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14E" w:rsidRDefault="00EA014E" w:rsidP="00EA014E">
      <w:pPr>
        <w:ind w:right="621"/>
        <w:jc w:val="center"/>
        <w:rPr>
          <w:sz w:val="28"/>
          <w:szCs w:val="28"/>
        </w:rPr>
      </w:pPr>
      <w:r w:rsidRPr="0085626D">
        <w:rPr>
          <w:sz w:val="28"/>
          <w:szCs w:val="28"/>
        </w:rPr>
        <w:t>ГОСУДАРСТВЕННОЕ</w:t>
      </w:r>
      <w:r>
        <w:rPr>
          <w:sz w:val="28"/>
          <w:szCs w:val="28"/>
        </w:rPr>
        <w:t xml:space="preserve"> БЮДЖЕТНОЕ</w:t>
      </w:r>
      <w:r w:rsidRPr="0085626D">
        <w:rPr>
          <w:sz w:val="28"/>
          <w:szCs w:val="28"/>
        </w:rPr>
        <w:t xml:space="preserve"> </w:t>
      </w:r>
    </w:p>
    <w:p w:rsidR="00EA014E" w:rsidRDefault="00EA014E" w:rsidP="00EA014E">
      <w:pPr>
        <w:ind w:right="621"/>
        <w:jc w:val="center"/>
        <w:rPr>
          <w:sz w:val="28"/>
          <w:szCs w:val="28"/>
        </w:rPr>
      </w:pPr>
      <w:r w:rsidRPr="0085626D">
        <w:rPr>
          <w:sz w:val="28"/>
          <w:szCs w:val="28"/>
        </w:rPr>
        <w:t>ОБЩЕОБРАЗОВАТЕЛЬНОЕ УЧРЕЖДЕНИЕ</w:t>
      </w:r>
      <w:r>
        <w:rPr>
          <w:sz w:val="28"/>
          <w:szCs w:val="28"/>
        </w:rPr>
        <w:t xml:space="preserve"> </w:t>
      </w:r>
    </w:p>
    <w:p w:rsidR="00EA014E" w:rsidRDefault="00EA014E" w:rsidP="00EA014E">
      <w:pPr>
        <w:ind w:right="621"/>
        <w:jc w:val="center"/>
        <w:rPr>
          <w:sz w:val="28"/>
          <w:szCs w:val="28"/>
        </w:rPr>
      </w:pPr>
      <w:r>
        <w:rPr>
          <w:sz w:val="28"/>
          <w:szCs w:val="28"/>
        </w:rPr>
        <w:t xml:space="preserve">ЛУГАНСКОЙ НАРОДНОЙ РЕСПУБЛИКИ </w:t>
      </w:r>
    </w:p>
    <w:p w:rsidR="00EA014E" w:rsidRDefault="00EA014E" w:rsidP="00EA014E">
      <w:pPr>
        <w:ind w:right="621"/>
        <w:jc w:val="center"/>
        <w:rPr>
          <w:sz w:val="28"/>
          <w:szCs w:val="28"/>
        </w:rPr>
      </w:pPr>
      <w:r>
        <w:rPr>
          <w:sz w:val="28"/>
          <w:szCs w:val="28"/>
        </w:rPr>
        <w:t>«</w:t>
      </w:r>
      <w:r w:rsidRPr="0085626D">
        <w:rPr>
          <w:sz w:val="28"/>
          <w:szCs w:val="28"/>
        </w:rPr>
        <w:t xml:space="preserve">БРЯНКОВСКАЯ </w:t>
      </w:r>
      <w:r>
        <w:rPr>
          <w:sz w:val="28"/>
          <w:szCs w:val="28"/>
        </w:rPr>
        <w:t>СРЕДНЯЯ</w:t>
      </w:r>
      <w:r w:rsidRPr="0085626D">
        <w:rPr>
          <w:sz w:val="28"/>
          <w:szCs w:val="28"/>
        </w:rPr>
        <w:t xml:space="preserve"> ШКОЛА № 4</w:t>
      </w:r>
      <w:r>
        <w:rPr>
          <w:sz w:val="28"/>
          <w:szCs w:val="28"/>
        </w:rPr>
        <w:t>»</w:t>
      </w:r>
    </w:p>
    <w:p w:rsidR="00EA014E" w:rsidRPr="00251B91" w:rsidRDefault="00EA014E" w:rsidP="00EA0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0" w:lineRule="atLeast"/>
        <w:jc w:val="center"/>
        <w:rPr>
          <w:b/>
          <w:sz w:val="28"/>
          <w:szCs w:val="28"/>
        </w:rPr>
      </w:pPr>
    </w:p>
    <w:tbl>
      <w:tblPr>
        <w:tblW w:w="10485" w:type="dxa"/>
        <w:tblLook w:val="04A0" w:firstRow="1" w:lastRow="0" w:firstColumn="1" w:lastColumn="0" w:noHBand="0" w:noVBand="1"/>
      </w:tblPr>
      <w:tblGrid>
        <w:gridCol w:w="5025"/>
        <w:gridCol w:w="5460"/>
      </w:tblGrid>
      <w:tr w:rsidR="00EA014E" w:rsidTr="00610726">
        <w:tc>
          <w:tcPr>
            <w:tcW w:w="5025" w:type="dxa"/>
          </w:tcPr>
          <w:p w:rsidR="00EA014E" w:rsidRPr="001665BF" w:rsidRDefault="00EA014E" w:rsidP="00610726">
            <w:pPr>
              <w:spacing w:before="91"/>
            </w:pPr>
            <w:r w:rsidRPr="001665BF">
              <w:t>Рассмотрено</w:t>
            </w:r>
            <w:r w:rsidRPr="001665BF">
              <w:rPr>
                <w:spacing w:val="-9"/>
              </w:rPr>
              <w:t xml:space="preserve"> </w:t>
            </w:r>
            <w:r w:rsidRPr="001665BF">
              <w:t>на</w:t>
            </w:r>
            <w:r w:rsidRPr="001665BF">
              <w:rPr>
                <w:spacing w:val="-9"/>
              </w:rPr>
              <w:t xml:space="preserve"> </w:t>
            </w:r>
            <w:r w:rsidRPr="001665BF">
              <w:t>заседании</w:t>
            </w:r>
            <w:r>
              <w:tab/>
            </w:r>
            <w:r w:rsidRPr="001665BF">
              <w:t xml:space="preserve">               </w:t>
            </w:r>
            <w:r>
              <w:t xml:space="preserve">                               </w:t>
            </w:r>
            <w:r w:rsidRPr="001665BF">
              <w:t>педагогического</w:t>
            </w:r>
            <w:r w:rsidRPr="001665BF">
              <w:rPr>
                <w:spacing w:val="-2"/>
              </w:rPr>
              <w:t xml:space="preserve"> </w:t>
            </w:r>
            <w:r w:rsidRPr="001665BF">
              <w:t>совета</w:t>
            </w:r>
          </w:p>
          <w:p w:rsidR="00EA014E" w:rsidRDefault="00EA014E" w:rsidP="00610726">
            <w:pPr>
              <w:spacing w:line="228" w:lineRule="exact"/>
            </w:pPr>
            <w:r>
              <w:t xml:space="preserve">Протокол от </w:t>
            </w:r>
          </w:p>
          <w:p w:rsidR="00EA014E" w:rsidRPr="001665BF" w:rsidRDefault="00EA014E" w:rsidP="00610726">
            <w:pPr>
              <w:spacing w:line="228" w:lineRule="exact"/>
              <w:ind w:right="-416"/>
            </w:pPr>
            <w:r w:rsidRPr="001665BF">
              <w:t>«2</w:t>
            </w:r>
            <w:r>
              <w:t>9</w:t>
            </w:r>
            <w:r w:rsidRPr="001665BF">
              <w:t>»</w:t>
            </w:r>
            <w:r>
              <w:rPr>
                <w:spacing w:val="-5"/>
              </w:rPr>
              <w:t xml:space="preserve"> </w:t>
            </w:r>
            <w:r w:rsidRPr="001665BF">
              <w:t>августа</w:t>
            </w:r>
            <w:r w:rsidRPr="001665BF">
              <w:rPr>
                <w:spacing w:val="-1"/>
              </w:rPr>
              <w:t xml:space="preserve"> </w:t>
            </w:r>
            <w:r w:rsidRPr="001665BF">
              <w:t>202</w:t>
            </w:r>
            <w:r>
              <w:t>5</w:t>
            </w:r>
            <w:r w:rsidRPr="001665BF">
              <w:t xml:space="preserve"> г.</w:t>
            </w:r>
            <w:r>
              <w:rPr>
                <w:spacing w:val="-3"/>
              </w:rPr>
              <w:t xml:space="preserve"> </w:t>
            </w:r>
            <w:r w:rsidRPr="001665BF">
              <w:t>№</w:t>
            </w:r>
            <w:r w:rsidRPr="001665BF">
              <w:rPr>
                <w:spacing w:val="-2"/>
              </w:rPr>
              <w:t xml:space="preserve"> </w:t>
            </w:r>
            <w:r>
              <w:rPr>
                <w:spacing w:val="-2"/>
              </w:rPr>
              <w:t>8</w:t>
            </w:r>
          </w:p>
          <w:p w:rsidR="00EA014E" w:rsidRDefault="00EA014E" w:rsidP="00610726">
            <w:pPr>
              <w:tabs>
                <w:tab w:val="left" w:pos="9921"/>
              </w:tabs>
              <w:ind w:right="-2"/>
              <w:jc w:val="right"/>
              <w:outlineLvl w:val="1"/>
              <w:rPr>
                <w:b/>
              </w:rPr>
            </w:pPr>
          </w:p>
        </w:tc>
        <w:tc>
          <w:tcPr>
            <w:tcW w:w="5460" w:type="dxa"/>
          </w:tcPr>
          <w:p w:rsidR="00EA014E" w:rsidRPr="001665BF" w:rsidRDefault="00EA014E" w:rsidP="00610726">
            <w:pPr>
              <w:spacing w:before="91"/>
              <w:jc w:val="right"/>
            </w:pPr>
            <w:r>
              <w:t xml:space="preserve">                         </w:t>
            </w:r>
            <w:r w:rsidRPr="001665BF">
              <w:t>Утверждаю</w:t>
            </w:r>
          </w:p>
          <w:p w:rsidR="00EA014E" w:rsidRPr="001665BF" w:rsidRDefault="00EA014E" w:rsidP="00610726">
            <w:pPr>
              <w:spacing w:line="229" w:lineRule="exact"/>
              <w:jc w:val="right"/>
            </w:pPr>
            <w:r>
              <w:t xml:space="preserve">                         </w:t>
            </w:r>
            <w:r w:rsidRPr="001665BF">
              <w:t>Директор Г</w:t>
            </w:r>
            <w:r>
              <w:t>Б</w:t>
            </w:r>
            <w:r w:rsidRPr="001665BF">
              <w:t xml:space="preserve">ОУ ЛНР                        </w:t>
            </w:r>
            <w:r>
              <w:t xml:space="preserve">                                   </w:t>
            </w:r>
            <w:r w:rsidRPr="001665BF">
              <w:t>«Брянковская СШ № 4»</w:t>
            </w:r>
          </w:p>
          <w:p w:rsidR="00EA014E" w:rsidRPr="001665BF" w:rsidRDefault="00EA014E" w:rsidP="00610726">
            <w:pPr>
              <w:spacing w:line="229" w:lineRule="exact"/>
              <w:jc w:val="center"/>
            </w:pPr>
            <w:r>
              <w:t xml:space="preserve">  _</w:t>
            </w:r>
            <w:r w:rsidRPr="001665BF">
              <w:t xml:space="preserve"> </w:t>
            </w:r>
            <w:r>
              <w:t xml:space="preserve">                                                            </w:t>
            </w:r>
            <w:r w:rsidRPr="001665BF">
              <w:t>О.К.Лушина</w:t>
            </w:r>
          </w:p>
          <w:p w:rsidR="00EA014E" w:rsidRDefault="00EA014E" w:rsidP="00610726">
            <w:pPr>
              <w:spacing w:line="229" w:lineRule="exact"/>
              <w:jc w:val="right"/>
              <w:rPr>
                <w:spacing w:val="-1"/>
              </w:rPr>
            </w:pPr>
            <w:r>
              <w:t>_____________</w:t>
            </w:r>
            <w:r w:rsidRPr="001665BF">
              <w:t xml:space="preserve">     </w:t>
            </w:r>
            <w:r>
              <w:tab/>
            </w:r>
            <w:r>
              <w:tab/>
              <w:t xml:space="preserve">       Пр</w:t>
            </w:r>
            <w:r w:rsidRPr="001665BF">
              <w:t>иказ</w:t>
            </w:r>
            <w:r w:rsidRPr="001665BF">
              <w:rPr>
                <w:spacing w:val="-2"/>
              </w:rPr>
              <w:t xml:space="preserve"> </w:t>
            </w:r>
            <w:r w:rsidRPr="001665BF">
              <w:t>от «</w:t>
            </w:r>
            <w:r>
              <w:t>03</w:t>
            </w:r>
            <w:r w:rsidRPr="001665BF">
              <w:t>»</w:t>
            </w:r>
            <w:r w:rsidRPr="001665BF">
              <w:rPr>
                <w:spacing w:val="-6"/>
              </w:rPr>
              <w:t xml:space="preserve"> </w:t>
            </w:r>
            <w:r>
              <w:t>сентября</w:t>
            </w:r>
            <w:r w:rsidRPr="001665BF">
              <w:rPr>
                <w:spacing w:val="-1"/>
              </w:rPr>
              <w:t xml:space="preserve"> </w:t>
            </w:r>
            <w:r>
              <w:rPr>
                <w:spacing w:val="-1"/>
              </w:rPr>
              <w:t xml:space="preserve">                     </w:t>
            </w:r>
          </w:p>
          <w:p w:rsidR="00EA014E" w:rsidRDefault="00EA014E" w:rsidP="00610726">
            <w:pPr>
              <w:tabs>
                <w:tab w:val="left" w:pos="1801"/>
              </w:tabs>
              <w:spacing w:line="229" w:lineRule="exact"/>
              <w:jc w:val="right"/>
            </w:pPr>
            <w:r w:rsidRPr="001665BF">
              <w:t>202</w:t>
            </w:r>
            <w:r>
              <w:t>5</w:t>
            </w:r>
            <w:r w:rsidRPr="001665BF">
              <w:rPr>
                <w:spacing w:val="-1"/>
              </w:rPr>
              <w:t xml:space="preserve"> </w:t>
            </w:r>
            <w:r w:rsidRPr="001665BF">
              <w:t>г. №</w:t>
            </w:r>
            <w:r>
              <w:t xml:space="preserve">___   </w:t>
            </w:r>
          </w:p>
          <w:p w:rsidR="00EA014E" w:rsidRPr="001665BF" w:rsidRDefault="00EA014E" w:rsidP="00610726">
            <w:pPr>
              <w:tabs>
                <w:tab w:val="left" w:pos="1801"/>
              </w:tabs>
              <w:spacing w:line="229" w:lineRule="exact"/>
              <w:jc w:val="right"/>
            </w:pPr>
            <w:r>
              <w:t>__</w:t>
            </w:r>
          </w:p>
          <w:p w:rsidR="00EA014E" w:rsidRDefault="00EA014E" w:rsidP="00610726">
            <w:pPr>
              <w:tabs>
                <w:tab w:val="left" w:pos="9921"/>
              </w:tabs>
              <w:ind w:right="-2"/>
              <w:jc w:val="right"/>
              <w:outlineLvl w:val="1"/>
              <w:rPr>
                <w:b/>
              </w:rPr>
            </w:pPr>
          </w:p>
        </w:tc>
      </w:tr>
      <w:tr w:rsidR="00EA014E" w:rsidTr="00610726">
        <w:tc>
          <w:tcPr>
            <w:tcW w:w="5025" w:type="dxa"/>
          </w:tcPr>
          <w:p w:rsidR="00EA014E" w:rsidRDefault="00EA014E" w:rsidP="00610726">
            <w:pPr>
              <w:tabs>
                <w:tab w:val="left" w:pos="9921"/>
              </w:tabs>
              <w:ind w:right="-2"/>
              <w:jc w:val="right"/>
              <w:outlineLvl w:val="1"/>
              <w:rPr>
                <w:b/>
              </w:rPr>
            </w:pPr>
          </w:p>
        </w:tc>
        <w:tc>
          <w:tcPr>
            <w:tcW w:w="5460" w:type="dxa"/>
          </w:tcPr>
          <w:p w:rsidR="00EA014E" w:rsidRDefault="00EA014E" w:rsidP="00610726">
            <w:pPr>
              <w:spacing w:before="91"/>
            </w:pPr>
          </w:p>
        </w:tc>
      </w:tr>
    </w:tbl>
    <w:p w:rsidR="00EA014E" w:rsidRPr="00251B91" w:rsidRDefault="00EA014E" w:rsidP="00EA014E">
      <w:pPr>
        <w:tabs>
          <w:tab w:val="left" w:pos="9921"/>
        </w:tabs>
        <w:ind w:right="-2"/>
        <w:jc w:val="right"/>
        <w:outlineLvl w:val="1"/>
        <w:rPr>
          <w:b/>
          <w:sz w:val="28"/>
          <w:szCs w:val="28"/>
        </w:rPr>
      </w:pPr>
    </w:p>
    <w:p w:rsidR="00EA014E" w:rsidRDefault="00EA014E" w:rsidP="00EA014E">
      <w:pPr>
        <w:tabs>
          <w:tab w:val="left" w:pos="9921"/>
        </w:tabs>
        <w:ind w:right="-2"/>
        <w:jc w:val="center"/>
        <w:outlineLvl w:val="1"/>
        <w:rPr>
          <w:b/>
        </w:rPr>
      </w:pPr>
    </w:p>
    <w:p w:rsidR="00EA014E" w:rsidRDefault="00EA014E" w:rsidP="00EA014E">
      <w:pPr>
        <w:tabs>
          <w:tab w:val="left" w:pos="9921"/>
        </w:tabs>
        <w:ind w:right="-2"/>
        <w:jc w:val="center"/>
        <w:outlineLvl w:val="1"/>
        <w:rPr>
          <w:b/>
        </w:rPr>
      </w:pPr>
    </w:p>
    <w:p w:rsidR="00EA014E" w:rsidRDefault="00EA014E" w:rsidP="00EA014E">
      <w:pPr>
        <w:tabs>
          <w:tab w:val="left" w:pos="9921"/>
        </w:tabs>
        <w:ind w:right="-2"/>
        <w:jc w:val="center"/>
        <w:outlineLvl w:val="1"/>
        <w:rPr>
          <w:b/>
        </w:rPr>
      </w:pPr>
    </w:p>
    <w:p w:rsidR="00EA014E" w:rsidRPr="00251B91" w:rsidRDefault="00EA014E" w:rsidP="00EA014E">
      <w:pPr>
        <w:tabs>
          <w:tab w:val="left" w:pos="9921"/>
        </w:tabs>
        <w:ind w:right="-2"/>
        <w:jc w:val="center"/>
        <w:outlineLvl w:val="1"/>
        <w:rPr>
          <w:b/>
        </w:rPr>
      </w:pPr>
    </w:p>
    <w:p w:rsidR="00EA014E" w:rsidRPr="00251B91" w:rsidRDefault="00EA014E" w:rsidP="00EA014E">
      <w:pPr>
        <w:tabs>
          <w:tab w:val="left" w:pos="9921"/>
        </w:tabs>
        <w:ind w:right="-2"/>
        <w:jc w:val="center"/>
        <w:outlineLvl w:val="1"/>
        <w:rPr>
          <w:b/>
        </w:rPr>
      </w:pPr>
    </w:p>
    <w:p w:rsidR="00EA014E" w:rsidRPr="00251B91" w:rsidRDefault="00EA014E" w:rsidP="00EA014E">
      <w:pPr>
        <w:suppressAutoHyphens/>
        <w:spacing w:line="276" w:lineRule="auto"/>
        <w:jc w:val="center"/>
        <w:rPr>
          <w:b/>
          <w:sz w:val="32"/>
          <w:szCs w:val="32"/>
          <w:lang w:eastAsia="ar-SA"/>
        </w:rPr>
      </w:pPr>
      <w:r w:rsidRPr="00251B91">
        <w:rPr>
          <w:b/>
          <w:sz w:val="32"/>
          <w:szCs w:val="32"/>
          <w:lang w:eastAsia="ar-SA"/>
        </w:rPr>
        <w:t xml:space="preserve">Основная образовательная программа </w:t>
      </w:r>
    </w:p>
    <w:p w:rsidR="00EA014E" w:rsidRPr="00251B91" w:rsidRDefault="00EA014E" w:rsidP="00EA014E">
      <w:pPr>
        <w:suppressAutoHyphens/>
        <w:spacing w:line="276" w:lineRule="auto"/>
        <w:jc w:val="center"/>
        <w:rPr>
          <w:b/>
          <w:sz w:val="32"/>
          <w:szCs w:val="32"/>
          <w:lang w:eastAsia="ar-SA"/>
        </w:rPr>
      </w:pPr>
      <w:r>
        <w:rPr>
          <w:b/>
          <w:sz w:val="32"/>
          <w:szCs w:val="32"/>
          <w:lang w:eastAsia="ar-SA"/>
        </w:rPr>
        <w:t>среднего</w:t>
      </w:r>
      <w:r w:rsidRPr="00251B91">
        <w:rPr>
          <w:b/>
          <w:sz w:val="32"/>
          <w:szCs w:val="32"/>
          <w:lang w:eastAsia="ar-SA"/>
        </w:rPr>
        <w:t xml:space="preserve"> общего образования</w:t>
      </w:r>
    </w:p>
    <w:p w:rsidR="00EA014E" w:rsidRDefault="00EA014E" w:rsidP="00EA014E">
      <w:pPr>
        <w:suppressAutoHyphens/>
        <w:spacing w:line="276" w:lineRule="auto"/>
        <w:jc w:val="center"/>
        <w:rPr>
          <w:b/>
          <w:sz w:val="32"/>
          <w:szCs w:val="32"/>
          <w:lang w:eastAsia="ar-SA"/>
        </w:rPr>
      </w:pPr>
      <w:r>
        <w:rPr>
          <w:b/>
          <w:sz w:val="32"/>
          <w:szCs w:val="32"/>
          <w:lang w:eastAsia="ar-SA"/>
        </w:rPr>
        <w:t>Государственного бюджетного</w:t>
      </w:r>
      <w:r w:rsidRPr="00251B91">
        <w:rPr>
          <w:b/>
          <w:sz w:val="32"/>
          <w:szCs w:val="32"/>
          <w:lang w:eastAsia="ar-SA"/>
        </w:rPr>
        <w:t xml:space="preserve"> общеобразовательного учреждения</w:t>
      </w:r>
    </w:p>
    <w:p w:rsidR="00EA014E" w:rsidRPr="00251B91" w:rsidRDefault="00EA014E" w:rsidP="00EA014E">
      <w:pPr>
        <w:suppressAutoHyphens/>
        <w:spacing w:line="276" w:lineRule="auto"/>
        <w:jc w:val="center"/>
        <w:rPr>
          <w:b/>
          <w:sz w:val="32"/>
          <w:szCs w:val="32"/>
          <w:lang w:eastAsia="ar-SA"/>
        </w:rPr>
      </w:pPr>
      <w:r>
        <w:rPr>
          <w:b/>
          <w:sz w:val="32"/>
          <w:szCs w:val="32"/>
          <w:lang w:eastAsia="ar-SA"/>
        </w:rPr>
        <w:t>Луганской Народной Республики</w:t>
      </w:r>
    </w:p>
    <w:p w:rsidR="00EA014E" w:rsidRPr="00251B91" w:rsidRDefault="00EA014E" w:rsidP="00EA014E">
      <w:pPr>
        <w:spacing w:line="276" w:lineRule="auto"/>
        <w:jc w:val="center"/>
        <w:rPr>
          <w:b/>
          <w:sz w:val="32"/>
          <w:szCs w:val="32"/>
          <w:lang w:eastAsia="ar-SA"/>
        </w:rPr>
      </w:pPr>
      <w:r w:rsidRPr="00251B91">
        <w:rPr>
          <w:b/>
          <w:sz w:val="32"/>
          <w:szCs w:val="32"/>
          <w:lang w:eastAsia="ar-SA"/>
        </w:rPr>
        <w:t>«</w:t>
      </w:r>
      <w:r>
        <w:rPr>
          <w:b/>
          <w:sz w:val="32"/>
          <w:szCs w:val="32"/>
          <w:lang w:eastAsia="ar-SA"/>
        </w:rPr>
        <w:t xml:space="preserve">Брянковская средняя школа № 4 </w:t>
      </w:r>
      <w:r w:rsidRPr="00251B91">
        <w:rPr>
          <w:b/>
          <w:sz w:val="32"/>
          <w:szCs w:val="32"/>
          <w:lang w:eastAsia="ar-SA"/>
        </w:rPr>
        <w:t>»</w:t>
      </w:r>
    </w:p>
    <w:p w:rsidR="00EA014E" w:rsidRPr="00251B91" w:rsidRDefault="00EA014E" w:rsidP="00EA014E">
      <w:pPr>
        <w:tabs>
          <w:tab w:val="left" w:pos="9921"/>
        </w:tabs>
        <w:ind w:right="-2"/>
        <w:jc w:val="center"/>
        <w:rPr>
          <w:rFonts w:eastAsia="Calibri"/>
          <w:b/>
          <w:sz w:val="32"/>
          <w:szCs w:val="32"/>
        </w:rPr>
      </w:pPr>
      <w:r w:rsidRPr="00251B91">
        <w:rPr>
          <w:rFonts w:eastAsia="Calibri"/>
          <w:b/>
          <w:sz w:val="32"/>
          <w:szCs w:val="32"/>
        </w:rPr>
        <w:t xml:space="preserve"> </w:t>
      </w:r>
      <w:r>
        <w:rPr>
          <w:rFonts w:eastAsia="Calibri"/>
          <w:b/>
          <w:sz w:val="32"/>
          <w:szCs w:val="32"/>
        </w:rPr>
        <w:t>(</w:t>
      </w:r>
      <w:r w:rsidRPr="00251B91">
        <w:rPr>
          <w:rFonts w:eastAsia="Calibri"/>
          <w:b/>
          <w:sz w:val="32"/>
          <w:szCs w:val="32"/>
        </w:rPr>
        <w:t xml:space="preserve">срок реализации </w:t>
      </w:r>
      <w:r>
        <w:rPr>
          <w:rFonts w:eastAsia="Calibri"/>
          <w:b/>
          <w:sz w:val="32"/>
          <w:szCs w:val="32"/>
        </w:rPr>
        <w:t>2 года</w:t>
      </w:r>
      <w:r w:rsidRPr="00251B91">
        <w:rPr>
          <w:rFonts w:eastAsia="Calibri"/>
          <w:b/>
          <w:sz w:val="32"/>
          <w:szCs w:val="32"/>
        </w:rPr>
        <w:t>)</w:t>
      </w:r>
    </w:p>
    <w:p w:rsidR="00EA014E" w:rsidRPr="00251B91" w:rsidRDefault="00EA014E" w:rsidP="00EA014E">
      <w:pPr>
        <w:tabs>
          <w:tab w:val="left" w:pos="9921"/>
        </w:tabs>
        <w:ind w:right="-2"/>
        <w:jc w:val="center"/>
        <w:rPr>
          <w:rFonts w:eastAsia="Calibri"/>
          <w:b/>
        </w:rPr>
      </w:pPr>
    </w:p>
    <w:p w:rsidR="00EA014E" w:rsidRPr="00251B91" w:rsidRDefault="00EA014E" w:rsidP="00EA014E">
      <w:pPr>
        <w:tabs>
          <w:tab w:val="left" w:pos="9921"/>
        </w:tabs>
        <w:ind w:right="-2"/>
        <w:jc w:val="center"/>
        <w:rPr>
          <w:rFonts w:eastAsia="Calibri"/>
          <w:b/>
        </w:rPr>
      </w:pPr>
    </w:p>
    <w:p w:rsidR="00EA014E" w:rsidRPr="00251B91" w:rsidRDefault="00EA014E" w:rsidP="00EA014E">
      <w:pPr>
        <w:tabs>
          <w:tab w:val="left" w:pos="9921"/>
        </w:tabs>
        <w:ind w:right="-2"/>
        <w:jc w:val="center"/>
        <w:rPr>
          <w:rFonts w:eastAsia="Calibri"/>
          <w:b/>
        </w:rPr>
      </w:pPr>
    </w:p>
    <w:p w:rsidR="00EA014E" w:rsidRPr="00251B91" w:rsidRDefault="00EA014E" w:rsidP="00EA014E">
      <w:pPr>
        <w:tabs>
          <w:tab w:val="left" w:pos="9921"/>
        </w:tabs>
        <w:ind w:right="-2"/>
        <w:jc w:val="center"/>
        <w:rPr>
          <w:rFonts w:eastAsia="Calibri"/>
          <w:b/>
        </w:rPr>
      </w:pPr>
    </w:p>
    <w:p w:rsidR="00EA014E" w:rsidRPr="00251B91" w:rsidRDefault="00EA014E" w:rsidP="00EA014E">
      <w:pPr>
        <w:tabs>
          <w:tab w:val="left" w:pos="9921"/>
        </w:tabs>
        <w:ind w:right="-2"/>
        <w:jc w:val="both"/>
        <w:rPr>
          <w:rFonts w:eastAsia="Calibri"/>
          <w:b/>
        </w:rPr>
      </w:pPr>
    </w:p>
    <w:p w:rsidR="00EA014E" w:rsidRPr="00251B91" w:rsidRDefault="00EA014E" w:rsidP="00EA014E">
      <w:pPr>
        <w:tabs>
          <w:tab w:val="left" w:pos="9921"/>
        </w:tabs>
        <w:ind w:right="-2"/>
        <w:jc w:val="both"/>
        <w:rPr>
          <w:rFonts w:eastAsia="Calibri"/>
          <w:b/>
        </w:rPr>
      </w:pPr>
    </w:p>
    <w:p w:rsidR="00EA014E" w:rsidRPr="00251B91" w:rsidRDefault="00EA014E" w:rsidP="00EA014E">
      <w:pPr>
        <w:tabs>
          <w:tab w:val="left" w:pos="9921"/>
        </w:tabs>
        <w:ind w:right="-2"/>
        <w:jc w:val="both"/>
        <w:rPr>
          <w:rFonts w:eastAsia="Calibri"/>
          <w:b/>
        </w:rPr>
      </w:pPr>
    </w:p>
    <w:p w:rsidR="00EA014E" w:rsidRPr="00251B91" w:rsidRDefault="00EA014E" w:rsidP="00EA014E">
      <w:pPr>
        <w:tabs>
          <w:tab w:val="left" w:pos="9921"/>
        </w:tabs>
        <w:ind w:right="-2"/>
        <w:jc w:val="both"/>
        <w:rPr>
          <w:rFonts w:eastAsia="Calibri"/>
          <w:b/>
        </w:rPr>
      </w:pPr>
    </w:p>
    <w:p w:rsidR="00EA014E" w:rsidRPr="00251B91" w:rsidRDefault="00EA014E" w:rsidP="00EA014E">
      <w:pPr>
        <w:tabs>
          <w:tab w:val="left" w:pos="9921"/>
        </w:tabs>
        <w:ind w:right="-2"/>
        <w:jc w:val="both"/>
        <w:rPr>
          <w:rFonts w:eastAsia="Calibri"/>
          <w:b/>
        </w:rPr>
      </w:pPr>
    </w:p>
    <w:p w:rsidR="00EA014E" w:rsidRPr="00251B91" w:rsidRDefault="00EA014E" w:rsidP="00EA014E">
      <w:pPr>
        <w:tabs>
          <w:tab w:val="left" w:pos="9921"/>
        </w:tabs>
        <w:ind w:right="-2"/>
        <w:jc w:val="both"/>
        <w:rPr>
          <w:rFonts w:eastAsia="Calibri"/>
          <w:b/>
        </w:rPr>
      </w:pPr>
    </w:p>
    <w:p w:rsidR="00EA014E" w:rsidRDefault="00EA014E" w:rsidP="00EA014E">
      <w:pPr>
        <w:tabs>
          <w:tab w:val="left" w:pos="9921"/>
        </w:tabs>
        <w:ind w:right="-2"/>
        <w:jc w:val="both"/>
        <w:rPr>
          <w:rFonts w:eastAsia="Calibri"/>
          <w:b/>
        </w:rPr>
      </w:pPr>
    </w:p>
    <w:p w:rsidR="00EA014E" w:rsidRDefault="00EA014E" w:rsidP="00EA014E">
      <w:pPr>
        <w:tabs>
          <w:tab w:val="left" w:pos="9921"/>
        </w:tabs>
        <w:ind w:right="-2"/>
        <w:jc w:val="both"/>
        <w:rPr>
          <w:rFonts w:eastAsia="Calibri"/>
          <w:b/>
        </w:rPr>
      </w:pPr>
    </w:p>
    <w:p w:rsidR="00EA014E" w:rsidRDefault="00EA014E" w:rsidP="00EA014E">
      <w:pPr>
        <w:tabs>
          <w:tab w:val="left" w:pos="9921"/>
        </w:tabs>
        <w:ind w:right="-2"/>
        <w:jc w:val="both"/>
        <w:rPr>
          <w:rFonts w:eastAsia="Calibri"/>
          <w:b/>
        </w:rPr>
      </w:pPr>
    </w:p>
    <w:p w:rsidR="00EA014E" w:rsidRDefault="00EA014E" w:rsidP="00EA014E">
      <w:pPr>
        <w:tabs>
          <w:tab w:val="left" w:pos="9921"/>
        </w:tabs>
        <w:ind w:right="-2"/>
        <w:jc w:val="both"/>
        <w:rPr>
          <w:rFonts w:eastAsia="Calibri"/>
          <w:b/>
        </w:rPr>
      </w:pPr>
    </w:p>
    <w:p w:rsidR="00EA014E" w:rsidRDefault="00EA014E" w:rsidP="00EA014E">
      <w:pPr>
        <w:tabs>
          <w:tab w:val="left" w:pos="9921"/>
        </w:tabs>
        <w:ind w:right="-2"/>
        <w:jc w:val="both"/>
        <w:rPr>
          <w:rFonts w:eastAsia="Calibri"/>
          <w:b/>
        </w:rPr>
      </w:pPr>
    </w:p>
    <w:p w:rsidR="00EA014E" w:rsidRDefault="00EA014E" w:rsidP="00EA014E">
      <w:pPr>
        <w:tabs>
          <w:tab w:val="left" w:pos="9921"/>
        </w:tabs>
        <w:ind w:right="-2"/>
        <w:jc w:val="both"/>
        <w:rPr>
          <w:rFonts w:eastAsia="Calibri"/>
          <w:b/>
        </w:rPr>
      </w:pPr>
    </w:p>
    <w:p w:rsidR="00EA014E" w:rsidRPr="00251B91" w:rsidRDefault="00EA014E" w:rsidP="00EA014E">
      <w:pPr>
        <w:tabs>
          <w:tab w:val="left" w:pos="9921"/>
        </w:tabs>
        <w:ind w:right="-2"/>
        <w:jc w:val="both"/>
        <w:rPr>
          <w:rFonts w:eastAsia="Calibri"/>
          <w:b/>
        </w:rPr>
      </w:pPr>
    </w:p>
    <w:p w:rsidR="00EA014E" w:rsidRPr="00251B91" w:rsidRDefault="00EA014E" w:rsidP="00EA014E">
      <w:pPr>
        <w:tabs>
          <w:tab w:val="left" w:pos="9921"/>
        </w:tabs>
        <w:ind w:right="-2"/>
        <w:jc w:val="both"/>
        <w:rPr>
          <w:rFonts w:eastAsia="Calibri"/>
          <w:b/>
        </w:rPr>
      </w:pPr>
    </w:p>
    <w:p w:rsidR="00EA014E" w:rsidRPr="008E12F9" w:rsidRDefault="00EA014E" w:rsidP="00EA014E">
      <w:pPr>
        <w:tabs>
          <w:tab w:val="left" w:pos="9921"/>
        </w:tabs>
        <w:ind w:right="-2"/>
        <w:jc w:val="center"/>
        <w:rPr>
          <w:rFonts w:eastAsia="Calibri"/>
        </w:rPr>
      </w:pPr>
      <w:r>
        <w:rPr>
          <w:rFonts w:eastAsia="Calibri"/>
        </w:rPr>
        <w:t>г. Брянка</w:t>
      </w:r>
      <w:r w:rsidRPr="008E12F9">
        <w:rPr>
          <w:rFonts w:eastAsia="Calibri"/>
        </w:rPr>
        <w:t>, 2025год</w:t>
      </w:r>
    </w:p>
    <w:p w:rsidR="00EA014E" w:rsidRDefault="00EA014E" w:rsidP="00EA014E">
      <w:pPr>
        <w:jc w:val="center"/>
      </w:pPr>
    </w:p>
    <w:p w:rsidR="009B440D" w:rsidRDefault="00EA014E" w:rsidP="00EA014E">
      <w:pPr>
        <w:pStyle w:val="a3"/>
        <w:jc w:val="center"/>
        <w:rPr>
          <w:rFonts w:ascii="Courier New"/>
        </w:rPr>
        <w:sectPr w:rsidR="009B440D">
          <w:type w:val="continuous"/>
          <w:pgSz w:w="11910" w:h="16840"/>
          <w:pgMar w:top="480" w:right="283" w:bottom="280" w:left="566" w:header="720" w:footer="720" w:gutter="0"/>
          <w:cols w:space="720"/>
        </w:sectPr>
      </w:pPr>
      <w:r>
        <w:tab/>
      </w:r>
    </w:p>
    <w:p w:rsidR="009B440D" w:rsidRDefault="009B440D">
      <w:pPr>
        <w:pStyle w:val="a3"/>
        <w:spacing w:before="3"/>
        <w:ind w:left="0"/>
        <w:jc w:val="left"/>
        <w:rPr>
          <w:rFonts w:ascii="Courier New"/>
          <w:sz w:val="2"/>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5"/>
        <w:gridCol w:w="9213"/>
      </w:tblGrid>
      <w:tr w:rsidR="00EA014E" w:rsidTr="00EA014E">
        <w:trPr>
          <w:trHeight w:val="450"/>
        </w:trPr>
        <w:tc>
          <w:tcPr>
            <w:tcW w:w="1005" w:type="dxa"/>
          </w:tcPr>
          <w:p w:rsidR="00EA014E" w:rsidRDefault="00EA014E">
            <w:pPr>
              <w:pStyle w:val="TableParagraph"/>
              <w:spacing w:before="5"/>
              <w:ind w:left="107"/>
              <w:rPr>
                <w:b/>
                <w:sz w:val="24"/>
              </w:rPr>
            </w:pPr>
            <w:r>
              <w:rPr>
                <w:b/>
                <w:spacing w:val="-5"/>
                <w:sz w:val="24"/>
              </w:rPr>
              <w:t>1.</w:t>
            </w:r>
          </w:p>
        </w:tc>
        <w:tc>
          <w:tcPr>
            <w:tcW w:w="9213" w:type="dxa"/>
          </w:tcPr>
          <w:p w:rsidR="00EA014E" w:rsidRDefault="00EA014E">
            <w:pPr>
              <w:pStyle w:val="TableParagraph"/>
              <w:spacing w:before="5"/>
              <w:ind w:left="107"/>
              <w:rPr>
                <w:b/>
                <w:sz w:val="24"/>
              </w:rPr>
            </w:pPr>
            <w:r>
              <w:rPr>
                <w:b/>
                <w:color w:val="221E1F"/>
                <w:sz w:val="24"/>
              </w:rPr>
              <w:t>ЦЕЛЕВОЙ</w:t>
            </w:r>
            <w:r>
              <w:rPr>
                <w:b/>
                <w:color w:val="221E1F"/>
                <w:spacing w:val="-3"/>
                <w:sz w:val="24"/>
              </w:rPr>
              <w:t xml:space="preserve"> </w:t>
            </w:r>
            <w:r>
              <w:rPr>
                <w:b/>
                <w:color w:val="221E1F"/>
                <w:spacing w:val="-2"/>
                <w:sz w:val="24"/>
              </w:rPr>
              <w:t>РАЗДЕЛ</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4"/>
                <w:sz w:val="24"/>
              </w:rPr>
              <w:t>1.1.</w:t>
            </w:r>
          </w:p>
        </w:tc>
        <w:tc>
          <w:tcPr>
            <w:tcW w:w="9213" w:type="dxa"/>
          </w:tcPr>
          <w:p w:rsidR="00EA014E" w:rsidRDefault="00EA014E">
            <w:pPr>
              <w:pStyle w:val="TableParagraph"/>
              <w:spacing w:before="5" w:line="251" w:lineRule="exact"/>
              <w:ind w:left="107"/>
              <w:rPr>
                <w:sz w:val="24"/>
              </w:rPr>
            </w:pPr>
            <w:r>
              <w:rPr>
                <w:sz w:val="24"/>
              </w:rPr>
              <w:t>ПОЯСНИТЕЛЬНАЯ</w:t>
            </w:r>
            <w:r>
              <w:rPr>
                <w:spacing w:val="-8"/>
                <w:sz w:val="24"/>
              </w:rPr>
              <w:t xml:space="preserve"> </w:t>
            </w:r>
            <w:r>
              <w:rPr>
                <w:spacing w:val="-2"/>
                <w:sz w:val="24"/>
              </w:rPr>
              <w:t>ЗАПИСКА</w:t>
            </w:r>
          </w:p>
        </w:tc>
      </w:tr>
      <w:tr w:rsidR="00EA014E" w:rsidTr="00DF70DC">
        <w:trPr>
          <w:trHeight w:val="355"/>
        </w:trPr>
        <w:tc>
          <w:tcPr>
            <w:tcW w:w="1005" w:type="dxa"/>
          </w:tcPr>
          <w:p w:rsidR="00EA014E" w:rsidRDefault="00EA014E">
            <w:pPr>
              <w:pStyle w:val="TableParagraph"/>
              <w:spacing w:before="5"/>
              <w:ind w:left="107"/>
              <w:rPr>
                <w:sz w:val="24"/>
              </w:rPr>
            </w:pPr>
            <w:r>
              <w:rPr>
                <w:spacing w:val="-2"/>
                <w:sz w:val="24"/>
              </w:rPr>
              <w:t>1.1.1.</w:t>
            </w:r>
          </w:p>
        </w:tc>
        <w:tc>
          <w:tcPr>
            <w:tcW w:w="9213" w:type="dxa"/>
          </w:tcPr>
          <w:p w:rsidR="00EA014E" w:rsidRDefault="00EA014E">
            <w:pPr>
              <w:pStyle w:val="TableParagraph"/>
              <w:spacing w:line="270" w:lineRule="atLeast"/>
              <w:ind w:left="107" w:right="101"/>
              <w:jc w:val="both"/>
              <w:rPr>
                <w:sz w:val="24"/>
              </w:rPr>
            </w:pPr>
            <w:r>
              <w:rPr>
                <w:sz w:val="24"/>
              </w:rPr>
              <w:t xml:space="preserve">Цели и задачи реализации ОП СОО, конкретизированные в соответствии с требованиями ФГОС СОО к результатам освоения обучающимися ОП </w:t>
            </w:r>
            <w:r>
              <w:rPr>
                <w:spacing w:val="-4"/>
                <w:sz w:val="24"/>
              </w:rPr>
              <w:t>СОО</w:t>
            </w:r>
          </w:p>
        </w:tc>
      </w:tr>
      <w:tr w:rsidR="00EA014E" w:rsidTr="00EA014E">
        <w:trPr>
          <w:trHeight w:val="558"/>
        </w:trPr>
        <w:tc>
          <w:tcPr>
            <w:tcW w:w="1005" w:type="dxa"/>
          </w:tcPr>
          <w:p w:rsidR="00EA014E" w:rsidRDefault="00EA014E">
            <w:pPr>
              <w:pStyle w:val="TableParagraph"/>
              <w:spacing w:before="5"/>
              <w:ind w:left="107"/>
              <w:rPr>
                <w:sz w:val="24"/>
              </w:rPr>
            </w:pPr>
            <w:r>
              <w:rPr>
                <w:spacing w:val="-2"/>
                <w:sz w:val="24"/>
              </w:rPr>
              <w:t>1.1.2.</w:t>
            </w:r>
          </w:p>
        </w:tc>
        <w:tc>
          <w:tcPr>
            <w:tcW w:w="9213" w:type="dxa"/>
          </w:tcPr>
          <w:p w:rsidR="00EA014E" w:rsidRDefault="00EA014E">
            <w:pPr>
              <w:pStyle w:val="TableParagraph"/>
              <w:spacing w:line="270" w:lineRule="atLeast"/>
              <w:ind w:left="107"/>
              <w:rPr>
                <w:sz w:val="24"/>
              </w:rPr>
            </w:pPr>
            <w:r>
              <w:rPr>
                <w:sz w:val="24"/>
              </w:rPr>
              <w:t>Принципы</w:t>
            </w:r>
            <w:r>
              <w:rPr>
                <w:spacing w:val="40"/>
                <w:sz w:val="24"/>
              </w:rPr>
              <w:t xml:space="preserve"> </w:t>
            </w:r>
            <w:r>
              <w:rPr>
                <w:sz w:val="24"/>
              </w:rPr>
              <w:t>и</w:t>
            </w:r>
            <w:r>
              <w:rPr>
                <w:spacing w:val="40"/>
                <w:sz w:val="24"/>
              </w:rPr>
              <w:t xml:space="preserve"> </w:t>
            </w:r>
            <w:r>
              <w:rPr>
                <w:sz w:val="24"/>
              </w:rPr>
              <w:t>подходы</w:t>
            </w:r>
            <w:r>
              <w:rPr>
                <w:spacing w:val="40"/>
                <w:sz w:val="24"/>
              </w:rPr>
              <w:t xml:space="preserve"> </w:t>
            </w:r>
            <w:r>
              <w:rPr>
                <w:sz w:val="24"/>
              </w:rPr>
              <w:t>к</w:t>
            </w:r>
            <w:r>
              <w:rPr>
                <w:spacing w:val="40"/>
                <w:sz w:val="24"/>
              </w:rPr>
              <w:t xml:space="preserve"> </w:t>
            </w:r>
            <w:r>
              <w:rPr>
                <w:sz w:val="24"/>
              </w:rPr>
              <w:t>формированию</w:t>
            </w:r>
            <w:r>
              <w:rPr>
                <w:spacing w:val="40"/>
                <w:sz w:val="24"/>
              </w:rPr>
              <w:t xml:space="preserve"> </w:t>
            </w:r>
            <w:r>
              <w:rPr>
                <w:sz w:val="24"/>
              </w:rPr>
              <w:t>основной</w:t>
            </w:r>
            <w:r>
              <w:rPr>
                <w:spacing w:val="40"/>
                <w:sz w:val="24"/>
              </w:rPr>
              <w:t xml:space="preserve"> </w:t>
            </w:r>
            <w:r>
              <w:rPr>
                <w:sz w:val="24"/>
              </w:rPr>
              <w:t>общеобразовательной программы среднего общего образования</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1.1.3.</w:t>
            </w:r>
          </w:p>
        </w:tc>
        <w:tc>
          <w:tcPr>
            <w:tcW w:w="9213" w:type="dxa"/>
          </w:tcPr>
          <w:p w:rsidR="00EA014E" w:rsidRDefault="00EA014E">
            <w:pPr>
              <w:pStyle w:val="TableParagraph"/>
              <w:spacing w:line="270" w:lineRule="atLeast"/>
              <w:ind w:left="107" w:right="223"/>
              <w:rPr>
                <w:sz w:val="24"/>
              </w:rPr>
            </w:pPr>
            <w:r>
              <w:rPr>
                <w:sz w:val="24"/>
              </w:rPr>
              <w:t>Общая</w:t>
            </w:r>
            <w:r>
              <w:rPr>
                <w:spacing w:val="-11"/>
                <w:sz w:val="24"/>
              </w:rPr>
              <w:t xml:space="preserve"> </w:t>
            </w:r>
            <w:r>
              <w:rPr>
                <w:sz w:val="24"/>
              </w:rPr>
              <w:t>характеристика</w:t>
            </w:r>
            <w:r>
              <w:rPr>
                <w:spacing w:val="-11"/>
                <w:sz w:val="24"/>
              </w:rPr>
              <w:t xml:space="preserve"> </w:t>
            </w:r>
            <w:r>
              <w:rPr>
                <w:sz w:val="24"/>
              </w:rPr>
              <w:t>основной</w:t>
            </w:r>
            <w:r>
              <w:rPr>
                <w:spacing w:val="-11"/>
                <w:sz w:val="24"/>
              </w:rPr>
              <w:t xml:space="preserve"> </w:t>
            </w:r>
            <w:r>
              <w:rPr>
                <w:sz w:val="24"/>
              </w:rPr>
              <w:t>общеобразовательной</w:t>
            </w:r>
            <w:r>
              <w:rPr>
                <w:spacing w:val="-11"/>
                <w:sz w:val="24"/>
              </w:rPr>
              <w:t xml:space="preserve"> </w:t>
            </w:r>
            <w:r>
              <w:rPr>
                <w:sz w:val="24"/>
              </w:rPr>
              <w:t>программы среднего общего образования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1.1.4.</w:t>
            </w:r>
          </w:p>
        </w:tc>
        <w:tc>
          <w:tcPr>
            <w:tcW w:w="9213" w:type="dxa"/>
          </w:tcPr>
          <w:p w:rsidR="00EA014E" w:rsidRDefault="00EA014E">
            <w:pPr>
              <w:pStyle w:val="TableParagraph"/>
              <w:spacing w:before="5" w:line="251" w:lineRule="exact"/>
              <w:ind w:left="107"/>
              <w:rPr>
                <w:sz w:val="24"/>
              </w:rPr>
            </w:pPr>
            <w:r>
              <w:rPr>
                <w:sz w:val="24"/>
              </w:rPr>
              <w:t>Общие</w:t>
            </w:r>
            <w:r>
              <w:rPr>
                <w:spacing w:val="-5"/>
                <w:sz w:val="24"/>
              </w:rPr>
              <w:t xml:space="preserve"> </w:t>
            </w:r>
            <w:r>
              <w:rPr>
                <w:sz w:val="24"/>
              </w:rPr>
              <w:t>подходы</w:t>
            </w:r>
            <w:r>
              <w:rPr>
                <w:spacing w:val="-5"/>
                <w:sz w:val="24"/>
              </w:rPr>
              <w:t xml:space="preserve"> </w:t>
            </w:r>
            <w:r>
              <w:rPr>
                <w:sz w:val="24"/>
              </w:rPr>
              <w:t>к</w:t>
            </w:r>
            <w:r>
              <w:rPr>
                <w:spacing w:val="-5"/>
                <w:sz w:val="24"/>
              </w:rPr>
              <w:t xml:space="preserve"> </w:t>
            </w:r>
            <w:r>
              <w:rPr>
                <w:sz w:val="24"/>
              </w:rPr>
              <w:t>организации</w:t>
            </w:r>
            <w:r>
              <w:rPr>
                <w:spacing w:val="-5"/>
                <w:sz w:val="24"/>
              </w:rPr>
              <w:t xml:space="preserve"> </w:t>
            </w:r>
            <w:r>
              <w:rPr>
                <w:sz w:val="24"/>
              </w:rPr>
              <w:t>внеурочной</w:t>
            </w:r>
            <w:r>
              <w:rPr>
                <w:spacing w:val="-5"/>
                <w:sz w:val="24"/>
              </w:rPr>
              <w:t xml:space="preserve"> </w:t>
            </w:r>
            <w:r>
              <w:rPr>
                <w:spacing w:val="-2"/>
                <w:sz w:val="24"/>
              </w:rPr>
              <w:t>деятельности</w:t>
            </w:r>
          </w:p>
        </w:tc>
      </w:tr>
      <w:tr w:rsidR="00EA014E" w:rsidTr="00DF70DC">
        <w:trPr>
          <w:trHeight w:val="58"/>
        </w:trPr>
        <w:tc>
          <w:tcPr>
            <w:tcW w:w="1005" w:type="dxa"/>
          </w:tcPr>
          <w:p w:rsidR="00EA014E" w:rsidRDefault="00EA014E">
            <w:pPr>
              <w:pStyle w:val="TableParagraph"/>
              <w:spacing w:before="5"/>
              <w:ind w:left="107"/>
              <w:rPr>
                <w:sz w:val="24"/>
              </w:rPr>
            </w:pPr>
            <w:r>
              <w:rPr>
                <w:spacing w:val="-4"/>
                <w:sz w:val="24"/>
              </w:rPr>
              <w:t>1.2.</w:t>
            </w:r>
          </w:p>
        </w:tc>
        <w:tc>
          <w:tcPr>
            <w:tcW w:w="9213" w:type="dxa"/>
          </w:tcPr>
          <w:p w:rsidR="00EA014E" w:rsidRDefault="00EA014E">
            <w:pPr>
              <w:pStyle w:val="TableParagraph"/>
              <w:spacing w:line="270" w:lineRule="atLeast"/>
              <w:ind w:left="107"/>
              <w:rPr>
                <w:sz w:val="24"/>
              </w:rPr>
            </w:pPr>
            <w:r>
              <w:rPr>
                <w:sz w:val="24"/>
              </w:rPr>
              <w:t>ПЛАНИРУЕМЫЕ РЕЗУЛЬТАТЫ ОСВОЕНИЯ ОБУЧАЮЩИМИСЯ ОСНОВНОЙ</w:t>
            </w:r>
            <w:r>
              <w:rPr>
                <w:spacing w:val="-14"/>
                <w:sz w:val="24"/>
              </w:rPr>
              <w:t xml:space="preserve"> </w:t>
            </w:r>
            <w:r>
              <w:rPr>
                <w:sz w:val="24"/>
              </w:rPr>
              <w:t>ОБЩЕОБРАЗОВАТЕЛЬНОЙ</w:t>
            </w:r>
            <w:r>
              <w:rPr>
                <w:spacing w:val="-14"/>
                <w:sz w:val="24"/>
              </w:rPr>
              <w:t xml:space="preserve"> </w:t>
            </w:r>
            <w:r>
              <w:rPr>
                <w:sz w:val="24"/>
              </w:rPr>
              <w:t>ПРОГРАММЫ</w:t>
            </w:r>
            <w:r>
              <w:rPr>
                <w:spacing w:val="-14"/>
                <w:sz w:val="24"/>
              </w:rPr>
              <w:t xml:space="preserve"> </w:t>
            </w:r>
            <w:r>
              <w:rPr>
                <w:sz w:val="24"/>
              </w:rPr>
              <w:t>СРЕДНЕГО ОБЩЕГО ОБРАЗОВАНИЯ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1.2.1.</w:t>
            </w:r>
          </w:p>
        </w:tc>
        <w:tc>
          <w:tcPr>
            <w:tcW w:w="9213" w:type="dxa"/>
          </w:tcPr>
          <w:p w:rsidR="00EA014E" w:rsidRDefault="00EA014E">
            <w:pPr>
              <w:pStyle w:val="TableParagraph"/>
              <w:spacing w:before="5" w:line="251" w:lineRule="exact"/>
              <w:ind w:left="107"/>
              <w:rPr>
                <w:sz w:val="24"/>
              </w:rPr>
            </w:pPr>
            <w:r>
              <w:rPr>
                <w:sz w:val="24"/>
              </w:rPr>
              <w:t>Личностные</w:t>
            </w:r>
            <w:r>
              <w:rPr>
                <w:spacing w:val="-6"/>
                <w:sz w:val="24"/>
              </w:rPr>
              <w:t xml:space="preserve"> </w:t>
            </w:r>
            <w:r>
              <w:rPr>
                <w:spacing w:val="-2"/>
                <w:sz w:val="24"/>
              </w:rPr>
              <w:t>результаты</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1.2.2.</w:t>
            </w:r>
          </w:p>
        </w:tc>
        <w:tc>
          <w:tcPr>
            <w:tcW w:w="9213" w:type="dxa"/>
          </w:tcPr>
          <w:p w:rsidR="00EA014E" w:rsidRDefault="00EA014E">
            <w:pPr>
              <w:pStyle w:val="TableParagraph"/>
              <w:spacing w:before="5" w:line="251" w:lineRule="exact"/>
              <w:ind w:left="107"/>
              <w:rPr>
                <w:sz w:val="24"/>
              </w:rPr>
            </w:pPr>
            <w:r>
              <w:rPr>
                <w:sz w:val="24"/>
              </w:rPr>
              <w:t>Метапредметные</w:t>
            </w:r>
            <w:r>
              <w:rPr>
                <w:spacing w:val="-8"/>
                <w:sz w:val="24"/>
              </w:rPr>
              <w:t xml:space="preserve"> </w:t>
            </w:r>
            <w:r>
              <w:rPr>
                <w:spacing w:val="-2"/>
                <w:sz w:val="24"/>
              </w:rPr>
              <w:t>результаты</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1.2.3.</w:t>
            </w:r>
          </w:p>
        </w:tc>
        <w:tc>
          <w:tcPr>
            <w:tcW w:w="9213" w:type="dxa"/>
          </w:tcPr>
          <w:p w:rsidR="00EA014E" w:rsidRDefault="00EA014E">
            <w:pPr>
              <w:pStyle w:val="TableParagraph"/>
              <w:spacing w:before="5" w:line="251" w:lineRule="exact"/>
              <w:ind w:left="107"/>
              <w:rPr>
                <w:sz w:val="24"/>
              </w:rPr>
            </w:pPr>
            <w:r>
              <w:rPr>
                <w:sz w:val="24"/>
              </w:rPr>
              <w:t>Предметные</w:t>
            </w:r>
            <w:r>
              <w:rPr>
                <w:spacing w:val="-6"/>
                <w:sz w:val="24"/>
              </w:rPr>
              <w:t xml:space="preserve"> </w:t>
            </w:r>
            <w:r>
              <w:rPr>
                <w:spacing w:val="-2"/>
                <w:sz w:val="24"/>
              </w:rPr>
              <w:t>результаты</w:t>
            </w:r>
          </w:p>
        </w:tc>
      </w:tr>
      <w:tr w:rsidR="00EA014E" w:rsidTr="00EA014E">
        <w:trPr>
          <w:trHeight w:val="827"/>
        </w:trPr>
        <w:tc>
          <w:tcPr>
            <w:tcW w:w="1005" w:type="dxa"/>
          </w:tcPr>
          <w:p w:rsidR="00EA014E" w:rsidRDefault="00EA014E">
            <w:pPr>
              <w:pStyle w:val="TableParagraph"/>
              <w:spacing w:before="5"/>
              <w:ind w:left="107"/>
              <w:rPr>
                <w:sz w:val="24"/>
              </w:rPr>
            </w:pPr>
            <w:r>
              <w:rPr>
                <w:spacing w:val="-4"/>
                <w:sz w:val="24"/>
              </w:rPr>
              <w:t>1.3.</w:t>
            </w:r>
          </w:p>
        </w:tc>
        <w:tc>
          <w:tcPr>
            <w:tcW w:w="9213" w:type="dxa"/>
          </w:tcPr>
          <w:p w:rsidR="00EA014E" w:rsidRDefault="00EA014E">
            <w:pPr>
              <w:pStyle w:val="TableParagraph"/>
              <w:spacing w:line="270" w:lineRule="atLeast"/>
              <w:ind w:left="107"/>
              <w:rPr>
                <w:sz w:val="24"/>
              </w:rPr>
            </w:pPr>
            <w:r>
              <w:rPr>
                <w:sz w:val="24"/>
              </w:rPr>
              <w:t>СИСТЕМА</w:t>
            </w:r>
            <w:r>
              <w:rPr>
                <w:spacing w:val="-11"/>
                <w:sz w:val="24"/>
              </w:rPr>
              <w:t xml:space="preserve"> </w:t>
            </w:r>
            <w:r>
              <w:rPr>
                <w:sz w:val="24"/>
              </w:rPr>
              <w:t>ОЦЕНКИ</w:t>
            </w:r>
            <w:r>
              <w:rPr>
                <w:spacing w:val="-11"/>
                <w:sz w:val="24"/>
              </w:rPr>
              <w:t xml:space="preserve"> </w:t>
            </w:r>
            <w:r>
              <w:rPr>
                <w:sz w:val="24"/>
              </w:rPr>
              <w:t>ДОСТИЖЕНИЯ</w:t>
            </w:r>
            <w:r>
              <w:rPr>
                <w:spacing w:val="-11"/>
                <w:sz w:val="24"/>
              </w:rPr>
              <w:t xml:space="preserve"> </w:t>
            </w:r>
            <w:r>
              <w:rPr>
                <w:sz w:val="24"/>
              </w:rPr>
              <w:t>ПЛАНИРУЕМЫХ</w:t>
            </w:r>
            <w:r>
              <w:rPr>
                <w:spacing w:val="-11"/>
                <w:sz w:val="24"/>
              </w:rPr>
              <w:t xml:space="preserve"> </w:t>
            </w:r>
            <w:r>
              <w:rPr>
                <w:sz w:val="24"/>
              </w:rPr>
              <w:t>РЕЗУЛЬТАТОВ ОСВОЕНИЯ ОСНОВНОЙ ОБЩЕОБРАЗОВАТЕЛЬНОЙ ПРОГРАММЫ СРЕДНЕГО ОБЩЕГО ОБРАЗОВАНИЯ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1.3.1.</w:t>
            </w:r>
          </w:p>
        </w:tc>
        <w:tc>
          <w:tcPr>
            <w:tcW w:w="9213" w:type="dxa"/>
          </w:tcPr>
          <w:p w:rsidR="00EA014E" w:rsidRDefault="00EA014E">
            <w:pPr>
              <w:pStyle w:val="TableParagraph"/>
              <w:spacing w:before="5" w:line="251" w:lineRule="exact"/>
              <w:ind w:left="107"/>
              <w:rPr>
                <w:sz w:val="24"/>
              </w:rPr>
            </w:pPr>
            <w:r>
              <w:rPr>
                <w:sz w:val="24"/>
              </w:rPr>
              <w:t>Общие</w:t>
            </w:r>
            <w:r>
              <w:rPr>
                <w:spacing w:val="-4"/>
                <w:sz w:val="24"/>
              </w:rPr>
              <w:t xml:space="preserve"> </w:t>
            </w:r>
            <w:r>
              <w:rPr>
                <w:spacing w:val="-2"/>
                <w:sz w:val="24"/>
              </w:rPr>
              <w:t>положения</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1.3.2.</w:t>
            </w:r>
          </w:p>
        </w:tc>
        <w:tc>
          <w:tcPr>
            <w:tcW w:w="9213" w:type="dxa"/>
          </w:tcPr>
          <w:p w:rsidR="00EA014E" w:rsidRDefault="00EA014E">
            <w:pPr>
              <w:pStyle w:val="TableParagraph"/>
              <w:spacing w:line="270" w:lineRule="atLeast"/>
              <w:ind w:left="107"/>
              <w:rPr>
                <w:sz w:val="24"/>
              </w:rPr>
            </w:pPr>
            <w:r>
              <w:rPr>
                <w:sz w:val="24"/>
              </w:rPr>
              <w:t>Организация</w:t>
            </w:r>
            <w:r>
              <w:rPr>
                <w:spacing w:val="-7"/>
                <w:sz w:val="24"/>
              </w:rPr>
              <w:t xml:space="preserve"> </w:t>
            </w:r>
            <w:r>
              <w:rPr>
                <w:sz w:val="24"/>
              </w:rPr>
              <w:t>и</w:t>
            </w:r>
            <w:r>
              <w:rPr>
                <w:spacing w:val="-7"/>
                <w:sz w:val="24"/>
              </w:rPr>
              <w:t xml:space="preserve"> </w:t>
            </w:r>
            <w:r>
              <w:rPr>
                <w:sz w:val="24"/>
              </w:rPr>
              <w:t>формы</w:t>
            </w:r>
            <w:r>
              <w:rPr>
                <w:spacing w:val="-7"/>
                <w:sz w:val="24"/>
              </w:rPr>
              <w:t xml:space="preserve"> </w:t>
            </w:r>
            <w:r>
              <w:rPr>
                <w:sz w:val="24"/>
              </w:rPr>
              <w:t>представления</w:t>
            </w:r>
            <w:r>
              <w:rPr>
                <w:spacing w:val="-7"/>
                <w:sz w:val="24"/>
              </w:rPr>
              <w:t xml:space="preserve"> </w:t>
            </w:r>
            <w:r>
              <w:rPr>
                <w:sz w:val="24"/>
              </w:rPr>
              <w:t>и</w:t>
            </w:r>
            <w:r>
              <w:rPr>
                <w:spacing w:val="-7"/>
                <w:sz w:val="24"/>
              </w:rPr>
              <w:t xml:space="preserve"> </w:t>
            </w:r>
            <w:r>
              <w:rPr>
                <w:sz w:val="24"/>
              </w:rPr>
              <w:t>учета</w:t>
            </w:r>
            <w:r>
              <w:rPr>
                <w:spacing w:val="-7"/>
                <w:sz w:val="24"/>
              </w:rPr>
              <w:t xml:space="preserve"> </w:t>
            </w:r>
            <w:r>
              <w:rPr>
                <w:sz w:val="24"/>
              </w:rPr>
              <w:t>результатов</w:t>
            </w:r>
            <w:r>
              <w:rPr>
                <w:spacing w:val="-7"/>
                <w:sz w:val="24"/>
              </w:rPr>
              <w:t xml:space="preserve"> </w:t>
            </w:r>
            <w:r>
              <w:rPr>
                <w:sz w:val="24"/>
              </w:rPr>
              <w:t>промежуточной аттестации обучающихся в рамках урочной и внеурочной деятельности</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1.3.3.</w:t>
            </w:r>
          </w:p>
        </w:tc>
        <w:tc>
          <w:tcPr>
            <w:tcW w:w="9213" w:type="dxa"/>
          </w:tcPr>
          <w:p w:rsidR="00EA014E" w:rsidRDefault="00EA014E">
            <w:pPr>
              <w:pStyle w:val="TableParagraph"/>
              <w:spacing w:line="270" w:lineRule="atLeast"/>
              <w:ind w:left="107"/>
              <w:rPr>
                <w:sz w:val="24"/>
              </w:rPr>
            </w:pPr>
            <w:r>
              <w:rPr>
                <w:sz w:val="24"/>
              </w:rPr>
              <w:t>Организация,</w:t>
            </w:r>
            <w:r>
              <w:rPr>
                <w:spacing w:val="-7"/>
                <w:sz w:val="24"/>
              </w:rPr>
              <w:t xml:space="preserve"> </w:t>
            </w:r>
            <w:r>
              <w:rPr>
                <w:sz w:val="24"/>
              </w:rPr>
              <w:t>содержание</w:t>
            </w:r>
            <w:r>
              <w:rPr>
                <w:spacing w:val="-7"/>
                <w:sz w:val="24"/>
              </w:rPr>
              <w:t xml:space="preserve"> </w:t>
            </w:r>
            <w:r>
              <w:rPr>
                <w:sz w:val="24"/>
              </w:rPr>
              <w:t>и</w:t>
            </w:r>
            <w:r>
              <w:rPr>
                <w:spacing w:val="-7"/>
                <w:sz w:val="24"/>
              </w:rPr>
              <w:t xml:space="preserve"> </w:t>
            </w:r>
            <w:r>
              <w:rPr>
                <w:sz w:val="24"/>
              </w:rPr>
              <w:t>критерии</w:t>
            </w:r>
            <w:r>
              <w:rPr>
                <w:spacing w:val="-7"/>
                <w:sz w:val="24"/>
              </w:rPr>
              <w:t xml:space="preserve"> </w:t>
            </w:r>
            <w:r>
              <w:rPr>
                <w:sz w:val="24"/>
              </w:rPr>
              <w:t>оценки</w:t>
            </w:r>
            <w:r>
              <w:rPr>
                <w:spacing w:val="-7"/>
                <w:sz w:val="24"/>
              </w:rPr>
              <w:t xml:space="preserve"> </w:t>
            </w:r>
            <w:r>
              <w:rPr>
                <w:sz w:val="24"/>
              </w:rPr>
              <w:t>результатов</w:t>
            </w:r>
            <w:r>
              <w:rPr>
                <w:spacing w:val="-7"/>
                <w:sz w:val="24"/>
              </w:rPr>
              <w:t xml:space="preserve"> </w:t>
            </w:r>
            <w:r>
              <w:rPr>
                <w:sz w:val="24"/>
              </w:rPr>
              <w:t>по</w:t>
            </w:r>
            <w:r>
              <w:rPr>
                <w:spacing w:val="-7"/>
                <w:sz w:val="24"/>
              </w:rPr>
              <w:t xml:space="preserve"> </w:t>
            </w:r>
            <w:r>
              <w:rPr>
                <w:sz w:val="24"/>
              </w:rPr>
              <w:t>учебным предметам, выносимым на государственную итоговую аттестацию</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1.3.4.</w:t>
            </w:r>
          </w:p>
        </w:tc>
        <w:tc>
          <w:tcPr>
            <w:tcW w:w="9213" w:type="dxa"/>
          </w:tcPr>
          <w:p w:rsidR="00EA014E" w:rsidRDefault="00EA014E">
            <w:pPr>
              <w:pStyle w:val="TableParagraph"/>
              <w:spacing w:line="270" w:lineRule="atLeast"/>
              <w:ind w:left="107"/>
              <w:rPr>
                <w:sz w:val="24"/>
              </w:rPr>
            </w:pPr>
            <w:r>
              <w:rPr>
                <w:sz w:val="24"/>
              </w:rPr>
              <w:t>Организация, критерии оценки и форм представления и учета результатов оценки</w:t>
            </w:r>
            <w:r>
              <w:rPr>
                <w:spacing w:val="-9"/>
                <w:sz w:val="24"/>
              </w:rPr>
              <w:t xml:space="preserve"> </w:t>
            </w:r>
            <w:r>
              <w:rPr>
                <w:sz w:val="24"/>
              </w:rPr>
              <w:t>учебно-исследовательской</w:t>
            </w:r>
            <w:r>
              <w:rPr>
                <w:spacing w:val="-9"/>
                <w:sz w:val="24"/>
              </w:rPr>
              <w:t xml:space="preserve"> </w:t>
            </w:r>
            <w:r>
              <w:rPr>
                <w:sz w:val="24"/>
              </w:rPr>
              <w:t>и</w:t>
            </w:r>
            <w:r>
              <w:rPr>
                <w:spacing w:val="-9"/>
                <w:sz w:val="24"/>
              </w:rPr>
              <w:t xml:space="preserve"> </w:t>
            </w:r>
            <w:r>
              <w:rPr>
                <w:sz w:val="24"/>
              </w:rPr>
              <w:t>проектной</w:t>
            </w:r>
            <w:r>
              <w:rPr>
                <w:spacing w:val="-9"/>
                <w:sz w:val="24"/>
              </w:rPr>
              <w:t xml:space="preserve"> </w:t>
            </w:r>
            <w:r>
              <w:rPr>
                <w:sz w:val="24"/>
              </w:rPr>
              <w:t>деятельности</w:t>
            </w:r>
            <w:r>
              <w:rPr>
                <w:spacing w:val="-9"/>
                <w:sz w:val="24"/>
              </w:rPr>
              <w:t xml:space="preserve"> </w:t>
            </w:r>
            <w:r>
              <w:rPr>
                <w:sz w:val="24"/>
              </w:rPr>
              <w:t>обучающихся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1.3.5.</w:t>
            </w:r>
          </w:p>
        </w:tc>
        <w:tc>
          <w:tcPr>
            <w:tcW w:w="9213" w:type="dxa"/>
          </w:tcPr>
          <w:p w:rsidR="00EA014E" w:rsidRDefault="00EA014E">
            <w:pPr>
              <w:pStyle w:val="TableParagraph"/>
              <w:spacing w:before="5" w:line="251" w:lineRule="exact"/>
              <w:ind w:left="107"/>
              <w:rPr>
                <w:sz w:val="24"/>
              </w:rPr>
            </w:pPr>
            <w:r>
              <w:rPr>
                <w:sz w:val="24"/>
              </w:rPr>
              <w:t>Организация</w:t>
            </w:r>
            <w:r>
              <w:rPr>
                <w:spacing w:val="-7"/>
                <w:sz w:val="24"/>
              </w:rPr>
              <w:t xml:space="preserve"> </w:t>
            </w:r>
            <w:r>
              <w:rPr>
                <w:sz w:val="24"/>
              </w:rPr>
              <w:t>и</w:t>
            </w:r>
            <w:r>
              <w:rPr>
                <w:spacing w:val="-4"/>
                <w:sz w:val="24"/>
              </w:rPr>
              <w:t xml:space="preserve"> </w:t>
            </w:r>
            <w:r>
              <w:rPr>
                <w:sz w:val="24"/>
              </w:rPr>
              <w:t>содержание</w:t>
            </w:r>
            <w:r>
              <w:rPr>
                <w:spacing w:val="-5"/>
                <w:sz w:val="24"/>
              </w:rPr>
              <w:t xml:space="preserve"> </w:t>
            </w:r>
            <w:r>
              <w:rPr>
                <w:sz w:val="24"/>
              </w:rPr>
              <w:t>оценочных</w:t>
            </w:r>
            <w:r>
              <w:rPr>
                <w:spacing w:val="-4"/>
                <w:sz w:val="24"/>
              </w:rPr>
              <w:t xml:space="preserve"> </w:t>
            </w:r>
            <w:r>
              <w:rPr>
                <w:spacing w:val="-2"/>
                <w:sz w:val="24"/>
              </w:rPr>
              <w:t>процедур</w:t>
            </w:r>
          </w:p>
        </w:tc>
      </w:tr>
      <w:tr w:rsidR="00EA014E" w:rsidTr="00EA014E">
        <w:trPr>
          <w:trHeight w:val="275"/>
        </w:trPr>
        <w:tc>
          <w:tcPr>
            <w:tcW w:w="1005" w:type="dxa"/>
          </w:tcPr>
          <w:p w:rsidR="00EA014E" w:rsidRDefault="00EA014E">
            <w:pPr>
              <w:pStyle w:val="TableParagraph"/>
              <w:spacing w:before="5" w:line="251" w:lineRule="exact"/>
              <w:ind w:left="107"/>
              <w:rPr>
                <w:b/>
                <w:sz w:val="24"/>
              </w:rPr>
            </w:pPr>
            <w:r>
              <w:rPr>
                <w:b/>
                <w:spacing w:val="-5"/>
                <w:sz w:val="24"/>
              </w:rPr>
              <w:t>2.</w:t>
            </w:r>
          </w:p>
        </w:tc>
        <w:tc>
          <w:tcPr>
            <w:tcW w:w="9213" w:type="dxa"/>
          </w:tcPr>
          <w:p w:rsidR="00EA014E" w:rsidRDefault="00EA014E">
            <w:pPr>
              <w:pStyle w:val="TableParagraph"/>
              <w:spacing w:before="5" w:line="251" w:lineRule="exact"/>
              <w:ind w:left="107"/>
              <w:rPr>
                <w:b/>
                <w:sz w:val="24"/>
              </w:rPr>
            </w:pPr>
            <w:r>
              <w:rPr>
                <w:b/>
                <w:sz w:val="24"/>
              </w:rPr>
              <w:t>СОДЕРЖАТЕЛЬНЫЙ</w:t>
            </w:r>
            <w:r>
              <w:rPr>
                <w:b/>
                <w:spacing w:val="-9"/>
                <w:sz w:val="24"/>
              </w:rPr>
              <w:t xml:space="preserve"> </w:t>
            </w:r>
            <w:r>
              <w:rPr>
                <w:b/>
                <w:spacing w:val="-2"/>
                <w:sz w:val="24"/>
              </w:rPr>
              <w:t>РАЗДЕЛ.</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4"/>
                <w:sz w:val="24"/>
              </w:rPr>
              <w:t>2.1.</w:t>
            </w:r>
          </w:p>
        </w:tc>
        <w:tc>
          <w:tcPr>
            <w:tcW w:w="9213" w:type="dxa"/>
          </w:tcPr>
          <w:p w:rsidR="00EA014E" w:rsidRDefault="00EA014E">
            <w:pPr>
              <w:pStyle w:val="TableParagraph"/>
              <w:spacing w:before="5" w:line="251" w:lineRule="exact"/>
              <w:ind w:left="107"/>
              <w:rPr>
                <w:sz w:val="24"/>
              </w:rPr>
            </w:pPr>
            <w:r>
              <w:rPr>
                <w:sz w:val="24"/>
              </w:rPr>
              <w:t>РАБОЧИЕ</w:t>
            </w:r>
            <w:r>
              <w:rPr>
                <w:spacing w:val="-6"/>
                <w:sz w:val="24"/>
              </w:rPr>
              <w:t xml:space="preserve"> </w:t>
            </w:r>
            <w:r>
              <w:rPr>
                <w:sz w:val="24"/>
              </w:rPr>
              <w:t>ПРОГРАММЫ</w:t>
            </w:r>
            <w:r>
              <w:rPr>
                <w:spacing w:val="-6"/>
                <w:sz w:val="24"/>
              </w:rPr>
              <w:t xml:space="preserve"> </w:t>
            </w:r>
            <w:r>
              <w:rPr>
                <w:sz w:val="24"/>
              </w:rPr>
              <w:t>УЧЕБНЫХ</w:t>
            </w:r>
            <w:r>
              <w:rPr>
                <w:spacing w:val="-5"/>
                <w:sz w:val="24"/>
              </w:rPr>
              <w:t xml:space="preserve"> </w:t>
            </w:r>
            <w:r>
              <w:rPr>
                <w:spacing w:val="-2"/>
                <w:sz w:val="24"/>
              </w:rPr>
              <w:t>ПРЕДМЕТОВ</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2.1.1.</w:t>
            </w:r>
          </w:p>
        </w:tc>
        <w:tc>
          <w:tcPr>
            <w:tcW w:w="9213" w:type="dxa"/>
          </w:tcPr>
          <w:p w:rsidR="00EA014E" w:rsidRDefault="00EA014E">
            <w:pPr>
              <w:pStyle w:val="TableParagraph"/>
              <w:spacing w:before="5" w:line="251" w:lineRule="exact"/>
              <w:ind w:left="107"/>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«Русский</w:t>
            </w:r>
            <w:r>
              <w:rPr>
                <w:spacing w:val="-4"/>
                <w:sz w:val="24"/>
              </w:rPr>
              <w:t xml:space="preserve"> </w:t>
            </w:r>
            <w:r>
              <w:rPr>
                <w:spacing w:val="-2"/>
                <w:sz w:val="24"/>
              </w:rPr>
              <w:t>язык»</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2.1.2.</w:t>
            </w:r>
          </w:p>
        </w:tc>
        <w:tc>
          <w:tcPr>
            <w:tcW w:w="9213" w:type="dxa"/>
          </w:tcPr>
          <w:p w:rsidR="00EA014E" w:rsidRDefault="00EA014E">
            <w:pPr>
              <w:pStyle w:val="TableParagraph"/>
              <w:spacing w:before="5" w:line="251" w:lineRule="exact"/>
              <w:ind w:left="107"/>
              <w:rPr>
                <w:sz w:val="24"/>
              </w:rPr>
            </w:pPr>
            <w:r>
              <w:rPr>
                <w:sz w:val="24"/>
              </w:rPr>
              <w:t>Рабочая</w:t>
            </w:r>
            <w:r>
              <w:rPr>
                <w:spacing w:val="-4"/>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«Литература»</w:t>
            </w:r>
          </w:p>
        </w:tc>
      </w:tr>
      <w:tr w:rsidR="00EA014E" w:rsidTr="00EA014E">
        <w:trPr>
          <w:trHeight w:val="276"/>
        </w:trPr>
        <w:tc>
          <w:tcPr>
            <w:tcW w:w="1005" w:type="dxa"/>
          </w:tcPr>
          <w:p w:rsidR="00EA014E" w:rsidRDefault="00EA014E">
            <w:pPr>
              <w:pStyle w:val="TableParagraph"/>
              <w:spacing w:before="5" w:line="251" w:lineRule="exact"/>
              <w:ind w:left="107"/>
              <w:rPr>
                <w:sz w:val="24"/>
              </w:rPr>
            </w:pPr>
            <w:r>
              <w:rPr>
                <w:spacing w:val="-2"/>
                <w:sz w:val="24"/>
              </w:rPr>
              <w:t>2.1.3.</w:t>
            </w:r>
          </w:p>
        </w:tc>
        <w:tc>
          <w:tcPr>
            <w:tcW w:w="9213" w:type="dxa"/>
          </w:tcPr>
          <w:p w:rsidR="00EA014E" w:rsidRDefault="00EA014E">
            <w:pPr>
              <w:pStyle w:val="TableParagraph"/>
              <w:spacing w:before="5" w:line="251" w:lineRule="exact"/>
              <w:ind w:left="107"/>
              <w:rPr>
                <w:sz w:val="24"/>
              </w:rPr>
            </w:pPr>
            <w:r>
              <w:rPr>
                <w:sz w:val="24"/>
              </w:rPr>
              <w:t>Рабочая</w:t>
            </w:r>
            <w:r>
              <w:rPr>
                <w:spacing w:val="-7"/>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«Иностранный</w:t>
            </w:r>
            <w:r>
              <w:rPr>
                <w:spacing w:val="-4"/>
                <w:sz w:val="24"/>
              </w:rPr>
              <w:t xml:space="preserve"> </w:t>
            </w:r>
            <w:r>
              <w:rPr>
                <w:sz w:val="24"/>
              </w:rPr>
              <w:t>язык</w:t>
            </w:r>
            <w:r>
              <w:rPr>
                <w:spacing w:val="-4"/>
                <w:sz w:val="24"/>
              </w:rPr>
              <w:t xml:space="preserve"> </w:t>
            </w:r>
            <w:r>
              <w:rPr>
                <w:spacing w:val="-2"/>
                <w:sz w:val="24"/>
              </w:rPr>
              <w:t>(английский)»</w:t>
            </w:r>
          </w:p>
        </w:tc>
      </w:tr>
      <w:tr w:rsidR="00EA014E" w:rsidTr="00DF70DC">
        <w:trPr>
          <w:trHeight w:val="58"/>
        </w:trPr>
        <w:tc>
          <w:tcPr>
            <w:tcW w:w="1005" w:type="dxa"/>
          </w:tcPr>
          <w:p w:rsidR="00EA014E" w:rsidRDefault="00EA014E">
            <w:pPr>
              <w:pStyle w:val="TableParagraph"/>
              <w:spacing w:before="5"/>
              <w:ind w:left="107"/>
              <w:rPr>
                <w:sz w:val="24"/>
              </w:rPr>
            </w:pPr>
            <w:r>
              <w:rPr>
                <w:spacing w:val="-2"/>
                <w:sz w:val="24"/>
              </w:rPr>
              <w:t>2.1.4.</w:t>
            </w:r>
          </w:p>
        </w:tc>
        <w:tc>
          <w:tcPr>
            <w:tcW w:w="9213" w:type="dxa"/>
          </w:tcPr>
          <w:p w:rsidR="00EA014E" w:rsidRDefault="00EA014E">
            <w:pPr>
              <w:pStyle w:val="TableParagraph"/>
              <w:spacing w:line="270" w:lineRule="atLeast"/>
              <w:ind w:left="107" w:right="223"/>
              <w:rPr>
                <w:sz w:val="24"/>
              </w:rPr>
            </w:pPr>
            <w:r>
              <w:rPr>
                <w:sz w:val="24"/>
              </w:rPr>
              <w:t>Рабочая</w:t>
            </w:r>
            <w:r>
              <w:rPr>
                <w:spacing w:val="-8"/>
                <w:sz w:val="24"/>
              </w:rPr>
              <w:t xml:space="preserve"> </w:t>
            </w:r>
            <w:r>
              <w:rPr>
                <w:sz w:val="24"/>
              </w:rPr>
              <w:t>программа</w:t>
            </w:r>
            <w:r>
              <w:rPr>
                <w:spacing w:val="-8"/>
                <w:sz w:val="24"/>
              </w:rPr>
              <w:t xml:space="preserve"> </w:t>
            </w:r>
            <w:r>
              <w:rPr>
                <w:sz w:val="24"/>
              </w:rPr>
              <w:t>учебного</w:t>
            </w:r>
            <w:r>
              <w:rPr>
                <w:spacing w:val="-8"/>
                <w:sz w:val="24"/>
              </w:rPr>
              <w:t xml:space="preserve"> </w:t>
            </w:r>
            <w:r>
              <w:rPr>
                <w:sz w:val="24"/>
              </w:rPr>
              <w:t>предмета</w:t>
            </w:r>
            <w:r>
              <w:rPr>
                <w:spacing w:val="-8"/>
                <w:sz w:val="24"/>
              </w:rPr>
              <w:t xml:space="preserve"> </w:t>
            </w:r>
            <w:r>
              <w:rPr>
                <w:sz w:val="24"/>
              </w:rPr>
              <w:t>«Алгебра</w:t>
            </w:r>
            <w:r>
              <w:rPr>
                <w:spacing w:val="-8"/>
                <w:sz w:val="24"/>
              </w:rPr>
              <w:t xml:space="preserve"> </w:t>
            </w:r>
            <w:r>
              <w:rPr>
                <w:sz w:val="24"/>
              </w:rPr>
              <w:t>и</w:t>
            </w:r>
            <w:r>
              <w:rPr>
                <w:spacing w:val="-8"/>
                <w:sz w:val="24"/>
              </w:rPr>
              <w:t xml:space="preserve"> </w:t>
            </w:r>
            <w:r>
              <w:rPr>
                <w:sz w:val="24"/>
              </w:rPr>
              <w:t>начала математического анализа»</w:t>
            </w:r>
          </w:p>
        </w:tc>
      </w:tr>
      <w:tr w:rsidR="00EA014E" w:rsidTr="00EA014E">
        <w:trPr>
          <w:trHeight w:val="276"/>
        </w:trPr>
        <w:tc>
          <w:tcPr>
            <w:tcW w:w="1005" w:type="dxa"/>
          </w:tcPr>
          <w:p w:rsidR="00EA014E" w:rsidRDefault="00EA014E">
            <w:pPr>
              <w:pStyle w:val="TableParagraph"/>
              <w:spacing w:before="5" w:line="251" w:lineRule="exact"/>
              <w:ind w:left="107"/>
              <w:rPr>
                <w:sz w:val="24"/>
              </w:rPr>
            </w:pPr>
            <w:r>
              <w:rPr>
                <w:spacing w:val="-2"/>
                <w:sz w:val="24"/>
              </w:rPr>
              <w:t>2.1.6.</w:t>
            </w:r>
          </w:p>
        </w:tc>
        <w:tc>
          <w:tcPr>
            <w:tcW w:w="9213" w:type="dxa"/>
          </w:tcPr>
          <w:p w:rsidR="00EA014E" w:rsidRDefault="00EA014E">
            <w:pPr>
              <w:pStyle w:val="TableParagraph"/>
              <w:spacing w:before="5" w:line="251" w:lineRule="exact"/>
              <w:ind w:left="107"/>
              <w:rPr>
                <w:sz w:val="24"/>
              </w:rPr>
            </w:pPr>
            <w:r>
              <w:rPr>
                <w:sz w:val="24"/>
              </w:rPr>
              <w:t>Рабочая</w:t>
            </w:r>
            <w:r>
              <w:rPr>
                <w:spacing w:val="-4"/>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«Геометрия»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2.1.7.</w:t>
            </w:r>
          </w:p>
        </w:tc>
        <w:tc>
          <w:tcPr>
            <w:tcW w:w="9213" w:type="dxa"/>
          </w:tcPr>
          <w:p w:rsidR="00EA014E" w:rsidRDefault="00EA014E">
            <w:pPr>
              <w:pStyle w:val="TableParagraph"/>
              <w:spacing w:before="5" w:line="251" w:lineRule="exact"/>
              <w:ind w:left="107"/>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«Вероятность</w:t>
            </w:r>
            <w:r>
              <w:rPr>
                <w:spacing w:val="-4"/>
                <w:sz w:val="24"/>
              </w:rPr>
              <w:t xml:space="preserve"> </w:t>
            </w:r>
            <w:r>
              <w:rPr>
                <w:sz w:val="24"/>
              </w:rPr>
              <w:t>и</w:t>
            </w:r>
            <w:r>
              <w:rPr>
                <w:spacing w:val="-3"/>
                <w:sz w:val="24"/>
              </w:rPr>
              <w:t xml:space="preserve"> </w:t>
            </w:r>
            <w:r>
              <w:rPr>
                <w:spacing w:val="-2"/>
                <w:sz w:val="24"/>
              </w:rPr>
              <w:t>статистика»</w:t>
            </w:r>
          </w:p>
        </w:tc>
      </w:tr>
      <w:tr w:rsidR="00EA014E" w:rsidTr="00EA014E">
        <w:trPr>
          <w:trHeight w:val="276"/>
        </w:trPr>
        <w:tc>
          <w:tcPr>
            <w:tcW w:w="1005" w:type="dxa"/>
          </w:tcPr>
          <w:p w:rsidR="00EA014E" w:rsidRDefault="00EA014E">
            <w:pPr>
              <w:pStyle w:val="TableParagraph"/>
              <w:spacing w:before="5" w:line="251" w:lineRule="exact"/>
              <w:ind w:left="107"/>
              <w:rPr>
                <w:sz w:val="24"/>
              </w:rPr>
            </w:pPr>
            <w:r>
              <w:rPr>
                <w:spacing w:val="-2"/>
                <w:sz w:val="24"/>
              </w:rPr>
              <w:t>2.1.8.</w:t>
            </w:r>
          </w:p>
        </w:tc>
        <w:tc>
          <w:tcPr>
            <w:tcW w:w="9213" w:type="dxa"/>
          </w:tcPr>
          <w:p w:rsidR="00EA014E" w:rsidRDefault="00EA014E">
            <w:pPr>
              <w:pStyle w:val="TableParagraph"/>
              <w:spacing w:before="5" w:line="251" w:lineRule="exact"/>
              <w:ind w:left="107"/>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«Информатика»</w:t>
            </w:r>
          </w:p>
        </w:tc>
      </w:tr>
      <w:tr w:rsidR="00EA014E" w:rsidTr="00EA014E">
        <w:trPr>
          <w:trHeight w:val="276"/>
        </w:trPr>
        <w:tc>
          <w:tcPr>
            <w:tcW w:w="1005" w:type="dxa"/>
          </w:tcPr>
          <w:p w:rsidR="00EA014E" w:rsidRDefault="00EA014E">
            <w:pPr>
              <w:pStyle w:val="TableParagraph"/>
              <w:spacing w:before="5" w:line="251" w:lineRule="exact"/>
              <w:ind w:left="107"/>
              <w:rPr>
                <w:sz w:val="24"/>
              </w:rPr>
            </w:pPr>
            <w:r>
              <w:rPr>
                <w:spacing w:val="-2"/>
                <w:sz w:val="24"/>
              </w:rPr>
              <w:t>2.1.9.</w:t>
            </w:r>
          </w:p>
        </w:tc>
        <w:tc>
          <w:tcPr>
            <w:tcW w:w="9213" w:type="dxa"/>
          </w:tcPr>
          <w:p w:rsidR="00EA014E" w:rsidRDefault="00EA014E">
            <w:pPr>
              <w:pStyle w:val="TableParagraph"/>
              <w:spacing w:before="5" w:line="251" w:lineRule="exact"/>
              <w:ind w:left="107"/>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«Физика»</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2.1.10.</w:t>
            </w:r>
          </w:p>
        </w:tc>
        <w:tc>
          <w:tcPr>
            <w:tcW w:w="9213" w:type="dxa"/>
          </w:tcPr>
          <w:p w:rsidR="00EA014E" w:rsidRDefault="00EA014E">
            <w:pPr>
              <w:pStyle w:val="TableParagraph"/>
              <w:spacing w:before="5" w:line="251" w:lineRule="exact"/>
              <w:ind w:left="107"/>
              <w:rPr>
                <w:sz w:val="24"/>
              </w:rPr>
            </w:pPr>
            <w:r>
              <w:rPr>
                <w:sz w:val="24"/>
              </w:rPr>
              <w:t>Рабочая</w:t>
            </w:r>
            <w:r>
              <w:rPr>
                <w:spacing w:val="-4"/>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«Химия»</w:t>
            </w:r>
          </w:p>
        </w:tc>
      </w:tr>
      <w:tr w:rsidR="00EA014E" w:rsidTr="00EA014E">
        <w:trPr>
          <w:trHeight w:val="276"/>
        </w:trPr>
        <w:tc>
          <w:tcPr>
            <w:tcW w:w="1005" w:type="dxa"/>
          </w:tcPr>
          <w:p w:rsidR="00EA014E" w:rsidRDefault="00EA014E">
            <w:pPr>
              <w:pStyle w:val="TableParagraph"/>
              <w:spacing w:before="5" w:line="251" w:lineRule="exact"/>
              <w:ind w:left="107"/>
              <w:rPr>
                <w:sz w:val="24"/>
              </w:rPr>
            </w:pPr>
            <w:r>
              <w:rPr>
                <w:spacing w:val="-2"/>
                <w:sz w:val="24"/>
              </w:rPr>
              <w:t>2.1.11</w:t>
            </w:r>
          </w:p>
        </w:tc>
        <w:tc>
          <w:tcPr>
            <w:tcW w:w="9213" w:type="dxa"/>
          </w:tcPr>
          <w:p w:rsidR="00EA014E" w:rsidRDefault="00EA014E">
            <w:pPr>
              <w:pStyle w:val="TableParagraph"/>
              <w:spacing w:before="5" w:line="251" w:lineRule="exact"/>
              <w:ind w:left="107"/>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«Биология»</w:t>
            </w:r>
          </w:p>
        </w:tc>
      </w:tr>
      <w:tr w:rsidR="00EA014E" w:rsidTr="00EA014E">
        <w:trPr>
          <w:trHeight w:val="276"/>
        </w:trPr>
        <w:tc>
          <w:tcPr>
            <w:tcW w:w="1005" w:type="dxa"/>
          </w:tcPr>
          <w:p w:rsidR="00EA014E" w:rsidRDefault="00EA014E">
            <w:pPr>
              <w:pStyle w:val="TableParagraph"/>
              <w:spacing w:before="5" w:line="251" w:lineRule="exact"/>
              <w:ind w:left="107"/>
              <w:rPr>
                <w:sz w:val="24"/>
              </w:rPr>
            </w:pPr>
            <w:r>
              <w:rPr>
                <w:spacing w:val="-2"/>
                <w:sz w:val="24"/>
              </w:rPr>
              <w:t>2.1.12.</w:t>
            </w:r>
          </w:p>
        </w:tc>
        <w:tc>
          <w:tcPr>
            <w:tcW w:w="9213" w:type="dxa"/>
          </w:tcPr>
          <w:p w:rsidR="00EA014E" w:rsidRDefault="00EA014E">
            <w:pPr>
              <w:pStyle w:val="TableParagraph"/>
              <w:spacing w:before="5" w:line="251" w:lineRule="exact"/>
              <w:ind w:left="107"/>
              <w:rPr>
                <w:sz w:val="24"/>
              </w:rPr>
            </w:pPr>
            <w:r>
              <w:rPr>
                <w:sz w:val="24"/>
              </w:rPr>
              <w:t>Рабочая</w:t>
            </w:r>
            <w:r>
              <w:rPr>
                <w:spacing w:val="-4"/>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«История»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2.1.13.</w:t>
            </w:r>
          </w:p>
        </w:tc>
        <w:tc>
          <w:tcPr>
            <w:tcW w:w="9213" w:type="dxa"/>
          </w:tcPr>
          <w:p w:rsidR="00EA014E" w:rsidRDefault="00EA014E">
            <w:pPr>
              <w:pStyle w:val="TableParagraph"/>
              <w:spacing w:before="5" w:line="251" w:lineRule="exact"/>
              <w:ind w:left="107"/>
              <w:rPr>
                <w:sz w:val="24"/>
              </w:rPr>
            </w:pPr>
            <w:r>
              <w:rPr>
                <w:sz w:val="24"/>
              </w:rPr>
              <w:t>Рабочая</w:t>
            </w:r>
            <w:r>
              <w:rPr>
                <w:spacing w:val="-6"/>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«Обществознание»</w:t>
            </w:r>
          </w:p>
        </w:tc>
      </w:tr>
      <w:tr w:rsidR="00EA014E" w:rsidTr="00EA014E">
        <w:trPr>
          <w:trHeight w:val="276"/>
        </w:trPr>
        <w:tc>
          <w:tcPr>
            <w:tcW w:w="1005" w:type="dxa"/>
          </w:tcPr>
          <w:p w:rsidR="00EA014E" w:rsidRDefault="00EA014E">
            <w:pPr>
              <w:pStyle w:val="TableParagraph"/>
              <w:spacing w:before="5" w:line="251" w:lineRule="exact"/>
              <w:ind w:left="107"/>
              <w:rPr>
                <w:sz w:val="24"/>
              </w:rPr>
            </w:pPr>
            <w:r>
              <w:rPr>
                <w:spacing w:val="-2"/>
                <w:sz w:val="24"/>
              </w:rPr>
              <w:t>2.1.14.</w:t>
            </w:r>
          </w:p>
        </w:tc>
        <w:tc>
          <w:tcPr>
            <w:tcW w:w="9213" w:type="dxa"/>
          </w:tcPr>
          <w:p w:rsidR="00EA014E" w:rsidRDefault="00EA014E">
            <w:pPr>
              <w:pStyle w:val="TableParagraph"/>
              <w:spacing w:before="5" w:line="251" w:lineRule="exact"/>
              <w:ind w:left="107"/>
              <w:rPr>
                <w:sz w:val="24"/>
              </w:rPr>
            </w:pPr>
            <w:r>
              <w:rPr>
                <w:sz w:val="24"/>
              </w:rPr>
              <w:t>Рабочая</w:t>
            </w:r>
            <w:r>
              <w:rPr>
                <w:spacing w:val="-4"/>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«География»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2.1.15.</w:t>
            </w:r>
          </w:p>
        </w:tc>
        <w:tc>
          <w:tcPr>
            <w:tcW w:w="9213" w:type="dxa"/>
          </w:tcPr>
          <w:p w:rsidR="00EA014E" w:rsidRDefault="00EA014E">
            <w:pPr>
              <w:pStyle w:val="TableParagraph"/>
              <w:spacing w:before="5" w:line="251" w:lineRule="exact"/>
              <w:ind w:left="107"/>
              <w:rPr>
                <w:sz w:val="24"/>
              </w:rPr>
            </w:pPr>
            <w:r>
              <w:rPr>
                <w:sz w:val="24"/>
              </w:rPr>
              <w:t>Рабочая</w:t>
            </w:r>
            <w:r>
              <w:rPr>
                <w:spacing w:val="-7"/>
                <w:sz w:val="24"/>
              </w:rPr>
              <w:t xml:space="preserve"> </w:t>
            </w:r>
            <w:r>
              <w:rPr>
                <w:sz w:val="24"/>
              </w:rPr>
              <w:t>программа</w:t>
            </w:r>
            <w:r>
              <w:rPr>
                <w:spacing w:val="-4"/>
                <w:sz w:val="24"/>
              </w:rPr>
              <w:t xml:space="preserve"> </w:t>
            </w:r>
            <w:r>
              <w:rPr>
                <w:sz w:val="24"/>
              </w:rPr>
              <w:t>учебного</w:t>
            </w:r>
            <w:r>
              <w:rPr>
                <w:spacing w:val="-4"/>
                <w:sz w:val="24"/>
              </w:rPr>
              <w:t xml:space="preserve"> </w:t>
            </w:r>
            <w:r>
              <w:rPr>
                <w:sz w:val="24"/>
              </w:rPr>
              <w:t>предмета</w:t>
            </w:r>
            <w:r>
              <w:rPr>
                <w:spacing w:val="-4"/>
                <w:sz w:val="24"/>
              </w:rPr>
              <w:t xml:space="preserve"> </w:t>
            </w:r>
            <w:r>
              <w:rPr>
                <w:sz w:val="24"/>
              </w:rPr>
              <w:t>«Физическая</w:t>
            </w:r>
            <w:r>
              <w:rPr>
                <w:spacing w:val="-4"/>
                <w:sz w:val="24"/>
              </w:rPr>
              <w:t xml:space="preserve"> </w:t>
            </w:r>
            <w:r>
              <w:rPr>
                <w:spacing w:val="-2"/>
                <w:sz w:val="24"/>
              </w:rPr>
              <w:t>культура»</w:t>
            </w:r>
          </w:p>
        </w:tc>
      </w:tr>
      <w:tr w:rsidR="00EA014E" w:rsidTr="00DF70DC">
        <w:trPr>
          <w:trHeight w:val="98"/>
        </w:trPr>
        <w:tc>
          <w:tcPr>
            <w:tcW w:w="1005" w:type="dxa"/>
          </w:tcPr>
          <w:p w:rsidR="00EA014E" w:rsidRDefault="00EA014E">
            <w:pPr>
              <w:pStyle w:val="TableParagraph"/>
              <w:spacing w:before="5"/>
              <w:ind w:left="107"/>
              <w:rPr>
                <w:sz w:val="24"/>
              </w:rPr>
            </w:pPr>
            <w:r>
              <w:rPr>
                <w:spacing w:val="-2"/>
                <w:sz w:val="24"/>
              </w:rPr>
              <w:t>2.1.16.</w:t>
            </w:r>
          </w:p>
        </w:tc>
        <w:tc>
          <w:tcPr>
            <w:tcW w:w="9213" w:type="dxa"/>
          </w:tcPr>
          <w:p w:rsidR="00EA014E" w:rsidRDefault="00EA014E">
            <w:pPr>
              <w:pStyle w:val="TableParagraph"/>
              <w:spacing w:line="270" w:lineRule="atLeast"/>
              <w:ind w:left="107"/>
              <w:rPr>
                <w:sz w:val="24"/>
              </w:rPr>
            </w:pPr>
            <w:r>
              <w:rPr>
                <w:sz w:val="24"/>
              </w:rPr>
              <w:t>Рабочая</w:t>
            </w:r>
            <w:r>
              <w:rPr>
                <w:spacing w:val="-7"/>
                <w:sz w:val="24"/>
              </w:rPr>
              <w:t xml:space="preserve"> </w:t>
            </w:r>
            <w:r>
              <w:rPr>
                <w:sz w:val="24"/>
              </w:rPr>
              <w:t>программа</w:t>
            </w:r>
            <w:r>
              <w:rPr>
                <w:spacing w:val="-7"/>
                <w:sz w:val="24"/>
              </w:rPr>
              <w:t xml:space="preserve"> </w:t>
            </w:r>
            <w:r>
              <w:rPr>
                <w:sz w:val="24"/>
              </w:rPr>
              <w:t>учебного</w:t>
            </w:r>
            <w:r>
              <w:rPr>
                <w:spacing w:val="-7"/>
                <w:sz w:val="24"/>
              </w:rPr>
              <w:t xml:space="preserve"> </w:t>
            </w:r>
            <w:r>
              <w:rPr>
                <w:sz w:val="24"/>
              </w:rPr>
              <w:t>предмета</w:t>
            </w:r>
            <w:r>
              <w:rPr>
                <w:spacing w:val="-7"/>
                <w:sz w:val="24"/>
              </w:rPr>
              <w:t xml:space="preserve"> </w:t>
            </w:r>
            <w:r>
              <w:rPr>
                <w:sz w:val="24"/>
              </w:rPr>
              <w:t>«Основы</w:t>
            </w:r>
            <w:r>
              <w:rPr>
                <w:spacing w:val="-7"/>
                <w:sz w:val="24"/>
              </w:rPr>
              <w:t xml:space="preserve"> </w:t>
            </w:r>
            <w:r>
              <w:rPr>
                <w:sz w:val="24"/>
              </w:rPr>
              <w:t>безопасности</w:t>
            </w:r>
            <w:r>
              <w:rPr>
                <w:spacing w:val="-7"/>
                <w:sz w:val="24"/>
              </w:rPr>
              <w:t xml:space="preserve"> </w:t>
            </w:r>
            <w:r>
              <w:rPr>
                <w:sz w:val="24"/>
              </w:rPr>
              <w:t>и</w:t>
            </w:r>
            <w:r>
              <w:rPr>
                <w:spacing w:val="-7"/>
                <w:sz w:val="24"/>
              </w:rPr>
              <w:t xml:space="preserve"> </w:t>
            </w:r>
            <w:r>
              <w:rPr>
                <w:sz w:val="24"/>
              </w:rPr>
              <w:t xml:space="preserve">защита </w:t>
            </w:r>
            <w:r>
              <w:rPr>
                <w:spacing w:val="-2"/>
                <w:sz w:val="24"/>
              </w:rPr>
              <w:t>Родины»</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2.1.17</w:t>
            </w:r>
          </w:p>
        </w:tc>
        <w:tc>
          <w:tcPr>
            <w:tcW w:w="9213" w:type="dxa"/>
          </w:tcPr>
          <w:p w:rsidR="00EA014E" w:rsidRDefault="00EA014E">
            <w:pPr>
              <w:pStyle w:val="TableParagraph"/>
              <w:spacing w:before="5" w:line="251" w:lineRule="exact"/>
              <w:ind w:left="107"/>
              <w:rPr>
                <w:sz w:val="24"/>
              </w:rPr>
            </w:pPr>
            <w:r>
              <w:rPr>
                <w:sz w:val="24"/>
              </w:rPr>
              <w:t>Рабочая</w:t>
            </w:r>
            <w:r>
              <w:rPr>
                <w:spacing w:val="-6"/>
                <w:sz w:val="24"/>
              </w:rPr>
              <w:t xml:space="preserve"> </w:t>
            </w:r>
            <w:r>
              <w:rPr>
                <w:sz w:val="24"/>
              </w:rPr>
              <w:t>программа</w:t>
            </w:r>
            <w:r>
              <w:rPr>
                <w:spacing w:val="-6"/>
                <w:sz w:val="24"/>
              </w:rPr>
              <w:t xml:space="preserve"> </w:t>
            </w:r>
            <w:r>
              <w:rPr>
                <w:sz w:val="24"/>
              </w:rPr>
              <w:t>учебного</w:t>
            </w:r>
            <w:r>
              <w:rPr>
                <w:spacing w:val="-5"/>
                <w:sz w:val="24"/>
              </w:rPr>
              <w:t xml:space="preserve"> </w:t>
            </w:r>
            <w:r>
              <w:rPr>
                <w:sz w:val="24"/>
              </w:rPr>
              <w:t>предмета</w:t>
            </w:r>
            <w:r>
              <w:rPr>
                <w:spacing w:val="-6"/>
                <w:sz w:val="24"/>
              </w:rPr>
              <w:t xml:space="preserve"> </w:t>
            </w:r>
            <w:r>
              <w:rPr>
                <w:sz w:val="24"/>
              </w:rPr>
              <w:t>«Индивидуальный</w:t>
            </w:r>
            <w:r>
              <w:rPr>
                <w:spacing w:val="-5"/>
                <w:sz w:val="24"/>
              </w:rPr>
              <w:t xml:space="preserve"> </w:t>
            </w:r>
            <w:r>
              <w:rPr>
                <w:spacing w:val="-2"/>
                <w:sz w:val="24"/>
              </w:rPr>
              <w:t>проект»</w:t>
            </w:r>
          </w:p>
        </w:tc>
      </w:tr>
      <w:tr w:rsidR="00EA014E" w:rsidTr="00EA014E">
        <w:trPr>
          <w:trHeight w:val="339"/>
        </w:trPr>
        <w:tc>
          <w:tcPr>
            <w:tcW w:w="1005" w:type="dxa"/>
          </w:tcPr>
          <w:p w:rsidR="00EA014E" w:rsidRDefault="00EA014E">
            <w:pPr>
              <w:pStyle w:val="TableParagraph"/>
              <w:spacing w:before="5"/>
              <w:ind w:left="107"/>
            </w:pPr>
            <w:r>
              <w:rPr>
                <w:spacing w:val="-4"/>
              </w:rPr>
              <w:t>2.2</w:t>
            </w:r>
            <w:r>
              <w:rPr>
                <w:color w:val="00B050"/>
                <w:spacing w:val="-4"/>
              </w:rPr>
              <w:t>.</w:t>
            </w:r>
          </w:p>
        </w:tc>
        <w:tc>
          <w:tcPr>
            <w:tcW w:w="9213" w:type="dxa"/>
          </w:tcPr>
          <w:p w:rsidR="00EA014E" w:rsidRDefault="00EA014E">
            <w:pPr>
              <w:pStyle w:val="TableParagraph"/>
              <w:spacing w:before="5"/>
              <w:ind w:left="107"/>
              <w:rPr>
                <w:sz w:val="24"/>
              </w:rPr>
            </w:pPr>
            <w:r>
              <w:rPr>
                <w:sz w:val="24"/>
              </w:rPr>
              <w:t>РАБОЧИЕ</w:t>
            </w:r>
            <w:r>
              <w:rPr>
                <w:spacing w:val="-6"/>
                <w:sz w:val="24"/>
              </w:rPr>
              <w:t xml:space="preserve"> </w:t>
            </w:r>
            <w:r>
              <w:rPr>
                <w:sz w:val="24"/>
              </w:rPr>
              <w:t>ПРОГРАММЫ</w:t>
            </w:r>
            <w:r>
              <w:rPr>
                <w:spacing w:val="-5"/>
                <w:sz w:val="24"/>
              </w:rPr>
              <w:t xml:space="preserve"> </w:t>
            </w:r>
            <w:r>
              <w:rPr>
                <w:sz w:val="24"/>
              </w:rPr>
              <w:t>КУРСОВ</w:t>
            </w:r>
            <w:r>
              <w:rPr>
                <w:spacing w:val="-6"/>
                <w:sz w:val="24"/>
              </w:rPr>
              <w:t xml:space="preserve"> </w:t>
            </w:r>
            <w:r>
              <w:rPr>
                <w:sz w:val="24"/>
              </w:rPr>
              <w:t>ВНЕУРОЧНОЙ</w:t>
            </w:r>
            <w:r>
              <w:rPr>
                <w:spacing w:val="-5"/>
                <w:sz w:val="24"/>
              </w:rPr>
              <w:t xml:space="preserve"> </w:t>
            </w:r>
            <w:r>
              <w:rPr>
                <w:spacing w:val="-2"/>
                <w:sz w:val="24"/>
              </w:rPr>
              <w:t>ДЕЯТЕЛЬНОСТИ</w:t>
            </w:r>
          </w:p>
        </w:tc>
      </w:tr>
      <w:tr w:rsidR="00EA014E" w:rsidTr="00EA014E">
        <w:trPr>
          <w:trHeight w:val="339"/>
        </w:trPr>
        <w:tc>
          <w:tcPr>
            <w:tcW w:w="1005" w:type="dxa"/>
          </w:tcPr>
          <w:p w:rsidR="00EA014E" w:rsidRDefault="00EA014E">
            <w:pPr>
              <w:pStyle w:val="TableParagraph"/>
              <w:spacing w:before="5"/>
              <w:ind w:left="107"/>
            </w:pPr>
            <w:r>
              <w:rPr>
                <w:spacing w:val="-2"/>
              </w:rPr>
              <w:t>2.2.1.</w:t>
            </w:r>
          </w:p>
        </w:tc>
        <w:tc>
          <w:tcPr>
            <w:tcW w:w="9213" w:type="dxa"/>
          </w:tcPr>
          <w:p w:rsidR="00EA014E" w:rsidRDefault="00EA014E">
            <w:pPr>
              <w:pStyle w:val="TableParagraph"/>
              <w:spacing w:before="5"/>
              <w:ind w:left="107"/>
              <w:rPr>
                <w:sz w:val="24"/>
              </w:rPr>
            </w:pPr>
            <w:r>
              <w:rPr>
                <w:sz w:val="24"/>
              </w:rPr>
              <w:t>Рабочая</w:t>
            </w:r>
            <w:r>
              <w:rPr>
                <w:spacing w:val="-6"/>
                <w:sz w:val="24"/>
              </w:rPr>
              <w:t xml:space="preserve"> </w:t>
            </w:r>
            <w:r>
              <w:rPr>
                <w:sz w:val="24"/>
              </w:rPr>
              <w:t>программа</w:t>
            </w:r>
            <w:r>
              <w:rPr>
                <w:spacing w:val="-4"/>
                <w:sz w:val="24"/>
              </w:rPr>
              <w:t xml:space="preserve"> </w:t>
            </w:r>
            <w:r>
              <w:rPr>
                <w:sz w:val="24"/>
              </w:rPr>
              <w:t>курса</w:t>
            </w:r>
            <w:r>
              <w:rPr>
                <w:spacing w:val="-4"/>
                <w:sz w:val="24"/>
              </w:rPr>
              <w:t xml:space="preserve"> </w:t>
            </w:r>
            <w:r>
              <w:rPr>
                <w:sz w:val="24"/>
              </w:rPr>
              <w:t>внеурочной</w:t>
            </w:r>
            <w:r>
              <w:rPr>
                <w:spacing w:val="-4"/>
                <w:sz w:val="24"/>
              </w:rPr>
              <w:t xml:space="preserve"> </w:t>
            </w:r>
            <w:r>
              <w:rPr>
                <w:sz w:val="24"/>
              </w:rPr>
              <w:t>деятельности</w:t>
            </w:r>
            <w:r>
              <w:rPr>
                <w:spacing w:val="-4"/>
                <w:sz w:val="24"/>
              </w:rPr>
              <w:t xml:space="preserve"> </w:t>
            </w:r>
            <w:r>
              <w:rPr>
                <w:sz w:val="24"/>
              </w:rPr>
              <w:t>«Разговор</w:t>
            </w:r>
            <w:r>
              <w:rPr>
                <w:spacing w:val="-4"/>
                <w:sz w:val="24"/>
              </w:rPr>
              <w:t xml:space="preserve"> </w:t>
            </w:r>
            <w:r>
              <w:rPr>
                <w:sz w:val="24"/>
              </w:rPr>
              <w:t>о</w:t>
            </w:r>
            <w:r>
              <w:rPr>
                <w:spacing w:val="-4"/>
                <w:sz w:val="24"/>
              </w:rPr>
              <w:t xml:space="preserve"> </w:t>
            </w:r>
            <w:r>
              <w:rPr>
                <w:spacing w:val="-2"/>
                <w:sz w:val="24"/>
              </w:rPr>
              <w:t>важном»</w:t>
            </w:r>
          </w:p>
        </w:tc>
      </w:tr>
    </w:tbl>
    <w:p w:rsidR="009B440D" w:rsidRDefault="00610726">
      <w:pPr>
        <w:pStyle w:val="a3"/>
        <w:spacing w:before="134"/>
        <w:ind w:left="0" w:right="421"/>
        <w:jc w:val="right"/>
        <w:rPr>
          <w:rFonts w:ascii="Courier New"/>
        </w:rPr>
      </w:pPr>
      <w:r>
        <w:rPr>
          <w:rFonts w:ascii="Courier New"/>
          <w:spacing w:val="-10"/>
        </w:rPr>
        <w:t>2</w:t>
      </w:r>
    </w:p>
    <w:p w:rsidR="009B440D" w:rsidRDefault="009B440D">
      <w:pPr>
        <w:pStyle w:val="a3"/>
        <w:jc w:val="right"/>
        <w:rPr>
          <w:rFonts w:ascii="Courier New"/>
        </w:rPr>
        <w:sectPr w:rsidR="009B440D">
          <w:pgSz w:w="11910" w:h="16840"/>
          <w:pgMar w:top="980" w:right="283" w:bottom="280" w:left="566" w:header="720" w:footer="720" w:gutter="0"/>
          <w:cols w:space="720"/>
        </w:sectPr>
      </w:pPr>
    </w:p>
    <w:p w:rsidR="009B440D" w:rsidRDefault="009B440D">
      <w:pPr>
        <w:pStyle w:val="a3"/>
        <w:spacing w:before="3"/>
        <w:ind w:left="0"/>
        <w:jc w:val="left"/>
        <w:rPr>
          <w:rFonts w:ascii="Courier New"/>
          <w:sz w:val="2"/>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5"/>
        <w:gridCol w:w="9213"/>
      </w:tblGrid>
      <w:tr w:rsidR="00EA014E" w:rsidTr="00DF70DC">
        <w:trPr>
          <w:trHeight w:val="258"/>
        </w:trPr>
        <w:tc>
          <w:tcPr>
            <w:tcW w:w="1005" w:type="dxa"/>
          </w:tcPr>
          <w:p w:rsidR="00EA014E" w:rsidRDefault="00EA014E">
            <w:pPr>
              <w:pStyle w:val="TableParagraph"/>
              <w:spacing w:before="5"/>
              <w:ind w:left="107"/>
              <w:rPr>
                <w:sz w:val="24"/>
              </w:rPr>
            </w:pPr>
            <w:r>
              <w:rPr>
                <w:spacing w:val="-2"/>
                <w:sz w:val="24"/>
              </w:rPr>
              <w:t>2.2.3.</w:t>
            </w:r>
          </w:p>
        </w:tc>
        <w:tc>
          <w:tcPr>
            <w:tcW w:w="9213" w:type="dxa"/>
          </w:tcPr>
          <w:p w:rsidR="00EA014E" w:rsidRDefault="00EA014E">
            <w:pPr>
              <w:pStyle w:val="TableParagraph"/>
              <w:spacing w:line="270" w:lineRule="atLeast"/>
              <w:ind w:left="107"/>
              <w:rPr>
                <w:sz w:val="24"/>
              </w:rPr>
            </w:pPr>
            <w:r>
              <w:rPr>
                <w:sz w:val="24"/>
              </w:rPr>
              <w:t>Рабочая</w:t>
            </w:r>
            <w:r>
              <w:rPr>
                <w:spacing w:val="-7"/>
                <w:sz w:val="24"/>
              </w:rPr>
              <w:t xml:space="preserve"> </w:t>
            </w:r>
            <w:r>
              <w:rPr>
                <w:sz w:val="24"/>
              </w:rPr>
              <w:t>программа</w:t>
            </w:r>
            <w:r>
              <w:rPr>
                <w:spacing w:val="-7"/>
                <w:sz w:val="24"/>
              </w:rPr>
              <w:t xml:space="preserve"> </w:t>
            </w:r>
            <w:r>
              <w:rPr>
                <w:sz w:val="24"/>
              </w:rPr>
              <w:t>курса</w:t>
            </w:r>
            <w:r>
              <w:rPr>
                <w:spacing w:val="-7"/>
                <w:sz w:val="24"/>
              </w:rPr>
              <w:t xml:space="preserve"> </w:t>
            </w:r>
            <w:r>
              <w:rPr>
                <w:sz w:val="24"/>
              </w:rPr>
              <w:t>внеурочной</w:t>
            </w:r>
            <w:r>
              <w:rPr>
                <w:spacing w:val="-7"/>
                <w:sz w:val="24"/>
              </w:rPr>
              <w:t xml:space="preserve"> </w:t>
            </w:r>
            <w:r>
              <w:rPr>
                <w:sz w:val="24"/>
              </w:rPr>
              <w:t>деятельности</w:t>
            </w:r>
            <w:r>
              <w:rPr>
                <w:spacing w:val="-7"/>
                <w:sz w:val="24"/>
              </w:rPr>
              <w:t xml:space="preserve"> </w:t>
            </w:r>
            <w:r>
              <w:rPr>
                <w:sz w:val="24"/>
              </w:rPr>
              <w:t>«Россия</w:t>
            </w:r>
            <w:r>
              <w:rPr>
                <w:spacing w:val="-7"/>
                <w:sz w:val="24"/>
              </w:rPr>
              <w:t xml:space="preserve"> </w:t>
            </w:r>
            <w:r>
              <w:rPr>
                <w:sz w:val="24"/>
              </w:rPr>
              <w:t>–</w:t>
            </w:r>
            <w:r>
              <w:rPr>
                <w:spacing w:val="-7"/>
                <w:sz w:val="24"/>
              </w:rPr>
              <w:t xml:space="preserve"> </w:t>
            </w:r>
            <w:r>
              <w:rPr>
                <w:sz w:val="24"/>
              </w:rPr>
              <w:t xml:space="preserve">мои </w:t>
            </w:r>
            <w:r>
              <w:rPr>
                <w:spacing w:val="-2"/>
                <w:sz w:val="24"/>
              </w:rPr>
              <w:t>горизонты»</w:t>
            </w:r>
          </w:p>
        </w:tc>
      </w:tr>
      <w:tr w:rsidR="00EA014E" w:rsidTr="00EA014E">
        <w:trPr>
          <w:trHeight w:val="551"/>
        </w:trPr>
        <w:tc>
          <w:tcPr>
            <w:tcW w:w="1005" w:type="dxa"/>
          </w:tcPr>
          <w:p w:rsidR="00EA014E" w:rsidRDefault="00EA014E">
            <w:pPr>
              <w:pStyle w:val="TableParagraph"/>
              <w:spacing w:before="5"/>
              <w:ind w:left="107"/>
              <w:rPr>
                <w:sz w:val="24"/>
              </w:rPr>
            </w:pPr>
            <w:r>
              <w:rPr>
                <w:spacing w:val="-4"/>
                <w:sz w:val="24"/>
              </w:rPr>
              <w:t>2.3.</w:t>
            </w:r>
          </w:p>
        </w:tc>
        <w:tc>
          <w:tcPr>
            <w:tcW w:w="9213" w:type="dxa"/>
          </w:tcPr>
          <w:p w:rsidR="00EA014E" w:rsidRDefault="00EA014E">
            <w:pPr>
              <w:pStyle w:val="TableParagraph"/>
              <w:spacing w:line="270" w:lineRule="atLeast"/>
              <w:ind w:left="107" w:right="223"/>
              <w:rPr>
                <w:sz w:val="24"/>
              </w:rPr>
            </w:pPr>
            <w:r>
              <w:rPr>
                <w:sz w:val="24"/>
              </w:rPr>
              <w:t>ПРОГРАММА</w:t>
            </w:r>
            <w:r>
              <w:rPr>
                <w:spacing w:val="-11"/>
                <w:sz w:val="24"/>
              </w:rPr>
              <w:t xml:space="preserve"> </w:t>
            </w:r>
            <w:r>
              <w:rPr>
                <w:sz w:val="24"/>
              </w:rPr>
              <w:t>РАЗВИТИЯ</w:t>
            </w:r>
            <w:r>
              <w:rPr>
                <w:spacing w:val="-11"/>
                <w:sz w:val="24"/>
              </w:rPr>
              <w:t xml:space="preserve"> </w:t>
            </w:r>
            <w:r>
              <w:rPr>
                <w:sz w:val="24"/>
              </w:rPr>
              <w:t>УНИВЕРСАЛЬНЫХ</w:t>
            </w:r>
            <w:r>
              <w:rPr>
                <w:spacing w:val="-11"/>
                <w:sz w:val="24"/>
              </w:rPr>
              <w:t xml:space="preserve"> </w:t>
            </w:r>
            <w:r>
              <w:rPr>
                <w:sz w:val="24"/>
              </w:rPr>
              <w:t>УЧЕБНЫХ</w:t>
            </w:r>
            <w:r>
              <w:rPr>
                <w:spacing w:val="-11"/>
                <w:sz w:val="24"/>
              </w:rPr>
              <w:t xml:space="preserve"> </w:t>
            </w:r>
            <w:r>
              <w:rPr>
                <w:sz w:val="24"/>
              </w:rPr>
              <w:t>ДЕЙСТВИЙ У ОБУЧАЮЩИХСЯ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2.3.1.</w:t>
            </w:r>
          </w:p>
        </w:tc>
        <w:tc>
          <w:tcPr>
            <w:tcW w:w="9213" w:type="dxa"/>
          </w:tcPr>
          <w:p w:rsidR="00EA014E" w:rsidRDefault="00EA014E">
            <w:pPr>
              <w:pStyle w:val="TableParagraph"/>
              <w:spacing w:before="5" w:line="251" w:lineRule="exact"/>
              <w:ind w:left="107"/>
              <w:rPr>
                <w:sz w:val="24"/>
              </w:rPr>
            </w:pPr>
            <w:r>
              <w:rPr>
                <w:sz w:val="24"/>
              </w:rPr>
              <w:t>Общие</w:t>
            </w:r>
            <w:r>
              <w:rPr>
                <w:spacing w:val="-4"/>
                <w:sz w:val="24"/>
              </w:rPr>
              <w:t xml:space="preserve"> </w:t>
            </w:r>
            <w:r>
              <w:rPr>
                <w:spacing w:val="-2"/>
                <w:sz w:val="24"/>
              </w:rPr>
              <w:t>положения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2.3.2.</w:t>
            </w:r>
          </w:p>
        </w:tc>
        <w:tc>
          <w:tcPr>
            <w:tcW w:w="9213" w:type="dxa"/>
          </w:tcPr>
          <w:p w:rsidR="00EA014E" w:rsidRDefault="00EA014E">
            <w:pPr>
              <w:pStyle w:val="TableParagraph"/>
              <w:spacing w:before="5" w:line="251" w:lineRule="exact"/>
              <w:ind w:left="107"/>
              <w:rPr>
                <w:sz w:val="24"/>
              </w:rPr>
            </w:pPr>
            <w:r>
              <w:rPr>
                <w:sz w:val="24"/>
              </w:rPr>
              <w:t>Целевой</w:t>
            </w:r>
            <w:r>
              <w:rPr>
                <w:spacing w:val="-6"/>
                <w:sz w:val="24"/>
              </w:rPr>
              <w:t xml:space="preserve"> </w:t>
            </w:r>
            <w:r>
              <w:rPr>
                <w:spacing w:val="-2"/>
                <w:sz w:val="24"/>
              </w:rPr>
              <w:t>раздел</w:t>
            </w:r>
          </w:p>
        </w:tc>
      </w:tr>
      <w:tr w:rsidR="00EA014E" w:rsidTr="00DF70DC">
        <w:trPr>
          <w:trHeight w:val="409"/>
        </w:trPr>
        <w:tc>
          <w:tcPr>
            <w:tcW w:w="1005" w:type="dxa"/>
          </w:tcPr>
          <w:p w:rsidR="00EA014E" w:rsidRDefault="00EA014E">
            <w:pPr>
              <w:pStyle w:val="TableParagraph"/>
              <w:spacing w:before="5"/>
              <w:ind w:left="107"/>
              <w:rPr>
                <w:sz w:val="24"/>
              </w:rPr>
            </w:pPr>
            <w:r>
              <w:rPr>
                <w:spacing w:val="-2"/>
                <w:sz w:val="24"/>
              </w:rPr>
              <w:t>2.3.2.1.</w:t>
            </w:r>
          </w:p>
        </w:tc>
        <w:tc>
          <w:tcPr>
            <w:tcW w:w="9213" w:type="dxa"/>
          </w:tcPr>
          <w:p w:rsidR="00EA014E" w:rsidRDefault="00EA014E">
            <w:pPr>
              <w:pStyle w:val="TableParagraph"/>
              <w:spacing w:line="270" w:lineRule="atLeast"/>
              <w:ind w:left="107" w:right="100"/>
              <w:jc w:val="both"/>
              <w:rPr>
                <w:sz w:val="24"/>
              </w:rPr>
            </w:pPr>
            <w:r>
              <w:rPr>
                <w:sz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tc>
      </w:tr>
      <w:tr w:rsidR="00EA014E" w:rsidTr="00EA014E">
        <w:trPr>
          <w:trHeight w:val="1103"/>
        </w:trPr>
        <w:tc>
          <w:tcPr>
            <w:tcW w:w="1005" w:type="dxa"/>
          </w:tcPr>
          <w:p w:rsidR="00EA014E" w:rsidRDefault="00EA014E">
            <w:pPr>
              <w:pStyle w:val="TableParagraph"/>
              <w:spacing w:before="5"/>
              <w:ind w:left="107"/>
              <w:rPr>
                <w:sz w:val="24"/>
              </w:rPr>
            </w:pPr>
            <w:r>
              <w:rPr>
                <w:spacing w:val="-2"/>
                <w:sz w:val="24"/>
              </w:rPr>
              <w:t>2.3.2.2.</w:t>
            </w:r>
          </w:p>
        </w:tc>
        <w:tc>
          <w:tcPr>
            <w:tcW w:w="9213" w:type="dxa"/>
          </w:tcPr>
          <w:p w:rsidR="00EA014E" w:rsidRDefault="00EA014E">
            <w:pPr>
              <w:pStyle w:val="TableParagraph"/>
              <w:spacing w:line="270" w:lineRule="atLeast"/>
              <w:ind w:left="107" w:right="100"/>
              <w:jc w:val="both"/>
              <w:rPr>
                <w:sz w:val="24"/>
              </w:rPr>
            </w:pPr>
            <w:r>
              <w:rPr>
                <w:sz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2.3.3.</w:t>
            </w:r>
          </w:p>
        </w:tc>
        <w:tc>
          <w:tcPr>
            <w:tcW w:w="9213" w:type="dxa"/>
          </w:tcPr>
          <w:p w:rsidR="00EA014E" w:rsidRDefault="00EA014E">
            <w:pPr>
              <w:pStyle w:val="TableParagraph"/>
              <w:spacing w:before="5" w:line="251" w:lineRule="exact"/>
              <w:ind w:left="107"/>
              <w:rPr>
                <w:sz w:val="24"/>
              </w:rPr>
            </w:pPr>
            <w:r>
              <w:rPr>
                <w:sz w:val="24"/>
              </w:rPr>
              <w:t>Содержательный</w:t>
            </w:r>
            <w:r>
              <w:rPr>
                <w:spacing w:val="-7"/>
                <w:sz w:val="24"/>
              </w:rPr>
              <w:t xml:space="preserve"> </w:t>
            </w:r>
            <w:r>
              <w:rPr>
                <w:spacing w:val="-2"/>
                <w:sz w:val="24"/>
              </w:rPr>
              <w:t>раздел</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2.3.3.1</w:t>
            </w:r>
          </w:p>
        </w:tc>
        <w:tc>
          <w:tcPr>
            <w:tcW w:w="9213" w:type="dxa"/>
          </w:tcPr>
          <w:p w:rsidR="00EA014E" w:rsidRDefault="00EA014E">
            <w:pPr>
              <w:pStyle w:val="TableParagraph"/>
              <w:spacing w:before="5" w:line="251" w:lineRule="exact"/>
              <w:ind w:left="107"/>
              <w:rPr>
                <w:sz w:val="24"/>
              </w:rPr>
            </w:pPr>
            <w:r>
              <w:rPr>
                <w:sz w:val="24"/>
              </w:rPr>
              <w:t>Типовые</w:t>
            </w:r>
            <w:r>
              <w:rPr>
                <w:spacing w:val="-7"/>
                <w:sz w:val="24"/>
              </w:rPr>
              <w:t xml:space="preserve"> </w:t>
            </w:r>
            <w:r>
              <w:rPr>
                <w:sz w:val="24"/>
              </w:rPr>
              <w:t>задачи</w:t>
            </w:r>
            <w:r>
              <w:rPr>
                <w:spacing w:val="-4"/>
                <w:sz w:val="24"/>
              </w:rPr>
              <w:t xml:space="preserve"> </w:t>
            </w:r>
            <w:r>
              <w:rPr>
                <w:sz w:val="24"/>
              </w:rPr>
              <w:t>по</w:t>
            </w:r>
            <w:r>
              <w:rPr>
                <w:spacing w:val="-4"/>
                <w:sz w:val="24"/>
              </w:rPr>
              <w:t xml:space="preserve"> </w:t>
            </w:r>
            <w:r>
              <w:rPr>
                <w:sz w:val="24"/>
              </w:rPr>
              <w:t>формированию</w:t>
            </w:r>
            <w:r>
              <w:rPr>
                <w:spacing w:val="-5"/>
                <w:sz w:val="24"/>
              </w:rPr>
              <w:t xml:space="preserve"> </w:t>
            </w:r>
            <w:r>
              <w:rPr>
                <w:sz w:val="24"/>
              </w:rPr>
              <w:t>универсальных</w:t>
            </w:r>
            <w:r>
              <w:rPr>
                <w:spacing w:val="-4"/>
                <w:sz w:val="24"/>
              </w:rPr>
              <w:t xml:space="preserve"> </w:t>
            </w:r>
            <w:r>
              <w:rPr>
                <w:sz w:val="24"/>
              </w:rPr>
              <w:t>учебных</w:t>
            </w:r>
            <w:r>
              <w:rPr>
                <w:spacing w:val="-4"/>
                <w:sz w:val="24"/>
              </w:rPr>
              <w:t xml:space="preserve"> </w:t>
            </w:r>
            <w:r>
              <w:rPr>
                <w:spacing w:val="-2"/>
                <w:sz w:val="24"/>
              </w:rPr>
              <w:t>действий</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2.3.3.2</w:t>
            </w:r>
          </w:p>
        </w:tc>
        <w:tc>
          <w:tcPr>
            <w:tcW w:w="9213" w:type="dxa"/>
          </w:tcPr>
          <w:p w:rsidR="00EA014E" w:rsidRDefault="00EA014E">
            <w:pPr>
              <w:pStyle w:val="TableParagraph"/>
              <w:tabs>
                <w:tab w:val="left" w:pos="1466"/>
                <w:tab w:val="left" w:pos="3215"/>
                <w:tab w:val="left" w:pos="6305"/>
                <w:tab w:val="left" w:pos="6786"/>
              </w:tabs>
              <w:spacing w:line="270" w:lineRule="atLeast"/>
              <w:ind w:left="107" w:right="101"/>
              <w:rPr>
                <w:sz w:val="24"/>
              </w:rPr>
            </w:pPr>
            <w:r>
              <w:rPr>
                <w:spacing w:val="-2"/>
                <w:sz w:val="24"/>
              </w:rPr>
              <w:t>Описание</w:t>
            </w:r>
            <w:r>
              <w:rPr>
                <w:sz w:val="24"/>
              </w:rPr>
              <w:tab/>
            </w:r>
            <w:r>
              <w:rPr>
                <w:spacing w:val="-2"/>
                <w:sz w:val="24"/>
              </w:rPr>
              <w:t>особенностей</w:t>
            </w:r>
            <w:r>
              <w:rPr>
                <w:sz w:val="24"/>
              </w:rPr>
              <w:tab/>
            </w:r>
            <w:r>
              <w:rPr>
                <w:spacing w:val="-2"/>
                <w:sz w:val="24"/>
              </w:rPr>
              <w:t>учебно-исследовательской</w:t>
            </w:r>
            <w:r>
              <w:rPr>
                <w:sz w:val="24"/>
              </w:rPr>
              <w:tab/>
            </w:r>
            <w:r>
              <w:rPr>
                <w:spacing w:val="-10"/>
                <w:sz w:val="24"/>
              </w:rPr>
              <w:t>и</w:t>
            </w:r>
            <w:r>
              <w:rPr>
                <w:sz w:val="24"/>
              </w:rPr>
              <w:tab/>
            </w:r>
            <w:r>
              <w:rPr>
                <w:spacing w:val="-2"/>
                <w:sz w:val="24"/>
              </w:rPr>
              <w:t xml:space="preserve">проектной </w:t>
            </w:r>
            <w:r>
              <w:rPr>
                <w:sz w:val="24"/>
              </w:rPr>
              <w:t>деятельности обучающихся</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2.3.3.3.</w:t>
            </w:r>
          </w:p>
        </w:tc>
        <w:tc>
          <w:tcPr>
            <w:tcW w:w="9213" w:type="dxa"/>
          </w:tcPr>
          <w:p w:rsidR="00EA014E" w:rsidRDefault="00EA014E">
            <w:pPr>
              <w:pStyle w:val="TableParagraph"/>
              <w:spacing w:line="270" w:lineRule="atLeast"/>
              <w:ind w:left="107"/>
              <w:rPr>
                <w:sz w:val="24"/>
              </w:rPr>
            </w:pPr>
            <w:r>
              <w:rPr>
                <w:sz w:val="24"/>
              </w:rPr>
              <w:t>Описание</w:t>
            </w:r>
            <w:r>
              <w:rPr>
                <w:spacing w:val="30"/>
                <w:sz w:val="24"/>
              </w:rPr>
              <w:t xml:space="preserve"> </w:t>
            </w:r>
            <w:r>
              <w:rPr>
                <w:sz w:val="24"/>
              </w:rPr>
              <w:t>основных</w:t>
            </w:r>
            <w:r>
              <w:rPr>
                <w:spacing w:val="30"/>
                <w:sz w:val="24"/>
              </w:rPr>
              <w:t xml:space="preserve"> </w:t>
            </w:r>
            <w:r>
              <w:rPr>
                <w:sz w:val="24"/>
              </w:rPr>
              <w:t>направлений</w:t>
            </w:r>
            <w:r>
              <w:rPr>
                <w:spacing w:val="30"/>
                <w:sz w:val="24"/>
              </w:rPr>
              <w:t xml:space="preserve"> </w:t>
            </w:r>
            <w:r>
              <w:rPr>
                <w:sz w:val="24"/>
              </w:rPr>
              <w:t>учебно-исследовательской</w:t>
            </w:r>
            <w:r>
              <w:rPr>
                <w:spacing w:val="30"/>
                <w:sz w:val="24"/>
              </w:rPr>
              <w:t xml:space="preserve"> </w:t>
            </w:r>
            <w:r>
              <w:rPr>
                <w:sz w:val="24"/>
              </w:rPr>
              <w:t>и</w:t>
            </w:r>
            <w:r>
              <w:rPr>
                <w:spacing w:val="30"/>
                <w:sz w:val="24"/>
              </w:rPr>
              <w:t xml:space="preserve"> </w:t>
            </w:r>
            <w:r>
              <w:rPr>
                <w:sz w:val="24"/>
              </w:rPr>
              <w:t>проектной деятельности обучающихся</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2.3.3.4.</w:t>
            </w:r>
          </w:p>
        </w:tc>
        <w:tc>
          <w:tcPr>
            <w:tcW w:w="9213" w:type="dxa"/>
          </w:tcPr>
          <w:p w:rsidR="00EA014E" w:rsidRDefault="00EA014E">
            <w:pPr>
              <w:pStyle w:val="TableParagraph"/>
              <w:tabs>
                <w:tab w:val="left" w:pos="1840"/>
                <w:tab w:val="left" w:pos="3298"/>
                <w:tab w:val="left" w:pos="6346"/>
                <w:tab w:val="left" w:pos="6786"/>
              </w:tabs>
              <w:spacing w:line="270" w:lineRule="atLeast"/>
              <w:ind w:left="107" w:right="102"/>
              <w:rPr>
                <w:sz w:val="24"/>
              </w:rPr>
            </w:pPr>
            <w:r>
              <w:rPr>
                <w:spacing w:val="-2"/>
                <w:sz w:val="24"/>
              </w:rPr>
              <w:t>Планируемые</w:t>
            </w:r>
            <w:r>
              <w:rPr>
                <w:sz w:val="24"/>
              </w:rPr>
              <w:tab/>
            </w:r>
            <w:r>
              <w:rPr>
                <w:spacing w:val="-2"/>
                <w:sz w:val="24"/>
              </w:rPr>
              <w:t>результаты</w:t>
            </w:r>
            <w:r>
              <w:rPr>
                <w:sz w:val="24"/>
              </w:rPr>
              <w:tab/>
            </w:r>
            <w:r>
              <w:rPr>
                <w:spacing w:val="-2"/>
                <w:sz w:val="24"/>
              </w:rPr>
              <w:t>учебно-исследовательской</w:t>
            </w:r>
            <w:r>
              <w:rPr>
                <w:sz w:val="24"/>
              </w:rPr>
              <w:tab/>
            </w:r>
            <w:r>
              <w:rPr>
                <w:spacing w:val="-10"/>
                <w:sz w:val="24"/>
              </w:rPr>
              <w:t>и</w:t>
            </w:r>
            <w:r>
              <w:rPr>
                <w:sz w:val="24"/>
              </w:rPr>
              <w:tab/>
            </w:r>
            <w:r>
              <w:rPr>
                <w:spacing w:val="-2"/>
                <w:sz w:val="24"/>
              </w:rPr>
              <w:t xml:space="preserve">проектной </w:t>
            </w:r>
            <w:r>
              <w:rPr>
                <w:sz w:val="24"/>
              </w:rPr>
              <w:t>деятельности обучающихся в рамках урочной и внеурочной деятельности</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2.3.3.5.</w:t>
            </w:r>
          </w:p>
        </w:tc>
        <w:tc>
          <w:tcPr>
            <w:tcW w:w="9213" w:type="dxa"/>
          </w:tcPr>
          <w:p w:rsidR="00EA014E" w:rsidRDefault="00EA014E">
            <w:pPr>
              <w:pStyle w:val="TableParagraph"/>
              <w:spacing w:before="5" w:line="251" w:lineRule="exact"/>
              <w:ind w:left="107"/>
              <w:rPr>
                <w:sz w:val="24"/>
              </w:rPr>
            </w:pPr>
            <w:r>
              <w:rPr>
                <w:sz w:val="24"/>
              </w:rPr>
              <w:t>Описание</w:t>
            </w:r>
            <w:r>
              <w:rPr>
                <w:spacing w:val="-6"/>
                <w:sz w:val="24"/>
              </w:rPr>
              <w:t xml:space="preserve"> </w:t>
            </w:r>
            <w:r>
              <w:rPr>
                <w:sz w:val="24"/>
              </w:rPr>
              <w:t>взаимосвязи</w:t>
            </w:r>
            <w:r>
              <w:rPr>
                <w:spacing w:val="-4"/>
                <w:sz w:val="24"/>
              </w:rPr>
              <w:t xml:space="preserve"> </w:t>
            </w:r>
            <w:r>
              <w:rPr>
                <w:sz w:val="24"/>
              </w:rPr>
              <w:t>УУД</w:t>
            </w:r>
            <w:r>
              <w:rPr>
                <w:spacing w:val="-3"/>
                <w:sz w:val="24"/>
              </w:rPr>
              <w:t xml:space="preserve"> </w:t>
            </w:r>
            <w:r>
              <w:rPr>
                <w:sz w:val="24"/>
              </w:rPr>
              <w:t>с</w:t>
            </w:r>
            <w:r>
              <w:rPr>
                <w:spacing w:val="-4"/>
                <w:sz w:val="24"/>
              </w:rPr>
              <w:t xml:space="preserve"> </w:t>
            </w:r>
            <w:r>
              <w:rPr>
                <w:sz w:val="24"/>
              </w:rPr>
              <w:t>содержанием</w:t>
            </w:r>
            <w:r>
              <w:rPr>
                <w:spacing w:val="-4"/>
                <w:sz w:val="24"/>
              </w:rPr>
              <w:t xml:space="preserve"> </w:t>
            </w:r>
            <w:r>
              <w:rPr>
                <w:sz w:val="24"/>
              </w:rPr>
              <w:t>учебных</w:t>
            </w:r>
            <w:r>
              <w:rPr>
                <w:spacing w:val="-3"/>
                <w:sz w:val="24"/>
              </w:rPr>
              <w:t xml:space="preserve"> </w:t>
            </w:r>
            <w:r>
              <w:rPr>
                <w:spacing w:val="-2"/>
                <w:sz w:val="24"/>
              </w:rPr>
              <w:t>предметов</w:t>
            </w:r>
          </w:p>
        </w:tc>
      </w:tr>
      <w:tr w:rsidR="00EA014E" w:rsidTr="00DF70DC">
        <w:trPr>
          <w:trHeight w:val="139"/>
        </w:trPr>
        <w:tc>
          <w:tcPr>
            <w:tcW w:w="1005" w:type="dxa"/>
          </w:tcPr>
          <w:p w:rsidR="00EA014E" w:rsidRDefault="00EA014E">
            <w:pPr>
              <w:pStyle w:val="TableParagraph"/>
              <w:spacing w:before="5"/>
              <w:ind w:left="107"/>
              <w:rPr>
                <w:sz w:val="24"/>
              </w:rPr>
            </w:pPr>
            <w:r>
              <w:rPr>
                <w:spacing w:val="-2"/>
                <w:sz w:val="24"/>
              </w:rPr>
              <w:t>2.3.3.6.</w:t>
            </w:r>
          </w:p>
        </w:tc>
        <w:tc>
          <w:tcPr>
            <w:tcW w:w="9213" w:type="dxa"/>
          </w:tcPr>
          <w:p w:rsidR="00EA014E" w:rsidRDefault="00EA014E">
            <w:pPr>
              <w:pStyle w:val="TableParagraph"/>
              <w:spacing w:line="270" w:lineRule="atLeast"/>
              <w:ind w:left="107" w:right="100"/>
              <w:jc w:val="both"/>
              <w:rPr>
                <w:sz w:val="24"/>
              </w:rPr>
            </w:pPr>
            <w:r>
              <w:rPr>
                <w:sz w:val="24"/>
              </w:rPr>
              <w:t>Особенности реализации основных направлений и форм учебно- исследовательской</w:t>
            </w:r>
            <w:r>
              <w:rPr>
                <w:spacing w:val="65"/>
                <w:sz w:val="24"/>
              </w:rPr>
              <w:t xml:space="preserve">  </w:t>
            </w:r>
            <w:r>
              <w:rPr>
                <w:sz w:val="24"/>
              </w:rPr>
              <w:t>и</w:t>
            </w:r>
            <w:r>
              <w:rPr>
                <w:spacing w:val="65"/>
                <w:sz w:val="24"/>
              </w:rPr>
              <w:t xml:space="preserve">  </w:t>
            </w:r>
            <w:r>
              <w:rPr>
                <w:sz w:val="24"/>
              </w:rPr>
              <w:t>проектной</w:t>
            </w:r>
            <w:r>
              <w:rPr>
                <w:spacing w:val="65"/>
                <w:sz w:val="24"/>
              </w:rPr>
              <w:t xml:space="preserve">  </w:t>
            </w:r>
            <w:r>
              <w:rPr>
                <w:sz w:val="24"/>
              </w:rPr>
              <w:t>деятельности</w:t>
            </w:r>
            <w:r>
              <w:rPr>
                <w:spacing w:val="65"/>
                <w:sz w:val="24"/>
              </w:rPr>
              <w:t xml:space="preserve">  </w:t>
            </w:r>
            <w:r>
              <w:rPr>
                <w:sz w:val="24"/>
              </w:rPr>
              <w:t>в</w:t>
            </w:r>
            <w:r>
              <w:rPr>
                <w:spacing w:val="65"/>
                <w:sz w:val="24"/>
              </w:rPr>
              <w:t xml:space="preserve">  </w:t>
            </w:r>
            <w:r>
              <w:rPr>
                <w:sz w:val="24"/>
              </w:rPr>
              <w:t>рамках</w:t>
            </w:r>
            <w:r>
              <w:rPr>
                <w:spacing w:val="65"/>
                <w:sz w:val="24"/>
              </w:rPr>
              <w:t xml:space="preserve">  </w:t>
            </w:r>
            <w:r>
              <w:rPr>
                <w:sz w:val="24"/>
              </w:rPr>
              <w:t>урочной и внеурочной деятельности</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2.3.4.</w:t>
            </w:r>
          </w:p>
        </w:tc>
        <w:tc>
          <w:tcPr>
            <w:tcW w:w="9213" w:type="dxa"/>
          </w:tcPr>
          <w:p w:rsidR="00EA014E" w:rsidRDefault="00EA014E">
            <w:pPr>
              <w:pStyle w:val="TableParagraph"/>
              <w:spacing w:before="5" w:line="251" w:lineRule="exact"/>
              <w:ind w:left="107"/>
              <w:rPr>
                <w:sz w:val="24"/>
              </w:rPr>
            </w:pPr>
            <w:r>
              <w:rPr>
                <w:sz w:val="24"/>
              </w:rPr>
              <w:t>Организационный</w:t>
            </w:r>
            <w:r>
              <w:rPr>
                <w:spacing w:val="-11"/>
                <w:sz w:val="24"/>
              </w:rPr>
              <w:t xml:space="preserve"> </w:t>
            </w:r>
            <w:r>
              <w:rPr>
                <w:spacing w:val="-2"/>
                <w:sz w:val="24"/>
              </w:rPr>
              <w:t>раздел</w:t>
            </w:r>
          </w:p>
        </w:tc>
      </w:tr>
      <w:tr w:rsidR="00EA014E" w:rsidTr="00EA014E">
        <w:trPr>
          <w:trHeight w:val="827"/>
        </w:trPr>
        <w:tc>
          <w:tcPr>
            <w:tcW w:w="1005" w:type="dxa"/>
          </w:tcPr>
          <w:p w:rsidR="00EA014E" w:rsidRDefault="00EA014E">
            <w:pPr>
              <w:pStyle w:val="TableParagraph"/>
              <w:spacing w:before="5"/>
              <w:ind w:left="107"/>
              <w:rPr>
                <w:sz w:val="24"/>
              </w:rPr>
            </w:pPr>
            <w:r>
              <w:rPr>
                <w:spacing w:val="-2"/>
                <w:sz w:val="24"/>
              </w:rPr>
              <w:t>2.3.4.1.</w:t>
            </w:r>
          </w:p>
        </w:tc>
        <w:tc>
          <w:tcPr>
            <w:tcW w:w="9213" w:type="dxa"/>
          </w:tcPr>
          <w:p w:rsidR="00EA014E" w:rsidRDefault="00EA014E">
            <w:pPr>
              <w:pStyle w:val="TableParagraph"/>
              <w:spacing w:line="270" w:lineRule="atLeast"/>
              <w:ind w:left="107" w:right="101"/>
              <w:jc w:val="both"/>
              <w:rPr>
                <w:sz w:val="24"/>
              </w:rPr>
            </w:pPr>
            <w:r>
              <w:rPr>
                <w:sz w:val="24"/>
              </w:rPr>
              <w:t>Описание условий, обеспечивающих развитие УУД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2.3.4.2.</w:t>
            </w:r>
          </w:p>
        </w:tc>
        <w:tc>
          <w:tcPr>
            <w:tcW w:w="9213" w:type="dxa"/>
          </w:tcPr>
          <w:p w:rsidR="00EA014E" w:rsidRDefault="00EA014E">
            <w:pPr>
              <w:pStyle w:val="TableParagraph"/>
              <w:spacing w:line="270" w:lineRule="atLeast"/>
              <w:ind w:left="107"/>
              <w:rPr>
                <w:sz w:val="24"/>
              </w:rPr>
            </w:pPr>
            <w:r>
              <w:rPr>
                <w:sz w:val="24"/>
              </w:rPr>
              <w:t>Методика</w:t>
            </w:r>
            <w:r>
              <w:rPr>
                <w:spacing w:val="28"/>
                <w:sz w:val="24"/>
              </w:rPr>
              <w:t xml:space="preserve"> </w:t>
            </w:r>
            <w:r>
              <w:rPr>
                <w:sz w:val="24"/>
              </w:rPr>
              <w:t>и</w:t>
            </w:r>
            <w:r>
              <w:rPr>
                <w:spacing w:val="28"/>
                <w:sz w:val="24"/>
              </w:rPr>
              <w:t xml:space="preserve"> </w:t>
            </w:r>
            <w:r>
              <w:rPr>
                <w:sz w:val="24"/>
              </w:rPr>
              <w:t>инструментарий</w:t>
            </w:r>
            <w:r>
              <w:rPr>
                <w:spacing w:val="28"/>
                <w:sz w:val="24"/>
              </w:rPr>
              <w:t xml:space="preserve"> </w:t>
            </w:r>
            <w:r>
              <w:rPr>
                <w:sz w:val="24"/>
              </w:rPr>
              <w:t>оценки</w:t>
            </w:r>
            <w:r>
              <w:rPr>
                <w:spacing w:val="28"/>
                <w:sz w:val="24"/>
              </w:rPr>
              <w:t xml:space="preserve"> </w:t>
            </w:r>
            <w:r>
              <w:rPr>
                <w:sz w:val="24"/>
              </w:rPr>
              <w:t>успешности</w:t>
            </w:r>
            <w:r>
              <w:rPr>
                <w:spacing w:val="28"/>
                <w:sz w:val="24"/>
              </w:rPr>
              <w:t xml:space="preserve"> </w:t>
            </w:r>
            <w:r>
              <w:rPr>
                <w:sz w:val="24"/>
              </w:rPr>
              <w:t>освоения</w:t>
            </w:r>
            <w:r>
              <w:rPr>
                <w:spacing w:val="28"/>
                <w:sz w:val="24"/>
              </w:rPr>
              <w:t xml:space="preserve"> </w:t>
            </w:r>
            <w:r>
              <w:rPr>
                <w:sz w:val="24"/>
              </w:rPr>
              <w:t>и</w:t>
            </w:r>
            <w:r>
              <w:rPr>
                <w:spacing w:val="28"/>
                <w:sz w:val="24"/>
              </w:rPr>
              <w:t xml:space="preserve"> </w:t>
            </w:r>
            <w:r>
              <w:rPr>
                <w:sz w:val="24"/>
              </w:rPr>
              <w:t>применения обучающимися УУД</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4"/>
                <w:sz w:val="24"/>
              </w:rPr>
              <w:t>2.4.</w:t>
            </w:r>
          </w:p>
        </w:tc>
        <w:tc>
          <w:tcPr>
            <w:tcW w:w="9213" w:type="dxa"/>
          </w:tcPr>
          <w:p w:rsidR="00EA014E" w:rsidRDefault="00EA014E">
            <w:pPr>
              <w:pStyle w:val="TableParagraph"/>
              <w:spacing w:before="5" w:line="251" w:lineRule="exact"/>
              <w:ind w:left="107"/>
              <w:rPr>
                <w:sz w:val="24"/>
              </w:rPr>
            </w:pPr>
            <w:r>
              <w:rPr>
                <w:sz w:val="24"/>
              </w:rPr>
              <w:t>РАБОЧАЯ</w:t>
            </w:r>
            <w:r>
              <w:rPr>
                <w:spacing w:val="-7"/>
                <w:sz w:val="24"/>
              </w:rPr>
              <w:t xml:space="preserve"> </w:t>
            </w:r>
            <w:r>
              <w:rPr>
                <w:sz w:val="24"/>
              </w:rPr>
              <w:t>ПРОГРАММА</w:t>
            </w:r>
            <w:r>
              <w:rPr>
                <w:spacing w:val="-6"/>
                <w:sz w:val="24"/>
              </w:rPr>
              <w:t xml:space="preserve"> </w:t>
            </w:r>
            <w:r>
              <w:rPr>
                <w:spacing w:val="-2"/>
                <w:sz w:val="24"/>
              </w:rPr>
              <w:t>ВОСПИТАНИЯ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2.4.1.</w:t>
            </w:r>
          </w:p>
        </w:tc>
        <w:tc>
          <w:tcPr>
            <w:tcW w:w="9213" w:type="dxa"/>
          </w:tcPr>
          <w:p w:rsidR="00EA014E" w:rsidRDefault="00EA014E">
            <w:pPr>
              <w:pStyle w:val="TableParagraph"/>
              <w:spacing w:before="5" w:line="251" w:lineRule="exact"/>
              <w:ind w:left="107"/>
              <w:rPr>
                <w:sz w:val="24"/>
              </w:rPr>
            </w:pPr>
            <w:r>
              <w:rPr>
                <w:sz w:val="24"/>
              </w:rPr>
              <w:t>Пояснительная</w:t>
            </w:r>
            <w:r>
              <w:rPr>
                <w:spacing w:val="-8"/>
                <w:sz w:val="24"/>
              </w:rPr>
              <w:t xml:space="preserve"> </w:t>
            </w:r>
            <w:r>
              <w:rPr>
                <w:spacing w:val="-2"/>
                <w:sz w:val="24"/>
              </w:rPr>
              <w:t>записка</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2.4.2.</w:t>
            </w:r>
          </w:p>
        </w:tc>
        <w:tc>
          <w:tcPr>
            <w:tcW w:w="9213" w:type="dxa"/>
          </w:tcPr>
          <w:p w:rsidR="00EA014E" w:rsidRDefault="00EA014E">
            <w:pPr>
              <w:pStyle w:val="TableParagraph"/>
              <w:spacing w:before="5" w:line="251" w:lineRule="exact"/>
              <w:ind w:left="107"/>
              <w:rPr>
                <w:sz w:val="24"/>
              </w:rPr>
            </w:pPr>
            <w:r>
              <w:rPr>
                <w:sz w:val="24"/>
              </w:rPr>
              <w:t>Целевой</w:t>
            </w:r>
            <w:r>
              <w:rPr>
                <w:spacing w:val="-6"/>
                <w:sz w:val="24"/>
              </w:rPr>
              <w:t xml:space="preserve"> </w:t>
            </w:r>
            <w:r>
              <w:rPr>
                <w:spacing w:val="-2"/>
                <w:sz w:val="24"/>
              </w:rPr>
              <w:t>раздел</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2.4.2.1.</w:t>
            </w:r>
          </w:p>
        </w:tc>
        <w:tc>
          <w:tcPr>
            <w:tcW w:w="9213" w:type="dxa"/>
          </w:tcPr>
          <w:p w:rsidR="00EA014E" w:rsidRDefault="00EA014E">
            <w:pPr>
              <w:pStyle w:val="TableParagraph"/>
              <w:spacing w:before="5" w:line="251" w:lineRule="exact"/>
              <w:ind w:left="107"/>
              <w:rPr>
                <w:sz w:val="24"/>
              </w:rPr>
            </w:pPr>
            <w:r>
              <w:rPr>
                <w:sz w:val="24"/>
              </w:rPr>
              <w:t>Цели</w:t>
            </w:r>
            <w:r>
              <w:rPr>
                <w:spacing w:val="-2"/>
                <w:sz w:val="24"/>
              </w:rPr>
              <w:t xml:space="preserve"> </w:t>
            </w:r>
            <w:r>
              <w:rPr>
                <w:sz w:val="24"/>
              </w:rPr>
              <w:t>и</w:t>
            </w:r>
            <w:r>
              <w:rPr>
                <w:spacing w:val="-1"/>
                <w:sz w:val="24"/>
              </w:rPr>
              <w:t xml:space="preserve"> </w:t>
            </w:r>
            <w:r>
              <w:rPr>
                <w:sz w:val="24"/>
              </w:rPr>
              <w:t>задачи</w:t>
            </w:r>
            <w:r>
              <w:rPr>
                <w:spacing w:val="-1"/>
                <w:sz w:val="24"/>
              </w:rPr>
              <w:t xml:space="preserve"> </w:t>
            </w:r>
            <w:r>
              <w:rPr>
                <w:spacing w:val="-2"/>
                <w:sz w:val="24"/>
              </w:rPr>
              <w:t>воспитания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2.4.3.</w:t>
            </w:r>
          </w:p>
        </w:tc>
        <w:tc>
          <w:tcPr>
            <w:tcW w:w="9213" w:type="dxa"/>
          </w:tcPr>
          <w:p w:rsidR="00EA014E" w:rsidRDefault="00EA014E">
            <w:pPr>
              <w:pStyle w:val="TableParagraph"/>
              <w:spacing w:before="5" w:line="251" w:lineRule="exact"/>
              <w:ind w:left="107"/>
              <w:rPr>
                <w:sz w:val="24"/>
              </w:rPr>
            </w:pPr>
            <w:r>
              <w:rPr>
                <w:sz w:val="24"/>
              </w:rPr>
              <w:t>Содержательный</w:t>
            </w:r>
            <w:r>
              <w:rPr>
                <w:spacing w:val="-7"/>
                <w:sz w:val="24"/>
              </w:rPr>
              <w:t xml:space="preserve"> </w:t>
            </w:r>
            <w:r>
              <w:rPr>
                <w:spacing w:val="-2"/>
                <w:sz w:val="24"/>
              </w:rPr>
              <w:t>раздел</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2.4.3.1.</w:t>
            </w:r>
          </w:p>
        </w:tc>
        <w:tc>
          <w:tcPr>
            <w:tcW w:w="9213" w:type="dxa"/>
          </w:tcPr>
          <w:p w:rsidR="00EA014E" w:rsidRDefault="00EA014E">
            <w:pPr>
              <w:pStyle w:val="TableParagraph"/>
              <w:spacing w:before="5" w:line="251" w:lineRule="exact"/>
              <w:ind w:left="107"/>
              <w:rPr>
                <w:sz w:val="24"/>
              </w:rPr>
            </w:pPr>
            <w:r>
              <w:rPr>
                <w:sz w:val="24"/>
              </w:rPr>
              <w:t>Уклад</w:t>
            </w:r>
            <w:r>
              <w:rPr>
                <w:spacing w:val="-7"/>
                <w:sz w:val="24"/>
              </w:rPr>
              <w:t xml:space="preserve"> </w:t>
            </w:r>
            <w:r>
              <w:rPr>
                <w:sz w:val="24"/>
              </w:rPr>
              <w:t>образовательной</w:t>
            </w:r>
            <w:r>
              <w:rPr>
                <w:spacing w:val="-6"/>
                <w:sz w:val="24"/>
              </w:rPr>
              <w:t xml:space="preserve"> </w:t>
            </w:r>
            <w:r>
              <w:rPr>
                <w:spacing w:val="-2"/>
                <w:sz w:val="24"/>
              </w:rPr>
              <w:t>организации</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2.4.3.2.</w:t>
            </w:r>
          </w:p>
        </w:tc>
        <w:tc>
          <w:tcPr>
            <w:tcW w:w="9213" w:type="dxa"/>
          </w:tcPr>
          <w:p w:rsidR="00EA014E" w:rsidRDefault="00EA014E">
            <w:pPr>
              <w:pStyle w:val="TableParagraph"/>
              <w:spacing w:before="5" w:line="251" w:lineRule="exact"/>
              <w:ind w:left="107"/>
              <w:rPr>
                <w:sz w:val="24"/>
              </w:rPr>
            </w:pPr>
            <w:r>
              <w:rPr>
                <w:sz w:val="24"/>
              </w:rPr>
              <w:t>Виды,</w:t>
            </w:r>
            <w:r>
              <w:rPr>
                <w:spacing w:val="-4"/>
                <w:sz w:val="24"/>
              </w:rPr>
              <w:t xml:space="preserve"> </w:t>
            </w:r>
            <w:r>
              <w:rPr>
                <w:sz w:val="24"/>
              </w:rPr>
              <w:t>формы</w:t>
            </w:r>
            <w:r>
              <w:rPr>
                <w:spacing w:val="-4"/>
                <w:sz w:val="24"/>
              </w:rPr>
              <w:t xml:space="preserve"> </w:t>
            </w:r>
            <w:r>
              <w:rPr>
                <w:sz w:val="24"/>
              </w:rPr>
              <w:t>и</w:t>
            </w:r>
            <w:r>
              <w:rPr>
                <w:spacing w:val="-4"/>
                <w:sz w:val="24"/>
              </w:rPr>
              <w:t xml:space="preserve"> </w:t>
            </w:r>
            <w:r>
              <w:rPr>
                <w:sz w:val="24"/>
              </w:rPr>
              <w:t>содержание</w:t>
            </w:r>
            <w:r>
              <w:rPr>
                <w:spacing w:val="-4"/>
                <w:sz w:val="24"/>
              </w:rPr>
              <w:t xml:space="preserve"> </w:t>
            </w:r>
            <w:r>
              <w:rPr>
                <w:sz w:val="24"/>
              </w:rPr>
              <w:t>воспитательной</w:t>
            </w:r>
            <w:r>
              <w:rPr>
                <w:spacing w:val="-4"/>
                <w:sz w:val="24"/>
              </w:rPr>
              <w:t xml:space="preserve"> </w:t>
            </w:r>
            <w:r>
              <w:rPr>
                <w:spacing w:val="-2"/>
                <w:sz w:val="24"/>
              </w:rPr>
              <w:t>деятельности</w:t>
            </w:r>
          </w:p>
        </w:tc>
      </w:tr>
    </w:tbl>
    <w:p w:rsidR="009B440D" w:rsidRDefault="009B440D">
      <w:pPr>
        <w:pStyle w:val="TableParagraph"/>
        <w:spacing w:line="251" w:lineRule="exact"/>
        <w:jc w:val="center"/>
        <w:rPr>
          <w:sz w:val="24"/>
        </w:rPr>
        <w:sectPr w:rsidR="009B440D">
          <w:pgSz w:w="11910" w:h="16840"/>
          <w:pgMar w:top="520" w:right="283" w:bottom="280" w:left="566" w:header="720" w:footer="720" w:gutter="0"/>
          <w:cols w:space="720"/>
        </w:sectPr>
      </w:pPr>
    </w:p>
    <w:p w:rsidR="009B440D" w:rsidRDefault="009B440D">
      <w:pPr>
        <w:pStyle w:val="a3"/>
        <w:spacing w:before="3"/>
        <w:ind w:left="0"/>
        <w:jc w:val="left"/>
        <w:rPr>
          <w:rFonts w:ascii="Courier New"/>
          <w:sz w:val="2"/>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5"/>
        <w:gridCol w:w="9213"/>
      </w:tblGrid>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2.4.4.</w:t>
            </w:r>
          </w:p>
        </w:tc>
        <w:tc>
          <w:tcPr>
            <w:tcW w:w="9213" w:type="dxa"/>
          </w:tcPr>
          <w:p w:rsidR="00EA014E" w:rsidRDefault="00EA014E">
            <w:pPr>
              <w:pStyle w:val="TableParagraph"/>
              <w:spacing w:before="5" w:line="251" w:lineRule="exact"/>
              <w:ind w:left="107"/>
              <w:rPr>
                <w:sz w:val="24"/>
              </w:rPr>
            </w:pPr>
            <w:r>
              <w:rPr>
                <w:sz w:val="24"/>
              </w:rPr>
              <w:t>Организационный</w:t>
            </w:r>
            <w:r>
              <w:rPr>
                <w:spacing w:val="-11"/>
                <w:sz w:val="24"/>
              </w:rPr>
              <w:t xml:space="preserve"> </w:t>
            </w:r>
            <w:r>
              <w:rPr>
                <w:spacing w:val="-2"/>
                <w:sz w:val="24"/>
              </w:rPr>
              <w:t>раздел</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2.4.4.1.</w:t>
            </w:r>
          </w:p>
        </w:tc>
        <w:tc>
          <w:tcPr>
            <w:tcW w:w="9213" w:type="dxa"/>
          </w:tcPr>
          <w:p w:rsidR="00EA014E" w:rsidRDefault="00EA014E">
            <w:pPr>
              <w:pStyle w:val="TableParagraph"/>
              <w:spacing w:before="5" w:line="251" w:lineRule="exact"/>
              <w:ind w:left="107"/>
              <w:rPr>
                <w:sz w:val="24"/>
              </w:rPr>
            </w:pPr>
            <w:r>
              <w:rPr>
                <w:sz w:val="24"/>
              </w:rPr>
              <w:t>Кадровое</w:t>
            </w:r>
            <w:r>
              <w:rPr>
                <w:spacing w:val="-5"/>
                <w:sz w:val="24"/>
              </w:rPr>
              <w:t xml:space="preserve"> </w:t>
            </w:r>
            <w:r>
              <w:rPr>
                <w:spacing w:val="-2"/>
                <w:sz w:val="24"/>
              </w:rPr>
              <w:t>обеспечение</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2.4.4.2.</w:t>
            </w:r>
          </w:p>
        </w:tc>
        <w:tc>
          <w:tcPr>
            <w:tcW w:w="9213" w:type="dxa"/>
          </w:tcPr>
          <w:p w:rsidR="00EA014E" w:rsidRDefault="00EA014E">
            <w:pPr>
              <w:pStyle w:val="TableParagraph"/>
              <w:spacing w:before="5" w:line="251" w:lineRule="exact"/>
              <w:ind w:left="107"/>
              <w:rPr>
                <w:sz w:val="24"/>
              </w:rPr>
            </w:pPr>
            <w:r>
              <w:rPr>
                <w:spacing w:val="-2"/>
                <w:sz w:val="24"/>
              </w:rPr>
              <w:t>Нормативно-методическое</w:t>
            </w:r>
            <w:r>
              <w:rPr>
                <w:spacing w:val="30"/>
                <w:sz w:val="24"/>
              </w:rPr>
              <w:t xml:space="preserve"> </w:t>
            </w:r>
            <w:r>
              <w:rPr>
                <w:spacing w:val="-2"/>
                <w:sz w:val="24"/>
              </w:rPr>
              <w:t>обеспечение</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2.4.5.</w:t>
            </w:r>
          </w:p>
        </w:tc>
        <w:tc>
          <w:tcPr>
            <w:tcW w:w="9213" w:type="dxa"/>
          </w:tcPr>
          <w:p w:rsidR="00EA014E" w:rsidRDefault="00EA014E">
            <w:pPr>
              <w:pStyle w:val="TableParagraph"/>
              <w:spacing w:line="270" w:lineRule="atLeast"/>
              <w:ind w:left="107"/>
              <w:rPr>
                <w:sz w:val="24"/>
              </w:rPr>
            </w:pPr>
            <w:r>
              <w:rPr>
                <w:sz w:val="24"/>
              </w:rPr>
              <w:t>Система</w:t>
            </w:r>
            <w:r>
              <w:rPr>
                <w:spacing w:val="-8"/>
                <w:sz w:val="24"/>
              </w:rPr>
              <w:t xml:space="preserve"> </w:t>
            </w:r>
            <w:r>
              <w:rPr>
                <w:sz w:val="24"/>
              </w:rPr>
              <w:t>поощрения</w:t>
            </w:r>
            <w:r>
              <w:rPr>
                <w:spacing w:val="-8"/>
                <w:sz w:val="24"/>
              </w:rPr>
              <w:t xml:space="preserve"> </w:t>
            </w:r>
            <w:r>
              <w:rPr>
                <w:sz w:val="24"/>
              </w:rPr>
              <w:t>социальной</w:t>
            </w:r>
            <w:r>
              <w:rPr>
                <w:spacing w:val="-8"/>
                <w:sz w:val="24"/>
              </w:rPr>
              <w:t xml:space="preserve"> </w:t>
            </w:r>
            <w:r>
              <w:rPr>
                <w:sz w:val="24"/>
              </w:rPr>
              <w:t>успешности</w:t>
            </w:r>
            <w:r>
              <w:rPr>
                <w:spacing w:val="-8"/>
                <w:sz w:val="24"/>
              </w:rPr>
              <w:t xml:space="preserve"> </w:t>
            </w:r>
            <w:r>
              <w:rPr>
                <w:sz w:val="24"/>
              </w:rPr>
              <w:t>и</w:t>
            </w:r>
            <w:r>
              <w:rPr>
                <w:spacing w:val="-8"/>
                <w:sz w:val="24"/>
              </w:rPr>
              <w:t xml:space="preserve"> </w:t>
            </w:r>
            <w:r>
              <w:rPr>
                <w:sz w:val="24"/>
              </w:rPr>
              <w:t>проявлений</w:t>
            </w:r>
            <w:r>
              <w:rPr>
                <w:spacing w:val="-8"/>
                <w:sz w:val="24"/>
              </w:rPr>
              <w:t xml:space="preserve"> </w:t>
            </w:r>
            <w:r>
              <w:rPr>
                <w:sz w:val="24"/>
              </w:rPr>
              <w:t>активной жизненной позиции обучающихся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2"/>
                <w:sz w:val="24"/>
              </w:rPr>
              <w:t>2.4.6.</w:t>
            </w:r>
          </w:p>
        </w:tc>
        <w:tc>
          <w:tcPr>
            <w:tcW w:w="9213" w:type="dxa"/>
          </w:tcPr>
          <w:p w:rsidR="00EA014E" w:rsidRDefault="00EA014E">
            <w:pPr>
              <w:pStyle w:val="TableParagraph"/>
              <w:spacing w:before="5" w:line="251" w:lineRule="exact"/>
              <w:ind w:left="107"/>
              <w:rPr>
                <w:sz w:val="24"/>
              </w:rPr>
            </w:pPr>
            <w:r>
              <w:rPr>
                <w:sz w:val="24"/>
              </w:rPr>
              <w:t>Анализ</w:t>
            </w:r>
            <w:r>
              <w:rPr>
                <w:spacing w:val="-4"/>
                <w:sz w:val="24"/>
              </w:rPr>
              <w:t xml:space="preserve"> </w:t>
            </w:r>
            <w:r>
              <w:rPr>
                <w:sz w:val="24"/>
              </w:rPr>
              <w:t>воспитательного</w:t>
            </w:r>
            <w:r>
              <w:rPr>
                <w:spacing w:val="-4"/>
                <w:sz w:val="24"/>
              </w:rPr>
              <w:t xml:space="preserve"> </w:t>
            </w:r>
            <w:r>
              <w:rPr>
                <w:spacing w:val="-2"/>
                <w:sz w:val="24"/>
              </w:rPr>
              <w:t>процесса</w:t>
            </w:r>
          </w:p>
        </w:tc>
      </w:tr>
      <w:tr w:rsidR="00EA014E" w:rsidTr="00EA014E">
        <w:trPr>
          <w:trHeight w:val="275"/>
        </w:trPr>
        <w:tc>
          <w:tcPr>
            <w:tcW w:w="1005" w:type="dxa"/>
          </w:tcPr>
          <w:p w:rsidR="00EA014E" w:rsidRDefault="00EA014E">
            <w:pPr>
              <w:pStyle w:val="TableParagraph"/>
              <w:spacing w:before="5" w:line="251" w:lineRule="exact"/>
              <w:ind w:left="107"/>
              <w:rPr>
                <w:b/>
                <w:sz w:val="24"/>
              </w:rPr>
            </w:pPr>
            <w:r>
              <w:rPr>
                <w:b/>
                <w:spacing w:val="-5"/>
                <w:sz w:val="24"/>
              </w:rPr>
              <w:t>3.</w:t>
            </w:r>
          </w:p>
        </w:tc>
        <w:tc>
          <w:tcPr>
            <w:tcW w:w="9213" w:type="dxa"/>
          </w:tcPr>
          <w:p w:rsidR="00EA014E" w:rsidRDefault="00EA014E">
            <w:pPr>
              <w:pStyle w:val="TableParagraph"/>
              <w:spacing w:before="5" w:line="251" w:lineRule="exact"/>
              <w:ind w:left="107"/>
              <w:rPr>
                <w:b/>
                <w:sz w:val="24"/>
              </w:rPr>
            </w:pPr>
            <w:r>
              <w:rPr>
                <w:b/>
                <w:sz w:val="24"/>
              </w:rPr>
              <w:t>ОРГАНИЗАЦИОННЫЙ</w:t>
            </w:r>
            <w:r>
              <w:rPr>
                <w:b/>
                <w:spacing w:val="-12"/>
                <w:sz w:val="24"/>
              </w:rPr>
              <w:t xml:space="preserve"> </w:t>
            </w:r>
            <w:r>
              <w:rPr>
                <w:b/>
                <w:spacing w:val="-2"/>
                <w:sz w:val="24"/>
              </w:rPr>
              <w:t>РАЗДЕЛ</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4"/>
                <w:sz w:val="24"/>
              </w:rPr>
              <w:t>3.1.</w:t>
            </w:r>
          </w:p>
        </w:tc>
        <w:tc>
          <w:tcPr>
            <w:tcW w:w="9213" w:type="dxa"/>
          </w:tcPr>
          <w:p w:rsidR="00EA014E" w:rsidRDefault="00EA014E">
            <w:pPr>
              <w:pStyle w:val="TableParagraph"/>
              <w:spacing w:before="5" w:line="251" w:lineRule="exact"/>
              <w:ind w:left="107"/>
              <w:rPr>
                <w:sz w:val="24"/>
              </w:rPr>
            </w:pPr>
            <w:r>
              <w:rPr>
                <w:sz w:val="24"/>
              </w:rPr>
              <w:t>УЧЕБНЫЙ</w:t>
            </w:r>
            <w:r>
              <w:rPr>
                <w:spacing w:val="-4"/>
                <w:sz w:val="24"/>
              </w:rPr>
              <w:t xml:space="preserve"> </w:t>
            </w:r>
            <w:r>
              <w:rPr>
                <w:sz w:val="24"/>
              </w:rPr>
              <w:t>ПЛАН</w:t>
            </w:r>
            <w:r>
              <w:rPr>
                <w:spacing w:val="-4"/>
                <w:sz w:val="24"/>
              </w:rPr>
              <w:t xml:space="preserve"> </w:t>
            </w:r>
            <w:r>
              <w:rPr>
                <w:sz w:val="24"/>
              </w:rPr>
              <w:t>СРЕДНЕГО</w:t>
            </w:r>
            <w:r>
              <w:rPr>
                <w:spacing w:val="-4"/>
                <w:sz w:val="24"/>
              </w:rPr>
              <w:t xml:space="preserve"> </w:t>
            </w:r>
            <w:r>
              <w:rPr>
                <w:sz w:val="24"/>
              </w:rPr>
              <w:t>ОБЩЕГО</w:t>
            </w:r>
            <w:r>
              <w:rPr>
                <w:spacing w:val="-3"/>
                <w:sz w:val="24"/>
              </w:rPr>
              <w:t xml:space="preserve"> </w:t>
            </w:r>
            <w:r>
              <w:rPr>
                <w:spacing w:val="-2"/>
                <w:sz w:val="24"/>
              </w:rPr>
              <w:t>ОБРАЗОВАНИЯ</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4"/>
                <w:sz w:val="24"/>
              </w:rPr>
              <w:t>3.2.</w:t>
            </w:r>
          </w:p>
        </w:tc>
        <w:tc>
          <w:tcPr>
            <w:tcW w:w="9213" w:type="dxa"/>
          </w:tcPr>
          <w:p w:rsidR="00EA014E" w:rsidRDefault="00EA014E">
            <w:pPr>
              <w:pStyle w:val="TableParagraph"/>
              <w:spacing w:before="5" w:line="251" w:lineRule="exact"/>
              <w:ind w:left="107"/>
              <w:rPr>
                <w:sz w:val="24"/>
              </w:rPr>
            </w:pPr>
            <w:r>
              <w:rPr>
                <w:sz w:val="24"/>
              </w:rPr>
              <w:t>КАЛЕНДАРНЫЙ</w:t>
            </w:r>
            <w:r>
              <w:rPr>
                <w:spacing w:val="-6"/>
                <w:sz w:val="24"/>
              </w:rPr>
              <w:t xml:space="preserve"> </w:t>
            </w:r>
            <w:r>
              <w:rPr>
                <w:sz w:val="24"/>
              </w:rPr>
              <w:t>УЧЕБНЫЙ</w:t>
            </w:r>
            <w:r>
              <w:rPr>
                <w:spacing w:val="-6"/>
                <w:sz w:val="24"/>
              </w:rPr>
              <w:t xml:space="preserve"> </w:t>
            </w:r>
            <w:r>
              <w:rPr>
                <w:spacing w:val="-2"/>
                <w:sz w:val="24"/>
              </w:rPr>
              <w:t>ГРАФИК</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4"/>
                <w:sz w:val="24"/>
              </w:rPr>
              <w:t>3.3.</w:t>
            </w:r>
          </w:p>
        </w:tc>
        <w:tc>
          <w:tcPr>
            <w:tcW w:w="9213" w:type="dxa"/>
          </w:tcPr>
          <w:p w:rsidR="00EA014E" w:rsidRDefault="00EA014E">
            <w:pPr>
              <w:pStyle w:val="TableParagraph"/>
              <w:spacing w:before="5" w:line="251" w:lineRule="exact"/>
              <w:ind w:left="107"/>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tc>
      </w:tr>
      <w:tr w:rsidR="00EA014E" w:rsidTr="00EA014E">
        <w:trPr>
          <w:trHeight w:val="275"/>
        </w:trPr>
        <w:tc>
          <w:tcPr>
            <w:tcW w:w="1005" w:type="dxa"/>
          </w:tcPr>
          <w:p w:rsidR="00EA014E" w:rsidRDefault="00EA014E">
            <w:pPr>
              <w:pStyle w:val="TableParagraph"/>
              <w:spacing w:before="5" w:line="251" w:lineRule="exact"/>
              <w:ind w:left="107"/>
              <w:rPr>
                <w:sz w:val="24"/>
              </w:rPr>
            </w:pPr>
            <w:r>
              <w:rPr>
                <w:spacing w:val="-4"/>
                <w:sz w:val="24"/>
              </w:rPr>
              <w:t>3.4.</w:t>
            </w:r>
          </w:p>
        </w:tc>
        <w:tc>
          <w:tcPr>
            <w:tcW w:w="9213" w:type="dxa"/>
          </w:tcPr>
          <w:p w:rsidR="00EA014E" w:rsidRDefault="00EA014E">
            <w:pPr>
              <w:pStyle w:val="TableParagraph"/>
              <w:spacing w:before="5" w:line="251" w:lineRule="exact"/>
              <w:ind w:left="107"/>
              <w:rPr>
                <w:sz w:val="24"/>
              </w:rPr>
            </w:pPr>
            <w:r>
              <w:rPr>
                <w:sz w:val="24"/>
              </w:rPr>
              <w:t>КАЛЕНДАРНЫЙ</w:t>
            </w:r>
            <w:r>
              <w:rPr>
                <w:spacing w:val="-7"/>
                <w:sz w:val="24"/>
              </w:rPr>
              <w:t xml:space="preserve"> </w:t>
            </w:r>
            <w:r>
              <w:rPr>
                <w:sz w:val="24"/>
              </w:rPr>
              <w:t>ПЛАН</w:t>
            </w:r>
            <w:r>
              <w:rPr>
                <w:spacing w:val="-6"/>
                <w:sz w:val="24"/>
              </w:rPr>
              <w:t xml:space="preserve"> </w:t>
            </w:r>
            <w:r>
              <w:rPr>
                <w:sz w:val="24"/>
              </w:rPr>
              <w:t>ВОСПИТАТЕЛЬНОЙ</w:t>
            </w:r>
            <w:r>
              <w:rPr>
                <w:spacing w:val="-6"/>
                <w:sz w:val="24"/>
              </w:rPr>
              <w:t xml:space="preserve"> </w:t>
            </w:r>
            <w:r>
              <w:rPr>
                <w:spacing w:val="-2"/>
                <w:sz w:val="24"/>
              </w:rPr>
              <w:t>РАБОТЫ</w:t>
            </w:r>
          </w:p>
        </w:tc>
      </w:tr>
      <w:tr w:rsidR="00EA014E" w:rsidTr="00EA014E">
        <w:trPr>
          <w:trHeight w:val="551"/>
        </w:trPr>
        <w:tc>
          <w:tcPr>
            <w:tcW w:w="1005" w:type="dxa"/>
          </w:tcPr>
          <w:p w:rsidR="00EA014E" w:rsidRDefault="00EA014E">
            <w:pPr>
              <w:pStyle w:val="TableParagraph"/>
              <w:spacing w:before="5"/>
              <w:ind w:left="107"/>
              <w:rPr>
                <w:sz w:val="24"/>
              </w:rPr>
            </w:pPr>
            <w:r>
              <w:rPr>
                <w:spacing w:val="-4"/>
                <w:sz w:val="24"/>
              </w:rPr>
              <w:t>3.5.</w:t>
            </w:r>
          </w:p>
        </w:tc>
        <w:tc>
          <w:tcPr>
            <w:tcW w:w="9213" w:type="dxa"/>
          </w:tcPr>
          <w:p w:rsidR="00EA014E" w:rsidRDefault="00EA014E">
            <w:pPr>
              <w:pStyle w:val="TableParagraph"/>
              <w:spacing w:line="270" w:lineRule="atLeast"/>
              <w:ind w:left="107"/>
              <w:rPr>
                <w:sz w:val="24"/>
              </w:rPr>
            </w:pPr>
            <w:r>
              <w:rPr>
                <w:sz w:val="24"/>
              </w:rPr>
              <w:t>СИСТЕМА</w:t>
            </w:r>
            <w:r>
              <w:rPr>
                <w:spacing w:val="-10"/>
                <w:sz w:val="24"/>
              </w:rPr>
              <w:t xml:space="preserve"> </w:t>
            </w:r>
            <w:r>
              <w:rPr>
                <w:sz w:val="24"/>
              </w:rPr>
              <w:t>УСЛОВИЙ</w:t>
            </w:r>
            <w:r>
              <w:rPr>
                <w:spacing w:val="-11"/>
                <w:sz w:val="24"/>
              </w:rPr>
              <w:t xml:space="preserve"> </w:t>
            </w:r>
            <w:r>
              <w:rPr>
                <w:sz w:val="24"/>
              </w:rPr>
              <w:t>РЕАЛИЗАЦИИ</w:t>
            </w:r>
            <w:r>
              <w:rPr>
                <w:spacing w:val="-10"/>
                <w:sz w:val="24"/>
              </w:rPr>
              <w:t xml:space="preserve"> </w:t>
            </w:r>
            <w:r>
              <w:rPr>
                <w:sz w:val="24"/>
              </w:rPr>
              <w:t>ПРОГРАММЫ</w:t>
            </w:r>
            <w:r>
              <w:rPr>
                <w:spacing w:val="-11"/>
                <w:sz w:val="24"/>
              </w:rPr>
              <w:t xml:space="preserve"> </w:t>
            </w:r>
            <w:r>
              <w:rPr>
                <w:sz w:val="24"/>
              </w:rPr>
              <w:t>СРЕДНЕГО ОБЩЕГО ОБРАЗОВАНИЯ</w:t>
            </w:r>
          </w:p>
        </w:tc>
      </w:tr>
      <w:tr w:rsidR="00EA014E" w:rsidTr="00DF70DC">
        <w:trPr>
          <w:trHeight w:val="58"/>
        </w:trPr>
        <w:tc>
          <w:tcPr>
            <w:tcW w:w="1005" w:type="dxa"/>
          </w:tcPr>
          <w:p w:rsidR="00EA014E" w:rsidRDefault="00EA014E">
            <w:pPr>
              <w:pStyle w:val="TableParagraph"/>
              <w:spacing w:before="5"/>
              <w:ind w:left="107"/>
              <w:rPr>
                <w:sz w:val="24"/>
              </w:rPr>
            </w:pPr>
            <w:r>
              <w:rPr>
                <w:spacing w:val="-2"/>
                <w:sz w:val="24"/>
              </w:rPr>
              <w:t>3.5.1.</w:t>
            </w:r>
          </w:p>
        </w:tc>
        <w:tc>
          <w:tcPr>
            <w:tcW w:w="9213" w:type="dxa"/>
          </w:tcPr>
          <w:p w:rsidR="00EA014E" w:rsidRDefault="00EA014E">
            <w:pPr>
              <w:pStyle w:val="TableParagraph"/>
              <w:spacing w:line="270" w:lineRule="atLeast"/>
              <w:ind w:left="107"/>
              <w:rPr>
                <w:sz w:val="24"/>
              </w:rPr>
            </w:pPr>
            <w:r>
              <w:rPr>
                <w:sz w:val="24"/>
              </w:rPr>
              <w:t>Общесистемные</w:t>
            </w:r>
            <w:r>
              <w:rPr>
                <w:spacing w:val="-8"/>
                <w:sz w:val="24"/>
              </w:rPr>
              <w:t xml:space="preserve"> </w:t>
            </w:r>
            <w:r>
              <w:rPr>
                <w:sz w:val="24"/>
              </w:rPr>
              <w:t>требования</w:t>
            </w:r>
            <w:r>
              <w:rPr>
                <w:spacing w:val="-8"/>
                <w:sz w:val="24"/>
              </w:rPr>
              <w:t xml:space="preserve"> </w:t>
            </w:r>
            <w:r>
              <w:rPr>
                <w:sz w:val="24"/>
              </w:rPr>
              <w:t>к</w:t>
            </w:r>
            <w:r>
              <w:rPr>
                <w:spacing w:val="-8"/>
                <w:sz w:val="24"/>
              </w:rPr>
              <w:t xml:space="preserve"> </w:t>
            </w:r>
            <w:r>
              <w:rPr>
                <w:sz w:val="24"/>
              </w:rPr>
              <w:t>реализации</w:t>
            </w:r>
            <w:r>
              <w:rPr>
                <w:spacing w:val="-8"/>
                <w:sz w:val="24"/>
              </w:rPr>
              <w:t xml:space="preserve"> </w:t>
            </w:r>
            <w:r>
              <w:rPr>
                <w:sz w:val="24"/>
              </w:rPr>
              <w:t>программы</w:t>
            </w:r>
            <w:r>
              <w:rPr>
                <w:spacing w:val="-8"/>
                <w:sz w:val="24"/>
              </w:rPr>
              <w:t xml:space="preserve"> </w:t>
            </w:r>
            <w:r>
              <w:rPr>
                <w:sz w:val="24"/>
              </w:rPr>
              <w:t>среднего</w:t>
            </w:r>
            <w:r>
              <w:rPr>
                <w:spacing w:val="-8"/>
                <w:sz w:val="24"/>
              </w:rPr>
              <w:t xml:space="preserve"> </w:t>
            </w:r>
            <w:r>
              <w:rPr>
                <w:sz w:val="24"/>
              </w:rPr>
              <w:t xml:space="preserve">общего </w:t>
            </w:r>
            <w:r>
              <w:rPr>
                <w:spacing w:val="-2"/>
                <w:sz w:val="24"/>
              </w:rPr>
              <w:t>образования</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3.5.2.</w:t>
            </w:r>
          </w:p>
        </w:tc>
        <w:tc>
          <w:tcPr>
            <w:tcW w:w="9213" w:type="dxa"/>
          </w:tcPr>
          <w:p w:rsidR="00EA014E" w:rsidRDefault="00EA014E">
            <w:pPr>
              <w:pStyle w:val="TableParagraph"/>
              <w:spacing w:line="270" w:lineRule="atLeast"/>
              <w:ind w:left="107"/>
              <w:rPr>
                <w:sz w:val="24"/>
              </w:rPr>
            </w:pPr>
            <w:r>
              <w:rPr>
                <w:sz w:val="24"/>
              </w:rPr>
              <w:t>Описание</w:t>
            </w:r>
            <w:r>
              <w:rPr>
                <w:spacing w:val="-9"/>
                <w:sz w:val="24"/>
              </w:rPr>
              <w:t xml:space="preserve"> </w:t>
            </w:r>
            <w:r>
              <w:rPr>
                <w:sz w:val="24"/>
              </w:rPr>
              <w:t>кадровых</w:t>
            </w:r>
            <w:r>
              <w:rPr>
                <w:spacing w:val="-9"/>
                <w:sz w:val="24"/>
              </w:rPr>
              <w:t xml:space="preserve"> </w:t>
            </w:r>
            <w:r>
              <w:rPr>
                <w:sz w:val="24"/>
              </w:rPr>
              <w:t>условий</w:t>
            </w:r>
            <w:r>
              <w:rPr>
                <w:spacing w:val="-9"/>
                <w:sz w:val="24"/>
              </w:rPr>
              <w:t xml:space="preserve"> </w:t>
            </w:r>
            <w:r>
              <w:rPr>
                <w:sz w:val="24"/>
              </w:rPr>
              <w:t>реализации</w:t>
            </w:r>
            <w:r>
              <w:rPr>
                <w:spacing w:val="-9"/>
                <w:sz w:val="24"/>
              </w:rPr>
              <w:t xml:space="preserve"> </w:t>
            </w:r>
            <w:r>
              <w:rPr>
                <w:sz w:val="24"/>
              </w:rPr>
              <w:t>основной</w:t>
            </w:r>
            <w:r>
              <w:rPr>
                <w:spacing w:val="-9"/>
                <w:sz w:val="24"/>
              </w:rPr>
              <w:t xml:space="preserve"> </w:t>
            </w:r>
            <w:r>
              <w:rPr>
                <w:sz w:val="24"/>
              </w:rPr>
              <w:t>образовательной программы среднего общего образования</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3.5.3.</w:t>
            </w:r>
          </w:p>
        </w:tc>
        <w:tc>
          <w:tcPr>
            <w:tcW w:w="9213" w:type="dxa"/>
          </w:tcPr>
          <w:p w:rsidR="00EA014E" w:rsidRDefault="00EA014E">
            <w:pPr>
              <w:pStyle w:val="TableParagraph"/>
              <w:spacing w:line="270" w:lineRule="atLeast"/>
              <w:ind w:left="107"/>
              <w:rPr>
                <w:sz w:val="24"/>
              </w:rPr>
            </w:pPr>
            <w:r>
              <w:rPr>
                <w:sz w:val="24"/>
              </w:rPr>
              <w:t>Описание</w:t>
            </w:r>
            <w:r>
              <w:rPr>
                <w:spacing w:val="-11"/>
                <w:sz w:val="24"/>
              </w:rPr>
              <w:t xml:space="preserve"> </w:t>
            </w:r>
            <w:r>
              <w:rPr>
                <w:sz w:val="24"/>
              </w:rPr>
              <w:t>психолого-педагогических</w:t>
            </w:r>
            <w:r>
              <w:rPr>
                <w:spacing w:val="-11"/>
                <w:sz w:val="24"/>
              </w:rPr>
              <w:t xml:space="preserve"> </w:t>
            </w:r>
            <w:r>
              <w:rPr>
                <w:sz w:val="24"/>
              </w:rPr>
              <w:t>условий</w:t>
            </w:r>
            <w:r>
              <w:rPr>
                <w:spacing w:val="-11"/>
                <w:sz w:val="24"/>
              </w:rPr>
              <w:t xml:space="preserve"> </w:t>
            </w:r>
            <w:r>
              <w:rPr>
                <w:sz w:val="24"/>
              </w:rPr>
              <w:t>реализации</w:t>
            </w:r>
            <w:r>
              <w:rPr>
                <w:spacing w:val="-11"/>
                <w:sz w:val="24"/>
              </w:rPr>
              <w:t xml:space="preserve"> </w:t>
            </w:r>
            <w:r>
              <w:rPr>
                <w:sz w:val="24"/>
              </w:rPr>
              <w:t>основной образовательной программы среднего общего образования</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3.5.4.</w:t>
            </w:r>
          </w:p>
        </w:tc>
        <w:tc>
          <w:tcPr>
            <w:tcW w:w="9213" w:type="dxa"/>
          </w:tcPr>
          <w:p w:rsidR="00EA014E" w:rsidRDefault="00EA014E">
            <w:pPr>
              <w:pStyle w:val="TableParagraph"/>
              <w:spacing w:line="270" w:lineRule="atLeast"/>
              <w:ind w:left="107"/>
              <w:rPr>
                <w:sz w:val="24"/>
              </w:rPr>
            </w:pPr>
            <w:r>
              <w:rPr>
                <w:sz w:val="24"/>
              </w:rPr>
              <w:t>Финансовые</w:t>
            </w:r>
            <w:r>
              <w:rPr>
                <w:spacing w:val="-9"/>
                <w:sz w:val="24"/>
              </w:rPr>
              <w:t xml:space="preserve"> </w:t>
            </w:r>
            <w:r>
              <w:rPr>
                <w:sz w:val="24"/>
              </w:rPr>
              <w:t>условия</w:t>
            </w:r>
            <w:r>
              <w:rPr>
                <w:spacing w:val="-9"/>
                <w:sz w:val="24"/>
              </w:rPr>
              <w:t xml:space="preserve"> </w:t>
            </w:r>
            <w:r>
              <w:rPr>
                <w:sz w:val="24"/>
              </w:rPr>
              <w:t>реализации</w:t>
            </w:r>
            <w:r>
              <w:rPr>
                <w:spacing w:val="-9"/>
                <w:sz w:val="24"/>
              </w:rPr>
              <w:t xml:space="preserve"> </w:t>
            </w:r>
            <w:r>
              <w:rPr>
                <w:sz w:val="24"/>
              </w:rPr>
              <w:t>образовательной</w:t>
            </w:r>
            <w:r>
              <w:rPr>
                <w:spacing w:val="-9"/>
                <w:sz w:val="24"/>
              </w:rPr>
              <w:t xml:space="preserve"> </w:t>
            </w:r>
            <w:r>
              <w:rPr>
                <w:sz w:val="24"/>
              </w:rPr>
              <w:t>программы</w:t>
            </w:r>
            <w:r>
              <w:rPr>
                <w:spacing w:val="-9"/>
                <w:sz w:val="24"/>
              </w:rPr>
              <w:t xml:space="preserve"> </w:t>
            </w:r>
            <w:r>
              <w:rPr>
                <w:sz w:val="24"/>
              </w:rPr>
              <w:t>среднего общего образования</w:t>
            </w:r>
          </w:p>
        </w:tc>
      </w:tr>
      <w:tr w:rsidR="00EA014E" w:rsidTr="00EA014E">
        <w:trPr>
          <w:trHeight w:val="583"/>
        </w:trPr>
        <w:tc>
          <w:tcPr>
            <w:tcW w:w="1005" w:type="dxa"/>
          </w:tcPr>
          <w:p w:rsidR="00EA014E" w:rsidRDefault="00EA014E">
            <w:pPr>
              <w:pStyle w:val="TableParagraph"/>
              <w:spacing w:before="5"/>
              <w:ind w:left="107"/>
              <w:rPr>
                <w:sz w:val="24"/>
              </w:rPr>
            </w:pPr>
            <w:r>
              <w:rPr>
                <w:spacing w:val="-2"/>
                <w:sz w:val="24"/>
              </w:rPr>
              <w:t>3.5.5.</w:t>
            </w:r>
          </w:p>
        </w:tc>
        <w:tc>
          <w:tcPr>
            <w:tcW w:w="9213" w:type="dxa"/>
          </w:tcPr>
          <w:p w:rsidR="00EA014E" w:rsidRDefault="00EA014E">
            <w:pPr>
              <w:pStyle w:val="TableParagraph"/>
              <w:spacing w:before="5"/>
              <w:ind w:left="107"/>
              <w:rPr>
                <w:sz w:val="24"/>
              </w:rPr>
            </w:pPr>
            <w:r>
              <w:rPr>
                <w:sz w:val="24"/>
              </w:rPr>
              <w:t>Информационно-</w:t>
            </w:r>
            <w:r>
              <w:rPr>
                <w:spacing w:val="-8"/>
                <w:sz w:val="24"/>
              </w:rPr>
              <w:t xml:space="preserve"> </w:t>
            </w:r>
            <w:r>
              <w:rPr>
                <w:sz w:val="24"/>
              </w:rPr>
              <w:t>и</w:t>
            </w:r>
            <w:r>
              <w:rPr>
                <w:spacing w:val="-8"/>
                <w:sz w:val="24"/>
              </w:rPr>
              <w:t xml:space="preserve"> </w:t>
            </w:r>
            <w:r>
              <w:rPr>
                <w:sz w:val="24"/>
              </w:rPr>
              <w:t>учебно-</w:t>
            </w:r>
            <w:r>
              <w:rPr>
                <w:spacing w:val="-8"/>
                <w:sz w:val="24"/>
              </w:rPr>
              <w:t xml:space="preserve"> </w:t>
            </w:r>
            <w:r>
              <w:rPr>
                <w:sz w:val="24"/>
              </w:rPr>
              <w:t>методические</w:t>
            </w:r>
            <w:r>
              <w:rPr>
                <w:spacing w:val="-8"/>
                <w:sz w:val="24"/>
              </w:rPr>
              <w:t xml:space="preserve"> </w:t>
            </w:r>
            <w:r>
              <w:rPr>
                <w:sz w:val="24"/>
              </w:rPr>
              <w:t>условия</w:t>
            </w:r>
            <w:r>
              <w:rPr>
                <w:spacing w:val="-8"/>
                <w:sz w:val="24"/>
              </w:rPr>
              <w:t xml:space="preserve"> </w:t>
            </w:r>
            <w:r>
              <w:rPr>
                <w:sz w:val="24"/>
              </w:rPr>
              <w:t>реализации</w:t>
            </w:r>
            <w:r>
              <w:rPr>
                <w:spacing w:val="-8"/>
                <w:sz w:val="24"/>
              </w:rPr>
              <w:t xml:space="preserve"> </w:t>
            </w:r>
            <w:r>
              <w:rPr>
                <w:sz w:val="24"/>
              </w:rPr>
              <w:t>программы среднего общего образования</w:t>
            </w:r>
          </w:p>
        </w:tc>
      </w:tr>
      <w:tr w:rsidR="00EA014E" w:rsidTr="00EA014E">
        <w:trPr>
          <w:trHeight w:val="551"/>
        </w:trPr>
        <w:tc>
          <w:tcPr>
            <w:tcW w:w="1005" w:type="dxa"/>
          </w:tcPr>
          <w:p w:rsidR="00EA014E" w:rsidRDefault="00EA014E">
            <w:pPr>
              <w:pStyle w:val="TableParagraph"/>
              <w:spacing w:before="5"/>
              <w:ind w:left="107"/>
              <w:rPr>
                <w:sz w:val="24"/>
              </w:rPr>
            </w:pPr>
            <w:r>
              <w:rPr>
                <w:spacing w:val="-2"/>
                <w:sz w:val="24"/>
              </w:rPr>
              <w:t>3.5.6.</w:t>
            </w:r>
          </w:p>
        </w:tc>
        <w:tc>
          <w:tcPr>
            <w:tcW w:w="9213" w:type="dxa"/>
          </w:tcPr>
          <w:p w:rsidR="00EA014E" w:rsidRDefault="00EA014E">
            <w:pPr>
              <w:pStyle w:val="TableParagraph"/>
              <w:spacing w:line="270" w:lineRule="atLeast"/>
              <w:ind w:left="107"/>
              <w:rPr>
                <w:sz w:val="24"/>
              </w:rPr>
            </w:pPr>
            <w:r>
              <w:rPr>
                <w:sz w:val="24"/>
              </w:rPr>
              <w:t>Материально-технические условия реализации основной образовательной программы среднего общего образования</w:t>
            </w:r>
          </w:p>
        </w:tc>
      </w:tr>
      <w:tr w:rsidR="00EA014E" w:rsidTr="00EA014E">
        <w:trPr>
          <w:trHeight w:val="275"/>
        </w:trPr>
        <w:tc>
          <w:tcPr>
            <w:tcW w:w="1005" w:type="dxa"/>
          </w:tcPr>
          <w:p w:rsidR="00EA014E" w:rsidRDefault="00EA014E">
            <w:pPr>
              <w:pStyle w:val="TableParagraph"/>
              <w:spacing w:before="5" w:line="251" w:lineRule="exact"/>
              <w:ind w:left="107"/>
              <w:rPr>
                <w:b/>
                <w:sz w:val="24"/>
              </w:rPr>
            </w:pPr>
            <w:r>
              <w:rPr>
                <w:b/>
                <w:spacing w:val="-5"/>
                <w:sz w:val="24"/>
              </w:rPr>
              <w:t>4.</w:t>
            </w:r>
          </w:p>
        </w:tc>
        <w:tc>
          <w:tcPr>
            <w:tcW w:w="9213" w:type="dxa"/>
          </w:tcPr>
          <w:p w:rsidR="00EA014E" w:rsidRDefault="00EA014E">
            <w:pPr>
              <w:pStyle w:val="TableParagraph"/>
              <w:spacing w:before="5" w:line="251" w:lineRule="exact"/>
              <w:ind w:left="107"/>
              <w:rPr>
                <w:b/>
                <w:sz w:val="24"/>
              </w:rPr>
            </w:pPr>
            <w:r>
              <w:rPr>
                <w:b/>
                <w:sz w:val="24"/>
              </w:rPr>
              <w:t>ОЦЕНОЧНЫЕ</w:t>
            </w:r>
            <w:r>
              <w:rPr>
                <w:b/>
                <w:spacing w:val="-4"/>
                <w:sz w:val="24"/>
              </w:rPr>
              <w:t xml:space="preserve"> </w:t>
            </w:r>
            <w:r>
              <w:rPr>
                <w:b/>
                <w:sz w:val="24"/>
              </w:rPr>
              <w:t>И</w:t>
            </w:r>
            <w:r>
              <w:rPr>
                <w:b/>
                <w:spacing w:val="-3"/>
                <w:sz w:val="24"/>
              </w:rPr>
              <w:t xml:space="preserve"> </w:t>
            </w:r>
            <w:r>
              <w:rPr>
                <w:b/>
                <w:sz w:val="24"/>
              </w:rPr>
              <w:t>МЕТОДИЧЕСКИЕ</w:t>
            </w:r>
            <w:r>
              <w:rPr>
                <w:b/>
                <w:spacing w:val="-3"/>
                <w:sz w:val="24"/>
              </w:rPr>
              <w:t xml:space="preserve"> </w:t>
            </w:r>
            <w:r>
              <w:rPr>
                <w:b/>
                <w:spacing w:val="-2"/>
                <w:sz w:val="24"/>
              </w:rPr>
              <w:t>МАТЕРИАЛЫ</w:t>
            </w:r>
          </w:p>
        </w:tc>
      </w:tr>
      <w:tr w:rsidR="00EA014E" w:rsidTr="00EA014E">
        <w:trPr>
          <w:trHeight w:val="275"/>
        </w:trPr>
        <w:tc>
          <w:tcPr>
            <w:tcW w:w="1005" w:type="dxa"/>
          </w:tcPr>
          <w:p w:rsidR="00EA014E" w:rsidRDefault="00EA014E">
            <w:pPr>
              <w:pStyle w:val="TableParagraph"/>
              <w:spacing w:before="5" w:line="251" w:lineRule="exact"/>
              <w:ind w:left="107"/>
              <w:rPr>
                <w:b/>
                <w:sz w:val="24"/>
              </w:rPr>
            </w:pPr>
            <w:r>
              <w:rPr>
                <w:b/>
                <w:spacing w:val="-5"/>
                <w:sz w:val="24"/>
              </w:rPr>
              <w:t>5.</w:t>
            </w:r>
          </w:p>
        </w:tc>
        <w:tc>
          <w:tcPr>
            <w:tcW w:w="9213" w:type="dxa"/>
          </w:tcPr>
          <w:p w:rsidR="00EA014E" w:rsidRDefault="00EA014E">
            <w:pPr>
              <w:pStyle w:val="TableParagraph"/>
              <w:spacing w:before="5" w:line="251" w:lineRule="exact"/>
              <w:ind w:left="107"/>
              <w:rPr>
                <w:b/>
                <w:sz w:val="24"/>
              </w:rPr>
            </w:pPr>
            <w:r>
              <w:rPr>
                <w:b/>
                <w:sz w:val="24"/>
              </w:rPr>
              <w:t>ФОРМЫ</w:t>
            </w:r>
            <w:r>
              <w:rPr>
                <w:b/>
                <w:spacing w:val="-1"/>
                <w:sz w:val="24"/>
              </w:rPr>
              <w:t xml:space="preserve"> </w:t>
            </w:r>
            <w:r>
              <w:rPr>
                <w:b/>
                <w:spacing w:val="-2"/>
                <w:sz w:val="24"/>
              </w:rPr>
              <w:t>АТТЕСТАЦИИ</w:t>
            </w:r>
          </w:p>
        </w:tc>
      </w:tr>
    </w:tbl>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ind w:left="0"/>
        <w:jc w:val="left"/>
        <w:rPr>
          <w:rFonts w:ascii="Courier New"/>
        </w:rPr>
      </w:pPr>
    </w:p>
    <w:p w:rsidR="009B440D" w:rsidRDefault="009B440D">
      <w:pPr>
        <w:pStyle w:val="a3"/>
        <w:spacing w:before="196"/>
        <w:ind w:left="0"/>
        <w:jc w:val="left"/>
        <w:rPr>
          <w:rFonts w:ascii="Courier New"/>
        </w:rPr>
      </w:pPr>
    </w:p>
    <w:p w:rsidR="009B440D" w:rsidRDefault="00610726">
      <w:pPr>
        <w:pStyle w:val="a3"/>
        <w:spacing w:before="1"/>
        <w:ind w:left="0" w:right="421"/>
        <w:jc w:val="right"/>
        <w:rPr>
          <w:rFonts w:ascii="Courier New"/>
        </w:rPr>
      </w:pPr>
      <w:r>
        <w:rPr>
          <w:rFonts w:ascii="Courier New"/>
          <w:spacing w:val="-10"/>
        </w:rPr>
        <w:t>4</w:t>
      </w:r>
    </w:p>
    <w:p w:rsidR="009B440D" w:rsidRDefault="009B440D">
      <w:pPr>
        <w:pStyle w:val="a3"/>
        <w:jc w:val="right"/>
        <w:rPr>
          <w:rFonts w:ascii="Courier New"/>
        </w:rPr>
        <w:sectPr w:rsidR="009B440D">
          <w:pgSz w:w="11910" w:h="16840"/>
          <w:pgMar w:top="520" w:right="283" w:bottom="280" w:left="566" w:header="720" w:footer="720" w:gutter="0"/>
          <w:cols w:space="720"/>
        </w:sectPr>
      </w:pPr>
    </w:p>
    <w:p w:rsidR="009B440D" w:rsidRDefault="00610726" w:rsidP="00267C17">
      <w:pPr>
        <w:pStyle w:val="2"/>
        <w:numPr>
          <w:ilvl w:val="0"/>
          <w:numId w:val="226"/>
        </w:numPr>
        <w:tabs>
          <w:tab w:val="left" w:pos="4392"/>
        </w:tabs>
        <w:spacing w:before="71"/>
        <w:jc w:val="left"/>
      </w:pPr>
      <w:r>
        <w:lastRenderedPageBreak/>
        <w:t>ЦЕЛЕВОЙ</w:t>
      </w:r>
      <w:r>
        <w:rPr>
          <w:spacing w:val="-3"/>
        </w:rPr>
        <w:t xml:space="preserve"> </w:t>
      </w:r>
      <w:r>
        <w:rPr>
          <w:spacing w:val="-2"/>
        </w:rPr>
        <w:t>РАЗДЕЛ</w:t>
      </w:r>
    </w:p>
    <w:p w:rsidR="009B440D" w:rsidRDefault="00610726" w:rsidP="00267C17">
      <w:pPr>
        <w:pStyle w:val="a6"/>
        <w:numPr>
          <w:ilvl w:val="1"/>
          <w:numId w:val="226"/>
        </w:numPr>
        <w:tabs>
          <w:tab w:val="left" w:pos="3828"/>
        </w:tabs>
        <w:ind w:left="3828"/>
        <w:jc w:val="left"/>
        <w:rPr>
          <w:b/>
          <w:sz w:val="24"/>
        </w:rPr>
      </w:pPr>
      <w:r>
        <w:rPr>
          <w:b/>
          <w:sz w:val="24"/>
        </w:rPr>
        <w:t>ПОЯСНИТЕЛЬНАЯ</w:t>
      </w:r>
      <w:r>
        <w:rPr>
          <w:b/>
          <w:spacing w:val="-10"/>
          <w:sz w:val="24"/>
        </w:rPr>
        <w:t xml:space="preserve"> </w:t>
      </w:r>
      <w:r>
        <w:rPr>
          <w:b/>
          <w:spacing w:val="-2"/>
          <w:sz w:val="24"/>
        </w:rPr>
        <w:t>ЗАПИСКА</w:t>
      </w:r>
    </w:p>
    <w:p w:rsidR="009B440D" w:rsidRDefault="00610726">
      <w:pPr>
        <w:pStyle w:val="a3"/>
        <w:spacing w:before="276"/>
        <w:ind w:left="139" w:right="426" w:firstLine="567"/>
      </w:pPr>
      <w:r>
        <w:t xml:space="preserve">Основная общеобразовательная программа среднего общего образования (далее – ООП СОО) </w:t>
      </w:r>
      <w:r w:rsidR="00DF70DC">
        <w:t>ГБОУ ЛНР «Брянковская СШ № 4»</w:t>
      </w:r>
      <w:r>
        <w:t xml:space="preserve"> (далее – школа) является основным документом, определяющим содержание среднего общего образования, а также регламентирующим образовательную деятельность школы в единстве урочной и внеурочной деятельности при учете установленного </w:t>
      </w:r>
      <w:hyperlink r:id="rId6">
        <w:r>
          <w:t>ФГОС СОО</w:t>
        </w:r>
      </w:hyperlink>
      <w:r>
        <w:t xml:space="preserve"> соотношения обязательной части программы и части, формируемой участниками образовательных отношений.</w:t>
      </w:r>
    </w:p>
    <w:p w:rsidR="009B440D" w:rsidRDefault="00610726">
      <w:pPr>
        <w:pStyle w:val="a3"/>
        <w:ind w:left="139" w:right="426" w:firstLine="567"/>
      </w:pPr>
      <w:r>
        <w:t>Содержание и планируемые результаты разработанной ООП СОО школы соответствуют содержанию и планируемым результатам ФОП СОО.</w:t>
      </w:r>
    </w:p>
    <w:p w:rsidR="009B440D" w:rsidRDefault="00610726">
      <w:pPr>
        <w:pStyle w:val="a3"/>
        <w:ind w:left="139" w:right="427" w:firstLine="540"/>
      </w:pPr>
      <w:r>
        <w:t>При разработке ООП СОО школы предусмотрено непосредственное применение при реализации обязательной части ООП СОО федеральных рабочих программ по учебным предметам.</w:t>
      </w:r>
    </w:p>
    <w:p w:rsidR="009B440D" w:rsidRDefault="00610726">
      <w:pPr>
        <w:pStyle w:val="a3"/>
        <w:ind w:left="139" w:right="425" w:firstLine="567"/>
      </w:pPr>
      <w:r>
        <w:t>ООП СОО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w:t>
      </w:r>
    </w:p>
    <w:p w:rsidR="009B440D" w:rsidRDefault="00610726">
      <w:pPr>
        <w:pStyle w:val="a3"/>
        <w:ind w:left="139" w:right="426" w:firstLine="567"/>
      </w:pPr>
      <w: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ООП СОО.</w:t>
      </w:r>
    </w:p>
    <w:p w:rsidR="009B440D" w:rsidRDefault="00610726">
      <w:pPr>
        <w:pStyle w:val="a3"/>
        <w:ind w:left="139" w:right="426" w:firstLine="567"/>
      </w:pPr>
      <w:r>
        <w:t>В целях обеспечения индивидуальных потребностей обучающихся в ООП СОО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9B440D" w:rsidRDefault="00610726">
      <w:pPr>
        <w:pStyle w:val="a3"/>
        <w:ind w:left="139" w:right="427" w:firstLine="567"/>
      </w:pPr>
      <w:r>
        <w:t>ООП СОО обеспечивает достижение обучающимися образовательных результатов в соответствии с требованиями, установленными ФГОС СОО.</w:t>
      </w:r>
    </w:p>
    <w:p w:rsidR="009B440D" w:rsidRDefault="00610726">
      <w:pPr>
        <w:pStyle w:val="a3"/>
        <w:ind w:left="139" w:right="426" w:firstLine="567"/>
      </w:pPr>
      <w:r>
        <w:t>Учебные планы ООП СОО и планы внеурочной деятельности являются основными механизмами реализации ООП СОО.</w:t>
      </w:r>
    </w:p>
    <w:p w:rsidR="009B440D" w:rsidRDefault="00610726" w:rsidP="00267C17">
      <w:pPr>
        <w:pStyle w:val="3"/>
        <w:numPr>
          <w:ilvl w:val="2"/>
          <w:numId w:val="226"/>
        </w:numPr>
        <w:tabs>
          <w:tab w:val="left" w:pos="452"/>
          <w:tab w:val="left" w:pos="938"/>
        </w:tabs>
        <w:spacing w:before="276"/>
        <w:ind w:left="452" w:right="625" w:hanging="114"/>
        <w:jc w:val="left"/>
      </w:pPr>
      <w:r>
        <w:t>Цели</w:t>
      </w:r>
      <w:r>
        <w:rPr>
          <w:spacing w:val="40"/>
        </w:rPr>
        <w:t xml:space="preserve"> </w:t>
      </w:r>
      <w:r>
        <w:t>и задачи реализации образовательной программы среднего общего образования, конкретизированные в соответствии с требованиями ФГОС СОО к результатам освоения</w:t>
      </w:r>
    </w:p>
    <w:p w:rsidR="009B440D" w:rsidRDefault="00610726">
      <w:pPr>
        <w:ind w:left="1197" w:right="1479"/>
        <w:jc w:val="center"/>
        <w:rPr>
          <w:b/>
          <w:sz w:val="24"/>
        </w:rPr>
      </w:pPr>
      <w:r>
        <w:rPr>
          <w:b/>
          <w:sz w:val="24"/>
        </w:rPr>
        <w:t>обучающимися</w:t>
      </w:r>
      <w:r>
        <w:rPr>
          <w:b/>
          <w:spacing w:val="-6"/>
          <w:sz w:val="24"/>
        </w:rPr>
        <w:t xml:space="preserve"> </w:t>
      </w:r>
      <w:r>
        <w:rPr>
          <w:b/>
          <w:sz w:val="24"/>
        </w:rPr>
        <w:t>ООП</w:t>
      </w:r>
      <w:r>
        <w:rPr>
          <w:b/>
          <w:spacing w:val="-5"/>
          <w:sz w:val="24"/>
        </w:rPr>
        <w:t xml:space="preserve"> </w:t>
      </w:r>
      <w:r>
        <w:rPr>
          <w:b/>
          <w:spacing w:val="-4"/>
          <w:sz w:val="24"/>
        </w:rPr>
        <w:t>СОО:</w:t>
      </w:r>
    </w:p>
    <w:p w:rsidR="009B440D" w:rsidRDefault="00610726">
      <w:pPr>
        <w:pStyle w:val="a3"/>
        <w:ind w:left="139" w:right="427" w:firstLine="540"/>
      </w:pPr>
      <w: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9B440D" w:rsidRDefault="00610726">
      <w:pPr>
        <w:pStyle w:val="a3"/>
        <w:ind w:left="679"/>
      </w:pPr>
      <w:r>
        <w:t>Целями</w:t>
      </w:r>
      <w:r>
        <w:rPr>
          <w:spacing w:val="-3"/>
        </w:rPr>
        <w:t xml:space="preserve"> </w:t>
      </w:r>
      <w:r>
        <w:t>реализации</w:t>
      </w:r>
      <w:r>
        <w:rPr>
          <w:spacing w:val="-3"/>
        </w:rPr>
        <w:t xml:space="preserve"> </w:t>
      </w:r>
      <w:r>
        <w:t>ООП</w:t>
      </w:r>
      <w:r>
        <w:rPr>
          <w:spacing w:val="-3"/>
        </w:rPr>
        <w:t xml:space="preserve"> </w:t>
      </w:r>
      <w:r>
        <w:t>СОО</w:t>
      </w:r>
      <w:r>
        <w:rPr>
          <w:spacing w:val="-3"/>
        </w:rPr>
        <w:t xml:space="preserve"> </w:t>
      </w:r>
      <w:r>
        <w:rPr>
          <w:spacing w:val="-2"/>
        </w:rPr>
        <w:t>являются:</w:t>
      </w:r>
    </w:p>
    <w:p w:rsidR="009B440D" w:rsidRDefault="00610726">
      <w:pPr>
        <w:pStyle w:val="a3"/>
        <w:ind w:left="679"/>
      </w:pPr>
      <w:r>
        <w:t>формирование</w:t>
      </w:r>
      <w:r>
        <w:rPr>
          <w:spacing w:val="-9"/>
        </w:rPr>
        <w:t xml:space="preserve"> </w:t>
      </w:r>
      <w:r>
        <w:t>российской</w:t>
      </w:r>
      <w:r>
        <w:rPr>
          <w:spacing w:val="-7"/>
        </w:rPr>
        <w:t xml:space="preserve"> </w:t>
      </w:r>
      <w:r>
        <w:t>гражданской</w:t>
      </w:r>
      <w:r>
        <w:rPr>
          <w:spacing w:val="-7"/>
        </w:rPr>
        <w:t xml:space="preserve"> </w:t>
      </w:r>
      <w:r>
        <w:t>идентичности</w:t>
      </w:r>
      <w:r>
        <w:rPr>
          <w:spacing w:val="-6"/>
        </w:rPr>
        <w:t xml:space="preserve"> </w:t>
      </w:r>
      <w:r>
        <w:rPr>
          <w:spacing w:val="-2"/>
        </w:rPr>
        <w:t>обучающихся;</w:t>
      </w:r>
    </w:p>
    <w:p w:rsidR="009B440D" w:rsidRDefault="00610726">
      <w:pPr>
        <w:pStyle w:val="a3"/>
        <w:ind w:left="139" w:right="428" w:firstLine="540"/>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9B440D" w:rsidRDefault="00610726">
      <w:pPr>
        <w:pStyle w:val="a3"/>
        <w:ind w:left="139" w:right="427" w:firstLine="540"/>
      </w:pPr>
      <w:r>
        <w:t>преемственность основных образовательных программ дошкольного, среднего общего, основного общего, среднего общего, профессионального образования;</w:t>
      </w:r>
    </w:p>
    <w:p w:rsidR="009B440D" w:rsidRDefault="00610726">
      <w:pPr>
        <w:pStyle w:val="a3"/>
        <w:ind w:left="139" w:right="427" w:firstLine="540"/>
      </w:pPr>
      <w:r>
        <w:t xml:space="preserve">организация учебного процесса с учетом целей, содержания и планируемых результатов среднего общего образования, отраженных в </w:t>
      </w:r>
      <w:hyperlink r:id="rId7">
        <w:r>
          <w:t>ФГОС СОО;</w:t>
        </w:r>
      </w:hyperlink>
    </w:p>
    <w:p w:rsidR="009B440D" w:rsidRDefault="00610726">
      <w:pPr>
        <w:pStyle w:val="a3"/>
        <w:ind w:left="139" w:right="427" w:firstLine="540"/>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9B440D" w:rsidRDefault="00610726">
      <w:pPr>
        <w:pStyle w:val="a3"/>
        <w:ind w:left="139" w:right="426" w:firstLine="540"/>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9B440D" w:rsidRDefault="00610726">
      <w:pPr>
        <w:pStyle w:val="a3"/>
        <w:ind w:left="139" w:right="428" w:firstLine="540"/>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9B440D" w:rsidRDefault="00610726">
      <w:pPr>
        <w:pStyle w:val="a3"/>
        <w:ind w:left="679"/>
      </w:pPr>
      <w:r>
        <w:t>Достижение</w:t>
      </w:r>
      <w:r>
        <w:rPr>
          <w:spacing w:val="14"/>
        </w:rPr>
        <w:t xml:space="preserve"> </w:t>
      </w:r>
      <w:r>
        <w:t>поставленных</w:t>
      </w:r>
      <w:r>
        <w:rPr>
          <w:spacing w:val="16"/>
        </w:rPr>
        <w:t xml:space="preserve"> </w:t>
      </w:r>
      <w:r>
        <w:t>целей</w:t>
      </w:r>
      <w:r>
        <w:rPr>
          <w:spacing w:val="17"/>
        </w:rPr>
        <w:t xml:space="preserve"> </w:t>
      </w:r>
      <w:r>
        <w:t>реализации</w:t>
      </w:r>
      <w:r>
        <w:rPr>
          <w:spacing w:val="16"/>
        </w:rPr>
        <w:t xml:space="preserve"> </w:t>
      </w:r>
      <w:r>
        <w:t>ООП</w:t>
      </w:r>
      <w:r>
        <w:rPr>
          <w:spacing w:val="16"/>
        </w:rPr>
        <w:t xml:space="preserve"> </w:t>
      </w:r>
      <w:r>
        <w:t>СОО</w:t>
      </w:r>
      <w:r>
        <w:rPr>
          <w:spacing w:val="17"/>
        </w:rPr>
        <w:t xml:space="preserve"> </w:t>
      </w:r>
      <w:r>
        <w:t>предусматривает</w:t>
      </w:r>
      <w:r>
        <w:rPr>
          <w:spacing w:val="16"/>
        </w:rPr>
        <w:t xml:space="preserve"> </w:t>
      </w:r>
      <w:r>
        <w:t>решение</w:t>
      </w:r>
      <w:r>
        <w:rPr>
          <w:spacing w:val="17"/>
        </w:rPr>
        <w:t xml:space="preserve"> </w:t>
      </w:r>
      <w:r>
        <w:rPr>
          <w:spacing w:val="-2"/>
        </w:rPr>
        <w:t>следующих</w:t>
      </w:r>
    </w:p>
    <w:p w:rsidR="009B440D" w:rsidRDefault="00610726">
      <w:pPr>
        <w:pStyle w:val="3"/>
        <w:ind w:left="139"/>
        <w:rPr>
          <w:b w:val="0"/>
        </w:rPr>
      </w:pPr>
      <w:r>
        <w:t>основных</w:t>
      </w:r>
      <w:r>
        <w:rPr>
          <w:spacing w:val="-1"/>
        </w:rPr>
        <w:t xml:space="preserve"> </w:t>
      </w:r>
      <w:r>
        <w:rPr>
          <w:spacing w:val="-2"/>
        </w:rPr>
        <w:t>задач</w:t>
      </w:r>
      <w:r>
        <w:rPr>
          <w:b w:val="0"/>
          <w:spacing w:val="-2"/>
        </w:rPr>
        <w:t>:</w:t>
      </w:r>
    </w:p>
    <w:p w:rsidR="009B440D" w:rsidRDefault="00610726">
      <w:pPr>
        <w:pStyle w:val="a3"/>
        <w:ind w:left="139" w:right="426" w:firstLine="540"/>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9B440D" w:rsidRDefault="00610726">
      <w:pPr>
        <w:pStyle w:val="a3"/>
        <w:ind w:left="679"/>
      </w:pPr>
      <w:r>
        <w:t>обеспечение</w:t>
      </w:r>
      <w:r>
        <w:rPr>
          <w:spacing w:val="36"/>
        </w:rPr>
        <w:t xml:space="preserve">  </w:t>
      </w:r>
      <w:r>
        <w:t>планируемых</w:t>
      </w:r>
      <w:r>
        <w:rPr>
          <w:spacing w:val="38"/>
        </w:rPr>
        <w:t xml:space="preserve">  </w:t>
      </w:r>
      <w:r>
        <w:t>результатов</w:t>
      </w:r>
      <w:r>
        <w:rPr>
          <w:spacing w:val="38"/>
        </w:rPr>
        <w:t xml:space="preserve">  </w:t>
      </w:r>
      <w:r>
        <w:t>по</w:t>
      </w:r>
      <w:r>
        <w:rPr>
          <w:spacing w:val="38"/>
        </w:rPr>
        <w:t xml:space="preserve">  </w:t>
      </w:r>
      <w:r>
        <w:t>освоению</w:t>
      </w:r>
      <w:r>
        <w:rPr>
          <w:spacing w:val="38"/>
        </w:rPr>
        <w:t xml:space="preserve">  </w:t>
      </w:r>
      <w:r>
        <w:t>обучающимся</w:t>
      </w:r>
      <w:r>
        <w:rPr>
          <w:spacing w:val="38"/>
        </w:rPr>
        <w:t xml:space="preserve">  </w:t>
      </w:r>
      <w:r>
        <w:t>целевых</w:t>
      </w:r>
      <w:r>
        <w:rPr>
          <w:spacing w:val="38"/>
        </w:rPr>
        <w:t xml:space="preserve">  </w:t>
      </w:r>
      <w:r>
        <w:rPr>
          <w:spacing w:val="-2"/>
        </w:rPr>
        <w:t>установок,</w:t>
      </w:r>
    </w:p>
    <w:p w:rsidR="009B440D" w:rsidRDefault="009B440D">
      <w:pPr>
        <w:pStyle w:val="a3"/>
        <w:sectPr w:rsidR="009B440D">
          <w:pgSz w:w="11910" w:h="16840"/>
          <w:pgMar w:top="480" w:right="283" w:bottom="280" w:left="566" w:header="720" w:footer="720" w:gutter="0"/>
          <w:cols w:space="720"/>
        </w:sectPr>
      </w:pPr>
    </w:p>
    <w:p w:rsidR="009B440D" w:rsidRDefault="00610726">
      <w:pPr>
        <w:pStyle w:val="a3"/>
        <w:spacing w:before="71"/>
        <w:ind w:left="139" w:right="427"/>
      </w:pPr>
      <w:r>
        <w:lastRenderedPageBreak/>
        <w:t>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9B440D" w:rsidRDefault="00610726">
      <w:pPr>
        <w:pStyle w:val="a3"/>
        <w:ind w:left="679" w:right="856"/>
        <w:jc w:val="left"/>
      </w:pPr>
      <w:r>
        <w:t>обеспечение преемственности основного общего и среднего общего образования; достижение планируемых результатов освоения ОП СОО всеми обучающимися; обеспечение</w:t>
      </w:r>
      <w:r>
        <w:rPr>
          <w:spacing w:val="-7"/>
        </w:rPr>
        <w:t xml:space="preserve"> </w:t>
      </w:r>
      <w:r>
        <w:t>доступности</w:t>
      </w:r>
      <w:r>
        <w:rPr>
          <w:spacing w:val="-7"/>
        </w:rPr>
        <w:t xml:space="preserve"> </w:t>
      </w:r>
      <w:r>
        <w:t>получения</w:t>
      </w:r>
      <w:r>
        <w:rPr>
          <w:spacing w:val="-7"/>
        </w:rPr>
        <w:t xml:space="preserve"> </w:t>
      </w:r>
      <w:r>
        <w:t>качественного</w:t>
      </w:r>
      <w:r>
        <w:rPr>
          <w:spacing w:val="-7"/>
        </w:rPr>
        <w:t xml:space="preserve"> </w:t>
      </w:r>
      <w:r>
        <w:t>среднего</w:t>
      </w:r>
      <w:r>
        <w:rPr>
          <w:spacing w:val="-7"/>
        </w:rPr>
        <w:t xml:space="preserve"> </w:t>
      </w:r>
      <w:r>
        <w:t>общего</w:t>
      </w:r>
      <w:r>
        <w:rPr>
          <w:spacing w:val="-7"/>
        </w:rPr>
        <w:t xml:space="preserve"> </w:t>
      </w:r>
      <w:r>
        <w:t>образования;</w:t>
      </w:r>
    </w:p>
    <w:p w:rsidR="009B440D" w:rsidRDefault="00610726">
      <w:pPr>
        <w:pStyle w:val="a3"/>
        <w:ind w:left="139" w:right="424" w:firstLine="540"/>
      </w:pPr>
      <w: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w:t>
      </w:r>
      <w:r>
        <w:rPr>
          <w:spacing w:val="-2"/>
        </w:rPr>
        <w:t>деятельности;</w:t>
      </w:r>
    </w:p>
    <w:p w:rsidR="009B440D" w:rsidRDefault="00610726">
      <w:pPr>
        <w:pStyle w:val="a3"/>
        <w:ind w:left="139" w:right="428" w:firstLine="540"/>
      </w:pPr>
      <w:r>
        <w:t>организация интеллектуальных и творческих соревнований, научно-технического творчества и проектно-исследовательской деятельности;</w:t>
      </w:r>
    </w:p>
    <w:p w:rsidR="009B440D" w:rsidRDefault="00610726">
      <w:pPr>
        <w:pStyle w:val="a3"/>
        <w:ind w:left="139" w:right="428" w:firstLine="540"/>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9B440D" w:rsidRDefault="00610726">
      <w:pPr>
        <w:pStyle w:val="a3"/>
        <w:ind w:left="139" w:right="428" w:firstLine="540"/>
      </w:pPr>
      <w:r>
        <w:t>включение обучающихся в процессы познания и преобразования социальной среды для приобретения опыта реального управления и действия;</w:t>
      </w:r>
    </w:p>
    <w:p w:rsidR="009B440D" w:rsidRDefault="00610726">
      <w:pPr>
        <w:pStyle w:val="a3"/>
        <w:ind w:left="139" w:right="425" w:firstLine="540"/>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9B440D" w:rsidRDefault="00610726">
      <w:pPr>
        <w:pStyle w:val="a3"/>
        <w:ind w:left="139" w:right="427" w:firstLine="540"/>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9B440D" w:rsidRDefault="009B440D">
      <w:pPr>
        <w:pStyle w:val="a3"/>
        <w:ind w:left="0"/>
        <w:jc w:val="left"/>
      </w:pPr>
    </w:p>
    <w:p w:rsidR="009B440D" w:rsidRDefault="00610726" w:rsidP="00267C17">
      <w:pPr>
        <w:pStyle w:val="3"/>
        <w:numPr>
          <w:ilvl w:val="2"/>
          <w:numId w:val="226"/>
        </w:numPr>
        <w:tabs>
          <w:tab w:val="left" w:pos="1097"/>
          <w:tab w:val="left" w:pos="3784"/>
        </w:tabs>
        <w:ind w:left="3784" w:right="784" w:hanging="3287"/>
        <w:jc w:val="both"/>
      </w:pPr>
      <w:r>
        <w:t>Принципы</w:t>
      </w:r>
      <w:r>
        <w:rPr>
          <w:spacing w:val="-6"/>
        </w:rPr>
        <w:t xml:space="preserve"> </w:t>
      </w:r>
      <w:r>
        <w:t>и</w:t>
      </w:r>
      <w:r>
        <w:rPr>
          <w:spacing w:val="-6"/>
        </w:rPr>
        <w:t xml:space="preserve"> </w:t>
      </w:r>
      <w:r>
        <w:t>подходы</w:t>
      </w:r>
      <w:r>
        <w:rPr>
          <w:spacing w:val="-6"/>
        </w:rPr>
        <w:t xml:space="preserve"> </w:t>
      </w:r>
      <w:r>
        <w:t>к</w:t>
      </w:r>
      <w:r>
        <w:rPr>
          <w:spacing w:val="-6"/>
        </w:rPr>
        <w:t xml:space="preserve"> </w:t>
      </w:r>
      <w:r>
        <w:t>формированию</w:t>
      </w:r>
      <w:r>
        <w:rPr>
          <w:spacing w:val="-6"/>
        </w:rPr>
        <w:t xml:space="preserve"> </w:t>
      </w:r>
      <w:r>
        <w:t>основной</w:t>
      </w:r>
      <w:r>
        <w:rPr>
          <w:spacing w:val="-6"/>
        </w:rPr>
        <w:t xml:space="preserve"> </w:t>
      </w:r>
      <w:r>
        <w:t>общеобразовательной</w:t>
      </w:r>
      <w:r>
        <w:rPr>
          <w:spacing w:val="-6"/>
        </w:rPr>
        <w:t xml:space="preserve"> </w:t>
      </w:r>
      <w:r>
        <w:t>программы среднего общего образования</w:t>
      </w:r>
    </w:p>
    <w:p w:rsidR="009B440D" w:rsidRDefault="00610726">
      <w:pPr>
        <w:ind w:left="706"/>
        <w:jc w:val="both"/>
        <w:rPr>
          <w:sz w:val="24"/>
        </w:rPr>
      </w:pPr>
      <w:r>
        <w:rPr>
          <w:sz w:val="24"/>
        </w:rPr>
        <w:t>В</w:t>
      </w:r>
      <w:r>
        <w:rPr>
          <w:spacing w:val="-5"/>
          <w:sz w:val="24"/>
        </w:rPr>
        <w:t xml:space="preserve"> </w:t>
      </w:r>
      <w:r>
        <w:rPr>
          <w:sz w:val="24"/>
        </w:rPr>
        <w:t>основе</w:t>
      </w:r>
      <w:r>
        <w:rPr>
          <w:spacing w:val="-3"/>
          <w:sz w:val="24"/>
        </w:rPr>
        <w:t xml:space="preserve"> </w:t>
      </w:r>
      <w:r>
        <w:rPr>
          <w:sz w:val="24"/>
        </w:rPr>
        <w:t>разработки</w:t>
      </w:r>
      <w:r>
        <w:rPr>
          <w:spacing w:val="-3"/>
          <w:sz w:val="24"/>
        </w:rPr>
        <w:t xml:space="preserve"> </w:t>
      </w:r>
      <w:r>
        <w:rPr>
          <w:sz w:val="24"/>
        </w:rPr>
        <w:t>ОП</w:t>
      </w:r>
      <w:r>
        <w:rPr>
          <w:spacing w:val="-3"/>
          <w:sz w:val="24"/>
        </w:rPr>
        <w:t xml:space="preserve"> </w:t>
      </w:r>
      <w:r>
        <w:rPr>
          <w:sz w:val="24"/>
        </w:rPr>
        <w:t>СОО</w:t>
      </w:r>
      <w:r>
        <w:rPr>
          <w:spacing w:val="-3"/>
          <w:sz w:val="24"/>
        </w:rPr>
        <w:t xml:space="preserve"> </w:t>
      </w:r>
      <w:r>
        <w:rPr>
          <w:sz w:val="24"/>
        </w:rPr>
        <w:t>лежат</w:t>
      </w:r>
      <w:r>
        <w:rPr>
          <w:spacing w:val="-3"/>
          <w:sz w:val="24"/>
        </w:rPr>
        <w:t xml:space="preserve"> </w:t>
      </w:r>
      <w:r>
        <w:rPr>
          <w:sz w:val="24"/>
        </w:rPr>
        <w:t xml:space="preserve">следующие </w:t>
      </w:r>
      <w:r>
        <w:rPr>
          <w:b/>
          <w:sz w:val="24"/>
        </w:rPr>
        <w:t>принципы</w:t>
      </w:r>
      <w:r>
        <w:rPr>
          <w:b/>
          <w:spacing w:val="-3"/>
          <w:sz w:val="24"/>
        </w:rPr>
        <w:t xml:space="preserve"> </w:t>
      </w:r>
      <w:r>
        <w:rPr>
          <w:b/>
          <w:sz w:val="24"/>
        </w:rPr>
        <w:t>и</w:t>
      </w:r>
      <w:r>
        <w:rPr>
          <w:b/>
          <w:spacing w:val="-2"/>
          <w:sz w:val="24"/>
        </w:rPr>
        <w:t xml:space="preserve"> подходы</w:t>
      </w:r>
      <w:r>
        <w:rPr>
          <w:spacing w:val="-2"/>
          <w:sz w:val="24"/>
        </w:rPr>
        <w:t>:</w:t>
      </w:r>
    </w:p>
    <w:p w:rsidR="009B440D" w:rsidRDefault="00610726">
      <w:pPr>
        <w:pStyle w:val="a3"/>
        <w:ind w:left="139" w:right="427" w:firstLine="539"/>
      </w:pPr>
      <w:r>
        <w:t xml:space="preserve">принцип учета </w:t>
      </w:r>
      <w:hyperlink r:id="rId8">
        <w:r>
          <w:t>ФГОС СОО:</w:t>
        </w:r>
      </w:hyperlink>
      <w:r>
        <w:t xml:space="preserve"> ООП СОО базируется на требованиях, предъявляемых </w:t>
      </w:r>
      <w:hyperlink r:id="rId9">
        <w:r>
          <w:t>ФГОС СОО</w:t>
        </w:r>
      </w:hyperlink>
      <w:r>
        <w:t xml:space="preserve"> к целям, содержанию, планируемым результатам и условиям обучения на уровне среднего общего </w:t>
      </w:r>
      <w:r>
        <w:rPr>
          <w:spacing w:val="-2"/>
        </w:rPr>
        <w:t>образования;</w:t>
      </w:r>
    </w:p>
    <w:p w:rsidR="009B440D" w:rsidRDefault="00610726">
      <w:pPr>
        <w:pStyle w:val="a3"/>
        <w:ind w:left="139" w:right="856" w:firstLine="539"/>
        <w:jc w:val="left"/>
      </w:pPr>
      <w:r>
        <w:t>принцип учета языка обучения: с учетом условий функционирования образовательной организации</w:t>
      </w:r>
      <w:r>
        <w:rPr>
          <w:spacing w:val="-1"/>
        </w:rPr>
        <w:t xml:space="preserve"> </w:t>
      </w:r>
      <w:r>
        <w:t>ООП</w:t>
      </w:r>
      <w:r>
        <w:rPr>
          <w:spacing w:val="-1"/>
        </w:rPr>
        <w:t xml:space="preserve"> </w:t>
      </w:r>
      <w:r>
        <w:t>СОО</w:t>
      </w:r>
      <w:r>
        <w:rPr>
          <w:spacing w:val="-1"/>
        </w:rPr>
        <w:t xml:space="preserve"> </w:t>
      </w:r>
      <w:r>
        <w:t>характеризует</w:t>
      </w:r>
      <w:r>
        <w:rPr>
          <w:spacing w:val="-1"/>
        </w:rPr>
        <w:t xml:space="preserve"> </w:t>
      </w:r>
      <w:r>
        <w:t>право</w:t>
      </w:r>
      <w:r>
        <w:rPr>
          <w:spacing w:val="-1"/>
        </w:rPr>
        <w:t xml:space="preserve"> </w:t>
      </w:r>
      <w:r>
        <w:t>получения</w:t>
      </w:r>
      <w:r>
        <w:rPr>
          <w:spacing w:val="-1"/>
        </w:rPr>
        <w:t xml:space="preserve"> </w:t>
      </w:r>
      <w:r>
        <w:t>образования</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из</w:t>
      </w:r>
      <w:r>
        <w:rPr>
          <w:spacing w:val="-1"/>
        </w:rPr>
        <w:t xml:space="preserve"> </w:t>
      </w:r>
      <w:r>
        <w:t>числа языков</w:t>
      </w:r>
      <w:r>
        <w:rPr>
          <w:spacing w:val="-4"/>
        </w:rPr>
        <w:t xml:space="preserve"> </w:t>
      </w:r>
      <w:r>
        <w:t>народов</w:t>
      </w:r>
      <w:r>
        <w:rPr>
          <w:spacing w:val="-4"/>
        </w:rPr>
        <w:t xml:space="preserve"> </w:t>
      </w:r>
      <w:r>
        <w:t>Российской</w:t>
      </w:r>
      <w:r>
        <w:rPr>
          <w:spacing w:val="-4"/>
        </w:rPr>
        <w:t xml:space="preserve"> </w:t>
      </w:r>
      <w:r>
        <w:t>Федерации</w:t>
      </w:r>
      <w:r>
        <w:rPr>
          <w:spacing w:val="-4"/>
        </w:rPr>
        <w:t xml:space="preserve"> </w:t>
      </w:r>
      <w:r>
        <w:t>и</w:t>
      </w:r>
      <w:r>
        <w:rPr>
          <w:spacing w:val="-4"/>
        </w:rPr>
        <w:t xml:space="preserve"> </w:t>
      </w:r>
      <w:r>
        <w:t>отражает</w:t>
      </w:r>
      <w:r>
        <w:rPr>
          <w:spacing w:val="-4"/>
        </w:rPr>
        <w:t xml:space="preserve"> </w:t>
      </w:r>
      <w:r>
        <w:t>механизмы</w:t>
      </w:r>
      <w:r>
        <w:rPr>
          <w:spacing w:val="-4"/>
        </w:rPr>
        <w:t xml:space="preserve"> </w:t>
      </w:r>
      <w:r>
        <w:t>реализации</w:t>
      </w:r>
      <w:r>
        <w:rPr>
          <w:spacing w:val="-4"/>
        </w:rPr>
        <w:t xml:space="preserve"> </w:t>
      </w:r>
      <w:r>
        <w:t>данного</w:t>
      </w:r>
      <w:r>
        <w:rPr>
          <w:spacing w:val="-4"/>
        </w:rPr>
        <w:t xml:space="preserve"> </w:t>
      </w:r>
      <w:r>
        <w:t>принципа</w:t>
      </w:r>
      <w:r>
        <w:rPr>
          <w:spacing w:val="-4"/>
        </w:rPr>
        <w:t xml:space="preserve"> </w:t>
      </w:r>
      <w:r>
        <w:t>в учебных планах, планах внеурочной деятельности;</w:t>
      </w:r>
    </w:p>
    <w:p w:rsidR="009B440D" w:rsidRDefault="00610726">
      <w:pPr>
        <w:pStyle w:val="a3"/>
        <w:ind w:left="139" w:right="425" w:firstLine="539"/>
      </w:pPr>
      <w:r>
        <w:t xml:space="preserve">принцип учета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w:t>
      </w:r>
      <w:r>
        <w:rPr>
          <w:spacing w:val="-2"/>
        </w:rPr>
        <w:t>самоконтроль);</w:t>
      </w:r>
    </w:p>
    <w:p w:rsidR="009B440D" w:rsidRDefault="00610726">
      <w:pPr>
        <w:pStyle w:val="a3"/>
        <w:ind w:left="139" w:right="428" w:firstLine="539"/>
      </w:pPr>
      <w:r>
        <w:t xml:space="preserve">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w:t>
      </w:r>
      <w:r>
        <w:rPr>
          <w:spacing w:val="-2"/>
        </w:rPr>
        <w:t>обучающегося;</w:t>
      </w:r>
    </w:p>
    <w:p w:rsidR="009B440D" w:rsidRDefault="00610726">
      <w:pPr>
        <w:pStyle w:val="a3"/>
        <w:ind w:left="139" w:right="428" w:firstLine="539"/>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9B440D" w:rsidRDefault="00610726">
      <w:pPr>
        <w:pStyle w:val="a3"/>
        <w:ind w:left="139" w:right="427" w:firstLine="539"/>
      </w:pPr>
      <w:r>
        <w:t>принцип</w:t>
      </w:r>
      <w:r>
        <w:rPr>
          <w:spacing w:val="-3"/>
        </w:rPr>
        <w:t xml:space="preserve"> </w:t>
      </w:r>
      <w:r>
        <w:t>учета</w:t>
      </w:r>
      <w:r>
        <w:rPr>
          <w:spacing w:val="-3"/>
        </w:rPr>
        <w:t xml:space="preserve"> </w:t>
      </w:r>
      <w:r>
        <w:t>индивидуальных</w:t>
      </w:r>
      <w:r>
        <w:rPr>
          <w:spacing w:val="-3"/>
        </w:rPr>
        <w:t xml:space="preserve"> </w:t>
      </w:r>
      <w:r>
        <w:t>возрастных,</w:t>
      </w:r>
      <w:r>
        <w:rPr>
          <w:spacing w:val="-3"/>
        </w:rPr>
        <w:t xml:space="preserve"> </w:t>
      </w:r>
      <w:r>
        <w:t>психологических</w:t>
      </w:r>
      <w:r>
        <w:rPr>
          <w:spacing w:val="-3"/>
        </w:rPr>
        <w:t xml:space="preserve"> </w:t>
      </w:r>
      <w:r>
        <w:t>и</w:t>
      </w:r>
      <w:r>
        <w:rPr>
          <w:spacing w:val="-3"/>
        </w:rPr>
        <w:t xml:space="preserve"> </w:t>
      </w:r>
      <w:r>
        <w:t>физиологических</w:t>
      </w:r>
      <w:r>
        <w:rPr>
          <w:spacing w:val="-3"/>
        </w:rPr>
        <w:t xml:space="preserve"> </w:t>
      </w:r>
      <w:r>
        <w:t>особенностей обучающихся при построении образовательного процесса и определении образовательно- воспитательных целей и путей их достижения;</w:t>
      </w:r>
    </w:p>
    <w:p w:rsidR="009B440D" w:rsidRDefault="00610726">
      <w:pPr>
        <w:pStyle w:val="a3"/>
        <w:ind w:left="139" w:right="427" w:firstLine="539"/>
      </w:pPr>
      <w:r>
        <w:t>принцип обеспечения фундаментального характера образования, учета специфики изучаемых учебных предметов;</w:t>
      </w:r>
    </w:p>
    <w:p w:rsidR="009B440D" w:rsidRDefault="00610726">
      <w:pPr>
        <w:pStyle w:val="a3"/>
        <w:ind w:left="139" w:right="426" w:firstLine="539"/>
      </w:pPr>
      <w: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9B440D" w:rsidRDefault="00610726">
      <w:pPr>
        <w:pStyle w:val="a3"/>
        <w:ind w:left="139" w:right="425" w:firstLine="539"/>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w:t>
      </w:r>
      <w:r>
        <w:rPr>
          <w:spacing w:val="40"/>
        </w:rPr>
        <w:t xml:space="preserve"> </w:t>
      </w:r>
      <w:r>
        <w:t>здоровью</w:t>
      </w:r>
      <w:r>
        <w:rPr>
          <w:spacing w:val="80"/>
        </w:rPr>
        <w:t xml:space="preserve">  </w:t>
      </w:r>
      <w:r>
        <w:t>обучающихся,</w:t>
      </w:r>
      <w:r>
        <w:rPr>
          <w:spacing w:val="80"/>
        </w:rPr>
        <w:t xml:space="preserve">  </w:t>
      </w:r>
      <w:r>
        <w:t>приоритет</w:t>
      </w:r>
      <w:r>
        <w:rPr>
          <w:spacing w:val="80"/>
        </w:rPr>
        <w:t xml:space="preserve">  </w:t>
      </w:r>
      <w:r>
        <w:t>использования</w:t>
      </w:r>
      <w:r>
        <w:rPr>
          <w:spacing w:val="80"/>
        </w:rPr>
        <w:t xml:space="preserve">  </w:t>
      </w:r>
      <w:r>
        <w:t>здоровьесберегающих</w:t>
      </w:r>
      <w:r>
        <w:rPr>
          <w:spacing w:val="80"/>
        </w:rPr>
        <w:t xml:space="preserve">  </w:t>
      </w:r>
      <w:r>
        <w:t>педагогических</w:t>
      </w:r>
    </w:p>
    <w:p w:rsidR="009B440D" w:rsidRDefault="00610726">
      <w:pPr>
        <w:pStyle w:val="a3"/>
        <w:spacing w:before="18"/>
        <w:ind w:left="0" w:right="421"/>
        <w:jc w:val="right"/>
        <w:rPr>
          <w:rFonts w:ascii="Courier New"/>
        </w:rPr>
      </w:pPr>
      <w:r>
        <w:rPr>
          <w:rFonts w:ascii="Courier New"/>
          <w:spacing w:val="-10"/>
        </w:rPr>
        <w:t>6</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jc w:val="left"/>
      </w:pPr>
      <w:r>
        <w:rPr>
          <w:spacing w:val="-2"/>
        </w:rPr>
        <w:lastRenderedPageBreak/>
        <w:t>технологий.</w:t>
      </w:r>
    </w:p>
    <w:p w:rsidR="009B440D" w:rsidRDefault="00610726">
      <w:pPr>
        <w:pStyle w:val="a3"/>
        <w:ind w:left="139" w:right="426" w:firstLine="539"/>
      </w:pPr>
      <w:r>
        <w:t>Объем учебной нагрузки, организация учебных и внеурочных мероприятий соответствовуют требованиям,</w:t>
      </w:r>
      <w:r>
        <w:rPr>
          <w:spacing w:val="59"/>
        </w:rPr>
        <w:t xml:space="preserve">  </w:t>
      </w:r>
      <w:r>
        <w:t>предусмотренным</w:t>
      </w:r>
      <w:r>
        <w:rPr>
          <w:spacing w:val="59"/>
        </w:rPr>
        <w:t xml:space="preserve">  </w:t>
      </w:r>
      <w:r>
        <w:t>санитарными</w:t>
      </w:r>
      <w:r>
        <w:rPr>
          <w:spacing w:val="59"/>
        </w:rPr>
        <w:t xml:space="preserve">  </w:t>
      </w:r>
      <w:r>
        <w:t>правилами</w:t>
      </w:r>
      <w:r>
        <w:rPr>
          <w:spacing w:val="59"/>
        </w:rPr>
        <w:t xml:space="preserve">  </w:t>
      </w:r>
      <w:r>
        <w:t>и</w:t>
      </w:r>
      <w:r>
        <w:rPr>
          <w:spacing w:val="59"/>
        </w:rPr>
        <w:t xml:space="preserve">  </w:t>
      </w:r>
      <w:r>
        <w:t>нормами</w:t>
      </w:r>
      <w:r>
        <w:rPr>
          <w:spacing w:val="59"/>
        </w:rPr>
        <w:t xml:space="preserve">  </w:t>
      </w:r>
      <w:hyperlink r:id="rId10">
        <w:r>
          <w:t>СанПиН</w:t>
        </w:r>
        <w:r>
          <w:rPr>
            <w:spacing w:val="59"/>
          </w:rPr>
          <w:t xml:space="preserve">  </w:t>
        </w:r>
        <w:r>
          <w:t>1.2.3685-21</w:t>
        </w:r>
      </w:hyperlink>
    </w:p>
    <w:p w:rsidR="009B440D" w:rsidRDefault="00610726">
      <w:pPr>
        <w:pStyle w:val="a3"/>
        <w:ind w:left="139" w:right="425"/>
      </w:pPr>
      <w: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w:t>
      </w:r>
      <w:hyperlink r:id="rId11">
        <w:r>
          <w:t>СП 2.4.3648-20</w:t>
        </w:r>
      </w:hyperlink>
      <w:r>
        <w:t xml:space="preserve"> «Санитарно-эпидемиологические требования к</w:t>
      </w:r>
      <w:r>
        <w:rPr>
          <w:spacing w:val="40"/>
        </w:rPr>
        <w:t xml:space="preserve"> </w:t>
      </w:r>
      <w:r>
        <w:t>организациям воспитания и обучения, отдыха и оздоровления детей и молодежи», утвержденными постановлением</w:t>
      </w:r>
      <w:r>
        <w:rPr>
          <w:spacing w:val="6"/>
        </w:rPr>
        <w:t xml:space="preserve"> </w:t>
      </w:r>
      <w:r>
        <w:t>Главного</w:t>
      </w:r>
      <w:r>
        <w:rPr>
          <w:spacing w:val="9"/>
        </w:rPr>
        <w:t xml:space="preserve"> </w:t>
      </w:r>
      <w:r>
        <w:t>государственного</w:t>
      </w:r>
      <w:r>
        <w:rPr>
          <w:spacing w:val="9"/>
        </w:rPr>
        <w:t xml:space="preserve"> </w:t>
      </w:r>
      <w:r>
        <w:t>санитарного</w:t>
      </w:r>
      <w:r>
        <w:rPr>
          <w:spacing w:val="9"/>
        </w:rPr>
        <w:t xml:space="preserve"> </w:t>
      </w:r>
      <w:r>
        <w:t>врача</w:t>
      </w:r>
      <w:r>
        <w:rPr>
          <w:spacing w:val="9"/>
        </w:rPr>
        <w:t xml:space="preserve"> </w:t>
      </w:r>
      <w:r>
        <w:t>Российской</w:t>
      </w:r>
      <w:r>
        <w:rPr>
          <w:spacing w:val="9"/>
        </w:rPr>
        <w:t xml:space="preserve"> </w:t>
      </w:r>
      <w:r>
        <w:t>Федерации</w:t>
      </w:r>
      <w:r>
        <w:rPr>
          <w:spacing w:val="9"/>
        </w:rPr>
        <w:t xml:space="preserve"> </w:t>
      </w:r>
      <w:r>
        <w:t>от</w:t>
      </w:r>
      <w:r>
        <w:rPr>
          <w:spacing w:val="9"/>
        </w:rPr>
        <w:t xml:space="preserve"> </w:t>
      </w:r>
      <w:r>
        <w:rPr>
          <w:spacing w:val="-2"/>
        </w:rPr>
        <w:t>28.09.2020</w:t>
      </w:r>
    </w:p>
    <w:p w:rsidR="009B440D" w:rsidRDefault="00610726">
      <w:pPr>
        <w:pStyle w:val="a3"/>
        <w:ind w:left="139"/>
      </w:pPr>
      <w:r>
        <w:t>№</w:t>
      </w:r>
      <w:r>
        <w:rPr>
          <w:spacing w:val="-7"/>
        </w:rPr>
        <w:t xml:space="preserve"> </w:t>
      </w:r>
      <w:r>
        <w:t>28</w:t>
      </w:r>
      <w:r>
        <w:rPr>
          <w:spacing w:val="-4"/>
        </w:rPr>
        <w:t xml:space="preserve"> </w:t>
      </w:r>
      <w:r>
        <w:t>(далее</w:t>
      </w:r>
      <w:r>
        <w:rPr>
          <w:spacing w:val="-5"/>
        </w:rPr>
        <w:t xml:space="preserve"> </w:t>
      </w:r>
      <w:r>
        <w:t>-</w:t>
      </w:r>
      <w:r>
        <w:rPr>
          <w:spacing w:val="-4"/>
        </w:rPr>
        <w:t xml:space="preserve"> </w:t>
      </w:r>
      <w:r>
        <w:t>Санитарно-эпидемиологические</w:t>
      </w:r>
      <w:r>
        <w:rPr>
          <w:spacing w:val="-4"/>
        </w:rPr>
        <w:t xml:space="preserve"> </w:t>
      </w:r>
      <w:r>
        <w:rPr>
          <w:spacing w:val="-2"/>
        </w:rPr>
        <w:t>требования).</w:t>
      </w:r>
    </w:p>
    <w:p w:rsidR="009B440D" w:rsidRDefault="00610726" w:rsidP="00267C17">
      <w:pPr>
        <w:pStyle w:val="3"/>
        <w:numPr>
          <w:ilvl w:val="2"/>
          <w:numId w:val="226"/>
        </w:numPr>
        <w:tabs>
          <w:tab w:val="left" w:pos="1057"/>
          <w:tab w:val="left" w:pos="4704"/>
        </w:tabs>
        <w:spacing w:before="276"/>
        <w:ind w:left="4704" w:right="745" w:hanging="4247"/>
        <w:jc w:val="left"/>
      </w:pPr>
      <w:r>
        <w:t>Общая</w:t>
      </w:r>
      <w:r>
        <w:rPr>
          <w:spacing w:val="-7"/>
        </w:rPr>
        <w:t xml:space="preserve"> </w:t>
      </w:r>
      <w:r>
        <w:t>характеристика</w:t>
      </w:r>
      <w:r>
        <w:rPr>
          <w:spacing w:val="-7"/>
        </w:rPr>
        <w:t xml:space="preserve"> </w:t>
      </w:r>
      <w:r>
        <w:t>основной</w:t>
      </w:r>
      <w:r>
        <w:rPr>
          <w:spacing w:val="-7"/>
        </w:rPr>
        <w:t xml:space="preserve"> </w:t>
      </w:r>
      <w:r>
        <w:t>общеобразовательной</w:t>
      </w:r>
      <w:r>
        <w:rPr>
          <w:spacing w:val="-7"/>
        </w:rPr>
        <w:t xml:space="preserve"> </w:t>
      </w:r>
      <w:r>
        <w:t>программы</w:t>
      </w:r>
      <w:r>
        <w:rPr>
          <w:spacing w:val="-7"/>
        </w:rPr>
        <w:t xml:space="preserve"> </w:t>
      </w:r>
      <w:r>
        <w:t>среднего</w:t>
      </w:r>
      <w:r>
        <w:rPr>
          <w:spacing w:val="-7"/>
        </w:rPr>
        <w:t xml:space="preserve"> </w:t>
      </w:r>
      <w:r>
        <w:t xml:space="preserve">общего </w:t>
      </w:r>
      <w:r>
        <w:rPr>
          <w:spacing w:val="-2"/>
        </w:rPr>
        <w:t>образования</w:t>
      </w:r>
    </w:p>
    <w:p w:rsidR="009B440D" w:rsidRDefault="00610726">
      <w:pPr>
        <w:pStyle w:val="a3"/>
        <w:spacing w:before="276"/>
        <w:ind w:left="139" w:right="581" w:firstLine="567"/>
      </w:pPr>
      <w:r>
        <w:t>ООП СОО разработана на основе ФОП СОО и соответствует требованиям ФГОС СОО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среднего общего образования.</w:t>
      </w:r>
    </w:p>
    <w:p w:rsidR="009B440D" w:rsidRDefault="00610726">
      <w:pPr>
        <w:pStyle w:val="a3"/>
        <w:ind w:left="139" w:right="425" w:firstLine="539"/>
      </w:pPr>
      <w:r>
        <w:t xml:space="preserve">ООП СОО учитывает возрастные и психологические особенности обучающихся. Общий объем аудиторной работы обучающихся за 2 учебных года составляет – 2312 академических часов в соответствии с требованиями к организации образовательного процесса к учебной нагрузке при 5- дневной учебной неделе, предусмотренными Гигиеническими </w:t>
      </w:r>
      <w:hyperlink r:id="rId12">
        <w:r>
          <w:t>нормативами</w:t>
        </w:r>
      </w:hyperlink>
      <w:r>
        <w:t xml:space="preserve"> и Санитарно- эпидемиологическими </w:t>
      </w:r>
      <w:hyperlink r:id="rId13">
        <w:r>
          <w:t>требованиями.</w:t>
        </w:r>
      </w:hyperlink>
    </w:p>
    <w:p w:rsidR="009B440D" w:rsidRDefault="00610726">
      <w:pPr>
        <w:pStyle w:val="a3"/>
        <w:ind w:left="139" w:right="428" w:firstLine="540"/>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школы.</w:t>
      </w:r>
    </w:p>
    <w:p w:rsidR="009B440D" w:rsidRDefault="00610726">
      <w:pPr>
        <w:pStyle w:val="a3"/>
        <w:ind w:left="139" w:right="426" w:firstLine="567"/>
      </w:pPr>
      <w:r>
        <w:t>В школе</w:t>
      </w:r>
      <w:r>
        <w:rPr>
          <w:spacing w:val="40"/>
        </w:rPr>
        <w:t xml:space="preserve"> </w:t>
      </w:r>
      <w:r>
        <w:t>организация и осуществление образовательной деятельности основаны на сочетании традиционных ценностей с новыми идеями развития, доверии и уважении друг к другу</w:t>
      </w:r>
      <w:r>
        <w:rPr>
          <w:spacing w:val="40"/>
        </w:rPr>
        <w:t xml:space="preserve"> </w:t>
      </w:r>
      <w:r>
        <w:t>обучающихся, педагогов школы и родителей, стремлении к высокой психологической комфортности для всех участников образовательных отношений, самоорганизации и саморазвитии детского коллектива и коллектива учителей, сотрудничестве всех участников образовательных отношений, создании атмосферы свободы творчества, способствующей творческому развитию учащихся и учителей, преемственности в формировании педагогического коллектива.</w:t>
      </w:r>
    </w:p>
    <w:p w:rsidR="009B440D" w:rsidRDefault="00610726">
      <w:pPr>
        <w:pStyle w:val="a3"/>
        <w:ind w:left="139" w:right="427" w:firstLine="567"/>
      </w:pPr>
      <w:r>
        <w:t>Одним из инструментов организации обучения в школе может являться образовательная деятельность с применением электронного обучения и дистанционных образовательных технологий при реализации общеобразовательных программ среднего общего образования с учетом требований законодательства Российской Федерации в сфере образования и запросов всех участников образовательных отношений.</w:t>
      </w:r>
    </w:p>
    <w:p w:rsidR="009B440D" w:rsidRDefault="00610726">
      <w:pPr>
        <w:pStyle w:val="a3"/>
        <w:ind w:left="139" w:right="426" w:firstLine="567"/>
      </w:pPr>
      <w:r>
        <w:t>Дистанционные образовательные технологии используются школой как по отдельным учебным предметам, курсам, дисциплинам, модулям, предусмотренным учебным планом или</w:t>
      </w:r>
      <w:r>
        <w:rPr>
          <w:spacing w:val="40"/>
        </w:rPr>
        <w:t xml:space="preserve"> </w:t>
      </w:r>
      <w:r>
        <w:t>индивидуальным учебным планом, так и по всем учебным предметам образовательной программы, реализуемым согласно учебному плану (индивидуальному учебному плану) в соответствующий период обучения. Электронное обучение – организация образовательной деятельности с</w:t>
      </w:r>
      <w:r>
        <w:rPr>
          <w:spacing w:val="40"/>
        </w:rPr>
        <w:t xml:space="preserve"> </w:t>
      </w:r>
      <w:r>
        <w:t>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Дистанционные образовательные технологии – образовательные технологии, реализуемые в основном с применением информационных и телекоммуникационных технологий при опосредованном (на расстоянии) взаимодействии обучающегося и педагогического работника.</w:t>
      </w:r>
    </w:p>
    <w:p w:rsidR="009B440D" w:rsidRDefault="00610726" w:rsidP="00267C17">
      <w:pPr>
        <w:pStyle w:val="3"/>
        <w:numPr>
          <w:ilvl w:val="2"/>
          <w:numId w:val="226"/>
        </w:numPr>
        <w:tabs>
          <w:tab w:val="left" w:pos="3985"/>
          <w:tab w:val="left" w:pos="3991"/>
        </w:tabs>
        <w:spacing w:before="276"/>
        <w:ind w:left="3985" w:right="3674" w:hanging="594"/>
        <w:jc w:val="left"/>
      </w:pPr>
      <w:r>
        <w:t>Общие</w:t>
      </w:r>
      <w:r>
        <w:rPr>
          <w:spacing w:val="-7"/>
        </w:rPr>
        <w:t xml:space="preserve"> </w:t>
      </w:r>
      <w:r>
        <w:t>подходы</w:t>
      </w:r>
      <w:r>
        <w:rPr>
          <w:spacing w:val="-12"/>
        </w:rPr>
        <w:t xml:space="preserve"> </w:t>
      </w:r>
      <w:r>
        <w:t>к</w:t>
      </w:r>
      <w:r>
        <w:rPr>
          <w:spacing w:val="-12"/>
        </w:rPr>
        <w:t xml:space="preserve"> </w:t>
      </w:r>
      <w:r>
        <w:t>организации внеурочной деятельности</w:t>
      </w:r>
    </w:p>
    <w:p w:rsidR="009B440D" w:rsidRDefault="00610726" w:rsidP="00610726">
      <w:pPr>
        <w:pStyle w:val="a3"/>
        <w:ind w:left="706"/>
        <w:jc w:val="left"/>
      </w:pPr>
      <w:r>
        <w:t>Внеурочная</w:t>
      </w:r>
      <w:r>
        <w:rPr>
          <w:spacing w:val="71"/>
          <w:w w:val="150"/>
        </w:rPr>
        <w:t xml:space="preserve"> </w:t>
      </w:r>
      <w:r>
        <w:t>деятельность</w:t>
      </w:r>
      <w:r>
        <w:rPr>
          <w:spacing w:val="74"/>
          <w:w w:val="150"/>
        </w:rPr>
        <w:t xml:space="preserve"> </w:t>
      </w:r>
      <w:r>
        <w:t>организуется</w:t>
      </w:r>
      <w:r>
        <w:rPr>
          <w:spacing w:val="73"/>
          <w:w w:val="150"/>
        </w:rPr>
        <w:t xml:space="preserve"> </w:t>
      </w:r>
      <w:r>
        <w:t>по</w:t>
      </w:r>
      <w:r>
        <w:rPr>
          <w:spacing w:val="74"/>
          <w:w w:val="150"/>
        </w:rPr>
        <w:t xml:space="preserve"> </w:t>
      </w:r>
      <w:r>
        <w:t>направлениям</w:t>
      </w:r>
      <w:r>
        <w:rPr>
          <w:spacing w:val="74"/>
          <w:w w:val="150"/>
        </w:rPr>
        <w:t xml:space="preserve"> </w:t>
      </w:r>
      <w:r>
        <w:t>развития</w:t>
      </w:r>
      <w:r>
        <w:rPr>
          <w:spacing w:val="73"/>
          <w:w w:val="150"/>
        </w:rPr>
        <w:t xml:space="preserve"> </w:t>
      </w:r>
      <w:r>
        <w:t>личности</w:t>
      </w:r>
      <w:r>
        <w:rPr>
          <w:spacing w:val="26"/>
        </w:rPr>
        <w:t xml:space="preserve">  </w:t>
      </w:r>
      <w:r>
        <w:rPr>
          <w:i/>
          <w:spacing w:val="-2"/>
        </w:rPr>
        <w:t>(</w:t>
      </w:r>
      <w:r>
        <w:rPr>
          <w:i/>
        </w:rPr>
        <w:t xml:space="preserve">социальное, общеинтеллектуальное) </w:t>
      </w:r>
      <w:r>
        <w:t xml:space="preserve">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 патриотические объединения, экскурсии, соревнования, </w:t>
      </w:r>
      <w:r>
        <w:lastRenderedPageBreak/>
        <w:t>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9B440D" w:rsidRDefault="00610726">
      <w:pPr>
        <w:pStyle w:val="a3"/>
        <w:ind w:left="139" w:right="426" w:firstLine="567"/>
      </w:pPr>
      <w:r>
        <w:t>Система внеурочной деятельности включает в себя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9B440D" w:rsidRDefault="00610726">
      <w:pPr>
        <w:pStyle w:val="a3"/>
        <w:ind w:left="139" w:right="427" w:firstLine="567"/>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B440D" w:rsidRDefault="00610726">
      <w:pPr>
        <w:pStyle w:val="a3"/>
        <w:ind w:left="139" w:right="428" w:firstLine="567"/>
      </w:pPr>
      <w:r>
        <w:t>Вариативность содержания внеурочной деятельности определяется универсальным профилем обучения. Вариативность</w:t>
      </w:r>
      <w:r>
        <w:rPr>
          <w:spacing w:val="-3"/>
        </w:rPr>
        <w:t xml:space="preserve"> </w:t>
      </w:r>
      <w:r>
        <w:t>в распределении часов на отдельные элементы внеурочной деятельности определяется с учетом</w:t>
      </w:r>
      <w:r>
        <w:rPr>
          <w:spacing w:val="40"/>
        </w:rPr>
        <w:t xml:space="preserve"> </w:t>
      </w:r>
      <w:r>
        <w:t>особенностей школы.</w:t>
      </w:r>
    </w:p>
    <w:p w:rsidR="009B440D" w:rsidRDefault="009B440D">
      <w:pPr>
        <w:pStyle w:val="a3"/>
        <w:ind w:left="0"/>
        <w:jc w:val="left"/>
      </w:pPr>
    </w:p>
    <w:p w:rsidR="009B440D" w:rsidRDefault="00610726" w:rsidP="00267C17">
      <w:pPr>
        <w:pStyle w:val="2"/>
        <w:numPr>
          <w:ilvl w:val="1"/>
          <w:numId w:val="226"/>
        </w:numPr>
        <w:tabs>
          <w:tab w:val="left" w:pos="628"/>
          <w:tab w:val="left" w:pos="1021"/>
        </w:tabs>
        <w:ind w:left="628" w:right="887" w:hanging="27"/>
        <w:jc w:val="both"/>
      </w:pPr>
      <w:r>
        <w:t>ПЛАНИРУЕМЫЕ РЕЗУЛЬТАТЫ ОСВОЕНИЯ ОБУЧАЮЩИМИСЯ ОСНОВНОЙ ОБЩЕОБРАЗОВАТЕЛЬНОЙ</w:t>
      </w:r>
      <w:r>
        <w:rPr>
          <w:spacing w:val="-4"/>
        </w:rPr>
        <w:t xml:space="preserve"> </w:t>
      </w:r>
      <w:r>
        <w:t>ПРОГРАММЫ</w:t>
      </w:r>
      <w:r>
        <w:rPr>
          <w:spacing w:val="-4"/>
        </w:rPr>
        <w:t xml:space="preserve"> </w:t>
      </w:r>
      <w:r>
        <w:t>СРЕДНЕГО</w:t>
      </w:r>
      <w:r>
        <w:rPr>
          <w:spacing w:val="-4"/>
        </w:rPr>
        <w:t xml:space="preserve"> </w:t>
      </w:r>
      <w:r>
        <w:t>ОБЩЕГО</w:t>
      </w:r>
      <w:r>
        <w:rPr>
          <w:spacing w:val="-4"/>
        </w:rPr>
        <w:t xml:space="preserve"> </w:t>
      </w:r>
      <w:r>
        <w:t>ОБРАЗОВАНИЯ</w:t>
      </w:r>
    </w:p>
    <w:p w:rsidR="009B440D" w:rsidRDefault="00610726">
      <w:pPr>
        <w:pStyle w:val="3"/>
        <w:spacing w:before="276"/>
        <w:ind w:left="2781"/>
      </w:pPr>
      <w:r>
        <w:t>Планируемые</w:t>
      </w:r>
      <w:r>
        <w:rPr>
          <w:spacing w:val="-6"/>
        </w:rPr>
        <w:t xml:space="preserve"> </w:t>
      </w:r>
      <w:r>
        <w:t>результаты</w:t>
      </w:r>
      <w:r>
        <w:rPr>
          <w:spacing w:val="-5"/>
        </w:rPr>
        <w:t xml:space="preserve"> </w:t>
      </w:r>
      <w:r>
        <w:t>освоения</w:t>
      </w:r>
      <w:r>
        <w:rPr>
          <w:spacing w:val="-5"/>
        </w:rPr>
        <w:t xml:space="preserve"> </w:t>
      </w:r>
      <w:r>
        <w:t>ООП</w:t>
      </w:r>
      <w:r>
        <w:rPr>
          <w:spacing w:val="-5"/>
        </w:rPr>
        <w:t xml:space="preserve"> </w:t>
      </w:r>
      <w:r>
        <w:rPr>
          <w:spacing w:val="-4"/>
        </w:rPr>
        <w:t>СОО:</w:t>
      </w:r>
    </w:p>
    <w:p w:rsidR="009B440D" w:rsidRDefault="00610726" w:rsidP="00267C17">
      <w:pPr>
        <w:pStyle w:val="a6"/>
        <w:numPr>
          <w:ilvl w:val="0"/>
          <w:numId w:val="225"/>
        </w:numPr>
        <w:tabs>
          <w:tab w:val="left" w:pos="1020"/>
        </w:tabs>
        <w:ind w:left="139" w:right="426" w:firstLine="567"/>
        <w:jc w:val="both"/>
        <w:rPr>
          <w:sz w:val="24"/>
        </w:rPr>
      </w:pPr>
      <w:r>
        <w:rPr>
          <w:sz w:val="24"/>
        </w:rPr>
        <w:t>обеспечивают связь между требованиями ФГОС СОО, образовательной деятельностью и системой оценки результатов освоения основной образовательной программы;</w:t>
      </w:r>
    </w:p>
    <w:p w:rsidR="009B440D" w:rsidRDefault="00610726" w:rsidP="00267C17">
      <w:pPr>
        <w:pStyle w:val="a6"/>
        <w:numPr>
          <w:ilvl w:val="0"/>
          <w:numId w:val="225"/>
        </w:numPr>
        <w:tabs>
          <w:tab w:val="left" w:pos="1047"/>
        </w:tabs>
        <w:ind w:left="139" w:right="427" w:firstLine="567"/>
        <w:jc w:val="both"/>
        <w:rPr>
          <w:sz w:val="24"/>
        </w:rPr>
      </w:pPr>
      <w:r>
        <w:rPr>
          <w:sz w:val="24"/>
        </w:rPr>
        <w:t>являются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программы развития универсальных учебных действий, рабочей программы воспитания, а также для системы оценки качества освоения обучающимися основной образовательной программы в соответствии с требованиями ФГОС СОО.</w:t>
      </w:r>
    </w:p>
    <w:p w:rsidR="009B440D" w:rsidRDefault="00610726">
      <w:pPr>
        <w:pStyle w:val="a3"/>
        <w:ind w:left="139" w:right="427" w:firstLine="567"/>
      </w:pPr>
      <w:r>
        <w:t>Структура и содержание планируемых результатов освоения ООП СОО отражают требования ФГОС СОО,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9B440D" w:rsidRDefault="00610726">
      <w:pPr>
        <w:pStyle w:val="a3"/>
        <w:ind w:left="139" w:right="427" w:firstLine="567"/>
      </w:pPr>
      <w:r>
        <w:t>Планируемые результаты освоения обучающимися основной образовательной программы уточняют и конкретитизуют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9B440D" w:rsidRDefault="00610726">
      <w:pPr>
        <w:pStyle w:val="a3"/>
        <w:ind w:left="139" w:right="428" w:firstLine="567"/>
      </w:pPr>
      <w:r>
        <w:t>Достижение планируемых результатов освоения обучающимися основной образовательной программы учитывается при оценке результатов деятельности педагогических работников, организаций, осуществляющих образовательную деятельность.</w:t>
      </w:r>
    </w:p>
    <w:p w:rsidR="009B440D" w:rsidRDefault="00610726">
      <w:pPr>
        <w:pStyle w:val="a3"/>
        <w:ind w:left="139" w:right="428" w:firstLine="567"/>
      </w:pPr>
      <w:r>
        <w:t>ФГОС СОО устанавливает требования к результатам освоения обучающимися основной образовательной программы:</w:t>
      </w:r>
    </w:p>
    <w:p w:rsidR="009B440D" w:rsidRDefault="00610726" w:rsidP="00267C17">
      <w:pPr>
        <w:pStyle w:val="a6"/>
        <w:numPr>
          <w:ilvl w:val="0"/>
          <w:numId w:val="224"/>
        </w:numPr>
        <w:tabs>
          <w:tab w:val="left" w:pos="965"/>
        </w:tabs>
        <w:ind w:left="965" w:hanging="259"/>
        <w:jc w:val="both"/>
        <w:rPr>
          <w:sz w:val="24"/>
        </w:rPr>
      </w:pPr>
      <w:r>
        <w:rPr>
          <w:sz w:val="24"/>
        </w:rPr>
        <w:t>личностным,</w:t>
      </w:r>
      <w:r>
        <w:rPr>
          <w:spacing w:val="-8"/>
          <w:sz w:val="24"/>
        </w:rPr>
        <w:t xml:space="preserve"> </w:t>
      </w:r>
      <w:r>
        <w:rPr>
          <w:spacing w:val="-2"/>
          <w:sz w:val="24"/>
        </w:rPr>
        <w:t>включающим:</w:t>
      </w:r>
    </w:p>
    <w:p w:rsidR="009B440D" w:rsidRDefault="00610726">
      <w:pPr>
        <w:pStyle w:val="a3"/>
        <w:ind w:left="706" w:right="3134"/>
        <w:jc w:val="left"/>
      </w:pPr>
      <w:r>
        <w:t>осознание обучающимися российской гражданской идентичности; готовность</w:t>
      </w:r>
      <w:r>
        <w:rPr>
          <w:spacing w:val="-8"/>
        </w:rPr>
        <w:t xml:space="preserve"> </w:t>
      </w:r>
      <w:r>
        <w:t>к</w:t>
      </w:r>
      <w:r>
        <w:rPr>
          <w:spacing w:val="-8"/>
        </w:rPr>
        <w:t xml:space="preserve"> </w:t>
      </w:r>
      <w:r>
        <w:t>саморазвитию,</w:t>
      </w:r>
      <w:r>
        <w:rPr>
          <w:spacing w:val="-8"/>
        </w:rPr>
        <w:t xml:space="preserve"> </w:t>
      </w:r>
      <w:r>
        <w:t>самостоятельности</w:t>
      </w:r>
      <w:r>
        <w:rPr>
          <w:spacing w:val="-8"/>
        </w:rPr>
        <w:t xml:space="preserve"> </w:t>
      </w:r>
      <w:r>
        <w:t>и</w:t>
      </w:r>
      <w:r>
        <w:rPr>
          <w:spacing w:val="-8"/>
        </w:rPr>
        <w:t xml:space="preserve"> </w:t>
      </w:r>
      <w:r>
        <w:t>самоопределению; наличие мотивации к обучению и личностному развитию;</w:t>
      </w:r>
    </w:p>
    <w:p w:rsidR="009B440D" w:rsidRDefault="00610726">
      <w:pPr>
        <w:pStyle w:val="a3"/>
        <w:ind w:left="139" w:right="427" w:firstLine="567"/>
      </w:pPr>
      <w: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9B440D" w:rsidRDefault="00610726" w:rsidP="00267C17">
      <w:pPr>
        <w:pStyle w:val="a6"/>
        <w:numPr>
          <w:ilvl w:val="0"/>
          <w:numId w:val="224"/>
        </w:numPr>
        <w:tabs>
          <w:tab w:val="left" w:pos="965"/>
        </w:tabs>
        <w:ind w:left="965" w:hanging="259"/>
        <w:jc w:val="both"/>
        <w:rPr>
          <w:sz w:val="24"/>
        </w:rPr>
      </w:pPr>
      <w:r>
        <w:rPr>
          <w:sz w:val="24"/>
        </w:rPr>
        <w:t>метапредметным,</w:t>
      </w:r>
      <w:r>
        <w:rPr>
          <w:spacing w:val="-8"/>
          <w:sz w:val="24"/>
        </w:rPr>
        <w:t xml:space="preserve"> </w:t>
      </w:r>
      <w:r>
        <w:rPr>
          <w:spacing w:val="-2"/>
          <w:sz w:val="24"/>
        </w:rPr>
        <w:t>включающим:</w:t>
      </w:r>
    </w:p>
    <w:p w:rsidR="009B440D" w:rsidRDefault="00610726">
      <w:pPr>
        <w:pStyle w:val="a3"/>
        <w:ind w:left="139" w:right="428" w:firstLine="567"/>
      </w:pPr>
      <w:r>
        <w:t>освоенные обучающимися межпредметные понятия и универсальные учебные действия (регулятивные, познавательные, коммуникативные);</w:t>
      </w:r>
    </w:p>
    <w:p w:rsidR="009B440D" w:rsidRDefault="00610726">
      <w:pPr>
        <w:pStyle w:val="a3"/>
        <w:ind w:left="139" w:right="426" w:firstLine="567"/>
      </w:pPr>
      <w: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B440D" w:rsidRDefault="00610726">
      <w:pPr>
        <w:pStyle w:val="a3"/>
        <w:spacing w:before="18"/>
        <w:ind w:left="0" w:right="421"/>
        <w:jc w:val="right"/>
        <w:rPr>
          <w:rFonts w:ascii="Courier New"/>
        </w:rPr>
      </w:pPr>
      <w:r>
        <w:rPr>
          <w:rFonts w:ascii="Courier New"/>
          <w:spacing w:val="-10"/>
        </w:rPr>
        <w:t>8</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706"/>
      </w:pPr>
      <w:r>
        <w:lastRenderedPageBreak/>
        <w:t>овладение</w:t>
      </w:r>
      <w:r>
        <w:rPr>
          <w:spacing w:val="-6"/>
        </w:rPr>
        <w:t xml:space="preserve"> </w:t>
      </w:r>
      <w:r>
        <w:t>навыками</w:t>
      </w:r>
      <w:r>
        <w:rPr>
          <w:spacing w:val="-6"/>
        </w:rPr>
        <w:t xml:space="preserve"> </w:t>
      </w:r>
      <w:r>
        <w:t>учебно-исследовательской,</w:t>
      </w:r>
      <w:r>
        <w:rPr>
          <w:spacing w:val="-6"/>
        </w:rPr>
        <w:t xml:space="preserve"> </w:t>
      </w:r>
      <w:r>
        <w:t>проектной</w:t>
      </w:r>
      <w:r>
        <w:rPr>
          <w:spacing w:val="-6"/>
        </w:rPr>
        <w:t xml:space="preserve"> </w:t>
      </w:r>
      <w:r>
        <w:t>и</w:t>
      </w:r>
      <w:r>
        <w:rPr>
          <w:spacing w:val="-6"/>
        </w:rPr>
        <w:t xml:space="preserve"> </w:t>
      </w:r>
      <w:r>
        <w:t>социальной</w:t>
      </w:r>
      <w:r>
        <w:rPr>
          <w:spacing w:val="-5"/>
        </w:rPr>
        <w:t xml:space="preserve"> </w:t>
      </w:r>
      <w:r>
        <w:rPr>
          <w:spacing w:val="-2"/>
        </w:rPr>
        <w:t>деятельности;</w:t>
      </w:r>
    </w:p>
    <w:p w:rsidR="009B440D" w:rsidRDefault="00610726" w:rsidP="00267C17">
      <w:pPr>
        <w:pStyle w:val="a6"/>
        <w:numPr>
          <w:ilvl w:val="0"/>
          <w:numId w:val="224"/>
        </w:numPr>
        <w:tabs>
          <w:tab w:val="left" w:pos="1016"/>
        </w:tabs>
        <w:ind w:left="139" w:right="426" w:firstLine="567"/>
        <w:jc w:val="both"/>
        <w:rPr>
          <w:sz w:val="24"/>
        </w:rPr>
      </w:pPr>
      <w:r>
        <w:rPr>
          <w:sz w:val="24"/>
        </w:rPr>
        <w:t xml:space="preserve">предметным,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w:t>
      </w:r>
      <w:r>
        <w:rPr>
          <w:spacing w:val="-2"/>
          <w:sz w:val="24"/>
        </w:rPr>
        <w:t>области.</w:t>
      </w:r>
    </w:p>
    <w:p w:rsidR="009B440D" w:rsidRDefault="00610726">
      <w:pPr>
        <w:pStyle w:val="a3"/>
        <w:ind w:left="139" w:right="428" w:firstLine="567"/>
      </w:pPr>
      <w:r>
        <w:t>Требования к личностным, метапредметным и предметным результатам освоения основной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w:t>
      </w:r>
    </w:p>
    <w:p w:rsidR="009B440D" w:rsidRDefault="00610726">
      <w:pPr>
        <w:pStyle w:val="a3"/>
        <w:ind w:left="139" w:right="427" w:firstLine="567"/>
      </w:pPr>
      <w:r>
        <w:t>Научно-методологической основой для разработки требований к личностным, метапредметным и предметным результатам обучающихся, освоивших основную образовательную программу, является системно-деятельностный подход.</w:t>
      </w:r>
    </w:p>
    <w:p w:rsidR="009B440D" w:rsidRDefault="00610726" w:rsidP="00267C17">
      <w:pPr>
        <w:pStyle w:val="3"/>
        <w:numPr>
          <w:ilvl w:val="2"/>
          <w:numId w:val="226"/>
        </w:numPr>
        <w:tabs>
          <w:tab w:val="left" w:pos="4626"/>
        </w:tabs>
        <w:spacing w:before="276"/>
        <w:ind w:left="4626" w:hanging="600"/>
        <w:jc w:val="both"/>
      </w:pPr>
      <w:r>
        <w:t>Личностные</w:t>
      </w:r>
      <w:r>
        <w:rPr>
          <w:spacing w:val="-7"/>
        </w:rPr>
        <w:t xml:space="preserve"> </w:t>
      </w:r>
      <w:r>
        <w:rPr>
          <w:spacing w:val="-2"/>
        </w:rPr>
        <w:t>результаты</w:t>
      </w:r>
    </w:p>
    <w:p w:rsidR="009B440D" w:rsidRDefault="00610726">
      <w:pPr>
        <w:pStyle w:val="a3"/>
        <w:ind w:left="139" w:right="425" w:firstLine="567"/>
      </w:pPr>
      <w:r>
        <w:t>Достигаются в единстве учебной и воспитательной деятельности организации,</w:t>
      </w:r>
      <w:r>
        <w:rPr>
          <w:spacing w:val="40"/>
        </w:rPr>
        <w:t xml:space="preserve"> </w:t>
      </w:r>
      <w:r>
        <w:t>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B440D" w:rsidRDefault="00610726">
      <w:pPr>
        <w:pStyle w:val="a3"/>
        <w:ind w:left="139" w:right="429" w:firstLine="567"/>
      </w:pPr>
      <w:r>
        <w:t>В адаптированных основных образовательных программах 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w:t>
      </w:r>
    </w:p>
    <w:p w:rsidR="009B440D" w:rsidRDefault="00610726">
      <w:pPr>
        <w:pStyle w:val="a3"/>
        <w:ind w:left="139" w:right="426" w:firstLine="567"/>
      </w:pPr>
      <w:r>
        <w:t>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B440D" w:rsidRDefault="00610726">
      <w:pPr>
        <w:pStyle w:val="a3"/>
        <w:ind w:left="706"/>
      </w:pPr>
      <w:r>
        <w:t>гражданского</w:t>
      </w:r>
      <w:r>
        <w:rPr>
          <w:spacing w:val="-4"/>
        </w:rPr>
        <w:t xml:space="preserve"> </w:t>
      </w:r>
      <w:r>
        <w:rPr>
          <w:spacing w:val="-2"/>
        </w:rPr>
        <w:t>воспитания:</w:t>
      </w:r>
    </w:p>
    <w:p w:rsidR="009B440D" w:rsidRDefault="00610726">
      <w:pPr>
        <w:pStyle w:val="a3"/>
        <w:ind w:left="139" w:right="426" w:firstLine="567"/>
      </w:pPr>
      <w:r>
        <w:t>сформированность гражданской позиции обучающегося как активного и ответственного члена российского общества;</w:t>
      </w:r>
    </w:p>
    <w:p w:rsidR="009B440D" w:rsidRDefault="00610726">
      <w:pPr>
        <w:pStyle w:val="a3"/>
        <w:ind w:left="706" w:right="427"/>
      </w:pPr>
      <w:r>
        <w:t>осознание своих конституционных прав и обязанностей, уважение закона и правопорядка; принятие</w:t>
      </w:r>
      <w:r>
        <w:rPr>
          <w:spacing w:val="78"/>
        </w:rPr>
        <w:t xml:space="preserve">   </w:t>
      </w:r>
      <w:r>
        <w:t>традиционных</w:t>
      </w:r>
      <w:r>
        <w:rPr>
          <w:spacing w:val="78"/>
        </w:rPr>
        <w:t xml:space="preserve">   </w:t>
      </w:r>
      <w:r>
        <w:t>национальных,</w:t>
      </w:r>
      <w:r>
        <w:rPr>
          <w:spacing w:val="78"/>
        </w:rPr>
        <w:t xml:space="preserve">   </w:t>
      </w:r>
      <w:r>
        <w:t>общечеловеческих</w:t>
      </w:r>
      <w:r>
        <w:rPr>
          <w:spacing w:val="79"/>
        </w:rPr>
        <w:t xml:space="preserve">   </w:t>
      </w:r>
      <w:r>
        <w:t>гуманистических</w:t>
      </w:r>
      <w:r>
        <w:rPr>
          <w:spacing w:val="78"/>
        </w:rPr>
        <w:t xml:space="preserve">   </w:t>
      </w:r>
      <w:r>
        <w:rPr>
          <w:spacing w:val="-10"/>
        </w:rPr>
        <w:t>и</w:t>
      </w:r>
    </w:p>
    <w:p w:rsidR="009B440D" w:rsidRDefault="00610726">
      <w:pPr>
        <w:pStyle w:val="a3"/>
        <w:ind w:left="139"/>
      </w:pPr>
      <w:r>
        <w:t>демократических</w:t>
      </w:r>
      <w:r>
        <w:rPr>
          <w:spacing w:val="-6"/>
        </w:rPr>
        <w:t xml:space="preserve"> </w:t>
      </w:r>
      <w:r>
        <w:rPr>
          <w:spacing w:val="-2"/>
        </w:rPr>
        <w:t>ценностей;</w:t>
      </w:r>
    </w:p>
    <w:p w:rsidR="009B440D" w:rsidRDefault="00610726">
      <w:pPr>
        <w:pStyle w:val="a3"/>
        <w:ind w:left="139" w:right="426" w:firstLine="567"/>
        <w:jc w:val="left"/>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B440D" w:rsidRDefault="00610726">
      <w:pPr>
        <w:pStyle w:val="a3"/>
        <w:ind w:left="139" w:firstLine="567"/>
        <w:jc w:val="left"/>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9B440D" w:rsidRDefault="00610726">
      <w:pPr>
        <w:pStyle w:val="a3"/>
        <w:ind w:left="139" w:firstLine="567"/>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w:t>
      </w:r>
      <w:r>
        <w:rPr>
          <w:spacing w:val="40"/>
        </w:rPr>
        <w:t xml:space="preserve"> </w:t>
      </w:r>
      <w:r>
        <w:t>функциями</w:t>
      </w:r>
      <w:r>
        <w:rPr>
          <w:spacing w:val="40"/>
        </w:rPr>
        <w:t xml:space="preserve"> </w:t>
      </w:r>
      <w:r>
        <w:t>и</w:t>
      </w:r>
      <w:r>
        <w:rPr>
          <w:spacing w:val="40"/>
        </w:rPr>
        <w:t xml:space="preserve"> </w:t>
      </w:r>
      <w:r>
        <w:rPr>
          <w:spacing w:val="-2"/>
        </w:rPr>
        <w:t>назначением;</w:t>
      </w:r>
    </w:p>
    <w:p w:rsidR="009B440D" w:rsidRDefault="00610726">
      <w:pPr>
        <w:pStyle w:val="a3"/>
        <w:ind w:left="706" w:right="3134"/>
        <w:jc w:val="left"/>
      </w:pPr>
      <w:r>
        <w:t>готовность</w:t>
      </w:r>
      <w:r>
        <w:rPr>
          <w:spacing w:val="-8"/>
        </w:rPr>
        <w:t xml:space="preserve"> </w:t>
      </w:r>
      <w:r>
        <w:t>к</w:t>
      </w:r>
      <w:r>
        <w:rPr>
          <w:spacing w:val="-8"/>
        </w:rPr>
        <w:t xml:space="preserve"> </w:t>
      </w:r>
      <w:r>
        <w:t>гуманитарной</w:t>
      </w:r>
      <w:r>
        <w:rPr>
          <w:spacing w:val="-8"/>
        </w:rPr>
        <w:t xml:space="preserve"> </w:t>
      </w:r>
      <w:r>
        <w:t>и</w:t>
      </w:r>
      <w:r>
        <w:rPr>
          <w:spacing w:val="-8"/>
        </w:rPr>
        <w:t xml:space="preserve"> </w:t>
      </w:r>
      <w:r>
        <w:t>волонтерской</w:t>
      </w:r>
      <w:r>
        <w:rPr>
          <w:spacing w:val="-8"/>
        </w:rPr>
        <w:t xml:space="preserve"> </w:t>
      </w:r>
      <w:r>
        <w:t>деятельности; патриотического воспитания:</w:t>
      </w:r>
    </w:p>
    <w:p w:rsidR="009B440D" w:rsidRDefault="00610726">
      <w:pPr>
        <w:pStyle w:val="a3"/>
        <w:ind w:left="139" w:right="425" w:firstLine="567"/>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B440D" w:rsidRDefault="00610726">
      <w:pPr>
        <w:pStyle w:val="a3"/>
        <w:ind w:left="139" w:right="426" w:firstLine="567"/>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B440D" w:rsidRDefault="00610726">
      <w:pPr>
        <w:pStyle w:val="a3"/>
        <w:ind w:left="139" w:right="427" w:firstLine="567"/>
      </w:pPr>
      <w:r>
        <w:t xml:space="preserve">идейная убежденность, готовность к служению и защите Отечества, ответственность за его </w:t>
      </w:r>
      <w:r>
        <w:rPr>
          <w:spacing w:val="-2"/>
        </w:rPr>
        <w:t>судьбу;</w:t>
      </w:r>
    </w:p>
    <w:p w:rsidR="009B440D" w:rsidRDefault="00610726">
      <w:pPr>
        <w:pStyle w:val="a3"/>
        <w:ind w:left="706"/>
      </w:pPr>
      <w:r>
        <w:t>духовно-нравственного</w:t>
      </w:r>
      <w:r>
        <w:rPr>
          <w:spacing w:val="-13"/>
        </w:rPr>
        <w:t xml:space="preserve"> </w:t>
      </w:r>
      <w:r>
        <w:rPr>
          <w:spacing w:val="-2"/>
        </w:rPr>
        <w:t>воспитания:</w:t>
      </w:r>
    </w:p>
    <w:p w:rsidR="009B440D" w:rsidRDefault="00610726">
      <w:pPr>
        <w:pStyle w:val="a3"/>
        <w:ind w:left="706" w:right="3134"/>
        <w:jc w:val="left"/>
      </w:pPr>
      <w:r>
        <w:t>осознание духовных ценностей российского народа; сформированность</w:t>
      </w:r>
      <w:r>
        <w:rPr>
          <w:spacing w:val="-10"/>
        </w:rPr>
        <w:t xml:space="preserve"> </w:t>
      </w:r>
      <w:r>
        <w:t>нравственного</w:t>
      </w:r>
      <w:r>
        <w:rPr>
          <w:spacing w:val="-10"/>
        </w:rPr>
        <w:t xml:space="preserve"> </w:t>
      </w:r>
      <w:r>
        <w:t>сознания,</w:t>
      </w:r>
      <w:r>
        <w:rPr>
          <w:spacing w:val="-10"/>
        </w:rPr>
        <w:t xml:space="preserve"> </w:t>
      </w:r>
      <w:r>
        <w:t>этического</w:t>
      </w:r>
      <w:r>
        <w:rPr>
          <w:spacing w:val="-10"/>
        </w:rPr>
        <w:t xml:space="preserve"> </w:t>
      </w:r>
      <w:r>
        <w:t>поведения;</w:t>
      </w:r>
    </w:p>
    <w:p w:rsidR="009B440D" w:rsidRDefault="00610726">
      <w:pPr>
        <w:pStyle w:val="a3"/>
        <w:ind w:left="706"/>
        <w:jc w:val="left"/>
      </w:pPr>
      <w:r>
        <w:t>способность</w:t>
      </w:r>
      <w:r>
        <w:rPr>
          <w:spacing w:val="36"/>
        </w:rPr>
        <w:t xml:space="preserve">  </w:t>
      </w:r>
      <w:r>
        <w:t>оценивать</w:t>
      </w:r>
      <w:r>
        <w:rPr>
          <w:spacing w:val="36"/>
        </w:rPr>
        <w:t xml:space="preserve">  </w:t>
      </w:r>
      <w:r>
        <w:t>ситуацию</w:t>
      </w:r>
      <w:r>
        <w:rPr>
          <w:spacing w:val="36"/>
        </w:rPr>
        <w:t xml:space="preserve">  </w:t>
      </w:r>
      <w:r>
        <w:t>и</w:t>
      </w:r>
      <w:r>
        <w:rPr>
          <w:spacing w:val="37"/>
        </w:rPr>
        <w:t xml:space="preserve">  </w:t>
      </w:r>
      <w:r>
        <w:t>принимать</w:t>
      </w:r>
      <w:r>
        <w:rPr>
          <w:spacing w:val="36"/>
        </w:rPr>
        <w:t xml:space="preserve">  </w:t>
      </w:r>
      <w:r>
        <w:t>осознанные</w:t>
      </w:r>
      <w:r>
        <w:rPr>
          <w:spacing w:val="36"/>
        </w:rPr>
        <w:t xml:space="preserve">  </w:t>
      </w:r>
      <w:r>
        <w:t>решения,</w:t>
      </w:r>
      <w:r>
        <w:rPr>
          <w:spacing w:val="37"/>
        </w:rPr>
        <w:t xml:space="preserve">  </w:t>
      </w:r>
      <w:r>
        <w:t>ориентируясь</w:t>
      </w:r>
      <w:r>
        <w:rPr>
          <w:spacing w:val="36"/>
        </w:rPr>
        <w:t xml:space="preserve">  </w:t>
      </w:r>
      <w:r>
        <w:rPr>
          <w:spacing w:val="-5"/>
        </w:rPr>
        <w:t>на</w:t>
      </w:r>
    </w:p>
    <w:p w:rsidR="009B440D" w:rsidRDefault="009B440D">
      <w:pPr>
        <w:pStyle w:val="a3"/>
        <w:jc w:val="left"/>
        <w:sectPr w:rsidR="009B440D">
          <w:pgSz w:w="11910" w:h="16840"/>
          <w:pgMar w:top="480" w:right="283" w:bottom="280" w:left="566" w:header="720" w:footer="720" w:gutter="0"/>
          <w:cols w:space="720"/>
        </w:sectPr>
      </w:pPr>
    </w:p>
    <w:p w:rsidR="009B440D" w:rsidRDefault="00610726">
      <w:pPr>
        <w:pStyle w:val="a3"/>
        <w:spacing w:before="71"/>
        <w:ind w:left="139"/>
      </w:pPr>
      <w:r>
        <w:lastRenderedPageBreak/>
        <w:t>морально-нравственные</w:t>
      </w:r>
      <w:r>
        <w:rPr>
          <w:spacing w:val="-7"/>
        </w:rPr>
        <w:t xml:space="preserve"> </w:t>
      </w:r>
      <w:r>
        <w:t>нормы</w:t>
      </w:r>
      <w:r>
        <w:rPr>
          <w:spacing w:val="-6"/>
        </w:rPr>
        <w:t xml:space="preserve"> </w:t>
      </w:r>
      <w:r>
        <w:t>и</w:t>
      </w:r>
      <w:r>
        <w:rPr>
          <w:spacing w:val="-6"/>
        </w:rPr>
        <w:t xml:space="preserve"> </w:t>
      </w:r>
      <w:r>
        <w:rPr>
          <w:spacing w:val="-2"/>
        </w:rPr>
        <w:t>ценности;</w:t>
      </w:r>
    </w:p>
    <w:p w:rsidR="009B440D" w:rsidRDefault="00610726">
      <w:pPr>
        <w:pStyle w:val="a3"/>
        <w:ind w:left="706"/>
      </w:pPr>
      <w:r>
        <w:t>осознание</w:t>
      </w:r>
      <w:r>
        <w:rPr>
          <w:spacing w:val="-6"/>
        </w:rPr>
        <w:t xml:space="preserve"> </w:t>
      </w:r>
      <w:r>
        <w:t>личного</w:t>
      </w:r>
      <w:r>
        <w:rPr>
          <w:spacing w:val="-4"/>
        </w:rPr>
        <w:t xml:space="preserve"> </w:t>
      </w:r>
      <w:r>
        <w:t>вклада</w:t>
      </w:r>
      <w:r>
        <w:rPr>
          <w:spacing w:val="-3"/>
        </w:rPr>
        <w:t xml:space="preserve"> </w:t>
      </w:r>
      <w:r>
        <w:t>в</w:t>
      </w:r>
      <w:r>
        <w:rPr>
          <w:spacing w:val="-4"/>
        </w:rPr>
        <w:t xml:space="preserve"> </w:t>
      </w:r>
      <w:r>
        <w:t>построение</w:t>
      </w:r>
      <w:r>
        <w:rPr>
          <w:spacing w:val="-4"/>
        </w:rPr>
        <w:t xml:space="preserve"> </w:t>
      </w:r>
      <w:r>
        <w:t>устойчивого</w:t>
      </w:r>
      <w:r>
        <w:rPr>
          <w:spacing w:val="-3"/>
        </w:rPr>
        <w:t xml:space="preserve"> </w:t>
      </w:r>
      <w:r>
        <w:rPr>
          <w:spacing w:val="-2"/>
        </w:rPr>
        <w:t>будущего;</w:t>
      </w:r>
    </w:p>
    <w:p w:rsidR="009B440D" w:rsidRDefault="00610726">
      <w:pPr>
        <w:pStyle w:val="a3"/>
        <w:ind w:left="139" w:right="427" w:firstLine="567"/>
      </w:pPr>
      <w: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w:t>
      </w:r>
      <w:r>
        <w:rPr>
          <w:spacing w:val="-2"/>
        </w:rPr>
        <w:t>России;</w:t>
      </w:r>
    </w:p>
    <w:p w:rsidR="009B440D" w:rsidRDefault="00610726">
      <w:pPr>
        <w:pStyle w:val="a3"/>
        <w:ind w:left="706"/>
      </w:pPr>
      <w:r>
        <w:t>эстетического</w:t>
      </w:r>
      <w:r>
        <w:rPr>
          <w:spacing w:val="-4"/>
        </w:rPr>
        <w:t xml:space="preserve"> </w:t>
      </w:r>
      <w:r>
        <w:rPr>
          <w:spacing w:val="-2"/>
        </w:rPr>
        <w:t>воспитания:</w:t>
      </w:r>
    </w:p>
    <w:p w:rsidR="009B440D" w:rsidRDefault="00610726">
      <w:pPr>
        <w:pStyle w:val="a3"/>
        <w:ind w:left="139" w:right="426" w:firstLine="567"/>
      </w:pPr>
      <w:r>
        <w:t>эстетическое отношение к миру, включая эстетику быта, научного и технического творчества, спорта, труда и общественных отношений;</w:t>
      </w:r>
    </w:p>
    <w:p w:rsidR="009B440D" w:rsidRDefault="00610726">
      <w:pPr>
        <w:pStyle w:val="a3"/>
        <w:ind w:left="139" w:right="427" w:firstLine="56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B440D" w:rsidRDefault="00610726">
      <w:pPr>
        <w:pStyle w:val="a3"/>
        <w:ind w:left="139" w:right="426" w:firstLine="567"/>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B440D" w:rsidRDefault="00610726">
      <w:pPr>
        <w:pStyle w:val="a3"/>
        <w:ind w:left="139" w:right="427" w:firstLine="567"/>
      </w:pPr>
      <w:r>
        <w:t>готовность к самовыражению в разных видах искусства, стремление проявлять качества творческой личности;</w:t>
      </w:r>
    </w:p>
    <w:p w:rsidR="009B440D" w:rsidRDefault="00610726">
      <w:pPr>
        <w:pStyle w:val="a3"/>
        <w:ind w:left="706"/>
      </w:pPr>
      <w:r>
        <w:t>физического</w:t>
      </w:r>
      <w:r>
        <w:rPr>
          <w:spacing w:val="-3"/>
        </w:rPr>
        <w:t xml:space="preserve"> </w:t>
      </w:r>
      <w:r>
        <w:rPr>
          <w:spacing w:val="-2"/>
        </w:rPr>
        <w:t>воспитания:</w:t>
      </w:r>
    </w:p>
    <w:p w:rsidR="009B440D" w:rsidRDefault="00610726">
      <w:pPr>
        <w:pStyle w:val="a3"/>
        <w:ind w:left="139" w:right="426" w:firstLine="567"/>
      </w:pPr>
      <w:r>
        <w:t xml:space="preserve">сформированность здорового и безопасного образа жизни, ответственного отношения к своему </w:t>
      </w:r>
      <w:r>
        <w:rPr>
          <w:spacing w:val="-2"/>
        </w:rPr>
        <w:t>здоровью;</w:t>
      </w:r>
    </w:p>
    <w:p w:rsidR="009B440D" w:rsidRDefault="00610726">
      <w:pPr>
        <w:pStyle w:val="a3"/>
        <w:ind w:left="139" w:right="428" w:firstLine="567"/>
      </w:pPr>
      <w:r>
        <w:t xml:space="preserve">потребность в физическом совершенствовании, занятиях спортивно-оздоровительной </w:t>
      </w:r>
      <w:r>
        <w:rPr>
          <w:spacing w:val="-2"/>
        </w:rPr>
        <w:t>деятельностью;</w:t>
      </w:r>
    </w:p>
    <w:p w:rsidR="009B440D" w:rsidRDefault="00610726">
      <w:pPr>
        <w:pStyle w:val="a3"/>
        <w:ind w:left="139" w:right="427" w:firstLine="567"/>
      </w:pPr>
      <w:r>
        <w:t>активное неприятие вредных привычек и иных форм причинения вреда физическому и психическому здоровью;</w:t>
      </w:r>
    </w:p>
    <w:p w:rsidR="009B440D" w:rsidRDefault="00610726">
      <w:pPr>
        <w:pStyle w:val="a3"/>
        <w:ind w:left="706"/>
      </w:pPr>
      <w:r>
        <w:t xml:space="preserve">трудового </w:t>
      </w:r>
      <w:r>
        <w:rPr>
          <w:spacing w:val="-2"/>
        </w:rPr>
        <w:t>воспитания:</w:t>
      </w:r>
    </w:p>
    <w:p w:rsidR="009B440D" w:rsidRDefault="00610726">
      <w:pPr>
        <w:pStyle w:val="a3"/>
        <w:ind w:left="706"/>
      </w:pPr>
      <w:r>
        <w:t>готовность</w:t>
      </w:r>
      <w:r>
        <w:rPr>
          <w:spacing w:val="-4"/>
        </w:rPr>
        <w:t xml:space="preserve"> </w:t>
      </w:r>
      <w:r>
        <w:t>к</w:t>
      </w:r>
      <w:r>
        <w:rPr>
          <w:spacing w:val="-4"/>
        </w:rPr>
        <w:t xml:space="preserve"> </w:t>
      </w:r>
      <w:r>
        <w:t>труду,</w:t>
      </w:r>
      <w:r>
        <w:rPr>
          <w:spacing w:val="-4"/>
        </w:rPr>
        <w:t xml:space="preserve"> </w:t>
      </w:r>
      <w:r>
        <w:t>осознание</w:t>
      </w:r>
      <w:r>
        <w:rPr>
          <w:spacing w:val="-4"/>
        </w:rPr>
        <w:t xml:space="preserve"> </w:t>
      </w:r>
      <w:r>
        <w:t>ценности</w:t>
      </w:r>
      <w:r>
        <w:rPr>
          <w:spacing w:val="-4"/>
        </w:rPr>
        <w:t xml:space="preserve"> </w:t>
      </w:r>
      <w:r>
        <w:t>мастерства,</w:t>
      </w:r>
      <w:r>
        <w:rPr>
          <w:spacing w:val="-4"/>
        </w:rPr>
        <w:t xml:space="preserve"> </w:t>
      </w:r>
      <w:r>
        <w:rPr>
          <w:spacing w:val="-2"/>
        </w:rPr>
        <w:t>трудолюбие;</w:t>
      </w:r>
    </w:p>
    <w:p w:rsidR="009B440D" w:rsidRDefault="00610726">
      <w:pPr>
        <w:pStyle w:val="a3"/>
        <w:ind w:left="139" w:right="428" w:firstLine="567"/>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B440D" w:rsidRDefault="00610726">
      <w:pPr>
        <w:pStyle w:val="a3"/>
        <w:ind w:left="139" w:right="427" w:firstLine="567"/>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B440D" w:rsidRDefault="00610726">
      <w:pPr>
        <w:pStyle w:val="a3"/>
        <w:ind w:left="706" w:right="1176"/>
      </w:pPr>
      <w:r>
        <w:t>готовность</w:t>
      </w:r>
      <w:r>
        <w:rPr>
          <w:spacing w:val="-5"/>
        </w:rPr>
        <w:t xml:space="preserve"> </w:t>
      </w:r>
      <w:r>
        <w:t>и</w:t>
      </w:r>
      <w:r>
        <w:rPr>
          <w:spacing w:val="-5"/>
        </w:rPr>
        <w:t xml:space="preserve"> </w:t>
      </w:r>
      <w:r>
        <w:t>способность</w:t>
      </w:r>
      <w:r>
        <w:rPr>
          <w:spacing w:val="-5"/>
        </w:rPr>
        <w:t xml:space="preserve"> </w:t>
      </w:r>
      <w:r>
        <w:t>к</w:t>
      </w:r>
      <w:r>
        <w:rPr>
          <w:spacing w:val="-5"/>
        </w:rPr>
        <w:t xml:space="preserve"> </w:t>
      </w:r>
      <w:r>
        <w:t>образованию</w:t>
      </w:r>
      <w:r>
        <w:rPr>
          <w:spacing w:val="-5"/>
        </w:rPr>
        <w:t xml:space="preserve"> </w:t>
      </w:r>
      <w:r>
        <w:t>и</w:t>
      </w:r>
      <w:r>
        <w:rPr>
          <w:spacing w:val="-5"/>
        </w:rPr>
        <w:t xml:space="preserve"> </w:t>
      </w:r>
      <w:r>
        <w:t>самообразованию</w:t>
      </w:r>
      <w:r>
        <w:rPr>
          <w:spacing w:val="-5"/>
        </w:rPr>
        <w:t xml:space="preserve"> </w:t>
      </w:r>
      <w:r>
        <w:t>на</w:t>
      </w:r>
      <w:r>
        <w:rPr>
          <w:spacing w:val="-5"/>
        </w:rPr>
        <w:t xml:space="preserve"> </w:t>
      </w:r>
      <w:r>
        <w:t>протяжении</w:t>
      </w:r>
      <w:r>
        <w:rPr>
          <w:spacing w:val="-5"/>
        </w:rPr>
        <w:t xml:space="preserve"> </w:t>
      </w:r>
      <w:r>
        <w:t>всей</w:t>
      </w:r>
      <w:r>
        <w:rPr>
          <w:spacing w:val="-5"/>
        </w:rPr>
        <w:t xml:space="preserve"> </w:t>
      </w:r>
      <w:r>
        <w:t>жизни; экологического воспитания:</w:t>
      </w:r>
    </w:p>
    <w:p w:rsidR="009B440D" w:rsidRDefault="00610726">
      <w:pPr>
        <w:pStyle w:val="a3"/>
        <w:ind w:left="139" w:right="426" w:firstLine="567"/>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B440D" w:rsidRDefault="00610726">
      <w:pPr>
        <w:pStyle w:val="a3"/>
        <w:ind w:left="139" w:right="427" w:firstLine="567"/>
      </w:pPr>
      <w:r>
        <w:t>планирование и осуществление действий в окружающей среде на основе знания целей устойчивого развития человечества;</w:t>
      </w:r>
    </w:p>
    <w:p w:rsidR="009B440D" w:rsidRDefault="00610726">
      <w:pPr>
        <w:pStyle w:val="a3"/>
        <w:ind w:left="706"/>
      </w:pPr>
      <w:r>
        <w:t>активное</w:t>
      </w:r>
      <w:r>
        <w:rPr>
          <w:spacing w:val="-7"/>
        </w:rPr>
        <w:t xml:space="preserve"> </w:t>
      </w:r>
      <w:r>
        <w:t>неприятие</w:t>
      </w:r>
      <w:r>
        <w:rPr>
          <w:spacing w:val="-4"/>
        </w:rPr>
        <w:t xml:space="preserve"> </w:t>
      </w:r>
      <w:r>
        <w:t>действий,</w:t>
      </w:r>
      <w:r>
        <w:rPr>
          <w:spacing w:val="-4"/>
        </w:rPr>
        <w:t xml:space="preserve"> </w:t>
      </w:r>
      <w:r>
        <w:t>приносящих</w:t>
      </w:r>
      <w:r>
        <w:rPr>
          <w:spacing w:val="-4"/>
        </w:rPr>
        <w:t xml:space="preserve"> </w:t>
      </w:r>
      <w:r>
        <w:t>вред</w:t>
      </w:r>
      <w:r>
        <w:rPr>
          <w:spacing w:val="-4"/>
        </w:rPr>
        <w:t xml:space="preserve"> </w:t>
      </w:r>
      <w:r>
        <w:t>окружающей</w:t>
      </w:r>
      <w:r>
        <w:rPr>
          <w:spacing w:val="-4"/>
        </w:rPr>
        <w:t xml:space="preserve"> </w:t>
      </w:r>
      <w:r>
        <w:rPr>
          <w:spacing w:val="-2"/>
        </w:rPr>
        <w:t>среде;</w:t>
      </w:r>
    </w:p>
    <w:p w:rsidR="009B440D" w:rsidRDefault="00610726">
      <w:pPr>
        <w:pStyle w:val="a3"/>
        <w:ind w:left="139" w:right="430" w:firstLine="567"/>
      </w:pPr>
      <w:r>
        <w:t>умение прогнозировать неблагоприятные экологические последствия предпринимаемых действий, предотвращать их;</w:t>
      </w:r>
    </w:p>
    <w:p w:rsidR="009B440D" w:rsidRDefault="00610726">
      <w:pPr>
        <w:pStyle w:val="a3"/>
        <w:ind w:left="706" w:right="3671"/>
      </w:pPr>
      <w:r>
        <w:t>расширение</w:t>
      </w:r>
      <w:r>
        <w:rPr>
          <w:spacing w:val="-10"/>
        </w:rPr>
        <w:t xml:space="preserve"> </w:t>
      </w:r>
      <w:r>
        <w:t>опыта</w:t>
      </w:r>
      <w:r>
        <w:rPr>
          <w:spacing w:val="-10"/>
        </w:rPr>
        <w:t xml:space="preserve"> </w:t>
      </w:r>
      <w:r>
        <w:t>деятельности</w:t>
      </w:r>
      <w:r>
        <w:rPr>
          <w:spacing w:val="-10"/>
        </w:rPr>
        <w:t xml:space="preserve"> </w:t>
      </w:r>
      <w:r>
        <w:t>экологической</w:t>
      </w:r>
      <w:r>
        <w:rPr>
          <w:spacing w:val="-10"/>
        </w:rPr>
        <w:t xml:space="preserve"> </w:t>
      </w:r>
      <w:r>
        <w:t>направленности; ценности научного познания:</w:t>
      </w:r>
    </w:p>
    <w:p w:rsidR="009B440D" w:rsidRDefault="00610726">
      <w:pPr>
        <w:pStyle w:val="a3"/>
        <w:ind w:left="139" w:right="427" w:firstLine="567"/>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B440D" w:rsidRDefault="00610726">
      <w:pPr>
        <w:pStyle w:val="a3"/>
        <w:ind w:left="139" w:right="427" w:firstLine="567"/>
      </w:pPr>
      <w:r>
        <w:t>совершенствование языковой и читательской культуры как средства взаимодействия между людьми и познания мира;</w:t>
      </w:r>
    </w:p>
    <w:p w:rsidR="009B440D" w:rsidRDefault="00610726">
      <w:pPr>
        <w:pStyle w:val="a3"/>
        <w:ind w:left="139" w:right="427" w:firstLine="567"/>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9B440D" w:rsidRDefault="009B440D">
      <w:pPr>
        <w:pStyle w:val="a3"/>
        <w:ind w:left="0"/>
        <w:jc w:val="left"/>
      </w:pPr>
    </w:p>
    <w:p w:rsidR="009B440D" w:rsidRDefault="00610726" w:rsidP="00267C17">
      <w:pPr>
        <w:pStyle w:val="3"/>
        <w:numPr>
          <w:ilvl w:val="2"/>
          <w:numId w:val="226"/>
        </w:numPr>
        <w:tabs>
          <w:tab w:val="left" w:pos="4365"/>
        </w:tabs>
        <w:ind w:left="4365" w:hanging="600"/>
        <w:jc w:val="left"/>
      </w:pPr>
      <w:r>
        <w:t>Метапредметные</w:t>
      </w:r>
      <w:r>
        <w:rPr>
          <w:spacing w:val="-8"/>
        </w:rPr>
        <w:t xml:space="preserve"> </w:t>
      </w:r>
      <w:r>
        <w:rPr>
          <w:spacing w:val="-2"/>
        </w:rPr>
        <w:t>результаты</w:t>
      </w:r>
    </w:p>
    <w:p w:rsidR="009B440D" w:rsidRDefault="00610726">
      <w:pPr>
        <w:pStyle w:val="a3"/>
        <w:ind w:left="706"/>
        <w:jc w:val="left"/>
      </w:pPr>
      <w:r>
        <w:rPr>
          <w:spacing w:val="-2"/>
        </w:rPr>
        <w:t>Отражают:</w:t>
      </w:r>
    </w:p>
    <w:p w:rsidR="009B440D" w:rsidRDefault="00610726" w:rsidP="00267C17">
      <w:pPr>
        <w:pStyle w:val="a6"/>
        <w:numPr>
          <w:ilvl w:val="0"/>
          <w:numId w:val="223"/>
        </w:numPr>
        <w:tabs>
          <w:tab w:val="left" w:pos="946"/>
        </w:tabs>
        <w:ind w:left="706" w:right="2925" w:firstLine="0"/>
        <w:rPr>
          <w:sz w:val="24"/>
        </w:rPr>
      </w:pPr>
      <w:r>
        <w:rPr>
          <w:sz w:val="24"/>
        </w:rPr>
        <w:t>Овладение</w:t>
      </w:r>
      <w:r>
        <w:rPr>
          <w:spacing w:val="-10"/>
          <w:sz w:val="24"/>
        </w:rPr>
        <w:t xml:space="preserve"> </w:t>
      </w:r>
      <w:r>
        <w:rPr>
          <w:sz w:val="24"/>
        </w:rPr>
        <w:t>универсальными</w:t>
      </w:r>
      <w:r>
        <w:rPr>
          <w:spacing w:val="-10"/>
          <w:sz w:val="24"/>
        </w:rPr>
        <w:t xml:space="preserve"> </w:t>
      </w:r>
      <w:r>
        <w:rPr>
          <w:sz w:val="24"/>
        </w:rPr>
        <w:t>учебными</w:t>
      </w:r>
      <w:r>
        <w:rPr>
          <w:spacing w:val="-10"/>
          <w:sz w:val="24"/>
        </w:rPr>
        <w:t xml:space="preserve"> </w:t>
      </w:r>
      <w:r>
        <w:rPr>
          <w:sz w:val="24"/>
        </w:rPr>
        <w:t>познавательными</w:t>
      </w:r>
      <w:r>
        <w:rPr>
          <w:spacing w:val="-10"/>
          <w:sz w:val="24"/>
        </w:rPr>
        <w:t xml:space="preserve"> </w:t>
      </w:r>
      <w:r>
        <w:rPr>
          <w:sz w:val="24"/>
        </w:rPr>
        <w:t>действиями: а) базовые логические действия:</w:t>
      </w:r>
    </w:p>
    <w:p w:rsidR="009B440D" w:rsidRDefault="00610726">
      <w:pPr>
        <w:pStyle w:val="a3"/>
        <w:ind w:left="706"/>
        <w:jc w:val="left"/>
      </w:pPr>
      <w:r>
        <w:t>самостоятельно формулировать и актуализировать проблему, рассматривать ее всесторонне; устанавливать</w:t>
      </w:r>
      <w:r>
        <w:rPr>
          <w:spacing w:val="80"/>
          <w:w w:val="150"/>
        </w:rPr>
        <w:t xml:space="preserve"> </w:t>
      </w:r>
      <w:r>
        <w:t>существенный</w:t>
      </w:r>
      <w:r>
        <w:rPr>
          <w:spacing w:val="80"/>
          <w:w w:val="150"/>
        </w:rPr>
        <w:t xml:space="preserve"> </w:t>
      </w:r>
      <w:r>
        <w:t>признак</w:t>
      </w:r>
      <w:r>
        <w:rPr>
          <w:spacing w:val="80"/>
          <w:w w:val="150"/>
        </w:rPr>
        <w:t xml:space="preserve"> </w:t>
      </w:r>
      <w:r>
        <w:t>или</w:t>
      </w:r>
      <w:r>
        <w:rPr>
          <w:spacing w:val="80"/>
          <w:w w:val="150"/>
        </w:rPr>
        <w:t xml:space="preserve"> </w:t>
      </w:r>
      <w:r>
        <w:t>основания</w:t>
      </w:r>
      <w:r>
        <w:rPr>
          <w:spacing w:val="80"/>
          <w:w w:val="150"/>
        </w:rPr>
        <w:t xml:space="preserve"> </w:t>
      </w:r>
      <w:r>
        <w:t>для</w:t>
      </w:r>
      <w:r>
        <w:rPr>
          <w:spacing w:val="80"/>
          <w:w w:val="150"/>
        </w:rPr>
        <w:t xml:space="preserve"> </w:t>
      </w:r>
      <w:r>
        <w:t>сравнения,</w:t>
      </w:r>
      <w:r>
        <w:rPr>
          <w:spacing w:val="80"/>
          <w:w w:val="150"/>
        </w:rPr>
        <w:t xml:space="preserve"> </w:t>
      </w:r>
      <w:r>
        <w:t>классификации</w:t>
      </w:r>
      <w:r>
        <w:rPr>
          <w:spacing w:val="80"/>
          <w:w w:val="150"/>
        </w:rPr>
        <w:t xml:space="preserve"> </w:t>
      </w:r>
      <w:r>
        <w:t>и</w:t>
      </w:r>
    </w:p>
    <w:p w:rsidR="009B440D" w:rsidRDefault="00610726">
      <w:pPr>
        <w:pStyle w:val="a3"/>
        <w:ind w:left="139"/>
        <w:jc w:val="left"/>
      </w:pPr>
      <w:r>
        <w:rPr>
          <w:spacing w:val="-2"/>
        </w:rPr>
        <w:t>обобщения;</w:t>
      </w:r>
    </w:p>
    <w:p w:rsidR="009B440D" w:rsidRDefault="00610726">
      <w:pPr>
        <w:pStyle w:val="a3"/>
        <w:ind w:left="706"/>
        <w:jc w:val="left"/>
      </w:pPr>
      <w:r>
        <w:t>определять</w:t>
      </w:r>
      <w:r>
        <w:rPr>
          <w:spacing w:val="-6"/>
        </w:rPr>
        <w:t xml:space="preserve"> </w:t>
      </w:r>
      <w:r>
        <w:t>цели</w:t>
      </w:r>
      <w:r>
        <w:rPr>
          <w:spacing w:val="-3"/>
        </w:rPr>
        <w:t xml:space="preserve"> </w:t>
      </w:r>
      <w:r>
        <w:t>деятельности,</w:t>
      </w:r>
      <w:r>
        <w:rPr>
          <w:spacing w:val="-4"/>
        </w:rPr>
        <w:t xml:space="preserve"> </w:t>
      </w:r>
      <w:r>
        <w:t>задавать</w:t>
      </w:r>
      <w:r>
        <w:rPr>
          <w:spacing w:val="-3"/>
        </w:rPr>
        <w:t xml:space="preserve"> </w:t>
      </w:r>
      <w:r>
        <w:t>параметры</w:t>
      </w:r>
      <w:r>
        <w:rPr>
          <w:spacing w:val="-4"/>
        </w:rPr>
        <w:t xml:space="preserve"> </w:t>
      </w:r>
      <w:r>
        <w:t>и</w:t>
      </w:r>
      <w:r>
        <w:rPr>
          <w:spacing w:val="-3"/>
        </w:rPr>
        <w:t xml:space="preserve"> </w:t>
      </w:r>
      <w:r>
        <w:t>критерии</w:t>
      </w:r>
      <w:r>
        <w:rPr>
          <w:spacing w:val="-4"/>
        </w:rPr>
        <w:t xml:space="preserve"> </w:t>
      </w:r>
      <w:r>
        <w:t>их</w:t>
      </w:r>
      <w:r>
        <w:rPr>
          <w:spacing w:val="-3"/>
        </w:rPr>
        <w:t xml:space="preserve"> </w:t>
      </w:r>
      <w:r>
        <w:rPr>
          <w:spacing w:val="-2"/>
        </w:rPr>
        <w:t>достижения;</w:t>
      </w:r>
    </w:p>
    <w:p w:rsidR="009B440D" w:rsidRDefault="00610726">
      <w:pPr>
        <w:pStyle w:val="a3"/>
        <w:spacing w:before="18"/>
        <w:ind w:left="0" w:right="420"/>
        <w:jc w:val="right"/>
        <w:rPr>
          <w:rFonts w:ascii="Courier New"/>
        </w:rPr>
      </w:pPr>
      <w:r>
        <w:rPr>
          <w:rFonts w:ascii="Courier New"/>
          <w:spacing w:val="-5"/>
        </w:rPr>
        <w:t>10</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706"/>
      </w:pPr>
      <w:r>
        <w:lastRenderedPageBreak/>
        <w:t>выявлять</w:t>
      </w:r>
      <w:r>
        <w:rPr>
          <w:spacing w:val="-7"/>
        </w:rPr>
        <w:t xml:space="preserve"> </w:t>
      </w:r>
      <w:r>
        <w:t>закономерности</w:t>
      </w:r>
      <w:r>
        <w:rPr>
          <w:spacing w:val="-5"/>
        </w:rPr>
        <w:t xml:space="preserve"> </w:t>
      </w:r>
      <w:r>
        <w:t>и</w:t>
      </w:r>
      <w:r>
        <w:rPr>
          <w:spacing w:val="-5"/>
        </w:rPr>
        <w:t xml:space="preserve"> </w:t>
      </w:r>
      <w:r>
        <w:t>противоречия</w:t>
      </w:r>
      <w:r>
        <w:rPr>
          <w:spacing w:val="-5"/>
        </w:rPr>
        <w:t xml:space="preserve"> </w:t>
      </w:r>
      <w:r>
        <w:t>в</w:t>
      </w:r>
      <w:r>
        <w:rPr>
          <w:spacing w:val="-5"/>
        </w:rPr>
        <w:t xml:space="preserve"> </w:t>
      </w:r>
      <w:r>
        <w:t>рассматриваемых</w:t>
      </w:r>
      <w:r>
        <w:rPr>
          <w:spacing w:val="-4"/>
        </w:rPr>
        <w:t xml:space="preserve"> </w:t>
      </w:r>
      <w:r>
        <w:rPr>
          <w:spacing w:val="-2"/>
        </w:rPr>
        <w:t>явлениях;</w:t>
      </w:r>
    </w:p>
    <w:p w:rsidR="009B440D" w:rsidRDefault="00610726">
      <w:pPr>
        <w:pStyle w:val="a3"/>
        <w:ind w:left="139" w:right="428" w:firstLine="567"/>
      </w:pPr>
      <w:r>
        <w:t>вносить коррективы в деятельность, оценивать соответствие результатов целям, оценивать риски последствий деятельности;</w:t>
      </w:r>
    </w:p>
    <w:p w:rsidR="009B440D" w:rsidRDefault="00610726">
      <w:pPr>
        <w:pStyle w:val="a3"/>
        <w:ind w:left="706" w:right="3380"/>
      </w:pPr>
      <w:r>
        <w:t>развивать</w:t>
      </w:r>
      <w:r>
        <w:rPr>
          <w:spacing w:val="-7"/>
        </w:rPr>
        <w:t xml:space="preserve"> </w:t>
      </w:r>
      <w:r>
        <w:t>креативное</w:t>
      </w:r>
      <w:r>
        <w:rPr>
          <w:spacing w:val="-7"/>
        </w:rPr>
        <w:t xml:space="preserve"> </w:t>
      </w:r>
      <w:r>
        <w:t>мышление</w:t>
      </w:r>
      <w:r>
        <w:rPr>
          <w:spacing w:val="-7"/>
        </w:rPr>
        <w:t xml:space="preserve"> </w:t>
      </w:r>
      <w:r>
        <w:t>при</w:t>
      </w:r>
      <w:r>
        <w:rPr>
          <w:spacing w:val="-7"/>
        </w:rPr>
        <w:t xml:space="preserve"> </w:t>
      </w:r>
      <w:r>
        <w:t>решении</w:t>
      </w:r>
      <w:r>
        <w:rPr>
          <w:spacing w:val="-7"/>
        </w:rPr>
        <w:t xml:space="preserve"> </w:t>
      </w:r>
      <w:r>
        <w:t>жизненных</w:t>
      </w:r>
      <w:r>
        <w:rPr>
          <w:spacing w:val="-7"/>
        </w:rPr>
        <w:t xml:space="preserve"> </w:t>
      </w:r>
      <w:r>
        <w:t>проблем; б) базовые исследовательские действия:</w:t>
      </w:r>
    </w:p>
    <w:p w:rsidR="009B440D" w:rsidRDefault="00610726">
      <w:pPr>
        <w:pStyle w:val="a3"/>
        <w:ind w:left="139" w:right="427" w:firstLine="567"/>
      </w:pPr>
      <w:r>
        <w:t xml:space="preserve">владеть навыками учебно-исследовательской и проектной деятельности, навыками разрешения </w:t>
      </w:r>
      <w:r>
        <w:rPr>
          <w:spacing w:val="-2"/>
        </w:rPr>
        <w:t>проблем;</w:t>
      </w:r>
    </w:p>
    <w:p w:rsidR="009B440D" w:rsidRDefault="00610726">
      <w:pPr>
        <w:pStyle w:val="a3"/>
        <w:ind w:left="139" w:right="426" w:firstLine="567"/>
      </w:pPr>
      <w:r>
        <w:t>способность и готовность к самостоятельному поиску методов решения практических задач, применению различных методов познания;</w:t>
      </w:r>
    </w:p>
    <w:p w:rsidR="009B440D" w:rsidRDefault="00610726">
      <w:pPr>
        <w:pStyle w:val="a3"/>
        <w:ind w:left="139" w:right="426" w:firstLine="567"/>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w:t>
      </w:r>
      <w:r>
        <w:rPr>
          <w:spacing w:val="40"/>
        </w:rPr>
        <w:t xml:space="preserve"> </w:t>
      </w:r>
      <w:r>
        <w:t>и социальных проектов;</w:t>
      </w:r>
    </w:p>
    <w:p w:rsidR="009B440D" w:rsidRDefault="00610726">
      <w:pPr>
        <w:pStyle w:val="a3"/>
        <w:ind w:left="139" w:right="428" w:firstLine="567"/>
      </w:pPr>
      <w:r>
        <w:t>формирование научного типа мышления, владение научной терминологией, ключевыми понятиями и методами;</w:t>
      </w:r>
    </w:p>
    <w:p w:rsidR="009B440D" w:rsidRDefault="00610726">
      <w:pPr>
        <w:pStyle w:val="a3"/>
        <w:ind w:left="139" w:right="427" w:firstLine="567"/>
      </w:pPr>
      <w:r>
        <w:t xml:space="preserve">ставить и формулировать собственные задачи в образовательной деятельности и жизненных </w:t>
      </w:r>
      <w:r>
        <w:rPr>
          <w:spacing w:val="-2"/>
        </w:rPr>
        <w:t>ситуациях;</w:t>
      </w:r>
    </w:p>
    <w:p w:rsidR="009B440D" w:rsidRDefault="00610726">
      <w:pPr>
        <w:pStyle w:val="a3"/>
        <w:ind w:left="139" w:right="427" w:firstLine="567"/>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w:t>
      </w:r>
      <w:r>
        <w:rPr>
          <w:spacing w:val="40"/>
        </w:rPr>
        <w:t xml:space="preserve"> </w:t>
      </w:r>
      <w:r>
        <w:t>критерии решения;</w:t>
      </w:r>
    </w:p>
    <w:p w:rsidR="009B440D" w:rsidRDefault="00610726">
      <w:pPr>
        <w:pStyle w:val="a3"/>
        <w:ind w:left="139" w:right="428" w:firstLine="56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440D" w:rsidRDefault="00610726">
      <w:pPr>
        <w:pStyle w:val="a3"/>
        <w:ind w:left="706"/>
      </w:pPr>
      <w:r>
        <w:t>давать</w:t>
      </w:r>
      <w:r>
        <w:rPr>
          <w:spacing w:val="-7"/>
        </w:rPr>
        <w:t xml:space="preserve"> </w:t>
      </w:r>
      <w:r>
        <w:t>оценку</w:t>
      </w:r>
      <w:r>
        <w:rPr>
          <w:spacing w:val="-5"/>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приобретенный</w:t>
      </w:r>
      <w:r>
        <w:rPr>
          <w:spacing w:val="-4"/>
        </w:rPr>
        <w:t xml:space="preserve"> </w:t>
      </w:r>
      <w:r>
        <w:rPr>
          <w:spacing w:val="-2"/>
        </w:rPr>
        <w:t>опыт;</w:t>
      </w:r>
    </w:p>
    <w:p w:rsidR="009B440D" w:rsidRDefault="00610726">
      <w:pPr>
        <w:pStyle w:val="a3"/>
        <w:ind w:left="139" w:right="427" w:firstLine="567"/>
      </w:pPr>
      <w:r>
        <w:t>разрабатывать план решения проблемы с учетом анализа имеющихся материальных и нематериальных ресурсов;</w:t>
      </w:r>
    </w:p>
    <w:p w:rsidR="009B440D" w:rsidRDefault="00610726">
      <w:pPr>
        <w:pStyle w:val="a3"/>
        <w:ind w:left="139" w:right="426" w:firstLine="567"/>
      </w:pPr>
      <w:r>
        <w:t>осуществлять целенаправленный поиск переноса средств и способов действия в профессиональную среду;</w:t>
      </w:r>
    </w:p>
    <w:p w:rsidR="009B440D" w:rsidRDefault="00610726">
      <w:pPr>
        <w:pStyle w:val="a3"/>
        <w:ind w:left="706" w:right="856"/>
        <w:jc w:val="left"/>
      </w:pPr>
      <w:r>
        <w:t>уметь</w:t>
      </w:r>
      <w:r>
        <w:rPr>
          <w:spacing w:val="-5"/>
        </w:rPr>
        <w:t xml:space="preserve"> </w:t>
      </w:r>
      <w:r>
        <w:t>переносить</w:t>
      </w:r>
      <w:r>
        <w:rPr>
          <w:spacing w:val="-5"/>
        </w:rPr>
        <w:t xml:space="preserve"> </w:t>
      </w:r>
      <w:r>
        <w:t>знания</w:t>
      </w:r>
      <w:r>
        <w:rPr>
          <w:spacing w:val="-5"/>
        </w:rPr>
        <w:t xml:space="preserve"> </w:t>
      </w:r>
      <w:r>
        <w:t>в</w:t>
      </w:r>
      <w:r>
        <w:rPr>
          <w:spacing w:val="-5"/>
        </w:rPr>
        <w:t xml:space="preserve"> </w:t>
      </w:r>
      <w:r>
        <w:t>познавательную</w:t>
      </w:r>
      <w:r>
        <w:rPr>
          <w:spacing w:val="-5"/>
        </w:rPr>
        <w:t xml:space="preserve"> </w:t>
      </w:r>
      <w:r>
        <w:t>и</w:t>
      </w:r>
      <w:r>
        <w:rPr>
          <w:spacing w:val="-5"/>
        </w:rPr>
        <w:t xml:space="preserve"> </w:t>
      </w:r>
      <w:r>
        <w:t>практическую</w:t>
      </w:r>
      <w:r>
        <w:rPr>
          <w:spacing w:val="-5"/>
        </w:rPr>
        <w:t xml:space="preserve"> </w:t>
      </w:r>
      <w:r>
        <w:t>области</w:t>
      </w:r>
      <w:r>
        <w:rPr>
          <w:spacing w:val="-5"/>
        </w:rPr>
        <w:t xml:space="preserve"> </w:t>
      </w:r>
      <w:r>
        <w:t>жизнедеятельности; уметь интегрировать знания из разных предметных областей;</w:t>
      </w:r>
    </w:p>
    <w:p w:rsidR="009B440D" w:rsidRDefault="00610726">
      <w:pPr>
        <w:pStyle w:val="a3"/>
        <w:ind w:left="706" w:right="3134"/>
        <w:jc w:val="left"/>
      </w:pPr>
      <w:r>
        <w:t>выдвигать</w:t>
      </w:r>
      <w:r>
        <w:rPr>
          <w:spacing w:val="-6"/>
        </w:rPr>
        <w:t xml:space="preserve"> </w:t>
      </w:r>
      <w:r>
        <w:t>новые</w:t>
      </w:r>
      <w:r>
        <w:rPr>
          <w:spacing w:val="-6"/>
        </w:rPr>
        <w:t xml:space="preserve"> </w:t>
      </w:r>
      <w:r>
        <w:t>идеи,</w:t>
      </w:r>
      <w:r>
        <w:rPr>
          <w:spacing w:val="-6"/>
        </w:rPr>
        <w:t xml:space="preserve"> </w:t>
      </w:r>
      <w:r>
        <w:t>предлагать</w:t>
      </w:r>
      <w:r>
        <w:rPr>
          <w:spacing w:val="-6"/>
        </w:rPr>
        <w:t xml:space="preserve"> </w:t>
      </w:r>
      <w:r>
        <w:t>оригинальные</w:t>
      </w:r>
      <w:r>
        <w:rPr>
          <w:spacing w:val="-6"/>
        </w:rPr>
        <w:t xml:space="preserve"> </w:t>
      </w:r>
      <w:r>
        <w:t>подходы</w:t>
      </w:r>
      <w:r>
        <w:rPr>
          <w:spacing w:val="-6"/>
        </w:rPr>
        <w:t xml:space="preserve"> </w:t>
      </w:r>
      <w:r>
        <w:t>и</w:t>
      </w:r>
      <w:r>
        <w:rPr>
          <w:spacing w:val="-6"/>
        </w:rPr>
        <w:t xml:space="preserve"> </w:t>
      </w:r>
      <w:r>
        <w:t>решения; ставить проблемы и задачи, допускающие альтернативные решения; в) работа с информацией:</w:t>
      </w:r>
    </w:p>
    <w:p w:rsidR="009B440D" w:rsidRDefault="00610726">
      <w:pPr>
        <w:pStyle w:val="a3"/>
        <w:ind w:left="139" w:right="426" w:firstLine="567"/>
      </w:pPr>
      <w:r>
        <w:t>владеть навыками получения информации из источников разных типов, самостоятельно осуществлять</w:t>
      </w:r>
      <w:r>
        <w:rPr>
          <w:spacing w:val="-3"/>
        </w:rPr>
        <w:t xml:space="preserve"> </w:t>
      </w:r>
      <w:r>
        <w:t>поиск,</w:t>
      </w:r>
      <w:r>
        <w:rPr>
          <w:spacing w:val="-3"/>
        </w:rPr>
        <w:t xml:space="preserve"> </w:t>
      </w:r>
      <w:r>
        <w:t>анализ,</w:t>
      </w:r>
      <w:r>
        <w:rPr>
          <w:spacing w:val="-3"/>
        </w:rPr>
        <w:t xml:space="preserve"> </w:t>
      </w:r>
      <w:r>
        <w:t>систематизацию</w:t>
      </w:r>
      <w:r>
        <w:rPr>
          <w:spacing w:val="-3"/>
        </w:rPr>
        <w:t xml:space="preserve"> </w:t>
      </w:r>
      <w:r>
        <w:t>и</w:t>
      </w:r>
      <w:r>
        <w:rPr>
          <w:spacing w:val="-3"/>
        </w:rPr>
        <w:t xml:space="preserve"> </w:t>
      </w:r>
      <w:r>
        <w:t>интерпретацию</w:t>
      </w:r>
      <w:r>
        <w:rPr>
          <w:spacing w:val="-3"/>
        </w:rPr>
        <w:t xml:space="preserve"> </w:t>
      </w:r>
      <w:r>
        <w:t>информации</w:t>
      </w:r>
      <w:r>
        <w:rPr>
          <w:spacing w:val="-3"/>
        </w:rPr>
        <w:t xml:space="preserve"> </w:t>
      </w:r>
      <w:r>
        <w:t>различных</w:t>
      </w:r>
      <w:r>
        <w:rPr>
          <w:spacing w:val="-3"/>
        </w:rPr>
        <w:t xml:space="preserve"> </w:t>
      </w:r>
      <w:r>
        <w:t>видов</w:t>
      </w:r>
      <w:r>
        <w:rPr>
          <w:spacing w:val="-3"/>
        </w:rPr>
        <w:t xml:space="preserve"> </w:t>
      </w:r>
      <w:r>
        <w:t>и</w:t>
      </w:r>
      <w:r>
        <w:rPr>
          <w:spacing w:val="-3"/>
        </w:rPr>
        <w:t xml:space="preserve"> </w:t>
      </w:r>
      <w:r>
        <w:t xml:space="preserve">форм </w:t>
      </w:r>
      <w:r>
        <w:rPr>
          <w:spacing w:val="-2"/>
        </w:rPr>
        <w:t>представления;</w:t>
      </w:r>
    </w:p>
    <w:p w:rsidR="009B440D" w:rsidRDefault="00610726">
      <w:pPr>
        <w:pStyle w:val="a3"/>
        <w:ind w:left="139" w:right="426" w:firstLine="567"/>
      </w:pPr>
      <w:r>
        <w:t>создавать</w:t>
      </w:r>
      <w:r>
        <w:rPr>
          <w:spacing w:val="-3"/>
        </w:rPr>
        <w:t xml:space="preserve"> </w:t>
      </w:r>
      <w:r>
        <w:t>тексты</w:t>
      </w:r>
      <w:r>
        <w:rPr>
          <w:spacing w:val="-3"/>
        </w:rPr>
        <w:t xml:space="preserve"> </w:t>
      </w:r>
      <w:r>
        <w:t>в</w:t>
      </w:r>
      <w:r>
        <w:rPr>
          <w:spacing w:val="-3"/>
        </w:rPr>
        <w:t xml:space="preserve"> </w:t>
      </w:r>
      <w:r>
        <w:t>различных</w:t>
      </w:r>
      <w:r>
        <w:rPr>
          <w:spacing w:val="-3"/>
        </w:rPr>
        <w:t xml:space="preserve"> </w:t>
      </w:r>
      <w:r>
        <w:t>форматах</w:t>
      </w:r>
      <w:r>
        <w:rPr>
          <w:spacing w:val="-3"/>
        </w:rPr>
        <w:t xml:space="preserve"> </w:t>
      </w:r>
      <w:r>
        <w:t>с</w:t>
      </w:r>
      <w:r>
        <w:rPr>
          <w:spacing w:val="-3"/>
        </w:rPr>
        <w:t xml:space="preserve"> </w:t>
      </w:r>
      <w:r>
        <w:t>учетом</w:t>
      </w:r>
      <w:r>
        <w:rPr>
          <w:spacing w:val="-3"/>
        </w:rPr>
        <w:t xml:space="preserve"> </w:t>
      </w:r>
      <w:r>
        <w:t>назначения</w:t>
      </w:r>
      <w:r>
        <w:rPr>
          <w:spacing w:val="-3"/>
        </w:rPr>
        <w:t xml:space="preserve"> </w:t>
      </w:r>
      <w:r>
        <w:t>информации</w:t>
      </w:r>
      <w:r>
        <w:rPr>
          <w:spacing w:val="-3"/>
        </w:rPr>
        <w:t xml:space="preserve"> </w:t>
      </w:r>
      <w:r>
        <w:t>и</w:t>
      </w:r>
      <w:r>
        <w:rPr>
          <w:spacing w:val="-3"/>
        </w:rPr>
        <w:t xml:space="preserve"> </w:t>
      </w:r>
      <w:r>
        <w:t>целевой</w:t>
      </w:r>
      <w:r>
        <w:rPr>
          <w:spacing w:val="-3"/>
        </w:rPr>
        <w:t xml:space="preserve"> </w:t>
      </w:r>
      <w:r>
        <w:t>аудитории, выбирая оптимальную форму представления и визуализации;</w:t>
      </w:r>
    </w:p>
    <w:p w:rsidR="009B440D" w:rsidRDefault="00610726">
      <w:pPr>
        <w:pStyle w:val="a3"/>
        <w:ind w:left="139" w:right="428" w:firstLine="567"/>
      </w:pPr>
      <w:r>
        <w:t>оценивать достоверность, легитимность информации, ее соответствие правовым и морально- этическим нормам;</w:t>
      </w:r>
    </w:p>
    <w:p w:rsidR="009B440D" w:rsidRDefault="00610726">
      <w:pPr>
        <w:pStyle w:val="a3"/>
        <w:ind w:left="139" w:right="427" w:firstLine="567"/>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440D" w:rsidRDefault="00610726">
      <w:pPr>
        <w:pStyle w:val="a3"/>
        <w:ind w:left="139" w:right="427" w:firstLine="567"/>
      </w:pPr>
      <w:r>
        <w:t xml:space="preserve">владеть навыками распознавания и защиты информации, информационной безопасности </w:t>
      </w:r>
      <w:r>
        <w:rPr>
          <w:spacing w:val="-2"/>
        </w:rPr>
        <w:t>личности.</w:t>
      </w:r>
    </w:p>
    <w:p w:rsidR="009B440D" w:rsidRDefault="00610726" w:rsidP="00267C17">
      <w:pPr>
        <w:pStyle w:val="a6"/>
        <w:numPr>
          <w:ilvl w:val="0"/>
          <w:numId w:val="223"/>
        </w:numPr>
        <w:tabs>
          <w:tab w:val="left" w:pos="946"/>
        </w:tabs>
        <w:ind w:left="946"/>
        <w:jc w:val="both"/>
        <w:rPr>
          <w:sz w:val="24"/>
        </w:rPr>
      </w:pPr>
      <w:r>
        <w:rPr>
          <w:sz w:val="24"/>
        </w:rPr>
        <w:t>Овладение</w:t>
      </w:r>
      <w:r>
        <w:rPr>
          <w:spacing w:val="-11"/>
          <w:sz w:val="24"/>
        </w:rPr>
        <w:t xml:space="preserve"> </w:t>
      </w:r>
      <w:r>
        <w:rPr>
          <w:sz w:val="24"/>
        </w:rPr>
        <w:t>универсальными</w:t>
      </w:r>
      <w:r>
        <w:rPr>
          <w:spacing w:val="-9"/>
          <w:sz w:val="24"/>
        </w:rPr>
        <w:t xml:space="preserve"> </w:t>
      </w:r>
      <w:r>
        <w:rPr>
          <w:sz w:val="24"/>
        </w:rPr>
        <w:t>коммуникативными</w:t>
      </w:r>
      <w:r>
        <w:rPr>
          <w:spacing w:val="-8"/>
          <w:sz w:val="24"/>
        </w:rPr>
        <w:t xml:space="preserve"> </w:t>
      </w:r>
      <w:r>
        <w:rPr>
          <w:spacing w:val="-2"/>
          <w:sz w:val="24"/>
        </w:rPr>
        <w:t>действиями:</w:t>
      </w:r>
    </w:p>
    <w:p w:rsidR="009B440D" w:rsidRDefault="00610726">
      <w:pPr>
        <w:pStyle w:val="a3"/>
        <w:ind w:left="706"/>
      </w:pPr>
      <w:r>
        <w:t xml:space="preserve">а) </w:t>
      </w:r>
      <w:r>
        <w:rPr>
          <w:spacing w:val="-2"/>
        </w:rPr>
        <w:t>общение:</w:t>
      </w:r>
    </w:p>
    <w:p w:rsidR="009B440D" w:rsidRDefault="00610726">
      <w:pPr>
        <w:pStyle w:val="a3"/>
        <w:ind w:left="706"/>
      </w:pPr>
      <w:r>
        <w:t>осуществлять</w:t>
      </w:r>
      <w:r>
        <w:rPr>
          <w:spacing w:val="-6"/>
        </w:rPr>
        <w:t xml:space="preserve"> </w:t>
      </w:r>
      <w:r>
        <w:t>коммуникации</w:t>
      </w:r>
      <w:r>
        <w:rPr>
          <w:spacing w:val="-3"/>
        </w:rPr>
        <w:t xml:space="preserve"> </w:t>
      </w:r>
      <w:r>
        <w:t>во</w:t>
      </w:r>
      <w:r>
        <w:rPr>
          <w:spacing w:val="-4"/>
        </w:rPr>
        <w:t xml:space="preserve"> </w:t>
      </w:r>
      <w:r>
        <w:t>всех</w:t>
      </w:r>
      <w:r>
        <w:rPr>
          <w:spacing w:val="-3"/>
        </w:rPr>
        <w:t xml:space="preserve"> </w:t>
      </w:r>
      <w:r>
        <w:t>сферах</w:t>
      </w:r>
      <w:r>
        <w:rPr>
          <w:spacing w:val="-3"/>
        </w:rPr>
        <w:t xml:space="preserve"> </w:t>
      </w:r>
      <w:r>
        <w:rPr>
          <w:spacing w:val="-2"/>
        </w:rPr>
        <w:t>жизни;</w:t>
      </w:r>
    </w:p>
    <w:p w:rsidR="009B440D" w:rsidRDefault="00610726">
      <w:pPr>
        <w:pStyle w:val="a3"/>
        <w:ind w:left="139" w:right="427" w:firstLine="567"/>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B440D" w:rsidRDefault="00610726">
      <w:pPr>
        <w:pStyle w:val="a3"/>
        <w:ind w:left="706" w:right="2352"/>
        <w:jc w:val="left"/>
      </w:pPr>
      <w:r>
        <w:t>владеть различными способами общения и взаимодействия; аргументированно</w:t>
      </w:r>
      <w:r>
        <w:rPr>
          <w:spacing w:val="-7"/>
        </w:rPr>
        <w:t xml:space="preserve"> </w:t>
      </w:r>
      <w:r>
        <w:t>вести</w:t>
      </w:r>
      <w:r>
        <w:rPr>
          <w:spacing w:val="-7"/>
        </w:rPr>
        <w:t xml:space="preserve"> </w:t>
      </w:r>
      <w:r>
        <w:t>диалог,</w:t>
      </w:r>
      <w:r>
        <w:rPr>
          <w:spacing w:val="-7"/>
        </w:rPr>
        <w:t xml:space="preserve"> </w:t>
      </w:r>
      <w:r>
        <w:t>уметь</w:t>
      </w:r>
      <w:r>
        <w:rPr>
          <w:spacing w:val="-7"/>
        </w:rPr>
        <w:t xml:space="preserve"> </w:t>
      </w:r>
      <w:r>
        <w:t>смягчать</w:t>
      </w:r>
      <w:r>
        <w:rPr>
          <w:spacing w:val="-7"/>
        </w:rPr>
        <w:t xml:space="preserve"> </w:t>
      </w:r>
      <w:r>
        <w:t>конфликтные</w:t>
      </w:r>
      <w:r>
        <w:rPr>
          <w:spacing w:val="-7"/>
        </w:rPr>
        <w:t xml:space="preserve"> </w:t>
      </w:r>
      <w:r>
        <w:t>ситуации;</w:t>
      </w:r>
    </w:p>
    <w:p w:rsidR="009B440D" w:rsidRDefault="00610726">
      <w:pPr>
        <w:pStyle w:val="a3"/>
        <w:ind w:left="706" w:right="1242"/>
        <w:jc w:val="left"/>
      </w:pPr>
      <w:r>
        <w:t>развернуто</w:t>
      </w:r>
      <w:r>
        <w:rPr>
          <w:spacing w:val="-4"/>
        </w:rPr>
        <w:t xml:space="preserve"> </w:t>
      </w:r>
      <w:r>
        <w:t>и</w:t>
      </w:r>
      <w:r>
        <w:rPr>
          <w:spacing w:val="-4"/>
        </w:rPr>
        <w:t xml:space="preserve"> </w:t>
      </w:r>
      <w:r>
        <w:t>логично</w:t>
      </w:r>
      <w:r>
        <w:rPr>
          <w:spacing w:val="-4"/>
        </w:rPr>
        <w:t xml:space="preserve"> </w:t>
      </w:r>
      <w:r>
        <w:t>излагать</w:t>
      </w:r>
      <w:r>
        <w:rPr>
          <w:spacing w:val="-4"/>
        </w:rPr>
        <w:t xml:space="preserve"> </w:t>
      </w:r>
      <w:r>
        <w:t>свою</w:t>
      </w:r>
      <w:r>
        <w:rPr>
          <w:spacing w:val="-4"/>
        </w:rPr>
        <w:t xml:space="preserve"> </w:t>
      </w:r>
      <w:r>
        <w:t>точку</w:t>
      </w:r>
      <w:r>
        <w:rPr>
          <w:spacing w:val="-4"/>
        </w:rPr>
        <w:t xml:space="preserve"> </w:t>
      </w:r>
      <w:r>
        <w:t>зрения</w:t>
      </w:r>
      <w:r>
        <w:rPr>
          <w:spacing w:val="-4"/>
        </w:rPr>
        <w:t xml:space="preserve"> </w:t>
      </w:r>
      <w:r>
        <w:t>с</w:t>
      </w:r>
      <w:r>
        <w:rPr>
          <w:spacing w:val="-4"/>
        </w:rPr>
        <w:t xml:space="preserve"> </w:t>
      </w:r>
      <w:r>
        <w:t>использованием</w:t>
      </w:r>
      <w:r>
        <w:rPr>
          <w:spacing w:val="-4"/>
        </w:rPr>
        <w:t xml:space="preserve"> </w:t>
      </w:r>
      <w:r>
        <w:t>языковых</w:t>
      </w:r>
      <w:r>
        <w:rPr>
          <w:spacing w:val="-4"/>
        </w:rPr>
        <w:t xml:space="preserve"> </w:t>
      </w:r>
      <w:r>
        <w:t>средств; б) совместная деятельность:</w:t>
      </w:r>
    </w:p>
    <w:p w:rsidR="009B440D" w:rsidRDefault="00610726">
      <w:pPr>
        <w:pStyle w:val="a3"/>
        <w:ind w:left="706"/>
        <w:jc w:val="left"/>
      </w:pPr>
      <w:r>
        <w:t>понимать</w:t>
      </w:r>
      <w:r>
        <w:rPr>
          <w:spacing w:val="-6"/>
        </w:rPr>
        <w:t xml:space="preserve"> </w:t>
      </w:r>
      <w:r>
        <w:t>и</w:t>
      </w:r>
      <w:r>
        <w:rPr>
          <w:spacing w:val="-6"/>
        </w:rPr>
        <w:t xml:space="preserve"> </w:t>
      </w:r>
      <w:r>
        <w:t>использовать</w:t>
      </w:r>
      <w:r>
        <w:rPr>
          <w:spacing w:val="-6"/>
        </w:rPr>
        <w:t xml:space="preserve"> </w:t>
      </w:r>
      <w:r>
        <w:t>преимущества</w:t>
      </w:r>
      <w:r>
        <w:rPr>
          <w:spacing w:val="-6"/>
        </w:rPr>
        <w:t xml:space="preserve"> </w:t>
      </w:r>
      <w:r>
        <w:t>командной</w:t>
      </w:r>
      <w:r>
        <w:rPr>
          <w:spacing w:val="-6"/>
        </w:rPr>
        <w:t xml:space="preserve"> </w:t>
      </w:r>
      <w:r>
        <w:t>и</w:t>
      </w:r>
      <w:r>
        <w:rPr>
          <w:spacing w:val="-6"/>
        </w:rPr>
        <w:t xml:space="preserve"> </w:t>
      </w:r>
      <w:r>
        <w:t>индивидуальной</w:t>
      </w:r>
      <w:r>
        <w:rPr>
          <w:spacing w:val="-5"/>
        </w:rPr>
        <w:t xml:space="preserve"> </w:t>
      </w:r>
      <w:r>
        <w:rPr>
          <w:spacing w:val="-2"/>
        </w:rPr>
        <w:t>работы;</w:t>
      </w:r>
    </w:p>
    <w:p w:rsidR="009B440D" w:rsidRDefault="00610726">
      <w:pPr>
        <w:pStyle w:val="a3"/>
        <w:ind w:left="706"/>
        <w:jc w:val="left"/>
      </w:pPr>
      <w:r>
        <w:t>выбирать</w:t>
      </w:r>
      <w:r>
        <w:rPr>
          <w:spacing w:val="13"/>
        </w:rPr>
        <w:t xml:space="preserve"> </w:t>
      </w:r>
      <w:r>
        <w:t>тематику</w:t>
      </w:r>
      <w:r>
        <w:rPr>
          <w:spacing w:val="13"/>
        </w:rPr>
        <w:t xml:space="preserve"> </w:t>
      </w:r>
      <w:r>
        <w:t>и</w:t>
      </w:r>
      <w:r>
        <w:rPr>
          <w:spacing w:val="13"/>
        </w:rPr>
        <w:t xml:space="preserve"> </w:t>
      </w:r>
      <w:r>
        <w:t>методы</w:t>
      </w:r>
      <w:r>
        <w:rPr>
          <w:spacing w:val="13"/>
        </w:rPr>
        <w:t xml:space="preserve"> </w:t>
      </w:r>
      <w:r>
        <w:t>совместных</w:t>
      </w:r>
      <w:r>
        <w:rPr>
          <w:spacing w:val="13"/>
        </w:rPr>
        <w:t xml:space="preserve"> </w:t>
      </w:r>
      <w:r>
        <w:t>действий</w:t>
      </w:r>
      <w:r>
        <w:rPr>
          <w:spacing w:val="14"/>
        </w:rPr>
        <w:t xml:space="preserve"> </w:t>
      </w:r>
      <w:r>
        <w:t>с</w:t>
      </w:r>
      <w:r>
        <w:rPr>
          <w:spacing w:val="13"/>
        </w:rPr>
        <w:t xml:space="preserve"> </w:t>
      </w:r>
      <w:r>
        <w:t>учетом</w:t>
      </w:r>
      <w:r>
        <w:rPr>
          <w:spacing w:val="13"/>
        </w:rPr>
        <w:t xml:space="preserve"> </w:t>
      </w:r>
      <w:r>
        <w:t>общих</w:t>
      </w:r>
      <w:r>
        <w:rPr>
          <w:spacing w:val="13"/>
        </w:rPr>
        <w:t xml:space="preserve"> </w:t>
      </w:r>
      <w:r>
        <w:t>интересов</w:t>
      </w:r>
      <w:r>
        <w:rPr>
          <w:spacing w:val="13"/>
        </w:rPr>
        <w:t xml:space="preserve"> </w:t>
      </w:r>
      <w:r>
        <w:t>и</w:t>
      </w:r>
      <w:r>
        <w:rPr>
          <w:spacing w:val="14"/>
        </w:rPr>
        <w:t xml:space="preserve"> </w:t>
      </w:r>
      <w:r>
        <w:rPr>
          <w:spacing w:val="-2"/>
        </w:rPr>
        <w:t>возможностей</w:t>
      </w:r>
    </w:p>
    <w:p w:rsidR="009B440D" w:rsidRDefault="009B440D">
      <w:pPr>
        <w:pStyle w:val="a3"/>
        <w:jc w:val="left"/>
        <w:sectPr w:rsidR="009B440D">
          <w:pgSz w:w="11910" w:h="16840"/>
          <w:pgMar w:top="480" w:right="283" w:bottom="280" w:left="566" w:header="720" w:footer="720" w:gutter="0"/>
          <w:cols w:space="720"/>
        </w:sectPr>
      </w:pPr>
    </w:p>
    <w:p w:rsidR="009B440D" w:rsidRDefault="00610726">
      <w:pPr>
        <w:pStyle w:val="a3"/>
        <w:spacing w:before="71"/>
        <w:ind w:left="139"/>
      </w:pPr>
      <w:r>
        <w:lastRenderedPageBreak/>
        <w:t>каждого</w:t>
      </w:r>
      <w:r>
        <w:rPr>
          <w:spacing w:val="-1"/>
        </w:rPr>
        <w:t xml:space="preserve"> </w:t>
      </w:r>
      <w:r>
        <w:t>члена</w:t>
      </w:r>
      <w:r>
        <w:rPr>
          <w:spacing w:val="-1"/>
        </w:rPr>
        <w:t xml:space="preserve"> </w:t>
      </w:r>
      <w:r>
        <w:rPr>
          <w:spacing w:val="-2"/>
        </w:rPr>
        <w:t>коллектива;</w:t>
      </w:r>
    </w:p>
    <w:p w:rsidR="009B440D" w:rsidRDefault="00610726">
      <w:pPr>
        <w:pStyle w:val="a3"/>
        <w:ind w:left="139" w:right="427" w:firstLine="567"/>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B440D" w:rsidRDefault="00610726">
      <w:pPr>
        <w:pStyle w:val="a3"/>
        <w:ind w:left="139" w:right="425" w:firstLine="567"/>
      </w:pPr>
      <w:r>
        <w:t>оценивать качество своего вклада и каждого участника команды в общий результат по разработанным критериям;</w:t>
      </w:r>
    </w:p>
    <w:p w:rsidR="009B440D" w:rsidRDefault="00610726">
      <w:pPr>
        <w:pStyle w:val="a3"/>
        <w:ind w:left="139" w:right="428" w:firstLine="567"/>
      </w:pPr>
      <w:r>
        <w:t xml:space="preserve">предлагать новые проекты, оценивать идеи с позиции новизны, оригинальности, практической </w:t>
      </w:r>
      <w:r>
        <w:rPr>
          <w:spacing w:val="-2"/>
        </w:rPr>
        <w:t>значимости;</w:t>
      </w:r>
    </w:p>
    <w:p w:rsidR="009B440D" w:rsidRDefault="00610726">
      <w:pPr>
        <w:pStyle w:val="a3"/>
        <w:ind w:left="139" w:right="427" w:firstLine="567"/>
      </w:pPr>
      <w:r>
        <w:t xml:space="preserve">координировать и выполнять работу в условиях реального, виртуального и комбинированного </w:t>
      </w:r>
      <w:r>
        <w:rPr>
          <w:spacing w:val="-2"/>
        </w:rPr>
        <w:t>взаимодействия;</w:t>
      </w:r>
    </w:p>
    <w:p w:rsidR="009B440D" w:rsidRDefault="00610726">
      <w:pPr>
        <w:pStyle w:val="a3"/>
        <w:ind w:left="139" w:right="428" w:firstLine="567"/>
      </w:pPr>
      <w:r>
        <w:t>осуществлять позитивное стратегическое поведение в различных ситуациях, проявлять творчество и воображение, быть инициативным.</w:t>
      </w:r>
    </w:p>
    <w:p w:rsidR="009B440D" w:rsidRDefault="00610726" w:rsidP="00267C17">
      <w:pPr>
        <w:pStyle w:val="a6"/>
        <w:numPr>
          <w:ilvl w:val="0"/>
          <w:numId w:val="223"/>
        </w:numPr>
        <w:tabs>
          <w:tab w:val="left" w:pos="946"/>
        </w:tabs>
        <w:ind w:left="946"/>
        <w:jc w:val="both"/>
        <w:rPr>
          <w:sz w:val="24"/>
        </w:rPr>
      </w:pPr>
      <w:r>
        <w:rPr>
          <w:sz w:val="24"/>
        </w:rPr>
        <w:t>Овладение</w:t>
      </w:r>
      <w:r>
        <w:rPr>
          <w:spacing w:val="-10"/>
          <w:sz w:val="24"/>
        </w:rPr>
        <w:t xml:space="preserve"> </w:t>
      </w:r>
      <w:r>
        <w:rPr>
          <w:sz w:val="24"/>
        </w:rPr>
        <w:t>универсальными</w:t>
      </w:r>
      <w:r>
        <w:rPr>
          <w:spacing w:val="-8"/>
          <w:sz w:val="24"/>
        </w:rPr>
        <w:t xml:space="preserve"> </w:t>
      </w:r>
      <w:r>
        <w:rPr>
          <w:sz w:val="24"/>
        </w:rPr>
        <w:t>регулятивными</w:t>
      </w:r>
      <w:r>
        <w:rPr>
          <w:spacing w:val="-8"/>
          <w:sz w:val="24"/>
        </w:rPr>
        <w:t xml:space="preserve"> </w:t>
      </w:r>
      <w:r>
        <w:rPr>
          <w:spacing w:val="-2"/>
          <w:sz w:val="24"/>
        </w:rPr>
        <w:t>действиями:</w:t>
      </w:r>
    </w:p>
    <w:p w:rsidR="009B440D" w:rsidRDefault="00610726">
      <w:pPr>
        <w:pStyle w:val="a3"/>
        <w:ind w:left="706"/>
        <w:jc w:val="left"/>
      </w:pPr>
      <w:r>
        <w:t xml:space="preserve">а) </w:t>
      </w:r>
      <w:r>
        <w:rPr>
          <w:spacing w:val="-2"/>
        </w:rPr>
        <w:t>самоорганизация:</w:t>
      </w:r>
    </w:p>
    <w:p w:rsidR="009B440D" w:rsidRDefault="00610726">
      <w:pPr>
        <w:pStyle w:val="a3"/>
        <w:ind w:left="139" w:firstLine="567"/>
        <w:jc w:val="left"/>
      </w:pPr>
      <w:r>
        <w:t>самостоятельно</w:t>
      </w:r>
      <w:r>
        <w:rPr>
          <w:spacing w:val="40"/>
        </w:rPr>
        <w:t xml:space="preserve"> </w:t>
      </w:r>
      <w:r>
        <w:t>осуществлять</w:t>
      </w:r>
      <w:r>
        <w:rPr>
          <w:spacing w:val="40"/>
        </w:rPr>
        <w:t xml:space="preserve"> </w:t>
      </w:r>
      <w:r>
        <w:t>познавательную</w:t>
      </w:r>
      <w:r>
        <w:rPr>
          <w:spacing w:val="40"/>
        </w:rPr>
        <w:t xml:space="preserve"> </w:t>
      </w:r>
      <w:r>
        <w:t>деятельность,</w:t>
      </w:r>
      <w:r>
        <w:rPr>
          <w:spacing w:val="40"/>
        </w:rPr>
        <w:t xml:space="preserve"> </w:t>
      </w:r>
      <w:r>
        <w:t>выявлять</w:t>
      </w:r>
      <w:r>
        <w:rPr>
          <w:spacing w:val="40"/>
        </w:rPr>
        <w:t xml:space="preserve"> </w:t>
      </w:r>
      <w:r>
        <w:t>проблемы,</w:t>
      </w:r>
      <w:r>
        <w:rPr>
          <w:spacing w:val="40"/>
        </w:rPr>
        <w:t xml:space="preserve"> </w:t>
      </w:r>
      <w:r>
        <w:t>ставить</w:t>
      </w:r>
      <w:r>
        <w:rPr>
          <w:spacing w:val="40"/>
        </w:rPr>
        <w:t xml:space="preserve"> </w:t>
      </w:r>
      <w:r>
        <w:t>и формулировать собственные задачи в образовательной деятельности и жизненных ситуациях;</w:t>
      </w:r>
    </w:p>
    <w:p w:rsidR="009B440D" w:rsidRDefault="00610726">
      <w:pPr>
        <w:pStyle w:val="a3"/>
        <w:tabs>
          <w:tab w:val="left" w:pos="2545"/>
          <w:tab w:val="left" w:pos="3871"/>
          <w:tab w:val="left" w:pos="4577"/>
          <w:tab w:val="left" w:pos="5686"/>
          <w:tab w:val="left" w:pos="6938"/>
          <w:tab w:val="left" w:pos="7269"/>
          <w:tab w:val="left" w:pos="8216"/>
          <w:tab w:val="left" w:pos="9655"/>
        </w:tabs>
        <w:ind w:left="139" w:right="426" w:firstLine="567"/>
        <w:jc w:val="left"/>
      </w:pPr>
      <w:r>
        <w:rPr>
          <w:spacing w:val="-2"/>
        </w:rPr>
        <w:t>самостоятельно</w:t>
      </w:r>
      <w:r>
        <w:tab/>
      </w:r>
      <w:r>
        <w:rPr>
          <w:spacing w:val="-2"/>
        </w:rPr>
        <w:t>составлять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учетом</w:t>
      </w:r>
      <w:r>
        <w:tab/>
      </w:r>
      <w:r>
        <w:rPr>
          <w:spacing w:val="-2"/>
        </w:rPr>
        <w:t>имеющихся</w:t>
      </w:r>
      <w:r>
        <w:tab/>
      </w:r>
      <w:r>
        <w:rPr>
          <w:spacing w:val="-2"/>
        </w:rPr>
        <w:t xml:space="preserve">ресурсов, </w:t>
      </w:r>
      <w:r>
        <w:t>собственных возможностей и предпочтений;</w:t>
      </w:r>
    </w:p>
    <w:p w:rsidR="009B440D" w:rsidRDefault="00610726">
      <w:pPr>
        <w:pStyle w:val="a3"/>
        <w:ind w:left="706"/>
        <w:jc w:val="left"/>
      </w:pPr>
      <w:r>
        <w:t>давать</w:t>
      </w:r>
      <w:r>
        <w:rPr>
          <w:spacing w:val="-3"/>
        </w:rPr>
        <w:t xml:space="preserve"> </w:t>
      </w:r>
      <w:r>
        <w:t>оценку</w:t>
      </w:r>
      <w:r>
        <w:rPr>
          <w:spacing w:val="-3"/>
        </w:rPr>
        <w:t xml:space="preserve"> </w:t>
      </w:r>
      <w:r>
        <w:t>новым</w:t>
      </w:r>
      <w:r>
        <w:rPr>
          <w:spacing w:val="-3"/>
        </w:rPr>
        <w:t xml:space="preserve"> </w:t>
      </w:r>
      <w:r>
        <w:rPr>
          <w:spacing w:val="-2"/>
        </w:rPr>
        <w:t>ситуациям;</w:t>
      </w:r>
    </w:p>
    <w:p w:rsidR="009B440D" w:rsidRDefault="00610726">
      <w:pPr>
        <w:pStyle w:val="a3"/>
        <w:ind w:left="706"/>
        <w:jc w:val="left"/>
      </w:pPr>
      <w:r>
        <w:t>расширять</w:t>
      </w:r>
      <w:r>
        <w:rPr>
          <w:spacing w:val="-5"/>
        </w:rPr>
        <w:t xml:space="preserve"> </w:t>
      </w:r>
      <w:r>
        <w:t>рамки</w:t>
      </w:r>
      <w:r>
        <w:rPr>
          <w:spacing w:val="-3"/>
        </w:rPr>
        <w:t xml:space="preserve"> </w:t>
      </w:r>
      <w:r>
        <w:t>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3"/>
        </w:rPr>
        <w:t xml:space="preserve"> </w:t>
      </w:r>
      <w:r>
        <w:rPr>
          <w:spacing w:val="-2"/>
        </w:rPr>
        <w:t>предпочтений;</w:t>
      </w:r>
    </w:p>
    <w:p w:rsidR="009B440D" w:rsidRDefault="00610726">
      <w:pPr>
        <w:pStyle w:val="a3"/>
        <w:ind w:left="706" w:right="856"/>
        <w:jc w:val="left"/>
      </w:pPr>
      <w:r>
        <w:t>делать</w:t>
      </w:r>
      <w:r>
        <w:rPr>
          <w:spacing w:val="-5"/>
        </w:rPr>
        <w:t xml:space="preserve"> </w:t>
      </w:r>
      <w:r>
        <w:t>осознанный</w:t>
      </w:r>
      <w:r>
        <w:rPr>
          <w:spacing w:val="-6"/>
        </w:rPr>
        <w:t xml:space="preserve"> </w:t>
      </w:r>
      <w:r>
        <w:t>выбор,</w:t>
      </w:r>
      <w:r>
        <w:rPr>
          <w:spacing w:val="-5"/>
        </w:rPr>
        <w:t xml:space="preserve"> </w:t>
      </w:r>
      <w:r>
        <w:t>аргументировать</w:t>
      </w:r>
      <w:r>
        <w:rPr>
          <w:spacing w:val="-6"/>
        </w:rPr>
        <w:t xml:space="preserve"> </w:t>
      </w:r>
      <w:r>
        <w:t>его,</w:t>
      </w:r>
      <w:r>
        <w:rPr>
          <w:spacing w:val="-5"/>
        </w:rPr>
        <w:t xml:space="preserve"> </w:t>
      </w:r>
      <w:r>
        <w:t>брать</w:t>
      </w:r>
      <w:r>
        <w:rPr>
          <w:spacing w:val="-6"/>
        </w:rPr>
        <w:t xml:space="preserve"> </w:t>
      </w:r>
      <w:r>
        <w:t>ответственность</w:t>
      </w:r>
      <w:r>
        <w:rPr>
          <w:spacing w:val="-5"/>
        </w:rPr>
        <w:t xml:space="preserve"> </w:t>
      </w:r>
      <w:r>
        <w:t>за</w:t>
      </w:r>
      <w:r>
        <w:rPr>
          <w:spacing w:val="-6"/>
        </w:rPr>
        <w:t xml:space="preserve"> </w:t>
      </w:r>
      <w:r>
        <w:t>решение; оценивать приобретенный опыт;</w:t>
      </w:r>
    </w:p>
    <w:p w:rsidR="009B440D" w:rsidRDefault="00610726">
      <w:pPr>
        <w:pStyle w:val="a3"/>
        <w:ind w:left="139" w:firstLine="567"/>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w:t>
      </w:r>
      <w:r>
        <w:rPr>
          <w:spacing w:val="40"/>
        </w:rPr>
        <w:t xml:space="preserve"> </w:t>
      </w:r>
      <w:r>
        <w:t>областях</w:t>
      </w:r>
      <w:r>
        <w:rPr>
          <w:spacing w:val="40"/>
        </w:rPr>
        <w:t xml:space="preserve"> </w:t>
      </w:r>
      <w:r>
        <w:t>знаний, постоянно повышать свой образовательный и культурный уровень;</w:t>
      </w:r>
    </w:p>
    <w:p w:rsidR="009B440D" w:rsidRDefault="00610726">
      <w:pPr>
        <w:pStyle w:val="a3"/>
        <w:ind w:left="706"/>
        <w:jc w:val="left"/>
      </w:pPr>
      <w:r>
        <w:t xml:space="preserve">б) </w:t>
      </w:r>
      <w:r>
        <w:rPr>
          <w:spacing w:val="-2"/>
        </w:rPr>
        <w:t>самоконтроль:</w:t>
      </w:r>
    </w:p>
    <w:p w:rsidR="009B440D" w:rsidRDefault="00610726">
      <w:pPr>
        <w:pStyle w:val="a3"/>
        <w:ind w:left="139" w:firstLine="567"/>
        <w:jc w:val="left"/>
      </w:pPr>
      <w:r>
        <w:t>давать оценку новым ситуациям, вносить коррективы в деятельность, оценивать соответствие результатов целям;</w:t>
      </w:r>
    </w:p>
    <w:p w:rsidR="009B440D" w:rsidRDefault="00610726">
      <w:pPr>
        <w:pStyle w:val="a3"/>
        <w:ind w:left="139" w:firstLine="567"/>
        <w:jc w:val="left"/>
      </w:pPr>
      <w:r>
        <w:t>владеть</w:t>
      </w:r>
      <w:r>
        <w:rPr>
          <w:spacing w:val="80"/>
          <w:w w:val="150"/>
        </w:rPr>
        <w:t xml:space="preserve"> </w:t>
      </w:r>
      <w:r>
        <w:t>навыками</w:t>
      </w:r>
      <w:r>
        <w:rPr>
          <w:spacing w:val="80"/>
          <w:w w:val="150"/>
        </w:rPr>
        <w:t xml:space="preserve"> </w:t>
      </w:r>
      <w:r>
        <w:t>познавательной</w:t>
      </w:r>
      <w:r>
        <w:rPr>
          <w:spacing w:val="80"/>
          <w:w w:val="150"/>
        </w:rPr>
        <w:t xml:space="preserve"> </w:t>
      </w:r>
      <w:r>
        <w:t>рефлексии</w:t>
      </w:r>
      <w:r>
        <w:rPr>
          <w:spacing w:val="80"/>
          <w:w w:val="150"/>
        </w:rPr>
        <w:t xml:space="preserve"> </w:t>
      </w:r>
      <w:r>
        <w:t>как</w:t>
      </w:r>
      <w:r>
        <w:rPr>
          <w:spacing w:val="80"/>
          <w:w w:val="150"/>
        </w:rPr>
        <w:t xml:space="preserve"> </w:t>
      </w:r>
      <w:r>
        <w:t>осознания</w:t>
      </w:r>
      <w:r>
        <w:rPr>
          <w:spacing w:val="80"/>
          <w:w w:val="150"/>
        </w:rPr>
        <w:t xml:space="preserve"> </w:t>
      </w:r>
      <w:r>
        <w:t>совершаемых</w:t>
      </w:r>
      <w:r>
        <w:rPr>
          <w:spacing w:val="80"/>
          <w:w w:val="150"/>
        </w:rPr>
        <w:t xml:space="preserve"> </w:t>
      </w:r>
      <w:r>
        <w:t>действий</w:t>
      </w:r>
      <w:r>
        <w:rPr>
          <w:spacing w:val="80"/>
          <w:w w:val="150"/>
        </w:rPr>
        <w:t xml:space="preserve"> </w:t>
      </w:r>
      <w:r>
        <w:t>и мыслительных процессов, их результатов и оснований;</w:t>
      </w:r>
    </w:p>
    <w:p w:rsidR="009B440D" w:rsidRDefault="00610726">
      <w:pPr>
        <w:pStyle w:val="a3"/>
        <w:ind w:left="706" w:right="1501"/>
        <w:jc w:val="left"/>
      </w:pPr>
      <w:r>
        <w:t>использовать</w:t>
      </w:r>
      <w:r>
        <w:rPr>
          <w:spacing w:val="-5"/>
        </w:rPr>
        <w:t xml:space="preserve"> </w:t>
      </w:r>
      <w:r>
        <w:t>приемы</w:t>
      </w:r>
      <w:r>
        <w:rPr>
          <w:spacing w:val="-5"/>
        </w:rPr>
        <w:t xml:space="preserve"> </w:t>
      </w:r>
      <w:r>
        <w:t>рефлексии</w:t>
      </w:r>
      <w:r>
        <w:rPr>
          <w:spacing w:val="-5"/>
        </w:rPr>
        <w:t xml:space="preserve"> </w:t>
      </w:r>
      <w:r>
        <w:t>для</w:t>
      </w:r>
      <w:r>
        <w:rPr>
          <w:spacing w:val="-5"/>
        </w:rPr>
        <w:t xml:space="preserve"> </w:t>
      </w:r>
      <w:r>
        <w:t>оценки</w:t>
      </w:r>
      <w:r>
        <w:rPr>
          <w:spacing w:val="-5"/>
        </w:rPr>
        <w:t xml:space="preserve"> </w:t>
      </w:r>
      <w:r>
        <w:t>ситуации,</w:t>
      </w:r>
      <w:r>
        <w:rPr>
          <w:spacing w:val="-5"/>
        </w:rPr>
        <w:t xml:space="preserve"> </w:t>
      </w:r>
      <w:r>
        <w:t>выбора</w:t>
      </w:r>
      <w:r>
        <w:rPr>
          <w:spacing w:val="-5"/>
        </w:rPr>
        <w:t xml:space="preserve"> </w:t>
      </w:r>
      <w:r>
        <w:t>верного</w:t>
      </w:r>
      <w:r>
        <w:rPr>
          <w:spacing w:val="-5"/>
        </w:rPr>
        <w:t xml:space="preserve"> </w:t>
      </w:r>
      <w:r>
        <w:t>решения; уметь оценивать риски и своевременно принимать решения по их снижению;</w:t>
      </w:r>
    </w:p>
    <w:p w:rsidR="009B440D" w:rsidRDefault="00610726">
      <w:pPr>
        <w:pStyle w:val="a3"/>
        <w:ind w:left="706"/>
        <w:jc w:val="left"/>
      </w:pPr>
      <w:r>
        <w:t>в)</w:t>
      </w:r>
      <w:r>
        <w:rPr>
          <w:spacing w:val="-9"/>
        </w:rPr>
        <w:t xml:space="preserve"> </w:t>
      </w:r>
      <w:r>
        <w:t>эмоциональный</w:t>
      </w:r>
      <w:r>
        <w:rPr>
          <w:spacing w:val="-6"/>
        </w:rPr>
        <w:t xml:space="preserve"> </w:t>
      </w:r>
      <w:r>
        <w:t>интеллект,</w:t>
      </w:r>
      <w:r>
        <w:rPr>
          <w:spacing w:val="-6"/>
        </w:rPr>
        <w:t xml:space="preserve"> </w:t>
      </w:r>
      <w:r>
        <w:t>предполагающий</w:t>
      </w:r>
      <w:r>
        <w:rPr>
          <w:spacing w:val="-6"/>
        </w:rPr>
        <w:t xml:space="preserve"> </w:t>
      </w:r>
      <w:r>
        <w:rPr>
          <w:spacing w:val="-2"/>
        </w:rPr>
        <w:t>сформированность:</w:t>
      </w:r>
    </w:p>
    <w:p w:rsidR="009B440D" w:rsidRDefault="00610726">
      <w:pPr>
        <w:pStyle w:val="a3"/>
        <w:ind w:left="139" w:right="429" w:firstLine="567"/>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9B440D" w:rsidRDefault="00610726">
      <w:pPr>
        <w:pStyle w:val="a3"/>
        <w:ind w:left="139" w:right="428" w:firstLine="567"/>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9B440D" w:rsidRDefault="00610726">
      <w:pPr>
        <w:pStyle w:val="a3"/>
        <w:ind w:left="139" w:right="426" w:firstLine="567"/>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B440D" w:rsidRDefault="00610726">
      <w:pPr>
        <w:pStyle w:val="a3"/>
        <w:ind w:left="139" w:right="428" w:firstLine="567"/>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B440D" w:rsidRDefault="00610726">
      <w:pPr>
        <w:pStyle w:val="a3"/>
        <w:ind w:left="139" w:right="426" w:firstLine="567"/>
      </w:pPr>
      <w:r>
        <w:t>социальных навыков, включающих способность выстраивать отношения с другими людьми, заботиться, проявлять интерес и разрешать конфликты;</w:t>
      </w:r>
    </w:p>
    <w:p w:rsidR="009B440D" w:rsidRDefault="00610726">
      <w:pPr>
        <w:pStyle w:val="a3"/>
        <w:ind w:left="706"/>
      </w:pPr>
      <w:r>
        <w:t>г)</w:t>
      </w:r>
      <w:r>
        <w:rPr>
          <w:spacing w:val="-2"/>
        </w:rPr>
        <w:t xml:space="preserve"> </w:t>
      </w:r>
      <w:r>
        <w:t>принятие</w:t>
      </w:r>
      <w:r>
        <w:rPr>
          <w:spacing w:val="-1"/>
        </w:rPr>
        <w:t xml:space="preserve"> </w:t>
      </w:r>
      <w:r>
        <w:t>себя</w:t>
      </w:r>
      <w:r>
        <w:rPr>
          <w:spacing w:val="-2"/>
        </w:rPr>
        <w:t xml:space="preserve"> </w:t>
      </w:r>
      <w:r>
        <w:t>и</w:t>
      </w:r>
      <w:r>
        <w:rPr>
          <w:spacing w:val="-1"/>
        </w:rPr>
        <w:t xml:space="preserve"> </w:t>
      </w:r>
      <w:r>
        <w:t>других</w:t>
      </w:r>
      <w:r>
        <w:rPr>
          <w:spacing w:val="-1"/>
        </w:rPr>
        <w:t xml:space="preserve"> </w:t>
      </w:r>
      <w:r>
        <w:rPr>
          <w:spacing w:val="-2"/>
        </w:rPr>
        <w:t>людей:</w:t>
      </w:r>
    </w:p>
    <w:p w:rsidR="009B440D" w:rsidRDefault="00610726">
      <w:pPr>
        <w:pStyle w:val="a3"/>
        <w:ind w:left="706"/>
      </w:pPr>
      <w:r>
        <w:t>принимать</w:t>
      </w:r>
      <w:r>
        <w:rPr>
          <w:spacing w:val="-4"/>
        </w:rPr>
        <w:t xml:space="preserve"> </w:t>
      </w:r>
      <w:r>
        <w:t>себя,</w:t>
      </w:r>
      <w:r>
        <w:rPr>
          <w:spacing w:val="-3"/>
        </w:rPr>
        <w:t xml:space="preserve"> </w:t>
      </w:r>
      <w:r>
        <w:t>понимая</w:t>
      </w:r>
      <w:r>
        <w:rPr>
          <w:spacing w:val="-3"/>
        </w:rPr>
        <w:t xml:space="preserve"> </w:t>
      </w:r>
      <w:r>
        <w:t>свои</w:t>
      </w:r>
      <w:r>
        <w:rPr>
          <w:spacing w:val="-4"/>
        </w:rPr>
        <w:t xml:space="preserve"> </w:t>
      </w:r>
      <w:r>
        <w:t>недостатки</w:t>
      </w:r>
      <w:r>
        <w:rPr>
          <w:spacing w:val="-3"/>
        </w:rPr>
        <w:t xml:space="preserve"> </w:t>
      </w:r>
      <w:r>
        <w:t>и</w:t>
      </w:r>
      <w:r>
        <w:rPr>
          <w:spacing w:val="-3"/>
        </w:rPr>
        <w:t xml:space="preserve"> </w:t>
      </w:r>
      <w:r>
        <w:rPr>
          <w:spacing w:val="-2"/>
        </w:rPr>
        <w:t>достоинства;</w:t>
      </w:r>
    </w:p>
    <w:p w:rsidR="009B440D" w:rsidRDefault="00610726">
      <w:pPr>
        <w:pStyle w:val="a3"/>
        <w:ind w:left="706" w:right="1515"/>
      </w:pPr>
      <w:r>
        <w:t>принимать</w:t>
      </w:r>
      <w:r>
        <w:rPr>
          <w:spacing w:val="-5"/>
        </w:rPr>
        <w:t xml:space="preserve"> </w:t>
      </w:r>
      <w:r>
        <w:t>мотивы</w:t>
      </w:r>
      <w:r>
        <w:rPr>
          <w:spacing w:val="-5"/>
        </w:rPr>
        <w:t xml:space="preserve"> </w:t>
      </w:r>
      <w:r>
        <w:t>и</w:t>
      </w:r>
      <w:r>
        <w:rPr>
          <w:spacing w:val="-5"/>
        </w:rPr>
        <w:t xml:space="preserve"> </w:t>
      </w:r>
      <w:r>
        <w:t>аргументы</w:t>
      </w:r>
      <w:r>
        <w:rPr>
          <w:spacing w:val="-5"/>
        </w:rPr>
        <w:t xml:space="preserve"> </w:t>
      </w:r>
      <w:r>
        <w:t>других</w:t>
      </w:r>
      <w:r>
        <w:rPr>
          <w:spacing w:val="-5"/>
        </w:rPr>
        <w:t xml:space="preserve"> </w:t>
      </w:r>
      <w:r>
        <w:t>людей</w:t>
      </w:r>
      <w:r>
        <w:rPr>
          <w:spacing w:val="-5"/>
        </w:rPr>
        <w:t xml:space="preserve"> </w:t>
      </w:r>
      <w:r>
        <w:t>при</w:t>
      </w:r>
      <w:r>
        <w:rPr>
          <w:spacing w:val="-5"/>
        </w:rPr>
        <w:t xml:space="preserve"> </w:t>
      </w:r>
      <w:r>
        <w:t>анализе</w:t>
      </w:r>
      <w:r>
        <w:rPr>
          <w:spacing w:val="-5"/>
        </w:rPr>
        <w:t xml:space="preserve"> </w:t>
      </w:r>
      <w:r>
        <w:t>результатов</w:t>
      </w:r>
      <w:r>
        <w:rPr>
          <w:spacing w:val="-5"/>
        </w:rPr>
        <w:t xml:space="preserve"> </w:t>
      </w:r>
      <w:r>
        <w:t>деятельности; признавать свое право и право других людей на ошибки;</w:t>
      </w:r>
    </w:p>
    <w:p w:rsidR="009B440D" w:rsidRDefault="00610726">
      <w:pPr>
        <w:pStyle w:val="a3"/>
        <w:ind w:left="706"/>
      </w:pPr>
      <w:r>
        <w:t>развивать</w:t>
      </w:r>
      <w:r>
        <w:rPr>
          <w:spacing w:val="-4"/>
        </w:rPr>
        <w:t xml:space="preserve"> </w:t>
      </w:r>
      <w:r>
        <w:t>способность</w:t>
      </w:r>
      <w:r>
        <w:rPr>
          <w:spacing w:val="-4"/>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4"/>
        </w:rPr>
        <w:t xml:space="preserve"> </w:t>
      </w:r>
      <w:r>
        <w:t>другого</w:t>
      </w:r>
      <w:r>
        <w:rPr>
          <w:spacing w:val="-3"/>
        </w:rPr>
        <w:t xml:space="preserve"> </w:t>
      </w:r>
      <w:r>
        <w:rPr>
          <w:spacing w:val="-2"/>
        </w:rPr>
        <w:t>человека.</w:t>
      </w:r>
    </w:p>
    <w:p w:rsidR="009B440D" w:rsidRDefault="009B440D">
      <w:pPr>
        <w:pStyle w:val="a3"/>
        <w:ind w:left="0"/>
        <w:jc w:val="left"/>
      </w:pPr>
    </w:p>
    <w:p w:rsidR="009B440D" w:rsidRDefault="009B440D">
      <w:pPr>
        <w:pStyle w:val="a3"/>
        <w:ind w:left="0"/>
        <w:jc w:val="left"/>
      </w:pPr>
    </w:p>
    <w:p w:rsidR="009B440D" w:rsidRDefault="00610726" w:rsidP="00267C17">
      <w:pPr>
        <w:pStyle w:val="3"/>
        <w:numPr>
          <w:ilvl w:val="2"/>
          <w:numId w:val="226"/>
        </w:numPr>
        <w:tabs>
          <w:tab w:val="left" w:pos="4626"/>
        </w:tabs>
        <w:ind w:left="4626" w:hanging="600"/>
        <w:jc w:val="left"/>
      </w:pPr>
      <w:r>
        <w:t>Предметные</w:t>
      </w:r>
      <w:r>
        <w:rPr>
          <w:spacing w:val="-6"/>
        </w:rPr>
        <w:t xml:space="preserve"> </w:t>
      </w:r>
      <w:r>
        <w:rPr>
          <w:spacing w:val="-2"/>
        </w:rPr>
        <w:t>результаты</w:t>
      </w:r>
    </w:p>
    <w:p w:rsidR="009B440D" w:rsidRDefault="00610726">
      <w:pPr>
        <w:pStyle w:val="a3"/>
        <w:ind w:left="139" w:firstLine="567"/>
        <w:jc w:val="left"/>
      </w:pPr>
      <w:r>
        <w:t>Предметные</w:t>
      </w:r>
      <w:r>
        <w:rPr>
          <w:spacing w:val="36"/>
        </w:rPr>
        <w:t xml:space="preserve"> </w:t>
      </w:r>
      <w:r>
        <w:t>результаты</w:t>
      </w:r>
      <w:r>
        <w:rPr>
          <w:spacing w:val="36"/>
        </w:rPr>
        <w:t xml:space="preserve"> </w:t>
      </w:r>
      <w:r>
        <w:t>устанавливаются</w:t>
      </w:r>
      <w:r>
        <w:rPr>
          <w:spacing w:val="36"/>
        </w:rPr>
        <w:t xml:space="preserve"> </w:t>
      </w:r>
      <w:r>
        <w:t>для</w:t>
      </w:r>
      <w:r>
        <w:rPr>
          <w:spacing w:val="36"/>
        </w:rPr>
        <w:t xml:space="preserve"> </w:t>
      </w:r>
      <w:r>
        <w:t>учебных</w:t>
      </w:r>
      <w:r>
        <w:rPr>
          <w:spacing w:val="36"/>
        </w:rPr>
        <w:t xml:space="preserve"> </w:t>
      </w:r>
      <w:r>
        <w:t>предметов</w:t>
      </w:r>
      <w:r>
        <w:rPr>
          <w:spacing w:val="36"/>
        </w:rPr>
        <w:t xml:space="preserve"> </w:t>
      </w:r>
      <w:r>
        <w:t>на</w:t>
      </w:r>
      <w:r>
        <w:rPr>
          <w:spacing w:val="36"/>
        </w:rPr>
        <w:t xml:space="preserve"> </w:t>
      </w:r>
      <w:r>
        <w:t>базовом</w:t>
      </w:r>
      <w:r>
        <w:rPr>
          <w:spacing w:val="36"/>
        </w:rPr>
        <w:t xml:space="preserve"> </w:t>
      </w:r>
      <w:r>
        <w:t>и</w:t>
      </w:r>
      <w:r>
        <w:rPr>
          <w:spacing w:val="36"/>
        </w:rPr>
        <w:t xml:space="preserve"> </w:t>
      </w:r>
      <w:r>
        <w:t xml:space="preserve">углубленном </w:t>
      </w:r>
      <w:r>
        <w:rPr>
          <w:spacing w:val="-2"/>
        </w:rPr>
        <w:t>уровнях.</w:t>
      </w:r>
    </w:p>
    <w:p w:rsidR="009B440D" w:rsidRDefault="00610726">
      <w:pPr>
        <w:pStyle w:val="a3"/>
        <w:ind w:left="139" w:firstLine="567"/>
        <w:jc w:val="left"/>
      </w:pPr>
      <w:r>
        <w:t>Стандарт</w:t>
      </w:r>
      <w:r>
        <w:rPr>
          <w:spacing w:val="37"/>
        </w:rPr>
        <w:t xml:space="preserve"> </w:t>
      </w:r>
      <w:r>
        <w:t>определяет</w:t>
      </w:r>
      <w:r>
        <w:rPr>
          <w:spacing w:val="37"/>
        </w:rPr>
        <w:t xml:space="preserve"> </w:t>
      </w:r>
      <w:r>
        <w:t>элементы</w:t>
      </w:r>
      <w:r>
        <w:rPr>
          <w:spacing w:val="37"/>
        </w:rPr>
        <w:t xml:space="preserve"> </w:t>
      </w:r>
      <w:r>
        <w:t>социального</w:t>
      </w:r>
      <w:r>
        <w:rPr>
          <w:spacing w:val="37"/>
        </w:rPr>
        <w:t xml:space="preserve"> </w:t>
      </w:r>
      <w:r>
        <w:t>опыта</w:t>
      </w:r>
      <w:r>
        <w:rPr>
          <w:spacing w:val="37"/>
        </w:rPr>
        <w:t xml:space="preserve"> </w:t>
      </w:r>
      <w:r>
        <w:t>(знания,</w:t>
      </w:r>
      <w:r>
        <w:rPr>
          <w:spacing w:val="37"/>
        </w:rPr>
        <w:t xml:space="preserve"> </w:t>
      </w:r>
      <w:r>
        <w:t>умения</w:t>
      </w:r>
      <w:r>
        <w:rPr>
          <w:spacing w:val="37"/>
        </w:rPr>
        <w:t xml:space="preserve"> </w:t>
      </w:r>
      <w:r>
        <w:t>и</w:t>
      </w:r>
      <w:r>
        <w:rPr>
          <w:spacing w:val="37"/>
        </w:rPr>
        <w:t xml:space="preserve"> </w:t>
      </w:r>
      <w:r>
        <w:t>навыки,</w:t>
      </w:r>
      <w:r>
        <w:rPr>
          <w:spacing w:val="37"/>
        </w:rPr>
        <w:t xml:space="preserve"> </w:t>
      </w:r>
      <w:r>
        <w:t>опыт</w:t>
      </w:r>
      <w:r>
        <w:rPr>
          <w:spacing w:val="37"/>
        </w:rPr>
        <w:t xml:space="preserve"> </w:t>
      </w:r>
      <w:r>
        <w:t>решения проблем</w:t>
      </w:r>
      <w:r>
        <w:rPr>
          <w:spacing w:val="77"/>
        </w:rPr>
        <w:t xml:space="preserve"> </w:t>
      </w:r>
      <w:r>
        <w:t>и</w:t>
      </w:r>
      <w:r>
        <w:rPr>
          <w:spacing w:val="77"/>
        </w:rPr>
        <w:t xml:space="preserve"> </w:t>
      </w:r>
      <w:r>
        <w:t>творческой</w:t>
      </w:r>
      <w:r>
        <w:rPr>
          <w:spacing w:val="77"/>
        </w:rPr>
        <w:t xml:space="preserve"> </w:t>
      </w:r>
      <w:r>
        <w:t>деятельности)</w:t>
      </w:r>
      <w:r>
        <w:rPr>
          <w:spacing w:val="77"/>
        </w:rPr>
        <w:t xml:space="preserve"> </w:t>
      </w:r>
      <w:r>
        <w:t>освоения</w:t>
      </w:r>
      <w:r>
        <w:rPr>
          <w:spacing w:val="77"/>
        </w:rPr>
        <w:t xml:space="preserve"> </w:t>
      </w:r>
      <w:r>
        <w:t>основной</w:t>
      </w:r>
      <w:r>
        <w:rPr>
          <w:spacing w:val="77"/>
        </w:rPr>
        <w:t xml:space="preserve"> </w:t>
      </w:r>
      <w:r>
        <w:t>образовательной</w:t>
      </w:r>
      <w:r>
        <w:rPr>
          <w:spacing w:val="77"/>
        </w:rPr>
        <w:t xml:space="preserve"> </w:t>
      </w:r>
      <w:r>
        <w:t>программы</w:t>
      </w:r>
      <w:r>
        <w:rPr>
          <w:spacing w:val="77"/>
        </w:rPr>
        <w:t xml:space="preserve"> </w:t>
      </w:r>
      <w:r>
        <w:t>с</w:t>
      </w:r>
      <w:r>
        <w:rPr>
          <w:spacing w:val="77"/>
        </w:rPr>
        <w:t xml:space="preserve"> </w:t>
      </w:r>
      <w:r>
        <w:rPr>
          <w:spacing w:val="-2"/>
        </w:rPr>
        <w:t>учетом</w:t>
      </w:r>
    </w:p>
    <w:p w:rsidR="009B440D" w:rsidRDefault="00610726">
      <w:pPr>
        <w:pStyle w:val="a3"/>
        <w:spacing w:before="18"/>
        <w:ind w:left="0" w:right="420"/>
        <w:jc w:val="right"/>
        <w:rPr>
          <w:rFonts w:ascii="Courier New"/>
        </w:rPr>
      </w:pPr>
      <w:r>
        <w:rPr>
          <w:rFonts w:ascii="Courier New"/>
          <w:spacing w:val="-5"/>
        </w:rPr>
        <w:t>12</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right="428"/>
      </w:pPr>
      <w:r>
        <w:lastRenderedPageBreak/>
        <w:t>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rsidR="009B440D" w:rsidRDefault="00610726">
      <w:pPr>
        <w:ind w:left="706"/>
        <w:jc w:val="both"/>
        <w:rPr>
          <w:i/>
          <w:sz w:val="24"/>
        </w:rPr>
      </w:pPr>
      <w:r>
        <w:rPr>
          <w:i/>
          <w:sz w:val="24"/>
        </w:rPr>
        <w:t>Требования</w:t>
      </w:r>
      <w:r>
        <w:rPr>
          <w:i/>
          <w:spacing w:val="-5"/>
          <w:sz w:val="24"/>
        </w:rPr>
        <w:t xml:space="preserve"> </w:t>
      </w:r>
      <w:r>
        <w:rPr>
          <w:i/>
          <w:sz w:val="24"/>
        </w:rPr>
        <w:t>к</w:t>
      </w:r>
      <w:r>
        <w:rPr>
          <w:i/>
          <w:spacing w:val="-4"/>
          <w:sz w:val="24"/>
        </w:rPr>
        <w:t xml:space="preserve"> </w:t>
      </w:r>
      <w:r>
        <w:rPr>
          <w:i/>
          <w:sz w:val="24"/>
        </w:rPr>
        <w:t>предметным</w:t>
      </w:r>
      <w:r>
        <w:rPr>
          <w:i/>
          <w:spacing w:val="-4"/>
          <w:sz w:val="24"/>
        </w:rPr>
        <w:t xml:space="preserve"> </w:t>
      </w:r>
      <w:r>
        <w:rPr>
          <w:i/>
          <w:spacing w:val="-2"/>
          <w:sz w:val="24"/>
        </w:rPr>
        <w:t>результатам:</w:t>
      </w:r>
    </w:p>
    <w:p w:rsidR="009B440D" w:rsidRDefault="00610726">
      <w:pPr>
        <w:pStyle w:val="a3"/>
        <w:ind w:left="139" w:right="427" w:firstLine="567"/>
      </w:pPr>
      <w:r>
        <w:t>формулируются в деятельностной форме с усилением акцента на применение знаний и конкретных умений;</w:t>
      </w:r>
    </w:p>
    <w:p w:rsidR="009B440D" w:rsidRDefault="00610726">
      <w:pPr>
        <w:pStyle w:val="a3"/>
        <w:ind w:left="139" w:right="428" w:firstLine="567"/>
      </w:pPr>
      <w:r>
        <w:t>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9B440D" w:rsidRDefault="00610726">
      <w:pPr>
        <w:pStyle w:val="a3"/>
        <w:ind w:left="139" w:right="427" w:firstLine="567"/>
      </w:pPr>
      <w:r>
        <w:t>определяют минимум содержания среднего общего образования, изучение которого</w:t>
      </w:r>
      <w:r>
        <w:rPr>
          <w:spacing w:val="40"/>
        </w:rPr>
        <w:t xml:space="preserve"> </w:t>
      </w:r>
      <w:r>
        <w:t>гарантирует государство, построенного в логике изучения каждого учебного предмета;</w:t>
      </w:r>
    </w:p>
    <w:p w:rsidR="009B440D" w:rsidRDefault="00610726">
      <w:pPr>
        <w:pStyle w:val="a3"/>
        <w:ind w:left="139" w:right="425" w:firstLine="567"/>
      </w:pPr>
      <w:r>
        <w:t xml:space="preserve">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w:t>
      </w:r>
      <w:r>
        <w:rPr>
          <w:spacing w:val="-2"/>
        </w:rPr>
        <w:t>предмету.</w:t>
      </w:r>
    </w:p>
    <w:p w:rsidR="009B440D" w:rsidRDefault="00610726">
      <w:pPr>
        <w:pStyle w:val="a3"/>
        <w:ind w:left="139" w:right="426" w:firstLine="567"/>
      </w:pPr>
      <w:r>
        <w:t>обеспечивают возможность дальнейшего успешного профессионального обучения и профессиональной деятельности.</w:t>
      </w:r>
    </w:p>
    <w:p w:rsidR="009B440D" w:rsidRDefault="00610726">
      <w:pPr>
        <w:pStyle w:val="a3"/>
        <w:ind w:left="139" w:right="427" w:firstLine="567"/>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9B440D" w:rsidRDefault="00610726">
      <w:pPr>
        <w:pStyle w:val="a3"/>
        <w:ind w:left="139" w:right="427" w:firstLine="567"/>
      </w:pPr>
      <w: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9B440D" w:rsidRDefault="00610726">
      <w:pPr>
        <w:pStyle w:val="a3"/>
        <w:ind w:left="139" w:right="426" w:firstLine="567"/>
      </w:pPr>
      <w:r>
        <w:t xml:space="preserve">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w:t>
      </w:r>
      <w:r>
        <w:rPr>
          <w:spacing w:val="-2"/>
        </w:rPr>
        <w:t>деятельности.</w:t>
      </w:r>
    </w:p>
    <w:p w:rsidR="009B440D" w:rsidRDefault="00610726">
      <w:pPr>
        <w:ind w:left="139" w:right="425" w:firstLine="567"/>
        <w:jc w:val="both"/>
        <w:rPr>
          <w:i/>
          <w:sz w:val="24"/>
        </w:rPr>
      </w:pPr>
      <w:r>
        <w:rPr>
          <w:i/>
          <w:sz w:val="24"/>
        </w:rPr>
        <w:t xml:space="preserve">Предметные результаты по предметной области "Русский язык и литература" должны </w:t>
      </w:r>
      <w:r>
        <w:rPr>
          <w:i/>
          <w:spacing w:val="-2"/>
          <w:sz w:val="24"/>
        </w:rPr>
        <w:t>обеспечивать:</w:t>
      </w:r>
    </w:p>
    <w:p w:rsidR="009B440D" w:rsidRDefault="00610726">
      <w:pPr>
        <w:ind w:left="706"/>
        <w:jc w:val="both"/>
        <w:rPr>
          <w:sz w:val="24"/>
        </w:rPr>
      </w:pPr>
      <w:r>
        <w:rPr>
          <w:sz w:val="24"/>
        </w:rPr>
        <w:t>По</w:t>
      </w:r>
      <w:r>
        <w:rPr>
          <w:spacing w:val="-3"/>
          <w:sz w:val="24"/>
        </w:rPr>
        <w:t xml:space="preserve"> </w:t>
      </w:r>
      <w:r>
        <w:rPr>
          <w:sz w:val="24"/>
        </w:rPr>
        <w:t>учебному</w:t>
      </w:r>
      <w:r>
        <w:rPr>
          <w:spacing w:val="-3"/>
          <w:sz w:val="24"/>
        </w:rPr>
        <w:t xml:space="preserve"> </w:t>
      </w:r>
      <w:r>
        <w:rPr>
          <w:sz w:val="24"/>
        </w:rPr>
        <w:t>предмету</w:t>
      </w:r>
      <w:r>
        <w:rPr>
          <w:spacing w:val="-2"/>
          <w:sz w:val="24"/>
        </w:rPr>
        <w:t xml:space="preserve"> </w:t>
      </w:r>
      <w:r>
        <w:rPr>
          <w:b/>
          <w:sz w:val="24"/>
        </w:rPr>
        <w:t>"Русский</w:t>
      </w:r>
      <w:r>
        <w:rPr>
          <w:b/>
          <w:spacing w:val="-3"/>
          <w:sz w:val="24"/>
        </w:rPr>
        <w:t xml:space="preserve"> </w:t>
      </w:r>
      <w:r>
        <w:rPr>
          <w:b/>
          <w:sz w:val="24"/>
        </w:rPr>
        <w:t>язык"</w:t>
      </w:r>
      <w:r>
        <w:rPr>
          <w:b/>
          <w:spacing w:val="-3"/>
          <w:sz w:val="24"/>
        </w:rPr>
        <w:t xml:space="preserve"> </w:t>
      </w:r>
      <w:r>
        <w:rPr>
          <w:sz w:val="24"/>
        </w:rPr>
        <w:t>(базовый</w:t>
      </w:r>
      <w:r>
        <w:rPr>
          <w:spacing w:val="-2"/>
          <w:sz w:val="24"/>
        </w:rPr>
        <w:t xml:space="preserve"> уровень):</w:t>
      </w:r>
    </w:p>
    <w:p w:rsidR="009B440D" w:rsidRDefault="00610726" w:rsidP="00267C17">
      <w:pPr>
        <w:pStyle w:val="a6"/>
        <w:numPr>
          <w:ilvl w:val="0"/>
          <w:numId w:val="222"/>
        </w:numPr>
        <w:tabs>
          <w:tab w:val="left" w:pos="1090"/>
        </w:tabs>
        <w:ind w:left="139" w:right="426" w:firstLine="567"/>
        <w:jc w:val="both"/>
        <w:rPr>
          <w:sz w:val="24"/>
        </w:rPr>
      </w:pPr>
      <w:r>
        <w:rPr>
          <w:sz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9B440D" w:rsidRDefault="00610726" w:rsidP="00267C17">
      <w:pPr>
        <w:pStyle w:val="a6"/>
        <w:numPr>
          <w:ilvl w:val="0"/>
          <w:numId w:val="222"/>
        </w:numPr>
        <w:tabs>
          <w:tab w:val="left" w:pos="965"/>
        </w:tabs>
        <w:ind w:left="139" w:right="426" w:firstLine="567"/>
        <w:jc w:val="both"/>
        <w:rPr>
          <w:sz w:val="24"/>
        </w:rPr>
      </w:pPr>
      <w:r>
        <w:rPr>
          <w:sz w:val="24"/>
        </w:rPr>
        <w:t>совершенствование</w:t>
      </w:r>
      <w:r>
        <w:rPr>
          <w:spacing w:val="-6"/>
          <w:sz w:val="24"/>
        </w:rPr>
        <w:t xml:space="preserve"> </w:t>
      </w:r>
      <w:r>
        <w:rPr>
          <w:sz w:val="24"/>
        </w:rPr>
        <w:t>умений</w:t>
      </w:r>
      <w:r>
        <w:rPr>
          <w:spacing w:val="-6"/>
          <w:sz w:val="24"/>
        </w:rPr>
        <w:t xml:space="preserve"> </w:t>
      </w:r>
      <w:r>
        <w:rPr>
          <w:sz w:val="24"/>
        </w:rPr>
        <w:t>создавать</w:t>
      </w:r>
      <w:r>
        <w:rPr>
          <w:spacing w:val="-6"/>
          <w:sz w:val="24"/>
        </w:rPr>
        <w:t xml:space="preserve"> </w:t>
      </w:r>
      <w:r>
        <w:rPr>
          <w:sz w:val="24"/>
        </w:rPr>
        <w:t>устные</w:t>
      </w:r>
      <w:r>
        <w:rPr>
          <w:spacing w:val="-6"/>
          <w:sz w:val="24"/>
        </w:rPr>
        <w:t xml:space="preserve"> </w:t>
      </w:r>
      <w:r>
        <w:rPr>
          <w:sz w:val="24"/>
        </w:rPr>
        <w:t>монологические</w:t>
      </w:r>
      <w:r>
        <w:rPr>
          <w:spacing w:val="-6"/>
          <w:sz w:val="24"/>
        </w:rPr>
        <w:t xml:space="preserve"> </w:t>
      </w:r>
      <w:r>
        <w:rPr>
          <w:sz w:val="24"/>
        </w:rPr>
        <w:t>и</w:t>
      </w:r>
      <w:r>
        <w:rPr>
          <w:spacing w:val="-6"/>
          <w:sz w:val="24"/>
        </w:rPr>
        <w:t xml:space="preserve"> </w:t>
      </w:r>
      <w:r>
        <w:rPr>
          <w:sz w:val="24"/>
        </w:rPr>
        <w:t>диалогические</w:t>
      </w:r>
      <w:r>
        <w:rPr>
          <w:spacing w:val="-6"/>
          <w:sz w:val="24"/>
        </w:rPr>
        <w:t xml:space="preserve"> </w:t>
      </w:r>
      <w:r>
        <w:rPr>
          <w:sz w:val="24"/>
        </w:rPr>
        <w:t>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w:t>
      </w:r>
      <w:r>
        <w:rPr>
          <w:spacing w:val="40"/>
          <w:sz w:val="24"/>
        </w:rPr>
        <w:t xml:space="preserve"> </w:t>
      </w:r>
      <w:r>
        <w:rPr>
          <w:sz w:val="24"/>
        </w:rPr>
        <w:t xml:space="preserve">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w:t>
      </w:r>
      <w:r>
        <w:rPr>
          <w:spacing w:val="-2"/>
          <w:sz w:val="24"/>
        </w:rPr>
        <w:t>задач;</w:t>
      </w:r>
    </w:p>
    <w:p w:rsidR="009B440D" w:rsidRDefault="00610726" w:rsidP="00267C17">
      <w:pPr>
        <w:pStyle w:val="a6"/>
        <w:numPr>
          <w:ilvl w:val="0"/>
          <w:numId w:val="222"/>
        </w:numPr>
        <w:tabs>
          <w:tab w:val="left" w:pos="1003"/>
        </w:tabs>
        <w:ind w:left="139" w:right="426" w:firstLine="567"/>
        <w:jc w:val="both"/>
        <w:rPr>
          <w:sz w:val="24"/>
        </w:rPr>
      </w:pPr>
      <w:r>
        <w:rPr>
          <w:sz w:val="24"/>
        </w:rPr>
        <w:t>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w:t>
      </w:r>
      <w:r>
        <w:rPr>
          <w:spacing w:val="40"/>
          <w:sz w:val="24"/>
        </w:rPr>
        <w:t xml:space="preserve"> </w:t>
      </w:r>
      <w:r>
        <w:rPr>
          <w:sz w:val="24"/>
        </w:rPr>
        <w:t>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9B440D" w:rsidRDefault="00610726" w:rsidP="00267C17">
      <w:pPr>
        <w:pStyle w:val="a6"/>
        <w:numPr>
          <w:ilvl w:val="0"/>
          <w:numId w:val="222"/>
        </w:numPr>
        <w:tabs>
          <w:tab w:val="left" w:pos="1055"/>
        </w:tabs>
        <w:ind w:left="139" w:right="428" w:firstLine="567"/>
        <w:jc w:val="both"/>
        <w:rPr>
          <w:sz w:val="24"/>
        </w:rPr>
      </w:pPr>
      <w:r>
        <w:rPr>
          <w:sz w:val="24"/>
        </w:rPr>
        <w:t>совершенствование умений использовать разные виды чтения и аудирования, приемы информационно-смысловой</w:t>
      </w:r>
      <w:r>
        <w:rPr>
          <w:spacing w:val="-6"/>
          <w:sz w:val="24"/>
        </w:rPr>
        <w:t xml:space="preserve"> </w:t>
      </w:r>
      <w:r>
        <w:rPr>
          <w:sz w:val="24"/>
        </w:rPr>
        <w:t>переработки</w:t>
      </w:r>
      <w:r>
        <w:rPr>
          <w:spacing w:val="-6"/>
          <w:sz w:val="24"/>
        </w:rPr>
        <w:t xml:space="preserve"> </w:t>
      </w:r>
      <w:r>
        <w:rPr>
          <w:sz w:val="24"/>
        </w:rPr>
        <w:t>прочитанных</w:t>
      </w:r>
      <w:r>
        <w:rPr>
          <w:spacing w:val="-6"/>
          <w:sz w:val="24"/>
        </w:rPr>
        <w:t xml:space="preserve"> </w:t>
      </w:r>
      <w:r>
        <w:rPr>
          <w:sz w:val="24"/>
        </w:rPr>
        <w:t>и</w:t>
      </w:r>
      <w:r>
        <w:rPr>
          <w:spacing w:val="-6"/>
          <w:sz w:val="24"/>
        </w:rPr>
        <w:t xml:space="preserve"> </w:t>
      </w:r>
      <w:r>
        <w:rPr>
          <w:sz w:val="24"/>
        </w:rPr>
        <w:t>прослушанных</w:t>
      </w:r>
      <w:r>
        <w:rPr>
          <w:spacing w:val="-6"/>
          <w:sz w:val="24"/>
        </w:rPr>
        <w:t xml:space="preserve"> </w:t>
      </w:r>
      <w:r>
        <w:rPr>
          <w:sz w:val="24"/>
        </w:rPr>
        <w:t>текстов,</w:t>
      </w:r>
      <w:r>
        <w:rPr>
          <w:spacing w:val="-6"/>
          <w:sz w:val="24"/>
        </w:rPr>
        <w:t xml:space="preserve"> </w:t>
      </w:r>
      <w:r>
        <w:rPr>
          <w:sz w:val="24"/>
        </w:rPr>
        <w:t>включая</w:t>
      </w:r>
      <w:r>
        <w:rPr>
          <w:spacing w:val="-6"/>
          <w:sz w:val="24"/>
        </w:rPr>
        <w:t xml:space="preserve"> </w:t>
      </w:r>
      <w:r>
        <w:rPr>
          <w:sz w:val="24"/>
        </w:rPr>
        <w:t>гипертекст,</w:t>
      </w:r>
    </w:p>
    <w:p w:rsidR="009B440D" w:rsidRDefault="009B440D">
      <w:pPr>
        <w:pStyle w:val="a6"/>
        <w:jc w:val="both"/>
        <w:rPr>
          <w:sz w:val="24"/>
        </w:rPr>
        <w:sectPr w:rsidR="009B440D">
          <w:pgSz w:w="11910" w:h="16840"/>
          <w:pgMar w:top="480" w:right="283" w:bottom="280" w:left="566" w:header="720" w:footer="720" w:gutter="0"/>
          <w:cols w:space="720"/>
        </w:sectPr>
      </w:pPr>
    </w:p>
    <w:p w:rsidR="009B440D" w:rsidRDefault="00610726">
      <w:pPr>
        <w:pStyle w:val="a3"/>
        <w:spacing w:before="71"/>
        <w:ind w:left="139" w:right="426"/>
      </w:pPr>
      <w:r>
        <w:lastRenderedPageBreak/>
        <w:t>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9B440D" w:rsidRDefault="00610726" w:rsidP="00267C17">
      <w:pPr>
        <w:pStyle w:val="a6"/>
        <w:numPr>
          <w:ilvl w:val="0"/>
          <w:numId w:val="222"/>
        </w:numPr>
        <w:tabs>
          <w:tab w:val="left" w:pos="1022"/>
        </w:tabs>
        <w:ind w:left="139" w:right="427" w:firstLine="567"/>
        <w:jc w:val="both"/>
        <w:rPr>
          <w:sz w:val="24"/>
        </w:rPr>
      </w:pPr>
      <w:r>
        <w:rPr>
          <w:sz w:val="24"/>
        </w:rPr>
        <w:t>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9B440D" w:rsidRDefault="00610726" w:rsidP="00267C17">
      <w:pPr>
        <w:pStyle w:val="a6"/>
        <w:numPr>
          <w:ilvl w:val="0"/>
          <w:numId w:val="222"/>
        </w:numPr>
        <w:tabs>
          <w:tab w:val="left" w:pos="1216"/>
        </w:tabs>
        <w:ind w:left="139" w:right="426" w:firstLine="567"/>
        <w:jc w:val="both"/>
        <w:rPr>
          <w:sz w:val="24"/>
        </w:rPr>
      </w:pPr>
      <w:r>
        <w:rPr>
          <w:sz w:val="24"/>
        </w:rPr>
        <w:t>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9B440D" w:rsidRDefault="00610726" w:rsidP="00267C17">
      <w:pPr>
        <w:pStyle w:val="a6"/>
        <w:numPr>
          <w:ilvl w:val="0"/>
          <w:numId w:val="222"/>
        </w:numPr>
        <w:tabs>
          <w:tab w:val="left" w:pos="1142"/>
        </w:tabs>
        <w:ind w:left="139" w:right="426" w:firstLine="567"/>
        <w:jc w:val="both"/>
        <w:rPr>
          <w:sz w:val="24"/>
        </w:rPr>
      </w:pPr>
      <w:r>
        <w:rPr>
          <w:sz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9B440D" w:rsidRDefault="00610726" w:rsidP="00267C17">
      <w:pPr>
        <w:pStyle w:val="a6"/>
        <w:numPr>
          <w:ilvl w:val="0"/>
          <w:numId w:val="222"/>
        </w:numPr>
        <w:tabs>
          <w:tab w:val="left" w:pos="1162"/>
        </w:tabs>
        <w:ind w:left="139" w:right="427" w:firstLine="567"/>
        <w:jc w:val="both"/>
        <w:rPr>
          <w:sz w:val="24"/>
        </w:rPr>
      </w:pPr>
      <w:r>
        <w:rPr>
          <w:sz w:val="24"/>
        </w:rPr>
        <w:t>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9B440D" w:rsidRDefault="00610726" w:rsidP="00267C17">
      <w:pPr>
        <w:pStyle w:val="a6"/>
        <w:numPr>
          <w:ilvl w:val="0"/>
          <w:numId w:val="222"/>
        </w:numPr>
        <w:tabs>
          <w:tab w:val="left" w:pos="1007"/>
        </w:tabs>
        <w:ind w:left="139" w:right="427" w:firstLine="567"/>
        <w:jc w:val="both"/>
        <w:rPr>
          <w:sz w:val="24"/>
        </w:rPr>
      </w:pPr>
      <w:r>
        <w:rPr>
          <w:sz w:val="24"/>
        </w:rPr>
        <w:t xml:space="preserve">совершенствование умений использовать правила русского речевого этикета в социально- культурной, учебно-научной, официально-деловой сферах общения, в повседневном общении, </w:t>
      </w:r>
      <w:r>
        <w:rPr>
          <w:spacing w:val="-2"/>
          <w:sz w:val="24"/>
        </w:rPr>
        <w:t>интернет-коммуникации.</w:t>
      </w:r>
    </w:p>
    <w:p w:rsidR="009B440D" w:rsidRDefault="00610726">
      <w:pPr>
        <w:ind w:left="706"/>
        <w:jc w:val="both"/>
        <w:rPr>
          <w:sz w:val="24"/>
        </w:rPr>
      </w:pPr>
      <w:r>
        <w:rPr>
          <w:sz w:val="24"/>
        </w:rPr>
        <w:t>По</w:t>
      </w:r>
      <w:r>
        <w:rPr>
          <w:spacing w:val="-4"/>
          <w:sz w:val="24"/>
        </w:rPr>
        <w:t xml:space="preserve"> </w:t>
      </w:r>
      <w:r>
        <w:rPr>
          <w:sz w:val="24"/>
        </w:rPr>
        <w:t>учебному</w:t>
      </w:r>
      <w:r>
        <w:rPr>
          <w:spacing w:val="-4"/>
          <w:sz w:val="24"/>
        </w:rPr>
        <w:t xml:space="preserve"> </w:t>
      </w:r>
      <w:r>
        <w:rPr>
          <w:sz w:val="24"/>
        </w:rPr>
        <w:t>предмету</w:t>
      </w:r>
      <w:r>
        <w:rPr>
          <w:spacing w:val="-3"/>
          <w:sz w:val="24"/>
        </w:rPr>
        <w:t xml:space="preserve"> </w:t>
      </w:r>
      <w:r>
        <w:rPr>
          <w:b/>
          <w:sz w:val="24"/>
        </w:rPr>
        <w:t>"Литература"</w:t>
      </w:r>
      <w:r>
        <w:rPr>
          <w:b/>
          <w:spacing w:val="-4"/>
          <w:sz w:val="24"/>
        </w:rPr>
        <w:t xml:space="preserve"> </w:t>
      </w:r>
      <w:r>
        <w:rPr>
          <w:sz w:val="24"/>
        </w:rPr>
        <w:t>(базовый</w:t>
      </w:r>
      <w:r>
        <w:rPr>
          <w:spacing w:val="-3"/>
          <w:sz w:val="24"/>
        </w:rPr>
        <w:t xml:space="preserve"> </w:t>
      </w:r>
      <w:r>
        <w:rPr>
          <w:spacing w:val="-2"/>
          <w:sz w:val="24"/>
        </w:rPr>
        <w:t>уровень):</w:t>
      </w:r>
    </w:p>
    <w:p w:rsidR="009B440D" w:rsidRDefault="00610726" w:rsidP="00267C17">
      <w:pPr>
        <w:pStyle w:val="a6"/>
        <w:numPr>
          <w:ilvl w:val="0"/>
          <w:numId w:val="221"/>
        </w:numPr>
        <w:tabs>
          <w:tab w:val="left" w:pos="1056"/>
        </w:tabs>
        <w:ind w:left="139" w:right="427" w:firstLine="567"/>
        <w:jc w:val="both"/>
        <w:rPr>
          <w:sz w:val="24"/>
        </w:rPr>
      </w:pPr>
      <w:r>
        <w:rPr>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B440D" w:rsidRDefault="00610726" w:rsidP="00267C17">
      <w:pPr>
        <w:pStyle w:val="a6"/>
        <w:numPr>
          <w:ilvl w:val="0"/>
          <w:numId w:val="221"/>
        </w:numPr>
        <w:tabs>
          <w:tab w:val="left" w:pos="1078"/>
        </w:tabs>
        <w:ind w:left="139" w:right="426" w:firstLine="567"/>
        <w:jc w:val="both"/>
        <w:rPr>
          <w:sz w:val="24"/>
        </w:rPr>
      </w:pPr>
      <w:r>
        <w:rPr>
          <w:sz w:val="24"/>
        </w:rPr>
        <w:t>осознание взаимосвязи между языковым, литературным, интеллектуальным, духовно- нравственным развитием личности;</w:t>
      </w:r>
    </w:p>
    <w:p w:rsidR="009B440D" w:rsidRDefault="00610726" w:rsidP="00267C17">
      <w:pPr>
        <w:pStyle w:val="a6"/>
        <w:numPr>
          <w:ilvl w:val="0"/>
          <w:numId w:val="221"/>
        </w:numPr>
        <w:tabs>
          <w:tab w:val="left" w:pos="995"/>
        </w:tabs>
        <w:ind w:left="139" w:right="425" w:firstLine="567"/>
        <w:jc w:val="both"/>
        <w:rPr>
          <w:sz w:val="24"/>
        </w:rPr>
      </w:pPr>
      <w:r>
        <w:rPr>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B440D" w:rsidRDefault="00610726" w:rsidP="00267C17">
      <w:pPr>
        <w:pStyle w:val="a6"/>
        <w:numPr>
          <w:ilvl w:val="0"/>
          <w:numId w:val="221"/>
        </w:numPr>
        <w:tabs>
          <w:tab w:val="left" w:pos="1030"/>
        </w:tabs>
        <w:ind w:left="139" w:right="427" w:firstLine="567"/>
        <w:jc w:val="both"/>
        <w:rPr>
          <w:sz w:val="24"/>
        </w:rPr>
      </w:pPr>
      <w:r>
        <w:rPr>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B440D" w:rsidRDefault="00610726">
      <w:pPr>
        <w:pStyle w:val="a3"/>
        <w:ind w:left="139" w:right="425" w:firstLine="567"/>
      </w:pPr>
      <w:r>
        <w:t>пьеса А.Н. Островского "Гроза"; роман И.А. Гончарова "Обломов"; роман И.С. Тургенева</w:t>
      </w:r>
      <w:r>
        <w:rPr>
          <w:spacing w:val="40"/>
        </w:rPr>
        <w:t xml:space="preserve"> </w:t>
      </w:r>
      <w:r>
        <w:t>"Отцы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w:t>
      </w:r>
      <w:r>
        <w:rPr>
          <w:spacing w:val="-1"/>
        </w:rPr>
        <w:t xml:space="preserve"> </w:t>
      </w:r>
      <w:r>
        <w:t>М.А.</w:t>
      </w:r>
      <w:r>
        <w:rPr>
          <w:spacing w:val="-1"/>
        </w:rPr>
        <w:t xml:space="preserve"> </w:t>
      </w:r>
      <w:r>
        <w:t>Шолохова</w:t>
      </w:r>
      <w:r>
        <w:rPr>
          <w:spacing w:val="-1"/>
        </w:rPr>
        <w:t xml:space="preserve"> </w:t>
      </w:r>
      <w:r>
        <w:t>"Тихий</w:t>
      </w:r>
      <w:r>
        <w:rPr>
          <w:spacing w:val="-1"/>
        </w:rPr>
        <w:t xml:space="preserve"> </w:t>
      </w:r>
      <w:r>
        <w:t>Дон"</w:t>
      </w:r>
      <w:r>
        <w:rPr>
          <w:spacing w:val="-1"/>
        </w:rPr>
        <w:t xml:space="preserve"> </w:t>
      </w:r>
      <w:r>
        <w:t>(избранные</w:t>
      </w:r>
      <w:r>
        <w:rPr>
          <w:spacing w:val="-1"/>
        </w:rPr>
        <w:t xml:space="preserve"> </w:t>
      </w:r>
      <w:r>
        <w:t>главы);</w:t>
      </w:r>
      <w:r>
        <w:rPr>
          <w:spacing w:val="-1"/>
        </w:rPr>
        <w:t xml:space="preserve"> </w:t>
      </w:r>
      <w:r>
        <w:t>роман</w:t>
      </w:r>
      <w:r>
        <w:rPr>
          <w:spacing w:val="-1"/>
        </w:rPr>
        <w:t xml:space="preserve"> </w:t>
      </w:r>
      <w:r>
        <w:t>М.А.</w:t>
      </w:r>
      <w:r>
        <w:rPr>
          <w:spacing w:val="-1"/>
        </w:rPr>
        <w:t xml:space="preserve"> </w:t>
      </w:r>
      <w:r>
        <w:t>Булгакова</w:t>
      </w:r>
      <w:r>
        <w:rPr>
          <w:spacing w:val="-1"/>
        </w:rPr>
        <w:t xml:space="preserve"> </w:t>
      </w:r>
      <w:r>
        <w:t>"Мастер</w:t>
      </w:r>
      <w:r>
        <w:rPr>
          <w:spacing w:val="-1"/>
        </w:rPr>
        <w:t xml:space="preserve"> </w:t>
      </w:r>
      <w:r>
        <w:t>и</w:t>
      </w:r>
      <w:r>
        <w:rPr>
          <w:spacing w:val="-1"/>
        </w:rPr>
        <w:t xml:space="preserve"> </w:t>
      </w:r>
      <w:r>
        <w:t>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w:t>
      </w:r>
      <w:r>
        <w:rPr>
          <w:spacing w:val="40"/>
        </w:rPr>
        <w:t xml:space="preserve"> </w:t>
      </w:r>
      <w:r>
        <w:t>В.Г.</w:t>
      </w:r>
      <w:r>
        <w:rPr>
          <w:spacing w:val="40"/>
        </w:rPr>
        <w:t xml:space="preserve"> </w:t>
      </w:r>
      <w:r>
        <w:t>Распутина,</w:t>
      </w:r>
      <w:r>
        <w:rPr>
          <w:spacing w:val="40"/>
        </w:rPr>
        <w:t xml:space="preserve"> </w:t>
      </w:r>
      <w:r>
        <w:t>А.А.</w:t>
      </w:r>
      <w:r>
        <w:rPr>
          <w:spacing w:val="40"/>
        </w:rPr>
        <w:t xml:space="preserve"> </w:t>
      </w:r>
      <w:r>
        <w:t>Фадеева,</w:t>
      </w:r>
      <w:r>
        <w:rPr>
          <w:spacing w:val="40"/>
        </w:rPr>
        <w:t xml:space="preserve"> </w:t>
      </w:r>
      <w:r>
        <w:t>В.М.</w:t>
      </w:r>
      <w:r>
        <w:rPr>
          <w:spacing w:val="40"/>
        </w:rPr>
        <w:t xml:space="preserve"> </w:t>
      </w:r>
      <w:r>
        <w:t>Шукшина</w:t>
      </w:r>
      <w:r>
        <w:rPr>
          <w:spacing w:val="40"/>
        </w:rPr>
        <w:t xml:space="preserve"> </w:t>
      </w:r>
      <w:r>
        <w:t>и</w:t>
      </w:r>
      <w:r>
        <w:rPr>
          <w:spacing w:val="40"/>
        </w:rPr>
        <w:t xml:space="preserve"> </w:t>
      </w:r>
      <w:r>
        <w:t>других);</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поэтов</w:t>
      </w:r>
      <w:r>
        <w:rPr>
          <w:spacing w:val="40"/>
        </w:rPr>
        <w:t xml:space="preserve"> </w:t>
      </w:r>
      <w:r>
        <w:t>по</w:t>
      </w:r>
    </w:p>
    <w:p w:rsidR="009B440D" w:rsidRDefault="00610726">
      <w:pPr>
        <w:pStyle w:val="a3"/>
        <w:spacing w:before="18"/>
        <w:ind w:left="0" w:right="420"/>
        <w:jc w:val="right"/>
        <w:rPr>
          <w:rFonts w:ascii="Courier New"/>
        </w:rPr>
      </w:pPr>
      <w:r>
        <w:rPr>
          <w:rFonts w:ascii="Courier New"/>
          <w:spacing w:val="-5"/>
        </w:rPr>
        <w:t>14</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right="424"/>
      </w:pPr>
      <w:r>
        <w:lastRenderedPageBreak/>
        <w:t>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9B440D" w:rsidRDefault="00610726" w:rsidP="00267C17">
      <w:pPr>
        <w:pStyle w:val="a6"/>
        <w:numPr>
          <w:ilvl w:val="0"/>
          <w:numId w:val="221"/>
        </w:numPr>
        <w:tabs>
          <w:tab w:val="left" w:pos="1079"/>
        </w:tabs>
        <w:ind w:left="139" w:right="427" w:firstLine="567"/>
        <w:jc w:val="both"/>
        <w:rPr>
          <w:sz w:val="24"/>
        </w:rPr>
      </w:pPr>
      <w:r>
        <w:rPr>
          <w:sz w:val="24"/>
        </w:rPr>
        <w:t>сформированность умений определять и учитывать историко-культурный контекст и контекст</w:t>
      </w:r>
      <w:r>
        <w:rPr>
          <w:spacing w:val="-1"/>
          <w:sz w:val="24"/>
        </w:rPr>
        <w:t xml:space="preserve"> </w:t>
      </w:r>
      <w:r>
        <w:rPr>
          <w:sz w:val="24"/>
        </w:rPr>
        <w:t>творчества</w:t>
      </w:r>
      <w:r>
        <w:rPr>
          <w:spacing w:val="-1"/>
          <w:sz w:val="24"/>
        </w:rPr>
        <w:t xml:space="preserve"> </w:t>
      </w:r>
      <w:r>
        <w:rPr>
          <w:sz w:val="24"/>
        </w:rPr>
        <w:t>писателя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анализа</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выявлять</w:t>
      </w:r>
      <w:r>
        <w:rPr>
          <w:spacing w:val="-1"/>
          <w:sz w:val="24"/>
        </w:rPr>
        <w:t xml:space="preserve"> </w:t>
      </w:r>
      <w:r>
        <w:rPr>
          <w:sz w:val="24"/>
        </w:rPr>
        <w:t>их</w:t>
      </w:r>
      <w:r>
        <w:rPr>
          <w:spacing w:val="-1"/>
          <w:sz w:val="24"/>
        </w:rPr>
        <w:t xml:space="preserve"> </w:t>
      </w:r>
      <w:r>
        <w:rPr>
          <w:sz w:val="24"/>
        </w:rPr>
        <w:t>связь</w:t>
      </w:r>
      <w:r>
        <w:rPr>
          <w:spacing w:val="-1"/>
          <w:sz w:val="24"/>
        </w:rPr>
        <w:t xml:space="preserve"> </w:t>
      </w:r>
      <w:r>
        <w:rPr>
          <w:sz w:val="24"/>
        </w:rPr>
        <w:t xml:space="preserve">с </w:t>
      </w:r>
      <w:r>
        <w:rPr>
          <w:spacing w:val="-2"/>
          <w:sz w:val="24"/>
        </w:rPr>
        <w:t>современностью;</w:t>
      </w:r>
    </w:p>
    <w:p w:rsidR="009B440D" w:rsidRDefault="00610726" w:rsidP="00267C17">
      <w:pPr>
        <w:pStyle w:val="a6"/>
        <w:numPr>
          <w:ilvl w:val="0"/>
          <w:numId w:val="221"/>
        </w:numPr>
        <w:tabs>
          <w:tab w:val="left" w:pos="1024"/>
        </w:tabs>
        <w:ind w:left="139" w:right="428" w:firstLine="567"/>
        <w:jc w:val="both"/>
        <w:rPr>
          <w:sz w:val="24"/>
        </w:rPr>
      </w:pPr>
      <w:r>
        <w:rPr>
          <w:sz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B440D" w:rsidRDefault="00610726" w:rsidP="00267C17">
      <w:pPr>
        <w:pStyle w:val="a6"/>
        <w:numPr>
          <w:ilvl w:val="0"/>
          <w:numId w:val="221"/>
        </w:numPr>
        <w:tabs>
          <w:tab w:val="left" w:pos="1153"/>
        </w:tabs>
        <w:ind w:left="139" w:right="427" w:firstLine="567"/>
        <w:jc w:val="both"/>
        <w:rPr>
          <w:sz w:val="24"/>
        </w:rPr>
      </w:pPr>
      <w:r>
        <w:rPr>
          <w:sz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B440D" w:rsidRDefault="00610726" w:rsidP="00267C17">
      <w:pPr>
        <w:pStyle w:val="a6"/>
        <w:numPr>
          <w:ilvl w:val="0"/>
          <w:numId w:val="221"/>
        </w:numPr>
        <w:tabs>
          <w:tab w:val="left" w:pos="1128"/>
        </w:tabs>
        <w:ind w:left="139" w:right="427" w:firstLine="567"/>
        <w:jc w:val="both"/>
        <w:rPr>
          <w:sz w:val="24"/>
        </w:rPr>
      </w:pPr>
      <w:r>
        <w:rPr>
          <w:sz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9B440D" w:rsidRDefault="00610726" w:rsidP="00267C17">
      <w:pPr>
        <w:pStyle w:val="a6"/>
        <w:numPr>
          <w:ilvl w:val="0"/>
          <w:numId w:val="221"/>
        </w:numPr>
        <w:tabs>
          <w:tab w:val="left" w:pos="1030"/>
        </w:tabs>
        <w:ind w:left="139" w:right="427" w:firstLine="567"/>
        <w:jc w:val="both"/>
        <w:rPr>
          <w:sz w:val="24"/>
        </w:rPr>
      </w:pPr>
      <w:r>
        <w:rPr>
          <w:sz w:val="24"/>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9B440D" w:rsidRDefault="00610726">
      <w:pPr>
        <w:pStyle w:val="a3"/>
        <w:ind w:left="706" w:right="856"/>
        <w:jc w:val="left"/>
      </w:pPr>
      <w:r>
        <w:t>конкретно-историческое,</w:t>
      </w:r>
      <w:r>
        <w:rPr>
          <w:spacing w:val="-7"/>
        </w:rPr>
        <w:t xml:space="preserve"> </w:t>
      </w:r>
      <w:r>
        <w:t>общечеловеческое</w:t>
      </w:r>
      <w:r>
        <w:rPr>
          <w:spacing w:val="-7"/>
        </w:rPr>
        <w:t xml:space="preserve"> </w:t>
      </w:r>
      <w:r>
        <w:t>и</w:t>
      </w:r>
      <w:r>
        <w:rPr>
          <w:spacing w:val="-7"/>
        </w:rPr>
        <w:t xml:space="preserve"> </w:t>
      </w:r>
      <w:r>
        <w:t>национальное</w:t>
      </w:r>
      <w:r>
        <w:rPr>
          <w:spacing w:val="-7"/>
        </w:rPr>
        <w:t xml:space="preserve"> </w:t>
      </w:r>
      <w:r>
        <w:t>в</w:t>
      </w:r>
      <w:r>
        <w:rPr>
          <w:spacing w:val="-7"/>
        </w:rPr>
        <w:t xml:space="preserve"> </w:t>
      </w:r>
      <w:r>
        <w:t>творчестве</w:t>
      </w:r>
      <w:r>
        <w:rPr>
          <w:spacing w:val="-7"/>
        </w:rPr>
        <w:t xml:space="preserve"> </w:t>
      </w:r>
      <w:r>
        <w:t>писателя; традиция и новаторство;</w:t>
      </w:r>
    </w:p>
    <w:p w:rsidR="009B440D" w:rsidRDefault="00610726">
      <w:pPr>
        <w:pStyle w:val="a3"/>
        <w:ind w:left="706" w:right="6095"/>
        <w:jc w:val="left"/>
      </w:pPr>
      <w:r>
        <w:t>авторский замысел и его воплощение; художественное время и пространство; миф</w:t>
      </w:r>
      <w:r>
        <w:rPr>
          <w:spacing w:val="-10"/>
        </w:rPr>
        <w:t xml:space="preserve"> </w:t>
      </w:r>
      <w:r>
        <w:t>и</w:t>
      </w:r>
      <w:r>
        <w:rPr>
          <w:spacing w:val="-10"/>
        </w:rPr>
        <w:t xml:space="preserve"> </w:t>
      </w:r>
      <w:r>
        <w:t>литература;</w:t>
      </w:r>
      <w:r>
        <w:rPr>
          <w:spacing w:val="-10"/>
        </w:rPr>
        <w:t xml:space="preserve"> </w:t>
      </w:r>
      <w:r>
        <w:t>историзм,</w:t>
      </w:r>
      <w:r>
        <w:rPr>
          <w:spacing w:val="-10"/>
        </w:rPr>
        <w:t xml:space="preserve"> </w:t>
      </w:r>
      <w:r>
        <w:t>народность; историко-литературный процесс;</w:t>
      </w:r>
    </w:p>
    <w:p w:rsidR="009B440D" w:rsidRDefault="00610726">
      <w:pPr>
        <w:pStyle w:val="a3"/>
        <w:ind w:left="139" w:firstLine="567"/>
        <w:jc w:val="left"/>
      </w:pPr>
      <w:r>
        <w:t>литературные</w:t>
      </w:r>
      <w:r>
        <w:rPr>
          <w:spacing w:val="40"/>
        </w:rPr>
        <w:t xml:space="preserve"> </w:t>
      </w:r>
      <w:r>
        <w:t>направления</w:t>
      </w:r>
      <w:r>
        <w:rPr>
          <w:spacing w:val="40"/>
        </w:rPr>
        <w:t xml:space="preserve"> </w:t>
      </w:r>
      <w:r>
        <w:t>и</w:t>
      </w:r>
      <w:r>
        <w:rPr>
          <w:spacing w:val="40"/>
        </w:rPr>
        <w:t xml:space="preserve"> </w:t>
      </w:r>
      <w:r>
        <w:t>течения:</w:t>
      </w:r>
      <w:r>
        <w:rPr>
          <w:spacing w:val="40"/>
        </w:rPr>
        <w:t xml:space="preserve"> </w:t>
      </w:r>
      <w:r>
        <w:t>романтизм,</w:t>
      </w:r>
      <w:r>
        <w:rPr>
          <w:spacing w:val="40"/>
        </w:rPr>
        <w:t xml:space="preserve"> </w:t>
      </w:r>
      <w:r>
        <w:t>реализм,</w:t>
      </w:r>
      <w:r>
        <w:rPr>
          <w:spacing w:val="40"/>
        </w:rPr>
        <w:t xml:space="preserve"> </w:t>
      </w:r>
      <w:r>
        <w:t>модернизм</w:t>
      </w:r>
      <w:r>
        <w:rPr>
          <w:spacing w:val="40"/>
        </w:rPr>
        <w:t xml:space="preserve"> </w:t>
      </w:r>
      <w:r>
        <w:t>(символизм,</w:t>
      </w:r>
      <w:r>
        <w:rPr>
          <w:spacing w:val="40"/>
        </w:rPr>
        <w:t xml:space="preserve"> </w:t>
      </w:r>
      <w:r>
        <w:t>акмеизм, футуризм), постмодернизм;</w:t>
      </w:r>
    </w:p>
    <w:p w:rsidR="009B440D" w:rsidRDefault="00610726">
      <w:pPr>
        <w:pStyle w:val="a3"/>
        <w:ind w:left="706" w:right="6903"/>
        <w:jc w:val="left"/>
      </w:pPr>
      <w:r>
        <w:t>литературные жанры; трагическое</w:t>
      </w:r>
      <w:r>
        <w:rPr>
          <w:spacing w:val="-15"/>
        </w:rPr>
        <w:t xml:space="preserve"> </w:t>
      </w:r>
      <w:r>
        <w:t>и</w:t>
      </w:r>
      <w:r>
        <w:rPr>
          <w:spacing w:val="-15"/>
        </w:rPr>
        <w:t xml:space="preserve"> </w:t>
      </w:r>
      <w:r>
        <w:t>комическое;</w:t>
      </w:r>
    </w:p>
    <w:p w:rsidR="009B440D" w:rsidRDefault="00610726">
      <w:pPr>
        <w:pStyle w:val="a3"/>
        <w:ind w:left="706"/>
        <w:jc w:val="left"/>
      </w:pPr>
      <w:r>
        <w:t>психологизм;</w:t>
      </w:r>
      <w:r>
        <w:rPr>
          <w:spacing w:val="-6"/>
        </w:rPr>
        <w:t xml:space="preserve"> </w:t>
      </w:r>
      <w:r>
        <w:t>тематика</w:t>
      </w:r>
      <w:r>
        <w:rPr>
          <w:spacing w:val="-5"/>
        </w:rPr>
        <w:t xml:space="preserve"> </w:t>
      </w:r>
      <w:r>
        <w:t>и</w:t>
      </w:r>
      <w:r>
        <w:rPr>
          <w:spacing w:val="-5"/>
        </w:rPr>
        <w:t xml:space="preserve"> </w:t>
      </w:r>
      <w:r>
        <w:t>проблематика;</w:t>
      </w:r>
      <w:r>
        <w:rPr>
          <w:spacing w:val="-6"/>
        </w:rPr>
        <w:t xml:space="preserve"> </w:t>
      </w:r>
      <w:r>
        <w:t>авторская</w:t>
      </w:r>
      <w:r>
        <w:rPr>
          <w:spacing w:val="-5"/>
        </w:rPr>
        <w:t xml:space="preserve"> </w:t>
      </w:r>
      <w:r>
        <w:t>позиция;</w:t>
      </w:r>
      <w:r>
        <w:rPr>
          <w:spacing w:val="-5"/>
        </w:rPr>
        <w:t xml:space="preserve"> </w:t>
      </w:r>
      <w:r>
        <w:rPr>
          <w:spacing w:val="-2"/>
        </w:rPr>
        <w:t>фабула;</w:t>
      </w:r>
    </w:p>
    <w:p w:rsidR="009B440D" w:rsidRDefault="00610726">
      <w:pPr>
        <w:pStyle w:val="a3"/>
        <w:ind w:left="139" w:firstLine="567"/>
        <w:jc w:val="left"/>
      </w:pPr>
      <w:r>
        <w:t>виды тропов и фигуры речи; внутренняя речь; стиль, стилизация; аллюзия, подтекст; символ;</w:t>
      </w:r>
      <w:r>
        <w:rPr>
          <w:spacing w:val="80"/>
        </w:rPr>
        <w:t xml:space="preserve"> </w:t>
      </w:r>
      <w:r>
        <w:t>системы стихосложения (тоническая, силлабическая, силлабо-тоническая), дольник, верлибр;</w:t>
      </w:r>
    </w:p>
    <w:p w:rsidR="009B440D" w:rsidRDefault="00610726">
      <w:pPr>
        <w:pStyle w:val="a3"/>
        <w:ind w:left="706" w:right="4204"/>
        <w:jc w:val="left"/>
      </w:pPr>
      <w:r>
        <w:t>"вечные темы" и "вечные образы" в литературе; взаимосвязь</w:t>
      </w:r>
      <w:r>
        <w:rPr>
          <w:spacing w:val="-10"/>
        </w:rPr>
        <w:t xml:space="preserve"> </w:t>
      </w:r>
      <w:r>
        <w:t>и</w:t>
      </w:r>
      <w:r>
        <w:rPr>
          <w:spacing w:val="-10"/>
        </w:rPr>
        <w:t xml:space="preserve"> </w:t>
      </w:r>
      <w:r>
        <w:t>взаимовлияние</w:t>
      </w:r>
      <w:r>
        <w:rPr>
          <w:spacing w:val="-10"/>
        </w:rPr>
        <w:t xml:space="preserve"> </w:t>
      </w:r>
      <w:r>
        <w:t>национальных</w:t>
      </w:r>
      <w:r>
        <w:rPr>
          <w:spacing w:val="-10"/>
        </w:rPr>
        <w:t xml:space="preserve"> </w:t>
      </w:r>
      <w:r>
        <w:t>литератур; художественный перевод; литературная критика;</w:t>
      </w:r>
    </w:p>
    <w:p w:rsidR="009B440D" w:rsidRDefault="00610726" w:rsidP="00267C17">
      <w:pPr>
        <w:pStyle w:val="a6"/>
        <w:numPr>
          <w:ilvl w:val="0"/>
          <w:numId w:val="221"/>
        </w:numPr>
        <w:tabs>
          <w:tab w:val="left" w:pos="1128"/>
        </w:tabs>
        <w:ind w:left="139" w:right="426" w:firstLine="567"/>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B440D" w:rsidRDefault="00610726" w:rsidP="00267C17">
      <w:pPr>
        <w:pStyle w:val="a6"/>
        <w:numPr>
          <w:ilvl w:val="0"/>
          <w:numId w:val="221"/>
        </w:numPr>
        <w:tabs>
          <w:tab w:val="left" w:pos="1132"/>
        </w:tabs>
        <w:ind w:left="139" w:right="426" w:firstLine="567"/>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 выразительных возможностях русского языка в художественной литературе и умение применять их в речевой практике;</w:t>
      </w:r>
    </w:p>
    <w:p w:rsidR="009B440D" w:rsidRDefault="00610726" w:rsidP="00267C17">
      <w:pPr>
        <w:pStyle w:val="a6"/>
        <w:numPr>
          <w:ilvl w:val="0"/>
          <w:numId w:val="221"/>
        </w:numPr>
        <w:tabs>
          <w:tab w:val="left" w:pos="1132"/>
        </w:tabs>
        <w:ind w:left="139" w:right="426" w:firstLine="567"/>
        <w:jc w:val="both"/>
        <w:rPr>
          <w:sz w:val="24"/>
        </w:rPr>
      </w:pPr>
      <w:r>
        <w:rPr>
          <w:sz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w:t>
      </w:r>
      <w:r>
        <w:rPr>
          <w:spacing w:val="-1"/>
          <w:sz w:val="24"/>
        </w:rPr>
        <w:t xml:space="preserve"> </w:t>
      </w:r>
      <w:r>
        <w:rPr>
          <w:sz w:val="24"/>
        </w:rPr>
        <w:t>рефератов,</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написания</w:t>
      </w:r>
      <w:r>
        <w:rPr>
          <w:spacing w:val="-1"/>
          <w:sz w:val="24"/>
        </w:rPr>
        <w:t xml:space="preserve"> </w:t>
      </w:r>
      <w:r>
        <w:rPr>
          <w:sz w:val="24"/>
        </w:rPr>
        <w:t>отзывов</w:t>
      </w:r>
      <w:r>
        <w:rPr>
          <w:spacing w:val="-1"/>
          <w:sz w:val="24"/>
        </w:rPr>
        <w:t xml:space="preserve"> </w:t>
      </w:r>
      <w:r>
        <w:rPr>
          <w:sz w:val="24"/>
        </w:rPr>
        <w:t>и</w:t>
      </w:r>
      <w:r>
        <w:rPr>
          <w:spacing w:val="-1"/>
          <w:sz w:val="24"/>
        </w:rPr>
        <w:t xml:space="preserve"> </w:t>
      </w:r>
      <w:r>
        <w:rPr>
          <w:sz w:val="24"/>
        </w:rPr>
        <w:t>сочинений</w:t>
      </w:r>
      <w:r>
        <w:rPr>
          <w:spacing w:val="-1"/>
          <w:sz w:val="24"/>
        </w:rPr>
        <w:t xml:space="preserve"> </w:t>
      </w:r>
      <w:r>
        <w:rPr>
          <w:sz w:val="24"/>
        </w:rPr>
        <w:t>различных</w:t>
      </w:r>
      <w:r>
        <w:rPr>
          <w:spacing w:val="-1"/>
          <w:sz w:val="24"/>
        </w:rPr>
        <w:t xml:space="preserve"> </w:t>
      </w:r>
      <w:r>
        <w:rPr>
          <w:sz w:val="24"/>
        </w:rPr>
        <w:t>жанров</w:t>
      </w:r>
      <w:r>
        <w:rPr>
          <w:spacing w:val="-1"/>
          <w:sz w:val="24"/>
        </w:rPr>
        <w:t xml:space="preserve"> </w:t>
      </w:r>
      <w:r>
        <w:rPr>
          <w:sz w:val="24"/>
        </w:rPr>
        <w:t>(объем</w:t>
      </w:r>
      <w:r>
        <w:rPr>
          <w:spacing w:val="-1"/>
          <w:sz w:val="24"/>
        </w:rPr>
        <w:t xml:space="preserve"> </w:t>
      </w:r>
      <w:r>
        <w:rPr>
          <w:sz w:val="24"/>
        </w:rPr>
        <w:t>сочинения</w:t>
      </w:r>
    </w:p>
    <w:p w:rsidR="009B440D" w:rsidRDefault="00610726" w:rsidP="00267C17">
      <w:pPr>
        <w:pStyle w:val="a6"/>
        <w:numPr>
          <w:ilvl w:val="0"/>
          <w:numId w:val="220"/>
        </w:numPr>
        <w:tabs>
          <w:tab w:val="left" w:pos="286"/>
        </w:tabs>
        <w:ind w:left="139" w:right="428" w:firstLine="0"/>
        <w:jc w:val="both"/>
        <w:rPr>
          <w:sz w:val="24"/>
        </w:rPr>
      </w:pPr>
      <w:r>
        <w:rPr>
          <w:sz w:val="24"/>
        </w:rPr>
        <w:t>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9B440D" w:rsidRDefault="00610726" w:rsidP="00267C17">
      <w:pPr>
        <w:pStyle w:val="a6"/>
        <w:numPr>
          <w:ilvl w:val="0"/>
          <w:numId w:val="221"/>
        </w:numPr>
        <w:tabs>
          <w:tab w:val="left" w:pos="1265"/>
        </w:tabs>
        <w:ind w:left="139" w:right="426" w:firstLine="567"/>
        <w:jc w:val="both"/>
        <w:rPr>
          <w:sz w:val="24"/>
        </w:rPr>
      </w:pPr>
      <w:r>
        <w:rPr>
          <w:sz w:val="24"/>
        </w:rP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w:t>
      </w:r>
      <w:r>
        <w:rPr>
          <w:spacing w:val="-2"/>
          <w:sz w:val="24"/>
        </w:rPr>
        <w:t>систем.</w:t>
      </w:r>
    </w:p>
    <w:p w:rsidR="009B440D" w:rsidRDefault="00610726">
      <w:pPr>
        <w:ind w:left="706"/>
        <w:jc w:val="both"/>
        <w:rPr>
          <w:i/>
          <w:sz w:val="24"/>
        </w:rPr>
      </w:pPr>
      <w:r>
        <w:rPr>
          <w:i/>
          <w:sz w:val="24"/>
        </w:rPr>
        <w:t>Предметные</w:t>
      </w:r>
      <w:r>
        <w:rPr>
          <w:i/>
          <w:spacing w:val="43"/>
          <w:sz w:val="24"/>
        </w:rPr>
        <w:t xml:space="preserve"> </w:t>
      </w:r>
      <w:r>
        <w:rPr>
          <w:i/>
          <w:sz w:val="24"/>
        </w:rPr>
        <w:t>результаты</w:t>
      </w:r>
      <w:r>
        <w:rPr>
          <w:i/>
          <w:spacing w:val="43"/>
          <w:sz w:val="24"/>
        </w:rPr>
        <w:t xml:space="preserve"> </w:t>
      </w:r>
      <w:r>
        <w:rPr>
          <w:i/>
          <w:sz w:val="24"/>
        </w:rPr>
        <w:t>по</w:t>
      </w:r>
      <w:r>
        <w:rPr>
          <w:i/>
          <w:spacing w:val="43"/>
          <w:sz w:val="24"/>
        </w:rPr>
        <w:t xml:space="preserve"> </w:t>
      </w:r>
      <w:r>
        <w:rPr>
          <w:i/>
          <w:sz w:val="24"/>
        </w:rPr>
        <w:t>учебному</w:t>
      </w:r>
      <w:r>
        <w:rPr>
          <w:i/>
          <w:spacing w:val="44"/>
          <w:sz w:val="24"/>
        </w:rPr>
        <w:t xml:space="preserve"> </w:t>
      </w:r>
      <w:r>
        <w:rPr>
          <w:i/>
          <w:sz w:val="24"/>
        </w:rPr>
        <w:t>предмету</w:t>
      </w:r>
      <w:r>
        <w:rPr>
          <w:i/>
          <w:spacing w:val="43"/>
          <w:sz w:val="24"/>
        </w:rPr>
        <w:t xml:space="preserve"> </w:t>
      </w:r>
      <w:r>
        <w:rPr>
          <w:i/>
          <w:sz w:val="24"/>
        </w:rPr>
        <w:t>"Иностранный</w:t>
      </w:r>
      <w:r>
        <w:rPr>
          <w:i/>
          <w:spacing w:val="43"/>
          <w:sz w:val="24"/>
        </w:rPr>
        <w:t xml:space="preserve"> </w:t>
      </w:r>
      <w:r>
        <w:rPr>
          <w:i/>
          <w:sz w:val="24"/>
        </w:rPr>
        <w:t>язык"</w:t>
      </w:r>
      <w:r>
        <w:rPr>
          <w:i/>
          <w:spacing w:val="43"/>
          <w:sz w:val="24"/>
        </w:rPr>
        <w:t xml:space="preserve"> </w:t>
      </w:r>
      <w:r>
        <w:rPr>
          <w:i/>
          <w:sz w:val="24"/>
        </w:rPr>
        <w:t>предметной</w:t>
      </w:r>
      <w:r>
        <w:rPr>
          <w:i/>
          <w:spacing w:val="44"/>
          <w:sz w:val="24"/>
        </w:rPr>
        <w:t xml:space="preserve"> </w:t>
      </w:r>
      <w:r>
        <w:rPr>
          <w:i/>
          <w:spacing w:val="-2"/>
          <w:sz w:val="24"/>
        </w:rPr>
        <w:t>области</w:t>
      </w:r>
    </w:p>
    <w:p w:rsidR="009B440D" w:rsidRDefault="009B440D">
      <w:pPr>
        <w:jc w:val="both"/>
        <w:rPr>
          <w:i/>
          <w:sz w:val="24"/>
        </w:rPr>
        <w:sectPr w:rsidR="009B440D">
          <w:pgSz w:w="11910" w:h="16840"/>
          <w:pgMar w:top="480" w:right="283" w:bottom="280" w:left="566" w:header="720" w:footer="720" w:gutter="0"/>
          <w:cols w:space="720"/>
        </w:sectPr>
      </w:pPr>
    </w:p>
    <w:p w:rsidR="009B440D" w:rsidRDefault="00610726">
      <w:pPr>
        <w:pStyle w:val="a3"/>
        <w:spacing w:before="71"/>
        <w:ind w:left="139" w:right="425"/>
      </w:pPr>
      <w:r>
        <w:rPr>
          <w:i/>
        </w:rPr>
        <w:lastRenderedPageBreak/>
        <w:t xml:space="preserve">"Иностранные языки" </w:t>
      </w:r>
      <w:r>
        <w:t>должны отражать сформированность иноязычной коммуникативной компетенции</w:t>
      </w:r>
      <w:r>
        <w:rPr>
          <w:spacing w:val="-1"/>
        </w:rPr>
        <w:t xml:space="preserve"> </w:t>
      </w:r>
      <w:r>
        <w:t>на</w:t>
      </w:r>
      <w:r>
        <w:rPr>
          <w:spacing w:val="-1"/>
        </w:rPr>
        <w:t xml:space="preserve"> </w:t>
      </w:r>
      <w:r>
        <w:t>пороговом</w:t>
      </w:r>
      <w:r>
        <w:rPr>
          <w:spacing w:val="-1"/>
        </w:rPr>
        <w:t xml:space="preserve"> </w:t>
      </w:r>
      <w:r>
        <w:t>уровне</w:t>
      </w:r>
      <w:r>
        <w:rPr>
          <w:spacing w:val="-1"/>
        </w:rPr>
        <w:t xml:space="preserve"> </w:t>
      </w:r>
      <w:r>
        <w:t>и</w:t>
      </w:r>
      <w:r>
        <w:rPr>
          <w:spacing w:val="-1"/>
        </w:rPr>
        <w:t xml:space="preserve"> </w:t>
      </w:r>
      <w:r>
        <w:t>на</w:t>
      </w:r>
      <w:r>
        <w:rPr>
          <w:spacing w:val="-1"/>
        </w:rPr>
        <w:t xml:space="preserve"> </w:t>
      </w:r>
      <w:r>
        <w:t>уровне,</w:t>
      </w:r>
      <w:r>
        <w:rPr>
          <w:spacing w:val="-1"/>
        </w:rPr>
        <w:t xml:space="preserve"> </w:t>
      </w:r>
      <w:r>
        <w:t>превышающем</w:t>
      </w:r>
      <w:r>
        <w:rPr>
          <w:spacing w:val="-1"/>
        </w:rPr>
        <w:t xml:space="preserve"> </w:t>
      </w:r>
      <w:r>
        <w:t>пороговый,</w:t>
      </w:r>
      <w:r>
        <w:rPr>
          <w:spacing w:val="-1"/>
        </w:rPr>
        <w:t xml:space="preserve"> </w:t>
      </w:r>
      <w:r>
        <w:t>достаточном</w:t>
      </w:r>
      <w:r>
        <w:rPr>
          <w:spacing w:val="-1"/>
        </w:rPr>
        <w:t xml:space="preserve"> </w:t>
      </w:r>
      <w:r>
        <w:t>для</w:t>
      </w:r>
      <w:r>
        <w:rPr>
          <w:spacing w:val="-1"/>
        </w:rPr>
        <w:t xml:space="preserve"> </w:t>
      </w:r>
      <w:r>
        <w:t xml:space="preserve">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w:t>
      </w:r>
      <w:r>
        <w:rPr>
          <w:spacing w:val="-2"/>
        </w:rPr>
        <w:t>(учебно-познавательной):</w:t>
      </w:r>
    </w:p>
    <w:p w:rsidR="009B440D" w:rsidRDefault="00610726">
      <w:pPr>
        <w:ind w:left="706"/>
        <w:jc w:val="both"/>
        <w:rPr>
          <w:sz w:val="24"/>
        </w:rPr>
      </w:pPr>
      <w:r>
        <w:rPr>
          <w:sz w:val="24"/>
        </w:rPr>
        <w:t>По</w:t>
      </w:r>
      <w:r>
        <w:rPr>
          <w:spacing w:val="-4"/>
          <w:sz w:val="24"/>
        </w:rPr>
        <w:t xml:space="preserve"> </w:t>
      </w:r>
      <w:r>
        <w:rPr>
          <w:sz w:val="24"/>
        </w:rPr>
        <w:t>учебному</w:t>
      </w:r>
      <w:r>
        <w:rPr>
          <w:spacing w:val="-4"/>
          <w:sz w:val="24"/>
        </w:rPr>
        <w:t xml:space="preserve"> </w:t>
      </w:r>
      <w:r>
        <w:rPr>
          <w:sz w:val="24"/>
        </w:rPr>
        <w:t>предмету</w:t>
      </w:r>
      <w:r>
        <w:rPr>
          <w:spacing w:val="-3"/>
          <w:sz w:val="24"/>
        </w:rPr>
        <w:t xml:space="preserve"> </w:t>
      </w:r>
      <w:r>
        <w:rPr>
          <w:b/>
          <w:sz w:val="24"/>
        </w:rPr>
        <w:t>"Иностранный</w:t>
      </w:r>
      <w:r>
        <w:rPr>
          <w:b/>
          <w:spacing w:val="-4"/>
          <w:sz w:val="24"/>
        </w:rPr>
        <w:t xml:space="preserve"> </w:t>
      </w:r>
      <w:r>
        <w:rPr>
          <w:b/>
          <w:sz w:val="24"/>
        </w:rPr>
        <w:t>язык"</w:t>
      </w:r>
      <w:r>
        <w:rPr>
          <w:b/>
          <w:spacing w:val="-3"/>
          <w:sz w:val="24"/>
        </w:rPr>
        <w:t xml:space="preserve"> </w:t>
      </w:r>
      <w:r>
        <w:rPr>
          <w:sz w:val="24"/>
        </w:rPr>
        <w:t>(базовый</w:t>
      </w:r>
      <w:r>
        <w:rPr>
          <w:spacing w:val="-3"/>
          <w:sz w:val="24"/>
        </w:rPr>
        <w:t xml:space="preserve"> </w:t>
      </w:r>
      <w:r>
        <w:rPr>
          <w:spacing w:val="-2"/>
          <w:sz w:val="24"/>
        </w:rPr>
        <w:t>уровень):</w:t>
      </w:r>
    </w:p>
    <w:p w:rsidR="009B440D" w:rsidRDefault="00610726" w:rsidP="00267C17">
      <w:pPr>
        <w:pStyle w:val="a6"/>
        <w:numPr>
          <w:ilvl w:val="0"/>
          <w:numId w:val="219"/>
        </w:numPr>
        <w:tabs>
          <w:tab w:val="left" w:pos="1015"/>
        </w:tabs>
        <w:ind w:left="139" w:right="425" w:firstLine="567"/>
        <w:jc w:val="both"/>
        <w:rPr>
          <w:sz w:val="24"/>
        </w:rPr>
      </w:pPr>
      <w:r>
        <w:rPr>
          <w:sz w:val="24"/>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w:t>
      </w:r>
      <w:r>
        <w:rPr>
          <w:spacing w:val="40"/>
          <w:sz w:val="24"/>
        </w:rPr>
        <w:t xml:space="preserve"> </w:t>
      </w:r>
      <w:r>
        <w:rPr>
          <w:sz w:val="24"/>
        </w:rPr>
        <w:t xml:space="preserve">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w:t>
      </w:r>
      <w:r>
        <w:rPr>
          <w:spacing w:val="-2"/>
          <w:sz w:val="24"/>
        </w:rPr>
        <w:t>языка:</w:t>
      </w:r>
    </w:p>
    <w:p w:rsidR="009B440D" w:rsidRDefault="00610726">
      <w:pPr>
        <w:pStyle w:val="a3"/>
        <w:ind w:left="139" w:right="426" w:firstLine="567"/>
      </w:pPr>
      <w: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B440D" w:rsidRDefault="00610726">
      <w:pPr>
        <w:pStyle w:val="a3"/>
        <w:ind w:left="139" w:right="427" w:firstLine="567"/>
      </w:pPr>
      <w: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rsidR="009B440D" w:rsidRDefault="00610726">
      <w:pPr>
        <w:pStyle w:val="a3"/>
        <w:ind w:left="139" w:right="427" w:firstLine="567"/>
      </w:pPr>
      <w: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B440D" w:rsidRDefault="00610726">
      <w:pPr>
        <w:pStyle w:val="a3"/>
        <w:ind w:left="139" w:right="426" w:firstLine="567"/>
      </w:pPr>
      <w:r>
        <w:t>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9B440D" w:rsidRDefault="00610726">
      <w:pPr>
        <w:pStyle w:val="a3"/>
        <w:ind w:left="139" w:right="427" w:firstLine="567"/>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9B440D" w:rsidRDefault="00610726">
      <w:pPr>
        <w:pStyle w:val="a3"/>
        <w:ind w:left="139" w:right="426" w:firstLine="567"/>
      </w:pPr>
      <w: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9B440D" w:rsidRDefault="00610726" w:rsidP="00267C17">
      <w:pPr>
        <w:pStyle w:val="a6"/>
        <w:numPr>
          <w:ilvl w:val="0"/>
          <w:numId w:val="219"/>
        </w:numPr>
        <w:tabs>
          <w:tab w:val="left" w:pos="978"/>
        </w:tabs>
        <w:ind w:left="139" w:right="425" w:firstLine="567"/>
        <w:jc w:val="both"/>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9B440D" w:rsidRDefault="00610726">
      <w:pPr>
        <w:pStyle w:val="a3"/>
        <w:ind w:left="139" w:right="427" w:firstLine="567"/>
      </w:pPr>
      <w:r>
        <w:t>не ставить точку после заголовка; правильно оформлять прямую речь, электронное сообщение личного характера;</w:t>
      </w:r>
    </w:p>
    <w:p w:rsidR="009B440D" w:rsidRDefault="00610726" w:rsidP="00267C17">
      <w:pPr>
        <w:pStyle w:val="a6"/>
        <w:numPr>
          <w:ilvl w:val="0"/>
          <w:numId w:val="219"/>
        </w:numPr>
        <w:tabs>
          <w:tab w:val="left" w:pos="1139"/>
        </w:tabs>
        <w:ind w:left="139" w:right="425" w:firstLine="567"/>
        <w:jc w:val="both"/>
        <w:rPr>
          <w:sz w:val="24"/>
        </w:rPr>
      </w:pPr>
      <w:r>
        <w:rPr>
          <w:sz w:val="24"/>
        </w:rPr>
        <w:t>знание и понимание основных значений изученных лексических единиц (слов, словосочетаний,</w:t>
      </w:r>
      <w:r>
        <w:rPr>
          <w:spacing w:val="72"/>
          <w:w w:val="150"/>
          <w:sz w:val="24"/>
        </w:rPr>
        <w:t xml:space="preserve">  </w:t>
      </w:r>
      <w:r>
        <w:rPr>
          <w:sz w:val="24"/>
        </w:rPr>
        <w:t>речевых</w:t>
      </w:r>
      <w:r>
        <w:rPr>
          <w:spacing w:val="72"/>
          <w:w w:val="150"/>
          <w:sz w:val="24"/>
        </w:rPr>
        <w:t xml:space="preserve">  </w:t>
      </w:r>
      <w:r>
        <w:rPr>
          <w:sz w:val="24"/>
        </w:rPr>
        <w:t>клише),</w:t>
      </w:r>
      <w:r>
        <w:rPr>
          <w:spacing w:val="72"/>
          <w:w w:val="150"/>
          <w:sz w:val="24"/>
        </w:rPr>
        <w:t xml:space="preserve">  </w:t>
      </w:r>
      <w:r>
        <w:rPr>
          <w:sz w:val="24"/>
        </w:rPr>
        <w:t>основных</w:t>
      </w:r>
      <w:r>
        <w:rPr>
          <w:spacing w:val="72"/>
          <w:w w:val="150"/>
          <w:sz w:val="24"/>
        </w:rPr>
        <w:t xml:space="preserve">  </w:t>
      </w:r>
      <w:r>
        <w:rPr>
          <w:sz w:val="24"/>
        </w:rPr>
        <w:t>способов</w:t>
      </w:r>
      <w:r>
        <w:rPr>
          <w:spacing w:val="72"/>
          <w:w w:val="150"/>
          <w:sz w:val="24"/>
        </w:rPr>
        <w:t xml:space="preserve">  </w:t>
      </w:r>
      <w:r>
        <w:rPr>
          <w:sz w:val="24"/>
        </w:rPr>
        <w:t>словообразования</w:t>
      </w:r>
      <w:r>
        <w:rPr>
          <w:spacing w:val="72"/>
          <w:w w:val="150"/>
          <w:sz w:val="24"/>
        </w:rPr>
        <w:t xml:space="preserve">  </w:t>
      </w:r>
      <w:r>
        <w:rPr>
          <w:sz w:val="24"/>
        </w:rPr>
        <w:t>(аффиксация,</w:t>
      </w:r>
    </w:p>
    <w:p w:rsidR="009B440D" w:rsidRDefault="00610726">
      <w:pPr>
        <w:pStyle w:val="a3"/>
        <w:spacing w:before="18"/>
        <w:ind w:left="0" w:right="420"/>
        <w:jc w:val="right"/>
        <w:rPr>
          <w:rFonts w:ascii="Courier New"/>
        </w:rPr>
      </w:pPr>
      <w:r>
        <w:rPr>
          <w:rFonts w:ascii="Courier New"/>
          <w:spacing w:val="-5"/>
        </w:rPr>
        <w:t>16</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right="428"/>
      </w:pPr>
      <w:r>
        <w:lastRenderedPageBreak/>
        <w:t>словосложение,</w:t>
      </w:r>
      <w:r>
        <w:rPr>
          <w:spacing w:val="-2"/>
        </w:rPr>
        <w:t xml:space="preserve"> </w:t>
      </w:r>
      <w:r>
        <w:t>конверсия)</w:t>
      </w:r>
      <w:r>
        <w:rPr>
          <w:spacing w:val="-2"/>
        </w:rPr>
        <w:t xml:space="preserve"> </w:t>
      </w:r>
      <w:r>
        <w:t>и</w:t>
      </w:r>
      <w:r>
        <w:rPr>
          <w:spacing w:val="-2"/>
        </w:rPr>
        <w:t xml:space="preserve"> </w:t>
      </w:r>
      <w:r>
        <w:t>особенностей</w:t>
      </w:r>
      <w:r>
        <w:rPr>
          <w:spacing w:val="-2"/>
        </w:rPr>
        <w:t xml:space="preserve"> </w:t>
      </w:r>
      <w:r>
        <w:t>структуры</w:t>
      </w:r>
      <w:r>
        <w:rPr>
          <w:spacing w:val="-2"/>
        </w:rPr>
        <w:t xml:space="preserve"> </w:t>
      </w:r>
      <w:r>
        <w:t>простых</w:t>
      </w:r>
      <w:r>
        <w:rPr>
          <w:spacing w:val="-2"/>
        </w:rPr>
        <w:t xml:space="preserve"> </w:t>
      </w:r>
      <w:r>
        <w:t>и</w:t>
      </w:r>
      <w:r>
        <w:rPr>
          <w:spacing w:val="-2"/>
        </w:rPr>
        <w:t xml:space="preserve"> </w:t>
      </w:r>
      <w:r>
        <w:t>сложных</w:t>
      </w:r>
      <w:r>
        <w:rPr>
          <w:spacing w:val="-2"/>
        </w:rPr>
        <w:t xml:space="preserve"> </w:t>
      </w:r>
      <w:r>
        <w:t>предложений</w:t>
      </w:r>
      <w:r>
        <w:rPr>
          <w:spacing w:val="-2"/>
        </w:rPr>
        <w:t xml:space="preserve"> </w:t>
      </w:r>
      <w:r>
        <w:t>и</w:t>
      </w:r>
      <w:r>
        <w:rPr>
          <w:spacing w:val="-2"/>
        </w:rPr>
        <w:t xml:space="preserve"> </w:t>
      </w:r>
      <w:r>
        <w:t>различных коммуникативных типов предложений;</w:t>
      </w:r>
    </w:p>
    <w:p w:rsidR="009B440D" w:rsidRDefault="00610726">
      <w:pPr>
        <w:pStyle w:val="a3"/>
        <w:ind w:left="139" w:right="426" w:firstLine="567"/>
      </w:pPr>
      <w:r>
        <w:t xml:space="preserve">выявление признаков изученных грамматических и лексических явлений по заданным </w:t>
      </w:r>
      <w:r>
        <w:rPr>
          <w:spacing w:val="-2"/>
        </w:rPr>
        <w:t>основаниям;</w:t>
      </w:r>
    </w:p>
    <w:p w:rsidR="009B440D" w:rsidRDefault="00610726" w:rsidP="00267C17">
      <w:pPr>
        <w:pStyle w:val="a6"/>
        <w:numPr>
          <w:ilvl w:val="0"/>
          <w:numId w:val="219"/>
        </w:numPr>
        <w:tabs>
          <w:tab w:val="left" w:pos="998"/>
        </w:tabs>
        <w:ind w:left="139" w:right="424" w:firstLine="567"/>
        <w:jc w:val="both"/>
        <w:rPr>
          <w:sz w:val="24"/>
        </w:rPr>
      </w:pPr>
      <w:r>
        <w:rPr>
          <w:sz w:val="24"/>
        </w:rPr>
        <w:t>овладение навыками распознавания и употребления в устной и письменной речи не менее 1500</w:t>
      </w:r>
      <w:r>
        <w:rPr>
          <w:spacing w:val="-1"/>
          <w:sz w:val="24"/>
        </w:rPr>
        <w:t xml:space="preserve"> </w:t>
      </w:r>
      <w:r>
        <w:rPr>
          <w:sz w:val="24"/>
        </w:rPr>
        <w:t>лексических</w:t>
      </w:r>
      <w:r>
        <w:rPr>
          <w:spacing w:val="-1"/>
          <w:sz w:val="24"/>
        </w:rPr>
        <w:t xml:space="preserve"> </w:t>
      </w:r>
      <w:r>
        <w:rPr>
          <w:sz w:val="24"/>
        </w:rPr>
        <w:t>единиц</w:t>
      </w:r>
      <w:r>
        <w:rPr>
          <w:spacing w:val="-1"/>
          <w:sz w:val="24"/>
        </w:rPr>
        <w:t xml:space="preserve"> </w:t>
      </w:r>
      <w:r>
        <w:rPr>
          <w:sz w:val="24"/>
        </w:rPr>
        <w:t>(слов,</w:t>
      </w:r>
      <w:r>
        <w:rPr>
          <w:spacing w:val="-1"/>
          <w:sz w:val="24"/>
        </w:rPr>
        <w:t xml:space="preserve"> </w:t>
      </w:r>
      <w:r>
        <w:rPr>
          <w:sz w:val="24"/>
        </w:rPr>
        <w:t>словосочетаний,</w:t>
      </w:r>
      <w:r>
        <w:rPr>
          <w:spacing w:val="-1"/>
          <w:sz w:val="24"/>
        </w:rPr>
        <w:t xml:space="preserve"> </w:t>
      </w:r>
      <w:r>
        <w:rPr>
          <w:sz w:val="24"/>
        </w:rPr>
        <w:t>речевых</w:t>
      </w:r>
      <w:r>
        <w:rPr>
          <w:spacing w:val="-1"/>
          <w:sz w:val="24"/>
        </w:rPr>
        <w:t xml:space="preserve"> </w:t>
      </w:r>
      <w:r>
        <w:rPr>
          <w:sz w:val="24"/>
        </w:rPr>
        <w:t>клише),</w:t>
      </w:r>
      <w:r>
        <w:rPr>
          <w:spacing w:val="-1"/>
          <w:sz w:val="24"/>
        </w:rPr>
        <w:t xml:space="preserve"> </w:t>
      </w:r>
      <w:r>
        <w:rPr>
          <w:sz w:val="24"/>
        </w:rPr>
        <w:t>включая</w:t>
      </w:r>
      <w:r>
        <w:rPr>
          <w:spacing w:val="-1"/>
          <w:sz w:val="24"/>
        </w:rPr>
        <w:t xml:space="preserve"> </w:t>
      </w:r>
      <w:r>
        <w:rPr>
          <w:sz w:val="24"/>
        </w:rPr>
        <w:t>1350</w:t>
      </w:r>
      <w:r>
        <w:rPr>
          <w:spacing w:val="-1"/>
          <w:sz w:val="24"/>
        </w:rPr>
        <w:t xml:space="preserve"> </w:t>
      </w:r>
      <w:r>
        <w:rPr>
          <w:sz w:val="24"/>
        </w:rPr>
        <w:t>лексических</w:t>
      </w:r>
      <w:r>
        <w:rPr>
          <w:spacing w:val="-1"/>
          <w:sz w:val="24"/>
        </w:rPr>
        <w:t xml:space="preserve"> </w:t>
      </w:r>
      <w:r>
        <w:rPr>
          <w:sz w:val="24"/>
        </w:rPr>
        <w:t>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9B440D" w:rsidRDefault="00610726" w:rsidP="00267C17">
      <w:pPr>
        <w:pStyle w:val="a6"/>
        <w:numPr>
          <w:ilvl w:val="0"/>
          <w:numId w:val="219"/>
        </w:numPr>
        <w:tabs>
          <w:tab w:val="left" w:pos="982"/>
        </w:tabs>
        <w:ind w:left="139" w:right="426" w:firstLine="567"/>
        <w:jc w:val="both"/>
        <w:rPr>
          <w:sz w:val="24"/>
        </w:rPr>
      </w:pPr>
      <w:r>
        <w:rPr>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B440D" w:rsidRDefault="00610726" w:rsidP="00267C17">
      <w:pPr>
        <w:pStyle w:val="a6"/>
        <w:numPr>
          <w:ilvl w:val="0"/>
          <w:numId w:val="219"/>
        </w:numPr>
        <w:tabs>
          <w:tab w:val="left" w:pos="1019"/>
        </w:tabs>
        <w:ind w:left="139" w:right="425" w:firstLine="567"/>
        <w:jc w:val="both"/>
        <w:rPr>
          <w:sz w:val="24"/>
        </w:rPr>
      </w:pPr>
      <w:r>
        <w:rPr>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w:t>
      </w:r>
      <w:r>
        <w:rPr>
          <w:spacing w:val="40"/>
          <w:sz w:val="24"/>
        </w:rPr>
        <w:t xml:space="preserve"> </w:t>
      </w:r>
      <w:r>
        <w:rPr>
          <w:sz w:val="24"/>
        </w:rPr>
        <w:t>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9B440D" w:rsidRDefault="00610726" w:rsidP="00267C17">
      <w:pPr>
        <w:pStyle w:val="a6"/>
        <w:numPr>
          <w:ilvl w:val="0"/>
          <w:numId w:val="219"/>
        </w:numPr>
        <w:tabs>
          <w:tab w:val="left" w:pos="1036"/>
        </w:tabs>
        <w:ind w:left="139" w:right="427" w:firstLine="567"/>
        <w:jc w:val="both"/>
        <w:rPr>
          <w:sz w:val="24"/>
        </w:rPr>
      </w:pPr>
      <w:r>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B440D" w:rsidRDefault="00610726" w:rsidP="00267C17">
      <w:pPr>
        <w:pStyle w:val="a6"/>
        <w:numPr>
          <w:ilvl w:val="0"/>
          <w:numId w:val="219"/>
        </w:numPr>
        <w:tabs>
          <w:tab w:val="left" w:pos="1106"/>
        </w:tabs>
        <w:ind w:left="139" w:right="427" w:firstLine="567"/>
        <w:jc w:val="both"/>
        <w:rPr>
          <w:sz w:val="24"/>
        </w:rPr>
      </w:pPr>
      <w:r>
        <w:rPr>
          <w:sz w:val="24"/>
        </w:rPr>
        <w:t>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B440D" w:rsidRDefault="00610726" w:rsidP="00267C17">
      <w:pPr>
        <w:pStyle w:val="a6"/>
        <w:numPr>
          <w:ilvl w:val="0"/>
          <w:numId w:val="219"/>
        </w:numPr>
        <w:tabs>
          <w:tab w:val="left" w:pos="1052"/>
        </w:tabs>
        <w:ind w:left="139" w:right="427" w:firstLine="567"/>
        <w:jc w:val="both"/>
        <w:rPr>
          <w:sz w:val="24"/>
        </w:rPr>
      </w:pPr>
      <w:r>
        <w:rPr>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w:t>
      </w:r>
    </w:p>
    <w:p w:rsidR="009B440D" w:rsidRDefault="00610726" w:rsidP="00267C17">
      <w:pPr>
        <w:pStyle w:val="a6"/>
        <w:numPr>
          <w:ilvl w:val="0"/>
          <w:numId w:val="220"/>
        </w:numPr>
        <w:tabs>
          <w:tab w:val="left" w:pos="367"/>
        </w:tabs>
        <w:ind w:left="139" w:right="427" w:firstLine="0"/>
        <w:jc w:val="both"/>
        <w:rPr>
          <w:sz w:val="24"/>
        </w:rPr>
      </w:pPr>
      <w:r>
        <w:rPr>
          <w:sz w:val="24"/>
        </w:rPr>
        <w:t>сеть Интернет); использовать приобретенные умения и навыки в процессе онлайн-обучения иностранному</w:t>
      </w:r>
      <w:r>
        <w:rPr>
          <w:spacing w:val="-4"/>
          <w:sz w:val="24"/>
        </w:rPr>
        <w:t xml:space="preserve"> </w:t>
      </w:r>
      <w:r>
        <w:rPr>
          <w:sz w:val="24"/>
        </w:rPr>
        <w:t>языку;</w:t>
      </w:r>
      <w:r>
        <w:rPr>
          <w:spacing w:val="-4"/>
          <w:sz w:val="24"/>
        </w:rPr>
        <w:t xml:space="preserve"> </w:t>
      </w:r>
      <w:r>
        <w:rPr>
          <w:sz w:val="24"/>
        </w:rPr>
        <w:t>использовать</w:t>
      </w:r>
      <w:r>
        <w:rPr>
          <w:spacing w:val="-4"/>
          <w:sz w:val="24"/>
        </w:rPr>
        <w:t xml:space="preserve"> </w:t>
      </w:r>
      <w:r>
        <w:rPr>
          <w:sz w:val="24"/>
        </w:rPr>
        <w:t>иноязычные</w:t>
      </w:r>
      <w:r>
        <w:rPr>
          <w:spacing w:val="-4"/>
          <w:sz w:val="24"/>
        </w:rPr>
        <w:t xml:space="preserve"> </w:t>
      </w:r>
      <w:r>
        <w:rPr>
          <w:sz w:val="24"/>
        </w:rPr>
        <w:t>словари</w:t>
      </w:r>
      <w:r>
        <w:rPr>
          <w:spacing w:val="-4"/>
          <w:sz w:val="24"/>
        </w:rPr>
        <w:t xml:space="preserve"> </w:t>
      </w:r>
      <w:r>
        <w:rPr>
          <w:sz w:val="24"/>
        </w:rPr>
        <w:t>и</w:t>
      </w:r>
      <w:r>
        <w:rPr>
          <w:spacing w:val="-4"/>
          <w:sz w:val="24"/>
        </w:rPr>
        <w:t xml:space="preserve"> </w:t>
      </w:r>
      <w:r>
        <w:rPr>
          <w:sz w:val="24"/>
        </w:rPr>
        <w:t>справочники,</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информационно- справочные системы в электронной форме.</w:t>
      </w:r>
    </w:p>
    <w:p w:rsidR="009B440D" w:rsidRDefault="00610726">
      <w:pPr>
        <w:ind w:left="139" w:right="424" w:firstLine="567"/>
        <w:jc w:val="both"/>
        <w:rPr>
          <w:sz w:val="24"/>
        </w:rPr>
      </w:pPr>
      <w:r>
        <w:rPr>
          <w:b/>
          <w:sz w:val="24"/>
        </w:rPr>
        <w:t>По учебному предмету "Математика" (включая разделы "Алгебра и начала математического анализа", "Геометрия", "Вероятность и статистика") (</w:t>
      </w:r>
      <w:r w:rsidR="003B741C">
        <w:rPr>
          <w:b/>
          <w:sz w:val="24"/>
        </w:rPr>
        <w:t>базовый</w:t>
      </w:r>
      <w:r>
        <w:rPr>
          <w:b/>
          <w:sz w:val="24"/>
        </w:rPr>
        <w:t xml:space="preserve"> уровень) </w:t>
      </w:r>
      <w:r>
        <w:rPr>
          <w:sz w:val="24"/>
        </w:rPr>
        <w:t xml:space="preserve">требования к предметным результатам освоения </w:t>
      </w:r>
      <w:r w:rsidR="003B741C">
        <w:rPr>
          <w:sz w:val="24"/>
        </w:rPr>
        <w:t>базового</w:t>
      </w:r>
      <w:r>
        <w:rPr>
          <w:sz w:val="24"/>
        </w:rPr>
        <w:t xml:space="preserve"> курса математики должны включать требования к результатам освоения базового курса и дополнительно отражать:</w:t>
      </w:r>
    </w:p>
    <w:p w:rsidR="009B440D" w:rsidRDefault="00610726" w:rsidP="00267C17">
      <w:pPr>
        <w:pStyle w:val="a6"/>
        <w:numPr>
          <w:ilvl w:val="1"/>
          <w:numId w:val="220"/>
        </w:numPr>
        <w:tabs>
          <w:tab w:val="left" w:pos="1074"/>
        </w:tabs>
        <w:ind w:left="139" w:right="427" w:firstLine="567"/>
        <w:jc w:val="both"/>
        <w:rPr>
          <w:sz w:val="24"/>
        </w:rPr>
      </w:pPr>
      <w:r>
        <w:rPr>
          <w:sz w:val="24"/>
        </w:rPr>
        <w:t>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9B440D" w:rsidRDefault="00610726" w:rsidP="00267C17">
      <w:pPr>
        <w:pStyle w:val="a6"/>
        <w:numPr>
          <w:ilvl w:val="1"/>
          <w:numId w:val="220"/>
        </w:numPr>
        <w:tabs>
          <w:tab w:val="left" w:pos="1033"/>
        </w:tabs>
        <w:ind w:left="139" w:right="428" w:firstLine="567"/>
        <w:jc w:val="both"/>
        <w:rPr>
          <w:sz w:val="24"/>
        </w:rPr>
      </w:pPr>
      <w:r>
        <w:rPr>
          <w:sz w:val="24"/>
        </w:rPr>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w:t>
      </w:r>
      <w:r>
        <w:rPr>
          <w:spacing w:val="40"/>
          <w:sz w:val="24"/>
        </w:rPr>
        <w:t xml:space="preserve"> </w:t>
      </w:r>
      <w:r>
        <w:rPr>
          <w:sz w:val="24"/>
        </w:rPr>
        <w:t>явлений и при решении задач, в том числе из других учебных предметов;</w:t>
      </w:r>
    </w:p>
    <w:p w:rsidR="009B440D" w:rsidRDefault="00610726" w:rsidP="00267C17">
      <w:pPr>
        <w:pStyle w:val="a6"/>
        <w:numPr>
          <w:ilvl w:val="1"/>
          <w:numId w:val="220"/>
        </w:numPr>
        <w:tabs>
          <w:tab w:val="left" w:pos="965"/>
        </w:tabs>
        <w:ind w:left="139" w:right="428" w:firstLine="567"/>
        <w:jc w:val="both"/>
        <w:rPr>
          <w:sz w:val="24"/>
        </w:rPr>
      </w:pPr>
      <w:r>
        <w:rPr>
          <w:sz w:val="24"/>
        </w:rPr>
        <w:t>умение</w:t>
      </w:r>
      <w:r>
        <w:rPr>
          <w:spacing w:val="-3"/>
          <w:sz w:val="24"/>
        </w:rPr>
        <w:t xml:space="preserve"> </w:t>
      </w:r>
      <w:r>
        <w:rPr>
          <w:sz w:val="24"/>
        </w:rPr>
        <w:t>оперировать</w:t>
      </w:r>
      <w:r>
        <w:rPr>
          <w:spacing w:val="-3"/>
          <w:sz w:val="24"/>
        </w:rPr>
        <w:t xml:space="preserve"> </w:t>
      </w:r>
      <w:r>
        <w:rPr>
          <w:sz w:val="24"/>
        </w:rPr>
        <w:t>понятиями:</w:t>
      </w:r>
      <w:r>
        <w:rPr>
          <w:spacing w:val="-3"/>
          <w:sz w:val="24"/>
        </w:rPr>
        <w:t xml:space="preserve"> </w:t>
      </w:r>
      <w:r>
        <w:rPr>
          <w:sz w:val="24"/>
        </w:rPr>
        <w:t>граф,</w:t>
      </w:r>
      <w:r>
        <w:rPr>
          <w:spacing w:val="-3"/>
          <w:sz w:val="24"/>
        </w:rPr>
        <w:t xml:space="preserve"> </w:t>
      </w:r>
      <w:r>
        <w:rPr>
          <w:sz w:val="24"/>
        </w:rPr>
        <w:t>связный</w:t>
      </w:r>
      <w:r>
        <w:rPr>
          <w:spacing w:val="-3"/>
          <w:sz w:val="24"/>
        </w:rPr>
        <w:t xml:space="preserve"> </w:t>
      </w:r>
      <w:r>
        <w:rPr>
          <w:sz w:val="24"/>
        </w:rPr>
        <w:t>граф,</w:t>
      </w:r>
      <w:r>
        <w:rPr>
          <w:spacing w:val="-3"/>
          <w:sz w:val="24"/>
        </w:rPr>
        <w:t xml:space="preserve"> </w:t>
      </w:r>
      <w:r>
        <w:rPr>
          <w:sz w:val="24"/>
        </w:rPr>
        <w:t>дерево,</w:t>
      </w:r>
      <w:r>
        <w:rPr>
          <w:spacing w:val="-3"/>
          <w:sz w:val="24"/>
        </w:rPr>
        <w:t xml:space="preserve"> </w:t>
      </w:r>
      <w:r>
        <w:rPr>
          <w:sz w:val="24"/>
        </w:rPr>
        <w:t>цикл,</w:t>
      </w:r>
      <w:r>
        <w:rPr>
          <w:spacing w:val="-3"/>
          <w:sz w:val="24"/>
        </w:rPr>
        <w:t xml:space="preserve"> </w:t>
      </w:r>
      <w:r>
        <w:rPr>
          <w:sz w:val="24"/>
        </w:rPr>
        <w:t>граф</w:t>
      </w:r>
      <w:r>
        <w:rPr>
          <w:spacing w:val="-3"/>
          <w:sz w:val="24"/>
        </w:rPr>
        <w:t xml:space="preserve"> </w:t>
      </w:r>
      <w:r>
        <w:rPr>
          <w:sz w:val="24"/>
        </w:rPr>
        <w:t>на</w:t>
      </w:r>
      <w:r>
        <w:rPr>
          <w:spacing w:val="-3"/>
          <w:sz w:val="24"/>
        </w:rPr>
        <w:t xml:space="preserve"> </w:t>
      </w:r>
      <w:r>
        <w:rPr>
          <w:sz w:val="24"/>
        </w:rPr>
        <w:t>плоскости;</w:t>
      </w:r>
      <w:r>
        <w:rPr>
          <w:spacing w:val="-3"/>
          <w:sz w:val="24"/>
        </w:rPr>
        <w:t xml:space="preserve"> </w:t>
      </w:r>
      <w:r>
        <w:rPr>
          <w:sz w:val="24"/>
        </w:rPr>
        <w:t>умение задавать и описывать графы различными способами; использовать графы при решении задач;</w:t>
      </w:r>
    </w:p>
    <w:p w:rsidR="009B440D" w:rsidRDefault="00610726" w:rsidP="00267C17">
      <w:pPr>
        <w:pStyle w:val="a6"/>
        <w:numPr>
          <w:ilvl w:val="1"/>
          <w:numId w:val="220"/>
        </w:numPr>
        <w:tabs>
          <w:tab w:val="left" w:pos="989"/>
        </w:tabs>
        <w:ind w:left="139" w:right="426" w:firstLine="567"/>
        <w:jc w:val="both"/>
        <w:rPr>
          <w:sz w:val="24"/>
        </w:rPr>
      </w:pPr>
      <w:r>
        <w:rPr>
          <w:sz w:val="24"/>
        </w:rPr>
        <w:t>умение свободно оперировать понятиями: сочетание, перестановка, число сочетаний, число перестановок;</w:t>
      </w:r>
      <w:r>
        <w:rPr>
          <w:spacing w:val="-1"/>
          <w:sz w:val="24"/>
        </w:rPr>
        <w:t xml:space="preserve"> </w:t>
      </w:r>
      <w:r>
        <w:rPr>
          <w:sz w:val="24"/>
        </w:rPr>
        <w:t>бином</w:t>
      </w:r>
      <w:r>
        <w:rPr>
          <w:spacing w:val="-1"/>
          <w:sz w:val="24"/>
        </w:rPr>
        <w:t xml:space="preserve"> </w:t>
      </w:r>
      <w:r>
        <w:rPr>
          <w:sz w:val="24"/>
        </w:rPr>
        <w:t>Ньютона;</w:t>
      </w:r>
      <w:r>
        <w:rPr>
          <w:spacing w:val="-1"/>
          <w:sz w:val="24"/>
        </w:rPr>
        <w:t xml:space="preserve"> </w:t>
      </w:r>
      <w:r>
        <w:rPr>
          <w:sz w:val="24"/>
        </w:rPr>
        <w:t>умение</w:t>
      </w:r>
      <w:r>
        <w:rPr>
          <w:spacing w:val="-1"/>
          <w:sz w:val="24"/>
        </w:rPr>
        <w:t xml:space="preserve"> </w:t>
      </w:r>
      <w:r>
        <w:rPr>
          <w:sz w:val="24"/>
        </w:rPr>
        <w:t>применять</w:t>
      </w:r>
      <w:r>
        <w:rPr>
          <w:spacing w:val="-1"/>
          <w:sz w:val="24"/>
        </w:rPr>
        <w:t xml:space="preserve"> </w:t>
      </w:r>
      <w:r>
        <w:rPr>
          <w:sz w:val="24"/>
        </w:rPr>
        <w:t>комбинаторные</w:t>
      </w:r>
      <w:r>
        <w:rPr>
          <w:spacing w:val="-1"/>
          <w:sz w:val="24"/>
        </w:rPr>
        <w:t xml:space="preserve"> </w:t>
      </w:r>
      <w:r>
        <w:rPr>
          <w:sz w:val="24"/>
        </w:rPr>
        <w:t>факты</w:t>
      </w:r>
      <w:r>
        <w:rPr>
          <w:spacing w:val="-1"/>
          <w:sz w:val="24"/>
        </w:rPr>
        <w:t xml:space="preserve"> </w:t>
      </w:r>
      <w:r>
        <w:rPr>
          <w:sz w:val="24"/>
        </w:rPr>
        <w:t>и</w:t>
      </w:r>
      <w:r>
        <w:rPr>
          <w:spacing w:val="-1"/>
          <w:sz w:val="24"/>
        </w:rPr>
        <w:t xml:space="preserve"> </w:t>
      </w:r>
      <w:r>
        <w:rPr>
          <w:sz w:val="24"/>
        </w:rPr>
        <w:t>рассуждения</w:t>
      </w:r>
      <w:r>
        <w:rPr>
          <w:spacing w:val="-1"/>
          <w:sz w:val="24"/>
        </w:rPr>
        <w:t xml:space="preserve"> </w:t>
      </w:r>
      <w:r>
        <w:rPr>
          <w:sz w:val="24"/>
        </w:rPr>
        <w:t>для</w:t>
      </w:r>
      <w:r>
        <w:rPr>
          <w:spacing w:val="-1"/>
          <w:sz w:val="24"/>
        </w:rPr>
        <w:t xml:space="preserve"> </w:t>
      </w:r>
      <w:r>
        <w:rPr>
          <w:sz w:val="24"/>
        </w:rPr>
        <w:t xml:space="preserve">решения </w:t>
      </w:r>
      <w:r>
        <w:rPr>
          <w:spacing w:val="-2"/>
          <w:sz w:val="24"/>
        </w:rPr>
        <w:t>задач;</w:t>
      </w:r>
    </w:p>
    <w:p w:rsidR="009B440D" w:rsidRDefault="00610726" w:rsidP="00267C17">
      <w:pPr>
        <w:pStyle w:val="a6"/>
        <w:numPr>
          <w:ilvl w:val="1"/>
          <w:numId w:val="220"/>
        </w:numPr>
        <w:tabs>
          <w:tab w:val="left" w:pos="1051"/>
        </w:tabs>
        <w:ind w:left="139" w:right="427" w:firstLine="567"/>
        <w:jc w:val="both"/>
        <w:rPr>
          <w:sz w:val="24"/>
        </w:rPr>
      </w:pPr>
      <w:r>
        <w:rPr>
          <w:sz w:val="24"/>
        </w:rPr>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w:t>
      </w:r>
      <w:r>
        <w:rPr>
          <w:spacing w:val="80"/>
          <w:sz w:val="24"/>
        </w:rPr>
        <w:t xml:space="preserve"> </w:t>
      </w:r>
      <w:r>
        <w:rPr>
          <w:sz w:val="24"/>
        </w:rPr>
        <w:t>общее</w:t>
      </w:r>
      <w:r>
        <w:rPr>
          <w:spacing w:val="80"/>
          <w:sz w:val="24"/>
        </w:rPr>
        <w:t xml:space="preserve"> </w:t>
      </w:r>
      <w:r>
        <w:rPr>
          <w:sz w:val="24"/>
        </w:rPr>
        <w:t>кратное,</w:t>
      </w:r>
      <w:r>
        <w:rPr>
          <w:spacing w:val="80"/>
          <w:sz w:val="24"/>
        </w:rPr>
        <w:t xml:space="preserve"> </w:t>
      </w:r>
      <w:r>
        <w:rPr>
          <w:sz w:val="24"/>
        </w:rPr>
        <w:t>алгоритм</w:t>
      </w:r>
      <w:r>
        <w:rPr>
          <w:spacing w:val="80"/>
          <w:sz w:val="24"/>
        </w:rPr>
        <w:t xml:space="preserve"> </w:t>
      </w:r>
      <w:r>
        <w:rPr>
          <w:sz w:val="24"/>
        </w:rPr>
        <w:t>Евклида</w:t>
      </w:r>
      <w:r>
        <w:rPr>
          <w:spacing w:val="80"/>
          <w:sz w:val="24"/>
        </w:rPr>
        <w:t xml:space="preserve"> </w:t>
      </w:r>
      <w:r>
        <w:rPr>
          <w:sz w:val="24"/>
        </w:rPr>
        <w:t>при</w:t>
      </w:r>
      <w:r>
        <w:rPr>
          <w:spacing w:val="80"/>
          <w:sz w:val="24"/>
        </w:rPr>
        <w:t xml:space="preserve"> </w:t>
      </w:r>
      <w:r>
        <w:rPr>
          <w:sz w:val="24"/>
        </w:rPr>
        <w:t>решении</w:t>
      </w:r>
      <w:r>
        <w:rPr>
          <w:spacing w:val="80"/>
          <w:sz w:val="24"/>
        </w:rPr>
        <w:t xml:space="preserve"> </w:t>
      </w:r>
      <w:r>
        <w:rPr>
          <w:sz w:val="24"/>
        </w:rPr>
        <w:t>задач;</w:t>
      </w:r>
      <w:r>
        <w:rPr>
          <w:spacing w:val="80"/>
          <w:sz w:val="24"/>
        </w:rPr>
        <w:t xml:space="preserve"> </w:t>
      </w:r>
      <w:r>
        <w:rPr>
          <w:sz w:val="24"/>
        </w:rPr>
        <w:t>знакомство</w:t>
      </w:r>
      <w:r>
        <w:rPr>
          <w:spacing w:val="80"/>
          <w:sz w:val="24"/>
        </w:rPr>
        <w:t xml:space="preserve"> </w:t>
      </w:r>
      <w:r>
        <w:rPr>
          <w:sz w:val="24"/>
        </w:rPr>
        <w:t>с</w:t>
      </w:r>
      <w:r>
        <w:rPr>
          <w:spacing w:val="80"/>
          <w:sz w:val="24"/>
        </w:rPr>
        <w:t xml:space="preserve"> </w:t>
      </w:r>
      <w:r>
        <w:rPr>
          <w:sz w:val="24"/>
        </w:rPr>
        <w:t>различными</w:t>
      </w:r>
    </w:p>
    <w:p w:rsidR="009B440D" w:rsidRDefault="009B440D">
      <w:pPr>
        <w:pStyle w:val="a6"/>
        <w:jc w:val="both"/>
        <w:rPr>
          <w:sz w:val="24"/>
        </w:rPr>
        <w:sectPr w:rsidR="009B440D">
          <w:pgSz w:w="11910" w:h="16840"/>
          <w:pgMar w:top="480" w:right="283" w:bottom="280" w:left="566" w:header="720" w:footer="720" w:gutter="0"/>
          <w:cols w:space="720"/>
        </w:sectPr>
      </w:pPr>
    </w:p>
    <w:p w:rsidR="009B440D" w:rsidRDefault="00610726">
      <w:pPr>
        <w:pStyle w:val="a3"/>
        <w:spacing w:before="71"/>
        <w:ind w:left="139"/>
      </w:pPr>
      <w:r>
        <w:lastRenderedPageBreak/>
        <w:t>позиционными</w:t>
      </w:r>
      <w:r>
        <w:rPr>
          <w:spacing w:val="-7"/>
        </w:rPr>
        <w:t xml:space="preserve"> </w:t>
      </w:r>
      <w:r>
        <w:t>системами</w:t>
      </w:r>
      <w:r>
        <w:rPr>
          <w:spacing w:val="-7"/>
        </w:rPr>
        <w:t xml:space="preserve"> </w:t>
      </w:r>
      <w:r>
        <w:rPr>
          <w:spacing w:val="-2"/>
        </w:rPr>
        <w:t>счисления;</w:t>
      </w:r>
    </w:p>
    <w:p w:rsidR="009B440D" w:rsidRDefault="00610726" w:rsidP="00267C17">
      <w:pPr>
        <w:pStyle w:val="a6"/>
        <w:numPr>
          <w:ilvl w:val="1"/>
          <w:numId w:val="220"/>
        </w:numPr>
        <w:tabs>
          <w:tab w:val="left" w:pos="974"/>
        </w:tabs>
        <w:ind w:left="139" w:right="427" w:firstLine="567"/>
        <w:jc w:val="both"/>
        <w:rPr>
          <w:sz w:val="24"/>
        </w:rPr>
      </w:pPr>
      <w:r>
        <w:rPr>
          <w:sz w:val="24"/>
        </w:rPr>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9B440D" w:rsidRDefault="00610726" w:rsidP="00267C17">
      <w:pPr>
        <w:pStyle w:val="a6"/>
        <w:numPr>
          <w:ilvl w:val="1"/>
          <w:numId w:val="220"/>
        </w:numPr>
        <w:tabs>
          <w:tab w:val="left" w:pos="1058"/>
        </w:tabs>
        <w:ind w:left="139" w:right="426" w:firstLine="567"/>
        <w:jc w:val="both"/>
        <w:rPr>
          <w:sz w:val="24"/>
        </w:rPr>
      </w:pPr>
      <w:r>
        <w:rPr>
          <w:sz w:val="24"/>
        </w:rPr>
        <w:t>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9B440D" w:rsidRDefault="00610726" w:rsidP="00267C17">
      <w:pPr>
        <w:pStyle w:val="a6"/>
        <w:numPr>
          <w:ilvl w:val="1"/>
          <w:numId w:val="220"/>
        </w:numPr>
        <w:tabs>
          <w:tab w:val="left" w:pos="993"/>
        </w:tabs>
        <w:ind w:left="139" w:right="427" w:firstLine="567"/>
        <w:jc w:val="both"/>
        <w:rPr>
          <w:sz w:val="24"/>
        </w:rPr>
      </w:pPr>
      <w:r>
        <w:rPr>
          <w:sz w:val="24"/>
        </w:rPr>
        <w:t xml:space="preserve">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w:t>
      </w:r>
      <w:r>
        <w:rPr>
          <w:spacing w:val="-2"/>
          <w:sz w:val="24"/>
        </w:rPr>
        <w:t>функций;</w:t>
      </w:r>
    </w:p>
    <w:p w:rsidR="009B440D" w:rsidRDefault="00610726">
      <w:pPr>
        <w:pStyle w:val="a3"/>
        <w:ind w:left="139" w:right="425" w:firstLine="567"/>
      </w:pPr>
      <w:r>
        <w:t xml:space="preserve">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w:t>
      </w:r>
      <w:r>
        <w:rPr>
          <w:spacing w:val="-2"/>
        </w:rPr>
        <w:t>величинами;</w:t>
      </w:r>
    </w:p>
    <w:p w:rsidR="009B440D" w:rsidRDefault="00610726">
      <w:pPr>
        <w:pStyle w:val="a3"/>
        <w:ind w:left="139" w:right="426" w:firstLine="567"/>
      </w:pPr>
      <w: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9B440D" w:rsidRDefault="00610726">
      <w:pPr>
        <w:pStyle w:val="a3"/>
        <w:ind w:left="139" w:right="427" w:firstLine="567"/>
      </w:pPr>
      <w:r>
        <w:t>умение</w:t>
      </w:r>
      <w:r>
        <w:rPr>
          <w:spacing w:val="-2"/>
        </w:rPr>
        <w:t xml:space="preserve"> </w:t>
      </w:r>
      <w:r>
        <w:t>использовать</w:t>
      </w:r>
      <w:r>
        <w:rPr>
          <w:spacing w:val="-2"/>
        </w:rPr>
        <w:t xml:space="preserve"> </w:t>
      </w:r>
      <w:r>
        <w:t>свойства</w:t>
      </w:r>
      <w:r>
        <w:rPr>
          <w:spacing w:val="-2"/>
        </w:rPr>
        <w:t xml:space="preserve"> </w:t>
      </w:r>
      <w:r>
        <w:t>и</w:t>
      </w:r>
      <w:r>
        <w:rPr>
          <w:spacing w:val="-2"/>
        </w:rPr>
        <w:t xml:space="preserve"> </w:t>
      </w:r>
      <w:r>
        <w:t>графики</w:t>
      </w:r>
      <w:r>
        <w:rPr>
          <w:spacing w:val="-2"/>
        </w:rPr>
        <w:t xml:space="preserve"> </w:t>
      </w:r>
      <w:r>
        <w:t>функций</w:t>
      </w:r>
      <w:r>
        <w:rPr>
          <w:spacing w:val="-2"/>
        </w:rPr>
        <w:t xml:space="preserve"> </w:t>
      </w:r>
      <w:r>
        <w:t>для</w:t>
      </w:r>
      <w:r>
        <w:rPr>
          <w:spacing w:val="-2"/>
        </w:rPr>
        <w:t xml:space="preserve"> </w:t>
      </w:r>
      <w:r>
        <w:t>решения</w:t>
      </w:r>
      <w:r>
        <w:rPr>
          <w:spacing w:val="-2"/>
        </w:rPr>
        <w:t xml:space="preserve"> </w:t>
      </w:r>
      <w:r>
        <w:t>уравнений,</w:t>
      </w:r>
      <w:r>
        <w:rPr>
          <w:spacing w:val="-2"/>
        </w:rPr>
        <w:t xml:space="preserve"> </w:t>
      </w:r>
      <w:r>
        <w:t>неравенств</w:t>
      </w:r>
      <w:r>
        <w:rPr>
          <w:spacing w:val="-2"/>
        </w:rPr>
        <w:t xml:space="preserve"> </w:t>
      </w:r>
      <w:r>
        <w:t>и</w:t>
      </w:r>
      <w:r>
        <w:rPr>
          <w:spacing w:val="-2"/>
        </w:rPr>
        <w:t xml:space="preserve"> </w:t>
      </w:r>
      <w:r>
        <w:t>задач</w:t>
      </w:r>
      <w:r>
        <w:rPr>
          <w:spacing w:val="-2"/>
        </w:rPr>
        <w:t xml:space="preserve"> </w:t>
      </w:r>
      <w:r>
        <w:t>с параметрами; изображать на координатной плоскости множества решений уравнений, неравенств и их систем;</w:t>
      </w:r>
    </w:p>
    <w:p w:rsidR="009B440D" w:rsidRDefault="00610726" w:rsidP="00267C17">
      <w:pPr>
        <w:pStyle w:val="a6"/>
        <w:numPr>
          <w:ilvl w:val="1"/>
          <w:numId w:val="220"/>
        </w:numPr>
        <w:tabs>
          <w:tab w:val="left" w:pos="989"/>
        </w:tabs>
        <w:ind w:left="139" w:right="428" w:firstLine="567"/>
        <w:jc w:val="both"/>
        <w:rPr>
          <w:sz w:val="24"/>
        </w:rPr>
      </w:pPr>
      <w:r>
        <w:rPr>
          <w:sz w:val="24"/>
        </w:rPr>
        <w:t>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9B440D" w:rsidRDefault="00610726" w:rsidP="00267C17">
      <w:pPr>
        <w:pStyle w:val="a6"/>
        <w:numPr>
          <w:ilvl w:val="1"/>
          <w:numId w:val="220"/>
        </w:numPr>
        <w:tabs>
          <w:tab w:val="left" w:pos="1147"/>
        </w:tabs>
        <w:ind w:left="139" w:right="425" w:firstLine="567"/>
        <w:jc w:val="both"/>
        <w:rPr>
          <w:sz w:val="24"/>
        </w:rPr>
      </w:pPr>
      <w:r>
        <w:rPr>
          <w:sz w:val="24"/>
        </w:rPr>
        <w:t>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9B440D" w:rsidRDefault="00610726">
      <w:pPr>
        <w:pStyle w:val="a3"/>
        <w:ind w:left="139" w:right="426" w:firstLine="567"/>
      </w:pPr>
      <w: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9B440D" w:rsidRDefault="00610726" w:rsidP="00267C17">
      <w:pPr>
        <w:pStyle w:val="a6"/>
        <w:numPr>
          <w:ilvl w:val="1"/>
          <w:numId w:val="220"/>
        </w:numPr>
        <w:tabs>
          <w:tab w:val="left" w:pos="1155"/>
        </w:tabs>
        <w:ind w:left="139" w:right="425" w:firstLine="567"/>
        <w:jc w:val="both"/>
        <w:rPr>
          <w:sz w:val="24"/>
        </w:rPr>
      </w:pPr>
      <w:r>
        <w:rPr>
          <w:sz w:val="24"/>
        </w:rPr>
        <w:t>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9B440D" w:rsidRDefault="00610726" w:rsidP="00267C17">
      <w:pPr>
        <w:pStyle w:val="a6"/>
        <w:numPr>
          <w:ilvl w:val="1"/>
          <w:numId w:val="220"/>
        </w:numPr>
        <w:tabs>
          <w:tab w:val="left" w:pos="1097"/>
        </w:tabs>
        <w:ind w:left="139" w:right="426" w:firstLine="567"/>
        <w:jc w:val="both"/>
        <w:rPr>
          <w:sz w:val="24"/>
        </w:rPr>
      </w:pPr>
      <w:r>
        <w:rPr>
          <w:sz w:val="24"/>
        </w:rPr>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9B440D" w:rsidRDefault="00610726" w:rsidP="00267C17">
      <w:pPr>
        <w:pStyle w:val="a6"/>
        <w:numPr>
          <w:ilvl w:val="1"/>
          <w:numId w:val="220"/>
        </w:numPr>
        <w:tabs>
          <w:tab w:val="left" w:pos="1105"/>
        </w:tabs>
        <w:ind w:left="139" w:right="427" w:firstLine="567"/>
        <w:jc w:val="both"/>
        <w:rPr>
          <w:sz w:val="24"/>
        </w:rPr>
      </w:pPr>
      <w:r>
        <w:rPr>
          <w:sz w:val="24"/>
        </w:rPr>
        <w:t>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9B440D" w:rsidRDefault="00610726">
      <w:pPr>
        <w:pStyle w:val="a3"/>
        <w:spacing w:before="18"/>
        <w:ind w:left="0" w:right="420"/>
        <w:jc w:val="right"/>
        <w:rPr>
          <w:rFonts w:ascii="Courier New"/>
        </w:rPr>
      </w:pPr>
      <w:r>
        <w:rPr>
          <w:rFonts w:ascii="Courier New"/>
          <w:spacing w:val="-5"/>
        </w:rPr>
        <w:t>18</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rsidP="00267C17">
      <w:pPr>
        <w:pStyle w:val="a6"/>
        <w:numPr>
          <w:ilvl w:val="1"/>
          <w:numId w:val="220"/>
        </w:numPr>
        <w:tabs>
          <w:tab w:val="left" w:pos="1099"/>
        </w:tabs>
        <w:spacing w:before="71"/>
        <w:ind w:left="139" w:right="425" w:firstLine="567"/>
        <w:jc w:val="both"/>
        <w:rPr>
          <w:sz w:val="24"/>
        </w:rPr>
      </w:pPr>
      <w:r>
        <w:rPr>
          <w:sz w:val="24"/>
        </w:rPr>
        <w:lastRenderedPageBreak/>
        <w:t>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w:t>
      </w:r>
      <w:r>
        <w:rPr>
          <w:spacing w:val="80"/>
          <w:sz w:val="24"/>
        </w:rPr>
        <w:t xml:space="preserve"> </w:t>
      </w:r>
      <w:r>
        <w:rPr>
          <w:sz w:val="24"/>
        </w:rPr>
        <w:t xml:space="preserve">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w:t>
      </w:r>
      <w:r>
        <w:rPr>
          <w:spacing w:val="-2"/>
          <w:sz w:val="24"/>
        </w:rPr>
        <w:t>построения;</w:t>
      </w:r>
    </w:p>
    <w:p w:rsidR="009B440D" w:rsidRDefault="00610726" w:rsidP="00267C17">
      <w:pPr>
        <w:pStyle w:val="a6"/>
        <w:numPr>
          <w:ilvl w:val="1"/>
          <w:numId w:val="220"/>
        </w:numPr>
        <w:tabs>
          <w:tab w:val="left" w:pos="1104"/>
        </w:tabs>
        <w:ind w:left="139" w:right="426" w:firstLine="567"/>
        <w:jc w:val="both"/>
        <w:rPr>
          <w:sz w:val="24"/>
        </w:rPr>
      </w:pPr>
      <w:r>
        <w:rPr>
          <w:sz w:val="24"/>
        </w:rPr>
        <w:t>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9B440D" w:rsidRDefault="00610726" w:rsidP="00267C17">
      <w:pPr>
        <w:pStyle w:val="a6"/>
        <w:numPr>
          <w:ilvl w:val="1"/>
          <w:numId w:val="220"/>
        </w:numPr>
        <w:tabs>
          <w:tab w:val="left" w:pos="1105"/>
        </w:tabs>
        <w:ind w:left="139" w:right="428" w:firstLine="567"/>
        <w:jc w:val="both"/>
        <w:rPr>
          <w:sz w:val="24"/>
        </w:rPr>
      </w:pPr>
      <w:r>
        <w:rPr>
          <w:sz w:val="24"/>
        </w:rPr>
        <w:t>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9B440D" w:rsidRDefault="00610726" w:rsidP="00267C17">
      <w:pPr>
        <w:pStyle w:val="a6"/>
        <w:numPr>
          <w:ilvl w:val="1"/>
          <w:numId w:val="220"/>
        </w:numPr>
        <w:tabs>
          <w:tab w:val="left" w:pos="1179"/>
        </w:tabs>
        <w:ind w:left="139" w:right="427" w:firstLine="567"/>
        <w:jc w:val="both"/>
        <w:rPr>
          <w:sz w:val="24"/>
        </w:rPr>
      </w:pPr>
      <w:r>
        <w:rPr>
          <w:sz w:val="24"/>
        </w:rPr>
        <w:t>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 x 2 и 3 x 3, определитель матрицы, геометрический смысл определителя;</w:t>
      </w:r>
    </w:p>
    <w:p w:rsidR="009B440D" w:rsidRDefault="00610726" w:rsidP="00267C17">
      <w:pPr>
        <w:pStyle w:val="a6"/>
        <w:numPr>
          <w:ilvl w:val="1"/>
          <w:numId w:val="220"/>
        </w:numPr>
        <w:tabs>
          <w:tab w:val="left" w:pos="1150"/>
        </w:tabs>
        <w:ind w:left="139" w:right="426" w:firstLine="567"/>
        <w:jc w:val="both"/>
        <w:rPr>
          <w:sz w:val="24"/>
        </w:rPr>
      </w:pPr>
      <w:r>
        <w:rPr>
          <w:sz w:val="24"/>
        </w:rPr>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w:t>
      </w:r>
      <w:r>
        <w:rPr>
          <w:spacing w:val="-6"/>
          <w:sz w:val="24"/>
        </w:rPr>
        <w:t xml:space="preserve"> </w:t>
      </w:r>
      <w:r>
        <w:rPr>
          <w:sz w:val="24"/>
        </w:rPr>
        <w:t>аппарата</w:t>
      </w:r>
      <w:r>
        <w:rPr>
          <w:spacing w:val="-6"/>
          <w:sz w:val="24"/>
        </w:rPr>
        <w:t xml:space="preserve"> </w:t>
      </w:r>
      <w:r>
        <w:rPr>
          <w:sz w:val="24"/>
        </w:rPr>
        <w:t>алгебры,</w:t>
      </w:r>
      <w:r>
        <w:rPr>
          <w:spacing w:val="-6"/>
          <w:sz w:val="24"/>
        </w:rPr>
        <w:t xml:space="preserve"> </w:t>
      </w:r>
      <w:r>
        <w:rPr>
          <w:sz w:val="24"/>
        </w:rPr>
        <w:t>интерпретировать</w:t>
      </w:r>
      <w:r>
        <w:rPr>
          <w:spacing w:val="-6"/>
          <w:sz w:val="24"/>
        </w:rPr>
        <w:t xml:space="preserve"> </w:t>
      </w:r>
      <w:r>
        <w:rPr>
          <w:sz w:val="24"/>
        </w:rPr>
        <w:t>полученный</w:t>
      </w:r>
      <w:r>
        <w:rPr>
          <w:spacing w:val="-6"/>
          <w:sz w:val="24"/>
        </w:rPr>
        <w:t xml:space="preserve"> </w:t>
      </w:r>
      <w:r>
        <w:rPr>
          <w:sz w:val="24"/>
        </w:rPr>
        <w:t>результат;</w:t>
      </w:r>
      <w:r>
        <w:rPr>
          <w:spacing w:val="-6"/>
          <w:sz w:val="24"/>
        </w:rPr>
        <w:t xml:space="preserve"> </w:t>
      </w:r>
      <w:r>
        <w:rPr>
          <w:sz w:val="24"/>
        </w:rPr>
        <w:t>строить</w:t>
      </w:r>
      <w:r>
        <w:rPr>
          <w:spacing w:val="-6"/>
          <w:sz w:val="24"/>
        </w:rPr>
        <w:t xml:space="preserve"> </w:t>
      </w:r>
      <w:r>
        <w:rPr>
          <w:sz w:val="24"/>
        </w:rPr>
        <w:t>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9B440D" w:rsidRDefault="00610726" w:rsidP="00267C17">
      <w:pPr>
        <w:pStyle w:val="a6"/>
        <w:numPr>
          <w:ilvl w:val="1"/>
          <w:numId w:val="220"/>
        </w:numPr>
        <w:tabs>
          <w:tab w:val="left" w:pos="1214"/>
        </w:tabs>
        <w:ind w:left="139" w:right="427" w:firstLine="567"/>
        <w:jc w:val="both"/>
        <w:rPr>
          <w:sz w:val="24"/>
        </w:rPr>
      </w:pPr>
      <w:r>
        <w:rPr>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9B440D" w:rsidRDefault="00610726">
      <w:pPr>
        <w:pStyle w:val="a3"/>
        <w:ind w:left="139" w:right="424" w:firstLine="567"/>
      </w:pPr>
      <w:r>
        <w:t xml:space="preserve">По учебному предмету </w:t>
      </w:r>
      <w:r>
        <w:rPr>
          <w:b/>
        </w:rPr>
        <w:t xml:space="preserve">"Информатика" </w:t>
      </w:r>
      <w:r>
        <w:t>(базовый уровень) требования к предметным результатам освоения базового курса информатики должны отражать:</w:t>
      </w:r>
    </w:p>
    <w:p w:rsidR="009B440D" w:rsidRDefault="00610726" w:rsidP="00267C17">
      <w:pPr>
        <w:pStyle w:val="a6"/>
        <w:numPr>
          <w:ilvl w:val="0"/>
          <w:numId w:val="218"/>
        </w:numPr>
        <w:tabs>
          <w:tab w:val="left" w:pos="1019"/>
        </w:tabs>
        <w:ind w:left="139" w:right="427" w:firstLine="567"/>
        <w:jc w:val="both"/>
        <w:rPr>
          <w:sz w:val="24"/>
        </w:rPr>
      </w:pPr>
      <w:r>
        <w:rPr>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9B440D" w:rsidRDefault="00610726" w:rsidP="00267C17">
      <w:pPr>
        <w:pStyle w:val="a6"/>
        <w:numPr>
          <w:ilvl w:val="0"/>
          <w:numId w:val="218"/>
        </w:numPr>
        <w:tabs>
          <w:tab w:val="left" w:pos="1172"/>
        </w:tabs>
        <w:ind w:left="139" w:right="427" w:firstLine="567"/>
        <w:jc w:val="both"/>
        <w:rPr>
          <w:sz w:val="24"/>
        </w:rPr>
      </w:pPr>
      <w:r>
        <w:rPr>
          <w:sz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9B440D" w:rsidRDefault="00610726" w:rsidP="00267C17">
      <w:pPr>
        <w:pStyle w:val="a6"/>
        <w:numPr>
          <w:ilvl w:val="0"/>
          <w:numId w:val="218"/>
        </w:numPr>
        <w:tabs>
          <w:tab w:val="left" w:pos="1007"/>
        </w:tabs>
        <w:ind w:left="1007" w:hanging="301"/>
        <w:jc w:val="both"/>
        <w:rPr>
          <w:sz w:val="24"/>
        </w:rPr>
      </w:pPr>
      <w:r>
        <w:rPr>
          <w:sz w:val="24"/>
        </w:rPr>
        <w:t>наличие</w:t>
      </w:r>
      <w:r>
        <w:rPr>
          <w:spacing w:val="39"/>
          <w:sz w:val="24"/>
        </w:rPr>
        <w:t xml:space="preserve"> </w:t>
      </w:r>
      <w:r>
        <w:rPr>
          <w:sz w:val="24"/>
        </w:rPr>
        <w:t>представлений</w:t>
      </w:r>
      <w:r>
        <w:rPr>
          <w:spacing w:val="39"/>
          <w:sz w:val="24"/>
        </w:rPr>
        <w:t xml:space="preserve"> </w:t>
      </w:r>
      <w:r>
        <w:rPr>
          <w:sz w:val="24"/>
        </w:rPr>
        <w:t>о</w:t>
      </w:r>
      <w:r>
        <w:rPr>
          <w:spacing w:val="39"/>
          <w:sz w:val="24"/>
        </w:rPr>
        <w:t xml:space="preserve"> </w:t>
      </w:r>
      <w:r>
        <w:rPr>
          <w:sz w:val="24"/>
        </w:rPr>
        <w:t>компьютерных</w:t>
      </w:r>
      <w:r>
        <w:rPr>
          <w:spacing w:val="39"/>
          <w:sz w:val="24"/>
        </w:rPr>
        <w:t xml:space="preserve"> </w:t>
      </w:r>
      <w:r>
        <w:rPr>
          <w:sz w:val="24"/>
        </w:rPr>
        <w:t>сетях</w:t>
      </w:r>
      <w:r>
        <w:rPr>
          <w:spacing w:val="39"/>
          <w:sz w:val="24"/>
        </w:rPr>
        <w:t xml:space="preserve"> </w:t>
      </w:r>
      <w:r>
        <w:rPr>
          <w:sz w:val="24"/>
        </w:rPr>
        <w:t>и</w:t>
      </w:r>
      <w:r>
        <w:rPr>
          <w:spacing w:val="39"/>
          <w:sz w:val="24"/>
        </w:rPr>
        <w:t xml:space="preserve"> </w:t>
      </w:r>
      <w:r>
        <w:rPr>
          <w:sz w:val="24"/>
        </w:rPr>
        <w:t>их</w:t>
      </w:r>
      <w:r>
        <w:rPr>
          <w:spacing w:val="39"/>
          <w:sz w:val="24"/>
        </w:rPr>
        <w:t xml:space="preserve"> </w:t>
      </w:r>
      <w:r>
        <w:rPr>
          <w:sz w:val="24"/>
        </w:rPr>
        <w:t>роли</w:t>
      </w:r>
      <w:r>
        <w:rPr>
          <w:spacing w:val="39"/>
          <w:sz w:val="24"/>
        </w:rPr>
        <w:t xml:space="preserve"> </w:t>
      </w:r>
      <w:r>
        <w:rPr>
          <w:sz w:val="24"/>
        </w:rPr>
        <w:t>в</w:t>
      </w:r>
      <w:r>
        <w:rPr>
          <w:spacing w:val="39"/>
          <w:sz w:val="24"/>
        </w:rPr>
        <w:t xml:space="preserve"> </w:t>
      </w:r>
      <w:r>
        <w:rPr>
          <w:sz w:val="24"/>
        </w:rPr>
        <w:t>современном</w:t>
      </w:r>
      <w:r>
        <w:rPr>
          <w:spacing w:val="39"/>
          <w:sz w:val="24"/>
        </w:rPr>
        <w:t xml:space="preserve"> </w:t>
      </w:r>
      <w:r>
        <w:rPr>
          <w:sz w:val="24"/>
        </w:rPr>
        <w:t>мире;</w:t>
      </w:r>
      <w:r>
        <w:rPr>
          <w:spacing w:val="39"/>
          <w:sz w:val="24"/>
        </w:rPr>
        <w:t xml:space="preserve"> </w:t>
      </w:r>
      <w:r>
        <w:rPr>
          <w:sz w:val="24"/>
        </w:rPr>
        <w:t>об</w:t>
      </w:r>
      <w:r>
        <w:rPr>
          <w:spacing w:val="40"/>
          <w:sz w:val="24"/>
        </w:rPr>
        <w:t xml:space="preserve"> </w:t>
      </w:r>
      <w:r>
        <w:rPr>
          <w:spacing w:val="-2"/>
          <w:sz w:val="24"/>
        </w:rPr>
        <w:t>общих</w:t>
      </w:r>
    </w:p>
    <w:p w:rsidR="009B440D" w:rsidRDefault="009B440D">
      <w:pPr>
        <w:pStyle w:val="a6"/>
        <w:jc w:val="both"/>
        <w:rPr>
          <w:sz w:val="24"/>
        </w:rPr>
        <w:sectPr w:rsidR="009B440D">
          <w:pgSz w:w="11910" w:h="16840"/>
          <w:pgMar w:top="480" w:right="283" w:bottom="280" w:left="566" w:header="720" w:footer="720" w:gutter="0"/>
          <w:cols w:space="720"/>
        </w:sectPr>
      </w:pPr>
    </w:p>
    <w:p w:rsidR="009B440D" w:rsidRDefault="00610726">
      <w:pPr>
        <w:pStyle w:val="a3"/>
        <w:spacing w:before="71"/>
        <w:ind w:left="139"/>
      </w:pPr>
      <w:r>
        <w:lastRenderedPageBreak/>
        <w:t>принципах</w:t>
      </w:r>
      <w:r>
        <w:rPr>
          <w:spacing w:val="-8"/>
        </w:rPr>
        <w:t xml:space="preserve"> </w:t>
      </w:r>
      <w:r>
        <w:t>разработки</w:t>
      </w:r>
      <w:r>
        <w:rPr>
          <w:spacing w:val="-8"/>
        </w:rPr>
        <w:t xml:space="preserve"> </w:t>
      </w:r>
      <w:r>
        <w:t>и</w:t>
      </w:r>
      <w:r>
        <w:rPr>
          <w:spacing w:val="-8"/>
        </w:rPr>
        <w:t xml:space="preserve"> </w:t>
      </w:r>
      <w:r>
        <w:t>функционирования</w:t>
      </w:r>
      <w:r>
        <w:rPr>
          <w:spacing w:val="-8"/>
        </w:rPr>
        <w:t xml:space="preserve"> </w:t>
      </w:r>
      <w:r>
        <w:t>интернет-</w:t>
      </w:r>
      <w:r>
        <w:rPr>
          <w:spacing w:val="-2"/>
        </w:rPr>
        <w:t>приложений;</w:t>
      </w:r>
    </w:p>
    <w:p w:rsidR="009B440D" w:rsidRDefault="00610726" w:rsidP="00267C17">
      <w:pPr>
        <w:pStyle w:val="a6"/>
        <w:numPr>
          <w:ilvl w:val="0"/>
          <w:numId w:val="218"/>
        </w:numPr>
        <w:tabs>
          <w:tab w:val="left" w:pos="1100"/>
        </w:tabs>
        <w:ind w:left="139" w:right="426" w:firstLine="567"/>
        <w:jc w:val="both"/>
        <w:rPr>
          <w:sz w:val="24"/>
        </w:rPr>
      </w:pPr>
      <w:r>
        <w:rPr>
          <w:sz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9B440D" w:rsidRDefault="00610726" w:rsidP="00267C17">
      <w:pPr>
        <w:pStyle w:val="a6"/>
        <w:numPr>
          <w:ilvl w:val="0"/>
          <w:numId w:val="218"/>
        </w:numPr>
        <w:tabs>
          <w:tab w:val="left" w:pos="1049"/>
        </w:tabs>
        <w:ind w:left="139" w:right="427" w:firstLine="567"/>
        <w:jc w:val="both"/>
        <w:rPr>
          <w:sz w:val="24"/>
        </w:rPr>
      </w:pPr>
      <w:r>
        <w:rPr>
          <w:sz w:val="24"/>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9B440D" w:rsidRDefault="00610726" w:rsidP="00267C17">
      <w:pPr>
        <w:pStyle w:val="a6"/>
        <w:numPr>
          <w:ilvl w:val="0"/>
          <w:numId w:val="218"/>
        </w:numPr>
        <w:tabs>
          <w:tab w:val="left" w:pos="981"/>
        </w:tabs>
        <w:ind w:left="139" w:right="428" w:firstLine="567"/>
        <w:jc w:val="both"/>
        <w:rPr>
          <w:sz w:val="24"/>
        </w:rPr>
      </w:pPr>
      <w:r>
        <w:rPr>
          <w:sz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9B440D" w:rsidRDefault="00610726" w:rsidP="00267C17">
      <w:pPr>
        <w:pStyle w:val="a6"/>
        <w:numPr>
          <w:ilvl w:val="0"/>
          <w:numId w:val="218"/>
        </w:numPr>
        <w:tabs>
          <w:tab w:val="left" w:pos="1013"/>
        </w:tabs>
        <w:ind w:left="139" w:right="427" w:firstLine="567"/>
        <w:jc w:val="both"/>
        <w:rPr>
          <w:sz w:val="24"/>
        </w:rPr>
      </w:pPr>
      <w:r>
        <w:rPr>
          <w:sz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9B440D" w:rsidRDefault="00610726" w:rsidP="00267C17">
      <w:pPr>
        <w:pStyle w:val="a6"/>
        <w:numPr>
          <w:ilvl w:val="0"/>
          <w:numId w:val="218"/>
        </w:numPr>
        <w:tabs>
          <w:tab w:val="left" w:pos="1046"/>
        </w:tabs>
        <w:ind w:left="139" w:right="427" w:firstLine="567"/>
        <w:jc w:val="both"/>
        <w:rPr>
          <w:sz w:val="24"/>
        </w:rPr>
      </w:pPr>
      <w:r>
        <w:rPr>
          <w:sz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9B440D" w:rsidRDefault="00610726" w:rsidP="00267C17">
      <w:pPr>
        <w:pStyle w:val="a6"/>
        <w:numPr>
          <w:ilvl w:val="0"/>
          <w:numId w:val="218"/>
        </w:numPr>
        <w:tabs>
          <w:tab w:val="left" w:pos="1073"/>
        </w:tabs>
        <w:ind w:left="139" w:right="426" w:firstLine="567"/>
        <w:jc w:val="both"/>
        <w:rPr>
          <w:sz w:val="24"/>
        </w:rPr>
      </w:pPr>
      <w:r>
        <w:rPr>
          <w:sz w:val="24"/>
        </w:rPr>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9B440D" w:rsidRDefault="00610726" w:rsidP="00267C17">
      <w:pPr>
        <w:pStyle w:val="a6"/>
        <w:numPr>
          <w:ilvl w:val="0"/>
          <w:numId w:val="218"/>
        </w:numPr>
        <w:tabs>
          <w:tab w:val="left" w:pos="1085"/>
        </w:tabs>
        <w:ind w:left="139" w:right="427" w:firstLine="567"/>
        <w:jc w:val="both"/>
        <w:rPr>
          <w:sz w:val="24"/>
        </w:rPr>
      </w:pPr>
      <w:r>
        <w:rPr>
          <w:sz w:val="24"/>
        </w:rPr>
        <w:t>умение</w:t>
      </w:r>
      <w:r>
        <w:rPr>
          <w:spacing w:val="-6"/>
          <w:sz w:val="24"/>
        </w:rPr>
        <w:t xml:space="preserve"> </w:t>
      </w:r>
      <w:r>
        <w:rPr>
          <w:sz w:val="24"/>
        </w:rPr>
        <w:t>создавать</w:t>
      </w:r>
      <w:r>
        <w:rPr>
          <w:spacing w:val="-6"/>
          <w:sz w:val="24"/>
        </w:rPr>
        <w:t xml:space="preserve"> </w:t>
      </w:r>
      <w:r>
        <w:rPr>
          <w:sz w:val="24"/>
        </w:rPr>
        <w:t>структурированные</w:t>
      </w:r>
      <w:r>
        <w:rPr>
          <w:spacing w:val="-6"/>
          <w:sz w:val="24"/>
        </w:rPr>
        <w:t xml:space="preserve"> </w:t>
      </w:r>
      <w:r>
        <w:rPr>
          <w:sz w:val="24"/>
        </w:rPr>
        <w:t>текстовые</w:t>
      </w:r>
      <w:r>
        <w:rPr>
          <w:spacing w:val="-6"/>
          <w:sz w:val="24"/>
        </w:rPr>
        <w:t xml:space="preserve"> </w:t>
      </w:r>
      <w:r>
        <w:rPr>
          <w:sz w:val="24"/>
        </w:rPr>
        <w:t>документы</w:t>
      </w:r>
      <w:r>
        <w:rPr>
          <w:spacing w:val="-6"/>
          <w:sz w:val="24"/>
        </w:rPr>
        <w:t xml:space="preserve"> </w:t>
      </w:r>
      <w:r>
        <w:rPr>
          <w:sz w:val="24"/>
        </w:rPr>
        <w:t>и</w:t>
      </w:r>
      <w:r>
        <w:rPr>
          <w:spacing w:val="-6"/>
          <w:sz w:val="24"/>
        </w:rPr>
        <w:t xml:space="preserve"> </w:t>
      </w:r>
      <w:r>
        <w:rPr>
          <w:sz w:val="24"/>
        </w:rPr>
        <w:t>демонстрационные</w:t>
      </w:r>
      <w:r>
        <w:rPr>
          <w:spacing w:val="-6"/>
          <w:sz w:val="24"/>
        </w:rPr>
        <w:t xml:space="preserve"> </w:t>
      </w:r>
      <w:r>
        <w:rPr>
          <w:sz w:val="24"/>
        </w:rPr>
        <w:t>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w:t>
      </w:r>
      <w:r>
        <w:rPr>
          <w:spacing w:val="40"/>
          <w:sz w:val="24"/>
        </w:rPr>
        <w:t xml:space="preserve"> </w:t>
      </w:r>
      <w:r>
        <w:rPr>
          <w:sz w:val="24"/>
        </w:rPr>
        <w:t>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9B440D" w:rsidRDefault="00610726" w:rsidP="00267C17">
      <w:pPr>
        <w:pStyle w:val="a6"/>
        <w:numPr>
          <w:ilvl w:val="0"/>
          <w:numId w:val="218"/>
        </w:numPr>
        <w:tabs>
          <w:tab w:val="left" w:pos="1205"/>
        </w:tabs>
        <w:ind w:left="139" w:right="428" w:firstLine="567"/>
        <w:jc w:val="both"/>
        <w:rPr>
          <w:sz w:val="24"/>
        </w:rPr>
      </w:pPr>
      <w:r>
        <w:rPr>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9B440D" w:rsidRDefault="00610726" w:rsidP="00267C17">
      <w:pPr>
        <w:pStyle w:val="a6"/>
        <w:numPr>
          <w:ilvl w:val="0"/>
          <w:numId w:val="218"/>
        </w:numPr>
        <w:tabs>
          <w:tab w:val="left" w:pos="1087"/>
        </w:tabs>
        <w:ind w:left="139" w:right="428" w:firstLine="567"/>
        <w:jc w:val="both"/>
        <w:rPr>
          <w:sz w:val="24"/>
        </w:rPr>
      </w:pPr>
      <w:r>
        <w:rPr>
          <w:sz w:val="24"/>
        </w:rPr>
        <w:t>умение</w:t>
      </w:r>
      <w:r>
        <w:rPr>
          <w:spacing w:val="-4"/>
          <w:sz w:val="24"/>
        </w:rPr>
        <w:t xml:space="preserve"> </w:t>
      </w:r>
      <w:r>
        <w:rPr>
          <w:sz w:val="24"/>
        </w:rPr>
        <w:t>организовывать</w:t>
      </w:r>
      <w:r>
        <w:rPr>
          <w:spacing w:val="-4"/>
          <w:sz w:val="24"/>
        </w:rPr>
        <w:t xml:space="preserve"> </w:t>
      </w:r>
      <w:r>
        <w:rPr>
          <w:sz w:val="24"/>
        </w:rPr>
        <w:t>личное</w:t>
      </w:r>
      <w:r>
        <w:rPr>
          <w:spacing w:val="-4"/>
          <w:sz w:val="24"/>
        </w:rPr>
        <w:t xml:space="preserve"> </w:t>
      </w:r>
      <w:r>
        <w:rPr>
          <w:sz w:val="24"/>
        </w:rPr>
        <w:t>информационное</w:t>
      </w:r>
      <w:r>
        <w:rPr>
          <w:spacing w:val="-4"/>
          <w:sz w:val="24"/>
        </w:rPr>
        <w:t xml:space="preserve"> </w:t>
      </w:r>
      <w:r>
        <w:rPr>
          <w:sz w:val="24"/>
        </w:rPr>
        <w:t>пространство</w:t>
      </w:r>
      <w:r>
        <w:rPr>
          <w:spacing w:val="-4"/>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различных средств</w:t>
      </w:r>
      <w:r>
        <w:rPr>
          <w:spacing w:val="-4"/>
          <w:sz w:val="24"/>
        </w:rPr>
        <w:t xml:space="preserve"> </w:t>
      </w:r>
      <w:r>
        <w:rPr>
          <w:sz w:val="24"/>
        </w:rPr>
        <w:t>цифровых</w:t>
      </w:r>
      <w:r>
        <w:rPr>
          <w:spacing w:val="-4"/>
          <w:sz w:val="24"/>
        </w:rPr>
        <w:t xml:space="preserve"> </w:t>
      </w:r>
      <w:r>
        <w:rPr>
          <w:sz w:val="24"/>
        </w:rPr>
        <w:t>технологий;</w:t>
      </w:r>
      <w:r>
        <w:rPr>
          <w:spacing w:val="-4"/>
          <w:sz w:val="24"/>
        </w:rPr>
        <w:t xml:space="preserve"> </w:t>
      </w:r>
      <w:r>
        <w:rPr>
          <w:sz w:val="24"/>
        </w:rPr>
        <w:t>понимание</w:t>
      </w:r>
      <w:r>
        <w:rPr>
          <w:spacing w:val="-4"/>
          <w:sz w:val="24"/>
        </w:rPr>
        <w:t xml:space="preserve"> </w:t>
      </w:r>
      <w:r>
        <w:rPr>
          <w:sz w:val="24"/>
        </w:rPr>
        <w:t>возможностей</w:t>
      </w:r>
      <w:r>
        <w:rPr>
          <w:spacing w:val="-4"/>
          <w:sz w:val="24"/>
        </w:rPr>
        <w:t xml:space="preserve"> </w:t>
      </w:r>
      <w:r>
        <w:rPr>
          <w:sz w:val="24"/>
        </w:rPr>
        <w:t>цифровых</w:t>
      </w:r>
      <w:r>
        <w:rPr>
          <w:spacing w:val="-4"/>
          <w:sz w:val="24"/>
        </w:rPr>
        <w:t xml:space="preserve"> </w:t>
      </w:r>
      <w:r>
        <w:rPr>
          <w:sz w:val="24"/>
        </w:rPr>
        <w:t>сервисов</w:t>
      </w:r>
      <w:r>
        <w:rPr>
          <w:spacing w:val="-4"/>
          <w:sz w:val="24"/>
        </w:rPr>
        <w:t xml:space="preserve"> </w:t>
      </w:r>
      <w:r>
        <w:rPr>
          <w:sz w:val="24"/>
        </w:rPr>
        <w:t>государственных</w:t>
      </w:r>
      <w:r>
        <w:rPr>
          <w:spacing w:val="-4"/>
          <w:sz w:val="24"/>
        </w:rPr>
        <w:t xml:space="preserve"> </w:t>
      </w:r>
      <w:r>
        <w:rPr>
          <w:sz w:val="24"/>
        </w:rPr>
        <w:t>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9B440D" w:rsidRDefault="00610726">
      <w:pPr>
        <w:pStyle w:val="a3"/>
        <w:ind w:left="139" w:right="425" w:firstLine="567"/>
      </w:pPr>
      <w:r>
        <w:t xml:space="preserve">По учебному предмету </w:t>
      </w:r>
      <w:r>
        <w:rPr>
          <w:b/>
        </w:rPr>
        <w:t xml:space="preserve">"История" </w:t>
      </w:r>
      <w:r>
        <w:t>(углубленный уровень) требования к предметным результатам освоения углубленного курса истории должны отражать:</w:t>
      </w:r>
    </w:p>
    <w:p w:rsidR="009B440D" w:rsidRDefault="00610726" w:rsidP="00267C17">
      <w:pPr>
        <w:pStyle w:val="a6"/>
        <w:numPr>
          <w:ilvl w:val="0"/>
          <w:numId w:val="217"/>
        </w:numPr>
        <w:tabs>
          <w:tab w:val="left" w:pos="1078"/>
        </w:tabs>
        <w:ind w:left="139" w:right="424" w:firstLine="567"/>
        <w:jc w:val="both"/>
        <w:rPr>
          <w:sz w:val="24"/>
        </w:rPr>
      </w:pPr>
      <w:r>
        <w:rPr>
          <w:sz w:val="24"/>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w:t>
      </w:r>
      <w:r>
        <w:rPr>
          <w:spacing w:val="-2"/>
          <w:sz w:val="24"/>
        </w:rPr>
        <w:t xml:space="preserve"> </w:t>
      </w:r>
      <w:r>
        <w:rPr>
          <w:sz w:val="24"/>
        </w:rPr>
        <w:t>-</w:t>
      </w:r>
      <w:r>
        <w:rPr>
          <w:spacing w:val="-2"/>
          <w:sz w:val="24"/>
        </w:rPr>
        <w:t xml:space="preserve"> </w:t>
      </w:r>
      <w:r>
        <w:rPr>
          <w:sz w:val="24"/>
        </w:rPr>
        <w:t>нэп),</w:t>
      </w:r>
      <w:r>
        <w:rPr>
          <w:spacing w:val="-2"/>
          <w:sz w:val="24"/>
        </w:rPr>
        <w:t xml:space="preserve"> </w:t>
      </w:r>
      <w:r>
        <w:rPr>
          <w:sz w:val="24"/>
        </w:rPr>
        <w:t>индустриализации</w:t>
      </w:r>
      <w:r>
        <w:rPr>
          <w:spacing w:val="-2"/>
          <w:sz w:val="24"/>
        </w:rPr>
        <w:t xml:space="preserve"> </w:t>
      </w:r>
      <w:r>
        <w:rPr>
          <w:sz w:val="24"/>
        </w:rPr>
        <w:t>и</w:t>
      </w:r>
      <w:r>
        <w:rPr>
          <w:spacing w:val="-2"/>
          <w:sz w:val="24"/>
        </w:rPr>
        <w:t xml:space="preserve"> </w:t>
      </w:r>
      <w:r>
        <w:rPr>
          <w:sz w:val="24"/>
        </w:rPr>
        <w:t>коллективизации</w:t>
      </w:r>
      <w:r>
        <w:rPr>
          <w:spacing w:val="-2"/>
          <w:sz w:val="24"/>
        </w:rPr>
        <w:t xml:space="preserve"> </w:t>
      </w:r>
      <w:r>
        <w:rPr>
          <w:sz w:val="24"/>
        </w:rPr>
        <w:t>в</w:t>
      </w:r>
      <w:r>
        <w:rPr>
          <w:spacing w:val="-2"/>
          <w:sz w:val="24"/>
        </w:rPr>
        <w:t xml:space="preserve"> </w:t>
      </w:r>
      <w:r>
        <w:rPr>
          <w:sz w:val="24"/>
        </w:rPr>
        <w:t>Союзе</w:t>
      </w:r>
      <w:r>
        <w:rPr>
          <w:spacing w:val="-2"/>
          <w:sz w:val="24"/>
        </w:rPr>
        <w:t xml:space="preserve"> </w:t>
      </w:r>
      <w:r>
        <w:rPr>
          <w:sz w:val="24"/>
        </w:rPr>
        <w:t>Советских</w:t>
      </w:r>
      <w:r>
        <w:rPr>
          <w:spacing w:val="-2"/>
          <w:sz w:val="24"/>
        </w:rPr>
        <w:t xml:space="preserve"> </w:t>
      </w:r>
      <w:r>
        <w:rPr>
          <w:sz w:val="24"/>
        </w:rPr>
        <w:t>Социалистических</w:t>
      </w:r>
      <w:r>
        <w:rPr>
          <w:spacing w:val="-2"/>
          <w:sz w:val="24"/>
        </w:rPr>
        <w:t xml:space="preserve"> </w:t>
      </w:r>
      <w:r>
        <w:rPr>
          <w:sz w:val="24"/>
        </w:rPr>
        <w:t>Республик (далее - СССР), решающую роль СССР в победе над нацизмом, значение советских научно- технологических</w:t>
      </w:r>
      <w:r>
        <w:rPr>
          <w:spacing w:val="75"/>
          <w:w w:val="150"/>
          <w:sz w:val="24"/>
        </w:rPr>
        <w:t xml:space="preserve"> </w:t>
      </w:r>
      <w:r>
        <w:rPr>
          <w:sz w:val="24"/>
        </w:rPr>
        <w:t>успехов,</w:t>
      </w:r>
      <w:r>
        <w:rPr>
          <w:spacing w:val="75"/>
          <w:w w:val="150"/>
          <w:sz w:val="24"/>
        </w:rPr>
        <w:t xml:space="preserve"> </w:t>
      </w:r>
      <w:r>
        <w:rPr>
          <w:sz w:val="24"/>
        </w:rPr>
        <w:t>освоения</w:t>
      </w:r>
      <w:r>
        <w:rPr>
          <w:spacing w:val="75"/>
          <w:w w:val="150"/>
          <w:sz w:val="24"/>
        </w:rPr>
        <w:t xml:space="preserve"> </w:t>
      </w:r>
      <w:r>
        <w:rPr>
          <w:sz w:val="24"/>
        </w:rPr>
        <w:t>космоса;</w:t>
      </w:r>
      <w:r>
        <w:rPr>
          <w:spacing w:val="75"/>
          <w:w w:val="150"/>
          <w:sz w:val="24"/>
        </w:rPr>
        <w:t xml:space="preserve"> </w:t>
      </w:r>
      <w:r>
        <w:rPr>
          <w:sz w:val="24"/>
        </w:rPr>
        <w:t>понимание</w:t>
      </w:r>
      <w:r>
        <w:rPr>
          <w:spacing w:val="75"/>
          <w:w w:val="150"/>
          <w:sz w:val="24"/>
        </w:rPr>
        <w:t xml:space="preserve"> </w:t>
      </w:r>
      <w:r>
        <w:rPr>
          <w:sz w:val="24"/>
        </w:rPr>
        <w:t>причин</w:t>
      </w:r>
      <w:r>
        <w:rPr>
          <w:spacing w:val="75"/>
          <w:w w:val="150"/>
          <w:sz w:val="24"/>
        </w:rPr>
        <w:t xml:space="preserve"> </w:t>
      </w:r>
      <w:r>
        <w:rPr>
          <w:sz w:val="24"/>
        </w:rPr>
        <w:t>и</w:t>
      </w:r>
      <w:r>
        <w:rPr>
          <w:spacing w:val="75"/>
          <w:w w:val="150"/>
          <w:sz w:val="24"/>
        </w:rPr>
        <w:t xml:space="preserve"> </w:t>
      </w:r>
      <w:r>
        <w:rPr>
          <w:sz w:val="24"/>
        </w:rPr>
        <w:t>следствий</w:t>
      </w:r>
      <w:r>
        <w:rPr>
          <w:spacing w:val="75"/>
          <w:w w:val="150"/>
          <w:sz w:val="24"/>
        </w:rPr>
        <w:t xml:space="preserve"> </w:t>
      </w:r>
      <w:r>
        <w:rPr>
          <w:sz w:val="24"/>
        </w:rPr>
        <w:t>распада</w:t>
      </w:r>
      <w:r>
        <w:rPr>
          <w:spacing w:val="75"/>
          <w:w w:val="150"/>
          <w:sz w:val="24"/>
        </w:rPr>
        <w:t xml:space="preserve"> </w:t>
      </w:r>
      <w:r>
        <w:rPr>
          <w:sz w:val="24"/>
        </w:rPr>
        <w:t>СССР,</w:t>
      </w:r>
    </w:p>
    <w:p w:rsidR="009B440D" w:rsidRDefault="00610726">
      <w:pPr>
        <w:pStyle w:val="a3"/>
        <w:spacing w:before="18"/>
        <w:ind w:left="0" w:right="420"/>
        <w:jc w:val="right"/>
        <w:rPr>
          <w:rFonts w:ascii="Courier New"/>
        </w:rPr>
      </w:pPr>
      <w:r>
        <w:rPr>
          <w:rFonts w:ascii="Courier New"/>
          <w:spacing w:val="-5"/>
        </w:rPr>
        <w:t>20</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right="424"/>
      </w:pPr>
      <w:r>
        <w:lastRenderedPageBreak/>
        <w:t>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9B440D" w:rsidRDefault="00610726" w:rsidP="00267C17">
      <w:pPr>
        <w:pStyle w:val="a6"/>
        <w:numPr>
          <w:ilvl w:val="0"/>
          <w:numId w:val="217"/>
        </w:numPr>
        <w:tabs>
          <w:tab w:val="left" w:pos="1099"/>
        </w:tabs>
        <w:ind w:left="139" w:right="424" w:firstLine="567"/>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9B440D" w:rsidRDefault="00610726" w:rsidP="00267C17">
      <w:pPr>
        <w:pStyle w:val="a6"/>
        <w:numPr>
          <w:ilvl w:val="0"/>
          <w:numId w:val="217"/>
        </w:numPr>
        <w:tabs>
          <w:tab w:val="left" w:pos="997"/>
        </w:tabs>
        <w:ind w:left="139" w:right="423" w:firstLine="567"/>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w:t>
      </w:r>
      <w:r>
        <w:rPr>
          <w:spacing w:val="40"/>
          <w:sz w:val="24"/>
        </w:rPr>
        <w:t xml:space="preserve"> </w:t>
      </w:r>
      <w:r>
        <w:rPr>
          <w:sz w:val="24"/>
        </w:rPr>
        <w:t>фактический материал, в том числе используя источники разных типов;</w:t>
      </w:r>
    </w:p>
    <w:p w:rsidR="009B440D" w:rsidRDefault="00610726" w:rsidP="00267C17">
      <w:pPr>
        <w:pStyle w:val="a6"/>
        <w:numPr>
          <w:ilvl w:val="0"/>
          <w:numId w:val="217"/>
        </w:numPr>
        <w:tabs>
          <w:tab w:val="left" w:pos="1105"/>
        </w:tabs>
        <w:ind w:left="139" w:right="426" w:firstLine="567"/>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B440D" w:rsidRDefault="00610726" w:rsidP="00267C17">
      <w:pPr>
        <w:pStyle w:val="a6"/>
        <w:numPr>
          <w:ilvl w:val="0"/>
          <w:numId w:val="217"/>
        </w:numPr>
        <w:tabs>
          <w:tab w:val="left" w:pos="1127"/>
        </w:tabs>
        <w:ind w:left="139" w:right="425" w:firstLine="567"/>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9B440D" w:rsidRDefault="00610726" w:rsidP="00267C17">
      <w:pPr>
        <w:pStyle w:val="a6"/>
        <w:numPr>
          <w:ilvl w:val="0"/>
          <w:numId w:val="217"/>
        </w:numPr>
        <w:tabs>
          <w:tab w:val="left" w:pos="1089"/>
        </w:tabs>
        <w:ind w:left="139" w:right="425" w:firstLine="567"/>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w:t>
      </w:r>
      <w:r>
        <w:rPr>
          <w:spacing w:val="40"/>
          <w:sz w:val="24"/>
        </w:rPr>
        <w:t xml:space="preserve"> </w:t>
      </w:r>
      <w:r>
        <w:rPr>
          <w:sz w:val="24"/>
        </w:rPr>
        <w:t>соотносить с историческим периодом; выявлять общее и различия; привлекать контекстную информацию при работе с историческими источниками;</w:t>
      </w:r>
    </w:p>
    <w:p w:rsidR="009B440D" w:rsidRDefault="00610726" w:rsidP="00267C17">
      <w:pPr>
        <w:pStyle w:val="a6"/>
        <w:numPr>
          <w:ilvl w:val="0"/>
          <w:numId w:val="217"/>
        </w:numPr>
        <w:tabs>
          <w:tab w:val="left" w:pos="1104"/>
        </w:tabs>
        <w:ind w:left="139" w:right="425" w:firstLine="567"/>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B440D" w:rsidRDefault="00610726" w:rsidP="00267C17">
      <w:pPr>
        <w:pStyle w:val="a6"/>
        <w:numPr>
          <w:ilvl w:val="0"/>
          <w:numId w:val="217"/>
        </w:numPr>
        <w:tabs>
          <w:tab w:val="left" w:pos="1002"/>
        </w:tabs>
        <w:ind w:left="139" w:right="425" w:firstLine="567"/>
        <w:jc w:val="both"/>
        <w:rPr>
          <w:sz w:val="24"/>
        </w:rPr>
      </w:pPr>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9B440D" w:rsidRDefault="00610726">
      <w:pPr>
        <w:pStyle w:val="a3"/>
        <w:ind w:left="139" w:right="427" w:firstLine="567"/>
      </w:pPr>
      <w: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9B440D" w:rsidRDefault="00610726" w:rsidP="00267C17">
      <w:pPr>
        <w:pStyle w:val="a6"/>
        <w:numPr>
          <w:ilvl w:val="0"/>
          <w:numId w:val="217"/>
        </w:numPr>
        <w:tabs>
          <w:tab w:val="left" w:pos="1106"/>
        </w:tabs>
        <w:ind w:left="139" w:right="427" w:firstLine="567"/>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B440D" w:rsidRDefault="00610726" w:rsidP="00267C17">
      <w:pPr>
        <w:pStyle w:val="a6"/>
        <w:numPr>
          <w:ilvl w:val="0"/>
          <w:numId w:val="217"/>
        </w:numPr>
        <w:tabs>
          <w:tab w:val="left" w:pos="1093"/>
        </w:tabs>
        <w:ind w:left="139" w:right="428" w:firstLine="567"/>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B440D" w:rsidRDefault="00610726" w:rsidP="00267C17">
      <w:pPr>
        <w:pStyle w:val="a6"/>
        <w:numPr>
          <w:ilvl w:val="0"/>
          <w:numId w:val="217"/>
        </w:numPr>
        <w:tabs>
          <w:tab w:val="left" w:pos="1117"/>
        </w:tabs>
        <w:ind w:left="1117" w:hanging="411"/>
        <w:jc w:val="both"/>
        <w:rPr>
          <w:sz w:val="24"/>
        </w:rPr>
      </w:pPr>
      <w:r>
        <w:rPr>
          <w:sz w:val="24"/>
        </w:rPr>
        <w:t>знание</w:t>
      </w:r>
      <w:r>
        <w:rPr>
          <w:spacing w:val="29"/>
          <w:sz w:val="24"/>
        </w:rPr>
        <w:t xml:space="preserve"> </w:t>
      </w:r>
      <w:r>
        <w:rPr>
          <w:sz w:val="24"/>
        </w:rPr>
        <w:t>ключевых</w:t>
      </w:r>
      <w:r>
        <w:rPr>
          <w:spacing w:val="30"/>
          <w:sz w:val="24"/>
        </w:rPr>
        <w:t xml:space="preserve"> </w:t>
      </w:r>
      <w:r>
        <w:rPr>
          <w:sz w:val="24"/>
        </w:rPr>
        <w:t>событий,</w:t>
      </w:r>
      <w:r>
        <w:rPr>
          <w:spacing w:val="30"/>
          <w:sz w:val="24"/>
        </w:rPr>
        <w:t xml:space="preserve"> </w:t>
      </w:r>
      <w:r>
        <w:rPr>
          <w:sz w:val="24"/>
        </w:rPr>
        <w:t>основных</w:t>
      </w:r>
      <w:r>
        <w:rPr>
          <w:spacing w:val="30"/>
          <w:sz w:val="24"/>
        </w:rPr>
        <w:t xml:space="preserve"> </w:t>
      </w:r>
      <w:r>
        <w:rPr>
          <w:sz w:val="24"/>
        </w:rPr>
        <w:t>дат</w:t>
      </w:r>
      <w:r>
        <w:rPr>
          <w:spacing w:val="29"/>
          <w:sz w:val="24"/>
        </w:rPr>
        <w:t xml:space="preserve"> </w:t>
      </w:r>
      <w:r>
        <w:rPr>
          <w:sz w:val="24"/>
        </w:rPr>
        <w:t>и</w:t>
      </w:r>
      <w:r>
        <w:rPr>
          <w:spacing w:val="30"/>
          <w:sz w:val="24"/>
        </w:rPr>
        <w:t xml:space="preserve"> </w:t>
      </w:r>
      <w:r>
        <w:rPr>
          <w:sz w:val="24"/>
        </w:rPr>
        <w:t>этапов</w:t>
      </w:r>
      <w:r>
        <w:rPr>
          <w:spacing w:val="30"/>
          <w:sz w:val="24"/>
        </w:rPr>
        <w:t xml:space="preserve"> </w:t>
      </w:r>
      <w:r>
        <w:rPr>
          <w:sz w:val="24"/>
        </w:rPr>
        <w:t>истории</w:t>
      </w:r>
      <w:r>
        <w:rPr>
          <w:spacing w:val="30"/>
          <w:sz w:val="24"/>
        </w:rPr>
        <w:t xml:space="preserve"> </w:t>
      </w:r>
      <w:r>
        <w:rPr>
          <w:sz w:val="24"/>
        </w:rPr>
        <w:t>России</w:t>
      </w:r>
      <w:r>
        <w:rPr>
          <w:spacing w:val="30"/>
          <w:sz w:val="24"/>
        </w:rPr>
        <w:t xml:space="preserve"> </w:t>
      </w:r>
      <w:r>
        <w:rPr>
          <w:sz w:val="24"/>
        </w:rPr>
        <w:t>и</w:t>
      </w:r>
      <w:r>
        <w:rPr>
          <w:spacing w:val="29"/>
          <w:sz w:val="24"/>
        </w:rPr>
        <w:t xml:space="preserve"> </w:t>
      </w:r>
      <w:r>
        <w:rPr>
          <w:sz w:val="24"/>
        </w:rPr>
        <w:t>мира</w:t>
      </w:r>
      <w:r>
        <w:rPr>
          <w:spacing w:val="30"/>
          <w:sz w:val="24"/>
        </w:rPr>
        <w:t xml:space="preserve"> </w:t>
      </w:r>
      <w:r>
        <w:rPr>
          <w:sz w:val="24"/>
        </w:rPr>
        <w:t>в</w:t>
      </w:r>
      <w:r>
        <w:rPr>
          <w:spacing w:val="30"/>
          <w:sz w:val="24"/>
        </w:rPr>
        <w:t xml:space="preserve"> </w:t>
      </w:r>
      <w:r>
        <w:rPr>
          <w:sz w:val="24"/>
        </w:rPr>
        <w:t>XX</w:t>
      </w:r>
      <w:r>
        <w:rPr>
          <w:spacing w:val="30"/>
          <w:sz w:val="24"/>
        </w:rPr>
        <w:t xml:space="preserve"> </w:t>
      </w:r>
      <w:r>
        <w:rPr>
          <w:sz w:val="24"/>
        </w:rPr>
        <w:t>-</w:t>
      </w:r>
      <w:r>
        <w:rPr>
          <w:spacing w:val="30"/>
          <w:sz w:val="24"/>
        </w:rPr>
        <w:t xml:space="preserve"> </w:t>
      </w:r>
      <w:r>
        <w:rPr>
          <w:spacing w:val="-2"/>
          <w:sz w:val="24"/>
        </w:rPr>
        <w:t>начале</w:t>
      </w:r>
    </w:p>
    <w:p w:rsidR="009B440D" w:rsidRDefault="00610726">
      <w:pPr>
        <w:pStyle w:val="a3"/>
        <w:ind w:left="139" w:right="425"/>
      </w:pPr>
      <w:r>
        <w:t>XXI века; выдающихся деятелей отечественной и всемирной истории; важнейших достижений культуры, ценностных ориентиров.</w:t>
      </w:r>
    </w:p>
    <w:p w:rsidR="009B440D" w:rsidRDefault="00610726">
      <w:pPr>
        <w:pStyle w:val="a3"/>
        <w:ind w:left="706"/>
      </w:pPr>
      <w:r>
        <w:t>В</w:t>
      </w:r>
      <w:r>
        <w:rPr>
          <w:spacing w:val="-2"/>
        </w:rPr>
        <w:t xml:space="preserve"> </w:t>
      </w:r>
      <w:r>
        <w:t>том</w:t>
      </w:r>
      <w:r>
        <w:rPr>
          <w:spacing w:val="-2"/>
        </w:rPr>
        <w:t xml:space="preserve"> </w:t>
      </w:r>
      <w:r>
        <w:t>числе</w:t>
      </w:r>
      <w:r>
        <w:rPr>
          <w:spacing w:val="-2"/>
        </w:rPr>
        <w:t xml:space="preserve"> </w:t>
      </w:r>
      <w:r>
        <w:t>по</w:t>
      </w:r>
      <w:r>
        <w:rPr>
          <w:spacing w:val="-2"/>
        </w:rPr>
        <w:t xml:space="preserve"> </w:t>
      </w:r>
      <w:r>
        <w:t>учебному</w:t>
      </w:r>
      <w:r>
        <w:rPr>
          <w:spacing w:val="-2"/>
        </w:rPr>
        <w:t xml:space="preserve"> </w:t>
      </w:r>
      <w:r>
        <w:t>курсу</w:t>
      </w:r>
      <w:r>
        <w:rPr>
          <w:spacing w:val="-2"/>
        </w:rPr>
        <w:t xml:space="preserve"> </w:t>
      </w:r>
      <w:r>
        <w:t>"История</w:t>
      </w:r>
      <w:r>
        <w:rPr>
          <w:spacing w:val="-1"/>
        </w:rPr>
        <w:t xml:space="preserve"> </w:t>
      </w:r>
      <w:r>
        <w:rPr>
          <w:spacing w:val="-2"/>
        </w:rPr>
        <w:t>России":</w:t>
      </w:r>
    </w:p>
    <w:p w:rsidR="009B440D" w:rsidRDefault="00610726">
      <w:pPr>
        <w:pStyle w:val="a3"/>
        <w:ind w:left="139" w:right="426" w:firstLine="567"/>
      </w:pPr>
      <w:r>
        <w:t>Россия накануне Первой мировой войны. Ход военных действий. Власть, общество, экономика, культура. Предпосылки революции.</w:t>
      </w:r>
    </w:p>
    <w:p w:rsidR="009B440D" w:rsidRDefault="00610726">
      <w:pPr>
        <w:pStyle w:val="a3"/>
        <w:ind w:left="139" w:right="427" w:firstLine="567"/>
      </w:pPr>
      <w: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9B440D" w:rsidRDefault="00610726">
      <w:pPr>
        <w:pStyle w:val="a3"/>
        <w:ind w:left="139" w:right="426" w:firstLine="567"/>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9B440D" w:rsidRDefault="00610726">
      <w:pPr>
        <w:pStyle w:val="a3"/>
        <w:ind w:left="139" w:right="426" w:firstLine="567"/>
      </w:pPr>
      <w:r>
        <w:t>Великая Отечественная война 1941 - 1945 годы: причины, силы сторон, основные операции. Государство</w:t>
      </w:r>
      <w:r>
        <w:rPr>
          <w:spacing w:val="40"/>
        </w:rPr>
        <w:t xml:space="preserve"> </w:t>
      </w:r>
      <w:r>
        <w:t>и</w:t>
      </w:r>
      <w:r>
        <w:rPr>
          <w:spacing w:val="40"/>
        </w:rPr>
        <w:t xml:space="preserve"> </w:t>
      </w:r>
      <w:r>
        <w:t>общество</w:t>
      </w:r>
      <w:r>
        <w:rPr>
          <w:spacing w:val="40"/>
        </w:rPr>
        <w:t xml:space="preserve"> </w:t>
      </w:r>
      <w:r>
        <w:t>в</w:t>
      </w:r>
      <w:r>
        <w:rPr>
          <w:spacing w:val="40"/>
        </w:rPr>
        <w:t xml:space="preserve"> </w:t>
      </w:r>
      <w:r>
        <w:t>годы</w:t>
      </w:r>
      <w:r>
        <w:rPr>
          <w:spacing w:val="40"/>
        </w:rPr>
        <w:t xml:space="preserve"> </w:t>
      </w:r>
      <w:r>
        <w:t>войны,</w:t>
      </w:r>
      <w:r>
        <w:rPr>
          <w:spacing w:val="40"/>
        </w:rPr>
        <w:t xml:space="preserve"> </w:t>
      </w:r>
      <w:r>
        <w:t>массовый</w:t>
      </w:r>
      <w:r>
        <w:rPr>
          <w:spacing w:val="40"/>
        </w:rPr>
        <w:t xml:space="preserve"> </w:t>
      </w:r>
      <w:r>
        <w:t>героизм</w:t>
      </w:r>
      <w:r>
        <w:rPr>
          <w:spacing w:val="40"/>
        </w:rPr>
        <w:t xml:space="preserve"> </w:t>
      </w:r>
      <w:r>
        <w:t>советского</w:t>
      </w:r>
      <w:r>
        <w:rPr>
          <w:spacing w:val="40"/>
        </w:rPr>
        <w:t xml:space="preserve"> </w:t>
      </w:r>
      <w:r>
        <w:t>народа,</w:t>
      </w:r>
      <w:r>
        <w:rPr>
          <w:spacing w:val="40"/>
        </w:rPr>
        <w:t xml:space="preserve"> </w:t>
      </w:r>
      <w:r>
        <w:t>единство</w:t>
      </w:r>
      <w:r>
        <w:rPr>
          <w:spacing w:val="40"/>
        </w:rPr>
        <w:t xml:space="preserve"> </w:t>
      </w:r>
      <w:r>
        <w:t>фронта</w:t>
      </w:r>
      <w:r>
        <w:rPr>
          <w:spacing w:val="40"/>
        </w:rPr>
        <w:t xml:space="preserve"> </w:t>
      </w:r>
      <w:r>
        <w:t>и</w:t>
      </w:r>
    </w:p>
    <w:p w:rsidR="009B440D" w:rsidRDefault="009B440D">
      <w:pPr>
        <w:pStyle w:val="a3"/>
        <w:sectPr w:rsidR="009B440D">
          <w:pgSz w:w="11910" w:h="16840"/>
          <w:pgMar w:top="480" w:right="283" w:bottom="280" w:left="566" w:header="720" w:footer="720" w:gutter="0"/>
          <w:cols w:space="720"/>
        </w:sectPr>
      </w:pPr>
    </w:p>
    <w:p w:rsidR="009B440D" w:rsidRDefault="00610726">
      <w:pPr>
        <w:pStyle w:val="a3"/>
        <w:spacing w:before="71"/>
        <w:ind w:left="139" w:right="425"/>
      </w:pPr>
      <w:r>
        <w:lastRenderedPageBreak/>
        <w:t>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9B440D" w:rsidRDefault="00610726">
      <w:pPr>
        <w:pStyle w:val="a3"/>
        <w:ind w:left="139" w:right="426" w:firstLine="567"/>
      </w:pPr>
      <w:r>
        <w:t>СССР в 1945 - 1991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9B440D" w:rsidRDefault="00610726">
      <w:pPr>
        <w:pStyle w:val="a3"/>
        <w:ind w:left="139" w:right="426" w:firstLine="567"/>
      </w:pPr>
      <w:r>
        <w:t>Российская Федерация в 1992 - 2022 годы. Становление новой России. Возрождение</w:t>
      </w:r>
      <w:r>
        <w:rPr>
          <w:spacing w:val="40"/>
        </w:rPr>
        <w:t xml:space="preserve"> </w:t>
      </w:r>
      <w:r>
        <w:t>Российской</w:t>
      </w:r>
      <w:r>
        <w:rPr>
          <w:spacing w:val="-4"/>
        </w:rPr>
        <w:t xml:space="preserve"> </w:t>
      </w:r>
      <w:r>
        <w:t>Федерации</w:t>
      </w:r>
      <w:r>
        <w:rPr>
          <w:spacing w:val="-4"/>
        </w:rPr>
        <w:t xml:space="preserve"> </w:t>
      </w:r>
      <w:r>
        <w:t>как</w:t>
      </w:r>
      <w:r>
        <w:rPr>
          <w:spacing w:val="-4"/>
        </w:rPr>
        <w:t xml:space="preserve"> </w:t>
      </w:r>
      <w:r>
        <w:t>великой</w:t>
      </w:r>
      <w:r>
        <w:rPr>
          <w:spacing w:val="-4"/>
        </w:rPr>
        <w:t xml:space="preserve"> </w:t>
      </w:r>
      <w:r>
        <w:t>державы</w:t>
      </w:r>
      <w:r>
        <w:rPr>
          <w:spacing w:val="-4"/>
        </w:rPr>
        <w:t xml:space="preserve"> </w:t>
      </w:r>
      <w:r>
        <w:t>в</w:t>
      </w:r>
      <w:r>
        <w:rPr>
          <w:spacing w:val="-4"/>
        </w:rPr>
        <w:t xml:space="preserve"> </w:t>
      </w:r>
      <w:r>
        <w:t>XXI</w:t>
      </w:r>
      <w:r>
        <w:rPr>
          <w:spacing w:val="-4"/>
        </w:rPr>
        <w:t xml:space="preserve"> </w:t>
      </w:r>
      <w:r>
        <w:t>веке.</w:t>
      </w:r>
      <w:r>
        <w:rPr>
          <w:spacing w:val="-4"/>
        </w:rPr>
        <w:t xml:space="preserve"> </w:t>
      </w:r>
      <w:r>
        <w:t>Экономическая</w:t>
      </w:r>
      <w:r>
        <w:rPr>
          <w:spacing w:val="-4"/>
        </w:rPr>
        <w:t xml:space="preserve"> </w:t>
      </w:r>
      <w:r>
        <w:t>и</w:t>
      </w:r>
      <w:r>
        <w:rPr>
          <w:spacing w:val="-4"/>
        </w:rPr>
        <w:t xml:space="preserve"> </w:t>
      </w:r>
      <w:r>
        <w:t>социальная</w:t>
      </w:r>
      <w:r>
        <w:rPr>
          <w:spacing w:val="-4"/>
        </w:rPr>
        <w:t xml:space="preserve"> </w:t>
      </w:r>
      <w:r>
        <w:t>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B440D" w:rsidRDefault="00610726">
      <w:pPr>
        <w:pStyle w:val="a3"/>
        <w:ind w:left="706"/>
      </w:pPr>
      <w:r>
        <w:t>По</w:t>
      </w:r>
      <w:r>
        <w:rPr>
          <w:spacing w:val="-2"/>
        </w:rPr>
        <w:t xml:space="preserve"> </w:t>
      </w:r>
      <w:r>
        <w:t>учебному</w:t>
      </w:r>
      <w:r>
        <w:rPr>
          <w:spacing w:val="-2"/>
        </w:rPr>
        <w:t xml:space="preserve"> </w:t>
      </w:r>
      <w:r>
        <w:t>курсу</w:t>
      </w:r>
      <w:r>
        <w:rPr>
          <w:spacing w:val="-2"/>
        </w:rPr>
        <w:t xml:space="preserve"> </w:t>
      </w:r>
      <w:r>
        <w:t>"Всеобщая</w:t>
      </w:r>
      <w:r>
        <w:rPr>
          <w:spacing w:val="-1"/>
        </w:rPr>
        <w:t xml:space="preserve"> </w:t>
      </w:r>
      <w:r>
        <w:rPr>
          <w:spacing w:val="-2"/>
        </w:rPr>
        <w:t>история":</w:t>
      </w:r>
    </w:p>
    <w:p w:rsidR="009B440D" w:rsidRDefault="00610726">
      <w:pPr>
        <w:pStyle w:val="a3"/>
        <w:ind w:left="139" w:right="427" w:firstLine="567"/>
      </w:pPr>
      <w:r>
        <w:t>Мир накануне Первой мировой войны. Первая мировая война: причины, участники, основные события, результаты. Власть и общество.</w:t>
      </w:r>
    </w:p>
    <w:p w:rsidR="009B440D" w:rsidRDefault="00610726">
      <w:pPr>
        <w:pStyle w:val="a3"/>
        <w:ind w:left="139" w:right="426" w:firstLine="567"/>
        <w:jc w:val="right"/>
      </w:pPr>
      <w:r>
        <w:t>Межвоенный период. Революционная волна. Версальско-Вашингтонская система. Страны мира в</w:t>
      </w:r>
      <w:r>
        <w:rPr>
          <w:spacing w:val="35"/>
        </w:rPr>
        <w:t xml:space="preserve"> </w:t>
      </w:r>
      <w:r>
        <w:t>1920-е</w:t>
      </w:r>
      <w:r>
        <w:rPr>
          <w:spacing w:val="35"/>
        </w:rPr>
        <w:t xml:space="preserve"> </w:t>
      </w:r>
      <w:r>
        <w:t>годы.</w:t>
      </w:r>
      <w:r>
        <w:rPr>
          <w:spacing w:val="35"/>
        </w:rPr>
        <w:t xml:space="preserve"> </w:t>
      </w:r>
      <w:r>
        <w:t>"Великая</w:t>
      </w:r>
      <w:r>
        <w:rPr>
          <w:spacing w:val="35"/>
        </w:rPr>
        <w:t xml:space="preserve"> </w:t>
      </w:r>
      <w:r>
        <w:t>депрессия"</w:t>
      </w:r>
      <w:r>
        <w:rPr>
          <w:spacing w:val="35"/>
        </w:rPr>
        <w:t xml:space="preserve"> </w:t>
      </w:r>
      <w:r>
        <w:t>и</w:t>
      </w:r>
      <w:r>
        <w:rPr>
          <w:spacing w:val="35"/>
        </w:rPr>
        <w:t xml:space="preserve"> </w:t>
      </w:r>
      <w:r>
        <w:t>ее</w:t>
      </w:r>
      <w:r>
        <w:rPr>
          <w:spacing w:val="35"/>
        </w:rPr>
        <w:t xml:space="preserve"> </w:t>
      </w:r>
      <w:r>
        <w:t>проявления</w:t>
      </w:r>
      <w:r>
        <w:rPr>
          <w:spacing w:val="35"/>
        </w:rPr>
        <w:t xml:space="preserve"> </w:t>
      </w:r>
      <w:r>
        <w:t>в</w:t>
      </w:r>
      <w:r>
        <w:rPr>
          <w:spacing w:val="35"/>
        </w:rPr>
        <w:t xml:space="preserve"> </w:t>
      </w:r>
      <w:r>
        <w:t>различных</w:t>
      </w:r>
      <w:r>
        <w:rPr>
          <w:spacing w:val="35"/>
        </w:rPr>
        <w:t xml:space="preserve"> </w:t>
      </w:r>
      <w:r>
        <w:t>странах.</w:t>
      </w:r>
      <w:r>
        <w:rPr>
          <w:spacing w:val="35"/>
        </w:rPr>
        <w:t xml:space="preserve"> </w:t>
      </w:r>
      <w:r>
        <w:t>"Новый</w:t>
      </w:r>
      <w:r>
        <w:rPr>
          <w:spacing w:val="35"/>
        </w:rPr>
        <w:t xml:space="preserve"> </w:t>
      </w:r>
      <w:r>
        <w:t>курс"</w:t>
      </w:r>
      <w:r>
        <w:rPr>
          <w:spacing w:val="35"/>
        </w:rPr>
        <w:t xml:space="preserve"> </w:t>
      </w:r>
      <w:r>
        <w:t>в</w:t>
      </w:r>
      <w:r>
        <w:rPr>
          <w:spacing w:val="35"/>
        </w:rPr>
        <w:t xml:space="preserve"> </w:t>
      </w:r>
      <w:r>
        <w:t>США. Германский нацизм. "Народный фронт". Политика "умиротворения агрессора". Культурное развитие.</w:t>
      </w:r>
    </w:p>
    <w:p w:rsidR="009B440D" w:rsidRDefault="00610726">
      <w:pPr>
        <w:pStyle w:val="a3"/>
        <w:ind w:left="139" w:right="426" w:firstLine="567"/>
      </w:pPr>
      <w:r>
        <w:t>Вторая мировая война: причины, участники, основные сражения, итоги. Власть и общество в годы войны. Решающий вклад СССР в Победу.</w:t>
      </w:r>
    </w:p>
    <w:p w:rsidR="009B440D" w:rsidRDefault="00610726">
      <w:pPr>
        <w:pStyle w:val="a3"/>
        <w:ind w:left="139" w:right="427" w:firstLine="567"/>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9B440D" w:rsidRDefault="00610726">
      <w:pPr>
        <w:pStyle w:val="a3"/>
        <w:ind w:left="139" w:right="425" w:firstLine="567"/>
      </w:pPr>
      <w:r>
        <w:t xml:space="preserve">По учебному предмету </w:t>
      </w:r>
      <w:r>
        <w:rPr>
          <w:b/>
        </w:rPr>
        <w:t xml:space="preserve">"География" </w:t>
      </w:r>
      <w:r>
        <w:t>(базовый уровень) требования к предметным результатам освоения базового курса географии должны отражать:</w:t>
      </w:r>
    </w:p>
    <w:p w:rsidR="009B440D" w:rsidRDefault="00610726" w:rsidP="00267C17">
      <w:pPr>
        <w:pStyle w:val="a6"/>
        <w:numPr>
          <w:ilvl w:val="0"/>
          <w:numId w:val="216"/>
        </w:numPr>
        <w:tabs>
          <w:tab w:val="left" w:pos="982"/>
        </w:tabs>
        <w:ind w:left="139" w:right="425" w:firstLine="567"/>
        <w:jc w:val="both"/>
        <w:rPr>
          <w:sz w:val="24"/>
        </w:rPr>
      </w:pPr>
      <w:r>
        <w:rPr>
          <w:sz w:val="24"/>
        </w:rPr>
        <w:t>понимание роли и места современной географической науки в системе научных дисциплин, ее</w:t>
      </w:r>
      <w:r>
        <w:rPr>
          <w:spacing w:val="-4"/>
          <w:sz w:val="24"/>
        </w:rPr>
        <w:t xml:space="preserve"> </w:t>
      </w:r>
      <w:r>
        <w:rPr>
          <w:sz w:val="24"/>
        </w:rPr>
        <w:t>участии</w:t>
      </w:r>
      <w:r>
        <w:rPr>
          <w:spacing w:val="-4"/>
          <w:sz w:val="24"/>
        </w:rPr>
        <w:t xml:space="preserve"> </w:t>
      </w:r>
      <w:r>
        <w:rPr>
          <w:sz w:val="24"/>
        </w:rPr>
        <w:t>в</w:t>
      </w:r>
      <w:r>
        <w:rPr>
          <w:spacing w:val="-4"/>
          <w:sz w:val="24"/>
        </w:rPr>
        <w:t xml:space="preserve"> </w:t>
      </w:r>
      <w:r>
        <w:rPr>
          <w:sz w:val="24"/>
        </w:rPr>
        <w:t>решении</w:t>
      </w:r>
      <w:r>
        <w:rPr>
          <w:spacing w:val="-4"/>
          <w:sz w:val="24"/>
        </w:rPr>
        <w:t xml:space="preserve"> </w:t>
      </w:r>
      <w:r>
        <w:rPr>
          <w:sz w:val="24"/>
        </w:rPr>
        <w:t>важнейших</w:t>
      </w:r>
      <w:r>
        <w:rPr>
          <w:spacing w:val="-4"/>
          <w:sz w:val="24"/>
        </w:rPr>
        <w:t xml:space="preserve"> </w:t>
      </w:r>
      <w:r>
        <w:rPr>
          <w:sz w:val="24"/>
        </w:rPr>
        <w:t>проблем</w:t>
      </w:r>
      <w:r>
        <w:rPr>
          <w:spacing w:val="-4"/>
          <w:sz w:val="24"/>
        </w:rPr>
        <w:t xml:space="preserve"> </w:t>
      </w:r>
      <w:r>
        <w:rPr>
          <w:sz w:val="24"/>
        </w:rPr>
        <w:t>человечества:</w:t>
      </w:r>
      <w:r>
        <w:rPr>
          <w:spacing w:val="-4"/>
          <w:sz w:val="24"/>
        </w:rPr>
        <w:t xml:space="preserve"> </w:t>
      </w:r>
      <w:r>
        <w:rPr>
          <w:sz w:val="24"/>
        </w:rPr>
        <w:t>приводить</w:t>
      </w:r>
      <w:r>
        <w:rPr>
          <w:spacing w:val="-4"/>
          <w:sz w:val="24"/>
        </w:rPr>
        <w:t xml:space="preserve"> </w:t>
      </w:r>
      <w:r>
        <w:rPr>
          <w:sz w:val="24"/>
        </w:rPr>
        <w:t>примеры</w:t>
      </w:r>
      <w:r>
        <w:rPr>
          <w:spacing w:val="-4"/>
          <w:sz w:val="24"/>
        </w:rPr>
        <w:t xml:space="preserve"> </w:t>
      </w:r>
      <w:r>
        <w:rPr>
          <w:sz w:val="24"/>
        </w:rPr>
        <w:t>проявления</w:t>
      </w:r>
      <w:r>
        <w:rPr>
          <w:spacing w:val="-4"/>
          <w:sz w:val="24"/>
        </w:rPr>
        <w:t xml:space="preserve"> </w:t>
      </w:r>
      <w:r>
        <w:rPr>
          <w:sz w:val="24"/>
        </w:rPr>
        <w:t>глобальных проблем, в решении которых принимает участие современная географическая наука, на</w:t>
      </w:r>
      <w:r>
        <w:rPr>
          <w:spacing w:val="40"/>
          <w:sz w:val="24"/>
        </w:rPr>
        <w:t xml:space="preserve"> </w:t>
      </w:r>
      <w:r>
        <w:rPr>
          <w:sz w:val="24"/>
        </w:rPr>
        <w:t>региональном уровне, в разных странах, в том числе в России; определять роль географических наук в достижении целей устойчивого развития;</w:t>
      </w:r>
    </w:p>
    <w:p w:rsidR="009B440D" w:rsidRDefault="00610726" w:rsidP="00267C17">
      <w:pPr>
        <w:pStyle w:val="a6"/>
        <w:numPr>
          <w:ilvl w:val="0"/>
          <w:numId w:val="216"/>
        </w:numPr>
        <w:tabs>
          <w:tab w:val="left" w:pos="1070"/>
        </w:tabs>
        <w:ind w:left="139" w:right="426" w:firstLine="567"/>
        <w:jc w:val="both"/>
        <w:rPr>
          <w:sz w:val="24"/>
        </w:rPr>
      </w:pPr>
      <w:r>
        <w:rPr>
          <w:sz w:val="24"/>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w:t>
      </w:r>
      <w:r>
        <w:rPr>
          <w:spacing w:val="-5"/>
          <w:sz w:val="24"/>
        </w:rPr>
        <w:t xml:space="preserve"> </w:t>
      </w:r>
      <w:r>
        <w:rPr>
          <w:sz w:val="24"/>
        </w:rPr>
        <w:t>энергетики,</w:t>
      </w:r>
      <w:r>
        <w:rPr>
          <w:spacing w:val="-5"/>
          <w:sz w:val="24"/>
        </w:rPr>
        <w:t xml:space="preserve"> </w:t>
      </w:r>
      <w:r>
        <w:rPr>
          <w:sz w:val="24"/>
        </w:rPr>
        <w:t>глобализации</w:t>
      </w:r>
      <w:r>
        <w:rPr>
          <w:spacing w:val="-5"/>
          <w:sz w:val="24"/>
        </w:rPr>
        <w:t xml:space="preserve"> </w:t>
      </w:r>
      <w:r>
        <w:rPr>
          <w:sz w:val="24"/>
        </w:rPr>
        <w:t>и</w:t>
      </w:r>
      <w:r>
        <w:rPr>
          <w:spacing w:val="-5"/>
          <w:sz w:val="24"/>
        </w:rPr>
        <w:t xml:space="preserve"> </w:t>
      </w:r>
      <w:r>
        <w:rPr>
          <w:sz w:val="24"/>
        </w:rPr>
        <w:t>проблема</w:t>
      </w:r>
      <w:r>
        <w:rPr>
          <w:spacing w:val="-5"/>
          <w:sz w:val="24"/>
        </w:rPr>
        <w:t xml:space="preserve"> </w:t>
      </w:r>
      <w:r>
        <w:rPr>
          <w:sz w:val="24"/>
        </w:rPr>
        <w:t>народонаселения);</w:t>
      </w:r>
      <w:r>
        <w:rPr>
          <w:spacing w:val="-5"/>
          <w:sz w:val="24"/>
        </w:rPr>
        <w:t xml:space="preserve"> </w:t>
      </w:r>
      <w:r>
        <w:rPr>
          <w:sz w:val="24"/>
        </w:rPr>
        <w:t>выбирать</w:t>
      </w:r>
      <w:r>
        <w:rPr>
          <w:spacing w:val="-5"/>
          <w:sz w:val="24"/>
        </w:rPr>
        <w:t xml:space="preserve"> </w:t>
      </w:r>
      <w:r>
        <w:rPr>
          <w:sz w:val="24"/>
        </w:rPr>
        <w:t>и</w:t>
      </w:r>
      <w:r>
        <w:rPr>
          <w:spacing w:val="-5"/>
          <w:sz w:val="24"/>
        </w:rPr>
        <w:t xml:space="preserve"> </w:t>
      </w:r>
      <w:r>
        <w:rPr>
          <w:sz w:val="24"/>
        </w:rPr>
        <w:t>использовать</w:t>
      </w:r>
      <w:r>
        <w:rPr>
          <w:spacing w:val="-5"/>
          <w:sz w:val="24"/>
        </w:rPr>
        <w:t xml:space="preserve"> </w:t>
      </w:r>
      <w:r>
        <w:rPr>
          <w:sz w:val="24"/>
        </w:rPr>
        <w:t>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w:t>
      </w:r>
      <w:r>
        <w:rPr>
          <w:spacing w:val="80"/>
          <w:sz w:val="24"/>
        </w:rPr>
        <w:t xml:space="preserve"> </w:t>
      </w:r>
      <w:r>
        <w:rPr>
          <w:spacing w:val="-2"/>
          <w:sz w:val="24"/>
        </w:rPr>
        <w:t>пространстве;</w:t>
      </w:r>
    </w:p>
    <w:p w:rsidR="009B440D" w:rsidRDefault="00610726" w:rsidP="00267C17">
      <w:pPr>
        <w:pStyle w:val="a6"/>
        <w:numPr>
          <w:ilvl w:val="0"/>
          <w:numId w:val="216"/>
        </w:numPr>
        <w:tabs>
          <w:tab w:val="left" w:pos="1073"/>
        </w:tabs>
        <w:ind w:left="139" w:right="425" w:firstLine="567"/>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 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9B440D" w:rsidRDefault="00610726" w:rsidP="00267C17">
      <w:pPr>
        <w:pStyle w:val="a6"/>
        <w:numPr>
          <w:ilvl w:val="0"/>
          <w:numId w:val="216"/>
        </w:numPr>
        <w:tabs>
          <w:tab w:val="left" w:pos="1047"/>
        </w:tabs>
        <w:ind w:left="139" w:right="427" w:firstLine="567"/>
        <w:jc w:val="both"/>
        <w:rPr>
          <w:sz w:val="24"/>
        </w:rPr>
      </w:pPr>
      <w:r>
        <w:rPr>
          <w:sz w:val="24"/>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 ориентированных задач;</w:t>
      </w:r>
    </w:p>
    <w:p w:rsidR="009B440D" w:rsidRDefault="00610726" w:rsidP="00267C17">
      <w:pPr>
        <w:pStyle w:val="a6"/>
        <w:numPr>
          <w:ilvl w:val="0"/>
          <w:numId w:val="216"/>
        </w:numPr>
        <w:tabs>
          <w:tab w:val="left" w:pos="1113"/>
        </w:tabs>
        <w:ind w:left="139" w:right="426" w:firstLine="567"/>
        <w:jc w:val="both"/>
        <w:rPr>
          <w:sz w:val="24"/>
        </w:rPr>
      </w:pPr>
      <w:r>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w:t>
      </w:r>
      <w:r>
        <w:rPr>
          <w:spacing w:val="40"/>
          <w:sz w:val="24"/>
        </w:rPr>
        <w:t xml:space="preserve"> </w:t>
      </w:r>
      <w:r>
        <w:rPr>
          <w:spacing w:val="-2"/>
          <w:sz w:val="24"/>
        </w:rPr>
        <w:t>наблюдения;</w:t>
      </w:r>
    </w:p>
    <w:p w:rsidR="009B440D" w:rsidRDefault="00610726" w:rsidP="00267C17">
      <w:pPr>
        <w:pStyle w:val="a6"/>
        <w:numPr>
          <w:ilvl w:val="0"/>
          <w:numId w:val="216"/>
        </w:numPr>
        <w:tabs>
          <w:tab w:val="left" w:pos="1004"/>
        </w:tabs>
        <w:ind w:left="1004" w:hanging="298"/>
        <w:jc w:val="both"/>
        <w:rPr>
          <w:sz w:val="24"/>
        </w:rPr>
      </w:pPr>
      <w:r>
        <w:rPr>
          <w:sz w:val="24"/>
        </w:rPr>
        <w:t>сформированность</w:t>
      </w:r>
      <w:r>
        <w:rPr>
          <w:spacing w:val="31"/>
          <w:sz w:val="24"/>
        </w:rPr>
        <w:t xml:space="preserve"> </w:t>
      </w:r>
      <w:r>
        <w:rPr>
          <w:sz w:val="24"/>
        </w:rPr>
        <w:t>умений</w:t>
      </w:r>
      <w:r>
        <w:rPr>
          <w:spacing w:val="33"/>
          <w:sz w:val="24"/>
        </w:rPr>
        <w:t xml:space="preserve"> </w:t>
      </w:r>
      <w:r>
        <w:rPr>
          <w:sz w:val="24"/>
        </w:rPr>
        <w:t>находить</w:t>
      </w:r>
      <w:r>
        <w:rPr>
          <w:spacing w:val="33"/>
          <w:sz w:val="24"/>
        </w:rPr>
        <w:t xml:space="preserve"> </w:t>
      </w:r>
      <w:r>
        <w:rPr>
          <w:sz w:val="24"/>
        </w:rPr>
        <w:t>и</w:t>
      </w:r>
      <w:r>
        <w:rPr>
          <w:spacing w:val="34"/>
          <w:sz w:val="24"/>
        </w:rPr>
        <w:t xml:space="preserve"> </w:t>
      </w:r>
      <w:r>
        <w:rPr>
          <w:sz w:val="24"/>
        </w:rPr>
        <w:t>использовать</w:t>
      </w:r>
      <w:r>
        <w:rPr>
          <w:spacing w:val="33"/>
          <w:sz w:val="24"/>
        </w:rPr>
        <w:t xml:space="preserve"> </w:t>
      </w:r>
      <w:r>
        <w:rPr>
          <w:sz w:val="24"/>
        </w:rPr>
        <w:t>различные</w:t>
      </w:r>
      <w:r>
        <w:rPr>
          <w:spacing w:val="33"/>
          <w:sz w:val="24"/>
        </w:rPr>
        <w:t xml:space="preserve"> </w:t>
      </w:r>
      <w:r>
        <w:rPr>
          <w:sz w:val="24"/>
        </w:rPr>
        <w:t>источники</w:t>
      </w:r>
      <w:r>
        <w:rPr>
          <w:spacing w:val="34"/>
          <w:sz w:val="24"/>
        </w:rPr>
        <w:t xml:space="preserve"> </w:t>
      </w:r>
      <w:r>
        <w:rPr>
          <w:spacing w:val="-2"/>
          <w:sz w:val="24"/>
        </w:rPr>
        <w:t>географической</w:t>
      </w:r>
    </w:p>
    <w:p w:rsidR="009B440D" w:rsidRDefault="00610726">
      <w:pPr>
        <w:pStyle w:val="a3"/>
        <w:spacing w:before="18"/>
        <w:ind w:left="0" w:right="420"/>
        <w:jc w:val="right"/>
        <w:rPr>
          <w:rFonts w:ascii="Courier New"/>
        </w:rPr>
      </w:pPr>
      <w:r>
        <w:rPr>
          <w:rFonts w:ascii="Courier New"/>
          <w:spacing w:val="-5"/>
        </w:rPr>
        <w:t>22</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right="427"/>
      </w:pPr>
      <w:r>
        <w:lastRenderedPageBreak/>
        <w:t>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w:t>
      </w:r>
      <w:r>
        <w:rPr>
          <w:spacing w:val="-3"/>
        </w:rPr>
        <w:t xml:space="preserve"> </w:t>
      </w:r>
      <w:r>
        <w:t>источники</w:t>
      </w:r>
      <w:r>
        <w:rPr>
          <w:spacing w:val="-3"/>
        </w:rPr>
        <w:t xml:space="preserve"> </w:t>
      </w:r>
      <w:r>
        <w:t>географической</w:t>
      </w:r>
      <w:r>
        <w:rPr>
          <w:spacing w:val="-3"/>
        </w:rPr>
        <w:t xml:space="preserve"> </w:t>
      </w:r>
      <w:r>
        <w:t>информации</w:t>
      </w:r>
      <w:r>
        <w:rPr>
          <w:spacing w:val="-3"/>
        </w:rPr>
        <w:t xml:space="preserve"> </w:t>
      </w:r>
      <w:r>
        <w:t>(картографические,</w:t>
      </w:r>
      <w:r>
        <w:rPr>
          <w:spacing w:val="-3"/>
        </w:rPr>
        <w:t xml:space="preserve"> </w:t>
      </w:r>
      <w:r>
        <w:t>статистические,</w:t>
      </w:r>
      <w:r>
        <w:rPr>
          <w:spacing w:val="-3"/>
        </w:rPr>
        <w:t xml:space="preserve"> </w:t>
      </w:r>
      <w:r>
        <w:t>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w:t>
      </w:r>
      <w:r>
        <w:rPr>
          <w:spacing w:val="-4"/>
        </w:rPr>
        <w:t xml:space="preserve"> </w:t>
      </w:r>
      <w:r>
        <w:t>характеризующие</w:t>
      </w:r>
      <w:r>
        <w:rPr>
          <w:spacing w:val="-4"/>
        </w:rPr>
        <w:t xml:space="preserve"> </w:t>
      </w:r>
      <w:r>
        <w:t>географические</w:t>
      </w:r>
      <w:r>
        <w:rPr>
          <w:spacing w:val="-4"/>
        </w:rPr>
        <w:t xml:space="preserve"> </w:t>
      </w:r>
      <w:r>
        <w:t>объекты,</w:t>
      </w:r>
      <w:r>
        <w:rPr>
          <w:spacing w:val="-4"/>
        </w:rPr>
        <w:t xml:space="preserve"> </w:t>
      </w:r>
      <w:r>
        <w:t>процессы</w:t>
      </w:r>
      <w:r>
        <w:rPr>
          <w:spacing w:val="-4"/>
        </w:rPr>
        <w:t xml:space="preserve"> </w:t>
      </w:r>
      <w:r>
        <w:t>и</w:t>
      </w:r>
      <w:r>
        <w:rPr>
          <w:spacing w:val="-4"/>
        </w:rPr>
        <w:t xml:space="preserve"> </w:t>
      </w:r>
      <w:r>
        <w:t>явления;</w:t>
      </w:r>
      <w:r>
        <w:rPr>
          <w:spacing w:val="-4"/>
        </w:rPr>
        <w:t xml:space="preserve"> </w:t>
      </w:r>
      <w:r>
        <w:t>определять</w:t>
      </w:r>
      <w:r>
        <w:rPr>
          <w:spacing w:val="-4"/>
        </w:rPr>
        <w:t xml:space="preserve"> </w:t>
      </w:r>
      <w:r>
        <w:t>и</w:t>
      </w:r>
      <w:r>
        <w:rPr>
          <w:spacing w:val="-4"/>
        </w:rPr>
        <w:t xml:space="preserve"> </w:t>
      </w:r>
      <w:r>
        <w:t>находить</w:t>
      </w:r>
      <w:r>
        <w:rPr>
          <w:spacing w:val="-4"/>
        </w:rPr>
        <w:t xml:space="preserve"> </w:t>
      </w:r>
      <w:r>
        <w:t>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B440D" w:rsidRDefault="00610726" w:rsidP="00267C17">
      <w:pPr>
        <w:pStyle w:val="a6"/>
        <w:numPr>
          <w:ilvl w:val="0"/>
          <w:numId w:val="216"/>
        </w:numPr>
        <w:tabs>
          <w:tab w:val="left" w:pos="1012"/>
        </w:tabs>
        <w:ind w:left="139" w:right="426" w:firstLine="567"/>
        <w:jc w:val="both"/>
        <w:rPr>
          <w:sz w:val="24"/>
        </w:rPr>
      </w:pPr>
      <w:r>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9B440D" w:rsidRDefault="00610726" w:rsidP="00267C17">
      <w:pPr>
        <w:pStyle w:val="a6"/>
        <w:numPr>
          <w:ilvl w:val="0"/>
          <w:numId w:val="216"/>
        </w:numPr>
        <w:tabs>
          <w:tab w:val="left" w:pos="972"/>
        </w:tabs>
        <w:ind w:left="139" w:right="426" w:firstLine="567"/>
        <w:jc w:val="both"/>
        <w:rPr>
          <w:sz w:val="24"/>
        </w:rPr>
      </w:pPr>
      <w:r>
        <w:rPr>
          <w:sz w:val="24"/>
        </w:rPr>
        <w:t>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w:t>
      </w:r>
      <w:r>
        <w:rPr>
          <w:spacing w:val="40"/>
          <w:sz w:val="24"/>
        </w:rPr>
        <w:t xml:space="preserve"> </w:t>
      </w:r>
      <w:r>
        <w:rPr>
          <w:sz w:val="24"/>
        </w:rPr>
        <w:t>и явления; объяснять географические особенности стран с разным уровнем социально- экономического</w:t>
      </w:r>
      <w:r>
        <w:rPr>
          <w:spacing w:val="-4"/>
          <w:sz w:val="24"/>
        </w:rPr>
        <w:t xml:space="preserve"> </w:t>
      </w:r>
      <w:r>
        <w:rPr>
          <w:sz w:val="24"/>
        </w:rPr>
        <w:t>развития,</w:t>
      </w:r>
      <w:r>
        <w:rPr>
          <w:spacing w:val="-4"/>
          <w:sz w:val="24"/>
        </w:rPr>
        <w:t xml:space="preserve"> </w:t>
      </w:r>
      <w:r>
        <w:rPr>
          <w:sz w:val="24"/>
        </w:rPr>
        <w:t>включая</w:t>
      </w:r>
      <w:r>
        <w:rPr>
          <w:spacing w:val="-4"/>
          <w:sz w:val="24"/>
        </w:rPr>
        <w:t xml:space="preserve"> </w:t>
      </w:r>
      <w:r>
        <w:rPr>
          <w:sz w:val="24"/>
        </w:rPr>
        <w:t>особенности</w:t>
      </w:r>
      <w:r>
        <w:rPr>
          <w:spacing w:val="-4"/>
          <w:sz w:val="24"/>
        </w:rPr>
        <w:t xml:space="preserve"> </w:t>
      </w:r>
      <w:r>
        <w:rPr>
          <w:sz w:val="24"/>
        </w:rPr>
        <w:t>проявления</w:t>
      </w:r>
      <w:r>
        <w:rPr>
          <w:spacing w:val="-4"/>
          <w:sz w:val="24"/>
        </w:rPr>
        <w:t xml:space="preserve"> </w:t>
      </w:r>
      <w:r>
        <w:rPr>
          <w:sz w:val="24"/>
        </w:rPr>
        <w:t>в</w:t>
      </w:r>
      <w:r>
        <w:rPr>
          <w:spacing w:val="-4"/>
          <w:sz w:val="24"/>
        </w:rPr>
        <w:t xml:space="preserve"> </w:t>
      </w:r>
      <w:r>
        <w:rPr>
          <w:sz w:val="24"/>
        </w:rPr>
        <w:t>них</w:t>
      </w:r>
      <w:r>
        <w:rPr>
          <w:spacing w:val="-4"/>
          <w:sz w:val="24"/>
        </w:rPr>
        <w:t xml:space="preserve"> </w:t>
      </w:r>
      <w:r>
        <w:rPr>
          <w:sz w:val="24"/>
        </w:rPr>
        <w:t>глобальных</w:t>
      </w:r>
      <w:r>
        <w:rPr>
          <w:spacing w:val="-4"/>
          <w:sz w:val="24"/>
        </w:rPr>
        <w:t xml:space="preserve"> </w:t>
      </w:r>
      <w:r>
        <w:rPr>
          <w:sz w:val="24"/>
        </w:rPr>
        <w:t>проблем</w:t>
      </w:r>
      <w:r>
        <w:rPr>
          <w:spacing w:val="-4"/>
          <w:sz w:val="24"/>
        </w:rPr>
        <w:t xml:space="preserve"> </w:t>
      </w:r>
      <w:r>
        <w:rPr>
          <w:sz w:val="24"/>
        </w:rPr>
        <w:t>человечества; использовать географические знания о мировом хозяйстве и населении мира, об особенностях взаимодействия</w:t>
      </w:r>
      <w:r>
        <w:rPr>
          <w:spacing w:val="-3"/>
          <w:sz w:val="24"/>
        </w:rPr>
        <w:t xml:space="preserve"> </w:t>
      </w:r>
      <w:r>
        <w:rPr>
          <w:sz w:val="24"/>
        </w:rPr>
        <w:t>природы</w:t>
      </w:r>
      <w:r>
        <w:rPr>
          <w:spacing w:val="-3"/>
          <w:sz w:val="24"/>
        </w:rPr>
        <w:t xml:space="preserve"> </w:t>
      </w:r>
      <w:r>
        <w:rPr>
          <w:sz w:val="24"/>
        </w:rPr>
        <w:t>и</w:t>
      </w:r>
      <w:r>
        <w:rPr>
          <w:spacing w:val="-3"/>
          <w:sz w:val="24"/>
        </w:rPr>
        <w:t xml:space="preserve"> </w:t>
      </w:r>
      <w:r>
        <w:rPr>
          <w:sz w:val="24"/>
        </w:rPr>
        <w:t>общества</w:t>
      </w:r>
      <w:r>
        <w:rPr>
          <w:spacing w:val="-3"/>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учебных</w:t>
      </w:r>
      <w:r>
        <w:rPr>
          <w:spacing w:val="-3"/>
          <w:sz w:val="24"/>
        </w:rPr>
        <w:t xml:space="preserve"> </w:t>
      </w:r>
      <w:r>
        <w:rPr>
          <w:sz w:val="24"/>
        </w:rPr>
        <w:t>и</w:t>
      </w:r>
      <w:r>
        <w:rPr>
          <w:spacing w:val="-3"/>
          <w:sz w:val="24"/>
        </w:rPr>
        <w:t xml:space="preserve"> </w:t>
      </w:r>
      <w:r>
        <w:rPr>
          <w:sz w:val="24"/>
        </w:rPr>
        <w:t>(или)</w:t>
      </w:r>
      <w:r>
        <w:rPr>
          <w:spacing w:val="-3"/>
          <w:sz w:val="24"/>
        </w:rPr>
        <w:t xml:space="preserve"> </w:t>
      </w:r>
      <w:r>
        <w:rPr>
          <w:sz w:val="24"/>
        </w:rPr>
        <w:t>практико-ориентированных</w:t>
      </w:r>
      <w:r>
        <w:rPr>
          <w:spacing w:val="-3"/>
          <w:sz w:val="24"/>
        </w:rPr>
        <w:t xml:space="preserve"> </w:t>
      </w:r>
      <w:r>
        <w:rPr>
          <w:sz w:val="24"/>
        </w:rPr>
        <w:t>задач;</w:t>
      </w:r>
    </w:p>
    <w:p w:rsidR="009B440D" w:rsidRDefault="00610726" w:rsidP="00267C17">
      <w:pPr>
        <w:pStyle w:val="a6"/>
        <w:numPr>
          <w:ilvl w:val="0"/>
          <w:numId w:val="216"/>
        </w:numPr>
        <w:tabs>
          <w:tab w:val="left" w:pos="1029"/>
        </w:tabs>
        <w:ind w:left="139" w:right="428" w:firstLine="567"/>
        <w:jc w:val="both"/>
        <w:rPr>
          <w:sz w:val="24"/>
        </w:rPr>
      </w:pPr>
      <w:r>
        <w:rPr>
          <w:sz w:val="24"/>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9B440D" w:rsidRDefault="00610726" w:rsidP="00267C17">
      <w:pPr>
        <w:pStyle w:val="a6"/>
        <w:numPr>
          <w:ilvl w:val="0"/>
          <w:numId w:val="216"/>
        </w:numPr>
        <w:tabs>
          <w:tab w:val="left" w:pos="1105"/>
        </w:tabs>
        <w:ind w:left="139" w:right="429" w:firstLine="567"/>
        <w:jc w:val="both"/>
        <w:rPr>
          <w:sz w:val="24"/>
        </w:rPr>
      </w:pPr>
      <w:r>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9B440D" w:rsidRDefault="00610726">
      <w:pPr>
        <w:ind w:left="139" w:right="422" w:firstLine="567"/>
        <w:jc w:val="both"/>
        <w:rPr>
          <w:sz w:val="24"/>
        </w:rPr>
      </w:pPr>
      <w:r>
        <w:rPr>
          <w:b/>
          <w:sz w:val="24"/>
        </w:rPr>
        <w:t xml:space="preserve">По учебному предмету "Обществознание" (базовый уровень) </w:t>
      </w:r>
      <w:r>
        <w:rPr>
          <w:sz w:val="24"/>
        </w:rPr>
        <w:t>требования к предметным результатам освоения базового курса обществознания должны отражать:</w:t>
      </w:r>
    </w:p>
    <w:p w:rsidR="009B440D" w:rsidRDefault="00610726" w:rsidP="00267C17">
      <w:pPr>
        <w:pStyle w:val="a6"/>
        <w:numPr>
          <w:ilvl w:val="0"/>
          <w:numId w:val="215"/>
        </w:numPr>
        <w:tabs>
          <w:tab w:val="left" w:pos="965"/>
        </w:tabs>
        <w:ind w:left="965" w:hanging="259"/>
        <w:jc w:val="both"/>
        <w:rPr>
          <w:sz w:val="24"/>
        </w:rPr>
      </w:pPr>
      <w:r>
        <w:rPr>
          <w:sz w:val="24"/>
        </w:rPr>
        <w:t>сформированность</w:t>
      </w:r>
      <w:r>
        <w:rPr>
          <w:spacing w:val="-6"/>
          <w:sz w:val="24"/>
        </w:rPr>
        <w:t xml:space="preserve"> </w:t>
      </w:r>
      <w:r>
        <w:rPr>
          <w:sz w:val="24"/>
        </w:rPr>
        <w:t>знаний</w:t>
      </w:r>
      <w:r>
        <w:rPr>
          <w:spacing w:val="-5"/>
          <w:sz w:val="24"/>
        </w:rPr>
        <w:t xml:space="preserve"> </w:t>
      </w:r>
      <w:r>
        <w:rPr>
          <w:sz w:val="24"/>
        </w:rPr>
        <w:t>об</w:t>
      </w:r>
      <w:r>
        <w:rPr>
          <w:spacing w:val="-5"/>
          <w:sz w:val="24"/>
        </w:rPr>
        <w:t xml:space="preserve"> </w:t>
      </w:r>
      <w:r>
        <w:rPr>
          <w:spacing w:val="-4"/>
          <w:sz w:val="24"/>
        </w:rPr>
        <w:t>(о):</w:t>
      </w:r>
    </w:p>
    <w:p w:rsidR="009B440D" w:rsidRDefault="00610726">
      <w:pPr>
        <w:pStyle w:val="a3"/>
        <w:ind w:left="139" w:right="427" w:firstLine="567"/>
      </w:pPr>
      <w:r>
        <w:t xml:space="preserve">обществе как целостной развивающейся системе в единстве и взаимодействии основных сфер и </w:t>
      </w:r>
      <w:r>
        <w:rPr>
          <w:spacing w:val="-2"/>
        </w:rPr>
        <w:t>институтов;</w:t>
      </w:r>
    </w:p>
    <w:p w:rsidR="009B440D" w:rsidRDefault="00610726">
      <w:pPr>
        <w:pStyle w:val="a3"/>
        <w:ind w:left="706"/>
      </w:pPr>
      <w:r>
        <w:t>основах</w:t>
      </w:r>
      <w:r>
        <w:rPr>
          <w:spacing w:val="-6"/>
        </w:rPr>
        <w:t xml:space="preserve"> </w:t>
      </w:r>
      <w:r>
        <w:t>социальной</w:t>
      </w:r>
      <w:r>
        <w:rPr>
          <w:spacing w:val="-5"/>
        </w:rPr>
        <w:t xml:space="preserve"> </w:t>
      </w:r>
      <w:r>
        <w:rPr>
          <w:spacing w:val="-2"/>
        </w:rPr>
        <w:t>динамики;</w:t>
      </w:r>
    </w:p>
    <w:p w:rsidR="009B440D" w:rsidRDefault="00610726">
      <w:pPr>
        <w:pStyle w:val="a3"/>
        <w:ind w:left="139" w:right="427" w:firstLine="567"/>
      </w:pPr>
      <w: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9B440D" w:rsidRDefault="00610726">
      <w:pPr>
        <w:pStyle w:val="a3"/>
        <w:ind w:left="139" w:right="428" w:firstLine="567"/>
      </w:pPr>
      <w:r>
        <w:t xml:space="preserve">перспективах развития современного общества, в том числе тенденций развития Российской </w:t>
      </w:r>
      <w:r>
        <w:rPr>
          <w:spacing w:val="-2"/>
        </w:rPr>
        <w:t>Федерации;</w:t>
      </w:r>
    </w:p>
    <w:p w:rsidR="009B440D" w:rsidRDefault="00610726">
      <w:pPr>
        <w:pStyle w:val="a3"/>
        <w:ind w:left="706"/>
      </w:pPr>
      <w:r>
        <w:t>человеке</w:t>
      </w:r>
      <w:r>
        <w:rPr>
          <w:spacing w:val="-7"/>
        </w:rPr>
        <w:t xml:space="preserve"> </w:t>
      </w:r>
      <w:r>
        <w:t>как</w:t>
      </w:r>
      <w:r>
        <w:rPr>
          <w:spacing w:val="-4"/>
        </w:rPr>
        <w:t xml:space="preserve"> </w:t>
      </w:r>
      <w:r>
        <w:t>субъекте</w:t>
      </w:r>
      <w:r>
        <w:rPr>
          <w:spacing w:val="-4"/>
        </w:rPr>
        <w:t xml:space="preserve"> </w:t>
      </w:r>
      <w:r>
        <w:t>общественных</w:t>
      </w:r>
      <w:r>
        <w:rPr>
          <w:spacing w:val="-4"/>
        </w:rPr>
        <w:t xml:space="preserve"> </w:t>
      </w:r>
      <w:r>
        <w:t>отношений</w:t>
      </w:r>
      <w:r>
        <w:rPr>
          <w:spacing w:val="-4"/>
        </w:rPr>
        <w:t xml:space="preserve"> </w:t>
      </w:r>
      <w:r>
        <w:t>и</w:t>
      </w:r>
      <w:r>
        <w:rPr>
          <w:spacing w:val="-4"/>
        </w:rPr>
        <w:t xml:space="preserve"> </w:t>
      </w:r>
      <w:r>
        <w:t>сознательной</w:t>
      </w:r>
      <w:r>
        <w:rPr>
          <w:spacing w:val="-4"/>
        </w:rPr>
        <w:t xml:space="preserve"> </w:t>
      </w:r>
      <w:r>
        <w:rPr>
          <w:spacing w:val="-2"/>
        </w:rPr>
        <w:t>деятельности;</w:t>
      </w:r>
    </w:p>
    <w:p w:rsidR="009B440D" w:rsidRDefault="00610726">
      <w:pPr>
        <w:pStyle w:val="a3"/>
        <w:ind w:left="139" w:right="427" w:firstLine="567"/>
      </w:pPr>
      <w: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B440D" w:rsidRDefault="00610726">
      <w:pPr>
        <w:pStyle w:val="a3"/>
        <w:ind w:left="139" w:right="426" w:firstLine="567"/>
      </w:pPr>
      <w: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B440D" w:rsidRDefault="00610726">
      <w:pPr>
        <w:pStyle w:val="a3"/>
        <w:ind w:left="139" w:right="427" w:firstLine="567"/>
      </w:pPr>
      <w: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9B440D" w:rsidRDefault="00610726">
      <w:pPr>
        <w:pStyle w:val="a3"/>
        <w:ind w:left="706"/>
      </w:pPr>
      <w:r>
        <w:t>социальных</w:t>
      </w:r>
      <w:r>
        <w:rPr>
          <w:spacing w:val="22"/>
        </w:rPr>
        <w:t xml:space="preserve"> </w:t>
      </w:r>
      <w:r>
        <w:t>отношениях,</w:t>
      </w:r>
      <w:r>
        <w:rPr>
          <w:spacing w:val="24"/>
        </w:rPr>
        <w:t xml:space="preserve"> </w:t>
      </w:r>
      <w:r>
        <w:t>направлениях</w:t>
      </w:r>
      <w:r>
        <w:rPr>
          <w:spacing w:val="25"/>
        </w:rPr>
        <w:t xml:space="preserve"> </w:t>
      </w:r>
      <w:r>
        <w:t>социальной</w:t>
      </w:r>
      <w:r>
        <w:rPr>
          <w:spacing w:val="24"/>
        </w:rPr>
        <w:t xml:space="preserve"> </w:t>
      </w:r>
      <w:r>
        <w:t>политики</w:t>
      </w:r>
      <w:r>
        <w:rPr>
          <w:spacing w:val="25"/>
        </w:rPr>
        <w:t xml:space="preserve"> </w:t>
      </w:r>
      <w:r>
        <w:t>в</w:t>
      </w:r>
      <w:r>
        <w:rPr>
          <w:spacing w:val="24"/>
        </w:rPr>
        <w:t xml:space="preserve"> </w:t>
      </w:r>
      <w:r>
        <w:t>Российской</w:t>
      </w:r>
      <w:r>
        <w:rPr>
          <w:spacing w:val="25"/>
        </w:rPr>
        <w:t xml:space="preserve"> </w:t>
      </w:r>
      <w:r>
        <w:t>Федерации,</w:t>
      </w:r>
      <w:r>
        <w:rPr>
          <w:spacing w:val="24"/>
        </w:rPr>
        <w:t xml:space="preserve"> </w:t>
      </w:r>
      <w:r>
        <w:t>в</w:t>
      </w:r>
      <w:r>
        <w:rPr>
          <w:spacing w:val="25"/>
        </w:rPr>
        <w:t xml:space="preserve"> </w:t>
      </w:r>
      <w:r>
        <w:rPr>
          <w:spacing w:val="-5"/>
        </w:rPr>
        <w:t>том</w:t>
      </w:r>
    </w:p>
    <w:p w:rsidR="009B440D" w:rsidRDefault="009B440D">
      <w:pPr>
        <w:pStyle w:val="a3"/>
        <w:sectPr w:rsidR="009B440D">
          <w:pgSz w:w="11910" w:h="16840"/>
          <w:pgMar w:top="480" w:right="283" w:bottom="280" w:left="566" w:header="720" w:footer="720" w:gutter="0"/>
          <w:cols w:space="720"/>
        </w:sectPr>
      </w:pPr>
    </w:p>
    <w:p w:rsidR="009B440D" w:rsidRDefault="00610726">
      <w:pPr>
        <w:pStyle w:val="a3"/>
        <w:spacing w:before="71"/>
        <w:ind w:left="139" w:right="428"/>
      </w:pPr>
      <w:r>
        <w:lastRenderedPageBreak/>
        <w:t>числе</w:t>
      </w:r>
      <w:r>
        <w:rPr>
          <w:spacing w:val="-3"/>
        </w:rPr>
        <w:t xml:space="preserve"> </w:t>
      </w:r>
      <w:r>
        <w:t>поддержки</w:t>
      </w:r>
      <w:r>
        <w:rPr>
          <w:spacing w:val="-3"/>
        </w:rPr>
        <w:t xml:space="preserve"> </w:t>
      </w:r>
      <w:r>
        <w:t>семьи,</w:t>
      </w:r>
      <w:r>
        <w:rPr>
          <w:spacing w:val="-3"/>
        </w:rPr>
        <w:t xml:space="preserve"> </w:t>
      </w:r>
      <w:r>
        <w:t>государственной</w:t>
      </w:r>
      <w:r>
        <w:rPr>
          <w:spacing w:val="-3"/>
        </w:rPr>
        <w:t xml:space="preserve"> </w:t>
      </w:r>
      <w:r>
        <w:t>политики</w:t>
      </w:r>
      <w:r>
        <w:rPr>
          <w:spacing w:val="-3"/>
        </w:rPr>
        <w:t xml:space="preserve"> </w:t>
      </w:r>
      <w:r>
        <w:t>в</w:t>
      </w:r>
      <w:r>
        <w:rPr>
          <w:spacing w:val="-3"/>
        </w:rPr>
        <w:t xml:space="preserve"> </w:t>
      </w:r>
      <w:r>
        <w:t>сфере</w:t>
      </w:r>
      <w:r>
        <w:rPr>
          <w:spacing w:val="-3"/>
        </w:rPr>
        <w:t xml:space="preserve"> </w:t>
      </w:r>
      <w:r>
        <w:t>межнациональных</w:t>
      </w:r>
      <w:r>
        <w:rPr>
          <w:spacing w:val="-3"/>
        </w:rPr>
        <w:t xml:space="preserve"> </w:t>
      </w:r>
      <w:r>
        <w:t>отношений;</w:t>
      </w:r>
      <w:r>
        <w:rPr>
          <w:spacing w:val="-3"/>
        </w:rPr>
        <w:t xml:space="preserve"> </w:t>
      </w:r>
      <w:r>
        <w:t xml:space="preserve">структуре и функциях политической системы общества, направлениях государственной политики Российской </w:t>
      </w:r>
      <w:r>
        <w:rPr>
          <w:spacing w:val="-2"/>
        </w:rPr>
        <w:t>Федерации;</w:t>
      </w:r>
    </w:p>
    <w:p w:rsidR="009B440D" w:rsidRDefault="00610726">
      <w:pPr>
        <w:pStyle w:val="a3"/>
        <w:ind w:left="706"/>
        <w:jc w:val="left"/>
      </w:pPr>
      <w:r>
        <w:t>конституционном</w:t>
      </w:r>
      <w:r>
        <w:rPr>
          <w:spacing w:val="-7"/>
        </w:rPr>
        <w:t xml:space="preserve"> </w:t>
      </w:r>
      <w:r>
        <w:t>статусе</w:t>
      </w:r>
      <w:r>
        <w:rPr>
          <w:spacing w:val="-6"/>
        </w:rPr>
        <w:t xml:space="preserve"> </w:t>
      </w:r>
      <w:r>
        <w:t>и</w:t>
      </w:r>
      <w:r>
        <w:rPr>
          <w:spacing w:val="-6"/>
        </w:rPr>
        <w:t xml:space="preserve"> </w:t>
      </w:r>
      <w:r>
        <w:t>полномочиях</w:t>
      </w:r>
      <w:r>
        <w:rPr>
          <w:spacing w:val="-7"/>
        </w:rPr>
        <w:t xml:space="preserve"> </w:t>
      </w:r>
      <w:r>
        <w:t>органов</w:t>
      </w:r>
      <w:r>
        <w:rPr>
          <w:spacing w:val="-6"/>
        </w:rPr>
        <w:t xml:space="preserve"> </w:t>
      </w:r>
      <w:r>
        <w:t>государственной</w:t>
      </w:r>
      <w:r>
        <w:rPr>
          <w:spacing w:val="-6"/>
        </w:rPr>
        <w:t xml:space="preserve"> </w:t>
      </w:r>
      <w:r>
        <w:rPr>
          <w:spacing w:val="-2"/>
        </w:rPr>
        <w:t>власти;</w:t>
      </w:r>
    </w:p>
    <w:p w:rsidR="009B440D" w:rsidRDefault="00610726">
      <w:pPr>
        <w:pStyle w:val="a3"/>
        <w:ind w:left="139" w:firstLine="567"/>
        <w:jc w:val="left"/>
      </w:pPr>
      <w:r>
        <w:t>системе</w:t>
      </w:r>
      <w:r>
        <w:rPr>
          <w:spacing w:val="31"/>
        </w:rPr>
        <w:t xml:space="preserve"> </w:t>
      </w:r>
      <w:r>
        <w:t>прав</w:t>
      </w:r>
      <w:r>
        <w:rPr>
          <w:spacing w:val="31"/>
        </w:rPr>
        <w:t xml:space="preserve"> </w:t>
      </w:r>
      <w:r>
        <w:t>человека</w:t>
      </w:r>
      <w:r>
        <w:rPr>
          <w:spacing w:val="31"/>
        </w:rPr>
        <w:t xml:space="preserve"> </w:t>
      </w:r>
      <w:r>
        <w:t>и</w:t>
      </w:r>
      <w:r>
        <w:rPr>
          <w:spacing w:val="31"/>
        </w:rPr>
        <w:t xml:space="preserve"> </w:t>
      </w:r>
      <w:r>
        <w:t>гражданина</w:t>
      </w:r>
      <w:r>
        <w:rPr>
          <w:spacing w:val="31"/>
        </w:rPr>
        <w:t xml:space="preserve"> </w:t>
      </w:r>
      <w:r>
        <w:t>в</w:t>
      </w:r>
      <w:r>
        <w:rPr>
          <w:spacing w:val="31"/>
        </w:rPr>
        <w:t xml:space="preserve"> </w:t>
      </w:r>
      <w:r>
        <w:t>Российской</w:t>
      </w:r>
      <w:r>
        <w:rPr>
          <w:spacing w:val="31"/>
        </w:rPr>
        <w:t xml:space="preserve"> </w:t>
      </w:r>
      <w:r>
        <w:t>Федерации,</w:t>
      </w:r>
      <w:r>
        <w:rPr>
          <w:spacing w:val="31"/>
        </w:rPr>
        <w:t xml:space="preserve"> </w:t>
      </w:r>
      <w:r>
        <w:t>правах</w:t>
      </w:r>
      <w:r>
        <w:rPr>
          <w:spacing w:val="31"/>
        </w:rPr>
        <w:t xml:space="preserve"> </w:t>
      </w:r>
      <w:r>
        <w:t>ребенка</w:t>
      </w:r>
      <w:r>
        <w:rPr>
          <w:spacing w:val="31"/>
        </w:rPr>
        <w:t xml:space="preserve"> </w:t>
      </w:r>
      <w:r>
        <w:t>и</w:t>
      </w:r>
      <w:r>
        <w:rPr>
          <w:spacing w:val="31"/>
        </w:rPr>
        <w:t xml:space="preserve"> </w:t>
      </w:r>
      <w:r>
        <w:t>механизмах защиты прав в Российской Федерации;</w:t>
      </w:r>
    </w:p>
    <w:p w:rsidR="009B440D" w:rsidRDefault="00610726">
      <w:pPr>
        <w:pStyle w:val="a3"/>
        <w:ind w:left="139" w:firstLine="567"/>
        <w:jc w:val="left"/>
      </w:pPr>
      <w:r>
        <w:t>правовом</w:t>
      </w:r>
      <w:r>
        <w:rPr>
          <w:spacing w:val="80"/>
        </w:rPr>
        <w:t xml:space="preserve"> </w:t>
      </w:r>
      <w:r>
        <w:t>регулирования</w:t>
      </w:r>
      <w:r>
        <w:rPr>
          <w:spacing w:val="80"/>
        </w:rPr>
        <w:t xml:space="preserve"> </w:t>
      </w:r>
      <w:r>
        <w:t>гражданских,</w:t>
      </w:r>
      <w:r>
        <w:rPr>
          <w:spacing w:val="80"/>
        </w:rPr>
        <w:t xml:space="preserve"> </w:t>
      </w:r>
      <w:r>
        <w:t>семейных,</w:t>
      </w:r>
      <w:r>
        <w:rPr>
          <w:spacing w:val="80"/>
        </w:rPr>
        <w:t xml:space="preserve"> </w:t>
      </w:r>
      <w:r>
        <w:t>трудовых,</w:t>
      </w:r>
      <w:r>
        <w:rPr>
          <w:spacing w:val="80"/>
        </w:rPr>
        <w:t xml:space="preserve"> </w:t>
      </w:r>
      <w:r>
        <w:t>налоговых,</w:t>
      </w:r>
      <w:r>
        <w:rPr>
          <w:spacing w:val="80"/>
        </w:rPr>
        <w:t xml:space="preserve"> </w:t>
      </w:r>
      <w:r>
        <w:t>образовательных, административных, уголовных общественных отношений;</w:t>
      </w:r>
    </w:p>
    <w:p w:rsidR="009B440D" w:rsidRDefault="00610726">
      <w:pPr>
        <w:pStyle w:val="a3"/>
        <w:ind w:left="706"/>
        <w:jc w:val="left"/>
      </w:pPr>
      <w:r>
        <w:t>системе</w:t>
      </w:r>
      <w:r>
        <w:rPr>
          <w:spacing w:val="-7"/>
        </w:rPr>
        <w:t xml:space="preserve"> </w:t>
      </w:r>
      <w:r>
        <w:t>права</w:t>
      </w:r>
      <w:r>
        <w:rPr>
          <w:spacing w:val="-4"/>
        </w:rPr>
        <w:t xml:space="preserve"> </w:t>
      </w:r>
      <w:r>
        <w:t>и</w:t>
      </w:r>
      <w:r>
        <w:rPr>
          <w:spacing w:val="-4"/>
        </w:rPr>
        <w:t xml:space="preserve"> </w:t>
      </w:r>
      <w:r>
        <w:t>законодательства</w:t>
      </w:r>
      <w:r>
        <w:rPr>
          <w:spacing w:val="-4"/>
        </w:rPr>
        <w:t xml:space="preserve"> </w:t>
      </w:r>
      <w:r>
        <w:t>Российской</w:t>
      </w:r>
      <w:r>
        <w:rPr>
          <w:spacing w:val="-4"/>
        </w:rPr>
        <w:t xml:space="preserve"> </w:t>
      </w:r>
      <w:r>
        <w:rPr>
          <w:spacing w:val="-2"/>
        </w:rPr>
        <w:t>Федерации;</w:t>
      </w:r>
    </w:p>
    <w:p w:rsidR="009B440D" w:rsidRDefault="00610726" w:rsidP="00267C17">
      <w:pPr>
        <w:pStyle w:val="a6"/>
        <w:numPr>
          <w:ilvl w:val="0"/>
          <w:numId w:val="215"/>
        </w:numPr>
        <w:tabs>
          <w:tab w:val="left" w:pos="989"/>
        </w:tabs>
        <w:ind w:left="139" w:right="426" w:firstLine="567"/>
        <w:jc w:val="both"/>
        <w:rPr>
          <w:sz w:val="24"/>
        </w:rPr>
      </w:pPr>
      <w:r>
        <w:rPr>
          <w:sz w:val="24"/>
        </w:rPr>
        <w:t xml:space="preserve">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w:t>
      </w:r>
      <w:r>
        <w:rPr>
          <w:spacing w:val="-2"/>
          <w:sz w:val="24"/>
        </w:rPr>
        <w:t>государства;</w:t>
      </w:r>
    </w:p>
    <w:p w:rsidR="009B440D" w:rsidRDefault="00610726" w:rsidP="00267C17">
      <w:pPr>
        <w:pStyle w:val="a6"/>
        <w:numPr>
          <w:ilvl w:val="0"/>
          <w:numId w:val="215"/>
        </w:numPr>
        <w:tabs>
          <w:tab w:val="left" w:pos="968"/>
        </w:tabs>
        <w:ind w:left="139" w:right="427" w:firstLine="567"/>
        <w:jc w:val="both"/>
        <w:rPr>
          <w:sz w:val="24"/>
        </w:rPr>
      </w:pPr>
      <w:r>
        <w:rPr>
          <w:sz w:val="24"/>
        </w:rPr>
        <w:t>владение</w:t>
      </w:r>
      <w:r>
        <w:rPr>
          <w:spacing w:val="-1"/>
          <w:sz w:val="24"/>
        </w:rPr>
        <w:t xml:space="preserve"> </w:t>
      </w:r>
      <w:r>
        <w:rPr>
          <w:sz w:val="24"/>
        </w:rPr>
        <w:t>базовым</w:t>
      </w:r>
      <w:r>
        <w:rPr>
          <w:spacing w:val="-1"/>
          <w:sz w:val="24"/>
        </w:rPr>
        <w:t xml:space="preserve"> </w:t>
      </w:r>
      <w:r>
        <w:rPr>
          <w:sz w:val="24"/>
        </w:rPr>
        <w:t>понятийным</w:t>
      </w:r>
      <w:r>
        <w:rPr>
          <w:spacing w:val="-1"/>
          <w:sz w:val="24"/>
        </w:rPr>
        <w:t xml:space="preserve"> </w:t>
      </w:r>
      <w:r>
        <w:rPr>
          <w:sz w:val="24"/>
        </w:rPr>
        <w:t>аппаратом</w:t>
      </w:r>
      <w:r>
        <w:rPr>
          <w:spacing w:val="-1"/>
          <w:sz w:val="24"/>
        </w:rPr>
        <w:t xml:space="preserve"> </w:t>
      </w:r>
      <w:r>
        <w:rPr>
          <w:sz w:val="24"/>
        </w:rPr>
        <w:t>социальных</w:t>
      </w:r>
      <w:r>
        <w:rPr>
          <w:spacing w:val="-1"/>
          <w:sz w:val="24"/>
        </w:rPr>
        <w:t xml:space="preserve"> </w:t>
      </w:r>
      <w:r>
        <w:rPr>
          <w:sz w:val="24"/>
        </w:rPr>
        <w:t>наук,</w:t>
      </w:r>
      <w:r>
        <w:rPr>
          <w:spacing w:val="-1"/>
          <w:sz w:val="24"/>
        </w:rPr>
        <w:t xml:space="preserve"> </w:t>
      </w:r>
      <w:r>
        <w:rPr>
          <w:sz w:val="24"/>
        </w:rPr>
        <w:t>умение</w:t>
      </w:r>
      <w:r>
        <w:rPr>
          <w:spacing w:val="-1"/>
          <w:sz w:val="24"/>
        </w:rPr>
        <w:t xml:space="preserve"> </w:t>
      </w:r>
      <w:r>
        <w:rPr>
          <w:sz w:val="24"/>
        </w:rPr>
        <w:t>различать</w:t>
      </w:r>
      <w:r>
        <w:rPr>
          <w:spacing w:val="-1"/>
          <w:sz w:val="24"/>
        </w:rPr>
        <w:t xml:space="preserve"> </w:t>
      </w:r>
      <w:r>
        <w:rPr>
          <w:sz w:val="24"/>
        </w:rPr>
        <w:t>существенные и несущественные признаки понятий, определять различные смыслы многозначных понятий, классифицировать</w:t>
      </w:r>
      <w:r>
        <w:rPr>
          <w:spacing w:val="-4"/>
          <w:sz w:val="24"/>
        </w:rPr>
        <w:t xml:space="preserve"> </w:t>
      </w:r>
      <w:r>
        <w:rPr>
          <w:sz w:val="24"/>
        </w:rPr>
        <w:t>используемые</w:t>
      </w:r>
      <w:r>
        <w:rPr>
          <w:spacing w:val="-4"/>
          <w:sz w:val="24"/>
        </w:rPr>
        <w:t xml:space="preserve"> </w:t>
      </w:r>
      <w:r>
        <w:rPr>
          <w:sz w:val="24"/>
        </w:rPr>
        <w:t>в</w:t>
      </w:r>
      <w:r>
        <w:rPr>
          <w:spacing w:val="-4"/>
          <w:sz w:val="24"/>
        </w:rPr>
        <w:t xml:space="preserve"> </w:t>
      </w:r>
      <w:r>
        <w:rPr>
          <w:sz w:val="24"/>
        </w:rPr>
        <w:t>социальных</w:t>
      </w:r>
      <w:r>
        <w:rPr>
          <w:spacing w:val="-4"/>
          <w:sz w:val="24"/>
        </w:rPr>
        <w:t xml:space="preserve"> </w:t>
      </w:r>
      <w:r>
        <w:rPr>
          <w:sz w:val="24"/>
        </w:rPr>
        <w:t>науках</w:t>
      </w:r>
      <w:r>
        <w:rPr>
          <w:spacing w:val="-4"/>
          <w:sz w:val="24"/>
        </w:rPr>
        <w:t xml:space="preserve"> </w:t>
      </w:r>
      <w:r>
        <w:rPr>
          <w:sz w:val="24"/>
        </w:rPr>
        <w:t>понятия</w:t>
      </w:r>
      <w:r>
        <w:rPr>
          <w:spacing w:val="-4"/>
          <w:sz w:val="24"/>
        </w:rPr>
        <w:t xml:space="preserve"> </w:t>
      </w:r>
      <w:r>
        <w:rPr>
          <w:sz w:val="24"/>
        </w:rPr>
        <w:t>и</w:t>
      </w:r>
      <w:r>
        <w:rPr>
          <w:spacing w:val="-4"/>
          <w:sz w:val="24"/>
        </w:rPr>
        <w:t xml:space="preserve"> </w:t>
      </w:r>
      <w:r>
        <w:rPr>
          <w:sz w:val="24"/>
        </w:rPr>
        <w:t>термины;</w:t>
      </w:r>
      <w:r>
        <w:rPr>
          <w:spacing w:val="-4"/>
          <w:sz w:val="24"/>
        </w:rPr>
        <w:t xml:space="preserve"> </w:t>
      </w:r>
      <w:r>
        <w:rPr>
          <w:sz w:val="24"/>
        </w:rPr>
        <w:t>использовать</w:t>
      </w:r>
      <w:r>
        <w:rPr>
          <w:spacing w:val="-4"/>
          <w:sz w:val="24"/>
        </w:rPr>
        <w:t xml:space="preserve"> </w:t>
      </w:r>
      <w:r>
        <w:rPr>
          <w:sz w:val="24"/>
        </w:rPr>
        <w:t>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B440D" w:rsidRDefault="00610726" w:rsidP="00267C17">
      <w:pPr>
        <w:pStyle w:val="a6"/>
        <w:numPr>
          <w:ilvl w:val="0"/>
          <w:numId w:val="215"/>
        </w:numPr>
        <w:tabs>
          <w:tab w:val="left" w:pos="1179"/>
        </w:tabs>
        <w:ind w:left="139" w:right="427" w:firstLine="567"/>
        <w:jc w:val="both"/>
        <w:rPr>
          <w:sz w:val="24"/>
        </w:rPr>
      </w:pPr>
      <w:r>
        <w:rPr>
          <w:sz w:val="24"/>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9B440D" w:rsidRDefault="00610726" w:rsidP="00267C17">
      <w:pPr>
        <w:pStyle w:val="a6"/>
        <w:numPr>
          <w:ilvl w:val="0"/>
          <w:numId w:val="215"/>
        </w:numPr>
        <w:tabs>
          <w:tab w:val="left" w:pos="1117"/>
        </w:tabs>
        <w:ind w:left="139" w:right="425" w:firstLine="567"/>
        <w:jc w:val="both"/>
        <w:rPr>
          <w:sz w:val="24"/>
        </w:rPr>
      </w:pPr>
      <w:r>
        <w:rPr>
          <w:sz w:val="24"/>
        </w:rPr>
        <w:t>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9B440D" w:rsidRDefault="00610726" w:rsidP="00267C17">
      <w:pPr>
        <w:pStyle w:val="a6"/>
        <w:numPr>
          <w:ilvl w:val="0"/>
          <w:numId w:val="215"/>
        </w:numPr>
        <w:tabs>
          <w:tab w:val="left" w:pos="1018"/>
        </w:tabs>
        <w:ind w:left="139" w:right="426" w:firstLine="567"/>
        <w:jc w:val="both"/>
        <w:rPr>
          <w:sz w:val="24"/>
        </w:rPr>
      </w:pPr>
      <w:r>
        <w:rPr>
          <w:sz w:val="24"/>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w:t>
      </w:r>
      <w:r>
        <w:rPr>
          <w:spacing w:val="-5"/>
          <w:sz w:val="24"/>
        </w:rPr>
        <w:t xml:space="preserve"> </w:t>
      </w:r>
      <w:r>
        <w:rPr>
          <w:sz w:val="24"/>
        </w:rPr>
        <w:t>органов,</w:t>
      </w:r>
      <w:r>
        <w:rPr>
          <w:spacing w:val="-5"/>
          <w:sz w:val="24"/>
        </w:rPr>
        <w:t xml:space="preserve"> </w:t>
      </w:r>
      <w:r>
        <w:rPr>
          <w:sz w:val="24"/>
        </w:rPr>
        <w:t>нормативные</w:t>
      </w:r>
      <w:r>
        <w:rPr>
          <w:spacing w:val="-5"/>
          <w:sz w:val="24"/>
        </w:rPr>
        <w:t xml:space="preserve"> </w:t>
      </w:r>
      <w:r>
        <w:rPr>
          <w:sz w:val="24"/>
        </w:rPr>
        <w:t>правовые</w:t>
      </w:r>
      <w:r>
        <w:rPr>
          <w:spacing w:val="-5"/>
          <w:sz w:val="24"/>
        </w:rPr>
        <w:t xml:space="preserve"> </w:t>
      </w:r>
      <w:r>
        <w:rPr>
          <w:sz w:val="24"/>
        </w:rPr>
        <w:t>акты,</w:t>
      </w:r>
      <w:r>
        <w:rPr>
          <w:spacing w:val="-5"/>
          <w:sz w:val="24"/>
        </w:rPr>
        <w:t xml:space="preserve"> </w:t>
      </w:r>
      <w:r>
        <w:rPr>
          <w:sz w:val="24"/>
        </w:rPr>
        <w:t>государственные</w:t>
      </w:r>
      <w:r>
        <w:rPr>
          <w:spacing w:val="-5"/>
          <w:sz w:val="24"/>
        </w:rPr>
        <w:t xml:space="preserve"> </w:t>
      </w:r>
      <w:r>
        <w:rPr>
          <w:sz w:val="24"/>
        </w:rPr>
        <w:t>документы</w:t>
      </w:r>
      <w:r>
        <w:rPr>
          <w:spacing w:val="-5"/>
          <w:sz w:val="24"/>
        </w:rPr>
        <w:t xml:space="preserve"> </w:t>
      </w:r>
      <w:r>
        <w:rPr>
          <w:sz w:val="24"/>
        </w:rPr>
        <w:t>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B440D" w:rsidRDefault="00610726" w:rsidP="00267C17">
      <w:pPr>
        <w:pStyle w:val="a6"/>
        <w:numPr>
          <w:ilvl w:val="0"/>
          <w:numId w:val="215"/>
        </w:numPr>
        <w:tabs>
          <w:tab w:val="left" w:pos="981"/>
        </w:tabs>
        <w:ind w:left="139" w:right="427" w:firstLine="567"/>
        <w:jc w:val="both"/>
        <w:rPr>
          <w:sz w:val="24"/>
        </w:rPr>
      </w:pPr>
      <w:r>
        <w:rPr>
          <w:sz w:val="24"/>
        </w:rPr>
        <w:t>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B440D" w:rsidRDefault="00610726" w:rsidP="00267C17">
      <w:pPr>
        <w:pStyle w:val="a6"/>
        <w:numPr>
          <w:ilvl w:val="0"/>
          <w:numId w:val="215"/>
        </w:numPr>
        <w:tabs>
          <w:tab w:val="left" w:pos="1020"/>
        </w:tabs>
        <w:ind w:left="139" w:right="426" w:firstLine="567"/>
        <w:jc w:val="both"/>
        <w:rPr>
          <w:sz w:val="24"/>
        </w:rPr>
      </w:pPr>
      <w:r>
        <w:rPr>
          <w:sz w:val="24"/>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w:t>
      </w:r>
      <w:r>
        <w:rPr>
          <w:spacing w:val="40"/>
          <w:sz w:val="24"/>
        </w:rPr>
        <w:t xml:space="preserve"> </w:t>
      </w:r>
      <w:r>
        <w:rPr>
          <w:sz w:val="24"/>
        </w:rPr>
        <w:t>определения личной гражданской позиции; осознание значимости здорового образа жизни; роли непрерывного</w:t>
      </w:r>
      <w:r>
        <w:rPr>
          <w:spacing w:val="-5"/>
          <w:sz w:val="24"/>
        </w:rPr>
        <w:t xml:space="preserve"> </w:t>
      </w:r>
      <w:r>
        <w:rPr>
          <w:sz w:val="24"/>
        </w:rPr>
        <w:t>образования;</w:t>
      </w:r>
      <w:r>
        <w:rPr>
          <w:spacing w:val="-5"/>
          <w:sz w:val="24"/>
        </w:rPr>
        <w:t xml:space="preserve"> </w:t>
      </w:r>
      <w:r>
        <w:rPr>
          <w:sz w:val="24"/>
        </w:rPr>
        <w:t>использовать</w:t>
      </w:r>
      <w:r>
        <w:rPr>
          <w:spacing w:val="-5"/>
          <w:sz w:val="24"/>
        </w:rPr>
        <w:t xml:space="preserve"> </w:t>
      </w:r>
      <w:r>
        <w:rPr>
          <w:sz w:val="24"/>
        </w:rPr>
        <w:t>средства</w:t>
      </w:r>
      <w:r>
        <w:rPr>
          <w:spacing w:val="-5"/>
          <w:sz w:val="24"/>
        </w:rPr>
        <w:t xml:space="preserve"> </w:t>
      </w:r>
      <w:r>
        <w:rPr>
          <w:sz w:val="24"/>
        </w:rPr>
        <w:t>информационно-коммуникационных</w:t>
      </w:r>
      <w:r>
        <w:rPr>
          <w:spacing w:val="-5"/>
          <w:sz w:val="24"/>
        </w:rPr>
        <w:t xml:space="preserve"> </w:t>
      </w:r>
      <w:r>
        <w:rPr>
          <w:sz w:val="24"/>
        </w:rPr>
        <w:t>технологий</w:t>
      </w:r>
      <w:r>
        <w:rPr>
          <w:spacing w:val="-5"/>
          <w:sz w:val="24"/>
        </w:rPr>
        <w:t xml:space="preserve"> </w:t>
      </w:r>
      <w:r>
        <w:rPr>
          <w:sz w:val="24"/>
        </w:rPr>
        <w:t>в решении различных задач;</w:t>
      </w:r>
    </w:p>
    <w:p w:rsidR="009B440D" w:rsidRDefault="00610726" w:rsidP="00267C17">
      <w:pPr>
        <w:pStyle w:val="a6"/>
        <w:numPr>
          <w:ilvl w:val="0"/>
          <w:numId w:val="215"/>
        </w:numPr>
        <w:tabs>
          <w:tab w:val="left" w:pos="1052"/>
        </w:tabs>
        <w:ind w:left="139" w:right="428" w:firstLine="567"/>
        <w:jc w:val="both"/>
        <w:rPr>
          <w:sz w:val="24"/>
        </w:rPr>
      </w:pPr>
      <w:r>
        <w:rPr>
          <w:sz w:val="24"/>
        </w:rP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w:t>
      </w:r>
      <w:r>
        <w:rPr>
          <w:spacing w:val="80"/>
          <w:sz w:val="24"/>
        </w:rPr>
        <w:t xml:space="preserve"> </w:t>
      </w:r>
      <w:r>
        <w:rPr>
          <w:sz w:val="24"/>
        </w:rPr>
        <w:t>явлений</w:t>
      </w:r>
      <w:r>
        <w:rPr>
          <w:spacing w:val="80"/>
          <w:sz w:val="24"/>
        </w:rPr>
        <w:t xml:space="preserve"> </w:t>
      </w:r>
      <w:r>
        <w:rPr>
          <w:sz w:val="24"/>
        </w:rPr>
        <w:t>социальной</w:t>
      </w:r>
      <w:r>
        <w:rPr>
          <w:spacing w:val="80"/>
          <w:sz w:val="24"/>
        </w:rPr>
        <w:t xml:space="preserve"> </w:t>
      </w:r>
      <w:r>
        <w:rPr>
          <w:sz w:val="24"/>
        </w:rPr>
        <w:t>действительности;</w:t>
      </w:r>
      <w:r>
        <w:rPr>
          <w:spacing w:val="80"/>
          <w:sz w:val="24"/>
        </w:rPr>
        <w:t xml:space="preserve"> </w:t>
      </w:r>
      <w:r>
        <w:rPr>
          <w:sz w:val="24"/>
        </w:rPr>
        <w:t>конкретизировать</w:t>
      </w:r>
      <w:r>
        <w:rPr>
          <w:spacing w:val="80"/>
          <w:sz w:val="24"/>
        </w:rPr>
        <w:t xml:space="preserve"> </w:t>
      </w:r>
      <w:r>
        <w:rPr>
          <w:sz w:val="24"/>
        </w:rPr>
        <w:t>теоретические</w:t>
      </w:r>
      <w:r>
        <w:rPr>
          <w:spacing w:val="80"/>
          <w:sz w:val="24"/>
        </w:rPr>
        <w:t xml:space="preserve"> </w:t>
      </w:r>
      <w:r>
        <w:rPr>
          <w:sz w:val="24"/>
        </w:rPr>
        <w:t>положения</w:t>
      </w:r>
    </w:p>
    <w:p w:rsidR="009B440D" w:rsidRDefault="00610726">
      <w:pPr>
        <w:pStyle w:val="a3"/>
        <w:spacing w:before="18"/>
        <w:ind w:left="0" w:right="420"/>
        <w:jc w:val="right"/>
        <w:rPr>
          <w:rFonts w:ascii="Courier New"/>
        </w:rPr>
      </w:pPr>
      <w:r>
        <w:rPr>
          <w:rFonts w:ascii="Courier New"/>
          <w:spacing w:val="-5"/>
        </w:rPr>
        <w:t>24</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right="426"/>
      </w:pPr>
      <w:r>
        <w:lastRenderedPageBreak/>
        <w:t>фактами социальной действительности, модельными ситуациями, примерами из личного</w:t>
      </w:r>
      <w:r>
        <w:rPr>
          <w:spacing w:val="40"/>
        </w:rPr>
        <w:t xml:space="preserve"> </w:t>
      </w:r>
      <w:r>
        <w:t>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9B440D" w:rsidRDefault="00610726" w:rsidP="00267C17">
      <w:pPr>
        <w:pStyle w:val="a6"/>
        <w:numPr>
          <w:ilvl w:val="0"/>
          <w:numId w:val="215"/>
        </w:numPr>
        <w:tabs>
          <w:tab w:val="left" w:pos="1130"/>
        </w:tabs>
        <w:ind w:left="139" w:right="426" w:firstLine="567"/>
        <w:jc w:val="both"/>
        <w:rPr>
          <w:sz w:val="24"/>
        </w:rPr>
      </w:pPr>
      <w:r>
        <w:rPr>
          <w:sz w:val="24"/>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9B440D" w:rsidRDefault="00610726" w:rsidP="00267C17">
      <w:pPr>
        <w:pStyle w:val="a6"/>
        <w:numPr>
          <w:ilvl w:val="0"/>
          <w:numId w:val="215"/>
        </w:numPr>
        <w:tabs>
          <w:tab w:val="left" w:pos="1088"/>
        </w:tabs>
        <w:ind w:left="139" w:right="426" w:firstLine="567"/>
        <w:jc w:val="both"/>
        <w:rPr>
          <w:sz w:val="24"/>
        </w:rPr>
      </w:pPr>
      <w:r>
        <w:rPr>
          <w:sz w:val="24"/>
        </w:rPr>
        <w:t>сформированность</w:t>
      </w:r>
      <w:r>
        <w:rPr>
          <w:spacing w:val="-2"/>
          <w:sz w:val="24"/>
        </w:rPr>
        <w:t xml:space="preserve"> </w:t>
      </w:r>
      <w:r>
        <w:rPr>
          <w:sz w:val="24"/>
        </w:rPr>
        <w:t>навыков</w:t>
      </w:r>
      <w:r>
        <w:rPr>
          <w:spacing w:val="-2"/>
          <w:sz w:val="24"/>
        </w:rPr>
        <w:t xml:space="preserve"> </w:t>
      </w:r>
      <w:r>
        <w:rPr>
          <w:sz w:val="24"/>
        </w:rPr>
        <w:t>оценивания</w:t>
      </w:r>
      <w:r>
        <w:rPr>
          <w:spacing w:val="-2"/>
          <w:sz w:val="24"/>
        </w:rPr>
        <w:t xml:space="preserve"> </w:t>
      </w:r>
      <w:r>
        <w:rPr>
          <w:sz w:val="24"/>
        </w:rPr>
        <w:t>социальной</w:t>
      </w:r>
      <w:r>
        <w:rPr>
          <w:spacing w:val="-2"/>
          <w:sz w:val="24"/>
        </w:rPr>
        <w:t xml:space="preserve"> </w:t>
      </w:r>
      <w:r>
        <w:rPr>
          <w:sz w:val="24"/>
        </w:rPr>
        <w:t>информации,</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9B440D" w:rsidRDefault="00610726" w:rsidP="00267C17">
      <w:pPr>
        <w:pStyle w:val="a6"/>
        <w:numPr>
          <w:ilvl w:val="0"/>
          <w:numId w:val="215"/>
        </w:numPr>
        <w:tabs>
          <w:tab w:val="left" w:pos="1114"/>
        </w:tabs>
        <w:ind w:left="139" w:right="426" w:firstLine="567"/>
        <w:jc w:val="both"/>
        <w:rPr>
          <w:sz w:val="24"/>
        </w:rPr>
      </w:pPr>
      <w:r>
        <w:rPr>
          <w:sz w:val="24"/>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w:t>
      </w:r>
      <w:r>
        <w:rPr>
          <w:spacing w:val="-3"/>
          <w:sz w:val="24"/>
        </w:rPr>
        <w:t xml:space="preserve"> </w:t>
      </w:r>
      <w:r>
        <w:rPr>
          <w:sz w:val="24"/>
        </w:rPr>
        <w:t>алкоголизма</w:t>
      </w:r>
      <w:r>
        <w:rPr>
          <w:spacing w:val="-3"/>
          <w:sz w:val="24"/>
        </w:rPr>
        <w:t xml:space="preserve"> </w:t>
      </w:r>
      <w:r>
        <w:rPr>
          <w:sz w:val="24"/>
        </w:rPr>
        <w:t>и</w:t>
      </w:r>
      <w:r>
        <w:rPr>
          <w:spacing w:val="-3"/>
          <w:sz w:val="24"/>
        </w:rPr>
        <w:t xml:space="preserve"> </w:t>
      </w:r>
      <w:r>
        <w:rPr>
          <w:sz w:val="24"/>
        </w:rPr>
        <w:t>наркомании,</w:t>
      </w:r>
      <w:r>
        <w:rPr>
          <w:spacing w:val="-3"/>
          <w:sz w:val="24"/>
        </w:rPr>
        <w:t xml:space="preserve"> </w:t>
      </w:r>
      <w:r>
        <w:rPr>
          <w:sz w:val="24"/>
        </w:rPr>
        <w:t>необходимость</w:t>
      </w:r>
      <w:r>
        <w:rPr>
          <w:spacing w:val="-3"/>
          <w:sz w:val="24"/>
        </w:rPr>
        <w:t xml:space="preserve"> </w:t>
      </w:r>
      <w:r>
        <w:rPr>
          <w:sz w:val="24"/>
        </w:rPr>
        <w:t>мер</w:t>
      </w:r>
      <w:r>
        <w:rPr>
          <w:spacing w:val="-3"/>
          <w:sz w:val="24"/>
        </w:rPr>
        <w:t xml:space="preserve"> </w:t>
      </w:r>
      <w:r>
        <w:rPr>
          <w:sz w:val="24"/>
        </w:rPr>
        <w:t>юридической</w:t>
      </w:r>
      <w:r>
        <w:rPr>
          <w:spacing w:val="-3"/>
          <w:sz w:val="24"/>
        </w:rPr>
        <w:t xml:space="preserve"> </w:t>
      </w:r>
      <w:r>
        <w:rPr>
          <w:sz w:val="24"/>
        </w:rPr>
        <w:t>ответственности,</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 для несовершеннолетних граждан.</w:t>
      </w:r>
    </w:p>
    <w:p w:rsidR="009B440D" w:rsidRDefault="00610726">
      <w:pPr>
        <w:ind w:left="139" w:right="424" w:firstLine="567"/>
        <w:jc w:val="both"/>
        <w:rPr>
          <w:sz w:val="24"/>
        </w:rPr>
      </w:pPr>
      <w:r>
        <w:rPr>
          <w:sz w:val="24"/>
        </w:rPr>
        <w:t xml:space="preserve">По учебному предмету </w:t>
      </w:r>
      <w:r>
        <w:rPr>
          <w:b/>
          <w:sz w:val="24"/>
        </w:rPr>
        <w:t xml:space="preserve">"Физика" (базовый уровень) </w:t>
      </w:r>
      <w:r>
        <w:rPr>
          <w:sz w:val="24"/>
        </w:rPr>
        <w:t>требования к предметным результатам освоения базового курса физики должны отражать:</w:t>
      </w:r>
    </w:p>
    <w:p w:rsidR="009B440D" w:rsidRDefault="00610726" w:rsidP="00267C17">
      <w:pPr>
        <w:pStyle w:val="a6"/>
        <w:numPr>
          <w:ilvl w:val="0"/>
          <w:numId w:val="214"/>
        </w:numPr>
        <w:tabs>
          <w:tab w:val="left" w:pos="1033"/>
        </w:tabs>
        <w:ind w:left="139" w:right="425" w:firstLine="567"/>
        <w:jc w:val="both"/>
        <w:rPr>
          <w:sz w:val="24"/>
        </w:rPr>
      </w:pPr>
      <w:r>
        <w:rPr>
          <w:sz w:val="24"/>
        </w:rPr>
        <w:t>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 техническом развитии, роли физики в формировании кругозора и функциональной грамотности человека для решения практических задач;</w:t>
      </w:r>
    </w:p>
    <w:p w:rsidR="009B440D" w:rsidRDefault="00610726" w:rsidP="00267C17">
      <w:pPr>
        <w:pStyle w:val="a6"/>
        <w:numPr>
          <w:ilvl w:val="0"/>
          <w:numId w:val="214"/>
        </w:numPr>
        <w:tabs>
          <w:tab w:val="left" w:pos="993"/>
        </w:tabs>
        <w:ind w:left="139" w:right="425" w:firstLine="567"/>
        <w:jc w:val="both"/>
        <w:rPr>
          <w:sz w:val="24"/>
        </w:rPr>
      </w:pPr>
      <w:r>
        <w:rPr>
          <w:sz w:val="24"/>
        </w:rPr>
        <w:t>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9B440D" w:rsidRDefault="00610726" w:rsidP="00267C17">
      <w:pPr>
        <w:pStyle w:val="a6"/>
        <w:numPr>
          <w:ilvl w:val="0"/>
          <w:numId w:val="214"/>
        </w:numPr>
        <w:tabs>
          <w:tab w:val="left" w:pos="1007"/>
        </w:tabs>
        <w:ind w:left="139" w:right="426" w:firstLine="567"/>
        <w:jc w:val="both"/>
        <w:rPr>
          <w:sz w:val="24"/>
        </w:rPr>
      </w:pPr>
      <w:r>
        <w:rPr>
          <w:sz w:val="24"/>
        </w:rPr>
        <w:t>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w:t>
      </w:r>
      <w:r>
        <w:rPr>
          <w:spacing w:val="40"/>
          <w:sz w:val="24"/>
        </w:rPr>
        <w:t xml:space="preserve"> </w:t>
      </w:r>
      <w:r>
        <w:rPr>
          <w:sz w:val="24"/>
        </w:rPr>
        <w:t>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9B440D" w:rsidRDefault="00610726" w:rsidP="00267C17">
      <w:pPr>
        <w:pStyle w:val="a6"/>
        <w:numPr>
          <w:ilvl w:val="0"/>
          <w:numId w:val="214"/>
        </w:numPr>
        <w:tabs>
          <w:tab w:val="left" w:pos="1004"/>
        </w:tabs>
        <w:ind w:left="139" w:right="426" w:firstLine="567"/>
        <w:jc w:val="both"/>
        <w:rPr>
          <w:sz w:val="24"/>
        </w:rPr>
      </w:pPr>
      <w:r>
        <w:rPr>
          <w:sz w:val="24"/>
        </w:rPr>
        <w:t>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w:t>
      </w:r>
      <w:r>
        <w:rPr>
          <w:spacing w:val="56"/>
          <w:sz w:val="24"/>
        </w:rPr>
        <w:t xml:space="preserve">  </w:t>
      </w:r>
      <w:r>
        <w:rPr>
          <w:sz w:val="24"/>
        </w:rPr>
        <w:t>сил,</w:t>
      </w:r>
      <w:r>
        <w:rPr>
          <w:spacing w:val="56"/>
          <w:sz w:val="24"/>
        </w:rPr>
        <w:t xml:space="preserve">  </w:t>
      </w:r>
      <w:r>
        <w:rPr>
          <w:sz w:val="24"/>
        </w:rPr>
        <w:t>принцип</w:t>
      </w:r>
      <w:r>
        <w:rPr>
          <w:spacing w:val="56"/>
          <w:sz w:val="24"/>
        </w:rPr>
        <w:t xml:space="preserve">  </w:t>
      </w:r>
      <w:r>
        <w:rPr>
          <w:sz w:val="24"/>
        </w:rPr>
        <w:t>равноправности</w:t>
      </w:r>
      <w:r>
        <w:rPr>
          <w:spacing w:val="56"/>
          <w:sz w:val="24"/>
        </w:rPr>
        <w:t xml:space="preserve">  </w:t>
      </w:r>
      <w:r>
        <w:rPr>
          <w:sz w:val="24"/>
        </w:rPr>
        <w:t>инерциальных</w:t>
      </w:r>
      <w:r>
        <w:rPr>
          <w:spacing w:val="56"/>
          <w:sz w:val="24"/>
        </w:rPr>
        <w:t xml:space="preserve">  </w:t>
      </w:r>
      <w:r>
        <w:rPr>
          <w:sz w:val="24"/>
        </w:rPr>
        <w:t>систем</w:t>
      </w:r>
      <w:r>
        <w:rPr>
          <w:spacing w:val="56"/>
          <w:sz w:val="24"/>
        </w:rPr>
        <w:t xml:space="preserve">  </w:t>
      </w:r>
      <w:r>
        <w:rPr>
          <w:sz w:val="24"/>
        </w:rPr>
        <w:t>отсчета;</w:t>
      </w:r>
      <w:r>
        <w:rPr>
          <w:spacing w:val="56"/>
          <w:sz w:val="24"/>
        </w:rPr>
        <w:t xml:space="preserve">  </w:t>
      </w:r>
      <w:r>
        <w:rPr>
          <w:sz w:val="24"/>
        </w:rPr>
        <w:t>молекулярно-</w:t>
      </w:r>
    </w:p>
    <w:p w:rsidR="009B440D" w:rsidRDefault="009B440D">
      <w:pPr>
        <w:pStyle w:val="a6"/>
        <w:jc w:val="both"/>
        <w:rPr>
          <w:sz w:val="24"/>
        </w:rPr>
        <w:sectPr w:rsidR="009B440D">
          <w:pgSz w:w="11910" w:h="16840"/>
          <w:pgMar w:top="480" w:right="283" w:bottom="280" w:left="566" w:header="720" w:footer="720" w:gutter="0"/>
          <w:cols w:space="720"/>
        </w:sectPr>
      </w:pPr>
    </w:p>
    <w:p w:rsidR="009B440D" w:rsidRDefault="00610726">
      <w:pPr>
        <w:pStyle w:val="a3"/>
        <w:spacing w:before="71"/>
        <w:ind w:left="139" w:right="426"/>
      </w:pPr>
      <w:r>
        <w:lastRenderedPageBreak/>
        <w:t>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9B440D" w:rsidRDefault="00610726" w:rsidP="00267C17">
      <w:pPr>
        <w:pStyle w:val="a6"/>
        <w:numPr>
          <w:ilvl w:val="0"/>
          <w:numId w:val="214"/>
        </w:numPr>
        <w:tabs>
          <w:tab w:val="left" w:pos="965"/>
        </w:tabs>
        <w:ind w:left="139" w:right="426" w:firstLine="567"/>
        <w:jc w:val="both"/>
        <w:rPr>
          <w:sz w:val="24"/>
        </w:rPr>
      </w:pPr>
      <w:r>
        <w:rPr>
          <w:sz w:val="24"/>
        </w:rPr>
        <w:t>умение</w:t>
      </w:r>
      <w:r>
        <w:rPr>
          <w:spacing w:val="-5"/>
          <w:sz w:val="24"/>
        </w:rPr>
        <w:t xml:space="preserve"> </w:t>
      </w:r>
      <w:r>
        <w:rPr>
          <w:sz w:val="24"/>
        </w:rPr>
        <w:t>учитывать</w:t>
      </w:r>
      <w:r>
        <w:rPr>
          <w:spacing w:val="-5"/>
          <w:sz w:val="24"/>
        </w:rPr>
        <w:t xml:space="preserve"> </w:t>
      </w:r>
      <w:r>
        <w:rPr>
          <w:sz w:val="24"/>
        </w:rPr>
        <w:t>границы</w:t>
      </w:r>
      <w:r>
        <w:rPr>
          <w:spacing w:val="-5"/>
          <w:sz w:val="24"/>
        </w:rPr>
        <w:t xml:space="preserve"> </w:t>
      </w:r>
      <w:r>
        <w:rPr>
          <w:sz w:val="24"/>
        </w:rPr>
        <w:t>применения</w:t>
      </w:r>
      <w:r>
        <w:rPr>
          <w:spacing w:val="-5"/>
          <w:sz w:val="24"/>
        </w:rPr>
        <w:t xml:space="preserve"> </w:t>
      </w:r>
      <w:r>
        <w:rPr>
          <w:sz w:val="24"/>
        </w:rPr>
        <w:t>изученных</w:t>
      </w:r>
      <w:r>
        <w:rPr>
          <w:spacing w:val="-5"/>
          <w:sz w:val="24"/>
        </w:rPr>
        <w:t xml:space="preserve"> </w:t>
      </w:r>
      <w:r>
        <w:rPr>
          <w:sz w:val="24"/>
        </w:rPr>
        <w:t>физических</w:t>
      </w:r>
      <w:r>
        <w:rPr>
          <w:spacing w:val="-5"/>
          <w:sz w:val="24"/>
        </w:rPr>
        <w:t xml:space="preserve"> </w:t>
      </w:r>
      <w:r>
        <w:rPr>
          <w:sz w:val="24"/>
        </w:rPr>
        <w:t>моделей:</w:t>
      </w:r>
      <w:r>
        <w:rPr>
          <w:spacing w:val="-5"/>
          <w:sz w:val="24"/>
        </w:rPr>
        <w:t xml:space="preserve"> </w:t>
      </w:r>
      <w:r>
        <w:rPr>
          <w:sz w:val="24"/>
        </w:rPr>
        <w:t>материальная</w:t>
      </w:r>
      <w:r>
        <w:rPr>
          <w:spacing w:val="-5"/>
          <w:sz w:val="24"/>
        </w:rPr>
        <w:t xml:space="preserve"> </w:t>
      </w:r>
      <w:r>
        <w:rPr>
          <w:sz w:val="24"/>
        </w:rPr>
        <w:t>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9B440D" w:rsidRDefault="00610726" w:rsidP="00267C17">
      <w:pPr>
        <w:pStyle w:val="a6"/>
        <w:numPr>
          <w:ilvl w:val="0"/>
          <w:numId w:val="214"/>
        </w:numPr>
        <w:tabs>
          <w:tab w:val="left" w:pos="1026"/>
        </w:tabs>
        <w:ind w:left="139" w:right="426" w:firstLine="567"/>
        <w:jc w:val="both"/>
        <w:rPr>
          <w:sz w:val="24"/>
        </w:rPr>
      </w:pPr>
      <w:r>
        <w:rPr>
          <w:sz w:val="24"/>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w:t>
      </w:r>
      <w:r>
        <w:rPr>
          <w:spacing w:val="40"/>
          <w:sz w:val="24"/>
        </w:rPr>
        <w:t xml:space="preserve"> </w:t>
      </w:r>
      <w:r>
        <w:rPr>
          <w:sz w:val="24"/>
        </w:rPr>
        <w:t>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 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9B440D" w:rsidRDefault="00610726" w:rsidP="00267C17">
      <w:pPr>
        <w:pStyle w:val="a6"/>
        <w:numPr>
          <w:ilvl w:val="0"/>
          <w:numId w:val="214"/>
        </w:numPr>
        <w:tabs>
          <w:tab w:val="left" w:pos="993"/>
        </w:tabs>
        <w:ind w:left="139" w:right="426" w:firstLine="567"/>
        <w:jc w:val="both"/>
        <w:rPr>
          <w:sz w:val="24"/>
        </w:rPr>
      </w:pPr>
      <w:r>
        <w:rPr>
          <w:sz w:val="24"/>
        </w:rPr>
        <w:t>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w:t>
      </w:r>
      <w:r>
        <w:rPr>
          <w:spacing w:val="40"/>
          <w:sz w:val="24"/>
        </w:rPr>
        <w:t xml:space="preserve"> </w:t>
      </w:r>
      <w:r>
        <w:rPr>
          <w:sz w:val="24"/>
        </w:rPr>
        <w:t>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9B440D" w:rsidRDefault="00610726" w:rsidP="00267C17">
      <w:pPr>
        <w:pStyle w:val="a6"/>
        <w:numPr>
          <w:ilvl w:val="0"/>
          <w:numId w:val="214"/>
        </w:numPr>
        <w:tabs>
          <w:tab w:val="left" w:pos="1110"/>
        </w:tabs>
        <w:ind w:left="139" w:right="426" w:firstLine="567"/>
        <w:jc w:val="both"/>
        <w:rPr>
          <w:sz w:val="24"/>
        </w:rPr>
      </w:pPr>
      <w:r>
        <w:rPr>
          <w:sz w:val="24"/>
        </w:rPr>
        <w:t xml:space="preserve">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w:t>
      </w:r>
      <w:r>
        <w:rPr>
          <w:spacing w:val="-2"/>
          <w:sz w:val="24"/>
        </w:rPr>
        <w:t>природопользования;</w:t>
      </w:r>
    </w:p>
    <w:p w:rsidR="009B440D" w:rsidRDefault="00610726" w:rsidP="00267C17">
      <w:pPr>
        <w:pStyle w:val="a6"/>
        <w:numPr>
          <w:ilvl w:val="0"/>
          <w:numId w:val="214"/>
        </w:numPr>
        <w:tabs>
          <w:tab w:val="left" w:pos="1094"/>
        </w:tabs>
        <w:ind w:left="139" w:right="425" w:firstLine="567"/>
        <w:jc w:val="both"/>
        <w:rPr>
          <w:sz w:val="24"/>
        </w:rPr>
      </w:pPr>
      <w:r>
        <w:rPr>
          <w:sz w:val="24"/>
        </w:rPr>
        <w:t>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9B440D" w:rsidRDefault="00610726" w:rsidP="00267C17">
      <w:pPr>
        <w:pStyle w:val="a6"/>
        <w:numPr>
          <w:ilvl w:val="0"/>
          <w:numId w:val="214"/>
        </w:numPr>
        <w:tabs>
          <w:tab w:val="left" w:pos="1158"/>
        </w:tabs>
        <w:ind w:left="139" w:right="428" w:firstLine="567"/>
        <w:jc w:val="both"/>
        <w:rPr>
          <w:sz w:val="24"/>
        </w:rPr>
      </w:pPr>
      <w:r>
        <w:rPr>
          <w:sz w:val="24"/>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9B440D" w:rsidRDefault="00610726" w:rsidP="00267C17">
      <w:pPr>
        <w:pStyle w:val="a6"/>
        <w:numPr>
          <w:ilvl w:val="0"/>
          <w:numId w:val="214"/>
        </w:numPr>
        <w:tabs>
          <w:tab w:val="left" w:pos="1188"/>
        </w:tabs>
        <w:ind w:left="139" w:right="428" w:firstLine="567"/>
        <w:jc w:val="both"/>
        <w:rPr>
          <w:sz w:val="24"/>
        </w:rPr>
      </w:pPr>
      <w:r>
        <w:rPr>
          <w:sz w:val="24"/>
        </w:rPr>
        <w:t>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9B440D" w:rsidRDefault="00610726">
      <w:pPr>
        <w:ind w:left="139" w:right="424" w:firstLine="567"/>
        <w:jc w:val="both"/>
        <w:rPr>
          <w:sz w:val="24"/>
        </w:rPr>
      </w:pPr>
      <w:r>
        <w:rPr>
          <w:sz w:val="24"/>
        </w:rPr>
        <w:t xml:space="preserve">По учебному предмету </w:t>
      </w:r>
      <w:r>
        <w:rPr>
          <w:b/>
          <w:sz w:val="24"/>
        </w:rPr>
        <w:t xml:space="preserve">"Химия" (базовый уровень) </w:t>
      </w:r>
      <w:r>
        <w:rPr>
          <w:sz w:val="24"/>
        </w:rPr>
        <w:t>требования к предметным результатам освоения базового курса химии должны отражать:</w:t>
      </w:r>
    </w:p>
    <w:p w:rsidR="009B440D" w:rsidRDefault="00610726" w:rsidP="00267C17">
      <w:pPr>
        <w:pStyle w:val="a6"/>
        <w:numPr>
          <w:ilvl w:val="0"/>
          <w:numId w:val="213"/>
        </w:numPr>
        <w:tabs>
          <w:tab w:val="left" w:pos="1118"/>
        </w:tabs>
        <w:ind w:left="139" w:right="426" w:firstLine="567"/>
        <w:jc w:val="both"/>
        <w:rPr>
          <w:sz w:val="24"/>
        </w:rPr>
      </w:pPr>
      <w:r>
        <w:rPr>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B440D" w:rsidRDefault="00610726" w:rsidP="00267C17">
      <w:pPr>
        <w:pStyle w:val="a6"/>
        <w:numPr>
          <w:ilvl w:val="0"/>
          <w:numId w:val="213"/>
        </w:numPr>
        <w:tabs>
          <w:tab w:val="left" w:pos="1053"/>
        </w:tabs>
        <w:ind w:left="139" w:right="427" w:firstLine="567"/>
        <w:jc w:val="both"/>
        <w:rPr>
          <w:sz w:val="24"/>
        </w:rPr>
      </w:pPr>
      <w:r>
        <w:rPr>
          <w:sz w:val="24"/>
        </w:rPr>
        <w:t>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w:t>
      </w:r>
      <w:r>
        <w:rPr>
          <w:spacing w:val="77"/>
          <w:sz w:val="24"/>
        </w:rPr>
        <w:t xml:space="preserve"> </w:t>
      </w:r>
      <w:r>
        <w:rPr>
          <w:sz w:val="24"/>
        </w:rPr>
        <w:t>экзо-</w:t>
      </w:r>
      <w:r>
        <w:rPr>
          <w:spacing w:val="77"/>
          <w:sz w:val="24"/>
        </w:rPr>
        <w:t xml:space="preserve"> </w:t>
      </w:r>
      <w:r>
        <w:rPr>
          <w:sz w:val="24"/>
        </w:rPr>
        <w:t>и</w:t>
      </w:r>
      <w:r>
        <w:rPr>
          <w:spacing w:val="77"/>
          <w:sz w:val="24"/>
        </w:rPr>
        <w:t xml:space="preserve"> </w:t>
      </w:r>
      <w:r>
        <w:rPr>
          <w:sz w:val="24"/>
        </w:rPr>
        <w:t>эндотермические,</w:t>
      </w:r>
      <w:r>
        <w:rPr>
          <w:spacing w:val="77"/>
          <w:sz w:val="24"/>
        </w:rPr>
        <w:t xml:space="preserve"> </w:t>
      </w:r>
      <w:r>
        <w:rPr>
          <w:sz w:val="24"/>
        </w:rPr>
        <w:t>реакции</w:t>
      </w:r>
      <w:r>
        <w:rPr>
          <w:spacing w:val="77"/>
          <w:sz w:val="24"/>
        </w:rPr>
        <w:t xml:space="preserve"> </w:t>
      </w:r>
      <w:r>
        <w:rPr>
          <w:sz w:val="24"/>
        </w:rPr>
        <w:t>ионного</w:t>
      </w:r>
      <w:r>
        <w:rPr>
          <w:spacing w:val="77"/>
          <w:sz w:val="24"/>
        </w:rPr>
        <w:t xml:space="preserve"> </w:t>
      </w:r>
      <w:r>
        <w:rPr>
          <w:sz w:val="24"/>
        </w:rPr>
        <w:t>обмена),</w:t>
      </w:r>
      <w:r>
        <w:rPr>
          <w:spacing w:val="77"/>
          <w:sz w:val="24"/>
        </w:rPr>
        <w:t xml:space="preserve"> </w:t>
      </w:r>
      <w:r>
        <w:rPr>
          <w:sz w:val="24"/>
        </w:rPr>
        <w:t>раствор,</w:t>
      </w:r>
    </w:p>
    <w:p w:rsidR="009B440D" w:rsidRDefault="00610726">
      <w:pPr>
        <w:pStyle w:val="a3"/>
        <w:spacing w:before="18"/>
        <w:ind w:left="0" w:right="420"/>
        <w:jc w:val="right"/>
        <w:rPr>
          <w:rFonts w:ascii="Courier New"/>
        </w:rPr>
      </w:pPr>
      <w:r>
        <w:rPr>
          <w:rFonts w:ascii="Courier New"/>
          <w:spacing w:val="-5"/>
        </w:rPr>
        <w:t>26</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right="426"/>
      </w:pPr>
      <w:r>
        <w:lastRenderedPageBreak/>
        <w:t>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w:t>
      </w:r>
      <w:r>
        <w:rPr>
          <w:spacing w:val="40"/>
        </w:rPr>
        <w:t xml:space="preserve"> </w:t>
      </w:r>
      <w:r>
        <w:t>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9B440D" w:rsidRDefault="00610726" w:rsidP="00267C17">
      <w:pPr>
        <w:pStyle w:val="a6"/>
        <w:numPr>
          <w:ilvl w:val="0"/>
          <w:numId w:val="213"/>
        </w:numPr>
        <w:tabs>
          <w:tab w:val="left" w:pos="1073"/>
        </w:tabs>
        <w:ind w:left="139" w:right="427" w:firstLine="567"/>
        <w:jc w:val="both"/>
        <w:rPr>
          <w:sz w:val="24"/>
        </w:rPr>
      </w:pPr>
      <w:r>
        <w:rPr>
          <w:sz w:val="24"/>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9B440D" w:rsidRDefault="00610726" w:rsidP="00267C17">
      <w:pPr>
        <w:pStyle w:val="a6"/>
        <w:numPr>
          <w:ilvl w:val="0"/>
          <w:numId w:val="213"/>
        </w:numPr>
        <w:tabs>
          <w:tab w:val="left" w:pos="1200"/>
        </w:tabs>
        <w:ind w:left="139" w:right="426" w:firstLine="567"/>
        <w:jc w:val="both"/>
        <w:rPr>
          <w:sz w:val="24"/>
        </w:rPr>
      </w:pPr>
      <w:r>
        <w:rPr>
          <w:sz w:val="24"/>
        </w:rPr>
        <w:t>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r>
        <w:rPr>
          <w:spacing w:val="-5"/>
          <w:sz w:val="24"/>
        </w:rPr>
        <w:t xml:space="preserve"> </w:t>
      </w:r>
      <w:r>
        <w:rPr>
          <w:sz w:val="24"/>
        </w:rPr>
        <w:t>подтверждать</w:t>
      </w:r>
      <w:r>
        <w:rPr>
          <w:spacing w:val="-5"/>
          <w:sz w:val="24"/>
        </w:rPr>
        <w:t xml:space="preserve"> </w:t>
      </w:r>
      <w:r>
        <w:rPr>
          <w:sz w:val="24"/>
        </w:rPr>
        <w:t>характерные</w:t>
      </w:r>
      <w:r>
        <w:rPr>
          <w:spacing w:val="-5"/>
          <w:sz w:val="24"/>
        </w:rPr>
        <w:t xml:space="preserve"> </w:t>
      </w:r>
      <w:r>
        <w:rPr>
          <w:sz w:val="24"/>
        </w:rPr>
        <w:t>химические</w:t>
      </w:r>
      <w:r>
        <w:rPr>
          <w:spacing w:val="-5"/>
          <w:sz w:val="24"/>
        </w:rPr>
        <w:t xml:space="preserve"> </w:t>
      </w:r>
      <w:r>
        <w:rPr>
          <w:sz w:val="24"/>
        </w:rPr>
        <w:t>свойства</w:t>
      </w:r>
      <w:r>
        <w:rPr>
          <w:spacing w:val="-5"/>
          <w:sz w:val="24"/>
        </w:rPr>
        <w:t xml:space="preserve"> </w:t>
      </w:r>
      <w:r>
        <w:rPr>
          <w:sz w:val="24"/>
        </w:rPr>
        <w:t>веществ</w:t>
      </w:r>
      <w:r>
        <w:rPr>
          <w:spacing w:val="-5"/>
          <w:sz w:val="24"/>
        </w:rPr>
        <w:t xml:space="preserve"> </w:t>
      </w:r>
      <w:r>
        <w:rPr>
          <w:sz w:val="24"/>
        </w:rPr>
        <w:t>соответствующими</w:t>
      </w:r>
      <w:r>
        <w:rPr>
          <w:spacing w:val="-5"/>
          <w:sz w:val="24"/>
        </w:rPr>
        <w:t xml:space="preserve"> </w:t>
      </w:r>
      <w:r>
        <w:rPr>
          <w:sz w:val="24"/>
        </w:rPr>
        <w:t>экспериментами и записями уравнений химических реакций;</w:t>
      </w:r>
    </w:p>
    <w:p w:rsidR="009B440D" w:rsidRDefault="00610726" w:rsidP="00267C17">
      <w:pPr>
        <w:pStyle w:val="a6"/>
        <w:numPr>
          <w:ilvl w:val="0"/>
          <w:numId w:val="213"/>
        </w:numPr>
        <w:tabs>
          <w:tab w:val="left" w:pos="1046"/>
        </w:tabs>
        <w:ind w:left="139" w:right="426" w:firstLine="567"/>
        <w:jc w:val="both"/>
        <w:rPr>
          <w:sz w:val="24"/>
        </w:rPr>
      </w:pPr>
      <w:r>
        <w:rPr>
          <w:sz w:val="24"/>
        </w:rPr>
        <w:t>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9B440D" w:rsidRDefault="00610726" w:rsidP="00267C17">
      <w:pPr>
        <w:pStyle w:val="a6"/>
        <w:numPr>
          <w:ilvl w:val="0"/>
          <w:numId w:val="213"/>
        </w:numPr>
        <w:tabs>
          <w:tab w:val="left" w:pos="1097"/>
        </w:tabs>
        <w:ind w:left="139" w:right="426" w:firstLine="567"/>
        <w:jc w:val="both"/>
        <w:rPr>
          <w:sz w:val="24"/>
        </w:rPr>
      </w:pPr>
      <w:r>
        <w:rPr>
          <w:sz w:val="24"/>
        </w:rPr>
        <w:t>владение основными методами научного познания веществ и химических явлений (наблюдение, измерение, эксперимент, моделирование);</w:t>
      </w:r>
    </w:p>
    <w:p w:rsidR="009B440D" w:rsidRDefault="00610726" w:rsidP="00267C17">
      <w:pPr>
        <w:pStyle w:val="a6"/>
        <w:numPr>
          <w:ilvl w:val="0"/>
          <w:numId w:val="213"/>
        </w:numPr>
        <w:tabs>
          <w:tab w:val="left" w:pos="1042"/>
        </w:tabs>
        <w:ind w:left="139" w:right="425" w:firstLine="567"/>
        <w:jc w:val="both"/>
        <w:rPr>
          <w:sz w:val="24"/>
        </w:rPr>
      </w:pPr>
      <w:r>
        <w:rPr>
          <w:sz w:val="24"/>
        </w:rPr>
        <w:t>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9B440D" w:rsidRDefault="00610726" w:rsidP="00267C17">
      <w:pPr>
        <w:pStyle w:val="a6"/>
        <w:numPr>
          <w:ilvl w:val="0"/>
          <w:numId w:val="213"/>
        </w:numPr>
        <w:tabs>
          <w:tab w:val="left" w:pos="972"/>
        </w:tabs>
        <w:ind w:left="139" w:right="424" w:firstLine="567"/>
        <w:jc w:val="both"/>
        <w:rPr>
          <w:sz w:val="24"/>
        </w:rPr>
      </w:pPr>
      <w:r>
        <w:rPr>
          <w:sz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w:t>
      </w:r>
      <w:r>
        <w:rPr>
          <w:spacing w:val="40"/>
          <w:sz w:val="24"/>
        </w:rPr>
        <w:t xml:space="preserve"> </w:t>
      </w:r>
      <w:r>
        <w:rPr>
          <w:sz w:val="24"/>
        </w:rPr>
        <w:t>результаты химического эксперимента в форме записи уравнений соответствующих реакций и формулировать выводы на основе этих результатов;</w:t>
      </w:r>
    </w:p>
    <w:p w:rsidR="009B440D" w:rsidRDefault="00610726" w:rsidP="00267C17">
      <w:pPr>
        <w:pStyle w:val="a6"/>
        <w:numPr>
          <w:ilvl w:val="0"/>
          <w:numId w:val="213"/>
        </w:numPr>
        <w:tabs>
          <w:tab w:val="left" w:pos="985"/>
        </w:tabs>
        <w:ind w:left="139" w:right="428" w:firstLine="567"/>
        <w:jc w:val="both"/>
        <w:rPr>
          <w:sz w:val="24"/>
        </w:rPr>
      </w:pPr>
      <w:r>
        <w:rPr>
          <w:sz w:val="24"/>
        </w:rPr>
        <w:t>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9B440D" w:rsidRDefault="00610726" w:rsidP="00267C17">
      <w:pPr>
        <w:pStyle w:val="a6"/>
        <w:numPr>
          <w:ilvl w:val="0"/>
          <w:numId w:val="213"/>
        </w:numPr>
        <w:tabs>
          <w:tab w:val="left" w:pos="1113"/>
        </w:tabs>
        <w:ind w:left="139" w:right="427" w:firstLine="567"/>
        <w:jc w:val="both"/>
        <w:rPr>
          <w:sz w:val="24"/>
        </w:rPr>
      </w:pPr>
      <w:r>
        <w:rPr>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9B440D" w:rsidRDefault="00610726" w:rsidP="00267C17">
      <w:pPr>
        <w:pStyle w:val="a6"/>
        <w:numPr>
          <w:ilvl w:val="0"/>
          <w:numId w:val="213"/>
        </w:numPr>
        <w:tabs>
          <w:tab w:val="left" w:pos="1128"/>
        </w:tabs>
        <w:ind w:left="139" w:right="429" w:firstLine="567"/>
        <w:jc w:val="both"/>
        <w:rPr>
          <w:sz w:val="24"/>
        </w:rPr>
      </w:pPr>
      <w:r>
        <w:rPr>
          <w:sz w:val="24"/>
        </w:rPr>
        <w:t>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9B440D" w:rsidRDefault="00610726" w:rsidP="00267C17">
      <w:pPr>
        <w:pStyle w:val="a6"/>
        <w:numPr>
          <w:ilvl w:val="0"/>
          <w:numId w:val="213"/>
        </w:numPr>
        <w:tabs>
          <w:tab w:val="left" w:pos="1196"/>
        </w:tabs>
        <w:ind w:left="139" w:right="428" w:firstLine="567"/>
        <w:jc w:val="both"/>
        <w:rPr>
          <w:sz w:val="24"/>
        </w:rPr>
      </w:pPr>
      <w:r>
        <w:rPr>
          <w:sz w:val="24"/>
        </w:rPr>
        <w:t>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9B440D" w:rsidRDefault="00610726">
      <w:pPr>
        <w:ind w:left="139" w:right="424" w:firstLine="567"/>
        <w:jc w:val="both"/>
        <w:rPr>
          <w:sz w:val="24"/>
        </w:rPr>
      </w:pPr>
      <w:r>
        <w:rPr>
          <w:sz w:val="24"/>
        </w:rPr>
        <w:t xml:space="preserve">По учебному предмету </w:t>
      </w:r>
      <w:r>
        <w:rPr>
          <w:b/>
          <w:sz w:val="24"/>
        </w:rPr>
        <w:t xml:space="preserve">"Биология" (базовый уровень) </w:t>
      </w:r>
      <w:r>
        <w:rPr>
          <w:sz w:val="24"/>
        </w:rPr>
        <w:t>требования к предметным результатам освоения базового курса биологии должны отражать:</w:t>
      </w:r>
    </w:p>
    <w:p w:rsidR="009B440D" w:rsidRDefault="00610726" w:rsidP="00267C17">
      <w:pPr>
        <w:pStyle w:val="a6"/>
        <w:numPr>
          <w:ilvl w:val="0"/>
          <w:numId w:val="212"/>
        </w:numPr>
        <w:tabs>
          <w:tab w:val="left" w:pos="1101"/>
        </w:tabs>
        <w:ind w:left="139" w:right="425" w:firstLine="567"/>
        <w:jc w:val="both"/>
        <w:rPr>
          <w:sz w:val="24"/>
        </w:rPr>
      </w:pPr>
      <w:r>
        <w:rPr>
          <w:sz w:val="24"/>
        </w:rPr>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9B440D" w:rsidRDefault="00610726" w:rsidP="00267C17">
      <w:pPr>
        <w:pStyle w:val="a6"/>
        <w:numPr>
          <w:ilvl w:val="0"/>
          <w:numId w:val="212"/>
        </w:numPr>
        <w:tabs>
          <w:tab w:val="left" w:pos="1093"/>
        </w:tabs>
        <w:ind w:left="139" w:right="426" w:firstLine="567"/>
        <w:jc w:val="both"/>
        <w:rPr>
          <w:sz w:val="24"/>
        </w:rPr>
      </w:pPr>
      <w:r>
        <w:rPr>
          <w:sz w:val="24"/>
        </w:rPr>
        <w:t>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w:t>
      </w:r>
      <w:r>
        <w:rPr>
          <w:spacing w:val="67"/>
          <w:sz w:val="24"/>
        </w:rPr>
        <w:t xml:space="preserve">  </w:t>
      </w:r>
      <w:r>
        <w:rPr>
          <w:sz w:val="24"/>
        </w:rPr>
        <w:t>белка,</w:t>
      </w:r>
      <w:r>
        <w:rPr>
          <w:spacing w:val="67"/>
          <w:sz w:val="24"/>
        </w:rPr>
        <w:t xml:space="preserve">  </w:t>
      </w:r>
      <w:r>
        <w:rPr>
          <w:sz w:val="24"/>
        </w:rPr>
        <w:t>структурная</w:t>
      </w:r>
      <w:r>
        <w:rPr>
          <w:spacing w:val="67"/>
          <w:sz w:val="24"/>
        </w:rPr>
        <w:t xml:space="preserve">  </w:t>
      </w:r>
      <w:r>
        <w:rPr>
          <w:sz w:val="24"/>
        </w:rPr>
        <w:t>организация</w:t>
      </w:r>
      <w:r>
        <w:rPr>
          <w:spacing w:val="67"/>
          <w:sz w:val="24"/>
        </w:rPr>
        <w:t xml:space="preserve">  </w:t>
      </w:r>
      <w:r>
        <w:rPr>
          <w:sz w:val="24"/>
        </w:rPr>
        <w:t>живых</w:t>
      </w:r>
      <w:r>
        <w:rPr>
          <w:spacing w:val="67"/>
          <w:sz w:val="24"/>
        </w:rPr>
        <w:t xml:space="preserve">  </w:t>
      </w:r>
      <w:r>
        <w:rPr>
          <w:sz w:val="24"/>
        </w:rPr>
        <w:t>систем,</w:t>
      </w:r>
      <w:r>
        <w:rPr>
          <w:spacing w:val="67"/>
          <w:sz w:val="24"/>
        </w:rPr>
        <w:t xml:space="preserve">  </w:t>
      </w:r>
      <w:r>
        <w:rPr>
          <w:sz w:val="24"/>
        </w:rPr>
        <w:t>дискретность,</w:t>
      </w:r>
      <w:r>
        <w:rPr>
          <w:spacing w:val="67"/>
          <w:sz w:val="24"/>
        </w:rPr>
        <w:t xml:space="preserve">  </w:t>
      </w:r>
      <w:r>
        <w:rPr>
          <w:sz w:val="24"/>
        </w:rPr>
        <w:t>саморегуляция,</w:t>
      </w:r>
    </w:p>
    <w:p w:rsidR="009B440D" w:rsidRDefault="009B440D">
      <w:pPr>
        <w:pStyle w:val="a6"/>
        <w:jc w:val="both"/>
        <w:rPr>
          <w:sz w:val="24"/>
        </w:rPr>
        <w:sectPr w:rsidR="009B440D">
          <w:pgSz w:w="11910" w:h="16840"/>
          <w:pgMar w:top="480" w:right="283" w:bottom="280" w:left="566" w:header="720" w:footer="720" w:gutter="0"/>
          <w:cols w:space="720"/>
        </w:sectPr>
      </w:pPr>
    </w:p>
    <w:p w:rsidR="009B440D" w:rsidRDefault="00610726">
      <w:pPr>
        <w:pStyle w:val="a3"/>
        <w:spacing w:before="71"/>
        <w:ind w:left="139" w:right="430"/>
      </w:pPr>
      <w:r>
        <w:lastRenderedPageBreak/>
        <w:t>самовоспроизведение (репродукция), наследственность, изменчивость, энергозависимость, рост и развитие, уровневая организация;</w:t>
      </w:r>
    </w:p>
    <w:p w:rsidR="009B440D" w:rsidRDefault="00610726" w:rsidP="00267C17">
      <w:pPr>
        <w:pStyle w:val="a6"/>
        <w:numPr>
          <w:ilvl w:val="0"/>
          <w:numId w:val="212"/>
        </w:numPr>
        <w:tabs>
          <w:tab w:val="left" w:pos="965"/>
        </w:tabs>
        <w:ind w:left="139" w:right="428" w:firstLine="567"/>
        <w:jc w:val="both"/>
        <w:rPr>
          <w:sz w:val="24"/>
        </w:rPr>
      </w:pPr>
      <w:r>
        <w:rPr>
          <w:sz w:val="24"/>
        </w:rPr>
        <w:t>сформированность</w:t>
      </w:r>
      <w:r>
        <w:rPr>
          <w:spacing w:val="-7"/>
          <w:sz w:val="24"/>
        </w:rPr>
        <w:t xml:space="preserve"> </w:t>
      </w:r>
      <w:r>
        <w:rPr>
          <w:sz w:val="24"/>
        </w:rPr>
        <w:t>умения</w:t>
      </w:r>
      <w:r>
        <w:rPr>
          <w:spacing w:val="-7"/>
          <w:sz w:val="24"/>
        </w:rPr>
        <w:t xml:space="preserve"> </w:t>
      </w:r>
      <w:r>
        <w:rPr>
          <w:sz w:val="24"/>
        </w:rPr>
        <w:t>раскрывать</w:t>
      </w:r>
      <w:r>
        <w:rPr>
          <w:spacing w:val="-7"/>
          <w:sz w:val="24"/>
        </w:rPr>
        <w:t xml:space="preserve"> </w:t>
      </w:r>
      <w:r>
        <w:rPr>
          <w:sz w:val="24"/>
        </w:rPr>
        <w:t>содержание</w:t>
      </w:r>
      <w:r>
        <w:rPr>
          <w:spacing w:val="-7"/>
          <w:sz w:val="24"/>
        </w:rPr>
        <w:t xml:space="preserve"> </w:t>
      </w:r>
      <w:r>
        <w:rPr>
          <w:sz w:val="24"/>
        </w:rPr>
        <w:t>основополагающих</w:t>
      </w:r>
      <w:r>
        <w:rPr>
          <w:spacing w:val="-7"/>
          <w:sz w:val="24"/>
        </w:rPr>
        <w:t xml:space="preserve"> </w:t>
      </w:r>
      <w:r>
        <w:rPr>
          <w:sz w:val="24"/>
        </w:rPr>
        <w:t>биологических</w:t>
      </w:r>
      <w:r>
        <w:rPr>
          <w:spacing w:val="-7"/>
          <w:sz w:val="24"/>
        </w:rPr>
        <w:t xml:space="preserve"> </w:t>
      </w:r>
      <w:r>
        <w:rPr>
          <w:sz w:val="24"/>
        </w:rPr>
        <w:t>теорий и гипотез: клеточной, хромосомной, мутационной, эволюционной, происхождения жизни и человека;</w:t>
      </w:r>
    </w:p>
    <w:p w:rsidR="009B440D" w:rsidRDefault="00610726" w:rsidP="00267C17">
      <w:pPr>
        <w:pStyle w:val="a6"/>
        <w:numPr>
          <w:ilvl w:val="0"/>
          <w:numId w:val="212"/>
        </w:numPr>
        <w:tabs>
          <w:tab w:val="left" w:pos="1121"/>
        </w:tabs>
        <w:ind w:left="139" w:right="427" w:firstLine="567"/>
        <w:jc w:val="both"/>
        <w:rPr>
          <w:sz w:val="24"/>
        </w:rPr>
      </w:pPr>
      <w:r>
        <w:rPr>
          <w:sz w:val="24"/>
        </w:rPr>
        <w:t>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9B440D" w:rsidRDefault="00610726" w:rsidP="00267C17">
      <w:pPr>
        <w:pStyle w:val="a6"/>
        <w:numPr>
          <w:ilvl w:val="0"/>
          <w:numId w:val="212"/>
        </w:numPr>
        <w:tabs>
          <w:tab w:val="left" w:pos="1025"/>
        </w:tabs>
        <w:ind w:left="139" w:right="428" w:firstLine="567"/>
        <w:jc w:val="both"/>
        <w:rPr>
          <w:sz w:val="24"/>
        </w:rPr>
      </w:pPr>
      <w:r>
        <w:rPr>
          <w:sz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9B440D" w:rsidRDefault="00610726" w:rsidP="00267C17">
      <w:pPr>
        <w:pStyle w:val="a6"/>
        <w:numPr>
          <w:ilvl w:val="0"/>
          <w:numId w:val="212"/>
        </w:numPr>
        <w:tabs>
          <w:tab w:val="left" w:pos="1006"/>
        </w:tabs>
        <w:ind w:left="139" w:right="427" w:firstLine="567"/>
        <w:jc w:val="both"/>
        <w:rPr>
          <w:sz w:val="24"/>
        </w:rPr>
      </w:pPr>
      <w:r>
        <w:rPr>
          <w:sz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w:t>
      </w:r>
      <w:r>
        <w:rPr>
          <w:spacing w:val="-2"/>
          <w:sz w:val="24"/>
        </w:rPr>
        <w:t xml:space="preserve"> </w:t>
      </w:r>
      <w:r>
        <w:rPr>
          <w:sz w:val="24"/>
        </w:rPr>
        <w:t>процессов</w:t>
      </w:r>
      <w:r>
        <w:rPr>
          <w:spacing w:val="-2"/>
          <w:sz w:val="24"/>
        </w:rPr>
        <w:t xml:space="preserve"> </w:t>
      </w:r>
      <w:r>
        <w:rPr>
          <w:sz w:val="24"/>
        </w:rPr>
        <w:t>обмена</w:t>
      </w:r>
      <w:r>
        <w:rPr>
          <w:spacing w:val="-2"/>
          <w:sz w:val="24"/>
        </w:rPr>
        <w:t xml:space="preserve"> </w:t>
      </w:r>
      <w:r>
        <w:rPr>
          <w:sz w:val="24"/>
        </w:rPr>
        <w:t>веществ</w:t>
      </w:r>
      <w:r>
        <w:rPr>
          <w:spacing w:val="-2"/>
          <w:sz w:val="24"/>
        </w:rPr>
        <w:t xml:space="preserve"> </w:t>
      </w:r>
      <w:r>
        <w:rPr>
          <w:sz w:val="24"/>
        </w:rPr>
        <w:t>и</w:t>
      </w:r>
      <w:r>
        <w:rPr>
          <w:spacing w:val="-2"/>
          <w:sz w:val="24"/>
        </w:rPr>
        <w:t xml:space="preserve"> </w:t>
      </w:r>
      <w:r>
        <w:rPr>
          <w:sz w:val="24"/>
        </w:rPr>
        <w:t>превращения</w:t>
      </w:r>
      <w:r>
        <w:rPr>
          <w:spacing w:val="-2"/>
          <w:sz w:val="24"/>
        </w:rPr>
        <w:t xml:space="preserve"> </w:t>
      </w:r>
      <w:r>
        <w:rPr>
          <w:sz w:val="24"/>
        </w:rPr>
        <w:t>энергии</w:t>
      </w:r>
      <w:r>
        <w:rPr>
          <w:spacing w:val="-2"/>
          <w:sz w:val="24"/>
        </w:rPr>
        <w:t xml:space="preserve"> </w:t>
      </w:r>
      <w:r>
        <w:rPr>
          <w:sz w:val="24"/>
        </w:rPr>
        <w:t>в</w:t>
      </w:r>
      <w:r>
        <w:rPr>
          <w:spacing w:val="-2"/>
          <w:sz w:val="24"/>
        </w:rPr>
        <w:t xml:space="preserve"> </w:t>
      </w:r>
      <w:r>
        <w:rPr>
          <w:sz w:val="24"/>
        </w:rPr>
        <w:t>клетке,</w:t>
      </w:r>
      <w:r>
        <w:rPr>
          <w:spacing w:val="-2"/>
          <w:sz w:val="24"/>
        </w:rPr>
        <w:t xml:space="preserve"> </w:t>
      </w:r>
      <w:r>
        <w:rPr>
          <w:sz w:val="24"/>
        </w:rPr>
        <w:t>фотосинтеза,</w:t>
      </w:r>
      <w:r>
        <w:rPr>
          <w:spacing w:val="-2"/>
          <w:sz w:val="24"/>
        </w:rPr>
        <w:t xml:space="preserve"> </w:t>
      </w:r>
      <w:r>
        <w:rPr>
          <w:sz w:val="24"/>
        </w:rPr>
        <w:t>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w:t>
      </w:r>
      <w:r>
        <w:rPr>
          <w:spacing w:val="-2"/>
          <w:sz w:val="24"/>
        </w:rPr>
        <w:t xml:space="preserve"> </w:t>
      </w:r>
      <w:r>
        <w:rPr>
          <w:sz w:val="24"/>
        </w:rPr>
        <w:t>приспособленности</w:t>
      </w:r>
      <w:r>
        <w:rPr>
          <w:spacing w:val="-2"/>
          <w:sz w:val="24"/>
        </w:rPr>
        <w:t xml:space="preserve"> </w:t>
      </w:r>
      <w:r>
        <w:rPr>
          <w:sz w:val="24"/>
        </w:rPr>
        <w:t>организмов</w:t>
      </w:r>
      <w:r>
        <w:rPr>
          <w:spacing w:val="-2"/>
          <w:sz w:val="24"/>
        </w:rPr>
        <w:t xml:space="preserve"> </w:t>
      </w:r>
      <w:r>
        <w:rPr>
          <w:sz w:val="24"/>
        </w:rPr>
        <w:t>к</w:t>
      </w:r>
      <w:r>
        <w:rPr>
          <w:spacing w:val="-2"/>
          <w:sz w:val="24"/>
        </w:rPr>
        <w:t xml:space="preserve"> </w:t>
      </w:r>
      <w:r>
        <w:rPr>
          <w:sz w:val="24"/>
        </w:rPr>
        <w:t>среде</w:t>
      </w:r>
      <w:r>
        <w:rPr>
          <w:spacing w:val="-2"/>
          <w:sz w:val="24"/>
        </w:rPr>
        <w:t xml:space="preserve"> </w:t>
      </w:r>
      <w:r>
        <w:rPr>
          <w:sz w:val="24"/>
        </w:rPr>
        <w:t>обитания,</w:t>
      </w:r>
      <w:r>
        <w:rPr>
          <w:spacing w:val="-2"/>
          <w:sz w:val="24"/>
        </w:rPr>
        <w:t xml:space="preserve"> </w:t>
      </w:r>
      <w:r>
        <w:rPr>
          <w:sz w:val="24"/>
        </w:rPr>
        <w:t>влияния</w:t>
      </w:r>
      <w:r>
        <w:rPr>
          <w:spacing w:val="-2"/>
          <w:sz w:val="24"/>
        </w:rPr>
        <w:t xml:space="preserve"> </w:t>
      </w:r>
      <w:r>
        <w:rPr>
          <w:sz w:val="24"/>
        </w:rPr>
        <w:t>компонентов</w:t>
      </w:r>
      <w:r>
        <w:rPr>
          <w:spacing w:val="-2"/>
          <w:sz w:val="24"/>
        </w:rPr>
        <w:t xml:space="preserve"> </w:t>
      </w:r>
      <w:r>
        <w:rPr>
          <w:sz w:val="24"/>
        </w:rPr>
        <w:t>экосистем, антропогенных изменений в экосистемах своей местности, круговорота веществ и превращение энергии в биосфере;</w:t>
      </w:r>
    </w:p>
    <w:p w:rsidR="009B440D" w:rsidRDefault="00610726" w:rsidP="00267C17">
      <w:pPr>
        <w:pStyle w:val="a6"/>
        <w:numPr>
          <w:ilvl w:val="0"/>
          <w:numId w:val="212"/>
        </w:numPr>
        <w:tabs>
          <w:tab w:val="left" w:pos="1022"/>
        </w:tabs>
        <w:ind w:left="139" w:right="425" w:firstLine="567"/>
        <w:jc w:val="both"/>
        <w:rPr>
          <w:sz w:val="24"/>
        </w:rPr>
      </w:pPr>
      <w:r>
        <w:rPr>
          <w:sz w:val="24"/>
        </w:rPr>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B440D" w:rsidRDefault="00610726" w:rsidP="00267C17">
      <w:pPr>
        <w:pStyle w:val="a6"/>
        <w:numPr>
          <w:ilvl w:val="0"/>
          <w:numId w:val="212"/>
        </w:numPr>
        <w:tabs>
          <w:tab w:val="left" w:pos="988"/>
        </w:tabs>
        <w:ind w:left="139" w:right="427" w:firstLine="567"/>
        <w:jc w:val="both"/>
        <w:rPr>
          <w:sz w:val="24"/>
        </w:rPr>
      </w:pPr>
      <w:r>
        <w:rPr>
          <w:sz w:val="24"/>
        </w:rPr>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9B440D" w:rsidRDefault="00610726" w:rsidP="00267C17">
      <w:pPr>
        <w:pStyle w:val="a6"/>
        <w:numPr>
          <w:ilvl w:val="0"/>
          <w:numId w:val="212"/>
        </w:numPr>
        <w:tabs>
          <w:tab w:val="left" w:pos="984"/>
        </w:tabs>
        <w:ind w:left="139" w:right="427" w:firstLine="567"/>
        <w:jc w:val="both"/>
        <w:rPr>
          <w:sz w:val="24"/>
        </w:rPr>
      </w:pPr>
      <w:r>
        <w:rPr>
          <w:sz w:val="24"/>
        </w:rPr>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9B440D" w:rsidRDefault="00610726" w:rsidP="00267C17">
      <w:pPr>
        <w:pStyle w:val="a6"/>
        <w:numPr>
          <w:ilvl w:val="0"/>
          <w:numId w:val="212"/>
        </w:numPr>
        <w:tabs>
          <w:tab w:val="left" w:pos="1151"/>
        </w:tabs>
        <w:ind w:left="139" w:right="428" w:firstLine="567"/>
        <w:jc w:val="both"/>
        <w:rPr>
          <w:sz w:val="24"/>
        </w:rPr>
      </w:pPr>
      <w:r>
        <w:rPr>
          <w:sz w:val="24"/>
        </w:rPr>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9B440D" w:rsidRDefault="00610726">
      <w:pPr>
        <w:ind w:left="139" w:right="422" w:firstLine="567"/>
        <w:jc w:val="both"/>
        <w:rPr>
          <w:sz w:val="24"/>
        </w:rPr>
      </w:pPr>
      <w:r>
        <w:rPr>
          <w:sz w:val="24"/>
        </w:rPr>
        <w:t xml:space="preserve">По учебному предмету </w:t>
      </w:r>
      <w:r>
        <w:rPr>
          <w:b/>
          <w:sz w:val="24"/>
        </w:rPr>
        <w:t xml:space="preserve">"Физическая культура" (базовый уровень) </w:t>
      </w:r>
      <w:r>
        <w:rPr>
          <w:sz w:val="24"/>
        </w:rPr>
        <w:t>требования к предметным результатам освоения базового курса физической культуры должны отражать:</w:t>
      </w:r>
    </w:p>
    <w:p w:rsidR="009B440D" w:rsidRDefault="00610726" w:rsidP="00267C17">
      <w:pPr>
        <w:pStyle w:val="a6"/>
        <w:numPr>
          <w:ilvl w:val="0"/>
          <w:numId w:val="211"/>
        </w:numPr>
        <w:tabs>
          <w:tab w:val="left" w:pos="1065"/>
        </w:tabs>
        <w:ind w:left="139" w:right="426" w:firstLine="567"/>
        <w:jc w:val="both"/>
        <w:rPr>
          <w:sz w:val="24"/>
        </w:rPr>
      </w:pPr>
      <w:r>
        <w:rPr>
          <w:sz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9B440D" w:rsidRDefault="00610726" w:rsidP="00267C17">
      <w:pPr>
        <w:pStyle w:val="a6"/>
        <w:numPr>
          <w:ilvl w:val="0"/>
          <w:numId w:val="211"/>
        </w:numPr>
        <w:tabs>
          <w:tab w:val="left" w:pos="1032"/>
        </w:tabs>
        <w:ind w:left="139" w:right="428" w:firstLine="567"/>
        <w:jc w:val="both"/>
        <w:rPr>
          <w:sz w:val="24"/>
        </w:rPr>
      </w:pPr>
      <w:r>
        <w:rPr>
          <w:sz w:val="24"/>
        </w:rPr>
        <w:t xml:space="preserve">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w:t>
      </w:r>
      <w:r>
        <w:rPr>
          <w:spacing w:val="-2"/>
          <w:sz w:val="24"/>
        </w:rPr>
        <w:t>деятельностью;</w:t>
      </w:r>
    </w:p>
    <w:p w:rsidR="009B440D" w:rsidRDefault="00610726" w:rsidP="00267C17">
      <w:pPr>
        <w:pStyle w:val="a6"/>
        <w:numPr>
          <w:ilvl w:val="0"/>
          <w:numId w:val="211"/>
        </w:numPr>
        <w:tabs>
          <w:tab w:val="left" w:pos="1073"/>
        </w:tabs>
        <w:ind w:left="139" w:right="427" w:firstLine="567"/>
        <w:jc w:val="both"/>
        <w:rPr>
          <w:sz w:val="24"/>
        </w:rPr>
      </w:pPr>
      <w:r>
        <w:rPr>
          <w:sz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w:t>
      </w:r>
      <w:r>
        <w:rPr>
          <w:spacing w:val="40"/>
          <w:sz w:val="24"/>
        </w:rPr>
        <w:t xml:space="preserve"> </w:t>
      </w:r>
      <w:r>
        <w:rPr>
          <w:spacing w:val="-2"/>
          <w:sz w:val="24"/>
        </w:rPr>
        <w:t>качеств;</w:t>
      </w:r>
    </w:p>
    <w:p w:rsidR="009B440D" w:rsidRDefault="00610726" w:rsidP="00267C17">
      <w:pPr>
        <w:pStyle w:val="a6"/>
        <w:numPr>
          <w:ilvl w:val="0"/>
          <w:numId w:val="211"/>
        </w:numPr>
        <w:tabs>
          <w:tab w:val="left" w:pos="1199"/>
        </w:tabs>
        <w:ind w:left="139" w:right="426" w:firstLine="567"/>
        <w:jc w:val="both"/>
        <w:rPr>
          <w:sz w:val="24"/>
        </w:rPr>
      </w:pPr>
      <w:r>
        <w:rPr>
          <w:sz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B440D" w:rsidRDefault="00610726" w:rsidP="00267C17">
      <w:pPr>
        <w:pStyle w:val="a6"/>
        <w:numPr>
          <w:ilvl w:val="0"/>
          <w:numId w:val="211"/>
        </w:numPr>
        <w:tabs>
          <w:tab w:val="left" w:pos="1042"/>
        </w:tabs>
        <w:ind w:left="139" w:right="427" w:firstLine="567"/>
        <w:jc w:val="both"/>
        <w:rPr>
          <w:sz w:val="24"/>
        </w:rPr>
      </w:pPr>
      <w:r>
        <w:rPr>
          <w:sz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B440D" w:rsidRDefault="00610726">
      <w:pPr>
        <w:pStyle w:val="a3"/>
        <w:spacing w:before="18"/>
        <w:ind w:left="0" w:right="420"/>
        <w:jc w:val="right"/>
        <w:rPr>
          <w:rFonts w:ascii="Courier New"/>
        </w:rPr>
      </w:pPr>
      <w:r>
        <w:rPr>
          <w:rFonts w:ascii="Courier New"/>
          <w:spacing w:val="-5"/>
        </w:rPr>
        <w:t>28</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rsidP="00267C17">
      <w:pPr>
        <w:pStyle w:val="a6"/>
        <w:numPr>
          <w:ilvl w:val="0"/>
          <w:numId w:val="211"/>
        </w:numPr>
        <w:tabs>
          <w:tab w:val="left" w:pos="1054"/>
        </w:tabs>
        <w:spacing w:before="71"/>
        <w:ind w:left="139" w:right="426" w:firstLine="567"/>
        <w:jc w:val="both"/>
        <w:rPr>
          <w:sz w:val="24"/>
        </w:rPr>
      </w:pPr>
      <w:r>
        <w:rPr>
          <w:sz w:val="24"/>
        </w:rPr>
        <w:lastRenderedPageBreak/>
        <w:t>положительную динамику в развитии основных физических качеств (силы, быстроты, выносливости, гибкости и ловкости).</w:t>
      </w:r>
    </w:p>
    <w:p w:rsidR="009B440D" w:rsidRDefault="00610726">
      <w:pPr>
        <w:pStyle w:val="a3"/>
        <w:ind w:left="139" w:right="428" w:firstLine="567"/>
      </w:pPr>
      <w:r>
        <w:t xml:space="preserve">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w:t>
      </w:r>
      <w:r>
        <w:rPr>
          <w:spacing w:val="-2"/>
        </w:rPr>
        <w:t>потребностей.</w:t>
      </w:r>
    </w:p>
    <w:p w:rsidR="009B440D" w:rsidRDefault="00610726">
      <w:pPr>
        <w:ind w:left="139" w:right="420" w:firstLine="567"/>
        <w:jc w:val="both"/>
        <w:rPr>
          <w:sz w:val="24"/>
        </w:rPr>
      </w:pPr>
      <w:r>
        <w:rPr>
          <w:sz w:val="24"/>
        </w:rPr>
        <w:t xml:space="preserve">По учебному предмету </w:t>
      </w:r>
      <w:r>
        <w:rPr>
          <w:b/>
          <w:sz w:val="24"/>
        </w:rPr>
        <w:t>"Основы безопасности и защиты Родины" (базовый уровень</w:t>
      </w:r>
      <w:r>
        <w:rPr>
          <w:sz w:val="24"/>
        </w:rPr>
        <w:t>) требования к предметным результатам освоения базового курса по основам безопасности жизнедеятельности должны отражать:</w:t>
      </w:r>
    </w:p>
    <w:p w:rsidR="009B440D" w:rsidRDefault="00610726" w:rsidP="00267C17">
      <w:pPr>
        <w:pStyle w:val="a6"/>
        <w:numPr>
          <w:ilvl w:val="0"/>
          <w:numId w:val="210"/>
        </w:numPr>
        <w:tabs>
          <w:tab w:val="left" w:pos="1093"/>
        </w:tabs>
        <w:ind w:left="139" w:right="427" w:firstLine="567"/>
        <w:jc w:val="both"/>
        <w:rPr>
          <w:sz w:val="24"/>
        </w:rPr>
      </w:pPr>
      <w:r>
        <w:rPr>
          <w:sz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B440D" w:rsidRDefault="00610726">
      <w:pPr>
        <w:pStyle w:val="a3"/>
        <w:ind w:left="139" w:right="426" w:firstLine="567"/>
      </w:pPr>
      <w: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9B440D" w:rsidRDefault="00610726" w:rsidP="00267C17">
      <w:pPr>
        <w:pStyle w:val="a6"/>
        <w:numPr>
          <w:ilvl w:val="0"/>
          <w:numId w:val="209"/>
        </w:numPr>
        <w:tabs>
          <w:tab w:val="left" w:pos="1042"/>
        </w:tabs>
        <w:ind w:left="139" w:right="427" w:firstLine="567"/>
        <w:jc w:val="both"/>
        <w:rPr>
          <w:sz w:val="24"/>
        </w:rPr>
      </w:pPr>
      <w:r>
        <w:rPr>
          <w:sz w:val="24"/>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9B440D" w:rsidRDefault="00610726" w:rsidP="00267C17">
      <w:pPr>
        <w:pStyle w:val="a6"/>
        <w:numPr>
          <w:ilvl w:val="0"/>
          <w:numId w:val="209"/>
        </w:numPr>
        <w:tabs>
          <w:tab w:val="left" w:pos="1029"/>
        </w:tabs>
        <w:ind w:left="139" w:right="425" w:firstLine="567"/>
        <w:jc w:val="both"/>
        <w:rPr>
          <w:sz w:val="24"/>
        </w:rPr>
      </w:pPr>
      <w:r>
        <w:rPr>
          <w:sz w:val="24"/>
        </w:rPr>
        <w:t>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9B440D" w:rsidRDefault="00610726" w:rsidP="00267C17">
      <w:pPr>
        <w:pStyle w:val="a6"/>
        <w:numPr>
          <w:ilvl w:val="0"/>
          <w:numId w:val="209"/>
        </w:numPr>
        <w:tabs>
          <w:tab w:val="left" w:pos="993"/>
        </w:tabs>
        <w:ind w:left="139" w:right="426" w:firstLine="567"/>
        <w:jc w:val="both"/>
        <w:rPr>
          <w:sz w:val="24"/>
        </w:rPr>
      </w:pPr>
      <w:r>
        <w:rPr>
          <w:sz w:val="24"/>
        </w:rPr>
        <w:t>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сформированность</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здоровом</w:t>
      </w:r>
      <w:r>
        <w:rPr>
          <w:spacing w:val="-1"/>
          <w:sz w:val="24"/>
        </w:rPr>
        <w:t xml:space="preserve"> </w:t>
      </w:r>
      <w:r>
        <w:rPr>
          <w:sz w:val="24"/>
        </w:rPr>
        <w:t>образе</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 xml:space="preserve">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w:t>
      </w:r>
      <w:r>
        <w:rPr>
          <w:spacing w:val="-2"/>
          <w:sz w:val="24"/>
        </w:rPr>
        <w:t>характера;</w:t>
      </w:r>
    </w:p>
    <w:p w:rsidR="009B440D" w:rsidRDefault="00610726" w:rsidP="00267C17">
      <w:pPr>
        <w:pStyle w:val="a6"/>
        <w:numPr>
          <w:ilvl w:val="0"/>
          <w:numId w:val="209"/>
        </w:numPr>
        <w:tabs>
          <w:tab w:val="left" w:pos="993"/>
        </w:tabs>
        <w:ind w:left="139" w:right="427" w:firstLine="567"/>
        <w:jc w:val="both"/>
        <w:rPr>
          <w:sz w:val="24"/>
        </w:rPr>
      </w:pPr>
      <w:r>
        <w:rPr>
          <w:sz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9B440D" w:rsidRDefault="00610726" w:rsidP="00267C17">
      <w:pPr>
        <w:pStyle w:val="a6"/>
        <w:numPr>
          <w:ilvl w:val="0"/>
          <w:numId w:val="209"/>
        </w:numPr>
        <w:tabs>
          <w:tab w:val="left" w:pos="1032"/>
        </w:tabs>
        <w:ind w:left="139" w:right="427" w:firstLine="567"/>
        <w:jc w:val="both"/>
        <w:rPr>
          <w:sz w:val="24"/>
        </w:rPr>
      </w:pPr>
      <w:r>
        <w:rPr>
          <w:sz w:val="24"/>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9B440D" w:rsidRDefault="00610726" w:rsidP="00267C17">
      <w:pPr>
        <w:pStyle w:val="a6"/>
        <w:numPr>
          <w:ilvl w:val="0"/>
          <w:numId w:val="209"/>
        </w:numPr>
        <w:tabs>
          <w:tab w:val="left" w:pos="966"/>
        </w:tabs>
        <w:ind w:left="139" w:right="426" w:firstLine="567"/>
        <w:jc w:val="both"/>
        <w:rPr>
          <w:sz w:val="24"/>
        </w:rPr>
      </w:pPr>
      <w:r>
        <w:rPr>
          <w:sz w:val="24"/>
        </w:rPr>
        <w:t>знание</w:t>
      </w:r>
      <w:r>
        <w:rPr>
          <w:spacing w:val="-2"/>
          <w:sz w:val="24"/>
        </w:rPr>
        <w:t xml:space="preserve"> </w:t>
      </w:r>
      <w:r>
        <w:rPr>
          <w:sz w:val="24"/>
        </w:rPr>
        <w:t>основ</w:t>
      </w:r>
      <w:r>
        <w:rPr>
          <w:spacing w:val="-2"/>
          <w:sz w:val="24"/>
        </w:rPr>
        <w:t xml:space="preserve"> </w:t>
      </w:r>
      <w:r>
        <w:rPr>
          <w:sz w:val="24"/>
        </w:rPr>
        <w:t>пожарной</w:t>
      </w:r>
      <w:r>
        <w:rPr>
          <w:spacing w:val="-2"/>
          <w:sz w:val="24"/>
        </w:rPr>
        <w:t xml:space="preserve"> </w:t>
      </w:r>
      <w:r>
        <w:rPr>
          <w:sz w:val="24"/>
        </w:rPr>
        <w:t>безопасности;</w:t>
      </w:r>
      <w:r>
        <w:rPr>
          <w:spacing w:val="-2"/>
          <w:sz w:val="24"/>
        </w:rPr>
        <w:t xml:space="preserve"> </w:t>
      </w:r>
      <w:r>
        <w:rPr>
          <w:sz w:val="24"/>
        </w:rPr>
        <w:t>умение</w:t>
      </w:r>
      <w:r>
        <w:rPr>
          <w:spacing w:val="-2"/>
          <w:sz w:val="24"/>
        </w:rPr>
        <w:t xml:space="preserve"> </w:t>
      </w:r>
      <w:r>
        <w:rPr>
          <w:sz w:val="24"/>
        </w:rPr>
        <w:t>применять</w:t>
      </w:r>
      <w:r>
        <w:rPr>
          <w:spacing w:val="-2"/>
          <w:sz w:val="24"/>
        </w:rPr>
        <w:t xml:space="preserve"> </w:t>
      </w:r>
      <w:r>
        <w:rPr>
          <w:sz w:val="24"/>
        </w:rPr>
        <w:t>их</w:t>
      </w:r>
      <w:r>
        <w:rPr>
          <w:spacing w:val="-2"/>
          <w:sz w:val="24"/>
        </w:rPr>
        <w:t xml:space="preserve"> </w:t>
      </w:r>
      <w:r>
        <w:rPr>
          <w:sz w:val="24"/>
        </w:rPr>
        <w:t>на</w:t>
      </w:r>
      <w:r>
        <w:rPr>
          <w:spacing w:val="-2"/>
          <w:sz w:val="24"/>
        </w:rPr>
        <w:t xml:space="preserve"> </w:t>
      </w:r>
      <w:r>
        <w:rPr>
          <w:sz w:val="24"/>
        </w:rPr>
        <w:t>практике</w:t>
      </w:r>
      <w:r>
        <w:rPr>
          <w:spacing w:val="-2"/>
          <w:sz w:val="24"/>
        </w:rPr>
        <w:t xml:space="preserve"> </w:t>
      </w:r>
      <w:r>
        <w:rPr>
          <w:sz w:val="24"/>
        </w:rPr>
        <w:t>для</w:t>
      </w:r>
      <w:r>
        <w:rPr>
          <w:spacing w:val="-2"/>
          <w:sz w:val="24"/>
        </w:rPr>
        <w:t xml:space="preserve"> </w:t>
      </w:r>
      <w:r>
        <w:rPr>
          <w:sz w:val="24"/>
        </w:rPr>
        <w:t>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w:t>
      </w:r>
      <w:r>
        <w:rPr>
          <w:spacing w:val="40"/>
          <w:sz w:val="24"/>
        </w:rPr>
        <w:t xml:space="preserve"> </w:t>
      </w:r>
      <w:r>
        <w:rPr>
          <w:spacing w:val="-2"/>
          <w:sz w:val="24"/>
        </w:rPr>
        <w:t>безопасности;</w:t>
      </w:r>
    </w:p>
    <w:p w:rsidR="009B440D" w:rsidRDefault="00610726" w:rsidP="00267C17">
      <w:pPr>
        <w:pStyle w:val="a6"/>
        <w:numPr>
          <w:ilvl w:val="0"/>
          <w:numId w:val="209"/>
        </w:numPr>
        <w:tabs>
          <w:tab w:val="left" w:pos="997"/>
        </w:tabs>
        <w:ind w:left="139" w:right="427" w:firstLine="567"/>
        <w:jc w:val="both"/>
        <w:rPr>
          <w:sz w:val="24"/>
        </w:rPr>
      </w:pPr>
      <w:r>
        <w:rPr>
          <w:sz w:val="24"/>
        </w:rPr>
        <w:t>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w:t>
      </w:r>
      <w:r>
        <w:rPr>
          <w:spacing w:val="40"/>
          <w:sz w:val="24"/>
        </w:rPr>
        <w:t xml:space="preserve"> </w:t>
      </w:r>
      <w:r>
        <w:rPr>
          <w:sz w:val="24"/>
        </w:rPr>
        <w:t>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9B440D" w:rsidRDefault="00610726" w:rsidP="00267C17">
      <w:pPr>
        <w:pStyle w:val="a6"/>
        <w:numPr>
          <w:ilvl w:val="0"/>
          <w:numId w:val="209"/>
        </w:numPr>
        <w:tabs>
          <w:tab w:val="left" w:pos="1131"/>
        </w:tabs>
        <w:ind w:left="139" w:right="426" w:firstLine="567"/>
        <w:jc w:val="both"/>
        <w:rPr>
          <w:sz w:val="24"/>
        </w:rPr>
      </w:pPr>
      <w:r>
        <w:rPr>
          <w:sz w:val="24"/>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9B440D" w:rsidRDefault="00610726" w:rsidP="00267C17">
      <w:pPr>
        <w:pStyle w:val="a6"/>
        <w:numPr>
          <w:ilvl w:val="0"/>
          <w:numId w:val="209"/>
        </w:numPr>
        <w:tabs>
          <w:tab w:val="left" w:pos="1147"/>
        </w:tabs>
        <w:ind w:left="139" w:right="426" w:firstLine="567"/>
        <w:jc w:val="both"/>
        <w:rPr>
          <w:sz w:val="24"/>
        </w:rPr>
      </w:pPr>
      <w:r>
        <w:rPr>
          <w:sz w:val="24"/>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9B440D" w:rsidRDefault="009B440D">
      <w:pPr>
        <w:pStyle w:val="a6"/>
        <w:jc w:val="both"/>
        <w:rPr>
          <w:sz w:val="24"/>
        </w:rPr>
        <w:sectPr w:rsidR="009B440D">
          <w:pgSz w:w="11910" w:h="16840"/>
          <w:pgMar w:top="480" w:right="283" w:bottom="280" w:left="566" w:header="720" w:footer="720" w:gutter="0"/>
          <w:cols w:space="720"/>
        </w:sectPr>
      </w:pPr>
    </w:p>
    <w:p w:rsidR="009B440D" w:rsidRDefault="00610726" w:rsidP="00267C17">
      <w:pPr>
        <w:pStyle w:val="a6"/>
        <w:numPr>
          <w:ilvl w:val="0"/>
          <w:numId w:val="209"/>
        </w:numPr>
        <w:tabs>
          <w:tab w:val="left" w:pos="1131"/>
        </w:tabs>
        <w:spacing w:before="71"/>
        <w:ind w:left="139" w:right="426" w:firstLine="567"/>
        <w:jc w:val="both"/>
        <w:rPr>
          <w:sz w:val="24"/>
        </w:rPr>
      </w:pPr>
      <w:r>
        <w:rPr>
          <w:sz w:val="24"/>
        </w:rPr>
        <w:lastRenderedPageBreak/>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9B440D" w:rsidRDefault="00610726">
      <w:pPr>
        <w:pStyle w:val="a3"/>
        <w:ind w:left="139" w:right="428" w:firstLine="567"/>
      </w:pPr>
      <w:r>
        <w:t xml:space="preserve">Требования к предметным результатам освоения обучающимися с ограниченными возможностями здоровья базового курса "Основы безопасности жизнедеятельности" определяются с учетом особенностей их психофизического развития, состояния здоровья, особых образовательных </w:t>
      </w:r>
      <w:r>
        <w:rPr>
          <w:spacing w:val="-2"/>
        </w:rPr>
        <w:t>потребностей.</w:t>
      </w:r>
    </w:p>
    <w:p w:rsidR="009B440D" w:rsidRDefault="00610726">
      <w:pPr>
        <w:pStyle w:val="a3"/>
        <w:ind w:left="139" w:right="428" w:firstLine="567"/>
      </w:pPr>
      <w:r>
        <w:t>Требования ФГОС СОО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9B440D" w:rsidRDefault="00610726">
      <w:pPr>
        <w:pStyle w:val="a3"/>
        <w:ind w:left="139" w:right="428" w:firstLine="567"/>
      </w:pPr>
      <w:r>
        <w:t>Освоение обучающимися основной образовательной программы завершается государственной итоговой аттестацией обучающихся.</w:t>
      </w:r>
    </w:p>
    <w:p w:rsidR="009B440D" w:rsidRDefault="00610726">
      <w:pPr>
        <w:pStyle w:val="a3"/>
        <w:ind w:left="139" w:right="426" w:firstLine="567"/>
      </w:pPr>
      <w:r>
        <w:t>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язык), "Информатика", которые обучающиеся сдают на добровольной основе по своему выбору.</w:t>
      </w:r>
    </w:p>
    <w:p w:rsidR="009B440D" w:rsidRDefault="00610726">
      <w:pPr>
        <w:pStyle w:val="a3"/>
        <w:ind w:left="139" w:right="427" w:firstLine="567"/>
      </w:pPr>
      <w: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w:t>
      </w:r>
    </w:p>
    <w:p w:rsidR="009B440D" w:rsidRDefault="009B440D">
      <w:pPr>
        <w:pStyle w:val="a3"/>
        <w:spacing w:before="229"/>
        <w:ind w:left="0"/>
        <w:jc w:val="left"/>
      </w:pPr>
    </w:p>
    <w:p w:rsidR="009B440D" w:rsidRDefault="00610726" w:rsidP="00267C17">
      <w:pPr>
        <w:pStyle w:val="2"/>
        <w:numPr>
          <w:ilvl w:val="1"/>
          <w:numId w:val="226"/>
        </w:numPr>
        <w:tabs>
          <w:tab w:val="left" w:pos="756"/>
          <w:tab w:val="left" w:pos="831"/>
        </w:tabs>
        <w:spacing w:before="1"/>
        <w:ind w:left="831" w:right="622" w:hanging="495"/>
        <w:jc w:val="left"/>
      </w:pPr>
      <w:r>
        <w:t>СИСТЕМА</w:t>
      </w:r>
      <w:r>
        <w:rPr>
          <w:spacing w:val="-8"/>
        </w:rPr>
        <w:t xml:space="preserve"> </w:t>
      </w:r>
      <w:r>
        <w:t>ОЦЕНКИ</w:t>
      </w:r>
      <w:r>
        <w:rPr>
          <w:spacing w:val="-8"/>
        </w:rPr>
        <w:t xml:space="preserve"> </w:t>
      </w:r>
      <w:r>
        <w:t>ДОСТИЖЕНИЯ</w:t>
      </w:r>
      <w:r>
        <w:rPr>
          <w:spacing w:val="-8"/>
        </w:rPr>
        <w:t xml:space="preserve"> </w:t>
      </w:r>
      <w:r>
        <w:t>ПЛАНИРУЕМЫХ</w:t>
      </w:r>
      <w:r>
        <w:rPr>
          <w:spacing w:val="-8"/>
        </w:rPr>
        <w:t xml:space="preserve"> </w:t>
      </w:r>
      <w:r>
        <w:t>РЕЗУЛЬТАТОВ</w:t>
      </w:r>
      <w:r>
        <w:rPr>
          <w:spacing w:val="-8"/>
        </w:rPr>
        <w:t xml:space="preserve"> </w:t>
      </w:r>
      <w:r>
        <w:t xml:space="preserve">ОСВОЕНИЯ ОСНОВНОЙ ОБЩЕОБРАЗОВАТЕЛЬНОЙ ПРОГРАММЫ </w:t>
      </w:r>
      <w:r>
        <w:rPr>
          <w:color w:val="221E1F"/>
        </w:rPr>
        <w:t>СРЕДНЕГО ОБЩЕГО</w:t>
      </w:r>
    </w:p>
    <w:p w:rsidR="009B440D" w:rsidRDefault="00610726">
      <w:pPr>
        <w:ind w:left="4458"/>
        <w:rPr>
          <w:b/>
          <w:sz w:val="24"/>
        </w:rPr>
      </w:pPr>
      <w:r>
        <w:rPr>
          <w:b/>
          <w:color w:val="221E1F"/>
          <w:spacing w:val="-2"/>
          <w:sz w:val="24"/>
        </w:rPr>
        <w:t>ОБРАЗОВАНИЯ</w:t>
      </w:r>
    </w:p>
    <w:p w:rsidR="009B440D" w:rsidRDefault="00610726" w:rsidP="00267C17">
      <w:pPr>
        <w:pStyle w:val="a6"/>
        <w:numPr>
          <w:ilvl w:val="2"/>
          <w:numId w:val="226"/>
        </w:numPr>
        <w:tabs>
          <w:tab w:val="left" w:pos="4679"/>
        </w:tabs>
        <w:spacing w:before="276"/>
        <w:ind w:left="4679" w:hanging="599"/>
        <w:jc w:val="left"/>
        <w:rPr>
          <w:b/>
          <w:sz w:val="24"/>
        </w:rPr>
      </w:pPr>
      <w:r>
        <w:rPr>
          <w:b/>
          <w:color w:val="221E1F"/>
          <w:sz w:val="24"/>
        </w:rPr>
        <w:t>Общие</w:t>
      </w:r>
      <w:r>
        <w:rPr>
          <w:b/>
          <w:color w:val="221E1F"/>
          <w:spacing w:val="-6"/>
          <w:sz w:val="24"/>
        </w:rPr>
        <w:t xml:space="preserve"> </w:t>
      </w:r>
      <w:r>
        <w:rPr>
          <w:b/>
          <w:color w:val="221E1F"/>
          <w:spacing w:val="-2"/>
          <w:sz w:val="24"/>
        </w:rPr>
        <w:t>положения</w:t>
      </w:r>
    </w:p>
    <w:p w:rsidR="009B440D" w:rsidRDefault="00610726">
      <w:pPr>
        <w:pStyle w:val="a3"/>
        <w:spacing w:before="276"/>
        <w:ind w:left="706"/>
      </w:pPr>
      <w:r>
        <w:t>Система</w:t>
      </w:r>
      <w:r>
        <w:rPr>
          <w:spacing w:val="-7"/>
        </w:rPr>
        <w:t xml:space="preserve"> </w:t>
      </w:r>
      <w:r>
        <w:t>оценки</w:t>
      </w:r>
      <w:r>
        <w:rPr>
          <w:spacing w:val="-4"/>
        </w:rPr>
        <w:t xml:space="preserve"> </w:t>
      </w:r>
      <w:r>
        <w:t>достижения</w:t>
      </w:r>
      <w:r>
        <w:rPr>
          <w:spacing w:val="-5"/>
        </w:rPr>
        <w:t xml:space="preserve"> </w:t>
      </w:r>
      <w:r>
        <w:t>планируемых</w:t>
      </w:r>
      <w:r>
        <w:rPr>
          <w:spacing w:val="-4"/>
        </w:rPr>
        <w:t xml:space="preserve"> </w:t>
      </w:r>
      <w:r>
        <w:t>результатов</w:t>
      </w:r>
      <w:r>
        <w:rPr>
          <w:spacing w:val="-4"/>
        </w:rPr>
        <w:t xml:space="preserve"> </w:t>
      </w:r>
      <w:r>
        <w:t>освоения</w:t>
      </w:r>
      <w:r>
        <w:rPr>
          <w:spacing w:val="-5"/>
        </w:rPr>
        <w:t xml:space="preserve"> </w:t>
      </w:r>
      <w:r>
        <w:t>ООП</w:t>
      </w:r>
      <w:r>
        <w:rPr>
          <w:spacing w:val="-4"/>
        </w:rPr>
        <w:t xml:space="preserve"> </w:t>
      </w:r>
      <w:r>
        <w:t>СОО</w:t>
      </w:r>
      <w:r>
        <w:rPr>
          <w:spacing w:val="-4"/>
        </w:rPr>
        <w:t xml:space="preserve"> </w:t>
      </w:r>
      <w:r>
        <w:rPr>
          <w:spacing w:val="-2"/>
        </w:rPr>
        <w:t>школы:</w:t>
      </w:r>
    </w:p>
    <w:p w:rsidR="009B440D" w:rsidRDefault="00610726" w:rsidP="00267C17">
      <w:pPr>
        <w:pStyle w:val="a6"/>
        <w:numPr>
          <w:ilvl w:val="0"/>
          <w:numId w:val="208"/>
        </w:numPr>
        <w:tabs>
          <w:tab w:val="left" w:pos="1033"/>
        </w:tabs>
        <w:ind w:left="139" w:right="428" w:firstLine="567"/>
        <w:jc w:val="both"/>
        <w:rPr>
          <w:sz w:val="24"/>
        </w:rPr>
      </w:pPr>
      <w:r>
        <w:rPr>
          <w:sz w:val="24"/>
        </w:rPr>
        <w:t>закрепляет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B440D" w:rsidRDefault="00610726" w:rsidP="00267C17">
      <w:pPr>
        <w:pStyle w:val="a6"/>
        <w:numPr>
          <w:ilvl w:val="0"/>
          <w:numId w:val="208"/>
        </w:numPr>
        <w:tabs>
          <w:tab w:val="left" w:pos="1070"/>
        </w:tabs>
        <w:ind w:left="139" w:right="427" w:firstLine="567"/>
        <w:jc w:val="both"/>
        <w:rPr>
          <w:sz w:val="24"/>
        </w:rPr>
      </w:pPr>
      <w:r>
        <w:rPr>
          <w:sz w:val="24"/>
        </w:rPr>
        <w:t>ориентирует образовательную деятельность на реализацию требований к результатам освоения основной образовательной программы;</w:t>
      </w:r>
    </w:p>
    <w:p w:rsidR="009B440D" w:rsidRDefault="00610726" w:rsidP="00267C17">
      <w:pPr>
        <w:pStyle w:val="a6"/>
        <w:numPr>
          <w:ilvl w:val="0"/>
          <w:numId w:val="208"/>
        </w:numPr>
        <w:tabs>
          <w:tab w:val="left" w:pos="969"/>
        </w:tabs>
        <w:ind w:left="139" w:right="427" w:firstLine="567"/>
        <w:jc w:val="both"/>
        <w:rPr>
          <w:sz w:val="24"/>
        </w:rPr>
      </w:pPr>
      <w:r>
        <w:rPr>
          <w:sz w:val="24"/>
        </w:rPr>
        <w:t>обеспечивает</w:t>
      </w:r>
      <w:r>
        <w:rPr>
          <w:spacing w:val="-1"/>
          <w:sz w:val="24"/>
        </w:rPr>
        <w:t xml:space="preserve"> </w:t>
      </w:r>
      <w:r>
        <w:rPr>
          <w:sz w:val="24"/>
        </w:rPr>
        <w:t>комплексный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оценке</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 программы, позволяющий вести оценку предметных, метапредметных и личностных результатов;</w:t>
      </w:r>
    </w:p>
    <w:p w:rsidR="009B440D" w:rsidRDefault="00610726" w:rsidP="00267C17">
      <w:pPr>
        <w:pStyle w:val="a6"/>
        <w:numPr>
          <w:ilvl w:val="0"/>
          <w:numId w:val="208"/>
        </w:numPr>
        <w:tabs>
          <w:tab w:val="left" w:pos="1054"/>
        </w:tabs>
        <w:ind w:left="139" w:right="428" w:firstLine="567"/>
        <w:jc w:val="both"/>
        <w:rPr>
          <w:sz w:val="24"/>
        </w:rPr>
      </w:pPr>
      <w:r>
        <w:rPr>
          <w:sz w:val="24"/>
        </w:rPr>
        <w:t>обеспечивает оценку динамики индивидуальных достижений обучающихся в процессе освоения основной общеобразовательной программы;</w:t>
      </w:r>
    </w:p>
    <w:p w:rsidR="009B440D" w:rsidRDefault="00610726" w:rsidP="00267C17">
      <w:pPr>
        <w:pStyle w:val="a6"/>
        <w:numPr>
          <w:ilvl w:val="0"/>
          <w:numId w:val="208"/>
        </w:numPr>
        <w:tabs>
          <w:tab w:val="left" w:pos="970"/>
        </w:tabs>
        <w:ind w:left="139" w:right="427" w:firstLine="567"/>
        <w:jc w:val="both"/>
        <w:rPr>
          <w:sz w:val="24"/>
        </w:rPr>
      </w:pPr>
      <w:r>
        <w:rPr>
          <w:sz w:val="24"/>
        </w:rPr>
        <w:t>предусматривает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9B440D" w:rsidRDefault="00610726" w:rsidP="00267C17">
      <w:pPr>
        <w:pStyle w:val="a6"/>
        <w:numPr>
          <w:ilvl w:val="0"/>
          <w:numId w:val="208"/>
        </w:numPr>
        <w:tabs>
          <w:tab w:val="left" w:pos="1088"/>
        </w:tabs>
        <w:ind w:left="139" w:right="428" w:firstLine="567"/>
        <w:jc w:val="both"/>
        <w:rPr>
          <w:sz w:val="24"/>
        </w:rPr>
      </w:pPr>
      <w:r>
        <w:rPr>
          <w:sz w:val="24"/>
        </w:rPr>
        <w:t xml:space="preserve">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w:t>
      </w:r>
      <w:r>
        <w:rPr>
          <w:spacing w:val="-2"/>
          <w:sz w:val="24"/>
        </w:rPr>
        <w:t>работников.</w:t>
      </w:r>
    </w:p>
    <w:p w:rsidR="009B440D" w:rsidRDefault="00610726">
      <w:pPr>
        <w:pStyle w:val="a3"/>
        <w:ind w:left="139" w:right="428" w:firstLine="567"/>
      </w:pPr>
      <w:r>
        <w:t>Система оценки достижения планируемых результатов освоения основной образовательной программы включает:</w:t>
      </w:r>
    </w:p>
    <w:p w:rsidR="009B440D" w:rsidRDefault="00610726" w:rsidP="00267C17">
      <w:pPr>
        <w:pStyle w:val="a6"/>
        <w:numPr>
          <w:ilvl w:val="0"/>
          <w:numId w:val="207"/>
        </w:numPr>
        <w:tabs>
          <w:tab w:val="left" w:pos="1064"/>
        </w:tabs>
        <w:ind w:left="139" w:right="427" w:firstLine="567"/>
        <w:rPr>
          <w:sz w:val="24"/>
        </w:rPr>
      </w:pPr>
      <w:r>
        <w:rPr>
          <w:sz w:val="24"/>
        </w:rPr>
        <w:t>организации</w:t>
      </w:r>
      <w:r>
        <w:rPr>
          <w:spacing w:val="80"/>
          <w:sz w:val="24"/>
        </w:rPr>
        <w:t xml:space="preserve"> </w:t>
      </w:r>
      <w:r>
        <w:rPr>
          <w:sz w:val="24"/>
        </w:rPr>
        <w:t>и</w:t>
      </w:r>
      <w:r>
        <w:rPr>
          <w:spacing w:val="80"/>
          <w:sz w:val="24"/>
        </w:rPr>
        <w:t xml:space="preserve"> </w:t>
      </w:r>
      <w:r>
        <w:rPr>
          <w:sz w:val="24"/>
        </w:rPr>
        <w:t>формы</w:t>
      </w:r>
      <w:r>
        <w:rPr>
          <w:spacing w:val="80"/>
          <w:sz w:val="24"/>
        </w:rPr>
        <w:t xml:space="preserve"> </w:t>
      </w:r>
      <w:r>
        <w:rPr>
          <w:sz w:val="24"/>
        </w:rPr>
        <w:t>представления</w:t>
      </w:r>
      <w:r>
        <w:rPr>
          <w:spacing w:val="80"/>
          <w:sz w:val="24"/>
        </w:rPr>
        <w:t xml:space="preserve"> </w:t>
      </w:r>
      <w:r>
        <w:rPr>
          <w:sz w:val="24"/>
        </w:rPr>
        <w:t>и</w:t>
      </w:r>
      <w:r>
        <w:rPr>
          <w:spacing w:val="80"/>
          <w:sz w:val="24"/>
        </w:rPr>
        <w:t xml:space="preserve"> </w:t>
      </w:r>
      <w:r>
        <w:rPr>
          <w:sz w:val="24"/>
        </w:rPr>
        <w:t>учета</w:t>
      </w:r>
      <w:r>
        <w:rPr>
          <w:spacing w:val="80"/>
          <w:sz w:val="24"/>
        </w:rPr>
        <w:t xml:space="preserve"> </w:t>
      </w:r>
      <w:r>
        <w:rPr>
          <w:sz w:val="24"/>
        </w:rPr>
        <w:t>результатов</w:t>
      </w:r>
      <w:r>
        <w:rPr>
          <w:spacing w:val="80"/>
          <w:sz w:val="24"/>
        </w:rPr>
        <w:t xml:space="preserve"> </w:t>
      </w:r>
      <w:r>
        <w:rPr>
          <w:sz w:val="24"/>
        </w:rPr>
        <w:t>промежуточной</w:t>
      </w:r>
      <w:r>
        <w:rPr>
          <w:spacing w:val="80"/>
          <w:sz w:val="24"/>
        </w:rPr>
        <w:t xml:space="preserve"> </w:t>
      </w:r>
      <w:r>
        <w:rPr>
          <w:sz w:val="24"/>
        </w:rPr>
        <w:t>аттестации обучающихся в рамках урочной и внеурочной деятельности;</w:t>
      </w:r>
    </w:p>
    <w:p w:rsidR="009B440D" w:rsidRDefault="00610726" w:rsidP="00267C17">
      <w:pPr>
        <w:pStyle w:val="a6"/>
        <w:numPr>
          <w:ilvl w:val="0"/>
          <w:numId w:val="207"/>
        </w:numPr>
        <w:tabs>
          <w:tab w:val="left" w:pos="1096"/>
        </w:tabs>
        <w:ind w:left="139" w:right="426" w:firstLine="567"/>
        <w:rPr>
          <w:sz w:val="24"/>
        </w:rPr>
      </w:pPr>
      <w:r>
        <w:rPr>
          <w:sz w:val="24"/>
        </w:rPr>
        <w:t>организации,</w:t>
      </w:r>
      <w:r>
        <w:rPr>
          <w:spacing w:val="80"/>
          <w:w w:val="150"/>
          <w:sz w:val="24"/>
        </w:rPr>
        <w:t xml:space="preserve"> </w:t>
      </w:r>
      <w:r>
        <w:rPr>
          <w:sz w:val="24"/>
        </w:rPr>
        <w:t>содержания</w:t>
      </w:r>
      <w:r>
        <w:rPr>
          <w:spacing w:val="80"/>
          <w:w w:val="150"/>
          <w:sz w:val="24"/>
        </w:rPr>
        <w:t xml:space="preserve"> </w:t>
      </w:r>
      <w:r>
        <w:rPr>
          <w:sz w:val="24"/>
        </w:rPr>
        <w:t>и</w:t>
      </w:r>
      <w:r>
        <w:rPr>
          <w:spacing w:val="80"/>
          <w:w w:val="150"/>
          <w:sz w:val="24"/>
        </w:rPr>
        <w:t xml:space="preserve"> </w:t>
      </w:r>
      <w:r>
        <w:rPr>
          <w:sz w:val="24"/>
        </w:rPr>
        <w:t>критериев</w:t>
      </w:r>
      <w:r>
        <w:rPr>
          <w:spacing w:val="80"/>
          <w:w w:val="150"/>
          <w:sz w:val="24"/>
        </w:rPr>
        <w:t xml:space="preserve"> </w:t>
      </w:r>
      <w:r>
        <w:rPr>
          <w:sz w:val="24"/>
        </w:rPr>
        <w:t>оценки</w:t>
      </w:r>
      <w:r>
        <w:rPr>
          <w:spacing w:val="80"/>
          <w:w w:val="150"/>
          <w:sz w:val="24"/>
        </w:rPr>
        <w:t xml:space="preserve"> </w:t>
      </w:r>
      <w:r>
        <w:rPr>
          <w:sz w:val="24"/>
        </w:rPr>
        <w:t>результатов</w:t>
      </w:r>
      <w:r>
        <w:rPr>
          <w:spacing w:val="80"/>
          <w:w w:val="150"/>
          <w:sz w:val="24"/>
        </w:rPr>
        <w:t xml:space="preserve"> </w:t>
      </w:r>
      <w:r>
        <w:rPr>
          <w:sz w:val="24"/>
        </w:rPr>
        <w:t>по</w:t>
      </w:r>
      <w:r>
        <w:rPr>
          <w:spacing w:val="80"/>
          <w:w w:val="150"/>
          <w:sz w:val="24"/>
        </w:rPr>
        <w:t xml:space="preserve"> </w:t>
      </w:r>
      <w:r>
        <w:rPr>
          <w:sz w:val="24"/>
        </w:rPr>
        <w:t>учебным</w:t>
      </w:r>
      <w:r>
        <w:rPr>
          <w:spacing w:val="80"/>
          <w:w w:val="150"/>
          <w:sz w:val="24"/>
        </w:rPr>
        <w:t xml:space="preserve"> </w:t>
      </w:r>
      <w:r>
        <w:rPr>
          <w:sz w:val="24"/>
        </w:rPr>
        <w:t>предметам, выносимым на государственную итоговую аттестацию;</w:t>
      </w:r>
    </w:p>
    <w:p w:rsidR="009B440D" w:rsidRDefault="00610726" w:rsidP="00267C17">
      <w:pPr>
        <w:pStyle w:val="a6"/>
        <w:numPr>
          <w:ilvl w:val="0"/>
          <w:numId w:val="207"/>
        </w:numPr>
        <w:tabs>
          <w:tab w:val="left" w:pos="995"/>
        </w:tabs>
        <w:ind w:left="995" w:hanging="289"/>
        <w:rPr>
          <w:sz w:val="24"/>
        </w:rPr>
      </w:pPr>
      <w:r>
        <w:rPr>
          <w:sz w:val="24"/>
        </w:rPr>
        <w:t>организации,</w:t>
      </w:r>
      <w:r>
        <w:rPr>
          <w:spacing w:val="24"/>
          <w:sz w:val="24"/>
        </w:rPr>
        <w:t xml:space="preserve"> </w:t>
      </w:r>
      <w:r>
        <w:rPr>
          <w:sz w:val="24"/>
        </w:rPr>
        <w:t>критериев</w:t>
      </w:r>
      <w:r>
        <w:rPr>
          <w:spacing w:val="26"/>
          <w:sz w:val="24"/>
        </w:rPr>
        <w:t xml:space="preserve"> </w:t>
      </w:r>
      <w:r>
        <w:rPr>
          <w:sz w:val="24"/>
        </w:rPr>
        <w:t>оценки</w:t>
      </w:r>
      <w:r>
        <w:rPr>
          <w:spacing w:val="26"/>
          <w:sz w:val="24"/>
        </w:rPr>
        <w:t xml:space="preserve"> </w:t>
      </w:r>
      <w:r>
        <w:rPr>
          <w:sz w:val="24"/>
        </w:rPr>
        <w:t>и</w:t>
      </w:r>
      <w:r>
        <w:rPr>
          <w:spacing w:val="27"/>
          <w:sz w:val="24"/>
        </w:rPr>
        <w:t xml:space="preserve"> </w:t>
      </w:r>
      <w:r>
        <w:rPr>
          <w:sz w:val="24"/>
        </w:rPr>
        <w:t>форм</w:t>
      </w:r>
      <w:r>
        <w:rPr>
          <w:spacing w:val="26"/>
          <w:sz w:val="24"/>
        </w:rPr>
        <w:t xml:space="preserve"> </w:t>
      </w:r>
      <w:r>
        <w:rPr>
          <w:sz w:val="24"/>
        </w:rPr>
        <w:t>представления</w:t>
      </w:r>
      <w:r>
        <w:rPr>
          <w:spacing w:val="26"/>
          <w:sz w:val="24"/>
        </w:rPr>
        <w:t xml:space="preserve"> </w:t>
      </w:r>
      <w:r>
        <w:rPr>
          <w:sz w:val="24"/>
        </w:rPr>
        <w:t>и</w:t>
      </w:r>
      <w:r>
        <w:rPr>
          <w:spacing w:val="27"/>
          <w:sz w:val="24"/>
        </w:rPr>
        <w:t xml:space="preserve"> </w:t>
      </w:r>
      <w:r>
        <w:rPr>
          <w:sz w:val="24"/>
        </w:rPr>
        <w:t>учета</w:t>
      </w:r>
      <w:r>
        <w:rPr>
          <w:spacing w:val="26"/>
          <w:sz w:val="24"/>
        </w:rPr>
        <w:t xml:space="preserve"> </w:t>
      </w:r>
      <w:r>
        <w:rPr>
          <w:sz w:val="24"/>
        </w:rPr>
        <w:t>результатов</w:t>
      </w:r>
      <w:r>
        <w:rPr>
          <w:spacing w:val="26"/>
          <w:sz w:val="24"/>
        </w:rPr>
        <w:t xml:space="preserve"> </w:t>
      </w:r>
      <w:r>
        <w:rPr>
          <w:sz w:val="24"/>
        </w:rPr>
        <w:t>оценки</w:t>
      </w:r>
      <w:r>
        <w:rPr>
          <w:spacing w:val="27"/>
          <w:sz w:val="24"/>
        </w:rPr>
        <w:t xml:space="preserve"> </w:t>
      </w:r>
      <w:r>
        <w:rPr>
          <w:spacing w:val="-2"/>
          <w:sz w:val="24"/>
        </w:rPr>
        <w:t>учебно-</w:t>
      </w:r>
    </w:p>
    <w:p w:rsidR="009B440D" w:rsidRDefault="00610726">
      <w:pPr>
        <w:pStyle w:val="a3"/>
        <w:spacing w:before="64"/>
        <w:ind w:left="0" w:right="420"/>
        <w:jc w:val="right"/>
        <w:rPr>
          <w:rFonts w:ascii="Courier New"/>
        </w:rPr>
      </w:pPr>
      <w:r>
        <w:rPr>
          <w:rFonts w:ascii="Courier New"/>
          <w:spacing w:val="-5"/>
        </w:rPr>
        <w:t>30</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pPr>
      <w:r>
        <w:lastRenderedPageBreak/>
        <w:t>исследовательской</w:t>
      </w:r>
      <w:r>
        <w:rPr>
          <w:spacing w:val="-6"/>
        </w:rPr>
        <w:t xml:space="preserve"> </w:t>
      </w:r>
      <w:r>
        <w:t>и</w:t>
      </w:r>
      <w:r>
        <w:rPr>
          <w:spacing w:val="-5"/>
        </w:rPr>
        <w:t xml:space="preserve"> </w:t>
      </w:r>
      <w:r>
        <w:t>проектной</w:t>
      </w:r>
      <w:r>
        <w:rPr>
          <w:spacing w:val="-6"/>
        </w:rPr>
        <w:t xml:space="preserve"> </w:t>
      </w:r>
      <w:r>
        <w:t>деятельности</w:t>
      </w:r>
      <w:r>
        <w:rPr>
          <w:spacing w:val="-5"/>
        </w:rPr>
        <w:t xml:space="preserve"> </w:t>
      </w:r>
      <w:r>
        <w:rPr>
          <w:spacing w:val="-2"/>
        </w:rPr>
        <w:t>обучающихся.</w:t>
      </w:r>
    </w:p>
    <w:p w:rsidR="009B440D" w:rsidRDefault="00610726">
      <w:pPr>
        <w:pStyle w:val="a3"/>
        <w:ind w:left="139" w:right="427" w:firstLine="54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p>
    <w:p w:rsidR="009B440D" w:rsidRDefault="00610726">
      <w:pPr>
        <w:pStyle w:val="a3"/>
        <w:ind w:left="139" w:right="428" w:firstLine="540"/>
      </w:pPr>
      <w:r>
        <w:t xml:space="preserve">Основными направлениями и целями оценочной деятельности в образовательной организации </w:t>
      </w:r>
      <w:r>
        <w:rPr>
          <w:spacing w:val="-2"/>
        </w:rPr>
        <w:t>являются:</w:t>
      </w:r>
    </w:p>
    <w:p w:rsidR="009B440D" w:rsidRDefault="00610726">
      <w:pPr>
        <w:pStyle w:val="a3"/>
        <w:ind w:left="139" w:right="427" w:firstLine="540"/>
      </w:pPr>
      <w:r>
        <w:t>оценка образовательных достижений обучающихся на различных этапах обучения как основа</w:t>
      </w:r>
      <w:r>
        <w:rPr>
          <w:spacing w:val="40"/>
        </w:rPr>
        <w:t xml:space="preserve"> </w:t>
      </w:r>
      <w:r>
        <w:t>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9B440D" w:rsidRDefault="00610726">
      <w:pPr>
        <w:pStyle w:val="a3"/>
        <w:ind w:left="139" w:right="428" w:firstLine="540"/>
      </w:pPr>
      <w:r>
        <w:t xml:space="preserve">оценка результатов деятельности образовательной организации как основа аккредитационных </w:t>
      </w:r>
      <w:r>
        <w:rPr>
          <w:spacing w:val="-2"/>
        </w:rPr>
        <w:t>процедур.</w:t>
      </w:r>
    </w:p>
    <w:p w:rsidR="009B440D" w:rsidRDefault="00610726">
      <w:pPr>
        <w:pStyle w:val="a3"/>
        <w:ind w:left="139" w:right="426" w:firstLine="540"/>
      </w:pPr>
      <w:r>
        <w:t xml:space="preserve">Основным объектом системы оценки, ее содержательной и критериальной базой выступают требования </w:t>
      </w:r>
      <w:hyperlink r:id="rId14">
        <w:r>
          <w:t>ФГОС СОО,</w:t>
        </w:r>
      </w:hyperlink>
      <w:r>
        <w:t xml:space="preserve"> которые конкретизируются в планируемых результатах освоения обучающимися ООП СОО. Система оценки включает процедуры внутренней и внешней оценки.</w:t>
      </w:r>
    </w:p>
    <w:p w:rsidR="009B440D" w:rsidRDefault="00610726">
      <w:pPr>
        <w:ind w:left="679"/>
        <w:jc w:val="both"/>
        <w:rPr>
          <w:i/>
          <w:sz w:val="24"/>
        </w:rPr>
      </w:pPr>
      <w:r>
        <w:rPr>
          <w:i/>
          <w:sz w:val="24"/>
        </w:rPr>
        <w:t>Внутренняя</w:t>
      </w:r>
      <w:r>
        <w:rPr>
          <w:i/>
          <w:spacing w:val="-4"/>
          <w:sz w:val="24"/>
        </w:rPr>
        <w:t xml:space="preserve"> </w:t>
      </w:r>
      <w:r>
        <w:rPr>
          <w:i/>
          <w:sz w:val="24"/>
        </w:rPr>
        <w:t>оценка</w:t>
      </w:r>
      <w:r>
        <w:rPr>
          <w:i/>
          <w:spacing w:val="-3"/>
          <w:sz w:val="24"/>
        </w:rPr>
        <w:t xml:space="preserve"> </w:t>
      </w:r>
      <w:r>
        <w:rPr>
          <w:i/>
          <w:spacing w:val="-2"/>
          <w:sz w:val="24"/>
        </w:rPr>
        <w:t>включает:</w:t>
      </w:r>
    </w:p>
    <w:p w:rsidR="009B440D" w:rsidRDefault="00610726">
      <w:pPr>
        <w:pStyle w:val="a3"/>
        <w:ind w:left="679"/>
      </w:pPr>
      <w:r>
        <w:t>стартовую</w:t>
      </w:r>
      <w:r>
        <w:rPr>
          <w:spacing w:val="-6"/>
        </w:rPr>
        <w:t xml:space="preserve"> </w:t>
      </w:r>
      <w:r>
        <w:rPr>
          <w:spacing w:val="-2"/>
        </w:rPr>
        <w:t>диагностику;</w:t>
      </w:r>
    </w:p>
    <w:p w:rsidR="009B440D" w:rsidRDefault="00610726">
      <w:pPr>
        <w:pStyle w:val="a3"/>
        <w:ind w:left="679" w:right="6884"/>
        <w:jc w:val="left"/>
      </w:pPr>
      <w:r>
        <w:t>текущую</w:t>
      </w:r>
      <w:r>
        <w:rPr>
          <w:spacing w:val="-12"/>
        </w:rPr>
        <w:t xml:space="preserve"> </w:t>
      </w:r>
      <w:r>
        <w:t>и</w:t>
      </w:r>
      <w:r>
        <w:rPr>
          <w:spacing w:val="-12"/>
        </w:rPr>
        <w:t xml:space="preserve"> </w:t>
      </w:r>
      <w:r>
        <w:t>тематическую</w:t>
      </w:r>
      <w:r>
        <w:rPr>
          <w:spacing w:val="-12"/>
        </w:rPr>
        <w:t xml:space="preserve"> </w:t>
      </w:r>
      <w:r>
        <w:t>оценку; итоговую оценку; промежуточную аттестацию;</w:t>
      </w:r>
    </w:p>
    <w:p w:rsidR="009B440D" w:rsidRDefault="00610726">
      <w:pPr>
        <w:pStyle w:val="a3"/>
        <w:ind w:left="679"/>
        <w:jc w:val="left"/>
      </w:pPr>
      <w:r>
        <w:rPr>
          <w:spacing w:val="-2"/>
        </w:rPr>
        <w:t>психолого-педагогическое</w:t>
      </w:r>
      <w:r>
        <w:rPr>
          <w:spacing w:val="32"/>
        </w:rPr>
        <w:t xml:space="preserve"> </w:t>
      </w:r>
      <w:r>
        <w:rPr>
          <w:spacing w:val="-2"/>
        </w:rPr>
        <w:t>наблюдение;</w:t>
      </w:r>
    </w:p>
    <w:p w:rsidR="009B440D" w:rsidRDefault="00610726">
      <w:pPr>
        <w:pStyle w:val="a3"/>
        <w:ind w:left="679"/>
        <w:jc w:val="left"/>
      </w:pPr>
      <w:r>
        <w:t>внутренний</w:t>
      </w:r>
      <w:r>
        <w:rPr>
          <w:spacing w:val="-11"/>
        </w:rPr>
        <w:t xml:space="preserve"> </w:t>
      </w:r>
      <w:r>
        <w:t>мониторинг</w:t>
      </w:r>
      <w:r>
        <w:rPr>
          <w:spacing w:val="-8"/>
        </w:rPr>
        <w:t xml:space="preserve"> </w:t>
      </w:r>
      <w:r>
        <w:t>образовательных</w:t>
      </w:r>
      <w:r>
        <w:rPr>
          <w:spacing w:val="-8"/>
        </w:rPr>
        <w:t xml:space="preserve"> </w:t>
      </w:r>
      <w:r>
        <w:t>достижений</w:t>
      </w:r>
      <w:r>
        <w:rPr>
          <w:spacing w:val="-8"/>
        </w:rPr>
        <w:t xml:space="preserve"> </w:t>
      </w:r>
      <w:r>
        <w:rPr>
          <w:spacing w:val="-2"/>
        </w:rPr>
        <w:t>обучающихся.</w:t>
      </w:r>
    </w:p>
    <w:p w:rsidR="009B440D" w:rsidRDefault="00610726">
      <w:pPr>
        <w:ind w:left="679"/>
        <w:rPr>
          <w:i/>
          <w:sz w:val="24"/>
        </w:rPr>
      </w:pPr>
      <w:r>
        <w:rPr>
          <w:i/>
          <w:sz w:val="24"/>
        </w:rPr>
        <w:t>Внешняя</w:t>
      </w:r>
      <w:r>
        <w:rPr>
          <w:i/>
          <w:spacing w:val="-4"/>
          <w:sz w:val="24"/>
        </w:rPr>
        <w:t xml:space="preserve"> </w:t>
      </w:r>
      <w:r>
        <w:rPr>
          <w:i/>
          <w:sz w:val="24"/>
        </w:rPr>
        <w:t>оценка</w:t>
      </w:r>
      <w:r>
        <w:rPr>
          <w:i/>
          <w:spacing w:val="-2"/>
          <w:sz w:val="24"/>
        </w:rPr>
        <w:t xml:space="preserve"> включает:</w:t>
      </w:r>
    </w:p>
    <w:p w:rsidR="009B440D" w:rsidRDefault="00610726">
      <w:pPr>
        <w:pStyle w:val="a3"/>
        <w:ind w:left="679" w:right="4204"/>
        <w:jc w:val="left"/>
      </w:pPr>
      <w:r>
        <w:t>независимую</w:t>
      </w:r>
      <w:r>
        <w:rPr>
          <w:spacing w:val="-10"/>
        </w:rPr>
        <w:t xml:space="preserve"> </w:t>
      </w:r>
      <w:r>
        <w:t>оценку</w:t>
      </w:r>
      <w:r>
        <w:rPr>
          <w:spacing w:val="-10"/>
        </w:rPr>
        <w:t xml:space="preserve"> </w:t>
      </w:r>
      <w:r>
        <w:t>качества</w:t>
      </w:r>
      <w:r>
        <w:rPr>
          <w:spacing w:val="-10"/>
        </w:rPr>
        <w:t xml:space="preserve"> </w:t>
      </w:r>
      <w:r>
        <w:t>подготовки</w:t>
      </w:r>
      <w:r>
        <w:rPr>
          <w:spacing w:val="-10"/>
        </w:rPr>
        <w:t xml:space="preserve"> </w:t>
      </w:r>
      <w:r>
        <w:t>обучающихся; итоговую аттестацию.</w:t>
      </w:r>
    </w:p>
    <w:p w:rsidR="009B440D" w:rsidRDefault="00610726">
      <w:pPr>
        <w:pStyle w:val="a3"/>
        <w:ind w:left="139" w:right="426" w:firstLine="540"/>
      </w:pPr>
      <w:r>
        <w:t xml:space="preserve">В соответствии с </w:t>
      </w:r>
      <w:hyperlink r:id="rId15">
        <w:r>
          <w:t>ФГОС СОО</w:t>
        </w:r>
      </w:hyperlink>
      <w:r>
        <w:t xml:space="preserve"> система оценки образовательной организации реализует</w:t>
      </w:r>
      <w:r>
        <w:rPr>
          <w:spacing w:val="40"/>
        </w:rPr>
        <w:t xml:space="preserve"> </w:t>
      </w:r>
      <w:r>
        <w:t xml:space="preserve">системно-деятельностный, уровневый и комплексный подходы к оценке образовательных </w:t>
      </w:r>
      <w:r>
        <w:rPr>
          <w:spacing w:val="-2"/>
        </w:rPr>
        <w:t>достижений.</w:t>
      </w:r>
    </w:p>
    <w:p w:rsidR="009B440D" w:rsidRDefault="00610726">
      <w:pPr>
        <w:pStyle w:val="a3"/>
        <w:ind w:left="139" w:right="425" w:firstLine="540"/>
      </w:pPr>
      <w:r>
        <w:rPr>
          <w:i/>
        </w:rPr>
        <w:t xml:space="preserve">Системно-деятельностный подход </w:t>
      </w:r>
      <w:r>
        <w:t>к оценке образовательных достижений обучающихся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B440D" w:rsidRDefault="00610726">
      <w:pPr>
        <w:pStyle w:val="a3"/>
        <w:ind w:left="139" w:right="425" w:firstLine="540"/>
      </w:pPr>
      <w:r>
        <w:rPr>
          <w:i/>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9B440D" w:rsidRDefault="00610726">
      <w:pPr>
        <w:pStyle w:val="a3"/>
        <w:ind w:left="139" w:right="427" w:firstLine="540"/>
      </w:pPr>
      <w: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w:t>
      </w:r>
      <w:r>
        <w:rPr>
          <w:spacing w:val="-4"/>
        </w:rPr>
        <w:t xml:space="preserve"> </w:t>
      </w:r>
      <w:r>
        <w:t>обучающимися</w:t>
      </w:r>
      <w:r>
        <w:rPr>
          <w:spacing w:val="-4"/>
        </w:rPr>
        <w:t xml:space="preserve"> </w:t>
      </w:r>
      <w:r>
        <w:t>в</w:t>
      </w:r>
      <w:r>
        <w:rPr>
          <w:spacing w:val="-4"/>
        </w:rPr>
        <w:t xml:space="preserve"> </w:t>
      </w:r>
      <w:r>
        <w:t>ходе</w:t>
      </w:r>
      <w:r>
        <w:rPr>
          <w:spacing w:val="-4"/>
        </w:rPr>
        <w:t xml:space="preserve"> </w:t>
      </w:r>
      <w:r>
        <w:t>учебного</w:t>
      </w:r>
      <w:r>
        <w:rPr>
          <w:spacing w:val="-4"/>
        </w:rPr>
        <w:t xml:space="preserve"> </w:t>
      </w:r>
      <w:r>
        <w:t>процесса</w:t>
      </w:r>
      <w:r>
        <w:rPr>
          <w:spacing w:val="-4"/>
        </w:rPr>
        <w:t xml:space="preserve"> </w:t>
      </w:r>
      <w:r>
        <w:t>выступает</w:t>
      </w:r>
      <w:r>
        <w:rPr>
          <w:spacing w:val="-4"/>
        </w:rPr>
        <w:t xml:space="preserve"> </w:t>
      </w:r>
      <w:r>
        <w:t>достаточным</w:t>
      </w:r>
      <w:r>
        <w:rPr>
          <w:spacing w:val="-4"/>
        </w:rPr>
        <w:t xml:space="preserve"> </w:t>
      </w:r>
      <w:r>
        <w:t>для</w:t>
      </w:r>
      <w:r>
        <w:rPr>
          <w:spacing w:val="-4"/>
        </w:rPr>
        <w:t xml:space="preserve"> </w:t>
      </w:r>
      <w:r>
        <w:t>продолжения</w:t>
      </w:r>
      <w:r>
        <w:rPr>
          <w:spacing w:val="-4"/>
        </w:rPr>
        <w:t xml:space="preserve"> </w:t>
      </w:r>
      <w:r>
        <w:t>обучения</w:t>
      </w:r>
      <w:r>
        <w:rPr>
          <w:spacing w:val="-4"/>
        </w:rPr>
        <w:t xml:space="preserve"> </w:t>
      </w:r>
      <w:r>
        <w:t>и усвоения последующего учебного материала.</w:t>
      </w:r>
    </w:p>
    <w:p w:rsidR="009B440D" w:rsidRDefault="00610726">
      <w:pPr>
        <w:pStyle w:val="a3"/>
        <w:ind w:left="679" w:right="2211"/>
      </w:pPr>
      <w:r>
        <w:rPr>
          <w:i/>
        </w:rPr>
        <w:t>Комплексный</w:t>
      </w:r>
      <w:r>
        <w:rPr>
          <w:i/>
          <w:spacing w:val="-6"/>
        </w:rPr>
        <w:t xml:space="preserve"> </w:t>
      </w:r>
      <w:r>
        <w:rPr>
          <w:i/>
        </w:rPr>
        <w:t>подход</w:t>
      </w:r>
      <w:r>
        <w:rPr>
          <w:i/>
          <w:spacing w:val="-5"/>
        </w:rPr>
        <w:t xml:space="preserve"> </w:t>
      </w:r>
      <w:r>
        <w:t>к</w:t>
      </w:r>
      <w:r>
        <w:rPr>
          <w:spacing w:val="-6"/>
        </w:rPr>
        <w:t xml:space="preserve"> </w:t>
      </w:r>
      <w:r>
        <w:t>оценке</w:t>
      </w:r>
      <w:r>
        <w:rPr>
          <w:spacing w:val="-6"/>
        </w:rPr>
        <w:t xml:space="preserve"> </w:t>
      </w:r>
      <w:r>
        <w:t>образовательных</w:t>
      </w:r>
      <w:r>
        <w:rPr>
          <w:spacing w:val="-6"/>
        </w:rPr>
        <w:t xml:space="preserve"> </w:t>
      </w:r>
      <w:r>
        <w:t>достижений</w:t>
      </w:r>
      <w:r>
        <w:rPr>
          <w:spacing w:val="-6"/>
        </w:rPr>
        <w:t xml:space="preserve"> </w:t>
      </w:r>
      <w:r>
        <w:t>реализуется</w:t>
      </w:r>
      <w:r>
        <w:rPr>
          <w:spacing w:val="-6"/>
        </w:rPr>
        <w:t xml:space="preserve"> </w:t>
      </w:r>
      <w:r>
        <w:t>через: оценку предметных и метапредметных результатов;</w:t>
      </w:r>
    </w:p>
    <w:p w:rsidR="009B440D" w:rsidRDefault="00610726">
      <w:pPr>
        <w:pStyle w:val="a3"/>
        <w:ind w:left="139" w:right="428" w:firstLine="540"/>
      </w:pPr>
      <w: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9B440D" w:rsidRDefault="00610726">
      <w:pPr>
        <w:pStyle w:val="a3"/>
        <w:ind w:left="139" w:right="428" w:firstLine="540"/>
      </w:pPr>
      <w:r>
        <w:t>использование разнообразных методов и форм оценки, взаимно дополняющих друг друга: в том числе оценок проектов, практических, исследовательских и творческих работ, наблюдение;</w:t>
      </w:r>
    </w:p>
    <w:p w:rsidR="009B440D" w:rsidRDefault="00610726">
      <w:pPr>
        <w:pStyle w:val="a3"/>
        <w:ind w:left="139" w:right="428" w:firstLine="540"/>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9B440D" w:rsidRDefault="00610726">
      <w:pPr>
        <w:pStyle w:val="a3"/>
        <w:ind w:left="679"/>
      </w:pPr>
      <w:r>
        <w:t>использование</w:t>
      </w:r>
      <w:r>
        <w:rPr>
          <w:spacing w:val="6"/>
        </w:rPr>
        <w:t xml:space="preserve"> </w:t>
      </w:r>
      <w:r>
        <w:t>мониторинга</w:t>
      </w:r>
      <w:r>
        <w:rPr>
          <w:spacing w:val="9"/>
        </w:rPr>
        <w:t xml:space="preserve"> </w:t>
      </w:r>
      <w:r>
        <w:t>динамических</w:t>
      </w:r>
      <w:r>
        <w:rPr>
          <w:spacing w:val="9"/>
        </w:rPr>
        <w:t xml:space="preserve"> </w:t>
      </w:r>
      <w:r>
        <w:t>показателей</w:t>
      </w:r>
      <w:r>
        <w:rPr>
          <w:spacing w:val="8"/>
        </w:rPr>
        <w:t xml:space="preserve"> </w:t>
      </w:r>
      <w:r>
        <w:t>освоения</w:t>
      </w:r>
      <w:r>
        <w:rPr>
          <w:spacing w:val="9"/>
        </w:rPr>
        <w:t xml:space="preserve"> </w:t>
      </w:r>
      <w:r>
        <w:t>умений</w:t>
      </w:r>
      <w:r>
        <w:rPr>
          <w:spacing w:val="9"/>
        </w:rPr>
        <w:t xml:space="preserve"> </w:t>
      </w:r>
      <w:r>
        <w:t>и</w:t>
      </w:r>
      <w:r>
        <w:rPr>
          <w:spacing w:val="8"/>
        </w:rPr>
        <w:t xml:space="preserve"> </w:t>
      </w:r>
      <w:r>
        <w:t>знаний,</w:t>
      </w:r>
      <w:r>
        <w:rPr>
          <w:spacing w:val="9"/>
        </w:rPr>
        <w:t xml:space="preserve"> </w:t>
      </w:r>
      <w:r>
        <w:t>в</w:t>
      </w:r>
      <w:r>
        <w:rPr>
          <w:spacing w:val="9"/>
        </w:rPr>
        <w:t xml:space="preserve"> </w:t>
      </w:r>
      <w:r>
        <w:t>том</w:t>
      </w:r>
      <w:r>
        <w:rPr>
          <w:spacing w:val="9"/>
        </w:rPr>
        <w:t xml:space="preserve"> </w:t>
      </w:r>
      <w:r>
        <w:rPr>
          <w:spacing w:val="-2"/>
        </w:rPr>
        <w:t>числе</w:t>
      </w:r>
    </w:p>
    <w:p w:rsidR="009B440D" w:rsidRDefault="009B440D">
      <w:pPr>
        <w:pStyle w:val="a3"/>
        <w:sectPr w:rsidR="009B440D">
          <w:pgSz w:w="11910" w:h="16840"/>
          <w:pgMar w:top="480" w:right="283" w:bottom="280" w:left="566" w:header="720" w:footer="720" w:gutter="0"/>
          <w:cols w:space="720"/>
        </w:sectPr>
      </w:pPr>
    </w:p>
    <w:p w:rsidR="009B440D" w:rsidRDefault="00610726">
      <w:pPr>
        <w:pStyle w:val="a3"/>
        <w:spacing w:before="71"/>
        <w:ind w:left="139"/>
      </w:pPr>
      <w:r>
        <w:lastRenderedPageBreak/>
        <w:t>формируемых</w:t>
      </w:r>
      <w:r>
        <w:rPr>
          <w:spacing w:val="-10"/>
        </w:rPr>
        <w:t xml:space="preserve"> </w:t>
      </w:r>
      <w:r>
        <w:t>с</w:t>
      </w:r>
      <w:r>
        <w:rPr>
          <w:spacing w:val="-9"/>
        </w:rPr>
        <w:t xml:space="preserve"> </w:t>
      </w:r>
      <w:r>
        <w:t>использованием</w:t>
      </w:r>
      <w:r>
        <w:rPr>
          <w:spacing w:val="-9"/>
        </w:rPr>
        <w:t xml:space="preserve"> </w:t>
      </w:r>
      <w:r>
        <w:t>информационно-коммуникационных</w:t>
      </w:r>
      <w:r>
        <w:rPr>
          <w:spacing w:val="-9"/>
        </w:rPr>
        <w:t xml:space="preserve"> </w:t>
      </w:r>
      <w:r>
        <w:t>(цифровых)</w:t>
      </w:r>
      <w:r>
        <w:rPr>
          <w:spacing w:val="-9"/>
        </w:rPr>
        <w:t xml:space="preserve"> </w:t>
      </w:r>
      <w:r>
        <w:rPr>
          <w:spacing w:val="-2"/>
        </w:rPr>
        <w:t>технологий.</w:t>
      </w:r>
    </w:p>
    <w:p w:rsidR="009B440D" w:rsidRDefault="00610726">
      <w:pPr>
        <w:pStyle w:val="a3"/>
        <w:ind w:left="139" w:right="425" w:firstLine="540"/>
      </w:pPr>
      <w:r>
        <w:rPr>
          <w:i/>
        </w:rPr>
        <w:t xml:space="preserve">Оценка личностных результатов </w:t>
      </w:r>
      <w:r>
        <w:t>обучающихся осуществляется через оценку достижения планируемых</w:t>
      </w:r>
      <w:r>
        <w:rPr>
          <w:spacing w:val="-3"/>
        </w:rPr>
        <w:t xml:space="preserve"> </w:t>
      </w:r>
      <w:r>
        <w:t>результатов</w:t>
      </w:r>
      <w:r>
        <w:rPr>
          <w:spacing w:val="-3"/>
        </w:rPr>
        <w:t xml:space="preserve"> </w:t>
      </w:r>
      <w:r>
        <w:t>освоения</w:t>
      </w:r>
      <w:r>
        <w:rPr>
          <w:spacing w:val="-3"/>
        </w:rPr>
        <w:t xml:space="preserve"> </w:t>
      </w:r>
      <w:r>
        <w:t>основной</w:t>
      </w:r>
      <w:r>
        <w:rPr>
          <w:spacing w:val="-3"/>
        </w:rPr>
        <w:t xml:space="preserve"> </w:t>
      </w:r>
      <w:r>
        <w:t>образовательной</w:t>
      </w:r>
      <w:r>
        <w:rPr>
          <w:spacing w:val="-3"/>
        </w:rPr>
        <w:t xml:space="preserve"> </w:t>
      </w:r>
      <w:r>
        <w:t>программы,</w:t>
      </w:r>
      <w:r>
        <w:rPr>
          <w:spacing w:val="-3"/>
        </w:rPr>
        <w:t xml:space="preserve"> </w:t>
      </w:r>
      <w:r>
        <w:t>которые</w:t>
      </w:r>
      <w:r>
        <w:rPr>
          <w:spacing w:val="-3"/>
        </w:rPr>
        <w:t xml:space="preserve"> </w:t>
      </w:r>
      <w:r>
        <w:t xml:space="preserve">устанавливаются требованиями </w:t>
      </w:r>
      <w:hyperlink r:id="rId16">
        <w:r>
          <w:t>ФГОС СОО.</w:t>
        </w:r>
      </w:hyperlink>
    </w:p>
    <w:p w:rsidR="009B440D" w:rsidRDefault="00610726">
      <w:pPr>
        <w:pStyle w:val="a3"/>
        <w:ind w:left="139" w:right="428" w:firstLine="540"/>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9B440D" w:rsidRDefault="00610726">
      <w:pPr>
        <w:pStyle w:val="a3"/>
        <w:ind w:left="139" w:right="427" w:firstLine="540"/>
      </w:pPr>
      <w: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9B440D" w:rsidRDefault="00610726">
      <w:pPr>
        <w:pStyle w:val="a3"/>
        <w:ind w:left="139" w:right="426" w:firstLine="540"/>
      </w:pPr>
      <w:r>
        <w:rPr>
          <w:i/>
        </w:rPr>
        <w:t xml:space="preserve">Во внутреннем мониторинге </w:t>
      </w:r>
      <w:r>
        <w:t>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9B440D" w:rsidRDefault="00610726">
      <w:pPr>
        <w:pStyle w:val="a3"/>
        <w:ind w:left="139" w:right="425" w:firstLine="540"/>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9B440D" w:rsidRDefault="00610726">
      <w:pPr>
        <w:pStyle w:val="a3"/>
        <w:ind w:left="139" w:right="424" w:firstLine="540"/>
      </w:pPr>
      <w:r>
        <w:rPr>
          <w:i/>
        </w:rPr>
        <w:t xml:space="preserve">Оценка метапредметных результатов </w:t>
      </w:r>
      <w:r>
        <w:t>представляет собой оценку достижения планируемых результатов освоения ОП СОО, которые отражают совокупность познавательных, коммуникативных и регулятивных универсальных учебных действий.</w:t>
      </w:r>
    </w:p>
    <w:p w:rsidR="009B440D" w:rsidRDefault="00610726">
      <w:pPr>
        <w:pStyle w:val="a3"/>
        <w:ind w:left="139" w:right="429" w:firstLine="540"/>
      </w:pPr>
      <w:r>
        <w:t>Формирование метапредметных результатов обеспечивается комплексом освоения программ учебных предметов и внеурочной деятельности.</w:t>
      </w:r>
    </w:p>
    <w:p w:rsidR="009B440D" w:rsidRDefault="00610726">
      <w:pPr>
        <w:pStyle w:val="a3"/>
        <w:ind w:left="679"/>
      </w:pPr>
      <w:r>
        <w:t>Основным</w:t>
      </w:r>
      <w:r>
        <w:rPr>
          <w:spacing w:val="-8"/>
        </w:rPr>
        <w:t xml:space="preserve"> </w:t>
      </w:r>
      <w:r>
        <w:t>объектом</w:t>
      </w:r>
      <w:r>
        <w:rPr>
          <w:spacing w:val="-6"/>
        </w:rPr>
        <w:t xml:space="preserve"> </w:t>
      </w:r>
      <w:r>
        <w:t>оценки</w:t>
      </w:r>
      <w:r>
        <w:rPr>
          <w:spacing w:val="-6"/>
        </w:rPr>
        <w:t xml:space="preserve"> </w:t>
      </w:r>
      <w:r>
        <w:t>метапредметных</w:t>
      </w:r>
      <w:r>
        <w:rPr>
          <w:spacing w:val="-6"/>
        </w:rPr>
        <w:t xml:space="preserve"> </w:t>
      </w:r>
      <w:r>
        <w:t>результатов</w:t>
      </w:r>
      <w:r>
        <w:rPr>
          <w:spacing w:val="-5"/>
        </w:rPr>
        <w:t xml:space="preserve"> </w:t>
      </w:r>
      <w:r>
        <w:rPr>
          <w:spacing w:val="-2"/>
        </w:rPr>
        <w:t>является:</w:t>
      </w:r>
    </w:p>
    <w:p w:rsidR="009B440D" w:rsidRDefault="00610726">
      <w:pPr>
        <w:pStyle w:val="a3"/>
        <w:ind w:left="139" w:right="429" w:firstLine="540"/>
      </w:pPr>
      <w:r>
        <w:t xml:space="preserve">освоение обучающимися универсальных учебных действий (регулятивных, познавательных, </w:t>
      </w:r>
      <w:r>
        <w:rPr>
          <w:spacing w:val="-2"/>
        </w:rPr>
        <w:t>коммуникативных);</w:t>
      </w:r>
    </w:p>
    <w:p w:rsidR="009B440D" w:rsidRDefault="00610726">
      <w:pPr>
        <w:pStyle w:val="a3"/>
        <w:ind w:left="139" w:right="427" w:firstLine="540"/>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B440D" w:rsidRDefault="00610726">
      <w:pPr>
        <w:pStyle w:val="a3"/>
        <w:ind w:left="679"/>
      </w:pPr>
      <w:r>
        <w:t>овладение</w:t>
      </w:r>
      <w:r>
        <w:rPr>
          <w:spacing w:val="-6"/>
        </w:rPr>
        <w:t xml:space="preserve"> </w:t>
      </w:r>
      <w:r>
        <w:t>навыками</w:t>
      </w:r>
      <w:r>
        <w:rPr>
          <w:spacing w:val="-6"/>
        </w:rPr>
        <w:t xml:space="preserve"> </w:t>
      </w:r>
      <w:r>
        <w:t>учебно-исследовательской,</w:t>
      </w:r>
      <w:r>
        <w:rPr>
          <w:spacing w:val="-6"/>
        </w:rPr>
        <w:t xml:space="preserve"> </w:t>
      </w:r>
      <w:r>
        <w:t>проектной</w:t>
      </w:r>
      <w:r>
        <w:rPr>
          <w:spacing w:val="-6"/>
        </w:rPr>
        <w:t xml:space="preserve"> </w:t>
      </w:r>
      <w:r>
        <w:t>и</w:t>
      </w:r>
      <w:r>
        <w:rPr>
          <w:spacing w:val="-6"/>
        </w:rPr>
        <w:t xml:space="preserve"> </w:t>
      </w:r>
      <w:r>
        <w:t>социальной</w:t>
      </w:r>
      <w:r>
        <w:rPr>
          <w:spacing w:val="-5"/>
        </w:rPr>
        <w:t xml:space="preserve"> </w:t>
      </w:r>
      <w:r>
        <w:rPr>
          <w:spacing w:val="-2"/>
        </w:rPr>
        <w:t>деятельности.</w:t>
      </w:r>
    </w:p>
    <w:p w:rsidR="009B440D" w:rsidRDefault="00610726">
      <w:pPr>
        <w:pStyle w:val="a3"/>
        <w:ind w:left="139" w:right="427" w:firstLine="540"/>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9B440D" w:rsidRDefault="00610726">
      <w:pPr>
        <w:ind w:left="679"/>
        <w:jc w:val="both"/>
        <w:rPr>
          <w:i/>
          <w:sz w:val="24"/>
        </w:rPr>
      </w:pPr>
      <w:r>
        <w:rPr>
          <w:i/>
          <w:sz w:val="24"/>
        </w:rPr>
        <w:t>Формы</w:t>
      </w:r>
      <w:r>
        <w:rPr>
          <w:i/>
          <w:spacing w:val="-4"/>
          <w:sz w:val="24"/>
        </w:rPr>
        <w:t xml:space="preserve"> </w:t>
      </w:r>
      <w:r>
        <w:rPr>
          <w:i/>
          <w:spacing w:val="-2"/>
          <w:sz w:val="24"/>
        </w:rPr>
        <w:t>оценки:</w:t>
      </w:r>
    </w:p>
    <w:p w:rsidR="009B440D" w:rsidRDefault="00610726">
      <w:pPr>
        <w:pStyle w:val="a3"/>
        <w:ind w:left="679"/>
      </w:pPr>
      <w:r>
        <w:t>для</w:t>
      </w:r>
      <w:r>
        <w:rPr>
          <w:spacing w:val="-7"/>
        </w:rPr>
        <w:t xml:space="preserve"> </w:t>
      </w:r>
      <w:r>
        <w:t>проверки</w:t>
      </w:r>
      <w:r>
        <w:rPr>
          <w:spacing w:val="-4"/>
        </w:rPr>
        <w:t xml:space="preserve"> </w:t>
      </w:r>
      <w:r>
        <w:t>читательской</w:t>
      </w:r>
      <w:r>
        <w:rPr>
          <w:spacing w:val="-5"/>
        </w:rPr>
        <w:t xml:space="preserve"> </w:t>
      </w:r>
      <w:r>
        <w:t>грамотности</w:t>
      </w:r>
      <w:r>
        <w:rPr>
          <w:spacing w:val="-4"/>
        </w:rPr>
        <w:t xml:space="preserve"> </w:t>
      </w:r>
      <w:r>
        <w:t>-</w:t>
      </w:r>
      <w:r>
        <w:rPr>
          <w:spacing w:val="-5"/>
        </w:rPr>
        <w:t xml:space="preserve"> </w:t>
      </w:r>
      <w:r>
        <w:t>письменная</w:t>
      </w:r>
      <w:r>
        <w:rPr>
          <w:spacing w:val="-4"/>
        </w:rPr>
        <w:t xml:space="preserve"> </w:t>
      </w:r>
      <w:r>
        <w:t>работа</w:t>
      </w:r>
      <w:r>
        <w:rPr>
          <w:spacing w:val="-5"/>
        </w:rPr>
        <w:t xml:space="preserve"> </w:t>
      </w:r>
      <w:r>
        <w:t>на</w:t>
      </w:r>
      <w:r>
        <w:rPr>
          <w:spacing w:val="-4"/>
        </w:rPr>
        <w:t xml:space="preserve"> </w:t>
      </w:r>
      <w:r>
        <w:t>межпредметной</w:t>
      </w:r>
      <w:r>
        <w:rPr>
          <w:spacing w:val="-4"/>
        </w:rPr>
        <w:t xml:space="preserve"> </w:t>
      </w:r>
      <w:r>
        <w:rPr>
          <w:spacing w:val="-2"/>
        </w:rPr>
        <w:t>основе;</w:t>
      </w:r>
    </w:p>
    <w:p w:rsidR="009B440D" w:rsidRDefault="00610726">
      <w:pPr>
        <w:pStyle w:val="a3"/>
        <w:ind w:left="139" w:right="426" w:firstLine="540"/>
      </w:pPr>
      <w:r>
        <w:t>для проверки цифровой грамотности - практическая работа в сочетании с письменной (компьютеризованной) частью;</w:t>
      </w:r>
    </w:p>
    <w:p w:rsidR="009B440D" w:rsidRDefault="00610726">
      <w:pPr>
        <w:pStyle w:val="a3"/>
        <w:ind w:left="139" w:right="428" w:firstLine="540"/>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w:t>
      </w:r>
      <w:r>
        <w:rPr>
          <w:spacing w:val="40"/>
        </w:rPr>
        <w:t xml:space="preserve"> </w:t>
      </w:r>
      <w:r>
        <w:t>групповых и (или) индивидуальных учебных исследований и проектов.</w:t>
      </w:r>
    </w:p>
    <w:p w:rsidR="009B440D" w:rsidRDefault="00610726">
      <w:pPr>
        <w:pStyle w:val="a3"/>
        <w:ind w:left="139" w:right="427" w:firstLine="540"/>
      </w:pPr>
      <w:r>
        <w:t>Каждый из перечисленных видов диагностики проводится с периодичностью не менее чем один раз в два года.</w:t>
      </w:r>
    </w:p>
    <w:p w:rsidR="009B440D" w:rsidRDefault="00610726">
      <w:pPr>
        <w:pStyle w:val="a3"/>
        <w:ind w:left="139" w:right="423" w:firstLine="540"/>
      </w:pPr>
      <w:r>
        <w:rPr>
          <w:i/>
        </w:rPr>
        <w:t xml:space="preserve">Предметные результаты освоения ОП СОО с </w:t>
      </w:r>
      <w:r>
        <w:t>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9B440D" w:rsidRDefault="00610726">
      <w:pPr>
        <w:pStyle w:val="a3"/>
        <w:ind w:left="139" w:right="428" w:firstLine="540"/>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9B440D" w:rsidRDefault="00610726">
      <w:pPr>
        <w:pStyle w:val="a3"/>
        <w:ind w:left="139" w:right="428" w:firstLine="540"/>
      </w:pPr>
      <w:r>
        <w:t>Основным предметом оценки является способность к решению учебно-познавательных и учебно-практических</w:t>
      </w:r>
      <w:r>
        <w:rPr>
          <w:spacing w:val="80"/>
        </w:rPr>
        <w:t xml:space="preserve"> </w:t>
      </w:r>
      <w:r>
        <w:t>задач,</w:t>
      </w:r>
      <w:r>
        <w:rPr>
          <w:spacing w:val="80"/>
        </w:rPr>
        <w:t xml:space="preserve"> </w:t>
      </w:r>
      <w:r>
        <w:t>основанных</w:t>
      </w:r>
      <w:r>
        <w:rPr>
          <w:spacing w:val="80"/>
        </w:rPr>
        <w:t xml:space="preserve"> </w:t>
      </w:r>
      <w:r>
        <w:t>на</w:t>
      </w:r>
      <w:r>
        <w:rPr>
          <w:spacing w:val="80"/>
        </w:rPr>
        <w:t xml:space="preserve"> </w:t>
      </w:r>
      <w:r>
        <w:t>изучаемом</w:t>
      </w:r>
      <w:r>
        <w:rPr>
          <w:spacing w:val="80"/>
        </w:rPr>
        <w:t xml:space="preserve"> </w:t>
      </w:r>
      <w:r>
        <w:t>учебном</w:t>
      </w:r>
      <w:r>
        <w:rPr>
          <w:spacing w:val="80"/>
        </w:rPr>
        <w:t xml:space="preserve"> </w:t>
      </w:r>
      <w:r>
        <w:t>материале,</w:t>
      </w:r>
      <w:r>
        <w:rPr>
          <w:spacing w:val="80"/>
        </w:rPr>
        <w:t xml:space="preserve"> </w:t>
      </w:r>
      <w:r>
        <w:t>с</w:t>
      </w:r>
      <w:r>
        <w:rPr>
          <w:spacing w:val="80"/>
        </w:rPr>
        <w:t xml:space="preserve"> </w:t>
      </w:r>
      <w:r>
        <w:t>использованием</w:t>
      </w:r>
    </w:p>
    <w:p w:rsidR="009B440D" w:rsidRDefault="00610726">
      <w:pPr>
        <w:pStyle w:val="a3"/>
        <w:spacing w:before="18"/>
        <w:ind w:left="0" w:right="420"/>
        <w:jc w:val="right"/>
        <w:rPr>
          <w:rFonts w:ascii="Courier New"/>
        </w:rPr>
      </w:pPr>
      <w:r>
        <w:rPr>
          <w:rFonts w:ascii="Courier New"/>
          <w:spacing w:val="-5"/>
        </w:rPr>
        <w:t>32</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right="426"/>
      </w:pPr>
      <w:r>
        <w:lastRenderedPageBreak/>
        <w:t>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w:t>
      </w:r>
      <w:r>
        <w:rPr>
          <w:spacing w:val="40"/>
        </w:rPr>
        <w:t xml:space="preserve"> </w:t>
      </w:r>
      <w:r>
        <w:t>релевантных соответствующим направлениям функциональной грамотности.</w:t>
      </w:r>
    </w:p>
    <w:p w:rsidR="009B440D" w:rsidRDefault="00610726">
      <w:pPr>
        <w:pStyle w:val="a3"/>
        <w:ind w:left="139" w:right="430" w:firstLine="540"/>
      </w:pPr>
      <w:r>
        <w:t xml:space="preserve">Для оценки предметных результатов используются критерии: знание и понимание, применение, </w:t>
      </w:r>
      <w:r>
        <w:rPr>
          <w:spacing w:val="-2"/>
        </w:rPr>
        <w:t>функциональность.</w:t>
      </w:r>
    </w:p>
    <w:p w:rsidR="009B440D" w:rsidRDefault="00610726">
      <w:pPr>
        <w:pStyle w:val="a3"/>
        <w:ind w:left="139" w:right="427" w:firstLine="540"/>
      </w:pPr>
      <w: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9B440D" w:rsidRDefault="00610726">
      <w:pPr>
        <w:pStyle w:val="a3"/>
        <w:ind w:left="679"/>
      </w:pPr>
      <w:r>
        <w:t>Обобщенный</w:t>
      </w:r>
      <w:r>
        <w:rPr>
          <w:spacing w:val="-7"/>
        </w:rPr>
        <w:t xml:space="preserve"> </w:t>
      </w:r>
      <w:r>
        <w:t>критерий</w:t>
      </w:r>
      <w:r>
        <w:rPr>
          <w:spacing w:val="-7"/>
        </w:rPr>
        <w:t xml:space="preserve"> </w:t>
      </w:r>
      <w:r>
        <w:t>«применение»</w:t>
      </w:r>
      <w:r>
        <w:rPr>
          <w:spacing w:val="-6"/>
        </w:rPr>
        <w:t xml:space="preserve"> </w:t>
      </w:r>
      <w:r>
        <w:rPr>
          <w:spacing w:val="-2"/>
        </w:rPr>
        <w:t>включает:</w:t>
      </w:r>
    </w:p>
    <w:p w:rsidR="009B440D" w:rsidRDefault="00610726">
      <w:pPr>
        <w:pStyle w:val="a3"/>
        <w:ind w:left="139" w:right="427" w:firstLine="540"/>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w:t>
      </w:r>
      <w:r>
        <w:rPr>
          <w:spacing w:val="40"/>
        </w:rPr>
        <w:t xml:space="preserve"> </w:t>
      </w:r>
      <w:r>
        <w:t>степенью проработанности в учебном процессе;</w:t>
      </w:r>
    </w:p>
    <w:p w:rsidR="009B440D" w:rsidRDefault="00610726">
      <w:pPr>
        <w:pStyle w:val="a3"/>
        <w:ind w:left="139" w:right="426" w:firstLine="540"/>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 проектной деятельности.</w:t>
      </w:r>
    </w:p>
    <w:p w:rsidR="009B440D" w:rsidRDefault="00610726">
      <w:pPr>
        <w:pStyle w:val="a3"/>
        <w:ind w:left="139" w:right="425" w:firstLine="540"/>
      </w:pPr>
      <w: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B440D" w:rsidRDefault="00610726">
      <w:pPr>
        <w:pStyle w:val="a3"/>
        <w:ind w:left="139" w:right="428" w:firstLine="540"/>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9B440D" w:rsidRDefault="00610726">
      <w:pPr>
        <w:pStyle w:val="a3"/>
        <w:ind w:left="139" w:right="428" w:firstLine="540"/>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9B440D" w:rsidRDefault="00610726">
      <w:pPr>
        <w:pStyle w:val="a3"/>
        <w:ind w:left="679" w:right="451"/>
      </w:pPr>
      <w:r>
        <w:t>Особенности</w:t>
      </w:r>
      <w:r>
        <w:rPr>
          <w:spacing w:val="-4"/>
        </w:rPr>
        <w:t xml:space="preserve"> </w:t>
      </w:r>
      <w:r>
        <w:t>оценки</w:t>
      </w:r>
      <w:r>
        <w:rPr>
          <w:spacing w:val="-4"/>
        </w:rPr>
        <w:t xml:space="preserve"> </w:t>
      </w:r>
      <w:r>
        <w:t>по</w:t>
      </w:r>
      <w:r>
        <w:rPr>
          <w:spacing w:val="-4"/>
        </w:rPr>
        <w:t xml:space="preserve"> </w:t>
      </w:r>
      <w:r>
        <w:t>отдельному</w:t>
      </w:r>
      <w:r>
        <w:rPr>
          <w:spacing w:val="-4"/>
        </w:rPr>
        <w:t xml:space="preserve"> </w:t>
      </w:r>
      <w:r>
        <w:t>учебному</w:t>
      </w:r>
      <w:r>
        <w:rPr>
          <w:spacing w:val="-4"/>
        </w:rPr>
        <w:t xml:space="preserve"> </w:t>
      </w:r>
      <w:r>
        <w:t>предмету</w:t>
      </w:r>
      <w:r>
        <w:rPr>
          <w:spacing w:val="-4"/>
        </w:rPr>
        <w:t xml:space="preserve"> </w:t>
      </w:r>
      <w:r>
        <w:t>фиксируются</w:t>
      </w:r>
      <w:r>
        <w:rPr>
          <w:spacing w:val="-4"/>
        </w:rPr>
        <w:t xml:space="preserve"> </w:t>
      </w:r>
      <w:r>
        <w:t>в</w:t>
      </w:r>
      <w:r>
        <w:rPr>
          <w:spacing w:val="-4"/>
        </w:rPr>
        <w:t xml:space="preserve"> </w:t>
      </w:r>
      <w:r>
        <w:t>приложении</w:t>
      </w:r>
      <w:r>
        <w:rPr>
          <w:spacing w:val="-4"/>
        </w:rPr>
        <w:t xml:space="preserve"> </w:t>
      </w:r>
      <w:r>
        <w:t>к</w:t>
      </w:r>
      <w:r>
        <w:rPr>
          <w:spacing w:val="-4"/>
        </w:rPr>
        <w:t xml:space="preserve"> </w:t>
      </w:r>
      <w:r>
        <w:t>ОП</w:t>
      </w:r>
      <w:r>
        <w:rPr>
          <w:spacing w:val="-4"/>
        </w:rPr>
        <w:t xml:space="preserve"> </w:t>
      </w:r>
      <w:r>
        <w:t>СОО. Описание оценки предметных результатов по отдельному учебному предмету включает:</w:t>
      </w:r>
    </w:p>
    <w:p w:rsidR="009B440D" w:rsidRDefault="00610726">
      <w:pPr>
        <w:pStyle w:val="a3"/>
        <w:ind w:left="139" w:right="428" w:firstLine="540"/>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9B440D" w:rsidRDefault="00610726">
      <w:pPr>
        <w:pStyle w:val="a3"/>
        <w:ind w:left="139" w:right="427" w:firstLine="540"/>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9B440D" w:rsidRDefault="00610726">
      <w:pPr>
        <w:pStyle w:val="a3"/>
        <w:ind w:left="679"/>
      </w:pPr>
      <w:r>
        <w:t>график</w:t>
      </w:r>
      <w:r>
        <w:rPr>
          <w:spacing w:val="-6"/>
        </w:rPr>
        <w:t xml:space="preserve"> </w:t>
      </w:r>
      <w:r>
        <w:t>контрольных</w:t>
      </w:r>
      <w:r>
        <w:rPr>
          <w:spacing w:val="-5"/>
        </w:rPr>
        <w:t xml:space="preserve"> </w:t>
      </w:r>
      <w:r>
        <w:rPr>
          <w:spacing w:val="-2"/>
        </w:rPr>
        <w:t>мероприятий.</w:t>
      </w:r>
    </w:p>
    <w:p w:rsidR="009B440D" w:rsidRDefault="00610726">
      <w:pPr>
        <w:pStyle w:val="a3"/>
        <w:ind w:left="139" w:right="428" w:firstLine="540"/>
      </w:pPr>
      <w:r>
        <w:t>Стартовая диагностика проводится администрацией ГБОУ № … с целью оценки готовности к обучению на уровне среднего общего образования.</w:t>
      </w:r>
    </w:p>
    <w:p w:rsidR="009B440D" w:rsidRDefault="00610726">
      <w:pPr>
        <w:pStyle w:val="a3"/>
        <w:ind w:left="139" w:right="427" w:firstLine="540"/>
      </w:pPr>
      <w: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9B440D" w:rsidRDefault="00610726">
      <w:pPr>
        <w:pStyle w:val="a3"/>
        <w:ind w:left="139" w:right="428" w:firstLine="540"/>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9B440D" w:rsidRDefault="00610726">
      <w:pPr>
        <w:pStyle w:val="a3"/>
        <w:ind w:left="139" w:right="428" w:firstLine="540"/>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9B440D" w:rsidRDefault="00610726">
      <w:pPr>
        <w:pStyle w:val="a3"/>
        <w:ind w:left="139" w:right="427" w:firstLine="540"/>
      </w:pPr>
      <w:r>
        <w:t>Текущая оценка представляет собой процедуру оценки индивидуального продвижения обучающегося в освоении программы учебного предмета.</w:t>
      </w:r>
    </w:p>
    <w:p w:rsidR="009B440D" w:rsidRDefault="00610726">
      <w:pPr>
        <w:pStyle w:val="a3"/>
        <w:ind w:left="139" w:right="427" w:firstLine="540"/>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9B440D" w:rsidRDefault="00610726">
      <w:pPr>
        <w:pStyle w:val="a3"/>
        <w:ind w:left="139" w:right="428" w:firstLine="540"/>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9B440D" w:rsidRDefault="00610726">
      <w:pPr>
        <w:pStyle w:val="a3"/>
        <w:ind w:left="139" w:right="428" w:firstLine="540"/>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9B440D" w:rsidRDefault="00610726">
      <w:pPr>
        <w:pStyle w:val="a3"/>
        <w:ind w:left="679" w:right="427"/>
      </w:pPr>
      <w:r>
        <w:t>Результаты текущей оценки являются основой для индивидуализации учебного процесса. Тематическая</w:t>
      </w:r>
      <w:r>
        <w:rPr>
          <w:spacing w:val="27"/>
        </w:rPr>
        <w:t xml:space="preserve"> </w:t>
      </w:r>
      <w:r>
        <w:t>оценка</w:t>
      </w:r>
      <w:r>
        <w:rPr>
          <w:spacing w:val="27"/>
        </w:rPr>
        <w:t xml:space="preserve"> </w:t>
      </w:r>
      <w:r>
        <w:t>представляет</w:t>
      </w:r>
      <w:r>
        <w:rPr>
          <w:spacing w:val="27"/>
        </w:rPr>
        <w:t xml:space="preserve"> </w:t>
      </w:r>
      <w:r>
        <w:t>собой</w:t>
      </w:r>
      <w:r>
        <w:rPr>
          <w:spacing w:val="27"/>
        </w:rPr>
        <w:t xml:space="preserve"> </w:t>
      </w:r>
      <w:r>
        <w:t>процедуру</w:t>
      </w:r>
      <w:r>
        <w:rPr>
          <w:spacing w:val="27"/>
        </w:rPr>
        <w:t xml:space="preserve"> </w:t>
      </w:r>
      <w:r>
        <w:t>оценки</w:t>
      </w:r>
      <w:r>
        <w:rPr>
          <w:spacing w:val="27"/>
        </w:rPr>
        <w:t xml:space="preserve"> </w:t>
      </w:r>
      <w:r>
        <w:t>уровня</w:t>
      </w:r>
      <w:r>
        <w:rPr>
          <w:spacing w:val="27"/>
        </w:rPr>
        <w:t xml:space="preserve"> </w:t>
      </w:r>
      <w:r>
        <w:t>достижения</w:t>
      </w:r>
      <w:r>
        <w:rPr>
          <w:spacing w:val="27"/>
        </w:rPr>
        <w:t xml:space="preserve"> </w:t>
      </w:r>
      <w:r>
        <w:t>тематических</w:t>
      </w:r>
    </w:p>
    <w:p w:rsidR="009B440D" w:rsidRDefault="009B440D">
      <w:pPr>
        <w:pStyle w:val="a3"/>
        <w:sectPr w:rsidR="009B440D">
          <w:pgSz w:w="11910" w:h="16840"/>
          <w:pgMar w:top="480" w:right="283" w:bottom="280" w:left="566" w:header="720" w:footer="720" w:gutter="0"/>
          <w:cols w:space="720"/>
        </w:sectPr>
      </w:pPr>
    </w:p>
    <w:p w:rsidR="009B440D" w:rsidRDefault="00610726">
      <w:pPr>
        <w:pStyle w:val="a3"/>
        <w:spacing w:before="71"/>
        <w:ind w:left="139"/>
        <w:jc w:val="left"/>
      </w:pPr>
      <w:r>
        <w:lastRenderedPageBreak/>
        <w:t>планируемых</w:t>
      </w:r>
      <w:r>
        <w:rPr>
          <w:spacing w:val="-6"/>
        </w:rPr>
        <w:t xml:space="preserve"> </w:t>
      </w:r>
      <w:r>
        <w:t>результатов</w:t>
      </w:r>
      <w:r>
        <w:rPr>
          <w:spacing w:val="-4"/>
        </w:rPr>
        <w:t xml:space="preserve"> </w:t>
      </w:r>
      <w:r>
        <w:t>по</w:t>
      </w:r>
      <w:r>
        <w:rPr>
          <w:spacing w:val="-4"/>
        </w:rPr>
        <w:t xml:space="preserve"> </w:t>
      </w:r>
      <w:r>
        <w:t>учебному</w:t>
      </w:r>
      <w:r>
        <w:rPr>
          <w:spacing w:val="-4"/>
        </w:rPr>
        <w:t xml:space="preserve"> </w:t>
      </w:r>
      <w:r>
        <w:rPr>
          <w:spacing w:val="-2"/>
        </w:rPr>
        <w:t>предмету.</w:t>
      </w:r>
    </w:p>
    <w:p w:rsidR="009B440D" w:rsidRDefault="00610726">
      <w:pPr>
        <w:pStyle w:val="a3"/>
        <w:ind w:left="679" w:right="3134"/>
        <w:jc w:val="left"/>
      </w:pPr>
      <w:r>
        <w:t>Внутренний</w:t>
      </w:r>
      <w:r>
        <w:rPr>
          <w:spacing w:val="-8"/>
        </w:rPr>
        <w:t xml:space="preserve"> </w:t>
      </w:r>
      <w:r>
        <w:t>мониторинг</w:t>
      </w:r>
      <w:r>
        <w:rPr>
          <w:spacing w:val="-8"/>
        </w:rPr>
        <w:t xml:space="preserve"> </w:t>
      </w:r>
      <w:r>
        <w:t>представляет</w:t>
      </w:r>
      <w:r>
        <w:rPr>
          <w:spacing w:val="-8"/>
        </w:rPr>
        <w:t xml:space="preserve"> </w:t>
      </w:r>
      <w:r>
        <w:t>собой</w:t>
      </w:r>
      <w:r>
        <w:rPr>
          <w:spacing w:val="-8"/>
        </w:rPr>
        <w:t xml:space="preserve"> </w:t>
      </w:r>
      <w:r>
        <w:t>следующие</w:t>
      </w:r>
      <w:r>
        <w:rPr>
          <w:spacing w:val="-8"/>
        </w:rPr>
        <w:t xml:space="preserve"> </w:t>
      </w:r>
      <w:r>
        <w:t>процедуры: стартовая диагностика;</w:t>
      </w:r>
    </w:p>
    <w:p w:rsidR="009B440D" w:rsidRDefault="00610726">
      <w:pPr>
        <w:pStyle w:val="a3"/>
        <w:ind w:left="679" w:right="2352"/>
        <w:jc w:val="left"/>
      </w:pPr>
      <w:r>
        <w:t>оценка</w:t>
      </w:r>
      <w:r>
        <w:rPr>
          <w:spacing w:val="-7"/>
        </w:rPr>
        <w:t xml:space="preserve"> </w:t>
      </w:r>
      <w:r>
        <w:t>уровня</w:t>
      </w:r>
      <w:r>
        <w:rPr>
          <w:spacing w:val="-7"/>
        </w:rPr>
        <w:t xml:space="preserve"> </w:t>
      </w:r>
      <w:r>
        <w:t>достижения</w:t>
      </w:r>
      <w:r>
        <w:rPr>
          <w:spacing w:val="-7"/>
        </w:rPr>
        <w:t xml:space="preserve"> </w:t>
      </w:r>
      <w:r>
        <w:t>предметных</w:t>
      </w:r>
      <w:r>
        <w:rPr>
          <w:spacing w:val="-7"/>
        </w:rPr>
        <w:t xml:space="preserve"> </w:t>
      </w:r>
      <w:r>
        <w:t>и</w:t>
      </w:r>
      <w:r>
        <w:rPr>
          <w:spacing w:val="-7"/>
        </w:rPr>
        <w:t xml:space="preserve"> </w:t>
      </w:r>
      <w:r>
        <w:t>метапредметных</w:t>
      </w:r>
      <w:r>
        <w:rPr>
          <w:spacing w:val="-7"/>
        </w:rPr>
        <w:t xml:space="preserve"> </w:t>
      </w:r>
      <w:r>
        <w:t>результатов; оценка уровня функциональной грамотности;</w:t>
      </w:r>
    </w:p>
    <w:p w:rsidR="009B440D" w:rsidRDefault="00610726">
      <w:pPr>
        <w:pStyle w:val="a3"/>
        <w:ind w:left="139" w:right="428" w:firstLine="540"/>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9B440D" w:rsidRDefault="00610726">
      <w:pPr>
        <w:pStyle w:val="a3"/>
        <w:ind w:left="139" w:right="427" w:firstLine="540"/>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9B440D" w:rsidRDefault="009B440D">
      <w:pPr>
        <w:pStyle w:val="a3"/>
        <w:ind w:left="0"/>
        <w:jc w:val="left"/>
      </w:pPr>
    </w:p>
    <w:p w:rsidR="009B440D" w:rsidRDefault="00610726" w:rsidP="00267C17">
      <w:pPr>
        <w:pStyle w:val="3"/>
        <w:numPr>
          <w:ilvl w:val="2"/>
          <w:numId w:val="226"/>
        </w:numPr>
        <w:tabs>
          <w:tab w:val="left" w:pos="1462"/>
          <w:tab w:val="left" w:pos="1878"/>
        </w:tabs>
        <w:ind w:left="1462" w:right="996" w:hanging="184"/>
        <w:jc w:val="left"/>
      </w:pPr>
      <w:r>
        <w:t>Организация и формы представления и учета результатов промежуточной аттестации обучающихся в рамках урочной и внеурочной деятельности</w:t>
      </w:r>
    </w:p>
    <w:p w:rsidR="009B440D" w:rsidRDefault="009B440D">
      <w:pPr>
        <w:pStyle w:val="a3"/>
        <w:ind w:left="0"/>
        <w:jc w:val="left"/>
        <w:rPr>
          <w:b/>
        </w:rPr>
      </w:pPr>
    </w:p>
    <w:p w:rsidR="009B440D" w:rsidRDefault="00610726">
      <w:pPr>
        <w:pStyle w:val="a3"/>
        <w:ind w:left="706"/>
      </w:pPr>
      <w:r>
        <w:t>Промежуточная</w:t>
      </w:r>
      <w:r>
        <w:rPr>
          <w:spacing w:val="-6"/>
        </w:rPr>
        <w:t xml:space="preserve"> </w:t>
      </w:r>
      <w:r>
        <w:t>аттестация</w:t>
      </w:r>
      <w:r>
        <w:rPr>
          <w:spacing w:val="-5"/>
        </w:rPr>
        <w:t xml:space="preserve"> </w:t>
      </w:r>
      <w:r>
        <w:t>проводится</w:t>
      </w:r>
      <w:r>
        <w:rPr>
          <w:spacing w:val="-5"/>
        </w:rPr>
        <w:t xml:space="preserve"> </w:t>
      </w:r>
      <w:r>
        <w:t>в</w:t>
      </w:r>
      <w:r>
        <w:rPr>
          <w:spacing w:val="-5"/>
        </w:rPr>
        <w:t xml:space="preserve"> </w:t>
      </w:r>
      <w:r>
        <w:rPr>
          <w:spacing w:val="-2"/>
        </w:rPr>
        <w:t>целях:</w:t>
      </w:r>
    </w:p>
    <w:p w:rsidR="009B440D" w:rsidRDefault="00610726" w:rsidP="00267C17">
      <w:pPr>
        <w:pStyle w:val="a6"/>
        <w:numPr>
          <w:ilvl w:val="0"/>
          <w:numId w:val="206"/>
        </w:numPr>
        <w:tabs>
          <w:tab w:val="left" w:pos="946"/>
        </w:tabs>
        <w:ind w:left="139" w:right="428" w:firstLine="567"/>
        <w:jc w:val="both"/>
        <w:rPr>
          <w:sz w:val="24"/>
        </w:rPr>
      </w:pPr>
      <w:r>
        <w:rPr>
          <w:sz w:val="24"/>
        </w:rPr>
        <w:t>определения промежуточных результатов учебных достижений обучающихся с учетом результатов текущего контроля успеваемости;</w:t>
      </w:r>
    </w:p>
    <w:p w:rsidR="009B440D" w:rsidRDefault="00610726" w:rsidP="00267C17">
      <w:pPr>
        <w:pStyle w:val="a6"/>
        <w:numPr>
          <w:ilvl w:val="0"/>
          <w:numId w:val="206"/>
        </w:numPr>
        <w:tabs>
          <w:tab w:val="left" w:pos="963"/>
        </w:tabs>
        <w:ind w:left="139" w:right="425" w:firstLine="567"/>
        <w:jc w:val="both"/>
        <w:rPr>
          <w:sz w:val="24"/>
        </w:rPr>
      </w:pPr>
      <w:r>
        <w:rPr>
          <w:sz w:val="24"/>
        </w:rPr>
        <w:t>постоянного мониторинга учебных достижений обучающихся по учебным предметам учебного плана в рамках учебного года или учебного курса в целом в соответствии с требованиями ФГОС СОО;</w:t>
      </w:r>
    </w:p>
    <w:p w:rsidR="009B440D" w:rsidRDefault="00610726" w:rsidP="00267C17">
      <w:pPr>
        <w:pStyle w:val="a6"/>
        <w:numPr>
          <w:ilvl w:val="0"/>
          <w:numId w:val="206"/>
        </w:numPr>
        <w:tabs>
          <w:tab w:val="left" w:pos="1043"/>
        </w:tabs>
        <w:ind w:left="139" w:right="428" w:firstLine="567"/>
        <w:jc w:val="both"/>
        <w:rPr>
          <w:sz w:val="24"/>
        </w:rPr>
      </w:pPr>
      <w:r>
        <w:rPr>
          <w:sz w:val="24"/>
        </w:rPr>
        <w:t xml:space="preserve">определения уровня сформированности личностных, метапредметных, предметных </w:t>
      </w:r>
      <w:r>
        <w:rPr>
          <w:spacing w:val="-2"/>
          <w:sz w:val="24"/>
        </w:rPr>
        <w:t>результатов;</w:t>
      </w:r>
    </w:p>
    <w:p w:rsidR="009B440D" w:rsidRDefault="00610726" w:rsidP="00267C17">
      <w:pPr>
        <w:pStyle w:val="a6"/>
        <w:numPr>
          <w:ilvl w:val="0"/>
          <w:numId w:val="206"/>
        </w:numPr>
        <w:tabs>
          <w:tab w:val="left" w:pos="845"/>
        </w:tabs>
        <w:ind w:left="845" w:hanging="139"/>
        <w:jc w:val="both"/>
        <w:rPr>
          <w:sz w:val="24"/>
        </w:rPr>
      </w:pPr>
      <w:r>
        <w:rPr>
          <w:sz w:val="24"/>
        </w:rPr>
        <w:t>определения</w:t>
      </w:r>
      <w:r>
        <w:rPr>
          <w:spacing w:val="-6"/>
          <w:sz w:val="24"/>
        </w:rPr>
        <w:t xml:space="preserve"> </w:t>
      </w:r>
      <w:r>
        <w:rPr>
          <w:sz w:val="24"/>
        </w:rPr>
        <w:t>направлений</w:t>
      </w:r>
      <w:r>
        <w:rPr>
          <w:spacing w:val="-6"/>
          <w:sz w:val="24"/>
        </w:rPr>
        <w:t xml:space="preserve"> </w:t>
      </w:r>
      <w:r>
        <w:rPr>
          <w:sz w:val="24"/>
        </w:rPr>
        <w:t>индивидуальной</w:t>
      </w:r>
      <w:r>
        <w:rPr>
          <w:spacing w:val="-6"/>
          <w:sz w:val="24"/>
        </w:rPr>
        <w:t xml:space="preserve"> </w:t>
      </w:r>
      <w:r>
        <w:rPr>
          <w:sz w:val="24"/>
        </w:rPr>
        <w:t>работы</w:t>
      </w:r>
      <w:r>
        <w:rPr>
          <w:spacing w:val="-6"/>
          <w:sz w:val="24"/>
        </w:rPr>
        <w:t xml:space="preserve"> </w:t>
      </w:r>
      <w:r>
        <w:rPr>
          <w:sz w:val="24"/>
        </w:rPr>
        <w:t>с</w:t>
      </w:r>
      <w:r>
        <w:rPr>
          <w:spacing w:val="-6"/>
          <w:sz w:val="24"/>
        </w:rPr>
        <w:t xml:space="preserve"> </w:t>
      </w:r>
      <w:r>
        <w:rPr>
          <w:spacing w:val="-2"/>
          <w:sz w:val="24"/>
        </w:rPr>
        <w:t>обучающимися;</w:t>
      </w:r>
    </w:p>
    <w:p w:rsidR="009B440D" w:rsidRDefault="00610726" w:rsidP="00267C17">
      <w:pPr>
        <w:pStyle w:val="a6"/>
        <w:numPr>
          <w:ilvl w:val="0"/>
          <w:numId w:val="206"/>
        </w:numPr>
        <w:tabs>
          <w:tab w:val="left" w:pos="856"/>
        </w:tabs>
        <w:ind w:left="139" w:right="427" w:firstLine="567"/>
        <w:jc w:val="both"/>
        <w:rPr>
          <w:sz w:val="24"/>
        </w:rPr>
      </w:pPr>
      <w:r>
        <w:rPr>
          <w:sz w:val="24"/>
        </w:rPr>
        <w:t>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9B440D" w:rsidRDefault="00610726">
      <w:pPr>
        <w:pStyle w:val="a3"/>
        <w:ind w:left="706"/>
      </w:pPr>
      <w:r>
        <w:t>-контроля</w:t>
      </w:r>
      <w:r>
        <w:rPr>
          <w:spacing w:val="-5"/>
        </w:rPr>
        <w:t xml:space="preserve"> </w:t>
      </w:r>
      <w:r>
        <w:t>выполнения</w:t>
      </w:r>
      <w:r>
        <w:rPr>
          <w:spacing w:val="-5"/>
        </w:rPr>
        <w:t xml:space="preserve"> </w:t>
      </w:r>
      <w:r>
        <w:t>учебных</w:t>
      </w:r>
      <w:r>
        <w:rPr>
          <w:spacing w:val="-4"/>
        </w:rPr>
        <w:t xml:space="preserve"> </w:t>
      </w:r>
      <w:r>
        <w:t>программ</w:t>
      </w:r>
      <w:r>
        <w:rPr>
          <w:spacing w:val="-5"/>
        </w:rPr>
        <w:t xml:space="preserve"> </w:t>
      </w:r>
      <w:r>
        <w:t>и</w:t>
      </w:r>
      <w:r>
        <w:rPr>
          <w:spacing w:val="-4"/>
        </w:rPr>
        <w:t xml:space="preserve"> </w:t>
      </w:r>
      <w:r>
        <w:rPr>
          <w:spacing w:val="-2"/>
        </w:rPr>
        <w:t>календарно</w:t>
      </w:r>
    </w:p>
    <w:p w:rsidR="009B440D" w:rsidRDefault="00610726" w:rsidP="00267C17">
      <w:pPr>
        <w:pStyle w:val="a6"/>
        <w:numPr>
          <w:ilvl w:val="0"/>
          <w:numId w:val="206"/>
        </w:numPr>
        <w:tabs>
          <w:tab w:val="left" w:pos="845"/>
        </w:tabs>
        <w:ind w:left="706" w:right="4697" w:firstLine="0"/>
        <w:jc w:val="both"/>
        <w:rPr>
          <w:sz w:val="24"/>
        </w:rPr>
      </w:pPr>
      <w:r>
        <w:rPr>
          <w:sz w:val="24"/>
        </w:rPr>
        <w:t>тематического</w:t>
      </w:r>
      <w:r>
        <w:rPr>
          <w:spacing w:val="-9"/>
          <w:sz w:val="24"/>
        </w:rPr>
        <w:t xml:space="preserve"> </w:t>
      </w:r>
      <w:r>
        <w:rPr>
          <w:sz w:val="24"/>
        </w:rPr>
        <w:t>графика</w:t>
      </w:r>
      <w:r>
        <w:rPr>
          <w:spacing w:val="-9"/>
          <w:sz w:val="24"/>
        </w:rPr>
        <w:t xml:space="preserve"> </w:t>
      </w:r>
      <w:r>
        <w:rPr>
          <w:sz w:val="24"/>
        </w:rPr>
        <w:t>изучения</w:t>
      </w:r>
      <w:r>
        <w:rPr>
          <w:spacing w:val="-9"/>
          <w:sz w:val="24"/>
        </w:rPr>
        <w:t xml:space="preserve"> </w:t>
      </w:r>
      <w:r>
        <w:rPr>
          <w:sz w:val="24"/>
        </w:rPr>
        <w:t>учебных</w:t>
      </w:r>
      <w:r>
        <w:rPr>
          <w:spacing w:val="-9"/>
          <w:sz w:val="24"/>
        </w:rPr>
        <w:t xml:space="preserve"> </w:t>
      </w:r>
      <w:r>
        <w:rPr>
          <w:sz w:val="24"/>
        </w:rPr>
        <w:t>предметов. Промежуточная аттестация подразделяется на:</w:t>
      </w:r>
    </w:p>
    <w:p w:rsidR="009B440D" w:rsidRDefault="00610726">
      <w:pPr>
        <w:pStyle w:val="a3"/>
        <w:ind w:left="139" w:right="426" w:firstLine="567"/>
      </w:pPr>
      <w:r>
        <w:t>годовую аттестацию – оценку качества усвоения обучающимися всего объёма содержания учебного предмета за учебный год;</w:t>
      </w:r>
    </w:p>
    <w:p w:rsidR="009B440D" w:rsidRDefault="00610726">
      <w:pPr>
        <w:pStyle w:val="a3"/>
        <w:ind w:left="139" w:right="425" w:firstLine="567"/>
      </w:pPr>
      <w:r>
        <w:t>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(полугодия)</w:t>
      </w:r>
      <w:r>
        <w:rPr>
          <w:spacing w:val="40"/>
        </w:rPr>
        <w:t xml:space="preserve"> </w:t>
      </w:r>
      <w:r>
        <w:t>на основании текущей аттестации;</w:t>
      </w:r>
    </w:p>
    <w:p w:rsidR="009B440D" w:rsidRDefault="00610726">
      <w:pPr>
        <w:pStyle w:val="a3"/>
        <w:ind w:left="139" w:right="425" w:firstLine="567"/>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9B440D" w:rsidRDefault="00610726">
      <w:pPr>
        <w:pStyle w:val="a3"/>
        <w:ind w:left="706"/>
      </w:pPr>
      <w:r>
        <w:t>Формами</w:t>
      </w:r>
      <w:r>
        <w:rPr>
          <w:spacing w:val="-7"/>
        </w:rPr>
        <w:t xml:space="preserve"> </w:t>
      </w:r>
      <w:r>
        <w:t>контроля</w:t>
      </w:r>
      <w:r>
        <w:rPr>
          <w:spacing w:val="-5"/>
        </w:rPr>
        <w:t xml:space="preserve"> </w:t>
      </w:r>
      <w:r>
        <w:t>качества</w:t>
      </w:r>
      <w:r>
        <w:rPr>
          <w:spacing w:val="-5"/>
        </w:rPr>
        <w:t xml:space="preserve"> </w:t>
      </w:r>
      <w:r>
        <w:t>усвоения</w:t>
      </w:r>
      <w:r>
        <w:rPr>
          <w:spacing w:val="-5"/>
        </w:rPr>
        <w:t xml:space="preserve"> </w:t>
      </w:r>
      <w:r>
        <w:t>содержания</w:t>
      </w:r>
      <w:r>
        <w:rPr>
          <w:spacing w:val="-5"/>
        </w:rPr>
        <w:t xml:space="preserve"> </w:t>
      </w:r>
      <w:r>
        <w:t>учебных</w:t>
      </w:r>
      <w:r>
        <w:rPr>
          <w:spacing w:val="-5"/>
        </w:rPr>
        <w:t xml:space="preserve"> </w:t>
      </w:r>
      <w:r>
        <w:t>программ</w:t>
      </w:r>
      <w:r>
        <w:rPr>
          <w:spacing w:val="-5"/>
        </w:rPr>
        <w:t xml:space="preserve"> </w:t>
      </w:r>
      <w:r>
        <w:t>обучающихся</w:t>
      </w:r>
      <w:r>
        <w:rPr>
          <w:spacing w:val="-4"/>
        </w:rPr>
        <w:t xml:space="preserve"> </w:t>
      </w:r>
      <w:r>
        <w:rPr>
          <w:spacing w:val="-2"/>
        </w:rPr>
        <w:t>являются:</w:t>
      </w:r>
    </w:p>
    <w:p w:rsidR="009B440D" w:rsidRDefault="00610726" w:rsidP="00267C17">
      <w:pPr>
        <w:pStyle w:val="a6"/>
        <w:numPr>
          <w:ilvl w:val="0"/>
          <w:numId w:val="205"/>
        </w:numPr>
        <w:tabs>
          <w:tab w:val="left" w:pos="965"/>
        </w:tabs>
        <w:ind w:left="965" w:hanging="259"/>
        <w:jc w:val="both"/>
        <w:rPr>
          <w:sz w:val="24"/>
        </w:rPr>
      </w:pPr>
      <w:r>
        <w:rPr>
          <w:sz w:val="24"/>
        </w:rPr>
        <w:t>Формы</w:t>
      </w:r>
      <w:r>
        <w:rPr>
          <w:spacing w:val="-6"/>
          <w:sz w:val="24"/>
        </w:rPr>
        <w:t xml:space="preserve"> </w:t>
      </w:r>
      <w:r>
        <w:rPr>
          <w:sz w:val="24"/>
        </w:rPr>
        <w:t>письменной</w:t>
      </w:r>
      <w:r>
        <w:rPr>
          <w:spacing w:val="-5"/>
          <w:sz w:val="24"/>
        </w:rPr>
        <w:t xml:space="preserve"> </w:t>
      </w:r>
      <w:r>
        <w:rPr>
          <w:spacing w:val="-2"/>
          <w:sz w:val="24"/>
        </w:rPr>
        <w:t>проверки:</w:t>
      </w:r>
    </w:p>
    <w:p w:rsidR="009B440D" w:rsidRDefault="00610726">
      <w:pPr>
        <w:pStyle w:val="a3"/>
        <w:ind w:left="139" w:right="427" w:firstLine="567"/>
      </w:pPr>
      <w:r>
        <w:t>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rsidR="009B440D" w:rsidRDefault="00610726" w:rsidP="00267C17">
      <w:pPr>
        <w:pStyle w:val="a6"/>
        <w:numPr>
          <w:ilvl w:val="0"/>
          <w:numId w:val="205"/>
        </w:numPr>
        <w:tabs>
          <w:tab w:val="left" w:pos="1000"/>
        </w:tabs>
        <w:ind w:left="139" w:right="427" w:firstLine="567"/>
        <w:jc w:val="both"/>
        <w:rPr>
          <w:sz w:val="24"/>
        </w:rPr>
      </w:pPr>
      <w:r>
        <w:rPr>
          <w:sz w:val="24"/>
        </w:rPr>
        <w:t>Формы устной проверки: Устная проверка – это устный ответ обучающегося на один или систему вопросов в форме рассказа, беседы, собеседования, зачет и другое.</w:t>
      </w:r>
    </w:p>
    <w:p w:rsidR="009B440D" w:rsidRDefault="00610726" w:rsidP="00267C17">
      <w:pPr>
        <w:pStyle w:val="a6"/>
        <w:numPr>
          <w:ilvl w:val="0"/>
          <w:numId w:val="205"/>
        </w:numPr>
        <w:tabs>
          <w:tab w:val="left" w:pos="997"/>
        </w:tabs>
        <w:ind w:left="139" w:right="428" w:firstLine="567"/>
        <w:jc w:val="both"/>
        <w:rPr>
          <w:sz w:val="24"/>
        </w:rPr>
      </w:pPr>
      <w:r>
        <w:rPr>
          <w:sz w:val="24"/>
        </w:rPr>
        <w:t>Комбинированная проверка предполагает сочетание письменных и устных форм проверок. При проведении контроля качества освоения содержания учебных программ обучающихся могут использоваться информационно – коммуникационные технологии.</w:t>
      </w:r>
    </w:p>
    <w:p w:rsidR="009B440D" w:rsidRDefault="00610726">
      <w:pPr>
        <w:pStyle w:val="a3"/>
        <w:ind w:left="139" w:right="427" w:firstLine="567"/>
      </w:pPr>
      <w:r>
        <w:t>При промежуточной аттестации обучающихся применяется следующие формы оценивания: пятибалльная система оценивания в виде отметки (в баллах). Критерии оценивания по каждому предмету разрабатываются методическим объединением по данному предмету и утверждаются педагогическим советом школы. Успешное прохождение учащимися промежуточной аттестации является основанием для перевода в следующий класс. Решения по данным вопросам принимаются</w:t>
      </w:r>
    </w:p>
    <w:p w:rsidR="009B440D" w:rsidRDefault="00610726">
      <w:pPr>
        <w:pStyle w:val="a3"/>
        <w:spacing w:before="18"/>
        <w:ind w:left="0" w:right="420"/>
        <w:jc w:val="right"/>
        <w:rPr>
          <w:rFonts w:ascii="Courier New"/>
        </w:rPr>
      </w:pPr>
      <w:r>
        <w:rPr>
          <w:rFonts w:ascii="Courier New"/>
          <w:spacing w:val="-5"/>
        </w:rPr>
        <w:t>34</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pPr>
      <w:r>
        <w:lastRenderedPageBreak/>
        <w:t>педагогическим</w:t>
      </w:r>
      <w:r>
        <w:rPr>
          <w:spacing w:val="-6"/>
        </w:rPr>
        <w:t xml:space="preserve"> </w:t>
      </w:r>
      <w:r>
        <w:t>советом</w:t>
      </w:r>
      <w:r>
        <w:rPr>
          <w:spacing w:val="-5"/>
        </w:rPr>
        <w:t xml:space="preserve"> </w:t>
      </w:r>
      <w:r>
        <w:rPr>
          <w:spacing w:val="-2"/>
        </w:rPr>
        <w:t>школы.</w:t>
      </w:r>
    </w:p>
    <w:p w:rsidR="009B440D" w:rsidRDefault="00610726">
      <w:pPr>
        <w:pStyle w:val="a3"/>
        <w:ind w:left="139" w:right="428" w:firstLine="567"/>
      </w:pPr>
      <w:r>
        <w:t>Полугодовая (10-11 кл.)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(полугодия).</w:t>
      </w:r>
    </w:p>
    <w:p w:rsidR="009B440D" w:rsidRDefault="00610726">
      <w:pPr>
        <w:pStyle w:val="a3"/>
        <w:ind w:left="139" w:right="427" w:firstLine="567"/>
      </w:pPr>
      <w:r>
        <w:t>Отметка обучающегося за полугодие выставляется на основе результатов текущего контроля успеваемости, с учетом результатов письменных контрольных работ. Отметка выставляется при наличии 3-х и более текущих отметок за соответствующий период.</w:t>
      </w:r>
    </w:p>
    <w:p w:rsidR="009B440D" w:rsidRDefault="00610726">
      <w:pPr>
        <w:pStyle w:val="a3"/>
        <w:ind w:left="139" w:right="425" w:firstLine="567"/>
      </w:pPr>
      <w:r>
        <w:t xml:space="preserve">Годовую промежуточную аттестацию проходят все обучающиеся 10-11 классов. Промежуточная аттестация обучающихся за год может проводиться письменно, устно, в других </w:t>
      </w:r>
      <w:r>
        <w:rPr>
          <w:spacing w:val="-2"/>
        </w:rPr>
        <w:t>формах.</w:t>
      </w:r>
    </w:p>
    <w:p w:rsidR="009B440D" w:rsidRDefault="00610726">
      <w:pPr>
        <w:pStyle w:val="a3"/>
        <w:ind w:left="139" w:right="426" w:firstLine="567"/>
      </w:pPr>
      <w:r>
        <w:t>Формами проведения годовой письменной аттестации во 10-11 классах являются: контрольная работа, диктант, изложение с разработкой плана его содержания, сочинение или изложение с творческим заданием, тестовая работа ЕГЭ.</w:t>
      </w:r>
    </w:p>
    <w:p w:rsidR="009B440D" w:rsidRDefault="00610726">
      <w:pPr>
        <w:pStyle w:val="a3"/>
        <w:ind w:left="139" w:right="427" w:firstLine="567"/>
      </w:pPr>
      <w:r>
        <w:t>К устным формам годовой аттестации относятся: проверка техники чтения, защита реферата, зачет, собеседование и другие.</w:t>
      </w:r>
    </w:p>
    <w:p w:rsidR="009B440D" w:rsidRDefault="00610726">
      <w:pPr>
        <w:pStyle w:val="a3"/>
        <w:ind w:left="706"/>
      </w:pPr>
      <w:r>
        <w:t>Все</w:t>
      </w:r>
      <w:r>
        <w:rPr>
          <w:spacing w:val="-5"/>
        </w:rPr>
        <w:t xml:space="preserve"> </w:t>
      </w:r>
      <w:r>
        <w:t>формы</w:t>
      </w:r>
      <w:r>
        <w:rPr>
          <w:spacing w:val="-3"/>
        </w:rPr>
        <w:t xml:space="preserve"> </w:t>
      </w:r>
      <w:r>
        <w:t>аттестации</w:t>
      </w:r>
      <w:r>
        <w:rPr>
          <w:spacing w:val="-2"/>
        </w:rPr>
        <w:t xml:space="preserve"> </w:t>
      </w:r>
      <w:r>
        <w:t>проводятся</w:t>
      </w:r>
      <w:r>
        <w:rPr>
          <w:spacing w:val="-3"/>
        </w:rPr>
        <w:t xml:space="preserve"> </w:t>
      </w:r>
      <w:r>
        <w:t>во</w:t>
      </w:r>
      <w:r>
        <w:rPr>
          <w:spacing w:val="-3"/>
        </w:rPr>
        <w:t xml:space="preserve"> </w:t>
      </w:r>
      <w:r>
        <w:t>время</w:t>
      </w:r>
      <w:r>
        <w:rPr>
          <w:spacing w:val="-2"/>
        </w:rPr>
        <w:t xml:space="preserve"> </w:t>
      </w:r>
      <w:r>
        <w:t>учебных</w:t>
      </w:r>
      <w:r>
        <w:rPr>
          <w:spacing w:val="-3"/>
        </w:rPr>
        <w:t xml:space="preserve"> </w:t>
      </w:r>
      <w:r>
        <w:t>занятий:</w:t>
      </w:r>
      <w:r>
        <w:rPr>
          <w:spacing w:val="-3"/>
        </w:rPr>
        <w:t xml:space="preserve"> </w:t>
      </w:r>
      <w:r>
        <w:t>в</w:t>
      </w:r>
      <w:r>
        <w:rPr>
          <w:spacing w:val="-2"/>
        </w:rPr>
        <w:t xml:space="preserve"> </w:t>
      </w:r>
      <w:r>
        <w:t>рамках</w:t>
      </w:r>
      <w:r>
        <w:rPr>
          <w:spacing w:val="-3"/>
        </w:rPr>
        <w:t xml:space="preserve"> </w:t>
      </w:r>
      <w:r>
        <w:t>учебного</w:t>
      </w:r>
      <w:r>
        <w:rPr>
          <w:spacing w:val="-2"/>
        </w:rPr>
        <w:t xml:space="preserve"> расписания.</w:t>
      </w:r>
    </w:p>
    <w:p w:rsidR="009B440D" w:rsidRDefault="00610726">
      <w:pPr>
        <w:pStyle w:val="a3"/>
        <w:ind w:left="139" w:right="423" w:firstLine="540"/>
      </w:pPr>
      <w:r>
        <w:rPr>
          <w:i/>
        </w:rPr>
        <w:t xml:space="preserve">Внеурочная деятельность обучающихся </w:t>
      </w:r>
      <w:r>
        <w:t>является неотъемлемой частью образовательного процесса, результаты освоения которой подлежат промежуточной аттестации (ст. 59 Федерального закона № 273-ФЗ) Промежуточная аттестация курсов внеурочной деятельности</w:t>
      </w:r>
      <w:r>
        <w:rPr>
          <w:spacing w:val="40"/>
        </w:rPr>
        <w:t xml:space="preserve"> </w:t>
      </w:r>
      <w:r>
        <w:t>– это механизм контроля результатов освоения обучающимися всего объема или части курса внеурочной деятельности (ч. 1 ст. 58 Федерального закона № 273-ФЗ). Периодичность промежуточной</w:t>
      </w:r>
      <w:r>
        <w:rPr>
          <w:spacing w:val="40"/>
        </w:rPr>
        <w:t xml:space="preserve"> </w:t>
      </w:r>
      <w:r>
        <w:t>аттестации – один раз в конце учебного года.</w:t>
      </w:r>
    </w:p>
    <w:p w:rsidR="009B440D" w:rsidRDefault="00610726">
      <w:pPr>
        <w:pStyle w:val="a3"/>
        <w:ind w:left="679" w:right="427"/>
      </w:pPr>
      <w:r>
        <w:t>Целями</w:t>
      </w:r>
      <w:r>
        <w:rPr>
          <w:spacing w:val="-2"/>
        </w:rPr>
        <w:t xml:space="preserve"> </w:t>
      </w:r>
      <w:r>
        <w:t>оценки</w:t>
      </w:r>
      <w:r>
        <w:rPr>
          <w:spacing w:val="-2"/>
        </w:rPr>
        <w:t xml:space="preserve"> </w:t>
      </w:r>
      <w:r>
        <w:t>образовательных</w:t>
      </w:r>
      <w:r>
        <w:rPr>
          <w:spacing w:val="-2"/>
        </w:rPr>
        <w:t xml:space="preserve"> </w:t>
      </w:r>
      <w:r>
        <w:t>результатов</w:t>
      </w:r>
      <w:r>
        <w:rPr>
          <w:spacing w:val="-2"/>
        </w:rPr>
        <w:t xml:space="preserve"> </w:t>
      </w:r>
      <w:r>
        <w:t>внеурочной</w:t>
      </w:r>
      <w:r>
        <w:rPr>
          <w:spacing w:val="-2"/>
        </w:rPr>
        <w:t xml:space="preserve"> </w:t>
      </w:r>
      <w:r>
        <w:t>деятельности</w:t>
      </w:r>
      <w:r>
        <w:rPr>
          <w:spacing w:val="-2"/>
        </w:rPr>
        <w:t xml:space="preserve"> </w:t>
      </w:r>
      <w:r>
        <w:t>обучающихся</w:t>
      </w:r>
      <w:r>
        <w:rPr>
          <w:spacing w:val="-2"/>
        </w:rPr>
        <w:t xml:space="preserve"> </w:t>
      </w:r>
      <w:r>
        <w:t>являются: обеспечение социальной защиты обучающихся, соблюдение прав и свобод в части содержания</w:t>
      </w:r>
    </w:p>
    <w:p w:rsidR="009B440D" w:rsidRDefault="00610726">
      <w:pPr>
        <w:pStyle w:val="a3"/>
        <w:ind w:left="139"/>
      </w:pPr>
      <w:r>
        <w:t>внеурочной</w:t>
      </w:r>
      <w:r>
        <w:rPr>
          <w:spacing w:val="-7"/>
        </w:rPr>
        <w:t xml:space="preserve"> </w:t>
      </w:r>
      <w:r>
        <w:t>деятельности,</w:t>
      </w:r>
      <w:r>
        <w:rPr>
          <w:spacing w:val="-5"/>
        </w:rPr>
        <w:t xml:space="preserve"> </w:t>
      </w:r>
      <w:r>
        <w:t>ее</w:t>
      </w:r>
      <w:r>
        <w:rPr>
          <w:spacing w:val="-4"/>
        </w:rPr>
        <w:t xml:space="preserve"> </w:t>
      </w:r>
      <w:r>
        <w:t>влияния</w:t>
      </w:r>
      <w:r>
        <w:rPr>
          <w:spacing w:val="-5"/>
        </w:rPr>
        <w:t xml:space="preserve"> </w:t>
      </w:r>
      <w:r>
        <w:t>на</w:t>
      </w:r>
      <w:r>
        <w:rPr>
          <w:spacing w:val="-4"/>
        </w:rPr>
        <w:t xml:space="preserve"> </w:t>
      </w:r>
      <w:r>
        <w:t>личностное</w:t>
      </w:r>
      <w:r>
        <w:rPr>
          <w:spacing w:val="-5"/>
        </w:rPr>
        <w:t xml:space="preserve"> </w:t>
      </w:r>
      <w:r>
        <w:t>развитие</w:t>
      </w:r>
      <w:r>
        <w:rPr>
          <w:spacing w:val="-4"/>
        </w:rPr>
        <w:t xml:space="preserve"> </w:t>
      </w:r>
      <w:r>
        <w:rPr>
          <w:spacing w:val="-2"/>
        </w:rPr>
        <w:t>обучающихся;</w:t>
      </w:r>
    </w:p>
    <w:p w:rsidR="009B440D" w:rsidRDefault="00610726">
      <w:pPr>
        <w:pStyle w:val="a3"/>
        <w:ind w:left="139" w:right="428" w:firstLine="540"/>
      </w:pPr>
      <w:r>
        <w:t>установление степени соответствия фактически достигнутых обучающимися личностных и метапредметных результатов результатам ООП СОО.</w:t>
      </w:r>
    </w:p>
    <w:p w:rsidR="009B440D" w:rsidRDefault="00610726">
      <w:pPr>
        <w:pStyle w:val="a3"/>
        <w:ind w:left="139" w:right="426" w:firstLine="540"/>
      </w:pPr>
      <w:r>
        <w:t>Формы промежуточной аттестации по курсам внеурочной деятельности могут быть письменными и устными. Форму промежуточной аттестации выбирает учитель в соответствии с особенностями курса внеурочной деятельности, его задачами и планируемыми результатами.</w:t>
      </w:r>
    </w:p>
    <w:p w:rsidR="009B440D" w:rsidRDefault="009B440D">
      <w:pPr>
        <w:pStyle w:val="a3"/>
        <w:ind w:left="0"/>
        <w:jc w:val="left"/>
      </w:pPr>
    </w:p>
    <w:p w:rsidR="009B440D" w:rsidRDefault="00610726" w:rsidP="00267C17">
      <w:pPr>
        <w:pStyle w:val="3"/>
        <w:numPr>
          <w:ilvl w:val="2"/>
          <w:numId w:val="226"/>
        </w:numPr>
        <w:tabs>
          <w:tab w:val="left" w:pos="1470"/>
          <w:tab w:val="left" w:pos="2383"/>
        </w:tabs>
        <w:ind w:left="2383" w:right="589" w:hanging="1513"/>
        <w:jc w:val="left"/>
      </w:pPr>
      <w:r>
        <w:t>Организация,</w:t>
      </w:r>
      <w:r>
        <w:rPr>
          <w:spacing w:val="-5"/>
        </w:rPr>
        <w:t xml:space="preserve"> </w:t>
      </w:r>
      <w:r>
        <w:t>содержание</w:t>
      </w:r>
      <w:r>
        <w:rPr>
          <w:spacing w:val="-5"/>
        </w:rPr>
        <w:t xml:space="preserve"> </w:t>
      </w:r>
      <w:r>
        <w:t>и</w:t>
      </w:r>
      <w:r>
        <w:rPr>
          <w:spacing w:val="-5"/>
        </w:rPr>
        <w:t xml:space="preserve"> </w:t>
      </w:r>
      <w:r>
        <w:t>критерии</w:t>
      </w:r>
      <w:r>
        <w:rPr>
          <w:spacing w:val="-5"/>
        </w:rPr>
        <w:t xml:space="preserve"> </w:t>
      </w:r>
      <w:r>
        <w:t>оценки</w:t>
      </w:r>
      <w:r>
        <w:rPr>
          <w:spacing w:val="-5"/>
        </w:rPr>
        <w:t xml:space="preserve"> </w:t>
      </w:r>
      <w:r>
        <w:t>результатов</w:t>
      </w:r>
      <w:r>
        <w:rPr>
          <w:spacing w:val="-5"/>
        </w:rPr>
        <w:t xml:space="preserve"> </w:t>
      </w:r>
      <w:r>
        <w:t>по</w:t>
      </w:r>
      <w:r>
        <w:rPr>
          <w:spacing w:val="-5"/>
        </w:rPr>
        <w:t xml:space="preserve"> </w:t>
      </w:r>
      <w:r>
        <w:t>учебным</w:t>
      </w:r>
      <w:r>
        <w:rPr>
          <w:spacing w:val="-5"/>
        </w:rPr>
        <w:t xml:space="preserve"> </w:t>
      </w:r>
      <w:r>
        <w:t>предметам, выносимым на государственную итоговую аттестацию</w:t>
      </w:r>
    </w:p>
    <w:p w:rsidR="009B440D" w:rsidRDefault="009B440D">
      <w:pPr>
        <w:pStyle w:val="a3"/>
        <w:ind w:left="0"/>
        <w:jc w:val="left"/>
        <w:rPr>
          <w:b/>
        </w:rPr>
      </w:pPr>
    </w:p>
    <w:p w:rsidR="009B440D" w:rsidRDefault="00610726">
      <w:pPr>
        <w:pStyle w:val="a3"/>
        <w:ind w:left="139" w:right="426" w:firstLine="567"/>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w:t>
      </w:r>
      <w:r>
        <w:rPr>
          <w:spacing w:val="40"/>
        </w:rPr>
        <w:t xml:space="preserve"> </w:t>
      </w:r>
      <w:r>
        <w:t>завершающей освоение основной образовательной программы среднего общего образования.</w:t>
      </w:r>
    </w:p>
    <w:p w:rsidR="009B440D" w:rsidRDefault="00610726">
      <w:pPr>
        <w:pStyle w:val="a3"/>
        <w:ind w:left="139" w:right="426" w:firstLine="567"/>
      </w:pPr>
      <w:r>
        <w:t>Итоговая аттестация представляет собой форму оценки степени и уровня освоения 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 Формы и порядок государственной итоговой аттестации по программам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государственного выпускного экзамена для обучающихся с особыми возможностями здоровья (ГВЭ) представляющего комплекс устных и письменных экзаменов с использованием тем, билетов и иных форм.</w:t>
      </w:r>
    </w:p>
    <w:p w:rsidR="009B440D" w:rsidRDefault="00610726">
      <w:pPr>
        <w:pStyle w:val="a3"/>
        <w:ind w:left="139" w:right="428" w:firstLine="567"/>
      </w:pPr>
      <w:r>
        <w:t>Итоговая оценка (итоговая аттестация) по предмету складывается из результатов внутренней и внешней оценки.</w:t>
      </w:r>
    </w:p>
    <w:p w:rsidR="009B440D" w:rsidRDefault="00610726">
      <w:pPr>
        <w:pStyle w:val="a3"/>
        <w:ind w:left="706"/>
      </w:pPr>
      <w:r>
        <w:t>К</w:t>
      </w:r>
      <w:r>
        <w:rPr>
          <w:spacing w:val="-5"/>
        </w:rPr>
        <w:t xml:space="preserve"> </w:t>
      </w:r>
      <w:r>
        <w:t>результатам</w:t>
      </w:r>
      <w:r>
        <w:rPr>
          <w:spacing w:val="-4"/>
        </w:rPr>
        <w:t xml:space="preserve"> </w:t>
      </w:r>
      <w:r>
        <w:t>внешней</w:t>
      </w:r>
      <w:r>
        <w:rPr>
          <w:spacing w:val="-4"/>
        </w:rPr>
        <w:t xml:space="preserve"> </w:t>
      </w:r>
      <w:r>
        <w:t>оценки</w:t>
      </w:r>
      <w:r>
        <w:rPr>
          <w:spacing w:val="-5"/>
        </w:rPr>
        <w:t xml:space="preserve"> </w:t>
      </w:r>
      <w:r>
        <w:t>относятся</w:t>
      </w:r>
      <w:r>
        <w:rPr>
          <w:spacing w:val="-4"/>
        </w:rPr>
        <w:t xml:space="preserve"> </w:t>
      </w:r>
      <w:r>
        <w:t>результаты</w:t>
      </w:r>
      <w:r>
        <w:rPr>
          <w:spacing w:val="-4"/>
        </w:rPr>
        <w:t xml:space="preserve"> ГИА.</w:t>
      </w:r>
    </w:p>
    <w:p w:rsidR="009B440D" w:rsidRDefault="00610726">
      <w:pPr>
        <w:pStyle w:val="a3"/>
        <w:ind w:left="139" w:right="427" w:firstLine="567"/>
      </w:pPr>
      <w:r>
        <w:t>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w:t>
      </w:r>
      <w:r>
        <w:rPr>
          <w:spacing w:val="80"/>
          <w:w w:val="150"/>
        </w:rPr>
        <w:t xml:space="preserve"> </w:t>
      </w:r>
      <w:r>
        <w:t>обеспечивающий</w:t>
      </w:r>
      <w:r>
        <w:rPr>
          <w:spacing w:val="80"/>
          <w:w w:val="150"/>
        </w:rPr>
        <w:t xml:space="preserve"> </w:t>
      </w:r>
      <w:r>
        <w:t>прирост</w:t>
      </w:r>
      <w:r>
        <w:rPr>
          <w:spacing w:val="80"/>
          <w:w w:val="150"/>
        </w:rPr>
        <w:t xml:space="preserve"> </w:t>
      </w:r>
      <w:r>
        <w:t>в</w:t>
      </w:r>
      <w:r>
        <w:rPr>
          <w:spacing w:val="80"/>
          <w:w w:val="150"/>
        </w:rPr>
        <w:t xml:space="preserve"> </w:t>
      </w:r>
      <w:r>
        <w:t>глубине</w:t>
      </w:r>
      <w:r>
        <w:rPr>
          <w:spacing w:val="80"/>
          <w:w w:val="150"/>
        </w:rPr>
        <w:t xml:space="preserve"> </w:t>
      </w:r>
      <w:r>
        <w:t>понимания</w:t>
      </w:r>
      <w:r>
        <w:rPr>
          <w:spacing w:val="80"/>
          <w:w w:val="150"/>
        </w:rPr>
        <w:t xml:space="preserve"> </w:t>
      </w:r>
      <w:r>
        <w:t>изучаемого</w:t>
      </w:r>
      <w:r>
        <w:rPr>
          <w:spacing w:val="80"/>
          <w:w w:val="150"/>
        </w:rPr>
        <w:t xml:space="preserve"> </w:t>
      </w:r>
      <w:r>
        <w:t>материала</w:t>
      </w:r>
      <w:r>
        <w:rPr>
          <w:spacing w:val="80"/>
          <w:w w:val="150"/>
        </w:rPr>
        <w:t xml:space="preserve"> </w:t>
      </w:r>
      <w:r>
        <w:t>и</w:t>
      </w:r>
      <w:r>
        <w:rPr>
          <w:spacing w:val="80"/>
          <w:w w:val="150"/>
        </w:rPr>
        <w:t xml:space="preserve"> </w:t>
      </w:r>
      <w:r>
        <w:t>свободе</w:t>
      </w:r>
    </w:p>
    <w:p w:rsidR="009B440D" w:rsidRDefault="009B440D">
      <w:pPr>
        <w:pStyle w:val="a3"/>
        <w:sectPr w:rsidR="009B440D">
          <w:pgSz w:w="11910" w:h="16840"/>
          <w:pgMar w:top="480" w:right="283" w:bottom="280" w:left="566" w:header="720" w:footer="720" w:gutter="0"/>
          <w:cols w:space="720"/>
        </w:sectPr>
      </w:pPr>
    </w:p>
    <w:p w:rsidR="009B440D" w:rsidRDefault="00610726">
      <w:pPr>
        <w:pStyle w:val="a3"/>
        <w:spacing w:before="71"/>
        <w:ind w:left="139"/>
      </w:pPr>
      <w:r>
        <w:lastRenderedPageBreak/>
        <w:t>оперирования</w:t>
      </w:r>
      <w:r>
        <w:rPr>
          <w:spacing w:val="-9"/>
        </w:rPr>
        <w:t xml:space="preserve"> </w:t>
      </w:r>
      <w:r>
        <w:rPr>
          <w:spacing w:val="-5"/>
        </w:rPr>
        <w:t>им.</w:t>
      </w:r>
    </w:p>
    <w:p w:rsidR="009B440D" w:rsidRDefault="00610726">
      <w:pPr>
        <w:pStyle w:val="a3"/>
        <w:ind w:left="139" w:right="427" w:firstLine="567"/>
      </w:pPr>
      <w:r>
        <w:t>По предметам, не вынесенным на ГИА, итоговая оценка ставится на основе результатов только внутренней оценки. 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9B440D" w:rsidRDefault="00610726">
      <w:pPr>
        <w:pStyle w:val="a3"/>
        <w:ind w:left="139" w:right="428" w:firstLine="567"/>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Характеристика готовится на основании:</w:t>
      </w:r>
    </w:p>
    <w:p w:rsidR="009B440D" w:rsidRDefault="00610726" w:rsidP="00267C17">
      <w:pPr>
        <w:pStyle w:val="a6"/>
        <w:numPr>
          <w:ilvl w:val="0"/>
          <w:numId w:val="204"/>
        </w:numPr>
        <w:tabs>
          <w:tab w:val="left" w:pos="846"/>
        </w:tabs>
        <w:spacing w:line="232" w:lineRule="auto"/>
        <w:ind w:left="139" w:right="428" w:firstLine="567"/>
        <w:jc w:val="both"/>
        <w:rPr>
          <w:sz w:val="24"/>
        </w:rPr>
      </w:pPr>
      <w:r>
        <w:rPr>
          <w:sz w:val="24"/>
        </w:rPr>
        <w:t>объективных показателей образовательных достижений обучающегося на уровне среднего общего образования,</w:t>
      </w:r>
    </w:p>
    <w:p w:rsidR="009B440D" w:rsidRDefault="00610726" w:rsidP="00267C17">
      <w:pPr>
        <w:pStyle w:val="a6"/>
        <w:numPr>
          <w:ilvl w:val="0"/>
          <w:numId w:val="204"/>
        </w:numPr>
        <w:tabs>
          <w:tab w:val="left" w:pos="846"/>
        </w:tabs>
        <w:spacing w:line="301" w:lineRule="exact"/>
        <w:ind w:left="846" w:hanging="140"/>
        <w:jc w:val="both"/>
        <w:rPr>
          <w:sz w:val="24"/>
        </w:rPr>
      </w:pPr>
      <w:r>
        <w:rPr>
          <w:sz w:val="24"/>
        </w:rPr>
        <w:t>портфолио</w:t>
      </w:r>
      <w:r>
        <w:rPr>
          <w:spacing w:val="-6"/>
          <w:sz w:val="24"/>
        </w:rPr>
        <w:t xml:space="preserve"> </w:t>
      </w:r>
      <w:r>
        <w:rPr>
          <w:spacing w:val="-2"/>
          <w:sz w:val="24"/>
        </w:rPr>
        <w:t>выпускника;</w:t>
      </w:r>
    </w:p>
    <w:p w:rsidR="009B440D" w:rsidRDefault="00610726" w:rsidP="00267C17">
      <w:pPr>
        <w:pStyle w:val="a6"/>
        <w:numPr>
          <w:ilvl w:val="0"/>
          <w:numId w:val="204"/>
        </w:numPr>
        <w:tabs>
          <w:tab w:val="left" w:pos="846"/>
        </w:tabs>
        <w:spacing w:line="232" w:lineRule="auto"/>
        <w:ind w:left="139" w:right="426" w:firstLine="567"/>
        <w:jc w:val="both"/>
        <w:rPr>
          <w:sz w:val="24"/>
        </w:rPr>
      </w:pPr>
      <w:r>
        <w:rPr>
          <w:sz w:val="24"/>
        </w:rPr>
        <w:t>экспертных оценок классного руководителя и учителей, обучавших данного выпускника на уровне основного общего образования.</w:t>
      </w:r>
    </w:p>
    <w:p w:rsidR="009B440D" w:rsidRDefault="00610726">
      <w:pPr>
        <w:pStyle w:val="a3"/>
        <w:spacing w:line="270" w:lineRule="exact"/>
        <w:ind w:left="706"/>
      </w:pPr>
      <w:r>
        <w:t>В</w:t>
      </w:r>
      <w:r>
        <w:rPr>
          <w:spacing w:val="-4"/>
        </w:rPr>
        <w:t xml:space="preserve"> </w:t>
      </w:r>
      <w:r>
        <w:t>характеристике</w:t>
      </w:r>
      <w:r>
        <w:rPr>
          <w:spacing w:val="-3"/>
        </w:rPr>
        <w:t xml:space="preserve"> </w:t>
      </w:r>
      <w:r>
        <w:rPr>
          <w:spacing w:val="-2"/>
        </w:rPr>
        <w:t>выпускника:</w:t>
      </w:r>
    </w:p>
    <w:p w:rsidR="009B440D" w:rsidRDefault="00610726" w:rsidP="00267C17">
      <w:pPr>
        <w:pStyle w:val="a6"/>
        <w:numPr>
          <w:ilvl w:val="0"/>
          <w:numId w:val="204"/>
        </w:numPr>
        <w:tabs>
          <w:tab w:val="left" w:pos="846"/>
        </w:tabs>
        <w:spacing w:line="232" w:lineRule="auto"/>
        <w:ind w:left="139" w:right="427" w:firstLine="567"/>
        <w:jc w:val="both"/>
        <w:rPr>
          <w:sz w:val="24"/>
        </w:rPr>
      </w:pPr>
      <w:r>
        <w:rPr>
          <w:sz w:val="24"/>
        </w:rPr>
        <w:t>отмечаются образовательные достижения обучающегося по освоению личностных, метапредметных и предметных результатов;</w:t>
      </w:r>
    </w:p>
    <w:p w:rsidR="009B440D" w:rsidRDefault="00610726" w:rsidP="00267C17">
      <w:pPr>
        <w:pStyle w:val="a6"/>
        <w:numPr>
          <w:ilvl w:val="0"/>
          <w:numId w:val="204"/>
        </w:numPr>
        <w:tabs>
          <w:tab w:val="left" w:pos="846"/>
        </w:tabs>
        <w:spacing w:line="235" w:lineRule="auto"/>
        <w:ind w:left="139" w:right="427" w:firstLine="567"/>
        <w:jc w:val="both"/>
        <w:rPr>
          <w:sz w:val="24"/>
        </w:rPr>
      </w:pPr>
      <w:r>
        <w:rPr>
          <w:sz w:val="24"/>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9B440D" w:rsidRDefault="00610726">
      <w:pPr>
        <w:pStyle w:val="a3"/>
        <w:ind w:left="139" w:right="427" w:firstLine="567"/>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B440D" w:rsidRDefault="00610726" w:rsidP="00267C17">
      <w:pPr>
        <w:pStyle w:val="3"/>
        <w:numPr>
          <w:ilvl w:val="2"/>
          <w:numId w:val="226"/>
        </w:numPr>
        <w:tabs>
          <w:tab w:val="left" w:pos="1442"/>
          <w:tab w:val="left" w:pos="1666"/>
        </w:tabs>
        <w:spacing w:before="271"/>
        <w:ind w:left="1666" w:right="560" w:hanging="824"/>
        <w:jc w:val="both"/>
      </w:pPr>
      <w:r>
        <w:t>Организация,</w:t>
      </w:r>
      <w:r>
        <w:rPr>
          <w:spacing w:val="-5"/>
        </w:rPr>
        <w:t xml:space="preserve"> </w:t>
      </w:r>
      <w:r>
        <w:t>критерии</w:t>
      </w:r>
      <w:r>
        <w:rPr>
          <w:spacing w:val="-5"/>
        </w:rPr>
        <w:t xml:space="preserve"> </w:t>
      </w:r>
      <w:r>
        <w:t>оценки</w:t>
      </w:r>
      <w:r>
        <w:rPr>
          <w:spacing w:val="-5"/>
        </w:rPr>
        <w:t xml:space="preserve"> </w:t>
      </w:r>
      <w:r>
        <w:t>и</w:t>
      </w:r>
      <w:r>
        <w:rPr>
          <w:spacing w:val="-5"/>
        </w:rPr>
        <w:t xml:space="preserve"> </w:t>
      </w:r>
      <w:r>
        <w:t>форм</w:t>
      </w:r>
      <w:r>
        <w:rPr>
          <w:spacing w:val="-5"/>
        </w:rPr>
        <w:t xml:space="preserve"> </w:t>
      </w:r>
      <w:r>
        <w:t>представления</w:t>
      </w:r>
      <w:r>
        <w:rPr>
          <w:spacing w:val="-5"/>
        </w:rPr>
        <w:t xml:space="preserve"> </w:t>
      </w:r>
      <w:r>
        <w:t>и</w:t>
      </w:r>
      <w:r>
        <w:rPr>
          <w:spacing w:val="-5"/>
        </w:rPr>
        <w:t xml:space="preserve"> </w:t>
      </w:r>
      <w:r>
        <w:t>учета</w:t>
      </w:r>
      <w:r>
        <w:rPr>
          <w:spacing w:val="-5"/>
        </w:rPr>
        <w:t xml:space="preserve"> </w:t>
      </w:r>
      <w:r>
        <w:t>результатов</w:t>
      </w:r>
      <w:r>
        <w:rPr>
          <w:spacing w:val="-5"/>
        </w:rPr>
        <w:t xml:space="preserve"> </w:t>
      </w:r>
      <w:r>
        <w:t>оценки учебно-исследовательской и проектной деятельности обучающихся.</w:t>
      </w:r>
    </w:p>
    <w:p w:rsidR="009B440D" w:rsidRDefault="00610726">
      <w:pPr>
        <w:pStyle w:val="a3"/>
        <w:ind w:left="139" w:right="427" w:firstLine="567"/>
      </w:pPr>
      <w:r>
        <w:t>При оценивании результатов проектной деятельности следует ориентироваться на то, что основными</w:t>
      </w:r>
      <w:r>
        <w:rPr>
          <w:spacing w:val="-1"/>
        </w:rPr>
        <w:t xml:space="preserve"> </w:t>
      </w:r>
      <w:r>
        <w:t>критериями</w:t>
      </w:r>
      <w:r>
        <w:rPr>
          <w:spacing w:val="-1"/>
        </w:rPr>
        <w:t xml:space="preserve"> </w:t>
      </w:r>
      <w:r>
        <w:t>учебного</w:t>
      </w:r>
      <w:r>
        <w:rPr>
          <w:spacing w:val="-1"/>
        </w:rPr>
        <w:t xml:space="preserve"> </w:t>
      </w:r>
      <w:r>
        <w:t>проекта</w:t>
      </w:r>
      <w:r>
        <w:rPr>
          <w:spacing w:val="-1"/>
        </w:rPr>
        <w:t xml:space="preserve"> </w:t>
      </w:r>
      <w:r>
        <w:t>является</w:t>
      </w:r>
      <w:r>
        <w:rPr>
          <w:spacing w:val="-1"/>
        </w:rPr>
        <w:t xml:space="preserve"> </w:t>
      </w:r>
      <w:r>
        <w:t>то,</w:t>
      </w:r>
      <w:r>
        <w:rPr>
          <w:spacing w:val="-1"/>
        </w:rPr>
        <w:t xml:space="preserve"> </w:t>
      </w:r>
      <w:r>
        <w:t>насколько</w:t>
      </w:r>
      <w:r>
        <w:rPr>
          <w:spacing w:val="-1"/>
        </w:rPr>
        <w:t xml:space="preserve"> </w:t>
      </w:r>
      <w:r>
        <w:t>практичен</w:t>
      </w:r>
      <w:r>
        <w:rPr>
          <w:spacing w:val="-1"/>
        </w:rPr>
        <w:t xml:space="preserve"> </w:t>
      </w:r>
      <w:r>
        <w:t>полученный</w:t>
      </w:r>
      <w:r>
        <w:rPr>
          <w:spacing w:val="-1"/>
        </w:rPr>
        <w:t xml:space="preserve"> </w:t>
      </w:r>
      <w:r>
        <w:t>результат,</w:t>
      </w:r>
      <w:r>
        <w:rPr>
          <w:spacing w:val="-1"/>
        </w:rPr>
        <w:t xml:space="preserve"> </w:t>
      </w:r>
      <w:r>
        <w:t>т. е.</w:t>
      </w:r>
      <w:r>
        <w:rPr>
          <w:spacing w:val="-4"/>
        </w:rPr>
        <w:t xml:space="preserve"> </w:t>
      </w:r>
      <w:r>
        <w:t>насколько</w:t>
      </w:r>
      <w:r>
        <w:rPr>
          <w:spacing w:val="-4"/>
        </w:rPr>
        <w:t xml:space="preserve"> </w:t>
      </w:r>
      <w:r>
        <w:t>эффективно</w:t>
      </w:r>
      <w:r>
        <w:rPr>
          <w:spacing w:val="-4"/>
        </w:rPr>
        <w:t xml:space="preserve"> </w:t>
      </w:r>
      <w:r>
        <w:t>этот</w:t>
      </w:r>
      <w:r>
        <w:rPr>
          <w:spacing w:val="-4"/>
        </w:rPr>
        <w:t xml:space="preserve"> </w:t>
      </w:r>
      <w:r>
        <w:t>результат</w:t>
      </w:r>
      <w:r>
        <w:rPr>
          <w:spacing w:val="-4"/>
        </w:rPr>
        <w:t xml:space="preserve"> </w:t>
      </w:r>
      <w:r>
        <w:t>(техническое</w:t>
      </w:r>
      <w:r>
        <w:rPr>
          <w:spacing w:val="-4"/>
        </w:rPr>
        <w:t xml:space="preserve"> </w:t>
      </w:r>
      <w:r>
        <w:t>устройство,</w:t>
      </w:r>
      <w:r>
        <w:rPr>
          <w:spacing w:val="-4"/>
        </w:rPr>
        <w:t xml:space="preserve"> </w:t>
      </w:r>
      <w:r>
        <w:t>программный</w:t>
      </w:r>
      <w:r>
        <w:rPr>
          <w:spacing w:val="-4"/>
        </w:rPr>
        <w:t xml:space="preserve"> </w:t>
      </w:r>
      <w:r>
        <w:t>продукт,</w:t>
      </w:r>
      <w:r>
        <w:rPr>
          <w:spacing w:val="-4"/>
        </w:rPr>
        <w:t xml:space="preserve"> </w:t>
      </w:r>
      <w:r>
        <w:t>инженерная конструкция и др.) помогает решить заявленную проблему.</w:t>
      </w:r>
    </w:p>
    <w:p w:rsidR="009B440D" w:rsidRDefault="00610726">
      <w:pPr>
        <w:pStyle w:val="a3"/>
        <w:ind w:left="139" w:right="427" w:firstLine="567"/>
      </w:pPr>
      <w:r>
        <w:t>Оценка результатов должна учитывать то, насколько обучающимся в рамках проведения исследования удалось продемонстрировать базовые проектные действия:</w:t>
      </w:r>
    </w:p>
    <w:p w:rsidR="009B440D" w:rsidRDefault="00610726">
      <w:pPr>
        <w:pStyle w:val="a3"/>
        <w:ind w:left="706" w:right="4204"/>
        <w:jc w:val="left"/>
      </w:pPr>
      <w:r>
        <w:t>понимание проблемы, связанных с нею цели и задач; умение</w:t>
      </w:r>
      <w:r>
        <w:rPr>
          <w:spacing w:val="-8"/>
        </w:rPr>
        <w:t xml:space="preserve"> </w:t>
      </w:r>
      <w:r>
        <w:t>определить</w:t>
      </w:r>
      <w:r>
        <w:rPr>
          <w:spacing w:val="-8"/>
        </w:rPr>
        <w:t xml:space="preserve"> </w:t>
      </w:r>
      <w:r>
        <w:t>оптимальный</w:t>
      </w:r>
      <w:r>
        <w:rPr>
          <w:spacing w:val="-8"/>
        </w:rPr>
        <w:t xml:space="preserve"> </w:t>
      </w:r>
      <w:r>
        <w:t>путь</w:t>
      </w:r>
      <w:r>
        <w:rPr>
          <w:spacing w:val="-8"/>
        </w:rPr>
        <w:t xml:space="preserve"> </w:t>
      </w:r>
      <w:r>
        <w:t>решения</w:t>
      </w:r>
      <w:r>
        <w:rPr>
          <w:spacing w:val="-8"/>
        </w:rPr>
        <w:t xml:space="preserve"> </w:t>
      </w:r>
      <w:r>
        <w:t>проблемы; умение планировать и работать по плану;</w:t>
      </w:r>
    </w:p>
    <w:p w:rsidR="009B440D" w:rsidRDefault="00610726">
      <w:pPr>
        <w:pStyle w:val="a3"/>
        <w:ind w:left="706"/>
        <w:jc w:val="left"/>
      </w:pPr>
      <w:r>
        <w:t>умение</w:t>
      </w:r>
      <w:r>
        <w:rPr>
          <w:spacing w:val="-5"/>
        </w:rPr>
        <w:t xml:space="preserve"> </w:t>
      </w:r>
      <w:r>
        <w:t>реализовать</w:t>
      </w:r>
      <w:r>
        <w:rPr>
          <w:spacing w:val="-3"/>
        </w:rPr>
        <w:t xml:space="preserve"> </w:t>
      </w:r>
      <w:r>
        <w:t>проектный</w:t>
      </w:r>
      <w:r>
        <w:rPr>
          <w:spacing w:val="-3"/>
        </w:rPr>
        <w:t xml:space="preserve"> </w:t>
      </w:r>
      <w:r>
        <w:t>замысел</w:t>
      </w:r>
      <w:r>
        <w:rPr>
          <w:spacing w:val="-3"/>
        </w:rPr>
        <w:t xml:space="preserve"> </w:t>
      </w:r>
      <w:r>
        <w:t>и</w:t>
      </w:r>
      <w:r>
        <w:rPr>
          <w:spacing w:val="-2"/>
        </w:rPr>
        <w:t xml:space="preserve"> </w:t>
      </w:r>
      <w:r>
        <w:t>оформить</w:t>
      </w:r>
      <w:r>
        <w:rPr>
          <w:spacing w:val="-3"/>
        </w:rPr>
        <w:t xml:space="preserve"> </w:t>
      </w:r>
      <w:r>
        <w:t>его</w:t>
      </w:r>
      <w:r>
        <w:rPr>
          <w:spacing w:val="-3"/>
        </w:rPr>
        <w:t xml:space="preserve"> </w:t>
      </w:r>
      <w:r>
        <w:t>в</w:t>
      </w:r>
      <w:r>
        <w:rPr>
          <w:spacing w:val="-3"/>
        </w:rPr>
        <w:t xml:space="preserve"> </w:t>
      </w:r>
      <w:r>
        <w:t>виде</w:t>
      </w:r>
      <w:r>
        <w:rPr>
          <w:spacing w:val="-3"/>
        </w:rPr>
        <w:t xml:space="preserve"> </w:t>
      </w:r>
      <w:r>
        <w:t>реального</w:t>
      </w:r>
      <w:r>
        <w:rPr>
          <w:spacing w:val="-2"/>
        </w:rPr>
        <w:t xml:space="preserve"> «продукта»;</w:t>
      </w:r>
    </w:p>
    <w:p w:rsidR="009B440D" w:rsidRDefault="00610726">
      <w:pPr>
        <w:pStyle w:val="a3"/>
        <w:ind w:left="139" w:right="428" w:firstLine="567"/>
      </w:pPr>
      <w:r>
        <w:t xml:space="preserve">умение осуществлять самооценку деятельности и результата, взаимоценку деятельности в </w:t>
      </w:r>
      <w:r>
        <w:rPr>
          <w:spacing w:val="-2"/>
        </w:rPr>
        <w:t>группе.</w:t>
      </w:r>
    </w:p>
    <w:p w:rsidR="009B440D" w:rsidRDefault="00610726">
      <w:pPr>
        <w:pStyle w:val="a3"/>
        <w:ind w:left="706"/>
      </w:pPr>
      <w:r>
        <w:t>В</w:t>
      </w:r>
      <w:r>
        <w:rPr>
          <w:spacing w:val="-7"/>
        </w:rPr>
        <w:t xml:space="preserve"> </w:t>
      </w:r>
      <w:r>
        <w:t>процессе</w:t>
      </w:r>
      <w:r>
        <w:rPr>
          <w:spacing w:val="-5"/>
        </w:rPr>
        <w:t xml:space="preserve"> </w:t>
      </w:r>
      <w:r>
        <w:t>публичной</w:t>
      </w:r>
      <w:r>
        <w:rPr>
          <w:spacing w:val="-5"/>
        </w:rPr>
        <w:t xml:space="preserve"> </w:t>
      </w:r>
      <w:r>
        <w:t>презентации</w:t>
      </w:r>
      <w:r>
        <w:rPr>
          <w:spacing w:val="-5"/>
        </w:rPr>
        <w:t xml:space="preserve"> </w:t>
      </w:r>
      <w:r>
        <w:t>результатов</w:t>
      </w:r>
      <w:r>
        <w:rPr>
          <w:spacing w:val="-5"/>
        </w:rPr>
        <w:t xml:space="preserve"> </w:t>
      </w:r>
      <w:r>
        <w:t>проекта</w:t>
      </w:r>
      <w:r>
        <w:rPr>
          <w:spacing w:val="-5"/>
        </w:rPr>
        <w:t xml:space="preserve"> </w:t>
      </w:r>
      <w:r>
        <w:rPr>
          <w:spacing w:val="-2"/>
        </w:rPr>
        <w:t>оценивается:</w:t>
      </w:r>
    </w:p>
    <w:p w:rsidR="009B440D" w:rsidRDefault="00610726">
      <w:pPr>
        <w:pStyle w:val="a3"/>
        <w:ind w:left="139" w:right="427" w:firstLine="567"/>
      </w:pPr>
      <w: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B440D" w:rsidRDefault="00610726">
      <w:pPr>
        <w:pStyle w:val="a3"/>
        <w:ind w:left="139" w:right="427" w:firstLine="567"/>
      </w:pPr>
      <w:r>
        <w:t>качество наглядного представления проекта (использование рисунков, схем, графиков, моделей и других средств наглядной презентации);</w:t>
      </w:r>
    </w:p>
    <w:p w:rsidR="009B440D" w:rsidRDefault="00610726">
      <w:pPr>
        <w:pStyle w:val="a3"/>
        <w:ind w:left="139" w:right="427" w:firstLine="567"/>
      </w:pPr>
      <w:r>
        <w:t xml:space="preserve">качество письменного текста (соответствие плану, оформление работы, грамотность </w:t>
      </w:r>
      <w:r>
        <w:rPr>
          <w:spacing w:val="-2"/>
        </w:rPr>
        <w:t>изложения);</w:t>
      </w:r>
    </w:p>
    <w:p w:rsidR="009B440D" w:rsidRDefault="00610726">
      <w:pPr>
        <w:pStyle w:val="a3"/>
        <w:ind w:left="139" w:right="427" w:firstLine="567"/>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B440D" w:rsidRDefault="00610726">
      <w:pPr>
        <w:pStyle w:val="a3"/>
        <w:ind w:left="139" w:right="425" w:firstLine="567"/>
      </w:pPr>
      <w:r>
        <w:t>Групповые и (или) индивидуальные учебные исследования и проекты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9B440D" w:rsidRDefault="00610726">
      <w:pPr>
        <w:pStyle w:val="a3"/>
        <w:ind w:left="706" w:right="4507"/>
      </w:pPr>
      <w:r>
        <w:t>Выбор темы проекта осуществляется обучающимися. Результатом</w:t>
      </w:r>
      <w:r>
        <w:rPr>
          <w:spacing w:val="-4"/>
        </w:rPr>
        <w:t xml:space="preserve"> </w:t>
      </w:r>
      <w:r>
        <w:t>проекта</w:t>
      </w:r>
      <w:r>
        <w:rPr>
          <w:spacing w:val="-3"/>
        </w:rPr>
        <w:t xml:space="preserve"> </w:t>
      </w:r>
      <w:r>
        <w:t>является</w:t>
      </w:r>
      <w:r>
        <w:rPr>
          <w:spacing w:val="-3"/>
        </w:rPr>
        <w:t xml:space="preserve"> </w:t>
      </w:r>
      <w:r>
        <w:t>одна</w:t>
      </w:r>
      <w:r>
        <w:rPr>
          <w:spacing w:val="-3"/>
        </w:rPr>
        <w:t xml:space="preserve"> </w:t>
      </w:r>
      <w:r>
        <w:t>из</w:t>
      </w:r>
      <w:r>
        <w:rPr>
          <w:spacing w:val="-3"/>
        </w:rPr>
        <w:t xml:space="preserve"> </w:t>
      </w:r>
      <w:r>
        <w:t>следующих</w:t>
      </w:r>
      <w:r>
        <w:rPr>
          <w:spacing w:val="-3"/>
        </w:rPr>
        <w:t xml:space="preserve"> </w:t>
      </w:r>
      <w:r>
        <w:rPr>
          <w:spacing w:val="-2"/>
        </w:rPr>
        <w:t>работ:</w:t>
      </w:r>
    </w:p>
    <w:p w:rsidR="009B440D" w:rsidRDefault="00610726">
      <w:pPr>
        <w:pStyle w:val="a3"/>
        <w:ind w:left="139" w:right="428" w:firstLine="567"/>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9B440D" w:rsidRDefault="00610726">
      <w:pPr>
        <w:pStyle w:val="a3"/>
        <w:spacing w:before="167"/>
        <w:ind w:left="0" w:right="420"/>
        <w:jc w:val="right"/>
        <w:rPr>
          <w:rFonts w:ascii="Courier New"/>
        </w:rPr>
      </w:pPr>
      <w:r>
        <w:rPr>
          <w:rFonts w:ascii="Courier New"/>
          <w:spacing w:val="-5"/>
        </w:rPr>
        <w:t>36</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pPr>
        <w:pStyle w:val="a3"/>
        <w:spacing w:before="71"/>
        <w:ind w:left="139" w:right="427" w:firstLine="567"/>
      </w:pPr>
      <w:r>
        <w:lastRenderedPageBreak/>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w:t>
      </w:r>
      <w:r>
        <w:rPr>
          <w:spacing w:val="-2"/>
        </w:rPr>
        <w:t>других;</w:t>
      </w:r>
    </w:p>
    <w:p w:rsidR="009B440D" w:rsidRDefault="00610726">
      <w:pPr>
        <w:pStyle w:val="a3"/>
        <w:ind w:left="706" w:right="4096"/>
      </w:pPr>
      <w:r>
        <w:t>материальный</w:t>
      </w:r>
      <w:r>
        <w:rPr>
          <w:spacing w:val="-8"/>
        </w:rPr>
        <w:t xml:space="preserve"> </w:t>
      </w:r>
      <w:r>
        <w:t>объект,</w:t>
      </w:r>
      <w:r>
        <w:rPr>
          <w:spacing w:val="-8"/>
        </w:rPr>
        <w:t xml:space="preserve"> </w:t>
      </w:r>
      <w:r>
        <w:t>макет,</w:t>
      </w:r>
      <w:r>
        <w:rPr>
          <w:spacing w:val="-8"/>
        </w:rPr>
        <w:t xml:space="preserve"> </w:t>
      </w:r>
      <w:r>
        <w:t>иное</w:t>
      </w:r>
      <w:r>
        <w:rPr>
          <w:spacing w:val="-8"/>
        </w:rPr>
        <w:t xml:space="preserve"> </w:t>
      </w:r>
      <w:r>
        <w:t>конструкторское</w:t>
      </w:r>
      <w:r>
        <w:rPr>
          <w:spacing w:val="-8"/>
        </w:rPr>
        <w:t xml:space="preserve"> </w:t>
      </w:r>
      <w:r>
        <w:t>изделие; отчетные материалы по социальному проекту.</w:t>
      </w:r>
    </w:p>
    <w:p w:rsidR="009B440D" w:rsidRDefault="00610726">
      <w:pPr>
        <w:pStyle w:val="a3"/>
        <w:ind w:left="139" w:right="427" w:firstLine="567"/>
      </w:pPr>
      <w:r>
        <w:t>Требования к организации проектной деятельности, к содержанию и направленности проекта разрабатываются образовательной организацией.</w:t>
      </w:r>
    </w:p>
    <w:p w:rsidR="009B440D" w:rsidRDefault="00610726">
      <w:pPr>
        <w:ind w:left="706"/>
        <w:jc w:val="both"/>
        <w:rPr>
          <w:i/>
          <w:sz w:val="24"/>
        </w:rPr>
      </w:pPr>
      <w:r>
        <w:rPr>
          <w:i/>
          <w:sz w:val="24"/>
        </w:rPr>
        <w:t>Проект</w:t>
      </w:r>
      <w:r>
        <w:rPr>
          <w:i/>
          <w:spacing w:val="-6"/>
          <w:sz w:val="24"/>
        </w:rPr>
        <w:t xml:space="preserve"> </w:t>
      </w:r>
      <w:r>
        <w:rPr>
          <w:i/>
          <w:sz w:val="24"/>
        </w:rPr>
        <w:t>оценивается</w:t>
      </w:r>
      <w:r>
        <w:rPr>
          <w:i/>
          <w:spacing w:val="-3"/>
          <w:sz w:val="24"/>
        </w:rPr>
        <w:t xml:space="preserve"> </w:t>
      </w:r>
      <w:r>
        <w:rPr>
          <w:i/>
          <w:sz w:val="24"/>
        </w:rPr>
        <w:t>по</w:t>
      </w:r>
      <w:r>
        <w:rPr>
          <w:i/>
          <w:spacing w:val="-4"/>
          <w:sz w:val="24"/>
        </w:rPr>
        <w:t xml:space="preserve"> </w:t>
      </w:r>
      <w:r>
        <w:rPr>
          <w:i/>
          <w:sz w:val="24"/>
        </w:rPr>
        <w:t>следующим</w:t>
      </w:r>
      <w:r>
        <w:rPr>
          <w:i/>
          <w:spacing w:val="-3"/>
          <w:sz w:val="24"/>
        </w:rPr>
        <w:t xml:space="preserve"> </w:t>
      </w:r>
      <w:r>
        <w:rPr>
          <w:i/>
          <w:spacing w:val="-2"/>
          <w:sz w:val="24"/>
        </w:rPr>
        <w:t>критериям:</w:t>
      </w:r>
    </w:p>
    <w:p w:rsidR="009B440D" w:rsidRDefault="00610726">
      <w:pPr>
        <w:pStyle w:val="a3"/>
        <w:ind w:left="139" w:right="427" w:firstLine="567"/>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9B440D" w:rsidRDefault="00610726">
      <w:pPr>
        <w:pStyle w:val="a3"/>
        <w:ind w:left="139" w:right="426" w:firstLine="567"/>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9B440D" w:rsidRDefault="00610726">
      <w:pPr>
        <w:pStyle w:val="a3"/>
        <w:ind w:left="139" w:right="428" w:firstLine="567"/>
      </w:pPr>
      <w: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w:t>
      </w:r>
      <w:r>
        <w:rPr>
          <w:spacing w:val="-2"/>
        </w:rPr>
        <w:t>ситуациях;</w:t>
      </w:r>
    </w:p>
    <w:p w:rsidR="009B440D" w:rsidRDefault="00610726">
      <w:pPr>
        <w:pStyle w:val="a3"/>
        <w:ind w:left="139" w:right="426" w:firstLine="567"/>
      </w:pPr>
      <w:r>
        <w:t xml:space="preserve">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w:t>
      </w:r>
      <w:r>
        <w:rPr>
          <w:spacing w:val="-2"/>
        </w:rPr>
        <w:t>вопросы.</w:t>
      </w:r>
    </w:p>
    <w:p w:rsidR="009B440D" w:rsidRDefault="00610726" w:rsidP="00267C17">
      <w:pPr>
        <w:pStyle w:val="3"/>
        <w:numPr>
          <w:ilvl w:val="2"/>
          <w:numId w:val="226"/>
        </w:numPr>
        <w:tabs>
          <w:tab w:val="left" w:pos="3033"/>
        </w:tabs>
        <w:ind w:left="3033" w:hanging="600"/>
        <w:jc w:val="left"/>
      </w:pPr>
      <w:r>
        <w:t>Организация</w:t>
      </w:r>
      <w:r>
        <w:rPr>
          <w:spacing w:val="-6"/>
        </w:rPr>
        <w:t xml:space="preserve"> </w:t>
      </w:r>
      <w:r>
        <w:t>и</w:t>
      </w:r>
      <w:r>
        <w:rPr>
          <w:spacing w:val="-4"/>
        </w:rPr>
        <w:t xml:space="preserve"> </w:t>
      </w:r>
      <w:r>
        <w:t>содержание</w:t>
      </w:r>
      <w:r>
        <w:rPr>
          <w:spacing w:val="-4"/>
        </w:rPr>
        <w:t xml:space="preserve"> </w:t>
      </w:r>
      <w:r>
        <w:t>оценочных</w:t>
      </w:r>
      <w:r>
        <w:rPr>
          <w:spacing w:val="-4"/>
        </w:rPr>
        <w:t xml:space="preserve"> </w:t>
      </w:r>
      <w:r>
        <w:rPr>
          <w:spacing w:val="-2"/>
        </w:rPr>
        <w:t>процедур</w:t>
      </w:r>
    </w:p>
    <w:p w:rsidR="009B440D" w:rsidRDefault="009B440D">
      <w:pPr>
        <w:pStyle w:val="a3"/>
        <w:ind w:left="0"/>
        <w:jc w:val="left"/>
        <w:rPr>
          <w:b/>
        </w:rPr>
      </w:pPr>
    </w:p>
    <w:p w:rsidR="009B440D" w:rsidRDefault="00610726">
      <w:pPr>
        <w:pStyle w:val="a3"/>
        <w:ind w:left="139" w:right="425" w:firstLine="567"/>
      </w:pPr>
      <w:r>
        <w:rPr>
          <w:b/>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школы в начале 10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w:t>
      </w:r>
      <w:r>
        <w:rPr>
          <w:spacing w:val="40"/>
        </w:rPr>
        <w:t xml:space="preserve"> </w:t>
      </w:r>
      <w:r>
        <w:t>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9B440D" w:rsidRDefault="00610726">
      <w:pPr>
        <w:pStyle w:val="a3"/>
        <w:ind w:left="139" w:right="426" w:firstLine="567"/>
      </w:pPr>
      <w:r>
        <w:rPr>
          <w:b/>
        </w:rPr>
        <w:t xml:space="preserve">Текущая оценка </w:t>
      </w:r>
      <w: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9B440D" w:rsidRDefault="00610726">
      <w:pPr>
        <w:pStyle w:val="a3"/>
        <w:ind w:left="139" w:right="426" w:firstLine="567"/>
      </w:pPr>
      <w:r>
        <w:rPr>
          <w:b/>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Российской Федерации.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w:t>
      </w:r>
    </w:p>
    <w:p w:rsidR="009B440D" w:rsidRDefault="009B440D">
      <w:pPr>
        <w:pStyle w:val="a3"/>
        <w:sectPr w:rsidR="009B440D">
          <w:pgSz w:w="11910" w:h="16840"/>
          <w:pgMar w:top="480" w:right="283" w:bottom="280" w:left="566" w:header="720" w:footer="720" w:gutter="0"/>
          <w:cols w:space="720"/>
        </w:sectPr>
      </w:pPr>
    </w:p>
    <w:p w:rsidR="009B440D" w:rsidRDefault="00610726">
      <w:pPr>
        <w:pStyle w:val="a3"/>
        <w:spacing w:before="71"/>
        <w:ind w:left="139" w:right="426"/>
      </w:pPr>
      <w:r>
        <w:lastRenderedPageBreak/>
        <w:t>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9B440D" w:rsidRDefault="00610726">
      <w:pPr>
        <w:pStyle w:val="a3"/>
        <w:ind w:left="139" w:right="426" w:firstLine="567"/>
      </w:pPr>
      <w:r>
        <w:rPr>
          <w:b/>
        </w:rPr>
        <w:t xml:space="preserve">Портфолио </w:t>
      </w:r>
      <w: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w:t>
      </w:r>
      <w:r>
        <w:rPr>
          <w:spacing w:val="40"/>
        </w:rPr>
        <w:t xml:space="preserve"> </w:t>
      </w:r>
      <w:r>
        <w:t>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9B440D" w:rsidRDefault="00610726">
      <w:pPr>
        <w:ind w:left="706"/>
        <w:jc w:val="both"/>
        <w:rPr>
          <w:sz w:val="24"/>
        </w:rPr>
      </w:pPr>
      <w:r>
        <w:rPr>
          <w:b/>
          <w:sz w:val="24"/>
        </w:rPr>
        <w:t>Внутришкольный</w:t>
      </w:r>
      <w:r>
        <w:rPr>
          <w:b/>
          <w:spacing w:val="-8"/>
          <w:sz w:val="24"/>
        </w:rPr>
        <w:t xml:space="preserve"> </w:t>
      </w:r>
      <w:r>
        <w:rPr>
          <w:b/>
          <w:sz w:val="24"/>
        </w:rPr>
        <w:t>мониторинг</w:t>
      </w:r>
      <w:r>
        <w:rPr>
          <w:b/>
          <w:spacing w:val="-7"/>
          <w:sz w:val="24"/>
        </w:rPr>
        <w:t xml:space="preserve"> </w:t>
      </w:r>
      <w:r>
        <w:rPr>
          <w:sz w:val="24"/>
        </w:rPr>
        <w:t>представляет</w:t>
      </w:r>
      <w:r>
        <w:rPr>
          <w:spacing w:val="-8"/>
          <w:sz w:val="24"/>
        </w:rPr>
        <w:t xml:space="preserve"> </w:t>
      </w:r>
      <w:r>
        <w:rPr>
          <w:sz w:val="24"/>
        </w:rPr>
        <w:t>собой</w:t>
      </w:r>
      <w:r>
        <w:rPr>
          <w:spacing w:val="-7"/>
          <w:sz w:val="24"/>
        </w:rPr>
        <w:t xml:space="preserve"> </w:t>
      </w:r>
      <w:r>
        <w:rPr>
          <w:spacing w:val="-2"/>
          <w:sz w:val="24"/>
        </w:rPr>
        <w:t>процедуры:</w:t>
      </w:r>
    </w:p>
    <w:p w:rsidR="009B440D" w:rsidRDefault="00610726">
      <w:pPr>
        <w:pStyle w:val="a3"/>
        <w:ind w:left="706" w:right="2948"/>
      </w:pPr>
      <w:r>
        <w:t>оценки</w:t>
      </w:r>
      <w:r>
        <w:rPr>
          <w:spacing w:val="-7"/>
        </w:rPr>
        <w:t xml:space="preserve"> </w:t>
      </w:r>
      <w:r>
        <w:t>уровня</w:t>
      </w:r>
      <w:r>
        <w:rPr>
          <w:spacing w:val="-7"/>
        </w:rPr>
        <w:t xml:space="preserve"> </w:t>
      </w:r>
      <w:r>
        <w:t>достижения</w:t>
      </w:r>
      <w:r>
        <w:rPr>
          <w:spacing w:val="-7"/>
        </w:rPr>
        <w:t xml:space="preserve"> </w:t>
      </w:r>
      <w:r>
        <w:t>предметных</w:t>
      </w:r>
      <w:r>
        <w:rPr>
          <w:spacing w:val="-7"/>
        </w:rPr>
        <w:t xml:space="preserve"> </w:t>
      </w:r>
      <w:r>
        <w:t>и</w:t>
      </w:r>
      <w:r>
        <w:rPr>
          <w:spacing w:val="-7"/>
        </w:rPr>
        <w:t xml:space="preserve"> </w:t>
      </w:r>
      <w:r>
        <w:t>метапредметных</w:t>
      </w:r>
      <w:r>
        <w:rPr>
          <w:spacing w:val="-7"/>
        </w:rPr>
        <w:t xml:space="preserve"> </w:t>
      </w:r>
      <w:r>
        <w:t>результатов; оценки уровня функциональной грамотности;</w:t>
      </w:r>
    </w:p>
    <w:p w:rsidR="009B440D" w:rsidRDefault="00610726">
      <w:pPr>
        <w:pStyle w:val="a3"/>
        <w:ind w:left="139" w:right="427" w:firstLine="567"/>
      </w:pPr>
      <w: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9B440D" w:rsidRDefault="00610726">
      <w:pPr>
        <w:pStyle w:val="a3"/>
        <w:ind w:left="139" w:right="426" w:firstLine="567"/>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w:t>
      </w:r>
      <w:r>
        <w:rPr>
          <w:spacing w:val="40"/>
        </w:rPr>
        <w:t xml:space="preserve"> </w:t>
      </w:r>
      <w:r>
        <w:t>уровня достижений учащихся обобщаются и отражаются в их характеристиках.</w:t>
      </w:r>
    </w:p>
    <w:p w:rsidR="009B440D" w:rsidRDefault="00610726">
      <w:pPr>
        <w:pStyle w:val="a3"/>
        <w:ind w:left="139" w:right="425" w:firstLine="567"/>
      </w:pPr>
      <w:r>
        <w:rPr>
          <w:b/>
        </w:rPr>
        <w:t xml:space="preserve">Промежуточная аттестация </w:t>
      </w:r>
      <w:r>
        <w:t>представляет собой процедуру аттестации обучающихся, которая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w:t>
      </w:r>
      <w:r>
        <w:rPr>
          <w:spacing w:val="80"/>
        </w:rPr>
        <w:t xml:space="preserve"> </w:t>
      </w:r>
      <w:r>
        <w:rPr>
          <w:spacing w:val="-2"/>
        </w:rPr>
        <w:t>(дневнике).</w:t>
      </w:r>
    </w:p>
    <w:p w:rsidR="009B440D" w:rsidRDefault="00610726">
      <w:pPr>
        <w:pStyle w:val="a3"/>
        <w:ind w:left="139" w:right="427" w:firstLine="567"/>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w:t>
      </w:r>
      <w:r>
        <w:rPr>
          <w:spacing w:val="-2"/>
        </w:rPr>
        <w:t xml:space="preserve"> </w:t>
      </w:r>
      <w:r>
        <w:t>обучающегося</w:t>
      </w:r>
      <w:r>
        <w:rPr>
          <w:spacing w:val="-2"/>
        </w:rPr>
        <w:t xml:space="preserve"> </w:t>
      </w:r>
      <w:r>
        <w:t>к</w:t>
      </w:r>
      <w:r>
        <w:rPr>
          <w:spacing w:val="-2"/>
        </w:rPr>
        <w:t xml:space="preserve"> </w:t>
      </w:r>
      <w:r>
        <w:t>государственной</w:t>
      </w:r>
      <w:r>
        <w:rPr>
          <w:spacing w:val="-2"/>
        </w:rPr>
        <w:t xml:space="preserve"> </w:t>
      </w:r>
      <w:r>
        <w:t>итоговой</w:t>
      </w:r>
      <w:r>
        <w:rPr>
          <w:spacing w:val="-2"/>
        </w:rPr>
        <w:t xml:space="preserve"> </w:t>
      </w:r>
      <w:r>
        <w:t>аттестации.</w:t>
      </w:r>
      <w:r>
        <w:rPr>
          <w:spacing w:val="-2"/>
        </w:rPr>
        <w:t xml:space="preserve"> </w:t>
      </w:r>
      <w:r>
        <w:t>Порядок</w:t>
      </w:r>
      <w:r>
        <w:rPr>
          <w:spacing w:val="-2"/>
        </w:rPr>
        <w:t xml:space="preserve"> </w:t>
      </w:r>
      <w:r>
        <w:t>проведения</w:t>
      </w:r>
      <w:r>
        <w:rPr>
          <w:spacing w:val="-2"/>
        </w:rPr>
        <w:t xml:space="preserve"> </w:t>
      </w:r>
      <w:r>
        <w:t>промежуточной аттестации регламентируется Федеральным законом «Об образовании в Российской Федерации» (ст.58) и иными нормативными актами.</w:t>
      </w:r>
    </w:p>
    <w:p w:rsidR="009B440D" w:rsidRDefault="00610726">
      <w:pPr>
        <w:pStyle w:val="3"/>
        <w:ind w:left="706"/>
      </w:pPr>
      <w:r>
        <w:t>Государственная</w:t>
      </w:r>
      <w:r>
        <w:rPr>
          <w:spacing w:val="-4"/>
        </w:rPr>
        <w:t xml:space="preserve"> </w:t>
      </w:r>
      <w:r>
        <w:t>итоговая</w:t>
      </w:r>
      <w:r>
        <w:rPr>
          <w:spacing w:val="-3"/>
        </w:rPr>
        <w:t xml:space="preserve"> </w:t>
      </w:r>
      <w:r>
        <w:rPr>
          <w:spacing w:val="-2"/>
        </w:rPr>
        <w:t>аттестация</w:t>
      </w:r>
    </w:p>
    <w:p w:rsidR="009B440D" w:rsidRDefault="00610726">
      <w:pPr>
        <w:pStyle w:val="a3"/>
        <w:ind w:left="139" w:right="426" w:firstLine="567"/>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w:t>
      </w:r>
    </w:p>
    <w:p w:rsidR="009B440D" w:rsidRDefault="00610726">
      <w:pPr>
        <w:pStyle w:val="a3"/>
        <w:ind w:left="139" w:right="425" w:firstLine="567"/>
      </w:pPr>
      <w: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w:t>
      </w:r>
      <w:r>
        <w:rPr>
          <w:spacing w:val="40"/>
        </w:rPr>
        <w:t xml:space="preserve"> </w:t>
      </w:r>
      <w:r>
        <w:t>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9B440D" w:rsidRDefault="00610726">
      <w:pPr>
        <w:pStyle w:val="a3"/>
        <w:ind w:left="139" w:right="427" w:firstLine="567"/>
      </w:pPr>
      <w:r>
        <w:t>Итоговая оценка (итоговая аттестация) по предмету складывается из результатов промежуточной аттестации по итогам полугодий, года.</w:t>
      </w:r>
    </w:p>
    <w:p w:rsidR="009B440D" w:rsidRDefault="00610726">
      <w:pPr>
        <w:pStyle w:val="a3"/>
        <w:ind w:left="139" w:right="427" w:firstLine="567"/>
      </w:pPr>
      <w:r>
        <w:t>Итоговая оценка по предмету фиксируется в документе об уровне образования государственного образца — аттестате о среднем общем образовании.</w:t>
      </w:r>
    </w:p>
    <w:p w:rsidR="009B440D" w:rsidRDefault="009B440D">
      <w:pPr>
        <w:pStyle w:val="a3"/>
        <w:ind w:left="0"/>
        <w:jc w:val="left"/>
      </w:pPr>
    </w:p>
    <w:p w:rsidR="009B440D" w:rsidRDefault="009B440D">
      <w:pPr>
        <w:pStyle w:val="a3"/>
        <w:ind w:left="0"/>
        <w:jc w:val="left"/>
      </w:pPr>
    </w:p>
    <w:p w:rsidR="009B440D" w:rsidRDefault="009B440D">
      <w:pPr>
        <w:pStyle w:val="a3"/>
        <w:ind w:left="0"/>
        <w:jc w:val="left"/>
      </w:pPr>
    </w:p>
    <w:p w:rsidR="009B440D" w:rsidRDefault="009B440D">
      <w:pPr>
        <w:pStyle w:val="a3"/>
        <w:ind w:left="0"/>
        <w:jc w:val="left"/>
      </w:pPr>
    </w:p>
    <w:p w:rsidR="009B440D" w:rsidRDefault="009B440D">
      <w:pPr>
        <w:pStyle w:val="a3"/>
        <w:spacing w:before="18"/>
        <w:ind w:left="0"/>
        <w:jc w:val="left"/>
      </w:pPr>
    </w:p>
    <w:p w:rsidR="009B440D" w:rsidRDefault="00610726">
      <w:pPr>
        <w:pStyle w:val="a3"/>
        <w:ind w:left="0" w:right="420"/>
        <w:jc w:val="right"/>
        <w:rPr>
          <w:rFonts w:ascii="Courier New"/>
        </w:rPr>
      </w:pPr>
      <w:r>
        <w:rPr>
          <w:rFonts w:ascii="Courier New"/>
          <w:spacing w:val="-5"/>
        </w:rPr>
        <w:t>38</w:t>
      </w:r>
    </w:p>
    <w:p w:rsidR="009B440D" w:rsidRDefault="009B440D">
      <w:pPr>
        <w:pStyle w:val="a3"/>
        <w:jc w:val="right"/>
        <w:rPr>
          <w:rFonts w:ascii="Courier New"/>
        </w:rPr>
        <w:sectPr w:rsidR="009B440D">
          <w:pgSz w:w="11910" w:h="16840"/>
          <w:pgMar w:top="480" w:right="283" w:bottom="280" w:left="566" w:header="720" w:footer="720" w:gutter="0"/>
          <w:cols w:space="720"/>
        </w:sectPr>
      </w:pPr>
    </w:p>
    <w:p w:rsidR="009B440D" w:rsidRDefault="00610726" w:rsidP="00267C17">
      <w:pPr>
        <w:pStyle w:val="a6"/>
        <w:numPr>
          <w:ilvl w:val="0"/>
          <w:numId w:val="226"/>
        </w:numPr>
        <w:tabs>
          <w:tab w:val="left" w:pos="3888"/>
        </w:tabs>
        <w:spacing w:before="71"/>
        <w:ind w:left="3888"/>
        <w:jc w:val="left"/>
        <w:rPr>
          <w:b/>
          <w:sz w:val="24"/>
        </w:rPr>
      </w:pPr>
      <w:r>
        <w:rPr>
          <w:b/>
          <w:sz w:val="24"/>
        </w:rPr>
        <w:lastRenderedPageBreak/>
        <w:t>СОДЕРЖАТЕЛЬНЫЙ</w:t>
      </w:r>
      <w:r>
        <w:rPr>
          <w:b/>
          <w:spacing w:val="-7"/>
          <w:sz w:val="24"/>
        </w:rPr>
        <w:t xml:space="preserve"> </w:t>
      </w:r>
      <w:r>
        <w:rPr>
          <w:b/>
          <w:spacing w:val="-2"/>
          <w:sz w:val="24"/>
        </w:rPr>
        <w:t>РАЗДЕЛ</w:t>
      </w:r>
    </w:p>
    <w:p w:rsidR="009B440D" w:rsidRDefault="00610726" w:rsidP="00267C17">
      <w:pPr>
        <w:pStyle w:val="a6"/>
        <w:numPr>
          <w:ilvl w:val="1"/>
          <w:numId w:val="226"/>
        </w:numPr>
        <w:tabs>
          <w:tab w:val="left" w:pos="2804"/>
        </w:tabs>
        <w:spacing w:before="276"/>
        <w:jc w:val="left"/>
        <w:rPr>
          <w:b/>
          <w:sz w:val="24"/>
        </w:rPr>
      </w:pPr>
      <w:r>
        <w:rPr>
          <w:b/>
          <w:sz w:val="24"/>
        </w:rPr>
        <w:t>РАБОЧИЕ</w:t>
      </w:r>
      <w:r>
        <w:rPr>
          <w:b/>
          <w:spacing w:val="-4"/>
          <w:sz w:val="24"/>
        </w:rPr>
        <w:t xml:space="preserve"> </w:t>
      </w:r>
      <w:r>
        <w:rPr>
          <w:b/>
          <w:sz w:val="24"/>
        </w:rPr>
        <w:t>ПРОГРАММЫ</w:t>
      </w:r>
      <w:r>
        <w:rPr>
          <w:b/>
          <w:spacing w:val="-3"/>
          <w:sz w:val="24"/>
        </w:rPr>
        <w:t xml:space="preserve"> </w:t>
      </w:r>
      <w:r>
        <w:rPr>
          <w:b/>
          <w:sz w:val="24"/>
        </w:rPr>
        <w:t>УЧЕБНЫХ</w:t>
      </w:r>
      <w:r>
        <w:rPr>
          <w:b/>
          <w:spacing w:val="-3"/>
          <w:sz w:val="24"/>
        </w:rPr>
        <w:t xml:space="preserve"> </w:t>
      </w:r>
      <w:r>
        <w:rPr>
          <w:b/>
          <w:spacing w:val="-2"/>
          <w:sz w:val="24"/>
        </w:rPr>
        <w:t>ПРЕДМЕТОВ</w:t>
      </w:r>
    </w:p>
    <w:p w:rsidR="009B440D" w:rsidRDefault="00610726" w:rsidP="00267C17">
      <w:pPr>
        <w:pStyle w:val="a6"/>
        <w:numPr>
          <w:ilvl w:val="2"/>
          <w:numId w:val="226"/>
        </w:numPr>
        <w:tabs>
          <w:tab w:val="left" w:pos="1210"/>
          <w:tab w:val="left" w:pos="1809"/>
        </w:tabs>
        <w:spacing w:before="276" w:line="480" w:lineRule="auto"/>
        <w:ind w:left="1210" w:right="1070" w:hanging="1"/>
        <w:jc w:val="left"/>
        <w:rPr>
          <w:b/>
          <w:sz w:val="24"/>
        </w:rPr>
      </w:pPr>
      <w:r>
        <w:rPr>
          <w:b/>
          <w:sz w:val="24"/>
        </w:rPr>
        <w:t>РАБОЧАЯ ПРОГРАММА УЧЕБНОГО ПРЕДМЕТА «РУССКИЙ ЯЗЫК» ПОЯСНИТЕЛЬНАЯ ЗАПИСКА</w:t>
      </w:r>
    </w:p>
    <w:p w:rsidR="009B440D" w:rsidRDefault="00610726">
      <w:pPr>
        <w:pStyle w:val="a3"/>
        <w:ind w:left="850" w:right="713" w:firstLine="600"/>
      </w:pPr>
      <w: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w:t>
      </w:r>
    </w:p>
    <w:p w:rsidR="009B440D" w:rsidRDefault="00610726">
      <w:pPr>
        <w:pStyle w:val="a3"/>
        <w:ind w:left="850" w:right="712"/>
      </w:pPr>
      <w:r>
        <w:t>№</w:t>
      </w:r>
      <w:r>
        <w:rPr>
          <w:spacing w:val="-3"/>
        </w:rPr>
        <w:t xml:space="preserve"> </w:t>
      </w:r>
      <w:r>
        <w:t>637-р)</w:t>
      </w:r>
      <w:r>
        <w:rPr>
          <w:spacing w:val="-3"/>
        </w:rPr>
        <w:t xml:space="preserve"> </w:t>
      </w:r>
      <w:r>
        <w:t>и</w:t>
      </w:r>
      <w:r>
        <w:rPr>
          <w:spacing w:val="-3"/>
        </w:rPr>
        <w:t xml:space="preserve"> </w:t>
      </w:r>
      <w:r>
        <w:t>подлежит</w:t>
      </w:r>
      <w:r>
        <w:rPr>
          <w:spacing w:val="-3"/>
        </w:rPr>
        <w:t xml:space="preserve"> </w:t>
      </w:r>
      <w:r>
        <w:t>непосредственному</w:t>
      </w:r>
      <w:r>
        <w:rPr>
          <w:spacing w:val="-3"/>
        </w:rPr>
        <w:t xml:space="preserve"> </w:t>
      </w:r>
      <w:r>
        <w:t>применению</w:t>
      </w:r>
      <w:r>
        <w:rPr>
          <w:spacing w:val="-3"/>
        </w:rPr>
        <w:t xml:space="preserve"> </w:t>
      </w:r>
      <w:r>
        <w:t>при</w:t>
      </w:r>
      <w:r>
        <w:rPr>
          <w:spacing w:val="-3"/>
        </w:rPr>
        <w:t xml:space="preserve"> </w:t>
      </w:r>
      <w:r>
        <w:t>реализации</w:t>
      </w:r>
      <w:r>
        <w:rPr>
          <w:spacing w:val="-3"/>
        </w:rPr>
        <w:t xml:space="preserve"> </w:t>
      </w:r>
      <w:r>
        <w:t>обязательной</w:t>
      </w:r>
      <w:r>
        <w:rPr>
          <w:spacing w:val="-3"/>
        </w:rPr>
        <w:t xml:space="preserve"> </w:t>
      </w:r>
      <w:r>
        <w:t>части ФОП СОО.</w:t>
      </w:r>
    </w:p>
    <w:p w:rsidR="009B440D" w:rsidRDefault="00610726">
      <w:pPr>
        <w:pStyle w:val="2"/>
        <w:spacing w:before="276"/>
        <w:ind w:left="1210"/>
      </w:pPr>
      <w:r>
        <w:t>ОБЩАЯ</w:t>
      </w:r>
      <w:r>
        <w:rPr>
          <w:spacing w:val="-7"/>
        </w:rPr>
        <w:t xml:space="preserve"> </w:t>
      </w:r>
      <w:r>
        <w:t>ХАРАКТЕРИСТИКА</w:t>
      </w:r>
      <w:r>
        <w:rPr>
          <w:spacing w:val="-4"/>
        </w:rPr>
        <w:t xml:space="preserve"> </w:t>
      </w:r>
      <w:r>
        <w:t>УЧЕБНОГО</w:t>
      </w:r>
      <w:r>
        <w:rPr>
          <w:spacing w:val="-5"/>
        </w:rPr>
        <w:t xml:space="preserve"> </w:t>
      </w:r>
      <w:r>
        <w:t>ПРЕДМЕТА</w:t>
      </w:r>
      <w:r>
        <w:rPr>
          <w:spacing w:val="-4"/>
        </w:rPr>
        <w:t xml:space="preserve"> </w:t>
      </w:r>
      <w:r>
        <w:t>«РУССКИЙ</w:t>
      </w:r>
      <w:r>
        <w:rPr>
          <w:spacing w:val="-4"/>
        </w:rPr>
        <w:t xml:space="preserve"> </w:t>
      </w:r>
      <w:r>
        <w:rPr>
          <w:spacing w:val="-2"/>
        </w:rPr>
        <w:t>ЯЗЫК»</w:t>
      </w:r>
    </w:p>
    <w:p w:rsidR="009B440D" w:rsidRDefault="00610726">
      <w:pPr>
        <w:pStyle w:val="a3"/>
        <w:spacing w:before="276"/>
        <w:ind w:left="850" w:right="711" w:firstLine="600"/>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 экономической, культурной и духовной консолидации.</w:t>
      </w:r>
    </w:p>
    <w:p w:rsidR="009B440D" w:rsidRDefault="00610726">
      <w:pPr>
        <w:pStyle w:val="a3"/>
        <w:ind w:left="850" w:right="712" w:firstLine="600"/>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9B440D" w:rsidRDefault="00610726">
      <w:pPr>
        <w:pStyle w:val="a3"/>
        <w:ind w:left="850" w:right="712" w:firstLine="660"/>
      </w:pPr>
      <w:r>
        <w:t>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w:t>
      </w:r>
      <w:r>
        <w:rPr>
          <w:spacing w:val="-2"/>
        </w:rPr>
        <w:t xml:space="preserve"> </w:t>
      </w:r>
      <w:r>
        <w:t>учебных</w:t>
      </w:r>
      <w:r>
        <w:rPr>
          <w:spacing w:val="-2"/>
        </w:rPr>
        <w:t xml:space="preserve"> </w:t>
      </w:r>
      <w:r>
        <w:t>предметов,</w:t>
      </w:r>
      <w:r>
        <w:rPr>
          <w:spacing w:val="-2"/>
        </w:rPr>
        <w:t xml:space="preserve"> </w:t>
      </w:r>
      <w:r>
        <w:t>на</w:t>
      </w:r>
      <w:r>
        <w:rPr>
          <w:spacing w:val="-2"/>
        </w:rPr>
        <w:t xml:space="preserve"> </w:t>
      </w:r>
      <w:r>
        <w:t>процессы</w:t>
      </w:r>
      <w:r>
        <w:rPr>
          <w:spacing w:val="-2"/>
        </w:rPr>
        <w:t xml:space="preserve"> </w:t>
      </w:r>
      <w:r>
        <w:t>формирования</w:t>
      </w:r>
      <w:r>
        <w:rPr>
          <w:spacing w:val="-2"/>
        </w:rPr>
        <w:t xml:space="preserve"> </w:t>
      </w:r>
      <w:r>
        <w:t>универсальных</w:t>
      </w:r>
      <w:r>
        <w:rPr>
          <w:spacing w:val="-2"/>
        </w:rPr>
        <w:t xml:space="preserve"> </w:t>
      </w:r>
      <w:r>
        <w:t>интеллектуальных умений, навыков самоорганизации и самоконтроля.</w:t>
      </w:r>
    </w:p>
    <w:p w:rsidR="009B440D" w:rsidRDefault="00610726">
      <w:pPr>
        <w:pStyle w:val="a3"/>
        <w:ind w:left="850" w:right="711" w:firstLine="600"/>
      </w:pPr>
      <w:r>
        <w:t xml:space="preserve">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w:t>
      </w:r>
      <w:r>
        <w:rPr>
          <w:spacing w:val="-2"/>
        </w:rPr>
        <w:t>государства.</w:t>
      </w:r>
    </w:p>
    <w:p w:rsidR="009B440D" w:rsidRDefault="00610726">
      <w:pPr>
        <w:pStyle w:val="a3"/>
        <w:ind w:left="850" w:right="705" w:firstLine="600"/>
      </w:pPr>
      <w:r>
        <w:t xml:space="preserve">Программа по русскому языку реализуется на уровне среднего общего образования, </w:t>
      </w:r>
      <w:r>
        <w:rPr>
          <w:spacing w:val="-2"/>
        </w:rPr>
        <w:t>когда</w:t>
      </w:r>
      <w:r>
        <w:rPr>
          <w:spacing w:val="-12"/>
        </w:rPr>
        <w:t xml:space="preserve"> </w:t>
      </w:r>
      <w:r>
        <w:rPr>
          <w:spacing w:val="-2"/>
        </w:rPr>
        <w:t>на</w:t>
      </w:r>
      <w:r>
        <w:rPr>
          <w:spacing w:val="-12"/>
        </w:rPr>
        <w:t xml:space="preserve"> </w:t>
      </w:r>
      <w:r>
        <w:rPr>
          <w:spacing w:val="-2"/>
        </w:rPr>
        <w:t>предыдущем</w:t>
      </w:r>
      <w:r>
        <w:rPr>
          <w:spacing w:val="-12"/>
        </w:rPr>
        <w:t xml:space="preserve"> </w:t>
      </w:r>
      <w:r>
        <w:rPr>
          <w:spacing w:val="-2"/>
        </w:rPr>
        <w:t>уровне</w:t>
      </w:r>
      <w:r>
        <w:rPr>
          <w:spacing w:val="-12"/>
        </w:rPr>
        <w:t xml:space="preserve"> </w:t>
      </w:r>
      <w:r>
        <w:rPr>
          <w:spacing w:val="-2"/>
        </w:rPr>
        <w:t>общего</w:t>
      </w:r>
      <w:r>
        <w:rPr>
          <w:spacing w:val="-12"/>
        </w:rPr>
        <w:t xml:space="preserve"> </w:t>
      </w:r>
      <w:r>
        <w:rPr>
          <w:spacing w:val="-2"/>
        </w:rPr>
        <w:t>образования</w:t>
      </w:r>
      <w:r>
        <w:rPr>
          <w:spacing w:val="-12"/>
        </w:rPr>
        <w:t xml:space="preserve"> </w:t>
      </w:r>
      <w:r>
        <w:rPr>
          <w:spacing w:val="-2"/>
        </w:rPr>
        <w:t>освоены</w:t>
      </w:r>
      <w:r>
        <w:rPr>
          <w:spacing w:val="-12"/>
        </w:rPr>
        <w:t xml:space="preserve"> </w:t>
      </w:r>
      <w:r>
        <w:rPr>
          <w:spacing w:val="-2"/>
        </w:rPr>
        <w:t>основные</w:t>
      </w:r>
      <w:r>
        <w:rPr>
          <w:spacing w:val="-12"/>
        </w:rPr>
        <w:t xml:space="preserve"> </w:t>
      </w:r>
      <w:r>
        <w:rPr>
          <w:spacing w:val="-2"/>
        </w:rPr>
        <w:t>теоретические</w:t>
      </w:r>
      <w:r>
        <w:rPr>
          <w:spacing w:val="-12"/>
        </w:rPr>
        <w:t xml:space="preserve"> </w:t>
      </w:r>
      <w:r>
        <w:rPr>
          <w:spacing w:val="-2"/>
        </w:rPr>
        <w:t>знания</w:t>
      </w:r>
      <w:r>
        <w:rPr>
          <w:spacing w:val="-12"/>
        </w:rPr>
        <w:t xml:space="preserve"> </w:t>
      </w:r>
      <w:r>
        <w:rPr>
          <w:spacing w:val="-2"/>
        </w:rPr>
        <w:t xml:space="preserve">о </w:t>
      </w:r>
      <w:r>
        <w:t>языке и речи, сформированы соответствующие умения и навыки, направлен в большей степени</w:t>
      </w:r>
      <w:r>
        <w:rPr>
          <w:spacing w:val="-15"/>
        </w:rPr>
        <w:t xml:space="preserve"> </w:t>
      </w:r>
      <w:r>
        <w:t>на</w:t>
      </w:r>
      <w:r>
        <w:rPr>
          <w:spacing w:val="-15"/>
        </w:rPr>
        <w:t xml:space="preserve"> </w:t>
      </w:r>
      <w:r>
        <w:t>совершенствование</w:t>
      </w:r>
      <w:r>
        <w:rPr>
          <w:spacing w:val="-15"/>
        </w:rPr>
        <w:t xml:space="preserve"> </w:t>
      </w:r>
      <w:r>
        <w:t>умений</w:t>
      </w:r>
      <w:r>
        <w:rPr>
          <w:spacing w:val="-15"/>
        </w:rPr>
        <w:t xml:space="preserve"> </w:t>
      </w:r>
      <w:r>
        <w:t>эффективно</w:t>
      </w:r>
      <w:r>
        <w:rPr>
          <w:spacing w:val="-15"/>
        </w:rPr>
        <w:t xml:space="preserve"> </w:t>
      </w:r>
      <w:r>
        <w:t>пользоваться</w:t>
      </w:r>
      <w:r>
        <w:rPr>
          <w:spacing w:val="-15"/>
        </w:rPr>
        <w:t xml:space="preserve"> </w:t>
      </w:r>
      <w:r>
        <w:t>языком</w:t>
      </w:r>
      <w:r>
        <w:rPr>
          <w:spacing w:val="-15"/>
        </w:rPr>
        <w:t xml:space="preserve"> </w:t>
      </w:r>
      <w:r>
        <w:t>в</w:t>
      </w:r>
      <w:r>
        <w:rPr>
          <w:spacing w:val="-15"/>
        </w:rPr>
        <w:t xml:space="preserve"> </w:t>
      </w:r>
      <w:r>
        <w:t>разных</w:t>
      </w:r>
      <w:r>
        <w:rPr>
          <w:spacing w:val="-15"/>
        </w:rPr>
        <w:t xml:space="preserve"> </w:t>
      </w:r>
      <w:r>
        <w:t>условиях общения, повышение речевой культуры обучающихся, совершенствование их опыта речевого</w:t>
      </w:r>
      <w:r>
        <w:rPr>
          <w:spacing w:val="-15"/>
        </w:rPr>
        <w:t xml:space="preserve"> </w:t>
      </w:r>
      <w:r>
        <w:t>общения,</w:t>
      </w:r>
      <w:r>
        <w:rPr>
          <w:spacing w:val="-15"/>
        </w:rPr>
        <w:t xml:space="preserve"> </w:t>
      </w:r>
      <w:r>
        <w:t>развитие</w:t>
      </w:r>
      <w:r>
        <w:rPr>
          <w:spacing w:val="-15"/>
        </w:rPr>
        <w:t xml:space="preserve"> </w:t>
      </w:r>
      <w:r>
        <w:t>коммуникативных</w:t>
      </w:r>
      <w:r>
        <w:rPr>
          <w:spacing w:val="-15"/>
        </w:rPr>
        <w:t xml:space="preserve"> </w:t>
      </w:r>
      <w:r>
        <w:t>умений</w:t>
      </w:r>
      <w:r>
        <w:rPr>
          <w:spacing w:val="-15"/>
        </w:rPr>
        <w:t xml:space="preserve"> </w:t>
      </w:r>
      <w:r>
        <w:t>в</w:t>
      </w:r>
      <w:r>
        <w:rPr>
          <w:spacing w:val="-15"/>
        </w:rPr>
        <w:t xml:space="preserve"> </w:t>
      </w:r>
      <w:r>
        <w:t>разных</w:t>
      </w:r>
      <w:r>
        <w:rPr>
          <w:spacing w:val="-15"/>
        </w:rPr>
        <w:t xml:space="preserve"> </w:t>
      </w:r>
      <w:r>
        <w:t>сферах</w:t>
      </w:r>
      <w:r>
        <w:rPr>
          <w:spacing w:val="-15"/>
        </w:rPr>
        <w:t xml:space="preserve"> </w:t>
      </w:r>
      <w:r>
        <w:t xml:space="preserve">функционирования </w:t>
      </w:r>
      <w:r>
        <w:rPr>
          <w:spacing w:val="-2"/>
        </w:rPr>
        <w:t>языка.</w:t>
      </w:r>
    </w:p>
    <w:p w:rsidR="009B440D" w:rsidRDefault="00610726">
      <w:pPr>
        <w:pStyle w:val="a3"/>
        <w:ind w:left="850" w:right="713" w:firstLine="600"/>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 бытовой, социально-культурной сферах общения; на формирование готовности к</w:t>
      </w:r>
      <w:r>
        <w:rPr>
          <w:spacing w:val="40"/>
        </w:rPr>
        <w:t xml:space="preserve"> </w:t>
      </w:r>
      <w:r>
        <w:t>речевому взаимодействию и взаимопониманию в учебной и практической деятельности.</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851" w:right="712" w:firstLine="600"/>
      </w:pPr>
      <w:r>
        <w:lastRenderedPageBreak/>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9B440D" w:rsidRDefault="00610726">
      <w:pPr>
        <w:pStyle w:val="a3"/>
        <w:ind w:left="851" w:right="713" w:firstLine="600"/>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9B440D" w:rsidRDefault="00610726">
      <w:pPr>
        <w:pStyle w:val="a3"/>
        <w:ind w:left="851" w:right="714" w:firstLine="600"/>
      </w:pPr>
      <w: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9B440D" w:rsidRDefault="00610726">
      <w:pPr>
        <w:pStyle w:val="a3"/>
        <w:ind w:left="851" w:right="713" w:firstLine="600"/>
      </w:pPr>
      <w: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9B440D" w:rsidRDefault="009B440D">
      <w:pPr>
        <w:pStyle w:val="a3"/>
        <w:ind w:left="0"/>
        <w:jc w:val="left"/>
      </w:pPr>
    </w:p>
    <w:p w:rsidR="009B440D" w:rsidRDefault="00610726">
      <w:pPr>
        <w:pStyle w:val="2"/>
        <w:ind w:left="1211"/>
      </w:pPr>
      <w:r>
        <w:t>ЦЕЛИ</w:t>
      </w:r>
      <w:r>
        <w:rPr>
          <w:spacing w:val="-4"/>
        </w:rPr>
        <w:t xml:space="preserve"> </w:t>
      </w:r>
      <w:r>
        <w:t>ИЗУЧЕНИЯ</w:t>
      </w:r>
      <w:r>
        <w:rPr>
          <w:spacing w:val="-3"/>
        </w:rPr>
        <w:t xml:space="preserve"> </w:t>
      </w:r>
      <w:r>
        <w:t>УЧЕБНОГО</w:t>
      </w:r>
      <w:r>
        <w:rPr>
          <w:spacing w:val="-3"/>
        </w:rPr>
        <w:t xml:space="preserve"> </w:t>
      </w:r>
      <w:r>
        <w:t>ПРЕДМЕТА</w:t>
      </w:r>
      <w:r>
        <w:rPr>
          <w:spacing w:val="-3"/>
        </w:rPr>
        <w:t xml:space="preserve"> </w:t>
      </w:r>
      <w:r>
        <w:t>«РУССКИЙ</w:t>
      </w:r>
      <w:r>
        <w:rPr>
          <w:spacing w:val="-3"/>
        </w:rPr>
        <w:t xml:space="preserve"> </w:t>
      </w:r>
      <w:r>
        <w:rPr>
          <w:spacing w:val="-2"/>
        </w:rPr>
        <w:t>ЯЗЫК»</w:t>
      </w:r>
    </w:p>
    <w:p w:rsidR="009B440D" w:rsidRDefault="009B440D">
      <w:pPr>
        <w:pStyle w:val="a3"/>
        <w:ind w:left="0"/>
        <w:jc w:val="left"/>
        <w:rPr>
          <w:b/>
        </w:rPr>
      </w:pPr>
    </w:p>
    <w:p w:rsidR="009B440D" w:rsidRDefault="00610726">
      <w:pPr>
        <w:pStyle w:val="a3"/>
        <w:spacing w:line="275" w:lineRule="exact"/>
        <w:ind w:left="1450"/>
      </w:pPr>
      <w:r>
        <w:t>Изучение</w:t>
      </w:r>
      <w:r>
        <w:rPr>
          <w:spacing w:val="-5"/>
        </w:rPr>
        <w:t xml:space="preserve"> </w:t>
      </w:r>
      <w:r>
        <w:t>русского</w:t>
      </w:r>
      <w:r>
        <w:rPr>
          <w:spacing w:val="-3"/>
        </w:rPr>
        <w:t xml:space="preserve"> </w:t>
      </w:r>
      <w:r>
        <w:t>языка</w:t>
      </w:r>
      <w:r>
        <w:rPr>
          <w:spacing w:val="-3"/>
        </w:rPr>
        <w:t xml:space="preserve"> </w:t>
      </w:r>
      <w:r>
        <w:t>направлено</w:t>
      </w:r>
      <w:r>
        <w:rPr>
          <w:spacing w:val="-3"/>
        </w:rPr>
        <w:t xml:space="preserve"> </w:t>
      </w:r>
      <w:r>
        <w:t>на</w:t>
      </w:r>
      <w:r>
        <w:rPr>
          <w:spacing w:val="-3"/>
        </w:rPr>
        <w:t xml:space="preserve"> </w:t>
      </w:r>
      <w:r>
        <w:t>достижение</w:t>
      </w:r>
      <w:r>
        <w:rPr>
          <w:spacing w:val="-3"/>
        </w:rPr>
        <w:t xml:space="preserve"> </w:t>
      </w:r>
      <w:r>
        <w:t>следующих</w:t>
      </w:r>
      <w:r>
        <w:rPr>
          <w:spacing w:val="-3"/>
        </w:rPr>
        <w:t xml:space="preserve"> </w:t>
      </w:r>
      <w:r>
        <w:rPr>
          <w:spacing w:val="-2"/>
        </w:rPr>
        <w:t>целей:</w:t>
      </w:r>
    </w:p>
    <w:p w:rsidR="009B440D" w:rsidRDefault="00610726" w:rsidP="00267C17">
      <w:pPr>
        <w:pStyle w:val="a6"/>
        <w:numPr>
          <w:ilvl w:val="0"/>
          <w:numId w:val="203"/>
        </w:numPr>
        <w:tabs>
          <w:tab w:val="left" w:pos="1919"/>
        </w:tabs>
        <w:ind w:left="1919" w:right="710"/>
        <w:jc w:val="both"/>
        <w:rPr>
          <w:sz w:val="24"/>
        </w:rPr>
      </w:pPr>
      <w:r>
        <w:rPr>
          <w:sz w:val="24"/>
        </w:rPr>
        <w:t>осознание и проявление общероссийской гражданственности, патриотизма, уважения к русскому языку как государственному языку Российской</w:t>
      </w:r>
      <w:r>
        <w:rPr>
          <w:spacing w:val="80"/>
          <w:sz w:val="24"/>
        </w:rPr>
        <w:t xml:space="preserve"> </w:t>
      </w:r>
      <w:r>
        <w:rPr>
          <w:sz w:val="24"/>
        </w:rPr>
        <w:t>Федерации и языку межнационального общения на основе расширения представлений о функциях русского языка в России и мире; о русском языке</w:t>
      </w:r>
      <w:r>
        <w:rPr>
          <w:spacing w:val="40"/>
          <w:sz w:val="24"/>
        </w:rPr>
        <w:t xml:space="preserve"> </w:t>
      </w:r>
      <w:r>
        <w:rPr>
          <w:sz w:val="24"/>
        </w:rPr>
        <w:t>как духовной, нравственной и культурной ценности многонационального</w:t>
      </w:r>
      <w:r>
        <w:rPr>
          <w:spacing w:val="40"/>
          <w:sz w:val="24"/>
        </w:rPr>
        <w:t xml:space="preserve"> </w:t>
      </w:r>
      <w:r>
        <w:rPr>
          <w:sz w:val="24"/>
        </w:rPr>
        <w:t xml:space="preserve">народа России; о взаимосвязи языка и культуры, языка и истории, языка и личности; об отражении в русском языке традиционных российских духовно- нравственных ценностей; формирование ценностного отношения к русскому </w:t>
      </w:r>
      <w:r>
        <w:rPr>
          <w:spacing w:val="-2"/>
          <w:sz w:val="24"/>
        </w:rPr>
        <w:t>языку;</w:t>
      </w:r>
    </w:p>
    <w:p w:rsidR="009B440D" w:rsidRDefault="00610726" w:rsidP="00267C17">
      <w:pPr>
        <w:pStyle w:val="a6"/>
        <w:numPr>
          <w:ilvl w:val="0"/>
          <w:numId w:val="203"/>
        </w:numPr>
        <w:tabs>
          <w:tab w:val="left" w:pos="1919"/>
        </w:tabs>
        <w:ind w:left="1919" w:right="711"/>
        <w:jc w:val="both"/>
        <w:rPr>
          <w:sz w:val="24"/>
        </w:rPr>
      </w:pPr>
      <w:r>
        <w:rPr>
          <w:sz w:val="24"/>
        </w:rPr>
        <w:t>овладение русским языком как инструментом личностного развития и формирования социальных взаимоотношений; понимание роли русского языка</w:t>
      </w:r>
      <w:r>
        <w:rPr>
          <w:spacing w:val="40"/>
          <w:sz w:val="24"/>
        </w:rPr>
        <w:t xml:space="preserve"> </w:t>
      </w:r>
      <w:r>
        <w:rPr>
          <w:sz w:val="24"/>
        </w:rPr>
        <w:t xml:space="preserve">в развитии ключевых компетенций, необходимых для успешной самореализации, для овладения будущей профессией, самообразования и </w:t>
      </w:r>
      <w:r>
        <w:rPr>
          <w:spacing w:val="-2"/>
          <w:sz w:val="24"/>
        </w:rPr>
        <w:t>социализации;</w:t>
      </w:r>
    </w:p>
    <w:p w:rsidR="009B440D" w:rsidRDefault="00610726" w:rsidP="00267C17">
      <w:pPr>
        <w:pStyle w:val="a6"/>
        <w:numPr>
          <w:ilvl w:val="0"/>
          <w:numId w:val="203"/>
        </w:numPr>
        <w:tabs>
          <w:tab w:val="left" w:pos="1919"/>
        </w:tabs>
        <w:ind w:left="1919" w:right="712"/>
        <w:jc w:val="both"/>
        <w:rPr>
          <w:sz w:val="24"/>
        </w:rPr>
      </w:pPr>
      <w:r>
        <w:rPr>
          <w:sz w:val="24"/>
        </w:rPr>
        <w:t>совершенствование устной и письменной речевой культуры на основе овладения основными понятиями культуры речи и функциональной</w:t>
      </w:r>
      <w:r>
        <w:rPr>
          <w:spacing w:val="40"/>
          <w:sz w:val="24"/>
        </w:rPr>
        <w:t xml:space="preserve"> </w:t>
      </w:r>
      <w:r>
        <w:rPr>
          <w:sz w:val="24"/>
        </w:rPr>
        <w:t>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9B440D" w:rsidRDefault="00610726" w:rsidP="00267C17">
      <w:pPr>
        <w:pStyle w:val="a6"/>
        <w:numPr>
          <w:ilvl w:val="0"/>
          <w:numId w:val="203"/>
        </w:numPr>
        <w:tabs>
          <w:tab w:val="left" w:pos="1919"/>
        </w:tabs>
        <w:ind w:left="1919" w:right="712"/>
        <w:jc w:val="both"/>
        <w:rPr>
          <w:sz w:val="24"/>
        </w:rPr>
      </w:pPr>
      <w:r>
        <w:rPr>
          <w:sz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9B440D" w:rsidRDefault="00610726" w:rsidP="00267C17">
      <w:pPr>
        <w:pStyle w:val="a6"/>
        <w:numPr>
          <w:ilvl w:val="0"/>
          <w:numId w:val="203"/>
        </w:numPr>
        <w:tabs>
          <w:tab w:val="left" w:pos="1919"/>
        </w:tabs>
        <w:ind w:left="1919" w:right="713"/>
        <w:jc w:val="both"/>
        <w:rPr>
          <w:sz w:val="24"/>
        </w:rPr>
      </w:pPr>
      <w:r>
        <w:rPr>
          <w:sz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w:t>
      </w:r>
    </w:p>
    <w:p w:rsidR="009B440D" w:rsidRDefault="00610726">
      <w:pPr>
        <w:pStyle w:val="a3"/>
        <w:spacing w:before="181"/>
        <w:ind w:left="0" w:right="707"/>
        <w:jc w:val="right"/>
        <w:rPr>
          <w:rFonts w:ascii="Courier New"/>
        </w:rPr>
      </w:pPr>
      <w:r>
        <w:rPr>
          <w:rFonts w:ascii="Courier New"/>
          <w:spacing w:val="-5"/>
        </w:rPr>
        <w:t>40</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1919" w:right="713"/>
      </w:pPr>
      <w:r>
        <w:lastRenderedPageBreak/>
        <w:t>умений применять правила орфографии и пунктуации, умений определять изобразительно-выразительные средства языка в тексте;</w:t>
      </w:r>
    </w:p>
    <w:p w:rsidR="009B440D" w:rsidRDefault="00610726" w:rsidP="00267C17">
      <w:pPr>
        <w:pStyle w:val="a6"/>
        <w:numPr>
          <w:ilvl w:val="0"/>
          <w:numId w:val="203"/>
        </w:numPr>
        <w:tabs>
          <w:tab w:val="left" w:pos="1919"/>
        </w:tabs>
        <w:ind w:left="1919" w:right="712"/>
        <w:jc w:val="both"/>
        <w:rPr>
          <w:sz w:val="24"/>
        </w:rPr>
      </w:pPr>
      <w:r>
        <w:rPr>
          <w:sz w:val="24"/>
        </w:rPr>
        <w:t>обеспечение</w:t>
      </w:r>
      <w:r>
        <w:rPr>
          <w:spacing w:val="-4"/>
          <w:sz w:val="24"/>
        </w:rPr>
        <w:t xml:space="preserve"> </w:t>
      </w:r>
      <w:r>
        <w:rPr>
          <w:sz w:val="24"/>
        </w:rPr>
        <w:t>поддержки</w:t>
      </w:r>
      <w:r>
        <w:rPr>
          <w:spacing w:val="-4"/>
          <w:sz w:val="24"/>
        </w:rPr>
        <w:t xml:space="preserve"> </w:t>
      </w:r>
      <w:r>
        <w:rPr>
          <w:sz w:val="24"/>
        </w:rPr>
        <w:t>русского</w:t>
      </w:r>
      <w:r>
        <w:rPr>
          <w:spacing w:val="-4"/>
          <w:sz w:val="24"/>
        </w:rPr>
        <w:t xml:space="preserve"> </w:t>
      </w:r>
      <w:r>
        <w:rPr>
          <w:sz w:val="24"/>
        </w:rPr>
        <w:t>языка</w:t>
      </w:r>
      <w:r>
        <w:rPr>
          <w:spacing w:val="-4"/>
          <w:sz w:val="24"/>
        </w:rPr>
        <w:t xml:space="preserve"> </w:t>
      </w:r>
      <w:r>
        <w:rPr>
          <w:sz w:val="24"/>
        </w:rPr>
        <w:t>как</w:t>
      </w:r>
      <w:r>
        <w:rPr>
          <w:spacing w:val="-4"/>
          <w:sz w:val="24"/>
        </w:rPr>
        <w:t xml:space="preserve"> </w:t>
      </w:r>
      <w:r>
        <w:rPr>
          <w:sz w:val="24"/>
        </w:rPr>
        <w:t>государственного</w:t>
      </w:r>
      <w:r>
        <w:rPr>
          <w:spacing w:val="-4"/>
          <w:sz w:val="24"/>
        </w:rPr>
        <w:t xml:space="preserve"> </w:t>
      </w:r>
      <w:r>
        <w:rPr>
          <w:sz w:val="24"/>
        </w:rPr>
        <w:t>языка</w:t>
      </w:r>
      <w:r>
        <w:rPr>
          <w:spacing w:val="-4"/>
          <w:sz w:val="24"/>
        </w:rPr>
        <w:t xml:space="preserve"> </w:t>
      </w:r>
      <w:r>
        <w:rPr>
          <w:sz w:val="24"/>
        </w:rPr>
        <w:t>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9B440D" w:rsidRDefault="00610726">
      <w:pPr>
        <w:pStyle w:val="2"/>
        <w:spacing w:before="275"/>
        <w:ind w:left="1211"/>
      </w:pPr>
      <w:r>
        <w:t>МЕСТО</w:t>
      </w:r>
      <w:r>
        <w:rPr>
          <w:spacing w:val="-3"/>
        </w:rPr>
        <w:t xml:space="preserve"> </w:t>
      </w:r>
      <w:r>
        <w:t>УЧЕБНОГО</w:t>
      </w:r>
      <w:r>
        <w:rPr>
          <w:spacing w:val="-2"/>
        </w:rPr>
        <w:t xml:space="preserve"> </w:t>
      </w:r>
      <w:r>
        <w:t>ПРЕДМЕТА</w:t>
      </w:r>
      <w:r>
        <w:rPr>
          <w:spacing w:val="-2"/>
        </w:rPr>
        <w:t xml:space="preserve"> </w:t>
      </w:r>
      <w:r>
        <w:t>«РУССКИЙ</w:t>
      </w:r>
      <w:r>
        <w:rPr>
          <w:spacing w:val="-3"/>
        </w:rPr>
        <w:t xml:space="preserve"> </w:t>
      </w:r>
      <w:r>
        <w:t>ЯЗЫК»</w:t>
      </w:r>
      <w:r>
        <w:rPr>
          <w:spacing w:val="-2"/>
        </w:rPr>
        <w:t xml:space="preserve"> </w:t>
      </w:r>
      <w:r>
        <w:t>В</w:t>
      </w:r>
      <w:r>
        <w:rPr>
          <w:spacing w:val="-2"/>
        </w:rPr>
        <w:t xml:space="preserve"> </w:t>
      </w:r>
      <w:r>
        <w:t>УЧЕБНОМ</w:t>
      </w:r>
      <w:r>
        <w:rPr>
          <w:spacing w:val="-2"/>
        </w:rPr>
        <w:t xml:space="preserve"> ПЛАНЕ</w:t>
      </w:r>
    </w:p>
    <w:p w:rsidR="009B440D" w:rsidRDefault="00610726">
      <w:pPr>
        <w:pStyle w:val="a3"/>
        <w:spacing w:before="276"/>
        <w:ind w:left="851" w:right="711" w:firstLine="600"/>
      </w:pPr>
      <w:r>
        <w:t>На изучение русского языка в 10–11 классах среднего общего образования в</w:t>
      </w:r>
      <w:r>
        <w:rPr>
          <w:spacing w:val="40"/>
        </w:rPr>
        <w:t xml:space="preserve"> </w:t>
      </w:r>
      <w:r>
        <w:t>учебном плане отводится 136 часов: в 10 классе – 68 часа (2 часа в неделю), в 11 классе – 68 часа (2 часа в неделю).</w:t>
      </w:r>
    </w:p>
    <w:p w:rsidR="009B440D" w:rsidRDefault="00610726">
      <w:pPr>
        <w:pStyle w:val="2"/>
        <w:spacing w:before="271" w:line="480" w:lineRule="auto"/>
        <w:ind w:left="1211" w:right="2608"/>
      </w:pPr>
      <w:r>
        <w:t>СОДЕРЖАНИЕ</w:t>
      </w:r>
      <w:r>
        <w:rPr>
          <w:spacing w:val="-10"/>
        </w:rPr>
        <w:t xml:space="preserve"> </w:t>
      </w:r>
      <w:r>
        <w:t>УЧЕБНОГО</w:t>
      </w:r>
      <w:r>
        <w:rPr>
          <w:spacing w:val="-10"/>
        </w:rPr>
        <w:t xml:space="preserve"> </w:t>
      </w:r>
      <w:r>
        <w:t>ПРЕДМЕТА</w:t>
      </w:r>
      <w:r>
        <w:rPr>
          <w:spacing w:val="-10"/>
        </w:rPr>
        <w:t xml:space="preserve"> </w:t>
      </w:r>
      <w:r>
        <w:t>«РУССКИЙ</w:t>
      </w:r>
      <w:r>
        <w:rPr>
          <w:spacing w:val="-10"/>
        </w:rPr>
        <w:t xml:space="preserve"> </w:t>
      </w:r>
      <w:r>
        <w:t>ЯЗЫК» 10 КЛАСС</w:t>
      </w:r>
    </w:p>
    <w:p w:rsidR="009B440D" w:rsidRDefault="00610726">
      <w:pPr>
        <w:pStyle w:val="3"/>
        <w:ind w:left="1450"/>
        <w:jc w:val="left"/>
      </w:pPr>
      <w:r>
        <w:t>Общие</w:t>
      </w:r>
      <w:r>
        <w:rPr>
          <w:spacing w:val="-2"/>
        </w:rPr>
        <w:t xml:space="preserve"> </w:t>
      </w:r>
      <w:r>
        <w:t>сведения</w:t>
      </w:r>
      <w:r>
        <w:rPr>
          <w:spacing w:val="-2"/>
        </w:rPr>
        <w:t xml:space="preserve"> </w:t>
      </w:r>
      <w:r>
        <w:t>о</w:t>
      </w:r>
      <w:r>
        <w:rPr>
          <w:spacing w:val="-1"/>
        </w:rPr>
        <w:t xml:space="preserve"> </w:t>
      </w:r>
      <w:r>
        <w:rPr>
          <w:spacing w:val="-2"/>
        </w:rPr>
        <w:t>языке</w:t>
      </w:r>
    </w:p>
    <w:p w:rsidR="009B440D" w:rsidRDefault="00610726">
      <w:pPr>
        <w:pStyle w:val="a3"/>
        <w:ind w:left="1450" w:right="2608"/>
        <w:jc w:val="left"/>
      </w:pPr>
      <w:r>
        <w:t>Язык</w:t>
      </w:r>
      <w:r>
        <w:rPr>
          <w:spacing w:val="-6"/>
        </w:rPr>
        <w:t xml:space="preserve"> </w:t>
      </w:r>
      <w:r>
        <w:t>как</w:t>
      </w:r>
      <w:r>
        <w:rPr>
          <w:spacing w:val="-6"/>
        </w:rPr>
        <w:t xml:space="preserve"> </w:t>
      </w:r>
      <w:r>
        <w:t>знаковая</w:t>
      </w:r>
      <w:r>
        <w:rPr>
          <w:spacing w:val="-6"/>
        </w:rPr>
        <w:t xml:space="preserve"> </w:t>
      </w:r>
      <w:r>
        <w:t>система.</w:t>
      </w:r>
      <w:r>
        <w:rPr>
          <w:spacing w:val="-6"/>
        </w:rPr>
        <w:t xml:space="preserve"> </w:t>
      </w:r>
      <w:r>
        <w:t>Основные</w:t>
      </w:r>
      <w:r>
        <w:rPr>
          <w:spacing w:val="-6"/>
        </w:rPr>
        <w:t xml:space="preserve"> </w:t>
      </w:r>
      <w:r>
        <w:t>функции</w:t>
      </w:r>
      <w:r>
        <w:rPr>
          <w:spacing w:val="-6"/>
        </w:rPr>
        <w:t xml:space="preserve"> </w:t>
      </w:r>
      <w:r>
        <w:t>языка. Лингвистика как наука.</w:t>
      </w:r>
    </w:p>
    <w:p w:rsidR="009B440D" w:rsidRDefault="00610726">
      <w:pPr>
        <w:pStyle w:val="a3"/>
        <w:ind w:left="1450"/>
        <w:jc w:val="left"/>
      </w:pPr>
      <w:r>
        <w:t>Язык</w:t>
      </w:r>
      <w:r>
        <w:rPr>
          <w:spacing w:val="-1"/>
        </w:rPr>
        <w:t xml:space="preserve"> </w:t>
      </w:r>
      <w:r>
        <w:t xml:space="preserve">и </w:t>
      </w:r>
      <w:r>
        <w:rPr>
          <w:spacing w:val="-2"/>
        </w:rPr>
        <w:t>культура.</w:t>
      </w:r>
    </w:p>
    <w:p w:rsidR="009B440D" w:rsidRDefault="00610726">
      <w:pPr>
        <w:pStyle w:val="a3"/>
        <w:ind w:left="851" w:right="711" w:firstLine="600"/>
      </w:pPr>
      <w: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w:t>
      </w:r>
      <w:r>
        <w:rPr>
          <w:spacing w:val="-2"/>
        </w:rPr>
        <w:t>языков.</w:t>
      </w:r>
    </w:p>
    <w:p w:rsidR="009B440D" w:rsidRDefault="00610726">
      <w:pPr>
        <w:pStyle w:val="a3"/>
        <w:ind w:left="851" w:right="712" w:firstLine="600"/>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9B440D" w:rsidRDefault="00610726">
      <w:pPr>
        <w:pStyle w:val="3"/>
        <w:ind w:left="1450" w:right="5980"/>
        <w:jc w:val="left"/>
      </w:pPr>
      <w:r>
        <w:t>Язык и речь. Культура речи Система</w:t>
      </w:r>
      <w:r>
        <w:rPr>
          <w:spacing w:val="-12"/>
        </w:rPr>
        <w:t xml:space="preserve"> </w:t>
      </w:r>
      <w:r>
        <w:t>языка.</w:t>
      </w:r>
      <w:r>
        <w:rPr>
          <w:spacing w:val="-12"/>
        </w:rPr>
        <w:t xml:space="preserve"> </w:t>
      </w:r>
      <w:r>
        <w:t>Культура</w:t>
      </w:r>
      <w:r>
        <w:rPr>
          <w:spacing w:val="-12"/>
        </w:rPr>
        <w:t xml:space="preserve"> </w:t>
      </w:r>
      <w:r>
        <w:t>речи</w:t>
      </w:r>
    </w:p>
    <w:p w:rsidR="009B440D" w:rsidRDefault="00610726">
      <w:pPr>
        <w:pStyle w:val="a3"/>
        <w:ind w:left="1450" w:right="3951"/>
        <w:jc w:val="left"/>
      </w:pPr>
      <w:r>
        <w:t>Система</w:t>
      </w:r>
      <w:r>
        <w:rPr>
          <w:spacing w:val="-10"/>
        </w:rPr>
        <w:t xml:space="preserve"> </w:t>
      </w:r>
      <w:r>
        <w:t>языка,</w:t>
      </w:r>
      <w:r>
        <w:rPr>
          <w:spacing w:val="-10"/>
        </w:rPr>
        <w:t xml:space="preserve"> </w:t>
      </w:r>
      <w:r>
        <w:t>её</w:t>
      </w:r>
      <w:r>
        <w:rPr>
          <w:spacing w:val="-10"/>
        </w:rPr>
        <w:t xml:space="preserve"> </w:t>
      </w:r>
      <w:r>
        <w:t>устройство,</w:t>
      </w:r>
      <w:r>
        <w:rPr>
          <w:spacing w:val="-10"/>
        </w:rPr>
        <w:t xml:space="preserve"> </w:t>
      </w:r>
      <w:r>
        <w:t>функционирование. Культура речи как раздел лингвистики.</w:t>
      </w:r>
    </w:p>
    <w:p w:rsidR="009B440D" w:rsidRDefault="00610726">
      <w:pPr>
        <w:pStyle w:val="a3"/>
        <w:ind w:left="1450"/>
        <w:jc w:val="left"/>
      </w:pPr>
      <w:r>
        <w:t>Языковая</w:t>
      </w:r>
      <w:r>
        <w:rPr>
          <w:spacing w:val="-3"/>
        </w:rPr>
        <w:t xml:space="preserve"> </w:t>
      </w:r>
      <w:r>
        <w:t>норма,</w:t>
      </w:r>
      <w:r>
        <w:rPr>
          <w:spacing w:val="-3"/>
        </w:rPr>
        <w:t xml:space="preserve"> </w:t>
      </w:r>
      <w:r>
        <w:t>её</w:t>
      </w:r>
      <w:r>
        <w:rPr>
          <w:spacing w:val="-3"/>
        </w:rPr>
        <w:t xml:space="preserve"> </w:t>
      </w:r>
      <w:r>
        <w:t>основные</w:t>
      </w:r>
      <w:r>
        <w:rPr>
          <w:spacing w:val="-3"/>
        </w:rPr>
        <w:t xml:space="preserve"> </w:t>
      </w:r>
      <w:r>
        <w:t>признаки</w:t>
      </w:r>
      <w:r>
        <w:rPr>
          <w:spacing w:val="-3"/>
        </w:rPr>
        <w:t xml:space="preserve"> </w:t>
      </w:r>
      <w:r>
        <w:t>и</w:t>
      </w:r>
      <w:r>
        <w:rPr>
          <w:spacing w:val="-2"/>
        </w:rPr>
        <w:t xml:space="preserve"> функции.</w:t>
      </w:r>
    </w:p>
    <w:p w:rsidR="009B440D" w:rsidRDefault="00610726">
      <w:pPr>
        <w:pStyle w:val="a3"/>
        <w:ind w:left="851" w:right="713" w:firstLine="600"/>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9B440D" w:rsidRDefault="00610726">
      <w:pPr>
        <w:pStyle w:val="a3"/>
        <w:ind w:left="1450"/>
      </w:pPr>
      <w:r>
        <w:t>Качества</w:t>
      </w:r>
      <w:r>
        <w:rPr>
          <w:spacing w:val="-4"/>
        </w:rPr>
        <w:t xml:space="preserve"> </w:t>
      </w:r>
      <w:r>
        <w:t>хорошей</w:t>
      </w:r>
      <w:r>
        <w:rPr>
          <w:spacing w:val="-3"/>
        </w:rPr>
        <w:t xml:space="preserve"> </w:t>
      </w:r>
      <w:r>
        <w:rPr>
          <w:spacing w:val="-2"/>
        </w:rPr>
        <w:t>речи.</w:t>
      </w:r>
    </w:p>
    <w:p w:rsidR="009B440D" w:rsidRDefault="00610726">
      <w:pPr>
        <w:pStyle w:val="a3"/>
        <w:ind w:left="851" w:right="710" w:firstLine="600"/>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9B440D" w:rsidRDefault="00610726">
      <w:pPr>
        <w:pStyle w:val="3"/>
        <w:ind w:left="1450"/>
      </w:pPr>
      <w:r>
        <w:t>Фонетика.</w:t>
      </w:r>
      <w:r>
        <w:rPr>
          <w:spacing w:val="-4"/>
        </w:rPr>
        <w:t xml:space="preserve"> </w:t>
      </w:r>
      <w:r>
        <w:t>Орфоэпия.</w:t>
      </w:r>
      <w:r>
        <w:rPr>
          <w:spacing w:val="-4"/>
        </w:rPr>
        <w:t xml:space="preserve"> </w:t>
      </w:r>
      <w:r>
        <w:t>Орфоэпические</w:t>
      </w:r>
      <w:r>
        <w:rPr>
          <w:spacing w:val="-4"/>
        </w:rPr>
        <w:t xml:space="preserve"> </w:t>
      </w:r>
      <w:r>
        <w:rPr>
          <w:spacing w:val="-2"/>
        </w:rPr>
        <w:t>нормы</w:t>
      </w:r>
    </w:p>
    <w:p w:rsidR="009B440D" w:rsidRDefault="00610726">
      <w:pPr>
        <w:pStyle w:val="a3"/>
        <w:ind w:left="851" w:right="714" w:firstLine="600"/>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9B440D" w:rsidRDefault="00610726">
      <w:pPr>
        <w:pStyle w:val="a3"/>
        <w:ind w:left="851" w:right="714" w:firstLine="600"/>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3"/>
        <w:spacing w:before="71"/>
        <w:ind w:left="1450"/>
      </w:pPr>
      <w:r>
        <w:lastRenderedPageBreak/>
        <w:t>Лексикология</w:t>
      </w:r>
      <w:r>
        <w:rPr>
          <w:spacing w:val="-5"/>
        </w:rPr>
        <w:t xml:space="preserve"> </w:t>
      </w:r>
      <w:r>
        <w:t>и</w:t>
      </w:r>
      <w:r>
        <w:rPr>
          <w:spacing w:val="-2"/>
        </w:rPr>
        <w:t xml:space="preserve"> </w:t>
      </w:r>
      <w:r>
        <w:t>фразеология.</w:t>
      </w:r>
      <w:r>
        <w:rPr>
          <w:spacing w:val="-2"/>
        </w:rPr>
        <w:t xml:space="preserve"> </w:t>
      </w:r>
      <w:r>
        <w:t>Лексические</w:t>
      </w:r>
      <w:r>
        <w:rPr>
          <w:spacing w:val="-2"/>
        </w:rPr>
        <w:t xml:space="preserve"> нормы</w:t>
      </w:r>
    </w:p>
    <w:p w:rsidR="009B440D" w:rsidRDefault="00610726">
      <w:pPr>
        <w:pStyle w:val="a3"/>
        <w:ind w:left="851" w:right="714" w:firstLine="600"/>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9B440D" w:rsidRDefault="00610726">
      <w:pPr>
        <w:pStyle w:val="a3"/>
        <w:ind w:left="851" w:right="711" w:firstLine="600"/>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9B440D" w:rsidRDefault="00610726">
      <w:pPr>
        <w:pStyle w:val="a3"/>
        <w:ind w:left="851" w:right="714" w:firstLine="600"/>
      </w:pPr>
      <w:r>
        <w:t>Функционально-стилистическая окраска слова. Лексика общеупотребительная, разговорная и книжная. Особенности употребления.</w:t>
      </w:r>
    </w:p>
    <w:p w:rsidR="009B440D" w:rsidRDefault="00610726">
      <w:pPr>
        <w:pStyle w:val="a3"/>
        <w:ind w:left="851" w:right="703" w:firstLine="600"/>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 Особенности употребления.</w:t>
      </w:r>
    </w:p>
    <w:p w:rsidR="009B440D" w:rsidRDefault="00610726">
      <w:pPr>
        <w:pStyle w:val="a3"/>
        <w:ind w:left="1450"/>
      </w:pPr>
      <w:r>
        <w:t>Фразеология</w:t>
      </w:r>
      <w:r>
        <w:rPr>
          <w:spacing w:val="-7"/>
        </w:rPr>
        <w:t xml:space="preserve"> </w:t>
      </w:r>
      <w:r>
        <w:t>русского</w:t>
      </w:r>
      <w:r>
        <w:rPr>
          <w:spacing w:val="-5"/>
        </w:rPr>
        <w:t xml:space="preserve"> </w:t>
      </w:r>
      <w:r>
        <w:t>языка</w:t>
      </w:r>
      <w:r>
        <w:rPr>
          <w:spacing w:val="-5"/>
        </w:rPr>
        <w:t xml:space="preserve"> </w:t>
      </w:r>
      <w:r>
        <w:t>(повторение,</w:t>
      </w:r>
      <w:r>
        <w:rPr>
          <w:spacing w:val="-5"/>
        </w:rPr>
        <w:t xml:space="preserve"> </w:t>
      </w:r>
      <w:r>
        <w:t>обобщение).</w:t>
      </w:r>
      <w:r>
        <w:rPr>
          <w:spacing w:val="-5"/>
        </w:rPr>
        <w:t xml:space="preserve"> </w:t>
      </w:r>
      <w:r>
        <w:t>Крылатые</w:t>
      </w:r>
      <w:r>
        <w:rPr>
          <w:spacing w:val="-5"/>
        </w:rPr>
        <w:t xml:space="preserve"> </w:t>
      </w:r>
      <w:r>
        <w:rPr>
          <w:spacing w:val="-2"/>
        </w:rPr>
        <w:t>слова.</w:t>
      </w:r>
    </w:p>
    <w:p w:rsidR="009B440D" w:rsidRDefault="00610726">
      <w:pPr>
        <w:pStyle w:val="3"/>
        <w:ind w:left="1450"/>
      </w:pPr>
      <w:r>
        <w:t>Морфемика</w:t>
      </w:r>
      <w:r>
        <w:rPr>
          <w:spacing w:val="-8"/>
        </w:rPr>
        <w:t xml:space="preserve"> </w:t>
      </w:r>
      <w:r>
        <w:t>и</w:t>
      </w:r>
      <w:r>
        <w:rPr>
          <w:spacing w:val="-8"/>
        </w:rPr>
        <w:t xml:space="preserve"> </w:t>
      </w:r>
      <w:r>
        <w:t>словообразование.</w:t>
      </w:r>
      <w:r>
        <w:rPr>
          <w:spacing w:val="-8"/>
        </w:rPr>
        <w:t xml:space="preserve"> </w:t>
      </w:r>
      <w:r>
        <w:t>Словообразовательные</w:t>
      </w:r>
      <w:r>
        <w:rPr>
          <w:spacing w:val="-8"/>
        </w:rPr>
        <w:t xml:space="preserve"> </w:t>
      </w:r>
      <w:r>
        <w:rPr>
          <w:spacing w:val="-2"/>
        </w:rPr>
        <w:t>нормы</w:t>
      </w:r>
    </w:p>
    <w:p w:rsidR="009B440D" w:rsidRDefault="00610726">
      <w:pPr>
        <w:pStyle w:val="a3"/>
        <w:ind w:left="851" w:right="715" w:firstLine="600"/>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9B440D" w:rsidRDefault="00610726">
      <w:pPr>
        <w:pStyle w:val="3"/>
        <w:ind w:left="1450"/>
      </w:pPr>
      <w:r>
        <w:t>Морфология.</w:t>
      </w:r>
      <w:r>
        <w:rPr>
          <w:spacing w:val="-6"/>
        </w:rPr>
        <w:t xml:space="preserve"> </w:t>
      </w:r>
      <w:r>
        <w:t>Морфологические</w:t>
      </w:r>
      <w:r>
        <w:rPr>
          <w:spacing w:val="-5"/>
        </w:rPr>
        <w:t xml:space="preserve"> </w:t>
      </w:r>
      <w:r>
        <w:rPr>
          <w:spacing w:val="-2"/>
        </w:rPr>
        <w:t>нормы</w:t>
      </w:r>
    </w:p>
    <w:p w:rsidR="009B440D" w:rsidRDefault="00610726">
      <w:pPr>
        <w:pStyle w:val="a3"/>
        <w:ind w:left="851" w:right="716" w:firstLine="600"/>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9B440D" w:rsidRDefault="00610726">
      <w:pPr>
        <w:pStyle w:val="a3"/>
        <w:ind w:left="851" w:right="712" w:firstLine="600"/>
      </w:pPr>
      <w:r>
        <w:t xml:space="preserve">Морфологические нормы современного русского литературного языка (общее </w:t>
      </w:r>
      <w:r>
        <w:rPr>
          <w:spacing w:val="-2"/>
        </w:rPr>
        <w:t>представление).</w:t>
      </w:r>
    </w:p>
    <w:p w:rsidR="009B440D" w:rsidRDefault="00610726">
      <w:pPr>
        <w:pStyle w:val="a3"/>
        <w:ind w:left="1450" w:right="715"/>
      </w:pPr>
      <w:r>
        <w:t>Основные нормы употребления имён существительных: форм рода, числа, падежа. Основные</w:t>
      </w:r>
      <w:r>
        <w:rPr>
          <w:spacing w:val="40"/>
        </w:rPr>
        <w:t xml:space="preserve"> </w:t>
      </w:r>
      <w:r>
        <w:t>нормы</w:t>
      </w:r>
      <w:r>
        <w:rPr>
          <w:spacing w:val="40"/>
        </w:rPr>
        <w:t xml:space="preserve"> </w:t>
      </w:r>
      <w:r>
        <w:t>употребления</w:t>
      </w:r>
      <w:r>
        <w:rPr>
          <w:spacing w:val="40"/>
        </w:rPr>
        <w:t xml:space="preserve"> </w:t>
      </w:r>
      <w:r>
        <w:t>имён</w:t>
      </w:r>
      <w:r>
        <w:rPr>
          <w:spacing w:val="40"/>
        </w:rPr>
        <w:t xml:space="preserve"> </w:t>
      </w:r>
      <w:r>
        <w:t>прилагательных:</w:t>
      </w:r>
      <w:r>
        <w:rPr>
          <w:spacing w:val="40"/>
        </w:rPr>
        <w:t xml:space="preserve"> </w:t>
      </w:r>
      <w:r>
        <w:t>форм</w:t>
      </w:r>
      <w:r>
        <w:rPr>
          <w:spacing w:val="40"/>
        </w:rPr>
        <w:t xml:space="preserve"> </w:t>
      </w:r>
      <w:r>
        <w:t>степеней</w:t>
      </w:r>
      <w:r>
        <w:rPr>
          <w:spacing w:val="40"/>
        </w:rPr>
        <w:t xml:space="preserve"> </w:t>
      </w:r>
      <w:r>
        <w:t>сравнения,</w:t>
      </w:r>
    </w:p>
    <w:p w:rsidR="009B440D" w:rsidRDefault="00610726">
      <w:pPr>
        <w:pStyle w:val="a3"/>
        <w:ind w:left="851"/>
      </w:pPr>
      <w:r>
        <w:t>краткой</w:t>
      </w:r>
      <w:r>
        <w:rPr>
          <w:spacing w:val="-3"/>
        </w:rPr>
        <w:t xml:space="preserve"> </w:t>
      </w:r>
      <w:r>
        <w:rPr>
          <w:spacing w:val="-2"/>
        </w:rPr>
        <w:t>формы.</w:t>
      </w:r>
    </w:p>
    <w:p w:rsidR="009B440D" w:rsidRDefault="00610726">
      <w:pPr>
        <w:pStyle w:val="a3"/>
        <w:ind w:left="851" w:right="715" w:firstLine="600"/>
      </w:pPr>
      <w:r>
        <w:t xml:space="preserve">Основные нормы употребления количественных, порядковых и собирательных </w:t>
      </w:r>
      <w:r>
        <w:rPr>
          <w:spacing w:val="-2"/>
        </w:rPr>
        <w:t>числительных.</w:t>
      </w:r>
    </w:p>
    <w:p w:rsidR="009B440D" w:rsidRDefault="00610726">
      <w:pPr>
        <w:pStyle w:val="a3"/>
        <w:ind w:left="851" w:right="714" w:firstLine="600"/>
      </w:pPr>
      <w:r>
        <w:t xml:space="preserve">Основные нормы употребления местоимений: формы 3-го лица личных местоимений, возвратного местоимения </w:t>
      </w:r>
      <w:r>
        <w:rPr>
          <w:b/>
        </w:rPr>
        <w:t>себя</w:t>
      </w:r>
      <w:r>
        <w:t>.</w:t>
      </w:r>
    </w:p>
    <w:p w:rsidR="009B440D" w:rsidRDefault="00610726">
      <w:pPr>
        <w:pStyle w:val="a3"/>
        <w:ind w:left="850" w:right="713" w:firstLine="600"/>
      </w:pPr>
      <w: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w:t>
      </w:r>
      <w:r>
        <w:rPr>
          <w:spacing w:val="-2"/>
        </w:rPr>
        <w:t>наклонения.</w:t>
      </w:r>
    </w:p>
    <w:p w:rsidR="009B440D" w:rsidRDefault="00610726">
      <w:pPr>
        <w:pStyle w:val="3"/>
        <w:ind w:left="1450"/>
      </w:pPr>
      <w:r>
        <w:t>Орфография.</w:t>
      </w:r>
      <w:r>
        <w:rPr>
          <w:spacing w:val="-4"/>
        </w:rPr>
        <w:t xml:space="preserve"> </w:t>
      </w:r>
      <w:r>
        <w:t>Основные</w:t>
      </w:r>
      <w:r>
        <w:rPr>
          <w:spacing w:val="-4"/>
        </w:rPr>
        <w:t xml:space="preserve"> </w:t>
      </w:r>
      <w:r>
        <w:t>правила</w:t>
      </w:r>
      <w:r>
        <w:rPr>
          <w:spacing w:val="-4"/>
        </w:rPr>
        <w:t xml:space="preserve"> </w:t>
      </w:r>
      <w:r>
        <w:rPr>
          <w:spacing w:val="-2"/>
        </w:rPr>
        <w:t>орфографии</w:t>
      </w:r>
    </w:p>
    <w:p w:rsidR="009B440D" w:rsidRDefault="00610726">
      <w:pPr>
        <w:pStyle w:val="a3"/>
        <w:ind w:left="850" w:right="714" w:firstLine="600"/>
      </w:pPr>
      <w:r>
        <w:t>Орфография</w:t>
      </w:r>
      <w:r>
        <w:rPr>
          <w:spacing w:val="-2"/>
        </w:rPr>
        <w:t xml:space="preserve"> </w:t>
      </w:r>
      <w:r>
        <w:t>как</w:t>
      </w:r>
      <w:r>
        <w:rPr>
          <w:spacing w:val="-2"/>
        </w:rPr>
        <w:t xml:space="preserve"> </w:t>
      </w:r>
      <w:r>
        <w:t>раздел</w:t>
      </w:r>
      <w:r>
        <w:rPr>
          <w:spacing w:val="-2"/>
        </w:rPr>
        <w:t xml:space="preserve"> </w:t>
      </w:r>
      <w:r>
        <w:t>лингвистики</w:t>
      </w:r>
      <w:r>
        <w:rPr>
          <w:spacing w:val="-3"/>
        </w:rPr>
        <w:t xml:space="preserve"> </w:t>
      </w:r>
      <w:r>
        <w:t>(повторение,</w:t>
      </w:r>
      <w:r>
        <w:rPr>
          <w:spacing w:val="-2"/>
        </w:rPr>
        <w:t xml:space="preserve"> </w:t>
      </w:r>
      <w:r>
        <w:t>обобщение).</w:t>
      </w:r>
      <w:r>
        <w:rPr>
          <w:spacing w:val="-2"/>
        </w:rPr>
        <w:t xml:space="preserve"> </w:t>
      </w:r>
      <w:r>
        <w:t>Принципы</w:t>
      </w:r>
      <w:r>
        <w:rPr>
          <w:spacing w:val="-2"/>
        </w:rPr>
        <w:t xml:space="preserve"> </w:t>
      </w:r>
      <w:r>
        <w:t>и</w:t>
      </w:r>
      <w:r>
        <w:rPr>
          <w:spacing w:val="-3"/>
        </w:rPr>
        <w:t xml:space="preserve"> </w:t>
      </w:r>
      <w:r>
        <w:t>разделы русской</w:t>
      </w:r>
      <w:r>
        <w:rPr>
          <w:spacing w:val="-2"/>
        </w:rPr>
        <w:t xml:space="preserve"> </w:t>
      </w:r>
      <w:r>
        <w:t>орфографии.</w:t>
      </w:r>
      <w:r>
        <w:rPr>
          <w:spacing w:val="-2"/>
        </w:rPr>
        <w:t xml:space="preserve"> </w:t>
      </w:r>
      <w:r>
        <w:t>Правописание</w:t>
      </w:r>
      <w:r>
        <w:rPr>
          <w:spacing w:val="-2"/>
        </w:rPr>
        <w:t xml:space="preserve"> </w:t>
      </w:r>
      <w:r>
        <w:t>морфем;</w:t>
      </w:r>
      <w:r>
        <w:rPr>
          <w:spacing w:val="-2"/>
        </w:rPr>
        <w:t xml:space="preserve"> </w:t>
      </w:r>
      <w:r>
        <w:t>слитные,</w:t>
      </w:r>
      <w:r>
        <w:rPr>
          <w:spacing w:val="-2"/>
        </w:rPr>
        <w:t xml:space="preserve"> </w:t>
      </w:r>
      <w:r>
        <w:t>дефисные</w:t>
      </w:r>
      <w:r>
        <w:rPr>
          <w:spacing w:val="-2"/>
        </w:rPr>
        <w:t xml:space="preserve"> </w:t>
      </w:r>
      <w:r>
        <w:t>и</w:t>
      </w:r>
      <w:r>
        <w:rPr>
          <w:spacing w:val="-2"/>
        </w:rPr>
        <w:t xml:space="preserve"> </w:t>
      </w:r>
      <w:r>
        <w:t>раздельные</w:t>
      </w:r>
      <w:r>
        <w:rPr>
          <w:spacing w:val="-2"/>
        </w:rPr>
        <w:t xml:space="preserve"> </w:t>
      </w:r>
      <w:r>
        <w:t>написания; употребление прописных и строчных букв; правила переноса слов; правила графического сокращения слов.</w:t>
      </w:r>
    </w:p>
    <w:p w:rsidR="009B440D" w:rsidRDefault="00610726">
      <w:pPr>
        <w:pStyle w:val="a3"/>
        <w:ind w:left="1450" w:right="802"/>
        <w:jc w:val="left"/>
      </w:pPr>
      <w:r>
        <w:rPr>
          <w:spacing w:val="-2"/>
        </w:rPr>
        <w:t>Орфографические</w:t>
      </w:r>
      <w:r>
        <w:rPr>
          <w:spacing w:val="-13"/>
        </w:rPr>
        <w:t xml:space="preserve"> </w:t>
      </w:r>
      <w:r>
        <w:rPr>
          <w:spacing w:val="-2"/>
        </w:rPr>
        <w:t>правила.</w:t>
      </w:r>
      <w:r>
        <w:rPr>
          <w:spacing w:val="-13"/>
        </w:rPr>
        <w:t xml:space="preserve"> </w:t>
      </w:r>
      <w:r>
        <w:rPr>
          <w:spacing w:val="-2"/>
        </w:rPr>
        <w:t>Правописание</w:t>
      </w:r>
      <w:r>
        <w:rPr>
          <w:spacing w:val="-13"/>
        </w:rPr>
        <w:t xml:space="preserve"> </w:t>
      </w:r>
      <w:r>
        <w:rPr>
          <w:spacing w:val="-2"/>
        </w:rPr>
        <w:t>гласных</w:t>
      </w:r>
      <w:r>
        <w:rPr>
          <w:spacing w:val="-13"/>
        </w:rPr>
        <w:t xml:space="preserve"> </w:t>
      </w:r>
      <w:r>
        <w:rPr>
          <w:spacing w:val="-2"/>
        </w:rPr>
        <w:t>и</w:t>
      </w:r>
      <w:r>
        <w:rPr>
          <w:spacing w:val="-13"/>
        </w:rPr>
        <w:t xml:space="preserve"> </w:t>
      </w:r>
      <w:r>
        <w:rPr>
          <w:spacing w:val="-2"/>
        </w:rPr>
        <w:t>согласных</w:t>
      </w:r>
      <w:r>
        <w:rPr>
          <w:spacing w:val="-13"/>
        </w:rPr>
        <w:t xml:space="preserve"> </w:t>
      </w:r>
      <w:r>
        <w:rPr>
          <w:spacing w:val="-2"/>
        </w:rPr>
        <w:t>в</w:t>
      </w:r>
      <w:r>
        <w:rPr>
          <w:spacing w:val="-13"/>
        </w:rPr>
        <w:t xml:space="preserve"> </w:t>
      </w:r>
      <w:r>
        <w:rPr>
          <w:spacing w:val="-2"/>
        </w:rPr>
        <w:t xml:space="preserve">корне. </w:t>
      </w:r>
      <w:r>
        <w:t>Употребление разделительных ъ и ь.</w:t>
      </w:r>
    </w:p>
    <w:p w:rsidR="009B440D" w:rsidRDefault="00610726">
      <w:pPr>
        <w:pStyle w:val="a3"/>
        <w:ind w:left="1450" w:right="2608"/>
        <w:jc w:val="left"/>
      </w:pPr>
      <w:r>
        <w:t>Правописание</w:t>
      </w:r>
      <w:r>
        <w:rPr>
          <w:spacing w:val="-6"/>
        </w:rPr>
        <w:t xml:space="preserve"> </w:t>
      </w:r>
      <w:r>
        <w:t>приставок.</w:t>
      </w:r>
      <w:r>
        <w:rPr>
          <w:spacing w:val="-6"/>
        </w:rPr>
        <w:t xml:space="preserve"> </w:t>
      </w:r>
      <w:r>
        <w:t>Буквы</w:t>
      </w:r>
      <w:r>
        <w:rPr>
          <w:spacing w:val="-6"/>
        </w:rPr>
        <w:t xml:space="preserve"> </w:t>
      </w:r>
      <w:r>
        <w:t>ы</w:t>
      </w:r>
      <w:r>
        <w:rPr>
          <w:spacing w:val="-6"/>
        </w:rPr>
        <w:t xml:space="preserve"> </w:t>
      </w:r>
      <w:r>
        <w:t>–</w:t>
      </w:r>
      <w:r>
        <w:rPr>
          <w:spacing w:val="-6"/>
        </w:rPr>
        <w:t xml:space="preserve"> </w:t>
      </w:r>
      <w:r>
        <w:t>и</w:t>
      </w:r>
      <w:r>
        <w:rPr>
          <w:spacing w:val="-6"/>
        </w:rPr>
        <w:t xml:space="preserve"> </w:t>
      </w:r>
      <w:r>
        <w:t>после</w:t>
      </w:r>
      <w:r>
        <w:rPr>
          <w:spacing w:val="-6"/>
        </w:rPr>
        <w:t xml:space="preserve"> </w:t>
      </w:r>
      <w:r>
        <w:t>приставок. Правописание суффиксов.</w:t>
      </w:r>
    </w:p>
    <w:p w:rsidR="009B440D" w:rsidRDefault="00610726">
      <w:pPr>
        <w:pStyle w:val="a3"/>
        <w:ind w:left="1450" w:right="2608"/>
        <w:jc w:val="left"/>
      </w:pPr>
      <w:r>
        <w:t>Правописание</w:t>
      </w:r>
      <w:r>
        <w:rPr>
          <w:spacing w:val="-5"/>
        </w:rPr>
        <w:t xml:space="preserve"> </w:t>
      </w:r>
      <w:r>
        <w:t>н</w:t>
      </w:r>
      <w:r>
        <w:rPr>
          <w:spacing w:val="-5"/>
        </w:rPr>
        <w:t xml:space="preserve"> </w:t>
      </w:r>
      <w:r>
        <w:t>и</w:t>
      </w:r>
      <w:r>
        <w:rPr>
          <w:spacing w:val="-5"/>
        </w:rPr>
        <w:t xml:space="preserve"> </w:t>
      </w:r>
      <w:r>
        <w:t>нн</w:t>
      </w:r>
      <w:r>
        <w:rPr>
          <w:spacing w:val="-5"/>
        </w:rPr>
        <w:t xml:space="preserve"> </w:t>
      </w:r>
      <w:r>
        <w:t>в</w:t>
      </w:r>
      <w:r>
        <w:rPr>
          <w:spacing w:val="-5"/>
        </w:rPr>
        <w:t xml:space="preserve"> </w:t>
      </w:r>
      <w:r>
        <w:t>словах</w:t>
      </w:r>
      <w:r>
        <w:rPr>
          <w:spacing w:val="-5"/>
        </w:rPr>
        <w:t xml:space="preserve"> </w:t>
      </w:r>
      <w:r>
        <w:t>различных</w:t>
      </w:r>
      <w:r>
        <w:rPr>
          <w:spacing w:val="-5"/>
        </w:rPr>
        <w:t xml:space="preserve"> </w:t>
      </w:r>
      <w:r>
        <w:t>частей</w:t>
      </w:r>
      <w:r>
        <w:rPr>
          <w:spacing w:val="-5"/>
        </w:rPr>
        <w:t xml:space="preserve"> </w:t>
      </w:r>
      <w:r>
        <w:t>речи. Правописание не и ни.</w:t>
      </w:r>
    </w:p>
    <w:p w:rsidR="009B440D" w:rsidRDefault="00610726">
      <w:pPr>
        <w:pStyle w:val="a3"/>
        <w:ind w:left="1450"/>
        <w:jc w:val="left"/>
      </w:pPr>
      <w:r>
        <w:t>Правописание</w:t>
      </w:r>
      <w:r>
        <w:rPr>
          <w:spacing w:val="-6"/>
        </w:rPr>
        <w:t xml:space="preserve"> </w:t>
      </w:r>
      <w:r>
        <w:t>окончаний</w:t>
      </w:r>
      <w:r>
        <w:rPr>
          <w:spacing w:val="-6"/>
        </w:rPr>
        <w:t xml:space="preserve"> </w:t>
      </w:r>
      <w:r>
        <w:t>имён</w:t>
      </w:r>
      <w:r>
        <w:rPr>
          <w:spacing w:val="-6"/>
        </w:rPr>
        <w:t xml:space="preserve"> </w:t>
      </w:r>
      <w:r>
        <w:t>существительных,</w:t>
      </w:r>
      <w:r>
        <w:rPr>
          <w:spacing w:val="-6"/>
        </w:rPr>
        <w:t xml:space="preserve"> </w:t>
      </w:r>
      <w:r>
        <w:t>имён</w:t>
      </w:r>
      <w:r>
        <w:rPr>
          <w:spacing w:val="-6"/>
        </w:rPr>
        <w:t xml:space="preserve"> </w:t>
      </w:r>
      <w:r>
        <w:t>прилагательных</w:t>
      </w:r>
      <w:r>
        <w:rPr>
          <w:spacing w:val="-6"/>
        </w:rPr>
        <w:t xml:space="preserve"> </w:t>
      </w:r>
      <w:r>
        <w:t>и</w:t>
      </w:r>
      <w:r>
        <w:rPr>
          <w:spacing w:val="-6"/>
        </w:rPr>
        <w:t xml:space="preserve"> </w:t>
      </w:r>
      <w:r>
        <w:t>глаголов. Слитное, дефисное и раздельное написание слов.</w:t>
      </w:r>
    </w:p>
    <w:p w:rsidR="009B440D" w:rsidRDefault="00610726">
      <w:pPr>
        <w:pStyle w:val="3"/>
        <w:ind w:left="1450"/>
        <w:jc w:val="left"/>
      </w:pPr>
      <w:r>
        <w:t>Речь.</w:t>
      </w:r>
      <w:r>
        <w:rPr>
          <w:spacing w:val="-1"/>
        </w:rPr>
        <w:t xml:space="preserve"> </w:t>
      </w:r>
      <w:r>
        <w:t>Речевое</w:t>
      </w:r>
      <w:r>
        <w:rPr>
          <w:spacing w:val="-1"/>
        </w:rPr>
        <w:t xml:space="preserve"> </w:t>
      </w:r>
      <w:r>
        <w:rPr>
          <w:spacing w:val="-2"/>
        </w:rPr>
        <w:t>общение</w:t>
      </w:r>
    </w:p>
    <w:p w:rsidR="009B440D" w:rsidRDefault="00610726">
      <w:pPr>
        <w:pStyle w:val="a3"/>
        <w:ind w:left="1450" w:right="708"/>
        <w:jc w:val="left"/>
      </w:pPr>
      <w:r>
        <w:t>Речь как деятельность. Виды речевой деятельности (повторение, обобщение). Речевое общение и его виды. Основные сферы речевого общения. Речевая ситуация</w:t>
      </w:r>
    </w:p>
    <w:p w:rsidR="009B440D" w:rsidRDefault="00610726">
      <w:pPr>
        <w:pStyle w:val="a3"/>
        <w:spacing w:before="186"/>
        <w:ind w:left="0" w:right="707"/>
        <w:jc w:val="right"/>
        <w:rPr>
          <w:rFonts w:ascii="Courier New"/>
        </w:rPr>
      </w:pPr>
      <w:r>
        <w:rPr>
          <w:rFonts w:ascii="Courier New"/>
          <w:spacing w:val="-5"/>
        </w:rPr>
        <w:t>42</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right="713"/>
      </w:pPr>
      <w:r>
        <w:lastRenderedPageBreak/>
        <w:t xml:space="preserve">и её компоненты (адресант и адресат; мотивы и цели, предмет и тема речи; условия </w:t>
      </w:r>
      <w:r>
        <w:rPr>
          <w:spacing w:val="-2"/>
        </w:rPr>
        <w:t>общения).</w:t>
      </w:r>
    </w:p>
    <w:p w:rsidR="009B440D" w:rsidRDefault="00610726">
      <w:pPr>
        <w:pStyle w:val="a3"/>
        <w:ind w:left="851" w:right="713" w:firstLine="600"/>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9B440D" w:rsidRDefault="00610726">
      <w:pPr>
        <w:pStyle w:val="a3"/>
        <w:ind w:left="851" w:right="713" w:firstLine="600"/>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9B440D" w:rsidRDefault="00610726">
      <w:pPr>
        <w:pStyle w:val="3"/>
        <w:ind w:left="1450"/>
      </w:pPr>
      <w:r>
        <w:t>Текст.</w:t>
      </w:r>
      <w:r>
        <w:rPr>
          <w:spacing w:val="-8"/>
        </w:rPr>
        <w:t xml:space="preserve"> </w:t>
      </w:r>
      <w:r>
        <w:t>Информационно-смысловая</w:t>
      </w:r>
      <w:r>
        <w:rPr>
          <w:spacing w:val="-6"/>
        </w:rPr>
        <w:t xml:space="preserve"> </w:t>
      </w:r>
      <w:r>
        <w:t>переработка</w:t>
      </w:r>
      <w:r>
        <w:rPr>
          <w:spacing w:val="-6"/>
        </w:rPr>
        <w:t xml:space="preserve"> </w:t>
      </w:r>
      <w:r>
        <w:rPr>
          <w:spacing w:val="-2"/>
        </w:rPr>
        <w:t>текста</w:t>
      </w:r>
    </w:p>
    <w:p w:rsidR="009B440D" w:rsidRDefault="00610726">
      <w:pPr>
        <w:pStyle w:val="a3"/>
        <w:ind w:left="1450"/>
      </w:pPr>
      <w:r>
        <w:t>Текст,</w:t>
      </w:r>
      <w:r>
        <w:rPr>
          <w:spacing w:val="-4"/>
        </w:rPr>
        <w:t xml:space="preserve"> </w:t>
      </w:r>
      <w:r>
        <w:t>его</w:t>
      </w:r>
      <w:r>
        <w:rPr>
          <w:spacing w:val="-4"/>
        </w:rPr>
        <w:t xml:space="preserve"> </w:t>
      </w:r>
      <w:r>
        <w:t>основные</w:t>
      </w:r>
      <w:r>
        <w:rPr>
          <w:spacing w:val="-4"/>
        </w:rPr>
        <w:t xml:space="preserve"> </w:t>
      </w:r>
      <w:r>
        <w:t>признаки</w:t>
      </w:r>
      <w:r>
        <w:rPr>
          <w:spacing w:val="-4"/>
        </w:rPr>
        <w:t xml:space="preserve"> </w:t>
      </w:r>
      <w:r>
        <w:t>(повторение,</w:t>
      </w:r>
      <w:r>
        <w:rPr>
          <w:spacing w:val="-3"/>
        </w:rPr>
        <w:t xml:space="preserve"> </w:t>
      </w:r>
      <w:r>
        <w:rPr>
          <w:spacing w:val="-2"/>
        </w:rPr>
        <w:t>обобщение).</w:t>
      </w:r>
    </w:p>
    <w:p w:rsidR="009B440D" w:rsidRDefault="00610726">
      <w:pPr>
        <w:pStyle w:val="a3"/>
        <w:ind w:left="851" w:right="713" w:firstLine="600"/>
      </w:pPr>
      <w:r>
        <w:t xml:space="preserve">Логико-смысловые отношения между предложениями в тексте (общее </w:t>
      </w:r>
      <w:r>
        <w:rPr>
          <w:spacing w:val="-2"/>
        </w:rPr>
        <w:t>представление).</w:t>
      </w:r>
    </w:p>
    <w:p w:rsidR="009B440D" w:rsidRDefault="00610726">
      <w:pPr>
        <w:pStyle w:val="a3"/>
        <w:ind w:left="851" w:right="714" w:firstLine="600"/>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9B440D" w:rsidRDefault="00610726">
      <w:pPr>
        <w:pStyle w:val="a3"/>
        <w:ind w:left="1450"/>
      </w:pPr>
      <w:r>
        <w:t>План.</w:t>
      </w:r>
      <w:r>
        <w:rPr>
          <w:spacing w:val="-6"/>
        </w:rPr>
        <w:t xml:space="preserve"> </w:t>
      </w:r>
      <w:r>
        <w:t>Тезисы.</w:t>
      </w:r>
      <w:r>
        <w:rPr>
          <w:spacing w:val="-3"/>
        </w:rPr>
        <w:t xml:space="preserve"> </w:t>
      </w:r>
      <w:r>
        <w:t>Конспект.</w:t>
      </w:r>
      <w:r>
        <w:rPr>
          <w:spacing w:val="-3"/>
        </w:rPr>
        <w:t xml:space="preserve"> </w:t>
      </w:r>
      <w:r>
        <w:t>Реферат.</w:t>
      </w:r>
      <w:r>
        <w:rPr>
          <w:spacing w:val="-3"/>
        </w:rPr>
        <w:t xml:space="preserve"> </w:t>
      </w:r>
      <w:r>
        <w:t>Аннотация.</w:t>
      </w:r>
      <w:r>
        <w:rPr>
          <w:spacing w:val="-3"/>
        </w:rPr>
        <w:t xml:space="preserve"> </w:t>
      </w:r>
      <w:r>
        <w:t>Отзыв.</w:t>
      </w:r>
      <w:r>
        <w:rPr>
          <w:spacing w:val="-3"/>
        </w:rPr>
        <w:t xml:space="preserve"> </w:t>
      </w:r>
      <w:r>
        <w:rPr>
          <w:spacing w:val="-2"/>
        </w:rPr>
        <w:t>Рецензия.</w:t>
      </w:r>
    </w:p>
    <w:p w:rsidR="009B440D" w:rsidRDefault="009B440D">
      <w:pPr>
        <w:pStyle w:val="a3"/>
        <w:ind w:left="0"/>
        <w:jc w:val="left"/>
      </w:pPr>
    </w:p>
    <w:p w:rsidR="009B440D" w:rsidRDefault="00610726">
      <w:pPr>
        <w:pStyle w:val="2"/>
        <w:ind w:left="1211"/>
        <w:jc w:val="both"/>
      </w:pPr>
      <w:r>
        <w:t xml:space="preserve">11 </w:t>
      </w:r>
      <w:r>
        <w:rPr>
          <w:spacing w:val="-2"/>
        </w:rPr>
        <w:t>КЛАСС</w:t>
      </w:r>
    </w:p>
    <w:p w:rsidR="009B440D" w:rsidRDefault="009B440D">
      <w:pPr>
        <w:pStyle w:val="a3"/>
        <w:ind w:left="0"/>
        <w:jc w:val="left"/>
        <w:rPr>
          <w:b/>
        </w:rPr>
      </w:pPr>
    </w:p>
    <w:p w:rsidR="009B440D" w:rsidRDefault="00610726">
      <w:pPr>
        <w:pStyle w:val="3"/>
        <w:ind w:left="1450"/>
      </w:pPr>
      <w:r>
        <w:t>Общие</w:t>
      </w:r>
      <w:r>
        <w:rPr>
          <w:spacing w:val="-2"/>
        </w:rPr>
        <w:t xml:space="preserve"> </w:t>
      </w:r>
      <w:r>
        <w:t>сведения</w:t>
      </w:r>
      <w:r>
        <w:rPr>
          <w:spacing w:val="-2"/>
        </w:rPr>
        <w:t xml:space="preserve"> </w:t>
      </w:r>
      <w:r>
        <w:t>о</w:t>
      </w:r>
      <w:r>
        <w:rPr>
          <w:spacing w:val="-1"/>
        </w:rPr>
        <w:t xml:space="preserve"> </w:t>
      </w:r>
      <w:r>
        <w:rPr>
          <w:spacing w:val="-2"/>
        </w:rPr>
        <w:t>языке</w:t>
      </w:r>
    </w:p>
    <w:p w:rsidR="009B440D" w:rsidRDefault="00610726">
      <w:pPr>
        <w:pStyle w:val="a3"/>
        <w:ind w:left="851" w:right="714" w:firstLine="600"/>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9B440D" w:rsidRDefault="00610726">
      <w:pPr>
        <w:pStyle w:val="3"/>
        <w:ind w:left="1450" w:right="5563"/>
      </w:pPr>
      <w:r>
        <w:t>Язык и речь. Культура речи Синтаксис.</w:t>
      </w:r>
      <w:r>
        <w:rPr>
          <w:spacing w:val="-8"/>
        </w:rPr>
        <w:t xml:space="preserve"> </w:t>
      </w:r>
      <w:r>
        <w:t>Синтаксические</w:t>
      </w:r>
      <w:r>
        <w:rPr>
          <w:spacing w:val="-8"/>
        </w:rPr>
        <w:t xml:space="preserve"> </w:t>
      </w:r>
      <w:r>
        <w:rPr>
          <w:spacing w:val="-2"/>
        </w:rPr>
        <w:t>нормы</w:t>
      </w:r>
    </w:p>
    <w:p w:rsidR="009B440D" w:rsidRDefault="00610726">
      <w:pPr>
        <w:pStyle w:val="a3"/>
        <w:ind w:left="851" w:right="714" w:firstLine="600"/>
      </w:pPr>
      <w:r>
        <w:t>Синтаксис как раздел лингвистики (повторение, обобщение). Синтаксический</w:t>
      </w:r>
      <w:r>
        <w:rPr>
          <w:spacing w:val="40"/>
        </w:rPr>
        <w:t xml:space="preserve"> </w:t>
      </w:r>
      <w:r>
        <w:t>анализ словосочетания и предложения.</w:t>
      </w:r>
    </w:p>
    <w:p w:rsidR="009B440D" w:rsidRDefault="00610726">
      <w:pPr>
        <w:pStyle w:val="a3"/>
        <w:ind w:left="851" w:right="714" w:firstLine="600"/>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9B440D" w:rsidRDefault="00610726">
      <w:pPr>
        <w:pStyle w:val="a3"/>
        <w:ind w:left="851" w:right="712" w:firstLine="600"/>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9B440D" w:rsidRDefault="00610726">
      <w:pPr>
        <w:pStyle w:val="a3"/>
        <w:ind w:left="851" w:right="713" w:firstLine="600"/>
      </w:pPr>
      <w:r>
        <w:t>Основные нормы управления: правильный выбор падежной или предложно- падежной формы управляемого слова.</w:t>
      </w:r>
    </w:p>
    <w:p w:rsidR="009B440D" w:rsidRDefault="00610726">
      <w:pPr>
        <w:pStyle w:val="a3"/>
        <w:ind w:left="1088" w:right="2421"/>
      </w:pPr>
      <w:r>
        <w:t>Основные нормы употребления однородных членов предложения. Основные</w:t>
      </w:r>
      <w:r>
        <w:rPr>
          <w:spacing w:val="-5"/>
        </w:rPr>
        <w:t xml:space="preserve"> </w:t>
      </w:r>
      <w:r>
        <w:t>нормы</w:t>
      </w:r>
      <w:r>
        <w:rPr>
          <w:spacing w:val="-5"/>
        </w:rPr>
        <w:t xml:space="preserve"> </w:t>
      </w:r>
      <w:r>
        <w:t>употребления</w:t>
      </w:r>
      <w:r>
        <w:rPr>
          <w:spacing w:val="-5"/>
        </w:rPr>
        <w:t xml:space="preserve"> </w:t>
      </w:r>
      <w:r>
        <w:t>причастных</w:t>
      </w:r>
      <w:r>
        <w:rPr>
          <w:spacing w:val="-5"/>
        </w:rPr>
        <w:t xml:space="preserve"> </w:t>
      </w:r>
      <w:r>
        <w:t>и</w:t>
      </w:r>
      <w:r>
        <w:rPr>
          <w:spacing w:val="-5"/>
        </w:rPr>
        <w:t xml:space="preserve"> </w:t>
      </w:r>
      <w:r>
        <w:t>деепричастных</w:t>
      </w:r>
      <w:r>
        <w:rPr>
          <w:spacing w:val="-4"/>
        </w:rPr>
        <w:t xml:space="preserve"> </w:t>
      </w:r>
      <w:r>
        <w:rPr>
          <w:spacing w:val="-2"/>
        </w:rPr>
        <w:t>оборотов.</w:t>
      </w:r>
    </w:p>
    <w:p w:rsidR="009B440D" w:rsidRDefault="00610726">
      <w:pPr>
        <w:pStyle w:val="a3"/>
        <w:ind w:left="1450"/>
        <w:jc w:val="left"/>
      </w:pPr>
      <w:r>
        <w:t>Основные</w:t>
      </w:r>
      <w:r>
        <w:rPr>
          <w:spacing w:val="-5"/>
        </w:rPr>
        <w:t xml:space="preserve"> </w:t>
      </w:r>
      <w:r>
        <w:t>нормы</w:t>
      </w:r>
      <w:r>
        <w:rPr>
          <w:spacing w:val="-5"/>
        </w:rPr>
        <w:t xml:space="preserve"> </w:t>
      </w:r>
      <w:r>
        <w:t>построения</w:t>
      </w:r>
      <w:r>
        <w:rPr>
          <w:spacing w:val="-5"/>
        </w:rPr>
        <w:t xml:space="preserve"> </w:t>
      </w:r>
      <w:r>
        <w:t>сложных</w:t>
      </w:r>
      <w:r>
        <w:rPr>
          <w:spacing w:val="-4"/>
        </w:rPr>
        <w:t xml:space="preserve"> </w:t>
      </w:r>
      <w:r>
        <w:rPr>
          <w:spacing w:val="-2"/>
        </w:rPr>
        <w:t>предложений.</w:t>
      </w:r>
    </w:p>
    <w:p w:rsidR="009B440D" w:rsidRDefault="00610726">
      <w:pPr>
        <w:pStyle w:val="3"/>
        <w:ind w:left="1450"/>
        <w:jc w:val="left"/>
      </w:pPr>
      <w:r>
        <w:t>Пунктуация.</w:t>
      </w:r>
      <w:r>
        <w:rPr>
          <w:spacing w:val="-4"/>
        </w:rPr>
        <w:t xml:space="preserve"> </w:t>
      </w:r>
      <w:r>
        <w:t>Основные</w:t>
      </w:r>
      <w:r>
        <w:rPr>
          <w:spacing w:val="-2"/>
        </w:rPr>
        <w:t xml:space="preserve"> </w:t>
      </w:r>
      <w:r>
        <w:t>правила</w:t>
      </w:r>
      <w:r>
        <w:rPr>
          <w:spacing w:val="-2"/>
        </w:rPr>
        <w:t xml:space="preserve"> пунктуации</w:t>
      </w:r>
    </w:p>
    <w:p w:rsidR="009B440D" w:rsidRDefault="00610726">
      <w:pPr>
        <w:pStyle w:val="a3"/>
        <w:ind w:left="1450"/>
        <w:jc w:val="left"/>
      </w:pPr>
      <w:r>
        <w:t>Пунктуация</w:t>
      </w:r>
      <w:r>
        <w:rPr>
          <w:spacing w:val="68"/>
        </w:rPr>
        <w:t xml:space="preserve"> </w:t>
      </w:r>
      <w:r>
        <w:t>как</w:t>
      </w:r>
      <w:r>
        <w:rPr>
          <w:spacing w:val="70"/>
        </w:rPr>
        <w:t xml:space="preserve"> </w:t>
      </w:r>
      <w:r>
        <w:t>раздел</w:t>
      </w:r>
      <w:r>
        <w:rPr>
          <w:spacing w:val="71"/>
        </w:rPr>
        <w:t xml:space="preserve"> </w:t>
      </w:r>
      <w:r>
        <w:t>лингвистики</w:t>
      </w:r>
      <w:r>
        <w:rPr>
          <w:spacing w:val="70"/>
        </w:rPr>
        <w:t xml:space="preserve"> </w:t>
      </w:r>
      <w:r>
        <w:t>(повторение,</w:t>
      </w:r>
      <w:r>
        <w:rPr>
          <w:spacing w:val="70"/>
        </w:rPr>
        <w:t xml:space="preserve"> </w:t>
      </w:r>
      <w:r>
        <w:t>обобщение).</w:t>
      </w:r>
      <w:r>
        <w:rPr>
          <w:spacing w:val="71"/>
        </w:rPr>
        <w:t xml:space="preserve"> </w:t>
      </w:r>
      <w:r>
        <w:rPr>
          <w:spacing w:val="-2"/>
        </w:rPr>
        <w:t>Пунктуационный</w:t>
      </w:r>
    </w:p>
    <w:p w:rsidR="009B440D" w:rsidRDefault="009B440D">
      <w:pPr>
        <w:pStyle w:val="a3"/>
        <w:jc w:val="left"/>
        <w:sectPr w:rsidR="009B440D">
          <w:pgSz w:w="11910" w:h="16390"/>
          <w:pgMar w:top="1060" w:right="141" w:bottom="280" w:left="850" w:header="720" w:footer="720" w:gutter="0"/>
          <w:cols w:space="720"/>
        </w:sectPr>
      </w:pPr>
    </w:p>
    <w:p w:rsidR="009B440D" w:rsidRDefault="00610726">
      <w:pPr>
        <w:pStyle w:val="a3"/>
        <w:spacing w:before="71"/>
        <w:ind w:left="851"/>
      </w:pPr>
      <w:r>
        <w:lastRenderedPageBreak/>
        <w:t>анализ</w:t>
      </w:r>
      <w:r>
        <w:rPr>
          <w:spacing w:val="-1"/>
        </w:rPr>
        <w:t xml:space="preserve"> </w:t>
      </w:r>
      <w:r>
        <w:rPr>
          <w:spacing w:val="-2"/>
        </w:rPr>
        <w:t>предложения.</w:t>
      </w:r>
    </w:p>
    <w:p w:rsidR="009B440D" w:rsidRDefault="00610726">
      <w:pPr>
        <w:pStyle w:val="a3"/>
        <w:ind w:left="851" w:right="712" w:firstLine="600"/>
      </w:pPr>
      <w:r>
        <w:t>Разделы русской пунктуации и система правил, включённых в каждый из них: знаки препинания</w:t>
      </w:r>
      <w:r>
        <w:rPr>
          <w:spacing w:val="-2"/>
        </w:rPr>
        <w:t xml:space="preserve"> </w:t>
      </w:r>
      <w:r>
        <w:t>в</w:t>
      </w:r>
      <w:r>
        <w:rPr>
          <w:spacing w:val="-2"/>
        </w:rPr>
        <w:t xml:space="preserve"> </w:t>
      </w:r>
      <w:r>
        <w:t>конце</w:t>
      </w:r>
      <w:r>
        <w:rPr>
          <w:spacing w:val="-2"/>
        </w:rPr>
        <w:t xml:space="preserve"> </w:t>
      </w:r>
      <w:r>
        <w:t>предложений;</w:t>
      </w:r>
      <w:r>
        <w:rPr>
          <w:spacing w:val="-2"/>
        </w:rPr>
        <w:t xml:space="preserve"> </w:t>
      </w:r>
      <w:r>
        <w:t>знаки</w:t>
      </w:r>
      <w:r>
        <w:rPr>
          <w:spacing w:val="-2"/>
        </w:rPr>
        <w:t xml:space="preserve"> </w:t>
      </w:r>
      <w:r>
        <w:t>препинания</w:t>
      </w:r>
      <w:r>
        <w:rPr>
          <w:spacing w:val="-2"/>
        </w:rPr>
        <w:t xml:space="preserve"> </w:t>
      </w:r>
      <w:r>
        <w:t>внутри</w:t>
      </w:r>
      <w:r>
        <w:rPr>
          <w:spacing w:val="-2"/>
        </w:rPr>
        <w:t xml:space="preserve"> </w:t>
      </w:r>
      <w:r>
        <w:t>простого</w:t>
      </w:r>
      <w:r>
        <w:rPr>
          <w:spacing w:val="-2"/>
        </w:rPr>
        <w:t xml:space="preserve"> </w:t>
      </w:r>
      <w:r>
        <w:t>предложения;</w:t>
      </w:r>
      <w:r>
        <w:rPr>
          <w:spacing w:val="-2"/>
        </w:rPr>
        <w:t xml:space="preserve"> </w:t>
      </w:r>
      <w:r>
        <w:t>знаки препинания между частями сложного предложения; знаки препинания при передаче</w:t>
      </w:r>
      <w:r>
        <w:rPr>
          <w:spacing w:val="40"/>
        </w:rPr>
        <w:t xml:space="preserve"> </w:t>
      </w:r>
      <w:r>
        <w:t>чужой речи. Сочетание знаков препинания.</w:t>
      </w:r>
    </w:p>
    <w:p w:rsidR="009B440D" w:rsidRDefault="00610726">
      <w:pPr>
        <w:pStyle w:val="a3"/>
        <w:ind w:left="851" w:right="712" w:firstLine="600"/>
      </w:pPr>
      <w:r>
        <w:t xml:space="preserve">Знаки препинания и их функции. Знаки препинания между подлежащим и </w:t>
      </w:r>
      <w:r>
        <w:rPr>
          <w:spacing w:val="-2"/>
        </w:rPr>
        <w:t>сказуемым.</w:t>
      </w:r>
    </w:p>
    <w:p w:rsidR="009B440D" w:rsidRDefault="00610726">
      <w:pPr>
        <w:pStyle w:val="a3"/>
        <w:ind w:left="1450" w:right="3251"/>
      </w:pPr>
      <w:r>
        <w:t>Знаки</w:t>
      </w:r>
      <w:r>
        <w:rPr>
          <w:spacing w:val="-7"/>
        </w:rPr>
        <w:t xml:space="preserve"> </w:t>
      </w:r>
      <w:r>
        <w:t>препинания</w:t>
      </w:r>
      <w:r>
        <w:rPr>
          <w:spacing w:val="-7"/>
        </w:rPr>
        <w:t xml:space="preserve"> </w:t>
      </w:r>
      <w:r>
        <w:t>в</w:t>
      </w:r>
      <w:r>
        <w:rPr>
          <w:spacing w:val="-7"/>
        </w:rPr>
        <w:t xml:space="preserve"> </w:t>
      </w:r>
      <w:r>
        <w:t>предложениях</w:t>
      </w:r>
      <w:r>
        <w:rPr>
          <w:spacing w:val="-7"/>
        </w:rPr>
        <w:t xml:space="preserve"> </w:t>
      </w:r>
      <w:r>
        <w:t>с</w:t>
      </w:r>
      <w:r>
        <w:rPr>
          <w:spacing w:val="-7"/>
        </w:rPr>
        <w:t xml:space="preserve"> </w:t>
      </w:r>
      <w:r>
        <w:t>однородными</w:t>
      </w:r>
      <w:r>
        <w:rPr>
          <w:spacing w:val="-7"/>
        </w:rPr>
        <w:t xml:space="preserve"> </w:t>
      </w:r>
      <w:r>
        <w:t>членами. Знаки препинания при обособлении.</w:t>
      </w:r>
    </w:p>
    <w:p w:rsidR="009B440D" w:rsidRDefault="00610726">
      <w:pPr>
        <w:pStyle w:val="a3"/>
        <w:ind w:left="851" w:right="713" w:firstLine="600"/>
      </w:pPr>
      <w:r>
        <w:t xml:space="preserve">Знаки препинания в предложениях с вводными конструкциями, обращениями, </w:t>
      </w:r>
      <w:r>
        <w:rPr>
          <w:spacing w:val="-2"/>
        </w:rPr>
        <w:t>междометиями.</w:t>
      </w:r>
    </w:p>
    <w:p w:rsidR="009B440D" w:rsidRDefault="00610726">
      <w:pPr>
        <w:pStyle w:val="a3"/>
        <w:ind w:left="1450"/>
      </w:pPr>
      <w:r>
        <w:t>Знаки</w:t>
      </w:r>
      <w:r>
        <w:rPr>
          <w:spacing w:val="-3"/>
        </w:rPr>
        <w:t xml:space="preserve"> </w:t>
      </w:r>
      <w:r>
        <w:t>препинания</w:t>
      </w:r>
      <w:r>
        <w:rPr>
          <w:spacing w:val="-3"/>
        </w:rPr>
        <w:t xml:space="preserve"> </w:t>
      </w:r>
      <w:r>
        <w:t>в</w:t>
      </w:r>
      <w:r>
        <w:rPr>
          <w:spacing w:val="-3"/>
        </w:rPr>
        <w:t xml:space="preserve"> </w:t>
      </w:r>
      <w:r>
        <w:t>сложном</w:t>
      </w:r>
      <w:r>
        <w:rPr>
          <w:spacing w:val="-3"/>
        </w:rPr>
        <w:t xml:space="preserve"> </w:t>
      </w:r>
      <w:r>
        <w:rPr>
          <w:spacing w:val="-2"/>
        </w:rPr>
        <w:t>предложении.</w:t>
      </w:r>
    </w:p>
    <w:p w:rsidR="009B440D" w:rsidRDefault="00610726">
      <w:pPr>
        <w:pStyle w:val="a3"/>
        <w:ind w:left="1450" w:right="2410"/>
      </w:pPr>
      <w:r>
        <w:t>Знаки</w:t>
      </w:r>
      <w:r>
        <w:rPr>
          <w:spacing w:val="-5"/>
        </w:rPr>
        <w:t xml:space="preserve"> </w:t>
      </w:r>
      <w:r>
        <w:t>препинания</w:t>
      </w:r>
      <w:r>
        <w:rPr>
          <w:spacing w:val="-5"/>
        </w:rPr>
        <w:t xml:space="preserve"> </w:t>
      </w:r>
      <w:r>
        <w:t>в</w:t>
      </w:r>
      <w:r>
        <w:rPr>
          <w:spacing w:val="-5"/>
        </w:rPr>
        <w:t xml:space="preserve"> </w:t>
      </w:r>
      <w:r>
        <w:t>сложном</w:t>
      </w:r>
      <w:r>
        <w:rPr>
          <w:spacing w:val="-5"/>
        </w:rPr>
        <w:t xml:space="preserve"> </w:t>
      </w:r>
      <w:r>
        <w:t>предложении</w:t>
      </w:r>
      <w:r>
        <w:rPr>
          <w:spacing w:val="-5"/>
        </w:rPr>
        <w:t xml:space="preserve"> </w:t>
      </w:r>
      <w:r>
        <w:t>с</w:t>
      </w:r>
      <w:r>
        <w:rPr>
          <w:spacing w:val="-5"/>
        </w:rPr>
        <w:t xml:space="preserve"> </w:t>
      </w:r>
      <w:r>
        <w:t>разными</w:t>
      </w:r>
      <w:r>
        <w:rPr>
          <w:spacing w:val="-5"/>
        </w:rPr>
        <w:t xml:space="preserve"> </w:t>
      </w:r>
      <w:r>
        <w:t>видами</w:t>
      </w:r>
      <w:r>
        <w:rPr>
          <w:spacing w:val="-5"/>
        </w:rPr>
        <w:t xml:space="preserve"> </w:t>
      </w:r>
      <w:r>
        <w:t>связи. Знаки препинания при передаче чужой речи.</w:t>
      </w:r>
    </w:p>
    <w:p w:rsidR="009B440D" w:rsidRDefault="00610726">
      <w:pPr>
        <w:pStyle w:val="3"/>
        <w:ind w:left="1450"/>
      </w:pPr>
      <w:r>
        <w:t>Функциональная</w:t>
      </w:r>
      <w:r>
        <w:rPr>
          <w:spacing w:val="-2"/>
        </w:rPr>
        <w:t xml:space="preserve"> </w:t>
      </w:r>
      <w:r>
        <w:t>стилистика.</w:t>
      </w:r>
      <w:r>
        <w:rPr>
          <w:spacing w:val="-1"/>
        </w:rPr>
        <w:t xml:space="preserve"> </w:t>
      </w:r>
      <w:r>
        <w:t>Культура</w:t>
      </w:r>
      <w:r>
        <w:rPr>
          <w:spacing w:val="-1"/>
        </w:rPr>
        <w:t xml:space="preserve"> </w:t>
      </w:r>
      <w:r>
        <w:rPr>
          <w:spacing w:val="-4"/>
        </w:rPr>
        <w:t>речи</w:t>
      </w:r>
    </w:p>
    <w:p w:rsidR="009B440D" w:rsidRDefault="00610726">
      <w:pPr>
        <w:pStyle w:val="a3"/>
        <w:ind w:left="851" w:right="714" w:firstLine="600"/>
      </w:pPr>
      <w:r>
        <w:t>Функциональная стилистика как раздел лингвистики. Стилистическая норма (повторение, обобщение).</w:t>
      </w:r>
    </w:p>
    <w:p w:rsidR="009B440D" w:rsidRDefault="00610726">
      <w:pPr>
        <w:pStyle w:val="a3"/>
        <w:ind w:left="851" w:right="713" w:firstLine="600"/>
      </w:pPr>
      <w: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9B440D" w:rsidRDefault="00610726">
      <w:pPr>
        <w:pStyle w:val="a3"/>
        <w:ind w:left="851" w:right="713" w:firstLine="600"/>
      </w:pPr>
      <w:r>
        <w:t>Научный</w:t>
      </w:r>
      <w:r>
        <w:rPr>
          <w:spacing w:val="-4"/>
        </w:rPr>
        <w:t xml:space="preserve"> </w:t>
      </w:r>
      <w:r>
        <w:t>стиль,</w:t>
      </w:r>
      <w:r>
        <w:rPr>
          <w:spacing w:val="-4"/>
        </w:rPr>
        <w:t xml:space="preserve"> </w:t>
      </w:r>
      <w:r>
        <w:t>сферы</w:t>
      </w:r>
      <w:r>
        <w:rPr>
          <w:spacing w:val="-4"/>
        </w:rPr>
        <w:t xml:space="preserve"> </w:t>
      </w:r>
      <w:r>
        <w:t>его</w:t>
      </w:r>
      <w:r>
        <w:rPr>
          <w:spacing w:val="-4"/>
        </w:rPr>
        <w:t xml:space="preserve"> </w:t>
      </w:r>
      <w:r>
        <w:t>использования,</w:t>
      </w:r>
      <w:r>
        <w:rPr>
          <w:spacing w:val="-4"/>
        </w:rPr>
        <w:t xml:space="preserve"> </w:t>
      </w:r>
      <w:r>
        <w:t>назначение.</w:t>
      </w:r>
      <w:r>
        <w:rPr>
          <w:spacing w:val="-4"/>
        </w:rPr>
        <w:t xml:space="preserve"> </w:t>
      </w:r>
      <w:r>
        <w:t>Основные</w:t>
      </w:r>
      <w:r>
        <w:rPr>
          <w:spacing w:val="-4"/>
        </w:rPr>
        <w:t xml:space="preserve"> </w:t>
      </w:r>
      <w:r>
        <w:t>признаки</w:t>
      </w:r>
      <w:r>
        <w:rPr>
          <w:spacing w:val="-4"/>
        </w:rPr>
        <w:t xml:space="preserve"> </w:t>
      </w:r>
      <w:r>
        <w:t>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w:t>
      </w:r>
      <w:r>
        <w:rPr>
          <w:spacing w:val="-2"/>
        </w:rPr>
        <w:t xml:space="preserve"> </w:t>
      </w:r>
      <w:r>
        <w:t>реферат,</w:t>
      </w:r>
      <w:r>
        <w:rPr>
          <w:spacing w:val="-2"/>
        </w:rPr>
        <w:t xml:space="preserve"> </w:t>
      </w:r>
      <w:r>
        <w:t>словарь,</w:t>
      </w:r>
      <w:r>
        <w:rPr>
          <w:spacing w:val="-2"/>
        </w:rPr>
        <w:t xml:space="preserve"> </w:t>
      </w:r>
      <w:r>
        <w:t>справочник,</w:t>
      </w:r>
      <w:r>
        <w:rPr>
          <w:spacing w:val="-2"/>
        </w:rPr>
        <w:t xml:space="preserve"> </w:t>
      </w:r>
      <w:r>
        <w:t>учебник</w:t>
      </w:r>
      <w:r>
        <w:rPr>
          <w:spacing w:val="-2"/>
        </w:rPr>
        <w:t xml:space="preserve"> </w:t>
      </w:r>
      <w:r>
        <w:t>и</w:t>
      </w:r>
      <w:r>
        <w:rPr>
          <w:spacing w:val="-2"/>
        </w:rPr>
        <w:t xml:space="preserve"> </w:t>
      </w:r>
      <w:r>
        <w:t>учебное</w:t>
      </w:r>
      <w:r>
        <w:rPr>
          <w:spacing w:val="-2"/>
        </w:rPr>
        <w:t xml:space="preserve"> </w:t>
      </w:r>
      <w:r>
        <w:t>пособие,</w:t>
      </w:r>
      <w:r>
        <w:rPr>
          <w:spacing w:val="-2"/>
        </w:rPr>
        <w:t xml:space="preserve"> </w:t>
      </w:r>
      <w:r>
        <w:t>лекция,</w:t>
      </w:r>
      <w:r>
        <w:rPr>
          <w:spacing w:val="-2"/>
        </w:rPr>
        <w:t xml:space="preserve"> </w:t>
      </w:r>
      <w:r>
        <w:t>доклад</w:t>
      </w:r>
      <w:r>
        <w:rPr>
          <w:spacing w:val="-2"/>
        </w:rPr>
        <w:t xml:space="preserve"> </w:t>
      </w:r>
      <w:r>
        <w:t>и</w:t>
      </w:r>
      <w:r>
        <w:rPr>
          <w:spacing w:val="-2"/>
        </w:rPr>
        <w:t xml:space="preserve"> </w:t>
      </w:r>
      <w:r>
        <w:t xml:space="preserve">другие </w:t>
      </w:r>
      <w:r>
        <w:rPr>
          <w:spacing w:val="-2"/>
        </w:rPr>
        <w:t>(обзор).</w:t>
      </w:r>
    </w:p>
    <w:p w:rsidR="009B440D" w:rsidRDefault="00610726">
      <w:pPr>
        <w:pStyle w:val="a3"/>
        <w:ind w:left="851" w:right="713" w:firstLine="600"/>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w:t>
      </w:r>
      <w:r>
        <w:rPr>
          <w:spacing w:val="-2"/>
        </w:rPr>
        <w:t xml:space="preserve"> </w:t>
      </w:r>
      <w:r>
        <w:t>морфологические,</w:t>
      </w:r>
      <w:r>
        <w:rPr>
          <w:spacing w:val="-2"/>
        </w:rPr>
        <w:t xml:space="preserve"> </w:t>
      </w:r>
      <w:r>
        <w:t>синтаксические</w:t>
      </w:r>
      <w:r>
        <w:rPr>
          <w:spacing w:val="-2"/>
        </w:rPr>
        <w:t xml:space="preserve"> </w:t>
      </w:r>
      <w:r>
        <w:t>особенности</w:t>
      </w:r>
      <w:r>
        <w:rPr>
          <w:spacing w:val="-2"/>
        </w:rPr>
        <w:t xml:space="preserve"> </w:t>
      </w:r>
      <w:r>
        <w:t>официально-делового</w:t>
      </w:r>
      <w:r>
        <w:rPr>
          <w:spacing w:val="-2"/>
        </w:rPr>
        <w:t xml:space="preserve"> </w:t>
      </w:r>
      <w:r>
        <w:t>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9B440D" w:rsidRDefault="00610726">
      <w:pPr>
        <w:pStyle w:val="a3"/>
        <w:ind w:left="851" w:right="713" w:firstLine="600"/>
      </w:pPr>
      <w:r>
        <w:t>Публицистический стиль, сферы его использования, назначение. Основные</w:t>
      </w:r>
      <w:r>
        <w:rPr>
          <w:spacing w:val="40"/>
        </w:rPr>
        <w:t xml:space="preserve"> </w:t>
      </w:r>
      <w:r>
        <w:t>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9B440D" w:rsidRDefault="00610726">
      <w:pPr>
        <w:pStyle w:val="a3"/>
        <w:ind w:left="851" w:right="712" w:firstLine="600"/>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9B440D" w:rsidRDefault="00610726">
      <w:pPr>
        <w:pStyle w:val="2"/>
        <w:spacing w:before="272"/>
        <w:ind w:left="970" w:firstLine="240"/>
      </w:pPr>
      <w:r>
        <w:t>ПЛАНИРУЕМЫЕ РЕЗУЛЬТАТЫ ОСВОЕНИЯ ПРОГРАММЫ ПО РУССКОМУ ЯЗЫКУ НА УРОВНЕ СРЕДНЕГО ОБЩЕГО ОБРАЗОВАНИЯ</w:t>
      </w:r>
    </w:p>
    <w:p w:rsidR="009B440D" w:rsidRDefault="00610726">
      <w:pPr>
        <w:pStyle w:val="a3"/>
        <w:spacing w:before="276"/>
        <w:ind w:left="851" w:right="714" w:firstLine="600"/>
      </w:pPr>
      <w: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w:t>
      </w:r>
      <w:r>
        <w:rPr>
          <w:spacing w:val="27"/>
        </w:rPr>
        <w:t xml:space="preserve"> </w:t>
      </w:r>
      <w:r>
        <w:t>социокультурными,</w:t>
      </w:r>
      <w:r>
        <w:rPr>
          <w:spacing w:val="27"/>
        </w:rPr>
        <w:t xml:space="preserve"> </w:t>
      </w:r>
      <w:r>
        <w:t>историческими</w:t>
      </w:r>
      <w:r>
        <w:rPr>
          <w:spacing w:val="27"/>
        </w:rPr>
        <w:t xml:space="preserve"> </w:t>
      </w:r>
      <w:r>
        <w:t>и</w:t>
      </w:r>
      <w:r>
        <w:rPr>
          <w:spacing w:val="27"/>
        </w:rPr>
        <w:t xml:space="preserve"> </w:t>
      </w:r>
      <w:r>
        <w:t>духовно-нравственными</w:t>
      </w:r>
      <w:r>
        <w:rPr>
          <w:spacing w:val="27"/>
        </w:rPr>
        <w:t xml:space="preserve"> </w:t>
      </w:r>
      <w:r>
        <w:t>ценностями,</w:t>
      </w:r>
    </w:p>
    <w:p w:rsidR="009B440D" w:rsidRDefault="00610726">
      <w:pPr>
        <w:pStyle w:val="a3"/>
        <w:spacing w:before="190"/>
        <w:ind w:left="0" w:right="707"/>
        <w:jc w:val="right"/>
        <w:rPr>
          <w:rFonts w:ascii="Courier New"/>
        </w:rPr>
      </w:pPr>
      <w:r>
        <w:rPr>
          <w:rFonts w:ascii="Courier New"/>
          <w:spacing w:val="-5"/>
        </w:rPr>
        <w:t>44</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right="711"/>
      </w:pPr>
      <w:r>
        <w:lastRenderedPageBreak/>
        <w:t>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B440D" w:rsidRDefault="00610726">
      <w:pPr>
        <w:pStyle w:val="a3"/>
        <w:ind w:left="851" w:right="714" w:firstLine="600"/>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9B440D" w:rsidRDefault="00610726" w:rsidP="00267C17">
      <w:pPr>
        <w:pStyle w:val="3"/>
        <w:numPr>
          <w:ilvl w:val="0"/>
          <w:numId w:val="15"/>
        </w:numPr>
        <w:tabs>
          <w:tab w:val="left" w:pos="1709"/>
        </w:tabs>
        <w:spacing w:line="275" w:lineRule="exact"/>
        <w:ind w:left="1709" w:hanging="259"/>
      </w:pPr>
      <w:r>
        <w:t>гражданского</w:t>
      </w:r>
      <w:r>
        <w:rPr>
          <w:spacing w:val="-8"/>
        </w:rPr>
        <w:t xml:space="preserve"> </w:t>
      </w:r>
      <w:r>
        <w:rPr>
          <w:spacing w:val="-2"/>
        </w:rPr>
        <w:t>воспитания:</w:t>
      </w:r>
    </w:p>
    <w:p w:rsidR="009B440D" w:rsidRDefault="00610726" w:rsidP="00267C17">
      <w:pPr>
        <w:pStyle w:val="a6"/>
        <w:numPr>
          <w:ilvl w:val="1"/>
          <w:numId w:val="15"/>
        </w:numPr>
        <w:tabs>
          <w:tab w:val="left" w:pos="1777"/>
        </w:tabs>
        <w:ind w:left="1777" w:right="704"/>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9B440D" w:rsidRDefault="00610726" w:rsidP="00267C17">
      <w:pPr>
        <w:pStyle w:val="a6"/>
        <w:numPr>
          <w:ilvl w:val="1"/>
          <w:numId w:val="15"/>
        </w:numPr>
        <w:tabs>
          <w:tab w:val="left" w:pos="1777"/>
        </w:tabs>
        <w:ind w:left="1777" w:right="713"/>
        <w:jc w:val="both"/>
        <w:rPr>
          <w:sz w:val="24"/>
        </w:rPr>
      </w:pPr>
      <w:r>
        <w:rPr>
          <w:sz w:val="24"/>
        </w:rPr>
        <w:t xml:space="preserve">осознание своих конституционных прав и обязанностей, уважение закона и </w:t>
      </w:r>
      <w:r>
        <w:rPr>
          <w:spacing w:val="-2"/>
          <w:sz w:val="24"/>
        </w:rPr>
        <w:t>правопорядка;</w:t>
      </w:r>
    </w:p>
    <w:p w:rsidR="009B440D" w:rsidRDefault="00610726" w:rsidP="00267C17">
      <w:pPr>
        <w:pStyle w:val="a6"/>
        <w:numPr>
          <w:ilvl w:val="1"/>
          <w:numId w:val="15"/>
        </w:numPr>
        <w:tabs>
          <w:tab w:val="left" w:pos="1777"/>
        </w:tabs>
        <w:ind w:left="1777" w:right="712"/>
        <w:jc w:val="both"/>
        <w:rPr>
          <w:sz w:val="24"/>
        </w:rPr>
      </w:pPr>
      <w:r>
        <w:rPr>
          <w:sz w:val="24"/>
        </w:rPr>
        <w:t xml:space="preserve">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w:t>
      </w:r>
      <w:r>
        <w:rPr>
          <w:spacing w:val="-2"/>
          <w:sz w:val="24"/>
        </w:rPr>
        <w:t>языке;</w:t>
      </w:r>
    </w:p>
    <w:p w:rsidR="009B440D" w:rsidRDefault="00610726" w:rsidP="00267C17">
      <w:pPr>
        <w:pStyle w:val="a6"/>
        <w:numPr>
          <w:ilvl w:val="1"/>
          <w:numId w:val="15"/>
        </w:numPr>
        <w:tabs>
          <w:tab w:val="left" w:pos="1777"/>
        </w:tabs>
        <w:ind w:left="1777" w:right="713"/>
        <w:jc w:val="both"/>
        <w:rPr>
          <w:sz w:val="24"/>
        </w:rPr>
      </w:pPr>
      <w:r>
        <w:rPr>
          <w:sz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w:t>
      </w:r>
      <w:r>
        <w:rPr>
          <w:spacing w:val="-2"/>
          <w:sz w:val="24"/>
        </w:rPr>
        <w:t>признакам;</w:t>
      </w:r>
    </w:p>
    <w:p w:rsidR="009B440D" w:rsidRDefault="00610726" w:rsidP="00267C17">
      <w:pPr>
        <w:pStyle w:val="a6"/>
        <w:numPr>
          <w:ilvl w:val="1"/>
          <w:numId w:val="15"/>
        </w:numPr>
        <w:tabs>
          <w:tab w:val="left" w:pos="1777"/>
        </w:tabs>
        <w:ind w:left="1777" w:right="713"/>
        <w:jc w:val="both"/>
        <w:rPr>
          <w:sz w:val="24"/>
        </w:rPr>
      </w:pPr>
      <w:r>
        <w:rPr>
          <w:sz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B440D" w:rsidRDefault="00610726" w:rsidP="00267C17">
      <w:pPr>
        <w:pStyle w:val="a6"/>
        <w:numPr>
          <w:ilvl w:val="1"/>
          <w:numId w:val="15"/>
        </w:numPr>
        <w:tabs>
          <w:tab w:val="left" w:pos="1777"/>
        </w:tabs>
        <w:ind w:left="1777" w:right="713"/>
        <w:jc w:val="both"/>
        <w:rPr>
          <w:sz w:val="24"/>
        </w:rPr>
      </w:pPr>
      <w:r>
        <w:rPr>
          <w:sz w:val="24"/>
        </w:rPr>
        <w:t>умение взаимодействовать с социальными институтами в соответствии с их функциями и назначением;</w:t>
      </w:r>
    </w:p>
    <w:p w:rsidR="009B440D" w:rsidRDefault="00610726" w:rsidP="00267C17">
      <w:pPr>
        <w:pStyle w:val="a6"/>
        <w:numPr>
          <w:ilvl w:val="1"/>
          <w:numId w:val="15"/>
        </w:numPr>
        <w:tabs>
          <w:tab w:val="left" w:pos="1776"/>
        </w:tabs>
        <w:spacing w:line="276" w:lineRule="exact"/>
        <w:ind w:left="1776" w:hanging="359"/>
        <w:jc w:val="both"/>
        <w:rPr>
          <w:sz w:val="24"/>
        </w:rPr>
      </w:pPr>
      <w:r>
        <w:rPr>
          <w:sz w:val="24"/>
        </w:rPr>
        <w:t>готовность</w:t>
      </w:r>
      <w:r>
        <w:rPr>
          <w:spacing w:val="-5"/>
          <w:sz w:val="24"/>
        </w:rPr>
        <w:t xml:space="preserve"> </w:t>
      </w:r>
      <w:r>
        <w:rPr>
          <w:sz w:val="24"/>
        </w:rPr>
        <w:t>к</w:t>
      </w:r>
      <w:r>
        <w:rPr>
          <w:spacing w:val="-5"/>
          <w:sz w:val="24"/>
        </w:rPr>
        <w:t xml:space="preserve"> </w:t>
      </w:r>
      <w:r>
        <w:rPr>
          <w:sz w:val="24"/>
        </w:rPr>
        <w:t>гуманитарной</w:t>
      </w:r>
      <w:r>
        <w:rPr>
          <w:spacing w:val="-5"/>
          <w:sz w:val="24"/>
        </w:rPr>
        <w:t xml:space="preserve"> </w:t>
      </w:r>
      <w:r>
        <w:rPr>
          <w:sz w:val="24"/>
        </w:rPr>
        <w:t>и</w:t>
      </w:r>
      <w:r>
        <w:rPr>
          <w:spacing w:val="-5"/>
          <w:sz w:val="24"/>
        </w:rPr>
        <w:t xml:space="preserve"> </w:t>
      </w:r>
      <w:r>
        <w:rPr>
          <w:sz w:val="24"/>
        </w:rPr>
        <w:t>волонтёрской</w:t>
      </w:r>
      <w:r>
        <w:rPr>
          <w:spacing w:val="-5"/>
          <w:sz w:val="24"/>
        </w:rPr>
        <w:t xml:space="preserve"> </w:t>
      </w:r>
      <w:r>
        <w:rPr>
          <w:spacing w:val="-2"/>
          <w:sz w:val="24"/>
        </w:rPr>
        <w:t>деятельности.</w:t>
      </w:r>
    </w:p>
    <w:p w:rsidR="009B440D" w:rsidRDefault="00610726" w:rsidP="00267C17">
      <w:pPr>
        <w:pStyle w:val="3"/>
        <w:numPr>
          <w:ilvl w:val="0"/>
          <w:numId w:val="15"/>
        </w:numPr>
        <w:tabs>
          <w:tab w:val="left" w:pos="1709"/>
        </w:tabs>
        <w:spacing w:line="275" w:lineRule="exact"/>
        <w:ind w:left="1709" w:hanging="259"/>
      </w:pPr>
      <w:r>
        <w:t>патриотического</w:t>
      </w:r>
      <w:r>
        <w:rPr>
          <w:spacing w:val="-8"/>
        </w:rPr>
        <w:t xml:space="preserve"> </w:t>
      </w:r>
      <w:r>
        <w:rPr>
          <w:spacing w:val="-2"/>
        </w:rPr>
        <w:t>воспитания:</w:t>
      </w:r>
    </w:p>
    <w:p w:rsidR="009B440D" w:rsidRDefault="00610726" w:rsidP="00267C17">
      <w:pPr>
        <w:pStyle w:val="a6"/>
        <w:numPr>
          <w:ilvl w:val="1"/>
          <w:numId w:val="15"/>
        </w:numPr>
        <w:tabs>
          <w:tab w:val="left" w:pos="1777"/>
        </w:tabs>
        <w:ind w:left="1777" w:right="709"/>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B440D" w:rsidRDefault="00610726" w:rsidP="00267C17">
      <w:pPr>
        <w:pStyle w:val="a6"/>
        <w:numPr>
          <w:ilvl w:val="1"/>
          <w:numId w:val="15"/>
        </w:numPr>
        <w:tabs>
          <w:tab w:val="left" w:pos="1777"/>
        </w:tabs>
        <w:ind w:left="1777" w:right="712"/>
        <w:jc w:val="both"/>
        <w:rPr>
          <w:sz w:val="24"/>
        </w:rPr>
      </w:pPr>
      <w:r>
        <w:rPr>
          <w:sz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9B440D" w:rsidRDefault="00610726" w:rsidP="00267C17">
      <w:pPr>
        <w:pStyle w:val="a6"/>
        <w:numPr>
          <w:ilvl w:val="1"/>
          <w:numId w:val="15"/>
        </w:numPr>
        <w:tabs>
          <w:tab w:val="left" w:pos="1777"/>
        </w:tabs>
        <w:ind w:left="1777" w:right="712"/>
        <w:jc w:val="both"/>
        <w:rPr>
          <w:sz w:val="24"/>
        </w:rPr>
      </w:pPr>
      <w:r>
        <w:rPr>
          <w:sz w:val="24"/>
        </w:rPr>
        <w:t>идейная убеждённость, готовность к служению Отечеству и его защите, ответственность за его судьбу.</w:t>
      </w:r>
    </w:p>
    <w:p w:rsidR="009B440D" w:rsidRDefault="00610726" w:rsidP="00267C17">
      <w:pPr>
        <w:pStyle w:val="3"/>
        <w:numPr>
          <w:ilvl w:val="1"/>
          <w:numId w:val="15"/>
        </w:numPr>
        <w:tabs>
          <w:tab w:val="left" w:pos="1777"/>
        </w:tabs>
        <w:spacing w:line="275" w:lineRule="exact"/>
        <w:ind w:left="1777"/>
        <w:jc w:val="left"/>
      </w:pPr>
      <w:r>
        <w:t>3)</w:t>
      </w:r>
      <w:r>
        <w:rPr>
          <w:spacing w:val="-7"/>
        </w:rPr>
        <w:t xml:space="preserve"> </w:t>
      </w:r>
      <w:r>
        <w:t>духовно-нравственного</w:t>
      </w:r>
      <w:r>
        <w:rPr>
          <w:spacing w:val="-6"/>
        </w:rPr>
        <w:t xml:space="preserve"> </w:t>
      </w:r>
      <w:r>
        <w:rPr>
          <w:spacing w:val="-2"/>
        </w:rPr>
        <w:t>воспитания:</w:t>
      </w:r>
    </w:p>
    <w:p w:rsidR="009B440D" w:rsidRDefault="00610726" w:rsidP="00267C17">
      <w:pPr>
        <w:pStyle w:val="a6"/>
        <w:numPr>
          <w:ilvl w:val="1"/>
          <w:numId w:val="15"/>
        </w:numPr>
        <w:tabs>
          <w:tab w:val="left" w:pos="1777"/>
        </w:tabs>
        <w:spacing w:line="276" w:lineRule="exact"/>
        <w:ind w:left="1777"/>
        <w:rPr>
          <w:sz w:val="24"/>
        </w:rPr>
      </w:pPr>
      <w:r>
        <w:rPr>
          <w:sz w:val="24"/>
        </w:rPr>
        <w:t>осознание</w:t>
      </w:r>
      <w:r>
        <w:rPr>
          <w:spacing w:val="-6"/>
          <w:sz w:val="24"/>
        </w:rPr>
        <w:t xml:space="preserve"> </w:t>
      </w:r>
      <w:r>
        <w:rPr>
          <w:sz w:val="24"/>
        </w:rPr>
        <w:t>духовных</w:t>
      </w:r>
      <w:r>
        <w:rPr>
          <w:spacing w:val="-5"/>
          <w:sz w:val="24"/>
        </w:rPr>
        <w:t xml:space="preserve"> </w:t>
      </w:r>
      <w:r>
        <w:rPr>
          <w:sz w:val="24"/>
        </w:rPr>
        <w:t>ценностей</w:t>
      </w:r>
      <w:r>
        <w:rPr>
          <w:spacing w:val="-5"/>
          <w:sz w:val="24"/>
        </w:rPr>
        <w:t xml:space="preserve"> </w:t>
      </w:r>
      <w:r>
        <w:rPr>
          <w:sz w:val="24"/>
        </w:rPr>
        <w:t>российского</w:t>
      </w:r>
      <w:r>
        <w:rPr>
          <w:spacing w:val="-5"/>
          <w:sz w:val="24"/>
        </w:rPr>
        <w:t xml:space="preserve"> </w:t>
      </w:r>
      <w:r>
        <w:rPr>
          <w:spacing w:val="-2"/>
          <w:sz w:val="24"/>
        </w:rPr>
        <w:t>народа;</w:t>
      </w:r>
    </w:p>
    <w:p w:rsidR="009B440D" w:rsidRDefault="00610726" w:rsidP="00267C17">
      <w:pPr>
        <w:pStyle w:val="a6"/>
        <w:numPr>
          <w:ilvl w:val="1"/>
          <w:numId w:val="15"/>
        </w:numPr>
        <w:tabs>
          <w:tab w:val="left" w:pos="1777"/>
        </w:tabs>
        <w:spacing w:line="276" w:lineRule="exact"/>
        <w:ind w:left="1777"/>
        <w:rPr>
          <w:sz w:val="24"/>
        </w:rPr>
      </w:pPr>
      <w:r>
        <w:rPr>
          <w:sz w:val="24"/>
        </w:rPr>
        <w:t>сформированность</w:t>
      </w:r>
      <w:r>
        <w:rPr>
          <w:spacing w:val="-6"/>
          <w:sz w:val="24"/>
        </w:rPr>
        <w:t xml:space="preserve"> </w:t>
      </w:r>
      <w:r>
        <w:rPr>
          <w:sz w:val="24"/>
        </w:rPr>
        <w:t>нравственного</w:t>
      </w:r>
      <w:r>
        <w:rPr>
          <w:spacing w:val="-5"/>
          <w:sz w:val="24"/>
        </w:rPr>
        <w:t xml:space="preserve"> </w:t>
      </w:r>
      <w:r>
        <w:rPr>
          <w:sz w:val="24"/>
        </w:rPr>
        <w:t>сознания,</w:t>
      </w:r>
      <w:r>
        <w:rPr>
          <w:spacing w:val="-6"/>
          <w:sz w:val="24"/>
        </w:rPr>
        <w:t xml:space="preserve"> </w:t>
      </w:r>
      <w:r>
        <w:rPr>
          <w:sz w:val="24"/>
        </w:rPr>
        <w:t>норм</w:t>
      </w:r>
      <w:r>
        <w:rPr>
          <w:spacing w:val="-5"/>
          <w:sz w:val="24"/>
        </w:rPr>
        <w:t xml:space="preserve"> </w:t>
      </w:r>
      <w:r>
        <w:rPr>
          <w:sz w:val="24"/>
        </w:rPr>
        <w:t>этичного</w:t>
      </w:r>
      <w:r>
        <w:rPr>
          <w:spacing w:val="-5"/>
          <w:sz w:val="24"/>
        </w:rPr>
        <w:t xml:space="preserve"> </w:t>
      </w:r>
      <w:r>
        <w:rPr>
          <w:spacing w:val="-2"/>
          <w:sz w:val="24"/>
        </w:rPr>
        <w:t>поведения;</w:t>
      </w:r>
    </w:p>
    <w:p w:rsidR="009B440D" w:rsidRDefault="00610726" w:rsidP="00267C17">
      <w:pPr>
        <w:pStyle w:val="a6"/>
        <w:numPr>
          <w:ilvl w:val="1"/>
          <w:numId w:val="15"/>
        </w:numPr>
        <w:tabs>
          <w:tab w:val="left" w:pos="1777"/>
          <w:tab w:val="left" w:pos="3337"/>
          <w:tab w:val="left" w:pos="4669"/>
          <w:tab w:val="left" w:pos="5959"/>
          <w:tab w:val="left" w:pos="6375"/>
          <w:tab w:val="left" w:pos="7768"/>
          <w:tab w:val="left" w:pos="9255"/>
        </w:tabs>
        <w:ind w:left="1777" w:right="713"/>
        <w:rPr>
          <w:sz w:val="24"/>
        </w:rPr>
      </w:pPr>
      <w:r>
        <w:rPr>
          <w:spacing w:val="-2"/>
          <w:sz w:val="24"/>
        </w:rPr>
        <w:t>способность</w:t>
      </w:r>
      <w:r>
        <w:rPr>
          <w:sz w:val="24"/>
        </w:rPr>
        <w:tab/>
      </w:r>
      <w:r>
        <w:rPr>
          <w:spacing w:val="-2"/>
          <w:sz w:val="24"/>
        </w:rPr>
        <w:t>оценивать</w:t>
      </w:r>
      <w:r>
        <w:rPr>
          <w:sz w:val="24"/>
        </w:rPr>
        <w:tab/>
      </w:r>
      <w:r>
        <w:rPr>
          <w:spacing w:val="-2"/>
          <w:sz w:val="24"/>
        </w:rPr>
        <w:t>ситуацию</w:t>
      </w:r>
      <w:r>
        <w:rPr>
          <w:sz w:val="24"/>
        </w:rPr>
        <w:tab/>
      </w:r>
      <w:r>
        <w:rPr>
          <w:spacing w:val="-10"/>
          <w:sz w:val="24"/>
        </w:rPr>
        <w:t>и</w:t>
      </w:r>
      <w:r>
        <w:rPr>
          <w:sz w:val="24"/>
        </w:rPr>
        <w:tab/>
      </w:r>
      <w:r>
        <w:rPr>
          <w:spacing w:val="-2"/>
          <w:sz w:val="24"/>
        </w:rPr>
        <w:t>принимать</w:t>
      </w:r>
      <w:r>
        <w:rPr>
          <w:sz w:val="24"/>
        </w:rPr>
        <w:tab/>
      </w:r>
      <w:r>
        <w:rPr>
          <w:spacing w:val="-2"/>
          <w:sz w:val="24"/>
        </w:rPr>
        <w:t>осознанные</w:t>
      </w:r>
      <w:r>
        <w:rPr>
          <w:sz w:val="24"/>
        </w:rPr>
        <w:tab/>
      </w:r>
      <w:r>
        <w:rPr>
          <w:spacing w:val="-2"/>
          <w:sz w:val="24"/>
        </w:rPr>
        <w:t xml:space="preserve">решения, </w:t>
      </w:r>
      <w:r>
        <w:rPr>
          <w:sz w:val="24"/>
        </w:rPr>
        <w:t>ориентируясь на морально-нравственные нормы и ценности;</w:t>
      </w:r>
    </w:p>
    <w:p w:rsidR="009B440D" w:rsidRDefault="00610726" w:rsidP="00267C17">
      <w:pPr>
        <w:pStyle w:val="a6"/>
        <w:numPr>
          <w:ilvl w:val="1"/>
          <w:numId w:val="15"/>
        </w:numPr>
        <w:tabs>
          <w:tab w:val="left" w:pos="1777"/>
        </w:tabs>
        <w:spacing w:line="275" w:lineRule="exact"/>
        <w:ind w:left="1777"/>
        <w:rPr>
          <w:sz w:val="24"/>
        </w:rPr>
      </w:pPr>
      <w:r>
        <w:rPr>
          <w:sz w:val="24"/>
        </w:rPr>
        <w:t>осознание</w:t>
      </w:r>
      <w:r>
        <w:rPr>
          <w:spacing w:val="-6"/>
          <w:sz w:val="24"/>
        </w:rPr>
        <w:t xml:space="preserve"> </w:t>
      </w:r>
      <w:r>
        <w:rPr>
          <w:sz w:val="24"/>
        </w:rPr>
        <w:t>личного</w:t>
      </w:r>
      <w:r>
        <w:rPr>
          <w:spacing w:val="-4"/>
          <w:sz w:val="24"/>
        </w:rPr>
        <w:t xml:space="preserve"> </w:t>
      </w:r>
      <w:r>
        <w:rPr>
          <w:sz w:val="24"/>
        </w:rPr>
        <w:t>вклада</w:t>
      </w:r>
      <w:r>
        <w:rPr>
          <w:spacing w:val="-3"/>
          <w:sz w:val="24"/>
        </w:rPr>
        <w:t xml:space="preserve"> </w:t>
      </w:r>
      <w:r>
        <w:rPr>
          <w:sz w:val="24"/>
        </w:rPr>
        <w:t>в</w:t>
      </w:r>
      <w:r>
        <w:rPr>
          <w:spacing w:val="-4"/>
          <w:sz w:val="24"/>
        </w:rPr>
        <w:t xml:space="preserve"> </w:t>
      </w:r>
      <w:r>
        <w:rPr>
          <w:sz w:val="24"/>
        </w:rPr>
        <w:t>построение</w:t>
      </w:r>
      <w:r>
        <w:rPr>
          <w:spacing w:val="-4"/>
          <w:sz w:val="24"/>
        </w:rPr>
        <w:t xml:space="preserve"> </w:t>
      </w:r>
      <w:r>
        <w:rPr>
          <w:sz w:val="24"/>
        </w:rPr>
        <w:t>устойчивого</w:t>
      </w:r>
      <w:r>
        <w:rPr>
          <w:spacing w:val="-3"/>
          <w:sz w:val="24"/>
        </w:rPr>
        <w:t xml:space="preserve"> </w:t>
      </w:r>
      <w:r>
        <w:rPr>
          <w:spacing w:val="-2"/>
          <w:sz w:val="24"/>
        </w:rPr>
        <w:t>будущего;</w:t>
      </w:r>
    </w:p>
    <w:p w:rsidR="009B440D" w:rsidRDefault="00610726" w:rsidP="00267C17">
      <w:pPr>
        <w:pStyle w:val="a6"/>
        <w:numPr>
          <w:ilvl w:val="1"/>
          <w:numId w:val="15"/>
        </w:numPr>
        <w:tabs>
          <w:tab w:val="left" w:pos="1777"/>
        </w:tabs>
        <w:ind w:left="1777" w:right="713"/>
        <w:jc w:val="both"/>
        <w:rPr>
          <w:sz w:val="24"/>
        </w:rPr>
      </w:pPr>
      <w:r>
        <w:rPr>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B440D" w:rsidRDefault="00610726" w:rsidP="00267C17">
      <w:pPr>
        <w:pStyle w:val="3"/>
        <w:numPr>
          <w:ilvl w:val="0"/>
          <w:numId w:val="202"/>
        </w:numPr>
        <w:tabs>
          <w:tab w:val="left" w:pos="1709"/>
        </w:tabs>
        <w:spacing w:line="275" w:lineRule="exact"/>
        <w:ind w:left="1709" w:hanging="259"/>
      </w:pPr>
      <w:r>
        <w:t>эстетического</w:t>
      </w:r>
      <w:r>
        <w:rPr>
          <w:spacing w:val="-4"/>
        </w:rPr>
        <w:t xml:space="preserve"> </w:t>
      </w:r>
      <w:r>
        <w:rPr>
          <w:spacing w:val="-2"/>
        </w:rPr>
        <w:t>воспитания:</w:t>
      </w:r>
    </w:p>
    <w:p w:rsidR="009B440D" w:rsidRDefault="00610726" w:rsidP="00267C17">
      <w:pPr>
        <w:pStyle w:val="a6"/>
        <w:numPr>
          <w:ilvl w:val="1"/>
          <w:numId w:val="202"/>
        </w:numPr>
        <w:tabs>
          <w:tab w:val="left" w:pos="1777"/>
          <w:tab w:val="left" w:pos="3344"/>
          <w:tab w:val="left" w:pos="4706"/>
          <w:tab w:val="left" w:pos="5059"/>
          <w:tab w:val="left" w:pos="5875"/>
          <w:tab w:val="left" w:pos="6977"/>
          <w:tab w:val="left" w:pos="8104"/>
          <w:tab w:val="left" w:pos="8894"/>
          <w:tab w:val="left" w:pos="10072"/>
        </w:tabs>
        <w:ind w:left="1777" w:right="711"/>
        <w:rPr>
          <w:sz w:val="24"/>
        </w:rPr>
      </w:pPr>
      <w:r>
        <w:rPr>
          <w:spacing w:val="-2"/>
          <w:sz w:val="24"/>
        </w:rPr>
        <w:t>эстетическое</w:t>
      </w:r>
      <w:r>
        <w:rPr>
          <w:sz w:val="24"/>
        </w:rPr>
        <w:tab/>
      </w:r>
      <w:r>
        <w:rPr>
          <w:spacing w:val="-2"/>
          <w:sz w:val="24"/>
        </w:rPr>
        <w:t>отношение</w:t>
      </w:r>
      <w:r>
        <w:rPr>
          <w:sz w:val="24"/>
        </w:rPr>
        <w:tab/>
      </w:r>
      <w:r>
        <w:rPr>
          <w:spacing w:val="-10"/>
          <w:sz w:val="24"/>
        </w:rPr>
        <w:t>к</w:t>
      </w:r>
      <w:r>
        <w:rPr>
          <w:sz w:val="24"/>
        </w:rPr>
        <w:tab/>
      </w:r>
      <w:r>
        <w:rPr>
          <w:spacing w:val="-2"/>
          <w:sz w:val="24"/>
        </w:rPr>
        <w:t>миру,</w:t>
      </w:r>
      <w:r>
        <w:rPr>
          <w:sz w:val="24"/>
        </w:rPr>
        <w:tab/>
      </w:r>
      <w:r>
        <w:rPr>
          <w:spacing w:val="-2"/>
          <w:sz w:val="24"/>
        </w:rPr>
        <w:t>включая</w:t>
      </w:r>
      <w:r>
        <w:rPr>
          <w:sz w:val="24"/>
        </w:rPr>
        <w:tab/>
      </w:r>
      <w:r>
        <w:rPr>
          <w:spacing w:val="-2"/>
          <w:sz w:val="24"/>
        </w:rPr>
        <w:t>эстетику</w:t>
      </w:r>
      <w:r>
        <w:rPr>
          <w:sz w:val="24"/>
        </w:rPr>
        <w:tab/>
      </w:r>
      <w:r>
        <w:rPr>
          <w:spacing w:val="-2"/>
          <w:sz w:val="24"/>
        </w:rPr>
        <w:t>быта,</w:t>
      </w:r>
      <w:r>
        <w:rPr>
          <w:sz w:val="24"/>
        </w:rPr>
        <w:tab/>
      </w:r>
      <w:r>
        <w:rPr>
          <w:spacing w:val="-2"/>
          <w:sz w:val="24"/>
        </w:rPr>
        <w:t>научного</w:t>
      </w:r>
      <w:r>
        <w:rPr>
          <w:sz w:val="24"/>
        </w:rPr>
        <w:tab/>
      </w:r>
      <w:r>
        <w:rPr>
          <w:spacing w:val="-10"/>
          <w:sz w:val="24"/>
        </w:rPr>
        <w:t xml:space="preserve">и </w:t>
      </w:r>
      <w:r>
        <w:rPr>
          <w:sz w:val="24"/>
        </w:rPr>
        <w:t>технического творчества, спорта, труда, общественных отношений;</w:t>
      </w:r>
    </w:p>
    <w:p w:rsidR="009B440D" w:rsidRDefault="00610726" w:rsidP="00267C17">
      <w:pPr>
        <w:pStyle w:val="a6"/>
        <w:numPr>
          <w:ilvl w:val="1"/>
          <w:numId w:val="202"/>
        </w:numPr>
        <w:tabs>
          <w:tab w:val="left" w:pos="1777"/>
        </w:tabs>
        <w:ind w:left="1777" w:right="713"/>
        <w:rPr>
          <w:sz w:val="24"/>
        </w:rPr>
      </w:pPr>
      <w:r>
        <w:rPr>
          <w:sz w:val="24"/>
        </w:rPr>
        <w:t>способность</w:t>
      </w:r>
      <w:r>
        <w:rPr>
          <w:spacing w:val="40"/>
          <w:sz w:val="24"/>
        </w:rPr>
        <w:t xml:space="preserve"> </w:t>
      </w:r>
      <w:r>
        <w:rPr>
          <w:sz w:val="24"/>
        </w:rPr>
        <w:t>воспринимать</w:t>
      </w:r>
      <w:r>
        <w:rPr>
          <w:spacing w:val="40"/>
          <w:sz w:val="24"/>
        </w:rPr>
        <w:t xml:space="preserve"> </w:t>
      </w:r>
      <w:r>
        <w:rPr>
          <w:sz w:val="24"/>
        </w:rPr>
        <w:t>различные</w:t>
      </w:r>
      <w:r>
        <w:rPr>
          <w:spacing w:val="40"/>
          <w:sz w:val="24"/>
        </w:rPr>
        <w:t xml:space="preserve"> </w:t>
      </w:r>
      <w:r>
        <w:rPr>
          <w:sz w:val="24"/>
        </w:rPr>
        <w:t>виды</w:t>
      </w:r>
      <w:r>
        <w:rPr>
          <w:spacing w:val="40"/>
          <w:sz w:val="24"/>
        </w:rPr>
        <w:t xml:space="preserve"> </w:t>
      </w:r>
      <w:r>
        <w:rPr>
          <w:sz w:val="24"/>
        </w:rPr>
        <w:t>искусства,</w:t>
      </w:r>
      <w:r>
        <w:rPr>
          <w:spacing w:val="40"/>
          <w:sz w:val="24"/>
        </w:rPr>
        <w:t xml:space="preserve"> </w:t>
      </w:r>
      <w:r>
        <w:rPr>
          <w:sz w:val="24"/>
        </w:rPr>
        <w:t>традиции</w:t>
      </w:r>
      <w:r>
        <w:rPr>
          <w:spacing w:val="40"/>
          <w:sz w:val="24"/>
        </w:rPr>
        <w:t xml:space="preserve"> </w:t>
      </w:r>
      <w:r>
        <w:rPr>
          <w:sz w:val="24"/>
        </w:rPr>
        <w:t>и</w:t>
      </w:r>
      <w:r>
        <w:rPr>
          <w:spacing w:val="40"/>
          <w:sz w:val="24"/>
        </w:rPr>
        <w:t xml:space="preserve"> </w:t>
      </w:r>
      <w:r>
        <w:rPr>
          <w:sz w:val="24"/>
        </w:rPr>
        <w:t>творчество своего и других народов, ощущать эмоциональное воздействие искусства;</w:t>
      </w:r>
    </w:p>
    <w:p w:rsidR="009B440D" w:rsidRDefault="00610726" w:rsidP="00267C17">
      <w:pPr>
        <w:pStyle w:val="a6"/>
        <w:numPr>
          <w:ilvl w:val="1"/>
          <w:numId w:val="202"/>
        </w:numPr>
        <w:tabs>
          <w:tab w:val="left" w:pos="1777"/>
        </w:tabs>
        <w:spacing w:line="276" w:lineRule="exact"/>
        <w:ind w:left="1777"/>
        <w:rPr>
          <w:sz w:val="24"/>
        </w:rPr>
      </w:pPr>
      <w:r>
        <w:rPr>
          <w:sz w:val="24"/>
        </w:rPr>
        <w:t>убеждённость</w:t>
      </w:r>
      <w:r>
        <w:rPr>
          <w:spacing w:val="2"/>
          <w:sz w:val="24"/>
        </w:rPr>
        <w:t xml:space="preserve"> </w:t>
      </w:r>
      <w:r>
        <w:rPr>
          <w:sz w:val="24"/>
        </w:rPr>
        <w:t>в</w:t>
      </w:r>
      <w:r>
        <w:rPr>
          <w:spacing w:val="3"/>
          <w:sz w:val="24"/>
        </w:rPr>
        <w:t xml:space="preserve"> </w:t>
      </w:r>
      <w:r>
        <w:rPr>
          <w:sz w:val="24"/>
        </w:rPr>
        <w:t>значимости</w:t>
      </w:r>
      <w:r>
        <w:rPr>
          <w:spacing w:val="3"/>
          <w:sz w:val="24"/>
        </w:rPr>
        <w:t xml:space="preserve"> </w:t>
      </w:r>
      <w:r>
        <w:rPr>
          <w:sz w:val="24"/>
        </w:rPr>
        <w:t>для</w:t>
      </w:r>
      <w:r>
        <w:rPr>
          <w:spacing w:val="3"/>
          <w:sz w:val="24"/>
        </w:rPr>
        <w:t xml:space="preserve"> </w:t>
      </w:r>
      <w:r>
        <w:rPr>
          <w:sz w:val="24"/>
        </w:rPr>
        <w:t>личности</w:t>
      </w:r>
      <w:r>
        <w:rPr>
          <w:spacing w:val="2"/>
          <w:sz w:val="24"/>
        </w:rPr>
        <w:t xml:space="preserve"> </w:t>
      </w:r>
      <w:r>
        <w:rPr>
          <w:sz w:val="24"/>
        </w:rPr>
        <w:t>и</w:t>
      </w:r>
      <w:r>
        <w:rPr>
          <w:spacing w:val="3"/>
          <w:sz w:val="24"/>
        </w:rPr>
        <w:t xml:space="preserve"> </w:t>
      </w:r>
      <w:r>
        <w:rPr>
          <w:sz w:val="24"/>
        </w:rPr>
        <w:t>общества</w:t>
      </w:r>
      <w:r>
        <w:rPr>
          <w:spacing w:val="3"/>
          <w:sz w:val="24"/>
        </w:rPr>
        <w:t xml:space="preserve"> </w:t>
      </w:r>
      <w:r>
        <w:rPr>
          <w:sz w:val="24"/>
        </w:rPr>
        <w:t>отечественного</w:t>
      </w:r>
      <w:r>
        <w:rPr>
          <w:spacing w:val="3"/>
          <w:sz w:val="24"/>
        </w:rPr>
        <w:t xml:space="preserve"> </w:t>
      </w:r>
      <w:r>
        <w:rPr>
          <w:sz w:val="24"/>
        </w:rPr>
        <w:t>и</w:t>
      </w:r>
      <w:r>
        <w:rPr>
          <w:spacing w:val="3"/>
          <w:sz w:val="24"/>
        </w:rPr>
        <w:t xml:space="preserve"> </w:t>
      </w:r>
      <w:r>
        <w:rPr>
          <w:spacing w:val="-2"/>
          <w:sz w:val="24"/>
        </w:rPr>
        <w:t>мирового</w:t>
      </w:r>
    </w:p>
    <w:p w:rsidR="009B440D" w:rsidRDefault="009B440D">
      <w:pPr>
        <w:pStyle w:val="a6"/>
        <w:spacing w:line="276" w:lineRule="exact"/>
        <w:rPr>
          <w:sz w:val="24"/>
        </w:rPr>
        <w:sectPr w:rsidR="009B440D">
          <w:pgSz w:w="11910" w:h="16390"/>
          <w:pgMar w:top="1060" w:right="141" w:bottom="280" w:left="850" w:header="720" w:footer="720" w:gutter="0"/>
          <w:cols w:space="720"/>
        </w:sectPr>
      </w:pPr>
    </w:p>
    <w:p w:rsidR="009B440D" w:rsidRDefault="00610726">
      <w:pPr>
        <w:pStyle w:val="a3"/>
        <w:spacing w:before="71"/>
        <w:ind w:left="1778" w:right="711"/>
      </w:pPr>
      <w:r>
        <w:lastRenderedPageBreak/>
        <w:t>искусства, этнических культурных традиций и народного, в том числе словесного, творчества;</w:t>
      </w:r>
    </w:p>
    <w:p w:rsidR="009B440D" w:rsidRDefault="00610726" w:rsidP="00267C17">
      <w:pPr>
        <w:pStyle w:val="a6"/>
        <w:numPr>
          <w:ilvl w:val="1"/>
          <w:numId w:val="202"/>
        </w:numPr>
        <w:tabs>
          <w:tab w:val="left" w:pos="1778"/>
        </w:tabs>
        <w:ind w:right="712"/>
        <w:jc w:val="both"/>
        <w:rPr>
          <w:sz w:val="24"/>
        </w:rPr>
      </w:pPr>
      <w:r>
        <w:rPr>
          <w:sz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9B440D" w:rsidRDefault="00610726" w:rsidP="00267C17">
      <w:pPr>
        <w:pStyle w:val="3"/>
        <w:numPr>
          <w:ilvl w:val="0"/>
          <w:numId w:val="202"/>
        </w:numPr>
        <w:tabs>
          <w:tab w:val="left" w:pos="1709"/>
        </w:tabs>
        <w:spacing w:line="275" w:lineRule="exact"/>
        <w:ind w:left="1709" w:hanging="259"/>
      </w:pPr>
      <w:r>
        <w:t>физического</w:t>
      </w:r>
      <w:r>
        <w:rPr>
          <w:spacing w:val="-4"/>
        </w:rPr>
        <w:t xml:space="preserve"> </w:t>
      </w:r>
      <w:r>
        <w:rPr>
          <w:spacing w:val="-2"/>
        </w:rPr>
        <w:t>воспитания:</w:t>
      </w:r>
    </w:p>
    <w:p w:rsidR="009B440D" w:rsidRDefault="00610726" w:rsidP="00267C17">
      <w:pPr>
        <w:pStyle w:val="a6"/>
        <w:numPr>
          <w:ilvl w:val="1"/>
          <w:numId w:val="202"/>
        </w:numPr>
        <w:tabs>
          <w:tab w:val="left" w:pos="1778"/>
        </w:tabs>
        <w:ind w:right="711"/>
        <w:rPr>
          <w:sz w:val="24"/>
        </w:rPr>
      </w:pPr>
      <w:r>
        <w:rPr>
          <w:sz w:val="24"/>
        </w:rPr>
        <w:t>сформированность</w:t>
      </w:r>
      <w:r>
        <w:rPr>
          <w:spacing w:val="80"/>
          <w:sz w:val="24"/>
        </w:rPr>
        <w:t xml:space="preserve"> </w:t>
      </w:r>
      <w:r>
        <w:rPr>
          <w:sz w:val="24"/>
        </w:rPr>
        <w:t>здорового</w:t>
      </w:r>
      <w:r>
        <w:rPr>
          <w:spacing w:val="80"/>
          <w:sz w:val="24"/>
        </w:rPr>
        <w:t xml:space="preserve"> </w:t>
      </w:r>
      <w:r>
        <w:rPr>
          <w:sz w:val="24"/>
        </w:rPr>
        <w:t>и</w:t>
      </w:r>
      <w:r>
        <w:rPr>
          <w:spacing w:val="80"/>
          <w:sz w:val="24"/>
        </w:rPr>
        <w:t xml:space="preserve"> </w:t>
      </w:r>
      <w:r>
        <w:rPr>
          <w:sz w:val="24"/>
        </w:rPr>
        <w:t>безопасного</w:t>
      </w:r>
      <w:r>
        <w:rPr>
          <w:spacing w:val="80"/>
          <w:sz w:val="24"/>
        </w:rPr>
        <w:t xml:space="preserve"> </w:t>
      </w:r>
      <w:r>
        <w:rPr>
          <w:sz w:val="24"/>
        </w:rPr>
        <w:t>образа</w:t>
      </w:r>
      <w:r>
        <w:rPr>
          <w:spacing w:val="80"/>
          <w:sz w:val="24"/>
        </w:rPr>
        <w:t xml:space="preserve"> </w:t>
      </w:r>
      <w:r>
        <w:rPr>
          <w:sz w:val="24"/>
        </w:rPr>
        <w:t>жизни,</w:t>
      </w:r>
      <w:r>
        <w:rPr>
          <w:spacing w:val="80"/>
          <w:sz w:val="24"/>
        </w:rPr>
        <w:t xml:space="preserve"> </w:t>
      </w:r>
      <w:r>
        <w:rPr>
          <w:sz w:val="24"/>
        </w:rPr>
        <w:t>ответственного</w:t>
      </w:r>
      <w:r>
        <w:rPr>
          <w:spacing w:val="40"/>
          <w:sz w:val="24"/>
        </w:rPr>
        <w:t xml:space="preserve"> </w:t>
      </w:r>
      <w:r>
        <w:rPr>
          <w:sz w:val="24"/>
        </w:rPr>
        <w:t>отношения к своему здоровью;</w:t>
      </w:r>
    </w:p>
    <w:p w:rsidR="009B440D" w:rsidRDefault="00610726" w:rsidP="00267C17">
      <w:pPr>
        <w:pStyle w:val="a6"/>
        <w:numPr>
          <w:ilvl w:val="1"/>
          <w:numId w:val="202"/>
        </w:numPr>
        <w:tabs>
          <w:tab w:val="left" w:pos="1778"/>
          <w:tab w:val="left" w:pos="3380"/>
          <w:tab w:val="left" w:pos="3826"/>
          <w:tab w:val="left" w:pos="5388"/>
          <w:tab w:val="left" w:pos="7815"/>
          <w:tab w:val="left" w:pos="9050"/>
        </w:tabs>
        <w:ind w:right="711"/>
        <w:rPr>
          <w:sz w:val="24"/>
        </w:rPr>
      </w:pPr>
      <w:r>
        <w:rPr>
          <w:spacing w:val="-2"/>
          <w:sz w:val="24"/>
        </w:rPr>
        <w:t>потребность</w:t>
      </w:r>
      <w:r>
        <w:rPr>
          <w:sz w:val="24"/>
        </w:rPr>
        <w:tab/>
      </w:r>
      <w:r>
        <w:rPr>
          <w:spacing w:val="-10"/>
          <w:sz w:val="24"/>
        </w:rPr>
        <w:t>в</w:t>
      </w:r>
      <w:r>
        <w:rPr>
          <w:sz w:val="24"/>
        </w:rPr>
        <w:tab/>
      </w:r>
      <w:r>
        <w:rPr>
          <w:spacing w:val="-2"/>
          <w:sz w:val="24"/>
        </w:rPr>
        <w:t>физическом</w:t>
      </w:r>
      <w:r>
        <w:rPr>
          <w:sz w:val="24"/>
        </w:rPr>
        <w:tab/>
      </w:r>
      <w:r>
        <w:rPr>
          <w:spacing w:val="-2"/>
          <w:sz w:val="24"/>
        </w:rPr>
        <w:t>совершенствовании,</w:t>
      </w:r>
      <w:r>
        <w:rPr>
          <w:sz w:val="24"/>
        </w:rPr>
        <w:tab/>
      </w:r>
      <w:r>
        <w:rPr>
          <w:spacing w:val="-2"/>
          <w:sz w:val="24"/>
        </w:rPr>
        <w:t>занятиях</w:t>
      </w:r>
      <w:r>
        <w:rPr>
          <w:sz w:val="24"/>
        </w:rPr>
        <w:tab/>
      </w:r>
      <w:r>
        <w:rPr>
          <w:spacing w:val="-2"/>
          <w:sz w:val="24"/>
        </w:rPr>
        <w:t xml:space="preserve">спортивно- </w:t>
      </w:r>
      <w:r>
        <w:rPr>
          <w:sz w:val="24"/>
        </w:rPr>
        <w:t>оздоровительной деятельностью;</w:t>
      </w:r>
    </w:p>
    <w:p w:rsidR="009B440D" w:rsidRDefault="00610726" w:rsidP="00267C17">
      <w:pPr>
        <w:pStyle w:val="a6"/>
        <w:numPr>
          <w:ilvl w:val="1"/>
          <w:numId w:val="202"/>
        </w:numPr>
        <w:tabs>
          <w:tab w:val="left" w:pos="1778"/>
        </w:tabs>
        <w:ind w:right="714"/>
        <w:rPr>
          <w:sz w:val="24"/>
        </w:rPr>
      </w:pPr>
      <w:r>
        <w:rPr>
          <w:sz w:val="24"/>
        </w:rPr>
        <w:t>активное</w:t>
      </w:r>
      <w:r>
        <w:rPr>
          <w:spacing w:val="80"/>
          <w:w w:val="150"/>
          <w:sz w:val="24"/>
        </w:rPr>
        <w:t xml:space="preserve"> </w:t>
      </w:r>
      <w:r>
        <w:rPr>
          <w:sz w:val="24"/>
        </w:rPr>
        <w:t>неприятие</w:t>
      </w:r>
      <w:r>
        <w:rPr>
          <w:spacing w:val="80"/>
          <w:w w:val="150"/>
          <w:sz w:val="24"/>
        </w:rPr>
        <w:t xml:space="preserve"> </w:t>
      </w:r>
      <w:r>
        <w:rPr>
          <w:sz w:val="24"/>
        </w:rPr>
        <w:t>вредных</w:t>
      </w:r>
      <w:r>
        <w:rPr>
          <w:spacing w:val="80"/>
          <w:w w:val="150"/>
          <w:sz w:val="24"/>
        </w:rPr>
        <w:t xml:space="preserve"> </w:t>
      </w:r>
      <w:r>
        <w:rPr>
          <w:sz w:val="24"/>
        </w:rPr>
        <w:t>привычек</w:t>
      </w:r>
      <w:r>
        <w:rPr>
          <w:spacing w:val="80"/>
          <w:w w:val="150"/>
          <w:sz w:val="24"/>
        </w:rPr>
        <w:t xml:space="preserve"> </w:t>
      </w:r>
      <w:r>
        <w:rPr>
          <w:sz w:val="24"/>
        </w:rPr>
        <w:t>и</w:t>
      </w:r>
      <w:r>
        <w:rPr>
          <w:spacing w:val="80"/>
          <w:w w:val="150"/>
          <w:sz w:val="24"/>
        </w:rPr>
        <w:t xml:space="preserve"> </w:t>
      </w:r>
      <w:r>
        <w:rPr>
          <w:sz w:val="24"/>
        </w:rPr>
        <w:t>иных</w:t>
      </w:r>
      <w:r>
        <w:rPr>
          <w:spacing w:val="80"/>
          <w:w w:val="150"/>
          <w:sz w:val="24"/>
        </w:rPr>
        <w:t xml:space="preserve"> </w:t>
      </w:r>
      <w:r>
        <w:rPr>
          <w:sz w:val="24"/>
        </w:rPr>
        <w:t>форм</w:t>
      </w:r>
      <w:r>
        <w:rPr>
          <w:spacing w:val="80"/>
          <w:w w:val="150"/>
          <w:sz w:val="24"/>
        </w:rPr>
        <w:t xml:space="preserve"> </w:t>
      </w:r>
      <w:r>
        <w:rPr>
          <w:sz w:val="24"/>
        </w:rPr>
        <w:t>причинения</w:t>
      </w:r>
      <w:r>
        <w:rPr>
          <w:spacing w:val="80"/>
          <w:w w:val="150"/>
          <w:sz w:val="24"/>
        </w:rPr>
        <w:t xml:space="preserve"> </w:t>
      </w:r>
      <w:r>
        <w:rPr>
          <w:sz w:val="24"/>
        </w:rPr>
        <w:t>вреда физическому и психическому здоровью.</w:t>
      </w:r>
    </w:p>
    <w:p w:rsidR="009B440D" w:rsidRDefault="00610726" w:rsidP="00267C17">
      <w:pPr>
        <w:pStyle w:val="3"/>
        <w:numPr>
          <w:ilvl w:val="0"/>
          <w:numId w:val="202"/>
        </w:numPr>
        <w:tabs>
          <w:tab w:val="left" w:pos="1709"/>
        </w:tabs>
        <w:spacing w:line="275" w:lineRule="exact"/>
        <w:ind w:left="1709" w:hanging="259"/>
      </w:pPr>
      <w:r>
        <w:t>трудового</w:t>
      </w:r>
      <w:r>
        <w:rPr>
          <w:spacing w:val="-3"/>
        </w:rPr>
        <w:t xml:space="preserve"> </w:t>
      </w:r>
      <w:r>
        <w:rPr>
          <w:spacing w:val="-2"/>
        </w:rPr>
        <w:t>воспитания:</w:t>
      </w:r>
    </w:p>
    <w:p w:rsidR="009B440D" w:rsidRDefault="00610726" w:rsidP="00267C17">
      <w:pPr>
        <w:pStyle w:val="a6"/>
        <w:numPr>
          <w:ilvl w:val="1"/>
          <w:numId w:val="202"/>
        </w:numPr>
        <w:tabs>
          <w:tab w:val="left" w:pos="1777"/>
        </w:tabs>
        <w:spacing w:line="276" w:lineRule="exact"/>
        <w:ind w:left="1777" w:hanging="359"/>
        <w:jc w:val="both"/>
        <w:rPr>
          <w:sz w:val="24"/>
        </w:rPr>
      </w:pPr>
      <w:r>
        <w:rPr>
          <w:sz w:val="24"/>
        </w:rPr>
        <w:t>готовность</w:t>
      </w:r>
      <w:r>
        <w:rPr>
          <w:spacing w:val="-4"/>
          <w:sz w:val="24"/>
        </w:rPr>
        <w:t xml:space="preserve"> </w:t>
      </w:r>
      <w:r>
        <w:rPr>
          <w:sz w:val="24"/>
        </w:rPr>
        <w:t>к</w:t>
      </w:r>
      <w:r>
        <w:rPr>
          <w:spacing w:val="-4"/>
          <w:sz w:val="24"/>
        </w:rPr>
        <w:t xml:space="preserve"> </w:t>
      </w:r>
      <w:r>
        <w:rPr>
          <w:sz w:val="24"/>
        </w:rPr>
        <w:t>труду,</w:t>
      </w:r>
      <w:r>
        <w:rPr>
          <w:spacing w:val="-4"/>
          <w:sz w:val="24"/>
        </w:rPr>
        <w:t xml:space="preserve"> </w:t>
      </w:r>
      <w:r>
        <w:rPr>
          <w:sz w:val="24"/>
        </w:rPr>
        <w:t>осознание</w:t>
      </w:r>
      <w:r>
        <w:rPr>
          <w:spacing w:val="-4"/>
          <w:sz w:val="24"/>
        </w:rPr>
        <w:t xml:space="preserve"> </w:t>
      </w:r>
      <w:r>
        <w:rPr>
          <w:sz w:val="24"/>
        </w:rPr>
        <w:t>ценности</w:t>
      </w:r>
      <w:r>
        <w:rPr>
          <w:spacing w:val="-4"/>
          <w:sz w:val="24"/>
        </w:rPr>
        <w:t xml:space="preserve"> </w:t>
      </w:r>
      <w:r>
        <w:rPr>
          <w:sz w:val="24"/>
        </w:rPr>
        <w:t>мастерства,</w:t>
      </w:r>
      <w:r>
        <w:rPr>
          <w:spacing w:val="-4"/>
          <w:sz w:val="24"/>
        </w:rPr>
        <w:t xml:space="preserve"> </w:t>
      </w:r>
      <w:r>
        <w:rPr>
          <w:spacing w:val="-2"/>
          <w:sz w:val="24"/>
        </w:rPr>
        <w:t>трудолюбие;</w:t>
      </w:r>
    </w:p>
    <w:p w:rsidR="009B440D" w:rsidRDefault="00610726" w:rsidP="00267C17">
      <w:pPr>
        <w:pStyle w:val="a6"/>
        <w:numPr>
          <w:ilvl w:val="1"/>
          <w:numId w:val="202"/>
        </w:numPr>
        <w:tabs>
          <w:tab w:val="left" w:pos="1778"/>
        </w:tabs>
        <w:ind w:right="712"/>
        <w:jc w:val="both"/>
        <w:rPr>
          <w:sz w:val="24"/>
        </w:rPr>
      </w:pPr>
      <w:r>
        <w:rPr>
          <w:sz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w:t>
      </w:r>
      <w:r>
        <w:rPr>
          <w:spacing w:val="-2"/>
          <w:sz w:val="24"/>
        </w:rPr>
        <w:t>языка;</w:t>
      </w:r>
    </w:p>
    <w:p w:rsidR="009B440D" w:rsidRDefault="00610726" w:rsidP="00267C17">
      <w:pPr>
        <w:pStyle w:val="a6"/>
        <w:numPr>
          <w:ilvl w:val="1"/>
          <w:numId w:val="202"/>
        </w:numPr>
        <w:tabs>
          <w:tab w:val="left" w:pos="1778"/>
        </w:tabs>
        <w:ind w:right="712"/>
        <w:jc w:val="both"/>
        <w:rPr>
          <w:sz w:val="24"/>
        </w:rPr>
      </w:pPr>
      <w:r>
        <w:rPr>
          <w:sz w:val="24"/>
        </w:rPr>
        <w:t>интерес к различным сферам профессиональной деятельности, в том числе к деятельности</w:t>
      </w:r>
      <w:r>
        <w:rPr>
          <w:spacing w:val="-5"/>
          <w:sz w:val="24"/>
        </w:rPr>
        <w:t xml:space="preserve"> </w:t>
      </w:r>
      <w:r>
        <w:rPr>
          <w:sz w:val="24"/>
        </w:rPr>
        <w:t>филологов,</w:t>
      </w:r>
      <w:r>
        <w:rPr>
          <w:spacing w:val="-5"/>
          <w:sz w:val="24"/>
        </w:rPr>
        <w:t xml:space="preserve"> </w:t>
      </w:r>
      <w:r>
        <w:rPr>
          <w:sz w:val="24"/>
        </w:rPr>
        <w:t>журналистов,</w:t>
      </w:r>
      <w:r>
        <w:rPr>
          <w:spacing w:val="-5"/>
          <w:sz w:val="24"/>
        </w:rPr>
        <w:t xml:space="preserve"> </w:t>
      </w:r>
      <w:r>
        <w:rPr>
          <w:sz w:val="24"/>
        </w:rPr>
        <w:t>писателей;</w:t>
      </w:r>
      <w:r>
        <w:rPr>
          <w:spacing w:val="-5"/>
          <w:sz w:val="24"/>
        </w:rPr>
        <w:t xml:space="preserve"> </w:t>
      </w:r>
      <w:r>
        <w:rPr>
          <w:sz w:val="24"/>
        </w:rPr>
        <w:t>умение</w:t>
      </w:r>
      <w:r>
        <w:rPr>
          <w:spacing w:val="-5"/>
          <w:sz w:val="24"/>
        </w:rPr>
        <w:t xml:space="preserve"> </w:t>
      </w:r>
      <w:r>
        <w:rPr>
          <w:sz w:val="24"/>
        </w:rPr>
        <w:t>совершать</w:t>
      </w:r>
      <w:r>
        <w:rPr>
          <w:spacing w:val="-5"/>
          <w:sz w:val="24"/>
        </w:rPr>
        <w:t xml:space="preserve"> </w:t>
      </w:r>
      <w:r>
        <w:rPr>
          <w:sz w:val="24"/>
        </w:rPr>
        <w:t>осознанный выбор будущей профессии и реализовывать собственные жизненные планы;</w:t>
      </w:r>
    </w:p>
    <w:p w:rsidR="009B440D" w:rsidRDefault="00610726" w:rsidP="00267C17">
      <w:pPr>
        <w:pStyle w:val="a6"/>
        <w:numPr>
          <w:ilvl w:val="1"/>
          <w:numId w:val="202"/>
        </w:numPr>
        <w:tabs>
          <w:tab w:val="left" w:pos="1778"/>
        </w:tabs>
        <w:ind w:right="713"/>
        <w:jc w:val="both"/>
        <w:rPr>
          <w:sz w:val="24"/>
        </w:rPr>
      </w:pPr>
      <w:r>
        <w:rPr>
          <w:sz w:val="24"/>
        </w:rPr>
        <w:t>готовность</w:t>
      </w:r>
      <w:r>
        <w:rPr>
          <w:spacing w:val="-3"/>
          <w:sz w:val="24"/>
        </w:rPr>
        <w:t xml:space="preserve"> </w:t>
      </w:r>
      <w:r>
        <w:rPr>
          <w:sz w:val="24"/>
        </w:rPr>
        <w:t>и</w:t>
      </w:r>
      <w:r>
        <w:rPr>
          <w:spacing w:val="-3"/>
          <w:sz w:val="24"/>
        </w:rPr>
        <w:t xml:space="preserve"> </w:t>
      </w:r>
      <w:r>
        <w:rPr>
          <w:sz w:val="24"/>
        </w:rPr>
        <w:t>способность</w:t>
      </w:r>
      <w:r>
        <w:rPr>
          <w:spacing w:val="-3"/>
          <w:sz w:val="24"/>
        </w:rPr>
        <w:t xml:space="preserve"> </w:t>
      </w:r>
      <w:r>
        <w:rPr>
          <w:sz w:val="24"/>
        </w:rPr>
        <w:t>к</w:t>
      </w:r>
      <w:r>
        <w:rPr>
          <w:spacing w:val="-3"/>
          <w:sz w:val="24"/>
        </w:rPr>
        <w:t xml:space="preserve"> </w:t>
      </w:r>
      <w:r>
        <w:rPr>
          <w:sz w:val="24"/>
        </w:rPr>
        <w:t>образованию</w:t>
      </w:r>
      <w:r>
        <w:rPr>
          <w:spacing w:val="-3"/>
          <w:sz w:val="24"/>
        </w:rPr>
        <w:t xml:space="preserve"> </w:t>
      </w:r>
      <w:r>
        <w:rPr>
          <w:sz w:val="24"/>
        </w:rPr>
        <w:t>и</w:t>
      </w:r>
      <w:r>
        <w:rPr>
          <w:spacing w:val="-3"/>
          <w:sz w:val="24"/>
        </w:rPr>
        <w:t xml:space="preserve"> </w:t>
      </w:r>
      <w:r>
        <w:rPr>
          <w:sz w:val="24"/>
        </w:rPr>
        <w:t>самообразованию</w:t>
      </w:r>
      <w:r>
        <w:rPr>
          <w:spacing w:val="-3"/>
          <w:sz w:val="24"/>
        </w:rPr>
        <w:t xml:space="preserve"> </w:t>
      </w:r>
      <w:r>
        <w:rPr>
          <w:sz w:val="24"/>
        </w:rPr>
        <w:t>на</w:t>
      </w:r>
      <w:r>
        <w:rPr>
          <w:spacing w:val="-3"/>
          <w:sz w:val="24"/>
        </w:rPr>
        <w:t xml:space="preserve"> </w:t>
      </w:r>
      <w:r>
        <w:rPr>
          <w:sz w:val="24"/>
        </w:rPr>
        <w:t>протяжении</w:t>
      </w:r>
      <w:r>
        <w:rPr>
          <w:spacing w:val="-3"/>
          <w:sz w:val="24"/>
        </w:rPr>
        <w:t xml:space="preserve"> </w:t>
      </w:r>
      <w:r>
        <w:rPr>
          <w:sz w:val="24"/>
        </w:rPr>
        <w:t xml:space="preserve">всей </w:t>
      </w:r>
      <w:r>
        <w:rPr>
          <w:spacing w:val="-2"/>
          <w:sz w:val="24"/>
        </w:rPr>
        <w:t>жизни.</w:t>
      </w:r>
    </w:p>
    <w:p w:rsidR="009B440D" w:rsidRDefault="00610726" w:rsidP="00267C17">
      <w:pPr>
        <w:pStyle w:val="3"/>
        <w:numPr>
          <w:ilvl w:val="0"/>
          <w:numId w:val="202"/>
        </w:numPr>
        <w:tabs>
          <w:tab w:val="left" w:pos="1709"/>
        </w:tabs>
        <w:spacing w:line="275" w:lineRule="exact"/>
        <w:ind w:left="1709" w:hanging="259"/>
      </w:pPr>
      <w:r>
        <w:t>экологического</w:t>
      </w:r>
      <w:r>
        <w:rPr>
          <w:spacing w:val="-9"/>
        </w:rPr>
        <w:t xml:space="preserve"> </w:t>
      </w:r>
      <w:r>
        <w:rPr>
          <w:spacing w:val="-2"/>
        </w:rPr>
        <w:t>воспитания:</w:t>
      </w:r>
    </w:p>
    <w:p w:rsidR="009B440D" w:rsidRDefault="00610726" w:rsidP="00267C17">
      <w:pPr>
        <w:pStyle w:val="a6"/>
        <w:numPr>
          <w:ilvl w:val="1"/>
          <w:numId w:val="202"/>
        </w:numPr>
        <w:tabs>
          <w:tab w:val="left" w:pos="1778"/>
        </w:tabs>
        <w:ind w:right="711"/>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9B440D" w:rsidRDefault="00610726" w:rsidP="00267C17">
      <w:pPr>
        <w:pStyle w:val="a6"/>
        <w:numPr>
          <w:ilvl w:val="1"/>
          <w:numId w:val="202"/>
        </w:numPr>
        <w:tabs>
          <w:tab w:val="left" w:pos="1778"/>
        </w:tabs>
        <w:ind w:right="714"/>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9B440D" w:rsidRDefault="00610726" w:rsidP="00267C17">
      <w:pPr>
        <w:pStyle w:val="a6"/>
        <w:numPr>
          <w:ilvl w:val="1"/>
          <w:numId w:val="202"/>
        </w:numPr>
        <w:tabs>
          <w:tab w:val="left" w:pos="1778"/>
        </w:tabs>
        <w:ind w:right="713"/>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B440D" w:rsidRDefault="00610726" w:rsidP="00267C17">
      <w:pPr>
        <w:pStyle w:val="a6"/>
        <w:numPr>
          <w:ilvl w:val="1"/>
          <w:numId w:val="202"/>
        </w:numPr>
        <w:tabs>
          <w:tab w:val="left" w:pos="1777"/>
        </w:tabs>
        <w:spacing w:line="276" w:lineRule="exact"/>
        <w:ind w:left="1777" w:hanging="359"/>
        <w:jc w:val="both"/>
        <w:rPr>
          <w:sz w:val="24"/>
        </w:rPr>
      </w:pPr>
      <w:r>
        <w:rPr>
          <w:sz w:val="24"/>
        </w:rPr>
        <w:t>расширение</w:t>
      </w:r>
      <w:r>
        <w:rPr>
          <w:spacing w:val="-8"/>
          <w:sz w:val="24"/>
        </w:rPr>
        <w:t xml:space="preserve"> </w:t>
      </w:r>
      <w:r>
        <w:rPr>
          <w:sz w:val="24"/>
        </w:rPr>
        <w:t>опыта</w:t>
      </w:r>
      <w:r>
        <w:rPr>
          <w:spacing w:val="-6"/>
          <w:sz w:val="24"/>
        </w:rPr>
        <w:t xml:space="preserve"> </w:t>
      </w:r>
      <w:r>
        <w:rPr>
          <w:sz w:val="24"/>
        </w:rPr>
        <w:t>деятельности</w:t>
      </w:r>
      <w:r>
        <w:rPr>
          <w:spacing w:val="-6"/>
          <w:sz w:val="24"/>
        </w:rPr>
        <w:t xml:space="preserve"> </w:t>
      </w:r>
      <w:r>
        <w:rPr>
          <w:sz w:val="24"/>
        </w:rPr>
        <w:t>экологической</w:t>
      </w:r>
      <w:r>
        <w:rPr>
          <w:spacing w:val="-5"/>
          <w:sz w:val="24"/>
        </w:rPr>
        <w:t xml:space="preserve"> </w:t>
      </w:r>
      <w:r>
        <w:rPr>
          <w:spacing w:val="-2"/>
          <w:sz w:val="24"/>
        </w:rPr>
        <w:t>направленности.</w:t>
      </w:r>
    </w:p>
    <w:p w:rsidR="009B440D" w:rsidRDefault="00610726" w:rsidP="00267C17">
      <w:pPr>
        <w:pStyle w:val="3"/>
        <w:numPr>
          <w:ilvl w:val="0"/>
          <w:numId w:val="202"/>
        </w:numPr>
        <w:tabs>
          <w:tab w:val="left" w:pos="1709"/>
        </w:tabs>
        <w:spacing w:line="275" w:lineRule="exact"/>
        <w:ind w:left="1709" w:hanging="259"/>
      </w:pPr>
      <w:r>
        <w:t>ценности</w:t>
      </w:r>
      <w:r>
        <w:rPr>
          <w:spacing w:val="-4"/>
        </w:rPr>
        <w:t xml:space="preserve"> </w:t>
      </w:r>
      <w:r>
        <w:t>научного</w:t>
      </w:r>
      <w:r>
        <w:rPr>
          <w:spacing w:val="-4"/>
        </w:rPr>
        <w:t xml:space="preserve"> </w:t>
      </w:r>
      <w:r>
        <w:rPr>
          <w:spacing w:val="-2"/>
        </w:rPr>
        <w:t>познания:</w:t>
      </w:r>
    </w:p>
    <w:p w:rsidR="009B440D" w:rsidRDefault="00610726" w:rsidP="00267C17">
      <w:pPr>
        <w:pStyle w:val="a6"/>
        <w:numPr>
          <w:ilvl w:val="1"/>
          <w:numId w:val="202"/>
        </w:numPr>
        <w:tabs>
          <w:tab w:val="left" w:pos="1778"/>
        </w:tabs>
        <w:ind w:right="712"/>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B440D" w:rsidRDefault="00610726" w:rsidP="00267C17">
      <w:pPr>
        <w:pStyle w:val="a6"/>
        <w:numPr>
          <w:ilvl w:val="1"/>
          <w:numId w:val="202"/>
        </w:numPr>
        <w:tabs>
          <w:tab w:val="left" w:pos="1778"/>
        </w:tabs>
        <w:ind w:right="712"/>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9B440D" w:rsidRDefault="00610726" w:rsidP="00267C17">
      <w:pPr>
        <w:pStyle w:val="a6"/>
        <w:numPr>
          <w:ilvl w:val="1"/>
          <w:numId w:val="202"/>
        </w:numPr>
        <w:tabs>
          <w:tab w:val="left" w:pos="1778"/>
        </w:tabs>
        <w:ind w:right="711"/>
        <w:jc w:val="both"/>
        <w:rPr>
          <w:sz w:val="24"/>
        </w:rPr>
      </w:pPr>
      <w:r>
        <w:rPr>
          <w:sz w:val="24"/>
        </w:rP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9B440D" w:rsidRDefault="00610726">
      <w:pPr>
        <w:pStyle w:val="a3"/>
        <w:ind w:left="851" w:right="714" w:firstLine="600"/>
      </w:pPr>
      <w: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9B440D" w:rsidRDefault="00610726" w:rsidP="00267C17">
      <w:pPr>
        <w:pStyle w:val="a6"/>
        <w:numPr>
          <w:ilvl w:val="2"/>
          <w:numId w:val="202"/>
        </w:numPr>
        <w:tabs>
          <w:tab w:val="left" w:pos="1919"/>
        </w:tabs>
        <w:ind w:left="1919" w:right="713"/>
        <w:jc w:val="both"/>
        <w:rPr>
          <w:sz w:val="24"/>
        </w:rPr>
      </w:pPr>
      <w:r>
        <w:rPr>
          <w:sz w:val="24"/>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9B440D" w:rsidRDefault="00610726" w:rsidP="00267C17">
      <w:pPr>
        <w:pStyle w:val="a6"/>
        <w:numPr>
          <w:ilvl w:val="2"/>
          <w:numId w:val="202"/>
        </w:numPr>
        <w:tabs>
          <w:tab w:val="left" w:pos="1918"/>
        </w:tabs>
        <w:spacing w:line="276" w:lineRule="exact"/>
        <w:ind w:left="1918" w:hanging="359"/>
        <w:jc w:val="both"/>
        <w:rPr>
          <w:sz w:val="24"/>
        </w:rPr>
      </w:pPr>
      <w:r>
        <w:rPr>
          <w:sz w:val="24"/>
        </w:rPr>
        <w:t>саморегулирования,</w:t>
      </w:r>
      <w:r>
        <w:rPr>
          <w:spacing w:val="58"/>
          <w:sz w:val="24"/>
        </w:rPr>
        <w:t xml:space="preserve">   </w:t>
      </w:r>
      <w:r>
        <w:rPr>
          <w:sz w:val="24"/>
        </w:rPr>
        <w:t>включающего</w:t>
      </w:r>
      <w:r>
        <w:rPr>
          <w:spacing w:val="58"/>
          <w:sz w:val="24"/>
        </w:rPr>
        <w:t xml:space="preserve">   </w:t>
      </w:r>
      <w:r>
        <w:rPr>
          <w:sz w:val="24"/>
        </w:rPr>
        <w:t>самоконтроль,</w:t>
      </w:r>
      <w:r>
        <w:rPr>
          <w:spacing w:val="58"/>
          <w:sz w:val="24"/>
        </w:rPr>
        <w:t xml:space="preserve">   </w:t>
      </w:r>
      <w:r>
        <w:rPr>
          <w:sz w:val="24"/>
        </w:rPr>
        <w:t>умение</w:t>
      </w:r>
      <w:r>
        <w:rPr>
          <w:spacing w:val="58"/>
          <w:sz w:val="24"/>
        </w:rPr>
        <w:t xml:space="preserve">   </w:t>
      </w:r>
      <w:r>
        <w:rPr>
          <w:spacing w:val="-2"/>
          <w:sz w:val="24"/>
        </w:rPr>
        <w:t>принимать</w:t>
      </w:r>
    </w:p>
    <w:p w:rsidR="009B440D" w:rsidRDefault="00610726">
      <w:pPr>
        <w:pStyle w:val="a3"/>
        <w:spacing w:before="173"/>
        <w:ind w:left="0" w:right="707"/>
        <w:jc w:val="right"/>
        <w:rPr>
          <w:rFonts w:ascii="Courier New"/>
        </w:rPr>
      </w:pPr>
      <w:r>
        <w:rPr>
          <w:rFonts w:ascii="Courier New"/>
          <w:spacing w:val="-5"/>
        </w:rPr>
        <w:t>46</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1919" w:right="713"/>
      </w:pPr>
      <w:r>
        <w:lastRenderedPageBreak/>
        <w:t>ответственность за своё поведение, способность проявлять гибкость и адаптироваться к эмоциональным изменениям, быть открытым новому;</w:t>
      </w:r>
    </w:p>
    <w:p w:rsidR="009B440D" w:rsidRDefault="00610726" w:rsidP="00267C17">
      <w:pPr>
        <w:pStyle w:val="a6"/>
        <w:numPr>
          <w:ilvl w:val="2"/>
          <w:numId w:val="202"/>
        </w:numPr>
        <w:tabs>
          <w:tab w:val="left" w:pos="1919"/>
        </w:tabs>
        <w:ind w:left="1919" w:right="711"/>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w:t>
      </w:r>
      <w:r>
        <w:rPr>
          <w:spacing w:val="80"/>
          <w:sz w:val="24"/>
        </w:rPr>
        <w:t xml:space="preserve"> </w:t>
      </w:r>
      <w:r>
        <w:rPr>
          <w:spacing w:val="-2"/>
          <w:sz w:val="24"/>
        </w:rPr>
        <w:t>возможностей;</w:t>
      </w:r>
    </w:p>
    <w:p w:rsidR="009B440D" w:rsidRDefault="00610726" w:rsidP="00267C17">
      <w:pPr>
        <w:pStyle w:val="a6"/>
        <w:numPr>
          <w:ilvl w:val="2"/>
          <w:numId w:val="202"/>
        </w:numPr>
        <w:tabs>
          <w:tab w:val="left" w:pos="1919"/>
        </w:tabs>
        <w:ind w:left="1919" w:right="713"/>
        <w:jc w:val="both"/>
        <w:rPr>
          <w:sz w:val="24"/>
        </w:rPr>
      </w:pPr>
      <w:r>
        <w:rPr>
          <w:sz w:val="24"/>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sz w:val="24"/>
        </w:rPr>
        <w:t>коммуникации;</w:t>
      </w:r>
    </w:p>
    <w:p w:rsidR="009B440D" w:rsidRDefault="00610726" w:rsidP="00267C17">
      <w:pPr>
        <w:pStyle w:val="a6"/>
        <w:numPr>
          <w:ilvl w:val="2"/>
          <w:numId w:val="202"/>
        </w:numPr>
        <w:tabs>
          <w:tab w:val="left" w:pos="1919"/>
        </w:tabs>
        <w:ind w:left="1919" w:right="711"/>
        <w:jc w:val="both"/>
        <w:rPr>
          <w:sz w:val="24"/>
        </w:rPr>
      </w:pPr>
      <w:r>
        <w:rPr>
          <w:sz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9B440D" w:rsidRDefault="00610726">
      <w:pPr>
        <w:pStyle w:val="a3"/>
        <w:ind w:left="851" w:right="714" w:firstLine="600"/>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B440D" w:rsidRDefault="00610726">
      <w:pPr>
        <w:ind w:left="1450"/>
        <w:jc w:val="both"/>
        <w:rPr>
          <w:b/>
          <w:sz w:val="24"/>
        </w:rPr>
      </w:pPr>
      <w:r>
        <w:rPr>
          <w:sz w:val="24"/>
        </w:rPr>
        <w:t>У</w:t>
      </w:r>
      <w:r>
        <w:rPr>
          <w:spacing w:val="32"/>
          <w:sz w:val="24"/>
        </w:rPr>
        <w:t xml:space="preserve"> </w:t>
      </w:r>
      <w:r>
        <w:rPr>
          <w:sz w:val="24"/>
        </w:rPr>
        <w:t>обучающегося</w:t>
      </w:r>
      <w:r>
        <w:rPr>
          <w:spacing w:val="34"/>
          <w:sz w:val="24"/>
        </w:rPr>
        <w:t xml:space="preserve"> </w:t>
      </w:r>
      <w:r>
        <w:rPr>
          <w:sz w:val="24"/>
        </w:rPr>
        <w:t>будут</w:t>
      </w:r>
      <w:r>
        <w:rPr>
          <w:spacing w:val="35"/>
          <w:sz w:val="24"/>
        </w:rPr>
        <w:t xml:space="preserve"> </w:t>
      </w:r>
      <w:r>
        <w:rPr>
          <w:sz w:val="24"/>
        </w:rPr>
        <w:t>сформированы</w:t>
      </w:r>
      <w:r>
        <w:rPr>
          <w:spacing w:val="34"/>
          <w:sz w:val="24"/>
        </w:rPr>
        <w:t xml:space="preserve"> </w:t>
      </w:r>
      <w:r>
        <w:rPr>
          <w:sz w:val="24"/>
        </w:rPr>
        <w:t>следующие</w:t>
      </w:r>
      <w:r>
        <w:rPr>
          <w:spacing w:val="39"/>
          <w:sz w:val="24"/>
        </w:rPr>
        <w:t xml:space="preserve"> </w:t>
      </w:r>
      <w:r>
        <w:rPr>
          <w:b/>
          <w:sz w:val="24"/>
        </w:rPr>
        <w:t>базовые</w:t>
      </w:r>
      <w:r>
        <w:rPr>
          <w:b/>
          <w:spacing w:val="34"/>
          <w:sz w:val="24"/>
        </w:rPr>
        <w:t xml:space="preserve"> </w:t>
      </w:r>
      <w:r>
        <w:rPr>
          <w:b/>
          <w:sz w:val="24"/>
        </w:rPr>
        <w:t>логические</w:t>
      </w:r>
      <w:r>
        <w:rPr>
          <w:b/>
          <w:spacing w:val="35"/>
          <w:sz w:val="24"/>
        </w:rPr>
        <w:t xml:space="preserve"> </w:t>
      </w:r>
      <w:r>
        <w:rPr>
          <w:b/>
          <w:spacing w:val="-2"/>
          <w:sz w:val="24"/>
        </w:rPr>
        <w:t>действия</w:t>
      </w:r>
    </w:p>
    <w:p w:rsidR="009B440D" w:rsidRDefault="00610726">
      <w:pPr>
        <w:pStyle w:val="a3"/>
        <w:spacing w:line="275" w:lineRule="exact"/>
        <w:ind w:left="850"/>
      </w:pPr>
      <w:r>
        <w:t>как</w:t>
      </w:r>
      <w:r>
        <w:rPr>
          <w:spacing w:val="-7"/>
        </w:rPr>
        <w:t xml:space="preserve"> </w:t>
      </w:r>
      <w:r>
        <w:t>часть</w:t>
      </w:r>
      <w:r>
        <w:rPr>
          <w:spacing w:val="-4"/>
        </w:rPr>
        <w:t xml:space="preserve"> </w:t>
      </w:r>
      <w:r>
        <w:t>познавательных</w:t>
      </w:r>
      <w:r>
        <w:rPr>
          <w:spacing w:val="-4"/>
        </w:rPr>
        <w:t xml:space="preserve"> </w:t>
      </w:r>
      <w:r>
        <w:t>универсальных</w:t>
      </w:r>
      <w:r>
        <w:rPr>
          <w:spacing w:val="-4"/>
        </w:rPr>
        <w:t xml:space="preserve"> </w:t>
      </w:r>
      <w:r>
        <w:t>учебных</w:t>
      </w:r>
      <w:r>
        <w:rPr>
          <w:spacing w:val="-4"/>
        </w:rPr>
        <w:t xml:space="preserve"> </w:t>
      </w:r>
      <w:r>
        <w:rPr>
          <w:spacing w:val="-2"/>
        </w:rPr>
        <w:t>действий:</w:t>
      </w:r>
    </w:p>
    <w:p w:rsidR="009B440D" w:rsidRDefault="00610726" w:rsidP="00267C17">
      <w:pPr>
        <w:pStyle w:val="a6"/>
        <w:numPr>
          <w:ilvl w:val="2"/>
          <w:numId w:val="202"/>
        </w:numPr>
        <w:tabs>
          <w:tab w:val="left" w:pos="1919"/>
        </w:tabs>
        <w:ind w:left="1919" w:right="713"/>
        <w:jc w:val="both"/>
        <w:rPr>
          <w:sz w:val="24"/>
        </w:rPr>
      </w:pPr>
      <w:r>
        <w:rPr>
          <w:sz w:val="24"/>
        </w:rPr>
        <w:t xml:space="preserve">самостоятельно формулировать и актуализировать проблему, рассматривать её </w:t>
      </w:r>
      <w:r>
        <w:rPr>
          <w:spacing w:val="-2"/>
          <w:sz w:val="24"/>
        </w:rPr>
        <w:t>всесторонне;</w:t>
      </w:r>
    </w:p>
    <w:p w:rsidR="009B440D" w:rsidRDefault="00610726" w:rsidP="00267C17">
      <w:pPr>
        <w:pStyle w:val="a6"/>
        <w:numPr>
          <w:ilvl w:val="2"/>
          <w:numId w:val="202"/>
        </w:numPr>
        <w:tabs>
          <w:tab w:val="left" w:pos="1919"/>
        </w:tabs>
        <w:ind w:left="1919" w:right="711"/>
        <w:jc w:val="both"/>
        <w:rPr>
          <w:sz w:val="24"/>
        </w:rPr>
      </w:pPr>
      <w:r>
        <w:rPr>
          <w:sz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9B440D" w:rsidRDefault="00610726" w:rsidP="00267C17">
      <w:pPr>
        <w:pStyle w:val="a6"/>
        <w:numPr>
          <w:ilvl w:val="2"/>
          <w:numId w:val="202"/>
        </w:numPr>
        <w:tabs>
          <w:tab w:val="left" w:pos="1918"/>
        </w:tabs>
        <w:spacing w:line="275" w:lineRule="exact"/>
        <w:ind w:left="1918" w:hanging="359"/>
        <w:jc w:val="both"/>
        <w:rPr>
          <w:sz w:val="24"/>
        </w:rPr>
      </w:pPr>
      <w:r>
        <w:rPr>
          <w:sz w:val="24"/>
        </w:rPr>
        <w:t>определять</w:t>
      </w:r>
      <w:r>
        <w:rPr>
          <w:spacing w:val="-6"/>
          <w:sz w:val="24"/>
        </w:rPr>
        <w:t xml:space="preserve"> </w:t>
      </w:r>
      <w:r>
        <w:rPr>
          <w:sz w:val="24"/>
        </w:rPr>
        <w:t>цели</w:t>
      </w:r>
      <w:r>
        <w:rPr>
          <w:spacing w:val="-3"/>
          <w:sz w:val="24"/>
        </w:rPr>
        <w:t xml:space="preserve"> </w:t>
      </w:r>
      <w:r>
        <w:rPr>
          <w:sz w:val="24"/>
        </w:rPr>
        <w:t>деятельности,</w:t>
      </w:r>
      <w:r>
        <w:rPr>
          <w:spacing w:val="-4"/>
          <w:sz w:val="24"/>
        </w:rPr>
        <w:t xml:space="preserve"> </w:t>
      </w:r>
      <w:r>
        <w:rPr>
          <w:sz w:val="24"/>
        </w:rPr>
        <w:t>задавать</w:t>
      </w:r>
      <w:r>
        <w:rPr>
          <w:spacing w:val="-3"/>
          <w:sz w:val="24"/>
        </w:rPr>
        <w:t xml:space="preserve"> </w:t>
      </w:r>
      <w:r>
        <w:rPr>
          <w:sz w:val="24"/>
        </w:rPr>
        <w:t>параметры</w:t>
      </w:r>
      <w:r>
        <w:rPr>
          <w:spacing w:val="-4"/>
          <w:sz w:val="24"/>
        </w:rPr>
        <w:t xml:space="preserve"> </w:t>
      </w:r>
      <w:r>
        <w:rPr>
          <w:sz w:val="24"/>
        </w:rPr>
        <w:t>и</w:t>
      </w:r>
      <w:r>
        <w:rPr>
          <w:spacing w:val="-3"/>
          <w:sz w:val="24"/>
        </w:rPr>
        <w:t xml:space="preserve"> </w:t>
      </w:r>
      <w:r>
        <w:rPr>
          <w:sz w:val="24"/>
        </w:rPr>
        <w:t>критерии</w:t>
      </w:r>
      <w:r>
        <w:rPr>
          <w:spacing w:val="-4"/>
          <w:sz w:val="24"/>
        </w:rPr>
        <w:t xml:space="preserve"> </w:t>
      </w:r>
      <w:r>
        <w:rPr>
          <w:sz w:val="24"/>
        </w:rPr>
        <w:t>их</w:t>
      </w:r>
      <w:r>
        <w:rPr>
          <w:spacing w:val="-3"/>
          <w:sz w:val="24"/>
        </w:rPr>
        <w:t xml:space="preserve"> </w:t>
      </w:r>
      <w:r>
        <w:rPr>
          <w:spacing w:val="-2"/>
          <w:sz w:val="24"/>
        </w:rPr>
        <w:t>достижения;</w:t>
      </w:r>
    </w:p>
    <w:p w:rsidR="009B440D" w:rsidRDefault="00610726" w:rsidP="00267C17">
      <w:pPr>
        <w:pStyle w:val="a6"/>
        <w:numPr>
          <w:ilvl w:val="2"/>
          <w:numId w:val="202"/>
        </w:numPr>
        <w:tabs>
          <w:tab w:val="left" w:pos="1919"/>
        </w:tabs>
        <w:ind w:left="1919" w:right="712"/>
        <w:jc w:val="both"/>
        <w:rPr>
          <w:sz w:val="24"/>
        </w:rPr>
      </w:pPr>
      <w:r>
        <w:rPr>
          <w:sz w:val="24"/>
        </w:rPr>
        <w:t xml:space="preserve">выявлять закономерности и противоречия языковых явлений, данных в </w:t>
      </w:r>
      <w:r>
        <w:rPr>
          <w:spacing w:val="-2"/>
          <w:sz w:val="24"/>
        </w:rPr>
        <w:t>наблюдении;</w:t>
      </w:r>
    </w:p>
    <w:p w:rsidR="009B440D" w:rsidRDefault="00610726" w:rsidP="00267C17">
      <w:pPr>
        <w:pStyle w:val="a6"/>
        <w:numPr>
          <w:ilvl w:val="2"/>
          <w:numId w:val="202"/>
        </w:numPr>
        <w:tabs>
          <w:tab w:val="left" w:pos="1919"/>
        </w:tabs>
        <w:ind w:left="1919" w:right="713"/>
        <w:jc w:val="both"/>
        <w:rPr>
          <w:sz w:val="24"/>
        </w:rPr>
      </w:pPr>
      <w:r>
        <w:rPr>
          <w:sz w:val="24"/>
        </w:rPr>
        <w:t>разрабатывать план решения проблемы с учётом анализа имеющихся материальных и нематериальных ресурсов;</w:t>
      </w:r>
    </w:p>
    <w:p w:rsidR="009B440D" w:rsidRDefault="00610726" w:rsidP="00267C17">
      <w:pPr>
        <w:pStyle w:val="a6"/>
        <w:numPr>
          <w:ilvl w:val="2"/>
          <w:numId w:val="202"/>
        </w:numPr>
        <w:tabs>
          <w:tab w:val="left" w:pos="1919"/>
        </w:tabs>
        <w:ind w:left="1919" w:right="713"/>
        <w:jc w:val="both"/>
        <w:rPr>
          <w:sz w:val="24"/>
        </w:rPr>
      </w:pPr>
      <w:r>
        <w:rPr>
          <w:sz w:val="24"/>
        </w:rPr>
        <w:t>вносить коррективы в деятельность, оценивать риски и соответствие результатов целям;</w:t>
      </w:r>
    </w:p>
    <w:p w:rsidR="009B440D" w:rsidRDefault="00610726" w:rsidP="00267C17">
      <w:pPr>
        <w:pStyle w:val="a6"/>
        <w:numPr>
          <w:ilvl w:val="2"/>
          <w:numId w:val="202"/>
        </w:numPr>
        <w:tabs>
          <w:tab w:val="left" w:pos="1919"/>
        </w:tabs>
        <w:ind w:left="1919" w:right="712"/>
        <w:jc w:val="both"/>
        <w:rPr>
          <w:sz w:val="24"/>
        </w:rPr>
      </w:pPr>
      <w:r>
        <w:rPr>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9B440D" w:rsidRDefault="00610726" w:rsidP="00267C17">
      <w:pPr>
        <w:pStyle w:val="a6"/>
        <w:numPr>
          <w:ilvl w:val="2"/>
          <w:numId w:val="202"/>
        </w:numPr>
        <w:tabs>
          <w:tab w:val="left" w:pos="1919"/>
        </w:tabs>
        <w:ind w:left="1919" w:right="713"/>
        <w:jc w:val="both"/>
        <w:rPr>
          <w:sz w:val="24"/>
        </w:rPr>
      </w:pPr>
      <w:r>
        <w:rPr>
          <w:sz w:val="24"/>
        </w:rPr>
        <w:t>развивать креативное мышление при решении жизненных проблем с учётом собственного речевого и читательского опыта.</w:t>
      </w:r>
    </w:p>
    <w:p w:rsidR="009B440D" w:rsidRDefault="00610726">
      <w:pPr>
        <w:ind w:left="850" w:right="710" w:firstLine="600"/>
        <w:jc w:val="both"/>
        <w:rPr>
          <w:sz w:val="24"/>
        </w:rPr>
      </w:pPr>
      <w:r>
        <w:rPr>
          <w:sz w:val="24"/>
        </w:rPr>
        <w:t xml:space="preserve">У обучающегося будут сформированы следующие </w:t>
      </w:r>
      <w:r>
        <w:rPr>
          <w:b/>
          <w:sz w:val="24"/>
        </w:rPr>
        <w:t xml:space="preserve">базовые исследовательские действия </w:t>
      </w:r>
      <w:r>
        <w:rPr>
          <w:sz w:val="24"/>
        </w:rPr>
        <w:t>как часть познавательных универсальных учебных действий:</w:t>
      </w:r>
    </w:p>
    <w:p w:rsidR="009B440D" w:rsidRDefault="00610726" w:rsidP="00267C17">
      <w:pPr>
        <w:pStyle w:val="a6"/>
        <w:numPr>
          <w:ilvl w:val="2"/>
          <w:numId w:val="202"/>
        </w:numPr>
        <w:tabs>
          <w:tab w:val="left" w:pos="1919"/>
        </w:tabs>
        <w:ind w:left="1919" w:right="712"/>
        <w:jc w:val="both"/>
        <w:rPr>
          <w:sz w:val="24"/>
        </w:rPr>
      </w:pPr>
      <w:r>
        <w:rPr>
          <w:sz w:val="24"/>
        </w:rPr>
        <w:t>владеть навыками учебно-исследовательской и проектной деятельности, в том числе</w:t>
      </w:r>
      <w:r>
        <w:rPr>
          <w:spacing w:val="-3"/>
          <w:sz w:val="24"/>
        </w:rPr>
        <w:t xml:space="preserve"> </w:t>
      </w:r>
      <w:r>
        <w:rPr>
          <w:sz w:val="24"/>
        </w:rPr>
        <w:t>в</w:t>
      </w:r>
      <w:r>
        <w:rPr>
          <w:spacing w:val="-3"/>
          <w:sz w:val="24"/>
        </w:rPr>
        <w:t xml:space="preserve"> </w:t>
      </w:r>
      <w:r>
        <w:rPr>
          <w:sz w:val="24"/>
        </w:rPr>
        <w:t>контексте</w:t>
      </w:r>
      <w:r>
        <w:rPr>
          <w:spacing w:val="-3"/>
          <w:sz w:val="24"/>
        </w:rPr>
        <w:t xml:space="preserve"> </w:t>
      </w:r>
      <w:r>
        <w:rPr>
          <w:sz w:val="24"/>
        </w:rPr>
        <w:t>изучения</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«Русский</w:t>
      </w:r>
      <w:r>
        <w:rPr>
          <w:spacing w:val="-3"/>
          <w:sz w:val="24"/>
        </w:rPr>
        <w:t xml:space="preserve"> </w:t>
      </w:r>
      <w:r>
        <w:rPr>
          <w:sz w:val="24"/>
        </w:rPr>
        <w:t>язык»,</w:t>
      </w:r>
      <w:r>
        <w:rPr>
          <w:spacing w:val="-3"/>
          <w:sz w:val="24"/>
        </w:rPr>
        <w:t xml:space="preserve"> </w:t>
      </w:r>
      <w:r>
        <w:rPr>
          <w:sz w:val="24"/>
        </w:rPr>
        <w:t>способностью</w:t>
      </w:r>
      <w:r>
        <w:rPr>
          <w:spacing w:val="-3"/>
          <w:sz w:val="24"/>
        </w:rPr>
        <w:t xml:space="preserve"> </w:t>
      </w:r>
      <w:r>
        <w:rPr>
          <w:sz w:val="24"/>
        </w:rPr>
        <w:t>и готовностью к самостоятельному поиску методов решения практических задач, применению различных методов познания;</w:t>
      </w:r>
    </w:p>
    <w:p w:rsidR="009B440D" w:rsidRDefault="00610726" w:rsidP="00267C17">
      <w:pPr>
        <w:pStyle w:val="a6"/>
        <w:numPr>
          <w:ilvl w:val="2"/>
          <w:numId w:val="202"/>
        </w:numPr>
        <w:tabs>
          <w:tab w:val="left" w:pos="1919"/>
        </w:tabs>
        <w:ind w:left="1919" w:right="711"/>
        <w:jc w:val="both"/>
        <w:rPr>
          <w:sz w:val="24"/>
        </w:rPr>
      </w:pPr>
      <w:r>
        <w:rPr>
          <w:sz w:val="24"/>
        </w:rPr>
        <w:t>владеть разными видами деятельности по получению нового знания, в том</w:t>
      </w:r>
      <w:r>
        <w:rPr>
          <w:spacing w:val="40"/>
          <w:sz w:val="24"/>
        </w:rPr>
        <w:t xml:space="preserve"> </w:t>
      </w:r>
      <w:r>
        <w:rPr>
          <w:sz w:val="24"/>
        </w:rPr>
        <w:t>числе по русскому языку; его интерпретации, преобразованию и применению в различных учебных ситуациях, в том числе при создании учебных и</w:t>
      </w:r>
      <w:r>
        <w:rPr>
          <w:spacing w:val="40"/>
          <w:sz w:val="24"/>
        </w:rPr>
        <w:t xml:space="preserve"> </w:t>
      </w:r>
      <w:r>
        <w:rPr>
          <w:sz w:val="24"/>
        </w:rPr>
        <w:t>социальных проектов;</w:t>
      </w:r>
    </w:p>
    <w:p w:rsidR="009B440D" w:rsidRDefault="00610726" w:rsidP="00267C17">
      <w:pPr>
        <w:pStyle w:val="a6"/>
        <w:numPr>
          <w:ilvl w:val="2"/>
          <w:numId w:val="202"/>
        </w:numPr>
        <w:tabs>
          <w:tab w:val="left" w:pos="1919"/>
        </w:tabs>
        <w:ind w:left="1919" w:right="712"/>
        <w:jc w:val="both"/>
        <w:rPr>
          <w:sz w:val="24"/>
        </w:rPr>
      </w:pPr>
      <w:r>
        <w:rPr>
          <w:sz w:val="24"/>
        </w:rPr>
        <w:t xml:space="preserve">формировать научный тип мышления, владеть научной, в том числе лингвистической, терминологией, общенаучными ключевыми понятиями и </w:t>
      </w:r>
      <w:r>
        <w:rPr>
          <w:spacing w:val="-2"/>
          <w:sz w:val="24"/>
        </w:rPr>
        <w:t>методами;</w:t>
      </w:r>
    </w:p>
    <w:p w:rsidR="009B440D" w:rsidRDefault="00610726" w:rsidP="00267C17">
      <w:pPr>
        <w:pStyle w:val="a6"/>
        <w:numPr>
          <w:ilvl w:val="2"/>
          <w:numId w:val="202"/>
        </w:numPr>
        <w:tabs>
          <w:tab w:val="left" w:pos="1919"/>
        </w:tabs>
        <w:ind w:left="1919" w:right="713"/>
        <w:jc w:val="both"/>
        <w:rPr>
          <w:sz w:val="24"/>
        </w:rPr>
      </w:pPr>
      <w:r>
        <w:rPr>
          <w:sz w:val="24"/>
        </w:rPr>
        <w:t>ставить и формулировать собственные задачи в образовательной деятельности</w:t>
      </w:r>
      <w:r>
        <w:rPr>
          <w:spacing w:val="80"/>
          <w:sz w:val="24"/>
        </w:rPr>
        <w:t xml:space="preserve"> </w:t>
      </w:r>
      <w:r>
        <w:rPr>
          <w:sz w:val="24"/>
        </w:rPr>
        <w:t>и разнообразных жизненных ситуациях;</w:t>
      </w:r>
    </w:p>
    <w:p w:rsidR="009B440D" w:rsidRDefault="00610726" w:rsidP="00267C17">
      <w:pPr>
        <w:pStyle w:val="a6"/>
        <w:numPr>
          <w:ilvl w:val="2"/>
          <w:numId w:val="202"/>
        </w:numPr>
        <w:tabs>
          <w:tab w:val="left" w:pos="1918"/>
        </w:tabs>
        <w:spacing w:line="276" w:lineRule="exact"/>
        <w:ind w:left="1918" w:hanging="359"/>
        <w:jc w:val="both"/>
        <w:rPr>
          <w:sz w:val="24"/>
        </w:rPr>
      </w:pPr>
      <w:r>
        <w:rPr>
          <w:sz w:val="24"/>
        </w:rPr>
        <w:t>выявлять</w:t>
      </w:r>
      <w:r>
        <w:rPr>
          <w:spacing w:val="16"/>
          <w:sz w:val="24"/>
        </w:rPr>
        <w:t xml:space="preserve"> </w:t>
      </w:r>
      <w:r>
        <w:rPr>
          <w:sz w:val="24"/>
        </w:rPr>
        <w:t>и</w:t>
      </w:r>
      <w:r>
        <w:rPr>
          <w:spacing w:val="19"/>
          <w:sz w:val="24"/>
        </w:rPr>
        <w:t xml:space="preserve"> </w:t>
      </w:r>
      <w:r>
        <w:rPr>
          <w:sz w:val="24"/>
        </w:rPr>
        <w:t>актуализировать</w:t>
      </w:r>
      <w:r>
        <w:rPr>
          <w:spacing w:val="18"/>
          <w:sz w:val="24"/>
        </w:rPr>
        <w:t xml:space="preserve"> </w:t>
      </w:r>
      <w:r>
        <w:rPr>
          <w:sz w:val="24"/>
        </w:rPr>
        <w:t>задачу,</w:t>
      </w:r>
      <w:r>
        <w:rPr>
          <w:spacing w:val="19"/>
          <w:sz w:val="24"/>
        </w:rPr>
        <w:t xml:space="preserve"> </w:t>
      </w:r>
      <w:r>
        <w:rPr>
          <w:sz w:val="24"/>
        </w:rPr>
        <w:t>выдвигать</w:t>
      </w:r>
      <w:r>
        <w:rPr>
          <w:spacing w:val="18"/>
          <w:sz w:val="24"/>
        </w:rPr>
        <w:t xml:space="preserve"> </w:t>
      </w:r>
      <w:r>
        <w:rPr>
          <w:sz w:val="24"/>
        </w:rPr>
        <w:t>гипотезу,</w:t>
      </w:r>
      <w:r>
        <w:rPr>
          <w:spacing w:val="19"/>
          <w:sz w:val="24"/>
        </w:rPr>
        <w:t xml:space="preserve"> </w:t>
      </w:r>
      <w:r>
        <w:rPr>
          <w:sz w:val="24"/>
        </w:rPr>
        <w:t>задавать</w:t>
      </w:r>
      <w:r>
        <w:rPr>
          <w:spacing w:val="18"/>
          <w:sz w:val="24"/>
        </w:rPr>
        <w:t xml:space="preserve"> </w:t>
      </w:r>
      <w:r>
        <w:rPr>
          <w:sz w:val="24"/>
        </w:rPr>
        <w:t>параметры</w:t>
      </w:r>
      <w:r>
        <w:rPr>
          <w:spacing w:val="19"/>
          <w:sz w:val="24"/>
        </w:rPr>
        <w:t xml:space="preserve"> </w:t>
      </w:r>
      <w:r>
        <w:rPr>
          <w:spacing w:val="-10"/>
          <w:sz w:val="24"/>
        </w:rPr>
        <w:t>и</w:t>
      </w:r>
    </w:p>
    <w:p w:rsidR="009B440D" w:rsidRDefault="009B440D">
      <w:pPr>
        <w:pStyle w:val="a6"/>
        <w:spacing w:line="276" w:lineRule="exact"/>
        <w:jc w:val="both"/>
        <w:rPr>
          <w:sz w:val="24"/>
        </w:rPr>
        <w:sectPr w:rsidR="009B440D">
          <w:pgSz w:w="11910" w:h="16390"/>
          <w:pgMar w:top="1060" w:right="141" w:bottom="280" w:left="850" w:header="720" w:footer="720" w:gutter="0"/>
          <w:cols w:space="720"/>
        </w:sectPr>
      </w:pPr>
    </w:p>
    <w:p w:rsidR="009B440D" w:rsidRDefault="00610726">
      <w:pPr>
        <w:pStyle w:val="a3"/>
        <w:tabs>
          <w:tab w:val="left" w:pos="3109"/>
          <w:tab w:val="left" w:pos="3559"/>
          <w:tab w:val="left" w:pos="4740"/>
          <w:tab w:val="left" w:pos="5916"/>
          <w:tab w:val="left" w:pos="7250"/>
          <w:tab w:val="left" w:pos="7838"/>
          <w:tab w:val="left" w:pos="9612"/>
        </w:tabs>
        <w:spacing w:before="71"/>
        <w:ind w:left="1920" w:right="712"/>
        <w:jc w:val="left"/>
      </w:pPr>
      <w:r>
        <w:rPr>
          <w:spacing w:val="-2"/>
        </w:rPr>
        <w:lastRenderedPageBreak/>
        <w:t>критерии</w:t>
      </w:r>
      <w:r>
        <w:tab/>
      </w:r>
      <w:r>
        <w:rPr>
          <w:spacing w:val="-6"/>
        </w:rPr>
        <w:t>её</w:t>
      </w:r>
      <w:r>
        <w:tab/>
      </w:r>
      <w:r>
        <w:rPr>
          <w:spacing w:val="-2"/>
        </w:rPr>
        <w:t>решения,</w:t>
      </w:r>
      <w:r>
        <w:tab/>
      </w:r>
      <w:r>
        <w:rPr>
          <w:spacing w:val="-2"/>
        </w:rPr>
        <w:t>находить</w:t>
      </w:r>
      <w:r>
        <w:tab/>
      </w:r>
      <w:r>
        <w:rPr>
          <w:spacing w:val="-2"/>
        </w:rPr>
        <w:t>аргументы</w:t>
      </w:r>
      <w:r>
        <w:tab/>
      </w:r>
      <w:r>
        <w:rPr>
          <w:spacing w:val="-4"/>
        </w:rPr>
        <w:t>для</w:t>
      </w:r>
      <w:r>
        <w:tab/>
      </w:r>
      <w:r>
        <w:rPr>
          <w:spacing w:val="-2"/>
        </w:rPr>
        <w:t>доказательства</w:t>
      </w:r>
      <w:r>
        <w:tab/>
      </w:r>
      <w:r>
        <w:rPr>
          <w:spacing w:val="-2"/>
        </w:rPr>
        <w:t>своих утверждений;</w:t>
      </w:r>
    </w:p>
    <w:p w:rsidR="009B440D" w:rsidRDefault="00610726" w:rsidP="00267C17">
      <w:pPr>
        <w:pStyle w:val="a6"/>
        <w:numPr>
          <w:ilvl w:val="2"/>
          <w:numId w:val="202"/>
        </w:numPr>
        <w:tabs>
          <w:tab w:val="left" w:pos="1920"/>
        </w:tabs>
        <w:ind w:right="714"/>
        <w:rPr>
          <w:sz w:val="24"/>
        </w:rPr>
      </w:pPr>
      <w:r>
        <w:rPr>
          <w:sz w:val="24"/>
        </w:rPr>
        <w:t>анализировать</w:t>
      </w:r>
      <w:r>
        <w:rPr>
          <w:spacing w:val="40"/>
          <w:sz w:val="24"/>
        </w:rPr>
        <w:t xml:space="preserve"> </w:t>
      </w:r>
      <w:r>
        <w:rPr>
          <w:sz w:val="24"/>
        </w:rPr>
        <w:t>полученные</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результаты,</w:t>
      </w:r>
      <w:r>
        <w:rPr>
          <w:spacing w:val="40"/>
          <w:sz w:val="24"/>
        </w:rPr>
        <w:t xml:space="preserve"> </w:t>
      </w:r>
      <w:r>
        <w:rPr>
          <w:sz w:val="24"/>
        </w:rPr>
        <w:t>критически</w:t>
      </w:r>
      <w:r>
        <w:rPr>
          <w:spacing w:val="80"/>
          <w:sz w:val="24"/>
        </w:rPr>
        <w:t xml:space="preserve"> </w:t>
      </w:r>
      <w:r>
        <w:rPr>
          <w:sz w:val="24"/>
        </w:rPr>
        <w:t>оценивать их достоверность, прогнозировать изменение в новых условиях;</w:t>
      </w:r>
    </w:p>
    <w:p w:rsidR="009B440D" w:rsidRDefault="00610726" w:rsidP="00267C17">
      <w:pPr>
        <w:pStyle w:val="a6"/>
        <w:numPr>
          <w:ilvl w:val="2"/>
          <w:numId w:val="202"/>
        </w:numPr>
        <w:tabs>
          <w:tab w:val="left" w:pos="1919"/>
        </w:tabs>
        <w:spacing w:line="275" w:lineRule="exact"/>
        <w:ind w:left="1919" w:hanging="359"/>
        <w:rPr>
          <w:sz w:val="24"/>
        </w:rPr>
      </w:pPr>
      <w:r>
        <w:rPr>
          <w:sz w:val="24"/>
        </w:rPr>
        <w:t>давать</w:t>
      </w:r>
      <w:r>
        <w:rPr>
          <w:spacing w:val="-7"/>
          <w:sz w:val="24"/>
        </w:rPr>
        <w:t xml:space="preserve"> </w:t>
      </w:r>
      <w:r>
        <w:rPr>
          <w:sz w:val="24"/>
        </w:rPr>
        <w:t>оценку</w:t>
      </w:r>
      <w:r>
        <w:rPr>
          <w:spacing w:val="-4"/>
          <w:sz w:val="24"/>
        </w:rPr>
        <w:t xml:space="preserve"> </w:t>
      </w:r>
      <w:r>
        <w:rPr>
          <w:sz w:val="24"/>
        </w:rPr>
        <w:t>новым</w:t>
      </w:r>
      <w:r>
        <w:rPr>
          <w:spacing w:val="-4"/>
          <w:sz w:val="24"/>
        </w:rPr>
        <w:t xml:space="preserve"> </w:t>
      </w:r>
      <w:r>
        <w:rPr>
          <w:sz w:val="24"/>
        </w:rPr>
        <w:t>ситуациям,</w:t>
      </w:r>
      <w:r>
        <w:rPr>
          <w:spacing w:val="-4"/>
          <w:sz w:val="24"/>
        </w:rPr>
        <w:t xml:space="preserve"> </w:t>
      </w:r>
      <w:r>
        <w:rPr>
          <w:sz w:val="24"/>
        </w:rPr>
        <w:t>приобретённому</w:t>
      </w:r>
      <w:r>
        <w:rPr>
          <w:spacing w:val="-4"/>
          <w:sz w:val="24"/>
        </w:rPr>
        <w:t xml:space="preserve"> </w:t>
      </w:r>
      <w:r>
        <w:rPr>
          <w:spacing w:val="-2"/>
          <w:sz w:val="24"/>
        </w:rPr>
        <w:t>опыту;</w:t>
      </w:r>
    </w:p>
    <w:p w:rsidR="009B440D" w:rsidRDefault="00610726" w:rsidP="00267C17">
      <w:pPr>
        <w:pStyle w:val="a6"/>
        <w:numPr>
          <w:ilvl w:val="2"/>
          <w:numId w:val="202"/>
        </w:numPr>
        <w:tabs>
          <w:tab w:val="left" w:pos="1919"/>
        </w:tabs>
        <w:spacing w:line="276" w:lineRule="exact"/>
        <w:ind w:left="1919" w:hanging="359"/>
        <w:rPr>
          <w:sz w:val="24"/>
        </w:rPr>
      </w:pPr>
      <w:r>
        <w:rPr>
          <w:sz w:val="24"/>
        </w:rPr>
        <w:t>уметь</w:t>
      </w:r>
      <w:r>
        <w:rPr>
          <w:spacing w:val="-7"/>
          <w:sz w:val="24"/>
        </w:rPr>
        <w:t xml:space="preserve"> </w:t>
      </w:r>
      <w:r>
        <w:rPr>
          <w:sz w:val="24"/>
        </w:rPr>
        <w:t>интегрировать</w:t>
      </w:r>
      <w:r>
        <w:rPr>
          <w:spacing w:val="-4"/>
          <w:sz w:val="24"/>
        </w:rPr>
        <w:t xml:space="preserve"> </w:t>
      </w:r>
      <w:r>
        <w:rPr>
          <w:sz w:val="24"/>
        </w:rPr>
        <w:t>знания</w:t>
      </w:r>
      <w:r>
        <w:rPr>
          <w:spacing w:val="-4"/>
          <w:sz w:val="24"/>
        </w:rPr>
        <w:t xml:space="preserve"> </w:t>
      </w:r>
      <w:r>
        <w:rPr>
          <w:sz w:val="24"/>
        </w:rPr>
        <w:t>из</w:t>
      </w:r>
      <w:r>
        <w:rPr>
          <w:spacing w:val="-5"/>
          <w:sz w:val="24"/>
        </w:rPr>
        <w:t xml:space="preserve"> </w:t>
      </w:r>
      <w:r>
        <w:rPr>
          <w:sz w:val="24"/>
        </w:rPr>
        <w:t>разных</w:t>
      </w:r>
      <w:r>
        <w:rPr>
          <w:spacing w:val="-4"/>
          <w:sz w:val="24"/>
        </w:rPr>
        <w:t xml:space="preserve"> </w:t>
      </w:r>
      <w:r>
        <w:rPr>
          <w:sz w:val="24"/>
        </w:rPr>
        <w:t>предметных</w:t>
      </w:r>
      <w:r>
        <w:rPr>
          <w:spacing w:val="-4"/>
          <w:sz w:val="24"/>
        </w:rPr>
        <w:t xml:space="preserve"> </w:t>
      </w:r>
      <w:r>
        <w:rPr>
          <w:spacing w:val="-2"/>
          <w:sz w:val="24"/>
        </w:rPr>
        <w:t>областей;</w:t>
      </w:r>
    </w:p>
    <w:p w:rsidR="009B440D" w:rsidRDefault="00610726" w:rsidP="00267C17">
      <w:pPr>
        <w:pStyle w:val="a6"/>
        <w:numPr>
          <w:ilvl w:val="2"/>
          <w:numId w:val="202"/>
        </w:numPr>
        <w:tabs>
          <w:tab w:val="left" w:pos="1920"/>
          <w:tab w:val="left" w:pos="2750"/>
          <w:tab w:val="left" w:pos="4146"/>
          <w:tab w:val="left" w:pos="5080"/>
          <w:tab w:val="left" w:pos="5432"/>
          <w:tab w:val="left" w:pos="7123"/>
          <w:tab w:val="left" w:pos="8150"/>
        </w:tabs>
        <w:ind w:right="712"/>
        <w:rPr>
          <w:sz w:val="24"/>
        </w:rPr>
      </w:pPr>
      <w:r>
        <w:rPr>
          <w:spacing w:val="-2"/>
          <w:sz w:val="24"/>
        </w:rPr>
        <w:t>уметь</w:t>
      </w:r>
      <w:r>
        <w:rPr>
          <w:sz w:val="24"/>
        </w:rPr>
        <w:tab/>
      </w:r>
      <w:r>
        <w:rPr>
          <w:spacing w:val="-2"/>
          <w:sz w:val="24"/>
        </w:rPr>
        <w:t>переносить</w:t>
      </w:r>
      <w:r>
        <w:rPr>
          <w:sz w:val="24"/>
        </w:rPr>
        <w:tab/>
      </w:r>
      <w:r>
        <w:rPr>
          <w:spacing w:val="-2"/>
          <w:sz w:val="24"/>
        </w:rPr>
        <w:t>знания</w:t>
      </w:r>
      <w:r>
        <w:rPr>
          <w:sz w:val="24"/>
        </w:rPr>
        <w:tab/>
      </w:r>
      <w:r>
        <w:rPr>
          <w:spacing w:val="-10"/>
          <w:sz w:val="24"/>
        </w:rPr>
        <w:t>в</w:t>
      </w:r>
      <w:r>
        <w:rPr>
          <w:sz w:val="24"/>
        </w:rPr>
        <w:tab/>
      </w:r>
      <w:r>
        <w:rPr>
          <w:spacing w:val="-2"/>
          <w:sz w:val="24"/>
        </w:rPr>
        <w:t>практическую</w:t>
      </w:r>
      <w:r>
        <w:rPr>
          <w:sz w:val="24"/>
        </w:rPr>
        <w:tab/>
      </w:r>
      <w:r>
        <w:rPr>
          <w:spacing w:val="-2"/>
          <w:sz w:val="24"/>
        </w:rPr>
        <w:t>область</w:t>
      </w:r>
      <w:r>
        <w:rPr>
          <w:sz w:val="24"/>
        </w:rPr>
        <w:tab/>
      </w:r>
      <w:r>
        <w:rPr>
          <w:spacing w:val="-2"/>
          <w:sz w:val="24"/>
        </w:rPr>
        <w:t xml:space="preserve">жизнедеятельности, </w:t>
      </w:r>
      <w:r>
        <w:rPr>
          <w:sz w:val="24"/>
        </w:rPr>
        <w:t>освоенные средства и способы действия — в профессиональную среду;</w:t>
      </w:r>
    </w:p>
    <w:p w:rsidR="009B440D" w:rsidRDefault="00610726" w:rsidP="00267C17">
      <w:pPr>
        <w:pStyle w:val="a6"/>
        <w:numPr>
          <w:ilvl w:val="2"/>
          <w:numId w:val="202"/>
        </w:numPr>
        <w:tabs>
          <w:tab w:val="left" w:pos="1920"/>
        </w:tabs>
        <w:ind w:right="715"/>
        <w:rPr>
          <w:sz w:val="24"/>
        </w:rPr>
      </w:pPr>
      <w:r>
        <w:rPr>
          <w:sz w:val="24"/>
        </w:rPr>
        <w:t>выдвигать</w:t>
      </w:r>
      <w:r>
        <w:rPr>
          <w:spacing w:val="40"/>
          <w:sz w:val="24"/>
        </w:rPr>
        <w:t xml:space="preserve"> </w:t>
      </w:r>
      <w:r>
        <w:rPr>
          <w:sz w:val="24"/>
        </w:rPr>
        <w:t>новые</w:t>
      </w:r>
      <w:r>
        <w:rPr>
          <w:spacing w:val="40"/>
          <w:sz w:val="24"/>
        </w:rPr>
        <w:t xml:space="preserve"> </w:t>
      </w:r>
      <w:r>
        <w:rPr>
          <w:sz w:val="24"/>
        </w:rPr>
        <w:t>идеи,</w:t>
      </w:r>
      <w:r>
        <w:rPr>
          <w:spacing w:val="40"/>
          <w:sz w:val="24"/>
        </w:rPr>
        <w:t xml:space="preserve"> </w:t>
      </w:r>
      <w:r>
        <w:rPr>
          <w:sz w:val="24"/>
        </w:rPr>
        <w:t>оригинальные</w:t>
      </w:r>
      <w:r>
        <w:rPr>
          <w:spacing w:val="40"/>
          <w:sz w:val="24"/>
        </w:rPr>
        <w:t xml:space="preserve"> </w:t>
      </w:r>
      <w:r>
        <w:rPr>
          <w:sz w:val="24"/>
        </w:rPr>
        <w:t>подходы,</w:t>
      </w:r>
      <w:r>
        <w:rPr>
          <w:spacing w:val="40"/>
          <w:sz w:val="24"/>
        </w:rPr>
        <w:t xml:space="preserve"> </w:t>
      </w:r>
      <w:r>
        <w:rPr>
          <w:sz w:val="24"/>
        </w:rPr>
        <w:t>предлагать</w:t>
      </w:r>
      <w:r>
        <w:rPr>
          <w:spacing w:val="40"/>
          <w:sz w:val="24"/>
        </w:rPr>
        <w:t xml:space="preserve"> </w:t>
      </w:r>
      <w:r>
        <w:rPr>
          <w:sz w:val="24"/>
        </w:rPr>
        <w:t>альтернативные</w:t>
      </w:r>
      <w:r>
        <w:rPr>
          <w:spacing w:val="40"/>
          <w:sz w:val="24"/>
        </w:rPr>
        <w:t xml:space="preserve"> </w:t>
      </w:r>
      <w:r>
        <w:rPr>
          <w:sz w:val="24"/>
        </w:rPr>
        <w:t>способы решения проблем.</w:t>
      </w:r>
    </w:p>
    <w:p w:rsidR="009B440D" w:rsidRDefault="00610726">
      <w:pPr>
        <w:tabs>
          <w:tab w:val="left" w:pos="1894"/>
          <w:tab w:val="left" w:pos="3662"/>
          <w:tab w:val="left" w:pos="4524"/>
          <w:tab w:val="left" w:pos="6328"/>
          <w:tab w:val="left" w:pos="7779"/>
          <w:tab w:val="left" w:pos="8849"/>
          <w:tab w:val="left" w:pos="10097"/>
        </w:tabs>
        <w:ind w:left="851" w:right="708" w:firstLine="600"/>
        <w:rPr>
          <w:sz w:val="24"/>
        </w:rPr>
      </w:pP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следующие</w:t>
      </w:r>
      <w:r>
        <w:rPr>
          <w:sz w:val="24"/>
        </w:rPr>
        <w:tab/>
      </w:r>
      <w:r>
        <w:rPr>
          <w:b/>
          <w:spacing w:val="-2"/>
          <w:sz w:val="24"/>
        </w:rPr>
        <w:t>умения</w:t>
      </w:r>
      <w:r>
        <w:rPr>
          <w:b/>
          <w:sz w:val="24"/>
        </w:rPr>
        <w:tab/>
      </w:r>
      <w:r>
        <w:rPr>
          <w:b/>
          <w:spacing w:val="-2"/>
          <w:sz w:val="24"/>
        </w:rPr>
        <w:t>работать</w:t>
      </w:r>
      <w:r>
        <w:rPr>
          <w:b/>
          <w:sz w:val="24"/>
        </w:rPr>
        <w:tab/>
      </w:r>
      <w:r>
        <w:rPr>
          <w:b/>
          <w:spacing w:val="-10"/>
          <w:sz w:val="24"/>
        </w:rPr>
        <w:t xml:space="preserve">с </w:t>
      </w:r>
      <w:r>
        <w:rPr>
          <w:b/>
          <w:sz w:val="24"/>
        </w:rPr>
        <w:t xml:space="preserve">информацией </w:t>
      </w:r>
      <w:r>
        <w:rPr>
          <w:sz w:val="24"/>
        </w:rPr>
        <w:t>как часть познавательных универсальных учебных действий:</w:t>
      </w:r>
    </w:p>
    <w:p w:rsidR="009B440D" w:rsidRDefault="00610726" w:rsidP="00267C17">
      <w:pPr>
        <w:pStyle w:val="a6"/>
        <w:numPr>
          <w:ilvl w:val="2"/>
          <w:numId w:val="202"/>
        </w:numPr>
        <w:tabs>
          <w:tab w:val="left" w:pos="1920"/>
        </w:tabs>
        <w:ind w:right="711"/>
        <w:jc w:val="both"/>
        <w:rPr>
          <w:sz w:val="24"/>
        </w:rPr>
      </w:pPr>
      <w:r>
        <w:rPr>
          <w:sz w:val="24"/>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sz w:val="24"/>
        </w:rPr>
        <w:t>представления;</w:t>
      </w:r>
    </w:p>
    <w:p w:rsidR="009B440D" w:rsidRDefault="00610726" w:rsidP="00267C17">
      <w:pPr>
        <w:pStyle w:val="a6"/>
        <w:numPr>
          <w:ilvl w:val="2"/>
          <w:numId w:val="202"/>
        </w:numPr>
        <w:tabs>
          <w:tab w:val="left" w:pos="1920"/>
        </w:tabs>
        <w:ind w:right="711"/>
        <w:jc w:val="both"/>
        <w:rPr>
          <w:sz w:val="24"/>
        </w:rPr>
      </w:pPr>
      <w:r>
        <w:rPr>
          <w:sz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9B440D" w:rsidRDefault="00610726" w:rsidP="00267C17">
      <w:pPr>
        <w:pStyle w:val="a6"/>
        <w:numPr>
          <w:ilvl w:val="2"/>
          <w:numId w:val="202"/>
        </w:numPr>
        <w:tabs>
          <w:tab w:val="left" w:pos="1920"/>
        </w:tabs>
        <w:ind w:right="714"/>
        <w:jc w:val="both"/>
        <w:rPr>
          <w:sz w:val="24"/>
        </w:rPr>
      </w:pPr>
      <w:r>
        <w:rPr>
          <w:sz w:val="24"/>
        </w:rPr>
        <w:t>оценивать</w:t>
      </w:r>
      <w:r>
        <w:rPr>
          <w:spacing w:val="-6"/>
          <w:sz w:val="24"/>
        </w:rPr>
        <w:t xml:space="preserve"> </w:t>
      </w:r>
      <w:r>
        <w:rPr>
          <w:sz w:val="24"/>
        </w:rPr>
        <w:t>достоверность,</w:t>
      </w:r>
      <w:r>
        <w:rPr>
          <w:spacing w:val="-6"/>
          <w:sz w:val="24"/>
        </w:rPr>
        <w:t xml:space="preserve"> </w:t>
      </w:r>
      <w:r>
        <w:rPr>
          <w:sz w:val="24"/>
        </w:rPr>
        <w:t>легитимность</w:t>
      </w:r>
      <w:r>
        <w:rPr>
          <w:spacing w:val="-6"/>
          <w:sz w:val="24"/>
        </w:rPr>
        <w:t xml:space="preserve"> </w:t>
      </w:r>
      <w:r>
        <w:rPr>
          <w:sz w:val="24"/>
        </w:rPr>
        <w:t>информации,</w:t>
      </w:r>
      <w:r>
        <w:rPr>
          <w:spacing w:val="-6"/>
          <w:sz w:val="24"/>
        </w:rPr>
        <w:t xml:space="preserve"> </w:t>
      </w:r>
      <w:r>
        <w:rPr>
          <w:sz w:val="24"/>
        </w:rPr>
        <w:t>её</w:t>
      </w:r>
      <w:r>
        <w:rPr>
          <w:spacing w:val="-6"/>
          <w:sz w:val="24"/>
        </w:rPr>
        <w:t xml:space="preserve"> </w:t>
      </w:r>
      <w:r>
        <w:rPr>
          <w:sz w:val="24"/>
        </w:rPr>
        <w:t>соответствие</w:t>
      </w:r>
      <w:r>
        <w:rPr>
          <w:spacing w:val="-6"/>
          <w:sz w:val="24"/>
        </w:rPr>
        <w:t xml:space="preserve"> </w:t>
      </w:r>
      <w:r>
        <w:rPr>
          <w:sz w:val="24"/>
        </w:rPr>
        <w:t>правовым и морально-этическим нормам;</w:t>
      </w:r>
    </w:p>
    <w:p w:rsidR="009B440D" w:rsidRDefault="00610726" w:rsidP="00267C17">
      <w:pPr>
        <w:pStyle w:val="a6"/>
        <w:numPr>
          <w:ilvl w:val="2"/>
          <w:numId w:val="202"/>
        </w:numPr>
        <w:tabs>
          <w:tab w:val="left" w:pos="1920"/>
        </w:tabs>
        <w:ind w:right="712"/>
        <w:jc w:val="both"/>
        <w:rPr>
          <w:sz w:val="24"/>
        </w:rPr>
      </w:pPr>
      <w:r>
        <w:rPr>
          <w:sz w:val="24"/>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sz w:val="24"/>
        </w:rPr>
        <w:t>безопасности;</w:t>
      </w:r>
    </w:p>
    <w:p w:rsidR="009B440D" w:rsidRDefault="00610726" w:rsidP="00267C17">
      <w:pPr>
        <w:pStyle w:val="a6"/>
        <w:numPr>
          <w:ilvl w:val="2"/>
          <w:numId w:val="202"/>
        </w:numPr>
        <w:tabs>
          <w:tab w:val="left" w:pos="1920"/>
        </w:tabs>
        <w:ind w:right="713"/>
        <w:jc w:val="both"/>
        <w:rPr>
          <w:sz w:val="24"/>
        </w:rPr>
      </w:pPr>
      <w:r>
        <w:rPr>
          <w:sz w:val="24"/>
        </w:rPr>
        <w:t>владеть навыками защиты личной информации, соблюдать требования информационной безопасности.</w:t>
      </w:r>
    </w:p>
    <w:p w:rsidR="009B440D" w:rsidRDefault="00610726">
      <w:pPr>
        <w:pStyle w:val="a3"/>
        <w:ind w:left="851" w:right="707" w:firstLine="600"/>
      </w:pPr>
      <w:r>
        <w:t xml:space="preserve">У обучающегося будут сформированы следующие </w:t>
      </w:r>
      <w:r>
        <w:rPr>
          <w:b/>
        </w:rPr>
        <w:t xml:space="preserve">умения общения </w:t>
      </w:r>
      <w:r>
        <w:t>как часть коммуникативных универсальных учебных действий:</w:t>
      </w:r>
    </w:p>
    <w:p w:rsidR="009B440D" w:rsidRDefault="00610726" w:rsidP="00267C17">
      <w:pPr>
        <w:pStyle w:val="a6"/>
        <w:numPr>
          <w:ilvl w:val="2"/>
          <w:numId w:val="202"/>
        </w:numPr>
        <w:tabs>
          <w:tab w:val="left" w:pos="1919"/>
        </w:tabs>
        <w:spacing w:line="275" w:lineRule="exact"/>
        <w:ind w:left="1919" w:hanging="359"/>
        <w:jc w:val="both"/>
        <w:rPr>
          <w:sz w:val="24"/>
        </w:rPr>
      </w:pPr>
      <w:r>
        <w:rPr>
          <w:sz w:val="24"/>
        </w:rPr>
        <w:t>осуществлять</w:t>
      </w:r>
      <w:r>
        <w:rPr>
          <w:spacing w:val="-6"/>
          <w:sz w:val="24"/>
        </w:rPr>
        <w:t xml:space="preserve"> </w:t>
      </w:r>
      <w:r>
        <w:rPr>
          <w:sz w:val="24"/>
        </w:rPr>
        <w:t>коммуникацию</w:t>
      </w:r>
      <w:r>
        <w:rPr>
          <w:spacing w:val="-3"/>
          <w:sz w:val="24"/>
        </w:rPr>
        <w:t xml:space="preserve"> </w:t>
      </w:r>
      <w:r>
        <w:rPr>
          <w:sz w:val="24"/>
        </w:rPr>
        <w:t>во</w:t>
      </w:r>
      <w:r>
        <w:rPr>
          <w:spacing w:val="-4"/>
          <w:sz w:val="24"/>
        </w:rPr>
        <w:t xml:space="preserve"> </w:t>
      </w:r>
      <w:r>
        <w:rPr>
          <w:sz w:val="24"/>
        </w:rPr>
        <w:t>всех</w:t>
      </w:r>
      <w:r>
        <w:rPr>
          <w:spacing w:val="-3"/>
          <w:sz w:val="24"/>
        </w:rPr>
        <w:t xml:space="preserve"> </w:t>
      </w:r>
      <w:r>
        <w:rPr>
          <w:sz w:val="24"/>
        </w:rPr>
        <w:t>сферах</w:t>
      </w:r>
      <w:r>
        <w:rPr>
          <w:spacing w:val="-3"/>
          <w:sz w:val="24"/>
        </w:rPr>
        <w:t xml:space="preserve"> </w:t>
      </w:r>
      <w:r>
        <w:rPr>
          <w:spacing w:val="-2"/>
          <w:sz w:val="24"/>
        </w:rPr>
        <w:t>жизни;</w:t>
      </w:r>
    </w:p>
    <w:p w:rsidR="009B440D" w:rsidRDefault="00610726" w:rsidP="00267C17">
      <w:pPr>
        <w:pStyle w:val="a6"/>
        <w:numPr>
          <w:ilvl w:val="2"/>
          <w:numId w:val="202"/>
        </w:numPr>
        <w:tabs>
          <w:tab w:val="left" w:pos="1920"/>
        </w:tabs>
        <w:ind w:right="712"/>
        <w:jc w:val="both"/>
        <w:rPr>
          <w:sz w:val="24"/>
        </w:rPr>
      </w:pPr>
      <w:r>
        <w:rPr>
          <w:sz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9B440D" w:rsidRDefault="00610726" w:rsidP="00267C17">
      <w:pPr>
        <w:pStyle w:val="a6"/>
        <w:numPr>
          <w:ilvl w:val="2"/>
          <w:numId w:val="202"/>
        </w:numPr>
        <w:tabs>
          <w:tab w:val="left" w:pos="1920"/>
        </w:tabs>
        <w:ind w:right="714"/>
        <w:jc w:val="both"/>
        <w:rPr>
          <w:sz w:val="24"/>
        </w:rPr>
      </w:pPr>
      <w:r>
        <w:rPr>
          <w:sz w:val="24"/>
        </w:rPr>
        <w:t>владеть различными способами общения и взаимодействия; аргументированно вести диалог;</w:t>
      </w:r>
    </w:p>
    <w:p w:rsidR="009B440D" w:rsidRDefault="00610726" w:rsidP="00267C17">
      <w:pPr>
        <w:pStyle w:val="a6"/>
        <w:numPr>
          <w:ilvl w:val="2"/>
          <w:numId w:val="202"/>
        </w:numPr>
        <w:tabs>
          <w:tab w:val="left" w:pos="1920"/>
        </w:tabs>
        <w:ind w:right="713"/>
        <w:jc w:val="both"/>
        <w:rPr>
          <w:sz w:val="24"/>
        </w:rPr>
      </w:pPr>
      <w:r>
        <w:rPr>
          <w:sz w:val="24"/>
        </w:rPr>
        <w:t>развёрнуто, логично и корректно с точки зрения культуры речи излагать своё мнение, строить высказывание.</w:t>
      </w:r>
    </w:p>
    <w:p w:rsidR="009B440D" w:rsidRDefault="00610726">
      <w:pPr>
        <w:pStyle w:val="a3"/>
        <w:ind w:left="851" w:right="707" w:firstLine="600"/>
      </w:pPr>
      <w:r>
        <w:t xml:space="preserve">У обучающегося будут сформированы следующие </w:t>
      </w:r>
      <w:r>
        <w:rPr>
          <w:b/>
        </w:rPr>
        <w:t xml:space="preserve">умения самоорганизации </w:t>
      </w:r>
      <w:r>
        <w:t>как части регулятивных универсальных учебных действий:</w:t>
      </w:r>
    </w:p>
    <w:p w:rsidR="009B440D" w:rsidRDefault="00610726" w:rsidP="00267C17">
      <w:pPr>
        <w:pStyle w:val="a6"/>
        <w:numPr>
          <w:ilvl w:val="2"/>
          <w:numId w:val="202"/>
        </w:numPr>
        <w:tabs>
          <w:tab w:val="left" w:pos="1920"/>
        </w:tabs>
        <w:ind w:right="712"/>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B440D" w:rsidRDefault="00610726" w:rsidP="00267C17">
      <w:pPr>
        <w:pStyle w:val="a6"/>
        <w:numPr>
          <w:ilvl w:val="2"/>
          <w:numId w:val="202"/>
        </w:numPr>
        <w:tabs>
          <w:tab w:val="left" w:pos="1920"/>
        </w:tabs>
        <w:ind w:right="713"/>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9B440D" w:rsidRDefault="00610726" w:rsidP="00267C17">
      <w:pPr>
        <w:pStyle w:val="a6"/>
        <w:numPr>
          <w:ilvl w:val="2"/>
          <w:numId w:val="202"/>
        </w:numPr>
        <w:tabs>
          <w:tab w:val="left" w:pos="1919"/>
        </w:tabs>
        <w:spacing w:line="275" w:lineRule="exact"/>
        <w:ind w:left="1919" w:hanging="359"/>
        <w:jc w:val="both"/>
        <w:rPr>
          <w:sz w:val="24"/>
        </w:rPr>
      </w:pPr>
      <w:r>
        <w:rPr>
          <w:sz w:val="24"/>
        </w:rPr>
        <w:t>расширять</w:t>
      </w:r>
      <w:r>
        <w:rPr>
          <w:spacing w:val="-5"/>
          <w:sz w:val="24"/>
        </w:rPr>
        <w:t xml:space="preserve"> </w:t>
      </w:r>
      <w:r>
        <w:rPr>
          <w:sz w:val="24"/>
        </w:rPr>
        <w:t>рамки</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личных</w:t>
      </w:r>
      <w:r>
        <w:rPr>
          <w:spacing w:val="-3"/>
          <w:sz w:val="24"/>
        </w:rPr>
        <w:t xml:space="preserve"> </w:t>
      </w:r>
      <w:r>
        <w:rPr>
          <w:spacing w:val="-2"/>
          <w:sz w:val="24"/>
        </w:rPr>
        <w:t>предпочтений;</w:t>
      </w:r>
    </w:p>
    <w:p w:rsidR="009B440D" w:rsidRDefault="00610726" w:rsidP="00267C17">
      <w:pPr>
        <w:pStyle w:val="a6"/>
        <w:numPr>
          <w:ilvl w:val="2"/>
          <w:numId w:val="202"/>
        </w:numPr>
        <w:tabs>
          <w:tab w:val="left" w:pos="1920"/>
        </w:tabs>
        <w:ind w:right="713"/>
        <w:rPr>
          <w:sz w:val="24"/>
        </w:rPr>
      </w:pPr>
      <w:r>
        <w:rPr>
          <w:sz w:val="24"/>
        </w:rPr>
        <w:t>делать осознанный выбор, уметь аргументировать его, брать ответственность за результаты выбора;</w:t>
      </w:r>
    </w:p>
    <w:p w:rsidR="009B440D" w:rsidRDefault="00610726" w:rsidP="00267C17">
      <w:pPr>
        <w:pStyle w:val="a6"/>
        <w:numPr>
          <w:ilvl w:val="2"/>
          <w:numId w:val="202"/>
        </w:numPr>
        <w:tabs>
          <w:tab w:val="left" w:pos="1919"/>
        </w:tabs>
        <w:spacing w:line="275" w:lineRule="exact"/>
        <w:ind w:left="1919" w:hanging="359"/>
        <w:rPr>
          <w:sz w:val="24"/>
        </w:rPr>
      </w:pPr>
      <w:r>
        <w:rPr>
          <w:sz w:val="24"/>
        </w:rPr>
        <w:t>оценивать</w:t>
      </w:r>
      <w:r>
        <w:rPr>
          <w:spacing w:val="-8"/>
          <w:sz w:val="24"/>
        </w:rPr>
        <w:t xml:space="preserve"> </w:t>
      </w:r>
      <w:r>
        <w:rPr>
          <w:sz w:val="24"/>
        </w:rPr>
        <w:t>приобретённый</w:t>
      </w:r>
      <w:r>
        <w:rPr>
          <w:spacing w:val="-7"/>
          <w:sz w:val="24"/>
        </w:rPr>
        <w:t xml:space="preserve"> </w:t>
      </w:r>
      <w:r>
        <w:rPr>
          <w:spacing w:val="-4"/>
          <w:sz w:val="24"/>
        </w:rPr>
        <w:t>опыт;</w:t>
      </w:r>
    </w:p>
    <w:p w:rsidR="009B440D" w:rsidRDefault="00610726" w:rsidP="00267C17">
      <w:pPr>
        <w:pStyle w:val="a6"/>
        <w:numPr>
          <w:ilvl w:val="2"/>
          <w:numId w:val="202"/>
        </w:numPr>
        <w:tabs>
          <w:tab w:val="left" w:pos="1919"/>
        </w:tabs>
        <w:spacing w:line="277" w:lineRule="exact"/>
        <w:ind w:left="1919" w:hanging="359"/>
        <w:rPr>
          <w:sz w:val="24"/>
        </w:rPr>
      </w:pPr>
      <w:r>
        <w:rPr>
          <w:sz w:val="24"/>
        </w:rPr>
        <w:t>стремиться</w:t>
      </w:r>
      <w:r>
        <w:rPr>
          <w:spacing w:val="70"/>
          <w:w w:val="150"/>
          <w:sz w:val="24"/>
        </w:rPr>
        <w:t xml:space="preserve"> </w:t>
      </w:r>
      <w:r>
        <w:rPr>
          <w:sz w:val="24"/>
        </w:rPr>
        <w:t>к</w:t>
      </w:r>
      <w:r>
        <w:rPr>
          <w:spacing w:val="71"/>
          <w:w w:val="150"/>
          <w:sz w:val="24"/>
        </w:rPr>
        <w:t xml:space="preserve"> </w:t>
      </w:r>
      <w:r>
        <w:rPr>
          <w:sz w:val="24"/>
        </w:rPr>
        <w:t>формированию</w:t>
      </w:r>
      <w:r>
        <w:rPr>
          <w:spacing w:val="71"/>
          <w:w w:val="150"/>
          <w:sz w:val="24"/>
        </w:rPr>
        <w:t xml:space="preserve"> </w:t>
      </w:r>
      <w:r>
        <w:rPr>
          <w:sz w:val="24"/>
        </w:rPr>
        <w:t>и</w:t>
      </w:r>
      <w:r>
        <w:rPr>
          <w:spacing w:val="71"/>
          <w:w w:val="150"/>
          <w:sz w:val="24"/>
        </w:rPr>
        <w:t xml:space="preserve"> </w:t>
      </w:r>
      <w:r>
        <w:rPr>
          <w:sz w:val="24"/>
        </w:rPr>
        <w:t>проявлению</w:t>
      </w:r>
      <w:r>
        <w:rPr>
          <w:spacing w:val="70"/>
          <w:w w:val="150"/>
          <w:sz w:val="24"/>
        </w:rPr>
        <w:t xml:space="preserve"> </w:t>
      </w:r>
      <w:r>
        <w:rPr>
          <w:sz w:val="24"/>
        </w:rPr>
        <w:t>широкой</w:t>
      </w:r>
      <w:r>
        <w:rPr>
          <w:spacing w:val="71"/>
          <w:w w:val="150"/>
          <w:sz w:val="24"/>
        </w:rPr>
        <w:t xml:space="preserve"> </w:t>
      </w:r>
      <w:r>
        <w:rPr>
          <w:sz w:val="24"/>
        </w:rPr>
        <w:t>эрудиции</w:t>
      </w:r>
      <w:r>
        <w:rPr>
          <w:spacing w:val="71"/>
          <w:w w:val="150"/>
          <w:sz w:val="24"/>
        </w:rPr>
        <w:t xml:space="preserve"> </w:t>
      </w:r>
      <w:r>
        <w:rPr>
          <w:sz w:val="24"/>
        </w:rPr>
        <w:t>в</w:t>
      </w:r>
      <w:r>
        <w:rPr>
          <w:spacing w:val="71"/>
          <w:w w:val="150"/>
          <w:sz w:val="24"/>
        </w:rPr>
        <w:t xml:space="preserve"> </w:t>
      </w:r>
      <w:r>
        <w:rPr>
          <w:spacing w:val="-2"/>
          <w:sz w:val="24"/>
        </w:rPr>
        <w:t>разных</w:t>
      </w:r>
    </w:p>
    <w:p w:rsidR="009B440D" w:rsidRDefault="00610726">
      <w:pPr>
        <w:pStyle w:val="a3"/>
        <w:spacing w:before="173"/>
        <w:ind w:left="0" w:right="707"/>
        <w:jc w:val="right"/>
        <w:rPr>
          <w:rFonts w:ascii="Courier New"/>
        </w:rPr>
      </w:pPr>
      <w:r>
        <w:rPr>
          <w:rFonts w:ascii="Courier New"/>
          <w:spacing w:val="-5"/>
        </w:rPr>
        <w:t>48</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1919" w:right="713"/>
      </w:pPr>
      <w:r>
        <w:lastRenderedPageBreak/>
        <w:t xml:space="preserve">областях знания; постоянно повышать свой образовательный и культурный </w:t>
      </w:r>
      <w:r>
        <w:rPr>
          <w:spacing w:val="-2"/>
        </w:rPr>
        <w:t>уровень.</w:t>
      </w:r>
    </w:p>
    <w:p w:rsidR="009B440D" w:rsidRDefault="00610726">
      <w:pPr>
        <w:ind w:left="850" w:right="707" w:firstLine="600"/>
        <w:jc w:val="both"/>
        <w:rPr>
          <w:sz w:val="24"/>
        </w:rPr>
      </w:pPr>
      <w:r>
        <w:rPr>
          <w:sz w:val="24"/>
        </w:rPr>
        <w:t xml:space="preserve">У обучающегося будут сформированы следующие </w:t>
      </w:r>
      <w:r>
        <w:rPr>
          <w:b/>
          <w:sz w:val="24"/>
        </w:rPr>
        <w:t xml:space="preserve">умения самоконтроля, принятия себя и других </w:t>
      </w:r>
      <w:r>
        <w:rPr>
          <w:sz w:val="24"/>
        </w:rPr>
        <w:t>как части регулятивных универсальных учебных действий:</w:t>
      </w:r>
    </w:p>
    <w:p w:rsidR="009B440D" w:rsidRDefault="00610726" w:rsidP="00267C17">
      <w:pPr>
        <w:pStyle w:val="a6"/>
        <w:numPr>
          <w:ilvl w:val="2"/>
          <w:numId w:val="202"/>
        </w:numPr>
        <w:tabs>
          <w:tab w:val="left" w:pos="1919"/>
        </w:tabs>
        <w:ind w:left="1919" w:right="713"/>
        <w:jc w:val="both"/>
        <w:rPr>
          <w:sz w:val="24"/>
        </w:rPr>
      </w:pPr>
      <w:r>
        <w:rPr>
          <w:sz w:val="24"/>
        </w:rPr>
        <w:t>давать</w:t>
      </w:r>
      <w:r>
        <w:rPr>
          <w:spacing w:val="-3"/>
          <w:sz w:val="24"/>
        </w:rPr>
        <w:t xml:space="preserve"> </w:t>
      </w:r>
      <w:r>
        <w:rPr>
          <w:sz w:val="24"/>
        </w:rPr>
        <w:t>оценку</w:t>
      </w:r>
      <w:r>
        <w:rPr>
          <w:spacing w:val="-3"/>
          <w:sz w:val="24"/>
        </w:rPr>
        <w:t xml:space="preserve"> </w:t>
      </w:r>
      <w:r>
        <w:rPr>
          <w:sz w:val="24"/>
        </w:rPr>
        <w:t>новым</w:t>
      </w:r>
      <w:r>
        <w:rPr>
          <w:spacing w:val="-3"/>
          <w:sz w:val="24"/>
        </w:rPr>
        <w:t xml:space="preserve"> </w:t>
      </w:r>
      <w:r>
        <w:rPr>
          <w:sz w:val="24"/>
        </w:rPr>
        <w:t>ситуациям,</w:t>
      </w:r>
      <w:r>
        <w:rPr>
          <w:spacing w:val="-3"/>
          <w:sz w:val="24"/>
        </w:rPr>
        <w:t xml:space="preserve"> </w:t>
      </w:r>
      <w:r>
        <w:rPr>
          <w:sz w:val="24"/>
        </w:rPr>
        <w:t>вносить</w:t>
      </w:r>
      <w:r>
        <w:rPr>
          <w:spacing w:val="-3"/>
          <w:sz w:val="24"/>
        </w:rPr>
        <w:t xml:space="preserve"> </w:t>
      </w:r>
      <w:r>
        <w:rPr>
          <w:sz w:val="24"/>
        </w:rPr>
        <w:t>коррективы</w:t>
      </w:r>
      <w:r>
        <w:rPr>
          <w:spacing w:val="-3"/>
          <w:sz w:val="24"/>
        </w:rPr>
        <w:t xml:space="preserve"> </w:t>
      </w:r>
      <w:r>
        <w:rPr>
          <w:sz w:val="24"/>
        </w:rPr>
        <w:t>в</w:t>
      </w:r>
      <w:r>
        <w:rPr>
          <w:spacing w:val="-3"/>
          <w:sz w:val="24"/>
        </w:rPr>
        <w:t xml:space="preserve"> </w:t>
      </w:r>
      <w:r>
        <w:rPr>
          <w:sz w:val="24"/>
        </w:rPr>
        <w:t>деятельность,</w:t>
      </w:r>
      <w:r>
        <w:rPr>
          <w:spacing w:val="-3"/>
          <w:sz w:val="24"/>
        </w:rPr>
        <w:t xml:space="preserve"> </w:t>
      </w:r>
      <w:r>
        <w:rPr>
          <w:sz w:val="24"/>
        </w:rPr>
        <w:t>оценивать соответствие результатов целям;</w:t>
      </w:r>
    </w:p>
    <w:p w:rsidR="009B440D" w:rsidRDefault="00610726" w:rsidP="00267C17">
      <w:pPr>
        <w:pStyle w:val="a6"/>
        <w:numPr>
          <w:ilvl w:val="2"/>
          <w:numId w:val="202"/>
        </w:numPr>
        <w:tabs>
          <w:tab w:val="left" w:pos="1919"/>
        </w:tabs>
        <w:ind w:left="1919" w:right="712"/>
        <w:jc w:val="both"/>
        <w:rPr>
          <w:sz w:val="24"/>
        </w:rPr>
      </w:pPr>
      <w:r>
        <w:rPr>
          <w:sz w:val="24"/>
        </w:rPr>
        <w:t>владеть навыками познавательной рефлексии как осознания совершаемых действий</w:t>
      </w:r>
      <w:r>
        <w:rPr>
          <w:spacing w:val="-5"/>
          <w:sz w:val="24"/>
        </w:rPr>
        <w:t xml:space="preserve"> </w:t>
      </w:r>
      <w:r>
        <w:rPr>
          <w:sz w:val="24"/>
        </w:rPr>
        <w:t>и</w:t>
      </w:r>
      <w:r>
        <w:rPr>
          <w:spacing w:val="-5"/>
          <w:sz w:val="24"/>
        </w:rPr>
        <w:t xml:space="preserve"> </w:t>
      </w:r>
      <w:r>
        <w:rPr>
          <w:sz w:val="24"/>
        </w:rPr>
        <w:t>мыслительных</w:t>
      </w:r>
      <w:r>
        <w:rPr>
          <w:spacing w:val="-5"/>
          <w:sz w:val="24"/>
        </w:rPr>
        <w:t xml:space="preserve"> </w:t>
      </w:r>
      <w:r>
        <w:rPr>
          <w:sz w:val="24"/>
        </w:rPr>
        <w:t>процессов,</w:t>
      </w:r>
      <w:r>
        <w:rPr>
          <w:spacing w:val="-5"/>
          <w:sz w:val="24"/>
        </w:rPr>
        <w:t xml:space="preserve"> </w:t>
      </w:r>
      <w:r>
        <w:rPr>
          <w:sz w:val="24"/>
        </w:rPr>
        <w:t>их</w:t>
      </w:r>
      <w:r>
        <w:rPr>
          <w:spacing w:val="-5"/>
          <w:sz w:val="24"/>
        </w:rPr>
        <w:t xml:space="preserve"> </w:t>
      </w:r>
      <w:r>
        <w:rPr>
          <w:sz w:val="24"/>
        </w:rPr>
        <w:t>оснований</w:t>
      </w:r>
      <w:r>
        <w:rPr>
          <w:spacing w:val="-5"/>
          <w:sz w:val="24"/>
        </w:rPr>
        <w:t xml:space="preserve"> </w:t>
      </w:r>
      <w:r>
        <w:rPr>
          <w:sz w:val="24"/>
        </w:rPr>
        <w:t>и</w:t>
      </w:r>
      <w:r>
        <w:rPr>
          <w:spacing w:val="-5"/>
          <w:sz w:val="24"/>
        </w:rPr>
        <w:t xml:space="preserve"> </w:t>
      </w:r>
      <w:r>
        <w:rPr>
          <w:sz w:val="24"/>
        </w:rPr>
        <w:t>результатов;</w:t>
      </w:r>
      <w:r>
        <w:rPr>
          <w:spacing w:val="-5"/>
          <w:sz w:val="24"/>
        </w:rPr>
        <w:t xml:space="preserve"> </w:t>
      </w:r>
      <w:r>
        <w:rPr>
          <w:sz w:val="24"/>
        </w:rPr>
        <w:t>использовать приёмы рефлексии для оценки ситуации, выбора верного решения;</w:t>
      </w:r>
    </w:p>
    <w:p w:rsidR="009B440D" w:rsidRDefault="00610726" w:rsidP="00267C17">
      <w:pPr>
        <w:pStyle w:val="a6"/>
        <w:numPr>
          <w:ilvl w:val="2"/>
          <w:numId w:val="202"/>
        </w:numPr>
        <w:tabs>
          <w:tab w:val="left" w:pos="1918"/>
        </w:tabs>
        <w:spacing w:line="275" w:lineRule="exact"/>
        <w:ind w:left="1918" w:hanging="359"/>
        <w:jc w:val="both"/>
        <w:rPr>
          <w:sz w:val="24"/>
        </w:rPr>
      </w:pPr>
      <w:r>
        <w:rPr>
          <w:sz w:val="24"/>
        </w:rPr>
        <w:t>уметь</w:t>
      </w:r>
      <w:r>
        <w:rPr>
          <w:spacing w:val="-5"/>
          <w:sz w:val="24"/>
        </w:rPr>
        <w:t xml:space="preserve"> </w:t>
      </w:r>
      <w:r>
        <w:rPr>
          <w:sz w:val="24"/>
        </w:rPr>
        <w:t>оценивать</w:t>
      </w:r>
      <w:r>
        <w:rPr>
          <w:spacing w:val="-3"/>
          <w:sz w:val="24"/>
        </w:rPr>
        <w:t xml:space="preserve"> </w:t>
      </w:r>
      <w:r>
        <w:rPr>
          <w:sz w:val="24"/>
        </w:rPr>
        <w:t>риски</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принимать</w:t>
      </w:r>
      <w:r>
        <w:rPr>
          <w:spacing w:val="-3"/>
          <w:sz w:val="24"/>
        </w:rPr>
        <w:t xml:space="preserve"> </w:t>
      </w:r>
      <w:r>
        <w:rPr>
          <w:sz w:val="24"/>
        </w:rPr>
        <w:t>решение</w:t>
      </w:r>
      <w:r>
        <w:rPr>
          <w:spacing w:val="-3"/>
          <w:sz w:val="24"/>
        </w:rPr>
        <w:t xml:space="preserve"> </w:t>
      </w:r>
      <w:r>
        <w:rPr>
          <w:sz w:val="24"/>
        </w:rPr>
        <w:t>по</w:t>
      </w:r>
      <w:r>
        <w:rPr>
          <w:spacing w:val="-3"/>
          <w:sz w:val="24"/>
        </w:rPr>
        <w:t xml:space="preserve"> </w:t>
      </w:r>
      <w:r>
        <w:rPr>
          <w:sz w:val="24"/>
        </w:rPr>
        <w:t>их</w:t>
      </w:r>
      <w:r>
        <w:rPr>
          <w:spacing w:val="-3"/>
          <w:sz w:val="24"/>
        </w:rPr>
        <w:t xml:space="preserve"> </w:t>
      </w:r>
      <w:r>
        <w:rPr>
          <w:spacing w:val="-2"/>
          <w:sz w:val="24"/>
        </w:rPr>
        <w:t>снижению;</w:t>
      </w:r>
    </w:p>
    <w:p w:rsidR="009B440D" w:rsidRDefault="00610726" w:rsidP="00267C17">
      <w:pPr>
        <w:pStyle w:val="a6"/>
        <w:numPr>
          <w:ilvl w:val="2"/>
          <w:numId w:val="202"/>
        </w:numPr>
        <w:tabs>
          <w:tab w:val="left" w:pos="1918"/>
        </w:tabs>
        <w:spacing w:line="276" w:lineRule="exact"/>
        <w:ind w:left="1918" w:hanging="359"/>
        <w:jc w:val="both"/>
        <w:rPr>
          <w:sz w:val="24"/>
        </w:rPr>
      </w:pPr>
      <w:r>
        <w:rPr>
          <w:sz w:val="24"/>
        </w:rPr>
        <w:t>принимать</w:t>
      </w:r>
      <w:r>
        <w:rPr>
          <w:spacing w:val="-4"/>
          <w:sz w:val="24"/>
        </w:rPr>
        <w:t xml:space="preserve"> </w:t>
      </w:r>
      <w:r>
        <w:rPr>
          <w:sz w:val="24"/>
        </w:rPr>
        <w:t>себя,</w:t>
      </w:r>
      <w:r>
        <w:rPr>
          <w:spacing w:val="-3"/>
          <w:sz w:val="24"/>
        </w:rPr>
        <w:t xml:space="preserve"> </w:t>
      </w:r>
      <w:r>
        <w:rPr>
          <w:sz w:val="24"/>
        </w:rPr>
        <w:t>понимая</w:t>
      </w:r>
      <w:r>
        <w:rPr>
          <w:spacing w:val="-3"/>
          <w:sz w:val="24"/>
        </w:rPr>
        <w:t xml:space="preserve"> </w:t>
      </w:r>
      <w:r>
        <w:rPr>
          <w:sz w:val="24"/>
        </w:rPr>
        <w:t>свои</w:t>
      </w:r>
      <w:r>
        <w:rPr>
          <w:spacing w:val="-4"/>
          <w:sz w:val="24"/>
        </w:rPr>
        <w:t xml:space="preserve"> </w:t>
      </w:r>
      <w:r>
        <w:rPr>
          <w:sz w:val="24"/>
        </w:rPr>
        <w:t>недостатки</w:t>
      </w:r>
      <w:r>
        <w:rPr>
          <w:spacing w:val="-3"/>
          <w:sz w:val="24"/>
        </w:rPr>
        <w:t xml:space="preserve"> </w:t>
      </w:r>
      <w:r>
        <w:rPr>
          <w:sz w:val="24"/>
        </w:rPr>
        <w:t>и</w:t>
      </w:r>
      <w:r>
        <w:rPr>
          <w:spacing w:val="-3"/>
          <w:sz w:val="24"/>
        </w:rPr>
        <w:t xml:space="preserve"> </w:t>
      </w:r>
      <w:r>
        <w:rPr>
          <w:spacing w:val="-2"/>
          <w:sz w:val="24"/>
        </w:rPr>
        <w:t>достоинства;</w:t>
      </w:r>
    </w:p>
    <w:p w:rsidR="009B440D" w:rsidRDefault="00610726" w:rsidP="00267C17">
      <w:pPr>
        <w:pStyle w:val="a6"/>
        <w:numPr>
          <w:ilvl w:val="2"/>
          <w:numId w:val="202"/>
        </w:numPr>
        <w:tabs>
          <w:tab w:val="left" w:pos="1919"/>
        </w:tabs>
        <w:ind w:left="1919" w:right="713"/>
        <w:rPr>
          <w:sz w:val="24"/>
        </w:rPr>
      </w:pPr>
      <w:r>
        <w:rPr>
          <w:sz w:val="24"/>
        </w:rPr>
        <w:t>принимать</w:t>
      </w:r>
      <w:r>
        <w:rPr>
          <w:spacing w:val="80"/>
          <w:sz w:val="24"/>
        </w:rPr>
        <w:t xml:space="preserve"> </w:t>
      </w:r>
      <w:r>
        <w:rPr>
          <w:sz w:val="24"/>
        </w:rPr>
        <w:t>мотивы</w:t>
      </w:r>
      <w:r>
        <w:rPr>
          <w:spacing w:val="80"/>
          <w:sz w:val="24"/>
        </w:rPr>
        <w:t xml:space="preserve"> </w:t>
      </w:r>
      <w:r>
        <w:rPr>
          <w:sz w:val="24"/>
        </w:rPr>
        <w:t>и</w:t>
      </w:r>
      <w:r>
        <w:rPr>
          <w:spacing w:val="80"/>
          <w:sz w:val="24"/>
        </w:rPr>
        <w:t xml:space="preserve"> </w:t>
      </w:r>
      <w:r>
        <w:rPr>
          <w:sz w:val="24"/>
        </w:rPr>
        <w:t>аргументы</w:t>
      </w:r>
      <w:r>
        <w:rPr>
          <w:spacing w:val="80"/>
          <w:sz w:val="24"/>
        </w:rPr>
        <w:t xml:space="preserve"> </w:t>
      </w:r>
      <w:r>
        <w:rPr>
          <w:sz w:val="24"/>
        </w:rPr>
        <w:t>других</w:t>
      </w:r>
      <w:r>
        <w:rPr>
          <w:spacing w:val="80"/>
          <w:sz w:val="24"/>
        </w:rPr>
        <w:t xml:space="preserve"> </w:t>
      </w:r>
      <w:r>
        <w:rPr>
          <w:sz w:val="24"/>
        </w:rPr>
        <w:t>людей</w:t>
      </w:r>
      <w:r>
        <w:rPr>
          <w:spacing w:val="80"/>
          <w:sz w:val="24"/>
        </w:rPr>
        <w:t xml:space="preserve"> </w:t>
      </w:r>
      <w:r>
        <w:rPr>
          <w:sz w:val="24"/>
        </w:rPr>
        <w:t>при</w:t>
      </w:r>
      <w:r>
        <w:rPr>
          <w:spacing w:val="80"/>
          <w:sz w:val="24"/>
        </w:rPr>
        <w:t xml:space="preserve"> </w:t>
      </w:r>
      <w:r>
        <w:rPr>
          <w:sz w:val="24"/>
        </w:rPr>
        <w:t>анализе</w:t>
      </w:r>
      <w:r>
        <w:rPr>
          <w:spacing w:val="80"/>
          <w:sz w:val="24"/>
        </w:rPr>
        <w:t xml:space="preserve"> </w:t>
      </w:r>
      <w:r>
        <w:rPr>
          <w:sz w:val="24"/>
        </w:rPr>
        <w:t>результатов</w:t>
      </w:r>
      <w:r>
        <w:rPr>
          <w:spacing w:val="80"/>
          <w:sz w:val="24"/>
        </w:rPr>
        <w:t xml:space="preserve"> </w:t>
      </w:r>
      <w:r>
        <w:rPr>
          <w:spacing w:val="-2"/>
          <w:sz w:val="24"/>
        </w:rPr>
        <w:t>деятельности;</w:t>
      </w:r>
    </w:p>
    <w:p w:rsidR="009B440D" w:rsidRDefault="00610726" w:rsidP="00267C17">
      <w:pPr>
        <w:pStyle w:val="a6"/>
        <w:numPr>
          <w:ilvl w:val="2"/>
          <w:numId w:val="202"/>
        </w:numPr>
        <w:tabs>
          <w:tab w:val="left" w:pos="1919"/>
        </w:tabs>
        <w:spacing w:line="275" w:lineRule="exact"/>
        <w:ind w:left="1919"/>
        <w:rPr>
          <w:sz w:val="24"/>
        </w:rPr>
      </w:pPr>
      <w:r>
        <w:rPr>
          <w:sz w:val="24"/>
        </w:rPr>
        <w:t>признавать</w:t>
      </w:r>
      <w:r>
        <w:rPr>
          <w:spacing w:val="-2"/>
          <w:sz w:val="24"/>
        </w:rPr>
        <w:t xml:space="preserve"> </w:t>
      </w:r>
      <w:r>
        <w:rPr>
          <w:sz w:val="24"/>
        </w:rPr>
        <w:t>своё</w:t>
      </w:r>
      <w:r>
        <w:rPr>
          <w:spacing w:val="-2"/>
          <w:sz w:val="24"/>
        </w:rPr>
        <w:t xml:space="preserve"> </w:t>
      </w:r>
      <w:r>
        <w:rPr>
          <w:sz w:val="24"/>
        </w:rPr>
        <w:t>право</w:t>
      </w:r>
      <w:r>
        <w:rPr>
          <w:spacing w:val="-2"/>
          <w:sz w:val="24"/>
        </w:rPr>
        <w:t xml:space="preserve"> </w:t>
      </w:r>
      <w:r>
        <w:rPr>
          <w:sz w:val="24"/>
        </w:rPr>
        <w:t>и</w:t>
      </w:r>
      <w:r>
        <w:rPr>
          <w:spacing w:val="-2"/>
          <w:sz w:val="24"/>
        </w:rPr>
        <w:t xml:space="preserve"> </w:t>
      </w:r>
      <w:r>
        <w:rPr>
          <w:sz w:val="24"/>
        </w:rPr>
        <w:t>право</w:t>
      </w:r>
      <w:r>
        <w:rPr>
          <w:spacing w:val="-2"/>
          <w:sz w:val="24"/>
        </w:rPr>
        <w:t xml:space="preserve"> </w:t>
      </w:r>
      <w:r>
        <w:rPr>
          <w:sz w:val="24"/>
        </w:rPr>
        <w:t>других</w:t>
      </w:r>
      <w:r>
        <w:rPr>
          <w:spacing w:val="-2"/>
          <w:sz w:val="24"/>
        </w:rPr>
        <w:t xml:space="preserve"> </w:t>
      </w:r>
      <w:r>
        <w:rPr>
          <w:sz w:val="24"/>
        </w:rPr>
        <w:t>на</w:t>
      </w:r>
      <w:r>
        <w:rPr>
          <w:spacing w:val="-2"/>
          <w:sz w:val="24"/>
        </w:rPr>
        <w:t xml:space="preserve"> ошибку;</w:t>
      </w:r>
    </w:p>
    <w:p w:rsidR="009B440D" w:rsidRDefault="00610726" w:rsidP="00267C17">
      <w:pPr>
        <w:pStyle w:val="a6"/>
        <w:numPr>
          <w:ilvl w:val="2"/>
          <w:numId w:val="202"/>
        </w:numPr>
        <w:tabs>
          <w:tab w:val="left" w:pos="1919"/>
        </w:tabs>
        <w:spacing w:line="277" w:lineRule="exact"/>
        <w:ind w:left="1919"/>
        <w:rPr>
          <w:sz w:val="24"/>
        </w:rPr>
      </w:pPr>
      <w:r>
        <w:rPr>
          <w:sz w:val="24"/>
        </w:rPr>
        <w:t>развивать</w:t>
      </w:r>
      <w:r>
        <w:rPr>
          <w:spacing w:val="-4"/>
          <w:sz w:val="24"/>
        </w:rPr>
        <w:t xml:space="preserve"> </w:t>
      </w:r>
      <w:r>
        <w:rPr>
          <w:sz w:val="24"/>
        </w:rPr>
        <w:t>способность</w:t>
      </w:r>
      <w:r>
        <w:rPr>
          <w:spacing w:val="-3"/>
          <w:sz w:val="24"/>
        </w:rPr>
        <w:t xml:space="preserve"> </w:t>
      </w:r>
      <w:r>
        <w:rPr>
          <w:sz w:val="24"/>
        </w:rPr>
        <w:t>видеть</w:t>
      </w:r>
      <w:r>
        <w:rPr>
          <w:spacing w:val="-3"/>
          <w:sz w:val="24"/>
        </w:rPr>
        <w:t xml:space="preserve"> </w:t>
      </w:r>
      <w:r>
        <w:rPr>
          <w:sz w:val="24"/>
        </w:rPr>
        <w:t>мир</w:t>
      </w:r>
      <w:r>
        <w:rPr>
          <w:spacing w:val="-4"/>
          <w:sz w:val="24"/>
        </w:rPr>
        <w:t xml:space="preserve"> </w:t>
      </w:r>
      <w:r>
        <w:rPr>
          <w:sz w:val="24"/>
        </w:rPr>
        <w:t>с</w:t>
      </w:r>
      <w:r>
        <w:rPr>
          <w:spacing w:val="-3"/>
          <w:sz w:val="24"/>
        </w:rPr>
        <w:t xml:space="preserve"> </w:t>
      </w:r>
      <w:r>
        <w:rPr>
          <w:sz w:val="24"/>
        </w:rPr>
        <w:t>позиции</w:t>
      </w:r>
      <w:r>
        <w:rPr>
          <w:spacing w:val="-3"/>
          <w:sz w:val="24"/>
        </w:rPr>
        <w:t xml:space="preserve"> </w:t>
      </w:r>
      <w:r>
        <w:rPr>
          <w:sz w:val="24"/>
        </w:rPr>
        <w:t>другого</w:t>
      </w:r>
      <w:r>
        <w:rPr>
          <w:spacing w:val="-3"/>
          <w:sz w:val="24"/>
        </w:rPr>
        <w:t xml:space="preserve"> </w:t>
      </w:r>
      <w:r>
        <w:rPr>
          <w:spacing w:val="-2"/>
          <w:sz w:val="24"/>
        </w:rPr>
        <w:t>человека.</w:t>
      </w:r>
    </w:p>
    <w:p w:rsidR="009B440D" w:rsidRDefault="00610726">
      <w:pPr>
        <w:tabs>
          <w:tab w:val="left" w:pos="1912"/>
          <w:tab w:val="left" w:pos="3698"/>
          <w:tab w:val="left" w:pos="4579"/>
          <w:tab w:val="left" w:pos="6401"/>
          <w:tab w:val="left" w:pos="7870"/>
          <w:tab w:val="left" w:pos="8958"/>
        </w:tabs>
        <w:ind w:left="850" w:right="708" w:firstLine="600"/>
        <w:rPr>
          <w:b/>
          <w:sz w:val="24"/>
        </w:rPr>
      </w:pPr>
      <w:r>
        <w:rPr>
          <w:spacing w:val="-10"/>
          <w:sz w:val="24"/>
        </w:rPr>
        <w:t>У</w:t>
      </w:r>
      <w:r>
        <w:rPr>
          <w:sz w:val="24"/>
        </w:rPr>
        <w:tab/>
      </w:r>
      <w:r>
        <w:rPr>
          <w:spacing w:val="-2"/>
          <w:sz w:val="24"/>
        </w:rPr>
        <w:t>обучающегося</w:t>
      </w:r>
      <w:r>
        <w:rPr>
          <w:sz w:val="24"/>
        </w:rPr>
        <w:tab/>
      </w:r>
      <w:r>
        <w:rPr>
          <w:spacing w:val="-2"/>
          <w:sz w:val="24"/>
        </w:rPr>
        <w:t>будут</w:t>
      </w:r>
      <w:r>
        <w:rPr>
          <w:sz w:val="24"/>
        </w:rPr>
        <w:tab/>
      </w:r>
      <w:r>
        <w:rPr>
          <w:spacing w:val="-2"/>
          <w:sz w:val="24"/>
        </w:rPr>
        <w:t>сформированы</w:t>
      </w:r>
      <w:r>
        <w:rPr>
          <w:sz w:val="24"/>
        </w:rPr>
        <w:tab/>
      </w:r>
      <w:r>
        <w:rPr>
          <w:spacing w:val="-2"/>
          <w:sz w:val="24"/>
        </w:rPr>
        <w:t>следующие</w:t>
      </w:r>
      <w:r>
        <w:rPr>
          <w:sz w:val="24"/>
        </w:rPr>
        <w:tab/>
      </w:r>
      <w:r>
        <w:rPr>
          <w:b/>
          <w:spacing w:val="-2"/>
          <w:sz w:val="24"/>
        </w:rPr>
        <w:t>умения</w:t>
      </w:r>
      <w:r>
        <w:rPr>
          <w:b/>
          <w:sz w:val="24"/>
        </w:rPr>
        <w:tab/>
      </w:r>
      <w:r>
        <w:rPr>
          <w:b/>
          <w:spacing w:val="-2"/>
          <w:sz w:val="24"/>
        </w:rPr>
        <w:t>совместной деятельности:</w:t>
      </w:r>
    </w:p>
    <w:p w:rsidR="009B440D" w:rsidRDefault="00610726" w:rsidP="00267C17">
      <w:pPr>
        <w:pStyle w:val="a6"/>
        <w:numPr>
          <w:ilvl w:val="2"/>
          <w:numId w:val="202"/>
        </w:numPr>
        <w:tabs>
          <w:tab w:val="left" w:pos="1919"/>
        </w:tabs>
        <w:spacing w:line="275" w:lineRule="exact"/>
        <w:ind w:left="1919"/>
        <w:rPr>
          <w:sz w:val="24"/>
        </w:rPr>
      </w:pPr>
      <w:r>
        <w:rPr>
          <w:sz w:val="24"/>
        </w:rPr>
        <w:t>понимать</w:t>
      </w:r>
      <w:r>
        <w:rPr>
          <w:spacing w:val="-6"/>
          <w:sz w:val="24"/>
        </w:rPr>
        <w:t xml:space="preserve"> </w:t>
      </w:r>
      <w:r>
        <w:rPr>
          <w:sz w:val="24"/>
        </w:rPr>
        <w:t>и</w:t>
      </w:r>
      <w:r>
        <w:rPr>
          <w:spacing w:val="-6"/>
          <w:sz w:val="24"/>
        </w:rPr>
        <w:t xml:space="preserve"> </w:t>
      </w:r>
      <w:r>
        <w:rPr>
          <w:sz w:val="24"/>
        </w:rPr>
        <w:t>использовать</w:t>
      </w:r>
      <w:r>
        <w:rPr>
          <w:spacing w:val="-6"/>
          <w:sz w:val="24"/>
        </w:rPr>
        <w:t xml:space="preserve"> </w:t>
      </w:r>
      <w:r>
        <w:rPr>
          <w:sz w:val="24"/>
        </w:rPr>
        <w:t>преимущества</w:t>
      </w:r>
      <w:r>
        <w:rPr>
          <w:spacing w:val="-6"/>
          <w:sz w:val="24"/>
        </w:rPr>
        <w:t xml:space="preserve"> </w:t>
      </w:r>
      <w:r>
        <w:rPr>
          <w:sz w:val="24"/>
        </w:rPr>
        <w:t>командной</w:t>
      </w:r>
      <w:r>
        <w:rPr>
          <w:spacing w:val="-6"/>
          <w:sz w:val="24"/>
        </w:rPr>
        <w:t xml:space="preserve"> </w:t>
      </w:r>
      <w:r>
        <w:rPr>
          <w:sz w:val="24"/>
        </w:rPr>
        <w:t>и</w:t>
      </w:r>
      <w:r>
        <w:rPr>
          <w:spacing w:val="-6"/>
          <w:sz w:val="24"/>
        </w:rPr>
        <w:t xml:space="preserve"> </w:t>
      </w:r>
      <w:r>
        <w:rPr>
          <w:sz w:val="24"/>
        </w:rPr>
        <w:t>индивидуальной</w:t>
      </w:r>
      <w:r>
        <w:rPr>
          <w:spacing w:val="-5"/>
          <w:sz w:val="24"/>
        </w:rPr>
        <w:t xml:space="preserve"> </w:t>
      </w:r>
      <w:r>
        <w:rPr>
          <w:spacing w:val="-2"/>
          <w:sz w:val="24"/>
        </w:rPr>
        <w:t>работы;</w:t>
      </w:r>
    </w:p>
    <w:p w:rsidR="009B440D" w:rsidRDefault="00610726" w:rsidP="00267C17">
      <w:pPr>
        <w:pStyle w:val="a6"/>
        <w:numPr>
          <w:ilvl w:val="2"/>
          <w:numId w:val="202"/>
        </w:numPr>
        <w:tabs>
          <w:tab w:val="left" w:pos="1919"/>
        </w:tabs>
        <w:ind w:left="1919" w:right="712"/>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9B440D" w:rsidRDefault="00610726" w:rsidP="00267C17">
      <w:pPr>
        <w:pStyle w:val="a6"/>
        <w:numPr>
          <w:ilvl w:val="2"/>
          <w:numId w:val="202"/>
        </w:numPr>
        <w:tabs>
          <w:tab w:val="left" w:pos="1919"/>
        </w:tabs>
        <w:ind w:left="1919" w:right="712"/>
        <w:jc w:val="both"/>
        <w:rPr>
          <w:sz w:val="24"/>
        </w:rPr>
      </w:pPr>
      <w:r>
        <w:rPr>
          <w:sz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9B440D" w:rsidRDefault="00610726" w:rsidP="00267C17">
      <w:pPr>
        <w:pStyle w:val="a6"/>
        <w:numPr>
          <w:ilvl w:val="2"/>
          <w:numId w:val="202"/>
        </w:numPr>
        <w:tabs>
          <w:tab w:val="left" w:pos="1919"/>
        </w:tabs>
        <w:ind w:left="1919" w:right="711"/>
        <w:jc w:val="both"/>
        <w:rPr>
          <w:sz w:val="24"/>
        </w:rPr>
      </w:pPr>
      <w:r>
        <w:rPr>
          <w:sz w:val="24"/>
        </w:rPr>
        <w:t>оценивать качество своего вклада и вклада каждого участника команды в</w:t>
      </w:r>
      <w:r>
        <w:rPr>
          <w:spacing w:val="40"/>
          <w:sz w:val="24"/>
        </w:rPr>
        <w:t xml:space="preserve"> </w:t>
      </w:r>
      <w:r>
        <w:rPr>
          <w:sz w:val="24"/>
        </w:rPr>
        <w:t>общий результат по разработанным критериям;</w:t>
      </w:r>
    </w:p>
    <w:p w:rsidR="009B440D" w:rsidRDefault="00610726" w:rsidP="00267C17">
      <w:pPr>
        <w:pStyle w:val="a6"/>
        <w:numPr>
          <w:ilvl w:val="2"/>
          <w:numId w:val="202"/>
        </w:numPr>
        <w:tabs>
          <w:tab w:val="left" w:pos="1919"/>
        </w:tabs>
        <w:ind w:left="1919" w:right="712"/>
        <w:jc w:val="both"/>
        <w:rPr>
          <w:sz w:val="24"/>
        </w:rPr>
      </w:pPr>
      <w:r>
        <w:rPr>
          <w:sz w:val="24"/>
        </w:rPr>
        <w:t>предлагать новые проекты, оценивать идеи с позиции новизны,</w:t>
      </w:r>
      <w:r>
        <w:rPr>
          <w:spacing w:val="80"/>
          <w:sz w:val="24"/>
        </w:rPr>
        <w:t xml:space="preserve"> </w:t>
      </w:r>
      <w:r>
        <w:rPr>
          <w:sz w:val="24"/>
        </w:rPr>
        <w:t>оригинальности, практической значимости; проявлять творческие способности и воображение, быть инициативным.</w:t>
      </w:r>
    </w:p>
    <w:p w:rsidR="009B440D" w:rsidRDefault="00610726">
      <w:pPr>
        <w:pStyle w:val="2"/>
        <w:spacing w:before="269" w:line="480" w:lineRule="auto"/>
        <w:ind w:left="1210" w:right="5980"/>
      </w:pPr>
      <w:r>
        <w:t>ПРЕДМЕТНЫЕ</w:t>
      </w:r>
      <w:r>
        <w:rPr>
          <w:spacing w:val="-15"/>
        </w:rPr>
        <w:t xml:space="preserve"> </w:t>
      </w:r>
      <w:r>
        <w:t>РЕЗУЛЬТАТЫ 10 КЛАСС</w:t>
      </w:r>
    </w:p>
    <w:p w:rsidR="009B440D" w:rsidRDefault="00610726">
      <w:pPr>
        <w:pStyle w:val="a3"/>
        <w:ind w:left="850" w:right="713" w:firstLine="600"/>
      </w:pPr>
      <w:r>
        <w:t>К концу обучения в 10 классе обучающийся получит следующие предметные результаты по отдельным темам программы по русскому языку:</w:t>
      </w:r>
    </w:p>
    <w:p w:rsidR="009B440D" w:rsidRDefault="00610726">
      <w:pPr>
        <w:pStyle w:val="3"/>
        <w:ind w:left="1450"/>
      </w:pPr>
      <w:r>
        <w:t>Общие</w:t>
      </w:r>
      <w:r>
        <w:rPr>
          <w:spacing w:val="-2"/>
        </w:rPr>
        <w:t xml:space="preserve"> </w:t>
      </w:r>
      <w:r>
        <w:t>сведения</w:t>
      </w:r>
      <w:r>
        <w:rPr>
          <w:spacing w:val="-2"/>
        </w:rPr>
        <w:t xml:space="preserve"> </w:t>
      </w:r>
      <w:r>
        <w:t>о</w:t>
      </w:r>
      <w:r>
        <w:rPr>
          <w:spacing w:val="-1"/>
        </w:rPr>
        <w:t xml:space="preserve"> </w:t>
      </w:r>
      <w:r>
        <w:rPr>
          <w:spacing w:val="-2"/>
        </w:rPr>
        <w:t>языке</w:t>
      </w:r>
    </w:p>
    <w:p w:rsidR="009B440D" w:rsidRDefault="00610726">
      <w:pPr>
        <w:pStyle w:val="a3"/>
        <w:ind w:left="850" w:right="712" w:firstLine="600"/>
      </w:pPr>
      <w:r>
        <w:t>Иметь представление о языке как знаковой системе, об основных функциях языка; о лингвистике как науке.</w:t>
      </w:r>
    </w:p>
    <w:p w:rsidR="009B440D" w:rsidRDefault="00610726">
      <w:pPr>
        <w:pStyle w:val="a3"/>
        <w:ind w:left="850" w:right="713" w:firstLine="600"/>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w:t>
      </w:r>
      <w:r>
        <w:rPr>
          <w:spacing w:val="-5"/>
        </w:rPr>
        <w:t xml:space="preserve"> </w:t>
      </w:r>
      <w:r>
        <w:t>текстах</w:t>
      </w:r>
      <w:r>
        <w:rPr>
          <w:spacing w:val="-5"/>
        </w:rPr>
        <w:t xml:space="preserve"> </w:t>
      </w:r>
      <w:r>
        <w:t>и</w:t>
      </w:r>
      <w:r>
        <w:rPr>
          <w:spacing w:val="-5"/>
        </w:rPr>
        <w:t xml:space="preserve"> </w:t>
      </w:r>
      <w:r>
        <w:t>публицистике;</w:t>
      </w:r>
      <w:r>
        <w:rPr>
          <w:spacing w:val="-5"/>
        </w:rPr>
        <w:t xml:space="preserve"> </w:t>
      </w:r>
      <w:r>
        <w:t>объяснять</w:t>
      </w:r>
      <w:r>
        <w:rPr>
          <w:spacing w:val="-5"/>
        </w:rPr>
        <w:t xml:space="preserve"> </w:t>
      </w:r>
      <w:r>
        <w:t>значения</w:t>
      </w:r>
      <w:r>
        <w:rPr>
          <w:spacing w:val="-5"/>
        </w:rPr>
        <w:t xml:space="preserve"> </w:t>
      </w:r>
      <w:r>
        <w:t>данных</w:t>
      </w:r>
      <w:r>
        <w:rPr>
          <w:spacing w:val="-5"/>
        </w:rPr>
        <w:t xml:space="preserve"> </w:t>
      </w:r>
      <w:r>
        <w:t>лексических</w:t>
      </w:r>
      <w:r>
        <w:rPr>
          <w:spacing w:val="-5"/>
        </w:rPr>
        <w:t xml:space="preserve"> </w:t>
      </w:r>
      <w:r>
        <w:t>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9B440D" w:rsidRDefault="00610726">
      <w:pPr>
        <w:pStyle w:val="a3"/>
        <w:ind w:left="850" w:right="706" w:firstLine="600"/>
      </w:pPr>
      <w:r>
        <w:t>Понимать и уметь комментировать функции русского языка как государственного языка</w:t>
      </w:r>
      <w:r>
        <w:rPr>
          <w:spacing w:val="-6"/>
        </w:rPr>
        <w:t xml:space="preserve"> </w:t>
      </w:r>
      <w:r>
        <w:t>Российской</w:t>
      </w:r>
      <w:r>
        <w:rPr>
          <w:spacing w:val="-6"/>
        </w:rPr>
        <w:t xml:space="preserve"> </w:t>
      </w:r>
      <w:r>
        <w:t>Федерации</w:t>
      </w:r>
      <w:r>
        <w:rPr>
          <w:spacing w:val="-6"/>
        </w:rPr>
        <w:t xml:space="preserve"> </w:t>
      </w:r>
      <w:r>
        <w:t>и</w:t>
      </w:r>
      <w:r>
        <w:rPr>
          <w:spacing w:val="-6"/>
        </w:rPr>
        <w:t xml:space="preserve"> </w:t>
      </w:r>
      <w:r>
        <w:t>языка</w:t>
      </w:r>
      <w:r>
        <w:rPr>
          <w:spacing w:val="-6"/>
        </w:rPr>
        <w:t xml:space="preserve"> </w:t>
      </w:r>
      <w:r>
        <w:t>межнационального</w:t>
      </w:r>
      <w:r>
        <w:rPr>
          <w:spacing w:val="-6"/>
        </w:rPr>
        <w:t xml:space="preserve"> </w:t>
      </w:r>
      <w:r>
        <w:t>общения</w:t>
      </w:r>
      <w:r>
        <w:rPr>
          <w:spacing w:val="-6"/>
        </w:rPr>
        <w:t xml:space="preserve"> </w:t>
      </w:r>
      <w:r>
        <w:t>народов</w:t>
      </w:r>
      <w:r>
        <w:rPr>
          <w:spacing w:val="-6"/>
        </w:rPr>
        <w:t xml:space="preserve"> </w:t>
      </w:r>
      <w:r>
        <w:t>России,</w:t>
      </w:r>
      <w:r>
        <w:rPr>
          <w:spacing w:val="-6"/>
        </w:rPr>
        <w:t xml:space="preserve"> </w:t>
      </w:r>
      <w:r>
        <w:t>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w:t>
      </w:r>
      <w:r>
        <w:rPr>
          <w:spacing w:val="-15"/>
        </w:rPr>
        <w:t xml:space="preserve"> </w:t>
      </w:r>
      <w:r>
        <w:t>языке</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28.02.2023</w:t>
      </w:r>
      <w:r>
        <w:rPr>
          <w:spacing w:val="-15"/>
        </w:rPr>
        <w:t xml:space="preserve"> </w:t>
      </w:r>
      <w:r>
        <w:t>№</w:t>
      </w:r>
      <w:r>
        <w:rPr>
          <w:spacing w:val="-15"/>
        </w:rPr>
        <w:t xml:space="preserve"> </w:t>
      </w:r>
      <w:r>
        <w:t>52-ФЗ,</w:t>
      </w:r>
      <w:r>
        <w:rPr>
          <w:spacing w:val="-15"/>
        </w:rPr>
        <w:t xml:space="preserve"> </w:t>
      </w:r>
      <w:r>
        <w:t>Закон</w:t>
      </w:r>
      <w:r>
        <w:rPr>
          <w:spacing w:val="-15"/>
        </w:rPr>
        <w:t xml:space="preserve"> </w:t>
      </w:r>
      <w:r>
        <w:t>Российской Федерации</w:t>
      </w:r>
      <w:r>
        <w:rPr>
          <w:spacing w:val="-1"/>
        </w:rPr>
        <w:t xml:space="preserve"> </w:t>
      </w:r>
      <w:r>
        <w:t>от</w:t>
      </w:r>
      <w:r>
        <w:rPr>
          <w:spacing w:val="-1"/>
        </w:rPr>
        <w:t xml:space="preserve"> </w:t>
      </w:r>
      <w:r>
        <w:t>25</w:t>
      </w:r>
      <w:r>
        <w:rPr>
          <w:spacing w:val="-1"/>
        </w:rPr>
        <w:t xml:space="preserve"> </w:t>
      </w:r>
      <w:r>
        <w:t>октября</w:t>
      </w:r>
      <w:r>
        <w:rPr>
          <w:spacing w:val="-1"/>
        </w:rPr>
        <w:t xml:space="preserve"> </w:t>
      </w:r>
      <w:r>
        <w:t>1991</w:t>
      </w:r>
      <w:r>
        <w:rPr>
          <w:spacing w:val="-1"/>
        </w:rPr>
        <w:t xml:space="preserve"> </w:t>
      </w:r>
      <w:r>
        <w:t>г.</w:t>
      </w:r>
      <w:r>
        <w:rPr>
          <w:spacing w:val="-1"/>
        </w:rPr>
        <w:t xml:space="preserve"> </w:t>
      </w:r>
      <w:r>
        <w:t>№</w:t>
      </w:r>
      <w:r>
        <w:rPr>
          <w:spacing w:val="-1"/>
        </w:rPr>
        <w:t xml:space="preserve"> </w:t>
      </w:r>
      <w:r>
        <w:t>1807-1</w:t>
      </w:r>
      <w:r>
        <w:rPr>
          <w:spacing w:val="-1"/>
        </w:rPr>
        <w:t xml:space="preserve"> </w:t>
      </w:r>
      <w:r>
        <w:t>«О</w:t>
      </w:r>
      <w:r>
        <w:rPr>
          <w:spacing w:val="-1"/>
        </w:rPr>
        <w:t xml:space="preserve"> </w:t>
      </w:r>
      <w:r>
        <w:t>языках</w:t>
      </w:r>
      <w:r>
        <w:rPr>
          <w:spacing w:val="-1"/>
        </w:rPr>
        <w:t xml:space="preserve"> </w:t>
      </w:r>
      <w:r>
        <w:t>народов</w:t>
      </w:r>
      <w:r>
        <w:rPr>
          <w:spacing w:val="-1"/>
        </w:rPr>
        <w:t xml:space="preserve"> </w:t>
      </w:r>
      <w:r>
        <w:t>Российской</w:t>
      </w:r>
      <w:r>
        <w:rPr>
          <w:spacing w:val="-1"/>
        </w:rPr>
        <w:t xml:space="preserve"> </w:t>
      </w:r>
      <w:r>
        <w:t>Федерации»).</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851" w:right="713" w:firstLine="600"/>
      </w:pPr>
      <w:r>
        <w:lastRenderedPageBreak/>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9B440D" w:rsidRDefault="00610726">
      <w:pPr>
        <w:pStyle w:val="3"/>
        <w:ind w:left="1450" w:right="6064"/>
      </w:pPr>
      <w:r>
        <w:t>Язык и речь. Культура речи Система</w:t>
      </w:r>
      <w:r>
        <w:rPr>
          <w:spacing w:val="-2"/>
        </w:rPr>
        <w:t xml:space="preserve"> </w:t>
      </w:r>
      <w:r>
        <w:t>языка.</w:t>
      </w:r>
      <w:r>
        <w:rPr>
          <w:spacing w:val="-1"/>
        </w:rPr>
        <w:t xml:space="preserve"> </w:t>
      </w:r>
      <w:r>
        <w:t>Культура</w:t>
      </w:r>
      <w:r>
        <w:rPr>
          <w:spacing w:val="-1"/>
        </w:rPr>
        <w:t xml:space="preserve"> </w:t>
      </w:r>
      <w:r>
        <w:rPr>
          <w:spacing w:val="-4"/>
        </w:rPr>
        <w:t>речи</w:t>
      </w:r>
    </w:p>
    <w:p w:rsidR="009B440D" w:rsidRDefault="00610726">
      <w:pPr>
        <w:pStyle w:val="a3"/>
        <w:ind w:left="851" w:right="712" w:firstLine="600"/>
      </w:pPr>
      <w:r>
        <w:t xml:space="preserve">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w:t>
      </w:r>
      <w:r>
        <w:rPr>
          <w:spacing w:val="-2"/>
        </w:rPr>
        <w:t>системы.</w:t>
      </w:r>
    </w:p>
    <w:p w:rsidR="009B440D" w:rsidRDefault="00610726">
      <w:pPr>
        <w:pStyle w:val="a3"/>
        <w:ind w:left="1450"/>
      </w:pPr>
      <w:r>
        <w:t>Иметь</w:t>
      </w:r>
      <w:r>
        <w:rPr>
          <w:spacing w:val="-6"/>
        </w:rPr>
        <w:t xml:space="preserve"> </w:t>
      </w:r>
      <w:r>
        <w:t>представление</w:t>
      </w:r>
      <w:r>
        <w:rPr>
          <w:spacing w:val="-3"/>
        </w:rPr>
        <w:t xml:space="preserve"> </w:t>
      </w:r>
      <w:r>
        <w:t>о</w:t>
      </w:r>
      <w:r>
        <w:rPr>
          <w:spacing w:val="-3"/>
        </w:rPr>
        <w:t xml:space="preserve"> </w:t>
      </w:r>
      <w:r>
        <w:t>культуре</w:t>
      </w:r>
      <w:r>
        <w:rPr>
          <w:spacing w:val="-3"/>
        </w:rPr>
        <w:t xml:space="preserve"> </w:t>
      </w:r>
      <w:r>
        <w:t>речи</w:t>
      </w:r>
      <w:r>
        <w:rPr>
          <w:spacing w:val="-3"/>
        </w:rPr>
        <w:t xml:space="preserve"> </w:t>
      </w:r>
      <w:r>
        <w:t>как</w:t>
      </w:r>
      <w:r>
        <w:rPr>
          <w:spacing w:val="-3"/>
        </w:rPr>
        <w:t xml:space="preserve"> </w:t>
      </w:r>
      <w:r>
        <w:t>разделе</w:t>
      </w:r>
      <w:r>
        <w:rPr>
          <w:spacing w:val="-3"/>
        </w:rPr>
        <w:t xml:space="preserve"> </w:t>
      </w:r>
      <w:r>
        <w:rPr>
          <w:spacing w:val="-2"/>
        </w:rPr>
        <w:t>лингвистики.</w:t>
      </w:r>
    </w:p>
    <w:p w:rsidR="009B440D" w:rsidRDefault="00610726">
      <w:pPr>
        <w:pStyle w:val="a3"/>
        <w:ind w:left="851" w:right="715" w:firstLine="600"/>
      </w:pPr>
      <w:r>
        <w:t>Комментировать нормативный, коммуникативный и этический аспекты культуры речи, приводить соответствующие примеры.</w:t>
      </w:r>
    </w:p>
    <w:p w:rsidR="009B440D" w:rsidRDefault="00610726">
      <w:pPr>
        <w:pStyle w:val="a3"/>
        <w:ind w:left="851" w:right="713" w:firstLine="600"/>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9B440D" w:rsidRDefault="00610726">
      <w:pPr>
        <w:ind w:left="1450" w:right="2943"/>
        <w:rPr>
          <w:b/>
          <w:sz w:val="24"/>
        </w:rPr>
      </w:pPr>
      <w:r>
        <w:rPr>
          <w:sz w:val="24"/>
        </w:rPr>
        <w:t>Иметь представление о языковой норме, её видах. Использовать</w:t>
      </w:r>
      <w:r>
        <w:rPr>
          <w:spacing w:val="-7"/>
          <w:sz w:val="24"/>
        </w:rPr>
        <w:t xml:space="preserve"> </w:t>
      </w:r>
      <w:r>
        <w:rPr>
          <w:sz w:val="24"/>
        </w:rPr>
        <w:t>словари</w:t>
      </w:r>
      <w:r>
        <w:rPr>
          <w:spacing w:val="-7"/>
          <w:sz w:val="24"/>
        </w:rPr>
        <w:t xml:space="preserve"> </w:t>
      </w:r>
      <w:r>
        <w:rPr>
          <w:sz w:val="24"/>
        </w:rPr>
        <w:t>русского</w:t>
      </w:r>
      <w:r>
        <w:rPr>
          <w:spacing w:val="-7"/>
          <w:sz w:val="24"/>
        </w:rPr>
        <w:t xml:space="preserve"> </w:t>
      </w:r>
      <w:r>
        <w:rPr>
          <w:sz w:val="24"/>
        </w:rPr>
        <w:t>языка</w:t>
      </w:r>
      <w:r>
        <w:rPr>
          <w:spacing w:val="-7"/>
          <w:sz w:val="24"/>
        </w:rPr>
        <w:t xml:space="preserve"> </w:t>
      </w:r>
      <w:r>
        <w:rPr>
          <w:sz w:val="24"/>
        </w:rPr>
        <w:t>в</w:t>
      </w:r>
      <w:r>
        <w:rPr>
          <w:spacing w:val="-7"/>
          <w:sz w:val="24"/>
        </w:rPr>
        <w:t xml:space="preserve"> </w:t>
      </w:r>
      <w:r>
        <w:rPr>
          <w:sz w:val="24"/>
        </w:rPr>
        <w:t>учебной</w:t>
      </w:r>
      <w:r>
        <w:rPr>
          <w:spacing w:val="-7"/>
          <w:sz w:val="24"/>
        </w:rPr>
        <w:t xml:space="preserve"> </w:t>
      </w:r>
      <w:r>
        <w:rPr>
          <w:sz w:val="24"/>
        </w:rPr>
        <w:t xml:space="preserve">деятельности. </w:t>
      </w:r>
      <w:r>
        <w:rPr>
          <w:b/>
          <w:sz w:val="24"/>
        </w:rPr>
        <w:t>Фонетика. Орфоэпия. Орфоэпические нормы</w:t>
      </w:r>
    </w:p>
    <w:p w:rsidR="009B440D" w:rsidRDefault="00610726">
      <w:pPr>
        <w:pStyle w:val="a3"/>
        <w:ind w:left="1450"/>
        <w:jc w:val="left"/>
      </w:pPr>
      <w:r>
        <w:t>Выполнять</w:t>
      </w:r>
      <w:r>
        <w:rPr>
          <w:spacing w:val="-4"/>
        </w:rPr>
        <w:t xml:space="preserve"> </w:t>
      </w:r>
      <w:r>
        <w:t>фонетический</w:t>
      </w:r>
      <w:r>
        <w:rPr>
          <w:spacing w:val="-4"/>
        </w:rPr>
        <w:t xml:space="preserve"> </w:t>
      </w:r>
      <w:r>
        <w:t>анализ</w:t>
      </w:r>
      <w:r>
        <w:rPr>
          <w:spacing w:val="-3"/>
        </w:rPr>
        <w:t xml:space="preserve"> </w:t>
      </w:r>
      <w:r>
        <w:rPr>
          <w:spacing w:val="-2"/>
        </w:rPr>
        <w:t>слова.</w:t>
      </w:r>
    </w:p>
    <w:p w:rsidR="009B440D" w:rsidRDefault="00610726">
      <w:pPr>
        <w:pStyle w:val="a3"/>
        <w:ind w:left="1450"/>
        <w:jc w:val="left"/>
      </w:pPr>
      <w:r>
        <w:t>Определять</w:t>
      </w:r>
      <w:r>
        <w:rPr>
          <w:spacing w:val="-9"/>
        </w:rPr>
        <w:t xml:space="preserve"> </w:t>
      </w:r>
      <w:r>
        <w:t>изобразительно-выразительные</w:t>
      </w:r>
      <w:r>
        <w:rPr>
          <w:spacing w:val="-7"/>
        </w:rPr>
        <w:t xml:space="preserve"> </w:t>
      </w:r>
      <w:r>
        <w:t>средства</w:t>
      </w:r>
      <w:r>
        <w:rPr>
          <w:spacing w:val="-7"/>
        </w:rPr>
        <w:t xml:space="preserve"> </w:t>
      </w:r>
      <w:r>
        <w:t>фонетики</w:t>
      </w:r>
      <w:r>
        <w:rPr>
          <w:spacing w:val="-7"/>
        </w:rPr>
        <w:t xml:space="preserve"> </w:t>
      </w:r>
      <w:r>
        <w:t>в</w:t>
      </w:r>
      <w:r>
        <w:rPr>
          <w:spacing w:val="-7"/>
        </w:rPr>
        <w:t xml:space="preserve"> </w:t>
      </w:r>
      <w:r>
        <w:rPr>
          <w:spacing w:val="-2"/>
        </w:rPr>
        <w:t>тексте.</w:t>
      </w:r>
    </w:p>
    <w:p w:rsidR="009B440D" w:rsidRDefault="00610726">
      <w:pPr>
        <w:pStyle w:val="a3"/>
        <w:ind w:left="851" w:right="713" w:firstLine="600"/>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9B440D" w:rsidRDefault="00610726">
      <w:pPr>
        <w:pStyle w:val="a3"/>
        <w:ind w:left="851" w:right="715" w:firstLine="600"/>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9B440D" w:rsidRDefault="00610726">
      <w:pPr>
        <w:pStyle w:val="a3"/>
        <w:ind w:left="851" w:right="715" w:firstLine="600"/>
      </w:pPr>
      <w:r>
        <w:t>Соблюдать основные произносительные и акцентологические нормы современного русского литературного языка.</w:t>
      </w:r>
    </w:p>
    <w:p w:rsidR="009B440D" w:rsidRDefault="00610726">
      <w:pPr>
        <w:ind w:left="1450" w:right="3951"/>
        <w:rPr>
          <w:sz w:val="24"/>
        </w:rPr>
      </w:pPr>
      <w:r>
        <w:rPr>
          <w:sz w:val="24"/>
        </w:rPr>
        <w:t xml:space="preserve">Использовать орфоэпический словарь. </w:t>
      </w:r>
      <w:r>
        <w:rPr>
          <w:b/>
          <w:sz w:val="24"/>
        </w:rPr>
        <w:t>Лексикология</w:t>
      </w:r>
      <w:r>
        <w:rPr>
          <w:b/>
          <w:spacing w:val="-9"/>
          <w:sz w:val="24"/>
        </w:rPr>
        <w:t xml:space="preserve"> </w:t>
      </w:r>
      <w:r>
        <w:rPr>
          <w:b/>
          <w:sz w:val="24"/>
        </w:rPr>
        <w:t>и</w:t>
      </w:r>
      <w:r>
        <w:rPr>
          <w:b/>
          <w:spacing w:val="-9"/>
          <w:sz w:val="24"/>
        </w:rPr>
        <w:t xml:space="preserve"> </w:t>
      </w:r>
      <w:r>
        <w:rPr>
          <w:b/>
          <w:sz w:val="24"/>
        </w:rPr>
        <w:t>фразеология.</w:t>
      </w:r>
      <w:r>
        <w:rPr>
          <w:b/>
          <w:spacing w:val="-9"/>
          <w:sz w:val="24"/>
        </w:rPr>
        <w:t xml:space="preserve"> </w:t>
      </w:r>
      <w:r>
        <w:rPr>
          <w:b/>
          <w:sz w:val="24"/>
        </w:rPr>
        <w:t>Лексические</w:t>
      </w:r>
      <w:r>
        <w:rPr>
          <w:b/>
          <w:spacing w:val="-9"/>
          <w:sz w:val="24"/>
        </w:rPr>
        <w:t xml:space="preserve"> </w:t>
      </w:r>
      <w:r>
        <w:rPr>
          <w:b/>
          <w:sz w:val="24"/>
        </w:rPr>
        <w:t xml:space="preserve">нормы </w:t>
      </w:r>
      <w:r>
        <w:rPr>
          <w:sz w:val="24"/>
        </w:rPr>
        <w:t>Выполнять лексический анализ слова.</w:t>
      </w:r>
    </w:p>
    <w:p w:rsidR="009B440D" w:rsidRDefault="00610726">
      <w:pPr>
        <w:pStyle w:val="a3"/>
        <w:ind w:left="1450"/>
        <w:jc w:val="left"/>
      </w:pPr>
      <w:r>
        <w:t>Определять</w:t>
      </w:r>
      <w:r>
        <w:rPr>
          <w:spacing w:val="-13"/>
        </w:rPr>
        <w:t xml:space="preserve"> </w:t>
      </w:r>
      <w:r>
        <w:t>изобразительно-выразительные</w:t>
      </w:r>
      <w:r>
        <w:rPr>
          <w:spacing w:val="-10"/>
        </w:rPr>
        <w:t xml:space="preserve"> </w:t>
      </w:r>
      <w:r>
        <w:t>средства</w:t>
      </w:r>
      <w:r>
        <w:rPr>
          <w:spacing w:val="-10"/>
        </w:rPr>
        <w:t xml:space="preserve"> </w:t>
      </w:r>
      <w:r>
        <w:rPr>
          <w:spacing w:val="-2"/>
        </w:rPr>
        <w:t>лексики.</w:t>
      </w:r>
    </w:p>
    <w:p w:rsidR="009B440D" w:rsidRDefault="00610726">
      <w:pPr>
        <w:pStyle w:val="a3"/>
        <w:ind w:left="851" w:right="802" w:firstLine="600"/>
        <w:jc w:val="left"/>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9B440D" w:rsidRDefault="00610726">
      <w:pPr>
        <w:pStyle w:val="a3"/>
        <w:ind w:left="1450"/>
        <w:jc w:val="left"/>
      </w:pPr>
      <w:r>
        <w:t>Соблюдать</w:t>
      </w:r>
      <w:r>
        <w:rPr>
          <w:spacing w:val="-5"/>
        </w:rPr>
        <w:t xml:space="preserve"> </w:t>
      </w:r>
      <w:r>
        <w:t>лексические</w:t>
      </w:r>
      <w:r>
        <w:rPr>
          <w:spacing w:val="-4"/>
        </w:rPr>
        <w:t xml:space="preserve"> </w:t>
      </w:r>
      <w:r>
        <w:rPr>
          <w:spacing w:val="-2"/>
        </w:rPr>
        <w:t>нормы.</w:t>
      </w:r>
    </w:p>
    <w:p w:rsidR="009B440D" w:rsidRDefault="00610726">
      <w:pPr>
        <w:pStyle w:val="a3"/>
        <w:tabs>
          <w:tab w:val="left" w:pos="3443"/>
          <w:tab w:val="left" w:pos="3834"/>
          <w:tab w:val="left" w:pos="5142"/>
          <w:tab w:val="left" w:pos="6850"/>
          <w:tab w:val="left" w:pos="7219"/>
          <w:tab w:val="left" w:pos="8072"/>
          <w:tab w:val="left" w:pos="9022"/>
        </w:tabs>
        <w:ind w:left="851" w:right="713" w:firstLine="600"/>
        <w:jc w:val="left"/>
      </w:pPr>
      <w:r>
        <w:rPr>
          <w:spacing w:val="-2"/>
        </w:rPr>
        <w:t>Характеризовать</w:t>
      </w:r>
      <w:r>
        <w:tab/>
      </w:r>
      <w:r>
        <w:rPr>
          <w:spacing w:val="-10"/>
        </w:rPr>
        <w:t>и</w:t>
      </w:r>
      <w:r>
        <w:tab/>
      </w:r>
      <w:r>
        <w:rPr>
          <w:spacing w:val="-2"/>
        </w:rPr>
        <w:t>оценивать</w:t>
      </w:r>
      <w:r>
        <w:tab/>
      </w:r>
      <w:r>
        <w:rPr>
          <w:spacing w:val="-2"/>
        </w:rPr>
        <w:t>высказывания</w:t>
      </w:r>
      <w:r>
        <w:tab/>
      </w:r>
      <w:r>
        <w:rPr>
          <w:spacing w:val="-10"/>
        </w:rPr>
        <w:t>с</w:t>
      </w:r>
      <w:r>
        <w:tab/>
      </w:r>
      <w:r>
        <w:rPr>
          <w:spacing w:val="-2"/>
        </w:rPr>
        <w:t>точки</w:t>
      </w:r>
      <w:r>
        <w:tab/>
      </w:r>
      <w:r>
        <w:rPr>
          <w:spacing w:val="-2"/>
        </w:rPr>
        <w:t>зрения</w:t>
      </w:r>
      <w:r>
        <w:tab/>
      </w:r>
      <w:r>
        <w:rPr>
          <w:spacing w:val="-2"/>
        </w:rPr>
        <w:t xml:space="preserve">уместности </w:t>
      </w:r>
      <w:r>
        <w:t>использования стилистически окрашенной и эмоционально-экспрессивной лексики.</w:t>
      </w:r>
    </w:p>
    <w:p w:rsidR="009B440D" w:rsidRDefault="00610726">
      <w:pPr>
        <w:pStyle w:val="a3"/>
        <w:ind w:left="851" w:right="802" w:firstLine="600"/>
        <w:jc w:val="left"/>
      </w:pPr>
      <w:r>
        <w:t>Использовать</w:t>
      </w:r>
      <w:r>
        <w:rPr>
          <w:spacing w:val="80"/>
        </w:rPr>
        <w:t xml:space="preserve"> </w:t>
      </w:r>
      <w:r>
        <w:t>толковый</w:t>
      </w:r>
      <w:r>
        <w:rPr>
          <w:spacing w:val="80"/>
        </w:rPr>
        <w:t xml:space="preserve"> </w:t>
      </w:r>
      <w:r>
        <w:t>словарь,</w:t>
      </w:r>
      <w:r>
        <w:rPr>
          <w:spacing w:val="80"/>
        </w:rPr>
        <w:t xml:space="preserve"> </w:t>
      </w:r>
      <w:r>
        <w:t>словари</w:t>
      </w:r>
      <w:r>
        <w:rPr>
          <w:spacing w:val="80"/>
        </w:rPr>
        <w:t xml:space="preserve"> </w:t>
      </w:r>
      <w:r>
        <w:t>синонимов,</w:t>
      </w:r>
      <w:r>
        <w:rPr>
          <w:spacing w:val="80"/>
        </w:rPr>
        <w:t xml:space="preserve"> </w:t>
      </w:r>
      <w:r>
        <w:t>антонимов,</w:t>
      </w:r>
      <w:r>
        <w:rPr>
          <w:spacing w:val="80"/>
        </w:rPr>
        <w:t xml:space="preserve"> </w:t>
      </w:r>
      <w:r>
        <w:t>паронимов;</w:t>
      </w:r>
      <w:r>
        <w:rPr>
          <w:spacing w:val="80"/>
        </w:rPr>
        <w:t xml:space="preserve"> </w:t>
      </w:r>
      <w:r>
        <w:t>словарь иностранных слов, фразеологический словарь, этимологический словарь.</w:t>
      </w:r>
    </w:p>
    <w:p w:rsidR="009B440D" w:rsidRDefault="00610726">
      <w:pPr>
        <w:pStyle w:val="3"/>
        <w:ind w:left="1450"/>
        <w:jc w:val="left"/>
      </w:pPr>
      <w:r>
        <w:t>Морфемика</w:t>
      </w:r>
      <w:r>
        <w:rPr>
          <w:spacing w:val="-8"/>
        </w:rPr>
        <w:t xml:space="preserve"> </w:t>
      </w:r>
      <w:r>
        <w:t>и</w:t>
      </w:r>
      <w:r>
        <w:rPr>
          <w:spacing w:val="-8"/>
        </w:rPr>
        <w:t xml:space="preserve"> </w:t>
      </w:r>
      <w:r>
        <w:t>словообразование.</w:t>
      </w:r>
      <w:r>
        <w:rPr>
          <w:spacing w:val="-8"/>
        </w:rPr>
        <w:t xml:space="preserve"> </w:t>
      </w:r>
      <w:r>
        <w:t>Словообразовательные</w:t>
      </w:r>
      <w:r>
        <w:rPr>
          <w:spacing w:val="-8"/>
        </w:rPr>
        <w:t xml:space="preserve"> </w:t>
      </w:r>
      <w:r>
        <w:rPr>
          <w:spacing w:val="-2"/>
        </w:rPr>
        <w:t>нормы</w:t>
      </w:r>
    </w:p>
    <w:p w:rsidR="009B440D" w:rsidRDefault="00610726">
      <w:pPr>
        <w:pStyle w:val="a3"/>
        <w:ind w:left="1450"/>
        <w:jc w:val="left"/>
      </w:pPr>
      <w:r>
        <w:t>Выполнять</w:t>
      </w:r>
      <w:r>
        <w:rPr>
          <w:spacing w:val="-7"/>
        </w:rPr>
        <w:t xml:space="preserve"> </w:t>
      </w:r>
      <w:r>
        <w:t>морфемный</w:t>
      </w:r>
      <w:r>
        <w:rPr>
          <w:spacing w:val="-5"/>
        </w:rPr>
        <w:t xml:space="preserve"> </w:t>
      </w:r>
      <w:r>
        <w:t>и</w:t>
      </w:r>
      <w:r>
        <w:rPr>
          <w:spacing w:val="-5"/>
        </w:rPr>
        <w:t xml:space="preserve"> </w:t>
      </w:r>
      <w:r>
        <w:t>словообразовательный</w:t>
      </w:r>
      <w:r>
        <w:rPr>
          <w:spacing w:val="-5"/>
        </w:rPr>
        <w:t xml:space="preserve"> </w:t>
      </w:r>
      <w:r>
        <w:t>анализ</w:t>
      </w:r>
      <w:r>
        <w:rPr>
          <w:spacing w:val="-5"/>
        </w:rPr>
        <w:t xml:space="preserve"> </w:t>
      </w:r>
      <w:r>
        <w:rPr>
          <w:spacing w:val="-2"/>
        </w:rPr>
        <w:t>слова.</w:t>
      </w:r>
    </w:p>
    <w:p w:rsidR="009B440D" w:rsidRDefault="00610726">
      <w:pPr>
        <w:pStyle w:val="a3"/>
        <w:ind w:left="851" w:right="715" w:firstLine="600"/>
        <w:jc w:val="left"/>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9B440D" w:rsidRDefault="00610726">
      <w:pPr>
        <w:ind w:left="1450" w:right="4732"/>
        <w:rPr>
          <w:sz w:val="24"/>
        </w:rPr>
      </w:pPr>
      <w:r>
        <w:rPr>
          <w:sz w:val="24"/>
        </w:rPr>
        <w:t>Использовать</w:t>
      </w:r>
      <w:r>
        <w:rPr>
          <w:spacing w:val="-15"/>
          <w:sz w:val="24"/>
        </w:rPr>
        <w:t xml:space="preserve"> </w:t>
      </w:r>
      <w:r>
        <w:rPr>
          <w:sz w:val="24"/>
        </w:rPr>
        <w:t>словообразовательный</w:t>
      </w:r>
      <w:r>
        <w:rPr>
          <w:spacing w:val="-15"/>
          <w:sz w:val="24"/>
        </w:rPr>
        <w:t xml:space="preserve"> </w:t>
      </w:r>
      <w:r>
        <w:rPr>
          <w:sz w:val="24"/>
        </w:rPr>
        <w:t xml:space="preserve">словарь. </w:t>
      </w:r>
      <w:r>
        <w:rPr>
          <w:b/>
          <w:sz w:val="24"/>
        </w:rPr>
        <w:t xml:space="preserve">Морфология. Морфологические нормы </w:t>
      </w:r>
      <w:r>
        <w:rPr>
          <w:sz w:val="24"/>
        </w:rPr>
        <w:t>Выполнять морфологический анализ слова.</w:t>
      </w:r>
    </w:p>
    <w:p w:rsidR="009B440D" w:rsidRDefault="00610726">
      <w:pPr>
        <w:pStyle w:val="a3"/>
        <w:ind w:left="1450"/>
        <w:jc w:val="left"/>
      </w:pPr>
      <w:r>
        <w:t>Определять</w:t>
      </w:r>
      <w:r>
        <w:rPr>
          <w:spacing w:val="-6"/>
        </w:rPr>
        <w:t xml:space="preserve"> </w:t>
      </w:r>
      <w:r>
        <w:t>особенности</w:t>
      </w:r>
      <w:r>
        <w:rPr>
          <w:spacing w:val="-4"/>
        </w:rPr>
        <w:t xml:space="preserve"> </w:t>
      </w:r>
      <w:r>
        <w:t>употребления</w:t>
      </w:r>
      <w:r>
        <w:rPr>
          <w:spacing w:val="-4"/>
        </w:rPr>
        <w:t xml:space="preserve"> </w:t>
      </w:r>
      <w:r>
        <w:t>в</w:t>
      </w:r>
      <w:r>
        <w:rPr>
          <w:spacing w:val="-3"/>
        </w:rPr>
        <w:t xml:space="preserve"> </w:t>
      </w:r>
      <w:r>
        <w:t>тексте</w:t>
      </w:r>
      <w:r>
        <w:rPr>
          <w:spacing w:val="-4"/>
        </w:rPr>
        <w:t xml:space="preserve"> </w:t>
      </w:r>
      <w:r>
        <w:t>слов</w:t>
      </w:r>
      <w:r>
        <w:rPr>
          <w:spacing w:val="-4"/>
        </w:rPr>
        <w:t xml:space="preserve"> </w:t>
      </w:r>
      <w:r>
        <w:t>разных</w:t>
      </w:r>
      <w:r>
        <w:rPr>
          <w:spacing w:val="-4"/>
        </w:rPr>
        <w:t xml:space="preserve"> </w:t>
      </w:r>
      <w:r>
        <w:t>частей</w:t>
      </w:r>
      <w:r>
        <w:rPr>
          <w:spacing w:val="-3"/>
        </w:rPr>
        <w:t xml:space="preserve"> </w:t>
      </w:r>
      <w:r>
        <w:rPr>
          <w:spacing w:val="-2"/>
        </w:rPr>
        <w:t>речи.</w:t>
      </w:r>
    </w:p>
    <w:p w:rsidR="009B440D" w:rsidRDefault="00610726">
      <w:pPr>
        <w:pStyle w:val="a3"/>
        <w:ind w:left="851" w:right="802" w:firstLine="600"/>
        <w:jc w:val="left"/>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9B440D" w:rsidRDefault="00610726">
      <w:pPr>
        <w:pStyle w:val="a3"/>
        <w:ind w:left="1450"/>
        <w:jc w:val="left"/>
      </w:pPr>
      <w:r>
        <w:t>Соблюдать</w:t>
      </w:r>
      <w:r>
        <w:rPr>
          <w:spacing w:val="-8"/>
        </w:rPr>
        <w:t xml:space="preserve"> </w:t>
      </w:r>
      <w:r>
        <w:t>морфологические</w:t>
      </w:r>
      <w:r>
        <w:rPr>
          <w:spacing w:val="-7"/>
        </w:rPr>
        <w:t xml:space="preserve"> </w:t>
      </w:r>
      <w:r>
        <w:rPr>
          <w:spacing w:val="-2"/>
        </w:rPr>
        <w:t>нормы.</w:t>
      </w:r>
    </w:p>
    <w:p w:rsidR="009B440D" w:rsidRDefault="00610726">
      <w:pPr>
        <w:pStyle w:val="a3"/>
        <w:spacing w:before="186"/>
        <w:ind w:left="0" w:right="707"/>
        <w:jc w:val="right"/>
        <w:rPr>
          <w:rFonts w:ascii="Courier New"/>
        </w:rPr>
      </w:pPr>
      <w:r>
        <w:rPr>
          <w:rFonts w:ascii="Courier New"/>
          <w:spacing w:val="-5"/>
        </w:rPr>
        <w:t>50</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right="713" w:firstLine="600"/>
      </w:pPr>
      <w: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9B440D" w:rsidRDefault="00610726">
      <w:pPr>
        <w:pStyle w:val="a3"/>
        <w:ind w:left="1450"/>
      </w:pPr>
      <w:r>
        <w:t>Использовать</w:t>
      </w:r>
      <w:r>
        <w:rPr>
          <w:spacing w:val="-9"/>
        </w:rPr>
        <w:t xml:space="preserve"> </w:t>
      </w:r>
      <w:r>
        <w:t>словарь</w:t>
      </w:r>
      <w:r>
        <w:rPr>
          <w:spacing w:val="-6"/>
        </w:rPr>
        <w:t xml:space="preserve"> </w:t>
      </w:r>
      <w:r>
        <w:t>грамматических</w:t>
      </w:r>
      <w:r>
        <w:rPr>
          <w:spacing w:val="-7"/>
        </w:rPr>
        <w:t xml:space="preserve"> </w:t>
      </w:r>
      <w:r>
        <w:t>трудностей,</w:t>
      </w:r>
      <w:r>
        <w:rPr>
          <w:spacing w:val="-6"/>
        </w:rPr>
        <w:t xml:space="preserve"> </w:t>
      </w:r>
      <w:r>
        <w:rPr>
          <w:spacing w:val="-2"/>
        </w:rPr>
        <w:t>справочники.</w:t>
      </w:r>
    </w:p>
    <w:p w:rsidR="009B440D" w:rsidRDefault="00610726">
      <w:pPr>
        <w:pStyle w:val="3"/>
        <w:ind w:left="1450"/>
      </w:pPr>
      <w:r>
        <w:t>Орфография.</w:t>
      </w:r>
      <w:r>
        <w:rPr>
          <w:spacing w:val="-4"/>
        </w:rPr>
        <w:t xml:space="preserve"> </w:t>
      </w:r>
      <w:r>
        <w:t>Основные</w:t>
      </w:r>
      <w:r>
        <w:rPr>
          <w:spacing w:val="-4"/>
        </w:rPr>
        <w:t xml:space="preserve"> </w:t>
      </w:r>
      <w:r>
        <w:t>правила</w:t>
      </w:r>
      <w:r>
        <w:rPr>
          <w:spacing w:val="-4"/>
        </w:rPr>
        <w:t xml:space="preserve"> </w:t>
      </w:r>
      <w:r>
        <w:rPr>
          <w:spacing w:val="-2"/>
        </w:rPr>
        <w:t>орфографии</w:t>
      </w:r>
    </w:p>
    <w:p w:rsidR="009B440D" w:rsidRDefault="00610726">
      <w:pPr>
        <w:pStyle w:val="a3"/>
        <w:ind w:left="1450" w:right="2511"/>
      </w:pPr>
      <w:r>
        <w:t>Иметь</w:t>
      </w:r>
      <w:r>
        <w:rPr>
          <w:spacing w:val="-6"/>
        </w:rPr>
        <w:t xml:space="preserve"> </w:t>
      </w:r>
      <w:r>
        <w:t>представление</w:t>
      </w:r>
      <w:r>
        <w:rPr>
          <w:spacing w:val="-6"/>
        </w:rPr>
        <w:t xml:space="preserve"> </w:t>
      </w:r>
      <w:r>
        <w:t>о</w:t>
      </w:r>
      <w:r>
        <w:rPr>
          <w:spacing w:val="-6"/>
        </w:rPr>
        <w:t xml:space="preserve"> </w:t>
      </w:r>
      <w:r>
        <w:t>принципах</w:t>
      </w:r>
      <w:r>
        <w:rPr>
          <w:spacing w:val="-6"/>
        </w:rPr>
        <w:t xml:space="preserve"> </w:t>
      </w:r>
      <w:r>
        <w:t>и</w:t>
      </w:r>
      <w:r>
        <w:rPr>
          <w:spacing w:val="-6"/>
        </w:rPr>
        <w:t xml:space="preserve"> </w:t>
      </w:r>
      <w:r>
        <w:t>разделах</w:t>
      </w:r>
      <w:r>
        <w:rPr>
          <w:spacing w:val="-6"/>
        </w:rPr>
        <w:t xml:space="preserve"> </w:t>
      </w:r>
      <w:r>
        <w:t>русской</w:t>
      </w:r>
      <w:r>
        <w:rPr>
          <w:spacing w:val="-6"/>
        </w:rPr>
        <w:t xml:space="preserve"> </w:t>
      </w:r>
      <w:r>
        <w:t>орфографии. Выполнять орфографический анализ слова.</w:t>
      </w:r>
    </w:p>
    <w:p w:rsidR="009B440D" w:rsidRDefault="00610726">
      <w:pPr>
        <w:pStyle w:val="a3"/>
        <w:ind w:left="851" w:right="712" w:firstLine="600"/>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9B440D" w:rsidRDefault="00610726">
      <w:pPr>
        <w:ind w:left="1450" w:right="4732"/>
        <w:rPr>
          <w:b/>
          <w:sz w:val="24"/>
        </w:rPr>
      </w:pPr>
      <w:r>
        <w:rPr>
          <w:sz w:val="24"/>
        </w:rPr>
        <w:t>Соблюдать правила орфографии. Использовать</w:t>
      </w:r>
      <w:r>
        <w:rPr>
          <w:spacing w:val="-15"/>
          <w:sz w:val="24"/>
        </w:rPr>
        <w:t xml:space="preserve"> </w:t>
      </w:r>
      <w:r>
        <w:rPr>
          <w:sz w:val="24"/>
        </w:rPr>
        <w:t>орфографические</w:t>
      </w:r>
      <w:r>
        <w:rPr>
          <w:spacing w:val="-15"/>
          <w:sz w:val="24"/>
        </w:rPr>
        <w:t xml:space="preserve"> </w:t>
      </w:r>
      <w:r>
        <w:rPr>
          <w:sz w:val="24"/>
        </w:rPr>
        <w:t xml:space="preserve">словари. </w:t>
      </w:r>
      <w:r>
        <w:rPr>
          <w:b/>
          <w:sz w:val="24"/>
        </w:rPr>
        <w:t>Речь. Речевое общение</w:t>
      </w:r>
    </w:p>
    <w:p w:rsidR="009B440D" w:rsidRDefault="00610726">
      <w:pPr>
        <w:pStyle w:val="a3"/>
        <w:ind w:left="851" w:right="706" w:firstLine="600"/>
      </w:pPr>
      <w:r>
        <w:t>Создавать</w:t>
      </w:r>
      <w:r>
        <w:rPr>
          <w:spacing w:val="-13"/>
        </w:rPr>
        <w:t xml:space="preserve"> </w:t>
      </w:r>
      <w:r>
        <w:t>устные</w:t>
      </w:r>
      <w:r>
        <w:rPr>
          <w:spacing w:val="-14"/>
        </w:rPr>
        <w:t xml:space="preserve"> </w:t>
      </w:r>
      <w:r>
        <w:t>монологические</w:t>
      </w:r>
      <w:r>
        <w:rPr>
          <w:spacing w:val="-13"/>
        </w:rPr>
        <w:t xml:space="preserve"> </w:t>
      </w:r>
      <w:r>
        <w:t>и</w:t>
      </w:r>
      <w:r>
        <w:rPr>
          <w:spacing w:val="-14"/>
        </w:rPr>
        <w:t xml:space="preserve"> </w:t>
      </w:r>
      <w:r>
        <w:t>диалогические</w:t>
      </w:r>
      <w:r>
        <w:rPr>
          <w:spacing w:val="-13"/>
        </w:rPr>
        <w:t xml:space="preserve"> </w:t>
      </w:r>
      <w:r>
        <w:t>высказывания</w:t>
      </w:r>
      <w:r>
        <w:rPr>
          <w:spacing w:val="-14"/>
        </w:rPr>
        <w:t xml:space="preserve"> </w:t>
      </w:r>
      <w:r>
        <w:t>различных</w:t>
      </w:r>
      <w:r>
        <w:rPr>
          <w:spacing w:val="-13"/>
        </w:rPr>
        <w:t xml:space="preserve"> </w:t>
      </w:r>
      <w:r>
        <w:t>типов</w:t>
      </w:r>
      <w:r>
        <w:rPr>
          <w:spacing w:val="-14"/>
        </w:rPr>
        <w:t xml:space="preserve"> </w:t>
      </w:r>
      <w:r>
        <w:t>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9B440D" w:rsidRDefault="00610726">
      <w:pPr>
        <w:pStyle w:val="a3"/>
        <w:ind w:left="851" w:right="714" w:firstLine="600"/>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9B440D" w:rsidRDefault="00610726">
      <w:pPr>
        <w:pStyle w:val="a3"/>
        <w:ind w:left="851" w:right="714" w:firstLine="600"/>
      </w:pPr>
      <w:r>
        <w:t>Создавать тексты разных функционально-смысловых типов; тексты разных жанров научного,</w:t>
      </w:r>
      <w:r>
        <w:rPr>
          <w:spacing w:val="-4"/>
        </w:rPr>
        <w:t xml:space="preserve"> </w:t>
      </w:r>
      <w:r>
        <w:t>публицистического,</w:t>
      </w:r>
      <w:r>
        <w:rPr>
          <w:spacing w:val="-4"/>
        </w:rPr>
        <w:t xml:space="preserve"> </w:t>
      </w:r>
      <w:r>
        <w:t>официально-делового</w:t>
      </w:r>
      <w:r>
        <w:rPr>
          <w:spacing w:val="-4"/>
        </w:rPr>
        <w:t xml:space="preserve"> </w:t>
      </w:r>
      <w:r>
        <w:t>стилей</w:t>
      </w:r>
      <w:r>
        <w:rPr>
          <w:spacing w:val="-4"/>
        </w:rPr>
        <w:t xml:space="preserve"> </w:t>
      </w:r>
      <w:r>
        <w:t>(объём</w:t>
      </w:r>
      <w:r>
        <w:rPr>
          <w:spacing w:val="-4"/>
        </w:rPr>
        <w:t xml:space="preserve"> </w:t>
      </w:r>
      <w:r>
        <w:t>сочинения</w:t>
      </w:r>
      <w:r>
        <w:rPr>
          <w:spacing w:val="-4"/>
        </w:rPr>
        <w:t xml:space="preserve"> </w:t>
      </w:r>
      <w:r>
        <w:t>—</w:t>
      </w:r>
      <w:r>
        <w:rPr>
          <w:spacing w:val="-4"/>
        </w:rPr>
        <w:t xml:space="preserve"> </w:t>
      </w:r>
      <w:r>
        <w:t>не</w:t>
      </w:r>
      <w:r>
        <w:rPr>
          <w:spacing w:val="-4"/>
        </w:rPr>
        <w:t xml:space="preserve"> </w:t>
      </w:r>
      <w:r>
        <w:t>менее 150 слов).</w:t>
      </w:r>
    </w:p>
    <w:p w:rsidR="009B440D" w:rsidRDefault="00610726">
      <w:pPr>
        <w:pStyle w:val="a3"/>
        <w:ind w:left="851" w:right="713" w:firstLine="600"/>
      </w:pPr>
      <w:r>
        <w:t>Использовать различные виды аудирования и чтения в соответствии с коммуникативной</w:t>
      </w:r>
      <w:r>
        <w:rPr>
          <w:spacing w:val="-3"/>
        </w:rPr>
        <w:t xml:space="preserve"> </w:t>
      </w:r>
      <w:r>
        <w:t>задачей,</w:t>
      </w:r>
      <w:r>
        <w:rPr>
          <w:spacing w:val="-3"/>
        </w:rPr>
        <w:t xml:space="preserve"> </w:t>
      </w:r>
      <w:r>
        <w:t>приёмы</w:t>
      </w:r>
      <w:r>
        <w:rPr>
          <w:spacing w:val="-3"/>
        </w:rPr>
        <w:t xml:space="preserve"> </w:t>
      </w:r>
      <w:r>
        <w:t>информационно-смысловой</w:t>
      </w:r>
      <w:r>
        <w:rPr>
          <w:spacing w:val="-3"/>
        </w:rPr>
        <w:t xml:space="preserve"> </w:t>
      </w:r>
      <w:r>
        <w:t>переработки</w:t>
      </w:r>
      <w:r>
        <w:rPr>
          <w:spacing w:val="-3"/>
        </w:rPr>
        <w:t xml:space="preserve"> </w:t>
      </w:r>
      <w:r>
        <w:t>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B440D" w:rsidRDefault="00610726">
      <w:pPr>
        <w:pStyle w:val="a3"/>
        <w:ind w:left="851" w:right="712" w:firstLine="600"/>
      </w:pPr>
      <w: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 научной, официально-деловой сферах общения, повседневном общении, интернет- </w:t>
      </w:r>
      <w:r>
        <w:rPr>
          <w:spacing w:val="-2"/>
        </w:rPr>
        <w:t>коммуникации.</w:t>
      </w:r>
    </w:p>
    <w:p w:rsidR="009B440D" w:rsidRDefault="00610726">
      <w:pPr>
        <w:pStyle w:val="a3"/>
        <w:ind w:left="1450"/>
      </w:pPr>
      <w:r>
        <w:t>Употреблять</w:t>
      </w:r>
      <w:r>
        <w:rPr>
          <w:spacing w:val="-6"/>
        </w:rPr>
        <w:t xml:space="preserve"> </w:t>
      </w:r>
      <w:r>
        <w:t>языковые</w:t>
      </w:r>
      <w:r>
        <w:rPr>
          <w:spacing w:val="-3"/>
        </w:rPr>
        <w:t xml:space="preserve"> </w:t>
      </w:r>
      <w:r>
        <w:t>средства</w:t>
      </w:r>
      <w:r>
        <w:rPr>
          <w:spacing w:val="-4"/>
        </w:rPr>
        <w:t xml:space="preserve"> </w:t>
      </w:r>
      <w:r>
        <w:t>с</w:t>
      </w:r>
      <w:r>
        <w:rPr>
          <w:spacing w:val="-3"/>
        </w:rPr>
        <w:t xml:space="preserve"> </w:t>
      </w:r>
      <w:r>
        <w:t>учётом</w:t>
      </w:r>
      <w:r>
        <w:rPr>
          <w:spacing w:val="-4"/>
        </w:rPr>
        <w:t xml:space="preserve"> </w:t>
      </w:r>
      <w:r>
        <w:t>речевой</w:t>
      </w:r>
      <w:r>
        <w:rPr>
          <w:spacing w:val="-3"/>
        </w:rPr>
        <w:t xml:space="preserve"> </w:t>
      </w:r>
      <w:r>
        <w:rPr>
          <w:spacing w:val="-2"/>
        </w:rPr>
        <w:t>ситуации.</w:t>
      </w:r>
    </w:p>
    <w:p w:rsidR="009B440D" w:rsidRDefault="00610726">
      <w:pPr>
        <w:pStyle w:val="a3"/>
        <w:ind w:left="851" w:right="712" w:firstLine="600"/>
      </w:pPr>
      <w:r>
        <w:t xml:space="preserve">Соблюдать в устной речи и на письме нормы современного русского литературного </w:t>
      </w:r>
      <w:r>
        <w:rPr>
          <w:spacing w:val="-2"/>
        </w:rPr>
        <w:t>языка.</w:t>
      </w:r>
    </w:p>
    <w:p w:rsidR="009B440D" w:rsidRDefault="00610726">
      <w:pPr>
        <w:pStyle w:val="a3"/>
        <w:ind w:left="851" w:right="711" w:firstLine="600"/>
      </w:pPr>
      <w:r>
        <w:t>Оценивать собственную и чужую речь с точки зрения точного, уместного и выразительного словоупотребления.</w:t>
      </w:r>
    </w:p>
    <w:p w:rsidR="009B440D" w:rsidRDefault="00610726">
      <w:pPr>
        <w:pStyle w:val="3"/>
        <w:ind w:left="1450"/>
      </w:pPr>
      <w:r>
        <w:t>Текст.</w:t>
      </w:r>
      <w:r>
        <w:rPr>
          <w:spacing w:val="-8"/>
        </w:rPr>
        <w:t xml:space="preserve"> </w:t>
      </w:r>
      <w:r>
        <w:t>Информационно-смысловая</w:t>
      </w:r>
      <w:r>
        <w:rPr>
          <w:spacing w:val="-6"/>
        </w:rPr>
        <w:t xml:space="preserve"> </w:t>
      </w:r>
      <w:r>
        <w:t>переработка</w:t>
      </w:r>
      <w:r>
        <w:rPr>
          <w:spacing w:val="-6"/>
        </w:rPr>
        <w:t xml:space="preserve"> </w:t>
      </w:r>
      <w:r>
        <w:rPr>
          <w:spacing w:val="-2"/>
        </w:rPr>
        <w:t>текста</w:t>
      </w:r>
    </w:p>
    <w:p w:rsidR="009B440D" w:rsidRDefault="00610726">
      <w:pPr>
        <w:pStyle w:val="a3"/>
        <w:ind w:left="851" w:right="713" w:firstLine="600"/>
      </w:pPr>
      <w:r>
        <w:t>Применять знания о тексте, его основных признаках, структуре и видах представленной в нём информации в речевой практике.</w:t>
      </w:r>
    </w:p>
    <w:p w:rsidR="009B440D" w:rsidRDefault="00610726">
      <w:pPr>
        <w:pStyle w:val="a3"/>
        <w:ind w:left="851" w:right="712" w:firstLine="600"/>
      </w:pPr>
      <w:r>
        <w:t xml:space="preserve">Понимать, анализировать и комментировать основную и дополнительную, явную и скрытую (подтекстовую) информацию текстов, воспринимаемых зрительно и (или) на </w:t>
      </w:r>
      <w:r>
        <w:rPr>
          <w:spacing w:val="-2"/>
        </w:rPr>
        <w:t>слух.</w:t>
      </w:r>
    </w:p>
    <w:p w:rsidR="009B440D" w:rsidRDefault="00610726">
      <w:pPr>
        <w:pStyle w:val="a3"/>
        <w:ind w:left="1450"/>
      </w:pPr>
      <w:r>
        <w:t>Выявлять</w:t>
      </w:r>
      <w:r>
        <w:rPr>
          <w:spacing w:val="-7"/>
        </w:rPr>
        <w:t xml:space="preserve"> </w:t>
      </w:r>
      <w:r>
        <w:t>логико-смысловые</w:t>
      </w:r>
      <w:r>
        <w:rPr>
          <w:spacing w:val="-5"/>
        </w:rPr>
        <w:t xml:space="preserve"> </w:t>
      </w:r>
      <w:r>
        <w:t>отношения</w:t>
      </w:r>
      <w:r>
        <w:rPr>
          <w:spacing w:val="-5"/>
        </w:rPr>
        <w:t xml:space="preserve"> </w:t>
      </w:r>
      <w:r>
        <w:t>между</w:t>
      </w:r>
      <w:r>
        <w:rPr>
          <w:spacing w:val="-5"/>
        </w:rPr>
        <w:t xml:space="preserve"> </w:t>
      </w:r>
      <w:r>
        <w:t>предложениями</w:t>
      </w:r>
      <w:r>
        <w:rPr>
          <w:spacing w:val="-5"/>
        </w:rPr>
        <w:t xml:space="preserve"> </w:t>
      </w:r>
      <w:r>
        <w:t>в</w:t>
      </w:r>
      <w:r>
        <w:rPr>
          <w:spacing w:val="-4"/>
        </w:rPr>
        <w:t xml:space="preserve"> </w:t>
      </w:r>
      <w:r>
        <w:rPr>
          <w:spacing w:val="-2"/>
        </w:rPr>
        <w:t>тексте.</w:t>
      </w:r>
    </w:p>
    <w:p w:rsidR="009B440D" w:rsidRDefault="00610726">
      <w:pPr>
        <w:pStyle w:val="a3"/>
        <w:ind w:left="851" w:right="714" w:firstLine="600"/>
      </w:pPr>
      <w:r>
        <w:t>Создавать тексты разных функционально-смысловых типов; тексты разных жанров научного,</w:t>
      </w:r>
      <w:r>
        <w:rPr>
          <w:spacing w:val="-4"/>
        </w:rPr>
        <w:t xml:space="preserve"> </w:t>
      </w:r>
      <w:r>
        <w:t>публицистического,</w:t>
      </w:r>
      <w:r>
        <w:rPr>
          <w:spacing w:val="-4"/>
        </w:rPr>
        <w:t xml:space="preserve"> </w:t>
      </w:r>
      <w:r>
        <w:t>официально-делового</w:t>
      </w:r>
      <w:r>
        <w:rPr>
          <w:spacing w:val="-4"/>
        </w:rPr>
        <w:t xml:space="preserve"> </w:t>
      </w:r>
      <w:r>
        <w:t>стилей</w:t>
      </w:r>
      <w:r>
        <w:rPr>
          <w:spacing w:val="-4"/>
        </w:rPr>
        <w:t xml:space="preserve"> </w:t>
      </w:r>
      <w:r>
        <w:t>(объём</w:t>
      </w:r>
      <w:r>
        <w:rPr>
          <w:spacing w:val="-4"/>
        </w:rPr>
        <w:t xml:space="preserve"> </w:t>
      </w:r>
      <w:r>
        <w:t>сочинения</w:t>
      </w:r>
      <w:r>
        <w:rPr>
          <w:spacing w:val="-4"/>
        </w:rPr>
        <w:t xml:space="preserve"> </w:t>
      </w:r>
      <w:r>
        <w:t>—</w:t>
      </w:r>
      <w:r>
        <w:rPr>
          <w:spacing w:val="-4"/>
        </w:rPr>
        <w:t xml:space="preserve"> </w:t>
      </w:r>
      <w:r>
        <w:t>не</w:t>
      </w:r>
      <w:r>
        <w:rPr>
          <w:spacing w:val="-4"/>
        </w:rPr>
        <w:t xml:space="preserve"> </w:t>
      </w:r>
      <w:r>
        <w:t>менее 150 слов).</w:t>
      </w:r>
    </w:p>
    <w:p w:rsidR="009B440D" w:rsidRDefault="00610726">
      <w:pPr>
        <w:pStyle w:val="a3"/>
        <w:ind w:left="851" w:right="713" w:firstLine="600"/>
      </w:pPr>
      <w:r>
        <w:t>Использовать различные виды аудирования и чтения в соответствии с коммуникативной</w:t>
      </w:r>
      <w:r>
        <w:rPr>
          <w:spacing w:val="-3"/>
        </w:rPr>
        <w:t xml:space="preserve"> </w:t>
      </w:r>
      <w:r>
        <w:t>задачей,</w:t>
      </w:r>
      <w:r>
        <w:rPr>
          <w:spacing w:val="-3"/>
        </w:rPr>
        <w:t xml:space="preserve"> </w:t>
      </w:r>
      <w:r>
        <w:t>приёмы</w:t>
      </w:r>
      <w:r>
        <w:rPr>
          <w:spacing w:val="-3"/>
        </w:rPr>
        <w:t xml:space="preserve"> </w:t>
      </w:r>
      <w:r>
        <w:t>информационно-смысловой</w:t>
      </w:r>
      <w:r>
        <w:rPr>
          <w:spacing w:val="-3"/>
        </w:rPr>
        <w:t xml:space="preserve"> </w:t>
      </w:r>
      <w:r>
        <w:t>переработки</w:t>
      </w:r>
      <w:r>
        <w:rPr>
          <w:spacing w:val="-3"/>
        </w:rPr>
        <w:t xml:space="preserve"> </w:t>
      </w:r>
      <w:r>
        <w:t>прочитанных текстов,</w:t>
      </w:r>
      <w:r>
        <w:rPr>
          <w:spacing w:val="31"/>
        </w:rPr>
        <w:t xml:space="preserve"> </w:t>
      </w:r>
      <w:r>
        <w:t>включая</w:t>
      </w:r>
      <w:r>
        <w:rPr>
          <w:spacing w:val="31"/>
        </w:rPr>
        <w:t xml:space="preserve"> </w:t>
      </w:r>
      <w:r>
        <w:t>гипертекст,</w:t>
      </w:r>
      <w:r>
        <w:rPr>
          <w:spacing w:val="31"/>
        </w:rPr>
        <w:t xml:space="preserve"> </w:t>
      </w:r>
      <w:r>
        <w:t>графику,</w:t>
      </w:r>
      <w:r>
        <w:rPr>
          <w:spacing w:val="31"/>
        </w:rPr>
        <w:t xml:space="preserve"> </w:t>
      </w:r>
      <w:r>
        <w:t>инфографику</w:t>
      </w:r>
      <w:r>
        <w:rPr>
          <w:spacing w:val="31"/>
        </w:rPr>
        <w:t xml:space="preserve"> </w:t>
      </w:r>
      <w:r>
        <w:t>и</w:t>
      </w:r>
      <w:r>
        <w:rPr>
          <w:spacing w:val="31"/>
        </w:rPr>
        <w:t xml:space="preserve"> </w:t>
      </w:r>
      <w:r>
        <w:t>другие,</w:t>
      </w:r>
      <w:r>
        <w:rPr>
          <w:spacing w:val="31"/>
        </w:rPr>
        <w:t xml:space="preserve"> </w:t>
      </w:r>
      <w:r>
        <w:t>и</w:t>
      </w:r>
      <w:r>
        <w:rPr>
          <w:spacing w:val="31"/>
        </w:rPr>
        <w:t xml:space="preserve"> </w:t>
      </w:r>
      <w:r>
        <w:t>прослушанных</w:t>
      </w:r>
      <w:r>
        <w:rPr>
          <w:spacing w:val="31"/>
        </w:rPr>
        <w:t xml:space="preserve"> </w:t>
      </w:r>
      <w:r>
        <w:t>текстов</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851" w:right="802"/>
        <w:jc w:val="left"/>
      </w:pPr>
      <w:r>
        <w:lastRenderedPageBreak/>
        <w:t>(объём текста для чтения – 450–500 слов; объём прослушанного или прочитанного текста для пересказа от 250 до 300 слов).</w:t>
      </w:r>
    </w:p>
    <w:p w:rsidR="009B440D" w:rsidRDefault="00610726">
      <w:pPr>
        <w:pStyle w:val="a3"/>
        <w:ind w:left="851" w:firstLine="600"/>
        <w:jc w:val="left"/>
      </w:pPr>
      <w:r>
        <w:t>Создавать</w:t>
      </w:r>
      <w:r>
        <w:rPr>
          <w:spacing w:val="40"/>
        </w:rPr>
        <w:t xml:space="preserve"> </w:t>
      </w:r>
      <w:r>
        <w:t>вторичные</w:t>
      </w:r>
      <w:r>
        <w:rPr>
          <w:spacing w:val="40"/>
        </w:rPr>
        <w:t xml:space="preserve"> </w:t>
      </w:r>
      <w:r>
        <w:t>тексты</w:t>
      </w:r>
      <w:r>
        <w:rPr>
          <w:spacing w:val="40"/>
        </w:rPr>
        <w:t xml:space="preserve"> </w:t>
      </w:r>
      <w:r>
        <w:t>(план,</w:t>
      </w:r>
      <w:r>
        <w:rPr>
          <w:spacing w:val="40"/>
        </w:rPr>
        <w:t xml:space="preserve"> </w:t>
      </w:r>
      <w:r>
        <w:t>тезисы,</w:t>
      </w:r>
      <w:r>
        <w:rPr>
          <w:spacing w:val="40"/>
        </w:rPr>
        <w:t xml:space="preserve"> </w:t>
      </w:r>
      <w:r>
        <w:t>конспект,</w:t>
      </w:r>
      <w:r>
        <w:rPr>
          <w:spacing w:val="40"/>
        </w:rPr>
        <w:t xml:space="preserve"> </w:t>
      </w:r>
      <w:r>
        <w:t>реферат,</w:t>
      </w:r>
      <w:r>
        <w:rPr>
          <w:spacing w:val="40"/>
        </w:rPr>
        <w:t xml:space="preserve"> </w:t>
      </w:r>
      <w:r>
        <w:t>аннотация,</w:t>
      </w:r>
      <w:r>
        <w:rPr>
          <w:spacing w:val="40"/>
        </w:rPr>
        <w:t xml:space="preserve"> </w:t>
      </w:r>
      <w:r>
        <w:t>отзыв, рецензия и другие).</w:t>
      </w:r>
    </w:p>
    <w:p w:rsidR="009B440D" w:rsidRDefault="00610726">
      <w:pPr>
        <w:pStyle w:val="a3"/>
        <w:tabs>
          <w:tab w:val="left" w:pos="3467"/>
          <w:tab w:val="left" w:pos="4440"/>
          <w:tab w:val="left" w:pos="5817"/>
          <w:tab w:val="left" w:pos="7395"/>
          <w:tab w:val="left" w:pos="9119"/>
        </w:tabs>
        <w:ind w:left="851" w:right="712" w:firstLine="600"/>
        <w:jc w:val="left"/>
      </w:pPr>
      <w:r>
        <w:rPr>
          <w:spacing w:val="-2"/>
        </w:rPr>
        <w:t>Корректировать</w:t>
      </w:r>
      <w:r>
        <w:tab/>
      </w:r>
      <w:r>
        <w:rPr>
          <w:spacing w:val="-2"/>
        </w:rPr>
        <w:t>текст:</w:t>
      </w:r>
      <w:r>
        <w:tab/>
      </w:r>
      <w:r>
        <w:rPr>
          <w:spacing w:val="-2"/>
        </w:rPr>
        <w:t>устранять</w:t>
      </w:r>
      <w:r>
        <w:tab/>
      </w:r>
      <w:r>
        <w:rPr>
          <w:spacing w:val="-2"/>
        </w:rPr>
        <w:t>логические,</w:t>
      </w:r>
      <w:r>
        <w:tab/>
      </w:r>
      <w:r>
        <w:rPr>
          <w:spacing w:val="-2"/>
        </w:rPr>
        <w:t>фактические,</w:t>
      </w:r>
      <w:r>
        <w:tab/>
      </w:r>
      <w:r>
        <w:rPr>
          <w:spacing w:val="-2"/>
        </w:rPr>
        <w:t xml:space="preserve">этические, </w:t>
      </w:r>
      <w:r>
        <w:t>грамматические и речевые ошибки.</w:t>
      </w:r>
    </w:p>
    <w:p w:rsidR="009B440D" w:rsidRDefault="00610726">
      <w:pPr>
        <w:pStyle w:val="2"/>
        <w:ind w:left="1450"/>
        <w:jc w:val="both"/>
      </w:pPr>
      <w:r>
        <w:t xml:space="preserve">11 </w:t>
      </w:r>
      <w:r>
        <w:rPr>
          <w:spacing w:val="-2"/>
        </w:rPr>
        <w:t>КЛАСС</w:t>
      </w:r>
    </w:p>
    <w:p w:rsidR="009B440D" w:rsidRDefault="00610726">
      <w:pPr>
        <w:pStyle w:val="a3"/>
        <w:ind w:left="851" w:right="713" w:firstLine="600"/>
      </w:pPr>
      <w:r>
        <w:t>К концу обучения в 11 классе обучающийся получит следующие предметные результаты по отдельным темам программы по русскому языку:</w:t>
      </w:r>
    </w:p>
    <w:p w:rsidR="009B440D" w:rsidRDefault="00610726">
      <w:pPr>
        <w:pStyle w:val="3"/>
        <w:ind w:left="1450"/>
      </w:pPr>
      <w:r>
        <w:t>Общие</w:t>
      </w:r>
      <w:r>
        <w:rPr>
          <w:spacing w:val="-2"/>
        </w:rPr>
        <w:t xml:space="preserve"> </w:t>
      </w:r>
      <w:r>
        <w:t>сведения</w:t>
      </w:r>
      <w:r>
        <w:rPr>
          <w:spacing w:val="-2"/>
        </w:rPr>
        <w:t xml:space="preserve"> </w:t>
      </w:r>
      <w:r>
        <w:t>о</w:t>
      </w:r>
      <w:r>
        <w:rPr>
          <w:spacing w:val="-1"/>
        </w:rPr>
        <w:t xml:space="preserve"> </w:t>
      </w:r>
      <w:r>
        <w:rPr>
          <w:spacing w:val="-2"/>
        </w:rPr>
        <w:t>языке</w:t>
      </w:r>
    </w:p>
    <w:p w:rsidR="009B440D" w:rsidRDefault="00610726">
      <w:pPr>
        <w:pStyle w:val="a3"/>
        <w:ind w:left="851" w:right="712" w:firstLine="600"/>
      </w:pPr>
      <w:r>
        <w:t>Иметь представление об экологии языка, о проблемах речевой культуры в современном обществе.</w:t>
      </w:r>
    </w:p>
    <w:p w:rsidR="009B440D" w:rsidRDefault="00610726">
      <w:pPr>
        <w:pStyle w:val="a3"/>
        <w:ind w:left="851" w:right="714" w:firstLine="600"/>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9B440D" w:rsidRDefault="00610726">
      <w:pPr>
        <w:pStyle w:val="3"/>
        <w:ind w:left="1450" w:right="5563"/>
      </w:pPr>
      <w:r>
        <w:t>Язык и речь. Культура речи Синтаксис.</w:t>
      </w:r>
      <w:r>
        <w:rPr>
          <w:spacing w:val="-8"/>
        </w:rPr>
        <w:t xml:space="preserve"> </w:t>
      </w:r>
      <w:r>
        <w:t>Синтаксические</w:t>
      </w:r>
      <w:r>
        <w:rPr>
          <w:spacing w:val="-8"/>
        </w:rPr>
        <w:t xml:space="preserve"> </w:t>
      </w:r>
      <w:r>
        <w:rPr>
          <w:spacing w:val="-2"/>
        </w:rPr>
        <w:t>нормы</w:t>
      </w:r>
    </w:p>
    <w:p w:rsidR="009B440D" w:rsidRDefault="00610726">
      <w:pPr>
        <w:pStyle w:val="a3"/>
        <w:ind w:left="851" w:right="711" w:firstLine="600"/>
      </w:pPr>
      <w:r>
        <w:t xml:space="preserve">Выполнять синтаксический анализ словосочетания, простого и сложного </w:t>
      </w:r>
      <w:r>
        <w:rPr>
          <w:spacing w:val="-2"/>
        </w:rPr>
        <w:t>предложения.</w:t>
      </w:r>
    </w:p>
    <w:p w:rsidR="009B440D" w:rsidRDefault="00610726">
      <w:pPr>
        <w:pStyle w:val="a3"/>
        <w:ind w:left="851" w:right="714" w:firstLine="600"/>
      </w:pPr>
      <w:r>
        <w:t>Определять изобразительно-выразительные средства синтаксиса русского языка (в рамках изученного).</w:t>
      </w:r>
    </w:p>
    <w:p w:rsidR="009B440D" w:rsidRDefault="00610726">
      <w:pPr>
        <w:pStyle w:val="a3"/>
        <w:ind w:left="851" w:right="712" w:firstLine="600"/>
      </w:pPr>
      <w:r>
        <w:t>Анализировать, характеризовать и оценивать высказывания с точки зрения</w:t>
      </w:r>
      <w:r>
        <w:rPr>
          <w:spacing w:val="40"/>
        </w:rPr>
        <w:t xml:space="preserve"> </w:t>
      </w:r>
      <w:r>
        <w:t xml:space="preserve">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w:t>
      </w:r>
      <w:r>
        <w:rPr>
          <w:spacing w:val="-2"/>
        </w:rPr>
        <w:t>изученного).</w:t>
      </w:r>
    </w:p>
    <w:p w:rsidR="009B440D" w:rsidRDefault="00610726">
      <w:pPr>
        <w:pStyle w:val="a3"/>
        <w:ind w:left="1450"/>
      </w:pPr>
      <w:r>
        <w:t>Соблюдать</w:t>
      </w:r>
      <w:r>
        <w:rPr>
          <w:spacing w:val="-6"/>
        </w:rPr>
        <w:t xml:space="preserve"> </w:t>
      </w:r>
      <w:r>
        <w:t>синтаксические</w:t>
      </w:r>
      <w:r>
        <w:rPr>
          <w:spacing w:val="-5"/>
        </w:rPr>
        <w:t xml:space="preserve"> </w:t>
      </w:r>
      <w:r>
        <w:rPr>
          <w:spacing w:val="-2"/>
        </w:rPr>
        <w:t>нормы.</w:t>
      </w:r>
    </w:p>
    <w:p w:rsidR="009B440D" w:rsidRDefault="00610726">
      <w:pPr>
        <w:pStyle w:val="a3"/>
        <w:ind w:left="1450"/>
      </w:pPr>
      <w:r>
        <w:t>Использовать</w:t>
      </w:r>
      <w:r>
        <w:rPr>
          <w:spacing w:val="-9"/>
        </w:rPr>
        <w:t xml:space="preserve"> </w:t>
      </w:r>
      <w:r>
        <w:t>словари</w:t>
      </w:r>
      <w:r>
        <w:rPr>
          <w:spacing w:val="-6"/>
        </w:rPr>
        <w:t xml:space="preserve"> </w:t>
      </w:r>
      <w:r>
        <w:t>грамматических</w:t>
      </w:r>
      <w:r>
        <w:rPr>
          <w:spacing w:val="-7"/>
        </w:rPr>
        <w:t xml:space="preserve"> </w:t>
      </w:r>
      <w:r>
        <w:t>трудностей,</w:t>
      </w:r>
      <w:r>
        <w:rPr>
          <w:spacing w:val="-6"/>
        </w:rPr>
        <w:t xml:space="preserve"> </w:t>
      </w:r>
      <w:r>
        <w:rPr>
          <w:spacing w:val="-2"/>
        </w:rPr>
        <w:t>справочники.</w:t>
      </w:r>
    </w:p>
    <w:p w:rsidR="009B440D" w:rsidRDefault="00610726">
      <w:pPr>
        <w:pStyle w:val="3"/>
        <w:ind w:left="1450"/>
      </w:pPr>
      <w:r>
        <w:t>Пунктуация.</w:t>
      </w:r>
      <w:r>
        <w:rPr>
          <w:spacing w:val="-4"/>
        </w:rPr>
        <w:t xml:space="preserve"> </w:t>
      </w:r>
      <w:r>
        <w:t>Основные</w:t>
      </w:r>
      <w:r>
        <w:rPr>
          <w:spacing w:val="-2"/>
        </w:rPr>
        <w:t xml:space="preserve"> </w:t>
      </w:r>
      <w:r>
        <w:t>правила</w:t>
      </w:r>
      <w:r>
        <w:rPr>
          <w:spacing w:val="-2"/>
        </w:rPr>
        <w:t xml:space="preserve"> пунктуации</w:t>
      </w:r>
    </w:p>
    <w:p w:rsidR="009B440D" w:rsidRDefault="00610726">
      <w:pPr>
        <w:pStyle w:val="a3"/>
        <w:ind w:left="1450" w:right="2553"/>
      </w:pPr>
      <w:r>
        <w:t>Иметь</w:t>
      </w:r>
      <w:r>
        <w:rPr>
          <w:spacing w:val="-6"/>
        </w:rPr>
        <w:t xml:space="preserve"> </w:t>
      </w:r>
      <w:r>
        <w:t>представление</w:t>
      </w:r>
      <w:r>
        <w:rPr>
          <w:spacing w:val="-6"/>
        </w:rPr>
        <w:t xml:space="preserve"> </w:t>
      </w:r>
      <w:r>
        <w:t>о</w:t>
      </w:r>
      <w:r>
        <w:rPr>
          <w:spacing w:val="-6"/>
        </w:rPr>
        <w:t xml:space="preserve"> </w:t>
      </w:r>
      <w:r>
        <w:t>принципах</w:t>
      </w:r>
      <w:r>
        <w:rPr>
          <w:spacing w:val="-6"/>
        </w:rPr>
        <w:t xml:space="preserve"> </w:t>
      </w:r>
      <w:r>
        <w:t>и</w:t>
      </w:r>
      <w:r>
        <w:rPr>
          <w:spacing w:val="-6"/>
        </w:rPr>
        <w:t xml:space="preserve"> </w:t>
      </w:r>
      <w:r>
        <w:t>разделах</w:t>
      </w:r>
      <w:r>
        <w:rPr>
          <w:spacing w:val="-6"/>
        </w:rPr>
        <w:t xml:space="preserve"> </w:t>
      </w:r>
      <w:r>
        <w:t>русской</w:t>
      </w:r>
      <w:r>
        <w:rPr>
          <w:spacing w:val="-6"/>
        </w:rPr>
        <w:t xml:space="preserve"> </w:t>
      </w:r>
      <w:r>
        <w:t>пунктуации. Выполнять пунктуационный анализ предложения.</w:t>
      </w:r>
    </w:p>
    <w:p w:rsidR="009B440D" w:rsidRDefault="00610726">
      <w:pPr>
        <w:pStyle w:val="a3"/>
        <w:ind w:left="851" w:right="715" w:firstLine="600"/>
      </w:pPr>
      <w:r>
        <w:t>Анализировать</w:t>
      </w:r>
      <w:r>
        <w:rPr>
          <w:spacing w:val="-5"/>
        </w:rPr>
        <w:t xml:space="preserve"> </w:t>
      </w:r>
      <w:r>
        <w:t>и</w:t>
      </w:r>
      <w:r>
        <w:rPr>
          <w:spacing w:val="-5"/>
        </w:rPr>
        <w:t xml:space="preserve"> </w:t>
      </w:r>
      <w:r>
        <w:t>характеризовать</w:t>
      </w:r>
      <w:r>
        <w:rPr>
          <w:spacing w:val="-5"/>
        </w:rPr>
        <w:t xml:space="preserve"> </w:t>
      </w:r>
      <w:r>
        <w:t>текст</w:t>
      </w:r>
      <w:r>
        <w:rPr>
          <w:spacing w:val="-5"/>
        </w:rPr>
        <w:t xml:space="preserve"> </w:t>
      </w:r>
      <w:r>
        <w:t>с</w:t>
      </w:r>
      <w:r>
        <w:rPr>
          <w:spacing w:val="-5"/>
        </w:rPr>
        <w:t xml:space="preserve"> </w:t>
      </w:r>
      <w:r>
        <w:t>точки</w:t>
      </w:r>
      <w:r>
        <w:rPr>
          <w:spacing w:val="-5"/>
        </w:rPr>
        <w:t xml:space="preserve"> </w:t>
      </w:r>
      <w:r>
        <w:t>зрения</w:t>
      </w:r>
      <w:r>
        <w:rPr>
          <w:spacing w:val="-5"/>
        </w:rPr>
        <w:t xml:space="preserve"> </w:t>
      </w:r>
      <w:r>
        <w:t>соблюдения</w:t>
      </w:r>
      <w:r>
        <w:rPr>
          <w:spacing w:val="-5"/>
        </w:rPr>
        <w:t xml:space="preserve"> </w:t>
      </w:r>
      <w:r>
        <w:t>пунктуационных правил современного русского литературного языка (в рамках изученного).</w:t>
      </w:r>
    </w:p>
    <w:p w:rsidR="009B440D" w:rsidRDefault="00610726">
      <w:pPr>
        <w:pStyle w:val="a3"/>
        <w:ind w:left="1450" w:right="4732"/>
        <w:jc w:val="left"/>
      </w:pPr>
      <w:r>
        <w:t>Соблюдать правила пунктуации. Использовать</w:t>
      </w:r>
      <w:r>
        <w:rPr>
          <w:spacing w:val="-13"/>
        </w:rPr>
        <w:t xml:space="preserve"> </w:t>
      </w:r>
      <w:r>
        <w:t>справочники</w:t>
      </w:r>
      <w:r>
        <w:rPr>
          <w:spacing w:val="-13"/>
        </w:rPr>
        <w:t xml:space="preserve"> </w:t>
      </w:r>
      <w:r>
        <w:t>по</w:t>
      </w:r>
      <w:r>
        <w:rPr>
          <w:spacing w:val="-13"/>
        </w:rPr>
        <w:t xml:space="preserve"> </w:t>
      </w:r>
      <w:r>
        <w:t>пунктуации.</w:t>
      </w:r>
    </w:p>
    <w:p w:rsidR="009B440D" w:rsidRDefault="00610726">
      <w:pPr>
        <w:pStyle w:val="3"/>
        <w:ind w:left="1450"/>
        <w:jc w:val="left"/>
      </w:pPr>
      <w:r>
        <w:t>Функциональная</w:t>
      </w:r>
      <w:r>
        <w:rPr>
          <w:spacing w:val="-2"/>
        </w:rPr>
        <w:t xml:space="preserve"> </w:t>
      </w:r>
      <w:r>
        <w:t>стилистика.</w:t>
      </w:r>
      <w:r>
        <w:rPr>
          <w:spacing w:val="-1"/>
        </w:rPr>
        <w:t xml:space="preserve"> </w:t>
      </w:r>
      <w:r>
        <w:t>Культура</w:t>
      </w:r>
      <w:r>
        <w:rPr>
          <w:spacing w:val="-1"/>
        </w:rPr>
        <w:t xml:space="preserve"> </w:t>
      </w:r>
      <w:r>
        <w:rPr>
          <w:spacing w:val="-4"/>
        </w:rPr>
        <w:t>речи</w:t>
      </w:r>
    </w:p>
    <w:p w:rsidR="009B440D" w:rsidRDefault="00610726">
      <w:pPr>
        <w:pStyle w:val="a3"/>
        <w:ind w:left="1450"/>
        <w:jc w:val="left"/>
      </w:pPr>
      <w:r>
        <w:t>Иметь</w:t>
      </w:r>
      <w:r>
        <w:rPr>
          <w:spacing w:val="-7"/>
        </w:rPr>
        <w:t xml:space="preserve"> </w:t>
      </w:r>
      <w:r>
        <w:t>представление</w:t>
      </w:r>
      <w:r>
        <w:rPr>
          <w:spacing w:val="-4"/>
        </w:rPr>
        <w:t xml:space="preserve"> </w:t>
      </w:r>
      <w:r>
        <w:t>о</w:t>
      </w:r>
      <w:r>
        <w:rPr>
          <w:spacing w:val="-5"/>
        </w:rPr>
        <w:t xml:space="preserve"> </w:t>
      </w:r>
      <w:r>
        <w:t>функциональной</w:t>
      </w:r>
      <w:r>
        <w:rPr>
          <w:spacing w:val="-4"/>
        </w:rPr>
        <w:t xml:space="preserve"> </w:t>
      </w:r>
      <w:r>
        <w:t>стилистике</w:t>
      </w:r>
      <w:r>
        <w:rPr>
          <w:spacing w:val="-5"/>
        </w:rPr>
        <w:t xml:space="preserve"> </w:t>
      </w:r>
      <w:r>
        <w:t>как</w:t>
      </w:r>
      <w:r>
        <w:rPr>
          <w:spacing w:val="-4"/>
        </w:rPr>
        <w:t xml:space="preserve"> </w:t>
      </w:r>
      <w:r>
        <w:t>разделе</w:t>
      </w:r>
      <w:r>
        <w:rPr>
          <w:spacing w:val="-4"/>
        </w:rPr>
        <w:t xml:space="preserve"> </w:t>
      </w:r>
      <w:r>
        <w:rPr>
          <w:spacing w:val="-2"/>
        </w:rPr>
        <w:t>лингвистики.</w:t>
      </w:r>
    </w:p>
    <w:p w:rsidR="009B440D" w:rsidRDefault="00610726">
      <w:pPr>
        <w:pStyle w:val="a3"/>
        <w:ind w:left="851" w:right="713" w:firstLine="600"/>
      </w:pPr>
      <w:r>
        <w:t xml:space="preserve">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w:t>
      </w:r>
      <w:r>
        <w:rPr>
          <w:spacing w:val="-2"/>
        </w:rPr>
        <w:t>литературы.</w:t>
      </w:r>
    </w:p>
    <w:p w:rsidR="009B440D" w:rsidRDefault="00610726">
      <w:pPr>
        <w:pStyle w:val="a3"/>
        <w:ind w:left="851" w:right="714" w:firstLine="600"/>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 деловой стили, язык художественной литературы).</w:t>
      </w:r>
    </w:p>
    <w:p w:rsidR="009B440D" w:rsidRDefault="00610726">
      <w:pPr>
        <w:pStyle w:val="a3"/>
        <w:ind w:left="851" w:right="714" w:firstLine="600"/>
      </w:pPr>
      <w:r>
        <w:t>Создавать тексты разных функционально-смысловых типов; тексты разных жанров научного,</w:t>
      </w:r>
      <w:r>
        <w:rPr>
          <w:spacing w:val="-4"/>
        </w:rPr>
        <w:t xml:space="preserve"> </w:t>
      </w:r>
      <w:r>
        <w:t>публицистического,</w:t>
      </w:r>
      <w:r>
        <w:rPr>
          <w:spacing w:val="-4"/>
        </w:rPr>
        <w:t xml:space="preserve"> </w:t>
      </w:r>
      <w:r>
        <w:t>официально-делового</w:t>
      </w:r>
      <w:r>
        <w:rPr>
          <w:spacing w:val="-4"/>
        </w:rPr>
        <w:t xml:space="preserve"> </w:t>
      </w:r>
      <w:r>
        <w:t>стилей</w:t>
      </w:r>
      <w:r>
        <w:rPr>
          <w:spacing w:val="-4"/>
        </w:rPr>
        <w:t xml:space="preserve"> </w:t>
      </w:r>
      <w:r>
        <w:t>(объём</w:t>
      </w:r>
      <w:r>
        <w:rPr>
          <w:spacing w:val="-4"/>
        </w:rPr>
        <w:t xml:space="preserve"> </w:t>
      </w:r>
      <w:r>
        <w:t>сочинения</w:t>
      </w:r>
      <w:r>
        <w:rPr>
          <w:spacing w:val="-4"/>
        </w:rPr>
        <w:t xml:space="preserve"> </w:t>
      </w:r>
      <w:r>
        <w:t>—</w:t>
      </w:r>
      <w:r>
        <w:rPr>
          <w:spacing w:val="-4"/>
        </w:rPr>
        <w:t xml:space="preserve"> </w:t>
      </w:r>
      <w:r>
        <w:t>не</w:t>
      </w:r>
      <w:r>
        <w:rPr>
          <w:spacing w:val="-4"/>
        </w:rPr>
        <w:t xml:space="preserve"> </w:t>
      </w:r>
      <w:r>
        <w:t>менее 150 слов).</w:t>
      </w:r>
    </w:p>
    <w:p w:rsidR="009B440D" w:rsidRDefault="00610726">
      <w:pPr>
        <w:pStyle w:val="a3"/>
        <w:ind w:left="1450"/>
        <w:rPr>
          <w:spacing w:val="-2"/>
        </w:rPr>
      </w:pPr>
      <w:r>
        <w:t>Применять</w:t>
      </w:r>
      <w:r>
        <w:rPr>
          <w:spacing w:val="-7"/>
        </w:rPr>
        <w:t xml:space="preserve"> </w:t>
      </w:r>
      <w:r>
        <w:t>знания</w:t>
      </w:r>
      <w:r>
        <w:rPr>
          <w:spacing w:val="-4"/>
        </w:rPr>
        <w:t xml:space="preserve"> </w:t>
      </w:r>
      <w:r>
        <w:t>о</w:t>
      </w:r>
      <w:r>
        <w:rPr>
          <w:spacing w:val="-4"/>
        </w:rPr>
        <w:t xml:space="preserve"> </w:t>
      </w:r>
      <w:r>
        <w:t>функциональных</w:t>
      </w:r>
      <w:r>
        <w:rPr>
          <w:spacing w:val="-4"/>
        </w:rPr>
        <w:t xml:space="preserve"> </w:t>
      </w:r>
      <w:r>
        <w:t>разновидностях</w:t>
      </w:r>
      <w:r>
        <w:rPr>
          <w:spacing w:val="-4"/>
        </w:rPr>
        <w:t xml:space="preserve"> </w:t>
      </w:r>
      <w:r>
        <w:t>языка</w:t>
      </w:r>
      <w:r>
        <w:rPr>
          <w:spacing w:val="-4"/>
        </w:rPr>
        <w:t xml:space="preserve"> </w:t>
      </w:r>
      <w:r>
        <w:t>в</w:t>
      </w:r>
      <w:r>
        <w:rPr>
          <w:spacing w:val="-4"/>
        </w:rPr>
        <w:t xml:space="preserve"> </w:t>
      </w:r>
      <w:r>
        <w:t>речевой</w:t>
      </w:r>
      <w:r>
        <w:rPr>
          <w:spacing w:val="-4"/>
        </w:rPr>
        <w:t xml:space="preserve"> </w:t>
      </w:r>
      <w:r>
        <w:rPr>
          <w:spacing w:val="-2"/>
        </w:rPr>
        <w:t>практике.</w:t>
      </w:r>
    </w:p>
    <w:p w:rsidR="003E3FA2" w:rsidRDefault="003E3FA2">
      <w:pPr>
        <w:pStyle w:val="a3"/>
        <w:ind w:left="1450"/>
        <w:rPr>
          <w:spacing w:val="-2"/>
        </w:rPr>
      </w:pPr>
    </w:p>
    <w:p w:rsidR="003E3FA2" w:rsidRDefault="003E3FA2">
      <w:pPr>
        <w:pStyle w:val="a3"/>
        <w:ind w:left="1450"/>
      </w:pPr>
    </w:p>
    <w:p w:rsidR="009B440D" w:rsidRDefault="00610726">
      <w:pPr>
        <w:pStyle w:val="2"/>
        <w:spacing w:before="249"/>
        <w:ind w:left="1450"/>
        <w:jc w:val="both"/>
      </w:pPr>
      <w:r>
        <w:t>ТЕМАТИЧЕСКОЕ</w:t>
      </w:r>
      <w:r>
        <w:rPr>
          <w:spacing w:val="-5"/>
        </w:rPr>
        <w:t xml:space="preserve"> </w:t>
      </w:r>
      <w:r>
        <w:rPr>
          <w:spacing w:val="-2"/>
        </w:rPr>
        <w:t>ПЛАНИРОВАНИЕ</w:t>
      </w:r>
    </w:p>
    <w:p w:rsidR="009B440D" w:rsidRDefault="00610726">
      <w:pPr>
        <w:pStyle w:val="a3"/>
        <w:spacing w:before="213"/>
        <w:ind w:left="0" w:right="707"/>
        <w:jc w:val="right"/>
        <w:rPr>
          <w:rFonts w:ascii="Courier New"/>
        </w:rPr>
      </w:pPr>
      <w:r>
        <w:rPr>
          <w:rFonts w:ascii="Courier New"/>
          <w:spacing w:val="-5"/>
        </w:rPr>
        <w:t>52</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3"/>
        <w:spacing w:before="67"/>
        <w:ind w:left="1450"/>
        <w:jc w:val="left"/>
      </w:pPr>
      <w:r>
        <w:lastRenderedPageBreak/>
        <w:t xml:space="preserve">10 </w:t>
      </w:r>
      <w:r>
        <w:rPr>
          <w:spacing w:val="-2"/>
        </w:rPr>
        <w:t>класс</w:t>
      </w:r>
    </w:p>
    <w:p w:rsidR="009B440D" w:rsidRDefault="009B440D">
      <w:pPr>
        <w:pStyle w:val="a3"/>
        <w:spacing w:before="11"/>
        <w:ind w:left="0"/>
        <w:jc w:val="left"/>
        <w:rPr>
          <w:b/>
          <w:sz w:val="20"/>
        </w:rPr>
      </w:pPr>
    </w:p>
    <w:tbl>
      <w:tblPr>
        <w:tblStyle w:val="TableNormal"/>
        <w:tblW w:w="0" w:type="auto"/>
        <w:tblInd w:w="7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0"/>
        <w:gridCol w:w="2783"/>
        <w:gridCol w:w="845"/>
        <w:gridCol w:w="1592"/>
        <w:gridCol w:w="1648"/>
        <w:gridCol w:w="2015"/>
      </w:tblGrid>
      <w:tr w:rsidR="009B440D">
        <w:trPr>
          <w:trHeight w:val="279"/>
        </w:trPr>
        <w:tc>
          <w:tcPr>
            <w:tcW w:w="680" w:type="dxa"/>
            <w:vMerge w:val="restart"/>
          </w:tcPr>
          <w:p w:rsidR="009B440D" w:rsidRDefault="009B440D">
            <w:pPr>
              <w:pStyle w:val="TableParagraph"/>
              <w:spacing w:before="132"/>
              <w:rPr>
                <w:b/>
                <w:sz w:val="20"/>
              </w:rPr>
            </w:pPr>
          </w:p>
          <w:p w:rsidR="009B440D" w:rsidRDefault="00610726">
            <w:pPr>
              <w:pStyle w:val="TableParagraph"/>
              <w:ind w:left="234" w:right="-20" w:firstLine="240"/>
              <w:rPr>
                <w:b/>
                <w:sz w:val="20"/>
              </w:rPr>
            </w:pPr>
            <w:r>
              <w:rPr>
                <w:b/>
                <w:spacing w:val="-10"/>
                <w:sz w:val="20"/>
              </w:rPr>
              <w:t>№</w:t>
            </w:r>
            <w:r>
              <w:rPr>
                <w:b/>
                <w:spacing w:val="-4"/>
                <w:sz w:val="20"/>
              </w:rPr>
              <w:t xml:space="preserve"> п/п</w:t>
            </w:r>
          </w:p>
        </w:tc>
        <w:tc>
          <w:tcPr>
            <w:tcW w:w="2783" w:type="dxa"/>
            <w:vMerge w:val="restart"/>
          </w:tcPr>
          <w:p w:rsidR="009B440D" w:rsidRDefault="009B440D">
            <w:pPr>
              <w:pStyle w:val="TableParagraph"/>
              <w:spacing w:before="132"/>
              <w:rPr>
                <w:b/>
                <w:sz w:val="20"/>
              </w:rPr>
            </w:pPr>
          </w:p>
          <w:p w:rsidR="009B440D" w:rsidRDefault="00610726">
            <w:pPr>
              <w:pStyle w:val="TableParagraph"/>
              <w:ind w:left="235" w:right="95" w:firstLine="240"/>
              <w:rPr>
                <w:b/>
                <w:sz w:val="20"/>
              </w:rPr>
            </w:pPr>
            <w:r>
              <w:rPr>
                <w:b/>
                <w:sz w:val="20"/>
              </w:rPr>
              <w:t>Наименование</w:t>
            </w:r>
            <w:r>
              <w:rPr>
                <w:b/>
                <w:spacing w:val="-13"/>
                <w:sz w:val="20"/>
              </w:rPr>
              <w:t xml:space="preserve"> </w:t>
            </w:r>
            <w:r>
              <w:rPr>
                <w:b/>
                <w:sz w:val="20"/>
              </w:rPr>
              <w:t>разделов и тем программы</w:t>
            </w:r>
          </w:p>
        </w:tc>
        <w:tc>
          <w:tcPr>
            <w:tcW w:w="4085" w:type="dxa"/>
            <w:gridSpan w:val="3"/>
          </w:tcPr>
          <w:p w:rsidR="009B440D" w:rsidRDefault="00610726">
            <w:pPr>
              <w:pStyle w:val="TableParagraph"/>
              <w:spacing w:before="57" w:line="202" w:lineRule="exact"/>
              <w:ind w:left="100"/>
              <w:rPr>
                <w:b/>
                <w:sz w:val="20"/>
              </w:rPr>
            </w:pPr>
            <w:r>
              <w:rPr>
                <w:b/>
                <w:sz w:val="20"/>
              </w:rPr>
              <w:t xml:space="preserve">Количество </w:t>
            </w:r>
            <w:r>
              <w:rPr>
                <w:b/>
                <w:spacing w:val="-2"/>
                <w:sz w:val="20"/>
              </w:rPr>
              <w:t>часов</w:t>
            </w:r>
          </w:p>
        </w:tc>
        <w:tc>
          <w:tcPr>
            <w:tcW w:w="2015" w:type="dxa"/>
            <w:vMerge w:val="restart"/>
          </w:tcPr>
          <w:p w:rsidR="009B440D" w:rsidRDefault="00610726">
            <w:pPr>
              <w:pStyle w:val="TableParagraph"/>
              <w:spacing w:before="132"/>
              <w:ind w:left="235" w:firstLine="240"/>
              <w:rPr>
                <w:b/>
                <w:sz w:val="20"/>
              </w:rPr>
            </w:pPr>
            <w:r>
              <w:rPr>
                <w:b/>
                <w:spacing w:val="-2"/>
                <w:sz w:val="20"/>
              </w:rPr>
              <w:t>Электронные (цифровые) образовательные ресурсы</w:t>
            </w:r>
          </w:p>
        </w:tc>
      </w:tr>
      <w:tr w:rsidR="009B440D">
        <w:trPr>
          <w:trHeight w:val="954"/>
        </w:trPr>
        <w:tc>
          <w:tcPr>
            <w:tcW w:w="680" w:type="dxa"/>
            <w:vMerge/>
            <w:tcBorders>
              <w:top w:val="nil"/>
            </w:tcBorders>
          </w:tcPr>
          <w:p w:rsidR="009B440D" w:rsidRDefault="009B440D">
            <w:pPr>
              <w:rPr>
                <w:sz w:val="2"/>
                <w:szCs w:val="2"/>
              </w:rPr>
            </w:pPr>
          </w:p>
        </w:tc>
        <w:tc>
          <w:tcPr>
            <w:tcW w:w="2783" w:type="dxa"/>
            <w:vMerge/>
            <w:tcBorders>
              <w:top w:val="nil"/>
            </w:tcBorders>
          </w:tcPr>
          <w:p w:rsidR="009B440D" w:rsidRDefault="009B440D">
            <w:pPr>
              <w:rPr>
                <w:sz w:val="2"/>
                <w:szCs w:val="2"/>
              </w:rPr>
            </w:pPr>
          </w:p>
        </w:tc>
        <w:tc>
          <w:tcPr>
            <w:tcW w:w="845" w:type="dxa"/>
          </w:tcPr>
          <w:p w:rsidR="009B440D" w:rsidRDefault="00610726">
            <w:pPr>
              <w:pStyle w:val="TableParagraph"/>
              <w:spacing w:before="165"/>
              <w:ind w:left="235" w:right="124" w:firstLine="240"/>
              <w:rPr>
                <w:b/>
                <w:sz w:val="20"/>
              </w:rPr>
            </w:pPr>
            <w:r>
              <w:rPr>
                <w:b/>
                <w:spacing w:val="-6"/>
                <w:sz w:val="20"/>
              </w:rPr>
              <w:t xml:space="preserve">Вс </w:t>
            </w:r>
            <w:r>
              <w:rPr>
                <w:b/>
                <w:spacing w:val="-4"/>
                <w:sz w:val="20"/>
              </w:rPr>
              <w:t>его</w:t>
            </w:r>
          </w:p>
        </w:tc>
        <w:tc>
          <w:tcPr>
            <w:tcW w:w="1592" w:type="dxa"/>
          </w:tcPr>
          <w:p w:rsidR="009B440D" w:rsidRDefault="00610726">
            <w:pPr>
              <w:pStyle w:val="TableParagraph"/>
              <w:spacing w:before="165"/>
              <w:ind w:left="235" w:firstLine="240"/>
              <w:rPr>
                <w:b/>
                <w:sz w:val="20"/>
              </w:rPr>
            </w:pPr>
            <w:r>
              <w:rPr>
                <w:b/>
                <w:spacing w:val="-2"/>
                <w:sz w:val="20"/>
              </w:rPr>
              <w:t xml:space="preserve">Контрольн </w:t>
            </w:r>
            <w:r>
              <w:rPr>
                <w:b/>
                <w:sz w:val="20"/>
              </w:rPr>
              <w:t>ые работы</w:t>
            </w:r>
          </w:p>
        </w:tc>
        <w:tc>
          <w:tcPr>
            <w:tcW w:w="1648" w:type="dxa"/>
          </w:tcPr>
          <w:p w:rsidR="009B440D" w:rsidRDefault="00610726">
            <w:pPr>
              <w:pStyle w:val="TableParagraph"/>
              <w:spacing w:before="165"/>
              <w:ind w:left="235" w:right="170" w:firstLine="240"/>
              <w:rPr>
                <w:b/>
                <w:sz w:val="20"/>
              </w:rPr>
            </w:pPr>
            <w:r>
              <w:rPr>
                <w:b/>
                <w:spacing w:val="-2"/>
                <w:sz w:val="20"/>
              </w:rPr>
              <w:t xml:space="preserve">Практичес </w:t>
            </w:r>
            <w:r>
              <w:rPr>
                <w:b/>
                <w:sz w:val="20"/>
              </w:rPr>
              <w:t>кие работы</w:t>
            </w:r>
          </w:p>
        </w:tc>
        <w:tc>
          <w:tcPr>
            <w:tcW w:w="2015" w:type="dxa"/>
            <w:vMerge/>
            <w:tcBorders>
              <w:top w:val="nil"/>
            </w:tcBorders>
          </w:tcPr>
          <w:p w:rsidR="009B440D" w:rsidRDefault="009B440D">
            <w:pPr>
              <w:rPr>
                <w:sz w:val="2"/>
                <w:szCs w:val="2"/>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1"/>
                <w:sz w:val="20"/>
              </w:rPr>
              <w:t xml:space="preserve"> </w:t>
            </w:r>
            <w:r>
              <w:rPr>
                <w:b/>
                <w:sz w:val="20"/>
              </w:rPr>
              <w:t>1.</w:t>
            </w:r>
            <w:r>
              <w:rPr>
                <w:b/>
                <w:spacing w:val="-1"/>
                <w:sz w:val="20"/>
              </w:rPr>
              <w:t xml:space="preserve"> </w:t>
            </w:r>
            <w:r>
              <w:rPr>
                <w:b/>
                <w:sz w:val="20"/>
              </w:rPr>
              <w:t>Общие</w:t>
            </w:r>
            <w:r>
              <w:rPr>
                <w:b/>
                <w:spacing w:val="-1"/>
                <w:sz w:val="20"/>
              </w:rPr>
              <w:t xml:space="preserve"> </w:t>
            </w:r>
            <w:r>
              <w:rPr>
                <w:b/>
                <w:sz w:val="20"/>
              </w:rPr>
              <w:t>сведения</w:t>
            </w:r>
            <w:r>
              <w:rPr>
                <w:b/>
                <w:spacing w:val="-1"/>
                <w:sz w:val="20"/>
              </w:rPr>
              <w:t xml:space="preserve"> </w:t>
            </w:r>
            <w:r>
              <w:rPr>
                <w:b/>
                <w:sz w:val="20"/>
              </w:rPr>
              <w:t xml:space="preserve">о </w:t>
            </w:r>
            <w:r>
              <w:rPr>
                <w:b/>
                <w:spacing w:val="-2"/>
                <w:sz w:val="20"/>
              </w:rPr>
              <w:t>языке</w:t>
            </w:r>
          </w:p>
        </w:tc>
      </w:tr>
      <w:tr w:rsidR="009B440D">
        <w:trPr>
          <w:trHeight w:val="969"/>
        </w:trPr>
        <w:tc>
          <w:tcPr>
            <w:tcW w:w="680"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1.1</w:t>
            </w:r>
          </w:p>
        </w:tc>
        <w:tc>
          <w:tcPr>
            <w:tcW w:w="2783" w:type="dxa"/>
          </w:tcPr>
          <w:p w:rsidR="009B440D" w:rsidRDefault="00610726">
            <w:pPr>
              <w:pStyle w:val="TableParagraph"/>
              <w:spacing w:before="57"/>
              <w:ind w:left="235" w:right="325" w:firstLine="240"/>
              <w:rPr>
                <w:sz w:val="20"/>
              </w:rPr>
            </w:pPr>
            <w:r>
              <w:rPr>
                <w:sz w:val="20"/>
              </w:rPr>
              <w:t>Язык</w:t>
            </w:r>
            <w:r>
              <w:rPr>
                <w:spacing w:val="-13"/>
                <w:sz w:val="20"/>
              </w:rPr>
              <w:t xml:space="preserve"> </w:t>
            </w:r>
            <w:r>
              <w:rPr>
                <w:sz w:val="20"/>
              </w:rPr>
              <w:t>как</w:t>
            </w:r>
            <w:r>
              <w:rPr>
                <w:spacing w:val="-12"/>
                <w:sz w:val="20"/>
              </w:rPr>
              <w:t xml:space="preserve"> </w:t>
            </w:r>
            <w:r>
              <w:rPr>
                <w:sz w:val="20"/>
              </w:rPr>
              <w:t>знаковая система. Основные функции языка.</w:t>
            </w:r>
          </w:p>
          <w:p w:rsidR="009B440D" w:rsidRDefault="00610726">
            <w:pPr>
              <w:pStyle w:val="TableParagraph"/>
              <w:spacing w:line="202" w:lineRule="exact"/>
              <w:ind w:left="235"/>
              <w:rPr>
                <w:sz w:val="20"/>
              </w:rPr>
            </w:pPr>
            <w:r>
              <w:rPr>
                <w:sz w:val="20"/>
              </w:rPr>
              <w:t>Лингвистика</w:t>
            </w:r>
            <w:r>
              <w:rPr>
                <w:spacing w:val="-6"/>
                <w:sz w:val="20"/>
              </w:rPr>
              <w:t xml:space="preserve"> </w:t>
            </w:r>
            <w:r>
              <w:rPr>
                <w:sz w:val="20"/>
              </w:rPr>
              <w:t>как</w:t>
            </w:r>
            <w:r>
              <w:rPr>
                <w:spacing w:val="-6"/>
                <w:sz w:val="20"/>
              </w:rPr>
              <w:t xml:space="preserve"> </w:t>
            </w:r>
            <w:r>
              <w:rPr>
                <w:spacing w:val="-2"/>
                <w:sz w:val="20"/>
              </w:rPr>
              <w:t>наука</w:t>
            </w:r>
          </w:p>
        </w:tc>
        <w:tc>
          <w:tcPr>
            <w:tcW w:w="845" w:type="dxa"/>
          </w:tcPr>
          <w:p w:rsidR="009B440D" w:rsidRDefault="009B440D">
            <w:pPr>
              <w:pStyle w:val="TableParagraph"/>
              <w:spacing w:before="172"/>
              <w:rPr>
                <w:b/>
                <w:sz w:val="20"/>
              </w:rPr>
            </w:pPr>
          </w:p>
          <w:p w:rsidR="009B440D" w:rsidRDefault="00610726">
            <w:pPr>
              <w:pStyle w:val="TableParagraph"/>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57"/>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rsidTr="00383AC5">
        <w:trPr>
          <w:trHeight w:val="258"/>
        </w:trPr>
        <w:tc>
          <w:tcPr>
            <w:tcW w:w="680" w:type="dxa"/>
          </w:tcPr>
          <w:p w:rsidR="009B440D" w:rsidRDefault="00610726">
            <w:pPr>
              <w:pStyle w:val="TableParagraph"/>
              <w:spacing w:before="172"/>
              <w:ind w:left="99"/>
              <w:rPr>
                <w:sz w:val="20"/>
              </w:rPr>
            </w:pPr>
            <w:r>
              <w:rPr>
                <w:spacing w:val="-5"/>
                <w:sz w:val="20"/>
              </w:rPr>
              <w:t>1.2</w:t>
            </w:r>
          </w:p>
        </w:tc>
        <w:tc>
          <w:tcPr>
            <w:tcW w:w="2783" w:type="dxa"/>
          </w:tcPr>
          <w:p w:rsidR="009B440D" w:rsidRDefault="00610726">
            <w:pPr>
              <w:pStyle w:val="TableParagraph"/>
              <w:spacing w:before="172"/>
              <w:ind w:left="475"/>
              <w:rPr>
                <w:sz w:val="20"/>
              </w:rPr>
            </w:pPr>
            <w:r>
              <w:rPr>
                <w:sz w:val="20"/>
              </w:rPr>
              <w:t>Язык</w:t>
            </w:r>
            <w:r>
              <w:rPr>
                <w:spacing w:val="-4"/>
                <w:sz w:val="20"/>
              </w:rPr>
              <w:t xml:space="preserve"> </w:t>
            </w:r>
            <w:r>
              <w:rPr>
                <w:sz w:val="20"/>
              </w:rPr>
              <w:t>и</w:t>
            </w:r>
            <w:r>
              <w:rPr>
                <w:spacing w:val="-1"/>
                <w:sz w:val="20"/>
              </w:rPr>
              <w:t xml:space="preserve"> </w:t>
            </w:r>
            <w:r>
              <w:rPr>
                <w:spacing w:val="-2"/>
                <w:sz w:val="20"/>
              </w:rPr>
              <w:t>культура</w:t>
            </w:r>
          </w:p>
        </w:tc>
        <w:tc>
          <w:tcPr>
            <w:tcW w:w="845" w:type="dxa"/>
          </w:tcPr>
          <w:p w:rsidR="009B440D" w:rsidRDefault="00610726">
            <w:pPr>
              <w:pStyle w:val="TableParagraph"/>
              <w:spacing w:before="172"/>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659"/>
        </w:trPr>
        <w:tc>
          <w:tcPr>
            <w:tcW w:w="68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99"/>
              <w:rPr>
                <w:sz w:val="20"/>
              </w:rPr>
            </w:pPr>
            <w:r>
              <w:rPr>
                <w:spacing w:val="-5"/>
                <w:sz w:val="20"/>
              </w:rPr>
              <w:t>1.3</w:t>
            </w:r>
          </w:p>
        </w:tc>
        <w:tc>
          <w:tcPr>
            <w:tcW w:w="2783" w:type="dxa"/>
          </w:tcPr>
          <w:p w:rsidR="009B440D" w:rsidRDefault="00610726">
            <w:pPr>
              <w:pStyle w:val="TableParagraph"/>
              <w:spacing w:before="30" w:line="230" w:lineRule="atLeast"/>
              <w:ind w:left="235" w:right="86" w:firstLine="240"/>
              <w:rPr>
                <w:sz w:val="20"/>
              </w:rPr>
            </w:pPr>
            <w:r>
              <w:rPr>
                <w:sz w:val="20"/>
              </w:rPr>
              <w:t>Русский язык — государственный язык Российской Федерации, средство</w:t>
            </w:r>
            <w:r>
              <w:rPr>
                <w:spacing w:val="-13"/>
                <w:sz w:val="20"/>
              </w:rPr>
              <w:t xml:space="preserve"> </w:t>
            </w:r>
            <w:r>
              <w:rPr>
                <w:sz w:val="20"/>
              </w:rPr>
              <w:t>межнационального общения, национальный язык русского народа, один из мировых языков</w:t>
            </w:r>
          </w:p>
        </w:tc>
        <w:tc>
          <w:tcPr>
            <w:tcW w:w="84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680"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1.4</w:t>
            </w:r>
          </w:p>
        </w:tc>
        <w:tc>
          <w:tcPr>
            <w:tcW w:w="2783" w:type="dxa"/>
          </w:tcPr>
          <w:p w:rsidR="009B440D" w:rsidRDefault="00610726">
            <w:pPr>
              <w:pStyle w:val="TableParagraph"/>
              <w:spacing w:before="30" w:line="230" w:lineRule="atLeast"/>
              <w:ind w:left="235" w:right="325" w:firstLine="240"/>
              <w:rPr>
                <w:sz w:val="20"/>
              </w:rPr>
            </w:pPr>
            <w:r>
              <w:rPr>
                <w:sz w:val="20"/>
              </w:rPr>
              <w:t>Формы</w:t>
            </w:r>
            <w:r>
              <w:rPr>
                <w:spacing w:val="-13"/>
                <w:sz w:val="20"/>
              </w:rPr>
              <w:t xml:space="preserve"> </w:t>
            </w:r>
            <w:r>
              <w:rPr>
                <w:sz w:val="20"/>
              </w:rPr>
              <w:t xml:space="preserve">существования русского национального </w:t>
            </w:r>
            <w:r>
              <w:rPr>
                <w:spacing w:val="-2"/>
                <w:sz w:val="20"/>
              </w:rPr>
              <w:t>языка</w:t>
            </w:r>
          </w:p>
        </w:tc>
        <w:tc>
          <w:tcPr>
            <w:tcW w:w="845" w:type="dxa"/>
          </w:tcPr>
          <w:p w:rsidR="009B440D" w:rsidRDefault="009B440D">
            <w:pPr>
              <w:pStyle w:val="TableParagraph"/>
              <w:spacing w:before="57"/>
              <w:rPr>
                <w:b/>
                <w:sz w:val="20"/>
              </w:rPr>
            </w:pPr>
          </w:p>
          <w:p w:rsidR="009B440D" w:rsidRDefault="00610726">
            <w:pPr>
              <w:pStyle w:val="TableParagraph"/>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172"/>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463"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146"/>
              <w:jc w:val="right"/>
              <w:rPr>
                <w:sz w:val="20"/>
              </w:rPr>
            </w:pPr>
            <w:r>
              <w:rPr>
                <w:spacing w:val="-10"/>
                <w:sz w:val="20"/>
              </w:rPr>
              <w:t>5</w:t>
            </w:r>
          </w:p>
        </w:tc>
        <w:tc>
          <w:tcPr>
            <w:tcW w:w="5255"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1"/>
                <w:sz w:val="20"/>
              </w:rPr>
              <w:t xml:space="preserve"> </w:t>
            </w:r>
            <w:r>
              <w:rPr>
                <w:b/>
                <w:sz w:val="20"/>
              </w:rPr>
              <w:t>2. Язык и</w:t>
            </w:r>
            <w:r>
              <w:rPr>
                <w:b/>
                <w:spacing w:val="-1"/>
                <w:sz w:val="20"/>
              </w:rPr>
              <w:t xml:space="preserve"> </w:t>
            </w:r>
            <w:r>
              <w:rPr>
                <w:b/>
                <w:sz w:val="20"/>
              </w:rPr>
              <w:t>речь. Культура речи.</w:t>
            </w:r>
            <w:r>
              <w:rPr>
                <w:b/>
                <w:spacing w:val="-1"/>
                <w:sz w:val="20"/>
              </w:rPr>
              <w:t xml:space="preserve"> </w:t>
            </w:r>
            <w:r>
              <w:rPr>
                <w:b/>
                <w:sz w:val="20"/>
              </w:rPr>
              <w:t xml:space="preserve">Система языка. Культура </w:t>
            </w:r>
            <w:r>
              <w:rPr>
                <w:b/>
                <w:spacing w:val="-4"/>
                <w:sz w:val="20"/>
              </w:rPr>
              <w:t>речи</w:t>
            </w:r>
          </w:p>
        </w:tc>
      </w:tr>
      <w:tr w:rsidR="009B440D">
        <w:trPr>
          <w:trHeight w:val="739"/>
        </w:trPr>
        <w:tc>
          <w:tcPr>
            <w:tcW w:w="680"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2.1</w:t>
            </w:r>
          </w:p>
        </w:tc>
        <w:tc>
          <w:tcPr>
            <w:tcW w:w="2783" w:type="dxa"/>
          </w:tcPr>
          <w:p w:rsidR="009B440D" w:rsidRDefault="00610726">
            <w:pPr>
              <w:pStyle w:val="TableParagraph"/>
              <w:spacing w:before="30" w:line="230" w:lineRule="atLeast"/>
              <w:ind w:left="235" w:right="95" w:firstLine="240"/>
              <w:rPr>
                <w:sz w:val="20"/>
              </w:rPr>
            </w:pPr>
            <w:r>
              <w:rPr>
                <w:sz w:val="20"/>
              </w:rPr>
              <w:t>Система</w:t>
            </w:r>
            <w:r>
              <w:rPr>
                <w:spacing w:val="-13"/>
                <w:sz w:val="20"/>
              </w:rPr>
              <w:t xml:space="preserve"> </w:t>
            </w:r>
            <w:r>
              <w:rPr>
                <w:sz w:val="20"/>
              </w:rPr>
              <w:t>языка,</w:t>
            </w:r>
            <w:r>
              <w:rPr>
                <w:spacing w:val="-12"/>
                <w:sz w:val="20"/>
              </w:rPr>
              <w:t xml:space="preserve"> </w:t>
            </w:r>
            <w:r>
              <w:rPr>
                <w:sz w:val="20"/>
              </w:rPr>
              <w:t xml:space="preserve">её </w:t>
            </w:r>
            <w:r>
              <w:rPr>
                <w:spacing w:val="-2"/>
                <w:sz w:val="20"/>
              </w:rPr>
              <w:t>устройство, функционирование</w:t>
            </w:r>
          </w:p>
        </w:tc>
        <w:tc>
          <w:tcPr>
            <w:tcW w:w="845" w:type="dxa"/>
          </w:tcPr>
          <w:p w:rsidR="009B440D" w:rsidRDefault="009B440D">
            <w:pPr>
              <w:pStyle w:val="TableParagraph"/>
              <w:spacing w:before="57"/>
              <w:rPr>
                <w:b/>
                <w:sz w:val="20"/>
              </w:rPr>
            </w:pPr>
          </w:p>
          <w:p w:rsidR="009B440D" w:rsidRDefault="00610726">
            <w:pPr>
              <w:pStyle w:val="TableParagraph"/>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172"/>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2.2</w:t>
            </w:r>
          </w:p>
        </w:tc>
        <w:tc>
          <w:tcPr>
            <w:tcW w:w="2783" w:type="dxa"/>
          </w:tcPr>
          <w:p w:rsidR="009B440D" w:rsidRDefault="00610726">
            <w:pPr>
              <w:pStyle w:val="TableParagraph"/>
              <w:spacing w:before="30" w:line="230" w:lineRule="atLeast"/>
              <w:ind w:left="235" w:right="95" w:firstLine="240"/>
              <w:rPr>
                <w:sz w:val="20"/>
              </w:rPr>
            </w:pPr>
            <w:r>
              <w:rPr>
                <w:sz w:val="20"/>
              </w:rPr>
              <w:t>Культура</w:t>
            </w:r>
            <w:r>
              <w:rPr>
                <w:spacing w:val="-13"/>
                <w:sz w:val="20"/>
              </w:rPr>
              <w:t xml:space="preserve"> </w:t>
            </w:r>
            <w:r>
              <w:rPr>
                <w:sz w:val="20"/>
              </w:rPr>
              <w:t>речи</w:t>
            </w:r>
            <w:r>
              <w:rPr>
                <w:spacing w:val="-12"/>
                <w:sz w:val="20"/>
              </w:rPr>
              <w:t xml:space="preserve"> </w:t>
            </w:r>
            <w:r>
              <w:rPr>
                <w:sz w:val="20"/>
              </w:rPr>
              <w:t>как</w:t>
            </w:r>
            <w:r>
              <w:rPr>
                <w:spacing w:val="-13"/>
                <w:sz w:val="20"/>
              </w:rPr>
              <w:t xml:space="preserve"> </w:t>
            </w:r>
            <w:r>
              <w:rPr>
                <w:sz w:val="20"/>
              </w:rPr>
              <w:t xml:space="preserve">раздел </w:t>
            </w:r>
            <w:r>
              <w:rPr>
                <w:spacing w:val="-2"/>
                <w:sz w:val="20"/>
              </w:rPr>
              <w:t>лингвистики</w:t>
            </w:r>
          </w:p>
        </w:tc>
        <w:tc>
          <w:tcPr>
            <w:tcW w:w="845" w:type="dxa"/>
          </w:tcPr>
          <w:p w:rsidR="009B440D" w:rsidRDefault="00610726">
            <w:pPr>
              <w:pStyle w:val="TableParagraph"/>
              <w:spacing w:before="172"/>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680"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2.3</w:t>
            </w:r>
          </w:p>
        </w:tc>
        <w:tc>
          <w:tcPr>
            <w:tcW w:w="2783" w:type="dxa"/>
          </w:tcPr>
          <w:p w:rsidR="009B440D" w:rsidRDefault="00610726">
            <w:pPr>
              <w:pStyle w:val="TableParagraph"/>
              <w:spacing w:before="30" w:line="230" w:lineRule="atLeast"/>
              <w:ind w:left="235" w:right="95" w:firstLine="240"/>
              <w:rPr>
                <w:sz w:val="20"/>
              </w:rPr>
            </w:pPr>
            <w:r>
              <w:rPr>
                <w:sz w:val="20"/>
              </w:rPr>
              <w:t>Языковая норма, её основные признаки и функции.</w:t>
            </w:r>
            <w:r>
              <w:rPr>
                <w:spacing w:val="-13"/>
                <w:sz w:val="20"/>
              </w:rPr>
              <w:t xml:space="preserve"> </w:t>
            </w:r>
            <w:r>
              <w:rPr>
                <w:sz w:val="20"/>
              </w:rPr>
              <w:t>Виды</w:t>
            </w:r>
            <w:r>
              <w:rPr>
                <w:spacing w:val="-12"/>
                <w:sz w:val="20"/>
              </w:rPr>
              <w:t xml:space="preserve"> </w:t>
            </w:r>
            <w:r>
              <w:rPr>
                <w:sz w:val="20"/>
              </w:rPr>
              <w:t xml:space="preserve">языковых </w:t>
            </w:r>
            <w:r>
              <w:rPr>
                <w:spacing w:val="-4"/>
                <w:sz w:val="20"/>
              </w:rPr>
              <w:t>норм</w:t>
            </w:r>
          </w:p>
        </w:tc>
        <w:tc>
          <w:tcPr>
            <w:tcW w:w="845" w:type="dxa"/>
          </w:tcPr>
          <w:p w:rsidR="009B440D" w:rsidRDefault="009B440D">
            <w:pPr>
              <w:pStyle w:val="TableParagraph"/>
              <w:spacing w:before="172"/>
              <w:rPr>
                <w:b/>
                <w:sz w:val="20"/>
              </w:rPr>
            </w:pPr>
          </w:p>
          <w:p w:rsidR="009B440D" w:rsidRDefault="00610726">
            <w:pPr>
              <w:pStyle w:val="TableParagraph"/>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57"/>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2.4</w:t>
            </w:r>
          </w:p>
        </w:tc>
        <w:tc>
          <w:tcPr>
            <w:tcW w:w="2783" w:type="dxa"/>
          </w:tcPr>
          <w:p w:rsidR="009B440D" w:rsidRDefault="00610726">
            <w:pPr>
              <w:pStyle w:val="TableParagraph"/>
              <w:spacing w:before="172"/>
              <w:ind w:left="475"/>
              <w:rPr>
                <w:sz w:val="20"/>
              </w:rPr>
            </w:pPr>
            <w:r>
              <w:rPr>
                <w:sz w:val="20"/>
              </w:rPr>
              <w:t>Качества</w:t>
            </w:r>
            <w:r>
              <w:rPr>
                <w:spacing w:val="-9"/>
                <w:sz w:val="20"/>
              </w:rPr>
              <w:t xml:space="preserve"> </w:t>
            </w:r>
            <w:r>
              <w:rPr>
                <w:sz w:val="20"/>
              </w:rPr>
              <w:t>хорошей</w:t>
            </w:r>
            <w:r>
              <w:rPr>
                <w:spacing w:val="-6"/>
                <w:sz w:val="20"/>
              </w:rPr>
              <w:t xml:space="preserve"> </w:t>
            </w:r>
            <w:r>
              <w:rPr>
                <w:spacing w:val="-4"/>
                <w:sz w:val="20"/>
              </w:rPr>
              <w:t>речи</w:t>
            </w:r>
          </w:p>
        </w:tc>
        <w:tc>
          <w:tcPr>
            <w:tcW w:w="845" w:type="dxa"/>
          </w:tcPr>
          <w:p w:rsidR="009B440D" w:rsidRDefault="00610726">
            <w:pPr>
              <w:pStyle w:val="TableParagraph"/>
              <w:spacing w:before="172"/>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2.5</w:t>
            </w:r>
          </w:p>
        </w:tc>
        <w:tc>
          <w:tcPr>
            <w:tcW w:w="2783" w:type="dxa"/>
          </w:tcPr>
          <w:p w:rsidR="009B440D" w:rsidRDefault="00610726">
            <w:pPr>
              <w:pStyle w:val="TableParagraph"/>
              <w:spacing w:before="30" w:line="230" w:lineRule="atLeast"/>
              <w:ind w:left="235" w:right="95" w:firstLine="240"/>
              <w:rPr>
                <w:sz w:val="20"/>
              </w:rPr>
            </w:pPr>
            <w:r>
              <w:rPr>
                <w:sz w:val="20"/>
              </w:rPr>
              <w:t>Основные</w:t>
            </w:r>
            <w:r>
              <w:rPr>
                <w:spacing w:val="-13"/>
                <w:sz w:val="20"/>
              </w:rPr>
              <w:t xml:space="preserve"> </w:t>
            </w:r>
            <w:r>
              <w:rPr>
                <w:sz w:val="20"/>
              </w:rPr>
              <w:t>виды</w:t>
            </w:r>
            <w:r>
              <w:rPr>
                <w:spacing w:val="-12"/>
                <w:sz w:val="20"/>
              </w:rPr>
              <w:t xml:space="preserve"> </w:t>
            </w:r>
            <w:r>
              <w:rPr>
                <w:sz w:val="20"/>
              </w:rPr>
              <w:t xml:space="preserve">словарей </w:t>
            </w:r>
            <w:r>
              <w:rPr>
                <w:spacing w:val="-2"/>
                <w:sz w:val="20"/>
              </w:rPr>
              <w:t>(обзор)</w:t>
            </w:r>
          </w:p>
        </w:tc>
        <w:tc>
          <w:tcPr>
            <w:tcW w:w="845" w:type="dxa"/>
          </w:tcPr>
          <w:p w:rsidR="009B440D" w:rsidRDefault="00610726">
            <w:pPr>
              <w:pStyle w:val="TableParagraph"/>
              <w:spacing w:before="172"/>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463"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146"/>
              <w:jc w:val="right"/>
              <w:rPr>
                <w:sz w:val="20"/>
              </w:rPr>
            </w:pPr>
            <w:r>
              <w:rPr>
                <w:spacing w:val="-10"/>
                <w:sz w:val="20"/>
              </w:rPr>
              <w:t>5</w:t>
            </w:r>
          </w:p>
        </w:tc>
        <w:tc>
          <w:tcPr>
            <w:tcW w:w="5255"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2"/>
                <w:sz w:val="20"/>
              </w:rPr>
              <w:t xml:space="preserve"> </w:t>
            </w:r>
            <w:r>
              <w:rPr>
                <w:b/>
                <w:sz w:val="20"/>
              </w:rPr>
              <w:t>3.</w:t>
            </w:r>
            <w:r>
              <w:rPr>
                <w:b/>
                <w:spacing w:val="-1"/>
                <w:sz w:val="20"/>
              </w:rPr>
              <w:t xml:space="preserve"> </w:t>
            </w:r>
            <w:r>
              <w:rPr>
                <w:b/>
                <w:sz w:val="20"/>
              </w:rPr>
              <w:t>Язык</w:t>
            </w:r>
            <w:r>
              <w:rPr>
                <w:b/>
                <w:spacing w:val="-2"/>
                <w:sz w:val="20"/>
              </w:rPr>
              <w:t xml:space="preserve"> </w:t>
            </w:r>
            <w:r>
              <w:rPr>
                <w:b/>
                <w:sz w:val="20"/>
              </w:rPr>
              <w:t>и</w:t>
            </w:r>
            <w:r>
              <w:rPr>
                <w:b/>
                <w:spacing w:val="-1"/>
                <w:sz w:val="20"/>
              </w:rPr>
              <w:t xml:space="preserve"> </w:t>
            </w:r>
            <w:r>
              <w:rPr>
                <w:b/>
                <w:sz w:val="20"/>
              </w:rPr>
              <w:t>речь.</w:t>
            </w:r>
            <w:r>
              <w:rPr>
                <w:b/>
                <w:spacing w:val="-2"/>
                <w:sz w:val="20"/>
              </w:rPr>
              <w:t xml:space="preserve"> </w:t>
            </w:r>
            <w:r>
              <w:rPr>
                <w:b/>
                <w:sz w:val="20"/>
              </w:rPr>
              <w:t>Культура</w:t>
            </w:r>
            <w:r>
              <w:rPr>
                <w:b/>
                <w:spacing w:val="-1"/>
                <w:sz w:val="20"/>
              </w:rPr>
              <w:t xml:space="preserve"> </w:t>
            </w:r>
            <w:r>
              <w:rPr>
                <w:b/>
                <w:sz w:val="20"/>
              </w:rPr>
              <w:t>речи.</w:t>
            </w:r>
            <w:r>
              <w:rPr>
                <w:b/>
                <w:spacing w:val="-2"/>
                <w:sz w:val="20"/>
              </w:rPr>
              <w:t xml:space="preserve"> </w:t>
            </w:r>
            <w:r>
              <w:rPr>
                <w:b/>
                <w:sz w:val="20"/>
              </w:rPr>
              <w:t>Фонетика.</w:t>
            </w:r>
            <w:r>
              <w:rPr>
                <w:b/>
                <w:spacing w:val="-1"/>
                <w:sz w:val="20"/>
              </w:rPr>
              <w:t xml:space="preserve"> </w:t>
            </w:r>
            <w:r>
              <w:rPr>
                <w:b/>
                <w:sz w:val="20"/>
              </w:rPr>
              <w:t>Орфоэпия.</w:t>
            </w:r>
            <w:r>
              <w:rPr>
                <w:b/>
                <w:spacing w:val="-2"/>
                <w:sz w:val="20"/>
              </w:rPr>
              <w:t xml:space="preserve"> </w:t>
            </w:r>
            <w:r>
              <w:rPr>
                <w:b/>
                <w:sz w:val="20"/>
              </w:rPr>
              <w:t>Орфоэпические</w:t>
            </w:r>
            <w:r>
              <w:rPr>
                <w:b/>
                <w:spacing w:val="-1"/>
                <w:sz w:val="20"/>
              </w:rPr>
              <w:t xml:space="preserve"> </w:t>
            </w:r>
            <w:r>
              <w:rPr>
                <w:b/>
                <w:spacing w:val="-2"/>
                <w:sz w:val="20"/>
              </w:rPr>
              <w:t>нормы</w:t>
            </w:r>
          </w:p>
        </w:tc>
      </w:tr>
      <w:tr w:rsidR="009B440D">
        <w:trPr>
          <w:trHeight w:val="1889"/>
        </w:trPr>
        <w:tc>
          <w:tcPr>
            <w:tcW w:w="68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left="99"/>
              <w:rPr>
                <w:sz w:val="20"/>
              </w:rPr>
            </w:pPr>
            <w:r>
              <w:rPr>
                <w:spacing w:val="-5"/>
                <w:sz w:val="20"/>
              </w:rPr>
              <w:t>3.1</w:t>
            </w:r>
          </w:p>
        </w:tc>
        <w:tc>
          <w:tcPr>
            <w:tcW w:w="2783" w:type="dxa"/>
          </w:tcPr>
          <w:p w:rsidR="009B440D" w:rsidRDefault="00610726">
            <w:pPr>
              <w:pStyle w:val="TableParagraph"/>
              <w:spacing w:before="57"/>
              <w:ind w:left="235" w:right="95" w:firstLine="240"/>
              <w:rPr>
                <w:sz w:val="20"/>
              </w:rPr>
            </w:pPr>
            <w:r>
              <w:rPr>
                <w:sz w:val="20"/>
              </w:rPr>
              <w:t>Фонетика</w:t>
            </w:r>
            <w:r>
              <w:rPr>
                <w:spacing w:val="-13"/>
                <w:sz w:val="20"/>
              </w:rPr>
              <w:t xml:space="preserve"> </w:t>
            </w:r>
            <w:r>
              <w:rPr>
                <w:sz w:val="20"/>
              </w:rPr>
              <w:t>и</w:t>
            </w:r>
            <w:r>
              <w:rPr>
                <w:spacing w:val="-12"/>
                <w:sz w:val="20"/>
              </w:rPr>
              <w:t xml:space="preserve"> </w:t>
            </w:r>
            <w:r>
              <w:rPr>
                <w:sz w:val="20"/>
              </w:rPr>
              <w:t>орфоэпия</w:t>
            </w:r>
            <w:r>
              <w:rPr>
                <w:spacing w:val="-13"/>
                <w:sz w:val="20"/>
              </w:rPr>
              <w:t xml:space="preserve"> </w:t>
            </w:r>
            <w:r>
              <w:rPr>
                <w:sz w:val="20"/>
              </w:rPr>
              <w:t xml:space="preserve">как </w:t>
            </w:r>
            <w:r>
              <w:rPr>
                <w:spacing w:val="-2"/>
                <w:sz w:val="20"/>
              </w:rPr>
              <w:t>разделы лингвистики.(повторение, обобщение).</w:t>
            </w:r>
          </w:p>
          <w:p w:rsidR="009B440D" w:rsidRDefault="00610726">
            <w:pPr>
              <w:pStyle w:val="TableParagraph"/>
              <w:spacing w:line="230" w:lineRule="atLeast"/>
              <w:ind w:left="235" w:right="436"/>
              <w:rPr>
                <w:sz w:val="20"/>
              </w:rPr>
            </w:pPr>
            <w:r>
              <w:rPr>
                <w:spacing w:val="-2"/>
                <w:sz w:val="20"/>
              </w:rPr>
              <w:t xml:space="preserve">Изобразительно- </w:t>
            </w:r>
            <w:r>
              <w:rPr>
                <w:sz w:val="20"/>
              </w:rPr>
              <w:t>выразительные</w:t>
            </w:r>
            <w:r>
              <w:rPr>
                <w:spacing w:val="-13"/>
                <w:sz w:val="20"/>
              </w:rPr>
              <w:t xml:space="preserve"> </w:t>
            </w:r>
            <w:r>
              <w:rPr>
                <w:sz w:val="20"/>
              </w:rPr>
              <w:t xml:space="preserve">средства фонетики (повторение, </w:t>
            </w:r>
            <w:r>
              <w:rPr>
                <w:spacing w:val="-2"/>
                <w:sz w:val="20"/>
              </w:rPr>
              <w:t>обобщение).</w:t>
            </w:r>
          </w:p>
        </w:tc>
        <w:tc>
          <w:tcPr>
            <w:tcW w:w="84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2"/>
        </w:trPr>
        <w:tc>
          <w:tcPr>
            <w:tcW w:w="680" w:type="dxa"/>
          </w:tcPr>
          <w:p w:rsidR="009B440D" w:rsidRDefault="009B440D">
            <w:pPr>
              <w:pStyle w:val="TableParagraph"/>
              <w:spacing w:before="50"/>
              <w:rPr>
                <w:b/>
                <w:sz w:val="20"/>
              </w:rPr>
            </w:pPr>
          </w:p>
          <w:p w:rsidR="009B440D" w:rsidRDefault="00610726">
            <w:pPr>
              <w:pStyle w:val="TableParagraph"/>
              <w:ind w:left="99"/>
              <w:rPr>
                <w:sz w:val="20"/>
              </w:rPr>
            </w:pPr>
            <w:r>
              <w:rPr>
                <w:spacing w:val="-5"/>
                <w:sz w:val="20"/>
              </w:rPr>
              <w:t>3.2</w:t>
            </w:r>
          </w:p>
        </w:tc>
        <w:tc>
          <w:tcPr>
            <w:tcW w:w="2783" w:type="dxa"/>
          </w:tcPr>
          <w:p w:rsidR="009B440D" w:rsidRDefault="00610726">
            <w:pPr>
              <w:pStyle w:val="TableParagraph"/>
              <w:spacing w:before="23" w:line="230" w:lineRule="atLeast"/>
              <w:ind w:left="235" w:right="205" w:firstLine="240"/>
              <w:rPr>
                <w:sz w:val="20"/>
              </w:rPr>
            </w:pPr>
            <w:r>
              <w:rPr>
                <w:spacing w:val="-2"/>
                <w:sz w:val="20"/>
              </w:rPr>
              <w:t xml:space="preserve">Орфоэпические </w:t>
            </w:r>
            <w:r>
              <w:rPr>
                <w:sz w:val="20"/>
              </w:rPr>
              <w:t>(произносительные и акцентологические)</w:t>
            </w:r>
            <w:r>
              <w:rPr>
                <w:spacing w:val="-13"/>
                <w:sz w:val="20"/>
              </w:rPr>
              <w:t xml:space="preserve"> </w:t>
            </w:r>
            <w:r>
              <w:rPr>
                <w:sz w:val="20"/>
              </w:rPr>
              <w:t>нормы</w:t>
            </w:r>
          </w:p>
        </w:tc>
        <w:tc>
          <w:tcPr>
            <w:tcW w:w="845" w:type="dxa"/>
          </w:tcPr>
          <w:p w:rsidR="009B440D" w:rsidRDefault="009B440D">
            <w:pPr>
              <w:pStyle w:val="TableParagraph"/>
              <w:spacing w:before="50"/>
              <w:rPr>
                <w:b/>
                <w:sz w:val="20"/>
              </w:rPr>
            </w:pPr>
          </w:p>
          <w:p w:rsidR="009B440D" w:rsidRDefault="00610726">
            <w:pPr>
              <w:pStyle w:val="TableParagraph"/>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165"/>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463"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146"/>
              <w:jc w:val="right"/>
              <w:rPr>
                <w:sz w:val="20"/>
              </w:rPr>
            </w:pPr>
            <w:r>
              <w:rPr>
                <w:spacing w:val="-10"/>
                <w:sz w:val="20"/>
              </w:rPr>
              <w:t>3</w:t>
            </w:r>
          </w:p>
        </w:tc>
        <w:tc>
          <w:tcPr>
            <w:tcW w:w="5255"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2"/>
                <w:sz w:val="20"/>
              </w:rPr>
              <w:t xml:space="preserve"> </w:t>
            </w:r>
            <w:r>
              <w:rPr>
                <w:b/>
                <w:sz w:val="20"/>
              </w:rPr>
              <w:t>4.</w:t>
            </w:r>
            <w:r>
              <w:rPr>
                <w:b/>
                <w:spacing w:val="-1"/>
                <w:sz w:val="20"/>
              </w:rPr>
              <w:t xml:space="preserve"> </w:t>
            </w:r>
            <w:r>
              <w:rPr>
                <w:b/>
                <w:sz w:val="20"/>
              </w:rPr>
              <w:t>Язык</w:t>
            </w:r>
            <w:r>
              <w:rPr>
                <w:b/>
                <w:spacing w:val="-1"/>
                <w:sz w:val="20"/>
              </w:rPr>
              <w:t xml:space="preserve"> </w:t>
            </w:r>
            <w:r>
              <w:rPr>
                <w:b/>
                <w:sz w:val="20"/>
              </w:rPr>
              <w:t>и</w:t>
            </w:r>
            <w:r>
              <w:rPr>
                <w:b/>
                <w:spacing w:val="-1"/>
                <w:sz w:val="20"/>
              </w:rPr>
              <w:t xml:space="preserve"> </w:t>
            </w:r>
            <w:r>
              <w:rPr>
                <w:b/>
                <w:sz w:val="20"/>
              </w:rPr>
              <w:t>речь.</w:t>
            </w:r>
            <w:r>
              <w:rPr>
                <w:b/>
                <w:spacing w:val="-1"/>
                <w:sz w:val="20"/>
              </w:rPr>
              <w:t xml:space="preserve"> </w:t>
            </w:r>
            <w:r>
              <w:rPr>
                <w:b/>
                <w:sz w:val="20"/>
              </w:rPr>
              <w:t>Культура</w:t>
            </w:r>
            <w:r>
              <w:rPr>
                <w:b/>
                <w:spacing w:val="-2"/>
                <w:sz w:val="20"/>
              </w:rPr>
              <w:t xml:space="preserve"> </w:t>
            </w:r>
            <w:r>
              <w:rPr>
                <w:b/>
                <w:sz w:val="20"/>
              </w:rPr>
              <w:t>речи.</w:t>
            </w:r>
            <w:r>
              <w:rPr>
                <w:b/>
                <w:spacing w:val="-1"/>
                <w:sz w:val="20"/>
              </w:rPr>
              <w:t xml:space="preserve"> </w:t>
            </w:r>
            <w:r>
              <w:rPr>
                <w:b/>
                <w:sz w:val="20"/>
              </w:rPr>
              <w:t>Лексикология</w:t>
            </w:r>
            <w:r>
              <w:rPr>
                <w:b/>
                <w:spacing w:val="-1"/>
                <w:sz w:val="20"/>
              </w:rPr>
              <w:t xml:space="preserve"> </w:t>
            </w:r>
            <w:r>
              <w:rPr>
                <w:b/>
                <w:sz w:val="20"/>
              </w:rPr>
              <w:t>и</w:t>
            </w:r>
            <w:r>
              <w:rPr>
                <w:b/>
                <w:spacing w:val="-1"/>
                <w:sz w:val="20"/>
              </w:rPr>
              <w:t xml:space="preserve"> </w:t>
            </w:r>
            <w:r>
              <w:rPr>
                <w:b/>
                <w:sz w:val="20"/>
              </w:rPr>
              <w:t>фразеология.</w:t>
            </w:r>
            <w:r>
              <w:rPr>
                <w:b/>
                <w:spacing w:val="-1"/>
                <w:sz w:val="20"/>
              </w:rPr>
              <w:t xml:space="preserve"> </w:t>
            </w:r>
            <w:r>
              <w:rPr>
                <w:b/>
                <w:sz w:val="20"/>
              </w:rPr>
              <w:t>Лексические</w:t>
            </w:r>
            <w:r>
              <w:rPr>
                <w:b/>
                <w:spacing w:val="-1"/>
                <w:sz w:val="20"/>
              </w:rPr>
              <w:t xml:space="preserve"> </w:t>
            </w:r>
            <w:r>
              <w:rPr>
                <w:b/>
                <w:spacing w:val="-2"/>
                <w:sz w:val="20"/>
              </w:rPr>
              <w:t>нормы</w:t>
            </w:r>
          </w:p>
        </w:tc>
      </w:tr>
    </w:tbl>
    <w:p w:rsidR="009B440D" w:rsidRDefault="009B440D">
      <w:pPr>
        <w:pStyle w:val="TableParagraph"/>
        <w:spacing w:line="202" w:lineRule="exact"/>
        <w:rPr>
          <w:b/>
          <w:sz w:val="20"/>
        </w:rPr>
        <w:sectPr w:rsidR="009B440D">
          <w:pgSz w:w="11910" w:h="16390"/>
          <w:pgMar w:top="1340" w:right="141" w:bottom="280" w:left="850" w:header="720" w:footer="720" w:gutter="0"/>
          <w:cols w:space="720"/>
        </w:sectPr>
      </w:pPr>
    </w:p>
    <w:tbl>
      <w:tblPr>
        <w:tblStyle w:val="TableNormal"/>
        <w:tblW w:w="0" w:type="auto"/>
        <w:tblInd w:w="7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0"/>
        <w:gridCol w:w="2783"/>
        <w:gridCol w:w="845"/>
        <w:gridCol w:w="1592"/>
        <w:gridCol w:w="1648"/>
        <w:gridCol w:w="2015"/>
      </w:tblGrid>
      <w:tr w:rsidR="009B440D">
        <w:trPr>
          <w:trHeight w:val="1889"/>
        </w:trPr>
        <w:tc>
          <w:tcPr>
            <w:tcW w:w="68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left="99"/>
              <w:rPr>
                <w:sz w:val="20"/>
              </w:rPr>
            </w:pPr>
            <w:r>
              <w:rPr>
                <w:spacing w:val="-5"/>
                <w:sz w:val="20"/>
              </w:rPr>
              <w:t>4.1</w:t>
            </w:r>
          </w:p>
        </w:tc>
        <w:tc>
          <w:tcPr>
            <w:tcW w:w="2783" w:type="dxa"/>
          </w:tcPr>
          <w:p w:rsidR="009B440D" w:rsidRDefault="00610726">
            <w:pPr>
              <w:pStyle w:val="TableParagraph"/>
              <w:spacing w:before="57"/>
              <w:ind w:left="235" w:right="294" w:firstLine="240"/>
              <w:rPr>
                <w:sz w:val="20"/>
              </w:rPr>
            </w:pPr>
            <w:r>
              <w:rPr>
                <w:sz w:val="20"/>
              </w:rPr>
              <w:t>Лексикология и фразеология как разделы лингвистики</w:t>
            </w:r>
            <w:r>
              <w:rPr>
                <w:spacing w:val="-13"/>
                <w:sz w:val="20"/>
              </w:rPr>
              <w:t xml:space="preserve"> </w:t>
            </w:r>
            <w:r>
              <w:rPr>
                <w:sz w:val="20"/>
              </w:rPr>
              <w:t xml:space="preserve">(повторение, </w:t>
            </w:r>
            <w:r>
              <w:rPr>
                <w:spacing w:val="-2"/>
                <w:sz w:val="20"/>
              </w:rPr>
              <w:t>обобщение).</w:t>
            </w:r>
          </w:p>
          <w:p w:rsidR="009B440D" w:rsidRDefault="00610726">
            <w:pPr>
              <w:pStyle w:val="TableParagraph"/>
              <w:spacing w:line="230" w:lineRule="atLeast"/>
              <w:ind w:left="235" w:right="436"/>
              <w:rPr>
                <w:sz w:val="20"/>
              </w:rPr>
            </w:pPr>
            <w:r>
              <w:rPr>
                <w:spacing w:val="-2"/>
                <w:sz w:val="20"/>
              </w:rPr>
              <w:t xml:space="preserve">Изобразительно- </w:t>
            </w:r>
            <w:r>
              <w:rPr>
                <w:sz w:val="20"/>
              </w:rPr>
              <w:t>выразительные</w:t>
            </w:r>
            <w:r>
              <w:rPr>
                <w:spacing w:val="-13"/>
                <w:sz w:val="20"/>
              </w:rPr>
              <w:t xml:space="preserve"> </w:t>
            </w:r>
            <w:r>
              <w:rPr>
                <w:sz w:val="20"/>
              </w:rPr>
              <w:t xml:space="preserve">средства лексики (повторение, </w:t>
            </w:r>
            <w:r>
              <w:rPr>
                <w:spacing w:val="-2"/>
                <w:sz w:val="20"/>
              </w:rPr>
              <w:t>обобщение)</w:t>
            </w:r>
          </w:p>
        </w:tc>
        <w:tc>
          <w:tcPr>
            <w:tcW w:w="84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2"/>
        </w:trPr>
        <w:tc>
          <w:tcPr>
            <w:tcW w:w="680" w:type="dxa"/>
          </w:tcPr>
          <w:p w:rsidR="009B440D" w:rsidRDefault="009B440D">
            <w:pPr>
              <w:pStyle w:val="TableParagraph"/>
              <w:spacing w:before="165"/>
              <w:rPr>
                <w:b/>
                <w:sz w:val="20"/>
              </w:rPr>
            </w:pPr>
          </w:p>
          <w:p w:rsidR="009B440D" w:rsidRDefault="00610726">
            <w:pPr>
              <w:pStyle w:val="TableParagraph"/>
              <w:ind w:left="99"/>
              <w:rPr>
                <w:sz w:val="20"/>
              </w:rPr>
            </w:pPr>
            <w:r>
              <w:rPr>
                <w:spacing w:val="-5"/>
                <w:sz w:val="20"/>
              </w:rPr>
              <w:t>4.2</w:t>
            </w:r>
          </w:p>
        </w:tc>
        <w:tc>
          <w:tcPr>
            <w:tcW w:w="2783" w:type="dxa"/>
          </w:tcPr>
          <w:p w:rsidR="009B440D" w:rsidRDefault="00610726">
            <w:pPr>
              <w:pStyle w:val="TableParagraph"/>
              <w:spacing w:before="23" w:line="230" w:lineRule="atLeast"/>
              <w:ind w:left="235" w:right="318" w:firstLine="240"/>
              <w:rPr>
                <w:sz w:val="20"/>
              </w:rPr>
            </w:pPr>
            <w:r>
              <w:rPr>
                <w:sz w:val="20"/>
              </w:rPr>
              <w:t>Основные</w:t>
            </w:r>
            <w:r>
              <w:rPr>
                <w:spacing w:val="-13"/>
                <w:sz w:val="20"/>
              </w:rPr>
              <w:t xml:space="preserve"> </w:t>
            </w:r>
            <w:r>
              <w:rPr>
                <w:sz w:val="20"/>
              </w:rPr>
              <w:t xml:space="preserve">лексические нормы современного русского литературного </w:t>
            </w:r>
            <w:r>
              <w:rPr>
                <w:spacing w:val="-2"/>
                <w:sz w:val="20"/>
              </w:rPr>
              <w:t>языка</w:t>
            </w:r>
          </w:p>
        </w:tc>
        <w:tc>
          <w:tcPr>
            <w:tcW w:w="845" w:type="dxa"/>
          </w:tcPr>
          <w:p w:rsidR="009B440D" w:rsidRDefault="009B440D">
            <w:pPr>
              <w:pStyle w:val="TableParagraph"/>
              <w:spacing w:before="165"/>
              <w:rPr>
                <w:b/>
                <w:sz w:val="20"/>
              </w:rPr>
            </w:pPr>
          </w:p>
          <w:p w:rsidR="009B440D" w:rsidRDefault="00610726">
            <w:pPr>
              <w:pStyle w:val="TableParagraph"/>
              <w:ind w:right="146"/>
              <w:jc w:val="right"/>
              <w:rPr>
                <w:sz w:val="20"/>
              </w:rPr>
            </w:pPr>
            <w:r>
              <w:rPr>
                <w:spacing w:val="-10"/>
                <w:sz w:val="20"/>
              </w:rPr>
              <w:t>3</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50"/>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680"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4.3</w:t>
            </w:r>
          </w:p>
        </w:tc>
        <w:tc>
          <w:tcPr>
            <w:tcW w:w="2783" w:type="dxa"/>
          </w:tcPr>
          <w:p w:rsidR="009B440D" w:rsidRDefault="00610726">
            <w:pPr>
              <w:pStyle w:val="TableParagraph"/>
              <w:spacing w:before="30" w:line="230" w:lineRule="atLeast"/>
              <w:ind w:left="235" w:right="486" w:firstLine="240"/>
              <w:rPr>
                <w:sz w:val="20"/>
              </w:rPr>
            </w:pPr>
            <w:r>
              <w:rPr>
                <w:spacing w:val="-2"/>
                <w:sz w:val="20"/>
              </w:rPr>
              <w:t xml:space="preserve">Функционально- </w:t>
            </w:r>
            <w:r>
              <w:rPr>
                <w:sz w:val="20"/>
              </w:rPr>
              <w:t>стилистическая</w:t>
            </w:r>
            <w:r>
              <w:rPr>
                <w:spacing w:val="-13"/>
                <w:sz w:val="20"/>
              </w:rPr>
              <w:t xml:space="preserve"> </w:t>
            </w:r>
            <w:r>
              <w:rPr>
                <w:sz w:val="20"/>
              </w:rPr>
              <w:t xml:space="preserve">окраска </w:t>
            </w:r>
            <w:r>
              <w:rPr>
                <w:spacing w:val="-2"/>
                <w:sz w:val="20"/>
              </w:rPr>
              <w:t>слова</w:t>
            </w:r>
          </w:p>
        </w:tc>
        <w:tc>
          <w:tcPr>
            <w:tcW w:w="845" w:type="dxa"/>
          </w:tcPr>
          <w:p w:rsidR="009B440D" w:rsidRDefault="009B440D">
            <w:pPr>
              <w:pStyle w:val="TableParagraph"/>
              <w:spacing w:before="57"/>
              <w:rPr>
                <w:b/>
                <w:sz w:val="20"/>
              </w:rPr>
            </w:pPr>
          </w:p>
          <w:p w:rsidR="009B440D" w:rsidRDefault="00610726">
            <w:pPr>
              <w:pStyle w:val="TableParagraph"/>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172"/>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680"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4.4</w:t>
            </w:r>
          </w:p>
        </w:tc>
        <w:tc>
          <w:tcPr>
            <w:tcW w:w="2783" w:type="dxa"/>
          </w:tcPr>
          <w:p w:rsidR="009B440D" w:rsidRDefault="00610726">
            <w:pPr>
              <w:pStyle w:val="TableParagraph"/>
              <w:spacing w:before="30" w:line="230" w:lineRule="atLeast"/>
              <w:ind w:left="235" w:right="486" w:firstLine="240"/>
              <w:rPr>
                <w:sz w:val="20"/>
              </w:rPr>
            </w:pPr>
            <w:r>
              <w:rPr>
                <w:spacing w:val="-2"/>
                <w:sz w:val="20"/>
              </w:rPr>
              <w:t xml:space="preserve">Экспрессивно- </w:t>
            </w:r>
            <w:r>
              <w:rPr>
                <w:sz w:val="20"/>
              </w:rPr>
              <w:t>стилистическая</w:t>
            </w:r>
            <w:r>
              <w:rPr>
                <w:spacing w:val="-13"/>
                <w:sz w:val="20"/>
              </w:rPr>
              <w:t xml:space="preserve"> </w:t>
            </w:r>
            <w:r>
              <w:rPr>
                <w:sz w:val="20"/>
              </w:rPr>
              <w:t xml:space="preserve">окраска </w:t>
            </w:r>
            <w:r>
              <w:rPr>
                <w:spacing w:val="-2"/>
                <w:sz w:val="20"/>
              </w:rPr>
              <w:t>слова</w:t>
            </w:r>
          </w:p>
        </w:tc>
        <w:tc>
          <w:tcPr>
            <w:tcW w:w="845" w:type="dxa"/>
          </w:tcPr>
          <w:p w:rsidR="009B440D" w:rsidRDefault="009B440D">
            <w:pPr>
              <w:pStyle w:val="TableParagraph"/>
              <w:spacing w:before="57"/>
              <w:rPr>
                <w:b/>
                <w:sz w:val="20"/>
              </w:rPr>
            </w:pPr>
          </w:p>
          <w:p w:rsidR="009B440D" w:rsidRDefault="00610726">
            <w:pPr>
              <w:pStyle w:val="TableParagraph"/>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172"/>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680"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4.5</w:t>
            </w:r>
          </w:p>
        </w:tc>
        <w:tc>
          <w:tcPr>
            <w:tcW w:w="2783" w:type="dxa"/>
          </w:tcPr>
          <w:p w:rsidR="009B440D" w:rsidRDefault="00610726">
            <w:pPr>
              <w:pStyle w:val="TableParagraph"/>
              <w:spacing w:before="30" w:line="230" w:lineRule="atLeast"/>
              <w:ind w:left="235" w:right="383" w:firstLine="240"/>
              <w:rPr>
                <w:sz w:val="20"/>
              </w:rPr>
            </w:pPr>
            <w:r>
              <w:rPr>
                <w:sz w:val="20"/>
              </w:rPr>
              <w:t>Фразеология</w:t>
            </w:r>
            <w:r>
              <w:rPr>
                <w:spacing w:val="-13"/>
                <w:sz w:val="20"/>
              </w:rPr>
              <w:t xml:space="preserve"> </w:t>
            </w:r>
            <w:r>
              <w:rPr>
                <w:sz w:val="20"/>
              </w:rPr>
              <w:t xml:space="preserve">русского языка (повторение, обобщение). Крылатые </w:t>
            </w:r>
            <w:r>
              <w:rPr>
                <w:spacing w:val="-2"/>
                <w:sz w:val="20"/>
              </w:rPr>
              <w:t>слова</w:t>
            </w:r>
          </w:p>
        </w:tc>
        <w:tc>
          <w:tcPr>
            <w:tcW w:w="845" w:type="dxa"/>
          </w:tcPr>
          <w:p w:rsidR="009B440D" w:rsidRDefault="009B440D">
            <w:pPr>
              <w:pStyle w:val="TableParagraph"/>
              <w:spacing w:before="172"/>
              <w:rPr>
                <w:b/>
                <w:sz w:val="20"/>
              </w:rPr>
            </w:pPr>
          </w:p>
          <w:p w:rsidR="009B440D" w:rsidRDefault="00610726">
            <w:pPr>
              <w:pStyle w:val="TableParagraph"/>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57"/>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463"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146"/>
              <w:jc w:val="right"/>
              <w:rPr>
                <w:sz w:val="20"/>
              </w:rPr>
            </w:pPr>
            <w:r>
              <w:rPr>
                <w:spacing w:val="-10"/>
                <w:sz w:val="20"/>
              </w:rPr>
              <w:t>8</w:t>
            </w:r>
          </w:p>
        </w:tc>
        <w:tc>
          <w:tcPr>
            <w:tcW w:w="5255" w:type="dxa"/>
            <w:gridSpan w:val="3"/>
          </w:tcPr>
          <w:p w:rsidR="009B440D" w:rsidRDefault="009B440D">
            <w:pPr>
              <w:pStyle w:val="TableParagraph"/>
              <w:rPr>
                <w:sz w:val="20"/>
              </w:rPr>
            </w:pPr>
          </w:p>
        </w:tc>
      </w:tr>
      <w:tr w:rsidR="009B440D">
        <w:trPr>
          <w:trHeight w:val="509"/>
        </w:trPr>
        <w:tc>
          <w:tcPr>
            <w:tcW w:w="9563" w:type="dxa"/>
            <w:gridSpan w:val="6"/>
          </w:tcPr>
          <w:p w:rsidR="009B440D" w:rsidRDefault="00610726">
            <w:pPr>
              <w:pStyle w:val="TableParagraph"/>
              <w:spacing w:before="30" w:line="230" w:lineRule="atLeast"/>
              <w:ind w:left="234" w:firstLine="240"/>
              <w:rPr>
                <w:b/>
                <w:sz w:val="20"/>
              </w:rPr>
            </w:pPr>
            <w:r>
              <w:rPr>
                <w:b/>
                <w:sz w:val="20"/>
              </w:rPr>
              <w:t>Раздел</w:t>
            </w:r>
            <w:r>
              <w:rPr>
                <w:b/>
                <w:spacing w:val="-5"/>
                <w:sz w:val="20"/>
              </w:rPr>
              <w:t xml:space="preserve"> </w:t>
            </w:r>
            <w:r>
              <w:rPr>
                <w:b/>
                <w:sz w:val="20"/>
              </w:rPr>
              <w:t>5.</w:t>
            </w:r>
            <w:r>
              <w:rPr>
                <w:b/>
                <w:spacing w:val="-5"/>
                <w:sz w:val="20"/>
              </w:rPr>
              <w:t xml:space="preserve"> </w:t>
            </w:r>
            <w:r>
              <w:rPr>
                <w:b/>
                <w:sz w:val="20"/>
              </w:rPr>
              <w:t>Язык</w:t>
            </w:r>
            <w:r>
              <w:rPr>
                <w:b/>
                <w:spacing w:val="-5"/>
                <w:sz w:val="20"/>
              </w:rPr>
              <w:t xml:space="preserve"> </w:t>
            </w:r>
            <w:r>
              <w:rPr>
                <w:b/>
                <w:sz w:val="20"/>
              </w:rPr>
              <w:t>и</w:t>
            </w:r>
            <w:r>
              <w:rPr>
                <w:b/>
                <w:spacing w:val="-5"/>
                <w:sz w:val="20"/>
              </w:rPr>
              <w:t xml:space="preserve"> </w:t>
            </w:r>
            <w:r>
              <w:rPr>
                <w:b/>
                <w:sz w:val="20"/>
              </w:rPr>
              <w:t>речь.</w:t>
            </w:r>
            <w:r>
              <w:rPr>
                <w:b/>
                <w:spacing w:val="-5"/>
                <w:sz w:val="20"/>
              </w:rPr>
              <w:t xml:space="preserve"> </w:t>
            </w:r>
            <w:r>
              <w:rPr>
                <w:b/>
                <w:sz w:val="20"/>
              </w:rPr>
              <w:t>Культура</w:t>
            </w:r>
            <w:r>
              <w:rPr>
                <w:b/>
                <w:spacing w:val="-5"/>
                <w:sz w:val="20"/>
              </w:rPr>
              <w:t xml:space="preserve"> </w:t>
            </w:r>
            <w:r>
              <w:rPr>
                <w:b/>
                <w:sz w:val="20"/>
              </w:rPr>
              <w:t>речи.</w:t>
            </w:r>
            <w:r>
              <w:rPr>
                <w:b/>
                <w:spacing w:val="-5"/>
                <w:sz w:val="20"/>
              </w:rPr>
              <w:t xml:space="preserve"> </w:t>
            </w:r>
            <w:r>
              <w:rPr>
                <w:b/>
                <w:sz w:val="20"/>
              </w:rPr>
              <w:t>Морфемика</w:t>
            </w:r>
            <w:r>
              <w:rPr>
                <w:b/>
                <w:spacing w:val="-5"/>
                <w:sz w:val="20"/>
              </w:rPr>
              <w:t xml:space="preserve"> </w:t>
            </w:r>
            <w:r>
              <w:rPr>
                <w:b/>
                <w:sz w:val="20"/>
              </w:rPr>
              <w:t>и</w:t>
            </w:r>
            <w:r>
              <w:rPr>
                <w:b/>
                <w:spacing w:val="-5"/>
                <w:sz w:val="20"/>
              </w:rPr>
              <w:t xml:space="preserve"> </w:t>
            </w:r>
            <w:r>
              <w:rPr>
                <w:b/>
                <w:sz w:val="20"/>
              </w:rPr>
              <w:t>словообразование.</w:t>
            </w:r>
            <w:r>
              <w:rPr>
                <w:b/>
                <w:spacing w:val="-5"/>
                <w:sz w:val="20"/>
              </w:rPr>
              <w:t xml:space="preserve"> </w:t>
            </w:r>
            <w:r>
              <w:rPr>
                <w:b/>
                <w:sz w:val="20"/>
              </w:rPr>
              <w:t xml:space="preserve">Словообразовательные </w:t>
            </w:r>
            <w:r>
              <w:rPr>
                <w:b/>
                <w:spacing w:val="-2"/>
                <w:sz w:val="20"/>
              </w:rPr>
              <w:t>нормы</w:t>
            </w:r>
          </w:p>
        </w:tc>
      </w:tr>
      <w:tr w:rsidR="009B440D">
        <w:trPr>
          <w:trHeight w:val="969"/>
        </w:trPr>
        <w:tc>
          <w:tcPr>
            <w:tcW w:w="680"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5.1</w:t>
            </w:r>
          </w:p>
        </w:tc>
        <w:tc>
          <w:tcPr>
            <w:tcW w:w="2783" w:type="dxa"/>
          </w:tcPr>
          <w:p w:rsidR="009B440D" w:rsidRDefault="00610726">
            <w:pPr>
              <w:pStyle w:val="TableParagraph"/>
              <w:spacing w:before="30" w:line="230" w:lineRule="atLeast"/>
              <w:ind w:left="235" w:right="363" w:firstLine="240"/>
              <w:rPr>
                <w:sz w:val="20"/>
              </w:rPr>
            </w:pPr>
            <w:r>
              <w:rPr>
                <w:sz w:val="20"/>
              </w:rPr>
              <w:t>Морфемика и словообразование как разделы лингвистики (повторение,</w:t>
            </w:r>
            <w:r>
              <w:rPr>
                <w:spacing w:val="-13"/>
                <w:sz w:val="20"/>
              </w:rPr>
              <w:t xml:space="preserve"> </w:t>
            </w:r>
            <w:r>
              <w:rPr>
                <w:sz w:val="20"/>
              </w:rPr>
              <w:t>обобщение)</w:t>
            </w:r>
          </w:p>
        </w:tc>
        <w:tc>
          <w:tcPr>
            <w:tcW w:w="845" w:type="dxa"/>
          </w:tcPr>
          <w:p w:rsidR="009B440D" w:rsidRDefault="009B440D">
            <w:pPr>
              <w:pStyle w:val="TableParagraph"/>
              <w:spacing w:before="172"/>
              <w:rPr>
                <w:b/>
                <w:sz w:val="20"/>
              </w:rPr>
            </w:pPr>
          </w:p>
          <w:p w:rsidR="009B440D" w:rsidRDefault="00610726">
            <w:pPr>
              <w:pStyle w:val="TableParagraph"/>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57"/>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5.2</w:t>
            </w:r>
          </w:p>
        </w:tc>
        <w:tc>
          <w:tcPr>
            <w:tcW w:w="2783" w:type="dxa"/>
          </w:tcPr>
          <w:p w:rsidR="009B440D" w:rsidRDefault="00610726">
            <w:pPr>
              <w:pStyle w:val="TableParagraph"/>
              <w:spacing w:before="30" w:line="230" w:lineRule="atLeast"/>
              <w:ind w:left="235" w:right="95" w:firstLine="240"/>
              <w:rPr>
                <w:sz w:val="20"/>
              </w:rPr>
            </w:pPr>
            <w:r>
              <w:rPr>
                <w:spacing w:val="-2"/>
                <w:sz w:val="20"/>
              </w:rPr>
              <w:t>Словообразовательные нормы</w:t>
            </w:r>
          </w:p>
        </w:tc>
        <w:tc>
          <w:tcPr>
            <w:tcW w:w="845" w:type="dxa"/>
          </w:tcPr>
          <w:p w:rsidR="009B440D" w:rsidRDefault="00610726">
            <w:pPr>
              <w:pStyle w:val="TableParagraph"/>
              <w:spacing w:before="172"/>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463"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146"/>
              <w:jc w:val="right"/>
              <w:rPr>
                <w:sz w:val="20"/>
              </w:rPr>
            </w:pPr>
            <w:r>
              <w:rPr>
                <w:spacing w:val="-10"/>
                <w:sz w:val="20"/>
              </w:rPr>
              <w:t>3</w:t>
            </w:r>
          </w:p>
        </w:tc>
        <w:tc>
          <w:tcPr>
            <w:tcW w:w="5255"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4"/>
                <w:sz w:val="20"/>
              </w:rPr>
              <w:t xml:space="preserve"> </w:t>
            </w:r>
            <w:r>
              <w:rPr>
                <w:b/>
                <w:sz w:val="20"/>
              </w:rPr>
              <w:t>6.</w:t>
            </w:r>
            <w:r>
              <w:rPr>
                <w:b/>
                <w:spacing w:val="-2"/>
                <w:sz w:val="20"/>
              </w:rPr>
              <w:t xml:space="preserve"> </w:t>
            </w:r>
            <w:r>
              <w:rPr>
                <w:b/>
                <w:sz w:val="20"/>
              </w:rPr>
              <w:t>Язык</w:t>
            </w:r>
            <w:r>
              <w:rPr>
                <w:b/>
                <w:spacing w:val="-2"/>
                <w:sz w:val="20"/>
              </w:rPr>
              <w:t xml:space="preserve"> </w:t>
            </w:r>
            <w:r>
              <w:rPr>
                <w:b/>
                <w:sz w:val="20"/>
              </w:rPr>
              <w:t>и</w:t>
            </w:r>
            <w:r>
              <w:rPr>
                <w:b/>
                <w:spacing w:val="-2"/>
                <w:sz w:val="20"/>
              </w:rPr>
              <w:t xml:space="preserve"> </w:t>
            </w:r>
            <w:r>
              <w:rPr>
                <w:b/>
                <w:sz w:val="20"/>
              </w:rPr>
              <w:t>речь.</w:t>
            </w:r>
            <w:r>
              <w:rPr>
                <w:b/>
                <w:spacing w:val="-2"/>
                <w:sz w:val="20"/>
              </w:rPr>
              <w:t xml:space="preserve"> </w:t>
            </w:r>
            <w:r>
              <w:rPr>
                <w:b/>
                <w:sz w:val="20"/>
              </w:rPr>
              <w:t>Культура</w:t>
            </w:r>
            <w:r>
              <w:rPr>
                <w:b/>
                <w:spacing w:val="-2"/>
                <w:sz w:val="20"/>
              </w:rPr>
              <w:t xml:space="preserve"> </w:t>
            </w:r>
            <w:r>
              <w:rPr>
                <w:b/>
                <w:sz w:val="20"/>
              </w:rPr>
              <w:t>речи.</w:t>
            </w:r>
            <w:r>
              <w:rPr>
                <w:b/>
                <w:spacing w:val="-2"/>
                <w:sz w:val="20"/>
              </w:rPr>
              <w:t xml:space="preserve"> </w:t>
            </w:r>
            <w:r>
              <w:rPr>
                <w:b/>
                <w:sz w:val="20"/>
              </w:rPr>
              <w:t>Морфология.</w:t>
            </w:r>
            <w:r>
              <w:rPr>
                <w:b/>
                <w:spacing w:val="-2"/>
                <w:sz w:val="20"/>
              </w:rPr>
              <w:t xml:space="preserve"> </w:t>
            </w:r>
            <w:r>
              <w:rPr>
                <w:b/>
                <w:sz w:val="20"/>
              </w:rPr>
              <w:t>Морфологические</w:t>
            </w:r>
            <w:r>
              <w:rPr>
                <w:b/>
                <w:spacing w:val="-1"/>
                <w:sz w:val="20"/>
              </w:rPr>
              <w:t xml:space="preserve"> </w:t>
            </w:r>
            <w:r>
              <w:rPr>
                <w:b/>
                <w:spacing w:val="-2"/>
                <w:sz w:val="20"/>
              </w:rPr>
              <w:t>нормы</w:t>
            </w:r>
          </w:p>
        </w:tc>
      </w:tr>
      <w:tr w:rsidR="009B440D">
        <w:trPr>
          <w:trHeight w:val="739"/>
        </w:trPr>
        <w:tc>
          <w:tcPr>
            <w:tcW w:w="680"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6.1</w:t>
            </w:r>
          </w:p>
        </w:tc>
        <w:tc>
          <w:tcPr>
            <w:tcW w:w="2783" w:type="dxa"/>
          </w:tcPr>
          <w:p w:rsidR="009B440D" w:rsidRDefault="00610726">
            <w:pPr>
              <w:pStyle w:val="TableParagraph"/>
              <w:spacing w:before="30" w:line="230" w:lineRule="atLeast"/>
              <w:ind w:left="235" w:right="263" w:firstLine="240"/>
              <w:jc w:val="both"/>
              <w:rPr>
                <w:sz w:val="20"/>
              </w:rPr>
            </w:pPr>
            <w:r>
              <w:rPr>
                <w:sz w:val="20"/>
              </w:rPr>
              <w:t>Морфология</w:t>
            </w:r>
            <w:r>
              <w:rPr>
                <w:spacing w:val="-13"/>
                <w:sz w:val="20"/>
              </w:rPr>
              <w:t xml:space="preserve"> </w:t>
            </w:r>
            <w:r>
              <w:rPr>
                <w:sz w:val="20"/>
              </w:rPr>
              <w:t>как</w:t>
            </w:r>
            <w:r>
              <w:rPr>
                <w:spacing w:val="-12"/>
                <w:sz w:val="20"/>
              </w:rPr>
              <w:t xml:space="preserve"> </w:t>
            </w:r>
            <w:r>
              <w:rPr>
                <w:sz w:val="20"/>
              </w:rPr>
              <w:t>раздел лингвистики</w:t>
            </w:r>
            <w:r>
              <w:rPr>
                <w:spacing w:val="-3"/>
                <w:sz w:val="20"/>
              </w:rPr>
              <w:t xml:space="preserve"> </w:t>
            </w:r>
            <w:r>
              <w:rPr>
                <w:sz w:val="20"/>
              </w:rPr>
              <w:t xml:space="preserve">(повторение, </w:t>
            </w:r>
            <w:r>
              <w:rPr>
                <w:spacing w:val="-2"/>
                <w:sz w:val="20"/>
              </w:rPr>
              <w:t>обобщение)</w:t>
            </w:r>
          </w:p>
        </w:tc>
        <w:tc>
          <w:tcPr>
            <w:tcW w:w="845" w:type="dxa"/>
          </w:tcPr>
          <w:p w:rsidR="009B440D" w:rsidRDefault="009B440D">
            <w:pPr>
              <w:pStyle w:val="TableParagraph"/>
              <w:spacing w:before="57"/>
              <w:rPr>
                <w:b/>
                <w:sz w:val="20"/>
              </w:rPr>
            </w:pPr>
          </w:p>
          <w:p w:rsidR="009B440D" w:rsidRDefault="00610726">
            <w:pPr>
              <w:pStyle w:val="TableParagraph"/>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172"/>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680"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6.2</w:t>
            </w:r>
          </w:p>
        </w:tc>
        <w:tc>
          <w:tcPr>
            <w:tcW w:w="2783" w:type="dxa"/>
          </w:tcPr>
          <w:p w:rsidR="009B440D" w:rsidRDefault="00610726">
            <w:pPr>
              <w:pStyle w:val="TableParagraph"/>
              <w:spacing w:before="30" w:line="230" w:lineRule="atLeast"/>
              <w:ind w:left="235" w:firstLine="240"/>
              <w:rPr>
                <w:sz w:val="20"/>
              </w:rPr>
            </w:pPr>
            <w:r>
              <w:rPr>
                <w:sz w:val="20"/>
              </w:rPr>
              <w:t>Морфологические</w:t>
            </w:r>
            <w:r>
              <w:rPr>
                <w:spacing w:val="-13"/>
                <w:sz w:val="20"/>
              </w:rPr>
              <w:t xml:space="preserve"> </w:t>
            </w:r>
            <w:r>
              <w:rPr>
                <w:sz w:val="20"/>
              </w:rPr>
              <w:t>нормы современного русского литературного</w:t>
            </w:r>
            <w:r>
              <w:rPr>
                <w:spacing w:val="-13"/>
                <w:sz w:val="20"/>
              </w:rPr>
              <w:t xml:space="preserve"> </w:t>
            </w:r>
            <w:r>
              <w:rPr>
                <w:sz w:val="20"/>
              </w:rPr>
              <w:t>языка</w:t>
            </w:r>
            <w:r>
              <w:rPr>
                <w:spacing w:val="-12"/>
                <w:sz w:val="20"/>
              </w:rPr>
              <w:t xml:space="preserve"> </w:t>
            </w:r>
            <w:r>
              <w:rPr>
                <w:sz w:val="20"/>
              </w:rPr>
              <w:t xml:space="preserve">(общее </w:t>
            </w:r>
            <w:r>
              <w:rPr>
                <w:spacing w:val="-2"/>
                <w:sz w:val="20"/>
              </w:rPr>
              <w:t>представление)</w:t>
            </w:r>
          </w:p>
        </w:tc>
        <w:tc>
          <w:tcPr>
            <w:tcW w:w="845" w:type="dxa"/>
          </w:tcPr>
          <w:p w:rsidR="009B440D" w:rsidRDefault="009B440D">
            <w:pPr>
              <w:pStyle w:val="TableParagraph"/>
              <w:spacing w:before="172"/>
              <w:rPr>
                <w:b/>
                <w:sz w:val="20"/>
              </w:rPr>
            </w:pPr>
          </w:p>
          <w:p w:rsidR="009B440D" w:rsidRDefault="00610726">
            <w:pPr>
              <w:pStyle w:val="TableParagraph"/>
              <w:ind w:right="146"/>
              <w:jc w:val="right"/>
              <w:rPr>
                <w:sz w:val="20"/>
              </w:rPr>
            </w:pPr>
            <w:r>
              <w:rPr>
                <w:spacing w:val="-10"/>
                <w:sz w:val="20"/>
              </w:rPr>
              <w:t>4</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57"/>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463"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146"/>
              <w:jc w:val="right"/>
              <w:rPr>
                <w:sz w:val="20"/>
              </w:rPr>
            </w:pPr>
            <w:r>
              <w:rPr>
                <w:spacing w:val="-10"/>
                <w:sz w:val="20"/>
              </w:rPr>
              <w:t>6</w:t>
            </w:r>
          </w:p>
        </w:tc>
        <w:tc>
          <w:tcPr>
            <w:tcW w:w="5255"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1"/>
                <w:sz w:val="20"/>
              </w:rPr>
              <w:t xml:space="preserve"> </w:t>
            </w:r>
            <w:r>
              <w:rPr>
                <w:b/>
                <w:sz w:val="20"/>
              </w:rPr>
              <w:t>7.</w:t>
            </w:r>
            <w:r>
              <w:rPr>
                <w:b/>
                <w:spacing w:val="-1"/>
                <w:sz w:val="20"/>
              </w:rPr>
              <w:t xml:space="preserve"> </w:t>
            </w:r>
            <w:r>
              <w:rPr>
                <w:b/>
                <w:sz w:val="20"/>
              </w:rPr>
              <w:t>Язык</w:t>
            </w:r>
            <w:r>
              <w:rPr>
                <w:b/>
                <w:spacing w:val="-1"/>
                <w:sz w:val="20"/>
              </w:rPr>
              <w:t xml:space="preserve"> </w:t>
            </w:r>
            <w:r>
              <w:rPr>
                <w:b/>
                <w:sz w:val="20"/>
              </w:rPr>
              <w:t>и</w:t>
            </w:r>
            <w:r>
              <w:rPr>
                <w:b/>
                <w:spacing w:val="-1"/>
                <w:sz w:val="20"/>
              </w:rPr>
              <w:t xml:space="preserve"> </w:t>
            </w:r>
            <w:r>
              <w:rPr>
                <w:b/>
                <w:sz w:val="20"/>
              </w:rPr>
              <w:t>речь.</w:t>
            </w:r>
            <w:r>
              <w:rPr>
                <w:b/>
                <w:spacing w:val="-1"/>
                <w:sz w:val="20"/>
              </w:rPr>
              <w:t xml:space="preserve"> </w:t>
            </w:r>
            <w:r>
              <w:rPr>
                <w:b/>
                <w:sz w:val="20"/>
              </w:rPr>
              <w:t>Культура</w:t>
            </w:r>
            <w:r>
              <w:rPr>
                <w:b/>
                <w:spacing w:val="-1"/>
                <w:sz w:val="20"/>
              </w:rPr>
              <w:t xml:space="preserve"> </w:t>
            </w:r>
            <w:r>
              <w:rPr>
                <w:b/>
                <w:sz w:val="20"/>
              </w:rPr>
              <w:t>речи.</w:t>
            </w:r>
            <w:r>
              <w:rPr>
                <w:b/>
                <w:spacing w:val="-1"/>
                <w:sz w:val="20"/>
              </w:rPr>
              <w:t xml:space="preserve"> </w:t>
            </w:r>
            <w:r>
              <w:rPr>
                <w:b/>
                <w:sz w:val="20"/>
              </w:rPr>
              <w:t>Орфография.</w:t>
            </w:r>
            <w:r>
              <w:rPr>
                <w:b/>
                <w:spacing w:val="-1"/>
                <w:sz w:val="20"/>
              </w:rPr>
              <w:t xml:space="preserve"> </w:t>
            </w:r>
            <w:r>
              <w:rPr>
                <w:b/>
                <w:sz w:val="20"/>
              </w:rPr>
              <w:t>Основные</w:t>
            </w:r>
            <w:r>
              <w:rPr>
                <w:b/>
                <w:spacing w:val="-1"/>
                <w:sz w:val="20"/>
              </w:rPr>
              <w:t xml:space="preserve"> </w:t>
            </w:r>
            <w:r>
              <w:rPr>
                <w:b/>
                <w:sz w:val="20"/>
              </w:rPr>
              <w:t>правила</w:t>
            </w:r>
            <w:r>
              <w:rPr>
                <w:b/>
                <w:spacing w:val="-1"/>
                <w:sz w:val="20"/>
              </w:rPr>
              <w:t xml:space="preserve"> </w:t>
            </w:r>
            <w:r>
              <w:rPr>
                <w:b/>
                <w:spacing w:val="-2"/>
                <w:sz w:val="20"/>
              </w:rPr>
              <w:t>орфографии</w:t>
            </w:r>
          </w:p>
        </w:tc>
      </w:tr>
      <w:tr w:rsidR="009B440D">
        <w:trPr>
          <w:trHeight w:val="739"/>
        </w:trPr>
        <w:tc>
          <w:tcPr>
            <w:tcW w:w="680"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7.1</w:t>
            </w:r>
          </w:p>
        </w:tc>
        <w:tc>
          <w:tcPr>
            <w:tcW w:w="2783" w:type="dxa"/>
          </w:tcPr>
          <w:p w:rsidR="009B440D" w:rsidRDefault="00610726">
            <w:pPr>
              <w:pStyle w:val="TableParagraph"/>
              <w:spacing w:before="30" w:line="230" w:lineRule="atLeast"/>
              <w:ind w:left="235" w:right="278" w:firstLine="240"/>
              <w:jc w:val="both"/>
              <w:rPr>
                <w:sz w:val="20"/>
              </w:rPr>
            </w:pPr>
            <w:r>
              <w:rPr>
                <w:sz w:val="20"/>
              </w:rPr>
              <w:t>Орфография</w:t>
            </w:r>
            <w:r>
              <w:rPr>
                <w:spacing w:val="-13"/>
                <w:sz w:val="20"/>
              </w:rPr>
              <w:t xml:space="preserve"> </w:t>
            </w:r>
            <w:r>
              <w:rPr>
                <w:sz w:val="20"/>
              </w:rPr>
              <w:t>как</w:t>
            </w:r>
            <w:r>
              <w:rPr>
                <w:spacing w:val="-12"/>
                <w:sz w:val="20"/>
              </w:rPr>
              <w:t xml:space="preserve"> </w:t>
            </w:r>
            <w:r>
              <w:rPr>
                <w:sz w:val="20"/>
              </w:rPr>
              <w:t>раздел лингвистики</w:t>
            </w:r>
            <w:r>
              <w:rPr>
                <w:spacing w:val="-13"/>
                <w:sz w:val="20"/>
              </w:rPr>
              <w:t xml:space="preserve"> </w:t>
            </w:r>
            <w:r>
              <w:rPr>
                <w:sz w:val="20"/>
              </w:rPr>
              <w:t xml:space="preserve">(повторение, </w:t>
            </w:r>
            <w:r>
              <w:rPr>
                <w:spacing w:val="-2"/>
                <w:sz w:val="20"/>
              </w:rPr>
              <w:t>обобщение)</w:t>
            </w:r>
          </w:p>
        </w:tc>
        <w:tc>
          <w:tcPr>
            <w:tcW w:w="845" w:type="dxa"/>
          </w:tcPr>
          <w:p w:rsidR="009B440D" w:rsidRDefault="009B440D">
            <w:pPr>
              <w:pStyle w:val="TableParagraph"/>
              <w:spacing w:before="57"/>
              <w:rPr>
                <w:b/>
                <w:sz w:val="20"/>
              </w:rPr>
            </w:pPr>
          </w:p>
          <w:p w:rsidR="009B440D" w:rsidRDefault="00610726">
            <w:pPr>
              <w:pStyle w:val="TableParagraph"/>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172"/>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7.2</w:t>
            </w:r>
          </w:p>
        </w:tc>
        <w:tc>
          <w:tcPr>
            <w:tcW w:w="2783" w:type="dxa"/>
          </w:tcPr>
          <w:p w:rsidR="009B440D" w:rsidRDefault="00610726">
            <w:pPr>
              <w:pStyle w:val="TableParagraph"/>
              <w:spacing w:before="30" w:line="230" w:lineRule="atLeast"/>
              <w:ind w:left="235" w:right="95" w:firstLine="240"/>
              <w:rPr>
                <w:sz w:val="20"/>
              </w:rPr>
            </w:pPr>
            <w:r>
              <w:rPr>
                <w:sz w:val="20"/>
              </w:rPr>
              <w:t>Правописание</w:t>
            </w:r>
            <w:r>
              <w:rPr>
                <w:spacing w:val="-13"/>
                <w:sz w:val="20"/>
              </w:rPr>
              <w:t xml:space="preserve"> </w:t>
            </w:r>
            <w:r>
              <w:rPr>
                <w:sz w:val="20"/>
              </w:rPr>
              <w:t>гласных</w:t>
            </w:r>
            <w:r>
              <w:rPr>
                <w:spacing w:val="-12"/>
                <w:sz w:val="20"/>
              </w:rPr>
              <w:t xml:space="preserve"> </w:t>
            </w:r>
            <w:r>
              <w:rPr>
                <w:sz w:val="20"/>
              </w:rPr>
              <w:t>и согласных в корне</w:t>
            </w:r>
          </w:p>
        </w:tc>
        <w:tc>
          <w:tcPr>
            <w:tcW w:w="845" w:type="dxa"/>
          </w:tcPr>
          <w:p w:rsidR="009B440D" w:rsidRDefault="00610726">
            <w:pPr>
              <w:pStyle w:val="TableParagraph"/>
              <w:spacing w:before="172"/>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680"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99"/>
              <w:rPr>
                <w:sz w:val="20"/>
              </w:rPr>
            </w:pPr>
            <w:r>
              <w:rPr>
                <w:spacing w:val="-5"/>
                <w:sz w:val="20"/>
              </w:rPr>
              <w:t>7.3</w:t>
            </w:r>
          </w:p>
        </w:tc>
        <w:tc>
          <w:tcPr>
            <w:tcW w:w="2783" w:type="dxa"/>
          </w:tcPr>
          <w:p w:rsidR="009B440D" w:rsidRDefault="00610726">
            <w:pPr>
              <w:pStyle w:val="TableParagraph"/>
              <w:spacing w:before="30" w:line="230" w:lineRule="atLeast"/>
              <w:ind w:left="235" w:right="333" w:firstLine="240"/>
              <w:rPr>
                <w:sz w:val="20"/>
              </w:rPr>
            </w:pPr>
            <w:r>
              <w:rPr>
                <w:spacing w:val="-2"/>
                <w:sz w:val="20"/>
              </w:rPr>
              <w:t xml:space="preserve">Употребление </w:t>
            </w:r>
            <w:r>
              <w:rPr>
                <w:sz w:val="20"/>
              </w:rPr>
              <w:t>разделительных ъ и ь. Правописание</w:t>
            </w:r>
            <w:r>
              <w:rPr>
                <w:spacing w:val="-13"/>
                <w:sz w:val="20"/>
              </w:rPr>
              <w:t xml:space="preserve"> </w:t>
            </w:r>
            <w:r>
              <w:rPr>
                <w:sz w:val="20"/>
              </w:rPr>
              <w:t xml:space="preserve">приставок. Буквы ы — и после </w:t>
            </w:r>
            <w:r>
              <w:rPr>
                <w:spacing w:val="-2"/>
                <w:sz w:val="20"/>
              </w:rPr>
              <w:t>приставок</w:t>
            </w:r>
          </w:p>
        </w:tc>
        <w:tc>
          <w:tcPr>
            <w:tcW w:w="845"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172"/>
              <w:rPr>
                <w:b/>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7.4</w:t>
            </w:r>
          </w:p>
        </w:tc>
        <w:tc>
          <w:tcPr>
            <w:tcW w:w="2783" w:type="dxa"/>
          </w:tcPr>
          <w:p w:rsidR="009B440D" w:rsidRDefault="00610726">
            <w:pPr>
              <w:pStyle w:val="TableParagraph"/>
              <w:spacing w:before="30" w:line="230" w:lineRule="atLeast"/>
              <w:ind w:left="235" w:right="325" w:firstLine="240"/>
              <w:rPr>
                <w:sz w:val="20"/>
              </w:rPr>
            </w:pPr>
            <w:r>
              <w:rPr>
                <w:spacing w:val="-2"/>
                <w:sz w:val="20"/>
              </w:rPr>
              <w:t>Правописание суффиксов</w:t>
            </w:r>
          </w:p>
        </w:tc>
        <w:tc>
          <w:tcPr>
            <w:tcW w:w="845" w:type="dxa"/>
          </w:tcPr>
          <w:p w:rsidR="009B440D" w:rsidRDefault="00610726">
            <w:pPr>
              <w:pStyle w:val="TableParagraph"/>
              <w:spacing w:before="172"/>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80"/>
        </w:trPr>
        <w:tc>
          <w:tcPr>
            <w:tcW w:w="680" w:type="dxa"/>
          </w:tcPr>
          <w:p w:rsidR="009B440D" w:rsidRDefault="00610726">
            <w:pPr>
              <w:pStyle w:val="TableParagraph"/>
              <w:spacing w:before="57" w:line="203" w:lineRule="exact"/>
              <w:ind w:left="99"/>
              <w:rPr>
                <w:sz w:val="20"/>
              </w:rPr>
            </w:pPr>
            <w:r>
              <w:rPr>
                <w:spacing w:val="-5"/>
                <w:sz w:val="20"/>
              </w:rPr>
              <w:t>7.5</w:t>
            </w:r>
          </w:p>
        </w:tc>
        <w:tc>
          <w:tcPr>
            <w:tcW w:w="2783" w:type="dxa"/>
          </w:tcPr>
          <w:p w:rsidR="009B440D" w:rsidRDefault="00610726">
            <w:pPr>
              <w:pStyle w:val="TableParagraph"/>
              <w:spacing w:before="57" w:line="203" w:lineRule="exact"/>
              <w:ind w:left="475"/>
              <w:rPr>
                <w:sz w:val="20"/>
              </w:rPr>
            </w:pPr>
            <w:r>
              <w:rPr>
                <w:sz w:val="20"/>
              </w:rPr>
              <w:t>Правописание</w:t>
            </w:r>
            <w:r>
              <w:rPr>
                <w:spacing w:val="-3"/>
                <w:sz w:val="20"/>
              </w:rPr>
              <w:t xml:space="preserve"> </w:t>
            </w:r>
            <w:r>
              <w:rPr>
                <w:sz w:val="20"/>
              </w:rPr>
              <w:t>н</w:t>
            </w:r>
            <w:r>
              <w:rPr>
                <w:spacing w:val="-3"/>
                <w:sz w:val="20"/>
              </w:rPr>
              <w:t xml:space="preserve"> </w:t>
            </w:r>
            <w:r>
              <w:rPr>
                <w:sz w:val="20"/>
              </w:rPr>
              <w:t>и</w:t>
            </w:r>
            <w:r>
              <w:rPr>
                <w:spacing w:val="-3"/>
                <w:sz w:val="20"/>
              </w:rPr>
              <w:t xml:space="preserve"> </w:t>
            </w:r>
            <w:r>
              <w:rPr>
                <w:sz w:val="20"/>
              </w:rPr>
              <w:t>нн</w:t>
            </w:r>
            <w:r>
              <w:rPr>
                <w:spacing w:val="-3"/>
                <w:sz w:val="20"/>
              </w:rPr>
              <w:t xml:space="preserve"> </w:t>
            </w:r>
            <w:r>
              <w:rPr>
                <w:spacing w:val="-10"/>
                <w:sz w:val="20"/>
              </w:rPr>
              <w:t>в</w:t>
            </w:r>
          </w:p>
        </w:tc>
        <w:tc>
          <w:tcPr>
            <w:tcW w:w="845" w:type="dxa"/>
          </w:tcPr>
          <w:p w:rsidR="009B440D" w:rsidRDefault="00610726">
            <w:pPr>
              <w:pStyle w:val="TableParagraph"/>
              <w:spacing w:before="57" w:line="203" w:lineRule="exact"/>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line="203" w:lineRule="exact"/>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610726">
      <w:pPr>
        <w:pStyle w:val="a3"/>
        <w:spacing w:before="70"/>
        <w:ind w:left="0" w:right="707"/>
        <w:jc w:val="right"/>
        <w:rPr>
          <w:rFonts w:ascii="Courier New"/>
        </w:rPr>
      </w:pPr>
      <w:r>
        <w:rPr>
          <w:rFonts w:ascii="Courier New"/>
          <w:spacing w:val="-5"/>
        </w:rPr>
        <w:t>54</w:t>
      </w:r>
    </w:p>
    <w:p w:rsidR="009B440D" w:rsidRDefault="009B440D">
      <w:pPr>
        <w:pStyle w:val="a3"/>
        <w:jc w:val="right"/>
        <w:rPr>
          <w:rFonts w:ascii="Courier New"/>
        </w:rPr>
        <w:sectPr w:rsidR="009B440D">
          <w:type w:val="continuous"/>
          <w:pgSz w:w="11910" w:h="16390"/>
          <w:pgMar w:top="1100" w:right="141" w:bottom="280" w:left="850" w:header="720" w:footer="720" w:gutter="0"/>
          <w:cols w:space="720"/>
        </w:sectPr>
      </w:pPr>
    </w:p>
    <w:tbl>
      <w:tblPr>
        <w:tblStyle w:val="TableNormal"/>
        <w:tblW w:w="0" w:type="auto"/>
        <w:tblInd w:w="7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0"/>
        <w:gridCol w:w="2783"/>
        <w:gridCol w:w="845"/>
        <w:gridCol w:w="1592"/>
        <w:gridCol w:w="1648"/>
        <w:gridCol w:w="2015"/>
      </w:tblGrid>
      <w:tr w:rsidR="009B440D">
        <w:trPr>
          <w:trHeight w:val="509"/>
        </w:trPr>
        <w:tc>
          <w:tcPr>
            <w:tcW w:w="680" w:type="dxa"/>
          </w:tcPr>
          <w:p w:rsidR="009B440D" w:rsidRDefault="009B440D">
            <w:pPr>
              <w:pStyle w:val="TableParagraph"/>
              <w:rPr>
                <w:sz w:val="20"/>
              </w:rPr>
            </w:pPr>
          </w:p>
        </w:tc>
        <w:tc>
          <w:tcPr>
            <w:tcW w:w="2783" w:type="dxa"/>
          </w:tcPr>
          <w:p w:rsidR="009B440D" w:rsidRDefault="00610726">
            <w:pPr>
              <w:pStyle w:val="TableParagraph"/>
              <w:spacing w:before="30" w:line="230" w:lineRule="atLeast"/>
              <w:ind w:left="235" w:right="95"/>
              <w:rPr>
                <w:sz w:val="20"/>
              </w:rPr>
            </w:pPr>
            <w:r>
              <w:rPr>
                <w:sz w:val="20"/>
              </w:rPr>
              <w:t>словах</w:t>
            </w:r>
            <w:r>
              <w:rPr>
                <w:spacing w:val="-13"/>
                <w:sz w:val="20"/>
              </w:rPr>
              <w:t xml:space="preserve"> </w:t>
            </w:r>
            <w:r>
              <w:rPr>
                <w:sz w:val="20"/>
              </w:rPr>
              <w:t>различных</w:t>
            </w:r>
            <w:r>
              <w:rPr>
                <w:spacing w:val="-12"/>
                <w:sz w:val="20"/>
              </w:rPr>
              <w:t xml:space="preserve"> </w:t>
            </w:r>
            <w:r>
              <w:rPr>
                <w:sz w:val="20"/>
              </w:rPr>
              <w:t xml:space="preserve">частей </w:t>
            </w:r>
            <w:r>
              <w:rPr>
                <w:spacing w:val="-4"/>
                <w:sz w:val="20"/>
              </w:rPr>
              <w:t>речи</w:t>
            </w:r>
          </w:p>
        </w:tc>
        <w:tc>
          <w:tcPr>
            <w:tcW w:w="845" w:type="dxa"/>
          </w:tcPr>
          <w:p w:rsidR="009B440D" w:rsidRDefault="009B440D">
            <w:pPr>
              <w:pStyle w:val="TableParagraph"/>
              <w:rPr>
                <w:sz w:val="20"/>
              </w:rPr>
            </w:pP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rPr>
                <w:sz w:val="20"/>
              </w:rPr>
            </w:pPr>
          </w:p>
        </w:tc>
      </w:tr>
      <w:tr w:rsidR="009B440D">
        <w:trPr>
          <w:trHeight w:val="509"/>
        </w:trPr>
        <w:tc>
          <w:tcPr>
            <w:tcW w:w="680" w:type="dxa"/>
          </w:tcPr>
          <w:p w:rsidR="009B440D" w:rsidRDefault="00610726">
            <w:pPr>
              <w:pStyle w:val="TableParagraph"/>
              <w:spacing w:before="172"/>
              <w:ind w:left="99"/>
              <w:rPr>
                <w:sz w:val="20"/>
              </w:rPr>
            </w:pPr>
            <w:r>
              <w:rPr>
                <w:spacing w:val="-5"/>
                <w:sz w:val="20"/>
              </w:rPr>
              <w:t>7.6</w:t>
            </w:r>
          </w:p>
        </w:tc>
        <w:tc>
          <w:tcPr>
            <w:tcW w:w="2783" w:type="dxa"/>
          </w:tcPr>
          <w:p w:rsidR="009B440D" w:rsidRDefault="00610726">
            <w:pPr>
              <w:pStyle w:val="TableParagraph"/>
              <w:spacing w:before="172"/>
              <w:ind w:left="475"/>
              <w:rPr>
                <w:sz w:val="20"/>
              </w:rPr>
            </w:pPr>
            <w:r>
              <w:rPr>
                <w:sz w:val="20"/>
              </w:rPr>
              <w:t>Правописание</w:t>
            </w:r>
            <w:r>
              <w:rPr>
                <w:spacing w:val="-4"/>
                <w:sz w:val="20"/>
              </w:rPr>
              <w:t xml:space="preserve"> </w:t>
            </w:r>
            <w:r>
              <w:rPr>
                <w:sz w:val="20"/>
              </w:rPr>
              <w:t>не</w:t>
            </w:r>
            <w:r>
              <w:rPr>
                <w:spacing w:val="-4"/>
                <w:sz w:val="20"/>
              </w:rPr>
              <w:t xml:space="preserve"> </w:t>
            </w:r>
            <w:r>
              <w:rPr>
                <w:sz w:val="20"/>
              </w:rPr>
              <w:t>и</w:t>
            </w:r>
            <w:r>
              <w:rPr>
                <w:spacing w:val="-4"/>
                <w:sz w:val="20"/>
              </w:rPr>
              <w:t xml:space="preserve"> </w:t>
            </w:r>
            <w:r>
              <w:rPr>
                <w:spacing w:val="-5"/>
                <w:sz w:val="20"/>
              </w:rPr>
              <w:t>ни</w:t>
            </w:r>
          </w:p>
        </w:tc>
        <w:tc>
          <w:tcPr>
            <w:tcW w:w="845" w:type="dxa"/>
          </w:tcPr>
          <w:p w:rsidR="009B440D" w:rsidRDefault="00610726">
            <w:pPr>
              <w:pStyle w:val="TableParagraph"/>
              <w:spacing w:before="172"/>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680" w:type="dxa"/>
          </w:tcPr>
          <w:p w:rsidR="009B440D" w:rsidRDefault="009B440D">
            <w:pPr>
              <w:pStyle w:val="TableParagraph"/>
              <w:spacing w:before="175"/>
              <w:rPr>
                <w:rFonts w:ascii="Courier New"/>
                <w:sz w:val="20"/>
              </w:rPr>
            </w:pPr>
          </w:p>
          <w:p w:rsidR="009B440D" w:rsidRDefault="00610726">
            <w:pPr>
              <w:pStyle w:val="TableParagraph"/>
              <w:spacing w:before="1"/>
              <w:ind w:left="99"/>
              <w:rPr>
                <w:sz w:val="20"/>
              </w:rPr>
            </w:pPr>
            <w:r>
              <w:rPr>
                <w:spacing w:val="-5"/>
                <w:sz w:val="20"/>
              </w:rPr>
              <w:t>7.7</w:t>
            </w:r>
          </w:p>
        </w:tc>
        <w:tc>
          <w:tcPr>
            <w:tcW w:w="2783" w:type="dxa"/>
          </w:tcPr>
          <w:p w:rsidR="009B440D" w:rsidRDefault="00610726">
            <w:pPr>
              <w:pStyle w:val="TableParagraph"/>
              <w:spacing w:before="30" w:line="230" w:lineRule="atLeast"/>
              <w:ind w:left="235" w:right="99" w:firstLine="240"/>
              <w:rPr>
                <w:sz w:val="20"/>
              </w:rPr>
            </w:pPr>
            <w:r>
              <w:rPr>
                <w:sz w:val="20"/>
              </w:rPr>
              <w:t>Правописание</w:t>
            </w:r>
            <w:r>
              <w:rPr>
                <w:spacing w:val="-13"/>
                <w:sz w:val="20"/>
              </w:rPr>
              <w:t xml:space="preserve"> </w:t>
            </w:r>
            <w:r>
              <w:rPr>
                <w:sz w:val="20"/>
              </w:rPr>
              <w:t xml:space="preserve">окончаний имён существительных, имён прилагательных и </w:t>
            </w:r>
            <w:r>
              <w:rPr>
                <w:spacing w:val="-2"/>
                <w:sz w:val="20"/>
              </w:rPr>
              <w:t>глаголов</w:t>
            </w:r>
          </w:p>
        </w:tc>
        <w:tc>
          <w:tcPr>
            <w:tcW w:w="845" w:type="dxa"/>
          </w:tcPr>
          <w:p w:rsidR="009B440D" w:rsidRDefault="009B440D">
            <w:pPr>
              <w:pStyle w:val="TableParagraph"/>
              <w:spacing w:before="175"/>
              <w:rPr>
                <w:rFonts w:ascii="Courier New"/>
                <w:sz w:val="20"/>
              </w:rPr>
            </w:pPr>
          </w:p>
          <w:p w:rsidR="009B440D" w:rsidRDefault="00610726">
            <w:pPr>
              <w:pStyle w:val="TableParagraph"/>
              <w:spacing w:before="1"/>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60"/>
              <w:rPr>
                <w:rFonts w:ascii="Courier New"/>
                <w:sz w:val="20"/>
              </w:rPr>
            </w:pPr>
          </w:p>
          <w:p w:rsidR="009B440D" w:rsidRDefault="00610726">
            <w:pPr>
              <w:pStyle w:val="TableParagraph"/>
              <w:spacing w:before="1"/>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7.8</w:t>
            </w:r>
          </w:p>
        </w:tc>
        <w:tc>
          <w:tcPr>
            <w:tcW w:w="2783" w:type="dxa"/>
          </w:tcPr>
          <w:p w:rsidR="009B440D" w:rsidRDefault="00610726">
            <w:pPr>
              <w:pStyle w:val="TableParagraph"/>
              <w:spacing w:before="30" w:line="230" w:lineRule="atLeast"/>
              <w:ind w:left="235" w:right="95" w:firstLine="240"/>
              <w:rPr>
                <w:sz w:val="20"/>
              </w:rPr>
            </w:pPr>
            <w:r>
              <w:rPr>
                <w:sz w:val="20"/>
              </w:rPr>
              <w:t>Слитное, дефисное и раздельное</w:t>
            </w:r>
            <w:r>
              <w:rPr>
                <w:spacing w:val="-13"/>
                <w:sz w:val="20"/>
              </w:rPr>
              <w:t xml:space="preserve"> </w:t>
            </w:r>
            <w:r>
              <w:rPr>
                <w:sz w:val="20"/>
              </w:rPr>
              <w:t>написание</w:t>
            </w:r>
            <w:r>
              <w:rPr>
                <w:spacing w:val="-12"/>
                <w:sz w:val="20"/>
              </w:rPr>
              <w:t xml:space="preserve"> </w:t>
            </w:r>
            <w:r>
              <w:rPr>
                <w:sz w:val="20"/>
              </w:rPr>
              <w:t>слов</w:t>
            </w:r>
          </w:p>
        </w:tc>
        <w:tc>
          <w:tcPr>
            <w:tcW w:w="845" w:type="dxa"/>
          </w:tcPr>
          <w:p w:rsidR="009B440D" w:rsidRDefault="00610726">
            <w:pPr>
              <w:pStyle w:val="TableParagraph"/>
              <w:spacing w:before="172"/>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463"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96"/>
              <w:jc w:val="right"/>
              <w:rPr>
                <w:sz w:val="20"/>
              </w:rPr>
            </w:pPr>
            <w:r>
              <w:rPr>
                <w:spacing w:val="-5"/>
                <w:sz w:val="20"/>
              </w:rPr>
              <w:t>14</w:t>
            </w:r>
          </w:p>
        </w:tc>
        <w:tc>
          <w:tcPr>
            <w:tcW w:w="5255"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2"/>
                <w:sz w:val="20"/>
              </w:rPr>
              <w:t xml:space="preserve"> </w:t>
            </w:r>
            <w:r>
              <w:rPr>
                <w:b/>
                <w:sz w:val="20"/>
              </w:rPr>
              <w:t>8.</w:t>
            </w:r>
            <w:r>
              <w:rPr>
                <w:b/>
                <w:spacing w:val="-1"/>
                <w:sz w:val="20"/>
              </w:rPr>
              <w:t xml:space="preserve"> </w:t>
            </w:r>
            <w:r>
              <w:rPr>
                <w:b/>
                <w:sz w:val="20"/>
              </w:rPr>
              <w:t>Речь.</w:t>
            </w:r>
            <w:r>
              <w:rPr>
                <w:b/>
                <w:spacing w:val="-2"/>
                <w:sz w:val="20"/>
              </w:rPr>
              <w:t xml:space="preserve"> </w:t>
            </w:r>
            <w:r>
              <w:rPr>
                <w:b/>
                <w:sz w:val="20"/>
              </w:rPr>
              <w:t>Речевое</w:t>
            </w:r>
            <w:r>
              <w:rPr>
                <w:b/>
                <w:spacing w:val="-1"/>
                <w:sz w:val="20"/>
              </w:rPr>
              <w:t xml:space="preserve"> </w:t>
            </w:r>
            <w:r>
              <w:rPr>
                <w:b/>
                <w:spacing w:val="-2"/>
                <w:sz w:val="20"/>
              </w:rPr>
              <w:t>общение</w:t>
            </w:r>
          </w:p>
        </w:tc>
      </w:tr>
      <w:tr w:rsidR="009B440D">
        <w:trPr>
          <w:trHeight w:val="739"/>
        </w:trPr>
        <w:tc>
          <w:tcPr>
            <w:tcW w:w="680" w:type="dxa"/>
          </w:tcPr>
          <w:p w:rsidR="009B440D" w:rsidRDefault="009B440D">
            <w:pPr>
              <w:pStyle w:val="TableParagraph"/>
              <w:spacing w:before="60"/>
              <w:rPr>
                <w:rFonts w:ascii="Courier New"/>
                <w:sz w:val="20"/>
              </w:rPr>
            </w:pPr>
          </w:p>
          <w:p w:rsidR="009B440D" w:rsidRDefault="00610726">
            <w:pPr>
              <w:pStyle w:val="TableParagraph"/>
              <w:spacing w:before="1"/>
              <w:ind w:left="99"/>
              <w:rPr>
                <w:sz w:val="20"/>
              </w:rPr>
            </w:pPr>
            <w:r>
              <w:rPr>
                <w:spacing w:val="-5"/>
                <w:sz w:val="20"/>
              </w:rPr>
              <w:t>8.1</w:t>
            </w:r>
          </w:p>
        </w:tc>
        <w:tc>
          <w:tcPr>
            <w:tcW w:w="2783" w:type="dxa"/>
          </w:tcPr>
          <w:p w:rsidR="009B440D" w:rsidRDefault="00610726">
            <w:pPr>
              <w:pStyle w:val="TableParagraph"/>
              <w:spacing w:before="57"/>
              <w:ind w:left="475"/>
              <w:rPr>
                <w:sz w:val="20"/>
              </w:rPr>
            </w:pPr>
            <w:r>
              <w:rPr>
                <w:sz w:val="20"/>
              </w:rPr>
              <w:t>Речь</w:t>
            </w:r>
            <w:r>
              <w:rPr>
                <w:spacing w:val="-3"/>
                <w:sz w:val="20"/>
              </w:rPr>
              <w:t xml:space="preserve"> </w:t>
            </w:r>
            <w:r>
              <w:rPr>
                <w:sz w:val="20"/>
              </w:rPr>
              <w:t>как</w:t>
            </w:r>
            <w:r>
              <w:rPr>
                <w:spacing w:val="-2"/>
                <w:sz w:val="20"/>
              </w:rPr>
              <w:t xml:space="preserve"> деятельность.</w:t>
            </w:r>
          </w:p>
          <w:p w:rsidR="009B440D" w:rsidRDefault="00610726">
            <w:pPr>
              <w:pStyle w:val="TableParagraph"/>
              <w:spacing w:line="230" w:lineRule="atLeast"/>
              <w:ind w:left="235" w:right="95"/>
              <w:rPr>
                <w:sz w:val="20"/>
              </w:rPr>
            </w:pPr>
            <w:r>
              <w:rPr>
                <w:sz w:val="20"/>
              </w:rPr>
              <w:t>Виды</w:t>
            </w:r>
            <w:r>
              <w:rPr>
                <w:spacing w:val="-13"/>
                <w:sz w:val="20"/>
              </w:rPr>
              <w:t xml:space="preserve"> </w:t>
            </w:r>
            <w:r>
              <w:rPr>
                <w:sz w:val="20"/>
              </w:rPr>
              <w:t>речевой</w:t>
            </w:r>
            <w:r>
              <w:rPr>
                <w:spacing w:val="-12"/>
                <w:sz w:val="20"/>
              </w:rPr>
              <w:t xml:space="preserve"> </w:t>
            </w:r>
            <w:r>
              <w:rPr>
                <w:sz w:val="20"/>
              </w:rPr>
              <w:t>деятельности (повторение, обобщение)</w:t>
            </w:r>
          </w:p>
        </w:tc>
        <w:tc>
          <w:tcPr>
            <w:tcW w:w="845" w:type="dxa"/>
          </w:tcPr>
          <w:p w:rsidR="009B440D" w:rsidRDefault="009B440D">
            <w:pPr>
              <w:pStyle w:val="TableParagraph"/>
              <w:spacing w:before="60"/>
              <w:rPr>
                <w:rFonts w:ascii="Courier New"/>
                <w:sz w:val="20"/>
              </w:rPr>
            </w:pPr>
          </w:p>
          <w:p w:rsidR="009B440D" w:rsidRDefault="00610726">
            <w:pPr>
              <w:pStyle w:val="TableParagraph"/>
              <w:spacing w:before="1"/>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172"/>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2"/>
        </w:trPr>
        <w:tc>
          <w:tcPr>
            <w:tcW w:w="680" w:type="dxa"/>
          </w:tcPr>
          <w:p w:rsidR="009B440D" w:rsidRDefault="009B440D">
            <w:pPr>
              <w:pStyle w:val="TableParagraph"/>
              <w:spacing w:before="168"/>
              <w:rPr>
                <w:rFonts w:ascii="Courier New"/>
                <w:sz w:val="20"/>
              </w:rPr>
            </w:pPr>
          </w:p>
          <w:p w:rsidR="009B440D" w:rsidRDefault="00610726">
            <w:pPr>
              <w:pStyle w:val="TableParagraph"/>
              <w:spacing w:before="1"/>
              <w:ind w:left="99"/>
              <w:rPr>
                <w:sz w:val="20"/>
              </w:rPr>
            </w:pPr>
            <w:r>
              <w:rPr>
                <w:spacing w:val="-5"/>
                <w:sz w:val="20"/>
              </w:rPr>
              <w:t>8.2</w:t>
            </w:r>
          </w:p>
        </w:tc>
        <w:tc>
          <w:tcPr>
            <w:tcW w:w="2783" w:type="dxa"/>
          </w:tcPr>
          <w:p w:rsidR="009B440D" w:rsidRDefault="00610726">
            <w:pPr>
              <w:pStyle w:val="TableParagraph"/>
              <w:spacing w:before="23" w:line="230" w:lineRule="atLeast"/>
              <w:ind w:left="235" w:right="95" w:firstLine="240"/>
              <w:rPr>
                <w:sz w:val="20"/>
              </w:rPr>
            </w:pPr>
            <w:r>
              <w:rPr>
                <w:sz w:val="20"/>
              </w:rPr>
              <w:t>Речевое общение и его виды. Основные сферы речевого</w:t>
            </w:r>
            <w:r>
              <w:rPr>
                <w:spacing w:val="-13"/>
                <w:sz w:val="20"/>
              </w:rPr>
              <w:t xml:space="preserve"> </w:t>
            </w:r>
            <w:r>
              <w:rPr>
                <w:sz w:val="20"/>
              </w:rPr>
              <w:t>общения.</w:t>
            </w:r>
            <w:r>
              <w:rPr>
                <w:spacing w:val="-12"/>
                <w:sz w:val="20"/>
              </w:rPr>
              <w:t xml:space="preserve"> </w:t>
            </w:r>
            <w:r>
              <w:rPr>
                <w:sz w:val="20"/>
              </w:rPr>
              <w:t>Речевая ситуация и её компоненты</w:t>
            </w:r>
          </w:p>
        </w:tc>
        <w:tc>
          <w:tcPr>
            <w:tcW w:w="845" w:type="dxa"/>
          </w:tcPr>
          <w:p w:rsidR="009B440D" w:rsidRDefault="009B440D">
            <w:pPr>
              <w:pStyle w:val="TableParagraph"/>
              <w:spacing w:before="168"/>
              <w:rPr>
                <w:rFonts w:ascii="Courier New"/>
                <w:sz w:val="20"/>
              </w:rPr>
            </w:pPr>
          </w:p>
          <w:p w:rsidR="009B440D" w:rsidRDefault="00610726">
            <w:pPr>
              <w:pStyle w:val="TableParagraph"/>
              <w:spacing w:before="1"/>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53"/>
              <w:rPr>
                <w:rFonts w:ascii="Courier New"/>
                <w:sz w:val="20"/>
              </w:rPr>
            </w:pPr>
          </w:p>
          <w:p w:rsidR="009B440D" w:rsidRDefault="00610726">
            <w:pPr>
              <w:pStyle w:val="TableParagraph"/>
              <w:spacing w:before="1"/>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8.3</w:t>
            </w:r>
          </w:p>
        </w:tc>
        <w:tc>
          <w:tcPr>
            <w:tcW w:w="2783" w:type="dxa"/>
          </w:tcPr>
          <w:p w:rsidR="009B440D" w:rsidRDefault="00610726">
            <w:pPr>
              <w:pStyle w:val="TableParagraph"/>
              <w:spacing w:before="172"/>
              <w:ind w:left="475"/>
              <w:rPr>
                <w:sz w:val="20"/>
              </w:rPr>
            </w:pPr>
            <w:r>
              <w:rPr>
                <w:sz w:val="20"/>
              </w:rPr>
              <w:t>Речевой</w:t>
            </w:r>
            <w:r>
              <w:rPr>
                <w:spacing w:val="-6"/>
                <w:sz w:val="20"/>
              </w:rPr>
              <w:t xml:space="preserve"> </w:t>
            </w:r>
            <w:r>
              <w:rPr>
                <w:spacing w:val="-2"/>
                <w:sz w:val="20"/>
              </w:rPr>
              <w:t>этикет</w:t>
            </w:r>
          </w:p>
        </w:tc>
        <w:tc>
          <w:tcPr>
            <w:tcW w:w="845" w:type="dxa"/>
          </w:tcPr>
          <w:p w:rsidR="009B440D" w:rsidRDefault="00610726">
            <w:pPr>
              <w:pStyle w:val="TableParagraph"/>
              <w:spacing w:before="172"/>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8.4</w:t>
            </w:r>
          </w:p>
        </w:tc>
        <w:tc>
          <w:tcPr>
            <w:tcW w:w="2783" w:type="dxa"/>
          </w:tcPr>
          <w:p w:rsidR="009B440D" w:rsidRDefault="00610726">
            <w:pPr>
              <w:pStyle w:val="TableParagraph"/>
              <w:spacing w:before="172"/>
              <w:ind w:left="475"/>
              <w:rPr>
                <w:sz w:val="20"/>
              </w:rPr>
            </w:pPr>
            <w:r>
              <w:rPr>
                <w:sz w:val="20"/>
              </w:rPr>
              <w:t>Публичное</w:t>
            </w:r>
            <w:r>
              <w:rPr>
                <w:spacing w:val="-8"/>
                <w:sz w:val="20"/>
              </w:rPr>
              <w:t xml:space="preserve"> </w:t>
            </w:r>
            <w:r>
              <w:rPr>
                <w:spacing w:val="-2"/>
                <w:sz w:val="20"/>
              </w:rPr>
              <w:t>выступление</w:t>
            </w:r>
          </w:p>
        </w:tc>
        <w:tc>
          <w:tcPr>
            <w:tcW w:w="845" w:type="dxa"/>
          </w:tcPr>
          <w:p w:rsidR="009B440D" w:rsidRDefault="00610726">
            <w:pPr>
              <w:pStyle w:val="TableParagraph"/>
              <w:spacing w:before="172"/>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463"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146"/>
              <w:jc w:val="right"/>
              <w:rPr>
                <w:sz w:val="20"/>
              </w:rPr>
            </w:pPr>
            <w:r>
              <w:rPr>
                <w:spacing w:val="-10"/>
                <w:sz w:val="20"/>
              </w:rPr>
              <w:t>5</w:t>
            </w:r>
          </w:p>
        </w:tc>
        <w:tc>
          <w:tcPr>
            <w:tcW w:w="5255"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 xml:space="preserve">Раздел 9. Текст. Информационно-смысловая переработка </w:t>
            </w:r>
            <w:r>
              <w:rPr>
                <w:b/>
                <w:spacing w:val="-2"/>
                <w:sz w:val="20"/>
              </w:rPr>
              <w:t>текста</w:t>
            </w:r>
          </w:p>
        </w:tc>
      </w:tr>
      <w:tr w:rsidR="009B440D">
        <w:trPr>
          <w:trHeight w:val="739"/>
        </w:trPr>
        <w:tc>
          <w:tcPr>
            <w:tcW w:w="680" w:type="dxa"/>
          </w:tcPr>
          <w:p w:rsidR="009B440D" w:rsidRDefault="009B440D">
            <w:pPr>
              <w:pStyle w:val="TableParagraph"/>
              <w:spacing w:before="60"/>
              <w:rPr>
                <w:rFonts w:ascii="Courier New"/>
                <w:sz w:val="20"/>
              </w:rPr>
            </w:pPr>
          </w:p>
          <w:p w:rsidR="009B440D" w:rsidRDefault="00610726">
            <w:pPr>
              <w:pStyle w:val="TableParagraph"/>
              <w:spacing w:before="1"/>
              <w:ind w:left="99"/>
              <w:rPr>
                <w:sz w:val="20"/>
              </w:rPr>
            </w:pPr>
            <w:r>
              <w:rPr>
                <w:spacing w:val="-5"/>
                <w:sz w:val="20"/>
              </w:rPr>
              <w:t>9.1</w:t>
            </w:r>
          </w:p>
        </w:tc>
        <w:tc>
          <w:tcPr>
            <w:tcW w:w="2783" w:type="dxa"/>
          </w:tcPr>
          <w:p w:rsidR="009B440D" w:rsidRDefault="00610726">
            <w:pPr>
              <w:pStyle w:val="TableParagraph"/>
              <w:spacing w:before="30" w:line="230" w:lineRule="atLeast"/>
              <w:ind w:left="235" w:right="566" w:firstLine="240"/>
              <w:jc w:val="both"/>
              <w:rPr>
                <w:sz w:val="20"/>
              </w:rPr>
            </w:pPr>
            <w:r>
              <w:rPr>
                <w:sz w:val="20"/>
              </w:rPr>
              <w:t>Текст,</w:t>
            </w:r>
            <w:r>
              <w:rPr>
                <w:spacing w:val="-13"/>
                <w:sz w:val="20"/>
              </w:rPr>
              <w:t xml:space="preserve"> </w:t>
            </w:r>
            <w:r>
              <w:rPr>
                <w:sz w:val="20"/>
              </w:rPr>
              <w:t>его</w:t>
            </w:r>
            <w:r>
              <w:rPr>
                <w:spacing w:val="-12"/>
                <w:sz w:val="20"/>
              </w:rPr>
              <w:t xml:space="preserve"> </w:t>
            </w:r>
            <w:r>
              <w:rPr>
                <w:sz w:val="20"/>
              </w:rPr>
              <w:t>основные признаки</w:t>
            </w:r>
            <w:r>
              <w:rPr>
                <w:spacing w:val="-13"/>
                <w:sz w:val="20"/>
              </w:rPr>
              <w:t xml:space="preserve"> </w:t>
            </w:r>
            <w:r>
              <w:rPr>
                <w:sz w:val="20"/>
              </w:rPr>
              <w:t xml:space="preserve">(повторение, </w:t>
            </w:r>
            <w:r>
              <w:rPr>
                <w:spacing w:val="-2"/>
                <w:sz w:val="20"/>
              </w:rPr>
              <w:t>обобщение)</w:t>
            </w:r>
          </w:p>
        </w:tc>
        <w:tc>
          <w:tcPr>
            <w:tcW w:w="845" w:type="dxa"/>
          </w:tcPr>
          <w:p w:rsidR="009B440D" w:rsidRDefault="009B440D">
            <w:pPr>
              <w:pStyle w:val="TableParagraph"/>
              <w:spacing w:before="60"/>
              <w:rPr>
                <w:rFonts w:ascii="Courier New"/>
                <w:sz w:val="20"/>
              </w:rPr>
            </w:pPr>
          </w:p>
          <w:p w:rsidR="009B440D" w:rsidRDefault="00610726">
            <w:pPr>
              <w:pStyle w:val="TableParagraph"/>
              <w:spacing w:before="1"/>
              <w:ind w:right="146"/>
              <w:jc w:val="right"/>
              <w:rPr>
                <w:sz w:val="20"/>
              </w:rPr>
            </w:pPr>
            <w:r>
              <w:rPr>
                <w:spacing w:val="-10"/>
                <w:sz w:val="20"/>
              </w:rPr>
              <w:t>1</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172"/>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680" w:type="dxa"/>
          </w:tcPr>
          <w:p w:rsidR="009B440D" w:rsidRDefault="009B440D">
            <w:pPr>
              <w:pStyle w:val="TableParagraph"/>
              <w:spacing w:before="175"/>
              <w:rPr>
                <w:rFonts w:ascii="Courier New"/>
                <w:sz w:val="20"/>
              </w:rPr>
            </w:pPr>
          </w:p>
          <w:p w:rsidR="009B440D" w:rsidRDefault="00610726">
            <w:pPr>
              <w:pStyle w:val="TableParagraph"/>
              <w:spacing w:before="1"/>
              <w:ind w:left="99"/>
              <w:rPr>
                <w:sz w:val="20"/>
              </w:rPr>
            </w:pPr>
            <w:r>
              <w:rPr>
                <w:spacing w:val="-5"/>
                <w:sz w:val="20"/>
              </w:rPr>
              <w:t>9.2</w:t>
            </w:r>
          </w:p>
        </w:tc>
        <w:tc>
          <w:tcPr>
            <w:tcW w:w="2783" w:type="dxa"/>
          </w:tcPr>
          <w:p w:rsidR="009B440D" w:rsidRDefault="00610726">
            <w:pPr>
              <w:pStyle w:val="TableParagraph"/>
              <w:spacing w:before="30" w:line="230" w:lineRule="atLeast"/>
              <w:ind w:left="235" w:right="95" w:firstLine="240"/>
              <w:rPr>
                <w:sz w:val="20"/>
              </w:rPr>
            </w:pPr>
            <w:r>
              <w:rPr>
                <w:spacing w:val="-2"/>
                <w:sz w:val="20"/>
              </w:rPr>
              <w:t xml:space="preserve">Логико-смысловые </w:t>
            </w:r>
            <w:r>
              <w:rPr>
                <w:sz w:val="20"/>
              </w:rPr>
              <w:t>отношения между предложениями</w:t>
            </w:r>
            <w:r>
              <w:rPr>
                <w:spacing w:val="-13"/>
                <w:sz w:val="20"/>
              </w:rPr>
              <w:t xml:space="preserve"> </w:t>
            </w:r>
            <w:r>
              <w:rPr>
                <w:sz w:val="20"/>
              </w:rPr>
              <w:t>в</w:t>
            </w:r>
            <w:r>
              <w:rPr>
                <w:spacing w:val="-12"/>
                <w:sz w:val="20"/>
              </w:rPr>
              <w:t xml:space="preserve"> </w:t>
            </w:r>
            <w:r>
              <w:rPr>
                <w:sz w:val="20"/>
              </w:rPr>
              <w:t>тексте (общее представление)</w:t>
            </w:r>
          </w:p>
        </w:tc>
        <w:tc>
          <w:tcPr>
            <w:tcW w:w="845" w:type="dxa"/>
          </w:tcPr>
          <w:p w:rsidR="009B440D" w:rsidRDefault="009B440D">
            <w:pPr>
              <w:pStyle w:val="TableParagraph"/>
              <w:spacing w:before="175"/>
              <w:rPr>
                <w:rFonts w:ascii="Courier New"/>
                <w:sz w:val="20"/>
              </w:rPr>
            </w:pPr>
          </w:p>
          <w:p w:rsidR="009B440D" w:rsidRDefault="00610726">
            <w:pPr>
              <w:pStyle w:val="TableParagraph"/>
              <w:spacing w:before="1"/>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spacing w:before="60"/>
              <w:rPr>
                <w:rFonts w:ascii="Courier New"/>
                <w:sz w:val="20"/>
              </w:rPr>
            </w:pPr>
          </w:p>
          <w:p w:rsidR="009B440D" w:rsidRDefault="00610726">
            <w:pPr>
              <w:pStyle w:val="TableParagraph"/>
              <w:spacing w:before="1"/>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0" w:type="dxa"/>
          </w:tcPr>
          <w:p w:rsidR="009B440D" w:rsidRDefault="00610726">
            <w:pPr>
              <w:pStyle w:val="TableParagraph"/>
              <w:spacing w:before="172"/>
              <w:ind w:left="99"/>
              <w:rPr>
                <w:sz w:val="20"/>
              </w:rPr>
            </w:pPr>
            <w:r>
              <w:rPr>
                <w:spacing w:val="-5"/>
                <w:sz w:val="20"/>
              </w:rPr>
              <w:t>9.3</w:t>
            </w:r>
          </w:p>
        </w:tc>
        <w:tc>
          <w:tcPr>
            <w:tcW w:w="2783" w:type="dxa"/>
          </w:tcPr>
          <w:p w:rsidR="009B440D" w:rsidRDefault="00610726">
            <w:pPr>
              <w:pStyle w:val="TableParagraph"/>
              <w:spacing w:before="30" w:line="230" w:lineRule="atLeast"/>
              <w:ind w:left="235" w:right="88" w:firstLine="240"/>
              <w:rPr>
                <w:sz w:val="20"/>
              </w:rPr>
            </w:pPr>
            <w:r>
              <w:rPr>
                <w:sz w:val="20"/>
              </w:rPr>
              <w:t>Информативность</w:t>
            </w:r>
            <w:r>
              <w:rPr>
                <w:spacing w:val="-13"/>
                <w:sz w:val="20"/>
              </w:rPr>
              <w:t xml:space="preserve"> </w:t>
            </w:r>
            <w:r>
              <w:rPr>
                <w:sz w:val="20"/>
              </w:rPr>
              <w:t>текста. Виды информации в тексте</w:t>
            </w:r>
          </w:p>
        </w:tc>
        <w:tc>
          <w:tcPr>
            <w:tcW w:w="845" w:type="dxa"/>
          </w:tcPr>
          <w:p w:rsidR="009B440D" w:rsidRDefault="00610726">
            <w:pPr>
              <w:pStyle w:val="TableParagraph"/>
              <w:spacing w:before="172"/>
              <w:ind w:right="146"/>
              <w:jc w:val="right"/>
              <w:rPr>
                <w:sz w:val="20"/>
              </w:rPr>
            </w:pPr>
            <w:r>
              <w:rPr>
                <w:spacing w:val="-10"/>
                <w:sz w:val="20"/>
              </w:rPr>
              <w:t>2</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429"/>
        </w:trPr>
        <w:tc>
          <w:tcPr>
            <w:tcW w:w="680" w:type="dxa"/>
          </w:tcPr>
          <w:p w:rsidR="009B440D" w:rsidRDefault="009B440D">
            <w:pPr>
              <w:pStyle w:val="TableParagraph"/>
              <w:rPr>
                <w:rFonts w:ascii="Courier New"/>
                <w:sz w:val="20"/>
              </w:rPr>
            </w:pPr>
          </w:p>
          <w:p w:rsidR="009B440D" w:rsidRDefault="009B440D">
            <w:pPr>
              <w:pStyle w:val="TableParagraph"/>
              <w:spacing w:before="179"/>
              <w:rPr>
                <w:rFonts w:ascii="Courier New"/>
                <w:sz w:val="20"/>
              </w:rPr>
            </w:pPr>
          </w:p>
          <w:p w:rsidR="009B440D" w:rsidRDefault="00610726">
            <w:pPr>
              <w:pStyle w:val="TableParagraph"/>
              <w:ind w:left="99"/>
              <w:rPr>
                <w:sz w:val="20"/>
              </w:rPr>
            </w:pPr>
            <w:r>
              <w:rPr>
                <w:spacing w:val="-5"/>
                <w:sz w:val="20"/>
              </w:rPr>
              <w:t>9.4</w:t>
            </w:r>
          </w:p>
        </w:tc>
        <w:tc>
          <w:tcPr>
            <w:tcW w:w="2783" w:type="dxa"/>
          </w:tcPr>
          <w:p w:rsidR="009B440D" w:rsidRDefault="00610726">
            <w:pPr>
              <w:pStyle w:val="TableParagraph"/>
              <w:spacing w:before="57"/>
              <w:ind w:left="235" w:right="514" w:firstLine="240"/>
              <w:rPr>
                <w:sz w:val="20"/>
              </w:rPr>
            </w:pPr>
            <w:r>
              <w:rPr>
                <w:spacing w:val="-2"/>
                <w:sz w:val="20"/>
              </w:rPr>
              <w:t xml:space="preserve">Информационно- </w:t>
            </w:r>
            <w:r>
              <w:rPr>
                <w:sz w:val="20"/>
              </w:rPr>
              <w:t>смысловая</w:t>
            </w:r>
            <w:r>
              <w:rPr>
                <w:spacing w:val="-13"/>
                <w:sz w:val="20"/>
              </w:rPr>
              <w:t xml:space="preserve"> </w:t>
            </w:r>
            <w:r>
              <w:rPr>
                <w:sz w:val="20"/>
              </w:rPr>
              <w:t>переработка текста. План.</w:t>
            </w:r>
          </w:p>
          <w:p w:rsidR="009B440D" w:rsidRDefault="00610726">
            <w:pPr>
              <w:pStyle w:val="TableParagraph"/>
              <w:ind w:left="235" w:right="201"/>
              <w:rPr>
                <w:sz w:val="20"/>
              </w:rPr>
            </w:pPr>
            <w:r>
              <w:rPr>
                <w:sz w:val="20"/>
              </w:rPr>
              <w:t>Тезисы.Конспект.</w:t>
            </w:r>
            <w:r>
              <w:rPr>
                <w:spacing w:val="-13"/>
                <w:sz w:val="20"/>
              </w:rPr>
              <w:t xml:space="preserve"> </w:t>
            </w:r>
            <w:r>
              <w:rPr>
                <w:sz w:val="20"/>
              </w:rPr>
              <w:t>Реферат. Аннотация. Отзыв.</w:t>
            </w:r>
          </w:p>
          <w:p w:rsidR="009B440D" w:rsidRDefault="00610726">
            <w:pPr>
              <w:pStyle w:val="TableParagraph"/>
              <w:spacing w:line="202" w:lineRule="exact"/>
              <w:ind w:left="235"/>
              <w:rPr>
                <w:sz w:val="20"/>
              </w:rPr>
            </w:pPr>
            <w:r>
              <w:rPr>
                <w:spacing w:val="-2"/>
                <w:sz w:val="20"/>
              </w:rPr>
              <w:t>Рецензия</w:t>
            </w:r>
          </w:p>
        </w:tc>
        <w:tc>
          <w:tcPr>
            <w:tcW w:w="845" w:type="dxa"/>
          </w:tcPr>
          <w:p w:rsidR="009B440D" w:rsidRDefault="009B440D">
            <w:pPr>
              <w:pStyle w:val="TableParagraph"/>
              <w:rPr>
                <w:rFonts w:ascii="Courier New"/>
                <w:sz w:val="20"/>
              </w:rPr>
            </w:pPr>
          </w:p>
          <w:p w:rsidR="009B440D" w:rsidRDefault="009B440D">
            <w:pPr>
              <w:pStyle w:val="TableParagraph"/>
              <w:spacing w:before="179"/>
              <w:rPr>
                <w:rFonts w:ascii="Courier New"/>
                <w:sz w:val="20"/>
              </w:rPr>
            </w:pPr>
          </w:p>
          <w:p w:rsidR="009B440D" w:rsidRDefault="00610726">
            <w:pPr>
              <w:pStyle w:val="TableParagraph"/>
              <w:ind w:right="146"/>
              <w:jc w:val="right"/>
              <w:rPr>
                <w:sz w:val="20"/>
              </w:rPr>
            </w:pPr>
            <w:r>
              <w:rPr>
                <w:spacing w:val="-10"/>
                <w:sz w:val="20"/>
              </w:rPr>
              <w:t>3</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9B440D">
            <w:pPr>
              <w:pStyle w:val="TableParagraph"/>
              <w:rPr>
                <w:rFonts w:ascii="Courier New"/>
                <w:sz w:val="20"/>
              </w:rPr>
            </w:pPr>
          </w:p>
          <w:p w:rsidR="009B440D" w:rsidRDefault="009B440D">
            <w:pPr>
              <w:pStyle w:val="TableParagraph"/>
              <w:spacing w:before="64"/>
              <w:rPr>
                <w:rFonts w:ascii="Courier New"/>
                <w:sz w:val="20"/>
              </w:rPr>
            </w:pPr>
          </w:p>
          <w:p w:rsidR="009B440D" w:rsidRDefault="00610726">
            <w:pPr>
              <w:pStyle w:val="TableParagraph"/>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463"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146"/>
              <w:jc w:val="right"/>
              <w:rPr>
                <w:sz w:val="20"/>
              </w:rPr>
            </w:pPr>
            <w:r>
              <w:rPr>
                <w:spacing w:val="-10"/>
                <w:sz w:val="20"/>
              </w:rPr>
              <w:t>8</w:t>
            </w:r>
          </w:p>
        </w:tc>
        <w:tc>
          <w:tcPr>
            <w:tcW w:w="5255" w:type="dxa"/>
            <w:gridSpan w:val="3"/>
          </w:tcPr>
          <w:p w:rsidR="009B440D" w:rsidRDefault="009B440D">
            <w:pPr>
              <w:pStyle w:val="TableParagraph"/>
              <w:rPr>
                <w:sz w:val="20"/>
              </w:rPr>
            </w:pPr>
          </w:p>
        </w:tc>
      </w:tr>
      <w:tr w:rsidR="009B440D">
        <w:trPr>
          <w:trHeight w:val="509"/>
        </w:trPr>
        <w:tc>
          <w:tcPr>
            <w:tcW w:w="3463" w:type="dxa"/>
            <w:gridSpan w:val="2"/>
          </w:tcPr>
          <w:p w:rsidR="009B440D" w:rsidRDefault="00610726">
            <w:pPr>
              <w:pStyle w:val="TableParagraph"/>
              <w:spacing w:before="172"/>
              <w:ind w:left="474"/>
              <w:rPr>
                <w:sz w:val="20"/>
              </w:rPr>
            </w:pPr>
            <w:r>
              <w:rPr>
                <w:spacing w:val="-2"/>
                <w:sz w:val="20"/>
              </w:rPr>
              <w:t>Повторение</w:t>
            </w:r>
          </w:p>
        </w:tc>
        <w:tc>
          <w:tcPr>
            <w:tcW w:w="845" w:type="dxa"/>
          </w:tcPr>
          <w:p w:rsidR="009B440D" w:rsidRDefault="00610726">
            <w:pPr>
              <w:pStyle w:val="TableParagraph"/>
              <w:spacing w:before="172"/>
              <w:ind w:right="146"/>
              <w:jc w:val="right"/>
              <w:rPr>
                <w:sz w:val="20"/>
              </w:rPr>
            </w:pPr>
            <w:r>
              <w:rPr>
                <w:spacing w:val="-10"/>
                <w:sz w:val="20"/>
              </w:rPr>
              <w:t>6</w:t>
            </w:r>
          </w:p>
        </w:tc>
        <w:tc>
          <w:tcPr>
            <w:tcW w:w="1592" w:type="dxa"/>
          </w:tcPr>
          <w:p w:rsidR="009B440D" w:rsidRDefault="009B440D">
            <w:pPr>
              <w:pStyle w:val="TableParagraph"/>
              <w:rPr>
                <w:sz w:val="20"/>
              </w:rPr>
            </w:pP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3463" w:type="dxa"/>
            <w:gridSpan w:val="2"/>
          </w:tcPr>
          <w:p w:rsidR="009B440D" w:rsidRDefault="00610726">
            <w:pPr>
              <w:pStyle w:val="TableParagraph"/>
              <w:spacing w:before="172"/>
              <w:ind w:left="474"/>
              <w:rPr>
                <w:sz w:val="20"/>
              </w:rPr>
            </w:pPr>
            <w:r>
              <w:rPr>
                <w:sz w:val="20"/>
              </w:rPr>
              <w:t>Итоговый</w:t>
            </w:r>
            <w:r>
              <w:rPr>
                <w:spacing w:val="-7"/>
                <w:sz w:val="20"/>
              </w:rPr>
              <w:t xml:space="preserve"> </w:t>
            </w:r>
            <w:r>
              <w:rPr>
                <w:spacing w:val="-2"/>
                <w:sz w:val="20"/>
              </w:rPr>
              <w:t>контроль</w:t>
            </w:r>
          </w:p>
        </w:tc>
        <w:tc>
          <w:tcPr>
            <w:tcW w:w="845" w:type="dxa"/>
          </w:tcPr>
          <w:p w:rsidR="009B440D" w:rsidRDefault="00610726">
            <w:pPr>
              <w:pStyle w:val="TableParagraph"/>
              <w:spacing w:before="172"/>
              <w:ind w:right="146"/>
              <w:jc w:val="right"/>
              <w:rPr>
                <w:sz w:val="20"/>
              </w:rPr>
            </w:pPr>
            <w:r>
              <w:rPr>
                <w:spacing w:val="-10"/>
                <w:sz w:val="20"/>
              </w:rPr>
              <w:t>5</w:t>
            </w:r>
          </w:p>
        </w:tc>
        <w:tc>
          <w:tcPr>
            <w:tcW w:w="1592" w:type="dxa"/>
          </w:tcPr>
          <w:p w:rsidR="009B440D" w:rsidRDefault="00610726">
            <w:pPr>
              <w:pStyle w:val="TableParagraph"/>
              <w:spacing w:before="172"/>
              <w:ind w:right="519"/>
              <w:jc w:val="right"/>
              <w:rPr>
                <w:sz w:val="20"/>
              </w:rPr>
            </w:pPr>
            <w:r>
              <w:rPr>
                <w:spacing w:val="-10"/>
                <w:sz w:val="20"/>
              </w:rPr>
              <w:t>5</w:t>
            </w:r>
          </w:p>
        </w:tc>
        <w:tc>
          <w:tcPr>
            <w:tcW w:w="1648" w:type="dxa"/>
          </w:tcPr>
          <w:p w:rsidR="009B440D" w:rsidRDefault="009B440D">
            <w:pPr>
              <w:pStyle w:val="TableParagraph"/>
              <w:rPr>
                <w:sz w:val="20"/>
              </w:rPr>
            </w:pPr>
          </w:p>
        </w:tc>
        <w:tc>
          <w:tcPr>
            <w:tcW w:w="2015" w:type="dxa"/>
          </w:tcPr>
          <w:p w:rsidR="009B440D" w:rsidRDefault="00610726">
            <w:pPr>
              <w:pStyle w:val="TableParagraph"/>
              <w:spacing w:before="57"/>
              <w:ind w:right="3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3463" w:type="dxa"/>
            <w:gridSpan w:val="2"/>
          </w:tcPr>
          <w:p w:rsidR="009B440D" w:rsidRDefault="00610726">
            <w:pPr>
              <w:pStyle w:val="TableParagraph"/>
              <w:spacing w:before="30" w:line="230" w:lineRule="atLeast"/>
              <w:ind w:left="234" w:firstLine="240"/>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 ПО ПРОГРАММЕ</w:t>
            </w:r>
          </w:p>
        </w:tc>
        <w:tc>
          <w:tcPr>
            <w:tcW w:w="845" w:type="dxa"/>
          </w:tcPr>
          <w:p w:rsidR="009B440D" w:rsidRDefault="00610726">
            <w:pPr>
              <w:pStyle w:val="TableParagraph"/>
              <w:spacing w:before="172"/>
              <w:ind w:right="96"/>
              <w:jc w:val="right"/>
              <w:rPr>
                <w:sz w:val="20"/>
              </w:rPr>
            </w:pPr>
            <w:r>
              <w:rPr>
                <w:spacing w:val="-5"/>
                <w:sz w:val="20"/>
              </w:rPr>
              <w:t>68</w:t>
            </w:r>
          </w:p>
        </w:tc>
        <w:tc>
          <w:tcPr>
            <w:tcW w:w="1592" w:type="dxa"/>
          </w:tcPr>
          <w:p w:rsidR="009B440D" w:rsidRDefault="00610726">
            <w:pPr>
              <w:pStyle w:val="TableParagraph"/>
              <w:spacing w:before="172"/>
              <w:ind w:right="519"/>
              <w:jc w:val="right"/>
              <w:rPr>
                <w:sz w:val="20"/>
              </w:rPr>
            </w:pPr>
            <w:r>
              <w:rPr>
                <w:spacing w:val="-10"/>
                <w:sz w:val="20"/>
              </w:rPr>
              <w:t>5</w:t>
            </w:r>
          </w:p>
        </w:tc>
        <w:tc>
          <w:tcPr>
            <w:tcW w:w="1648" w:type="dxa"/>
          </w:tcPr>
          <w:p w:rsidR="009B440D" w:rsidRDefault="00610726">
            <w:pPr>
              <w:pStyle w:val="TableParagraph"/>
              <w:spacing w:before="172"/>
              <w:ind w:left="433"/>
              <w:jc w:val="center"/>
              <w:rPr>
                <w:sz w:val="20"/>
              </w:rPr>
            </w:pPr>
            <w:r>
              <w:rPr>
                <w:spacing w:val="-10"/>
                <w:sz w:val="20"/>
              </w:rPr>
              <w:t>0</w:t>
            </w:r>
          </w:p>
        </w:tc>
        <w:tc>
          <w:tcPr>
            <w:tcW w:w="2015" w:type="dxa"/>
          </w:tcPr>
          <w:p w:rsidR="009B440D" w:rsidRDefault="009B440D">
            <w:pPr>
              <w:pStyle w:val="TableParagraph"/>
              <w:rPr>
                <w:sz w:val="20"/>
              </w:rPr>
            </w:pPr>
          </w:p>
        </w:tc>
      </w:tr>
    </w:tbl>
    <w:p w:rsidR="009B440D" w:rsidRDefault="009B440D">
      <w:pPr>
        <w:pStyle w:val="a3"/>
        <w:ind w:left="0"/>
        <w:jc w:val="left"/>
        <w:rPr>
          <w:rFonts w:ascii="Courier New"/>
        </w:rPr>
      </w:pPr>
    </w:p>
    <w:p w:rsidR="009B440D" w:rsidRDefault="009B440D">
      <w:pPr>
        <w:pStyle w:val="a3"/>
        <w:spacing w:before="31"/>
        <w:ind w:left="0"/>
        <w:jc w:val="left"/>
        <w:rPr>
          <w:rFonts w:ascii="Courier New"/>
        </w:rPr>
      </w:pPr>
    </w:p>
    <w:p w:rsidR="009B440D" w:rsidRDefault="00610726">
      <w:pPr>
        <w:pStyle w:val="3"/>
        <w:ind w:left="1225"/>
        <w:jc w:val="left"/>
      </w:pPr>
      <w:r>
        <w:t xml:space="preserve">11 </w:t>
      </w:r>
      <w:r>
        <w:rPr>
          <w:spacing w:val="-2"/>
        </w:rPr>
        <w:t>класс</w:t>
      </w:r>
    </w:p>
    <w:tbl>
      <w:tblPr>
        <w:tblStyle w:val="TableNormal"/>
        <w:tblW w:w="0" w:type="auto"/>
        <w:tblInd w:w="7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4"/>
        <w:gridCol w:w="2554"/>
        <w:gridCol w:w="846"/>
        <w:gridCol w:w="1591"/>
        <w:gridCol w:w="1650"/>
        <w:gridCol w:w="2128"/>
      </w:tblGrid>
      <w:tr w:rsidR="009B440D">
        <w:trPr>
          <w:trHeight w:val="279"/>
        </w:trPr>
        <w:tc>
          <w:tcPr>
            <w:tcW w:w="794" w:type="dxa"/>
            <w:vMerge w:val="restart"/>
          </w:tcPr>
          <w:p w:rsidR="009B440D" w:rsidRDefault="009B440D">
            <w:pPr>
              <w:pStyle w:val="TableParagraph"/>
              <w:spacing w:before="18"/>
              <w:rPr>
                <w:b/>
                <w:sz w:val="20"/>
              </w:rPr>
            </w:pPr>
          </w:p>
          <w:p w:rsidR="009B440D" w:rsidRDefault="00610726">
            <w:pPr>
              <w:pStyle w:val="TableParagraph"/>
              <w:ind w:left="234" w:right="94" w:firstLine="240"/>
              <w:rPr>
                <w:b/>
                <w:sz w:val="20"/>
              </w:rPr>
            </w:pPr>
            <w:r>
              <w:rPr>
                <w:b/>
                <w:spacing w:val="-10"/>
                <w:sz w:val="20"/>
              </w:rPr>
              <w:t>№</w:t>
            </w:r>
            <w:r>
              <w:rPr>
                <w:b/>
                <w:spacing w:val="-4"/>
                <w:sz w:val="20"/>
              </w:rPr>
              <w:t xml:space="preserve"> п/п</w:t>
            </w:r>
          </w:p>
        </w:tc>
        <w:tc>
          <w:tcPr>
            <w:tcW w:w="2554" w:type="dxa"/>
            <w:vMerge w:val="restart"/>
          </w:tcPr>
          <w:p w:rsidR="009B440D" w:rsidRDefault="00610726">
            <w:pPr>
              <w:pStyle w:val="TableParagraph"/>
              <w:spacing w:before="133"/>
              <w:ind w:left="235" w:right="326" w:firstLine="240"/>
              <w:rPr>
                <w:b/>
                <w:sz w:val="20"/>
              </w:rPr>
            </w:pPr>
            <w:r>
              <w:rPr>
                <w:b/>
                <w:spacing w:val="-2"/>
                <w:sz w:val="20"/>
              </w:rPr>
              <w:t xml:space="preserve">Наименование </w:t>
            </w:r>
            <w:r>
              <w:rPr>
                <w:b/>
                <w:sz w:val="20"/>
              </w:rPr>
              <w:t xml:space="preserve">разделов и тем </w:t>
            </w:r>
            <w:r>
              <w:rPr>
                <w:b/>
                <w:spacing w:val="-2"/>
                <w:sz w:val="20"/>
              </w:rPr>
              <w:t>программы</w:t>
            </w:r>
          </w:p>
        </w:tc>
        <w:tc>
          <w:tcPr>
            <w:tcW w:w="4087" w:type="dxa"/>
            <w:gridSpan w:val="3"/>
          </w:tcPr>
          <w:p w:rsidR="009B440D" w:rsidRDefault="00610726">
            <w:pPr>
              <w:pStyle w:val="TableParagraph"/>
              <w:spacing w:before="50" w:line="209" w:lineRule="exact"/>
              <w:ind w:left="100"/>
              <w:rPr>
                <w:b/>
                <w:sz w:val="20"/>
              </w:rPr>
            </w:pPr>
            <w:r>
              <w:rPr>
                <w:b/>
                <w:sz w:val="20"/>
              </w:rPr>
              <w:t xml:space="preserve">Количество </w:t>
            </w:r>
            <w:r>
              <w:rPr>
                <w:b/>
                <w:spacing w:val="-2"/>
                <w:sz w:val="20"/>
              </w:rPr>
              <w:t>часов</w:t>
            </w:r>
          </w:p>
        </w:tc>
        <w:tc>
          <w:tcPr>
            <w:tcW w:w="2128" w:type="dxa"/>
            <w:vMerge w:val="restart"/>
          </w:tcPr>
          <w:p w:rsidR="009B440D" w:rsidRDefault="00610726">
            <w:pPr>
              <w:pStyle w:val="TableParagraph"/>
              <w:spacing w:before="95" w:line="230" w:lineRule="atLeast"/>
              <w:ind w:left="235" w:right="313" w:firstLine="240"/>
              <w:rPr>
                <w:b/>
                <w:sz w:val="20"/>
              </w:rPr>
            </w:pPr>
            <w:r>
              <w:rPr>
                <w:b/>
                <w:spacing w:val="-2"/>
                <w:sz w:val="20"/>
              </w:rPr>
              <w:t>Электронные (цифровые) образовательные ресурсы</w:t>
            </w:r>
          </w:p>
        </w:tc>
      </w:tr>
      <w:tr w:rsidR="009B440D">
        <w:trPr>
          <w:trHeight w:val="739"/>
        </w:trPr>
        <w:tc>
          <w:tcPr>
            <w:tcW w:w="794" w:type="dxa"/>
            <w:vMerge/>
            <w:tcBorders>
              <w:top w:val="nil"/>
            </w:tcBorders>
          </w:tcPr>
          <w:p w:rsidR="009B440D" w:rsidRDefault="009B440D">
            <w:pPr>
              <w:rPr>
                <w:sz w:val="2"/>
                <w:szCs w:val="2"/>
              </w:rPr>
            </w:pPr>
          </w:p>
        </w:tc>
        <w:tc>
          <w:tcPr>
            <w:tcW w:w="2554" w:type="dxa"/>
            <w:vMerge/>
            <w:tcBorders>
              <w:top w:val="nil"/>
            </w:tcBorders>
          </w:tcPr>
          <w:p w:rsidR="009B440D" w:rsidRDefault="009B440D">
            <w:pPr>
              <w:rPr>
                <w:sz w:val="2"/>
                <w:szCs w:val="2"/>
              </w:rPr>
            </w:pPr>
          </w:p>
        </w:tc>
        <w:tc>
          <w:tcPr>
            <w:tcW w:w="846" w:type="dxa"/>
          </w:tcPr>
          <w:p w:rsidR="009B440D" w:rsidRDefault="00610726">
            <w:pPr>
              <w:pStyle w:val="TableParagraph"/>
              <w:spacing w:before="50"/>
              <w:ind w:left="235" w:right="125" w:firstLine="240"/>
              <w:rPr>
                <w:b/>
                <w:sz w:val="20"/>
              </w:rPr>
            </w:pPr>
            <w:r>
              <w:rPr>
                <w:b/>
                <w:spacing w:val="-6"/>
                <w:sz w:val="20"/>
              </w:rPr>
              <w:t xml:space="preserve">Вс </w:t>
            </w:r>
            <w:r>
              <w:rPr>
                <w:b/>
                <w:spacing w:val="-4"/>
                <w:sz w:val="20"/>
              </w:rPr>
              <w:t>его</w:t>
            </w:r>
          </w:p>
        </w:tc>
        <w:tc>
          <w:tcPr>
            <w:tcW w:w="1591" w:type="dxa"/>
          </w:tcPr>
          <w:p w:rsidR="009B440D" w:rsidRDefault="00610726">
            <w:pPr>
              <w:pStyle w:val="TableParagraph"/>
              <w:spacing w:before="50"/>
              <w:ind w:left="235" w:firstLine="240"/>
              <w:rPr>
                <w:b/>
                <w:sz w:val="20"/>
              </w:rPr>
            </w:pPr>
            <w:r>
              <w:rPr>
                <w:b/>
                <w:spacing w:val="-2"/>
                <w:sz w:val="20"/>
              </w:rPr>
              <w:t xml:space="preserve">Контрольн </w:t>
            </w:r>
            <w:r>
              <w:rPr>
                <w:b/>
                <w:sz w:val="20"/>
              </w:rPr>
              <w:t>ые работы</w:t>
            </w:r>
          </w:p>
        </w:tc>
        <w:tc>
          <w:tcPr>
            <w:tcW w:w="1650" w:type="dxa"/>
          </w:tcPr>
          <w:p w:rsidR="009B440D" w:rsidRDefault="00610726">
            <w:pPr>
              <w:pStyle w:val="TableParagraph"/>
              <w:spacing w:before="50"/>
              <w:ind w:left="235" w:right="172" w:firstLine="240"/>
              <w:rPr>
                <w:b/>
                <w:sz w:val="20"/>
              </w:rPr>
            </w:pPr>
            <w:r>
              <w:rPr>
                <w:b/>
                <w:spacing w:val="-2"/>
                <w:sz w:val="20"/>
              </w:rPr>
              <w:t xml:space="preserve">Практичес </w:t>
            </w:r>
            <w:r>
              <w:rPr>
                <w:b/>
                <w:sz w:val="20"/>
              </w:rPr>
              <w:t>кие работы</w:t>
            </w:r>
          </w:p>
        </w:tc>
        <w:tc>
          <w:tcPr>
            <w:tcW w:w="2128" w:type="dxa"/>
            <w:vMerge/>
            <w:tcBorders>
              <w:top w:val="nil"/>
            </w:tcBorders>
          </w:tcPr>
          <w:p w:rsidR="009B440D" w:rsidRDefault="009B440D">
            <w:pPr>
              <w:rPr>
                <w:sz w:val="2"/>
                <w:szCs w:val="2"/>
              </w:rPr>
            </w:pPr>
          </w:p>
        </w:tc>
      </w:tr>
    </w:tbl>
    <w:p w:rsidR="009B440D" w:rsidRDefault="009B440D">
      <w:pPr>
        <w:rPr>
          <w:sz w:val="2"/>
          <w:szCs w:val="2"/>
        </w:rPr>
        <w:sectPr w:rsidR="009B440D">
          <w:pgSz w:w="11910" w:h="16390"/>
          <w:pgMar w:top="1100" w:right="141" w:bottom="1132" w:left="850" w:header="720" w:footer="720" w:gutter="0"/>
          <w:cols w:space="720"/>
        </w:sectPr>
      </w:pPr>
    </w:p>
    <w:tbl>
      <w:tblPr>
        <w:tblStyle w:val="TableNormal"/>
        <w:tblW w:w="0" w:type="auto"/>
        <w:tblInd w:w="7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4"/>
        <w:gridCol w:w="2554"/>
        <w:gridCol w:w="846"/>
        <w:gridCol w:w="1591"/>
        <w:gridCol w:w="1650"/>
        <w:gridCol w:w="2128"/>
      </w:tblGrid>
      <w:tr w:rsidR="009B440D">
        <w:trPr>
          <w:trHeight w:val="279"/>
        </w:trPr>
        <w:tc>
          <w:tcPr>
            <w:tcW w:w="794" w:type="dxa"/>
          </w:tcPr>
          <w:p w:rsidR="009B440D" w:rsidRDefault="009B440D">
            <w:pPr>
              <w:pStyle w:val="TableParagraph"/>
              <w:rPr>
                <w:sz w:val="20"/>
              </w:rPr>
            </w:pPr>
          </w:p>
        </w:tc>
        <w:tc>
          <w:tcPr>
            <w:tcW w:w="2554" w:type="dxa"/>
          </w:tcPr>
          <w:p w:rsidR="009B440D" w:rsidRDefault="009B440D">
            <w:pPr>
              <w:pStyle w:val="TableParagraph"/>
              <w:rPr>
                <w:sz w:val="20"/>
              </w:rPr>
            </w:pPr>
          </w:p>
        </w:tc>
        <w:tc>
          <w:tcPr>
            <w:tcW w:w="846" w:type="dxa"/>
          </w:tcPr>
          <w:p w:rsidR="009B440D" w:rsidRDefault="009B440D">
            <w:pPr>
              <w:pStyle w:val="TableParagraph"/>
              <w:rPr>
                <w:sz w:val="20"/>
              </w:rPr>
            </w:pP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1"/>
                <w:sz w:val="20"/>
              </w:rPr>
              <w:t xml:space="preserve"> </w:t>
            </w:r>
            <w:r>
              <w:rPr>
                <w:b/>
                <w:sz w:val="20"/>
              </w:rPr>
              <w:t>1.</w:t>
            </w:r>
            <w:r>
              <w:rPr>
                <w:b/>
                <w:spacing w:val="-1"/>
                <w:sz w:val="20"/>
              </w:rPr>
              <w:t xml:space="preserve"> </w:t>
            </w:r>
            <w:r>
              <w:rPr>
                <w:b/>
                <w:sz w:val="20"/>
              </w:rPr>
              <w:t>Общие</w:t>
            </w:r>
            <w:r>
              <w:rPr>
                <w:b/>
                <w:spacing w:val="-1"/>
                <w:sz w:val="20"/>
              </w:rPr>
              <w:t xml:space="preserve"> </w:t>
            </w:r>
            <w:r>
              <w:rPr>
                <w:b/>
                <w:sz w:val="20"/>
              </w:rPr>
              <w:t>сведения</w:t>
            </w:r>
            <w:r>
              <w:rPr>
                <w:b/>
                <w:spacing w:val="-1"/>
                <w:sz w:val="20"/>
              </w:rPr>
              <w:t xml:space="preserve"> </w:t>
            </w:r>
            <w:r>
              <w:rPr>
                <w:b/>
                <w:sz w:val="20"/>
              </w:rPr>
              <w:t xml:space="preserve">о </w:t>
            </w:r>
            <w:r>
              <w:rPr>
                <w:b/>
                <w:spacing w:val="-2"/>
                <w:sz w:val="20"/>
              </w:rPr>
              <w:t>языке</w:t>
            </w:r>
          </w:p>
        </w:tc>
      </w:tr>
      <w:tr w:rsidR="009B440D">
        <w:trPr>
          <w:trHeight w:val="509"/>
        </w:trPr>
        <w:tc>
          <w:tcPr>
            <w:tcW w:w="794" w:type="dxa"/>
          </w:tcPr>
          <w:p w:rsidR="009B440D" w:rsidRDefault="00610726">
            <w:pPr>
              <w:pStyle w:val="TableParagraph"/>
              <w:spacing w:before="172"/>
              <w:ind w:left="99"/>
              <w:rPr>
                <w:sz w:val="20"/>
              </w:rPr>
            </w:pPr>
            <w:r>
              <w:rPr>
                <w:spacing w:val="-5"/>
                <w:sz w:val="20"/>
              </w:rPr>
              <w:t>1.1</w:t>
            </w:r>
          </w:p>
        </w:tc>
        <w:tc>
          <w:tcPr>
            <w:tcW w:w="2554" w:type="dxa"/>
          </w:tcPr>
          <w:p w:rsidR="009B440D" w:rsidRDefault="00610726">
            <w:pPr>
              <w:pStyle w:val="TableParagraph"/>
              <w:spacing w:before="30" w:line="230" w:lineRule="atLeast"/>
              <w:ind w:left="235" w:right="326" w:firstLine="240"/>
              <w:rPr>
                <w:sz w:val="20"/>
              </w:rPr>
            </w:pPr>
            <w:r>
              <w:rPr>
                <w:sz w:val="20"/>
              </w:rPr>
              <w:t>Культура речи в экологическом</w:t>
            </w:r>
            <w:r>
              <w:rPr>
                <w:spacing w:val="-13"/>
                <w:sz w:val="20"/>
              </w:rPr>
              <w:t xml:space="preserve"> </w:t>
            </w:r>
            <w:r>
              <w:rPr>
                <w:sz w:val="20"/>
              </w:rPr>
              <w:t>аспекте</w:t>
            </w:r>
          </w:p>
        </w:tc>
        <w:tc>
          <w:tcPr>
            <w:tcW w:w="846" w:type="dxa"/>
          </w:tcPr>
          <w:p w:rsidR="009B440D" w:rsidRDefault="00610726">
            <w:pPr>
              <w:pStyle w:val="TableParagraph"/>
              <w:spacing w:before="172"/>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348"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6" w:type="dxa"/>
          </w:tcPr>
          <w:p w:rsidR="009B440D" w:rsidRDefault="00610726">
            <w:pPr>
              <w:pStyle w:val="TableParagraph"/>
              <w:spacing w:before="57" w:line="202" w:lineRule="exact"/>
              <w:ind w:right="147"/>
              <w:jc w:val="right"/>
              <w:rPr>
                <w:sz w:val="20"/>
              </w:rPr>
            </w:pPr>
            <w:r>
              <w:rPr>
                <w:spacing w:val="-10"/>
                <w:sz w:val="20"/>
              </w:rPr>
              <w:t>2</w:t>
            </w:r>
          </w:p>
        </w:tc>
        <w:tc>
          <w:tcPr>
            <w:tcW w:w="5369"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2"/>
                <w:sz w:val="20"/>
              </w:rPr>
              <w:t xml:space="preserve"> </w:t>
            </w:r>
            <w:r>
              <w:rPr>
                <w:b/>
                <w:sz w:val="20"/>
              </w:rPr>
              <w:t>2.</w:t>
            </w:r>
            <w:r>
              <w:rPr>
                <w:b/>
                <w:spacing w:val="-2"/>
                <w:sz w:val="20"/>
              </w:rPr>
              <w:t xml:space="preserve"> </w:t>
            </w:r>
            <w:r>
              <w:rPr>
                <w:b/>
                <w:sz w:val="20"/>
              </w:rPr>
              <w:t>Язык</w:t>
            </w:r>
            <w:r>
              <w:rPr>
                <w:b/>
                <w:spacing w:val="-2"/>
                <w:sz w:val="20"/>
              </w:rPr>
              <w:t xml:space="preserve"> </w:t>
            </w:r>
            <w:r>
              <w:rPr>
                <w:b/>
                <w:sz w:val="20"/>
              </w:rPr>
              <w:t>и</w:t>
            </w:r>
            <w:r>
              <w:rPr>
                <w:b/>
                <w:spacing w:val="-2"/>
                <w:sz w:val="20"/>
              </w:rPr>
              <w:t xml:space="preserve"> </w:t>
            </w:r>
            <w:r>
              <w:rPr>
                <w:b/>
                <w:sz w:val="20"/>
              </w:rPr>
              <w:t>речь.</w:t>
            </w:r>
            <w:r>
              <w:rPr>
                <w:b/>
                <w:spacing w:val="-1"/>
                <w:sz w:val="20"/>
              </w:rPr>
              <w:t xml:space="preserve"> </w:t>
            </w:r>
            <w:r>
              <w:rPr>
                <w:b/>
                <w:sz w:val="20"/>
              </w:rPr>
              <w:t>Культура</w:t>
            </w:r>
            <w:r>
              <w:rPr>
                <w:b/>
                <w:spacing w:val="-2"/>
                <w:sz w:val="20"/>
              </w:rPr>
              <w:t xml:space="preserve"> </w:t>
            </w:r>
            <w:r>
              <w:rPr>
                <w:b/>
                <w:sz w:val="20"/>
              </w:rPr>
              <w:t>речи.</w:t>
            </w:r>
            <w:r>
              <w:rPr>
                <w:b/>
                <w:spacing w:val="-2"/>
                <w:sz w:val="20"/>
              </w:rPr>
              <w:t xml:space="preserve"> </w:t>
            </w:r>
            <w:r>
              <w:rPr>
                <w:b/>
                <w:sz w:val="20"/>
              </w:rPr>
              <w:t>Синтаксис.</w:t>
            </w:r>
            <w:r>
              <w:rPr>
                <w:b/>
                <w:spacing w:val="-2"/>
                <w:sz w:val="20"/>
              </w:rPr>
              <w:t xml:space="preserve"> </w:t>
            </w:r>
            <w:r>
              <w:rPr>
                <w:b/>
                <w:sz w:val="20"/>
              </w:rPr>
              <w:t>Синтаксические</w:t>
            </w:r>
            <w:r>
              <w:rPr>
                <w:b/>
                <w:spacing w:val="-1"/>
                <w:sz w:val="20"/>
              </w:rPr>
              <w:t xml:space="preserve"> </w:t>
            </w:r>
            <w:r>
              <w:rPr>
                <w:b/>
                <w:spacing w:val="-2"/>
                <w:sz w:val="20"/>
              </w:rPr>
              <w:t>нормы</w:t>
            </w:r>
          </w:p>
        </w:tc>
      </w:tr>
      <w:tr w:rsidR="009B440D">
        <w:trPr>
          <w:trHeight w:val="739"/>
        </w:trPr>
        <w:tc>
          <w:tcPr>
            <w:tcW w:w="794"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2.1</w:t>
            </w:r>
          </w:p>
        </w:tc>
        <w:tc>
          <w:tcPr>
            <w:tcW w:w="2554" w:type="dxa"/>
          </w:tcPr>
          <w:p w:rsidR="009B440D" w:rsidRDefault="00610726">
            <w:pPr>
              <w:pStyle w:val="TableParagraph"/>
              <w:spacing w:before="30" w:line="230" w:lineRule="atLeast"/>
              <w:ind w:left="235" w:right="139" w:firstLine="240"/>
              <w:rPr>
                <w:sz w:val="20"/>
              </w:rPr>
            </w:pPr>
            <w:r>
              <w:rPr>
                <w:sz w:val="20"/>
              </w:rPr>
              <w:t xml:space="preserve">Синтаксис как раздел </w:t>
            </w:r>
            <w:r>
              <w:rPr>
                <w:spacing w:val="-2"/>
                <w:sz w:val="20"/>
              </w:rPr>
              <w:t xml:space="preserve">лингвистики </w:t>
            </w:r>
            <w:r>
              <w:rPr>
                <w:sz w:val="20"/>
              </w:rPr>
              <w:t>(повторение,</w:t>
            </w:r>
            <w:r>
              <w:rPr>
                <w:spacing w:val="-13"/>
                <w:sz w:val="20"/>
              </w:rPr>
              <w:t xml:space="preserve"> </w:t>
            </w:r>
            <w:r>
              <w:rPr>
                <w:sz w:val="20"/>
              </w:rPr>
              <w:t>обобщение)</w:t>
            </w:r>
          </w:p>
        </w:tc>
        <w:tc>
          <w:tcPr>
            <w:tcW w:w="846" w:type="dxa"/>
          </w:tcPr>
          <w:p w:rsidR="009B440D" w:rsidRDefault="009B440D">
            <w:pPr>
              <w:pStyle w:val="TableParagraph"/>
              <w:spacing w:before="57"/>
              <w:rPr>
                <w:b/>
                <w:sz w:val="20"/>
              </w:rPr>
            </w:pPr>
          </w:p>
          <w:p w:rsidR="009B440D" w:rsidRDefault="00610726">
            <w:pPr>
              <w:pStyle w:val="TableParagraph"/>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94"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2.2</w:t>
            </w:r>
          </w:p>
        </w:tc>
        <w:tc>
          <w:tcPr>
            <w:tcW w:w="2554" w:type="dxa"/>
          </w:tcPr>
          <w:p w:rsidR="009B440D" w:rsidRDefault="00610726">
            <w:pPr>
              <w:pStyle w:val="TableParagraph"/>
              <w:spacing w:before="30" w:line="230" w:lineRule="atLeast"/>
              <w:ind w:left="235" w:right="207" w:firstLine="240"/>
              <w:rPr>
                <w:sz w:val="20"/>
              </w:rPr>
            </w:pPr>
            <w:r>
              <w:rPr>
                <w:spacing w:val="-2"/>
                <w:sz w:val="20"/>
              </w:rPr>
              <w:t xml:space="preserve">Изобразительно- </w:t>
            </w:r>
            <w:r>
              <w:rPr>
                <w:sz w:val="20"/>
              </w:rPr>
              <w:t>выразительные</w:t>
            </w:r>
            <w:r>
              <w:rPr>
                <w:spacing w:val="-13"/>
                <w:sz w:val="20"/>
              </w:rPr>
              <w:t xml:space="preserve"> </w:t>
            </w:r>
            <w:r>
              <w:rPr>
                <w:sz w:val="20"/>
              </w:rPr>
              <w:t xml:space="preserve">средства </w:t>
            </w:r>
            <w:r>
              <w:rPr>
                <w:spacing w:val="-2"/>
                <w:sz w:val="20"/>
              </w:rPr>
              <w:t>синтаксиса</w:t>
            </w:r>
          </w:p>
        </w:tc>
        <w:tc>
          <w:tcPr>
            <w:tcW w:w="846" w:type="dxa"/>
          </w:tcPr>
          <w:p w:rsidR="009B440D" w:rsidRDefault="009B440D">
            <w:pPr>
              <w:pStyle w:val="TableParagraph"/>
              <w:spacing w:before="57"/>
              <w:rPr>
                <w:b/>
                <w:sz w:val="20"/>
              </w:rPr>
            </w:pPr>
          </w:p>
          <w:p w:rsidR="009B440D" w:rsidRDefault="00610726">
            <w:pPr>
              <w:pStyle w:val="TableParagraph"/>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94"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2.3</w:t>
            </w:r>
          </w:p>
        </w:tc>
        <w:tc>
          <w:tcPr>
            <w:tcW w:w="2554" w:type="dxa"/>
          </w:tcPr>
          <w:p w:rsidR="009B440D" w:rsidRDefault="00610726">
            <w:pPr>
              <w:pStyle w:val="TableParagraph"/>
              <w:spacing w:before="30" w:line="230" w:lineRule="atLeast"/>
              <w:ind w:left="235" w:right="109" w:firstLine="240"/>
              <w:rPr>
                <w:sz w:val="20"/>
              </w:rPr>
            </w:pPr>
            <w:r>
              <w:rPr>
                <w:spacing w:val="-2"/>
                <w:sz w:val="20"/>
              </w:rPr>
              <w:t xml:space="preserve">Синтаксические </w:t>
            </w:r>
            <w:r>
              <w:rPr>
                <w:sz w:val="20"/>
              </w:rPr>
              <w:t>нормы.</w:t>
            </w:r>
            <w:r>
              <w:rPr>
                <w:spacing w:val="-13"/>
                <w:sz w:val="20"/>
              </w:rPr>
              <w:t xml:space="preserve"> </w:t>
            </w:r>
            <w:r>
              <w:rPr>
                <w:sz w:val="20"/>
              </w:rPr>
              <w:t>Основные</w:t>
            </w:r>
            <w:r>
              <w:rPr>
                <w:spacing w:val="-12"/>
                <w:sz w:val="20"/>
              </w:rPr>
              <w:t xml:space="preserve"> </w:t>
            </w:r>
            <w:r>
              <w:rPr>
                <w:sz w:val="20"/>
              </w:rPr>
              <w:t>нормы согласования</w:t>
            </w:r>
            <w:r>
              <w:rPr>
                <w:spacing w:val="-13"/>
                <w:sz w:val="20"/>
              </w:rPr>
              <w:t xml:space="preserve"> </w:t>
            </w:r>
            <w:r>
              <w:rPr>
                <w:sz w:val="20"/>
              </w:rPr>
              <w:t>сказуемого с подлежащим</w:t>
            </w:r>
          </w:p>
        </w:tc>
        <w:tc>
          <w:tcPr>
            <w:tcW w:w="846" w:type="dxa"/>
          </w:tcPr>
          <w:p w:rsidR="009B440D" w:rsidRDefault="009B440D">
            <w:pPr>
              <w:pStyle w:val="TableParagraph"/>
              <w:spacing w:before="172"/>
              <w:rPr>
                <w:b/>
                <w:sz w:val="20"/>
              </w:rPr>
            </w:pPr>
          </w:p>
          <w:p w:rsidR="009B440D" w:rsidRDefault="00610726">
            <w:pPr>
              <w:pStyle w:val="TableParagraph"/>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9B440D">
            <w:pPr>
              <w:pStyle w:val="TableParagraph"/>
              <w:spacing w:before="57"/>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4" w:type="dxa"/>
          </w:tcPr>
          <w:p w:rsidR="009B440D" w:rsidRDefault="00610726">
            <w:pPr>
              <w:pStyle w:val="TableParagraph"/>
              <w:spacing w:before="172"/>
              <w:ind w:left="99"/>
              <w:rPr>
                <w:sz w:val="20"/>
              </w:rPr>
            </w:pPr>
            <w:r>
              <w:rPr>
                <w:spacing w:val="-5"/>
                <w:sz w:val="20"/>
              </w:rPr>
              <w:t>2.4</w:t>
            </w:r>
          </w:p>
        </w:tc>
        <w:tc>
          <w:tcPr>
            <w:tcW w:w="2554" w:type="dxa"/>
          </w:tcPr>
          <w:p w:rsidR="009B440D" w:rsidRDefault="00610726">
            <w:pPr>
              <w:pStyle w:val="TableParagraph"/>
              <w:spacing w:before="30" w:line="230" w:lineRule="atLeast"/>
              <w:ind w:left="235" w:right="574" w:firstLine="240"/>
              <w:rPr>
                <w:sz w:val="20"/>
              </w:rPr>
            </w:pPr>
            <w:r>
              <w:rPr>
                <w:sz w:val="20"/>
              </w:rPr>
              <w:t>Основные</w:t>
            </w:r>
            <w:r>
              <w:rPr>
                <w:spacing w:val="-13"/>
                <w:sz w:val="20"/>
              </w:rPr>
              <w:t xml:space="preserve"> </w:t>
            </w:r>
            <w:r>
              <w:rPr>
                <w:sz w:val="20"/>
              </w:rPr>
              <w:t xml:space="preserve">нормы </w:t>
            </w:r>
            <w:r>
              <w:rPr>
                <w:spacing w:val="-2"/>
                <w:sz w:val="20"/>
              </w:rPr>
              <w:t>управления</w:t>
            </w:r>
          </w:p>
        </w:tc>
        <w:tc>
          <w:tcPr>
            <w:tcW w:w="846" w:type="dxa"/>
          </w:tcPr>
          <w:p w:rsidR="009B440D" w:rsidRDefault="00610726">
            <w:pPr>
              <w:pStyle w:val="TableParagraph"/>
              <w:spacing w:before="172"/>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94"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2.5</w:t>
            </w:r>
          </w:p>
        </w:tc>
        <w:tc>
          <w:tcPr>
            <w:tcW w:w="2554" w:type="dxa"/>
          </w:tcPr>
          <w:p w:rsidR="009B440D" w:rsidRDefault="00610726">
            <w:pPr>
              <w:pStyle w:val="TableParagraph"/>
              <w:spacing w:before="30" w:line="230" w:lineRule="atLeast"/>
              <w:ind w:left="235" w:right="574" w:firstLine="240"/>
              <w:rPr>
                <w:sz w:val="20"/>
              </w:rPr>
            </w:pPr>
            <w:r>
              <w:rPr>
                <w:sz w:val="20"/>
              </w:rPr>
              <w:t>Основные</w:t>
            </w:r>
            <w:r>
              <w:rPr>
                <w:spacing w:val="-13"/>
                <w:sz w:val="20"/>
              </w:rPr>
              <w:t xml:space="preserve"> </w:t>
            </w:r>
            <w:r>
              <w:rPr>
                <w:sz w:val="20"/>
              </w:rPr>
              <w:t xml:space="preserve">нормы </w:t>
            </w:r>
            <w:r>
              <w:rPr>
                <w:spacing w:val="-2"/>
                <w:sz w:val="20"/>
              </w:rPr>
              <w:t xml:space="preserve">употребления </w:t>
            </w:r>
            <w:r>
              <w:rPr>
                <w:sz w:val="20"/>
              </w:rPr>
              <w:t>однородных</w:t>
            </w:r>
            <w:r>
              <w:rPr>
                <w:spacing w:val="-10"/>
                <w:sz w:val="20"/>
              </w:rPr>
              <w:t xml:space="preserve"> </w:t>
            </w:r>
            <w:r>
              <w:rPr>
                <w:sz w:val="20"/>
              </w:rPr>
              <w:t xml:space="preserve">членов </w:t>
            </w:r>
            <w:r>
              <w:rPr>
                <w:spacing w:val="-2"/>
                <w:sz w:val="20"/>
              </w:rPr>
              <w:t>предложения</w:t>
            </w:r>
          </w:p>
        </w:tc>
        <w:tc>
          <w:tcPr>
            <w:tcW w:w="846" w:type="dxa"/>
          </w:tcPr>
          <w:p w:rsidR="009B440D" w:rsidRDefault="009B440D">
            <w:pPr>
              <w:pStyle w:val="TableParagraph"/>
              <w:spacing w:before="172"/>
              <w:rPr>
                <w:b/>
                <w:sz w:val="20"/>
              </w:rPr>
            </w:pPr>
          </w:p>
          <w:p w:rsidR="009B440D" w:rsidRDefault="00610726">
            <w:pPr>
              <w:pStyle w:val="TableParagraph"/>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9B440D">
            <w:pPr>
              <w:pStyle w:val="TableParagraph"/>
              <w:spacing w:before="57"/>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94"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2.6</w:t>
            </w:r>
          </w:p>
        </w:tc>
        <w:tc>
          <w:tcPr>
            <w:tcW w:w="2554" w:type="dxa"/>
          </w:tcPr>
          <w:p w:rsidR="009B440D" w:rsidRDefault="00610726">
            <w:pPr>
              <w:pStyle w:val="TableParagraph"/>
              <w:spacing w:before="30" w:line="230" w:lineRule="atLeast"/>
              <w:ind w:left="235" w:right="163" w:firstLine="240"/>
              <w:rPr>
                <w:sz w:val="20"/>
              </w:rPr>
            </w:pPr>
            <w:r>
              <w:rPr>
                <w:sz w:val="20"/>
              </w:rPr>
              <w:t xml:space="preserve">Основные нормы </w:t>
            </w:r>
            <w:r>
              <w:rPr>
                <w:spacing w:val="-2"/>
                <w:sz w:val="20"/>
              </w:rPr>
              <w:t xml:space="preserve">употребления </w:t>
            </w:r>
            <w:r>
              <w:rPr>
                <w:sz w:val="20"/>
              </w:rPr>
              <w:t>причастных и деепричастных</w:t>
            </w:r>
            <w:r>
              <w:rPr>
                <w:spacing w:val="-13"/>
                <w:sz w:val="20"/>
              </w:rPr>
              <w:t xml:space="preserve"> </w:t>
            </w:r>
            <w:r>
              <w:rPr>
                <w:sz w:val="20"/>
              </w:rPr>
              <w:t>оборотов</w:t>
            </w:r>
          </w:p>
        </w:tc>
        <w:tc>
          <w:tcPr>
            <w:tcW w:w="846" w:type="dxa"/>
          </w:tcPr>
          <w:p w:rsidR="009B440D" w:rsidRDefault="009B440D">
            <w:pPr>
              <w:pStyle w:val="TableParagraph"/>
              <w:spacing w:before="172"/>
              <w:rPr>
                <w:b/>
                <w:sz w:val="20"/>
              </w:rPr>
            </w:pPr>
          </w:p>
          <w:p w:rsidR="009B440D" w:rsidRDefault="00610726">
            <w:pPr>
              <w:pStyle w:val="TableParagraph"/>
              <w:ind w:right="147"/>
              <w:jc w:val="right"/>
              <w:rPr>
                <w:sz w:val="20"/>
              </w:rPr>
            </w:pPr>
            <w:r>
              <w:rPr>
                <w:spacing w:val="-10"/>
                <w:sz w:val="20"/>
              </w:rPr>
              <w:t>3</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9B440D">
            <w:pPr>
              <w:pStyle w:val="TableParagraph"/>
              <w:spacing w:before="57"/>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94"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2.7</w:t>
            </w:r>
          </w:p>
        </w:tc>
        <w:tc>
          <w:tcPr>
            <w:tcW w:w="2554" w:type="dxa"/>
          </w:tcPr>
          <w:p w:rsidR="009B440D" w:rsidRDefault="00610726">
            <w:pPr>
              <w:pStyle w:val="TableParagraph"/>
              <w:spacing w:before="30" w:line="230" w:lineRule="atLeast"/>
              <w:ind w:left="235" w:right="500" w:firstLine="240"/>
              <w:rPr>
                <w:sz w:val="20"/>
              </w:rPr>
            </w:pPr>
            <w:r>
              <w:rPr>
                <w:sz w:val="20"/>
              </w:rPr>
              <w:t>Основные нормы построения</w:t>
            </w:r>
            <w:r>
              <w:rPr>
                <w:spacing w:val="-13"/>
                <w:sz w:val="20"/>
              </w:rPr>
              <w:t xml:space="preserve"> </w:t>
            </w:r>
            <w:r>
              <w:rPr>
                <w:sz w:val="20"/>
              </w:rPr>
              <w:t xml:space="preserve">сложных </w:t>
            </w:r>
            <w:r>
              <w:rPr>
                <w:spacing w:val="-2"/>
                <w:sz w:val="20"/>
              </w:rPr>
              <w:t>предложений</w:t>
            </w:r>
          </w:p>
        </w:tc>
        <w:tc>
          <w:tcPr>
            <w:tcW w:w="846" w:type="dxa"/>
          </w:tcPr>
          <w:p w:rsidR="009B440D" w:rsidRDefault="009B440D">
            <w:pPr>
              <w:pStyle w:val="TableParagraph"/>
              <w:spacing w:before="57"/>
              <w:rPr>
                <w:b/>
                <w:sz w:val="20"/>
              </w:rPr>
            </w:pPr>
          </w:p>
          <w:p w:rsidR="009B440D" w:rsidRDefault="00610726">
            <w:pPr>
              <w:pStyle w:val="TableParagraph"/>
              <w:ind w:right="147"/>
              <w:jc w:val="right"/>
              <w:rPr>
                <w:sz w:val="20"/>
              </w:rPr>
            </w:pPr>
            <w:r>
              <w:rPr>
                <w:spacing w:val="-10"/>
                <w:sz w:val="20"/>
              </w:rPr>
              <w:t>3</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94"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2.8</w:t>
            </w:r>
          </w:p>
        </w:tc>
        <w:tc>
          <w:tcPr>
            <w:tcW w:w="2554" w:type="dxa"/>
          </w:tcPr>
          <w:p w:rsidR="009B440D" w:rsidRDefault="00610726">
            <w:pPr>
              <w:pStyle w:val="TableParagraph"/>
              <w:spacing w:before="57"/>
              <w:ind w:left="235" w:right="207" w:firstLine="240"/>
              <w:rPr>
                <w:sz w:val="20"/>
              </w:rPr>
            </w:pPr>
            <w:r>
              <w:rPr>
                <w:sz w:val="20"/>
              </w:rPr>
              <w:t>Обобщение и систематизация</w:t>
            </w:r>
            <w:r>
              <w:rPr>
                <w:spacing w:val="-13"/>
                <w:sz w:val="20"/>
              </w:rPr>
              <w:t xml:space="preserve"> </w:t>
            </w:r>
            <w:r>
              <w:rPr>
                <w:sz w:val="20"/>
              </w:rPr>
              <w:t>по</w:t>
            </w:r>
            <w:r>
              <w:rPr>
                <w:spacing w:val="-12"/>
                <w:sz w:val="20"/>
              </w:rPr>
              <w:t xml:space="preserve"> </w:t>
            </w:r>
            <w:r>
              <w:rPr>
                <w:sz w:val="20"/>
              </w:rPr>
              <w:t>теме</w:t>
            </w:r>
          </w:p>
          <w:p w:rsidR="009B440D" w:rsidRDefault="00610726">
            <w:pPr>
              <w:pStyle w:val="TableParagraph"/>
              <w:spacing w:line="230" w:lineRule="atLeast"/>
              <w:ind w:left="235" w:right="191"/>
              <w:rPr>
                <w:sz w:val="20"/>
              </w:rPr>
            </w:pPr>
            <w:r>
              <w:rPr>
                <w:spacing w:val="-2"/>
                <w:sz w:val="20"/>
              </w:rPr>
              <w:t xml:space="preserve">«Синтаксис. </w:t>
            </w:r>
            <w:r>
              <w:rPr>
                <w:sz w:val="20"/>
              </w:rPr>
              <w:t>Синтаксические</w:t>
            </w:r>
            <w:r>
              <w:rPr>
                <w:spacing w:val="-13"/>
                <w:sz w:val="20"/>
              </w:rPr>
              <w:t xml:space="preserve"> </w:t>
            </w:r>
            <w:r>
              <w:rPr>
                <w:sz w:val="20"/>
              </w:rPr>
              <w:t>нормы»</w:t>
            </w:r>
          </w:p>
        </w:tc>
        <w:tc>
          <w:tcPr>
            <w:tcW w:w="846" w:type="dxa"/>
          </w:tcPr>
          <w:p w:rsidR="009B440D" w:rsidRDefault="009B440D">
            <w:pPr>
              <w:pStyle w:val="TableParagraph"/>
              <w:spacing w:before="172"/>
              <w:rPr>
                <w:b/>
                <w:sz w:val="20"/>
              </w:rPr>
            </w:pPr>
          </w:p>
          <w:p w:rsidR="009B440D" w:rsidRDefault="00610726">
            <w:pPr>
              <w:pStyle w:val="TableParagraph"/>
              <w:ind w:right="147"/>
              <w:jc w:val="right"/>
              <w:rPr>
                <w:sz w:val="20"/>
              </w:rPr>
            </w:pPr>
            <w:r>
              <w:rPr>
                <w:spacing w:val="-10"/>
                <w:sz w:val="20"/>
              </w:rPr>
              <w:t>1</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9B440D">
            <w:pPr>
              <w:pStyle w:val="TableParagraph"/>
              <w:spacing w:before="57"/>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2"/>
        </w:trPr>
        <w:tc>
          <w:tcPr>
            <w:tcW w:w="3348" w:type="dxa"/>
            <w:gridSpan w:val="2"/>
          </w:tcPr>
          <w:p w:rsidR="009B440D" w:rsidRDefault="00610726">
            <w:pPr>
              <w:pStyle w:val="TableParagraph"/>
              <w:spacing w:before="50" w:line="202" w:lineRule="exact"/>
              <w:ind w:left="474"/>
              <w:rPr>
                <w:sz w:val="20"/>
              </w:rPr>
            </w:pPr>
            <w:r>
              <w:rPr>
                <w:sz w:val="20"/>
              </w:rPr>
              <w:t xml:space="preserve">Итого по </w:t>
            </w:r>
            <w:r>
              <w:rPr>
                <w:spacing w:val="-2"/>
                <w:sz w:val="20"/>
              </w:rPr>
              <w:t>разделу</w:t>
            </w:r>
          </w:p>
        </w:tc>
        <w:tc>
          <w:tcPr>
            <w:tcW w:w="846" w:type="dxa"/>
          </w:tcPr>
          <w:p w:rsidR="009B440D" w:rsidRDefault="00610726">
            <w:pPr>
              <w:pStyle w:val="TableParagraph"/>
              <w:spacing w:before="50" w:line="202" w:lineRule="exact"/>
              <w:ind w:right="97"/>
              <w:jc w:val="right"/>
              <w:rPr>
                <w:sz w:val="20"/>
              </w:rPr>
            </w:pPr>
            <w:r>
              <w:rPr>
                <w:spacing w:val="-5"/>
                <w:sz w:val="20"/>
              </w:rPr>
              <w:t>17</w:t>
            </w:r>
          </w:p>
        </w:tc>
        <w:tc>
          <w:tcPr>
            <w:tcW w:w="5369"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Раздел</w:t>
            </w:r>
            <w:r>
              <w:rPr>
                <w:b/>
                <w:spacing w:val="-1"/>
                <w:sz w:val="20"/>
              </w:rPr>
              <w:t xml:space="preserve"> </w:t>
            </w:r>
            <w:r>
              <w:rPr>
                <w:b/>
                <w:sz w:val="20"/>
              </w:rPr>
              <w:t>3.</w:t>
            </w:r>
            <w:r>
              <w:rPr>
                <w:b/>
                <w:spacing w:val="-1"/>
                <w:sz w:val="20"/>
              </w:rPr>
              <w:t xml:space="preserve"> </w:t>
            </w:r>
            <w:r>
              <w:rPr>
                <w:b/>
                <w:sz w:val="20"/>
              </w:rPr>
              <w:t>Язык</w:t>
            </w:r>
            <w:r>
              <w:rPr>
                <w:b/>
                <w:spacing w:val="-1"/>
                <w:sz w:val="20"/>
              </w:rPr>
              <w:t xml:space="preserve"> </w:t>
            </w:r>
            <w:r>
              <w:rPr>
                <w:b/>
                <w:sz w:val="20"/>
              </w:rPr>
              <w:t>и</w:t>
            </w:r>
            <w:r>
              <w:rPr>
                <w:b/>
                <w:spacing w:val="-1"/>
                <w:sz w:val="20"/>
              </w:rPr>
              <w:t xml:space="preserve"> </w:t>
            </w:r>
            <w:r>
              <w:rPr>
                <w:b/>
                <w:sz w:val="20"/>
              </w:rPr>
              <w:t>речь.</w:t>
            </w:r>
            <w:r>
              <w:rPr>
                <w:b/>
                <w:spacing w:val="-1"/>
                <w:sz w:val="20"/>
              </w:rPr>
              <w:t xml:space="preserve"> </w:t>
            </w:r>
            <w:r>
              <w:rPr>
                <w:b/>
                <w:sz w:val="20"/>
              </w:rPr>
              <w:t>Культура</w:t>
            </w:r>
            <w:r>
              <w:rPr>
                <w:b/>
                <w:spacing w:val="-1"/>
                <w:sz w:val="20"/>
              </w:rPr>
              <w:t xml:space="preserve"> </w:t>
            </w:r>
            <w:r>
              <w:rPr>
                <w:b/>
                <w:sz w:val="20"/>
              </w:rPr>
              <w:t>речи.</w:t>
            </w:r>
            <w:r>
              <w:rPr>
                <w:b/>
                <w:spacing w:val="-1"/>
                <w:sz w:val="20"/>
              </w:rPr>
              <w:t xml:space="preserve"> </w:t>
            </w:r>
            <w:r>
              <w:rPr>
                <w:b/>
                <w:sz w:val="20"/>
              </w:rPr>
              <w:t>Пунктуация.</w:t>
            </w:r>
            <w:r>
              <w:rPr>
                <w:b/>
                <w:spacing w:val="-1"/>
                <w:sz w:val="20"/>
              </w:rPr>
              <w:t xml:space="preserve"> </w:t>
            </w:r>
            <w:r>
              <w:rPr>
                <w:b/>
                <w:sz w:val="20"/>
              </w:rPr>
              <w:t>Основные</w:t>
            </w:r>
            <w:r>
              <w:rPr>
                <w:b/>
                <w:spacing w:val="-1"/>
                <w:sz w:val="20"/>
              </w:rPr>
              <w:t xml:space="preserve"> </w:t>
            </w:r>
            <w:r>
              <w:rPr>
                <w:b/>
                <w:sz w:val="20"/>
              </w:rPr>
              <w:t>правила</w:t>
            </w:r>
            <w:r>
              <w:rPr>
                <w:b/>
                <w:spacing w:val="-1"/>
                <w:sz w:val="20"/>
              </w:rPr>
              <w:t xml:space="preserve"> </w:t>
            </w:r>
            <w:r>
              <w:rPr>
                <w:b/>
                <w:spacing w:val="-2"/>
                <w:sz w:val="20"/>
              </w:rPr>
              <w:t>пунктуации</w:t>
            </w:r>
          </w:p>
        </w:tc>
      </w:tr>
      <w:tr w:rsidR="009B440D">
        <w:trPr>
          <w:trHeight w:val="739"/>
        </w:trPr>
        <w:tc>
          <w:tcPr>
            <w:tcW w:w="794"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3.1</w:t>
            </w:r>
          </w:p>
        </w:tc>
        <w:tc>
          <w:tcPr>
            <w:tcW w:w="2554" w:type="dxa"/>
          </w:tcPr>
          <w:p w:rsidR="009B440D" w:rsidRDefault="00610726">
            <w:pPr>
              <w:pStyle w:val="TableParagraph"/>
              <w:spacing w:before="30" w:line="230" w:lineRule="atLeast"/>
              <w:ind w:left="235" w:right="139" w:firstLine="240"/>
              <w:rPr>
                <w:sz w:val="20"/>
              </w:rPr>
            </w:pPr>
            <w:r>
              <w:rPr>
                <w:sz w:val="20"/>
              </w:rPr>
              <w:t>Пунктуация как раздел лингвистики (повторение,</w:t>
            </w:r>
            <w:r>
              <w:rPr>
                <w:spacing w:val="-13"/>
                <w:sz w:val="20"/>
              </w:rPr>
              <w:t xml:space="preserve"> </w:t>
            </w:r>
            <w:r>
              <w:rPr>
                <w:sz w:val="20"/>
              </w:rPr>
              <w:t>обобщение)</w:t>
            </w:r>
          </w:p>
        </w:tc>
        <w:tc>
          <w:tcPr>
            <w:tcW w:w="846" w:type="dxa"/>
          </w:tcPr>
          <w:p w:rsidR="009B440D" w:rsidRDefault="009B440D">
            <w:pPr>
              <w:pStyle w:val="TableParagraph"/>
              <w:spacing w:before="57"/>
              <w:rPr>
                <w:b/>
                <w:sz w:val="20"/>
              </w:rPr>
            </w:pPr>
          </w:p>
          <w:p w:rsidR="009B440D" w:rsidRDefault="00610726">
            <w:pPr>
              <w:pStyle w:val="TableParagraph"/>
              <w:ind w:right="147"/>
              <w:jc w:val="right"/>
              <w:rPr>
                <w:sz w:val="20"/>
              </w:rPr>
            </w:pPr>
            <w:r>
              <w:rPr>
                <w:spacing w:val="-10"/>
                <w:sz w:val="20"/>
              </w:rPr>
              <w:t>1</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94"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3.2</w:t>
            </w:r>
          </w:p>
        </w:tc>
        <w:tc>
          <w:tcPr>
            <w:tcW w:w="2554" w:type="dxa"/>
          </w:tcPr>
          <w:p w:rsidR="009B440D" w:rsidRDefault="00610726">
            <w:pPr>
              <w:pStyle w:val="TableParagraph"/>
              <w:spacing w:before="30" w:line="230" w:lineRule="atLeast"/>
              <w:ind w:left="235" w:right="326" w:firstLine="240"/>
              <w:rPr>
                <w:sz w:val="20"/>
              </w:rPr>
            </w:pPr>
            <w:r>
              <w:rPr>
                <w:sz w:val="20"/>
              </w:rPr>
              <w:t>Знаки препинания между</w:t>
            </w:r>
            <w:r>
              <w:rPr>
                <w:spacing w:val="-13"/>
                <w:sz w:val="20"/>
              </w:rPr>
              <w:t xml:space="preserve"> </w:t>
            </w:r>
            <w:r>
              <w:rPr>
                <w:sz w:val="20"/>
              </w:rPr>
              <w:t>подлежащим</w:t>
            </w:r>
            <w:r>
              <w:rPr>
                <w:spacing w:val="-12"/>
                <w:sz w:val="20"/>
              </w:rPr>
              <w:t xml:space="preserve"> </w:t>
            </w:r>
            <w:r>
              <w:rPr>
                <w:sz w:val="20"/>
              </w:rPr>
              <w:t xml:space="preserve">и </w:t>
            </w:r>
            <w:r>
              <w:rPr>
                <w:spacing w:val="-2"/>
                <w:sz w:val="20"/>
              </w:rPr>
              <w:t>сказуемым</w:t>
            </w:r>
          </w:p>
        </w:tc>
        <w:tc>
          <w:tcPr>
            <w:tcW w:w="846" w:type="dxa"/>
          </w:tcPr>
          <w:p w:rsidR="009B440D" w:rsidRDefault="009B440D">
            <w:pPr>
              <w:pStyle w:val="TableParagraph"/>
              <w:spacing w:before="57"/>
              <w:rPr>
                <w:b/>
                <w:sz w:val="20"/>
              </w:rPr>
            </w:pPr>
          </w:p>
          <w:p w:rsidR="009B440D" w:rsidRDefault="00610726">
            <w:pPr>
              <w:pStyle w:val="TableParagraph"/>
              <w:ind w:right="147"/>
              <w:jc w:val="right"/>
              <w:rPr>
                <w:sz w:val="20"/>
              </w:rPr>
            </w:pPr>
            <w:r>
              <w:rPr>
                <w:spacing w:val="-10"/>
                <w:sz w:val="20"/>
              </w:rPr>
              <w:t>1</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94"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3.3</w:t>
            </w:r>
          </w:p>
        </w:tc>
        <w:tc>
          <w:tcPr>
            <w:tcW w:w="2554" w:type="dxa"/>
          </w:tcPr>
          <w:p w:rsidR="009B440D" w:rsidRDefault="00610726">
            <w:pPr>
              <w:pStyle w:val="TableParagraph"/>
              <w:spacing w:before="30" w:line="230" w:lineRule="atLeast"/>
              <w:ind w:left="235" w:right="342" w:firstLine="240"/>
              <w:rPr>
                <w:sz w:val="20"/>
              </w:rPr>
            </w:pPr>
            <w:r>
              <w:rPr>
                <w:sz w:val="20"/>
              </w:rPr>
              <w:t>Знаки</w:t>
            </w:r>
            <w:r>
              <w:rPr>
                <w:spacing w:val="-13"/>
                <w:sz w:val="20"/>
              </w:rPr>
              <w:t xml:space="preserve"> </w:t>
            </w:r>
            <w:r>
              <w:rPr>
                <w:sz w:val="20"/>
              </w:rPr>
              <w:t>препинания</w:t>
            </w:r>
            <w:r>
              <w:rPr>
                <w:spacing w:val="-12"/>
                <w:sz w:val="20"/>
              </w:rPr>
              <w:t xml:space="preserve"> </w:t>
            </w:r>
            <w:r>
              <w:rPr>
                <w:sz w:val="20"/>
              </w:rPr>
              <w:t>в предложениях с однородными</w:t>
            </w:r>
            <w:r>
              <w:rPr>
                <w:spacing w:val="-13"/>
                <w:sz w:val="20"/>
              </w:rPr>
              <w:t xml:space="preserve"> </w:t>
            </w:r>
            <w:r>
              <w:rPr>
                <w:sz w:val="20"/>
              </w:rPr>
              <w:t>членами</w:t>
            </w:r>
          </w:p>
        </w:tc>
        <w:tc>
          <w:tcPr>
            <w:tcW w:w="846" w:type="dxa"/>
          </w:tcPr>
          <w:p w:rsidR="009B440D" w:rsidRDefault="009B440D">
            <w:pPr>
              <w:pStyle w:val="TableParagraph"/>
              <w:spacing w:before="57"/>
              <w:rPr>
                <w:b/>
                <w:sz w:val="20"/>
              </w:rPr>
            </w:pPr>
          </w:p>
          <w:p w:rsidR="009B440D" w:rsidRDefault="00610726">
            <w:pPr>
              <w:pStyle w:val="TableParagraph"/>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4" w:type="dxa"/>
          </w:tcPr>
          <w:p w:rsidR="009B440D" w:rsidRDefault="00610726">
            <w:pPr>
              <w:pStyle w:val="TableParagraph"/>
              <w:spacing w:before="172"/>
              <w:ind w:left="99"/>
              <w:rPr>
                <w:sz w:val="20"/>
              </w:rPr>
            </w:pPr>
            <w:r>
              <w:rPr>
                <w:spacing w:val="-5"/>
                <w:sz w:val="20"/>
              </w:rPr>
              <w:t>3.4</w:t>
            </w:r>
          </w:p>
        </w:tc>
        <w:tc>
          <w:tcPr>
            <w:tcW w:w="2554" w:type="dxa"/>
          </w:tcPr>
          <w:p w:rsidR="009B440D" w:rsidRDefault="00610726">
            <w:pPr>
              <w:pStyle w:val="TableParagraph"/>
              <w:spacing w:before="30" w:line="230" w:lineRule="atLeast"/>
              <w:ind w:left="235" w:right="109" w:firstLine="240"/>
              <w:rPr>
                <w:sz w:val="20"/>
              </w:rPr>
            </w:pPr>
            <w:r>
              <w:rPr>
                <w:sz w:val="20"/>
              </w:rPr>
              <w:t>Знаки</w:t>
            </w:r>
            <w:r>
              <w:rPr>
                <w:spacing w:val="-13"/>
                <w:sz w:val="20"/>
              </w:rPr>
              <w:t xml:space="preserve"> </w:t>
            </w:r>
            <w:r>
              <w:rPr>
                <w:sz w:val="20"/>
              </w:rPr>
              <w:t>препинания</w:t>
            </w:r>
            <w:r>
              <w:rPr>
                <w:spacing w:val="-12"/>
                <w:sz w:val="20"/>
              </w:rPr>
              <w:t xml:space="preserve"> </w:t>
            </w:r>
            <w:r>
              <w:rPr>
                <w:sz w:val="20"/>
              </w:rPr>
              <w:t xml:space="preserve">при </w:t>
            </w:r>
            <w:r>
              <w:rPr>
                <w:spacing w:val="-2"/>
                <w:sz w:val="20"/>
              </w:rPr>
              <w:t>обособлении</w:t>
            </w:r>
          </w:p>
        </w:tc>
        <w:tc>
          <w:tcPr>
            <w:tcW w:w="846" w:type="dxa"/>
          </w:tcPr>
          <w:p w:rsidR="009B440D" w:rsidRDefault="00610726">
            <w:pPr>
              <w:pStyle w:val="TableParagraph"/>
              <w:spacing w:before="172"/>
              <w:ind w:right="147"/>
              <w:jc w:val="right"/>
              <w:rPr>
                <w:sz w:val="20"/>
              </w:rPr>
            </w:pPr>
            <w:r>
              <w:rPr>
                <w:spacing w:val="-10"/>
                <w:sz w:val="20"/>
              </w:rPr>
              <w:t>3</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429"/>
        </w:trPr>
        <w:tc>
          <w:tcPr>
            <w:tcW w:w="794" w:type="dxa"/>
          </w:tcPr>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left="99"/>
              <w:rPr>
                <w:sz w:val="20"/>
              </w:rPr>
            </w:pPr>
            <w:r>
              <w:rPr>
                <w:spacing w:val="-5"/>
                <w:sz w:val="20"/>
              </w:rPr>
              <w:t>3.5</w:t>
            </w:r>
          </w:p>
        </w:tc>
        <w:tc>
          <w:tcPr>
            <w:tcW w:w="2554" w:type="dxa"/>
          </w:tcPr>
          <w:p w:rsidR="009B440D" w:rsidRDefault="00610726">
            <w:pPr>
              <w:pStyle w:val="TableParagraph"/>
              <w:spacing w:before="30" w:line="230" w:lineRule="atLeast"/>
              <w:ind w:left="235" w:right="135" w:firstLine="240"/>
              <w:rPr>
                <w:sz w:val="20"/>
              </w:rPr>
            </w:pPr>
            <w:r>
              <w:rPr>
                <w:sz w:val="20"/>
              </w:rPr>
              <w:t>Знаки</w:t>
            </w:r>
            <w:r>
              <w:rPr>
                <w:spacing w:val="-13"/>
                <w:sz w:val="20"/>
              </w:rPr>
              <w:t xml:space="preserve"> </w:t>
            </w:r>
            <w:r>
              <w:rPr>
                <w:sz w:val="20"/>
              </w:rPr>
              <w:t>препинания</w:t>
            </w:r>
            <w:r>
              <w:rPr>
                <w:spacing w:val="-12"/>
                <w:sz w:val="20"/>
              </w:rPr>
              <w:t xml:space="preserve"> </w:t>
            </w:r>
            <w:r>
              <w:rPr>
                <w:sz w:val="20"/>
              </w:rPr>
              <w:t xml:space="preserve">в предложениях с </w:t>
            </w:r>
            <w:r>
              <w:rPr>
                <w:spacing w:val="-2"/>
                <w:sz w:val="20"/>
              </w:rPr>
              <w:t>вводными конструкциями, обращениями, междометиями</w:t>
            </w:r>
          </w:p>
        </w:tc>
        <w:tc>
          <w:tcPr>
            <w:tcW w:w="846" w:type="dxa"/>
          </w:tcPr>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4" w:type="dxa"/>
          </w:tcPr>
          <w:p w:rsidR="009B440D" w:rsidRDefault="00610726">
            <w:pPr>
              <w:pStyle w:val="TableParagraph"/>
              <w:spacing w:before="172"/>
              <w:ind w:left="99"/>
              <w:rPr>
                <w:sz w:val="20"/>
              </w:rPr>
            </w:pPr>
            <w:r>
              <w:rPr>
                <w:spacing w:val="-5"/>
                <w:sz w:val="20"/>
              </w:rPr>
              <w:t>3.6</w:t>
            </w:r>
          </w:p>
        </w:tc>
        <w:tc>
          <w:tcPr>
            <w:tcW w:w="2554" w:type="dxa"/>
          </w:tcPr>
          <w:p w:rsidR="009B440D" w:rsidRDefault="00610726">
            <w:pPr>
              <w:pStyle w:val="TableParagraph"/>
              <w:spacing w:before="30" w:line="230" w:lineRule="atLeast"/>
              <w:ind w:left="235" w:right="135" w:firstLine="240"/>
              <w:rPr>
                <w:sz w:val="20"/>
              </w:rPr>
            </w:pPr>
            <w:r>
              <w:rPr>
                <w:sz w:val="20"/>
              </w:rPr>
              <w:t>Знаки</w:t>
            </w:r>
            <w:r>
              <w:rPr>
                <w:spacing w:val="-13"/>
                <w:sz w:val="20"/>
              </w:rPr>
              <w:t xml:space="preserve"> </w:t>
            </w:r>
            <w:r>
              <w:rPr>
                <w:sz w:val="20"/>
              </w:rPr>
              <w:t>препинания</w:t>
            </w:r>
            <w:r>
              <w:rPr>
                <w:spacing w:val="-12"/>
                <w:sz w:val="20"/>
              </w:rPr>
              <w:t xml:space="preserve"> </w:t>
            </w:r>
            <w:r>
              <w:rPr>
                <w:sz w:val="20"/>
              </w:rPr>
              <w:t>в сложном</w:t>
            </w:r>
            <w:r>
              <w:rPr>
                <w:spacing w:val="-6"/>
                <w:sz w:val="20"/>
              </w:rPr>
              <w:t xml:space="preserve"> </w:t>
            </w:r>
            <w:r>
              <w:rPr>
                <w:spacing w:val="-2"/>
                <w:sz w:val="20"/>
              </w:rPr>
              <w:t>предложении</w:t>
            </w:r>
          </w:p>
        </w:tc>
        <w:tc>
          <w:tcPr>
            <w:tcW w:w="846" w:type="dxa"/>
          </w:tcPr>
          <w:p w:rsidR="009B440D" w:rsidRDefault="00610726">
            <w:pPr>
              <w:pStyle w:val="TableParagraph"/>
              <w:spacing w:before="172"/>
              <w:ind w:right="147"/>
              <w:jc w:val="right"/>
              <w:rPr>
                <w:sz w:val="20"/>
              </w:rPr>
            </w:pPr>
            <w:r>
              <w:rPr>
                <w:spacing w:val="-10"/>
                <w:sz w:val="20"/>
              </w:rPr>
              <w:t>3</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610726">
      <w:pPr>
        <w:pStyle w:val="a3"/>
        <w:spacing w:before="237"/>
        <w:ind w:left="0" w:right="707"/>
        <w:jc w:val="right"/>
        <w:rPr>
          <w:rFonts w:ascii="Courier New"/>
        </w:rPr>
      </w:pPr>
      <w:r>
        <w:rPr>
          <w:rFonts w:ascii="Courier New"/>
          <w:spacing w:val="-5"/>
        </w:rPr>
        <w:t>56</w:t>
      </w:r>
    </w:p>
    <w:p w:rsidR="009B440D" w:rsidRDefault="009B440D">
      <w:pPr>
        <w:pStyle w:val="a3"/>
        <w:jc w:val="right"/>
        <w:rPr>
          <w:rFonts w:ascii="Courier New"/>
        </w:rPr>
        <w:sectPr w:rsidR="009B440D">
          <w:type w:val="continuous"/>
          <w:pgSz w:w="11910" w:h="16390"/>
          <w:pgMar w:top="1100" w:right="141" w:bottom="280" w:left="850" w:header="720" w:footer="720" w:gutter="0"/>
          <w:cols w:space="720"/>
        </w:sectPr>
      </w:pPr>
    </w:p>
    <w:tbl>
      <w:tblPr>
        <w:tblStyle w:val="TableNormal"/>
        <w:tblW w:w="0" w:type="auto"/>
        <w:tblInd w:w="7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4"/>
        <w:gridCol w:w="2554"/>
        <w:gridCol w:w="846"/>
        <w:gridCol w:w="1591"/>
        <w:gridCol w:w="1650"/>
        <w:gridCol w:w="2128"/>
      </w:tblGrid>
      <w:tr w:rsidR="009B440D">
        <w:trPr>
          <w:trHeight w:val="739"/>
        </w:trPr>
        <w:tc>
          <w:tcPr>
            <w:tcW w:w="794" w:type="dxa"/>
          </w:tcPr>
          <w:p w:rsidR="009B440D" w:rsidRDefault="009B440D">
            <w:pPr>
              <w:pStyle w:val="TableParagraph"/>
              <w:spacing w:before="60"/>
              <w:rPr>
                <w:rFonts w:ascii="Courier New"/>
                <w:sz w:val="20"/>
              </w:rPr>
            </w:pPr>
          </w:p>
          <w:p w:rsidR="009B440D" w:rsidRDefault="00610726">
            <w:pPr>
              <w:pStyle w:val="TableParagraph"/>
              <w:spacing w:before="1"/>
              <w:ind w:left="99"/>
              <w:rPr>
                <w:sz w:val="20"/>
              </w:rPr>
            </w:pPr>
            <w:r>
              <w:rPr>
                <w:spacing w:val="-5"/>
                <w:sz w:val="20"/>
              </w:rPr>
              <w:t>3.7</w:t>
            </w:r>
          </w:p>
        </w:tc>
        <w:tc>
          <w:tcPr>
            <w:tcW w:w="2554" w:type="dxa"/>
          </w:tcPr>
          <w:p w:rsidR="009B440D" w:rsidRDefault="00610726">
            <w:pPr>
              <w:pStyle w:val="TableParagraph"/>
              <w:spacing w:before="30" w:line="230" w:lineRule="atLeast"/>
              <w:ind w:left="235" w:right="207" w:firstLine="240"/>
              <w:rPr>
                <w:sz w:val="20"/>
              </w:rPr>
            </w:pPr>
            <w:r>
              <w:rPr>
                <w:sz w:val="20"/>
              </w:rPr>
              <w:t>Знаки препинания в сложном</w:t>
            </w:r>
            <w:r>
              <w:rPr>
                <w:spacing w:val="-13"/>
                <w:sz w:val="20"/>
              </w:rPr>
              <w:t xml:space="preserve"> </w:t>
            </w:r>
            <w:r>
              <w:rPr>
                <w:sz w:val="20"/>
              </w:rPr>
              <w:t>предложении</w:t>
            </w:r>
            <w:r>
              <w:rPr>
                <w:spacing w:val="-12"/>
                <w:sz w:val="20"/>
              </w:rPr>
              <w:t xml:space="preserve"> </w:t>
            </w:r>
            <w:r>
              <w:rPr>
                <w:sz w:val="20"/>
              </w:rPr>
              <w:t>с разными видами связи</w:t>
            </w:r>
          </w:p>
        </w:tc>
        <w:tc>
          <w:tcPr>
            <w:tcW w:w="846" w:type="dxa"/>
          </w:tcPr>
          <w:p w:rsidR="009B440D" w:rsidRDefault="009B440D">
            <w:pPr>
              <w:pStyle w:val="TableParagraph"/>
              <w:spacing w:before="60"/>
              <w:rPr>
                <w:rFonts w:ascii="Courier New"/>
                <w:sz w:val="20"/>
              </w:rPr>
            </w:pPr>
          </w:p>
          <w:p w:rsidR="009B440D" w:rsidRDefault="00610726">
            <w:pPr>
              <w:pStyle w:val="TableParagraph"/>
              <w:spacing w:before="1"/>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4" w:type="dxa"/>
          </w:tcPr>
          <w:p w:rsidR="009B440D" w:rsidRDefault="00610726">
            <w:pPr>
              <w:pStyle w:val="TableParagraph"/>
              <w:spacing w:before="172"/>
              <w:ind w:left="99"/>
              <w:rPr>
                <w:sz w:val="20"/>
              </w:rPr>
            </w:pPr>
            <w:r>
              <w:rPr>
                <w:spacing w:val="-5"/>
                <w:sz w:val="20"/>
              </w:rPr>
              <w:t>3.8</w:t>
            </w:r>
          </w:p>
        </w:tc>
        <w:tc>
          <w:tcPr>
            <w:tcW w:w="2554" w:type="dxa"/>
          </w:tcPr>
          <w:p w:rsidR="009B440D" w:rsidRDefault="00610726">
            <w:pPr>
              <w:pStyle w:val="TableParagraph"/>
              <w:spacing w:before="30" w:line="230" w:lineRule="atLeast"/>
              <w:ind w:left="235" w:right="109" w:firstLine="240"/>
              <w:rPr>
                <w:sz w:val="20"/>
              </w:rPr>
            </w:pPr>
            <w:r>
              <w:rPr>
                <w:sz w:val="20"/>
              </w:rPr>
              <w:t>Знаки</w:t>
            </w:r>
            <w:r>
              <w:rPr>
                <w:spacing w:val="-13"/>
                <w:sz w:val="20"/>
              </w:rPr>
              <w:t xml:space="preserve"> </w:t>
            </w:r>
            <w:r>
              <w:rPr>
                <w:sz w:val="20"/>
              </w:rPr>
              <w:t>препинания</w:t>
            </w:r>
            <w:r>
              <w:rPr>
                <w:spacing w:val="-12"/>
                <w:sz w:val="20"/>
              </w:rPr>
              <w:t xml:space="preserve"> </w:t>
            </w:r>
            <w:r>
              <w:rPr>
                <w:sz w:val="20"/>
              </w:rPr>
              <w:t>при передаче чужой речи</w:t>
            </w:r>
          </w:p>
        </w:tc>
        <w:tc>
          <w:tcPr>
            <w:tcW w:w="846" w:type="dxa"/>
          </w:tcPr>
          <w:p w:rsidR="009B440D" w:rsidRDefault="00610726">
            <w:pPr>
              <w:pStyle w:val="TableParagraph"/>
              <w:spacing w:before="172"/>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794" w:type="dxa"/>
          </w:tcPr>
          <w:p w:rsidR="009B440D" w:rsidRDefault="009B440D">
            <w:pPr>
              <w:pStyle w:val="TableParagraph"/>
              <w:rPr>
                <w:rFonts w:ascii="Courier New"/>
                <w:sz w:val="20"/>
              </w:rPr>
            </w:pPr>
          </w:p>
          <w:p w:rsidR="009B440D" w:rsidRDefault="009B440D">
            <w:pPr>
              <w:pStyle w:val="TableParagraph"/>
              <w:spacing w:before="64"/>
              <w:rPr>
                <w:rFonts w:ascii="Courier New"/>
                <w:sz w:val="20"/>
              </w:rPr>
            </w:pPr>
          </w:p>
          <w:p w:rsidR="009B440D" w:rsidRDefault="00610726">
            <w:pPr>
              <w:pStyle w:val="TableParagraph"/>
              <w:ind w:left="99"/>
              <w:rPr>
                <w:sz w:val="20"/>
              </w:rPr>
            </w:pPr>
            <w:r>
              <w:rPr>
                <w:spacing w:val="-5"/>
                <w:sz w:val="20"/>
              </w:rPr>
              <w:t>3.9</w:t>
            </w:r>
          </w:p>
        </w:tc>
        <w:tc>
          <w:tcPr>
            <w:tcW w:w="2554" w:type="dxa"/>
          </w:tcPr>
          <w:p w:rsidR="009B440D" w:rsidRDefault="00610726">
            <w:pPr>
              <w:pStyle w:val="TableParagraph"/>
              <w:spacing w:before="30" w:line="230" w:lineRule="atLeast"/>
              <w:ind w:left="235" w:right="437" w:firstLine="240"/>
              <w:rPr>
                <w:sz w:val="20"/>
              </w:rPr>
            </w:pPr>
            <w:r>
              <w:rPr>
                <w:sz w:val="20"/>
              </w:rPr>
              <w:t>Повторение и обобщение по темам раздела</w:t>
            </w:r>
            <w:r>
              <w:rPr>
                <w:spacing w:val="-13"/>
                <w:sz w:val="20"/>
              </w:rPr>
              <w:t xml:space="preserve"> </w:t>
            </w:r>
            <w:r>
              <w:rPr>
                <w:sz w:val="20"/>
              </w:rPr>
              <w:t xml:space="preserve">"Пунктуация. Основные правила </w:t>
            </w:r>
            <w:r>
              <w:rPr>
                <w:spacing w:val="-2"/>
                <w:sz w:val="20"/>
              </w:rPr>
              <w:t>пунктуации"</w:t>
            </w:r>
          </w:p>
        </w:tc>
        <w:tc>
          <w:tcPr>
            <w:tcW w:w="846" w:type="dxa"/>
          </w:tcPr>
          <w:p w:rsidR="009B440D" w:rsidRDefault="009B440D">
            <w:pPr>
              <w:pStyle w:val="TableParagraph"/>
              <w:rPr>
                <w:rFonts w:ascii="Courier New"/>
                <w:sz w:val="20"/>
              </w:rPr>
            </w:pPr>
          </w:p>
          <w:p w:rsidR="009B440D" w:rsidRDefault="009B440D">
            <w:pPr>
              <w:pStyle w:val="TableParagraph"/>
              <w:spacing w:before="64"/>
              <w:rPr>
                <w:rFonts w:ascii="Courier New"/>
                <w:sz w:val="20"/>
              </w:rPr>
            </w:pPr>
          </w:p>
          <w:p w:rsidR="009B440D" w:rsidRDefault="00610726">
            <w:pPr>
              <w:pStyle w:val="TableParagraph"/>
              <w:ind w:right="147"/>
              <w:jc w:val="right"/>
              <w:rPr>
                <w:sz w:val="20"/>
              </w:rPr>
            </w:pPr>
            <w:r>
              <w:rPr>
                <w:spacing w:val="-10"/>
                <w:sz w:val="20"/>
              </w:rPr>
              <w:t>1</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9B440D">
            <w:pPr>
              <w:pStyle w:val="TableParagraph"/>
              <w:spacing w:before="175"/>
              <w:rPr>
                <w:rFonts w:ascii="Courier New"/>
                <w:sz w:val="20"/>
              </w:rPr>
            </w:pPr>
          </w:p>
          <w:p w:rsidR="009B440D" w:rsidRDefault="00610726">
            <w:pPr>
              <w:pStyle w:val="TableParagraph"/>
              <w:spacing w:before="1"/>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348"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6" w:type="dxa"/>
          </w:tcPr>
          <w:p w:rsidR="009B440D" w:rsidRDefault="00610726">
            <w:pPr>
              <w:pStyle w:val="TableParagraph"/>
              <w:spacing w:before="57" w:line="202" w:lineRule="exact"/>
              <w:ind w:right="97"/>
              <w:jc w:val="right"/>
              <w:rPr>
                <w:sz w:val="20"/>
              </w:rPr>
            </w:pPr>
            <w:r>
              <w:rPr>
                <w:spacing w:val="-5"/>
                <w:sz w:val="20"/>
              </w:rPr>
              <w:t>17</w:t>
            </w:r>
          </w:p>
        </w:tc>
        <w:tc>
          <w:tcPr>
            <w:tcW w:w="5369"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474"/>
              <w:rPr>
                <w:b/>
                <w:sz w:val="20"/>
              </w:rPr>
            </w:pPr>
            <w:r>
              <w:rPr>
                <w:b/>
                <w:sz w:val="20"/>
              </w:rPr>
              <w:t xml:space="preserve">Раздел 4. Функциональная стилистика. Культура </w:t>
            </w:r>
            <w:r>
              <w:rPr>
                <w:b/>
                <w:spacing w:val="-4"/>
                <w:sz w:val="20"/>
              </w:rPr>
              <w:t>речи</w:t>
            </w:r>
          </w:p>
        </w:tc>
      </w:tr>
      <w:tr w:rsidR="009B440D">
        <w:trPr>
          <w:trHeight w:val="739"/>
        </w:trPr>
        <w:tc>
          <w:tcPr>
            <w:tcW w:w="794" w:type="dxa"/>
          </w:tcPr>
          <w:p w:rsidR="009B440D" w:rsidRDefault="009B440D">
            <w:pPr>
              <w:pStyle w:val="TableParagraph"/>
              <w:spacing w:before="60"/>
              <w:rPr>
                <w:rFonts w:ascii="Courier New"/>
                <w:sz w:val="20"/>
              </w:rPr>
            </w:pPr>
          </w:p>
          <w:p w:rsidR="009B440D" w:rsidRDefault="00610726">
            <w:pPr>
              <w:pStyle w:val="TableParagraph"/>
              <w:spacing w:before="1"/>
              <w:ind w:left="99"/>
              <w:rPr>
                <w:sz w:val="20"/>
              </w:rPr>
            </w:pPr>
            <w:r>
              <w:rPr>
                <w:spacing w:val="-5"/>
                <w:sz w:val="20"/>
              </w:rPr>
              <w:t>4.1</w:t>
            </w:r>
          </w:p>
        </w:tc>
        <w:tc>
          <w:tcPr>
            <w:tcW w:w="2554" w:type="dxa"/>
          </w:tcPr>
          <w:p w:rsidR="009B440D" w:rsidRDefault="00610726">
            <w:pPr>
              <w:pStyle w:val="TableParagraph"/>
              <w:spacing w:before="30" w:line="230" w:lineRule="atLeast"/>
              <w:ind w:left="235" w:right="326" w:firstLine="240"/>
              <w:rPr>
                <w:sz w:val="20"/>
              </w:rPr>
            </w:pPr>
            <w:r>
              <w:rPr>
                <w:spacing w:val="-2"/>
                <w:sz w:val="20"/>
              </w:rPr>
              <w:t xml:space="preserve">Функциональная </w:t>
            </w:r>
            <w:r>
              <w:rPr>
                <w:sz w:val="20"/>
              </w:rPr>
              <w:t>стилистика</w:t>
            </w:r>
            <w:r>
              <w:rPr>
                <w:spacing w:val="-13"/>
                <w:sz w:val="20"/>
              </w:rPr>
              <w:t xml:space="preserve"> </w:t>
            </w:r>
            <w:r>
              <w:rPr>
                <w:sz w:val="20"/>
              </w:rPr>
              <w:t>как</w:t>
            </w:r>
            <w:r>
              <w:rPr>
                <w:spacing w:val="-12"/>
                <w:sz w:val="20"/>
              </w:rPr>
              <w:t xml:space="preserve"> </w:t>
            </w:r>
            <w:r>
              <w:rPr>
                <w:sz w:val="20"/>
              </w:rPr>
              <w:t xml:space="preserve">раздел </w:t>
            </w:r>
            <w:r>
              <w:rPr>
                <w:spacing w:val="-2"/>
                <w:sz w:val="20"/>
              </w:rPr>
              <w:t>лингвистики</w:t>
            </w:r>
          </w:p>
        </w:tc>
        <w:tc>
          <w:tcPr>
            <w:tcW w:w="846" w:type="dxa"/>
          </w:tcPr>
          <w:p w:rsidR="009B440D" w:rsidRDefault="009B440D">
            <w:pPr>
              <w:pStyle w:val="TableParagraph"/>
              <w:spacing w:before="60"/>
              <w:rPr>
                <w:rFonts w:ascii="Courier New"/>
                <w:sz w:val="20"/>
              </w:rPr>
            </w:pPr>
          </w:p>
          <w:p w:rsidR="009B440D" w:rsidRDefault="00610726">
            <w:pPr>
              <w:pStyle w:val="TableParagraph"/>
              <w:spacing w:before="1"/>
              <w:ind w:right="147"/>
              <w:jc w:val="right"/>
              <w:rPr>
                <w:sz w:val="20"/>
              </w:rPr>
            </w:pPr>
            <w:r>
              <w:rPr>
                <w:spacing w:val="-10"/>
                <w:sz w:val="20"/>
              </w:rPr>
              <w:t>1</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4" w:type="dxa"/>
          </w:tcPr>
          <w:p w:rsidR="009B440D" w:rsidRDefault="00610726">
            <w:pPr>
              <w:pStyle w:val="TableParagraph"/>
              <w:spacing w:before="172"/>
              <w:ind w:left="99"/>
              <w:rPr>
                <w:sz w:val="20"/>
              </w:rPr>
            </w:pPr>
            <w:r>
              <w:rPr>
                <w:spacing w:val="-5"/>
                <w:sz w:val="20"/>
              </w:rPr>
              <w:t>4.2</w:t>
            </w:r>
          </w:p>
        </w:tc>
        <w:tc>
          <w:tcPr>
            <w:tcW w:w="2554" w:type="dxa"/>
          </w:tcPr>
          <w:p w:rsidR="009B440D" w:rsidRDefault="00610726">
            <w:pPr>
              <w:pStyle w:val="TableParagraph"/>
              <w:spacing w:before="172"/>
              <w:ind w:left="475"/>
              <w:rPr>
                <w:sz w:val="20"/>
              </w:rPr>
            </w:pPr>
            <w:r>
              <w:rPr>
                <w:sz w:val="20"/>
              </w:rPr>
              <w:t>Разговорная</w:t>
            </w:r>
            <w:r>
              <w:rPr>
                <w:spacing w:val="-10"/>
                <w:sz w:val="20"/>
              </w:rPr>
              <w:t xml:space="preserve"> </w:t>
            </w:r>
            <w:r>
              <w:rPr>
                <w:spacing w:val="-4"/>
                <w:sz w:val="20"/>
              </w:rPr>
              <w:t>речь</w:t>
            </w:r>
          </w:p>
        </w:tc>
        <w:tc>
          <w:tcPr>
            <w:tcW w:w="846" w:type="dxa"/>
          </w:tcPr>
          <w:p w:rsidR="009B440D" w:rsidRDefault="00610726">
            <w:pPr>
              <w:pStyle w:val="TableParagraph"/>
              <w:spacing w:before="172"/>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94" w:type="dxa"/>
          </w:tcPr>
          <w:p w:rsidR="009B440D" w:rsidRDefault="009B440D">
            <w:pPr>
              <w:pStyle w:val="TableParagraph"/>
              <w:spacing w:before="175"/>
              <w:rPr>
                <w:rFonts w:ascii="Courier New"/>
                <w:sz w:val="20"/>
              </w:rPr>
            </w:pPr>
          </w:p>
          <w:p w:rsidR="009B440D" w:rsidRDefault="00610726">
            <w:pPr>
              <w:pStyle w:val="TableParagraph"/>
              <w:spacing w:before="1"/>
              <w:ind w:left="99"/>
              <w:rPr>
                <w:sz w:val="20"/>
              </w:rPr>
            </w:pPr>
            <w:r>
              <w:rPr>
                <w:spacing w:val="-5"/>
                <w:sz w:val="20"/>
              </w:rPr>
              <w:t>4.3</w:t>
            </w:r>
          </w:p>
        </w:tc>
        <w:tc>
          <w:tcPr>
            <w:tcW w:w="2554" w:type="dxa"/>
          </w:tcPr>
          <w:p w:rsidR="009B440D" w:rsidRDefault="00610726">
            <w:pPr>
              <w:pStyle w:val="TableParagraph"/>
              <w:spacing w:before="30" w:line="230" w:lineRule="atLeast"/>
              <w:ind w:left="235" w:right="207" w:firstLine="240"/>
              <w:rPr>
                <w:sz w:val="20"/>
              </w:rPr>
            </w:pPr>
            <w:r>
              <w:rPr>
                <w:sz w:val="20"/>
              </w:rPr>
              <w:t>Основные жанры разговорной речи: устный</w:t>
            </w:r>
            <w:r>
              <w:rPr>
                <w:spacing w:val="-13"/>
                <w:sz w:val="20"/>
              </w:rPr>
              <w:t xml:space="preserve"> </w:t>
            </w:r>
            <w:r>
              <w:rPr>
                <w:sz w:val="20"/>
              </w:rPr>
              <w:t>рассказ,</w:t>
            </w:r>
            <w:r>
              <w:rPr>
                <w:spacing w:val="-12"/>
                <w:sz w:val="20"/>
              </w:rPr>
              <w:t xml:space="preserve"> </w:t>
            </w:r>
            <w:r>
              <w:rPr>
                <w:sz w:val="20"/>
              </w:rPr>
              <w:t>беседа, спор (обзор)</w:t>
            </w:r>
          </w:p>
        </w:tc>
        <w:tc>
          <w:tcPr>
            <w:tcW w:w="846" w:type="dxa"/>
          </w:tcPr>
          <w:p w:rsidR="009B440D" w:rsidRDefault="009B440D">
            <w:pPr>
              <w:pStyle w:val="TableParagraph"/>
              <w:spacing w:before="175"/>
              <w:rPr>
                <w:rFonts w:ascii="Courier New"/>
                <w:sz w:val="20"/>
              </w:rPr>
            </w:pPr>
          </w:p>
          <w:p w:rsidR="009B440D" w:rsidRDefault="00610726">
            <w:pPr>
              <w:pStyle w:val="TableParagraph"/>
              <w:spacing w:before="1"/>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9B440D">
            <w:pPr>
              <w:pStyle w:val="TableParagraph"/>
              <w:spacing w:before="60"/>
              <w:rPr>
                <w:rFonts w:ascii="Courier New"/>
                <w:sz w:val="20"/>
              </w:rPr>
            </w:pPr>
          </w:p>
          <w:p w:rsidR="009B440D" w:rsidRDefault="00610726">
            <w:pPr>
              <w:pStyle w:val="TableParagraph"/>
              <w:spacing w:before="1"/>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4" w:type="dxa"/>
          </w:tcPr>
          <w:p w:rsidR="009B440D" w:rsidRDefault="00610726">
            <w:pPr>
              <w:pStyle w:val="TableParagraph"/>
              <w:spacing w:before="172"/>
              <w:ind w:left="99"/>
              <w:rPr>
                <w:sz w:val="20"/>
              </w:rPr>
            </w:pPr>
            <w:r>
              <w:rPr>
                <w:spacing w:val="-5"/>
                <w:sz w:val="20"/>
              </w:rPr>
              <w:t>4.4</w:t>
            </w:r>
          </w:p>
        </w:tc>
        <w:tc>
          <w:tcPr>
            <w:tcW w:w="2554" w:type="dxa"/>
          </w:tcPr>
          <w:p w:rsidR="009B440D" w:rsidRDefault="00610726">
            <w:pPr>
              <w:pStyle w:val="TableParagraph"/>
              <w:spacing w:before="172"/>
              <w:ind w:left="475"/>
              <w:rPr>
                <w:sz w:val="20"/>
              </w:rPr>
            </w:pPr>
            <w:r>
              <w:rPr>
                <w:sz w:val="20"/>
              </w:rPr>
              <w:t>Научный</w:t>
            </w:r>
            <w:r>
              <w:rPr>
                <w:spacing w:val="-6"/>
                <w:sz w:val="20"/>
              </w:rPr>
              <w:t xml:space="preserve"> </w:t>
            </w:r>
            <w:r>
              <w:rPr>
                <w:spacing w:val="-2"/>
                <w:sz w:val="20"/>
              </w:rPr>
              <w:t>стиль</w:t>
            </w:r>
          </w:p>
        </w:tc>
        <w:tc>
          <w:tcPr>
            <w:tcW w:w="846" w:type="dxa"/>
          </w:tcPr>
          <w:p w:rsidR="009B440D" w:rsidRDefault="00610726">
            <w:pPr>
              <w:pStyle w:val="TableParagraph"/>
              <w:spacing w:before="172"/>
              <w:ind w:right="147"/>
              <w:jc w:val="right"/>
              <w:rPr>
                <w:sz w:val="20"/>
              </w:rPr>
            </w:pPr>
            <w:r>
              <w:rPr>
                <w:spacing w:val="-10"/>
                <w:sz w:val="20"/>
              </w:rPr>
              <w:t>3</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4" w:type="dxa"/>
          </w:tcPr>
          <w:p w:rsidR="009B440D" w:rsidRDefault="00610726">
            <w:pPr>
              <w:pStyle w:val="TableParagraph"/>
              <w:spacing w:before="172"/>
              <w:ind w:left="99"/>
              <w:rPr>
                <w:sz w:val="20"/>
              </w:rPr>
            </w:pPr>
            <w:r>
              <w:rPr>
                <w:spacing w:val="-5"/>
                <w:sz w:val="20"/>
              </w:rPr>
              <w:t>4.5</w:t>
            </w:r>
          </w:p>
        </w:tc>
        <w:tc>
          <w:tcPr>
            <w:tcW w:w="2554" w:type="dxa"/>
          </w:tcPr>
          <w:p w:rsidR="009B440D" w:rsidRDefault="00610726">
            <w:pPr>
              <w:pStyle w:val="TableParagraph"/>
              <w:spacing w:before="30" w:line="230" w:lineRule="atLeast"/>
              <w:ind w:left="235" w:right="326" w:firstLine="240"/>
              <w:rPr>
                <w:sz w:val="20"/>
              </w:rPr>
            </w:pPr>
            <w:r>
              <w:rPr>
                <w:sz w:val="20"/>
              </w:rPr>
              <w:t>Основные жанры научного</w:t>
            </w:r>
            <w:r>
              <w:rPr>
                <w:spacing w:val="-13"/>
                <w:sz w:val="20"/>
              </w:rPr>
              <w:t xml:space="preserve"> </w:t>
            </w:r>
            <w:r>
              <w:rPr>
                <w:sz w:val="20"/>
              </w:rPr>
              <w:t>стиля</w:t>
            </w:r>
            <w:r>
              <w:rPr>
                <w:spacing w:val="-12"/>
                <w:sz w:val="20"/>
              </w:rPr>
              <w:t xml:space="preserve"> </w:t>
            </w:r>
            <w:r>
              <w:rPr>
                <w:sz w:val="20"/>
              </w:rPr>
              <w:t>(обзор)</w:t>
            </w:r>
          </w:p>
        </w:tc>
        <w:tc>
          <w:tcPr>
            <w:tcW w:w="846" w:type="dxa"/>
          </w:tcPr>
          <w:p w:rsidR="009B440D" w:rsidRDefault="00610726">
            <w:pPr>
              <w:pStyle w:val="TableParagraph"/>
              <w:spacing w:before="172"/>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94" w:type="dxa"/>
          </w:tcPr>
          <w:p w:rsidR="009B440D" w:rsidRDefault="009B440D">
            <w:pPr>
              <w:pStyle w:val="TableParagraph"/>
              <w:spacing w:before="175"/>
              <w:rPr>
                <w:rFonts w:ascii="Courier New"/>
                <w:sz w:val="20"/>
              </w:rPr>
            </w:pPr>
          </w:p>
          <w:p w:rsidR="009B440D" w:rsidRDefault="00610726">
            <w:pPr>
              <w:pStyle w:val="TableParagraph"/>
              <w:spacing w:before="1"/>
              <w:ind w:left="99"/>
              <w:rPr>
                <w:sz w:val="20"/>
              </w:rPr>
            </w:pPr>
            <w:r>
              <w:rPr>
                <w:spacing w:val="-5"/>
                <w:sz w:val="20"/>
              </w:rPr>
              <w:t>4.6</w:t>
            </w:r>
          </w:p>
        </w:tc>
        <w:tc>
          <w:tcPr>
            <w:tcW w:w="2554" w:type="dxa"/>
          </w:tcPr>
          <w:p w:rsidR="009B440D" w:rsidRDefault="00610726">
            <w:pPr>
              <w:pStyle w:val="TableParagraph"/>
              <w:spacing w:before="30" w:line="230" w:lineRule="atLeast"/>
              <w:ind w:left="235" w:right="222" w:firstLine="240"/>
              <w:rPr>
                <w:sz w:val="20"/>
              </w:rPr>
            </w:pPr>
            <w:r>
              <w:rPr>
                <w:spacing w:val="-2"/>
                <w:sz w:val="20"/>
              </w:rPr>
              <w:t xml:space="preserve">Официально-деловой </w:t>
            </w:r>
            <w:r>
              <w:rPr>
                <w:sz w:val="20"/>
              </w:rPr>
              <w:t>стиль.</w:t>
            </w:r>
            <w:r>
              <w:rPr>
                <w:spacing w:val="-8"/>
                <w:sz w:val="20"/>
              </w:rPr>
              <w:t xml:space="preserve"> </w:t>
            </w:r>
            <w:r>
              <w:rPr>
                <w:sz w:val="20"/>
              </w:rPr>
              <w:t>Основные</w:t>
            </w:r>
            <w:r>
              <w:rPr>
                <w:spacing w:val="-8"/>
                <w:sz w:val="20"/>
              </w:rPr>
              <w:t xml:space="preserve"> </w:t>
            </w:r>
            <w:r>
              <w:rPr>
                <w:sz w:val="20"/>
              </w:rPr>
              <w:t xml:space="preserve">жанры </w:t>
            </w:r>
            <w:r>
              <w:rPr>
                <w:spacing w:val="-2"/>
                <w:sz w:val="20"/>
              </w:rPr>
              <w:t xml:space="preserve">официально-делового </w:t>
            </w:r>
            <w:r>
              <w:rPr>
                <w:sz w:val="20"/>
              </w:rPr>
              <w:t>стиля (обзор)</w:t>
            </w:r>
          </w:p>
        </w:tc>
        <w:tc>
          <w:tcPr>
            <w:tcW w:w="846" w:type="dxa"/>
          </w:tcPr>
          <w:p w:rsidR="009B440D" w:rsidRDefault="009B440D">
            <w:pPr>
              <w:pStyle w:val="TableParagraph"/>
              <w:spacing w:before="175"/>
              <w:rPr>
                <w:rFonts w:ascii="Courier New"/>
                <w:sz w:val="20"/>
              </w:rPr>
            </w:pPr>
          </w:p>
          <w:p w:rsidR="009B440D" w:rsidRDefault="00610726">
            <w:pPr>
              <w:pStyle w:val="TableParagraph"/>
              <w:spacing w:before="1"/>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9B440D">
            <w:pPr>
              <w:pStyle w:val="TableParagraph"/>
              <w:spacing w:before="60"/>
              <w:rPr>
                <w:rFonts w:ascii="Courier New"/>
                <w:sz w:val="20"/>
              </w:rPr>
            </w:pPr>
          </w:p>
          <w:p w:rsidR="009B440D" w:rsidRDefault="00610726">
            <w:pPr>
              <w:pStyle w:val="TableParagraph"/>
              <w:spacing w:before="1"/>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4" w:type="dxa"/>
          </w:tcPr>
          <w:p w:rsidR="009B440D" w:rsidRDefault="00610726">
            <w:pPr>
              <w:pStyle w:val="TableParagraph"/>
              <w:spacing w:before="172"/>
              <w:ind w:left="99"/>
              <w:rPr>
                <w:sz w:val="20"/>
              </w:rPr>
            </w:pPr>
            <w:r>
              <w:rPr>
                <w:spacing w:val="-5"/>
                <w:sz w:val="20"/>
              </w:rPr>
              <w:t>4.7</w:t>
            </w:r>
          </w:p>
        </w:tc>
        <w:tc>
          <w:tcPr>
            <w:tcW w:w="2554" w:type="dxa"/>
          </w:tcPr>
          <w:p w:rsidR="009B440D" w:rsidRDefault="00610726">
            <w:pPr>
              <w:pStyle w:val="TableParagraph"/>
              <w:spacing w:before="30" w:line="230" w:lineRule="atLeast"/>
              <w:ind w:left="235" w:right="135" w:firstLine="240"/>
              <w:rPr>
                <w:sz w:val="20"/>
              </w:rPr>
            </w:pPr>
            <w:r>
              <w:rPr>
                <w:spacing w:val="-2"/>
                <w:sz w:val="20"/>
              </w:rPr>
              <w:t>Публицистический стиль</w:t>
            </w:r>
          </w:p>
        </w:tc>
        <w:tc>
          <w:tcPr>
            <w:tcW w:w="846" w:type="dxa"/>
          </w:tcPr>
          <w:p w:rsidR="009B440D" w:rsidRDefault="00610726">
            <w:pPr>
              <w:pStyle w:val="TableParagraph"/>
              <w:spacing w:before="172"/>
              <w:ind w:right="147"/>
              <w:jc w:val="right"/>
              <w:rPr>
                <w:sz w:val="20"/>
              </w:rPr>
            </w:pPr>
            <w:r>
              <w:rPr>
                <w:spacing w:val="-10"/>
                <w:sz w:val="20"/>
              </w:rPr>
              <w:t>2</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94" w:type="dxa"/>
          </w:tcPr>
          <w:p w:rsidR="009B440D" w:rsidRDefault="009B440D">
            <w:pPr>
              <w:pStyle w:val="TableParagraph"/>
              <w:spacing w:before="60"/>
              <w:rPr>
                <w:rFonts w:ascii="Courier New"/>
                <w:sz w:val="20"/>
              </w:rPr>
            </w:pPr>
          </w:p>
          <w:p w:rsidR="009B440D" w:rsidRDefault="00610726">
            <w:pPr>
              <w:pStyle w:val="TableParagraph"/>
              <w:spacing w:before="1"/>
              <w:ind w:left="99"/>
              <w:rPr>
                <w:sz w:val="20"/>
              </w:rPr>
            </w:pPr>
            <w:r>
              <w:rPr>
                <w:spacing w:val="-5"/>
                <w:sz w:val="20"/>
              </w:rPr>
              <w:t>4.8</w:t>
            </w:r>
          </w:p>
        </w:tc>
        <w:tc>
          <w:tcPr>
            <w:tcW w:w="2554" w:type="dxa"/>
          </w:tcPr>
          <w:p w:rsidR="009B440D" w:rsidRDefault="00610726">
            <w:pPr>
              <w:pStyle w:val="TableParagraph"/>
              <w:spacing w:before="30" w:line="230" w:lineRule="atLeast"/>
              <w:ind w:left="235" w:right="101" w:firstLine="240"/>
              <w:rPr>
                <w:sz w:val="20"/>
              </w:rPr>
            </w:pPr>
            <w:r>
              <w:rPr>
                <w:sz w:val="20"/>
              </w:rPr>
              <w:t>Основные жанры публицистического</w:t>
            </w:r>
            <w:r>
              <w:rPr>
                <w:spacing w:val="-13"/>
                <w:sz w:val="20"/>
              </w:rPr>
              <w:t xml:space="preserve"> </w:t>
            </w:r>
            <w:r>
              <w:rPr>
                <w:sz w:val="20"/>
              </w:rPr>
              <w:t xml:space="preserve">стиля </w:t>
            </w:r>
            <w:r>
              <w:rPr>
                <w:spacing w:val="-2"/>
                <w:sz w:val="20"/>
              </w:rPr>
              <w:t>(обзор)</w:t>
            </w:r>
          </w:p>
        </w:tc>
        <w:tc>
          <w:tcPr>
            <w:tcW w:w="846" w:type="dxa"/>
          </w:tcPr>
          <w:p w:rsidR="009B440D" w:rsidRDefault="009B440D">
            <w:pPr>
              <w:pStyle w:val="TableParagraph"/>
              <w:spacing w:before="60"/>
              <w:rPr>
                <w:rFonts w:ascii="Courier New"/>
                <w:sz w:val="20"/>
              </w:rPr>
            </w:pPr>
          </w:p>
          <w:p w:rsidR="009B440D" w:rsidRDefault="00610726">
            <w:pPr>
              <w:pStyle w:val="TableParagraph"/>
              <w:spacing w:before="1"/>
              <w:ind w:right="147"/>
              <w:jc w:val="right"/>
              <w:rPr>
                <w:sz w:val="20"/>
              </w:rPr>
            </w:pPr>
            <w:r>
              <w:rPr>
                <w:spacing w:val="-10"/>
                <w:sz w:val="20"/>
              </w:rPr>
              <w:t>3</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4" w:type="dxa"/>
          </w:tcPr>
          <w:p w:rsidR="009B440D" w:rsidRDefault="00610726">
            <w:pPr>
              <w:pStyle w:val="TableParagraph"/>
              <w:spacing w:before="172"/>
              <w:ind w:left="99"/>
              <w:rPr>
                <w:sz w:val="20"/>
              </w:rPr>
            </w:pPr>
            <w:r>
              <w:rPr>
                <w:spacing w:val="-5"/>
                <w:sz w:val="20"/>
              </w:rPr>
              <w:t>4.9</w:t>
            </w:r>
          </w:p>
        </w:tc>
        <w:tc>
          <w:tcPr>
            <w:tcW w:w="2554" w:type="dxa"/>
          </w:tcPr>
          <w:p w:rsidR="009B440D" w:rsidRDefault="00610726">
            <w:pPr>
              <w:pStyle w:val="TableParagraph"/>
              <w:spacing w:before="30" w:line="230" w:lineRule="atLeast"/>
              <w:ind w:left="235" w:right="153" w:firstLine="240"/>
              <w:rPr>
                <w:sz w:val="20"/>
              </w:rPr>
            </w:pPr>
            <w:r>
              <w:rPr>
                <w:sz w:val="20"/>
              </w:rPr>
              <w:t>Язык</w:t>
            </w:r>
            <w:r>
              <w:rPr>
                <w:spacing w:val="-13"/>
                <w:sz w:val="20"/>
              </w:rPr>
              <w:t xml:space="preserve"> </w:t>
            </w:r>
            <w:r>
              <w:rPr>
                <w:sz w:val="20"/>
              </w:rPr>
              <w:t xml:space="preserve">художественной </w:t>
            </w:r>
            <w:r>
              <w:rPr>
                <w:spacing w:val="-2"/>
                <w:sz w:val="20"/>
              </w:rPr>
              <w:t>литературы</w:t>
            </w:r>
          </w:p>
        </w:tc>
        <w:tc>
          <w:tcPr>
            <w:tcW w:w="846" w:type="dxa"/>
          </w:tcPr>
          <w:p w:rsidR="009B440D" w:rsidRDefault="00610726">
            <w:pPr>
              <w:pStyle w:val="TableParagraph"/>
              <w:spacing w:before="172"/>
              <w:ind w:right="147"/>
              <w:jc w:val="right"/>
              <w:rPr>
                <w:sz w:val="20"/>
              </w:rPr>
            </w:pPr>
            <w:r>
              <w:rPr>
                <w:spacing w:val="-10"/>
                <w:sz w:val="20"/>
              </w:rPr>
              <w:t>4</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348"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46" w:type="dxa"/>
          </w:tcPr>
          <w:p w:rsidR="009B440D" w:rsidRDefault="00610726">
            <w:pPr>
              <w:pStyle w:val="TableParagraph"/>
              <w:spacing w:before="57" w:line="202" w:lineRule="exact"/>
              <w:ind w:right="97"/>
              <w:jc w:val="right"/>
              <w:rPr>
                <w:sz w:val="20"/>
              </w:rPr>
            </w:pPr>
            <w:r>
              <w:rPr>
                <w:spacing w:val="-5"/>
                <w:sz w:val="20"/>
              </w:rPr>
              <w:t>21</w:t>
            </w:r>
          </w:p>
        </w:tc>
        <w:tc>
          <w:tcPr>
            <w:tcW w:w="5369" w:type="dxa"/>
            <w:gridSpan w:val="3"/>
          </w:tcPr>
          <w:p w:rsidR="009B440D" w:rsidRDefault="009B440D">
            <w:pPr>
              <w:pStyle w:val="TableParagraph"/>
              <w:rPr>
                <w:sz w:val="20"/>
              </w:rPr>
            </w:pPr>
          </w:p>
        </w:tc>
      </w:tr>
      <w:tr w:rsidR="009B440D">
        <w:trPr>
          <w:trHeight w:val="509"/>
        </w:trPr>
        <w:tc>
          <w:tcPr>
            <w:tcW w:w="3348" w:type="dxa"/>
            <w:gridSpan w:val="2"/>
          </w:tcPr>
          <w:p w:rsidR="009B440D" w:rsidRDefault="00610726">
            <w:pPr>
              <w:pStyle w:val="TableParagraph"/>
              <w:spacing w:before="172"/>
              <w:ind w:left="474"/>
              <w:rPr>
                <w:sz w:val="20"/>
              </w:rPr>
            </w:pPr>
            <w:r>
              <w:rPr>
                <w:spacing w:val="-2"/>
                <w:sz w:val="20"/>
              </w:rPr>
              <w:t>Повторение</w:t>
            </w:r>
          </w:p>
        </w:tc>
        <w:tc>
          <w:tcPr>
            <w:tcW w:w="846" w:type="dxa"/>
          </w:tcPr>
          <w:p w:rsidR="009B440D" w:rsidRDefault="00610726">
            <w:pPr>
              <w:pStyle w:val="TableParagraph"/>
              <w:spacing w:before="172"/>
              <w:ind w:right="147"/>
              <w:jc w:val="right"/>
              <w:rPr>
                <w:sz w:val="20"/>
              </w:rPr>
            </w:pPr>
            <w:r>
              <w:rPr>
                <w:spacing w:val="-10"/>
                <w:sz w:val="20"/>
              </w:rPr>
              <w:t>6</w:t>
            </w:r>
          </w:p>
        </w:tc>
        <w:tc>
          <w:tcPr>
            <w:tcW w:w="1591" w:type="dxa"/>
          </w:tcPr>
          <w:p w:rsidR="009B440D" w:rsidRDefault="009B440D">
            <w:pPr>
              <w:pStyle w:val="TableParagraph"/>
              <w:rPr>
                <w:sz w:val="20"/>
              </w:rPr>
            </w:pP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3348" w:type="dxa"/>
            <w:gridSpan w:val="2"/>
          </w:tcPr>
          <w:p w:rsidR="009B440D" w:rsidRDefault="00610726">
            <w:pPr>
              <w:pStyle w:val="TableParagraph"/>
              <w:spacing w:before="172"/>
              <w:ind w:left="474"/>
              <w:rPr>
                <w:sz w:val="20"/>
              </w:rPr>
            </w:pPr>
            <w:r>
              <w:rPr>
                <w:sz w:val="20"/>
              </w:rPr>
              <w:t>Итоговый</w:t>
            </w:r>
            <w:r>
              <w:rPr>
                <w:spacing w:val="-7"/>
                <w:sz w:val="20"/>
              </w:rPr>
              <w:t xml:space="preserve"> </w:t>
            </w:r>
            <w:r>
              <w:rPr>
                <w:spacing w:val="-2"/>
                <w:sz w:val="20"/>
              </w:rPr>
              <w:t>контроль</w:t>
            </w:r>
          </w:p>
        </w:tc>
        <w:tc>
          <w:tcPr>
            <w:tcW w:w="846" w:type="dxa"/>
          </w:tcPr>
          <w:p w:rsidR="009B440D" w:rsidRDefault="00610726">
            <w:pPr>
              <w:pStyle w:val="TableParagraph"/>
              <w:spacing w:before="172"/>
              <w:ind w:right="147"/>
              <w:jc w:val="right"/>
              <w:rPr>
                <w:sz w:val="20"/>
              </w:rPr>
            </w:pPr>
            <w:r>
              <w:rPr>
                <w:spacing w:val="-10"/>
                <w:sz w:val="20"/>
              </w:rPr>
              <w:t>5</w:t>
            </w:r>
          </w:p>
        </w:tc>
        <w:tc>
          <w:tcPr>
            <w:tcW w:w="1591" w:type="dxa"/>
          </w:tcPr>
          <w:p w:rsidR="009B440D" w:rsidRDefault="00610726">
            <w:pPr>
              <w:pStyle w:val="TableParagraph"/>
              <w:spacing w:before="172"/>
              <w:ind w:right="519"/>
              <w:jc w:val="right"/>
              <w:rPr>
                <w:sz w:val="20"/>
              </w:rPr>
            </w:pPr>
            <w:r>
              <w:rPr>
                <w:spacing w:val="-10"/>
                <w:sz w:val="20"/>
              </w:rPr>
              <w:t>5</w:t>
            </w:r>
          </w:p>
        </w:tc>
        <w:tc>
          <w:tcPr>
            <w:tcW w:w="1650" w:type="dxa"/>
          </w:tcPr>
          <w:p w:rsidR="009B440D" w:rsidRDefault="009B440D">
            <w:pPr>
              <w:pStyle w:val="TableParagraph"/>
              <w:rPr>
                <w:sz w:val="20"/>
              </w:rPr>
            </w:pPr>
          </w:p>
        </w:tc>
        <w:tc>
          <w:tcPr>
            <w:tcW w:w="2128" w:type="dxa"/>
          </w:tcPr>
          <w:p w:rsidR="009B440D" w:rsidRDefault="00610726">
            <w:pPr>
              <w:pStyle w:val="TableParagraph"/>
              <w:spacing w:before="57"/>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3348" w:type="dxa"/>
            <w:gridSpan w:val="2"/>
          </w:tcPr>
          <w:p w:rsidR="009B440D" w:rsidRDefault="00610726">
            <w:pPr>
              <w:pStyle w:val="TableParagraph"/>
              <w:spacing w:before="30" w:line="230" w:lineRule="atLeast"/>
              <w:ind w:left="234" w:right="753" w:firstLine="240"/>
              <w:rPr>
                <w:sz w:val="20"/>
              </w:rPr>
            </w:pPr>
            <w:r>
              <w:rPr>
                <w:sz w:val="20"/>
              </w:rPr>
              <w:t>ОБЩЕЕ</w:t>
            </w:r>
            <w:r>
              <w:rPr>
                <w:spacing w:val="-13"/>
                <w:sz w:val="20"/>
              </w:rPr>
              <w:t xml:space="preserve"> </w:t>
            </w:r>
            <w:r>
              <w:rPr>
                <w:sz w:val="20"/>
              </w:rPr>
              <w:t>КОЛИЧЕСТВО ЧАСОВ</w:t>
            </w:r>
            <w:r>
              <w:rPr>
                <w:spacing w:val="-3"/>
                <w:sz w:val="20"/>
              </w:rPr>
              <w:t xml:space="preserve"> </w:t>
            </w:r>
            <w:r>
              <w:rPr>
                <w:sz w:val="20"/>
              </w:rPr>
              <w:t>ПО</w:t>
            </w:r>
            <w:r>
              <w:rPr>
                <w:spacing w:val="-2"/>
                <w:sz w:val="20"/>
              </w:rPr>
              <w:t xml:space="preserve"> ПРОГРАММЕ</w:t>
            </w:r>
          </w:p>
        </w:tc>
        <w:tc>
          <w:tcPr>
            <w:tcW w:w="846" w:type="dxa"/>
          </w:tcPr>
          <w:p w:rsidR="009B440D" w:rsidRDefault="00610726">
            <w:pPr>
              <w:pStyle w:val="TableParagraph"/>
              <w:spacing w:before="172"/>
              <w:ind w:right="97"/>
              <w:jc w:val="right"/>
              <w:rPr>
                <w:sz w:val="20"/>
              </w:rPr>
            </w:pPr>
            <w:r>
              <w:rPr>
                <w:spacing w:val="-5"/>
                <w:sz w:val="20"/>
              </w:rPr>
              <w:t>68</w:t>
            </w:r>
          </w:p>
        </w:tc>
        <w:tc>
          <w:tcPr>
            <w:tcW w:w="1591" w:type="dxa"/>
          </w:tcPr>
          <w:p w:rsidR="009B440D" w:rsidRDefault="00610726">
            <w:pPr>
              <w:pStyle w:val="TableParagraph"/>
              <w:spacing w:before="172"/>
              <w:ind w:right="519"/>
              <w:jc w:val="right"/>
              <w:rPr>
                <w:sz w:val="20"/>
              </w:rPr>
            </w:pPr>
            <w:r>
              <w:rPr>
                <w:spacing w:val="-10"/>
                <w:sz w:val="20"/>
              </w:rPr>
              <w:t>5</w:t>
            </w:r>
          </w:p>
        </w:tc>
        <w:tc>
          <w:tcPr>
            <w:tcW w:w="1650" w:type="dxa"/>
          </w:tcPr>
          <w:p w:rsidR="009B440D" w:rsidRDefault="00610726">
            <w:pPr>
              <w:pStyle w:val="TableParagraph"/>
              <w:spacing w:before="172"/>
              <w:ind w:left="433"/>
              <w:jc w:val="center"/>
              <w:rPr>
                <w:sz w:val="20"/>
              </w:rPr>
            </w:pPr>
            <w:r>
              <w:rPr>
                <w:spacing w:val="-10"/>
                <w:sz w:val="20"/>
              </w:rPr>
              <w:t>0</w:t>
            </w:r>
          </w:p>
        </w:tc>
        <w:tc>
          <w:tcPr>
            <w:tcW w:w="2128" w:type="dxa"/>
          </w:tcPr>
          <w:p w:rsidR="009B440D" w:rsidRDefault="009B440D">
            <w:pPr>
              <w:pStyle w:val="TableParagraph"/>
              <w:rPr>
                <w:sz w:val="20"/>
              </w:rPr>
            </w:pPr>
          </w:p>
        </w:tc>
      </w:tr>
    </w:tbl>
    <w:p w:rsidR="009B440D" w:rsidRDefault="00610726" w:rsidP="00267C17">
      <w:pPr>
        <w:pStyle w:val="2"/>
        <w:numPr>
          <w:ilvl w:val="2"/>
          <w:numId w:val="226"/>
        </w:numPr>
        <w:tabs>
          <w:tab w:val="left" w:pos="1973"/>
        </w:tabs>
        <w:spacing w:before="46" w:line="550" w:lineRule="atLeast"/>
        <w:ind w:left="1211" w:right="1232" w:firstLine="162"/>
        <w:jc w:val="left"/>
      </w:pPr>
      <w:r>
        <w:t>РАБОЧАЯ</w:t>
      </w:r>
      <w:r>
        <w:rPr>
          <w:spacing w:val="-10"/>
        </w:rPr>
        <w:t xml:space="preserve"> </w:t>
      </w:r>
      <w:r>
        <w:t>ПРОГРАММА</w:t>
      </w:r>
      <w:r>
        <w:rPr>
          <w:spacing w:val="-10"/>
        </w:rPr>
        <w:t xml:space="preserve"> </w:t>
      </w:r>
      <w:r>
        <w:t>УЧЕБНОГО</w:t>
      </w:r>
      <w:r>
        <w:rPr>
          <w:spacing w:val="-10"/>
        </w:rPr>
        <w:t xml:space="preserve"> </w:t>
      </w:r>
      <w:r>
        <w:t>ПРЕДМЕТА</w:t>
      </w:r>
      <w:r>
        <w:rPr>
          <w:spacing w:val="-10"/>
        </w:rPr>
        <w:t xml:space="preserve"> </w:t>
      </w:r>
      <w:r>
        <w:t>«ЛИТЕРАТУРА» ПОЯСНИТЕЛЬНАЯ ЗАПИСКА</w:t>
      </w:r>
    </w:p>
    <w:p w:rsidR="009B440D" w:rsidRDefault="00610726">
      <w:pPr>
        <w:pStyle w:val="a3"/>
        <w:spacing w:before="2"/>
        <w:ind w:left="970" w:right="710" w:firstLine="588"/>
      </w:pPr>
      <w: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w:t>
      </w:r>
      <w:r>
        <w:rPr>
          <w:spacing w:val="80"/>
        </w:rPr>
        <w:t xml:space="preserve"> </w:t>
      </w:r>
      <w:r>
        <w:t>русского</w:t>
      </w:r>
      <w:r>
        <w:rPr>
          <w:spacing w:val="80"/>
        </w:rPr>
        <w:t xml:space="preserve"> </w:t>
      </w:r>
      <w:r>
        <w:t>языка</w:t>
      </w:r>
      <w:r>
        <w:rPr>
          <w:spacing w:val="80"/>
        </w:rPr>
        <w:t xml:space="preserve"> </w:t>
      </w:r>
      <w:r>
        <w:t>и</w:t>
      </w:r>
      <w:r>
        <w:rPr>
          <w:spacing w:val="80"/>
        </w:rPr>
        <w:t xml:space="preserve"> </w:t>
      </w:r>
      <w:r>
        <w:t>литературы</w:t>
      </w:r>
      <w:r>
        <w:rPr>
          <w:spacing w:val="80"/>
        </w:rPr>
        <w:t xml:space="preserve"> </w:t>
      </w:r>
      <w:r>
        <w:t>в</w:t>
      </w:r>
      <w:r>
        <w:rPr>
          <w:spacing w:val="80"/>
        </w:rPr>
        <w:t xml:space="preserve"> </w:t>
      </w:r>
      <w:r>
        <w:t>Российской</w:t>
      </w:r>
      <w:r>
        <w:rPr>
          <w:spacing w:val="80"/>
        </w:rPr>
        <w:t xml:space="preserve"> </w:t>
      </w:r>
      <w:r>
        <w:t>Федерации</w:t>
      </w:r>
      <w:r>
        <w:rPr>
          <w:spacing w:val="80"/>
        </w:rPr>
        <w:t xml:space="preserve"> </w:t>
      </w:r>
      <w:r>
        <w:t>(утверждена</w:t>
      </w:r>
    </w:p>
    <w:p w:rsidR="009B440D" w:rsidRDefault="009B440D">
      <w:pPr>
        <w:pStyle w:val="a3"/>
        <w:sectPr w:rsidR="009B440D">
          <w:pgSz w:w="11910" w:h="16390"/>
          <w:pgMar w:top="1100" w:right="141" w:bottom="280" w:left="850" w:header="720" w:footer="720" w:gutter="0"/>
          <w:cols w:space="720"/>
        </w:sectPr>
      </w:pPr>
    </w:p>
    <w:p w:rsidR="009B440D" w:rsidRDefault="00610726">
      <w:pPr>
        <w:pStyle w:val="a3"/>
        <w:spacing w:before="71"/>
        <w:ind w:left="970"/>
      </w:pPr>
      <w:r>
        <w:lastRenderedPageBreak/>
        <w:t>распоряжением</w:t>
      </w:r>
      <w:r>
        <w:rPr>
          <w:spacing w:val="-5"/>
        </w:rPr>
        <w:t xml:space="preserve"> </w:t>
      </w:r>
      <w:r>
        <w:t>Правительства</w:t>
      </w:r>
      <w:r>
        <w:rPr>
          <w:spacing w:val="-3"/>
        </w:rPr>
        <w:t xml:space="preserve"> </w:t>
      </w:r>
      <w:r>
        <w:t>Российской</w:t>
      </w:r>
      <w:r>
        <w:rPr>
          <w:spacing w:val="-3"/>
        </w:rPr>
        <w:t xml:space="preserve"> </w:t>
      </w:r>
      <w:r>
        <w:t>Федерации</w:t>
      </w:r>
      <w:r>
        <w:rPr>
          <w:spacing w:val="-3"/>
        </w:rPr>
        <w:t xml:space="preserve"> </w:t>
      </w:r>
      <w:r>
        <w:t>от</w:t>
      </w:r>
      <w:r>
        <w:rPr>
          <w:spacing w:val="-2"/>
        </w:rPr>
        <w:t xml:space="preserve"> </w:t>
      </w:r>
      <w:r>
        <w:t>9</w:t>
      </w:r>
      <w:r>
        <w:rPr>
          <w:spacing w:val="-3"/>
        </w:rPr>
        <w:t xml:space="preserve"> </w:t>
      </w:r>
      <w:r>
        <w:t>апреля</w:t>
      </w:r>
      <w:r>
        <w:rPr>
          <w:spacing w:val="-3"/>
        </w:rPr>
        <w:t xml:space="preserve"> </w:t>
      </w:r>
      <w:r>
        <w:t>2016</w:t>
      </w:r>
      <w:r>
        <w:rPr>
          <w:spacing w:val="-3"/>
        </w:rPr>
        <w:t xml:space="preserve"> </w:t>
      </w:r>
      <w:r>
        <w:t>г.</w:t>
      </w:r>
      <w:r>
        <w:rPr>
          <w:spacing w:val="-3"/>
        </w:rPr>
        <w:t xml:space="preserve"> </w:t>
      </w:r>
      <w:r>
        <w:t>№</w:t>
      </w:r>
      <w:r>
        <w:rPr>
          <w:spacing w:val="-2"/>
        </w:rPr>
        <w:t xml:space="preserve"> </w:t>
      </w:r>
      <w:r>
        <w:t>637-</w:t>
      </w:r>
      <w:r>
        <w:rPr>
          <w:spacing w:val="-5"/>
        </w:rPr>
        <w:t>р).</w:t>
      </w:r>
    </w:p>
    <w:p w:rsidR="009B440D" w:rsidRDefault="00610726">
      <w:pPr>
        <w:pStyle w:val="2"/>
        <w:spacing w:before="276"/>
        <w:ind w:left="1211"/>
      </w:pPr>
      <w:r>
        <w:t>ОБЩАЯ</w:t>
      </w:r>
      <w:r>
        <w:rPr>
          <w:spacing w:val="-7"/>
        </w:rPr>
        <w:t xml:space="preserve"> </w:t>
      </w:r>
      <w:r>
        <w:t>ХАРАКТЕРИСТИКА</w:t>
      </w:r>
      <w:r>
        <w:rPr>
          <w:spacing w:val="-4"/>
        </w:rPr>
        <w:t xml:space="preserve"> </w:t>
      </w:r>
      <w:r>
        <w:t>УЧЕБНОГО</w:t>
      </w:r>
      <w:r>
        <w:rPr>
          <w:spacing w:val="-4"/>
        </w:rPr>
        <w:t xml:space="preserve"> </w:t>
      </w:r>
      <w:r>
        <w:t>ПРЕДМЕТА</w:t>
      </w:r>
      <w:r>
        <w:rPr>
          <w:spacing w:val="-4"/>
        </w:rPr>
        <w:t xml:space="preserve"> </w:t>
      </w:r>
      <w:r>
        <w:rPr>
          <w:spacing w:val="-2"/>
        </w:rPr>
        <w:t>«ЛИТЕРАТУРА»</w:t>
      </w:r>
    </w:p>
    <w:p w:rsidR="009B440D" w:rsidRDefault="00610726">
      <w:pPr>
        <w:pStyle w:val="a3"/>
        <w:spacing w:before="276"/>
        <w:ind w:left="851" w:right="712" w:firstLine="600"/>
      </w:pPr>
      <w: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B440D" w:rsidRDefault="00610726">
      <w:pPr>
        <w:pStyle w:val="a3"/>
        <w:ind w:left="851" w:right="712" w:firstLine="600"/>
      </w:pPr>
      <w:r>
        <w:t>Основу содержания литературного образования в 10–11 классах составляют чтение</w:t>
      </w:r>
      <w:r>
        <w:rPr>
          <w:spacing w:val="40"/>
        </w:rPr>
        <w:t xml:space="preserve"> </w:t>
      </w:r>
      <w:r>
        <w:t>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w:t>
      </w:r>
      <w:r>
        <w:rPr>
          <w:spacing w:val="-3"/>
        </w:rPr>
        <w:t xml:space="preserve"> </w:t>
      </w:r>
      <w:r>
        <w:t>художественного</w:t>
      </w:r>
      <w:r>
        <w:rPr>
          <w:spacing w:val="-3"/>
        </w:rPr>
        <w:t xml:space="preserve"> </w:t>
      </w:r>
      <w:r>
        <w:t>произведения,</w:t>
      </w:r>
      <w:r>
        <w:rPr>
          <w:spacing w:val="-3"/>
        </w:rPr>
        <w:t xml:space="preserve"> </w:t>
      </w:r>
      <w:r>
        <w:t>умения</w:t>
      </w:r>
      <w:r>
        <w:rPr>
          <w:spacing w:val="-3"/>
        </w:rPr>
        <w:t xml:space="preserve"> </w:t>
      </w:r>
      <w:r>
        <w:t>его</w:t>
      </w:r>
      <w:r>
        <w:rPr>
          <w:spacing w:val="-3"/>
        </w:rPr>
        <w:t xml:space="preserve"> </w:t>
      </w:r>
      <w:r>
        <w:t>анализировать</w:t>
      </w:r>
      <w:r>
        <w:rPr>
          <w:spacing w:val="-3"/>
        </w:rPr>
        <w:t xml:space="preserve"> </w:t>
      </w:r>
      <w:r>
        <w:t>и</w:t>
      </w:r>
      <w:r>
        <w:rPr>
          <w:spacing w:val="-3"/>
        </w:rPr>
        <w:t xml:space="preserve"> </w:t>
      </w:r>
      <w:r>
        <w:t>интерпретировать в соответствии с возрастными особенностями старшеклассников, их литературным развитием, жизненным и читательским опытом.</w:t>
      </w:r>
    </w:p>
    <w:p w:rsidR="009B440D" w:rsidRDefault="00610726">
      <w:pPr>
        <w:pStyle w:val="a3"/>
        <w:tabs>
          <w:tab w:val="left" w:pos="1960"/>
          <w:tab w:val="left" w:pos="2098"/>
          <w:tab w:val="left" w:pos="2811"/>
          <w:tab w:val="left" w:pos="3848"/>
          <w:tab w:val="left" w:pos="4178"/>
          <w:tab w:val="left" w:pos="4412"/>
          <w:tab w:val="left" w:pos="5453"/>
          <w:tab w:val="left" w:pos="6041"/>
          <w:tab w:val="left" w:pos="7086"/>
          <w:tab w:val="left" w:pos="7434"/>
          <w:tab w:val="left" w:pos="7674"/>
          <w:tab w:val="left" w:pos="8295"/>
          <w:tab w:val="left" w:pos="8840"/>
        </w:tabs>
        <w:ind w:left="851" w:right="712" w:firstLine="600"/>
        <w:jc w:val="right"/>
      </w:pPr>
      <w:r>
        <w:t>Литературное</w:t>
      </w:r>
      <w:r>
        <w:rPr>
          <w:spacing w:val="36"/>
        </w:rPr>
        <w:t xml:space="preserve"> </w:t>
      </w:r>
      <w:r>
        <w:t>образование</w:t>
      </w:r>
      <w:r>
        <w:rPr>
          <w:spacing w:val="36"/>
        </w:rPr>
        <w:t xml:space="preserve"> </w:t>
      </w:r>
      <w:r>
        <w:t>в</w:t>
      </w:r>
      <w:r>
        <w:rPr>
          <w:spacing w:val="36"/>
        </w:rPr>
        <w:t xml:space="preserve"> </w:t>
      </w:r>
      <w:r>
        <w:t>средней</w:t>
      </w:r>
      <w:r>
        <w:rPr>
          <w:spacing w:val="36"/>
        </w:rPr>
        <w:t xml:space="preserve"> </w:t>
      </w:r>
      <w:r>
        <w:t>школе</w:t>
      </w:r>
      <w:r>
        <w:rPr>
          <w:spacing w:val="36"/>
        </w:rPr>
        <w:t xml:space="preserve"> </w:t>
      </w:r>
      <w:r>
        <w:t>преемственно</w:t>
      </w:r>
      <w:r>
        <w:rPr>
          <w:spacing w:val="36"/>
        </w:rPr>
        <w:t xml:space="preserve"> </w:t>
      </w:r>
      <w:r>
        <w:t>по</w:t>
      </w:r>
      <w:r>
        <w:rPr>
          <w:spacing w:val="36"/>
        </w:rPr>
        <w:t xml:space="preserve"> </w:t>
      </w:r>
      <w:r>
        <w:t>отношению</w:t>
      </w:r>
      <w:r>
        <w:rPr>
          <w:spacing w:val="36"/>
        </w:rPr>
        <w:t xml:space="preserve"> </w:t>
      </w:r>
      <w:r>
        <w:t>к</w:t>
      </w:r>
      <w:r>
        <w:rPr>
          <w:spacing w:val="36"/>
        </w:rPr>
        <w:t xml:space="preserve"> </w:t>
      </w:r>
      <w:r>
        <w:t xml:space="preserve">курсу литературы в основной школе. Происходит углубление межпредметных связей с курсом </w:t>
      </w:r>
      <w:r>
        <w:rPr>
          <w:spacing w:val="-2"/>
        </w:rPr>
        <w:t>русского</w:t>
      </w:r>
      <w:r>
        <w:tab/>
      </w:r>
      <w:r>
        <w:rPr>
          <w:spacing w:val="-2"/>
        </w:rPr>
        <w:t>языка,</w:t>
      </w:r>
      <w:r>
        <w:tab/>
      </w:r>
      <w:r>
        <w:rPr>
          <w:spacing w:val="-2"/>
        </w:rPr>
        <w:t>истории</w:t>
      </w:r>
      <w:r>
        <w:tab/>
      </w:r>
      <w:r>
        <w:rPr>
          <w:spacing w:val="-10"/>
        </w:rPr>
        <w:t>и</w:t>
      </w:r>
      <w:r>
        <w:tab/>
      </w:r>
      <w:r>
        <w:rPr>
          <w:spacing w:val="-2"/>
        </w:rPr>
        <w:t>предметов</w:t>
      </w:r>
      <w:r>
        <w:tab/>
      </w:r>
      <w:r>
        <w:rPr>
          <w:spacing w:val="-2"/>
        </w:rPr>
        <w:t>художественного</w:t>
      </w:r>
      <w:r>
        <w:tab/>
      </w:r>
      <w:r>
        <w:rPr>
          <w:spacing w:val="-2"/>
        </w:rPr>
        <w:t>цикла,</w:t>
      </w:r>
      <w:r>
        <w:tab/>
      </w:r>
      <w:r>
        <w:rPr>
          <w:spacing w:val="-4"/>
        </w:rPr>
        <w:t>что</w:t>
      </w:r>
      <w:r>
        <w:tab/>
      </w:r>
      <w:r>
        <w:rPr>
          <w:spacing w:val="-59"/>
        </w:rPr>
        <w:t xml:space="preserve"> </w:t>
      </w:r>
      <w:r>
        <w:rPr>
          <w:spacing w:val="-2"/>
        </w:rPr>
        <w:t xml:space="preserve">способствует </w:t>
      </w:r>
      <w:r>
        <w:t>формированию художественного вкуса и эстетического отношения к окружающему миру. В</w:t>
      </w:r>
      <w:r>
        <w:rPr>
          <w:spacing w:val="40"/>
        </w:rPr>
        <w:t xml:space="preserve"> </w:t>
      </w:r>
      <w:r>
        <w:t>рабочей</w:t>
      </w:r>
      <w:r>
        <w:rPr>
          <w:spacing w:val="40"/>
        </w:rPr>
        <w:t xml:space="preserve"> </w:t>
      </w:r>
      <w:r>
        <w:t>программе</w:t>
      </w:r>
      <w:r>
        <w:rPr>
          <w:spacing w:val="40"/>
        </w:rPr>
        <w:t xml:space="preserve"> </w:t>
      </w:r>
      <w:r>
        <w:t>учебного</w:t>
      </w:r>
      <w:r>
        <w:rPr>
          <w:spacing w:val="40"/>
        </w:rPr>
        <w:t xml:space="preserve"> </w:t>
      </w:r>
      <w:r>
        <w:t>предмета</w:t>
      </w:r>
      <w:r>
        <w:rPr>
          <w:spacing w:val="40"/>
        </w:rPr>
        <w:t xml:space="preserve"> </w:t>
      </w:r>
      <w:r>
        <w:t>«Литература»</w:t>
      </w:r>
      <w:r>
        <w:rPr>
          <w:spacing w:val="40"/>
        </w:rPr>
        <w:t xml:space="preserve"> </w:t>
      </w:r>
      <w:r>
        <w:t>учтены</w:t>
      </w:r>
      <w:r>
        <w:rPr>
          <w:spacing w:val="40"/>
        </w:rPr>
        <w:t xml:space="preserve"> </w:t>
      </w:r>
      <w:r>
        <w:t>этапы</w:t>
      </w:r>
      <w:r>
        <w:rPr>
          <w:spacing w:val="40"/>
        </w:rPr>
        <w:t xml:space="preserve"> </w:t>
      </w:r>
      <w:r>
        <w:t xml:space="preserve">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 </w:t>
      </w:r>
      <w:r>
        <w:rPr>
          <w:spacing w:val="-2"/>
        </w:rPr>
        <w:t>Основные</w:t>
      </w:r>
      <w:r>
        <w:tab/>
      </w:r>
      <w:r>
        <w:tab/>
      </w:r>
      <w:r>
        <w:rPr>
          <w:spacing w:val="-4"/>
        </w:rPr>
        <w:t>виды</w:t>
      </w:r>
      <w:r>
        <w:tab/>
      </w:r>
      <w:r>
        <w:rPr>
          <w:spacing w:val="-38"/>
        </w:rPr>
        <w:t xml:space="preserve"> </w:t>
      </w:r>
      <w:r>
        <w:t>деятельности</w:t>
      </w:r>
      <w:r>
        <w:tab/>
      </w:r>
      <w:r>
        <w:rPr>
          <w:spacing w:val="-2"/>
        </w:rPr>
        <w:t>обучающихся</w:t>
      </w:r>
      <w:r>
        <w:tab/>
      </w:r>
      <w:r>
        <w:rPr>
          <w:spacing w:val="-2"/>
        </w:rPr>
        <w:t>указаны</w:t>
      </w:r>
      <w:r>
        <w:tab/>
      </w:r>
      <w:r>
        <w:rPr>
          <w:spacing w:val="-4"/>
        </w:rPr>
        <w:t>при</w:t>
      </w:r>
      <w:r>
        <w:tab/>
      </w:r>
      <w:r>
        <w:rPr>
          <w:spacing w:val="-2"/>
        </w:rPr>
        <w:t>изучении</w:t>
      </w:r>
      <w:r>
        <w:tab/>
      </w:r>
      <w:r>
        <w:rPr>
          <w:spacing w:val="-2"/>
        </w:rPr>
        <w:t xml:space="preserve">каждой </w:t>
      </w:r>
      <w:r>
        <w:t>монографической</w:t>
      </w:r>
      <w:r>
        <w:rPr>
          <w:spacing w:val="28"/>
        </w:rPr>
        <w:t xml:space="preserve">  </w:t>
      </w:r>
      <w:r>
        <w:t>или</w:t>
      </w:r>
      <w:r>
        <w:rPr>
          <w:spacing w:val="31"/>
        </w:rPr>
        <w:t xml:space="preserve">  </w:t>
      </w:r>
      <w:r>
        <w:t>обзорной</w:t>
      </w:r>
      <w:r>
        <w:rPr>
          <w:spacing w:val="30"/>
        </w:rPr>
        <w:t xml:space="preserve">  </w:t>
      </w:r>
      <w:r>
        <w:t>темы</w:t>
      </w:r>
      <w:r>
        <w:rPr>
          <w:spacing w:val="31"/>
        </w:rPr>
        <w:t xml:space="preserve">  </w:t>
      </w:r>
      <w:r>
        <w:t>и</w:t>
      </w:r>
      <w:r>
        <w:rPr>
          <w:spacing w:val="30"/>
        </w:rPr>
        <w:t xml:space="preserve">  </w:t>
      </w:r>
      <w:r>
        <w:t>направлены</w:t>
      </w:r>
      <w:r>
        <w:rPr>
          <w:spacing w:val="31"/>
        </w:rPr>
        <w:t xml:space="preserve">  </w:t>
      </w:r>
      <w:r>
        <w:t>на</w:t>
      </w:r>
      <w:r>
        <w:rPr>
          <w:spacing w:val="30"/>
        </w:rPr>
        <w:t xml:space="preserve">  </w:t>
      </w:r>
      <w:r>
        <w:t>достижение</w:t>
      </w:r>
      <w:r>
        <w:rPr>
          <w:spacing w:val="31"/>
        </w:rPr>
        <w:t xml:space="preserve">  </w:t>
      </w:r>
      <w:r>
        <w:rPr>
          <w:spacing w:val="-2"/>
        </w:rPr>
        <w:t>планируемых</w:t>
      </w:r>
    </w:p>
    <w:p w:rsidR="009B440D" w:rsidRDefault="00610726">
      <w:pPr>
        <w:pStyle w:val="a3"/>
        <w:ind w:left="851"/>
      </w:pPr>
      <w:r>
        <w:t>результатов</w:t>
      </w:r>
      <w:r>
        <w:rPr>
          <w:spacing w:val="-7"/>
        </w:rPr>
        <w:t xml:space="preserve"> </w:t>
      </w:r>
      <w:r>
        <w:t>обучения</w:t>
      </w:r>
      <w:r>
        <w:rPr>
          <w:spacing w:val="-6"/>
        </w:rPr>
        <w:t xml:space="preserve"> </w:t>
      </w:r>
      <w:r>
        <w:rPr>
          <w:spacing w:val="-2"/>
        </w:rPr>
        <w:t>литературе.</w:t>
      </w:r>
    </w:p>
    <w:p w:rsidR="009B440D" w:rsidRDefault="00610726">
      <w:pPr>
        <w:pStyle w:val="a3"/>
        <w:ind w:left="851" w:right="714" w:firstLine="600"/>
      </w:pPr>
      <w: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9B440D" w:rsidRDefault="00610726">
      <w:pPr>
        <w:pStyle w:val="2"/>
        <w:ind w:left="1211"/>
      </w:pPr>
      <w:r>
        <w:t>ЦЕЛИ</w:t>
      </w:r>
      <w:r>
        <w:rPr>
          <w:spacing w:val="-5"/>
        </w:rPr>
        <w:t xml:space="preserve"> </w:t>
      </w:r>
      <w:r>
        <w:t>ИЗУЧЕНИЯ</w:t>
      </w:r>
      <w:r>
        <w:rPr>
          <w:spacing w:val="-3"/>
        </w:rPr>
        <w:t xml:space="preserve"> </w:t>
      </w:r>
      <w:r>
        <w:t>УЧЕБНОГО</w:t>
      </w:r>
      <w:r>
        <w:rPr>
          <w:spacing w:val="-3"/>
        </w:rPr>
        <w:t xml:space="preserve"> </w:t>
      </w:r>
      <w:r>
        <w:t>ПРЕДМЕТА</w:t>
      </w:r>
      <w:r>
        <w:rPr>
          <w:spacing w:val="-2"/>
        </w:rPr>
        <w:t xml:space="preserve"> «ЛИТЕРАТУРА»</w:t>
      </w:r>
    </w:p>
    <w:p w:rsidR="009B440D" w:rsidRDefault="00610726">
      <w:pPr>
        <w:pStyle w:val="a3"/>
        <w:spacing w:before="276"/>
        <w:ind w:left="1450"/>
      </w:pPr>
      <w:r>
        <w:t>Цели</w:t>
      </w:r>
      <w:r>
        <w:rPr>
          <w:spacing w:val="-6"/>
        </w:rPr>
        <w:t xml:space="preserve"> </w:t>
      </w:r>
      <w:r>
        <w:t>изучения</w:t>
      </w:r>
      <w:r>
        <w:rPr>
          <w:spacing w:val="-4"/>
        </w:rPr>
        <w:t xml:space="preserve"> </w:t>
      </w:r>
      <w:r>
        <w:t>предмета</w:t>
      </w:r>
      <w:r>
        <w:rPr>
          <w:spacing w:val="-4"/>
        </w:rPr>
        <w:t xml:space="preserve"> </w:t>
      </w:r>
      <w:r>
        <w:t>«Литература»</w:t>
      </w:r>
      <w:r>
        <w:rPr>
          <w:spacing w:val="-3"/>
        </w:rPr>
        <w:t xml:space="preserve"> </w:t>
      </w:r>
      <w:r>
        <w:t>в</w:t>
      </w:r>
      <w:r>
        <w:rPr>
          <w:spacing w:val="-4"/>
        </w:rPr>
        <w:t xml:space="preserve"> </w:t>
      </w:r>
      <w:r>
        <w:t>средней</w:t>
      </w:r>
      <w:r>
        <w:rPr>
          <w:spacing w:val="-4"/>
        </w:rPr>
        <w:t xml:space="preserve"> </w:t>
      </w:r>
      <w:r>
        <w:t>школе</w:t>
      </w:r>
      <w:r>
        <w:rPr>
          <w:spacing w:val="-3"/>
        </w:rPr>
        <w:t xml:space="preserve"> </w:t>
      </w:r>
      <w:r>
        <w:rPr>
          <w:spacing w:val="-2"/>
        </w:rPr>
        <w:t>состоят:</w:t>
      </w:r>
    </w:p>
    <w:p w:rsidR="009B440D" w:rsidRDefault="00610726">
      <w:pPr>
        <w:pStyle w:val="a3"/>
        <w:ind w:left="851" w:right="713" w:firstLine="600"/>
      </w:pPr>
      <w:r>
        <w:t>в сформированности чувства причастности к отечественным культурным</w:t>
      </w:r>
      <w:r>
        <w:rPr>
          <w:spacing w:val="40"/>
        </w:rPr>
        <w:t xml:space="preserve"> </w:t>
      </w:r>
      <w:r>
        <w:t>традициям, лежащим в основе исторической преемственности поколений, и уважительного отношения к другим культурам;</w:t>
      </w:r>
    </w:p>
    <w:p w:rsidR="009B440D" w:rsidRDefault="00610726">
      <w:pPr>
        <w:pStyle w:val="a3"/>
        <w:ind w:left="851" w:right="712" w:firstLine="600"/>
      </w:pPr>
      <w:r>
        <w:t xml:space="preserve">в развитии ценностно-смысловой сферы личности на основе высоких этических </w:t>
      </w:r>
      <w:r>
        <w:rPr>
          <w:spacing w:val="-2"/>
        </w:rPr>
        <w:t>идеалов;</w:t>
      </w:r>
    </w:p>
    <w:p w:rsidR="009B440D" w:rsidRDefault="00610726">
      <w:pPr>
        <w:pStyle w:val="a3"/>
        <w:ind w:left="851" w:right="712" w:firstLine="600"/>
      </w:pPr>
      <w:r>
        <w:t>в</w:t>
      </w:r>
      <w:r>
        <w:rPr>
          <w:spacing w:val="-3"/>
        </w:rPr>
        <w:t xml:space="preserve"> </w:t>
      </w:r>
      <w:r>
        <w:t>осознании</w:t>
      </w:r>
      <w:r>
        <w:rPr>
          <w:spacing w:val="-3"/>
        </w:rPr>
        <w:t xml:space="preserve"> </w:t>
      </w:r>
      <w:r>
        <w:t>ценностного</w:t>
      </w:r>
      <w:r>
        <w:rPr>
          <w:spacing w:val="-3"/>
        </w:rPr>
        <w:t xml:space="preserve"> </w:t>
      </w:r>
      <w:r>
        <w:t>отношения</w:t>
      </w:r>
      <w:r>
        <w:rPr>
          <w:spacing w:val="-3"/>
        </w:rPr>
        <w:t xml:space="preserve"> </w:t>
      </w:r>
      <w:r>
        <w:t>к</w:t>
      </w:r>
      <w:r>
        <w:rPr>
          <w:spacing w:val="-3"/>
        </w:rPr>
        <w:t xml:space="preserve"> </w:t>
      </w:r>
      <w:r>
        <w:t>литературе</w:t>
      </w:r>
      <w:r>
        <w:rPr>
          <w:spacing w:val="-3"/>
        </w:rPr>
        <w:t xml:space="preserve"> </w:t>
      </w:r>
      <w:r>
        <w:t>как</w:t>
      </w:r>
      <w:r>
        <w:rPr>
          <w:spacing w:val="-3"/>
        </w:rPr>
        <w:t xml:space="preserve"> </w:t>
      </w:r>
      <w:r>
        <w:t>неотъемлемой</w:t>
      </w:r>
      <w:r>
        <w:rPr>
          <w:spacing w:val="-3"/>
        </w:rPr>
        <w:t xml:space="preserve"> </w:t>
      </w:r>
      <w:r>
        <w:t>части</w:t>
      </w:r>
      <w:r>
        <w:rPr>
          <w:spacing w:val="-3"/>
        </w:rPr>
        <w:t xml:space="preserve"> </w:t>
      </w:r>
      <w:r>
        <w:t>культуры и взаимосвязей между языковым, литературным, интеллектуальным, духовно- нравственным развитием личности.</w:t>
      </w:r>
    </w:p>
    <w:p w:rsidR="009B440D" w:rsidRDefault="00610726">
      <w:pPr>
        <w:pStyle w:val="a3"/>
        <w:ind w:left="851" w:right="712" w:firstLine="600"/>
      </w:pPr>
      <w: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w:t>
      </w:r>
      <w:r>
        <w:rPr>
          <w:spacing w:val="57"/>
          <w:w w:val="150"/>
        </w:rPr>
        <w:t xml:space="preserve">  </w:t>
      </w:r>
      <w:r>
        <w:t>возможностей</w:t>
      </w:r>
      <w:r>
        <w:rPr>
          <w:spacing w:val="57"/>
          <w:w w:val="150"/>
        </w:rPr>
        <w:t xml:space="preserve">  </w:t>
      </w:r>
      <w:r>
        <w:t>языка</w:t>
      </w:r>
      <w:r>
        <w:rPr>
          <w:spacing w:val="58"/>
          <w:w w:val="150"/>
        </w:rPr>
        <w:t xml:space="preserve">  </w:t>
      </w:r>
      <w:r>
        <w:t>художественных</w:t>
      </w:r>
      <w:r>
        <w:rPr>
          <w:spacing w:val="57"/>
          <w:w w:val="150"/>
        </w:rPr>
        <w:t xml:space="preserve">  </w:t>
      </w:r>
      <w:r>
        <w:t>текстов</w:t>
      </w:r>
      <w:r>
        <w:rPr>
          <w:spacing w:val="58"/>
          <w:w w:val="150"/>
        </w:rPr>
        <w:t xml:space="preserve">  </w:t>
      </w:r>
      <w:r>
        <w:rPr>
          <w:spacing w:val="-10"/>
        </w:rPr>
        <w:t>и</w:t>
      </w:r>
    </w:p>
    <w:p w:rsidR="009B440D" w:rsidRDefault="00610726">
      <w:pPr>
        <w:pStyle w:val="a3"/>
        <w:spacing w:before="186"/>
        <w:ind w:left="0" w:right="707"/>
        <w:jc w:val="right"/>
        <w:rPr>
          <w:rFonts w:ascii="Courier New"/>
        </w:rPr>
      </w:pPr>
      <w:r>
        <w:rPr>
          <w:rFonts w:ascii="Courier New"/>
          <w:spacing w:val="-5"/>
        </w:rPr>
        <w:t>58</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right="713"/>
      </w:pPr>
      <w:r>
        <w:lastRenderedPageBreak/>
        <w:t>способствует совершенствованию устной и письменной речи обучающихся на примере лучших литературных образцов. Достижение указанных целей возможно при</w:t>
      </w:r>
      <w:r>
        <w:rPr>
          <w:spacing w:val="40"/>
        </w:rPr>
        <w:t xml:space="preserve"> </w:t>
      </w:r>
      <w:r>
        <w:t>комплексном решении учебных и воспитательных задач, стоящих перед старшей школой</w:t>
      </w:r>
      <w:r>
        <w:rPr>
          <w:spacing w:val="40"/>
        </w:rPr>
        <w:t xml:space="preserve"> </w:t>
      </w:r>
      <w:r>
        <w:t>и сформулированных в ФГОС СОО.</w:t>
      </w:r>
    </w:p>
    <w:p w:rsidR="009B440D" w:rsidRDefault="00610726">
      <w:pPr>
        <w:pStyle w:val="a3"/>
        <w:ind w:left="851" w:right="711" w:firstLine="600"/>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9B440D" w:rsidRDefault="00610726">
      <w:pPr>
        <w:pStyle w:val="a3"/>
        <w:ind w:left="851" w:right="711" w:firstLine="600"/>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w:t>
      </w:r>
      <w:r>
        <w:rPr>
          <w:spacing w:val="40"/>
        </w:rPr>
        <w:t xml:space="preserve"> </w:t>
      </w:r>
      <w:r>
        <w:t xml:space="preserve">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w:t>
      </w:r>
      <w:r>
        <w:rPr>
          <w:spacing w:val="-2"/>
        </w:rPr>
        <w:t>культуре.</w:t>
      </w:r>
    </w:p>
    <w:p w:rsidR="009B440D" w:rsidRDefault="00610726">
      <w:pPr>
        <w:pStyle w:val="a3"/>
        <w:ind w:left="851" w:right="705" w:firstLine="600"/>
      </w:pPr>
      <w:r>
        <w:t>Задачи,</w:t>
      </w:r>
      <w:r>
        <w:rPr>
          <w:spacing w:val="-1"/>
        </w:rPr>
        <w:t xml:space="preserve"> </w:t>
      </w:r>
      <w:r>
        <w:t>связанные</w:t>
      </w:r>
      <w:r>
        <w:rPr>
          <w:spacing w:val="-1"/>
        </w:rPr>
        <w:t xml:space="preserve"> </w:t>
      </w:r>
      <w:r>
        <w:t>с</w:t>
      </w:r>
      <w:r>
        <w:rPr>
          <w:spacing w:val="-1"/>
        </w:rPr>
        <w:t xml:space="preserve"> </w:t>
      </w:r>
      <w:r>
        <w:t>воспитанием</w:t>
      </w:r>
      <w:r>
        <w:rPr>
          <w:spacing w:val="-1"/>
        </w:rPr>
        <w:t xml:space="preserve"> </w:t>
      </w:r>
      <w:r>
        <w:t>читательских</w:t>
      </w:r>
      <w:r>
        <w:rPr>
          <w:spacing w:val="-1"/>
        </w:rPr>
        <w:t xml:space="preserve"> </w:t>
      </w:r>
      <w:r>
        <w:t>качеств</w:t>
      </w:r>
      <w:r>
        <w:rPr>
          <w:spacing w:val="-1"/>
        </w:rPr>
        <w:t xml:space="preserve"> </w:t>
      </w:r>
      <w:r>
        <w:t>и</w:t>
      </w:r>
      <w:r>
        <w:rPr>
          <w:spacing w:val="-4"/>
        </w:rPr>
        <w:t xml:space="preserve"> </w:t>
      </w:r>
      <w:r>
        <w:t>овладением</w:t>
      </w:r>
      <w:r>
        <w:rPr>
          <w:spacing w:val="-4"/>
        </w:rPr>
        <w:t xml:space="preserve"> </w:t>
      </w:r>
      <w:r>
        <w:t>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9B440D" w:rsidRDefault="00610726">
      <w:pPr>
        <w:pStyle w:val="a3"/>
        <w:ind w:left="851" w:right="712" w:firstLine="600"/>
      </w:pPr>
      <w: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9B440D" w:rsidRDefault="00610726">
      <w:pPr>
        <w:pStyle w:val="2"/>
        <w:ind w:left="1211"/>
      </w:pPr>
      <w:r>
        <w:t>МЕСТО</w:t>
      </w:r>
      <w:r>
        <w:rPr>
          <w:spacing w:val="-3"/>
        </w:rPr>
        <w:t xml:space="preserve"> </w:t>
      </w:r>
      <w:r>
        <w:t>УЧЕБНОГО</w:t>
      </w:r>
      <w:r>
        <w:rPr>
          <w:spacing w:val="-2"/>
        </w:rPr>
        <w:t xml:space="preserve"> </w:t>
      </w:r>
      <w:r>
        <w:t>ПРЕДМЕТА</w:t>
      </w:r>
      <w:r>
        <w:rPr>
          <w:spacing w:val="-2"/>
        </w:rPr>
        <w:t xml:space="preserve"> </w:t>
      </w:r>
      <w:r>
        <w:t>«ЛИТЕРАТУРА»</w:t>
      </w:r>
      <w:r>
        <w:rPr>
          <w:spacing w:val="-2"/>
        </w:rPr>
        <w:t xml:space="preserve"> </w:t>
      </w:r>
      <w:r>
        <w:t>В</w:t>
      </w:r>
      <w:r>
        <w:rPr>
          <w:spacing w:val="-2"/>
        </w:rPr>
        <w:t xml:space="preserve"> </w:t>
      </w:r>
      <w:r>
        <w:t>УЧЕБНОМ</w:t>
      </w:r>
      <w:r>
        <w:rPr>
          <w:spacing w:val="-2"/>
        </w:rPr>
        <w:t xml:space="preserve"> ПЛАНЕ</w:t>
      </w:r>
    </w:p>
    <w:p w:rsidR="009B440D" w:rsidRDefault="009B440D">
      <w:pPr>
        <w:pStyle w:val="a3"/>
        <w:ind w:left="0"/>
        <w:jc w:val="left"/>
        <w:rPr>
          <w:b/>
        </w:rPr>
      </w:pPr>
    </w:p>
    <w:p w:rsidR="009B440D" w:rsidRDefault="00610726">
      <w:pPr>
        <w:pStyle w:val="a3"/>
        <w:ind w:left="851" w:right="711" w:firstLine="600"/>
      </w:pPr>
      <w:r>
        <w:t>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w:t>
      </w:r>
    </w:p>
    <w:p w:rsidR="009B440D" w:rsidRDefault="009B440D">
      <w:pPr>
        <w:pStyle w:val="a3"/>
        <w:ind w:left="0"/>
        <w:jc w:val="left"/>
      </w:pPr>
    </w:p>
    <w:p w:rsidR="009B440D" w:rsidRDefault="00610726">
      <w:pPr>
        <w:pStyle w:val="2"/>
        <w:ind w:left="1211"/>
      </w:pPr>
      <w:r>
        <w:t>СОДЕРЖАНИЕ</w:t>
      </w:r>
      <w:r>
        <w:rPr>
          <w:spacing w:val="-6"/>
        </w:rPr>
        <w:t xml:space="preserve"> </w:t>
      </w:r>
      <w:r>
        <w:t>УЧЕБНОГО</w:t>
      </w:r>
      <w:r>
        <w:rPr>
          <w:spacing w:val="-4"/>
        </w:rPr>
        <w:t xml:space="preserve"> </w:t>
      </w:r>
      <w:r>
        <w:t>ПРЕДМЕТА</w:t>
      </w:r>
      <w:r>
        <w:rPr>
          <w:spacing w:val="-3"/>
        </w:rPr>
        <w:t xml:space="preserve"> </w:t>
      </w:r>
      <w:r>
        <w:rPr>
          <w:spacing w:val="-2"/>
        </w:rPr>
        <w:t>«ЛИТЕРАТУРА»</w:t>
      </w:r>
    </w:p>
    <w:p w:rsidR="009B440D" w:rsidRDefault="009B440D">
      <w:pPr>
        <w:pStyle w:val="2"/>
        <w:sectPr w:rsidR="009B440D">
          <w:pgSz w:w="11910" w:h="16390"/>
          <w:pgMar w:top="1060" w:right="141" w:bottom="280" w:left="850" w:header="720" w:footer="720" w:gutter="0"/>
          <w:cols w:space="720"/>
        </w:sectPr>
      </w:pPr>
    </w:p>
    <w:p w:rsidR="009B440D" w:rsidRDefault="00610726" w:rsidP="00267C17">
      <w:pPr>
        <w:pStyle w:val="a6"/>
        <w:numPr>
          <w:ilvl w:val="0"/>
          <w:numId w:val="201"/>
        </w:numPr>
        <w:tabs>
          <w:tab w:val="left" w:pos="1511"/>
        </w:tabs>
        <w:spacing w:before="71"/>
        <w:rPr>
          <w:b/>
          <w:sz w:val="24"/>
        </w:rPr>
      </w:pPr>
      <w:r>
        <w:rPr>
          <w:b/>
          <w:spacing w:val="-2"/>
          <w:sz w:val="24"/>
        </w:rPr>
        <w:lastRenderedPageBreak/>
        <w:t>КЛАСС</w:t>
      </w:r>
    </w:p>
    <w:p w:rsidR="009B440D" w:rsidRDefault="00610726">
      <w:pPr>
        <w:ind w:left="1450" w:right="4965"/>
        <w:rPr>
          <w:sz w:val="24"/>
        </w:rPr>
      </w:pPr>
      <w:r>
        <w:rPr>
          <w:b/>
          <w:sz w:val="24"/>
        </w:rPr>
        <w:t>Литература</w:t>
      </w:r>
      <w:r>
        <w:rPr>
          <w:b/>
          <w:spacing w:val="-9"/>
          <w:sz w:val="24"/>
        </w:rPr>
        <w:t xml:space="preserve"> </w:t>
      </w:r>
      <w:r>
        <w:rPr>
          <w:b/>
          <w:sz w:val="24"/>
        </w:rPr>
        <w:t>второй</w:t>
      </w:r>
      <w:r>
        <w:rPr>
          <w:b/>
          <w:spacing w:val="-9"/>
          <w:sz w:val="24"/>
        </w:rPr>
        <w:t xml:space="preserve"> </w:t>
      </w:r>
      <w:r>
        <w:rPr>
          <w:b/>
          <w:sz w:val="24"/>
        </w:rPr>
        <w:t>половины</w:t>
      </w:r>
      <w:r>
        <w:rPr>
          <w:b/>
          <w:spacing w:val="-9"/>
          <w:sz w:val="24"/>
        </w:rPr>
        <w:t xml:space="preserve"> </w:t>
      </w:r>
      <w:r>
        <w:rPr>
          <w:b/>
          <w:sz w:val="24"/>
        </w:rPr>
        <w:t>XIX</w:t>
      </w:r>
      <w:r>
        <w:rPr>
          <w:b/>
          <w:spacing w:val="-9"/>
          <w:sz w:val="24"/>
        </w:rPr>
        <w:t xml:space="preserve"> </w:t>
      </w:r>
      <w:r>
        <w:rPr>
          <w:b/>
          <w:sz w:val="24"/>
        </w:rPr>
        <w:t xml:space="preserve">века А. Н. Островский. </w:t>
      </w:r>
      <w:r>
        <w:rPr>
          <w:sz w:val="24"/>
        </w:rPr>
        <w:t>Драма «Гроза».</w:t>
      </w:r>
    </w:p>
    <w:p w:rsidR="009B440D" w:rsidRDefault="00610726">
      <w:pPr>
        <w:ind w:left="1450"/>
        <w:rPr>
          <w:sz w:val="24"/>
        </w:rPr>
      </w:pPr>
      <w:r>
        <w:rPr>
          <w:b/>
          <w:sz w:val="24"/>
        </w:rPr>
        <w:t>И.</w:t>
      </w:r>
      <w:r>
        <w:rPr>
          <w:b/>
          <w:spacing w:val="-2"/>
          <w:sz w:val="24"/>
        </w:rPr>
        <w:t xml:space="preserve"> </w:t>
      </w:r>
      <w:r>
        <w:rPr>
          <w:b/>
          <w:sz w:val="24"/>
        </w:rPr>
        <w:t>А.</w:t>
      </w:r>
      <w:r>
        <w:rPr>
          <w:b/>
          <w:spacing w:val="-1"/>
          <w:sz w:val="24"/>
        </w:rPr>
        <w:t xml:space="preserve"> </w:t>
      </w:r>
      <w:r>
        <w:rPr>
          <w:b/>
          <w:sz w:val="24"/>
        </w:rPr>
        <w:t>Гончаров.</w:t>
      </w:r>
      <w:r>
        <w:rPr>
          <w:b/>
          <w:spacing w:val="-2"/>
          <w:sz w:val="24"/>
        </w:rPr>
        <w:t xml:space="preserve"> </w:t>
      </w:r>
      <w:r>
        <w:rPr>
          <w:sz w:val="24"/>
        </w:rPr>
        <w:t>Роман</w:t>
      </w:r>
      <w:r>
        <w:rPr>
          <w:spacing w:val="-1"/>
          <w:sz w:val="24"/>
        </w:rPr>
        <w:t xml:space="preserve"> </w:t>
      </w:r>
      <w:r>
        <w:rPr>
          <w:spacing w:val="-2"/>
          <w:sz w:val="24"/>
        </w:rPr>
        <w:t>«Обломов».</w:t>
      </w:r>
    </w:p>
    <w:p w:rsidR="009B440D" w:rsidRDefault="00610726">
      <w:pPr>
        <w:ind w:left="1450"/>
        <w:rPr>
          <w:sz w:val="24"/>
        </w:rPr>
      </w:pPr>
      <w:r>
        <w:rPr>
          <w:b/>
          <w:sz w:val="24"/>
        </w:rPr>
        <w:t>И.</w:t>
      </w:r>
      <w:r>
        <w:rPr>
          <w:b/>
          <w:spacing w:val="-4"/>
          <w:sz w:val="24"/>
        </w:rPr>
        <w:t xml:space="preserve"> </w:t>
      </w:r>
      <w:r>
        <w:rPr>
          <w:b/>
          <w:sz w:val="24"/>
        </w:rPr>
        <w:t>С.</w:t>
      </w:r>
      <w:r>
        <w:rPr>
          <w:b/>
          <w:spacing w:val="-2"/>
          <w:sz w:val="24"/>
        </w:rPr>
        <w:t xml:space="preserve"> </w:t>
      </w:r>
      <w:r>
        <w:rPr>
          <w:b/>
          <w:sz w:val="24"/>
        </w:rPr>
        <w:t>Тургенев.</w:t>
      </w:r>
      <w:r>
        <w:rPr>
          <w:b/>
          <w:spacing w:val="-2"/>
          <w:sz w:val="24"/>
        </w:rPr>
        <w:t xml:space="preserve"> </w:t>
      </w:r>
      <w:r>
        <w:rPr>
          <w:sz w:val="24"/>
        </w:rPr>
        <w:t>Роман</w:t>
      </w:r>
      <w:r>
        <w:rPr>
          <w:spacing w:val="-2"/>
          <w:sz w:val="24"/>
        </w:rPr>
        <w:t xml:space="preserve"> </w:t>
      </w:r>
      <w:r>
        <w:rPr>
          <w:sz w:val="24"/>
        </w:rPr>
        <w:t>«Отцы</w:t>
      </w:r>
      <w:r>
        <w:rPr>
          <w:spacing w:val="-2"/>
          <w:sz w:val="24"/>
        </w:rPr>
        <w:t xml:space="preserve"> </w:t>
      </w:r>
      <w:r>
        <w:rPr>
          <w:sz w:val="24"/>
        </w:rPr>
        <w:t>и</w:t>
      </w:r>
      <w:r>
        <w:rPr>
          <w:spacing w:val="-1"/>
          <w:sz w:val="24"/>
        </w:rPr>
        <w:t xml:space="preserve"> </w:t>
      </w:r>
      <w:r>
        <w:rPr>
          <w:spacing w:val="-2"/>
          <w:sz w:val="24"/>
        </w:rPr>
        <w:t>дети».</w:t>
      </w:r>
    </w:p>
    <w:p w:rsidR="009B440D" w:rsidRDefault="00610726">
      <w:pPr>
        <w:pStyle w:val="a3"/>
        <w:ind w:left="1450"/>
        <w:jc w:val="left"/>
      </w:pPr>
      <w:r>
        <w:rPr>
          <w:b/>
        </w:rPr>
        <w:t>Ф.</w:t>
      </w:r>
      <w:r>
        <w:rPr>
          <w:b/>
          <w:spacing w:val="23"/>
        </w:rPr>
        <w:t xml:space="preserve"> </w:t>
      </w:r>
      <w:r>
        <w:rPr>
          <w:b/>
        </w:rPr>
        <w:t>И.</w:t>
      </w:r>
      <w:r>
        <w:rPr>
          <w:b/>
          <w:spacing w:val="24"/>
        </w:rPr>
        <w:t xml:space="preserve"> </w:t>
      </w:r>
      <w:r>
        <w:rPr>
          <w:b/>
        </w:rPr>
        <w:t>Тютчев.</w:t>
      </w:r>
      <w:r>
        <w:rPr>
          <w:b/>
          <w:spacing w:val="23"/>
        </w:rPr>
        <w:t xml:space="preserve"> </w:t>
      </w:r>
      <w:r>
        <w:t>Стихотворения</w:t>
      </w:r>
      <w:r>
        <w:rPr>
          <w:spacing w:val="24"/>
        </w:rPr>
        <w:t xml:space="preserve"> </w:t>
      </w:r>
      <w:r>
        <w:t>(не</w:t>
      </w:r>
      <w:r>
        <w:rPr>
          <w:spacing w:val="24"/>
        </w:rPr>
        <w:t xml:space="preserve"> </w:t>
      </w:r>
      <w:r>
        <w:t>менее</w:t>
      </w:r>
      <w:r>
        <w:rPr>
          <w:spacing w:val="23"/>
        </w:rPr>
        <w:t xml:space="preserve"> </w:t>
      </w:r>
      <w:r>
        <w:t>трёх</w:t>
      </w:r>
      <w:r>
        <w:rPr>
          <w:spacing w:val="24"/>
        </w:rPr>
        <w:t xml:space="preserve"> </w:t>
      </w:r>
      <w:r>
        <w:t>по</w:t>
      </w:r>
      <w:r>
        <w:rPr>
          <w:spacing w:val="23"/>
        </w:rPr>
        <w:t xml:space="preserve"> </w:t>
      </w:r>
      <w:r>
        <w:t>выбору).</w:t>
      </w:r>
      <w:r>
        <w:rPr>
          <w:spacing w:val="24"/>
        </w:rPr>
        <w:t xml:space="preserve"> </w:t>
      </w:r>
      <w:r>
        <w:t>Например,</w:t>
      </w:r>
      <w:r>
        <w:rPr>
          <w:spacing w:val="24"/>
        </w:rPr>
        <w:t xml:space="preserve"> </w:t>
      </w:r>
      <w:r>
        <w:rPr>
          <w:spacing w:val="-2"/>
        </w:rPr>
        <w:t>«Silentium!»,</w:t>
      </w:r>
    </w:p>
    <w:p w:rsidR="009B440D" w:rsidRDefault="00610726">
      <w:pPr>
        <w:pStyle w:val="a3"/>
        <w:ind w:left="851"/>
        <w:jc w:val="left"/>
      </w:pPr>
      <w:r>
        <w:t>«Не то, что мните вы, природа...», «Умом Россию не понять…», «О, как убийственно мы любим...», «Нам не дано предугадать…», «К. Б.» («Я встретил вас – и всё былое...») и др.</w:t>
      </w:r>
    </w:p>
    <w:p w:rsidR="009B440D" w:rsidRDefault="00610726">
      <w:pPr>
        <w:pStyle w:val="a3"/>
        <w:ind w:left="851" w:right="709" w:firstLine="600"/>
      </w:pPr>
      <w:r>
        <w:rPr>
          <w:b/>
        </w:rPr>
        <w:t>Н.</w:t>
      </w:r>
      <w:r>
        <w:rPr>
          <w:b/>
          <w:spacing w:val="-2"/>
        </w:rPr>
        <w:t xml:space="preserve"> </w:t>
      </w:r>
      <w:r>
        <w:rPr>
          <w:b/>
        </w:rPr>
        <w:t>А.</w:t>
      </w:r>
      <w:r>
        <w:rPr>
          <w:b/>
          <w:spacing w:val="-2"/>
        </w:rPr>
        <w:t xml:space="preserve"> </w:t>
      </w:r>
      <w:r>
        <w:rPr>
          <w:b/>
        </w:rPr>
        <w:t>Некрасов.</w:t>
      </w:r>
      <w:r>
        <w:rPr>
          <w:b/>
          <w:spacing w:val="-2"/>
        </w:rPr>
        <w:t xml:space="preserve"> </w:t>
      </w:r>
      <w:r>
        <w:t>Стихотворения</w:t>
      </w:r>
      <w:r>
        <w:rPr>
          <w:spacing w:val="-2"/>
        </w:rPr>
        <w:t xml:space="preserve"> </w:t>
      </w:r>
      <w:r>
        <w:t>(не</w:t>
      </w:r>
      <w:r>
        <w:rPr>
          <w:spacing w:val="-2"/>
        </w:rPr>
        <w:t xml:space="preserve"> </w:t>
      </w:r>
      <w:r>
        <w:t>менее</w:t>
      </w:r>
      <w:r>
        <w:rPr>
          <w:spacing w:val="-2"/>
        </w:rPr>
        <w:t xml:space="preserve"> </w:t>
      </w:r>
      <w:r>
        <w:t>трёх</w:t>
      </w:r>
      <w:r>
        <w:rPr>
          <w:spacing w:val="-2"/>
        </w:rPr>
        <w:t xml:space="preserve"> </w:t>
      </w:r>
      <w:r>
        <w:t>по</w:t>
      </w:r>
      <w:r>
        <w:rPr>
          <w:spacing w:val="-2"/>
        </w:rPr>
        <w:t xml:space="preserve"> </w:t>
      </w:r>
      <w:r>
        <w:t>выбору).</w:t>
      </w:r>
      <w:r>
        <w:rPr>
          <w:spacing w:val="-2"/>
        </w:rPr>
        <w:t xml:space="preserve"> </w:t>
      </w:r>
      <w:r>
        <w:t>Например,</w:t>
      </w:r>
      <w:r>
        <w:rPr>
          <w:spacing w:val="-2"/>
        </w:rPr>
        <w:t xml:space="preserve"> </w:t>
      </w:r>
      <w:r>
        <w:t>«Тройка»,</w:t>
      </w:r>
      <w:r>
        <w:rPr>
          <w:spacing w:val="-2"/>
        </w:rPr>
        <w:t xml:space="preserve"> </w:t>
      </w:r>
      <w:r>
        <w:t>«Я не люблю иронии твоей...», «Вчерашний день, часу в шестом…», «Мы с тобой бестолковые люди...», «Поэт и Гражданин», «Элегия» («Пускай нам говорит изменчивая мода...») и др.</w:t>
      </w:r>
    </w:p>
    <w:p w:rsidR="009B440D" w:rsidRDefault="00610726">
      <w:pPr>
        <w:pStyle w:val="a3"/>
        <w:ind w:left="1450"/>
      </w:pPr>
      <w:r>
        <w:t>Поэма</w:t>
      </w:r>
      <w:r>
        <w:rPr>
          <w:spacing w:val="-4"/>
        </w:rPr>
        <w:t xml:space="preserve"> </w:t>
      </w:r>
      <w:r>
        <w:t>«Кому</w:t>
      </w:r>
      <w:r>
        <w:rPr>
          <w:spacing w:val="-2"/>
        </w:rPr>
        <w:t xml:space="preserve"> </w:t>
      </w:r>
      <w:r>
        <w:t>на</w:t>
      </w:r>
      <w:r>
        <w:rPr>
          <w:spacing w:val="-2"/>
        </w:rPr>
        <w:t xml:space="preserve"> </w:t>
      </w:r>
      <w:r>
        <w:t>Руси</w:t>
      </w:r>
      <w:r>
        <w:rPr>
          <w:spacing w:val="-2"/>
        </w:rPr>
        <w:t xml:space="preserve"> </w:t>
      </w:r>
      <w:r>
        <w:t>жить</w:t>
      </w:r>
      <w:r>
        <w:rPr>
          <w:spacing w:val="-2"/>
        </w:rPr>
        <w:t xml:space="preserve"> хорошо».</w:t>
      </w:r>
    </w:p>
    <w:p w:rsidR="009B440D" w:rsidRDefault="00610726">
      <w:pPr>
        <w:pStyle w:val="a3"/>
        <w:ind w:left="851" w:right="710" w:firstLine="600"/>
      </w:pPr>
      <w:r>
        <w:rPr>
          <w:b/>
        </w:rPr>
        <w:t xml:space="preserve">А. А. Фет. </w:t>
      </w:r>
      <w:r>
        <w:t>Стихотворения (не менее трёх по выбору). Например, «Одним толчком согнать</w:t>
      </w:r>
      <w:r>
        <w:rPr>
          <w:spacing w:val="68"/>
        </w:rPr>
        <w:t xml:space="preserve"> </w:t>
      </w:r>
      <w:r>
        <w:t>ладью</w:t>
      </w:r>
      <w:r>
        <w:rPr>
          <w:spacing w:val="68"/>
        </w:rPr>
        <w:t xml:space="preserve"> </w:t>
      </w:r>
      <w:r>
        <w:t>живую…»,</w:t>
      </w:r>
      <w:r>
        <w:rPr>
          <w:spacing w:val="68"/>
        </w:rPr>
        <w:t xml:space="preserve"> </w:t>
      </w:r>
      <w:r>
        <w:t>«Ещё</w:t>
      </w:r>
      <w:r>
        <w:rPr>
          <w:spacing w:val="68"/>
        </w:rPr>
        <w:t xml:space="preserve"> </w:t>
      </w:r>
      <w:r>
        <w:t>майская</w:t>
      </w:r>
      <w:r>
        <w:rPr>
          <w:spacing w:val="69"/>
        </w:rPr>
        <w:t xml:space="preserve"> </w:t>
      </w:r>
      <w:r>
        <w:t>ночь»,</w:t>
      </w:r>
      <w:r>
        <w:rPr>
          <w:spacing w:val="68"/>
        </w:rPr>
        <w:t xml:space="preserve"> </w:t>
      </w:r>
      <w:r>
        <w:t>«Вечер»,</w:t>
      </w:r>
      <w:r>
        <w:rPr>
          <w:spacing w:val="68"/>
        </w:rPr>
        <w:t xml:space="preserve"> </w:t>
      </w:r>
      <w:r>
        <w:t>«Это</w:t>
      </w:r>
      <w:r>
        <w:rPr>
          <w:spacing w:val="68"/>
        </w:rPr>
        <w:t xml:space="preserve"> </w:t>
      </w:r>
      <w:r>
        <w:t>утро,</w:t>
      </w:r>
      <w:r>
        <w:rPr>
          <w:spacing w:val="68"/>
        </w:rPr>
        <w:t xml:space="preserve"> </w:t>
      </w:r>
      <w:r>
        <w:t>радость</w:t>
      </w:r>
      <w:r>
        <w:rPr>
          <w:spacing w:val="69"/>
        </w:rPr>
        <w:t xml:space="preserve"> </w:t>
      </w:r>
      <w:r>
        <w:rPr>
          <w:spacing w:val="-2"/>
        </w:rPr>
        <w:t>эта…»,</w:t>
      </w:r>
    </w:p>
    <w:p w:rsidR="009B440D" w:rsidRDefault="00610726">
      <w:pPr>
        <w:pStyle w:val="a3"/>
        <w:ind w:left="851"/>
      </w:pPr>
      <w:r>
        <w:t>«Шёпот,</w:t>
      </w:r>
      <w:r>
        <w:rPr>
          <w:spacing w:val="-3"/>
        </w:rPr>
        <w:t xml:space="preserve"> </w:t>
      </w:r>
      <w:r>
        <w:t>робкое</w:t>
      </w:r>
      <w:r>
        <w:rPr>
          <w:spacing w:val="-2"/>
        </w:rPr>
        <w:t xml:space="preserve"> </w:t>
      </w:r>
      <w:r>
        <w:t>дыханье…»,</w:t>
      </w:r>
      <w:r>
        <w:rPr>
          <w:spacing w:val="-2"/>
        </w:rPr>
        <w:t xml:space="preserve"> </w:t>
      </w:r>
      <w:r>
        <w:t>«Сияла</w:t>
      </w:r>
      <w:r>
        <w:rPr>
          <w:spacing w:val="-3"/>
        </w:rPr>
        <w:t xml:space="preserve"> </w:t>
      </w:r>
      <w:r>
        <w:t>ночь.</w:t>
      </w:r>
      <w:r>
        <w:rPr>
          <w:spacing w:val="-2"/>
        </w:rPr>
        <w:t xml:space="preserve"> </w:t>
      </w:r>
      <w:r>
        <w:t>Луной</w:t>
      </w:r>
      <w:r>
        <w:rPr>
          <w:spacing w:val="-2"/>
        </w:rPr>
        <w:t xml:space="preserve"> </w:t>
      </w:r>
      <w:r>
        <w:t>был</w:t>
      </w:r>
      <w:r>
        <w:rPr>
          <w:spacing w:val="-2"/>
        </w:rPr>
        <w:t xml:space="preserve"> </w:t>
      </w:r>
      <w:r>
        <w:t>полон</w:t>
      </w:r>
      <w:r>
        <w:rPr>
          <w:spacing w:val="-3"/>
        </w:rPr>
        <w:t xml:space="preserve"> </w:t>
      </w:r>
      <w:r>
        <w:t>сад.</w:t>
      </w:r>
      <w:r>
        <w:rPr>
          <w:spacing w:val="-2"/>
        </w:rPr>
        <w:t xml:space="preserve"> </w:t>
      </w:r>
      <w:r>
        <w:t>Лежали…»</w:t>
      </w:r>
      <w:r>
        <w:rPr>
          <w:spacing w:val="-2"/>
        </w:rPr>
        <w:t xml:space="preserve"> </w:t>
      </w:r>
      <w:r>
        <w:t>и</w:t>
      </w:r>
      <w:r>
        <w:rPr>
          <w:spacing w:val="-2"/>
        </w:rPr>
        <w:t xml:space="preserve"> </w:t>
      </w:r>
      <w:r>
        <w:rPr>
          <w:spacing w:val="-5"/>
        </w:rPr>
        <w:t>др.</w:t>
      </w:r>
    </w:p>
    <w:p w:rsidR="009B440D" w:rsidRDefault="00610726">
      <w:pPr>
        <w:pStyle w:val="a3"/>
        <w:ind w:left="850" w:right="712" w:firstLine="600"/>
      </w:pPr>
      <w:r>
        <w:rPr>
          <w:b/>
        </w:rPr>
        <w:t xml:space="preserve">М. Е. Салтыков-Щедрин. </w:t>
      </w:r>
      <w:r>
        <w:t>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p w:rsidR="009B440D" w:rsidRDefault="00610726">
      <w:pPr>
        <w:ind w:left="1450"/>
        <w:jc w:val="both"/>
        <w:rPr>
          <w:sz w:val="24"/>
        </w:rPr>
      </w:pPr>
      <w:r>
        <w:rPr>
          <w:b/>
          <w:sz w:val="24"/>
        </w:rPr>
        <w:t>Ф.</w:t>
      </w:r>
      <w:r>
        <w:rPr>
          <w:b/>
          <w:spacing w:val="-3"/>
          <w:sz w:val="24"/>
        </w:rPr>
        <w:t xml:space="preserve"> </w:t>
      </w:r>
      <w:r>
        <w:rPr>
          <w:b/>
          <w:sz w:val="24"/>
        </w:rPr>
        <w:t>М.</w:t>
      </w:r>
      <w:r>
        <w:rPr>
          <w:b/>
          <w:spacing w:val="-3"/>
          <w:sz w:val="24"/>
        </w:rPr>
        <w:t xml:space="preserve"> </w:t>
      </w:r>
      <w:r>
        <w:rPr>
          <w:b/>
          <w:sz w:val="24"/>
        </w:rPr>
        <w:t>Достоевский.</w:t>
      </w:r>
      <w:r>
        <w:rPr>
          <w:b/>
          <w:spacing w:val="-2"/>
          <w:sz w:val="24"/>
        </w:rPr>
        <w:t xml:space="preserve"> </w:t>
      </w:r>
      <w:r>
        <w:rPr>
          <w:sz w:val="24"/>
        </w:rPr>
        <w:t>Роман</w:t>
      </w:r>
      <w:r>
        <w:rPr>
          <w:spacing w:val="-3"/>
          <w:sz w:val="24"/>
        </w:rPr>
        <w:t xml:space="preserve"> </w:t>
      </w:r>
      <w:r>
        <w:rPr>
          <w:sz w:val="24"/>
        </w:rPr>
        <w:t>«Преступление</w:t>
      </w:r>
      <w:r>
        <w:rPr>
          <w:spacing w:val="-3"/>
          <w:sz w:val="24"/>
        </w:rPr>
        <w:t xml:space="preserve"> </w:t>
      </w:r>
      <w:r>
        <w:rPr>
          <w:sz w:val="24"/>
        </w:rPr>
        <w:t>и</w:t>
      </w:r>
      <w:r>
        <w:rPr>
          <w:spacing w:val="-2"/>
          <w:sz w:val="24"/>
        </w:rPr>
        <w:t xml:space="preserve"> наказание».</w:t>
      </w:r>
    </w:p>
    <w:p w:rsidR="009B440D" w:rsidRDefault="00610726">
      <w:pPr>
        <w:ind w:left="1450"/>
        <w:jc w:val="both"/>
        <w:rPr>
          <w:sz w:val="24"/>
        </w:rPr>
      </w:pPr>
      <w:r>
        <w:rPr>
          <w:b/>
          <w:sz w:val="24"/>
        </w:rPr>
        <w:t>Л.</w:t>
      </w:r>
      <w:r>
        <w:rPr>
          <w:b/>
          <w:spacing w:val="-3"/>
          <w:sz w:val="24"/>
        </w:rPr>
        <w:t xml:space="preserve"> </w:t>
      </w:r>
      <w:r>
        <w:rPr>
          <w:b/>
          <w:sz w:val="24"/>
        </w:rPr>
        <w:t>Н.</w:t>
      </w:r>
      <w:r>
        <w:rPr>
          <w:b/>
          <w:spacing w:val="-2"/>
          <w:sz w:val="24"/>
        </w:rPr>
        <w:t xml:space="preserve"> </w:t>
      </w:r>
      <w:r>
        <w:rPr>
          <w:b/>
          <w:sz w:val="24"/>
        </w:rPr>
        <w:t>Толстой.</w:t>
      </w:r>
      <w:r>
        <w:rPr>
          <w:b/>
          <w:spacing w:val="-3"/>
          <w:sz w:val="24"/>
        </w:rPr>
        <w:t xml:space="preserve"> </w:t>
      </w:r>
      <w:r>
        <w:rPr>
          <w:sz w:val="24"/>
        </w:rPr>
        <w:t>Роман-эпопея</w:t>
      </w:r>
      <w:r>
        <w:rPr>
          <w:spacing w:val="-2"/>
          <w:sz w:val="24"/>
        </w:rPr>
        <w:t xml:space="preserve"> </w:t>
      </w:r>
      <w:r>
        <w:rPr>
          <w:sz w:val="24"/>
        </w:rPr>
        <w:t>«Война</w:t>
      </w:r>
      <w:r>
        <w:rPr>
          <w:spacing w:val="-3"/>
          <w:sz w:val="24"/>
        </w:rPr>
        <w:t xml:space="preserve"> </w:t>
      </w:r>
      <w:r>
        <w:rPr>
          <w:sz w:val="24"/>
        </w:rPr>
        <w:t>и</w:t>
      </w:r>
      <w:r>
        <w:rPr>
          <w:spacing w:val="-2"/>
          <w:sz w:val="24"/>
        </w:rPr>
        <w:t xml:space="preserve"> мир».</w:t>
      </w:r>
    </w:p>
    <w:p w:rsidR="009B440D" w:rsidRDefault="00610726">
      <w:pPr>
        <w:pStyle w:val="a3"/>
        <w:ind w:left="1450"/>
      </w:pPr>
      <w:r>
        <w:rPr>
          <w:b/>
        </w:rPr>
        <w:t>Н.</w:t>
      </w:r>
      <w:r>
        <w:rPr>
          <w:b/>
          <w:spacing w:val="64"/>
        </w:rPr>
        <w:t xml:space="preserve"> </w:t>
      </w:r>
      <w:r>
        <w:rPr>
          <w:b/>
        </w:rPr>
        <w:t>С.</w:t>
      </w:r>
      <w:r>
        <w:rPr>
          <w:b/>
          <w:spacing w:val="64"/>
        </w:rPr>
        <w:t xml:space="preserve"> </w:t>
      </w:r>
      <w:r>
        <w:rPr>
          <w:b/>
        </w:rPr>
        <w:t>Лесков.</w:t>
      </w:r>
      <w:r>
        <w:rPr>
          <w:b/>
          <w:spacing w:val="64"/>
        </w:rPr>
        <w:t xml:space="preserve"> </w:t>
      </w:r>
      <w:r>
        <w:t>Рассказы</w:t>
      </w:r>
      <w:r>
        <w:rPr>
          <w:spacing w:val="64"/>
        </w:rPr>
        <w:t xml:space="preserve"> </w:t>
      </w:r>
      <w:r>
        <w:t>и</w:t>
      </w:r>
      <w:r>
        <w:rPr>
          <w:spacing w:val="64"/>
        </w:rPr>
        <w:t xml:space="preserve"> </w:t>
      </w:r>
      <w:r>
        <w:t>повести</w:t>
      </w:r>
      <w:r>
        <w:rPr>
          <w:spacing w:val="65"/>
        </w:rPr>
        <w:t xml:space="preserve"> </w:t>
      </w:r>
      <w:r>
        <w:t>(не</w:t>
      </w:r>
      <w:r>
        <w:rPr>
          <w:spacing w:val="64"/>
        </w:rPr>
        <w:t xml:space="preserve"> </w:t>
      </w:r>
      <w:r>
        <w:t>менее</w:t>
      </w:r>
      <w:r>
        <w:rPr>
          <w:spacing w:val="64"/>
        </w:rPr>
        <w:t xml:space="preserve"> </w:t>
      </w:r>
      <w:r>
        <w:t>одного</w:t>
      </w:r>
      <w:r>
        <w:rPr>
          <w:spacing w:val="64"/>
        </w:rPr>
        <w:t xml:space="preserve"> </w:t>
      </w:r>
      <w:r>
        <w:t>произведения</w:t>
      </w:r>
      <w:r>
        <w:rPr>
          <w:spacing w:val="64"/>
        </w:rPr>
        <w:t xml:space="preserve"> </w:t>
      </w:r>
      <w:r>
        <w:t>по</w:t>
      </w:r>
      <w:r>
        <w:rPr>
          <w:spacing w:val="65"/>
        </w:rPr>
        <w:t xml:space="preserve"> </w:t>
      </w:r>
      <w:r>
        <w:rPr>
          <w:spacing w:val="-2"/>
        </w:rPr>
        <w:t>выбору).</w:t>
      </w:r>
    </w:p>
    <w:p w:rsidR="009B440D" w:rsidRDefault="00610726">
      <w:pPr>
        <w:pStyle w:val="a3"/>
        <w:ind w:left="850"/>
      </w:pPr>
      <w:r>
        <w:t>Например,</w:t>
      </w:r>
      <w:r>
        <w:rPr>
          <w:spacing w:val="-6"/>
        </w:rPr>
        <w:t xml:space="preserve"> </w:t>
      </w:r>
      <w:r>
        <w:t>«Очарованный</w:t>
      </w:r>
      <w:r>
        <w:rPr>
          <w:spacing w:val="-3"/>
        </w:rPr>
        <w:t xml:space="preserve"> </w:t>
      </w:r>
      <w:r>
        <w:t>странник»,</w:t>
      </w:r>
      <w:r>
        <w:rPr>
          <w:spacing w:val="-4"/>
        </w:rPr>
        <w:t xml:space="preserve"> </w:t>
      </w:r>
      <w:r>
        <w:t>«Однодум»</w:t>
      </w:r>
      <w:r>
        <w:rPr>
          <w:spacing w:val="-3"/>
        </w:rPr>
        <w:t xml:space="preserve"> </w:t>
      </w:r>
      <w:r>
        <w:t>и</w:t>
      </w:r>
      <w:r>
        <w:rPr>
          <w:spacing w:val="-3"/>
        </w:rPr>
        <w:t xml:space="preserve"> </w:t>
      </w:r>
      <w:r>
        <w:rPr>
          <w:spacing w:val="-5"/>
        </w:rPr>
        <w:t>др.</w:t>
      </w:r>
    </w:p>
    <w:p w:rsidR="009B440D" w:rsidRDefault="00610726">
      <w:pPr>
        <w:pStyle w:val="a3"/>
        <w:ind w:left="1450"/>
      </w:pPr>
      <w:r>
        <w:rPr>
          <w:b/>
        </w:rPr>
        <w:t>А.</w:t>
      </w:r>
      <w:r>
        <w:rPr>
          <w:b/>
          <w:spacing w:val="17"/>
        </w:rPr>
        <w:t xml:space="preserve"> </w:t>
      </w:r>
      <w:r>
        <w:rPr>
          <w:b/>
        </w:rPr>
        <w:t>П.</w:t>
      </w:r>
      <w:r>
        <w:rPr>
          <w:b/>
          <w:spacing w:val="17"/>
        </w:rPr>
        <w:t xml:space="preserve"> </w:t>
      </w:r>
      <w:r>
        <w:rPr>
          <w:b/>
        </w:rPr>
        <w:t>Чехов.</w:t>
      </w:r>
      <w:r>
        <w:rPr>
          <w:b/>
          <w:spacing w:val="18"/>
        </w:rPr>
        <w:t xml:space="preserve"> </w:t>
      </w:r>
      <w:r>
        <w:t>Рассказы</w:t>
      </w:r>
      <w:r>
        <w:rPr>
          <w:spacing w:val="17"/>
        </w:rPr>
        <w:t xml:space="preserve"> </w:t>
      </w:r>
      <w:r>
        <w:t>(не</w:t>
      </w:r>
      <w:r>
        <w:rPr>
          <w:spacing w:val="17"/>
        </w:rPr>
        <w:t xml:space="preserve"> </w:t>
      </w:r>
      <w:r>
        <w:t>менее</w:t>
      </w:r>
      <w:r>
        <w:rPr>
          <w:spacing w:val="18"/>
        </w:rPr>
        <w:t xml:space="preserve"> </w:t>
      </w:r>
      <w:r>
        <w:t>трёх</w:t>
      </w:r>
      <w:r>
        <w:rPr>
          <w:spacing w:val="17"/>
        </w:rPr>
        <w:t xml:space="preserve"> </w:t>
      </w:r>
      <w:r>
        <w:t>по</w:t>
      </w:r>
      <w:r>
        <w:rPr>
          <w:spacing w:val="17"/>
        </w:rPr>
        <w:t xml:space="preserve"> </w:t>
      </w:r>
      <w:r>
        <w:t>выбору).</w:t>
      </w:r>
      <w:r>
        <w:rPr>
          <w:spacing w:val="18"/>
        </w:rPr>
        <w:t xml:space="preserve"> </w:t>
      </w:r>
      <w:r>
        <w:t>Например,</w:t>
      </w:r>
      <w:r>
        <w:rPr>
          <w:spacing w:val="17"/>
        </w:rPr>
        <w:t xml:space="preserve"> </w:t>
      </w:r>
      <w:r>
        <w:t>«Студент»,</w:t>
      </w:r>
      <w:r>
        <w:rPr>
          <w:spacing w:val="18"/>
        </w:rPr>
        <w:t xml:space="preserve"> </w:t>
      </w:r>
      <w:r>
        <w:rPr>
          <w:spacing w:val="-2"/>
        </w:rPr>
        <w:t>«Ионыч»,</w:t>
      </w:r>
    </w:p>
    <w:p w:rsidR="009B440D" w:rsidRDefault="00610726">
      <w:pPr>
        <w:pStyle w:val="a3"/>
        <w:ind w:left="850"/>
      </w:pPr>
      <w:r>
        <w:t>«Дама</w:t>
      </w:r>
      <w:r>
        <w:rPr>
          <w:spacing w:val="-2"/>
        </w:rPr>
        <w:t xml:space="preserve"> </w:t>
      </w:r>
      <w:r>
        <w:t>с</w:t>
      </w:r>
      <w:r>
        <w:rPr>
          <w:spacing w:val="-2"/>
        </w:rPr>
        <w:t xml:space="preserve"> </w:t>
      </w:r>
      <w:r>
        <w:t>собачкой»,</w:t>
      </w:r>
      <w:r>
        <w:rPr>
          <w:spacing w:val="-2"/>
        </w:rPr>
        <w:t xml:space="preserve"> </w:t>
      </w:r>
      <w:r>
        <w:t>«Человек</w:t>
      </w:r>
      <w:r>
        <w:rPr>
          <w:spacing w:val="-2"/>
        </w:rPr>
        <w:t xml:space="preserve"> </w:t>
      </w:r>
      <w:r>
        <w:t>в</w:t>
      </w:r>
      <w:r>
        <w:rPr>
          <w:spacing w:val="-2"/>
        </w:rPr>
        <w:t xml:space="preserve"> </w:t>
      </w:r>
      <w:r>
        <w:t>футляре»</w:t>
      </w:r>
      <w:r>
        <w:rPr>
          <w:spacing w:val="-2"/>
        </w:rPr>
        <w:t xml:space="preserve"> </w:t>
      </w:r>
      <w:r>
        <w:t>и</w:t>
      </w:r>
      <w:r>
        <w:rPr>
          <w:spacing w:val="-1"/>
        </w:rPr>
        <w:t xml:space="preserve"> </w:t>
      </w:r>
      <w:r>
        <w:rPr>
          <w:spacing w:val="-5"/>
        </w:rPr>
        <w:t>др.</w:t>
      </w:r>
    </w:p>
    <w:p w:rsidR="009B440D" w:rsidRDefault="00610726">
      <w:pPr>
        <w:pStyle w:val="a3"/>
        <w:ind w:left="1450"/>
      </w:pPr>
      <w:r>
        <w:t>Комедия</w:t>
      </w:r>
      <w:r>
        <w:rPr>
          <w:spacing w:val="-5"/>
        </w:rPr>
        <w:t xml:space="preserve"> </w:t>
      </w:r>
      <w:r>
        <w:t>«Вишнёвый</w:t>
      </w:r>
      <w:r>
        <w:rPr>
          <w:spacing w:val="-4"/>
        </w:rPr>
        <w:t xml:space="preserve"> </w:t>
      </w:r>
      <w:r>
        <w:rPr>
          <w:spacing w:val="-2"/>
        </w:rPr>
        <w:t>сад».</w:t>
      </w:r>
    </w:p>
    <w:p w:rsidR="009B440D" w:rsidRDefault="00610726">
      <w:pPr>
        <w:pStyle w:val="3"/>
        <w:ind w:left="1450"/>
      </w:pPr>
      <w:r>
        <w:t>Литературная</w:t>
      </w:r>
      <w:r>
        <w:rPr>
          <w:spacing w:val="-4"/>
        </w:rPr>
        <w:t xml:space="preserve"> </w:t>
      </w:r>
      <w:r>
        <w:t>критика</w:t>
      </w:r>
      <w:r>
        <w:rPr>
          <w:spacing w:val="-3"/>
        </w:rPr>
        <w:t xml:space="preserve"> </w:t>
      </w:r>
      <w:r>
        <w:t>второй</w:t>
      </w:r>
      <w:r>
        <w:rPr>
          <w:spacing w:val="-4"/>
        </w:rPr>
        <w:t xml:space="preserve"> </w:t>
      </w:r>
      <w:r>
        <w:t>половины</w:t>
      </w:r>
      <w:r>
        <w:rPr>
          <w:spacing w:val="-3"/>
        </w:rPr>
        <w:t xml:space="preserve"> </w:t>
      </w:r>
      <w:r>
        <w:t>XIX</w:t>
      </w:r>
      <w:r>
        <w:rPr>
          <w:spacing w:val="-3"/>
        </w:rPr>
        <w:t xml:space="preserve"> </w:t>
      </w:r>
      <w:r>
        <w:rPr>
          <w:spacing w:val="-4"/>
        </w:rPr>
        <w:t>века</w:t>
      </w:r>
    </w:p>
    <w:p w:rsidR="009B440D" w:rsidRDefault="00610726">
      <w:pPr>
        <w:pStyle w:val="a3"/>
        <w:ind w:left="850" w:right="711" w:firstLine="600"/>
      </w:pPr>
      <w:r>
        <w:t>Статьи H. А. Добролюбова «Луч света в тёмном царстве», «Что такое обломовщина?», Д. И. Писарева «Базаров» и др. (не менее двух статей по выбору в соответствии с изучаемым художественным произведением).</w:t>
      </w:r>
    </w:p>
    <w:p w:rsidR="009B440D" w:rsidRDefault="00610726">
      <w:pPr>
        <w:pStyle w:val="3"/>
        <w:ind w:left="1450"/>
      </w:pPr>
      <w:r>
        <w:t>Литература</w:t>
      </w:r>
      <w:r>
        <w:rPr>
          <w:spacing w:val="-4"/>
        </w:rPr>
        <w:t xml:space="preserve"> </w:t>
      </w:r>
      <w:r>
        <w:t>народов</w:t>
      </w:r>
      <w:r>
        <w:rPr>
          <w:spacing w:val="-3"/>
        </w:rPr>
        <w:t xml:space="preserve"> </w:t>
      </w:r>
      <w:r>
        <w:rPr>
          <w:spacing w:val="-2"/>
        </w:rPr>
        <w:t>России</w:t>
      </w:r>
    </w:p>
    <w:p w:rsidR="009B440D" w:rsidRDefault="00610726">
      <w:pPr>
        <w:pStyle w:val="a3"/>
        <w:ind w:left="1450"/>
      </w:pPr>
      <w:r>
        <w:t>Стихотворения</w:t>
      </w:r>
      <w:r>
        <w:rPr>
          <w:spacing w:val="23"/>
        </w:rPr>
        <w:t xml:space="preserve"> </w:t>
      </w:r>
      <w:r>
        <w:t>(не</w:t>
      </w:r>
      <w:r>
        <w:rPr>
          <w:spacing w:val="23"/>
        </w:rPr>
        <w:t xml:space="preserve"> </w:t>
      </w:r>
      <w:r>
        <w:t>менее</w:t>
      </w:r>
      <w:r>
        <w:rPr>
          <w:spacing w:val="24"/>
        </w:rPr>
        <w:t xml:space="preserve"> </w:t>
      </w:r>
      <w:r>
        <w:t>одного</w:t>
      </w:r>
      <w:r>
        <w:rPr>
          <w:spacing w:val="23"/>
        </w:rPr>
        <w:t xml:space="preserve"> </w:t>
      </w:r>
      <w:r>
        <w:t>по</w:t>
      </w:r>
      <w:r>
        <w:rPr>
          <w:spacing w:val="24"/>
        </w:rPr>
        <w:t xml:space="preserve"> </w:t>
      </w:r>
      <w:r>
        <w:t>выбору).</w:t>
      </w:r>
      <w:r>
        <w:rPr>
          <w:spacing w:val="23"/>
        </w:rPr>
        <w:t xml:space="preserve"> </w:t>
      </w:r>
      <w:r>
        <w:t>Например,</w:t>
      </w:r>
      <w:r>
        <w:rPr>
          <w:spacing w:val="24"/>
        </w:rPr>
        <w:t xml:space="preserve"> </w:t>
      </w:r>
      <w:r>
        <w:t>Г.</w:t>
      </w:r>
      <w:r>
        <w:rPr>
          <w:spacing w:val="23"/>
        </w:rPr>
        <w:t xml:space="preserve"> </w:t>
      </w:r>
      <w:r>
        <w:t>Тукая,</w:t>
      </w:r>
      <w:r>
        <w:rPr>
          <w:spacing w:val="24"/>
        </w:rPr>
        <w:t xml:space="preserve"> </w:t>
      </w:r>
      <w:r>
        <w:t>К.</w:t>
      </w:r>
      <w:r>
        <w:rPr>
          <w:spacing w:val="23"/>
        </w:rPr>
        <w:t xml:space="preserve"> </w:t>
      </w:r>
      <w:r>
        <w:t>Хетагурова</w:t>
      </w:r>
      <w:r>
        <w:rPr>
          <w:spacing w:val="24"/>
        </w:rPr>
        <w:t xml:space="preserve"> </w:t>
      </w:r>
      <w:r>
        <w:rPr>
          <w:spacing w:val="-10"/>
        </w:rPr>
        <w:t>и</w:t>
      </w:r>
    </w:p>
    <w:p w:rsidR="009B440D" w:rsidRDefault="00610726">
      <w:pPr>
        <w:pStyle w:val="a3"/>
        <w:ind w:left="850"/>
        <w:jc w:val="left"/>
      </w:pPr>
      <w:r>
        <w:rPr>
          <w:spacing w:val="-5"/>
        </w:rPr>
        <w:t>др.</w:t>
      </w:r>
    </w:p>
    <w:p w:rsidR="009B440D" w:rsidRDefault="00610726">
      <w:pPr>
        <w:pStyle w:val="3"/>
        <w:ind w:left="1450"/>
        <w:jc w:val="left"/>
      </w:pPr>
      <w:r>
        <w:t>Зарубежная</w:t>
      </w:r>
      <w:r>
        <w:rPr>
          <w:spacing w:val="-5"/>
        </w:rPr>
        <w:t xml:space="preserve"> </w:t>
      </w:r>
      <w:r>
        <w:rPr>
          <w:spacing w:val="-2"/>
        </w:rPr>
        <w:t>литература</w:t>
      </w:r>
    </w:p>
    <w:p w:rsidR="009B440D" w:rsidRDefault="00610726">
      <w:pPr>
        <w:ind w:left="1450"/>
        <w:rPr>
          <w:sz w:val="24"/>
        </w:rPr>
      </w:pPr>
      <w:r>
        <w:rPr>
          <w:b/>
          <w:sz w:val="24"/>
        </w:rPr>
        <w:t>Зарубежная</w:t>
      </w:r>
      <w:r>
        <w:rPr>
          <w:b/>
          <w:spacing w:val="13"/>
          <w:sz w:val="24"/>
        </w:rPr>
        <w:t xml:space="preserve"> </w:t>
      </w:r>
      <w:r>
        <w:rPr>
          <w:b/>
          <w:sz w:val="24"/>
        </w:rPr>
        <w:t>проза</w:t>
      </w:r>
      <w:r>
        <w:rPr>
          <w:b/>
          <w:spacing w:val="13"/>
          <w:sz w:val="24"/>
        </w:rPr>
        <w:t xml:space="preserve"> </w:t>
      </w:r>
      <w:r>
        <w:rPr>
          <w:b/>
          <w:sz w:val="24"/>
        </w:rPr>
        <w:t>второй</w:t>
      </w:r>
      <w:r>
        <w:rPr>
          <w:b/>
          <w:spacing w:val="14"/>
          <w:sz w:val="24"/>
        </w:rPr>
        <w:t xml:space="preserve"> </w:t>
      </w:r>
      <w:r>
        <w:rPr>
          <w:b/>
          <w:sz w:val="24"/>
        </w:rPr>
        <w:t>половины</w:t>
      </w:r>
      <w:r>
        <w:rPr>
          <w:b/>
          <w:spacing w:val="13"/>
          <w:sz w:val="24"/>
        </w:rPr>
        <w:t xml:space="preserve"> </w:t>
      </w:r>
      <w:r>
        <w:rPr>
          <w:b/>
          <w:sz w:val="24"/>
        </w:rPr>
        <w:t>XIX</w:t>
      </w:r>
      <w:r>
        <w:rPr>
          <w:b/>
          <w:spacing w:val="14"/>
          <w:sz w:val="24"/>
        </w:rPr>
        <w:t xml:space="preserve"> </w:t>
      </w:r>
      <w:r>
        <w:rPr>
          <w:b/>
          <w:sz w:val="24"/>
        </w:rPr>
        <w:t>века</w:t>
      </w:r>
      <w:r>
        <w:rPr>
          <w:b/>
          <w:spacing w:val="17"/>
          <w:sz w:val="24"/>
        </w:rPr>
        <w:t xml:space="preserve"> </w:t>
      </w:r>
      <w:r>
        <w:rPr>
          <w:sz w:val="24"/>
        </w:rPr>
        <w:t>(не</w:t>
      </w:r>
      <w:r>
        <w:rPr>
          <w:spacing w:val="13"/>
          <w:sz w:val="24"/>
        </w:rPr>
        <w:t xml:space="preserve"> </w:t>
      </w:r>
      <w:r>
        <w:rPr>
          <w:sz w:val="24"/>
        </w:rPr>
        <w:t>менее</w:t>
      </w:r>
      <w:r>
        <w:rPr>
          <w:spacing w:val="14"/>
          <w:sz w:val="24"/>
        </w:rPr>
        <w:t xml:space="preserve"> </w:t>
      </w:r>
      <w:r>
        <w:rPr>
          <w:sz w:val="24"/>
        </w:rPr>
        <w:t>одного</w:t>
      </w:r>
      <w:r>
        <w:rPr>
          <w:spacing w:val="13"/>
          <w:sz w:val="24"/>
        </w:rPr>
        <w:t xml:space="preserve"> </w:t>
      </w:r>
      <w:r>
        <w:rPr>
          <w:sz w:val="24"/>
        </w:rPr>
        <w:t>произведения</w:t>
      </w:r>
      <w:r>
        <w:rPr>
          <w:spacing w:val="14"/>
          <w:sz w:val="24"/>
        </w:rPr>
        <w:t xml:space="preserve"> </w:t>
      </w:r>
      <w:r>
        <w:rPr>
          <w:spacing w:val="-5"/>
          <w:sz w:val="24"/>
        </w:rPr>
        <w:t>по</w:t>
      </w:r>
    </w:p>
    <w:p w:rsidR="009B440D" w:rsidRDefault="00610726">
      <w:pPr>
        <w:pStyle w:val="a3"/>
        <w:ind w:left="850" w:right="714"/>
      </w:pPr>
      <w:r>
        <w:t>выбору). Например, произведения Ч. Диккенса «Дэвид Копперфилд», «Большие надежды»; Г. Флобера «Мадам Бовари» и др.</w:t>
      </w:r>
    </w:p>
    <w:p w:rsidR="009B440D" w:rsidRDefault="00610726">
      <w:pPr>
        <w:ind w:left="851" w:right="709" w:firstLine="600"/>
        <w:jc w:val="both"/>
        <w:rPr>
          <w:sz w:val="24"/>
        </w:rPr>
      </w:pPr>
      <w:r>
        <w:rPr>
          <w:b/>
          <w:sz w:val="24"/>
        </w:rPr>
        <w:t xml:space="preserve">Зарубежная поэзия второй половины XIX века </w:t>
      </w:r>
      <w:r>
        <w:rPr>
          <w:sz w:val="24"/>
        </w:rPr>
        <w:t>(не менее двух стихотворений одного из поэтов по выбору). Например, стихотворения А. Рембо, Ш. Бодлера и др.</w:t>
      </w:r>
    </w:p>
    <w:p w:rsidR="009B440D" w:rsidRDefault="00610726">
      <w:pPr>
        <w:ind w:left="850" w:right="703" w:firstLine="600"/>
        <w:jc w:val="both"/>
        <w:rPr>
          <w:sz w:val="24"/>
        </w:rPr>
      </w:pPr>
      <w:r>
        <w:rPr>
          <w:b/>
          <w:sz w:val="24"/>
        </w:rPr>
        <w:t xml:space="preserve">Зарубежная драматургия второй половины XIX века </w:t>
      </w:r>
      <w:r>
        <w:rPr>
          <w:sz w:val="24"/>
        </w:rPr>
        <w:t>(не менее одного произведения по выбору). Например, пьесы Г. Гауптмана «Перед вос ходом солнца», Г. Ибсена «Кукольный дом» и др.</w:t>
      </w:r>
    </w:p>
    <w:p w:rsidR="009B440D" w:rsidRDefault="00610726" w:rsidP="00267C17">
      <w:pPr>
        <w:pStyle w:val="2"/>
        <w:numPr>
          <w:ilvl w:val="0"/>
          <w:numId w:val="201"/>
        </w:numPr>
        <w:tabs>
          <w:tab w:val="left" w:pos="1510"/>
        </w:tabs>
        <w:ind w:left="1510"/>
      </w:pPr>
      <w:r>
        <w:rPr>
          <w:spacing w:val="-2"/>
        </w:rPr>
        <w:t>КЛАСС</w:t>
      </w:r>
    </w:p>
    <w:p w:rsidR="009B440D" w:rsidRDefault="00610726">
      <w:pPr>
        <w:pStyle w:val="3"/>
        <w:ind w:left="1450"/>
        <w:jc w:val="left"/>
      </w:pPr>
      <w:r>
        <w:t>Литература</w:t>
      </w:r>
      <w:r>
        <w:rPr>
          <w:spacing w:val="-2"/>
        </w:rPr>
        <w:t xml:space="preserve"> </w:t>
      </w:r>
      <w:r>
        <w:t>конца</w:t>
      </w:r>
      <w:r>
        <w:rPr>
          <w:spacing w:val="-1"/>
        </w:rPr>
        <w:t xml:space="preserve"> </w:t>
      </w:r>
      <w:r>
        <w:t>XIX</w:t>
      </w:r>
      <w:r>
        <w:rPr>
          <w:spacing w:val="-1"/>
        </w:rPr>
        <w:t xml:space="preserve"> </w:t>
      </w:r>
      <w:r>
        <w:t>–</w:t>
      </w:r>
      <w:r>
        <w:rPr>
          <w:spacing w:val="-2"/>
        </w:rPr>
        <w:t xml:space="preserve"> </w:t>
      </w:r>
      <w:r>
        <w:t>начала</w:t>
      </w:r>
      <w:r>
        <w:rPr>
          <w:spacing w:val="-1"/>
        </w:rPr>
        <w:t xml:space="preserve"> </w:t>
      </w:r>
      <w:r>
        <w:t>ХХ</w:t>
      </w:r>
      <w:r>
        <w:rPr>
          <w:spacing w:val="-1"/>
        </w:rPr>
        <w:t xml:space="preserve"> </w:t>
      </w:r>
      <w:r>
        <w:rPr>
          <w:spacing w:val="-4"/>
        </w:rPr>
        <w:t>века</w:t>
      </w:r>
    </w:p>
    <w:p w:rsidR="009B440D" w:rsidRDefault="00610726">
      <w:pPr>
        <w:pStyle w:val="a3"/>
        <w:ind w:left="1450"/>
        <w:jc w:val="left"/>
      </w:pPr>
      <w:r>
        <w:rPr>
          <w:b/>
        </w:rPr>
        <w:t>А.</w:t>
      </w:r>
      <w:r>
        <w:rPr>
          <w:b/>
          <w:spacing w:val="64"/>
        </w:rPr>
        <w:t xml:space="preserve"> </w:t>
      </w:r>
      <w:r>
        <w:rPr>
          <w:b/>
        </w:rPr>
        <w:t>И.</w:t>
      </w:r>
      <w:r>
        <w:rPr>
          <w:b/>
          <w:spacing w:val="66"/>
        </w:rPr>
        <w:t xml:space="preserve"> </w:t>
      </w:r>
      <w:r>
        <w:rPr>
          <w:b/>
        </w:rPr>
        <w:t>Куприн.</w:t>
      </w:r>
      <w:r>
        <w:rPr>
          <w:b/>
          <w:spacing w:val="67"/>
        </w:rPr>
        <w:t xml:space="preserve"> </w:t>
      </w:r>
      <w:r>
        <w:t>Рассказы</w:t>
      </w:r>
      <w:r>
        <w:rPr>
          <w:spacing w:val="66"/>
        </w:rPr>
        <w:t xml:space="preserve"> </w:t>
      </w:r>
      <w:r>
        <w:t>и</w:t>
      </w:r>
      <w:r>
        <w:rPr>
          <w:spacing w:val="67"/>
        </w:rPr>
        <w:t xml:space="preserve"> </w:t>
      </w:r>
      <w:r>
        <w:t>повести</w:t>
      </w:r>
      <w:r>
        <w:rPr>
          <w:spacing w:val="66"/>
        </w:rPr>
        <w:t xml:space="preserve"> </w:t>
      </w:r>
      <w:r>
        <w:t>(одно</w:t>
      </w:r>
      <w:r>
        <w:rPr>
          <w:spacing w:val="66"/>
        </w:rPr>
        <w:t xml:space="preserve"> </w:t>
      </w:r>
      <w:r>
        <w:t>произведение</w:t>
      </w:r>
      <w:r>
        <w:rPr>
          <w:spacing w:val="67"/>
        </w:rPr>
        <w:t xml:space="preserve"> </w:t>
      </w:r>
      <w:r>
        <w:t>по</w:t>
      </w:r>
      <w:r>
        <w:rPr>
          <w:spacing w:val="66"/>
        </w:rPr>
        <w:t xml:space="preserve"> </w:t>
      </w:r>
      <w:r>
        <w:t>выбору).</w:t>
      </w:r>
      <w:r>
        <w:rPr>
          <w:spacing w:val="67"/>
        </w:rPr>
        <w:t xml:space="preserve"> </w:t>
      </w:r>
      <w:r>
        <w:rPr>
          <w:spacing w:val="-2"/>
        </w:rPr>
        <w:t>Например,</w:t>
      </w:r>
    </w:p>
    <w:p w:rsidR="009B440D" w:rsidRDefault="00610726">
      <w:pPr>
        <w:pStyle w:val="a3"/>
        <w:ind w:left="850"/>
        <w:jc w:val="left"/>
      </w:pPr>
      <w:r>
        <w:t>«Гранатовый</w:t>
      </w:r>
      <w:r>
        <w:rPr>
          <w:spacing w:val="-4"/>
        </w:rPr>
        <w:t xml:space="preserve"> </w:t>
      </w:r>
      <w:r>
        <w:t>браслет»,</w:t>
      </w:r>
      <w:r>
        <w:rPr>
          <w:spacing w:val="-3"/>
        </w:rPr>
        <w:t xml:space="preserve"> </w:t>
      </w:r>
      <w:r>
        <w:t>«Олеся»</w:t>
      </w:r>
      <w:r>
        <w:rPr>
          <w:spacing w:val="-3"/>
        </w:rPr>
        <w:t xml:space="preserve"> </w:t>
      </w:r>
      <w:r>
        <w:t>и</w:t>
      </w:r>
      <w:r>
        <w:rPr>
          <w:spacing w:val="-3"/>
        </w:rPr>
        <w:t xml:space="preserve"> </w:t>
      </w:r>
      <w:r>
        <w:rPr>
          <w:spacing w:val="-5"/>
        </w:rPr>
        <w:t>др.</w:t>
      </w:r>
    </w:p>
    <w:p w:rsidR="009B440D" w:rsidRDefault="00610726">
      <w:pPr>
        <w:ind w:left="1450"/>
        <w:rPr>
          <w:sz w:val="24"/>
        </w:rPr>
      </w:pPr>
      <w:r>
        <w:rPr>
          <w:b/>
          <w:sz w:val="24"/>
        </w:rPr>
        <w:t>Л.</w:t>
      </w:r>
      <w:r>
        <w:rPr>
          <w:b/>
          <w:spacing w:val="59"/>
          <w:sz w:val="24"/>
        </w:rPr>
        <w:t xml:space="preserve"> </w:t>
      </w:r>
      <w:r>
        <w:rPr>
          <w:b/>
          <w:sz w:val="24"/>
        </w:rPr>
        <w:t>Н.</w:t>
      </w:r>
      <w:r>
        <w:rPr>
          <w:b/>
          <w:spacing w:val="59"/>
          <w:sz w:val="24"/>
        </w:rPr>
        <w:t xml:space="preserve"> </w:t>
      </w:r>
      <w:r>
        <w:rPr>
          <w:b/>
          <w:sz w:val="24"/>
        </w:rPr>
        <w:t>Андреев.</w:t>
      </w:r>
      <w:r>
        <w:rPr>
          <w:b/>
          <w:spacing w:val="60"/>
          <w:sz w:val="24"/>
        </w:rPr>
        <w:t xml:space="preserve"> </w:t>
      </w:r>
      <w:r>
        <w:rPr>
          <w:sz w:val="24"/>
        </w:rPr>
        <w:t>Рассказы</w:t>
      </w:r>
      <w:r>
        <w:rPr>
          <w:spacing w:val="59"/>
          <w:sz w:val="24"/>
        </w:rPr>
        <w:t xml:space="preserve"> </w:t>
      </w:r>
      <w:r>
        <w:rPr>
          <w:sz w:val="24"/>
        </w:rPr>
        <w:t>и</w:t>
      </w:r>
      <w:r>
        <w:rPr>
          <w:spacing w:val="59"/>
          <w:sz w:val="24"/>
        </w:rPr>
        <w:t xml:space="preserve"> </w:t>
      </w:r>
      <w:r>
        <w:rPr>
          <w:sz w:val="24"/>
        </w:rPr>
        <w:t>повести</w:t>
      </w:r>
      <w:r>
        <w:rPr>
          <w:spacing w:val="59"/>
          <w:sz w:val="24"/>
        </w:rPr>
        <w:t xml:space="preserve"> </w:t>
      </w:r>
      <w:r>
        <w:rPr>
          <w:sz w:val="24"/>
        </w:rPr>
        <w:t>(одно</w:t>
      </w:r>
      <w:r>
        <w:rPr>
          <w:spacing w:val="59"/>
          <w:sz w:val="24"/>
        </w:rPr>
        <w:t xml:space="preserve"> </w:t>
      </w:r>
      <w:r>
        <w:rPr>
          <w:sz w:val="24"/>
        </w:rPr>
        <w:t>произведение</w:t>
      </w:r>
      <w:r>
        <w:rPr>
          <w:spacing w:val="59"/>
          <w:sz w:val="24"/>
        </w:rPr>
        <w:t xml:space="preserve"> </w:t>
      </w:r>
      <w:r>
        <w:rPr>
          <w:sz w:val="24"/>
        </w:rPr>
        <w:t>по</w:t>
      </w:r>
      <w:r>
        <w:rPr>
          <w:spacing w:val="59"/>
          <w:sz w:val="24"/>
        </w:rPr>
        <w:t xml:space="preserve"> </w:t>
      </w:r>
      <w:r>
        <w:rPr>
          <w:sz w:val="24"/>
        </w:rPr>
        <w:t>выбору).</w:t>
      </w:r>
      <w:r>
        <w:rPr>
          <w:spacing w:val="60"/>
          <w:sz w:val="24"/>
        </w:rPr>
        <w:t xml:space="preserve"> </w:t>
      </w:r>
      <w:r>
        <w:rPr>
          <w:spacing w:val="-2"/>
          <w:sz w:val="24"/>
        </w:rPr>
        <w:t>Например,</w:t>
      </w:r>
    </w:p>
    <w:p w:rsidR="009B440D" w:rsidRDefault="00610726">
      <w:pPr>
        <w:pStyle w:val="a3"/>
        <w:ind w:left="850"/>
        <w:jc w:val="left"/>
      </w:pPr>
      <w:r>
        <w:t>«Иуда</w:t>
      </w:r>
      <w:r>
        <w:rPr>
          <w:spacing w:val="-3"/>
        </w:rPr>
        <w:t xml:space="preserve"> </w:t>
      </w:r>
      <w:r>
        <w:t>Искариот»,</w:t>
      </w:r>
      <w:r>
        <w:rPr>
          <w:spacing w:val="-3"/>
        </w:rPr>
        <w:t xml:space="preserve"> </w:t>
      </w:r>
      <w:r>
        <w:t>«Большой</w:t>
      </w:r>
      <w:r>
        <w:rPr>
          <w:spacing w:val="-3"/>
        </w:rPr>
        <w:t xml:space="preserve"> </w:t>
      </w:r>
      <w:r>
        <w:t>шлем»</w:t>
      </w:r>
      <w:r>
        <w:rPr>
          <w:spacing w:val="-3"/>
        </w:rPr>
        <w:t xml:space="preserve"> </w:t>
      </w:r>
      <w:r>
        <w:t>и</w:t>
      </w:r>
      <w:r>
        <w:rPr>
          <w:spacing w:val="-2"/>
        </w:rPr>
        <w:t xml:space="preserve"> </w:t>
      </w:r>
      <w:r>
        <w:rPr>
          <w:spacing w:val="-5"/>
        </w:rPr>
        <w:t>др.</w:t>
      </w:r>
    </w:p>
    <w:p w:rsidR="009B440D" w:rsidRDefault="00610726">
      <w:pPr>
        <w:pStyle w:val="a3"/>
        <w:ind w:left="850" w:firstLine="600"/>
        <w:jc w:val="left"/>
      </w:pPr>
      <w:r>
        <w:rPr>
          <w:b/>
        </w:rPr>
        <w:t>М.</w:t>
      </w:r>
      <w:r>
        <w:rPr>
          <w:b/>
          <w:spacing w:val="29"/>
        </w:rPr>
        <w:t xml:space="preserve"> </w:t>
      </w:r>
      <w:r>
        <w:rPr>
          <w:b/>
        </w:rPr>
        <w:t>Горький.</w:t>
      </w:r>
      <w:r>
        <w:rPr>
          <w:b/>
          <w:spacing w:val="29"/>
        </w:rPr>
        <w:t xml:space="preserve"> </w:t>
      </w:r>
      <w:r>
        <w:t>Рассказы</w:t>
      </w:r>
      <w:r>
        <w:rPr>
          <w:spacing w:val="29"/>
        </w:rPr>
        <w:t xml:space="preserve"> </w:t>
      </w:r>
      <w:r>
        <w:t>(один</w:t>
      </w:r>
      <w:r>
        <w:rPr>
          <w:spacing w:val="29"/>
        </w:rPr>
        <w:t xml:space="preserve"> </w:t>
      </w:r>
      <w:r>
        <w:t>по</w:t>
      </w:r>
      <w:r>
        <w:rPr>
          <w:spacing w:val="29"/>
        </w:rPr>
        <w:t xml:space="preserve"> </w:t>
      </w:r>
      <w:r>
        <w:t>выбору).</w:t>
      </w:r>
      <w:r>
        <w:rPr>
          <w:spacing w:val="29"/>
        </w:rPr>
        <w:t xml:space="preserve"> </w:t>
      </w:r>
      <w:r>
        <w:t>Например,</w:t>
      </w:r>
      <w:r>
        <w:rPr>
          <w:spacing w:val="29"/>
        </w:rPr>
        <w:t xml:space="preserve"> </w:t>
      </w:r>
      <w:r>
        <w:t>«Старуха</w:t>
      </w:r>
      <w:r>
        <w:rPr>
          <w:spacing w:val="29"/>
        </w:rPr>
        <w:t xml:space="preserve"> </w:t>
      </w:r>
      <w:r>
        <w:t>Изергиль»,</w:t>
      </w:r>
      <w:r>
        <w:rPr>
          <w:spacing w:val="29"/>
        </w:rPr>
        <w:t xml:space="preserve"> </w:t>
      </w:r>
      <w:r>
        <w:t>«Макар Чудра», «Коновалов» и др.</w:t>
      </w:r>
    </w:p>
    <w:p w:rsidR="009B440D" w:rsidRDefault="00610726">
      <w:pPr>
        <w:pStyle w:val="a3"/>
        <w:spacing w:before="186"/>
        <w:ind w:left="0" w:right="707"/>
        <w:jc w:val="right"/>
        <w:rPr>
          <w:rFonts w:ascii="Courier New"/>
        </w:rPr>
      </w:pPr>
      <w:r>
        <w:rPr>
          <w:rFonts w:ascii="Courier New"/>
          <w:spacing w:val="-5"/>
        </w:rPr>
        <w:t>60</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1450"/>
      </w:pPr>
      <w:r>
        <w:lastRenderedPageBreak/>
        <w:t>Пьеса</w:t>
      </w:r>
      <w:r>
        <w:rPr>
          <w:spacing w:val="-2"/>
        </w:rPr>
        <w:t xml:space="preserve"> </w:t>
      </w:r>
      <w:r>
        <w:t>«На</w:t>
      </w:r>
      <w:r>
        <w:rPr>
          <w:spacing w:val="-2"/>
        </w:rPr>
        <w:t xml:space="preserve"> дне».</w:t>
      </w:r>
    </w:p>
    <w:p w:rsidR="009B440D" w:rsidRDefault="00610726">
      <w:pPr>
        <w:ind w:left="851" w:right="709" w:firstLine="600"/>
        <w:jc w:val="both"/>
        <w:rPr>
          <w:sz w:val="24"/>
        </w:rPr>
      </w:pPr>
      <w:r>
        <w:rPr>
          <w:b/>
          <w:sz w:val="24"/>
        </w:rPr>
        <w:t xml:space="preserve">Стихотворения поэтов Серебряного века </w:t>
      </w:r>
      <w:r>
        <w:rPr>
          <w:sz w:val="24"/>
        </w:rPr>
        <w:t>(не менее двух стихотворений одного поэта по выбору). Например, стихотворения К. Д. Бальмонта, М. А. Волошина, Н. С. Гумилёва и др.</w:t>
      </w:r>
    </w:p>
    <w:p w:rsidR="009B440D" w:rsidRDefault="00610726">
      <w:pPr>
        <w:pStyle w:val="3"/>
        <w:ind w:left="1450"/>
      </w:pPr>
      <w:r>
        <w:t>Литература</w:t>
      </w:r>
      <w:r>
        <w:rPr>
          <w:spacing w:val="-4"/>
        </w:rPr>
        <w:t xml:space="preserve"> </w:t>
      </w:r>
      <w:r>
        <w:t>ХХ</w:t>
      </w:r>
      <w:r>
        <w:rPr>
          <w:spacing w:val="-2"/>
        </w:rPr>
        <w:t xml:space="preserve"> </w:t>
      </w:r>
      <w:r>
        <w:rPr>
          <w:spacing w:val="-4"/>
        </w:rPr>
        <w:t>века</w:t>
      </w:r>
    </w:p>
    <w:p w:rsidR="009B440D" w:rsidRDefault="00610726">
      <w:pPr>
        <w:pStyle w:val="a3"/>
        <w:ind w:left="851" w:right="712" w:firstLine="600"/>
      </w:pPr>
      <w:r>
        <w:rPr>
          <w:b/>
        </w:rPr>
        <w:t xml:space="preserve">И. А. Бунин. </w:t>
      </w:r>
      <w:r>
        <w:t>Рассказы (два по выбору). Например, «Антоновские яблоки», «Чистый понедельник», «Господин из Сан-Франциско» и др.</w:t>
      </w:r>
    </w:p>
    <w:p w:rsidR="009B440D" w:rsidRDefault="00610726">
      <w:pPr>
        <w:pStyle w:val="a3"/>
        <w:ind w:left="1450"/>
      </w:pPr>
      <w:r>
        <w:rPr>
          <w:b/>
        </w:rPr>
        <w:t>А.</w:t>
      </w:r>
      <w:r>
        <w:rPr>
          <w:b/>
          <w:spacing w:val="33"/>
        </w:rPr>
        <w:t xml:space="preserve"> </w:t>
      </w:r>
      <w:r>
        <w:rPr>
          <w:b/>
        </w:rPr>
        <w:t>А.</w:t>
      </w:r>
      <w:r>
        <w:rPr>
          <w:b/>
          <w:spacing w:val="36"/>
        </w:rPr>
        <w:t xml:space="preserve"> </w:t>
      </w:r>
      <w:r>
        <w:rPr>
          <w:b/>
        </w:rPr>
        <w:t>Блок.</w:t>
      </w:r>
      <w:r>
        <w:rPr>
          <w:b/>
          <w:spacing w:val="36"/>
        </w:rPr>
        <w:t xml:space="preserve"> </w:t>
      </w:r>
      <w:r>
        <w:t>Стихотворения</w:t>
      </w:r>
      <w:r>
        <w:rPr>
          <w:spacing w:val="36"/>
        </w:rPr>
        <w:t xml:space="preserve"> </w:t>
      </w:r>
      <w:r>
        <w:t>(не</w:t>
      </w:r>
      <w:r>
        <w:rPr>
          <w:spacing w:val="36"/>
        </w:rPr>
        <w:t xml:space="preserve"> </w:t>
      </w:r>
      <w:r>
        <w:t>менее</w:t>
      </w:r>
      <w:r>
        <w:rPr>
          <w:spacing w:val="35"/>
        </w:rPr>
        <w:t xml:space="preserve"> </w:t>
      </w:r>
      <w:r>
        <w:t>трёх</w:t>
      </w:r>
      <w:r>
        <w:rPr>
          <w:spacing w:val="36"/>
        </w:rPr>
        <w:t xml:space="preserve"> </w:t>
      </w:r>
      <w:r>
        <w:t>по</w:t>
      </w:r>
      <w:r>
        <w:rPr>
          <w:spacing w:val="36"/>
        </w:rPr>
        <w:t xml:space="preserve"> </w:t>
      </w:r>
      <w:r>
        <w:t>выбору).</w:t>
      </w:r>
      <w:r>
        <w:rPr>
          <w:spacing w:val="36"/>
        </w:rPr>
        <w:t xml:space="preserve"> </w:t>
      </w:r>
      <w:r>
        <w:t>Например,</w:t>
      </w:r>
      <w:r>
        <w:rPr>
          <w:spacing w:val="36"/>
        </w:rPr>
        <w:t xml:space="preserve"> </w:t>
      </w:r>
      <w:r>
        <w:rPr>
          <w:spacing w:val="-2"/>
        </w:rPr>
        <w:t>«Незнакомка»,</w:t>
      </w:r>
    </w:p>
    <w:p w:rsidR="009B440D" w:rsidRDefault="00610726">
      <w:pPr>
        <w:pStyle w:val="a3"/>
        <w:ind w:left="850" w:right="712"/>
      </w:pPr>
      <w:r>
        <w:t>«Россия»,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p>
    <w:p w:rsidR="009B440D" w:rsidRDefault="00610726">
      <w:pPr>
        <w:pStyle w:val="a3"/>
        <w:ind w:left="1450"/>
      </w:pPr>
      <w:r>
        <w:t>Поэма</w:t>
      </w:r>
      <w:r>
        <w:rPr>
          <w:spacing w:val="-4"/>
        </w:rPr>
        <w:t xml:space="preserve"> </w:t>
      </w:r>
      <w:r>
        <w:rPr>
          <w:spacing w:val="-2"/>
        </w:rPr>
        <w:t>«Двенадцать».</w:t>
      </w:r>
    </w:p>
    <w:p w:rsidR="009B440D" w:rsidRDefault="00610726">
      <w:pPr>
        <w:pStyle w:val="a3"/>
        <w:ind w:left="850" w:right="711" w:firstLine="600"/>
      </w:pPr>
      <w:r>
        <w:rPr>
          <w:b/>
        </w:rPr>
        <w:t xml:space="preserve">В. В. Маяковский. </w:t>
      </w:r>
      <w:r>
        <w:t>Стихотворения (не менее трёх по выбору). Например, «А вы могли</w:t>
      </w:r>
      <w:r>
        <w:rPr>
          <w:spacing w:val="40"/>
        </w:rPr>
        <w:t xml:space="preserve"> </w:t>
      </w:r>
      <w:r>
        <w:t>бы?»,</w:t>
      </w:r>
      <w:r>
        <w:rPr>
          <w:spacing w:val="40"/>
        </w:rPr>
        <w:t xml:space="preserve"> </w:t>
      </w:r>
      <w:r>
        <w:t>«Нате!»,</w:t>
      </w:r>
      <w:r>
        <w:rPr>
          <w:spacing w:val="40"/>
        </w:rPr>
        <w:t xml:space="preserve"> </w:t>
      </w:r>
      <w:r>
        <w:t>«Послушайте!»,</w:t>
      </w:r>
      <w:r>
        <w:rPr>
          <w:spacing w:val="40"/>
        </w:rPr>
        <w:t xml:space="preserve"> </w:t>
      </w:r>
      <w:r>
        <w:t>«Лиличка!»,</w:t>
      </w:r>
      <w:r>
        <w:rPr>
          <w:spacing w:val="40"/>
        </w:rPr>
        <w:t xml:space="preserve"> </w:t>
      </w:r>
      <w:r>
        <w:t>«Юбилейное»,</w:t>
      </w:r>
      <w:r>
        <w:rPr>
          <w:spacing w:val="40"/>
        </w:rPr>
        <w:t xml:space="preserve"> </w:t>
      </w:r>
      <w:r>
        <w:t>«Прозаседавшиеся»,</w:t>
      </w:r>
    </w:p>
    <w:p w:rsidR="009B440D" w:rsidRDefault="00610726">
      <w:pPr>
        <w:pStyle w:val="a3"/>
        <w:ind w:left="850"/>
      </w:pPr>
      <w:r>
        <w:t>«Письмо</w:t>
      </w:r>
      <w:r>
        <w:rPr>
          <w:spacing w:val="-3"/>
        </w:rPr>
        <w:t xml:space="preserve"> </w:t>
      </w:r>
      <w:r>
        <w:t>Татьяне</w:t>
      </w:r>
      <w:r>
        <w:rPr>
          <w:spacing w:val="-2"/>
        </w:rPr>
        <w:t xml:space="preserve"> </w:t>
      </w:r>
      <w:r>
        <w:t>Яковлевой»</w:t>
      </w:r>
      <w:r>
        <w:rPr>
          <w:spacing w:val="-2"/>
        </w:rPr>
        <w:t xml:space="preserve"> </w:t>
      </w:r>
      <w:r>
        <w:t>и</w:t>
      </w:r>
      <w:r>
        <w:rPr>
          <w:spacing w:val="-2"/>
        </w:rPr>
        <w:t xml:space="preserve"> </w:t>
      </w:r>
      <w:r>
        <w:rPr>
          <w:spacing w:val="-5"/>
        </w:rPr>
        <w:t>др.</w:t>
      </w:r>
    </w:p>
    <w:p w:rsidR="009B440D" w:rsidRDefault="00610726">
      <w:pPr>
        <w:pStyle w:val="a3"/>
        <w:ind w:left="1450"/>
      </w:pPr>
      <w:r>
        <w:t>Поэма</w:t>
      </w:r>
      <w:r>
        <w:rPr>
          <w:spacing w:val="-3"/>
        </w:rPr>
        <w:t xml:space="preserve"> </w:t>
      </w:r>
      <w:r>
        <w:t>«Облако</w:t>
      </w:r>
      <w:r>
        <w:rPr>
          <w:spacing w:val="-3"/>
        </w:rPr>
        <w:t xml:space="preserve"> </w:t>
      </w:r>
      <w:r>
        <w:t>в</w:t>
      </w:r>
      <w:r>
        <w:rPr>
          <w:spacing w:val="-2"/>
        </w:rPr>
        <w:t xml:space="preserve"> штанах».</w:t>
      </w:r>
    </w:p>
    <w:p w:rsidR="009B440D" w:rsidRDefault="00610726">
      <w:pPr>
        <w:pStyle w:val="a3"/>
        <w:ind w:left="850" w:right="712" w:firstLine="600"/>
      </w:pPr>
      <w:r>
        <w:rPr>
          <w:b/>
        </w:rPr>
        <w:t xml:space="preserve">С. А. Есенин. </w:t>
      </w:r>
      <w:r>
        <w:t>Стихотворения (не менее трёх по выбору). Например, «Гой ты, Русь, моя</w:t>
      </w:r>
      <w:r>
        <w:rPr>
          <w:spacing w:val="4"/>
        </w:rPr>
        <w:t xml:space="preserve"> </w:t>
      </w:r>
      <w:r>
        <w:t>родная...»,</w:t>
      </w:r>
      <w:r>
        <w:rPr>
          <w:spacing w:val="4"/>
        </w:rPr>
        <w:t xml:space="preserve"> </w:t>
      </w:r>
      <w:r>
        <w:t>«Письмо</w:t>
      </w:r>
      <w:r>
        <w:rPr>
          <w:spacing w:val="4"/>
        </w:rPr>
        <w:t xml:space="preserve"> </w:t>
      </w:r>
      <w:r>
        <w:t>матери»,</w:t>
      </w:r>
      <w:r>
        <w:rPr>
          <w:spacing w:val="4"/>
        </w:rPr>
        <w:t xml:space="preserve"> </w:t>
      </w:r>
      <w:r>
        <w:t>«Собаке</w:t>
      </w:r>
      <w:r>
        <w:rPr>
          <w:spacing w:val="5"/>
        </w:rPr>
        <w:t xml:space="preserve"> </w:t>
      </w:r>
      <w:r>
        <w:t>Качалова»,</w:t>
      </w:r>
      <w:r>
        <w:rPr>
          <w:spacing w:val="4"/>
        </w:rPr>
        <w:t xml:space="preserve"> </w:t>
      </w:r>
      <w:r>
        <w:t>«Спит</w:t>
      </w:r>
      <w:r>
        <w:rPr>
          <w:spacing w:val="4"/>
        </w:rPr>
        <w:t xml:space="preserve"> </w:t>
      </w:r>
      <w:r>
        <w:t>ковыль.</w:t>
      </w:r>
      <w:r>
        <w:rPr>
          <w:spacing w:val="4"/>
        </w:rPr>
        <w:t xml:space="preserve"> </w:t>
      </w:r>
      <w:r>
        <w:t>Равнина</w:t>
      </w:r>
      <w:r>
        <w:rPr>
          <w:spacing w:val="5"/>
        </w:rPr>
        <w:t xml:space="preserve"> </w:t>
      </w:r>
      <w:r>
        <w:rPr>
          <w:spacing w:val="-2"/>
        </w:rPr>
        <w:t>дорогая…»,</w:t>
      </w:r>
    </w:p>
    <w:p w:rsidR="009B440D" w:rsidRDefault="00610726">
      <w:pPr>
        <w:pStyle w:val="a3"/>
        <w:ind w:left="850" w:right="711"/>
      </w:pPr>
      <w:r>
        <w:t>«Шаганэ ты моя, Шаганэ…», «Не жалею, не зову, не плачу…», «Я последний поэт деревни…», «Русь Советская», «Низкий дом с голубыми ставнями...» и др.</w:t>
      </w:r>
    </w:p>
    <w:p w:rsidR="009B440D" w:rsidRDefault="00610726">
      <w:pPr>
        <w:ind w:left="1450"/>
        <w:jc w:val="both"/>
        <w:rPr>
          <w:sz w:val="24"/>
        </w:rPr>
      </w:pPr>
      <w:r>
        <w:rPr>
          <w:b/>
          <w:sz w:val="24"/>
        </w:rPr>
        <w:t>О.</w:t>
      </w:r>
      <w:r>
        <w:rPr>
          <w:b/>
          <w:spacing w:val="68"/>
          <w:w w:val="150"/>
          <w:sz w:val="24"/>
        </w:rPr>
        <w:t xml:space="preserve"> </w:t>
      </w:r>
      <w:r>
        <w:rPr>
          <w:b/>
          <w:sz w:val="24"/>
        </w:rPr>
        <w:t>Э.</w:t>
      </w:r>
      <w:r>
        <w:rPr>
          <w:b/>
          <w:spacing w:val="71"/>
          <w:w w:val="150"/>
          <w:sz w:val="24"/>
        </w:rPr>
        <w:t xml:space="preserve"> </w:t>
      </w:r>
      <w:r>
        <w:rPr>
          <w:b/>
          <w:sz w:val="24"/>
        </w:rPr>
        <w:t>Мандельштам.</w:t>
      </w:r>
      <w:r>
        <w:rPr>
          <w:b/>
          <w:spacing w:val="72"/>
          <w:w w:val="150"/>
          <w:sz w:val="24"/>
        </w:rPr>
        <w:t xml:space="preserve"> </w:t>
      </w:r>
      <w:r>
        <w:rPr>
          <w:sz w:val="24"/>
        </w:rPr>
        <w:t>Стихотворения</w:t>
      </w:r>
      <w:r>
        <w:rPr>
          <w:spacing w:val="71"/>
          <w:w w:val="150"/>
          <w:sz w:val="24"/>
        </w:rPr>
        <w:t xml:space="preserve"> </w:t>
      </w:r>
      <w:r>
        <w:rPr>
          <w:sz w:val="24"/>
        </w:rPr>
        <w:t>(не</w:t>
      </w:r>
      <w:r>
        <w:rPr>
          <w:spacing w:val="71"/>
          <w:w w:val="150"/>
          <w:sz w:val="24"/>
        </w:rPr>
        <w:t xml:space="preserve"> </w:t>
      </w:r>
      <w:r>
        <w:rPr>
          <w:sz w:val="24"/>
        </w:rPr>
        <w:t>менее</w:t>
      </w:r>
      <w:r>
        <w:rPr>
          <w:spacing w:val="71"/>
          <w:w w:val="150"/>
          <w:sz w:val="24"/>
        </w:rPr>
        <w:t xml:space="preserve"> </w:t>
      </w:r>
      <w:r>
        <w:rPr>
          <w:sz w:val="24"/>
        </w:rPr>
        <w:t>трёх</w:t>
      </w:r>
      <w:r>
        <w:rPr>
          <w:spacing w:val="71"/>
          <w:w w:val="150"/>
          <w:sz w:val="24"/>
        </w:rPr>
        <w:t xml:space="preserve"> </w:t>
      </w:r>
      <w:r>
        <w:rPr>
          <w:sz w:val="24"/>
        </w:rPr>
        <w:t>по</w:t>
      </w:r>
      <w:r>
        <w:rPr>
          <w:spacing w:val="71"/>
          <w:w w:val="150"/>
          <w:sz w:val="24"/>
        </w:rPr>
        <w:t xml:space="preserve"> </w:t>
      </w:r>
      <w:r>
        <w:rPr>
          <w:sz w:val="24"/>
        </w:rPr>
        <w:t>выбору).</w:t>
      </w:r>
      <w:r>
        <w:rPr>
          <w:spacing w:val="71"/>
          <w:w w:val="150"/>
          <w:sz w:val="24"/>
        </w:rPr>
        <w:t xml:space="preserve"> </w:t>
      </w:r>
      <w:r>
        <w:rPr>
          <w:spacing w:val="-2"/>
          <w:sz w:val="24"/>
        </w:rPr>
        <w:t>Например,</w:t>
      </w:r>
    </w:p>
    <w:p w:rsidR="009B440D" w:rsidRDefault="00610726">
      <w:pPr>
        <w:pStyle w:val="a3"/>
        <w:ind w:left="850"/>
      </w:pPr>
      <w:r>
        <w:t>«Бессонница.</w:t>
      </w:r>
      <w:r>
        <w:rPr>
          <w:spacing w:val="68"/>
          <w:w w:val="150"/>
        </w:rPr>
        <w:t xml:space="preserve"> </w:t>
      </w:r>
      <w:r>
        <w:t>Гомер.</w:t>
      </w:r>
      <w:r>
        <w:rPr>
          <w:spacing w:val="68"/>
          <w:w w:val="150"/>
        </w:rPr>
        <w:t xml:space="preserve"> </w:t>
      </w:r>
      <w:r>
        <w:t>Тугие</w:t>
      </w:r>
      <w:r>
        <w:rPr>
          <w:spacing w:val="69"/>
          <w:w w:val="150"/>
        </w:rPr>
        <w:t xml:space="preserve"> </w:t>
      </w:r>
      <w:r>
        <w:t>паруса…»,</w:t>
      </w:r>
      <w:r>
        <w:rPr>
          <w:spacing w:val="68"/>
          <w:w w:val="150"/>
        </w:rPr>
        <w:t xml:space="preserve"> </w:t>
      </w:r>
      <w:r>
        <w:t>«За</w:t>
      </w:r>
      <w:r>
        <w:rPr>
          <w:spacing w:val="68"/>
          <w:w w:val="150"/>
        </w:rPr>
        <w:t xml:space="preserve"> </w:t>
      </w:r>
      <w:r>
        <w:t>гремучую</w:t>
      </w:r>
      <w:r>
        <w:rPr>
          <w:spacing w:val="69"/>
          <w:w w:val="150"/>
        </w:rPr>
        <w:t xml:space="preserve"> </w:t>
      </w:r>
      <w:r>
        <w:t>доблесть</w:t>
      </w:r>
      <w:r>
        <w:rPr>
          <w:spacing w:val="68"/>
          <w:w w:val="150"/>
        </w:rPr>
        <w:t xml:space="preserve"> </w:t>
      </w:r>
      <w:r>
        <w:t>грядущих</w:t>
      </w:r>
      <w:r>
        <w:rPr>
          <w:spacing w:val="69"/>
          <w:w w:val="150"/>
        </w:rPr>
        <w:t xml:space="preserve"> </w:t>
      </w:r>
      <w:r>
        <w:rPr>
          <w:spacing w:val="-2"/>
        </w:rPr>
        <w:t>веков…»,</w:t>
      </w:r>
    </w:p>
    <w:p w:rsidR="009B440D" w:rsidRDefault="00610726">
      <w:pPr>
        <w:pStyle w:val="a3"/>
        <w:ind w:left="850"/>
      </w:pPr>
      <w:r>
        <w:t>«Ленинград»,</w:t>
      </w:r>
      <w:r>
        <w:rPr>
          <w:spacing w:val="-3"/>
        </w:rPr>
        <w:t xml:space="preserve"> </w:t>
      </w:r>
      <w:r>
        <w:t>«Мы</w:t>
      </w:r>
      <w:r>
        <w:rPr>
          <w:spacing w:val="-2"/>
        </w:rPr>
        <w:t xml:space="preserve"> </w:t>
      </w:r>
      <w:r>
        <w:t>живём,</w:t>
      </w:r>
      <w:r>
        <w:rPr>
          <w:spacing w:val="-2"/>
        </w:rPr>
        <w:t xml:space="preserve"> </w:t>
      </w:r>
      <w:r>
        <w:t>под</w:t>
      </w:r>
      <w:r>
        <w:rPr>
          <w:spacing w:val="-3"/>
        </w:rPr>
        <w:t xml:space="preserve"> </w:t>
      </w:r>
      <w:r>
        <w:t>собою</w:t>
      </w:r>
      <w:r>
        <w:rPr>
          <w:spacing w:val="-2"/>
        </w:rPr>
        <w:t xml:space="preserve"> </w:t>
      </w:r>
      <w:r>
        <w:t>не</w:t>
      </w:r>
      <w:r>
        <w:rPr>
          <w:spacing w:val="-2"/>
        </w:rPr>
        <w:t xml:space="preserve"> </w:t>
      </w:r>
      <w:r>
        <w:t>чуя</w:t>
      </w:r>
      <w:r>
        <w:rPr>
          <w:spacing w:val="-3"/>
        </w:rPr>
        <w:t xml:space="preserve"> </w:t>
      </w:r>
      <w:r>
        <w:t>страны…»</w:t>
      </w:r>
      <w:r>
        <w:rPr>
          <w:spacing w:val="-2"/>
        </w:rPr>
        <w:t xml:space="preserve"> </w:t>
      </w:r>
      <w:r>
        <w:t>и</w:t>
      </w:r>
      <w:r>
        <w:rPr>
          <w:spacing w:val="-2"/>
        </w:rPr>
        <w:t xml:space="preserve"> </w:t>
      </w:r>
      <w:r>
        <w:rPr>
          <w:spacing w:val="-5"/>
        </w:rPr>
        <w:t>др.</w:t>
      </w:r>
    </w:p>
    <w:p w:rsidR="009B440D" w:rsidRDefault="00610726">
      <w:pPr>
        <w:pStyle w:val="a3"/>
        <w:ind w:left="850" w:right="711" w:firstLine="600"/>
      </w:pPr>
      <w:r>
        <w:rPr>
          <w:b/>
        </w:rPr>
        <w:t xml:space="preserve">М. И. Цветаева. </w:t>
      </w:r>
      <w:r>
        <w:t>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w:t>
      </w:r>
      <w:r>
        <w:rPr>
          <w:spacing w:val="60"/>
        </w:rPr>
        <w:t xml:space="preserve"> </w:t>
      </w:r>
      <w:r>
        <w:t>«Книги</w:t>
      </w:r>
      <w:r>
        <w:rPr>
          <w:spacing w:val="62"/>
        </w:rPr>
        <w:t xml:space="preserve"> </w:t>
      </w:r>
      <w:r>
        <w:t>в</w:t>
      </w:r>
      <w:r>
        <w:rPr>
          <w:spacing w:val="63"/>
        </w:rPr>
        <w:t xml:space="preserve"> </w:t>
      </w:r>
      <w:r>
        <w:t>красном</w:t>
      </w:r>
      <w:r>
        <w:rPr>
          <w:spacing w:val="62"/>
        </w:rPr>
        <w:t xml:space="preserve"> </w:t>
      </w:r>
      <w:r>
        <w:t>переплёте»,</w:t>
      </w:r>
      <w:r>
        <w:rPr>
          <w:spacing w:val="63"/>
        </w:rPr>
        <w:t xml:space="preserve"> </w:t>
      </w:r>
      <w:r>
        <w:t>«Бабушке»,</w:t>
      </w:r>
      <w:r>
        <w:rPr>
          <w:spacing w:val="62"/>
        </w:rPr>
        <w:t xml:space="preserve"> </w:t>
      </w:r>
      <w:r>
        <w:t>«Красною</w:t>
      </w:r>
      <w:r>
        <w:rPr>
          <w:spacing w:val="63"/>
        </w:rPr>
        <w:t xml:space="preserve"> </w:t>
      </w:r>
      <w:r>
        <w:t>кистью…»</w:t>
      </w:r>
      <w:r>
        <w:rPr>
          <w:spacing w:val="62"/>
        </w:rPr>
        <w:t xml:space="preserve"> </w:t>
      </w:r>
      <w:r>
        <w:t>(из</w:t>
      </w:r>
      <w:r>
        <w:rPr>
          <w:spacing w:val="63"/>
        </w:rPr>
        <w:t xml:space="preserve"> </w:t>
      </w:r>
      <w:r>
        <w:rPr>
          <w:spacing w:val="-2"/>
        </w:rPr>
        <w:t>цикла</w:t>
      </w:r>
    </w:p>
    <w:p w:rsidR="009B440D" w:rsidRDefault="00610726">
      <w:pPr>
        <w:pStyle w:val="a3"/>
        <w:ind w:left="850"/>
      </w:pPr>
      <w:r>
        <w:t>«Стихи</w:t>
      </w:r>
      <w:r>
        <w:rPr>
          <w:spacing w:val="-4"/>
        </w:rPr>
        <w:t xml:space="preserve"> </w:t>
      </w:r>
      <w:r>
        <w:t>о</w:t>
      </w:r>
      <w:r>
        <w:rPr>
          <w:spacing w:val="-2"/>
        </w:rPr>
        <w:t xml:space="preserve"> </w:t>
      </w:r>
      <w:r>
        <w:t>Москве»)</w:t>
      </w:r>
      <w:r>
        <w:rPr>
          <w:spacing w:val="-2"/>
        </w:rPr>
        <w:t xml:space="preserve"> </w:t>
      </w:r>
      <w:r>
        <w:t>и</w:t>
      </w:r>
      <w:r>
        <w:rPr>
          <w:spacing w:val="-1"/>
        </w:rPr>
        <w:t xml:space="preserve"> </w:t>
      </w:r>
      <w:r>
        <w:rPr>
          <w:spacing w:val="-5"/>
        </w:rPr>
        <w:t>др.</w:t>
      </w:r>
    </w:p>
    <w:p w:rsidR="009B440D" w:rsidRDefault="00610726">
      <w:pPr>
        <w:pStyle w:val="a3"/>
        <w:ind w:left="850" w:right="711" w:firstLine="600"/>
      </w:pPr>
      <w:r>
        <w:rPr>
          <w:b/>
        </w:rPr>
        <w:t xml:space="preserve">А. А. Ахматова. </w:t>
      </w:r>
      <w:r>
        <w:t>Стихотворения (не менее трёх по выбору). Например, «Песня последней встречи», «Сжала руки под тёмной вуалью…», «Смуглый отрок бродил по аллеям…»,</w:t>
      </w:r>
      <w:r>
        <w:rPr>
          <w:spacing w:val="50"/>
        </w:rPr>
        <w:t xml:space="preserve"> </w:t>
      </w:r>
      <w:r>
        <w:t>«Мне</w:t>
      </w:r>
      <w:r>
        <w:rPr>
          <w:spacing w:val="50"/>
        </w:rPr>
        <w:t xml:space="preserve"> </w:t>
      </w:r>
      <w:r>
        <w:t>голос</w:t>
      </w:r>
      <w:r>
        <w:rPr>
          <w:spacing w:val="50"/>
        </w:rPr>
        <w:t xml:space="preserve"> </w:t>
      </w:r>
      <w:r>
        <w:t>был.</w:t>
      </w:r>
      <w:r>
        <w:rPr>
          <w:spacing w:val="51"/>
        </w:rPr>
        <w:t xml:space="preserve"> </w:t>
      </w:r>
      <w:r>
        <w:t>Он</w:t>
      </w:r>
      <w:r>
        <w:rPr>
          <w:spacing w:val="50"/>
        </w:rPr>
        <w:t xml:space="preserve"> </w:t>
      </w:r>
      <w:r>
        <w:t>звал</w:t>
      </w:r>
      <w:r>
        <w:rPr>
          <w:spacing w:val="50"/>
        </w:rPr>
        <w:t xml:space="preserve"> </w:t>
      </w:r>
      <w:r>
        <w:t>утешно…»,</w:t>
      </w:r>
      <w:r>
        <w:rPr>
          <w:spacing w:val="51"/>
        </w:rPr>
        <w:t xml:space="preserve"> </w:t>
      </w:r>
      <w:r>
        <w:t>«Не</w:t>
      </w:r>
      <w:r>
        <w:rPr>
          <w:spacing w:val="50"/>
        </w:rPr>
        <w:t xml:space="preserve"> </w:t>
      </w:r>
      <w:r>
        <w:t>с</w:t>
      </w:r>
      <w:r>
        <w:rPr>
          <w:spacing w:val="50"/>
        </w:rPr>
        <w:t xml:space="preserve"> </w:t>
      </w:r>
      <w:r>
        <w:t>теми</w:t>
      </w:r>
      <w:r>
        <w:rPr>
          <w:spacing w:val="51"/>
        </w:rPr>
        <w:t xml:space="preserve"> </w:t>
      </w:r>
      <w:r>
        <w:t>я,</w:t>
      </w:r>
      <w:r>
        <w:rPr>
          <w:spacing w:val="50"/>
        </w:rPr>
        <w:t xml:space="preserve"> </w:t>
      </w:r>
      <w:r>
        <w:t>кто</w:t>
      </w:r>
      <w:r>
        <w:rPr>
          <w:spacing w:val="50"/>
        </w:rPr>
        <w:t xml:space="preserve"> </w:t>
      </w:r>
      <w:r>
        <w:t>бросил</w:t>
      </w:r>
      <w:r>
        <w:rPr>
          <w:spacing w:val="51"/>
        </w:rPr>
        <w:t xml:space="preserve"> </w:t>
      </w:r>
      <w:r>
        <w:rPr>
          <w:spacing w:val="-2"/>
        </w:rPr>
        <w:t>землю...»,</w:t>
      </w:r>
    </w:p>
    <w:p w:rsidR="009B440D" w:rsidRDefault="00610726">
      <w:pPr>
        <w:pStyle w:val="a3"/>
        <w:ind w:left="850"/>
      </w:pPr>
      <w:r>
        <w:t>«Мужество»,</w:t>
      </w:r>
      <w:r>
        <w:rPr>
          <w:spacing w:val="-6"/>
        </w:rPr>
        <w:t xml:space="preserve"> </w:t>
      </w:r>
      <w:r>
        <w:t>«Приморский</w:t>
      </w:r>
      <w:r>
        <w:rPr>
          <w:spacing w:val="-3"/>
        </w:rPr>
        <w:t xml:space="preserve"> </w:t>
      </w:r>
      <w:r>
        <w:t>сонет»,</w:t>
      </w:r>
      <w:r>
        <w:rPr>
          <w:spacing w:val="-4"/>
        </w:rPr>
        <w:t xml:space="preserve"> </w:t>
      </w:r>
      <w:r>
        <w:t>«Родная</w:t>
      </w:r>
      <w:r>
        <w:rPr>
          <w:spacing w:val="-3"/>
        </w:rPr>
        <w:t xml:space="preserve"> </w:t>
      </w:r>
      <w:r>
        <w:t>земля»</w:t>
      </w:r>
      <w:r>
        <w:rPr>
          <w:spacing w:val="-4"/>
        </w:rPr>
        <w:t xml:space="preserve"> </w:t>
      </w:r>
      <w:r>
        <w:t>и</w:t>
      </w:r>
      <w:r>
        <w:rPr>
          <w:spacing w:val="-3"/>
        </w:rPr>
        <w:t xml:space="preserve"> </w:t>
      </w:r>
      <w:r>
        <w:rPr>
          <w:spacing w:val="-5"/>
        </w:rPr>
        <w:t>др.</w:t>
      </w:r>
    </w:p>
    <w:p w:rsidR="009B440D" w:rsidRDefault="00610726">
      <w:pPr>
        <w:pStyle w:val="a3"/>
        <w:ind w:left="1450"/>
      </w:pPr>
      <w:r>
        <w:t>Поэма</w:t>
      </w:r>
      <w:r>
        <w:rPr>
          <w:spacing w:val="-6"/>
        </w:rPr>
        <w:t xml:space="preserve"> </w:t>
      </w:r>
      <w:r>
        <w:rPr>
          <w:spacing w:val="-2"/>
        </w:rPr>
        <w:t>«Реквием».</w:t>
      </w:r>
    </w:p>
    <w:p w:rsidR="009B440D" w:rsidRDefault="00610726">
      <w:pPr>
        <w:ind w:left="1450"/>
        <w:jc w:val="both"/>
        <w:rPr>
          <w:sz w:val="24"/>
        </w:rPr>
      </w:pPr>
      <w:r>
        <w:rPr>
          <w:b/>
          <w:sz w:val="24"/>
        </w:rPr>
        <w:t>Н.А.</w:t>
      </w:r>
      <w:r>
        <w:rPr>
          <w:b/>
          <w:spacing w:val="-5"/>
          <w:sz w:val="24"/>
        </w:rPr>
        <w:t xml:space="preserve"> </w:t>
      </w:r>
      <w:r>
        <w:rPr>
          <w:b/>
          <w:sz w:val="24"/>
        </w:rPr>
        <w:t>Островский.</w:t>
      </w:r>
      <w:r>
        <w:rPr>
          <w:b/>
          <w:spacing w:val="-3"/>
          <w:sz w:val="24"/>
        </w:rPr>
        <w:t xml:space="preserve"> </w:t>
      </w:r>
      <w:r>
        <w:rPr>
          <w:sz w:val="24"/>
        </w:rPr>
        <w:t>Роман</w:t>
      </w:r>
      <w:r>
        <w:rPr>
          <w:spacing w:val="-3"/>
          <w:sz w:val="24"/>
        </w:rPr>
        <w:t xml:space="preserve"> </w:t>
      </w:r>
      <w:r>
        <w:rPr>
          <w:sz w:val="24"/>
        </w:rPr>
        <w:t>«Как</w:t>
      </w:r>
      <w:r>
        <w:rPr>
          <w:spacing w:val="-3"/>
          <w:sz w:val="24"/>
        </w:rPr>
        <w:t xml:space="preserve"> </w:t>
      </w:r>
      <w:r>
        <w:rPr>
          <w:sz w:val="24"/>
        </w:rPr>
        <w:t>закалялась</w:t>
      </w:r>
      <w:r>
        <w:rPr>
          <w:spacing w:val="-3"/>
          <w:sz w:val="24"/>
        </w:rPr>
        <w:t xml:space="preserve"> </w:t>
      </w:r>
      <w:r>
        <w:rPr>
          <w:sz w:val="24"/>
        </w:rPr>
        <w:t>сталь»</w:t>
      </w:r>
      <w:r>
        <w:rPr>
          <w:spacing w:val="-3"/>
          <w:sz w:val="24"/>
        </w:rPr>
        <w:t xml:space="preserve"> </w:t>
      </w:r>
      <w:r>
        <w:rPr>
          <w:sz w:val="24"/>
        </w:rPr>
        <w:t>(избранные</w:t>
      </w:r>
      <w:r>
        <w:rPr>
          <w:spacing w:val="-2"/>
          <w:sz w:val="24"/>
        </w:rPr>
        <w:t xml:space="preserve"> главы).</w:t>
      </w:r>
    </w:p>
    <w:p w:rsidR="009B440D" w:rsidRDefault="00610726">
      <w:pPr>
        <w:ind w:left="1450"/>
        <w:jc w:val="both"/>
        <w:rPr>
          <w:sz w:val="24"/>
        </w:rPr>
      </w:pPr>
      <w:r>
        <w:rPr>
          <w:b/>
          <w:sz w:val="24"/>
        </w:rPr>
        <w:t>М.</w:t>
      </w:r>
      <w:r>
        <w:rPr>
          <w:b/>
          <w:spacing w:val="-3"/>
          <w:sz w:val="24"/>
        </w:rPr>
        <w:t xml:space="preserve"> </w:t>
      </w:r>
      <w:r>
        <w:rPr>
          <w:b/>
          <w:sz w:val="24"/>
        </w:rPr>
        <w:t>А.</w:t>
      </w:r>
      <w:r>
        <w:rPr>
          <w:b/>
          <w:spacing w:val="-3"/>
          <w:sz w:val="24"/>
        </w:rPr>
        <w:t xml:space="preserve"> </w:t>
      </w:r>
      <w:r>
        <w:rPr>
          <w:b/>
          <w:sz w:val="24"/>
        </w:rPr>
        <w:t>Шолохов.</w:t>
      </w:r>
      <w:r>
        <w:rPr>
          <w:b/>
          <w:spacing w:val="-4"/>
          <w:sz w:val="24"/>
        </w:rPr>
        <w:t xml:space="preserve"> </w:t>
      </w:r>
      <w:r>
        <w:rPr>
          <w:sz w:val="24"/>
        </w:rPr>
        <w:t>Роман-эпопея</w:t>
      </w:r>
      <w:r>
        <w:rPr>
          <w:spacing w:val="-3"/>
          <w:sz w:val="24"/>
        </w:rPr>
        <w:t xml:space="preserve"> </w:t>
      </w:r>
      <w:r>
        <w:rPr>
          <w:sz w:val="24"/>
        </w:rPr>
        <w:t>«Тихий</w:t>
      </w:r>
      <w:r>
        <w:rPr>
          <w:spacing w:val="-3"/>
          <w:sz w:val="24"/>
        </w:rPr>
        <w:t xml:space="preserve"> </w:t>
      </w:r>
      <w:r>
        <w:rPr>
          <w:sz w:val="24"/>
        </w:rPr>
        <w:t>Дон»</w:t>
      </w:r>
      <w:r>
        <w:rPr>
          <w:spacing w:val="-3"/>
          <w:sz w:val="24"/>
        </w:rPr>
        <w:t xml:space="preserve"> </w:t>
      </w:r>
      <w:r>
        <w:rPr>
          <w:sz w:val="24"/>
        </w:rPr>
        <w:t>(избранные</w:t>
      </w:r>
      <w:r>
        <w:rPr>
          <w:spacing w:val="-2"/>
          <w:sz w:val="24"/>
        </w:rPr>
        <w:t xml:space="preserve"> главы).</w:t>
      </w:r>
    </w:p>
    <w:p w:rsidR="009B440D" w:rsidRDefault="00610726">
      <w:pPr>
        <w:pStyle w:val="a3"/>
        <w:ind w:left="850" w:right="712" w:firstLine="600"/>
      </w:pPr>
      <w:r>
        <w:rPr>
          <w:b/>
        </w:rPr>
        <w:t xml:space="preserve">М. А. Булгаков. </w:t>
      </w:r>
      <w:r>
        <w:t xml:space="preserve">Романы «Белая гвардия», «Мастер и Маргарита» (один роман по </w:t>
      </w:r>
      <w:r>
        <w:rPr>
          <w:spacing w:val="-2"/>
        </w:rPr>
        <w:t>выбору).</w:t>
      </w:r>
    </w:p>
    <w:p w:rsidR="009B440D" w:rsidRDefault="00610726">
      <w:pPr>
        <w:pStyle w:val="a3"/>
        <w:ind w:left="850" w:right="711" w:firstLine="600"/>
      </w:pPr>
      <w:r>
        <w:rPr>
          <w:b/>
        </w:rPr>
        <w:t xml:space="preserve">А. П. Платонов. </w:t>
      </w:r>
      <w:r>
        <w:t>Рассказы и повести (одно произведение по выбору). Например, «В прекрасном и яростном мире», «Котлован», «Возвращение» и др.</w:t>
      </w:r>
    </w:p>
    <w:p w:rsidR="009B440D" w:rsidRDefault="00610726">
      <w:pPr>
        <w:pStyle w:val="a3"/>
        <w:ind w:left="850" w:right="711" w:firstLine="600"/>
      </w:pPr>
      <w:r>
        <w:rPr>
          <w:b/>
        </w:rPr>
        <w:t>А.</w:t>
      </w:r>
      <w:r>
        <w:rPr>
          <w:b/>
          <w:spacing w:val="-1"/>
        </w:rPr>
        <w:t xml:space="preserve"> </w:t>
      </w:r>
      <w:r>
        <w:rPr>
          <w:b/>
        </w:rPr>
        <w:t>Т.</w:t>
      </w:r>
      <w:r>
        <w:rPr>
          <w:b/>
          <w:spacing w:val="-1"/>
        </w:rPr>
        <w:t xml:space="preserve"> </w:t>
      </w:r>
      <w:r>
        <w:rPr>
          <w:b/>
        </w:rPr>
        <w:t xml:space="preserve">Твардовский. </w:t>
      </w:r>
      <w:r>
        <w:t>Стихотворения</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«Вся</w:t>
      </w:r>
      <w:r>
        <w:rPr>
          <w:spacing w:val="-1"/>
        </w:rPr>
        <w:t xml:space="preserve"> </w:t>
      </w:r>
      <w:r>
        <w:t>суть в одном-единственном завете…», «Памяти матери» («В краю, куда их вывезли</w:t>
      </w:r>
      <w:r>
        <w:rPr>
          <w:spacing w:val="40"/>
        </w:rPr>
        <w:t xml:space="preserve"> </w:t>
      </w:r>
      <w:r>
        <w:t xml:space="preserve">гуртом…»), «Я знаю, никакой моей вины…», «Дробится рваный цоколь монумента...» и </w:t>
      </w:r>
      <w:r>
        <w:rPr>
          <w:spacing w:val="-4"/>
        </w:rPr>
        <w:t>др.</w:t>
      </w:r>
    </w:p>
    <w:p w:rsidR="009B440D" w:rsidRDefault="00610726">
      <w:pPr>
        <w:pStyle w:val="a3"/>
        <w:ind w:left="850" w:right="709" w:firstLine="600"/>
      </w:pPr>
      <w:r>
        <w:rPr>
          <w:b/>
        </w:rPr>
        <w:t xml:space="preserve">Проза о Великой Отечественной войне </w:t>
      </w:r>
      <w: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p>
    <w:p w:rsidR="009B440D" w:rsidRDefault="00610726">
      <w:pPr>
        <w:ind w:left="1450"/>
        <w:jc w:val="both"/>
        <w:rPr>
          <w:sz w:val="24"/>
        </w:rPr>
      </w:pPr>
      <w:r>
        <w:rPr>
          <w:b/>
          <w:sz w:val="24"/>
        </w:rPr>
        <w:t>А.А.</w:t>
      </w:r>
      <w:r>
        <w:rPr>
          <w:b/>
          <w:spacing w:val="-3"/>
          <w:sz w:val="24"/>
        </w:rPr>
        <w:t xml:space="preserve"> </w:t>
      </w:r>
      <w:r>
        <w:rPr>
          <w:b/>
          <w:sz w:val="24"/>
        </w:rPr>
        <w:t>Фадеев.</w:t>
      </w:r>
      <w:r>
        <w:rPr>
          <w:b/>
          <w:spacing w:val="-2"/>
          <w:sz w:val="24"/>
        </w:rPr>
        <w:t xml:space="preserve"> </w:t>
      </w:r>
      <w:r>
        <w:rPr>
          <w:sz w:val="24"/>
        </w:rPr>
        <w:t>Роман</w:t>
      </w:r>
      <w:r>
        <w:rPr>
          <w:spacing w:val="-3"/>
          <w:sz w:val="24"/>
        </w:rPr>
        <w:t xml:space="preserve"> </w:t>
      </w:r>
      <w:r>
        <w:rPr>
          <w:sz w:val="24"/>
        </w:rPr>
        <w:t>«Молодая</w:t>
      </w:r>
      <w:r>
        <w:rPr>
          <w:spacing w:val="-2"/>
          <w:sz w:val="24"/>
        </w:rPr>
        <w:t xml:space="preserve"> гвардия».</w:t>
      </w:r>
    </w:p>
    <w:p w:rsidR="009B440D" w:rsidRDefault="009B440D">
      <w:pPr>
        <w:jc w:val="both"/>
        <w:rPr>
          <w:sz w:val="24"/>
        </w:rPr>
        <w:sectPr w:rsidR="009B440D">
          <w:pgSz w:w="11910" w:h="16390"/>
          <w:pgMar w:top="1060" w:right="141" w:bottom="280" w:left="850" w:header="720" w:footer="720" w:gutter="0"/>
          <w:cols w:space="720"/>
        </w:sectPr>
      </w:pPr>
    </w:p>
    <w:p w:rsidR="009B440D" w:rsidRDefault="00610726">
      <w:pPr>
        <w:spacing w:before="71"/>
        <w:ind w:left="1450"/>
        <w:jc w:val="both"/>
        <w:rPr>
          <w:sz w:val="24"/>
        </w:rPr>
      </w:pPr>
      <w:r>
        <w:rPr>
          <w:b/>
          <w:sz w:val="24"/>
        </w:rPr>
        <w:lastRenderedPageBreak/>
        <w:t>В.О.</w:t>
      </w:r>
      <w:r>
        <w:rPr>
          <w:b/>
          <w:spacing w:val="-2"/>
          <w:sz w:val="24"/>
        </w:rPr>
        <w:t xml:space="preserve"> </w:t>
      </w:r>
      <w:r>
        <w:rPr>
          <w:b/>
          <w:sz w:val="24"/>
        </w:rPr>
        <w:t>Богомолов.</w:t>
      </w:r>
      <w:r>
        <w:rPr>
          <w:b/>
          <w:spacing w:val="-3"/>
          <w:sz w:val="24"/>
        </w:rPr>
        <w:t xml:space="preserve"> </w:t>
      </w:r>
      <w:r>
        <w:rPr>
          <w:sz w:val="24"/>
        </w:rPr>
        <w:t>Роман</w:t>
      </w:r>
      <w:r>
        <w:rPr>
          <w:spacing w:val="-2"/>
          <w:sz w:val="24"/>
        </w:rPr>
        <w:t xml:space="preserve"> </w:t>
      </w:r>
      <w:r>
        <w:rPr>
          <w:sz w:val="24"/>
        </w:rPr>
        <w:t>«В</w:t>
      </w:r>
      <w:r>
        <w:rPr>
          <w:spacing w:val="-2"/>
          <w:sz w:val="24"/>
        </w:rPr>
        <w:t xml:space="preserve"> </w:t>
      </w:r>
      <w:r>
        <w:rPr>
          <w:sz w:val="24"/>
        </w:rPr>
        <w:t>августе</w:t>
      </w:r>
      <w:r>
        <w:rPr>
          <w:spacing w:val="-2"/>
          <w:sz w:val="24"/>
        </w:rPr>
        <w:t xml:space="preserve"> </w:t>
      </w:r>
      <w:r>
        <w:rPr>
          <w:sz w:val="24"/>
        </w:rPr>
        <w:t>сорок</w:t>
      </w:r>
      <w:r>
        <w:rPr>
          <w:spacing w:val="-1"/>
          <w:sz w:val="24"/>
        </w:rPr>
        <w:t xml:space="preserve"> </w:t>
      </w:r>
      <w:r>
        <w:rPr>
          <w:spacing w:val="-2"/>
          <w:sz w:val="24"/>
        </w:rPr>
        <w:t>четвёртого».</w:t>
      </w:r>
    </w:p>
    <w:p w:rsidR="009B440D" w:rsidRDefault="00610726">
      <w:pPr>
        <w:pStyle w:val="a3"/>
        <w:ind w:left="851" w:right="709" w:firstLine="600"/>
      </w:pPr>
      <w:r>
        <w:rPr>
          <w:b/>
        </w:rPr>
        <w:t xml:space="preserve">Поэзия о Великой Отечественной войне. </w:t>
      </w:r>
      <w:r>
        <w:t>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p w:rsidR="009B440D" w:rsidRDefault="00610726">
      <w:pPr>
        <w:ind w:left="850" w:right="709" w:firstLine="600"/>
        <w:jc w:val="both"/>
        <w:rPr>
          <w:sz w:val="24"/>
        </w:rPr>
      </w:pPr>
      <w:r>
        <w:rPr>
          <w:b/>
          <w:sz w:val="24"/>
        </w:rPr>
        <w:t xml:space="preserve">Драматургия о Великой Отечественной войне. </w:t>
      </w:r>
      <w:r>
        <w:rPr>
          <w:sz w:val="24"/>
        </w:rPr>
        <w:t>Пьесы (одно произведение по выбору). Например, В. С. Розов «Вечно живые» и др.</w:t>
      </w:r>
    </w:p>
    <w:p w:rsidR="009B440D" w:rsidRDefault="00610726">
      <w:pPr>
        <w:pStyle w:val="a3"/>
        <w:ind w:left="850" w:right="711" w:firstLine="600"/>
      </w:pPr>
      <w:r>
        <w:rPr>
          <w:b/>
        </w:rPr>
        <w:t xml:space="preserve">Б. Л. Пастернак. </w:t>
      </w:r>
      <w:r>
        <w:t>Стихотворения (не менее трёх по выбору). Например, «Февраль. Достать</w:t>
      </w:r>
      <w:r>
        <w:rPr>
          <w:spacing w:val="43"/>
        </w:rPr>
        <w:t xml:space="preserve"> </w:t>
      </w:r>
      <w:r>
        <w:t>чернил</w:t>
      </w:r>
      <w:r>
        <w:rPr>
          <w:spacing w:val="46"/>
        </w:rPr>
        <w:t xml:space="preserve"> </w:t>
      </w:r>
      <w:r>
        <w:t>и</w:t>
      </w:r>
      <w:r>
        <w:rPr>
          <w:spacing w:val="46"/>
        </w:rPr>
        <w:t xml:space="preserve"> </w:t>
      </w:r>
      <w:r>
        <w:t>плакать!..»,</w:t>
      </w:r>
      <w:r>
        <w:rPr>
          <w:spacing w:val="46"/>
        </w:rPr>
        <w:t xml:space="preserve"> </w:t>
      </w:r>
      <w:r>
        <w:t>«Определение</w:t>
      </w:r>
      <w:r>
        <w:rPr>
          <w:spacing w:val="46"/>
        </w:rPr>
        <w:t xml:space="preserve"> </w:t>
      </w:r>
      <w:r>
        <w:t>поэзии»,</w:t>
      </w:r>
      <w:r>
        <w:rPr>
          <w:spacing w:val="46"/>
        </w:rPr>
        <w:t xml:space="preserve"> </w:t>
      </w:r>
      <w:r>
        <w:t>«Во</w:t>
      </w:r>
      <w:r>
        <w:rPr>
          <w:spacing w:val="46"/>
        </w:rPr>
        <w:t xml:space="preserve"> </w:t>
      </w:r>
      <w:r>
        <w:t>всём</w:t>
      </w:r>
      <w:r>
        <w:rPr>
          <w:spacing w:val="46"/>
        </w:rPr>
        <w:t xml:space="preserve"> </w:t>
      </w:r>
      <w:r>
        <w:t>мне</w:t>
      </w:r>
      <w:r>
        <w:rPr>
          <w:spacing w:val="46"/>
        </w:rPr>
        <w:t xml:space="preserve"> </w:t>
      </w:r>
      <w:r>
        <w:t>хочется</w:t>
      </w:r>
      <w:r>
        <w:rPr>
          <w:spacing w:val="46"/>
        </w:rPr>
        <w:t xml:space="preserve"> </w:t>
      </w:r>
      <w:r>
        <w:rPr>
          <w:spacing w:val="-2"/>
        </w:rPr>
        <w:t>дойти…»,</w:t>
      </w:r>
    </w:p>
    <w:p w:rsidR="009B440D" w:rsidRDefault="00610726">
      <w:pPr>
        <w:pStyle w:val="a3"/>
        <w:ind w:left="850"/>
      </w:pPr>
      <w:r>
        <w:t>«Снег</w:t>
      </w:r>
      <w:r>
        <w:rPr>
          <w:spacing w:val="53"/>
          <w:w w:val="150"/>
        </w:rPr>
        <w:t xml:space="preserve"> </w:t>
      </w:r>
      <w:r>
        <w:t>идёт»,</w:t>
      </w:r>
      <w:r>
        <w:rPr>
          <w:spacing w:val="55"/>
          <w:w w:val="150"/>
        </w:rPr>
        <w:t xml:space="preserve"> </w:t>
      </w:r>
      <w:r>
        <w:t>«Любить</w:t>
      </w:r>
      <w:r>
        <w:rPr>
          <w:spacing w:val="56"/>
          <w:w w:val="150"/>
        </w:rPr>
        <w:t xml:space="preserve"> </w:t>
      </w:r>
      <w:r>
        <w:t>иных</w:t>
      </w:r>
      <w:r>
        <w:rPr>
          <w:spacing w:val="55"/>
          <w:w w:val="150"/>
        </w:rPr>
        <w:t xml:space="preserve"> </w:t>
      </w:r>
      <w:r>
        <w:t>–</w:t>
      </w:r>
      <w:r>
        <w:rPr>
          <w:spacing w:val="55"/>
          <w:w w:val="150"/>
        </w:rPr>
        <w:t xml:space="preserve"> </w:t>
      </w:r>
      <w:r>
        <w:t>тяжёлый</w:t>
      </w:r>
      <w:r>
        <w:rPr>
          <w:spacing w:val="56"/>
          <w:w w:val="150"/>
        </w:rPr>
        <w:t xml:space="preserve"> </w:t>
      </w:r>
      <w:r>
        <w:t>крест...»,</w:t>
      </w:r>
      <w:r>
        <w:rPr>
          <w:spacing w:val="55"/>
          <w:w w:val="150"/>
        </w:rPr>
        <w:t xml:space="preserve"> </w:t>
      </w:r>
      <w:r>
        <w:t>«Быть</w:t>
      </w:r>
      <w:r>
        <w:rPr>
          <w:spacing w:val="55"/>
          <w:w w:val="150"/>
        </w:rPr>
        <w:t xml:space="preserve"> </w:t>
      </w:r>
      <w:r>
        <w:t>знаменитым</w:t>
      </w:r>
      <w:r>
        <w:rPr>
          <w:spacing w:val="56"/>
          <w:w w:val="150"/>
        </w:rPr>
        <w:t xml:space="preserve"> </w:t>
      </w:r>
      <w:r>
        <w:rPr>
          <w:spacing w:val="-2"/>
        </w:rPr>
        <w:t>некрасиво…»,</w:t>
      </w:r>
    </w:p>
    <w:p w:rsidR="009B440D" w:rsidRDefault="00610726">
      <w:pPr>
        <w:pStyle w:val="a3"/>
        <w:ind w:left="850"/>
      </w:pPr>
      <w:r>
        <w:t>«Ночь»,</w:t>
      </w:r>
      <w:r>
        <w:rPr>
          <w:spacing w:val="-3"/>
        </w:rPr>
        <w:t xml:space="preserve"> </w:t>
      </w:r>
      <w:r>
        <w:t>«Гамлет»,</w:t>
      </w:r>
      <w:r>
        <w:rPr>
          <w:spacing w:val="-3"/>
        </w:rPr>
        <w:t xml:space="preserve"> </w:t>
      </w:r>
      <w:r>
        <w:t>«Зимняя</w:t>
      </w:r>
      <w:r>
        <w:rPr>
          <w:spacing w:val="-2"/>
        </w:rPr>
        <w:t xml:space="preserve"> </w:t>
      </w:r>
      <w:r>
        <w:t>ночь»</w:t>
      </w:r>
      <w:r>
        <w:rPr>
          <w:spacing w:val="-3"/>
        </w:rPr>
        <w:t xml:space="preserve"> </w:t>
      </w:r>
      <w:r>
        <w:t>и</w:t>
      </w:r>
      <w:r>
        <w:rPr>
          <w:spacing w:val="-2"/>
        </w:rPr>
        <w:t xml:space="preserve"> </w:t>
      </w:r>
      <w:r>
        <w:rPr>
          <w:spacing w:val="-5"/>
        </w:rPr>
        <w:t>др.</w:t>
      </w:r>
    </w:p>
    <w:p w:rsidR="009B440D" w:rsidRDefault="00610726">
      <w:pPr>
        <w:pStyle w:val="a3"/>
        <w:ind w:left="850" w:right="712" w:firstLine="600"/>
      </w:pPr>
      <w:r>
        <w:rPr>
          <w:b/>
        </w:rPr>
        <w:t xml:space="preserve">А. И. Солженицын. </w:t>
      </w:r>
      <w:r>
        <w:t xml:space="preserve">Произведения «Один день Ивана Денисовича», «Архипелаг ГУЛАГ» (фрагменты книги по выбору, например, глава «Поэзия под плитой, правда под </w:t>
      </w:r>
      <w:r>
        <w:rPr>
          <w:spacing w:val="-2"/>
        </w:rPr>
        <w:t>камнем»).</w:t>
      </w:r>
    </w:p>
    <w:p w:rsidR="009B440D" w:rsidRDefault="00610726">
      <w:pPr>
        <w:pStyle w:val="a3"/>
        <w:ind w:left="1450"/>
      </w:pPr>
      <w:r>
        <w:rPr>
          <w:b/>
        </w:rPr>
        <w:t>В.</w:t>
      </w:r>
      <w:r>
        <w:rPr>
          <w:b/>
          <w:spacing w:val="-2"/>
        </w:rPr>
        <w:t xml:space="preserve"> </w:t>
      </w:r>
      <w:r>
        <w:rPr>
          <w:b/>
        </w:rPr>
        <w:t>М.</w:t>
      </w:r>
      <w:r>
        <w:rPr>
          <w:b/>
          <w:spacing w:val="-1"/>
        </w:rPr>
        <w:t xml:space="preserve"> </w:t>
      </w:r>
      <w:r>
        <w:rPr>
          <w:b/>
        </w:rPr>
        <w:t>Шукшин.</w:t>
      </w:r>
      <w:r>
        <w:rPr>
          <w:b/>
          <w:spacing w:val="-2"/>
        </w:rPr>
        <w:t xml:space="preserve"> </w:t>
      </w:r>
      <w:r>
        <w:t>Рассказы</w:t>
      </w:r>
      <w:r>
        <w:rPr>
          <w:spacing w:val="-1"/>
        </w:rPr>
        <w:t xml:space="preserve"> </w:t>
      </w:r>
      <w:r>
        <w:t>(не</w:t>
      </w:r>
      <w:r>
        <w:rPr>
          <w:spacing w:val="-1"/>
        </w:rPr>
        <w:t xml:space="preserve"> </w:t>
      </w:r>
      <w:r>
        <w:t>менее</w:t>
      </w:r>
      <w:r>
        <w:rPr>
          <w:spacing w:val="-2"/>
        </w:rPr>
        <w:t xml:space="preserve"> </w:t>
      </w:r>
      <w:r>
        <w:t>двух</w:t>
      </w:r>
      <w:r>
        <w:rPr>
          <w:spacing w:val="-1"/>
        </w:rPr>
        <w:t xml:space="preserve"> </w:t>
      </w:r>
      <w:r>
        <w:t>по</w:t>
      </w:r>
      <w:r>
        <w:rPr>
          <w:spacing w:val="-1"/>
        </w:rPr>
        <w:t xml:space="preserve"> </w:t>
      </w:r>
      <w:r>
        <w:t>выбору).</w:t>
      </w:r>
      <w:r>
        <w:rPr>
          <w:spacing w:val="-2"/>
        </w:rPr>
        <w:t xml:space="preserve"> </w:t>
      </w:r>
      <w:r>
        <w:t>Например,</w:t>
      </w:r>
      <w:r>
        <w:rPr>
          <w:spacing w:val="-1"/>
        </w:rPr>
        <w:t xml:space="preserve"> </w:t>
      </w:r>
      <w:r>
        <w:t>«Срезал»,</w:t>
      </w:r>
      <w:r>
        <w:rPr>
          <w:spacing w:val="-1"/>
        </w:rPr>
        <w:t xml:space="preserve"> </w:t>
      </w:r>
      <w:r>
        <w:rPr>
          <w:spacing w:val="-2"/>
        </w:rPr>
        <w:t>«Обида»,</w:t>
      </w:r>
    </w:p>
    <w:p w:rsidR="009B440D" w:rsidRDefault="00610726">
      <w:pPr>
        <w:pStyle w:val="a3"/>
        <w:ind w:left="850"/>
      </w:pPr>
      <w:r>
        <w:t>«Микроскоп»,</w:t>
      </w:r>
      <w:r>
        <w:rPr>
          <w:spacing w:val="-5"/>
        </w:rPr>
        <w:t xml:space="preserve"> </w:t>
      </w:r>
      <w:r>
        <w:t>«Мастер»,</w:t>
      </w:r>
      <w:r>
        <w:rPr>
          <w:spacing w:val="-3"/>
        </w:rPr>
        <w:t xml:space="preserve"> </w:t>
      </w:r>
      <w:r>
        <w:t>«Крепкий</w:t>
      </w:r>
      <w:r>
        <w:rPr>
          <w:spacing w:val="-3"/>
        </w:rPr>
        <w:t xml:space="preserve"> </w:t>
      </w:r>
      <w:r>
        <w:t>мужик»,</w:t>
      </w:r>
      <w:r>
        <w:rPr>
          <w:spacing w:val="-3"/>
        </w:rPr>
        <w:t xml:space="preserve"> </w:t>
      </w:r>
      <w:r>
        <w:t>«Сапожки»</w:t>
      </w:r>
      <w:r>
        <w:rPr>
          <w:spacing w:val="-3"/>
        </w:rPr>
        <w:t xml:space="preserve"> </w:t>
      </w:r>
      <w:r>
        <w:t>и</w:t>
      </w:r>
      <w:r>
        <w:rPr>
          <w:spacing w:val="-3"/>
        </w:rPr>
        <w:t xml:space="preserve"> </w:t>
      </w:r>
      <w:r>
        <w:rPr>
          <w:spacing w:val="-5"/>
        </w:rPr>
        <w:t>др.</w:t>
      </w:r>
    </w:p>
    <w:p w:rsidR="009B440D" w:rsidRDefault="00610726">
      <w:pPr>
        <w:ind w:left="1450"/>
        <w:jc w:val="both"/>
        <w:rPr>
          <w:sz w:val="24"/>
        </w:rPr>
      </w:pPr>
      <w:r>
        <w:rPr>
          <w:b/>
          <w:sz w:val="24"/>
        </w:rPr>
        <w:t>В.</w:t>
      </w:r>
      <w:r>
        <w:rPr>
          <w:b/>
          <w:spacing w:val="44"/>
          <w:sz w:val="24"/>
        </w:rPr>
        <w:t xml:space="preserve"> </w:t>
      </w:r>
      <w:r>
        <w:rPr>
          <w:b/>
          <w:sz w:val="24"/>
        </w:rPr>
        <w:t>Г.</w:t>
      </w:r>
      <w:r>
        <w:rPr>
          <w:b/>
          <w:spacing w:val="46"/>
          <w:sz w:val="24"/>
        </w:rPr>
        <w:t xml:space="preserve"> </w:t>
      </w:r>
      <w:r>
        <w:rPr>
          <w:b/>
          <w:sz w:val="24"/>
        </w:rPr>
        <w:t>Распутин.</w:t>
      </w:r>
      <w:r>
        <w:rPr>
          <w:b/>
          <w:spacing w:val="46"/>
          <w:sz w:val="24"/>
        </w:rPr>
        <w:t xml:space="preserve"> </w:t>
      </w:r>
      <w:r>
        <w:rPr>
          <w:sz w:val="24"/>
        </w:rPr>
        <w:t>Рассказы</w:t>
      </w:r>
      <w:r>
        <w:rPr>
          <w:spacing w:val="46"/>
          <w:sz w:val="24"/>
        </w:rPr>
        <w:t xml:space="preserve"> </w:t>
      </w:r>
      <w:r>
        <w:rPr>
          <w:sz w:val="24"/>
        </w:rPr>
        <w:t>и</w:t>
      </w:r>
      <w:r>
        <w:rPr>
          <w:spacing w:val="46"/>
          <w:sz w:val="24"/>
        </w:rPr>
        <w:t xml:space="preserve"> </w:t>
      </w:r>
      <w:r>
        <w:rPr>
          <w:sz w:val="24"/>
        </w:rPr>
        <w:t>повести</w:t>
      </w:r>
      <w:r>
        <w:rPr>
          <w:spacing w:val="47"/>
          <w:sz w:val="24"/>
        </w:rPr>
        <w:t xml:space="preserve"> </w:t>
      </w:r>
      <w:r>
        <w:rPr>
          <w:sz w:val="24"/>
        </w:rPr>
        <w:t>(не</w:t>
      </w:r>
      <w:r>
        <w:rPr>
          <w:spacing w:val="46"/>
          <w:sz w:val="24"/>
        </w:rPr>
        <w:t xml:space="preserve"> </w:t>
      </w:r>
      <w:r>
        <w:rPr>
          <w:sz w:val="24"/>
        </w:rPr>
        <w:t>менее</w:t>
      </w:r>
      <w:r>
        <w:rPr>
          <w:spacing w:val="46"/>
          <w:sz w:val="24"/>
        </w:rPr>
        <w:t xml:space="preserve"> </w:t>
      </w:r>
      <w:r>
        <w:rPr>
          <w:sz w:val="24"/>
        </w:rPr>
        <w:t>одного</w:t>
      </w:r>
      <w:r>
        <w:rPr>
          <w:spacing w:val="46"/>
          <w:sz w:val="24"/>
        </w:rPr>
        <w:t xml:space="preserve"> </w:t>
      </w:r>
      <w:r>
        <w:rPr>
          <w:sz w:val="24"/>
        </w:rPr>
        <w:t>произведения</w:t>
      </w:r>
      <w:r>
        <w:rPr>
          <w:spacing w:val="46"/>
          <w:sz w:val="24"/>
        </w:rPr>
        <w:t xml:space="preserve"> </w:t>
      </w:r>
      <w:r>
        <w:rPr>
          <w:sz w:val="24"/>
        </w:rPr>
        <w:t>по</w:t>
      </w:r>
      <w:r>
        <w:rPr>
          <w:spacing w:val="47"/>
          <w:sz w:val="24"/>
        </w:rPr>
        <w:t xml:space="preserve"> </w:t>
      </w:r>
      <w:r>
        <w:rPr>
          <w:spacing w:val="-2"/>
          <w:sz w:val="24"/>
        </w:rPr>
        <w:t>выбору).</w:t>
      </w:r>
    </w:p>
    <w:p w:rsidR="009B440D" w:rsidRDefault="00610726">
      <w:pPr>
        <w:pStyle w:val="a3"/>
        <w:ind w:left="850"/>
      </w:pPr>
      <w:r>
        <w:t>Например,</w:t>
      </w:r>
      <w:r>
        <w:rPr>
          <w:spacing w:val="-3"/>
        </w:rPr>
        <w:t xml:space="preserve"> </w:t>
      </w:r>
      <w:r>
        <w:t>«Живи</w:t>
      </w:r>
      <w:r>
        <w:rPr>
          <w:spacing w:val="-2"/>
        </w:rPr>
        <w:t xml:space="preserve"> </w:t>
      </w:r>
      <w:r>
        <w:t>и</w:t>
      </w:r>
      <w:r>
        <w:rPr>
          <w:spacing w:val="-2"/>
        </w:rPr>
        <w:t xml:space="preserve"> </w:t>
      </w:r>
      <w:r>
        <w:t>помни»,</w:t>
      </w:r>
      <w:r>
        <w:rPr>
          <w:spacing w:val="-2"/>
        </w:rPr>
        <w:t xml:space="preserve"> </w:t>
      </w:r>
      <w:r>
        <w:t>«Прощание</w:t>
      </w:r>
      <w:r>
        <w:rPr>
          <w:spacing w:val="-2"/>
        </w:rPr>
        <w:t xml:space="preserve"> </w:t>
      </w:r>
      <w:r>
        <w:t>с</w:t>
      </w:r>
      <w:r>
        <w:rPr>
          <w:spacing w:val="-2"/>
        </w:rPr>
        <w:t xml:space="preserve"> </w:t>
      </w:r>
      <w:r>
        <w:t>Матёрой»</w:t>
      </w:r>
      <w:r>
        <w:rPr>
          <w:spacing w:val="-2"/>
        </w:rPr>
        <w:t xml:space="preserve"> </w:t>
      </w:r>
      <w:r>
        <w:t>и</w:t>
      </w:r>
      <w:r>
        <w:rPr>
          <w:spacing w:val="-2"/>
        </w:rPr>
        <w:t xml:space="preserve"> </w:t>
      </w:r>
      <w:r>
        <w:rPr>
          <w:spacing w:val="-5"/>
        </w:rPr>
        <w:t>др.</w:t>
      </w:r>
    </w:p>
    <w:p w:rsidR="009B440D" w:rsidRDefault="00610726">
      <w:pPr>
        <w:pStyle w:val="a3"/>
        <w:ind w:left="850" w:right="712" w:firstLine="600"/>
      </w:pPr>
      <w:r>
        <w:rPr>
          <w:b/>
        </w:rPr>
        <w:t xml:space="preserve">Н. М. Рубцов. </w:t>
      </w:r>
      <w:r>
        <w:t>Стихотворения (не менее трёх по выбору). Например, «Звезда</w:t>
      </w:r>
      <w:r>
        <w:rPr>
          <w:spacing w:val="40"/>
        </w:rPr>
        <w:t xml:space="preserve"> </w:t>
      </w:r>
      <w:r>
        <w:t>полей»,</w:t>
      </w:r>
      <w:r>
        <w:rPr>
          <w:spacing w:val="-1"/>
        </w:rPr>
        <w:t xml:space="preserve"> </w:t>
      </w:r>
      <w:r>
        <w:t>«Тихая</w:t>
      </w:r>
      <w:r>
        <w:rPr>
          <w:spacing w:val="-1"/>
        </w:rPr>
        <w:t xml:space="preserve"> </w:t>
      </w:r>
      <w:r>
        <w:t>моя</w:t>
      </w:r>
      <w:r>
        <w:rPr>
          <w:spacing w:val="-1"/>
        </w:rPr>
        <w:t xml:space="preserve"> </w:t>
      </w:r>
      <w:r>
        <w:t>родина!..»,</w:t>
      </w:r>
      <w:r>
        <w:rPr>
          <w:spacing w:val="-1"/>
        </w:rPr>
        <w:t xml:space="preserve"> </w:t>
      </w:r>
      <w:r>
        <w:t>«В</w:t>
      </w:r>
      <w:r>
        <w:rPr>
          <w:spacing w:val="-1"/>
        </w:rPr>
        <w:t xml:space="preserve"> </w:t>
      </w:r>
      <w:r>
        <w:t>горнице</w:t>
      </w:r>
      <w:r>
        <w:rPr>
          <w:spacing w:val="-1"/>
        </w:rPr>
        <w:t xml:space="preserve"> </w:t>
      </w:r>
      <w:r>
        <w:t>моей</w:t>
      </w:r>
      <w:r>
        <w:rPr>
          <w:spacing w:val="-1"/>
        </w:rPr>
        <w:t xml:space="preserve"> </w:t>
      </w:r>
      <w:r>
        <w:t>светло…»,</w:t>
      </w:r>
      <w:r>
        <w:rPr>
          <w:spacing w:val="-1"/>
        </w:rPr>
        <w:t xml:space="preserve"> </w:t>
      </w:r>
      <w:r>
        <w:t>«Привет,</w:t>
      </w:r>
      <w:r>
        <w:rPr>
          <w:spacing w:val="-1"/>
        </w:rPr>
        <w:t xml:space="preserve"> </w:t>
      </w:r>
      <w:r>
        <w:t>Россия…»,</w:t>
      </w:r>
      <w:r>
        <w:rPr>
          <w:spacing w:val="-1"/>
        </w:rPr>
        <w:t xml:space="preserve"> </w:t>
      </w:r>
      <w:r>
        <w:t>«Русский огонёк», «Я буду скакать по холмам задремавшей отчизны...» и др.</w:t>
      </w:r>
    </w:p>
    <w:p w:rsidR="009B440D" w:rsidRDefault="00610726">
      <w:pPr>
        <w:pStyle w:val="a3"/>
        <w:ind w:left="850" w:right="712" w:firstLine="600"/>
      </w:pPr>
      <w:r>
        <w:rPr>
          <w:b/>
        </w:rPr>
        <w:t xml:space="preserve">И. А. Бродский. </w:t>
      </w:r>
      <w:r>
        <w:t>Стихотворения (не менее трёх по выбору). Например, «На смерть Жукова»,</w:t>
      </w:r>
      <w:r>
        <w:rPr>
          <w:spacing w:val="-2"/>
        </w:rPr>
        <w:t xml:space="preserve"> </w:t>
      </w:r>
      <w:r>
        <w:t>«Осенний крик</w:t>
      </w:r>
      <w:r>
        <w:rPr>
          <w:spacing w:val="1"/>
        </w:rPr>
        <w:t xml:space="preserve"> </w:t>
      </w:r>
      <w:r>
        <w:t>ястреба», «Пилигримы»,</w:t>
      </w:r>
      <w:r>
        <w:rPr>
          <w:spacing w:val="1"/>
        </w:rPr>
        <w:t xml:space="preserve"> </w:t>
      </w:r>
      <w:r>
        <w:t>«Стансы» («Ни</w:t>
      </w:r>
      <w:r>
        <w:rPr>
          <w:spacing w:val="1"/>
        </w:rPr>
        <w:t xml:space="preserve"> </w:t>
      </w:r>
      <w:r>
        <w:t>страны, ни</w:t>
      </w:r>
      <w:r>
        <w:rPr>
          <w:spacing w:val="1"/>
        </w:rPr>
        <w:t xml:space="preserve"> </w:t>
      </w:r>
      <w:r>
        <w:rPr>
          <w:spacing w:val="-2"/>
        </w:rPr>
        <w:t>погоста…»),</w:t>
      </w:r>
    </w:p>
    <w:p w:rsidR="009B440D" w:rsidRDefault="00610726">
      <w:pPr>
        <w:pStyle w:val="a3"/>
        <w:ind w:left="850" w:right="713"/>
      </w:pPr>
      <w:r>
        <w:t>«На столетие Анны Ахматовой», «Рождественский романс», «Я входил вместо дикого зверя в клетку…» и др.</w:t>
      </w:r>
    </w:p>
    <w:p w:rsidR="009B440D" w:rsidRDefault="00610726">
      <w:pPr>
        <w:pStyle w:val="a3"/>
        <w:ind w:left="850" w:right="708" w:firstLine="600"/>
      </w:pPr>
      <w:r>
        <w:rPr>
          <w:b/>
        </w:rPr>
        <w:t xml:space="preserve">Проза второй половины XX – начала XXI века. </w:t>
      </w:r>
      <w:r>
        <w:t>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w:t>
      </w:r>
      <w:r>
        <w:rPr>
          <w:spacing w:val="-3"/>
        </w:rPr>
        <w:t xml:space="preserve"> </w:t>
      </w:r>
      <w:r>
        <w:t>«Пегий</w:t>
      </w:r>
      <w:r>
        <w:rPr>
          <w:spacing w:val="-2"/>
        </w:rPr>
        <w:t xml:space="preserve"> </w:t>
      </w:r>
      <w:r>
        <w:t>пёс,</w:t>
      </w:r>
      <w:r>
        <w:rPr>
          <w:spacing w:val="-2"/>
        </w:rPr>
        <w:t xml:space="preserve"> </w:t>
      </w:r>
      <w:r>
        <w:t>бегущий</w:t>
      </w:r>
      <w:r>
        <w:rPr>
          <w:spacing w:val="-3"/>
        </w:rPr>
        <w:t xml:space="preserve"> </w:t>
      </w:r>
      <w:r>
        <w:t>краем</w:t>
      </w:r>
      <w:r>
        <w:rPr>
          <w:spacing w:val="-2"/>
        </w:rPr>
        <w:t xml:space="preserve"> </w:t>
      </w:r>
      <w:r>
        <w:t>моря»,</w:t>
      </w:r>
      <w:r>
        <w:rPr>
          <w:spacing w:val="-2"/>
        </w:rPr>
        <w:t xml:space="preserve"> </w:t>
      </w:r>
      <w:r>
        <w:t>«Белый</w:t>
      </w:r>
      <w:r>
        <w:rPr>
          <w:spacing w:val="-3"/>
        </w:rPr>
        <w:t xml:space="preserve"> </w:t>
      </w:r>
      <w:r>
        <w:t>пароход»</w:t>
      </w:r>
      <w:r>
        <w:rPr>
          <w:spacing w:val="-2"/>
        </w:rPr>
        <w:t xml:space="preserve"> </w:t>
      </w:r>
      <w:r>
        <w:t>и</w:t>
      </w:r>
      <w:r>
        <w:rPr>
          <w:spacing w:val="-2"/>
        </w:rPr>
        <w:t xml:space="preserve"> </w:t>
      </w:r>
      <w:r>
        <w:t>др.);</w:t>
      </w:r>
      <w:r>
        <w:rPr>
          <w:spacing w:val="-3"/>
        </w:rPr>
        <w:t xml:space="preserve"> </w:t>
      </w:r>
      <w:r>
        <w:t>В.</w:t>
      </w:r>
      <w:r>
        <w:rPr>
          <w:spacing w:val="-2"/>
        </w:rPr>
        <w:t xml:space="preserve"> </w:t>
      </w:r>
      <w:r>
        <w:t>И.</w:t>
      </w:r>
      <w:r>
        <w:rPr>
          <w:spacing w:val="-2"/>
        </w:rPr>
        <w:t xml:space="preserve"> </w:t>
      </w:r>
      <w:r>
        <w:t>Белов</w:t>
      </w:r>
      <w:r>
        <w:rPr>
          <w:spacing w:val="-2"/>
        </w:rPr>
        <w:t xml:space="preserve"> (рассказы</w:t>
      </w:r>
    </w:p>
    <w:p w:rsidR="009B440D" w:rsidRDefault="00610726">
      <w:pPr>
        <w:pStyle w:val="a3"/>
        <w:ind w:left="850" w:right="711"/>
      </w:pPr>
      <w:r>
        <w:t>«На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w:t>
      </w:r>
      <w:r>
        <w:rPr>
          <w:spacing w:val="40"/>
        </w:rPr>
        <w:t xml:space="preserve"> </w:t>
      </w:r>
      <w:r>
        <w:t>(повесть</w:t>
      </w:r>
      <w:r>
        <w:rPr>
          <w:spacing w:val="40"/>
        </w:rPr>
        <w:t xml:space="preserve"> </w:t>
      </w:r>
      <w:r>
        <w:t>«Пикник</w:t>
      </w:r>
      <w:r>
        <w:rPr>
          <w:spacing w:val="40"/>
        </w:rPr>
        <w:t xml:space="preserve"> </w:t>
      </w:r>
      <w:r>
        <w:t>на</w:t>
      </w:r>
      <w:r>
        <w:rPr>
          <w:spacing w:val="40"/>
        </w:rPr>
        <w:t xml:space="preserve"> </w:t>
      </w:r>
      <w:r>
        <w:t>обочине»</w:t>
      </w:r>
      <w:r>
        <w:rPr>
          <w:spacing w:val="40"/>
        </w:rPr>
        <w:t xml:space="preserve"> </w:t>
      </w:r>
      <w:r>
        <w:t>и</w:t>
      </w:r>
      <w:r>
        <w:rPr>
          <w:spacing w:val="40"/>
        </w:rPr>
        <w:t xml:space="preserve"> </w:t>
      </w:r>
      <w:r>
        <w:t>др.);</w:t>
      </w:r>
      <w:r>
        <w:rPr>
          <w:spacing w:val="40"/>
        </w:rPr>
        <w:t xml:space="preserve"> </w:t>
      </w:r>
      <w:r>
        <w:t>Ю.</w:t>
      </w:r>
      <w:r>
        <w:rPr>
          <w:spacing w:val="40"/>
        </w:rPr>
        <w:t xml:space="preserve"> </w:t>
      </w:r>
      <w:r>
        <w:t>В.</w:t>
      </w:r>
      <w:r>
        <w:rPr>
          <w:spacing w:val="40"/>
        </w:rPr>
        <w:t xml:space="preserve"> </w:t>
      </w:r>
      <w:r>
        <w:t>Трифонов</w:t>
      </w:r>
      <w:r>
        <w:rPr>
          <w:spacing w:val="40"/>
        </w:rPr>
        <w:t xml:space="preserve"> </w:t>
      </w:r>
      <w:r>
        <w:t>(повести</w:t>
      </w:r>
      <w:r>
        <w:rPr>
          <w:spacing w:val="40"/>
        </w:rPr>
        <w:t xml:space="preserve"> </w:t>
      </w:r>
      <w:r>
        <w:t>«Обмен»,</w:t>
      </w:r>
    </w:p>
    <w:p w:rsidR="009B440D" w:rsidRDefault="00610726">
      <w:pPr>
        <w:pStyle w:val="a3"/>
        <w:ind w:left="850" w:right="712"/>
      </w:pPr>
      <w:r>
        <w:t>«Другая жизнь», «Дом на набережной» и др.); В. Т. Шаламов («Колымские рассказы», например, «Одиночный замер», «Инжектор», «За письмом» и др.) и др.</w:t>
      </w:r>
    </w:p>
    <w:p w:rsidR="009B440D" w:rsidRDefault="00610726">
      <w:pPr>
        <w:pStyle w:val="a3"/>
        <w:ind w:left="850" w:right="709" w:firstLine="600"/>
      </w:pPr>
      <w:r>
        <w:rPr>
          <w:b/>
        </w:rPr>
        <w:t xml:space="preserve">Поэзия второй половины XX – начала XXI века. </w:t>
      </w:r>
      <w:r>
        <w:t>Стихотворения (по одному произведению не менее чем двух поэтов по выбору). Например, Б. А. Ахмадулиной, А. А. Вознесенского,</w:t>
      </w:r>
      <w:r>
        <w:rPr>
          <w:spacing w:val="-1"/>
        </w:rPr>
        <w:t xml:space="preserve"> </w:t>
      </w:r>
      <w:r>
        <w:t>В.</w:t>
      </w:r>
      <w:r>
        <w:rPr>
          <w:spacing w:val="-1"/>
        </w:rPr>
        <w:t xml:space="preserve"> </w:t>
      </w:r>
      <w:r>
        <w:t>С.</w:t>
      </w:r>
      <w:r>
        <w:rPr>
          <w:spacing w:val="-1"/>
        </w:rPr>
        <w:t xml:space="preserve"> </w:t>
      </w:r>
      <w:r>
        <w:t>Высоцкого,</w:t>
      </w:r>
      <w:r>
        <w:rPr>
          <w:spacing w:val="-1"/>
        </w:rPr>
        <w:t xml:space="preserve"> </w:t>
      </w:r>
      <w:r>
        <w:t>Е.</w:t>
      </w:r>
      <w:r>
        <w:rPr>
          <w:spacing w:val="-1"/>
        </w:rPr>
        <w:t xml:space="preserve"> </w:t>
      </w:r>
      <w:r>
        <w:t>А.</w:t>
      </w:r>
      <w:r>
        <w:rPr>
          <w:spacing w:val="-1"/>
        </w:rPr>
        <w:t xml:space="preserve"> </w:t>
      </w:r>
      <w:r>
        <w:t>Евтушенко,</w:t>
      </w:r>
      <w:r>
        <w:rPr>
          <w:spacing w:val="-1"/>
        </w:rPr>
        <w:t xml:space="preserve"> </w:t>
      </w:r>
      <w:r>
        <w:t>Н.</w:t>
      </w:r>
      <w:r>
        <w:rPr>
          <w:spacing w:val="-1"/>
        </w:rPr>
        <w:t xml:space="preserve"> </w:t>
      </w:r>
      <w:r>
        <w:t>А.</w:t>
      </w:r>
      <w:r>
        <w:rPr>
          <w:spacing w:val="-1"/>
        </w:rPr>
        <w:t xml:space="preserve"> </w:t>
      </w:r>
      <w:r>
        <w:t>Заболоцкого,</w:t>
      </w:r>
      <w:r>
        <w:rPr>
          <w:spacing w:val="-1"/>
        </w:rPr>
        <w:t xml:space="preserve"> </w:t>
      </w:r>
      <w:r>
        <w:t>Т.</w:t>
      </w:r>
      <w:r>
        <w:rPr>
          <w:spacing w:val="-1"/>
        </w:rPr>
        <w:t xml:space="preserve"> </w:t>
      </w:r>
      <w:r>
        <w:t>Ю.</w:t>
      </w:r>
      <w:r>
        <w:rPr>
          <w:spacing w:val="-1"/>
        </w:rPr>
        <w:t xml:space="preserve"> </w:t>
      </w:r>
      <w:r>
        <w:t>Кибирова,</w:t>
      </w:r>
      <w:r>
        <w:rPr>
          <w:spacing w:val="-1"/>
        </w:rPr>
        <w:t xml:space="preserve"> </w:t>
      </w:r>
      <w:r>
        <w:t>Ю. П. Кузнецова, А. С. Кушнера, Л. Н. Мартынова, Б. Ш. Окуджавы, Р. И. Рождественского, А. А. Тарковского, О. Г. Чухонцева и др.</w:t>
      </w:r>
    </w:p>
    <w:p w:rsidR="009B440D" w:rsidRDefault="00610726">
      <w:pPr>
        <w:ind w:left="850" w:right="709" w:firstLine="600"/>
        <w:jc w:val="both"/>
        <w:rPr>
          <w:sz w:val="24"/>
        </w:rPr>
      </w:pPr>
      <w:r>
        <w:rPr>
          <w:b/>
          <w:sz w:val="24"/>
        </w:rPr>
        <w:t xml:space="preserve">Драматургия второй половины ХХ – начала XXI века. </w:t>
      </w:r>
      <w:r>
        <w:rPr>
          <w:sz w:val="24"/>
        </w:rPr>
        <w:t>Пьесы (произведение одного из драматургов по выбору). Например, А. Н. Арбузов «Иркутская история»; А. В. Вампилов «Старший сын»; К. В. Драгунская «Рыжая пьеса» и др.</w:t>
      </w:r>
    </w:p>
    <w:p w:rsidR="009B440D" w:rsidRDefault="00610726">
      <w:pPr>
        <w:pStyle w:val="3"/>
        <w:ind w:left="1450"/>
      </w:pPr>
      <w:r>
        <w:t>Литература</w:t>
      </w:r>
      <w:r>
        <w:rPr>
          <w:spacing w:val="-4"/>
        </w:rPr>
        <w:t xml:space="preserve"> </w:t>
      </w:r>
      <w:r>
        <w:t>народов</w:t>
      </w:r>
      <w:r>
        <w:rPr>
          <w:spacing w:val="-3"/>
        </w:rPr>
        <w:t xml:space="preserve"> </w:t>
      </w:r>
      <w:r>
        <w:rPr>
          <w:spacing w:val="-2"/>
        </w:rPr>
        <w:t>России</w:t>
      </w:r>
    </w:p>
    <w:p w:rsidR="009B440D" w:rsidRDefault="00610726">
      <w:pPr>
        <w:pStyle w:val="a3"/>
        <w:ind w:left="850" w:right="712" w:firstLine="600"/>
      </w:pPr>
      <w: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p w:rsidR="009B440D" w:rsidRDefault="00610726">
      <w:pPr>
        <w:pStyle w:val="a3"/>
        <w:spacing w:before="186"/>
        <w:ind w:left="0" w:right="707"/>
        <w:jc w:val="right"/>
        <w:rPr>
          <w:rFonts w:ascii="Courier New"/>
        </w:rPr>
      </w:pPr>
      <w:r>
        <w:rPr>
          <w:rFonts w:ascii="Courier New"/>
          <w:spacing w:val="-5"/>
        </w:rPr>
        <w:t>62</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3"/>
        <w:spacing w:before="71"/>
        <w:ind w:left="1450"/>
      </w:pPr>
      <w:r>
        <w:lastRenderedPageBreak/>
        <w:t>Зарубежная</w:t>
      </w:r>
      <w:r>
        <w:rPr>
          <w:spacing w:val="-5"/>
        </w:rPr>
        <w:t xml:space="preserve"> </w:t>
      </w:r>
      <w:r>
        <w:rPr>
          <w:spacing w:val="-2"/>
        </w:rPr>
        <w:t>литература</w:t>
      </w:r>
    </w:p>
    <w:p w:rsidR="009B440D" w:rsidRDefault="00610726">
      <w:pPr>
        <w:pStyle w:val="a3"/>
        <w:ind w:left="850" w:right="710" w:firstLine="600"/>
      </w:pPr>
      <w:r>
        <w:rPr>
          <w:b/>
        </w:rPr>
        <w:t xml:space="preserve">Зарубежная проза XX века </w:t>
      </w:r>
      <w: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w:t>
      </w:r>
      <w:r>
        <w:rPr>
          <w:spacing w:val="80"/>
        </w:rPr>
        <w:t xml:space="preserve"> </w:t>
      </w:r>
      <w:r>
        <w:t>«Три</w:t>
      </w:r>
      <w:r>
        <w:rPr>
          <w:spacing w:val="80"/>
        </w:rPr>
        <w:t xml:space="preserve"> </w:t>
      </w:r>
      <w:r>
        <w:t>товарища»;</w:t>
      </w:r>
      <w:r>
        <w:rPr>
          <w:spacing w:val="80"/>
        </w:rPr>
        <w:t xml:space="preserve"> </w:t>
      </w:r>
      <w:r>
        <w:t>Дж.</w:t>
      </w:r>
      <w:r>
        <w:rPr>
          <w:spacing w:val="80"/>
        </w:rPr>
        <w:t xml:space="preserve"> </w:t>
      </w:r>
      <w:r>
        <w:t>Сэлинджера</w:t>
      </w:r>
      <w:r>
        <w:rPr>
          <w:spacing w:val="80"/>
        </w:rPr>
        <w:t xml:space="preserve"> </w:t>
      </w:r>
      <w:r>
        <w:t>«Над</w:t>
      </w:r>
      <w:r>
        <w:rPr>
          <w:spacing w:val="80"/>
        </w:rPr>
        <w:t xml:space="preserve"> </w:t>
      </w:r>
      <w:r>
        <w:t>пропастью</w:t>
      </w:r>
      <w:r>
        <w:rPr>
          <w:spacing w:val="80"/>
        </w:rPr>
        <w:t xml:space="preserve"> </w:t>
      </w:r>
      <w:r>
        <w:t>во</w:t>
      </w:r>
      <w:r>
        <w:rPr>
          <w:spacing w:val="80"/>
        </w:rPr>
        <w:t xml:space="preserve"> </w:t>
      </w:r>
      <w:r>
        <w:t>ржи»;</w:t>
      </w:r>
      <w:r>
        <w:rPr>
          <w:spacing w:val="80"/>
        </w:rPr>
        <w:t xml:space="preserve"> </w:t>
      </w:r>
      <w:r>
        <w:t>Г.</w:t>
      </w:r>
      <w:r>
        <w:rPr>
          <w:spacing w:val="80"/>
        </w:rPr>
        <w:t xml:space="preserve"> </w:t>
      </w:r>
      <w:r>
        <w:t>Уэллса</w:t>
      </w:r>
    </w:p>
    <w:p w:rsidR="009B440D" w:rsidRDefault="00610726">
      <w:pPr>
        <w:pStyle w:val="a3"/>
        <w:ind w:left="850" w:right="714"/>
      </w:pPr>
      <w:r>
        <w:t xml:space="preserve">«Машина времени»; О. Хаксли «О дивный новый мир»; Э. Хемингуэя «Старик и море» и </w:t>
      </w:r>
      <w:r>
        <w:rPr>
          <w:spacing w:val="-4"/>
        </w:rPr>
        <w:t>др.</w:t>
      </w:r>
    </w:p>
    <w:p w:rsidR="009B440D" w:rsidRDefault="00610726">
      <w:pPr>
        <w:pStyle w:val="a3"/>
        <w:ind w:left="850" w:right="709" w:firstLine="600"/>
      </w:pPr>
      <w:r>
        <w:rPr>
          <w:b/>
        </w:rPr>
        <w:t xml:space="preserve">Зарубежная поэзия XX века </w:t>
      </w:r>
      <w:r>
        <w:t>(не менее двух стихотворений одного из поэтов по выбору). Например, стихотворения Г. Аполлинера, Т. С. Элиота и др.</w:t>
      </w:r>
    </w:p>
    <w:p w:rsidR="009B440D" w:rsidRDefault="00610726">
      <w:pPr>
        <w:pStyle w:val="a3"/>
        <w:ind w:left="850" w:right="709" w:firstLine="600"/>
      </w:pPr>
      <w:r>
        <w:rPr>
          <w:b/>
        </w:rPr>
        <w:t xml:space="preserve">Зарубежная драматургия XX века </w:t>
      </w:r>
      <w:r>
        <w:t>(не менее одного произведения по выбору). Например,</w:t>
      </w:r>
      <w:r>
        <w:rPr>
          <w:spacing w:val="-1"/>
        </w:rPr>
        <w:t xml:space="preserve"> </w:t>
      </w:r>
      <w:r>
        <w:t>пьесы</w:t>
      </w:r>
      <w:r>
        <w:rPr>
          <w:spacing w:val="-1"/>
        </w:rPr>
        <w:t xml:space="preserve"> </w:t>
      </w:r>
      <w:r>
        <w:t>Б.</w:t>
      </w:r>
      <w:r>
        <w:rPr>
          <w:spacing w:val="-1"/>
        </w:rPr>
        <w:t xml:space="preserve"> </w:t>
      </w:r>
      <w:r>
        <w:t>Брехта</w:t>
      </w:r>
      <w:r>
        <w:rPr>
          <w:spacing w:val="-1"/>
        </w:rPr>
        <w:t xml:space="preserve"> </w:t>
      </w:r>
      <w:r>
        <w:t>«Мамаша</w:t>
      </w:r>
      <w:r>
        <w:rPr>
          <w:spacing w:val="-1"/>
        </w:rPr>
        <w:t xml:space="preserve"> </w:t>
      </w:r>
      <w:r>
        <w:t>Кураж</w:t>
      </w:r>
      <w:r>
        <w:rPr>
          <w:spacing w:val="-1"/>
        </w:rPr>
        <w:t xml:space="preserve"> </w:t>
      </w:r>
      <w:r>
        <w:t>и</w:t>
      </w:r>
      <w:r>
        <w:rPr>
          <w:spacing w:val="-1"/>
        </w:rPr>
        <w:t xml:space="preserve"> </w:t>
      </w:r>
      <w:r>
        <w:t>её</w:t>
      </w:r>
      <w:r>
        <w:rPr>
          <w:spacing w:val="-1"/>
        </w:rPr>
        <w:t xml:space="preserve"> </w:t>
      </w:r>
      <w:r>
        <w:t>дети»;</w:t>
      </w:r>
      <w:r>
        <w:rPr>
          <w:spacing w:val="-1"/>
        </w:rPr>
        <w:t xml:space="preserve"> </w:t>
      </w:r>
      <w:r>
        <w:t>М.</w:t>
      </w:r>
      <w:r>
        <w:rPr>
          <w:spacing w:val="-1"/>
        </w:rPr>
        <w:t xml:space="preserve"> </w:t>
      </w:r>
      <w:r>
        <w:t>Метерлинка</w:t>
      </w:r>
      <w:r>
        <w:rPr>
          <w:spacing w:val="-1"/>
        </w:rPr>
        <w:t xml:space="preserve"> </w:t>
      </w:r>
      <w:r>
        <w:t>«Синяя</w:t>
      </w:r>
      <w:r>
        <w:rPr>
          <w:spacing w:val="-1"/>
        </w:rPr>
        <w:t xml:space="preserve"> </w:t>
      </w:r>
      <w:r>
        <w:t>птица»;</w:t>
      </w:r>
      <w:r>
        <w:rPr>
          <w:spacing w:val="-1"/>
        </w:rPr>
        <w:t xml:space="preserve"> </w:t>
      </w:r>
      <w:r>
        <w:t>О. Уайльда</w:t>
      </w:r>
      <w:r>
        <w:rPr>
          <w:spacing w:val="-3"/>
        </w:rPr>
        <w:t xml:space="preserve"> </w:t>
      </w:r>
      <w:r>
        <w:t>«Идеальный</w:t>
      </w:r>
      <w:r>
        <w:rPr>
          <w:spacing w:val="-3"/>
        </w:rPr>
        <w:t xml:space="preserve"> </w:t>
      </w:r>
      <w:r>
        <w:t>муж»;</w:t>
      </w:r>
      <w:r>
        <w:rPr>
          <w:spacing w:val="-3"/>
        </w:rPr>
        <w:t xml:space="preserve"> </w:t>
      </w:r>
      <w:r>
        <w:t>Т.</w:t>
      </w:r>
      <w:r>
        <w:rPr>
          <w:spacing w:val="-3"/>
        </w:rPr>
        <w:t xml:space="preserve"> </w:t>
      </w:r>
      <w:r>
        <w:t>Уильямса</w:t>
      </w:r>
      <w:r>
        <w:rPr>
          <w:spacing w:val="-3"/>
        </w:rPr>
        <w:t xml:space="preserve"> </w:t>
      </w:r>
      <w:r>
        <w:t>«Трамвай</w:t>
      </w:r>
      <w:r>
        <w:rPr>
          <w:spacing w:val="-3"/>
        </w:rPr>
        <w:t xml:space="preserve"> </w:t>
      </w:r>
      <w:r>
        <w:t>«Желание»;</w:t>
      </w:r>
      <w:r>
        <w:rPr>
          <w:spacing w:val="-3"/>
        </w:rPr>
        <w:t xml:space="preserve"> </w:t>
      </w:r>
      <w:r>
        <w:t>Б.</w:t>
      </w:r>
      <w:r>
        <w:rPr>
          <w:spacing w:val="-3"/>
        </w:rPr>
        <w:t xml:space="preserve"> </w:t>
      </w:r>
      <w:r>
        <w:t>Шоу</w:t>
      </w:r>
      <w:r>
        <w:rPr>
          <w:spacing w:val="-3"/>
        </w:rPr>
        <w:t xml:space="preserve"> </w:t>
      </w:r>
      <w:r>
        <w:t>«Пигмалион»</w:t>
      </w:r>
      <w:r>
        <w:rPr>
          <w:spacing w:val="-3"/>
        </w:rPr>
        <w:t xml:space="preserve"> </w:t>
      </w:r>
      <w:r>
        <w:t>и</w:t>
      </w:r>
      <w:r>
        <w:rPr>
          <w:spacing w:val="-3"/>
        </w:rPr>
        <w:t xml:space="preserve"> </w:t>
      </w:r>
      <w:r>
        <w:t>др.</w:t>
      </w:r>
    </w:p>
    <w:p w:rsidR="009B440D" w:rsidRDefault="009B440D">
      <w:pPr>
        <w:pStyle w:val="a3"/>
        <w:ind w:left="0"/>
        <w:jc w:val="left"/>
      </w:pPr>
    </w:p>
    <w:p w:rsidR="009B440D" w:rsidRDefault="00610726">
      <w:pPr>
        <w:pStyle w:val="2"/>
        <w:ind w:left="1210"/>
      </w:pPr>
      <w:r>
        <w:t>ПЛАНИРУЕМЫЕ</w:t>
      </w:r>
      <w:r>
        <w:rPr>
          <w:spacing w:val="-7"/>
        </w:rPr>
        <w:t xml:space="preserve"> </w:t>
      </w:r>
      <w:r>
        <w:t>РЕЗУЛЬТАТЫ</w:t>
      </w:r>
      <w:r>
        <w:rPr>
          <w:spacing w:val="-4"/>
        </w:rPr>
        <w:t xml:space="preserve"> </w:t>
      </w:r>
      <w:r>
        <w:t>ОСВОЕНИЯ</w:t>
      </w:r>
      <w:r>
        <w:rPr>
          <w:spacing w:val="-5"/>
        </w:rPr>
        <w:t xml:space="preserve"> </w:t>
      </w:r>
      <w:r>
        <w:t>УЧЕБНОГО</w:t>
      </w:r>
      <w:r>
        <w:rPr>
          <w:spacing w:val="-4"/>
        </w:rPr>
        <w:t xml:space="preserve"> </w:t>
      </w:r>
      <w:r>
        <w:rPr>
          <w:spacing w:val="-2"/>
        </w:rPr>
        <w:t>ПРЕДМЕТА</w:t>
      </w:r>
    </w:p>
    <w:p w:rsidR="009B440D" w:rsidRDefault="00610726">
      <w:pPr>
        <w:ind w:left="970"/>
        <w:rPr>
          <w:b/>
          <w:sz w:val="24"/>
        </w:rPr>
      </w:pPr>
      <w:r>
        <w:rPr>
          <w:b/>
          <w:sz w:val="24"/>
        </w:rPr>
        <w:t>«ЛИТЕРАТУРА»</w:t>
      </w:r>
      <w:r>
        <w:rPr>
          <w:b/>
          <w:spacing w:val="-3"/>
          <w:sz w:val="24"/>
        </w:rPr>
        <w:t xml:space="preserve"> </w:t>
      </w:r>
      <w:r>
        <w:rPr>
          <w:b/>
          <w:sz w:val="24"/>
        </w:rPr>
        <w:t>НА</w:t>
      </w:r>
      <w:r>
        <w:rPr>
          <w:b/>
          <w:spacing w:val="-3"/>
          <w:sz w:val="24"/>
        </w:rPr>
        <w:t xml:space="preserve"> </w:t>
      </w:r>
      <w:r>
        <w:rPr>
          <w:b/>
          <w:sz w:val="24"/>
        </w:rPr>
        <w:t>УРОВНЕ</w:t>
      </w:r>
      <w:r>
        <w:rPr>
          <w:b/>
          <w:spacing w:val="-3"/>
          <w:sz w:val="24"/>
        </w:rPr>
        <w:t xml:space="preserve"> </w:t>
      </w:r>
      <w:r>
        <w:rPr>
          <w:b/>
          <w:sz w:val="24"/>
        </w:rPr>
        <w:t>СРЕДНЕГО</w:t>
      </w:r>
      <w:r>
        <w:rPr>
          <w:b/>
          <w:spacing w:val="-3"/>
          <w:sz w:val="24"/>
        </w:rPr>
        <w:t xml:space="preserve"> </w:t>
      </w:r>
      <w:r>
        <w:rPr>
          <w:b/>
          <w:sz w:val="24"/>
        </w:rPr>
        <w:t>ОБЩЕГО</w:t>
      </w:r>
      <w:r>
        <w:rPr>
          <w:b/>
          <w:spacing w:val="-2"/>
          <w:sz w:val="24"/>
        </w:rPr>
        <w:t xml:space="preserve"> ОБРАЗОВАНИЯ</w:t>
      </w:r>
    </w:p>
    <w:p w:rsidR="009B440D" w:rsidRDefault="009B440D">
      <w:pPr>
        <w:pStyle w:val="a3"/>
        <w:ind w:left="0"/>
        <w:jc w:val="left"/>
        <w:rPr>
          <w:b/>
        </w:rPr>
      </w:pPr>
    </w:p>
    <w:p w:rsidR="009B440D" w:rsidRDefault="00610726">
      <w:pPr>
        <w:pStyle w:val="a3"/>
        <w:ind w:left="850" w:right="713" w:firstLine="600"/>
      </w:pPr>
      <w: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w:t>
      </w:r>
      <w:r>
        <w:rPr>
          <w:spacing w:val="-2"/>
        </w:rPr>
        <w:t>предмета.</w:t>
      </w:r>
    </w:p>
    <w:p w:rsidR="009B440D" w:rsidRDefault="00610726">
      <w:pPr>
        <w:pStyle w:val="2"/>
        <w:ind w:left="1450"/>
      </w:pPr>
      <w:r>
        <w:t>ЛИЧНОСТНЫЕ</w:t>
      </w:r>
      <w:r>
        <w:rPr>
          <w:spacing w:val="-6"/>
        </w:rPr>
        <w:t xml:space="preserve"> </w:t>
      </w:r>
      <w:r>
        <w:rPr>
          <w:spacing w:val="-2"/>
        </w:rPr>
        <w:t>РЕЗУЛЬТАТЫ</w:t>
      </w:r>
    </w:p>
    <w:p w:rsidR="009B440D" w:rsidRDefault="00610726">
      <w:pPr>
        <w:pStyle w:val="a3"/>
        <w:ind w:left="850" w:right="711" w:firstLine="600"/>
      </w:pPr>
      <w:r>
        <w:rPr>
          <w:b/>
        </w:rPr>
        <w:t>Личностные результаты освоения программы среднего общего образования по литературе</w:t>
      </w:r>
      <w:r>
        <w:rPr>
          <w:b/>
          <w:spacing w:val="-2"/>
        </w:rPr>
        <w:t xml:space="preserve"> </w:t>
      </w:r>
      <w:r>
        <w:t>достигаются</w:t>
      </w:r>
      <w:r>
        <w:rPr>
          <w:spacing w:val="-3"/>
        </w:rPr>
        <w:t xml:space="preserve"> </w:t>
      </w:r>
      <w:r>
        <w:t>в</w:t>
      </w:r>
      <w:r>
        <w:rPr>
          <w:spacing w:val="-3"/>
        </w:rPr>
        <w:t xml:space="preserve"> </w:t>
      </w:r>
      <w:r>
        <w:t>единстве</w:t>
      </w:r>
      <w:r>
        <w:rPr>
          <w:spacing w:val="-3"/>
        </w:rPr>
        <w:t xml:space="preserve"> </w:t>
      </w:r>
      <w:r>
        <w:t>учебной</w:t>
      </w:r>
      <w:r>
        <w:rPr>
          <w:spacing w:val="-3"/>
        </w:rPr>
        <w:t xml:space="preserve"> </w:t>
      </w:r>
      <w:r>
        <w:t>и</w:t>
      </w:r>
      <w:r>
        <w:rPr>
          <w:spacing w:val="-3"/>
        </w:rPr>
        <w:t xml:space="preserve"> </w:t>
      </w:r>
      <w:r>
        <w:t>воспитательной</w:t>
      </w:r>
      <w:r>
        <w:rPr>
          <w:spacing w:val="-3"/>
        </w:rPr>
        <w:t xml:space="preserve"> </w:t>
      </w:r>
      <w:r>
        <w:t>деятельности</w:t>
      </w:r>
      <w:r>
        <w:rPr>
          <w:spacing w:val="-3"/>
        </w:rPr>
        <w:t xml:space="preserve"> </w:t>
      </w:r>
      <w:r>
        <w:t>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B440D" w:rsidRDefault="00610726">
      <w:pPr>
        <w:pStyle w:val="a3"/>
        <w:ind w:left="850" w:right="705" w:firstLine="600"/>
      </w:pPr>
      <w:r>
        <w:t>Личностные</w:t>
      </w:r>
      <w:r>
        <w:rPr>
          <w:spacing w:val="-11"/>
        </w:rPr>
        <w:t xml:space="preserve"> </w:t>
      </w:r>
      <w:r>
        <w:t>результаты</w:t>
      </w:r>
      <w:r>
        <w:rPr>
          <w:spacing w:val="-11"/>
        </w:rPr>
        <w:t xml:space="preserve"> </w:t>
      </w:r>
      <w:r>
        <w:t>освоения</w:t>
      </w:r>
      <w:r>
        <w:rPr>
          <w:spacing w:val="-11"/>
        </w:rPr>
        <w:t xml:space="preserve"> </w:t>
      </w:r>
      <w:r>
        <w:t>обучающимися</w:t>
      </w:r>
      <w:r>
        <w:rPr>
          <w:spacing w:val="-11"/>
        </w:rPr>
        <w:t xml:space="preserve"> </w:t>
      </w:r>
      <w:r>
        <w:t>содержания</w:t>
      </w:r>
      <w:r>
        <w:rPr>
          <w:spacing w:val="-11"/>
        </w:rPr>
        <w:t xml:space="preserve"> </w:t>
      </w:r>
      <w:r>
        <w:t>рабочей</w:t>
      </w:r>
      <w:r>
        <w:rPr>
          <w:spacing w:val="-11"/>
        </w:rPr>
        <w:t xml:space="preserve"> </w:t>
      </w:r>
      <w:r>
        <w:t>программы</w:t>
      </w:r>
      <w:r>
        <w:rPr>
          <w:spacing w:val="-11"/>
        </w:rPr>
        <w:t xml:space="preserve"> </w:t>
      </w:r>
      <w:r>
        <w:t>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w:t>
      </w:r>
      <w:r>
        <w:rPr>
          <w:spacing w:val="-5"/>
        </w:rPr>
        <w:t xml:space="preserve"> </w:t>
      </w:r>
      <w:r>
        <w:t>в</w:t>
      </w:r>
      <w:r>
        <w:rPr>
          <w:spacing w:val="-5"/>
        </w:rPr>
        <w:t xml:space="preserve"> </w:t>
      </w:r>
      <w:r>
        <w:t>процессе</w:t>
      </w:r>
      <w:r>
        <w:rPr>
          <w:spacing w:val="-5"/>
        </w:rPr>
        <w:t xml:space="preserve"> </w:t>
      </w:r>
      <w:r>
        <w:t>реализации</w:t>
      </w:r>
      <w:r>
        <w:rPr>
          <w:spacing w:val="-5"/>
        </w:rPr>
        <w:t xml:space="preserve"> </w:t>
      </w:r>
      <w:r>
        <w:t>основных</w:t>
      </w:r>
      <w:r>
        <w:rPr>
          <w:spacing w:val="-5"/>
        </w:rPr>
        <w:t xml:space="preserve"> </w:t>
      </w:r>
      <w:r>
        <w:t>направлений</w:t>
      </w:r>
      <w:r>
        <w:rPr>
          <w:spacing w:val="-5"/>
        </w:rPr>
        <w:t xml:space="preserve"> </w:t>
      </w:r>
      <w:r>
        <w:t>воспитательной</w:t>
      </w:r>
      <w:r>
        <w:rPr>
          <w:spacing w:val="-5"/>
        </w:rPr>
        <w:t xml:space="preserve"> </w:t>
      </w:r>
      <w:r>
        <w:t>деятельности, в том числе в части:</w:t>
      </w:r>
    </w:p>
    <w:p w:rsidR="009B440D" w:rsidRDefault="00610726" w:rsidP="00267C17">
      <w:pPr>
        <w:pStyle w:val="a6"/>
        <w:numPr>
          <w:ilvl w:val="1"/>
          <w:numId w:val="201"/>
        </w:numPr>
        <w:tabs>
          <w:tab w:val="left" w:pos="1709"/>
        </w:tabs>
        <w:spacing w:line="275" w:lineRule="exact"/>
        <w:ind w:left="1709" w:hanging="259"/>
        <w:jc w:val="both"/>
        <w:rPr>
          <w:sz w:val="24"/>
        </w:rPr>
      </w:pPr>
      <w:r>
        <w:rPr>
          <w:sz w:val="24"/>
        </w:rPr>
        <w:t>гражданского</w:t>
      </w:r>
      <w:r>
        <w:rPr>
          <w:spacing w:val="-4"/>
          <w:sz w:val="24"/>
        </w:rPr>
        <w:t xml:space="preserve"> </w:t>
      </w:r>
      <w:r>
        <w:rPr>
          <w:spacing w:val="-2"/>
          <w:sz w:val="24"/>
        </w:rPr>
        <w:t>воспитания:</w:t>
      </w:r>
    </w:p>
    <w:p w:rsidR="009B440D" w:rsidRDefault="00610726" w:rsidP="00267C17">
      <w:pPr>
        <w:pStyle w:val="a6"/>
        <w:numPr>
          <w:ilvl w:val="2"/>
          <w:numId w:val="201"/>
        </w:numPr>
        <w:tabs>
          <w:tab w:val="left" w:pos="1810"/>
        </w:tabs>
        <w:ind w:left="1810" w:right="711"/>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9B440D" w:rsidRDefault="00610726" w:rsidP="00267C17">
      <w:pPr>
        <w:pStyle w:val="a6"/>
        <w:numPr>
          <w:ilvl w:val="2"/>
          <w:numId w:val="201"/>
        </w:numPr>
        <w:tabs>
          <w:tab w:val="left" w:pos="1810"/>
        </w:tabs>
        <w:ind w:left="1810" w:right="713"/>
        <w:jc w:val="both"/>
        <w:rPr>
          <w:sz w:val="24"/>
        </w:rPr>
      </w:pPr>
      <w:r>
        <w:rPr>
          <w:sz w:val="24"/>
        </w:rPr>
        <w:t xml:space="preserve">осознание своих конституционных прав и обязанностей, уважение закона и </w:t>
      </w:r>
      <w:r>
        <w:rPr>
          <w:spacing w:val="-2"/>
          <w:sz w:val="24"/>
        </w:rPr>
        <w:t>правопорядка;</w:t>
      </w:r>
    </w:p>
    <w:p w:rsidR="009B440D" w:rsidRDefault="00610726" w:rsidP="00267C17">
      <w:pPr>
        <w:pStyle w:val="a6"/>
        <w:numPr>
          <w:ilvl w:val="2"/>
          <w:numId w:val="201"/>
        </w:numPr>
        <w:tabs>
          <w:tab w:val="left" w:pos="1810"/>
        </w:tabs>
        <w:ind w:left="1810" w:right="708"/>
        <w:jc w:val="both"/>
        <w:rPr>
          <w:sz w:val="24"/>
        </w:rPr>
      </w:pPr>
      <w:r>
        <w:rPr>
          <w:sz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9B440D" w:rsidRDefault="00610726" w:rsidP="00267C17">
      <w:pPr>
        <w:pStyle w:val="a6"/>
        <w:numPr>
          <w:ilvl w:val="2"/>
          <w:numId w:val="201"/>
        </w:numPr>
        <w:tabs>
          <w:tab w:val="left" w:pos="1810"/>
        </w:tabs>
        <w:ind w:left="1810" w:right="713"/>
        <w:jc w:val="both"/>
        <w:rPr>
          <w:sz w:val="24"/>
        </w:rPr>
      </w:pPr>
      <w:r>
        <w:rPr>
          <w:sz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w:t>
      </w:r>
      <w:r>
        <w:rPr>
          <w:spacing w:val="-2"/>
          <w:sz w:val="24"/>
        </w:rPr>
        <w:t>признакам;</w:t>
      </w:r>
    </w:p>
    <w:p w:rsidR="009B440D" w:rsidRDefault="00610726" w:rsidP="00267C17">
      <w:pPr>
        <w:pStyle w:val="a6"/>
        <w:numPr>
          <w:ilvl w:val="2"/>
          <w:numId w:val="201"/>
        </w:numPr>
        <w:tabs>
          <w:tab w:val="left" w:pos="1810"/>
        </w:tabs>
        <w:ind w:left="1810" w:right="711"/>
        <w:jc w:val="both"/>
        <w:rPr>
          <w:sz w:val="24"/>
        </w:rPr>
      </w:pPr>
      <w:r>
        <w:rPr>
          <w:sz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9B440D" w:rsidRDefault="009B440D">
      <w:pPr>
        <w:pStyle w:val="a6"/>
        <w:jc w:val="both"/>
        <w:rPr>
          <w:sz w:val="24"/>
        </w:rPr>
        <w:sectPr w:rsidR="009B440D">
          <w:pgSz w:w="11910" w:h="16390"/>
          <w:pgMar w:top="1060" w:right="141" w:bottom="280" w:left="850" w:header="720" w:footer="720" w:gutter="0"/>
          <w:cols w:space="720"/>
        </w:sectPr>
      </w:pPr>
    </w:p>
    <w:p w:rsidR="009B440D" w:rsidRDefault="00610726" w:rsidP="00267C17">
      <w:pPr>
        <w:pStyle w:val="a6"/>
        <w:numPr>
          <w:ilvl w:val="2"/>
          <w:numId w:val="201"/>
        </w:numPr>
        <w:tabs>
          <w:tab w:val="left" w:pos="1810"/>
        </w:tabs>
        <w:spacing w:before="70"/>
        <w:ind w:left="1810" w:right="713"/>
        <w:rPr>
          <w:sz w:val="24"/>
        </w:rPr>
      </w:pPr>
      <w:r>
        <w:rPr>
          <w:sz w:val="24"/>
        </w:rPr>
        <w:lastRenderedPageBreak/>
        <w:t>умение</w:t>
      </w:r>
      <w:r>
        <w:rPr>
          <w:spacing w:val="40"/>
          <w:sz w:val="24"/>
        </w:rPr>
        <w:t xml:space="preserve"> </w:t>
      </w:r>
      <w:r>
        <w:rPr>
          <w:sz w:val="24"/>
        </w:rPr>
        <w:t>взаимодействовать</w:t>
      </w:r>
      <w:r>
        <w:rPr>
          <w:spacing w:val="40"/>
          <w:sz w:val="24"/>
        </w:rPr>
        <w:t xml:space="preserve"> </w:t>
      </w:r>
      <w:r>
        <w:rPr>
          <w:sz w:val="24"/>
        </w:rPr>
        <w:t>с</w:t>
      </w:r>
      <w:r>
        <w:rPr>
          <w:spacing w:val="40"/>
          <w:sz w:val="24"/>
        </w:rPr>
        <w:t xml:space="preserve"> </w:t>
      </w:r>
      <w:r>
        <w:rPr>
          <w:sz w:val="24"/>
        </w:rPr>
        <w:t>социальными</w:t>
      </w:r>
      <w:r>
        <w:rPr>
          <w:spacing w:val="40"/>
          <w:sz w:val="24"/>
        </w:rPr>
        <w:t xml:space="preserve"> </w:t>
      </w:r>
      <w:r>
        <w:rPr>
          <w:sz w:val="24"/>
        </w:rPr>
        <w:t>институтами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их</w:t>
      </w:r>
      <w:r>
        <w:rPr>
          <w:spacing w:val="40"/>
          <w:sz w:val="24"/>
        </w:rPr>
        <w:t xml:space="preserve"> </w:t>
      </w:r>
      <w:r>
        <w:rPr>
          <w:sz w:val="24"/>
        </w:rPr>
        <w:t>функциями и назначением;</w:t>
      </w:r>
    </w:p>
    <w:p w:rsidR="009B440D" w:rsidRDefault="00610726" w:rsidP="00267C17">
      <w:pPr>
        <w:pStyle w:val="a6"/>
        <w:numPr>
          <w:ilvl w:val="2"/>
          <w:numId w:val="201"/>
        </w:numPr>
        <w:tabs>
          <w:tab w:val="left" w:pos="1810"/>
        </w:tabs>
        <w:spacing w:line="276" w:lineRule="exact"/>
        <w:ind w:left="1810"/>
        <w:rPr>
          <w:sz w:val="24"/>
        </w:rPr>
      </w:pPr>
      <w:r>
        <w:rPr>
          <w:sz w:val="24"/>
        </w:rPr>
        <w:t>готовность</w:t>
      </w:r>
      <w:r>
        <w:rPr>
          <w:spacing w:val="-5"/>
          <w:sz w:val="24"/>
        </w:rPr>
        <w:t xml:space="preserve"> </w:t>
      </w:r>
      <w:r>
        <w:rPr>
          <w:sz w:val="24"/>
        </w:rPr>
        <w:t>к</w:t>
      </w:r>
      <w:r>
        <w:rPr>
          <w:spacing w:val="-5"/>
          <w:sz w:val="24"/>
        </w:rPr>
        <w:t xml:space="preserve"> </w:t>
      </w:r>
      <w:r>
        <w:rPr>
          <w:sz w:val="24"/>
        </w:rPr>
        <w:t>гуманитарной</w:t>
      </w:r>
      <w:r>
        <w:rPr>
          <w:spacing w:val="-5"/>
          <w:sz w:val="24"/>
        </w:rPr>
        <w:t xml:space="preserve"> </w:t>
      </w:r>
      <w:r>
        <w:rPr>
          <w:sz w:val="24"/>
        </w:rPr>
        <w:t>и</w:t>
      </w:r>
      <w:r>
        <w:rPr>
          <w:spacing w:val="-5"/>
          <w:sz w:val="24"/>
        </w:rPr>
        <w:t xml:space="preserve"> </w:t>
      </w:r>
      <w:r>
        <w:rPr>
          <w:sz w:val="24"/>
        </w:rPr>
        <w:t>волонтёрской</w:t>
      </w:r>
      <w:r>
        <w:rPr>
          <w:spacing w:val="-5"/>
          <w:sz w:val="24"/>
        </w:rPr>
        <w:t xml:space="preserve"> </w:t>
      </w:r>
      <w:r>
        <w:rPr>
          <w:spacing w:val="-2"/>
          <w:sz w:val="24"/>
        </w:rPr>
        <w:t>деятельности;</w:t>
      </w:r>
    </w:p>
    <w:p w:rsidR="009B440D" w:rsidRDefault="00610726" w:rsidP="00267C17">
      <w:pPr>
        <w:pStyle w:val="a6"/>
        <w:numPr>
          <w:ilvl w:val="1"/>
          <w:numId w:val="201"/>
        </w:numPr>
        <w:tabs>
          <w:tab w:val="left" w:pos="1709"/>
        </w:tabs>
        <w:spacing w:line="275" w:lineRule="exact"/>
        <w:ind w:left="1709" w:hanging="259"/>
        <w:rPr>
          <w:sz w:val="24"/>
        </w:rPr>
      </w:pPr>
      <w:r>
        <w:rPr>
          <w:sz w:val="24"/>
        </w:rPr>
        <w:t>патриотического</w:t>
      </w:r>
      <w:r>
        <w:rPr>
          <w:spacing w:val="-7"/>
          <w:sz w:val="24"/>
        </w:rPr>
        <w:t xml:space="preserve"> </w:t>
      </w:r>
      <w:r>
        <w:rPr>
          <w:spacing w:val="-2"/>
          <w:sz w:val="24"/>
        </w:rPr>
        <w:t>воспитания:</w:t>
      </w:r>
    </w:p>
    <w:p w:rsidR="009B440D" w:rsidRDefault="00610726" w:rsidP="00267C17">
      <w:pPr>
        <w:pStyle w:val="a6"/>
        <w:numPr>
          <w:ilvl w:val="2"/>
          <w:numId w:val="201"/>
        </w:numPr>
        <w:tabs>
          <w:tab w:val="left" w:pos="1810"/>
        </w:tabs>
        <w:ind w:left="1810" w:right="709"/>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9B440D" w:rsidRDefault="00610726" w:rsidP="00267C17">
      <w:pPr>
        <w:pStyle w:val="a6"/>
        <w:numPr>
          <w:ilvl w:val="2"/>
          <w:numId w:val="201"/>
        </w:numPr>
        <w:tabs>
          <w:tab w:val="left" w:pos="1810"/>
        </w:tabs>
        <w:ind w:left="1810" w:right="711"/>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9B440D" w:rsidRDefault="00610726" w:rsidP="00267C17">
      <w:pPr>
        <w:pStyle w:val="a6"/>
        <w:numPr>
          <w:ilvl w:val="2"/>
          <w:numId w:val="201"/>
        </w:numPr>
        <w:tabs>
          <w:tab w:val="left" w:pos="1810"/>
        </w:tabs>
        <w:ind w:left="1810" w:right="712"/>
        <w:jc w:val="both"/>
        <w:rPr>
          <w:sz w:val="24"/>
        </w:rPr>
      </w:pPr>
      <w:r>
        <w:rPr>
          <w:sz w:val="24"/>
        </w:rPr>
        <w:t xml:space="preserve">идейная убеждённость, готовность к служению и защите Отечества, ответственность за его судьбу, в том числе воспитанные на примерах из </w:t>
      </w:r>
      <w:r>
        <w:rPr>
          <w:spacing w:val="-2"/>
          <w:sz w:val="24"/>
        </w:rPr>
        <w:t>литературы;</w:t>
      </w:r>
    </w:p>
    <w:p w:rsidR="009B440D" w:rsidRDefault="00610726" w:rsidP="00267C17">
      <w:pPr>
        <w:pStyle w:val="a6"/>
        <w:numPr>
          <w:ilvl w:val="1"/>
          <w:numId w:val="201"/>
        </w:numPr>
        <w:tabs>
          <w:tab w:val="left" w:pos="1709"/>
        </w:tabs>
        <w:spacing w:line="275" w:lineRule="exact"/>
        <w:ind w:left="1709" w:hanging="259"/>
        <w:jc w:val="both"/>
        <w:rPr>
          <w:sz w:val="24"/>
        </w:rPr>
      </w:pPr>
      <w:r>
        <w:rPr>
          <w:sz w:val="24"/>
        </w:rPr>
        <w:t>духовно-нравственного</w:t>
      </w:r>
      <w:r>
        <w:rPr>
          <w:spacing w:val="-13"/>
          <w:sz w:val="24"/>
        </w:rPr>
        <w:t xml:space="preserve"> </w:t>
      </w:r>
      <w:r>
        <w:rPr>
          <w:spacing w:val="-2"/>
          <w:sz w:val="24"/>
        </w:rPr>
        <w:t>воспитания:</w:t>
      </w:r>
    </w:p>
    <w:p w:rsidR="009B440D" w:rsidRDefault="00610726" w:rsidP="00267C17">
      <w:pPr>
        <w:pStyle w:val="a6"/>
        <w:numPr>
          <w:ilvl w:val="2"/>
          <w:numId w:val="201"/>
        </w:numPr>
        <w:tabs>
          <w:tab w:val="left" w:pos="1809"/>
        </w:tabs>
        <w:spacing w:line="276" w:lineRule="exact"/>
        <w:ind w:left="1809" w:hanging="359"/>
        <w:jc w:val="both"/>
        <w:rPr>
          <w:sz w:val="24"/>
        </w:rPr>
      </w:pPr>
      <w:r>
        <w:rPr>
          <w:sz w:val="24"/>
        </w:rPr>
        <w:t>осознание</w:t>
      </w:r>
      <w:r>
        <w:rPr>
          <w:spacing w:val="-6"/>
          <w:sz w:val="24"/>
        </w:rPr>
        <w:t xml:space="preserve"> </w:t>
      </w:r>
      <w:r>
        <w:rPr>
          <w:sz w:val="24"/>
        </w:rPr>
        <w:t>духовных</w:t>
      </w:r>
      <w:r>
        <w:rPr>
          <w:spacing w:val="-5"/>
          <w:sz w:val="24"/>
        </w:rPr>
        <w:t xml:space="preserve"> </w:t>
      </w:r>
      <w:r>
        <w:rPr>
          <w:sz w:val="24"/>
        </w:rPr>
        <w:t>ценностей</w:t>
      </w:r>
      <w:r>
        <w:rPr>
          <w:spacing w:val="-5"/>
          <w:sz w:val="24"/>
        </w:rPr>
        <w:t xml:space="preserve"> </w:t>
      </w:r>
      <w:r>
        <w:rPr>
          <w:sz w:val="24"/>
        </w:rPr>
        <w:t>российского</w:t>
      </w:r>
      <w:r>
        <w:rPr>
          <w:spacing w:val="-5"/>
          <w:sz w:val="24"/>
        </w:rPr>
        <w:t xml:space="preserve"> </w:t>
      </w:r>
      <w:r>
        <w:rPr>
          <w:spacing w:val="-2"/>
          <w:sz w:val="24"/>
        </w:rPr>
        <w:t>народа;</w:t>
      </w:r>
    </w:p>
    <w:p w:rsidR="009B440D" w:rsidRDefault="00610726" w:rsidP="00267C17">
      <w:pPr>
        <w:pStyle w:val="a6"/>
        <w:numPr>
          <w:ilvl w:val="2"/>
          <w:numId w:val="201"/>
        </w:numPr>
        <w:tabs>
          <w:tab w:val="left" w:pos="1809"/>
        </w:tabs>
        <w:spacing w:line="276" w:lineRule="exact"/>
        <w:ind w:left="1809" w:hanging="359"/>
        <w:jc w:val="both"/>
        <w:rPr>
          <w:sz w:val="24"/>
        </w:rPr>
      </w:pPr>
      <w:r>
        <w:rPr>
          <w:sz w:val="24"/>
        </w:rPr>
        <w:t>сформированность</w:t>
      </w:r>
      <w:r>
        <w:rPr>
          <w:spacing w:val="-6"/>
          <w:sz w:val="24"/>
        </w:rPr>
        <w:t xml:space="preserve"> </w:t>
      </w:r>
      <w:r>
        <w:rPr>
          <w:sz w:val="24"/>
        </w:rPr>
        <w:t>нравственного</w:t>
      </w:r>
      <w:r>
        <w:rPr>
          <w:spacing w:val="-6"/>
          <w:sz w:val="24"/>
        </w:rPr>
        <w:t xml:space="preserve"> </w:t>
      </w:r>
      <w:r>
        <w:rPr>
          <w:sz w:val="24"/>
        </w:rPr>
        <w:t>сознания,</w:t>
      </w:r>
      <w:r>
        <w:rPr>
          <w:spacing w:val="-6"/>
          <w:sz w:val="24"/>
        </w:rPr>
        <w:t xml:space="preserve"> </w:t>
      </w:r>
      <w:r>
        <w:rPr>
          <w:sz w:val="24"/>
        </w:rPr>
        <w:t>этического</w:t>
      </w:r>
      <w:r>
        <w:rPr>
          <w:spacing w:val="-6"/>
          <w:sz w:val="24"/>
        </w:rPr>
        <w:t xml:space="preserve"> </w:t>
      </w:r>
      <w:r>
        <w:rPr>
          <w:spacing w:val="-2"/>
          <w:sz w:val="24"/>
        </w:rPr>
        <w:t>поведения;</w:t>
      </w:r>
    </w:p>
    <w:p w:rsidR="009B440D" w:rsidRDefault="00610726" w:rsidP="00267C17">
      <w:pPr>
        <w:pStyle w:val="a6"/>
        <w:numPr>
          <w:ilvl w:val="2"/>
          <w:numId w:val="201"/>
        </w:numPr>
        <w:tabs>
          <w:tab w:val="left" w:pos="1810"/>
        </w:tabs>
        <w:ind w:left="1810" w:right="713"/>
        <w:jc w:val="both"/>
        <w:rPr>
          <w:sz w:val="24"/>
        </w:rPr>
      </w:pPr>
      <w:r>
        <w:rPr>
          <w:sz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 нравственные нормы и ценности, характеризуя поведение и поступки персонажей художественной литературы;</w:t>
      </w:r>
    </w:p>
    <w:p w:rsidR="009B440D" w:rsidRDefault="00610726" w:rsidP="00267C17">
      <w:pPr>
        <w:pStyle w:val="a6"/>
        <w:numPr>
          <w:ilvl w:val="2"/>
          <w:numId w:val="201"/>
        </w:numPr>
        <w:tabs>
          <w:tab w:val="left" w:pos="1809"/>
        </w:tabs>
        <w:spacing w:line="275" w:lineRule="exact"/>
        <w:ind w:left="1809" w:hanging="359"/>
        <w:jc w:val="both"/>
        <w:rPr>
          <w:sz w:val="24"/>
        </w:rPr>
      </w:pPr>
      <w:r>
        <w:rPr>
          <w:sz w:val="24"/>
        </w:rPr>
        <w:t>осознание</w:t>
      </w:r>
      <w:r>
        <w:rPr>
          <w:spacing w:val="-6"/>
          <w:sz w:val="24"/>
        </w:rPr>
        <w:t xml:space="preserve"> </w:t>
      </w:r>
      <w:r>
        <w:rPr>
          <w:sz w:val="24"/>
        </w:rPr>
        <w:t>личного</w:t>
      </w:r>
      <w:r>
        <w:rPr>
          <w:spacing w:val="-4"/>
          <w:sz w:val="24"/>
        </w:rPr>
        <w:t xml:space="preserve"> </w:t>
      </w:r>
      <w:r>
        <w:rPr>
          <w:sz w:val="24"/>
        </w:rPr>
        <w:t>вклада</w:t>
      </w:r>
      <w:r>
        <w:rPr>
          <w:spacing w:val="-3"/>
          <w:sz w:val="24"/>
        </w:rPr>
        <w:t xml:space="preserve"> </w:t>
      </w:r>
      <w:r>
        <w:rPr>
          <w:sz w:val="24"/>
        </w:rPr>
        <w:t>в</w:t>
      </w:r>
      <w:r>
        <w:rPr>
          <w:spacing w:val="-4"/>
          <w:sz w:val="24"/>
        </w:rPr>
        <w:t xml:space="preserve"> </w:t>
      </w:r>
      <w:r>
        <w:rPr>
          <w:sz w:val="24"/>
        </w:rPr>
        <w:t>построение</w:t>
      </w:r>
      <w:r>
        <w:rPr>
          <w:spacing w:val="-4"/>
          <w:sz w:val="24"/>
        </w:rPr>
        <w:t xml:space="preserve"> </w:t>
      </w:r>
      <w:r>
        <w:rPr>
          <w:sz w:val="24"/>
        </w:rPr>
        <w:t>устойчивого</w:t>
      </w:r>
      <w:r>
        <w:rPr>
          <w:spacing w:val="-3"/>
          <w:sz w:val="24"/>
        </w:rPr>
        <w:t xml:space="preserve"> </w:t>
      </w:r>
      <w:r>
        <w:rPr>
          <w:spacing w:val="-2"/>
          <w:sz w:val="24"/>
        </w:rPr>
        <w:t>будущего;</w:t>
      </w:r>
    </w:p>
    <w:p w:rsidR="009B440D" w:rsidRDefault="00610726" w:rsidP="00267C17">
      <w:pPr>
        <w:pStyle w:val="a6"/>
        <w:numPr>
          <w:ilvl w:val="2"/>
          <w:numId w:val="201"/>
        </w:numPr>
        <w:tabs>
          <w:tab w:val="left" w:pos="1810"/>
        </w:tabs>
        <w:ind w:left="1810" w:right="712"/>
        <w:jc w:val="both"/>
        <w:rPr>
          <w:sz w:val="24"/>
        </w:rPr>
      </w:pPr>
      <w:r>
        <w:rPr>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9B440D" w:rsidRDefault="00610726" w:rsidP="00267C17">
      <w:pPr>
        <w:pStyle w:val="a6"/>
        <w:numPr>
          <w:ilvl w:val="1"/>
          <w:numId w:val="201"/>
        </w:numPr>
        <w:tabs>
          <w:tab w:val="left" w:pos="1709"/>
        </w:tabs>
        <w:spacing w:line="275" w:lineRule="exact"/>
        <w:ind w:left="1709" w:hanging="259"/>
        <w:jc w:val="both"/>
        <w:rPr>
          <w:sz w:val="24"/>
        </w:rPr>
      </w:pPr>
      <w:r>
        <w:rPr>
          <w:sz w:val="24"/>
        </w:rPr>
        <w:t>эстетического</w:t>
      </w:r>
      <w:r>
        <w:rPr>
          <w:spacing w:val="-4"/>
          <w:sz w:val="24"/>
        </w:rPr>
        <w:t xml:space="preserve"> </w:t>
      </w:r>
      <w:r>
        <w:rPr>
          <w:spacing w:val="-2"/>
          <w:sz w:val="24"/>
        </w:rPr>
        <w:t>воспитания:</w:t>
      </w:r>
    </w:p>
    <w:p w:rsidR="009B440D" w:rsidRDefault="00610726" w:rsidP="00267C17">
      <w:pPr>
        <w:pStyle w:val="a6"/>
        <w:numPr>
          <w:ilvl w:val="2"/>
          <w:numId w:val="201"/>
        </w:numPr>
        <w:tabs>
          <w:tab w:val="left" w:pos="1810"/>
        </w:tabs>
        <w:ind w:left="1810" w:right="711"/>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9B440D" w:rsidRDefault="00610726" w:rsidP="00267C17">
      <w:pPr>
        <w:pStyle w:val="a6"/>
        <w:numPr>
          <w:ilvl w:val="2"/>
          <w:numId w:val="201"/>
        </w:numPr>
        <w:tabs>
          <w:tab w:val="left" w:pos="1810"/>
        </w:tabs>
        <w:ind w:left="1810" w:right="713"/>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9B440D" w:rsidRDefault="00610726" w:rsidP="00267C17">
      <w:pPr>
        <w:pStyle w:val="a6"/>
        <w:numPr>
          <w:ilvl w:val="2"/>
          <w:numId w:val="201"/>
        </w:numPr>
        <w:tabs>
          <w:tab w:val="left" w:pos="1810"/>
        </w:tabs>
        <w:ind w:left="1810" w:right="712"/>
        <w:jc w:val="both"/>
        <w:rPr>
          <w:sz w:val="24"/>
        </w:rPr>
      </w:pPr>
      <w:r>
        <w:rPr>
          <w:sz w:val="24"/>
        </w:rPr>
        <w:t>убеждённость</w:t>
      </w:r>
      <w:r>
        <w:rPr>
          <w:spacing w:val="-2"/>
          <w:sz w:val="24"/>
        </w:rPr>
        <w:t xml:space="preserve"> </w:t>
      </w:r>
      <w:r>
        <w:rPr>
          <w:sz w:val="24"/>
        </w:rPr>
        <w:t>в</w:t>
      </w:r>
      <w:r>
        <w:rPr>
          <w:spacing w:val="-2"/>
          <w:sz w:val="24"/>
        </w:rPr>
        <w:t xml:space="preserve"> </w:t>
      </w:r>
      <w:r>
        <w:rPr>
          <w:sz w:val="24"/>
        </w:rPr>
        <w:t>значимости</w:t>
      </w:r>
      <w:r>
        <w:rPr>
          <w:spacing w:val="-2"/>
          <w:sz w:val="24"/>
        </w:rPr>
        <w:t xml:space="preserve"> </w:t>
      </w:r>
      <w:r>
        <w:rPr>
          <w:sz w:val="24"/>
        </w:rPr>
        <w:t>для</w:t>
      </w:r>
      <w:r>
        <w:rPr>
          <w:spacing w:val="-2"/>
          <w:sz w:val="24"/>
        </w:rPr>
        <w:t xml:space="preserve"> </w:t>
      </w:r>
      <w:r>
        <w:rPr>
          <w:sz w:val="24"/>
        </w:rPr>
        <w:t>личности</w:t>
      </w:r>
      <w:r>
        <w:rPr>
          <w:spacing w:val="-2"/>
          <w:sz w:val="24"/>
        </w:rPr>
        <w:t xml:space="preserve"> </w:t>
      </w:r>
      <w:r>
        <w:rPr>
          <w:sz w:val="24"/>
        </w:rPr>
        <w:t>и</w:t>
      </w:r>
      <w:r>
        <w:rPr>
          <w:spacing w:val="-2"/>
          <w:sz w:val="24"/>
        </w:rPr>
        <w:t xml:space="preserve"> </w:t>
      </w:r>
      <w:r>
        <w:rPr>
          <w:sz w:val="24"/>
        </w:rPr>
        <w:t>общества</w:t>
      </w:r>
      <w:r>
        <w:rPr>
          <w:spacing w:val="-2"/>
          <w:sz w:val="24"/>
        </w:rPr>
        <w:t xml:space="preserve"> </w:t>
      </w:r>
      <w:r>
        <w:rPr>
          <w:sz w:val="24"/>
        </w:rPr>
        <w:t>отечественного</w:t>
      </w:r>
      <w:r>
        <w:rPr>
          <w:spacing w:val="-2"/>
          <w:sz w:val="24"/>
        </w:rPr>
        <w:t xml:space="preserve"> </w:t>
      </w:r>
      <w:r>
        <w:rPr>
          <w:sz w:val="24"/>
        </w:rPr>
        <w:t>и</w:t>
      </w:r>
      <w:r>
        <w:rPr>
          <w:spacing w:val="-2"/>
          <w:sz w:val="24"/>
        </w:rPr>
        <w:t xml:space="preserve"> </w:t>
      </w:r>
      <w:r>
        <w:rPr>
          <w:sz w:val="24"/>
        </w:rPr>
        <w:t>мирового искусства, этнических культурных традиций и устного народного творчества;</w:t>
      </w:r>
    </w:p>
    <w:p w:rsidR="009B440D" w:rsidRDefault="00610726" w:rsidP="00267C17">
      <w:pPr>
        <w:pStyle w:val="a6"/>
        <w:numPr>
          <w:ilvl w:val="2"/>
          <w:numId w:val="201"/>
        </w:numPr>
        <w:tabs>
          <w:tab w:val="left" w:pos="1810"/>
        </w:tabs>
        <w:ind w:left="1810" w:right="712"/>
        <w:jc w:val="both"/>
        <w:rPr>
          <w:sz w:val="24"/>
        </w:rPr>
      </w:pPr>
      <w:r>
        <w:rPr>
          <w:sz w:val="24"/>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w:t>
      </w:r>
      <w:r>
        <w:rPr>
          <w:spacing w:val="-2"/>
          <w:sz w:val="24"/>
        </w:rPr>
        <w:t>литературе;</w:t>
      </w:r>
    </w:p>
    <w:p w:rsidR="009B440D" w:rsidRDefault="00610726" w:rsidP="00267C17">
      <w:pPr>
        <w:pStyle w:val="a6"/>
        <w:numPr>
          <w:ilvl w:val="1"/>
          <w:numId w:val="201"/>
        </w:numPr>
        <w:tabs>
          <w:tab w:val="left" w:pos="1709"/>
        </w:tabs>
        <w:spacing w:line="275" w:lineRule="exact"/>
        <w:ind w:left="1709" w:hanging="259"/>
        <w:jc w:val="both"/>
        <w:rPr>
          <w:sz w:val="24"/>
        </w:rPr>
      </w:pPr>
      <w:r>
        <w:rPr>
          <w:sz w:val="24"/>
        </w:rPr>
        <w:t>физического</w:t>
      </w:r>
      <w:r>
        <w:rPr>
          <w:spacing w:val="-3"/>
          <w:sz w:val="24"/>
        </w:rPr>
        <w:t xml:space="preserve"> </w:t>
      </w:r>
      <w:r>
        <w:rPr>
          <w:spacing w:val="-2"/>
          <w:sz w:val="24"/>
        </w:rPr>
        <w:t>воспитания:</w:t>
      </w:r>
    </w:p>
    <w:p w:rsidR="009B440D" w:rsidRDefault="00610726" w:rsidP="00267C17">
      <w:pPr>
        <w:pStyle w:val="a6"/>
        <w:numPr>
          <w:ilvl w:val="2"/>
          <w:numId w:val="201"/>
        </w:numPr>
        <w:tabs>
          <w:tab w:val="left" w:pos="1810"/>
        </w:tabs>
        <w:ind w:left="1810" w:right="711"/>
        <w:jc w:val="both"/>
        <w:rPr>
          <w:sz w:val="24"/>
        </w:rPr>
      </w:pPr>
      <w:r>
        <w:rPr>
          <w:sz w:val="24"/>
        </w:rPr>
        <w:t>сформированность здорового и безопасного образа жизни, ответственного отношения к своему здоровью;</w:t>
      </w:r>
    </w:p>
    <w:p w:rsidR="009B440D" w:rsidRDefault="00610726" w:rsidP="00267C17">
      <w:pPr>
        <w:pStyle w:val="a6"/>
        <w:numPr>
          <w:ilvl w:val="2"/>
          <w:numId w:val="201"/>
        </w:numPr>
        <w:tabs>
          <w:tab w:val="left" w:pos="1810"/>
        </w:tabs>
        <w:ind w:left="1810" w:right="711"/>
        <w:jc w:val="both"/>
        <w:rPr>
          <w:sz w:val="24"/>
        </w:rPr>
      </w:pPr>
      <w:r>
        <w:rPr>
          <w:sz w:val="24"/>
        </w:rPr>
        <w:t>потребность в физическом совершенствовании, занятиях спортивно- оздоровительной деятельностью;</w:t>
      </w:r>
    </w:p>
    <w:p w:rsidR="009B440D" w:rsidRDefault="00610726" w:rsidP="00267C17">
      <w:pPr>
        <w:pStyle w:val="a6"/>
        <w:numPr>
          <w:ilvl w:val="2"/>
          <w:numId w:val="201"/>
        </w:numPr>
        <w:tabs>
          <w:tab w:val="left" w:pos="1810"/>
        </w:tabs>
        <w:ind w:left="1810" w:right="710"/>
        <w:jc w:val="both"/>
        <w:rPr>
          <w:sz w:val="24"/>
        </w:rPr>
      </w:pPr>
      <w:r>
        <w:rPr>
          <w:sz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9B440D" w:rsidRDefault="00610726" w:rsidP="00267C17">
      <w:pPr>
        <w:pStyle w:val="a6"/>
        <w:numPr>
          <w:ilvl w:val="1"/>
          <w:numId w:val="201"/>
        </w:numPr>
        <w:tabs>
          <w:tab w:val="left" w:pos="1709"/>
        </w:tabs>
        <w:spacing w:line="275" w:lineRule="exact"/>
        <w:ind w:left="1709" w:hanging="259"/>
        <w:jc w:val="both"/>
        <w:rPr>
          <w:sz w:val="24"/>
        </w:rPr>
      </w:pPr>
      <w:r>
        <w:rPr>
          <w:sz w:val="24"/>
        </w:rPr>
        <w:t xml:space="preserve">трудового </w:t>
      </w:r>
      <w:r>
        <w:rPr>
          <w:spacing w:val="-2"/>
          <w:sz w:val="24"/>
        </w:rPr>
        <w:t>воспитания:</w:t>
      </w:r>
    </w:p>
    <w:p w:rsidR="009B440D" w:rsidRDefault="00610726" w:rsidP="00267C17">
      <w:pPr>
        <w:pStyle w:val="a6"/>
        <w:numPr>
          <w:ilvl w:val="2"/>
          <w:numId w:val="201"/>
        </w:numPr>
        <w:tabs>
          <w:tab w:val="left" w:pos="1810"/>
        </w:tabs>
        <w:ind w:left="1810" w:right="713"/>
        <w:jc w:val="both"/>
        <w:rPr>
          <w:sz w:val="24"/>
        </w:rPr>
      </w:pPr>
      <w:r>
        <w:rPr>
          <w:sz w:val="24"/>
        </w:rPr>
        <w:t>готовность к труду, осознание ценности мастерства, трудолюбие, в том числе</w:t>
      </w:r>
      <w:r>
        <w:rPr>
          <w:spacing w:val="40"/>
          <w:sz w:val="24"/>
        </w:rPr>
        <w:t xml:space="preserve"> </w:t>
      </w:r>
      <w:r>
        <w:rPr>
          <w:sz w:val="24"/>
        </w:rPr>
        <w:t>при чтении произведений о труде и тружениках, а также на основе знакомства с профессиональной</w:t>
      </w:r>
      <w:r>
        <w:rPr>
          <w:spacing w:val="80"/>
          <w:sz w:val="24"/>
        </w:rPr>
        <w:t xml:space="preserve">   </w:t>
      </w:r>
      <w:r>
        <w:rPr>
          <w:sz w:val="24"/>
        </w:rPr>
        <w:t>деятельностью</w:t>
      </w:r>
      <w:r>
        <w:rPr>
          <w:spacing w:val="80"/>
          <w:sz w:val="24"/>
        </w:rPr>
        <w:t xml:space="preserve">   </w:t>
      </w:r>
      <w:r>
        <w:rPr>
          <w:sz w:val="24"/>
        </w:rPr>
        <w:t>героев</w:t>
      </w:r>
      <w:r>
        <w:rPr>
          <w:spacing w:val="80"/>
          <w:sz w:val="24"/>
        </w:rPr>
        <w:t xml:space="preserve">   </w:t>
      </w:r>
      <w:r>
        <w:rPr>
          <w:sz w:val="24"/>
        </w:rPr>
        <w:t>отдельных</w:t>
      </w:r>
      <w:r>
        <w:rPr>
          <w:spacing w:val="80"/>
          <w:sz w:val="24"/>
        </w:rPr>
        <w:t xml:space="preserve">   </w:t>
      </w:r>
      <w:r>
        <w:rPr>
          <w:sz w:val="24"/>
        </w:rPr>
        <w:t>литературных</w:t>
      </w:r>
    </w:p>
    <w:p w:rsidR="009B440D" w:rsidRDefault="00610726">
      <w:pPr>
        <w:pStyle w:val="a3"/>
        <w:spacing w:before="176"/>
        <w:ind w:left="0" w:right="707"/>
        <w:jc w:val="right"/>
        <w:rPr>
          <w:rFonts w:ascii="Courier New"/>
        </w:rPr>
      </w:pPr>
      <w:r>
        <w:rPr>
          <w:rFonts w:ascii="Courier New"/>
          <w:spacing w:val="-5"/>
        </w:rPr>
        <w:t>64</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line="275" w:lineRule="exact"/>
        <w:ind w:left="1810"/>
        <w:jc w:val="left"/>
      </w:pPr>
      <w:r>
        <w:rPr>
          <w:spacing w:val="-2"/>
        </w:rPr>
        <w:lastRenderedPageBreak/>
        <w:t>произведений;</w:t>
      </w:r>
    </w:p>
    <w:p w:rsidR="009B440D" w:rsidRDefault="00610726" w:rsidP="00267C17">
      <w:pPr>
        <w:pStyle w:val="a6"/>
        <w:numPr>
          <w:ilvl w:val="2"/>
          <w:numId w:val="201"/>
        </w:numPr>
        <w:tabs>
          <w:tab w:val="left" w:pos="1810"/>
        </w:tabs>
        <w:ind w:left="1810" w:right="712"/>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9B440D" w:rsidRDefault="00610726" w:rsidP="00267C17">
      <w:pPr>
        <w:pStyle w:val="a6"/>
        <w:numPr>
          <w:ilvl w:val="2"/>
          <w:numId w:val="201"/>
        </w:numPr>
        <w:tabs>
          <w:tab w:val="left" w:pos="1810"/>
        </w:tabs>
        <w:ind w:left="1810" w:right="713"/>
        <w:jc w:val="both"/>
        <w:rPr>
          <w:sz w:val="24"/>
        </w:rPr>
      </w:pPr>
      <w:r>
        <w:rPr>
          <w:sz w:val="24"/>
        </w:rPr>
        <w:t>интерес</w:t>
      </w:r>
      <w:r>
        <w:rPr>
          <w:spacing w:val="-6"/>
          <w:sz w:val="24"/>
        </w:rPr>
        <w:t xml:space="preserve"> </w:t>
      </w:r>
      <w:r>
        <w:rPr>
          <w:sz w:val="24"/>
        </w:rPr>
        <w:t>к</w:t>
      </w:r>
      <w:r>
        <w:rPr>
          <w:spacing w:val="-6"/>
          <w:sz w:val="24"/>
        </w:rPr>
        <w:t xml:space="preserve"> </w:t>
      </w:r>
      <w:r>
        <w:rPr>
          <w:sz w:val="24"/>
        </w:rPr>
        <w:t>различным</w:t>
      </w:r>
      <w:r>
        <w:rPr>
          <w:spacing w:val="-6"/>
          <w:sz w:val="24"/>
        </w:rPr>
        <w:t xml:space="preserve"> </w:t>
      </w:r>
      <w:r>
        <w:rPr>
          <w:sz w:val="24"/>
        </w:rPr>
        <w:t>сферам</w:t>
      </w:r>
      <w:r>
        <w:rPr>
          <w:spacing w:val="-6"/>
          <w:sz w:val="24"/>
        </w:rPr>
        <w:t xml:space="preserve"> </w:t>
      </w:r>
      <w:r>
        <w:rPr>
          <w:sz w:val="24"/>
        </w:rPr>
        <w:t>профессиональной</w:t>
      </w:r>
      <w:r>
        <w:rPr>
          <w:spacing w:val="-6"/>
          <w:sz w:val="24"/>
        </w:rPr>
        <w:t xml:space="preserve"> </w:t>
      </w:r>
      <w:r>
        <w:rPr>
          <w:sz w:val="24"/>
        </w:rPr>
        <w:t>деятельности,</w:t>
      </w:r>
      <w:r>
        <w:rPr>
          <w:spacing w:val="-6"/>
          <w:sz w:val="24"/>
        </w:rPr>
        <w:t xml:space="preserve"> </w:t>
      </w:r>
      <w:r>
        <w:rPr>
          <w:sz w:val="24"/>
        </w:rPr>
        <w:t>умение</w:t>
      </w:r>
      <w:r>
        <w:rPr>
          <w:spacing w:val="-6"/>
          <w:sz w:val="24"/>
        </w:rPr>
        <w:t xml:space="preserve"> </w:t>
      </w:r>
      <w:r>
        <w:rPr>
          <w:sz w:val="24"/>
        </w:rPr>
        <w:t>совершать осознанный</w:t>
      </w:r>
      <w:r>
        <w:rPr>
          <w:spacing w:val="-3"/>
          <w:sz w:val="24"/>
        </w:rPr>
        <w:t xml:space="preserve"> </w:t>
      </w:r>
      <w:r>
        <w:rPr>
          <w:sz w:val="24"/>
        </w:rPr>
        <w:t>выбор</w:t>
      </w:r>
      <w:r>
        <w:rPr>
          <w:spacing w:val="-3"/>
          <w:sz w:val="24"/>
        </w:rPr>
        <w:t xml:space="preserve"> </w:t>
      </w:r>
      <w:r>
        <w:rPr>
          <w:sz w:val="24"/>
        </w:rPr>
        <w:t>будущей</w:t>
      </w:r>
      <w:r>
        <w:rPr>
          <w:spacing w:val="-3"/>
          <w:sz w:val="24"/>
        </w:rPr>
        <w:t xml:space="preserve"> </w:t>
      </w:r>
      <w:r>
        <w:rPr>
          <w:sz w:val="24"/>
        </w:rPr>
        <w:t>профессии</w:t>
      </w:r>
      <w:r>
        <w:rPr>
          <w:spacing w:val="-3"/>
          <w:sz w:val="24"/>
        </w:rPr>
        <w:t xml:space="preserve"> </w:t>
      </w:r>
      <w:r>
        <w:rPr>
          <w:sz w:val="24"/>
        </w:rPr>
        <w:t>и</w:t>
      </w:r>
      <w:r>
        <w:rPr>
          <w:spacing w:val="-3"/>
          <w:sz w:val="24"/>
        </w:rPr>
        <w:t xml:space="preserve"> </w:t>
      </w:r>
      <w:r>
        <w:rPr>
          <w:sz w:val="24"/>
        </w:rPr>
        <w:t>реализовывать</w:t>
      </w:r>
      <w:r>
        <w:rPr>
          <w:spacing w:val="-3"/>
          <w:sz w:val="24"/>
        </w:rPr>
        <w:t xml:space="preserve"> </w:t>
      </w:r>
      <w:r>
        <w:rPr>
          <w:sz w:val="24"/>
        </w:rPr>
        <w:t>собственные</w:t>
      </w:r>
      <w:r>
        <w:rPr>
          <w:spacing w:val="-3"/>
          <w:sz w:val="24"/>
        </w:rPr>
        <w:t xml:space="preserve"> </w:t>
      </w:r>
      <w:r>
        <w:rPr>
          <w:sz w:val="24"/>
        </w:rPr>
        <w:t>жизненные планы, в том числе ориентируясь на поступки литературных героев;</w:t>
      </w:r>
    </w:p>
    <w:p w:rsidR="009B440D" w:rsidRDefault="00610726" w:rsidP="00267C17">
      <w:pPr>
        <w:pStyle w:val="a6"/>
        <w:numPr>
          <w:ilvl w:val="2"/>
          <w:numId w:val="201"/>
        </w:numPr>
        <w:tabs>
          <w:tab w:val="left" w:pos="1810"/>
        </w:tabs>
        <w:ind w:left="1810" w:right="713"/>
        <w:jc w:val="both"/>
        <w:rPr>
          <w:sz w:val="24"/>
        </w:rPr>
      </w:pPr>
      <w:r>
        <w:rPr>
          <w:sz w:val="24"/>
        </w:rPr>
        <w:t>готовность и способность к образованию и самообразованию, к продуктивной читательской деятельности на протяжении всей жизни;</w:t>
      </w:r>
    </w:p>
    <w:p w:rsidR="009B440D" w:rsidRDefault="00610726" w:rsidP="00267C17">
      <w:pPr>
        <w:pStyle w:val="a6"/>
        <w:numPr>
          <w:ilvl w:val="1"/>
          <w:numId w:val="201"/>
        </w:numPr>
        <w:tabs>
          <w:tab w:val="left" w:pos="1709"/>
        </w:tabs>
        <w:spacing w:line="275" w:lineRule="exact"/>
        <w:ind w:left="1709" w:hanging="259"/>
        <w:jc w:val="both"/>
        <w:rPr>
          <w:sz w:val="24"/>
        </w:rPr>
      </w:pPr>
      <w:r>
        <w:rPr>
          <w:sz w:val="24"/>
        </w:rPr>
        <w:t>экологического</w:t>
      </w:r>
      <w:r>
        <w:rPr>
          <w:spacing w:val="-6"/>
          <w:sz w:val="24"/>
        </w:rPr>
        <w:t xml:space="preserve"> </w:t>
      </w:r>
      <w:r>
        <w:rPr>
          <w:spacing w:val="-2"/>
          <w:sz w:val="24"/>
        </w:rPr>
        <w:t>воспитания:</w:t>
      </w:r>
    </w:p>
    <w:p w:rsidR="009B440D" w:rsidRDefault="00610726" w:rsidP="00267C17">
      <w:pPr>
        <w:pStyle w:val="a6"/>
        <w:numPr>
          <w:ilvl w:val="2"/>
          <w:numId w:val="201"/>
        </w:numPr>
        <w:tabs>
          <w:tab w:val="left" w:pos="1810"/>
        </w:tabs>
        <w:ind w:left="1810" w:right="711"/>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9B440D" w:rsidRDefault="00610726" w:rsidP="00267C17">
      <w:pPr>
        <w:pStyle w:val="a6"/>
        <w:numPr>
          <w:ilvl w:val="2"/>
          <w:numId w:val="201"/>
        </w:numPr>
        <w:tabs>
          <w:tab w:val="left" w:pos="1810"/>
        </w:tabs>
        <w:ind w:left="1810" w:right="713"/>
        <w:jc w:val="both"/>
        <w:rPr>
          <w:sz w:val="24"/>
        </w:rPr>
      </w:pPr>
      <w:r>
        <w:rPr>
          <w:sz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9B440D" w:rsidRDefault="00610726" w:rsidP="00267C17">
      <w:pPr>
        <w:pStyle w:val="a6"/>
        <w:numPr>
          <w:ilvl w:val="2"/>
          <w:numId w:val="201"/>
        </w:numPr>
        <w:tabs>
          <w:tab w:val="left" w:pos="1810"/>
        </w:tabs>
        <w:ind w:left="1810" w:right="713"/>
        <w:jc w:val="both"/>
        <w:rPr>
          <w:sz w:val="24"/>
        </w:rPr>
      </w:pPr>
      <w:r>
        <w:rPr>
          <w:sz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9B440D" w:rsidRDefault="00610726" w:rsidP="00267C17">
      <w:pPr>
        <w:pStyle w:val="a6"/>
        <w:numPr>
          <w:ilvl w:val="2"/>
          <w:numId w:val="201"/>
        </w:numPr>
        <w:tabs>
          <w:tab w:val="left" w:pos="1810"/>
        </w:tabs>
        <w:ind w:left="1810" w:right="713"/>
        <w:jc w:val="both"/>
        <w:rPr>
          <w:sz w:val="24"/>
        </w:rPr>
      </w:pPr>
      <w:r>
        <w:rPr>
          <w:sz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9B440D" w:rsidRDefault="00610726" w:rsidP="00267C17">
      <w:pPr>
        <w:pStyle w:val="a6"/>
        <w:numPr>
          <w:ilvl w:val="1"/>
          <w:numId w:val="201"/>
        </w:numPr>
        <w:tabs>
          <w:tab w:val="left" w:pos="1709"/>
        </w:tabs>
        <w:spacing w:line="275" w:lineRule="exact"/>
        <w:ind w:left="1709" w:hanging="259"/>
        <w:jc w:val="both"/>
        <w:rPr>
          <w:sz w:val="24"/>
        </w:rPr>
      </w:pPr>
      <w:r>
        <w:rPr>
          <w:sz w:val="24"/>
        </w:rPr>
        <w:t>ценности</w:t>
      </w:r>
      <w:r>
        <w:rPr>
          <w:spacing w:val="-4"/>
          <w:sz w:val="24"/>
        </w:rPr>
        <w:t xml:space="preserve"> </w:t>
      </w:r>
      <w:r>
        <w:rPr>
          <w:sz w:val="24"/>
        </w:rPr>
        <w:t>научного</w:t>
      </w:r>
      <w:r>
        <w:rPr>
          <w:spacing w:val="-3"/>
          <w:sz w:val="24"/>
        </w:rPr>
        <w:t xml:space="preserve"> </w:t>
      </w:r>
      <w:r>
        <w:rPr>
          <w:spacing w:val="-2"/>
          <w:sz w:val="24"/>
        </w:rPr>
        <w:t>познания:</w:t>
      </w:r>
    </w:p>
    <w:p w:rsidR="009B440D" w:rsidRDefault="00610726" w:rsidP="00267C17">
      <w:pPr>
        <w:pStyle w:val="a6"/>
        <w:numPr>
          <w:ilvl w:val="2"/>
          <w:numId w:val="201"/>
        </w:numPr>
        <w:tabs>
          <w:tab w:val="left" w:pos="1810"/>
        </w:tabs>
        <w:ind w:left="1810" w:right="712"/>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B440D" w:rsidRDefault="00610726" w:rsidP="00267C17">
      <w:pPr>
        <w:pStyle w:val="a6"/>
        <w:numPr>
          <w:ilvl w:val="2"/>
          <w:numId w:val="201"/>
        </w:numPr>
        <w:tabs>
          <w:tab w:val="left" w:pos="1810"/>
        </w:tabs>
        <w:ind w:left="1810" w:right="712"/>
        <w:jc w:val="both"/>
        <w:rPr>
          <w:sz w:val="24"/>
        </w:rPr>
      </w:pPr>
      <w:r>
        <w:rPr>
          <w:sz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9B440D" w:rsidRDefault="00610726" w:rsidP="00267C17">
      <w:pPr>
        <w:pStyle w:val="a6"/>
        <w:numPr>
          <w:ilvl w:val="2"/>
          <w:numId w:val="201"/>
        </w:numPr>
        <w:tabs>
          <w:tab w:val="left" w:pos="1810"/>
        </w:tabs>
        <w:ind w:left="1810" w:right="713"/>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9B440D" w:rsidRDefault="00610726">
      <w:pPr>
        <w:pStyle w:val="a3"/>
        <w:ind w:left="851" w:right="713" w:firstLine="600"/>
      </w:pPr>
      <w: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9B440D" w:rsidRDefault="00610726" w:rsidP="00267C17">
      <w:pPr>
        <w:pStyle w:val="a6"/>
        <w:numPr>
          <w:ilvl w:val="2"/>
          <w:numId w:val="201"/>
        </w:numPr>
        <w:tabs>
          <w:tab w:val="left" w:pos="1810"/>
        </w:tabs>
        <w:ind w:left="1810" w:right="714"/>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B440D" w:rsidRDefault="00610726" w:rsidP="00267C17">
      <w:pPr>
        <w:pStyle w:val="a6"/>
        <w:numPr>
          <w:ilvl w:val="2"/>
          <w:numId w:val="201"/>
        </w:numPr>
        <w:tabs>
          <w:tab w:val="left" w:pos="1810"/>
        </w:tabs>
        <w:ind w:left="1810" w:right="712"/>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B440D" w:rsidRDefault="00610726" w:rsidP="00267C17">
      <w:pPr>
        <w:pStyle w:val="a6"/>
        <w:numPr>
          <w:ilvl w:val="2"/>
          <w:numId w:val="201"/>
        </w:numPr>
        <w:tabs>
          <w:tab w:val="left" w:pos="1810"/>
        </w:tabs>
        <w:ind w:left="1810" w:right="713"/>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B440D" w:rsidRDefault="00610726" w:rsidP="00267C17">
      <w:pPr>
        <w:pStyle w:val="a6"/>
        <w:numPr>
          <w:ilvl w:val="2"/>
          <w:numId w:val="201"/>
        </w:numPr>
        <w:tabs>
          <w:tab w:val="left" w:pos="1810"/>
        </w:tabs>
        <w:ind w:left="1810" w:right="712"/>
        <w:jc w:val="both"/>
        <w:rPr>
          <w:sz w:val="24"/>
        </w:rPr>
      </w:pPr>
      <w:r>
        <w:rPr>
          <w:sz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Pr>
          <w:spacing w:val="-2"/>
          <w:sz w:val="24"/>
        </w:rPr>
        <w:t>сопереживанию;</w:t>
      </w:r>
    </w:p>
    <w:p w:rsidR="009B440D" w:rsidRDefault="00610726" w:rsidP="00267C17">
      <w:pPr>
        <w:pStyle w:val="a6"/>
        <w:numPr>
          <w:ilvl w:val="2"/>
          <w:numId w:val="201"/>
        </w:numPr>
        <w:tabs>
          <w:tab w:val="left" w:pos="1810"/>
        </w:tabs>
        <w:ind w:left="1810" w:right="712"/>
        <w:jc w:val="both"/>
        <w:rPr>
          <w:sz w:val="24"/>
        </w:rPr>
      </w:pPr>
      <w:r>
        <w:rPr>
          <w:sz w:val="24"/>
        </w:rPr>
        <w:t>социальных навыков, включающих способность выстраивать отношения с другими</w:t>
      </w:r>
      <w:r>
        <w:rPr>
          <w:spacing w:val="80"/>
          <w:w w:val="150"/>
          <w:sz w:val="24"/>
        </w:rPr>
        <w:t xml:space="preserve"> </w:t>
      </w:r>
      <w:r>
        <w:rPr>
          <w:sz w:val="24"/>
        </w:rPr>
        <w:t>людьми,</w:t>
      </w:r>
      <w:r>
        <w:rPr>
          <w:spacing w:val="80"/>
          <w:w w:val="150"/>
          <w:sz w:val="24"/>
        </w:rPr>
        <w:t xml:space="preserve"> </w:t>
      </w:r>
      <w:r>
        <w:rPr>
          <w:sz w:val="24"/>
        </w:rPr>
        <w:t>заботиться,</w:t>
      </w:r>
      <w:r>
        <w:rPr>
          <w:spacing w:val="80"/>
          <w:w w:val="150"/>
          <w:sz w:val="24"/>
        </w:rPr>
        <w:t xml:space="preserve"> </w:t>
      </w:r>
      <w:r>
        <w:rPr>
          <w:sz w:val="24"/>
        </w:rPr>
        <w:t>проявлять</w:t>
      </w:r>
      <w:r>
        <w:rPr>
          <w:spacing w:val="80"/>
          <w:w w:val="150"/>
          <w:sz w:val="24"/>
        </w:rPr>
        <w:t xml:space="preserve"> </w:t>
      </w:r>
      <w:r>
        <w:rPr>
          <w:sz w:val="24"/>
        </w:rPr>
        <w:t>интерес</w:t>
      </w:r>
      <w:r>
        <w:rPr>
          <w:spacing w:val="80"/>
          <w:w w:val="150"/>
          <w:sz w:val="24"/>
        </w:rPr>
        <w:t xml:space="preserve"> </w:t>
      </w:r>
      <w:r>
        <w:rPr>
          <w:sz w:val="24"/>
        </w:rPr>
        <w:t>и</w:t>
      </w:r>
      <w:r>
        <w:rPr>
          <w:spacing w:val="80"/>
          <w:w w:val="150"/>
          <w:sz w:val="24"/>
        </w:rPr>
        <w:t xml:space="preserve"> </w:t>
      </w:r>
      <w:r>
        <w:rPr>
          <w:sz w:val="24"/>
        </w:rPr>
        <w:t>разрешать</w:t>
      </w:r>
      <w:r>
        <w:rPr>
          <w:spacing w:val="80"/>
          <w:w w:val="150"/>
          <w:sz w:val="24"/>
        </w:rPr>
        <w:t xml:space="preserve"> </w:t>
      </w:r>
      <w:r>
        <w:rPr>
          <w:sz w:val="24"/>
        </w:rPr>
        <w:t>конфликты,</w:t>
      </w:r>
    </w:p>
    <w:p w:rsidR="009B440D" w:rsidRDefault="009B440D">
      <w:pPr>
        <w:pStyle w:val="a6"/>
        <w:jc w:val="both"/>
        <w:rPr>
          <w:sz w:val="24"/>
        </w:rPr>
        <w:sectPr w:rsidR="009B440D">
          <w:pgSz w:w="11910" w:h="16390"/>
          <w:pgMar w:top="1060" w:right="141" w:bottom="280" w:left="850" w:header="720" w:footer="720" w:gutter="0"/>
          <w:cols w:space="720"/>
        </w:sectPr>
      </w:pPr>
    </w:p>
    <w:p w:rsidR="009B440D" w:rsidRDefault="00610726">
      <w:pPr>
        <w:pStyle w:val="a3"/>
        <w:spacing w:before="71"/>
        <w:ind w:left="1810"/>
        <w:jc w:val="left"/>
      </w:pPr>
      <w:r>
        <w:lastRenderedPageBreak/>
        <w:t>учитывая</w:t>
      </w:r>
      <w:r>
        <w:rPr>
          <w:spacing w:val="-6"/>
        </w:rPr>
        <w:t xml:space="preserve"> </w:t>
      </w:r>
      <w:r>
        <w:t>собственный</w:t>
      </w:r>
      <w:r>
        <w:rPr>
          <w:spacing w:val="-5"/>
        </w:rPr>
        <w:t xml:space="preserve"> </w:t>
      </w:r>
      <w:r>
        <w:t>читательский</w:t>
      </w:r>
      <w:r>
        <w:rPr>
          <w:spacing w:val="-5"/>
        </w:rPr>
        <w:t xml:space="preserve"> </w:t>
      </w:r>
      <w:r>
        <w:rPr>
          <w:spacing w:val="-2"/>
        </w:rPr>
        <w:t>опыт.</w:t>
      </w:r>
    </w:p>
    <w:p w:rsidR="009B440D" w:rsidRDefault="00610726">
      <w:pPr>
        <w:pStyle w:val="2"/>
        <w:spacing w:before="276"/>
        <w:ind w:left="1450"/>
      </w:pPr>
      <w:r>
        <w:t>МЕТАПРЕДМЕТНЫЕ</w:t>
      </w:r>
      <w:r>
        <w:rPr>
          <w:spacing w:val="-3"/>
        </w:rPr>
        <w:t xml:space="preserve"> </w:t>
      </w:r>
      <w:r>
        <w:rPr>
          <w:spacing w:val="-2"/>
        </w:rPr>
        <w:t>РЕЗУЛЬТАТЫ</w:t>
      </w:r>
    </w:p>
    <w:p w:rsidR="009B440D" w:rsidRDefault="00610726">
      <w:pPr>
        <w:pStyle w:val="a3"/>
        <w:ind w:left="851" w:right="802" w:firstLine="600"/>
        <w:jc w:val="left"/>
      </w:pPr>
      <w:r>
        <w:t>Метапредметные</w:t>
      </w:r>
      <w:r>
        <w:rPr>
          <w:spacing w:val="80"/>
        </w:rPr>
        <w:t xml:space="preserve"> </w:t>
      </w:r>
      <w:r>
        <w:t>результаты</w:t>
      </w:r>
      <w:r>
        <w:rPr>
          <w:spacing w:val="80"/>
        </w:rPr>
        <w:t xml:space="preserve"> </w:t>
      </w:r>
      <w:r>
        <w:t>освоения</w:t>
      </w:r>
      <w:r>
        <w:rPr>
          <w:spacing w:val="80"/>
        </w:rPr>
        <w:t xml:space="preserve"> </w:t>
      </w:r>
      <w:r>
        <w:t>рабочей</w:t>
      </w:r>
      <w:r>
        <w:rPr>
          <w:spacing w:val="80"/>
        </w:rPr>
        <w:t xml:space="preserve"> </w:t>
      </w:r>
      <w:r>
        <w:t>программы</w:t>
      </w:r>
      <w:r>
        <w:rPr>
          <w:spacing w:val="80"/>
        </w:rPr>
        <w:t xml:space="preserve"> </w:t>
      </w:r>
      <w:r>
        <w:t>по</w:t>
      </w:r>
      <w:r>
        <w:rPr>
          <w:spacing w:val="80"/>
        </w:rPr>
        <w:t xml:space="preserve"> </w:t>
      </w:r>
      <w:r>
        <w:t>литературе</w:t>
      </w:r>
      <w:r>
        <w:rPr>
          <w:spacing w:val="80"/>
        </w:rPr>
        <w:t xml:space="preserve"> </w:t>
      </w:r>
      <w:r>
        <w:t>для среднего общего образования должны отражать:</w:t>
      </w:r>
    </w:p>
    <w:p w:rsidR="009B440D" w:rsidRDefault="00610726">
      <w:pPr>
        <w:ind w:left="1450"/>
        <w:rPr>
          <w:sz w:val="24"/>
        </w:rPr>
      </w:pPr>
      <w:r>
        <w:rPr>
          <w:sz w:val="24"/>
        </w:rPr>
        <w:t>Овладение</w:t>
      </w:r>
      <w:r>
        <w:rPr>
          <w:spacing w:val="-10"/>
          <w:sz w:val="24"/>
        </w:rPr>
        <w:t xml:space="preserve"> </w:t>
      </w:r>
      <w:r>
        <w:rPr>
          <w:sz w:val="24"/>
        </w:rPr>
        <w:t>универсальными</w:t>
      </w:r>
      <w:r>
        <w:rPr>
          <w:spacing w:val="-7"/>
          <w:sz w:val="24"/>
        </w:rPr>
        <w:t xml:space="preserve"> </w:t>
      </w:r>
      <w:r>
        <w:rPr>
          <w:b/>
          <w:sz w:val="24"/>
        </w:rPr>
        <w:t>учебными</w:t>
      </w:r>
      <w:r>
        <w:rPr>
          <w:b/>
          <w:spacing w:val="-8"/>
          <w:sz w:val="24"/>
        </w:rPr>
        <w:t xml:space="preserve"> </w:t>
      </w:r>
      <w:r>
        <w:rPr>
          <w:b/>
          <w:sz w:val="24"/>
        </w:rPr>
        <w:t>познавательными</w:t>
      </w:r>
      <w:r>
        <w:rPr>
          <w:b/>
          <w:spacing w:val="-7"/>
          <w:sz w:val="24"/>
        </w:rPr>
        <w:t xml:space="preserve"> </w:t>
      </w:r>
      <w:r>
        <w:rPr>
          <w:b/>
          <w:spacing w:val="-2"/>
          <w:sz w:val="24"/>
        </w:rPr>
        <w:t>действиями</w:t>
      </w:r>
      <w:r>
        <w:rPr>
          <w:spacing w:val="-2"/>
          <w:sz w:val="24"/>
        </w:rPr>
        <w:t>:</w:t>
      </w:r>
    </w:p>
    <w:p w:rsidR="009B440D" w:rsidRDefault="00610726" w:rsidP="00267C17">
      <w:pPr>
        <w:pStyle w:val="a6"/>
        <w:numPr>
          <w:ilvl w:val="0"/>
          <w:numId w:val="200"/>
        </w:numPr>
        <w:tabs>
          <w:tab w:val="left" w:pos="1709"/>
        </w:tabs>
        <w:spacing w:line="275" w:lineRule="exact"/>
        <w:ind w:left="1709" w:hanging="259"/>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p w:rsidR="009B440D" w:rsidRDefault="00610726" w:rsidP="00267C17">
      <w:pPr>
        <w:pStyle w:val="a6"/>
        <w:numPr>
          <w:ilvl w:val="1"/>
          <w:numId w:val="200"/>
        </w:numPr>
        <w:tabs>
          <w:tab w:val="left" w:pos="1810"/>
        </w:tabs>
        <w:ind w:left="1810" w:right="713"/>
        <w:jc w:val="both"/>
        <w:rPr>
          <w:sz w:val="24"/>
        </w:rPr>
      </w:pPr>
      <w:r>
        <w:rPr>
          <w:sz w:val="24"/>
        </w:rPr>
        <w:t>самостоятельно формулировать и актуализировать проблему, заложенную в художественном произведении, рассматривать её всесторонне;</w:t>
      </w:r>
    </w:p>
    <w:p w:rsidR="009B440D" w:rsidRDefault="00610726" w:rsidP="00267C17">
      <w:pPr>
        <w:pStyle w:val="a6"/>
        <w:numPr>
          <w:ilvl w:val="1"/>
          <w:numId w:val="200"/>
        </w:numPr>
        <w:tabs>
          <w:tab w:val="left" w:pos="1810"/>
        </w:tabs>
        <w:ind w:left="1810" w:right="713"/>
        <w:jc w:val="both"/>
        <w:rPr>
          <w:sz w:val="24"/>
        </w:rPr>
      </w:pPr>
      <w:r>
        <w:rPr>
          <w:sz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B440D" w:rsidRDefault="00610726" w:rsidP="00267C17">
      <w:pPr>
        <w:pStyle w:val="a6"/>
        <w:numPr>
          <w:ilvl w:val="1"/>
          <w:numId w:val="200"/>
        </w:numPr>
        <w:tabs>
          <w:tab w:val="left" w:pos="1809"/>
        </w:tabs>
        <w:spacing w:line="275" w:lineRule="exact"/>
        <w:ind w:left="1809" w:hanging="359"/>
        <w:jc w:val="both"/>
        <w:rPr>
          <w:sz w:val="24"/>
        </w:rPr>
      </w:pPr>
      <w:r>
        <w:rPr>
          <w:sz w:val="24"/>
        </w:rPr>
        <w:t>определять</w:t>
      </w:r>
      <w:r>
        <w:rPr>
          <w:spacing w:val="-6"/>
          <w:sz w:val="24"/>
        </w:rPr>
        <w:t xml:space="preserve"> </w:t>
      </w:r>
      <w:r>
        <w:rPr>
          <w:sz w:val="24"/>
        </w:rPr>
        <w:t>цели</w:t>
      </w:r>
      <w:r>
        <w:rPr>
          <w:spacing w:val="-3"/>
          <w:sz w:val="24"/>
        </w:rPr>
        <w:t xml:space="preserve"> </w:t>
      </w:r>
      <w:r>
        <w:rPr>
          <w:sz w:val="24"/>
        </w:rPr>
        <w:t>деятельности,</w:t>
      </w:r>
      <w:r>
        <w:rPr>
          <w:spacing w:val="-4"/>
          <w:sz w:val="24"/>
        </w:rPr>
        <w:t xml:space="preserve"> </w:t>
      </w:r>
      <w:r>
        <w:rPr>
          <w:sz w:val="24"/>
        </w:rPr>
        <w:t>задавать</w:t>
      </w:r>
      <w:r>
        <w:rPr>
          <w:spacing w:val="-3"/>
          <w:sz w:val="24"/>
        </w:rPr>
        <w:t xml:space="preserve"> </w:t>
      </w:r>
      <w:r>
        <w:rPr>
          <w:sz w:val="24"/>
        </w:rPr>
        <w:t>параметры</w:t>
      </w:r>
      <w:r>
        <w:rPr>
          <w:spacing w:val="-4"/>
          <w:sz w:val="24"/>
        </w:rPr>
        <w:t xml:space="preserve"> </w:t>
      </w:r>
      <w:r>
        <w:rPr>
          <w:sz w:val="24"/>
        </w:rPr>
        <w:t>и</w:t>
      </w:r>
      <w:r>
        <w:rPr>
          <w:spacing w:val="-3"/>
          <w:sz w:val="24"/>
        </w:rPr>
        <w:t xml:space="preserve"> </w:t>
      </w:r>
      <w:r>
        <w:rPr>
          <w:sz w:val="24"/>
        </w:rPr>
        <w:t>критерии</w:t>
      </w:r>
      <w:r>
        <w:rPr>
          <w:spacing w:val="-4"/>
          <w:sz w:val="24"/>
        </w:rPr>
        <w:t xml:space="preserve"> </w:t>
      </w:r>
      <w:r>
        <w:rPr>
          <w:sz w:val="24"/>
        </w:rPr>
        <w:t>их</w:t>
      </w:r>
      <w:r>
        <w:rPr>
          <w:spacing w:val="-3"/>
          <w:sz w:val="24"/>
        </w:rPr>
        <w:t xml:space="preserve"> </w:t>
      </w:r>
      <w:r>
        <w:rPr>
          <w:spacing w:val="-2"/>
          <w:sz w:val="24"/>
        </w:rPr>
        <w:t>достижения;</w:t>
      </w:r>
    </w:p>
    <w:p w:rsidR="009B440D" w:rsidRDefault="00610726" w:rsidP="00267C17">
      <w:pPr>
        <w:pStyle w:val="a6"/>
        <w:numPr>
          <w:ilvl w:val="1"/>
          <w:numId w:val="200"/>
        </w:numPr>
        <w:tabs>
          <w:tab w:val="left" w:pos="1810"/>
        </w:tabs>
        <w:ind w:left="1810" w:right="713"/>
        <w:jc w:val="both"/>
        <w:rPr>
          <w:sz w:val="24"/>
        </w:rPr>
      </w:pPr>
      <w:r>
        <w:rPr>
          <w:sz w:val="24"/>
        </w:rPr>
        <w:t>выявлять закономерности и противоречия в рассматриваемых явлениях, в том числе</w:t>
      </w:r>
      <w:r>
        <w:rPr>
          <w:spacing w:val="-4"/>
          <w:sz w:val="24"/>
        </w:rPr>
        <w:t xml:space="preserve"> </w:t>
      </w:r>
      <w:r>
        <w:rPr>
          <w:sz w:val="24"/>
        </w:rPr>
        <w:t>при</w:t>
      </w:r>
      <w:r>
        <w:rPr>
          <w:spacing w:val="-4"/>
          <w:sz w:val="24"/>
        </w:rPr>
        <w:t xml:space="preserve"> </w:t>
      </w:r>
      <w:r>
        <w:rPr>
          <w:sz w:val="24"/>
        </w:rPr>
        <w:t>изучении</w:t>
      </w:r>
      <w:r>
        <w:rPr>
          <w:spacing w:val="-4"/>
          <w:sz w:val="24"/>
        </w:rPr>
        <w:t xml:space="preserve"> </w:t>
      </w:r>
      <w:r>
        <w:rPr>
          <w:sz w:val="24"/>
        </w:rPr>
        <w:t>литературных</w:t>
      </w:r>
      <w:r>
        <w:rPr>
          <w:spacing w:val="-4"/>
          <w:sz w:val="24"/>
        </w:rPr>
        <w:t xml:space="preserve"> </w:t>
      </w:r>
      <w:r>
        <w:rPr>
          <w:sz w:val="24"/>
        </w:rPr>
        <w:t>произведений,</w:t>
      </w:r>
      <w:r>
        <w:rPr>
          <w:spacing w:val="-4"/>
          <w:sz w:val="24"/>
        </w:rPr>
        <w:t xml:space="preserve"> </w:t>
      </w:r>
      <w:r>
        <w:rPr>
          <w:sz w:val="24"/>
        </w:rPr>
        <w:t>направлений,</w:t>
      </w:r>
      <w:r>
        <w:rPr>
          <w:spacing w:val="-4"/>
          <w:sz w:val="24"/>
        </w:rPr>
        <w:t xml:space="preserve"> </w:t>
      </w:r>
      <w:r>
        <w:rPr>
          <w:sz w:val="24"/>
        </w:rPr>
        <w:t>фактов</w:t>
      </w:r>
      <w:r>
        <w:rPr>
          <w:spacing w:val="-4"/>
          <w:sz w:val="24"/>
        </w:rPr>
        <w:t xml:space="preserve"> </w:t>
      </w:r>
      <w:r>
        <w:rPr>
          <w:sz w:val="24"/>
        </w:rPr>
        <w:t>историко- литературного процесса;</w:t>
      </w:r>
    </w:p>
    <w:p w:rsidR="009B440D" w:rsidRDefault="00610726" w:rsidP="00267C17">
      <w:pPr>
        <w:pStyle w:val="a6"/>
        <w:numPr>
          <w:ilvl w:val="1"/>
          <w:numId w:val="200"/>
        </w:numPr>
        <w:tabs>
          <w:tab w:val="left" w:pos="1810"/>
        </w:tabs>
        <w:ind w:left="1810" w:right="713"/>
        <w:jc w:val="both"/>
        <w:rPr>
          <w:sz w:val="24"/>
        </w:rPr>
      </w:pPr>
      <w:r>
        <w:rPr>
          <w:sz w:val="24"/>
        </w:rPr>
        <w:t>разрабатывать план решения проблемы с учётом анализа имеющихся материальных и нематериальных ресурсов;</w:t>
      </w:r>
    </w:p>
    <w:p w:rsidR="009B440D" w:rsidRDefault="00610726" w:rsidP="00267C17">
      <w:pPr>
        <w:pStyle w:val="a6"/>
        <w:numPr>
          <w:ilvl w:val="1"/>
          <w:numId w:val="200"/>
        </w:numPr>
        <w:tabs>
          <w:tab w:val="left" w:pos="1810"/>
        </w:tabs>
        <w:ind w:left="1810" w:right="714"/>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9B440D" w:rsidRDefault="00610726" w:rsidP="00267C17">
      <w:pPr>
        <w:pStyle w:val="a6"/>
        <w:numPr>
          <w:ilvl w:val="1"/>
          <w:numId w:val="200"/>
        </w:numPr>
        <w:tabs>
          <w:tab w:val="left" w:pos="1810"/>
        </w:tabs>
        <w:ind w:left="1810" w:right="712"/>
        <w:jc w:val="both"/>
        <w:rPr>
          <w:sz w:val="24"/>
        </w:rPr>
      </w:pPr>
      <w:r>
        <w:rPr>
          <w:sz w:val="24"/>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w:t>
      </w:r>
      <w:r>
        <w:rPr>
          <w:spacing w:val="-2"/>
          <w:sz w:val="24"/>
        </w:rPr>
        <w:t>литературе;</w:t>
      </w:r>
    </w:p>
    <w:p w:rsidR="009B440D" w:rsidRDefault="00610726" w:rsidP="00267C17">
      <w:pPr>
        <w:pStyle w:val="a6"/>
        <w:numPr>
          <w:ilvl w:val="1"/>
          <w:numId w:val="200"/>
        </w:numPr>
        <w:tabs>
          <w:tab w:val="left" w:pos="1810"/>
        </w:tabs>
        <w:ind w:left="1810" w:right="713"/>
        <w:jc w:val="both"/>
        <w:rPr>
          <w:sz w:val="24"/>
        </w:rPr>
      </w:pPr>
      <w:r>
        <w:rPr>
          <w:sz w:val="24"/>
        </w:rPr>
        <w:t>развивать креативное мышление при решении жизненных проблем с опорой на собственный читательский опыт;</w:t>
      </w:r>
    </w:p>
    <w:p w:rsidR="009B440D" w:rsidRDefault="00610726" w:rsidP="00267C17">
      <w:pPr>
        <w:pStyle w:val="a6"/>
        <w:numPr>
          <w:ilvl w:val="0"/>
          <w:numId w:val="200"/>
        </w:numPr>
        <w:tabs>
          <w:tab w:val="left" w:pos="1709"/>
        </w:tabs>
        <w:spacing w:line="275" w:lineRule="exact"/>
        <w:ind w:left="1709" w:hanging="259"/>
        <w:jc w:val="both"/>
        <w:rPr>
          <w:sz w:val="24"/>
        </w:rPr>
      </w:pPr>
      <w:r>
        <w:rPr>
          <w:sz w:val="24"/>
        </w:rPr>
        <w:t>базовые</w:t>
      </w:r>
      <w:r>
        <w:rPr>
          <w:spacing w:val="-7"/>
          <w:sz w:val="24"/>
        </w:rPr>
        <w:t xml:space="preserve"> </w:t>
      </w:r>
      <w:r>
        <w:rPr>
          <w:sz w:val="24"/>
        </w:rPr>
        <w:t>исследовательские</w:t>
      </w:r>
      <w:r>
        <w:rPr>
          <w:spacing w:val="-6"/>
          <w:sz w:val="24"/>
        </w:rPr>
        <w:t xml:space="preserve"> </w:t>
      </w:r>
      <w:r>
        <w:rPr>
          <w:spacing w:val="-2"/>
          <w:sz w:val="24"/>
        </w:rPr>
        <w:t>действия:</w:t>
      </w:r>
    </w:p>
    <w:p w:rsidR="009B440D" w:rsidRDefault="00610726" w:rsidP="00267C17">
      <w:pPr>
        <w:pStyle w:val="a6"/>
        <w:numPr>
          <w:ilvl w:val="1"/>
          <w:numId w:val="200"/>
        </w:numPr>
        <w:tabs>
          <w:tab w:val="left" w:pos="1810"/>
        </w:tabs>
        <w:ind w:left="1810" w:right="712"/>
        <w:jc w:val="both"/>
        <w:rPr>
          <w:sz w:val="24"/>
        </w:rPr>
      </w:pPr>
      <w:r>
        <w:rPr>
          <w:sz w:val="24"/>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w:t>
      </w:r>
      <w:r>
        <w:rPr>
          <w:spacing w:val="40"/>
          <w:sz w:val="24"/>
        </w:rPr>
        <w:t xml:space="preserve"> </w:t>
      </w:r>
      <w:r>
        <w:rPr>
          <w:sz w:val="24"/>
        </w:rPr>
        <w:t>самостоятельному поиску методов решения практических задач, применению различных методов познания;</w:t>
      </w:r>
    </w:p>
    <w:p w:rsidR="009B440D" w:rsidRDefault="00610726" w:rsidP="00267C17">
      <w:pPr>
        <w:pStyle w:val="a6"/>
        <w:numPr>
          <w:ilvl w:val="1"/>
          <w:numId w:val="200"/>
        </w:numPr>
        <w:tabs>
          <w:tab w:val="left" w:pos="1810"/>
        </w:tabs>
        <w:ind w:left="1810" w:right="713"/>
        <w:jc w:val="both"/>
        <w:rPr>
          <w:sz w:val="24"/>
        </w:rPr>
      </w:pPr>
      <w:r>
        <w:rPr>
          <w:sz w:val="24"/>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9B440D" w:rsidRDefault="00610726" w:rsidP="00267C17">
      <w:pPr>
        <w:pStyle w:val="a6"/>
        <w:numPr>
          <w:ilvl w:val="1"/>
          <w:numId w:val="200"/>
        </w:numPr>
        <w:tabs>
          <w:tab w:val="left" w:pos="1810"/>
        </w:tabs>
        <w:ind w:left="1810" w:right="714"/>
        <w:jc w:val="both"/>
        <w:rPr>
          <w:sz w:val="24"/>
        </w:rPr>
      </w:pPr>
      <w:r>
        <w:rPr>
          <w:sz w:val="24"/>
        </w:rPr>
        <w:t>формирование научного типа мышления, владение научной терминологией, ключевыми понятиями и методами современного литературоведения;</w:t>
      </w:r>
    </w:p>
    <w:p w:rsidR="009B440D" w:rsidRDefault="00610726" w:rsidP="00267C17">
      <w:pPr>
        <w:pStyle w:val="a6"/>
        <w:numPr>
          <w:ilvl w:val="1"/>
          <w:numId w:val="200"/>
        </w:numPr>
        <w:tabs>
          <w:tab w:val="left" w:pos="1810"/>
        </w:tabs>
        <w:ind w:left="1810" w:right="713"/>
        <w:jc w:val="both"/>
        <w:rPr>
          <w:sz w:val="24"/>
        </w:rPr>
      </w:pPr>
      <w:r>
        <w:rPr>
          <w:sz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9B440D" w:rsidRDefault="00610726" w:rsidP="00267C17">
      <w:pPr>
        <w:pStyle w:val="a6"/>
        <w:numPr>
          <w:ilvl w:val="1"/>
          <w:numId w:val="200"/>
        </w:numPr>
        <w:tabs>
          <w:tab w:val="left" w:pos="1810"/>
        </w:tabs>
        <w:ind w:left="1810" w:right="712"/>
        <w:jc w:val="both"/>
        <w:rPr>
          <w:sz w:val="24"/>
        </w:rPr>
      </w:pPr>
      <w:r>
        <w:rPr>
          <w:sz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9B440D" w:rsidRDefault="00610726" w:rsidP="00267C17">
      <w:pPr>
        <w:pStyle w:val="a6"/>
        <w:numPr>
          <w:ilvl w:val="1"/>
          <w:numId w:val="200"/>
        </w:numPr>
        <w:tabs>
          <w:tab w:val="left" w:pos="1810"/>
        </w:tabs>
        <w:ind w:left="1810" w:right="714"/>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440D" w:rsidRDefault="00610726" w:rsidP="00267C17">
      <w:pPr>
        <w:pStyle w:val="a6"/>
        <w:numPr>
          <w:ilvl w:val="1"/>
          <w:numId w:val="200"/>
        </w:numPr>
        <w:tabs>
          <w:tab w:val="left" w:pos="1810"/>
        </w:tabs>
        <w:ind w:left="1810" w:right="713"/>
        <w:jc w:val="both"/>
        <w:rPr>
          <w:sz w:val="24"/>
        </w:rPr>
      </w:pPr>
      <w:r>
        <w:rPr>
          <w:sz w:val="24"/>
        </w:rPr>
        <w:t xml:space="preserve">давать оценку новым ситуациям, оценивать приобретённый опыт, в том числе </w:t>
      </w:r>
      <w:r>
        <w:rPr>
          <w:spacing w:val="-2"/>
          <w:sz w:val="24"/>
        </w:rPr>
        <w:t>читательский;</w:t>
      </w:r>
    </w:p>
    <w:p w:rsidR="009B440D" w:rsidRDefault="00610726" w:rsidP="00267C17">
      <w:pPr>
        <w:pStyle w:val="a6"/>
        <w:numPr>
          <w:ilvl w:val="1"/>
          <w:numId w:val="200"/>
        </w:numPr>
        <w:tabs>
          <w:tab w:val="left" w:pos="1810"/>
        </w:tabs>
        <w:ind w:left="1810" w:right="713"/>
        <w:jc w:val="both"/>
        <w:rPr>
          <w:sz w:val="24"/>
        </w:rPr>
      </w:pPr>
      <w:r>
        <w:rPr>
          <w:sz w:val="24"/>
        </w:rPr>
        <w:t>осуществлять целенаправленный поиск переноса средств и способов действия в профессиональную среду;</w:t>
      </w:r>
    </w:p>
    <w:p w:rsidR="009B440D" w:rsidRDefault="00610726" w:rsidP="00267C17">
      <w:pPr>
        <w:pStyle w:val="a6"/>
        <w:numPr>
          <w:ilvl w:val="1"/>
          <w:numId w:val="200"/>
        </w:numPr>
        <w:tabs>
          <w:tab w:val="left" w:pos="1810"/>
        </w:tabs>
        <w:ind w:left="1810" w:right="713"/>
        <w:jc w:val="both"/>
        <w:rPr>
          <w:sz w:val="24"/>
        </w:rPr>
      </w:pPr>
      <w:r>
        <w:rPr>
          <w:sz w:val="24"/>
        </w:rPr>
        <w:t>уметь переносить знания, в том числе полученные в результате чтения и изучения</w:t>
      </w:r>
      <w:r>
        <w:rPr>
          <w:spacing w:val="80"/>
          <w:w w:val="150"/>
          <w:sz w:val="24"/>
        </w:rPr>
        <w:t xml:space="preserve"> </w:t>
      </w:r>
      <w:r>
        <w:rPr>
          <w:sz w:val="24"/>
        </w:rPr>
        <w:t>литературных</w:t>
      </w:r>
      <w:r>
        <w:rPr>
          <w:spacing w:val="80"/>
          <w:w w:val="150"/>
          <w:sz w:val="24"/>
        </w:rPr>
        <w:t xml:space="preserve"> </w:t>
      </w:r>
      <w:r>
        <w:rPr>
          <w:sz w:val="24"/>
        </w:rPr>
        <w:t>произведений,</w:t>
      </w:r>
      <w:r>
        <w:rPr>
          <w:spacing w:val="80"/>
          <w:w w:val="150"/>
          <w:sz w:val="24"/>
        </w:rPr>
        <w:t xml:space="preserve"> </w:t>
      </w:r>
      <w:r>
        <w:rPr>
          <w:sz w:val="24"/>
        </w:rPr>
        <w:t>в</w:t>
      </w:r>
      <w:r>
        <w:rPr>
          <w:spacing w:val="80"/>
          <w:w w:val="150"/>
          <w:sz w:val="24"/>
        </w:rPr>
        <w:t xml:space="preserve"> </w:t>
      </w:r>
      <w:r>
        <w:rPr>
          <w:sz w:val="24"/>
        </w:rPr>
        <w:t>познавательную</w:t>
      </w:r>
      <w:r>
        <w:rPr>
          <w:spacing w:val="80"/>
          <w:w w:val="150"/>
          <w:sz w:val="24"/>
        </w:rPr>
        <w:t xml:space="preserve"> </w:t>
      </w:r>
      <w:r>
        <w:rPr>
          <w:sz w:val="24"/>
        </w:rPr>
        <w:t>и</w:t>
      </w:r>
      <w:r>
        <w:rPr>
          <w:spacing w:val="80"/>
          <w:w w:val="150"/>
          <w:sz w:val="24"/>
        </w:rPr>
        <w:t xml:space="preserve"> </w:t>
      </w:r>
      <w:r>
        <w:rPr>
          <w:sz w:val="24"/>
        </w:rPr>
        <w:t>практическую</w:t>
      </w:r>
    </w:p>
    <w:p w:rsidR="009B440D" w:rsidRDefault="00610726">
      <w:pPr>
        <w:pStyle w:val="a3"/>
        <w:spacing w:before="171"/>
        <w:ind w:left="0" w:right="707"/>
        <w:jc w:val="right"/>
        <w:rPr>
          <w:rFonts w:ascii="Courier New"/>
        </w:rPr>
      </w:pPr>
      <w:r>
        <w:rPr>
          <w:rFonts w:ascii="Courier New"/>
          <w:spacing w:val="-5"/>
        </w:rPr>
        <w:t>66</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line="275" w:lineRule="exact"/>
        <w:ind w:left="1810"/>
        <w:jc w:val="left"/>
      </w:pPr>
      <w:r>
        <w:lastRenderedPageBreak/>
        <w:t>области</w:t>
      </w:r>
      <w:r>
        <w:rPr>
          <w:spacing w:val="-4"/>
        </w:rPr>
        <w:t xml:space="preserve"> </w:t>
      </w:r>
      <w:r>
        <w:rPr>
          <w:spacing w:val="-2"/>
        </w:rPr>
        <w:t>жизнедеятельности;</w:t>
      </w:r>
    </w:p>
    <w:p w:rsidR="009B440D" w:rsidRDefault="00610726" w:rsidP="00267C17">
      <w:pPr>
        <w:pStyle w:val="a6"/>
        <w:numPr>
          <w:ilvl w:val="1"/>
          <w:numId w:val="200"/>
        </w:numPr>
        <w:tabs>
          <w:tab w:val="left" w:pos="1810"/>
        </w:tabs>
        <w:spacing w:line="276" w:lineRule="exact"/>
        <w:ind w:left="1810"/>
        <w:rPr>
          <w:sz w:val="24"/>
        </w:rPr>
      </w:pPr>
      <w:r>
        <w:rPr>
          <w:spacing w:val="-2"/>
          <w:sz w:val="24"/>
        </w:rPr>
        <w:t>уметь интегрировать знания из разных предметных областей;</w:t>
      </w:r>
    </w:p>
    <w:p w:rsidR="009B440D" w:rsidRDefault="00610726" w:rsidP="00267C17">
      <w:pPr>
        <w:pStyle w:val="a6"/>
        <w:numPr>
          <w:ilvl w:val="1"/>
          <w:numId w:val="200"/>
        </w:numPr>
        <w:tabs>
          <w:tab w:val="left" w:pos="1810"/>
        </w:tabs>
        <w:ind w:left="1810" w:right="714"/>
        <w:rPr>
          <w:sz w:val="24"/>
        </w:rPr>
      </w:pPr>
      <w:r>
        <w:rPr>
          <w:sz w:val="24"/>
        </w:rPr>
        <w:t>выдвигать</w:t>
      </w:r>
      <w:r>
        <w:rPr>
          <w:spacing w:val="39"/>
          <w:sz w:val="24"/>
        </w:rPr>
        <w:t xml:space="preserve"> </w:t>
      </w:r>
      <w:r>
        <w:rPr>
          <w:sz w:val="24"/>
        </w:rPr>
        <w:t>новые</w:t>
      </w:r>
      <w:r>
        <w:rPr>
          <w:spacing w:val="39"/>
          <w:sz w:val="24"/>
        </w:rPr>
        <w:t xml:space="preserve"> </w:t>
      </w:r>
      <w:r>
        <w:rPr>
          <w:sz w:val="24"/>
        </w:rPr>
        <w:t>идеи,</w:t>
      </w:r>
      <w:r>
        <w:rPr>
          <w:spacing w:val="39"/>
          <w:sz w:val="24"/>
        </w:rPr>
        <w:t xml:space="preserve"> </w:t>
      </w:r>
      <w:r>
        <w:rPr>
          <w:sz w:val="24"/>
        </w:rPr>
        <w:t>предлагать</w:t>
      </w:r>
      <w:r>
        <w:rPr>
          <w:spacing w:val="39"/>
          <w:sz w:val="24"/>
        </w:rPr>
        <w:t xml:space="preserve"> </w:t>
      </w:r>
      <w:r>
        <w:rPr>
          <w:sz w:val="24"/>
        </w:rPr>
        <w:t>оригинальные</w:t>
      </w:r>
      <w:r>
        <w:rPr>
          <w:spacing w:val="39"/>
          <w:sz w:val="24"/>
        </w:rPr>
        <w:t xml:space="preserve"> </w:t>
      </w:r>
      <w:r>
        <w:rPr>
          <w:sz w:val="24"/>
        </w:rPr>
        <w:t>подходы</w:t>
      </w:r>
      <w:r>
        <w:rPr>
          <w:spacing w:val="39"/>
          <w:sz w:val="24"/>
        </w:rPr>
        <w:t xml:space="preserve"> </w:t>
      </w:r>
      <w:r>
        <w:rPr>
          <w:sz w:val="24"/>
        </w:rPr>
        <w:t>и</w:t>
      </w:r>
      <w:r>
        <w:rPr>
          <w:spacing w:val="39"/>
          <w:sz w:val="24"/>
        </w:rPr>
        <w:t xml:space="preserve"> </w:t>
      </w:r>
      <w:r>
        <w:rPr>
          <w:sz w:val="24"/>
        </w:rPr>
        <w:t>решения;</w:t>
      </w:r>
      <w:r>
        <w:rPr>
          <w:spacing w:val="39"/>
          <w:sz w:val="24"/>
        </w:rPr>
        <w:t xml:space="preserve"> </w:t>
      </w:r>
      <w:r>
        <w:rPr>
          <w:sz w:val="24"/>
        </w:rPr>
        <w:t>ставить проблемы и задачи, допускающие альтернативные решения;</w:t>
      </w:r>
    </w:p>
    <w:p w:rsidR="009B440D" w:rsidRDefault="00610726" w:rsidP="00267C17">
      <w:pPr>
        <w:pStyle w:val="a6"/>
        <w:numPr>
          <w:ilvl w:val="0"/>
          <w:numId w:val="200"/>
        </w:numPr>
        <w:tabs>
          <w:tab w:val="left" w:pos="1709"/>
        </w:tabs>
        <w:spacing w:line="275" w:lineRule="exact"/>
        <w:ind w:left="1709" w:hanging="259"/>
        <w:rPr>
          <w:sz w:val="24"/>
        </w:rPr>
      </w:pPr>
      <w:r>
        <w:rPr>
          <w:sz w:val="24"/>
        </w:rPr>
        <w:t>работа</w:t>
      </w:r>
      <w:r>
        <w:rPr>
          <w:spacing w:val="-2"/>
          <w:sz w:val="24"/>
        </w:rPr>
        <w:t xml:space="preserve"> </w:t>
      </w:r>
      <w:r>
        <w:rPr>
          <w:sz w:val="24"/>
        </w:rPr>
        <w:t>с</w:t>
      </w:r>
      <w:r>
        <w:rPr>
          <w:spacing w:val="-2"/>
          <w:sz w:val="24"/>
        </w:rPr>
        <w:t xml:space="preserve"> информацией:</w:t>
      </w:r>
    </w:p>
    <w:p w:rsidR="009B440D" w:rsidRDefault="00610726" w:rsidP="00267C17">
      <w:pPr>
        <w:pStyle w:val="a6"/>
        <w:numPr>
          <w:ilvl w:val="1"/>
          <w:numId w:val="200"/>
        </w:numPr>
        <w:tabs>
          <w:tab w:val="left" w:pos="1810"/>
        </w:tabs>
        <w:ind w:left="1810" w:right="712"/>
        <w:jc w:val="both"/>
        <w:rPr>
          <w:sz w:val="24"/>
        </w:rPr>
      </w:pPr>
      <w:r>
        <w:rPr>
          <w:sz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B440D" w:rsidRDefault="00610726" w:rsidP="00267C17">
      <w:pPr>
        <w:pStyle w:val="a6"/>
        <w:numPr>
          <w:ilvl w:val="1"/>
          <w:numId w:val="200"/>
        </w:numPr>
        <w:tabs>
          <w:tab w:val="left" w:pos="1810"/>
        </w:tabs>
        <w:ind w:left="1810" w:right="711"/>
        <w:jc w:val="both"/>
        <w:rPr>
          <w:sz w:val="24"/>
        </w:rPr>
      </w:pPr>
      <w:r>
        <w:rPr>
          <w:sz w:val="24"/>
        </w:rPr>
        <w:t>создавать тексты в различных форматах и жанрах (сочинение, эссе, доклад, реферат, аннотация и др.) с учётом назначения информации и целевой</w:t>
      </w:r>
      <w:r>
        <w:rPr>
          <w:spacing w:val="40"/>
          <w:sz w:val="24"/>
        </w:rPr>
        <w:t xml:space="preserve"> </w:t>
      </w:r>
      <w:r>
        <w:rPr>
          <w:sz w:val="24"/>
        </w:rPr>
        <w:t>аудитории, выбирая оптимальную форму представления и визуализации;</w:t>
      </w:r>
    </w:p>
    <w:p w:rsidR="009B440D" w:rsidRDefault="00610726" w:rsidP="00267C17">
      <w:pPr>
        <w:pStyle w:val="a6"/>
        <w:numPr>
          <w:ilvl w:val="1"/>
          <w:numId w:val="200"/>
        </w:numPr>
        <w:tabs>
          <w:tab w:val="left" w:pos="1810"/>
        </w:tabs>
        <w:ind w:left="1810" w:right="713"/>
        <w:jc w:val="both"/>
        <w:rPr>
          <w:sz w:val="24"/>
        </w:rPr>
      </w:pPr>
      <w:r>
        <w:rPr>
          <w:sz w:val="24"/>
        </w:rPr>
        <w:t>оценивать достоверность, легитимность литературной и другой информации, её соответствие правовым и морально-этическим нормам;</w:t>
      </w:r>
    </w:p>
    <w:p w:rsidR="009B440D" w:rsidRDefault="00610726" w:rsidP="00267C17">
      <w:pPr>
        <w:pStyle w:val="a6"/>
        <w:numPr>
          <w:ilvl w:val="1"/>
          <w:numId w:val="200"/>
        </w:numPr>
        <w:tabs>
          <w:tab w:val="left" w:pos="1810"/>
        </w:tabs>
        <w:ind w:left="1810" w:right="712"/>
        <w:jc w:val="both"/>
        <w:rPr>
          <w:sz w:val="24"/>
        </w:rPr>
      </w:pPr>
      <w:r>
        <w:rPr>
          <w:sz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sz w:val="24"/>
        </w:rPr>
        <w:t>безопасности;</w:t>
      </w:r>
    </w:p>
    <w:p w:rsidR="009B440D" w:rsidRDefault="00610726" w:rsidP="00267C17">
      <w:pPr>
        <w:pStyle w:val="a6"/>
        <w:numPr>
          <w:ilvl w:val="1"/>
          <w:numId w:val="200"/>
        </w:numPr>
        <w:tabs>
          <w:tab w:val="left" w:pos="1810"/>
        </w:tabs>
        <w:ind w:left="1810" w:right="709"/>
        <w:jc w:val="both"/>
        <w:rPr>
          <w:sz w:val="24"/>
        </w:rPr>
      </w:pPr>
      <w:r>
        <w:rPr>
          <w:sz w:val="24"/>
        </w:rPr>
        <w:t>владеть навыками распознавания и защиты литературной и другой информации, информационной безопасности личности.</w:t>
      </w:r>
    </w:p>
    <w:p w:rsidR="009B440D" w:rsidRDefault="00610726">
      <w:pPr>
        <w:pStyle w:val="3"/>
        <w:ind w:left="1450"/>
      </w:pPr>
      <w:r>
        <w:t>Овладение</w:t>
      </w:r>
      <w:r>
        <w:rPr>
          <w:spacing w:val="-11"/>
        </w:rPr>
        <w:t xml:space="preserve"> </w:t>
      </w:r>
      <w:r>
        <w:t>универсальными</w:t>
      </w:r>
      <w:r>
        <w:rPr>
          <w:spacing w:val="-11"/>
        </w:rPr>
        <w:t xml:space="preserve"> </w:t>
      </w:r>
      <w:r>
        <w:t>коммуникативными</w:t>
      </w:r>
      <w:r>
        <w:rPr>
          <w:spacing w:val="-10"/>
        </w:rPr>
        <w:t xml:space="preserve"> </w:t>
      </w:r>
      <w:r>
        <w:rPr>
          <w:spacing w:val="-2"/>
        </w:rPr>
        <w:t>действиями:</w:t>
      </w:r>
    </w:p>
    <w:p w:rsidR="009B440D" w:rsidRDefault="00610726" w:rsidP="00267C17">
      <w:pPr>
        <w:pStyle w:val="a6"/>
        <w:numPr>
          <w:ilvl w:val="0"/>
          <w:numId w:val="199"/>
        </w:numPr>
        <w:tabs>
          <w:tab w:val="left" w:pos="1709"/>
        </w:tabs>
        <w:spacing w:line="275" w:lineRule="exact"/>
        <w:ind w:left="1709" w:hanging="259"/>
        <w:jc w:val="both"/>
        <w:rPr>
          <w:sz w:val="24"/>
        </w:rPr>
      </w:pPr>
      <w:r>
        <w:rPr>
          <w:spacing w:val="-2"/>
          <w:sz w:val="24"/>
        </w:rPr>
        <w:t>общение:</w:t>
      </w:r>
    </w:p>
    <w:p w:rsidR="009B440D" w:rsidRDefault="00610726" w:rsidP="00267C17">
      <w:pPr>
        <w:pStyle w:val="a6"/>
        <w:numPr>
          <w:ilvl w:val="1"/>
          <w:numId w:val="199"/>
        </w:numPr>
        <w:tabs>
          <w:tab w:val="left" w:pos="1810"/>
        </w:tabs>
        <w:ind w:left="1810" w:right="711"/>
        <w:jc w:val="both"/>
        <w:rPr>
          <w:sz w:val="24"/>
        </w:rPr>
      </w:pPr>
      <w:r>
        <w:rPr>
          <w:sz w:val="24"/>
        </w:rPr>
        <w:t>осуществлять коммуникации во всех сферах жизни, в том числе на уроке литературы и во внеурочной деятельности по предмету;</w:t>
      </w:r>
    </w:p>
    <w:p w:rsidR="009B440D" w:rsidRDefault="00610726" w:rsidP="00267C17">
      <w:pPr>
        <w:pStyle w:val="a6"/>
        <w:numPr>
          <w:ilvl w:val="1"/>
          <w:numId w:val="199"/>
        </w:numPr>
        <w:tabs>
          <w:tab w:val="left" w:pos="1810"/>
        </w:tabs>
        <w:ind w:left="1810" w:right="712"/>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B440D" w:rsidRDefault="00610726" w:rsidP="00267C17">
      <w:pPr>
        <w:pStyle w:val="a6"/>
        <w:numPr>
          <w:ilvl w:val="1"/>
          <w:numId w:val="199"/>
        </w:numPr>
        <w:tabs>
          <w:tab w:val="left" w:pos="1810"/>
        </w:tabs>
        <w:ind w:left="1810" w:right="713"/>
        <w:jc w:val="both"/>
        <w:rPr>
          <w:sz w:val="24"/>
        </w:rPr>
      </w:pPr>
      <w:r>
        <w:rPr>
          <w:sz w:val="24"/>
        </w:rPr>
        <w:t>владеть</w:t>
      </w:r>
      <w:r>
        <w:rPr>
          <w:spacing w:val="-4"/>
          <w:sz w:val="24"/>
        </w:rPr>
        <w:t xml:space="preserve"> </w:t>
      </w:r>
      <w:r>
        <w:rPr>
          <w:sz w:val="24"/>
        </w:rPr>
        <w:t>различными</w:t>
      </w:r>
      <w:r>
        <w:rPr>
          <w:spacing w:val="-4"/>
          <w:sz w:val="24"/>
        </w:rPr>
        <w:t xml:space="preserve"> </w:t>
      </w:r>
      <w:r>
        <w:rPr>
          <w:sz w:val="24"/>
        </w:rPr>
        <w:t>способами</w:t>
      </w:r>
      <w:r>
        <w:rPr>
          <w:spacing w:val="-4"/>
          <w:sz w:val="24"/>
        </w:rPr>
        <w:t xml:space="preserve"> </w:t>
      </w:r>
      <w:r>
        <w:rPr>
          <w:sz w:val="24"/>
        </w:rPr>
        <w:t>общения</w:t>
      </w:r>
      <w:r>
        <w:rPr>
          <w:spacing w:val="-4"/>
          <w:sz w:val="24"/>
        </w:rPr>
        <w:t xml:space="preserve"> </w:t>
      </w:r>
      <w:r>
        <w:rPr>
          <w:sz w:val="24"/>
        </w:rPr>
        <w:t>и</w:t>
      </w:r>
      <w:r>
        <w:rPr>
          <w:spacing w:val="-4"/>
          <w:sz w:val="24"/>
        </w:rPr>
        <w:t xml:space="preserve"> </w:t>
      </w:r>
      <w:r>
        <w:rPr>
          <w:sz w:val="24"/>
        </w:rPr>
        <w:t>взаимодействия</w:t>
      </w:r>
      <w:r>
        <w:rPr>
          <w:spacing w:val="-4"/>
          <w:sz w:val="24"/>
        </w:rPr>
        <w:t xml:space="preserve"> </w:t>
      </w:r>
      <w:r>
        <w:rPr>
          <w:sz w:val="24"/>
        </w:rPr>
        <w:t>в</w:t>
      </w:r>
      <w:r>
        <w:rPr>
          <w:spacing w:val="-4"/>
          <w:sz w:val="24"/>
        </w:rPr>
        <w:t xml:space="preserve"> </w:t>
      </w:r>
      <w:r>
        <w:rPr>
          <w:sz w:val="24"/>
        </w:rPr>
        <w:t>парной</w:t>
      </w:r>
      <w:r>
        <w:rPr>
          <w:spacing w:val="-4"/>
          <w:sz w:val="24"/>
        </w:rPr>
        <w:t xml:space="preserve"> </w:t>
      </w:r>
      <w:r>
        <w:rPr>
          <w:sz w:val="24"/>
        </w:rPr>
        <w:t>и</w:t>
      </w:r>
      <w:r>
        <w:rPr>
          <w:spacing w:val="-4"/>
          <w:sz w:val="24"/>
        </w:rPr>
        <w:t xml:space="preserve"> </w:t>
      </w:r>
      <w:r>
        <w:rPr>
          <w:sz w:val="24"/>
        </w:rPr>
        <w:t>групповой работе на уроках литературы; аргументированно вести диалог, уметь смягчать конфликтные ситуации;</w:t>
      </w:r>
    </w:p>
    <w:p w:rsidR="009B440D" w:rsidRDefault="00610726" w:rsidP="00267C17">
      <w:pPr>
        <w:pStyle w:val="a6"/>
        <w:numPr>
          <w:ilvl w:val="1"/>
          <w:numId w:val="199"/>
        </w:numPr>
        <w:tabs>
          <w:tab w:val="left" w:pos="1810"/>
        </w:tabs>
        <w:ind w:left="1810" w:right="713"/>
        <w:jc w:val="both"/>
        <w:rPr>
          <w:sz w:val="24"/>
        </w:rPr>
      </w:pPr>
      <w:r>
        <w:rPr>
          <w:sz w:val="24"/>
        </w:rPr>
        <w:t>развёрнуто и логично излагать в процессе анализа литературного произведения свою точку зрения с использованием языковых средств;</w:t>
      </w:r>
    </w:p>
    <w:p w:rsidR="009B440D" w:rsidRDefault="00610726" w:rsidP="00267C17">
      <w:pPr>
        <w:pStyle w:val="a6"/>
        <w:numPr>
          <w:ilvl w:val="0"/>
          <w:numId w:val="199"/>
        </w:numPr>
        <w:tabs>
          <w:tab w:val="left" w:pos="1709"/>
        </w:tabs>
        <w:spacing w:line="275" w:lineRule="exact"/>
        <w:ind w:left="1709" w:hanging="259"/>
        <w:jc w:val="both"/>
        <w:rPr>
          <w:sz w:val="24"/>
        </w:rPr>
      </w:pPr>
      <w:r>
        <w:rPr>
          <w:sz w:val="24"/>
        </w:rPr>
        <w:t>совместная</w:t>
      </w:r>
      <w:r>
        <w:rPr>
          <w:spacing w:val="-5"/>
          <w:sz w:val="24"/>
        </w:rPr>
        <w:t xml:space="preserve"> </w:t>
      </w:r>
      <w:r>
        <w:rPr>
          <w:spacing w:val="-2"/>
          <w:sz w:val="24"/>
        </w:rPr>
        <w:t>деятельность:</w:t>
      </w:r>
    </w:p>
    <w:p w:rsidR="009B440D" w:rsidRDefault="00610726" w:rsidP="00267C17">
      <w:pPr>
        <w:pStyle w:val="a6"/>
        <w:numPr>
          <w:ilvl w:val="1"/>
          <w:numId w:val="199"/>
        </w:numPr>
        <w:tabs>
          <w:tab w:val="left" w:pos="1810"/>
        </w:tabs>
        <w:ind w:left="1810" w:right="714"/>
        <w:jc w:val="both"/>
        <w:rPr>
          <w:sz w:val="24"/>
        </w:rPr>
      </w:pPr>
      <w:r>
        <w:rPr>
          <w:sz w:val="24"/>
        </w:rPr>
        <w:t>понимать и использовать преимущества командной и индивидуальной работы на уроке и во внеурочной деятельности по литературе;</w:t>
      </w:r>
    </w:p>
    <w:p w:rsidR="009B440D" w:rsidRDefault="00610726" w:rsidP="00267C17">
      <w:pPr>
        <w:pStyle w:val="a6"/>
        <w:numPr>
          <w:ilvl w:val="1"/>
          <w:numId w:val="199"/>
        </w:numPr>
        <w:tabs>
          <w:tab w:val="left" w:pos="1810"/>
        </w:tabs>
        <w:ind w:left="1810" w:right="712"/>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9B440D" w:rsidRDefault="00610726" w:rsidP="00267C17">
      <w:pPr>
        <w:pStyle w:val="a6"/>
        <w:numPr>
          <w:ilvl w:val="1"/>
          <w:numId w:val="199"/>
        </w:numPr>
        <w:tabs>
          <w:tab w:val="left" w:pos="1810"/>
        </w:tabs>
        <w:ind w:left="1810" w:right="712"/>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9B440D" w:rsidRDefault="00610726" w:rsidP="00267C17">
      <w:pPr>
        <w:pStyle w:val="a6"/>
        <w:numPr>
          <w:ilvl w:val="1"/>
          <w:numId w:val="199"/>
        </w:numPr>
        <w:tabs>
          <w:tab w:val="left" w:pos="1810"/>
        </w:tabs>
        <w:ind w:left="1810" w:right="71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9B440D" w:rsidRDefault="00610726" w:rsidP="00267C17">
      <w:pPr>
        <w:pStyle w:val="a6"/>
        <w:numPr>
          <w:ilvl w:val="1"/>
          <w:numId w:val="199"/>
        </w:numPr>
        <w:tabs>
          <w:tab w:val="left" w:pos="1810"/>
        </w:tabs>
        <w:ind w:left="1810" w:right="713"/>
        <w:jc w:val="both"/>
        <w:rPr>
          <w:sz w:val="24"/>
        </w:rPr>
      </w:pPr>
      <w:r>
        <w:rPr>
          <w:sz w:val="24"/>
        </w:rPr>
        <w:t>предлагать новые проекты, в том числе литературные, оценивать идеи с позиции новизны, оригинальности, практической значимости;</w:t>
      </w:r>
    </w:p>
    <w:p w:rsidR="009B440D" w:rsidRDefault="00610726" w:rsidP="00267C17">
      <w:pPr>
        <w:pStyle w:val="a6"/>
        <w:numPr>
          <w:ilvl w:val="1"/>
          <w:numId w:val="199"/>
        </w:numPr>
        <w:tabs>
          <w:tab w:val="left" w:pos="1810"/>
        </w:tabs>
        <w:ind w:left="1810" w:right="714"/>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9B440D" w:rsidRDefault="00610726">
      <w:pPr>
        <w:pStyle w:val="3"/>
        <w:ind w:left="1450"/>
      </w:pPr>
      <w:r>
        <w:t>Овладение</w:t>
      </w:r>
      <w:r>
        <w:rPr>
          <w:spacing w:val="-10"/>
        </w:rPr>
        <w:t xml:space="preserve"> </w:t>
      </w:r>
      <w:r>
        <w:t>универсальными</w:t>
      </w:r>
      <w:r>
        <w:rPr>
          <w:spacing w:val="-9"/>
        </w:rPr>
        <w:t xml:space="preserve"> </w:t>
      </w:r>
      <w:r>
        <w:t>регулятивными</w:t>
      </w:r>
      <w:r>
        <w:rPr>
          <w:spacing w:val="-9"/>
        </w:rPr>
        <w:t xml:space="preserve"> </w:t>
      </w:r>
      <w:r>
        <w:rPr>
          <w:spacing w:val="-2"/>
        </w:rPr>
        <w:t>действиями:</w:t>
      </w:r>
    </w:p>
    <w:p w:rsidR="009B440D" w:rsidRDefault="00610726" w:rsidP="00267C17">
      <w:pPr>
        <w:pStyle w:val="a6"/>
        <w:numPr>
          <w:ilvl w:val="0"/>
          <w:numId w:val="198"/>
        </w:numPr>
        <w:tabs>
          <w:tab w:val="left" w:pos="1709"/>
        </w:tabs>
        <w:spacing w:line="275" w:lineRule="exact"/>
        <w:ind w:left="1709" w:hanging="259"/>
        <w:jc w:val="both"/>
        <w:rPr>
          <w:sz w:val="24"/>
        </w:rPr>
      </w:pPr>
      <w:r>
        <w:rPr>
          <w:spacing w:val="-2"/>
          <w:sz w:val="24"/>
        </w:rPr>
        <w:t>самоорганизация:</w:t>
      </w:r>
    </w:p>
    <w:p w:rsidR="009B440D" w:rsidRDefault="00610726" w:rsidP="00267C17">
      <w:pPr>
        <w:pStyle w:val="a6"/>
        <w:numPr>
          <w:ilvl w:val="1"/>
          <w:numId w:val="198"/>
        </w:numPr>
        <w:tabs>
          <w:tab w:val="left" w:pos="1809"/>
        </w:tabs>
        <w:spacing w:line="277" w:lineRule="exact"/>
        <w:ind w:left="1809" w:hanging="359"/>
        <w:jc w:val="both"/>
        <w:rPr>
          <w:sz w:val="24"/>
        </w:rPr>
      </w:pPr>
      <w:r>
        <w:rPr>
          <w:sz w:val="24"/>
        </w:rPr>
        <w:t>самостоятельно</w:t>
      </w:r>
      <w:r>
        <w:rPr>
          <w:spacing w:val="73"/>
          <w:w w:val="150"/>
          <w:sz w:val="24"/>
        </w:rPr>
        <w:t xml:space="preserve">  </w:t>
      </w:r>
      <w:r>
        <w:rPr>
          <w:sz w:val="24"/>
        </w:rPr>
        <w:t>осуществлять</w:t>
      </w:r>
      <w:r>
        <w:rPr>
          <w:spacing w:val="76"/>
          <w:w w:val="150"/>
          <w:sz w:val="24"/>
        </w:rPr>
        <w:t xml:space="preserve">  </w:t>
      </w:r>
      <w:r>
        <w:rPr>
          <w:sz w:val="24"/>
        </w:rPr>
        <w:t>познавательную</w:t>
      </w:r>
      <w:r>
        <w:rPr>
          <w:spacing w:val="75"/>
          <w:w w:val="150"/>
          <w:sz w:val="24"/>
        </w:rPr>
        <w:t xml:space="preserve">  </w:t>
      </w:r>
      <w:r>
        <w:rPr>
          <w:sz w:val="24"/>
        </w:rPr>
        <w:t>деятельность,</w:t>
      </w:r>
      <w:r>
        <w:rPr>
          <w:spacing w:val="76"/>
          <w:w w:val="150"/>
          <w:sz w:val="24"/>
        </w:rPr>
        <w:t xml:space="preserve">  </w:t>
      </w:r>
      <w:r>
        <w:rPr>
          <w:spacing w:val="-2"/>
          <w:sz w:val="24"/>
        </w:rPr>
        <w:t>выявлять</w:t>
      </w:r>
    </w:p>
    <w:p w:rsidR="009B440D" w:rsidRDefault="009B440D">
      <w:pPr>
        <w:pStyle w:val="a6"/>
        <w:spacing w:line="277" w:lineRule="exact"/>
        <w:jc w:val="both"/>
        <w:rPr>
          <w:sz w:val="24"/>
        </w:rPr>
        <w:sectPr w:rsidR="009B440D">
          <w:pgSz w:w="11910" w:h="16390"/>
          <w:pgMar w:top="1060" w:right="141" w:bottom="280" w:left="850" w:header="720" w:footer="720" w:gutter="0"/>
          <w:cols w:space="720"/>
        </w:sectPr>
      </w:pPr>
    </w:p>
    <w:p w:rsidR="009B440D" w:rsidRDefault="00610726">
      <w:pPr>
        <w:pStyle w:val="a3"/>
        <w:spacing w:before="71"/>
        <w:ind w:left="1810" w:right="713"/>
      </w:pPr>
      <w:r>
        <w:lastRenderedPageBreak/>
        <w:t xml:space="preserve">проблемы, ставить и формулировать собственные задачи в образовательной деятельности, включая изучение литературных произведений, и жизненных </w:t>
      </w:r>
      <w:r>
        <w:rPr>
          <w:spacing w:val="-2"/>
        </w:rPr>
        <w:t>ситуациях;</w:t>
      </w:r>
    </w:p>
    <w:p w:rsidR="009B440D" w:rsidRDefault="00610726" w:rsidP="00267C17">
      <w:pPr>
        <w:pStyle w:val="a6"/>
        <w:numPr>
          <w:ilvl w:val="1"/>
          <w:numId w:val="198"/>
        </w:numPr>
        <w:tabs>
          <w:tab w:val="left" w:pos="1810"/>
        </w:tabs>
        <w:ind w:left="1810" w:right="713"/>
        <w:jc w:val="both"/>
        <w:rPr>
          <w:sz w:val="24"/>
        </w:rPr>
      </w:pPr>
      <w:r>
        <w:rPr>
          <w:sz w:val="24"/>
        </w:rPr>
        <w:t>самостоятельно составлять план решения проблемы при изучении литературы с учётом</w:t>
      </w:r>
      <w:r>
        <w:rPr>
          <w:spacing w:val="-5"/>
          <w:sz w:val="24"/>
        </w:rPr>
        <w:t xml:space="preserve"> </w:t>
      </w:r>
      <w:r>
        <w:rPr>
          <w:sz w:val="24"/>
        </w:rPr>
        <w:t>имеющихся</w:t>
      </w:r>
      <w:r>
        <w:rPr>
          <w:spacing w:val="-5"/>
          <w:sz w:val="24"/>
        </w:rPr>
        <w:t xml:space="preserve"> </w:t>
      </w:r>
      <w:r>
        <w:rPr>
          <w:sz w:val="24"/>
        </w:rPr>
        <w:t>ресурсов,</w:t>
      </w:r>
      <w:r>
        <w:rPr>
          <w:spacing w:val="-5"/>
          <w:sz w:val="24"/>
        </w:rPr>
        <w:t xml:space="preserve"> </w:t>
      </w:r>
      <w:r>
        <w:rPr>
          <w:sz w:val="24"/>
        </w:rPr>
        <w:t>читательского</w:t>
      </w:r>
      <w:r>
        <w:rPr>
          <w:spacing w:val="-5"/>
          <w:sz w:val="24"/>
        </w:rPr>
        <w:t xml:space="preserve"> </w:t>
      </w:r>
      <w:r>
        <w:rPr>
          <w:sz w:val="24"/>
        </w:rPr>
        <w:t>опыта,</w:t>
      </w:r>
      <w:r>
        <w:rPr>
          <w:spacing w:val="-5"/>
          <w:sz w:val="24"/>
        </w:rPr>
        <w:t xml:space="preserve"> </w:t>
      </w:r>
      <w:r>
        <w:rPr>
          <w:sz w:val="24"/>
        </w:rPr>
        <w:t>собственных</w:t>
      </w:r>
      <w:r>
        <w:rPr>
          <w:spacing w:val="-5"/>
          <w:sz w:val="24"/>
        </w:rPr>
        <w:t xml:space="preserve"> </w:t>
      </w:r>
      <w:r>
        <w:rPr>
          <w:sz w:val="24"/>
        </w:rPr>
        <w:t>возможностей</w:t>
      </w:r>
      <w:r>
        <w:rPr>
          <w:spacing w:val="-5"/>
          <w:sz w:val="24"/>
        </w:rPr>
        <w:t xml:space="preserve"> </w:t>
      </w:r>
      <w:r>
        <w:rPr>
          <w:sz w:val="24"/>
        </w:rPr>
        <w:t xml:space="preserve">и </w:t>
      </w:r>
      <w:r>
        <w:rPr>
          <w:spacing w:val="-2"/>
          <w:sz w:val="24"/>
        </w:rPr>
        <w:t>предпочтений;</w:t>
      </w:r>
    </w:p>
    <w:p w:rsidR="009B440D" w:rsidRDefault="00610726" w:rsidP="00267C17">
      <w:pPr>
        <w:pStyle w:val="a6"/>
        <w:numPr>
          <w:ilvl w:val="1"/>
          <w:numId w:val="198"/>
        </w:numPr>
        <w:tabs>
          <w:tab w:val="left" w:pos="1810"/>
        </w:tabs>
        <w:ind w:left="1810" w:right="713"/>
        <w:jc w:val="both"/>
        <w:rPr>
          <w:sz w:val="24"/>
        </w:rPr>
      </w:pPr>
      <w:r>
        <w:rPr>
          <w:sz w:val="24"/>
        </w:rPr>
        <w:t xml:space="preserve">давать оценку новым ситуациям, в том числе изображённым в художественной </w:t>
      </w:r>
      <w:r>
        <w:rPr>
          <w:spacing w:val="-2"/>
          <w:sz w:val="24"/>
        </w:rPr>
        <w:t>литературе;</w:t>
      </w:r>
    </w:p>
    <w:p w:rsidR="009B440D" w:rsidRDefault="00610726" w:rsidP="00267C17">
      <w:pPr>
        <w:pStyle w:val="a6"/>
        <w:numPr>
          <w:ilvl w:val="1"/>
          <w:numId w:val="198"/>
        </w:numPr>
        <w:tabs>
          <w:tab w:val="left" w:pos="1810"/>
        </w:tabs>
        <w:ind w:left="1810" w:right="712"/>
        <w:jc w:val="both"/>
        <w:rPr>
          <w:sz w:val="24"/>
        </w:rPr>
      </w:pPr>
      <w:r>
        <w:rPr>
          <w:sz w:val="24"/>
        </w:rPr>
        <w:t>расширять рамки учебного предмета на основе личных предпочтений с опорой</w:t>
      </w:r>
      <w:r>
        <w:rPr>
          <w:spacing w:val="40"/>
          <w:sz w:val="24"/>
        </w:rPr>
        <w:t xml:space="preserve"> </w:t>
      </w:r>
      <w:r>
        <w:rPr>
          <w:sz w:val="24"/>
        </w:rPr>
        <w:t>на читательский опыт;</w:t>
      </w:r>
    </w:p>
    <w:p w:rsidR="009B440D" w:rsidRDefault="00610726" w:rsidP="00267C17">
      <w:pPr>
        <w:pStyle w:val="a6"/>
        <w:numPr>
          <w:ilvl w:val="1"/>
          <w:numId w:val="198"/>
        </w:numPr>
        <w:tabs>
          <w:tab w:val="left" w:pos="1810"/>
        </w:tabs>
        <w:ind w:left="1810" w:right="713"/>
        <w:jc w:val="both"/>
        <w:rPr>
          <w:sz w:val="24"/>
        </w:rPr>
      </w:pPr>
      <w:r>
        <w:rPr>
          <w:sz w:val="24"/>
        </w:rPr>
        <w:t xml:space="preserve">делать осознанный выбор, аргументировать его, брать ответственность за </w:t>
      </w:r>
      <w:r>
        <w:rPr>
          <w:spacing w:val="-2"/>
          <w:sz w:val="24"/>
        </w:rPr>
        <w:t>решение;</w:t>
      </w:r>
    </w:p>
    <w:p w:rsidR="009B440D" w:rsidRDefault="00610726" w:rsidP="00267C17">
      <w:pPr>
        <w:pStyle w:val="a6"/>
        <w:numPr>
          <w:ilvl w:val="1"/>
          <w:numId w:val="198"/>
        </w:numPr>
        <w:tabs>
          <w:tab w:val="left" w:pos="1809"/>
        </w:tabs>
        <w:spacing w:line="275" w:lineRule="exact"/>
        <w:ind w:left="1809" w:hanging="359"/>
        <w:jc w:val="both"/>
        <w:rPr>
          <w:sz w:val="24"/>
        </w:rPr>
      </w:pPr>
      <w:r>
        <w:rPr>
          <w:sz w:val="24"/>
        </w:rPr>
        <w:t>оценивать</w:t>
      </w:r>
      <w:r>
        <w:rPr>
          <w:spacing w:val="-7"/>
          <w:sz w:val="24"/>
        </w:rPr>
        <w:t xml:space="preserve"> </w:t>
      </w:r>
      <w:r>
        <w:rPr>
          <w:sz w:val="24"/>
        </w:rPr>
        <w:t>приобретённый</w:t>
      </w:r>
      <w:r>
        <w:rPr>
          <w:spacing w:val="-5"/>
          <w:sz w:val="24"/>
        </w:rPr>
        <w:t xml:space="preserve"> </w:t>
      </w:r>
      <w:r>
        <w:rPr>
          <w:sz w:val="24"/>
        </w:rPr>
        <w:t>опыт</w:t>
      </w:r>
      <w:r>
        <w:rPr>
          <w:spacing w:val="-4"/>
          <w:sz w:val="24"/>
        </w:rPr>
        <w:t xml:space="preserve"> </w:t>
      </w:r>
      <w:r>
        <w:rPr>
          <w:sz w:val="24"/>
        </w:rPr>
        <w:t>с</w:t>
      </w:r>
      <w:r>
        <w:rPr>
          <w:spacing w:val="-5"/>
          <w:sz w:val="24"/>
        </w:rPr>
        <w:t xml:space="preserve"> </w:t>
      </w:r>
      <w:r>
        <w:rPr>
          <w:sz w:val="24"/>
        </w:rPr>
        <w:t>учётом</w:t>
      </w:r>
      <w:r>
        <w:rPr>
          <w:spacing w:val="-5"/>
          <w:sz w:val="24"/>
        </w:rPr>
        <w:t xml:space="preserve"> </w:t>
      </w:r>
      <w:r>
        <w:rPr>
          <w:sz w:val="24"/>
        </w:rPr>
        <w:t>литературных</w:t>
      </w:r>
      <w:r>
        <w:rPr>
          <w:spacing w:val="-4"/>
          <w:sz w:val="24"/>
        </w:rPr>
        <w:t xml:space="preserve"> </w:t>
      </w:r>
      <w:r>
        <w:rPr>
          <w:spacing w:val="-2"/>
          <w:sz w:val="24"/>
        </w:rPr>
        <w:t>знаний;</w:t>
      </w:r>
    </w:p>
    <w:p w:rsidR="009B440D" w:rsidRDefault="00610726" w:rsidP="00267C17">
      <w:pPr>
        <w:pStyle w:val="a6"/>
        <w:numPr>
          <w:ilvl w:val="1"/>
          <w:numId w:val="198"/>
        </w:numPr>
        <w:tabs>
          <w:tab w:val="left" w:pos="1810"/>
        </w:tabs>
        <w:ind w:left="1810" w:right="712"/>
        <w:jc w:val="both"/>
        <w:rPr>
          <w:sz w:val="24"/>
        </w:rPr>
      </w:pPr>
      <w:r>
        <w:rPr>
          <w:sz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9B440D" w:rsidRDefault="00610726" w:rsidP="00267C17">
      <w:pPr>
        <w:pStyle w:val="a6"/>
        <w:numPr>
          <w:ilvl w:val="0"/>
          <w:numId w:val="198"/>
        </w:numPr>
        <w:tabs>
          <w:tab w:val="left" w:pos="1709"/>
        </w:tabs>
        <w:spacing w:line="275" w:lineRule="exact"/>
        <w:ind w:left="1709" w:hanging="259"/>
        <w:jc w:val="both"/>
        <w:rPr>
          <w:sz w:val="24"/>
        </w:rPr>
      </w:pPr>
      <w:r>
        <w:rPr>
          <w:spacing w:val="-2"/>
          <w:sz w:val="24"/>
        </w:rPr>
        <w:t>самоконтроль:</w:t>
      </w:r>
    </w:p>
    <w:p w:rsidR="009B440D" w:rsidRDefault="00610726" w:rsidP="00267C17">
      <w:pPr>
        <w:pStyle w:val="a6"/>
        <w:numPr>
          <w:ilvl w:val="1"/>
          <w:numId w:val="198"/>
        </w:numPr>
        <w:tabs>
          <w:tab w:val="left" w:pos="1810"/>
        </w:tabs>
        <w:ind w:left="1810" w:right="713"/>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9B440D" w:rsidRDefault="00610726" w:rsidP="00267C17">
      <w:pPr>
        <w:pStyle w:val="a6"/>
        <w:numPr>
          <w:ilvl w:val="1"/>
          <w:numId w:val="198"/>
        </w:numPr>
        <w:tabs>
          <w:tab w:val="left" w:pos="1810"/>
        </w:tabs>
        <w:ind w:left="1810" w:right="712"/>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9B440D" w:rsidRDefault="00610726" w:rsidP="00267C17">
      <w:pPr>
        <w:pStyle w:val="a6"/>
        <w:numPr>
          <w:ilvl w:val="1"/>
          <w:numId w:val="198"/>
        </w:numPr>
        <w:tabs>
          <w:tab w:val="left" w:pos="1809"/>
        </w:tabs>
        <w:spacing w:line="276" w:lineRule="exact"/>
        <w:ind w:left="1809" w:hanging="359"/>
        <w:jc w:val="both"/>
        <w:rPr>
          <w:sz w:val="24"/>
        </w:rPr>
      </w:pPr>
      <w:r>
        <w:rPr>
          <w:sz w:val="24"/>
        </w:rPr>
        <w:t>уметь</w:t>
      </w:r>
      <w:r>
        <w:rPr>
          <w:spacing w:val="-5"/>
          <w:sz w:val="24"/>
        </w:rPr>
        <w:t xml:space="preserve"> </w:t>
      </w:r>
      <w:r>
        <w:rPr>
          <w:sz w:val="24"/>
        </w:rPr>
        <w:t>оценивать</w:t>
      </w:r>
      <w:r>
        <w:rPr>
          <w:spacing w:val="-3"/>
          <w:sz w:val="24"/>
        </w:rPr>
        <w:t xml:space="preserve"> </w:t>
      </w:r>
      <w:r>
        <w:rPr>
          <w:sz w:val="24"/>
        </w:rPr>
        <w:t>риски</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принимать</w:t>
      </w:r>
      <w:r>
        <w:rPr>
          <w:spacing w:val="-3"/>
          <w:sz w:val="24"/>
        </w:rPr>
        <w:t xml:space="preserve"> </w:t>
      </w:r>
      <w:r>
        <w:rPr>
          <w:sz w:val="24"/>
        </w:rPr>
        <w:t>решения</w:t>
      </w:r>
      <w:r>
        <w:rPr>
          <w:spacing w:val="-3"/>
          <w:sz w:val="24"/>
        </w:rPr>
        <w:t xml:space="preserve"> </w:t>
      </w:r>
      <w:r>
        <w:rPr>
          <w:sz w:val="24"/>
        </w:rPr>
        <w:t>по</w:t>
      </w:r>
      <w:r>
        <w:rPr>
          <w:spacing w:val="-3"/>
          <w:sz w:val="24"/>
        </w:rPr>
        <w:t xml:space="preserve"> </w:t>
      </w:r>
      <w:r>
        <w:rPr>
          <w:sz w:val="24"/>
        </w:rPr>
        <w:t>их</w:t>
      </w:r>
      <w:r>
        <w:rPr>
          <w:spacing w:val="-3"/>
          <w:sz w:val="24"/>
        </w:rPr>
        <w:t xml:space="preserve"> </w:t>
      </w:r>
      <w:r>
        <w:rPr>
          <w:spacing w:val="-2"/>
          <w:sz w:val="24"/>
        </w:rPr>
        <w:t>снижению;</w:t>
      </w:r>
    </w:p>
    <w:p w:rsidR="009B440D" w:rsidRDefault="00610726" w:rsidP="00267C17">
      <w:pPr>
        <w:pStyle w:val="a6"/>
        <w:numPr>
          <w:ilvl w:val="0"/>
          <w:numId w:val="198"/>
        </w:numPr>
        <w:tabs>
          <w:tab w:val="left" w:pos="1709"/>
        </w:tabs>
        <w:spacing w:line="275" w:lineRule="exact"/>
        <w:ind w:left="1709" w:hanging="259"/>
        <w:jc w:val="both"/>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2"/>
          <w:sz w:val="24"/>
        </w:rPr>
        <w:t xml:space="preserve"> других:</w:t>
      </w:r>
    </w:p>
    <w:p w:rsidR="009B440D" w:rsidRDefault="00610726" w:rsidP="00267C17">
      <w:pPr>
        <w:pStyle w:val="a6"/>
        <w:numPr>
          <w:ilvl w:val="1"/>
          <w:numId w:val="198"/>
        </w:numPr>
        <w:tabs>
          <w:tab w:val="left" w:pos="1809"/>
        </w:tabs>
        <w:spacing w:line="276" w:lineRule="exact"/>
        <w:ind w:left="1809" w:hanging="359"/>
        <w:jc w:val="both"/>
        <w:rPr>
          <w:sz w:val="24"/>
        </w:rPr>
      </w:pPr>
      <w:r>
        <w:rPr>
          <w:sz w:val="24"/>
        </w:rPr>
        <w:t>принимать</w:t>
      </w:r>
      <w:r>
        <w:rPr>
          <w:spacing w:val="-4"/>
          <w:sz w:val="24"/>
        </w:rPr>
        <w:t xml:space="preserve"> </w:t>
      </w:r>
      <w:r>
        <w:rPr>
          <w:sz w:val="24"/>
        </w:rPr>
        <w:t>себя,</w:t>
      </w:r>
      <w:r>
        <w:rPr>
          <w:spacing w:val="-3"/>
          <w:sz w:val="24"/>
        </w:rPr>
        <w:t xml:space="preserve"> </w:t>
      </w:r>
      <w:r>
        <w:rPr>
          <w:sz w:val="24"/>
        </w:rPr>
        <w:t>понимая</w:t>
      </w:r>
      <w:r>
        <w:rPr>
          <w:spacing w:val="-3"/>
          <w:sz w:val="24"/>
        </w:rPr>
        <w:t xml:space="preserve"> </w:t>
      </w:r>
      <w:r>
        <w:rPr>
          <w:sz w:val="24"/>
        </w:rPr>
        <w:t>свои</w:t>
      </w:r>
      <w:r>
        <w:rPr>
          <w:spacing w:val="-4"/>
          <w:sz w:val="24"/>
        </w:rPr>
        <w:t xml:space="preserve"> </w:t>
      </w:r>
      <w:r>
        <w:rPr>
          <w:sz w:val="24"/>
        </w:rPr>
        <w:t>недостатки</w:t>
      </w:r>
      <w:r>
        <w:rPr>
          <w:spacing w:val="-3"/>
          <w:sz w:val="24"/>
        </w:rPr>
        <w:t xml:space="preserve"> </w:t>
      </w:r>
      <w:r>
        <w:rPr>
          <w:sz w:val="24"/>
        </w:rPr>
        <w:t>и</w:t>
      </w:r>
      <w:r>
        <w:rPr>
          <w:spacing w:val="-3"/>
          <w:sz w:val="24"/>
        </w:rPr>
        <w:t xml:space="preserve"> </w:t>
      </w:r>
      <w:r>
        <w:rPr>
          <w:spacing w:val="-2"/>
          <w:sz w:val="24"/>
        </w:rPr>
        <w:t>достоинства;</w:t>
      </w:r>
    </w:p>
    <w:p w:rsidR="009B440D" w:rsidRDefault="00610726" w:rsidP="00267C17">
      <w:pPr>
        <w:pStyle w:val="a6"/>
        <w:numPr>
          <w:ilvl w:val="1"/>
          <w:numId w:val="198"/>
        </w:numPr>
        <w:tabs>
          <w:tab w:val="left" w:pos="1810"/>
        </w:tabs>
        <w:ind w:left="1810" w:right="713"/>
        <w:jc w:val="both"/>
        <w:rPr>
          <w:sz w:val="24"/>
        </w:rPr>
      </w:pPr>
      <w:r>
        <w:rPr>
          <w:sz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w:t>
      </w:r>
      <w:r>
        <w:rPr>
          <w:spacing w:val="40"/>
          <w:sz w:val="24"/>
        </w:rPr>
        <w:t xml:space="preserve"> </w:t>
      </w:r>
      <w:r>
        <w:rPr>
          <w:spacing w:val="-2"/>
          <w:sz w:val="24"/>
        </w:rPr>
        <w:t>произведениях;</w:t>
      </w:r>
    </w:p>
    <w:p w:rsidR="009B440D" w:rsidRDefault="00610726" w:rsidP="00267C17">
      <w:pPr>
        <w:pStyle w:val="a6"/>
        <w:numPr>
          <w:ilvl w:val="1"/>
          <w:numId w:val="198"/>
        </w:numPr>
        <w:tabs>
          <w:tab w:val="left" w:pos="1810"/>
        </w:tabs>
        <w:ind w:left="1810" w:right="713"/>
        <w:jc w:val="both"/>
        <w:rPr>
          <w:sz w:val="24"/>
        </w:rPr>
      </w:pPr>
      <w:r>
        <w:rPr>
          <w:sz w:val="24"/>
        </w:rPr>
        <w:t xml:space="preserve">признавать своё право и право других на ошибки в дискуссиях на литературные </w:t>
      </w:r>
      <w:r>
        <w:rPr>
          <w:spacing w:val="-4"/>
          <w:sz w:val="24"/>
        </w:rPr>
        <w:t>темы;</w:t>
      </w:r>
    </w:p>
    <w:p w:rsidR="009B440D" w:rsidRDefault="00610726" w:rsidP="00267C17">
      <w:pPr>
        <w:pStyle w:val="a6"/>
        <w:numPr>
          <w:ilvl w:val="1"/>
          <w:numId w:val="198"/>
        </w:numPr>
        <w:tabs>
          <w:tab w:val="left" w:pos="1810"/>
        </w:tabs>
        <w:ind w:left="1810" w:right="712"/>
        <w:jc w:val="both"/>
        <w:rPr>
          <w:sz w:val="24"/>
        </w:rPr>
      </w:pPr>
      <w:r>
        <w:rPr>
          <w:sz w:val="24"/>
        </w:rPr>
        <w:t>развивать способность понимать мир с позиции другого человека, используя знания по литературе.</w:t>
      </w:r>
    </w:p>
    <w:p w:rsidR="009B440D" w:rsidRDefault="00610726">
      <w:pPr>
        <w:pStyle w:val="3"/>
        <w:spacing w:before="267"/>
        <w:ind w:left="1450"/>
      </w:pPr>
      <w:r>
        <w:t>ПРЕДМЕТНЫЕ</w:t>
      </w:r>
      <w:r>
        <w:rPr>
          <w:spacing w:val="-2"/>
        </w:rPr>
        <w:t xml:space="preserve"> </w:t>
      </w:r>
      <w:r>
        <w:t>РЕЗУЛЬТАТЫ</w:t>
      </w:r>
      <w:r>
        <w:rPr>
          <w:spacing w:val="-2"/>
        </w:rPr>
        <w:t xml:space="preserve"> </w:t>
      </w:r>
      <w:r>
        <w:t>(10–11</w:t>
      </w:r>
      <w:r>
        <w:rPr>
          <w:spacing w:val="-2"/>
        </w:rPr>
        <w:t xml:space="preserve"> классы)</w:t>
      </w:r>
    </w:p>
    <w:p w:rsidR="009B440D" w:rsidRDefault="00610726">
      <w:pPr>
        <w:pStyle w:val="a3"/>
        <w:ind w:left="1450"/>
      </w:pPr>
      <w:r>
        <w:t>Предметные</w:t>
      </w:r>
      <w:r>
        <w:rPr>
          <w:spacing w:val="-6"/>
        </w:rPr>
        <w:t xml:space="preserve"> </w:t>
      </w:r>
      <w:r>
        <w:t>результаты</w:t>
      </w:r>
      <w:r>
        <w:rPr>
          <w:spacing w:val="-4"/>
        </w:rPr>
        <w:t xml:space="preserve"> </w:t>
      </w:r>
      <w:r>
        <w:t>по</w:t>
      </w:r>
      <w:r>
        <w:rPr>
          <w:spacing w:val="-4"/>
        </w:rPr>
        <w:t xml:space="preserve"> </w:t>
      </w:r>
      <w:r>
        <w:t>литературе</w:t>
      </w:r>
      <w:r>
        <w:rPr>
          <w:spacing w:val="-3"/>
        </w:rPr>
        <w:t xml:space="preserve"> </w:t>
      </w:r>
      <w:r>
        <w:t>в</w:t>
      </w:r>
      <w:r>
        <w:rPr>
          <w:spacing w:val="-4"/>
        </w:rPr>
        <w:t xml:space="preserve"> </w:t>
      </w:r>
      <w:r>
        <w:t>средней</w:t>
      </w:r>
      <w:r>
        <w:rPr>
          <w:spacing w:val="-4"/>
        </w:rPr>
        <w:t xml:space="preserve"> </w:t>
      </w:r>
      <w:r>
        <w:t>школе</w:t>
      </w:r>
      <w:r>
        <w:rPr>
          <w:spacing w:val="-4"/>
        </w:rPr>
        <w:t xml:space="preserve"> </w:t>
      </w:r>
      <w:r>
        <w:t>должны</w:t>
      </w:r>
      <w:r>
        <w:rPr>
          <w:spacing w:val="-3"/>
        </w:rPr>
        <w:t xml:space="preserve"> </w:t>
      </w:r>
      <w:r>
        <w:rPr>
          <w:spacing w:val="-2"/>
        </w:rPr>
        <w:t>обеспечивать:</w:t>
      </w:r>
    </w:p>
    <w:p w:rsidR="009B440D" w:rsidRDefault="00610726" w:rsidP="00267C17">
      <w:pPr>
        <w:pStyle w:val="a6"/>
        <w:numPr>
          <w:ilvl w:val="0"/>
          <w:numId w:val="197"/>
        </w:numPr>
        <w:tabs>
          <w:tab w:val="left" w:pos="1906"/>
        </w:tabs>
        <w:ind w:right="713" w:firstLine="600"/>
        <w:jc w:val="both"/>
        <w:rPr>
          <w:sz w:val="24"/>
        </w:rPr>
      </w:pPr>
      <w:r>
        <w:rPr>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B440D" w:rsidRDefault="00610726" w:rsidP="00267C17">
      <w:pPr>
        <w:pStyle w:val="a6"/>
        <w:numPr>
          <w:ilvl w:val="0"/>
          <w:numId w:val="197"/>
        </w:numPr>
        <w:tabs>
          <w:tab w:val="left" w:pos="1810"/>
        </w:tabs>
        <w:ind w:right="715" w:firstLine="600"/>
        <w:jc w:val="both"/>
        <w:rPr>
          <w:sz w:val="24"/>
        </w:rPr>
      </w:pPr>
      <w:r>
        <w:rPr>
          <w:sz w:val="24"/>
        </w:rPr>
        <w:t>осознание взаимосвязи между языковым, литературным, интеллектуальным, духовно-нравственным развитием личности;</w:t>
      </w:r>
    </w:p>
    <w:p w:rsidR="009B440D" w:rsidRDefault="00610726" w:rsidP="00267C17">
      <w:pPr>
        <w:pStyle w:val="a6"/>
        <w:numPr>
          <w:ilvl w:val="0"/>
          <w:numId w:val="197"/>
        </w:numPr>
        <w:tabs>
          <w:tab w:val="left" w:pos="1819"/>
        </w:tabs>
        <w:ind w:right="712" w:firstLine="600"/>
        <w:jc w:val="both"/>
        <w:rPr>
          <w:sz w:val="24"/>
        </w:rPr>
      </w:pPr>
      <w:r>
        <w:rPr>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B440D" w:rsidRDefault="00610726" w:rsidP="00267C17">
      <w:pPr>
        <w:pStyle w:val="a6"/>
        <w:numPr>
          <w:ilvl w:val="0"/>
          <w:numId w:val="197"/>
        </w:numPr>
        <w:tabs>
          <w:tab w:val="left" w:pos="1820"/>
        </w:tabs>
        <w:ind w:right="712" w:firstLine="600"/>
        <w:jc w:val="both"/>
        <w:rPr>
          <w:sz w:val="24"/>
        </w:rPr>
      </w:pPr>
      <w:r>
        <w:rPr>
          <w:sz w:val="24"/>
        </w:rPr>
        <w:t xml:space="preserve">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w:t>
      </w:r>
      <w:r>
        <w:rPr>
          <w:spacing w:val="-2"/>
          <w:sz w:val="24"/>
        </w:rPr>
        <w:t>России:</w:t>
      </w:r>
    </w:p>
    <w:p w:rsidR="009B440D" w:rsidRDefault="00610726">
      <w:pPr>
        <w:pStyle w:val="a3"/>
        <w:spacing w:before="186"/>
        <w:ind w:left="0" w:right="707"/>
        <w:jc w:val="right"/>
        <w:rPr>
          <w:rFonts w:ascii="Courier New"/>
        </w:rPr>
      </w:pPr>
      <w:r>
        <w:rPr>
          <w:rFonts w:ascii="Courier New"/>
          <w:spacing w:val="-5"/>
        </w:rPr>
        <w:t>68</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right="712" w:firstLine="600"/>
      </w:pPr>
      <w:r>
        <w:lastRenderedPageBreak/>
        <w:t>пьеса А. Н. Островского «Гроза»; роман И. А. Гончарова «Обломов»; роман И. С. Тургенева «Отцы и дети»; стихотворения Ф. И. Тютчева, А. А. Фета, стихотворения и поэма</w:t>
      </w:r>
      <w:r>
        <w:rPr>
          <w:spacing w:val="26"/>
        </w:rPr>
        <w:t xml:space="preserve"> </w:t>
      </w:r>
      <w:r>
        <w:t>«Кому</w:t>
      </w:r>
      <w:r>
        <w:rPr>
          <w:spacing w:val="28"/>
        </w:rPr>
        <w:t xml:space="preserve"> </w:t>
      </w:r>
      <w:r>
        <w:t>на</w:t>
      </w:r>
      <w:r>
        <w:rPr>
          <w:spacing w:val="28"/>
        </w:rPr>
        <w:t xml:space="preserve"> </w:t>
      </w:r>
      <w:r>
        <w:t>Руси</w:t>
      </w:r>
      <w:r>
        <w:rPr>
          <w:spacing w:val="28"/>
        </w:rPr>
        <w:t xml:space="preserve"> </w:t>
      </w:r>
      <w:r>
        <w:t>жить</w:t>
      </w:r>
      <w:r>
        <w:rPr>
          <w:spacing w:val="28"/>
        </w:rPr>
        <w:t xml:space="preserve"> </w:t>
      </w:r>
      <w:r>
        <w:t>хорошо»</w:t>
      </w:r>
      <w:r>
        <w:rPr>
          <w:spacing w:val="29"/>
        </w:rPr>
        <w:t xml:space="preserve"> </w:t>
      </w:r>
      <w:r>
        <w:t>Н.</w:t>
      </w:r>
      <w:r>
        <w:rPr>
          <w:spacing w:val="28"/>
        </w:rPr>
        <w:t xml:space="preserve"> </w:t>
      </w:r>
      <w:r>
        <w:t>А.</w:t>
      </w:r>
      <w:r>
        <w:rPr>
          <w:spacing w:val="28"/>
        </w:rPr>
        <w:t xml:space="preserve"> </w:t>
      </w:r>
      <w:r>
        <w:t>Некрасова;</w:t>
      </w:r>
      <w:r>
        <w:rPr>
          <w:spacing w:val="28"/>
        </w:rPr>
        <w:t xml:space="preserve"> </w:t>
      </w:r>
      <w:r>
        <w:t>роман</w:t>
      </w:r>
      <w:r>
        <w:rPr>
          <w:spacing w:val="28"/>
        </w:rPr>
        <w:t xml:space="preserve"> </w:t>
      </w:r>
      <w:r>
        <w:t>М.</w:t>
      </w:r>
      <w:r>
        <w:rPr>
          <w:spacing w:val="28"/>
        </w:rPr>
        <w:t xml:space="preserve"> </w:t>
      </w:r>
      <w:r>
        <w:t>Е.</w:t>
      </w:r>
      <w:r>
        <w:rPr>
          <w:spacing w:val="29"/>
        </w:rPr>
        <w:t xml:space="preserve"> </w:t>
      </w:r>
      <w:r>
        <w:t>Салтыкова-</w:t>
      </w:r>
      <w:r>
        <w:rPr>
          <w:spacing w:val="-2"/>
        </w:rPr>
        <w:t>Щедрина</w:t>
      </w:r>
    </w:p>
    <w:p w:rsidR="009B440D" w:rsidRDefault="00610726">
      <w:pPr>
        <w:pStyle w:val="a3"/>
        <w:ind w:left="851" w:right="711"/>
      </w:pPr>
      <w:r>
        <w:t>«История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w:t>
      </w:r>
      <w:r>
        <w:rPr>
          <w:spacing w:val="-2"/>
        </w:rPr>
        <w:t xml:space="preserve"> </w:t>
      </w:r>
      <w:r>
        <w:t>И.</w:t>
      </w:r>
      <w:r>
        <w:rPr>
          <w:spacing w:val="-2"/>
        </w:rPr>
        <w:t xml:space="preserve"> </w:t>
      </w:r>
      <w:r>
        <w:t>А.</w:t>
      </w:r>
      <w:r>
        <w:rPr>
          <w:spacing w:val="-2"/>
        </w:rPr>
        <w:t xml:space="preserve"> </w:t>
      </w:r>
      <w:r>
        <w:t>Бунина</w:t>
      </w:r>
      <w:r>
        <w:rPr>
          <w:spacing w:val="-2"/>
        </w:rPr>
        <w:t xml:space="preserve"> </w:t>
      </w:r>
      <w:r>
        <w:t>и</w:t>
      </w:r>
      <w:r>
        <w:rPr>
          <w:spacing w:val="-2"/>
        </w:rPr>
        <w:t xml:space="preserve"> </w:t>
      </w:r>
      <w:r>
        <w:t>А.</w:t>
      </w:r>
      <w:r>
        <w:rPr>
          <w:spacing w:val="-2"/>
        </w:rPr>
        <w:t xml:space="preserve"> </w:t>
      </w:r>
      <w:r>
        <w:t>И.</w:t>
      </w:r>
      <w:r>
        <w:rPr>
          <w:spacing w:val="-2"/>
        </w:rPr>
        <w:t xml:space="preserve"> </w:t>
      </w:r>
      <w:r>
        <w:t>Куприна;</w:t>
      </w:r>
      <w:r>
        <w:rPr>
          <w:spacing w:val="-2"/>
        </w:rPr>
        <w:t xml:space="preserve"> </w:t>
      </w:r>
      <w:r>
        <w:t>стихотворения</w:t>
      </w:r>
      <w:r>
        <w:rPr>
          <w:spacing w:val="-2"/>
        </w:rPr>
        <w:t xml:space="preserve"> </w:t>
      </w:r>
      <w:r>
        <w:t>и</w:t>
      </w:r>
      <w:r>
        <w:rPr>
          <w:spacing w:val="-2"/>
        </w:rPr>
        <w:t xml:space="preserve"> </w:t>
      </w:r>
      <w:r>
        <w:t>поэма</w:t>
      </w:r>
      <w:r>
        <w:rPr>
          <w:spacing w:val="-2"/>
        </w:rPr>
        <w:t xml:space="preserve"> </w:t>
      </w:r>
      <w:r>
        <w:t>«Двенадцать»</w:t>
      </w:r>
      <w:r>
        <w:rPr>
          <w:spacing w:val="-2"/>
        </w:rPr>
        <w:t xml:space="preserve"> </w:t>
      </w:r>
      <w:r>
        <w:t>А.</w:t>
      </w:r>
      <w:r>
        <w:rPr>
          <w:spacing w:val="-2"/>
        </w:rPr>
        <w:t xml:space="preserve"> </w:t>
      </w:r>
      <w:r>
        <w:t>А.</w:t>
      </w:r>
      <w:r>
        <w:rPr>
          <w:spacing w:val="-2"/>
        </w:rPr>
        <w:t xml:space="preserve"> </w:t>
      </w:r>
      <w:r>
        <w:t>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9B440D" w:rsidRDefault="00610726" w:rsidP="00267C17">
      <w:pPr>
        <w:pStyle w:val="a6"/>
        <w:numPr>
          <w:ilvl w:val="0"/>
          <w:numId w:val="197"/>
        </w:numPr>
        <w:tabs>
          <w:tab w:val="left" w:pos="1858"/>
        </w:tabs>
        <w:ind w:right="713" w:firstLine="600"/>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B440D" w:rsidRDefault="00610726" w:rsidP="00267C17">
      <w:pPr>
        <w:pStyle w:val="a6"/>
        <w:numPr>
          <w:ilvl w:val="0"/>
          <w:numId w:val="197"/>
        </w:numPr>
        <w:tabs>
          <w:tab w:val="left" w:pos="1797"/>
        </w:tabs>
        <w:ind w:right="713" w:firstLine="600"/>
        <w:jc w:val="both"/>
        <w:rPr>
          <w:sz w:val="24"/>
        </w:rPr>
      </w:pPr>
      <w:r>
        <w:rPr>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B440D" w:rsidRDefault="00610726" w:rsidP="00267C17">
      <w:pPr>
        <w:pStyle w:val="a6"/>
        <w:numPr>
          <w:ilvl w:val="0"/>
          <w:numId w:val="197"/>
        </w:numPr>
        <w:tabs>
          <w:tab w:val="left" w:pos="1751"/>
        </w:tabs>
        <w:ind w:right="714" w:firstLine="600"/>
        <w:jc w:val="both"/>
        <w:rPr>
          <w:sz w:val="24"/>
        </w:rPr>
      </w:pPr>
      <w:r>
        <w:rPr>
          <w:sz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spacing w:val="-2"/>
          <w:sz w:val="24"/>
        </w:rPr>
        <w:t>понимания;</w:t>
      </w:r>
    </w:p>
    <w:p w:rsidR="009B440D" w:rsidRDefault="00610726" w:rsidP="00267C17">
      <w:pPr>
        <w:pStyle w:val="a6"/>
        <w:numPr>
          <w:ilvl w:val="0"/>
          <w:numId w:val="197"/>
        </w:numPr>
        <w:tabs>
          <w:tab w:val="left" w:pos="1948"/>
        </w:tabs>
        <w:ind w:right="713" w:firstLine="600"/>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B440D" w:rsidRDefault="00610726" w:rsidP="00267C17">
      <w:pPr>
        <w:pStyle w:val="a6"/>
        <w:numPr>
          <w:ilvl w:val="0"/>
          <w:numId w:val="197"/>
        </w:numPr>
        <w:tabs>
          <w:tab w:val="left" w:pos="1771"/>
        </w:tabs>
        <w:ind w:right="706" w:firstLine="600"/>
        <w:jc w:val="both"/>
        <w:rPr>
          <w:sz w:val="24"/>
        </w:rPr>
      </w:pPr>
      <w:r>
        <w:rPr>
          <w:sz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w:t>
      </w:r>
      <w:r>
        <w:rPr>
          <w:spacing w:val="-15"/>
          <w:sz w:val="24"/>
        </w:rPr>
        <w:t xml:space="preserve"> </w:t>
      </w:r>
      <w:r>
        <w:rPr>
          <w:sz w:val="24"/>
        </w:rPr>
        <w:t>в</w:t>
      </w:r>
      <w:r>
        <w:rPr>
          <w:spacing w:val="-15"/>
          <w:sz w:val="24"/>
        </w:rPr>
        <w:t xml:space="preserve"> </w:t>
      </w:r>
      <w:r>
        <w:rPr>
          <w:sz w:val="24"/>
        </w:rPr>
        <w:t>нём</w:t>
      </w:r>
      <w:r>
        <w:rPr>
          <w:spacing w:val="-15"/>
          <w:sz w:val="24"/>
        </w:rPr>
        <w:t xml:space="preserve"> </w:t>
      </w:r>
      <w:r>
        <w:rPr>
          <w:sz w:val="24"/>
        </w:rPr>
        <w:t>подтекста)</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теоретико-литературных</w:t>
      </w:r>
      <w:r>
        <w:rPr>
          <w:spacing w:val="-15"/>
          <w:sz w:val="24"/>
        </w:rPr>
        <w:t xml:space="preserve"> </w:t>
      </w:r>
      <w:r>
        <w:rPr>
          <w:sz w:val="24"/>
        </w:rPr>
        <w:t>терминов</w:t>
      </w:r>
      <w:r>
        <w:rPr>
          <w:spacing w:val="-15"/>
          <w:sz w:val="24"/>
        </w:rPr>
        <w:t xml:space="preserve"> </w:t>
      </w:r>
      <w:r>
        <w:rPr>
          <w:sz w:val="24"/>
        </w:rPr>
        <w:t>и</w:t>
      </w:r>
      <w:r>
        <w:rPr>
          <w:spacing w:val="-15"/>
          <w:sz w:val="24"/>
        </w:rPr>
        <w:t xml:space="preserve"> </w:t>
      </w:r>
      <w:r>
        <w:rPr>
          <w:sz w:val="24"/>
        </w:rPr>
        <w:t>понятий</w:t>
      </w:r>
      <w:r>
        <w:rPr>
          <w:spacing w:val="-15"/>
          <w:sz w:val="24"/>
        </w:rPr>
        <w:t xml:space="preserve"> </w:t>
      </w:r>
      <w:r>
        <w:rPr>
          <w:sz w:val="24"/>
        </w:rPr>
        <w:t>(в дополнение к изученным в основной школе):</w:t>
      </w:r>
    </w:p>
    <w:p w:rsidR="009B440D" w:rsidRDefault="00610726">
      <w:pPr>
        <w:pStyle w:val="a3"/>
        <w:ind w:left="851" w:right="713" w:firstLine="600"/>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w:t>
      </w:r>
      <w:r>
        <w:rPr>
          <w:spacing w:val="40"/>
        </w:rPr>
        <w:t xml:space="preserve"> </w:t>
      </w:r>
      <w:r>
        <w:t>фигуры</w:t>
      </w:r>
      <w:r>
        <w:rPr>
          <w:spacing w:val="37"/>
        </w:rPr>
        <w:t xml:space="preserve"> </w:t>
      </w:r>
      <w:r>
        <w:t>речи;</w:t>
      </w:r>
      <w:r>
        <w:rPr>
          <w:spacing w:val="37"/>
        </w:rPr>
        <w:t xml:space="preserve"> </w:t>
      </w:r>
      <w:r>
        <w:t>внутренняя</w:t>
      </w:r>
      <w:r>
        <w:rPr>
          <w:spacing w:val="37"/>
        </w:rPr>
        <w:t xml:space="preserve"> </w:t>
      </w:r>
      <w:r>
        <w:t>речь;</w:t>
      </w:r>
      <w:r>
        <w:rPr>
          <w:spacing w:val="37"/>
        </w:rPr>
        <w:t xml:space="preserve"> </w:t>
      </w:r>
      <w:r>
        <w:t>стиль,</w:t>
      </w:r>
      <w:r>
        <w:rPr>
          <w:spacing w:val="37"/>
        </w:rPr>
        <w:t xml:space="preserve"> </w:t>
      </w:r>
      <w:r>
        <w:t>стилизация;</w:t>
      </w:r>
      <w:r>
        <w:rPr>
          <w:spacing w:val="37"/>
        </w:rPr>
        <w:t xml:space="preserve"> </w:t>
      </w:r>
      <w:r>
        <w:t>аллюзия,</w:t>
      </w:r>
      <w:r>
        <w:rPr>
          <w:spacing w:val="37"/>
        </w:rPr>
        <w:t xml:space="preserve"> </w:t>
      </w:r>
      <w:r>
        <w:t>подтекст;</w:t>
      </w:r>
      <w:r>
        <w:rPr>
          <w:spacing w:val="37"/>
        </w:rPr>
        <w:t xml:space="preserve"> </w:t>
      </w:r>
      <w:r>
        <w:t>символ;</w:t>
      </w:r>
      <w:r>
        <w:rPr>
          <w:spacing w:val="37"/>
        </w:rPr>
        <w:t xml:space="preserve"> </w:t>
      </w:r>
      <w:r>
        <w:t>системы</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851"/>
      </w:pPr>
      <w:r>
        <w:lastRenderedPageBreak/>
        <w:t>стихосложения</w:t>
      </w:r>
      <w:r>
        <w:rPr>
          <w:spacing w:val="37"/>
        </w:rPr>
        <w:t xml:space="preserve">  </w:t>
      </w:r>
      <w:r>
        <w:t>(тоническая,</w:t>
      </w:r>
      <w:r>
        <w:rPr>
          <w:spacing w:val="39"/>
        </w:rPr>
        <w:t xml:space="preserve">  </w:t>
      </w:r>
      <w:r>
        <w:t>силлабическая,</w:t>
      </w:r>
      <w:r>
        <w:rPr>
          <w:spacing w:val="39"/>
        </w:rPr>
        <w:t xml:space="preserve">  </w:t>
      </w:r>
      <w:r>
        <w:t>силлаботоническая),</w:t>
      </w:r>
      <w:r>
        <w:rPr>
          <w:spacing w:val="39"/>
        </w:rPr>
        <w:t xml:space="preserve">  </w:t>
      </w:r>
      <w:r>
        <w:t>дольник,</w:t>
      </w:r>
      <w:r>
        <w:rPr>
          <w:spacing w:val="40"/>
        </w:rPr>
        <w:t xml:space="preserve">  </w:t>
      </w:r>
      <w:r>
        <w:rPr>
          <w:spacing w:val="-2"/>
        </w:rPr>
        <w:t>верлибр;</w:t>
      </w:r>
    </w:p>
    <w:p w:rsidR="009B440D" w:rsidRDefault="00610726">
      <w:pPr>
        <w:pStyle w:val="a3"/>
        <w:ind w:left="851" w:right="714"/>
      </w:pPr>
      <w:r>
        <w:t>«вечные темы» и «вечные образы» в литературе; взаимосвязь и взаимовлияние национальных литератур; художественный перевод; литературная критика;</w:t>
      </w:r>
    </w:p>
    <w:p w:rsidR="009B440D" w:rsidRDefault="00610726" w:rsidP="00267C17">
      <w:pPr>
        <w:pStyle w:val="a6"/>
        <w:numPr>
          <w:ilvl w:val="0"/>
          <w:numId w:val="197"/>
        </w:numPr>
        <w:tabs>
          <w:tab w:val="left" w:pos="1951"/>
        </w:tabs>
        <w:ind w:right="713" w:firstLine="600"/>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B440D" w:rsidRDefault="00610726" w:rsidP="00267C17">
      <w:pPr>
        <w:pStyle w:val="a6"/>
        <w:numPr>
          <w:ilvl w:val="0"/>
          <w:numId w:val="197"/>
        </w:numPr>
        <w:tabs>
          <w:tab w:val="left" w:pos="1887"/>
        </w:tabs>
        <w:ind w:right="712" w:firstLine="600"/>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9B440D" w:rsidRDefault="00610726" w:rsidP="00267C17">
      <w:pPr>
        <w:pStyle w:val="a6"/>
        <w:numPr>
          <w:ilvl w:val="0"/>
          <w:numId w:val="197"/>
        </w:numPr>
        <w:tabs>
          <w:tab w:val="left" w:pos="1887"/>
        </w:tabs>
        <w:ind w:right="711" w:firstLine="600"/>
        <w:jc w:val="both"/>
        <w:rPr>
          <w:sz w:val="24"/>
        </w:rPr>
      </w:pPr>
      <w:r>
        <w:rPr>
          <w:sz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w:t>
      </w:r>
      <w:r>
        <w:rPr>
          <w:spacing w:val="-4"/>
          <w:sz w:val="24"/>
        </w:rPr>
        <w:t xml:space="preserve"> </w:t>
      </w:r>
      <w:r>
        <w:rPr>
          <w:sz w:val="24"/>
        </w:rPr>
        <w:t>в</w:t>
      </w:r>
      <w:r>
        <w:rPr>
          <w:spacing w:val="-4"/>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форме,</w:t>
      </w:r>
      <w:r>
        <w:rPr>
          <w:spacing w:val="-4"/>
          <w:sz w:val="24"/>
        </w:rPr>
        <w:t xml:space="preserve"> </w:t>
      </w:r>
      <w:r>
        <w:rPr>
          <w:sz w:val="24"/>
        </w:rPr>
        <w:t>информационной</w:t>
      </w:r>
      <w:r>
        <w:rPr>
          <w:spacing w:val="-4"/>
          <w:sz w:val="24"/>
        </w:rPr>
        <w:t xml:space="preserve"> </w:t>
      </w:r>
      <w:r>
        <w:rPr>
          <w:sz w:val="24"/>
        </w:rPr>
        <w:t>переработки</w:t>
      </w:r>
      <w:r>
        <w:rPr>
          <w:spacing w:val="-4"/>
          <w:sz w:val="24"/>
        </w:rPr>
        <w:t xml:space="preserve"> </w:t>
      </w:r>
      <w:r>
        <w:rPr>
          <w:sz w:val="24"/>
        </w:rPr>
        <w:t>текстов</w:t>
      </w:r>
      <w:r>
        <w:rPr>
          <w:spacing w:val="-4"/>
          <w:sz w:val="24"/>
        </w:rPr>
        <w:t xml:space="preserve"> </w:t>
      </w:r>
      <w:r>
        <w:rPr>
          <w:sz w:val="24"/>
        </w:rPr>
        <w:t>в</w:t>
      </w:r>
      <w:r>
        <w:rPr>
          <w:spacing w:val="-4"/>
          <w:sz w:val="24"/>
        </w:rPr>
        <w:t xml:space="preserve"> </w:t>
      </w:r>
      <w:r>
        <w:rPr>
          <w:sz w:val="24"/>
        </w:rPr>
        <w:t>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B440D" w:rsidRDefault="00610726" w:rsidP="00267C17">
      <w:pPr>
        <w:pStyle w:val="a6"/>
        <w:numPr>
          <w:ilvl w:val="0"/>
          <w:numId w:val="197"/>
        </w:numPr>
        <w:tabs>
          <w:tab w:val="left" w:pos="1892"/>
        </w:tabs>
        <w:ind w:right="713" w:firstLine="600"/>
        <w:jc w:val="both"/>
        <w:rPr>
          <w:sz w:val="24"/>
        </w:rPr>
      </w:pPr>
      <w:r>
        <w:rPr>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B440D" w:rsidRDefault="00610726">
      <w:pPr>
        <w:pStyle w:val="2"/>
        <w:ind w:left="1450"/>
      </w:pPr>
      <w:r>
        <w:t>ПРЕДМЕТНЫЕ</w:t>
      </w:r>
      <w:r>
        <w:rPr>
          <w:spacing w:val="-5"/>
        </w:rPr>
        <w:t xml:space="preserve"> </w:t>
      </w:r>
      <w:r>
        <w:t>РЕЗУЛЬТАТЫ</w:t>
      </w:r>
      <w:r>
        <w:rPr>
          <w:spacing w:val="-2"/>
        </w:rPr>
        <w:t xml:space="preserve"> </w:t>
      </w:r>
      <w:r>
        <w:t>ПО</w:t>
      </w:r>
      <w:r>
        <w:rPr>
          <w:spacing w:val="-2"/>
        </w:rPr>
        <w:t xml:space="preserve"> КЛАССАМ:</w:t>
      </w:r>
    </w:p>
    <w:p w:rsidR="009B440D" w:rsidRDefault="00610726">
      <w:pPr>
        <w:ind w:left="1450"/>
        <w:rPr>
          <w:b/>
          <w:sz w:val="24"/>
        </w:rPr>
      </w:pPr>
      <w:r>
        <w:rPr>
          <w:b/>
          <w:sz w:val="24"/>
        </w:rPr>
        <w:t xml:space="preserve">10 </w:t>
      </w:r>
      <w:r>
        <w:rPr>
          <w:b/>
          <w:spacing w:val="-2"/>
          <w:sz w:val="24"/>
        </w:rPr>
        <w:t>КЛАСС</w:t>
      </w:r>
    </w:p>
    <w:p w:rsidR="009B440D" w:rsidRDefault="00610726" w:rsidP="00267C17">
      <w:pPr>
        <w:pStyle w:val="a6"/>
        <w:numPr>
          <w:ilvl w:val="0"/>
          <w:numId w:val="196"/>
        </w:numPr>
        <w:tabs>
          <w:tab w:val="left" w:pos="1906"/>
        </w:tabs>
        <w:ind w:right="713" w:firstLine="600"/>
        <w:jc w:val="both"/>
        <w:rPr>
          <w:sz w:val="24"/>
        </w:rPr>
      </w:pPr>
      <w:r>
        <w:rPr>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9B440D" w:rsidRDefault="00610726" w:rsidP="00267C17">
      <w:pPr>
        <w:pStyle w:val="a6"/>
        <w:numPr>
          <w:ilvl w:val="0"/>
          <w:numId w:val="196"/>
        </w:numPr>
        <w:tabs>
          <w:tab w:val="left" w:pos="1796"/>
        </w:tabs>
        <w:ind w:right="705" w:firstLine="600"/>
        <w:jc w:val="both"/>
        <w:rPr>
          <w:sz w:val="24"/>
        </w:rPr>
      </w:pPr>
      <w:r>
        <w:rPr>
          <w:sz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9B440D" w:rsidRDefault="00610726" w:rsidP="00267C17">
      <w:pPr>
        <w:pStyle w:val="a6"/>
        <w:numPr>
          <w:ilvl w:val="0"/>
          <w:numId w:val="196"/>
        </w:numPr>
        <w:tabs>
          <w:tab w:val="left" w:pos="1819"/>
        </w:tabs>
        <w:ind w:right="712" w:firstLine="600"/>
        <w:jc w:val="both"/>
        <w:rPr>
          <w:sz w:val="24"/>
        </w:rPr>
      </w:pPr>
      <w:r>
        <w:rPr>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w:t>
      </w:r>
      <w:r>
        <w:rPr>
          <w:spacing w:val="40"/>
          <w:sz w:val="24"/>
        </w:rPr>
        <w:t xml:space="preserve"> </w:t>
      </w:r>
      <w:r>
        <w:rPr>
          <w:spacing w:val="-2"/>
          <w:sz w:val="24"/>
        </w:rPr>
        <w:t>текст;</w:t>
      </w:r>
    </w:p>
    <w:p w:rsidR="009B440D" w:rsidRDefault="00610726" w:rsidP="00267C17">
      <w:pPr>
        <w:pStyle w:val="a6"/>
        <w:numPr>
          <w:ilvl w:val="0"/>
          <w:numId w:val="196"/>
        </w:numPr>
        <w:tabs>
          <w:tab w:val="left" w:pos="1820"/>
        </w:tabs>
        <w:ind w:right="712" w:firstLine="600"/>
        <w:jc w:val="both"/>
        <w:rPr>
          <w:sz w:val="24"/>
        </w:rPr>
      </w:pPr>
      <w:r>
        <w:rPr>
          <w:sz w:val="24"/>
        </w:rPr>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9B440D" w:rsidRDefault="00610726" w:rsidP="00267C17">
      <w:pPr>
        <w:pStyle w:val="a6"/>
        <w:numPr>
          <w:ilvl w:val="0"/>
          <w:numId w:val="196"/>
        </w:numPr>
        <w:tabs>
          <w:tab w:val="left" w:pos="1858"/>
        </w:tabs>
        <w:ind w:right="713" w:firstLine="600"/>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9B440D" w:rsidRDefault="00610726" w:rsidP="00267C17">
      <w:pPr>
        <w:pStyle w:val="a6"/>
        <w:numPr>
          <w:ilvl w:val="0"/>
          <w:numId w:val="196"/>
        </w:numPr>
        <w:tabs>
          <w:tab w:val="left" w:pos="1768"/>
        </w:tabs>
        <w:ind w:right="713" w:firstLine="600"/>
        <w:jc w:val="both"/>
        <w:rPr>
          <w:sz w:val="24"/>
        </w:rPr>
      </w:pPr>
      <w:r>
        <w:rPr>
          <w:sz w:val="24"/>
        </w:rP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9B440D" w:rsidRDefault="00610726" w:rsidP="00267C17">
      <w:pPr>
        <w:pStyle w:val="a6"/>
        <w:numPr>
          <w:ilvl w:val="0"/>
          <w:numId w:val="196"/>
        </w:numPr>
        <w:tabs>
          <w:tab w:val="left" w:pos="1727"/>
        </w:tabs>
        <w:ind w:right="713" w:firstLine="600"/>
        <w:jc w:val="both"/>
        <w:rPr>
          <w:sz w:val="24"/>
        </w:rPr>
      </w:pPr>
      <w:r>
        <w:rPr>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Pr>
          <w:spacing w:val="80"/>
          <w:w w:val="150"/>
          <w:sz w:val="24"/>
        </w:rPr>
        <w:t xml:space="preserve"> </w:t>
      </w:r>
      <w:r>
        <w:rPr>
          <w:sz w:val="24"/>
        </w:rPr>
        <w:t>умение</w:t>
      </w:r>
      <w:r>
        <w:rPr>
          <w:spacing w:val="80"/>
          <w:w w:val="150"/>
          <w:sz w:val="24"/>
        </w:rPr>
        <w:t xml:space="preserve"> </w:t>
      </w:r>
      <w:r>
        <w:rPr>
          <w:sz w:val="24"/>
        </w:rPr>
        <w:t>эмоционально</w:t>
      </w:r>
      <w:r>
        <w:rPr>
          <w:spacing w:val="80"/>
          <w:w w:val="150"/>
          <w:sz w:val="24"/>
        </w:rPr>
        <w:t xml:space="preserve"> </w:t>
      </w:r>
      <w:r>
        <w:rPr>
          <w:sz w:val="24"/>
        </w:rPr>
        <w:t>откликаться</w:t>
      </w:r>
      <w:r>
        <w:rPr>
          <w:spacing w:val="80"/>
          <w:w w:val="150"/>
          <w:sz w:val="24"/>
        </w:rPr>
        <w:t xml:space="preserve"> </w:t>
      </w:r>
      <w:r>
        <w:rPr>
          <w:sz w:val="24"/>
        </w:rPr>
        <w:t>на</w:t>
      </w:r>
      <w:r>
        <w:rPr>
          <w:spacing w:val="80"/>
          <w:w w:val="150"/>
          <w:sz w:val="24"/>
        </w:rPr>
        <w:t xml:space="preserve"> </w:t>
      </w:r>
      <w:r>
        <w:rPr>
          <w:sz w:val="24"/>
        </w:rPr>
        <w:t>прочитанное,</w:t>
      </w:r>
      <w:r>
        <w:rPr>
          <w:spacing w:val="80"/>
          <w:w w:val="150"/>
          <w:sz w:val="24"/>
        </w:rPr>
        <w:t xml:space="preserve"> </w:t>
      </w:r>
      <w:r>
        <w:rPr>
          <w:sz w:val="24"/>
        </w:rPr>
        <w:t>выражать</w:t>
      </w:r>
      <w:r>
        <w:rPr>
          <w:spacing w:val="80"/>
          <w:w w:val="150"/>
          <w:sz w:val="24"/>
        </w:rPr>
        <w:t xml:space="preserve"> </w:t>
      </w:r>
      <w:r>
        <w:rPr>
          <w:sz w:val="24"/>
        </w:rPr>
        <w:t>личное</w:t>
      </w:r>
    </w:p>
    <w:p w:rsidR="009B440D" w:rsidRDefault="00610726">
      <w:pPr>
        <w:pStyle w:val="a3"/>
        <w:spacing w:before="186"/>
        <w:ind w:left="0" w:right="707"/>
        <w:jc w:val="right"/>
        <w:rPr>
          <w:rFonts w:ascii="Courier New"/>
        </w:rPr>
      </w:pPr>
      <w:r>
        <w:rPr>
          <w:rFonts w:ascii="Courier New"/>
          <w:spacing w:val="-5"/>
        </w:rPr>
        <w:t>70</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pPr>
      <w:r>
        <w:lastRenderedPageBreak/>
        <w:t>отношение</w:t>
      </w:r>
      <w:r>
        <w:rPr>
          <w:spacing w:val="-4"/>
        </w:rPr>
        <w:t xml:space="preserve"> </w:t>
      </w:r>
      <w:r>
        <w:t>к</w:t>
      </w:r>
      <w:r>
        <w:rPr>
          <w:spacing w:val="-4"/>
        </w:rPr>
        <w:t xml:space="preserve"> </w:t>
      </w:r>
      <w:r>
        <w:t>нему,</w:t>
      </w:r>
      <w:r>
        <w:rPr>
          <w:spacing w:val="-4"/>
        </w:rPr>
        <w:t xml:space="preserve"> </w:t>
      </w:r>
      <w:r>
        <w:t>передавать</w:t>
      </w:r>
      <w:r>
        <w:rPr>
          <w:spacing w:val="-4"/>
        </w:rPr>
        <w:t xml:space="preserve"> </w:t>
      </w:r>
      <w:r>
        <w:t>читательские</w:t>
      </w:r>
      <w:r>
        <w:rPr>
          <w:spacing w:val="-3"/>
        </w:rPr>
        <w:t xml:space="preserve"> </w:t>
      </w:r>
      <w:r>
        <w:rPr>
          <w:spacing w:val="-2"/>
        </w:rPr>
        <w:t>впечатления;</w:t>
      </w:r>
    </w:p>
    <w:p w:rsidR="009B440D" w:rsidRDefault="00610726" w:rsidP="00267C17">
      <w:pPr>
        <w:pStyle w:val="a6"/>
        <w:numPr>
          <w:ilvl w:val="0"/>
          <w:numId w:val="196"/>
        </w:numPr>
        <w:tabs>
          <w:tab w:val="left" w:pos="1948"/>
        </w:tabs>
        <w:ind w:right="713" w:firstLine="600"/>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B440D" w:rsidRDefault="00610726" w:rsidP="00267C17">
      <w:pPr>
        <w:pStyle w:val="a6"/>
        <w:numPr>
          <w:ilvl w:val="0"/>
          <w:numId w:val="196"/>
        </w:numPr>
        <w:tabs>
          <w:tab w:val="left" w:pos="1757"/>
        </w:tabs>
        <w:ind w:right="705" w:firstLine="600"/>
        <w:jc w:val="both"/>
        <w:rPr>
          <w:sz w:val="24"/>
        </w:rPr>
      </w:pPr>
      <w:r>
        <w:rPr>
          <w:sz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w:t>
      </w:r>
      <w:r>
        <w:rPr>
          <w:spacing w:val="-15"/>
          <w:sz w:val="24"/>
        </w:rPr>
        <w:t xml:space="preserve"> </w:t>
      </w:r>
      <w:r>
        <w:rPr>
          <w:sz w:val="24"/>
        </w:rPr>
        <w:t>в</w:t>
      </w:r>
      <w:r>
        <w:rPr>
          <w:spacing w:val="-15"/>
          <w:sz w:val="24"/>
        </w:rPr>
        <w:t xml:space="preserve"> </w:t>
      </w:r>
      <w:r>
        <w:rPr>
          <w:sz w:val="24"/>
        </w:rPr>
        <w:t>нём</w:t>
      </w:r>
      <w:r>
        <w:rPr>
          <w:spacing w:val="-15"/>
          <w:sz w:val="24"/>
        </w:rPr>
        <w:t xml:space="preserve"> </w:t>
      </w:r>
      <w:r>
        <w:rPr>
          <w:sz w:val="24"/>
        </w:rPr>
        <w:t>подтекста)</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теоретико-литературных</w:t>
      </w:r>
      <w:r>
        <w:rPr>
          <w:spacing w:val="-15"/>
          <w:sz w:val="24"/>
        </w:rPr>
        <w:t xml:space="preserve"> </w:t>
      </w:r>
      <w:r>
        <w:rPr>
          <w:sz w:val="24"/>
        </w:rPr>
        <w:t>терминов</w:t>
      </w:r>
      <w:r>
        <w:rPr>
          <w:spacing w:val="-15"/>
          <w:sz w:val="24"/>
        </w:rPr>
        <w:t xml:space="preserve"> </w:t>
      </w:r>
      <w:r>
        <w:rPr>
          <w:sz w:val="24"/>
        </w:rPr>
        <w:t>и</w:t>
      </w:r>
      <w:r>
        <w:rPr>
          <w:spacing w:val="-15"/>
          <w:sz w:val="24"/>
        </w:rPr>
        <w:t xml:space="preserve"> </w:t>
      </w:r>
      <w:r>
        <w:rPr>
          <w:sz w:val="24"/>
        </w:rPr>
        <w:t>понятий</w:t>
      </w:r>
      <w:r>
        <w:rPr>
          <w:spacing w:val="-15"/>
          <w:sz w:val="24"/>
        </w:rPr>
        <w:t xml:space="preserve"> </w:t>
      </w:r>
      <w:r>
        <w:rPr>
          <w:sz w:val="24"/>
        </w:rPr>
        <w:t>(в дополнение к изученным в основной школе):</w:t>
      </w:r>
    </w:p>
    <w:p w:rsidR="009B440D" w:rsidRDefault="00610726">
      <w:pPr>
        <w:pStyle w:val="a3"/>
        <w:ind w:left="851" w:right="713" w:firstLine="600"/>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w:t>
      </w:r>
      <w:r>
        <w:rPr>
          <w:spacing w:val="40"/>
        </w:rPr>
        <w:t xml:space="preserve"> </w:t>
      </w:r>
      <w:r>
        <w:rPr>
          <w:spacing w:val="-2"/>
        </w:rPr>
        <w:t>критика;</w:t>
      </w:r>
    </w:p>
    <w:p w:rsidR="009B440D" w:rsidRDefault="00610726" w:rsidP="00267C17">
      <w:pPr>
        <w:pStyle w:val="a6"/>
        <w:numPr>
          <w:ilvl w:val="0"/>
          <w:numId w:val="196"/>
        </w:numPr>
        <w:tabs>
          <w:tab w:val="left" w:pos="1951"/>
        </w:tabs>
        <w:ind w:right="713" w:firstLine="600"/>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B440D" w:rsidRDefault="00610726" w:rsidP="00267C17">
      <w:pPr>
        <w:pStyle w:val="a6"/>
        <w:numPr>
          <w:ilvl w:val="0"/>
          <w:numId w:val="196"/>
        </w:numPr>
        <w:tabs>
          <w:tab w:val="left" w:pos="1887"/>
        </w:tabs>
        <w:ind w:right="712" w:firstLine="600"/>
        <w:jc w:val="both"/>
        <w:rPr>
          <w:sz w:val="24"/>
        </w:rPr>
      </w:pPr>
      <w:r>
        <w:rPr>
          <w:sz w:val="24"/>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w:t>
      </w:r>
      <w:r>
        <w:rPr>
          <w:spacing w:val="-2"/>
          <w:sz w:val="24"/>
        </w:rPr>
        <w:t>произведении;</w:t>
      </w:r>
    </w:p>
    <w:p w:rsidR="009B440D" w:rsidRDefault="00610726" w:rsidP="00267C17">
      <w:pPr>
        <w:pStyle w:val="a6"/>
        <w:numPr>
          <w:ilvl w:val="0"/>
          <w:numId w:val="196"/>
        </w:numPr>
        <w:tabs>
          <w:tab w:val="left" w:pos="1870"/>
        </w:tabs>
        <w:ind w:right="712" w:firstLine="600"/>
        <w:jc w:val="both"/>
        <w:rPr>
          <w:sz w:val="24"/>
        </w:rPr>
      </w:pPr>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B440D" w:rsidRDefault="00610726" w:rsidP="00267C17">
      <w:pPr>
        <w:pStyle w:val="a6"/>
        <w:numPr>
          <w:ilvl w:val="0"/>
          <w:numId w:val="196"/>
        </w:numPr>
        <w:tabs>
          <w:tab w:val="left" w:pos="1899"/>
        </w:tabs>
        <w:ind w:right="705" w:firstLine="600"/>
        <w:jc w:val="both"/>
        <w:rPr>
          <w:sz w:val="24"/>
        </w:rPr>
      </w:pPr>
      <w:r>
        <w:rPr>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B440D" w:rsidRDefault="00610726">
      <w:pPr>
        <w:pStyle w:val="2"/>
        <w:ind w:left="1450"/>
      </w:pPr>
      <w:r>
        <w:t xml:space="preserve">11 </w:t>
      </w:r>
      <w:r>
        <w:rPr>
          <w:spacing w:val="-2"/>
        </w:rPr>
        <w:t>КЛАСС</w:t>
      </w:r>
    </w:p>
    <w:p w:rsidR="009B440D" w:rsidRDefault="00610726" w:rsidP="00267C17">
      <w:pPr>
        <w:pStyle w:val="a6"/>
        <w:numPr>
          <w:ilvl w:val="0"/>
          <w:numId w:val="195"/>
        </w:numPr>
        <w:tabs>
          <w:tab w:val="left" w:pos="1822"/>
        </w:tabs>
        <w:ind w:right="711" w:firstLine="600"/>
        <w:jc w:val="both"/>
        <w:rPr>
          <w:sz w:val="24"/>
        </w:rPr>
      </w:pPr>
      <w:r>
        <w:rPr>
          <w:sz w:val="24"/>
        </w:rPr>
        <w:t>осознание чувства причастности к отечественным традициям и осознание исторической преемственности поколений; включение в культурно-языковое</w:t>
      </w:r>
      <w:r>
        <w:rPr>
          <w:spacing w:val="40"/>
          <w:sz w:val="24"/>
        </w:rPr>
        <w:t xml:space="preserve"> </w:t>
      </w:r>
      <w:r>
        <w:rPr>
          <w:sz w:val="24"/>
        </w:rPr>
        <w:t>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9B440D" w:rsidRDefault="00610726" w:rsidP="00267C17">
      <w:pPr>
        <w:pStyle w:val="a6"/>
        <w:numPr>
          <w:ilvl w:val="0"/>
          <w:numId w:val="195"/>
        </w:numPr>
        <w:tabs>
          <w:tab w:val="left" w:pos="1810"/>
        </w:tabs>
        <w:ind w:right="712" w:firstLine="600"/>
        <w:jc w:val="both"/>
        <w:rPr>
          <w:sz w:val="24"/>
        </w:rPr>
      </w:pPr>
      <w:r>
        <w:rPr>
          <w:sz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9B440D" w:rsidRDefault="00610726" w:rsidP="00267C17">
      <w:pPr>
        <w:pStyle w:val="a6"/>
        <w:numPr>
          <w:ilvl w:val="0"/>
          <w:numId w:val="195"/>
        </w:numPr>
        <w:tabs>
          <w:tab w:val="left" w:pos="1842"/>
        </w:tabs>
        <w:ind w:right="711" w:firstLine="600"/>
        <w:jc w:val="both"/>
        <w:rPr>
          <w:sz w:val="24"/>
        </w:rPr>
      </w:pPr>
      <w:r>
        <w:rPr>
          <w:sz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B440D" w:rsidRDefault="009B440D">
      <w:pPr>
        <w:pStyle w:val="a6"/>
        <w:jc w:val="both"/>
        <w:rPr>
          <w:sz w:val="24"/>
        </w:rPr>
        <w:sectPr w:rsidR="009B440D">
          <w:pgSz w:w="11910" w:h="16390"/>
          <w:pgMar w:top="1060" w:right="141" w:bottom="280" w:left="850" w:header="720" w:footer="720" w:gutter="0"/>
          <w:cols w:space="720"/>
        </w:sectPr>
      </w:pPr>
    </w:p>
    <w:p w:rsidR="009B440D" w:rsidRDefault="00610726" w:rsidP="00267C17">
      <w:pPr>
        <w:pStyle w:val="a6"/>
        <w:numPr>
          <w:ilvl w:val="0"/>
          <w:numId w:val="195"/>
        </w:numPr>
        <w:tabs>
          <w:tab w:val="left" w:pos="1803"/>
        </w:tabs>
        <w:spacing w:before="71"/>
        <w:ind w:right="706" w:firstLine="600"/>
        <w:jc w:val="both"/>
        <w:rPr>
          <w:sz w:val="24"/>
        </w:rPr>
      </w:pPr>
      <w:r>
        <w:rPr>
          <w:sz w:val="24"/>
        </w:rPr>
        <w:lastRenderedPageBreak/>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w:t>
      </w:r>
      <w:r>
        <w:rPr>
          <w:spacing w:val="-12"/>
          <w:sz w:val="24"/>
        </w:rPr>
        <w:t xml:space="preserve"> </w:t>
      </w:r>
      <w:r>
        <w:rPr>
          <w:sz w:val="24"/>
        </w:rPr>
        <w:t>литературы,</w:t>
      </w:r>
      <w:r>
        <w:rPr>
          <w:spacing w:val="-12"/>
          <w:sz w:val="24"/>
        </w:rPr>
        <w:t xml:space="preserve"> </w:t>
      </w:r>
      <w:r>
        <w:rPr>
          <w:sz w:val="24"/>
        </w:rPr>
        <w:t>их</w:t>
      </w:r>
      <w:r>
        <w:rPr>
          <w:spacing w:val="-12"/>
          <w:sz w:val="24"/>
        </w:rPr>
        <w:t xml:space="preserve"> </w:t>
      </w:r>
      <w:r>
        <w:rPr>
          <w:sz w:val="24"/>
        </w:rPr>
        <w:t>историко-культурного</w:t>
      </w:r>
      <w:r>
        <w:rPr>
          <w:spacing w:val="-12"/>
          <w:sz w:val="24"/>
        </w:rPr>
        <w:t xml:space="preserve"> </w:t>
      </w:r>
      <w:r>
        <w:rPr>
          <w:sz w:val="24"/>
        </w:rPr>
        <w:t>и</w:t>
      </w:r>
      <w:r>
        <w:rPr>
          <w:spacing w:val="-12"/>
          <w:sz w:val="24"/>
        </w:rPr>
        <w:t xml:space="preserve"> </w:t>
      </w:r>
      <w:r>
        <w:rPr>
          <w:sz w:val="24"/>
        </w:rPr>
        <w:t>нравственно-ценностного</w:t>
      </w:r>
      <w:r>
        <w:rPr>
          <w:spacing w:val="-12"/>
          <w:sz w:val="24"/>
        </w:rPr>
        <w:t xml:space="preserve"> </w:t>
      </w:r>
      <w:r>
        <w:rPr>
          <w:sz w:val="24"/>
        </w:rPr>
        <w:t>влияния</w:t>
      </w:r>
      <w:r>
        <w:rPr>
          <w:spacing w:val="-12"/>
          <w:sz w:val="24"/>
        </w:rPr>
        <w:t xml:space="preserve"> </w:t>
      </w:r>
      <w:r>
        <w:rPr>
          <w:sz w:val="24"/>
        </w:rPr>
        <w:t>на формирование национальной и мировой литературы;</w:t>
      </w:r>
    </w:p>
    <w:p w:rsidR="009B440D" w:rsidRDefault="00610726" w:rsidP="00267C17">
      <w:pPr>
        <w:pStyle w:val="a6"/>
        <w:numPr>
          <w:ilvl w:val="0"/>
          <w:numId w:val="195"/>
        </w:numPr>
        <w:tabs>
          <w:tab w:val="left" w:pos="1858"/>
        </w:tabs>
        <w:ind w:right="713" w:firstLine="600"/>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w:t>
      </w:r>
      <w:r>
        <w:rPr>
          <w:spacing w:val="-2"/>
          <w:sz w:val="24"/>
        </w:rPr>
        <w:t xml:space="preserve"> </w:t>
      </w:r>
      <w:r>
        <w:rPr>
          <w:sz w:val="24"/>
        </w:rPr>
        <w:t>современностью</w:t>
      </w:r>
      <w:r>
        <w:rPr>
          <w:spacing w:val="-2"/>
          <w:sz w:val="24"/>
        </w:rPr>
        <w:t xml:space="preserve"> </w:t>
      </w:r>
      <w:r>
        <w:rPr>
          <w:sz w:val="24"/>
        </w:rPr>
        <w:t>и</w:t>
      </w:r>
      <w:r>
        <w:rPr>
          <w:spacing w:val="-2"/>
          <w:sz w:val="24"/>
        </w:rPr>
        <w:t xml:space="preserve"> </w:t>
      </w:r>
      <w:r>
        <w:rPr>
          <w:sz w:val="24"/>
        </w:rPr>
        <w:t>традицией;</w:t>
      </w:r>
      <w:r>
        <w:rPr>
          <w:spacing w:val="-2"/>
          <w:sz w:val="24"/>
        </w:rPr>
        <w:t xml:space="preserve"> </w:t>
      </w:r>
      <w:r>
        <w:rPr>
          <w:sz w:val="24"/>
        </w:rPr>
        <w:t>выявлять</w:t>
      </w:r>
      <w:r>
        <w:rPr>
          <w:spacing w:val="-2"/>
          <w:sz w:val="24"/>
        </w:rPr>
        <w:t xml:space="preserve"> </w:t>
      </w:r>
      <w:r>
        <w:rPr>
          <w:sz w:val="24"/>
        </w:rPr>
        <w:t>«сквозные</w:t>
      </w:r>
      <w:r>
        <w:rPr>
          <w:spacing w:val="-2"/>
          <w:sz w:val="24"/>
        </w:rPr>
        <w:t xml:space="preserve"> </w:t>
      </w:r>
      <w:r>
        <w:rPr>
          <w:sz w:val="24"/>
        </w:rPr>
        <w:t>темы»</w:t>
      </w:r>
      <w:r>
        <w:rPr>
          <w:spacing w:val="-2"/>
          <w:sz w:val="24"/>
        </w:rPr>
        <w:t xml:space="preserve"> </w:t>
      </w:r>
      <w:r>
        <w:rPr>
          <w:sz w:val="24"/>
        </w:rPr>
        <w:t>и</w:t>
      </w:r>
      <w:r>
        <w:rPr>
          <w:spacing w:val="-2"/>
          <w:sz w:val="24"/>
        </w:rPr>
        <w:t xml:space="preserve"> </w:t>
      </w:r>
      <w:r>
        <w:rPr>
          <w:sz w:val="24"/>
        </w:rPr>
        <w:t>ключевые</w:t>
      </w:r>
      <w:r>
        <w:rPr>
          <w:spacing w:val="-2"/>
          <w:sz w:val="24"/>
        </w:rPr>
        <w:t xml:space="preserve"> </w:t>
      </w:r>
      <w:r>
        <w:rPr>
          <w:sz w:val="24"/>
        </w:rPr>
        <w:t>проблемы</w:t>
      </w:r>
      <w:r>
        <w:rPr>
          <w:spacing w:val="-2"/>
          <w:sz w:val="24"/>
        </w:rPr>
        <w:t xml:space="preserve"> </w:t>
      </w:r>
      <w:r>
        <w:rPr>
          <w:sz w:val="24"/>
        </w:rPr>
        <w:t xml:space="preserve">русской </w:t>
      </w:r>
      <w:r>
        <w:rPr>
          <w:spacing w:val="-2"/>
          <w:sz w:val="24"/>
        </w:rPr>
        <w:t>литературы;</w:t>
      </w:r>
    </w:p>
    <w:p w:rsidR="009B440D" w:rsidRDefault="00610726" w:rsidP="00267C17">
      <w:pPr>
        <w:pStyle w:val="a6"/>
        <w:numPr>
          <w:ilvl w:val="0"/>
          <w:numId w:val="195"/>
        </w:numPr>
        <w:tabs>
          <w:tab w:val="left" w:pos="1797"/>
        </w:tabs>
        <w:ind w:right="713" w:firstLine="600"/>
        <w:jc w:val="both"/>
        <w:rPr>
          <w:sz w:val="24"/>
        </w:rPr>
      </w:pPr>
      <w:r>
        <w:rPr>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9B440D" w:rsidRDefault="00610726" w:rsidP="00267C17">
      <w:pPr>
        <w:pStyle w:val="a6"/>
        <w:numPr>
          <w:ilvl w:val="0"/>
          <w:numId w:val="195"/>
        </w:numPr>
        <w:tabs>
          <w:tab w:val="left" w:pos="1713"/>
        </w:tabs>
        <w:ind w:right="713" w:firstLine="600"/>
        <w:jc w:val="both"/>
        <w:rPr>
          <w:sz w:val="24"/>
        </w:rPr>
      </w:pPr>
      <w:r>
        <w:rPr>
          <w:sz w:val="24"/>
        </w:rPr>
        <w:t>самостоятельное</w:t>
      </w:r>
      <w:r>
        <w:rPr>
          <w:spacing w:val="-4"/>
          <w:sz w:val="24"/>
        </w:rPr>
        <w:t xml:space="preserve"> </w:t>
      </w:r>
      <w:r>
        <w:rPr>
          <w:sz w:val="24"/>
        </w:rPr>
        <w:t>осмысление</w:t>
      </w:r>
      <w:r>
        <w:rPr>
          <w:spacing w:val="-4"/>
          <w:sz w:val="24"/>
        </w:rPr>
        <w:t xml:space="preserve"> </w:t>
      </w:r>
      <w:r>
        <w:rPr>
          <w:sz w:val="24"/>
        </w:rPr>
        <w:t>художественной</w:t>
      </w:r>
      <w:r>
        <w:rPr>
          <w:spacing w:val="-4"/>
          <w:sz w:val="24"/>
        </w:rPr>
        <w:t xml:space="preserve"> </w:t>
      </w:r>
      <w:r>
        <w:rPr>
          <w:sz w:val="24"/>
        </w:rPr>
        <w:t>картины</w:t>
      </w:r>
      <w:r>
        <w:rPr>
          <w:spacing w:val="-4"/>
          <w:sz w:val="24"/>
        </w:rPr>
        <w:t xml:space="preserve"> </w:t>
      </w:r>
      <w:r>
        <w:rPr>
          <w:sz w:val="24"/>
        </w:rPr>
        <w:t>жизни,</w:t>
      </w:r>
      <w:r>
        <w:rPr>
          <w:spacing w:val="-4"/>
          <w:sz w:val="24"/>
        </w:rPr>
        <w:t xml:space="preserve"> </w:t>
      </w:r>
      <w:r>
        <w:rPr>
          <w:sz w:val="24"/>
        </w:rPr>
        <w:t>созданной</w:t>
      </w:r>
      <w:r>
        <w:rPr>
          <w:spacing w:val="-4"/>
          <w:sz w:val="24"/>
        </w:rPr>
        <w:t xml:space="preserve"> </w:t>
      </w:r>
      <w:r>
        <w:rPr>
          <w:sz w:val="24"/>
        </w:rPr>
        <w:t>автором в литературном произведении, в единстве эмоционального личностного восприятия и интеллектуального понимания;</w:t>
      </w:r>
    </w:p>
    <w:p w:rsidR="009B440D" w:rsidRDefault="00610726" w:rsidP="00267C17">
      <w:pPr>
        <w:pStyle w:val="a6"/>
        <w:numPr>
          <w:ilvl w:val="0"/>
          <w:numId w:val="195"/>
        </w:numPr>
        <w:tabs>
          <w:tab w:val="left" w:pos="1948"/>
        </w:tabs>
        <w:ind w:right="713" w:firstLine="600"/>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9B440D" w:rsidRDefault="00610726" w:rsidP="00267C17">
      <w:pPr>
        <w:pStyle w:val="a6"/>
        <w:numPr>
          <w:ilvl w:val="0"/>
          <w:numId w:val="195"/>
        </w:numPr>
        <w:tabs>
          <w:tab w:val="left" w:pos="1715"/>
        </w:tabs>
        <w:ind w:right="714" w:firstLine="600"/>
        <w:jc w:val="both"/>
        <w:rPr>
          <w:sz w:val="24"/>
        </w:rPr>
      </w:pPr>
      <w:r>
        <w:rPr>
          <w:sz w:val="24"/>
        </w:rPr>
        <w:t>овладение</w:t>
      </w:r>
      <w:r>
        <w:rPr>
          <w:spacing w:val="-1"/>
          <w:sz w:val="24"/>
        </w:rPr>
        <w:t xml:space="preserve"> </w:t>
      </w:r>
      <w:r>
        <w:rPr>
          <w:sz w:val="24"/>
        </w:rPr>
        <w:t>умениями</w:t>
      </w:r>
      <w:r>
        <w:rPr>
          <w:spacing w:val="-1"/>
          <w:sz w:val="24"/>
        </w:rPr>
        <w:t xml:space="preserve"> </w:t>
      </w:r>
      <w:r>
        <w:rPr>
          <w:sz w:val="24"/>
        </w:rPr>
        <w:t>самостоятельного</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9B440D" w:rsidRDefault="00610726">
      <w:pPr>
        <w:pStyle w:val="a3"/>
        <w:ind w:left="851" w:right="713" w:firstLine="600"/>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w:t>
      </w:r>
      <w:r>
        <w:rPr>
          <w:spacing w:val="40"/>
        </w:rPr>
        <w:t xml:space="preserve"> </w:t>
      </w:r>
      <w:r>
        <w:t>фигуры речи; внутренняя речь; стиль, стилизация; аллюзия, подтекст; символ; системы стихосложения</w:t>
      </w:r>
      <w:r>
        <w:rPr>
          <w:spacing w:val="80"/>
          <w:w w:val="150"/>
        </w:rPr>
        <w:t xml:space="preserve"> </w:t>
      </w:r>
      <w:r>
        <w:t>(тоническая,</w:t>
      </w:r>
      <w:r>
        <w:rPr>
          <w:spacing w:val="80"/>
          <w:w w:val="150"/>
        </w:rPr>
        <w:t xml:space="preserve"> </w:t>
      </w:r>
      <w:r>
        <w:t>силлабическая,</w:t>
      </w:r>
      <w:r>
        <w:rPr>
          <w:spacing w:val="80"/>
          <w:w w:val="150"/>
        </w:rPr>
        <w:t xml:space="preserve"> </w:t>
      </w:r>
      <w:r>
        <w:t>силлабо-тоническая),</w:t>
      </w:r>
      <w:r>
        <w:rPr>
          <w:spacing w:val="80"/>
          <w:w w:val="150"/>
        </w:rPr>
        <w:t xml:space="preserve"> </w:t>
      </w:r>
      <w:r>
        <w:t>дольник,</w:t>
      </w:r>
      <w:r>
        <w:rPr>
          <w:spacing w:val="80"/>
          <w:w w:val="150"/>
        </w:rPr>
        <w:t xml:space="preserve"> </w:t>
      </w:r>
      <w:r>
        <w:t>верлибр;</w:t>
      </w:r>
    </w:p>
    <w:p w:rsidR="009B440D" w:rsidRDefault="00610726">
      <w:pPr>
        <w:pStyle w:val="a3"/>
        <w:ind w:left="851" w:right="714"/>
      </w:pPr>
      <w:r>
        <w:t>«вечные темы» и «вечные образы» в литературе; взаимосвязь и взаимовлияние национальных литератур; художественный перевод; литературная критика;</w:t>
      </w:r>
    </w:p>
    <w:p w:rsidR="009B440D" w:rsidRDefault="00610726" w:rsidP="00267C17">
      <w:pPr>
        <w:pStyle w:val="a6"/>
        <w:numPr>
          <w:ilvl w:val="0"/>
          <w:numId w:val="195"/>
        </w:numPr>
        <w:tabs>
          <w:tab w:val="left" w:pos="1935"/>
        </w:tabs>
        <w:ind w:right="713" w:firstLine="600"/>
        <w:jc w:val="both"/>
        <w:rPr>
          <w:sz w:val="24"/>
        </w:rPr>
      </w:pPr>
      <w:r>
        <w:rPr>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B440D" w:rsidRDefault="00610726" w:rsidP="00267C17">
      <w:pPr>
        <w:pStyle w:val="a6"/>
        <w:numPr>
          <w:ilvl w:val="0"/>
          <w:numId w:val="195"/>
        </w:numPr>
        <w:tabs>
          <w:tab w:val="left" w:pos="1887"/>
        </w:tabs>
        <w:ind w:right="712" w:firstLine="600"/>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B440D" w:rsidRDefault="00610726" w:rsidP="00267C17">
      <w:pPr>
        <w:pStyle w:val="a6"/>
        <w:numPr>
          <w:ilvl w:val="0"/>
          <w:numId w:val="195"/>
        </w:numPr>
        <w:tabs>
          <w:tab w:val="left" w:pos="1870"/>
        </w:tabs>
        <w:ind w:right="712" w:firstLine="600"/>
        <w:jc w:val="both"/>
        <w:rPr>
          <w:sz w:val="24"/>
        </w:rPr>
      </w:pPr>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B440D" w:rsidRDefault="00610726" w:rsidP="00267C17">
      <w:pPr>
        <w:pStyle w:val="a6"/>
        <w:numPr>
          <w:ilvl w:val="0"/>
          <w:numId w:val="195"/>
        </w:numPr>
        <w:tabs>
          <w:tab w:val="left" w:pos="1855"/>
        </w:tabs>
        <w:ind w:right="713" w:firstLine="600"/>
        <w:jc w:val="both"/>
        <w:rPr>
          <w:sz w:val="24"/>
        </w:rPr>
      </w:pPr>
      <w:r>
        <w:rPr>
          <w:sz w:val="24"/>
        </w:rPr>
        <w:t>умение самостоятельно работать с разными информационными источниками, в том</w:t>
      </w:r>
      <w:r>
        <w:rPr>
          <w:spacing w:val="80"/>
          <w:w w:val="150"/>
          <w:sz w:val="24"/>
        </w:rPr>
        <w:t xml:space="preserve"> </w:t>
      </w:r>
      <w:r>
        <w:rPr>
          <w:sz w:val="24"/>
        </w:rPr>
        <w:t>числе</w:t>
      </w:r>
      <w:r>
        <w:rPr>
          <w:spacing w:val="80"/>
          <w:w w:val="150"/>
          <w:sz w:val="24"/>
        </w:rPr>
        <w:t xml:space="preserve"> </w:t>
      </w:r>
      <w:r>
        <w:rPr>
          <w:sz w:val="24"/>
        </w:rPr>
        <w:t>в</w:t>
      </w:r>
      <w:r>
        <w:rPr>
          <w:spacing w:val="80"/>
          <w:w w:val="150"/>
          <w:sz w:val="24"/>
        </w:rPr>
        <w:t xml:space="preserve"> </w:t>
      </w:r>
      <w:r>
        <w:rPr>
          <w:sz w:val="24"/>
        </w:rPr>
        <w:t>медиапространстве,</w:t>
      </w:r>
      <w:r>
        <w:rPr>
          <w:spacing w:val="80"/>
          <w:w w:val="150"/>
          <w:sz w:val="24"/>
        </w:rPr>
        <w:t xml:space="preserve"> </w:t>
      </w:r>
      <w:r>
        <w:rPr>
          <w:sz w:val="24"/>
        </w:rPr>
        <w:t>оптимально</w:t>
      </w:r>
      <w:r>
        <w:rPr>
          <w:spacing w:val="80"/>
          <w:w w:val="150"/>
          <w:sz w:val="24"/>
        </w:rPr>
        <w:t xml:space="preserve"> </w:t>
      </w:r>
      <w:r>
        <w:rPr>
          <w:sz w:val="24"/>
        </w:rPr>
        <w:t>использовать</w:t>
      </w:r>
      <w:r>
        <w:rPr>
          <w:spacing w:val="80"/>
          <w:w w:val="150"/>
          <w:sz w:val="24"/>
        </w:rPr>
        <w:t xml:space="preserve"> </w:t>
      </w:r>
      <w:r>
        <w:rPr>
          <w:sz w:val="24"/>
        </w:rPr>
        <w:t>ресурсы</w:t>
      </w:r>
      <w:r>
        <w:rPr>
          <w:spacing w:val="80"/>
          <w:w w:val="150"/>
          <w:sz w:val="24"/>
        </w:rPr>
        <w:t xml:space="preserve"> </w:t>
      </w:r>
      <w:r>
        <w:rPr>
          <w:sz w:val="24"/>
        </w:rPr>
        <w:t>традиционных</w:t>
      </w:r>
    </w:p>
    <w:p w:rsidR="009B440D" w:rsidRDefault="00610726">
      <w:pPr>
        <w:pStyle w:val="a3"/>
        <w:spacing w:before="186"/>
        <w:ind w:left="0" w:right="707"/>
        <w:jc w:val="right"/>
        <w:rPr>
          <w:rFonts w:ascii="Courier New"/>
        </w:rPr>
      </w:pPr>
      <w:r>
        <w:rPr>
          <w:rFonts w:ascii="Courier New"/>
          <w:spacing w:val="-5"/>
        </w:rPr>
        <w:t>72</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jc w:val="left"/>
      </w:pPr>
      <w:r>
        <w:lastRenderedPageBreak/>
        <w:t>библиотек</w:t>
      </w:r>
      <w:r>
        <w:rPr>
          <w:spacing w:val="-6"/>
        </w:rPr>
        <w:t xml:space="preserve"> </w:t>
      </w:r>
      <w:r>
        <w:t>и</w:t>
      </w:r>
      <w:r>
        <w:rPr>
          <w:spacing w:val="-5"/>
        </w:rPr>
        <w:t xml:space="preserve"> </w:t>
      </w:r>
      <w:r>
        <w:t>электронных</w:t>
      </w:r>
      <w:r>
        <w:rPr>
          <w:spacing w:val="-6"/>
        </w:rPr>
        <w:t xml:space="preserve"> </w:t>
      </w:r>
      <w:r>
        <w:t>библиотечных</w:t>
      </w:r>
      <w:r>
        <w:rPr>
          <w:spacing w:val="-5"/>
        </w:rPr>
        <w:t xml:space="preserve"> </w:t>
      </w:r>
      <w:r>
        <w:rPr>
          <w:spacing w:val="-2"/>
        </w:rPr>
        <w:t>систем.</w:t>
      </w:r>
    </w:p>
    <w:p w:rsidR="009B440D" w:rsidRDefault="00610726">
      <w:pPr>
        <w:pStyle w:val="2"/>
        <w:spacing w:before="249"/>
        <w:ind w:left="1450"/>
      </w:pPr>
      <w:r>
        <w:t>ТЕМАТИЧЕСКОЕ</w:t>
      </w:r>
      <w:r>
        <w:rPr>
          <w:spacing w:val="-5"/>
        </w:rPr>
        <w:t xml:space="preserve"> </w:t>
      </w:r>
      <w:r>
        <w:rPr>
          <w:spacing w:val="-2"/>
        </w:rPr>
        <w:t>ПЛАНИРОВАНИЕ</w:t>
      </w:r>
    </w:p>
    <w:p w:rsidR="009B440D" w:rsidRDefault="00610726" w:rsidP="00267C17">
      <w:pPr>
        <w:pStyle w:val="3"/>
        <w:numPr>
          <w:ilvl w:val="0"/>
          <w:numId w:val="194"/>
        </w:numPr>
        <w:tabs>
          <w:tab w:val="left" w:pos="1750"/>
        </w:tabs>
        <w:spacing w:before="272"/>
        <w:ind w:left="1750"/>
      </w:pPr>
      <w:r>
        <w:rPr>
          <w:spacing w:val="-4"/>
        </w:rPr>
        <w:t>класс</w:t>
      </w:r>
    </w:p>
    <w:tbl>
      <w:tblPr>
        <w:tblStyle w:val="TableNormal"/>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6"/>
        <w:gridCol w:w="3316"/>
        <w:gridCol w:w="850"/>
        <w:gridCol w:w="1559"/>
        <w:gridCol w:w="1701"/>
        <w:gridCol w:w="2345"/>
      </w:tblGrid>
      <w:tr w:rsidR="009B440D">
        <w:trPr>
          <w:trHeight w:val="279"/>
        </w:trPr>
        <w:tc>
          <w:tcPr>
            <w:tcW w:w="826" w:type="dxa"/>
            <w:vMerge w:val="restart"/>
          </w:tcPr>
          <w:p w:rsidR="009B440D" w:rsidRDefault="009B440D">
            <w:pPr>
              <w:pStyle w:val="TableParagraph"/>
              <w:spacing w:before="125"/>
              <w:rPr>
                <w:b/>
                <w:sz w:val="20"/>
              </w:rPr>
            </w:pPr>
          </w:p>
          <w:p w:rsidR="009B440D" w:rsidRDefault="00610726">
            <w:pPr>
              <w:pStyle w:val="TableParagraph"/>
              <w:ind w:left="234" w:right="126" w:firstLine="240"/>
              <w:rPr>
                <w:b/>
                <w:sz w:val="20"/>
              </w:rPr>
            </w:pPr>
            <w:r>
              <w:rPr>
                <w:b/>
                <w:spacing w:val="-10"/>
                <w:sz w:val="20"/>
              </w:rPr>
              <w:t>№</w:t>
            </w:r>
            <w:r>
              <w:rPr>
                <w:b/>
                <w:spacing w:val="-4"/>
                <w:sz w:val="20"/>
              </w:rPr>
              <w:t xml:space="preserve"> п/п</w:t>
            </w:r>
          </w:p>
        </w:tc>
        <w:tc>
          <w:tcPr>
            <w:tcW w:w="3316" w:type="dxa"/>
            <w:vMerge w:val="restart"/>
          </w:tcPr>
          <w:p w:rsidR="009B440D" w:rsidRDefault="009B440D">
            <w:pPr>
              <w:pStyle w:val="TableParagraph"/>
              <w:spacing w:before="125"/>
              <w:rPr>
                <w:b/>
                <w:sz w:val="20"/>
              </w:rPr>
            </w:pPr>
          </w:p>
          <w:p w:rsidR="009B440D" w:rsidRDefault="00610726">
            <w:pPr>
              <w:pStyle w:val="TableParagraph"/>
              <w:ind w:left="234" w:firstLine="240"/>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110" w:type="dxa"/>
            <w:gridSpan w:val="3"/>
          </w:tcPr>
          <w:p w:rsidR="009B440D" w:rsidRDefault="00610726">
            <w:pPr>
              <w:pStyle w:val="TableParagraph"/>
              <w:spacing w:before="50" w:line="210" w:lineRule="exact"/>
              <w:ind w:left="100"/>
              <w:rPr>
                <w:b/>
                <w:sz w:val="20"/>
              </w:rPr>
            </w:pPr>
            <w:r>
              <w:rPr>
                <w:b/>
                <w:sz w:val="20"/>
              </w:rPr>
              <w:t xml:space="preserve">Количество </w:t>
            </w:r>
            <w:r>
              <w:rPr>
                <w:b/>
                <w:spacing w:val="-2"/>
                <w:sz w:val="20"/>
              </w:rPr>
              <w:t>часов</w:t>
            </w:r>
          </w:p>
        </w:tc>
        <w:tc>
          <w:tcPr>
            <w:tcW w:w="2345" w:type="dxa"/>
            <w:vMerge w:val="restart"/>
          </w:tcPr>
          <w:p w:rsidR="009B440D" w:rsidRDefault="00610726">
            <w:pPr>
              <w:pStyle w:val="TableParagraph"/>
              <w:spacing w:before="125"/>
              <w:ind w:left="234" w:firstLine="240"/>
              <w:rPr>
                <w:b/>
                <w:sz w:val="20"/>
              </w:rPr>
            </w:pPr>
            <w:r>
              <w:rPr>
                <w:b/>
                <w:spacing w:val="-2"/>
                <w:sz w:val="20"/>
              </w:rPr>
              <w:t>Электронные (цифровые) образовательные ресурсы</w:t>
            </w:r>
          </w:p>
        </w:tc>
      </w:tr>
      <w:tr w:rsidR="009B440D">
        <w:trPr>
          <w:trHeight w:val="951"/>
        </w:trPr>
        <w:tc>
          <w:tcPr>
            <w:tcW w:w="826" w:type="dxa"/>
            <w:vMerge/>
            <w:tcBorders>
              <w:top w:val="nil"/>
            </w:tcBorders>
          </w:tcPr>
          <w:p w:rsidR="009B440D" w:rsidRDefault="009B440D">
            <w:pPr>
              <w:rPr>
                <w:sz w:val="2"/>
                <w:szCs w:val="2"/>
              </w:rPr>
            </w:pPr>
          </w:p>
        </w:tc>
        <w:tc>
          <w:tcPr>
            <w:tcW w:w="3316" w:type="dxa"/>
            <w:vMerge/>
            <w:tcBorders>
              <w:top w:val="nil"/>
            </w:tcBorders>
          </w:tcPr>
          <w:p w:rsidR="009B440D" w:rsidRDefault="009B440D">
            <w:pPr>
              <w:rPr>
                <w:sz w:val="2"/>
                <w:szCs w:val="2"/>
              </w:rPr>
            </w:pPr>
          </w:p>
        </w:tc>
        <w:tc>
          <w:tcPr>
            <w:tcW w:w="850" w:type="dxa"/>
          </w:tcPr>
          <w:p w:rsidR="009B440D" w:rsidRDefault="009B440D">
            <w:pPr>
              <w:pStyle w:val="TableParagraph"/>
              <w:spacing w:before="42"/>
              <w:rPr>
                <w:b/>
                <w:sz w:val="20"/>
              </w:rPr>
            </w:pPr>
          </w:p>
          <w:p w:rsidR="009B440D" w:rsidRDefault="00610726">
            <w:pPr>
              <w:pStyle w:val="TableParagraph"/>
              <w:ind w:right="96"/>
              <w:jc w:val="right"/>
              <w:rPr>
                <w:b/>
                <w:sz w:val="20"/>
              </w:rPr>
            </w:pPr>
            <w:r>
              <w:rPr>
                <w:b/>
                <w:spacing w:val="-2"/>
                <w:sz w:val="20"/>
              </w:rPr>
              <w:t>Всего</w:t>
            </w:r>
          </w:p>
        </w:tc>
        <w:tc>
          <w:tcPr>
            <w:tcW w:w="1559" w:type="dxa"/>
          </w:tcPr>
          <w:p w:rsidR="009B440D" w:rsidRDefault="00610726">
            <w:pPr>
              <w:pStyle w:val="TableParagraph"/>
              <w:spacing w:before="157"/>
              <w:ind w:left="234" w:right="102"/>
              <w:rPr>
                <w:b/>
                <w:sz w:val="20"/>
              </w:rPr>
            </w:pPr>
            <w:r>
              <w:rPr>
                <w:b/>
                <w:spacing w:val="-2"/>
                <w:sz w:val="20"/>
              </w:rPr>
              <w:t xml:space="preserve">Контрольны </w:t>
            </w:r>
            <w:r>
              <w:rPr>
                <w:b/>
                <w:sz w:val="20"/>
              </w:rPr>
              <w:t>е работы</w:t>
            </w:r>
          </w:p>
        </w:tc>
        <w:tc>
          <w:tcPr>
            <w:tcW w:w="1701" w:type="dxa"/>
          </w:tcPr>
          <w:p w:rsidR="009B440D" w:rsidRDefault="00610726">
            <w:pPr>
              <w:pStyle w:val="TableParagraph"/>
              <w:spacing w:before="157"/>
              <w:ind w:left="234"/>
              <w:rPr>
                <w:b/>
                <w:sz w:val="20"/>
              </w:rPr>
            </w:pPr>
            <w:r>
              <w:rPr>
                <w:b/>
                <w:spacing w:val="-2"/>
                <w:sz w:val="20"/>
              </w:rPr>
              <w:t>Практические работы</w:t>
            </w:r>
          </w:p>
        </w:tc>
        <w:tc>
          <w:tcPr>
            <w:tcW w:w="2345" w:type="dxa"/>
            <w:vMerge/>
            <w:tcBorders>
              <w:top w:val="nil"/>
            </w:tcBorders>
          </w:tcPr>
          <w:p w:rsidR="009B440D" w:rsidRDefault="009B440D">
            <w:pPr>
              <w:rPr>
                <w:sz w:val="2"/>
                <w:szCs w:val="2"/>
              </w:rPr>
            </w:pPr>
          </w:p>
        </w:tc>
      </w:tr>
      <w:tr w:rsidR="009B440D">
        <w:trPr>
          <w:trHeight w:val="279"/>
        </w:trPr>
        <w:tc>
          <w:tcPr>
            <w:tcW w:w="10597" w:type="dxa"/>
            <w:gridSpan w:val="6"/>
          </w:tcPr>
          <w:p w:rsidR="009B440D" w:rsidRDefault="00610726">
            <w:pPr>
              <w:pStyle w:val="TableParagraph"/>
              <w:spacing w:before="50" w:line="210" w:lineRule="exact"/>
              <w:ind w:left="474"/>
              <w:rPr>
                <w:b/>
                <w:sz w:val="20"/>
              </w:rPr>
            </w:pPr>
            <w:r>
              <w:rPr>
                <w:b/>
                <w:sz w:val="20"/>
              </w:rPr>
              <w:t>Раздел</w:t>
            </w:r>
            <w:r>
              <w:rPr>
                <w:b/>
                <w:spacing w:val="-3"/>
                <w:sz w:val="20"/>
              </w:rPr>
              <w:t xml:space="preserve"> </w:t>
            </w:r>
            <w:r>
              <w:rPr>
                <w:b/>
                <w:sz w:val="20"/>
              </w:rPr>
              <w:t>1.</w:t>
            </w:r>
            <w:r>
              <w:rPr>
                <w:b/>
                <w:spacing w:val="-3"/>
                <w:sz w:val="20"/>
              </w:rPr>
              <w:t xml:space="preserve"> </w:t>
            </w:r>
            <w:r>
              <w:rPr>
                <w:b/>
                <w:sz w:val="20"/>
              </w:rPr>
              <w:t>Обобщающее</w:t>
            </w:r>
            <w:r>
              <w:rPr>
                <w:b/>
                <w:spacing w:val="-3"/>
                <w:sz w:val="20"/>
              </w:rPr>
              <w:t xml:space="preserve"> </w:t>
            </w:r>
            <w:r>
              <w:rPr>
                <w:b/>
                <w:spacing w:val="-2"/>
                <w:sz w:val="20"/>
              </w:rPr>
              <w:t>повторение</w:t>
            </w:r>
          </w:p>
        </w:tc>
      </w:tr>
      <w:tr w:rsidR="009B440D">
        <w:trPr>
          <w:trHeight w:val="4649"/>
        </w:trPr>
        <w:tc>
          <w:tcPr>
            <w:tcW w:w="826"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5"/>
              <w:rPr>
                <w:b/>
                <w:sz w:val="20"/>
              </w:rPr>
            </w:pPr>
          </w:p>
          <w:p w:rsidR="009B440D" w:rsidRDefault="00610726">
            <w:pPr>
              <w:pStyle w:val="TableParagraph"/>
              <w:ind w:left="99"/>
              <w:rPr>
                <w:sz w:val="20"/>
              </w:rPr>
            </w:pPr>
            <w:r>
              <w:rPr>
                <w:spacing w:val="-5"/>
                <w:sz w:val="20"/>
              </w:rPr>
              <w:t>1.1</w:t>
            </w:r>
          </w:p>
        </w:tc>
        <w:tc>
          <w:tcPr>
            <w:tcW w:w="3316" w:type="dxa"/>
          </w:tcPr>
          <w:p w:rsidR="009B440D" w:rsidRDefault="00610726">
            <w:pPr>
              <w:pStyle w:val="TableParagraph"/>
              <w:spacing w:before="50"/>
              <w:ind w:left="234" w:firstLine="240"/>
              <w:rPr>
                <w:sz w:val="20"/>
              </w:rPr>
            </w:pPr>
            <w:r>
              <w:rPr>
                <w:sz w:val="20"/>
              </w:rPr>
              <w:t>Основные</w:t>
            </w:r>
            <w:r>
              <w:rPr>
                <w:spacing w:val="-13"/>
                <w:sz w:val="20"/>
              </w:rPr>
              <w:t xml:space="preserve"> </w:t>
            </w:r>
            <w:r>
              <w:rPr>
                <w:sz w:val="20"/>
              </w:rPr>
              <w:t>этапы</w:t>
            </w:r>
            <w:r>
              <w:rPr>
                <w:spacing w:val="-12"/>
                <w:sz w:val="20"/>
              </w:rPr>
              <w:t xml:space="preserve"> </w:t>
            </w:r>
            <w:r>
              <w:rPr>
                <w:sz w:val="20"/>
              </w:rPr>
              <w:t>литературного процесса от древнерусской литературы</w:t>
            </w:r>
            <w:r>
              <w:rPr>
                <w:spacing w:val="-7"/>
                <w:sz w:val="20"/>
              </w:rPr>
              <w:t xml:space="preserve"> </w:t>
            </w:r>
            <w:r>
              <w:rPr>
                <w:sz w:val="20"/>
              </w:rPr>
              <w:t>до</w:t>
            </w:r>
            <w:r>
              <w:rPr>
                <w:spacing w:val="-7"/>
                <w:sz w:val="20"/>
              </w:rPr>
              <w:t xml:space="preserve"> </w:t>
            </w:r>
            <w:r>
              <w:rPr>
                <w:sz w:val="20"/>
              </w:rPr>
              <w:t>литературы</w:t>
            </w:r>
            <w:r>
              <w:rPr>
                <w:spacing w:val="-7"/>
                <w:sz w:val="20"/>
              </w:rPr>
              <w:t xml:space="preserve"> </w:t>
            </w:r>
            <w:r>
              <w:rPr>
                <w:sz w:val="20"/>
              </w:rPr>
              <w:t>первой половины XIX века: обобщающее повторение («Слово о полку Игореве»; стихотворения М.В. Ломоносова, Г.Р. Державина; комедия Д.И. Фонвизина</w:t>
            </w:r>
          </w:p>
          <w:p w:rsidR="009B440D" w:rsidRDefault="00610726">
            <w:pPr>
              <w:pStyle w:val="TableParagraph"/>
              <w:ind w:left="234" w:right="134"/>
              <w:rPr>
                <w:sz w:val="20"/>
              </w:rPr>
            </w:pPr>
            <w:r>
              <w:rPr>
                <w:sz w:val="20"/>
              </w:rPr>
              <w:t>«Недоросль»; стихотворения и баллады В.А. Жуковского; комедия А.С. Грибоедова «Горе от ума»; произведения А.С. Пушкина</w:t>
            </w:r>
            <w:r>
              <w:rPr>
                <w:spacing w:val="-13"/>
                <w:sz w:val="20"/>
              </w:rPr>
              <w:t xml:space="preserve"> </w:t>
            </w:r>
            <w:r>
              <w:rPr>
                <w:sz w:val="20"/>
              </w:rPr>
              <w:t>(стихотворения,</w:t>
            </w:r>
            <w:r>
              <w:rPr>
                <w:spacing w:val="-12"/>
                <w:sz w:val="20"/>
              </w:rPr>
              <w:t xml:space="preserve"> </w:t>
            </w:r>
            <w:r>
              <w:rPr>
                <w:sz w:val="20"/>
              </w:rPr>
              <w:t>романы</w:t>
            </w:r>
          </w:p>
          <w:p w:rsidR="009B440D" w:rsidRDefault="00610726">
            <w:pPr>
              <w:pStyle w:val="TableParagraph"/>
              <w:ind w:left="234"/>
              <w:rPr>
                <w:sz w:val="20"/>
              </w:rPr>
            </w:pPr>
            <w:r>
              <w:rPr>
                <w:sz w:val="20"/>
              </w:rPr>
              <w:t>«Евгений</w:t>
            </w:r>
            <w:r>
              <w:rPr>
                <w:spacing w:val="-4"/>
                <w:sz w:val="20"/>
              </w:rPr>
              <w:t xml:space="preserve"> </w:t>
            </w:r>
            <w:r>
              <w:rPr>
                <w:sz w:val="20"/>
              </w:rPr>
              <w:t>Онегин»</w:t>
            </w:r>
            <w:r>
              <w:rPr>
                <w:spacing w:val="-3"/>
                <w:sz w:val="20"/>
              </w:rPr>
              <w:t xml:space="preserve"> </w:t>
            </w:r>
            <w:r>
              <w:rPr>
                <w:spacing w:val="-10"/>
                <w:sz w:val="20"/>
              </w:rPr>
              <w:t>и</w:t>
            </w:r>
          </w:p>
          <w:p w:rsidR="009B440D" w:rsidRDefault="00610726">
            <w:pPr>
              <w:pStyle w:val="TableParagraph"/>
              <w:spacing w:line="230" w:lineRule="atLeast"/>
              <w:ind w:left="234"/>
              <w:rPr>
                <w:sz w:val="20"/>
              </w:rPr>
            </w:pPr>
            <w:r>
              <w:rPr>
                <w:sz w:val="20"/>
              </w:rPr>
              <w:t>«Капитанская дочка»); произведения М.Ю. Лермонтова (стихотворения, роман «Герой нашего</w:t>
            </w:r>
            <w:r>
              <w:rPr>
                <w:spacing w:val="-13"/>
                <w:sz w:val="20"/>
              </w:rPr>
              <w:t xml:space="preserve"> </w:t>
            </w:r>
            <w:r>
              <w:rPr>
                <w:sz w:val="20"/>
              </w:rPr>
              <w:t>времени»);</w:t>
            </w:r>
            <w:r>
              <w:rPr>
                <w:spacing w:val="-12"/>
                <w:sz w:val="20"/>
              </w:rPr>
              <w:t xml:space="preserve"> </w:t>
            </w:r>
            <w:r>
              <w:rPr>
                <w:sz w:val="20"/>
              </w:rPr>
              <w:t>произведения Н.В.</w:t>
            </w:r>
            <w:r>
              <w:rPr>
                <w:spacing w:val="-13"/>
                <w:sz w:val="20"/>
              </w:rPr>
              <w:t xml:space="preserve"> </w:t>
            </w:r>
            <w:r>
              <w:rPr>
                <w:sz w:val="20"/>
              </w:rPr>
              <w:t>Гоголя</w:t>
            </w:r>
            <w:r>
              <w:rPr>
                <w:spacing w:val="-12"/>
                <w:sz w:val="20"/>
              </w:rPr>
              <w:t xml:space="preserve"> </w:t>
            </w:r>
            <w:r>
              <w:rPr>
                <w:sz w:val="20"/>
              </w:rPr>
              <w:t>(комедия</w:t>
            </w:r>
            <w:r>
              <w:rPr>
                <w:spacing w:val="-13"/>
                <w:sz w:val="20"/>
              </w:rPr>
              <w:t xml:space="preserve"> </w:t>
            </w:r>
            <w:r>
              <w:rPr>
                <w:sz w:val="20"/>
              </w:rPr>
              <w:t>«Ревизор», поэма «Мертвые души»)</w:t>
            </w:r>
          </w:p>
        </w:tc>
        <w:tc>
          <w:tcPr>
            <w:tcW w:w="85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5"/>
              <w:rPr>
                <w:b/>
                <w:sz w:val="20"/>
              </w:rPr>
            </w:pPr>
          </w:p>
          <w:p w:rsidR="009B440D" w:rsidRDefault="00610726">
            <w:pPr>
              <w:pStyle w:val="TableParagraph"/>
              <w:ind w:right="149"/>
              <w:jc w:val="right"/>
              <w:rPr>
                <w:sz w:val="20"/>
              </w:rPr>
            </w:pPr>
            <w:r>
              <w:rPr>
                <w:spacing w:val="-10"/>
                <w:sz w:val="20"/>
              </w:rPr>
              <w:t>5</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5"/>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142" w:type="dxa"/>
            <w:gridSpan w:val="2"/>
          </w:tcPr>
          <w:p w:rsidR="009B440D" w:rsidRDefault="00610726">
            <w:pPr>
              <w:pStyle w:val="TableParagraph"/>
              <w:spacing w:before="50" w:line="210" w:lineRule="exact"/>
              <w:ind w:left="474"/>
              <w:rPr>
                <w:b/>
                <w:sz w:val="20"/>
              </w:rPr>
            </w:pPr>
            <w:r>
              <w:rPr>
                <w:b/>
                <w:sz w:val="20"/>
              </w:rPr>
              <w:t xml:space="preserve">Итого по </w:t>
            </w:r>
            <w:r>
              <w:rPr>
                <w:b/>
                <w:spacing w:val="-2"/>
                <w:sz w:val="20"/>
              </w:rPr>
              <w:t>разделу</w:t>
            </w:r>
          </w:p>
        </w:tc>
        <w:tc>
          <w:tcPr>
            <w:tcW w:w="850" w:type="dxa"/>
          </w:tcPr>
          <w:p w:rsidR="009B440D" w:rsidRDefault="00610726">
            <w:pPr>
              <w:pStyle w:val="TableParagraph"/>
              <w:spacing w:before="50" w:line="210" w:lineRule="exact"/>
              <w:ind w:right="149"/>
              <w:jc w:val="right"/>
              <w:rPr>
                <w:sz w:val="20"/>
              </w:rPr>
            </w:pPr>
            <w:r>
              <w:rPr>
                <w:spacing w:val="-10"/>
                <w:sz w:val="20"/>
              </w:rPr>
              <w:t>5</w:t>
            </w:r>
          </w:p>
        </w:tc>
        <w:tc>
          <w:tcPr>
            <w:tcW w:w="5605" w:type="dxa"/>
            <w:gridSpan w:val="3"/>
          </w:tcPr>
          <w:p w:rsidR="009B440D" w:rsidRDefault="009B440D">
            <w:pPr>
              <w:pStyle w:val="TableParagraph"/>
              <w:rPr>
                <w:sz w:val="20"/>
              </w:rPr>
            </w:pPr>
          </w:p>
        </w:tc>
      </w:tr>
      <w:tr w:rsidR="009B440D">
        <w:trPr>
          <w:trHeight w:val="279"/>
        </w:trPr>
        <w:tc>
          <w:tcPr>
            <w:tcW w:w="10597" w:type="dxa"/>
            <w:gridSpan w:val="6"/>
          </w:tcPr>
          <w:p w:rsidR="009B440D" w:rsidRDefault="00610726">
            <w:pPr>
              <w:pStyle w:val="TableParagraph"/>
              <w:spacing w:before="50" w:line="210" w:lineRule="exact"/>
              <w:ind w:left="474"/>
              <w:rPr>
                <w:b/>
                <w:sz w:val="20"/>
              </w:rPr>
            </w:pPr>
            <w:r>
              <w:rPr>
                <w:b/>
                <w:sz w:val="20"/>
              </w:rPr>
              <w:t>Раздел</w:t>
            </w:r>
            <w:r>
              <w:rPr>
                <w:b/>
                <w:spacing w:val="-3"/>
                <w:sz w:val="20"/>
              </w:rPr>
              <w:t xml:space="preserve"> </w:t>
            </w:r>
            <w:r>
              <w:rPr>
                <w:b/>
                <w:sz w:val="20"/>
              </w:rPr>
              <w:t>2.</w:t>
            </w:r>
            <w:r>
              <w:rPr>
                <w:b/>
                <w:spacing w:val="-2"/>
                <w:sz w:val="20"/>
              </w:rPr>
              <w:t xml:space="preserve"> </w:t>
            </w:r>
            <w:r>
              <w:rPr>
                <w:b/>
                <w:sz w:val="20"/>
              </w:rPr>
              <w:t>Литература</w:t>
            </w:r>
            <w:r>
              <w:rPr>
                <w:b/>
                <w:spacing w:val="-2"/>
                <w:sz w:val="20"/>
              </w:rPr>
              <w:t xml:space="preserve"> </w:t>
            </w:r>
            <w:r>
              <w:rPr>
                <w:b/>
                <w:sz w:val="20"/>
              </w:rPr>
              <w:t>второй</w:t>
            </w:r>
            <w:r>
              <w:rPr>
                <w:b/>
                <w:spacing w:val="-3"/>
                <w:sz w:val="20"/>
              </w:rPr>
              <w:t xml:space="preserve"> </w:t>
            </w:r>
            <w:r>
              <w:rPr>
                <w:b/>
                <w:sz w:val="20"/>
              </w:rPr>
              <w:t>половины</w:t>
            </w:r>
            <w:r>
              <w:rPr>
                <w:b/>
                <w:spacing w:val="-2"/>
                <w:sz w:val="20"/>
              </w:rPr>
              <w:t xml:space="preserve"> </w:t>
            </w:r>
            <w:r>
              <w:rPr>
                <w:b/>
                <w:sz w:val="20"/>
              </w:rPr>
              <w:t>XIX</w:t>
            </w:r>
            <w:r>
              <w:rPr>
                <w:b/>
                <w:spacing w:val="-2"/>
                <w:sz w:val="20"/>
              </w:rPr>
              <w:t xml:space="preserve"> </w:t>
            </w:r>
            <w:r>
              <w:rPr>
                <w:b/>
                <w:spacing w:val="-4"/>
                <w:sz w:val="20"/>
              </w:rPr>
              <w:t>века</w:t>
            </w:r>
          </w:p>
        </w:tc>
      </w:tr>
      <w:tr w:rsidR="009B440D">
        <w:trPr>
          <w:trHeight w:val="509"/>
        </w:trPr>
        <w:tc>
          <w:tcPr>
            <w:tcW w:w="826" w:type="dxa"/>
          </w:tcPr>
          <w:p w:rsidR="009B440D" w:rsidRDefault="00610726">
            <w:pPr>
              <w:pStyle w:val="TableParagraph"/>
              <w:spacing w:before="165"/>
              <w:ind w:left="99"/>
              <w:rPr>
                <w:sz w:val="20"/>
              </w:rPr>
            </w:pPr>
            <w:r>
              <w:rPr>
                <w:spacing w:val="-5"/>
                <w:sz w:val="20"/>
              </w:rPr>
              <w:t>2.1</w:t>
            </w:r>
          </w:p>
        </w:tc>
        <w:tc>
          <w:tcPr>
            <w:tcW w:w="3316" w:type="dxa"/>
          </w:tcPr>
          <w:p w:rsidR="009B440D" w:rsidRDefault="00610726">
            <w:pPr>
              <w:pStyle w:val="TableParagraph"/>
              <w:spacing w:before="50"/>
              <w:ind w:left="474"/>
              <w:rPr>
                <w:sz w:val="20"/>
              </w:rPr>
            </w:pPr>
            <w:r>
              <w:rPr>
                <w:sz w:val="20"/>
              </w:rPr>
              <w:t xml:space="preserve">А.Н. Островский. </w:t>
            </w:r>
            <w:r>
              <w:rPr>
                <w:spacing w:val="-2"/>
                <w:sz w:val="20"/>
              </w:rPr>
              <w:t>Драма</w:t>
            </w:r>
          </w:p>
          <w:p w:rsidR="009B440D" w:rsidRDefault="00610726">
            <w:pPr>
              <w:pStyle w:val="TableParagraph"/>
              <w:spacing w:line="210" w:lineRule="exact"/>
              <w:ind w:left="234"/>
              <w:rPr>
                <w:sz w:val="20"/>
              </w:rPr>
            </w:pPr>
            <w:r>
              <w:rPr>
                <w:spacing w:val="-2"/>
                <w:sz w:val="20"/>
              </w:rPr>
              <w:t>«Гроза»</w:t>
            </w:r>
          </w:p>
        </w:tc>
        <w:tc>
          <w:tcPr>
            <w:tcW w:w="850" w:type="dxa"/>
          </w:tcPr>
          <w:p w:rsidR="009B440D" w:rsidRDefault="00610726">
            <w:pPr>
              <w:pStyle w:val="TableParagraph"/>
              <w:spacing w:before="165"/>
              <w:ind w:right="149"/>
              <w:jc w:val="right"/>
              <w:rPr>
                <w:sz w:val="20"/>
              </w:rPr>
            </w:pPr>
            <w:r>
              <w:rPr>
                <w:spacing w:val="-10"/>
                <w:sz w:val="20"/>
              </w:rPr>
              <w:t>4</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610726">
            <w:pPr>
              <w:pStyle w:val="TableParagraph"/>
              <w:spacing w:before="165"/>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826" w:type="dxa"/>
          </w:tcPr>
          <w:p w:rsidR="009B440D" w:rsidRDefault="00610726">
            <w:pPr>
              <w:pStyle w:val="TableParagraph"/>
              <w:spacing w:before="165"/>
              <w:ind w:left="99"/>
              <w:rPr>
                <w:sz w:val="20"/>
              </w:rPr>
            </w:pPr>
            <w:r>
              <w:rPr>
                <w:spacing w:val="-5"/>
                <w:sz w:val="20"/>
              </w:rPr>
              <w:t>2.2</w:t>
            </w:r>
          </w:p>
        </w:tc>
        <w:tc>
          <w:tcPr>
            <w:tcW w:w="3316" w:type="dxa"/>
          </w:tcPr>
          <w:p w:rsidR="009B440D" w:rsidRDefault="00610726">
            <w:pPr>
              <w:pStyle w:val="TableParagraph"/>
              <w:spacing w:before="50"/>
              <w:ind w:left="474"/>
              <w:rPr>
                <w:sz w:val="20"/>
              </w:rPr>
            </w:pPr>
            <w:r>
              <w:rPr>
                <w:sz w:val="20"/>
              </w:rPr>
              <w:t xml:space="preserve">И.А. Гончаров. </w:t>
            </w:r>
            <w:r>
              <w:rPr>
                <w:spacing w:val="-2"/>
                <w:sz w:val="20"/>
              </w:rPr>
              <w:t>Роман</w:t>
            </w:r>
          </w:p>
          <w:p w:rsidR="009B440D" w:rsidRDefault="00610726">
            <w:pPr>
              <w:pStyle w:val="TableParagraph"/>
              <w:spacing w:line="210" w:lineRule="exact"/>
              <w:ind w:left="234"/>
              <w:rPr>
                <w:sz w:val="20"/>
              </w:rPr>
            </w:pPr>
            <w:r>
              <w:rPr>
                <w:spacing w:val="-2"/>
                <w:sz w:val="20"/>
              </w:rPr>
              <w:t>«Обломов»</w:t>
            </w:r>
          </w:p>
        </w:tc>
        <w:tc>
          <w:tcPr>
            <w:tcW w:w="850" w:type="dxa"/>
          </w:tcPr>
          <w:p w:rsidR="009B440D" w:rsidRDefault="00610726">
            <w:pPr>
              <w:pStyle w:val="TableParagraph"/>
              <w:spacing w:before="165"/>
              <w:ind w:right="149"/>
              <w:jc w:val="right"/>
              <w:rPr>
                <w:sz w:val="20"/>
              </w:rPr>
            </w:pPr>
            <w:r>
              <w:rPr>
                <w:spacing w:val="-10"/>
                <w:sz w:val="20"/>
              </w:rPr>
              <w:t>5</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610726">
            <w:pPr>
              <w:pStyle w:val="TableParagraph"/>
              <w:spacing w:before="165"/>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826" w:type="dxa"/>
          </w:tcPr>
          <w:p w:rsidR="009B440D" w:rsidRDefault="00610726">
            <w:pPr>
              <w:pStyle w:val="TableParagraph"/>
              <w:spacing w:before="165"/>
              <w:ind w:left="99"/>
              <w:rPr>
                <w:sz w:val="20"/>
              </w:rPr>
            </w:pPr>
            <w:r>
              <w:rPr>
                <w:spacing w:val="-5"/>
                <w:sz w:val="20"/>
              </w:rPr>
              <w:t>2.3</w:t>
            </w:r>
          </w:p>
        </w:tc>
        <w:tc>
          <w:tcPr>
            <w:tcW w:w="3316" w:type="dxa"/>
          </w:tcPr>
          <w:p w:rsidR="009B440D" w:rsidRDefault="00610726">
            <w:pPr>
              <w:pStyle w:val="TableParagraph"/>
              <w:spacing w:before="30" w:line="230" w:lineRule="atLeast"/>
              <w:ind w:left="234" w:firstLine="240"/>
              <w:rPr>
                <w:sz w:val="20"/>
              </w:rPr>
            </w:pPr>
            <w:r>
              <w:rPr>
                <w:sz w:val="20"/>
              </w:rPr>
              <w:t>И.С.</w:t>
            </w:r>
            <w:r>
              <w:rPr>
                <w:spacing w:val="-10"/>
                <w:sz w:val="20"/>
              </w:rPr>
              <w:t xml:space="preserve"> </w:t>
            </w:r>
            <w:r>
              <w:rPr>
                <w:sz w:val="20"/>
              </w:rPr>
              <w:t>Тургенев.</w:t>
            </w:r>
            <w:r>
              <w:rPr>
                <w:spacing w:val="-10"/>
                <w:sz w:val="20"/>
              </w:rPr>
              <w:t xml:space="preserve"> </w:t>
            </w:r>
            <w:r>
              <w:rPr>
                <w:sz w:val="20"/>
              </w:rPr>
              <w:t>Роман</w:t>
            </w:r>
            <w:r>
              <w:rPr>
                <w:spacing w:val="-10"/>
                <w:sz w:val="20"/>
              </w:rPr>
              <w:t xml:space="preserve"> </w:t>
            </w:r>
            <w:r>
              <w:rPr>
                <w:sz w:val="20"/>
              </w:rPr>
              <w:t>«Отцы</w:t>
            </w:r>
            <w:r>
              <w:rPr>
                <w:spacing w:val="-10"/>
                <w:sz w:val="20"/>
              </w:rPr>
              <w:t xml:space="preserve"> </w:t>
            </w:r>
            <w:r>
              <w:rPr>
                <w:sz w:val="20"/>
              </w:rPr>
              <w:t xml:space="preserve">и </w:t>
            </w:r>
            <w:r>
              <w:rPr>
                <w:spacing w:val="-2"/>
                <w:sz w:val="20"/>
              </w:rPr>
              <w:t>дети»</w:t>
            </w:r>
          </w:p>
        </w:tc>
        <w:tc>
          <w:tcPr>
            <w:tcW w:w="850" w:type="dxa"/>
          </w:tcPr>
          <w:p w:rsidR="009B440D" w:rsidRDefault="00610726">
            <w:pPr>
              <w:pStyle w:val="TableParagraph"/>
              <w:spacing w:before="165"/>
              <w:ind w:right="149"/>
              <w:jc w:val="right"/>
              <w:rPr>
                <w:sz w:val="20"/>
              </w:rPr>
            </w:pPr>
            <w:r>
              <w:rPr>
                <w:spacing w:val="-10"/>
                <w:sz w:val="20"/>
              </w:rPr>
              <w:t>6</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610726">
            <w:pPr>
              <w:pStyle w:val="TableParagraph"/>
              <w:spacing w:before="165"/>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119"/>
        </w:trPr>
        <w:tc>
          <w:tcPr>
            <w:tcW w:w="826"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left="99"/>
              <w:rPr>
                <w:sz w:val="20"/>
              </w:rPr>
            </w:pPr>
            <w:r>
              <w:rPr>
                <w:spacing w:val="-5"/>
                <w:sz w:val="20"/>
              </w:rPr>
              <w:t>2.4</w:t>
            </w:r>
          </w:p>
        </w:tc>
        <w:tc>
          <w:tcPr>
            <w:tcW w:w="3316" w:type="dxa"/>
          </w:tcPr>
          <w:p w:rsidR="009B440D" w:rsidRDefault="00610726">
            <w:pPr>
              <w:pStyle w:val="TableParagraph"/>
              <w:spacing w:before="50"/>
              <w:ind w:left="234" w:right="167" w:firstLine="240"/>
              <w:rPr>
                <w:sz w:val="20"/>
              </w:rPr>
            </w:pPr>
            <w:r>
              <w:rPr>
                <w:sz w:val="20"/>
              </w:rPr>
              <w:t>Ф.И.</w:t>
            </w:r>
            <w:r>
              <w:rPr>
                <w:spacing w:val="-13"/>
                <w:sz w:val="20"/>
              </w:rPr>
              <w:t xml:space="preserve"> </w:t>
            </w:r>
            <w:r>
              <w:rPr>
                <w:sz w:val="20"/>
              </w:rPr>
              <w:t>Тютчев.</w:t>
            </w:r>
            <w:r>
              <w:rPr>
                <w:spacing w:val="-12"/>
                <w:sz w:val="20"/>
              </w:rPr>
              <w:t xml:space="preserve"> </w:t>
            </w:r>
            <w:r>
              <w:rPr>
                <w:sz w:val="20"/>
              </w:rPr>
              <w:t>Стихотворения (не менее трёх по выбору).</w:t>
            </w:r>
          </w:p>
          <w:p w:rsidR="009B440D" w:rsidRDefault="00610726">
            <w:pPr>
              <w:pStyle w:val="TableParagraph"/>
              <w:spacing w:line="230" w:lineRule="atLeast"/>
              <w:ind w:left="234" w:right="167"/>
              <w:rPr>
                <w:sz w:val="20"/>
              </w:rPr>
            </w:pPr>
            <w:r>
              <w:rPr>
                <w:sz w:val="20"/>
              </w:rPr>
              <w:t>Например, «Silentium!», «Не то, что</w:t>
            </w:r>
            <w:r>
              <w:rPr>
                <w:spacing w:val="-10"/>
                <w:sz w:val="20"/>
              </w:rPr>
              <w:t xml:space="preserve"> </w:t>
            </w:r>
            <w:r>
              <w:rPr>
                <w:sz w:val="20"/>
              </w:rPr>
              <w:t>мните</w:t>
            </w:r>
            <w:r>
              <w:rPr>
                <w:spacing w:val="-10"/>
                <w:sz w:val="20"/>
              </w:rPr>
              <w:t xml:space="preserve"> </w:t>
            </w:r>
            <w:r>
              <w:rPr>
                <w:sz w:val="20"/>
              </w:rPr>
              <w:t>вы,</w:t>
            </w:r>
            <w:r>
              <w:rPr>
                <w:spacing w:val="-10"/>
                <w:sz w:val="20"/>
              </w:rPr>
              <w:t xml:space="preserve"> </w:t>
            </w:r>
            <w:r>
              <w:rPr>
                <w:sz w:val="20"/>
              </w:rPr>
              <w:t>природа...»,</w:t>
            </w:r>
            <w:r>
              <w:rPr>
                <w:spacing w:val="-10"/>
                <w:sz w:val="20"/>
              </w:rPr>
              <w:t xml:space="preserve"> </w:t>
            </w:r>
            <w:r>
              <w:rPr>
                <w:sz w:val="20"/>
              </w:rPr>
              <w:t>«Умом Россию не понять…», «О, как убийственно мы любим...», «Нам не дано предугадать…», «К. Б.» («Я встретил вас — и всё былое...») и др.</w:t>
            </w:r>
          </w:p>
        </w:tc>
        <w:tc>
          <w:tcPr>
            <w:tcW w:w="85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right="149"/>
              <w:jc w:val="right"/>
              <w:rPr>
                <w:sz w:val="20"/>
              </w:rPr>
            </w:pPr>
            <w:r>
              <w:rPr>
                <w:spacing w:val="-10"/>
                <w:sz w:val="20"/>
              </w:rPr>
              <w:t>3</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120"/>
        </w:trPr>
        <w:tc>
          <w:tcPr>
            <w:tcW w:w="826"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left="99"/>
              <w:rPr>
                <w:sz w:val="20"/>
              </w:rPr>
            </w:pPr>
            <w:r>
              <w:rPr>
                <w:spacing w:val="-5"/>
                <w:sz w:val="20"/>
              </w:rPr>
              <w:t>2.5</w:t>
            </w:r>
          </w:p>
        </w:tc>
        <w:tc>
          <w:tcPr>
            <w:tcW w:w="3316" w:type="dxa"/>
          </w:tcPr>
          <w:p w:rsidR="009B440D" w:rsidRDefault="00610726">
            <w:pPr>
              <w:pStyle w:val="TableParagraph"/>
              <w:spacing w:before="50"/>
              <w:ind w:left="234" w:firstLine="240"/>
              <w:rPr>
                <w:sz w:val="20"/>
              </w:rPr>
            </w:pPr>
            <w:r>
              <w:rPr>
                <w:sz w:val="20"/>
              </w:rPr>
              <w:t>Н.А.</w:t>
            </w:r>
            <w:r>
              <w:rPr>
                <w:spacing w:val="-13"/>
                <w:sz w:val="20"/>
              </w:rPr>
              <w:t xml:space="preserve"> </w:t>
            </w:r>
            <w:r>
              <w:rPr>
                <w:sz w:val="20"/>
              </w:rPr>
              <w:t>Некрасов.</w:t>
            </w:r>
            <w:r>
              <w:rPr>
                <w:spacing w:val="-12"/>
                <w:sz w:val="20"/>
              </w:rPr>
              <w:t xml:space="preserve"> </w:t>
            </w:r>
            <w:r>
              <w:rPr>
                <w:sz w:val="20"/>
              </w:rPr>
              <w:t>Стихотворения (не менее трёх по выбору).</w:t>
            </w:r>
          </w:p>
          <w:p w:rsidR="009B440D" w:rsidRDefault="00610726">
            <w:pPr>
              <w:pStyle w:val="TableParagraph"/>
              <w:ind w:left="234" w:right="167"/>
              <w:rPr>
                <w:sz w:val="20"/>
              </w:rPr>
            </w:pPr>
            <w:r>
              <w:rPr>
                <w:sz w:val="20"/>
              </w:rPr>
              <w:t>Например,</w:t>
            </w:r>
            <w:r>
              <w:rPr>
                <w:spacing w:val="-13"/>
                <w:sz w:val="20"/>
              </w:rPr>
              <w:t xml:space="preserve"> </w:t>
            </w:r>
            <w:r>
              <w:rPr>
                <w:sz w:val="20"/>
              </w:rPr>
              <w:t>«Тройка»,</w:t>
            </w:r>
            <w:r>
              <w:rPr>
                <w:spacing w:val="-12"/>
                <w:sz w:val="20"/>
              </w:rPr>
              <w:t xml:space="preserve"> </w:t>
            </w:r>
            <w:r>
              <w:rPr>
                <w:sz w:val="20"/>
              </w:rPr>
              <w:t>«Я</w:t>
            </w:r>
            <w:r>
              <w:rPr>
                <w:spacing w:val="-13"/>
                <w:sz w:val="20"/>
              </w:rPr>
              <w:t xml:space="preserve"> </w:t>
            </w:r>
            <w:r>
              <w:rPr>
                <w:sz w:val="20"/>
              </w:rPr>
              <w:t>не люблю иронии твоей...»,</w:t>
            </w:r>
          </w:p>
          <w:p w:rsidR="009B440D" w:rsidRDefault="00610726">
            <w:pPr>
              <w:pStyle w:val="TableParagraph"/>
              <w:spacing w:line="230" w:lineRule="atLeast"/>
              <w:ind w:left="234"/>
              <w:rPr>
                <w:sz w:val="20"/>
              </w:rPr>
            </w:pPr>
            <w:r>
              <w:rPr>
                <w:sz w:val="20"/>
              </w:rPr>
              <w:t>«Вчерашний день, часу в шестом…», «Мы с тобой бестолковые люди...», «Поэт и Гражданин», «Элегия» («Пускай нам</w:t>
            </w:r>
            <w:r>
              <w:rPr>
                <w:spacing w:val="-13"/>
                <w:sz w:val="20"/>
              </w:rPr>
              <w:t xml:space="preserve"> </w:t>
            </w:r>
            <w:r>
              <w:rPr>
                <w:sz w:val="20"/>
              </w:rPr>
              <w:t>говорит</w:t>
            </w:r>
            <w:r>
              <w:rPr>
                <w:spacing w:val="-12"/>
                <w:sz w:val="20"/>
              </w:rPr>
              <w:t xml:space="preserve"> </w:t>
            </w:r>
            <w:r>
              <w:rPr>
                <w:sz w:val="20"/>
              </w:rPr>
              <w:t>изменчивая</w:t>
            </w:r>
            <w:r>
              <w:rPr>
                <w:spacing w:val="-13"/>
                <w:sz w:val="20"/>
              </w:rPr>
              <w:t xml:space="preserve"> </w:t>
            </w:r>
            <w:r>
              <w:rPr>
                <w:sz w:val="20"/>
              </w:rPr>
              <w:t>мода...»)</w:t>
            </w:r>
          </w:p>
        </w:tc>
        <w:tc>
          <w:tcPr>
            <w:tcW w:w="85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right="149"/>
              <w:jc w:val="right"/>
              <w:rPr>
                <w:sz w:val="20"/>
              </w:rPr>
            </w:pPr>
            <w:r>
              <w:rPr>
                <w:spacing w:val="-10"/>
                <w:sz w:val="20"/>
              </w:rPr>
              <w:t>5</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jc w:val="right"/>
        <w:rPr>
          <w:sz w:val="20"/>
        </w:rPr>
        <w:sectPr w:rsidR="009B440D">
          <w:pgSz w:w="11910" w:h="16390"/>
          <w:pgMar w:top="1060" w:right="141" w:bottom="994" w:left="850" w:header="720" w:footer="720" w:gutter="0"/>
          <w:cols w:space="720"/>
        </w:sectPr>
      </w:pPr>
    </w:p>
    <w:tbl>
      <w:tblPr>
        <w:tblStyle w:val="TableNormal"/>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6"/>
        <w:gridCol w:w="3316"/>
        <w:gridCol w:w="850"/>
        <w:gridCol w:w="1559"/>
        <w:gridCol w:w="1701"/>
        <w:gridCol w:w="2345"/>
      </w:tblGrid>
      <w:tr w:rsidR="009B440D">
        <w:trPr>
          <w:trHeight w:val="509"/>
        </w:trPr>
        <w:tc>
          <w:tcPr>
            <w:tcW w:w="826" w:type="dxa"/>
          </w:tcPr>
          <w:p w:rsidR="009B440D" w:rsidRDefault="009B440D">
            <w:pPr>
              <w:pStyle w:val="TableParagraph"/>
              <w:rPr>
                <w:sz w:val="20"/>
              </w:rPr>
            </w:pPr>
          </w:p>
        </w:tc>
        <w:tc>
          <w:tcPr>
            <w:tcW w:w="3316" w:type="dxa"/>
          </w:tcPr>
          <w:p w:rsidR="009B440D" w:rsidRDefault="00610726">
            <w:pPr>
              <w:pStyle w:val="TableParagraph"/>
              <w:spacing w:before="30" w:line="230" w:lineRule="atLeast"/>
              <w:ind w:left="234"/>
              <w:rPr>
                <w:sz w:val="20"/>
              </w:rPr>
            </w:pPr>
            <w:r>
              <w:rPr>
                <w:sz w:val="20"/>
              </w:rPr>
              <w:t>и</w:t>
            </w:r>
            <w:r>
              <w:rPr>
                <w:spacing w:val="-7"/>
                <w:sz w:val="20"/>
              </w:rPr>
              <w:t xml:space="preserve"> </w:t>
            </w:r>
            <w:r>
              <w:rPr>
                <w:sz w:val="20"/>
              </w:rPr>
              <w:t>др.</w:t>
            </w:r>
            <w:r>
              <w:rPr>
                <w:spacing w:val="-7"/>
                <w:sz w:val="20"/>
              </w:rPr>
              <w:t xml:space="preserve"> </w:t>
            </w:r>
            <w:r>
              <w:rPr>
                <w:sz w:val="20"/>
              </w:rPr>
              <w:t>Поэма</w:t>
            </w:r>
            <w:r>
              <w:rPr>
                <w:spacing w:val="-7"/>
                <w:sz w:val="20"/>
              </w:rPr>
              <w:t xml:space="preserve"> </w:t>
            </w:r>
            <w:r>
              <w:rPr>
                <w:sz w:val="20"/>
              </w:rPr>
              <w:t>«Кому</w:t>
            </w:r>
            <w:r>
              <w:rPr>
                <w:spacing w:val="-7"/>
                <w:sz w:val="20"/>
              </w:rPr>
              <w:t xml:space="preserve"> </w:t>
            </w:r>
            <w:r>
              <w:rPr>
                <w:sz w:val="20"/>
              </w:rPr>
              <w:t>на</w:t>
            </w:r>
            <w:r>
              <w:rPr>
                <w:spacing w:val="-7"/>
                <w:sz w:val="20"/>
              </w:rPr>
              <w:t xml:space="preserve"> </w:t>
            </w:r>
            <w:r>
              <w:rPr>
                <w:sz w:val="20"/>
              </w:rPr>
              <w:t>Руси</w:t>
            </w:r>
            <w:r>
              <w:rPr>
                <w:spacing w:val="-7"/>
                <w:sz w:val="20"/>
              </w:rPr>
              <w:t xml:space="preserve"> </w:t>
            </w:r>
            <w:r>
              <w:rPr>
                <w:sz w:val="20"/>
              </w:rPr>
              <w:t xml:space="preserve">жить </w:t>
            </w:r>
            <w:r>
              <w:rPr>
                <w:spacing w:val="-2"/>
                <w:sz w:val="20"/>
              </w:rPr>
              <w:t>хорошо»</w:t>
            </w:r>
          </w:p>
        </w:tc>
        <w:tc>
          <w:tcPr>
            <w:tcW w:w="850" w:type="dxa"/>
          </w:tcPr>
          <w:p w:rsidR="009B440D" w:rsidRDefault="009B440D">
            <w:pPr>
              <w:pStyle w:val="TableParagraph"/>
              <w:rPr>
                <w:sz w:val="20"/>
              </w:rPr>
            </w:pP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sz w:val="20"/>
              </w:rPr>
            </w:pPr>
          </w:p>
        </w:tc>
      </w:tr>
      <w:tr w:rsidR="009B440D">
        <w:trPr>
          <w:trHeight w:val="1889"/>
        </w:trPr>
        <w:tc>
          <w:tcPr>
            <w:tcW w:w="826"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left="99"/>
              <w:rPr>
                <w:sz w:val="20"/>
              </w:rPr>
            </w:pPr>
            <w:r>
              <w:rPr>
                <w:spacing w:val="-5"/>
                <w:sz w:val="20"/>
              </w:rPr>
              <w:t>2.6</w:t>
            </w:r>
          </w:p>
        </w:tc>
        <w:tc>
          <w:tcPr>
            <w:tcW w:w="3316" w:type="dxa"/>
          </w:tcPr>
          <w:p w:rsidR="009B440D" w:rsidRDefault="00610726">
            <w:pPr>
              <w:pStyle w:val="TableParagraph"/>
              <w:spacing w:before="57"/>
              <w:ind w:left="234" w:firstLine="240"/>
              <w:rPr>
                <w:sz w:val="20"/>
              </w:rPr>
            </w:pPr>
            <w:r>
              <w:rPr>
                <w:sz w:val="20"/>
              </w:rPr>
              <w:t>А.А. Фет. Стихотворения (не менее</w:t>
            </w:r>
            <w:r>
              <w:rPr>
                <w:spacing w:val="-10"/>
                <w:sz w:val="20"/>
              </w:rPr>
              <w:t xml:space="preserve"> </w:t>
            </w:r>
            <w:r>
              <w:rPr>
                <w:sz w:val="20"/>
              </w:rPr>
              <w:t>трёх</w:t>
            </w:r>
            <w:r>
              <w:rPr>
                <w:spacing w:val="-10"/>
                <w:sz w:val="20"/>
              </w:rPr>
              <w:t xml:space="preserve"> </w:t>
            </w:r>
            <w:r>
              <w:rPr>
                <w:sz w:val="20"/>
              </w:rPr>
              <w:t>по</w:t>
            </w:r>
            <w:r>
              <w:rPr>
                <w:spacing w:val="-10"/>
                <w:sz w:val="20"/>
              </w:rPr>
              <w:t xml:space="preserve"> </w:t>
            </w:r>
            <w:r>
              <w:rPr>
                <w:sz w:val="20"/>
              </w:rPr>
              <w:t>выбору).</w:t>
            </w:r>
            <w:r>
              <w:rPr>
                <w:spacing w:val="-10"/>
                <w:sz w:val="20"/>
              </w:rPr>
              <w:t xml:space="preserve"> </w:t>
            </w:r>
            <w:r>
              <w:rPr>
                <w:sz w:val="20"/>
              </w:rPr>
              <w:t>Например,</w:t>
            </w:r>
          </w:p>
          <w:p w:rsidR="009B440D" w:rsidRDefault="00610726">
            <w:pPr>
              <w:pStyle w:val="TableParagraph"/>
              <w:ind w:left="234"/>
              <w:rPr>
                <w:sz w:val="20"/>
              </w:rPr>
            </w:pPr>
            <w:r>
              <w:rPr>
                <w:sz w:val="20"/>
              </w:rPr>
              <w:t>«Одним толчком согнать ладью живую…»,</w:t>
            </w:r>
            <w:r>
              <w:rPr>
                <w:spacing w:val="-13"/>
                <w:sz w:val="20"/>
              </w:rPr>
              <w:t xml:space="preserve"> </w:t>
            </w:r>
            <w:r>
              <w:rPr>
                <w:sz w:val="20"/>
              </w:rPr>
              <w:t>«Ещё</w:t>
            </w:r>
            <w:r>
              <w:rPr>
                <w:spacing w:val="-12"/>
                <w:sz w:val="20"/>
              </w:rPr>
              <w:t xml:space="preserve"> </w:t>
            </w:r>
            <w:r>
              <w:rPr>
                <w:sz w:val="20"/>
              </w:rPr>
              <w:t>майская</w:t>
            </w:r>
            <w:r>
              <w:rPr>
                <w:spacing w:val="-13"/>
                <w:sz w:val="20"/>
              </w:rPr>
              <w:t xml:space="preserve"> </w:t>
            </w:r>
            <w:r>
              <w:rPr>
                <w:sz w:val="20"/>
              </w:rPr>
              <w:t>ночь»,</w:t>
            </w:r>
          </w:p>
          <w:p w:rsidR="009B440D" w:rsidRDefault="00610726">
            <w:pPr>
              <w:pStyle w:val="TableParagraph"/>
              <w:spacing w:line="230" w:lineRule="atLeast"/>
              <w:ind w:left="234" w:right="167"/>
              <w:rPr>
                <w:sz w:val="20"/>
              </w:rPr>
            </w:pPr>
            <w:r>
              <w:rPr>
                <w:sz w:val="20"/>
              </w:rPr>
              <w:t>«Вечер», «Это утро, радость эта…», «Шёпот, робкое дыханье…»,</w:t>
            </w:r>
            <w:r>
              <w:rPr>
                <w:spacing w:val="-13"/>
                <w:sz w:val="20"/>
              </w:rPr>
              <w:t xml:space="preserve"> </w:t>
            </w:r>
            <w:r>
              <w:rPr>
                <w:sz w:val="20"/>
              </w:rPr>
              <w:t>«Сияла</w:t>
            </w:r>
            <w:r>
              <w:rPr>
                <w:spacing w:val="-12"/>
                <w:sz w:val="20"/>
              </w:rPr>
              <w:t xml:space="preserve"> </w:t>
            </w:r>
            <w:r>
              <w:rPr>
                <w:sz w:val="20"/>
              </w:rPr>
              <w:t>ночь.</w:t>
            </w:r>
            <w:r>
              <w:rPr>
                <w:spacing w:val="-13"/>
                <w:sz w:val="20"/>
              </w:rPr>
              <w:t xml:space="preserve"> </w:t>
            </w:r>
            <w:r>
              <w:rPr>
                <w:sz w:val="20"/>
              </w:rPr>
              <w:t>Луной был полон сад. Лежали…» и др.</w:t>
            </w:r>
          </w:p>
        </w:tc>
        <w:tc>
          <w:tcPr>
            <w:tcW w:w="85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149"/>
              <w:jc w:val="right"/>
              <w:rPr>
                <w:sz w:val="20"/>
              </w:rPr>
            </w:pPr>
            <w:r>
              <w:rPr>
                <w:spacing w:val="-10"/>
                <w:sz w:val="20"/>
              </w:rPr>
              <w:t>3</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882"/>
        </w:trPr>
        <w:tc>
          <w:tcPr>
            <w:tcW w:w="826"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5"/>
              <w:rPr>
                <w:b/>
                <w:sz w:val="20"/>
              </w:rPr>
            </w:pPr>
          </w:p>
          <w:p w:rsidR="009B440D" w:rsidRDefault="00610726">
            <w:pPr>
              <w:pStyle w:val="TableParagraph"/>
              <w:ind w:left="99"/>
              <w:rPr>
                <w:sz w:val="20"/>
              </w:rPr>
            </w:pPr>
            <w:r>
              <w:rPr>
                <w:spacing w:val="-5"/>
                <w:sz w:val="20"/>
              </w:rPr>
              <w:t>2.7</w:t>
            </w:r>
          </w:p>
        </w:tc>
        <w:tc>
          <w:tcPr>
            <w:tcW w:w="3316" w:type="dxa"/>
          </w:tcPr>
          <w:p w:rsidR="009B440D" w:rsidRDefault="00610726">
            <w:pPr>
              <w:pStyle w:val="TableParagraph"/>
              <w:spacing w:before="50"/>
              <w:ind w:left="474"/>
              <w:rPr>
                <w:sz w:val="20"/>
              </w:rPr>
            </w:pPr>
            <w:r>
              <w:rPr>
                <w:sz w:val="20"/>
              </w:rPr>
              <w:t>М.Е. Салтыков-</w:t>
            </w:r>
            <w:r>
              <w:rPr>
                <w:spacing w:val="-2"/>
                <w:sz w:val="20"/>
              </w:rPr>
              <w:t>Щедрин.</w:t>
            </w:r>
          </w:p>
          <w:p w:rsidR="009B440D" w:rsidRDefault="00610726">
            <w:pPr>
              <w:pStyle w:val="TableParagraph"/>
              <w:ind w:left="234" w:right="167"/>
              <w:rPr>
                <w:sz w:val="20"/>
              </w:rPr>
            </w:pPr>
            <w:r>
              <w:rPr>
                <w:sz w:val="20"/>
              </w:rPr>
              <w:t xml:space="preserve">Роман-хроника «История одного города» (не менее двух глав по выбору). Например, главы «О корени происхождения глуповцев», «Опись градоначальникам», </w:t>
            </w:r>
            <w:r>
              <w:rPr>
                <w:spacing w:val="-2"/>
                <w:sz w:val="20"/>
              </w:rPr>
              <w:t>«Органчик»,</w:t>
            </w:r>
          </w:p>
          <w:p w:rsidR="009B440D" w:rsidRDefault="00610726">
            <w:pPr>
              <w:pStyle w:val="TableParagraph"/>
              <w:spacing w:line="202" w:lineRule="exact"/>
              <w:ind w:left="234"/>
              <w:rPr>
                <w:sz w:val="20"/>
              </w:rPr>
            </w:pPr>
            <w:r>
              <w:rPr>
                <w:sz w:val="20"/>
              </w:rPr>
              <w:t>«Подтверждение</w:t>
            </w:r>
            <w:r>
              <w:rPr>
                <w:spacing w:val="-5"/>
                <w:sz w:val="20"/>
              </w:rPr>
              <w:t xml:space="preserve"> </w:t>
            </w:r>
            <w:r>
              <w:rPr>
                <w:sz w:val="20"/>
              </w:rPr>
              <w:t>покаяния»</w:t>
            </w:r>
            <w:r>
              <w:rPr>
                <w:spacing w:val="-4"/>
                <w:sz w:val="20"/>
              </w:rPr>
              <w:t xml:space="preserve"> </w:t>
            </w:r>
            <w:r>
              <w:rPr>
                <w:sz w:val="20"/>
              </w:rPr>
              <w:t>и</w:t>
            </w:r>
            <w:r>
              <w:rPr>
                <w:spacing w:val="-4"/>
                <w:sz w:val="20"/>
              </w:rPr>
              <w:t xml:space="preserve"> </w:t>
            </w:r>
            <w:r>
              <w:rPr>
                <w:spacing w:val="-5"/>
                <w:sz w:val="20"/>
              </w:rPr>
              <w:t>др.</w:t>
            </w:r>
          </w:p>
        </w:tc>
        <w:tc>
          <w:tcPr>
            <w:tcW w:w="85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5"/>
              <w:rPr>
                <w:b/>
                <w:sz w:val="20"/>
              </w:rPr>
            </w:pPr>
          </w:p>
          <w:p w:rsidR="009B440D" w:rsidRDefault="00610726">
            <w:pPr>
              <w:pStyle w:val="TableParagraph"/>
              <w:ind w:right="149"/>
              <w:jc w:val="right"/>
              <w:rPr>
                <w:sz w:val="20"/>
              </w:rPr>
            </w:pPr>
            <w:r>
              <w:rPr>
                <w:spacing w:val="-10"/>
                <w:sz w:val="20"/>
              </w:rPr>
              <w:t>3</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5"/>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826" w:type="dxa"/>
          </w:tcPr>
          <w:p w:rsidR="009B440D" w:rsidRDefault="00610726">
            <w:pPr>
              <w:pStyle w:val="TableParagraph"/>
              <w:spacing w:before="172"/>
              <w:ind w:left="99"/>
              <w:rPr>
                <w:sz w:val="20"/>
              </w:rPr>
            </w:pPr>
            <w:r>
              <w:rPr>
                <w:spacing w:val="-5"/>
                <w:sz w:val="20"/>
              </w:rPr>
              <w:t>2.8</w:t>
            </w:r>
          </w:p>
        </w:tc>
        <w:tc>
          <w:tcPr>
            <w:tcW w:w="3316" w:type="dxa"/>
          </w:tcPr>
          <w:p w:rsidR="009B440D" w:rsidRDefault="00610726">
            <w:pPr>
              <w:pStyle w:val="TableParagraph"/>
              <w:spacing w:before="57"/>
              <w:ind w:right="608"/>
              <w:jc w:val="right"/>
              <w:rPr>
                <w:sz w:val="20"/>
              </w:rPr>
            </w:pPr>
            <w:r>
              <w:rPr>
                <w:sz w:val="20"/>
              </w:rPr>
              <w:t xml:space="preserve">Ф.М. Достоевский. </w:t>
            </w:r>
            <w:r>
              <w:rPr>
                <w:spacing w:val="-2"/>
                <w:sz w:val="20"/>
              </w:rPr>
              <w:t>Роман</w:t>
            </w:r>
          </w:p>
          <w:p w:rsidR="009B440D" w:rsidRDefault="00610726">
            <w:pPr>
              <w:pStyle w:val="TableParagraph"/>
              <w:spacing w:line="202" w:lineRule="exact"/>
              <w:ind w:right="598"/>
              <w:jc w:val="right"/>
              <w:rPr>
                <w:sz w:val="20"/>
              </w:rPr>
            </w:pPr>
            <w:r>
              <w:rPr>
                <w:sz w:val="20"/>
              </w:rPr>
              <w:t>«Преступление</w:t>
            </w:r>
            <w:r>
              <w:rPr>
                <w:spacing w:val="-6"/>
                <w:sz w:val="20"/>
              </w:rPr>
              <w:t xml:space="preserve"> </w:t>
            </w:r>
            <w:r>
              <w:rPr>
                <w:sz w:val="20"/>
              </w:rPr>
              <w:t>и</w:t>
            </w:r>
            <w:r>
              <w:rPr>
                <w:spacing w:val="-6"/>
                <w:sz w:val="20"/>
              </w:rPr>
              <w:t xml:space="preserve"> </w:t>
            </w:r>
            <w:r>
              <w:rPr>
                <w:spacing w:val="-2"/>
                <w:sz w:val="20"/>
              </w:rPr>
              <w:t>наказание»</w:t>
            </w:r>
          </w:p>
        </w:tc>
        <w:tc>
          <w:tcPr>
            <w:tcW w:w="850" w:type="dxa"/>
          </w:tcPr>
          <w:p w:rsidR="009B440D" w:rsidRDefault="00610726">
            <w:pPr>
              <w:pStyle w:val="TableParagraph"/>
              <w:spacing w:before="172"/>
              <w:ind w:right="99"/>
              <w:jc w:val="right"/>
              <w:rPr>
                <w:sz w:val="20"/>
              </w:rPr>
            </w:pPr>
            <w:r>
              <w:rPr>
                <w:spacing w:val="-5"/>
                <w:sz w:val="20"/>
              </w:rPr>
              <w:t>10</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610726">
            <w:pPr>
              <w:pStyle w:val="TableParagraph"/>
              <w:spacing w:before="172"/>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826" w:type="dxa"/>
          </w:tcPr>
          <w:p w:rsidR="009B440D" w:rsidRDefault="00610726">
            <w:pPr>
              <w:pStyle w:val="TableParagraph"/>
              <w:spacing w:before="172"/>
              <w:ind w:left="99"/>
              <w:rPr>
                <w:sz w:val="20"/>
              </w:rPr>
            </w:pPr>
            <w:r>
              <w:rPr>
                <w:spacing w:val="-5"/>
                <w:sz w:val="20"/>
              </w:rPr>
              <w:t>2.9</w:t>
            </w:r>
          </w:p>
        </w:tc>
        <w:tc>
          <w:tcPr>
            <w:tcW w:w="3316" w:type="dxa"/>
          </w:tcPr>
          <w:p w:rsidR="009B440D" w:rsidRDefault="00610726">
            <w:pPr>
              <w:pStyle w:val="TableParagraph"/>
              <w:spacing w:before="57"/>
              <w:ind w:left="474"/>
              <w:rPr>
                <w:sz w:val="20"/>
              </w:rPr>
            </w:pPr>
            <w:r>
              <w:rPr>
                <w:sz w:val="20"/>
              </w:rPr>
              <w:t>Л.Н.</w:t>
            </w:r>
            <w:r>
              <w:rPr>
                <w:spacing w:val="-3"/>
                <w:sz w:val="20"/>
              </w:rPr>
              <w:t xml:space="preserve"> </w:t>
            </w:r>
            <w:r>
              <w:rPr>
                <w:sz w:val="20"/>
              </w:rPr>
              <w:t>Толстой.</w:t>
            </w:r>
            <w:r>
              <w:rPr>
                <w:spacing w:val="-3"/>
                <w:sz w:val="20"/>
              </w:rPr>
              <w:t xml:space="preserve"> </w:t>
            </w:r>
            <w:r>
              <w:rPr>
                <w:sz w:val="20"/>
              </w:rPr>
              <w:t>Роман-</w:t>
            </w:r>
            <w:r>
              <w:rPr>
                <w:spacing w:val="-2"/>
                <w:sz w:val="20"/>
              </w:rPr>
              <w:t>эпопея</w:t>
            </w:r>
          </w:p>
          <w:p w:rsidR="009B440D" w:rsidRDefault="00610726">
            <w:pPr>
              <w:pStyle w:val="TableParagraph"/>
              <w:spacing w:line="202" w:lineRule="exact"/>
              <w:ind w:left="234"/>
              <w:rPr>
                <w:sz w:val="20"/>
              </w:rPr>
            </w:pPr>
            <w:r>
              <w:rPr>
                <w:sz w:val="20"/>
              </w:rPr>
              <w:t>«Война</w:t>
            </w:r>
            <w:r>
              <w:rPr>
                <w:spacing w:val="-3"/>
                <w:sz w:val="20"/>
              </w:rPr>
              <w:t xml:space="preserve"> </w:t>
            </w:r>
            <w:r>
              <w:rPr>
                <w:sz w:val="20"/>
              </w:rPr>
              <w:t>и</w:t>
            </w:r>
            <w:r>
              <w:rPr>
                <w:spacing w:val="-2"/>
                <w:sz w:val="20"/>
              </w:rPr>
              <w:t xml:space="preserve"> </w:t>
            </w:r>
            <w:r>
              <w:rPr>
                <w:spacing w:val="-4"/>
                <w:sz w:val="20"/>
              </w:rPr>
              <w:t>мир»</w:t>
            </w:r>
          </w:p>
        </w:tc>
        <w:tc>
          <w:tcPr>
            <w:tcW w:w="850" w:type="dxa"/>
          </w:tcPr>
          <w:p w:rsidR="009B440D" w:rsidRDefault="00610726">
            <w:pPr>
              <w:pStyle w:val="TableParagraph"/>
              <w:spacing w:before="172"/>
              <w:ind w:right="99"/>
              <w:jc w:val="right"/>
              <w:rPr>
                <w:sz w:val="20"/>
              </w:rPr>
            </w:pPr>
            <w:r>
              <w:rPr>
                <w:spacing w:val="-5"/>
                <w:sz w:val="20"/>
              </w:rPr>
              <w:t>15</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610726">
            <w:pPr>
              <w:pStyle w:val="TableParagraph"/>
              <w:spacing w:before="172"/>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826"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99"/>
              <w:rPr>
                <w:sz w:val="20"/>
              </w:rPr>
            </w:pPr>
            <w:r>
              <w:rPr>
                <w:spacing w:val="-4"/>
                <w:sz w:val="20"/>
              </w:rPr>
              <w:t>2.10</w:t>
            </w:r>
          </w:p>
        </w:tc>
        <w:tc>
          <w:tcPr>
            <w:tcW w:w="3316" w:type="dxa"/>
          </w:tcPr>
          <w:p w:rsidR="009B440D" w:rsidRDefault="00610726">
            <w:pPr>
              <w:pStyle w:val="TableParagraph"/>
              <w:spacing w:before="30" w:line="230" w:lineRule="atLeast"/>
              <w:ind w:left="234" w:right="167" w:firstLine="240"/>
              <w:rPr>
                <w:sz w:val="20"/>
              </w:rPr>
            </w:pPr>
            <w:r>
              <w:rPr>
                <w:sz w:val="20"/>
              </w:rPr>
              <w:t>Н.С. Лесков. Рассказы и повести (не менее одного произведения по выбору). Например, «Очарованный странник»,</w:t>
            </w:r>
            <w:r>
              <w:rPr>
                <w:spacing w:val="-13"/>
                <w:sz w:val="20"/>
              </w:rPr>
              <w:t xml:space="preserve"> </w:t>
            </w:r>
            <w:r>
              <w:rPr>
                <w:sz w:val="20"/>
              </w:rPr>
              <w:t>«Однодум»</w:t>
            </w:r>
            <w:r>
              <w:rPr>
                <w:spacing w:val="-12"/>
                <w:sz w:val="20"/>
              </w:rPr>
              <w:t xml:space="preserve"> </w:t>
            </w:r>
            <w:r>
              <w:rPr>
                <w:sz w:val="20"/>
              </w:rPr>
              <w:t>и</w:t>
            </w:r>
            <w:r>
              <w:rPr>
                <w:spacing w:val="-13"/>
                <w:sz w:val="20"/>
              </w:rPr>
              <w:t xml:space="preserve"> </w:t>
            </w:r>
            <w:r>
              <w:rPr>
                <w:sz w:val="20"/>
              </w:rPr>
              <w:t>др.</w:t>
            </w:r>
          </w:p>
        </w:tc>
        <w:tc>
          <w:tcPr>
            <w:tcW w:w="850"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149"/>
              <w:jc w:val="right"/>
              <w:rPr>
                <w:sz w:val="20"/>
              </w:rPr>
            </w:pPr>
            <w:r>
              <w:rPr>
                <w:spacing w:val="-10"/>
                <w:sz w:val="20"/>
              </w:rPr>
              <w:t>2</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826"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99"/>
              <w:rPr>
                <w:sz w:val="20"/>
              </w:rPr>
            </w:pPr>
            <w:r>
              <w:rPr>
                <w:spacing w:val="-4"/>
                <w:sz w:val="20"/>
              </w:rPr>
              <w:t>2.11</w:t>
            </w:r>
          </w:p>
        </w:tc>
        <w:tc>
          <w:tcPr>
            <w:tcW w:w="3316" w:type="dxa"/>
          </w:tcPr>
          <w:p w:rsidR="009B440D" w:rsidRDefault="00610726">
            <w:pPr>
              <w:pStyle w:val="TableParagraph"/>
              <w:spacing w:before="57"/>
              <w:ind w:left="234" w:firstLine="240"/>
              <w:rPr>
                <w:sz w:val="20"/>
              </w:rPr>
            </w:pPr>
            <w:r>
              <w:rPr>
                <w:sz w:val="20"/>
              </w:rPr>
              <w:t>А.П.</w:t>
            </w:r>
            <w:r>
              <w:rPr>
                <w:spacing w:val="-10"/>
                <w:sz w:val="20"/>
              </w:rPr>
              <w:t xml:space="preserve"> </w:t>
            </w:r>
            <w:r>
              <w:rPr>
                <w:sz w:val="20"/>
              </w:rPr>
              <w:t>Чехов.</w:t>
            </w:r>
            <w:r>
              <w:rPr>
                <w:spacing w:val="-10"/>
                <w:sz w:val="20"/>
              </w:rPr>
              <w:t xml:space="preserve"> </w:t>
            </w:r>
            <w:r>
              <w:rPr>
                <w:sz w:val="20"/>
              </w:rPr>
              <w:t>Рассказы</w:t>
            </w:r>
            <w:r>
              <w:rPr>
                <w:spacing w:val="-10"/>
                <w:sz w:val="20"/>
              </w:rPr>
              <w:t xml:space="preserve"> </w:t>
            </w:r>
            <w:r>
              <w:rPr>
                <w:sz w:val="20"/>
              </w:rPr>
              <w:t>(не</w:t>
            </w:r>
            <w:r>
              <w:rPr>
                <w:spacing w:val="-10"/>
                <w:sz w:val="20"/>
              </w:rPr>
              <w:t xml:space="preserve"> </w:t>
            </w:r>
            <w:r>
              <w:rPr>
                <w:sz w:val="20"/>
              </w:rPr>
              <w:t>менее трёх по выбору). Например,</w:t>
            </w:r>
          </w:p>
          <w:p w:rsidR="009B440D" w:rsidRDefault="00610726">
            <w:pPr>
              <w:pStyle w:val="TableParagraph"/>
              <w:spacing w:line="230" w:lineRule="atLeast"/>
              <w:ind w:left="234"/>
              <w:rPr>
                <w:sz w:val="20"/>
              </w:rPr>
            </w:pPr>
            <w:r>
              <w:rPr>
                <w:sz w:val="20"/>
              </w:rPr>
              <w:t>«Студент», «Ионыч», «Дама с собачкой»,</w:t>
            </w:r>
            <w:r>
              <w:rPr>
                <w:spacing w:val="-10"/>
                <w:sz w:val="20"/>
              </w:rPr>
              <w:t xml:space="preserve"> </w:t>
            </w:r>
            <w:r>
              <w:rPr>
                <w:sz w:val="20"/>
              </w:rPr>
              <w:t>«Человек</w:t>
            </w:r>
            <w:r>
              <w:rPr>
                <w:spacing w:val="-10"/>
                <w:sz w:val="20"/>
              </w:rPr>
              <w:t xml:space="preserve"> </w:t>
            </w:r>
            <w:r>
              <w:rPr>
                <w:sz w:val="20"/>
              </w:rPr>
              <w:t>в</w:t>
            </w:r>
            <w:r>
              <w:rPr>
                <w:spacing w:val="-10"/>
                <w:sz w:val="20"/>
              </w:rPr>
              <w:t xml:space="preserve"> </w:t>
            </w:r>
            <w:r>
              <w:rPr>
                <w:sz w:val="20"/>
              </w:rPr>
              <w:t>футляре»</w:t>
            </w:r>
            <w:r>
              <w:rPr>
                <w:spacing w:val="-10"/>
                <w:sz w:val="20"/>
              </w:rPr>
              <w:t xml:space="preserve"> </w:t>
            </w:r>
            <w:r>
              <w:rPr>
                <w:sz w:val="20"/>
              </w:rPr>
              <w:t>и др. Комедия «Вишнёвый сад»</w:t>
            </w:r>
          </w:p>
        </w:tc>
        <w:tc>
          <w:tcPr>
            <w:tcW w:w="850"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149"/>
              <w:jc w:val="right"/>
              <w:rPr>
                <w:sz w:val="20"/>
              </w:rPr>
            </w:pPr>
            <w:r>
              <w:rPr>
                <w:spacing w:val="-10"/>
                <w:sz w:val="20"/>
              </w:rPr>
              <w:t>8</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2"/>
        </w:trPr>
        <w:tc>
          <w:tcPr>
            <w:tcW w:w="4142" w:type="dxa"/>
            <w:gridSpan w:val="2"/>
          </w:tcPr>
          <w:p w:rsidR="009B440D" w:rsidRDefault="00610726">
            <w:pPr>
              <w:pStyle w:val="TableParagraph"/>
              <w:spacing w:before="50" w:line="202" w:lineRule="exact"/>
              <w:ind w:left="474"/>
              <w:rPr>
                <w:sz w:val="20"/>
              </w:rPr>
            </w:pPr>
            <w:r>
              <w:rPr>
                <w:sz w:val="20"/>
              </w:rPr>
              <w:t xml:space="preserve">Итого по </w:t>
            </w:r>
            <w:r>
              <w:rPr>
                <w:spacing w:val="-2"/>
                <w:sz w:val="20"/>
              </w:rPr>
              <w:t>разделу</w:t>
            </w:r>
          </w:p>
        </w:tc>
        <w:tc>
          <w:tcPr>
            <w:tcW w:w="850" w:type="dxa"/>
          </w:tcPr>
          <w:p w:rsidR="009B440D" w:rsidRDefault="00610726">
            <w:pPr>
              <w:pStyle w:val="TableParagraph"/>
              <w:spacing w:before="50" w:line="202" w:lineRule="exact"/>
              <w:ind w:right="99"/>
              <w:jc w:val="right"/>
              <w:rPr>
                <w:sz w:val="20"/>
              </w:rPr>
            </w:pPr>
            <w:r>
              <w:rPr>
                <w:spacing w:val="-5"/>
                <w:sz w:val="20"/>
              </w:rPr>
              <w:t>64</w:t>
            </w:r>
          </w:p>
        </w:tc>
        <w:tc>
          <w:tcPr>
            <w:tcW w:w="5605" w:type="dxa"/>
            <w:gridSpan w:val="3"/>
          </w:tcPr>
          <w:p w:rsidR="009B440D" w:rsidRDefault="009B440D">
            <w:pPr>
              <w:pStyle w:val="TableParagraph"/>
              <w:rPr>
                <w:sz w:val="20"/>
              </w:rPr>
            </w:pPr>
          </w:p>
        </w:tc>
      </w:tr>
      <w:tr w:rsidR="009B440D">
        <w:trPr>
          <w:trHeight w:val="279"/>
        </w:trPr>
        <w:tc>
          <w:tcPr>
            <w:tcW w:w="10597" w:type="dxa"/>
            <w:gridSpan w:val="6"/>
          </w:tcPr>
          <w:p w:rsidR="009B440D" w:rsidRDefault="00610726">
            <w:pPr>
              <w:pStyle w:val="TableParagraph"/>
              <w:spacing w:before="57" w:line="202" w:lineRule="exact"/>
              <w:ind w:left="474"/>
              <w:rPr>
                <w:b/>
                <w:sz w:val="20"/>
              </w:rPr>
            </w:pPr>
            <w:r>
              <w:rPr>
                <w:b/>
                <w:sz w:val="20"/>
              </w:rPr>
              <w:t xml:space="preserve">Раздел 3. Литература народов </w:t>
            </w:r>
            <w:r>
              <w:rPr>
                <w:b/>
                <w:spacing w:val="-2"/>
                <w:sz w:val="20"/>
              </w:rPr>
              <w:t>России</w:t>
            </w:r>
          </w:p>
        </w:tc>
      </w:tr>
      <w:tr w:rsidR="009B440D">
        <w:trPr>
          <w:trHeight w:val="739"/>
        </w:trPr>
        <w:tc>
          <w:tcPr>
            <w:tcW w:w="826"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3.1</w:t>
            </w:r>
          </w:p>
        </w:tc>
        <w:tc>
          <w:tcPr>
            <w:tcW w:w="3316" w:type="dxa"/>
          </w:tcPr>
          <w:p w:rsidR="009B440D" w:rsidRDefault="00610726">
            <w:pPr>
              <w:pStyle w:val="TableParagraph"/>
              <w:spacing w:before="30" w:line="230" w:lineRule="atLeast"/>
              <w:ind w:left="234" w:right="167" w:firstLine="240"/>
              <w:rPr>
                <w:sz w:val="20"/>
              </w:rPr>
            </w:pPr>
            <w:r>
              <w:rPr>
                <w:sz w:val="20"/>
              </w:rPr>
              <w:t>Стихотворения (не менее одного</w:t>
            </w:r>
            <w:r>
              <w:rPr>
                <w:spacing w:val="-10"/>
                <w:sz w:val="20"/>
              </w:rPr>
              <w:t xml:space="preserve"> </w:t>
            </w:r>
            <w:r>
              <w:rPr>
                <w:sz w:val="20"/>
              </w:rPr>
              <w:t>по</w:t>
            </w:r>
            <w:r>
              <w:rPr>
                <w:spacing w:val="-10"/>
                <w:sz w:val="20"/>
              </w:rPr>
              <w:t xml:space="preserve"> </w:t>
            </w:r>
            <w:r>
              <w:rPr>
                <w:sz w:val="20"/>
              </w:rPr>
              <w:t>выбору).</w:t>
            </w:r>
            <w:r>
              <w:rPr>
                <w:spacing w:val="-10"/>
                <w:sz w:val="20"/>
              </w:rPr>
              <w:t xml:space="preserve"> </w:t>
            </w:r>
            <w:r>
              <w:rPr>
                <w:sz w:val="20"/>
              </w:rPr>
              <w:t>Например,</w:t>
            </w:r>
            <w:r>
              <w:rPr>
                <w:spacing w:val="-10"/>
                <w:sz w:val="20"/>
              </w:rPr>
              <w:t xml:space="preserve"> </w:t>
            </w:r>
            <w:r>
              <w:rPr>
                <w:sz w:val="20"/>
              </w:rPr>
              <w:t>Г. Тукая, К. Хетагурова и др.</w:t>
            </w:r>
          </w:p>
        </w:tc>
        <w:tc>
          <w:tcPr>
            <w:tcW w:w="850" w:type="dxa"/>
          </w:tcPr>
          <w:p w:rsidR="009B440D" w:rsidRDefault="009B440D">
            <w:pPr>
              <w:pStyle w:val="TableParagraph"/>
              <w:spacing w:before="57"/>
              <w:rPr>
                <w:b/>
                <w:sz w:val="20"/>
              </w:rPr>
            </w:pPr>
          </w:p>
          <w:p w:rsidR="009B440D" w:rsidRDefault="00610726">
            <w:pPr>
              <w:pStyle w:val="TableParagraph"/>
              <w:ind w:right="149"/>
              <w:jc w:val="right"/>
              <w:rPr>
                <w:sz w:val="20"/>
              </w:rPr>
            </w:pPr>
            <w:r>
              <w:rPr>
                <w:spacing w:val="-10"/>
                <w:sz w:val="20"/>
              </w:rPr>
              <w:t>1</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spacing w:before="57"/>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142"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50" w:type="dxa"/>
          </w:tcPr>
          <w:p w:rsidR="009B440D" w:rsidRDefault="00610726">
            <w:pPr>
              <w:pStyle w:val="TableParagraph"/>
              <w:spacing w:before="57" w:line="202" w:lineRule="exact"/>
              <w:ind w:right="149"/>
              <w:jc w:val="right"/>
              <w:rPr>
                <w:sz w:val="20"/>
              </w:rPr>
            </w:pPr>
            <w:r>
              <w:rPr>
                <w:spacing w:val="-10"/>
                <w:sz w:val="20"/>
              </w:rPr>
              <w:t>1</w:t>
            </w:r>
          </w:p>
        </w:tc>
        <w:tc>
          <w:tcPr>
            <w:tcW w:w="5605" w:type="dxa"/>
            <w:gridSpan w:val="3"/>
          </w:tcPr>
          <w:p w:rsidR="009B440D" w:rsidRDefault="009B440D">
            <w:pPr>
              <w:pStyle w:val="TableParagraph"/>
              <w:rPr>
                <w:sz w:val="20"/>
              </w:rPr>
            </w:pPr>
          </w:p>
        </w:tc>
      </w:tr>
      <w:tr w:rsidR="009B440D">
        <w:trPr>
          <w:trHeight w:val="279"/>
        </w:trPr>
        <w:tc>
          <w:tcPr>
            <w:tcW w:w="10597" w:type="dxa"/>
            <w:gridSpan w:val="6"/>
          </w:tcPr>
          <w:p w:rsidR="009B440D" w:rsidRDefault="00610726">
            <w:pPr>
              <w:pStyle w:val="TableParagraph"/>
              <w:spacing w:before="57" w:line="202" w:lineRule="exact"/>
              <w:ind w:left="474"/>
              <w:rPr>
                <w:b/>
                <w:sz w:val="20"/>
              </w:rPr>
            </w:pPr>
            <w:r>
              <w:rPr>
                <w:b/>
                <w:sz w:val="20"/>
              </w:rPr>
              <w:t xml:space="preserve">Раздел 4. Зарубежная </w:t>
            </w:r>
            <w:r>
              <w:rPr>
                <w:b/>
                <w:spacing w:val="-2"/>
                <w:sz w:val="20"/>
              </w:rPr>
              <w:t>литература</w:t>
            </w:r>
          </w:p>
        </w:tc>
      </w:tr>
      <w:tr w:rsidR="009B440D">
        <w:trPr>
          <w:trHeight w:val="1659"/>
        </w:trPr>
        <w:tc>
          <w:tcPr>
            <w:tcW w:w="826"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99"/>
              <w:rPr>
                <w:sz w:val="20"/>
              </w:rPr>
            </w:pPr>
            <w:r>
              <w:rPr>
                <w:spacing w:val="-5"/>
                <w:sz w:val="20"/>
              </w:rPr>
              <w:t>4.1</w:t>
            </w:r>
          </w:p>
        </w:tc>
        <w:tc>
          <w:tcPr>
            <w:tcW w:w="3316" w:type="dxa"/>
          </w:tcPr>
          <w:p w:rsidR="009B440D" w:rsidRDefault="00610726">
            <w:pPr>
              <w:pStyle w:val="TableParagraph"/>
              <w:spacing w:before="57"/>
              <w:ind w:left="234" w:firstLine="240"/>
              <w:rPr>
                <w:sz w:val="20"/>
              </w:rPr>
            </w:pPr>
            <w:r>
              <w:rPr>
                <w:sz w:val="20"/>
              </w:rPr>
              <w:t>Зарубежная проза второй половины XIX века (не менее одного</w:t>
            </w:r>
            <w:r>
              <w:rPr>
                <w:spacing w:val="-13"/>
                <w:sz w:val="20"/>
              </w:rPr>
              <w:t xml:space="preserve"> </w:t>
            </w:r>
            <w:r>
              <w:rPr>
                <w:sz w:val="20"/>
              </w:rPr>
              <w:t>произведения</w:t>
            </w:r>
            <w:r>
              <w:rPr>
                <w:spacing w:val="-12"/>
                <w:sz w:val="20"/>
              </w:rPr>
              <w:t xml:space="preserve"> </w:t>
            </w:r>
            <w:r>
              <w:rPr>
                <w:sz w:val="20"/>
              </w:rPr>
              <w:t>по</w:t>
            </w:r>
            <w:r>
              <w:rPr>
                <w:spacing w:val="-13"/>
                <w:sz w:val="20"/>
              </w:rPr>
              <w:t xml:space="preserve"> </w:t>
            </w:r>
            <w:r>
              <w:rPr>
                <w:sz w:val="20"/>
              </w:rPr>
              <w:t>выбору). Например, произведения Ч. Диккенса «Дэвид Копперфилд»,</w:t>
            </w:r>
          </w:p>
          <w:p w:rsidR="009B440D" w:rsidRDefault="00610726">
            <w:pPr>
              <w:pStyle w:val="TableParagraph"/>
              <w:ind w:left="234"/>
              <w:rPr>
                <w:sz w:val="20"/>
              </w:rPr>
            </w:pPr>
            <w:r>
              <w:rPr>
                <w:sz w:val="20"/>
              </w:rPr>
              <w:t>«Большие</w:t>
            </w:r>
            <w:r>
              <w:rPr>
                <w:spacing w:val="-5"/>
                <w:sz w:val="20"/>
              </w:rPr>
              <w:t xml:space="preserve"> </w:t>
            </w:r>
            <w:r>
              <w:rPr>
                <w:sz w:val="20"/>
              </w:rPr>
              <w:t>надежды»;</w:t>
            </w:r>
            <w:r>
              <w:rPr>
                <w:spacing w:val="-5"/>
                <w:sz w:val="20"/>
              </w:rPr>
              <w:t xml:space="preserve"> </w:t>
            </w:r>
            <w:r>
              <w:rPr>
                <w:sz w:val="20"/>
              </w:rPr>
              <w:t>Г.</w:t>
            </w:r>
            <w:r>
              <w:rPr>
                <w:spacing w:val="-5"/>
                <w:sz w:val="20"/>
              </w:rPr>
              <w:t xml:space="preserve"> </w:t>
            </w:r>
            <w:r>
              <w:rPr>
                <w:spacing w:val="-2"/>
                <w:sz w:val="20"/>
              </w:rPr>
              <w:t>Флобера</w:t>
            </w:r>
          </w:p>
          <w:p w:rsidR="009B440D" w:rsidRDefault="00610726">
            <w:pPr>
              <w:pStyle w:val="TableParagraph"/>
              <w:spacing w:line="202" w:lineRule="exact"/>
              <w:ind w:left="234"/>
              <w:rPr>
                <w:sz w:val="20"/>
              </w:rPr>
            </w:pPr>
            <w:r>
              <w:rPr>
                <w:sz w:val="20"/>
              </w:rPr>
              <w:t>«Мадам</w:t>
            </w:r>
            <w:r>
              <w:rPr>
                <w:spacing w:val="-4"/>
                <w:sz w:val="20"/>
              </w:rPr>
              <w:t xml:space="preserve"> </w:t>
            </w:r>
            <w:r>
              <w:rPr>
                <w:sz w:val="20"/>
              </w:rPr>
              <w:t>Бовари»</w:t>
            </w:r>
            <w:r>
              <w:rPr>
                <w:spacing w:val="-2"/>
                <w:sz w:val="20"/>
              </w:rPr>
              <w:t xml:space="preserve"> </w:t>
            </w:r>
            <w:r>
              <w:rPr>
                <w:sz w:val="20"/>
              </w:rPr>
              <w:t>и</w:t>
            </w:r>
            <w:r>
              <w:rPr>
                <w:spacing w:val="-1"/>
                <w:sz w:val="20"/>
              </w:rPr>
              <w:t xml:space="preserve"> </w:t>
            </w:r>
            <w:r>
              <w:rPr>
                <w:spacing w:val="-5"/>
                <w:sz w:val="20"/>
              </w:rPr>
              <w:t>др.</w:t>
            </w:r>
          </w:p>
        </w:tc>
        <w:tc>
          <w:tcPr>
            <w:tcW w:w="85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149"/>
              <w:jc w:val="right"/>
              <w:rPr>
                <w:sz w:val="20"/>
              </w:rPr>
            </w:pPr>
            <w:r>
              <w:rPr>
                <w:spacing w:val="-10"/>
                <w:sz w:val="20"/>
              </w:rPr>
              <w:t>2</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429"/>
        </w:trPr>
        <w:tc>
          <w:tcPr>
            <w:tcW w:w="826" w:type="dxa"/>
          </w:tcPr>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left="99"/>
              <w:rPr>
                <w:sz w:val="20"/>
              </w:rPr>
            </w:pPr>
            <w:r>
              <w:rPr>
                <w:spacing w:val="-5"/>
                <w:sz w:val="20"/>
              </w:rPr>
              <w:t>4.2</w:t>
            </w:r>
          </w:p>
        </w:tc>
        <w:tc>
          <w:tcPr>
            <w:tcW w:w="3316" w:type="dxa"/>
          </w:tcPr>
          <w:p w:rsidR="009B440D" w:rsidRDefault="00610726">
            <w:pPr>
              <w:pStyle w:val="TableParagraph"/>
              <w:spacing w:before="30" w:line="230" w:lineRule="atLeast"/>
              <w:ind w:left="234" w:right="167" w:firstLine="240"/>
              <w:rPr>
                <w:sz w:val="20"/>
              </w:rPr>
            </w:pPr>
            <w:r>
              <w:rPr>
                <w:sz w:val="20"/>
              </w:rPr>
              <w:t>Зарубежная поэзия второй половины XIX века (не менее двух</w:t>
            </w:r>
            <w:r>
              <w:rPr>
                <w:spacing w:val="-13"/>
                <w:sz w:val="20"/>
              </w:rPr>
              <w:t xml:space="preserve"> </w:t>
            </w:r>
            <w:r>
              <w:rPr>
                <w:sz w:val="20"/>
              </w:rPr>
              <w:t>стихотворений</w:t>
            </w:r>
            <w:r>
              <w:rPr>
                <w:spacing w:val="-12"/>
                <w:sz w:val="20"/>
              </w:rPr>
              <w:t xml:space="preserve"> </w:t>
            </w:r>
            <w:r>
              <w:rPr>
                <w:sz w:val="20"/>
              </w:rPr>
              <w:t>одного</w:t>
            </w:r>
            <w:r>
              <w:rPr>
                <w:spacing w:val="-13"/>
                <w:sz w:val="20"/>
              </w:rPr>
              <w:t xml:space="preserve"> </w:t>
            </w:r>
            <w:r>
              <w:rPr>
                <w:sz w:val="20"/>
              </w:rPr>
              <w:t>из поэтов</w:t>
            </w:r>
            <w:r>
              <w:rPr>
                <w:spacing w:val="-11"/>
                <w:sz w:val="20"/>
              </w:rPr>
              <w:t xml:space="preserve"> </w:t>
            </w:r>
            <w:r>
              <w:rPr>
                <w:sz w:val="20"/>
              </w:rPr>
              <w:t>по</w:t>
            </w:r>
            <w:r>
              <w:rPr>
                <w:spacing w:val="-11"/>
                <w:sz w:val="20"/>
              </w:rPr>
              <w:t xml:space="preserve"> </w:t>
            </w:r>
            <w:r>
              <w:rPr>
                <w:sz w:val="20"/>
              </w:rPr>
              <w:t>выбору).</w:t>
            </w:r>
            <w:r>
              <w:rPr>
                <w:spacing w:val="-11"/>
                <w:sz w:val="20"/>
              </w:rPr>
              <w:t xml:space="preserve"> </w:t>
            </w:r>
            <w:r>
              <w:rPr>
                <w:sz w:val="20"/>
              </w:rPr>
              <w:t>Например, стихотворения А. Рембо, Ш. Бодлера и др.</w:t>
            </w:r>
          </w:p>
        </w:tc>
        <w:tc>
          <w:tcPr>
            <w:tcW w:w="850" w:type="dxa"/>
          </w:tcPr>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149"/>
              <w:jc w:val="right"/>
              <w:rPr>
                <w:sz w:val="20"/>
              </w:rPr>
            </w:pPr>
            <w:r>
              <w:rPr>
                <w:spacing w:val="-10"/>
                <w:sz w:val="20"/>
              </w:rPr>
              <w:t>1</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70"/>
        </w:trPr>
        <w:tc>
          <w:tcPr>
            <w:tcW w:w="826"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4.3</w:t>
            </w:r>
          </w:p>
        </w:tc>
        <w:tc>
          <w:tcPr>
            <w:tcW w:w="3316" w:type="dxa"/>
          </w:tcPr>
          <w:p w:rsidR="009B440D" w:rsidRDefault="00610726">
            <w:pPr>
              <w:pStyle w:val="TableParagraph"/>
              <w:spacing w:before="30" w:line="230" w:lineRule="atLeast"/>
              <w:ind w:left="234" w:right="167" w:firstLine="240"/>
              <w:rPr>
                <w:sz w:val="20"/>
              </w:rPr>
            </w:pPr>
            <w:r>
              <w:rPr>
                <w:sz w:val="20"/>
              </w:rPr>
              <w:t>Зарубежная драматургия второй</w:t>
            </w:r>
            <w:r>
              <w:rPr>
                <w:spacing w:val="-10"/>
                <w:sz w:val="20"/>
              </w:rPr>
              <w:t xml:space="preserve"> </w:t>
            </w:r>
            <w:r>
              <w:rPr>
                <w:sz w:val="20"/>
              </w:rPr>
              <w:t>половины</w:t>
            </w:r>
            <w:r>
              <w:rPr>
                <w:spacing w:val="-10"/>
                <w:sz w:val="20"/>
              </w:rPr>
              <w:t xml:space="preserve"> </w:t>
            </w:r>
            <w:r>
              <w:rPr>
                <w:sz w:val="20"/>
              </w:rPr>
              <w:t>XIX</w:t>
            </w:r>
            <w:r>
              <w:rPr>
                <w:spacing w:val="-10"/>
                <w:sz w:val="20"/>
              </w:rPr>
              <w:t xml:space="preserve"> </w:t>
            </w:r>
            <w:r>
              <w:rPr>
                <w:sz w:val="20"/>
              </w:rPr>
              <w:t>века</w:t>
            </w:r>
            <w:r>
              <w:rPr>
                <w:spacing w:val="-10"/>
                <w:sz w:val="20"/>
              </w:rPr>
              <w:t xml:space="preserve"> </w:t>
            </w:r>
            <w:r>
              <w:rPr>
                <w:sz w:val="20"/>
              </w:rPr>
              <w:t>(не менее</w:t>
            </w:r>
            <w:r>
              <w:rPr>
                <w:spacing w:val="-12"/>
                <w:sz w:val="20"/>
              </w:rPr>
              <w:t xml:space="preserve"> </w:t>
            </w:r>
            <w:r>
              <w:rPr>
                <w:sz w:val="20"/>
              </w:rPr>
              <w:t>одного</w:t>
            </w:r>
            <w:r>
              <w:rPr>
                <w:spacing w:val="-12"/>
                <w:sz w:val="20"/>
              </w:rPr>
              <w:t xml:space="preserve"> </w:t>
            </w:r>
            <w:r>
              <w:rPr>
                <w:sz w:val="20"/>
              </w:rPr>
              <w:t>произведения</w:t>
            </w:r>
            <w:r>
              <w:rPr>
                <w:spacing w:val="-12"/>
                <w:sz w:val="20"/>
              </w:rPr>
              <w:t xml:space="preserve"> </w:t>
            </w:r>
            <w:r>
              <w:rPr>
                <w:sz w:val="20"/>
              </w:rPr>
              <w:t>по выбору). Например, пьеса Г.</w:t>
            </w:r>
          </w:p>
        </w:tc>
        <w:tc>
          <w:tcPr>
            <w:tcW w:w="850" w:type="dxa"/>
          </w:tcPr>
          <w:p w:rsidR="009B440D" w:rsidRDefault="009B440D">
            <w:pPr>
              <w:pStyle w:val="TableParagraph"/>
              <w:spacing w:before="172"/>
              <w:rPr>
                <w:b/>
                <w:sz w:val="20"/>
              </w:rPr>
            </w:pPr>
          </w:p>
          <w:p w:rsidR="009B440D" w:rsidRDefault="00610726">
            <w:pPr>
              <w:pStyle w:val="TableParagraph"/>
              <w:ind w:right="149"/>
              <w:jc w:val="right"/>
              <w:rPr>
                <w:sz w:val="20"/>
              </w:rPr>
            </w:pPr>
            <w:r>
              <w:rPr>
                <w:spacing w:val="-10"/>
                <w:sz w:val="20"/>
              </w:rPr>
              <w:t>1</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spacing w:before="172"/>
              <w:rPr>
                <w:b/>
                <w:sz w:val="20"/>
              </w:rPr>
            </w:pPr>
          </w:p>
          <w:p w:rsidR="009B440D" w:rsidRDefault="00610726">
            <w:pPr>
              <w:pStyle w:val="TableParagraph"/>
              <w:ind w:right="93"/>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610726">
      <w:pPr>
        <w:pStyle w:val="a3"/>
        <w:spacing w:before="160"/>
        <w:ind w:left="0" w:right="707"/>
        <w:jc w:val="right"/>
        <w:rPr>
          <w:rFonts w:ascii="Courier New"/>
        </w:rPr>
      </w:pPr>
      <w:r>
        <w:rPr>
          <w:rFonts w:ascii="Courier New"/>
          <w:spacing w:val="-5"/>
        </w:rPr>
        <w:t>74</w:t>
      </w:r>
    </w:p>
    <w:p w:rsidR="009B440D" w:rsidRDefault="009B440D">
      <w:pPr>
        <w:pStyle w:val="a3"/>
        <w:jc w:val="right"/>
        <w:rPr>
          <w:rFonts w:ascii="Courier New"/>
        </w:rPr>
        <w:sectPr w:rsidR="009B440D">
          <w:type w:val="continuous"/>
          <w:pgSz w:w="11910" w:h="16390"/>
          <w:pgMar w:top="1100" w:right="141" w:bottom="280" w:left="850" w:header="720" w:footer="720" w:gutter="0"/>
          <w:cols w:space="720"/>
        </w:sectPr>
      </w:pPr>
    </w:p>
    <w:tbl>
      <w:tblPr>
        <w:tblStyle w:val="TableNormal"/>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6"/>
        <w:gridCol w:w="3316"/>
        <w:gridCol w:w="850"/>
        <w:gridCol w:w="1559"/>
        <w:gridCol w:w="1701"/>
        <w:gridCol w:w="2345"/>
      </w:tblGrid>
      <w:tr w:rsidR="009B440D">
        <w:trPr>
          <w:trHeight w:val="279"/>
        </w:trPr>
        <w:tc>
          <w:tcPr>
            <w:tcW w:w="826" w:type="dxa"/>
          </w:tcPr>
          <w:p w:rsidR="009B440D" w:rsidRDefault="009B440D">
            <w:pPr>
              <w:pStyle w:val="TableParagraph"/>
              <w:rPr>
                <w:sz w:val="20"/>
              </w:rPr>
            </w:pPr>
          </w:p>
        </w:tc>
        <w:tc>
          <w:tcPr>
            <w:tcW w:w="3316" w:type="dxa"/>
          </w:tcPr>
          <w:p w:rsidR="009B440D" w:rsidRDefault="00610726">
            <w:pPr>
              <w:pStyle w:val="TableParagraph"/>
              <w:spacing w:before="57" w:line="202" w:lineRule="exact"/>
              <w:ind w:left="234"/>
              <w:rPr>
                <w:sz w:val="20"/>
              </w:rPr>
            </w:pPr>
            <w:r>
              <w:rPr>
                <w:sz w:val="20"/>
              </w:rPr>
              <w:t>Ибсена</w:t>
            </w:r>
            <w:r>
              <w:rPr>
                <w:spacing w:val="-4"/>
                <w:sz w:val="20"/>
              </w:rPr>
              <w:t xml:space="preserve"> </w:t>
            </w:r>
            <w:r>
              <w:rPr>
                <w:sz w:val="20"/>
              </w:rPr>
              <w:t>«Кукольный</w:t>
            </w:r>
            <w:r>
              <w:rPr>
                <w:spacing w:val="-3"/>
                <w:sz w:val="20"/>
              </w:rPr>
              <w:t xml:space="preserve"> </w:t>
            </w:r>
            <w:r>
              <w:rPr>
                <w:sz w:val="20"/>
              </w:rPr>
              <w:t>дом»</w:t>
            </w:r>
            <w:r>
              <w:rPr>
                <w:spacing w:val="-4"/>
                <w:sz w:val="20"/>
              </w:rPr>
              <w:t xml:space="preserve"> </w:t>
            </w:r>
            <w:r>
              <w:rPr>
                <w:sz w:val="20"/>
              </w:rPr>
              <w:t>и</w:t>
            </w:r>
            <w:r>
              <w:rPr>
                <w:spacing w:val="-3"/>
                <w:sz w:val="20"/>
              </w:rPr>
              <w:t xml:space="preserve"> </w:t>
            </w:r>
            <w:r>
              <w:rPr>
                <w:spacing w:val="-5"/>
                <w:sz w:val="20"/>
              </w:rPr>
              <w:t>др.</w:t>
            </w:r>
          </w:p>
        </w:tc>
        <w:tc>
          <w:tcPr>
            <w:tcW w:w="850" w:type="dxa"/>
          </w:tcPr>
          <w:p w:rsidR="009B440D" w:rsidRDefault="009B440D">
            <w:pPr>
              <w:pStyle w:val="TableParagraph"/>
              <w:rPr>
                <w:sz w:val="20"/>
              </w:rPr>
            </w:pP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sz w:val="20"/>
              </w:rPr>
            </w:pPr>
          </w:p>
        </w:tc>
      </w:tr>
      <w:tr w:rsidR="009B440D">
        <w:trPr>
          <w:trHeight w:val="279"/>
        </w:trPr>
        <w:tc>
          <w:tcPr>
            <w:tcW w:w="4142"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850" w:type="dxa"/>
          </w:tcPr>
          <w:p w:rsidR="009B440D" w:rsidRDefault="00610726">
            <w:pPr>
              <w:pStyle w:val="TableParagraph"/>
              <w:spacing w:before="57" w:line="202" w:lineRule="exact"/>
              <w:ind w:right="149"/>
              <w:jc w:val="right"/>
              <w:rPr>
                <w:sz w:val="20"/>
              </w:rPr>
            </w:pPr>
            <w:r>
              <w:rPr>
                <w:spacing w:val="-10"/>
                <w:sz w:val="20"/>
              </w:rPr>
              <w:t>4</w:t>
            </w:r>
          </w:p>
        </w:tc>
        <w:tc>
          <w:tcPr>
            <w:tcW w:w="5605" w:type="dxa"/>
            <w:gridSpan w:val="3"/>
          </w:tcPr>
          <w:p w:rsidR="009B440D" w:rsidRDefault="009B440D">
            <w:pPr>
              <w:pStyle w:val="TableParagraph"/>
              <w:rPr>
                <w:sz w:val="20"/>
              </w:rPr>
            </w:pPr>
          </w:p>
        </w:tc>
      </w:tr>
      <w:tr w:rsidR="009B440D">
        <w:trPr>
          <w:trHeight w:val="279"/>
        </w:trPr>
        <w:tc>
          <w:tcPr>
            <w:tcW w:w="4142" w:type="dxa"/>
            <w:gridSpan w:val="2"/>
          </w:tcPr>
          <w:p w:rsidR="009B440D" w:rsidRDefault="00610726">
            <w:pPr>
              <w:pStyle w:val="TableParagraph"/>
              <w:spacing w:before="57" w:line="202" w:lineRule="exact"/>
              <w:ind w:left="474"/>
              <w:rPr>
                <w:sz w:val="20"/>
              </w:rPr>
            </w:pPr>
            <w:r>
              <w:rPr>
                <w:sz w:val="20"/>
              </w:rPr>
              <w:t>Развитие</w:t>
            </w:r>
            <w:r>
              <w:rPr>
                <w:spacing w:val="-7"/>
                <w:sz w:val="20"/>
              </w:rPr>
              <w:t xml:space="preserve"> </w:t>
            </w:r>
            <w:r>
              <w:rPr>
                <w:spacing w:val="-4"/>
                <w:sz w:val="20"/>
              </w:rPr>
              <w:t>речи</w:t>
            </w:r>
          </w:p>
        </w:tc>
        <w:tc>
          <w:tcPr>
            <w:tcW w:w="850" w:type="dxa"/>
          </w:tcPr>
          <w:p w:rsidR="009B440D" w:rsidRDefault="00610726">
            <w:pPr>
              <w:pStyle w:val="TableParagraph"/>
              <w:spacing w:before="57" w:line="202" w:lineRule="exact"/>
              <w:ind w:right="99"/>
              <w:jc w:val="right"/>
              <w:rPr>
                <w:sz w:val="20"/>
              </w:rPr>
            </w:pPr>
            <w:r>
              <w:rPr>
                <w:spacing w:val="-5"/>
                <w:sz w:val="20"/>
              </w:rPr>
              <w:t>10</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sz w:val="20"/>
              </w:rPr>
            </w:pPr>
          </w:p>
        </w:tc>
      </w:tr>
      <w:tr w:rsidR="009B440D">
        <w:trPr>
          <w:trHeight w:val="279"/>
        </w:trPr>
        <w:tc>
          <w:tcPr>
            <w:tcW w:w="4142" w:type="dxa"/>
            <w:gridSpan w:val="2"/>
          </w:tcPr>
          <w:p w:rsidR="009B440D" w:rsidRDefault="00610726">
            <w:pPr>
              <w:pStyle w:val="TableParagraph"/>
              <w:spacing w:before="57" w:line="202" w:lineRule="exact"/>
              <w:ind w:left="474"/>
              <w:rPr>
                <w:sz w:val="20"/>
              </w:rPr>
            </w:pPr>
            <w:r>
              <w:rPr>
                <w:sz w:val="20"/>
              </w:rPr>
              <w:t>Уроки</w:t>
            </w:r>
            <w:r>
              <w:rPr>
                <w:spacing w:val="-4"/>
                <w:sz w:val="20"/>
              </w:rPr>
              <w:t xml:space="preserve"> </w:t>
            </w:r>
            <w:r>
              <w:rPr>
                <w:sz w:val="20"/>
              </w:rPr>
              <w:t>внеклассного</w:t>
            </w:r>
            <w:r>
              <w:rPr>
                <w:spacing w:val="-2"/>
                <w:sz w:val="20"/>
              </w:rPr>
              <w:t xml:space="preserve"> чтения</w:t>
            </w:r>
          </w:p>
        </w:tc>
        <w:tc>
          <w:tcPr>
            <w:tcW w:w="850" w:type="dxa"/>
          </w:tcPr>
          <w:p w:rsidR="009B440D" w:rsidRDefault="00610726">
            <w:pPr>
              <w:pStyle w:val="TableParagraph"/>
              <w:spacing w:before="57" w:line="202" w:lineRule="exact"/>
              <w:ind w:right="149"/>
              <w:jc w:val="right"/>
              <w:rPr>
                <w:sz w:val="20"/>
              </w:rPr>
            </w:pPr>
            <w:r>
              <w:rPr>
                <w:spacing w:val="-10"/>
                <w:sz w:val="20"/>
              </w:rPr>
              <w:t>2</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sz w:val="20"/>
              </w:rPr>
            </w:pPr>
          </w:p>
        </w:tc>
      </w:tr>
      <w:tr w:rsidR="009B440D">
        <w:trPr>
          <w:trHeight w:val="279"/>
        </w:trPr>
        <w:tc>
          <w:tcPr>
            <w:tcW w:w="4142" w:type="dxa"/>
            <w:gridSpan w:val="2"/>
          </w:tcPr>
          <w:p w:rsidR="009B440D" w:rsidRDefault="00610726">
            <w:pPr>
              <w:pStyle w:val="TableParagraph"/>
              <w:spacing w:before="57" w:line="202" w:lineRule="exact"/>
              <w:ind w:left="474"/>
              <w:rPr>
                <w:sz w:val="20"/>
              </w:rPr>
            </w:pPr>
            <w:r>
              <w:rPr>
                <w:sz w:val="20"/>
              </w:rPr>
              <w:t>Итоговые</w:t>
            </w:r>
            <w:r>
              <w:rPr>
                <w:spacing w:val="-9"/>
                <w:sz w:val="20"/>
              </w:rPr>
              <w:t xml:space="preserve"> </w:t>
            </w:r>
            <w:r>
              <w:rPr>
                <w:sz w:val="20"/>
              </w:rPr>
              <w:t>контрольные</w:t>
            </w:r>
            <w:r>
              <w:rPr>
                <w:spacing w:val="-8"/>
                <w:sz w:val="20"/>
              </w:rPr>
              <w:t xml:space="preserve"> </w:t>
            </w:r>
            <w:r>
              <w:rPr>
                <w:spacing w:val="-2"/>
                <w:sz w:val="20"/>
              </w:rPr>
              <w:t>работы</w:t>
            </w:r>
          </w:p>
        </w:tc>
        <w:tc>
          <w:tcPr>
            <w:tcW w:w="850" w:type="dxa"/>
          </w:tcPr>
          <w:p w:rsidR="009B440D" w:rsidRDefault="00610726">
            <w:pPr>
              <w:pStyle w:val="TableParagraph"/>
              <w:spacing w:before="57" w:line="202" w:lineRule="exact"/>
              <w:ind w:right="149"/>
              <w:jc w:val="right"/>
              <w:rPr>
                <w:sz w:val="20"/>
              </w:rPr>
            </w:pPr>
            <w:r>
              <w:rPr>
                <w:spacing w:val="-10"/>
                <w:sz w:val="20"/>
              </w:rPr>
              <w:t>4</w:t>
            </w:r>
          </w:p>
        </w:tc>
        <w:tc>
          <w:tcPr>
            <w:tcW w:w="1559" w:type="dxa"/>
          </w:tcPr>
          <w:p w:rsidR="009B440D" w:rsidRDefault="00610726">
            <w:pPr>
              <w:pStyle w:val="TableParagraph"/>
              <w:spacing w:before="57" w:line="202" w:lineRule="exact"/>
              <w:ind w:right="504"/>
              <w:jc w:val="right"/>
              <w:rPr>
                <w:sz w:val="20"/>
              </w:rPr>
            </w:pPr>
            <w:r>
              <w:rPr>
                <w:spacing w:val="-10"/>
                <w:sz w:val="20"/>
              </w:rPr>
              <w:t>2</w:t>
            </w:r>
          </w:p>
        </w:tc>
        <w:tc>
          <w:tcPr>
            <w:tcW w:w="1701" w:type="dxa"/>
          </w:tcPr>
          <w:p w:rsidR="009B440D" w:rsidRDefault="009B440D">
            <w:pPr>
              <w:pStyle w:val="TableParagraph"/>
              <w:rPr>
                <w:sz w:val="20"/>
              </w:rPr>
            </w:pPr>
          </w:p>
        </w:tc>
        <w:tc>
          <w:tcPr>
            <w:tcW w:w="2345" w:type="dxa"/>
          </w:tcPr>
          <w:p w:rsidR="009B440D" w:rsidRDefault="009B440D">
            <w:pPr>
              <w:pStyle w:val="TableParagraph"/>
              <w:rPr>
                <w:sz w:val="20"/>
              </w:rPr>
            </w:pPr>
          </w:p>
        </w:tc>
      </w:tr>
      <w:tr w:rsidR="009B440D">
        <w:trPr>
          <w:trHeight w:val="279"/>
        </w:trPr>
        <w:tc>
          <w:tcPr>
            <w:tcW w:w="4142" w:type="dxa"/>
            <w:gridSpan w:val="2"/>
          </w:tcPr>
          <w:p w:rsidR="009B440D" w:rsidRDefault="00610726">
            <w:pPr>
              <w:pStyle w:val="TableParagraph"/>
              <w:spacing w:before="57" w:line="202" w:lineRule="exact"/>
              <w:ind w:left="474"/>
              <w:rPr>
                <w:sz w:val="20"/>
              </w:rPr>
            </w:pPr>
            <w:r>
              <w:rPr>
                <w:sz w:val="20"/>
              </w:rPr>
              <w:t>Подготовка</w:t>
            </w:r>
            <w:r>
              <w:rPr>
                <w:spacing w:val="-5"/>
                <w:sz w:val="20"/>
              </w:rPr>
              <w:t xml:space="preserve"> </w:t>
            </w:r>
            <w:r>
              <w:rPr>
                <w:sz w:val="20"/>
              </w:rPr>
              <w:t>и</w:t>
            </w:r>
            <w:r>
              <w:rPr>
                <w:spacing w:val="-5"/>
                <w:sz w:val="20"/>
              </w:rPr>
              <w:t xml:space="preserve"> </w:t>
            </w:r>
            <w:r>
              <w:rPr>
                <w:sz w:val="20"/>
              </w:rPr>
              <w:t>защита</w:t>
            </w:r>
            <w:r>
              <w:rPr>
                <w:spacing w:val="-4"/>
                <w:sz w:val="20"/>
              </w:rPr>
              <w:t xml:space="preserve"> </w:t>
            </w:r>
            <w:r>
              <w:rPr>
                <w:spacing w:val="-2"/>
                <w:sz w:val="20"/>
              </w:rPr>
              <w:t>проектов</w:t>
            </w:r>
          </w:p>
        </w:tc>
        <w:tc>
          <w:tcPr>
            <w:tcW w:w="850" w:type="dxa"/>
          </w:tcPr>
          <w:p w:rsidR="009B440D" w:rsidRDefault="00610726">
            <w:pPr>
              <w:pStyle w:val="TableParagraph"/>
              <w:spacing w:before="57" w:line="202" w:lineRule="exact"/>
              <w:ind w:right="149"/>
              <w:jc w:val="right"/>
              <w:rPr>
                <w:sz w:val="20"/>
              </w:rPr>
            </w:pPr>
            <w:r>
              <w:rPr>
                <w:spacing w:val="-10"/>
                <w:sz w:val="20"/>
              </w:rPr>
              <w:t>4</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sz w:val="20"/>
              </w:rPr>
            </w:pPr>
          </w:p>
        </w:tc>
      </w:tr>
      <w:tr w:rsidR="009B440D">
        <w:trPr>
          <w:trHeight w:val="279"/>
        </w:trPr>
        <w:tc>
          <w:tcPr>
            <w:tcW w:w="4142" w:type="dxa"/>
            <w:gridSpan w:val="2"/>
          </w:tcPr>
          <w:p w:rsidR="009B440D" w:rsidRDefault="00610726">
            <w:pPr>
              <w:pStyle w:val="TableParagraph"/>
              <w:spacing w:before="57" w:line="202" w:lineRule="exact"/>
              <w:ind w:left="474"/>
              <w:rPr>
                <w:sz w:val="20"/>
              </w:rPr>
            </w:pPr>
            <w:r>
              <w:rPr>
                <w:sz w:val="20"/>
              </w:rPr>
              <w:t>Резервные</w:t>
            </w:r>
            <w:r>
              <w:rPr>
                <w:spacing w:val="-8"/>
                <w:sz w:val="20"/>
              </w:rPr>
              <w:t xml:space="preserve"> </w:t>
            </w:r>
            <w:r>
              <w:rPr>
                <w:spacing w:val="-2"/>
                <w:sz w:val="20"/>
              </w:rPr>
              <w:t>уроки</w:t>
            </w:r>
          </w:p>
        </w:tc>
        <w:tc>
          <w:tcPr>
            <w:tcW w:w="850" w:type="dxa"/>
          </w:tcPr>
          <w:p w:rsidR="009B440D" w:rsidRDefault="00610726">
            <w:pPr>
              <w:pStyle w:val="TableParagraph"/>
              <w:spacing w:before="57" w:line="202" w:lineRule="exact"/>
              <w:ind w:right="149"/>
              <w:jc w:val="right"/>
              <w:rPr>
                <w:sz w:val="20"/>
              </w:rPr>
            </w:pPr>
            <w:r>
              <w:rPr>
                <w:spacing w:val="-10"/>
                <w:sz w:val="20"/>
              </w:rPr>
              <w:t>8</w:t>
            </w:r>
          </w:p>
        </w:tc>
        <w:tc>
          <w:tcPr>
            <w:tcW w:w="15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345" w:type="dxa"/>
          </w:tcPr>
          <w:p w:rsidR="009B440D" w:rsidRDefault="009B440D">
            <w:pPr>
              <w:pStyle w:val="TableParagraph"/>
              <w:rPr>
                <w:sz w:val="20"/>
              </w:rPr>
            </w:pPr>
          </w:p>
        </w:tc>
      </w:tr>
      <w:tr w:rsidR="009B440D">
        <w:trPr>
          <w:trHeight w:val="509"/>
        </w:trPr>
        <w:tc>
          <w:tcPr>
            <w:tcW w:w="4142" w:type="dxa"/>
            <w:gridSpan w:val="2"/>
          </w:tcPr>
          <w:p w:rsidR="009B440D" w:rsidRDefault="00610726">
            <w:pPr>
              <w:pStyle w:val="TableParagraph"/>
              <w:spacing w:before="30" w:line="230" w:lineRule="atLeast"/>
              <w:ind w:left="234" w:firstLine="240"/>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850" w:type="dxa"/>
          </w:tcPr>
          <w:p w:rsidR="009B440D" w:rsidRDefault="009B440D">
            <w:pPr>
              <w:pStyle w:val="TableParagraph"/>
              <w:spacing w:before="60"/>
              <w:rPr>
                <w:rFonts w:ascii="Courier New"/>
                <w:sz w:val="20"/>
              </w:rPr>
            </w:pPr>
          </w:p>
          <w:p w:rsidR="009B440D" w:rsidRDefault="00610726">
            <w:pPr>
              <w:pStyle w:val="TableParagraph"/>
              <w:spacing w:before="1" w:line="202" w:lineRule="exact"/>
              <w:ind w:right="194"/>
              <w:jc w:val="right"/>
              <w:rPr>
                <w:sz w:val="20"/>
              </w:rPr>
            </w:pPr>
            <w:r>
              <w:rPr>
                <w:spacing w:val="-5"/>
                <w:sz w:val="20"/>
              </w:rPr>
              <w:t>102</w:t>
            </w:r>
          </w:p>
        </w:tc>
        <w:tc>
          <w:tcPr>
            <w:tcW w:w="1559" w:type="dxa"/>
          </w:tcPr>
          <w:p w:rsidR="009B440D" w:rsidRDefault="00610726">
            <w:pPr>
              <w:pStyle w:val="TableParagraph"/>
              <w:spacing w:before="172"/>
              <w:ind w:right="504"/>
              <w:jc w:val="right"/>
              <w:rPr>
                <w:sz w:val="20"/>
              </w:rPr>
            </w:pPr>
            <w:r>
              <w:rPr>
                <w:spacing w:val="-10"/>
                <w:sz w:val="20"/>
              </w:rPr>
              <w:t>2</w:t>
            </w:r>
          </w:p>
        </w:tc>
        <w:tc>
          <w:tcPr>
            <w:tcW w:w="1701" w:type="dxa"/>
          </w:tcPr>
          <w:p w:rsidR="009B440D" w:rsidRDefault="00610726">
            <w:pPr>
              <w:pStyle w:val="TableParagraph"/>
              <w:spacing w:before="172"/>
              <w:ind w:left="431"/>
              <w:jc w:val="center"/>
              <w:rPr>
                <w:sz w:val="20"/>
              </w:rPr>
            </w:pPr>
            <w:r>
              <w:rPr>
                <w:spacing w:val="-10"/>
                <w:sz w:val="20"/>
              </w:rPr>
              <w:t>0</w:t>
            </w:r>
          </w:p>
        </w:tc>
        <w:tc>
          <w:tcPr>
            <w:tcW w:w="2345" w:type="dxa"/>
          </w:tcPr>
          <w:p w:rsidR="009B440D" w:rsidRDefault="009B440D">
            <w:pPr>
              <w:pStyle w:val="TableParagraph"/>
              <w:rPr>
                <w:sz w:val="20"/>
              </w:rPr>
            </w:pPr>
          </w:p>
        </w:tc>
      </w:tr>
    </w:tbl>
    <w:p w:rsidR="009B440D" w:rsidRDefault="009B440D">
      <w:pPr>
        <w:pStyle w:val="a3"/>
        <w:spacing w:before="38"/>
        <w:ind w:left="0"/>
        <w:jc w:val="left"/>
        <w:rPr>
          <w:rFonts w:ascii="Courier New"/>
        </w:rPr>
      </w:pPr>
    </w:p>
    <w:p w:rsidR="009B440D" w:rsidRDefault="00610726" w:rsidP="00267C17">
      <w:pPr>
        <w:pStyle w:val="3"/>
        <w:numPr>
          <w:ilvl w:val="0"/>
          <w:numId w:val="194"/>
        </w:numPr>
        <w:tabs>
          <w:tab w:val="left" w:pos="1750"/>
        </w:tabs>
        <w:spacing w:before="1"/>
        <w:ind w:left="1750"/>
      </w:pPr>
      <w:r>
        <w:rPr>
          <w:spacing w:val="-4"/>
        </w:rPr>
        <w:t>класс</w:t>
      </w:r>
    </w:p>
    <w:tbl>
      <w:tblPr>
        <w:tblStyle w:val="TableNormal"/>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8"/>
        <w:gridCol w:w="3103"/>
        <w:gridCol w:w="969"/>
        <w:gridCol w:w="1603"/>
        <w:gridCol w:w="1668"/>
        <w:gridCol w:w="2588"/>
      </w:tblGrid>
      <w:tr w:rsidR="009B440D">
        <w:trPr>
          <w:trHeight w:val="279"/>
        </w:trPr>
        <w:tc>
          <w:tcPr>
            <w:tcW w:w="658" w:type="dxa"/>
            <w:vMerge w:val="restart"/>
          </w:tcPr>
          <w:p w:rsidR="009B440D" w:rsidRDefault="009B440D">
            <w:pPr>
              <w:pStyle w:val="TableParagraph"/>
              <w:spacing w:before="124"/>
              <w:rPr>
                <w:b/>
                <w:sz w:val="20"/>
              </w:rPr>
            </w:pPr>
          </w:p>
          <w:p w:rsidR="009B440D" w:rsidRDefault="00610726">
            <w:pPr>
              <w:pStyle w:val="TableParagraph"/>
              <w:spacing w:before="1"/>
              <w:ind w:left="235" w:right="-44" w:firstLine="240"/>
              <w:rPr>
                <w:b/>
                <w:sz w:val="20"/>
              </w:rPr>
            </w:pPr>
            <w:r>
              <w:rPr>
                <w:b/>
                <w:spacing w:val="-10"/>
                <w:sz w:val="20"/>
              </w:rPr>
              <w:t>№</w:t>
            </w:r>
            <w:r>
              <w:rPr>
                <w:b/>
                <w:spacing w:val="-4"/>
                <w:sz w:val="20"/>
              </w:rPr>
              <w:t xml:space="preserve"> п/п</w:t>
            </w:r>
          </w:p>
        </w:tc>
        <w:tc>
          <w:tcPr>
            <w:tcW w:w="3103" w:type="dxa"/>
            <w:vMerge w:val="restart"/>
          </w:tcPr>
          <w:p w:rsidR="009B440D" w:rsidRDefault="009B440D">
            <w:pPr>
              <w:pStyle w:val="TableParagraph"/>
              <w:spacing w:before="124"/>
              <w:rPr>
                <w:b/>
                <w:sz w:val="20"/>
              </w:rPr>
            </w:pPr>
          </w:p>
          <w:p w:rsidR="009B440D" w:rsidRDefault="00610726">
            <w:pPr>
              <w:pStyle w:val="TableParagraph"/>
              <w:spacing w:before="1"/>
              <w:ind w:left="235" w:right="101" w:firstLine="240"/>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 тем программы</w:t>
            </w:r>
          </w:p>
        </w:tc>
        <w:tc>
          <w:tcPr>
            <w:tcW w:w="4240" w:type="dxa"/>
            <w:gridSpan w:val="3"/>
          </w:tcPr>
          <w:p w:rsidR="009B440D" w:rsidRDefault="00610726">
            <w:pPr>
              <w:pStyle w:val="TableParagraph"/>
              <w:spacing w:before="50" w:line="210" w:lineRule="exact"/>
              <w:ind w:left="100"/>
              <w:rPr>
                <w:b/>
                <w:sz w:val="20"/>
              </w:rPr>
            </w:pPr>
            <w:r>
              <w:rPr>
                <w:b/>
                <w:sz w:val="20"/>
              </w:rPr>
              <w:t xml:space="preserve">Количество </w:t>
            </w:r>
            <w:r>
              <w:rPr>
                <w:b/>
                <w:spacing w:val="-2"/>
                <w:sz w:val="20"/>
              </w:rPr>
              <w:t>часов</w:t>
            </w:r>
          </w:p>
        </w:tc>
        <w:tc>
          <w:tcPr>
            <w:tcW w:w="2588" w:type="dxa"/>
            <w:vMerge w:val="restart"/>
          </w:tcPr>
          <w:p w:rsidR="009B440D" w:rsidRDefault="00610726">
            <w:pPr>
              <w:pStyle w:val="TableParagraph"/>
              <w:spacing w:before="125"/>
              <w:ind w:left="235" w:right="773" w:firstLine="240"/>
              <w:rPr>
                <w:b/>
                <w:sz w:val="20"/>
              </w:rPr>
            </w:pPr>
            <w:r>
              <w:rPr>
                <w:b/>
                <w:spacing w:val="-2"/>
                <w:sz w:val="20"/>
              </w:rPr>
              <w:t>Электронные (цифровые) образовательные ресурсы</w:t>
            </w:r>
          </w:p>
        </w:tc>
      </w:tr>
      <w:tr w:rsidR="009B440D">
        <w:trPr>
          <w:trHeight w:val="951"/>
        </w:trPr>
        <w:tc>
          <w:tcPr>
            <w:tcW w:w="658" w:type="dxa"/>
            <w:vMerge/>
            <w:tcBorders>
              <w:top w:val="nil"/>
            </w:tcBorders>
          </w:tcPr>
          <w:p w:rsidR="009B440D" w:rsidRDefault="009B440D">
            <w:pPr>
              <w:rPr>
                <w:sz w:val="2"/>
                <w:szCs w:val="2"/>
              </w:rPr>
            </w:pPr>
          </w:p>
        </w:tc>
        <w:tc>
          <w:tcPr>
            <w:tcW w:w="3103" w:type="dxa"/>
            <w:vMerge/>
            <w:tcBorders>
              <w:top w:val="nil"/>
            </w:tcBorders>
          </w:tcPr>
          <w:p w:rsidR="009B440D" w:rsidRDefault="009B440D">
            <w:pPr>
              <w:rPr>
                <w:sz w:val="2"/>
                <w:szCs w:val="2"/>
              </w:rPr>
            </w:pPr>
          </w:p>
        </w:tc>
        <w:tc>
          <w:tcPr>
            <w:tcW w:w="969" w:type="dxa"/>
          </w:tcPr>
          <w:p w:rsidR="009B440D" w:rsidRDefault="009B440D">
            <w:pPr>
              <w:pStyle w:val="TableParagraph"/>
              <w:spacing w:before="42"/>
              <w:rPr>
                <w:b/>
                <w:sz w:val="20"/>
              </w:rPr>
            </w:pPr>
          </w:p>
          <w:p w:rsidR="009B440D" w:rsidRDefault="00610726">
            <w:pPr>
              <w:pStyle w:val="TableParagraph"/>
              <w:ind w:left="235"/>
              <w:rPr>
                <w:b/>
                <w:sz w:val="20"/>
              </w:rPr>
            </w:pPr>
            <w:r>
              <w:rPr>
                <w:b/>
                <w:spacing w:val="-2"/>
                <w:sz w:val="20"/>
              </w:rPr>
              <w:t>Всего</w:t>
            </w:r>
          </w:p>
        </w:tc>
        <w:tc>
          <w:tcPr>
            <w:tcW w:w="1603" w:type="dxa"/>
          </w:tcPr>
          <w:p w:rsidR="009B440D" w:rsidRDefault="00610726">
            <w:pPr>
              <w:pStyle w:val="TableParagraph"/>
              <w:spacing w:before="157"/>
              <w:ind w:left="235"/>
              <w:rPr>
                <w:b/>
                <w:sz w:val="20"/>
              </w:rPr>
            </w:pPr>
            <w:r>
              <w:rPr>
                <w:b/>
                <w:spacing w:val="-2"/>
                <w:sz w:val="20"/>
              </w:rPr>
              <w:t>Контрольные работы</w:t>
            </w:r>
          </w:p>
        </w:tc>
        <w:tc>
          <w:tcPr>
            <w:tcW w:w="1668" w:type="dxa"/>
          </w:tcPr>
          <w:p w:rsidR="009B440D" w:rsidRDefault="00610726">
            <w:pPr>
              <w:pStyle w:val="TableParagraph"/>
              <w:spacing w:before="157"/>
              <w:ind w:left="235"/>
              <w:rPr>
                <w:b/>
                <w:sz w:val="20"/>
              </w:rPr>
            </w:pPr>
            <w:r>
              <w:rPr>
                <w:b/>
                <w:spacing w:val="-2"/>
                <w:sz w:val="20"/>
              </w:rPr>
              <w:t>Практические работы</w:t>
            </w:r>
          </w:p>
        </w:tc>
        <w:tc>
          <w:tcPr>
            <w:tcW w:w="2588" w:type="dxa"/>
            <w:vMerge/>
            <w:tcBorders>
              <w:top w:val="nil"/>
            </w:tcBorders>
          </w:tcPr>
          <w:p w:rsidR="009B440D" w:rsidRDefault="009B440D">
            <w:pPr>
              <w:rPr>
                <w:sz w:val="2"/>
                <w:szCs w:val="2"/>
              </w:rPr>
            </w:pPr>
          </w:p>
        </w:tc>
      </w:tr>
      <w:tr w:rsidR="009B440D">
        <w:trPr>
          <w:trHeight w:val="279"/>
        </w:trPr>
        <w:tc>
          <w:tcPr>
            <w:tcW w:w="10589" w:type="dxa"/>
            <w:gridSpan w:val="6"/>
          </w:tcPr>
          <w:p w:rsidR="009B440D" w:rsidRDefault="00610726">
            <w:pPr>
              <w:pStyle w:val="TableParagraph"/>
              <w:spacing w:before="50" w:line="210" w:lineRule="exact"/>
              <w:ind w:left="474"/>
              <w:rPr>
                <w:b/>
                <w:sz w:val="20"/>
              </w:rPr>
            </w:pPr>
            <w:r>
              <w:rPr>
                <w:b/>
                <w:sz w:val="20"/>
              </w:rPr>
              <w:t>Раздел</w:t>
            </w:r>
            <w:r>
              <w:rPr>
                <w:b/>
                <w:spacing w:val="-1"/>
                <w:sz w:val="20"/>
              </w:rPr>
              <w:t xml:space="preserve"> </w:t>
            </w:r>
            <w:r>
              <w:rPr>
                <w:b/>
                <w:sz w:val="20"/>
              </w:rPr>
              <w:t>1. Литература</w:t>
            </w:r>
            <w:r>
              <w:rPr>
                <w:b/>
                <w:spacing w:val="-1"/>
                <w:sz w:val="20"/>
              </w:rPr>
              <w:t xml:space="preserve"> </w:t>
            </w:r>
            <w:r>
              <w:rPr>
                <w:b/>
                <w:sz w:val="20"/>
              </w:rPr>
              <w:t>конца XIX —</w:t>
            </w:r>
            <w:r>
              <w:rPr>
                <w:b/>
                <w:spacing w:val="-1"/>
                <w:sz w:val="20"/>
              </w:rPr>
              <w:t xml:space="preserve"> </w:t>
            </w:r>
            <w:r>
              <w:rPr>
                <w:b/>
                <w:sz w:val="20"/>
              </w:rPr>
              <w:t xml:space="preserve">начала ХХ </w:t>
            </w:r>
            <w:r>
              <w:rPr>
                <w:b/>
                <w:spacing w:val="-4"/>
                <w:sz w:val="20"/>
              </w:rPr>
              <w:t>века</w:t>
            </w:r>
          </w:p>
        </w:tc>
      </w:tr>
      <w:tr w:rsidR="009B440D">
        <w:trPr>
          <w:trHeight w:val="1199"/>
        </w:trPr>
        <w:tc>
          <w:tcPr>
            <w:tcW w:w="658" w:type="dxa"/>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left="100"/>
              <w:rPr>
                <w:sz w:val="20"/>
              </w:rPr>
            </w:pPr>
            <w:r>
              <w:rPr>
                <w:spacing w:val="-5"/>
                <w:sz w:val="20"/>
              </w:rPr>
              <w:t>1.1</w:t>
            </w:r>
          </w:p>
        </w:tc>
        <w:tc>
          <w:tcPr>
            <w:tcW w:w="3103" w:type="dxa"/>
          </w:tcPr>
          <w:p w:rsidR="009B440D" w:rsidRDefault="00610726">
            <w:pPr>
              <w:pStyle w:val="TableParagraph"/>
              <w:spacing w:before="50"/>
              <w:ind w:left="235" w:right="101" w:firstLine="240"/>
              <w:rPr>
                <w:sz w:val="20"/>
              </w:rPr>
            </w:pPr>
            <w:r>
              <w:rPr>
                <w:sz w:val="20"/>
              </w:rPr>
              <w:t>А.И. Куприн. Рассказы и повести</w:t>
            </w:r>
            <w:r>
              <w:rPr>
                <w:spacing w:val="-13"/>
                <w:sz w:val="20"/>
              </w:rPr>
              <w:t xml:space="preserve"> </w:t>
            </w:r>
            <w:r>
              <w:rPr>
                <w:sz w:val="20"/>
              </w:rPr>
              <w:t>(одно</w:t>
            </w:r>
            <w:r>
              <w:rPr>
                <w:spacing w:val="-12"/>
                <w:sz w:val="20"/>
              </w:rPr>
              <w:t xml:space="preserve"> </w:t>
            </w:r>
            <w:r>
              <w:rPr>
                <w:sz w:val="20"/>
              </w:rPr>
              <w:t>произведение</w:t>
            </w:r>
            <w:r>
              <w:rPr>
                <w:spacing w:val="-13"/>
                <w:sz w:val="20"/>
              </w:rPr>
              <w:t xml:space="preserve"> </w:t>
            </w:r>
            <w:r>
              <w:rPr>
                <w:sz w:val="20"/>
              </w:rPr>
              <w:t>по выбору). Например,</w:t>
            </w:r>
          </w:p>
          <w:p w:rsidR="009B440D" w:rsidRDefault="00610726">
            <w:pPr>
              <w:pStyle w:val="TableParagraph"/>
              <w:spacing w:line="230" w:lineRule="atLeast"/>
              <w:ind w:left="235" w:right="101"/>
              <w:rPr>
                <w:sz w:val="20"/>
              </w:rPr>
            </w:pPr>
            <w:r>
              <w:rPr>
                <w:sz w:val="20"/>
              </w:rPr>
              <w:t>«Гранатовый</w:t>
            </w:r>
            <w:r>
              <w:rPr>
                <w:spacing w:val="-13"/>
                <w:sz w:val="20"/>
              </w:rPr>
              <w:t xml:space="preserve"> </w:t>
            </w:r>
            <w:r>
              <w:rPr>
                <w:sz w:val="20"/>
              </w:rPr>
              <w:t>браслет»,</w:t>
            </w:r>
            <w:r>
              <w:rPr>
                <w:spacing w:val="-12"/>
                <w:sz w:val="20"/>
              </w:rPr>
              <w:t xml:space="preserve"> </w:t>
            </w:r>
            <w:r>
              <w:rPr>
                <w:sz w:val="20"/>
              </w:rPr>
              <w:t>«Олеся» и др.</w:t>
            </w:r>
          </w:p>
        </w:tc>
        <w:tc>
          <w:tcPr>
            <w:tcW w:w="969" w:type="dxa"/>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658" w:type="dxa"/>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left="100"/>
              <w:rPr>
                <w:sz w:val="20"/>
              </w:rPr>
            </w:pPr>
            <w:r>
              <w:rPr>
                <w:spacing w:val="-5"/>
                <w:sz w:val="20"/>
              </w:rPr>
              <w:t>1.2</w:t>
            </w:r>
          </w:p>
        </w:tc>
        <w:tc>
          <w:tcPr>
            <w:tcW w:w="3103" w:type="dxa"/>
          </w:tcPr>
          <w:p w:rsidR="009B440D" w:rsidRDefault="00610726">
            <w:pPr>
              <w:pStyle w:val="TableParagraph"/>
              <w:spacing w:before="30" w:line="230" w:lineRule="atLeast"/>
              <w:ind w:left="235" w:right="101" w:firstLine="240"/>
              <w:rPr>
                <w:sz w:val="20"/>
              </w:rPr>
            </w:pPr>
            <w:r>
              <w:rPr>
                <w:sz w:val="20"/>
              </w:rPr>
              <w:t>Л.Н. Андреев. Рассказы и повести</w:t>
            </w:r>
            <w:r>
              <w:rPr>
                <w:spacing w:val="-13"/>
                <w:sz w:val="20"/>
              </w:rPr>
              <w:t xml:space="preserve"> </w:t>
            </w:r>
            <w:r>
              <w:rPr>
                <w:sz w:val="20"/>
              </w:rPr>
              <w:t>(одно</w:t>
            </w:r>
            <w:r>
              <w:rPr>
                <w:spacing w:val="-12"/>
                <w:sz w:val="20"/>
              </w:rPr>
              <w:t xml:space="preserve"> </w:t>
            </w:r>
            <w:r>
              <w:rPr>
                <w:sz w:val="20"/>
              </w:rPr>
              <w:t>произведение</w:t>
            </w:r>
            <w:r>
              <w:rPr>
                <w:spacing w:val="-13"/>
                <w:sz w:val="20"/>
              </w:rPr>
              <w:t xml:space="preserve"> </w:t>
            </w:r>
            <w:r>
              <w:rPr>
                <w:sz w:val="20"/>
              </w:rPr>
              <w:t>по выбору). Например, «Иуда Искариот»,</w:t>
            </w:r>
            <w:r>
              <w:rPr>
                <w:spacing w:val="-7"/>
                <w:sz w:val="20"/>
              </w:rPr>
              <w:t xml:space="preserve"> </w:t>
            </w:r>
            <w:r>
              <w:rPr>
                <w:sz w:val="20"/>
              </w:rPr>
              <w:t>«Большой</w:t>
            </w:r>
            <w:r>
              <w:rPr>
                <w:spacing w:val="-7"/>
                <w:sz w:val="20"/>
              </w:rPr>
              <w:t xml:space="preserve"> </w:t>
            </w:r>
            <w:r>
              <w:rPr>
                <w:sz w:val="20"/>
              </w:rPr>
              <w:t>шлем»</w:t>
            </w:r>
            <w:r>
              <w:rPr>
                <w:spacing w:val="-7"/>
                <w:sz w:val="20"/>
              </w:rPr>
              <w:t xml:space="preserve"> </w:t>
            </w:r>
            <w:r>
              <w:rPr>
                <w:sz w:val="20"/>
              </w:rPr>
              <w:t xml:space="preserve">и </w:t>
            </w:r>
            <w:r>
              <w:rPr>
                <w:spacing w:val="-4"/>
                <w:sz w:val="20"/>
              </w:rPr>
              <w:t>др.</w:t>
            </w:r>
          </w:p>
        </w:tc>
        <w:tc>
          <w:tcPr>
            <w:tcW w:w="969" w:type="dxa"/>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658" w:type="dxa"/>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left="100"/>
              <w:rPr>
                <w:sz w:val="20"/>
              </w:rPr>
            </w:pPr>
            <w:r>
              <w:rPr>
                <w:spacing w:val="-5"/>
                <w:sz w:val="20"/>
              </w:rPr>
              <w:t>1.3</w:t>
            </w:r>
          </w:p>
        </w:tc>
        <w:tc>
          <w:tcPr>
            <w:tcW w:w="3103" w:type="dxa"/>
          </w:tcPr>
          <w:p w:rsidR="009B440D" w:rsidRDefault="00610726">
            <w:pPr>
              <w:pStyle w:val="TableParagraph"/>
              <w:spacing w:before="50"/>
              <w:ind w:left="235" w:right="101" w:firstLine="240"/>
              <w:rPr>
                <w:sz w:val="20"/>
              </w:rPr>
            </w:pPr>
            <w:r>
              <w:rPr>
                <w:sz w:val="20"/>
              </w:rPr>
              <w:t>М.</w:t>
            </w:r>
            <w:r>
              <w:rPr>
                <w:spacing w:val="-13"/>
                <w:sz w:val="20"/>
              </w:rPr>
              <w:t xml:space="preserve"> </w:t>
            </w:r>
            <w:r>
              <w:rPr>
                <w:sz w:val="20"/>
              </w:rPr>
              <w:t>Горький.</w:t>
            </w:r>
            <w:r>
              <w:rPr>
                <w:spacing w:val="-12"/>
                <w:sz w:val="20"/>
              </w:rPr>
              <w:t xml:space="preserve"> </w:t>
            </w:r>
            <w:r>
              <w:rPr>
                <w:sz w:val="20"/>
              </w:rPr>
              <w:t>Рассказы</w:t>
            </w:r>
            <w:r>
              <w:rPr>
                <w:spacing w:val="-13"/>
                <w:sz w:val="20"/>
              </w:rPr>
              <w:t xml:space="preserve"> </w:t>
            </w:r>
            <w:r>
              <w:rPr>
                <w:sz w:val="20"/>
              </w:rPr>
              <w:t>(один по выбору). Например,</w:t>
            </w:r>
          </w:p>
          <w:p w:rsidR="009B440D" w:rsidRDefault="00610726">
            <w:pPr>
              <w:pStyle w:val="TableParagraph"/>
              <w:spacing w:line="230" w:lineRule="atLeast"/>
              <w:ind w:left="235" w:right="101"/>
              <w:rPr>
                <w:sz w:val="20"/>
              </w:rPr>
            </w:pPr>
            <w:r>
              <w:rPr>
                <w:sz w:val="20"/>
              </w:rPr>
              <w:t>«Старуха</w:t>
            </w:r>
            <w:r>
              <w:rPr>
                <w:spacing w:val="-13"/>
                <w:sz w:val="20"/>
              </w:rPr>
              <w:t xml:space="preserve"> </w:t>
            </w:r>
            <w:r>
              <w:rPr>
                <w:sz w:val="20"/>
              </w:rPr>
              <w:t>Изергиль»,</w:t>
            </w:r>
            <w:r>
              <w:rPr>
                <w:spacing w:val="-12"/>
                <w:sz w:val="20"/>
              </w:rPr>
              <w:t xml:space="preserve"> </w:t>
            </w:r>
            <w:r>
              <w:rPr>
                <w:sz w:val="20"/>
              </w:rPr>
              <w:t>«Макар Чудра», «Коновалов» и др. Пьеса «На дне».</w:t>
            </w:r>
          </w:p>
        </w:tc>
        <w:tc>
          <w:tcPr>
            <w:tcW w:w="969" w:type="dxa"/>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right="208"/>
              <w:jc w:val="right"/>
              <w:rPr>
                <w:sz w:val="20"/>
              </w:rPr>
            </w:pPr>
            <w:r>
              <w:rPr>
                <w:spacing w:val="-10"/>
                <w:sz w:val="20"/>
              </w:rPr>
              <w:t>5</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659"/>
        </w:trPr>
        <w:tc>
          <w:tcPr>
            <w:tcW w:w="65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left="100"/>
              <w:rPr>
                <w:sz w:val="20"/>
              </w:rPr>
            </w:pPr>
            <w:r>
              <w:rPr>
                <w:spacing w:val="-5"/>
                <w:sz w:val="20"/>
              </w:rPr>
              <w:t>1.4</w:t>
            </w:r>
          </w:p>
        </w:tc>
        <w:tc>
          <w:tcPr>
            <w:tcW w:w="3103" w:type="dxa"/>
          </w:tcPr>
          <w:p w:rsidR="009B440D" w:rsidRDefault="00610726">
            <w:pPr>
              <w:pStyle w:val="TableParagraph"/>
              <w:spacing w:before="30" w:line="230" w:lineRule="atLeast"/>
              <w:ind w:left="235" w:right="101" w:firstLine="240"/>
              <w:rPr>
                <w:sz w:val="20"/>
              </w:rPr>
            </w:pPr>
            <w:r>
              <w:rPr>
                <w:sz w:val="20"/>
              </w:rPr>
              <w:t>Стихотворения поэтов Серебряного века (не менее двух стихотворений одного поэта по выбору). Например, cтихотворения</w:t>
            </w:r>
            <w:r>
              <w:rPr>
                <w:spacing w:val="-7"/>
                <w:sz w:val="20"/>
              </w:rPr>
              <w:t xml:space="preserve"> </w:t>
            </w:r>
            <w:r>
              <w:rPr>
                <w:sz w:val="20"/>
              </w:rPr>
              <w:t>К.Д.</w:t>
            </w:r>
            <w:r>
              <w:rPr>
                <w:spacing w:val="-7"/>
                <w:sz w:val="20"/>
              </w:rPr>
              <w:t xml:space="preserve"> </w:t>
            </w:r>
            <w:r>
              <w:rPr>
                <w:sz w:val="20"/>
              </w:rPr>
              <w:t>Бальмонта, М.А.</w:t>
            </w:r>
            <w:r>
              <w:rPr>
                <w:spacing w:val="-13"/>
                <w:sz w:val="20"/>
              </w:rPr>
              <w:t xml:space="preserve"> </w:t>
            </w:r>
            <w:r>
              <w:rPr>
                <w:sz w:val="20"/>
              </w:rPr>
              <w:t>Волошина,</w:t>
            </w:r>
            <w:r>
              <w:rPr>
                <w:spacing w:val="-12"/>
                <w:sz w:val="20"/>
              </w:rPr>
              <w:t xml:space="preserve"> </w:t>
            </w:r>
            <w:r>
              <w:rPr>
                <w:sz w:val="20"/>
              </w:rPr>
              <w:t>Н.С.</w:t>
            </w:r>
            <w:r>
              <w:rPr>
                <w:spacing w:val="-13"/>
                <w:sz w:val="20"/>
              </w:rPr>
              <w:t xml:space="preserve"> </w:t>
            </w:r>
            <w:r>
              <w:rPr>
                <w:sz w:val="20"/>
              </w:rPr>
              <w:t>Гумилёва и др.</w:t>
            </w:r>
          </w:p>
        </w:tc>
        <w:tc>
          <w:tcPr>
            <w:tcW w:w="969"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spacing w:before="1"/>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761" w:type="dxa"/>
            <w:gridSpan w:val="2"/>
          </w:tcPr>
          <w:p w:rsidR="009B440D" w:rsidRDefault="00610726">
            <w:pPr>
              <w:pStyle w:val="TableParagraph"/>
              <w:spacing w:before="50" w:line="210" w:lineRule="exact"/>
              <w:ind w:left="474"/>
              <w:rPr>
                <w:sz w:val="20"/>
              </w:rPr>
            </w:pPr>
            <w:r>
              <w:rPr>
                <w:sz w:val="20"/>
              </w:rPr>
              <w:t xml:space="preserve">Итого по </w:t>
            </w:r>
            <w:r>
              <w:rPr>
                <w:spacing w:val="-2"/>
                <w:sz w:val="20"/>
              </w:rPr>
              <w:t>разделу</w:t>
            </w:r>
          </w:p>
        </w:tc>
        <w:tc>
          <w:tcPr>
            <w:tcW w:w="969" w:type="dxa"/>
          </w:tcPr>
          <w:p w:rsidR="009B440D" w:rsidRDefault="00610726">
            <w:pPr>
              <w:pStyle w:val="TableParagraph"/>
              <w:spacing w:before="50" w:line="210" w:lineRule="exact"/>
              <w:ind w:right="158"/>
              <w:jc w:val="right"/>
              <w:rPr>
                <w:sz w:val="20"/>
              </w:rPr>
            </w:pPr>
            <w:r>
              <w:rPr>
                <w:spacing w:val="-5"/>
                <w:sz w:val="20"/>
              </w:rPr>
              <w:t>11</w:t>
            </w:r>
          </w:p>
        </w:tc>
        <w:tc>
          <w:tcPr>
            <w:tcW w:w="5859"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0" w:line="210" w:lineRule="exact"/>
              <w:ind w:left="474"/>
              <w:rPr>
                <w:b/>
                <w:sz w:val="20"/>
              </w:rPr>
            </w:pPr>
            <w:r>
              <w:rPr>
                <w:b/>
                <w:sz w:val="20"/>
              </w:rPr>
              <w:t>Раздел</w:t>
            </w:r>
            <w:r>
              <w:rPr>
                <w:b/>
                <w:spacing w:val="-3"/>
                <w:sz w:val="20"/>
              </w:rPr>
              <w:t xml:space="preserve"> </w:t>
            </w:r>
            <w:r>
              <w:rPr>
                <w:b/>
                <w:sz w:val="20"/>
              </w:rPr>
              <w:t xml:space="preserve">2. Литература ХХ </w:t>
            </w:r>
            <w:r>
              <w:rPr>
                <w:b/>
                <w:spacing w:val="-4"/>
                <w:sz w:val="20"/>
              </w:rPr>
              <w:t>века</w:t>
            </w:r>
          </w:p>
        </w:tc>
      </w:tr>
      <w:tr w:rsidR="009B440D">
        <w:trPr>
          <w:trHeight w:val="1429"/>
        </w:trPr>
        <w:tc>
          <w:tcPr>
            <w:tcW w:w="658" w:type="dxa"/>
          </w:tcPr>
          <w:p w:rsidR="009B440D" w:rsidRDefault="009B440D">
            <w:pPr>
              <w:pStyle w:val="TableParagraph"/>
              <w:rPr>
                <w:b/>
                <w:sz w:val="20"/>
              </w:rPr>
            </w:pPr>
          </w:p>
          <w:p w:rsidR="009B440D" w:rsidRDefault="009B440D">
            <w:pPr>
              <w:pStyle w:val="TableParagraph"/>
              <w:spacing w:before="164"/>
              <w:rPr>
                <w:b/>
                <w:sz w:val="20"/>
              </w:rPr>
            </w:pPr>
          </w:p>
          <w:p w:rsidR="009B440D" w:rsidRDefault="00610726">
            <w:pPr>
              <w:pStyle w:val="TableParagraph"/>
              <w:spacing w:before="1"/>
              <w:ind w:left="100"/>
              <w:rPr>
                <w:sz w:val="20"/>
              </w:rPr>
            </w:pPr>
            <w:r>
              <w:rPr>
                <w:spacing w:val="-5"/>
                <w:sz w:val="20"/>
              </w:rPr>
              <w:t>2.1</w:t>
            </w:r>
          </w:p>
        </w:tc>
        <w:tc>
          <w:tcPr>
            <w:tcW w:w="3103" w:type="dxa"/>
          </w:tcPr>
          <w:p w:rsidR="009B440D" w:rsidRDefault="00610726">
            <w:pPr>
              <w:pStyle w:val="TableParagraph"/>
              <w:spacing w:before="50"/>
              <w:ind w:left="235" w:right="101" w:firstLine="240"/>
              <w:rPr>
                <w:sz w:val="20"/>
              </w:rPr>
            </w:pPr>
            <w:r>
              <w:rPr>
                <w:sz w:val="20"/>
              </w:rPr>
              <w:t>И.А.</w:t>
            </w:r>
            <w:r>
              <w:rPr>
                <w:spacing w:val="-10"/>
                <w:sz w:val="20"/>
              </w:rPr>
              <w:t xml:space="preserve"> </w:t>
            </w:r>
            <w:r>
              <w:rPr>
                <w:sz w:val="20"/>
              </w:rPr>
              <w:t>Бунин.</w:t>
            </w:r>
            <w:r>
              <w:rPr>
                <w:spacing w:val="-10"/>
                <w:sz w:val="20"/>
              </w:rPr>
              <w:t xml:space="preserve"> </w:t>
            </w:r>
            <w:r>
              <w:rPr>
                <w:sz w:val="20"/>
              </w:rPr>
              <w:t>Рассказы</w:t>
            </w:r>
            <w:r>
              <w:rPr>
                <w:spacing w:val="-10"/>
                <w:sz w:val="20"/>
              </w:rPr>
              <w:t xml:space="preserve"> </w:t>
            </w:r>
            <w:r>
              <w:rPr>
                <w:sz w:val="20"/>
              </w:rPr>
              <w:t>(два</w:t>
            </w:r>
            <w:r>
              <w:rPr>
                <w:spacing w:val="-10"/>
                <w:sz w:val="20"/>
              </w:rPr>
              <w:t xml:space="preserve"> </w:t>
            </w:r>
            <w:r>
              <w:rPr>
                <w:sz w:val="20"/>
              </w:rPr>
              <w:t>по выбору). Например,</w:t>
            </w:r>
          </w:p>
          <w:p w:rsidR="009B440D" w:rsidRDefault="00610726">
            <w:pPr>
              <w:pStyle w:val="TableParagraph"/>
              <w:ind w:left="235"/>
              <w:rPr>
                <w:sz w:val="20"/>
              </w:rPr>
            </w:pPr>
            <w:r>
              <w:rPr>
                <w:sz w:val="20"/>
              </w:rPr>
              <w:t>«Антоновские</w:t>
            </w:r>
            <w:r>
              <w:rPr>
                <w:spacing w:val="-11"/>
                <w:sz w:val="20"/>
              </w:rPr>
              <w:t xml:space="preserve"> </w:t>
            </w:r>
            <w:r>
              <w:rPr>
                <w:spacing w:val="-2"/>
                <w:sz w:val="20"/>
              </w:rPr>
              <w:t>яблоки»,</w:t>
            </w:r>
          </w:p>
          <w:p w:rsidR="009B440D" w:rsidRDefault="00610726">
            <w:pPr>
              <w:pStyle w:val="TableParagraph"/>
              <w:ind w:left="235"/>
              <w:rPr>
                <w:sz w:val="20"/>
              </w:rPr>
            </w:pPr>
            <w:r>
              <w:rPr>
                <w:sz w:val="20"/>
              </w:rPr>
              <w:t>«Чистый</w:t>
            </w:r>
            <w:r>
              <w:rPr>
                <w:spacing w:val="-6"/>
                <w:sz w:val="20"/>
              </w:rPr>
              <w:t xml:space="preserve"> </w:t>
            </w:r>
            <w:r>
              <w:rPr>
                <w:spacing w:val="-2"/>
                <w:sz w:val="20"/>
              </w:rPr>
              <w:t>понедельник»,</w:t>
            </w:r>
          </w:p>
          <w:p w:rsidR="009B440D" w:rsidRDefault="00610726">
            <w:pPr>
              <w:pStyle w:val="TableParagraph"/>
              <w:spacing w:line="230" w:lineRule="atLeast"/>
              <w:ind w:left="235" w:right="181"/>
              <w:rPr>
                <w:sz w:val="20"/>
              </w:rPr>
            </w:pPr>
            <w:r>
              <w:rPr>
                <w:sz w:val="20"/>
              </w:rPr>
              <w:t>«Господин</w:t>
            </w:r>
            <w:r>
              <w:rPr>
                <w:spacing w:val="-13"/>
                <w:sz w:val="20"/>
              </w:rPr>
              <w:t xml:space="preserve"> </w:t>
            </w:r>
            <w:r>
              <w:rPr>
                <w:sz w:val="20"/>
              </w:rPr>
              <w:t>из</w:t>
            </w:r>
            <w:r>
              <w:rPr>
                <w:spacing w:val="-12"/>
                <w:sz w:val="20"/>
              </w:rPr>
              <w:t xml:space="preserve"> </w:t>
            </w:r>
            <w:r>
              <w:rPr>
                <w:sz w:val="20"/>
              </w:rPr>
              <w:t>Сан-Франциско» и др.</w:t>
            </w:r>
          </w:p>
        </w:tc>
        <w:tc>
          <w:tcPr>
            <w:tcW w:w="969" w:type="dxa"/>
          </w:tcPr>
          <w:p w:rsidR="009B440D" w:rsidRDefault="009B440D">
            <w:pPr>
              <w:pStyle w:val="TableParagraph"/>
              <w:rPr>
                <w:b/>
                <w:sz w:val="20"/>
              </w:rPr>
            </w:pPr>
          </w:p>
          <w:p w:rsidR="009B440D" w:rsidRDefault="009B440D">
            <w:pPr>
              <w:pStyle w:val="TableParagraph"/>
              <w:spacing w:before="164"/>
              <w:rPr>
                <w:b/>
                <w:sz w:val="20"/>
              </w:rPr>
            </w:pPr>
          </w:p>
          <w:p w:rsidR="009B440D" w:rsidRDefault="00610726">
            <w:pPr>
              <w:pStyle w:val="TableParagraph"/>
              <w:spacing w:before="1"/>
              <w:ind w:right="208"/>
              <w:jc w:val="right"/>
              <w:rPr>
                <w:sz w:val="20"/>
              </w:rPr>
            </w:pPr>
            <w:r>
              <w:rPr>
                <w:spacing w:val="-10"/>
                <w:sz w:val="20"/>
              </w:rPr>
              <w:t>3</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spacing w:before="164"/>
              <w:rPr>
                <w:b/>
                <w:sz w:val="20"/>
              </w:rPr>
            </w:pPr>
          </w:p>
          <w:p w:rsidR="009B440D" w:rsidRDefault="00610726">
            <w:pPr>
              <w:pStyle w:val="TableParagraph"/>
              <w:spacing w:before="1"/>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889"/>
        </w:trPr>
        <w:tc>
          <w:tcPr>
            <w:tcW w:w="65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4"/>
              <w:rPr>
                <w:b/>
                <w:sz w:val="20"/>
              </w:rPr>
            </w:pPr>
          </w:p>
          <w:p w:rsidR="009B440D" w:rsidRDefault="00610726">
            <w:pPr>
              <w:pStyle w:val="TableParagraph"/>
              <w:ind w:left="100"/>
              <w:rPr>
                <w:sz w:val="20"/>
              </w:rPr>
            </w:pPr>
            <w:r>
              <w:rPr>
                <w:spacing w:val="-5"/>
                <w:sz w:val="20"/>
              </w:rPr>
              <w:t>2.2</w:t>
            </w:r>
          </w:p>
        </w:tc>
        <w:tc>
          <w:tcPr>
            <w:tcW w:w="3103" w:type="dxa"/>
          </w:tcPr>
          <w:p w:rsidR="009B440D" w:rsidRDefault="00610726">
            <w:pPr>
              <w:pStyle w:val="TableParagraph"/>
              <w:spacing w:before="50"/>
              <w:ind w:left="235" w:right="181" w:firstLine="240"/>
              <w:rPr>
                <w:sz w:val="20"/>
              </w:rPr>
            </w:pPr>
            <w:r>
              <w:rPr>
                <w:sz w:val="20"/>
              </w:rPr>
              <w:t>А.А.</w:t>
            </w:r>
            <w:r>
              <w:rPr>
                <w:spacing w:val="-13"/>
                <w:sz w:val="20"/>
              </w:rPr>
              <w:t xml:space="preserve"> </w:t>
            </w:r>
            <w:r>
              <w:rPr>
                <w:sz w:val="20"/>
              </w:rPr>
              <w:t>Блок.</w:t>
            </w:r>
            <w:r>
              <w:rPr>
                <w:spacing w:val="-12"/>
                <w:sz w:val="20"/>
              </w:rPr>
              <w:t xml:space="preserve"> </w:t>
            </w:r>
            <w:r>
              <w:rPr>
                <w:sz w:val="20"/>
              </w:rPr>
              <w:t>Стихотворения (не менее трёх по выбору).</w:t>
            </w:r>
          </w:p>
          <w:p w:rsidR="009B440D" w:rsidRDefault="00610726">
            <w:pPr>
              <w:pStyle w:val="TableParagraph"/>
              <w:ind w:left="235"/>
              <w:rPr>
                <w:sz w:val="20"/>
              </w:rPr>
            </w:pPr>
            <w:r>
              <w:rPr>
                <w:sz w:val="20"/>
              </w:rPr>
              <w:t xml:space="preserve">Например, </w:t>
            </w:r>
            <w:r>
              <w:rPr>
                <w:spacing w:val="-2"/>
                <w:sz w:val="20"/>
              </w:rPr>
              <w:t>«Незнакомка»,</w:t>
            </w:r>
          </w:p>
          <w:p w:rsidR="009B440D" w:rsidRDefault="00610726">
            <w:pPr>
              <w:pStyle w:val="TableParagraph"/>
              <w:spacing w:line="230" w:lineRule="atLeast"/>
              <w:ind w:left="235" w:right="181"/>
              <w:rPr>
                <w:sz w:val="20"/>
              </w:rPr>
            </w:pPr>
            <w:r>
              <w:rPr>
                <w:sz w:val="20"/>
              </w:rPr>
              <w:t>«Россия», «Ночь, улица, фонарь, аптека…», «Река раскинулась. Течёт, грустит лениво…»</w:t>
            </w:r>
            <w:r>
              <w:rPr>
                <w:spacing w:val="-10"/>
                <w:sz w:val="20"/>
              </w:rPr>
              <w:t xml:space="preserve"> </w:t>
            </w:r>
            <w:r>
              <w:rPr>
                <w:sz w:val="20"/>
              </w:rPr>
              <w:t>(из</w:t>
            </w:r>
            <w:r>
              <w:rPr>
                <w:spacing w:val="-10"/>
                <w:sz w:val="20"/>
              </w:rPr>
              <w:t xml:space="preserve"> </w:t>
            </w:r>
            <w:r>
              <w:rPr>
                <w:sz w:val="20"/>
              </w:rPr>
              <w:t>цикла</w:t>
            </w:r>
            <w:r>
              <w:rPr>
                <w:spacing w:val="-10"/>
                <w:sz w:val="20"/>
              </w:rPr>
              <w:t xml:space="preserve"> </w:t>
            </w:r>
            <w:r>
              <w:rPr>
                <w:sz w:val="20"/>
              </w:rPr>
              <w:t>«На</w:t>
            </w:r>
            <w:r>
              <w:rPr>
                <w:spacing w:val="-10"/>
                <w:sz w:val="20"/>
              </w:rPr>
              <w:t xml:space="preserve"> </w:t>
            </w:r>
            <w:r>
              <w:rPr>
                <w:sz w:val="20"/>
              </w:rPr>
              <w:t>поле Куликовом»), «На железной</w:t>
            </w:r>
          </w:p>
        </w:tc>
        <w:tc>
          <w:tcPr>
            <w:tcW w:w="969"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4"/>
              <w:rPr>
                <w:b/>
                <w:sz w:val="20"/>
              </w:rPr>
            </w:pPr>
          </w:p>
          <w:p w:rsidR="009B440D" w:rsidRDefault="00610726">
            <w:pPr>
              <w:pStyle w:val="TableParagraph"/>
              <w:ind w:right="208"/>
              <w:jc w:val="right"/>
              <w:rPr>
                <w:sz w:val="20"/>
              </w:rPr>
            </w:pPr>
            <w:r>
              <w:rPr>
                <w:spacing w:val="-10"/>
                <w:sz w:val="20"/>
              </w:rPr>
              <w:t>4</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4"/>
              <w:rPr>
                <w:b/>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jc w:val="right"/>
        <w:rPr>
          <w:sz w:val="20"/>
        </w:rPr>
        <w:sectPr w:rsidR="009B440D">
          <w:pgSz w:w="11910" w:h="16390"/>
          <w:pgMar w:top="1100" w:right="141" w:bottom="686" w:left="850" w:header="720" w:footer="720" w:gutter="0"/>
          <w:cols w:space="720"/>
        </w:sectPr>
      </w:pPr>
    </w:p>
    <w:tbl>
      <w:tblPr>
        <w:tblStyle w:val="TableNormal"/>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8"/>
        <w:gridCol w:w="3103"/>
        <w:gridCol w:w="969"/>
        <w:gridCol w:w="1603"/>
        <w:gridCol w:w="1668"/>
        <w:gridCol w:w="2588"/>
      </w:tblGrid>
      <w:tr w:rsidR="009B440D">
        <w:trPr>
          <w:trHeight w:val="1199"/>
        </w:trPr>
        <w:tc>
          <w:tcPr>
            <w:tcW w:w="658" w:type="dxa"/>
          </w:tcPr>
          <w:p w:rsidR="009B440D" w:rsidRDefault="009B440D">
            <w:pPr>
              <w:pStyle w:val="TableParagraph"/>
              <w:rPr>
                <w:sz w:val="20"/>
              </w:rPr>
            </w:pPr>
          </w:p>
        </w:tc>
        <w:tc>
          <w:tcPr>
            <w:tcW w:w="3103" w:type="dxa"/>
          </w:tcPr>
          <w:p w:rsidR="009B440D" w:rsidRDefault="00610726">
            <w:pPr>
              <w:pStyle w:val="TableParagraph"/>
              <w:spacing w:before="57"/>
              <w:ind w:left="235" w:right="101"/>
              <w:rPr>
                <w:sz w:val="20"/>
              </w:rPr>
            </w:pPr>
            <w:r>
              <w:rPr>
                <w:sz w:val="20"/>
              </w:rPr>
              <w:t>дороге», «О доблестях, о подвигах,</w:t>
            </w:r>
            <w:r>
              <w:rPr>
                <w:spacing w:val="-10"/>
                <w:sz w:val="20"/>
              </w:rPr>
              <w:t xml:space="preserve"> </w:t>
            </w:r>
            <w:r>
              <w:rPr>
                <w:sz w:val="20"/>
              </w:rPr>
              <w:t>о</w:t>
            </w:r>
            <w:r>
              <w:rPr>
                <w:spacing w:val="-10"/>
                <w:sz w:val="20"/>
              </w:rPr>
              <w:t xml:space="preserve"> </w:t>
            </w:r>
            <w:r>
              <w:rPr>
                <w:sz w:val="20"/>
              </w:rPr>
              <w:t>славе...»,</w:t>
            </w:r>
            <w:r>
              <w:rPr>
                <w:spacing w:val="-10"/>
                <w:sz w:val="20"/>
              </w:rPr>
              <w:t xml:space="preserve"> </w:t>
            </w:r>
            <w:r>
              <w:rPr>
                <w:sz w:val="20"/>
              </w:rPr>
              <w:t>«О,</w:t>
            </w:r>
            <w:r>
              <w:rPr>
                <w:spacing w:val="-10"/>
                <w:sz w:val="20"/>
              </w:rPr>
              <w:t xml:space="preserve"> </w:t>
            </w:r>
            <w:r>
              <w:rPr>
                <w:sz w:val="20"/>
              </w:rPr>
              <w:t>весна, без конца и без краю…», «О, я хочу безумно жить…» и др.</w:t>
            </w:r>
          </w:p>
          <w:p w:rsidR="009B440D" w:rsidRDefault="00610726">
            <w:pPr>
              <w:pStyle w:val="TableParagraph"/>
              <w:spacing w:line="202" w:lineRule="exact"/>
              <w:ind w:left="235"/>
              <w:rPr>
                <w:sz w:val="20"/>
              </w:rPr>
            </w:pPr>
            <w:r>
              <w:rPr>
                <w:sz w:val="20"/>
              </w:rPr>
              <w:t>Поэма</w:t>
            </w:r>
            <w:r>
              <w:rPr>
                <w:spacing w:val="-4"/>
                <w:sz w:val="20"/>
              </w:rPr>
              <w:t xml:space="preserve"> </w:t>
            </w:r>
            <w:r>
              <w:rPr>
                <w:spacing w:val="-2"/>
                <w:sz w:val="20"/>
              </w:rPr>
              <w:t>«Двенадцать».</w:t>
            </w:r>
          </w:p>
        </w:tc>
        <w:tc>
          <w:tcPr>
            <w:tcW w:w="969" w:type="dxa"/>
          </w:tcPr>
          <w:p w:rsidR="009B440D" w:rsidRDefault="009B440D">
            <w:pPr>
              <w:pStyle w:val="TableParagraph"/>
              <w:rPr>
                <w:sz w:val="20"/>
              </w:rPr>
            </w:pP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sz w:val="20"/>
              </w:rPr>
            </w:pPr>
          </w:p>
        </w:tc>
      </w:tr>
      <w:tr w:rsidR="009B440D">
        <w:trPr>
          <w:trHeight w:val="2119"/>
        </w:trPr>
        <w:tc>
          <w:tcPr>
            <w:tcW w:w="65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100"/>
              <w:rPr>
                <w:sz w:val="20"/>
              </w:rPr>
            </w:pPr>
            <w:r>
              <w:rPr>
                <w:spacing w:val="-5"/>
                <w:sz w:val="20"/>
              </w:rPr>
              <w:t>2.3</w:t>
            </w:r>
          </w:p>
        </w:tc>
        <w:tc>
          <w:tcPr>
            <w:tcW w:w="3103" w:type="dxa"/>
          </w:tcPr>
          <w:p w:rsidR="009B440D" w:rsidRDefault="00610726">
            <w:pPr>
              <w:pStyle w:val="TableParagraph"/>
              <w:spacing w:before="57"/>
              <w:ind w:left="475"/>
              <w:jc w:val="both"/>
              <w:rPr>
                <w:sz w:val="20"/>
              </w:rPr>
            </w:pPr>
            <w:r>
              <w:rPr>
                <w:sz w:val="20"/>
              </w:rPr>
              <w:t xml:space="preserve">В.В. </w:t>
            </w:r>
            <w:r>
              <w:rPr>
                <w:spacing w:val="-2"/>
                <w:sz w:val="20"/>
              </w:rPr>
              <w:t>Маяковский.</w:t>
            </w:r>
          </w:p>
          <w:p w:rsidR="009B440D" w:rsidRDefault="00610726">
            <w:pPr>
              <w:pStyle w:val="TableParagraph"/>
              <w:ind w:left="235" w:right="261"/>
              <w:jc w:val="both"/>
              <w:rPr>
                <w:sz w:val="20"/>
              </w:rPr>
            </w:pPr>
            <w:r>
              <w:rPr>
                <w:sz w:val="20"/>
              </w:rPr>
              <w:t>Стихотворения</w:t>
            </w:r>
            <w:r>
              <w:rPr>
                <w:spacing w:val="-13"/>
                <w:sz w:val="20"/>
              </w:rPr>
              <w:t xml:space="preserve"> </w:t>
            </w:r>
            <w:r>
              <w:rPr>
                <w:sz w:val="20"/>
              </w:rPr>
              <w:t>(не</w:t>
            </w:r>
            <w:r>
              <w:rPr>
                <w:spacing w:val="-12"/>
                <w:sz w:val="20"/>
              </w:rPr>
              <w:t xml:space="preserve"> </w:t>
            </w:r>
            <w:r>
              <w:rPr>
                <w:sz w:val="20"/>
              </w:rPr>
              <w:t>менее</w:t>
            </w:r>
            <w:r>
              <w:rPr>
                <w:spacing w:val="-13"/>
                <w:sz w:val="20"/>
              </w:rPr>
              <w:t xml:space="preserve"> </w:t>
            </w:r>
            <w:r>
              <w:rPr>
                <w:sz w:val="20"/>
              </w:rPr>
              <w:t>трёх по выбору). Например, «А вы могли бы?», «Нате!»,</w:t>
            </w:r>
          </w:p>
          <w:p w:rsidR="009B440D" w:rsidRDefault="00610726">
            <w:pPr>
              <w:pStyle w:val="TableParagraph"/>
              <w:ind w:left="235"/>
              <w:jc w:val="both"/>
              <w:rPr>
                <w:sz w:val="20"/>
              </w:rPr>
            </w:pPr>
            <w:r>
              <w:rPr>
                <w:sz w:val="20"/>
              </w:rPr>
              <w:t xml:space="preserve">«Послушайте!», </w:t>
            </w:r>
            <w:r>
              <w:rPr>
                <w:spacing w:val="-2"/>
                <w:sz w:val="20"/>
              </w:rPr>
              <w:t>«Лиличка!»,</w:t>
            </w:r>
          </w:p>
          <w:p w:rsidR="009B440D" w:rsidRDefault="00610726">
            <w:pPr>
              <w:pStyle w:val="TableParagraph"/>
              <w:ind w:left="235"/>
              <w:rPr>
                <w:sz w:val="20"/>
              </w:rPr>
            </w:pPr>
            <w:r>
              <w:rPr>
                <w:spacing w:val="-2"/>
                <w:sz w:val="20"/>
              </w:rPr>
              <w:t>«Юбилейное»,</w:t>
            </w:r>
          </w:p>
          <w:p w:rsidR="009B440D" w:rsidRDefault="00610726">
            <w:pPr>
              <w:pStyle w:val="TableParagraph"/>
              <w:ind w:left="235" w:right="282"/>
              <w:rPr>
                <w:sz w:val="20"/>
              </w:rPr>
            </w:pPr>
            <w:r>
              <w:rPr>
                <w:sz w:val="20"/>
              </w:rPr>
              <w:t>«Прозаседавшиеся»,</w:t>
            </w:r>
            <w:r>
              <w:rPr>
                <w:spacing w:val="-13"/>
                <w:sz w:val="20"/>
              </w:rPr>
              <w:t xml:space="preserve"> </w:t>
            </w:r>
            <w:r>
              <w:rPr>
                <w:sz w:val="20"/>
              </w:rPr>
              <w:t>«Письмо Татьяне Яковлевой» и др.</w:t>
            </w:r>
          </w:p>
          <w:p w:rsidR="009B440D" w:rsidRDefault="00610726">
            <w:pPr>
              <w:pStyle w:val="TableParagraph"/>
              <w:spacing w:line="202" w:lineRule="exact"/>
              <w:ind w:left="235"/>
              <w:rPr>
                <w:sz w:val="20"/>
              </w:rPr>
            </w:pPr>
            <w:r>
              <w:rPr>
                <w:sz w:val="20"/>
              </w:rPr>
              <w:t>Поэма</w:t>
            </w:r>
            <w:r>
              <w:rPr>
                <w:spacing w:val="-4"/>
                <w:sz w:val="20"/>
              </w:rPr>
              <w:t xml:space="preserve"> </w:t>
            </w:r>
            <w:r>
              <w:rPr>
                <w:sz w:val="20"/>
              </w:rPr>
              <w:t>«Облако</w:t>
            </w:r>
            <w:r>
              <w:rPr>
                <w:spacing w:val="-1"/>
                <w:sz w:val="20"/>
              </w:rPr>
              <w:t xml:space="preserve"> </w:t>
            </w:r>
            <w:r>
              <w:rPr>
                <w:sz w:val="20"/>
              </w:rPr>
              <w:t>в</w:t>
            </w:r>
            <w:r>
              <w:rPr>
                <w:spacing w:val="-1"/>
                <w:sz w:val="20"/>
              </w:rPr>
              <w:t xml:space="preserve"> </w:t>
            </w:r>
            <w:r>
              <w:rPr>
                <w:spacing w:val="-2"/>
                <w:sz w:val="20"/>
              </w:rPr>
              <w:t>штанах».</w:t>
            </w:r>
          </w:p>
        </w:tc>
        <w:tc>
          <w:tcPr>
            <w:tcW w:w="969"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208"/>
              <w:jc w:val="right"/>
              <w:rPr>
                <w:sz w:val="20"/>
              </w:rPr>
            </w:pPr>
            <w:r>
              <w:rPr>
                <w:spacing w:val="-10"/>
                <w:sz w:val="20"/>
              </w:rPr>
              <w:t>4</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809"/>
        </w:trPr>
        <w:tc>
          <w:tcPr>
            <w:tcW w:w="65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left="100"/>
              <w:rPr>
                <w:sz w:val="20"/>
              </w:rPr>
            </w:pPr>
            <w:r>
              <w:rPr>
                <w:spacing w:val="-5"/>
                <w:sz w:val="20"/>
              </w:rPr>
              <w:t>2.4</w:t>
            </w:r>
          </w:p>
        </w:tc>
        <w:tc>
          <w:tcPr>
            <w:tcW w:w="3103" w:type="dxa"/>
          </w:tcPr>
          <w:p w:rsidR="009B440D" w:rsidRDefault="00610726">
            <w:pPr>
              <w:pStyle w:val="TableParagraph"/>
              <w:spacing w:before="57"/>
              <w:ind w:left="235" w:right="101" w:firstLine="240"/>
              <w:rPr>
                <w:sz w:val="20"/>
              </w:rPr>
            </w:pPr>
            <w:r>
              <w:rPr>
                <w:sz w:val="20"/>
              </w:rPr>
              <w:t>С.А.</w:t>
            </w:r>
            <w:r>
              <w:rPr>
                <w:spacing w:val="-13"/>
                <w:sz w:val="20"/>
              </w:rPr>
              <w:t xml:space="preserve"> </w:t>
            </w:r>
            <w:r>
              <w:rPr>
                <w:sz w:val="20"/>
              </w:rPr>
              <w:t>Есенин.</w:t>
            </w:r>
            <w:r>
              <w:rPr>
                <w:spacing w:val="-12"/>
                <w:sz w:val="20"/>
              </w:rPr>
              <w:t xml:space="preserve"> </w:t>
            </w:r>
            <w:r>
              <w:rPr>
                <w:sz w:val="20"/>
              </w:rPr>
              <w:t>Стихотворения (не менее трёх по выбору).</w:t>
            </w:r>
          </w:p>
          <w:p w:rsidR="009B440D" w:rsidRDefault="00610726">
            <w:pPr>
              <w:pStyle w:val="TableParagraph"/>
              <w:ind w:left="235" w:right="101"/>
              <w:rPr>
                <w:sz w:val="20"/>
              </w:rPr>
            </w:pPr>
            <w:r>
              <w:rPr>
                <w:sz w:val="20"/>
              </w:rPr>
              <w:t>Например,</w:t>
            </w:r>
            <w:r>
              <w:rPr>
                <w:spacing w:val="-10"/>
                <w:sz w:val="20"/>
              </w:rPr>
              <w:t xml:space="preserve"> </w:t>
            </w:r>
            <w:r>
              <w:rPr>
                <w:sz w:val="20"/>
              </w:rPr>
              <w:t>«Гой</w:t>
            </w:r>
            <w:r>
              <w:rPr>
                <w:spacing w:val="-10"/>
                <w:sz w:val="20"/>
              </w:rPr>
              <w:t xml:space="preserve"> </w:t>
            </w:r>
            <w:r>
              <w:rPr>
                <w:sz w:val="20"/>
              </w:rPr>
              <w:t>ты,</w:t>
            </w:r>
            <w:r>
              <w:rPr>
                <w:spacing w:val="-10"/>
                <w:sz w:val="20"/>
              </w:rPr>
              <w:t xml:space="preserve"> </w:t>
            </w:r>
            <w:r>
              <w:rPr>
                <w:sz w:val="20"/>
              </w:rPr>
              <w:t>Русь,</w:t>
            </w:r>
            <w:r>
              <w:rPr>
                <w:spacing w:val="-10"/>
                <w:sz w:val="20"/>
              </w:rPr>
              <w:t xml:space="preserve"> </w:t>
            </w:r>
            <w:r>
              <w:rPr>
                <w:sz w:val="20"/>
              </w:rPr>
              <w:t>моя родная...», «Письмо матери»,</w:t>
            </w:r>
          </w:p>
          <w:p w:rsidR="009B440D" w:rsidRDefault="00610726">
            <w:pPr>
              <w:pStyle w:val="TableParagraph"/>
              <w:ind w:left="235" w:right="101"/>
              <w:rPr>
                <w:sz w:val="20"/>
              </w:rPr>
            </w:pPr>
            <w:r>
              <w:rPr>
                <w:sz w:val="20"/>
              </w:rPr>
              <w:t>«Собаке Качалова», «Спит ковыль.</w:t>
            </w:r>
            <w:r>
              <w:rPr>
                <w:spacing w:val="-3"/>
                <w:sz w:val="20"/>
              </w:rPr>
              <w:t xml:space="preserve"> </w:t>
            </w:r>
            <w:r>
              <w:rPr>
                <w:sz w:val="20"/>
              </w:rPr>
              <w:t>Равнина</w:t>
            </w:r>
            <w:r>
              <w:rPr>
                <w:spacing w:val="-3"/>
                <w:sz w:val="20"/>
              </w:rPr>
              <w:t xml:space="preserve"> </w:t>
            </w:r>
            <w:r>
              <w:rPr>
                <w:spacing w:val="-2"/>
                <w:sz w:val="20"/>
              </w:rPr>
              <w:t>дорогая…»,</w:t>
            </w:r>
          </w:p>
          <w:p w:rsidR="009B440D" w:rsidRDefault="00610726">
            <w:pPr>
              <w:pStyle w:val="TableParagraph"/>
              <w:ind w:left="235"/>
              <w:rPr>
                <w:sz w:val="20"/>
              </w:rPr>
            </w:pPr>
            <w:r>
              <w:rPr>
                <w:sz w:val="20"/>
              </w:rPr>
              <w:t>«Шаганэ</w:t>
            </w:r>
            <w:r>
              <w:rPr>
                <w:spacing w:val="-3"/>
                <w:sz w:val="20"/>
              </w:rPr>
              <w:t xml:space="preserve"> </w:t>
            </w:r>
            <w:r>
              <w:rPr>
                <w:sz w:val="20"/>
              </w:rPr>
              <w:t>ты</w:t>
            </w:r>
            <w:r>
              <w:rPr>
                <w:spacing w:val="-2"/>
                <w:sz w:val="20"/>
              </w:rPr>
              <w:t xml:space="preserve"> </w:t>
            </w:r>
            <w:r>
              <w:rPr>
                <w:sz w:val="20"/>
              </w:rPr>
              <w:t>моя,</w:t>
            </w:r>
            <w:r>
              <w:rPr>
                <w:spacing w:val="-2"/>
                <w:sz w:val="20"/>
              </w:rPr>
              <w:t xml:space="preserve"> Шаганэ…»,</w:t>
            </w:r>
          </w:p>
          <w:p w:rsidR="009B440D" w:rsidRDefault="00610726">
            <w:pPr>
              <w:pStyle w:val="TableParagraph"/>
              <w:ind w:left="235" w:right="101"/>
              <w:rPr>
                <w:sz w:val="20"/>
              </w:rPr>
            </w:pPr>
            <w:r>
              <w:rPr>
                <w:sz w:val="20"/>
              </w:rPr>
              <w:t>«Не жалею, не зову, не плачу…», «Я последний поэт деревни…»,</w:t>
            </w:r>
            <w:r>
              <w:rPr>
                <w:spacing w:val="-13"/>
                <w:sz w:val="20"/>
              </w:rPr>
              <w:t xml:space="preserve"> </w:t>
            </w:r>
            <w:r>
              <w:rPr>
                <w:sz w:val="20"/>
              </w:rPr>
              <w:t>«Русь</w:t>
            </w:r>
            <w:r>
              <w:rPr>
                <w:spacing w:val="-12"/>
                <w:sz w:val="20"/>
              </w:rPr>
              <w:t xml:space="preserve"> </w:t>
            </w:r>
            <w:r>
              <w:rPr>
                <w:sz w:val="20"/>
              </w:rPr>
              <w:t>Советская»,</w:t>
            </w:r>
          </w:p>
          <w:p w:rsidR="009B440D" w:rsidRDefault="00610726">
            <w:pPr>
              <w:pStyle w:val="TableParagraph"/>
              <w:spacing w:line="230" w:lineRule="atLeast"/>
              <w:ind w:left="235" w:right="101"/>
              <w:rPr>
                <w:sz w:val="20"/>
              </w:rPr>
            </w:pPr>
            <w:r>
              <w:rPr>
                <w:sz w:val="20"/>
              </w:rPr>
              <w:t>«Низкий</w:t>
            </w:r>
            <w:r>
              <w:rPr>
                <w:spacing w:val="-13"/>
                <w:sz w:val="20"/>
              </w:rPr>
              <w:t xml:space="preserve"> </w:t>
            </w:r>
            <w:r>
              <w:rPr>
                <w:sz w:val="20"/>
              </w:rPr>
              <w:t>дом</w:t>
            </w:r>
            <w:r>
              <w:rPr>
                <w:spacing w:val="-12"/>
                <w:sz w:val="20"/>
              </w:rPr>
              <w:t xml:space="preserve"> </w:t>
            </w:r>
            <w:r>
              <w:rPr>
                <w:sz w:val="20"/>
              </w:rPr>
              <w:t>с</w:t>
            </w:r>
            <w:r>
              <w:rPr>
                <w:spacing w:val="-13"/>
                <w:sz w:val="20"/>
              </w:rPr>
              <w:t xml:space="preserve"> </w:t>
            </w:r>
            <w:r>
              <w:rPr>
                <w:sz w:val="20"/>
              </w:rPr>
              <w:t>голубыми ставнями...» и др.</w:t>
            </w:r>
          </w:p>
        </w:tc>
        <w:tc>
          <w:tcPr>
            <w:tcW w:w="969"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208"/>
              <w:jc w:val="right"/>
              <w:rPr>
                <w:sz w:val="20"/>
              </w:rPr>
            </w:pPr>
            <w:r>
              <w:rPr>
                <w:spacing w:val="-10"/>
                <w:sz w:val="20"/>
              </w:rPr>
              <w:t>3</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882"/>
        </w:trPr>
        <w:tc>
          <w:tcPr>
            <w:tcW w:w="65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5"/>
              <w:rPr>
                <w:b/>
                <w:sz w:val="20"/>
              </w:rPr>
            </w:pPr>
          </w:p>
          <w:p w:rsidR="009B440D" w:rsidRDefault="00610726">
            <w:pPr>
              <w:pStyle w:val="TableParagraph"/>
              <w:ind w:left="100"/>
              <w:rPr>
                <w:sz w:val="20"/>
              </w:rPr>
            </w:pPr>
            <w:r>
              <w:rPr>
                <w:spacing w:val="-5"/>
                <w:sz w:val="20"/>
              </w:rPr>
              <w:t>2.5</w:t>
            </w:r>
          </w:p>
        </w:tc>
        <w:tc>
          <w:tcPr>
            <w:tcW w:w="3103" w:type="dxa"/>
          </w:tcPr>
          <w:p w:rsidR="009B440D" w:rsidRDefault="00610726">
            <w:pPr>
              <w:pStyle w:val="TableParagraph"/>
              <w:spacing w:before="50"/>
              <w:ind w:left="475"/>
              <w:rPr>
                <w:sz w:val="20"/>
              </w:rPr>
            </w:pPr>
            <w:r>
              <w:rPr>
                <w:sz w:val="20"/>
              </w:rPr>
              <w:t xml:space="preserve">О.Э. </w:t>
            </w:r>
            <w:r>
              <w:rPr>
                <w:spacing w:val="-2"/>
                <w:sz w:val="20"/>
              </w:rPr>
              <w:t>Мандельштам.</w:t>
            </w:r>
          </w:p>
          <w:p w:rsidR="009B440D" w:rsidRDefault="00610726">
            <w:pPr>
              <w:pStyle w:val="TableParagraph"/>
              <w:ind w:left="235" w:right="181"/>
              <w:rPr>
                <w:sz w:val="20"/>
              </w:rPr>
            </w:pPr>
            <w:r>
              <w:rPr>
                <w:sz w:val="20"/>
              </w:rPr>
              <w:t>Стихотворения</w:t>
            </w:r>
            <w:r>
              <w:rPr>
                <w:spacing w:val="-13"/>
                <w:sz w:val="20"/>
              </w:rPr>
              <w:t xml:space="preserve"> </w:t>
            </w:r>
            <w:r>
              <w:rPr>
                <w:sz w:val="20"/>
              </w:rPr>
              <w:t>(не</w:t>
            </w:r>
            <w:r>
              <w:rPr>
                <w:spacing w:val="-12"/>
                <w:sz w:val="20"/>
              </w:rPr>
              <w:t xml:space="preserve"> </w:t>
            </w:r>
            <w:r>
              <w:rPr>
                <w:sz w:val="20"/>
              </w:rPr>
              <w:t>менее</w:t>
            </w:r>
            <w:r>
              <w:rPr>
                <w:spacing w:val="-13"/>
                <w:sz w:val="20"/>
              </w:rPr>
              <w:t xml:space="preserve"> </w:t>
            </w:r>
            <w:r>
              <w:rPr>
                <w:sz w:val="20"/>
              </w:rPr>
              <w:t>трёх по выбору). Например,</w:t>
            </w:r>
          </w:p>
          <w:p w:rsidR="009B440D" w:rsidRDefault="00610726">
            <w:pPr>
              <w:pStyle w:val="TableParagraph"/>
              <w:ind w:left="235" w:right="101"/>
              <w:rPr>
                <w:sz w:val="20"/>
              </w:rPr>
            </w:pPr>
            <w:r>
              <w:rPr>
                <w:sz w:val="20"/>
              </w:rPr>
              <w:t>«Бессонница. Гомер. Тугие паруса…», «За гремучую доблесть</w:t>
            </w:r>
            <w:r>
              <w:rPr>
                <w:spacing w:val="-13"/>
                <w:sz w:val="20"/>
              </w:rPr>
              <w:t xml:space="preserve"> </w:t>
            </w:r>
            <w:r>
              <w:rPr>
                <w:sz w:val="20"/>
              </w:rPr>
              <w:t>грядущих</w:t>
            </w:r>
            <w:r>
              <w:rPr>
                <w:spacing w:val="-12"/>
                <w:sz w:val="20"/>
              </w:rPr>
              <w:t xml:space="preserve"> </w:t>
            </w:r>
            <w:r>
              <w:rPr>
                <w:sz w:val="20"/>
              </w:rPr>
              <w:t>веков…»,</w:t>
            </w:r>
          </w:p>
          <w:p w:rsidR="009B440D" w:rsidRDefault="00610726">
            <w:pPr>
              <w:pStyle w:val="TableParagraph"/>
              <w:spacing w:line="230" w:lineRule="atLeast"/>
              <w:ind w:left="235" w:right="101"/>
              <w:rPr>
                <w:sz w:val="20"/>
              </w:rPr>
            </w:pPr>
            <w:r>
              <w:rPr>
                <w:sz w:val="20"/>
              </w:rPr>
              <w:t>«Ленинград»,</w:t>
            </w:r>
            <w:r>
              <w:rPr>
                <w:spacing w:val="-13"/>
                <w:sz w:val="20"/>
              </w:rPr>
              <w:t xml:space="preserve"> </w:t>
            </w:r>
            <w:r>
              <w:rPr>
                <w:sz w:val="20"/>
              </w:rPr>
              <w:t>«Мы</w:t>
            </w:r>
            <w:r>
              <w:rPr>
                <w:spacing w:val="-12"/>
                <w:sz w:val="20"/>
              </w:rPr>
              <w:t xml:space="preserve"> </w:t>
            </w:r>
            <w:r>
              <w:rPr>
                <w:sz w:val="20"/>
              </w:rPr>
              <w:t>живём,</w:t>
            </w:r>
            <w:r>
              <w:rPr>
                <w:spacing w:val="-13"/>
                <w:sz w:val="20"/>
              </w:rPr>
              <w:t xml:space="preserve"> </w:t>
            </w:r>
            <w:r>
              <w:rPr>
                <w:sz w:val="20"/>
              </w:rPr>
              <w:t>под собою не чуя страны…» и др.</w:t>
            </w:r>
          </w:p>
        </w:tc>
        <w:tc>
          <w:tcPr>
            <w:tcW w:w="969"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5"/>
              <w:rPr>
                <w:b/>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65"/>
              <w:rPr>
                <w:b/>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2"/>
        </w:trPr>
        <w:tc>
          <w:tcPr>
            <w:tcW w:w="65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left="100"/>
              <w:rPr>
                <w:sz w:val="20"/>
              </w:rPr>
            </w:pPr>
            <w:r>
              <w:rPr>
                <w:spacing w:val="-5"/>
                <w:sz w:val="20"/>
              </w:rPr>
              <w:t>2.6</w:t>
            </w:r>
          </w:p>
        </w:tc>
        <w:tc>
          <w:tcPr>
            <w:tcW w:w="3103" w:type="dxa"/>
          </w:tcPr>
          <w:p w:rsidR="009B440D" w:rsidRDefault="00610726">
            <w:pPr>
              <w:pStyle w:val="TableParagraph"/>
              <w:spacing w:before="50"/>
              <w:ind w:left="475"/>
              <w:rPr>
                <w:sz w:val="20"/>
              </w:rPr>
            </w:pPr>
            <w:r>
              <w:rPr>
                <w:sz w:val="20"/>
              </w:rPr>
              <w:t xml:space="preserve">М.И. </w:t>
            </w:r>
            <w:r>
              <w:rPr>
                <w:spacing w:val="-2"/>
                <w:sz w:val="20"/>
              </w:rPr>
              <w:t>Цветаева.</w:t>
            </w:r>
          </w:p>
          <w:p w:rsidR="009B440D" w:rsidRDefault="00610726">
            <w:pPr>
              <w:pStyle w:val="TableParagraph"/>
              <w:ind w:left="235" w:right="101"/>
              <w:rPr>
                <w:sz w:val="20"/>
              </w:rPr>
            </w:pPr>
            <w:r>
              <w:rPr>
                <w:sz w:val="20"/>
              </w:rPr>
              <w:t>Стихотворения (не менее трёх по выбору). Например, «Моим стихам, написанным так рано…»,</w:t>
            </w:r>
            <w:r>
              <w:rPr>
                <w:spacing w:val="-10"/>
                <w:sz w:val="20"/>
              </w:rPr>
              <w:t xml:space="preserve"> </w:t>
            </w:r>
            <w:r>
              <w:rPr>
                <w:sz w:val="20"/>
              </w:rPr>
              <w:t>«Кто</w:t>
            </w:r>
            <w:r>
              <w:rPr>
                <w:spacing w:val="-10"/>
                <w:sz w:val="20"/>
              </w:rPr>
              <w:t xml:space="preserve"> </w:t>
            </w:r>
            <w:r>
              <w:rPr>
                <w:sz w:val="20"/>
              </w:rPr>
              <w:t>создан</w:t>
            </w:r>
            <w:r>
              <w:rPr>
                <w:spacing w:val="-10"/>
                <w:sz w:val="20"/>
              </w:rPr>
              <w:t xml:space="preserve"> </w:t>
            </w:r>
            <w:r>
              <w:rPr>
                <w:sz w:val="20"/>
              </w:rPr>
              <w:t>из</w:t>
            </w:r>
            <w:r>
              <w:rPr>
                <w:spacing w:val="-10"/>
                <w:sz w:val="20"/>
              </w:rPr>
              <w:t xml:space="preserve"> </w:t>
            </w:r>
            <w:r>
              <w:rPr>
                <w:sz w:val="20"/>
              </w:rPr>
              <w:t>камня, кто создан из глины…»,</w:t>
            </w:r>
          </w:p>
          <w:p w:rsidR="009B440D" w:rsidRDefault="00610726">
            <w:pPr>
              <w:pStyle w:val="TableParagraph"/>
              <w:ind w:left="235"/>
              <w:rPr>
                <w:sz w:val="20"/>
              </w:rPr>
            </w:pPr>
            <w:r>
              <w:rPr>
                <w:sz w:val="20"/>
              </w:rPr>
              <w:t>«Идёшь,</w:t>
            </w:r>
            <w:r>
              <w:rPr>
                <w:spacing w:val="-2"/>
                <w:sz w:val="20"/>
              </w:rPr>
              <w:t xml:space="preserve"> </w:t>
            </w:r>
            <w:r>
              <w:rPr>
                <w:sz w:val="20"/>
              </w:rPr>
              <w:t>на</w:t>
            </w:r>
            <w:r>
              <w:rPr>
                <w:spacing w:val="-1"/>
                <w:sz w:val="20"/>
              </w:rPr>
              <w:t xml:space="preserve"> </w:t>
            </w:r>
            <w:r>
              <w:rPr>
                <w:sz w:val="20"/>
              </w:rPr>
              <w:t>меня</w:t>
            </w:r>
            <w:r>
              <w:rPr>
                <w:spacing w:val="-1"/>
                <w:sz w:val="20"/>
              </w:rPr>
              <w:t xml:space="preserve"> </w:t>
            </w:r>
            <w:r>
              <w:rPr>
                <w:spacing w:val="-2"/>
                <w:sz w:val="20"/>
              </w:rPr>
              <w:t>похожий…»,</w:t>
            </w:r>
          </w:p>
          <w:p w:rsidR="009B440D" w:rsidRDefault="00610726">
            <w:pPr>
              <w:pStyle w:val="TableParagraph"/>
              <w:ind w:left="235" w:right="101"/>
              <w:rPr>
                <w:sz w:val="20"/>
              </w:rPr>
            </w:pPr>
            <w:r>
              <w:rPr>
                <w:sz w:val="20"/>
              </w:rPr>
              <w:t>«Мне</w:t>
            </w:r>
            <w:r>
              <w:rPr>
                <w:spacing w:val="-5"/>
                <w:sz w:val="20"/>
              </w:rPr>
              <w:t xml:space="preserve"> </w:t>
            </w:r>
            <w:r>
              <w:rPr>
                <w:sz w:val="20"/>
              </w:rPr>
              <w:t>нравится,</w:t>
            </w:r>
            <w:r>
              <w:rPr>
                <w:spacing w:val="-5"/>
                <w:sz w:val="20"/>
              </w:rPr>
              <w:t xml:space="preserve"> </w:t>
            </w:r>
            <w:r>
              <w:rPr>
                <w:sz w:val="20"/>
              </w:rPr>
              <w:t>что</w:t>
            </w:r>
            <w:r>
              <w:rPr>
                <w:spacing w:val="-5"/>
                <w:sz w:val="20"/>
              </w:rPr>
              <w:t xml:space="preserve"> </w:t>
            </w:r>
            <w:r>
              <w:rPr>
                <w:sz w:val="20"/>
              </w:rPr>
              <w:t>вы</w:t>
            </w:r>
            <w:r>
              <w:rPr>
                <w:spacing w:val="-5"/>
                <w:sz w:val="20"/>
              </w:rPr>
              <w:t xml:space="preserve"> </w:t>
            </w:r>
            <w:r>
              <w:rPr>
                <w:sz w:val="20"/>
              </w:rPr>
              <w:t>больны не</w:t>
            </w:r>
            <w:r>
              <w:rPr>
                <w:spacing w:val="-10"/>
                <w:sz w:val="20"/>
              </w:rPr>
              <w:t xml:space="preserve"> </w:t>
            </w:r>
            <w:r>
              <w:rPr>
                <w:sz w:val="20"/>
              </w:rPr>
              <w:t>мной…»,</w:t>
            </w:r>
            <w:r>
              <w:rPr>
                <w:spacing w:val="-10"/>
                <w:sz w:val="20"/>
              </w:rPr>
              <w:t xml:space="preserve"> </w:t>
            </w:r>
            <w:r>
              <w:rPr>
                <w:sz w:val="20"/>
              </w:rPr>
              <w:t>«Тоска</w:t>
            </w:r>
            <w:r>
              <w:rPr>
                <w:spacing w:val="-10"/>
                <w:sz w:val="20"/>
              </w:rPr>
              <w:t xml:space="preserve"> </w:t>
            </w:r>
            <w:r>
              <w:rPr>
                <w:sz w:val="20"/>
              </w:rPr>
              <w:t>по</w:t>
            </w:r>
            <w:r>
              <w:rPr>
                <w:spacing w:val="-10"/>
                <w:sz w:val="20"/>
              </w:rPr>
              <w:t xml:space="preserve"> </w:t>
            </w:r>
            <w:r>
              <w:rPr>
                <w:sz w:val="20"/>
              </w:rPr>
              <w:t>родине! Давно…», «Книги в красном переплёте», «Бабушке»,</w:t>
            </w:r>
          </w:p>
          <w:p w:rsidR="009B440D" w:rsidRDefault="00610726">
            <w:pPr>
              <w:pStyle w:val="TableParagraph"/>
              <w:ind w:left="235"/>
              <w:rPr>
                <w:sz w:val="20"/>
              </w:rPr>
            </w:pPr>
            <w:r>
              <w:rPr>
                <w:sz w:val="20"/>
              </w:rPr>
              <w:t>«Красною</w:t>
            </w:r>
            <w:r>
              <w:rPr>
                <w:spacing w:val="-3"/>
                <w:sz w:val="20"/>
              </w:rPr>
              <w:t xml:space="preserve"> </w:t>
            </w:r>
            <w:r>
              <w:rPr>
                <w:sz w:val="20"/>
              </w:rPr>
              <w:t>кистью…»</w:t>
            </w:r>
            <w:r>
              <w:rPr>
                <w:spacing w:val="-2"/>
                <w:sz w:val="20"/>
              </w:rPr>
              <w:t xml:space="preserve"> </w:t>
            </w:r>
            <w:r>
              <w:rPr>
                <w:sz w:val="20"/>
              </w:rPr>
              <w:t>(из</w:t>
            </w:r>
            <w:r>
              <w:rPr>
                <w:spacing w:val="-2"/>
                <w:sz w:val="20"/>
              </w:rPr>
              <w:t xml:space="preserve"> цикла</w:t>
            </w:r>
          </w:p>
          <w:p w:rsidR="009B440D" w:rsidRDefault="00610726">
            <w:pPr>
              <w:pStyle w:val="TableParagraph"/>
              <w:spacing w:line="202" w:lineRule="exact"/>
              <w:ind w:left="235"/>
              <w:rPr>
                <w:sz w:val="20"/>
              </w:rPr>
            </w:pPr>
            <w:r>
              <w:rPr>
                <w:sz w:val="20"/>
              </w:rPr>
              <w:t>«Стихи</w:t>
            </w:r>
            <w:r>
              <w:rPr>
                <w:spacing w:val="-2"/>
                <w:sz w:val="20"/>
              </w:rPr>
              <w:t xml:space="preserve"> </w:t>
            </w:r>
            <w:r>
              <w:rPr>
                <w:sz w:val="20"/>
              </w:rPr>
              <w:t>о</w:t>
            </w:r>
            <w:r>
              <w:rPr>
                <w:spacing w:val="-1"/>
                <w:sz w:val="20"/>
              </w:rPr>
              <w:t xml:space="preserve"> </w:t>
            </w:r>
            <w:r>
              <w:rPr>
                <w:sz w:val="20"/>
              </w:rPr>
              <w:t>Москве»)</w:t>
            </w:r>
            <w:r>
              <w:rPr>
                <w:spacing w:val="-1"/>
                <w:sz w:val="20"/>
              </w:rPr>
              <w:t xml:space="preserve"> </w:t>
            </w:r>
            <w:r>
              <w:rPr>
                <w:sz w:val="20"/>
              </w:rPr>
              <w:t>и</w:t>
            </w:r>
            <w:r>
              <w:rPr>
                <w:spacing w:val="-1"/>
                <w:sz w:val="20"/>
              </w:rPr>
              <w:t xml:space="preserve"> </w:t>
            </w:r>
            <w:r>
              <w:rPr>
                <w:spacing w:val="-5"/>
                <w:sz w:val="20"/>
              </w:rPr>
              <w:t>др.</w:t>
            </w:r>
          </w:p>
        </w:tc>
        <w:tc>
          <w:tcPr>
            <w:tcW w:w="969"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809"/>
        </w:trPr>
        <w:tc>
          <w:tcPr>
            <w:tcW w:w="65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left="100"/>
              <w:rPr>
                <w:sz w:val="20"/>
              </w:rPr>
            </w:pPr>
            <w:r>
              <w:rPr>
                <w:spacing w:val="-5"/>
                <w:sz w:val="20"/>
              </w:rPr>
              <w:t>2.7</w:t>
            </w:r>
          </w:p>
        </w:tc>
        <w:tc>
          <w:tcPr>
            <w:tcW w:w="3103" w:type="dxa"/>
          </w:tcPr>
          <w:p w:rsidR="009B440D" w:rsidRDefault="00610726">
            <w:pPr>
              <w:pStyle w:val="TableParagraph"/>
              <w:spacing w:before="57"/>
              <w:ind w:left="475"/>
              <w:rPr>
                <w:sz w:val="20"/>
              </w:rPr>
            </w:pPr>
            <w:r>
              <w:rPr>
                <w:sz w:val="20"/>
              </w:rPr>
              <w:t xml:space="preserve">А.А. </w:t>
            </w:r>
            <w:r>
              <w:rPr>
                <w:spacing w:val="-2"/>
                <w:sz w:val="20"/>
              </w:rPr>
              <w:t>Ахматова.</w:t>
            </w:r>
          </w:p>
          <w:p w:rsidR="009B440D" w:rsidRDefault="00610726">
            <w:pPr>
              <w:pStyle w:val="TableParagraph"/>
              <w:ind w:left="235" w:right="101"/>
              <w:rPr>
                <w:sz w:val="20"/>
              </w:rPr>
            </w:pPr>
            <w:r>
              <w:rPr>
                <w:sz w:val="20"/>
              </w:rPr>
              <w:t>Стихотворения (не менее трёх по</w:t>
            </w:r>
            <w:r>
              <w:rPr>
                <w:spacing w:val="-13"/>
                <w:sz w:val="20"/>
              </w:rPr>
              <w:t xml:space="preserve"> </w:t>
            </w:r>
            <w:r>
              <w:rPr>
                <w:sz w:val="20"/>
              </w:rPr>
              <w:t>выбору).</w:t>
            </w:r>
            <w:r>
              <w:rPr>
                <w:spacing w:val="-12"/>
                <w:sz w:val="20"/>
              </w:rPr>
              <w:t xml:space="preserve"> </w:t>
            </w:r>
            <w:r>
              <w:rPr>
                <w:sz w:val="20"/>
              </w:rPr>
              <w:t>Например,</w:t>
            </w:r>
            <w:r>
              <w:rPr>
                <w:spacing w:val="-13"/>
                <w:sz w:val="20"/>
              </w:rPr>
              <w:t xml:space="preserve"> </w:t>
            </w:r>
            <w:r>
              <w:rPr>
                <w:sz w:val="20"/>
              </w:rPr>
              <w:t>«Песня последней встречи», «Сжала руки под темной вуалью…»,</w:t>
            </w:r>
          </w:p>
          <w:p w:rsidR="009B440D" w:rsidRDefault="00610726">
            <w:pPr>
              <w:pStyle w:val="TableParagraph"/>
              <w:ind w:left="235" w:right="101"/>
              <w:rPr>
                <w:sz w:val="20"/>
              </w:rPr>
            </w:pPr>
            <w:r>
              <w:rPr>
                <w:sz w:val="20"/>
              </w:rPr>
              <w:t>«Смуглый отрок бродил по аллеям…»,</w:t>
            </w:r>
            <w:r>
              <w:rPr>
                <w:spacing w:val="-10"/>
                <w:sz w:val="20"/>
              </w:rPr>
              <w:t xml:space="preserve"> </w:t>
            </w:r>
            <w:r>
              <w:rPr>
                <w:sz w:val="20"/>
              </w:rPr>
              <w:t>«Мне</w:t>
            </w:r>
            <w:r>
              <w:rPr>
                <w:spacing w:val="-10"/>
                <w:sz w:val="20"/>
              </w:rPr>
              <w:t xml:space="preserve"> </w:t>
            </w:r>
            <w:r>
              <w:rPr>
                <w:sz w:val="20"/>
              </w:rPr>
              <w:t>голос</w:t>
            </w:r>
            <w:r>
              <w:rPr>
                <w:spacing w:val="-10"/>
                <w:sz w:val="20"/>
              </w:rPr>
              <w:t xml:space="preserve"> </w:t>
            </w:r>
            <w:r>
              <w:rPr>
                <w:sz w:val="20"/>
              </w:rPr>
              <w:t>был.</w:t>
            </w:r>
            <w:r>
              <w:rPr>
                <w:spacing w:val="-10"/>
                <w:sz w:val="20"/>
              </w:rPr>
              <w:t xml:space="preserve"> </w:t>
            </w:r>
            <w:r>
              <w:rPr>
                <w:sz w:val="20"/>
              </w:rPr>
              <w:t>Он звал утешно…», «Не с теми я, кто бросил землю...»,</w:t>
            </w:r>
          </w:p>
          <w:p w:rsidR="009B440D" w:rsidRDefault="00610726">
            <w:pPr>
              <w:pStyle w:val="TableParagraph"/>
              <w:spacing w:line="230" w:lineRule="atLeast"/>
              <w:ind w:left="235" w:right="101"/>
              <w:rPr>
                <w:sz w:val="20"/>
              </w:rPr>
            </w:pPr>
            <w:r>
              <w:rPr>
                <w:sz w:val="20"/>
              </w:rPr>
              <w:t>«Мужество», «Приморский сонет»,</w:t>
            </w:r>
            <w:r>
              <w:rPr>
                <w:spacing w:val="-10"/>
                <w:sz w:val="20"/>
              </w:rPr>
              <w:t xml:space="preserve"> </w:t>
            </w:r>
            <w:r>
              <w:rPr>
                <w:sz w:val="20"/>
              </w:rPr>
              <w:t>«Родная</w:t>
            </w:r>
            <w:r>
              <w:rPr>
                <w:spacing w:val="-10"/>
                <w:sz w:val="20"/>
              </w:rPr>
              <w:t xml:space="preserve"> </w:t>
            </w:r>
            <w:r>
              <w:rPr>
                <w:sz w:val="20"/>
              </w:rPr>
              <w:t>земля»</w:t>
            </w:r>
            <w:r>
              <w:rPr>
                <w:spacing w:val="-10"/>
                <w:sz w:val="20"/>
              </w:rPr>
              <w:t xml:space="preserve"> </w:t>
            </w:r>
            <w:r>
              <w:rPr>
                <w:sz w:val="20"/>
              </w:rPr>
              <w:t>и</w:t>
            </w:r>
            <w:r>
              <w:rPr>
                <w:spacing w:val="-10"/>
                <w:sz w:val="20"/>
              </w:rPr>
              <w:t xml:space="preserve"> </w:t>
            </w:r>
            <w:r>
              <w:rPr>
                <w:sz w:val="20"/>
              </w:rPr>
              <w:t>др. Поэма «Реквием».</w:t>
            </w:r>
          </w:p>
        </w:tc>
        <w:tc>
          <w:tcPr>
            <w:tcW w:w="969"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208"/>
              <w:jc w:val="right"/>
              <w:rPr>
                <w:sz w:val="20"/>
              </w:rPr>
            </w:pPr>
            <w:r>
              <w:rPr>
                <w:spacing w:val="-10"/>
                <w:sz w:val="20"/>
              </w:rPr>
              <w:t>4</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2"/>
              <w:rPr>
                <w:b/>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610726">
      <w:pPr>
        <w:pStyle w:val="a3"/>
        <w:spacing w:before="47"/>
        <w:ind w:left="0" w:right="707"/>
        <w:jc w:val="right"/>
        <w:rPr>
          <w:rFonts w:ascii="Courier New"/>
        </w:rPr>
      </w:pPr>
      <w:r>
        <w:rPr>
          <w:rFonts w:ascii="Courier New"/>
          <w:spacing w:val="-5"/>
        </w:rPr>
        <w:t>76</w:t>
      </w:r>
    </w:p>
    <w:p w:rsidR="009B440D" w:rsidRDefault="009B440D">
      <w:pPr>
        <w:pStyle w:val="a3"/>
        <w:jc w:val="right"/>
        <w:rPr>
          <w:rFonts w:ascii="Courier New"/>
        </w:rPr>
        <w:sectPr w:rsidR="009B440D">
          <w:type w:val="continuous"/>
          <w:pgSz w:w="11910" w:h="16390"/>
          <w:pgMar w:top="1100" w:right="141" w:bottom="280" w:left="850" w:header="720" w:footer="720" w:gutter="0"/>
          <w:cols w:space="720"/>
        </w:sectPr>
      </w:pPr>
    </w:p>
    <w:tbl>
      <w:tblPr>
        <w:tblStyle w:val="TableNormal"/>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8"/>
        <w:gridCol w:w="3103"/>
        <w:gridCol w:w="969"/>
        <w:gridCol w:w="1603"/>
        <w:gridCol w:w="1668"/>
        <w:gridCol w:w="2588"/>
      </w:tblGrid>
      <w:tr w:rsidR="009B440D">
        <w:trPr>
          <w:trHeight w:val="739"/>
        </w:trPr>
        <w:tc>
          <w:tcPr>
            <w:tcW w:w="658" w:type="dxa"/>
          </w:tcPr>
          <w:p w:rsidR="009B440D" w:rsidRDefault="009B440D">
            <w:pPr>
              <w:pStyle w:val="TableParagraph"/>
              <w:spacing w:before="60"/>
              <w:rPr>
                <w:rFonts w:ascii="Courier New"/>
                <w:sz w:val="20"/>
              </w:rPr>
            </w:pPr>
          </w:p>
          <w:p w:rsidR="009B440D" w:rsidRDefault="00610726">
            <w:pPr>
              <w:pStyle w:val="TableParagraph"/>
              <w:spacing w:before="1"/>
              <w:ind w:left="100"/>
              <w:rPr>
                <w:sz w:val="20"/>
              </w:rPr>
            </w:pPr>
            <w:r>
              <w:rPr>
                <w:spacing w:val="-5"/>
                <w:sz w:val="20"/>
              </w:rPr>
              <w:t>2.8</w:t>
            </w:r>
          </w:p>
        </w:tc>
        <w:tc>
          <w:tcPr>
            <w:tcW w:w="3103" w:type="dxa"/>
          </w:tcPr>
          <w:p w:rsidR="009B440D" w:rsidRDefault="00610726">
            <w:pPr>
              <w:pStyle w:val="TableParagraph"/>
              <w:spacing w:before="57"/>
              <w:ind w:left="475"/>
              <w:rPr>
                <w:sz w:val="20"/>
              </w:rPr>
            </w:pPr>
            <w:r>
              <w:rPr>
                <w:sz w:val="20"/>
              </w:rPr>
              <w:t xml:space="preserve">Н.А. Островский. </w:t>
            </w:r>
            <w:r>
              <w:rPr>
                <w:spacing w:val="-2"/>
                <w:sz w:val="20"/>
              </w:rPr>
              <w:t>Роман</w:t>
            </w:r>
          </w:p>
          <w:p w:rsidR="009B440D" w:rsidRDefault="00610726">
            <w:pPr>
              <w:pStyle w:val="TableParagraph"/>
              <w:spacing w:line="230" w:lineRule="atLeast"/>
              <w:ind w:left="235" w:right="101"/>
              <w:rPr>
                <w:sz w:val="20"/>
              </w:rPr>
            </w:pPr>
            <w:r>
              <w:rPr>
                <w:sz w:val="20"/>
              </w:rPr>
              <w:t>«Как</w:t>
            </w:r>
            <w:r>
              <w:rPr>
                <w:spacing w:val="-13"/>
                <w:sz w:val="20"/>
              </w:rPr>
              <w:t xml:space="preserve"> </w:t>
            </w:r>
            <w:r>
              <w:rPr>
                <w:sz w:val="20"/>
              </w:rPr>
              <w:t>закалялась</w:t>
            </w:r>
            <w:r>
              <w:rPr>
                <w:spacing w:val="-12"/>
                <w:sz w:val="20"/>
              </w:rPr>
              <w:t xml:space="preserve"> </w:t>
            </w:r>
            <w:r>
              <w:rPr>
                <w:sz w:val="20"/>
              </w:rPr>
              <w:t>сталь» (избранные главы)</w:t>
            </w:r>
          </w:p>
        </w:tc>
        <w:tc>
          <w:tcPr>
            <w:tcW w:w="969" w:type="dxa"/>
          </w:tcPr>
          <w:p w:rsidR="009B440D" w:rsidRDefault="009B440D">
            <w:pPr>
              <w:pStyle w:val="TableParagraph"/>
              <w:spacing w:before="60"/>
              <w:rPr>
                <w:rFonts w:ascii="Courier New"/>
                <w:sz w:val="20"/>
              </w:rPr>
            </w:pPr>
          </w:p>
          <w:p w:rsidR="009B440D" w:rsidRDefault="00610726">
            <w:pPr>
              <w:pStyle w:val="TableParagraph"/>
              <w:spacing w:before="1"/>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spacing w:before="60"/>
              <w:rPr>
                <w:rFonts w:ascii="Courier New"/>
                <w:sz w:val="20"/>
              </w:rPr>
            </w:pPr>
          </w:p>
          <w:p w:rsidR="009B440D" w:rsidRDefault="00610726">
            <w:pPr>
              <w:pStyle w:val="TableParagraph"/>
              <w:spacing w:before="1"/>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2"/>
        </w:trPr>
        <w:tc>
          <w:tcPr>
            <w:tcW w:w="658" w:type="dxa"/>
          </w:tcPr>
          <w:p w:rsidR="009B440D" w:rsidRDefault="009B440D">
            <w:pPr>
              <w:pStyle w:val="TableParagraph"/>
              <w:spacing w:before="53"/>
              <w:rPr>
                <w:rFonts w:ascii="Courier New"/>
                <w:sz w:val="20"/>
              </w:rPr>
            </w:pPr>
          </w:p>
          <w:p w:rsidR="009B440D" w:rsidRDefault="00610726">
            <w:pPr>
              <w:pStyle w:val="TableParagraph"/>
              <w:spacing w:before="1"/>
              <w:ind w:left="100"/>
              <w:rPr>
                <w:sz w:val="20"/>
              </w:rPr>
            </w:pPr>
            <w:r>
              <w:rPr>
                <w:spacing w:val="-5"/>
                <w:sz w:val="20"/>
              </w:rPr>
              <w:t>2.9</w:t>
            </w:r>
          </w:p>
        </w:tc>
        <w:tc>
          <w:tcPr>
            <w:tcW w:w="3103" w:type="dxa"/>
          </w:tcPr>
          <w:p w:rsidR="009B440D" w:rsidRDefault="00610726">
            <w:pPr>
              <w:pStyle w:val="TableParagraph"/>
              <w:spacing w:before="23" w:line="230" w:lineRule="atLeast"/>
              <w:ind w:left="235" w:right="181" w:firstLine="240"/>
              <w:rPr>
                <w:sz w:val="20"/>
              </w:rPr>
            </w:pPr>
            <w:r>
              <w:rPr>
                <w:sz w:val="20"/>
              </w:rPr>
              <w:t>М.А.</w:t>
            </w:r>
            <w:r>
              <w:rPr>
                <w:spacing w:val="-13"/>
                <w:sz w:val="20"/>
              </w:rPr>
              <w:t xml:space="preserve"> </w:t>
            </w:r>
            <w:r>
              <w:rPr>
                <w:sz w:val="20"/>
              </w:rPr>
              <w:t>Шолохов.</w:t>
            </w:r>
            <w:r>
              <w:rPr>
                <w:spacing w:val="-12"/>
                <w:sz w:val="20"/>
              </w:rPr>
              <w:t xml:space="preserve"> </w:t>
            </w:r>
            <w:r>
              <w:rPr>
                <w:sz w:val="20"/>
              </w:rPr>
              <w:t>Роман- эпопея «Тихий Дон» (избранные главы)</w:t>
            </w:r>
          </w:p>
        </w:tc>
        <w:tc>
          <w:tcPr>
            <w:tcW w:w="969" w:type="dxa"/>
          </w:tcPr>
          <w:p w:rsidR="009B440D" w:rsidRDefault="009B440D">
            <w:pPr>
              <w:pStyle w:val="TableParagraph"/>
              <w:spacing w:before="53"/>
              <w:rPr>
                <w:rFonts w:ascii="Courier New"/>
                <w:sz w:val="20"/>
              </w:rPr>
            </w:pPr>
          </w:p>
          <w:p w:rsidR="009B440D" w:rsidRDefault="00610726">
            <w:pPr>
              <w:pStyle w:val="TableParagraph"/>
              <w:spacing w:before="1"/>
              <w:ind w:right="208"/>
              <w:jc w:val="right"/>
              <w:rPr>
                <w:sz w:val="20"/>
              </w:rPr>
            </w:pPr>
            <w:r>
              <w:rPr>
                <w:spacing w:val="-10"/>
                <w:sz w:val="20"/>
              </w:rPr>
              <w:t>4</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spacing w:before="53"/>
              <w:rPr>
                <w:rFonts w:ascii="Courier New"/>
                <w:sz w:val="20"/>
              </w:rPr>
            </w:pPr>
          </w:p>
          <w:p w:rsidR="009B440D" w:rsidRDefault="00610726">
            <w:pPr>
              <w:pStyle w:val="TableParagraph"/>
              <w:spacing w:before="1"/>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658" w:type="dxa"/>
          </w:tcPr>
          <w:p w:rsidR="009B440D" w:rsidRDefault="009B440D">
            <w:pPr>
              <w:pStyle w:val="TableParagraph"/>
              <w:spacing w:before="175"/>
              <w:rPr>
                <w:rFonts w:ascii="Courier New"/>
                <w:sz w:val="20"/>
              </w:rPr>
            </w:pPr>
          </w:p>
          <w:p w:rsidR="009B440D" w:rsidRDefault="00610726">
            <w:pPr>
              <w:pStyle w:val="TableParagraph"/>
              <w:spacing w:before="1"/>
              <w:ind w:left="100"/>
              <w:rPr>
                <w:sz w:val="20"/>
              </w:rPr>
            </w:pPr>
            <w:r>
              <w:rPr>
                <w:spacing w:val="-4"/>
                <w:sz w:val="20"/>
              </w:rPr>
              <w:t>2.10</w:t>
            </w:r>
          </w:p>
        </w:tc>
        <w:tc>
          <w:tcPr>
            <w:tcW w:w="3103" w:type="dxa"/>
          </w:tcPr>
          <w:p w:rsidR="009B440D" w:rsidRDefault="00610726">
            <w:pPr>
              <w:pStyle w:val="TableParagraph"/>
              <w:spacing w:before="57"/>
              <w:ind w:left="475"/>
              <w:jc w:val="both"/>
              <w:rPr>
                <w:sz w:val="20"/>
              </w:rPr>
            </w:pPr>
            <w:r>
              <w:rPr>
                <w:sz w:val="20"/>
              </w:rPr>
              <w:t xml:space="preserve">М.А. Булгаков. </w:t>
            </w:r>
            <w:r>
              <w:rPr>
                <w:spacing w:val="-2"/>
                <w:sz w:val="20"/>
              </w:rPr>
              <w:t>Романы</w:t>
            </w:r>
          </w:p>
          <w:p w:rsidR="009B440D" w:rsidRDefault="00610726">
            <w:pPr>
              <w:pStyle w:val="TableParagraph"/>
              <w:spacing w:line="230" w:lineRule="atLeast"/>
              <w:ind w:left="235" w:right="463"/>
              <w:jc w:val="both"/>
              <w:rPr>
                <w:sz w:val="20"/>
              </w:rPr>
            </w:pPr>
            <w:r>
              <w:rPr>
                <w:sz w:val="20"/>
              </w:rPr>
              <w:t>«Белая</w:t>
            </w:r>
            <w:r>
              <w:rPr>
                <w:spacing w:val="-13"/>
                <w:sz w:val="20"/>
              </w:rPr>
              <w:t xml:space="preserve"> </w:t>
            </w:r>
            <w:r>
              <w:rPr>
                <w:sz w:val="20"/>
              </w:rPr>
              <w:t>гвардия»,</w:t>
            </w:r>
            <w:r>
              <w:rPr>
                <w:spacing w:val="-12"/>
                <w:sz w:val="20"/>
              </w:rPr>
              <w:t xml:space="preserve"> </w:t>
            </w:r>
            <w:r>
              <w:rPr>
                <w:sz w:val="20"/>
              </w:rPr>
              <w:t>«Мастер</w:t>
            </w:r>
            <w:r>
              <w:rPr>
                <w:spacing w:val="-13"/>
                <w:sz w:val="20"/>
              </w:rPr>
              <w:t xml:space="preserve"> </w:t>
            </w:r>
            <w:r>
              <w:rPr>
                <w:sz w:val="20"/>
              </w:rPr>
              <w:t>и Маргарита»</w:t>
            </w:r>
            <w:r>
              <w:rPr>
                <w:spacing w:val="-11"/>
                <w:sz w:val="20"/>
              </w:rPr>
              <w:t xml:space="preserve"> </w:t>
            </w:r>
            <w:r>
              <w:rPr>
                <w:sz w:val="20"/>
              </w:rPr>
              <w:t>(один</w:t>
            </w:r>
            <w:r>
              <w:rPr>
                <w:spacing w:val="-11"/>
                <w:sz w:val="20"/>
              </w:rPr>
              <w:t xml:space="preserve"> </w:t>
            </w:r>
            <w:r>
              <w:rPr>
                <w:sz w:val="20"/>
              </w:rPr>
              <w:t>роман</w:t>
            </w:r>
            <w:r>
              <w:rPr>
                <w:spacing w:val="-11"/>
                <w:sz w:val="20"/>
              </w:rPr>
              <w:t xml:space="preserve"> </w:t>
            </w:r>
            <w:r>
              <w:rPr>
                <w:sz w:val="20"/>
              </w:rPr>
              <w:t xml:space="preserve">по </w:t>
            </w:r>
            <w:r>
              <w:rPr>
                <w:spacing w:val="-2"/>
                <w:sz w:val="20"/>
              </w:rPr>
              <w:t>выбору)</w:t>
            </w:r>
          </w:p>
        </w:tc>
        <w:tc>
          <w:tcPr>
            <w:tcW w:w="969" w:type="dxa"/>
          </w:tcPr>
          <w:p w:rsidR="009B440D" w:rsidRDefault="009B440D">
            <w:pPr>
              <w:pStyle w:val="TableParagraph"/>
              <w:spacing w:before="175"/>
              <w:rPr>
                <w:rFonts w:ascii="Courier New"/>
                <w:sz w:val="20"/>
              </w:rPr>
            </w:pPr>
          </w:p>
          <w:p w:rsidR="009B440D" w:rsidRDefault="00610726">
            <w:pPr>
              <w:pStyle w:val="TableParagraph"/>
              <w:spacing w:before="1"/>
              <w:ind w:right="208"/>
              <w:jc w:val="right"/>
              <w:rPr>
                <w:sz w:val="20"/>
              </w:rPr>
            </w:pPr>
            <w:r>
              <w:rPr>
                <w:spacing w:val="-10"/>
                <w:sz w:val="20"/>
              </w:rPr>
              <w:t>4</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spacing w:before="175"/>
              <w:rPr>
                <w:rFonts w:ascii="Courier New"/>
                <w:sz w:val="20"/>
              </w:rPr>
            </w:pPr>
          </w:p>
          <w:p w:rsidR="009B440D" w:rsidRDefault="00610726">
            <w:pPr>
              <w:pStyle w:val="TableParagraph"/>
              <w:spacing w:before="1"/>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422"/>
        </w:trPr>
        <w:tc>
          <w:tcPr>
            <w:tcW w:w="658" w:type="dxa"/>
          </w:tcPr>
          <w:p w:rsidR="009B440D" w:rsidRDefault="009B440D">
            <w:pPr>
              <w:pStyle w:val="TableParagraph"/>
              <w:rPr>
                <w:rFonts w:ascii="Courier New"/>
                <w:sz w:val="20"/>
              </w:rPr>
            </w:pPr>
          </w:p>
          <w:p w:rsidR="009B440D" w:rsidRDefault="009B440D">
            <w:pPr>
              <w:pStyle w:val="TableParagraph"/>
              <w:spacing w:before="172"/>
              <w:rPr>
                <w:rFonts w:ascii="Courier New"/>
                <w:sz w:val="20"/>
              </w:rPr>
            </w:pPr>
          </w:p>
          <w:p w:rsidR="009B440D" w:rsidRDefault="00610726">
            <w:pPr>
              <w:pStyle w:val="TableParagraph"/>
              <w:ind w:left="100"/>
              <w:rPr>
                <w:sz w:val="20"/>
              </w:rPr>
            </w:pPr>
            <w:r>
              <w:rPr>
                <w:spacing w:val="-4"/>
                <w:sz w:val="20"/>
              </w:rPr>
              <w:t>2.11</w:t>
            </w:r>
          </w:p>
        </w:tc>
        <w:tc>
          <w:tcPr>
            <w:tcW w:w="3103" w:type="dxa"/>
          </w:tcPr>
          <w:p w:rsidR="009B440D" w:rsidRDefault="00610726">
            <w:pPr>
              <w:pStyle w:val="TableParagraph"/>
              <w:spacing w:before="50"/>
              <w:ind w:left="235" w:right="101" w:firstLine="240"/>
              <w:rPr>
                <w:sz w:val="20"/>
              </w:rPr>
            </w:pPr>
            <w:r>
              <w:rPr>
                <w:sz w:val="20"/>
              </w:rPr>
              <w:t>А.П. Платонов. Рассказы и повести</w:t>
            </w:r>
            <w:r>
              <w:rPr>
                <w:spacing w:val="-13"/>
                <w:sz w:val="20"/>
              </w:rPr>
              <w:t xml:space="preserve"> </w:t>
            </w:r>
            <w:r>
              <w:rPr>
                <w:sz w:val="20"/>
              </w:rPr>
              <w:t>(одно</w:t>
            </w:r>
            <w:r>
              <w:rPr>
                <w:spacing w:val="-12"/>
                <w:sz w:val="20"/>
              </w:rPr>
              <w:t xml:space="preserve"> </w:t>
            </w:r>
            <w:r>
              <w:rPr>
                <w:sz w:val="20"/>
              </w:rPr>
              <w:t>произведение</w:t>
            </w:r>
            <w:r>
              <w:rPr>
                <w:spacing w:val="-13"/>
                <w:sz w:val="20"/>
              </w:rPr>
              <w:t xml:space="preserve"> </w:t>
            </w:r>
            <w:r>
              <w:rPr>
                <w:sz w:val="20"/>
              </w:rPr>
              <w:t>по выбору).Например, «В прекрасном</w:t>
            </w:r>
            <w:r>
              <w:rPr>
                <w:spacing w:val="-6"/>
                <w:sz w:val="20"/>
              </w:rPr>
              <w:t xml:space="preserve"> </w:t>
            </w:r>
            <w:r>
              <w:rPr>
                <w:sz w:val="20"/>
              </w:rPr>
              <w:t>и</w:t>
            </w:r>
            <w:r>
              <w:rPr>
                <w:spacing w:val="-5"/>
                <w:sz w:val="20"/>
              </w:rPr>
              <w:t xml:space="preserve"> </w:t>
            </w:r>
            <w:r>
              <w:rPr>
                <w:sz w:val="20"/>
              </w:rPr>
              <w:t>яростном</w:t>
            </w:r>
            <w:r>
              <w:rPr>
                <w:spacing w:val="-5"/>
                <w:sz w:val="20"/>
              </w:rPr>
              <w:t xml:space="preserve"> </w:t>
            </w:r>
            <w:r>
              <w:rPr>
                <w:spacing w:val="-2"/>
                <w:sz w:val="20"/>
              </w:rPr>
              <w:t>мире»,</w:t>
            </w:r>
          </w:p>
          <w:p w:rsidR="009B440D" w:rsidRDefault="00610726">
            <w:pPr>
              <w:pStyle w:val="TableParagraph"/>
              <w:spacing w:line="230" w:lineRule="atLeast"/>
              <w:ind w:left="235" w:right="101"/>
              <w:rPr>
                <w:sz w:val="20"/>
              </w:rPr>
            </w:pPr>
            <w:r>
              <w:rPr>
                <w:sz w:val="20"/>
              </w:rPr>
              <w:t>«Котлован»,</w:t>
            </w:r>
            <w:r>
              <w:rPr>
                <w:spacing w:val="-13"/>
                <w:sz w:val="20"/>
              </w:rPr>
              <w:t xml:space="preserve"> </w:t>
            </w:r>
            <w:r>
              <w:rPr>
                <w:sz w:val="20"/>
              </w:rPr>
              <w:t>«Возвращение»</w:t>
            </w:r>
            <w:r>
              <w:rPr>
                <w:spacing w:val="-12"/>
                <w:sz w:val="20"/>
              </w:rPr>
              <w:t xml:space="preserve"> </w:t>
            </w:r>
            <w:r>
              <w:rPr>
                <w:sz w:val="20"/>
              </w:rPr>
              <w:t xml:space="preserve">и </w:t>
            </w:r>
            <w:r>
              <w:rPr>
                <w:spacing w:val="-4"/>
                <w:sz w:val="20"/>
              </w:rPr>
              <w:t>др.</w:t>
            </w:r>
          </w:p>
        </w:tc>
        <w:tc>
          <w:tcPr>
            <w:tcW w:w="969" w:type="dxa"/>
          </w:tcPr>
          <w:p w:rsidR="009B440D" w:rsidRDefault="009B440D">
            <w:pPr>
              <w:pStyle w:val="TableParagraph"/>
              <w:rPr>
                <w:rFonts w:ascii="Courier New"/>
                <w:sz w:val="20"/>
              </w:rPr>
            </w:pPr>
          </w:p>
          <w:p w:rsidR="009B440D" w:rsidRDefault="009B440D">
            <w:pPr>
              <w:pStyle w:val="TableParagraph"/>
              <w:spacing w:before="172"/>
              <w:rPr>
                <w:rFonts w:ascii="Courier New"/>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spacing w:before="172"/>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342"/>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79"/>
              <w:rPr>
                <w:rFonts w:ascii="Courier New"/>
                <w:sz w:val="20"/>
              </w:rPr>
            </w:pPr>
          </w:p>
          <w:p w:rsidR="009B440D" w:rsidRDefault="00610726">
            <w:pPr>
              <w:pStyle w:val="TableParagraph"/>
              <w:ind w:left="100"/>
              <w:rPr>
                <w:sz w:val="20"/>
              </w:rPr>
            </w:pPr>
            <w:r>
              <w:rPr>
                <w:spacing w:val="-4"/>
                <w:sz w:val="20"/>
              </w:rPr>
              <w:t>2.12</w:t>
            </w:r>
          </w:p>
        </w:tc>
        <w:tc>
          <w:tcPr>
            <w:tcW w:w="3103" w:type="dxa"/>
          </w:tcPr>
          <w:p w:rsidR="009B440D" w:rsidRDefault="00610726">
            <w:pPr>
              <w:pStyle w:val="TableParagraph"/>
              <w:spacing w:before="50"/>
              <w:ind w:left="475"/>
              <w:rPr>
                <w:sz w:val="20"/>
              </w:rPr>
            </w:pPr>
            <w:r>
              <w:rPr>
                <w:sz w:val="20"/>
              </w:rPr>
              <w:t xml:space="preserve">А.Т. </w:t>
            </w:r>
            <w:r>
              <w:rPr>
                <w:spacing w:val="-2"/>
                <w:sz w:val="20"/>
              </w:rPr>
              <w:t>Твардовский.</w:t>
            </w:r>
          </w:p>
          <w:p w:rsidR="009B440D" w:rsidRDefault="00610726">
            <w:pPr>
              <w:pStyle w:val="TableParagraph"/>
              <w:spacing w:line="230" w:lineRule="atLeast"/>
              <w:ind w:left="235" w:right="181"/>
              <w:rPr>
                <w:sz w:val="20"/>
              </w:rPr>
            </w:pPr>
            <w:r>
              <w:rPr>
                <w:sz w:val="20"/>
              </w:rPr>
              <w:t>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w:t>
            </w:r>
            <w:r>
              <w:rPr>
                <w:spacing w:val="-13"/>
                <w:sz w:val="20"/>
              </w:rPr>
              <w:t xml:space="preserve"> </w:t>
            </w:r>
            <w:r>
              <w:rPr>
                <w:sz w:val="20"/>
              </w:rPr>
              <w:t>цоколь</w:t>
            </w:r>
            <w:r>
              <w:rPr>
                <w:spacing w:val="-12"/>
                <w:sz w:val="20"/>
              </w:rPr>
              <w:t xml:space="preserve"> </w:t>
            </w:r>
            <w:r>
              <w:rPr>
                <w:sz w:val="20"/>
              </w:rPr>
              <w:t>монумента...»</w:t>
            </w:r>
            <w:r>
              <w:rPr>
                <w:spacing w:val="-13"/>
                <w:sz w:val="20"/>
              </w:rPr>
              <w:t xml:space="preserve"> </w:t>
            </w:r>
            <w:r>
              <w:rPr>
                <w:sz w:val="20"/>
              </w:rPr>
              <w:t xml:space="preserve">и </w:t>
            </w:r>
            <w:r>
              <w:rPr>
                <w:spacing w:val="-4"/>
                <w:sz w:val="20"/>
              </w:rPr>
              <w:t>др.</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79"/>
              <w:rPr>
                <w:rFonts w:ascii="Courier New"/>
                <w:sz w:val="20"/>
              </w:rPr>
            </w:pPr>
          </w:p>
          <w:p w:rsidR="009B440D" w:rsidRDefault="00610726">
            <w:pPr>
              <w:pStyle w:val="TableParagraph"/>
              <w:ind w:right="208"/>
              <w:jc w:val="right"/>
              <w:rPr>
                <w:sz w:val="20"/>
              </w:rPr>
            </w:pPr>
            <w:r>
              <w:rPr>
                <w:spacing w:val="-10"/>
                <w:sz w:val="20"/>
              </w:rPr>
              <w:t>3</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79"/>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102"/>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99"/>
              <w:rPr>
                <w:rFonts w:ascii="Courier New"/>
                <w:sz w:val="20"/>
              </w:rPr>
            </w:pPr>
          </w:p>
          <w:p w:rsidR="009B440D" w:rsidRDefault="00610726">
            <w:pPr>
              <w:pStyle w:val="TableParagraph"/>
              <w:ind w:left="100"/>
              <w:rPr>
                <w:sz w:val="20"/>
              </w:rPr>
            </w:pPr>
            <w:r>
              <w:rPr>
                <w:spacing w:val="-4"/>
                <w:sz w:val="20"/>
              </w:rPr>
              <w:t>2.13</w:t>
            </w:r>
          </w:p>
        </w:tc>
        <w:tc>
          <w:tcPr>
            <w:tcW w:w="3103" w:type="dxa"/>
          </w:tcPr>
          <w:p w:rsidR="009B440D" w:rsidRDefault="00610726">
            <w:pPr>
              <w:pStyle w:val="TableParagraph"/>
              <w:spacing w:before="50"/>
              <w:ind w:left="235" w:right="101" w:firstLine="240"/>
              <w:rPr>
                <w:sz w:val="20"/>
              </w:rPr>
            </w:pPr>
            <w:r>
              <w:rPr>
                <w:sz w:val="20"/>
              </w:rPr>
              <w:t>Проза о Великой Отечественной войне (по одному</w:t>
            </w:r>
            <w:r>
              <w:rPr>
                <w:spacing w:val="-13"/>
                <w:sz w:val="20"/>
              </w:rPr>
              <w:t xml:space="preserve"> </w:t>
            </w:r>
            <w:r>
              <w:rPr>
                <w:sz w:val="20"/>
              </w:rPr>
              <w:t>произведению</w:t>
            </w:r>
            <w:r>
              <w:rPr>
                <w:spacing w:val="-12"/>
                <w:sz w:val="20"/>
              </w:rPr>
              <w:t xml:space="preserve"> </w:t>
            </w:r>
            <w:r>
              <w:rPr>
                <w:sz w:val="20"/>
              </w:rPr>
              <w:t>не</w:t>
            </w:r>
            <w:r>
              <w:rPr>
                <w:spacing w:val="-13"/>
                <w:sz w:val="20"/>
              </w:rPr>
              <w:t xml:space="preserve"> </w:t>
            </w:r>
            <w:r>
              <w:rPr>
                <w:sz w:val="20"/>
              </w:rPr>
              <w:t>менее чем</w:t>
            </w:r>
            <w:r>
              <w:rPr>
                <w:spacing w:val="-10"/>
                <w:sz w:val="20"/>
              </w:rPr>
              <w:t xml:space="preserve"> </w:t>
            </w:r>
            <w:r>
              <w:rPr>
                <w:sz w:val="20"/>
              </w:rPr>
              <w:t>трех</w:t>
            </w:r>
            <w:r>
              <w:rPr>
                <w:spacing w:val="-10"/>
                <w:sz w:val="20"/>
              </w:rPr>
              <w:t xml:space="preserve"> </w:t>
            </w:r>
            <w:r>
              <w:rPr>
                <w:sz w:val="20"/>
              </w:rPr>
              <w:t>писателей</w:t>
            </w:r>
            <w:r>
              <w:rPr>
                <w:spacing w:val="-10"/>
                <w:sz w:val="20"/>
              </w:rPr>
              <w:t xml:space="preserve"> </w:t>
            </w:r>
            <w:r>
              <w:rPr>
                <w:sz w:val="20"/>
              </w:rPr>
              <w:t>по</w:t>
            </w:r>
            <w:r>
              <w:rPr>
                <w:spacing w:val="-10"/>
                <w:sz w:val="20"/>
              </w:rPr>
              <w:t xml:space="preserve"> </w:t>
            </w:r>
            <w:r>
              <w:rPr>
                <w:sz w:val="20"/>
              </w:rPr>
              <w:t>выбору). Например, В.П. Астафьев</w:t>
            </w:r>
          </w:p>
          <w:p w:rsidR="009B440D" w:rsidRDefault="00610726">
            <w:pPr>
              <w:pStyle w:val="TableParagraph"/>
              <w:ind w:left="235"/>
              <w:rPr>
                <w:sz w:val="20"/>
              </w:rPr>
            </w:pPr>
            <w:r>
              <w:rPr>
                <w:sz w:val="20"/>
              </w:rPr>
              <w:t xml:space="preserve">«Пастух и </w:t>
            </w:r>
            <w:r>
              <w:rPr>
                <w:spacing w:val="-2"/>
                <w:sz w:val="20"/>
              </w:rPr>
              <w:t>пастушка»,</w:t>
            </w:r>
          </w:p>
          <w:p w:rsidR="009B440D" w:rsidRDefault="00610726">
            <w:pPr>
              <w:pStyle w:val="TableParagraph"/>
              <w:ind w:left="235"/>
              <w:rPr>
                <w:sz w:val="20"/>
              </w:rPr>
            </w:pPr>
            <w:r>
              <w:rPr>
                <w:sz w:val="20"/>
              </w:rPr>
              <w:t>«Звездопад»;</w:t>
            </w:r>
            <w:r>
              <w:rPr>
                <w:spacing w:val="-6"/>
                <w:sz w:val="20"/>
              </w:rPr>
              <w:t xml:space="preserve"> </w:t>
            </w:r>
            <w:r>
              <w:rPr>
                <w:sz w:val="20"/>
              </w:rPr>
              <w:t>Ю.В.</w:t>
            </w:r>
            <w:r>
              <w:rPr>
                <w:spacing w:val="-5"/>
                <w:sz w:val="20"/>
              </w:rPr>
              <w:t xml:space="preserve"> </w:t>
            </w:r>
            <w:r>
              <w:rPr>
                <w:spacing w:val="-2"/>
                <w:sz w:val="20"/>
              </w:rPr>
              <w:t>Бондарев</w:t>
            </w:r>
          </w:p>
          <w:p w:rsidR="009B440D" w:rsidRDefault="00610726">
            <w:pPr>
              <w:pStyle w:val="TableParagraph"/>
              <w:ind w:left="235"/>
              <w:rPr>
                <w:sz w:val="20"/>
              </w:rPr>
            </w:pPr>
            <w:r>
              <w:rPr>
                <w:sz w:val="20"/>
              </w:rPr>
              <w:t>«Горячий</w:t>
            </w:r>
            <w:r>
              <w:rPr>
                <w:spacing w:val="-4"/>
                <w:sz w:val="20"/>
              </w:rPr>
              <w:t xml:space="preserve"> </w:t>
            </w:r>
            <w:r>
              <w:rPr>
                <w:sz w:val="20"/>
              </w:rPr>
              <w:t>снег»;</w:t>
            </w:r>
            <w:r>
              <w:rPr>
                <w:spacing w:val="-4"/>
                <w:sz w:val="20"/>
              </w:rPr>
              <w:t xml:space="preserve"> </w:t>
            </w:r>
            <w:r>
              <w:rPr>
                <w:sz w:val="20"/>
              </w:rPr>
              <w:t>В.В.</w:t>
            </w:r>
            <w:r>
              <w:rPr>
                <w:spacing w:val="-4"/>
                <w:sz w:val="20"/>
              </w:rPr>
              <w:t xml:space="preserve"> </w:t>
            </w:r>
            <w:r>
              <w:rPr>
                <w:spacing w:val="-2"/>
                <w:sz w:val="20"/>
              </w:rPr>
              <w:t>Быков</w:t>
            </w:r>
          </w:p>
          <w:p w:rsidR="009B440D" w:rsidRDefault="00610726">
            <w:pPr>
              <w:pStyle w:val="TableParagraph"/>
              <w:ind w:left="235"/>
              <w:rPr>
                <w:sz w:val="20"/>
              </w:rPr>
            </w:pPr>
            <w:r>
              <w:rPr>
                <w:sz w:val="20"/>
              </w:rPr>
              <w:t xml:space="preserve">«Обелиск», </w:t>
            </w:r>
            <w:r>
              <w:rPr>
                <w:spacing w:val="-2"/>
                <w:sz w:val="20"/>
              </w:rPr>
              <w:t>«Сотников»,</w:t>
            </w:r>
          </w:p>
          <w:p w:rsidR="009B440D" w:rsidRDefault="00610726">
            <w:pPr>
              <w:pStyle w:val="TableParagraph"/>
              <w:ind w:left="235" w:right="101"/>
              <w:rPr>
                <w:sz w:val="20"/>
              </w:rPr>
            </w:pPr>
            <w:r>
              <w:rPr>
                <w:sz w:val="20"/>
              </w:rPr>
              <w:t>«Альпийская баллада»; Б.Л. Васильев</w:t>
            </w:r>
            <w:r>
              <w:rPr>
                <w:spacing w:val="-10"/>
                <w:sz w:val="20"/>
              </w:rPr>
              <w:t xml:space="preserve"> </w:t>
            </w:r>
            <w:r>
              <w:rPr>
                <w:sz w:val="20"/>
              </w:rPr>
              <w:t>«А</w:t>
            </w:r>
            <w:r>
              <w:rPr>
                <w:spacing w:val="-10"/>
                <w:sz w:val="20"/>
              </w:rPr>
              <w:t xml:space="preserve"> </w:t>
            </w:r>
            <w:r>
              <w:rPr>
                <w:sz w:val="20"/>
              </w:rPr>
              <w:t>зори</w:t>
            </w:r>
            <w:r>
              <w:rPr>
                <w:spacing w:val="-10"/>
                <w:sz w:val="20"/>
              </w:rPr>
              <w:t xml:space="preserve"> </w:t>
            </w:r>
            <w:r>
              <w:rPr>
                <w:sz w:val="20"/>
              </w:rPr>
              <w:t>здесь</w:t>
            </w:r>
            <w:r>
              <w:rPr>
                <w:spacing w:val="-10"/>
                <w:sz w:val="20"/>
              </w:rPr>
              <w:t xml:space="preserve"> </w:t>
            </w:r>
            <w:r>
              <w:rPr>
                <w:sz w:val="20"/>
              </w:rPr>
              <w:t>тихие»,</w:t>
            </w:r>
          </w:p>
          <w:p w:rsidR="009B440D" w:rsidRDefault="00610726">
            <w:pPr>
              <w:pStyle w:val="TableParagraph"/>
              <w:ind w:left="235"/>
              <w:rPr>
                <w:sz w:val="20"/>
              </w:rPr>
            </w:pPr>
            <w:r>
              <w:rPr>
                <w:sz w:val="20"/>
              </w:rPr>
              <w:t>«В</w:t>
            </w:r>
            <w:r>
              <w:rPr>
                <w:spacing w:val="-1"/>
                <w:sz w:val="20"/>
              </w:rPr>
              <w:t xml:space="preserve"> </w:t>
            </w:r>
            <w:r>
              <w:rPr>
                <w:sz w:val="20"/>
              </w:rPr>
              <w:t>списках</w:t>
            </w:r>
            <w:r>
              <w:rPr>
                <w:spacing w:val="-1"/>
                <w:sz w:val="20"/>
              </w:rPr>
              <w:t xml:space="preserve"> </w:t>
            </w:r>
            <w:r>
              <w:rPr>
                <w:sz w:val="20"/>
              </w:rPr>
              <w:t xml:space="preserve">не </w:t>
            </w:r>
            <w:r>
              <w:rPr>
                <w:spacing w:val="-2"/>
                <w:sz w:val="20"/>
              </w:rPr>
              <w:t>значился»,</w:t>
            </w:r>
          </w:p>
          <w:p w:rsidR="009B440D" w:rsidRDefault="00610726">
            <w:pPr>
              <w:pStyle w:val="TableParagraph"/>
              <w:ind w:left="235" w:right="101"/>
              <w:rPr>
                <w:sz w:val="20"/>
              </w:rPr>
            </w:pPr>
            <w:r>
              <w:rPr>
                <w:sz w:val="20"/>
              </w:rPr>
              <w:t>«Завтра была война»; К.Д. Воробьев «Убиты под Москвой»,</w:t>
            </w:r>
            <w:r>
              <w:rPr>
                <w:spacing w:val="-13"/>
                <w:sz w:val="20"/>
              </w:rPr>
              <w:t xml:space="preserve"> </w:t>
            </w:r>
            <w:r>
              <w:rPr>
                <w:sz w:val="20"/>
              </w:rPr>
              <w:t>«Это</w:t>
            </w:r>
            <w:r>
              <w:rPr>
                <w:spacing w:val="-12"/>
                <w:sz w:val="20"/>
              </w:rPr>
              <w:t xml:space="preserve"> </w:t>
            </w:r>
            <w:r>
              <w:rPr>
                <w:sz w:val="20"/>
              </w:rPr>
              <w:t>мы,</w:t>
            </w:r>
            <w:r>
              <w:rPr>
                <w:spacing w:val="-13"/>
                <w:sz w:val="20"/>
              </w:rPr>
              <w:t xml:space="preserve"> </w:t>
            </w:r>
            <w:r>
              <w:rPr>
                <w:sz w:val="20"/>
              </w:rPr>
              <w:t>Господи!»; В.Л.</w:t>
            </w:r>
            <w:r>
              <w:rPr>
                <w:spacing w:val="-3"/>
                <w:sz w:val="20"/>
              </w:rPr>
              <w:t xml:space="preserve"> </w:t>
            </w:r>
            <w:r>
              <w:rPr>
                <w:sz w:val="20"/>
              </w:rPr>
              <w:t>Кондратьев</w:t>
            </w:r>
            <w:r>
              <w:rPr>
                <w:spacing w:val="-3"/>
                <w:sz w:val="20"/>
              </w:rPr>
              <w:t xml:space="preserve"> </w:t>
            </w:r>
            <w:r>
              <w:rPr>
                <w:sz w:val="20"/>
              </w:rPr>
              <w:t>«Сашка»;</w:t>
            </w:r>
            <w:r>
              <w:rPr>
                <w:spacing w:val="-3"/>
                <w:sz w:val="20"/>
              </w:rPr>
              <w:t xml:space="preserve"> </w:t>
            </w:r>
            <w:r>
              <w:rPr>
                <w:sz w:val="20"/>
              </w:rPr>
              <w:t>В.П. Некрасов «В окопах Сталинграда»; Е.И. Носов</w:t>
            </w:r>
          </w:p>
          <w:p w:rsidR="009B440D" w:rsidRDefault="00610726">
            <w:pPr>
              <w:pStyle w:val="TableParagraph"/>
              <w:ind w:left="235"/>
              <w:rPr>
                <w:sz w:val="20"/>
              </w:rPr>
            </w:pPr>
            <w:r>
              <w:rPr>
                <w:sz w:val="20"/>
              </w:rPr>
              <w:t>«Красное</w:t>
            </w:r>
            <w:r>
              <w:rPr>
                <w:spacing w:val="-4"/>
                <w:sz w:val="20"/>
              </w:rPr>
              <w:t xml:space="preserve"> </w:t>
            </w:r>
            <w:r>
              <w:rPr>
                <w:sz w:val="20"/>
              </w:rPr>
              <w:t>вино</w:t>
            </w:r>
            <w:r>
              <w:rPr>
                <w:spacing w:val="-3"/>
                <w:sz w:val="20"/>
              </w:rPr>
              <w:t xml:space="preserve"> </w:t>
            </w:r>
            <w:r>
              <w:rPr>
                <w:spacing w:val="-2"/>
                <w:sz w:val="20"/>
              </w:rPr>
              <w:t>победы»,</w:t>
            </w:r>
          </w:p>
          <w:p w:rsidR="009B440D" w:rsidRDefault="00610726">
            <w:pPr>
              <w:pStyle w:val="TableParagraph"/>
              <w:spacing w:line="230" w:lineRule="atLeast"/>
              <w:ind w:left="235" w:right="181"/>
              <w:rPr>
                <w:sz w:val="20"/>
              </w:rPr>
            </w:pPr>
            <w:r>
              <w:rPr>
                <w:sz w:val="20"/>
              </w:rPr>
              <w:t>«Шопен,</w:t>
            </w:r>
            <w:r>
              <w:rPr>
                <w:spacing w:val="-13"/>
                <w:sz w:val="20"/>
              </w:rPr>
              <w:t xml:space="preserve"> </w:t>
            </w:r>
            <w:r>
              <w:rPr>
                <w:sz w:val="20"/>
              </w:rPr>
              <w:t>соната</w:t>
            </w:r>
            <w:r>
              <w:rPr>
                <w:spacing w:val="-12"/>
                <w:sz w:val="20"/>
              </w:rPr>
              <w:t xml:space="preserve"> </w:t>
            </w:r>
            <w:r>
              <w:rPr>
                <w:sz w:val="20"/>
              </w:rPr>
              <w:t>номер</w:t>
            </w:r>
            <w:r>
              <w:rPr>
                <w:spacing w:val="-13"/>
                <w:sz w:val="20"/>
              </w:rPr>
              <w:t xml:space="preserve"> </w:t>
            </w:r>
            <w:r>
              <w:rPr>
                <w:sz w:val="20"/>
              </w:rPr>
              <w:t>два»; С.С. Смирнов «Брестская крепость» и др.</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99"/>
              <w:rPr>
                <w:rFonts w:ascii="Courier New"/>
                <w:sz w:val="20"/>
              </w:rPr>
            </w:pPr>
          </w:p>
          <w:p w:rsidR="009B440D" w:rsidRDefault="00610726">
            <w:pPr>
              <w:pStyle w:val="TableParagraph"/>
              <w:ind w:right="208"/>
              <w:jc w:val="right"/>
              <w:rPr>
                <w:sz w:val="20"/>
              </w:rPr>
            </w:pPr>
            <w:r>
              <w:rPr>
                <w:spacing w:val="-10"/>
                <w:sz w:val="20"/>
              </w:rPr>
              <w:t>3</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99"/>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2"/>
        </w:trPr>
        <w:tc>
          <w:tcPr>
            <w:tcW w:w="658" w:type="dxa"/>
          </w:tcPr>
          <w:p w:rsidR="009B440D" w:rsidRDefault="00610726">
            <w:pPr>
              <w:pStyle w:val="TableParagraph"/>
              <w:spacing w:before="165"/>
              <w:ind w:left="100"/>
              <w:rPr>
                <w:sz w:val="20"/>
              </w:rPr>
            </w:pPr>
            <w:r>
              <w:rPr>
                <w:spacing w:val="-4"/>
                <w:sz w:val="20"/>
              </w:rPr>
              <w:t>2.14</w:t>
            </w:r>
          </w:p>
        </w:tc>
        <w:tc>
          <w:tcPr>
            <w:tcW w:w="3103" w:type="dxa"/>
          </w:tcPr>
          <w:p w:rsidR="009B440D" w:rsidRDefault="00610726">
            <w:pPr>
              <w:pStyle w:val="TableParagraph"/>
              <w:spacing w:before="50"/>
              <w:ind w:left="475"/>
              <w:rPr>
                <w:sz w:val="20"/>
              </w:rPr>
            </w:pPr>
            <w:r>
              <w:rPr>
                <w:sz w:val="20"/>
              </w:rPr>
              <w:t xml:space="preserve">А.А. Фадеев. </w:t>
            </w:r>
            <w:r>
              <w:rPr>
                <w:spacing w:val="-2"/>
                <w:sz w:val="20"/>
              </w:rPr>
              <w:t>Роман</w:t>
            </w:r>
          </w:p>
          <w:p w:rsidR="009B440D" w:rsidRDefault="00610726">
            <w:pPr>
              <w:pStyle w:val="TableParagraph"/>
              <w:spacing w:line="202" w:lineRule="exact"/>
              <w:ind w:left="235"/>
              <w:rPr>
                <w:sz w:val="20"/>
              </w:rPr>
            </w:pPr>
            <w:r>
              <w:rPr>
                <w:sz w:val="20"/>
              </w:rPr>
              <w:t>«Молодая</w:t>
            </w:r>
            <w:r>
              <w:rPr>
                <w:spacing w:val="-7"/>
                <w:sz w:val="20"/>
              </w:rPr>
              <w:t xml:space="preserve"> </w:t>
            </w:r>
            <w:r>
              <w:rPr>
                <w:spacing w:val="-2"/>
                <w:sz w:val="20"/>
              </w:rPr>
              <w:t>гвардия»</w:t>
            </w:r>
          </w:p>
        </w:tc>
        <w:tc>
          <w:tcPr>
            <w:tcW w:w="969" w:type="dxa"/>
          </w:tcPr>
          <w:p w:rsidR="009B440D" w:rsidRDefault="00610726">
            <w:pPr>
              <w:pStyle w:val="TableParagraph"/>
              <w:spacing w:before="165"/>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610726">
            <w:pPr>
              <w:pStyle w:val="TableParagraph"/>
              <w:spacing w:before="165"/>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58" w:type="dxa"/>
          </w:tcPr>
          <w:p w:rsidR="009B440D" w:rsidRDefault="00610726">
            <w:pPr>
              <w:pStyle w:val="TableParagraph"/>
              <w:spacing w:before="172"/>
              <w:ind w:left="100"/>
              <w:rPr>
                <w:sz w:val="20"/>
              </w:rPr>
            </w:pPr>
            <w:r>
              <w:rPr>
                <w:spacing w:val="-4"/>
                <w:sz w:val="20"/>
              </w:rPr>
              <w:t>2.15</w:t>
            </w:r>
          </w:p>
        </w:tc>
        <w:tc>
          <w:tcPr>
            <w:tcW w:w="3103" w:type="dxa"/>
          </w:tcPr>
          <w:p w:rsidR="009B440D" w:rsidRDefault="00610726">
            <w:pPr>
              <w:pStyle w:val="TableParagraph"/>
              <w:spacing w:before="30" w:line="230" w:lineRule="atLeast"/>
              <w:ind w:left="235" w:right="101" w:firstLine="240"/>
              <w:rPr>
                <w:sz w:val="20"/>
              </w:rPr>
            </w:pPr>
            <w:r>
              <w:rPr>
                <w:sz w:val="20"/>
              </w:rPr>
              <w:t>В.О.</w:t>
            </w:r>
            <w:r>
              <w:rPr>
                <w:spacing w:val="-13"/>
                <w:sz w:val="20"/>
              </w:rPr>
              <w:t xml:space="preserve"> </w:t>
            </w:r>
            <w:r>
              <w:rPr>
                <w:sz w:val="20"/>
              </w:rPr>
              <w:t>Богомолов.</w:t>
            </w:r>
            <w:r>
              <w:rPr>
                <w:spacing w:val="-12"/>
                <w:sz w:val="20"/>
              </w:rPr>
              <w:t xml:space="preserve"> </w:t>
            </w:r>
            <w:r>
              <w:rPr>
                <w:sz w:val="20"/>
              </w:rPr>
              <w:t>Роман</w:t>
            </w:r>
            <w:r>
              <w:rPr>
                <w:spacing w:val="-13"/>
                <w:sz w:val="20"/>
              </w:rPr>
              <w:t xml:space="preserve"> </w:t>
            </w:r>
            <w:r>
              <w:rPr>
                <w:sz w:val="20"/>
              </w:rPr>
              <w:t>"В августе сорок четвертого"</w:t>
            </w:r>
          </w:p>
        </w:tc>
        <w:tc>
          <w:tcPr>
            <w:tcW w:w="969" w:type="dxa"/>
          </w:tcPr>
          <w:p w:rsidR="009B440D" w:rsidRDefault="00610726">
            <w:pPr>
              <w:pStyle w:val="TableParagraph"/>
              <w:spacing w:before="172"/>
              <w:ind w:right="208"/>
              <w:jc w:val="right"/>
              <w:rPr>
                <w:sz w:val="20"/>
              </w:rPr>
            </w:pPr>
            <w:r>
              <w:rPr>
                <w:spacing w:val="-10"/>
                <w:sz w:val="20"/>
              </w:rPr>
              <w:t>1</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610726">
            <w:pPr>
              <w:pStyle w:val="TableParagraph"/>
              <w:spacing w:before="172"/>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430"/>
        </w:trPr>
        <w:tc>
          <w:tcPr>
            <w:tcW w:w="658" w:type="dxa"/>
          </w:tcPr>
          <w:p w:rsidR="009B440D" w:rsidRDefault="009B440D">
            <w:pPr>
              <w:pStyle w:val="TableParagraph"/>
              <w:rPr>
                <w:rFonts w:ascii="Courier New"/>
                <w:sz w:val="20"/>
              </w:rPr>
            </w:pPr>
          </w:p>
          <w:p w:rsidR="009B440D" w:rsidRDefault="009B440D">
            <w:pPr>
              <w:pStyle w:val="TableParagraph"/>
              <w:spacing w:before="179"/>
              <w:rPr>
                <w:rFonts w:ascii="Courier New"/>
                <w:sz w:val="20"/>
              </w:rPr>
            </w:pPr>
          </w:p>
          <w:p w:rsidR="009B440D" w:rsidRDefault="00610726">
            <w:pPr>
              <w:pStyle w:val="TableParagraph"/>
              <w:ind w:left="100"/>
              <w:rPr>
                <w:sz w:val="20"/>
              </w:rPr>
            </w:pPr>
            <w:r>
              <w:rPr>
                <w:spacing w:val="-4"/>
                <w:sz w:val="20"/>
              </w:rPr>
              <w:t>2.16</w:t>
            </w:r>
          </w:p>
        </w:tc>
        <w:tc>
          <w:tcPr>
            <w:tcW w:w="3103" w:type="dxa"/>
          </w:tcPr>
          <w:p w:rsidR="009B440D" w:rsidRDefault="00610726">
            <w:pPr>
              <w:pStyle w:val="TableParagraph"/>
              <w:spacing w:before="57"/>
              <w:ind w:left="235" w:right="101" w:firstLine="240"/>
              <w:rPr>
                <w:sz w:val="20"/>
              </w:rPr>
            </w:pPr>
            <w:r>
              <w:rPr>
                <w:sz w:val="20"/>
              </w:rPr>
              <w:t>Поэзия о Великой Отечественной войне. Стихотворения (по одному стихотворению</w:t>
            </w:r>
            <w:r>
              <w:rPr>
                <w:spacing w:val="-13"/>
                <w:sz w:val="20"/>
              </w:rPr>
              <w:t xml:space="preserve"> </w:t>
            </w:r>
            <w:r>
              <w:rPr>
                <w:sz w:val="20"/>
              </w:rPr>
              <w:t>не</w:t>
            </w:r>
            <w:r>
              <w:rPr>
                <w:spacing w:val="-12"/>
                <w:sz w:val="20"/>
              </w:rPr>
              <w:t xml:space="preserve"> </w:t>
            </w:r>
            <w:r>
              <w:rPr>
                <w:sz w:val="20"/>
              </w:rPr>
              <w:t>менее</w:t>
            </w:r>
            <w:r>
              <w:rPr>
                <w:spacing w:val="-13"/>
                <w:sz w:val="20"/>
              </w:rPr>
              <w:t xml:space="preserve"> </w:t>
            </w:r>
            <w:r>
              <w:rPr>
                <w:sz w:val="20"/>
              </w:rPr>
              <w:t>чем двух поэтов по выбору).</w:t>
            </w:r>
          </w:p>
          <w:p w:rsidR="009B440D" w:rsidRDefault="00610726">
            <w:pPr>
              <w:pStyle w:val="TableParagraph"/>
              <w:spacing w:line="203" w:lineRule="exact"/>
              <w:ind w:left="235"/>
              <w:rPr>
                <w:sz w:val="20"/>
              </w:rPr>
            </w:pPr>
            <w:r>
              <w:rPr>
                <w:sz w:val="20"/>
              </w:rPr>
              <w:t xml:space="preserve">Например, Ю.В. </w:t>
            </w:r>
            <w:r>
              <w:rPr>
                <w:spacing w:val="-2"/>
                <w:sz w:val="20"/>
              </w:rPr>
              <w:t>Друниной,</w:t>
            </w:r>
          </w:p>
        </w:tc>
        <w:tc>
          <w:tcPr>
            <w:tcW w:w="969" w:type="dxa"/>
          </w:tcPr>
          <w:p w:rsidR="009B440D" w:rsidRDefault="009B440D">
            <w:pPr>
              <w:pStyle w:val="TableParagraph"/>
              <w:rPr>
                <w:rFonts w:ascii="Courier New"/>
                <w:sz w:val="20"/>
              </w:rPr>
            </w:pPr>
          </w:p>
          <w:p w:rsidR="009B440D" w:rsidRDefault="009B440D">
            <w:pPr>
              <w:pStyle w:val="TableParagraph"/>
              <w:spacing w:before="179"/>
              <w:rPr>
                <w:rFonts w:ascii="Courier New"/>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spacing w:before="179"/>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jc w:val="right"/>
        <w:rPr>
          <w:sz w:val="20"/>
        </w:rPr>
        <w:sectPr w:rsidR="009B440D">
          <w:pgSz w:w="11910" w:h="16390"/>
          <w:pgMar w:top="1100" w:right="141" w:bottom="873" w:left="850" w:header="720" w:footer="720" w:gutter="0"/>
          <w:cols w:space="720"/>
        </w:sectPr>
      </w:pPr>
    </w:p>
    <w:tbl>
      <w:tblPr>
        <w:tblStyle w:val="TableNormal"/>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8"/>
        <w:gridCol w:w="3103"/>
        <w:gridCol w:w="969"/>
        <w:gridCol w:w="1603"/>
        <w:gridCol w:w="1668"/>
        <w:gridCol w:w="2588"/>
      </w:tblGrid>
      <w:tr w:rsidR="009B440D">
        <w:trPr>
          <w:trHeight w:val="969"/>
        </w:trPr>
        <w:tc>
          <w:tcPr>
            <w:tcW w:w="658" w:type="dxa"/>
          </w:tcPr>
          <w:p w:rsidR="009B440D" w:rsidRDefault="009B440D">
            <w:pPr>
              <w:pStyle w:val="TableParagraph"/>
              <w:rPr>
                <w:sz w:val="20"/>
              </w:rPr>
            </w:pPr>
          </w:p>
        </w:tc>
        <w:tc>
          <w:tcPr>
            <w:tcW w:w="3103" w:type="dxa"/>
          </w:tcPr>
          <w:p w:rsidR="009B440D" w:rsidRDefault="00610726">
            <w:pPr>
              <w:pStyle w:val="TableParagraph"/>
              <w:spacing w:before="30" w:line="230" w:lineRule="atLeast"/>
              <w:ind w:left="235" w:right="181"/>
              <w:rPr>
                <w:sz w:val="20"/>
              </w:rPr>
            </w:pPr>
            <w:r>
              <w:rPr>
                <w:sz w:val="20"/>
              </w:rPr>
              <w:t>М.В. Исаковского, Ю.Д. Левитанского, С.С. Орлова, Д.С. Самойлова, К.М. Симонова,</w:t>
            </w:r>
            <w:r>
              <w:rPr>
                <w:spacing w:val="-10"/>
                <w:sz w:val="20"/>
              </w:rPr>
              <w:t xml:space="preserve"> </w:t>
            </w:r>
            <w:r>
              <w:rPr>
                <w:sz w:val="20"/>
              </w:rPr>
              <w:t>Б.А.</w:t>
            </w:r>
            <w:r>
              <w:rPr>
                <w:spacing w:val="-10"/>
                <w:sz w:val="20"/>
              </w:rPr>
              <w:t xml:space="preserve"> </w:t>
            </w:r>
            <w:r>
              <w:rPr>
                <w:sz w:val="20"/>
              </w:rPr>
              <w:t>Слуцкого</w:t>
            </w:r>
            <w:r>
              <w:rPr>
                <w:spacing w:val="-10"/>
                <w:sz w:val="20"/>
              </w:rPr>
              <w:t xml:space="preserve"> </w:t>
            </w:r>
            <w:r>
              <w:rPr>
                <w:sz w:val="20"/>
              </w:rPr>
              <w:t>и</w:t>
            </w:r>
            <w:r>
              <w:rPr>
                <w:spacing w:val="-10"/>
                <w:sz w:val="20"/>
              </w:rPr>
              <w:t xml:space="preserve"> </w:t>
            </w:r>
            <w:r>
              <w:rPr>
                <w:sz w:val="20"/>
              </w:rPr>
              <w:t>др.</w:t>
            </w:r>
          </w:p>
        </w:tc>
        <w:tc>
          <w:tcPr>
            <w:tcW w:w="969" w:type="dxa"/>
          </w:tcPr>
          <w:p w:rsidR="009B440D" w:rsidRDefault="009B440D">
            <w:pPr>
              <w:pStyle w:val="TableParagraph"/>
              <w:rPr>
                <w:sz w:val="20"/>
              </w:rPr>
            </w:pP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sz w:val="20"/>
              </w:rPr>
            </w:pPr>
          </w:p>
        </w:tc>
      </w:tr>
      <w:tr w:rsidR="009B440D">
        <w:trPr>
          <w:trHeight w:val="1199"/>
        </w:trPr>
        <w:tc>
          <w:tcPr>
            <w:tcW w:w="658" w:type="dxa"/>
          </w:tcPr>
          <w:p w:rsidR="009B440D" w:rsidRDefault="009B440D">
            <w:pPr>
              <w:pStyle w:val="TableParagraph"/>
              <w:rPr>
                <w:rFonts w:ascii="Courier New"/>
                <w:sz w:val="20"/>
              </w:rPr>
            </w:pPr>
          </w:p>
          <w:p w:rsidR="009B440D" w:rsidRDefault="009B440D">
            <w:pPr>
              <w:pStyle w:val="TableParagraph"/>
              <w:spacing w:before="64"/>
              <w:rPr>
                <w:rFonts w:ascii="Courier New"/>
                <w:sz w:val="20"/>
              </w:rPr>
            </w:pPr>
          </w:p>
          <w:p w:rsidR="009B440D" w:rsidRDefault="00610726">
            <w:pPr>
              <w:pStyle w:val="TableParagraph"/>
              <w:ind w:left="100"/>
              <w:rPr>
                <w:sz w:val="20"/>
              </w:rPr>
            </w:pPr>
            <w:r>
              <w:rPr>
                <w:spacing w:val="-4"/>
                <w:sz w:val="20"/>
              </w:rPr>
              <w:t>2.17</w:t>
            </w:r>
          </w:p>
        </w:tc>
        <w:tc>
          <w:tcPr>
            <w:tcW w:w="3103" w:type="dxa"/>
          </w:tcPr>
          <w:p w:rsidR="009B440D" w:rsidRDefault="00610726">
            <w:pPr>
              <w:pStyle w:val="TableParagraph"/>
              <w:spacing w:before="30" w:line="230" w:lineRule="atLeast"/>
              <w:ind w:left="235" w:right="101" w:firstLine="240"/>
              <w:rPr>
                <w:sz w:val="20"/>
              </w:rPr>
            </w:pPr>
            <w:r>
              <w:rPr>
                <w:sz w:val="20"/>
              </w:rPr>
              <w:t>Драматургия о Великой Отечественной войне. Пьесы (одно</w:t>
            </w:r>
            <w:r>
              <w:rPr>
                <w:spacing w:val="-13"/>
                <w:sz w:val="20"/>
              </w:rPr>
              <w:t xml:space="preserve"> </w:t>
            </w:r>
            <w:r>
              <w:rPr>
                <w:sz w:val="20"/>
              </w:rPr>
              <w:t>произведение</w:t>
            </w:r>
            <w:r>
              <w:rPr>
                <w:spacing w:val="-12"/>
                <w:sz w:val="20"/>
              </w:rPr>
              <w:t xml:space="preserve"> </w:t>
            </w:r>
            <w:r>
              <w:rPr>
                <w:sz w:val="20"/>
              </w:rPr>
              <w:t>по</w:t>
            </w:r>
            <w:r>
              <w:rPr>
                <w:spacing w:val="-13"/>
                <w:sz w:val="20"/>
              </w:rPr>
              <w:t xml:space="preserve"> </w:t>
            </w:r>
            <w:r>
              <w:rPr>
                <w:sz w:val="20"/>
              </w:rPr>
              <w:t>выбору). Например, В.С. Розов «Вечно живые» и др.</w:t>
            </w:r>
          </w:p>
        </w:tc>
        <w:tc>
          <w:tcPr>
            <w:tcW w:w="969" w:type="dxa"/>
          </w:tcPr>
          <w:p w:rsidR="009B440D" w:rsidRDefault="009B440D">
            <w:pPr>
              <w:pStyle w:val="TableParagraph"/>
              <w:rPr>
                <w:rFonts w:ascii="Courier New"/>
                <w:sz w:val="20"/>
              </w:rPr>
            </w:pPr>
          </w:p>
          <w:p w:rsidR="009B440D" w:rsidRDefault="009B440D">
            <w:pPr>
              <w:pStyle w:val="TableParagraph"/>
              <w:spacing w:before="64"/>
              <w:rPr>
                <w:rFonts w:ascii="Courier New"/>
                <w:sz w:val="20"/>
              </w:rPr>
            </w:pPr>
          </w:p>
          <w:p w:rsidR="009B440D" w:rsidRDefault="00610726">
            <w:pPr>
              <w:pStyle w:val="TableParagraph"/>
              <w:ind w:right="208"/>
              <w:jc w:val="right"/>
              <w:rPr>
                <w:sz w:val="20"/>
              </w:rPr>
            </w:pPr>
            <w:r>
              <w:rPr>
                <w:spacing w:val="-10"/>
                <w:sz w:val="20"/>
              </w:rPr>
              <w:t>1</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spacing w:before="64"/>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579"/>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4"/>
              <w:rPr>
                <w:rFonts w:ascii="Courier New"/>
                <w:sz w:val="20"/>
              </w:rPr>
            </w:pPr>
          </w:p>
          <w:p w:rsidR="009B440D" w:rsidRDefault="00610726">
            <w:pPr>
              <w:pStyle w:val="TableParagraph"/>
              <w:ind w:left="100"/>
              <w:rPr>
                <w:sz w:val="20"/>
              </w:rPr>
            </w:pPr>
            <w:r>
              <w:rPr>
                <w:spacing w:val="-4"/>
                <w:sz w:val="20"/>
              </w:rPr>
              <w:t>2.18</w:t>
            </w:r>
          </w:p>
        </w:tc>
        <w:tc>
          <w:tcPr>
            <w:tcW w:w="3103" w:type="dxa"/>
          </w:tcPr>
          <w:p w:rsidR="009B440D" w:rsidRDefault="00610726">
            <w:pPr>
              <w:pStyle w:val="TableParagraph"/>
              <w:spacing w:before="57"/>
              <w:ind w:left="475"/>
              <w:rPr>
                <w:sz w:val="20"/>
              </w:rPr>
            </w:pPr>
            <w:r>
              <w:rPr>
                <w:sz w:val="20"/>
              </w:rPr>
              <w:t xml:space="preserve">Б.Л. </w:t>
            </w:r>
            <w:r>
              <w:rPr>
                <w:spacing w:val="-2"/>
                <w:sz w:val="20"/>
              </w:rPr>
              <w:t>Пастернак.</w:t>
            </w:r>
          </w:p>
          <w:p w:rsidR="009B440D" w:rsidRDefault="00610726">
            <w:pPr>
              <w:pStyle w:val="TableParagraph"/>
              <w:ind w:left="235" w:right="181"/>
              <w:rPr>
                <w:sz w:val="20"/>
              </w:rPr>
            </w:pPr>
            <w:r>
              <w:rPr>
                <w:sz w:val="20"/>
              </w:rPr>
              <w:t>Стихотворения</w:t>
            </w:r>
            <w:r>
              <w:rPr>
                <w:spacing w:val="-13"/>
                <w:sz w:val="20"/>
              </w:rPr>
              <w:t xml:space="preserve"> </w:t>
            </w:r>
            <w:r>
              <w:rPr>
                <w:sz w:val="20"/>
              </w:rPr>
              <w:t>(не</w:t>
            </w:r>
            <w:r>
              <w:rPr>
                <w:spacing w:val="-12"/>
                <w:sz w:val="20"/>
              </w:rPr>
              <w:t xml:space="preserve"> </w:t>
            </w:r>
            <w:r>
              <w:rPr>
                <w:sz w:val="20"/>
              </w:rPr>
              <w:t>менее</w:t>
            </w:r>
            <w:r>
              <w:rPr>
                <w:spacing w:val="-13"/>
                <w:sz w:val="20"/>
              </w:rPr>
              <w:t xml:space="preserve"> </w:t>
            </w:r>
            <w:r>
              <w:rPr>
                <w:sz w:val="20"/>
              </w:rPr>
              <w:t>трёх по выбору). Например,</w:t>
            </w:r>
          </w:p>
          <w:p w:rsidR="009B440D" w:rsidRDefault="00610726">
            <w:pPr>
              <w:pStyle w:val="TableParagraph"/>
              <w:ind w:left="235" w:right="101"/>
              <w:rPr>
                <w:sz w:val="20"/>
              </w:rPr>
            </w:pPr>
            <w:r>
              <w:rPr>
                <w:sz w:val="20"/>
              </w:rPr>
              <w:t>«Февраль. Достать чернил и плакать!..», «Определение поэзии»,</w:t>
            </w:r>
            <w:r>
              <w:rPr>
                <w:spacing w:val="-10"/>
                <w:sz w:val="20"/>
              </w:rPr>
              <w:t xml:space="preserve"> </w:t>
            </w:r>
            <w:r>
              <w:rPr>
                <w:sz w:val="20"/>
              </w:rPr>
              <w:t>«Во</w:t>
            </w:r>
            <w:r>
              <w:rPr>
                <w:spacing w:val="-10"/>
                <w:sz w:val="20"/>
              </w:rPr>
              <w:t xml:space="preserve"> </w:t>
            </w:r>
            <w:r>
              <w:rPr>
                <w:sz w:val="20"/>
              </w:rPr>
              <w:t>всём</w:t>
            </w:r>
            <w:r>
              <w:rPr>
                <w:spacing w:val="-10"/>
                <w:sz w:val="20"/>
              </w:rPr>
              <w:t xml:space="preserve"> </w:t>
            </w:r>
            <w:r>
              <w:rPr>
                <w:sz w:val="20"/>
              </w:rPr>
              <w:t>мне</w:t>
            </w:r>
            <w:r>
              <w:rPr>
                <w:spacing w:val="-10"/>
                <w:sz w:val="20"/>
              </w:rPr>
              <w:t xml:space="preserve"> </w:t>
            </w:r>
            <w:r>
              <w:rPr>
                <w:sz w:val="20"/>
              </w:rPr>
              <w:t>хочется дойти…», «Снег идёт»,</w:t>
            </w:r>
          </w:p>
          <w:p w:rsidR="009B440D" w:rsidRDefault="00610726">
            <w:pPr>
              <w:pStyle w:val="TableParagraph"/>
              <w:ind w:left="235" w:right="101"/>
              <w:rPr>
                <w:sz w:val="20"/>
              </w:rPr>
            </w:pPr>
            <w:r>
              <w:rPr>
                <w:sz w:val="20"/>
              </w:rPr>
              <w:t>«Любить иных — тяжёлый крест...»,</w:t>
            </w:r>
            <w:r>
              <w:rPr>
                <w:spacing w:val="-13"/>
                <w:sz w:val="20"/>
              </w:rPr>
              <w:t xml:space="preserve"> </w:t>
            </w:r>
            <w:r>
              <w:rPr>
                <w:sz w:val="20"/>
              </w:rPr>
              <w:t>«Быть</w:t>
            </w:r>
            <w:r>
              <w:rPr>
                <w:spacing w:val="-12"/>
                <w:sz w:val="20"/>
              </w:rPr>
              <w:t xml:space="preserve"> </w:t>
            </w:r>
            <w:r>
              <w:rPr>
                <w:sz w:val="20"/>
              </w:rPr>
              <w:t>знаменитым некрасиво…», «Ночь»,</w:t>
            </w:r>
          </w:p>
          <w:p w:rsidR="009B440D" w:rsidRDefault="00610726">
            <w:pPr>
              <w:pStyle w:val="TableParagraph"/>
              <w:spacing w:line="202" w:lineRule="exact"/>
              <w:ind w:left="235"/>
              <w:rPr>
                <w:sz w:val="20"/>
              </w:rPr>
            </w:pPr>
            <w:r>
              <w:rPr>
                <w:sz w:val="20"/>
              </w:rPr>
              <w:t>«Гамлет»,</w:t>
            </w:r>
            <w:r>
              <w:rPr>
                <w:spacing w:val="-4"/>
                <w:sz w:val="20"/>
              </w:rPr>
              <w:t xml:space="preserve"> </w:t>
            </w:r>
            <w:r>
              <w:rPr>
                <w:sz w:val="20"/>
              </w:rPr>
              <w:t>«Зимняя</w:t>
            </w:r>
            <w:r>
              <w:rPr>
                <w:spacing w:val="-1"/>
                <w:sz w:val="20"/>
              </w:rPr>
              <w:t xml:space="preserve"> </w:t>
            </w:r>
            <w:r>
              <w:rPr>
                <w:sz w:val="20"/>
              </w:rPr>
              <w:t>ночь»</w:t>
            </w:r>
            <w:r>
              <w:rPr>
                <w:spacing w:val="-2"/>
                <w:sz w:val="20"/>
              </w:rPr>
              <w:t xml:space="preserve"> </w:t>
            </w:r>
            <w:r>
              <w:rPr>
                <w:sz w:val="20"/>
              </w:rPr>
              <w:t>и</w:t>
            </w:r>
            <w:r>
              <w:rPr>
                <w:spacing w:val="-1"/>
                <w:sz w:val="20"/>
              </w:rPr>
              <w:t xml:space="preserve"> </w:t>
            </w:r>
            <w:r>
              <w:rPr>
                <w:spacing w:val="-5"/>
                <w:sz w:val="20"/>
              </w:rPr>
              <w:t>др.</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4"/>
              <w:rPr>
                <w:rFonts w:ascii="Courier New"/>
                <w:sz w:val="20"/>
              </w:rPr>
            </w:pPr>
          </w:p>
          <w:p w:rsidR="009B440D" w:rsidRDefault="00610726">
            <w:pPr>
              <w:pStyle w:val="TableParagraph"/>
              <w:ind w:right="208"/>
              <w:jc w:val="right"/>
              <w:rPr>
                <w:sz w:val="20"/>
              </w:rPr>
            </w:pPr>
            <w:r>
              <w:rPr>
                <w:spacing w:val="-10"/>
                <w:sz w:val="20"/>
              </w:rPr>
              <w:t>3</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4"/>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659"/>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67"/>
              <w:rPr>
                <w:rFonts w:ascii="Courier New"/>
                <w:sz w:val="20"/>
              </w:rPr>
            </w:pPr>
          </w:p>
          <w:p w:rsidR="009B440D" w:rsidRDefault="00610726">
            <w:pPr>
              <w:pStyle w:val="TableParagraph"/>
              <w:ind w:left="100"/>
              <w:rPr>
                <w:sz w:val="20"/>
              </w:rPr>
            </w:pPr>
            <w:r>
              <w:rPr>
                <w:spacing w:val="-4"/>
                <w:sz w:val="20"/>
              </w:rPr>
              <w:t>2.19</w:t>
            </w:r>
          </w:p>
        </w:tc>
        <w:tc>
          <w:tcPr>
            <w:tcW w:w="3103" w:type="dxa"/>
          </w:tcPr>
          <w:p w:rsidR="009B440D" w:rsidRDefault="00610726">
            <w:pPr>
              <w:pStyle w:val="TableParagraph"/>
              <w:spacing w:before="57"/>
              <w:ind w:left="475"/>
              <w:rPr>
                <w:sz w:val="20"/>
              </w:rPr>
            </w:pPr>
            <w:r>
              <w:rPr>
                <w:sz w:val="20"/>
              </w:rPr>
              <w:t xml:space="preserve">А.И. </w:t>
            </w:r>
            <w:r>
              <w:rPr>
                <w:spacing w:val="-2"/>
                <w:sz w:val="20"/>
              </w:rPr>
              <w:t>Солженицын.</w:t>
            </w:r>
          </w:p>
          <w:p w:rsidR="009B440D" w:rsidRDefault="00610726">
            <w:pPr>
              <w:pStyle w:val="TableParagraph"/>
              <w:ind w:left="235" w:right="181"/>
              <w:rPr>
                <w:sz w:val="20"/>
              </w:rPr>
            </w:pPr>
            <w:r>
              <w:rPr>
                <w:sz w:val="20"/>
              </w:rPr>
              <w:t>Произведения</w:t>
            </w:r>
            <w:r>
              <w:rPr>
                <w:spacing w:val="-13"/>
                <w:sz w:val="20"/>
              </w:rPr>
              <w:t xml:space="preserve"> </w:t>
            </w:r>
            <w:r>
              <w:rPr>
                <w:sz w:val="20"/>
              </w:rPr>
              <w:t>«Один</w:t>
            </w:r>
            <w:r>
              <w:rPr>
                <w:spacing w:val="-12"/>
                <w:sz w:val="20"/>
              </w:rPr>
              <w:t xml:space="preserve"> </w:t>
            </w:r>
            <w:r>
              <w:rPr>
                <w:sz w:val="20"/>
              </w:rPr>
              <w:t>день Ивана Денисовича»,</w:t>
            </w:r>
          </w:p>
          <w:p w:rsidR="009B440D" w:rsidRDefault="00610726">
            <w:pPr>
              <w:pStyle w:val="TableParagraph"/>
              <w:spacing w:line="230" w:lineRule="atLeast"/>
              <w:ind w:left="235" w:right="101"/>
              <w:rPr>
                <w:sz w:val="20"/>
              </w:rPr>
            </w:pPr>
            <w:r>
              <w:rPr>
                <w:sz w:val="20"/>
              </w:rPr>
              <w:t>«Архипелаг ГУЛАГ» (фрагменты</w:t>
            </w:r>
            <w:r>
              <w:rPr>
                <w:spacing w:val="-13"/>
                <w:sz w:val="20"/>
              </w:rPr>
              <w:t xml:space="preserve"> </w:t>
            </w:r>
            <w:r>
              <w:rPr>
                <w:sz w:val="20"/>
              </w:rPr>
              <w:t>книги</w:t>
            </w:r>
            <w:r>
              <w:rPr>
                <w:spacing w:val="-12"/>
                <w:sz w:val="20"/>
              </w:rPr>
              <w:t xml:space="preserve"> </w:t>
            </w:r>
            <w:r>
              <w:rPr>
                <w:sz w:val="20"/>
              </w:rPr>
              <w:t>по</w:t>
            </w:r>
            <w:r>
              <w:rPr>
                <w:spacing w:val="-13"/>
                <w:sz w:val="20"/>
              </w:rPr>
              <w:t xml:space="preserve"> </w:t>
            </w:r>
            <w:r>
              <w:rPr>
                <w:sz w:val="20"/>
              </w:rPr>
              <w:t>выбору, например, глава «Поэзия под плитой, правда под камнем»)</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67"/>
              <w:rPr>
                <w:rFonts w:ascii="Courier New"/>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67"/>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422"/>
        </w:trPr>
        <w:tc>
          <w:tcPr>
            <w:tcW w:w="658" w:type="dxa"/>
          </w:tcPr>
          <w:p w:rsidR="009B440D" w:rsidRDefault="009B440D">
            <w:pPr>
              <w:pStyle w:val="TableParagraph"/>
              <w:rPr>
                <w:rFonts w:ascii="Courier New"/>
                <w:sz w:val="20"/>
              </w:rPr>
            </w:pPr>
          </w:p>
          <w:p w:rsidR="009B440D" w:rsidRDefault="009B440D">
            <w:pPr>
              <w:pStyle w:val="TableParagraph"/>
              <w:spacing w:before="172"/>
              <w:rPr>
                <w:rFonts w:ascii="Courier New"/>
                <w:sz w:val="20"/>
              </w:rPr>
            </w:pPr>
          </w:p>
          <w:p w:rsidR="009B440D" w:rsidRDefault="00610726">
            <w:pPr>
              <w:pStyle w:val="TableParagraph"/>
              <w:ind w:left="100"/>
              <w:rPr>
                <w:sz w:val="20"/>
              </w:rPr>
            </w:pPr>
            <w:r>
              <w:rPr>
                <w:spacing w:val="-4"/>
                <w:sz w:val="20"/>
              </w:rPr>
              <w:t>2.20</w:t>
            </w:r>
          </w:p>
        </w:tc>
        <w:tc>
          <w:tcPr>
            <w:tcW w:w="3103" w:type="dxa"/>
          </w:tcPr>
          <w:p w:rsidR="009B440D" w:rsidRDefault="00610726">
            <w:pPr>
              <w:pStyle w:val="TableParagraph"/>
              <w:spacing w:before="50"/>
              <w:ind w:left="235" w:right="101" w:firstLine="240"/>
              <w:rPr>
                <w:sz w:val="20"/>
              </w:rPr>
            </w:pPr>
            <w:r>
              <w:rPr>
                <w:sz w:val="20"/>
              </w:rPr>
              <w:t>В.М.</w:t>
            </w:r>
            <w:r>
              <w:rPr>
                <w:spacing w:val="-13"/>
                <w:sz w:val="20"/>
              </w:rPr>
              <w:t xml:space="preserve"> </w:t>
            </w:r>
            <w:r>
              <w:rPr>
                <w:sz w:val="20"/>
              </w:rPr>
              <w:t>Шукшин.</w:t>
            </w:r>
            <w:r>
              <w:rPr>
                <w:spacing w:val="-12"/>
                <w:sz w:val="20"/>
              </w:rPr>
              <w:t xml:space="preserve"> </w:t>
            </w:r>
            <w:r>
              <w:rPr>
                <w:sz w:val="20"/>
              </w:rPr>
              <w:t>Рассказы</w:t>
            </w:r>
            <w:r>
              <w:rPr>
                <w:spacing w:val="-13"/>
                <w:sz w:val="20"/>
              </w:rPr>
              <w:t xml:space="preserve"> </w:t>
            </w:r>
            <w:r>
              <w:rPr>
                <w:sz w:val="20"/>
              </w:rPr>
              <w:t>(не менее двух по выбору).</w:t>
            </w:r>
          </w:p>
          <w:p w:rsidR="009B440D" w:rsidRDefault="00610726">
            <w:pPr>
              <w:pStyle w:val="TableParagraph"/>
              <w:ind w:left="235"/>
              <w:rPr>
                <w:sz w:val="20"/>
              </w:rPr>
            </w:pPr>
            <w:r>
              <w:rPr>
                <w:sz w:val="20"/>
              </w:rPr>
              <w:t xml:space="preserve">Например, «Срезал», </w:t>
            </w:r>
            <w:r>
              <w:rPr>
                <w:spacing w:val="-2"/>
                <w:sz w:val="20"/>
              </w:rPr>
              <w:t>«Обида»,</w:t>
            </w:r>
          </w:p>
          <w:p w:rsidR="009B440D" w:rsidRDefault="00610726">
            <w:pPr>
              <w:pStyle w:val="TableParagraph"/>
              <w:ind w:left="235"/>
              <w:rPr>
                <w:sz w:val="20"/>
              </w:rPr>
            </w:pPr>
            <w:r>
              <w:rPr>
                <w:sz w:val="20"/>
              </w:rPr>
              <w:t xml:space="preserve">«Микроскоп», </w:t>
            </w:r>
            <w:r>
              <w:rPr>
                <w:spacing w:val="-2"/>
                <w:sz w:val="20"/>
              </w:rPr>
              <w:t>«Мастер»,</w:t>
            </w:r>
          </w:p>
          <w:p w:rsidR="009B440D" w:rsidRDefault="00610726">
            <w:pPr>
              <w:pStyle w:val="TableParagraph"/>
              <w:spacing w:line="230" w:lineRule="atLeast"/>
              <w:ind w:left="235" w:right="181"/>
              <w:rPr>
                <w:sz w:val="20"/>
              </w:rPr>
            </w:pPr>
            <w:r>
              <w:rPr>
                <w:sz w:val="20"/>
              </w:rPr>
              <w:t>«Крепкий</w:t>
            </w:r>
            <w:r>
              <w:rPr>
                <w:spacing w:val="-13"/>
                <w:sz w:val="20"/>
              </w:rPr>
              <w:t xml:space="preserve"> </w:t>
            </w:r>
            <w:r>
              <w:rPr>
                <w:sz w:val="20"/>
              </w:rPr>
              <w:t>мужик»,</w:t>
            </w:r>
            <w:r>
              <w:rPr>
                <w:spacing w:val="-12"/>
                <w:sz w:val="20"/>
              </w:rPr>
              <w:t xml:space="preserve"> </w:t>
            </w:r>
            <w:r>
              <w:rPr>
                <w:sz w:val="20"/>
              </w:rPr>
              <w:t>«Сапожки» и др.</w:t>
            </w:r>
          </w:p>
        </w:tc>
        <w:tc>
          <w:tcPr>
            <w:tcW w:w="969" w:type="dxa"/>
          </w:tcPr>
          <w:p w:rsidR="009B440D" w:rsidRDefault="009B440D">
            <w:pPr>
              <w:pStyle w:val="TableParagraph"/>
              <w:rPr>
                <w:rFonts w:ascii="Courier New"/>
                <w:sz w:val="20"/>
              </w:rPr>
            </w:pPr>
          </w:p>
          <w:p w:rsidR="009B440D" w:rsidRDefault="009B440D">
            <w:pPr>
              <w:pStyle w:val="TableParagraph"/>
              <w:spacing w:before="172"/>
              <w:rPr>
                <w:rFonts w:ascii="Courier New"/>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spacing w:before="172"/>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2"/>
        </w:trPr>
        <w:tc>
          <w:tcPr>
            <w:tcW w:w="658" w:type="dxa"/>
          </w:tcPr>
          <w:p w:rsidR="009B440D" w:rsidRDefault="009B440D">
            <w:pPr>
              <w:pStyle w:val="TableParagraph"/>
              <w:rPr>
                <w:rFonts w:ascii="Courier New"/>
                <w:sz w:val="20"/>
              </w:rPr>
            </w:pPr>
          </w:p>
          <w:p w:rsidR="009B440D" w:rsidRDefault="009B440D">
            <w:pPr>
              <w:pStyle w:val="TableParagraph"/>
              <w:spacing w:before="57"/>
              <w:rPr>
                <w:rFonts w:ascii="Courier New"/>
                <w:sz w:val="20"/>
              </w:rPr>
            </w:pPr>
          </w:p>
          <w:p w:rsidR="009B440D" w:rsidRDefault="00610726">
            <w:pPr>
              <w:pStyle w:val="TableParagraph"/>
              <w:ind w:left="100"/>
              <w:rPr>
                <w:sz w:val="20"/>
              </w:rPr>
            </w:pPr>
            <w:r>
              <w:rPr>
                <w:spacing w:val="-4"/>
                <w:sz w:val="20"/>
              </w:rPr>
              <w:t>2.21</w:t>
            </w:r>
          </w:p>
        </w:tc>
        <w:tc>
          <w:tcPr>
            <w:tcW w:w="3103" w:type="dxa"/>
          </w:tcPr>
          <w:p w:rsidR="009B440D" w:rsidRDefault="00610726">
            <w:pPr>
              <w:pStyle w:val="TableParagraph"/>
              <w:spacing w:before="50"/>
              <w:ind w:left="235" w:right="101" w:firstLine="240"/>
              <w:rPr>
                <w:sz w:val="20"/>
              </w:rPr>
            </w:pPr>
            <w:r>
              <w:rPr>
                <w:sz w:val="20"/>
              </w:rPr>
              <w:t>В.Г.</w:t>
            </w:r>
            <w:r>
              <w:rPr>
                <w:spacing w:val="-13"/>
                <w:sz w:val="20"/>
              </w:rPr>
              <w:t xml:space="preserve"> </w:t>
            </w:r>
            <w:r>
              <w:rPr>
                <w:sz w:val="20"/>
              </w:rPr>
              <w:t>Распутин.</w:t>
            </w:r>
            <w:r>
              <w:rPr>
                <w:spacing w:val="-12"/>
                <w:sz w:val="20"/>
              </w:rPr>
              <w:t xml:space="preserve"> </w:t>
            </w:r>
            <w:r>
              <w:rPr>
                <w:sz w:val="20"/>
              </w:rPr>
              <w:t>Рассказы</w:t>
            </w:r>
            <w:r>
              <w:rPr>
                <w:spacing w:val="-13"/>
                <w:sz w:val="20"/>
              </w:rPr>
              <w:t xml:space="preserve"> </w:t>
            </w:r>
            <w:r>
              <w:rPr>
                <w:sz w:val="20"/>
              </w:rPr>
              <w:t>и повести (не менее одного произведения по выбору).</w:t>
            </w:r>
          </w:p>
          <w:p w:rsidR="009B440D" w:rsidRDefault="00610726">
            <w:pPr>
              <w:pStyle w:val="TableParagraph"/>
              <w:ind w:left="235"/>
              <w:rPr>
                <w:sz w:val="20"/>
              </w:rPr>
            </w:pPr>
            <w:r>
              <w:rPr>
                <w:sz w:val="20"/>
              </w:rPr>
              <w:t>Например,</w:t>
            </w:r>
            <w:r>
              <w:rPr>
                <w:spacing w:val="-4"/>
                <w:sz w:val="20"/>
              </w:rPr>
              <w:t xml:space="preserve"> </w:t>
            </w:r>
            <w:r>
              <w:rPr>
                <w:sz w:val="20"/>
              </w:rPr>
              <w:t>«Живи</w:t>
            </w:r>
            <w:r>
              <w:rPr>
                <w:spacing w:val="-1"/>
                <w:sz w:val="20"/>
              </w:rPr>
              <w:t xml:space="preserve"> </w:t>
            </w:r>
            <w:r>
              <w:rPr>
                <w:sz w:val="20"/>
              </w:rPr>
              <w:t>и</w:t>
            </w:r>
            <w:r>
              <w:rPr>
                <w:spacing w:val="-1"/>
                <w:sz w:val="20"/>
              </w:rPr>
              <w:t xml:space="preserve"> </w:t>
            </w:r>
            <w:r>
              <w:rPr>
                <w:spacing w:val="-2"/>
                <w:sz w:val="20"/>
              </w:rPr>
              <w:t>помни»,</w:t>
            </w:r>
          </w:p>
          <w:p w:rsidR="009B440D" w:rsidRDefault="00610726">
            <w:pPr>
              <w:pStyle w:val="TableParagraph"/>
              <w:spacing w:line="202" w:lineRule="exact"/>
              <w:ind w:left="235"/>
              <w:rPr>
                <w:sz w:val="20"/>
              </w:rPr>
            </w:pPr>
            <w:r>
              <w:rPr>
                <w:sz w:val="20"/>
              </w:rPr>
              <w:t>«Прощание</w:t>
            </w:r>
            <w:r>
              <w:rPr>
                <w:spacing w:val="-2"/>
                <w:sz w:val="20"/>
              </w:rPr>
              <w:t xml:space="preserve"> </w:t>
            </w:r>
            <w:r>
              <w:rPr>
                <w:sz w:val="20"/>
              </w:rPr>
              <w:t>с</w:t>
            </w:r>
            <w:r>
              <w:rPr>
                <w:spacing w:val="-2"/>
                <w:sz w:val="20"/>
              </w:rPr>
              <w:t xml:space="preserve"> </w:t>
            </w:r>
            <w:r>
              <w:rPr>
                <w:sz w:val="20"/>
              </w:rPr>
              <w:t>Матёрой»</w:t>
            </w:r>
            <w:r>
              <w:rPr>
                <w:spacing w:val="-2"/>
                <w:sz w:val="20"/>
              </w:rPr>
              <w:t xml:space="preserve"> </w:t>
            </w:r>
            <w:r>
              <w:rPr>
                <w:sz w:val="20"/>
              </w:rPr>
              <w:t>и</w:t>
            </w:r>
            <w:r>
              <w:rPr>
                <w:spacing w:val="-2"/>
                <w:sz w:val="20"/>
              </w:rPr>
              <w:t xml:space="preserve"> </w:t>
            </w:r>
            <w:r>
              <w:rPr>
                <w:spacing w:val="-5"/>
                <w:sz w:val="20"/>
              </w:rPr>
              <w:t>др.</w:t>
            </w:r>
          </w:p>
        </w:tc>
        <w:tc>
          <w:tcPr>
            <w:tcW w:w="969" w:type="dxa"/>
          </w:tcPr>
          <w:p w:rsidR="009B440D" w:rsidRDefault="009B440D">
            <w:pPr>
              <w:pStyle w:val="TableParagraph"/>
              <w:rPr>
                <w:rFonts w:ascii="Courier New"/>
                <w:sz w:val="20"/>
              </w:rPr>
            </w:pPr>
          </w:p>
          <w:p w:rsidR="009B440D" w:rsidRDefault="009B440D">
            <w:pPr>
              <w:pStyle w:val="TableParagraph"/>
              <w:spacing w:before="57"/>
              <w:rPr>
                <w:rFonts w:ascii="Courier New"/>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spacing w:before="57"/>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119"/>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1"/>
              <w:rPr>
                <w:rFonts w:ascii="Courier New"/>
                <w:sz w:val="20"/>
              </w:rPr>
            </w:pPr>
          </w:p>
          <w:p w:rsidR="009B440D" w:rsidRDefault="00610726">
            <w:pPr>
              <w:pStyle w:val="TableParagraph"/>
              <w:ind w:left="100"/>
              <w:rPr>
                <w:sz w:val="20"/>
              </w:rPr>
            </w:pPr>
            <w:r>
              <w:rPr>
                <w:spacing w:val="-4"/>
                <w:sz w:val="20"/>
              </w:rPr>
              <w:t>2.22</w:t>
            </w:r>
          </w:p>
        </w:tc>
        <w:tc>
          <w:tcPr>
            <w:tcW w:w="3103" w:type="dxa"/>
          </w:tcPr>
          <w:p w:rsidR="009B440D" w:rsidRDefault="00610726">
            <w:pPr>
              <w:pStyle w:val="TableParagraph"/>
              <w:spacing w:before="57"/>
              <w:ind w:left="235" w:right="101" w:firstLine="240"/>
              <w:rPr>
                <w:sz w:val="20"/>
              </w:rPr>
            </w:pPr>
            <w:r>
              <w:rPr>
                <w:sz w:val="20"/>
              </w:rPr>
              <w:t>Н.М.</w:t>
            </w:r>
            <w:r>
              <w:rPr>
                <w:spacing w:val="-13"/>
                <w:sz w:val="20"/>
              </w:rPr>
              <w:t xml:space="preserve"> </w:t>
            </w:r>
            <w:r>
              <w:rPr>
                <w:sz w:val="20"/>
              </w:rPr>
              <w:t>Рубцов.</w:t>
            </w:r>
            <w:r>
              <w:rPr>
                <w:spacing w:val="-12"/>
                <w:sz w:val="20"/>
              </w:rPr>
              <w:t xml:space="preserve"> </w:t>
            </w:r>
            <w:r>
              <w:rPr>
                <w:sz w:val="20"/>
              </w:rPr>
              <w:t>Стихотворения (не менее трёх по выбору).</w:t>
            </w:r>
          </w:p>
          <w:p w:rsidR="009B440D" w:rsidRDefault="00610726">
            <w:pPr>
              <w:pStyle w:val="TableParagraph"/>
              <w:ind w:left="235"/>
              <w:rPr>
                <w:sz w:val="20"/>
              </w:rPr>
            </w:pPr>
            <w:r>
              <w:rPr>
                <w:sz w:val="20"/>
              </w:rPr>
              <w:t>Например,</w:t>
            </w:r>
            <w:r>
              <w:rPr>
                <w:spacing w:val="-3"/>
                <w:sz w:val="20"/>
              </w:rPr>
              <w:t xml:space="preserve"> </w:t>
            </w:r>
            <w:r>
              <w:rPr>
                <w:sz w:val="20"/>
              </w:rPr>
              <w:t>«Звезда</w:t>
            </w:r>
            <w:r>
              <w:rPr>
                <w:spacing w:val="-3"/>
                <w:sz w:val="20"/>
              </w:rPr>
              <w:t xml:space="preserve"> </w:t>
            </w:r>
            <w:r>
              <w:rPr>
                <w:spacing w:val="-2"/>
                <w:sz w:val="20"/>
              </w:rPr>
              <w:t>полей»,</w:t>
            </w:r>
          </w:p>
          <w:p w:rsidR="009B440D" w:rsidRDefault="00610726">
            <w:pPr>
              <w:pStyle w:val="TableParagraph"/>
              <w:ind w:left="235" w:right="101"/>
              <w:rPr>
                <w:sz w:val="20"/>
              </w:rPr>
            </w:pPr>
            <w:r>
              <w:rPr>
                <w:sz w:val="20"/>
              </w:rPr>
              <w:t>«Тихая</w:t>
            </w:r>
            <w:r>
              <w:rPr>
                <w:spacing w:val="-13"/>
                <w:sz w:val="20"/>
              </w:rPr>
              <w:t xml:space="preserve"> </w:t>
            </w:r>
            <w:r>
              <w:rPr>
                <w:sz w:val="20"/>
              </w:rPr>
              <w:t>моя</w:t>
            </w:r>
            <w:r>
              <w:rPr>
                <w:spacing w:val="-12"/>
                <w:sz w:val="20"/>
              </w:rPr>
              <w:t xml:space="preserve"> </w:t>
            </w:r>
            <w:r>
              <w:rPr>
                <w:sz w:val="20"/>
              </w:rPr>
              <w:t>родина!..»,</w:t>
            </w:r>
            <w:r>
              <w:rPr>
                <w:spacing w:val="-13"/>
                <w:sz w:val="20"/>
              </w:rPr>
              <w:t xml:space="preserve"> </w:t>
            </w:r>
            <w:r>
              <w:rPr>
                <w:sz w:val="20"/>
              </w:rPr>
              <w:t>«В горнице моей светло…»,</w:t>
            </w:r>
          </w:p>
          <w:p w:rsidR="009B440D" w:rsidRDefault="00610726">
            <w:pPr>
              <w:pStyle w:val="TableParagraph"/>
              <w:spacing w:line="230" w:lineRule="atLeast"/>
              <w:ind w:left="235" w:right="101"/>
              <w:rPr>
                <w:sz w:val="20"/>
              </w:rPr>
            </w:pPr>
            <w:r>
              <w:rPr>
                <w:sz w:val="20"/>
              </w:rPr>
              <w:t>«Привет,</w:t>
            </w:r>
            <w:r>
              <w:rPr>
                <w:spacing w:val="-13"/>
                <w:sz w:val="20"/>
              </w:rPr>
              <w:t xml:space="preserve"> </w:t>
            </w:r>
            <w:r>
              <w:rPr>
                <w:sz w:val="20"/>
              </w:rPr>
              <w:t>Россия…»,</w:t>
            </w:r>
            <w:r>
              <w:rPr>
                <w:spacing w:val="-12"/>
                <w:sz w:val="20"/>
              </w:rPr>
              <w:t xml:space="preserve"> </w:t>
            </w:r>
            <w:r>
              <w:rPr>
                <w:sz w:val="20"/>
              </w:rPr>
              <w:t>«Русский огонёк», «Я буду скакать по холмам задремавшей отчизны...» и др.</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1"/>
              <w:rPr>
                <w:rFonts w:ascii="Courier New"/>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1"/>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572"/>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67"/>
              <w:rPr>
                <w:rFonts w:ascii="Courier New"/>
                <w:sz w:val="20"/>
              </w:rPr>
            </w:pPr>
          </w:p>
          <w:p w:rsidR="009B440D" w:rsidRDefault="00610726">
            <w:pPr>
              <w:pStyle w:val="TableParagraph"/>
              <w:ind w:left="100"/>
              <w:rPr>
                <w:sz w:val="20"/>
              </w:rPr>
            </w:pPr>
            <w:r>
              <w:rPr>
                <w:spacing w:val="-4"/>
                <w:sz w:val="20"/>
              </w:rPr>
              <w:t>2.23</w:t>
            </w:r>
          </w:p>
        </w:tc>
        <w:tc>
          <w:tcPr>
            <w:tcW w:w="3103" w:type="dxa"/>
          </w:tcPr>
          <w:p w:rsidR="009B440D" w:rsidRDefault="00610726">
            <w:pPr>
              <w:pStyle w:val="TableParagraph"/>
              <w:spacing w:before="50"/>
              <w:ind w:left="475"/>
              <w:rPr>
                <w:sz w:val="20"/>
              </w:rPr>
            </w:pPr>
            <w:r>
              <w:rPr>
                <w:sz w:val="20"/>
              </w:rPr>
              <w:t xml:space="preserve">И.А. </w:t>
            </w:r>
            <w:r>
              <w:rPr>
                <w:spacing w:val="-2"/>
                <w:sz w:val="20"/>
              </w:rPr>
              <w:t>Бродский.</w:t>
            </w:r>
          </w:p>
          <w:p w:rsidR="009B440D" w:rsidRDefault="00610726">
            <w:pPr>
              <w:pStyle w:val="TableParagraph"/>
              <w:ind w:left="235" w:right="181"/>
              <w:rPr>
                <w:sz w:val="20"/>
              </w:rPr>
            </w:pPr>
            <w:r>
              <w:rPr>
                <w:sz w:val="20"/>
              </w:rPr>
              <w:t>Стихотворения</w:t>
            </w:r>
            <w:r>
              <w:rPr>
                <w:spacing w:val="-13"/>
                <w:sz w:val="20"/>
              </w:rPr>
              <w:t xml:space="preserve"> </w:t>
            </w:r>
            <w:r>
              <w:rPr>
                <w:sz w:val="20"/>
              </w:rPr>
              <w:t>(не</w:t>
            </w:r>
            <w:r>
              <w:rPr>
                <w:spacing w:val="-12"/>
                <w:sz w:val="20"/>
              </w:rPr>
              <w:t xml:space="preserve"> </w:t>
            </w:r>
            <w:r>
              <w:rPr>
                <w:sz w:val="20"/>
              </w:rPr>
              <w:t>менее</w:t>
            </w:r>
            <w:r>
              <w:rPr>
                <w:spacing w:val="-13"/>
                <w:sz w:val="20"/>
              </w:rPr>
              <w:t xml:space="preserve"> </w:t>
            </w:r>
            <w:r>
              <w:rPr>
                <w:sz w:val="20"/>
              </w:rPr>
              <w:t>трёх по выбору). Например, «На смерть Жукова», «Осенний крик</w:t>
            </w:r>
            <w:r>
              <w:rPr>
                <w:spacing w:val="-3"/>
                <w:sz w:val="20"/>
              </w:rPr>
              <w:t xml:space="preserve"> </w:t>
            </w:r>
            <w:r>
              <w:rPr>
                <w:sz w:val="20"/>
              </w:rPr>
              <w:t>ястреба»,</w:t>
            </w:r>
            <w:r>
              <w:rPr>
                <w:spacing w:val="-3"/>
                <w:sz w:val="20"/>
              </w:rPr>
              <w:t xml:space="preserve"> </w:t>
            </w:r>
            <w:r>
              <w:rPr>
                <w:sz w:val="20"/>
              </w:rPr>
              <w:t>«Пилигримы»,</w:t>
            </w:r>
          </w:p>
          <w:p w:rsidR="009B440D" w:rsidRDefault="00610726">
            <w:pPr>
              <w:pStyle w:val="TableParagraph"/>
              <w:ind w:left="235" w:right="550"/>
              <w:jc w:val="both"/>
              <w:rPr>
                <w:sz w:val="20"/>
              </w:rPr>
            </w:pPr>
            <w:r>
              <w:rPr>
                <w:sz w:val="20"/>
              </w:rPr>
              <w:t>«Стансы»</w:t>
            </w:r>
            <w:r>
              <w:rPr>
                <w:spacing w:val="-6"/>
                <w:sz w:val="20"/>
              </w:rPr>
              <w:t xml:space="preserve"> </w:t>
            </w:r>
            <w:r>
              <w:rPr>
                <w:sz w:val="20"/>
              </w:rPr>
              <w:t>(«Ни</w:t>
            </w:r>
            <w:r>
              <w:rPr>
                <w:spacing w:val="-6"/>
                <w:sz w:val="20"/>
              </w:rPr>
              <w:t xml:space="preserve"> </w:t>
            </w:r>
            <w:r>
              <w:rPr>
                <w:sz w:val="20"/>
              </w:rPr>
              <w:t>страны,</w:t>
            </w:r>
            <w:r>
              <w:rPr>
                <w:spacing w:val="-6"/>
                <w:sz w:val="20"/>
              </w:rPr>
              <w:t xml:space="preserve"> </w:t>
            </w:r>
            <w:r>
              <w:rPr>
                <w:sz w:val="20"/>
              </w:rPr>
              <w:t>ни погоста…»)</w:t>
            </w:r>
            <w:r>
              <w:rPr>
                <w:spacing w:val="-13"/>
                <w:sz w:val="20"/>
              </w:rPr>
              <w:t xml:space="preserve"> </w:t>
            </w:r>
            <w:r>
              <w:rPr>
                <w:sz w:val="20"/>
              </w:rPr>
              <w:t>,</w:t>
            </w:r>
            <w:r>
              <w:rPr>
                <w:spacing w:val="-12"/>
                <w:sz w:val="20"/>
              </w:rPr>
              <w:t xml:space="preserve"> </w:t>
            </w:r>
            <w:r>
              <w:rPr>
                <w:sz w:val="20"/>
              </w:rPr>
              <w:t>«На</w:t>
            </w:r>
            <w:r>
              <w:rPr>
                <w:spacing w:val="-13"/>
                <w:sz w:val="20"/>
              </w:rPr>
              <w:t xml:space="preserve"> </w:t>
            </w:r>
            <w:r>
              <w:rPr>
                <w:sz w:val="20"/>
              </w:rPr>
              <w:t>столетие Анны Ахматовой»,</w:t>
            </w:r>
          </w:p>
          <w:p w:rsidR="009B440D" w:rsidRDefault="00610726">
            <w:pPr>
              <w:pStyle w:val="TableParagraph"/>
              <w:spacing w:line="230" w:lineRule="atLeast"/>
              <w:ind w:left="235" w:right="101"/>
              <w:rPr>
                <w:sz w:val="20"/>
              </w:rPr>
            </w:pPr>
            <w:r>
              <w:rPr>
                <w:sz w:val="20"/>
              </w:rPr>
              <w:t>«Рождественский</w:t>
            </w:r>
            <w:r>
              <w:rPr>
                <w:spacing w:val="-13"/>
                <w:sz w:val="20"/>
              </w:rPr>
              <w:t xml:space="preserve"> </w:t>
            </w:r>
            <w:r>
              <w:rPr>
                <w:sz w:val="20"/>
              </w:rPr>
              <w:t>романс»,</w:t>
            </w:r>
            <w:r>
              <w:rPr>
                <w:spacing w:val="-12"/>
                <w:sz w:val="20"/>
              </w:rPr>
              <w:t xml:space="preserve"> </w:t>
            </w:r>
            <w:r>
              <w:rPr>
                <w:sz w:val="20"/>
              </w:rPr>
              <w:t>«Я входил вместо дикого зверя в клетку…» и др.</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67"/>
              <w:rPr>
                <w:rFonts w:ascii="Courier New"/>
                <w:sz w:val="20"/>
              </w:rPr>
            </w:pPr>
          </w:p>
          <w:p w:rsidR="009B440D" w:rsidRDefault="00610726">
            <w:pPr>
              <w:pStyle w:val="TableParagraph"/>
              <w:ind w:right="208"/>
              <w:jc w:val="right"/>
              <w:rPr>
                <w:sz w:val="20"/>
              </w:rPr>
            </w:pPr>
            <w:r>
              <w:rPr>
                <w:spacing w:val="-10"/>
                <w:sz w:val="20"/>
              </w:rPr>
              <w:t>3</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67"/>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610726">
      <w:pPr>
        <w:pStyle w:val="a3"/>
        <w:spacing w:before="149"/>
        <w:ind w:left="0" w:right="707"/>
        <w:jc w:val="right"/>
        <w:rPr>
          <w:rFonts w:ascii="Courier New"/>
        </w:rPr>
      </w:pPr>
      <w:r>
        <w:rPr>
          <w:rFonts w:ascii="Courier New"/>
          <w:spacing w:val="-5"/>
        </w:rPr>
        <w:t>78</w:t>
      </w:r>
    </w:p>
    <w:p w:rsidR="009B440D" w:rsidRDefault="009B440D">
      <w:pPr>
        <w:pStyle w:val="a3"/>
        <w:jc w:val="right"/>
        <w:rPr>
          <w:rFonts w:ascii="Courier New"/>
        </w:rPr>
        <w:sectPr w:rsidR="009B440D">
          <w:type w:val="continuous"/>
          <w:pgSz w:w="11910" w:h="16390"/>
          <w:pgMar w:top="1100" w:right="141" w:bottom="280" w:left="850" w:header="720" w:footer="720" w:gutter="0"/>
          <w:cols w:space="720"/>
        </w:sectPr>
      </w:pPr>
    </w:p>
    <w:tbl>
      <w:tblPr>
        <w:tblStyle w:val="TableNormal"/>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8"/>
        <w:gridCol w:w="3103"/>
        <w:gridCol w:w="969"/>
        <w:gridCol w:w="1603"/>
        <w:gridCol w:w="1668"/>
        <w:gridCol w:w="2588"/>
      </w:tblGrid>
      <w:tr w:rsidR="009B440D">
        <w:trPr>
          <w:trHeight w:val="279"/>
        </w:trPr>
        <w:tc>
          <w:tcPr>
            <w:tcW w:w="3761" w:type="dxa"/>
            <w:gridSpan w:val="2"/>
          </w:tcPr>
          <w:p w:rsidR="009B440D" w:rsidRDefault="00610726">
            <w:pPr>
              <w:pStyle w:val="TableParagraph"/>
              <w:spacing w:before="57" w:line="202" w:lineRule="exact"/>
              <w:ind w:left="474"/>
              <w:rPr>
                <w:sz w:val="20"/>
              </w:rPr>
            </w:pPr>
            <w:r>
              <w:rPr>
                <w:sz w:val="20"/>
              </w:rPr>
              <w:lastRenderedPageBreak/>
              <w:t xml:space="preserve">Итого по </w:t>
            </w:r>
            <w:r>
              <w:rPr>
                <w:spacing w:val="-2"/>
                <w:sz w:val="20"/>
              </w:rPr>
              <w:t>разделу</w:t>
            </w:r>
          </w:p>
        </w:tc>
        <w:tc>
          <w:tcPr>
            <w:tcW w:w="969" w:type="dxa"/>
          </w:tcPr>
          <w:p w:rsidR="009B440D" w:rsidRDefault="00610726">
            <w:pPr>
              <w:pStyle w:val="TableParagraph"/>
              <w:spacing w:before="57" w:line="202" w:lineRule="exact"/>
              <w:ind w:right="158"/>
              <w:jc w:val="right"/>
              <w:rPr>
                <w:sz w:val="20"/>
              </w:rPr>
            </w:pPr>
            <w:r>
              <w:rPr>
                <w:spacing w:val="-5"/>
                <w:sz w:val="20"/>
              </w:rPr>
              <w:t>60</w:t>
            </w:r>
          </w:p>
        </w:tc>
        <w:tc>
          <w:tcPr>
            <w:tcW w:w="5859"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7" w:line="202" w:lineRule="exact"/>
              <w:ind w:left="474"/>
              <w:rPr>
                <w:b/>
                <w:sz w:val="20"/>
              </w:rPr>
            </w:pPr>
            <w:r>
              <w:rPr>
                <w:b/>
                <w:sz w:val="20"/>
              </w:rPr>
              <w:t>Раздел</w:t>
            </w:r>
            <w:r>
              <w:rPr>
                <w:b/>
                <w:spacing w:val="-2"/>
                <w:sz w:val="20"/>
              </w:rPr>
              <w:t xml:space="preserve"> </w:t>
            </w:r>
            <w:r>
              <w:rPr>
                <w:b/>
                <w:sz w:val="20"/>
              </w:rPr>
              <w:t>3.</w:t>
            </w:r>
            <w:r>
              <w:rPr>
                <w:b/>
                <w:spacing w:val="-2"/>
                <w:sz w:val="20"/>
              </w:rPr>
              <w:t xml:space="preserve"> </w:t>
            </w:r>
            <w:r>
              <w:rPr>
                <w:b/>
                <w:sz w:val="20"/>
              </w:rPr>
              <w:t>Проза</w:t>
            </w:r>
            <w:r>
              <w:rPr>
                <w:b/>
                <w:spacing w:val="-1"/>
                <w:sz w:val="20"/>
              </w:rPr>
              <w:t xml:space="preserve"> </w:t>
            </w:r>
            <w:r>
              <w:rPr>
                <w:b/>
                <w:sz w:val="20"/>
              </w:rPr>
              <w:t>второй</w:t>
            </w:r>
            <w:r>
              <w:rPr>
                <w:b/>
                <w:spacing w:val="-2"/>
                <w:sz w:val="20"/>
              </w:rPr>
              <w:t xml:space="preserve"> </w:t>
            </w:r>
            <w:r>
              <w:rPr>
                <w:b/>
                <w:sz w:val="20"/>
              </w:rPr>
              <w:t>половины</w:t>
            </w:r>
            <w:r>
              <w:rPr>
                <w:b/>
                <w:spacing w:val="-2"/>
                <w:sz w:val="20"/>
              </w:rPr>
              <w:t xml:space="preserve"> </w:t>
            </w:r>
            <w:r>
              <w:rPr>
                <w:b/>
                <w:sz w:val="20"/>
              </w:rPr>
              <w:t>XX</w:t>
            </w:r>
            <w:r>
              <w:rPr>
                <w:b/>
                <w:spacing w:val="-1"/>
                <w:sz w:val="20"/>
              </w:rPr>
              <w:t xml:space="preserve"> </w:t>
            </w:r>
            <w:r>
              <w:rPr>
                <w:b/>
                <w:sz w:val="20"/>
              </w:rPr>
              <w:t>—</w:t>
            </w:r>
            <w:r>
              <w:rPr>
                <w:b/>
                <w:spacing w:val="-2"/>
                <w:sz w:val="20"/>
              </w:rPr>
              <w:t xml:space="preserve"> </w:t>
            </w:r>
            <w:r>
              <w:rPr>
                <w:b/>
                <w:sz w:val="20"/>
              </w:rPr>
              <w:t>начала</w:t>
            </w:r>
            <w:r>
              <w:rPr>
                <w:b/>
                <w:spacing w:val="-2"/>
                <w:sz w:val="20"/>
              </w:rPr>
              <w:t xml:space="preserve"> </w:t>
            </w:r>
            <w:r>
              <w:rPr>
                <w:b/>
                <w:sz w:val="20"/>
              </w:rPr>
              <w:t>XXI</w:t>
            </w:r>
            <w:r>
              <w:rPr>
                <w:b/>
                <w:spacing w:val="-1"/>
                <w:sz w:val="20"/>
              </w:rPr>
              <w:t xml:space="preserve"> </w:t>
            </w:r>
            <w:r>
              <w:rPr>
                <w:b/>
                <w:spacing w:val="-4"/>
                <w:sz w:val="20"/>
              </w:rPr>
              <w:t>века</w:t>
            </w:r>
          </w:p>
        </w:tc>
      </w:tr>
      <w:tr w:rsidR="009B440D">
        <w:trPr>
          <w:trHeight w:val="5569"/>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210"/>
              <w:rPr>
                <w:rFonts w:ascii="Courier New"/>
                <w:sz w:val="20"/>
              </w:rPr>
            </w:pPr>
          </w:p>
          <w:p w:rsidR="009B440D" w:rsidRDefault="00610726">
            <w:pPr>
              <w:pStyle w:val="TableParagraph"/>
              <w:ind w:left="100"/>
              <w:rPr>
                <w:sz w:val="20"/>
              </w:rPr>
            </w:pPr>
            <w:r>
              <w:rPr>
                <w:spacing w:val="-5"/>
                <w:sz w:val="20"/>
              </w:rPr>
              <w:t>3.1</w:t>
            </w:r>
          </w:p>
        </w:tc>
        <w:tc>
          <w:tcPr>
            <w:tcW w:w="3103" w:type="dxa"/>
          </w:tcPr>
          <w:p w:rsidR="009B440D" w:rsidRDefault="00610726">
            <w:pPr>
              <w:pStyle w:val="TableParagraph"/>
              <w:spacing w:before="57"/>
              <w:ind w:left="235" w:right="181" w:firstLine="240"/>
              <w:rPr>
                <w:sz w:val="20"/>
              </w:rPr>
            </w:pPr>
            <w:r>
              <w:rPr>
                <w:sz w:val="20"/>
              </w:rPr>
              <w:t>Проза</w:t>
            </w:r>
            <w:r>
              <w:rPr>
                <w:spacing w:val="-13"/>
                <w:sz w:val="20"/>
              </w:rPr>
              <w:t xml:space="preserve"> </w:t>
            </w:r>
            <w:r>
              <w:rPr>
                <w:sz w:val="20"/>
              </w:rPr>
              <w:t>второй</w:t>
            </w:r>
            <w:r>
              <w:rPr>
                <w:spacing w:val="-12"/>
                <w:sz w:val="20"/>
              </w:rPr>
              <w:t xml:space="preserve"> </w:t>
            </w:r>
            <w:r>
              <w:rPr>
                <w:sz w:val="20"/>
              </w:rPr>
              <w:t>половины</w:t>
            </w:r>
            <w:r>
              <w:rPr>
                <w:spacing w:val="-13"/>
                <w:sz w:val="20"/>
              </w:rPr>
              <w:t xml:space="preserve"> </w:t>
            </w:r>
            <w:r>
              <w:rPr>
                <w:sz w:val="20"/>
              </w:rPr>
              <w:t>XX – начала XXI вв. Рассказы, повести, романы (по одному произведению не менее чем двух прозаиков по выбору).</w:t>
            </w:r>
          </w:p>
          <w:p w:rsidR="009B440D" w:rsidRDefault="00610726">
            <w:pPr>
              <w:pStyle w:val="TableParagraph"/>
              <w:ind w:left="235" w:right="101"/>
              <w:rPr>
                <w:sz w:val="20"/>
              </w:rPr>
            </w:pPr>
            <w:r>
              <w:rPr>
                <w:sz w:val="20"/>
              </w:rPr>
              <w:t>Например, Ф.А. Абрамов (повесть «Пелагея»); Ч.Т. Айтматов</w:t>
            </w:r>
            <w:r>
              <w:rPr>
                <w:spacing w:val="-9"/>
                <w:sz w:val="20"/>
              </w:rPr>
              <w:t xml:space="preserve"> </w:t>
            </w:r>
            <w:r>
              <w:rPr>
                <w:sz w:val="20"/>
              </w:rPr>
              <w:t>(повесть</w:t>
            </w:r>
            <w:r>
              <w:rPr>
                <w:spacing w:val="-9"/>
                <w:sz w:val="20"/>
              </w:rPr>
              <w:t xml:space="preserve"> </w:t>
            </w:r>
            <w:r>
              <w:rPr>
                <w:sz w:val="20"/>
              </w:rPr>
              <w:t>«Белый пароход»); В.П. Астафьев (повествование</w:t>
            </w:r>
            <w:r>
              <w:rPr>
                <w:spacing w:val="-13"/>
                <w:sz w:val="20"/>
              </w:rPr>
              <w:t xml:space="preserve"> </w:t>
            </w:r>
            <w:r>
              <w:rPr>
                <w:sz w:val="20"/>
              </w:rPr>
              <w:t>в</w:t>
            </w:r>
            <w:r>
              <w:rPr>
                <w:spacing w:val="-12"/>
                <w:sz w:val="20"/>
              </w:rPr>
              <w:t xml:space="preserve"> </w:t>
            </w:r>
            <w:r>
              <w:rPr>
                <w:sz w:val="20"/>
              </w:rPr>
              <w:t>рассказах</w:t>
            </w:r>
          </w:p>
          <w:p w:rsidR="009B440D" w:rsidRDefault="00610726">
            <w:pPr>
              <w:pStyle w:val="TableParagraph"/>
              <w:ind w:left="235" w:right="101"/>
              <w:rPr>
                <w:sz w:val="20"/>
              </w:rPr>
            </w:pPr>
            <w:r>
              <w:rPr>
                <w:sz w:val="20"/>
              </w:rPr>
              <w:t>«Царь-рыба»</w:t>
            </w:r>
            <w:r>
              <w:rPr>
                <w:spacing w:val="-13"/>
                <w:sz w:val="20"/>
              </w:rPr>
              <w:t xml:space="preserve"> </w:t>
            </w:r>
            <w:r>
              <w:rPr>
                <w:sz w:val="20"/>
              </w:rPr>
              <w:t>(фрагменты);</w:t>
            </w:r>
            <w:r>
              <w:rPr>
                <w:spacing w:val="-12"/>
                <w:sz w:val="20"/>
              </w:rPr>
              <w:t xml:space="preserve"> </w:t>
            </w:r>
            <w:r>
              <w:rPr>
                <w:sz w:val="20"/>
              </w:rPr>
              <w:t>В.И. Белов (рассказы «На родине»,</w:t>
            </w:r>
          </w:p>
          <w:p w:rsidR="009B440D" w:rsidRDefault="00610726">
            <w:pPr>
              <w:pStyle w:val="TableParagraph"/>
              <w:ind w:left="235" w:right="101"/>
              <w:rPr>
                <w:sz w:val="20"/>
              </w:rPr>
            </w:pPr>
            <w:r>
              <w:rPr>
                <w:sz w:val="20"/>
              </w:rPr>
              <w:t>«Бобришный угор»); Ф.А. Искандер</w:t>
            </w:r>
            <w:r>
              <w:rPr>
                <w:spacing w:val="-13"/>
                <w:sz w:val="20"/>
              </w:rPr>
              <w:t xml:space="preserve"> </w:t>
            </w:r>
            <w:r>
              <w:rPr>
                <w:sz w:val="20"/>
              </w:rPr>
              <w:t>(роман</w:t>
            </w:r>
            <w:r>
              <w:rPr>
                <w:spacing w:val="-12"/>
                <w:sz w:val="20"/>
              </w:rPr>
              <w:t xml:space="preserve"> </w:t>
            </w:r>
            <w:r>
              <w:rPr>
                <w:sz w:val="20"/>
              </w:rPr>
              <w:t>в</w:t>
            </w:r>
            <w:r>
              <w:rPr>
                <w:spacing w:val="-13"/>
                <w:sz w:val="20"/>
              </w:rPr>
              <w:t xml:space="preserve"> </w:t>
            </w:r>
            <w:r>
              <w:rPr>
                <w:sz w:val="20"/>
              </w:rPr>
              <w:t>рассказах</w:t>
            </w:r>
          </w:p>
          <w:p w:rsidR="009B440D" w:rsidRDefault="00610726">
            <w:pPr>
              <w:pStyle w:val="TableParagraph"/>
              <w:ind w:left="235" w:right="101"/>
              <w:rPr>
                <w:sz w:val="20"/>
              </w:rPr>
            </w:pPr>
            <w:r>
              <w:rPr>
                <w:sz w:val="20"/>
              </w:rPr>
              <w:t>«Сандро из Чегема» (фрагменты); Ю.П. Казаков (рассказы</w:t>
            </w:r>
            <w:r>
              <w:rPr>
                <w:spacing w:val="-13"/>
                <w:sz w:val="20"/>
              </w:rPr>
              <w:t xml:space="preserve"> </w:t>
            </w:r>
            <w:r>
              <w:rPr>
                <w:sz w:val="20"/>
              </w:rPr>
              <w:t>«Северный</w:t>
            </w:r>
            <w:r>
              <w:rPr>
                <w:spacing w:val="-12"/>
                <w:sz w:val="20"/>
              </w:rPr>
              <w:t xml:space="preserve"> </w:t>
            </w:r>
            <w:r>
              <w:rPr>
                <w:sz w:val="20"/>
              </w:rPr>
              <w:t>дневник»,</w:t>
            </w:r>
          </w:p>
          <w:p w:rsidR="009B440D" w:rsidRDefault="00610726">
            <w:pPr>
              <w:pStyle w:val="TableParagraph"/>
              <w:ind w:left="235" w:right="117"/>
              <w:rPr>
                <w:sz w:val="20"/>
              </w:rPr>
            </w:pPr>
            <w:r>
              <w:rPr>
                <w:sz w:val="20"/>
              </w:rPr>
              <w:t>«Поморка»); З. Прилепин (рассказы</w:t>
            </w:r>
            <w:r>
              <w:rPr>
                <w:spacing w:val="-13"/>
                <w:sz w:val="20"/>
              </w:rPr>
              <w:t xml:space="preserve"> </w:t>
            </w:r>
            <w:r>
              <w:rPr>
                <w:sz w:val="20"/>
              </w:rPr>
              <w:t>из</w:t>
            </w:r>
            <w:r>
              <w:rPr>
                <w:spacing w:val="-12"/>
                <w:sz w:val="20"/>
              </w:rPr>
              <w:t xml:space="preserve"> </w:t>
            </w:r>
            <w:r>
              <w:rPr>
                <w:sz w:val="20"/>
              </w:rPr>
              <w:t>сборника</w:t>
            </w:r>
            <w:r>
              <w:rPr>
                <w:spacing w:val="-13"/>
                <w:sz w:val="20"/>
              </w:rPr>
              <w:t xml:space="preserve"> </w:t>
            </w:r>
            <w:r>
              <w:rPr>
                <w:sz w:val="20"/>
              </w:rPr>
              <w:t>«Собаки и другие люди»); А.Н. и Б.Н. Стругацкие (повесть</w:t>
            </w:r>
          </w:p>
          <w:p w:rsidR="009B440D" w:rsidRDefault="00610726">
            <w:pPr>
              <w:pStyle w:val="TableParagraph"/>
              <w:spacing w:line="230" w:lineRule="atLeast"/>
              <w:ind w:left="235" w:right="101"/>
              <w:rPr>
                <w:sz w:val="20"/>
              </w:rPr>
            </w:pPr>
            <w:r>
              <w:rPr>
                <w:sz w:val="20"/>
              </w:rPr>
              <w:t>«Понедельник начинается в субботу»); Ю.В. Трифонов (повесть</w:t>
            </w:r>
            <w:r>
              <w:rPr>
                <w:spacing w:val="-13"/>
                <w:sz w:val="20"/>
              </w:rPr>
              <w:t xml:space="preserve"> </w:t>
            </w:r>
            <w:r>
              <w:rPr>
                <w:sz w:val="20"/>
              </w:rPr>
              <w:t>«Обмен»)</w:t>
            </w:r>
            <w:r>
              <w:rPr>
                <w:spacing w:val="-12"/>
                <w:sz w:val="20"/>
              </w:rPr>
              <w:t xml:space="preserve"> </w:t>
            </w:r>
            <w:r>
              <w:rPr>
                <w:sz w:val="20"/>
              </w:rPr>
              <w:t>и</w:t>
            </w:r>
            <w:r>
              <w:rPr>
                <w:spacing w:val="-13"/>
                <w:sz w:val="20"/>
              </w:rPr>
              <w:t xml:space="preserve"> </w:t>
            </w:r>
            <w:r>
              <w:rPr>
                <w:sz w:val="20"/>
              </w:rPr>
              <w:t>другие.</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210"/>
              <w:rPr>
                <w:rFonts w:ascii="Courier New"/>
                <w:sz w:val="20"/>
              </w:rPr>
            </w:pPr>
          </w:p>
          <w:p w:rsidR="009B440D" w:rsidRDefault="00610726">
            <w:pPr>
              <w:pStyle w:val="TableParagraph"/>
              <w:ind w:right="208"/>
              <w:jc w:val="right"/>
              <w:rPr>
                <w:sz w:val="20"/>
              </w:rPr>
            </w:pPr>
            <w:r>
              <w:rPr>
                <w:spacing w:val="-10"/>
                <w:sz w:val="20"/>
              </w:rPr>
              <w:t>3</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210"/>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2"/>
        </w:trPr>
        <w:tc>
          <w:tcPr>
            <w:tcW w:w="3761" w:type="dxa"/>
            <w:gridSpan w:val="2"/>
          </w:tcPr>
          <w:p w:rsidR="009B440D" w:rsidRDefault="00610726">
            <w:pPr>
              <w:pStyle w:val="TableParagraph"/>
              <w:spacing w:before="50" w:line="202" w:lineRule="exact"/>
              <w:ind w:left="474"/>
              <w:rPr>
                <w:b/>
                <w:sz w:val="20"/>
              </w:rPr>
            </w:pPr>
            <w:r>
              <w:rPr>
                <w:b/>
                <w:sz w:val="20"/>
              </w:rPr>
              <w:t xml:space="preserve">Итого по </w:t>
            </w:r>
            <w:r>
              <w:rPr>
                <w:b/>
                <w:spacing w:val="-2"/>
                <w:sz w:val="20"/>
              </w:rPr>
              <w:t>разделу</w:t>
            </w:r>
          </w:p>
        </w:tc>
        <w:tc>
          <w:tcPr>
            <w:tcW w:w="969" w:type="dxa"/>
          </w:tcPr>
          <w:p w:rsidR="009B440D" w:rsidRDefault="00610726">
            <w:pPr>
              <w:pStyle w:val="TableParagraph"/>
              <w:spacing w:before="50" w:line="202" w:lineRule="exact"/>
              <w:ind w:right="208"/>
              <w:jc w:val="right"/>
              <w:rPr>
                <w:sz w:val="20"/>
              </w:rPr>
            </w:pPr>
            <w:r>
              <w:rPr>
                <w:spacing w:val="-10"/>
                <w:sz w:val="20"/>
              </w:rPr>
              <w:t>3</w:t>
            </w:r>
          </w:p>
        </w:tc>
        <w:tc>
          <w:tcPr>
            <w:tcW w:w="5859"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7" w:line="202" w:lineRule="exact"/>
              <w:ind w:left="474"/>
              <w:rPr>
                <w:b/>
                <w:sz w:val="20"/>
              </w:rPr>
            </w:pPr>
            <w:r>
              <w:rPr>
                <w:b/>
                <w:sz w:val="20"/>
              </w:rPr>
              <w:t>Раздел</w:t>
            </w:r>
            <w:r>
              <w:rPr>
                <w:b/>
                <w:spacing w:val="-2"/>
                <w:sz w:val="20"/>
              </w:rPr>
              <w:t xml:space="preserve"> </w:t>
            </w:r>
            <w:r>
              <w:rPr>
                <w:b/>
                <w:sz w:val="20"/>
              </w:rPr>
              <w:t>4.</w:t>
            </w:r>
            <w:r>
              <w:rPr>
                <w:b/>
                <w:spacing w:val="-2"/>
                <w:sz w:val="20"/>
              </w:rPr>
              <w:t xml:space="preserve"> </w:t>
            </w:r>
            <w:r>
              <w:rPr>
                <w:b/>
                <w:sz w:val="20"/>
              </w:rPr>
              <w:t>Поэзия</w:t>
            </w:r>
            <w:r>
              <w:rPr>
                <w:b/>
                <w:spacing w:val="-1"/>
                <w:sz w:val="20"/>
              </w:rPr>
              <w:t xml:space="preserve"> </w:t>
            </w:r>
            <w:r>
              <w:rPr>
                <w:b/>
                <w:sz w:val="20"/>
              </w:rPr>
              <w:t>второй</w:t>
            </w:r>
            <w:r>
              <w:rPr>
                <w:b/>
                <w:spacing w:val="-2"/>
                <w:sz w:val="20"/>
              </w:rPr>
              <w:t xml:space="preserve"> </w:t>
            </w:r>
            <w:r>
              <w:rPr>
                <w:b/>
                <w:sz w:val="20"/>
              </w:rPr>
              <w:t>половины</w:t>
            </w:r>
            <w:r>
              <w:rPr>
                <w:b/>
                <w:spacing w:val="-2"/>
                <w:sz w:val="20"/>
              </w:rPr>
              <w:t xml:space="preserve"> </w:t>
            </w:r>
            <w:r>
              <w:rPr>
                <w:b/>
                <w:sz w:val="20"/>
              </w:rPr>
              <w:t>XX</w:t>
            </w:r>
            <w:r>
              <w:rPr>
                <w:b/>
                <w:spacing w:val="-1"/>
                <w:sz w:val="20"/>
              </w:rPr>
              <w:t xml:space="preserve"> </w:t>
            </w:r>
            <w:r>
              <w:rPr>
                <w:b/>
                <w:sz w:val="20"/>
              </w:rPr>
              <w:t>—</w:t>
            </w:r>
            <w:r>
              <w:rPr>
                <w:b/>
                <w:spacing w:val="-2"/>
                <w:sz w:val="20"/>
              </w:rPr>
              <w:t xml:space="preserve"> </w:t>
            </w:r>
            <w:r>
              <w:rPr>
                <w:b/>
                <w:sz w:val="20"/>
              </w:rPr>
              <w:t>начала</w:t>
            </w:r>
            <w:r>
              <w:rPr>
                <w:b/>
                <w:spacing w:val="-2"/>
                <w:sz w:val="20"/>
              </w:rPr>
              <w:t xml:space="preserve"> </w:t>
            </w:r>
            <w:r>
              <w:rPr>
                <w:b/>
                <w:sz w:val="20"/>
              </w:rPr>
              <w:t>XXI</w:t>
            </w:r>
            <w:r>
              <w:rPr>
                <w:b/>
                <w:spacing w:val="-1"/>
                <w:sz w:val="20"/>
              </w:rPr>
              <w:t xml:space="preserve"> </w:t>
            </w:r>
            <w:r>
              <w:rPr>
                <w:b/>
                <w:spacing w:val="-4"/>
                <w:sz w:val="20"/>
              </w:rPr>
              <w:t>века</w:t>
            </w:r>
          </w:p>
        </w:tc>
      </w:tr>
      <w:tr w:rsidR="009B440D">
        <w:trPr>
          <w:trHeight w:val="3269"/>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93"/>
              <w:rPr>
                <w:rFonts w:ascii="Courier New"/>
                <w:sz w:val="20"/>
              </w:rPr>
            </w:pPr>
          </w:p>
          <w:p w:rsidR="009B440D" w:rsidRDefault="00610726">
            <w:pPr>
              <w:pStyle w:val="TableParagraph"/>
              <w:ind w:left="100"/>
              <w:rPr>
                <w:sz w:val="20"/>
              </w:rPr>
            </w:pPr>
            <w:r>
              <w:rPr>
                <w:spacing w:val="-5"/>
                <w:sz w:val="20"/>
              </w:rPr>
              <w:t>4.1</w:t>
            </w:r>
          </w:p>
        </w:tc>
        <w:tc>
          <w:tcPr>
            <w:tcW w:w="3103" w:type="dxa"/>
          </w:tcPr>
          <w:p w:rsidR="009B440D" w:rsidRDefault="00610726">
            <w:pPr>
              <w:pStyle w:val="TableParagraph"/>
              <w:spacing w:before="57"/>
              <w:ind w:left="235" w:right="101" w:firstLine="240"/>
              <w:rPr>
                <w:sz w:val="20"/>
              </w:rPr>
            </w:pPr>
            <w:r>
              <w:rPr>
                <w:sz w:val="20"/>
              </w:rPr>
              <w:t>Поэзия</w:t>
            </w:r>
            <w:r>
              <w:rPr>
                <w:spacing w:val="-13"/>
                <w:sz w:val="20"/>
              </w:rPr>
              <w:t xml:space="preserve"> </w:t>
            </w:r>
            <w:r>
              <w:rPr>
                <w:sz w:val="20"/>
              </w:rPr>
              <w:t>второй</w:t>
            </w:r>
            <w:r>
              <w:rPr>
                <w:spacing w:val="-12"/>
                <w:sz w:val="20"/>
              </w:rPr>
              <w:t xml:space="preserve"> </w:t>
            </w:r>
            <w:r>
              <w:rPr>
                <w:sz w:val="20"/>
              </w:rPr>
              <w:t>половины</w:t>
            </w:r>
            <w:r>
              <w:rPr>
                <w:spacing w:val="-13"/>
                <w:sz w:val="20"/>
              </w:rPr>
              <w:t xml:space="preserve"> </w:t>
            </w:r>
            <w:r>
              <w:rPr>
                <w:sz w:val="20"/>
              </w:rPr>
              <w:t>XX – начала XXI вв.</w:t>
            </w:r>
          </w:p>
          <w:p w:rsidR="009B440D" w:rsidRDefault="00610726">
            <w:pPr>
              <w:pStyle w:val="TableParagraph"/>
              <w:ind w:left="235" w:right="181"/>
              <w:rPr>
                <w:sz w:val="20"/>
              </w:rPr>
            </w:pPr>
            <w:r>
              <w:rPr>
                <w:sz w:val="20"/>
              </w:rPr>
              <w:t>Стихотворения (по одному произведению</w:t>
            </w:r>
            <w:r>
              <w:rPr>
                <w:spacing w:val="-13"/>
                <w:sz w:val="20"/>
              </w:rPr>
              <w:t xml:space="preserve"> </w:t>
            </w:r>
            <w:r>
              <w:rPr>
                <w:sz w:val="20"/>
              </w:rPr>
              <w:t>не</w:t>
            </w:r>
            <w:r>
              <w:rPr>
                <w:spacing w:val="-12"/>
                <w:sz w:val="20"/>
              </w:rPr>
              <w:t xml:space="preserve"> </w:t>
            </w:r>
            <w:r>
              <w:rPr>
                <w:sz w:val="20"/>
              </w:rPr>
              <w:t>менее</w:t>
            </w:r>
            <w:r>
              <w:rPr>
                <w:spacing w:val="-13"/>
                <w:sz w:val="20"/>
              </w:rPr>
              <w:t xml:space="preserve"> </w:t>
            </w:r>
            <w:r>
              <w:rPr>
                <w:sz w:val="20"/>
              </w:rPr>
              <w:t>чем двух поэтов по выбору).</w:t>
            </w:r>
          </w:p>
          <w:p w:rsidR="009B440D" w:rsidRDefault="00610726">
            <w:pPr>
              <w:pStyle w:val="TableParagraph"/>
              <w:spacing w:line="230" w:lineRule="atLeast"/>
              <w:ind w:left="235" w:right="101"/>
              <w:rPr>
                <w:sz w:val="20"/>
              </w:rPr>
            </w:pPr>
            <w:r>
              <w:rPr>
                <w:sz w:val="20"/>
              </w:rPr>
              <w:t>Например, Б.А. Ахмадулиной, А.А. Вознесенского, В.С. Высоцкого, Е.А. Евтушенко, Н.А. Заболоцкого, Ю.П. Кузнецова,</w:t>
            </w:r>
            <w:r>
              <w:rPr>
                <w:spacing w:val="-13"/>
                <w:sz w:val="20"/>
              </w:rPr>
              <w:t xml:space="preserve"> </w:t>
            </w:r>
            <w:r>
              <w:rPr>
                <w:sz w:val="20"/>
              </w:rPr>
              <w:t>А.С.</w:t>
            </w:r>
            <w:r>
              <w:rPr>
                <w:spacing w:val="-12"/>
                <w:sz w:val="20"/>
              </w:rPr>
              <w:t xml:space="preserve"> </w:t>
            </w:r>
            <w:r>
              <w:rPr>
                <w:sz w:val="20"/>
              </w:rPr>
              <w:t>Кушнера,</w:t>
            </w:r>
            <w:r>
              <w:rPr>
                <w:spacing w:val="-13"/>
                <w:sz w:val="20"/>
              </w:rPr>
              <w:t xml:space="preserve"> </w:t>
            </w:r>
            <w:r>
              <w:rPr>
                <w:sz w:val="20"/>
              </w:rPr>
              <w:t>Л.Н. Мартынова, Б.Ш. Окуджавы, Р.И. Рождественского, А.А. Тарковского,</w:t>
            </w:r>
            <w:r>
              <w:rPr>
                <w:spacing w:val="-5"/>
                <w:sz w:val="20"/>
              </w:rPr>
              <w:t xml:space="preserve"> </w:t>
            </w:r>
            <w:r>
              <w:rPr>
                <w:sz w:val="20"/>
              </w:rPr>
              <w:t>О.Г.</w:t>
            </w:r>
            <w:r>
              <w:rPr>
                <w:spacing w:val="-5"/>
                <w:sz w:val="20"/>
              </w:rPr>
              <w:t xml:space="preserve"> </w:t>
            </w:r>
            <w:r>
              <w:rPr>
                <w:sz w:val="20"/>
              </w:rPr>
              <w:t>Чухонцева</w:t>
            </w:r>
            <w:r>
              <w:rPr>
                <w:spacing w:val="-5"/>
                <w:sz w:val="20"/>
              </w:rPr>
              <w:t xml:space="preserve"> </w:t>
            </w:r>
            <w:r>
              <w:rPr>
                <w:sz w:val="20"/>
              </w:rPr>
              <w:t xml:space="preserve">и </w:t>
            </w:r>
            <w:r>
              <w:rPr>
                <w:spacing w:val="-2"/>
                <w:sz w:val="20"/>
              </w:rPr>
              <w:t>других.</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93"/>
              <w:rPr>
                <w:rFonts w:ascii="Courier New"/>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93"/>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2"/>
        </w:trPr>
        <w:tc>
          <w:tcPr>
            <w:tcW w:w="3761" w:type="dxa"/>
            <w:gridSpan w:val="2"/>
          </w:tcPr>
          <w:p w:rsidR="009B440D" w:rsidRDefault="00610726">
            <w:pPr>
              <w:pStyle w:val="TableParagraph"/>
              <w:spacing w:before="50" w:line="202" w:lineRule="exact"/>
              <w:ind w:left="474"/>
              <w:rPr>
                <w:b/>
                <w:sz w:val="20"/>
              </w:rPr>
            </w:pPr>
            <w:r>
              <w:rPr>
                <w:b/>
                <w:sz w:val="20"/>
              </w:rPr>
              <w:t xml:space="preserve">Итого по </w:t>
            </w:r>
            <w:r>
              <w:rPr>
                <w:b/>
                <w:spacing w:val="-2"/>
                <w:sz w:val="20"/>
              </w:rPr>
              <w:t>разделу</w:t>
            </w:r>
          </w:p>
        </w:tc>
        <w:tc>
          <w:tcPr>
            <w:tcW w:w="969" w:type="dxa"/>
          </w:tcPr>
          <w:p w:rsidR="009B440D" w:rsidRDefault="00610726">
            <w:pPr>
              <w:pStyle w:val="TableParagraph"/>
              <w:spacing w:before="50" w:line="202" w:lineRule="exact"/>
              <w:ind w:right="208"/>
              <w:jc w:val="right"/>
              <w:rPr>
                <w:sz w:val="20"/>
              </w:rPr>
            </w:pPr>
            <w:r>
              <w:rPr>
                <w:spacing w:val="-10"/>
                <w:sz w:val="20"/>
              </w:rPr>
              <w:t>2</w:t>
            </w:r>
          </w:p>
        </w:tc>
        <w:tc>
          <w:tcPr>
            <w:tcW w:w="5859"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7" w:line="202" w:lineRule="exact"/>
              <w:ind w:left="474"/>
              <w:rPr>
                <w:b/>
                <w:sz w:val="20"/>
              </w:rPr>
            </w:pPr>
            <w:r>
              <w:rPr>
                <w:b/>
                <w:sz w:val="20"/>
              </w:rPr>
              <w:t>Раздел</w:t>
            </w:r>
            <w:r>
              <w:rPr>
                <w:b/>
                <w:spacing w:val="-2"/>
                <w:sz w:val="20"/>
              </w:rPr>
              <w:t xml:space="preserve"> </w:t>
            </w:r>
            <w:r>
              <w:rPr>
                <w:b/>
                <w:sz w:val="20"/>
              </w:rPr>
              <w:t>5.</w:t>
            </w:r>
            <w:r>
              <w:rPr>
                <w:b/>
                <w:spacing w:val="-2"/>
                <w:sz w:val="20"/>
              </w:rPr>
              <w:t xml:space="preserve"> </w:t>
            </w:r>
            <w:r>
              <w:rPr>
                <w:b/>
                <w:sz w:val="20"/>
              </w:rPr>
              <w:t>Драматургия</w:t>
            </w:r>
            <w:r>
              <w:rPr>
                <w:b/>
                <w:spacing w:val="-1"/>
                <w:sz w:val="20"/>
              </w:rPr>
              <w:t xml:space="preserve"> </w:t>
            </w:r>
            <w:r>
              <w:rPr>
                <w:b/>
                <w:sz w:val="20"/>
              </w:rPr>
              <w:t>второй</w:t>
            </w:r>
            <w:r>
              <w:rPr>
                <w:b/>
                <w:spacing w:val="-2"/>
                <w:sz w:val="20"/>
              </w:rPr>
              <w:t xml:space="preserve"> </w:t>
            </w:r>
            <w:r>
              <w:rPr>
                <w:b/>
                <w:sz w:val="20"/>
              </w:rPr>
              <w:t>половины</w:t>
            </w:r>
            <w:r>
              <w:rPr>
                <w:b/>
                <w:spacing w:val="-2"/>
                <w:sz w:val="20"/>
              </w:rPr>
              <w:t xml:space="preserve"> </w:t>
            </w:r>
            <w:r>
              <w:rPr>
                <w:b/>
                <w:sz w:val="20"/>
              </w:rPr>
              <w:t>ХХ</w:t>
            </w:r>
            <w:r>
              <w:rPr>
                <w:b/>
                <w:spacing w:val="-1"/>
                <w:sz w:val="20"/>
              </w:rPr>
              <w:t xml:space="preserve"> </w:t>
            </w:r>
            <w:r>
              <w:rPr>
                <w:b/>
                <w:sz w:val="20"/>
              </w:rPr>
              <w:t>—</w:t>
            </w:r>
            <w:r>
              <w:rPr>
                <w:b/>
                <w:spacing w:val="-2"/>
                <w:sz w:val="20"/>
              </w:rPr>
              <w:t xml:space="preserve"> </w:t>
            </w:r>
            <w:r>
              <w:rPr>
                <w:b/>
                <w:sz w:val="20"/>
              </w:rPr>
              <w:t>начала</w:t>
            </w:r>
            <w:r>
              <w:rPr>
                <w:b/>
                <w:spacing w:val="-2"/>
                <w:sz w:val="20"/>
              </w:rPr>
              <w:t xml:space="preserve"> </w:t>
            </w:r>
            <w:r>
              <w:rPr>
                <w:b/>
                <w:sz w:val="20"/>
              </w:rPr>
              <w:t>XXI</w:t>
            </w:r>
            <w:r>
              <w:rPr>
                <w:b/>
                <w:spacing w:val="-1"/>
                <w:sz w:val="20"/>
              </w:rPr>
              <w:t xml:space="preserve"> </w:t>
            </w:r>
            <w:r>
              <w:rPr>
                <w:b/>
                <w:spacing w:val="-4"/>
                <w:sz w:val="20"/>
              </w:rPr>
              <w:t>века</w:t>
            </w:r>
          </w:p>
        </w:tc>
      </w:tr>
      <w:tr w:rsidR="009B440D">
        <w:trPr>
          <w:trHeight w:val="1889"/>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2"/>
              <w:rPr>
                <w:rFonts w:ascii="Courier New"/>
                <w:sz w:val="20"/>
              </w:rPr>
            </w:pPr>
          </w:p>
          <w:p w:rsidR="009B440D" w:rsidRDefault="00610726">
            <w:pPr>
              <w:pStyle w:val="TableParagraph"/>
              <w:ind w:left="100"/>
              <w:rPr>
                <w:sz w:val="20"/>
              </w:rPr>
            </w:pPr>
            <w:r>
              <w:rPr>
                <w:spacing w:val="-5"/>
                <w:sz w:val="20"/>
              </w:rPr>
              <w:t>5.1</w:t>
            </w:r>
          </w:p>
        </w:tc>
        <w:tc>
          <w:tcPr>
            <w:tcW w:w="3103" w:type="dxa"/>
          </w:tcPr>
          <w:p w:rsidR="009B440D" w:rsidRDefault="00610726">
            <w:pPr>
              <w:pStyle w:val="TableParagraph"/>
              <w:spacing w:before="30" w:line="230" w:lineRule="atLeast"/>
              <w:ind w:left="235" w:right="117" w:firstLine="240"/>
              <w:rPr>
                <w:sz w:val="20"/>
              </w:rPr>
            </w:pPr>
            <w:r>
              <w:rPr>
                <w:sz w:val="20"/>
              </w:rPr>
              <w:t>Драматургия второй половины ХХ — начала XXI века. Пьесы (произведение одного из драматургов по выбору). Например, А.Н. Арбузов «Иркутская история»; А.В.</w:t>
            </w:r>
            <w:r>
              <w:rPr>
                <w:spacing w:val="-13"/>
                <w:sz w:val="20"/>
              </w:rPr>
              <w:t xml:space="preserve"> </w:t>
            </w:r>
            <w:r>
              <w:rPr>
                <w:sz w:val="20"/>
              </w:rPr>
              <w:t>Вампилов</w:t>
            </w:r>
            <w:r>
              <w:rPr>
                <w:spacing w:val="-12"/>
                <w:sz w:val="20"/>
              </w:rPr>
              <w:t xml:space="preserve"> </w:t>
            </w:r>
            <w:r>
              <w:rPr>
                <w:sz w:val="20"/>
              </w:rPr>
              <w:t>«Старший</w:t>
            </w:r>
            <w:r>
              <w:rPr>
                <w:spacing w:val="-13"/>
                <w:sz w:val="20"/>
              </w:rPr>
              <w:t xml:space="preserve"> </w:t>
            </w:r>
            <w:r>
              <w:rPr>
                <w:sz w:val="20"/>
              </w:rPr>
              <w:t>сын» и др.</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2"/>
              <w:rPr>
                <w:rFonts w:ascii="Courier New"/>
                <w:sz w:val="20"/>
              </w:rPr>
            </w:pPr>
          </w:p>
          <w:p w:rsidR="009B440D" w:rsidRDefault="00610726">
            <w:pPr>
              <w:pStyle w:val="TableParagraph"/>
              <w:ind w:right="208"/>
              <w:jc w:val="right"/>
              <w:rPr>
                <w:sz w:val="20"/>
              </w:rPr>
            </w:pPr>
            <w:r>
              <w:rPr>
                <w:spacing w:val="-10"/>
                <w:sz w:val="20"/>
              </w:rPr>
              <w:t>1</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2"/>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761" w:type="dxa"/>
            <w:gridSpan w:val="2"/>
          </w:tcPr>
          <w:p w:rsidR="009B440D" w:rsidRDefault="00610726">
            <w:pPr>
              <w:pStyle w:val="TableParagraph"/>
              <w:spacing w:before="57" w:line="202" w:lineRule="exact"/>
              <w:ind w:left="474"/>
              <w:rPr>
                <w:b/>
                <w:sz w:val="20"/>
              </w:rPr>
            </w:pPr>
            <w:r>
              <w:rPr>
                <w:b/>
                <w:sz w:val="20"/>
              </w:rPr>
              <w:t xml:space="preserve">Итого по </w:t>
            </w:r>
            <w:r>
              <w:rPr>
                <w:b/>
                <w:spacing w:val="-2"/>
                <w:sz w:val="20"/>
              </w:rPr>
              <w:t>разделу</w:t>
            </w:r>
          </w:p>
        </w:tc>
        <w:tc>
          <w:tcPr>
            <w:tcW w:w="969" w:type="dxa"/>
          </w:tcPr>
          <w:p w:rsidR="009B440D" w:rsidRDefault="00610726">
            <w:pPr>
              <w:pStyle w:val="TableParagraph"/>
              <w:spacing w:before="57" w:line="202" w:lineRule="exact"/>
              <w:ind w:right="208"/>
              <w:jc w:val="right"/>
              <w:rPr>
                <w:sz w:val="20"/>
              </w:rPr>
            </w:pPr>
            <w:r>
              <w:rPr>
                <w:spacing w:val="-10"/>
                <w:sz w:val="20"/>
              </w:rPr>
              <w:t>1</w:t>
            </w:r>
          </w:p>
        </w:tc>
        <w:tc>
          <w:tcPr>
            <w:tcW w:w="5859"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7" w:line="202" w:lineRule="exact"/>
              <w:ind w:left="474"/>
              <w:rPr>
                <w:b/>
                <w:sz w:val="20"/>
              </w:rPr>
            </w:pPr>
            <w:r>
              <w:rPr>
                <w:b/>
                <w:sz w:val="20"/>
              </w:rPr>
              <w:t xml:space="preserve">Раздел 6. Литература народов </w:t>
            </w:r>
            <w:r>
              <w:rPr>
                <w:b/>
                <w:spacing w:val="-2"/>
                <w:sz w:val="20"/>
              </w:rPr>
              <w:t>России</w:t>
            </w:r>
          </w:p>
        </w:tc>
      </w:tr>
      <w:tr w:rsidR="009B440D">
        <w:trPr>
          <w:trHeight w:val="740"/>
        </w:trPr>
        <w:tc>
          <w:tcPr>
            <w:tcW w:w="658" w:type="dxa"/>
          </w:tcPr>
          <w:p w:rsidR="009B440D" w:rsidRDefault="009B440D">
            <w:pPr>
              <w:pStyle w:val="TableParagraph"/>
              <w:spacing w:before="60"/>
              <w:rPr>
                <w:rFonts w:ascii="Courier New"/>
                <w:sz w:val="20"/>
              </w:rPr>
            </w:pPr>
          </w:p>
          <w:p w:rsidR="009B440D" w:rsidRDefault="00610726">
            <w:pPr>
              <w:pStyle w:val="TableParagraph"/>
              <w:spacing w:before="1"/>
              <w:ind w:left="100"/>
              <w:rPr>
                <w:sz w:val="20"/>
              </w:rPr>
            </w:pPr>
            <w:r>
              <w:rPr>
                <w:spacing w:val="-5"/>
                <w:sz w:val="20"/>
              </w:rPr>
              <w:t>6.1</w:t>
            </w:r>
          </w:p>
        </w:tc>
        <w:tc>
          <w:tcPr>
            <w:tcW w:w="3103" w:type="dxa"/>
          </w:tcPr>
          <w:p w:rsidR="009B440D" w:rsidRDefault="00610726">
            <w:pPr>
              <w:pStyle w:val="TableParagraph"/>
              <w:spacing w:before="30" w:line="230" w:lineRule="atLeast"/>
              <w:ind w:left="235" w:right="282" w:firstLine="240"/>
              <w:rPr>
                <w:sz w:val="20"/>
              </w:rPr>
            </w:pPr>
            <w:r>
              <w:rPr>
                <w:sz w:val="20"/>
              </w:rPr>
              <w:t>Рассказы, повести, стихотворения</w:t>
            </w:r>
            <w:r>
              <w:rPr>
                <w:spacing w:val="-13"/>
                <w:sz w:val="20"/>
              </w:rPr>
              <w:t xml:space="preserve"> </w:t>
            </w:r>
            <w:r>
              <w:rPr>
                <w:sz w:val="20"/>
              </w:rPr>
              <w:t>(не</w:t>
            </w:r>
            <w:r>
              <w:rPr>
                <w:spacing w:val="-12"/>
                <w:sz w:val="20"/>
              </w:rPr>
              <w:t xml:space="preserve"> </w:t>
            </w:r>
            <w:r>
              <w:rPr>
                <w:sz w:val="20"/>
              </w:rPr>
              <w:t>менее одного произведения по</w:t>
            </w:r>
          </w:p>
        </w:tc>
        <w:tc>
          <w:tcPr>
            <w:tcW w:w="969" w:type="dxa"/>
          </w:tcPr>
          <w:p w:rsidR="009B440D" w:rsidRDefault="009B440D">
            <w:pPr>
              <w:pStyle w:val="TableParagraph"/>
              <w:spacing w:before="60"/>
              <w:rPr>
                <w:rFonts w:ascii="Courier New"/>
                <w:sz w:val="20"/>
              </w:rPr>
            </w:pPr>
          </w:p>
          <w:p w:rsidR="009B440D" w:rsidRDefault="00610726">
            <w:pPr>
              <w:pStyle w:val="TableParagraph"/>
              <w:spacing w:before="1"/>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spacing w:before="60"/>
              <w:rPr>
                <w:rFonts w:ascii="Courier New"/>
                <w:sz w:val="20"/>
              </w:rPr>
            </w:pPr>
          </w:p>
          <w:p w:rsidR="009B440D" w:rsidRDefault="00610726">
            <w:pPr>
              <w:pStyle w:val="TableParagraph"/>
              <w:spacing w:before="1"/>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jc w:val="right"/>
        <w:rPr>
          <w:sz w:val="20"/>
        </w:rPr>
        <w:sectPr w:rsidR="009B440D">
          <w:pgSz w:w="11910" w:h="16390"/>
          <w:pgMar w:top="1100" w:right="141" w:bottom="280" w:left="850" w:header="720" w:footer="720" w:gutter="0"/>
          <w:cols w:space="720"/>
        </w:sectPr>
      </w:pPr>
    </w:p>
    <w:tbl>
      <w:tblPr>
        <w:tblStyle w:val="TableNormal"/>
        <w:tblW w:w="0" w:type="auto"/>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8"/>
        <w:gridCol w:w="3103"/>
        <w:gridCol w:w="969"/>
        <w:gridCol w:w="1603"/>
        <w:gridCol w:w="1668"/>
        <w:gridCol w:w="2588"/>
      </w:tblGrid>
      <w:tr w:rsidR="009B440D">
        <w:trPr>
          <w:trHeight w:val="1889"/>
        </w:trPr>
        <w:tc>
          <w:tcPr>
            <w:tcW w:w="658" w:type="dxa"/>
          </w:tcPr>
          <w:p w:rsidR="009B440D" w:rsidRDefault="009B440D">
            <w:pPr>
              <w:pStyle w:val="TableParagraph"/>
              <w:rPr>
                <w:sz w:val="20"/>
              </w:rPr>
            </w:pPr>
          </w:p>
        </w:tc>
        <w:tc>
          <w:tcPr>
            <w:tcW w:w="3103" w:type="dxa"/>
          </w:tcPr>
          <w:p w:rsidR="009B440D" w:rsidRDefault="00610726">
            <w:pPr>
              <w:pStyle w:val="TableParagraph"/>
              <w:spacing w:before="30" w:line="230" w:lineRule="atLeast"/>
              <w:ind w:left="235" w:right="101"/>
              <w:rPr>
                <w:sz w:val="20"/>
              </w:rPr>
            </w:pPr>
            <w:r>
              <w:rPr>
                <w:sz w:val="20"/>
              </w:rPr>
              <w:t>выбору).</w:t>
            </w:r>
            <w:r>
              <w:rPr>
                <w:spacing w:val="-13"/>
                <w:sz w:val="20"/>
              </w:rPr>
              <w:t xml:space="preserve"> </w:t>
            </w:r>
            <w:r>
              <w:rPr>
                <w:sz w:val="20"/>
              </w:rPr>
              <w:t>Например,</w:t>
            </w:r>
            <w:r>
              <w:rPr>
                <w:spacing w:val="-12"/>
                <w:sz w:val="20"/>
              </w:rPr>
              <w:t xml:space="preserve"> </w:t>
            </w:r>
            <w:r>
              <w:rPr>
                <w:sz w:val="20"/>
              </w:rPr>
              <w:t>рассказ</w:t>
            </w:r>
            <w:r>
              <w:rPr>
                <w:spacing w:val="-13"/>
                <w:sz w:val="20"/>
              </w:rPr>
              <w:t xml:space="preserve"> </w:t>
            </w:r>
            <w:r>
              <w:rPr>
                <w:sz w:val="20"/>
              </w:rPr>
              <w:t>Ю. Рытхэу «Хранитель огня»; повесть</w:t>
            </w:r>
            <w:r>
              <w:rPr>
                <w:spacing w:val="-2"/>
                <w:sz w:val="20"/>
              </w:rPr>
              <w:t xml:space="preserve"> </w:t>
            </w:r>
            <w:r>
              <w:rPr>
                <w:sz w:val="20"/>
              </w:rPr>
              <w:t>Ю.</w:t>
            </w:r>
            <w:r>
              <w:rPr>
                <w:spacing w:val="-2"/>
                <w:sz w:val="20"/>
              </w:rPr>
              <w:t xml:space="preserve"> </w:t>
            </w:r>
            <w:r>
              <w:rPr>
                <w:sz w:val="20"/>
              </w:rPr>
              <w:t>Шесталова</w:t>
            </w:r>
            <w:r>
              <w:rPr>
                <w:spacing w:val="-2"/>
                <w:sz w:val="20"/>
              </w:rPr>
              <w:t xml:space="preserve"> </w:t>
            </w:r>
            <w:r>
              <w:rPr>
                <w:sz w:val="20"/>
              </w:rPr>
              <w:t>«Синий ветер каслания» и др.; стихотворения Г. Айги, Р. Гамзатова, М. Джалиля, М. Карима, Д. Кугультинова, К. Кулиева и др.</w:t>
            </w:r>
          </w:p>
        </w:tc>
        <w:tc>
          <w:tcPr>
            <w:tcW w:w="969" w:type="dxa"/>
          </w:tcPr>
          <w:p w:rsidR="009B440D" w:rsidRDefault="009B440D">
            <w:pPr>
              <w:pStyle w:val="TableParagraph"/>
              <w:rPr>
                <w:sz w:val="20"/>
              </w:rPr>
            </w:pP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sz w:val="20"/>
              </w:rPr>
            </w:pPr>
          </w:p>
        </w:tc>
      </w:tr>
      <w:tr w:rsidR="009B440D">
        <w:trPr>
          <w:trHeight w:val="279"/>
        </w:trPr>
        <w:tc>
          <w:tcPr>
            <w:tcW w:w="3761"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969" w:type="dxa"/>
          </w:tcPr>
          <w:p w:rsidR="009B440D" w:rsidRDefault="00610726">
            <w:pPr>
              <w:pStyle w:val="TableParagraph"/>
              <w:spacing w:before="57" w:line="202" w:lineRule="exact"/>
              <w:ind w:right="208"/>
              <w:jc w:val="right"/>
              <w:rPr>
                <w:sz w:val="20"/>
              </w:rPr>
            </w:pPr>
            <w:r>
              <w:rPr>
                <w:spacing w:val="-10"/>
                <w:sz w:val="20"/>
              </w:rPr>
              <w:t>2</w:t>
            </w:r>
          </w:p>
        </w:tc>
        <w:tc>
          <w:tcPr>
            <w:tcW w:w="5859"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7" w:line="202" w:lineRule="exact"/>
              <w:ind w:left="474"/>
              <w:rPr>
                <w:b/>
                <w:sz w:val="20"/>
              </w:rPr>
            </w:pPr>
            <w:r>
              <w:rPr>
                <w:b/>
                <w:sz w:val="20"/>
              </w:rPr>
              <w:t xml:space="preserve">Раздел 7. Зарубежная </w:t>
            </w:r>
            <w:r>
              <w:rPr>
                <w:b/>
                <w:spacing w:val="-2"/>
                <w:sz w:val="20"/>
              </w:rPr>
              <w:t>литература</w:t>
            </w:r>
          </w:p>
        </w:tc>
      </w:tr>
      <w:tr w:rsidR="009B440D">
        <w:trPr>
          <w:trHeight w:val="2349"/>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6"/>
              <w:rPr>
                <w:rFonts w:ascii="Courier New"/>
                <w:sz w:val="20"/>
              </w:rPr>
            </w:pPr>
          </w:p>
          <w:p w:rsidR="009B440D" w:rsidRDefault="00610726">
            <w:pPr>
              <w:pStyle w:val="TableParagraph"/>
              <w:ind w:left="100"/>
              <w:rPr>
                <w:sz w:val="20"/>
              </w:rPr>
            </w:pPr>
            <w:r>
              <w:rPr>
                <w:spacing w:val="-5"/>
                <w:sz w:val="20"/>
              </w:rPr>
              <w:t>7.1</w:t>
            </w:r>
          </w:p>
        </w:tc>
        <w:tc>
          <w:tcPr>
            <w:tcW w:w="3103" w:type="dxa"/>
          </w:tcPr>
          <w:p w:rsidR="009B440D" w:rsidRDefault="00610726">
            <w:pPr>
              <w:pStyle w:val="TableParagraph"/>
              <w:spacing w:before="57"/>
              <w:ind w:left="235" w:right="101" w:firstLine="240"/>
              <w:rPr>
                <w:sz w:val="20"/>
              </w:rPr>
            </w:pPr>
            <w:r>
              <w:rPr>
                <w:sz w:val="20"/>
              </w:rPr>
              <w:t>Зарубежная проза XX века (одно</w:t>
            </w:r>
            <w:r>
              <w:rPr>
                <w:spacing w:val="-13"/>
                <w:sz w:val="20"/>
              </w:rPr>
              <w:t xml:space="preserve"> </w:t>
            </w:r>
            <w:r>
              <w:rPr>
                <w:sz w:val="20"/>
              </w:rPr>
              <w:t>произведение</w:t>
            </w:r>
            <w:r>
              <w:rPr>
                <w:spacing w:val="-12"/>
                <w:sz w:val="20"/>
              </w:rPr>
              <w:t xml:space="preserve"> </w:t>
            </w:r>
            <w:r>
              <w:rPr>
                <w:sz w:val="20"/>
              </w:rPr>
              <w:t>по</w:t>
            </w:r>
            <w:r>
              <w:rPr>
                <w:spacing w:val="-13"/>
                <w:sz w:val="20"/>
              </w:rPr>
              <w:t xml:space="preserve"> </w:t>
            </w:r>
            <w:r>
              <w:rPr>
                <w:sz w:val="20"/>
              </w:rPr>
              <w:t>выбору). Например, произведения Р. Брэдбери «451 градус по Фаренгейту»; Э.М. Ремарка</w:t>
            </w:r>
          </w:p>
          <w:p w:rsidR="009B440D" w:rsidRDefault="00610726">
            <w:pPr>
              <w:pStyle w:val="TableParagraph"/>
              <w:ind w:left="235" w:right="103"/>
              <w:rPr>
                <w:sz w:val="20"/>
              </w:rPr>
            </w:pPr>
            <w:r>
              <w:rPr>
                <w:sz w:val="20"/>
              </w:rPr>
              <w:t>«Три товарища»; Д. Сэлинджера</w:t>
            </w:r>
            <w:r>
              <w:rPr>
                <w:spacing w:val="-13"/>
                <w:sz w:val="20"/>
              </w:rPr>
              <w:t xml:space="preserve"> </w:t>
            </w:r>
            <w:r>
              <w:rPr>
                <w:sz w:val="20"/>
              </w:rPr>
              <w:t>«Над</w:t>
            </w:r>
            <w:r>
              <w:rPr>
                <w:spacing w:val="-12"/>
                <w:sz w:val="20"/>
              </w:rPr>
              <w:t xml:space="preserve"> </w:t>
            </w:r>
            <w:r>
              <w:rPr>
                <w:sz w:val="20"/>
              </w:rPr>
              <w:t>пропастью</w:t>
            </w:r>
            <w:r>
              <w:rPr>
                <w:spacing w:val="-13"/>
                <w:sz w:val="20"/>
              </w:rPr>
              <w:t xml:space="preserve"> </w:t>
            </w:r>
            <w:r>
              <w:rPr>
                <w:sz w:val="20"/>
              </w:rPr>
              <w:t>во ржи»; Г. Уэллса «Машина времени»; Э. Хемингуэя</w:t>
            </w:r>
          </w:p>
          <w:p w:rsidR="009B440D" w:rsidRDefault="00610726">
            <w:pPr>
              <w:pStyle w:val="TableParagraph"/>
              <w:spacing w:line="202" w:lineRule="exact"/>
              <w:ind w:left="235"/>
              <w:rPr>
                <w:sz w:val="20"/>
              </w:rPr>
            </w:pPr>
            <w:r>
              <w:rPr>
                <w:sz w:val="20"/>
              </w:rPr>
              <w:t>«Старик</w:t>
            </w:r>
            <w:r>
              <w:rPr>
                <w:spacing w:val="-2"/>
                <w:sz w:val="20"/>
              </w:rPr>
              <w:t xml:space="preserve"> </w:t>
            </w:r>
            <w:r>
              <w:rPr>
                <w:sz w:val="20"/>
              </w:rPr>
              <w:t>и</w:t>
            </w:r>
            <w:r>
              <w:rPr>
                <w:spacing w:val="-1"/>
                <w:sz w:val="20"/>
              </w:rPr>
              <w:t xml:space="preserve"> </w:t>
            </w:r>
            <w:r>
              <w:rPr>
                <w:sz w:val="20"/>
              </w:rPr>
              <w:t>море»</w:t>
            </w:r>
            <w:r>
              <w:rPr>
                <w:spacing w:val="-2"/>
                <w:sz w:val="20"/>
              </w:rPr>
              <w:t xml:space="preserve"> </w:t>
            </w:r>
            <w:r>
              <w:rPr>
                <w:sz w:val="20"/>
              </w:rPr>
              <w:t>и</w:t>
            </w:r>
            <w:r>
              <w:rPr>
                <w:spacing w:val="-1"/>
                <w:sz w:val="20"/>
              </w:rPr>
              <w:t xml:space="preserve"> </w:t>
            </w:r>
            <w:r>
              <w:rPr>
                <w:spacing w:val="-2"/>
                <w:sz w:val="20"/>
              </w:rPr>
              <w:t>другие.</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6"/>
              <w:rPr>
                <w:rFonts w:ascii="Courier New"/>
                <w:sz w:val="20"/>
              </w:rPr>
            </w:pPr>
          </w:p>
          <w:p w:rsidR="009B440D" w:rsidRDefault="00610726">
            <w:pPr>
              <w:pStyle w:val="TableParagraph"/>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6"/>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658" w:type="dxa"/>
          </w:tcPr>
          <w:p w:rsidR="009B440D" w:rsidRDefault="009B440D">
            <w:pPr>
              <w:pStyle w:val="TableParagraph"/>
              <w:rPr>
                <w:rFonts w:ascii="Courier New"/>
                <w:sz w:val="20"/>
              </w:rPr>
            </w:pPr>
          </w:p>
          <w:p w:rsidR="009B440D" w:rsidRDefault="009B440D">
            <w:pPr>
              <w:pStyle w:val="TableParagraph"/>
              <w:spacing w:before="64"/>
              <w:rPr>
                <w:rFonts w:ascii="Courier New"/>
                <w:sz w:val="20"/>
              </w:rPr>
            </w:pPr>
          </w:p>
          <w:p w:rsidR="009B440D" w:rsidRDefault="00610726">
            <w:pPr>
              <w:pStyle w:val="TableParagraph"/>
              <w:ind w:left="100"/>
              <w:rPr>
                <w:sz w:val="20"/>
              </w:rPr>
            </w:pPr>
            <w:r>
              <w:rPr>
                <w:spacing w:val="-5"/>
                <w:sz w:val="20"/>
              </w:rPr>
              <w:t>7.2</w:t>
            </w:r>
          </w:p>
        </w:tc>
        <w:tc>
          <w:tcPr>
            <w:tcW w:w="3103" w:type="dxa"/>
          </w:tcPr>
          <w:p w:rsidR="009B440D" w:rsidRDefault="00610726">
            <w:pPr>
              <w:pStyle w:val="TableParagraph"/>
              <w:spacing w:before="30" w:line="230" w:lineRule="atLeast"/>
              <w:ind w:left="235" w:right="101" w:firstLine="240"/>
              <w:rPr>
                <w:sz w:val="20"/>
              </w:rPr>
            </w:pPr>
            <w:r>
              <w:rPr>
                <w:sz w:val="20"/>
              </w:rPr>
              <w:t>Зарубежная</w:t>
            </w:r>
            <w:r>
              <w:rPr>
                <w:spacing w:val="-13"/>
                <w:sz w:val="20"/>
              </w:rPr>
              <w:t xml:space="preserve"> </w:t>
            </w:r>
            <w:r>
              <w:rPr>
                <w:sz w:val="20"/>
              </w:rPr>
              <w:t>поэзия</w:t>
            </w:r>
            <w:r>
              <w:rPr>
                <w:spacing w:val="-12"/>
                <w:sz w:val="20"/>
              </w:rPr>
              <w:t xml:space="preserve"> </w:t>
            </w:r>
            <w:r>
              <w:rPr>
                <w:sz w:val="20"/>
              </w:rPr>
              <w:t>XX</w:t>
            </w:r>
            <w:r>
              <w:rPr>
                <w:spacing w:val="-13"/>
                <w:sz w:val="20"/>
              </w:rPr>
              <w:t xml:space="preserve"> </w:t>
            </w:r>
            <w:r>
              <w:rPr>
                <w:sz w:val="20"/>
              </w:rPr>
              <w:t>века (не менее двух стихотворений одного из поэтов по выбору). Например, стихотворения Г. Аполлинера,</w:t>
            </w:r>
            <w:r>
              <w:rPr>
                <w:spacing w:val="-10"/>
                <w:sz w:val="20"/>
              </w:rPr>
              <w:t xml:space="preserve"> </w:t>
            </w:r>
            <w:r>
              <w:rPr>
                <w:sz w:val="20"/>
              </w:rPr>
              <w:t>Т.С.</w:t>
            </w:r>
            <w:r>
              <w:rPr>
                <w:spacing w:val="-10"/>
                <w:sz w:val="20"/>
              </w:rPr>
              <w:t xml:space="preserve"> </w:t>
            </w:r>
            <w:r>
              <w:rPr>
                <w:sz w:val="20"/>
              </w:rPr>
              <w:t>Элиота</w:t>
            </w:r>
            <w:r>
              <w:rPr>
                <w:spacing w:val="-10"/>
                <w:sz w:val="20"/>
              </w:rPr>
              <w:t xml:space="preserve"> </w:t>
            </w:r>
            <w:r>
              <w:rPr>
                <w:sz w:val="20"/>
              </w:rPr>
              <w:t>и</w:t>
            </w:r>
            <w:r>
              <w:rPr>
                <w:spacing w:val="-10"/>
                <w:sz w:val="20"/>
              </w:rPr>
              <w:t xml:space="preserve"> </w:t>
            </w:r>
            <w:r>
              <w:rPr>
                <w:sz w:val="20"/>
              </w:rPr>
              <w:t>др.</w:t>
            </w:r>
          </w:p>
        </w:tc>
        <w:tc>
          <w:tcPr>
            <w:tcW w:w="969" w:type="dxa"/>
          </w:tcPr>
          <w:p w:rsidR="009B440D" w:rsidRDefault="009B440D">
            <w:pPr>
              <w:pStyle w:val="TableParagraph"/>
              <w:rPr>
                <w:rFonts w:ascii="Courier New"/>
                <w:sz w:val="20"/>
              </w:rPr>
            </w:pPr>
          </w:p>
          <w:p w:rsidR="009B440D" w:rsidRDefault="009B440D">
            <w:pPr>
              <w:pStyle w:val="TableParagraph"/>
              <w:spacing w:before="64"/>
              <w:rPr>
                <w:rFonts w:ascii="Courier New"/>
                <w:sz w:val="20"/>
              </w:rPr>
            </w:pPr>
          </w:p>
          <w:p w:rsidR="009B440D" w:rsidRDefault="00610726">
            <w:pPr>
              <w:pStyle w:val="TableParagraph"/>
              <w:ind w:right="208"/>
              <w:jc w:val="right"/>
              <w:rPr>
                <w:sz w:val="20"/>
              </w:rPr>
            </w:pPr>
            <w:r>
              <w:rPr>
                <w:spacing w:val="-10"/>
                <w:sz w:val="20"/>
              </w:rPr>
              <w:t>1</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spacing w:before="64"/>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119"/>
        </w:trPr>
        <w:tc>
          <w:tcPr>
            <w:tcW w:w="65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1"/>
              <w:rPr>
                <w:rFonts w:ascii="Courier New"/>
                <w:sz w:val="20"/>
              </w:rPr>
            </w:pPr>
          </w:p>
          <w:p w:rsidR="009B440D" w:rsidRDefault="00610726">
            <w:pPr>
              <w:pStyle w:val="TableParagraph"/>
              <w:ind w:left="100"/>
              <w:rPr>
                <w:sz w:val="20"/>
              </w:rPr>
            </w:pPr>
            <w:r>
              <w:rPr>
                <w:spacing w:val="-5"/>
                <w:sz w:val="20"/>
              </w:rPr>
              <w:t>7.3</w:t>
            </w:r>
          </w:p>
        </w:tc>
        <w:tc>
          <w:tcPr>
            <w:tcW w:w="3103" w:type="dxa"/>
          </w:tcPr>
          <w:p w:rsidR="009B440D" w:rsidRDefault="00610726">
            <w:pPr>
              <w:pStyle w:val="TableParagraph"/>
              <w:spacing w:before="57"/>
              <w:ind w:left="235" w:right="101" w:firstLine="240"/>
              <w:rPr>
                <w:sz w:val="20"/>
              </w:rPr>
            </w:pPr>
            <w:r>
              <w:rPr>
                <w:sz w:val="20"/>
              </w:rPr>
              <w:t>Зарубежная</w:t>
            </w:r>
            <w:r>
              <w:rPr>
                <w:spacing w:val="-13"/>
                <w:sz w:val="20"/>
              </w:rPr>
              <w:t xml:space="preserve"> </w:t>
            </w:r>
            <w:r>
              <w:rPr>
                <w:sz w:val="20"/>
              </w:rPr>
              <w:t>драматургия</w:t>
            </w:r>
            <w:r>
              <w:rPr>
                <w:spacing w:val="-12"/>
                <w:sz w:val="20"/>
              </w:rPr>
              <w:t xml:space="preserve"> </w:t>
            </w:r>
            <w:r>
              <w:rPr>
                <w:sz w:val="20"/>
              </w:rPr>
              <w:t>XX века (одно произведение по выбору). Например, пьесы Б. Брехта «Мамаша Кураж и ее дети»; М. Метерлинка «Синяя птица»; О. Уайльда</w:t>
            </w:r>
          </w:p>
          <w:p w:rsidR="009B440D" w:rsidRDefault="00610726">
            <w:pPr>
              <w:pStyle w:val="TableParagraph"/>
              <w:ind w:left="235"/>
              <w:rPr>
                <w:sz w:val="20"/>
              </w:rPr>
            </w:pPr>
            <w:r>
              <w:rPr>
                <w:sz w:val="20"/>
              </w:rPr>
              <w:t>«Идеальный</w:t>
            </w:r>
            <w:r>
              <w:rPr>
                <w:spacing w:val="-5"/>
                <w:sz w:val="20"/>
              </w:rPr>
              <w:t xml:space="preserve"> </w:t>
            </w:r>
            <w:r>
              <w:rPr>
                <w:sz w:val="20"/>
              </w:rPr>
              <w:t>муж»;</w:t>
            </w:r>
            <w:r>
              <w:rPr>
                <w:spacing w:val="-4"/>
                <w:sz w:val="20"/>
              </w:rPr>
              <w:t xml:space="preserve"> </w:t>
            </w:r>
            <w:r>
              <w:rPr>
                <w:sz w:val="20"/>
              </w:rPr>
              <w:t>Т.</w:t>
            </w:r>
            <w:r>
              <w:rPr>
                <w:spacing w:val="-4"/>
                <w:sz w:val="20"/>
              </w:rPr>
              <w:t xml:space="preserve"> </w:t>
            </w:r>
            <w:r>
              <w:rPr>
                <w:spacing w:val="-2"/>
                <w:sz w:val="20"/>
              </w:rPr>
              <w:t>Уильямса</w:t>
            </w:r>
          </w:p>
          <w:p w:rsidR="009B440D" w:rsidRDefault="00610726">
            <w:pPr>
              <w:pStyle w:val="TableParagraph"/>
              <w:ind w:left="235"/>
              <w:rPr>
                <w:sz w:val="20"/>
              </w:rPr>
            </w:pPr>
            <w:r>
              <w:rPr>
                <w:sz w:val="20"/>
              </w:rPr>
              <w:t>«Трамвай</w:t>
            </w:r>
            <w:r>
              <w:rPr>
                <w:spacing w:val="-6"/>
                <w:sz w:val="20"/>
              </w:rPr>
              <w:t xml:space="preserve"> </w:t>
            </w:r>
            <w:r>
              <w:rPr>
                <w:sz w:val="20"/>
              </w:rPr>
              <w:t>«Желание»;</w:t>
            </w:r>
            <w:r>
              <w:rPr>
                <w:spacing w:val="-5"/>
                <w:sz w:val="20"/>
              </w:rPr>
              <w:t xml:space="preserve"> </w:t>
            </w:r>
            <w:r>
              <w:rPr>
                <w:sz w:val="20"/>
              </w:rPr>
              <w:t>Б.</w:t>
            </w:r>
            <w:r>
              <w:rPr>
                <w:spacing w:val="-5"/>
                <w:sz w:val="20"/>
              </w:rPr>
              <w:t xml:space="preserve"> Шоу</w:t>
            </w:r>
          </w:p>
          <w:p w:rsidR="009B440D" w:rsidRDefault="00610726">
            <w:pPr>
              <w:pStyle w:val="TableParagraph"/>
              <w:spacing w:line="202" w:lineRule="exact"/>
              <w:ind w:left="235"/>
              <w:rPr>
                <w:sz w:val="20"/>
              </w:rPr>
            </w:pPr>
            <w:r>
              <w:rPr>
                <w:sz w:val="20"/>
              </w:rPr>
              <w:t xml:space="preserve">«Пигмалион» и </w:t>
            </w:r>
            <w:r>
              <w:rPr>
                <w:spacing w:val="-2"/>
                <w:sz w:val="20"/>
              </w:rPr>
              <w:t>других.</w:t>
            </w:r>
          </w:p>
        </w:tc>
        <w:tc>
          <w:tcPr>
            <w:tcW w:w="969"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1"/>
              <w:rPr>
                <w:rFonts w:ascii="Courier New"/>
                <w:sz w:val="20"/>
              </w:rPr>
            </w:pPr>
          </w:p>
          <w:p w:rsidR="009B440D" w:rsidRDefault="00610726">
            <w:pPr>
              <w:pStyle w:val="TableParagraph"/>
              <w:ind w:right="208"/>
              <w:jc w:val="right"/>
              <w:rPr>
                <w:sz w:val="20"/>
              </w:rPr>
            </w:pPr>
            <w:r>
              <w:rPr>
                <w:spacing w:val="-10"/>
                <w:sz w:val="20"/>
              </w:rPr>
              <w:t>1</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1"/>
              <w:rPr>
                <w:rFonts w:ascii="Courier New"/>
                <w:sz w:val="20"/>
              </w:rPr>
            </w:pPr>
          </w:p>
          <w:p w:rsidR="009B440D" w:rsidRDefault="00610726">
            <w:pPr>
              <w:pStyle w:val="TableParagraph"/>
              <w:ind w:right="335"/>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761" w:type="dxa"/>
            <w:gridSpan w:val="2"/>
          </w:tcPr>
          <w:p w:rsidR="009B440D" w:rsidRDefault="00610726">
            <w:pPr>
              <w:pStyle w:val="TableParagraph"/>
              <w:spacing w:before="57" w:line="202" w:lineRule="exact"/>
              <w:ind w:left="474"/>
              <w:rPr>
                <w:sz w:val="20"/>
              </w:rPr>
            </w:pPr>
            <w:r>
              <w:rPr>
                <w:sz w:val="20"/>
              </w:rPr>
              <w:t xml:space="preserve">Итого по </w:t>
            </w:r>
            <w:r>
              <w:rPr>
                <w:spacing w:val="-2"/>
                <w:sz w:val="20"/>
              </w:rPr>
              <w:t>разделу</w:t>
            </w:r>
          </w:p>
        </w:tc>
        <w:tc>
          <w:tcPr>
            <w:tcW w:w="969" w:type="dxa"/>
          </w:tcPr>
          <w:p w:rsidR="009B440D" w:rsidRDefault="00610726">
            <w:pPr>
              <w:pStyle w:val="TableParagraph"/>
              <w:spacing w:before="57" w:line="202" w:lineRule="exact"/>
              <w:ind w:right="208"/>
              <w:jc w:val="right"/>
              <w:rPr>
                <w:sz w:val="20"/>
              </w:rPr>
            </w:pPr>
            <w:r>
              <w:rPr>
                <w:spacing w:val="-10"/>
                <w:sz w:val="20"/>
              </w:rPr>
              <w:t>4</w:t>
            </w:r>
          </w:p>
        </w:tc>
        <w:tc>
          <w:tcPr>
            <w:tcW w:w="5859" w:type="dxa"/>
            <w:gridSpan w:val="3"/>
          </w:tcPr>
          <w:p w:rsidR="009B440D" w:rsidRDefault="009B440D">
            <w:pPr>
              <w:pStyle w:val="TableParagraph"/>
              <w:rPr>
                <w:sz w:val="20"/>
              </w:rPr>
            </w:pPr>
          </w:p>
        </w:tc>
      </w:tr>
      <w:tr w:rsidR="009B440D">
        <w:trPr>
          <w:trHeight w:val="279"/>
        </w:trPr>
        <w:tc>
          <w:tcPr>
            <w:tcW w:w="3761" w:type="dxa"/>
            <w:gridSpan w:val="2"/>
          </w:tcPr>
          <w:p w:rsidR="009B440D" w:rsidRDefault="00610726">
            <w:pPr>
              <w:pStyle w:val="TableParagraph"/>
              <w:spacing w:before="57" w:line="202" w:lineRule="exact"/>
              <w:ind w:left="474"/>
              <w:rPr>
                <w:sz w:val="20"/>
              </w:rPr>
            </w:pPr>
            <w:r>
              <w:rPr>
                <w:sz w:val="20"/>
              </w:rPr>
              <w:t>Развитие</w:t>
            </w:r>
            <w:r>
              <w:rPr>
                <w:spacing w:val="-7"/>
                <w:sz w:val="20"/>
              </w:rPr>
              <w:t xml:space="preserve"> </w:t>
            </w:r>
            <w:r>
              <w:rPr>
                <w:spacing w:val="-4"/>
                <w:sz w:val="20"/>
              </w:rPr>
              <w:t>речи</w:t>
            </w:r>
          </w:p>
        </w:tc>
        <w:tc>
          <w:tcPr>
            <w:tcW w:w="969" w:type="dxa"/>
          </w:tcPr>
          <w:p w:rsidR="009B440D" w:rsidRDefault="00610726">
            <w:pPr>
              <w:pStyle w:val="TableParagraph"/>
              <w:spacing w:before="57" w:line="202" w:lineRule="exact"/>
              <w:ind w:right="208"/>
              <w:jc w:val="right"/>
              <w:rPr>
                <w:sz w:val="20"/>
              </w:rPr>
            </w:pPr>
            <w:r>
              <w:rPr>
                <w:spacing w:val="-10"/>
                <w:sz w:val="20"/>
              </w:rPr>
              <w:t>7</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sz w:val="20"/>
              </w:rPr>
            </w:pPr>
          </w:p>
        </w:tc>
      </w:tr>
      <w:tr w:rsidR="009B440D">
        <w:trPr>
          <w:trHeight w:val="279"/>
        </w:trPr>
        <w:tc>
          <w:tcPr>
            <w:tcW w:w="3761" w:type="dxa"/>
            <w:gridSpan w:val="2"/>
          </w:tcPr>
          <w:p w:rsidR="009B440D" w:rsidRDefault="00610726">
            <w:pPr>
              <w:pStyle w:val="TableParagraph"/>
              <w:spacing w:before="57" w:line="202" w:lineRule="exact"/>
              <w:ind w:left="474"/>
              <w:rPr>
                <w:sz w:val="20"/>
              </w:rPr>
            </w:pPr>
            <w:r>
              <w:rPr>
                <w:sz w:val="20"/>
              </w:rPr>
              <w:t>Уроки</w:t>
            </w:r>
            <w:r>
              <w:rPr>
                <w:spacing w:val="-4"/>
                <w:sz w:val="20"/>
              </w:rPr>
              <w:t xml:space="preserve"> </w:t>
            </w:r>
            <w:r>
              <w:rPr>
                <w:sz w:val="20"/>
              </w:rPr>
              <w:t>внеклассного</w:t>
            </w:r>
            <w:r>
              <w:rPr>
                <w:spacing w:val="-2"/>
                <w:sz w:val="20"/>
              </w:rPr>
              <w:t xml:space="preserve"> чтения</w:t>
            </w:r>
          </w:p>
        </w:tc>
        <w:tc>
          <w:tcPr>
            <w:tcW w:w="969" w:type="dxa"/>
          </w:tcPr>
          <w:p w:rsidR="009B440D" w:rsidRDefault="00610726">
            <w:pPr>
              <w:pStyle w:val="TableParagraph"/>
              <w:spacing w:before="57" w:line="202" w:lineRule="exact"/>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sz w:val="20"/>
              </w:rPr>
            </w:pPr>
          </w:p>
        </w:tc>
      </w:tr>
      <w:tr w:rsidR="009B440D">
        <w:trPr>
          <w:trHeight w:val="279"/>
        </w:trPr>
        <w:tc>
          <w:tcPr>
            <w:tcW w:w="3761" w:type="dxa"/>
            <w:gridSpan w:val="2"/>
          </w:tcPr>
          <w:p w:rsidR="009B440D" w:rsidRDefault="00610726">
            <w:pPr>
              <w:pStyle w:val="TableParagraph"/>
              <w:spacing w:before="57" w:line="202" w:lineRule="exact"/>
              <w:ind w:left="474"/>
              <w:rPr>
                <w:sz w:val="20"/>
              </w:rPr>
            </w:pPr>
            <w:r>
              <w:rPr>
                <w:sz w:val="20"/>
              </w:rPr>
              <w:t>Итоговые</w:t>
            </w:r>
            <w:r>
              <w:rPr>
                <w:spacing w:val="-9"/>
                <w:sz w:val="20"/>
              </w:rPr>
              <w:t xml:space="preserve"> </w:t>
            </w:r>
            <w:r>
              <w:rPr>
                <w:sz w:val="20"/>
              </w:rPr>
              <w:t>контрольные</w:t>
            </w:r>
            <w:r>
              <w:rPr>
                <w:spacing w:val="-8"/>
                <w:sz w:val="20"/>
              </w:rPr>
              <w:t xml:space="preserve"> </w:t>
            </w:r>
            <w:r>
              <w:rPr>
                <w:spacing w:val="-2"/>
                <w:sz w:val="20"/>
              </w:rPr>
              <w:t>работы</w:t>
            </w:r>
          </w:p>
        </w:tc>
        <w:tc>
          <w:tcPr>
            <w:tcW w:w="969" w:type="dxa"/>
          </w:tcPr>
          <w:p w:rsidR="009B440D" w:rsidRDefault="00610726">
            <w:pPr>
              <w:pStyle w:val="TableParagraph"/>
              <w:spacing w:before="57" w:line="202" w:lineRule="exact"/>
              <w:ind w:right="208"/>
              <w:jc w:val="right"/>
              <w:rPr>
                <w:sz w:val="20"/>
              </w:rPr>
            </w:pPr>
            <w:r>
              <w:rPr>
                <w:spacing w:val="-10"/>
                <w:sz w:val="20"/>
              </w:rPr>
              <w:t>4</w:t>
            </w:r>
          </w:p>
        </w:tc>
        <w:tc>
          <w:tcPr>
            <w:tcW w:w="1603" w:type="dxa"/>
          </w:tcPr>
          <w:p w:rsidR="009B440D" w:rsidRDefault="00610726">
            <w:pPr>
              <w:pStyle w:val="TableParagraph"/>
              <w:spacing w:before="57" w:line="202" w:lineRule="exact"/>
              <w:ind w:right="525"/>
              <w:jc w:val="right"/>
              <w:rPr>
                <w:sz w:val="20"/>
              </w:rPr>
            </w:pPr>
            <w:r>
              <w:rPr>
                <w:spacing w:val="-10"/>
                <w:sz w:val="20"/>
              </w:rPr>
              <w:t>2</w:t>
            </w:r>
          </w:p>
        </w:tc>
        <w:tc>
          <w:tcPr>
            <w:tcW w:w="1668" w:type="dxa"/>
          </w:tcPr>
          <w:p w:rsidR="009B440D" w:rsidRDefault="009B440D">
            <w:pPr>
              <w:pStyle w:val="TableParagraph"/>
              <w:rPr>
                <w:sz w:val="20"/>
              </w:rPr>
            </w:pPr>
          </w:p>
        </w:tc>
        <w:tc>
          <w:tcPr>
            <w:tcW w:w="2588" w:type="dxa"/>
          </w:tcPr>
          <w:p w:rsidR="009B440D" w:rsidRDefault="009B440D">
            <w:pPr>
              <w:pStyle w:val="TableParagraph"/>
              <w:rPr>
                <w:sz w:val="20"/>
              </w:rPr>
            </w:pPr>
          </w:p>
        </w:tc>
      </w:tr>
      <w:tr w:rsidR="009B440D">
        <w:trPr>
          <w:trHeight w:val="279"/>
        </w:trPr>
        <w:tc>
          <w:tcPr>
            <w:tcW w:w="3761" w:type="dxa"/>
            <w:gridSpan w:val="2"/>
          </w:tcPr>
          <w:p w:rsidR="009B440D" w:rsidRDefault="00610726">
            <w:pPr>
              <w:pStyle w:val="TableParagraph"/>
              <w:spacing w:before="57" w:line="202" w:lineRule="exact"/>
              <w:ind w:left="474"/>
              <w:rPr>
                <w:sz w:val="20"/>
              </w:rPr>
            </w:pPr>
            <w:r>
              <w:rPr>
                <w:sz w:val="20"/>
              </w:rPr>
              <w:t>Подготовка</w:t>
            </w:r>
            <w:r>
              <w:rPr>
                <w:spacing w:val="-5"/>
                <w:sz w:val="20"/>
              </w:rPr>
              <w:t xml:space="preserve"> </w:t>
            </w:r>
            <w:r>
              <w:rPr>
                <w:sz w:val="20"/>
              </w:rPr>
              <w:t>и</w:t>
            </w:r>
            <w:r>
              <w:rPr>
                <w:spacing w:val="-5"/>
                <w:sz w:val="20"/>
              </w:rPr>
              <w:t xml:space="preserve"> </w:t>
            </w:r>
            <w:r>
              <w:rPr>
                <w:sz w:val="20"/>
              </w:rPr>
              <w:t>защита</w:t>
            </w:r>
            <w:r>
              <w:rPr>
                <w:spacing w:val="-4"/>
                <w:sz w:val="20"/>
              </w:rPr>
              <w:t xml:space="preserve"> </w:t>
            </w:r>
            <w:r>
              <w:rPr>
                <w:spacing w:val="-2"/>
                <w:sz w:val="20"/>
              </w:rPr>
              <w:t>проектов</w:t>
            </w:r>
          </w:p>
        </w:tc>
        <w:tc>
          <w:tcPr>
            <w:tcW w:w="969" w:type="dxa"/>
          </w:tcPr>
          <w:p w:rsidR="009B440D" w:rsidRDefault="00610726">
            <w:pPr>
              <w:pStyle w:val="TableParagraph"/>
              <w:spacing w:before="57" w:line="202" w:lineRule="exact"/>
              <w:ind w:right="208"/>
              <w:jc w:val="right"/>
              <w:rPr>
                <w:sz w:val="20"/>
              </w:rPr>
            </w:pPr>
            <w:r>
              <w:rPr>
                <w:spacing w:val="-10"/>
                <w:sz w:val="20"/>
              </w:rPr>
              <w:t>4</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sz w:val="20"/>
              </w:rPr>
            </w:pPr>
          </w:p>
        </w:tc>
      </w:tr>
      <w:tr w:rsidR="009B440D">
        <w:trPr>
          <w:trHeight w:val="279"/>
        </w:trPr>
        <w:tc>
          <w:tcPr>
            <w:tcW w:w="3761" w:type="dxa"/>
            <w:gridSpan w:val="2"/>
          </w:tcPr>
          <w:p w:rsidR="009B440D" w:rsidRDefault="00610726">
            <w:pPr>
              <w:pStyle w:val="TableParagraph"/>
              <w:spacing w:before="57" w:line="202" w:lineRule="exact"/>
              <w:ind w:left="474"/>
              <w:rPr>
                <w:sz w:val="20"/>
              </w:rPr>
            </w:pPr>
            <w:r>
              <w:rPr>
                <w:sz w:val="20"/>
              </w:rPr>
              <w:t>Резервные</w:t>
            </w:r>
            <w:r>
              <w:rPr>
                <w:spacing w:val="-8"/>
                <w:sz w:val="20"/>
              </w:rPr>
              <w:t xml:space="preserve"> </w:t>
            </w:r>
            <w:r>
              <w:rPr>
                <w:spacing w:val="-2"/>
                <w:sz w:val="20"/>
              </w:rPr>
              <w:t>уроки</w:t>
            </w:r>
          </w:p>
        </w:tc>
        <w:tc>
          <w:tcPr>
            <w:tcW w:w="969" w:type="dxa"/>
          </w:tcPr>
          <w:p w:rsidR="009B440D" w:rsidRDefault="00610726">
            <w:pPr>
              <w:pStyle w:val="TableParagraph"/>
              <w:spacing w:before="57" w:line="202" w:lineRule="exact"/>
              <w:ind w:right="208"/>
              <w:jc w:val="right"/>
              <w:rPr>
                <w:sz w:val="20"/>
              </w:rPr>
            </w:pPr>
            <w:r>
              <w:rPr>
                <w:spacing w:val="-10"/>
                <w:sz w:val="20"/>
              </w:rPr>
              <w:t>2</w:t>
            </w:r>
          </w:p>
        </w:tc>
        <w:tc>
          <w:tcPr>
            <w:tcW w:w="1603"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88" w:type="dxa"/>
          </w:tcPr>
          <w:p w:rsidR="009B440D" w:rsidRDefault="009B440D">
            <w:pPr>
              <w:pStyle w:val="TableParagraph"/>
              <w:rPr>
                <w:sz w:val="20"/>
              </w:rPr>
            </w:pPr>
          </w:p>
        </w:tc>
      </w:tr>
      <w:tr w:rsidR="009B440D">
        <w:trPr>
          <w:trHeight w:val="509"/>
        </w:trPr>
        <w:tc>
          <w:tcPr>
            <w:tcW w:w="3761" w:type="dxa"/>
            <w:gridSpan w:val="2"/>
          </w:tcPr>
          <w:p w:rsidR="009B440D" w:rsidRDefault="00610726">
            <w:pPr>
              <w:pStyle w:val="TableParagraph"/>
              <w:spacing w:before="30" w:line="230" w:lineRule="atLeast"/>
              <w:ind w:left="235" w:firstLine="240"/>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969" w:type="dxa"/>
          </w:tcPr>
          <w:p w:rsidR="009B440D" w:rsidRDefault="00610726">
            <w:pPr>
              <w:pStyle w:val="TableParagraph"/>
              <w:spacing w:before="172"/>
              <w:ind w:right="108"/>
              <w:jc w:val="right"/>
              <w:rPr>
                <w:sz w:val="20"/>
              </w:rPr>
            </w:pPr>
            <w:r>
              <w:rPr>
                <w:spacing w:val="-5"/>
                <w:sz w:val="20"/>
              </w:rPr>
              <w:t>102</w:t>
            </w:r>
          </w:p>
        </w:tc>
        <w:tc>
          <w:tcPr>
            <w:tcW w:w="1603" w:type="dxa"/>
          </w:tcPr>
          <w:p w:rsidR="009B440D" w:rsidRDefault="00610726">
            <w:pPr>
              <w:pStyle w:val="TableParagraph"/>
              <w:spacing w:before="172"/>
              <w:ind w:right="525"/>
              <w:jc w:val="right"/>
              <w:rPr>
                <w:sz w:val="20"/>
              </w:rPr>
            </w:pPr>
            <w:r>
              <w:rPr>
                <w:spacing w:val="-10"/>
                <w:sz w:val="20"/>
              </w:rPr>
              <w:t>2</w:t>
            </w:r>
          </w:p>
        </w:tc>
        <w:tc>
          <w:tcPr>
            <w:tcW w:w="1668" w:type="dxa"/>
          </w:tcPr>
          <w:p w:rsidR="009B440D" w:rsidRDefault="00610726">
            <w:pPr>
              <w:pStyle w:val="TableParagraph"/>
              <w:spacing w:before="172"/>
              <w:ind w:left="433"/>
              <w:jc w:val="center"/>
              <w:rPr>
                <w:sz w:val="20"/>
              </w:rPr>
            </w:pPr>
            <w:r>
              <w:rPr>
                <w:spacing w:val="-10"/>
                <w:sz w:val="20"/>
              </w:rPr>
              <w:t>0</w:t>
            </w:r>
          </w:p>
        </w:tc>
        <w:tc>
          <w:tcPr>
            <w:tcW w:w="2588" w:type="dxa"/>
          </w:tcPr>
          <w:p w:rsidR="009B440D" w:rsidRDefault="009B440D">
            <w:pPr>
              <w:pStyle w:val="TableParagraph"/>
              <w:rPr>
                <w:sz w:val="20"/>
              </w:rPr>
            </w:pPr>
          </w:p>
        </w:tc>
      </w:tr>
    </w:tbl>
    <w:p w:rsidR="009B440D" w:rsidRDefault="009B440D">
      <w:pPr>
        <w:pStyle w:val="a3"/>
        <w:spacing w:before="43"/>
        <w:ind w:left="0"/>
        <w:jc w:val="left"/>
        <w:rPr>
          <w:rFonts w:ascii="Courier New"/>
        </w:rPr>
      </w:pPr>
    </w:p>
    <w:p w:rsidR="009B440D" w:rsidRDefault="00610726" w:rsidP="00267C17">
      <w:pPr>
        <w:pStyle w:val="2"/>
        <w:numPr>
          <w:ilvl w:val="2"/>
          <w:numId w:val="226"/>
        </w:numPr>
        <w:tabs>
          <w:tab w:val="left" w:pos="2953"/>
        </w:tabs>
        <w:ind w:left="2953" w:hanging="600"/>
        <w:jc w:val="left"/>
      </w:pPr>
      <w:r>
        <w:t>РАБОЧАЯ</w:t>
      </w:r>
      <w:r>
        <w:rPr>
          <w:spacing w:val="-4"/>
        </w:rPr>
        <w:t xml:space="preserve"> </w:t>
      </w:r>
      <w:r>
        <w:t>ПРОГРАММА</w:t>
      </w:r>
      <w:r>
        <w:rPr>
          <w:spacing w:val="-4"/>
        </w:rPr>
        <w:t xml:space="preserve"> </w:t>
      </w:r>
      <w:r>
        <w:t>УЧЕБНОГО</w:t>
      </w:r>
      <w:r>
        <w:rPr>
          <w:spacing w:val="-4"/>
        </w:rPr>
        <w:t xml:space="preserve"> </w:t>
      </w:r>
      <w:r>
        <w:rPr>
          <w:spacing w:val="-2"/>
        </w:rPr>
        <w:t>ПРЕДМЕТА</w:t>
      </w:r>
    </w:p>
    <w:p w:rsidR="009B440D" w:rsidRDefault="00610726">
      <w:pPr>
        <w:ind w:left="3939" w:right="2608" w:hanging="923"/>
        <w:rPr>
          <w:b/>
          <w:sz w:val="24"/>
        </w:rPr>
      </w:pPr>
      <w:r>
        <w:rPr>
          <w:b/>
          <w:sz w:val="24"/>
        </w:rPr>
        <w:t>«ИНОСТРАННЫЙ</w:t>
      </w:r>
      <w:r>
        <w:rPr>
          <w:b/>
          <w:spacing w:val="-15"/>
          <w:sz w:val="24"/>
        </w:rPr>
        <w:t xml:space="preserve"> </w:t>
      </w:r>
      <w:r>
        <w:rPr>
          <w:b/>
          <w:sz w:val="24"/>
        </w:rPr>
        <w:t>ЯЗЫК</w:t>
      </w:r>
      <w:r>
        <w:rPr>
          <w:b/>
          <w:spacing w:val="-15"/>
          <w:sz w:val="24"/>
        </w:rPr>
        <w:t xml:space="preserve"> </w:t>
      </w:r>
      <w:r>
        <w:rPr>
          <w:b/>
          <w:sz w:val="24"/>
        </w:rPr>
        <w:t>(АНГЛИЙСКИЙ)» ПОЯСНИТЕЛЬНАЯ ЗАПИСКА</w:t>
      </w:r>
    </w:p>
    <w:p w:rsidR="009B440D" w:rsidRDefault="009B440D">
      <w:pPr>
        <w:pStyle w:val="a3"/>
        <w:ind w:left="0"/>
        <w:jc w:val="left"/>
        <w:rPr>
          <w:b/>
        </w:rPr>
      </w:pPr>
    </w:p>
    <w:p w:rsidR="009B440D" w:rsidRDefault="00610726">
      <w:pPr>
        <w:pStyle w:val="a3"/>
        <w:ind w:left="850" w:right="713" w:firstLine="600"/>
      </w:pPr>
      <w:r>
        <w:t>Программа по английскому языку (базовый уровень) на уровне среднего общего образования разработана на основе ФГОС СОО.</w:t>
      </w:r>
    </w:p>
    <w:p w:rsidR="009B440D" w:rsidRDefault="00610726">
      <w:pPr>
        <w:pStyle w:val="a3"/>
        <w:ind w:left="850" w:right="713" w:firstLine="600"/>
      </w:pPr>
      <w: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w:t>
      </w:r>
      <w:r>
        <w:rPr>
          <w:spacing w:val="-4"/>
        </w:rPr>
        <w:t xml:space="preserve"> </w:t>
      </w:r>
      <w:r>
        <w:t>обучающихся</w:t>
      </w:r>
      <w:r>
        <w:rPr>
          <w:spacing w:val="-4"/>
        </w:rPr>
        <w:t xml:space="preserve"> </w:t>
      </w:r>
      <w:r>
        <w:t>на</w:t>
      </w:r>
      <w:r>
        <w:rPr>
          <w:spacing w:val="-4"/>
        </w:rPr>
        <w:t xml:space="preserve"> </w:t>
      </w:r>
      <w:r>
        <w:t>уровне</w:t>
      </w:r>
      <w:r>
        <w:rPr>
          <w:spacing w:val="-4"/>
        </w:rPr>
        <w:t xml:space="preserve"> </w:t>
      </w:r>
      <w:r>
        <w:t>среднего</w:t>
      </w:r>
      <w:r>
        <w:rPr>
          <w:spacing w:val="-4"/>
        </w:rPr>
        <w:t xml:space="preserve"> </w:t>
      </w:r>
      <w:r>
        <w:t>общего</w:t>
      </w:r>
      <w:r>
        <w:rPr>
          <w:spacing w:val="-4"/>
        </w:rPr>
        <w:t xml:space="preserve"> </w:t>
      </w:r>
      <w:r>
        <w:t>образования,</w:t>
      </w:r>
      <w:r>
        <w:rPr>
          <w:spacing w:val="-4"/>
        </w:rPr>
        <w:t xml:space="preserve"> </w:t>
      </w:r>
      <w:r>
        <w:t>путях</w:t>
      </w:r>
      <w:r>
        <w:rPr>
          <w:spacing w:val="-4"/>
        </w:rPr>
        <w:t xml:space="preserve"> </w:t>
      </w:r>
      <w:r>
        <w:t>формирования системы знаний, умений и способов деятельности у обучающихся на базовом уровне средствами</w:t>
      </w:r>
      <w:r>
        <w:rPr>
          <w:spacing w:val="70"/>
        </w:rPr>
        <w:t xml:space="preserve">  </w:t>
      </w:r>
      <w:r>
        <w:t>учебного</w:t>
      </w:r>
      <w:r>
        <w:rPr>
          <w:spacing w:val="73"/>
        </w:rPr>
        <w:t xml:space="preserve">  </w:t>
      </w:r>
      <w:r>
        <w:t>предмета</w:t>
      </w:r>
      <w:r>
        <w:rPr>
          <w:spacing w:val="73"/>
        </w:rPr>
        <w:t xml:space="preserve">  </w:t>
      </w:r>
      <w:r>
        <w:t>«Иностранный</w:t>
      </w:r>
      <w:r>
        <w:rPr>
          <w:spacing w:val="73"/>
        </w:rPr>
        <w:t xml:space="preserve">  </w:t>
      </w:r>
      <w:r>
        <w:t>(английский)</w:t>
      </w:r>
      <w:r>
        <w:rPr>
          <w:spacing w:val="73"/>
        </w:rPr>
        <w:t xml:space="preserve">  </w:t>
      </w:r>
      <w:r>
        <w:t>язык»,</w:t>
      </w:r>
      <w:r>
        <w:rPr>
          <w:spacing w:val="73"/>
        </w:rPr>
        <w:t xml:space="preserve">  </w:t>
      </w:r>
      <w:r>
        <w:rPr>
          <w:spacing w:val="-2"/>
        </w:rPr>
        <w:t>определяет</w:t>
      </w:r>
    </w:p>
    <w:p w:rsidR="009B440D" w:rsidRDefault="00610726">
      <w:pPr>
        <w:pStyle w:val="a3"/>
        <w:spacing w:before="158"/>
        <w:ind w:left="0" w:right="707"/>
        <w:jc w:val="right"/>
        <w:rPr>
          <w:rFonts w:ascii="Courier New"/>
        </w:rPr>
      </w:pPr>
      <w:r>
        <w:rPr>
          <w:rFonts w:ascii="Courier New"/>
          <w:spacing w:val="-5"/>
        </w:rPr>
        <w:t>80</w:t>
      </w:r>
    </w:p>
    <w:p w:rsidR="009B440D" w:rsidRDefault="009B440D">
      <w:pPr>
        <w:pStyle w:val="a3"/>
        <w:jc w:val="right"/>
        <w:rPr>
          <w:rFonts w:ascii="Courier New"/>
        </w:rPr>
        <w:sectPr w:rsidR="009B440D">
          <w:type w:val="continuous"/>
          <w:pgSz w:w="11910" w:h="16390"/>
          <w:pgMar w:top="1100" w:right="141" w:bottom="280" w:left="850" w:header="720" w:footer="720" w:gutter="0"/>
          <w:cols w:space="720"/>
        </w:sectPr>
      </w:pPr>
    </w:p>
    <w:p w:rsidR="009B440D" w:rsidRDefault="00610726">
      <w:pPr>
        <w:pStyle w:val="a3"/>
        <w:spacing w:before="71"/>
        <w:ind w:left="851" w:right="712"/>
      </w:pPr>
      <w:r>
        <w:lastRenderedPageBreak/>
        <w:t>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9B440D" w:rsidRDefault="00610726">
      <w:pPr>
        <w:pStyle w:val="a3"/>
        <w:ind w:left="851" w:right="711" w:firstLine="600"/>
      </w:pPr>
      <w: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w:t>
      </w:r>
      <w:r>
        <w:rPr>
          <w:spacing w:val="40"/>
        </w:rPr>
        <w:t xml:space="preserve"> </w:t>
      </w:r>
      <w:r>
        <w:t>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w:t>
      </w:r>
      <w:r>
        <w:rPr>
          <w:spacing w:val="80"/>
        </w:rPr>
        <w:t xml:space="preserve"> </w:t>
      </w:r>
      <w:r>
        <w:t>–17 лет.</w:t>
      </w:r>
    </w:p>
    <w:p w:rsidR="009B440D" w:rsidRDefault="00610726">
      <w:pPr>
        <w:pStyle w:val="a3"/>
        <w:ind w:left="851" w:right="712" w:firstLine="600"/>
      </w:pPr>
      <w: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9B440D" w:rsidRDefault="00610726">
      <w:pPr>
        <w:pStyle w:val="a3"/>
        <w:ind w:left="851" w:right="712" w:firstLine="600"/>
      </w:pPr>
      <w:r>
        <w:t>Учебному предмету «Иностранный (английский) язык» принадлежит важное место</w:t>
      </w:r>
      <w:r>
        <w:rPr>
          <w:spacing w:val="40"/>
        </w:rPr>
        <w:t xml:space="preserve"> </w:t>
      </w:r>
      <w:r>
        <w:t>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9B440D" w:rsidRDefault="00610726">
      <w:pPr>
        <w:pStyle w:val="a3"/>
        <w:ind w:left="851" w:right="713" w:firstLine="600"/>
      </w:pPr>
      <w: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9B440D" w:rsidRDefault="00610726">
      <w:pPr>
        <w:pStyle w:val="a3"/>
        <w:ind w:left="851" w:right="712" w:firstLine="600"/>
      </w:pPr>
      <w: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9B440D" w:rsidRDefault="00610726">
      <w:pPr>
        <w:pStyle w:val="a3"/>
        <w:ind w:left="851" w:right="710" w:firstLine="600"/>
      </w:pPr>
      <w:r>
        <w:t>Значимость владения иностранными языками как первым, так и вторым,</w:t>
      </w:r>
      <w:r>
        <w:rPr>
          <w:spacing w:val="40"/>
        </w:rPr>
        <w:t xml:space="preserve"> </w:t>
      </w:r>
      <w:r>
        <w:t>расширение номенклатуры изучаемых иностранных языков соответствует</w:t>
      </w:r>
      <w:r>
        <w:rPr>
          <w:spacing w:val="80"/>
          <w:w w:val="150"/>
        </w:rPr>
        <w:t xml:space="preserve"> </w:t>
      </w:r>
      <w:r>
        <w:t>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9B440D" w:rsidRDefault="00610726">
      <w:pPr>
        <w:pStyle w:val="a3"/>
        <w:ind w:left="851" w:right="712" w:firstLine="600"/>
      </w:pPr>
      <w:r>
        <w:t>Возрастание значимости владения иностранными языками приводит к переосмыслению целей и содержания обучения предмету.</w:t>
      </w:r>
    </w:p>
    <w:p w:rsidR="009B440D" w:rsidRDefault="00610726">
      <w:pPr>
        <w:pStyle w:val="a3"/>
        <w:ind w:left="1450"/>
      </w:pPr>
      <w:r>
        <w:t>Цели</w:t>
      </w:r>
      <w:r>
        <w:rPr>
          <w:spacing w:val="45"/>
        </w:rPr>
        <w:t xml:space="preserve">  </w:t>
      </w:r>
      <w:r>
        <w:t>иноязычного</w:t>
      </w:r>
      <w:r>
        <w:rPr>
          <w:spacing w:val="47"/>
        </w:rPr>
        <w:t xml:space="preserve">  </w:t>
      </w:r>
      <w:r>
        <w:t>образования</w:t>
      </w:r>
      <w:r>
        <w:rPr>
          <w:spacing w:val="47"/>
        </w:rPr>
        <w:t xml:space="preserve">  </w:t>
      </w:r>
      <w:r>
        <w:t>становятся</w:t>
      </w:r>
      <w:r>
        <w:rPr>
          <w:spacing w:val="47"/>
        </w:rPr>
        <w:t xml:space="preserve">  </w:t>
      </w:r>
      <w:r>
        <w:t>более</w:t>
      </w:r>
      <w:r>
        <w:rPr>
          <w:spacing w:val="47"/>
        </w:rPr>
        <w:t xml:space="preserve">  </w:t>
      </w:r>
      <w:r>
        <w:t>сложными</w:t>
      </w:r>
      <w:r>
        <w:rPr>
          <w:spacing w:val="47"/>
        </w:rPr>
        <w:t xml:space="preserve">  </w:t>
      </w:r>
      <w:r>
        <w:t>по</w:t>
      </w:r>
      <w:r>
        <w:rPr>
          <w:spacing w:val="48"/>
        </w:rPr>
        <w:t xml:space="preserve">  </w:t>
      </w:r>
      <w:r>
        <w:rPr>
          <w:spacing w:val="-2"/>
        </w:rPr>
        <w:t>структуре,</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851" w:right="712"/>
      </w:pPr>
      <w:r>
        <w:lastRenderedPageBreak/>
        <w:t>формулируются</w:t>
      </w:r>
      <w:r>
        <w:rPr>
          <w:spacing w:val="-3"/>
        </w:rPr>
        <w:t xml:space="preserve"> </w:t>
      </w:r>
      <w:r>
        <w:t>на</w:t>
      </w:r>
      <w:r>
        <w:rPr>
          <w:spacing w:val="-3"/>
        </w:rPr>
        <w:t xml:space="preserve"> </w:t>
      </w:r>
      <w:r>
        <w:t>ценностном,</w:t>
      </w:r>
      <w:r>
        <w:rPr>
          <w:spacing w:val="-3"/>
        </w:rPr>
        <w:t xml:space="preserve"> </w:t>
      </w:r>
      <w:r>
        <w:t>когнитивном</w:t>
      </w:r>
      <w:r>
        <w:rPr>
          <w:spacing w:val="-3"/>
        </w:rPr>
        <w:t xml:space="preserve"> </w:t>
      </w:r>
      <w:r>
        <w:t>и</w:t>
      </w:r>
      <w:r>
        <w:rPr>
          <w:spacing w:val="-3"/>
        </w:rPr>
        <w:t xml:space="preserve"> </w:t>
      </w:r>
      <w:r>
        <w:t>прагматическом</w:t>
      </w:r>
      <w:r>
        <w:rPr>
          <w:spacing w:val="-3"/>
        </w:rPr>
        <w:t xml:space="preserve"> </w:t>
      </w:r>
      <w:r>
        <w:t>уровнях</w:t>
      </w:r>
      <w:r>
        <w:rPr>
          <w:spacing w:val="-3"/>
        </w:rPr>
        <w:t xml:space="preserve"> </w:t>
      </w:r>
      <w:r>
        <w:t>и</w:t>
      </w:r>
      <w:r>
        <w:rPr>
          <w:spacing w:val="-3"/>
        </w:rPr>
        <w:t xml:space="preserve"> </w:t>
      </w:r>
      <w:r>
        <w:t>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w:t>
      </w:r>
      <w:r>
        <w:rPr>
          <w:spacing w:val="40"/>
        </w:rPr>
        <w:t xml:space="preserve"> </w:t>
      </w:r>
      <w:r>
        <w:t>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9B440D" w:rsidRDefault="00610726">
      <w:pPr>
        <w:pStyle w:val="a3"/>
        <w:ind w:left="851" w:right="712" w:firstLine="600"/>
      </w:pPr>
      <w: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9B440D" w:rsidRDefault="00610726">
      <w:pPr>
        <w:pStyle w:val="a3"/>
        <w:ind w:left="851" w:right="714" w:firstLine="600"/>
      </w:pPr>
      <w: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9B440D" w:rsidRDefault="00610726">
      <w:pPr>
        <w:pStyle w:val="a3"/>
        <w:ind w:left="851" w:right="713" w:firstLine="600"/>
      </w:pPr>
      <w:r>
        <w:t>языковая</w:t>
      </w:r>
      <w:r>
        <w:rPr>
          <w:spacing w:val="-2"/>
        </w:rPr>
        <w:t xml:space="preserve"> </w:t>
      </w:r>
      <w:r>
        <w:t>компетенция</w:t>
      </w:r>
      <w:r>
        <w:rPr>
          <w:spacing w:val="-2"/>
        </w:rPr>
        <w:t xml:space="preserve"> </w:t>
      </w:r>
      <w:r>
        <w:t>–</w:t>
      </w:r>
      <w:r>
        <w:rPr>
          <w:spacing w:val="-2"/>
        </w:rPr>
        <w:t xml:space="preserve"> </w:t>
      </w:r>
      <w:r>
        <w:t>овладение</w:t>
      </w:r>
      <w:r>
        <w:rPr>
          <w:spacing w:val="-2"/>
        </w:rPr>
        <w:t xml:space="preserve"> </w:t>
      </w:r>
      <w:r>
        <w:t>новыми</w:t>
      </w:r>
      <w:r>
        <w:rPr>
          <w:spacing w:val="-2"/>
        </w:rPr>
        <w:t xml:space="preserve"> </w:t>
      </w:r>
      <w:r>
        <w:t>языковыми</w:t>
      </w:r>
      <w:r>
        <w:rPr>
          <w:spacing w:val="-2"/>
        </w:rPr>
        <w:t xml:space="preserve"> </w:t>
      </w:r>
      <w:r>
        <w:t>средствами</w:t>
      </w:r>
      <w:r>
        <w:rPr>
          <w:spacing w:val="-2"/>
        </w:rPr>
        <w:t xml:space="preserve"> </w:t>
      </w:r>
      <w:r>
        <w:t>(фонетическими, орфографическими,</w:t>
      </w:r>
      <w:r>
        <w:rPr>
          <w:spacing w:val="-6"/>
        </w:rPr>
        <w:t xml:space="preserve"> </w:t>
      </w:r>
      <w:r>
        <w:t>пунктуационными,</w:t>
      </w:r>
      <w:r>
        <w:rPr>
          <w:spacing w:val="-6"/>
        </w:rPr>
        <w:t xml:space="preserve"> </w:t>
      </w:r>
      <w:r>
        <w:t>лексическими,</w:t>
      </w:r>
      <w:r>
        <w:rPr>
          <w:spacing w:val="-6"/>
        </w:rPr>
        <w:t xml:space="preserve"> </w:t>
      </w:r>
      <w:r>
        <w:t>грамматическими)</w:t>
      </w:r>
      <w:r>
        <w:rPr>
          <w:spacing w:val="-6"/>
        </w:rPr>
        <w:t xml:space="preserve"> </w:t>
      </w:r>
      <w:r>
        <w:t>в</w:t>
      </w:r>
      <w:r>
        <w:rPr>
          <w:spacing w:val="-6"/>
        </w:rPr>
        <w:t xml:space="preserve"> </w:t>
      </w:r>
      <w:r>
        <w:t>соответствии</w:t>
      </w:r>
      <w:r>
        <w:rPr>
          <w:spacing w:val="-6"/>
        </w:rPr>
        <w:t xml:space="preserve"> </w:t>
      </w:r>
      <w:r>
        <w:t>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9B440D" w:rsidRDefault="00610726">
      <w:pPr>
        <w:pStyle w:val="a3"/>
        <w:ind w:left="851" w:right="712" w:firstLine="600"/>
      </w:pPr>
      <w: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w:t>
      </w:r>
      <w:r>
        <w:rPr>
          <w:spacing w:val="-2"/>
        </w:rPr>
        <w:t>общения;</w:t>
      </w:r>
    </w:p>
    <w:p w:rsidR="009B440D" w:rsidRDefault="00610726">
      <w:pPr>
        <w:pStyle w:val="a3"/>
        <w:ind w:left="851" w:right="714" w:firstLine="600"/>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9B440D" w:rsidRDefault="00610726">
      <w:pPr>
        <w:pStyle w:val="a3"/>
        <w:ind w:left="851" w:right="713" w:firstLine="600"/>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9B440D" w:rsidRDefault="00610726">
      <w:pPr>
        <w:pStyle w:val="a3"/>
        <w:ind w:left="851" w:right="711" w:firstLine="600"/>
      </w:pPr>
      <w: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 познавательную, информационную, социально-трудовую и компетенцию личностного </w:t>
      </w:r>
      <w:r>
        <w:rPr>
          <w:spacing w:val="-2"/>
        </w:rPr>
        <w:t>самосовершенствования.</w:t>
      </w:r>
    </w:p>
    <w:p w:rsidR="009B440D" w:rsidRDefault="00610726">
      <w:pPr>
        <w:pStyle w:val="a3"/>
        <w:ind w:left="851" w:right="713" w:firstLine="600"/>
      </w:pPr>
      <w:r>
        <w:t>Основными подходами к обучению иностранным языкам признаются компетентностный, системно-деятельностный, межкультурный и коммуникативно- 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9B440D" w:rsidRDefault="00610726">
      <w:pPr>
        <w:pStyle w:val="a3"/>
        <w:ind w:left="851" w:right="712" w:firstLine="660"/>
      </w:pPr>
      <w: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9B440D" w:rsidRDefault="00610726">
      <w:pPr>
        <w:pStyle w:val="a3"/>
        <w:ind w:left="851" w:right="708" w:firstLine="600"/>
      </w:pPr>
      <w:r>
        <w:t xml:space="preserve">Общее число часов, рекомендованных для изучения иностранного (английского) языка – 204 часа: в 10 классе – 102 часа (3 часа в неделю), в 11 классе – 102 часа (3 часа в </w:t>
      </w:r>
      <w:r>
        <w:rPr>
          <w:spacing w:val="-2"/>
        </w:rPr>
        <w:t>неделю).</w:t>
      </w:r>
    </w:p>
    <w:p w:rsidR="009B440D" w:rsidRDefault="00610726">
      <w:pPr>
        <w:pStyle w:val="a3"/>
        <w:spacing w:before="186"/>
        <w:ind w:left="0" w:right="707"/>
        <w:jc w:val="right"/>
        <w:rPr>
          <w:rFonts w:ascii="Courier New"/>
        </w:rPr>
      </w:pPr>
      <w:r>
        <w:rPr>
          <w:rFonts w:ascii="Courier New"/>
          <w:spacing w:val="-5"/>
        </w:rPr>
        <w:t>82</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2"/>
        <w:spacing w:before="67" w:line="480" w:lineRule="auto"/>
        <w:ind w:left="1211" w:right="6462"/>
      </w:pPr>
      <w:r>
        <w:lastRenderedPageBreak/>
        <w:t>СОДЕРЖАНИЕ</w:t>
      </w:r>
      <w:r>
        <w:rPr>
          <w:spacing w:val="-15"/>
        </w:rPr>
        <w:t xml:space="preserve"> </w:t>
      </w:r>
      <w:r>
        <w:t>ОБУЧЕНИЯ 10 КЛАСС</w:t>
      </w:r>
    </w:p>
    <w:p w:rsidR="009B440D" w:rsidRDefault="00610726">
      <w:pPr>
        <w:pStyle w:val="3"/>
        <w:ind w:left="1450"/>
      </w:pPr>
      <w:r>
        <w:t>Коммуникативные</w:t>
      </w:r>
      <w:r>
        <w:rPr>
          <w:spacing w:val="-14"/>
        </w:rPr>
        <w:t xml:space="preserve"> </w:t>
      </w:r>
      <w:r>
        <w:rPr>
          <w:spacing w:val="-2"/>
        </w:rPr>
        <w:t>умения</w:t>
      </w:r>
    </w:p>
    <w:p w:rsidR="009B440D" w:rsidRDefault="00610726">
      <w:pPr>
        <w:pStyle w:val="a3"/>
        <w:ind w:left="851" w:right="714" w:firstLine="600"/>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440D" w:rsidRDefault="00610726">
      <w:pPr>
        <w:pStyle w:val="a3"/>
        <w:ind w:left="851" w:right="712" w:firstLine="600"/>
      </w:pPr>
      <w:r>
        <w:t>Повседневная жизнь семьи. Межличностные отношения в семье, с друзьями и знакомыми. Конфликтные ситуации, их предупреждение и разрешение.</w:t>
      </w:r>
    </w:p>
    <w:p w:rsidR="009B440D" w:rsidRDefault="00610726">
      <w:pPr>
        <w:pStyle w:val="a3"/>
        <w:ind w:left="1450"/>
      </w:pPr>
      <w:r>
        <w:t>Внешность</w:t>
      </w:r>
      <w:r>
        <w:rPr>
          <w:spacing w:val="-6"/>
        </w:rPr>
        <w:t xml:space="preserve"> </w:t>
      </w:r>
      <w:r>
        <w:t>и</w:t>
      </w:r>
      <w:r>
        <w:rPr>
          <w:spacing w:val="-4"/>
        </w:rPr>
        <w:t xml:space="preserve"> </w:t>
      </w:r>
      <w:r>
        <w:t>характеристика</w:t>
      </w:r>
      <w:r>
        <w:rPr>
          <w:spacing w:val="-4"/>
        </w:rPr>
        <w:t xml:space="preserve"> </w:t>
      </w:r>
      <w:r>
        <w:t>человека,</w:t>
      </w:r>
      <w:r>
        <w:rPr>
          <w:spacing w:val="-4"/>
        </w:rPr>
        <w:t xml:space="preserve"> </w:t>
      </w:r>
      <w:r>
        <w:t>литературного</w:t>
      </w:r>
      <w:r>
        <w:rPr>
          <w:spacing w:val="-3"/>
        </w:rPr>
        <w:t xml:space="preserve"> </w:t>
      </w:r>
      <w:r>
        <w:rPr>
          <w:spacing w:val="-2"/>
        </w:rPr>
        <w:t>персонажа.</w:t>
      </w:r>
    </w:p>
    <w:p w:rsidR="009B440D" w:rsidRDefault="00610726">
      <w:pPr>
        <w:pStyle w:val="a3"/>
        <w:ind w:left="851" w:right="713" w:firstLine="600"/>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9B440D" w:rsidRDefault="00610726">
      <w:pPr>
        <w:pStyle w:val="a3"/>
        <w:ind w:left="851" w:right="713" w:firstLine="600"/>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9B440D" w:rsidRDefault="00610726">
      <w:pPr>
        <w:pStyle w:val="a3"/>
        <w:ind w:left="851" w:right="713" w:firstLine="600"/>
      </w:pPr>
      <w:r>
        <w:t>Современный мир профессий. Проблемы выбора профессии (возможности продолжения образования в высшей школе, в профессиональном колледже, выбор</w:t>
      </w:r>
      <w:r>
        <w:rPr>
          <w:spacing w:val="40"/>
        </w:rPr>
        <w:t xml:space="preserve"> </w:t>
      </w:r>
      <w:r>
        <w:t>рабочей специальности, подработка для обучающегося). Роль иностранного языка в планах на будущее.</w:t>
      </w:r>
    </w:p>
    <w:p w:rsidR="009B440D" w:rsidRDefault="00610726">
      <w:pPr>
        <w:pStyle w:val="a3"/>
        <w:ind w:left="851" w:right="713" w:firstLine="600"/>
      </w:pPr>
      <w:r>
        <w:t>Молодёжь в современном обществе. Досуг молодёжи: чтение, кино, театр, музыка, музеи, Интернет, компьютерные игры. Любовь и дружба.</w:t>
      </w:r>
    </w:p>
    <w:p w:rsidR="009B440D" w:rsidRDefault="00610726">
      <w:pPr>
        <w:pStyle w:val="a3"/>
        <w:ind w:left="1450" w:right="708"/>
        <w:jc w:val="left"/>
      </w:pPr>
      <w:r>
        <w:t>Покупки:</w:t>
      </w:r>
      <w:r>
        <w:rPr>
          <w:spacing w:val="-5"/>
        </w:rPr>
        <w:t xml:space="preserve"> </w:t>
      </w:r>
      <w:r>
        <w:t>одежда,</w:t>
      </w:r>
      <w:r>
        <w:rPr>
          <w:spacing w:val="-5"/>
        </w:rPr>
        <w:t xml:space="preserve"> </w:t>
      </w:r>
      <w:r>
        <w:t>обувь</w:t>
      </w:r>
      <w:r>
        <w:rPr>
          <w:spacing w:val="-5"/>
        </w:rPr>
        <w:t xml:space="preserve"> </w:t>
      </w:r>
      <w:r>
        <w:t>и</w:t>
      </w:r>
      <w:r>
        <w:rPr>
          <w:spacing w:val="-5"/>
        </w:rPr>
        <w:t xml:space="preserve"> </w:t>
      </w:r>
      <w:r>
        <w:t>продукты</w:t>
      </w:r>
      <w:r>
        <w:rPr>
          <w:spacing w:val="-5"/>
        </w:rPr>
        <w:t xml:space="preserve"> </w:t>
      </w:r>
      <w:r>
        <w:t>питания.</w:t>
      </w:r>
      <w:r>
        <w:rPr>
          <w:spacing w:val="-5"/>
        </w:rPr>
        <w:t xml:space="preserve"> </w:t>
      </w:r>
      <w:r>
        <w:t>Карманные</w:t>
      </w:r>
      <w:r>
        <w:rPr>
          <w:spacing w:val="-5"/>
        </w:rPr>
        <w:t xml:space="preserve"> </w:t>
      </w:r>
      <w:r>
        <w:t>деньги.</w:t>
      </w:r>
      <w:r>
        <w:rPr>
          <w:spacing w:val="-5"/>
        </w:rPr>
        <w:t xml:space="preserve"> </w:t>
      </w:r>
      <w:r>
        <w:t>Молодёжная</w:t>
      </w:r>
      <w:r>
        <w:rPr>
          <w:spacing w:val="-5"/>
        </w:rPr>
        <w:t xml:space="preserve"> </w:t>
      </w:r>
      <w:r>
        <w:t>мода. Туризм. Виды отдыха. Путешествия по России и зарубежным странам.</w:t>
      </w:r>
    </w:p>
    <w:p w:rsidR="009B440D" w:rsidRDefault="00610726">
      <w:pPr>
        <w:pStyle w:val="a3"/>
        <w:ind w:left="1450" w:right="1385"/>
        <w:jc w:val="left"/>
      </w:pPr>
      <w:r>
        <w:t>Проблемы</w:t>
      </w:r>
      <w:r>
        <w:rPr>
          <w:spacing w:val="-7"/>
        </w:rPr>
        <w:t xml:space="preserve"> </w:t>
      </w:r>
      <w:r>
        <w:t>экологии.</w:t>
      </w:r>
      <w:r>
        <w:rPr>
          <w:spacing w:val="-7"/>
        </w:rPr>
        <w:t xml:space="preserve"> </w:t>
      </w:r>
      <w:r>
        <w:t>Защита</w:t>
      </w:r>
      <w:r>
        <w:rPr>
          <w:spacing w:val="-7"/>
        </w:rPr>
        <w:t xml:space="preserve"> </w:t>
      </w:r>
      <w:r>
        <w:t>окружающей</w:t>
      </w:r>
      <w:r>
        <w:rPr>
          <w:spacing w:val="-7"/>
        </w:rPr>
        <w:t xml:space="preserve"> </w:t>
      </w:r>
      <w:r>
        <w:t>среды.</w:t>
      </w:r>
      <w:r>
        <w:rPr>
          <w:spacing w:val="-7"/>
        </w:rPr>
        <w:t xml:space="preserve"> </w:t>
      </w:r>
      <w:r>
        <w:t>Стихийные</w:t>
      </w:r>
      <w:r>
        <w:rPr>
          <w:spacing w:val="-7"/>
        </w:rPr>
        <w:t xml:space="preserve"> </w:t>
      </w:r>
      <w:r>
        <w:t>бедствия. Условия проживания в городской/сельской местности.</w:t>
      </w:r>
    </w:p>
    <w:p w:rsidR="009B440D" w:rsidRDefault="00610726">
      <w:pPr>
        <w:pStyle w:val="a3"/>
        <w:ind w:left="851" w:right="713" w:firstLine="600"/>
      </w:pPr>
      <w:r>
        <w:t>Технический прогресс: перспективы и последствия. Современные средства связи (мобильные телефоны, смартфоны, планшеты, компьютеры).</w:t>
      </w:r>
    </w:p>
    <w:p w:rsidR="009B440D" w:rsidRDefault="00610726">
      <w:pPr>
        <w:pStyle w:val="a3"/>
        <w:ind w:left="851" w:right="713" w:firstLine="600"/>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9B440D" w:rsidRDefault="00610726">
      <w:pPr>
        <w:pStyle w:val="a3"/>
        <w:ind w:left="851" w:right="711" w:firstLine="600"/>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9B440D" w:rsidRDefault="00610726">
      <w:pPr>
        <w:ind w:left="1450"/>
        <w:rPr>
          <w:i/>
          <w:sz w:val="24"/>
        </w:rPr>
      </w:pPr>
      <w:r>
        <w:rPr>
          <w:i/>
          <w:spacing w:val="-2"/>
          <w:sz w:val="24"/>
        </w:rPr>
        <w:t>Говорение</w:t>
      </w:r>
    </w:p>
    <w:p w:rsidR="009B440D" w:rsidRDefault="00610726">
      <w:pPr>
        <w:pStyle w:val="a3"/>
        <w:ind w:left="851" w:right="713" w:firstLine="600"/>
      </w:pPr>
      <w:r>
        <w:t xml:space="preserve">Развитие коммуникативных умений </w:t>
      </w:r>
      <w:r>
        <w:rPr>
          <w:u w:val="single"/>
        </w:rPr>
        <w:t>диалогической речи</w:t>
      </w:r>
      <w:r>
        <w:t xml:space="preserve"> на базе умений, сформированных на уровне основного общего образования, а именно умений вести</w:t>
      </w:r>
      <w:r>
        <w:rPr>
          <w:spacing w:val="40"/>
        </w:rPr>
        <w:t xml:space="preserve"> </w:t>
      </w:r>
      <w:r>
        <w:t>разные виды диалога (диалог этикетного характера, диалог-побуждение к действию, диалог-расспрос, диалог-обмен мнениями, комбинированный диалог, включающий</w:t>
      </w:r>
      <w:r>
        <w:rPr>
          <w:spacing w:val="40"/>
        </w:rPr>
        <w:t xml:space="preserve"> </w:t>
      </w:r>
      <w:r>
        <w:t>разные виды диалогов):</w:t>
      </w:r>
    </w:p>
    <w:p w:rsidR="009B440D" w:rsidRDefault="00610726">
      <w:pPr>
        <w:pStyle w:val="a3"/>
        <w:ind w:left="851" w:right="711" w:firstLine="600"/>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9B440D" w:rsidRDefault="00610726">
      <w:pPr>
        <w:pStyle w:val="a3"/>
        <w:ind w:left="851" w:right="713" w:firstLine="600"/>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w:t>
      </w:r>
      <w:r>
        <w:rPr>
          <w:spacing w:val="-5"/>
        </w:rPr>
        <w:t xml:space="preserve"> </w:t>
      </w:r>
      <w:r>
        <w:t>собеседника</w:t>
      </w:r>
      <w:r>
        <w:rPr>
          <w:spacing w:val="-5"/>
        </w:rPr>
        <w:t xml:space="preserve"> </w:t>
      </w:r>
      <w:r>
        <w:t>к</w:t>
      </w:r>
      <w:r>
        <w:rPr>
          <w:spacing w:val="-5"/>
        </w:rPr>
        <w:t xml:space="preserve"> </w:t>
      </w:r>
      <w:r>
        <w:t>совместной</w:t>
      </w:r>
      <w:r>
        <w:rPr>
          <w:spacing w:val="-5"/>
        </w:rPr>
        <w:t xml:space="preserve"> </w:t>
      </w:r>
      <w:r>
        <w:t>деятельности,</w:t>
      </w:r>
      <w:r>
        <w:rPr>
          <w:spacing w:val="-5"/>
        </w:rPr>
        <w:t xml:space="preserve"> </w:t>
      </w:r>
      <w:r>
        <w:t>вежливо</w:t>
      </w:r>
      <w:r>
        <w:rPr>
          <w:spacing w:val="-5"/>
        </w:rPr>
        <w:t xml:space="preserve"> </w:t>
      </w:r>
      <w:r>
        <w:t>соглашаться/не</w:t>
      </w:r>
      <w:r>
        <w:rPr>
          <w:spacing w:val="-5"/>
        </w:rPr>
        <w:t xml:space="preserve"> </w:t>
      </w:r>
      <w:r>
        <w:t>соглашаться на предложение собеседника, объясняя причину своего решения;</w:t>
      </w:r>
    </w:p>
    <w:p w:rsidR="009B440D" w:rsidRDefault="00610726">
      <w:pPr>
        <w:pStyle w:val="a3"/>
        <w:ind w:left="851" w:right="711" w:firstLine="60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w:t>
      </w:r>
      <w:r>
        <w:rPr>
          <w:spacing w:val="80"/>
          <w:w w:val="150"/>
        </w:rPr>
        <w:t xml:space="preserve"> </w:t>
      </w:r>
      <w:r>
        <w:t>информацию,</w:t>
      </w:r>
      <w:r>
        <w:rPr>
          <w:spacing w:val="80"/>
          <w:w w:val="150"/>
        </w:rPr>
        <w:t xml:space="preserve"> </w:t>
      </w:r>
      <w:r>
        <w:t>переходить</w:t>
      </w:r>
      <w:r>
        <w:rPr>
          <w:spacing w:val="80"/>
          <w:w w:val="150"/>
        </w:rPr>
        <w:t xml:space="preserve"> </w:t>
      </w:r>
      <w:r>
        <w:t>с</w:t>
      </w:r>
      <w:r>
        <w:rPr>
          <w:spacing w:val="80"/>
          <w:w w:val="150"/>
        </w:rPr>
        <w:t xml:space="preserve"> </w:t>
      </w:r>
      <w:r>
        <w:t>позиции</w:t>
      </w:r>
      <w:r>
        <w:rPr>
          <w:spacing w:val="80"/>
          <w:w w:val="150"/>
        </w:rPr>
        <w:t xml:space="preserve"> </w:t>
      </w:r>
      <w:r>
        <w:t>спрашивающего</w:t>
      </w:r>
      <w:r>
        <w:rPr>
          <w:spacing w:val="80"/>
          <w:w w:val="150"/>
        </w:rPr>
        <w:t xml:space="preserve"> </w:t>
      </w:r>
      <w:r>
        <w:t>на</w:t>
      </w:r>
      <w:r>
        <w:rPr>
          <w:spacing w:val="80"/>
          <w:w w:val="150"/>
        </w:rPr>
        <w:t xml:space="preserve"> </w:t>
      </w:r>
      <w:r>
        <w:t>позицию</w:t>
      </w:r>
    </w:p>
    <w:p w:rsidR="009B440D" w:rsidRDefault="009B440D">
      <w:pPr>
        <w:pStyle w:val="a3"/>
        <w:sectPr w:rsidR="009B440D">
          <w:pgSz w:w="11910" w:h="16390"/>
          <w:pgMar w:top="1340" w:right="141" w:bottom="280" w:left="850" w:header="720" w:footer="720" w:gutter="0"/>
          <w:cols w:space="720"/>
        </w:sectPr>
      </w:pPr>
    </w:p>
    <w:p w:rsidR="009B440D" w:rsidRDefault="00610726">
      <w:pPr>
        <w:pStyle w:val="a3"/>
        <w:spacing w:before="71"/>
        <w:ind w:left="851"/>
      </w:pPr>
      <w:r>
        <w:lastRenderedPageBreak/>
        <w:t>отвечающего</w:t>
      </w:r>
      <w:r>
        <w:rPr>
          <w:spacing w:val="-3"/>
        </w:rPr>
        <w:t xml:space="preserve"> </w:t>
      </w:r>
      <w:r>
        <w:t>и</w:t>
      </w:r>
      <w:r>
        <w:rPr>
          <w:spacing w:val="-2"/>
        </w:rPr>
        <w:t xml:space="preserve"> наоборот;</w:t>
      </w:r>
    </w:p>
    <w:p w:rsidR="009B440D" w:rsidRDefault="00610726">
      <w:pPr>
        <w:pStyle w:val="a3"/>
        <w:ind w:left="851" w:right="713" w:firstLine="600"/>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9B440D" w:rsidRDefault="00610726">
      <w:pPr>
        <w:pStyle w:val="a3"/>
        <w:ind w:left="851" w:right="712" w:firstLine="600"/>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9B440D" w:rsidRDefault="00610726">
      <w:pPr>
        <w:pStyle w:val="a3"/>
        <w:ind w:left="1450"/>
      </w:pPr>
      <w:r>
        <w:t>Объём</w:t>
      </w:r>
      <w:r>
        <w:rPr>
          <w:spacing w:val="-3"/>
        </w:rPr>
        <w:t xml:space="preserve"> </w:t>
      </w:r>
      <w:r>
        <w:t>диалога</w:t>
      </w:r>
      <w:r>
        <w:rPr>
          <w:spacing w:val="-2"/>
        </w:rPr>
        <w:t xml:space="preserve"> </w:t>
      </w:r>
      <w:r>
        <w:t>–</w:t>
      </w:r>
      <w:r>
        <w:rPr>
          <w:spacing w:val="-2"/>
        </w:rPr>
        <w:t xml:space="preserve"> </w:t>
      </w:r>
      <w:r>
        <w:t>8</w:t>
      </w:r>
      <w:r>
        <w:rPr>
          <w:spacing w:val="-2"/>
        </w:rPr>
        <w:t xml:space="preserve"> </w:t>
      </w:r>
      <w:r>
        <w:t>реплик</w:t>
      </w:r>
      <w:r>
        <w:rPr>
          <w:spacing w:val="-2"/>
        </w:rPr>
        <w:t xml:space="preserve"> </w:t>
      </w:r>
      <w:r>
        <w:t>со</w:t>
      </w:r>
      <w:r>
        <w:rPr>
          <w:spacing w:val="-2"/>
        </w:rPr>
        <w:t xml:space="preserve"> </w:t>
      </w:r>
      <w:r>
        <w:t>стороны</w:t>
      </w:r>
      <w:r>
        <w:rPr>
          <w:spacing w:val="-2"/>
        </w:rPr>
        <w:t xml:space="preserve"> </w:t>
      </w:r>
      <w:r>
        <w:t>каждого</w:t>
      </w:r>
      <w:r>
        <w:rPr>
          <w:spacing w:val="-2"/>
        </w:rPr>
        <w:t xml:space="preserve"> собеседника.</w:t>
      </w:r>
    </w:p>
    <w:p w:rsidR="009B440D" w:rsidRDefault="00610726">
      <w:pPr>
        <w:pStyle w:val="a3"/>
        <w:ind w:left="851" w:right="713" w:firstLine="600"/>
      </w:pPr>
      <w:r>
        <w:t xml:space="preserve">Развитие коммуникативных умений </w:t>
      </w:r>
      <w:r>
        <w:rPr>
          <w:u w:val="single"/>
        </w:rPr>
        <w:t>монологической речи</w:t>
      </w:r>
      <w:r>
        <w:t xml:space="preserve"> на базе умений, сформированных на уровне основного общего образования:</w:t>
      </w:r>
    </w:p>
    <w:p w:rsidR="009B440D" w:rsidRDefault="00610726">
      <w:pPr>
        <w:pStyle w:val="a3"/>
        <w:ind w:left="851" w:right="713" w:firstLine="600"/>
      </w:pPr>
      <w:r>
        <w:t>создание устных связных монологических высказываний с использованием основных коммуникативных типов речи:</w:t>
      </w:r>
    </w:p>
    <w:p w:rsidR="009B440D" w:rsidRDefault="00610726">
      <w:pPr>
        <w:pStyle w:val="a3"/>
        <w:ind w:left="851" w:right="713" w:firstLine="600"/>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9B440D" w:rsidRDefault="00610726">
      <w:pPr>
        <w:pStyle w:val="a3"/>
        <w:ind w:left="1450" w:right="5980"/>
        <w:jc w:val="left"/>
      </w:pPr>
      <w:r>
        <w:rPr>
          <w:spacing w:val="-2"/>
        </w:rPr>
        <w:t>повествование/сообщение; рассуждение;</w:t>
      </w:r>
    </w:p>
    <w:p w:rsidR="009B440D" w:rsidRDefault="00610726">
      <w:pPr>
        <w:pStyle w:val="a3"/>
        <w:ind w:left="851" w:right="713" w:firstLine="600"/>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9B440D" w:rsidRDefault="00610726">
      <w:pPr>
        <w:pStyle w:val="a3"/>
        <w:ind w:left="1450"/>
      </w:pPr>
      <w:r>
        <w:t>устное</w:t>
      </w:r>
      <w:r>
        <w:rPr>
          <w:spacing w:val="-7"/>
        </w:rPr>
        <w:t xml:space="preserve"> </w:t>
      </w:r>
      <w:r>
        <w:t>представление</w:t>
      </w:r>
      <w:r>
        <w:rPr>
          <w:spacing w:val="-7"/>
        </w:rPr>
        <w:t xml:space="preserve"> </w:t>
      </w:r>
      <w:r>
        <w:t>(презентация)</w:t>
      </w:r>
      <w:r>
        <w:rPr>
          <w:spacing w:val="-7"/>
        </w:rPr>
        <w:t xml:space="preserve"> </w:t>
      </w:r>
      <w:r>
        <w:t>результатов</w:t>
      </w:r>
      <w:r>
        <w:rPr>
          <w:spacing w:val="-7"/>
        </w:rPr>
        <w:t xml:space="preserve"> </w:t>
      </w:r>
      <w:r>
        <w:t>выполненной</w:t>
      </w:r>
      <w:r>
        <w:rPr>
          <w:spacing w:val="-7"/>
        </w:rPr>
        <w:t xml:space="preserve"> </w:t>
      </w:r>
      <w:r>
        <w:t>проектной</w:t>
      </w:r>
      <w:r>
        <w:rPr>
          <w:spacing w:val="-7"/>
        </w:rPr>
        <w:t xml:space="preserve"> </w:t>
      </w:r>
      <w:r>
        <w:rPr>
          <w:spacing w:val="-2"/>
        </w:rPr>
        <w:t>работы.</w:t>
      </w:r>
    </w:p>
    <w:p w:rsidR="009B440D" w:rsidRDefault="00610726">
      <w:pPr>
        <w:pStyle w:val="a3"/>
        <w:ind w:left="851" w:right="713" w:firstLine="600"/>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9B440D" w:rsidRDefault="00610726">
      <w:pPr>
        <w:pStyle w:val="a3"/>
        <w:ind w:left="1450"/>
      </w:pPr>
      <w:r>
        <w:t>Объём</w:t>
      </w:r>
      <w:r>
        <w:rPr>
          <w:spacing w:val="-5"/>
        </w:rPr>
        <w:t xml:space="preserve"> </w:t>
      </w:r>
      <w:r>
        <w:t>монологического</w:t>
      </w:r>
      <w:r>
        <w:rPr>
          <w:spacing w:val="-3"/>
        </w:rPr>
        <w:t xml:space="preserve"> </w:t>
      </w:r>
      <w:r>
        <w:t>высказывания</w:t>
      </w:r>
      <w:r>
        <w:rPr>
          <w:spacing w:val="-2"/>
        </w:rPr>
        <w:t xml:space="preserve"> </w:t>
      </w:r>
      <w:r>
        <w:t>–</w:t>
      </w:r>
      <w:r>
        <w:rPr>
          <w:spacing w:val="-3"/>
        </w:rPr>
        <w:t xml:space="preserve"> </w:t>
      </w:r>
      <w:r>
        <w:t>до</w:t>
      </w:r>
      <w:r>
        <w:rPr>
          <w:spacing w:val="-3"/>
        </w:rPr>
        <w:t xml:space="preserve"> </w:t>
      </w:r>
      <w:r>
        <w:t>14</w:t>
      </w:r>
      <w:r>
        <w:rPr>
          <w:spacing w:val="-2"/>
        </w:rPr>
        <w:t xml:space="preserve"> фраз.</w:t>
      </w:r>
    </w:p>
    <w:p w:rsidR="009B440D" w:rsidRDefault="00610726">
      <w:pPr>
        <w:ind w:left="1450"/>
        <w:rPr>
          <w:i/>
          <w:sz w:val="24"/>
        </w:rPr>
      </w:pPr>
      <w:r>
        <w:rPr>
          <w:i/>
          <w:spacing w:val="-2"/>
          <w:sz w:val="24"/>
        </w:rPr>
        <w:t>Аудирование</w:t>
      </w:r>
    </w:p>
    <w:p w:rsidR="009B440D" w:rsidRDefault="00610726">
      <w:pPr>
        <w:pStyle w:val="a3"/>
        <w:ind w:left="851" w:right="712" w:firstLine="600"/>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9B440D" w:rsidRDefault="00610726">
      <w:pPr>
        <w:pStyle w:val="a3"/>
        <w:ind w:left="851" w:right="713" w:firstLine="600"/>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B440D" w:rsidRDefault="00610726">
      <w:pPr>
        <w:pStyle w:val="a3"/>
        <w:ind w:left="851" w:right="712" w:firstLine="600"/>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B440D" w:rsidRDefault="00610726">
      <w:pPr>
        <w:pStyle w:val="a3"/>
        <w:ind w:left="851" w:right="713" w:firstLine="600"/>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Pr>
          <w:spacing w:val="-2"/>
        </w:rPr>
        <w:t>объявление.</w:t>
      </w:r>
    </w:p>
    <w:p w:rsidR="009B440D" w:rsidRDefault="00610726">
      <w:pPr>
        <w:pStyle w:val="a3"/>
        <w:ind w:left="1450"/>
      </w:pPr>
      <w:r>
        <w:t>Время</w:t>
      </w:r>
      <w:r>
        <w:rPr>
          <w:spacing w:val="-3"/>
        </w:rPr>
        <w:t xml:space="preserve"> </w:t>
      </w:r>
      <w:r>
        <w:t>звучания</w:t>
      </w:r>
      <w:r>
        <w:rPr>
          <w:spacing w:val="-3"/>
        </w:rPr>
        <w:t xml:space="preserve"> </w:t>
      </w:r>
      <w:r>
        <w:t>текста/текстов</w:t>
      </w:r>
      <w:r>
        <w:rPr>
          <w:spacing w:val="-3"/>
        </w:rPr>
        <w:t xml:space="preserve"> </w:t>
      </w:r>
      <w:r>
        <w:t>для</w:t>
      </w:r>
      <w:r>
        <w:rPr>
          <w:spacing w:val="-3"/>
        </w:rPr>
        <w:t xml:space="preserve"> </w:t>
      </w:r>
      <w:r>
        <w:t>аудирования</w:t>
      </w:r>
      <w:r>
        <w:rPr>
          <w:spacing w:val="-3"/>
        </w:rPr>
        <w:t xml:space="preserve"> </w:t>
      </w:r>
      <w:r>
        <w:t>–</w:t>
      </w:r>
      <w:r>
        <w:rPr>
          <w:spacing w:val="-3"/>
        </w:rPr>
        <w:t xml:space="preserve"> </w:t>
      </w:r>
      <w:r>
        <w:t>до</w:t>
      </w:r>
      <w:r>
        <w:rPr>
          <w:spacing w:val="-3"/>
        </w:rPr>
        <w:t xml:space="preserve"> </w:t>
      </w:r>
      <w:r>
        <w:t>2,5</w:t>
      </w:r>
      <w:r>
        <w:rPr>
          <w:spacing w:val="-2"/>
        </w:rPr>
        <w:t xml:space="preserve"> минуты.</w:t>
      </w:r>
    </w:p>
    <w:p w:rsidR="009B440D" w:rsidRDefault="00610726">
      <w:pPr>
        <w:ind w:left="1450"/>
        <w:jc w:val="both"/>
        <w:rPr>
          <w:i/>
          <w:sz w:val="24"/>
        </w:rPr>
      </w:pPr>
      <w:r>
        <w:rPr>
          <w:i/>
          <w:sz w:val="24"/>
        </w:rPr>
        <w:t>Смысловое</w:t>
      </w:r>
      <w:r>
        <w:rPr>
          <w:i/>
          <w:spacing w:val="-6"/>
          <w:sz w:val="24"/>
        </w:rPr>
        <w:t xml:space="preserve"> </w:t>
      </w:r>
      <w:r>
        <w:rPr>
          <w:i/>
          <w:spacing w:val="-2"/>
          <w:sz w:val="24"/>
        </w:rPr>
        <w:t>чтение</w:t>
      </w:r>
    </w:p>
    <w:p w:rsidR="009B440D" w:rsidRDefault="00610726">
      <w:pPr>
        <w:pStyle w:val="a3"/>
        <w:ind w:left="851" w:right="713" w:firstLine="600"/>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w:t>
      </w:r>
      <w:r>
        <w:rPr>
          <w:spacing w:val="-2"/>
        </w:rPr>
        <w:t xml:space="preserve"> </w:t>
      </w:r>
      <w:r>
        <w:t>разных</w:t>
      </w:r>
      <w:r>
        <w:rPr>
          <w:spacing w:val="-2"/>
        </w:rPr>
        <w:t xml:space="preserve"> </w:t>
      </w:r>
      <w:r>
        <w:t>жанров</w:t>
      </w:r>
      <w:r>
        <w:rPr>
          <w:spacing w:val="-2"/>
        </w:rPr>
        <w:t xml:space="preserve"> </w:t>
      </w:r>
      <w:r>
        <w:t>и</w:t>
      </w:r>
      <w:r>
        <w:rPr>
          <w:spacing w:val="-2"/>
        </w:rPr>
        <w:t xml:space="preserve"> </w:t>
      </w:r>
      <w:r>
        <w:t>стилей,</w:t>
      </w:r>
      <w:r>
        <w:rPr>
          <w:spacing w:val="-2"/>
        </w:rPr>
        <w:t xml:space="preserve"> </w:t>
      </w:r>
      <w:r>
        <w:t>содержащих</w:t>
      </w:r>
      <w:r>
        <w:rPr>
          <w:spacing w:val="-2"/>
        </w:rPr>
        <w:t xml:space="preserve"> </w:t>
      </w:r>
      <w:r>
        <w:t>отдельные</w:t>
      </w:r>
      <w:r>
        <w:rPr>
          <w:spacing w:val="-2"/>
        </w:rPr>
        <w:t xml:space="preserve"> </w:t>
      </w:r>
      <w:r>
        <w:t>неизученные</w:t>
      </w:r>
      <w:r>
        <w:rPr>
          <w:spacing w:val="-2"/>
        </w:rPr>
        <w:t xml:space="preserve"> </w:t>
      </w:r>
      <w:r>
        <w:t>языковые</w:t>
      </w:r>
      <w:r>
        <w:rPr>
          <w:spacing w:val="-2"/>
        </w:rPr>
        <w:t xml:space="preserve"> </w:t>
      </w:r>
      <w:r>
        <w:t>явления,</w:t>
      </w:r>
      <w:r>
        <w:rPr>
          <w:spacing w:val="-2"/>
        </w:rPr>
        <w:t xml:space="preserve"> </w:t>
      </w:r>
      <w:r>
        <w:t>с разной</w:t>
      </w:r>
      <w:r>
        <w:rPr>
          <w:spacing w:val="80"/>
        </w:rPr>
        <w:t xml:space="preserve"> </w:t>
      </w:r>
      <w:r>
        <w:t>глубиной</w:t>
      </w:r>
      <w:r>
        <w:rPr>
          <w:spacing w:val="80"/>
        </w:rPr>
        <w:t xml:space="preserve"> </w:t>
      </w:r>
      <w:r>
        <w:t>проникновения</w:t>
      </w:r>
      <w:r>
        <w:rPr>
          <w:spacing w:val="80"/>
        </w:rPr>
        <w:t xml:space="preserve"> </w:t>
      </w:r>
      <w:r>
        <w:t>в</w:t>
      </w:r>
      <w:r>
        <w:rPr>
          <w:spacing w:val="80"/>
        </w:rPr>
        <w:t xml:space="preserve"> </w:t>
      </w:r>
      <w:r>
        <w:t>их</w:t>
      </w:r>
      <w:r>
        <w:rPr>
          <w:spacing w:val="80"/>
        </w:rPr>
        <w:t xml:space="preserve"> </w:t>
      </w:r>
      <w:r>
        <w:t>содержание</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поставленной</w:t>
      </w:r>
    </w:p>
    <w:p w:rsidR="009B440D" w:rsidRDefault="00610726">
      <w:pPr>
        <w:pStyle w:val="a3"/>
        <w:spacing w:before="186"/>
        <w:ind w:left="0" w:right="707"/>
        <w:jc w:val="right"/>
        <w:rPr>
          <w:rFonts w:ascii="Courier New"/>
        </w:rPr>
      </w:pPr>
      <w:r>
        <w:rPr>
          <w:rFonts w:ascii="Courier New"/>
          <w:spacing w:val="-5"/>
        </w:rPr>
        <w:t>84</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right="713"/>
      </w:pPr>
      <w:r>
        <w:lastRenderedPageBreak/>
        <w:t xml:space="preserve">коммуникативной задачи: с пониманием основного содержания, с пониманием нужной/интересующей/запрашиваемой информации, с полным пониманием содержания </w:t>
      </w:r>
      <w:r>
        <w:rPr>
          <w:spacing w:val="-2"/>
        </w:rPr>
        <w:t>текста.</w:t>
      </w:r>
    </w:p>
    <w:p w:rsidR="009B440D" w:rsidRDefault="00610726">
      <w:pPr>
        <w:pStyle w:val="a3"/>
        <w:ind w:left="851" w:right="712" w:firstLine="600"/>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9B440D" w:rsidRDefault="00610726">
      <w:pPr>
        <w:pStyle w:val="a3"/>
        <w:ind w:left="851" w:right="711" w:firstLine="600"/>
      </w:pPr>
      <w: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w:t>
      </w:r>
      <w:r>
        <w:rPr>
          <w:spacing w:val="-2"/>
        </w:rPr>
        <w:t>задачи.</w:t>
      </w:r>
    </w:p>
    <w:p w:rsidR="009B440D" w:rsidRDefault="00610726">
      <w:pPr>
        <w:pStyle w:val="a3"/>
        <w:ind w:left="851" w:right="712" w:firstLine="600"/>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w:t>
      </w:r>
    </w:p>
    <w:p w:rsidR="009B440D" w:rsidRDefault="00610726">
      <w:pPr>
        <w:pStyle w:val="a3"/>
        <w:ind w:left="851" w:right="713" w:firstLine="600"/>
      </w:pPr>
      <w:r>
        <w:t>Чтение несплошных текстов (таблиц, диаграмм, графиков и другие) и понимание представленной в них информации.</w:t>
      </w:r>
    </w:p>
    <w:p w:rsidR="009B440D" w:rsidRDefault="00610726">
      <w:pPr>
        <w:pStyle w:val="a3"/>
        <w:ind w:left="851" w:right="712" w:firstLine="600"/>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w:t>
      </w:r>
      <w:r>
        <w:rPr>
          <w:spacing w:val="-2"/>
        </w:rPr>
        <w:t>стихотворение.</w:t>
      </w:r>
    </w:p>
    <w:p w:rsidR="009B440D" w:rsidRDefault="00610726">
      <w:pPr>
        <w:pStyle w:val="a3"/>
        <w:ind w:left="1450"/>
      </w:pPr>
      <w:r>
        <w:t>Объём</w:t>
      </w:r>
      <w:r>
        <w:rPr>
          <w:spacing w:val="-3"/>
        </w:rPr>
        <w:t xml:space="preserve"> </w:t>
      </w:r>
      <w:r>
        <w:t>текста/текстов</w:t>
      </w:r>
      <w:r>
        <w:rPr>
          <w:spacing w:val="-2"/>
        </w:rPr>
        <w:t xml:space="preserve"> </w:t>
      </w:r>
      <w:r>
        <w:t>для</w:t>
      </w:r>
      <w:r>
        <w:rPr>
          <w:spacing w:val="-2"/>
        </w:rPr>
        <w:t xml:space="preserve"> </w:t>
      </w:r>
      <w:r>
        <w:t>чтения</w:t>
      </w:r>
      <w:r>
        <w:rPr>
          <w:spacing w:val="-3"/>
        </w:rPr>
        <w:t xml:space="preserve"> </w:t>
      </w:r>
      <w:r>
        <w:t>–</w:t>
      </w:r>
      <w:r>
        <w:rPr>
          <w:spacing w:val="-2"/>
        </w:rPr>
        <w:t xml:space="preserve"> </w:t>
      </w:r>
      <w:r>
        <w:t>500–700</w:t>
      </w:r>
      <w:r>
        <w:rPr>
          <w:spacing w:val="-2"/>
        </w:rPr>
        <w:t xml:space="preserve"> слов.</w:t>
      </w:r>
    </w:p>
    <w:p w:rsidR="009B440D" w:rsidRDefault="00610726">
      <w:pPr>
        <w:ind w:left="1450"/>
        <w:jc w:val="both"/>
        <w:rPr>
          <w:i/>
          <w:sz w:val="24"/>
        </w:rPr>
      </w:pPr>
      <w:r>
        <w:rPr>
          <w:i/>
          <w:sz w:val="24"/>
        </w:rPr>
        <w:t>Письменная</w:t>
      </w:r>
      <w:r>
        <w:rPr>
          <w:i/>
          <w:spacing w:val="-9"/>
          <w:sz w:val="24"/>
        </w:rPr>
        <w:t xml:space="preserve"> </w:t>
      </w:r>
      <w:r>
        <w:rPr>
          <w:i/>
          <w:spacing w:val="-4"/>
          <w:sz w:val="24"/>
        </w:rPr>
        <w:t>речь</w:t>
      </w:r>
    </w:p>
    <w:p w:rsidR="009B440D" w:rsidRDefault="00610726">
      <w:pPr>
        <w:pStyle w:val="a3"/>
        <w:ind w:left="851" w:right="714" w:firstLine="600"/>
      </w:pPr>
      <w:r>
        <w:t>Развитие умений письменной речи на базе умений, сформированных на уровне основного общего образования:</w:t>
      </w:r>
    </w:p>
    <w:p w:rsidR="009B440D" w:rsidRDefault="00610726">
      <w:pPr>
        <w:pStyle w:val="a3"/>
        <w:ind w:left="851" w:right="712" w:firstLine="600"/>
      </w:pPr>
      <w:r>
        <w:t>заполнение анкет и формуляров в соответствии с нормами, принятыми в стране/странах изучаемого языка;</w:t>
      </w:r>
    </w:p>
    <w:p w:rsidR="009B440D" w:rsidRDefault="00610726">
      <w:pPr>
        <w:pStyle w:val="a3"/>
        <w:ind w:left="851" w:right="713" w:firstLine="600"/>
      </w:pPr>
      <w:r>
        <w:t>написание резюме (CV) с сообщением основных сведений о себе в соответствии с нормами, принятыми в стране/странах изучаемого языка;</w:t>
      </w:r>
    </w:p>
    <w:p w:rsidR="009B440D" w:rsidRDefault="00610726">
      <w:pPr>
        <w:pStyle w:val="a3"/>
        <w:ind w:left="851" w:right="712" w:firstLine="600"/>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9B440D" w:rsidRDefault="00610726">
      <w:pPr>
        <w:pStyle w:val="a3"/>
        <w:ind w:left="851" w:right="713" w:firstLine="600"/>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9B440D" w:rsidRDefault="00610726">
      <w:pPr>
        <w:pStyle w:val="a3"/>
        <w:ind w:left="851" w:right="714" w:firstLine="600"/>
      </w:pPr>
      <w:r>
        <w:t>заполнение таблицы: краткая фиксация содержания, прочитанного/ прослушанного текста или дополнение информации в таблице;</w:t>
      </w:r>
    </w:p>
    <w:p w:rsidR="009B440D" w:rsidRDefault="00610726">
      <w:pPr>
        <w:pStyle w:val="a3"/>
        <w:ind w:left="851" w:right="714" w:firstLine="600"/>
      </w:pPr>
      <w:r>
        <w:t>письменное предоставление результатов выполненной проектной работы, в том числе в форме презентации, объём – до 150 слов.</w:t>
      </w:r>
    </w:p>
    <w:p w:rsidR="009B440D" w:rsidRDefault="00610726">
      <w:pPr>
        <w:pStyle w:val="3"/>
        <w:ind w:left="1450"/>
      </w:pPr>
      <w:r>
        <w:t>Языковые</w:t>
      </w:r>
      <w:r>
        <w:rPr>
          <w:spacing w:val="-2"/>
        </w:rPr>
        <w:t xml:space="preserve"> </w:t>
      </w:r>
      <w:r>
        <w:t>знания</w:t>
      </w:r>
      <w:r>
        <w:rPr>
          <w:spacing w:val="-2"/>
        </w:rPr>
        <w:t xml:space="preserve"> </w:t>
      </w:r>
      <w:r>
        <w:t>и</w:t>
      </w:r>
      <w:r>
        <w:rPr>
          <w:spacing w:val="-2"/>
        </w:rPr>
        <w:t xml:space="preserve"> навыки</w:t>
      </w:r>
    </w:p>
    <w:p w:rsidR="009B440D" w:rsidRDefault="00610726">
      <w:pPr>
        <w:ind w:left="1450"/>
        <w:jc w:val="both"/>
        <w:rPr>
          <w:i/>
          <w:sz w:val="24"/>
        </w:rPr>
      </w:pPr>
      <w:r>
        <w:rPr>
          <w:i/>
          <w:sz w:val="24"/>
        </w:rPr>
        <w:t>Фонетическая</w:t>
      </w:r>
      <w:r>
        <w:rPr>
          <w:i/>
          <w:spacing w:val="-4"/>
          <w:sz w:val="24"/>
        </w:rPr>
        <w:t xml:space="preserve"> </w:t>
      </w:r>
      <w:r>
        <w:rPr>
          <w:i/>
          <w:sz w:val="24"/>
        </w:rPr>
        <w:t>сторона</w:t>
      </w:r>
      <w:r>
        <w:rPr>
          <w:i/>
          <w:spacing w:val="-4"/>
          <w:sz w:val="24"/>
        </w:rPr>
        <w:t xml:space="preserve"> речи</w:t>
      </w:r>
    </w:p>
    <w:p w:rsidR="009B440D" w:rsidRDefault="00610726">
      <w:pPr>
        <w:pStyle w:val="a3"/>
        <w:ind w:left="851" w:right="713" w:firstLine="600"/>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9B440D" w:rsidRDefault="00610726">
      <w:pPr>
        <w:pStyle w:val="a3"/>
        <w:ind w:left="851" w:right="713" w:firstLine="600"/>
      </w:pPr>
      <w:r>
        <w:t>Чтение вслух аутентичных текстов, построенных в основном на изученном</w:t>
      </w:r>
      <w:r>
        <w:rPr>
          <w:spacing w:val="40"/>
        </w:rPr>
        <w:t xml:space="preserve"> </w:t>
      </w:r>
      <w:r>
        <w:t>языковом</w:t>
      </w:r>
      <w:r>
        <w:rPr>
          <w:spacing w:val="75"/>
        </w:rPr>
        <w:t xml:space="preserve"> </w:t>
      </w:r>
      <w:r>
        <w:t>материале,</w:t>
      </w:r>
      <w:r>
        <w:rPr>
          <w:spacing w:val="75"/>
        </w:rPr>
        <w:t xml:space="preserve"> </w:t>
      </w:r>
      <w:r>
        <w:t>с</w:t>
      </w:r>
      <w:r>
        <w:rPr>
          <w:spacing w:val="75"/>
        </w:rPr>
        <w:t xml:space="preserve"> </w:t>
      </w:r>
      <w:r>
        <w:t>соблюдением</w:t>
      </w:r>
      <w:r>
        <w:rPr>
          <w:spacing w:val="75"/>
        </w:rPr>
        <w:t xml:space="preserve"> </w:t>
      </w:r>
      <w:r>
        <w:t>правил</w:t>
      </w:r>
      <w:r>
        <w:rPr>
          <w:spacing w:val="75"/>
        </w:rPr>
        <w:t xml:space="preserve"> </w:t>
      </w:r>
      <w:r>
        <w:t>чтения</w:t>
      </w:r>
      <w:r>
        <w:rPr>
          <w:spacing w:val="75"/>
        </w:rPr>
        <w:t xml:space="preserve"> </w:t>
      </w:r>
      <w:r>
        <w:t>и</w:t>
      </w:r>
      <w:r>
        <w:rPr>
          <w:spacing w:val="75"/>
        </w:rPr>
        <w:t xml:space="preserve"> </w:t>
      </w:r>
      <w:r>
        <w:t>соответствующей</w:t>
      </w:r>
      <w:r>
        <w:rPr>
          <w:spacing w:val="75"/>
        </w:rPr>
        <w:t xml:space="preserve"> </w:t>
      </w:r>
      <w:r>
        <w:t>интонацией,</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851"/>
      </w:pPr>
      <w:r>
        <w:lastRenderedPageBreak/>
        <w:t>демонстрирующее</w:t>
      </w:r>
      <w:r>
        <w:rPr>
          <w:spacing w:val="-9"/>
        </w:rPr>
        <w:t xml:space="preserve"> </w:t>
      </w:r>
      <w:r>
        <w:t>понимание</w:t>
      </w:r>
      <w:r>
        <w:rPr>
          <w:spacing w:val="-9"/>
        </w:rPr>
        <w:t xml:space="preserve"> </w:t>
      </w:r>
      <w:r>
        <w:rPr>
          <w:spacing w:val="-2"/>
        </w:rPr>
        <w:t>текста.</w:t>
      </w:r>
    </w:p>
    <w:p w:rsidR="009B440D" w:rsidRDefault="00610726">
      <w:pPr>
        <w:pStyle w:val="a3"/>
        <w:ind w:left="851" w:right="713" w:firstLine="600"/>
      </w:pPr>
      <w:r>
        <w:t>Тексты для чтения вслух: сообщение информационного характера, отрывок из</w:t>
      </w:r>
      <w:r>
        <w:rPr>
          <w:spacing w:val="40"/>
        </w:rPr>
        <w:t xml:space="preserve"> </w:t>
      </w:r>
      <w:r>
        <w:t>статьи научно-популярного характера, рассказ, диалог (беседа), интервью, объём текста для чтения вслух – до 140 слов.</w:t>
      </w:r>
    </w:p>
    <w:p w:rsidR="009B440D" w:rsidRDefault="00610726">
      <w:pPr>
        <w:ind w:left="1450"/>
        <w:jc w:val="both"/>
        <w:rPr>
          <w:i/>
          <w:sz w:val="24"/>
        </w:rPr>
      </w:pPr>
      <w:r>
        <w:rPr>
          <w:i/>
          <w:sz w:val="24"/>
        </w:rPr>
        <w:t>Орфография</w:t>
      </w:r>
      <w:r>
        <w:rPr>
          <w:i/>
          <w:spacing w:val="-4"/>
          <w:sz w:val="24"/>
        </w:rPr>
        <w:t xml:space="preserve"> </w:t>
      </w:r>
      <w:r>
        <w:rPr>
          <w:i/>
          <w:sz w:val="24"/>
        </w:rPr>
        <w:t>и</w:t>
      </w:r>
      <w:r>
        <w:rPr>
          <w:i/>
          <w:spacing w:val="-3"/>
          <w:sz w:val="24"/>
        </w:rPr>
        <w:t xml:space="preserve"> </w:t>
      </w:r>
      <w:r>
        <w:rPr>
          <w:i/>
          <w:spacing w:val="-2"/>
          <w:sz w:val="24"/>
        </w:rPr>
        <w:t>пунктуация</w:t>
      </w:r>
    </w:p>
    <w:p w:rsidR="009B440D" w:rsidRDefault="00610726">
      <w:pPr>
        <w:pStyle w:val="a3"/>
        <w:ind w:left="1450"/>
      </w:pPr>
      <w:r>
        <w:t>Правильное</w:t>
      </w:r>
      <w:r>
        <w:rPr>
          <w:spacing w:val="-6"/>
        </w:rPr>
        <w:t xml:space="preserve"> </w:t>
      </w:r>
      <w:r>
        <w:t>написание</w:t>
      </w:r>
      <w:r>
        <w:rPr>
          <w:spacing w:val="-6"/>
        </w:rPr>
        <w:t xml:space="preserve"> </w:t>
      </w:r>
      <w:r>
        <w:t>изученных</w:t>
      </w:r>
      <w:r>
        <w:rPr>
          <w:spacing w:val="-6"/>
        </w:rPr>
        <w:t xml:space="preserve"> </w:t>
      </w:r>
      <w:r>
        <w:rPr>
          <w:spacing w:val="-2"/>
        </w:rPr>
        <w:t>слов.</w:t>
      </w:r>
    </w:p>
    <w:p w:rsidR="009B440D" w:rsidRDefault="00610726">
      <w:pPr>
        <w:pStyle w:val="a3"/>
        <w:ind w:left="851" w:right="712" w:firstLine="600"/>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Pr>
          <w:spacing w:val="-2"/>
        </w:rPr>
        <w:t>заголовка.</w:t>
      </w:r>
    </w:p>
    <w:p w:rsidR="009B440D" w:rsidRDefault="00610726">
      <w:pPr>
        <w:pStyle w:val="a3"/>
        <w:ind w:left="851" w:right="713" w:firstLine="600"/>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9B440D" w:rsidRDefault="00610726">
      <w:pPr>
        <w:pStyle w:val="a3"/>
        <w:ind w:left="851" w:right="713" w:firstLine="600"/>
      </w:pPr>
      <w:r>
        <w:t>Пунктуационно правильное оформление электронного сообщения личного</w:t>
      </w:r>
      <w:r>
        <w:rPr>
          <w:spacing w:val="40"/>
        </w:rPr>
        <w:t xml:space="preserve"> </w:t>
      </w:r>
      <w:r>
        <w:t>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9B440D" w:rsidRDefault="00610726">
      <w:pPr>
        <w:ind w:left="1450"/>
        <w:jc w:val="both"/>
        <w:rPr>
          <w:i/>
          <w:sz w:val="24"/>
        </w:rPr>
      </w:pPr>
      <w:r>
        <w:rPr>
          <w:i/>
          <w:sz w:val="24"/>
        </w:rPr>
        <w:t>Лексическая</w:t>
      </w:r>
      <w:r>
        <w:rPr>
          <w:i/>
          <w:spacing w:val="-3"/>
          <w:sz w:val="24"/>
        </w:rPr>
        <w:t xml:space="preserve"> </w:t>
      </w:r>
      <w:r>
        <w:rPr>
          <w:i/>
          <w:sz w:val="24"/>
        </w:rPr>
        <w:t>сторона</w:t>
      </w:r>
      <w:r>
        <w:rPr>
          <w:i/>
          <w:spacing w:val="-3"/>
          <w:sz w:val="24"/>
        </w:rPr>
        <w:t xml:space="preserve"> </w:t>
      </w:r>
      <w:r>
        <w:rPr>
          <w:i/>
          <w:spacing w:val="-4"/>
          <w:sz w:val="24"/>
        </w:rPr>
        <w:t>речи</w:t>
      </w:r>
    </w:p>
    <w:p w:rsidR="009B440D" w:rsidRDefault="00610726">
      <w:pPr>
        <w:pStyle w:val="a3"/>
        <w:ind w:left="851" w:right="712" w:firstLine="600"/>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9B440D" w:rsidRDefault="00610726">
      <w:pPr>
        <w:pStyle w:val="a3"/>
        <w:ind w:left="851" w:right="710" w:firstLine="600"/>
      </w:pPr>
      <w: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9B440D" w:rsidRDefault="00610726">
      <w:pPr>
        <w:pStyle w:val="a3"/>
        <w:ind w:left="1450"/>
      </w:pPr>
      <w:r>
        <w:t>Основные</w:t>
      </w:r>
      <w:r>
        <w:rPr>
          <w:spacing w:val="-5"/>
        </w:rPr>
        <w:t xml:space="preserve"> </w:t>
      </w:r>
      <w:r>
        <w:t>способы</w:t>
      </w:r>
      <w:r>
        <w:rPr>
          <w:spacing w:val="-4"/>
        </w:rPr>
        <w:t xml:space="preserve"> </w:t>
      </w:r>
      <w:r>
        <w:rPr>
          <w:spacing w:val="-2"/>
        </w:rPr>
        <w:t>словообразования:</w:t>
      </w:r>
    </w:p>
    <w:p w:rsidR="009B440D" w:rsidRDefault="00610726">
      <w:pPr>
        <w:pStyle w:val="a3"/>
        <w:ind w:left="1450"/>
        <w:jc w:val="left"/>
      </w:pPr>
      <w:r>
        <w:rPr>
          <w:spacing w:val="-2"/>
        </w:rPr>
        <w:t>аффиксация:</w:t>
      </w:r>
    </w:p>
    <w:p w:rsidR="009B440D" w:rsidRDefault="00610726">
      <w:pPr>
        <w:pStyle w:val="a3"/>
        <w:ind w:left="1450"/>
        <w:jc w:val="left"/>
      </w:pPr>
      <w:r>
        <w:t>образование</w:t>
      </w:r>
      <w:r>
        <w:rPr>
          <w:spacing w:val="3"/>
        </w:rPr>
        <w:t xml:space="preserve"> </w:t>
      </w:r>
      <w:r>
        <w:t>глаголов</w:t>
      </w:r>
      <w:r>
        <w:rPr>
          <w:spacing w:val="3"/>
        </w:rPr>
        <w:t xml:space="preserve"> </w:t>
      </w:r>
      <w:r>
        <w:t>при</w:t>
      </w:r>
      <w:r>
        <w:rPr>
          <w:spacing w:val="3"/>
        </w:rPr>
        <w:t xml:space="preserve"> </w:t>
      </w:r>
      <w:r>
        <w:t>помощи</w:t>
      </w:r>
      <w:r>
        <w:rPr>
          <w:spacing w:val="3"/>
        </w:rPr>
        <w:t xml:space="preserve"> </w:t>
      </w:r>
      <w:r>
        <w:t>префиксов</w:t>
      </w:r>
      <w:r>
        <w:rPr>
          <w:spacing w:val="3"/>
        </w:rPr>
        <w:t xml:space="preserve"> </w:t>
      </w:r>
      <w:r>
        <w:t>dis-,</w:t>
      </w:r>
      <w:r>
        <w:rPr>
          <w:spacing w:val="4"/>
        </w:rPr>
        <w:t xml:space="preserve"> </w:t>
      </w:r>
      <w:r>
        <w:t>mis-,</w:t>
      </w:r>
      <w:r>
        <w:rPr>
          <w:spacing w:val="3"/>
        </w:rPr>
        <w:t xml:space="preserve"> </w:t>
      </w:r>
      <w:r>
        <w:t>re-,</w:t>
      </w:r>
      <w:r>
        <w:rPr>
          <w:spacing w:val="3"/>
        </w:rPr>
        <w:t xml:space="preserve"> </w:t>
      </w:r>
      <w:r>
        <w:t>over-,</w:t>
      </w:r>
      <w:r>
        <w:rPr>
          <w:spacing w:val="3"/>
        </w:rPr>
        <w:t xml:space="preserve"> </w:t>
      </w:r>
      <w:r>
        <w:t>under-</w:t>
      </w:r>
      <w:r>
        <w:rPr>
          <w:spacing w:val="3"/>
        </w:rPr>
        <w:t xml:space="preserve"> </w:t>
      </w:r>
      <w:r>
        <w:t>и</w:t>
      </w:r>
      <w:r>
        <w:rPr>
          <w:spacing w:val="4"/>
        </w:rPr>
        <w:t xml:space="preserve"> </w:t>
      </w:r>
      <w:r>
        <w:rPr>
          <w:spacing w:val="-2"/>
        </w:rPr>
        <w:t>суффикса</w:t>
      </w:r>
    </w:p>
    <w:p w:rsidR="009B440D" w:rsidRDefault="00610726">
      <w:pPr>
        <w:pStyle w:val="a3"/>
        <w:ind w:left="851"/>
        <w:jc w:val="left"/>
      </w:pPr>
      <w:r>
        <w:rPr>
          <w:spacing w:val="-2"/>
        </w:rPr>
        <w:t>-ise/-</w:t>
      </w:r>
      <w:r>
        <w:rPr>
          <w:spacing w:val="-4"/>
        </w:rPr>
        <w:t>ize;</w:t>
      </w:r>
    </w:p>
    <w:p w:rsidR="009B440D" w:rsidRDefault="00610726">
      <w:pPr>
        <w:pStyle w:val="a3"/>
        <w:ind w:left="1450"/>
        <w:jc w:val="left"/>
      </w:pPr>
      <w:r>
        <w:t>образование</w:t>
      </w:r>
      <w:r>
        <w:rPr>
          <w:spacing w:val="-6"/>
        </w:rPr>
        <w:t xml:space="preserve"> </w:t>
      </w:r>
      <w:r>
        <w:t>имён</w:t>
      </w:r>
      <w:r>
        <w:rPr>
          <w:spacing w:val="-3"/>
        </w:rPr>
        <w:t xml:space="preserve"> </w:t>
      </w:r>
      <w:r>
        <w:t>существительных</w:t>
      </w:r>
      <w:r>
        <w:rPr>
          <w:spacing w:val="-3"/>
        </w:rPr>
        <w:t xml:space="preserve"> </w:t>
      </w:r>
      <w:r>
        <w:t>при</w:t>
      </w:r>
      <w:r>
        <w:rPr>
          <w:spacing w:val="-4"/>
        </w:rPr>
        <w:t xml:space="preserve"> </w:t>
      </w:r>
      <w:r>
        <w:t>помощи</w:t>
      </w:r>
      <w:r>
        <w:rPr>
          <w:spacing w:val="-3"/>
        </w:rPr>
        <w:t xml:space="preserve"> </w:t>
      </w:r>
      <w:r>
        <w:t>префиксов</w:t>
      </w:r>
      <w:r>
        <w:rPr>
          <w:spacing w:val="-3"/>
        </w:rPr>
        <w:t xml:space="preserve"> </w:t>
      </w:r>
      <w:r>
        <w:t>un-,</w:t>
      </w:r>
      <w:r>
        <w:rPr>
          <w:spacing w:val="-4"/>
        </w:rPr>
        <w:t xml:space="preserve"> </w:t>
      </w:r>
      <w:r>
        <w:t>in-/im-</w:t>
      </w:r>
      <w:r>
        <w:rPr>
          <w:spacing w:val="-3"/>
        </w:rPr>
        <w:t xml:space="preserve"> </w:t>
      </w:r>
      <w:r>
        <w:t>и</w:t>
      </w:r>
      <w:r>
        <w:rPr>
          <w:spacing w:val="-3"/>
        </w:rPr>
        <w:t xml:space="preserve"> </w:t>
      </w:r>
      <w:r>
        <w:rPr>
          <w:spacing w:val="-2"/>
        </w:rPr>
        <w:t>суффиксов</w:t>
      </w:r>
    </w:p>
    <w:p w:rsidR="009B440D" w:rsidRPr="00EA014E" w:rsidRDefault="00610726">
      <w:pPr>
        <w:pStyle w:val="a3"/>
        <w:ind w:left="851"/>
        <w:jc w:val="left"/>
        <w:rPr>
          <w:lang w:val="en-US"/>
        </w:rPr>
      </w:pPr>
      <w:r w:rsidRPr="00EA014E">
        <w:rPr>
          <w:lang w:val="en-US"/>
        </w:rPr>
        <w:t>-ance/-ence,</w:t>
      </w:r>
      <w:r w:rsidRPr="00EA014E">
        <w:rPr>
          <w:spacing w:val="-4"/>
          <w:lang w:val="en-US"/>
        </w:rPr>
        <w:t xml:space="preserve"> </w:t>
      </w:r>
      <w:r w:rsidRPr="00EA014E">
        <w:rPr>
          <w:lang w:val="en-US"/>
        </w:rPr>
        <w:t>-er/-or,</w:t>
      </w:r>
      <w:r w:rsidRPr="00EA014E">
        <w:rPr>
          <w:spacing w:val="-1"/>
          <w:lang w:val="en-US"/>
        </w:rPr>
        <w:t xml:space="preserve"> </w:t>
      </w:r>
      <w:r w:rsidRPr="00EA014E">
        <w:rPr>
          <w:lang w:val="en-US"/>
        </w:rPr>
        <w:t>-ing,</w:t>
      </w:r>
      <w:r w:rsidRPr="00EA014E">
        <w:rPr>
          <w:spacing w:val="-2"/>
          <w:lang w:val="en-US"/>
        </w:rPr>
        <w:t xml:space="preserve"> </w:t>
      </w:r>
      <w:r w:rsidRPr="00EA014E">
        <w:rPr>
          <w:lang w:val="en-US"/>
        </w:rPr>
        <w:t>-ist,</w:t>
      </w:r>
      <w:r w:rsidRPr="00EA014E">
        <w:rPr>
          <w:spacing w:val="-1"/>
          <w:lang w:val="en-US"/>
        </w:rPr>
        <w:t xml:space="preserve"> </w:t>
      </w:r>
      <w:r w:rsidRPr="00EA014E">
        <w:rPr>
          <w:lang w:val="en-US"/>
        </w:rPr>
        <w:t>-ity,</w:t>
      </w:r>
      <w:r w:rsidRPr="00EA014E">
        <w:rPr>
          <w:spacing w:val="-1"/>
          <w:lang w:val="en-US"/>
        </w:rPr>
        <w:t xml:space="preserve"> </w:t>
      </w:r>
      <w:r w:rsidRPr="00EA014E">
        <w:rPr>
          <w:lang w:val="en-US"/>
        </w:rPr>
        <w:t>-ment,</w:t>
      </w:r>
      <w:r w:rsidRPr="00EA014E">
        <w:rPr>
          <w:spacing w:val="-2"/>
          <w:lang w:val="en-US"/>
        </w:rPr>
        <w:t xml:space="preserve"> </w:t>
      </w:r>
      <w:r w:rsidRPr="00EA014E">
        <w:rPr>
          <w:lang w:val="en-US"/>
        </w:rPr>
        <w:t>-ness,</w:t>
      </w:r>
      <w:r w:rsidRPr="00EA014E">
        <w:rPr>
          <w:spacing w:val="-1"/>
          <w:lang w:val="en-US"/>
        </w:rPr>
        <w:t xml:space="preserve"> </w:t>
      </w:r>
      <w:r w:rsidRPr="00EA014E">
        <w:rPr>
          <w:lang w:val="en-US"/>
        </w:rPr>
        <w:t>-sion/-tion,</w:t>
      </w:r>
      <w:r w:rsidRPr="00EA014E">
        <w:rPr>
          <w:spacing w:val="-1"/>
          <w:lang w:val="en-US"/>
        </w:rPr>
        <w:t xml:space="preserve"> </w:t>
      </w:r>
      <w:r w:rsidRPr="00EA014E">
        <w:rPr>
          <w:lang w:val="en-US"/>
        </w:rPr>
        <w:t>-</w:t>
      </w:r>
      <w:r w:rsidRPr="00EA014E">
        <w:rPr>
          <w:spacing w:val="-2"/>
          <w:lang w:val="en-US"/>
        </w:rPr>
        <w:t>ship;</w:t>
      </w:r>
    </w:p>
    <w:p w:rsidR="009B440D" w:rsidRPr="00EA014E" w:rsidRDefault="00610726">
      <w:pPr>
        <w:pStyle w:val="a3"/>
        <w:ind w:left="851" w:firstLine="600"/>
        <w:jc w:val="left"/>
        <w:rPr>
          <w:lang w:val="en-US"/>
        </w:rPr>
      </w:pPr>
      <w:r>
        <w:t>образование</w:t>
      </w:r>
      <w:r w:rsidRPr="00EA014E">
        <w:rPr>
          <w:lang w:val="en-US"/>
        </w:rPr>
        <w:t xml:space="preserve"> </w:t>
      </w:r>
      <w:r>
        <w:t>имён</w:t>
      </w:r>
      <w:r w:rsidRPr="00EA014E">
        <w:rPr>
          <w:lang w:val="en-US"/>
        </w:rPr>
        <w:t xml:space="preserve"> </w:t>
      </w:r>
      <w:r>
        <w:t>прилагательных</w:t>
      </w:r>
      <w:r w:rsidRPr="00EA014E">
        <w:rPr>
          <w:lang w:val="en-US"/>
        </w:rPr>
        <w:t xml:space="preserve"> </w:t>
      </w:r>
      <w:r>
        <w:t>при</w:t>
      </w:r>
      <w:r w:rsidRPr="00EA014E">
        <w:rPr>
          <w:lang w:val="en-US"/>
        </w:rPr>
        <w:t xml:space="preserve"> </w:t>
      </w:r>
      <w:r>
        <w:t>помощи</w:t>
      </w:r>
      <w:r w:rsidRPr="00EA014E">
        <w:rPr>
          <w:lang w:val="en-US"/>
        </w:rPr>
        <w:t xml:space="preserve"> </w:t>
      </w:r>
      <w:r>
        <w:t>префиксов</w:t>
      </w:r>
      <w:r w:rsidRPr="00EA014E">
        <w:rPr>
          <w:lang w:val="en-US"/>
        </w:rPr>
        <w:t xml:space="preserve"> un-, in-/im-, inter-, non- </w:t>
      </w:r>
      <w:r>
        <w:t>и</w:t>
      </w:r>
      <w:r w:rsidRPr="00EA014E">
        <w:rPr>
          <w:lang w:val="en-US"/>
        </w:rPr>
        <w:t xml:space="preserve"> </w:t>
      </w:r>
      <w:r>
        <w:t>суффиксов</w:t>
      </w:r>
      <w:r w:rsidRPr="00EA014E">
        <w:rPr>
          <w:lang w:val="en-US"/>
        </w:rPr>
        <w:t xml:space="preserve"> -able/-ible, -al, -ed, -ese, -ful, -ian/-an, -ing, -ish, -ive, -less, -ly, -ous, -y;</w:t>
      </w:r>
    </w:p>
    <w:p w:rsidR="009B440D" w:rsidRDefault="00610726">
      <w:pPr>
        <w:pStyle w:val="a3"/>
        <w:ind w:left="1450" w:right="1385"/>
        <w:jc w:val="left"/>
      </w:pPr>
      <w:r>
        <w:t>образование</w:t>
      </w:r>
      <w:r>
        <w:rPr>
          <w:spacing w:val="-5"/>
        </w:rPr>
        <w:t xml:space="preserve"> </w:t>
      </w:r>
      <w:r>
        <w:t>наречий</w:t>
      </w:r>
      <w:r>
        <w:rPr>
          <w:spacing w:val="-5"/>
        </w:rPr>
        <w:t xml:space="preserve"> </w:t>
      </w:r>
      <w:r>
        <w:t>при</w:t>
      </w:r>
      <w:r>
        <w:rPr>
          <w:spacing w:val="-5"/>
        </w:rPr>
        <w:t xml:space="preserve"> </w:t>
      </w:r>
      <w:r>
        <w:t>помощи</w:t>
      </w:r>
      <w:r>
        <w:rPr>
          <w:spacing w:val="-5"/>
        </w:rPr>
        <w:t xml:space="preserve"> </w:t>
      </w:r>
      <w:r>
        <w:t>префиксов</w:t>
      </w:r>
      <w:r>
        <w:rPr>
          <w:spacing w:val="-5"/>
        </w:rPr>
        <w:t xml:space="preserve"> </w:t>
      </w:r>
      <w:r>
        <w:t>un-,</w:t>
      </w:r>
      <w:r>
        <w:rPr>
          <w:spacing w:val="-5"/>
        </w:rPr>
        <w:t xml:space="preserve"> </w:t>
      </w:r>
      <w:r>
        <w:t>in-/im-</w:t>
      </w:r>
      <w:r>
        <w:rPr>
          <w:spacing w:val="-5"/>
        </w:rPr>
        <w:t xml:space="preserve"> </w:t>
      </w:r>
      <w:r>
        <w:t>и</w:t>
      </w:r>
      <w:r>
        <w:rPr>
          <w:spacing w:val="-5"/>
        </w:rPr>
        <w:t xml:space="preserve"> </w:t>
      </w:r>
      <w:r>
        <w:t>суффикса</w:t>
      </w:r>
      <w:r>
        <w:rPr>
          <w:spacing w:val="-5"/>
        </w:rPr>
        <w:t xml:space="preserve"> </w:t>
      </w:r>
      <w:r>
        <w:t xml:space="preserve">-ly; образование числительных при помощи суффиксов -teen, -ty, -th; </w:t>
      </w:r>
      <w:r>
        <w:rPr>
          <w:spacing w:val="-2"/>
        </w:rPr>
        <w:t>словосложение:</w:t>
      </w:r>
    </w:p>
    <w:p w:rsidR="009B440D" w:rsidRDefault="00610726">
      <w:pPr>
        <w:pStyle w:val="a3"/>
        <w:ind w:left="851" w:right="715" w:firstLine="600"/>
      </w:pPr>
      <w:r>
        <w:t xml:space="preserve">образование сложных существительных путём соединения основ существительных </w:t>
      </w:r>
      <w:r>
        <w:rPr>
          <w:spacing w:val="-2"/>
        </w:rPr>
        <w:t>(football);</w:t>
      </w:r>
    </w:p>
    <w:p w:rsidR="009B440D" w:rsidRDefault="00610726">
      <w:pPr>
        <w:pStyle w:val="a3"/>
        <w:ind w:left="851" w:right="714" w:firstLine="600"/>
      </w:pPr>
      <w:r>
        <w:t>образование сложных существительных путём соединения основы прилагательного с основой существительного (blackboard);</w:t>
      </w:r>
    </w:p>
    <w:p w:rsidR="009B440D" w:rsidRDefault="00610726">
      <w:pPr>
        <w:pStyle w:val="a3"/>
        <w:ind w:left="851" w:right="715" w:firstLine="600"/>
      </w:pPr>
      <w:r>
        <w:t>образование</w:t>
      </w:r>
      <w:r>
        <w:rPr>
          <w:spacing w:val="-5"/>
        </w:rPr>
        <w:t xml:space="preserve"> </w:t>
      </w:r>
      <w:r>
        <w:t>сложных</w:t>
      </w:r>
      <w:r>
        <w:rPr>
          <w:spacing w:val="-5"/>
        </w:rPr>
        <w:t xml:space="preserve"> </w:t>
      </w:r>
      <w:r>
        <w:t>существительных</w:t>
      </w:r>
      <w:r>
        <w:rPr>
          <w:spacing w:val="-5"/>
        </w:rPr>
        <w:t xml:space="preserve"> </w:t>
      </w:r>
      <w:r>
        <w:t>путём</w:t>
      </w:r>
      <w:r>
        <w:rPr>
          <w:spacing w:val="-5"/>
        </w:rPr>
        <w:t xml:space="preserve"> </w:t>
      </w:r>
      <w:r>
        <w:t>соединения</w:t>
      </w:r>
      <w:r>
        <w:rPr>
          <w:spacing w:val="-5"/>
        </w:rPr>
        <w:t xml:space="preserve"> </w:t>
      </w:r>
      <w:r>
        <w:t>основ</w:t>
      </w:r>
      <w:r>
        <w:rPr>
          <w:spacing w:val="-5"/>
        </w:rPr>
        <w:t xml:space="preserve"> </w:t>
      </w:r>
      <w:r>
        <w:t>существительных</w:t>
      </w:r>
      <w:r>
        <w:rPr>
          <w:spacing w:val="-5"/>
        </w:rPr>
        <w:t xml:space="preserve"> </w:t>
      </w:r>
      <w:r>
        <w:t>с предлогом (father-in-law);</w:t>
      </w:r>
    </w:p>
    <w:p w:rsidR="009B440D" w:rsidRDefault="00610726">
      <w:pPr>
        <w:pStyle w:val="a3"/>
        <w:ind w:left="851" w:right="715" w:firstLine="600"/>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9B440D" w:rsidRDefault="00610726">
      <w:pPr>
        <w:pStyle w:val="a3"/>
        <w:ind w:left="851" w:right="713" w:firstLine="600"/>
      </w:pPr>
      <w:r>
        <w:t xml:space="preserve">образование сложных прилагательных путём соединения наречия с основой </w:t>
      </w:r>
      <w:r>
        <w:rPr>
          <w:spacing w:val="-2"/>
        </w:rPr>
        <w:t>причасти</w:t>
      </w:r>
    </w:p>
    <w:p w:rsidR="009B440D" w:rsidRDefault="00610726">
      <w:pPr>
        <w:pStyle w:val="a3"/>
        <w:ind w:left="1450"/>
      </w:pPr>
      <w:r>
        <w:t>я</w:t>
      </w:r>
      <w:r>
        <w:rPr>
          <w:spacing w:val="-3"/>
        </w:rPr>
        <w:t xml:space="preserve"> </w:t>
      </w:r>
      <w:r>
        <w:t>II</w:t>
      </w:r>
      <w:r>
        <w:rPr>
          <w:spacing w:val="-2"/>
        </w:rPr>
        <w:t xml:space="preserve"> </w:t>
      </w:r>
      <w:r>
        <w:t>(well-</w:t>
      </w:r>
      <w:r>
        <w:rPr>
          <w:spacing w:val="-2"/>
        </w:rPr>
        <w:t>behaved);</w:t>
      </w:r>
    </w:p>
    <w:p w:rsidR="009B440D" w:rsidRDefault="00610726">
      <w:pPr>
        <w:pStyle w:val="a3"/>
        <w:ind w:left="1450"/>
      </w:pPr>
      <w:r>
        <w:t>образование</w:t>
      </w:r>
      <w:r>
        <w:rPr>
          <w:spacing w:val="9"/>
        </w:rPr>
        <w:t xml:space="preserve"> </w:t>
      </w:r>
      <w:r>
        <w:t>сложных</w:t>
      </w:r>
      <w:r>
        <w:rPr>
          <w:spacing w:val="11"/>
        </w:rPr>
        <w:t xml:space="preserve"> </w:t>
      </w:r>
      <w:r>
        <w:t>прилагательных</w:t>
      </w:r>
      <w:r>
        <w:rPr>
          <w:spacing w:val="12"/>
        </w:rPr>
        <w:t xml:space="preserve"> </w:t>
      </w:r>
      <w:r>
        <w:t>путём</w:t>
      </w:r>
      <w:r>
        <w:rPr>
          <w:spacing w:val="11"/>
        </w:rPr>
        <w:t xml:space="preserve"> </w:t>
      </w:r>
      <w:r>
        <w:t>соединения</w:t>
      </w:r>
      <w:r>
        <w:rPr>
          <w:spacing w:val="12"/>
        </w:rPr>
        <w:t xml:space="preserve"> </w:t>
      </w:r>
      <w:r>
        <w:t>основы</w:t>
      </w:r>
      <w:r>
        <w:rPr>
          <w:spacing w:val="11"/>
        </w:rPr>
        <w:t xml:space="preserve"> </w:t>
      </w:r>
      <w:r>
        <w:t>прилагательного</w:t>
      </w:r>
      <w:r>
        <w:rPr>
          <w:spacing w:val="12"/>
        </w:rPr>
        <w:t xml:space="preserve"> </w:t>
      </w:r>
      <w:r>
        <w:rPr>
          <w:spacing w:val="-10"/>
        </w:rPr>
        <w:t>с</w:t>
      </w:r>
    </w:p>
    <w:p w:rsidR="009B440D" w:rsidRDefault="00610726">
      <w:pPr>
        <w:pStyle w:val="a3"/>
        <w:spacing w:before="186"/>
        <w:ind w:left="0" w:right="707"/>
        <w:jc w:val="right"/>
        <w:rPr>
          <w:rFonts w:ascii="Courier New"/>
        </w:rPr>
      </w:pPr>
      <w:r>
        <w:rPr>
          <w:rFonts w:ascii="Courier New"/>
          <w:spacing w:val="-5"/>
        </w:rPr>
        <w:t>86</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1450" w:right="5980" w:hanging="600"/>
        <w:jc w:val="left"/>
      </w:pPr>
      <w:r>
        <w:lastRenderedPageBreak/>
        <w:t>основой</w:t>
      </w:r>
      <w:r>
        <w:rPr>
          <w:spacing w:val="-13"/>
        </w:rPr>
        <w:t xml:space="preserve"> </w:t>
      </w:r>
      <w:r>
        <w:t>причастия</w:t>
      </w:r>
      <w:r>
        <w:rPr>
          <w:spacing w:val="-13"/>
        </w:rPr>
        <w:t xml:space="preserve"> </w:t>
      </w:r>
      <w:r>
        <w:t>I</w:t>
      </w:r>
      <w:r>
        <w:rPr>
          <w:spacing w:val="-13"/>
        </w:rPr>
        <w:t xml:space="preserve"> </w:t>
      </w:r>
      <w:r>
        <w:t xml:space="preserve">(nice-looking); </w:t>
      </w:r>
      <w:r>
        <w:rPr>
          <w:spacing w:val="-2"/>
        </w:rPr>
        <w:t>конверсия:</w:t>
      </w:r>
    </w:p>
    <w:p w:rsidR="009B440D" w:rsidRDefault="00610726">
      <w:pPr>
        <w:pStyle w:val="a3"/>
        <w:ind w:left="1450"/>
        <w:jc w:val="left"/>
      </w:pPr>
      <w:r>
        <w:t>образование</w:t>
      </w:r>
      <w:r>
        <w:rPr>
          <w:spacing w:val="17"/>
        </w:rPr>
        <w:t xml:space="preserve"> </w:t>
      </w:r>
      <w:r>
        <w:t>имён</w:t>
      </w:r>
      <w:r>
        <w:rPr>
          <w:spacing w:val="19"/>
        </w:rPr>
        <w:t xml:space="preserve"> </w:t>
      </w:r>
      <w:r>
        <w:t>существительных</w:t>
      </w:r>
      <w:r>
        <w:rPr>
          <w:spacing w:val="19"/>
        </w:rPr>
        <w:t xml:space="preserve"> </w:t>
      </w:r>
      <w:r>
        <w:t>от</w:t>
      </w:r>
      <w:r>
        <w:rPr>
          <w:spacing w:val="20"/>
        </w:rPr>
        <w:t xml:space="preserve"> </w:t>
      </w:r>
      <w:r>
        <w:t>неопределённой</w:t>
      </w:r>
      <w:r>
        <w:rPr>
          <w:spacing w:val="19"/>
        </w:rPr>
        <w:t xml:space="preserve"> </w:t>
      </w:r>
      <w:r>
        <w:t>формы</w:t>
      </w:r>
      <w:r>
        <w:rPr>
          <w:spacing w:val="19"/>
        </w:rPr>
        <w:t xml:space="preserve"> </w:t>
      </w:r>
      <w:r>
        <w:t>глаголов</w:t>
      </w:r>
      <w:r>
        <w:rPr>
          <w:spacing w:val="20"/>
        </w:rPr>
        <w:t xml:space="preserve"> </w:t>
      </w:r>
      <w:r>
        <w:t>(to</w:t>
      </w:r>
      <w:r>
        <w:rPr>
          <w:spacing w:val="19"/>
        </w:rPr>
        <w:t xml:space="preserve"> </w:t>
      </w:r>
      <w:r>
        <w:t>run</w:t>
      </w:r>
      <w:r>
        <w:rPr>
          <w:spacing w:val="19"/>
        </w:rPr>
        <w:t xml:space="preserve"> </w:t>
      </w:r>
      <w:r>
        <w:t>–</w:t>
      </w:r>
      <w:r>
        <w:rPr>
          <w:spacing w:val="20"/>
        </w:rPr>
        <w:t xml:space="preserve"> </w:t>
      </w:r>
      <w:r>
        <w:rPr>
          <w:spacing w:val="-10"/>
        </w:rPr>
        <w:t>a</w:t>
      </w:r>
    </w:p>
    <w:p w:rsidR="009B440D" w:rsidRDefault="009B440D">
      <w:pPr>
        <w:pStyle w:val="a3"/>
        <w:jc w:val="left"/>
        <w:sectPr w:rsidR="009B440D">
          <w:pgSz w:w="11910" w:h="16390"/>
          <w:pgMar w:top="1060" w:right="141" w:bottom="280" w:left="850" w:header="720" w:footer="720" w:gutter="0"/>
          <w:cols w:space="720"/>
        </w:sectPr>
      </w:pPr>
    </w:p>
    <w:p w:rsidR="009B440D" w:rsidRDefault="00610726">
      <w:pPr>
        <w:pStyle w:val="a3"/>
        <w:ind w:left="851"/>
        <w:jc w:val="left"/>
      </w:pPr>
      <w:r>
        <w:rPr>
          <w:spacing w:val="-4"/>
        </w:rPr>
        <w:t>run);</w:t>
      </w:r>
    </w:p>
    <w:p w:rsidR="009B440D" w:rsidRDefault="00610726">
      <w:pPr>
        <w:pStyle w:val="a3"/>
        <w:spacing w:before="276"/>
        <w:ind w:left="94"/>
        <w:jc w:val="left"/>
      </w:pPr>
      <w:r>
        <w:br w:type="column"/>
      </w:r>
      <w:r>
        <w:t>образование</w:t>
      </w:r>
      <w:r>
        <w:rPr>
          <w:spacing w:val="-5"/>
        </w:rPr>
        <w:t xml:space="preserve"> </w:t>
      </w:r>
      <w:r>
        <w:t>имён</w:t>
      </w:r>
      <w:r>
        <w:rPr>
          <w:spacing w:val="-5"/>
        </w:rPr>
        <w:t xml:space="preserve"> </w:t>
      </w:r>
      <w:r>
        <w:t>существительных</w:t>
      </w:r>
      <w:r>
        <w:rPr>
          <w:spacing w:val="-5"/>
        </w:rPr>
        <w:t xml:space="preserve"> </w:t>
      </w:r>
      <w:r>
        <w:t>от</w:t>
      </w:r>
      <w:r>
        <w:rPr>
          <w:spacing w:val="-5"/>
        </w:rPr>
        <w:t xml:space="preserve"> </w:t>
      </w:r>
      <w:r>
        <w:t>имён</w:t>
      </w:r>
      <w:r>
        <w:rPr>
          <w:spacing w:val="-5"/>
        </w:rPr>
        <w:t xml:space="preserve"> </w:t>
      </w:r>
      <w:r>
        <w:t>прилагательных</w:t>
      </w:r>
      <w:r>
        <w:rPr>
          <w:spacing w:val="-5"/>
        </w:rPr>
        <w:t xml:space="preserve"> </w:t>
      </w:r>
      <w:r>
        <w:t>(rich</w:t>
      </w:r>
      <w:r>
        <w:rPr>
          <w:spacing w:val="-5"/>
        </w:rPr>
        <w:t xml:space="preserve"> </w:t>
      </w:r>
      <w:r>
        <w:t>people</w:t>
      </w:r>
      <w:r>
        <w:rPr>
          <w:spacing w:val="-5"/>
        </w:rPr>
        <w:t xml:space="preserve"> </w:t>
      </w:r>
      <w:r>
        <w:t>–</w:t>
      </w:r>
      <w:r>
        <w:rPr>
          <w:spacing w:val="-5"/>
        </w:rPr>
        <w:t xml:space="preserve"> </w:t>
      </w:r>
      <w:r>
        <w:t>the</w:t>
      </w:r>
      <w:r>
        <w:rPr>
          <w:spacing w:val="-5"/>
        </w:rPr>
        <w:t xml:space="preserve"> </w:t>
      </w:r>
      <w:r>
        <w:t>rich); образование глаголов от имён существительных (a hand – to hand);</w:t>
      </w:r>
    </w:p>
    <w:p w:rsidR="009B440D" w:rsidRDefault="00610726">
      <w:pPr>
        <w:pStyle w:val="a3"/>
        <w:ind w:left="94" w:right="2466"/>
        <w:jc w:val="left"/>
      </w:pPr>
      <w:r>
        <w:t>образование</w:t>
      </w:r>
      <w:r>
        <w:rPr>
          <w:spacing w:val="-5"/>
        </w:rPr>
        <w:t xml:space="preserve"> </w:t>
      </w:r>
      <w:r>
        <w:t>глаголов</w:t>
      </w:r>
      <w:r>
        <w:rPr>
          <w:spacing w:val="-5"/>
        </w:rPr>
        <w:t xml:space="preserve"> </w:t>
      </w:r>
      <w:r>
        <w:t>от</w:t>
      </w:r>
      <w:r>
        <w:rPr>
          <w:spacing w:val="-5"/>
        </w:rPr>
        <w:t xml:space="preserve"> </w:t>
      </w:r>
      <w:r>
        <w:t>имён</w:t>
      </w:r>
      <w:r>
        <w:rPr>
          <w:spacing w:val="-5"/>
        </w:rPr>
        <w:t xml:space="preserve"> </w:t>
      </w:r>
      <w:r>
        <w:t>прилагательных</w:t>
      </w:r>
      <w:r>
        <w:rPr>
          <w:spacing w:val="-5"/>
        </w:rPr>
        <w:t xml:space="preserve"> </w:t>
      </w:r>
      <w:r>
        <w:t>(cool</w:t>
      </w:r>
      <w:r>
        <w:rPr>
          <w:spacing w:val="-5"/>
        </w:rPr>
        <w:t xml:space="preserve"> </w:t>
      </w:r>
      <w:r>
        <w:t>–</w:t>
      </w:r>
      <w:r>
        <w:rPr>
          <w:spacing w:val="-5"/>
        </w:rPr>
        <w:t xml:space="preserve"> </w:t>
      </w:r>
      <w:r>
        <w:t>to</w:t>
      </w:r>
      <w:r>
        <w:rPr>
          <w:spacing w:val="-5"/>
        </w:rPr>
        <w:t xml:space="preserve"> </w:t>
      </w:r>
      <w:r>
        <w:t>cool). Имена прилагательные на -ed и -ing (excited – exciting).</w:t>
      </w:r>
    </w:p>
    <w:p w:rsidR="009B440D" w:rsidRDefault="00610726">
      <w:pPr>
        <w:pStyle w:val="a3"/>
        <w:ind w:left="94"/>
        <w:jc w:val="left"/>
      </w:pPr>
      <w:r>
        <w:t>Многозначные</w:t>
      </w:r>
      <w:r>
        <w:rPr>
          <w:spacing w:val="46"/>
        </w:rPr>
        <w:t xml:space="preserve"> </w:t>
      </w:r>
      <w:r>
        <w:t>лексические</w:t>
      </w:r>
      <w:r>
        <w:rPr>
          <w:spacing w:val="48"/>
        </w:rPr>
        <w:t xml:space="preserve"> </w:t>
      </w:r>
      <w:r>
        <w:t>единицы.</w:t>
      </w:r>
      <w:r>
        <w:rPr>
          <w:spacing w:val="48"/>
        </w:rPr>
        <w:t xml:space="preserve"> </w:t>
      </w:r>
      <w:r>
        <w:t>Синонимы.</w:t>
      </w:r>
      <w:r>
        <w:rPr>
          <w:spacing w:val="48"/>
        </w:rPr>
        <w:t xml:space="preserve"> </w:t>
      </w:r>
      <w:r>
        <w:t>Антонимы.</w:t>
      </w:r>
      <w:r>
        <w:rPr>
          <w:spacing w:val="49"/>
        </w:rPr>
        <w:t xml:space="preserve"> </w:t>
      </w:r>
      <w:r>
        <w:rPr>
          <w:spacing w:val="-2"/>
        </w:rPr>
        <w:t>Интернациональные</w:t>
      </w:r>
    </w:p>
    <w:p w:rsidR="009B440D" w:rsidRDefault="009B440D">
      <w:pPr>
        <w:pStyle w:val="a3"/>
        <w:jc w:val="left"/>
        <w:sectPr w:rsidR="009B440D">
          <w:type w:val="continuous"/>
          <w:pgSz w:w="11910" w:h="16390"/>
          <w:pgMar w:top="480" w:right="141" w:bottom="280" w:left="850" w:header="720" w:footer="720" w:gutter="0"/>
          <w:cols w:num="2" w:space="720" w:equalWidth="0">
            <w:col w:w="1317" w:space="40"/>
            <w:col w:w="9562"/>
          </w:cols>
        </w:sectPr>
      </w:pPr>
    </w:p>
    <w:p w:rsidR="009B440D" w:rsidRDefault="00610726">
      <w:pPr>
        <w:pStyle w:val="a3"/>
        <w:ind w:left="851"/>
      </w:pPr>
      <w:r>
        <w:t>слова.</w:t>
      </w:r>
      <w:r>
        <w:rPr>
          <w:spacing w:val="-6"/>
        </w:rPr>
        <w:t xml:space="preserve"> </w:t>
      </w:r>
      <w:r>
        <w:t>Наиболее</w:t>
      </w:r>
      <w:r>
        <w:rPr>
          <w:spacing w:val="-4"/>
        </w:rPr>
        <w:t xml:space="preserve"> </w:t>
      </w:r>
      <w:r>
        <w:t>частотные</w:t>
      </w:r>
      <w:r>
        <w:rPr>
          <w:spacing w:val="-4"/>
        </w:rPr>
        <w:t xml:space="preserve"> </w:t>
      </w:r>
      <w:r>
        <w:t>фразовые</w:t>
      </w:r>
      <w:r>
        <w:rPr>
          <w:spacing w:val="-3"/>
        </w:rPr>
        <w:t xml:space="preserve"> </w:t>
      </w:r>
      <w:r>
        <w:t>глаголы.</w:t>
      </w:r>
      <w:r>
        <w:rPr>
          <w:spacing w:val="-4"/>
        </w:rPr>
        <w:t xml:space="preserve"> </w:t>
      </w:r>
      <w:r>
        <w:t>Сокращения</w:t>
      </w:r>
      <w:r>
        <w:rPr>
          <w:spacing w:val="-4"/>
        </w:rPr>
        <w:t xml:space="preserve"> </w:t>
      </w:r>
      <w:r>
        <w:t>и</w:t>
      </w:r>
      <w:r>
        <w:rPr>
          <w:spacing w:val="-3"/>
        </w:rPr>
        <w:t xml:space="preserve"> </w:t>
      </w:r>
      <w:r>
        <w:rPr>
          <w:spacing w:val="-2"/>
        </w:rPr>
        <w:t>аббревиатуры.</w:t>
      </w:r>
    </w:p>
    <w:p w:rsidR="009B440D" w:rsidRDefault="00610726">
      <w:pPr>
        <w:pStyle w:val="a3"/>
        <w:ind w:left="851" w:right="713" w:firstLine="600"/>
      </w:pPr>
      <w:r>
        <w:t>Различные средства связи для обеспечения целостности и логичности устного/письменного высказывания.</w:t>
      </w:r>
    </w:p>
    <w:p w:rsidR="009B440D" w:rsidRDefault="00610726">
      <w:pPr>
        <w:ind w:left="1450"/>
        <w:jc w:val="both"/>
        <w:rPr>
          <w:i/>
          <w:sz w:val="24"/>
        </w:rPr>
      </w:pPr>
      <w:r>
        <w:rPr>
          <w:i/>
          <w:sz w:val="24"/>
        </w:rPr>
        <w:t>Грамматическая</w:t>
      </w:r>
      <w:r>
        <w:rPr>
          <w:i/>
          <w:spacing w:val="-5"/>
          <w:sz w:val="24"/>
        </w:rPr>
        <w:t xml:space="preserve"> </w:t>
      </w:r>
      <w:r>
        <w:rPr>
          <w:i/>
          <w:sz w:val="24"/>
        </w:rPr>
        <w:t>сторона</w:t>
      </w:r>
      <w:r>
        <w:rPr>
          <w:i/>
          <w:spacing w:val="-5"/>
          <w:sz w:val="24"/>
        </w:rPr>
        <w:t xml:space="preserve"> </w:t>
      </w:r>
      <w:r>
        <w:rPr>
          <w:i/>
          <w:spacing w:val="-4"/>
          <w:sz w:val="24"/>
        </w:rPr>
        <w:t>речи</w:t>
      </w:r>
    </w:p>
    <w:p w:rsidR="009B440D" w:rsidRDefault="00610726">
      <w:pPr>
        <w:pStyle w:val="a3"/>
        <w:ind w:left="851" w:right="712" w:firstLine="60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9B440D" w:rsidRDefault="00610726">
      <w:pPr>
        <w:pStyle w:val="a3"/>
        <w:ind w:left="851" w:right="714" w:firstLine="600"/>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B440D" w:rsidRDefault="00610726">
      <w:pPr>
        <w:pStyle w:val="a3"/>
        <w:ind w:left="851" w:right="713" w:firstLine="600"/>
      </w:pPr>
      <w:r>
        <w:t>Нераспространённые и распространённые простые предложения, в том числе с несколькими</w:t>
      </w:r>
      <w:r>
        <w:rPr>
          <w:spacing w:val="-2"/>
        </w:rPr>
        <w:t xml:space="preserve"> </w:t>
      </w:r>
      <w:r>
        <w:t>обстоятельствами,</w:t>
      </w:r>
      <w:r>
        <w:rPr>
          <w:spacing w:val="-2"/>
        </w:rPr>
        <w:t xml:space="preserve"> </w:t>
      </w:r>
      <w:r>
        <w:t>следующими</w:t>
      </w:r>
      <w:r>
        <w:rPr>
          <w:spacing w:val="-2"/>
        </w:rPr>
        <w:t xml:space="preserve"> </w:t>
      </w:r>
      <w:r>
        <w:t>в</w:t>
      </w:r>
      <w:r>
        <w:rPr>
          <w:spacing w:val="-2"/>
        </w:rPr>
        <w:t xml:space="preserve"> </w:t>
      </w:r>
      <w:r>
        <w:t>определённом</w:t>
      </w:r>
      <w:r>
        <w:rPr>
          <w:spacing w:val="-2"/>
        </w:rPr>
        <w:t xml:space="preserve"> </w:t>
      </w:r>
      <w:r>
        <w:t>порядке</w:t>
      </w:r>
      <w:r>
        <w:rPr>
          <w:spacing w:val="-2"/>
        </w:rPr>
        <w:t xml:space="preserve"> </w:t>
      </w:r>
      <w:r>
        <w:t>(We</w:t>
      </w:r>
      <w:r>
        <w:rPr>
          <w:spacing w:val="-2"/>
        </w:rPr>
        <w:t xml:space="preserve"> </w:t>
      </w:r>
      <w:r>
        <w:t>moved</w:t>
      </w:r>
      <w:r>
        <w:rPr>
          <w:spacing w:val="-2"/>
        </w:rPr>
        <w:t xml:space="preserve"> </w:t>
      </w:r>
      <w:r>
        <w:t>to</w:t>
      </w:r>
      <w:r>
        <w:rPr>
          <w:spacing w:val="-2"/>
        </w:rPr>
        <w:t xml:space="preserve"> </w:t>
      </w:r>
      <w:r>
        <w:t>a</w:t>
      </w:r>
      <w:r>
        <w:rPr>
          <w:spacing w:val="-2"/>
        </w:rPr>
        <w:t xml:space="preserve"> </w:t>
      </w:r>
      <w:r>
        <w:t>new house last year.).</w:t>
      </w:r>
    </w:p>
    <w:p w:rsidR="009B440D" w:rsidRDefault="00610726">
      <w:pPr>
        <w:pStyle w:val="a3"/>
        <w:ind w:left="1450" w:right="5296"/>
      </w:pPr>
      <w:r>
        <w:t>Предложения с начальным It. Предложения</w:t>
      </w:r>
      <w:r>
        <w:rPr>
          <w:spacing w:val="-5"/>
        </w:rPr>
        <w:t xml:space="preserve"> </w:t>
      </w:r>
      <w:r>
        <w:t>с</w:t>
      </w:r>
      <w:r>
        <w:rPr>
          <w:spacing w:val="-2"/>
        </w:rPr>
        <w:t xml:space="preserve"> </w:t>
      </w:r>
      <w:r>
        <w:t>начальным</w:t>
      </w:r>
      <w:r>
        <w:rPr>
          <w:spacing w:val="-2"/>
        </w:rPr>
        <w:t xml:space="preserve"> </w:t>
      </w:r>
      <w:r>
        <w:t>There</w:t>
      </w:r>
      <w:r>
        <w:rPr>
          <w:spacing w:val="-2"/>
        </w:rPr>
        <w:t xml:space="preserve"> </w:t>
      </w:r>
      <w:r>
        <w:t>+</w:t>
      </w:r>
      <w:r>
        <w:rPr>
          <w:spacing w:val="-2"/>
        </w:rPr>
        <w:t xml:space="preserve"> </w:t>
      </w:r>
      <w:r>
        <w:t>to</w:t>
      </w:r>
      <w:r>
        <w:rPr>
          <w:spacing w:val="-2"/>
        </w:rPr>
        <w:t xml:space="preserve"> </w:t>
      </w:r>
      <w:r>
        <w:rPr>
          <w:spacing w:val="-5"/>
        </w:rPr>
        <w:t>be.</w:t>
      </w:r>
    </w:p>
    <w:p w:rsidR="009B440D" w:rsidRPr="00EA014E" w:rsidRDefault="00610726">
      <w:pPr>
        <w:pStyle w:val="a3"/>
        <w:ind w:left="851" w:right="714" w:firstLine="600"/>
        <w:rPr>
          <w:lang w:val="en-US"/>
        </w:rPr>
      </w:pPr>
      <w:r>
        <w:t>Предложения</w:t>
      </w:r>
      <w:r w:rsidRPr="00EA014E">
        <w:rPr>
          <w:lang w:val="en-US"/>
        </w:rPr>
        <w:t xml:space="preserve"> </w:t>
      </w:r>
      <w:r>
        <w:t>с</w:t>
      </w:r>
      <w:r w:rsidRPr="00EA014E">
        <w:rPr>
          <w:lang w:val="en-US"/>
        </w:rPr>
        <w:t xml:space="preserve"> </w:t>
      </w:r>
      <w:r>
        <w:t>глагольными</w:t>
      </w:r>
      <w:r w:rsidRPr="00EA014E">
        <w:rPr>
          <w:lang w:val="en-US"/>
        </w:rPr>
        <w:t xml:space="preserve"> </w:t>
      </w:r>
      <w:r>
        <w:t>конструкциями</w:t>
      </w:r>
      <w:r w:rsidRPr="00EA014E">
        <w:rPr>
          <w:lang w:val="en-US"/>
        </w:rPr>
        <w:t xml:space="preserve">, </w:t>
      </w:r>
      <w:r>
        <w:t>содержащими</w:t>
      </w:r>
      <w:r w:rsidRPr="00EA014E">
        <w:rPr>
          <w:lang w:val="en-US"/>
        </w:rPr>
        <w:t xml:space="preserve"> </w:t>
      </w:r>
      <w:r>
        <w:t>глаголы</w:t>
      </w:r>
      <w:r w:rsidRPr="00EA014E">
        <w:rPr>
          <w:lang w:val="en-US"/>
        </w:rPr>
        <w:t>-</w:t>
      </w:r>
      <w:r>
        <w:t>связки</w:t>
      </w:r>
      <w:r w:rsidRPr="00EA014E">
        <w:rPr>
          <w:lang w:val="en-US"/>
        </w:rPr>
        <w:t xml:space="preserve"> to be, to look, to seem, to feel (He looks/seems/feels happy.).</w:t>
      </w:r>
    </w:p>
    <w:p w:rsidR="009B440D" w:rsidRPr="00EA014E" w:rsidRDefault="00610726">
      <w:pPr>
        <w:pStyle w:val="a3"/>
        <w:ind w:left="851" w:right="713" w:firstLine="600"/>
        <w:rPr>
          <w:lang w:val="en-US"/>
        </w:rPr>
      </w:pPr>
      <w:r>
        <w:t>Предложения</w:t>
      </w:r>
      <w:r w:rsidRPr="00EA014E">
        <w:rPr>
          <w:lang w:val="en-US"/>
        </w:rPr>
        <w:t xml:space="preserve"> c</w:t>
      </w:r>
      <w:r>
        <w:t>о</w:t>
      </w:r>
      <w:r w:rsidRPr="00EA014E">
        <w:rPr>
          <w:lang w:val="en-US"/>
        </w:rPr>
        <w:t xml:space="preserve"> </w:t>
      </w:r>
      <w:r>
        <w:t>сложным</w:t>
      </w:r>
      <w:r w:rsidRPr="00EA014E">
        <w:rPr>
          <w:lang w:val="en-US"/>
        </w:rPr>
        <w:t xml:space="preserve"> </w:t>
      </w:r>
      <w:r>
        <w:t>дополнением</w:t>
      </w:r>
      <w:r w:rsidRPr="00EA014E">
        <w:rPr>
          <w:lang w:val="en-US"/>
        </w:rPr>
        <w:t xml:space="preserve"> – Complex Object (I want you to help me. I saw her cross/crossing the road. I want to have my hair cut.).</w:t>
      </w:r>
    </w:p>
    <w:p w:rsidR="009B440D" w:rsidRDefault="00610726">
      <w:pPr>
        <w:pStyle w:val="a3"/>
        <w:ind w:left="1450" w:right="714"/>
      </w:pPr>
      <w:r>
        <w:t>Сложносочинённые предложения с сочинительными союзами and, but, or. Сложноподчинённые предложения с союзами и союзными словамиbecause, if, when,</w:t>
      </w:r>
    </w:p>
    <w:p w:rsidR="009B440D" w:rsidRDefault="00610726">
      <w:pPr>
        <w:pStyle w:val="a3"/>
        <w:ind w:left="851"/>
      </w:pPr>
      <w:r>
        <w:t>where,</w:t>
      </w:r>
      <w:r>
        <w:rPr>
          <w:spacing w:val="-2"/>
        </w:rPr>
        <w:t xml:space="preserve"> </w:t>
      </w:r>
      <w:r>
        <w:t>what,</w:t>
      </w:r>
      <w:r>
        <w:rPr>
          <w:spacing w:val="-2"/>
        </w:rPr>
        <w:t xml:space="preserve"> </w:t>
      </w:r>
      <w:r>
        <w:t>why,</w:t>
      </w:r>
      <w:r>
        <w:rPr>
          <w:spacing w:val="-1"/>
        </w:rPr>
        <w:t xml:space="preserve"> </w:t>
      </w:r>
      <w:r>
        <w:rPr>
          <w:spacing w:val="-4"/>
        </w:rPr>
        <w:t>how.</w:t>
      </w:r>
    </w:p>
    <w:p w:rsidR="009B440D" w:rsidRDefault="00610726">
      <w:pPr>
        <w:pStyle w:val="a3"/>
        <w:ind w:left="851" w:right="715" w:firstLine="600"/>
      </w:pPr>
      <w:r>
        <w:t>Сложноподчинённые предложения с определительными придаточными с союзными словами who, which, that.</w:t>
      </w:r>
    </w:p>
    <w:p w:rsidR="009B440D" w:rsidRDefault="00610726">
      <w:pPr>
        <w:pStyle w:val="a3"/>
        <w:ind w:left="851" w:right="714" w:firstLine="600"/>
      </w:pPr>
      <w:r>
        <w:t xml:space="preserve">Сложноподчинённые предложения с союзными словами whoever, whatever, however, </w:t>
      </w:r>
      <w:r>
        <w:rPr>
          <w:spacing w:val="-2"/>
        </w:rPr>
        <w:t>whenever.</w:t>
      </w:r>
    </w:p>
    <w:p w:rsidR="009B440D" w:rsidRDefault="00610726">
      <w:pPr>
        <w:pStyle w:val="a3"/>
        <w:ind w:left="851" w:right="715" w:firstLine="600"/>
      </w:pPr>
      <w:r>
        <w:t>Условные предложения с глаголами в изъявительном наклонении (Conditional 0, Conditional I) и с глаголами в сослагательном наклонении (Conditional II).</w:t>
      </w:r>
    </w:p>
    <w:p w:rsidR="009B440D" w:rsidRPr="00EA014E" w:rsidRDefault="00610726">
      <w:pPr>
        <w:pStyle w:val="a3"/>
        <w:ind w:left="851" w:right="713" w:firstLine="600"/>
        <w:rPr>
          <w:lang w:val="en-US"/>
        </w:rPr>
      </w:pPr>
      <w:r>
        <w:t>Все</w:t>
      </w:r>
      <w:r w:rsidRPr="00EA014E">
        <w:rPr>
          <w:lang w:val="en-US"/>
        </w:rPr>
        <w:t xml:space="preserve"> </w:t>
      </w:r>
      <w:r>
        <w:t>типы</w:t>
      </w:r>
      <w:r w:rsidRPr="00EA014E">
        <w:rPr>
          <w:lang w:val="en-US"/>
        </w:rPr>
        <w:t xml:space="preserve"> </w:t>
      </w:r>
      <w:r>
        <w:t>вопросительных</w:t>
      </w:r>
      <w:r w:rsidRPr="00EA014E">
        <w:rPr>
          <w:lang w:val="en-US"/>
        </w:rPr>
        <w:t xml:space="preserve"> </w:t>
      </w:r>
      <w:r>
        <w:t>предложений</w:t>
      </w:r>
      <w:r w:rsidRPr="00EA014E">
        <w:rPr>
          <w:lang w:val="en-US"/>
        </w:rPr>
        <w:t xml:space="preserve"> (</w:t>
      </w:r>
      <w:r>
        <w:t>общий</w:t>
      </w:r>
      <w:r w:rsidRPr="00EA014E">
        <w:rPr>
          <w:lang w:val="en-US"/>
        </w:rPr>
        <w:t xml:space="preserve">, </w:t>
      </w:r>
      <w:r>
        <w:t>специальный</w:t>
      </w:r>
      <w:r w:rsidRPr="00EA014E">
        <w:rPr>
          <w:lang w:val="en-US"/>
        </w:rPr>
        <w:t xml:space="preserve">, </w:t>
      </w:r>
      <w:r>
        <w:t>альтернативный</w:t>
      </w:r>
      <w:r w:rsidRPr="00EA014E">
        <w:rPr>
          <w:lang w:val="en-US"/>
        </w:rPr>
        <w:t xml:space="preserve">, </w:t>
      </w:r>
      <w:r>
        <w:t>разделительный</w:t>
      </w:r>
      <w:r w:rsidRPr="00EA014E">
        <w:rPr>
          <w:lang w:val="en-US"/>
        </w:rPr>
        <w:t xml:space="preserve"> </w:t>
      </w:r>
      <w:r>
        <w:t>вопросы</w:t>
      </w:r>
      <w:r w:rsidRPr="00EA014E">
        <w:rPr>
          <w:lang w:val="en-US"/>
        </w:rPr>
        <w:t xml:space="preserve"> </w:t>
      </w:r>
      <w:r>
        <w:t>в</w:t>
      </w:r>
      <w:r w:rsidRPr="00EA014E">
        <w:rPr>
          <w:lang w:val="en-US"/>
        </w:rPr>
        <w:t xml:space="preserve"> Present/Past/Future Simple Tense, Present/Past Continuous Tense, Present/Past Perfect Tense, Present Perfect Continuous Tense).</w:t>
      </w:r>
    </w:p>
    <w:p w:rsidR="009B440D" w:rsidRDefault="00610726">
      <w:pPr>
        <w:pStyle w:val="a3"/>
        <w:ind w:left="851" w:right="712" w:firstLine="600"/>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9B440D" w:rsidRPr="00EA014E" w:rsidRDefault="00610726">
      <w:pPr>
        <w:pStyle w:val="a3"/>
        <w:ind w:left="1450" w:right="712"/>
        <w:rPr>
          <w:lang w:val="en-US"/>
        </w:rPr>
      </w:pPr>
      <w:r>
        <w:t>Модальные глаголы в косвенной речи в настоящем и прошедшем времени. Предложения</w:t>
      </w:r>
      <w:r w:rsidRPr="00EA014E">
        <w:rPr>
          <w:spacing w:val="35"/>
          <w:lang w:val="en-US"/>
        </w:rPr>
        <w:t xml:space="preserve"> </w:t>
      </w:r>
      <w:r>
        <w:t>с</w:t>
      </w:r>
      <w:r w:rsidRPr="00EA014E">
        <w:rPr>
          <w:spacing w:val="38"/>
          <w:lang w:val="en-US"/>
        </w:rPr>
        <w:t xml:space="preserve"> </w:t>
      </w:r>
      <w:r>
        <w:t>конструкциями</w:t>
      </w:r>
      <w:r w:rsidRPr="00EA014E">
        <w:rPr>
          <w:spacing w:val="38"/>
          <w:lang w:val="en-US"/>
        </w:rPr>
        <w:t xml:space="preserve"> </w:t>
      </w:r>
      <w:r w:rsidRPr="00EA014E">
        <w:rPr>
          <w:lang w:val="en-US"/>
        </w:rPr>
        <w:t>as</w:t>
      </w:r>
      <w:r w:rsidRPr="00EA014E">
        <w:rPr>
          <w:spacing w:val="38"/>
          <w:lang w:val="en-US"/>
        </w:rPr>
        <w:t xml:space="preserve"> </w:t>
      </w:r>
      <w:r w:rsidRPr="00EA014E">
        <w:rPr>
          <w:lang w:val="en-US"/>
        </w:rPr>
        <w:t>…</w:t>
      </w:r>
      <w:r w:rsidRPr="00EA014E">
        <w:rPr>
          <w:spacing w:val="37"/>
          <w:lang w:val="en-US"/>
        </w:rPr>
        <w:t xml:space="preserve"> </w:t>
      </w:r>
      <w:r w:rsidRPr="00EA014E">
        <w:rPr>
          <w:lang w:val="en-US"/>
        </w:rPr>
        <w:t>as,</w:t>
      </w:r>
      <w:r w:rsidRPr="00EA014E">
        <w:rPr>
          <w:spacing w:val="38"/>
          <w:lang w:val="en-US"/>
        </w:rPr>
        <w:t xml:space="preserve"> </w:t>
      </w:r>
      <w:r w:rsidRPr="00EA014E">
        <w:rPr>
          <w:lang w:val="en-US"/>
        </w:rPr>
        <w:t>not</w:t>
      </w:r>
      <w:r w:rsidRPr="00EA014E">
        <w:rPr>
          <w:spacing w:val="38"/>
          <w:lang w:val="en-US"/>
        </w:rPr>
        <w:t xml:space="preserve"> </w:t>
      </w:r>
      <w:r w:rsidRPr="00EA014E">
        <w:rPr>
          <w:lang w:val="en-US"/>
        </w:rPr>
        <w:t>so</w:t>
      </w:r>
      <w:r w:rsidRPr="00EA014E">
        <w:rPr>
          <w:spacing w:val="38"/>
          <w:lang w:val="en-US"/>
        </w:rPr>
        <w:t xml:space="preserve"> </w:t>
      </w:r>
      <w:r w:rsidRPr="00EA014E">
        <w:rPr>
          <w:lang w:val="en-US"/>
        </w:rPr>
        <w:t>…</w:t>
      </w:r>
      <w:r w:rsidRPr="00EA014E">
        <w:rPr>
          <w:spacing w:val="37"/>
          <w:lang w:val="en-US"/>
        </w:rPr>
        <w:t xml:space="preserve"> </w:t>
      </w:r>
      <w:r w:rsidRPr="00EA014E">
        <w:rPr>
          <w:lang w:val="en-US"/>
        </w:rPr>
        <w:t>as,</w:t>
      </w:r>
      <w:r w:rsidRPr="00EA014E">
        <w:rPr>
          <w:spacing w:val="38"/>
          <w:lang w:val="en-US"/>
        </w:rPr>
        <w:t xml:space="preserve"> </w:t>
      </w:r>
      <w:r w:rsidRPr="00EA014E">
        <w:rPr>
          <w:lang w:val="en-US"/>
        </w:rPr>
        <w:t>both</w:t>
      </w:r>
      <w:r w:rsidRPr="00EA014E">
        <w:rPr>
          <w:spacing w:val="38"/>
          <w:lang w:val="en-US"/>
        </w:rPr>
        <w:t xml:space="preserve"> </w:t>
      </w:r>
      <w:r w:rsidRPr="00EA014E">
        <w:rPr>
          <w:lang w:val="en-US"/>
        </w:rPr>
        <w:t>…</w:t>
      </w:r>
      <w:r w:rsidRPr="00EA014E">
        <w:rPr>
          <w:spacing w:val="38"/>
          <w:lang w:val="en-US"/>
        </w:rPr>
        <w:t xml:space="preserve"> </w:t>
      </w:r>
      <w:r w:rsidRPr="00EA014E">
        <w:rPr>
          <w:lang w:val="en-US"/>
        </w:rPr>
        <w:t>and</w:t>
      </w:r>
      <w:r w:rsidRPr="00EA014E">
        <w:rPr>
          <w:spacing w:val="37"/>
          <w:lang w:val="en-US"/>
        </w:rPr>
        <w:t xml:space="preserve"> </w:t>
      </w:r>
      <w:r w:rsidRPr="00EA014E">
        <w:rPr>
          <w:lang w:val="en-US"/>
        </w:rPr>
        <w:t>…,</w:t>
      </w:r>
      <w:r w:rsidRPr="00EA014E">
        <w:rPr>
          <w:spacing w:val="38"/>
          <w:lang w:val="en-US"/>
        </w:rPr>
        <w:t xml:space="preserve"> </w:t>
      </w:r>
      <w:r w:rsidRPr="00EA014E">
        <w:rPr>
          <w:lang w:val="en-US"/>
        </w:rPr>
        <w:t>either</w:t>
      </w:r>
      <w:r w:rsidRPr="00EA014E">
        <w:rPr>
          <w:spacing w:val="38"/>
          <w:lang w:val="en-US"/>
        </w:rPr>
        <w:t xml:space="preserve"> </w:t>
      </w:r>
      <w:r w:rsidRPr="00EA014E">
        <w:rPr>
          <w:lang w:val="en-US"/>
        </w:rPr>
        <w:t>…</w:t>
      </w:r>
      <w:r w:rsidRPr="00EA014E">
        <w:rPr>
          <w:spacing w:val="38"/>
          <w:lang w:val="en-US"/>
        </w:rPr>
        <w:t xml:space="preserve"> </w:t>
      </w:r>
      <w:r w:rsidRPr="00EA014E">
        <w:rPr>
          <w:spacing w:val="-5"/>
          <w:lang w:val="en-US"/>
        </w:rPr>
        <w:t>or,</w:t>
      </w:r>
    </w:p>
    <w:p w:rsidR="009B440D" w:rsidRPr="00EA014E" w:rsidRDefault="00610726">
      <w:pPr>
        <w:pStyle w:val="a3"/>
        <w:ind w:left="851"/>
        <w:rPr>
          <w:lang w:val="en-US"/>
        </w:rPr>
      </w:pPr>
      <w:r w:rsidRPr="00EA014E">
        <w:rPr>
          <w:lang w:val="en-US"/>
        </w:rPr>
        <w:t>neither</w:t>
      </w:r>
      <w:r w:rsidRPr="00EA014E">
        <w:rPr>
          <w:spacing w:val="-2"/>
          <w:lang w:val="en-US"/>
        </w:rPr>
        <w:t xml:space="preserve"> </w:t>
      </w:r>
      <w:r w:rsidRPr="00EA014E">
        <w:rPr>
          <w:lang w:val="en-US"/>
        </w:rPr>
        <w:t>…</w:t>
      </w:r>
      <w:r w:rsidRPr="00EA014E">
        <w:rPr>
          <w:spacing w:val="-2"/>
          <w:lang w:val="en-US"/>
        </w:rPr>
        <w:t xml:space="preserve"> </w:t>
      </w:r>
      <w:r w:rsidRPr="00EA014E">
        <w:rPr>
          <w:spacing w:val="-4"/>
          <w:lang w:val="en-US"/>
        </w:rPr>
        <w:t>nor.</w:t>
      </w:r>
    </w:p>
    <w:p w:rsidR="009B440D" w:rsidRPr="00EA014E" w:rsidRDefault="00610726">
      <w:pPr>
        <w:pStyle w:val="a3"/>
        <w:ind w:left="1450"/>
        <w:rPr>
          <w:lang w:val="en-US"/>
        </w:rPr>
      </w:pPr>
      <w:r>
        <w:t>Предложения</w:t>
      </w:r>
      <w:r w:rsidRPr="00EA014E">
        <w:rPr>
          <w:spacing w:val="-3"/>
          <w:lang w:val="en-US"/>
        </w:rPr>
        <w:t xml:space="preserve"> </w:t>
      </w:r>
      <w:r>
        <w:t>с</w:t>
      </w:r>
      <w:r w:rsidRPr="00EA014E">
        <w:rPr>
          <w:spacing w:val="-2"/>
          <w:lang w:val="en-US"/>
        </w:rPr>
        <w:t xml:space="preserve"> </w:t>
      </w:r>
      <w:r w:rsidRPr="00EA014E">
        <w:rPr>
          <w:lang w:val="en-US"/>
        </w:rPr>
        <w:t>I</w:t>
      </w:r>
      <w:r w:rsidRPr="00EA014E">
        <w:rPr>
          <w:spacing w:val="-2"/>
          <w:lang w:val="en-US"/>
        </w:rPr>
        <w:t xml:space="preserve"> wish…</w:t>
      </w:r>
    </w:p>
    <w:p w:rsidR="009B440D" w:rsidRPr="00EA014E" w:rsidRDefault="00610726">
      <w:pPr>
        <w:pStyle w:val="a3"/>
        <w:ind w:left="1450"/>
        <w:rPr>
          <w:lang w:val="en-US"/>
        </w:rPr>
      </w:pPr>
      <w:r>
        <w:t>Конструкции</w:t>
      </w:r>
      <w:r w:rsidRPr="00EA014E">
        <w:rPr>
          <w:spacing w:val="-3"/>
          <w:lang w:val="en-US"/>
        </w:rPr>
        <w:t xml:space="preserve"> </w:t>
      </w:r>
      <w:r>
        <w:t>с</w:t>
      </w:r>
      <w:r w:rsidRPr="00EA014E">
        <w:rPr>
          <w:spacing w:val="-3"/>
          <w:lang w:val="en-US"/>
        </w:rPr>
        <w:t xml:space="preserve"> </w:t>
      </w:r>
      <w:r>
        <w:t>глаголами</w:t>
      </w:r>
      <w:r w:rsidRPr="00EA014E">
        <w:rPr>
          <w:spacing w:val="-3"/>
          <w:lang w:val="en-US"/>
        </w:rPr>
        <w:t xml:space="preserve"> </w:t>
      </w:r>
      <w:r>
        <w:t>на</w:t>
      </w:r>
      <w:r w:rsidRPr="00EA014E">
        <w:rPr>
          <w:spacing w:val="-3"/>
          <w:lang w:val="en-US"/>
        </w:rPr>
        <w:t xml:space="preserve"> </w:t>
      </w:r>
      <w:r w:rsidRPr="00EA014E">
        <w:rPr>
          <w:lang w:val="en-US"/>
        </w:rPr>
        <w:t>-ing:</w:t>
      </w:r>
      <w:r w:rsidRPr="00EA014E">
        <w:rPr>
          <w:spacing w:val="-3"/>
          <w:lang w:val="en-US"/>
        </w:rPr>
        <w:t xml:space="preserve"> </w:t>
      </w:r>
      <w:r w:rsidRPr="00EA014E">
        <w:rPr>
          <w:lang w:val="en-US"/>
        </w:rPr>
        <w:t>to</w:t>
      </w:r>
      <w:r w:rsidRPr="00EA014E">
        <w:rPr>
          <w:spacing w:val="-3"/>
          <w:lang w:val="en-US"/>
        </w:rPr>
        <w:t xml:space="preserve"> </w:t>
      </w:r>
      <w:r w:rsidRPr="00EA014E">
        <w:rPr>
          <w:lang w:val="en-US"/>
        </w:rPr>
        <w:t>love/hate</w:t>
      </w:r>
      <w:r w:rsidRPr="00EA014E">
        <w:rPr>
          <w:spacing w:val="-3"/>
          <w:lang w:val="en-US"/>
        </w:rPr>
        <w:t xml:space="preserve"> </w:t>
      </w:r>
      <w:r w:rsidRPr="00EA014E">
        <w:rPr>
          <w:lang w:val="en-US"/>
        </w:rPr>
        <w:t>doing</w:t>
      </w:r>
      <w:r w:rsidRPr="00EA014E">
        <w:rPr>
          <w:spacing w:val="-3"/>
          <w:lang w:val="en-US"/>
        </w:rPr>
        <w:t xml:space="preserve"> </w:t>
      </w:r>
      <w:r w:rsidRPr="00EA014E">
        <w:rPr>
          <w:spacing w:val="-2"/>
          <w:lang w:val="en-US"/>
        </w:rPr>
        <w:t>smth.</w:t>
      </w:r>
    </w:p>
    <w:p w:rsidR="009B440D" w:rsidRPr="00EA014E" w:rsidRDefault="00610726">
      <w:pPr>
        <w:pStyle w:val="a3"/>
        <w:ind w:left="851" w:right="712" w:firstLine="600"/>
        <w:rPr>
          <w:lang w:val="en-US"/>
        </w:rPr>
      </w:pPr>
      <w:r>
        <w:t>Конструкции</w:t>
      </w:r>
      <w:r w:rsidRPr="00EA014E">
        <w:rPr>
          <w:lang w:val="en-US"/>
        </w:rPr>
        <w:t xml:space="preserve"> c </w:t>
      </w:r>
      <w:r>
        <w:t>глаголами</w:t>
      </w:r>
      <w:r w:rsidRPr="00EA014E">
        <w:rPr>
          <w:lang w:val="en-US"/>
        </w:rPr>
        <w:t xml:space="preserve"> to stop, to remember, to forget (</w:t>
      </w:r>
      <w:r>
        <w:t>разница</w:t>
      </w:r>
      <w:r w:rsidRPr="00EA014E">
        <w:rPr>
          <w:lang w:val="en-US"/>
        </w:rPr>
        <w:t xml:space="preserve"> </w:t>
      </w:r>
      <w:r>
        <w:t>в</w:t>
      </w:r>
      <w:r w:rsidRPr="00EA014E">
        <w:rPr>
          <w:lang w:val="en-US"/>
        </w:rPr>
        <w:t xml:space="preserve"> </w:t>
      </w:r>
      <w:r>
        <w:t>значении</w:t>
      </w:r>
      <w:r w:rsidRPr="00EA014E">
        <w:rPr>
          <w:lang w:val="en-US"/>
        </w:rPr>
        <w:t xml:space="preserve"> to stop doing smth </w:t>
      </w:r>
      <w:r>
        <w:t>и</w:t>
      </w:r>
      <w:r w:rsidRPr="00EA014E">
        <w:rPr>
          <w:lang w:val="en-US"/>
        </w:rPr>
        <w:t xml:space="preserve"> to stop to do smth).</w:t>
      </w:r>
    </w:p>
    <w:p w:rsidR="009B440D" w:rsidRPr="00EA014E" w:rsidRDefault="00610726">
      <w:pPr>
        <w:pStyle w:val="a3"/>
        <w:ind w:left="1450"/>
        <w:rPr>
          <w:lang w:val="en-US"/>
        </w:rPr>
      </w:pPr>
      <w:r>
        <w:t>Конструкция</w:t>
      </w:r>
      <w:r w:rsidRPr="00EA014E">
        <w:rPr>
          <w:spacing w:val="-2"/>
          <w:lang w:val="en-US"/>
        </w:rPr>
        <w:t xml:space="preserve"> </w:t>
      </w:r>
      <w:r w:rsidRPr="00EA014E">
        <w:rPr>
          <w:lang w:val="en-US"/>
        </w:rPr>
        <w:t>It</w:t>
      </w:r>
      <w:r w:rsidRPr="00EA014E">
        <w:rPr>
          <w:spacing w:val="-2"/>
          <w:lang w:val="en-US"/>
        </w:rPr>
        <w:t xml:space="preserve"> </w:t>
      </w:r>
      <w:r w:rsidRPr="00EA014E">
        <w:rPr>
          <w:lang w:val="en-US"/>
        </w:rPr>
        <w:t>takes</w:t>
      </w:r>
      <w:r w:rsidRPr="00EA014E">
        <w:rPr>
          <w:spacing w:val="-1"/>
          <w:lang w:val="en-US"/>
        </w:rPr>
        <w:t xml:space="preserve"> </w:t>
      </w:r>
      <w:r w:rsidRPr="00EA014E">
        <w:rPr>
          <w:lang w:val="en-US"/>
        </w:rPr>
        <w:t>me</w:t>
      </w:r>
      <w:r w:rsidRPr="00EA014E">
        <w:rPr>
          <w:spacing w:val="-2"/>
          <w:lang w:val="en-US"/>
        </w:rPr>
        <w:t xml:space="preserve"> </w:t>
      </w:r>
      <w:r w:rsidRPr="00EA014E">
        <w:rPr>
          <w:lang w:val="en-US"/>
        </w:rPr>
        <w:t>…</w:t>
      </w:r>
      <w:r w:rsidRPr="00EA014E">
        <w:rPr>
          <w:spacing w:val="-1"/>
          <w:lang w:val="en-US"/>
        </w:rPr>
        <w:t xml:space="preserve"> </w:t>
      </w:r>
      <w:r w:rsidRPr="00EA014E">
        <w:rPr>
          <w:lang w:val="en-US"/>
        </w:rPr>
        <w:t>to</w:t>
      </w:r>
      <w:r w:rsidRPr="00EA014E">
        <w:rPr>
          <w:spacing w:val="-2"/>
          <w:lang w:val="en-US"/>
        </w:rPr>
        <w:t xml:space="preserve"> </w:t>
      </w:r>
      <w:r w:rsidRPr="00EA014E">
        <w:rPr>
          <w:lang w:val="en-US"/>
        </w:rPr>
        <w:t>do</w:t>
      </w:r>
      <w:r w:rsidRPr="00EA014E">
        <w:rPr>
          <w:spacing w:val="-1"/>
          <w:lang w:val="en-US"/>
        </w:rPr>
        <w:t xml:space="preserve"> </w:t>
      </w:r>
      <w:r w:rsidRPr="00EA014E">
        <w:rPr>
          <w:spacing w:val="-2"/>
          <w:lang w:val="en-US"/>
        </w:rPr>
        <w:t>smth.</w:t>
      </w:r>
    </w:p>
    <w:p w:rsidR="009B440D" w:rsidRPr="00EA014E" w:rsidRDefault="009B440D">
      <w:pPr>
        <w:pStyle w:val="a3"/>
        <w:rPr>
          <w:lang w:val="en-US"/>
        </w:rPr>
        <w:sectPr w:rsidR="009B440D" w:rsidRPr="00EA014E">
          <w:type w:val="continuous"/>
          <w:pgSz w:w="11910" w:h="16390"/>
          <w:pgMar w:top="480" w:right="141" w:bottom="280" w:left="850" w:header="720" w:footer="720" w:gutter="0"/>
          <w:cols w:space="720"/>
        </w:sectPr>
      </w:pPr>
    </w:p>
    <w:p w:rsidR="009B440D" w:rsidRDefault="00610726">
      <w:pPr>
        <w:pStyle w:val="a3"/>
        <w:spacing w:before="71"/>
        <w:ind w:left="1450"/>
      </w:pPr>
      <w:r>
        <w:lastRenderedPageBreak/>
        <w:t>Конструкция</w:t>
      </w:r>
      <w:r>
        <w:rPr>
          <w:spacing w:val="-4"/>
        </w:rPr>
        <w:t xml:space="preserve"> </w:t>
      </w:r>
      <w:r>
        <w:t>used</w:t>
      </w:r>
      <w:r>
        <w:rPr>
          <w:spacing w:val="-3"/>
        </w:rPr>
        <w:t xml:space="preserve"> </w:t>
      </w:r>
      <w:r>
        <w:t>to</w:t>
      </w:r>
      <w:r>
        <w:rPr>
          <w:spacing w:val="-3"/>
        </w:rPr>
        <w:t xml:space="preserve"> </w:t>
      </w:r>
      <w:r>
        <w:t>+</w:t>
      </w:r>
      <w:r>
        <w:rPr>
          <w:spacing w:val="-3"/>
        </w:rPr>
        <w:t xml:space="preserve"> </w:t>
      </w:r>
      <w:r>
        <w:t>инфинитив</w:t>
      </w:r>
      <w:r>
        <w:rPr>
          <w:spacing w:val="-3"/>
        </w:rPr>
        <w:t xml:space="preserve"> </w:t>
      </w:r>
      <w:r>
        <w:rPr>
          <w:spacing w:val="-2"/>
        </w:rPr>
        <w:t>глагола.</w:t>
      </w:r>
    </w:p>
    <w:p w:rsidR="009B440D" w:rsidRPr="00EA014E" w:rsidRDefault="00610726">
      <w:pPr>
        <w:pStyle w:val="a3"/>
        <w:ind w:left="1450"/>
        <w:rPr>
          <w:lang w:val="en-US"/>
        </w:rPr>
      </w:pPr>
      <w:r>
        <w:t>Конструкции</w:t>
      </w:r>
      <w:r w:rsidRPr="00EA014E">
        <w:rPr>
          <w:spacing w:val="-2"/>
          <w:lang w:val="en-US"/>
        </w:rPr>
        <w:t xml:space="preserve"> </w:t>
      </w:r>
      <w:r w:rsidRPr="00EA014E">
        <w:rPr>
          <w:lang w:val="en-US"/>
        </w:rPr>
        <w:t>be/get</w:t>
      </w:r>
      <w:r w:rsidRPr="00EA014E">
        <w:rPr>
          <w:spacing w:val="-2"/>
          <w:lang w:val="en-US"/>
        </w:rPr>
        <w:t xml:space="preserve"> </w:t>
      </w:r>
      <w:r w:rsidRPr="00EA014E">
        <w:rPr>
          <w:lang w:val="en-US"/>
        </w:rPr>
        <w:t>used</w:t>
      </w:r>
      <w:r w:rsidRPr="00EA014E">
        <w:rPr>
          <w:spacing w:val="-2"/>
          <w:lang w:val="en-US"/>
        </w:rPr>
        <w:t xml:space="preserve"> </w:t>
      </w:r>
      <w:r w:rsidRPr="00EA014E">
        <w:rPr>
          <w:lang w:val="en-US"/>
        </w:rPr>
        <w:t>to</w:t>
      </w:r>
      <w:r w:rsidRPr="00EA014E">
        <w:rPr>
          <w:spacing w:val="-2"/>
          <w:lang w:val="en-US"/>
        </w:rPr>
        <w:t xml:space="preserve"> </w:t>
      </w:r>
      <w:r w:rsidRPr="00EA014E">
        <w:rPr>
          <w:lang w:val="en-US"/>
        </w:rPr>
        <w:t>smth,</w:t>
      </w:r>
      <w:r w:rsidRPr="00EA014E">
        <w:rPr>
          <w:spacing w:val="-2"/>
          <w:lang w:val="en-US"/>
        </w:rPr>
        <w:t xml:space="preserve"> </w:t>
      </w:r>
      <w:r w:rsidRPr="00EA014E">
        <w:rPr>
          <w:lang w:val="en-US"/>
        </w:rPr>
        <w:t>be/get</w:t>
      </w:r>
      <w:r w:rsidRPr="00EA014E">
        <w:rPr>
          <w:spacing w:val="-2"/>
          <w:lang w:val="en-US"/>
        </w:rPr>
        <w:t xml:space="preserve"> </w:t>
      </w:r>
      <w:r w:rsidRPr="00EA014E">
        <w:rPr>
          <w:lang w:val="en-US"/>
        </w:rPr>
        <w:t>used</w:t>
      </w:r>
      <w:r w:rsidRPr="00EA014E">
        <w:rPr>
          <w:spacing w:val="-2"/>
          <w:lang w:val="en-US"/>
        </w:rPr>
        <w:t xml:space="preserve"> </w:t>
      </w:r>
      <w:r w:rsidRPr="00EA014E">
        <w:rPr>
          <w:lang w:val="en-US"/>
        </w:rPr>
        <w:t>to</w:t>
      </w:r>
      <w:r w:rsidRPr="00EA014E">
        <w:rPr>
          <w:spacing w:val="-2"/>
          <w:lang w:val="en-US"/>
        </w:rPr>
        <w:t xml:space="preserve"> </w:t>
      </w:r>
      <w:r w:rsidRPr="00EA014E">
        <w:rPr>
          <w:lang w:val="en-US"/>
        </w:rPr>
        <w:t>doing</w:t>
      </w:r>
      <w:r w:rsidRPr="00EA014E">
        <w:rPr>
          <w:spacing w:val="-1"/>
          <w:lang w:val="en-US"/>
        </w:rPr>
        <w:t xml:space="preserve"> </w:t>
      </w:r>
      <w:r w:rsidRPr="00EA014E">
        <w:rPr>
          <w:spacing w:val="-2"/>
          <w:lang w:val="en-US"/>
        </w:rPr>
        <w:t>smth.</w:t>
      </w:r>
    </w:p>
    <w:p w:rsidR="009B440D" w:rsidRPr="00EA014E" w:rsidRDefault="00610726">
      <w:pPr>
        <w:pStyle w:val="a3"/>
        <w:ind w:left="851" w:right="713" w:firstLine="600"/>
        <w:rPr>
          <w:lang w:val="en-US"/>
        </w:rPr>
      </w:pPr>
      <w:r>
        <w:t>Конструкции</w:t>
      </w:r>
      <w:r w:rsidRPr="00EA014E">
        <w:rPr>
          <w:lang w:val="en-US"/>
        </w:rPr>
        <w:t xml:space="preserve"> I prefer, I’d prefer, I’d rather prefer, </w:t>
      </w:r>
      <w:r>
        <w:t>выражающие</w:t>
      </w:r>
      <w:r w:rsidRPr="00EA014E">
        <w:rPr>
          <w:lang w:val="en-US"/>
        </w:rPr>
        <w:t xml:space="preserve"> </w:t>
      </w:r>
      <w:r>
        <w:t>предпочтение</w:t>
      </w:r>
      <w:r w:rsidRPr="00EA014E">
        <w:rPr>
          <w:lang w:val="en-US"/>
        </w:rPr>
        <w:t xml:space="preserve">, </w:t>
      </w:r>
      <w:r>
        <w:t>а</w:t>
      </w:r>
      <w:r w:rsidRPr="00EA014E">
        <w:rPr>
          <w:lang w:val="en-US"/>
        </w:rPr>
        <w:t xml:space="preserve"> </w:t>
      </w:r>
      <w:r>
        <w:t>также</w:t>
      </w:r>
      <w:r w:rsidRPr="00EA014E">
        <w:rPr>
          <w:lang w:val="en-US"/>
        </w:rPr>
        <w:t xml:space="preserve"> </w:t>
      </w:r>
      <w:r>
        <w:t>конструкции</w:t>
      </w:r>
      <w:r w:rsidRPr="00EA014E">
        <w:rPr>
          <w:lang w:val="en-US"/>
        </w:rPr>
        <w:t xml:space="preserve"> I’d rather, You’d better.</w:t>
      </w:r>
    </w:p>
    <w:p w:rsidR="009B440D" w:rsidRDefault="00610726">
      <w:pPr>
        <w:pStyle w:val="a3"/>
        <w:ind w:left="851" w:right="713" w:firstLine="600"/>
      </w:pPr>
      <w:r>
        <w:t>Подлежащее, выраженное собирательным существительным (family, police), и его согласование со сказуемым.</w:t>
      </w:r>
    </w:p>
    <w:p w:rsidR="009B440D" w:rsidRDefault="00610726">
      <w:pPr>
        <w:pStyle w:val="a3"/>
        <w:ind w:left="851" w:right="714" w:firstLine="600"/>
      </w:pPr>
      <w: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 Past Tense) и наиболее употребительных формах страдательного залога (Present/Past</w:t>
      </w:r>
      <w:r>
        <w:rPr>
          <w:spacing w:val="40"/>
        </w:rPr>
        <w:t xml:space="preserve"> </w:t>
      </w:r>
      <w:r>
        <w:t>Simple Passive, Present Perfect Passive).</w:t>
      </w:r>
    </w:p>
    <w:p w:rsidR="009B440D" w:rsidRPr="00EA014E" w:rsidRDefault="00610726">
      <w:pPr>
        <w:pStyle w:val="a3"/>
        <w:ind w:left="851" w:right="713" w:firstLine="600"/>
        <w:rPr>
          <w:lang w:val="en-US"/>
        </w:rPr>
      </w:pPr>
      <w:r>
        <w:t>Конструкция</w:t>
      </w:r>
      <w:r w:rsidRPr="00EA014E">
        <w:rPr>
          <w:lang w:val="en-US"/>
        </w:rPr>
        <w:t xml:space="preserve"> to be going to, </w:t>
      </w:r>
      <w:r>
        <w:t>формы</w:t>
      </w:r>
      <w:r w:rsidRPr="00EA014E">
        <w:rPr>
          <w:lang w:val="en-US"/>
        </w:rPr>
        <w:t xml:space="preserve"> Future Simple Tense </w:t>
      </w:r>
      <w:r>
        <w:t>и</w:t>
      </w:r>
      <w:r w:rsidRPr="00EA014E">
        <w:rPr>
          <w:lang w:val="en-US"/>
        </w:rPr>
        <w:t xml:space="preserve"> Present Continuous Tense</w:t>
      </w:r>
      <w:r w:rsidRPr="00EA014E">
        <w:rPr>
          <w:spacing w:val="40"/>
          <w:lang w:val="en-US"/>
        </w:rPr>
        <w:t xml:space="preserve"> </w:t>
      </w:r>
      <w:r>
        <w:t>для</w:t>
      </w:r>
      <w:r w:rsidRPr="00EA014E">
        <w:rPr>
          <w:lang w:val="en-US"/>
        </w:rPr>
        <w:t xml:space="preserve"> </w:t>
      </w:r>
      <w:r>
        <w:t>выражения</w:t>
      </w:r>
      <w:r w:rsidRPr="00EA014E">
        <w:rPr>
          <w:lang w:val="en-US"/>
        </w:rPr>
        <w:t xml:space="preserve"> </w:t>
      </w:r>
      <w:r>
        <w:t>будущего</w:t>
      </w:r>
      <w:r w:rsidRPr="00EA014E">
        <w:rPr>
          <w:lang w:val="en-US"/>
        </w:rPr>
        <w:t xml:space="preserve"> </w:t>
      </w:r>
      <w:r>
        <w:t>действия</w:t>
      </w:r>
      <w:r w:rsidRPr="00EA014E">
        <w:rPr>
          <w:lang w:val="en-US"/>
        </w:rPr>
        <w:t>.</w:t>
      </w:r>
    </w:p>
    <w:p w:rsidR="009B440D" w:rsidRPr="00EA014E" w:rsidRDefault="00610726">
      <w:pPr>
        <w:pStyle w:val="a3"/>
        <w:ind w:left="851" w:right="713" w:firstLine="600"/>
        <w:rPr>
          <w:lang w:val="en-US"/>
        </w:rPr>
      </w:pPr>
      <w:r>
        <w:t>Модальные</w:t>
      </w:r>
      <w:r w:rsidRPr="00EA014E">
        <w:rPr>
          <w:lang w:val="en-US"/>
        </w:rPr>
        <w:t xml:space="preserve"> </w:t>
      </w:r>
      <w:r>
        <w:t>глаголы</w:t>
      </w:r>
      <w:r w:rsidRPr="00EA014E">
        <w:rPr>
          <w:lang w:val="en-US"/>
        </w:rPr>
        <w:t xml:space="preserve"> </w:t>
      </w:r>
      <w:r>
        <w:t>и</w:t>
      </w:r>
      <w:r w:rsidRPr="00EA014E">
        <w:rPr>
          <w:lang w:val="en-US"/>
        </w:rPr>
        <w:t xml:space="preserve"> </w:t>
      </w:r>
      <w:r>
        <w:t>их</w:t>
      </w:r>
      <w:r w:rsidRPr="00EA014E">
        <w:rPr>
          <w:lang w:val="en-US"/>
        </w:rPr>
        <w:t xml:space="preserve"> </w:t>
      </w:r>
      <w:r>
        <w:t>эквиваленты</w:t>
      </w:r>
      <w:r w:rsidRPr="00EA014E">
        <w:rPr>
          <w:lang w:val="en-US"/>
        </w:rPr>
        <w:t xml:space="preserve"> (can/be able to, could, must/have to, may, might, should, shall, would, will, need).</w:t>
      </w:r>
    </w:p>
    <w:p w:rsidR="009B440D" w:rsidRPr="00EA014E" w:rsidRDefault="00610726">
      <w:pPr>
        <w:pStyle w:val="a3"/>
        <w:ind w:left="851" w:right="714" w:firstLine="600"/>
        <w:rPr>
          <w:lang w:val="en-US"/>
        </w:rPr>
      </w:pPr>
      <w:r>
        <w:t>Неличные</w:t>
      </w:r>
      <w:r w:rsidRPr="00EA014E">
        <w:rPr>
          <w:lang w:val="en-US"/>
        </w:rPr>
        <w:t xml:space="preserve"> </w:t>
      </w:r>
      <w:r>
        <w:t>формы</w:t>
      </w:r>
      <w:r w:rsidRPr="00EA014E">
        <w:rPr>
          <w:lang w:val="en-US"/>
        </w:rPr>
        <w:t xml:space="preserve"> </w:t>
      </w:r>
      <w:r>
        <w:t>глагола</w:t>
      </w:r>
      <w:r w:rsidRPr="00EA014E">
        <w:rPr>
          <w:lang w:val="en-US"/>
        </w:rPr>
        <w:t xml:space="preserve"> – </w:t>
      </w:r>
      <w:r>
        <w:t>инфинитив</w:t>
      </w:r>
      <w:r w:rsidRPr="00EA014E">
        <w:rPr>
          <w:lang w:val="en-US"/>
        </w:rPr>
        <w:t xml:space="preserve">, </w:t>
      </w:r>
      <w:r>
        <w:t>герундий</w:t>
      </w:r>
      <w:r w:rsidRPr="00EA014E">
        <w:rPr>
          <w:lang w:val="en-US"/>
        </w:rPr>
        <w:t xml:space="preserve">, </w:t>
      </w:r>
      <w:r>
        <w:t>причастие</w:t>
      </w:r>
      <w:r w:rsidRPr="00EA014E">
        <w:rPr>
          <w:lang w:val="en-US"/>
        </w:rPr>
        <w:t xml:space="preserve"> (Participle I </w:t>
      </w:r>
      <w:r>
        <w:t>и</w:t>
      </w:r>
      <w:r w:rsidRPr="00EA014E">
        <w:rPr>
          <w:lang w:val="en-US"/>
        </w:rPr>
        <w:t xml:space="preserve"> Participle II), </w:t>
      </w:r>
      <w:r>
        <w:t>причастия</w:t>
      </w:r>
      <w:r w:rsidRPr="00EA014E">
        <w:rPr>
          <w:lang w:val="en-US"/>
        </w:rPr>
        <w:t xml:space="preserve"> </w:t>
      </w:r>
      <w:r>
        <w:t>в</w:t>
      </w:r>
      <w:r w:rsidRPr="00EA014E">
        <w:rPr>
          <w:lang w:val="en-US"/>
        </w:rPr>
        <w:t xml:space="preserve"> </w:t>
      </w:r>
      <w:r>
        <w:t>функции</w:t>
      </w:r>
      <w:r w:rsidRPr="00EA014E">
        <w:rPr>
          <w:lang w:val="en-US"/>
        </w:rPr>
        <w:t xml:space="preserve"> </w:t>
      </w:r>
      <w:r>
        <w:t>определения</w:t>
      </w:r>
      <w:r w:rsidRPr="00EA014E">
        <w:rPr>
          <w:lang w:val="en-US"/>
        </w:rPr>
        <w:t xml:space="preserve"> (Participle I – a playing child, Participle II – a written </w:t>
      </w:r>
      <w:r w:rsidRPr="00EA014E">
        <w:rPr>
          <w:spacing w:val="-2"/>
          <w:lang w:val="en-US"/>
        </w:rPr>
        <w:t>text).</w:t>
      </w:r>
    </w:p>
    <w:p w:rsidR="009B440D" w:rsidRDefault="00610726">
      <w:pPr>
        <w:pStyle w:val="a3"/>
        <w:ind w:left="1450"/>
      </w:pPr>
      <w:r>
        <w:t>Определённый,</w:t>
      </w:r>
      <w:r>
        <w:rPr>
          <w:spacing w:val="-5"/>
        </w:rPr>
        <w:t xml:space="preserve"> </w:t>
      </w:r>
      <w:r>
        <w:t>неопределённый</w:t>
      </w:r>
      <w:r>
        <w:rPr>
          <w:spacing w:val="-5"/>
        </w:rPr>
        <w:t xml:space="preserve"> </w:t>
      </w:r>
      <w:r>
        <w:t>и</w:t>
      </w:r>
      <w:r>
        <w:rPr>
          <w:spacing w:val="-5"/>
        </w:rPr>
        <w:t xml:space="preserve"> </w:t>
      </w:r>
      <w:r>
        <w:t>нулевой</w:t>
      </w:r>
      <w:r>
        <w:rPr>
          <w:spacing w:val="-5"/>
        </w:rPr>
        <w:t xml:space="preserve"> </w:t>
      </w:r>
      <w:r>
        <w:rPr>
          <w:spacing w:val="-2"/>
        </w:rPr>
        <w:t>артикли.</w:t>
      </w:r>
    </w:p>
    <w:p w:rsidR="009B440D" w:rsidRDefault="00610726">
      <w:pPr>
        <w:pStyle w:val="a3"/>
        <w:ind w:left="851" w:right="713" w:firstLine="600"/>
      </w:pPr>
      <w:r>
        <w:t xml:space="preserve">Имена существительные во множественном числе, образованных по правилу, и </w:t>
      </w:r>
      <w:r>
        <w:rPr>
          <w:spacing w:val="-2"/>
        </w:rPr>
        <w:t>исключения.</w:t>
      </w:r>
    </w:p>
    <w:p w:rsidR="009B440D" w:rsidRDefault="00610726">
      <w:pPr>
        <w:pStyle w:val="a3"/>
        <w:ind w:left="851" w:right="713" w:firstLine="600"/>
      </w:pPr>
      <w:r>
        <w:t xml:space="preserve">Неисчисляемые имена существительные, имеющие форму только множественного </w:t>
      </w:r>
      <w:r>
        <w:rPr>
          <w:spacing w:val="-2"/>
        </w:rPr>
        <w:t>числа.</w:t>
      </w:r>
    </w:p>
    <w:p w:rsidR="009B440D" w:rsidRDefault="00610726">
      <w:pPr>
        <w:pStyle w:val="a3"/>
        <w:ind w:left="1450"/>
      </w:pPr>
      <w:r>
        <w:t>Притяжательный</w:t>
      </w:r>
      <w:r>
        <w:rPr>
          <w:spacing w:val="-4"/>
        </w:rPr>
        <w:t xml:space="preserve"> </w:t>
      </w:r>
      <w:r>
        <w:t>падеж</w:t>
      </w:r>
      <w:r>
        <w:rPr>
          <w:spacing w:val="-4"/>
        </w:rPr>
        <w:t xml:space="preserve"> </w:t>
      </w:r>
      <w:r>
        <w:t>имён</w:t>
      </w:r>
      <w:r>
        <w:rPr>
          <w:spacing w:val="-4"/>
        </w:rPr>
        <w:t xml:space="preserve"> </w:t>
      </w:r>
      <w:r>
        <w:rPr>
          <w:spacing w:val="-2"/>
        </w:rPr>
        <w:t>существительных.</w:t>
      </w:r>
    </w:p>
    <w:p w:rsidR="009B440D" w:rsidRDefault="00610726">
      <w:pPr>
        <w:pStyle w:val="a3"/>
        <w:ind w:left="851" w:right="713" w:firstLine="600"/>
      </w:pPr>
      <w:r>
        <w:t>Имена прилагательные и наречия в положительной, сравнительной и превосходной степенях, образованные по правилу, и исключения.</w:t>
      </w:r>
    </w:p>
    <w:p w:rsidR="009B440D" w:rsidRDefault="00610726">
      <w:pPr>
        <w:pStyle w:val="a3"/>
        <w:ind w:left="851" w:right="714" w:firstLine="600"/>
      </w:pPr>
      <w:r>
        <w:t>Порядок следования нескольких прилагательных (мнение – размер – возраст – цвет</w:t>
      </w:r>
      <w:r>
        <w:rPr>
          <w:spacing w:val="40"/>
        </w:rPr>
        <w:t xml:space="preserve"> </w:t>
      </w:r>
      <w:r>
        <w:t>– происхождение).</w:t>
      </w:r>
    </w:p>
    <w:p w:rsidR="009B440D" w:rsidRPr="00EA014E" w:rsidRDefault="00610726">
      <w:pPr>
        <w:pStyle w:val="a3"/>
        <w:ind w:left="1450"/>
        <w:rPr>
          <w:lang w:val="en-US"/>
        </w:rPr>
      </w:pPr>
      <w:r>
        <w:t>Слова</w:t>
      </w:r>
      <w:r w:rsidRPr="00EA014E">
        <w:rPr>
          <w:lang w:val="en-US"/>
        </w:rPr>
        <w:t>,</w:t>
      </w:r>
      <w:r w:rsidRPr="00EA014E">
        <w:rPr>
          <w:spacing w:val="-6"/>
          <w:lang w:val="en-US"/>
        </w:rPr>
        <w:t xml:space="preserve"> </w:t>
      </w:r>
      <w:r>
        <w:t>выражающие</w:t>
      </w:r>
      <w:r w:rsidRPr="00EA014E">
        <w:rPr>
          <w:spacing w:val="-3"/>
          <w:lang w:val="en-US"/>
        </w:rPr>
        <w:t xml:space="preserve"> </w:t>
      </w:r>
      <w:r>
        <w:t>количество</w:t>
      </w:r>
      <w:r w:rsidRPr="00EA014E">
        <w:rPr>
          <w:spacing w:val="-4"/>
          <w:lang w:val="en-US"/>
        </w:rPr>
        <w:t xml:space="preserve"> </w:t>
      </w:r>
      <w:r w:rsidRPr="00EA014E">
        <w:rPr>
          <w:lang w:val="en-US"/>
        </w:rPr>
        <w:t>(many/much,</w:t>
      </w:r>
      <w:r w:rsidRPr="00EA014E">
        <w:rPr>
          <w:spacing w:val="-3"/>
          <w:lang w:val="en-US"/>
        </w:rPr>
        <w:t xml:space="preserve"> </w:t>
      </w:r>
      <w:r w:rsidRPr="00EA014E">
        <w:rPr>
          <w:lang w:val="en-US"/>
        </w:rPr>
        <w:t>little/a</w:t>
      </w:r>
      <w:r w:rsidRPr="00EA014E">
        <w:rPr>
          <w:spacing w:val="-4"/>
          <w:lang w:val="en-US"/>
        </w:rPr>
        <w:t xml:space="preserve"> </w:t>
      </w:r>
      <w:r w:rsidRPr="00EA014E">
        <w:rPr>
          <w:lang w:val="en-US"/>
        </w:rPr>
        <w:t>little,</w:t>
      </w:r>
      <w:r w:rsidRPr="00EA014E">
        <w:rPr>
          <w:spacing w:val="-3"/>
          <w:lang w:val="en-US"/>
        </w:rPr>
        <w:t xml:space="preserve"> </w:t>
      </w:r>
      <w:r w:rsidRPr="00EA014E">
        <w:rPr>
          <w:lang w:val="en-US"/>
        </w:rPr>
        <w:t>few/a</w:t>
      </w:r>
      <w:r w:rsidRPr="00EA014E">
        <w:rPr>
          <w:spacing w:val="-4"/>
          <w:lang w:val="en-US"/>
        </w:rPr>
        <w:t xml:space="preserve"> </w:t>
      </w:r>
      <w:r w:rsidRPr="00EA014E">
        <w:rPr>
          <w:lang w:val="en-US"/>
        </w:rPr>
        <w:t>few,</w:t>
      </w:r>
      <w:r w:rsidRPr="00EA014E">
        <w:rPr>
          <w:spacing w:val="-3"/>
          <w:lang w:val="en-US"/>
        </w:rPr>
        <w:t xml:space="preserve"> </w:t>
      </w:r>
      <w:r w:rsidRPr="00EA014E">
        <w:rPr>
          <w:lang w:val="en-US"/>
        </w:rPr>
        <w:t>a</w:t>
      </w:r>
      <w:r w:rsidRPr="00EA014E">
        <w:rPr>
          <w:spacing w:val="-4"/>
          <w:lang w:val="en-US"/>
        </w:rPr>
        <w:t xml:space="preserve"> </w:t>
      </w:r>
      <w:r w:rsidRPr="00EA014E">
        <w:rPr>
          <w:lang w:val="en-US"/>
        </w:rPr>
        <w:t>lot</w:t>
      </w:r>
      <w:r w:rsidRPr="00EA014E">
        <w:rPr>
          <w:spacing w:val="-3"/>
          <w:lang w:val="en-US"/>
        </w:rPr>
        <w:t xml:space="preserve"> </w:t>
      </w:r>
      <w:r w:rsidRPr="00EA014E">
        <w:rPr>
          <w:spacing w:val="-4"/>
          <w:lang w:val="en-US"/>
        </w:rPr>
        <w:t>of).</w:t>
      </w:r>
    </w:p>
    <w:p w:rsidR="009B440D" w:rsidRDefault="00610726">
      <w:pPr>
        <w:pStyle w:val="a3"/>
        <w:ind w:left="851" w:right="712" w:firstLine="600"/>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9B440D" w:rsidRDefault="00610726">
      <w:pPr>
        <w:pStyle w:val="a3"/>
        <w:ind w:left="1450"/>
      </w:pPr>
      <w:r>
        <w:t>Количественные</w:t>
      </w:r>
      <w:r>
        <w:rPr>
          <w:spacing w:val="-5"/>
        </w:rPr>
        <w:t xml:space="preserve"> </w:t>
      </w:r>
      <w:r>
        <w:t>и</w:t>
      </w:r>
      <w:r>
        <w:rPr>
          <w:spacing w:val="-4"/>
        </w:rPr>
        <w:t xml:space="preserve"> </w:t>
      </w:r>
      <w:r>
        <w:t>порядковые</w:t>
      </w:r>
      <w:r>
        <w:rPr>
          <w:spacing w:val="-4"/>
        </w:rPr>
        <w:t xml:space="preserve"> </w:t>
      </w:r>
      <w:r>
        <w:rPr>
          <w:spacing w:val="-2"/>
        </w:rPr>
        <w:t>числительные.</w:t>
      </w:r>
    </w:p>
    <w:p w:rsidR="009B440D" w:rsidRDefault="00610726">
      <w:pPr>
        <w:pStyle w:val="a3"/>
        <w:ind w:left="851" w:right="713" w:firstLine="600"/>
      </w:pPr>
      <w:r>
        <w:t>Предлоги места, времени, направления, предлоги, употребляемые с глаголами в страдательном залоге.</w:t>
      </w:r>
    </w:p>
    <w:p w:rsidR="009B440D" w:rsidRDefault="00610726">
      <w:pPr>
        <w:pStyle w:val="3"/>
        <w:ind w:left="1450"/>
      </w:pPr>
      <w:r>
        <w:t>Социокультурные</w:t>
      </w:r>
      <w:r>
        <w:rPr>
          <w:spacing w:val="-5"/>
        </w:rPr>
        <w:t xml:space="preserve"> </w:t>
      </w:r>
      <w:r>
        <w:t>знания</w:t>
      </w:r>
      <w:r>
        <w:rPr>
          <w:spacing w:val="-5"/>
        </w:rPr>
        <w:t xml:space="preserve"> </w:t>
      </w:r>
      <w:r>
        <w:t>и</w:t>
      </w:r>
      <w:r>
        <w:rPr>
          <w:spacing w:val="-4"/>
        </w:rPr>
        <w:t xml:space="preserve"> </w:t>
      </w:r>
      <w:r>
        <w:rPr>
          <w:spacing w:val="-2"/>
        </w:rPr>
        <w:t>умения</w:t>
      </w:r>
    </w:p>
    <w:p w:rsidR="009B440D" w:rsidRDefault="00610726">
      <w:pPr>
        <w:pStyle w:val="a3"/>
        <w:ind w:left="851" w:right="712" w:firstLine="60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9B440D" w:rsidRDefault="00610726">
      <w:pPr>
        <w:pStyle w:val="a3"/>
        <w:ind w:left="851" w:right="711" w:firstLine="600"/>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9B440D" w:rsidRDefault="00610726">
      <w:pPr>
        <w:pStyle w:val="a3"/>
        <w:ind w:left="851" w:right="715" w:firstLine="600"/>
      </w:pPr>
      <w:r>
        <w:t>Владение основными сведениями о социокультурном портрете и культурном наследии страны/стран, говорящих на английском языке.</w:t>
      </w:r>
    </w:p>
    <w:p w:rsidR="009B440D" w:rsidRDefault="00610726">
      <w:pPr>
        <w:pStyle w:val="a3"/>
        <w:ind w:left="1450"/>
      </w:pPr>
      <w:r>
        <w:t>Понимание</w:t>
      </w:r>
      <w:r>
        <w:rPr>
          <w:spacing w:val="33"/>
        </w:rPr>
        <w:t xml:space="preserve">  </w:t>
      </w:r>
      <w:r>
        <w:t>речевых</w:t>
      </w:r>
      <w:r>
        <w:rPr>
          <w:spacing w:val="33"/>
        </w:rPr>
        <w:t xml:space="preserve">  </w:t>
      </w:r>
      <w:r>
        <w:t>различий</w:t>
      </w:r>
      <w:r>
        <w:rPr>
          <w:spacing w:val="34"/>
        </w:rPr>
        <w:t xml:space="preserve">  </w:t>
      </w:r>
      <w:r>
        <w:t>в</w:t>
      </w:r>
      <w:r>
        <w:rPr>
          <w:spacing w:val="33"/>
        </w:rPr>
        <w:t xml:space="preserve">  </w:t>
      </w:r>
      <w:r>
        <w:t>ситуациях</w:t>
      </w:r>
      <w:r>
        <w:rPr>
          <w:spacing w:val="33"/>
        </w:rPr>
        <w:t xml:space="preserve">  </w:t>
      </w:r>
      <w:r>
        <w:t>официального</w:t>
      </w:r>
      <w:r>
        <w:rPr>
          <w:spacing w:val="34"/>
        </w:rPr>
        <w:t xml:space="preserve">  </w:t>
      </w:r>
      <w:r>
        <w:t>и</w:t>
      </w:r>
      <w:r>
        <w:rPr>
          <w:spacing w:val="33"/>
        </w:rPr>
        <w:t xml:space="preserve">  </w:t>
      </w:r>
      <w:r>
        <w:rPr>
          <w:spacing w:val="-2"/>
        </w:rPr>
        <w:t>неофициального</w:t>
      </w:r>
    </w:p>
    <w:p w:rsidR="009B440D" w:rsidRDefault="00610726">
      <w:pPr>
        <w:pStyle w:val="a3"/>
        <w:spacing w:before="186"/>
        <w:ind w:left="0" w:right="707"/>
        <w:jc w:val="right"/>
        <w:rPr>
          <w:rFonts w:ascii="Courier New"/>
        </w:rPr>
      </w:pPr>
      <w:r>
        <w:rPr>
          <w:rFonts w:ascii="Courier New"/>
          <w:spacing w:val="-5"/>
        </w:rPr>
        <w:t>88</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right="713"/>
      </w:pPr>
      <w:r>
        <w:lastRenderedPageBreak/>
        <w:t>общения в рамках тематического содержания речи и использование лексико- грамматических средств с их учётом.</w:t>
      </w:r>
    </w:p>
    <w:p w:rsidR="009B440D" w:rsidRDefault="00610726">
      <w:pPr>
        <w:pStyle w:val="a3"/>
        <w:ind w:left="851" w:right="713" w:firstLine="600"/>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9B440D" w:rsidRDefault="00610726">
      <w:pPr>
        <w:pStyle w:val="3"/>
        <w:ind w:left="1450"/>
      </w:pPr>
      <w:r>
        <w:t>Компенсаторные</w:t>
      </w:r>
      <w:r>
        <w:rPr>
          <w:spacing w:val="-11"/>
        </w:rPr>
        <w:t xml:space="preserve"> </w:t>
      </w:r>
      <w:r>
        <w:rPr>
          <w:spacing w:val="-2"/>
        </w:rPr>
        <w:t>умения</w:t>
      </w:r>
    </w:p>
    <w:p w:rsidR="009B440D" w:rsidRDefault="00610726">
      <w:pPr>
        <w:pStyle w:val="a3"/>
        <w:ind w:left="851" w:right="713" w:firstLine="600"/>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w:t>
      </w:r>
      <w:r>
        <w:rPr>
          <w:spacing w:val="-5"/>
        </w:rPr>
        <w:t xml:space="preserve"> </w:t>
      </w:r>
      <w:r>
        <w:t>при</w:t>
      </w:r>
      <w:r>
        <w:rPr>
          <w:spacing w:val="-5"/>
        </w:rPr>
        <w:t xml:space="preserve"> </w:t>
      </w:r>
      <w:r>
        <w:t>чтении</w:t>
      </w:r>
      <w:r>
        <w:rPr>
          <w:spacing w:val="-5"/>
        </w:rPr>
        <w:t xml:space="preserve"> </w:t>
      </w:r>
      <w:r>
        <w:t>и</w:t>
      </w:r>
      <w:r>
        <w:rPr>
          <w:spacing w:val="-5"/>
        </w:rPr>
        <w:t xml:space="preserve"> </w:t>
      </w:r>
      <w:r>
        <w:t>аудировании</w:t>
      </w:r>
      <w:r>
        <w:rPr>
          <w:spacing w:val="-5"/>
        </w:rPr>
        <w:t xml:space="preserve"> </w:t>
      </w:r>
      <w:r>
        <w:t>–</w:t>
      </w:r>
      <w:r>
        <w:rPr>
          <w:spacing w:val="-5"/>
        </w:rPr>
        <w:t xml:space="preserve"> </w:t>
      </w:r>
      <w:r>
        <w:t>языковую</w:t>
      </w:r>
      <w:r>
        <w:rPr>
          <w:spacing w:val="-5"/>
        </w:rPr>
        <w:t xml:space="preserve"> </w:t>
      </w:r>
      <w:r>
        <w:t>и</w:t>
      </w:r>
      <w:r>
        <w:rPr>
          <w:spacing w:val="-5"/>
        </w:rPr>
        <w:t xml:space="preserve"> </w:t>
      </w:r>
      <w:r>
        <w:t xml:space="preserve">контекстуальную </w:t>
      </w:r>
      <w:r>
        <w:rPr>
          <w:spacing w:val="-2"/>
        </w:rPr>
        <w:t>догадку.</w:t>
      </w:r>
    </w:p>
    <w:p w:rsidR="009B440D" w:rsidRDefault="00610726">
      <w:pPr>
        <w:pStyle w:val="a3"/>
        <w:ind w:left="851" w:right="714" w:firstLine="600"/>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440D" w:rsidRDefault="009B440D">
      <w:pPr>
        <w:pStyle w:val="a3"/>
        <w:ind w:left="0"/>
        <w:jc w:val="left"/>
      </w:pPr>
    </w:p>
    <w:p w:rsidR="009B440D" w:rsidRDefault="00610726">
      <w:pPr>
        <w:pStyle w:val="2"/>
        <w:ind w:left="1211"/>
      </w:pPr>
      <w:r>
        <w:t xml:space="preserve">11 </w:t>
      </w:r>
      <w:r>
        <w:rPr>
          <w:spacing w:val="-2"/>
        </w:rPr>
        <w:t>КЛАСС</w:t>
      </w:r>
    </w:p>
    <w:p w:rsidR="009B440D" w:rsidRDefault="009B440D">
      <w:pPr>
        <w:pStyle w:val="a3"/>
        <w:ind w:left="0"/>
        <w:jc w:val="left"/>
        <w:rPr>
          <w:b/>
        </w:rPr>
      </w:pPr>
    </w:p>
    <w:p w:rsidR="009B440D" w:rsidRDefault="00610726">
      <w:pPr>
        <w:pStyle w:val="3"/>
        <w:ind w:left="1450"/>
      </w:pPr>
      <w:r>
        <w:t>Коммуникативные</w:t>
      </w:r>
      <w:r>
        <w:rPr>
          <w:spacing w:val="-14"/>
        </w:rPr>
        <w:t xml:space="preserve"> </w:t>
      </w:r>
      <w:r>
        <w:rPr>
          <w:spacing w:val="-2"/>
        </w:rPr>
        <w:t>умения</w:t>
      </w:r>
    </w:p>
    <w:p w:rsidR="009B440D" w:rsidRDefault="00610726">
      <w:pPr>
        <w:pStyle w:val="a3"/>
        <w:ind w:left="851" w:right="713" w:firstLine="600"/>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B440D" w:rsidRDefault="00610726">
      <w:pPr>
        <w:pStyle w:val="a3"/>
        <w:ind w:left="851" w:right="712" w:firstLine="600"/>
      </w:pPr>
      <w:r>
        <w:t>Повседневная жизнь семьи. Межличностные отношения в семье, с друзьями и знакомыми. Конфликтные ситуации, их предупреждение и разрешение.</w:t>
      </w:r>
    </w:p>
    <w:p w:rsidR="009B440D" w:rsidRDefault="00610726">
      <w:pPr>
        <w:pStyle w:val="a3"/>
        <w:ind w:left="1450"/>
      </w:pPr>
      <w:r>
        <w:t>Внешность</w:t>
      </w:r>
      <w:r>
        <w:rPr>
          <w:spacing w:val="-6"/>
        </w:rPr>
        <w:t xml:space="preserve"> </w:t>
      </w:r>
      <w:r>
        <w:t>и</w:t>
      </w:r>
      <w:r>
        <w:rPr>
          <w:spacing w:val="-4"/>
        </w:rPr>
        <w:t xml:space="preserve"> </w:t>
      </w:r>
      <w:r>
        <w:t>характеристика</w:t>
      </w:r>
      <w:r>
        <w:rPr>
          <w:spacing w:val="-4"/>
        </w:rPr>
        <w:t xml:space="preserve"> </w:t>
      </w:r>
      <w:r>
        <w:t>человека,</w:t>
      </w:r>
      <w:r>
        <w:rPr>
          <w:spacing w:val="-4"/>
        </w:rPr>
        <w:t xml:space="preserve"> </w:t>
      </w:r>
      <w:r>
        <w:t>литературного</w:t>
      </w:r>
      <w:r>
        <w:rPr>
          <w:spacing w:val="-3"/>
        </w:rPr>
        <w:t xml:space="preserve"> </w:t>
      </w:r>
      <w:r>
        <w:rPr>
          <w:spacing w:val="-2"/>
        </w:rPr>
        <w:t>персонажа.</w:t>
      </w:r>
    </w:p>
    <w:p w:rsidR="009B440D" w:rsidRDefault="00610726">
      <w:pPr>
        <w:pStyle w:val="a3"/>
        <w:ind w:left="851" w:right="713" w:firstLine="600"/>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9B440D" w:rsidRDefault="00610726">
      <w:pPr>
        <w:pStyle w:val="a3"/>
        <w:ind w:left="851" w:right="713" w:firstLine="600"/>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9B440D" w:rsidRDefault="00610726">
      <w:pPr>
        <w:pStyle w:val="a3"/>
        <w:ind w:left="851" w:right="712" w:firstLine="600"/>
      </w:pPr>
      <w:r>
        <w:t>Место</w:t>
      </w:r>
      <w:r>
        <w:rPr>
          <w:spacing w:val="-4"/>
        </w:rPr>
        <w:t xml:space="preserve"> </w:t>
      </w:r>
      <w:r>
        <w:t>иностранного</w:t>
      </w:r>
      <w:r>
        <w:rPr>
          <w:spacing w:val="-4"/>
        </w:rPr>
        <w:t xml:space="preserve"> </w:t>
      </w:r>
      <w:r>
        <w:t>языка</w:t>
      </w:r>
      <w:r>
        <w:rPr>
          <w:spacing w:val="-4"/>
        </w:rPr>
        <w:t xml:space="preserve"> </w:t>
      </w:r>
      <w:r>
        <w:t>в</w:t>
      </w:r>
      <w:r>
        <w:rPr>
          <w:spacing w:val="-4"/>
        </w:rPr>
        <w:t xml:space="preserve"> </w:t>
      </w:r>
      <w:r>
        <w:t>повседневной</w:t>
      </w:r>
      <w:r>
        <w:rPr>
          <w:spacing w:val="-4"/>
        </w:rPr>
        <w:t xml:space="preserve"> </w:t>
      </w:r>
      <w:r>
        <w:t>жизни</w:t>
      </w:r>
      <w:r>
        <w:rPr>
          <w:spacing w:val="-4"/>
        </w:rPr>
        <w:t xml:space="preserve"> </w:t>
      </w:r>
      <w:r>
        <w:t>и</w:t>
      </w:r>
      <w:r>
        <w:rPr>
          <w:spacing w:val="-4"/>
        </w:rPr>
        <w:t xml:space="preserve"> </w:t>
      </w:r>
      <w:r>
        <w:t>профессиональной</w:t>
      </w:r>
      <w:r>
        <w:rPr>
          <w:spacing w:val="-4"/>
        </w:rPr>
        <w:t xml:space="preserve"> </w:t>
      </w:r>
      <w:r>
        <w:t>деятельности в современном мире.</w:t>
      </w:r>
    </w:p>
    <w:p w:rsidR="009B440D" w:rsidRDefault="00610726">
      <w:pPr>
        <w:pStyle w:val="a3"/>
        <w:ind w:left="851" w:right="714" w:firstLine="600"/>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9B440D" w:rsidRDefault="00610726">
      <w:pPr>
        <w:pStyle w:val="a3"/>
        <w:ind w:left="851" w:right="713" w:firstLine="600"/>
      </w:pPr>
      <w:r>
        <w:t>Роль спорта в современной жизни: виды спорта, экстремальный спорт, спортивные соревнования, Олимпийские игры.</w:t>
      </w:r>
    </w:p>
    <w:p w:rsidR="009B440D" w:rsidRDefault="00610726">
      <w:pPr>
        <w:pStyle w:val="a3"/>
        <w:ind w:left="1450" w:right="712"/>
      </w:pPr>
      <w:r>
        <w:t>Туризм. Виды отдыха. Экотуризм. Путешествия по России и зарубежным странам. Вселенная</w:t>
      </w:r>
      <w:r>
        <w:rPr>
          <w:spacing w:val="47"/>
        </w:rPr>
        <w:t xml:space="preserve"> </w:t>
      </w:r>
      <w:r>
        <w:t>и</w:t>
      </w:r>
      <w:r>
        <w:rPr>
          <w:spacing w:val="48"/>
        </w:rPr>
        <w:t xml:space="preserve"> </w:t>
      </w:r>
      <w:r>
        <w:t>человек.</w:t>
      </w:r>
      <w:r>
        <w:rPr>
          <w:spacing w:val="47"/>
        </w:rPr>
        <w:t xml:space="preserve"> </w:t>
      </w:r>
      <w:r>
        <w:t>Природа.</w:t>
      </w:r>
      <w:r>
        <w:rPr>
          <w:spacing w:val="48"/>
        </w:rPr>
        <w:t xml:space="preserve"> </w:t>
      </w:r>
      <w:r>
        <w:t>Проблемы</w:t>
      </w:r>
      <w:r>
        <w:rPr>
          <w:spacing w:val="48"/>
        </w:rPr>
        <w:t xml:space="preserve"> </w:t>
      </w:r>
      <w:r>
        <w:t>экологии.</w:t>
      </w:r>
      <w:r>
        <w:rPr>
          <w:spacing w:val="47"/>
        </w:rPr>
        <w:t xml:space="preserve"> </w:t>
      </w:r>
      <w:r>
        <w:t>Защита</w:t>
      </w:r>
      <w:r>
        <w:rPr>
          <w:spacing w:val="48"/>
        </w:rPr>
        <w:t xml:space="preserve"> </w:t>
      </w:r>
      <w:r>
        <w:t>окружающей</w:t>
      </w:r>
      <w:r>
        <w:rPr>
          <w:spacing w:val="48"/>
        </w:rPr>
        <w:t xml:space="preserve"> </w:t>
      </w:r>
      <w:r>
        <w:rPr>
          <w:spacing w:val="-2"/>
        </w:rPr>
        <w:t>среды.</w:t>
      </w:r>
    </w:p>
    <w:p w:rsidR="009B440D" w:rsidRDefault="00610726">
      <w:pPr>
        <w:pStyle w:val="a3"/>
        <w:ind w:left="851"/>
      </w:pPr>
      <w:r>
        <w:t>Проживание</w:t>
      </w:r>
      <w:r>
        <w:rPr>
          <w:spacing w:val="-6"/>
        </w:rPr>
        <w:t xml:space="preserve"> </w:t>
      </w:r>
      <w:r>
        <w:t>в</w:t>
      </w:r>
      <w:r>
        <w:rPr>
          <w:spacing w:val="-6"/>
        </w:rPr>
        <w:t xml:space="preserve"> </w:t>
      </w:r>
      <w:r>
        <w:t>городской/сельской</w:t>
      </w:r>
      <w:r>
        <w:rPr>
          <w:spacing w:val="-6"/>
        </w:rPr>
        <w:t xml:space="preserve"> </w:t>
      </w:r>
      <w:r>
        <w:rPr>
          <w:spacing w:val="-2"/>
        </w:rPr>
        <w:t>местности.</w:t>
      </w:r>
    </w:p>
    <w:p w:rsidR="009B440D" w:rsidRDefault="00610726">
      <w:pPr>
        <w:pStyle w:val="a3"/>
        <w:ind w:left="851" w:right="713" w:firstLine="600"/>
      </w:pPr>
      <w: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другие). </w:t>
      </w:r>
      <w:r>
        <w:rPr>
          <w:spacing w:val="-2"/>
        </w:rPr>
        <w:t>Интернет-безопасность.</w:t>
      </w:r>
    </w:p>
    <w:p w:rsidR="009B440D" w:rsidRDefault="00610726">
      <w:pPr>
        <w:pStyle w:val="a3"/>
        <w:ind w:left="851" w:right="713" w:firstLine="600"/>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9B440D" w:rsidRDefault="00610726">
      <w:pPr>
        <w:pStyle w:val="a3"/>
        <w:ind w:left="851" w:right="710" w:firstLine="600"/>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9B440D" w:rsidRDefault="00610726">
      <w:pPr>
        <w:ind w:left="1450"/>
        <w:rPr>
          <w:i/>
          <w:sz w:val="24"/>
        </w:rPr>
      </w:pPr>
      <w:r>
        <w:rPr>
          <w:i/>
          <w:spacing w:val="-2"/>
          <w:sz w:val="24"/>
        </w:rPr>
        <w:t>Говорение</w:t>
      </w:r>
    </w:p>
    <w:p w:rsidR="009B440D" w:rsidRDefault="00610726">
      <w:pPr>
        <w:pStyle w:val="a3"/>
        <w:ind w:left="1450"/>
        <w:jc w:val="left"/>
      </w:pPr>
      <w:r>
        <w:t>Развитие</w:t>
      </w:r>
      <w:r>
        <w:rPr>
          <w:spacing w:val="48"/>
        </w:rPr>
        <w:t xml:space="preserve"> </w:t>
      </w:r>
      <w:r>
        <w:t>коммуникативных</w:t>
      </w:r>
      <w:r>
        <w:rPr>
          <w:spacing w:val="51"/>
        </w:rPr>
        <w:t xml:space="preserve"> </w:t>
      </w:r>
      <w:r>
        <w:t>умений</w:t>
      </w:r>
      <w:r>
        <w:rPr>
          <w:spacing w:val="51"/>
        </w:rPr>
        <w:t xml:space="preserve"> </w:t>
      </w:r>
      <w:r>
        <w:rPr>
          <w:u w:val="single"/>
        </w:rPr>
        <w:t>диалогической</w:t>
      </w:r>
      <w:r>
        <w:rPr>
          <w:spacing w:val="51"/>
          <w:u w:val="single"/>
        </w:rPr>
        <w:t xml:space="preserve"> </w:t>
      </w:r>
      <w:r>
        <w:rPr>
          <w:u w:val="single"/>
        </w:rPr>
        <w:t>речи</w:t>
      </w:r>
      <w:r>
        <w:t>,</w:t>
      </w:r>
      <w:r>
        <w:rPr>
          <w:spacing w:val="50"/>
        </w:rPr>
        <w:t xml:space="preserve"> </w:t>
      </w:r>
      <w:r>
        <w:t>а</w:t>
      </w:r>
      <w:r>
        <w:rPr>
          <w:spacing w:val="51"/>
        </w:rPr>
        <w:t xml:space="preserve"> </w:t>
      </w:r>
      <w:r>
        <w:t>именно</w:t>
      </w:r>
      <w:r>
        <w:rPr>
          <w:spacing w:val="51"/>
        </w:rPr>
        <w:t xml:space="preserve"> </w:t>
      </w:r>
      <w:r>
        <w:t>умений</w:t>
      </w:r>
      <w:r>
        <w:rPr>
          <w:spacing w:val="51"/>
        </w:rPr>
        <w:t xml:space="preserve"> </w:t>
      </w:r>
      <w:r>
        <w:rPr>
          <w:spacing w:val="-2"/>
        </w:rPr>
        <w:t>вести</w:t>
      </w:r>
    </w:p>
    <w:p w:rsidR="009B440D" w:rsidRDefault="009B440D">
      <w:pPr>
        <w:pStyle w:val="a3"/>
        <w:jc w:val="left"/>
        <w:sectPr w:rsidR="009B440D">
          <w:pgSz w:w="11910" w:h="16390"/>
          <w:pgMar w:top="1060" w:right="141" w:bottom="280" w:left="850" w:header="720" w:footer="720" w:gutter="0"/>
          <w:cols w:space="720"/>
        </w:sectPr>
      </w:pPr>
    </w:p>
    <w:p w:rsidR="009B440D" w:rsidRDefault="00610726">
      <w:pPr>
        <w:pStyle w:val="a3"/>
        <w:spacing w:before="71"/>
        <w:ind w:left="851" w:right="714"/>
      </w:pPr>
      <w:r>
        <w:lastRenderedPageBreak/>
        <w:t>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9B440D" w:rsidRDefault="00610726">
      <w:pPr>
        <w:pStyle w:val="a3"/>
        <w:ind w:left="851" w:right="711" w:firstLine="600"/>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9B440D" w:rsidRDefault="00610726">
      <w:pPr>
        <w:pStyle w:val="a3"/>
        <w:ind w:left="851" w:right="713" w:firstLine="600"/>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w:t>
      </w:r>
      <w:r>
        <w:rPr>
          <w:spacing w:val="-5"/>
        </w:rPr>
        <w:t xml:space="preserve"> </w:t>
      </w:r>
      <w:r>
        <w:t>собеседника</w:t>
      </w:r>
      <w:r>
        <w:rPr>
          <w:spacing w:val="-5"/>
        </w:rPr>
        <w:t xml:space="preserve"> </w:t>
      </w:r>
      <w:r>
        <w:t>к</w:t>
      </w:r>
      <w:r>
        <w:rPr>
          <w:spacing w:val="-5"/>
        </w:rPr>
        <w:t xml:space="preserve"> </w:t>
      </w:r>
      <w:r>
        <w:t>совместной</w:t>
      </w:r>
      <w:r>
        <w:rPr>
          <w:spacing w:val="-5"/>
        </w:rPr>
        <w:t xml:space="preserve"> </w:t>
      </w:r>
      <w:r>
        <w:t>деятельности,</w:t>
      </w:r>
      <w:r>
        <w:rPr>
          <w:spacing w:val="-5"/>
        </w:rPr>
        <w:t xml:space="preserve"> </w:t>
      </w:r>
      <w:r>
        <w:t>вежливо</w:t>
      </w:r>
      <w:r>
        <w:rPr>
          <w:spacing w:val="-5"/>
        </w:rPr>
        <w:t xml:space="preserve"> </w:t>
      </w:r>
      <w:r>
        <w:t>соглашаться/не</w:t>
      </w:r>
      <w:r>
        <w:rPr>
          <w:spacing w:val="-5"/>
        </w:rPr>
        <w:t xml:space="preserve"> </w:t>
      </w:r>
      <w:r>
        <w:t>соглашаться на предложение собеседника, объясняя причину своего решения;</w:t>
      </w:r>
    </w:p>
    <w:p w:rsidR="009B440D" w:rsidRDefault="00610726">
      <w:pPr>
        <w:pStyle w:val="a3"/>
        <w:ind w:left="851" w:right="711" w:firstLine="60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9B440D" w:rsidRDefault="00610726">
      <w:pPr>
        <w:pStyle w:val="a3"/>
        <w:ind w:left="851" w:right="713" w:firstLine="600"/>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9B440D" w:rsidRDefault="00610726">
      <w:pPr>
        <w:pStyle w:val="a3"/>
        <w:ind w:left="851" w:right="712" w:firstLine="600"/>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9B440D" w:rsidRDefault="00610726">
      <w:pPr>
        <w:pStyle w:val="a3"/>
        <w:ind w:left="1450" w:right="2977"/>
      </w:pPr>
      <w:r>
        <w:t>Объём</w:t>
      </w:r>
      <w:r>
        <w:rPr>
          <w:spacing w:val="-5"/>
        </w:rPr>
        <w:t xml:space="preserve"> </w:t>
      </w:r>
      <w:r>
        <w:t>диалога</w:t>
      </w:r>
      <w:r>
        <w:rPr>
          <w:spacing w:val="-5"/>
        </w:rPr>
        <w:t xml:space="preserve"> </w:t>
      </w:r>
      <w:r>
        <w:t>–</w:t>
      </w:r>
      <w:r>
        <w:rPr>
          <w:spacing w:val="-5"/>
        </w:rPr>
        <w:t xml:space="preserve"> </w:t>
      </w:r>
      <w:r>
        <w:t>до</w:t>
      </w:r>
      <w:r>
        <w:rPr>
          <w:spacing w:val="-5"/>
        </w:rPr>
        <w:t xml:space="preserve"> </w:t>
      </w:r>
      <w:r>
        <w:t>9</w:t>
      </w:r>
      <w:r>
        <w:rPr>
          <w:spacing w:val="-5"/>
        </w:rPr>
        <w:t xml:space="preserve"> </w:t>
      </w:r>
      <w:r>
        <w:t>реплик</w:t>
      </w:r>
      <w:r>
        <w:rPr>
          <w:spacing w:val="-5"/>
        </w:rPr>
        <w:t xml:space="preserve"> </w:t>
      </w:r>
      <w:r>
        <w:t>со</w:t>
      </w:r>
      <w:r>
        <w:rPr>
          <w:spacing w:val="-5"/>
        </w:rPr>
        <w:t xml:space="preserve"> </w:t>
      </w:r>
      <w:r>
        <w:t>стороны</w:t>
      </w:r>
      <w:r>
        <w:rPr>
          <w:spacing w:val="-5"/>
        </w:rPr>
        <w:t xml:space="preserve"> </w:t>
      </w:r>
      <w:r>
        <w:t>каждого</w:t>
      </w:r>
      <w:r>
        <w:rPr>
          <w:spacing w:val="-5"/>
        </w:rPr>
        <w:t xml:space="preserve"> </w:t>
      </w:r>
      <w:r>
        <w:t xml:space="preserve">собеседника. Развитие коммуникативных умений </w:t>
      </w:r>
      <w:r>
        <w:rPr>
          <w:u w:val="single"/>
        </w:rPr>
        <w:t>монологической речи</w:t>
      </w:r>
      <w:r>
        <w:t>:</w:t>
      </w:r>
    </w:p>
    <w:p w:rsidR="009B440D" w:rsidRDefault="00610726">
      <w:pPr>
        <w:pStyle w:val="a3"/>
        <w:ind w:left="851" w:right="713" w:firstLine="600"/>
      </w:pPr>
      <w:r>
        <w:t>создание устных связных монологических высказываний с использованием основных коммуникативных типов речи:</w:t>
      </w:r>
    </w:p>
    <w:p w:rsidR="009B440D" w:rsidRDefault="00610726">
      <w:pPr>
        <w:pStyle w:val="a3"/>
        <w:ind w:left="851" w:right="713" w:firstLine="600"/>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9B440D" w:rsidRDefault="00610726">
      <w:pPr>
        <w:pStyle w:val="a3"/>
        <w:ind w:left="1450" w:right="5980"/>
        <w:jc w:val="left"/>
      </w:pPr>
      <w:r>
        <w:rPr>
          <w:spacing w:val="-2"/>
        </w:rPr>
        <w:t>повествование/сообщение; рассуждение;</w:t>
      </w:r>
    </w:p>
    <w:p w:rsidR="009B440D" w:rsidRDefault="00610726">
      <w:pPr>
        <w:pStyle w:val="a3"/>
        <w:ind w:left="851" w:right="713" w:firstLine="600"/>
      </w:pPr>
      <w:r>
        <w:t>пересказ основного содержания, прочитанного/прослушанного текста без опоры на ключевые</w:t>
      </w:r>
      <w:r>
        <w:rPr>
          <w:spacing w:val="-3"/>
        </w:rPr>
        <w:t xml:space="preserve"> </w:t>
      </w:r>
      <w:r>
        <w:t>слова,</w:t>
      </w:r>
      <w:r>
        <w:rPr>
          <w:spacing w:val="-3"/>
        </w:rPr>
        <w:t xml:space="preserve"> </w:t>
      </w:r>
      <w:r>
        <w:t>план</w:t>
      </w:r>
      <w:r>
        <w:rPr>
          <w:spacing w:val="-3"/>
        </w:rPr>
        <w:t xml:space="preserve"> </w:t>
      </w:r>
      <w:r>
        <w:t>с</w:t>
      </w:r>
      <w:r>
        <w:rPr>
          <w:spacing w:val="-3"/>
        </w:rPr>
        <w:t xml:space="preserve"> </w:t>
      </w:r>
      <w:r>
        <w:t>выражением</w:t>
      </w:r>
      <w:r>
        <w:rPr>
          <w:spacing w:val="-3"/>
        </w:rPr>
        <w:t xml:space="preserve"> </w:t>
      </w:r>
      <w:r>
        <w:t>своего</w:t>
      </w:r>
      <w:r>
        <w:rPr>
          <w:spacing w:val="-3"/>
        </w:rPr>
        <w:t xml:space="preserve"> </w:t>
      </w:r>
      <w:r>
        <w:t>отношения</w:t>
      </w:r>
      <w:r>
        <w:rPr>
          <w:spacing w:val="-3"/>
        </w:rPr>
        <w:t xml:space="preserve"> </w:t>
      </w:r>
      <w:r>
        <w:t>к</w:t>
      </w:r>
      <w:r>
        <w:rPr>
          <w:spacing w:val="-3"/>
        </w:rPr>
        <w:t xml:space="preserve"> </w:t>
      </w:r>
      <w:r>
        <w:t>событиям</w:t>
      </w:r>
      <w:r>
        <w:rPr>
          <w:spacing w:val="-3"/>
        </w:rPr>
        <w:t xml:space="preserve"> </w:t>
      </w:r>
      <w:r>
        <w:t>и</w:t>
      </w:r>
      <w:r>
        <w:rPr>
          <w:spacing w:val="-3"/>
        </w:rPr>
        <w:t xml:space="preserve"> </w:t>
      </w:r>
      <w:r>
        <w:t>фактам,</w:t>
      </w:r>
      <w:r>
        <w:rPr>
          <w:spacing w:val="-3"/>
        </w:rPr>
        <w:t xml:space="preserve"> </w:t>
      </w:r>
      <w:r>
        <w:t>изложенным в тексте;</w:t>
      </w:r>
    </w:p>
    <w:p w:rsidR="009B440D" w:rsidRDefault="00610726">
      <w:pPr>
        <w:pStyle w:val="a3"/>
        <w:ind w:left="1450"/>
      </w:pPr>
      <w:r>
        <w:t>устное</w:t>
      </w:r>
      <w:r>
        <w:rPr>
          <w:spacing w:val="-7"/>
        </w:rPr>
        <w:t xml:space="preserve"> </w:t>
      </w:r>
      <w:r>
        <w:t>представление</w:t>
      </w:r>
      <w:r>
        <w:rPr>
          <w:spacing w:val="-7"/>
        </w:rPr>
        <w:t xml:space="preserve"> </w:t>
      </w:r>
      <w:r>
        <w:t>(презентация)</w:t>
      </w:r>
      <w:r>
        <w:rPr>
          <w:spacing w:val="-7"/>
        </w:rPr>
        <w:t xml:space="preserve"> </w:t>
      </w:r>
      <w:r>
        <w:t>результатов</w:t>
      </w:r>
      <w:r>
        <w:rPr>
          <w:spacing w:val="-7"/>
        </w:rPr>
        <w:t xml:space="preserve"> </w:t>
      </w:r>
      <w:r>
        <w:t>выполненной</w:t>
      </w:r>
      <w:r>
        <w:rPr>
          <w:spacing w:val="-7"/>
        </w:rPr>
        <w:t xml:space="preserve"> </w:t>
      </w:r>
      <w:r>
        <w:t>проектной</w:t>
      </w:r>
      <w:r>
        <w:rPr>
          <w:spacing w:val="-7"/>
        </w:rPr>
        <w:t xml:space="preserve"> </w:t>
      </w:r>
      <w:r>
        <w:rPr>
          <w:spacing w:val="-2"/>
        </w:rPr>
        <w:t>работы.</w:t>
      </w:r>
    </w:p>
    <w:p w:rsidR="009B440D" w:rsidRDefault="00610726">
      <w:pPr>
        <w:pStyle w:val="a3"/>
        <w:ind w:left="851" w:right="712" w:firstLine="600"/>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9B440D" w:rsidRDefault="00610726">
      <w:pPr>
        <w:pStyle w:val="a3"/>
        <w:ind w:left="1450"/>
      </w:pPr>
      <w:r>
        <w:t>Объём</w:t>
      </w:r>
      <w:r>
        <w:rPr>
          <w:spacing w:val="-6"/>
        </w:rPr>
        <w:t xml:space="preserve"> </w:t>
      </w:r>
      <w:r>
        <w:t>монологического</w:t>
      </w:r>
      <w:r>
        <w:rPr>
          <w:spacing w:val="-3"/>
        </w:rPr>
        <w:t xml:space="preserve"> </w:t>
      </w:r>
      <w:r>
        <w:t>высказывания</w:t>
      </w:r>
      <w:r>
        <w:rPr>
          <w:spacing w:val="-3"/>
        </w:rPr>
        <w:t xml:space="preserve"> </w:t>
      </w:r>
      <w:r>
        <w:t>–</w:t>
      </w:r>
      <w:r>
        <w:rPr>
          <w:spacing w:val="-3"/>
        </w:rPr>
        <w:t xml:space="preserve"> </w:t>
      </w:r>
      <w:r>
        <w:t>14–15</w:t>
      </w:r>
      <w:r>
        <w:rPr>
          <w:spacing w:val="-3"/>
        </w:rPr>
        <w:t xml:space="preserve"> </w:t>
      </w:r>
      <w:r>
        <w:rPr>
          <w:spacing w:val="-2"/>
        </w:rPr>
        <w:t>фраз.</w:t>
      </w:r>
    </w:p>
    <w:p w:rsidR="009B440D" w:rsidRDefault="00610726">
      <w:pPr>
        <w:ind w:left="1450"/>
        <w:rPr>
          <w:i/>
          <w:sz w:val="24"/>
        </w:rPr>
      </w:pPr>
      <w:r>
        <w:rPr>
          <w:i/>
          <w:spacing w:val="-2"/>
          <w:sz w:val="24"/>
        </w:rPr>
        <w:t>Аудирование</w:t>
      </w:r>
    </w:p>
    <w:p w:rsidR="009B440D" w:rsidRDefault="00610726">
      <w:pPr>
        <w:pStyle w:val="a3"/>
        <w:ind w:left="851" w:right="712" w:firstLine="600"/>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B440D" w:rsidRDefault="00610726">
      <w:pPr>
        <w:pStyle w:val="a3"/>
        <w:ind w:left="851" w:right="713" w:firstLine="600"/>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B440D" w:rsidRDefault="00610726">
      <w:pPr>
        <w:pStyle w:val="a3"/>
        <w:spacing w:before="186"/>
        <w:ind w:left="0" w:right="707"/>
        <w:jc w:val="right"/>
        <w:rPr>
          <w:rFonts w:ascii="Courier New"/>
        </w:rPr>
      </w:pPr>
      <w:r>
        <w:rPr>
          <w:rFonts w:ascii="Courier New"/>
          <w:spacing w:val="-5"/>
        </w:rPr>
        <w:t>90</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right="712" w:firstLine="600"/>
      </w:pPr>
      <w:r>
        <w:lastRenderedPageBreak/>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B440D" w:rsidRDefault="00610726">
      <w:pPr>
        <w:pStyle w:val="a3"/>
        <w:ind w:left="851" w:right="713" w:firstLine="600"/>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Pr>
          <w:spacing w:val="-2"/>
        </w:rPr>
        <w:t>объявление.</w:t>
      </w:r>
    </w:p>
    <w:p w:rsidR="009B440D" w:rsidRDefault="00610726">
      <w:pPr>
        <w:pStyle w:val="a3"/>
        <w:ind w:left="851" w:right="713" w:firstLine="600"/>
      </w:pPr>
      <w:r>
        <w:t>Языковая сложность текстов для аудирования должна соответствовать пороговому уровню (В1 – пороговый уровень по общеевропейской шкале).</w:t>
      </w:r>
    </w:p>
    <w:p w:rsidR="009B440D" w:rsidRDefault="00610726">
      <w:pPr>
        <w:pStyle w:val="a3"/>
        <w:ind w:left="1450"/>
      </w:pPr>
      <w:r>
        <w:t>Время</w:t>
      </w:r>
      <w:r>
        <w:rPr>
          <w:spacing w:val="-3"/>
        </w:rPr>
        <w:t xml:space="preserve"> </w:t>
      </w:r>
      <w:r>
        <w:t>звучания</w:t>
      </w:r>
      <w:r>
        <w:rPr>
          <w:spacing w:val="-3"/>
        </w:rPr>
        <w:t xml:space="preserve"> </w:t>
      </w:r>
      <w:r>
        <w:t>текста/текстов</w:t>
      </w:r>
      <w:r>
        <w:rPr>
          <w:spacing w:val="-3"/>
        </w:rPr>
        <w:t xml:space="preserve"> </w:t>
      </w:r>
      <w:r>
        <w:t>для</w:t>
      </w:r>
      <w:r>
        <w:rPr>
          <w:spacing w:val="-3"/>
        </w:rPr>
        <w:t xml:space="preserve"> </w:t>
      </w:r>
      <w:r>
        <w:t>аудирования</w:t>
      </w:r>
      <w:r>
        <w:rPr>
          <w:spacing w:val="-3"/>
        </w:rPr>
        <w:t xml:space="preserve"> </w:t>
      </w:r>
      <w:r>
        <w:t>–</w:t>
      </w:r>
      <w:r>
        <w:rPr>
          <w:spacing w:val="-3"/>
        </w:rPr>
        <w:t xml:space="preserve"> </w:t>
      </w:r>
      <w:r>
        <w:t>до</w:t>
      </w:r>
      <w:r>
        <w:rPr>
          <w:spacing w:val="-3"/>
        </w:rPr>
        <w:t xml:space="preserve"> </w:t>
      </w:r>
      <w:r>
        <w:t>2,5</w:t>
      </w:r>
      <w:r>
        <w:rPr>
          <w:spacing w:val="-2"/>
        </w:rPr>
        <w:t xml:space="preserve"> минуты.</w:t>
      </w:r>
    </w:p>
    <w:p w:rsidR="009B440D" w:rsidRDefault="00610726">
      <w:pPr>
        <w:ind w:left="1450"/>
        <w:jc w:val="both"/>
        <w:rPr>
          <w:i/>
          <w:sz w:val="24"/>
        </w:rPr>
      </w:pPr>
      <w:r>
        <w:rPr>
          <w:i/>
          <w:sz w:val="24"/>
        </w:rPr>
        <w:t>Смысловое</w:t>
      </w:r>
      <w:r>
        <w:rPr>
          <w:i/>
          <w:spacing w:val="-6"/>
          <w:sz w:val="24"/>
        </w:rPr>
        <w:t xml:space="preserve"> </w:t>
      </w:r>
      <w:r>
        <w:rPr>
          <w:i/>
          <w:spacing w:val="-2"/>
          <w:sz w:val="24"/>
        </w:rPr>
        <w:t>чтение</w:t>
      </w:r>
    </w:p>
    <w:p w:rsidR="009B440D" w:rsidRDefault="00610726">
      <w:pPr>
        <w:pStyle w:val="a3"/>
        <w:ind w:left="851" w:right="712" w:firstLine="600"/>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9B440D" w:rsidRDefault="00610726">
      <w:pPr>
        <w:pStyle w:val="a3"/>
        <w:ind w:left="851" w:right="712" w:firstLine="600"/>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9B440D" w:rsidRDefault="00610726">
      <w:pPr>
        <w:pStyle w:val="a3"/>
        <w:ind w:left="851" w:right="710" w:firstLine="600"/>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B440D" w:rsidRDefault="00610726">
      <w:pPr>
        <w:pStyle w:val="a3"/>
        <w:ind w:left="851" w:right="712" w:firstLine="600"/>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w:t>
      </w:r>
    </w:p>
    <w:p w:rsidR="009B440D" w:rsidRDefault="00610726">
      <w:pPr>
        <w:pStyle w:val="a3"/>
        <w:ind w:left="851" w:right="712" w:firstLine="600"/>
      </w:pPr>
      <w:r>
        <w:t>Чтение несплошных текстов (таблиц, диаграмм, графиков и других) и понимание представленной в них информации.</w:t>
      </w:r>
    </w:p>
    <w:p w:rsidR="009B440D" w:rsidRDefault="00610726">
      <w:pPr>
        <w:pStyle w:val="a3"/>
        <w:ind w:left="851" w:right="712" w:firstLine="600"/>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w:t>
      </w:r>
      <w:r>
        <w:rPr>
          <w:spacing w:val="-2"/>
        </w:rPr>
        <w:t>стихотворение.</w:t>
      </w:r>
    </w:p>
    <w:p w:rsidR="009B440D" w:rsidRDefault="00610726">
      <w:pPr>
        <w:pStyle w:val="a3"/>
        <w:ind w:left="851" w:right="712" w:firstLine="600"/>
      </w:pPr>
      <w:r>
        <w:t>Языковая сложность текстов для чтения должна соответствовать пороговому</w:t>
      </w:r>
      <w:r>
        <w:rPr>
          <w:spacing w:val="40"/>
        </w:rPr>
        <w:t xml:space="preserve"> </w:t>
      </w:r>
      <w:r>
        <w:t>уровню (В1 – пороговый уровень по общеевропейской шкале).</w:t>
      </w:r>
    </w:p>
    <w:p w:rsidR="009B440D" w:rsidRDefault="00610726">
      <w:pPr>
        <w:pStyle w:val="a3"/>
        <w:ind w:left="1450"/>
      </w:pPr>
      <w:r>
        <w:t>Объём</w:t>
      </w:r>
      <w:r>
        <w:rPr>
          <w:spacing w:val="-4"/>
        </w:rPr>
        <w:t xml:space="preserve"> </w:t>
      </w:r>
      <w:r>
        <w:t>текста/текстов</w:t>
      </w:r>
      <w:r>
        <w:rPr>
          <w:spacing w:val="-2"/>
        </w:rPr>
        <w:t xml:space="preserve"> </w:t>
      </w:r>
      <w:r>
        <w:t>для</w:t>
      </w:r>
      <w:r>
        <w:rPr>
          <w:spacing w:val="-2"/>
        </w:rPr>
        <w:t xml:space="preserve"> </w:t>
      </w:r>
      <w:r>
        <w:t>чтения</w:t>
      </w:r>
      <w:r>
        <w:rPr>
          <w:spacing w:val="-2"/>
        </w:rPr>
        <w:t xml:space="preserve"> </w:t>
      </w:r>
      <w:r>
        <w:t>–</w:t>
      </w:r>
      <w:r>
        <w:rPr>
          <w:spacing w:val="-2"/>
        </w:rPr>
        <w:t xml:space="preserve"> </w:t>
      </w:r>
      <w:r>
        <w:t>до</w:t>
      </w:r>
      <w:r>
        <w:rPr>
          <w:spacing w:val="-2"/>
        </w:rPr>
        <w:t xml:space="preserve"> </w:t>
      </w:r>
      <w:r>
        <w:t>600–800</w:t>
      </w:r>
      <w:r>
        <w:rPr>
          <w:spacing w:val="-2"/>
        </w:rPr>
        <w:t xml:space="preserve"> слов.</w:t>
      </w:r>
    </w:p>
    <w:p w:rsidR="009B440D" w:rsidRDefault="00610726">
      <w:pPr>
        <w:ind w:left="1450"/>
        <w:jc w:val="both"/>
        <w:rPr>
          <w:i/>
          <w:sz w:val="24"/>
        </w:rPr>
      </w:pPr>
      <w:r>
        <w:rPr>
          <w:i/>
          <w:sz w:val="24"/>
        </w:rPr>
        <w:t>Письменная</w:t>
      </w:r>
      <w:r>
        <w:rPr>
          <w:i/>
          <w:spacing w:val="-9"/>
          <w:sz w:val="24"/>
        </w:rPr>
        <w:t xml:space="preserve"> </w:t>
      </w:r>
      <w:r>
        <w:rPr>
          <w:i/>
          <w:spacing w:val="-4"/>
          <w:sz w:val="24"/>
        </w:rPr>
        <w:t>речь</w:t>
      </w:r>
    </w:p>
    <w:p w:rsidR="009B440D" w:rsidRDefault="00610726">
      <w:pPr>
        <w:pStyle w:val="a3"/>
        <w:ind w:left="1450"/>
      </w:pPr>
      <w:r>
        <w:t>Развитие</w:t>
      </w:r>
      <w:r>
        <w:rPr>
          <w:spacing w:val="-6"/>
        </w:rPr>
        <w:t xml:space="preserve"> </w:t>
      </w:r>
      <w:r>
        <w:t>умений</w:t>
      </w:r>
      <w:r>
        <w:rPr>
          <w:spacing w:val="-6"/>
        </w:rPr>
        <w:t xml:space="preserve"> </w:t>
      </w:r>
      <w:r>
        <w:t>письменной</w:t>
      </w:r>
      <w:r>
        <w:rPr>
          <w:spacing w:val="-5"/>
        </w:rPr>
        <w:t xml:space="preserve"> </w:t>
      </w:r>
      <w:r>
        <w:rPr>
          <w:spacing w:val="-4"/>
        </w:rPr>
        <w:t>речи:</w:t>
      </w:r>
    </w:p>
    <w:p w:rsidR="009B440D" w:rsidRDefault="00610726">
      <w:pPr>
        <w:pStyle w:val="a3"/>
        <w:ind w:left="851" w:right="712" w:firstLine="600"/>
      </w:pPr>
      <w:r>
        <w:t>заполнение анкет и формуляров в соответствии с нормами, принятыми в стране/странах изучаемого языка;</w:t>
      </w:r>
    </w:p>
    <w:p w:rsidR="009B440D" w:rsidRDefault="00610726">
      <w:pPr>
        <w:pStyle w:val="a3"/>
        <w:ind w:left="851" w:right="713" w:firstLine="600"/>
      </w:pPr>
      <w:r>
        <w:t>написание резюме (CV) с сообщением основных сведений о себе в соответствии с нормами, принятыми в стране/странах изучаемого языка;</w:t>
      </w:r>
    </w:p>
    <w:p w:rsidR="009B440D" w:rsidRDefault="00610726">
      <w:pPr>
        <w:pStyle w:val="a3"/>
        <w:ind w:left="851" w:right="712" w:firstLine="600"/>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9B440D" w:rsidRDefault="00610726">
      <w:pPr>
        <w:pStyle w:val="a3"/>
        <w:ind w:left="1450"/>
      </w:pPr>
      <w:r>
        <w:t>создание</w:t>
      </w:r>
      <w:r>
        <w:rPr>
          <w:spacing w:val="63"/>
        </w:rPr>
        <w:t xml:space="preserve"> </w:t>
      </w:r>
      <w:r>
        <w:t>небольшого</w:t>
      </w:r>
      <w:r>
        <w:rPr>
          <w:spacing w:val="65"/>
        </w:rPr>
        <w:t xml:space="preserve"> </w:t>
      </w:r>
      <w:r>
        <w:t>письменного</w:t>
      </w:r>
      <w:r>
        <w:rPr>
          <w:spacing w:val="65"/>
        </w:rPr>
        <w:t xml:space="preserve"> </w:t>
      </w:r>
      <w:r>
        <w:t>высказывания</w:t>
      </w:r>
      <w:r>
        <w:rPr>
          <w:spacing w:val="66"/>
        </w:rPr>
        <w:t xml:space="preserve"> </w:t>
      </w:r>
      <w:r>
        <w:t>(рассказа,</w:t>
      </w:r>
      <w:r>
        <w:rPr>
          <w:spacing w:val="65"/>
        </w:rPr>
        <w:t xml:space="preserve"> </w:t>
      </w:r>
      <w:r>
        <w:t>сочинения,</w:t>
      </w:r>
      <w:r>
        <w:rPr>
          <w:spacing w:val="65"/>
        </w:rPr>
        <w:t xml:space="preserve"> </w:t>
      </w:r>
      <w:r>
        <w:t>статьи</w:t>
      </w:r>
      <w:r>
        <w:rPr>
          <w:spacing w:val="66"/>
        </w:rPr>
        <w:t xml:space="preserve"> </w:t>
      </w:r>
      <w:r>
        <w:rPr>
          <w:spacing w:val="-10"/>
        </w:rPr>
        <w:t>и</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851" w:right="713"/>
      </w:pPr>
      <w:r>
        <w:lastRenderedPageBreak/>
        <w:t>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9B440D" w:rsidRDefault="00610726">
      <w:pPr>
        <w:pStyle w:val="a3"/>
        <w:ind w:left="851" w:right="714" w:firstLine="600"/>
      </w:pPr>
      <w:r>
        <w:t>заполнение таблицы: краткая фиксация содержания прочитанного/ прослушанного текста или дополнение информации в таблице;</w:t>
      </w:r>
    </w:p>
    <w:p w:rsidR="009B440D" w:rsidRDefault="00610726">
      <w:pPr>
        <w:pStyle w:val="a3"/>
        <w:ind w:left="851" w:right="714" w:firstLine="600"/>
      </w:pPr>
      <w:r>
        <w:t>письменное предоставление результатов выполненной проектной работы, в том числе в форме презентации, объём – до 180 слов.</w:t>
      </w:r>
    </w:p>
    <w:p w:rsidR="009B440D" w:rsidRDefault="00610726">
      <w:pPr>
        <w:pStyle w:val="3"/>
        <w:ind w:left="1450"/>
      </w:pPr>
      <w:r>
        <w:t>Языковые</w:t>
      </w:r>
      <w:r>
        <w:rPr>
          <w:spacing w:val="-2"/>
        </w:rPr>
        <w:t xml:space="preserve"> </w:t>
      </w:r>
      <w:r>
        <w:t>знания</w:t>
      </w:r>
      <w:r>
        <w:rPr>
          <w:spacing w:val="-2"/>
        </w:rPr>
        <w:t xml:space="preserve"> </w:t>
      </w:r>
      <w:r>
        <w:t>и</w:t>
      </w:r>
      <w:r>
        <w:rPr>
          <w:spacing w:val="-2"/>
        </w:rPr>
        <w:t xml:space="preserve"> навыки</w:t>
      </w:r>
    </w:p>
    <w:p w:rsidR="009B440D" w:rsidRDefault="00610726">
      <w:pPr>
        <w:ind w:left="1450"/>
        <w:jc w:val="both"/>
        <w:rPr>
          <w:i/>
          <w:sz w:val="24"/>
        </w:rPr>
      </w:pPr>
      <w:r>
        <w:rPr>
          <w:i/>
          <w:sz w:val="24"/>
        </w:rPr>
        <w:t>Фонетическая</w:t>
      </w:r>
      <w:r>
        <w:rPr>
          <w:i/>
          <w:spacing w:val="-4"/>
          <w:sz w:val="24"/>
        </w:rPr>
        <w:t xml:space="preserve"> </w:t>
      </w:r>
      <w:r>
        <w:rPr>
          <w:i/>
          <w:sz w:val="24"/>
        </w:rPr>
        <w:t>сторона</w:t>
      </w:r>
      <w:r>
        <w:rPr>
          <w:i/>
          <w:spacing w:val="-4"/>
          <w:sz w:val="24"/>
        </w:rPr>
        <w:t xml:space="preserve"> речи</w:t>
      </w:r>
    </w:p>
    <w:p w:rsidR="009B440D" w:rsidRDefault="00610726">
      <w:pPr>
        <w:pStyle w:val="a3"/>
        <w:ind w:left="851" w:right="713" w:firstLine="600"/>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9B440D" w:rsidRDefault="00610726">
      <w:pPr>
        <w:pStyle w:val="a3"/>
        <w:ind w:left="851" w:right="713" w:firstLine="600"/>
      </w:pPr>
      <w:r>
        <w:t>Чтение вслух аутентичных текстов, построенных в основном на изученном</w:t>
      </w:r>
      <w:r>
        <w:rPr>
          <w:spacing w:val="40"/>
        </w:rPr>
        <w:t xml:space="preserve"> </w:t>
      </w:r>
      <w:r>
        <w:t>языковом материале, с соблюдением правил чтения и соответствующей интонацией, демонстрирующее понимание текста.</w:t>
      </w:r>
    </w:p>
    <w:p w:rsidR="009B440D" w:rsidRDefault="00610726">
      <w:pPr>
        <w:pStyle w:val="a3"/>
        <w:ind w:left="851" w:right="713" w:firstLine="600"/>
      </w:pPr>
      <w:r>
        <w:t>Тексты для чтения вслух: сообщение информационного характера, отрывок из</w:t>
      </w:r>
      <w:r>
        <w:rPr>
          <w:spacing w:val="40"/>
        </w:rPr>
        <w:t xml:space="preserve"> </w:t>
      </w:r>
      <w:r>
        <w:t>статьи научно-популярного характера, рассказ, диалог (беседа), интервью, объём текста для чтения вслух – до 150 слов.</w:t>
      </w:r>
    </w:p>
    <w:p w:rsidR="009B440D" w:rsidRDefault="00610726">
      <w:pPr>
        <w:ind w:left="1450"/>
        <w:jc w:val="both"/>
        <w:rPr>
          <w:i/>
          <w:sz w:val="24"/>
        </w:rPr>
      </w:pPr>
      <w:r>
        <w:rPr>
          <w:i/>
          <w:sz w:val="24"/>
        </w:rPr>
        <w:t>Орфография</w:t>
      </w:r>
      <w:r>
        <w:rPr>
          <w:i/>
          <w:spacing w:val="-4"/>
          <w:sz w:val="24"/>
        </w:rPr>
        <w:t xml:space="preserve"> </w:t>
      </w:r>
      <w:r>
        <w:rPr>
          <w:i/>
          <w:sz w:val="24"/>
        </w:rPr>
        <w:t>и</w:t>
      </w:r>
      <w:r>
        <w:rPr>
          <w:i/>
          <w:spacing w:val="-3"/>
          <w:sz w:val="24"/>
        </w:rPr>
        <w:t xml:space="preserve"> </w:t>
      </w:r>
      <w:r>
        <w:rPr>
          <w:i/>
          <w:spacing w:val="-2"/>
          <w:sz w:val="24"/>
        </w:rPr>
        <w:t>пунктуация</w:t>
      </w:r>
    </w:p>
    <w:p w:rsidR="009B440D" w:rsidRDefault="00610726">
      <w:pPr>
        <w:pStyle w:val="a3"/>
        <w:ind w:left="1450"/>
      </w:pPr>
      <w:r>
        <w:t>Правильное</w:t>
      </w:r>
      <w:r>
        <w:rPr>
          <w:spacing w:val="-6"/>
        </w:rPr>
        <w:t xml:space="preserve"> </w:t>
      </w:r>
      <w:r>
        <w:t>написание</w:t>
      </w:r>
      <w:r>
        <w:rPr>
          <w:spacing w:val="-6"/>
        </w:rPr>
        <w:t xml:space="preserve"> </w:t>
      </w:r>
      <w:r>
        <w:t>изученных</w:t>
      </w:r>
      <w:r>
        <w:rPr>
          <w:spacing w:val="-6"/>
        </w:rPr>
        <w:t xml:space="preserve"> </w:t>
      </w:r>
      <w:r>
        <w:rPr>
          <w:spacing w:val="-2"/>
        </w:rPr>
        <w:t>слов.</w:t>
      </w:r>
    </w:p>
    <w:p w:rsidR="009B440D" w:rsidRDefault="00610726">
      <w:pPr>
        <w:pStyle w:val="a3"/>
        <w:ind w:left="851" w:right="712" w:firstLine="600"/>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Pr>
          <w:spacing w:val="-2"/>
        </w:rPr>
        <w:t>заголовка.</w:t>
      </w:r>
    </w:p>
    <w:p w:rsidR="009B440D" w:rsidRDefault="00610726">
      <w:pPr>
        <w:pStyle w:val="a3"/>
        <w:ind w:left="851" w:right="713" w:firstLine="600"/>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9B440D" w:rsidRDefault="00610726">
      <w:pPr>
        <w:pStyle w:val="a3"/>
        <w:ind w:left="851" w:right="712" w:firstLine="60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9B440D" w:rsidRDefault="00610726">
      <w:pPr>
        <w:ind w:left="1450"/>
        <w:jc w:val="both"/>
        <w:rPr>
          <w:i/>
          <w:sz w:val="24"/>
        </w:rPr>
      </w:pPr>
      <w:r>
        <w:rPr>
          <w:i/>
          <w:sz w:val="24"/>
        </w:rPr>
        <w:t>Лексическая</w:t>
      </w:r>
      <w:r>
        <w:rPr>
          <w:i/>
          <w:spacing w:val="-3"/>
          <w:sz w:val="24"/>
        </w:rPr>
        <w:t xml:space="preserve"> </w:t>
      </w:r>
      <w:r>
        <w:rPr>
          <w:i/>
          <w:sz w:val="24"/>
        </w:rPr>
        <w:t>сторона</w:t>
      </w:r>
      <w:r>
        <w:rPr>
          <w:i/>
          <w:spacing w:val="-3"/>
          <w:sz w:val="24"/>
        </w:rPr>
        <w:t xml:space="preserve"> </w:t>
      </w:r>
      <w:r>
        <w:rPr>
          <w:i/>
          <w:spacing w:val="-4"/>
          <w:sz w:val="24"/>
        </w:rPr>
        <w:t>речи</w:t>
      </w:r>
    </w:p>
    <w:p w:rsidR="009B440D" w:rsidRDefault="00610726">
      <w:pPr>
        <w:pStyle w:val="a3"/>
        <w:ind w:left="851" w:right="712" w:firstLine="600"/>
      </w:pPr>
      <w: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9B440D" w:rsidRDefault="00610726">
      <w:pPr>
        <w:pStyle w:val="a3"/>
        <w:ind w:left="851" w:right="710" w:firstLine="600"/>
      </w:pPr>
      <w: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9B440D" w:rsidRDefault="00610726">
      <w:pPr>
        <w:pStyle w:val="a3"/>
        <w:ind w:left="1450"/>
      </w:pPr>
      <w:r>
        <w:t>Основные</w:t>
      </w:r>
      <w:r>
        <w:rPr>
          <w:spacing w:val="-5"/>
        </w:rPr>
        <w:t xml:space="preserve"> </w:t>
      </w:r>
      <w:r>
        <w:t>способы</w:t>
      </w:r>
      <w:r>
        <w:rPr>
          <w:spacing w:val="-4"/>
        </w:rPr>
        <w:t xml:space="preserve"> </w:t>
      </w:r>
      <w:r>
        <w:rPr>
          <w:spacing w:val="-2"/>
        </w:rPr>
        <w:t>словообразования:</w:t>
      </w:r>
    </w:p>
    <w:p w:rsidR="009B440D" w:rsidRDefault="00610726">
      <w:pPr>
        <w:pStyle w:val="a3"/>
        <w:ind w:left="1450"/>
        <w:jc w:val="left"/>
      </w:pPr>
      <w:r>
        <w:rPr>
          <w:spacing w:val="-2"/>
        </w:rPr>
        <w:t>аффиксация:</w:t>
      </w:r>
    </w:p>
    <w:p w:rsidR="009B440D" w:rsidRDefault="00610726">
      <w:pPr>
        <w:pStyle w:val="a3"/>
        <w:ind w:left="851" w:firstLine="600"/>
        <w:jc w:val="left"/>
      </w:pPr>
      <w:r>
        <w:t>образование</w:t>
      </w:r>
      <w:r>
        <w:rPr>
          <w:spacing w:val="80"/>
        </w:rPr>
        <w:t xml:space="preserve"> </w:t>
      </w:r>
      <w:r>
        <w:t>глаголов</w:t>
      </w:r>
      <w:r>
        <w:rPr>
          <w:spacing w:val="80"/>
        </w:rPr>
        <w:t xml:space="preserve"> </w:t>
      </w:r>
      <w:r>
        <w:t>при</w:t>
      </w:r>
      <w:r>
        <w:rPr>
          <w:spacing w:val="80"/>
        </w:rPr>
        <w:t xml:space="preserve"> </w:t>
      </w:r>
      <w:r>
        <w:t>помощи</w:t>
      </w:r>
      <w:r>
        <w:rPr>
          <w:spacing w:val="80"/>
        </w:rPr>
        <w:t xml:space="preserve"> </w:t>
      </w:r>
      <w:r>
        <w:t>префиксов</w:t>
      </w:r>
      <w:r>
        <w:rPr>
          <w:spacing w:val="80"/>
        </w:rPr>
        <w:t xml:space="preserve"> </w:t>
      </w:r>
      <w:r>
        <w:t>dis-,</w:t>
      </w:r>
      <w:r>
        <w:rPr>
          <w:spacing w:val="80"/>
        </w:rPr>
        <w:t xml:space="preserve"> </w:t>
      </w:r>
      <w:r>
        <w:t>mis-,</w:t>
      </w:r>
      <w:r>
        <w:rPr>
          <w:spacing w:val="80"/>
        </w:rPr>
        <w:t xml:space="preserve"> </w:t>
      </w:r>
      <w:r>
        <w:t>re-,</w:t>
      </w:r>
      <w:r>
        <w:rPr>
          <w:spacing w:val="80"/>
        </w:rPr>
        <w:t xml:space="preserve"> </w:t>
      </w:r>
      <w:r>
        <w:t>over-,</w:t>
      </w:r>
      <w:r>
        <w:rPr>
          <w:spacing w:val="80"/>
        </w:rPr>
        <w:t xml:space="preserve"> </w:t>
      </w:r>
      <w:r>
        <w:t>under-</w:t>
      </w:r>
      <w:r>
        <w:rPr>
          <w:spacing w:val="80"/>
        </w:rPr>
        <w:t xml:space="preserve"> </w:t>
      </w:r>
      <w:r>
        <w:t>и</w:t>
      </w:r>
      <w:r>
        <w:rPr>
          <w:spacing w:val="80"/>
        </w:rPr>
        <w:t xml:space="preserve"> </w:t>
      </w:r>
      <w:r>
        <w:t>суффиксов -ise/-ize, -en;</w:t>
      </w:r>
    </w:p>
    <w:p w:rsidR="009B440D" w:rsidRDefault="00610726">
      <w:pPr>
        <w:pStyle w:val="a3"/>
        <w:ind w:left="851" w:firstLine="600"/>
        <w:jc w:val="left"/>
      </w:pPr>
      <w:r>
        <w:t>образование</w:t>
      </w:r>
      <w:r>
        <w:rPr>
          <w:spacing w:val="40"/>
        </w:rPr>
        <w:t xml:space="preserve"> </w:t>
      </w:r>
      <w:r>
        <w:t>имён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un-,</w:t>
      </w:r>
      <w:r>
        <w:rPr>
          <w:spacing w:val="40"/>
        </w:rPr>
        <w:t xml:space="preserve"> </w:t>
      </w:r>
      <w:r>
        <w:t>in-/im-,</w:t>
      </w:r>
      <w:r>
        <w:rPr>
          <w:spacing w:val="40"/>
        </w:rPr>
        <w:t xml:space="preserve"> </w:t>
      </w:r>
      <w:r>
        <w:t>il-/ir-</w:t>
      </w:r>
      <w:r>
        <w:rPr>
          <w:spacing w:val="40"/>
        </w:rPr>
        <w:t xml:space="preserve"> </w:t>
      </w:r>
      <w:r>
        <w:t>и суффиксов -ance/-ence, -er/-or, -ing, -ist, -ity, -ment, -ness, -sion/-tion, -ship;</w:t>
      </w:r>
    </w:p>
    <w:p w:rsidR="009B440D" w:rsidRDefault="00610726">
      <w:pPr>
        <w:pStyle w:val="a3"/>
        <w:ind w:left="851" w:right="712" w:firstLine="600"/>
        <w:jc w:val="left"/>
      </w:pPr>
      <w:r>
        <w:t>образование имён прилагательных при помощи префиксов un-, in-/im-, il-/ir-, inter-, non-,</w:t>
      </w:r>
      <w:r>
        <w:rPr>
          <w:spacing w:val="3"/>
        </w:rPr>
        <w:t xml:space="preserve"> </w:t>
      </w:r>
      <w:r>
        <w:t>post-,</w:t>
      </w:r>
      <w:r>
        <w:rPr>
          <w:spacing w:val="5"/>
        </w:rPr>
        <w:t xml:space="preserve"> </w:t>
      </w:r>
      <w:r>
        <w:t>pre-</w:t>
      </w:r>
      <w:r>
        <w:rPr>
          <w:spacing w:val="5"/>
        </w:rPr>
        <w:t xml:space="preserve"> </w:t>
      </w:r>
      <w:r>
        <w:t>и</w:t>
      </w:r>
      <w:r>
        <w:rPr>
          <w:spacing w:val="5"/>
        </w:rPr>
        <w:t xml:space="preserve"> </w:t>
      </w:r>
      <w:r>
        <w:t>суффиксов</w:t>
      </w:r>
      <w:r>
        <w:rPr>
          <w:spacing w:val="5"/>
        </w:rPr>
        <w:t xml:space="preserve"> </w:t>
      </w:r>
      <w:r>
        <w:t>-able/-ible,</w:t>
      </w:r>
      <w:r>
        <w:rPr>
          <w:spacing w:val="5"/>
        </w:rPr>
        <w:t xml:space="preserve"> </w:t>
      </w:r>
      <w:r>
        <w:t>-al,</w:t>
      </w:r>
      <w:r>
        <w:rPr>
          <w:spacing w:val="5"/>
        </w:rPr>
        <w:t xml:space="preserve"> </w:t>
      </w:r>
      <w:r>
        <w:t>-ed,</w:t>
      </w:r>
      <w:r>
        <w:rPr>
          <w:spacing w:val="6"/>
        </w:rPr>
        <w:t xml:space="preserve"> </w:t>
      </w:r>
      <w:r>
        <w:t>-ese,</w:t>
      </w:r>
      <w:r>
        <w:rPr>
          <w:spacing w:val="5"/>
        </w:rPr>
        <w:t xml:space="preserve"> </w:t>
      </w:r>
      <w:r>
        <w:t>-ful,</w:t>
      </w:r>
      <w:r>
        <w:rPr>
          <w:spacing w:val="5"/>
        </w:rPr>
        <w:t xml:space="preserve"> </w:t>
      </w:r>
      <w:r>
        <w:t>-ian/-an,</w:t>
      </w:r>
      <w:r>
        <w:rPr>
          <w:spacing w:val="5"/>
        </w:rPr>
        <w:t xml:space="preserve"> </w:t>
      </w:r>
      <w:r>
        <w:t>-ical,</w:t>
      </w:r>
      <w:r>
        <w:rPr>
          <w:spacing w:val="5"/>
        </w:rPr>
        <w:t xml:space="preserve"> </w:t>
      </w:r>
      <w:r>
        <w:t>-ing,</w:t>
      </w:r>
      <w:r>
        <w:rPr>
          <w:spacing w:val="5"/>
        </w:rPr>
        <w:t xml:space="preserve"> </w:t>
      </w:r>
      <w:r>
        <w:t>-ish,</w:t>
      </w:r>
      <w:r>
        <w:rPr>
          <w:spacing w:val="5"/>
        </w:rPr>
        <w:t xml:space="preserve"> </w:t>
      </w:r>
      <w:r>
        <w:t>-ive,</w:t>
      </w:r>
      <w:r>
        <w:rPr>
          <w:spacing w:val="6"/>
        </w:rPr>
        <w:t xml:space="preserve"> </w:t>
      </w:r>
      <w:r>
        <w:t>-</w:t>
      </w:r>
      <w:r>
        <w:rPr>
          <w:spacing w:val="-2"/>
        </w:rPr>
        <w:t>less,</w:t>
      </w:r>
    </w:p>
    <w:p w:rsidR="009B440D" w:rsidRDefault="00610726">
      <w:pPr>
        <w:pStyle w:val="a3"/>
        <w:ind w:left="851"/>
        <w:jc w:val="left"/>
      </w:pPr>
      <w:r>
        <w:t>-ly,</w:t>
      </w:r>
      <w:r>
        <w:rPr>
          <w:spacing w:val="-1"/>
        </w:rPr>
        <w:t xml:space="preserve"> </w:t>
      </w:r>
      <w:r>
        <w:t>-ous, -</w:t>
      </w:r>
      <w:r>
        <w:rPr>
          <w:spacing w:val="-5"/>
        </w:rPr>
        <w:t>y;</w:t>
      </w:r>
    </w:p>
    <w:p w:rsidR="009B440D" w:rsidRDefault="00610726">
      <w:pPr>
        <w:pStyle w:val="a3"/>
        <w:spacing w:before="186"/>
        <w:ind w:left="0" w:right="707"/>
        <w:jc w:val="right"/>
        <w:rPr>
          <w:rFonts w:ascii="Courier New"/>
        </w:rPr>
      </w:pPr>
      <w:r>
        <w:rPr>
          <w:rFonts w:ascii="Courier New"/>
          <w:spacing w:val="-5"/>
        </w:rPr>
        <w:t>92</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1450" w:right="1385"/>
        <w:jc w:val="left"/>
      </w:pPr>
      <w:r>
        <w:lastRenderedPageBreak/>
        <w:t>образование</w:t>
      </w:r>
      <w:r>
        <w:rPr>
          <w:spacing w:val="-4"/>
        </w:rPr>
        <w:t xml:space="preserve"> </w:t>
      </w:r>
      <w:r>
        <w:t>наречий</w:t>
      </w:r>
      <w:r>
        <w:rPr>
          <w:spacing w:val="-4"/>
        </w:rPr>
        <w:t xml:space="preserve"> </w:t>
      </w:r>
      <w:r>
        <w:t>при</w:t>
      </w:r>
      <w:r>
        <w:rPr>
          <w:spacing w:val="-4"/>
        </w:rPr>
        <w:t xml:space="preserve"> </w:t>
      </w:r>
      <w:r>
        <w:t>помощи</w:t>
      </w:r>
      <w:r>
        <w:rPr>
          <w:spacing w:val="-4"/>
        </w:rPr>
        <w:t xml:space="preserve"> </w:t>
      </w:r>
      <w:r>
        <w:t>префиксов</w:t>
      </w:r>
      <w:r>
        <w:rPr>
          <w:spacing w:val="-4"/>
        </w:rPr>
        <w:t xml:space="preserve"> </w:t>
      </w:r>
      <w:r>
        <w:t>un-,</w:t>
      </w:r>
      <w:r>
        <w:rPr>
          <w:spacing w:val="-4"/>
        </w:rPr>
        <w:t xml:space="preserve"> </w:t>
      </w:r>
      <w:r>
        <w:t>in-/im-,</w:t>
      </w:r>
      <w:r>
        <w:rPr>
          <w:spacing w:val="-4"/>
        </w:rPr>
        <w:t xml:space="preserve"> </w:t>
      </w:r>
      <w:r>
        <w:t>il-/ir-</w:t>
      </w:r>
      <w:r>
        <w:rPr>
          <w:spacing w:val="-4"/>
        </w:rPr>
        <w:t xml:space="preserve"> </w:t>
      </w:r>
      <w:r>
        <w:t>и</w:t>
      </w:r>
      <w:r>
        <w:rPr>
          <w:spacing w:val="-4"/>
        </w:rPr>
        <w:t xml:space="preserve"> </w:t>
      </w:r>
      <w:r>
        <w:t>суффикса</w:t>
      </w:r>
      <w:r>
        <w:rPr>
          <w:spacing w:val="-4"/>
        </w:rPr>
        <w:t xml:space="preserve"> </w:t>
      </w:r>
      <w:r>
        <w:t xml:space="preserve">-ly; образование числительных при помощи суффиксов -teen, -ty, -th; </w:t>
      </w:r>
      <w:r>
        <w:rPr>
          <w:spacing w:val="-2"/>
        </w:rPr>
        <w:t>словосложение:</w:t>
      </w:r>
    </w:p>
    <w:p w:rsidR="009B440D" w:rsidRDefault="00610726">
      <w:pPr>
        <w:pStyle w:val="a3"/>
        <w:ind w:left="851" w:right="715" w:firstLine="600"/>
      </w:pPr>
      <w:r>
        <w:t xml:space="preserve">образование сложных существительных путём соединения основ существительных </w:t>
      </w:r>
      <w:r>
        <w:rPr>
          <w:spacing w:val="-2"/>
        </w:rPr>
        <w:t>(football);</w:t>
      </w:r>
    </w:p>
    <w:p w:rsidR="009B440D" w:rsidRDefault="00610726">
      <w:pPr>
        <w:pStyle w:val="a3"/>
        <w:ind w:left="851" w:right="714" w:firstLine="600"/>
      </w:pPr>
      <w:r>
        <w:t>образование сложных существительных путём соединения основы прилагательного с основой существительного (blue-bell);</w:t>
      </w:r>
    </w:p>
    <w:p w:rsidR="009B440D" w:rsidRDefault="00610726">
      <w:pPr>
        <w:pStyle w:val="a3"/>
        <w:ind w:left="851" w:right="715" w:firstLine="600"/>
      </w:pPr>
      <w:r>
        <w:t>образование</w:t>
      </w:r>
      <w:r>
        <w:rPr>
          <w:spacing w:val="-5"/>
        </w:rPr>
        <w:t xml:space="preserve"> </w:t>
      </w:r>
      <w:r>
        <w:t>сложных</w:t>
      </w:r>
      <w:r>
        <w:rPr>
          <w:spacing w:val="-5"/>
        </w:rPr>
        <w:t xml:space="preserve"> </w:t>
      </w:r>
      <w:r>
        <w:t>существительных</w:t>
      </w:r>
      <w:r>
        <w:rPr>
          <w:spacing w:val="-5"/>
        </w:rPr>
        <w:t xml:space="preserve"> </w:t>
      </w:r>
      <w:r>
        <w:t>путём</w:t>
      </w:r>
      <w:r>
        <w:rPr>
          <w:spacing w:val="-5"/>
        </w:rPr>
        <w:t xml:space="preserve"> </w:t>
      </w:r>
      <w:r>
        <w:t>соединения</w:t>
      </w:r>
      <w:r>
        <w:rPr>
          <w:spacing w:val="-5"/>
        </w:rPr>
        <w:t xml:space="preserve"> </w:t>
      </w:r>
      <w:r>
        <w:t>основ</w:t>
      </w:r>
      <w:r>
        <w:rPr>
          <w:spacing w:val="-5"/>
        </w:rPr>
        <w:t xml:space="preserve"> </w:t>
      </w:r>
      <w:r>
        <w:t>существительных</w:t>
      </w:r>
      <w:r>
        <w:rPr>
          <w:spacing w:val="-5"/>
        </w:rPr>
        <w:t xml:space="preserve"> </w:t>
      </w:r>
      <w:r>
        <w:t>с предлогом (father-in-law);</w:t>
      </w:r>
    </w:p>
    <w:p w:rsidR="009B440D" w:rsidRDefault="00610726">
      <w:pPr>
        <w:pStyle w:val="a3"/>
        <w:ind w:left="851" w:right="715" w:firstLine="600"/>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9B440D" w:rsidRDefault="00610726">
      <w:pPr>
        <w:pStyle w:val="a3"/>
        <w:ind w:left="851" w:right="713" w:firstLine="600"/>
      </w:pPr>
      <w:r>
        <w:t>образование сложных прилагательных путём соединения наречия с основой причастия II (well-behaved);</w:t>
      </w:r>
    </w:p>
    <w:p w:rsidR="009B440D" w:rsidRDefault="00610726">
      <w:pPr>
        <w:pStyle w:val="a3"/>
        <w:ind w:left="851" w:right="714" w:firstLine="600"/>
      </w:pPr>
      <w:r>
        <w:t>образование сложных прилагательных путём соединения основы прилагательного с основой причастия I (nice-looking);</w:t>
      </w:r>
    </w:p>
    <w:p w:rsidR="009B440D" w:rsidRDefault="00610726">
      <w:pPr>
        <w:pStyle w:val="a3"/>
        <w:ind w:left="1450"/>
        <w:jc w:val="left"/>
      </w:pPr>
      <w:r>
        <w:rPr>
          <w:spacing w:val="-2"/>
        </w:rPr>
        <w:t>конверсия:</w:t>
      </w:r>
    </w:p>
    <w:p w:rsidR="009B440D" w:rsidRDefault="00610726">
      <w:pPr>
        <w:pStyle w:val="a3"/>
        <w:tabs>
          <w:tab w:val="left" w:pos="2929"/>
          <w:tab w:val="left" w:pos="4408"/>
          <w:tab w:val="left" w:pos="5136"/>
          <w:tab w:val="left" w:pos="7169"/>
          <w:tab w:val="left" w:pos="7608"/>
          <w:tab w:val="left" w:pos="9490"/>
        </w:tabs>
        <w:ind w:left="851" w:right="714" w:firstLine="600"/>
        <w:jc w:val="left"/>
      </w:pPr>
      <w:r>
        <w:rPr>
          <w:spacing w:val="-2"/>
        </w:rPr>
        <w:t>образование</w:t>
      </w:r>
      <w:r>
        <w:tab/>
      </w:r>
      <w:r>
        <w:rPr>
          <w:spacing w:val="-2"/>
        </w:rPr>
        <w:t>образование</w:t>
      </w:r>
      <w:r>
        <w:tab/>
      </w:r>
      <w:r>
        <w:rPr>
          <w:spacing w:val="-4"/>
        </w:rPr>
        <w:t>имён</w:t>
      </w:r>
      <w:r>
        <w:tab/>
      </w:r>
      <w:r>
        <w:rPr>
          <w:spacing w:val="-2"/>
        </w:rPr>
        <w:t>существительных</w:t>
      </w:r>
      <w:r>
        <w:tab/>
      </w:r>
      <w:r>
        <w:rPr>
          <w:spacing w:val="-6"/>
        </w:rPr>
        <w:t>от</w:t>
      </w:r>
      <w:r>
        <w:tab/>
      </w:r>
      <w:r>
        <w:rPr>
          <w:spacing w:val="-2"/>
        </w:rPr>
        <w:t>неопределённой</w:t>
      </w:r>
      <w:r>
        <w:tab/>
      </w:r>
      <w:r>
        <w:rPr>
          <w:spacing w:val="-2"/>
        </w:rPr>
        <w:t xml:space="preserve">формы </w:t>
      </w:r>
      <w:r>
        <w:t>глаголов (to run – a run);</w:t>
      </w:r>
    </w:p>
    <w:p w:rsidR="009B440D" w:rsidRDefault="00610726">
      <w:pPr>
        <w:pStyle w:val="a3"/>
        <w:ind w:left="1450" w:right="1385"/>
        <w:jc w:val="left"/>
      </w:pPr>
      <w:r>
        <w:t>образование</w:t>
      </w:r>
      <w:r>
        <w:rPr>
          <w:spacing w:val="-5"/>
        </w:rPr>
        <w:t xml:space="preserve"> </w:t>
      </w:r>
      <w:r>
        <w:t>имён</w:t>
      </w:r>
      <w:r>
        <w:rPr>
          <w:spacing w:val="-5"/>
        </w:rPr>
        <w:t xml:space="preserve"> </w:t>
      </w:r>
      <w:r>
        <w:t>существительных</w:t>
      </w:r>
      <w:r>
        <w:rPr>
          <w:spacing w:val="-5"/>
        </w:rPr>
        <w:t xml:space="preserve"> </w:t>
      </w:r>
      <w:r>
        <w:t>от</w:t>
      </w:r>
      <w:r>
        <w:rPr>
          <w:spacing w:val="-5"/>
        </w:rPr>
        <w:t xml:space="preserve"> </w:t>
      </w:r>
      <w:r>
        <w:t>прилагательных</w:t>
      </w:r>
      <w:r>
        <w:rPr>
          <w:spacing w:val="-5"/>
        </w:rPr>
        <w:t xml:space="preserve"> </w:t>
      </w:r>
      <w:r>
        <w:t>(rich</w:t>
      </w:r>
      <w:r>
        <w:rPr>
          <w:spacing w:val="-5"/>
        </w:rPr>
        <w:t xml:space="preserve"> </w:t>
      </w:r>
      <w:r>
        <w:t>people</w:t>
      </w:r>
      <w:r>
        <w:rPr>
          <w:spacing w:val="-5"/>
        </w:rPr>
        <w:t xml:space="preserve"> </w:t>
      </w:r>
      <w:r>
        <w:t>–</w:t>
      </w:r>
      <w:r>
        <w:rPr>
          <w:spacing w:val="-5"/>
        </w:rPr>
        <w:t xml:space="preserve"> </w:t>
      </w:r>
      <w:r>
        <w:t>the</w:t>
      </w:r>
      <w:r>
        <w:rPr>
          <w:spacing w:val="-5"/>
        </w:rPr>
        <w:t xml:space="preserve"> </w:t>
      </w:r>
      <w:r>
        <w:t>rich); образование глаголов от имён существительных (a hand – to hand); образование глаголов от имён прилагательных (cool – to cool).</w:t>
      </w:r>
    </w:p>
    <w:p w:rsidR="009B440D" w:rsidRDefault="00610726">
      <w:pPr>
        <w:pStyle w:val="a3"/>
        <w:ind w:left="1450"/>
        <w:jc w:val="left"/>
      </w:pPr>
      <w:r>
        <w:t>Имена</w:t>
      </w:r>
      <w:r>
        <w:rPr>
          <w:spacing w:val="-3"/>
        </w:rPr>
        <w:t xml:space="preserve"> </w:t>
      </w:r>
      <w:r>
        <w:t>прилагательные</w:t>
      </w:r>
      <w:r>
        <w:rPr>
          <w:spacing w:val="-2"/>
        </w:rPr>
        <w:t xml:space="preserve"> </w:t>
      </w:r>
      <w:r>
        <w:t>на</w:t>
      </w:r>
      <w:r>
        <w:rPr>
          <w:spacing w:val="-2"/>
        </w:rPr>
        <w:t xml:space="preserve"> </w:t>
      </w:r>
      <w:r>
        <w:t>-ed</w:t>
      </w:r>
      <w:r>
        <w:rPr>
          <w:spacing w:val="-2"/>
        </w:rPr>
        <w:t xml:space="preserve"> </w:t>
      </w:r>
      <w:r>
        <w:t>и</w:t>
      </w:r>
      <w:r>
        <w:rPr>
          <w:spacing w:val="-3"/>
        </w:rPr>
        <w:t xml:space="preserve"> </w:t>
      </w:r>
      <w:r>
        <w:t>-ing</w:t>
      </w:r>
      <w:r>
        <w:rPr>
          <w:spacing w:val="-2"/>
        </w:rPr>
        <w:t xml:space="preserve"> </w:t>
      </w:r>
      <w:r>
        <w:t>(excited</w:t>
      </w:r>
      <w:r>
        <w:rPr>
          <w:spacing w:val="-2"/>
        </w:rPr>
        <w:t xml:space="preserve"> </w:t>
      </w:r>
      <w:r>
        <w:t>–</w:t>
      </w:r>
      <w:r>
        <w:rPr>
          <w:spacing w:val="-2"/>
        </w:rPr>
        <w:t xml:space="preserve"> exciting).</w:t>
      </w:r>
    </w:p>
    <w:p w:rsidR="009B440D" w:rsidRDefault="00610726">
      <w:pPr>
        <w:pStyle w:val="a3"/>
        <w:ind w:left="851" w:right="715" w:firstLine="600"/>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B440D" w:rsidRDefault="00610726">
      <w:pPr>
        <w:pStyle w:val="a3"/>
        <w:ind w:left="851" w:right="713" w:firstLine="600"/>
      </w:pPr>
      <w:r>
        <w:t>Различные средства связи для обеспечения целостности и логичности устного/письменного высказывания.</w:t>
      </w:r>
    </w:p>
    <w:p w:rsidR="009B440D" w:rsidRDefault="00610726">
      <w:pPr>
        <w:ind w:left="1450"/>
        <w:jc w:val="both"/>
        <w:rPr>
          <w:i/>
          <w:sz w:val="24"/>
        </w:rPr>
      </w:pPr>
      <w:r>
        <w:rPr>
          <w:i/>
          <w:sz w:val="24"/>
        </w:rPr>
        <w:t>Грамматическая</w:t>
      </w:r>
      <w:r>
        <w:rPr>
          <w:i/>
          <w:spacing w:val="-5"/>
          <w:sz w:val="24"/>
        </w:rPr>
        <w:t xml:space="preserve"> </w:t>
      </w:r>
      <w:r>
        <w:rPr>
          <w:i/>
          <w:sz w:val="24"/>
        </w:rPr>
        <w:t>сторона</w:t>
      </w:r>
      <w:r>
        <w:rPr>
          <w:i/>
          <w:spacing w:val="-5"/>
          <w:sz w:val="24"/>
        </w:rPr>
        <w:t xml:space="preserve"> </w:t>
      </w:r>
      <w:r>
        <w:rPr>
          <w:i/>
          <w:spacing w:val="-4"/>
          <w:sz w:val="24"/>
        </w:rPr>
        <w:t>речи</w:t>
      </w:r>
    </w:p>
    <w:p w:rsidR="009B440D" w:rsidRDefault="00610726">
      <w:pPr>
        <w:pStyle w:val="a3"/>
        <w:ind w:left="851" w:right="712" w:firstLine="60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9B440D" w:rsidRDefault="00610726">
      <w:pPr>
        <w:pStyle w:val="a3"/>
        <w:ind w:left="851" w:right="714" w:firstLine="600"/>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B440D" w:rsidRDefault="00610726">
      <w:pPr>
        <w:pStyle w:val="a3"/>
        <w:ind w:left="851" w:right="713" w:firstLine="600"/>
      </w:pPr>
      <w:r>
        <w:t>Нераспространённые и распространённые простые предложения, в том числе с несколькими</w:t>
      </w:r>
      <w:r>
        <w:rPr>
          <w:spacing w:val="-2"/>
        </w:rPr>
        <w:t xml:space="preserve"> </w:t>
      </w:r>
      <w:r>
        <w:t>обстоятельствами,</w:t>
      </w:r>
      <w:r>
        <w:rPr>
          <w:spacing w:val="-2"/>
        </w:rPr>
        <w:t xml:space="preserve"> </w:t>
      </w:r>
      <w:r>
        <w:t>следующими</w:t>
      </w:r>
      <w:r>
        <w:rPr>
          <w:spacing w:val="-2"/>
        </w:rPr>
        <w:t xml:space="preserve"> </w:t>
      </w:r>
      <w:r>
        <w:t>в</w:t>
      </w:r>
      <w:r>
        <w:rPr>
          <w:spacing w:val="-2"/>
        </w:rPr>
        <w:t xml:space="preserve"> </w:t>
      </w:r>
      <w:r>
        <w:t>определённом</w:t>
      </w:r>
      <w:r>
        <w:rPr>
          <w:spacing w:val="-2"/>
        </w:rPr>
        <w:t xml:space="preserve"> </w:t>
      </w:r>
      <w:r>
        <w:t>порядке</w:t>
      </w:r>
      <w:r>
        <w:rPr>
          <w:spacing w:val="-2"/>
        </w:rPr>
        <w:t xml:space="preserve"> </w:t>
      </w:r>
      <w:r>
        <w:t>(We</w:t>
      </w:r>
      <w:r>
        <w:rPr>
          <w:spacing w:val="-2"/>
        </w:rPr>
        <w:t xml:space="preserve"> </w:t>
      </w:r>
      <w:r>
        <w:t>moved</w:t>
      </w:r>
      <w:r>
        <w:rPr>
          <w:spacing w:val="-2"/>
        </w:rPr>
        <w:t xml:space="preserve"> </w:t>
      </w:r>
      <w:r>
        <w:t>to</w:t>
      </w:r>
      <w:r>
        <w:rPr>
          <w:spacing w:val="-2"/>
        </w:rPr>
        <w:t xml:space="preserve"> </w:t>
      </w:r>
      <w:r>
        <w:t>a</w:t>
      </w:r>
      <w:r>
        <w:rPr>
          <w:spacing w:val="-2"/>
        </w:rPr>
        <w:t xml:space="preserve"> </w:t>
      </w:r>
      <w:r>
        <w:t>new house last year.).</w:t>
      </w:r>
    </w:p>
    <w:p w:rsidR="009B440D" w:rsidRDefault="00610726">
      <w:pPr>
        <w:pStyle w:val="a3"/>
        <w:ind w:left="1450" w:right="5296"/>
      </w:pPr>
      <w:r>
        <w:t>Предложения с начальным It. Предложения</w:t>
      </w:r>
      <w:r>
        <w:rPr>
          <w:spacing w:val="-5"/>
        </w:rPr>
        <w:t xml:space="preserve"> </w:t>
      </w:r>
      <w:r>
        <w:t>с</w:t>
      </w:r>
      <w:r>
        <w:rPr>
          <w:spacing w:val="-2"/>
        </w:rPr>
        <w:t xml:space="preserve"> </w:t>
      </w:r>
      <w:r>
        <w:t>начальным</w:t>
      </w:r>
      <w:r>
        <w:rPr>
          <w:spacing w:val="-2"/>
        </w:rPr>
        <w:t xml:space="preserve"> </w:t>
      </w:r>
      <w:r>
        <w:t>There</w:t>
      </w:r>
      <w:r>
        <w:rPr>
          <w:spacing w:val="-2"/>
        </w:rPr>
        <w:t xml:space="preserve"> </w:t>
      </w:r>
      <w:r>
        <w:t>+</w:t>
      </w:r>
      <w:r>
        <w:rPr>
          <w:spacing w:val="-2"/>
        </w:rPr>
        <w:t xml:space="preserve"> </w:t>
      </w:r>
      <w:r>
        <w:t>to</w:t>
      </w:r>
      <w:r>
        <w:rPr>
          <w:spacing w:val="-2"/>
        </w:rPr>
        <w:t xml:space="preserve"> </w:t>
      </w:r>
      <w:r>
        <w:rPr>
          <w:spacing w:val="-5"/>
        </w:rPr>
        <w:t>be.</w:t>
      </w:r>
    </w:p>
    <w:p w:rsidR="009B440D" w:rsidRPr="00EA014E" w:rsidRDefault="00610726">
      <w:pPr>
        <w:pStyle w:val="a3"/>
        <w:ind w:left="851" w:right="708" w:firstLine="600"/>
        <w:jc w:val="left"/>
        <w:rPr>
          <w:lang w:val="en-US"/>
        </w:rPr>
      </w:pPr>
      <w:r>
        <w:t>Предложения</w:t>
      </w:r>
      <w:r w:rsidRPr="00EA014E">
        <w:rPr>
          <w:lang w:val="en-US"/>
        </w:rPr>
        <w:t xml:space="preserve"> </w:t>
      </w:r>
      <w:r>
        <w:t>с</w:t>
      </w:r>
      <w:r w:rsidRPr="00EA014E">
        <w:rPr>
          <w:lang w:val="en-US"/>
        </w:rPr>
        <w:t xml:space="preserve"> </w:t>
      </w:r>
      <w:r>
        <w:t>глагольными</w:t>
      </w:r>
      <w:r w:rsidRPr="00EA014E">
        <w:rPr>
          <w:lang w:val="en-US"/>
        </w:rPr>
        <w:t xml:space="preserve"> </w:t>
      </w:r>
      <w:r>
        <w:t>конструкциями</w:t>
      </w:r>
      <w:r w:rsidRPr="00EA014E">
        <w:rPr>
          <w:lang w:val="en-US"/>
        </w:rPr>
        <w:t xml:space="preserve">, </w:t>
      </w:r>
      <w:r>
        <w:t>содержащими</w:t>
      </w:r>
      <w:r w:rsidRPr="00EA014E">
        <w:rPr>
          <w:lang w:val="en-US"/>
        </w:rPr>
        <w:t xml:space="preserve"> </w:t>
      </w:r>
      <w:r>
        <w:t>глаголы</w:t>
      </w:r>
      <w:r w:rsidRPr="00EA014E">
        <w:rPr>
          <w:lang w:val="en-US"/>
        </w:rPr>
        <w:t>-</w:t>
      </w:r>
      <w:r>
        <w:t>связки</w:t>
      </w:r>
      <w:r w:rsidRPr="00EA014E">
        <w:rPr>
          <w:lang w:val="en-US"/>
        </w:rPr>
        <w:t xml:space="preserve"> to be, to look, to seem, to feel (He looks/seems/feels happy.).</w:t>
      </w:r>
    </w:p>
    <w:p w:rsidR="009B440D" w:rsidRDefault="00610726">
      <w:pPr>
        <w:pStyle w:val="a3"/>
        <w:ind w:left="1450"/>
        <w:jc w:val="left"/>
      </w:pPr>
      <w:r>
        <w:t>Предложения</w:t>
      </w:r>
      <w:r>
        <w:rPr>
          <w:spacing w:val="-4"/>
        </w:rPr>
        <w:t xml:space="preserve"> </w:t>
      </w:r>
      <w:r>
        <w:t>cо</w:t>
      </w:r>
      <w:r>
        <w:rPr>
          <w:spacing w:val="-3"/>
        </w:rPr>
        <w:t xml:space="preserve"> </w:t>
      </w:r>
      <w:r>
        <w:t>сложным</w:t>
      </w:r>
      <w:r>
        <w:rPr>
          <w:spacing w:val="-3"/>
        </w:rPr>
        <w:t xml:space="preserve"> </w:t>
      </w:r>
      <w:r>
        <w:t>подлежащим</w:t>
      </w:r>
      <w:r>
        <w:rPr>
          <w:spacing w:val="-4"/>
        </w:rPr>
        <w:t xml:space="preserve"> </w:t>
      </w:r>
      <w:r>
        <w:t>–</w:t>
      </w:r>
      <w:r>
        <w:rPr>
          <w:spacing w:val="-3"/>
        </w:rPr>
        <w:t xml:space="preserve"> </w:t>
      </w:r>
      <w:r>
        <w:t>Complex</w:t>
      </w:r>
      <w:r>
        <w:rPr>
          <w:spacing w:val="-3"/>
        </w:rPr>
        <w:t xml:space="preserve"> </w:t>
      </w:r>
      <w:r>
        <w:rPr>
          <w:spacing w:val="-2"/>
        </w:rPr>
        <w:t>Subject.</w:t>
      </w:r>
    </w:p>
    <w:p w:rsidR="009B440D" w:rsidRPr="00EA014E" w:rsidRDefault="00610726">
      <w:pPr>
        <w:pStyle w:val="a3"/>
        <w:ind w:left="851" w:right="708" w:firstLine="600"/>
        <w:jc w:val="left"/>
        <w:rPr>
          <w:lang w:val="en-US"/>
        </w:rPr>
      </w:pPr>
      <w:r>
        <w:t>Предложения</w:t>
      </w:r>
      <w:r w:rsidRPr="00EA014E">
        <w:rPr>
          <w:spacing w:val="25"/>
          <w:lang w:val="en-US"/>
        </w:rPr>
        <w:t xml:space="preserve"> </w:t>
      </w:r>
      <w:r w:rsidRPr="00EA014E">
        <w:rPr>
          <w:lang w:val="en-US"/>
        </w:rPr>
        <w:t>c</w:t>
      </w:r>
      <w:r>
        <w:t>о</w:t>
      </w:r>
      <w:r w:rsidRPr="00EA014E">
        <w:rPr>
          <w:spacing w:val="25"/>
          <w:lang w:val="en-US"/>
        </w:rPr>
        <w:t xml:space="preserve"> </w:t>
      </w:r>
      <w:r>
        <w:t>сложным</w:t>
      </w:r>
      <w:r w:rsidRPr="00EA014E">
        <w:rPr>
          <w:spacing w:val="25"/>
          <w:lang w:val="en-US"/>
        </w:rPr>
        <w:t xml:space="preserve"> </w:t>
      </w:r>
      <w:r>
        <w:t>дополнением</w:t>
      </w:r>
      <w:r w:rsidRPr="00EA014E">
        <w:rPr>
          <w:spacing w:val="25"/>
          <w:lang w:val="en-US"/>
        </w:rPr>
        <w:t xml:space="preserve"> </w:t>
      </w:r>
      <w:r w:rsidRPr="00EA014E">
        <w:rPr>
          <w:lang w:val="en-US"/>
        </w:rPr>
        <w:t>–</w:t>
      </w:r>
      <w:r w:rsidRPr="00EA014E">
        <w:rPr>
          <w:spacing w:val="25"/>
          <w:lang w:val="en-US"/>
        </w:rPr>
        <w:t xml:space="preserve"> </w:t>
      </w:r>
      <w:r w:rsidRPr="00EA014E">
        <w:rPr>
          <w:lang w:val="en-US"/>
        </w:rPr>
        <w:t>Complex</w:t>
      </w:r>
      <w:r w:rsidRPr="00EA014E">
        <w:rPr>
          <w:spacing w:val="25"/>
          <w:lang w:val="en-US"/>
        </w:rPr>
        <w:t xml:space="preserve"> </w:t>
      </w:r>
      <w:r w:rsidRPr="00EA014E">
        <w:rPr>
          <w:lang w:val="en-US"/>
        </w:rPr>
        <w:t>Object</w:t>
      </w:r>
      <w:r w:rsidRPr="00EA014E">
        <w:rPr>
          <w:spacing w:val="25"/>
          <w:lang w:val="en-US"/>
        </w:rPr>
        <w:t xml:space="preserve"> </w:t>
      </w:r>
      <w:r w:rsidRPr="00EA014E">
        <w:rPr>
          <w:lang w:val="en-US"/>
        </w:rPr>
        <w:t>(I</w:t>
      </w:r>
      <w:r w:rsidRPr="00EA014E">
        <w:rPr>
          <w:spacing w:val="25"/>
          <w:lang w:val="en-US"/>
        </w:rPr>
        <w:t xml:space="preserve"> </w:t>
      </w:r>
      <w:r w:rsidRPr="00EA014E">
        <w:rPr>
          <w:lang w:val="en-US"/>
        </w:rPr>
        <w:t>want</w:t>
      </w:r>
      <w:r w:rsidRPr="00EA014E">
        <w:rPr>
          <w:spacing w:val="25"/>
          <w:lang w:val="en-US"/>
        </w:rPr>
        <w:t xml:space="preserve"> </w:t>
      </w:r>
      <w:r w:rsidRPr="00EA014E">
        <w:rPr>
          <w:lang w:val="en-US"/>
        </w:rPr>
        <w:t>you</w:t>
      </w:r>
      <w:r w:rsidRPr="00EA014E">
        <w:rPr>
          <w:spacing w:val="25"/>
          <w:lang w:val="en-US"/>
        </w:rPr>
        <w:t xml:space="preserve"> </w:t>
      </w:r>
      <w:r w:rsidRPr="00EA014E">
        <w:rPr>
          <w:lang w:val="en-US"/>
        </w:rPr>
        <w:t>to</w:t>
      </w:r>
      <w:r w:rsidRPr="00EA014E">
        <w:rPr>
          <w:spacing w:val="25"/>
          <w:lang w:val="en-US"/>
        </w:rPr>
        <w:t xml:space="preserve"> </w:t>
      </w:r>
      <w:r w:rsidRPr="00EA014E">
        <w:rPr>
          <w:lang w:val="en-US"/>
        </w:rPr>
        <w:t>help</w:t>
      </w:r>
      <w:r w:rsidRPr="00EA014E">
        <w:rPr>
          <w:spacing w:val="25"/>
          <w:lang w:val="en-US"/>
        </w:rPr>
        <w:t xml:space="preserve"> </w:t>
      </w:r>
      <w:r w:rsidRPr="00EA014E">
        <w:rPr>
          <w:lang w:val="en-US"/>
        </w:rPr>
        <w:t>me.</w:t>
      </w:r>
      <w:r w:rsidRPr="00EA014E">
        <w:rPr>
          <w:spacing w:val="25"/>
          <w:lang w:val="en-US"/>
        </w:rPr>
        <w:t xml:space="preserve"> </w:t>
      </w:r>
      <w:r w:rsidRPr="00EA014E">
        <w:rPr>
          <w:lang w:val="en-US"/>
        </w:rPr>
        <w:t>I saw her cross/crossing the road. I want to have my hair cut.).</w:t>
      </w:r>
    </w:p>
    <w:p w:rsidR="009B440D" w:rsidRDefault="00610726">
      <w:pPr>
        <w:pStyle w:val="a3"/>
        <w:ind w:left="1450"/>
        <w:jc w:val="left"/>
      </w:pPr>
      <w:r>
        <w:t>Сложносочинённые предложения с сочинительными союзами and, but, or. Сложноподчинённые</w:t>
      </w:r>
      <w:r>
        <w:rPr>
          <w:spacing w:val="-3"/>
        </w:rPr>
        <w:t xml:space="preserve"> </w:t>
      </w:r>
      <w:r>
        <w:t>предложения</w:t>
      </w:r>
      <w:r>
        <w:rPr>
          <w:spacing w:val="-3"/>
        </w:rPr>
        <w:t xml:space="preserve"> </w:t>
      </w:r>
      <w:r>
        <w:t>с</w:t>
      </w:r>
      <w:r>
        <w:rPr>
          <w:spacing w:val="-3"/>
        </w:rPr>
        <w:t xml:space="preserve"> </w:t>
      </w:r>
      <w:r>
        <w:t>союзами</w:t>
      </w:r>
      <w:r>
        <w:rPr>
          <w:spacing w:val="-3"/>
        </w:rPr>
        <w:t xml:space="preserve"> </w:t>
      </w:r>
      <w:r>
        <w:t>и</w:t>
      </w:r>
      <w:r>
        <w:rPr>
          <w:spacing w:val="-3"/>
        </w:rPr>
        <w:t xml:space="preserve"> </w:t>
      </w:r>
      <w:r>
        <w:t>союзными</w:t>
      </w:r>
      <w:r>
        <w:rPr>
          <w:spacing w:val="-3"/>
        </w:rPr>
        <w:t xml:space="preserve"> </w:t>
      </w:r>
      <w:r>
        <w:t>словами</w:t>
      </w:r>
      <w:r>
        <w:rPr>
          <w:spacing w:val="-3"/>
        </w:rPr>
        <w:t xml:space="preserve"> </w:t>
      </w:r>
      <w:r>
        <w:t>because,</w:t>
      </w:r>
      <w:r>
        <w:rPr>
          <w:spacing w:val="-3"/>
        </w:rPr>
        <w:t xml:space="preserve"> </w:t>
      </w:r>
      <w:r>
        <w:t>if,</w:t>
      </w:r>
      <w:r>
        <w:rPr>
          <w:spacing w:val="-3"/>
        </w:rPr>
        <w:t xml:space="preserve"> </w:t>
      </w:r>
      <w:r>
        <w:t>when,</w:t>
      </w:r>
    </w:p>
    <w:p w:rsidR="009B440D" w:rsidRDefault="00610726">
      <w:pPr>
        <w:pStyle w:val="a3"/>
        <w:ind w:left="851"/>
        <w:jc w:val="left"/>
      </w:pPr>
      <w:r>
        <w:t>where,</w:t>
      </w:r>
      <w:r>
        <w:rPr>
          <w:spacing w:val="-2"/>
        </w:rPr>
        <w:t xml:space="preserve"> </w:t>
      </w:r>
      <w:r>
        <w:t>what,</w:t>
      </w:r>
      <w:r>
        <w:rPr>
          <w:spacing w:val="-2"/>
        </w:rPr>
        <w:t xml:space="preserve"> </w:t>
      </w:r>
      <w:r>
        <w:t>why,</w:t>
      </w:r>
      <w:r>
        <w:rPr>
          <w:spacing w:val="-1"/>
        </w:rPr>
        <w:t xml:space="preserve"> </w:t>
      </w:r>
      <w:r>
        <w:rPr>
          <w:spacing w:val="-4"/>
        </w:rPr>
        <w:t>how.</w:t>
      </w:r>
    </w:p>
    <w:p w:rsidR="009B440D" w:rsidRDefault="00610726">
      <w:pPr>
        <w:pStyle w:val="a3"/>
        <w:ind w:left="851" w:firstLine="600"/>
        <w:jc w:val="left"/>
      </w:pPr>
      <w:r>
        <w:t>Сложноподчинённые предложения с определительными придаточными с союзными словами who, which, that.</w:t>
      </w:r>
    </w:p>
    <w:p w:rsidR="009B440D" w:rsidRDefault="00610726">
      <w:pPr>
        <w:pStyle w:val="a3"/>
        <w:ind w:left="851" w:firstLine="600"/>
        <w:jc w:val="left"/>
      </w:pPr>
      <w:r>
        <w:t xml:space="preserve">Сложноподчинённые предложения с союзными словами whoever, whatever, however, </w:t>
      </w:r>
      <w:r>
        <w:rPr>
          <w:spacing w:val="-2"/>
        </w:rPr>
        <w:t>whenever.</w:t>
      </w:r>
    </w:p>
    <w:p w:rsidR="009B440D" w:rsidRDefault="009B440D">
      <w:pPr>
        <w:pStyle w:val="a3"/>
        <w:jc w:val="left"/>
        <w:sectPr w:rsidR="009B440D">
          <w:pgSz w:w="11910" w:h="16390"/>
          <w:pgMar w:top="1060" w:right="141" w:bottom="280" w:left="850" w:header="720" w:footer="720" w:gutter="0"/>
          <w:cols w:space="720"/>
        </w:sectPr>
      </w:pPr>
    </w:p>
    <w:p w:rsidR="009B440D" w:rsidRDefault="00610726">
      <w:pPr>
        <w:pStyle w:val="a3"/>
        <w:spacing w:before="71"/>
        <w:ind w:left="851" w:right="715" w:firstLine="600"/>
      </w:pPr>
      <w:r>
        <w:lastRenderedPageBreak/>
        <w:t>Условные предложения с глаголами в изъявительном наклонении (Conditional 0, Conditional I) и с глаголами в сослагательном наклонении (Conditional II).</w:t>
      </w:r>
    </w:p>
    <w:p w:rsidR="009B440D" w:rsidRPr="00EA014E" w:rsidRDefault="00610726">
      <w:pPr>
        <w:pStyle w:val="a3"/>
        <w:ind w:left="851" w:right="713" w:firstLine="600"/>
        <w:rPr>
          <w:lang w:val="en-US"/>
        </w:rPr>
      </w:pPr>
      <w:r>
        <w:t>Все</w:t>
      </w:r>
      <w:r w:rsidRPr="00EA014E">
        <w:rPr>
          <w:lang w:val="en-US"/>
        </w:rPr>
        <w:t xml:space="preserve"> </w:t>
      </w:r>
      <w:r>
        <w:t>типы</w:t>
      </w:r>
      <w:r w:rsidRPr="00EA014E">
        <w:rPr>
          <w:lang w:val="en-US"/>
        </w:rPr>
        <w:t xml:space="preserve"> </w:t>
      </w:r>
      <w:r>
        <w:t>вопросительных</w:t>
      </w:r>
      <w:r w:rsidRPr="00EA014E">
        <w:rPr>
          <w:lang w:val="en-US"/>
        </w:rPr>
        <w:t xml:space="preserve"> </w:t>
      </w:r>
      <w:r>
        <w:t>предложений</w:t>
      </w:r>
      <w:r w:rsidRPr="00EA014E">
        <w:rPr>
          <w:lang w:val="en-US"/>
        </w:rPr>
        <w:t xml:space="preserve"> (</w:t>
      </w:r>
      <w:r>
        <w:t>общий</w:t>
      </w:r>
      <w:r w:rsidRPr="00EA014E">
        <w:rPr>
          <w:lang w:val="en-US"/>
        </w:rPr>
        <w:t xml:space="preserve">, </w:t>
      </w:r>
      <w:r>
        <w:t>специальный</w:t>
      </w:r>
      <w:r w:rsidRPr="00EA014E">
        <w:rPr>
          <w:lang w:val="en-US"/>
        </w:rPr>
        <w:t xml:space="preserve">, </w:t>
      </w:r>
      <w:r>
        <w:t>альтернативный</w:t>
      </w:r>
      <w:r w:rsidRPr="00EA014E">
        <w:rPr>
          <w:lang w:val="en-US"/>
        </w:rPr>
        <w:t xml:space="preserve">, </w:t>
      </w:r>
      <w:r>
        <w:t>разделительный</w:t>
      </w:r>
      <w:r w:rsidRPr="00EA014E">
        <w:rPr>
          <w:lang w:val="en-US"/>
        </w:rPr>
        <w:t xml:space="preserve"> </w:t>
      </w:r>
      <w:r>
        <w:t>вопросы</w:t>
      </w:r>
      <w:r w:rsidRPr="00EA014E">
        <w:rPr>
          <w:lang w:val="en-US"/>
        </w:rPr>
        <w:t xml:space="preserve"> </w:t>
      </w:r>
      <w:r>
        <w:t>в</w:t>
      </w:r>
      <w:r w:rsidRPr="00EA014E">
        <w:rPr>
          <w:lang w:val="en-US"/>
        </w:rPr>
        <w:t xml:space="preserve"> Present/Past/Future Simple Tense, Present/Past Continuous Tense, Present/Past Perfect Tense, Present Perfect Continuous Tense).</w:t>
      </w:r>
    </w:p>
    <w:p w:rsidR="009B440D" w:rsidRDefault="00610726">
      <w:pPr>
        <w:pStyle w:val="a3"/>
        <w:ind w:left="851" w:right="712" w:firstLine="600"/>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9B440D" w:rsidRPr="00EA014E" w:rsidRDefault="00610726">
      <w:pPr>
        <w:pStyle w:val="a3"/>
        <w:ind w:left="1450" w:right="712"/>
        <w:rPr>
          <w:lang w:val="en-US"/>
        </w:rPr>
      </w:pPr>
      <w:r>
        <w:t>Модальные глаголы в косвенной речи в настоящем и прошедшем времени. Предложения</w:t>
      </w:r>
      <w:r w:rsidRPr="00EA014E">
        <w:rPr>
          <w:spacing w:val="35"/>
          <w:lang w:val="en-US"/>
        </w:rPr>
        <w:t xml:space="preserve"> </w:t>
      </w:r>
      <w:r>
        <w:t>с</w:t>
      </w:r>
      <w:r w:rsidRPr="00EA014E">
        <w:rPr>
          <w:spacing w:val="38"/>
          <w:lang w:val="en-US"/>
        </w:rPr>
        <w:t xml:space="preserve"> </w:t>
      </w:r>
      <w:r>
        <w:t>конструкциями</w:t>
      </w:r>
      <w:r w:rsidRPr="00EA014E">
        <w:rPr>
          <w:spacing w:val="38"/>
          <w:lang w:val="en-US"/>
        </w:rPr>
        <w:t xml:space="preserve"> </w:t>
      </w:r>
      <w:r w:rsidRPr="00EA014E">
        <w:rPr>
          <w:lang w:val="en-US"/>
        </w:rPr>
        <w:t>as</w:t>
      </w:r>
      <w:r w:rsidRPr="00EA014E">
        <w:rPr>
          <w:spacing w:val="38"/>
          <w:lang w:val="en-US"/>
        </w:rPr>
        <w:t xml:space="preserve"> </w:t>
      </w:r>
      <w:r w:rsidRPr="00EA014E">
        <w:rPr>
          <w:lang w:val="en-US"/>
        </w:rPr>
        <w:t>…</w:t>
      </w:r>
      <w:r w:rsidRPr="00EA014E">
        <w:rPr>
          <w:spacing w:val="37"/>
          <w:lang w:val="en-US"/>
        </w:rPr>
        <w:t xml:space="preserve"> </w:t>
      </w:r>
      <w:r w:rsidRPr="00EA014E">
        <w:rPr>
          <w:lang w:val="en-US"/>
        </w:rPr>
        <w:t>as,</w:t>
      </w:r>
      <w:r w:rsidRPr="00EA014E">
        <w:rPr>
          <w:spacing w:val="38"/>
          <w:lang w:val="en-US"/>
        </w:rPr>
        <w:t xml:space="preserve"> </w:t>
      </w:r>
      <w:r w:rsidRPr="00EA014E">
        <w:rPr>
          <w:lang w:val="en-US"/>
        </w:rPr>
        <w:t>not</w:t>
      </w:r>
      <w:r w:rsidRPr="00EA014E">
        <w:rPr>
          <w:spacing w:val="38"/>
          <w:lang w:val="en-US"/>
        </w:rPr>
        <w:t xml:space="preserve"> </w:t>
      </w:r>
      <w:r w:rsidRPr="00EA014E">
        <w:rPr>
          <w:lang w:val="en-US"/>
        </w:rPr>
        <w:t>so</w:t>
      </w:r>
      <w:r w:rsidRPr="00EA014E">
        <w:rPr>
          <w:spacing w:val="38"/>
          <w:lang w:val="en-US"/>
        </w:rPr>
        <w:t xml:space="preserve"> </w:t>
      </w:r>
      <w:r w:rsidRPr="00EA014E">
        <w:rPr>
          <w:lang w:val="en-US"/>
        </w:rPr>
        <w:t>…</w:t>
      </w:r>
      <w:r w:rsidRPr="00EA014E">
        <w:rPr>
          <w:spacing w:val="37"/>
          <w:lang w:val="en-US"/>
        </w:rPr>
        <w:t xml:space="preserve"> </w:t>
      </w:r>
      <w:r w:rsidRPr="00EA014E">
        <w:rPr>
          <w:lang w:val="en-US"/>
        </w:rPr>
        <w:t>as,</w:t>
      </w:r>
      <w:r w:rsidRPr="00EA014E">
        <w:rPr>
          <w:spacing w:val="38"/>
          <w:lang w:val="en-US"/>
        </w:rPr>
        <w:t xml:space="preserve"> </w:t>
      </w:r>
      <w:r w:rsidRPr="00EA014E">
        <w:rPr>
          <w:lang w:val="en-US"/>
        </w:rPr>
        <w:t>both</w:t>
      </w:r>
      <w:r w:rsidRPr="00EA014E">
        <w:rPr>
          <w:spacing w:val="38"/>
          <w:lang w:val="en-US"/>
        </w:rPr>
        <w:t xml:space="preserve"> </w:t>
      </w:r>
      <w:r w:rsidRPr="00EA014E">
        <w:rPr>
          <w:lang w:val="en-US"/>
        </w:rPr>
        <w:t>…</w:t>
      </w:r>
      <w:r w:rsidRPr="00EA014E">
        <w:rPr>
          <w:spacing w:val="38"/>
          <w:lang w:val="en-US"/>
        </w:rPr>
        <w:t xml:space="preserve"> </w:t>
      </w:r>
      <w:r w:rsidRPr="00EA014E">
        <w:rPr>
          <w:lang w:val="en-US"/>
        </w:rPr>
        <w:t>and</w:t>
      </w:r>
      <w:r w:rsidRPr="00EA014E">
        <w:rPr>
          <w:spacing w:val="37"/>
          <w:lang w:val="en-US"/>
        </w:rPr>
        <w:t xml:space="preserve"> </w:t>
      </w:r>
      <w:r w:rsidRPr="00EA014E">
        <w:rPr>
          <w:lang w:val="en-US"/>
        </w:rPr>
        <w:t>…,</w:t>
      </w:r>
      <w:r w:rsidRPr="00EA014E">
        <w:rPr>
          <w:spacing w:val="38"/>
          <w:lang w:val="en-US"/>
        </w:rPr>
        <w:t xml:space="preserve"> </w:t>
      </w:r>
      <w:r w:rsidRPr="00EA014E">
        <w:rPr>
          <w:lang w:val="en-US"/>
        </w:rPr>
        <w:t>either</w:t>
      </w:r>
      <w:r w:rsidRPr="00EA014E">
        <w:rPr>
          <w:spacing w:val="38"/>
          <w:lang w:val="en-US"/>
        </w:rPr>
        <w:t xml:space="preserve"> </w:t>
      </w:r>
      <w:r w:rsidRPr="00EA014E">
        <w:rPr>
          <w:lang w:val="en-US"/>
        </w:rPr>
        <w:t>…</w:t>
      </w:r>
      <w:r w:rsidRPr="00EA014E">
        <w:rPr>
          <w:spacing w:val="38"/>
          <w:lang w:val="en-US"/>
        </w:rPr>
        <w:t xml:space="preserve"> </w:t>
      </w:r>
      <w:r w:rsidRPr="00EA014E">
        <w:rPr>
          <w:spacing w:val="-5"/>
          <w:lang w:val="en-US"/>
        </w:rPr>
        <w:t>or,</w:t>
      </w:r>
    </w:p>
    <w:p w:rsidR="009B440D" w:rsidRPr="00EA014E" w:rsidRDefault="00610726">
      <w:pPr>
        <w:pStyle w:val="a3"/>
        <w:ind w:left="851"/>
        <w:rPr>
          <w:lang w:val="en-US"/>
        </w:rPr>
      </w:pPr>
      <w:r w:rsidRPr="00EA014E">
        <w:rPr>
          <w:lang w:val="en-US"/>
        </w:rPr>
        <w:t>neither</w:t>
      </w:r>
      <w:r w:rsidRPr="00EA014E">
        <w:rPr>
          <w:spacing w:val="-2"/>
          <w:lang w:val="en-US"/>
        </w:rPr>
        <w:t xml:space="preserve"> </w:t>
      </w:r>
      <w:r w:rsidRPr="00EA014E">
        <w:rPr>
          <w:lang w:val="en-US"/>
        </w:rPr>
        <w:t>…</w:t>
      </w:r>
      <w:r w:rsidRPr="00EA014E">
        <w:rPr>
          <w:spacing w:val="-2"/>
          <w:lang w:val="en-US"/>
        </w:rPr>
        <w:t xml:space="preserve"> </w:t>
      </w:r>
      <w:r w:rsidRPr="00EA014E">
        <w:rPr>
          <w:spacing w:val="-4"/>
          <w:lang w:val="en-US"/>
        </w:rPr>
        <w:t>nor.</w:t>
      </w:r>
    </w:p>
    <w:p w:rsidR="009B440D" w:rsidRPr="00EA014E" w:rsidRDefault="00610726">
      <w:pPr>
        <w:pStyle w:val="a3"/>
        <w:ind w:left="1450"/>
        <w:rPr>
          <w:lang w:val="en-US"/>
        </w:rPr>
      </w:pPr>
      <w:r>
        <w:t>Предложения</w:t>
      </w:r>
      <w:r w:rsidRPr="00EA014E">
        <w:rPr>
          <w:spacing w:val="-3"/>
          <w:lang w:val="en-US"/>
        </w:rPr>
        <w:t xml:space="preserve"> </w:t>
      </w:r>
      <w:r>
        <w:t>с</w:t>
      </w:r>
      <w:r w:rsidRPr="00EA014E">
        <w:rPr>
          <w:spacing w:val="-2"/>
          <w:lang w:val="en-US"/>
        </w:rPr>
        <w:t xml:space="preserve"> </w:t>
      </w:r>
      <w:r w:rsidRPr="00EA014E">
        <w:rPr>
          <w:lang w:val="en-US"/>
        </w:rPr>
        <w:t>I</w:t>
      </w:r>
      <w:r w:rsidRPr="00EA014E">
        <w:rPr>
          <w:spacing w:val="-2"/>
          <w:lang w:val="en-US"/>
        </w:rPr>
        <w:t xml:space="preserve"> wish…</w:t>
      </w:r>
    </w:p>
    <w:p w:rsidR="009B440D" w:rsidRPr="00EA014E" w:rsidRDefault="00610726">
      <w:pPr>
        <w:pStyle w:val="a3"/>
        <w:ind w:left="1450"/>
        <w:rPr>
          <w:lang w:val="en-US"/>
        </w:rPr>
      </w:pPr>
      <w:r>
        <w:t>Конструкции</w:t>
      </w:r>
      <w:r w:rsidRPr="00EA014E">
        <w:rPr>
          <w:spacing w:val="-3"/>
          <w:lang w:val="en-US"/>
        </w:rPr>
        <w:t xml:space="preserve"> </w:t>
      </w:r>
      <w:r>
        <w:t>с</w:t>
      </w:r>
      <w:r w:rsidRPr="00EA014E">
        <w:rPr>
          <w:spacing w:val="-3"/>
          <w:lang w:val="en-US"/>
        </w:rPr>
        <w:t xml:space="preserve"> </w:t>
      </w:r>
      <w:r>
        <w:t>глаголами</w:t>
      </w:r>
      <w:r w:rsidRPr="00EA014E">
        <w:rPr>
          <w:spacing w:val="-3"/>
          <w:lang w:val="en-US"/>
        </w:rPr>
        <w:t xml:space="preserve"> </w:t>
      </w:r>
      <w:r>
        <w:t>на</w:t>
      </w:r>
      <w:r w:rsidRPr="00EA014E">
        <w:rPr>
          <w:spacing w:val="-3"/>
          <w:lang w:val="en-US"/>
        </w:rPr>
        <w:t xml:space="preserve"> </w:t>
      </w:r>
      <w:r w:rsidRPr="00EA014E">
        <w:rPr>
          <w:lang w:val="en-US"/>
        </w:rPr>
        <w:t>-ing:</w:t>
      </w:r>
      <w:r w:rsidRPr="00EA014E">
        <w:rPr>
          <w:spacing w:val="-3"/>
          <w:lang w:val="en-US"/>
        </w:rPr>
        <w:t xml:space="preserve"> </w:t>
      </w:r>
      <w:r w:rsidRPr="00EA014E">
        <w:rPr>
          <w:lang w:val="en-US"/>
        </w:rPr>
        <w:t>to</w:t>
      </w:r>
      <w:r w:rsidRPr="00EA014E">
        <w:rPr>
          <w:spacing w:val="-3"/>
          <w:lang w:val="en-US"/>
        </w:rPr>
        <w:t xml:space="preserve"> </w:t>
      </w:r>
      <w:r w:rsidRPr="00EA014E">
        <w:rPr>
          <w:lang w:val="en-US"/>
        </w:rPr>
        <w:t>love/hate</w:t>
      </w:r>
      <w:r w:rsidRPr="00EA014E">
        <w:rPr>
          <w:spacing w:val="-3"/>
          <w:lang w:val="en-US"/>
        </w:rPr>
        <w:t xml:space="preserve"> </w:t>
      </w:r>
      <w:r w:rsidRPr="00EA014E">
        <w:rPr>
          <w:lang w:val="en-US"/>
        </w:rPr>
        <w:t>doing</w:t>
      </w:r>
      <w:r w:rsidRPr="00EA014E">
        <w:rPr>
          <w:spacing w:val="-3"/>
          <w:lang w:val="en-US"/>
        </w:rPr>
        <w:t xml:space="preserve"> </w:t>
      </w:r>
      <w:r w:rsidRPr="00EA014E">
        <w:rPr>
          <w:spacing w:val="-2"/>
          <w:lang w:val="en-US"/>
        </w:rPr>
        <w:t>smth.</w:t>
      </w:r>
    </w:p>
    <w:p w:rsidR="009B440D" w:rsidRPr="00EA014E" w:rsidRDefault="00610726">
      <w:pPr>
        <w:pStyle w:val="a3"/>
        <w:ind w:left="851" w:right="712" w:firstLine="600"/>
        <w:rPr>
          <w:lang w:val="en-US"/>
        </w:rPr>
      </w:pPr>
      <w:r>
        <w:t>Конструкции</w:t>
      </w:r>
      <w:r w:rsidRPr="00EA014E">
        <w:rPr>
          <w:lang w:val="en-US"/>
        </w:rPr>
        <w:t xml:space="preserve"> c </w:t>
      </w:r>
      <w:r>
        <w:t>глаголами</w:t>
      </w:r>
      <w:r w:rsidRPr="00EA014E">
        <w:rPr>
          <w:lang w:val="en-US"/>
        </w:rPr>
        <w:t xml:space="preserve"> to stop, to remember, to forget (</w:t>
      </w:r>
      <w:r>
        <w:t>разница</w:t>
      </w:r>
      <w:r w:rsidRPr="00EA014E">
        <w:rPr>
          <w:lang w:val="en-US"/>
        </w:rPr>
        <w:t xml:space="preserve"> </w:t>
      </w:r>
      <w:r>
        <w:t>в</w:t>
      </w:r>
      <w:r w:rsidRPr="00EA014E">
        <w:rPr>
          <w:lang w:val="en-US"/>
        </w:rPr>
        <w:t xml:space="preserve"> </w:t>
      </w:r>
      <w:r>
        <w:t>значении</w:t>
      </w:r>
      <w:r w:rsidRPr="00EA014E">
        <w:rPr>
          <w:lang w:val="en-US"/>
        </w:rPr>
        <w:t xml:space="preserve"> to stop doing smth </w:t>
      </w:r>
      <w:r>
        <w:t>и</w:t>
      </w:r>
      <w:r w:rsidRPr="00EA014E">
        <w:rPr>
          <w:lang w:val="en-US"/>
        </w:rPr>
        <w:t xml:space="preserve"> to stop to do smth).</w:t>
      </w:r>
    </w:p>
    <w:p w:rsidR="009B440D" w:rsidRDefault="00610726">
      <w:pPr>
        <w:pStyle w:val="a3"/>
        <w:ind w:left="1450" w:right="4732"/>
        <w:jc w:val="left"/>
      </w:pPr>
      <w:r>
        <w:t>Конструкция</w:t>
      </w:r>
      <w:r w:rsidRPr="00EA014E">
        <w:rPr>
          <w:lang w:val="en-US"/>
        </w:rPr>
        <w:t xml:space="preserve"> It takes me … to do smth. </w:t>
      </w:r>
      <w:r>
        <w:t>Конструкция</w:t>
      </w:r>
      <w:r>
        <w:rPr>
          <w:spacing w:val="-8"/>
        </w:rPr>
        <w:t xml:space="preserve"> </w:t>
      </w:r>
      <w:r>
        <w:t>used</w:t>
      </w:r>
      <w:r>
        <w:rPr>
          <w:spacing w:val="-8"/>
        </w:rPr>
        <w:t xml:space="preserve"> </w:t>
      </w:r>
      <w:r>
        <w:t>to</w:t>
      </w:r>
      <w:r>
        <w:rPr>
          <w:spacing w:val="-8"/>
        </w:rPr>
        <w:t xml:space="preserve"> </w:t>
      </w:r>
      <w:r>
        <w:t>+</w:t>
      </w:r>
      <w:r>
        <w:rPr>
          <w:spacing w:val="-8"/>
        </w:rPr>
        <w:t xml:space="preserve"> </w:t>
      </w:r>
      <w:r>
        <w:t>инфинитив</w:t>
      </w:r>
      <w:r>
        <w:rPr>
          <w:spacing w:val="-8"/>
        </w:rPr>
        <w:t xml:space="preserve"> </w:t>
      </w:r>
      <w:r>
        <w:t>глагола.</w:t>
      </w:r>
    </w:p>
    <w:p w:rsidR="009B440D" w:rsidRPr="00EA014E" w:rsidRDefault="00610726">
      <w:pPr>
        <w:pStyle w:val="a3"/>
        <w:ind w:left="1450"/>
        <w:jc w:val="left"/>
        <w:rPr>
          <w:lang w:val="en-US"/>
        </w:rPr>
      </w:pPr>
      <w:r>
        <w:t>Конструкции</w:t>
      </w:r>
      <w:r w:rsidRPr="00EA014E">
        <w:rPr>
          <w:spacing w:val="-2"/>
          <w:lang w:val="en-US"/>
        </w:rPr>
        <w:t xml:space="preserve"> </w:t>
      </w:r>
      <w:r w:rsidRPr="00EA014E">
        <w:rPr>
          <w:lang w:val="en-US"/>
        </w:rPr>
        <w:t>be/get</w:t>
      </w:r>
      <w:r w:rsidRPr="00EA014E">
        <w:rPr>
          <w:spacing w:val="-2"/>
          <w:lang w:val="en-US"/>
        </w:rPr>
        <w:t xml:space="preserve"> </w:t>
      </w:r>
      <w:r w:rsidRPr="00EA014E">
        <w:rPr>
          <w:lang w:val="en-US"/>
        </w:rPr>
        <w:t>used</w:t>
      </w:r>
      <w:r w:rsidRPr="00EA014E">
        <w:rPr>
          <w:spacing w:val="-2"/>
          <w:lang w:val="en-US"/>
        </w:rPr>
        <w:t xml:space="preserve"> </w:t>
      </w:r>
      <w:r w:rsidRPr="00EA014E">
        <w:rPr>
          <w:lang w:val="en-US"/>
        </w:rPr>
        <w:t>to</w:t>
      </w:r>
      <w:r w:rsidRPr="00EA014E">
        <w:rPr>
          <w:spacing w:val="-2"/>
          <w:lang w:val="en-US"/>
        </w:rPr>
        <w:t xml:space="preserve"> </w:t>
      </w:r>
      <w:r w:rsidRPr="00EA014E">
        <w:rPr>
          <w:lang w:val="en-US"/>
        </w:rPr>
        <w:t>smth,</w:t>
      </w:r>
      <w:r w:rsidRPr="00EA014E">
        <w:rPr>
          <w:spacing w:val="-2"/>
          <w:lang w:val="en-US"/>
        </w:rPr>
        <w:t xml:space="preserve"> </w:t>
      </w:r>
      <w:r w:rsidRPr="00EA014E">
        <w:rPr>
          <w:lang w:val="en-US"/>
        </w:rPr>
        <w:t>be/get</w:t>
      </w:r>
      <w:r w:rsidRPr="00EA014E">
        <w:rPr>
          <w:spacing w:val="-2"/>
          <w:lang w:val="en-US"/>
        </w:rPr>
        <w:t xml:space="preserve"> </w:t>
      </w:r>
      <w:r w:rsidRPr="00EA014E">
        <w:rPr>
          <w:lang w:val="en-US"/>
        </w:rPr>
        <w:t>used</w:t>
      </w:r>
      <w:r w:rsidRPr="00EA014E">
        <w:rPr>
          <w:spacing w:val="-2"/>
          <w:lang w:val="en-US"/>
        </w:rPr>
        <w:t xml:space="preserve"> </w:t>
      </w:r>
      <w:r w:rsidRPr="00EA014E">
        <w:rPr>
          <w:lang w:val="en-US"/>
        </w:rPr>
        <w:t>to</w:t>
      </w:r>
      <w:r w:rsidRPr="00EA014E">
        <w:rPr>
          <w:spacing w:val="-2"/>
          <w:lang w:val="en-US"/>
        </w:rPr>
        <w:t xml:space="preserve"> </w:t>
      </w:r>
      <w:r w:rsidRPr="00EA014E">
        <w:rPr>
          <w:lang w:val="en-US"/>
        </w:rPr>
        <w:t>doing</w:t>
      </w:r>
      <w:r w:rsidRPr="00EA014E">
        <w:rPr>
          <w:spacing w:val="-1"/>
          <w:lang w:val="en-US"/>
        </w:rPr>
        <w:t xml:space="preserve"> </w:t>
      </w:r>
      <w:r w:rsidRPr="00EA014E">
        <w:rPr>
          <w:spacing w:val="-2"/>
          <w:lang w:val="en-US"/>
        </w:rPr>
        <w:t>smth.</w:t>
      </w:r>
    </w:p>
    <w:p w:rsidR="009B440D" w:rsidRPr="00EA014E" w:rsidRDefault="00610726">
      <w:pPr>
        <w:pStyle w:val="a3"/>
        <w:ind w:left="851" w:right="713" w:firstLine="600"/>
        <w:rPr>
          <w:lang w:val="en-US"/>
        </w:rPr>
      </w:pPr>
      <w:r>
        <w:t>Конструкции</w:t>
      </w:r>
      <w:r w:rsidRPr="00EA014E">
        <w:rPr>
          <w:lang w:val="en-US"/>
        </w:rPr>
        <w:t xml:space="preserve"> I prefer, I’d prefer, I’d rather prefer, </w:t>
      </w:r>
      <w:r>
        <w:t>выражающие</w:t>
      </w:r>
      <w:r w:rsidRPr="00EA014E">
        <w:rPr>
          <w:lang w:val="en-US"/>
        </w:rPr>
        <w:t xml:space="preserve"> </w:t>
      </w:r>
      <w:r>
        <w:t>предпочтение</w:t>
      </w:r>
      <w:r w:rsidRPr="00EA014E">
        <w:rPr>
          <w:lang w:val="en-US"/>
        </w:rPr>
        <w:t xml:space="preserve">, </w:t>
      </w:r>
      <w:r>
        <w:t>а</w:t>
      </w:r>
      <w:r w:rsidRPr="00EA014E">
        <w:rPr>
          <w:lang w:val="en-US"/>
        </w:rPr>
        <w:t xml:space="preserve"> </w:t>
      </w:r>
      <w:r>
        <w:t>также</w:t>
      </w:r>
      <w:r w:rsidRPr="00EA014E">
        <w:rPr>
          <w:lang w:val="en-US"/>
        </w:rPr>
        <w:t xml:space="preserve"> </w:t>
      </w:r>
      <w:r>
        <w:t>конструкции</w:t>
      </w:r>
      <w:r w:rsidRPr="00EA014E">
        <w:rPr>
          <w:lang w:val="en-US"/>
        </w:rPr>
        <w:t xml:space="preserve"> I’d rather, You’d better.</w:t>
      </w:r>
    </w:p>
    <w:p w:rsidR="009B440D" w:rsidRDefault="00610726">
      <w:pPr>
        <w:pStyle w:val="a3"/>
        <w:ind w:left="851" w:right="713" w:firstLine="600"/>
      </w:pPr>
      <w:r>
        <w:t>Подлежащее, выраженное собирательным существительным (family, police), и его согласование со сказуемым.</w:t>
      </w:r>
    </w:p>
    <w:p w:rsidR="009B440D" w:rsidRDefault="00610726">
      <w:pPr>
        <w:pStyle w:val="a3"/>
        <w:ind w:left="851" w:right="714" w:firstLine="600"/>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 Tense) и наиболее употребительных формах страдательного залога (Present/Past</w:t>
      </w:r>
      <w:r>
        <w:rPr>
          <w:spacing w:val="40"/>
        </w:rPr>
        <w:t xml:space="preserve"> </w:t>
      </w:r>
      <w:r>
        <w:t>Simple Passive, Present Perfect Passive).</w:t>
      </w:r>
    </w:p>
    <w:p w:rsidR="009B440D" w:rsidRPr="00EA014E" w:rsidRDefault="00610726">
      <w:pPr>
        <w:pStyle w:val="a3"/>
        <w:ind w:left="851" w:right="713" w:firstLine="600"/>
        <w:rPr>
          <w:lang w:val="en-US"/>
        </w:rPr>
      </w:pPr>
      <w:r>
        <w:t>Конструкция</w:t>
      </w:r>
      <w:r w:rsidRPr="00EA014E">
        <w:rPr>
          <w:lang w:val="en-US"/>
        </w:rPr>
        <w:t xml:space="preserve"> to be going to, </w:t>
      </w:r>
      <w:r>
        <w:t>формы</w:t>
      </w:r>
      <w:r w:rsidRPr="00EA014E">
        <w:rPr>
          <w:lang w:val="en-US"/>
        </w:rPr>
        <w:t xml:space="preserve"> Future Simple Tense </w:t>
      </w:r>
      <w:r>
        <w:t>и</w:t>
      </w:r>
      <w:r w:rsidRPr="00EA014E">
        <w:rPr>
          <w:lang w:val="en-US"/>
        </w:rPr>
        <w:t xml:space="preserve"> Present Continuous Tense</w:t>
      </w:r>
      <w:r w:rsidRPr="00EA014E">
        <w:rPr>
          <w:spacing w:val="40"/>
          <w:lang w:val="en-US"/>
        </w:rPr>
        <w:t xml:space="preserve"> </w:t>
      </w:r>
      <w:r>
        <w:t>для</w:t>
      </w:r>
      <w:r w:rsidRPr="00EA014E">
        <w:rPr>
          <w:lang w:val="en-US"/>
        </w:rPr>
        <w:t xml:space="preserve"> </w:t>
      </w:r>
      <w:r>
        <w:t>выражения</w:t>
      </w:r>
      <w:r w:rsidRPr="00EA014E">
        <w:rPr>
          <w:lang w:val="en-US"/>
        </w:rPr>
        <w:t xml:space="preserve"> </w:t>
      </w:r>
      <w:r>
        <w:t>будущего</w:t>
      </w:r>
      <w:r w:rsidRPr="00EA014E">
        <w:rPr>
          <w:lang w:val="en-US"/>
        </w:rPr>
        <w:t xml:space="preserve"> </w:t>
      </w:r>
      <w:r>
        <w:t>действия</w:t>
      </w:r>
      <w:r w:rsidRPr="00EA014E">
        <w:rPr>
          <w:lang w:val="en-US"/>
        </w:rPr>
        <w:t>.</w:t>
      </w:r>
    </w:p>
    <w:p w:rsidR="009B440D" w:rsidRPr="00EA014E" w:rsidRDefault="00610726">
      <w:pPr>
        <w:pStyle w:val="a3"/>
        <w:ind w:left="851" w:right="713" w:firstLine="600"/>
        <w:rPr>
          <w:lang w:val="en-US"/>
        </w:rPr>
      </w:pPr>
      <w:r>
        <w:t>Модальные</w:t>
      </w:r>
      <w:r w:rsidRPr="00EA014E">
        <w:rPr>
          <w:lang w:val="en-US"/>
        </w:rPr>
        <w:t xml:space="preserve"> </w:t>
      </w:r>
      <w:r>
        <w:t>глаголы</w:t>
      </w:r>
      <w:r w:rsidRPr="00EA014E">
        <w:rPr>
          <w:lang w:val="en-US"/>
        </w:rPr>
        <w:t xml:space="preserve"> </w:t>
      </w:r>
      <w:r>
        <w:t>и</w:t>
      </w:r>
      <w:r w:rsidRPr="00EA014E">
        <w:rPr>
          <w:lang w:val="en-US"/>
        </w:rPr>
        <w:t xml:space="preserve"> </w:t>
      </w:r>
      <w:r>
        <w:t>их</w:t>
      </w:r>
      <w:r w:rsidRPr="00EA014E">
        <w:rPr>
          <w:lang w:val="en-US"/>
        </w:rPr>
        <w:t xml:space="preserve"> </w:t>
      </w:r>
      <w:r>
        <w:t>эквиваленты</w:t>
      </w:r>
      <w:r w:rsidRPr="00EA014E">
        <w:rPr>
          <w:lang w:val="en-US"/>
        </w:rPr>
        <w:t xml:space="preserve"> (can/be able to, could, must/have to, may, might, should, shall, would, will, need).</w:t>
      </w:r>
    </w:p>
    <w:p w:rsidR="009B440D" w:rsidRPr="00EA014E" w:rsidRDefault="00610726">
      <w:pPr>
        <w:pStyle w:val="a3"/>
        <w:ind w:left="851" w:right="714" w:firstLine="600"/>
        <w:rPr>
          <w:lang w:val="en-US"/>
        </w:rPr>
      </w:pPr>
      <w:r>
        <w:t>Неличные</w:t>
      </w:r>
      <w:r w:rsidRPr="00EA014E">
        <w:rPr>
          <w:lang w:val="en-US"/>
        </w:rPr>
        <w:t xml:space="preserve"> </w:t>
      </w:r>
      <w:r>
        <w:t>формы</w:t>
      </w:r>
      <w:r w:rsidRPr="00EA014E">
        <w:rPr>
          <w:lang w:val="en-US"/>
        </w:rPr>
        <w:t xml:space="preserve"> </w:t>
      </w:r>
      <w:r>
        <w:t>глагола</w:t>
      </w:r>
      <w:r w:rsidRPr="00EA014E">
        <w:rPr>
          <w:lang w:val="en-US"/>
        </w:rPr>
        <w:t xml:space="preserve"> – </w:t>
      </w:r>
      <w:r>
        <w:t>инфинитив</w:t>
      </w:r>
      <w:r w:rsidRPr="00EA014E">
        <w:rPr>
          <w:lang w:val="en-US"/>
        </w:rPr>
        <w:t xml:space="preserve">, </w:t>
      </w:r>
      <w:r>
        <w:t>герундий</w:t>
      </w:r>
      <w:r w:rsidRPr="00EA014E">
        <w:rPr>
          <w:lang w:val="en-US"/>
        </w:rPr>
        <w:t xml:space="preserve">, </w:t>
      </w:r>
      <w:r>
        <w:t>причастие</w:t>
      </w:r>
      <w:r w:rsidRPr="00EA014E">
        <w:rPr>
          <w:lang w:val="en-US"/>
        </w:rPr>
        <w:t xml:space="preserve"> (Participle I </w:t>
      </w:r>
      <w:r>
        <w:t>и</w:t>
      </w:r>
      <w:r w:rsidRPr="00EA014E">
        <w:rPr>
          <w:lang w:val="en-US"/>
        </w:rPr>
        <w:t xml:space="preserve"> Participle II), </w:t>
      </w:r>
      <w:r>
        <w:t>причастия</w:t>
      </w:r>
      <w:r w:rsidRPr="00EA014E">
        <w:rPr>
          <w:lang w:val="en-US"/>
        </w:rPr>
        <w:t xml:space="preserve"> </w:t>
      </w:r>
      <w:r>
        <w:t>в</w:t>
      </w:r>
      <w:r w:rsidRPr="00EA014E">
        <w:rPr>
          <w:lang w:val="en-US"/>
        </w:rPr>
        <w:t xml:space="preserve"> </w:t>
      </w:r>
      <w:r>
        <w:t>функции</w:t>
      </w:r>
      <w:r w:rsidRPr="00EA014E">
        <w:rPr>
          <w:lang w:val="en-US"/>
        </w:rPr>
        <w:t xml:space="preserve"> </w:t>
      </w:r>
      <w:r>
        <w:t>определения</w:t>
      </w:r>
      <w:r w:rsidRPr="00EA014E">
        <w:rPr>
          <w:lang w:val="en-US"/>
        </w:rPr>
        <w:t xml:space="preserve"> (Participle I – a playing child, Participle II – a written </w:t>
      </w:r>
      <w:r w:rsidRPr="00EA014E">
        <w:rPr>
          <w:spacing w:val="-2"/>
          <w:lang w:val="en-US"/>
        </w:rPr>
        <w:t>text).</w:t>
      </w:r>
    </w:p>
    <w:p w:rsidR="009B440D" w:rsidRDefault="00610726">
      <w:pPr>
        <w:pStyle w:val="a3"/>
        <w:ind w:left="1450"/>
      </w:pPr>
      <w:r>
        <w:t>Определённый,</w:t>
      </w:r>
      <w:r>
        <w:rPr>
          <w:spacing w:val="-5"/>
        </w:rPr>
        <w:t xml:space="preserve"> </w:t>
      </w:r>
      <w:r>
        <w:t>неопределённый</w:t>
      </w:r>
      <w:r>
        <w:rPr>
          <w:spacing w:val="-5"/>
        </w:rPr>
        <w:t xml:space="preserve"> </w:t>
      </w:r>
      <w:r>
        <w:t>и</w:t>
      </w:r>
      <w:r>
        <w:rPr>
          <w:spacing w:val="-5"/>
        </w:rPr>
        <w:t xml:space="preserve"> </w:t>
      </w:r>
      <w:r>
        <w:t>нулевой</w:t>
      </w:r>
      <w:r>
        <w:rPr>
          <w:spacing w:val="-5"/>
        </w:rPr>
        <w:t xml:space="preserve"> </w:t>
      </w:r>
      <w:r>
        <w:rPr>
          <w:spacing w:val="-2"/>
        </w:rPr>
        <w:t>артикли.</w:t>
      </w:r>
    </w:p>
    <w:p w:rsidR="009B440D" w:rsidRDefault="00610726">
      <w:pPr>
        <w:pStyle w:val="a3"/>
        <w:ind w:left="851" w:right="713" w:firstLine="600"/>
      </w:pPr>
      <w:r>
        <w:t xml:space="preserve">Имена существительные во множественном числе, образованных по правилу, и </w:t>
      </w:r>
      <w:r>
        <w:rPr>
          <w:spacing w:val="-2"/>
        </w:rPr>
        <w:t>исключения.</w:t>
      </w:r>
    </w:p>
    <w:p w:rsidR="009B440D" w:rsidRDefault="00610726">
      <w:pPr>
        <w:pStyle w:val="a3"/>
        <w:ind w:left="851" w:right="713" w:firstLine="600"/>
      </w:pPr>
      <w:r>
        <w:t xml:space="preserve">Неисчисляемые имена существительные, имеющие форму только множественного </w:t>
      </w:r>
      <w:r>
        <w:rPr>
          <w:spacing w:val="-2"/>
        </w:rPr>
        <w:t>числа.</w:t>
      </w:r>
    </w:p>
    <w:p w:rsidR="009B440D" w:rsidRDefault="00610726">
      <w:pPr>
        <w:pStyle w:val="a3"/>
        <w:ind w:left="1450"/>
      </w:pPr>
      <w:r>
        <w:t>Притяжательный</w:t>
      </w:r>
      <w:r>
        <w:rPr>
          <w:spacing w:val="-4"/>
        </w:rPr>
        <w:t xml:space="preserve"> </w:t>
      </w:r>
      <w:r>
        <w:t>падеж</w:t>
      </w:r>
      <w:r>
        <w:rPr>
          <w:spacing w:val="-4"/>
        </w:rPr>
        <w:t xml:space="preserve"> </w:t>
      </w:r>
      <w:r>
        <w:t>имён</w:t>
      </w:r>
      <w:r>
        <w:rPr>
          <w:spacing w:val="-4"/>
        </w:rPr>
        <w:t xml:space="preserve"> </w:t>
      </w:r>
      <w:r>
        <w:rPr>
          <w:spacing w:val="-2"/>
        </w:rPr>
        <w:t>существительных.</w:t>
      </w:r>
    </w:p>
    <w:p w:rsidR="009B440D" w:rsidRDefault="00610726">
      <w:pPr>
        <w:pStyle w:val="a3"/>
        <w:ind w:left="851" w:right="713" w:firstLine="600"/>
      </w:pPr>
      <w:r>
        <w:t>Имена прилагательные и наречия в положительной, сравнительной и превосходной степенях, образованных по правилу, и исключения.</w:t>
      </w:r>
    </w:p>
    <w:p w:rsidR="009B440D" w:rsidRDefault="00610726">
      <w:pPr>
        <w:pStyle w:val="a3"/>
        <w:ind w:left="851" w:right="714" w:firstLine="600"/>
      </w:pPr>
      <w:r>
        <w:t>Порядок следования нескольких прилагательных (мнение – размер – возраст – цвет</w:t>
      </w:r>
      <w:r>
        <w:rPr>
          <w:spacing w:val="40"/>
        </w:rPr>
        <w:t xml:space="preserve"> </w:t>
      </w:r>
      <w:r>
        <w:t>– происхождение).</w:t>
      </w:r>
    </w:p>
    <w:p w:rsidR="009B440D" w:rsidRPr="00EA014E" w:rsidRDefault="00610726">
      <w:pPr>
        <w:pStyle w:val="a3"/>
        <w:ind w:left="1450"/>
        <w:rPr>
          <w:lang w:val="en-US"/>
        </w:rPr>
      </w:pPr>
      <w:r>
        <w:t>Слова</w:t>
      </w:r>
      <w:r w:rsidRPr="00EA014E">
        <w:rPr>
          <w:lang w:val="en-US"/>
        </w:rPr>
        <w:t>,</w:t>
      </w:r>
      <w:r w:rsidRPr="00EA014E">
        <w:rPr>
          <w:spacing w:val="-6"/>
          <w:lang w:val="en-US"/>
        </w:rPr>
        <w:t xml:space="preserve"> </w:t>
      </w:r>
      <w:r>
        <w:t>выражающие</w:t>
      </w:r>
      <w:r w:rsidRPr="00EA014E">
        <w:rPr>
          <w:spacing w:val="-3"/>
          <w:lang w:val="en-US"/>
        </w:rPr>
        <w:t xml:space="preserve"> </w:t>
      </w:r>
      <w:r>
        <w:t>количество</w:t>
      </w:r>
      <w:r w:rsidRPr="00EA014E">
        <w:rPr>
          <w:spacing w:val="-4"/>
          <w:lang w:val="en-US"/>
        </w:rPr>
        <w:t xml:space="preserve"> </w:t>
      </w:r>
      <w:r w:rsidRPr="00EA014E">
        <w:rPr>
          <w:lang w:val="en-US"/>
        </w:rPr>
        <w:t>(many/much,</w:t>
      </w:r>
      <w:r w:rsidRPr="00EA014E">
        <w:rPr>
          <w:spacing w:val="-3"/>
          <w:lang w:val="en-US"/>
        </w:rPr>
        <w:t xml:space="preserve"> </w:t>
      </w:r>
      <w:r w:rsidRPr="00EA014E">
        <w:rPr>
          <w:lang w:val="en-US"/>
        </w:rPr>
        <w:t>little/a</w:t>
      </w:r>
      <w:r w:rsidRPr="00EA014E">
        <w:rPr>
          <w:spacing w:val="-4"/>
          <w:lang w:val="en-US"/>
        </w:rPr>
        <w:t xml:space="preserve"> </w:t>
      </w:r>
      <w:r w:rsidRPr="00EA014E">
        <w:rPr>
          <w:lang w:val="en-US"/>
        </w:rPr>
        <w:t>little,</w:t>
      </w:r>
      <w:r w:rsidRPr="00EA014E">
        <w:rPr>
          <w:spacing w:val="-3"/>
          <w:lang w:val="en-US"/>
        </w:rPr>
        <w:t xml:space="preserve"> </w:t>
      </w:r>
      <w:r w:rsidRPr="00EA014E">
        <w:rPr>
          <w:lang w:val="en-US"/>
        </w:rPr>
        <w:t>few/a</w:t>
      </w:r>
      <w:r w:rsidRPr="00EA014E">
        <w:rPr>
          <w:spacing w:val="-4"/>
          <w:lang w:val="en-US"/>
        </w:rPr>
        <w:t xml:space="preserve"> </w:t>
      </w:r>
      <w:r w:rsidRPr="00EA014E">
        <w:rPr>
          <w:lang w:val="en-US"/>
        </w:rPr>
        <w:t>few,</w:t>
      </w:r>
      <w:r w:rsidRPr="00EA014E">
        <w:rPr>
          <w:spacing w:val="-3"/>
          <w:lang w:val="en-US"/>
        </w:rPr>
        <w:t xml:space="preserve"> </w:t>
      </w:r>
      <w:r w:rsidRPr="00EA014E">
        <w:rPr>
          <w:lang w:val="en-US"/>
        </w:rPr>
        <w:t>a</w:t>
      </w:r>
      <w:r w:rsidRPr="00EA014E">
        <w:rPr>
          <w:spacing w:val="-4"/>
          <w:lang w:val="en-US"/>
        </w:rPr>
        <w:t xml:space="preserve"> </w:t>
      </w:r>
      <w:r w:rsidRPr="00EA014E">
        <w:rPr>
          <w:lang w:val="en-US"/>
        </w:rPr>
        <w:t>lot</w:t>
      </w:r>
      <w:r w:rsidRPr="00EA014E">
        <w:rPr>
          <w:spacing w:val="-3"/>
          <w:lang w:val="en-US"/>
        </w:rPr>
        <w:t xml:space="preserve"> </w:t>
      </w:r>
      <w:r w:rsidRPr="00EA014E">
        <w:rPr>
          <w:spacing w:val="-4"/>
          <w:lang w:val="en-US"/>
        </w:rPr>
        <w:t>of).</w:t>
      </w:r>
    </w:p>
    <w:p w:rsidR="009B440D" w:rsidRDefault="00610726">
      <w:pPr>
        <w:pStyle w:val="a3"/>
        <w:ind w:left="851" w:right="712" w:firstLine="600"/>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9B440D" w:rsidRDefault="00610726">
      <w:pPr>
        <w:pStyle w:val="a3"/>
        <w:spacing w:before="186"/>
        <w:ind w:left="0" w:right="707"/>
        <w:jc w:val="right"/>
        <w:rPr>
          <w:rFonts w:ascii="Courier New"/>
        </w:rPr>
      </w:pPr>
      <w:r>
        <w:rPr>
          <w:rFonts w:ascii="Courier New"/>
          <w:spacing w:val="-5"/>
        </w:rPr>
        <w:t>94</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1450"/>
      </w:pPr>
      <w:r>
        <w:lastRenderedPageBreak/>
        <w:t>Количественные</w:t>
      </w:r>
      <w:r>
        <w:rPr>
          <w:spacing w:val="-5"/>
        </w:rPr>
        <w:t xml:space="preserve"> </w:t>
      </w:r>
      <w:r>
        <w:t>и</w:t>
      </w:r>
      <w:r>
        <w:rPr>
          <w:spacing w:val="-4"/>
        </w:rPr>
        <w:t xml:space="preserve"> </w:t>
      </w:r>
      <w:r>
        <w:t>порядковые</w:t>
      </w:r>
      <w:r>
        <w:rPr>
          <w:spacing w:val="-4"/>
        </w:rPr>
        <w:t xml:space="preserve"> </w:t>
      </w:r>
      <w:r>
        <w:rPr>
          <w:spacing w:val="-2"/>
        </w:rPr>
        <w:t>числительные.</w:t>
      </w:r>
    </w:p>
    <w:p w:rsidR="009B440D" w:rsidRDefault="00610726">
      <w:pPr>
        <w:pStyle w:val="a3"/>
        <w:ind w:left="851" w:right="713" w:firstLine="600"/>
      </w:pPr>
      <w:r>
        <w:t>Предлоги места, времени, направления, предлоги, употребляемые с глаголами в страдательном залоге.</w:t>
      </w:r>
    </w:p>
    <w:p w:rsidR="009B440D" w:rsidRDefault="00610726">
      <w:pPr>
        <w:pStyle w:val="3"/>
        <w:ind w:left="1450"/>
      </w:pPr>
      <w:r>
        <w:t>Социокультурные</w:t>
      </w:r>
      <w:r>
        <w:rPr>
          <w:spacing w:val="-5"/>
        </w:rPr>
        <w:t xml:space="preserve"> </w:t>
      </w:r>
      <w:r>
        <w:t>знания</w:t>
      </w:r>
      <w:r>
        <w:rPr>
          <w:spacing w:val="-5"/>
        </w:rPr>
        <w:t xml:space="preserve"> </w:t>
      </w:r>
      <w:r>
        <w:t>и</w:t>
      </w:r>
      <w:r>
        <w:rPr>
          <w:spacing w:val="-4"/>
        </w:rPr>
        <w:t xml:space="preserve"> </w:t>
      </w:r>
      <w:r>
        <w:rPr>
          <w:spacing w:val="-2"/>
        </w:rPr>
        <w:t>умения</w:t>
      </w:r>
    </w:p>
    <w:p w:rsidR="009B440D" w:rsidRDefault="00610726">
      <w:pPr>
        <w:pStyle w:val="a3"/>
        <w:ind w:left="851" w:right="712" w:firstLine="60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9B440D" w:rsidRDefault="00610726">
      <w:pPr>
        <w:pStyle w:val="a3"/>
        <w:ind w:left="851" w:right="711" w:firstLine="600"/>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9B440D" w:rsidRDefault="00610726">
      <w:pPr>
        <w:pStyle w:val="a3"/>
        <w:ind w:left="851" w:right="715" w:firstLine="600"/>
      </w:pPr>
      <w:r>
        <w:t>Владение основными сведениями о социокультурном портрете и культурном наследии страны/стран, говорящих на английском языке.</w:t>
      </w:r>
    </w:p>
    <w:p w:rsidR="009B440D" w:rsidRDefault="00610726">
      <w:pPr>
        <w:pStyle w:val="a3"/>
        <w:ind w:left="851" w:right="712" w:firstLine="600"/>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9B440D" w:rsidRDefault="00610726">
      <w:pPr>
        <w:pStyle w:val="a3"/>
        <w:ind w:left="851" w:right="713" w:firstLine="600"/>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9B440D" w:rsidRDefault="00610726">
      <w:pPr>
        <w:pStyle w:val="3"/>
        <w:ind w:left="1450"/>
      </w:pPr>
      <w:r>
        <w:t>Компенсаторные</w:t>
      </w:r>
      <w:r>
        <w:rPr>
          <w:spacing w:val="-11"/>
        </w:rPr>
        <w:t xml:space="preserve"> </w:t>
      </w:r>
      <w:r>
        <w:rPr>
          <w:spacing w:val="-2"/>
        </w:rPr>
        <w:t>умения</w:t>
      </w:r>
    </w:p>
    <w:p w:rsidR="009B440D" w:rsidRDefault="00610726">
      <w:pPr>
        <w:pStyle w:val="a3"/>
        <w:ind w:left="851" w:right="713" w:firstLine="600"/>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w:t>
      </w:r>
      <w:r>
        <w:rPr>
          <w:spacing w:val="-5"/>
        </w:rPr>
        <w:t xml:space="preserve"> </w:t>
      </w:r>
      <w:r>
        <w:t>при</w:t>
      </w:r>
      <w:r>
        <w:rPr>
          <w:spacing w:val="-5"/>
        </w:rPr>
        <w:t xml:space="preserve"> </w:t>
      </w:r>
      <w:r>
        <w:t>чтении</w:t>
      </w:r>
      <w:r>
        <w:rPr>
          <w:spacing w:val="-5"/>
        </w:rPr>
        <w:t xml:space="preserve"> </w:t>
      </w:r>
      <w:r>
        <w:t>и</w:t>
      </w:r>
      <w:r>
        <w:rPr>
          <w:spacing w:val="-5"/>
        </w:rPr>
        <w:t xml:space="preserve"> </w:t>
      </w:r>
      <w:r>
        <w:t>аудировании</w:t>
      </w:r>
      <w:r>
        <w:rPr>
          <w:spacing w:val="-5"/>
        </w:rPr>
        <w:t xml:space="preserve"> </w:t>
      </w:r>
      <w:r>
        <w:t>–</w:t>
      </w:r>
      <w:r>
        <w:rPr>
          <w:spacing w:val="-5"/>
        </w:rPr>
        <w:t xml:space="preserve"> </w:t>
      </w:r>
      <w:r>
        <w:t>языковую</w:t>
      </w:r>
      <w:r>
        <w:rPr>
          <w:spacing w:val="-5"/>
        </w:rPr>
        <w:t xml:space="preserve"> </w:t>
      </w:r>
      <w:r>
        <w:t>и</w:t>
      </w:r>
      <w:r>
        <w:rPr>
          <w:spacing w:val="-5"/>
        </w:rPr>
        <w:t xml:space="preserve"> </w:t>
      </w:r>
      <w:r>
        <w:t xml:space="preserve">контекстуальную </w:t>
      </w:r>
      <w:r>
        <w:rPr>
          <w:spacing w:val="-2"/>
        </w:rPr>
        <w:t>догадку.</w:t>
      </w:r>
    </w:p>
    <w:p w:rsidR="009B440D" w:rsidRDefault="00610726">
      <w:pPr>
        <w:pStyle w:val="a3"/>
        <w:ind w:left="851" w:right="714" w:firstLine="600"/>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B440D" w:rsidRDefault="009B440D">
      <w:pPr>
        <w:pStyle w:val="a3"/>
        <w:ind w:left="0"/>
        <w:jc w:val="left"/>
      </w:pPr>
    </w:p>
    <w:p w:rsidR="009B440D" w:rsidRDefault="00610726">
      <w:pPr>
        <w:pStyle w:val="2"/>
        <w:tabs>
          <w:tab w:val="left" w:pos="3685"/>
          <w:tab w:val="left" w:pos="5819"/>
          <w:tab w:val="left" w:pos="7690"/>
          <w:tab w:val="left" w:pos="9829"/>
        </w:tabs>
        <w:ind w:left="970" w:right="710" w:firstLine="240"/>
      </w:pPr>
      <w:r>
        <w:rPr>
          <w:spacing w:val="-2"/>
        </w:rPr>
        <w:t>ПЛАНИРУЕМЫЕ</w:t>
      </w:r>
      <w:r>
        <w:tab/>
      </w:r>
      <w:r>
        <w:rPr>
          <w:spacing w:val="-2"/>
        </w:rPr>
        <w:t>РЕЗУЛЬТАТЫ</w:t>
      </w:r>
      <w:r>
        <w:tab/>
      </w:r>
      <w:r>
        <w:rPr>
          <w:spacing w:val="-2"/>
        </w:rPr>
        <w:t>ОСВОЕНИЯ</w:t>
      </w:r>
      <w:r>
        <w:tab/>
      </w:r>
      <w:r>
        <w:rPr>
          <w:spacing w:val="-2"/>
        </w:rPr>
        <w:t>ПРОГРАММЫ</w:t>
      </w:r>
      <w:r>
        <w:tab/>
      </w:r>
      <w:r>
        <w:rPr>
          <w:spacing w:val="-6"/>
        </w:rPr>
        <w:t xml:space="preserve">ПО </w:t>
      </w:r>
      <w:r>
        <w:t>АНГЛИЙСКОМУ ЯЗЫКУ НА УРОВНЕ СРЕДНЕГО ОБЩЕГО ОБРАЗОВАНИЯ</w:t>
      </w:r>
    </w:p>
    <w:p w:rsidR="009B440D" w:rsidRDefault="009B440D">
      <w:pPr>
        <w:pStyle w:val="a3"/>
        <w:ind w:left="0"/>
        <w:jc w:val="left"/>
        <w:rPr>
          <w:b/>
        </w:rPr>
      </w:pPr>
    </w:p>
    <w:p w:rsidR="009B440D" w:rsidRDefault="00610726">
      <w:pPr>
        <w:ind w:left="1211"/>
        <w:rPr>
          <w:b/>
          <w:sz w:val="24"/>
        </w:rPr>
      </w:pPr>
      <w:r>
        <w:rPr>
          <w:b/>
          <w:sz w:val="24"/>
        </w:rPr>
        <w:t>ЛИЧНОСТНЫЕ</w:t>
      </w:r>
      <w:r>
        <w:rPr>
          <w:b/>
          <w:spacing w:val="-6"/>
          <w:sz w:val="24"/>
        </w:rPr>
        <w:t xml:space="preserve"> </w:t>
      </w:r>
      <w:r>
        <w:rPr>
          <w:b/>
          <w:spacing w:val="-2"/>
          <w:sz w:val="24"/>
        </w:rPr>
        <w:t>РЕЗУЛЬТАТЫ</w:t>
      </w:r>
    </w:p>
    <w:p w:rsidR="009B440D" w:rsidRDefault="009B440D">
      <w:pPr>
        <w:pStyle w:val="a3"/>
        <w:ind w:left="0"/>
        <w:jc w:val="left"/>
        <w:rPr>
          <w:b/>
        </w:rPr>
      </w:pPr>
    </w:p>
    <w:p w:rsidR="009B440D" w:rsidRDefault="00610726">
      <w:pPr>
        <w:pStyle w:val="a3"/>
        <w:ind w:left="851" w:right="711" w:firstLine="600"/>
      </w:pPr>
      <w: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B440D" w:rsidRDefault="00610726">
      <w:pPr>
        <w:pStyle w:val="a3"/>
        <w:ind w:left="851" w:right="713" w:firstLine="600"/>
      </w:pPr>
      <w: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851" w:right="713"/>
      </w:pPr>
      <w:r>
        <w:lastRenderedPageBreak/>
        <w:t>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w:t>
      </w:r>
      <w:r>
        <w:rPr>
          <w:spacing w:val="80"/>
        </w:rPr>
        <w:t xml:space="preserve"> </w:t>
      </w:r>
      <w:r>
        <w:rPr>
          <w:spacing w:val="-2"/>
        </w:rPr>
        <w:t>деятельности:</w:t>
      </w:r>
    </w:p>
    <w:p w:rsidR="009B440D" w:rsidRDefault="00610726">
      <w:pPr>
        <w:pStyle w:val="a3"/>
        <w:ind w:left="851" w:firstLine="600"/>
        <w:jc w:val="left"/>
      </w:pPr>
      <w: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9B440D" w:rsidRDefault="00610726" w:rsidP="00267C17">
      <w:pPr>
        <w:pStyle w:val="3"/>
        <w:numPr>
          <w:ilvl w:val="0"/>
          <w:numId w:val="14"/>
        </w:numPr>
        <w:tabs>
          <w:tab w:val="left" w:pos="1709"/>
        </w:tabs>
        <w:ind w:left="1709" w:hanging="259"/>
      </w:pPr>
      <w:r>
        <w:t>гражданского</w:t>
      </w:r>
      <w:r>
        <w:rPr>
          <w:spacing w:val="-8"/>
        </w:rPr>
        <w:t xml:space="preserve"> </w:t>
      </w:r>
      <w:r>
        <w:rPr>
          <w:spacing w:val="-2"/>
        </w:rPr>
        <w:t>воспитания:</w:t>
      </w:r>
    </w:p>
    <w:p w:rsidR="009B440D" w:rsidRDefault="00610726">
      <w:pPr>
        <w:pStyle w:val="a3"/>
        <w:tabs>
          <w:tab w:val="left" w:pos="3661"/>
          <w:tab w:val="left" w:pos="5253"/>
          <w:tab w:val="left" w:pos="6383"/>
          <w:tab w:val="left" w:pos="8150"/>
          <w:tab w:val="left" w:pos="8763"/>
          <w:tab w:val="left" w:pos="10072"/>
        </w:tabs>
        <w:ind w:left="851" w:right="711" w:firstLine="600"/>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активного</w:t>
      </w:r>
      <w:r>
        <w:tab/>
      </w:r>
      <w:r>
        <w:rPr>
          <w:spacing w:val="-10"/>
        </w:rPr>
        <w:t xml:space="preserve">и </w:t>
      </w:r>
      <w:r>
        <w:t>ответственного члена российского общества;</w:t>
      </w:r>
    </w:p>
    <w:p w:rsidR="009B440D" w:rsidRDefault="00610726">
      <w:pPr>
        <w:pStyle w:val="a3"/>
        <w:ind w:left="851" w:firstLine="600"/>
        <w:jc w:val="left"/>
      </w:pPr>
      <w:r>
        <w:t>осознание</w:t>
      </w:r>
      <w:r>
        <w:rPr>
          <w:spacing w:val="80"/>
        </w:rPr>
        <w:t xml:space="preserve"> </w:t>
      </w:r>
      <w:r>
        <w:t>своих</w:t>
      </w:r>
      <w:r>
        <w:rPr>
          <w:spacing w:val="80"/>
        </w:rPr>
        <w:t xml:space="preserve"> </w:t>
      </w:r>
      <w:r>
        <w:t>конституционных</w:t>
      </w:r>
      <w:r>
        <w:rPr>
          <w:spacing w:val="80"/>
        </w:rPr>
        <w:t xml:space="preserve"> </w:t>
      </w:r>
      <w:r>
        <w:t>прав</w:t>
      </w:r>
      <w:r>
        <w:rPr>
          <w:spacing w:val="80"/>
        </w:rPr>
        <w:t xml:space="preserve"> </w:t>
      </w:r>
      <w:r>
        <w:t>и</w:t>
      </w:r>
      <w:r>
        <w:rPr>
          <w:spacing w:val="80"/>
        </w:rPr>
        <w:t xml:space="preserve"> </w:t>
      </w:r>
      <w:r>
        <w:t>обязанностей,</w:t>
      </w:r>
      <w:r>
        <w:rPr>
          <w:spacing w:val="80"/>
        </w:rPr>
        <w:t xml:space="preserve"> </w:t>
      </w:r>
      <w:r>
        <w:t>уважение</w:t>
      </w:r>
      <w:r>
        <w:rPr>
          <w:spacing w:val="80"/>
        </w:rPr>
        <w:t xml:space="preserve"> </w:t>
      </w:r>
      <w:r>
        <w:t>закона</w:t>
      </w:r>
      <w:r>
        <w:rPr>
          <w:spacing w:val="80"/>
        </w:rPr>
        <w:t xml:space="preserve"> </w:t>
      </w:r>
      <w:r>
        <w:t>и</w:t>
      </w:r>
      <w:r>
        <w:rPr>
          <w:spacing w:val="80"/>
          <w:w w:val="150"/>
        </w:rPr>
        <w:t xml:space="preserve"> </w:t>
      </w:r>
      <w:r>
        <w:rPr>
          <w:spacing w:val="-2"/>
        </w:rPr>
        <w:t>правопорядка;</w:t>
      </w:r>
    </w:p>
    <w:p w:rsidR="009B440D" w:rsidRDefault="00610726">
      <w:pPr>
        <w:pStyle w:val="a3"/>
        <w:ind w:left="851" w:firstLine="600"/>
        <w:jc w:val="left"/>
      </w:pPr>
      <w:r>
        <w:t>принятие</w:t>
      </w:r>
      <w:r>
        <w:rPr>
          <w:spacing w:val="80"/>
        </w:rPr>
        <w:t xml:space="preserve"> </w:t>
      </w:r>
      <w:r>
        <w:t>традиционных</w:t>
      </w:r>
      <w:r>
        <w:rPr>
          <w:spacing w:val="80"/>
        </w:rPr>
        <w:t xml:space="preserve"> </w:t>
      </w:r>
      <w:r>
        <w:t>национальных,</w:t>
      </w:r>
      <w:r>
        <w:rPr>
          <w:spacing w:val="80"/>
        </w:rPr>
        <w:t xml:space="preserve"> </w:t>
      </w:r>
      <w:r>
        <w:t>общечеловеческих</w:t>
      </w:r>
      <w:r>
        <w:rPr>
          <w:spacing w:val="80"/>
        </w:rPr>
        <w:t xml:space="preserve"> </w:t>
      </w:r>
      <w:r>
        <w:t>гуманистических</w:t>
      </w:r>
      <w:r>
        <w:rPr>
          <w:spacing w:val="80"/>
        </w:rPr>
        <w:t xml:space="preserve"> </w:t>
      </w:r>
      <w:r>
        <w:t>и демократических ценностей;</w:t>
      </w:r>
    </w:p>
    <w:p w:rsidR="009B440D" w:rsidRDefault="00610726">
      <w:pPr>
        <w:pStyle w:val="a3"/>
        <w:ind w:left="851" w:firstLine="600"/>
        <w:jc w:val="left"/>
      </w:pPr>
      <w:r>
        <w:t>готовность</w:t>
      </w:r>
      <w:r>
        <w:rPr>
          <w:spacing w:val="80"/>
        </w:rPr>
        <w:t xml:space="preserve"> </w:t>
      </w:r>
      <w:r>
        <w:t>противостоять</w:t>
      </w:r>
      <w:r>
        <w:rPr>
          <w:spacing w:val="80"/>
        </w:rPr>
        <w:t xml:space="preserve"> </w:t>
      </w:r>
      <w:r>
        <w:t>идеологии</w:t>
      </w:r>
      <w:r>
        <w:rPr>
          <w:spacing w:val="80"/>
        </w:rPr>
        <w:t xml:space="preserve"> </w:t>
      </w:r>
      <w:r>
        <w:t>экстремизма,</w:t>
      </w:r>
      <w:r>
        <w:rPr>
          <w:spacing w:val="80"/>
        </w:rPr>
        <w:t xml:space="preserve"> </w:t>
      </w:r>
      <w:r>
        <w:t>национализма,</w:t>
      </w:r>
      <w:r>
        <w:rPr>
          <w:spacing w:val="80"/>
        </w:rPr>
        <w:t xml:space="preserve"> </w:t>
      </w:r>
      <w:r>
        <w:t>ксенофобии, дискриминации по социальным, религиозным, расовым, национальным признакам;</w:t>
      </w:r>
    </w:p>
    <w:p w:rsidR="009B440D" w:rsidRDefault="00610726">
      <w:pPr>
        <w:pStyle w:val="a3"/>
        <w:ind w:left="851" w:firstLine="600"/>
        <w:jc w:val="left"/>
      </w:pPr>
      <w:r>
        <w:t>готовность</w:t>
      </w:r>
      <w:r>
        <w:rPr>
          <w:spacing w:val="40"/>
        </w:rPr>
        <w:t xml:space="preserve"> </w:t>
      </w:r>
      <w:r>
        <w:t>вести</w:t>
      </w:r>
      <w:r>
        <w:rPr>
          <w:spacing w:val="40"/>
        </w:rPr>
        <w:t xml:space="preserve"> </w:t>
      </w:r>
      <w:r>
        <w:t>совместную</w:t>
      </w:r>
      <w:r>
        <w:rPr>
          <w:spacing w:val="40"/>
        </w:rPr>
        <w:t xml:space="preserve"> </w:t>
      </w:r>
      <w:r>
        <w:t>деятельность</w:t>
      </w:r>
      <w:r>
        <w:rPr>
          <w:spacing w:val="40"/>
        </w:rPr>
        <w:t xml:space="preserve"> </w:t>
      </w:r>
      <w:r>
        <w:t>в</w:t>
      </w:r>
      <w:r>
        <w:rPr>
          <w:spacing w:val="40"/>
        </w:rPr>
        <w:t xml:space="preserve"> </w:t>
      </w:r>
      <w:r>
        <w:t>интересах</w:t>
      </w:r>
      <w:r>
        <w:rPr>
          <w:spacing w:val="40"/>
        </w:rPr>
        <w:t xml:space="preserve"> </w:t>
      </w:r>
      <w:r>
        <w:t>гражданского</w:t>
      </w:r>
      <w:r>
        <w:rPr>
          <w:spacing w:val="40"/>
        </w:rPr>
        <w:t xml:space="preserve"> </w:t>
      </w:r>
      <w:r>
        <w:t>общества, участвовать в самоуправлении в образовательной организации;</w:t>
      </w:r>
    </w:p>
    <w:p w:rsidR="009B440D" w:rsidRDefault="00610726">
      <w:pPr>
        <w:pStyle w:val="a3"/>
        <w:ind w:left="851" w:firstLine="600"/>
        <w:jc w:val="left"/>
      </w:pPr>
      <w:r>
        <w:t>умение</w:t>
      </w:r>
      <w:r>
        <w:rPr>
          <w:spacing w:val="80"/>
        </w:rPr>
        <w:t xml:space="preserve"> </w:t>
      </w:r>
      <w:r>
        <w:t>взаимодействовать</w:t>
      </w:r>
      <w:r>
        <w:rPr>
          <w:spacing w:val="80"/>
        </w:rPr>
        <w:t xml:space="preserve"> </w:t>
      </w:r>
      <w:r>
        <w:t>с</w:t>
      </w:r>
      <w:r>
        <w:rPr>
          <w:spacing w:val="80"/>
        </w:rPr>
        <w:t xml:space="preserve"> </w:t>
      </w:r>
      <w:r>
        <w:t>социальными</w:t>
      </w:r>
      <w:r>
        <w:rPr>
          <w:spacing w:val="80"/>
        </w:rPr>
        <w:t xml:space="preserve"> </w:t>
      </w:r>
      <w:r>
        <w:t>институтами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их</w:t>
      </w:r>
      <w:r>
        <w:rPr>
          <w:spacing w:val="80"/>
        </w:rPr>
        <w:t xml:space="preserve"> </w:t>
      </w:r>
      <w:r>
        <w:t>функциями и назначением;</w:t>
      </w:r>
    </w:p>
    <w:p w:rsidR="009B440D" w:rsidRDefault="00610726">
      <w:pPr>
        <w:pStyle w:val="a3"/>
        <w:ind w:left="1450"/>
        <w:jc w:val="left"/>
      </w:pPr>
      <w:r>
        <w:t>готовность</w:t>
      </w:r>
      <w:r>
        <w:rPr>
          <w:spacing w:val="-5"/>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5"/>
        </w:rPr>
        <w:t xml:space="preserve"> </w:t>
      </w:r>
      <w:r>
        <w:rPr>
          <w:spacing w:val="-2"/>
        </w:rPr>
        <w:t>деятельности.</w:t>
      </w:r>
    </w:p>
    <w:p w:rsidR="009B440D" w:rsidRDefault="00610726" w:rsidP="00267C17">
      <w:pPr>
        <w:pStyle w:val="3"/>
        <w:numPr>
          <w:ilvl w:val="0"/>
          <w:numId w:val="14"/>
        </w:numPr>
        <w:tabs>
          <w:tab w:val="left" w:pos="1709"/>
        </w:tabs>
        <w:ind w:left="1709" w:hanging="259"/>
      </w:pPr>
      <w:r>
        <w:t>патриотического</w:t>
      </w:r>
      <w:r>
        <w:rPr>
          <w:spacing w:val="-8"/>
        </w:rPr>
        <w:t xml:space="preserve"> </w:t>
      </w:r>
      <w:r>
        <w:rPr>
          <w:spacing w:val="-2"/>
        </w:rPr>
        <w:t>воспитания:</w:t>
      </w:r>
    </w:p>
    <w:p w:rsidR="009B440D" w:rsidRDefault="00610726">
      <w:pPr>
        <w:pStyle w:val="a3"/>
        <w:ind w:left="851" w:right="712" w:firstLine="600"/>
      </w:pPr>
      <w:r>
        <w:t>сформированность</w:t>
      </w:r>
      <w:r>
        <w:rPr>
          <w:spacing w:val="-4"/>
        </w:rPr>
        <w:t xml:space="preserve"> </w:t>
      </w:r>
      <w:r>
        <w:t>российской</w:t>
      </w:r>
      <w:r>
        <w:rPr>
          <w:spacing w:val="-4"/>
        </w:rPr>
        <w:t xml:space="preserve"> </w:t>
      </w:r>
      <w:r>
        <w:t>гражданской</w:t>
      </w:r>
      <w:r>
        <w:rPr>
          <w:spacing w:val="-4"/>
        </w:rPr>
        <w:t xml:space="preserve"> </w:t>
      </w:r>
      <w:r>
        <w:t>идентичности,</w:t>
      </w:r>
      <w:r>
        <w:rPr>
          <w:spacing w:val="-4"/>
        </w:rPr>
        <w:t xml:space="preserve"> </w:t>
      </w:r>
      <w:r>
        <w:t>патриотизма,</w:t>
      </w:r>
      <w:r>
        <w:rPr>
          <w:spacing w:val="-4"/>
        </w:rPr>
        <w:t xml:space="preserve"> </w:t>
      </w:r>
      <w:r>
        <w:t>уважения</w:t>
      </w:r>
      <w:r>
        <w:rPr>
          <w:spacing w:val="-4"/>
        </w:rPr>
        <w:t xml:space="preserve"> </w:t>
      </w:r>
      <w:r>
        <w:t>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B440D" w:rsidRDefault="00610726">
      <w:pPr>
        <w:pStyle w:val="a3"/>
        <w:ind w:left="851" w:right="712" w:firstLine="600"/>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9B440D" w:rsidRDefault="00610726">
      <w:pPr>
        <w:pStyle w:val="a3"/>
        <w:ind w:left="851" w:right="714" w:firstLine="600"/>
      </w:pPr>
      <w:r>
        <w:t>идейная</w:t>
      </w:r>
      <w:r>
        <w:rPr>
          <w:spacing w:val="-4"/>
        </w:rPr>
        <w:t xml:space="preserve"> </w:t>
      </w:r>
      <w:r>
        <w:t>убеждённость,</w:t>
      </w:r>
      <w:r>
        <w:rPr>
          <w:spacing w:val="-4"/>
        </w:rPr>
        <w:t xml:space="preserve"> </w:t>
      </w:r>
      <w:r>
        <w:t>готовность</w:t>
      </w:r>
      <w:r>
        <w:rPr>
          <w:spacing w:val="-4"/>
        </w:rPr>
        <w:t xml:space="preserve"> </w:t>
      </w:r>
      <w:r>
        <w:t>к</w:t>
      </w:r>
      <w:r>
        <w:rPr>
          <w:spacing w:val="-4"/>
        </w:rPr>
        <w:t xml:space="preserve"> </w:t>
      </w:r>
      <w:r>
        <w:t>служению</w:t>
      </w:r>
      <w:r>
        <w:rPr>
          <w:spacing w:val="-4"/>
        </w:rPr>
        <w:t xml:space="preserve"> </w:t>
      </w:r>
      <w:r>
        <w:t>и</w:t>
      </w:r>
      <w:r>
        <w:rPr>
          <w:spacing w:val="-4"/>
        </w:rPr>
        <w:t xml:space="preserve"> </w:t>
      </w:r>
      <w:r>
        <w:t>защите</w:t>
      </w:r>
      <w:r>
        <w:rPr>
          <w:spacing w:val="-4"/>
        </w:rPr>
        <w:t xml:space="preserve"> </w:t>
      </w:r>
      <w:r>
        <w:t>Отечества,</w:t>
      </w:r>
      <w:r>
        <w:rPr>
          <w:spacing w:val="-4"/>
        </w:rPr>
        <w:t xml:space="preserve"> </w:t>
      </w:r>
      <w:r>
        <w:t>ответственность за его судьбу.</w:t>
      </w:r>
    </w:p>
    <w:p w:rsidR="009B440D" w:rsidRDefault="00610726" w:rsidP="00267C17">
      <w:pPr>
        <w:pStyle w:val="3"/>
        <w:numPr>
          <w:ilvl w:val="0"/>
          <w:numId w:val="14"/>
        </w:numPr>
        <w:tabs>
          <w:tab w:val="left" w:pos="1709"/>
        </w:tabs>
        <w:ind w:left="1709" w:hanging="259"/>
      </w:pPr>
      <w:r>
        <w:t>духовно-нравственного</w:t>
      </w:r>
      <w:r>
        <w:rPr>
          <w:spacing w:val="-13"/>
        </w:rPr>
        <w:t xml:space="preserve"> </w:t>
      </w:r>
      <w:r>
        <w:rPr>
          <w:spacing w:val="-2"/>
        </w:rPr>
        <w:t>воспитания:</w:t>
      </w:r>
    </w:p>
    <w:p w:rsidR="009B440D" w:rsidRDefault="00610726">
      <w:pPr>
        <w:pStyle w:val="a3"/>
        <w:ind w:left="1450" w:right="2553"/>
      </w:pPr>
      <w:r>
        <w:t>осознание духовных ценностей российского народа; 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6"/>
        </w:rPr>
        <w:t xml:space="preserve"> </w:t>
      </w:r>
      <w:r>
        <w:rPr>
          <w:spacing w:val="-2"/>
        </w:rPr>
        <w:t>поведения;</w:t>
      </w:r>
    </w:p>
    <w:p w:rsidR="009B440D" w:rsidRDefault="00610726">
      <w:pPr>
        <w:pStyle w:val="a3"/>
        <w:ind w:left="851" w:right="714" w:firstLine="600"/>
      </w:pPr>
      <w:r>
        <w:t>способность оценивать ситуацию и принимать осознанные решения, ориентируясь на морально-нравственные нормы и ценности;</w:t>
      </w:r>
    </w:p>
    <w:p w:rsidR="009B440D" w:rsidRDefault="00610726">
      <w:pPr>
        <w:pStyle w:val="a3"/>
        <w:ind w:left="1450"/>
      </w:pPr>
      <w:r>
        <w:t>осознание</w:t>
      </w:r>
      <w:r>
        <w:rPr>
          <w:spacing w:val="-6"/>
        </w:rPr>
        <w:t xml:space="preserve"> </w:t>
      </w:r>
      <w:r>
        <w:t>личного</w:t>
      </w:r>
      <w:r>
        <w:rPr>
          <w:spacing w:val="-4"/>
        </w:rPr>
        <w:t xml:space="preserve"> </w:t>
      </w:r>
      <w:r>
        <w:t>вклада</w:t>
      </w:r>
      <w:r>
        <w:rPr>
          <w:spacing w:val="-3"/>
        </w:rPr>
        <w:t xml:space="preserve"> </w:t>
      </w:r>
      <w:r>
        <w:t>в</w:t>
      </w:r>
      <w:r>
        <w:rPr>
          <w:spacing w:val="-4"/>
        </w:rPr>
        <w:t xml:space="preserve"> </w:t>
      </w:r>
      <w:r>
        <w:t>построение</w:t>
      </w:r>
      <w:r>
        <w:rPr>
          <w:spacing w:val="-4"/>
        </w:rPr>
        <w:t xml:space="preserve"> </w:t>
      </w:r>
      <w:r>
        <w:t>устойчивого</w:t>
      </w:r>
      <w:r>
        <w:rPr>
          <w:spacing w:val="-3"/>
        </w:rPr>
        <w:t xml:space="preserve"> </w:t>
      </w:r>
      <w:r>
        <w:rPr>
          <w:spacing w:val="-2"/>
        </w:rPr>
        <w:t>будущего;</w:t>
      </w:r>
    </w:p>
    <w:p w:rsidR="009B440D" w:rsidRDefault="00610726">
      <w:pPr>
        <w:pStyle w:val="a3"/>
        <w:ind w:left="851" w:right="713" w:firstLine="600"/>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Pr>
          <w:spacing w:val="-2"/>
        </w:rPr>
        <w:t>России.</w:t>
      </w:r>
    </w:p>
    <w:p w:rsidR="009B440D" w:rsidRDefault="00610726" w:rsidP="00267C17">
      <w:pPr>
        <w:pStyle w:val="3"/>
        <w:numPr>
          <w:ilvl w:val="0"/>
          <w:numId w:val="14"/>
        </w:numPr>
        <w:tabs>
          <w:tab w:val="left" w:pos="1709"/>
        </w:tabs>
        <w:ind w:left="1709" w:hanging="259"/>
      </w:pPr>
      <w:r>
        <w:t>эстетического</w:t>
      </w:r>
      <w:r>
        <w:rPr>
          <w:spacing w:val="-4"/>
        </w:rPr>
        <w:t xml:space="preserve"> </w:t>
      </w:r>
      <w:r>
        <w:rPr>
          <w:spacing w:val="-2"/>
        </w:rPr>
        <w:t>воспитания:</w:t>
      </w:r>
    </w:p>
    <w:p w:rsidR="009B440D" w:rsidRDefault="00610726">
      <w:pPr>
        <w:pStyle w:val="a3"/>
        <w:ind w:left="851" w:right="712" w:firstLine="600"/>
      </w:pPr>
      <w:r>
        <w:t>эстетическое отношение к миру, включая эстетику быта, научного и технического творчества, спорта, труда, общественных отношений;</w:t>
      </w:r>
    </w:p>
    <w:p w:rsidR="009B440D" w:rsidRDefault="00610726">
      <w:pPr>
        <w:pStyle w:val="a3"/>
        <w:ind w:left="851" w:right="712" w:firstLine="600"/>
      </w:pPr>
      <w:r>
        <w:t>способность воспринимать различные виды искусства, традиции и творчество</w:t>
      </w:r>
      <w:r>
        <w:rPr>
          <w:spacing w:val="40"/>
        </w:rPr>
        <w:t xml:space="preserve"> </w:t>
      </w:r>
      <w:r>
        <w:t xml:space="preserve">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w:t>
      </w:r>
      <w:r>
        <w:rPr>
          <w:spacing w:val="-2"/>
        </w:rPr>
        <w:t>искусства;</w:t>
      </w:r>
    </w:p>
    <w:p w:rsidR="009B440D" w:rsidRDefault="00610726">
      <w:pPr>
        <w:pStyle w:val="a3"/>
        <w:ind w:left="851" w:right="712" w:firstLine="600"/>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B440D" w:rsidRDefault="00610726">
      <w:pPr>
        <w:pStyle w:val="a3"/>
        <w:ind w:left="851" w:right="713" w:firstLine="600"/>
      </w:pPr>
      <w:r>
        <w:t>стремление к лучшему осознанию культуры своего народа и готовность содействовать ознакомлению с ней представителей других стран;</w:t>
      </w:r>
    </w:p>
    <w:p w:rsidR="009B440D" w:rsidRDefault="00610726">
      <w:pPr>
        <w:pStyle w:val="a3"/>
        <w:ind w:left="1450"/>
      </w:pPr>
      <w:r>
        <w:t>готовность</w:t>
      </w:r>
      <w:r>
        <w:rPr>
          <w:spacing w:val="71"/>
        </w:rPr>
        <w:t xml:space="preserve"> </w:t>
      </w:r>
      <w:r>
        <w:t>к</w:t>
      </w:r>
      <w:r>
        <w:rPr>
          <w:spacing w:val="73"/>
        </w:rPr>
        <w:t xml:space="preserve"> </w:t>
      </w:r>
      <w:r>
        <w:t>самовыражению</w:t>
      </w:r>
      <w:r>
        <w:rPr>
          <w:spacing w:val="73"/>
        </w:rPr>
        <w:t xml:space="preserve"> </w:t>
      </w:r>
      <w:r>
        <w:t>в</w:t>
      </w:r>
      <w:r>
        <w:rPr>
          <w:spacing w:val="74"/>
        </w:rPr>
        <w:t xml:space="preserve"> </w:t>
      </w:r>
      <w:r>
        <w:t>разных</w:t>
      </w:r>
      <w:r>
        <w:rPr>
          <w:spacing w:val="73"/>
        </w:rPr>
        <w:t xml:space="preserve"> </w:t>
      </w:r>
      <w:r>
        <w:t>видах</w:t>
      </w:r>
      <w:r>
        <w:rPr>
          <w:spacing w:val="73"/>
        </w:rPr>
        <w:t xml:space="preserve"> </w:t>
      </w:r>
      <w:r>
        <w:t>искусства,</w:t>
      </w:r>
      <w:r>
        <w:rPr>
          <w:spacing w:val="73"/>
        </w:rPr>
        <w:t xml:space="preserve"> </w:t>
      </w:r>
      <w:r>
        <w:t>стремление</w:t>
      </w:r>
      <w:r>
        <w:rPr>
          <w:spacing w:val="74"/>
        </w:rPr>
        <w:t xml:space="preserve"> </w:t>
      </w:r>
      <w:r>
        <w:rPr>
          <w:spacing w:val="-2"/>
        </w:rPr>
        <w:t>проявлять</w:t>
      </w:r>
    </w:p>
    <w:p w:rsidR="009B440D" w:rsidRDefault="00610726">
      <w:pPr>
        <w:pStyle w:val="a3"/>
        <w:spacing w:before="186"/>
        <w:ind w:left="0" w:right="707"/>
        <w:jc w:val="right"/>
        <w:rPr>
          <w:rFonts w:ascii="Courier New"/>
        </w:rPr>
      </w:pPr>
      <w:r>
        <w:rPr>
          <w:rFonts w:ascii="Courier New"/>
          <w:spacing w:val="-5"/>
        </w:rPr>
        <w:t>96</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jc w:val="left"/>
      </w:pPr>
      <w:r>
        <w:lastRenderedPageBreak/>
        <w:t>качества</w:t>
      </w:r>
      <w:r>
        <w:rPr>
          <w:spacing w:val="-4"/>
        </w:rPr>
        <w:t xml:space="preserve"> </w:t>
      </w:r>
      <w:r>
        <w:t>творческой</w:t>
      </w:r>
      <w:r>
        <w:rPr>
          <w:spacing w:val="-3"/>
        </w:rPr>
        <w:t xml:space="preserve"> </w:t>
      </w:r>
      <w:r>
        <w:rPr>
          <w:spacing w:val="-2"/>
        </w:rPr>
        <w:t>личности.</w:t>
      </w:r>
    </w:p>
    <w:p w:rsidR="009B440D" w:rsidRDefault="00610726" w:rsidP="00267C17">
      <w:pPr>
        <w:pStyle w:val="3"/>
        <w:numPr>
          <w:ilvl w:val="0"/>
          <w:numId w:val="14"/>
        </w:numPr>
        <w:tabs>
          <w:tab w:val="left" w:pos="1709"/>
        </w:tabs>
        <w:ind w:left="1709" w:hanging="259"/>
      </w:pPr>
      <w:r>
        <w:t>физического</w:t>
      </w:r>
      <w:r>
        <w:rPr>
          <w:spacing w:val="-4"/>
        </w:rPr>
        <w:t xml:space="preserve"> </w:t>
      </w:r>
      <w:r>
        <w:rPr>
          <w:spacing w:val="-2"/>
        </w:rPr>
        <w:t>воспитания:</w:t>
      </w:r>
    </w:p>
    <w:p w:rsidR="009B440D" w:rsidRDefault="00610726">
      <w:pPr>
        <w:pStyle w:val="a3"/>
        <w:tabs>
          <w:tab w:val="left" w:pos="3631"/>
          <w:tab w:val="left" w:pos="4902"/>
          <w:tab w:val="left" w:pos="5272"/>
          <w:tab w:val="left" w:pos="6766"/>
          <w:tab w:val="left" w:pos="7677"/>
          <w:tab w:val="left" w:pos="8626"/>
        </w:tabs>
        <w:ind w:left="851" w:right="711" w:firstLine="600"/>
        <w:jc w:val="left"/>
      </w:pPr>
      <w:r>
        <w:rPr>
          <w:spacing w:val="-2"/>
        </w:rPr>
        <w:t>сформированность</w:t>
      </w:r>
      <w:r>
        <w:tab/>
      </w:r>
      <w:r>
        <w:rPr>
          <w:spacing w:val="-2"/>
        </w:rPr>
        <w:t>здорового</w:t>
      </w:r>
      <w:r>
        <w:tab/>
      </w:r>
      <w:r>
        <w:rPr>
          <w:spacing w:val="-10"/>
        </w:rPr>
        <w:t>и</w:t>
      </w:r>
      <w:r>
        <w:tab/>
      </w:r>
      <w:r>
        <w:rPr>
          <w:spacing w:val="-2"/>
        </w:rPr>
        <w:t>безопасного</w:t>
      </w:r>
      <w:r>
        <w:tab/>
      </w:r>
      <w:r>
        <w:rPr>
          <w:spacing w:val="-2"/>
        </w:rPr>
        <w:t>образа</w:t>
      </w:r>
      <w:r>
        <w:tab/>
      </w:r>
      <w:r>
        <w:rPr>
          <w:spacing w:val="-2"/>
        </w:rPr>
        <w:t>жизни,</w:t>
      </w:r>
      <w:r>
        <w:tab/>
      </w:r>
      <w:r>
        <w:rPr>
          <w:spacing w:val="-2"/>
        </w:rPr>
        <w:t xml:space="preserve">ответственного </w:t>
      </w:r>
      <w:r>
        <w:t>отношения к своему здоровью;</w:t>
      </w:r>
    </w:p>
    <w:p w:rsidR="009B440D" w:rsidRDefault="00610726">
      <w:pPr>
        <w:pStyle w:val="a3"/>
        <w:tabs>
          <w:tab w:val="left" w:pos="3118"/>
          <w:tab w:val="left" w:pos="3630"/>
          <w:tab w:val="left" w:pos="5257"/>
          <w:tab w:val="left" w:pos="7749"/>
          <w:tab w:val="left" w:pos="9050"/>
        </w:tabs>
        <w:ind w:left="851" w:right="711" w:firstLine="600"/>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9B440D" w:rsidRDefault="00610726">
      <w:pPr>
        <w:pStyle w:val="a3"/>
        <w:ind w:left="851" w:right="708" w:firstLine="600"/>
        <w:jc w:val="left"/>
      </w:pPr>
      <w:r>
        <w:t>активное</w:t>
      </w:r>
      <w:r>
        <w:rPr>
          <w:spacing w:val="-5"/>
        </w:rPr>
        <w:t xml:space="preserve"> </w:t>
      </w:r>
      <w:r>
        <w:t>неприятие</w:t>
      </w:r>
      <w:r>
        <w:rPr>
          <w:spacing w:val="-5"/>
        </w:rPr>
        <w:t xml:space="preserve"> </w:t>
      </w:r>
      <w:r>
        <w:t>вредных</w:t>
      </w:r>
      <w:r>
        <w:rPr>
          <w:spacing w:val="-5"/>
        </w:rPr>
        <w:t xml:space="preserve"> </w:t>
      </w:r>
      <w:r>
        <w:t>привычек</w:t>
      </w:r>
      <w:r>
        <w:rPr>
          <w:spacing w:val="-5"/>
        </w:rPr>
        <w:t xml:space="preserve"> </w:t>
      </w:r>
      <w:r>
        <w:t>и</w:t>
      </w:r>
      <w:r>
        <w:rPr>
          <w:spacing w:val="-5"/>
        </w:rPr>
        <w:t xml:space="preserve"> </w:t>
      </w:r>
      <w:r>
        <w:t>иных</w:t>
      </w:r>
      <w:r>
        <w:rPr>
          <w:spacing w:val="-5"/>
        </w:rPr>
        <w:t xml:space="preserve"> </w:t>
      </w:r>
      <w:r>
        <w:t>форм</w:t>
      </w:r>
      <w:r>
        <w:rPr>
          <w:spacing w:val="-5"/>
        </w:rPr>
        <w:t xml:space="preserve"> </w:t>
      </w:r>
      <w:r>
        <w:t>причинения</w:t>
      </w:r>
      <w:r>
        <w:rPr>
          <w:spacing w:val="-5"/>
        </w:rPr>
        <w:t xml:space="preserve"> </w:t>
      </w:r>
      <w:r>
        <w:t>вреда</w:t>
      </w:r>
      <w:r>
        <w:rPr>
          <w:spacing w:val="-5"/>
        </w:rPr>
        <w:t xml:space="preserve"> </w:t>
      </w:r>
      <w:r>
        <w:t>физическому и психическому здоровью.</w:t>
      </w:r>
    </w:p>
    <w:p w:rsidR="009B440D" w:rsidRDefault="00610726" w:rsidP="00267C17">
      <w:pPr>
        <w:pStyle w:val="3"/>
        <w:numPr>
          <w:ilvl w:val="0"/>
          <w:numId w:val="14"/>
        </w:numPr>
        <w:tabs>
          <w:tab w:val="left" w:pos="1709"/>
        </w:tabs>
        <w:ind w:left="1709" w:hanging="259"/>
      </w:pPr>
      <w:r>
        <w:t>трудового</w:t>
      </w:r>
      <w:r>
        <w:rPr>
          <w:spacing w:val="-3"/>
        </w:rPr>
        <w:t xml:space="preserve"> </w:t>
      </w:r>
      <w:r>
        <w:rPr>
          <w:spacing w:val="-2"/>
        </w:rPr>
        <w:t>воспитания:</w:t>
      </w:r>
    </w:p>
    <w:p w:rsidR="009B440D" w:rsidRDefault="00610726">
      <w:pPr>
        <w:pStyle w:val="a3"/>
        <w:ind w:left="1450"/>
      </w:pPr>
      <w:r>
        <w:t>готовность</w:t>
      </w:r>
      <w:r>
        <w:rPr>
          <w:spacing w:val="-4"/>
        </w:rPr>
        <w:t xml:space="preserve"> </w:t>
      </w:r>
      <w:r>
        <w:t>к</w:t>
      </w:r>
      <w:r>
        <w:rPr>
          <w:spacing w:val="-4"/>
        </w:rPr>
        <w:t xml:space="preserve"> </w:t>
      </w:r>
      <w:r>
        <w:t>труду,</w:t>
      </w:r>
      <w:r>
        <w:rPr>
          <w:spacing w:val="-4"/>
        </w:rPr>
        <w:t xml:space="preserve"> </w:t>
      </w:r>
      <w:r>
        <w:t>осознание</w:t>
      </w:r>
      <w:r>
        <w:rPr>
          <w:spacing w:val="-4"/>
        </w:rPr>
        <w:t xml:space="preserve"> </w:t>
      </w:r>
      <w:r>
        <w:t>ценности</w:t>
      </w:r>
      <w:r>
        <w:rPr>
          <w:spacing w:val="-4"/>
        </w:rPr>
        <w:t xml:space="preserve"> </w:t>
      </w:r>
      <w:r>
        <w:t>мастерства,</w:t>
      </w:r>
      <w:r>
        <w:rPr>
          <w:spacing w:val="-4"/>
        </w:rPr>
        <w:t xml:space="preserve"> </w:t>
      </w:r>
      <w:r>
        <w:rPr>
          <w:spacing w:val="-2"/>
        </w:rPr>
        <w:t>трудолюбие;</w:t>
      </w:r>
    </w:p>
    <w:p w:rsidR="009B440D" w:rsidRDefault="00610726">
      <w:pPr>
        <w:pStyle w:val="a3"/>
        <w:ind w:left="851" w:right="713" w:firstLine="600"/>
      </w:pPr>
      <w:r>
        <w:t>готовность</w:t>
      </w:r>
      <w:r>
        <w:rPr>
          <w:spacing w:val="-6"/>
        </w:rPr>
        <w:t xml:space="preserve"> </w:t>
      </w:r>
      <w:r>
        <w:t>к</w:t>
      </w:r>
      <w:r>
        <w:rPr>
          <w:spacing w:val="-6"/>
        </w:rPr>
        <w:t xml:space="preserve"> </w:t>
      </w:r>
      <w:r>
        <w:t>активной</w:t>
      </w:r>
      <w:r>
        <w:rPr>
          <w:spacing w:val="-6"/>
        </w:rPr>
        <w:t xml:space="preserve"> </w:t>
      </w:r>
      <w:r>
        <w:t>деятельности</w:t>
      </w:r>
      <w:r>
        <w:rPr>
          <w:spacing w:val="-6"/>
        </w:rPr>
        <w:t xml:space="preserve"> </w:t>
      </w:r>
      <w:r>
        <w:t>технологической</w:t>
      </w:r>
      <w:r>
        <w:rPr>
          <w:spacing w:val="-6"/>
        </w:rPr>
        <w:t xml:space="preserve"> </w:t>
      </w:r>
      <w:r>
        <w:t>и</w:t>
      </w:r>
      <w:r>
        <w:rPr>
          <w:spacing w:val="-6"/>
        </w:rPr>
        <w:t xml:space="preserve"> </w:t>
      </w:r>
      <w:r>
        <w:t>социальной</w:t>
      </w:r>
      <w:r>
        <w:rPr>
          <w:spacing w:val="-6"/>
        </w:rPr>
        <w:t xml:space="preserve"> </w:t>
      </w:r>
      <w:r>
        <w:t>направленности, способность инициировать, планировать и самостоятельно выполнять такую</w:t>
      </w:r>
      <w:r>
        <w:rPr>
          <w:spacing w:val="80"/>
        </w:rPr>
        <w:t xml:space="preserve"> </w:t>
      </w:r>
      <w:r>
        <w:rPr>
          <w:spacing w:val="-2"/>
        </w:rPr>
        <w:t>деятельность;</w:t>
      </w:r>
    </w:p>
    <w:p w:rsidR="009B440D" w:rsidRDefault="00610726">
      <w:pPr>
        <w:pStyle w:val="a3"/>
        <w:ind w:left="851" w:right="713" w:firstLine="600"/>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9B440D" w:rsidRDefault="00610726">
      <w:pPr>
        <w:pStyle w:val="a3"/>
        <w:ind w:left="851" w:right="713" w:firstLine="600"/>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9B440D" w:rsidRDefault="00610726" w:rsidP="00267C17">
      <w:pPr>
        <w:pStyle w:val="3"/>
        <w:numPr>
          <w:ilvl w:val="0"/>
          <w:numId w:val="14"/>
        </w:numPr>
        <w:tabs>
          <w:tab w:val="left" w:pos="1709"/>
        </w:tabs>
        <w:ind w:left="1709" w:hanging="259"/>
      </w:pPr>
      <w:r>
        <w:t>экологического</w:t>
      </w:r>
      <w:r>
        <w:rPr>
          <w:spacing w:val="-9"/>
        </w:rPr>
        <w:t xml:space="preserve"> </w:t>
      </w:r>
      <w:r>
        <w:rPr>
          <w:spacing w:val="-2"/>
        </w:rPr>
        <w:t>воспитания:</w:t>
      </w:r>
    </w:p>
    <w:p w:rsidR="009B440D" w:rsidRDefault="00610726">
      <w:pPr>
        <w:pStyle w:val="a3"/>
        <w:ind w:left="851" w:right="713" w:firstLine="600"/>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9B440D" w:rsidRDefault="00610726">
      <w:pPr>
        <w:pStyle w:val="a3"/>
        <w:ind w:left="851" w:right="714" w:firstLine="600"/>
      </w:pPr>
      <w:r>
        <w:t>планирование и осуществление действий в окружающей среде на основе знания целей устойчивого развития человечества;</w:t>
      </w:r>
    </w:p>
    <w:p w:rsidR="009B440D" w:rsidRDefault="00610726">
      <w:pPr>
        <w:pStyle w:val="a3"/>
        <w:ind w:left="1450"/>
      </w:pPr>
      <w:r>
        <w:t>активное</w:t>
      </w:r>
      <w:r>
        <w:rPr>
          <w:spacing w:val="-7"/>
        </w:rPr>
        <w:t xml:space="preserve"> </w:t>
      </w:r>
      <w:r>
        <w:t>неприятие</w:t>
      </w:r>
      <w:r>
        <w:rPr>
          <w:spacing w:val="-4"/>
        </w:rPr>
        <w:t xml:space="preserve"> </w:t>
      </w:r>
      <w:r>
        <w:t>действий,</w:t>
      </w:r>
      <w:r>
        <w:rPr>
          <w:spacing w:val="-4"/>
        </w:rPr>
        <w:t xml:space="preserve"> </w:t>
      </w:r>
      <w:r>
        <w:t>приносящих</w:t>
      </w:r>
      <w:r>
        <w:rPr>
          <w:spacing w:val="-4"/>
        </w:rPr>
        <w:t xml:space="preserve"> </w:t>
      </w:r>
      <w:r>
        <w:t>вред</w:t>
      </w:r>
      <w:r>
        <w:rPr>
          <w:spacing w:val="-4"/>
        </w:rPr>
        <w:t xml:space="preserve"> </w:t>
      </w:r>
      <w:r>
        <w:t>окружающей</w:t>
      </w:r>
      <w:r>
        <w:rPr>
          <w:spacing w:val="-4"/>
        </w:rPr>
        <w:t xml:space="preserve"> </w:t>
      </w:r>
      <w:r>
        <w:rPr>
          <w:spacing w:val="-2"/>
        </w:rPr>
        <w:t>среде;</w:t>
      </w:r>
    </w:p>
    <w:p w:rsidR="009B440D" w:rsidRDefault="00610726">
      <w:pPr>
        <w:pStyle w:val="a3"/>
        <w:ind w:left="851" w:right="715" w:firstLine="600"/>
      </w:pPr>
      <w:r>
        <w:t>умение прогнозировать неблагоприятные экологические последствия предпринимаемых действий, предотвращать их;</w:t>
      </w:r>
    </w:p>
    <w:p w:rsidR="009B440D" w:rsidRDefault="00610726">
      <w:pPr>
        <w:pStyle w:val="a3"/>
        <w:ind w:left="1450"/>
      </w:pPr>
      <w:r>
        <w:t>расширение</w:t>
      </w:r>
      <w:r>
        <w:rPr>
          <w:spacing w:val="-8"/>
        </w:rPr>
        <w:t xml:space="preserve"> </w:t>
      </w:r>
      <w:r>
        <w:t>опыта</w:t>
      </w:r>
      <w:r>
        <w:rPr>
          <w:spacing w:val="-6"/>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9B440D" w:rsidRDefault="00610726" w:rsidP="00267C17">
      <w:pPr>
        <w:pStyle w:val="3"/>
        <w:numPr>
          <w:ilvl w:val="0"/>
          <w:numId w:val="14"/>
        </w:numPr>
        <w:tabs>
          <w:tab w:val="left" w:pos="1709"/>
        </w:tabs>
        <w:ind w:left="1709" w:hanging="259"/>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ind w:left="851" w:right="712" w:firstLine="600"/>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B440D" w:rsidRDefault="00610726">
      <w:pPr>
        <w:pStyle w:val="a3"/>
        <w:ind w:left="851" w:right="714" w:firstLine="600"/>
      </w:pPr>
      <w:r>
        <w:t>совершенствование</w:t>
      </w:r>
      <w:r>
        <w:rPr>
          <w:spacing w:val="-3"/>
        </w:rPr>
        <w:t xml:space="preserve"> </w:t>
      </w:r>
      <w:r>
        <w:t>языковой</w:t>
      </w:r>
      <w:r>
        <w:rPr>
          <w:spacing w:val="-3"/>
        </w:rPr>
        <w:t xml:space="preserve"> </w:t>
      </w:r>
      <w:r>
        <w:t>и</w:t>
      </w:r>
      <w:r>
        <w:rPr>
          <w:spacing w:val="-3"/>
        </w:rPr>
        <w:t xml:space="preserve"> </w:t>
      </w:r>
      <w:r>
        <w:t>читательской</w:t>
      </w:r>
      <w:r>
        <w:rPr>
          <w:spacing w:val="-3"/>
        </w:rPr>
        <w:t xml:space="preserve"> </w:t>
      </w:r>
      <w:r>
        <w:t>культуры</w:t>
      </w:r>
      <w:r>
        <w:rPr>
          <w:spacing w:val="-3"/>
        </w:rPr>
        <w:t xml:space="preserve"> </w:t>
      </w:r>
      <w:r>
        <w:t>как</w:t>
      </w:r>
      <w:r>
        <w:rPr>
          <w:spacing w:val="-3"/>
        </w:rPr>
        <w:t xml:space="preserve"> </w:t>
      </w:r>
      <w:r>
        <w:t>средства</w:t>
      </w:r>
      <w:r>
        <w:rPr>
          <w:spacing w:val="-3"/>
        </w:rPr>
        <w:t xml:space="preserve"> </w:t>
      </w:r>
      <w:r>
        <w:t>взаимодействия между людьми и познания мира;</w:t>
      </w:r>
    </w:p>
    <w:p w:rsidR="009B440D" w:rsidRDefault="00610726">
      <w:pPr>
        <w:pStyle w:val="a3"/>
        <w:ind w:left="851" w:right="714" w:firstLine="600"/>
      </w:pPr>
      <w:r>
        <w:t>осознание ценности научной деятельности, готовность осуществлять проектную и исследовательскую</w:t>
      </w:r>
      <w:r>
        <w:rPr>
          <w:spacing w:val="-3"/>
        </w:rPr>
        <w:t xml:space="preserve"> </w:t>
      </w:r>
      <w:r>
        <w:t>деятельность</w:t>
      </w:r>
      <w:r>
        <w:rPr>
          <w:spacing w:val="-3"/>
        </w:rPr>
        <w:t xml:space="preserve"> </w:t>
      </w:r>
      <w:r>
        <w:t>индивидуально</w:t>
      </w:r>
      <w:r>
        <w:rPr>
          <w:spacing w:val="-3"/>
        </w:rPr>
        <w:t xml:space="preserve"> </w:t>
      </w:r>
      <w:r>
        <w:t>и</w:t>
      </w:r>
      <w:r>
        <w:rPr>
          <w:spacing w:val="-3"/>
        </w:rPr>
        <w:t xml:space="preserve"> </w:t>
      </w:r>
      <w:r>
        <w:t>в</w:t>
      </w:r>
      <w:r>
        <w:rPr>
          <w:spacing w:val="-3"/>
        </w:rPr>
        <w:t xml:space="preserve"> </w:t>
      </w:r>
      <w:r>
        <w:t>группе,</w:t>
      </w:r>
      <w:r>
        <w:rPr>
          <w:spacing w:val="-3"/>
        </w:rPr>
        <w:t xml:space="preserve"> </w:t>
      </w:r>
      <w:r>
        <w:t>с</w:t>
      </w:r>
      <w:r>
        <w:rPr>
          <w:spacing w:val="-3"/>
        </w:rPr>
        <w:t xml:space="preserve"> </w:t>
      </w:r>
      <w:r>
        <w:t>использованием</w:t>
      </w:r>
      <w:r>
        <w:rPr>
          <w:spacing w:val="-3"/>
        </w:rPr>
        <w:t xml:space="preserve"> </w:t>
      </w:r>
      <w:r>
        <w:t>изучаемого иностранного (английского) языка.</w:t>
      </w:r>
    </w:p>
    <w:p w:rsidR="009B440D" w:rsidRDefault="00610726">
      <w:pPr>
        <w:pStyle w:val="a3"/>
        <w:ind w:left="851" w:right="714" w:firstLine="600"/>
      </w:pPr>
      <w: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r>
        <w:rPr>
          <w:spacing w:val="-2"/>
        </w:rPr>
        <w:t>сформированность:</w:t>
      </w:r>
    </w:p>
    <w:p w:rsidR="009B440D" w:rsidRDefault="00610726">
      <w:pPr>
        <w:pStyle w:val="a3"/>
        <w:ind w:left="851" w:right="715" w:firstLine="600"/>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B440D" w:rsidRDefault="00610726">
      <w:pPr>
        <w:pStyle w:val="a3"/>
        <w:ind w:left="851" w:right="712" w:firstLine="600"/>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B440D" w:rsidRDefault="00610726">
      <w:pPr>
        <w:pStyle w:val="a3"/>
        <w:ind w:left="851" w:right="713" w:firstLine="600"/>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B440D" w:rsidRDefault="00610726">
      <w:pPr>
        <w:pStyle w:val="a3"/>
        <w:ind w:left="851" w:right="712" w:firstLine="600"/>
      </w:pPr>
      <w: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Pr>
          <w:spacing w:val="-2"/>
        </w:rPr>
        <w:t>сопереживанию;</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851" w:right="712" w:firstLine="600"/>
      </w:pPr>
      <w:r>
        <w:lastRenderedPageBreak/>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9B440D" w:rsidRDefault="00610726">
      <w:pPr>
        <w:pStyle w:val="2"/>
        <w:spacing w:before="276"/>
        <w:ind w:left="1211"/>
        <w:jc w:val="both"/>
      </w:pPr>
      <w:r>
        <w:t>МЕТАПРЕДМЕТНЫЕ</w:t>
      </w:r>
      <w:r>
        <w:rPr>
          <w:spacing w:val="-3"/>
        </w:rPr>
        <w:t xml:space="preserve"> </w:t>
      </w:r>
      <w:r>
        <w:rPr>
          <w:spacing w:val="-2"/>
        </w:rPr>
        <w:t>РЕЗУЛЬТАТЫ</w:t>
      </w:r>
    </w:p>
    <w:p w:rsidR="009B440D" w:rsidRDefault="00610726">
      <w:pPr>
        <w:pStyle w:val="a3"/>
        <w:spacing w:before="276"/>
        <w:ind w:left="851" w:right="714" w:firstLine="600"/>
      </w:pPr>
      <w: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B440D" w:rsidRDefault="00610726">
      <w:pPr>
        <w:pStyle w:val="3"/>
        <w:spacing w:before="2" w:line="550" w:lineRule="atLeast"/>
        <w:ind w:left="1211" w:right="4109"/>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9B440D" w:rsidRDefault="00610726" w:rsidP="00267C17">
      <w:pPr>
        <w:pStyle w:val="a6"/>
        <w:numPr>
          <w:ilvl w:val="0"/>
          <w:numId w:val="193"/>
        </w:numPr>
        <w:tabs>
          <w:tab w:val="left" w:pos="1810"/>
        </w:tabs>
        <w:spacing w:before="1"/>
        <w:ind w:left="1810" w:right="713"/>
        <w:jc w:val="both"/>
        <w:rPr>
          <w:sz w:val="24"/>
        </w:rPr>
      </w:pPr>
      <w:r>
        <w:rPr>
          <w:sz w:val="24"/>
        </w:rPr>
        <w:t xml:space="preserve">самостоятельно формулировать и актуализировать проблему, рассматривать её </w:t>
      </w:r>
      <w:r>
        <w:rPr>
          <w:spacing w:val="-2"/>
          <w:sz w:val="24"/>
        </w:rPr>
        <w:t>всесторонне;</w:t>
      </w:r>
    </w:p>
    <w:p w:rsidR="009B440D" w:rsidRDefault="00610726" w:rsidP="00267C17">
      <w:pPr>
        <w:pStyle w:val="a6"/>
        <w:numPr>
          <w:ilvl w:val="0"/>
          <w:numId w:val="193"/>
        </w:numPr>
        <w:tabs>
          <w:tab w:val="left" w:pos="1810"/>
        </w:tabs>
        <w:ind w:left="1810" w:right="711"/>
        <w:jc w:val="both"/>
        <w:rPr>
          <w:sz w:val="24"/>
        </w:rPr>
      </w:pPr>
      <w:r>
        <w:rPr>
          <w:sz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9B440D" w:rsidRDefault="00610726" w:rsidP="00267C17">
      <w:pPr>
        <w:pStyle w:val="a6"/>
        <w:numPr>
          <w:ilvl w:val="0"/>
          <w:numId w:val="193"/>
        </w:numPr>
        <w:tabs>
          <w:tab w:val="left" w:pos="1809"/>
        </w:tabs>
        <w:spacing w:line="275" w:lineRule="exact"/>
        <w:ind w:left="1809" w:hanging="359"/>
        <w:jc w:val="both"/>
        <w:rPr>
          <w:sz w:val="24"/>
        </w:rPr>
      </w:pPr>
      <w:r>
        <w:rPr>
          <w:sz w:val="24"/>
        </w:rPr>
        <w:t>определять</w:t>
      </w:r>
      <w:r>
        <w:rPr>
          <w:spacing w:val="-6"/>
          <w:sz w:val="24"/>
        </w:rPr>
        <w:t xml:space="preserve"> </w:t>
      </w:r>
      <w:r>
        <w:rPr>
          <w:sz w:val="24"/>
        </w:rPr>
        <w:t>цели</w:t>
      </w:r>
      <w:r>
        <w:rPr>
          <w:spacing w:val="-3"/>
          <w:sz w:val="24"/>
        </w:rPr>
        <w:t xml:space="preserve"> </w:t>
      </w:r>
      <w:r>
        <w:rPr>
          <w:sz w:val="24"/>
        </w:rPr>
        <w:t>деятельности,</w:t>
      </w:r>
      <w:r>
        <w:rPr>
          <w:spacing w:val="-4"/>
          <w:sz w:val="24"/>
        </w:rPr>
        <w:t xml:space="preserve"> </w:t>
      </w:r>
      <w:r>
        <w:rPr>
          <w:sz w:val="24"/>
        </w:rPr>
        <w:t>задавать</w:t>
      </w:r>
      <w:r>
        <w:rPr>
          <w:spacing w:val="-3"/>
          <w:sz w:val="24"/>
        </w:rPr>
        <w:t xml:space="preserve"> </w:t>
      </w:r>
      <w:r>
        <w:rPr>
          <w:sz w:val="24"/>
        </w:rPr>
        <w:t>параметры</w:t>
      </w:r>
      <w:r>
        <w:rPr>
          <w:spacing w:val="-4"/>
          <w:sz w:val="24"/>
        </w:rPr>
        <w:t xml:space="preserve"> </w:t>
      </w:r>
      <w:r>
        <w:rPr>
          <w:sz w:val="24"/>
        </w:rPr>
        <w:t>и</w:t>
      </w:r>
      <w:r>
        <w:rPr>
          <w:spacing w:val="-3"/>
          <w:sz w:val="24"/>
        </w:rPr>
        <w:t xml:space="preserve"> </w:t>
      </w:r>
      <w:r>
        <w:rPr>
          <w:sz w:val="24"/>
        </w:rPr>
        <w:t>критерии</w:t>
      </w:r>
      <w:r>
        <w:rPr>
          <w:spacing w:val="-4"/>
          <w:sz w:val="24"/>
        </w:rPr>
        <w:t xml:space="preserve"> </w:t>
      </w:r>
      <w:r>
        <w:rPr>
          <w:sz w:val="24"/>
        </w:rPr>
        <w:t>их</w:t>
      </w:r>
      <w:r>
        <w:rPr>
          <w:spacing w:val="-3"/>
          <w:sz w:val="24"/>
        </w:rPr>
        <w:t xml:space="preserve"> </w:t>
      </w:r>
      <w:r>
        <w:rPr>
          <w:spacing w:val="-2"/>
          <w:sz w:val="24"/>
        </w:rPr>
        <w:t>достижения;</w:t>
      </w:r>
    </w:p>
    <w:p w:rsidR="009B440D" w:rsidRDefault="00610726" w:rsidP="00267C17">
      <w:pPr>
        <w:pStyle w:val="a6"/>
        <w:numPr>
          <w:ilvl w:val="0"/>
          <w:numId w:val="193"/>
        </w:numPr>
        <w:tabs>
          <w:tab w:val="left" w:pos="1810"/>
        </w:tabs>
        <w:ind w:left="1810" w:right="712"/>
        <w:rPr>
          <w:sz w:val="24"/>
        </w:rPr>
      </w:pPr>
      <w:r>
        <w:rPr>
          <w:sz w:val="24"/>
        </w:rPr>
        <w:t>выявлять</w:t>
      </w:r>
      <w:r>
        <w:rPr>
          <w:spacing w:val="80"/>
          <w:sz w:val="24"/>
        </w:rPr>
        <w:t xml:space="preserve"> </w:t>
      </w:r>
      <w:r>
        <w:rPr>
          <w:sz w:val="24"/>
        </w:rPr>
        <w:t>закономерности</w:t>
      </w:r>
      <w:r>
        <w:rPr>
          <w:spacing w:val="80"/>
          <w:sz w:val="24"/>
        </w:rPr>
        <w:t xml:space="preserve"> </w:t>
      </w:r>
      <w:r>
        <w:rPr>
          <w:sz w:val="24"/>
        </w:rPr>
        <w:t>в</w:t>
      </w:r>
      <w:r>
        <w:rPr>
          <w:spacing w:val="80"/>
          <w:sz w:val="24"/>
        </w:rPr>
        <w:t xml:space="preserve"> </w:t>
      </w:r>
      <w:r>
        <w:rPr>
          <w:sz w:val="24"/>
        </w:rPr>
        <w:t>языковых</w:t>
      </w:r>
      <w:r>
        <w:rPr>
          <w:spacing w:val="80"/>
          <w:sz w:val="24"/>
        </w:rPr>
        <w:t xml:space="preserve"> </w:t>
      </w:r>
      <w:r>
        <w:rPr>
          <w:sz w:val="24"/>
        </w:rPr>
        <w:t>явлениях</w:t>
      </w:r>
      <w:r>
        <w:rPr>
          <w:spacing w:val="80"/>
          <w:sz w:val="24"/>
        </w:rPr>
        <w:t xml:space="preserve"> </w:t>
      </w:r>
      <w:r>
        <w:rPr>
          <w:sz w:val="24"/>
        </w:rPr>
        <w:t>изучаемого</w:t>
      </w:r>
      <w:r>
        <w:rPr>
          <w:spacing w:val="80"/>
          <w:sz w:val="24"/>
        </w:rPr>
        <w:t xml:space="preserve"> </w:t>
      </w:r>
      <w:r>
        <w:rPr>
          <w:sz w:val="24"/>
        </w:rPr>
        <w:t>иностранного</w:t>
      </w:r>
      <w:r>
        <w:rPr>
          <w:spacing w:val="80"/>
          <w:w w:val="150"/>
          <w:sz w:val="24"/>
        </w:rPr>
        <w:t xml:space="preserve"> </w:t>
      </w:r>
      <w:r>
        <w:rPr>
          <w:sz w:val="24"/>
        </w:rPr>
        <w:t>(английского) языка;</w:t>
      </w:r>
    </w:p>
    <w:p w:rsidR="009B440D" w:rsidRDefault="00610726" w:rsidP="00267C17">
      <w:pPr>
        <w:pStyle w:val="a6"/>
        <w:numPr>
          <w:ilvl w:val="0"/>
          <w:numId w:val="193"/>
        </w:numPr>
        <w:tabs>
          <w:tab w:val="left" w:pos="1810"/>
          <w:tab w:val="left" w:pos="3526"/>
          <w:tab w:val="left" w:pos="4249"/>
          <w:tab w:val="left" w:pos="5374"/>
          <w:tab w:val="left" w:pos="6643"/>
          <w:tab w:val="left" w:pos="6990"/>
          <w:tab w:val="left" w:pos="7953"/>
          <w:tab w:val="left" w:pos="8984"/>
        </w:tabs>
        <w:ind w:left="1810" w:right="713"/>
        <w:rPr>
          <w:sz w:val="24"/>
        </w:rPr>
      </w:pPr>
      <w:r>
        <w:rPr>
          <w:spacing w:val="-2"/>
          <w:sz w:val="24"/>
        </w:rPr>
        <w:t>разрабатывать</w:t>
      </w:r>
      <w:r>
        <w:rPr>
          <w:sz w:val="24"/>
        </w:rPr>
        <w:tab/>
      </w:r>
      <w:r>
        <w:rPr>
          <w:spacing w:val="-4"/>
          <w:sz w:val="24"/>
        </w:rPr>
        <w:t>план</w:t>
      </w:r>
      <w:r>
        <w:rPr>
          <w:sz w:val="24"/>
        </w:rPr>
        <w:tab/>
      </w:r>
      <w:r>
        <w:rPr>
          <w:spacing w:val="-2"/>
          <w:sz w:val="24"/>
        </w:rPr>
        <w:t>решения</w:t>
      </w:r>
      <w:r>
        <w:rPr>
          <w:sz w:val="24"/>
        </w:rPr>
        <w:tab/>
      </w:r>
      <w:r>
        <w:rPr>
          <w:spacing w:val="-2"/>
          <w:sz w:val="24"/>
        </w:rPr>
        <w:t>проблемы</w:t>
      </w:r>
      <w:r>
        <w:rPr>
          <w:sz w:val="24"/>
        </w:rPr>
        <w:tab/>
      </w:r>
      <w:r>
        <w:rPr>
          <w:spacing w:val="-10"/>
          <w:sz w:val="24"/>
        </w:rPr>
        <w:t>с</w:t>
      </w:r>
      <w:r>
        <w:rPr>
          <w:sz w:val="24"/>
        </w:rPr>
        <w:tab/>
      </w:r>
      <w:r>
        <w:rPr>
          <w:spacing w:val="-2"/>
          <w:sz w:val="24"/>
        </w:rPr>
        <w:t>учётом</w:t>
      </w:r>
      <w:r>
        <w:rPr>
          <w:sz w:val="24"/>
        </w:rPr>
        <w:tab/>
      </w:r>
      <w:r>
        <w:rPr>
          <w:spacing w:val="-2"/>
          <w:sz w:val="24"/>
        </w:rPr>
        <w:t>анализа</w:t>
      </w:r>
      <w:r>
        <w:rPr>
          <w:sz w:val="24"/>
        </w:rPr>
        <w:tab/>
      </w:r>
      <w:r>
        <w:rPr>
          <w:spacing w:val="-2"/>
          <w:sz w:val="24"/>
        </w:rPr>
        <w:t xml:space="preserve">имеющихся </w:t>
      </w:r>
      <w:r>
        <w:rPr>
          <w:sz w:val="24"/>
        </w:rPr>
        <w:t>материальных и нематериальных ресурсов;</w:t>
      </w:r>
    </w:p>
    <w:p w:rsidR="009B440D" w:rsidRDefault="00610726" w:rsidP="00267C17">
      <w:pPr>
        <w:pStyle w:val="a6"/>
        <w:numPr>
          <w:ilvl w:val="0"/>
          <w:numId w:val="193"/>
        </w:numPr>
        <w:tabs>
          <w:tab w:val="left" w:pos="1810"/>
        </w:tabs>
        <w:ind w:left="1810" w:right="714"/>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9B440D" w:rsidRDefault="00610726" w:rsidP="00267C17">
      <w:pPr>
        <w:pStyle w:val="a6"/>
        <w:numPr>
          <w:ilvl w:val="0"/>
          <w:numId w:val="193"/>
        </w:numPr>
        <w:tabs>
          <w:tab w:val="left" w:pos="1810"/>
        </w:tabs>
        <w:ind w:left="1810" w:right="712"/>
        <w:rPr>
          <w:sz w:val="24"/>
        </w:rPr>
      </w:pPr>
      <w:r>
        <w:rPr>
          <w:sz w:val="24"/>
        </w:rPr>
        <w:t>координировать</w:t>
      </w:r>
      <w:r>
        <w:rPr>
          <w:spacing w:val="80"/>
          <w:sz w:val="24"/>
        </w:rPr>
        <w:t xml:space="preserve"> </w:t>
      </w:r>
      <w:r>
        <w:rPr>
          <w:sz w:val="24"/>
        </w:rPr>
        <w:t>и</w:t>
      </w:r>
      <w:r>
        <w:rPr>
          <w:spacing w:val="80"/>
          <w:sz w:val="24"/>
        </w:rPr>
        <w:t xml:space="preserve"> </w:t>
      </w:r>
      <w:r>
        <w:rPr>
          <w:sz w:val="24"/>
        </w:rPr>
        <w:t>выполнять</w:t>
      </w:r>
      <w:r>
        <w:rPr>
          <w:spacing w:val="80"/>
          <w:sz w:val="24"/>
        </w:rPr>
        <w:t xml:space="preserve"> </w:t>
      </w:r>
      <w:r>
        <w:rPr>
          <w:sz w:val="24"/>
        </w:rPr>
        <w:t>работу</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реального,</w:t>
      </w:r>
      <w:r>
        <w:rPr>
          <w:spacing w:val="80"/>
          <w:sz w:val="24"/>
        </w:rPr>
        <w:t xml:space="preserve"> </w:t>
      </w:r>
      <w:r>
        <w:rPr>
          <w:sz w:val="24"/>
        </w:rPr>
        <w:t>виртуального</w:t>
      </w:r>
      <w:r>
        <w:rPr>
          <w:spacing w:val="80"/>
          <w:sz w:val="24"/>
        </w:rPr>
        <w:t xml:space="preserve"> </w:t>
      </w:r>
      <w:r>
        <w:rPr>
          <w:sz w:val="24"/>
        </w:rPr>
        <w:t>и комбинированного взаимодействия;</w:t>
      </w:r>
    </w:p>
    <w:p w:rsidR="009B440D" w:rsidRDefault="00610726" w:rsidP="00267C17">
      <w:pPr>
        <w:pStyle w:val="a6"/>
        <w:numPr>
          <w:ilvl w:val="0"/>
          <w:numId w:val="193"/>
        </w:numPr>
        <w:tabs>
          <w:tab w:val="left" w:pos="1810"/>
        </w:tabs>
        <w:spacing w:line="276" w:lineRule="exact"/>
        <w:ind w:left="1810"/>
        <w:rPr>
          <w:sz w:val="24"/>
        </w:rPr>
      </w:pPr>
      <w:r>
        <w:rPr>
          <w:sz w:val="24"/>
        </w:rPr>
        <w:t>развивать</w:t>
      </w:r>
      <w:r>
        <w:rPr>
          <w:spacing w:val="-5"/>
          <w:sz w:val="24"/>
        </w:rPr>
        <w:t xml:space="preserve"> </w:t>
      </w:r>
      <w:r>
        <w:rPr>
          <w:sz w:val="24"/>
        </w:rPr>
        <w:t>креативное</w:t>
      </w:r>
      <w:r>
        <w:rPr>
          <w:spacing w:val="-5"/>
          <w:sz w:val="24"/>
        </w:rPr>
        <w:t xml:space="preserve"> </w:t>
      </w:r>
      <w:r>
        <w:rPr>
          <w:sz w:val="24"/>
        </w:rPr>
        <w:t>мышление</w:t>
      </w:r>
      <w:r>
        <w:rPr>
          <w:spacing w:val="-4"/>
          <w:sz w:val="24"/>
        </w:rPr>
        <w:t xml:space="preserve"> </w:t>
      </w:r>
      <w:r>
        <w:rPr>
          <w:sz w:val="24"/>
        </w:rPr>
        <w:t>при</w:t>
      </w:r>
      <w:r>
        <w:rPr>
          <w:spacing w:val="-5"/>
          <w:sz w:val="24"/>
        </w:rPr>
        <w:t xml:space="preserve"> </w:t>
      </w:r>
      <w:r>
        <w:rPr>
          <w:sz w:val="24"/>
        </w:rPr>
        <w:t>решении</w:t>
      </w:r>
      <w:r>
        <w:rPr>
          <w:spacing w:val="-5"/>
          <w:sz w:val="24"/>
        </w:rPr>
        <w:t xml:space="preserve"> </w:t>
      </w:r>
      <w:r>
        <w:rPr>
          <w:sz w:val="24"/>
        </w:rPr>
        <w:t>жизненных</w:t>
      </w:r>
      <w:r>
        <w:rPr>
          <w:spacing w:val="-4"/>
          <w:sz w:val="24"/>
        </w:rPr>
        <w:t xml:space="preserve"> </w:t>
      </w:r>
      <w:r>
        <w:rPr>
          <w:spacing w:val="-2"/>
          <w:sz w:val="24"/>
        </w:rPr>
        <w:t>проблем.</w:t>
      </w:r>
    </w:p>
    <w:p w:rsidR="009B440D" w:rsidRDefault="00610726">
      <w:pPr>
        <w:pStyle w:val="3"/>
        <w:spacing w:line="275" w:lineRule="exact"/>
        <w:ind w:left="1211"/>
        <w:jc w:val="left"/>
      </w:pPr>
      <w:r>
        <w:t>Базовые</w:t>
      </w:r>
      <w:r>
        <w:rPr>
          <w:spacing w:val="-8"/>
        </w:rPr>
        <w:t xml:space="preserve"> </w:t>
      </w:r>
      <w:r>
        <w:t>исследовательские</w:t>
      </w:r>
      <w:r>
        <w:rPr>
          <w:spacing w:val="-7"/>
        </w:rPr>
        <w:t xml:space="preserve"> </w:t>
      </w:r>
      <w:r>
        <w:rPr>
          <w:spacing w:val="-2"/>
        </w:rPr>
        <w:t>действия:</w:t>
      </w:r>
    </w:p>
    <w:p w:rsidR="009B440D" w:rsidRDefault="00610726" w:rsidP="00267C17">
      <w:pPr>
        <w:pStyle w:val="a6"/>
        <w:numPr>
          <w:ilvl w:val="0"/>
          <w:numId w:val="193"/>
        </w:numPr>
        <w:tabs>
          <w:tab w:val="left" w:pos="1810"/>
        </w:tabs>
        <w:ind w:left="1810" w:right="712"/>
        <w:jc w:val="both"/>
        <w:rPr>
          <w:sz w:val="24"/>
        </w:rPr>
      </w:pPr>
      <w:r>
        <w:rPr>
          <w:sz w:val="24"/>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B440D" w:rsidRDefault="00610726" w:rsidP="00267C17">
      <w:pPr>
        <w:pStyle w:val="a6"/>
        <w:numPr>
          <w:ilvl w:val="0"/>
          <w:numId w:val="193"/>
        </w:numPr>
        <w:tabs>
          <w:tab w:val="left" w:pos="1810"/>
        </w:tabs>
        <w:ind w:left="1810" w:right="713"/>
        <w:jc w:val="both"/>
        <w:rPr>
          <w:sz w:val="24"/>
        </w:rPr>
      </w:pPr>
      <w:r>
        <w:rPr>
          <w:sz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B440D" w:rsidRDefault="00610726" w:rsidP="00267C17">
      <w:pPr>
        <w:pStyle w:val="a6"/>
        <w:numPr>
          <w:ilvl w:val="0"/>
          <w:numId w:val="193"/>
        </w:numPr>
        <w:tabs>
          <w:tab w:val="left" w:pos="1809"/>
        </w:tabs>
        <w:spacing w:line="275" w:lineRule="exact"/>
        <w:ind w:left="1809" w:hanging="359"/>
        <w:jc w:val="both"/>
        <w:rPr>
          <w:sz w:val="24"/>
        </w:rPr>
      </w:pPr>
      <w:r>
        <w:rPr>
          <w:sz w:val="24"/>
        </w:rPr>
        <w:t>владеть</w:t>
      </w:r>
      <w:r>
        <w:rPr>
          <w:spacing w:val="-8"/>
          <w:sz w:val="24"/>
        </w:rPr>
        <w:t xml:space="preserve"> </w:t>
      </w:r>
      <w:r>
        <w:rPr>
          <w:sz w:val="24"/>
        </w:rPr>
        <w:t>научной</w:t>
      </w:r>
      <w:r>
        <w:rPr>
          <w:spacing w:val="-5"/>
          <w:sz w:val="24"/>
        </w:rPr>
        <w:t xml:space="preserve"> </w:t>
      </w:r>
      <w:r>
        <w:rPr>
          <w:sz w:val="24"/>
        </w:rPr>
        <w:t>лингвистической</w:t>
      </w:r>
      <w:r>
        <w:rPr>
          <w:spacing w:val="-5"/>
          <w:sz w:val="24"/>
        </w:rPr>
        <w:t xml:space="preserve"> </w:t>
      </w:r>
      <w:r>
        <w:rPr>
          <w:sz w:val="24"/>
        </w:rPr>
        <w:t>терминологией</w:t>
      </w:r>
      <w:r>
        <w:rPr>
          <w:spacing w:val="-5"/>
          <w:sz w:val="24"/>
        </w:rPr>
        <w:t xml:space="preserve"> </w:t>
      </w:r>
      <w:r>
        <w:rPr>
          <w:sz w:val="24"/>
        </w:rPr>
        <w:t>и</w:t>
      </w:r>
      <w:r>
        <w:rPr>
          <w:spacing w:val="-5"/>
          <w:sz w:val="24"/>
        </w:rPr>
        <w:t xml:space="preserve"> </w:t>
      </w:r>
      <w:r>
        <w:rPr>
          <w:sz w:val="24"/>
        </w:rPr>
        <w:t>ключевыми</w:t>
      </w:r>
      <w:r>
        <w:rPr>
          <w:spacing w:val="-5"/>
          <w:sz w:val="24"/>
        </w:rPr>
        <w:t xml:space="preserve"> </w:t>
      </w:r>
      <w:r>
        <w:rPr>
          <w:spacing w:val="-2"/>
          <w:sz w:val="24"/>
        </w:rPr>
        <w:t>понятиями;</w:t>
      </w:r>
    </w:p>
    <w:p w:rsidR="009B440D" w:rsidRDefault="00610726" w:rsidP="00267C17">
      <w:pPr>
        <w:pStyle w:val="a6"/>
        <w:numPr>
          <w:ilvl w:val="0"/>
          <w:numId w:val="193"/>
        </w:numPr>
        <w:tabs>
          <w:tab w:val="left" w:pos="1810"/>
        </w:tabs>
        <w:ind w:left="1810" w:right="713"/>
        <w:jc w:val="both"/>
        <w:rPr>
          <w:sz w:val="24"/>
        </w:rPr>
      </w:pPr>
      <w:r>
        <w:rPr>
          <w:sz w:val="24"/>
        </w:rPr>
        <w:t>ставить и формулировать собственные задачи в образовательной деятельности и жизненных ситуациях;</w:t>
      </w:r>
    </w:p>
    <w:p w:rsidR="009B440D" w:rsidRDefault="00610726" w:rsidP="00267C17">
      <w:pPr>
        <w:pStyle w:val="a6"/>
        <w:numPr>
          <w:ilvl w:val="0"/>
          <w:numId w:val="193"/>
        </w:numPr>
        <w:tabs>
          <w:tab w:val="left" w:pos="1810"/>
        </w:tabs>
        <w:ind w:left="1810" w:right="712"/>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B440D" w:rsidRDefault="00610726" w:rsidP="00267C17">
      <w:pPr>
        <w:pStyle w:val="a6"/>
        <w:numPr>
          <w:ilvl w:val="0"/>
          <w:numId w:val="193"/>
        </w:numPr>
        <w:tabs>
          <w:tab w:val="left" w:pos="1810"/>
        </w:tabs>
        <w:ind w:left="1810" w:right="714"/>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440D" w:rsidRDefault="00610726" w:rsidP="00267C17">
      <w:pPr>
        <w:pStyle w:val="a6"/>
        <w:numPr>
          <w:ilvl w:val="0"/>
          <w:numId w:val="193"/>
        </w:numPr>
        <w:tabs>
          <w:tab w:val="left" w:pos="1809"/>
        </w:tabs>
        <w:spacing w:line="275" w:lineRule="exact"/>
        <w:ind w:left="1809" w:hanging="359"/>
        <w:jc w:val="both"/>
        <w:rPr>
          <w:sz w:val="24"/>
        </w:rPr>
      </w:pPr>
      <w:r>
        <w:rPr>
          <w:sz w:val="24"/>
        </w:rPr>
        <w:t>давать</w:t>
      </w:r>
      <w:r>
        <w:rPr>
          <w:spacing w:val="-7"/>
          <w:sz w:val="24"/>
        </w:rPr>
        <w:t xml:space="preserve"> </w:t>
      </w:r>
      <w:r>
        <w:rPr>
          <w:sz w:val="24"/>
        </w:rPr>
        <w:t>оценку</w:t>
      </w:r>
      <w:r>
        <w:rPr>
          <w:spacing w:val="-5"/>
          <w:sz w:val="24"/>
        </w:rPr>
        <w:t xml:space="preserve"> </w:t>
      </w:r>
      <w:r>
        <w:rPr>
          <w:sz w:val="24"/>
        </w:rPr>
        <w:t>новым</w:t>
      </w:r>
      <w:r>
        <w:rPr>
          <w:spacing w:val="-5"/>
          <w:sz w:val="24"/>
        </w:rPr>
        <w:t xml:space="preserve"> </w:t>
      </w:r>
      <w:r>
        <w:rPr>
          <w:sz w:val="24"/>
        </w:rPr>
        <w:t>ситуациям,</w:t>
      </w:r>
      <w:r>
        <w:rPr>
          <w:spacing w:val="-5"/>
          <w:sz w:val="24"/>
        </w:rPr>
        <w:t xml:space="preserve"> </w:t>
      </w:r>
      <w:r>
        <w:rPr>
          <w:sz w:val="24"/>
        </w:rPr>
        <w:t>оценивать</w:t>
      </w:r>
      <w:r>
        <w:rPr>
          <w:spacing w:val="-5"/>
          <w:sz w:val="24"/>
        </w:rPr>
        <w:t xml:space="preserve"> </w:t>
      </w:r>
      <w:r>
        <w:rPr>
          <w:sz w:val="24"/>
        </w:rPr>
        <w:t>приобретённый</w:t>
      </w:r>
      <w:r>
        <w:rPr>
          <w:spacing w:val="-4"/>
          <w:sz w:val="24"/>
        </w:rPr>
        <w:t xml:space="preserve"> </w:t>
      </w:r>
      <w:r>
        <w:rPr>
          <w:spacing w:val="-2"/>
          <w:sz w:val="24"/>
        </w:rPr>
        <w:t>опыт;</w:t>
      </w:r>
    </w:p>
    <w:p w:rsidR="009B440D" w:rsidRDefault="00610726" w:rsidP="00267C17">
      <w:pPr>
        <w:pStyle w:val="a6"/>
        <w:numPr>
          <w:ilvl w:val="0"/>
          <w:numId w:val="193"/>
        </w:numPr>
        <w:tabs>
          <w:tab w:val="left" w:pos="1810"/>
        </w:tabs>
        <w:ind w:left="1810" w:right="713"/>
        <w:jc w:val="both"/>
        <w:rPr>
          <w:sz w:val="24"/>
        </w:rPr>
      </w:pPr>
      <w:r>
        <w:rPr>
          <w:sz w:val="24"/>
        </w:rPr>
        <w:t>осуществлять целенаправленный поиск переноса средств и способов действия в профессиональную среду;</w:t>
      </w:r>
    </w:p>
    <w:p w:rsidR="009B440D" w:rsidRDefault="00610726" w:rsidP="00267C17">
      <w:pPr>
        <w:pStyle w:val="a6"/>
        <w:numPr>
          <w:ilvl w:val="0"/>
          <w:numId w:val="193"/>
        </w:numPr>
        <w:tabs>
          <w:tab w:val="left" w:pos="1810"/>
        </w:tabs>
        <w:ind w:left="1810" w:right="711"/>
        <w:jc w:val="both"/>
        <w:rPr>
          <w:sz w:val="24"/>
        </w:rPr>
      </w:pPr>
      <w:r>
        <w:rPr>
          <w:sz w:val="24"/>
        </w:rPr>
        <w:t xml:space="preserve">уметь переносить знания в познавательную и практическую области </w:t>
      </w:r>
      <w:r>
        <w:rPr>
          <w:spacing w:val="-2"/>
          <w:sz w:val="24"/>
        </w:rPr>
        <w:t>жизнедеятельности;</w:t>
      </w:r>
    </w:p>
    <w:p w:rsidR="009B440D" w:rsidRDefault="00610726">
      <w:pPr>
        <w:pStyle w:val="a3"/>
        <w:spacing w:before="175"/>
        <w:ind w:left="0" w:right="707"/>
        <w:jc w:val="right"/>
        <w:rPr>
          <w:rFonts w:ascii="Courier New"/>
        </w:rPr>
      </w:pPr>
      <w:r>
        <w:rPr>
          <w:rFonts w:ascii="Courier New"/>
          <w:spacing w:val="-5"/>
        </w:rPr>
        <w:t>98</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rsidP="00267C17">
      <w:pPr>
        <w:pStyle w:val="a6"/>
        <w:numPr>
          <w:ilvl w:val="0"/>
          <w:numId w:val="193"/>
        </w:numPr>
        <w:tabs>
          <w:tab w:val="left" w:pos="1810"/>
        </w:tabs>
        <w:spacing w:before="70" w:line="277" w:lineRule="exact"/>
        <w:ind w:left="1810"/>
        <w:rPr>
          <w:sz w:val="24"/>
        </w:rPr>
      </w:pPr>
      <w:r>
        <w:rPr>
          <w:sz w:val="24"/>
        </w:rPr>
        <w:lastRenderedPageBreak/>
        <w:t>уметь</w:t>
      </w:r>
      <w:r>
        <w:rPr>
          <w:spacing w:val="-7"/>
          <w:sz w:val="24"/>
        </w:rPr>
        <w:t xml:space="preserve"> </w:t>
      </w:r>
      <w:r>
        <w:rPr>
          <w:sz w:val="24"/>
        </w:rPr>
        <w:t>интегрировать</w:t>
      </w:r>
      <w:r>
        <w:rPr>
          <w:spacing w:val="-4"/>
          <w:sz w:val="24"/>
        </w:rPr>
        <w:t xml:space="preserve"> </w:t>
      </w:r>
      <w:r>
        <w:rPr>
          <w:sz w:val="24"/>
        </w:rPr>
        <w:t>знания</w:t>
      </w:r>
      <w:r>
        <w:rPr>
          <w:spacing w:val="-4"/>
          <w:sz w:val="24"/>
        </w:rPr>
        <w:t xml:space="preserve"> </w:t>
      </w:r>
      <w:r>
        <w:rPr>
          <w:sz w:val="24"/>
        </w:rPr>
        <w:t>из</w:t>
      </w:r>
      <w:r>
        <w:rPr>
          <w:spacing w:val="-5"/>
          <w:sz w:val="24"/>
        </w:rPr>
        <w:t xml:space="preserve"> </w:t>
      </w:r>
      <w:r>
        <w:rPr>
          <w:sz w:val="24"/>
        </w:rPr>
        <w:t>разных</w:t>
      </w:r>
      <w:r>
        <w:rPr>
          <w:spacing w:val="-4"/>
          <w:sz w:val="24"/>
        </w:rPr>
        <w:t xml:space="preserve"> </w:t>
      </w:r>
      <w:r>
        <w:rPr>
          <w:sz w:val="24"/>
        </w:rPr>
        <w:t>предметных</w:t>
      </w:r>
      <w:r>
        <w:rPr>
          <w:spacing w:val="-4"/>
          <w:sz w:val="24"/>
        </w:rPr>
        <w:t xml:space="preserve"> </w:t>
      </w:r>
      <w:r>
        <w:rPr>
          <w:spacing w:val="-2"/>
          <w:sz w:val="24"/>
        </w:rPr>
        <w:t>областей;</w:t>
      </w:r>
    </w:p>
    <w:p w:rsidR="009B440D" w:rsidRDefault="00610726" w:rsidP="00267C17">
      <w:pPr>
        <w:pStyle w:val="a6"/>
        <w:numPr>
          <w:ilvl w:val="0"/>
          <w:numId w:val="193"/>
        </w:numPr>
        <w:tabs>
          <w:tab w:val="left" w:pos="1810"/>
        </w:tabs>
        <w:spacing w:line="276" w:lineRule="exact"/>
        <w:ind w:left="1810"/>
        <w:rPr>
          <w:sz w:val="24"/>
        </w:rPr>
      </w:pPr>
      <w:r>
        <w:rPr>
          <w:sz w:val="24"/>
        </w:rPr>
        <w:t>выдвигать</w:t>
      </w:r>
      <w:r>
        <w:rPr>
          <w:spacing w:val="-7"/>
          <w:sz w:val="24"/>
        </w:rPr>
        <w:t xml:space="preserve"> </w:t>
      </w:r>
      <w:r>
        <w:rPr>
          <w:sz w:val="24"/>
        </w:rPr>
        <w:t>новые</w:t>
      </w:r>
      <w:r>
        <w:rPr>
          <w:spacing w:val="-5"/>
          <w:sz w:val="24"/>
        </w:rPr>
        <w:t xml:space="preserve"> </w:t>
      </w:r>
      <w:r>
        <w:rPr>
          <w:sz w:val="24"/>
        </w:rPr>
        <w:t>идеи,</w:t>
      </w:r>
      <w:r>
        <w:rPr>
          <w:spacing w:val="-4"/>
          <w:sz w:val="24"/>
        </w:rPr>
        <w:t xml:space="preserve"> </w:t>
      </w:r>
      <w:r>
        <w:rPr>
          <w:sz w:val="24"/>
        </w:rPr>
        <w:t>предлагать</w:t>
      </w:r>
      <w:r>
        <w:rPr>
          <w:spacing w:val="-5"/>
          <w:sz w:val="24"/>
        </w:rPr>
        <w:t xml:space="preserve"> </w:t>
      </w:r>
      <w:r>
        <w:rPr>
          <w:sz w:val="24"/>
        </w:rPr>
        <w:t>оригинальные</w:t>
      </w:r>
      <w:r>
        <w:rPr>
          <w:spacing w:val="-4"/>
          <w:sz w:val="24"/>
        </w:rPr>
        <w:t xml:space="preserve"> </w:t>
      </w:r>
      <w:r>
        <w:rPr>
          <w:sz w:val="24"/>
        </w:rPr>
        <w:t>подходы</w:t>
      </w:r>
      <w:r>
        <w:rPr>
          <w:spacing w:val="-5"/>
          <w:sz w:val="24"/>
        </w:rPr>
        <w:t xml:space="preserve"> </w:t>
      </w:r>
      <w:r>
        <w:rPr>
          <w:sz w:val="24"/>
        </w:rPr>
        <w:t>и</w:t>
      </w:r>
      <w:r>
        <w:rPr>
          <w:spacing w:val="-4"/>
          <w:sz w:val="24"/>
        </w:rPr>
        <w:t xml:space="preserve"> </w:t>
      </w:r>
      <w:r>
        <w:rPr>
          <w:spacing w:val="-2"/>
          <w:sz w:val="24"/>
        </w:rPr>
        <w:t>решения;</w:t>
      </w:r>
    </w:p>
    <w:p w:rsidR="009B440D" w:rsidRDefault="00610726" w:rsidP="00267C17">
      <w:pPr>
        <w:pStyle w:val="a6"/>
        <w:numPr>
          <w:ilvl w:val="0"/>
          <w:numId w:val="193"/>
        </w:numPr>
        <w:tabs>
          <w:tab w:val="left" w:pos="1810"/>
        </w:tabs>
        <w:spacing w:line="277" w:lineRule="exact"/>
        <w:ind w:left="1810"/>
        <w:rPr>
          <w:sz w:val="24"/>
        </w:rPr>
      </w:pPr>
      <w:r>
        <w:rPr>
          <w:sz w:val="24"/>
        </w:rPr>
        <w:t>ставить</w:t>
      </w:r>
      <w:r>
        <w:rPr>
          <w:spacing w:val="-7"/>
          <w:sz w:val="24"/>
        </w:rPr>
        <w:t xml:space="preserve"> </w:t>
      </w:r>
      <w:r>
        <w:rPr>
          <w:sz w:val="24"/>
        </w:rPr>
        <w:t>проблемы</w:t>
      </w:r>
      <w:r>
        <w:rPr>
          <w:spacing w:val="-5"/>
          <w:sz w:val="24"/>
        </w:rPr>
        <w:t xml:space="preserve"> </w:t>
      </w:r>
      <w:r>
        <w:rPr>
          <w:sz w:val="24"/>
        </w:rPr>
        <w:t>и</w:t>
      </w:r>
      <w:r>
        <w:rPr>
          <w:spacing w:val="-4"/>
          <w:sz w:val="24"/>
        </w:rPr>
        <w:t xml:space="preserve"> </w:t>
      </w:r>
      <w:r>
        <w:rPr>
          <w:sz w:val="24"/>
        </w:rPr>
        <w:t>задачи,</w:t>
      </w:r>
      <w:r>
        <w:rPr>
          <w:spacing w:val="-5"/>
          <w:sz w:val="24"/>
        </w:rPr>
        <w:t xml:space="preserve"> </w:t>
      </w:r>
      <w:r>
        <w:rPr>
          <w:sz w:val="24"/>
        </w:rPr>
        <w:t>допускающие</w:t>
      </w:r>
      <w:r>
        <w:rPr>
          <w:spacing w:val="-5"/>
          <w:sz w:val="24"/>
        </w:rPr>
        <w:t xml:space="preserve"> </w:t>
      </w:r>
      <w:r>
        <w:rPr>
          <w:sz w:val="24"/>
        </w:rPr>
        <w:t>альтернативных</w:t>
      </w:r>
      <w:r>
        <w:rPr>
          <w:spacing w:val="-4"/>
          <w:sz w:val="24"/>
        </w:rPr>
        <w:t xml:space="preserve"> </w:t>
      </w:r>
      <w:r>
        <w:rPr>
          <w:spacing w:val="-2"/>
          <w:sz w:val="24"/>
        </w:rPr>
        <w:t>решений.</w:t>
      </w:r>
    </w:p>
    <w:p w:rsidR="009B440D" w:rsidRDefault="00610726">
      <w:pPr>
        <w:pStyle w:val="3"/>
        <w:spacing w:line="275" w:lineRule="exact"/>
        <w:ind w:left="1210"/>
        <w:jc w:val="left"/>
      </w:pPr>
      <w:r>
        <w:t xml:space="preserve">Работа с </w:t>
      </w:r>
      <w:r>
        <w:rPr>
          <w:spacing w:val="-2"/>
        </w:rPr>
        <w:t>информацией:</w:t>
      </w:r>
    </w:p>
    <w:p w:rsidR="009B440D" w:rsidRDefault="00610726" w:rsidP="00267C17">
      <w:pPr>
        <w:pStyle w:val="a6"/>
        <w:numPr>
          <w:ilvl w:val="0"/>
          <w:numId w:val="193"/>
        </w:numPr>
        <w:tabs>
          <w:tab w:val="left" w:pos="1810"/>
        </w:tabs>
        <w:ind w:left="1810" w:right="712"/>
        <w:jc w:val="both"/>
        <w:rPr>
          <w:sz w:val="24"/>
        </w:rPr>
      </w:pPr>
      <w:r>
        <w:rPr>
          <w:sz w:val="24"/>
        </w:rPr>
        <w:t xml:space="preserve">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w:t>
      </w:r>
      <w:r>
        <w:rPr>
          <w:spacing w:val="-2"/>
          <w:sz w:val="24"/>
        </w:rPr>
        <w:t>представления;</w:t>
      </w:r>
    </w:p>
    <w:p w:rsidR="009B440D" w:rsidRDefault="00610726" w:rsidP="00267C17">
      <w:pPr>
        <w:pStyle w:val="a6"/>
        <w:numPr>
          <w:ilvl w:val="0"/>
          <w:numId w:val="193"/>
        </w:numPr>
        <w:tabs>
          <w:tab w:val="left" w:pos="1810"/>
        </w:tabs>
        <w:ind w:left="1810" w:right="712"/>
        <w:jc w:val="both"/>
        <w:rPr>
          <w:sz w:val="24"/>
        </w:rPr>
      </w:pPr>
      <w:r>
        <w:rPr>
          <w:sz w:val="24"/>
        </w:rPr>
        <w:t xml:space="preserve">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w:t>
      </w:r>
      <w:r>
        <w:rPr>
          <w:spacing w:val="-2"/>
          <w:sz w:val="24"/>
        </w:rPr>
        <w:t>другие);</w:t>
      </w:r>
    </w:p>
    <w:p w:rsidR="009B440D" w:rsidRDefault="00610726" w:rsidP="00267C17">
      <w:pPr>
        <w:pStyle w:val="a6"/>
        <w:numPr>
          <w:ilvl w:val="0"/>
          <w:numId w:val="193"/>
        </w:numPr>
        <w:tabs>
          <w:tab w:val="left" w:pos="1810"/>
        </w:tabs>
        <w:ind w:left="1810" w:right="715"/>
        <w:jc w:val="both"/>
        <w:rPr>
          <w:sz w:val="24"/>
        </w:rPr>
      </w:pPr>
      <w:r>
        <w:rPr>
          <w:sz w:val="24"/>
        </w:rPr>
        <w:t xml:space="preserve">оценивать достоверность информации, её соответствие морально-этическим </w:t>
      </w:r>
      <w:r>
        <w:rPr>
          <w:spacing w:val="-2"/>
          <w:sz w:val="24"/>
        </w:rPr>
        <w:t>нормам;</w:t>
      </w:r>
    </w:p>
    <w:p w:rsidR="009B440D" w:rsidRDefault="00610726" w:rsidP="00267C17">
      <w:pPr>
        <w:pStyle w:val="a6"/>
        <w:numPr>
          <w:ilvl w:val="0"/>
          <w:numId w:val="193"/>
        </w:numPr>
        <w:tabs>
          <w:tab w:val="left" w:pos="1810"/>
        </w:tabs>
        <w:ind w:left="1810" w:right="712"/>
        <w:jc w:val="both"/>
        <w:rPr>
          <w:sz w:val="24"/>
        </w:rPr>
      </w:pPr>
      <w:r>
        <w:rPr>
          <w:sz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sz w:val="24"/>
        </w:rPr>
        <w:t>безопасности;</w:t>
      </w:r>
    </w:p>
    <w:p w:rsidR="009B440D" w:rsidRDefault="00610726" w:rsidP="00267C17">
      <w:pPr>
        <w:pStyle w:val="a6"/>
        <w:numPr>
          <w:ilvl w:val="0"/>
          <w:numId w:val="193"/>
        </w:numPr>
        <w:tabs>
          <w:tab w:val="left" w:pos="1810"/>
        </w:tabs>
        <w:ind w:left="1810" w:right="712"/>
        <w:jc w:val="both"/>
        <w:rPr>
          <w:sz w:val="24"/>
        </w:rPr>
      </w:pPr>
      <w:r>
        <w:rPr>
          <w:sz w:val="24"/>
        </w:rPr>
        <w:t>владеть навыками распознавания и защиты информации, информационной безопасности личности.</w:t>
      </w:r>
    </w:p>
    <w:p w:rsidR="009B440D" w:rsidRDefault="00610726">
      <w:pPr>
        <w:pStyle w:val="3"/>
        <w:spacing w:line="550" w:lineRule="atLeast"/>
        <w:ind w:left="1210" w:right="3845"/>
      </w:pPr>
      <w:r>
        <w:t>Коммуникативные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9B440D" w:rsidRDefault="00610726" w:rsidP="00267C17">
      <w:pPr>
        <w:pStyle w:val="a6"/>
        <w:numPr>
          <w:ilvl w:val="0"/>
          <w:numId w:val="193"/>
        </w:numPr>
        <w:tabs>
          <w:tab w:val="left" w:pos="1809"/>
        </w:tabs>
        <w:spacing w:line="277" w:lineRule="exact"/>
        <w:ind w:left="1809" w:hanging="359"/>
        <w:jc w:val="both"/>
        <w:rPr>
          <w:sz w:val="24"/>
        </w:rPr>
      </w:pPr>
      <w:r>
        <w:rPr>
          <w:sz w:val="24"/>
        </w:rPr>
        <w:t>осуществлять</w:t>
      </w:r>
      <w:r>
        <w:rPr>
          <w:spacing w:val="-6"/>
          <w:sz w:val="24"/>
        </w:rPr>
        <w:t xml:space="preserve"> </w:t>
      </w:r>
      <w:r>
        <w:rPr>
          <w:sz w:val="24"/>
        </w:rPr>
        <w:t>коммуникации</w:t>
      </w:r>
      <w:r>
        <w:rPr>
          <w:spacing w:val="-3"/>
          <w:sz w:val="24"/>
        </w:rPr>
        <w:t xml:space="preserve"> </w:t>
      </w:r>
      <w:r>
        <w:rPr>
          <w:sz w:val="24"/>
        </w:rPr>
        <w:t>во</w:t>
      </w:r>
      <w:r>
        <w:rPr>
          <w:spacing w:val="-4"/>
          <w:sz w:val="24"/>
        </w:rPr>
        <w:t xml:space="preserve"> </w:t>
      </w:r>
      <w:r>
        <w:rPr>
          <w:sz w:val="24"/>
        </w:rPr>
        <w:t>всех</w:t>
      </w:r>
      <w:r>
        <w:rPr>
          <w:spacing w:val="-3"/>
          <w:sz w:val="24"/>
        </w:rPr>
        <w:t xml:space="preserve"> </w:t>
      </w:r>
      <w:r>
        <w:rPr>
          <w:sz w:val="24"/>
        </w:rPr>
        <w:t>сферах</w:t>
      </w:r>
      <w:r>
        <w:rPr>
          <w:spacing w:val="-3"/>
          <w:sz w:val="24"/>
        </w:rPr>
        <w:t xml:space="preserve"> </w:t>
      </w:r>
      <w:r>
        <w:rPr>
          <w:spacing w:val="-2"/>
          <w:sz w:val="24"/>
        </w:rPr>
        <w:t>жизни;</w:t>
      </w:r>
    </w:p>
    <w:p w:rsidR="009B440D" w:rsidRDefault="00610726" w:rsidP="00267C17">
      <w:pPr>
        <w:pStyle w:val="a6"/>
        <w:numPr>
          <w:ilvl w:val="0"/>
          <w:numId w:val="193"/>
        </w:numPr>
        <w:tabs>
          <w:tab w:val="left" w:pos="1810"/>
        </w:tabs>
        <w:ind w:left="1810" w:right="712"/>
        <w:jc w:val="both"/>
        <w:rPr>
          <w:sz w:val="24"/>
        </w:rPr>
      </w:pPr>
      <w:r>
        <w:rPr>
          <w:sz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w:t>
      </w:r>
      <w:r>
        <w:rPr>
          <w:spacing w:val="-2"/>
          <w:sz w:val="24"/>
        </w:rPr>
        <w:t>конфликты;</w:t>
      </w:r>
    </w:p>
    <w:p w:rsidR="009B440D" w:rsidRDefault="00610726" w:rsidP="00267C17">
      <w:pPr>
        <w:pStyle w:val="a6"/>
        <w:numPr>
          <w:ilvl w:val="0"/>
          <w:numId w:val="193"/>
        </w:numPr>
        <w:tabs>
          <w:tab w:val="left" w:pos="1810"/>
        </w:tabs>
        <w:ind w:left="1810" w:right="712"/>
        <w:jc w:val="both"/>
        <w:rPr>
          <w:sz w:val="24"/>
        </w:rPr>
      </w:pPr>
      <w:r>
        <w:rPr>
          <w:sz w:val="24"/>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9B440D" w:rsidRDefault="00610726" w:rsidP="00267C17">
      <w:pPr>
        <w:pStyle w:val="a6"/>
        <w:numPr>
          <w:ilvl w:val="0"/>
          <w:numId w:val="193"/>
        </w:numPr>
        <w:tabs>
          <w:tab w:val="left" w:pos="1810"/>
        </w:tabs>
        <w:ind w:left="1810" w:right="713"/>
        <w:jc w:val="both"/>
        <w:rPr>
          <w:sz w:val="24"/>
        </w:rPr>
      </w:pPr>
      <w:r>
        <w:rPr>
          <w:sz w:val="24"/>
        </w:rPr>
        <w:t xml:space="preserve">развёрнуто и логично излагать свою точку зрения с использованием языковых </w:t>
      </w:r>
      <w:r>
        <w:rPr>
          <w:spacing w:val="-2"/>
          <w:sz w:val="24"/>
        </w:rPr>
        <w:t>средств.</w:t>
      </w:r>
    </w:p>
    <w:p w:rsidR="009B440D" w:rsidRDefault="00610726">
      <w:pPr>
        <w:pStyle w:val="3"/>
        <w:spacing w:line="550" w:lineRule="atLeast"/>
        <w:ind w:left="1210" w:right="4373"/>
      </w:pPr>
      <w:r>
        <w:t>Регулятивные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Самоорганизация</w:t>
      </w:r>
    </w:p>
    <w:p w:rsidR="009B440D" w:rsidRDefault="00610726" w:rsidP="00267C17">
      <w:pPr>
        <w:pStyle w:val="a6"/>
        <w:numPr>
          <w:ilvl w:val="1"/>
          <w:numId w:val="193"/>
        </w:numPr>
        <w:tabs>
          <w:tab w:val="left" w:pos="2497"/>
        </w:tabs>
        <w:ind w:left="2497" w:right="711"/>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B440D" w:rsidRDefault="00610726" w:rsidP="00267C17">
      <w:pPr>
        <w:pStyle w:val="a6"/>
        <w:numPr>
          <w:ilvl w:val="1"/>
          <w:numId w:val="193"/>
        </w:numPr>
        <w:tabs>
          <w:tab w:val="left" w:pos="2497"/>
        </w:tabs>
        <w:ind w:left="2497" w:right="713"/>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9B440D" w:rsidRDefault="00610726" w:rsidP="00267C17">
      <w:pPr>
        <w:pStyle w:val="a6"/>
        <w:numPr>
          <w:ilvl w:val="1"/>
          <w:numId w:val="193"/>
        </w:numPr>
        <w:tabs>
          <w:tab w:val="left" w:pos="2496"/>
        </w:tabs>
        <w:spacing w:line="275" w:lineRule="exact"/>
        <w:ind w:left="2496" w:hanging="359"/>
        <w:jc w:val="both"/>
        <w:rPr>
          <w:sz w:val="24"/>
        </w:rPr>
      </w:pPr>
      <w:r>
        <w:rPr>
          <w:sz w:val="24"/>
        </w:rPr>
        <w:t>давать</w:t>
      </w:r>
      <w:r>
        <w:rPr>
          <w:spacing w:val="-3"/>
          <w:sz w:val="24"/>
        </w:rPr>
        <w:t xml:space="preserve"> </w:t>
      </w:r>
      <w:r>
        <w:rPr>
          <w:sz w:val="24"/>
        </w:rPr>
        <w:t>оценку</w:t>
      </w:r>
      <w:r>
        <w:rPr>
          <w:spacing w:val="-3"/>
          <w:sz w:val="24"/>
        </w:rPr>
        <w:t xml:space="preserve"> </w:t>
      </w:r>
      <w:r>
        <w:rPr>
          <w:sz w:val="24"/>
        </w:rPr>
        <w:t>новым</w:t>
      </w:r>
      <w:r>
        <w:rPr>
          <w:spacing w:val="-3"/>
          <w:sz w:val="24"/>
        </w:rPr>
        <w:t xml:space="preserve"> </w:t>
      </w:r>
      <w:r>
        <w:rPr>
          <w:spacing w:val="-2"/>
          <w:sz w:val="24"/>
        </w:rPr>
        <w:t>ситуациям;</w:t>
      </w:r>
    </w:p>
    <w:p w:rsidR="009B440D" w:rsidRDefault="00610726" w:rsidP="00267C17">
      <w:pPr>
        <w:pStyle w:val="a6"/>
        <w:numPr>
          <w:ilvl w:val="1"/>
          <w:numId w:val="193"/>
        </w:numPr>
        <w:tabs>
          <w:tab w:val="left" w:pos="2497"/>
        </w:tabs>
        <w:ind w:left="2497" w:right="713"/>
        <w:jc w:val="both"/>
        <w:rPr>
          <w:sz w:val="24"/>
        </w:rPr>
      </w:pPr>
      <w:r>
        <w:rPr>
          <w:sz w:val="24"/>
        </w:rPr>
        <w:t xml:space="preserve">делать осознанный выбор, аргументировать его, брать ответственность за </w:t>
      </w:r>
      <w:r>
        <w:rPr>
          <w:spacing w:val="-2"/>
          <w:sz w:val="24"/>
        </w:rPr>
        <w:t>решение;</w:t>
      </w:r>
    </w:p>
    <w:p w:rsidR="009B440D" w:rsidRDefault="00610726" w:rsidP="00267C17">
      <w:pPr>
        <w:pStyle w:val="a6"/>
        <w:numPr>
          <w:ilvl w:val="1"/>
          <w:numId w:val="193"/>
        </w:numPr>
        <w:tabs>
          <w:tab w:val="left" w:pos="2496"/>
        </w:tabs>
        <w:spacing w:line="275" w:lineRule="exact"/>
        <w:ind w:left="2496" w:hanging="359"/>
        <w:jc w:val="both"/>
        <w:rPr>
          <w:sz w:val="24"/>
        </w:rPr>
      </w:pPr>
      <w:r>
        <w:rPr>
          <w:sz w:val="24"/>
        </w:rPr>
        <w:t>оценивать</w:t>
      </w:r>
      <w:r>
        <w:rPr>
          <w:spacing w:val="-8"/>
          <w:sz w:val="24"/>
        </w:rPr>
        <w:t xml:space="preserve"> </w:t>
      </w:r>
      <w:r>
        <w:rPr>
          <w:sz w:val="24"/>
        </w:rPr>
        <w:t>приобретённый</w:t>
      </w:r>
      <w:r>
        <w:rPr>
          <w:spacing w:val="-7"/>
          <w:sz w:val="24"/>
        </w:rPr>
        <w:t xml:space="preserve"> </w:t>
      </w:r>
      <w:r>
        <w:rPr>
          <w:spacing w:val="-4"/>
          <w:sz w:val="24"/>
        </w:rPr>
        <w:t>опыт;</w:t>
      </w:r>
    </w:p>
    <w:p w:rsidR="009B440D" w:rsidRDefault="00610726" w:rsidP="00267C17">
      <w:pPr>
        <w:pStyle w:val="a6"/>
        <w:numPr>
          <w:ilvl w:val="1"/>
          <w:numId w:val="193"/>
        </w:numPr>
        <w:tabs>
          <w:tab w:val="left" w:pos="2497"/>
        </w:tabs>
        <w:ind w:left="2497" w:right="712"/>
        <w:jc w:val="both"/>
        <w:rPr>
          <w:sz w:val="24"/>
        </w:rPr>
      </w:pPr>
      <w:r>
        <w:rPr>
          <w:sz w:val="24"/>
        </w:rPr>
        <w:t>способствовать</w:t>
      </w:r>
      <w:r>
        <w:rPr>
          <w:spacing w:val="-5"/>
          <w:sz w:val="24"/>
        </w:rPr>
        <w:t xml:space="preserve"> </w:t>
      </w:r>
      <w:r>
        <w:rPr>
          <w:sz w:val="24"/>
        </w:rPr>
        <w:t>формированию</w:t>
      </w:r>
      <w:r>
        <w:rPr>
          <w:spacing w:val="-5"/>
          <w:sz w:val="24"/>
        </w:rPr>
        <w:t xml:space="preserve"> </w:t>
      </w:r>
      <w:r>
        <w:rPr>
          <w:sz w:val="24"/>
        </w:rPr>
        <w:t>и</w:t>
      </w:r>
      <w:r>
        <w:rPr>
          <w:spacing w:val="-5"/>
          <w:sz w:val="24"/>
        </w:rPr>
        <w:t xml:space="preserve"> </w:t>
      </w:r>
      <w:r>
        <w:rPr>
          <w:sz w:val="24"/>
        </w:rPr>
        <w:t>проявлению</w:t>
      </w:r>
      <w:r>
        <w:rPr>
          <w:spacing w:val="-5"/>
          <w:sz w:val="24"/>
        </w:rPr>
        <w:t xml:space="preserve"> </w:t>
      </w:r>
      <w:r>
        <w:rPr>
          <w:sz w:val="24"/>
        </w:rPr>
        <w:t>широкой</w:t>
      </w:r>
      <w:r>
        <w:rPr>
          <w:spacing w:val="-5"/>
          <w:sz w:val="24"/>
        </w:rPr>
        <w:t xml:space="preserve"> </w:t>
      </w:r>
      <w:r>
        <w:rPr>
          <w:sz w:val="24"/>
        </w:rPr>
        <w:t>эрудиции</w:t>
      </w:r>
      <w:r>
        <w:rPr>
          <w:spacing w:val="-5"/>
          <w:sz w:val="24"/>
        </w:rPr>
        <w:t xml:space="preserve"> </w:t>
      </w:r>
      <w:r>
        <w:rPr>
          <w:sz w:val="24"/>
        </w:rPr>
        <w:t>в</w:t>
      </w:r>
      <w:r>
        <w:rPr>
          <w:spacing w:val="-5"/>
          <w:sz w:val="24"/>
        </w:rPr>
        <w:t xml:space="preserve"> </w:t>
      </w:r>
      <w:r>
        <w:rPr>
          <w:sz w:val="24"/>
        </w:rPr>
        <w:t>разных областях знаний, постоянно повышать свой образовательный и культурный уровень.</w:t>
      </w:r>
    </w:p>
    <w:p w:rsidR="009B440D" w:rsidRDefault="00610726">
      <w:pPr>
        <w:pStyle w:val="3"/>
        <w:ind w:left="1210"/>
        <w:jc w:val="left"/>
      </w:pPr>
      <w:r>
        <w:rPr>
          <w:spacing w:val="-2"/>
        </w:rPr>
        <w:t>Самоконтроль</w:t>
      </w:r>
    </w:p>
    <w:p w:rsidR="009B440D" w:rsidRDefault="009B440D">
      <w:pPr>
        <w:pStyle w:val="3"/>
        <w:jc w:val="left"/>
        <w:sectPr w:rsidR="009B440D">
          <w:pgSz w:w="11910" w:h="16390"/>
          <w:pgMar w:top="1060" w:right="141" w:bottom="280" w:left="850" w:header="720" w:footer="720" w:gutter="0"/>
          <w:cols w:space="720"/>
        </w:sectPr>
      </w:pPr>
    </w:p>
    <w:p w:rsidR="009B440D" w:rsidRDefault="00610726" w:rsidP="00267C17">
      <w:pPr>
        <w:pStyle w:val="a6"/>
        <w:numPr>
          <w:ilvl w:val="1"/>
          <w:numId w:val="193"/>
        </w:numPr>
        <w:tabs>
          <w:tab w:val="left" w:pos="2497"/>
        </w:tabs>
        <w:spacing w:before="70" w:line="277" w:lineRule="exact"/>
        <w:ind w:left="2497" w:hanging="359"/>
        <w:rPr>
          <w:sz w:val="24"/>
        </w:rPr>
      </w:pPr>
      <w:r>
        <w:rPr>
          <w:sz w:val="24"/>
        </w:rPr>
        <w:lastRenderedPageBreak/>
        <w:t>давать</w:t>
      </w:r>
      <w:r>
        <w:rPr>
          <w:spacing w:val="-3"/>
          <w:sz w:val="24"/>
        </w:rPr>
        <w:t xml:space="preserve"> </w:t>
      </w:r>
      <w:r>
        <w:rPr>
          <w:sz w:val="24"/>
        </w:rPr>
        <w:t>оценку</w:t>
      </w:r>
      <w:r>
        <w:rPr>
          <w:spacing w:val="-3"/>
          <w:sz w:val="24"/>
        </w:rPr>
        <w:t xml:space="preserve"> </w:t>
      </w:r>
      <w:r>
        <w:rPr>
          <w:sz w:val="24"/>
        </w:rPr>
        <w:t>новым</w:t>
      </w:r>
      <w:r>
        <w:rPr>
          <w:spacing w:val="-3"/>
          <w:sz w:val="24"/>
        </w:rPr>
        <w:t xml:space="preserve"> </w:t>
      </w:r>
      <w:r>
        <w:rPr>
          <w:spacing w:val="-2"/>
          <w:sz w:val="24"/>
        </w:rPr>
        <w:t>ситуациям;</w:t>
      </w:r>
    </w:p>
    <w:p w:rsidR="009B440D" w:rsidRDefault="00610726" w:rsidP="00267C17">
      <w:pPr>
        <w:pStyle w:val="a6"/>
        <w:numPr>
          <w:ilvl w:val="1"/>
          <w:numId w:val="193"/>
        </w:numPr>
        <w:tabs>
          <w:tab w:val="left" w:pos="2498"/>
        </w:tabs>
        <w:ind w:right="712"/>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9B440D" w:rsidRDefault="00610726" w:rsidP="00267C17">
      <w:pPr>
        <w:pStyle w:val="a6"/>
        <w:numPr>
          <w:ilvl w:val="1"/>
          <w:numId w:val="193"/>
        </w:numPr>
        <w:tabs>
          <w:tab w:val="left" w:pos="2498"/>
        </w:tabs>
        <w:ind w:right="712"/>
        <w:rPr>
          <w:sz w:val="24"/>
        </w:rPr>
      </w:pPr>
      <w:r>
        <w:rPr>
          <w:sz w:val="24"/>
        </w:rPr>
        <w:t>использовать</w:t>
      </w:r>
      <w:r>
        <w:rPr>
          <w:spacing w:val="40"/>
          <w:sz w:val="24"/>
        </w:rPr>
        <w:t xml:space="preserve"> </w:t>
      </w:r>
      <w:r>
        <w:rPr>
          <w:sz w:val="24"/>
        </w:rPr>
        <w:t>приёмы</w:t>
      </w:r>
      <w:r>
        <w:rPr>
          <w:spacing w:val="40"/>
          <w:sz w:val="24"/>
        </w:rPr>
        <w:t xml:space="preserve"> </w:t>
      </w:r>
      <w:r>
        <w:rPr>
          <w:sz w:val="24"/>
        </w:rPr>
        <w:t>рефлексии</w:t>
      </w:r>
      <w:r>
        <w:rPr>
          <w:spacing w:val="40"/>
          <w:sz w:val="24"/>
        </w:rPr>
        <w:t xml:space="preserve"> </w:t>
      </w:r>
      <w:r>
        <w:rPr>
          <w:sz w:val="24"/>
        </w:rPr>
        <w:t>для</w:t>
      </w:r>
      <w:r>
        <w:rPr>
          <w:spacing w:val="40"/>
          <w:sz w:val="24"/>
        </w:rPr>
        <w:t xml:space="preserve"> </w:t>
      </w:r>
      <w:r>
        <w:rPr>
          <w:sz w:val="24"/>
        </w:rPr>
        <w:t>оценки</w:t>
      </w:r>
      <w:r>
        <w:rPr>
          <w:spacing w:val="40"/>
          <w:sz w:val="24"/>
        </w:rPr>
        <w:t xml:space="preserve"> </w:t>
      </w:r>
      <w:r>
        <w:rPr>
          <w:sz w:val="24"/>
        </w:rPr>
        <w:t>ситуации,</w:t>
      </w:r>
      <w:r>
        <w:rPr>
          <w:spacing w:val="40"/>
          <w:sz w:val="24"/>
        </w:rPr>
        <w:t xml:space="preserve"> </w:t>
      </w:r>
      <w:r>
        <w:rPr>
          <w:sz w:val="24"/>
        </w:rPr>
        <w:t>выбора</w:t>
      </w:r>
      <w:r>
        <w:rPr>
          <w:spacing w:val="40"/>
          <w:sz w:val="24"/>
        </w:rPr>
        <w:t xml:space="preserve"> </w:t>
      </w:r>
      <w:r>
        <w:rPr>
          <w:sz w:val="24"/>
        </w:rPr>
        <w:t xml:space="preserve">верного </w:t>
      </w:r>
      <w:r>
        <w:rPr>
          <w:spacing w:val="-2"/>
          <w:sz w:val="24"/>
        </w:rPr>
        <w:t>решения;</w:t>
      </w:r>
    </w:p>
    <w:p w:rsidR="009B440D" w:rsidRDefault="00610726" w:rsidP="00267C17">
      <w:pPr>
        <w:pStyle w:val="a6"/>
        <w:numPr>
          <w:ilvl w:val="1"/>
          <w:numId w:val="193"/>
        </w:numPr>
        <w:tabs>
          <w:tab w:val="left" w:pos="2498"/>
        </w:tabs>
        <w:ind w:right="713"/>
        <w:rPr>
          <w:sz w:val="24"/>
        </w:rPr>
      </w:pPr>
      <w:r>
        <w:rPr>
          <w:sz w:val="24"/>
        </w:rPr>
        <w:t>оценивать</w:t>
      </w:r>
      <w:r>
        <w:rPr>
          <w:spacing w:val="80"/>
          <w:sz w:val="24"/>
        </w:rPr>
        <w:t xml:space="preserve"> </w:t>
      </w:r>
      <w:r>
        <w:rPr>
          <w:sz w:val="24"/>
        </w:rPr>
        <w:t>соответствие</w:t>
      </w:r>
      <w:r>
        <w:rPr>
          <w:spacing w:val="80"/>
          <w:sz w:val="24"/>
        </w:rPr>
        <w:t xml:space="preserve"> </w:t>
      </w:r>
      <w:r>
        <w:rPr>
          <w:sz w:val="24"/>
        </w:rPr>
        <w:t>создаваемого</w:t>
      </w:r>
      <w:r>
        <w:rPr>
          <w:spacing w:val="80"/>
          <w:sz w:val="24"/>
        </w:rPr>
        <w:t xml:space="preserve"> </w:t>
      </w:r>
      <w:r>
        <w:rPr>
          <w:sz w:val="24"/>
        </w:rPr>
        <w:t>устного/письменного</w:t>
      </w:r>
      <w:r>
        <w:rPr>
          <w:spacing w:val="80"/>
          <w:sz w:val="24"/>
        </w:rPr>
        <w:t xml:space="preserve"> </w:t>
      </w:r>
      <w:r>
        <w:rPr>
          <w:sz w:val="24"/>
        </w:rPr>
        <w:t>текста</w:t>
      </w:r>
      <w:r>
        <w:rPr>
          <w:spacing w:val="80"/>
          <w:sz w:val="24"/>
        </w:rPr>
        <w:t xml:space="preserve"> </w:t>
      </w:r>
      <w:r>
        <w:rPr>
          <w:sz w:val="24"/>
        </w:rPr>
        <w:t>на иностранном (английском) языке выполняемой коммуникативной задаче;</w:t>
      </w:r>
    </w:p>
    <w:p w:rsidR="009B440D" w:rsidRDefault="00610726" w:rsidP="00267C17">
      <w:pPr>
        <w:pStyle w:val="a6"/>
        <w:numPr>
          <w:ilvl w:val="1"/>
          <w:numId w:val="193"/>
        </w:numPr>
        <w:tabs>
          <w:tab w:val="left" w:pos="2498"/>
          <w:tab w:val="left" w:pos="3599"/>
          <w:tab w:val="left" w:pos="5097"/>
          <w:tab w:val="left" w:pos="5501"/>
          <w:tab w:val="left" w:pos="6888"/>
          <w:tab w:val="left" w:pos="7994"/>
          <w:tab w:val="left" w:pos="9117"/>
          <w:tab w:val="left" w:pos="9521"/>
        </w:tabs>
        <w:ind w:right="711"/>
        <w:rPr>
          <w:sz w:val="24"/>
        </w:rPr>
      </w:pPr>
      <w:r>
        <w:rPr>
          <w:spacing w:val="-2"/>
          <w:sz w:val="24"/>
        </w:rPr>
        <w:t>вносить</w:t>
      </w:r>
      <w:r>
        <w:rPr>
          <w:sz w:val="24"/>
        </w:rPr>
        <w:tab/>
      </w:r>
      <w:r>
        <w:rPr>
          <w:spacing w:val="-2"/>
          <w:sz w:val="24"/>
        </w:rPr>
        <w:t>коррективы</w:t>
      </w:r>
      <w:r>
        <w:rPr>
          <w:sz w:val="24"/>
        </w:rPr>
        <w:tab/>
      </w:r>
      <w:r>
        <w:rPr>
          <w:spacing w:val="-10"/>
          <w:sz w:val="24"/>
        </w:rPr>
        <w:t>в</w:t>
      </w:r>
      <w:r>
        <w:rPr>
          <w:sz w:val="24"/>
        </w:rPr>
        <w:tab/>
      </w:r>
      <w:r>
        <w:rPr>
          <w:spacing w:val="-2"/>
          <w:sz w:val="24"/>
        </w:rPr>
        <w:t>созданный</w:t>
      </w:r>
      <w:r>
        <w:rPr>
          <w:sz w:val="24"/>
        </w:rPr>
        <w:tab/>
      </w:r>
      <w:r>
        <w:rPr>
          <w:spacing w:val="-2"/>
          <w:sz w:val="24"/>
        </w:rPr>
        <w:t>речевой</w:t>
      </w:r>
      <w:r>
        <w:rPr>
          <w:sz w:val="24"/>
        </w:rPr>
        <w:tab/>
      </w:r>
      <w:r>
        <w:rPr>
          <w:spacing w:val="-2"/>
          <w:sz w:val="24"/>
        </w:rPr>
        <w:t>продукт</w:t>
      </w:r>
      <w:r>
        <w:rPr>
          <w:sz w:val="24"/>
        </w:rPr>
        <w:tab/>
      </w:r>
      <w:r>
        <w:rPr>
          <w:spacing w:val="-10"/>
          <w:sz w:val="24"/>
        </w:rPr>
        <w:t>в</w:t>
      </w:r>
      <w:r>
        <w:rPr>
          <w:sz w:val="24"/>
        </w:rPr>
        <w:tab/>
      </w:r>
      <w:r>
        <w:rPr>
          <w:spacing w:val="-2"/>
          <w:sz w:val="24"/>
        </w:rPr>
        <w:t>случае необходимости;</w:t>
      </w:r>
    </w:p>
    <w:p w:rsidR="009B440D" w:rsidRDefault="00610726" w:rsidP="00267C17">
      <w:pPr>
        <w:pStyle w:val="a6"/>
        <w:numPr>
          <w:ilvl w:val="1"/>
          <w:numId w:val="193"/>
        </w:numPr>
        <w:tabs>
          <w:tab w:val="left" w:pos="2497"/>
        </w:tabs>
        <w:spacing w:line="275" w:lineRule="exact"/>
        <w:ind w:left="2497" w:hanging="359"/>
        <w:rPr>
          <w:sz w:val="24"/>
        </w:rPr>
      </w:pPr>
      <w:r>
        <w:rPr>
          <w:sz w:val="24"/>
        </w:rPr>
        <w:t>оценивать</w:t>
      </w:r>
      <w:r>
        <w:rPr>
          <w:spacing w:val="-5"/>
          <w:sz w:val="24"/>
        </w:rPr>
        <w:t xml:space="preserve"> </w:t>
      </w:r>
      <w:r>
        <w:rPr>
          <w:sz w:val="24"/>
        </w:rPr>
        <w:t>риски</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принимать</w:t>
      </w:r>
      <w:r>
        <w:rPr>
          <w:spacing w:val="-3"/>
          <w:sz w:val="24"/>
        </w:rPr>
        <w:t xml:space="preserve"> </w:t>
      </w:r>
      <w:r>
        <w:rPr>
          <w:sz w:val="24"/>
        </w:rPr>
        <w:t>решения</w:t>
      </w:r>
      <w:r>
        <w:rPr>
          <w:spacing w:val="-3"/>
          <w:sz w:val="24"/>
        </w:rPr>
        <w:t xml:space="preserve"> </w:t>
      </w:r>
      <w:r>
        <w:rPr>
          <w:sz w:val="24"/>
        </w:rPr>
        <w:t>по</w:t>
      </w:r>
      <w:r>
        <w:rPr>
          <w:spacing w:val="-3"/>
          <w:sz w:val="24"/>
        </w:rPr>
        <w:t xml:space="preserve"> </w:t>
      </w:r>
      <w:r>
        <w:rPr>
          <w:sz w:val="24"/>
        </w:rPr>
        <w:t>их</w:t>
      </w:r>
      <w:r>
        <w:rPr>
          <w:spacing w:val="-3"/>
          <w:sz w:val="24"/>
        </w:rPr>
        <w:t xml:space="preserve"> </w:t>
      </w:r>
      <w:r>
        <w:rPr>
          <w:spacing w:val="-2"/>
          <w:sz w:val="24"/>
        </w:rPr>
        <w:t>снижению;</w:t>
      </w:r>
    </w:p>
    <w:p w:rsidR="009B440D" w:rsidRDefault="00610726" w:rsidP="00267C17">
      <w:pPr>
        <w:pStyle w:val="a6"/>
        <w:numPr>
          <w:ilvl w:val="1"/>
          <w:numId w:val="193"/>
        </w:numPr>
        <w:tabs>
          <w:tab w:val="left" w:pos="2498"/>
          <w:tab w:val="left" w:pos="3817"/>
          <w:tab w:val="left" w:pos="4809"/>
          <w:tab w:val="left" w:pos="5152"/>
          <w:tab w:val="left" w:pos="6463"/>
          <w:tab w:val="left" w:pos="7386"/>
          <w:tab w:val="left" w:pos="7977"/>
          <w:tab w:val="left" w:pos="8981"/>
        </w:tabs>
        <w:ind w:right="712"/>
        <w:rPr>
          <w:sz w:val="24"/>
        </w:rPr>
      </w:pPr>
      <w:r>
        <w:rPr>
          <w:spacing w:val="-2"/>
          <w:sz w:val="24"/>
        </w:rPr>
        <w:t>принимать</w:t>
      </w:r>
      <w:r>
        <w:rPr>
          <w:sz w:val="24"/>
        </w:rPr>
        <w:tab/>
      </w:r>
      <w:r>
        <w:rPr>
          <w:spacing w:val="-2"/>
          <w:sz w:val="24"/>
        </w:rPr>
        <w:t>мотивы</w:t>
      </w:r>
      <w:r>
        <w:rPr>
          <w:sz w:val="24"/>
        </w:rPr>
        <w:tab/>
      </w:r>
      <w:r>
        <w:rPr>
          <w:spacing w:val="-10"/>
          <w:sz w:val="24"/>
        </w:rPr>
        <w:t>и</w:t>
      </w:r>
      <w:r>
        <w:rPr>
          <w:sz w:val="24"/>
        </w:rPr>
        <w:tab/>
      </w:r>
      <w:r>
        <w:rPr>
          <w:spacing w:val="-2"/>
          <w:sz w:val="24"/>
        </w:rPr>
        <w:t>аргументы</w:t>
      </w:r>
      <w:r>
        <w:rPr>
          <w:sz w:val="24"/>
        </w:rPr>
        <w:tab/>
      </w:r>
      <w:r>
        <w:rPr>
          <w:spacing w:val="-2"/>
          <w:sz w:val="24"/>
        </w:rPr>
        <w:t>других</w:t>
      </w:r>
      <w:r>
        <w:rPr>
          <w:sz w:val="24"/>
        </w:rPr>
        <w:tab/>
      </w:r>
      <w:r>
        <w:rPr>
          <w:spacing w:val="-4"/>
          <w:sz w:val="24"/>
        </w:rPr>
        <w:t>при</w:t>
      </w:r>
      <w:r>
        <w:rPr>
          <w:sz w:val="24"/>
        </w:rPr>
        <w:tab/>
      </w:r>
      <w:r>
        <w:rPr>
          <w:spacing w:val="-2"/>
          <w:sz w:val="24"/>
        </w:rPr>
        <w:t>анализе</w:t>
      </w:r>
      <w:r>
        <w:rPr>
          <w:sz w:val="24"/>
        </w:rPr>
        <w:tab/>
      </w:r>
      <w:r>
        <w:rPr>
          <w:spacing w:val="-2"/>
          <w:sz w:val="24"/>
        </w:rPr>
        <w:t>результатов деятельности;</w:t>
      </w:r>
    </w:p>
    <w:p w:rsidR="009B440D" w:rsidRDefault="00610726" w:rsidP="00267C17">
      <w:pPr>
        <w:pStyle w:val="a6"/>
        <w:numPr>
          <w:ilvl w:val="1"/>
          <w:numId w:val="193"/>
        </w:numPr>
        <w:tabs>
          <w:tab w:val="left" w:pos="2497"/>
        </w:tabs>
        <w:spacing w:line="275" w:lineRule="exact"/>
        <w:ind w:left="2497" w:hanging="359"/>
        <w:rPr>
          <w:sz w:val="24"/>
        </w:rPr>
      </w:pPr>
      <w:r>
        <w:rPr>
          <w:sz w:val="24"/>
        </w:rPr>
        <w:t>принимать</w:t>
      </w:r>
      <w:r>
        <w:rPr>
          <w:spacing w:val="-4"/>
          <w:sz w:val="24"/>
        </w:rPr>
        <w:t xml:space="preserve"> </w:t>
      </w:r>
      <w:r>
        <w:rPr>
          <w:sz w:val="24"/>
        </w:rPr>
        <w:t>себя,</w:t>
      </w:r>
      <w:r>
        <w:rPr>
          <w:spacing w:val="-3"/>
          <w:sz w:val="24"/>
        </w:rPr>
        <w:t xml:space="preserve"> </w:t>
      </w:r>
      <w:r>
        <w:rPr>
          <w:sz w:val="24"/>
        </w:rPr>
        <w:t>понимая</w:t>
      </w:r>
      <w:r>
        <w:rPr>
          <w:spacing w:val="-3"/>
          <w:sz w:val="24"/>
        </w:rPr>
        <w:t xml:space="preserve"> </w:t>
      </w:r>
      <w:r>
        <w:rPr>
          <w:sz w:val="24"/>
        </w:rPr>
        <w:t>свои</w:t>
      </w:r>
      <w:r>
        <w:rPr>
          <w:spacing w:val="-4"/>
          <w:sz w:val="24"/>
        </w:rPr>
        <w:t xml:space="preserve"> </w:t>
      </w:r>
      <w:r>
        <w:rPr>
          <w:sz w:val="24"/>
        </w:rPr>
        <w:t>недостатки</w:t>
      </w:r>
      <w:r>
        <w:rPr>
          <w:spacing w:val="-3"/>
          <w:sz w:val="24"/>
        </w:rPr>
        <w:t xml:space="preserve"> </w:t>
      </w:r>
      <w:r>
        <w:rPr>
          <w:sz w:val="24"/>
        </w:rPr>
        <w:t>и</w:t>
      </w:r>
      <w:r>
        <w:rPr>
          <w:spacing w:val="-3"/>
          <w:sz w:val="24"/>
        </w:rPr>
        <w:t xml:space="preserve"> </w:t>
      </w:r>
      <w:r>
        <w:rPr>
          <w:spacing w:val="-2"/>
          <w:sz w:val="24"/>
        </w:rPr>
        <w:t>достоинства;</w:t>
      </w:r>
    </w:p>
    <w:p w:rsidR="009B440D" w:rsidRDefault="00610726" w:rsidP="00267C17">
      <w:pPr>
        <w:pStyle w:val="a6"/>
        <w:numPr>
          <w:ilvl w:val="1"/>
          <w:numId w:val="193"/>
        </w:numPr>
        <w:tabs>
          <w:tab w:val="left" w:pos="2498"/>
          <w:tab w:val="left" w:pos="3817"/>
          <w:tab w:val="left" w:pos="4809"/>
          <w:tab w:val="left" w:pos="5152"/>
          <w:tab w:val="left" w:pos="6463"/>
          <w:tab w:val="left" w:pos="7386"/>
          <w:tab w:val="left" w:pos="7977"/>
          <w:tab w:val="left" w:pos="8981"/>
        </w:tabs>
        <w:ind w:right="712"/>
        <w:rPr>
          <w:sz w:val="24"/>
        </w:rPr>
      </w:pPr>
      <w:r>
        <w:rPr>
          <w:spacing w:val="-2"/>
          <w:sz w:val="24"/>
        </w:rPr>
        <w:t>принимать</w:t>
      </w:r>
      <w:r>
        <w:rPr>
          <w:sz w:val="24"/>
        </w:rPr>
        <w:tab/>
      </w:r>
      <w:r>
        <w:rPr>
          <w:spacing w:val="-2"/>
          <w:sz w:val="24"/>
        </w:rPr>
        <w:t>мотивы</w:t>
      </w:r>
      <w:r>
        <w:rPr>
          <w:sz w:val="24"/>
        </w:rPr>
        <w:tab/>
      </w:r>
      <w:r>
        <w:rPr>
          <w:spacing w:val="-10"/>
          <w:sz w:val="24"/>
        </w:rPr>
        <w:t>и</w:t>
      </w:r>
      <w:r>
        <w:rPr>
          <w:sz w:val="24"/>
        </w:rPr>
        <w:tab/>
      </w:r>
      <w:r>
        <w:rPr>
          <w:spacing w:val="-2"/>
          <w:sz w:val="24"/>
        </w:rPr>
        <w:t>аргументы</w:t>
      </w:r>
      <w:r>
        <w:rPr>
          <w:sz w:val="24"/>
        </w:rPr>
        <w:tab/>
      </w:r>
      <w:r>
        <w:rPr>
          <w:spacing w:val="-2"/>
          <w:sz w:val="24"/>
        </w:rPr>
        <w:t>других</w:t>
      </w:r>
      <w:r>
        <w:rPr>
          <w:sz w:val="24"/>
        </w:rPr>
        <w:tab/>
      </w:r>
      <w:r>
        <w:rPr>
          <w:spacing w:val="-4"/>
          <w:sz w:val="24"/>
        </w:rPr>
        <w:t>при</w:t>
      </w:r>
      <w:r>
        <w:rPr>
          <w:sz w:val="24"/>
        </w:rPr>
        <w:tab/>
      </w:r>
      <w:r>
        <w:rPr>
          <w:spacing w:val="-2"/>
          <w:sz w:val="24"/>
        </w:rPr>
        <w:t>анализе</w:t>
      </w:r>
      <w:r>
        <w:rPr>
          <w:sz w:val="24"/>
        </w:rPr>
        <w:tab/>
      </w:r>
      <w:r>
        <w:rPr>
          <w:spacing w:val="-2"/>
          <w:sz w:val="24"/>
        </w:rPr>
        <w:t>результатов деятельности;</w:t>
      </w:r>
    </w:p>
    <w:p w:rsidR="009B440D" w:rsidRDefault="00610726" w:rsidP="00267C17">
      <w:pPr>
        <w:pStyle w:val="a6"/>
        <w:numPr>
          <w:ilvl w:val="1"/>
          <w:numId w:val="193"/>
        </w:numPr>
        <w:tabs>
          <w:tab w:val="left" w:pos="2497"/>
        </w:tabs>
        <w:spacing w:line="275" w:lineRule="exact"/>
        <w:ind w:left="2497" w:hanging="359"/>
        <w:rPr>
          <w:sz w:val="24"/>
        </w:rPr>
      </w:pPr>
      <w:r>
        <w:rPr>
          <w:sz w:val="24"/>
        </w:rPr>
        <w:t>признавать</w:t>
      </w:r>
      <w:r>
        <w:rPr>
          <w:spacing w:val="-2"/>
          <w:sz w:val="24"/>
        </w:rPr>
        <w:t xml:space="preserve"> </w:t>
      </w:r>
      <w:r>
        <w:rPr>
          <w:sz w:val="24"/>
        </w:rPr>
        <w:t>своё</w:t>
      </w:r>
      <w:r>
        <w:rPr>
          <w:spacing w:val="-2"/>
          <w:sz w:val="24"/>
        </w:rPr>
        <w:t xml:space="preserve"> </w:t>
      </w:r>
      <w:r>
        <w:rPr>
          <w:sz w:val="24"/>
        </w:rPr>
        <w:t>право</w:t>
      </w:r>
      <w:r>
        <w:rPr>
          <w:spacing w:val="-2"/>
          <w:sz w:val="24"/>
        </w:rPr>
        <w:t xml:space="preserve"> </w:t>
      </w:r>
      <w:r>
        <w:rPr>
          <w:sz w:val="24"/>
        </w:rPr>
        <w:t>и</w:t>
      </w:r>
      <w:r>
        <w:rPr>
          <w:spacing w:val="-2"/>
          <w:sz w:val="24"/>
        </w:rPr>
        <w:t xml:space="preserve"> </w:t>
      </w:r>
      <w:r>
        <w:rPr>
          <w:sz w:val="24"/>
        </w:rPr>
        <w:t>право</w:t>
      </w:r>
      <w:r>
        <w:rPr>
          <w:spacing w:val="-2"/>
          <w:sz w:val="24"/>
        </w:rPr>
        <w:t xml:space="preserve"> </w:t>
      </w:r>
      <w:r>
        <w:rPr>
          <w:sz w:val="24"/>
        </w:rPr>
        <w:t>других</w:t>
      </w:r>
      <w:r>
        <w:rPr>
          <w:spacing w:val="-2"/>
          <w:sz w:val="24"/>
        </w:rPr>
        <w:t xml:space="preserve"> </w:t>
      </w:r>
      <w:r>
        <w:rPr>
          <w:sz w:val="24"/>
        </w:rPr>
        <w:t>на</w:t>
      </w:r>
      <w:r>
        <w:rPr>
          <w:spacing w:val="-2"/>
          <w:sz w:val="24"/>
        </w:rPr>
        <w:t xml:space="preserve"> ошибку;</w:t>
      </w:r>
    </w:p>
    <w:p w:rsidR="009B440D" w:rsidRDefault="00610726" w:rsidP="00267C17">
      <w:pPr>
        <w:pStyle w:val="a6"/>
        <w:numPr>
          <w:ilvl w:val="1"/>
          <w:numId w:val="193"/>
        </w:numPr>
        <w:tabs>
          <w:tab w:val="left" w:pos="2497"/>
        </w:tabs>
        <w:spacing w:line="277" w:lineRule="exact"/>
        <w:ind w:left="2497" w:hanging="359"/>
        <w:rPr>
          <w:sz w:val="24"/>
        </w:rPr>
      </w:pPr>
      <w:r>
        <w:rPr>
          <w:sz w:val="24"/>
        </w:rPr>
        <w:t>развивать</w:t>
      </w:r>
      <w:r>
        <w:rPr>
          <w:spacing w:val="-4"/>
          <w:sz w:val="24"/>
        </w:rPr>
        <w:t xml:space="preserve"> </w:t>
      </w:r>
      <w:r>
        <w:rPr>
          <w:sz w:val="24"/>
        </w:rPr>
        <w:t>способность</w:t>
      </w:r>
      <w:r>
        <w:rPr>
          <w:spacing w:val="-4"/>
          <w:sz w:val="24"/>
        </w:rPr>
        <w:t xml:space="preserve"> </w:t>
      </w:r>
      <w:r>
        <w:rPr>
          <w:sz w:val="24"/>
        </w:rPr>
        <w:t>понимать</w:t>
      </w:r>
      <w:r>
        <w:rPr>
          <w:spacing w:val="-3"/>
          <w:sz w:val="24"/>
        </w:rPr>
        <w:t xml:space="preserve"> </w:t>
      </w:r>
      <w:r>
        <w:rPr>
          <w:sz w:val="24"/>
        </w:rPr>
        <w:t>мир</w:t>
      </w:r>
      <w:r>
        <w:rPr>
          <w:spacing w:val="-4"/>
          <w:sz w:val="24"/>
        </w:rPr>
        <w:t xml:space="preserve"> </w:t>
      </w:r>
      <w:r>
        <w:rPr>
          <w:sz w:val="24"/>
        </w:rPr>
        <w:t>с</w:t>
      </w:r>
      <w:r>
        <w:rPr>
          <w:spacing w:val="-3"/>
          <w:sz w:val="24"/>
        </w:rPr>
        <w:t xml:space="preserve"> </w:t>
      </w:r>
      <w:r>
        <w:rPr>
          <w:sz w:val="24"/>
        </w:rPr>
        <w:t>позиции</w:t>
      </w:r>
      <w:r>
        <w:rPr>
          <w:spacing w:val="-4"/>
          <w:sz w:val="24"/>
        </w:rPr>
        <w:t xml:space="preserve"> </w:t>
      </w:r>
      <w:r>
        <w:rPr>
          <w:sz w:val="24"/>
        </w:rPr>
        <w:t>другого</w:t>
      </w:r>
      <w:r>
        <w:rPr>
          <w:spacing w:val="-3"/>
          <w:sz w:val="24"/>
        </w:rPr>
        <w:t xml:space="preserve"> </w:t>
      </w:r>
      <w:r>
        <w:rPr>
          <w:spacing w:val="-2"/>
          <w:sz w:val="24"/>
        </w:rPr>
        <w:t>человека.</w:t>
      </w:r>
    </w:p>
    <w:p w:rsidR="009B440D" w:rsidRDefault="00610726">
      <w:pPr>
        <w:pStyle w:val="3"/>
        <w:spacing w:line="275" w:lineRule="exact"/>
        <w:ind w:left="1211"/>
        <w:jc w:val="left"/>
      </w:pPr>
      <w:r>
        <w:t>Совместная</w:t>
      </w:r>
      <w:r>
        <w:rPr>
          <w:spacing w:val="-4"/>
        </w:rPr>
        <w:t xml:space="preserve"> </w:t>
      </w:r>
      <w:r>
        <w:rPr>
          <w:spacing w:val="-2"/>
        </w:rPr>
        <w:t>деятельность</w:t>
      </w:r>
    </w:p>
    <w:p w:rsidR="009B440D" w:rsidRDefault="00610726" w:rsidP="00267C17">
      <w:pPr>
        <w:pStyle w:val="a6"/>
        <w:numPr>
          <w:ilvl w:val="1"/>
          <w:numId w:val="193"/>
        </w:numPr>
        <w:tabs>
          <w:tab w:val="left" w:pos="2498"/>
        </w:tabs>
        <w:ind w:right="713"/>
        <w:jc w:val="both"/>
        <w:rPr>
          <w:sz w:val="24"/>
        </w:rPr>
      </w:pPr>
      <w:r>
        <w:rPr>
          <w:sz w:val="24"/>
        </w:rPr>
        <w:t xml:space="preserve">понимать и использовать преимущества командной и индивидуальной </w:t>
      </w:r>
      <w:r>
        <w:rPr>
          <w:spacing w:val="-2"/>
          <w:sz w:val="24"/>
        </w:rPr>
        <w:t>работы;</w:t>
      </w:r>
    </w:p>
    <w:p w:rsidR="009B440D" w:rsidRDefault="00610726" w:rsidP="00267C17">
      <w:pPr>
        <w:pStyle w:val="a6"/>
        <w:numPr>
          <w:ilvl w:val="1"/>
          <w:numId w:val="193"/>
        </w:numPr>
        <w:tabs>
          <w:tab w:val="left" w:pos="2498"/>
        </w:tabs>
        <w:ind w:right="711"/>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9B440D" w:rsidRDefault="00610726" w:rsidP="00267C17">
      <w:pPr>
        <w:pStyle w:val="a6"/>
        <w:numPr>
          <w:ilvl w:val="1"/>
          <w:numId w:val="193"/>
        </w:numPr>
        <w:tabs>
          <w:tab w:val="left" w:pos="2498"/>
        </w:tabs>
        <w:ind w:right="712"/>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B440D" w:rsidRDefault="00610726" w:rsidP="00267C17">
      <w:pPr>
        <w:pStyle w:val="a6"/>
        <w:numPr>
          <w:ilvl w:val="1"/>
          <w:numId w:val="193"/>
        </w:numPr>
        <w:tabs>
          <w:tab w:val="left" w:pos="2498"/>
        </w:tabs>
        <w:ind w:right="71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9B440D" w:rsidRDefault="00610726" w:rsidP="00267C17">
      <w:pPr>
        <w:pStyle w:val="a6"/>
        <w:numPr>
          <w:ilvl w:val="1"/>
          <w:numId w:val="193"/>
        </w:numPr>
        <w:tabs>
          <w:tab w:val="left" w:pos="2498"/>
        </w:tabs>
        <w:ind w:right="712"/>
        <w:jc w:val="both"/>
        <w:rPr>
          <w:sz w:val="24"/>
        </w:rPr>
      </w:pPr>
      <w:r>
        <w:rPr>
          <w:sz w:val="24"/>
        </w:rPr>
        <w:t>предлагать новые проекты, оценивать идеи с позиции новизны, оригинальности, практической значимости.</w:t>
      </w:r>
    </w:p>
    <w:p w:rsidR="009B440D" w:rsidRDefault="00610726">
      <w:pPr>
        <w:pStyle w:val="2"/>
        <w:spacing w:before="266"/>
        <w:ind w:left="1211"/>
      </w:pPr>
      <w:r>
        <w:t>ПРЕДМЕТНЫЕ</w:t>
      </w:r>
      <w:r>
        <w:rPr>
          <w:spacing w:val="-2"/>
        </w:rPr>
        <w:t xml:space="preserve"> РЕЗУЛЬТАТЫ</w:t>
      </w:r>
    </w:p>
    <w:p w:rsidR="009B440D" w:rsidRDefault="009B440D">
      <w:pPr>
        <w:pStyle w:val="a3"/>
        <w:ind w:left="0"/>
        <w:jc w:val="left"/>
        <w:rPr>
          <w:b/>
        </w:rPr>
      </w:pPr>
    </w:p>
    <w:p w:rsidR="009B440D" w:rsidRDefault="00610726">
      <w:pPr>
        <w:pStyle w:val="a3"/>
        <w:ind w:left="851" w:right="711" w:firstLine="600"/>
      </w:pPr>
      <w: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9B440D" w:rsidRDefault="00610726">
      <w:pPr>
        <w:ind w:left="1450"/>
        <w:jc w:val="both"/>
        <w:rPr>
          <w:sz w:val="24"/>
        </w:rPr>
      </w:pPr>
      <w:r>
        <w:rPr>
          <w:sz w:val="24"/>
        </w:rPr>
        <w:t>К</w:t>
      </w:r>
      <w:r>
        <w:rPr>
          <w:spacing w:val="-2"/>
          <w:sz w:val="24"/>
        </w:rPr>
        <w:t xml:space="preserve"> </w:t>
      </w:r>
      <w:r>
        <w:rPr>
          <w:sz w:val="24"/>
        </w:rPr>
        <w:t>концу</w:t>
      </w:r>
      <w:r>
        <w:rPr>
          <w:spacing w:val="-3"/>
          <w:sz w:val="24"/>
        </w:rPr>
        <w:t xml:space="preserve"> </w:t>
      </w:r>
      <w:r>
        <w:rPr>
          <w:b/>
          <w:i/>
          <w:sz w:val="24"/>
        </w:rPr>
        <w:t>10</w:t>
      </w:r>
      <w:r>
        <w:rPr>
          <w:b/>
          <w:i/>
          <w:spacing w:val="-2"/>
          <w:sz w:val="24"/>
        </w:rPr>
        <w:t xml:space="preserve"> </w:t>
      </w:r>
      <w:r>
        <w:rPr>
          <w:b/>
          <w:i/>
          <w:sz w:val="24"/>
        </w:rPr>
        <w:t>класса</w:t>
      </w:r>
      <w:r>
        <w:rPr>
          <w:b/>
          <w:i/>
          <w:spacing w:val="-2"/>
          <w:sz w:val="24"/>
        </w:rPr>
        <w:t xml:space="preserve"> </w:t>
      </w:r>
      <w:r>
        <w:rPr>
          <w:sz w:val="24"/>
        </w:rPr>
        <w:t>обучающийся</w:t>
      </w:r>
      <w:r>
        <w:rPr>
          <w:spacing w:val="-2"/>
          <w:sz w:val="24"/>
        </w:rPr>
        <w:t xml:space="preserve"> научится:</w:t>
      </w:r>
    </w:p>
    <w:p w:rsidR="009B440D" w:rsidRDefault="00610726" w:rsidP="00267C17">
      <w:pPr>
        <w:pStyle w:val="a6"/>
        <w:numPr>
          <w:ilvl w:val="0"/>
          <w:numId w:val="192"/>
        </w:numPr>
        <w:tabs>
          <w:tab w:val="left" w:pos="1709"/>
        </w:tabs>
        <w:ind w:left="1709" w:hanging="259"/>
        <w:jc w:val="both"/>
        <w:rPr>
          <w:sz w:val="24"/>
        </w:rPr>
      </w:pPr>
      <w:r>
        <w:rPr>
          <w:sz w:val="24"/>
        </w:rPr>
        <w:t>владеть</w:t>
      </w:r>
      <w:r>
        <w:rPr>
          <w:spacing w:val="-5"/>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rsidR="009B440D" w:rsidRDefault="00610726">
      <w:pPr>
        <w:ind w:left="1450"/>
        <w:rPr>
          <w:i/>
          <w:sz w:val="24"/>
        </w:rPr>
      </w:pPr>
      <w:r>
        <w:rPr>
          <w:i/>
          <w:spacing w:val="-2"/>
          <w:sz w:val="24"/>
        </w:rPr>
        <w:t>говорение:</w:t>
      </w:r>
    </w:p>
    <w:p w:rsidR="009B440D" w:rsidRDefault="00610726">
      <w:pPr>
        <w:pStyle w:val="a3"/>
        <w:ind w:left="850" w:right="712" w:firstLine="600"/>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9B440D" w:rsidRDefault="00610726">
      <w:pPr>
        <w:pStyle w:val="a3"/>
        <w:ind w:left="850" w:right="714" w:firstLine="600"/>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w:t>
      </w:r>
      <w:r>
        <w:rPr>
          <w:spacing w:val="58"/>
          <w:w w:val="150"/>
        </w:rPr>
        <w:t xml:space="preserve"> </w:t>
      </w:r>
      <w:r>
        <w:t>с</w:t>
      </w:r>
      <w:r>
        <w:rPr>
          <w:spacing w:val="59"/>
          <w:w w:val="150"/>
        </w:rPr>
        <w:t xml:space="preserve"> </w:t>
      </w:r>
      <w:r>
        <w:t>вербальными</w:t>
      </w:r>
      <w:r>
        <w:rPr>
          <w:spacing w:val="58"/>
          <w:w w:val="150"/>
        </w:rPr>
        <w:t xml:space="preserve"> </w:t>
      </w:r>
      <w:r>
        <w:t>и/или</w:t>
      </w:r>
      <w:r>
        <w:rPr>
          <w:spacing w:val="59"/>
          <w:w w:val="150"/>
        </w:rPr>
        <w:t xml:space="preserve"> </w:t>
      </w:r>
      <w:r>
        <w:t>зрительными</w:t>
      </w:r>
      <w:r>
        <w:rPr>
          <w:spacing w:val="58"/>
          <w:w w:val="150"/>
        </w:rPr>
        <w:t xml:space="preserve"> </w:t>
      </w:r>
      <w:r>
        <w:t>опорами</w:t>
      </w:r>
      <w:r>
        <w:rPr>
          <w:spacing w:val="59"/>
          <w:w w:val="150"/>
        </w:rPr>
        <w:t xml:space="preserve"> </w:t>
      </w:r>
      <w:r>
        <w:t>или</w:t>
      </w:r>
      <w:r>
        <w:rPr>
          <w:spacing w:val="58"/>
          <w:w w:val="150"/>
        </w:rPr>
        <w:t xml:space="preserve"> </w:t>
      </w:r>
      <w:r>
        <w:t>без</w:t>
      </w:r>
      <w:r>
        <w:rPr>
          <w:spacing w:val="59"/>
          <w:w w:val="150"/>
        </w:rPr>
        <w:t xml:space="preserve"> </w:t>
      </w:r>
      <w:r>
        <w:t>опор</w:t>
      </w:r>
      <w:r>
        <w:rPr>
          <w:spacing w:val="58"/>
          <w:w w:val="150"/>
        </w:rPr>
        <w:t xml:space="preserve"> </w:t>
      </w:r>
      <w:r>
        <w:t>в</w:t>
      </w:r>
      <w:r>
        <w:rPr>
          <w:spacing w:val="59"/>
          <w:w w:val="150"/>
        </w:rPr>
        <w:t xml:space="preserve"> </w:t>
      </w:r>
      <w:r>
        <w:rPr>
          <w:spacing w:val="-2"/>
        </w:rPr>
        <w:t>рамках</w:t>
      </w:r>
    </w:p>
    <w:p w:rsidR="009B440D" w:rsidRDefault="00610726">
      <w:pPr>
        <w:pStyle w:val="a3"/>
        <w:spacing w:before="187"/>
        <w:ind w:left="0" w:right="707"/>
        <w:jc w:val="right"/>
        <w:rPr>
          <w:rFonts w:ascii="Courier New"/>
        </w:rPr>
      </w:pPr>
      <w:r>
        <w:rPr>
          <w:rFonts w:ascii="Courier New"/>
          <w:spacing w:val="-5"/>
        </w:rPr>
        <w:t>100</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jc w:val="left"/>
      </w:pPr>
      <w:r>
        <w:lastRenderedPageBreak/>
        <w:t>отобранного</w:t>
      </w:r>
      <w:r>
        <w:rPr>
          <w:spacing w:val="-5"/>
        </w:rPr>
        <w:t xml:space="preserve"> </w:t>
      </w:r>
      <w:r>
        <w:t>тематического</w:t>
      </w:r>
      <w:r>
        <w:rPr>
          <w:spacing w:val="-5"/>
        </w:rPr>
        <w:t xml:space="preserve"> </w:t>
      </w:r>
      <w:r>
        <w:t>содержания</w:t>
      </w:r>
      <w:r>
        <w:rPr>
          <w:spacing w:val="-4"/>
        </w:rPr>
        <w:t xml:space="preserve"> речи;</w:t>
      </w:r>
    </w:p>
    <w:p w:rsidR="009B440D" w:rsidRDefault="00610726">
      <w:pPr>
        <w:pStyle w:val="a3"/>
        <w:ind w:left="851" w:right="708" w:firstLine="600"/>
        <w:jc w:val="left"/>
      </w:pPr>
      <w:r>
        <w:t>излагать</w:t>
      </w:r>
      <w:r>
        <w:rPr>
          <w:spacing w:val="32"/>
        </w:rPr>
        <w:t xml:space="preserve"> </w:t>
      </w:r>
      <w:r>
        <w:t>основное</w:t>
      </w:r>
      <w:r>
        <w:rPr>
          <w:spacing w:val="32"/>
        </w:rPr>
        <w:t xml:space="preserve"> </w:t>
      </w:r>
      <w:r>
        <w:t>содержание</w:t>
      </w:r>
      <w:r>
        <w:rPr>
          <w:spacing w:val="32"/>
        </w:rPr>
        <w:t xml:space="preserve"> </w:t>
      </w:r>
      <w:r>
        <w:t>прочитанного/прослушанного</w:t>
      </w:r>
      <w:r>
        <w:rPr>
          <w:spacing w:val="32"/>
        </w:rPr>
        <w:t xml:space="preserve"> </w:t>
      </w:r>
      <w:r>
        <w:t>текста</w:t>
      </w:r>
      <w:r>
        <w:rPr>
          <w:spacing w:val="32"/>
        </w:rPr>
        <w:t xml:space="preserve"> </w:t>
      </w:r>
      <w:r>
        <w:t>с</w:t>
      </w:r>
      <w:r>
        <w:rPr>
          <w:spacing w:val="32"/>
        </w:rPr>
        <w:t xml:space="preserve"> </w:t>
      </w:r>
      <w:r>
        <w:t>выражением своего отношения (объём монологического высказывания – до 14 фраз);</w:t>
      </w:r>
    </w:p>
    <w:p w:rsidR="009B440D" w:rsidRDefault="00610726">
      <w:pPr>
        <w:pStyle w:val="a3"/>
        <w:ind w:left="1450"/>
        <w:jc w:val="left"/>
      </w:pPr>
      <w:r>
        <w:t>устно</w:t>
      </w:r>
      <w:r>
        <w:rPr>
          <w:spacing w:val="-4"/>
        </w:rPr>
        <w:t xml:space="preserve"> </w:t>
      </w:r>
      <w:r>
        <w:t>излагать</w:t>
      </w:r>
      <w:r>
        <w:rPr>
          <w:spacing w:val="-3"/>
        </w:rPr>
        <w:t xml:space="preserve"> </w:t>
      </w:r>
      <w:r>
        <w:t>результаты</w:t>
      </w:r>
      <w:r>
        <w:rPr>
          <w:spacing w:val="-4"/>
        </w:rPr>
        <w:t xml:space="preserve"> </w:t>
      </w:r>
      <w:r>
        <w:t>выполненной</w:t>
      </w:r>
      <w:r>
        <w:rPr>
          <w:spacing w:val="-3"/>
        </w:rPr>
        <w:t xml:space="preserve"> </w:t>
      </w:r>
      <w:r>
        <w:t>проектной</w:t>
      </w:r>
      <w:r>
        <w:rPr>
          <w:spacing w:val="-4"/>
        </w:rPr>
        <w:t xml:space="preserve"> </w:t>
      </w:r>
      <w:r>
        <w:t>работы</w:t>
      </w:r>
      <w:r>
        <w:rPr>
          <w:spacing w:val="-3"/>
        </w:rPr>
        <w:t xml:space="preserve"> </w:t>
      </w:r>
      <w:r>
        <w:t>(объём</w:t>
      </w:r>
      <w:r>
        <w:rPr>
          <w:spacing w:val="-4"/>
        </w:rPr>
        <w:t xml:space="preserve"> </w:t>
      </w:r>
      <w:r>
        <w:t>–</w:t>
      </w:r>
      <w:r>
        <w:rPr>
          <w:spacing w:val="-3"/>
        </w:rPr>
        <w:t xml:space="preserve"> </w:t>
      </w:r>
      <w:r>
        <w:t>до</w:t>
      </w:r>
      <w:r>
        <w:rPr>
          <w:spacing w:val="-4"/>
        </w:rPr>
        <w:t xml:space="preserve"> </w:t>
      </w:r>
      <w:r>
        <w:t>14</w:t>
      </w:r>
      <w:r>
        <w:rPr>
          <w:spacing w:val="-3"/>
        </w:rPr>
        <w:t xml:space="preserve"> </w:t>
      </w:r>
      <w:r>
        <w:rPr>
          <w:spacing w:val="-2"/>
        </w:rPr>
        <w:t>фраз).</w:t>
      </w:r>
    </w:p>
    <w:p w:rsidR="009B440D" w:rsidRDefault="00610726">
      <w:pPr>
        <w:ind w:left="1450"/>
        <w:rPr>
          <w:i/>
          <w:sz w:val="24"/>
        </w:rPr>
      </w:pPr>
      <w:r>
        <w:rPr>
          <w:i/>
          <w:spacing w:val="-2"/>
          <w:sz w:val="24"/>
        </w:rPr>
        <w:t>аудирование:</w:t>
      </w:r>
    </w:p>
    <w:p w:rsidR="009B440D" w:rsidRDefault="00610726">
      <w:pPr>
        <w:pStyle w:val="a3"/>
        <w:ind w:left="851" w:right="713" w:firstLine="600"/>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w:t>
      </w:r>
      <w:r>
        <w:rPr>
          <w:spacing w:val="-5"/>
        </w:rPr>
        <w:t xml:space="preserve"> </w:t>
      </w:r>
      <w:r>
        <w:t>основного</w:t>
      </w:r>
      <w:r>
        <w:rPr>
          <w:spacing w:val="-5"/>
        </w:rPr>
        <w:t xml:space="preserve"> </w:t>
      </w:r>
      <w:r>
        <w:t>содержания,</w:t>
      </w:r>
      <w:r>
        <w:rPr>
          <w:spacing w:val="-5"/>
        </w:rPr>
        <w:t xml:space="preserve"> </w:t>
      </w:r>
      <w:r>
        <w:t>с</w:t>
      </w:r>
      <w:r>
        <w:rPr>
          <w:spacing w:val="-5"/>
        </w:rPr>
        <w:t xml:space="preserve"> </w:t>
      </w:r>
      <w:r>
        <w:t>пониманием</w:t>
      </w:r>
      <w:r>
        <w:rPr>
          <w:spacing w:val="-5"/>
        </w:rPr>
        <w:t xml:space="preserve"> </w:t>
      </w:r>
      <w:r>
        <w:t>нужной/интересующей/запрашиваемой информации (время звучания текста/текстов для аудирования – до 2,5 минут).</w:t>
      </w:r>
    </w:p>
    <w:p w:rsidR="009B440D" w:rsidRDefault="00610726">
      <w:pPr>
        <w:ind w:left="1450"/>
        <w:jc w:val="both"/>
        <w:rPr>
          <w:i/>
          <w:sz w:val="24"/>
        </w:rPr>
      </w:pPr>
      <w:r>
        <w:rPr>
          <w:i/>
          <w:sz w:val="24"/>
        </w:rPr>
        <w:t>смысловое</w:t>
      </w:r>
      <w:r>
        <w:rPr>
          <w:i/>
          <w:spacing w:val="-6"/>
          <w:sz w:val="24"/>
        </w:rPr>
        <w:t xml:space="preserve"> </w:t>
      </w:r>
      <w:r>
        <w:rPr>
          <w:i/>
          <w:spacing w:val="-2"/>
          <w:sz w:val="24"/>
        </w:rPr>
        <w:t>чтение:</w:t>
      </w:r>
    </w:p>
    <w:p w:rsidR="009B440D" w:rsidRDefault="00610726">
      <w:pPr>
        <w:pStyle w:val="a3"/>
        <w:ind w:left="851" w:right="707" w:firstLine="600"/>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w:t>
      </w:r>
      <w:r>
        <w:rPr>
          <w:rFonts w:ascii="Arial" w:hAnsi="Arial"/>
        </w:rPr>
        <w:t xml:space="preserve">̆ </w:t>
      </w:r>
      <w:r>
        <w:t>глубиной</w:t>
      </w:r>
      <w:r>
        <w:rPr>
          <w:rFonts w:ascii="Arial" w:hAnsi="Arial"/>
        </w:rPr>
        <w:t xml:space="preserve">̆ </w:t>
      </w:r>
      <w:r>
        <w:t>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9B440D" w:rsidRDefault="00610726">
      <w:pPr>
        <w:pStyle w:val="a3"/>
        <w:ind w:left="851" w:right="714" w:firstLine="600"/>
      </w:pPr>
      <w:r>
        <w:t>читать</w:t>
      </w:r>
      <w:r>
        <w:rPr>
          <w:spacing w:val="-2"/>
        </w:rPr>
        <w:t xml:space="preserve"> </w:t>
      </w:r>
      <w:r>
        <w:t>про</w:t>
      </w:r>
      <w:r>
        <w:rPr>
          <w:spacing w:val="-2"/>
        </w:rPr>
        <w:t xml:space="preserve"> </w:t>
      </w:r>
      <w:r>
        <w:t>себя</w:t>
      </w:r>
      <w:r>
        <w:rPr>
          <w:spacing w:val="-2"/>
        </w:rPr>
        <w:t xml:space="preserve"> </w:t>
      </w:r>
      <w:r>
        <w:t>и</w:t>
      </w:r>
      <w:r>
        <w:rPr>
          <w:spacing w:val="-2"/>
        </w:rPr>
        <w:t xml:space="preserve"> </w:t>
      </w:r>
      <w:r>
        <w:t>устанавливать</w:t>
      </w:r>
      <w:r>
        <w:rPr>
          <w:spacing w:val="-2"/>
        </w:rPr>
        <w:t xml:space="preserve"> </w:t>
      </w:r>
      <w:r>
        <w:t>причинно-следственную</w:t>
      </w:r>
      <w:r>
        <w:rPr>
          <w:spacing w:val="-2"/>
        </w:rPr>
        <w:t xml:space="preserve"> </w:t>
      </w:r>
      <w:r>
        <w:t>взаимосвязь</w:t>
      </w:r>
      <w:r>
        <w:rPr>
          <w:spacing w:val="-2"/>
        </w:rPr>
        <w:t xml:space="preserve"> </w:t>
      </w:r>
      <w:r>
        <w:t>изложенных</w:t>
      </w:r>
      <w:r>
        <w:rPr>
          <w:spacing w:val="-2"/>
        </w:rPr>
        <w:t xml:space="preserve"> </w:t>
      </w:r>
      <w:r>
        <w:t>в тексте фактов и событий;</w:t>
      </w:r>
    </w:p>
    <w:p w:rsidR="009B440D" w:rsidRDefault="00610726">
      <w:pPr>
        <w:pStyle w:val="a3"/>
        <w:ind w:left="851" w:right="713" w:firstLine="600"/>
      </w:pPr>
      <w:r>
        <w:t>читать про себя несплошные тексты (таблицы, диаграммы, графики и другие) и понимать представленную в них информацию.</w:t>
      </w:r>
    </w:p>
    <w:p w:rsidR="009B440D" w:rsidRDefault="00610726">
      <w:pPr>
        <w:ind w:left="1450"/>
        <w:jc w:val="both"/>
        <w:rPr>
          <w:i/>
          <w:sz w:val="24"/>
        </w:rPr>
      </w:pPr>
      <w:r>
        <w:rPr>
          <w:i/>
          <w:sz w:val="24"/>
        </w:rPr>
        <w:t>письменная</w:t>
      </w:r>
      <w:r>
        <w:rPr>
          <w:i/>
          <w:spacing w:val="-7"/>
          <w:sz w:val="24"/>
        </w:rPr>
        <w:t xml:space="preserve"> </w:t>
      </w:r>
      <w:r>
        <w:rPr>
          <w:i/>
          <w:spacing w:val="-2"/>
          <w:sz w:val="24"/>
        </w:rPr>
        <w:t>речь:</w:t>
      </w:r>
    </w:p>
    <w:p w:rsidR="009B440D" w:rsidRDefault="00610726">
      <w:pPr>
        <w:pStyle w:val="a3"/>
        <w:ind w:left="851" w:right="713" w:firstLine="600"/>
      </w:pPr>
      <w:r>
        <w:t>заполнять</w:t>
      </w:r>
      <w:r>
        <w:rPr>
          <w:spacing w:val="-4"/>
        </w:rPr>
        <w:t xml:space="preserve"> </w:t>
      </w:r>
      <w:r>
        <w:t>анкеты</w:t>
      </w:r>
      <w:r>
        <w:rPr>
          <w:spacing w:val="-4"/>
        </w:rPr>
        <w:t xml:space="preserve"> </w:t>
      </w:r>
      <w:r>
        <w:t>и</w:t>
      </w:r>
      <w:r>
        <w:rPr>
          <w:spacing w:val="-4"/>
        </w:rPr>
        <w:t xml:space="preserve"> </w:t>
      </w:r>
      <w:r>
        <w:t>формуляры,</w:t>
      </w:r>
      <w:r>
        <w:rPr>
          <w:spacing w:val="-4"/>
        </w:rPr>
        <w:t xml:space="preserve"> </w:t>
      </w:r>
      <w:r>
        <w:t>сообщая</w:t>
      </w:r>
      <w:r>
        <w:rPr>
          <w:spacing w:val="-4"/>
        </w:rPr>
        <w:t xml:space="preserve"> </w:t>
      </w:r>
      <w:r>
        <w:t>о</w:t>
      </w:r>
      <w:r>
        <w:rPr>
          <w:spacing w:val="-4"/>
        </w:rPr>
        <w:t xml:space="preserve"> </w:t>
      </w:r>
      <w:r>
        <w:t>себе</w:t>
      </w:r>
      <w:r>
        <w:rPr>
          <w:spacing w:val="-4"/>
        </w:rPr>
        <w:t xml:space="preserve"> </w:t>
      </w:r>
      <w:r>
        <w:t>основные</w:t>
      </w:r>
      <w:r>
        <w:rPr>
          <w:spacing w:val="-4"/>
        </w:rPr>
        <w:t xml:space="preserve"> </w:t>
      </w:r>
      <w:r>
        <w:t>сведения,</w:t>
      </w:r>
      <w:r>
        <w:rPr>
          <w:spacing w:val="-4"/>
        </w:rPr>
        <w:t xml:space="preserve"> </w:t>
      </w:r>
      <w:r>
        <w:t>в</w:t>
      </w:r>
      <w:r>
        <w:rPr>
          <w:spacing w:val="-4"/>
        </w:rPr>
        <w:t xml:space="preserve"> </w:t>
      </w:r>
      <w:r>
        <w:t>соответствии</w:t>
      </w:r>
      <w:r>
        <w:rPr>
          <w:spacing w:val="-4"/>
        </w:rPr>
        <w:t xml:space="preserve"> </w:t>
      </w:r>
      <w:r>
        <w:t>с нормами, принятыми в стране/странах изучаемого языка;</w:t>
      </w:r>
    </w:p>
    <w:p w:rsidR="009B440D" w:rsidRDefault="00610726">
      <w:pPr>
        <w:pStyle w:val="a3"/>
        <w:ind w:left="851" w:right="712" w:firstLine="600"/>
      </w:pPr>
      <w:r>
        <w:t>писать резюме (CV) с сообщением основных сведений о себе в соответствии с нормами, принятыми в стране/странах изучаемого языка;</w:t>
      </w:r>
    </w:p>
    <w:p w:rsidR="009B440D" w:rsidRDefault="00610726">
      <w:pPr>
        <w:pStyle w:val="a3"/>
        <w:ind w:left="851" w:right="713" w:firstLine="600"/>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9B440D" w:rsidRDefault="00610726">
      <w:pPr>
        <w:pStyle w:val="a3"/>
        <w:ind w:left="851" w:right="713" w:firstLine="600"/>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9B440D" w:rsidRDefault="00610726">
      <w:pPr>
        <w:pStyle w:val="a3"/>
        <w:ind w:left="851" w:right="713" w:firstLine="600"/>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9B440D" w:rsidRDefault="00610726" w:rsidP="00267C17">
      <w:pPr>
        <w:pStyle w:val="a6"/>
        <w:numPr>
          <w:ilvl w:val="0"/>
          <w:numId w:val="192"/>
        </w:numPr>
        <w:tabs>
          <w:tab w:val="left" w:pos="1709"/>
        </w:tabs>
        <w:ind w:left="1709" w:hanging="259"/>
        <w:jc w:val="both"/>
        <w:rPr>
          <w:sz w:val="24"/>
        </w:rPr>
      </w:pPr>
      <w:r>
        <w:rPr>
          <w:sz w:val="24"/>
        </w:rPr>
        <w:t>владеть</w:t>
      </w:r>
      <w:r>
        <w:rPr>
          <w:spacing w:val="-5"/>
          <w:sz w:val="24"/>
        </w:rPr>
        <w:t xml:space="preserve"> </w:t>
      </w:r>
      <w:r>
        <w:rPr>
          <w:sz w:val="24"/>
        </w:rPr>
        <w:t>фонетическими</w:t>
      </w:r>
      <w:r>
        <w:rPr>
          <w:spacing w:val="-5"/>
          <w:sz w:val="24"/>
        </w:rPr>
        <w:t xml:space="preserve"> </w:t>
      </w:r>
      <w:r>
        <w:rPr>
          <w:spacing w:val="-2"/>
          <w:sz w:val="24"/>
        </w:rPr>
        <w:t>навыками:</w:t>
      </w:r>
    </w:p>
    <w:p w:rsidR="009B440D" w:rsidRDefault="00610726">
      <w:pPr>
        <w:pStyle w:val="a3"/>
        <w:ind w:left="851" w:right="712" w:firstLine="600"/>
      </w:pPr>
      <w:r>
        <w:t>различать на слух, без ошибок, ведущих к сбою коммуникации, произносить слова с правильным ударением и фразы с соблюдением их ритмико-интонационных</w:t>
      </w:r>
      <w:r>
        <w:rPr>
          <w:spacing w:val="40"/>
        </w:rPr>
        <w:t xml:space="preserve"> </w:t>
      </w:r>
      <w:r>
        <w:t>особенностей, в том числе применять правило отсутствия фразового ударения на служебных словах;</w:t>
      </w:r>
    </w:p>
    <w:p w:rsidR="009B440D" w:rsidRDefault="00610726">
      <w:pPr>
        <w:pStyle w:val="a3"/>
        <w:ind w:left="851" w:right="713" w:firstLine="600"/>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9B440D" w:rsidRDefault="00610726">
      <w:pPr>
        <w:pStyle w:val="a3"/>
        <w:ind w:left="1450"/>
      </w:pPr>
      <w:r>
        <w:t>владеть</w:t>
      </w:r>
      <w:r>
        <w:rPr>
          <w:spacing w:val="-7"/>
        </w:rPr>
        <w:t xml:space="preserve"> </w:t>
      </w:r>
      <w:r>
        <w:t>орфографическими</w:t>
      </w:r>
      <w:r>
        <w:rPr>
          <w:spacing w:val="-4"/>
        </w:rPr>
        <w:t xml:space="preserve"> </w:t>
      </w:r>
      <w:r>
        <w:t>навыками:</w:t>
      </w:r>
      <w:r>
        <w:rPr>
          <w:spacing w:val="-4"/>
        </w:rPr>
        <w:t xml:space="preserve"> </w:t>
      </w:r>
      <w:r>
        <w:t>правильно</w:t>
      </w:r>
      <w:r>
        <w:rPr>
          <w:spacing w:val="-5"/>
        </w:rPr>
        <w:t xml:space="preserve"> </w:t>
      </w:r>
      <w:r>
        <w:t>писать</w:t>
      </w:r>
      <w:r>
        <w:rPr>
          <w:spacing w:val="-4"/>
        </w:rPr>
        <w:t xml:space="preserve"> </w:t>
      </w:r>
      <w:r>
        <w:t>изученные</w:t>
      </w:r>
      <w:r>
        <w:rPr>
          <w:spacing w:val="-4"/>
        </w:rPr>
        <w:t xml:space="preserve"> </w:t>
      </w:r>
      <w:r>
        <w:rPr>
          <w:spacing w:val="-2"/>
        </w:rPr>
        <w:t>слова;</w:t>
      </w:r>
    </w:p>
    <w:p w:rsidR="009B440D" w:rsidRDefault="00610726" w:rsidP="00267C17">
      <w:pPr>
        <w:pStyle w:val="a6"/>
        <w:numPr>
          <w:ilvl w:val="0"/>
          <w:numId w:val="192"/>
        </w:numPr>
        <w:tabs>
          <w:tab w:val="left" w:pos="1647"/>
        </w:tabs>
        <w:ind w:left="1647" w:hanging="197"/>
        <w:jc w:val="both"/>
        <w:rPr>
          <w:sz w:val="24"/>
        </w:rPr>
      </w:pPr>
      <w:r>
        <w:rPr>
          <w:sz w:val="24"/>
        </w:rPr>
        <w:t>владеть</w:t>
      </w:r>
      <w:r>
        <w:rPr>
          <w:spacing w:val="-8"/>
          <w:sz w:val="24"/>
        </w:rPr>
        <w:t xml:space="preserve"> </w:t>
      </w:r>
      <w:r>
        <w:rPr>
          <w:sz w:val="24"/>
        </w:rPr>
        <w:t>пунктуационными</w:t>
      </w:r>
      <w:r>
        <w:rPr>
          <w:spacing w:val="-7"/>
          <w:sz w:val="24"/>
        </w:rPr>
        <w:t xml:space="preserve"> </w:t>
      </w:r>
      <w:r>
        <w:rPr>
          <w:spacing w:val="-2"/>
          <w:sz w:val="24"/>
        </w:rPr>
        <w:t>навыками:</w:t>
      </w:r>
    </w:p>
    <w:p w:rsidR="009B440D" w:rsidRDefault="00610726">
      <w:pPr>
        <w:pStyle w:val="a3"/>
        <w:ind w:left="851" w:right="712" w:firstLine="600"/>
      </w:pPr>
      <w:r>
        <w:t>использовать запятую при перечислении, обращении и при выделении вводных</w:t>
      </w:r>
      <w:r>
        <w:rPr>
          <w:spacing w:val="40"/>
        </w:rPr>
        <w:t xml:space="preserve"> </w:t>
      </w:r>
      <w:r>
        <w:t>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9B440D" w:rsidRDefault="00610726">
      <w:pPr>
        <w:pStyle w:val="a3"/>
        <w:ind w:left="851" w:right="710" w:firstLine="600"/>
      </w:pPr>
      <w: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B440D" w:rsidRDefault="009B440D">
      <w:pPr>
        <w:pStyle w:val="a3"/>
        <w:sectPr w:rsidR="009B440D">
          <w:pgSz w:w="11910" w:h="16390"/>
          <w:pgMar w:top="1060" w:right="141" w:bottom="280" w:left="850" w:header="720" w:footer="720" w:gutter="0"/>
          <w:cols w:space="720"/>
        </w:sectPr>
      </w:pPr>
    </w:p>
    <w:p w:rsidR="009B440D" w:rsidRDefault="00610726" w:rsidP="00267C17">
      <w:pPr>
        <w:pStyle w:val="a6"/>
        <w:numPr>
          <w:ilvl w:val="0"/>
          <w:numId w:val="192"/>
        </w:numPr>
        <w:tabs>
          <w:tab w:val="left" w:pos="1709"/>
        </w:tabs>
        <w:spacing w:before="71"/>
        <w:ind w:left="1450" w:right="2700" w:firstLine="0"/>
        <w:rPr>
          <w:sz w:val="24"/>
        </w:rPr>
      </w:pPr>
      <w:r>
        <w:rPr>
          <w:sz w:val="24"/>
        </w:rPr>
        <w:lastRenderedPageBreak/>
        <w:t>распознавать и употреблять в устной и письменной речи: родственные</w:t>
      </w:r>
      <w:r>
        <w:rPr>
          <w:spacing w:val="-8"/>
          <w:sz w:val="24"/>
        </w:rPr>
        <w:t xml:space="preserve"> </w:t>
      </w:r>
      <w:r>
        <w:rPr>
          <w:sz w:val="24"/>
        </w:rPr>
        <w:t>слова,</w:t>
      </w:r>
      <w:r>
        <w:rPr>
          <w:spacing w:val="-8"/>
          <w:sz w:val="24"/>
        </w:rPr>
        <w:t xml:space="preserve"> </w:t>
      </w:r>
      <w:r>
        <w:rPr>
          <w:sz w:val="24"/>
        </w:rPr>
        <w:t>образованные</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аффиксации:</w:t>
      </w:r>
    </w:p>
    <w:p w:rsidR="009B440D" w:rsidRDefault="00610726">
      <w:pPr>
        <w:pStyle w:val="a3"/>
        <w:ind w:left="1450" w:right="708"/>
        <w:jc w:val="left"/>
      </w:pPr>
      <w:r>
        <w:t>глаголы при помощи префиксов dis-, mis-, re-, over-, under- и суффиксов -ise/-ize; имена</w:t>
      </w:r>
      <w:r>
        <w:rPr>
          <w:spacing w:val="-3"/>
        </w:rPr>
        <w:t xml:space="preserve"> </w:t>
      </w:r>
      <w:r>
        <w:t>существительные</w:t>
      </w:r>
      <w:r>
        <w:rPr>
          <w:spacing w:val="-3"/>
        </w:rPr>
        <w:t xml:space="preserve"> </w:t>
      </w:r>
      <w:r>
        <w:t>при</w:t>
      </w:r>
      <w:r>
        <w:rPr>
          <w:spacing w:val="-3"/>
        </w:rPr>
        <w:t xml:space="preserve"> </w:t>
      </w:r>
      <w:r>
        <w:t>помощи</w:t>
      </w:r>
      <w:r>
        <w:rPr>
          <w:spacing w:val="-3"/>
        </w:rPr>
        <w:t xml:space="preserve"> </w:t>
      </w:r>
      <w:r>
        <w:t>префиксов</w:t>
      </w:r>
      <w:r>
        <w:rPr>
          <w:spacing w:val="-3"/>
        </w:rPr>
        <w:t xml:space="preserve"> </w:t>
      </w:r>
      <w:r>
        <w:t>un-,</w:t>
      </w:r>
      <w:r>
        <w:rPr>
          <w:spacing w:val="-3"/>
        </w:rPr>
        <w:t xml:space="preserve"> </w:t>
      </w:r>
      <w:r>
        <w:t>in-/im-</w:t>
      </w:r>
      <w:r>
        <w:rPr>
          <w:spacing w:val="-3"/>
        </w:rPr>
        <w:t xml:space="preserve"> </w:t>
      </w:r>
      <w:r>
        <w:t>и</w:t>
      </w:r>
      <w:r>
        <w:rPr>
          <w:spacing w:val="-3"/>
        </w:rPr>
        <w:t xml:space="preserve"> </w:t>
      </w:r>
      <w:r>
        <w:t>суффиксов</w:t>
      </w:r>
      <w:r>
        <w:rPr>
          <w:spacing w:val="-3"/>
        </w:rPr>
        <w:t xml:space="preserve"> </w:t>
      </w:r>
      <w:r>
        <w:t>-ance/-ence,</w:t>
      </w:r>
    </w:p>
    <w:p w:rsidR="009B440D" w:rsidRPr="00EA014E" w:rsidRDefault="00610726">
      <w:pPr>
        <w:pStyle w:val="a3"/>
        <w:ind w:left="851"/>
        <w:jc w:val="left"/>
        <w:rPr>
          <w:lang w:val="en-US"/>
        </w:rPr>
      </w:pPr>
      <w:r w:rsidRPr="00EA014E">
        <w:rPr>
          <w:lang w:val="en-US"/>
        </w:rPr>
        <w:t>-er/-or,</w:t>
      </w:r>
      <w:r w:rsidRPr="00EA014E">
        <w:rPr>
          <w:spacing w:val="-1"/>
          <w:lang w:val="en-US"/>
        </w:rPr>
        <w:t xml:space="preserve"> </w:t>
      </w:r>
      <w:r w:rsidRPr="00EA014E">
        <w:rPr>
          <w:lang w:val="en-US"/>
        </w:rPr>
        <w:t>-ing,</w:t>
      </w:r>
      <w:r w:rsidRPr="00EA014E">
        <w:rPr>
          <w:spacing w:val="-1"/>
          <w:lang w:val="en-US"/>
        </w:rPr>
        <w:t xml:space="preserve"> </w:t>
      </w:r>
      <w:r w:rsidRPr="00EA014E">
        <w:rPr>
          <w:lang w:val="en-US"/>
        </w:rPr>
        <w:t>-ist,</w:t>
      </w:r>
      <w:r w:rsidRPr="00EA014E">
        <w:rPr>
          <w:spacing w:val="-1"/>
          <w:lang w:val="en-US"/>
        </w:rPr>
        <w:t xml:space="preserve"> </w:t>
      </w:r>
      <w:r w:rsidRPr="00EA014E">
        <w:rPr>
          <w:lang w:val="en-US"/>
        </w:rPr>
        <w:t>-ity,</w:t>
      </w:r>
      <w:r w:rsidRPr="00EA014E">
        <w:rPr>
          <w:spacing w:val="-1"/>
          <w:lang w:val="en-US"/>
        </w:rPr>
        <w:t xml:space="preserve"> </w:t>
      </w:r>
      <w:r w:rsidRPr="00EA014E">
        <w:rPr>
          <w:lang w:val="en-US"/>
        </w:rPr>
        <w:t>-ment,</w:t>
      </w:r>
      <w:r w:rsidRPr="00EA014E">
        <w:rPr>
          <w:spacing w:val="-1"/>
          <w:lang w:val="en-US"/>
        </w:rPr>
        <w:t xml:space="preserve"> </w:t>
      </w:r>
      <w:r w:rsidRPr="00EA014E">
        <w:rPr>
          <w:lang w:val="en-US"/>
        </w:rPr>
        <w:t>-ness,</w:t>
      </w:r>
      <w:r w:rsidRPr="00EA014E">
        <w:rPr>
          <w:spacing w:val="-1"/>
          <w:lang w:val="en-US"/>
        </w:rPr>
        <w:t xml:space="preserve"> </w:t>
      </w:r>
      <w:r w:rsidRPr="00EA014E">
        <w:rPr>
          <w:lang w:val="en-US"/>
        </w:rPr>
        <w:t>-sion/-tion, -</w:t>
      </w:r>
      <w:r w:rsidRPr="00EA014E">
        <w:rPr>
          <w:spacing w:val="-2"/>
          <w:lang w:val="en-US"/>
        </w:rPr>
        <w:t>ship;</w:t>
      </w:r>
    </w:p>
    <w:p w:rsidR="009B440D" w:rsidRPr="00EA014E" w:rsidRDefault="00610726">
      <w:pPr>
        <w:pStyle w:val="a3"/>
        <w:ind w:left="851" w:right="711" w:firstLine="600"/>
        <w:jc w:val="left"/>
        <w:rPr>
          <w:lang w:val="en-US"/>
        </w:rPr>
      </w:pPr>
      <w:r>
        <w:t>имена</w:t>
      </w:r>
      <w:r w:rsidRPr="00EA014E">
        <w:rPr>
          <w:lang w:val="en-US"/>
        </w:rPr>
        <w:t xml:space="preserve"> </w:t>
      </w:r>
      <w:r>
        <w:t>прилагательные</w:t>
      </w:r>
      <w:r w:rsidRPr="00EA014E">
        <w:rPr>
          <w:lang w:val="en-US"/>
        </w:rPr>
        <w:t xml:space="preserve"> </w:t>
      </w:r>
      <w:r>
        <w:t>при</w:t>
      </w:r>
      <w:r w:rsidRPr="00EA014E">
        <w:rPr>
          <w:lang w:val="en-US"/>
        </w:rPr>
        <w:t xml:space="preserve"> </w:t>
      </w:r>
      <w:r>
        <w:t>помощи</w:t>
      </w:r>
      <w:r w:rsidRPr="00EA014E">
        <w:rPr>
          <w:lang w:val="en-US"/>
        </w:rPr>
        <w:t xml:space="preserve"> </w:t>
      </w:r>
      <w:r>
        <w:t>префиксов</w:t>
      </w:r>
      <w:r w:rsidRPr="00EA014E">
        <w:rPr>
          <w:lang w:val="en-US"/>
        </w:rPr>
        <w:t xml:space="preserve"> un-, in-/im-, inter-, non- </w:t>
      </w:r>
      <w:r>
        <w:t>и</w:t>
      </w:r>
      <w:r w:rsidRPr="00EA014E">
        <w:rPr>
          <w:lang w:val="en-US"/>
        </w:rPr>
        <w:t xml:space="preserve"> </w:t>
      </w:r>
      <w:r>
        <w:t>суффиксов</w:t>
      </w:r>
      <w:r w:rsidRPr="00EA014E">
        <w:rPr>
          <w:lang w:val="en-US"/>
        </w:rPr>
        <w:t xml:space="preserve"> - able/-ible, -al, -ed, -ese, -ful, -ian/-an, -ing, -ish, -ive, -less, -ly, -ous, -y;</w:t>
      </w:r>
    </w:p>
    <w:p w:rsidR="009B440D" w:rsidRDefault="00610726">
      <w:pPr>
        <w:pStyle w:val="a3"/>
        <w:ind w:left="1450" w:right="2608"/>
        <w:jc w:val="left"/>
      </w:pPr>
      <w:r>
        <w:t>наречия</w:t>
      </w:r>
      <w:r>
        <w:rPr>
          <w:spacing w:val="-5"/>
        </w:rPr>
        <w:t xml:space="preserve"> </w:t>
      </w:r>
      <w:r>
        <w:t>при</w:t>
      </w:r>
      <w:r>
        <w:rPr>
          <w:spacing w:val="-5"/>
        </w:rPr>
        <w:t xml:space="preserve"> </w:t>
      </w:r>
      <w:r>
        <w:t>помощи</w:t>
      </w:r>
      <w:r>
        <w:rPr>
          <w:spacing w:val="-5"/>
        </w:rPr>
        <w:t xml:space="preserve"> </w:t>
      </w:r>
      <w:r>
        <w:t>префиксов</w:t>
      </w:r>
      <w:r>
        <w:rPr>
          <w:spacing w:val="-5"/>
        </w:rPr>
        <w:t xml:space="preserve"> </w:t>
      </w:r>
      <w:r>
        <w:t>un-,</w:t>
      </w:r>
      <w:r>
        <w:rPr>
          <w:spacing w:val="-5"/>
        </w:rPr>
        <w:t xml:space="preserve"> </w:t>
      </w:r>
      <w:r>
        <w:t>in-/im-,</w:t>
      </w:r>
      <w:r>
        <w:rPr>
          <w:spacing w:val="-5"/>
        </w:rPr>
        <w:t xml:space="preserve"> </w:t>
      </w:r>
      <w:r>
        <w:t>и</w:t>
      </w:r>
      <w:r>
        <w:rPr>
          <w:spacing w:val="-5"/>
        </w:rPr>
        <w:t xml:space="preserve"> </w:t>
      </w:r>
      <w:r>
        <w:t>суффикса</w:t>
      </w:r>
      <w:r>
        <w:rPr>
          <w:spacing w:val="-5"/>
        </w:rPr>
        <w:t xml:space="preserve"> </w:t>
      </w:r>
      <w:r>
        <w:t>-ly; числительные при помощи суффиксов -teen, -ty, -th.</w:t>
      </w:r>
    </w:p>
    <w:p w:rsidR="009B440D" w:rsidRDefault="00610726">
      <w:pPr>
        <w:ind w:left="1450"/>
        <w:rPr>
          <w:i/>
          <w:sz w:val="24"/>
        </w:rPr>
      </w:pPr>
      <w:r>
        <w:rPr>
          <w:i/>
          <w:sz w:val="24"/>
        </w:rPr>
        <w:t>с</w:t>
      </w:r>
      <w:r>
        <w:rPr>
          <w:i/>
          <w:spacing w:val="-6"/>
          <w:sz w:val="24"/>
        </w:rPr>
        <w:t xml:space="preserve"> </w:t>
      </w:r>
      <w:r>
        <w:rPr>
          <w:i/>
          <w:sz w:val="24"/>
        </w:rPr>
        <w:t>использованием</w:t>
      </w:r>
      <w:r>
        <w:rPr>
          <w:i/>
          <w:spacing w:val="-5"/>
          <w:sz w:val="24"/>
        </w:rPr>
        <w:t xml:space="preserve"> </w:t>
      </w:r>
      <w:r>
        <w:rPr>
          <w:i/>
          <w:spacing w:val="-2"/>
          <w:sz w:val="24"/>
        </w:rPr>
        <w:t>словосложения:</w:t>
      </w:r>
    </w:p>
    <w:p w:rsidR="009B440D" w:rsidRDefault="00610726">
      <w:pPr>
        <w:pStyle w:val="a3"/>
        <w:ind w:left="1450" w:right="802"/>
        <w:jc w:val="left"/>
      </w:pPr>
      <w:r>
        <w:t>сложные существительные путём соединения основ существительных (football); сложные</w:t>
      </w:r>
      <w:r>
        <w:rPr>
          <w:spacing w:val="40"/>
        </w:rPr>
        <w:t xml:space="preserve"> </w:t>
      </w:r>
      <w:r>
        <w:t>существительные</w:t>
      </w:r>
      <w:r>
        <w:rPr>
          <w:spacing w:val="40"/>
        </w:rPr>
        <w:t xml:space="preserve"> </w:t>
      </w:r>
      <w:r>
        <w:t>путём</w:t>
      </w:r>
      <w:r>
        <w:rPr>
          <w:spacing w:val="40"/>
        </w:rPr>
        <w:t xml:space="preserve"> </w:t>
      </w:r>
      <w:r>
        <w:t>соединения</w:t>
      </w:r>
      <w:r>
        <w:rPr>
          <w:spacing w:val="40"/>
        </w:rPr>
        <w:t xml:space="preserve"> </w:t>
      </w:r>
      <w:r>
        <w:t>основы</w:t>
      </w:r>
      <w:r>
        <w:rPr>
          <w:spacing w:val="40"/>
        </w:rPr>
        <w:t xml:space="preserve"> </w:t>
      </w:r>
      <w:r>
        <w:t>прилагательного</w:t>
      </w:r>
      <w:r>
        <w:rPr>
          <w:spacing w:val="40"/>
        </w:rPr>
        <w:t xml:space="preserve"> </w:t>
      </w:r>
      <w:r>
        <w:t>с</w:t>
      </w:r>
      <w:r>
        <w:rPr>
          <w:spacing w:val="40"/>
        </w:rPr>
        <w:t xml:space="preserve"> </w:t>
      </w:r>
      <w:r>
        <w:t>основой</w:t>
      </w:r>
    </w:p>
    <w:p w:rsidR="009B440D" w:rsidRDefault="00610726">
      <w:pPr>
        <w:pStyle w:val="a3"/>
        <w:ind w:left="851"/>
        <w:jc w:val="left"/>
      </w:pPr>
      <w:r>
        <w:t>существительного</w:t>
      </w:r>
      <w:r>
        <w:rPr>
          <w:spacing w:val="-6"/>
        </w:rPr>
        <w:t xml:space="preserve"> </w:t>
      </w:r>
      <w:r>
        <w:rPr>
          <w:spacing w:val="-2"/>
        </w:rPr>
        <w:t>(bluebell);</w:t>
      </w:r>
    </w:p>
    <w:p w:rsidR="009B440D" w:rsidRDefault="00610726">
      <w:pPr>
        <w:pStyle w:val="a3"/>
        <w:ind w:left="851" w:right="715" w:firstLine="600"/>
        <w:jc w:val="left"/>
      </w:pPr>
      <w:r>
        <w:t xml:space="preserve">сложные существительные путём соединения основ существительных с предлогом </w:t>
      </w:r>
      <w:r>
        <w:rPr>
          <w:spacing w:val="-2"/>
        </w:rPr>
        <w:t>(father-in-law);</w:t>
      </w:r>
    </w:p>
    <w:p w:rsidR="009B440D" w:rsidRDefault="00610726">
      <w:pPr>
        <w:pStyle w:val="a3"/>
        <w:ind w:left="851" w:right="708" w:firstLine="600"/>
        <w:jc w:val="left"/>
      </w:pPr>
      <w: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9B440D" w:rsidRDefault="00610726">
      <w:pPr>
        <w:pStyle w:val="a3"/>
        <w:ind w:left="851" w:firstLine="600"/>
        <w:jc w:val="left"/>
      </w:pPr>
      <w:r>
        <w:t>сложных</w:t>
      </w:r>
      <w:r>
        <w:rPr>
          <w:spacing w:val="28"/>
        </w:rPr>
        <w:t xml:space="preserve"> </w:t>
      </w:r>
      <w:r>
        <w:t>прилагательные</w:t>
      </w:r>
      <w:r>
        <w:rPr>
          <w:spacing w:val="28"/>
        </w:rPr>
        <w:t xml:space="preserve"> </w:t>
      </w:r>
      <w:r>
        <w:t>путём</w:t>
      </w:r>
      <w:r>
        <w:rPr>
          <w:spacing w:val="28"/>
        </w:rPr>
        <w:t xml:space="preserve"> </w:t>
      </w:r>
      <w:r>
        <w:t>соединения</w:t>
      </w:r>
      <w:r>
        <w:rPr>
          <w:spacing w:val="28"/>
        </w:rPr>
        <w:t xml:space="preserve"> </w:t>
      </w:r>
      <w:r>
        <w:t>наречия</w:t>
      </w:r>
      <w:r>
        <w:rPr>
          <w:spacing w:val="28"/>
        </w:rPr>
        <w:t xml:space="preserve"> </w:t>
      </w:r>
      <w:r>
        <w:t>с</w:t>
      </w:r>
      <w:r>
        <w:rPr>
          <w:spacing w:val="28"/>
        </w:rPr>
        <w:t xml:space="preserve"> </w:t>
      </w:r>
      <w:r>
        <w:t>основой</w:t>
      </w:r>
      <w:r>
        <w:rPr>
          <w:spacing w:val="28"/>
        </w:rPr>
        <w:t xml:space="preserve"> </w:t>
      </w:r>
      <w:r>
        <w:t>причастия</w:t>
      </w:r>
      <w:r>
        <w:rPr>
          <w:spacing w:val="28"/>
        </w:rPr>
        <w:t xml:space="preserve"> </w:t>
      </w:r>
      <w:r>
        <w:t>II</w:t>
      </w:r>
      <w:r>
        <w:rPr>
          <w:spacing w:val="28"/>
        </w:rPr>
        <w:t xml:space="preserve"> </w:t>
      </w:r>
      <w:r>
        <w:t xml:space="preserve">(well- </w:t>
      </w:r>
      <w:r>
        <w:rPr>
          <w:spacing w:val="-2"/>
        </w:rPr>
        <w:t>behaved);</w:t>
      </w:r>
    </w:p>
    <w:p w:rsidR="009B440D" w:rsidRDefault="00610726">
      <w:pPr>
        <w:pStyle w:val="a3"/>
        <w:ind w:left="851" w:firstLine="600"/>
        <w:jc w:val="left"/>
      </w:pPr>
      <w:r>
        <w:t>сложные</w:t>
      </w:r>
      <w:r>
        <w:rPr>
          <w:spacing w:val="40"/>
        </w:rPr>
        <w:t xml:space="preserve"> </w:t>
      </w:r>
      <w:r>
        <w:t>прилагательные</w:t>
      </w:r>
      <w:r>
        <w:rPr>
          <w:spacing w:val="40"/>
        </w:rPr>
        <w:t xml:space="preserve"> </w:t>
      </w:r>
      <w:r>
        <w:t>путём</w:t>
      </w:r>
      <w:r>
        <w:rPr>
          <w:spacing w:val="40"/>
        </w:rPr>
        <w:t xml:space="preserve"> </w:t>
      </w:r>
      <w:r>
        <w:t>соединения</w:t>
      </w:r>
      <w:r>
        <w:rPr>
          <w:spacing w:val="40"/>
        </w:rPr>
        <w:t xml:space="preserve"> </w:t>
      </w:r>
      <w:r>
        <w:t>основы</w:t>
      </w:r>
      <w:r>
        <w:rPr>
          <w:spacing w:val="40"/>
        </w:rPr>
        <w:t xml:space="preserve"> </w:t>
      </w:r>
      <w:r>
        <w:t>прилагательного</w:t>
      </w:r>
      <w:r>
        <w:rPr>
          <w:spacing w:val="40"/>
        </w:rPr>
        <w:t xml:space="preserve"> </w:t>
      </w:r>
      <w:r>
        <w:t>с</w:t>
      </w:r>
      <w:r>
        <w:rPr>
          <w:spacing w:val="40"/>
        </w:rPr>
        <w:t xml:space="preserve"> </w:t>
      </w:r>
      <w:r>
        <w:t>основой</w:t>
      </w:r>
      <w:r>
        <w:rPr>
          <w:spacing w:val="40"/>
        </w:rPr>
        <w:t xml:space="preserve"> </w:t>
      </w:r>
      <w:r>
        <w:t>причастия I (nice-looking).</w:t>
      </w:r>
    </w:p>
    <w:p w:rsidR="009B440D" w:rsidRDefault="00610726">
      <w:pPr>
        <w:ind w:left="1450"/>
        <w:rPr>
          <w:i/>
          <w:sz w:val="24"/>
        </w:rPr>
      </w:pPr>
      <w:r>
        <w:rPr>
          <w:i/>
          <w:sz w:val="24"/>
        </w:rPr>
        <w:t>с</w:t>
      </w:r>
      <w:r>
        <w:rPr>
          <w:i/>
          <w:spacing w:val="-6"/>
          <w:sz w:val="24"/>
        </w:rPr>
        <w:t xml:space="preserve"> </w:t>
      </w:r>
      <w:r>
        <w:rPr>
          <w:i/>
          <w:sz w:val="24"/>
        </w:rPr>
        <w:t>использованием</w:t>
      </w:r>
      <w:r>
        <w:rPr>
          <w:i/>
          <w:spacing w:val="-5"/>
          <w:sz w:val="24"/>
        </w:rPr>
        <w:t xml:space="preserve"> </w:t>
      </w:r>
      <w:r>
        <w:rPr>
          <w:i/>
          <w:spacing w:val="-2"/>
          <w:sz w:val="24"/>
        </w:rPr>
        <w:t>конверсии:</w:t>
      </w:r>
    </w:p>
    <w:p w:rsidR="009B440D" w:rsidRDefault="00610726">
      <w:pPr>
        <w:pStyle w:val="a3"/>
        <w:ind w:left="1450"/>
        <w:jc w:val="left"/>
      </w:pPr>
      <w:r>
        <w:t>образование</w:t>
      </w:r>
      <w:r>
        <w:rPr>
          <w:spacing w:val="32"/>
        </w:rPr>
        <w:t xml:space="preserve"> </w:t>
      </w:r>
      <w:r>
        <w:t>имён</w:t>
      </w:r>
      <w:r>
        <w:rPr>
          <w:spacing w:val="33"/>
        </w:rPr>
        <w:t xml:space="preserve"> </w:t>
      </w:r>
      <w:r>
        <w:t>существительных</w:t>
      </w:r>
      <w:r>
        <w:rPr>
          <w:spacing w:val="32"/>
        </w:rPr>
        <w:t xml:space="preserve"> </w:t>
      </w:r>
      <w:r>
        <w:t>от</w:t>
      </w:r>
      <w:r>
        <w:rPr>
          <w:spacing w:val="33"/>
        </w:rPr>
        <w:t xml:space="preserve"> </w:t>
      </w:r>
      <w:r>
        <w:t>неопределённых</w:t>
      </w:r>
      <w:r>
        <w:rPr>
          <w:spacing w:val="32"/>
        </w:rPr>
        <w:t xml:space="preserve"> </w:t>
      </w:r>
      <w:r>
        <w:t>форм</w:t>
      </w:r>
      <w:r>
        <w:rPr>
          <w:spacing w:val="33"/>
        </w:rPr>
        <w:t xml:space="preserve"> </w:t>
      </w:r>
      <w:r>
        <w:t>глаголов</w:t>
      </w:r>
      <w:r>
        <w:rPr>
          <w:spacing w:val="32"/>
        </w:rPr>
        <w:t xml:space="preserve"> </w:t>
      </w:r>
      <w:r>
        <w:t>(to</w:t>
      </w:r>
      <w:r>
        <w:rPr>
          <w:spacing w:val="33"/>
        </w:rPr>
        <w:t xml:space="preserve"> </w:t>
      </w:r>
      <w:r>
        <w:t>run</w:t>
      </w:r>
      <w:r>
        <w:rPr>
          <w:spacing w:val="32"/>
        </w:rPr>
        <w:t xml:space="preserve"> </w:t>
      </w:r>
      <w:r>
        <w:t>–</w:t>
      </w:r>
      <w:r>
        <w:rPr>
          <w:spacing w:val="33"/>
        </w:rPr>
        <w:t xml:space="preserve"> </w:t>
      </w:r>
      <w:r>
        <w:rPr>
          <w:spacing w:val="-10"/>
        </w:rPr>
        <w:t>a</w:t>
      </w:r>
    </w:p>
    <w:p w:rsidR="009B440D" w:rsidRDefault="009B440D">
      <w:pPr>
        <w:pStyle w:val="a3"/>
        <w:jc w:val="left"/>
        <w:sectPr w:rsidR="009B440D">
          <w:pgSz w:w="11910" w:h="16390"/>
          <w:pgMar w:top="1060" w:right="141" w:bottom="280" w:left="850" w:header="720" w:footer="720" w:gutter="0"/>
          <w:cols w:space="720"/>
        </w:sectPr>
      </w:pPr>
    </w:p>
    <w:p w:rsidR="009B440D" w:rsidRDefault="00610726">
      <w:pPr>
        <w:pStyle w:val="a3"/>
        <w:ind w:left="851"/>
        <w:jc w:val="left"/>
      </w:pPr>
      <w:r>
        <w:rPr>
          <w:spacing w:val="-4"/>
        </w:rPr>
        <w:t>run);</w:t>
      </w:r>
    </w:p>
    <w:p w:rsidR="009B440D" w:rsidRDefault="00610726">
      <w:pPr>
        <w:rPr>
          <w:sz w:val="24"/>
        </w:rPr>
      </w:pPr>
      <w:r>
        <w:br w:type="column"/>
      </w:r>
    </w:p>
    <w:p w:rsidR="009B440D" w:rsidRDefault="00610726">
      <w:pPr>
        <w:pStyle w:val="a3"/>
        <w:ind w:left="94" w:right="2466"/>
        <w:jc w:val="left"/>
      </w:pPr>
      <w:r>
        <w:t>имён</w:t>
      </w:r>
      <w:r>
        <w:rPr>
          <w:spacing w:val="-6"/>
        </w:rPr>
        <w:t xml:space="preserve"> </w:t>
      </w:r>
      <w:r>
        <w:t>существительных</w:t>
      </w:r>
      <w:r>
        <w:rPr>
          <w:spacing w:val="-6"/>
        </w:rPr>
        <w:t xml:space="preserve"> </w:t>
      </w:r>
      <w:r>
        <w:t>от</w:t>
      </w:r>
      <w:r>
        <w:rPr>
          <w:spacing w:val="-6"/>
        </w:rPr>
        <w:t xml:space="preserve"> </w:t>
      </w:r>
      <w:r>
        <w:t>прилагательных</w:t>
      </w:r>
      <w:r>
        <w:rPr>
          <w:spacing w:val="-6"/>
        </w:rPr>
        <w:t xml:space="preserve"> </w:t>
      </w:r>
      <w:r>
        <w:t>(rich</w:t>
      </w:r>
      <w:r>
        <w:rPr>
          <w:spacing w:val="-6"/>
        </w:rPr>
        <w:t xml:space="preserve"> </w:t>
      </w:r>
      <w:r>
        <w:t>people</w:t>
      </w:r>
      <w:r>
        <w:rPr>
          <w:spacing w:val="-6"/>
        </w:rPr>
        <w:t xml:space="preserve"> </w:t>
      </w:r>
      <w:r>
        <w:t>–</w:t>
      </w:r>
      <w:r>
        <w:rPr>
          <w:spacing w:val="-6"/>
        </w:rPr>
        <w:t xml:space="preserve"> </w:t>
      </w:r>
      <w:r>
        <w:t>the</w:t>
      </w:r>
      <w:r>
        <w:rPr>
          <w:spacing w:val="-6"/>
        </w:rPr>
        <w:t xml:space="preserve"> </w:t>
      </w:r>
      <w:r>
        <w:t>rich); глаголов от имён существительных (a hand – to hand);</w:t>
      </w:r>
    </w:p>
    <w:p w:rsidR="009B440D" w:rsidRDefault="00610726">
      <w:pPr>
        <w:pStyle w:val="a3"/>
        <w:ind w:left="94"/>
        <w:jc w:val="left"/>
      </w:pPr>
      <w:r>
        <w:t>глаголов</w:t>
      </w:r>
      <w:r>
        <w:rPr>
          <w:spacing w:val="-3"/>
        </w:rPr>
        <w:t xml:space="preserve"> </w:t>
      </w:r>
      <w:r>
        <w:t>от</w:t>
      </w:r>
      <w:r>
        <w:rPr>
          <w:spacing w:val="-3"/>
        </w:rPr>
        <w:t xml:space="preserve"> </w:t>
      </w:r>
      <w:r>
        <w:t>имён</w:t>
      </w:r>
      <w:r>
        <w:rPr>
          <w:spacing w:val="-3"/>
        </w:rPr>
        <w:t xml:space="preserve"> </w:t>
      </w:r>
      <w:r>
        <w:t>прилагательных</w:t>
      </w:r>
      <w:r>
        <w:rPr>
          <w:spacing w:val="-3"/>
        </w:rPr>
        <w:t xml:space="preserve"> </w:t>
      </w:r>
      <w:r>
        <w:t>(cool</w:t>
      </w:r>
      <w:r>
        <w:rPr>
          <w:spacing w:val="-3"/>
        </w:rPr>
        <w:t xml:space="preserve"> </w:t>
      </w:r>
      <w:r>
        <w:t>–</w:t>
      </w:r>
      <w:r>
        <w:rPr>
          <w:spacing w:val="-3"/>
        </w:rPr>
        <w:t xml:space="preserve"> </w:t>
      </w:r>
      <w:r>
        <w:t>to</w:t>
      </w:r>
      <w:r>
        <w:rPr>
          <w:spacing w:val="-2"/>
        </w:rPr>
        <w:t xml:space="preserve"> cool);</w:t>
      </w:r>
    </w:p>
    <w:p w:rsidR="009B440D" w:rsidRDefault="00610726">
      <w:pPr>
        <w:pStyle w:val="a3"/>
        <w:ind w:left="94"/>
        <w:jc w:val="left"/>
      </w:pPr>
      <w:r>
        <w:t>распознавать</w:t>
      </w:r>
      <w:r>
        <w:rPr>
          <w:spacing w:val="4"/>
        </w:rPr>
        <w:t xml:space="preserve"> </w:t>
      </w:r>
      <w:r>
        <w:t>и</w:t>
      </w:r>
      <w:r>
        <w:rPr>
          <w:spacing w:val="6"/>
        </w:rPr>
        <w:t xml:space="preserve"> </w:t>
      </w:r>
      <w:r>
        <w:t>употреблять</w:t>
      </w:r>
      <w:r>
        <w:rPr>
          <w:spacing w:val="7"/>
        </w:rPr>
        <w:t xml:space="preserve"> </w:t>
      </w:r>
      <w:r>
        <w:t>в</w:t>
      </w:r>
      <w:r>
        <w:rPr>
          <w:spacing w:val="6"/>
        </w:rPr>
        <w:t xml:space="preserve"> </w:t>
      </w:r>
      <w:r>
        <w:t>устной</w:t>
      </w:r>
      <w:r>
        <w:rPr>
          <w:spacing w:val="6"/>
        </w:rPr>
        <w:t xml:space="preserve"> </w:t>
      </w:r>
      <w:r>
        <w:t>и</w:t>
      </w:r>
      <w:r>
        <w:rPr>
          <w:spacing w:val="7"/>
        </w:rPr>
        <w:t xml:space="preserve"> </w:t>
      </w:r>
      <w:r>
        <w:t>письменной</w:t>
      </w:r>
      <w:r>
        <w:rPr>
          <w:spacing w:val="6"/>
        </w:rPr>
        <w:t xml:space="preserve"> </w:t>
      </w:r>
      <w:r>
        <w:t>речи</w:t>
      </w:r>
      <w:r>
        <w:rPr>
          <w:spacing w:val="6"/>
        </w:rPr>
        <w:t xml:space="preserve"> </w:t>
      </w:r>
      <w:r>
        <w:t>имена</w:t>
      </w:r>
      <w:r>
        <w:rPr>
          <w:spacing w:val="7"/>
        </w:rPr>
        <w:t xml:space="preserve"> </w:t>
      </w:r>
      <w:r>
        <w:t>прилагательные</w:t>
      </w:r>
      <w:r>
        <w:rPr>
          <w:spacing w:val="6"/>
        </w:rPr>
        <w:t xml:space="preserve"> </w:t>
      </w:r>
      <w:r>
        <w:t>на</w:t>
      </w:r>
      <w:r>
        <w:rPr>
          <w:spacing w:val="7"/>
        </w:rPr>
        <w:t xml:space="preserve"> </w:t>
      </w:r>
      <w:r>
        <w:rPr>
          <w:spacing w:val="-10"/>
        </w:rPr>
        <w:t>-</w:t>
      </w:r>
    </w:p>
    <w:p w:rsidR="009B440D" w:rsidRDefault="009B440D">
      <w:pPr>
        <w:pStyle w:val="a3"/>
        <w:jc w:val="left"/>
        <w:sectPr w:rsidR="009B440D">
          <w:type w:val="continuous"/>
          <w:pgSz w:w="11910" w:h="16390"/>
          <w:pgMar w:top="480" w:right="141" w:bottom="280" w:left="850" w:header="720" w:footer="720" w:gutter="0"/>
          <w:cols w:num="2" w:space="720" w:equalWidth="0">
            <w:col w:w="1317" w:space="40"/>
            <w:col w:w="9562"/>
          </w:cols>
        </w:sectPr>
      </w:pPr>
    </w:p>
    <w:p w:rsidR="009B440D" w:rsidRPr="00EA014E" w:rsidRDefault="00610726">
      <w:pPr>
        <w:pStyle w:val="a3"/>
        <w:ind w:left="851"/>
        <w:rPr>
          <w:lang w:val="en-US"/>
        </w:rPr>
      </w:pPr>
      <w:r w:rsidRPr="00EA014E">
        <w:rPr>
          <w:lang w:val="en-US"/>
        </w:rPr>
        <w:t>ed</w:t>
      </w:r>
      <w:r w:rsidRPr="00EA014E">
        <w:rPr>
          <w:spacing w:val="-1"/>
          <w:lang w:val="en-US"/>
        </w:rPr>
        <w:t xml:space="preserve"> </w:t>
      </w:r>
      <w:r>
        <w:t>и</w:t>
      </w:r>
      <w:r w:rsidRPr="00EA014E">
        <w:rPr>
          <w:spacing w:val="-1"/>
          <w:lang w:val="en-US"/>
        </w:rPr>
        <w:t xml:space="preserve"> </w:t>
      </w:r>
      <w:r w:rsidRPr="00EA014E">
        <w:rPr>
          <w:lang w:val="en-US"/>
        </w:rPr>
        <w:t>-ing</w:t>
      </w:r>
      <w:r w:rsidRPr="00EA014E">
        <w:rPr>
          <w:spacing w:val="-1"/>
          <w:lang w:val="en-US"/>
        </w:rPr>
        <w:t xml:space="preserve"> </w:t>
      </w:r>
      <w:r w:rsidRPr="00EA014E">
        <w:rPr>
          <w:lang w:val="en-US"/>
        </w:rPr>
        <w:t>(excited</w:t>
      </w:r>
      <w:r w:rsidRPr="00EA014E">
        <w:rPr>
          <w:spacing w:val="-1"/>
          <w:lang w:val="en-US"/>
        </w:rPr>
        <w:t xml:space="preserve"> </w:t>
      </w:r>
      <w:r w:rsidRPr="00EA014E">
        <w:rPr>
          <w:lang w:val="en-US"/>
        </w:rPr>
        <w:t xml:space="preserve">– </w:t>
      </w:r>
      <w:r w:rsidRPr="00EA014E">
        <w:rPr>
          <w:spacing w:val="-2"/>
          <w:lang w:val="en-US"/>
        </w:rPr>
        <w:t>exciting);</w:t>
      </w:r>
    </w:p>
    <w:p w:rsidR="009B440D" w:rsidRDefault="00610726">
      <w:pPr>
        <w:pStyle w:val="a3"/>
        <w:ind w:left="851" w:right="713" w:firstLine="600"/>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B440D" w:rsidRDefault="00610726">
      <w:pPr>
        <w:pStyle w:val="a3"/>
        <w:ind w:left="851" w:right="713" w:firstLine="600"/>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B440D" w:rsidRDefault="00610726">
      <w:pPr>
        <w:pStyle w:val="a3"/>
        <w:ind w:left="851" w:right="713" w:firstLine="600"/>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9B440D" w:rsidRDefault="00610726">
      <w:pPr>
        <w:pStyle w:val="a3"/>
        <w:ind w:left="1450"/>
      </w:pPr>
      <w:r>
        <w:t>распознавать</w:t>
      </w:r>
      <w:r>
        <w:rPr>
          <w:spacing w:val="-6"/>
        </w:rPr>
        <w:t xml:space="preserve"> </w:t>
      </w:r>
      <w:r>
        <w:t>и</w:t>
      </w:r>
      <w:r>
        <w:rPr>
          <w:spacing w:val="-4"/>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3"/>
        </w:rPr>
        <w:t xml:space="preserve"> </w:t>
      </w:r>
      <w:r>
        <w:rPr>
          <w:spacing w:val="-2"/>
        </w:rPr>
        <w:t>речи:</w:t>
      </w:r>
    </w:p>
    <w:p w:rsidR="009B440D" w:rsidRDefault="00610726">
      <w:pPr>
        <w:pStyle w:val="a3"/>
        <w:ind w:left="851" w:right="712" w:firstLine="600"/>
      </w:pPr>
      <w:r>
        <w:t>предложения, в том числе с несколькими обстоятельствами, следующими в определённом порядке;</w:t>
      </w:r>
    </w:p>
    <w:p w:rsidR="009B440D" w:rsidRDefault="00610726">
      <w:pPr>
        <w:pStyle w:val="a3"/>
        <w:ind w:left="1450" w:right="5334"/>
      </w:pPr>
      <w:r>
        <w:t>предложения с начальным It; предложения</w:t>
      </w:r>
      <w:r>
        <w:rPr>
          <w:spacing w:val="-5"/>
        </w:rPr>
        <w:t xml:space="preserve"> </w:t>
      </w:r>
      <w:r>
        <w:t>с</w:t>
      </w:r>
      <w:r>
        <w:rPr>
          <w:spacing w:val="-2"/>
        </w:rPr>
        <w:t xml:space="preserve"> </w:t>
      </w:r>
      <w:r>
        <w:t>начальным</w:t>
      </w:r>
      <w:r>
        <w:rPr>
          <w:spacing w:val="-2"/>
        </w:rPr>
        <w:t xml:space="preserve"> </w:t>
      </w:r>
      <w:r>
        <w:t>There</w:t>
      </w:r>
      <w:r>
        <w:rPr>
          <w:spacing w:val="-2"/>
        </w:rPr>
        <w:t xml:space="preserve"> </w:t>
      </w:r>
      <w:r>
        <w:t>+</w:t>
      </w:r>
      <w:r>
        <w:rPr>
          <w:spacing w:val="-2"/>
        </w:rPr>
        <w:t xml:space="preserve"> </w:t>
      </w:r>
      <w:r>
        <w:t>to</w:t>
      </w:r>
      <w:r>
        <w:rPr>
          <w:spacing w:val="-2"/>
        </w:rPr>
        <w:t xml:space="preserve"> </w:t>
      </w:r>
      <w:r>
        <w:rPr>
          <w:spacing w:val="-5"/>
        </w:rPr>
        <w:t>be;</w:t>
      </w:r>
    </w:p>
    <w:p w:rsidR="009B440D" w:rsidRDefault="00610726">
      <w:pPr>
        <w:pStyle w:val="a3"/>
        <w:ind w:left="851" w:right="714" w:firstLine="600"/>
      </w:pPr>
      <w:r>
        <w:t>предложения с глагольными конструкциями, содержащими глаголы-связки to be, to look, to seem, to feel;</w:t>
      </w:r>
    </w:p>
    <w:p w:rsidR="009B440D" w:rsidRDefault="00610726">
      <w:pPr>
        <w:pStyle w:val="a3"/>
        <w:ind w:left="1450" w:right="1919"/>
      </w:pPr>
      <w:r>
        <w:t>предложенияcо сложным дополнением – Complex Object; сложносочинённые</w:t>
      </w:r>
      <w:r>
        <w:rPr>
          <w:spacing w:val="-7"/>
        </w:rPr>
        <w:t xml:space="preserve"> </w:t>
      </w:r>
      <w:r>
        <w:t>предложения</w:t>
      </w:r>
      <w:r>
        <w:rPr>
          <w:spacing w:val="-4"/>
        </w:rPr>
        <w:t xml:space="preserve"> </w:t>
      </w:r>
      <w:r>
        <w:t>с</w:t>
      </w:r>
      <w:r>
        <w:rPr>
          <w:spacing w:val="-4"/>
        </w:rPr>
        <w:t xml:space="preserve"> </w:t>
      </w:r>
      <w:r>
        <w:t>сочинительными</w:t>
      </w:r>
      <w:r>
        <w:rPr>
          <w:spacing w:val="-4"/>
        </w:rPr>
        <w:t xml:space="preserve"> </w:t>
      </w:r>
      <w:r>
        <w:t>союзами</w:t>
      </w:r>
      <w:r>
        <w:rPr>
          <w:spacing w:val="-4"/>
        </w:rPr>
        <w:t xml:space="preserve"> </w:t>
      </w:r>
      <w:r>
        <w:t>and,</w:t>
      </w:r>
      <w:r>
        <w:rPr>
          <w:spacing w:val="-4"/>
        </w:rPr>
        <w:t xml:space="preserve"> </w:t>
      </w:r>
      <w:r>
        <w:t>but,</w:t>
      </w:r>
      <w:r>
        <w:rPr>
          <w:spacing w:val="-4"/>
        </w:rPr>
        <w:t xml:space="preserve"> </w:t>
      </w:r>
      <w:r>
        <w:rPr>
          <w:spacing w:val="-5"/>
        </w:rPr>
        <w:t>or;</w:t>
      </w:r>
    </w:p>
    <w:p w:rsidR="009B440D" w:rsidRDefault="00610726">
      <w:pPr>
        <w:pStyle w:val="a3"/>
        <w:ind w:left="851" w:right="708" w:firstLine="600"/>
        <w:jc w:val="left"/>
      </w:pPr>
      <w:r>
        <w:t>сложноподчинённые предложения с союзами и союзными словами because, if, when, where, what, why, how;</w:t>
      </w:r>
    </w:p>
    <w:p w:rsidR="009B440D" w:rsidRDefault="00610726">
      <w:pPr>
        <w:pStyle w:val="a3"/>
        <w:ind w:left="851" w:right="802" w:firstLine="600"/>
        <w:jc w:val="left"/>
      </w:pPr>
      <w:r>
        <w:t>сложноподчинённые предложения с определительными придаточными с союзными словами who, which, that;</w:t>
      </w:r>
    </w:p>
    <w:p w:rsidR="009B440D" w:rsidRDefault="00610726">
      <w:pPr>
        <w:pStyle w:val="a3"/>
        <w:ind w:left="1450"/>
        <w:jc w:val="left"/>
      </w:pPr>
      <w:r>
        <w:t>сложноподчинённые</w:t>
      </w:r>
      <w:r>
        <w:rPr>
          <w:spacing w:val="7"/>
        </w:rPr>
        <w:t xml:space="preserve"> </w:t>
      </w:r>
      <w:r>
        <w:t>предложения</w:t>
      </w:r>
      <w:r>
        <w:rPr>
          <w:spacing w:val="9"/>
        </w:rPr>
        <w:t xml:space="preserve"> </w:t>
      </w:r>
      <w:r>
        <w:t>с</w:t>
      </w:r>
      <w:r>
        <w:rPr>
          <w:spacing w:val="9"/>
        </w:rPr>
        <w:t xml:space="preserve"> </w:t>
      </w:r>
      <w:r>
        <w:t>союзными</w:t>
      </w:r>
      <w:r>
        <w:rPr>
          <w:spacing w:val="9"/>
        </w:rPr>
        <w:t xml:space="preserve"> </w:t>
      </w:r>
      <w:r>
        <w:t>словами</w:t>
      </w:r>
      <w:r>
        <w:rPr>
          <w:spacing w:val="9"/>
        </w:rPr>
        <w:t xml:space="preserve"> </w:t>
      </w:r>
      <w:r>
        <w:t>whoever,</w:t>
      </w:r>
      <w:r>
        <w:rPr>
          <w:spacing w:val="9"/>
        </w:rPr>
        <w:t xml:space="preserve"> </w:t>
      </w:r>
      <w:r>
        <w:t>whatever,</w:t>
      </w:r>
      <w:r>
        <w:rPr>
          <w:spacing w:val="9"/>
        </w:rPr>
        <w:t xml:space="preserve"> </w:t>
      </w:r>
      <w:r>
        <w:rPr>
          <w:spacing w:val="-2"/>
        </w:rPr>
        <w:t>however,</w:t>
      </w:r>
    </w:p>
    <w:p w:rsidR="009B440D" w:rsidRDefault="00610726">
      <w:pPr>
        <w:pStyle w:val="a3"/>
        <w:spacing w:before="186"/>
        <w:ind w:left="0" w:right="707"/>
        <w:jc w:val="right"/>
        <w:rPr>
          <w:rFonts w:ascii="Courier New"/>
        </w:rPr>
      </w:pPr>
      <w:r>
        <w:rPr>
          <w:rFonts w:ascii="Courier New"/>
          <w:spacing w:val="-5"/>
        </w:rPr>
        <w:t>102</w:t>
      </w:r>
    </w:p>
    <w:p w:rsidR="009B440D" w:rsidRDefault="009B440D">
      <w:pPr>
        <w:pStyle w:val="a3"/>
        <w:jc w:val="right"/>
        <w:rPr>
          <w:rFonts w:ascii="Courier New"/>
        </w:rPr>
        <w:sectPr w:rsidR="009B440D">
          <w:type w:val="continuous"/>
          <w:pgSz w:w="11910" w:h="16390"/>
          <w:pgMar w:top="480" w:right="141" w:bottom="280" w:left="850" w:header="720" w:footer="720" w:gutter="0"/>
          <w:cols w:space="720"/>
        </w:sectPr>
      </w:pPr>
    </w:p>
    <w:p w:rsidR="009B440D" w:rsidRDefault="00610726">
      <w:pPr>
        <w:pStyle w:val="a3"/>
        <w:spacing w:before="71"/>
        <w:ind w:left="851"/>
        <w:jc w:val="left"/>
      </w:pPr>
      <w:r>
        <w:rPr>
          <w:spacing w:val="-2"/>
        </w:rPr>
        <w:lastRenderedPageBreak/>
        <w:t>whenever;</w:t>
      </w:r>
    </w:p>
    <w:p w:rsidR="009B440D" w:rsidRDefault="00610726">
      <w:pPr>
        <w:pStyle w:val="a3"/>
        <w:ind w:left="851" w:right="715" w:firstLine="600"/>
      </w:pPr>
      <w:r>
        <w:t>условные предложения с глаголами в изъявительном наклонении (Conditional 0, Conditional I) и с глаголами в сослагательном наклонении (Conditional II);</w:t>
      </w:r>
    </w:p>
    <w:p w:rsidR="009B440D" w:rsidRPr="00EA014E" w:rsidRDefault="00610726">
      <w:pPr>
        <w:pStyle w:val="a3"/>
        <w:ind w:left="851" w:right="714" w:firstLine="600"/>
        <w:rPr>
          <w:lang w:val="en-US"/>
        </w:rPr>
      </w:pPr>
      <w:r>
        <w:t>все</w:t>
      </w:r>
      <w:r w:rsidRPr="00EA014E">
        <w:rPr>
          <w:lang w:val="en-US"/>
        </w:rPr>
        <w:t xml:space="preserve"> </w:t>
      </w:r>
      <w:r>
        <w:t>типы</w:t>
      </w:r>
      <w:r w:rsidRPr="00EA014E">
        <w:rPr>
          <w:lang w:val="en-US"/>
        </w:rPr>
        <w:t xml:space="preserve"> </w:t>
      </w:r>
      <w:r>
        <w:t>вопросительных</w:t>
      </w:r>
      <w:r w:rsidRPr="00EA014E">
        <w:rPr>
          <w:lang w:val="en-US"/>
        </w:rPr>
        <w:t xml:space="preserve"> </w:t>
      </w:r>
      <w:r>
        <w:t>предложений</w:t>
      </w:r>
      <w:r w:rsidRPr="00EA014E">
        <w:rPr>
          <w:lang w:val="en-US"/>
        </w:rPr>
        <w:t xml:space="preserve"> (</w:t>
      </w:r>
      <w:r>
        <w:t>общий</w:t>
      </w:r>
      <w:r w:rsidRPr="00EA014E">
        <w:rPr>
          <w:lang w:val="en-US"/>
        </w:rPr>
        <w:t xml:space="preserve">, </w:t>
      </w:r>
      <w:r>
        <w:t>специальный</w:t>
      </w:r>
      <w:r w:rsidRPr="00EA014E">
        <w:rPr>
          <w:lang w:val="en-US"/>
        </w:rPr>
        <w:t xml:space="preserve">, </w:t>
      </w:r>
      <w:r>
        <w:t>альтернативный</w:t>
      </w:r>
      <w:r w:rsidRPr="00EA014E">
        <w:rPr>
          <w:lang w:val="en-US"/>
        </w:rPr>
        <w:t xml:space="preserve">, </w:t>
      </w:r>
      <w:r>
        <w:t>разделительный</w:t>
      </w:r>
      <w:r w:rsidRPr="00EA014E">
        <w:rPr>
          <w:lang w:val="en-US"/>
        </w:rPr>
        <w:t xml:space="preserve"> </w:t>
      </w:r>
      <w:r>
        <w:t>вопросы</w:t>
      </w:r>
      <w:r w:rsidRPr="00EA014E">
        <w:rPr>
          <w:lang w:val="en-US"/>
        </w:rPr>
        <w:t xml:space="preserve"> </w:t>
      </w:r>
      <w:r>
        <w:t>в</w:t>
      </w:r>
      <w:r w:rsidRPr="00EA014E">
        <w:rPr>
          <w:lang w:val="en-US"/>
        </w:rPr>
        <w:t xml:space="preserve"> Present/Past/Future Simple Tense, Present/Past Continuous Tense, Present/Past Perfect Tense, Present Perfect Continuous Tense);</w:t>
      </w:r>
    </w:p>
    <w:p w:rsidR="009B440D" w:rsidRDefault="00610726">
      <w:pPr>
        <w:pStyle w:val="a3"/>
        <w:ind w:left="851" w:right="712" w:firstLine="600"/>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9B440D" w:rsidRDefault="00610726">
      <w:pPr>
        <w:pStyle w:val="a3"/>
        <w:ind w:left="1450" w:right="711"/>
      </w:pPr>
      <w:r>
        <w:t>модальные глаголы в косвенной речи в настоящем и прошедшем времени; предложения</w:t>
      </w:r>
      <w:r>
        <w:rPr>
          <w:spacing w:val="40"/>
        </w:rPr>
        <w:t xml:space="preserve"> </w:t>
      </w:r>
      <w:r>
        <w:t>с</w:t>
      </w:r>
      <w:r>
        <w:rPr>
          <w:spacing w:val="41"/>
        </w:rPr>
        <w:t xml:space="preserve"> </w:t>
      </w:r>
      <w:r>
        <w:t>конструкциями</w:t>
      </w:r>
      <w:r>
        <w:rPr>
          <w:spacing w:val="41"/>
        </w:rPr>
        <w:t xml:space="preserve"> </w:t>
      </w:r>
      <w:r>
        <w:t>as</w:t>
      </w:r>
      <w:r>
        <w:rPr>
          <w:spacing w:val="41"/>
        </w:rPr>
        <w:t xml:space="preserve"> </w:t>
      </w:r>
      <w:r>
        <w:t>…</w:t>
      </w:r>
      <w:r>
        <w:rPr>
          <w:spacing w:val="40"/>
        </w:rPr>
        <w:t xml:space="preserve"> </w:t>
      </w:r>
      <w:r>
        <w:t>as,</w:t>
      </w:r>
      <w:r>
        <w:rPr>
          <w:spacing w:val="41"/>
        </w:rPr>
        <w:t xml:space="preserve"> </w:t>
      </w:r>
      <w:r>
        <w:t>not</w:t>
      </w:r>
      <w:r>
        <w:rPr>
          <w:spacing w:val="41"/>
        </w:rPr>
        <w:t xml:space="preserve"> </w:t>
      </w:r>
      <w:r>
        <w:t>so</w:t>
      </w:r>
      <w:r>
        <w:rPr>
          <w:spacing w:val="41"/>
        </w:rPr>
        <w:t xml:space="preserve"> </w:t>
      </w:r>
      <w:r>
        <w:t>…</w:t>
      </w:r>
      <w:r>
        <w:rPr>
          <w:spacing w:val="40"/>
        </w:rPr>
        <w:t xml:space="preserve"> </w:t>
      </w:r>
      <w:r>
        <w:t>as,</w:t>
      </w:r>
      <w:r>
        <w:rPr>
          <w:spacing w:val="41"/>
        </w:rPr>
        <w:t xml:space="preserve"> </w:t>
      </w:r>
      <w:r>
        <w:t>both</w:t>
      </w:r>
      <w:r>
        <w:rPr>
          <w:spacing w:val="41"/>
        </w:rPr>
        <w:t xml:space="preserve"> </w:t>
      </w:r>
      <w:r>
        <w:t>…</w:t>
      </w:r>
      <w:r>
        <w:rPr>
          <w:spacing w:val="41"/>
        </w:rPr>
        <w:t xml:space="preserve"> </w:t>
      </w:r>
      <w:r>
        <w:t>and</w:t>
      </w:r>
      <w:r>
        <w:rPr>
          <w:spacing w:val="40"/>
        </w:rPr>
        <w:t xml:space="preserve"> </w:t>
      </w:r>
      <w:r>
        <w:t>…,</w:t>
      </w:r>
      <w:r>
        <w:rPr>
          <w:spacing w:val="41"/>
        </w:rPr>
        <w:t xml:space="preserve"> </w:t>
      </w:r>
      <w:r>
        <w:t>either</w:t>
      </w:r>
      <w:r>
        <w:rPr>
          <w:spacing w:val="41"/>
        </w:rPr>
        <w:t xml:space="preserve"> </w:t>
      </w:r>
      <w:r>
        <w:t>…</w:t>
      </w:r>
      <w:r>
        <w:rPr>
          <w:spacing w:val="41"/>
        </w:rPr>
        <w:t xml:space="preserve"> </w:t>
      </w:r>
      <w:r>
        <w:rPr>
          <w:spacing w:val="-5"/>
        </w:rPr>
        <w:t>or,</w:t>
      </w:r>
    </w:p>
    <w:p w:rsidR="009B440D" w:rsidRPr="00EA014E" w:rsidRDefault="00610726">
      <w:pPr>
        <w:pStyle w:val="a3"/>
        <w:ind w:left="851"/>
        <w:rPr>
          <w:lang w:val="en-US"/>
        </w:rPr>
      </w:pPr>
      <w:r w:rsidRPr="00EA014E">
        <w:rPr>
          <w:lang w:val="en-US"/>
        </w:rPr>
        <w:t>neither</w:t>
      </w:r>
      <w:r w:rsidRPr="00EA014E">
        <w:rPr>
          <w:spacing w:val="-2"/>
          <w:lang w:val="en-US"/>
        </w:rPr>
        <w:t xml:space="preserve"> </w:t>
      </w:r>
      <w:r w:rsidRPr="00EA014E">
        <w:rPr>
          <w:lang w:val="en-US"/>
        </w:rPr>
        <w:t>…</w:t>
      </w:r>
      <w:r w:rsidRPr="00EA014E">
        <w:rPr>
          <w:spacing w:val="-2"/>
          <w:lang w:val="en-US"/>
        </w:rPr>
        <w:t xml:space="preserve"> </w:t>
      </w:r>
      <w:r w:rsidRPr="00EA014E">
        <w:rPr>
          <w:spacing w:val="-4"/>
          <w:lang w:val="en-US"/>
        </w:rPr>
        <w:t>nor;</w:t>
      </w:r>
    </w:p>
    <w:p w:rsidR="009B440D" w:rsidRPr="00EA014E" w:rsidRDefault="00610726">
      <w:pPr>
        <w:pStyle w:val="a3"/>
        <w:ind w:left="1450"/>
        <w:rPr>
          <w:lang w:val="en-US"/>
        </w:rPr>
      </w:pPr>
      <w:r>
        <w:t>предложения</w:t>
      </w:r>
      <w:r w:rsidRPr="00EA014E">
        <w:rPr>
          <w:spacing w:val="-3"/>
          <w:lang w:val="en-US"/>
        </w:rPr>
        <w:t xml:space="preserve"> </w:t>
      </w:r>
      <w:r>
        <w:t>с</w:t>
      </w:r>
      <w:r w:rsidRPr="00EA014E">
        <w:rPr>
          <w:spacing w:val="-2"/>
          <w:lang w:val="en-US"/>
        </w:rPr>
        <w:t xml:space="preserve"> </w:t>
      </w:r>
      <w:r w:rsidRPr="00EA014E">
        <w:rPr>
          <w:lang w:val="en-US"/>
        </w:rPr>
        <w:t>I</w:t>
      </w:r>
      <w:r w:rsidRPr="00EA014E">
        <w:rPr>
          <w:spacing w:val="-2"/>
          <w:lang w:val="en-US"/>
        </w:rPr>
        <w:t xml:space="preserve"> wish;</w:t>
      </w:r>
    </w:p>
    <w:p w:rsidR="009B440D" w:rsidRPr="00EA014E" w:rsidRDefault="00610726">
      <w:pPr>
        <w:pStyle w:val="a3"/>
        <w:ind w:left="1450"/>
        <w:rPr>
          <w:lang w:val="en-US"/>
        </w:rPr>
      </w:pPr>
      <w:r>
        <w:t>конструкции</w:t>
      </w:r>
      <w:r w:rsidRPr="00EA014E">
        <w:rPr>
          <w:spacing w:val="-3"/>
          <w:lang w:val="en-US"/>
        </w:rPr>
        <w:t xml:space="preserve"> </w:t>
      </w:r>
      <w:r>
        <w:t>с</w:t>
      </w:r>
      <w:r w:rsidRPr="00EA014E">
        <w:rPr>
          <w:spacing w:val="-3"/>
          <w:lang w:val="en-US"/>
        </w:rPr>
        <w:t xml:space="preserve"> </w:t>
      </w:r>
      <w:r>
        <w:t>глаголами</w:t>
      </w:r>
      <w:r w:rsidRPr="00EA014E">
        <w:rPr>
          <w:spacing w:val="-3"/>
          <w:lang w:val="en-US"/>
        </w:rPr>
        <w:t xml:space="preserve"> </w:t>
      </w:r>
      <w:r>
        <w:t>на</w:t>
      </w:r>
      <w:r w:rsidRPr="00EA014E">
        <w:rPr>
          <w:spacing w:val="-3"/>
          <w:lang w:val="en-US"/>
        </w:rPr>
        <w:t xml:space="preserve"> </w:t>
      </w:r>
      <w:r w:rsidRPr="00EA014E">
        <w:rPr>
          <w:lang w:val="en-US"/>
        </w:rPr>
        <w:t>-ing:</w:t>
      </w:r>
      <w:r w:rsidRPr="00EA014E">
        <w:rPr>
          <w:spacing w:val="-3"/>
          <w:lang w:val="en-US"/>
        </w:rPr>
        <w:t xml:space="preserve"> </w:t>
      </w:r>
      <w:r w:rsidRPr="00EA014E">
        <w:rPr>
          <w:lang w:val="en-US"/>
        </w:rPr>
        <w:t>to</w:t>
      </w:r>
      <w:r w:rsidRPr="00EA014E">
        <w:rPr>
          <w:spacing w:val="-3"/>
          <w:lang w:val="en-US"/>
        </w:rPr>
        <w:t xml:space="preserve"> </w:t>
      </w:r>
      <w:r w:rsidRPr="00EA014E">
        <w:rPr>
          <w:lang w:val="en-US"/>
        </w:rPr>
        <w:t>love/hate</w:t>
      </w:r>
      <w:r w:rsidRPr="00EA014E">
        <w:rPr>
          <w:spacing w:val="-3"/>
          <w:lang w:val="en-US"/>
        </w:rPr>
        <w:t xml:space="preserve"> </w:t>
      </w:r>
      <w:r w:rsidRPr="00EA014E">
        <w:rPr>
          <w:lang w:val="en-US"/>
        </w:rPr>
        <w:t>doing</w:t>
      </w:r>
      <w:r w:rsidRPr="00EA014E">
        <w:rPr>
          <w:spacing w:val="-3"/>
          <w:lang w:val="en-US"/>
        </w:rPr>
        <w:t xml:space="preserve"> </w:t>
      </w:r>
      <w:r w:rsidRPr="00EA014E">
        <w:rPr>
          <w:spacing w:val="-2"/>
          <w:lang w:val="en-US"/>
        </w:rPr>
        <w:t>smth;</w:t>
      </w:r>
    </w:p>
    <w:p w:rsidR="009B440D" w:rsidRPr="00EA014E" w:rsidRDefault="00610726">
      <w:pPr>
        <w:pStyle w:val="a3"/>
        <w:ind w:left="851" w:right="712" w:firstLine="600"/>
        <w:rPr>
          <w:lang w:val="en-US"/>
        </w:rPr>
      </w:pPr>
      <w:r>
        <w:t>конструкции</w:t>
      </w:r>
      <w:r w:rsidRPr="00EA014E">
        <w:rPr>
          <w:lang w:val="en-US"/>
        </w:rPr>
        <w:t xml:space="preserve"> c </w:t>
      </w:r>
      <w:r>
        <w:t>глаголами</w:t>
      </w:r>
      <w:r w:rsidRPr="00EA014E">
        <w:rPr>
          <w:lang w:val="en-US"/>
        </w:rPr>
        <w:t xml:space="preserve"> to stop, to remember, to forget (</w:t>
      </w:r>
      <w:r>
        <w:t>разница</w:t>
      </w:r>
      <w:r w:rsidRPr="00EA014E">
        <w:rPr>
          <w:lang w:val="en-US"/>
        </w:rPr>
        <w:t xml:space="preserve"> </w:t>
      </w:r>
      <w:r>
        <w:t>в</w:t>
      </w:r>
      <w:r w:rsidRPr="00EA014E">
        <w:rPr>
          <w:lang w:val="en-US"/>
        </w:rPr>
        <w:t xml:space="preserve"> </w:t>
      </w:r>
      <w:r>
        <w:t>значении</w:t>
      </w:r>
      <w:r w:rsidRPr="00EA014E">
        <w:rPr>
          <w:lang w:val="en-US"/>
        </w:rPr>
        <w:t xml:space="preserve"> to stop doing smth </w:t>
      </w:r>
      <w:r>
        <w:t>и</w:t>
      </w:r>
      <w:r w:rsidRPr="00EA014E">
        <w:rPr>
          <w:lang w:val="en-US"/>
        </w:rPr>
        <w:t xml:space="preserve"> to stop to do smth);</w:t>
      </w:r>
    </w:p>
    <w:p w:rsidR="009B440D" w:rsidRPr="00EA014E" w:rsidRDefault="00610726">
      <w:pPr>
        <w:pStyle w:val="a3"/>
        <w:ind w:left="1450" w:right="3951"/>
        <w:jc w:val="left"/>
        <w:rPr>
          <w:lang w:val="en-US"/>
        </w:rPr>
      </w:pPr>
      <w:r>
        <w:t>конструкция</w:t>
      </w:r>
      <w:r w:rsidRPr="00EA014E">
        <w:rPr>
          <w:lang w:val="en-US"/>
        </w:rPr>
        <w:t xml:space="preserve"> It takes me … to do smth; </w:t>
      </w:r>
      <w:r>
        <w:t>конструкция</w:t>
      </w:r>
      <w:r w:rsidRPr="00EA014E">
        <w:rPr>
          <w:lang w:val="en-US"/>
        </w:rPr>
        <w:t>used</w:t>
      </w:r>
      <w:r w:rsidRPr="00EA014E">
        <w:rPr>
          <w:spacing w:val="-9"/>
          <w:lang w:val="en-US"/>
        </w:rPr>
        <w:t xml:space="preserve"> </w:t>
      </w:r>
      <w:r w:rsidRPr="00EA014E">
        <w:rPr>
          <w:lang w:val="en-US"/>
        </w:rPr>
        <w:t>to</w:t>
      </w:r>
      <w:r w:rsidRPr="00EA014E">
        <w:rPr>
          <w:spacing w:val="-9"/>
          <w:lang w:val="en-US"/>
        </w:rPr>
        <w:t xml:space="preserve"> </w:t>
      </w:r>
      <w:r w:rsidRPr="00EA014E">
        <w:rPr>
          <w:lang w:val="en-US"/>
        </w:rPr>
        <w:t>+</w:t>
      </w:r>
      <w:r w:rsidRPr="00EA014E">
        <w:rPr>
          <w:spacing w:val="-9"/>
          <w:lang w:val="en-US"/>
        </w:rPr>
        <w:t xml:space="preserve"> </w:t>
      </w:r>
      <w:r>
        <w:t>инфинитив</w:t>
      </w:r>
      <w:r w:rsidRPr="00EA014E">
        <w:rPr>
          <w:spacing w:val="-9"/>
          <w:lang w:val="en-US"/>
        </w:rPr>
        <w:t xml:space="preserve"> </w:t>
      </w:r>
      <w:r>
        <w:t>глагола</w:t>
      </w:r>
      <w:r w:rsidRPr="00EA014E">
        <w:rPr>
          <w:lang w:val="en-US"/>
        </w:rPr>
        <w:t>;</w:t>
      </w:r>
    </w:p>
    <w:p w:rsidR="009B440D" w:rsidRPr="00EA014E" w:rsidRDefault="00610726">
      <w:pPr>
        <w:pStyle w:val="a3"/>
        <w:ind w:left="1450"/>
        <w:jc w:val="left"/>
        <w:rPr>
          <w:lang w:val="en-US"/>
        </w:rPr>
      </w:pPr>
      <w:r>
        <w:t>конструкции</w:t>
      </w:r>
      <w:r w:rsidRPr="00EA014E">
        <w:rPr>
          <w:spacing w:val="-2"/>
          <w:lang w:val="en-US"/>
        </w:rPr>
        <w:t xml:space="preserve"> </w:t>
      </w:r>
      <w:r w:rsidRPr="00EA014E">
        <w:rPr>
          <w:lang w:val="en-US"/>
        </w:rPr>
        <w:t>be/get</w:t>
      </w:r>
      <w:r w:rsidRPr="00EA014E">
        <w:rPr>
          <w:spacing w:val="-2"/>
          <w:lang w:val="en-US"/>
        </w:rPr>
        <w:t xml:space="preserve"> </w:t>
      </w:r>
      <w:r w:rsidRPr="00EA014E">
        <w:rPr>
          <w:lang w:val="en-US"/>
        </w:rPr>
        <w:t>used</w:t>
      </w:r>
      <w:r w:rsidRPr="00EA014E">
        <w:rPr>
          <w:spacing w:val="-2"/>
          <w:lang w:val="en-US"/>
        </w:rPr>
        <w:t xml:space="preserve"> </w:t>
      </w:r>
      <w:r w:rsidRPr="00EA014E">
        <w:rPr>
          <w:lang w:val="en-US"/>
        </w:rPr>
        <w:t>to</w:t>
      </w:r>
      <w:r w:rsidRPr="00EA014E">
        <w:rPr>
          <w:spacing w:val="-2"/>
          <w:lang w:val="en-US"/>
        </w:rPr>
        <w:t xml:space="preserve"> </w:t>
      </w:r>
      <w:r w:rsidRPr="00EA014E">
        <w:rPr>
          <w:lang w:val="en-US"/>
        </w:rPr>
        <w:t>smth,</w:t>
      </w:r>
      <w:r w:rsidRPr="00EA014E">
        <w:rPr>
          <w:spacing w:val="-2"/>
          <w:lang w:val="en-US"/>
        </w:rPr>
        <w:t xml:space="preserve"> </w:t>
      </w:r>
      <w:r w:rsidRPr="00EA014E">
        <w:rPr>
          <w:lang w:val="en-US"/>
        </w:rPr>
        <w:t>be/get</w:t>
      </w:r>
      <w:r w:rsidRPr="00EA014E">
        <w:rPr>
          <w:spacing w:val="-2"/>
          <w:lang w:val="en-US"/>
        </w:rPr>
        <w:t xml:space="preserve"> </w:t>
      </w:r>
      <w:r w:rsidRPr="00EA014E">
        <w:rPr>
          <w:lang w:val="en-US"/>
        </w:rPr>
        <w:t>used</w:t>
      </w:r>
      <w:r w:rsidRPr="00EA014E">
        <w:rPr>
          <w:spacing w:val="-2"/>
          <w:lang w:val="en-US"/>
        </w:rPr>
        <w:t xml:space="preserve"> </w:t>
      </w:r>
      <w:r w:rsidRPr="00EA014E">
        <w:rPr>
          <w:lang w:val="en-US"/>
        </w:rPr>
        <w:t>to</w:t>
      </w:r>
      <w:r w:rsidRPr="00EA014E">
        <w:rPr>
          <w:spacing w:val="-2"/>
          <w:lang w:val="en-US"/>
        </w:rPr>
        <w:t xml:space="preserve"> </w:t>
      </w:r>
      <w:r w:rsidRPr="00EA014E">
        <w:rPr>
          <w:lang w:val="en-US"/>
        </w:rPr>
        <w:t>doing</w:t>
      </w:r>
      <w:r w:rsidRPr="00EA014E">
        <w:rPr>
          <w:spacing w:val="-1"/>
          <w:lang w:val="en-US"/>
        </w:rPr>
        <w:t xml:space="preserve"> </w:t>
      </w:r>
      <w:r w:rsidRPr="00EA014E">
        <w:rPr>
          <w:spacing w:val="-2"/>
          <w:lang w:val="en-US"/>
        </w:rPr>
        <w:t>smth;</w:t>
      </w:r>
    </w:p>
    <w:p w:rsidR="009B440D" w:rsidRPr="00EA014E" w:rsidRDefault="00610726">
      <w:pPr>
        <w:pStyle w:val="a3"/>
        <w:ind w:left="851" w:right="713" w:firstLine="600"/>
        <w:rPr>
          <w:lang w:val="en-US"/>
        </w:rPr>
      </w:pPr>
      <w:r>
        <w:t>конструкции</w:t>
      </w:r>
      <w:r w:rsidRPr="00EA014E">
        <w:rPr>
          <w:lang w:val="en-US"/>
        </w:rPr>
        <w:t xml:space="preserve"> I prefer, I’d prefer, I’d rather prefer, </w:t>
      </w:r>
      <w:r>
        <w:t>выражающие</w:t>
      </w:r>
      <w:r w:rsidRPr="00EA014E">
        <w:rPr>
          <w:lang w:val="en-US"/>
        </w:rPr>
        <w:t xml:space="preserve"> </w:t>
      </w:r>
      <w:r>
        <w:t>предпочтение</w:t>
      </w:r>
      <w:r w:rsidRPr="00EA014E">
        <w:rPr>
          <w:lang w:val="en-US"/>
        </w:rPr>
        <w:t xml:space="preserve">, </w:t>
      </w:r>
      <w:r>
        <w:t>а</w:t>
      </w:r>
      <w:r w:rsidRPr="00EA014E">
        <w:rPr>
          <w:lang w:val="en-US"/>
        </w:rPr>
        <w:t xml:space="preserve"> </w:t>
      </w:r>
      <w:r>
        <w:t>также</w:t>
      </w:r>
      <w:r w:rsidRPr="00EA014E">
        <w:rPr>
          <w:lang w:val="en-US"/>
        </w:rPr>
        <w:t xml:space="preserve"> </w:t>
      </w:r>
      <w:r>
        <w:t>конструкций</w:t>
      </w:r>
      <w:r w:rsidRPr="00EA014E">
        <w:rPr>
          <w:lang w:val="en-US"/>
        </w:rPr>
        <w:t xml:space="preserve"> I’d rather, You’d better;</w:t>
      </w:r>
    </w:p>
    <w:p w:rsidR="009B440D" w:rsidRDefault="00610726">
      <w:pPr>
        <w:pStyle w:val="a3"/>
        <w:ind w:left="851" w:right="713" w:firstLine="600"/>
      </w:pPr>
      <w:r>
        <w:t>подлежащее, выраженное собирательным существительным (family, police), и его согласование со сказуемым;</w:t>
      </w:r>
    </w:p>
    <w:p w:rsidR="009B440D" w:rsidRDefault="00610726">
      <w:pPr>
        <w:pStyle w:val="a3"/>
        <w:ind w:left="851" w:right="714" w:firstLine="600"/>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 Tense) и наиболее употребительных формах страдательного залога (Present/Past</w:t>
      </w:r>
      <w:r>
        <w:rPr>
          <w:spacing w:val="40"/>
        </w:rPr>
        <w:t xml:space="preserve"> </w:t>
      </w:r>
      <w:r>
        <w:t>Simple Passive, Present Perfect Passive);</w:t>
      </w:r>
    </w:p>
    <w:p w:rsidR="009B440D" w:rsidRPr="00EA014E" w:rsidRDefault="00610726">
      <w:pPr>
        <w:pStyle w:val="a3"/>
        <w:ind w:left="851" w:right="713" w:firstLine="600"/>
        <w:rPr>
          <w:lang w:val="en-US"/>
        </w:rPr>
      </w:pPr>
      <w:r>
        <w:t>конструкция</w:t>
      </w:r>
      <w:r w:rsidRPr="00EA014E">
        <w:rPr>
          <w:spacing w:val="-3"/>
          <w:lang w:val="en-US"/>
        </w:rPr>
        <w:t xml:space="preserve"> </w:t>
      </w:r>
      <w:r w:rsidRPr="00EA014E">
        <w:rPr>
          <w:lang w:val="en-US"/>
        </w:rPr>
        <w:t>to</w:t>
      </w:r>
      <w:r w:rsidRPr="00EA014E">
        <w:rPr>
          <w:spacing w:val="-3"/>
          <w:lang w:val="en-US"/>
        </w:rPr>
        <w:t xml:space="preserve"> </w:t>
      </w:r>
      <w:r w:rsidRPr="00EA014E">
        <w:rPr>
          <w:lang w:val="en-US"/>
        </w:rPr>
        <w:t>be</w:t>
      </w:r>
      <w:r w:rsidRPr="00EA014E">
        <w:rPr>
          <w:spacing w:val="-3"/>
          <w:lang w:val="en-US"/>
        </w:rPr>
        <w:t xml:space="preserve"> </w:t>
      </w:r>
      <w:r w:rsidRPr="00EA014E">
        <w:rPr>
          <w:lang w:val="en-US"/>
        </w:rPr>
        <w:t>going</w:t>
      </w:r>
      <w:r w:rsidRPr="00EA014E">
        <w:rPr>
          <w:spacing w:val="-3"/>
          <w:lang w:val="en-US"/>
        </w:rPr>
        <w:t xml:space="preserve"> </w:t>
      </w:r>
      <w:r w:rsidRPr="00EA014E">
        <w:rPr>
          <w:lang w:val="en-US"/>
        </w:rPr>
        <w:t>to,</w:t>
      </w:r>
      <w:r w:rsidRPr="00EA014E">
        <w:rPr>
          <w:spacing w:val="-3"/>
          <w:lang w:val="en-US"/>
        </w:rPr>
        <w:t xml:space="preserve"> </w:t>
      </w:r>
      <w:r>
        <w:t>формы</w:t>
      </w:r>
      <w:r w:rsidRPr="00EA014E">
        <w:rPr>
          <w:spacing w:val="-3"/>
          <w:lang w:val="en-US"/>
        </w:rPr>
        <w:t xml:space="preserve"> </w:t>
      </w:r>
      <w:r w:rsidRPr="00EA014E">
        <w:rPr>
          <w:lang w:val="en-US"/>
        </w:rPr>
        <w:t>Future</w:t>
      </w:r>
      <w:r w:rsidRPr="00EA014E">
        <w:rPr>
          <w:spacing w:val="-3"/>
          <w:lang w:val="en-US"/>
        </w:rPr>
        <w:t xml:space="preserve"> </w:t>
      </w:r>
      <w:r w:rsidRPr="00EA014E">
        <w:rPr>
          <w:lang w:val="en-US"/>
        </w:rPr>
        <w:t>Simple</w:t>
      </w:r>
      <w:r w:rsidRPr="00EA014E">
        <w:rPr>
          <w:spacing w:val="-3"/>
          <w:lang w:val="en-US"/>
        </w:rPr>
        <w:t xml:space="preserve"> </w:t>
      </w:r>
      <w:r w:rsidRPr="00EA014E">
        <w:rPr>
          <w:lang w:val="en-US"/>
        </w:rPr>
        <w:t>Tense</w:t>
      </w:r>
      <w:r w:rsidRPr="00EA014E">
        <w:rPr>
          <w:spacing w:val="-3"/>
          <w:lang w:val="en-US"/>
        </w:rPr>
        <w:t xml:space="preserve"> </w:t>
      </w:r>
      <w:r>
        <w:t>и</w:t>
      </w:r>
      <w:r w:rsidRPr="00EA014E">
        <w:rPr>
          <w:spacing w:val="-3"/>
          <w:lang w:val="en-US"/>
        </w:rPr>
        <w:t xml:space="preserve"> </w:t>
      </w:r>
      <w:r w:rsidRPr="00EA014E">
        <w:rPr>
          <w:lang w:val="en-US"/>
        </w:rPr>
        <w:t>Present</w:t>
      </w:r>
      <w:r w:rsidRPr="00EA014E">
        <w:rPr>
          <w:spacing w:val="-3"/>
          <w:lang w:val="en-US"/>
        </w:rPr>
        <w:t xml:space="preserve"> </w:t>
      </w:r>
      <w:r w:rsidRPr="00EA014E">
        <w:rPr>
          <w:lang w:val="en-US"/>
        </w:rPr>
        <w:t>Continuous</w:t>
      </w:r>
      <w:r w:rsidRPr="00EA014E">
        <w:rPr>
          <w:spacing w:val="-3"/>
          <w:lang w:val="en-US"/>
        </w:rPr>
        <w:t xml:space="preserve"> </w:t>
      </w:r>
      <w:r w:rsidRPr="00EA014E">
        <w:rPr>
          <w:lang w:val="en-US"/>
        </w:rPr>
        <w:t>Tense</w:t>
      </w:r>
      <w:r w:rsidRPr="00EA014E">
        <w:rPr>
          <w:spacing w:val="-3"/>
          <w:lang w:val="en-US"/>
        </w:rPr>
        <w:t xml:space="preserve"> </w:t>
      </w:r>
      <w:r>
        <w:t>для</w:t>
      </w:r>
      <w:r w:rsidRPr="00EA014E">
        <w:rPr>
          <w:lang w:val="en-US"/>
        </w:rPr>
        <w:t xml:space="preserve"> </w:t>
      </w:r>
      <w:r>
        <w:t>выражения</w:t>
      </w:r>
      <w:r w:rsidRPr="00EA014E">
        <w:rPr>
          <w:lang w:val="en-US"/>
        </w:rPr>
        <w:t xml:space="preserve"> </w:t>
      </w:r>
      <w:r>
        <w:t>будущего</w:t>
      </w:r>
      <w:r w:rsidRPr="00EA014E">
        <w:rPr>
          <w:lang w:val="en-US"/>
        </w:rPr>
        <w:t xml:space="preserve"> </w:t>
      </w:r>
      <w:r>
        <w:t>действия</w:t>
      </w:r>
      <w:r w:rsidRPr="00EA014E">
        <w:rPr>
          <w:lang w:val="en-US"/>
        </w:rPr>
        <w:t>;</w:t>
      </w:r>
    </w:p>
    <w:p w:rsidR="009B440D" w:rsidRPr="00EA014E" w:rsidRDefault="00610726">
      <w:pPr>
        <w:pStyle w:val="a3"/>
        <w:ind w:left="851" w:right="713" w:firstLine="600"/>
        <w:rPr>
          <w:lang w:val="en-US"/>
        </w:rPr>
      </w:pPr>
      <w:r>
        <w:t>модальные</w:t>
      </w:r>
      <w:r w:rsidRPr="00EA014E">
        <w:rPr>
          <w:lang w:val="en-US"/>
        </w:rPr>
        <w:t xml:space="preserve"> </w:t>
      </w:r>
      <w:r>
        <w:t>глаголы</w:t>
      </w:r>
      <w:r w:rsidRPr="00EA014E">
        <w:rPr>
          <w:lang w:val="en-US"/>
        </w:rPr>
        <w:t xml:space="preserve"> </w:t>
      </w:r>
      <w:r>
        <w:t>и</w:t>
      </w:r>
      <w:r w:rsidRPr="00EA014E">
        <w:rPr>
          <w:lang w:val="en-US"/>
        </w:rPr>
        <w:t xml:space="preserve"> </w:t>
      </w:r>
      <w:r>
        <w:t>их</w:t>
      </w:r>
      <w:r w:rsidRPr="00EA014E">
        <w:rPr>
          <w:lang w:val="en-US"/>
        </w:rPr>
        <w:t xml:space="preserve"> </w:t>
      </w:r>
      <w:r>
        <w:t>эквиваленты</w:t>
      </w:r>
      <w:r w:rsidRPr="00EA014E">
        <w:rPr>
          <w:lang w:val="en-US"/>
        </w:rPr>
        <w:t xml:space="preserve"> (can/be able to, could, must/have to, may, might, should, shall, would, will, need);</w:t>
      </w:r>
    </w:p>
    <w:p w:rsidR="009B440D" w:rsidRPr="00EA014E" w:rsidRDefault="00610726">
      <w:pPr>
        <w:pStyle w:val="a3"/>
        <w:ind w:left="851" w:right="714" w:firstLine="600"/>
        <w:rPr>
          <w:lang w:val="en-US"/>
        </w:rPr>
      </w:pPr>
      <w:r>
        <w:t>неличные</w:t>
      </w:r>
      <w:r w:rsidRPr="00EA014E">
        <w:rPr>
          <w:lang w:val="en-US"/>
        </w:rPr>
        <w:t xml:space="preserve"> </w:t>
      </w:r>
      <w:r>
        <w:t>формы</w:t>
      </w:r>
      <w:r w:rsidRPr="00EA014E">
        <w:rPr>
          <w:lang w:val="en-US"/>
        </w:rPr>
        <w:t xml:space="preserve"> </w:t>
      </w:r>
      <w:r>
        <w:t>глагола</w:t>
      </w:r>
      <w:r w:rsidRPr="00EA014E">
        <w:rPr>
          <w:lang w:val="en-US"/>
        </w:rPr>
        <w:t xml:space="preserve"> – </w:t>
      </w:r>
      <w:r>
        <w:t>инфинитив</w:t>
      </w:r>
      <w:r w:rsidRPr="00EA014E">
        <w:rPr>
          <w:lang w:val="en-US"/>
        </w:rPr>
        <w:t xml:space="preserve">, </w:t>
      </w:r>
      <w:r>
        <w:t>герундий</w:t>
      </w:r>
      <w:r w:rsidRPr="00EA014E">
        <w:rPr>
          <w:lang w:val="en-US"/>
        </w:rPr>
        <w:t xml:space="preserve">, </w:t>
      </w:r>
      <w:r>
        <w:t>причастие</w:t>
      </w:r>
      <w:r w:rsidRPr="00EA014E">
        <w:rPr>
          <w:lang w:val="en-US"/>
        </w:rPr>
        <w:t xml:space="preserve"> (Participle I </w:t>
      </w:r>
      <w:r>
        <w:t>и</w:t>
      </w:r>
      <w:r w:rsidRPr="00EA014E">
        <w:rPr>
          <w:lang w:val="en-US"/>
        </w:rPr>
        <w:t xml:space="preserve"> Participle II), </w:t>
      </w:r>
      <w:r>
        <w:t>причастия</w:t>
      </w:r>
      <w:r w:rsidRPr="00EA014E">
        <w:rPr>
          <w:lang w:val="en-US"/>
        </w:rPr>
        <w:t xml:space="preserve"> </w:t>
      </w:r>
      <w:r>
        <w:t>в</w:t>
      </w:r>
      <w:r w:rsidRPr="00EA014E">
        <w:rPr>
          <w:lang w:val="en-US"/>
        </w:rPr>
        <w:t xml:space="preserve"> </w:t>
      </w:r>
      <w:r>
        <w:t>функции</w:t>
      </w:r>
      <w:r w:rsidRPr="00EA014E">
        <w:rPr>
          <w:lang w:val="en-US"/>
        </w:rPr>
        <w:t xml:space="preserve"> </w:t>
      </w:r>
      <w:r>
        <w:t>определения</w:t>
      </w:r>
      <w:r w:rsidRPr="00EA014E">
        <w:rPr>
          <w:lang w:val="en-US"/>
        </w:rPr>
        <w:t xml:space="preserve"> (Participle I – a playing child, Participle II – a written </w:t>
      </w:r>
      <w:r w:rsidRPr="00EA014E">
        <w:rPr>
          <w:spacing w:val="-2"/>
          <w:lang w:val="en-US"/>
        </w:rPr>
        <w:t>text);</w:t>
      </w:r>
    </w:p>
    <w:p w:rsidR="009B440D" w:rsidRDefault="00610726">
      <w:pPr>
        <w:pStyle w:val="a3"/>
        <w:ind w:left="1450"/>
      </w:pPr>
      <w:r>
        <w:t>определённый,</w:t>
      </w:r>
      <w:r>
        <w:rPr>
          <w:spacing w:val="-5"/>
        </w:rPr>
        <w:t xml:space="preserve"> </w:t>
      </w:r>
      <w:r>
        <w:t>неопределённый</w:t>
      </w:r>
      <w:r>
        <w:rPr>
          <w:spacing w:val="-5"/>
        </w:rPr>
        <w:t xml:space="preserve"> </w:t>
      </w:r>
      <w:r>
        <w:t>и</w:t>
      </w:r>
      <w:r>
        <w:rPr>
          <w:spacing w:val="-5"/>
        </w:rPr>
        <w:t xml:space="preserve"> </w:t>
      </w:r>
      <w:r>
        <w:t>нулевой</w:t>
      </w:r>
      <w:r>
        <w:rPr>
          <w:spacing w:val="-5"/>
        </w:rPr>
        <w:t xml:space="preserve"> </w:t>
      </w:r>
      <w:r>
        <w:rPr>
          <w:spacing w:val="-2"/>
        </w:rPr>
        <w:t>артикли;</w:t>
      </w:r>
    </w:p>
    <w:p w:rsidR="009B440D" w:rsidRDefault="00610726">
      <w:pPr>
        <w:pStyle w:val="a3"/>
        <w:ind w:left="851" w:right="713" w:firstLine="600"/>
      </w:pPr>
      <w:r>
        <w:t xml:space="preserve">имена существительные во множественном числе, образованных по правилу, и </w:t>
      </w:r>
      <w:r>
        <w:rPr>
          <w:spacing w:val="-2"/>
        </w:rPr>
        <w:t>исключения;</w:t>
      </w:r>
    </w:p>
    <w:p w:rsidR="009B440D" w:rsidRDefault="00610726">
      <w:pPr>
        <w:pStyle w:val="a3"/>
        <w:ind w:left="851" w:right="713" w:firstLine="600"/>
      </w:pPr>
      <w:r>
        <w:t xml:space="preserve">неисчисляемые имена существительные, имеющие форму только множественного </w:t>
      </w:r>
      <w:r>
        <w:rPr>
          <w:spacing w:val="-2"/>
        </w:rPr>
        <w:t>числа;</w:t>
      </w:r>
    </w:p>
    <w:p w:rsidR="009B440D" w:rsidRDefault="00610726">
      <w:pPr>
        <w:pStyle w:val="a3"/>
        <w:ind w:left="1450"/>
      </w:pPr>
      <w:r>
        <w:t>притяжательный</w:t>
      </w:r>
      <w:r>
        <w:rPr>
          <w:spacing w:val="-4"/>
        </w:rPr>
        <w:t xml:space="preserve"> </w:t>
      </w:r>
      <w:r>
        <w:t>падеж</w:t>
      </w:r>
      <w:r>
        <w:rPr>
          <w:spacing w:val="-4"/>
        </w:rPr>
        <w:t xml:space="preserve"> </w:t>
      </w:r>
      <w:r>
        <w:t>имён</w:t>
      </w:r>
      <w:r>
        <w:rPr>
          <w:spacing w:val="-4"/>
        </w:rPr>
        <w:t xml:space="preserve"> </w:t>
      </w:r>
      <w:r>
        <w:rPr>
          <w:spacing w:val="-2"/>
        </w:rPr>
        <w:t>существительных;</w:t>
      </w:r>
    </w:p>
    <w:p w:rsidR="009B440D" w:rsidRDefault="00610726">
      <w:pPr>
        <w:pStyle w:val="a3"/>
        <w:ind w:left="851" w:right="713" w:firstLine="600"/>
      </w:pPr>
      <w:r>
        <w:t>имена прилагательные и наречия в положительной, сравнительной и превосходной степенях, образованных по правилу, и исключения;</w:t>
      </w:r>
    </w:p>
    <w:p w:rsidR="009B440D" w:rsidRDefault="00610726">
      <w:pPr>
        <w:pStyle w:val="a3"/>
        <w:ind w:left="851" w:right="714" w:firstLine="600"/>
      </w:pPr>
      <w:r>
        <w:t>порядок</w:t>
      </w:r>
      <w:r>
        <w:rPr>
          <w:spacing w:val="-1"/>
        </w:rPr>
        <w:t xml:space="preserve"> </w:t>
      </w:r>
      <w:r>
        <w:t>следования</w:t>
      </w:r>
      <w:r>
        <w:rPr>
          <w:spacing w:val="-1"/>
        </w:rPr>
        <w:t xml:space="preserve"> </w:t>
      </w:r>
      <w:r>
        <w:t>нескольких</w:t>
      </w:r>
      <w:r>
        <w:rPr>
          <w:spacing w:val="-1"/>
        </w:rPr>
        <w:t xml:space="preserve"> </w:t>
      </w:r>
      <w:r>
        <w:t>прилагательных</w:t>
      </w:r>
      <w:r>
        <w:rPr>
          <w:spacing w:val="-1"/>
        </w:rPr>
        <w:t xml:space="preserve"> </w:t>
      </w:r>
      <w:r>
        <w:t>(мнение</w:t>
      </w:r>
      <w:r>
        <w:rPr>
          <w:spacing w:val="-1"/>
        </w:rPr>
        <w:t xml:space="preserve"> </w:t>
      </w:r>
      <w:r>
        <w:t>–</w:t>
      </w:r>
      <w:r>
        <w:rPr>
          <w:spacing w:val="-1"/>
        </w:rPr>
        <w:t xml:space="preserve"> </w:t>
      </w:r>
      <w:r>
        <w:t>размер</w:t>
      </w:r>
      <w:r>
        <w:rPr>
          <w:spacing w:val="-1"/>
        </w:rPr>
        <w:t xml:space="preserve"> </w:t>
      </w:r>
      <w:r>
        <w:t>–</w:t>
      </w:r>
      <w:r>
        <w:rPr>
          <w:spacing w:val="-1"/>
        </w:rPr>
        <w:t xml:space="preserve"> </w:t>
      </w:r>
      <w:r>
        <w:t>возраст</w:t>
      </w:r>
      <w:r>
        <w:rPr>
          <w:spacing w:val="-1"/>
        </w:rPr>
        <w:t xml:space="preserve"> </w:t>
      </w:r>
      <w:r>
        <w:t>–</w:t>
      </w:r>
      <w:r>
        <w:rPr>
          <w:spacing w:val="-1"/>
        </w:rPr>
        <w:t xml:space="preserve"> </w:t>
      </w:r>
      <w:r>
        <w:t>цвет</w:t>
      </w:r>
      <w:r>
        <w:rPr>
          <w:spacing w:val="-1"/>
        </w:rPr>
        <w:t xml:space="preserve"> </w:t>
      </w:r>
      <w:r>
        <w:t xml:space="preserve">– </w:t>
      </w:r>
      <w:r>
        <w:rPr>
          <w:spacing w:val="-2"/>
        </w:rPr>
        <w:t>происхождение);</w:t>
      </w:r>
    </w:p>
    <w:p w:rsidR="009B440D" w:rsidRPr="00EA014E" w:rsidRDefault="00610726">
      <w:pPr>
        <w:pStyle w:val="a3"/>
        <w:ind w:left="1450"/>
        <w:rPr>
          <w:lang w:val="en-US"/>
        </w:rPr>
      </w:pPr>
      <w:r>
        <w:t>слова</w:t>
      </w:r>
      <w:r w:rsidRPr="00EA014E">
        <w:rPr>
          <w:lang w:val="en-US"/>
        </w:rPr>
        <w:t>,</w:t>
      </w:r>
      <w:r w:rsidRPr="00EA014E">
        <w:rPr>
          <w:spacing w:val="-6"/>
          <w:lang w:val="en-US"/>
        </w:rPr>
        <w:t xml:space="preserve"> </w:t>
      </w:r>
      <w:r>
        <w:t>выражающие</w:t>
      </w:r>
      <w:r w:rsidRPr="00EA014E">
        <w:rPr>
          <w:spacing w:val="-3"/>
          <w:lang w:val="en-US"/>
        </w:rPr>
        <w:t xml:space="preserve"> </w:t>
      </w:r>
      <w:r>
        <w:t>количество</w:t>
      </w:r>
      <w:r w:rsidRPr="00EA014E">
        <w:rPr>
          <w:spacing w:val="-4"/>
          <w:lang w:val="en-US"/>
        </w:rPr>
        <w:t xml:space="preserve"> </w:t>
      </w:r>
      <w:r w:rsidRPr="00EA014E">
        <w:rPr>
          <w:lang w:val="en-US"/>
        </w:rPr>
        <w:t>(many/much,</w:t>
      </w:r>
      <w:r w:rsidRPr="00EA014E">
        <w:rPr>
          <w:spacing w:val="-3"/>
          <w:lang w:val="en-US"/>
        </w:rPr>
        <w:t xml:space="preserve"> </w:t>
      </w:r>
      <w:r w:rsidRPr="00EA014E">
        <w:rPr>
          <w:lang w:val="en-US"/>
        </w:rPr>
        <w:t>little/a</w:t>
      </w:r>
      <w:r w:rsidRPr="00EA014E">
        <w:rPr>
          <w:spacing w:val="-4"/>
          <w:lang w:val="en-US"/>
        </w:rPr>
        <w:t xml:space="preserve"> </w:t>
      </w:r>
      <w:r w:rsidRPr="00EA014E">
        <w:rPr>
          <w:lang w:val="en-US"/>
        </w:rPr>
        <w:t>little,</w:t>
      </w:r>
      <w:r w:rsidRPr="00EA014E">
        <w:rPr>
          <w:spacing w:val="-3"/>
          <w:lang w:val="en-US"/>
        </w:rPr>
        <w:t xml:space="preserve"> </w:t>
      </w:r>
      <w:r w:rsidRPr="00EA014E">
        <w:rPr>
          <w:lang w:val="en-US"/>
        </w:rPr>
        <w:t>few/a</w:t>
      </w:r>
      <w:r w:rsidRPr="00EA014E">
        <w:rPr>
          <w:spacing w:val="-4"/>
          <w:lang w:val="en-US"/>
        </w:rPr>
        <w:t xml:space="preserve"> </w:t>
      </w:r>
      <w:r w:rsidRPr="00EA014E">
        <w:rPr>
          <w:lang w:val="en-US"/>
        </w:rPr>
        <w:t>few,</w:t>
      </w:r>
      <w:r w:rsidRPr="00EA014E">
        <w:rPr>
          <w:spacing w:val="-3"/>
          <w:lang w:val="en-US"/>
        </w:rPr>
        <w:t xml:space="preserve"> </w:t>
      </w:r>
      <w:r w:rsidRPr="00EA014E">
        <w:rPr>
          <w:lang w:val="en-US"/>
        </w:rPr>
        <w:t>a</w:t>
      </w:r>
      <w:r w:rsidRPr="00EA014E">
        <w:rPr>
          <w:spacing w:val="-4"/>
          <w:lang w:val="en-US"/>
        </w:rPr>
        <w:t xml:space="preserve"> </w:t>
      </w:r>
      <w:r w:rsidRPr="00EA014E">
        <w:rPr>
          <w:lang w:val="en-US"/>
        </w:rPr>
        <w:t>lot</w:t>
      </w:r>
      <w:r w:rsidRPr="00EA014E">
        <w:rPr>
          <w:spacing w:val="-3"/>
          <w:lang w:val="en-US"/>
        </w:rPr>
        <w:t xml:space="preserve"> </w:t>
      </w:r>
      <w:r w:rsidRPr="00EA014E">
        <w:rPr>
          <w:spacing w:val="-4"/>
          <w:lang w:val="en-US"/>
        </w:rPr>
        <w:t>of);</w:t>
      </w:r>
    </w:p>
    <w:p w:rsidR="009B440D" w:rsidRDefault="00610726">
      <w:pPr>
        <w:pStyle w:val="a3"/>
        <w:ind w:left="851" w:right="712" w:firstLine="600"/>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9B440D" w:rsidRDefault="00610726">
      <w:pPr>
        <w:pStyle w:val="a3"/>
        <w:ind w:left="851" w:right="715" w:firstLine="600"/>
      </w:pPr>
      <w:r>
        <w:t>неопределённые местоимения и их производные, отрицательные местоимения none, no и производные последнего (nobody, nothing, и другие);</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ind w:left="1450"/>
      </w:pPr>
      <w:r>
        <w:lastRenderedPageBreak/>
        <w:t>количественные</w:t>
      </w:r>
      <w:r>
        <w:rPr>
          <w:spacing w:val="-5"/>
        </w:rPr>
        <w:t xml:space="preserve"> </w:t>
      </w:r>
      <w:r>
        <w:t>и</w:t>
      </w:r>
      <w:r>
        <w:rPr>
          <w:spacing w:val="-4"/>
        </w:rPr>
        <w:t xml:space="preserve"> </w:t>
      </w:r>
      <w:r>
        <w:t>порядковые</w:t>
      </w:r>
      <w:r>
        <w:rPr>
          <w:spacing w:val="-4"/>
        </w:rPr>
        <w:t xml:space="preserve"> </w:t>
      </w:r>
      <w:r>
        <w:rPr>
          <w:spacing w:val="-2"/>
        </w:rPr>
        <w:t>числительные;</w:t>
      </w:r>
    </w:p>
    <w:p w:rsidR="009B440D" w:rsidRDefault="00610726">
      <w:pPr>
        <w:pStyle w:val="a3"/>
        <w:ind w:left="851" w:right="713" w:firstLine="600"/>
      </w:pPr>
      <w:r>
        <w:t>предлоги места, времени, направления, предлоги, употребляемые с глаголами в страдательном залоге.</w:t>
      </w:r>
    </w:p>
    <w:p w:rsidR="009B440D" w:rsidRDefault="00610726" w:rsidP="00267C17">
      <w:pPr>
        <w:pStyle w:val="a6"/>
        <w:numPr>
          <w:ilvl w:val="0"/>
          <w:numId w:val="192"/>
        </w:numPr>
        <w:tabs>
          <w:tab w:val="left" w:pos="1709"/>
        </w:tabs>
        <w:ind w:left="1709" w:hanging="259"/>
        <w:jc w:val="both"/>
        <w:rPr>
          <w:sz w:val="24"/>
        </w:rPr>
      </w:pPr>
      <w:r>
        <w:rPr>
          <w:sz w:val="24"/>
        </w:rPr>
        <w:t>владеть</w:t>
      </w:r>
      <w:r>
        <w:rPr>
          <w:spacing w:val="-6"/>
          <w:sz w:val="24"/>
        </w:rPr>
        <w:t xml:space="preserve"> </w:t>
      </w:r>
      <w:r>
        <w:rPr>
          <w:sz w:val="24"/>
        </w:rPr>
        <w:t>социокультурными</w:t>
      </w:r>
      <w:r>
        <w:rPr>
          <w:spacing w:val="-5"/>
          <w:sz w:val="24"/>
        </w:rPr>
        <w:t xml:space="preserve"> </w:t>
      </w:r>
      <w:r>
        <w:rPr>
          <w:sz w:val="24"/>
        </w:rPr>
        <w:t>знаниями</w:t>
      </w:r>
      <w:r>
        <w:rPr>
          <w:spacing w:val="-5"/>
          <w:sz w:val="24"/>
        </w:rPr>
        <w:t xml:space="preserve"> </w:t>
      </w:r>
      <w:r>
        <w:rPr>
          <w:sz w:val="24"/>
        </w:rPr>
        <w:t>и</w:t>
      </w:r>
      <w:r>
        <w:rPr>
          <w:spacing w:val="-5"/>
          <w:sz w:val="24"/>
        </w:rPr>
        <w:t xml:space="preserve"> </w:t>
      </w:r>
      <w:r>
        <w:rPr>
          <w:spacing w:val="-2"/>
          <w:sz w:val="24"/>
        </w:rPr>
        <w:t>умениями:</w:t>
      </w:r>
    </w:p>
    <w:p w:rsidR="009B440D" w:rsidRDefault="00610726">
      <w:pPr>
        <w:pStyle w:val="a3"/>
        <w:ind w:left="851" w:right="712" w:firstLine="600"/>
      </w:pPr>
      <w:r>
        <w:t>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учётом этих различий;</w:t>
      </w:r>
    </w:p>
    <w:p w:rsidR="009B440D" w:rsidRDefault="00610726">
      <w:pPr>
        <w:pStyle w:val="a3"/>
        <w:ind w:left="851" w:right="712" w:firstLine="600"/>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9B440D" w:rsidRDefault="00610726">
      <w:pPr>
        <w:pStyle w:val="a3"/>
        <w:ind w:left="851" w:right="714" w:firstLine="600"/>
      </w:pPr>
      <w:r>
        <w:t>иметь базовые знания о социокультурном портрете и культурном наследии родной страны и страны/стран изучаемого языка;</w:t>
      </w:r>
    </w:p>
    <w:p w:rsidR="009B440D" w:rsidRDefault="00610726">
      <w:pPr>
        <w:pStyle w:val="a3"/>
        <w:ind w:left="1450"/>
      </w:pPr>
      <w:r>
        <w:t>представлять</w:t>
      </w:r>
      <w:r>
        <w:rPr>
          <w:spacing w:val="-3"/>
        </w:rPr>
        <w:t xml:space="preserve"> </w:t>
      </w:r>
      <w:r>
        <w:t>родную</w:t>
      </w:r>
      <w:r>
        <w:rPr>
          <w:spacing w:val="-3"/>
        </w:rPr>
        <w:t xml:space="preserve"> </w:t>
      </w:r>
      <w:r>
        <w:t>страну</w:t>
      </w:r>
      <w:r>
        <w:rPr>
          <w:spacing w:val="-3"/>
        </w:rPr>
        <w:t xml:space="preserve"> </w:t>
      </w:r>
      <w:r>
        <w:t>и</w:t>
      </w:r>
      <w:r>
        <w:rPr>
          <w:spacing w:val="-3"/>
        </w:rPr>
        <w:t xml:space="preserve"> </w:t>
      </w:r>
      <w:r>
        <w:t>её</w:t>
      </w:r>
      <w:r>
        <w:rPr>
          <w:spacing w:val="-3"/>
        </w:rPr>
        <w:t xml:space="preserve"> </w:t>
      </w:r>
      <w:r>
        <w:t>культуру</w:t>
      </w:r>
      <w:r>
        <w:rPr>
          <w:spacing w:val="-3"/>
        </w:rPr>
        <w:t xml:space="preserve"> </w:t>
      </w:r>
      <w:r>
        <w:t>на</w:t>
      </w:r>
      <w:r>
        <w:rPr>
          <w:spacing w:val="-3"/>
        </w:rPr>
        <w:t xml:space="preserve"> </w:t>
      </w:r>
      <w:r>
        <w:t>иностранном</w:t>
      </w:r>
      <w:r>
        <w:rPr>
          <w:spacing w:val="-2"/>
        </w:rPr>
        <w:t xml:space="preserve"> языке;</w:t>
      </w:r>
    </w:p>
    <w:p w:rsidR="009B440D" w:rsidRDefault="00610726">
      <w:pPr>
        <w:pStyle w:val="a3"/>
        <w:ind w:left="851" w:right="713" w:firstLine="600"/>
      </w:pPr>
      <w:r>
        <w:t>проявлять уважение к иной культуре, соблюдать нормы вежливости в межкультурном общении.</w:t>
      </w:r>
    </w:p>
    <w:p w:rsidR="009B440D" w:rsidRDefault="00610726" w:rsidP="00267C17">
      <w:pPr>
        <w:pStyle w:val="a6"/>
        <w:numPr>
          <w:ilvl w:val="0"/>
          <w:numId w:val="192"/>
        </w:numPr>
        <w:tabs>
          <w:tab w:val="left" w:pos="1932"/>
        </w:tabs>
        <w:ind w:left="851" w:right="712" w:firstLine="600"/>
        <w:jc w:val="both"/>
        <w:rPr>
          <w:sz w:val="24"/>
        </w:rPr>
      </w:pPr>
      <w:r>
        <w:rPr>
          <w:sz w:val="24"/>
        </w:rPr>
        <w:t>владеть компенсаторными умениями, позволяющими в случае сбоя коммуникации, а также в условиях дефицита языковых средств:</w:t>
      </w:r>
    </w:p>
    <w:p w:rsidR="009B440D" w:rsidRDefault="00610726">
      <w:pPr>
        <w:pStyle w:val="a3"/>
        <w:ind w:left="851" w:right="714" w:firstLine="600"/>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B440D" w:rsidRDefault="00610726" w:rsidP="00267C17">
      <w:pPr>
        <w:pStyle w:val="a6"/>
        <w:numPr>
          <w:ilvl w:val="0"/>
          <w:numId w:val="192"/>
        </w:numPr>
        <w:tabs>
          <w:tab w:val="left" w:pos="1709"/>
        </w:tabs>
        <w:ind w:left="1709" w:hanging="259"/>
        <w:jc w:val="both"/>
        <w:rPr>
          <w:sz w:val="24"/>
        </w:rPr>
      </w:pPr>
      <w:r>
        <w:rPr>
          <w:sz w:val="24"/>
        </w:rPr>
        <w:t>владеть</w:t>
      </w:r>
      <w:r>
        <w:rPr>
          <w:spacing w:val="-6"/>
          <w:sz w:val="24"/>
        </w:rPr>
        <w:t xml:space="preserve"> </w:t>
      </w:r>
      <w:r>
        <w:rPr>
          <w:sz w:val="24"/>
        </w:rPr>
        <w:t>метапредметными</w:t>
      </w:r>
      <w:r>
        <w:rPr>
          <w:spacing w:val="-6"/>
          <w:sz w:val="24"/>
        </w:rPr>
        <w:t xml:space="preserve"> </w:t>
      </w:r>
      <w:r>
        <w:rPr>
          <w:sz w:val="24"/>
        </w:rPr>
        <w:t>умениями,</w:t>
      </w:r>
      <w:r>
        <w:rPr>
          <w:spacing w:val="-5"/>
          <w:sz w:val="24"/>
        </w:rPr>
        <w:t xml:space="preserve"> </w:t>
      </w:r>
      <w:r>
        <w:rPr>
          <w:spacing w:val="-2"/>
          <w:sz w:val="24"/>
        </w:rPr>
        <w:t>позволяющими:</w:t>
      </w:r>
    </w:p>
    <w:p w:rsidR="009B440D" w:rsidRDefault="00610726">
      <w:pPr>
        <w:pStyle w:val="a3"/>
        <w:ind w:left="1450" w:right="713"/>
      </w:pPr>
      <w:r>
        <w:t>совершенствовать учебную деятельность по овладению иностранным языком; сравнивать,</w:t>
      </w:r>
      <w:r>
        <w:rPr>
          <w:spacing w:val="61"/>
        </w:rPr>
        <w:t xml:space="preserve"> </w:t>
      </w:r>
      <w:r>
        <w:t>классифицировать,</w:t>
      </w:r>
      <w:r>
        <w:rPr>
          <w:spacing w:val="63"/>
        </w:rPr>
        <w:t xml:space="preserve"> </w:t>
      </w:r>
      <w:r>
        <w:t>систематизировать</w:t>
      </w:r>
      <w:r>
        <w:rPr>
          <w:spacing w:val="63"/>
        </w:rPr>
        <w:t xml:space="preserve"> </w:t>
      </w:r>
      <w:r>
        <w:t>и</w:t>
      </w:r>
      <w:r>
        <w:rPr>
          <w:spacing w:val="63"/>
        </w:rPr>
        <w:t xml:space="preserve"> </w:t>
      </w:r>
      <w:r>
        <w:t>обобщать</w:t>
      </w:r>
      <w:r>
        <w:rPr>
          <w:spacing w:val="63"/>
        </w:rPr>
        <w:t xml:space="preserve"> </w:t>
      </w:r>
      <w:r>
        <w:t>по</w:t>
      </w:r>
      <w:r>
        <w:rPr>
          <w:spacing w:val="63"/>
        </w:rPr>
        <w:t xml:space="preserve"> </w:t>
      </w:r>
      <w:r>
        <w:rPr>
          <w:spacing w:val="-2"/>
        </w:rPr>
        <w:t>существенным</w:t>
      </w:r>
    </w:p>
    <w:p w:rsidR="009B440D" w:rsidRDefault="00610726">
      <w:pPr>
        <w:pStyle w:val="a3"/>
        <w:ind w:left="851"/>
      </w:pPr>
      <w:r>
        <w:t>признакам</w:t>
      </w:r>
      <w:r>
        <w:rPr>
          <w:spacing w:val="-6"/>
        </w:rPr>
        <w:t xml:space="preserve"> </w:t>
      </w:r>
      <w:r>
        <w:t>изученные</w:t>
      </w:r>
      <w:r>
        <w:rPr>
          <w:spacing w:val="-3"/>
        </w:rPr>
        <w:t xml:space="preserve"> </w:t>
      </w:r>
      <w:r>
        <w:t>языковые</w:t>
      </w:r>
      <w:r>
        <w:rPr>
          <w:spacing w:val="-4"/>
        </w:rPr>
        <w:t xml:space="preserve"> </w:t>
      </w:r>
      <w:r>
        <w:t>явления</w:t>
      </w:r>
      <w:r>
        <w:rPr>
          <w:spacing w:val="-3"/>
        </w:rPr>
        <w:t xml:space="preserve"> </w:t>
      </w:r>
      <w:r>
        <w:t>(лексические</w:t>
      </w:r>
      <w:r>
        <w:rPr>
          <w:spacing w:val="-4"/>
        </w:rPr>
        <w:t xml:space="preserve"> </w:t>
      </w:r>
      <w:r>
        <w:t>и</w:t>
      </w:r>
      <w:r>
        <w:rPr>
          <w:spacing w:val="-3"/>
        </w:rPr>
        <w:t xml:space="preserve"> </w:t>
      </w:r>
      <w:r>
        <w:rPr>
          <w:spacing w:val="-2"/>
        </w:rPr>
        <w:t>грамматические);</w:t>
      </w:r>
    </w:p>
    <w:p w:rsidR="009B440D" w:rsidRDefault="00610726">
      <w:pPr>
        <w:pStyle w:val="a3"/>
        <w:ind w:left="851" w:right="713" w:firstLine="600"/>
      </w:pPr>
      <w:r>
        <w:t>использовать иноязычные словари и справочники, в том числе информационно- справочные системы в электронной</w:t>
      </w:r>
      <w:r>
        <w:rPr>
          <w:rFonts w:ascii="Arial" w:hAnsi="Arial"/>
        </w:rPr>
        <w:t xml:space="preserve">̆ </w:t>
      </w:r>
      <w:r>
        <w:t>форме;</w:t>
      </w:r>
    </w:p>
    <w:p w:rsidR="009B440D" w:rsidRDefault="00610726">
      <w:pPr>
        <w:pStyle w:val="a3"/>
        <w:ind w:left="851" w:right="713" w:firstLine="600"/>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9B440D" w:rsidRDefault="00610726">
      <w:pPr>
        <w:pStyle w:val="a3"/>
        <w:ind w:left="851" w:right="713" w:firstLine="600"/>
      </w:pPr>
      <w:r>
        <w:t>соблюдать</w:t>
      </w:r>
      <w:r>
        <w:rPr>
          <w:spacing w:val="-3"/>
        </w:rPr>
        <w:t xml:space="preserve"> </w:t>
      </w:r>
      <w:r>
        <w:t>правила</w:t>
      </w:r>
      <w:r>
        <w:rPr>
          <w:spacing w:val="-3"/>
        </w:rPr>
        <w:t xml:space="preserve"> </w:t>
      </w:r>
      <w:r>
        <w:t>информационной</w:t>
      </w:r>
      <w:r>
        <w:rPr>
          <w:spacing w:val="-3"/>
        </w:rPr>
        <w:t xml:space="preserve"> </w:t>
      </w:r>
      <w:r>
        <w:t>безопасности</w:t>
      </w:r>
      <w:r>
        <w:rPr>
          <w:spacing w:val="-3"/>
        </w:rPr>
        <w:t xml:space="preserve"> </w:t>
      </w:r>
      <w:r>
        <w:t>в</w:t>
      </w:r>
      <w:r>
        <w:rPr>
          <w:spacing w:val="-3"/>
        </w:rPr>
        <w:t xml:space="preserve"> </w:t>
      </w:r>
      <w:r>
        <w:t>ситуациях</w:t>
      </w:r>
      <w:r>
        <w:rPr>
          <w:spacing w:val="-3"/>
        </w:rPr>
        <w:t xml:space="preserve"> </w:t>
      </w:r>
      <w:r>
        <w:t>повседневной</w:t>
      </w:r>
      <w:r>
        <w:rPr>
          <w:spacing w:val="-3"/>
        </w:rPr>
        <w:t xml:space="preserve"> </w:t>
      </w:r>
      <w:r>
        <w:t>жизни и при работе в сети Интернет.</w:t>
      </w:r>
    </w:p>
    <w:p w:rsidR="009B440D" w:rsidRDefault="00610726">
      <w:pPr>
        <w:ind w:left="1450"/>
        <w:jc w:val="both"/>
        <w:rPr>
          <w:sz w:val="24"/>
        </w:rPr>
      </w:pPr>
      <w:r>
        <w:rPr>
          <w:sz w:val="24"/>
        </w:rPr>
        <w:t>К</w:t>
      </w:r>
      <w:r>
        <w:rPr>
          <w:spacing w:val="-2"/>
          <w:sz w:val="24"/>
        </w:rPr>
        <w:t xml:space="preserve"> </w:t>
      </w:r>
      <w:r>
        <w:rPr>
          <w:sz w:val="24"/>
        </w:rPr>
        <w:t>концу</w:t>
      </w:r>
      <w:r>
        <w:rPr>
          <w:spacing w:val="-3"/>
          <w:sz w:val="24"/>
        </w:rPr>
        <w:t xml:space="preserve"> </w:t>
      </w:r>
      <w:r>
        <w:rPr>
          <w:b/>
          <w:i/>
          <w:sz w:val="24"/>
        </w:rPr>
        <w:t>11</w:t>
      </w:r>
      <w:r>
        <w:rPr>
          <w:b/>
          <w:i/>
          <w:spacing w:val="-2"/>
          <w:sz w:val="24"/>
        </w:rPr>
        <w:t xml:space="preserve"> </w:t>
      </w:r>
      <w:r>
        <w:rPr>
          <w:b/>
          <w:i/>
          <w:sz w:val="24"/>
        </w:rPr>
        <w:t>класса</w:t>
      </w:r>
      <w:r>
        <w:rPr>
          <w:b/>
          <w:i/>
          <w:spacing w:val="-2"/>
          <w:sz w:val="24"/>
        </w:rPr>
        <w:t xml:space="preserve"> </w:t>
      </w:r>
      <w:r>
        <w:rPr>
          <w:sz w:val="24"/>
        </w:rPr>
        <w:t>обучающийся</w:t>
      </w:r>
      <w:r>
        <w:rPr>
          <w:spacing w:val="-2"/>
          <w:sz w:val="24"/>
        </w:rPr>
        <w:t xml:space="preserve"> научится:</w:t>
      </w:r>
    </w:p>
    <w:p w:rsidR="009B440D" w:rsidRDefault="00610726" w:rsidP="00267C17">
      <w:pPr>
        <w:pStyle w:val="a6"/>
        <w:numPr>
          <w:ilvl w:val="0"/>
          <w:numId w:val="191"/>
        </w:numPr>
        <w:tabs>
          <w:tab w:val="left" w:pos="1709"/>
        </w:tabs>
        <w:ind w:left="1709" w:hanging="259"/>
        <w:jc w:val="both"/>
        <w:rPr>
          <w:sz w:val="24"/>
        </w:rPr>
      </w:pPr>
      <w:r>
        <w:rPr>
          <w:sz w:val="24"/>
        </w:rPr>
        <w:t>владеть</w:t>
      </w:r>
      <w:r>
        <w:rPr>
          <w:spacing w:val="-5"/>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4"/>
          <w:sz w:val="24"/>
        </w:rPr>
        <w:t xml:space="preserve"> </w:t>
      </w:r>
      <w:r>
        <w:rPr>
          <w:spacing w:val="-2"/>
          <w:sz w:val="24"/>
        </w:rPr>
        <w:t>деятельности:</w:t>
      </w:r>
    </w:p>
    <w:p w:rsidR="009B440D" w:rsidRDefault="00610726">
      <w:pPr>
        <w:ind w:left="1450"/>
        <w:rPr>
          <w:i/>
          <w:sz w:val="24"/>
        </w:rPr>
      </w:pPr>
      <w:r>
        <w:rPr>
          <w:i/>
          <w:spacing w:val="-2"/>
          <w:sz w:val="24"/>
        </w:rPr>
        <w:t>говорение:</w:t>
      </w:r>
    </w:p>
    <w:p w:rsidR="009B440D" w:rsidRDefault="00610726">
      <w:pPr>
        <w:pStyle w:val="a3"/>
        <w:ind w:left="850" w:right="712" w:firstLine="600"/>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9B440D" w:rsidRDefault="00610726">
      <w:pPr>
        <w:pStyle w:val="a3"/>
        <w:ind w:left="850" w:right="714" w:firstLine="600"/>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9B440D" w:rsidRDefault="00610726">
      <w:pPr>
        <w:pStyle w:val="a3"/>
        <w:ind w:left="850" w:right="713" w:firstLine="600"/>
      </w:pPr>
      <w: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w:t>
      </w:r>
      <w:r>
        <w:rPr>
          <w:spacing w:val="-2"/>
        </w:rPr>
        <w:t>фраз);</w:t>
      </w:r>
    </w:p>
    <w:p w:rsidR="009B440D" w:rsidRDefault="00610726">
      <w:pPr>
        <w:pStyle w:val="a3"/>
        <w:ind w:left="1450"/>
      </w:pPr>
      <w:r>
        <w:t>устно</w:t>
      </w:r>
      <w:r>
        <w:rPr>
          <w:spacing w:val="-6"/>
        </w:rPr>
        <w:t xml:space="preserve"> </w:t>
      </w:r>
      <w:r>
        <w:t>излагать</w:t>
      </w:r>
      <w:r>
        <w:rPr>
          <w:spacing w:val="-4"/>
        </w:rPr>
        <w:t xml:space="preserve"> </w:t>
      </w:r>
      <w:r>
        <w:t>результаты</w:t>
      </w:r>
      <w:r>
        <w:rPr>
          <w:spacing w:val="-4"/>
        </w:rPr>
        <w:t xml:space="preserve"> </w:t>
      </w:r>
      <w:r>
        <w:t>выполненной</w:t>
      </w:r>
      <w:r>
        <w:rPr>
          <w:spacing w:val="-4"/>
        </w:rPr>
        <w:t xml:space="preserve"> </w:t>
      </w:r>
      <w:r>
        <w:t>проектной</w:t>
      </w:r>
      <w:r>
        <w:rPr>
          <w:spacing w:val="-4"/>
        </w:rPr>
        <w:t xml:space="preserve"> </w:t>
      </w:r>
      <w:r>
        <w:t>работы</w:t>
      </w:r>
      <w:r>
        <w:rPr>
          <w:spacing w:val="-4"/>
        </w:rPr>
        <w:t xml:space="preserve"> </w:t>
      </w:r>
      <w:r>
        <w:t>(объём</w:t>
      </w:r>
      <w:r>
        <w:rPr>
          <w:spacing w:val="-4"/>
        </w:rPr>
        <w:t xml:space="preserve"> </w:t>
      </w:r>
      <w:r>
        <w:t>–</w:t>
      </w:r>
      <w:r>
        <w:rPr>
          <w:spacing w:val="-4"/>
        </w:rPr>
        <w:t xml:space="preserve"> </w:t>
      </w:r>
      <w:r>
        <w:t>14–15</w:t>
      </w:r>
      <w:r>
        <w:rPr>
          <w:spacing w:val="-3"/>
        </w:rPr>
        <w:t xml:space="preserve"> </w:t>
      </w:r>
      <w:r>
        <w:rPr>
          <w:spacing w:val="-2"/>
        </w:rPr>
        <w:t>фраз).</w:t>
      </w:r>
    </w:p>
    <w:p w:rsidR="009B440D" w:rsidRDefault="00610726">
      <w:pPr>
        <w:ind w:left="1450"/>
        <w:rPr>
          <w:i/>
          <w:sz w:val="24"/>
        </w:rPr>
      </w:pPr>
      <w:r>
        <w:rPr>
          <w:i/>
          <w:spacing w:val="-2"/>
          <w:sz w:val="24"/>
        </w:rPr>
        <w:t>аудирование:</w:t>
      </w:r>
    </w:p>
    <w:p w:rsidR="009B440D" w:rsidRDefault="00610726">
      <w:pPr>
        <w:pStyle w:val="a3"/>
        <w:spacing w:before="185"/>
        <w:ind w:left="0" w:right="707"/>
        <w:jc w:val="right"/>
        <w:rPr>
          <w:rFonts w:ascii="Courier New"/>
        </w:rPr>
      </w:pPr>
      <w:r>
        <w:rPr>
          <w:rFonts w:ascii="Courier New"/>
          <w:spacing w:val="-5"/>
        </w:rPr>
        <w:t>104</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right="713" w:firstLine="600"/>
      </w:pPr>
      <w:r>
        <w:lastRenderedPageBreak/>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w:t>
      </w:r>
      <w:r>
        <w:rPr>
          <w:spacing w:val="-5"/>
        </w:rPr>
        <w:t xml:space="preserve"> </w:t>
      </w:r>
      <w:r>
        <w:t>основного</w:t>
      </w:r>
      <w:r>
        <w:rPr>
          <w:spacing w:val="-5"/>
        </w:rPr>
        <w:t xml:space="preserve"> </w:t>
      </w:r>
      <w:r>
        <w:t>содержания,</w:t>
      </w:r>
      <w:r>
        <w:rPr>
          <w:spacing w:val="-5"/>
        </w:rPr>
        <w:t xml:space="preserve"> </w:t>
      </w:r>
      <w:r>
        <w:t>с</w:t>
      </w:r>
      <w:r>
        <w:rPr>
          <w:spacing w:val="-5"/>
        </w:rPr>
        <w:t xml:space="preserve"> </w:t>
      </w:r>
      <w:r>
        <w:t>пониманием</w:t>
      </w:r>
      <w:r>
        <w:rPr>
          <w:spacing w:val="-5"/>
        </w:rPr>
        <w:t xml:space="preserve"> </w:t>
      </w:r>
      <w:r>
        <w:t>нужной/интересующей/запрашиваемой информации (время звучания текста/текстов для аудирования – до 2,5 минут)</w:t>
      </w:r>
    </w:p>
    <w:p w:rsidR="009B440D" w:rsidRDefault="00610726">
      <w:pPr>
        <w:ind w:left="1450"/>
        <w:jc w:val="both"/>
        <w:rPr>
          <w:i/>
          <w:sz w:val="24"/>
        </w:rPr>
      </w:pPr>
      <w:r>
        <w:rPr>
          <w:i/>
          <w:sz w:val="24"/>
        </w:rPr>
        <w:t>смысловое</w:t>
      </w:r>
      <w:r>
        <w:rPr>
          <w:i/>
          <w:spacing w:val="-6"/>
          <w:sz w:val="24"/>
        </w:rPr>
        <w:t xml:space="preserve"> </w:t>
      </w:r>
      <w:r>
        <w:rPr>
          <w:i/>
          <w:spacing w:val="-2"/>
          <w:sz w:val="24"/>
        </w:rPr>
        <w:t>чтение:</w:t>
      </w:r>
    </w:p>
    <w:p w:rsidR="009B440D" w:rsidRDefault="00610726">
      <w:pPr>
        <w:pStyle w:val="a3"/>
        <w:ind w:left="851" w:right="712" w:firstLine="600"/>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w:t>
      </w:r>
      <w:r>
        <w:rPr>
          <w:spacing w:val="-1"/>
        </w:rPr>
        <w:t xml:space="preserve"> </w:t>
      </w:r>
      <w:r>
        <w:t>информации,</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прочитанного (объём текста/текстов для чтения – до 600–800 слов);</w:t>
      </w:r>
    </w:p>
    <w:p w:rsidR="009B440D" w:rsidRDefault="00610726">
      <w:pPr>
        <w:pStyle w:val="a3"/>
        <w:ind w:left="851" w:right="713" w:firstLine="600"/>
      </w:pPr>
      <w:r>
        <w:t>читать про себя несплошные тексты (таблицы, диаграммы, графики) и понимать представленную в них информацию.</w:t>
      </w:r>
    </w:p>
    <w:p w:rsidR="009B440D" w:rsidRDefault="00610726">
      <w:pPr>
        <w:ind w:left="1450"/>
        <w:jc w:val="both"/>
        <w:rPr>
          <w:i/>
          <w:sz w:val="24"/>
        </w:rPr>
      </w:pPr>
      <w:r>
        <w:rPr>
          <w:i/>
          <w:sz w:val="24"/>
        </w:rPr>
        <w:t>письменная</w:t>
      </w:r>
      <w:r>
        <w:rPr>
          <w:i/>
          <w:spacing w:val="-7"/>
          <w:sz w:val="24"/>
        </w:rPr>
        <w:t xml:space="preserve"> </w:t>
      </w:r>
      <w:r>
        <w:rPr>
          <w:i/>
          <w:spacing w:val="-2"/>
          <w:sz w:val="24"/>
        </w:rPr>
        <w:t>речь:</w:t>
      </w:r>
    </w:p>
    <w:p w:rsidR="009B440D" w:rsidRDefault="00610726">
      <w:pPr>
        <w:pStyle w:val="a3"/>
        <w:ind w:left="851" w:right="713" w:firstLine="600"/>
      </w:pPr>
      <w:r>
        <w:t>заполнять</w:t>
      </w:r>
      <w:r>
        <w:rPr>
          <w:spacing w:val="-4"/>
        </w:rPr>
        <w:t xml:space="preserve"> </w:t>
      </w:r>
      <w:r>
        <w:t>анкеты</w:t>
      </w:r>
      <w:r>
        <w:rPr>
          <w:spacing w:val="-4"/>
        </w:rPr>
        <w:t xml:space="preserve"> </w:t>
      </w:r>
      <w:r>
        <w:t>и</w:t>
      </w:r>
      <w:r>
        <w:rPr>
          <w:spacing w:val="-4"/>
        </w:rPr>
        <w:t xml:space="preserve"> </w:t>
      </w:r>
      <w:r>
        <w:t>формуляры,</w:t>
      </w:r>
      <w:r>
        <w:rPr>
          <w:spacing w:val="-4"/>
        </w:rPr>
        <w:t xml:space="preserve"> </w:t>
      </w:r>
      <w:r>
        <w:t>сообщая</w:t>
      </w:r>
      <w:r>
        <w:rPr>
          <w:spacing w:val="-4"/>
        </w:rPr>
        <w:t xml:space="preserve"> </w:t>
      </w:r>
      <w:r>
        <w:t>о</w:t>
      </w:r>
      <w:r>
        <w:rPr>
          <w:spacing w:val="-4"/>
        </w:rPr>
        <w:t xml:space="preserve"> </w:t>
      </w:r>
      <w:r>
        <w:t>себе</w:t>
      </w:r>
      <w:r>
        <w:rPr>
          <w:spacing w:val="-4"/>
        </w:rPr>
        <w:t xml:space="preserve"> </w:t>
      </w:r>
      <w:r>
        <w:t>основные</w:t>
      </w:r>
      <w:r>
        <w:rPr>
          <w:spacing w:val="-4"/>
        </w:rPr>
        <w:t xml:space="preserve"> </w:t>
      </w:r>
      <w:r>
        <w:t>сведения,</w:t>
      </w:r>
      <w:r>
        <w:rPr>
          <w:spacing w:val="-4"/>
        </w:rPr>
        <w:t xml:space="preserve"> </w:t>
      </w:r>
      <w:r>
        <w:t>в</w:t>
      </w:r>
      <w:r>
        <w:rPr>
          <w:spacing w:val="-4"/>
        </w:rPr>
        <w:t xml:space="preserve"> </w:t>
      </w:r>
      <w:r>
        <w:t>соответствии</w:t>
      </w:r>
      <w:r>
        <w:rPr>
          <w:spacing w:val="-4"/>
        </w:rPr>
        <w:t xml:space="preserve"> </w:t>
      </w:r>
      <w:r>
        <w:t>с нормами, принятыми в стране/странах изучаемого языка;</w:t>
      </w:r>
    </w:p>
    <w:p w:rsidR="009B440D" w:rsidRDefault="00610726">
      <w:pPr>
        <w:pStyle w:val="a3"/>
        <w:ind w:left="851" w:right="712" w:firstLine="600"/>
      </w:pPr>
      <w:r>
        <w:t>писать резюме (CV) с сообщением основных сведений о себе в соответствии с нормами, принятыми в стране/странах изучаемого языка;</w:t>
      </w:r>
    </w:p>
    <w:p w:rsidR="009B440D" w:rsidRDefault="00610726">
      <w:pPr>
        <w:pStyle w:val="a3"/>
        <w:ind w:left="851" w:right="713" w:firstLine="600"/>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9B440D" w:rsidRDefault="00610726">
      <w:pPr>
        <w:pStyle w:val="a3"/>
        <w:ind w:left="851" w:right="713" w:firstLine="600"/>
      </w:pPr>
      <w:r>
        <w:t>создавать письменные высказывания на основе плана, иллюстрации, таблицы, графика,</w:t>
      </w:r>
      <w:r>
        <w:rPr>
          <w:spacing w:val="-4"/>
        </w:rPr>
        <w:t xml:space="preserve"> </w:t>
      </w:r>
      <w:r>
        <w:t>диаграммы</w:t>
      </w:r>
      <w:r>
        <w:rPr>
          <w:spacing w:val="-4"/>
        </w:rPr>
        <w:t xml:space="preserve"> </w:t>
      </w:r>
      <w:r>
        <w:t>и/или</w:t>
      </w:r>
      <w:r>
        <w:rPr>
          <w:spacing w:val="-4"/>
        </w:rPr>
        <w:t xml:space="preserve"> </w:t>
      </w:r>
      <w:r>
        <w:t>прочитанного/прослушанного</w:t>
      </w:r>
      <w:r>
        <w:rPr>
          <w:spacing w:val="-4"/>
        </w:rPr>
        <w:t xml:space="preserve"> </w:t>
      </w:r>
      <w:r>
        <w:t>текста</w:t>
      </w:r>
      <w:r>
        <w:rPr>
          <w:spacing w:val="-4"/>
        </w:rPr>
        <w:t xml:space="preserve"> </w:t>
      </w:r>
      <w:r>
        <w:t>с</w:t>
      </w:r>
      <w:r>
        <w:rPr>
          <w:spacing w:val="-4"/>
        </w:rPr>
        <w:t xml:space="preserve"> </w:t>
      </w:r>
      <w:r>
        <w:t>использованием</w:t>
      </w:r>
      <w:r>
        <w:rPr>
          <w:spacing w:val="-4"/>
        </w:rPr>
        <w:t xml:space="preserve"> </w:t>
      </w:r>
      <w:r>
        <w:t>образца (объём высказывания – до 180 слов);</w:t>
      </w:r>
    </w:p>
    <w:p w:rsidR="009B440D" w:rsidRDefault="00610726">
      <w:pPr>
        <w:pStyle w:val="a3"/>
        <w:ind w:left="851" w:right="714" w:firstLine="600"/>
      </w:pPr>
      <w: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9B440D" w:rsidRDefault="00610726" w:rsidP="00267C17">
      <w:pPr>
        <w:pStyle w:val="a6"/>
        <w:numPr>
          <w:ilvl w:val="0"/>
          <w:numId w:val="191"/>
        </w:numPr>
        <w:tabs>
          <w:tab w:val="left" w:pos="1709"/>
        </w:tabs>
        <w:ind w:left="1709" w:hanging="259"/>
        <w:jc w:val="both"/>
        <w:rPr>
          <w:sz w:val="24"/>
        </w:rPr>
      </w:pPr>
      <w:r>
        <w:rPr>
          <w:sz w:val="24"/>
        </w:rPr>
        <w:t>владеть</w:t>
      </w:r>
      <w:r>
        <w:rPr>
          <w:spacing w:val="-5"/>
          <w:sz w:val="24"/>
        </w:rPr>
        <w:t xml:space="preserve"> </w:t>
      </w:r>
      <w:r>
        <w:rPr>
          <w:sz w:val="24"/>
        </w:rPr>
        <w:t>фонетическими</w:t>
      </w:r>
      <w:r>
        <w:rPr>
          <w:spacing w:val="-5"/>
          <w:sz w:val="24"/>
        </w:rPr>
        <w:t xml:space="preserve"> </w:t>
      </w:r>
      <w:r>
        <w:rPr>
          <w:spacing w:val="-2"/>
          <w:sz w:val="24"/>
        </w:rPr>
        <w:t>навыками:</w:t>
      </w:r>
    </w:p>
    <w:p w:rsidR="009B440D" w:rsidRDefault="00610726">
      <w:pPr>
        <w:pStyle w:val="a3"/>
        <w:ind w:left="851" w:right="712" w:firstLine="600"/>
      </w:pPr>
      <w:r>
        <w:t>различать на слух, без ошибок, ведущих к сбою коммуникации, произносить слова с правильным ударением и фразы с соблюдением их ритмико-интонационных</w:t>
      </w:r>
      <w:r>
        <w:rPr>
          <w:spacing w:val="40"/>
        </w:rPr>
        <w:t xml:space="preserve"> </w:t>
      </w:r>
      <w:r>
        <w:t>особенностей, в том числе применять правило отсутствия фразового ударения на служебных словах;</w:t>
      </w:r>
    </w:p>
    <w:p w:rsidR="009B440D" w:rsidRDefault="00610726">
      <w:pPr>
        <w:pStyle w:val="a3"/>
        <w:ind w:left="851" w:right="713" w:firstLine="600"/>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9B440D" w:rsidRDefault="00610726" w:rsidP="00267C17">
      <w:pPr>
        <w:pStyle w:val="a6"/>
        <w:numPr>
          <w:ilvl w:val="0"/>
          <w:numId w:val="191"/>
        </w:numPr>
        <w:tabs>
          <w:tab w:val="left" w:pos="1709"/>
        </w:tabs>
        <w:ind w:left="1709" w:hanging="259"/>
        <w:jc w:val="both"/>
        <w:rPr>
          <w:sz w:val="24"/>
        </w:rPr>
      </w:pPr>
      <w:r>
        <w:rPr>
          <w:sz w:val="24"/>
        </w:rPr>
        <w:t>владеть</w:t>
      </w:r>
      <w:r>
        <w:rPr>
          <w:spacing w:val="-6"/>
          <w:sz w:val="24"/>
        </w:rPr>
        <w:t xml:space="preserve"> </w:t>
      </w:r>
      <w:r>
        <w:rPr>
          <w:sz w:val="24"/>
        </w:rPr>
        <w:t>орфографическими</w:t>
      </w:r>
      <w:r>
        <w:rPr>
          <w:spacing w:val="-6"/>
          <w:sz w:val="24"/>
        </w:rPr>
        <w:t xml:space="preserve"> </w:t>
      </w:r>
      <w:r>
        <w:rPr>
          <w:spacing w:val="-2"/>
          <w:sz w:val="24"/>
        </w:rPr>
        <w:t>навыками:</w:t>
      </w:r>
    </w:p>
    <w:p w:rsidR="009B440D" w:rsidRDefault="00610726">
      <w:pPr>
        <w:pStyle w:val="a3"/>
        <w:ind w:left="1450"/>
      </w:pPr>
      <w:r>
        <w:t>правильно</w:t>
      </w:r>
      <w:r>
        <w:rPr>
          <w:spacing w:val="-4"/>
        </w:rPr>
        <w:t xml:space="preserve"> </w:t>
      </w:r>
      <w:r>
        <w:t>писать</w:t>
      </w:r>
      <w:r>
        <w:rPr>
          <w:spacing w:val="-3"/>
        </w:rPr>
        <w:t xml:space="preserve"> </w:t>
      </w:r>
      <w:r>
        <w:t>изученные</w:t>
      </w:r>
      <w:r>
        <w:rPr>
          <w:spacing w:val="-3"/>
        </w:rPr>
        <w:t xml:space="preserve"> </w:t>
      </w:r>
      <w:r>
        <w:rPr>
          <w:spacing w:val="-2"/>
        </w:rPr>
        <w:t>слова.</w:t>
      </w:r>
    </w:p>
    <w:p w:rsidR="009B440D" w:rsidRDefault="00610726" w:rsidP="00267C17">
      <w:pPr>
        <w:pStyle w:val="a6"/>
        <w:numPr>
          <w:ilvl w:val="0"/>
          <w:numId w:val="191"/>
        </w:numPr>
        <w:tabs>
          <w:tab w:val="left" w:pos="1709"/>
        </w:tabs>
        <w:ind w:left="1709" w:hanging="259"/>
        <w:jc w:val="both"/>
        <w:rPr>
          <w:sz w:val="24"/>
        </w:rPr>
      </w:pPr>
      <w:r>
        <w:rPr>
          <w:sz w:val="24"/>
        </w:rPr>
        <w:t>владеть</w:t>
      </w:r>
      <w:r>
        <w:rPr>
          <w:spacing w:val="-8"/>
          <w:sz w:val="24"/>
        </w:rPr>
        <w:t xml:space="preserve"> </w:t>
      </w:r>
      <w:r>
        <w:rPr>
          <w:sz w:val="24"/>
        </w:rPr>
        <w:t>пунктуационными</w:t>
      </w:r>
      <w:r>
        <w:rPr>
          <w:spacing w:val="-7"/>
          <w:sz w:val="24"/>
        </w:rPr>
        <w:t xml:space="preserve"> </w:t>
      </w:r>
      <w:r>
        <w:rPr>
          <w:spacing w:val="-2"/>
          <w:sz w:val="24"/>
        </w:rPr>
        <w:t>навыками:</w:t>
      </w:r>
    </w:p>
    <w:p w:rsidR="009B440D" w:rsidRDefault="00610726">
      <w:pPr>
        <w:pStyle w:val="a3"/>
        <w:ind w:left="1450"/>
      </w:pPr>
      <w:r>
        <w:t>использовать</w:t>
      </w:r>
      <w:r>
        <w:rPr>
          <w:spacing w:val="63"/>
        </w:rPr>
        <w:t xml:space="preserve"> </w:t>
      </w:r>
      <w:r>
        <w:t>запятую</w:t>
      </w:r>
      <w:r>
        <w:rPr>
          <w:spacing w:val="65"/>
        </w:rPr>
        <w:t xml:space="preserve"> </w:t>
      </w:r>
      <w:r>
        <w:t>при</w:t>
      </w:r>
      <w:r>
        <w:rPr>
          <w:spacing w:val="65"/>
        </w:rPr>
        <w:t xml:space="preserve"> </w:t>
      </w:r>
      <w:r>
        <w:t>перечислении,</w:t>
      </w:r>
      <w:r>
        <w:rPr>
          <w:spacing w:val="65"/>
        </w:rPr>
        <w:t xml:space="preserve"> </w:t>
      </w:r>
      <w:r>
        <w:t>обращении</w:t>
      </w:r>
      <w:r>
        <w:rPr>
          <w:spacing w:val="65"/>
        </w:rPr>
        <w:t xml:space="preserve"> </w:t>
      </w:r>
      <w:r>
        <w:t>и</w:t>
      </w:r>
      <w:r>
        <w:rPr>
          <w:spacing w:val="65"/>
        </w:rPr>
        <w:t xml:space="preserve"> </w:t>
      </w:r>
      <w:r>
        <w:t>при</w:t>
      </w:r>
      <w:r>
        <w:rPr>
          <w:spacing w:val="65"/>
        </w:rPr>
        <w:t xml:space="preserve"> </w:t>
      </w:r>
      <w:r>
        <w:t>выделении</w:t>
      </w:r>
      <w:r>
        <w:rPr>
          <w:spacing w:val="65"/>
        </w:rPr>
        <w:t xml:space="preserve"> </w:t>
      </w:r>
      <w:r>
        <w:rPr>
          <w:spacing w:val="-2"/>
        </w:rPr>
        <w:t>вводных</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ind w:left="851"/>
        <w:jc w:val="left"/>
      </w:pPr>
      <w:r>
        <w:rPr>
          <w:spacing w:val="-4"/>
        </w:rPr>
        <w:t>слов;</w:t>
      </w:r>
    </w:p>
    <w:p w:rsidR="009B440D" w:rsidRDefault="00610726">
      <w:pPr>
        <w:rPr>
          <w:sz w:val="24"/>
        </w:rPr>
      </w:pPr>
      <w:r>
        <w:br w:type="column"/>
      </w:r>
    </w:p>
    <w:p w:rsidR="009B440D" w:rsidRDefault="00610726">
      <w:pPr>
        <w:pStyle w:val="a3"/>
        <w:ind w:left="34"/>
        <w:jc w:val="left"/>
      </w:pPr>
      <w:r>
        <w:t>апостроф,</w:t>
      </w:r>
      <w:r>
        <w:rPr>
          <w:spacing w:val="-6"/>
        </w:rPr>
        <w:t xml:space="preserve"> </w:t>
      </w:r>
      <w:r>
        <w:t>точку,</w:t>
      </w:r>
      <w:r>
        <w:rPr>
          <w:spacing w:val="-5"/>
        </w:rPr>
        <w:t xml:space="preserve"> </w:t>
      </w:r>
      <w:r>
        <w:t>вопросительный</w:t>
      </w:r>
      <w:r>
        <w:rPr>
          <w:spacing w:val="-5"/>
        </w:rPr>
        <w:t xml:space="preserve"> </w:t>
      </w:r>
      <w:r>
        <w:t>и</w:t>
      </w:r>
      <w:r>
        <w:rPr>
          <w:spacing w:val="-5"/>
        </w:rPr>
        <w:t xml:space="preserve"> </w:t>
      </w:r>
      <w:r>
        <w:t>восклицательный</w:t>
      </w:r>
      <w:r>
        <w:rPr>
          <w:spacing w:val="-5"/>
        </w:rPr>
        <w:t xml:space="preserve"> </w:t>
      </w:r>
      <w:r>
        <w:rPr>
          <w:spacing w:val="-2"/>
        </w:rPr>
        <w:t>знаки;</w:t>
      </w:r>
    </w:p>
    <w:p w:rsidR="009B440D" w:rsidRDefault="00610726">
      <w:pPr>
        <w:pStyle w:val="a3"/>
        <w:ind w:left="34"/>
        <w:jc w:val="left"/>
      </w:pPr>
      <w:r>
        <w:t>не</w:t>
      </w:r>
      <w:r>
        <w:rPr>
          <w:spacing w:val="52"/>
        </w:rPr>
        <w:t xml:space="preserve"> </w:t>
      </w:r>
      <w:r>
        <w:t>ставить</w:t>
      </w:r>
      <w:r>
        <w:rPr>
          <w:spacing w:val="54"/>
        </w:rPr>
        <w:t xml:space="preserve"> </w:t>
      </w:r>
      <w:r>
        <w:t>точку</w:t>
      </w:r>
      <w:r>
        <w:rPr>
          <w:spacing w:val="55"/>
        </w:rPr>
        <w:t xml:space="preserve"> </w:t>
      </w:r>
      <w:r>
        <w:t>после</w:t>
      </w:r>
      <w:r>
        <w:rPr>
          <w:spacing w:val="54"/>
        </w:rPr>
        <w:t xml:space="preserve"> </w:t>
      </w:r>
      <w:r>
        <w:t>заголовка;</w:t>
      </w:r>
      <w:r>
        <w:rPr>
          <w:spacing w:val="54"/>
        </w:rPr>
        <w:t xml:space="preserve"> </w:t>
      </w:r>
      <w:r>
        <w:t>пунктуационно</w:t>
      </w:r>
      <w:r>
        <w:rPr>
          <w:spacing w:val="55"/>
        </w:rPr>
        <w:t xml:space="preserve"> </w:t>
      </w:r>
      <w:r>
        <w:t>правильно</w:t>
      </w:r>
      <w:r>
        <w:rPr>
          <w:spacing w:val="54"/>
        </w:rPr>
        <w:t xml:space="preserve"> </w:t>
      </w:r>
      <w:r>
        <w:t>оформлять</w:t>
      </w:r>
      <w:r>
        <w:rPr>
          <w:spacing w:val="55"/>
        </w:rPr>
        <w:t xml:space="preserve"> </w:t>
      </w:r>
      <w:r>
        <w:rPr>
          <w:spacing w:val="-2"/>
        </w:rPr>
        <w:t>прямую</w:t>
      </w:r>
    </w:p>
    <w:p w:rsidR="009B440D" w:rsidRDefault="009B440D">
      <w:pPr>
        <w:pStyle w:val="a3"/>
        <w:jc w:val="left"/>
        <w:sectPr w:rsidR="009B440D">
          <w:type w:val="continuous"/>
          <w:pgSz w:w="11910" w:h="16390"/>
          <w:pgMar w:top="480" w:right="141" w:bottom="280" w:left="850" w:header="720" w:footer="720" w:gutter="0"/>
          <w:cols w:num="2" w:space="720" w:equalWidth="0">
            <w:col w:w="1377" w:space="40"/>
            <w:col w:w="9502"/>
          </w:cols>
        </w:sectPr>
      </w:pPr>
    </w:p>
    <w:p w:rsidR="009B440D" w:rsidRDefault="00610726">
      <w:pPr>
        <w:pStyle w:val="a3"/>
        <w:ind w:left="1450" w:right="711" w:hanging="600"/>
      </w:pPr>
      <w:r>
        <w:t>речь; пунктуационно правильно оформлять электронное сообщение личного характера; распознавать</w:t>
      </w:r>
      <w:r>
        <w:rPr>
          <w:spacing w:val="34"/>
        </w:rPr>
        <w:t xml:space="preserve"> </w:t>
      </w:r>
      <w:r>
        <w:t>в</w:t>
      </w:r>
      <w:r>
        <w:rPr>
          <w:spacing w:val="34"/>
        </w:rPr>
        <w:t xml:space="preserve"> </w:t>
      </w:r>
      <w:r>
        <w:t>устной</w:t>
      </w:r>
      <w:r>
        <w:rPr>
          <w:spacing w:val="34"/>
        </w:rPr>
        <w:t xml:space="preserve"> </w:t>
      </w:r>
      <w:r>
        <w:t>речи</w:t>
      </w:r>
      <w:r>
        <w:rPr>
          <w:spacing w:val="34"/>
        </w:rPr>
        <w:t xml:space="preserve"> </w:t>
      </w:r>
      <w:r>
        <w:t>и</w:t>
      </w:r>
      <w:r>
        <w:rPr>
          <w:spacing w:val="34"/>
        </w:rPr>
        <w:t xml:space="preserve"> </w:t>
      </w:r>
      <w:r>
        <w:t>письменном</w:t>
      </w:r>
      <w:r>
        <w:rPr>
          <w:spacing w:val="34"/>
        </w:rPr>
        <w:t xml:space="preserve"> </w:t>
      </w:r>
      <w:r>
        <w:t>тексте</w:t>
      </w:r>
      <w:r>
        <w:rPr>
          <w:spacing w:val="34"/>
        </w:rPr>
        <w:t xml:space="preserve"> </w:t>
      </w:r>
      <w:r>
        <w:t>1500</w:t>
      </w:r>
      <w:r>
        <w:rPr>
          <w:spacing w:val="34"/>
        </w:rPr>
        <w:t xml:space="preserve"> </w:t>
      </w:r>
      <w:r>
        <w:t>лексических</w:t>
      </w:r>
      <w:r>
        <w:rPr>
          <w:spacing w:val="34"/>
        </w:rPr>
        <w:t xml:space="preserve"> </w:t>
      </w:r>
      <w:r>
        <w:t>единиц</w:t>
      </w:r>
      <w:r>
        <w:rPr>
          <w:spacing w:val="34"/>
        </w:rPr>
        <w:t xml:space="preserve"> </w:t>
      </w:r>
      <w:r>
        <w:t>(слов,</w:t>
      </w:r>
    </w:p>
    <w:p w:rsidR="009B440D" w:rsidRDefault="00610726">
      <w:pPr>
        <w:pStyle w:val="a3"/>
        <w:ind w:left="851" w:right="710"/>
      </w:pPr>
      <w:r>
        <w:t>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B440D" w:rsidRDefault="00610726" w:rsidP="00267C17">
      <w:pPr>
        <w:pStyle w:val="a6"/>
        <w:numPr>
          <w:ilvl w:val="0"/>
          <w:numId w:val="191"/>
        </w:numPr>
        <w:tabs>
          <w:tab w:val="left" w:pos="1709"/>
        </w:tabs>
        <w:ind w:left="1450" w:right="2700" w:firstLine="0"/>
        <w:rPr>
          <w:sz w:val="24"/>
        </w:rPr>
      </w:pPr>
      <w:r>
        <w:rPr>
          <w:sz w:val="24"/>
        </w:rPr>
        <w:t>распознавать и употреблять в устной и письменной речи: родственные</w:t>
      </w:r>
      <w:r>
        <w:rPr>
          <w:spacing w:val="-8"/>
          <w:sz w:val="24"/>
        </w:rPr>
        <w:t xml:space="preserve"> </w:t>
      </w:r>
      <w:r>
        <w:rPr>
          <w:sz w:val="24"/>
        </w:rPr>
        <w:t>слова,</w:t>
      </w:r>
      <w:r>
        <w:rPr>
          <w:spacing w:val="-8"/>
          <w:sz w:val="24"/>
        </w:rPr>
        <w:t xml:space="preserve"> </w:t>
      </w:r>
      <w:r>
        <w:rPr>
          <w:sz w:val="24"/>
        </w:rPr>
        <w:t>образованные</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аффиксации:</w:t>
      </w:r>
    </w:p>
    <w:p w:rsidR="009B440D" w:rsidRDefault="00610726">
      <w:pPr>
        <w:pStyle w:val="a3"/>
        <w:ind w:left="1450" w:right="708"/>
        <w:jc w:val="left"/>
      </w:pPr>
      <w:r>
        <w:t>глаголы</w:t>
      </w:r>
      <w:r>
        <w:rPr>
          <w:spacing w:val="-2"/>
        </w:rPr>
        <w:t xml:space="preserve"> </w:t>
      </w:r>
      <w:r>
        <w:t>при</w:t>
      </w:r>
      <w:r>
        <w:rPr>
          <w:spacing w:val="-2"/>
        </w:rPr>
        <w:t xml:space="preserve"> </w:t>
      </w:r>
      <w:r>
        <w:t>помощи</w:t>
      </w:r>
      <w:r>
        <w:rPr>
          <w:spacing w:val="-2"/>
        </w:rPr>
        <w:t xml:space="preserve"> </w:t>
      </w:r>
      <w:r>
        <w:t>префиксов</w:t>
      </w:r>
      <w:r>
        <w:rPr>
          <w:spacing w:val="-2"/>
        </w:rPr>
        <w:t xml:space="preserve"> </w:t>
      </w:r>
      <w:r>
        <w:t>dis-,</w:t>
      </w:r>
      <w:r>
        <w:rPr>
          <w:spacing w:val="-2"/>
        </w:rPr>
        <w:t xml:space="preserve"> </w:t>
      </w:r>
      <w:r>
        <w:t>mis-,</w:t>
      </w:r>
      <w:r>
        <w:rPr>
          <w:spacing w:val="-2"/>
        </w:rPr>
        <w:t xml:space="preserve"> </w:t>
      </w:r>
      <w:r>
        <w:t>re-,</w:t>
      </w:r>
      <w:r>
        <w:rPr>
          <w:spacing w:val="-2"/>
        </w:rPr>
        <w:t xml:space="preserve"> </w:t>
      </w:r>
      <w:r>
        <w:t>over-,</w:t>
      </w:r>
      <w:r>
        <w:rPr>
          <w:spacing w:val="-2"/>
        </w:rPr>
        <w:t xml:space="preserve"> </w:t>
      </w:r>
      <w:r>
        <w:t>under-</w:t>
      </w:r>
      <w:r>
        <w:rPr>
          <w:spacing w:val="-2"/>
        </w:rPr>
        <w:t xml:space="preserve"> </w:t>
      </w:r>
      <w:r>
        <w:t>и</w:t>
      </w:r>
      <w:r>
        <w:rPr>
          <w:spacing w:val="-2"/>
        </w:rPr>
        <w:t xml:space="preserve"> </w:t>
      </w:r>
      <w:r>
        <w:t>суффиксов</w:t>
      </w:r>
      <w:r>
        <w:rPr>
          <w:spacing w:val="-2"/>
        </w:rPr>
        <w:t xml:space="preserve"> </w:t>
      </w:r>
      <w:r>
        <w:t>-ise/-ize,</w:t>
      </w:r>
      <w:r>
        <w:rPr>
          <w:spacing w:val="-2"/>
        </w:rPr>
        <w:t xml:space="preserve"> </w:t>
      </w:r>
      <w:r>
        <w:t>-en; имена</w:t>
      </w:r>
      <w:r>
        <w:rPr>
          <w:spacing w:val="44"/>
        </w:rPr>
        <w:t xml:space="preserve"> </w:t>
      </w:r>
      <w:r>
        <w:t>существительные</w:t>
      </w:r>
      <w:r>
        <w:rPr>
          <w:spacing w:val="44"/>
        </w:rPr>
        <w:t xml:space="preserve"> </w:t>
      </w:r>
      <w:r>
        <w:t>при</w:t>
      </w:r>
      <w:r>
        <w:rPr>
          <w:spacing w:val="45"/>
        </w:rPr>
        <w:t xml:space="preserve"> </w:t>
      </w:r>
      <w:r>
        <w:t>помощи</w:t>
      </w:r>
      <w:r>
        <w:rPr>
          <w:spacing w:val="44"/>
        </w:rPr>
        <w:t xml:space="preserve"> </w:t>
      </w:r>
      <w:r>
        <w:t>префиксов</w:t>
      </w:r>
      <w:r>
        <w:rPr>
          <w:spacing w:val="45"/>
        </w:rPr>
        <w:t xml:space="preserve"> </w:t>
      </w:r>
      <w:r>
        <w:t>un-,</w:t>
      </w:r>
      <w:r>
        <w:rPr>
          <w:spacing w:val="44"/>
        </w:rPr>
        <w:t xml:space="preserve"> </w:t>
      </w:r>
      <w:r>
        <w:t>in-/im-,</w:t>
      </w:r>
      <w:r>
        <w:rPr>
          <w:spacing w:val="44"/>
        </w:rPr>
        <w:t xml:space="preserve"> </w:t>
      </w:r>
      <w:r>
        <w:t>il-/ir-</w:t>
      </w:r>
      <w:r>
        <w:rPr>
          <w:spacing w:val="45"/>
        </w:rPr>
        <w:t xml:space="preserve"> </w:t>
      </w:r>
      <w:r>
        <w:t>и</w:t>
      </w:r>
      <w:r>
        <w:rPr>
          <w:spacing w:val="44"/>
        </w:rPr>
        <w:t xml:space="preserve"> </w:t>
      </w:r>
      <w:r>
        <w:t>суффиксов</w:t>
      </w:r>
      <w:r>
        <w:rPr>
          <w:spacing w:val="45"/>
        </w:rPr>
        <w:t xml:space="preserve"> </w:t>
      </w:r>
      <w:r>
        <w:rPr>
          <w:spacing w:val="-10"/>
        </w:rPr>
        <w:t>-</w:t>
      </w:r>
    </w:p>
    <w:p w:rsidR="009B440D" w:rsidRPr="00EA014E" w:rsidRDefault="00610726">
      <w:pPr>
        <w:pStyle w:val="a3"/>
        <w:ind w:left="851"/>
        <w:jc w:val="left"/>
        <w:rPr>
          <w:lang w:val="en-US"/>
        </w:rPr>
      </w:pPr>
      <w:r w:rsidRPr="00EA014E">
        <w:rPr>
          <w:lang w:val="en-US"/>
        </w:rPr>
        <w:t>ance/-ence,</w:t>
      </w:r>
      <w:r w:rsidRPr="00EA014E">
        <w:rPr>
          <w:spacing w:val="-2"/>
          <w:lang w:val="en-US"/>
        </w:rPr>
        <w:t xml:space="preserve"> </w:t>
      </w:r>
      <w:r w:rsidRPr="00EA014E">
        <w:rPr>
          <w:lang w:val="en-US"/>
        </w:rPr>
        <w:t>-er/-or,</w:t>
      </w:r>
      <w:r w:rsidRPr="00EA014E">
        <w:rPr>
          <w:spacing w:val="-1"/>
          <w:lang w:val="en-US"/>
        </w:rPr>
        <w:t xml:space="preserve"> </w:t>
      </w:r>
      <w:r w:rsidRPr="00EA014E">
        <w:rPr>
          <w:lang w:val="en-US"/>
        </w:rPr>
        <w:t>-ing,</w:t>
      </w:r>
      <w:r w:rsidRPr="00EA014E">
        <w:rPr>
          <w:spacing w:val="-1"/>
          <w:lang w:val="en-US"/>
        </w:rPr>
        <w:t xml:space="preserve"> </w:t>
      </w:r>
      <w:r w:rsidRPr="00EA014E">
        <w:rPr>
          <w:lang w:val="en-US"/>
        </w:rPr>
        <w:t>-ist,</w:t>
      </w:r>
      <w:r w:rsidRPr="00EA014E">
        <w:rPr>
          <w:spacing w:val="-1"/>
          <w:lang w:val="en-US"/>
        </w:rPr>
        <w:t xml:space="preserve"> </w:t>
      </w:r>
      <w:r w:rsidRPr="00EA014E">
        <w:rPr>
          <w:lang w:val="en-US"/>
        </w:rPr>
        <w:t>-ity,</w:t>
      </w:r>
      <w:r w:rsidRPr="00EA014E">
        <w:rPr>
          <w:spacing w:val="-2"/>
          <w:lang w:val="en-US"/>
        </w:rPr>
        <w:t xml:space="preserve"> </w:t>
      </w:r>
      <w:r w:rsidRPr="00EA014E">
        <w:rPr>
          <w:lang w:val="en-US"/>
        </w:rPr>
        <w:t>-ment,</w:t>
      </w:r>
      <w:r w:rsidRPr="00EA014E">
        <w:rPr>
          <w:spacing w:val="-1"/>
          <w:lang w:val="en-US"/>
        </w:rPr>
        <w:t xml:space="preserve"> </w:t>
      </w:r>
      <w:r w:rsidRPr="00EA014E">
        <w:rPr>
          <w:lang w:val="en-US"/>
        </w:rPr>
        <w:t>-ness,</w:t>
      </w:r>
      <w:r w:rsidRPr="00EA014E">
        <w:rPr>
          <w:spacing w:val="-1"/>
          <w:lang w:val="en-US"/>
        </w:rPr>
        <w:t xml:space="preserve"> </w:t>
      </w:r>
      <w:r w:rsidRPr="00EA014E">
        <w:rPr>
          <w:lang w:val="en-US"/>
        </w:rPr>
        <w:t>-sion/-tion,</w:t>
      </w:r>
      <w:r w:rsidRPr="00EA014E">
        <w:rPr>
          <w:spacing w:val="-1"/>
          <w:lang w:val="en-US"/>
        </w:rPr>
        <w:t xml:space="preserve"> </w:t>
      </w:r>
      <w:r w:rsidRPr="00EA014E">
        <w:rPr>
          <w:lang w:val="en-US"/>
        </w:rPr>
        <w:t>-</w:t>
      </w:r>
      <w:r w:rsidRPr="00EA014E">
        <w:rPr>
          <w:spacing w:val="-2"/>
          <w:lang w:val="en-US"/>
        </w:rPr>
        <w:t>ship;</w:t>
      </w:r>
    </w:p>
    <w:p w:rsidR="009B440D" w:rsidRPr="00EA014E" w:rsidRDefault="009B440D">
      <w:pPr>
        <w:pStyle w:val="a3"/>
        <w:jc w:val="left"/>
        <w:rPr>
          <w:lang w:val="en-US"/>
        </w:rPr>
        <w:sectPr w:rsidR="009B440D" w:rsidRPr="00EA014E">
          <w:type w:val="continuous"/>
          <w:pgSz w:w="11910" w:h="16390"/>
          <w:pgMar w:top="480" w:right="141" w:bottom="280" w:left="850" w:header="720" w:footer="720" w:gutter="0"/>
          <w:cols w:space="720"/>
        </w:sectPr>
      </w:pPr>
    </w:p>
    <w:p w:rsidR="009B440D" w:rsidRPr="00EA014E" w:rsidRDefault="00610726">
      <w:pPr>
        <w:pStyle w:val="a3"/>
        <w:spacing w:before="71"/>
        <w:ind w:left="851" w:right="710" w:firstLine="600"/>
        <w:rPr>
          <w:lang w:val="en-US"/>
        </w:rPr>
      </w:pPr>
      <w:r>
        <w:lastRenderedPageBreak/>
        <w:t>имена</w:t>
      </w:r>
      <w:r w:rsidRPr="00EA014E">
        <w:rPr>
          <w:lang w:val="en-US"/>
        </w:rPr>
        <w:t xml:space="preserve"> </w:t>
      </w:r>
      <w:r>
        <w:t>прилагательные</w:t>
      </w:r>
      <w:r w:rsidRPr="00EA014E">
        <w:rPr>
          <w:lang w:val="en-US"/>
        </w:rPr>
        <w:t xml:space="preserve"> </w:t>
      </w:r>
      <w:r>
        <w:t>при</w:t>
      </w:r>
      <w:r w:rsidRPr="00EA014E">
        <w:rPr>
          <w:lang w:val="en-US"/>
        </w:rPr>
        <w:t xml:space="preserve"> </w:t>
      </w:r>
      <w:r>
        <w:t>помощи</w:t>
      </w:r>
      <w:r w:rsidRPr="00EA014E">
        <w:rPr>
          <w:lang w:val="en-US"/>
        </w:rPr>
        <w:t xml:space="preserve"> </w:t>
      </w:r>
      <w:r>
        <w:t>префиксов</w:t>
      </w:r>
      <w:r w:rsidRPr="00EA014E">
        <w:rPr>
          <w:lang w:val="en-US"/>
        </w:rPr>
        <w:t xml:space="preserve"> un-, in-/im-, il-/ir-, inter-, non-, post-, pre- </w:t>
      </w:r>
      <w:r>
        <w:t>и</w:t>
      </w:r>
      <w:r w:rsidRPr="00EA014E">
        <w:rPr>
          <w:lang w:val="en-US"/>
        </w:rPr>
        <w:t xml:space="preserve"> </w:t>
      </w:r>
      <w:r>
        <w:t>суффиксов</w:t>
      </w:r>
      <w:r w:rsidRPr="00EA014E">
        <w:rPr>
          <w:lang w:val="en-US"/>
        </w:rPr>
        <w:t xml:space="preserve"> -able/-ible, -al, -ed, -ese, -ful, -ian/ -an, -ical, -ing, -ish, -ive, -less, -ly, -ous, - </w:t>
      </w:r>
      <w:r w:rsidRPr="00EA014E">
        <w:rPr>
          <w:spacing w:val="-6"/>
          <w:lang w:val="en-US"/>
        </w:rPr>
        <w:t>y;</w:t>
      </w:r>
    </w:p>
    <w:p w:rsidR="009B440D" w:rsidRDefault="00610726">
      <w:pPr>
        <w:pStyle w:val="a3"/>
        <w:ind w:left="1450" w:right="2608"/>
        <w:jc w:val="left"/>
      </w:pPr>
      <w:r>
        <w:t>наречия</w:t>
      </w:r>
      <w:r>
        <w:rPr>
          <w:spacing w:val="-4"/>
        </w:rPr>
        <w:t xml:space="preserve"> </w:t>
      </w:r>
      <w:r>
        <w:t>при</w:t>
      </w:r>
      <w:r>
        <w:rPr>
          <w:spacing w:val="-4"/>
        </w:rPr>
        <w:t xml:space="preserve"> </w:t>
      </w:r>
      <w:r>
        <w:t>помощи</w:t>
      </w:r>
      <w:r>
        <w:rPr>
          <w:spacing w:val="-4"/>
        </w:rPr>
        <w:t xml:space="preserve"> </w:t>
      </w:r>
      <w:r>
        <w:t>префиксов</w:t>
      </w:r>
      <w:r>
        <w:rPr>
          <w:spacing w:val="-4"/>
        </w:rPr>
        <w:t xml:space="preserve"> </w:t>
      </w:r>
      <w:r>
        <w:t>un-,</w:t>
      </w:r>
      <w:r>
        <w:rPr>
          <w:spacing w:val="-4"/>
        </w:rPr>
        <w:t xml:space="preserve"> </w:t>
      </w:r>
      <w:r>
        <w:t>in-/im-,</w:t>
      </w:r>
      <w:r>
        <w:rPr>
          <w:spacing w:val="-4"/>
        </w:rPr>
        <w:t xml:space="preserve"> </w:t>
      </w:r>
      <w:r>
        <w:t>il-/ir-</w:t>
      </w:r>
      <w:r>
        <w:rPr>
          <w:spacing w:val="-4"/>
        </w:rPr>
        <w:t xml:space="preserve"> </w:t>
      </w:r>
      <w:r>
        <w:t>и</w:t>
      </w:r>
      <w:r>
        <w:rPr>
          <w:spacing w:val="-4"/>
        </w:rPr>
        <w:t xml:space="preserve"> </w:t>
      </w:r>
      <w:r>
        <w:t>суффикса</w:t>
      </w:r>
      <w:r>
        <w:rPr>
          <w:spacing w:val="-4"/>
        </w:rPr>
        <w:t xml:space="preserve"> </w:t>
      </w:r>
      <w:r>
        <w:t>-ly; числительные при помощи суффиксов -teen, -ty, -th;</w:t>
      </w:r>
    </w:p>
    <w:p w:rsidR="009B440D" w:rsidRDefault="00610726">
      <w:pPr>
        <w:pStyle w:val="a3"/>
        <w:ind w:left="1450"/>
        <w:jc w:val="left"/>
      </w:pPr>
      <w:r>
        <w:t>с</w:t>
      </w:r>
      <w:r>
        <w:rPr>
          <w:spacing w:val="-5"/>
        </w:rPr>
        <w:t xml:space="preserve"> </w:t>
      </w:r>
      <w:r>
        <w:t>использованием</w:t>
      </w:r>
      <w:r>
        <w:rPr>
          <w:spacing w:val="-5"/>
        </w:rPr>
        <w:t xml:space="preserve"> </w:t>
      </w:r>
      <w:r>
        <w:rPr>
          <w:spacing w:val="-2"/>
        </w:rPr>
        <w:t>словосложения:</w:t>
      </w:r>
    </w:p>
    <w:p w:rsidR="009B440D" w:rsidRDefault="00610726">
      <w:pPr>
        <w:pStyle w:val="a3"/>
        <w:ind w:left="1450" w:right="802"/>
        <w:jc w:val="left"/>
      </w:pPr>
      <w:r>
        <w:t>сложные существительные путём соединения основ существительных (football); сложные</w:t>
      </w:r>
      <w:r>
        <w:rPr>
          <w:spacing w:val="40"/>
        </w:rPr>
        <w:t xml:space="preserve"> </w:t>
      </w:r>
      <w:r>
        <w:t>существительные</w:t>
      </w:r>
      <w:r>
        <w:rPr>
          <w:spacing w:val="40"/>
        </w:rPr>
        <w:t xml:space="preserve"> </w:t>
      </w:r>
      <w:r>
        <w:t>путём</w:t>
      </w:r>
      <w:r>
        <w:rPr>
          <w:spacing w:val="40"/>
        </w:rPr>
        <w:t xml:space="preserve"> </w:t>
      </w:r>
      <w:r>
        <w:t>соединения</w:t>
      </w:r>
      <w:r>
        <w:rPr>
          <w:spacing w:val="40"/>
        </w:rPr>
        <w:t xml:space="preserve"> </w:t>
      </w:r>
      <w:r>
        <w:t>основы</w:t>
      </w:r>
      <w:r>
        <w:rPr>
          <w:spacing w:val="40"/>
        </w:rPr>
        <w:t xml:space="preserve"> </w:t>
      </w:r>
      <w:r>
        <w:t>прилагательного</w:t>
      </w:r>
      <w:r>
        <w:rPr>
          <w:spacing w:val="40"/>
        </w:rPr>
        <w:t xml:space="preserve"> </w:t>
      </w:r>
      <w:r>
        <w:t>с</w:t>
      </w:r>
      <w:r>
        <w:rPr>
          <w:spacing w:val="40"/>
        </w:rPr>
        <w:t xml:space="preserve"> </w:t>
      </w:r>
      <w:r>
        <w:t>основой</w:t>
      </w:r>
    </w:p>
    <w:p w:rsidR="009B440D" w:rsidRDefault="00610726">
      <w:pPr>
        <w:pStyle w:val="a3"/>
        <w:ind w:left="851"/>
        <w:jc w:val="left"/>
      </w:pPr>
      <w:r>
        <w:t>существительного</w:t>
      </w:r>
      <w:r>
        <w:rPr>
          <w:spacing w:val="-6"/>
        </w:rPr>
        <w:t xml:space="preserve"> </w:t>
      </w:r>
      <w:r>
        <w:rPr>
          <w:spacing w:val="-2"/>
        </w:rPr>
        <w:t>(bluebell);</w:t>
      </w:r>
    </w:p>
    <w:p w:rsidR="009B440D" w:rsidRDefault="00610726">
      <w:pPr>
        <w:pStyle w:val="a3"/>
        <w:ind w:left="851" w:right="715" w:firstLine="600"/>
        <w:jc w:val="left"/>
      </w:pPr>
      <w:r>
        <w:t xml:space="preserve">сложные существительные путём соединения основ существительных с предлогом </w:t>
      </w:r>
      <w:r>
        <w:rPr>
          <w:spacing w:val="-2"/>
        </w:rPr>
        <w:t>(father-in-law);</w:t>
      </w:r>
    </w:p>
    <w:p w:rsidR="009B440D" w:rsidRDefault="00610726">
      <w:pPr>
        <w:pStyle w:val="a3"/>
        <w:ind w:left="851" w:right="708" w:firstLine="600"/>
        <w:jc w:val="left"/>
      </w:pPr>
      <w: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9B440D" w:rsidRDefault="00610726">
      <w:pPr>
        <w:pStyle w:val="a3"/>
        <w:ind w:left="851" w:firstLine="600"/>
        <w:jc w:val="left"/>
      </w:pPr>
      <w:r>
        <w:t>сложные</w:t>
      </w:r>
      <w:r>
        <w:rPr>
          <w:spacing w:val="30"/>
        </w:rPr>
        <w:t xml:space="preserve"> </w:t>
      </w:r>
      <w:r>
        <w:t>прилагательные</w:t>
      </w:r>
      <w:r>
        <w:rPr>
          <w:spacing w:val="30"/>
        </w:rPr>
        <w:t xml:space="preserve"> </w:t>
      </w:r>
      <w:r>
        <w:t>путём</w:t>
      </w:r>
      <w:r>
        <w:rPr>
          <w:spacing w:val="30"/>
        </w:rPr>
        <w:t xml:space="preserve"> </w:t>
      </w:r>
      <w:r>
        <w:t>соединения</w:t>
      </w:r>
      <w:r>
        <w:rPr>
          <w:spacing w:val="30"/>
        </w:rPr>
        <w:t xml:space="preserve"> </w:t>
      </w:r>
      <w:r>
        <w:t>наречия</w:t>
      </w:r>
      <w:r>
        <w:rPr>
          <w:spacing w:val="30"/>
        </w:rPr>
        <w:t xml:space="preserve"> </w:t>
      </w:r>
      <w:r>
        <w:t>с</w:t>
      </w:r>
      <w:r>
        <w:rPr>
          <w:spacing w:val="30"/>
        </w:rPr>
        <w:t xml:space="preserve"> </w:t>
      </w:r>
      <w:r>
        <w:t>основой</w:t>
      </w:r>
      <w:r>
        <w:rPr>
          <w:spacing w:val="30"/>
        </w:rPr>
        <w:t xml:space="preserve"> </w:t>
      </w:r>
      <w:r>
        <w:t>причастия</w:t>
      </w:r>
      <w:r>
        <w:rPr>
          <w:spacing w:val="30"/>
        </w:rPr>
        <w:t xml:space="preserve"> </w:t>
      </w:r>
      <w:r>
        <w:t>II</w:t>
      </w:r>
      <w:r>
        <w:rPr>
          <w:spacing w:val="30"/>
        </w:rPr>
        <w:t xml:space="preserve"> </w:t>
      </w:r>
      <w:r>
        <w:t xml:space="preserve">(well- </w:t>
      </w:r>
      <w:r>
        <w:rPr>
          <w:spacing w:val="-2"/>
        </w:rPr>
        <w:t>behaved);</w:t>
      </w:r>
    </w:p>
    <w:p w:rsidR="009B440D" w:rsidRDefault="00610726">
      <w:pPr>
        <w:pStyle w:val="a3"/>
        <w:ind w:left="851" w:firstLine="600"/>
        <w:jc w:val="left"/>
      </w:pPr>
      <w:r>
        <w:t>сложные</w:t>
      </w:r>
      <w:r>
        <w:rPr>
          <w:spacing w:val="40"/>
        </w:rPr>
        <w:t xml:space="preserve"> </w:t>
      </w:r>
      <w:r>
        <w:t>прилагательные</w:t>
      </w:r>
      <w:r>
        <w:rPr>
          <w:spacing w:val="40"/>
        </w:rPr>
        <w:t xml:space="preserve"> </w:t>
      </w:r>
      <w:r>
        <w:t>путём</w:t>
      </w:r>
      <w:r>
        <w:rPr>
          <w:spacing w:val="40"/>
        </w:rPr>
        <w:t xml:space="preserve"> </w:t>
      </w:r>
      <w:r>
        <w:t>соединения</w:t>
      </w:r>
      <w:r>
        <w:rPr>
          <w:spacing w:val="40"/>
        </w:rPr>
        <w:t xml:space="preserve"> </w:t>
      </w:r>
      <w:r>
        <w:t>основы</w:t>
      </w:r>
      <w:r>
        <w:rPr>
          <w:spacing w:val="40"/>
        </w:rPr>
        <w:t xml:space="preserve"> </w:t>
      </w:r>
      <w:r>
        <w:t>прилагательного</w:t>
      </w:r>
      <w:r>
        <w:rPr>
          <w:spacing w:val="40"/>
        </w:rPr>
        <w:t xml:space="preserve"> </w:t>
      </w:r>
      <w:r>
        <w:t>с</w:t>
      </w:r>
      <w:r>
        <w:rPr>
          <w:spacing w:val="40"/>
        </w:rPr>
        <w:t xml:space="preserve"> </w:t>
      </w:r>
      <w:r>
        <w:t>основой</w:t>
      </w:r>
      <w:r>
        <w:rPr>
          <w:spacing w:val="40"/>
        </w:rPr>
        <w:t xml:space="preserve"> </w:t>
      </w:r>
      <w:r>
        <w:t>причастия I (nice-looking);</w:t>
      </w:r>
    </w:p>
    <w:p w:rsidR="009B440D" w:rsidRDefault="00610726">
      <w:pPr>
        <w:pStyle w:val="a3"/>
        <w:ind w:left="1450"/>
        <w:jc w:val="left"/>
      </w:pPr>
      <w:r>
        <w:t>с</w:t>
      </w:r>
      <w:r>
        <w:rPr>
          <w:spacing w:val="-5"/>
        </w:rPr>
        <w:t xml:space="preserve"> </w:t>
      </w:r>
      <w:r>
        <w:t>использованием</w:t>
      </w:r>
      <w:r>
        <w:rPr>
          <w:spacing w:val="-5"/>
        </w:rPr>
        <w:t xml:space="preserve"> </w:t>
      </w:r>
      <w:r>
        <w:rPr>
          <w:spacing w:val="-2"/>
        </w:rPr>
        <w:t>конверсии:</w:t>
      </w:r>
    </w:p>
    <w:p w:rsidR="009B440D" w:rsidRDefault="00610726">
      <w:pPr>
        <w:pStyle w:val="a3"/>
        <w:ind w:left="1450"/>
        <w:jc w:val="left"/>
      </w:pPr>
      <w:r>
        <w:t>образование</w:t>
      </w:r>
      <w:r>
        <w:rPr>
          <w:spacing w:val="32"/>
        </w:rPr>
        <w:t xml:space="preserve"> </w:t>
      </w:r>
      <w:r>
        <w:t>имён</w:t>
      </w:r>
      <w:r>
        <w:rPr>
          <w:spacing w:val="33"/>
        </w:rPr>
        <w:t xml:space="preserve"> </w:t>
      </w:r>
      <w:r>
        <w:t>существительных</w:t>
      </w:r>
      <w:r>
        <w:rPr>
          <w:spacing w:val="32"/>
        </w:rPr>
        <w:t xml:space="preserve"> </w:t>
      </w:r>
      <w:r>
        <w:t>от</w:t>
      </w:r>
      <w:r>
        <w:rPr>
          <w:spacing w:val="33"/>
        </w:rPr>
        <w:t xml:space="preserve"> </w:t>
      </w:r>
      <w:r>
        <w:t>неопределённых</w:t>
      </w:r>
      <w:r>
        <w:rPr>
          <w:spacing w:val="32"/>
        </w:rPr>
        <w:t xml:space="preserve"> </w:t>
      </w:r>
      <w:r>
        <w:t>форм</w:t>
      </w:r>
      <w:r>
        <w:rPr>
          <w:spacing w:val="33"/>
        </w:rPr>
        <w:t xml:space="preserve"> </w:t>
      </w:r>
      <w:r>
        <w:t>глаголов</w:t>
      </w:r>
      <w:r>
        <w:rPr>
          <w:spacing w:val="32"/>
        </w:rPr>
        <w:t xml:space="preserve"> </w:t>
      </w:r>
      <w:r>
        <w:t>(to</w:t>
      </w:r>
      <w:r>
        <w:rPr>
          <w:spacing w:val="33"/>
        </w:rPr>
        <w:t xml:space="preserve"> </w:t>
      </w:r>
      <w:r>
        <w:t>run</w:t>
      </w:r>
      <w:r>
        <w:rPr>
          <w:spacing w:val="32"/>
        </w:rPr>
        <w:t xml:space="preserve"> </w:t>
      </w:r>
      <w:r>
        <w:t>–</w:t>
      </w:r>
      <w:r>
        <w:rPr>
          <w:spacing w:val="33"/>
        </w:rPr>
        <w:t xml:space="preserve"> </w:t>
      </w:r>
      <w:r>
        <w:rPr>
          <w:spacing w:val="-10"/>
        </w:rPr>
        <w:t>a</w:t>
      </w:r>
    </w:p>
    <w:p w:rsidR="009B440D" w:rsidRDefault="009B440D">
      <w:pPr>
        <w:pStyle w:val="a3"/>
        <w:jc w:val="left"/>
        <w:sectPr w:rsidR="009B440D">
          <w:pgSz w:w="11910" w:h="16390"/>
          <w:pgMar w:top="1060" w:right="141" w:bottom="280" w:left="850" w:header="720" w:footer="720" w:gutter="0"/>
          <w:cols w:space="720"/>
        </w:sectPr>
      </w:pPr>
    </w:p>
    <w:p w:rsidR="009B440D" w:rsidRDefault="00610726">
      <w:pPr>
        <w:pStyle w:val="a3"/>
        <w:ind w:left="851"/>
        <w:jc w:val="left"/>
      </w:pPr>
      <w:r>
        <w:rPr>
          <w:spacing w:val="-4"/>
        </w:rPr>
        <w:t>run);</w:t>
      </w:r>
    </w:p>
    <w:p w:rsidR="009B440D" w:rsidRDefault="00610726">
      <w:pPr>
        <w:rPr>
          <w:sz w:val="24"/>
        </w:rPr>
      </w:pPr>
      <w:r>
        <w:br w:type="column"/>
      </w:r>
    </w:p>
    <w:p w:rsidR="009B440D" w:rsidRDefault="00610726">
      <w:pPr>
        <w:pStyle w:val="a3"/>
        <w:ind w:left="94" w:right="2466"/>
        <w:jc w:val="left"/>
      </w:pPr>
      <w:r>
        <w:t>имён</w:t>
      </w:r>
      <w:r>
        <w:rPr>
          <w:spacing w:val="-6"/>
        </w:rPr>
        <w:t xml:space="preserve"> </w:t>
      </w:r>
      <w:r>
        <w:t>существительных</w:t>
      </w:r>
      <w:r>
        <w:rPr>
          <w:spacing w:val="-6"/>
        </w:rPr>
        <w:t xml:space="preserve"> </w:t>
      </w:r>
      <w:r>
        <w:t>от</w:t>
      </w:r>
      <w:r>
        <w:rPr>
          <w:spacing w:val="-6"/>
        </w:rPr>
        <w:t xml:space="preserve"> </w:t>
      </w:r>
      <w:r>
        <w:t>прилагательных</w:t>
      </w:r>
      <w:r>
        <w:rPr>
          <w:spacing w:val="-6"/>
        </w:rPr>
        <w:t xml:space="preserve"> </w:t>
      </w:r>
      <w:r>
        <w:t>(rich</w:t>
      </w:r>
      <w:r>
        <w:rPr>
          <w:spacing w:val="-6"/>
        </w:rPr>
        <w:t xml:space="preserve"> </w:t>
      </w:r>
      <w:r>
        <w:t>people</w:t>
      </w:r>
      <w:r>
        <w:rPr>
          <w:spacing w:val="-6"/>
        </w:rPr>
        <w:t xml:space="preserve"> </w:t>
      </w:r>
      <w:r>
        <w:t>–</w:t>
      </w:r>
      <w:r>
        <w:rPr>
          <w:spacing w:val="-6"/>
        </w:rPr>
        <w:t xml:space="preserve"> </w:t>
      </w:r>
      <w:r>
        <w:t>the</w:t>
      </w:r>
      <w:r>
        <w:rPr>
          <w:spacing w:val="-6"/>
        </w:rPr>
        <w:t xml:space="preserve"> </w:t>
      </w:r>
      <w:r>
        <w:t>rich); глаголов от имён существительных (a hand – to hand);</w:t>
      </w:r>
    </w:p>
    <w:p w:rsidR="009B440D" w:rsidRDefault="00610726">
      <w:pPr>
        <w:pStyle w:val="a3"/>
        <w:ind w:left="94"/>
        <w:jc w:val="left"/>
      </w:pPr>
      <w:r>
        <w:t>глаголов</w:t>
      </w:r>
      <w:r>
        <w:rPr>
          <w:spacing w:val="-3"/>
        </w:rPr>
        <w:t xml:space="preserve"> </w:t>
      </w:r>
      <w:r>
        <w:t>от</w:t>
      </w:r>
      <w:r>
        <w:rPr>
          <w:spacing w:val="-3"/>
        </w:rPr>
        <w:t xml:space="preserve"> </w:t>
      </w:r>
      <w:r>
        <w:t>имён</w:t>
      </w:r>
      <w:r>
        <w:rPr>
          <w:spacing w:val="-3"/>
        </w:rPr>
        <w:t xml:space="preserve"> </w:t>
      </w:r>
      <w:r>
        <w:t>прилагательных</w:t>
      </w:r>
      <w:r>
        <w:rPr>
          <w:spacing w:val="-3"/>
        </w:rPr>
        <w:t xml:space="preserve"> </w:t>
      </w:r>
      <w:r>
        <w:t>(cool</w:t>
      </w:r>
      <w:r>
        <w:rPr>
          <w:spacing w:val="-3"/>
        </w:rPr>
        <w:t xml:space="preserve"> </w:t>
      </w:r>
      <w:r>
        <w:t>–</w:t>
      </w:r>
      <w:r>
        <w:rPr>
          <w:spacing w:val="-3"/>
        </w:rPr>
        <w:t xml:space="preserve"> </w:t>
      </w:r>
      <w:r>
        <w:t>to</w:t>
      </w:r>
      <w:r>
        <w:rPr>
          <w:spacing w:val="-2"/>
        </w:rPr>
        <w:t xml:space="preserve"> cool);</w:t>
      </w:r>
    </w:p>
    <w:p w:rsidR="009B440D" w:rsidRDefault="00610726">
      <w:pPr>
        <w:pStyle w:val="a3"/>
        <w:ind w:left="94"/>
        <w:jc w:val="left"/>
      </w:pPr>
      <w:r>
        <w:t>распознавать</w:t>
      </w:r>
      <w:r>
        <w:rPr>
          <w:spacing w:val="4"/>
        </w:rPr>
        <w:t xml:space="preserve"> </w:t>
      </w:r>
      <w:r>
        <w:t>и</w:t>
      </w:r>
      <w:r>
        <w:rPr>
          <w:spacing w:val="6"/>
        </w:rPr>
        <w:t xml:space="preserve"> </w:t>
      </w:r>
      <w:r>
        <w:t>употреблять</w:t>
      </w:r>
      <w:r>
        <w:rPr>
          <w:spacing w:val="7"/>
        </w:rPr>
        <w:t xml:space="preserve"> </w:t>
      </w:r>
      <w:r>
        <w:t>в</w:t>
      </w:r>
      <w:r>
        <w:rPr>
          <w:spacing w:val="6"/>
        </w:rPr>
        <w:t xml:space="preserve"> </w:t>
      </w:r>
      <w:r>
        <w:t>устной</w:t>
      </w:r>
      <w:r>
        <w:rPr>
          <w:spacing w:val="6"/>
        </w:rPr>
        <w:t xml:space="preserve"> </w:t>
      </w:r>
      <w:r>
        <w:t>и</w:t>
      </w:r>
      <w:r>
        <w:rPr>
          <w:spacing w:val="7"/>
        </w:rPr>
        <w:t xml:space="preserve"> </w:t>
      </w:r>
      <w:r>
        <w:t>письменной</w:t>
      </w:r>
      <w:r>
        <w:rPr>
          <w:spacing w:val="6"/>
        </w:rPr>
        <w:t xml:space="preserve"> </w:t>
      </w:r>
      <w:r>
        <w:t>речи</w:t>
      </w:r>
      <w:r>
        <w:rPr>
          <w:spacing w:val="6"/>
        </w:rPr>
        <w:t xml:space="preserve"> </w:t>
      </w:r>
      <w:r>
        <w:t>имена</w:t>
      </w:r>
      <w:r>
        <w:rPr>
          <w:spacing w:val="7"/>
        </w:rPr>
        <w:t xml:space="preserve"> </w:t>
      </w:r>
      <w:r>
        <w:t>прилагательные</w:t>
      </w:r>
      <w:r>
        <w:rPr>
          <w:spacing w:val="6"/>
        </w:rPr>
        <w:t xml:space="preserve"> </w:t>
      </w:r>
      <w:r>
        <w:t>на</w:t>
      </w:r>
      <w:r>
        <w:rPr>
          <w:spacing w:val="7"/>
        </w:rPr>
        <w:t xml:space="preserve"> </w:t>
      </w:r>
      <w:r>
        <w:rPr>
          <w:spacing w:val="-10"/>
        </w:rPr>
        <w:t>-</w:t>
      </w:r>
    </w:p>
    <w:p w:rsidR="009B440D" w:rsidRDefault="009B440D">
      <w:pPr>
        <w:pStyle w:val="a3"/>
        <w:jc w:val="left"/>
        <w:sectPr w:rsidR="009B440D">
          <w:type w:val="continuous"/>
          <w:pgSz w:w="11910" w:h="16390"/>
          <w:pgMar w:top="480" w:right="141" w:bottom="280" w:left="850" w:header="720" w:footer="720" w:gutter="0"/>
          <w:cols w:num="2" w:space="720" w:equalWidth="0">
            <w:col w:w="1317" w:space="40"/>
            <w:col w:w="9562"/>
          </w:cols>
        </w:sectPr>
      </w:pPr>
    </w:p>
    <w:p w:rsidR="009B440D" w:rsidRPr="00EA014E" w:rsidRDefault="00610726">
      <w:pPr>
        <w:pStyle w:val="a3"/>
        <w:ind w:left="851"/>
        <w:rPr>
          <w:lang w:val="en-US"/>
        </w:rPr>
      </w:pPr>
      <w:r w:rsidRPr="00EA014E">
        <w:rPr>
          <w:lang w:val="en-US"/>
        </w:rPr>
        <w:t>ed</w:t>
      </w:r>
      <w:r w:rsidRPr="00EA014E">
        <w:rPr>
          <w:spacing w:val="-1"/>
          <w:lang w:val="en-US"/>
        </w:rPr>
        <w:t xml:space="preserve"> </w:t>
      </w:r>
      <w:r>
        <w:t>и</w:t>
      </w:r>
      <w:r w:rsidRPr="00EA014E">
        <w:rPr>
          <w:spacing w:val="-1"/>
          <w:lang w:val="en-US"/>
        </w:rPr>
        <w:t xml:space="preserve"> </w:t>
      </w:r>
      <w:r w:rsidRPr="00EA014E">
        <w:rPr>
          <w:lang w:val="en-US"/>
        </w:rPr>
        <w:t>-ing</w:t>
      </w:r>
      <w:r w:rsidRPr="00EA014E">
        <w:rPr>
          <w:spacing w:val="-1"/>
          <w:lang w:val="en-US"/>
        </w:rPr>
        <w:t xml:space="preserve"> </w:t>
      </w:r>
      <w:r w:rsidRPr="00EA014E">
        <w:rPr>
          <w:lang w:val="en-US"/>
        </w:rPr>
        <w:t>(excited</w:t>
      </w:r>
      <w:r w:rsidRPr="00EA014E">
        <w:rPr>
          <w:spacing w:val="-1"/>
          <w:lang w:val="en-US"/>
        </w:rPr>
        <w:t xml:space="preserve"> </w:t>
      </w:r>
      <w:r w:rsidRPr="00EA014E">
        <w:rPr>
          <w:lang w:val="en-US"/>
        </w:rPr>
        <w:t xml:space="preserve">– </w:t>
      </w:r>
      <w:r w:rsidRPr="00EA014E">
        <w:rPr>
          <w:spacing w:val="-2"/>
          <w:lang w:val="en-US"/>
        </w:rPr>
        <w:t>exciting);</w:t>
      </w:r>
    </w:p>
    <w:p w:rsidR="009B440D" w:rsidRDefault="00610726">
      <w:pPr>
        <w:pStyle w:val="a3"/>
        <w:ind w:left="851" w:right="713" w:firstLine="600"/>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B440D" w:rsidRDefault="00610726">
      <w:pPr>
        <w:pStyle w:val="a3"/>
        <w:ind w:left="851" w:right="713" w:firstLine="600"/>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B440D" w:rsidRDefault="00610726">
      <w:pPr>
        <w:pStyle w:val="a3"/>
        <w:ind w:left="851" w:right="713" w:firstLine="600"/>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9B440D" w:rsidRDefault="00610726">
      <w:pPr>
        <w:pStyle w:val="a3"/>
        <w:ind w:left="1450"/>
      </w:pPr>
      <w:r>
        <w:t>распознавать</w:t>
      </w:r>
      <w:r>
        <w:rPr>
          <w:spacing w:val="-6"/>
        </w:rPr>
        <w:t xml:space="preserve"> </w:t>
      </w:r>
      <w:r>
        <w:t>и</w:t>
      </w:r>
      <w:r>
        <w:rPr>
          <w:spacing w:val="-4"/>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3"/>
        </w:rPr>
        <w:t xml:space="preserve"> </w:t>
      </w:r>
      <w:r>
        <w:rPr>
          <w:spacing w:val="-2"/>
        </w:rPr>
        <w:t>речи:</w:t>
      </w:r>
    </w:p>
    <w:p w:rsidR="009B440D" w:rsidRDefault="00610726">
      <w:pPr>
        <w:pStyle w:val="a3"/>
        <w:ind w:left="851" w:right="712" w:firstLine="600"/>
      </w:pPr>
      <w:r>
        <w:t>предложения, в том числе с несколькими обстоятельствами, следующими в определённом порядке;</w:t>
      </w:r>
    </w:p>
    <w:p w:rsidR="009B440D" w:rsidRDefault="00610726">
      <w:pPr>
        <w:pStyle w:val="a3"/>
        <w:ind w:left="1450" w:right="5334"/>
      </w:pPr>
      <w:r>
        <w:t>предложения с начальным It; предложения</w:t>
      </w:r>
      <w:r>
        <w:rPr>
          <w:spacing w:val="-5"/>
        </w:rPr>
        <w:t xml:space="preserve"> </w:t>
      </w:r>
      <w:r>
        <w:t>с</w:t>
      </w:r>
      <w:r>
        <w:rPr>
          <w:spacing w:val="-2"/>
        </w:rPr>
        <w:t xml:space="preserve"> </w:t>
      </w:r>
      <w:r>
        <w:t>начальным</w:t>
      </w:r>
      <w:r>
        <w:rPr>
          <w:spacing w:val="-2"/>
        </w:rPr>
        <w:t xml:space="preserve"> </w:t>
      </w:r>
      <w:r>
        <w:t>There</w:t>
      </w:r>
      <w:r>
        <w:rPr>
          <w:spacing w:val="-2"/>
        </w:rPr>
        <w:t xml:space="preserve"> </w:t>
      </w:r>
      <w:r>
        <w:t>+</w:t>
      </w:r>
      <w:r>
        <w:rPr>
          <w:spacing w:val="-2"/>
        </w:rPr>
        <w:t xml:space="preserve"> </w:t>
      </w:r>
      <w:r>
        <w:t>to</w:t>
      </w:r>
      <w:r>
        <w:rPr>
          <w:spacing w:val="-2"/>
        </w:rPr>
        <w:t xml:space="preserve"> </w:t>
      </w:r>
      <w:r>
        <w:rPr>
          <w:spacing w:val="-5"/>
        </w:rPr>
        <w:t>be;</w:t>
      </w:r>
    </w:p>
    <w:p w:rsidR="009B440D" w:rsidRDefault="00610726">
      <w:pPr>
        <w:pStyle w:val="a3"/>
        <w:ind w:left="851" w:right="714" w:firstLine="600"/>
      </w:pPr>
      <w:r>
        <w:t>предложения с глагольными конструкциями, содержащими глаголы-связки to be, to look, to seem, to feel;</w:t>
      </w:r>
    </w:p>
    <w:p w:rsidR="009B440D" w:rsidRDefault="00610726">
      <w:pPr>
        <w:pStyle w:val="a3"/>
        <w:ind w:left="1450" w:right="1921"/>
        <w:jc w:val="left"/>
      </w:pPr>
      <w:r>
        <w:t>предложенияcо сложным подлежащим – Complex Subject; предложенияcо сложным дополнением – Complex Object; сложносочинённые</w:t>
      </w:r>
      <w:r>
        <w:rPr>
          <w:spacing w:val="-6"/>
        </w:rPr>
        <w:t xml:space="preserve"> </w:t>
      </w:r>
      <w:r>
        <w:t>предложения</w:t>
      </w:r>
      <w:r>
        <w:rPr>
          <w:spacing w:val="-6"/>
        </w:rPr>
        <w:t xml:space="preserve"> </w:t>
      </w:r>
      <w:r>
        <w:t>с</w:t>
      </w:r>
      <w:r>
        <w:rPr>
          <w:spacing w:val="-6"/>
        </w:rPr>
        <w:t xml:space="preserve"> </w:t>
      </w:r>
      <w:r>
        <w:t>сочинительными</w:t>
      </w:r>
      <w:r>
        <w:rPr>
          <w:spacing w:val="-6"/>
        </w:rPr>
        <w:t xml:space="preserve"> </w:t>
      </w:r>
      <w:r>
        <w:t>союзами</w:t>
      </w:r>
      <w:r>
        <w:rPr>
          <w:spacing w:val="-6"/>
        </w:rPr>
        <w:t xml:space="preserve"> </w:t>
      </w:r>
      <w:r>
        <w:t>and,</w:t>
      </w:r>
      <w:r>
        <w:rPr>
          <w:spacing w:val="-6"/>
        </w:rPr>
        <w:t xml:space="preserve"> </w:t>
      </w:r>
      <w:r>
        <w:t>but,</w:t>
      </w:r>
      <w:r>
        <w:rPr>
          <w:spacing w:val="-6"/>
        </w:rPr>
        <w:t xml:space="preserve"> </w:t>
      </w:r>
      <w:r>
        <w:t>or;</w:t>
      </w:r>
    </w:p>
    <w:p w:rsidR="009B440D" w:rsidRDefault="00610726">
      <w:pPr>
        <w:pStyle w:val="a3"/>
        <w:ind w:left="851" w:right="708" w:firstLine="600"/>
        <w:jc w:val="left"/>
      </w:pPr>
      <w:r>
        <w:t>сложноподчинённые предложения с союзами и союзными словами because, if, when, where, what, why, how;</w:t>
      </w:r>
    </w:p>
    <w:p w:rsidR="009B440D" w:rsidRDefault="00610726">
      <w:pPr>
        <w:pStyle w:val="a3"/>
        <w:ind w:left="851" w:right="802" w:firstLine="600"/>
        <w:jc w:val="left"/>
      </w:pPr>
      <w:r>
        <w:t>сложноподчинённые предложения с определительными придаточными с союзными словами who, which, that;</w:t>
      </w:r>
    </w:p>
    <w:p w:rsidR="009B440D" w:rsidRDefault="00610726">
      <w:pPr>
        <w:pStyle w:val="a3"/>
        <w:ind w:left="851" w:firstLine="600"/>
        <w:jc w:val="left"/>
      </w:pPr>
      <w:r>
        <w:t xml:space="preserve">сложноподчинённые предложения с союзными словами whoever, whatever, however, </w:t>
      </w:r>
      <w:r>
        <w:rPr>
          <w:spacing w:val="-2"/>
        </w:rPr>
        <w:t>whenever;</w:t>
      </w:r>
    </w:p>
    <w:p w:rsidR="009B440D" w:rsidRDefault="00610726">
      <w:pPr>
        <w:pStyle w:val="a3"/>
        <w:ind w:left="851" w:firstLine="600"/>
        <w:jc w:val="left"/>
      </w:pPr>
      <w:r>
        <w:t>условные</w:t>
      </w:r>
      <w:r>
        <w:rPr>
          <w:spacing w:val="40"/>
        </w:rPr>
        <w:t xml:space="preserve"> </w:t>
      </w:r>
      <w:r>
        <w:t>предложения</w:t>
      </w:r>
      <w:r>
        <w:rPr>
          <w:spacing w:val="40"/>
        </w:rPr>
        <w:t xml:space="preserve"> </w:t>
      </w:r>
      <w:r>
        <w:t>с</w:t>
      </w:r>
      <w:r>
        <w:rPr>
          <w:spacing w:val="40"/>
        </w:rPr>
        <w:t xml:space="preserve"> </w:t>
      </w:r>
      <w:r>
        <w:t>глаголами</w:t>
      </w:r>
      <w:r>
        <w:rPr>
          <w:spacing w:val="40"/>
        </w:rPr>
        <w:t xml:space="preserve"> </w:t>
      </w:r>
      <w:r>
        <w:t>в</w:t>
      </w:r>
      <w:r>
        <w:rPr>
          <w:spacing w:val="40"/>
        </w:rPr>
        <w:t xml:space="preserve"> </w:t>
      </w:r>
      <w:r>
        <w:t>изъявительном</w:t>
      </w:r>
      <w:r>
        <w:rPr>
          <w:spacing w:val="40"/>
        </w:rPr>
        <w:t xml:space="preserve"> </w:t>
      </w:r>
      <w:r>
        <w:t>наклонении</w:t>
      </w:r>
      <w:r>
        <w:rPr>
          <w:spacing w:val="40"/>
        </w:rPr>
        <w:t xml:space="preserve"> </w:t>
      </w:r>
      <w:r>
        <w:t>(Conditional</w:t>
      </w:r>
      <w:r>
        <w:rPr>
          <w:spacing w:val="40"/>
        </w:rPr>
        <w:t xml:space="preserve"> </w:t>
      </w:r>
      <w:r>
        <w:t>0, Conditional I) и с глаголами в сослагательном наклонении (Conditional II);</w:t>
      </w:r>
    </w:p>
    <w:p w:rsidR="009B440D" w:rsidRPr="00EA014E" w:rsidRDefault="00610726">
      <w:pPr>
        <w:pStyle w:val="a3"/>
        <w:spacing w:before="186"/>
        <w:ind w:left="0" w:right="707"/>
        <w:jc w:val="right"/>
        <w:rPr>
          <w:rFonts w:ascii="Courier New"/>
          <w:lang w:val="en-US"/>
        </w:rPr>
      </w:pPr>
      <w:r w:rsidRPr="00EA014E">
        <w:rPr>
          <w:rFonts w:ascii="Courier New"/>
          <w:spacing w:val="-5"/>
          <w:lang w:val="en-US"/>
        </w:rPr>
        <w:t>106</w:t>
      </w:r>
    </w:p>
    <w:p w:rsidR="009B440D" w:rsidRPr="00EA014E" w:rsidRDefault="009B440D">
      <w:pPr>
        <w:pStyle w:val="a3"/>
        <w:jc w:val="right"/>
        <w:rPr>
          <w:rFonts w:ascii="Courier New"/>
          <w:lang w:val="en-US"/>
        </w:rPr>
        <w:sectPr w:rsidR="009B440D" w:rsidRPr="00EA014E">
          <w:type w:val="continuous"/>
          <w:pgSz w:w="11910" w:h="16390"/>
          <w:pgMar w:top="480" w:right="141" w:bottom="280" w:left="850" w:header="720" w:footer="720" w:gutter="0"/>
          <w:cols w:space="720"/>
        </w:sectPr>
      </w:pPr>
    </w:p>
    <w:p w:rsidR="009B440D" w:rsidRPr="00EA014E" w:rsidRDefault="00610726">
      <w:pPr>
        <w:pStyle w:val="a3"/>
        <w:spacing w:before="71"/>
        <w:ind w:left="851" w:right="714" w:firstLine="600"/>
        <w:rPr>
          <w:lang w:val="en-US"/>
        </w:rPr>
      </w:pPr>
      <w:r>
        <w:lastRenderedPageBreak/>
        <w:t>все</w:t>
      </w:r>
      <w:r w:rsidRPr="00EA014E">
        <w:rPr>
          <w:lang w:val="en-US"/>
        </w:rPr>
        <w:t xml:space="preserve"> </w:t>
      </w:r>
      <w:r>
        <w:t>типы</w:t>
      </w:r>
      <w:r w:rsidRPr="00EA014E">
        <w:rPr>
          <w:lang w:val="en-US"/>
        </w:rPr>
        <w:t xml:space="preserve"> </w:t>
      </w:r>
      <w:r>
        <w:t>вопросительных</w:t>
      </w:r>
      <w:r w:rsidRPr="00EA014E">
        <w:rPr>
          <w:lang w:val="en-US"/>
        </w:rPr>
        <w:t xml:space="preserve"> </w:t>
      </w:r>
      <w:r>
        <w:t>предложений</w:t>
      </w:r>
      <w:r w:rsidRPr="00EA014E">
        <w:rPr>
          <w:lang w:val="en-US"/>
        </w:rPr>
        <w:t xml:space="preserve"> (</w:t>
      </w:r>
      <w:r>
        <w:t>общий</w:t>
      </w:r>
      <w:r w:rsidRPr="00EA014E">
        <w:rPr>
          <w:lang w:val="en-US"/>
        </w:rPr>
        <w:t xml:space="preserve">, </w:t>
      </w:r>
      <w:r>
        <w:t>специальный</w:t>
      </w:r>
      <w:r w:rsidRPr="00EA014E">
        <w:rPr>
          <w:lang w:val="en-US"/>
        </w:rPr>
        <w:t xml:space="preserve">, </w:t>
      </w:r>
      <w:r>
        <w:t>альтернативный</w:t>
      </w:r>
      <w:r w:rsidRPr="00EA014E">
        <w:rPr>
          <w:lang w:val="en-US"/>
        </w:rPr>
        <w:t xml:space="preserve">, </w:t>
      </w:r>
      <w:r>
        <w:t>разделительный</w:t>
      </w:r>
      <w:r w:rsidRPr="00EA014E">
        <w:rPr>
          <w:lang w:val="en-US"/>
        </w:rPr>
        <w:t xml:space="preserve"> </w:t>
      </w:r>
      <w:r>
        <w:t>вопросы</w:t>
      </w:r>
      <w:r w:rsidRPr="00EA014E">
        <w:rPr>
          <w:lang w:val="en-US"/>
        </w:rPr>
        <w:t xml:space="preserve"> </w:t>
      </w:r>
      <w:r>
        <w:t>в</w:t>
      </w:r>
      <w:r w:rsidRPr="00EA014E">
        <w:rPr>
          <w:lang w:val="en-US"/>
        </w:rPr>
        <w:t xml:space="preserve"> Present/Past/Future Simple Tense, Present/Past Continuous Tense, Present/Past Perfect Tense, Present Perfect Continuous Tense);</w:t>
      </w:r>
    </w:p>
    <w:p w:rsidR="009B440D" w:rsidRDefault="00610726">
      <w:pPr>
        <w:pStyle w:val="a3"/>
        <w:ind w:left="851" w:right="712" w:firstLine="600"/>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9B440D" w:rsidRDefault="00610726">
      <w:pPr>
        <w:pStyle w:val="a3"/>
        <w:ind w:left="1450" w:right="711"/>
      </w:pPr>
      <w:r>
        <w:t>модальные глаголы в косвенной речи в настоящем и прошедшем времени; предложения</w:t>
      </w:r>
      <w:r>
        <w:rPr>
          <w:spacing w:val="40"/>
        </w:rPr>
        <w:t xml:space="preserve"> </w:t>
      </w:r>
      <w:r>
        <w:t>с</w:t>
      </w:r>
      <w:r>
        <w:rPr>
          <w:spacing w:val="41"/>
        </w:rPr>
        <w:t xml:space="preserve"> </w:t>
      </w:r>
      <w:r>
        <w:t>конструкциями</w:t>
      </w:r>
      <w:r>
        <w:rPr>
          <w:spacing w:val="41"/>
        </w:rPr>
        <w:t xml:space="preserve"> </w:t>
      </w:r>
      <w:r>
        <w:t>as</w:t>
      </w:r>
      <w:r>
        <w:rPr>
          <w:spacing w:val="41"/>
        </w:rPr>
        <w:t xml:space="preserve"> </w:t>
      </w:r>
      <w:r>
        <w:t>…</w:t>
      </w:r>
      <w:r>
        <w:rPr>
          <w:spacing w:val="40"/>
        </w:rPr>
        <w:t xml:space="preserve"> </w:t>
      </w:r>
      <w:r>
        <w:t>as,</w:t>
      </w:r>
      <w:r>
        <w:rPr>
          <w:spacing w:val="41"/>
        </w:rPr>
        <w:t xml:space="preserve"> </w:t>
      </w:r>
      <w:r>
        <w:t>not</w:t>
      </w:r>
      <w:r>
        <w:rPr>
          <w:spacing w:val="41"/>
        </w:rPr>
        <w:t xml:space="preserve"> </w:t>
      </w:r>
      <w:r>
        <w:t>so</w:t>
      </w:r>
      <w:r>
        <w:rPr>
          <w:spacing w:val="41"/>
        </w:rPr>
        <w:t xml:space="preserve"> </w:t>
      </w:r>
      <w:r>
        <w:t>…</w:t>
      </w:r>
      <w:r>
        <w:rPr>
          <w:spacing w:val="40"/>
        </w:rPr>
        <w:t xml:space="preserve"> </w:t>
      </w:r>
      <w:r>
        <w:t>as,</w:t>
      </w:r>
      <w:r>
        <w:rPr>
          <w:spacing w:val="41"/>
        </w:rPr>
        <w:t xml:space="preserve"> </w:t>
      </w:r>
      <w:r>
        <w:t>both</w:t>
      </w:r>
      <w:r>
        <w:rPr>
          <w:spacing w:val="41"/>
        </w:rPr>
        <w:t xml:space="preserve"> </w:t>
      </w:r>
      <w:r>
        <w:t>…</w:t>
      </w:r>
      <w:r>
        <w:rPr>
          <w:spacing w:val="41"/>
        </w:rPr>
        <w:t xml:space="preserve"> </w:t>
      </w:r>
      <w:r>
        <w:t>and</w:t>
      </w:r>
      <w:r>
        <w:rPr>
          <w:spacing w:val="40"/>
        </w:rPr>
        <w:t xml:space="preserve"> </w:t>
      </w:r>
      <w:r>
        <w:t>…,</w:t>
      </w:r>
      <w:r>
        <w:rPr>
          <w:spacing w:val="41"/>
        </w:rPr>
        <w:t xml:space="preserve"> </w:t>
      </w:r>
      <w:r>
        <w:t>either</w:t>
      </w:r>
      <w:r>
        <w:rPr>
          <w:spacing w:val="41"/>
        </w:rPr>
        <w:t xml:space="preserve"> </w:t>
      </w:r>
      <w:r>
        <w:t>…</w:t>
      </w:r>
      <w:r>
        <w:rPr>
          <w:spacing w:val="41"/>
        </w:rPr>
        <w:t xml:space="preserve"> </w:t>
      </w:r>
      <w:r>
        <w:rPr>
          <w:spacing w:val="-5"/>
        </w:rPr>
        <w:t>or,</w:t>
      </w:r>
    </w:p>
    <w:p w:rsidR="009B440D" w:rsidRPr="00EA014E" w:rsidRDefault="00610726">
      <w:pPr>
        <w:pStyle w:val="a3"/>
        <w:ind w:left="851"/>
        <w:rPr>
          <w:lang w:val="en-US"/>
        </w:rPr>
      </w:pPr>
      <w:r w:rsidRPr="00EA014E">
        <w:rPr>
          <w:lang w:val="en-US"/>
        </w:rPr>
        <w:t>neither</w:t>
      </w:r>
      <w:r w:rsidRPr="00EA014E">
        <w:rPr>
          <w:spacing w:val="-2"/>
          <w:lang w:val="en-US"/>
        </w:rPr>
        <w:t xml:space="preserve"> </w:t>
      </w:r>
      <w:r w:rsidRPr="00EA014E">
        <w:rPr>
          <w:lang w:val="en-US"/>
        </w:rPr>
        <w:t>…</w:t>
      </w:r>
      <w:r w:rsidRPr="00EA014E">
        <w:rPr>
          <w:spacing w:val="-2"/>
          <w:lang w:val="en-US"/>
        </w:rPr>
        <w:t xml:space="preserve"> </w:t>
      </w:r>
      <w:r w:rsidRPr="00EA014E">
        <w:rPr>
          <w:spacing w:val="-4"/>
          <w:lang w:val="en-US"/>
        </w:rPr>
        <w:t>nor;</w:t>
      </w:r>
    </w:p>
    <w:p w:rsidR="009B440D" w:rsidRPr="00EA014E" w:rsidRDefault="00610726">
      <w:pPr>
        <w:pStyle w:val="a3"/>
        <w:ind w:left="1450"/>
        <w:rPr>
          <w:lang w:val="en-US"/>
        </w:rPr>
      </w:pPr>
      <w:r>
        <w:t>предложения</w:t>
      </w:r>
      <w:r w:rsidRPr="00EA014E">
        <w:rPr>
          <w:spacing w:val="-3"/>
          <w:lang w:val="en-US"/>
        </w:rPr>
        <w:t xml:space="preserve"> </w:t>
      </w:r>
      <w:r>
        <w:t>с</w:t>
      </w:r>
      <w:r w:rsidRPr="00EA014E">
        <w:rPr>
          <w:spacing w:val="-2"/>
          <w:lang w:val="en-US"/>
        </w:rPr>
        <w:t xml:space="preserve"> </w:t>
      </w:r>
      <w:r w:rsidRPr="00EA014E">
        <w:rPr>
          <w:lang w:val="en-US"/>
        </w:rPr>
        <w:t>I</w:t>
      </w:r>
      <w:r w:rsidRPr="00EA014E">
        <w:rPr>
          <w:spacing w:val="-2"/>
          <w:lang w:val="en-US"/>
        </w:rPr>
        <w:t xml:space="preserve"> wish;</w:t>
      </w:r>
    </w:p>
    <w:p w:rsidR="009B440D" w:rsidRPr="00EA014E" w:rsidRDefault="00610726">
      <w:pPr>
        <w:pStyle w:val="a3"/>
        <w:ind w:left="1450"/>
        <w:rPr>
          <w:lang w:val="en-US"/>
        </w:rPr>
      </w:pPr>
      <w:r>
        <w:t>конструкции</w:t>
      </w:r>
      <w:r w:rsidRPr="00EA014E">
        <w:rPr>
          <w:spacing w:val="-3"/>
          <w:lang w:val="en-US"/>
        </w:rPr>
        <w:t xml:space="preserve"> </w:t>
      </w:r>
      <w:r>
        <w:t>с</w:t>
      </w:r>
      <w:r w:rsidRPr="00EA014E">
        <w:rPr>
          <w:spacing w:val="-3"/>
          <w:lang w:val="en-US"/>
        </w:rPr>
        <w:t xml:space="preserve"> </w:t>
      </w:r>
      <w:r>
        <w:t>глаголами</w:t>
      </w:r>
      <w:r w:rsidRPr="00EA014E">
        <w:rPr>
          <w:spacing w:val="-3"/>
          <w:lang w:val="en-US"/>
        </w:rPr>
        <w:t xml:space="preserve"> </w:t>
      </w:r>
      <w:r>
        <w:t>на</w:t>
      </w:r>
      <w:r w:rsidRPr="00EA014E">
        <w:rPr>
          <w:spacing w:val="-3"/>
          <w:lang w:val="en-US"/>
        </w:rPr>
        <w:t xml:space="preserve"> </w:t>
      </w:r>
      <w:r w:rsidRPr="00EA014E">
        <w:rPr>
          <w:lang w:val="en-US"/>
        </w:rPr>
        <w:t>-ing:</w:t>
      </w:r>
      <w:r w:rsidRPr="00EA014E">
        <w:rPr>
          <w:spacing w:val="-3"/>
          <w:lang w:val="en-US"/>
        </w:rPr>
        <w:t xml:space="preserve"> </w:t>
      </w:r>
      <w:r w:rsidRPr="00EA014E">
        <w:rPr>
          <w:lang w:val="en-US"/>
        </w:rPr>
        <w:t>to</w:t>
      </w:r>
      <w:r w:rsidRPr="00EA014E">
        <w:rPr>
          <w:spacing w:val="-3"/>
          <w:lang w:val="en-US"/>
        </w:rPr>
        <w:t xml:space="preserve"> </w:t>
      </w:r>
      <w:r w:rsidRPr="00EA014E">
        <w:rPr>
          <w:lang w:val="en-US"/>
        </w:rPr>
        <w:t>love/hate</w:t>
      </w:r>
      <w:r w:rsidRPr="00EA014E">
        <w:rPr>
          <w:spacing w:val="-3"/>
          <w:lang w:val="en-US"/>
        </w:rPr>
        <w:t xml:space="preserve"> </w:t>
      </w:r>
      <w:r w:rsidRPr="00EA014E">
        <w:rPr>
          <w:lang w:val="en-US"/>
        </w:rPr>
        <w:t>doing</w:t>
      </w:r>
      <w:r w:rsidRPr="00EA014E">
        <w:rPr>
          <w:spacing w:val="-3"/>
          <w:lang w:val="en-US"/>
        </w:rPr>
        <w:t xml:space="preserve"> </w:t>
      </w:r>
      <w:r w:rsidRPr="00EA014E">
        <w:rPr>
          <w:spacing w:val="-2"/>
          <w:lang w:val="en-US"/>
        </w:rPr>
        <w:t>smth;</w:t>
      </w:r>
    </w:p>
    <w:p w:rsidR="009B440D" w:rsidRPr="00EA014E" w:rsidRDefault="00610726">
      <w:pPr>
        <w:pStyle w:val="a3"/>
        <w:ind w:left="851" w:right="712" w:firstLine="600"/>
        <w:rPr>
          <w:lang w:val="en-US"/>
        </w:rPr>
      </w:pPr>
      <w:r>
        <w:t>конструкции</w:t>
      </w:r>
      <w:r w:rsidRPr="00EA014E">
        <w:rPr>
          <w:lang w:val="en-US"/>
        </w:rPr>
        <w:t xml:space="preserve"> c </w:t>
      </w:r>
      <w:r>
        <w:t>глаголами</w:t>
      </w:r>
      <w:r w:rsidRPr="00EA014E">
        <w:rPr>
          <w:lang w:val="en-US"/>
        </w:rPr>
        <w:t xml:space="preserve"> to stop, to remember, to forget (</w:t>
      </w:r>
      <w:r>
        <w:t>разница</w:t>
      </w:r>
      <w:r w:rsidRPr="00EA014E">
        <w:rPr>
          <w:lang w:val="en-US"/>
        </w:rPr>
        <w:t xml:space="preserve"> </w:t>
      </w:r>
      <w:r>
        <w:t>в</w:t>
      </w:r>
      <w:r w:rsidRPr="00EA014E">
        <w:rPr>
          <w:lang w:val="en-US"/>
        </w:rPr>
        <w:t xml:space="preserve"> </w:t>
      </w:r>
      <w:r>
        <w:t>значении</w:t>
      </w:r>
      <w:r w:rsidRPr="00EA014E">
        <w:rPr>
          <w:lang w:val="en-US"/>
        </w:rPr>
        <w:t xml:space="preserve"> to stop doing smth </w:t>
      </w:r>
      <w:r>
        <w:t>и</w:t>
      </w:r>
      <w:r w:rsidRPr="00EA014E">
        <w:rPr>
          <w:lang w:val="en-US"/>
        </w:rPr>
        <w:t xml:space="preserve"> to stop to do smth);</w:t>
      </w:r>
    </w:p>
    <w:p w:rsidR="009B440D" w:rsidRPr="00EA014E" w:rsidRDefault="00610726">
      <w:pPr>
        <w:pStyle w:val="a3"/>
        <w:ind w:left="1450" w:right="3951"/>
        <w:jc w:val="left"/>
        <w:rPr>
          <w:lang w:val="en-US"/>
        </w:rPr>
      </w:pPr>
      <w:r>
        <w:t>конструкция</w:t>
      </w:r>
      <w:r w:rsidRPr="00EA014E">
        <w:rPr>
          <w:lang w:val="en-US"/>
        </w:rPr>
        <w:t xml:space="preserve"> It takes me … to do smth; </w:t>
      </w:r>
      <w:r>
        <w:t>конструкция</w:t>
      </w:r>
      <w:r w:rsidRPr="00EA014E">
        <w:rPr>
          <w:lang w:val="en-US"/>
        </w:rPr>
        <w:t>used</w:t>
      </w:r>
      <w:r w:rsidRPr="00EA014E">
        <w:rPr>
          <w:spacing w:val="-9"/>
          <w:lang w:val="en-US"/>
        </w:rPr>
        <w:t xml:space="preserve"> </w:t>
      </w:r>
      <w:r w:rsidRPr="00EA014E">
        <w:rPr>
          <w:lang w:val="en-US"/>
        </w:rPr>
        <w:t>to</w:t>
      </w:r>
      <w:r w:rsidRPr="00EA014E">
        <w:rPr>
          <w:spacing w:val="-9"/>
          <w:lang w:val="en-US"/>
        </w:rPr>
        <w:t xml:space="preserve"> </w:t>
      </w:r>
      <w:r w:rsidRPr="00EA014E">
        <w:rPr>
          <w:lang w:val="en-US"/>
        </w:rPr>
        <w:t>+</w:t>
      </w:r>
      <w:r w:rsidRPr="00EA014E">
        <w:rPr>
          <w:spacing w:val="-9"/>
          <w:lang w:val="en-US"/>
        </w:rPr>
        <w:t xml:space="preserve"> </w:t>
      </w:r>
      <w:r>
        <w:t>инфинитив</w:t>
      </w:r>
      <w:r w:rsidRPr="00EA014E">
        <w:rPr>
          <w:spacing w:val="-9"/>
          <w:lang w:val="en-US"/>
        </w:rPr>
        <w:t xml:space="preserve"> </w:t>
      </w:r>
      <w:r>
        <w:t>глагола</w:t>
      </w:r>
      <w:r w:rsidRPr="00EA014E">
        <w:rPr>
          <w:lang w:val="en-US"/>
        </w:rPr>
        <w:t>;</w:t>
      </w:r>
    </w:p>
    <w:p w:rsidR="009B440D" w:rsidRPr="00EA014E" w:rsidRDefault="00610726">
      <w:pPr>
        <w:pStyle w:val="a3"/>
        <w:ind w:left="1450"/>
        <w:jc w:val="left"/>
        <w:rPr>
          <w:lang w:val="en-US"/>
        </w:rPr>
      </w:pPr>
      <w:r>
        <w:t>конструкции</w:t>
      </w:r>
      <w:r w:rsidRPr="00EA014E">
        <w:rPr>
          <w:spacing w:val="-2"/>
          <w:lang w:val="en-US"/>
        </w:rPr>
        <w:t xml:space="preserve"> </w:t>
      </w:r>
      <w:r w:rsidRPr="00EA014E">
        <w:rPr>
          <w:lang w:val="en-US"/>
        </w:rPr>
        <w:t>be/get</w:t>
      </w:r>
      <w:r w:rsidRPr="00EA014E">
        <w:rPr>
          <w:spacing w:val="-2"/>
          <w:lang w:val="en-US"/>
        </w:rPr>
        <w:t xml:space="preserve"> </w:t>
      </w:r>
      <w:r w:rsidRPr="00EA014E">
        <w:rPr>
          <w:lang w:val="en-US"/>
        </w:rPr>
        <w:t>used</w:t>
      </w:r>
      <w:r w:rsidRPr="00EA014E">
        <w:rPr>
          <w:spacing w:val="-2"/>
          <w:lang w:val="en-US"/>
        </w:rPr>
        <w:t xml:space="preserve"> </w:t>
      </w:r>
      <w:r w:rsidRPr="00EA014E">
        <w:rPr>
          <w:lang w:val="en-US"/>
        </w:rPr>
        <w:t>to</w:t>
      </w:r>
      <w:r w:rsidRPr="00EA014E">
        <w:rPr>
          <w:spacing w:val="-2"/>
          <w:lang w:val="en-US"/>
        </w:rPr>
        <w:t xml:space="preserve"> </w:t>
      </w:r>
      <w:r w:rsidRPr="00EA014E">
        <w:rPr>
          <w:lang w:val="en-US"/>
        </w:rPr>
        <w:t>smth,</w:t>
      </w:r>
      <w:r w:rsidRPr="00EA014E">
        <w:rPr>
          <w:spacing w:val="-2"/>
          <w:lang w:val="en-US"/>
        </w:rPr>
        <w:t xml:space="preserve"> </w:t>
      </w:r>
      <w:r w:rsidRPr="00EA014E">
        <w:rPr>
          <w:lang w:val="en-US"/>
        </w:rPr>
        <w:t>be/get</w:t>
      </w:r>
      <w:r w:rsidRPr="00EA014E">
        <w:rPr>
          <w:spacing w:val="-2"/>
          <w:lang w:val="en-US"/>
        </w:rPr>
        <w:t xml:space="preserve"> </w:t>
      </w:r>
      <w:r w:rsidRPr="00EA014E">
        <w:rPr>
          <w:lang w:val="en-US"/>
        </w:rPr>
        <w:t>used</w:t>
      </w:r>
      <w:r w:rsidRPr="00EA014E">
        <w:rPr>
          <w:spacing w:val="-2"/>
          <w:lang w:val="en-US"/>
        </w:rPr>
        <w:t xml:space="preserve"> </w:t>
      </w:r>
      <w:r w:rsidRPr="00EA014E">
        <w:rPr>
          <w:lang w:val="en-US"/>
        </w:rPr>
        <w:t>to</w:t>
      </w:r>
      <w:r w:rsidRPr="00EA014E">
        <w:rPr>
          <w:spacing w:val="-2"/>
          <w:lang w:val="en-US"/>
        </w:rPr>
        <w:t xml:space="preserve"> </w:t>
      </w:r>
      <w:r w:rsidRPr="00EA014E">
        <w:rPr>
          <w:lang w:val="en-US"/>
        </w:rPr>
        <w:t>doing</w:t>
      </w:r>
      <w:r w:rsidRPr="00EA014E">
        <w:rPr>
          <w:spacing w:val="-1"/>
          <w:lang w:val="en-US"/>
        </w:rPr>
        <w:t xml:space="preserve"> </w:t>
      </w:r>
      <w:r w:rsidRPr="00EA014E">
        <w:rPr>
          <w:spacing w:val="-2"/>
          <w:lang w:val="en-US"/>
        </w:rPr>
        <w:t>smth;</w:t>
      </w:r>
    </w:p>
    <w:p w:rsidR="009B440D" w:rsidRPr="00EA014E" w:rsidRDefault="00610726">
      <w:pPr>
        <w:pStyle w:val="a3"/>
        <w:ind w:left="851" w:right="713" w:firstLine="600"/>
        <w:rPr>
          <w:lang w:val="en-US"/>
        </w:rPr>
      </w:pPr>
      <w:r>
        <w:t>конструкции</w:t>
      </w:r>
      <w:r w:rsidRPr="00EA014E">
        <w:rPr>
          <w:lang w:val="en-US"/>
        </w:rPr>
        <w:t xml:space="preserve"> I prefer, I’d prefer, I’d rather prefer, </w:t>
      </w:r>
      <w:r>
        <w:t>выражающие</w:t>
      </w:r>
      <w:r w:rsidRPr="00EA014E">
        <w:rPr>
          <w:lang w:val="en-US"/>
        </w:rPr>
        <w:t xml:space="preserve"> </w:t>
      </w:r>
      <w:r>
        <w:t>предпочтение</w:t>
      </w:r>
      <w:r w:rsidRPr="00EA014E">
        <w:rPr>
          <w:lang w:val="en-US"/>
        </w:rPr>
        <w:t xml:space="preserve">, </w:t>
      </w:r>
      <w:r>
        <w:t>а</w:t>
      </w:r>
      <w:r w:rsidRPr="00EA014E">
        <w:rPr>
          <w:lang w:val="en-US"/>
        </w:rPr>
        <w:t xml:space="preserve"> </w:t>
      </w:r>
      <w:r>
        <w:t>также</w:t>
      </w:r>
      <w:r w:rsidRPr="00EA014E">
        <w:rPr>
          <w:lang w:val="en-US"/>
        </w:rPr>
        <w:t xml:space="preserve"> </w:t>
      </w:r>
      <w:r>
        <w:t>конструкций</w:t>
      </w:r>
      <w:r w:rsidRPr="00EA014E">
        <w:rPr>
          <w:lang w:val="en-US"/>
        </w:rPr>
        <w:t xml:space="preserve"> I’d rather, You’d better;</w:t>
      </w:r>
    </w:p>
    <w:p w:rsidR="009B440D" w:rsidRDefault="00610726">
      <w:pPr>
        <w:pStyle w:val="a3"/>
        <w:ind w:left="851" w:right="713" w:firstLine="600"/>
      </w:pPr>
      <w:r>
        <w:t>подлежащее, выраженное собирательным существительным (family, police), и его согласование со сказуемым;</w:t>
      </w:r>
    </w:p>
    <w:p w:rsidR="009B440D" w:rsidRDefault="00610726">
      <w:pPr>
        <w:pStyle w:val="a3"/>
        <w:ind w:left="851" w:right="714" w:firstLine="600"/>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 Tense) и наиболее употребительных формах страдательного залога (Present/Past</w:t>
      </w:r>
      <w:r>
        <w:rPr>
          <w:spacing w:val="40"/>
        </w:rPr>
        <w:t xml:space="preserve"> </w:t>
      </w:r>
      <w:r>
        <w:t>Simple Passive, Present Perfect Passive);</w:t>
      </w:r>
    </w:p>
    <w:p w:rsidR="009B440D" w:rsidRPr="00EA014E" w:rsidRDefault="00610726">
      <w:pPr>
        <w:pStyle w:val="a3"/>
        <w:ind w:left="851" w:right="713" w:firstLine="600"/>
        <w:rPr>
          <w:lang w:val="en-US"/>
        </w:rPr>
      </w:pPr>
      <w:r>
        <w:t>конструкция</w:t>
      </w:r>
      <w:r w:rsidRPr="00EA014E">
        <w:rPr>
          <w:spacing w:val="-3"/>
          <w:lang w:val="en-US"/>
        </w:rPr>
        <w:t xml:space="preserve"> </w:t>
      </w:r>
      <w:r w:rsidRPr="00EA014E">
        <w:rPr>
          <w:lang w:val="en-US"/>
        </w:rPr>
        <w:t>to</w:t>
      </w:r>
      <w:r w:rsidRPr="00EA014E">
        <w:rPr>
          <w:spacing w:val="-3"/>
          <w:lang w:val="en-US"/>
        </w:rPr>
        <w:t xml:space="preserve"> </w:t>
      </w:r>
      <w:r w:rsidRPr="00EA014E">
        <w:rPr>
          <w:lang w:val="en-US"/>
        </w:rPr>
        <w:t>be</w:t>
      </w:r>
      <w:r w:rsidRPr="00EA014E">
        <w:rPr>
          <w:spacing w:val="-3"/>
          <w:lang w:val="en-US"/>
        </w:rPr>
        <w:t xml:space="preserve"> </w:t>
      </w:r>
      <w:r w:rsidRPr="00EA014E">
        <w:rPr>
          <w:lang w:val="en-US"/>
        </w:rPr>
        <w:t>going</w:t>
      </w:r>
      <w:r w:rsidRPr="00EA014E">
        <w:rPr>
          <w:spacing w:val="-3"/>
          <w:lang w:val="en-US"/>
        </w:rPr>
        <w:t xml:space="preserve"> </w:t>
      </w:r>
      <w:r w:rsidRPr="00EA014E">
        <w:rPr>
          <w:lang w:val="en-US"/>
        </w:rPr>
        <w:t>to,</w:t>
      </w:r>
      <w:r w:rsidRPr="00EA014E">
        <w:rPr>
          <w:spacing w:val="-3"/>
          <w:lang w:val="en-US"/>
        </w:rPr>
        <w:t xml:space="preserve"> </w:t>
      </w:r>
      <w:r>
        <w:t>формы</w:t>
      </w:r>
      <w:r w:rsidRPr="00EA014E">
        <w:rPr>
          <w:spacing w:val="-3"/>
          <w:lang w:val="en-US"/>
        </w:rPr>
        <w:t xml:space="preserve"> </w:t>
      </w:r>
      <w:r w:rsidRPr="00EA014E">
        <w:rPr>
          <w:lang w:val="en-US"/>
        </w:rPr>
        <w:t>Future</w:t>
      </w:r>
      <w:r w:rsidRPr="00EA014E">
        <w:rPr>
          <w:spacing w:val="-3"/>
          <w:lang w:val="en-US"/>
        </w:rPr>
        <w:t xml:space="preserve"> </w:t>
      </w:r>
      <w:r w:rsidRPr="00EA014E">
        <w:rPr>
          <w:lang w:val="en-US"/>
        </w:rPr>
        <w:t>Simple</w:t>
      </w:r>
      <w:r w:rsidRPr="00EA014E">
        <w:rPr>
          <w:spacing w:val="-3"/>
          <w:lang w:val="en-US"/>
        </w:rPr>
        <w:t xml:space="preserve"> </w:t>
      </w:r>
      <w:r w:rsidRPr="00EA014E">
        <w:rPr>
          <w:lang w:val="en-US"/>
        </w:rPr>
        <w:t>Tense</w:t>
      </w:r>
      <w:r w:rsidRPr="00EA014E">
        <w:rPr>
          <w:spacing w:val="-3"/>
          <w:lang w:val="en-US"/>
        </w:rPr>
        <w:t xml:space="preserve"> </w:t>
      </w:r>
      <w:r>
        <w:t>и</w:t>
      </w:r>
      <w:r w:rsidRPr="00EA014E">
        <w:rPr>
          <w:spacing w:val="-3"/>
          <w:lang w:val="en-US"/>
        </w:rPr>
        <w:t xml:space="preserve"> </w:t>
      </w:r>
      <w:r w:rsidRPr="00EA014E">
        <w:rPr>
          <w:lang w:val="en-US"/>
        </w:rPr>
        <w:t>Present</w:t>
      </w:r>
      <w:r w:rsidRPr="00EA014E">
        <w:rPr>
          <w:spacing w:val="-3"/>
          <w:lang w:val="en-US"/>
        </w:rPr>
        <w:t xml:space="preserve"> </w:t>
      </w:r>
      <w:r w:rsidRPr="00EA014E">
        <w:rPr>
          <w:lang w:val="en-US"/>
        </w:rPr>
        <w:t>Continuous</w:t>
      </w:r>
      <w:r w:rsidRPr="00EA014E">
        <w:rPr>
          <w:spacing w:val="-3"/>
          <w:lang w:val="en-US"/>
        </w:rPr>
        <w:t xml:space="preserve"> </w:t>
      </w:r>
      <w:r w:rsidRPr="00EA014E">
        <w:rPr>
          <w:lang w:val="en-US"/>
        </w:rPr>
        <w:t>Tense</w:t>
      </w:r>
      <w:r w:rsidRPr="00EA014E">
        <w:rPr>
          <w:spacing w:val="-3"/>
          <w:lang w:val="en-US"/>
        </w:rPr>
        <w:t xml:space="preserve"> </w:t>
      </w:r>
      <w:r>
        <w:t>для</w:t>
      </w:r>
      <w:r w:rsidRPr="00EA014E">
        <w:rPr>
          <w:lang w:val="en-US"/>
        </w:rPr>
        <w:t xml:space="preserve"> </w:t>
      </w:r>
      <w:r>
        <w:t>выражения</w:t>
      </w:r>
      <w:r w:rsidRPr="00EA014E">
        <w:rPr>
          <w:lang w:val="en-US"/>
        </w:rPr>
        <w:t xml:space="preserve"> </w:t>
      </w:r>
      <w:r>
        <w:t>будущего</w:t>
      </w:r>
      <w:r w:rsidRPr="00EA014E">
        <w:rPr>
          <w:lang w:val="en-US"/>
        </w:rPr>
        <w:t xml:space="preserve"> </w:t>
      </w:r>
      <w:r>
        <w:t>действия</w:t>
      </w:r>
      <w:r w:rsidRPr="00EA014E">
        <w:rPr>
          <w:lang w:val="en-US"/>
        </w:rPr>
        <w:t>;</w:t>
      </w:r>
    </w:p>
    <w:p w:rsidR="009B440D" w:rsidRPr="00EA014E" w:rsidRDefault="00610726">
      <w:pPr>
        <w:pStyle w:val="a3"/>
        <w:ind w:left="851" w:right="713" w:firstLine="600"/>
        <w:rPr>
          <w:lang w:val="en-US"/>
        </w:rPr>
      </w:pPr>
      <w:r>
        <w:t>модальные</w:t>
      </w:r>
      <w:r w:rsidRPr="00EA014E">
        <w:rPr>
          <w:lang w:val="en-US"/>
        </w:rPr>
        <w:t xml:space="preserve"> </w:t>
      </w:r>
      <w:r>
        <w:t>глаголы</w:t>
      </w:r>
      <w:r w:rsidRPr="00EA014E">
        <w:rPr>
          <w:lang w:val="en-US"/>
        </w:rPr>
        <w:t xml:space="preserve"> </w:t>
      </w:r>
      <w:r>
        <w:t>и</w:t>
      </w:r>
      <w:r w:rsidRPr="00EA014E">
        <w:rPr>
          <w:lang w:val="en-US"/>
        </w:rPr>
        <w:t xml:space="preserve"> </w:t>
      </w:r>
      <w:r>
        <w:t>их</w:t>
      </w:r>
      <w:r w:rsidRPr="00EA014E">
        <w:rPr>
          <w:lang w:val="en-US"/>
        </w:rPr>
        <w:t xml:space="preserve"> </w:t>
      </w:r>
      <w:r>
        <w:t>эквиваленты</w:t>
      </w:r>
      <w:r w:rsidRPr="00EA014E">
        <w:rPr>
          <w:lang w:val="en-US"/>
        </w:rPr>
        <w:t xml:space="preserve"> (can/be able to, could, must/have to, may, might, should, shall, would, will, need);</w:t>
      </w:r>
    </w:p>
    <w:p w:rsidR="009B440D" w:rsidRPr="00EA014E" w:rsidRDefault="00610726">
      <w:pPr>
        <w:pStyle w:val="a3"/>
        <w:ind w:left="851" w:right="714" w:firstLine="600"/>
        <w:rPr>
          <w:lang w:val="en-US"/>
        </w:rPr>
      </w:pPr>
      <w:r>
        <w:t>неличные</w:t>
      </w:r>
      <w:r w:rsidRPr="00EA014E">
        <w:rPr>
          <w:lang w:val="en-US"/>
        </w:rPr>
        <w:t xml:space="preserve"> </w:t>
      </w:r>
      <w:r>
        <w:t>формы</w:t>
      </w:r>
      <w:r w:rsidRPr="00EA014E">
        <w:rPr>
          <w:lang w:val="en-US"/>
        </w:rPr>
        <w:t xml:space="preserve"> </w:t>
      </w:r>
      <w:r>
        <w:t>глагола</w:t>
      </w:r>
      <w:r w:rsidRPr="00EA014E">
        <w:rPr>
          <w:lang w:val="en-US"/>
        </w:rPr>
        <w:t xml:space="preserve"> – </w:t>
      </w:r>
      <w:r>
        <w:t>инфинитив</w:t>
      </w:r>
      <w:r w:rsidRPr="00EA014E">
        <w:rPr>
          <w:lang w:val="en-US"/>
        </w:rPr>
        <w:t xml:space="preserve">, </w:t>
      </w:r>
      <w:r>
        <w:t>герундий</w:t>
      </w:r>
      <w:r w:rsidRPr="00EA014E">
        <w:rPr>
          <w:lang w:val="en-US"/>
        </w:rPr>
        <w:t xml:space="preserve">, </w:t>
      </w:r>
      <w:r>
        <w:t>причастие</w:t>
      </w:r>
      <w:r w:rsidRPr="00EA014E">
        <w:rPr>
          <w:lang w:val="en-US"/>
        </w:rPr>
        <w:t xml:space="preserve"> (Participle I </w:t>
      </w:r>
      <w:r>
        <w:t>и</w:t>
      </w:r>
      <w:r w:rsidRPr="00EA014E">
        <w:rPr>
          <w:lang w:val="en-US"/>
        </w:rPr>
        <w:t xml:space="preserve"> Participle II), </w:t>
      </w:r>
      <w:r>
        <w:t>причастия</w:t>
      </w:r>
      <w:r w:rsidRPr="00EA014E">
        <w:rPr>
          <w:lang w:val="en-US"/>
        </w:rPr>
        <w:t xml:space="preserve"> </w:t>
      </w:r>
      <w:r>
        <w:t>в</w:t>
      </w:r>
      <w:r w:rsidRPr="00EA014E">
        <w:rPr>
          <w:lang w:val="en-US"/>
        </w:rPr>
        <w:t xml:space="preserve"> </w:t>
      </w:r>
      <w:r>
        <w:t>функции</w:t>
      </w:r>
      <w:r w:rsidRPr="00EA014E">
        <w:rPr>
          <w:lang w:val="en-US"/>
        </w:rPr>
        <w:t xml:space="preserve"> </w:t>
      </w:r>
      <w:r>
        <w:t>определения</w:t>
      </w:r>
      <w:r w:rsidRPr="00EA014E">
        <w:rPr>
          <w:lang w:val="en-US"/>
        </w:rPr>
        <w:t xml:space="preserve"> (Participle I – a playing child, Participle II – a written </w:t>
      </w:r>
      <w:r w:rsidRPr="00EA014E">
        <w:rPr>
          <w:spacing w:val="-2"/>
          <w:lang w:val="en-US"/>
        </w:rPr>
        <w:t>text);</w:t>
      </w:r>
    </w:p>
    <w:p w:rsidR="009B440D" w:rsidRDefault="00610726">
      <w:pPr>
        <w:pStyle w:val="a3"/>
        <w:ind w:left="1450"/>
      </w:pPr>
      <w:r>
        <w:t>определённый,</w:t>
      </w:r>
      <w:r>
        <w:rPr>
          <w:spacing w:val="-5"/>
        </w:rPr>
        <w:t xml:space="preserve"> </w:t>
      </w:r>
      <w:r>
        <w:t>неопределённый</w:t>
      </w:r>
      <w:r>
        <w:rPr>
          <w:spacing w:val="-5"/>
        </w:rPr>
        <w:t xml:space="preserve"> </w:t>
      </w:r>
      <w:r>
        <w:t>и</w:t>
      </w:r>
      <w:r>
        <w:rPr>
          <w:spacing w:val="-5"/>
        </w:rPr>
        <w:t xml:space="preserve"> </w:t>
      </w:r>
      <w:r>
        <w:t>нулевой</w:t>
      </w:r>
      <w:r>
        <w:rPr>
          <w:spacing w:val="-5"/>
        </w:rPr>
        <w:t xml:space="preserve"> </w:t>
      </w:r>
      <w:r>
        <w:rPr>
          <w:spacing w:val="-2"/>
        </w:rPr>
        <w:t>артикли;</w:t>
      </w:r>
    </w:p>
    <w:p w:rsidR="009B440D" w:rsidRDefault="00610726">
      <w:pPr>
        <w:pStyle w:val="a3"/>
        <w:ind w:left="851" w:right="713" w:firstLine="600"/>
      </w:pPr>
      <w:r>
        <w:t xml:space="preserve">имена существительные во множественном числе, образованных по правилу, и </w:t>
      </w:r>
      <w:r>
        <w:rPr>
          <w:spacing w:val="-2"/>
        </w:rPr>
        <w:t>исключения;</w:t>
      </w:r>
    </w:p>
    <w:p w:rsidR="009B440D" w:rsidRDefault="00610726">
      <w:pPr>
        <w:pStyle w:val="a3"/>
        <w:ind w:left="851" w:right="713" w:firstLine="600"/>
      </w:pPr>
      <w:r>
        <w:t xml:space="preserve">неисчисляемые имена существительные, имеющие форму только множественного </w:t>
      </w:r>
      <w:r>
        <w:rPr>
          <w:spacing w:val="-2"/>
        </w:rPr>
        <w:t>числа;</w:t>
      </w:r>
    </w:p>
    <w:p w:rsidR="009B440D" w:rsidRDefault="00610726">
      <w:pPr>
        <w:pStyle w:val="a3"/>
        <w:ind w:left="1450"/>
      </w:pPr>
      <w:r>
        <w:t>притяжательный</w:t>
      </w:r>
      <w:r>
        <w:rPr>
          <w:spacing w:val="-4"/>
        </w:rPr>
        <w:t xml:space="preserve"> </w:t>
      </w:r>
      <w:r>
        <w:t>падеж</w:t>
      </w:r>
      <w:r>
        <w:rPr>
          <w:spacing w:val="-4"/>
        </w:rPr>
        <w:t xml:space="preserve"> </w:t>
      </w:r>
      <w:r>
        <w:t>имён</w:t>
      </w:r>
      <w:r>
        <w:rPr>
          <w:spacing w:val="-4"/>
        </w:rPr>
        <w:t xml:space="preserve"> </w:t>
      </w:r>
      <w:r>
        <w:rPr>
          <w:spacing w:val="-2"/>
        </w:rPr>
        <w:t>существительных;</w:t>
      </w:r>
    </w:p>
    <w:p w:rsidR="009B440D" w:rsidRDefault="00610726">
      <w:pPr>
        <w:pStyle w:val="a3"/>
        <w:ind w:left="851" w:right="713" w:firstLine="600"/>
      </w:pPr>
      <w:r>
        <w:t>имена прилагательные и наречия в положительной, сравнительной и превосходной степенях, образованных по правилу, и исключения;</w:t>
      </w:r>
    </w:p>
    <w:p w:rsidR="009B440D" w:rsidRDefault="00610726">
      <w:pPr>
        <w:pStyle w:val="a3"/>
        <w:ind w:left="851" w:right="714" w:firstLine="600"/>
      </w:pPr>
      <w:r>
        <w:t>порядок</w:t>
      </w:r>
      <w:r>
        <w:rPr>
          <w:spacing w:val="-1"/>
        </w:rPr>
        <w:t xml:space="preserve"> </w:t>
      </w:r>
      <w:r>
        <w:t>следования</w:t>
      </w:r>
      <w:r>
        <w:rPr>
          <w:spacing w:val="-1"/>
        </w:rPr>
        <w:t xml:space="preserve"> </w:t>
      </w:r>
      <w:r>
        <w:t>нескольких</w:t>
      </w:r>
      <w:r>
        <w:rPr>
          <w:spacing w:val="-1"/>
        </w:rPr>
        <w:t xml:space="preserve"> </w:t>
      </w:r>
      <w:r>
        <w:t>прилагательных</w:t>
      </w:r>
      <w:r>
        <w:rPr>
          <w:spacing w:val="-1"/>
        </w:rPr>
        <w:t xml:space="preserve"> </w:t>
      </w:r>
      <w:r>
        <w:t>(мнение</w:t>
      </w:r>
      <w:r>
        <w:rPr>
          <w:spacing w:val="-1"/>
        </w:rPr>
        <w:t xml:space="preserve"> </w:t>
      </w:r>
      <w:r>
        <w:t>–</w:t>
      </w:r>
      <w:r>
        <w:rPr>
          <w:spacing w:val="-1"/>
        </w:rPr>
        <w:t xml:space="preserve"> </w:t>
      </w:r>
      <w:r>
        <w:t>размер</w:t>
      </w:r>
      <w:r>
        <w:rPr>
          <w:spacing w:val="-1"/>
        </w:rPr>
        <w:t xml:space="preserve"> </w:t>
      </w:r>
      <w:r>
        <w:t>–</w:t>
      </w:r>
      <w:r>
        <w:rPr>
          <w:spacing w:val="-1"/>
        </w:rPr>
        <w:t xml:space="preserve"> </w:t>
      </w:r>
      <w:r>
        <w:t>возраст</w:t>
      </w:r>
      <w:r>
        <w:rPr>
          <w:spacing w:val="-1"/>
        </w:rPr>
        <w:t xml:space="preserve"> </w:t>
      </w:r>
      <w:r>
        <w:t>–</w:t>
      </w:r>
      <w:r>
        <w:rPr>
          <w:spacing w:val="-1"/>
        </w:rPr>
        <w:t xml:space="preserve"> </w:t>
      </w:r>
      <w:r>
        <w:t>цвет</w:t>
      </w:r>
      <w:r>
        <w:rPr>
          <w:spacing w:val="-1"/>
        </w:rPr>
        <w:t xml:space="preserve"> </w:t>
      </w:r>
      <w:r>
        <w:t xml:space="preserve">– </w:t>
      </w:r>
      <w:r>
        <w:rPr>
          <w:spacing w:val="-2"/>
        </w:rPr>
        <w:t>происхождение);</w:t>
      </w:r>
    </w:p>
    <w:p w:rsidR="009B440D" w:rsidRPr="00EA014E" w:rsidRDefault="00610726">
      <w:pPr>
        <w:pStyle w:val="a3"/>
        <w:ind w:left="1450"/>
        <w:rPr>
          <w:lang w:val="en-US"/>
        </w:rPr>
      </w:pPr>
      <w:r>
        <w:t>слова</w:t>
      </w:r>
      <w:r w:rsidRPr="00EA014E">
        <w:rPr>
          <w:lang w:val="en-US"/>
        </w:rPr>
        <w:t>,</w:t>
      </w:r>
      <w:r w:rsidRPr="00EA014E">
        <w:rPr>
          <w:spacing w:val="-6"/>
          <w:lang w:val="en-US"/>
        </w:rPr>
        <w:t xml:space="preserve"> </w:t>
      </w:r>
      <w:r>
        <w:t>выражающие</w:t>
      </w:r>
      <w:r w:rsidRPr="00EA014E">
        <w:rPr>
          <w:spacing w:val="-3"/>
          <w:lang w:val="en-US"/>
        </w:rPr>
        <w:t xml:space="preserve"> </w:t>
      </w:r>
      <w:r>
        <w:t>количество</w:t>
      </w:r>
      <w:r w:rsidRPr="00EA014E">
        <w:rPr>
          <w:spacing w:val="-4"/>
          <w:lang w:val="en-US"/>
        </w:rPr>
        <w:t xml:space="preserve"> </w:t>
      </w:r>
      <w:r w:rsidRPr="00EA014E">
        <w:rPr>
          <w:lang w:val="en-US"/>
        </w:rPr>
        <w:t>(many/much,</w:t>
      </w:r>
      <w:r w:rsidRPr="00EA014E">
        <w:rPr>
          <w:spacing w:val="-3"/>
          <w:lang w:val="en-US"/>
        </w:rPr>
        <w:t xml:space="preserve"> </w:t>
      </w:r>
      <w:r w:rsidRPr="00EA014E">
        <w:rPr>
          <w:lang w:val="en-US"/>
        </w:rPr>
        <w:t>little/a</w:t>
      </w:r>
      <w:r w:rsidRPr="00EA014E">
        <w:rPr>
          <w:spacing w:val="-4"/>
          <w:lang w:val="en-US"/>
        </w:rPr>
        <w:t xml:space="preserve"> </w:t>
      </w:r>
      <w:r w:rsidRPr="00EA014E">
        <w:rPr>
          <w:lang w:val="en-US"/>
        </w:rPr>
        <w:t>little,</w:t>
      </w:r>
      <w:r w:rsidRPr="00EA014E">
        <w:rPr>
          <w:spacing w:val="-3"/>
          <w:lang w:val="en-US"/>
        </w:rPr>
        <w:t xml:space="preserve"> </w:t>
      </w:r>
      <w:r w:rsidRPr="00EA014E">
        <w:rPr>
          <w:lang w:val="en-US"/>
        </w:rPr>
        <w:t>few/a</w:t>
      </w:r>
      <w:r w:rsidRPr="00EA014E">
        <w:rPr>
          <w:spacing w:val="-4"/>
          <w:lang w:val="en-US"/>
        </w:rPr>
        <w:t xml:space="preserve"> </w:t>
      </w:r>
      <w:r w:rsidRPr="00EA014E">
        <w:rPr>
          <w:lang w:val="en-US"/>
        </w:rPr>
        <w:t>few,</w:t>
      </w:r>
      <w:r w:rsidRPr="00EA014E">
        <w:rPr>
          <w:spacing w:val="-3"/>
          <w:lang w:val="en-US"/>
        </w:rPr>
        <w:t xml:space="preserve"> </w:t>
      </w:r>
      <w:r w:rsidRPr="00EA014E">
        <w:rPr>
          <w:lang w:val="en-US"/>
        </w:rPr>
        <w:t>a</w:t>
      </w:r>
      <w:r w:rsidRPr="00EA014E">
        <w:rPr>
          <w:spacing w:val="-4"/>
          <w:lang w:val="en-US"/>
        </w:rPr>
        <w:t xml:space="preserve"> </w:t>
      </w:r>
      <w:r w:rsidRPr="00EA014E">
        <w:rPr>
          <w:lang w:val="en-US"/>
        </w:rPr>
        <w:t>lot</w:t>
      </w:r>
      <w:r w:rsidRPr="00EA014E">
        <w:rPr>
          <w:spacing w:val="-3"/>
          <w:lang w:val="en-US"/>
        </w:rPr>
        <w:t xml:space="preserve"> </w:t>
      </w:r>
      <w:r w:rsidRPr="00EA014E">
        <w:rPr>
          <w:spacing w:val="-4"/>
          <w:lang w:val="en-US"/>
        </w:rPr>
        <w:t>of);</w:t>
      </w:r>
    </w:p>
    <w:p w:rsidR="009B440D" w:rsidRDefault="00610726">
      <w:pPr>
        <w:pStyle w:val="a3"/>
        <w:ind w:left="851" w:right="712" w:firstLine="600"/>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9B440D" w:rsidRDefault="00610726">
      <w:pPr>
        <w:pStyle w:val="a3"/>
        <w:ind w:left="851" w:right="715" w:firstLine="600"/>
      </w:pPr>
      <w:r>
        <w:t>неопределённые местоимения и их производные, отрицательные местоимения none, no и производные последнего (nobody, nothing, и другие);</w:t>
      </w:r>
    </w:p>
    <w:p w:rsidR="009B440D" w:rsidRDefault="00610726">
      <w:pPr>
        <w:pStyle w:val="a3"/>
        <w:ind w:left="1450"/>
      </w:pPr>
      <w:r>
        <w:t>количественные</w:t>
      </w:r>
      <w:r>
        <w:rPr>
          <w:spacing w:val="-5"/>
        </w:rPr>
        <w:t xml:space="preserve"> </w:t>
      </w:r>
      <w:r>
        <w:t>и</w:t>
      </w:r>
      <w:r>
        <w:rPr>
          <w:spacing w:val="-4"/>
        </w:rPr>
        <w:t xml:space="preserve"> </w:t>
      </w:r>
      <w:r>
        <w:t>порядковые</w:t>
      </w:r>
      <w:r>
        <w:rPr>
          <w:spacing w:val="-4"/>
        </w:rPr>
        <w:t xml:space="preserve"> </w:t>
      </w:r>
      <w:r>
        <w:rPr>
          <w:spacing w:val="-2"/>
        </w:rPr>
        <w:t>числительные;</w:t>
      </w:r>
    </w:p>
    <w:p w:rsidR="009B440D" w:rsidRDefault="00610726">
      <w:pPr>
        <w:pStyle w:val="a3"/>
        <w:ind w:left="851" w:right="713" w:firstLine="600"/>
      </w:pPr>
      <w:r>
        <w:t>предлоги места, времени, направления, предлоги, употребляемые с глаголами в страдательном залоге.</w:t>
      </w:r>
    </w:p>
    <w:p w:rsidR="009B440D" w:rsidRDefault="009B440D">
      <w:pPr>
        <w:pStyle w:val="a3"/>
        <w:sectPr w:rsidR="009B440D">
          <w:pgSz w:w="11910" w:h="16390"/>
          <w:pgMar w:top="1060" w:right="141" w:bottom="280" w:left="850" w:header="720" w:footer="720" w:gutter="0"/>
          <w:cols w:space="720"/>
        </w:sectPr>
      </w:pPr>
    </w:p>
    <w:p w:rsidR="009B440D" w:rsidRDefault="00610726" w:rsidP="00267C17">
      <w:pPr>
        <w:pStyle w:val="a6"/>
        <w:numPr>
          <w:ilvl w:val="0"/>
          <w:numId w:val="191"/>
        </w:numPr>
        <w:tabs>
          <w:tab w:val="left" w:pos="1709"/>
        </w:tabs>
        <w:spacing w:before="71"/>
        <w:ind w:left="1709" w:hanging="259"/>
        <w:jc w:val="both"/>
        <w:rPr>
          <w:sz w:val="24"/>
        </w:rPr>
      </w:pPr>
      <w:r>
        <w:rPr>
          <w:sz w:val="24"/>
        </w:rPr>
        <w:lastRenderedPageBreak/>
        <w:t>владеть</w:t>
      </w:r>
      <w:r>
        <w:rPr>
          <w:spacing w:val="-6"/>
          <w:sz w:val="24"/>
        </w:rPr>
        <w:t xml:space="preserve"> </w:t>
      </w:r>
      <w:r>
        <w:rPr>
          <w:sz w:val="24"/>
        </w:rPr>
        <w:t>социокультурными</w:t>
      </w:r>
      <w:r>
        <w:rPr>
          <w:spacing w:val="-5"/>
          <w:sz w:val="24"/>
        </w:rPr>
        <w:t xml:space="preserve"> </w:t>
      </w:r>
      <w:r>
        <w:rPr>
          <w:sz w:val="24"/>
        </w:rPr>
        <w:t>знаниями</w:t>
      </w:r>
      <w:r>
        <w:rPr>
          <w:spacing w:val="-5"/>
          <w:sz w:val="24"/>
        </w:rPr>
        <w:t xml:space="preserve"> </w:t>
      </w:r>
      <w:r>
        <w:rPr>
          <w:sz w:val="24"/>
        </w:rPr>
        <w:t>и</w:t>
      </w:r>
      <w:r>
        <w:rPr>
          <w:spacing w:val="-5"/>
          <w:sz w:val="24"/>
        </w:rPr>
        <w:t xml:space="preserve"> </w:t>
      </w:r>
      <w:r>
        <w:rPr>
          <w:spacing w:val="-2"/>
          <w:sz w:val="24"/>
        </w:rPr>
        <w:t>умениями:</w:t>
      </w:r>
    </w:p>
    <w:p w:rsidR="009B440D" w:rsidRDefault="00610726">
      <w:pPr>
        <w:pStyle w:val="a3"/>
        <w:ind w:left="851" w:right="712" w:firstLine="600"/>
      </w:pPr>
      <w:r>
        <w:t>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учётом этих различий;</w:t>
      </w:r>
    </w:p>
    <w:p w:rsidR="009B440D" w:rsidRDefault="00610726">
      <w:pPr>
        <w:pStyle w:val="a3"/>
        <w:ind w:left="851" w:right="712" w:firstLine="600"/>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9B440D" w:rsidRDefault="00610726">
      <w:pPr>
        <w:pStyle w:val="a3"/>
        <w:ind w:left="850" w:right="707" w:firstLine="600"/>
      </w:pPr>
      <w:r>
        <w:t>иметь базовые знания о социокультурном портрете и культурном наследии родной</w:t>
      </w:r>
      <w:r>
        <w:rPr>
          <w:rFonts w:ascii="Arial" w:hAnsi="Arial"/>
        </w:rPr>
        <w:t xml:space="preserve">̆ </w:t>
      </w:r>
      <w:r>
        <w:t>страны и страны/стран изучаемого языка; представлять родную страну и её культуру на иностранном языке;</w:t>
      </w:r>
    </w:p>
    <w:p w:rsidR="009B440D" w:rsidRDefault="00610726">
      <w:pPr>
        <w:pStyle w:val="a3"/>
        <w:ind w:left="850" w:right="713" w:firstLine="600"/>
      </w:pPr>
      <w:r>
        <w:t>проявлять уважение к иной культуре, соблюдать нормы вежливости в межкультурном общении.</w:t>
      </w:r>
    </w:p>
    <w:p w:rsidR="009B440D" w:rsidRDefault="00610726" w:rsidP="00267C17">
      <w:pPr>
        <w:pStyle w:val="a6"/>
        <w:numPr>
          <w:ilvl w:val="0"/>
          <w:numId w:val="191"/>
        </w:numPr>
        <w:tabs>
          <w:tab w:val="left" w:pos="1931"/>
        </w:tabs>
        <w:ind w:left="850" w:right="712" w:firstLine="600"/>
        <w:jc w:val="both"/>
        <w:rPr>
          <w:sz w:val="24"/>
        </w:rPr>
      </w:pPr>
      <w:r>
        <w:rPr>
          <w:sz w:val="24"/>
        </w:rPr>
        <w:t>владеть компенсаторными умениями, позволяющими в случае сбоя коммуникации, а также в условиях дефицита языковых средств:</w:t>
      </w:r>
    </w:p>
    <w:p w:rsidR="009B440D" w:rsidRDefault="00610726">
      <w:pPr>
        <w:pStyle w:val="a3"/>
        <w:ind w:left="850" w:right="714" w:firstLine="600"/>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B440D" w:rsidRDefault="00610726">
      <w:pPr>
        <w:pStyle w:val="a3"/>
        <w:ind w:left="850" w:right="713" w:firstLine="600"/>
      </w:pPr>
      <w:r>
        <w:t>владеть метапредметными умениями, позволяющими совершенствовать учебную деятельность по овладению иностранным языком;</w:t>
      </w:r>
    </w:p>
    <w:p w:rsidR="009B440D" w:rsidRDefault="00610726">
      <w:pPr>
        <w:pStyle w:val="a3"/>
        <w:ind w:left="850" w:right="713" w:firstLine="600"/>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B440D" w:rsidRDefault="00610726">
      <w:pPr>
        <w:pStyle w:val="a3"/>
        <w:ind w:left="850" w:right="713" w:firstLine="600"/>
      </w:pPr>
      <w:r>
        <w:t>использовать иноязычные словари и справочники, в том числе информационно- справочные системы в электронной форме;</w:t>
      </w:r>
    </w:p>
    <w:p w:rsidR="009B440D" w:rsidRDefault="00610726">
      <w:pPr>
        <w:pStyle w:val="a3"/>
        <w:ind w:left="850" w:right="713" w:firstLine="600"/>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9B440D" w:rsidRDefault="00610726">
      <w:pPr>
        <w:pStyle w:val="a3"/>
        <w:ind w:left="850" w:right="713" w:firstLine="600"/>
      </w:pPr>
      <w:r>
        <w:t>соблюдать</w:t>
      </w:r>
      <w:r>
        <w:rPr>
          <w:spacing w:val="-3"/>
        </w:rPr>
        <w:t xml:space="preserve"> </w:t>
      </w:r>
      <w:r>
        <w:t>правила</w:t>
      </w:r>
      <w:r>
        <w:rPr>
          <w:spacing w:val="-3"/>
        </w:rPr>
        <w:t xml:space="preserve"> </w:t>
      </w:r>
      <w:r>
        <w:t>информационной</w:t>
      </w:r>
      <w:r>
        <w:rPr>
          <w:spacing w:val="-3"/>
        </w:rPr>
        <w:t xml:space="preserve"> </w:t>
      </w:r>
      <w:r>
        <w:t>безопасности</w:t>
      </w:r>
      <w:r>
        <w:rPr>
          <w:spacing w:val="-3"/>
        </w:rPr>
        <w:t xml:space="preserve"> </w:t>
      </w:r>
      <w:r>
        <w:t>в</w:t>
      </w:r>
      <w:r>
        <w:rPr>
          <w:spacing w:val="-3"/>
        </w:rPr>
        <w:t xml:space="preserve"> </w:t>
      </w:r>
      <w:r>
        <w:t>ситуациях</w:t>
      </w:r>
      <w:r>
        <w:rPr>
          <w:spacing w:val="-3"/>
        </w:rPr>
        <w:t xml:space="preserve"> </w:t>
      </w:r>
      <w:r>
        <w:t>повседневной</w:t>
      </w:r>
      <w:r>
        <w:rPr>
          <w:spacing w:val="-3"/>
        </w:rPr>
        <w:t xml:space="preserve"> </w:t>
      </w:r>
      <w:r>
        <w:t>жизни и при работе в сети Интернет.</w:t>
      </w:r>
    </w:p>
    <w:p w:rsidR="009B440D" w:rsidRDefault="00610726">
      <w:pPr>
        <w:pStyle w:val="2"/>
        <w:spacing w:before="275"/>
        <w:ind w:left="1450"/>
      </w:pPr>
      <w:r>
        <w:t>ТЕМАТИЧЕСКОЕ</w:t>
      </w:r>
      <w:r>
        <w:rPr>
          <w:spacing w:val="-5"/>
        </w:rPr>
        <w:t xml:space="preserve"> </w:t>
      </w:r>
      <w:r>
        <w:rPr>
          <w:spacing w:val="-2"/>
        </w:rPr>
        <w:t>ПЛАНИРОВАНИЕ</w:t>
      </w:r>
    </w:p>
    <w:p w:rsidR="009B440D" w:rsidRDefault="00610726">
      <w:pPr>
        <w:pStyle w:val="3"/>
        <w:spacing w:before="271"/>
        <w:ind w:left="1477"/>
        <w:jc w:val="left"/>
      </w:pPr>
      <w:r>
        <w:t xml:space="preserve">10 </w:t>
      </w:r>
      <w:r>
        <w:rPr>
          <w:spacing w:val="-2"/>
        </w:rPr>
        <w:t>класс</w:t>
      </w: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0"/>
        <w:gridCol w:w="3503"/>
        <w:gridCol w:w="971"/>
        <w:gridCol w:w="1701"/>
        <w:gridCol w:w="1702"/>
        <w:gridCol w:w="1984"/>
      </w:tblGrid>
      <w:tr w:rsidR="009B440D">
        <w:trPr>
          <w:trHeight w:val="1196"/>
        </w:trPr>
        <w:tc>
          <w:tcPr>
            <w:tcW w:w="770" w:type="dxa"/>
            <w:vMerge w:val="restart"/>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9"/>
              <w:rPr>
                <w:b/>
                <w:sz w:val="20"/>
              </w:rPr>
            </w:pPr>
          </w:p>
          <w:p w:rsidR="009B440D" w:rsidRDefault="00610726">
            <w:pPr>
              <w:pStyle w:val="TableParagraph"/>
              <w:ind w:left="234" w:right="65" w:firstLine="240"/>
              <w:rPr>
                <w:b/>
                <w:sz w:val="20"/>
              </w:rPr>
            </w:pPr>
            <w:r>
              <w:rPr>
                <w:b/>
                <w:spacing w:val="-10"/>
                <w:sz w:val="20"/>
              </w:rPr>
              <w:t>№</w:t>
            </w:r>
            <w:r>
              <w:rPr>
                <w:b/>
                <w:spacing w:val="-4"/>
                <w:sz w:val="20"/>
              </w:rPr>
              <w:t xml:space="preserve"> п/п</w:t>
            </w:r>
          </w:p>
        </w:tc>
        <w:tc>
          <w:tcPr>
            <w:tcW w:w="3503" w:type="dxa"/>
            <w:vMerge w:val="restart"/>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9"/>
              <w:rPr>
                <w:b/>
                <w:sz w:val="20"/>
              </w:rPr>
            </w:pPr>
          </w:p>
          <w:p w:rsidR="009B440D" w:rsidRDefault="00610726">
            <w:pPr>
              <w:pStyle w:val="TableParagraph"/>
              <w:ind w:left="235" w:firstLine="240"/>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374" w:type="dxa"/>
            <w:gridSpan w:val="3"/>
          </w:tcPr>
          <w:p w:rsidR="009B440D" w:rsidRDefault="009B440D">
            <w:pPr>
              <w:pStyle w:val="TableParagraph"/>
              <w:rPr>
                <w:b/>
                <w:sz w:val="20"/>
              </w:rPr>
            </w:pPr>
          </w:p>
          <w:p w:rsidR="009B440D" w:rsidRDefault="009B440D">
            <w:pPr>
              <w:pStyle w:val="TableParagraph"/>
              <w:spacing w:before="49"/>
              <w:rPr>
                <w:b/>
                <w:sz w:val="20"/>
              </w:rPr>
            </w:pPr>
          </w:p>
          <w:p w:rsidR="009B440D" w:rsidRDefault="00610726">
            <w:pPr>
              <w:pStyle w:val="TableParagraph"/>
              <w:ind w:left="100"/>
              <w:rPr>
                <w:b/>
                <w:sz w:val="20"/>
              </w:rPr>
            </w:pPr>
            <w:r>
              <w:rPr>
                <w:b/>
                <w:sz w:val="20"/>
              </w:rPr>
              <w:t xml:space="preserve">Количество </w:t>
            </w:r>
            <w:r>
              <w:rPr>
                <w:b/>
                <w:spacing w:val="-2"/>
                <w:sz w:val="20"/>
              </w:rPr>
              <w:t>часов</w:t>
            </w:r>
          </w:p>
        </w:tc>
        <w:tc>
          <w:tcPr>
            <w:tcW w:w="1984" w:type="dxa"/>
          </w:tcPr>
          <w:p w:rsidR="009B440D" w:rsidRDefault="00610726">
            <w:pPr>
              <w:pStyle w:val="TableParagraph"/>
              <w:spacing w:before="51"/>
              <w:ind w:left="235" w:firstLine="240"/>
              <w:rPr>
                <w:b/>
                <w:sz w:val="20"/>
              </w:rPr>
            </w:pPr>
            <w:r>
              <w:rPr>
                <w:b/>
                <w:spacing w:val="-2"/>
                <w:sz w:val="20"/>
              </w:rPr>
              <w:t>Электронные (цифровые) образовательные ресурсы</w:t>
            </w:r>
          </w:p>
        </w:tc>
      </w:tr>
      <w:tr w:rsidR="009B440D">
        <w:trPr>
          <w:trHeight w:val="736"/>
        </w:trPr>
        <w:tc>
          <w:tcPr>
            <w:tcW w:w="770" w:type="dxa"/>
            <w:vMerge/>
            <w:tcBorders>
              <w:top w:val="nil"/>
            </w:tcBorders>
          </w:tcPr>
          <w:p w:rsidR="009B440D" w:rsidRDefault="009B440D">
            <w:pPr>
              <w:rPr>
                <w:sz w:val="2"/>
                <w:szCs w:val="2"/>
              </w:rPr>
            </w:pPr>
          </w:p>
        </w:tc>
        <w:tc>
          <w:tcPr>
            <w:tcW w:w="3503" w:type="dxa"/>
            <w:vMerge/>
            <w:tcBorders>
              <w:top w:val="nil"/>
            </w:tcBorders>
          </w:tcPr>
          <w:p w:rsidR="009B440D" w:rsidRDefault="009B440D">
            <w:pPr>
              <w:rPr>
                <w:sz w:val="2"/>
                <w:szCs w:val="2"/>
              </w:rPr>
            </w:pPr>
          </w:p>
        </w:tc>
        <w:tc>
          <w:tcPr>
            <w:tcW w:w="971" w:type="dxa"/>
          </w:tcPr>
          <w:p w:rsidR="009B440D" w:rsidRDefault="00610726">
            <w:pPr>
              <w:pStyle w:val="TableParagraph"/>
              <w:spacing w:before="51"/>
              <w:ind w:left="475"/>
              <w:rPr>
                <w:b/>
                <w:sz w:val="20"/>
              </w:rPr>
            </w:pPr>
            <w:r>
              <w:rPr>
                <w:b/>
                <w:spacing w:val="-5"/>
                <w:sz w:val="20"/>
              </w:rPr>
              <w:t>Все</w:t>
            </w:r>
          </w:p>
          <w:p w:rsidR="009B440D" w:rsidRDefault="00610726">
            <w:pPr>
              <w:pStyle w:val="TableParagraph"/>
              <w:ind w:left="235"/>
              <w:rPr>
                <w:b/>
                <w:sz w:val="20"/>
              </w:rPr>
            </w:pPr>
            <w:r>
              <w:rPr>
                <w:b/>
                <w:spacing w:val="-5"/>
                <w:sz w:val="20"/>
              </w:rPr>
              <w:t>го</w:t>
            </w:r>
          </w:p>
        </w:tc>
        <w:tc>
          <w:tcPr>
            <w:tcW w:w="1701" w:type="dxa"/>
          </w:tcPr>
          <w:p w:rsidR="009B440D" w:rsidRDefault="00610726">
            <w:pPr>
              <w:pStyle w:val="TableParagraph"/>
              <w:spacing w:before="51"/>
              <w:ind w:left="235" w:firstLine="240"/>
              <w:rPr>
                <w:b/>
                <w:sz w:val="20"/>
              </w:rPr>
            </w:pPr>
            <w:r>
              <w:rPr>
                <w:b/>
                <w:spacing w:val="-2"/>
                <w:sz w:val="20"/>
              </w:rPr>
              <w:t xml:space="preserve">Контрольн </w:t>
            </w:r>
            <w:r>
              <w:rPr>
                <w:b/>
                <w:sz w:val="20"/>
              </w:rPr>
              <w:t>ые работы</w:t>
            </w:r>
          </w:p>
        </w:tc>
        <w:tc>
          <w:tcPr>
            <w:tcW w:w="1702" w:type="dxa"/>
          </w:tcPr>
          <w:p w:rsidR="009B440D" w:rsidRDefault="00610726">
            <w:pPr>
              <w:pStyle w:val="TableParagraph"/>
              <w:spacing w:before="51"/>
              <w:ind w:left="235" w:firstLine="240"/>
              <w:rPr>
                <w:b/>
                <w:sz w:val="20"/>
              </w:rPr>
            </w:pPr>
            <w:r>
              <w:rPr>
                <w:b/>
                <w:spacing w:val="-2"/>
                <w:sz w:val="20"/>
              </w:rPr>
              <w:t xml:space="preserve">Практическ </w:t>
            </w:r>
            <w:r>
              <w:rPr>
                <w:b/>
                <w:sz w:val="20"/>
              </w:rPr>
              <w:t>ие работы</w:t>
            </w:r>
          </w:p>
        </w:tc>
        <w:tc>
          <w:tcPr>
            <w:tcW w:w="1984" w:type="dxa"/>
          </w:tcPr>
          <w:p w:rsidR="009B440D" w:rsidRDefault="009B440D">
            <w:pPr>
              <w:pStyle w:val="TableParagraph"/>
            </w:pPr>
          </w:p>
        </w:tc>
      </w:tr>
      <w:tr w:rsidR="009B440D">
        <w:trPr>
          <w:trHeight w:val="1199"/>
        </w:trPr>
        <w:tc>
          <w:tcPr>
            <w:tcW w:w="770" w:type="dxa"/>
          </w:tcPr>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spacing w:before="1"/>
              <w:ind w:left="99"/>
              <w:rPr>
                <w:sz w:val="20"/>
              </w:rPr>
            </w:pPr>
            <w:r>
              <w:rPr>
                <w:spacing w:val="-10"/>
                <w:sz w:val="20"/>
              </w:rPr>
              <w:t>1</w:t>
            </w:r>
          </w:p>
        </w:tc>
        <w:tc>
          <w:tcPr>
            <w:tcW w:w="3503" w:type="dxa"/>
          </w:tcPr>
          <w:p w:rsidR="009B440D" w:rsidRDefault="00610726">
            <w:pPr>
              <w:pStyle w:val="TableParagraph"/>
              <w:spacing w:before="51"/>
              <w:ind w:left="475"/>
              <w:rPr>
                <w:sz w:val="20"/>
              </w:rPr>
            </w:pPr>
            <w:r>
              <w:rPr>
                <w:sz w:val="20"/>
              </w:rPr>
              <w:t>Повседневная</w:t>
            </w:r>
            <w:r>
              <w:rPr>
                <w:spacing w:val="-8"/>
                <w:sz w:val="20"/>
              </w:rPr>
              <w:t xml:space="preserve"> </w:t>
            </w:r>
            <w:r>
              <w:rPr>
                <w:sz w:val="20"/>
              </w:rPr>
              <w:t>жизнь</w:t>
            </w:r>
            <w:r>
              <w:rPr>
                <w:spacing w:val="-7"/>
                <w:sz w:val="20"/>
              </w:rPr>
              <w:t xml:space="preserve"> </w:t>
            </w:r>
            <w:r>
              <w:rPr>
                <w:spacing w:val="-2"/>
                <w:sz w:val="20"/>
              </w:rPr>
              <w:t>семьи.</w:t>
            </w:r>
          </w:p>
          <w:p w:rsidR="009B440D" w:rsidRDefault="00610726">
            <w:pPr>
              <w:pStyle w:val="TableParagraph"/>
              <w:ind w:left="235" w:right="98"/>
              <w:rPr>
                <w:sz w:val="20"/>
              </w:rPr>
            </w:pPr>
            <w:r>
              <w:rPr>
                <w:sz w:val="20"/>
              </w:rPr>
              <w:t>Межличностные</w:t>
            </w:r>
            <w:r>
              <w:rPr>
                <w:spacing w:val="-13"/>
                <w:sz w:val="20"/>
              </w:rPr>
              <w:t xml:space="preserve"> </w:t>
            </w:r>
            <w:r>
              <w:rPr>
                <w:sz w:val="20"/>
              </w:rPr>
              <w:t>отношения</w:t>
            </w:r>
            <w:r>
              <w:rPr>
                <w:spacing w:val="-12"/>
                <w:sz w:val="20"/>
              </w:rPr>
              <w:t xml:space="preserve"> </w:t>
            </w:r>
            <w:r>
              <w:rPr>
                <w:sz w:val="20"/>
              </w:rPr>
              <w:t>в</w:t>
            </w:r>
            <w:r>
              <w:rPr>
                <w:spacing w:val="-13"/>
                <w:sz w:val="20"/>
              </w:rPr>
              <w:t xml:space="preserve"> </w:t>
            </w:r>
            <w:r>
              <w:rPr>
                <w:sz w:val="20"/>
              </w:rPr>
              <w:t>семье, с друзьями и знакомыми.</w:t>
            </w:r>
          </w:p>
          <w:p w:rsidR="009B440D" w:rsidRDefault="00610726">
            <w:pPr>
              <w:pStyle w:val="TableParagraph"/>
              <w:spacing w:line="230" w:lineRule="atLeast"/>
              <w:ind w:left="235"/>
              <w:rPr>
                <w:sz w:val="20"/>
              </w:rPr>
            </w:pPr>
            <w:r>
              <w:rPr>
                <w:sz w:val="20"/>
              </w:rPr>
              <w:t>Конфликтные ситуации, их предупреждение</w:t>
            </w:r>
            <w:r>
              <w:rPr>
                <w:spacing w:val="-13"/>
                <w:sz w:val="20"/>
              </w:rPr>
              <w:t xml:space="preserve"> </w:t>
            </w:r>
            <w:r>
              <w:rPr>
                <w:sz w:val="20"/>
              </w:rPr>
              <w:t>и</w:t>
            </w:r>
            <w:r>
              <w:rPr>
                <w:spacing w:val="-12"/>
                <w:sz w:val="20"/>
              </w:rPr>
              <w:t xml:space="preserve"> </w:t>
            </w:r>
            <w:r>
              <w:rPr>
                <w:sz w:val="20"/>
              </w:rPr>
              <w:t>разрешение</w:t>
            </w:r>
          </w:p>
        </w:tc>
        <w:tc>
          <w:tcPr>
            <w:tcW w:w="971" w:type="dxa"/>
          </w:tcPr>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spacing w:before="1"/>
              <w:ind w:right="204"/>
              <w:jc w:val="right"/>
              <w:rPr>
                <w:sz w:val="20"/>
              </w:rPr>
            </w:pPr>
            <w:r>
              <w:rPr>
                <w:spacing w:val="-10"/>
                <w:sz w:val="20"/>
              </w:rPr>
              <w:t>8</w:t>
            </w:r>
          </w:p>
        </w:tc>
        <w:tc>
          <w:tcPr>
            <w:tcW w:w="1701" w:type="dxa"/>
          </w:tcPr>
          <w:p w:rsidR="009B440D" w:rsidRDefault="009B440D">
            <w:pPr>
              <w:pStyle w:val="TableParagraph"/>
            </w:pPr>
          </w:p>
        </w:tc>
        <w:tc>
          <w:tcPr>
            <w:tcW w:w="1702" w:type="dxa"/>
          </w:tcPr>
          <w:p w:rsidR="009B440D" w:rsidRDefault="009B440D">
            <w:pPr>
              <w:pStyle w:val="TableParagraph"/>
            </w:pPr>
          </w:p>
        </w:tc>
        <w:tc>
          <w:tcPr>
            <w:tcW w:w="1984" w:type="dxa"/>
          </w:tcPr>
          <w:p w:rsidR="009B440D" w:rsidRDefault="009B440D">
            <w:pPr>
              <w:pStyle w:val="TableParagraph"/>
              <w:spacing w:before="165"/>
              <w:rPr>
                <w:b/>
                <w:sz w:val="20"/>
              </w:rPr>
            </w:pPr>
          </w:p>
          <w:p w:rsidR="009B440D" w:rsidRDefault="00610726">
            <w:pPr>
              <w:pStyle w:val="TableParagraph"/>
              <w:spacing w:before="1"/>
              <w:ind w:left="525"/>
              <w:rPr>
                <w:sz w:val="20"/>
              </w:rPr>
            </w:pPr>
            <w:r>
              <w:rPr>
                <w:sz w:val="20"/>
              </w:rPr>
              <w:t>ФГИС</w:t>
            </w:r>
            <w:r>
              <w:rPr>
                <w:spacing w:val="-3"/>
                <w:sz w:val="20"/>
              </w:rPr>
              <w:t xml:space="preserve"> </w:t>
            </w:r>
            <w:r>
              <w:rPr>
                <w:spacing w:val="-4"/>
                <w:sz w:val="20"/>
              </w:rPr>
              <w:t>«Моя</w:t>
            </w:r>
          </w:p>
          <w:p w:rsidR="009B440D" w:rsidRDefault="00610726">
            <w:pPr>
              <w:pStyle w:val="TableParagraph"/>
              <w:ind w:left="235"/>
              <w:rPr>
                <w:sz w:val="20"/>
              </w:rPr>
            </w:pPr>
            <w:r>
              <w:rPr>
                <w:spacing w:val="-2"/>
                <w:sz w:val="20"/>
              </w:rPr>
              <w:t>школа»</w:t>
            </w:r>
          </w:p>
        </w:tc>
      </w:tr>
      <w:tr w:rsidR="009B440D">
        <w:trPr>
          <w:trHeight w:val="508"/>
        </w:trPr>
        <w:tc>
          <w:tcPr>
            <w:tcW w:w="770" w:type="dxa"/>
          </w:tcPr>
          <w:p w:rsidR="009B440D" w:rsidRDefault="00610726">
            <w:pPr>
              <w:pStyle w:val="TableParagraph"/>
              <w:spacing w:before="165"/>
              <w:ind w:left="99"/>
              <w:rPr>
                <w:sz w:val="20"/>
              </w:rPr>
            </w:pPr>
            <w:r>
              <w:rPr>
                <w:spacing w:val="-10"/>
                <w:sz w:val="20"/>
              </w:rPr>
              <w:t>2</w:t>
            </w:r>
          </w:p>
        </w:tc>
        <w:tc>
          <w:tcPr>
            <w:tcW w:w="3503" w:type="dxa"/>
          </w:tcPr>
          <w:p w:rsidR="009B440D" w:rsidRDefault="00610726">
            <w:pPr>
              <w:pStyle w:val="TableParagraph"/>
              <w:spacing w:before="29" w:line="230" w:lineRule="atLeast"/>
              <w:ind w:left="235" w:firstLine="240"/>
              <w:rPr>
                <w:sz w:val="20"/>
              </w:rPr>
            </w:pPr>
            <w:r>
              <w:rPr>
                <w:sz w:val="20"/>
              </w:rPr>
              <w:t>Внешность и характеристика человека,</w:t>
            </w:r>
            <w:r>
              <w:rPr>
                <w:spacing w:val="-13"/>
                <w:sz w:val="20"/>
              </w:rPr>
              <w:t xml:space="preserve"> </w:t>
            </w:r>
            <w:r>
              <w:rPr>
                <w:sz w:val="20"/>
              </w:rPr>
              <w:t>литературного</w:t>
            </w:r>
            <w:r>
              <w:rPr>
                <w:spacing w:val="-12"/>
                <w:sz w:val="20"/>
              </w:rPr>
              <w:t xml:space="preserve"> </w:t>
            </w:r>
            <w:r>
              <w:rPr>
                <w:sz w:val="20"/>
              </w:rPr>
              <w:t>персонажа</w:t>
            </w:r>
          </w:p>
        </w:tc>
        <w:tc>
          <w:tcPr>
            <w:tcW w:w="971" w:type="dxa"/>
          </w:tcPr>
          <w:p w:rsidR="009B440D" w:rsidRDefault="00610726">
            <w:pPr>
              <w:pStyle w:val="TableParagraph"/>
              <w:spacing w:before="165"/>
              <w:ind w:right="204"/>
              <w:jc w:val="right"/>
              <w:rPr>
                <w:sz w:val="20"/>
              </w:rPr>
            </w:pPr>
            <w:r>
              <w:rPr>
                <w:spacing w:val="-10"/>
                <w:sz w:val="20"/>
              </w:rPr>
              <w:t>4</w:t>
            </w:r>
          </w:p>
        </w:tc>
        <w:tc>
          <w:tcPr>
            <w:tcW w:w="1701" w:type="dxa"/>
          </w:tcPr>
          <w:p w:rsidR="009B440D" w:rsidRDefault="009B440D">
            <w:pPr>
              <w:pStyle w:val="TableParagraph"/>
            </w:pPr>
          </w:p>
        </w:tc>
        <w:tc>
          <w:tcPr>
            <w:tcW w:w="1702" w:type="dxa"/>
          </w:tcPr>
          <w:p w:rsidR="009B440D" w:rsidRDefault="009B440D">
            <w:pPr>
              <w:pStyle w:val="TableParagraph"/>
            </w:pPr>
          </w:p>
        </w:tc>
        <w:tc>
          <w:tcPr>
            <w:tcW w:w="1984" w:type="dxa"/>
          </w:tcPr>
          <w:p w:rsidR="009B440D" w:rsidRDefault="00610726">
            <w:pPr>
              <w:pStyle w:val="TableParagraph"/>
              <w:spacing w:before="16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70" w:type="dxa"/>
          </w:tcPr>
          <w:p w:rsidR="009B440D" w:rsidRDefault="009B440D">
            <w:pPr>
              <w:pStyle w:val="TableParagraph"/>
              <w:spacing w:before="165"/>
              <w:rPr>
                <w:b/>
                <w:sz w:val="20"/>
              </w:rPr>
            </w:pPr>
          </w:p>
          <w:p w:rsidR="009B440D" w:rsidRDefault="00610726">
            <w:pPr>
              <w:pStyle w:val="TableParagraph"/>
              <w:spacing w:before="1"/>
              <w:ind w:left="99"/>
              <w:rPr>
                <w:sz w:val="20"/>
              </w:rPr>
            </w:pPr>
            <w:r>
              <w:rPr>
                <w:spacing w:val="-10"/>
                <w:sz w:val="20"/>
              </w:rPr>
              <w:t>3</w:t>
            </w:r>
          </w:p>
        </w:tc>
        <w:tc>
          <w:tcPr>
            <w:tcW w:w="3503" w:type="dxa"/>
          </w:tcPr>
          <w:p w:rsidR="009B440D" w:rsidRDefault="00610726">
            <w:pPr>
              <w:pStyle w:val="TableParagraph"/>
              <w:spacing w:before="30" w:line="230" w:lineRule="atLeast"/>
              <w:ind w:left="235" w:firstLine="240"/>
              <w:rPr>
                <w:sz w:val="20"/>
              </w:rPr>
            </w:pPr>
            <w:r>
              <w:rPr>
                <w:sz w:val="20"/>
              </w:rPr>
              <w:t>Здоровый</w:t>
            </w:r>
            <w:r>
              <w:rPr>
                <w:spacing w:val="-8"/>
                <w:sz w:val="20"/>
              </w:rPr>
              <w:t xml:space="preserve"> </w:t>
            </w:r>
            <w:r>
              <w:rPr>
                <w:sz w:val="20"/>
              </w:rPr>
              <w:t>образ</w:t>
            </w:r>
            <w:r>
              <w:rPr>
                <w:spacing w:val="-8"/>
                <w:sz w:val="20"/>
              </w:rPr>
              <w:t xml:space="preserve"> </w:t>
            </w:r>
            <w:r>
              <w:rPr>
                <w:sz w:val="20"/>
              </w:rPr>
              <w:t>жизни</w:t>
            </w:r>
            <w:r>
              <w:rPr>
                <w:spacing w:val="-8"/>
                <w:sz w:val="20"/>
              </w:rPr>
              <w:t xml:space="preserve"> </w:t>
            </w:r>
            <w:r>
              <w:rPr>
                <w:sz w:val="20"/>
              </w:rPr>
              <w:t>и</w:t>
            </w:r>
            <w:r>
              <w:rPr>
                <w:spacing w:val="-8"/>
                <w:sz w:val="20"/>
              </w:rPr>
              <w:t xml:space="preserve"> </w:t>
            </w:r>
            <w:r>
              <w:rPr>
                <w:sz w:val="20"/>
              </w:rPr>
              <w:t>забота</w:t>
            </w:r>
            <w:r>
              <w:rPr>
                <w:spacing w:val="-8"/>
                <w:sz w:val="20"/>
              </w:rPr>
              <w:t xml:space="preserve"> </w:t>
            </w:r>
            <w:r>
              <w:rPr>
                <w:sz w:val="20"/>
              </w:rPr>
              <w:t>о здоровье: режим труда и отдыха, спорт, сбалансированное питание, посещение</w:t>
            </w:r>
            <w:r>
              <w:rPr>
                <w:spacing w:val="-4"/>
                <w:sz w:val="20"/>
              </w:rPr>
              <w:t xml:space="preserve"> </w:t>
            </w:r>
            <w:r>
              <w:rPr>
                <w:sz w:val="20"/>
              </w:rPr>
              <w:t>врача.</w:t>
            </w:r>
            <w:r>
              <w:rPr>
                <w:spacing w:val="-4"/>
                <w:sz w:val="20"/>
              </w:rPr>
              <w:t xml:space="preserve"> </w:t>
            </w:r>
            <w:r>
              <w:rPr>
                <w:sz w:val="20"/>
              </w:rPr>
              <w:t>Отказ</w:t>
            </w:r>
            <w:r>
              <w:rPr>
                <w:spacing w:val="-4"/>
                <w:sz w:val="20"/>
              </w:rPr>
              <w:t xml:space="preserve"> </w:t>
            </w:r>
            <w:r>
              <w:rPr>
                <w:sz w:val="20"/>
              </w:rPr>
              <w:t>от</w:t>
            </w:r>
            <w:r>
              <w:rPr>
                <w:spacing w:val="-4"/>
                <w:sz w:val="20"/>
              </w:rPr>
              <w:t xml:space="preserve"> </w:t>
            </w:r>
            <w:r>
              <w:rPr>
                <w:sz w:val="20"/>
              </w:rPr>
              <w:t>вредных</w:t>
            </w:r>
          </w:p>
        </w:tc>
        <w:tc>
          <w:tcPr>
            <w:tcW w:w="971" w:type="dxa"/>
          </w:tcPr>
          <w:p w:rsidR="009B440D" w:rsidRDefault="009B440D">
            <w:pPr>
              <w:pStyle w:val="TableParagraph"/>
              <w:spacing w:before="165"/>
              <w:rPr>
                <w:b/>
                <w:sz w:val="20"/>
              </w:rPr>
            </w:pPr>
          </w:p>
          <w:p w:rsidR="009B440D" w:rsidRDefault="00610726">
            <w:pPr>
              <w:pStyle w:val="TableParagraph"/>
              <w:spacing w:before="1"/>
              <w:ind w:right="154"/>
              <w:jc w:val="right"/>
              <w:rPr>
                <w:sz w:val="20"/>
              </w:rPr>
            </w:pPr>
            <w:r>
              <w:rPr>
                <w:spacing w:val="-5"/>
                <w:sz w:val="20"/>
              </w:rPr>
              <w:t>10</w:t>
            </w:r>
          </w:p>
        </w:tc>
        <w:tc>
          <w:tcPr>
            <w:tcW w:w="1701" w:type="dxa"/>
          </w:tcPr>
          <w:p w:rsidR="009B440D" w:rsidRDefault="009B440D">
            <w:pPr>
              <w:pStyle w:val="TableParagraph"/>
              <w:spacing w:before="165"/>
              <w:rPr>
                <w:b/>
                <w:sz w:val="20"/>
              </w:rPr>
            </w:pPr>
          </w:p>
          <w:p w:rsidR="009B440D" w:rsidRDefault="00610726">
            <w:pPr>
              <w:pStyle w:val="TableParagraph"/>
              <w:spacing w:before="1"/>
              <w:ind w:left="438"/>
              <w:jc w:val="center"/>
              <w:rPr>
                <w:sz w:val="20"/>
              </w:rPr>
            </w:pPr>
            <w:r>
              <w:rPr>
                <w:spacing w:val="-10"/>
                <w:sz w:val="20"/>
              </w:rPr>
              <w:t>1</w:t>
            </w:r>
          </w:p>
        </w:tc>
        <w:tc>
          <w:tcPr>
            <w:tcW w:w="1702" w:type="dxa"/>
          </w:tcPr>
          <w:p w:rsidR="009B440D" w:rsidRDefault="009B440D">
            <w:pPr>
              <w:pStyle w:val="TableParagraph"/>
            </w:pPr>
          </w:p>
        </w:tc>
        <w:tc>
          <w:tcPr>
            <w:tcW w:w="1984" w:type="dxa"/>
          </w:tcPr>
          <w:p w:rsidR="009B440D" w:rsidRDefault="009B440D">
            <w:pPr>
              <w:pStyle w:val="TableParagraph"/>
              <w:spacing w:before="165"/>
              <w:rPr>
                <w:b/>
                <w:sz w:val="20"/>
              </w:rPr>
            </w:pPr>
          </w:p>
          <w:p w:rsidR="009B440D" w:rsidRDefault="00610726">
            <w:pPr>
              <w:pStyle w:val="TableParagraph"/>
              <w:spacing w:before="1"/>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610726">
      <w:pPr>
        <w:pStyle w:val="a3"/>
        <w:spacing w:before="154"/>
        <w:ind w:left="0" w:right="707"/>
        <w:jc w:val="right"/>
        <w:rPr>
          <w:rFonts w:ascii="Courier New"/>
        </w:rPr>
      </w:pPr>
      <w:r>
        <w:rPr>
          <w:rFonts w:ascii="Courier New"/>
          <w:spacing w:val="-5"/>
        </w:rPr>
        <w:t>108</w:t>
      </w:r>
    </w:p>
    <w:p w:rsidR="009B440D" w:rsidRDefault="009B440D">
      <w:pPr>
        <w:pStyle w:val="a3"/>
        <w:jc w:val="right"/>
        <w:rPr>
          <w:rFonts w:ascii="Courier New"/>
        </w:rPr>
        <w:sectPr w:rsidR="009B440D">
          <w:pgSz w:w="11910" w:h="16390"/>
          <w:pgMar w:top="1060" w:right="141" w:bottom="280" w:left="850" w:header="720" w:footer="720" w:gutter="0"/>
          <w:cols w:space="720"/>
        </w:sectPr>
      </w:pP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0"/>
        <w:gridCol w:w="3503"/>
        <w:gridCol w:w="971"/>
        <w:gridCol w:w="1701"/>
        <w:gridCol w:w="1702"/>
        <w:gridCol w:w="1984"/>
      </w:tblGrid>
      <w:tr w:rsidR="009B440D">
        <w:trPr>
          <w:trHeight w:val="279"/>
        </w:trPr>
        <w:tc>
          <w:tcPr>
            <w:tcW w:w="770" w:type="dxa"/>
          </w:tcPr>
          <w:p w:rsidR="009B440D" w:rsidRDefault="009B440D">
            <w:pPr>
              <w:pStyle w:val="TableParagraph"/>
              <w:rPr>
                <w:sz w:val="20"/>
              </w:rPr>
            </w:pPr>
          </w:p>
        </w:tc>
        <w:tc>
          <w:tcPr>
            <w:tcW w:w="3503" w:type="dxa"/>
          </w:tcPr>
          <w:p w:rsidR="009B440D" w:rsidRDefault="00610726">
            <w:pPr>
              <w:pStyle w:val="TableParagraph"/>
              <w:spacing w:before="60" w:line="200" w:lineRule="exact"/>
              <w:ind w:left="235"/>
              <w:rPr>
                <w:sz w:val="20"/>
              </w:rPr>
            </w:pPr>
            <w:r>
              <w:rPr>
                <w:spacing w:val="-2"/>
                <w:sz w:val="20"/>
              </w:rPr>
              <w:t>привычек</w:t>
            </w:r>
          </w:p>
        </w:tc>
        <w:tc>
          <w:tcPr>
            <w:tcW w:w="971"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1702" w:type="dxa"/>
          </w:tcPr>
          <w:p w:rsidR="009B440D" w:rsidRDefault="009B440D">
            <w:pPr>
              <w:pStyle w:val="TableParagraph"/>
              <w:rPr>
                <w:sz w:val="20"/>
              </w:rPr>
            </w:pPr>
          </w:p>
        </w:tc>
        <w:tc>
          <w:tcPr>
            <w:tcW w:w="1984" w:type="dxa"/>
          </w:tcPr>
          <w:p w:rsidR="009B440D" w:rsidRDefault="009B440D">
            <w:pPr>
              <w:pStyle w:val="TableParagraph"/>
              <w:rPr>
                <w:sz w:val="20"/>
              </w:rPr>
            </w:pPr>
          </w:p>
        </w:tc>
      </w:tr>
      <w:tr w:rsidR="009B440D">
        <w:trPr>
          <w:trHeight w:val="1659"/>
        </w:trPr>
        <w:tc>
          <w:tcPr>
            <w:tcW w:w="770"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0"/>
              <w:rPr>
                <w:rFonts w:ascii="Courier New"/>
                <w:sz w:val="20"/>
              </w:rPr>
            </w:pPr>
          </w:p>
          <w:p w:rsidR="009B440D" w:rsidRDefault="00610726">
            <w:pPr>
              <w:pStyle w:val="TableParagraph"/>
              <w:ind w:left="99"/>
              <w:rPr>
                <w:sz w:val="20"/>
              </w:rPr>
            </w:pPr>
            <w:r>
              <w:rPr>
                <w:spacing w:val="-10"/>
                <w:sz w:val="20"/>
              </w:rPr>
              <w:t>4</w:t>
            </w:r>
          </w:p>
        </w:tc>
        <w:tc>
          <w:tcPr>
            <w:tcW w:w="3503" w:type="dxa"/>
          </w:tcPr>
          <w:p w:rsidR="009B440D" w:rsidRDefault="00610726">
            <w:pPr>
              <w:pStyle w:val="TableParagraph"/>
              <w:spacing w:before="30" w:line="230" w:lineRule="atLeast"/>
              <w:ind w:left="235" w:right="156" w:firstLine="240"/>
              <w:rPr>
                <w:sz w:val="20"/>
              </w:rPr>
            </w:pPr>
            <w:r>
              <w:rPr>
                <w:sz w:val="20"/>
              </w:rPr>
              <w:t>Школьное образование, школьная жизнь, школьные праздники. Переписка с зарубежными сверстниками. Взаимоотношения в школе. Проблемы</w:t>
            </w:r>
            <w:r>
              <w:rPr>
                <w:spacing w:val="-10"/>
                <w:sz w:val="20"/>
              </w:rPr>
              <w:t xml:space="preserve"> </w:t>
            </w:r>
            <w:r>
              <w:rPr>
                <w:sz w:val="20"/>
              </w:rPr>
              <w:t>и</w:t>
            </w:r>
            <w:r>
              <w:rPr>
                <w:spacing w:val="-10"/>
                <w:sz w:val="20"/>
              </w:rPr>
              <w:t xml:space="preserve"> </w:t>
            </w:r>
            <w:r>
              <w:rPr>
                <w:sz w:val="20"/>
              </w:rPr>
              <w:t>решения.</w:t>
            </w:r>
            <w:r>
              <w:rPr>
                <w:spacing w:val="-10"/>
                <w:sz w:val="20"/>
              </w:rPr>
              <w:t xml:space="preserve"> </w:t>
            </w:r>
            <w:r>
              <w:rPr>
                <w:sz w:val="20"/>
              </w:rPr>
              <w:t>Права</w:t>
            </w:r>
            <w:r>
              <w:rPr>
                <w:spacing w:val="-10"/>
                <w:sz w:val="20"/>
              </w:rPr>
              <w:t xml:space="preserve"> </w:t>
            </w:r>
            <w:r>
              <w:rPr>
                <w:sz w:val="20"/>
              </w:rPr>
              <w:t>и обязанности</w:t>
            </w:r>
            <w:r>
              <w:rPr>
                <w:spacing w:val="-6"/>
                <w:sz w:val="20"/>
              </w:rPr>
              <w:t xml:space="preserve"> </w:t>
            </w:r>
            <w:r>
              <w:rPr>
                <w:sz w:val="20"/>
              </w:rPr>
              <w:t>старшеклассника</w:t>
            </w:r>
          </w:p>
        </w:tc>
        <w:tc>
          <w:tcPr>
            <w:tcW w:w="971"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0"/>
              <w:rPr>
                <w:rFonts w:ascii="Courier New"/>
                <w:sz w:val="20"/>
              </w:rPr>
            </w:pPr>
          </w:p>
          <w:p w:rsidR="009B440D" w:rsidRDefault="00610726">
            <w:pPr>
              <w:pStyle w:val="TableParagraph"/>
              <w:ind w:right="204"/>
              <w:jc w:val="right"/>
              <w:rPr>
                <w:sz w:val="20"/>
              </w:rPr>
            </w:pPr>
            <w:r>
              <w:rPr>
                <w:spacing w:val="-10"/>
                <w:sz w:val="20"/>
              </w:rPr>
              <w:t>7</w:t>
            </w:r>
          </w:p>
        </w:tc>
        <w:tc>
          <w:tcPr>
            <w:tcW w:w="1701" w:type="dxa"/>
          </w:tcPr>
          <w:p w:rsidR="009B440D" w:rsidRDefault="009B440D">
            <w:pPr>
              <w:pStyle w:val="TableParagraph"/>
              <w:rPr>
                <w:sz w:val="20"/>
              </w:rPr>
            </w:pPr>
          </w:p>
        </w:tc>
        <w:tc>
          <w:tcPr>
            <w:tcW w:w="1702" w:type="dxa"/>
          </w:tcPr>
          <w:p w:rsidR="009B440D" w:rsidRDefault="009B440D">
            <w:pPr>
              <w:pStyle w:val="TableParagraph"/>
              <w:rPr>
                <w:sz w:val="20"/>
              </w:rPr>
            </w:pPr>
          </w:p>
        </w:tc>
        <w:tc>
          <w:tcPr>
            <w:tcW w:w="1984"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70"/>
              <w:rPr>
                <w:rFonts w:ascii="Courier New"/>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70" w:type="dxa"/>
          </w:tcPr>
          <w:p w:rsidR="009B440D" w:rsidRDefault="009B440D">
            <w:pPr>
              <w:pStyle w:val="TableParagraph"/>
              <w:spacing w:before="178"/>
              <w:rPr>
                <w:rFonts w:ascii="Courier New"/>
                <w:sz w:val="20"/>
              </w:rPr>
            </w:pPr>
          </w:p>
          <w:p w:rsidR="009B440D" w:rsidRDefault="00610726">
            <w:pPr>
              <w:pStyle w:val="TableParagraph"/>
              <w:ind w:left="99"/>
              <w:rPr>
                <w:sz w:val="20"/>
              </w:rPr>
            </w:pPr>
            <w:r>
              <w:rPr>
                <w:spacing w:val="-10"/>
                <w:sz w:val="20"/>
              </w:rPr>
              <w:t>5</w:t>
            </w:r>
          </w:p>
        </w:tc>
        <w:tc>
          <w:tcPr>
            <w:tcW w:w="3503" w:type="dxa"/>
          </w:tcPr>
          <w:p w:rsidR="009B440D" w:rsidRDefault="00610726">
            <w:pPr>
              <w:pStyle w:val="TableParagraph"/>
              <w:spacing w:before="60"/>
              <w:ind w:left="475"/>
              <w:rPr>
                <w:sz w:val="20"/>
              </w:rPr>
            </w:pPr>
            <w:r>
              <w:rPr>
                <w:sz w:val="20"/>
              </w:rPr>
              <w:t>Современный</w:t>
            </w:r>
            <w:r>
              <w:rPr>
                <w:spacing w:val="-5"/>
                <w:sz w:val="20"/>
              </w:rPr>
              <w:t xml:space="preserve"> </w:t>
            </w:r>
            <w:r>
              <w:rPr>
                <w:sz w:val="20"/>
              </w:rPr>
              <w:t>мир</w:t>
            </w:r>
            <w:r>
              <w:rPr>
                <w:spacing w:val="-5"/>
                <w:sz w:val="20"/>
              </w:rPr>
              <w:t xml:space="preserve"> </w:t>
            </w:r>
            <w:r>
              <w:rPr>
                <w:spacing w:val="-2"/>
                <w:sz w:val="20"/>
              </w:rPr>
              <w:t>профессий.</w:t>
            </w:r>
          </w:p>
          <w:p w:rsidR="009B440D" w:rsidRDefault="00610726">
            <w:pPr>
              <w:pStyle w:val="TableParagraph"/>
              <w:spacing w:line="230" w:lineRule="atLeast"/>
              <w:ind w:left="235"/>
              <w:rPr>
                <w:sz w:val="20"/>
              </w:rPr>
            </w:pPr>
            <w:r>
              <w:rPr>
                <w:sz w:val="20"/>
              </w:rPr>
              <w:t>Проблемы</w:t>
            </w:r>
            <w:r>
              <w:rPr>
                <w:spacing w:val="-13"/>
                <w:sz w:val="20"/>
              </w:rPr>
              <w:t xml:space="preserve"> </w:t>
            </w:r>
            <w:r>
              <w:rPr>
                <w:sz w:val="20"/>
              </w:rPr>
              <w:t>выбора</w:t>
            </w:r>
            <w:r>
              <w:rPr>
                <w:spacing w:val="-12"/>
                <w:sz w:val="20"/>
              </w:rPr>
              <w:t xml:space="preserve"> </w:t>
            </w:r>
            <w:r>
              <w:rPr>
                <w:sz w:val="20"/>
              </w:rPr>
              <w:t>профессии.</w:t>
            </w:r>
            <w:r>
              <w:rPr>
                <w:spacing w:val="-13"/>
                <w:sz w:val="20"/>
              </w:rPr>
              <w:t xml:space="preserve"> </w:t>
            </w:r>
            <w:r>
              <w:rPr>
                <w:sz w:val="20"/>
              </w:rPr>
              <w:t xml:space="preserve">Роль иностранного языка в планах на </w:t>
            </w:r>
            <w:r>
              <w:rPr>
                <w:spacing w:val="-2"/>
                <w:sz w:val="20"/>
              </w:rPr>
              <w:t>будущее</w:t>
            </w:r>
          </w:p>
        </w:tc>
        <w:tc>
          <w:tcPr>
            <w:tcW w:w="971" w:type="dxa"/>
          </w:tcPr>
          <w:p w:rsidR="009B440D" w:rsidRDefault="009B440D">
            <w:pPr>
              <w:pStyle w:val="TableParagraph"/>
              <w:spacing w:before="178"/>
              <w:rPr>
                <w:rFonts w:ascii="Courier New"/>
                <w:sz w:val="20"/>
              </w:rPr>
            </w:pPr>
          </w:p>
          <w:p w:rsidR="009B440D" w:rsidRDefault="00610726">
            <w:pPr>
              <w:pStyle w:val="TableParagraph"/>
              <w:ind w:right="204"/>
              <w:jc w:val="right"/>
              <w:rPr>
                <w:sz w:val="20"/>
              </w:rPr>
            </w:pPr>
            <w:r>
              <w:rPr>
                <w:spacing w:val="-10"/>
                <w:sz w:val="20"/>
              </w:rPr>
              <w:t>9</w:t>
            </w:r>
          </w:p>
        </w:tc>
        <w:tc>
          <w:tcPr>
            <w:tcW w:w="1701" w:type="dxa"/>
          </w:tcPr>
          <w:p w:rsidR="009B440D" w:rsidRDefault="009B440D">
            <w:pPr>
              <w:pStyle w:val="TableParagraph"/>
              <w:spacing w:before="178"/>
              <w:rPr>
                <w:rFonts w:ascii="Courier New"/>
                <w:sz w:val="20"/>
              </w:rPr>
            </w:pPr>
          </w:p>
          <w:p w:rsidR="009B440D" w:rsidRDefault="00610726">
            <w:pPr>
              <w:pStyle w:val="TableParagraph"/>
              <w:ind w:right="569"/>
              <w:jc w:val="right"/>
              <w:rPr>
                <w:sz w:val="20"/>
              </w:rPr>
            </w:pPr>
            <w:r>
              <w:rPr>
                <w:spacing w:val="-10"/>
                <w:sz w:val="20"/>
              </w:rPr>
              <w:t>1</w:t>
            </w:r>
          </w:p>
        </w:tc>
        <w:tc>
          <w:tcPr>
            <w:tcW w:w="1702" w:type="dxa"/>
          </w:tcPr>
          <w:p w:rsidR="009B440D" w:rsidRDefault="009B440D">
            <w:pPr>
              <w:pStyle w:val="TableParagraph"/>
              <w:rPr>
                <w:sz w:val="20"/>
              </w:rPr>
            </w:pPr>
          </w:p>
        </w:tc>
        <w:tc>
          <w:tcPr>
            <w:tcW w:w="1984" w:type="dxa"/>
          </w:tcPr>
          <w:p w:rsidR="009B440D" w:rsidRDefault="009B440D">
            <w:pPr>
              <w:pStyle w:val="TableParagraph"/>
              <w:spacing w:before="178"/>
              <w:rPr>
                <w:rFonts w:ascii="Courier New"/>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89"/>
        </w:trPr>
        <w:tc>
          <w:tcPr>
            <w:tcW w:w="770" w:type="dxa"/>
          </w:tcPr>
          <w:p w:rsidR="009B440D" w:rsidRDefault="009B440D">
            <w:pPr>
              <w:pStyle w:val="TableParagraph"/>
              <w:rPr>
                <w:rFonts w:ascii="Courier New"/>
                <w:sz w:val="20"/>
              </w:rPr>
            </w:pPr>
          </w:p>
          <w:p w:rsidR="009B440D" w:rsidRDefault="009B440D">
            <w:pPr>
              <w:pStyle w:val="TableParagraph"/>
              <w:spacing w:before="56"/>
              <w:rPr>
                <w:rFonts w:ascii="Courier New"/>
                <w:sz w:val="20"/>
              </w:rPr>
            </w:pPr>
          </w:p>
          <w:p w:rsidR="009B440D" w:rsidRDefault="00610726">
            <w:pPr>
              <w:pStyle w:val="TableParagraph"/>
              <w:ind w:left="99"/>
              <w:rPr>
                <w:sz w:val="20"/>
              </w:rPr>
            </w:pPr>
            <w:r>
              <w:rPr>
                <w:spacing w:val="-10"/>
                <w:sz w:val="20"/>
              </w:rPr>
              <w:t>6</w:t>
            </w:r>
          </w:p>
        </w:tc>
        <w:tc>
          <w:tcPr>
            <w:tcW w:w="3503" w:type="dxa"/>
          </w:tcPr>
          <w:p w:rsidR="009B440D" w:rsidRDefault="00610726">
            <w:pPr>
              <w:pStyle w:val="TableParagraph"/>
              <w:spacing w:before="50"/>
              <w:ind w:left="235" w:right="98" w:firstLine="240"/>
              <w:rPr>
                <w:sz w:val="20"/>
              </w:rPr>
            </w:pPr>
            <w:r>
              <w:rPr>
                <w:sz w:val="20"/>
              </w:rPr>
              <w:t>Молодежь в современном обществе.</w:t>
            </w:r>
            <w:r>
              <w:rPr>
                <w:spacing w:val="-13"/>
                <w:sz w:val="20"/>
              </w:rPr>
              <w:t xml:space="preserve"> </w:t>
            </w:r>
            <w:r>
              <w:rPr>
                <w:sz w:val="20"/>
              </w:rPr>
              <w:t>Досуг</w:t>
            </w:r>
            <w:r>
              <w:rPr>
                <w:spacing w:val="-12"/>
                <w:sz w:val="20"/>
              </w:rPr>
              <w:t xml:space="preserve"> </w:t>
            </w:r>
            <w:r>
              <w:rPr>
                <w:sz w:val="20"/>
              </w:rPr>
              <w:t>молодежи:</w:t>
            </w:r>
            <w:r>
              <w:rPr>
                <w:spacing w:val="-13"/>
                <w:sz w:val="20"/>
              </w:rPr>
              <w:t xml:space="preserve"> </w:t>
            </w:r>
            <w:r>
              <w:rPr>
                <w:sz w:val="20"/>
              </w:rPr>
              <w:t>чтение, кино, театр, музыка, музеи, Интернет, компьютерные игры.</w:t>
            </w:r>
          </w:p>
          <w:p w:rsidR="009B440D" w:rsidRDefault="00610726">
            <w:pPr>
              <w:pStyle w:val="TableParagraph"/>
              <w:spacing w:line="200" w:lineRule="exact"/>
              <w:ind w:left="235"/>
              <w:rPr>
                <w:sz w:val="20"/>
              </w:rPr>
            </w:pPr>
            <w:r>
              <w:rPr>
                <w:sz w:val="20"/>
              </w:rPr>
              <w:t>Любовь</w:t>
            </w:r>
            <w:r>
              <w:rPr>
                <w:spacing w:val="-3"/>
                <w:sz w:val="20"/>
              </w:rPr>
              <w:t xml:space="preserve"> </w:t>
            </w:r>
            <w:r>
              <w:rPr>
                <w:sz w:val="20"/>
              </w:rPr>
              <w:t>и</w:t>
            </w:r>
            <w:r>
              <w:rPr>
                <w:spacing w:val="-2"/>
                <w:sz w:val="20"/>
              </w:rPr>
              <w:t xml:space="preserve"> дружба</w:t>
            </w:r>
          </w:p>
        </w:tc>
        <w:tc>
          <w:tcPr>
            <w:tcW w:w="971" w:type="dxa"/>
          </w:tcPr>
          <w:p w:rsidR="009B440D" w:rsidRDefault="009B440D">
            <w:pPr>
              <w:pStyle w:val="TableParagraph"/>
              <w:rPr>
                <w:rFonts w:ascii="Courier New"/>
                <w:sz w:val="20"/>
              </w:rPr>
            </w:pPr>
          </w:p>
          <w:p w:rsidR="009B440D" w:rsidRDefault="009B440D">
            <w:pPr>
              <w:pStyle w:val="TableParagraph"/>
              <w:spacing w:before="56"/>
              <w:rPr>
                <w:rFonts w:ascii="Courier New"/>
                <w:sz w:val="20"/>
              </w:rPr>
            </w:pPr>
          </w:p>
          <w:p w:rsidR="009B440D" w:rsidRDefault="00610726">
            <w:pPr>
              <w:pStyle w:val="TableParagraph"/>
              <w:ind w:right="154"/>
              <w:jc w:val="right"/>
              <w:rPr>
                <w:sz w:val="20"/>
              </w:rPr>
            </w:pPr>
            <w:r>
              <w:rPr>
                <w:spacing w:val="-5"/>
                <w:sz w:val="20"/>
              </w:rPr>
              <w:t>13</w:t>
            </w:r>
          </w:p>
        </w:tc>
        <w:tc>
          <w:tcPr>
            <w:tcW w:w="1701" w:type="dxa"/>
          </w:tcPr>
          <w:p w:rsidR="009B440D" w:rsidRDefault="009B440D">
            <w:pPr>
              <w:pStyle w:val="TableParagraph"/>
              <w:rPr>
                <w:rFonts w:ascii="Courier New"/>
                <w:sz w:val="20"/>
              </w:rPr>
            </w:pPr>
          </w:p>
          <w:p w:rsidR="009B440D" w:rsidRDefault="009B440D">
            <w:pPr>
              <w:pStyle w:val="TableParagraph"/>
              <w:spacing w:before="56"/>
              <w:rPr>
                <w:rFonts w:ascii="Courier New"/>
                <w:sz w:val="20"/>
              </w:rPr>
            </w:pPr>
          </w:p>
          <w:p w:rsidR="009B440D" w:rsidRDefault="00610726">
            <w:pPr>
              <w:pStyle w:val="TableParagraph"/>
              <w:ind w:right="569"/>
              <w:jc w:val="right"/>
              <w:rPr>
                <w:sz w:val="20"/>
              </w:rPr>
            </w:pPr>
            <w:r>
              <w:rPr>
                <w:spacing w:val="-10"/>
                <w:sz w:val="20"/>
              </w:rPr>
              <w:t>1</w:t>
            </w:r>
          </w:p>
        </w:tc>
        <w:tc>
          <w:tcPr>
            <w:tcW w:w="1702" w:type="dxa"/>
          </w:tcPr>
          <w:p w:rsidR="009B440D" w:rsidRDefault="009B440D">
            <w:pPr>
              <w:pStyle w:val="TableParagraph"/>
              <w:rPr>
                <w:sz w:val="20"/>
              </w:rPr>
            </w:pPr>
          </w:p>
        </w:tc>
        <w:tc>
          <w:tcPr>
            <w:tcW w:w="1984" w:type="dxa"/>
          </w:tcPr>
          <w:p w:rsidR="009B440D" w:rsidRDefault="009B440D">
            <w:pPr>
              <w:pStyle w:val="TableParagraph"/>
              <w:rPr>
                <w:rFonts w:ascii="Courier New"/>
                <w:sz w:val="20"/>
              </w:rPr>
            </w:pPr>
          </w:p>
          <w:p w:rsidR="009B440D" w:rsidRDefault="009B440D">
            <w:pPr>
              <w:pStyle w:val="TableParagraph"/>
              <w:spacing w:before="56"/>
              <w:rPr>
                <w:rFonts w:ascii="Courier New"/>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70" w:type="dxa"/>
          </w:tcPr>
          <w:p w:rsidR="009B440D" w:rsidRDefault="009B440D">
            <w:pPr>
              <w:pStyle w:val="TableParagraph"/>
              <w:spacing w:before="63"/>
              <w:rPr>
                <w:rFonts w:ascii="Courier New"/>
                <w:sz w:val="20"/>
              </w:rPr>
            </w:pPr>
          </w:p>
          <w:p w:rsidR="009B440D" w:rsidRDefault="00610726">
            <w:pPr>
              <w:pStyle w:val="TableParagraph"/>
              <w:ind w:left="99"/>
              <w:rPr>
                <w:sz w:val="20"/>
              </w:rPr>
            </w:pPr>
            <w:r>
              <w:rPr>
                <w:spacing w:val="-10"/>
                <w:sz w:val="20"/>
              </w:rPr>
              <w:t>7</w:t>
            </w:r>
          </w:p>
        </w:tc>
        <w:tc>
          <w:tcPr>
            <w:tcW w:w="3503" w:type="dxa"/>
          </w:tcPr>
          <w:p w:rsidR="009B440D" w:rsidRDefault="00610726">
            <w:pPr>
              <w:pStyle w:val="TableParagraph"/>
              <w:spacing w:before="30" w:line="230" w:lineRule="atLeast"/>
              <w:ind w:left="235" w:right="98" w:firstLine="240"/>
              <w:rPr>
                <w:sz w:val="20"/>
              </w:rPr>
            </w:pPr>
            <w:r>
              <w:rPr>
                <w:sz w:val="20"/>
              </w:rPr>
              <w:t>Покупки: одежда, обувь, продукты</w:t>
            </w:r>
            <w:r>
              <w:rPr>
                <w:spacing w:val="-13"/>
                <w:sz w:val="20"/>
              </w:rPr>
              <w:t xml:space="preserve"> </w:t>
            </w:r>
            <w:r>
              <w:rPr>
                <w:sz w:val="20"/>
              </w:rPr>
              <w:t>питания.</w:t>
            </w:r>
            <w:r>
              <w:rPr>
                <w:spacing w:val="-12"/>
                <w:sz w:val="20"/>
              </w:rPr>
              <w:t xml:space="preserve"> </w:t>
            </w:r>
            <w:r>
              <w:rPr>
                <w:sz w:val="20"/>
              </w:rPr>
              <w:t>Карманные деньги. Молодежная мода</w:t>
            </w:r>
          </w:p>
        </w:tc>
        <w:tc>
          <w:tcPr>
            <w:tcW w:w="971" w:type="dxa"/>
          </w:tcPr>
          <w:p w:rsidR="009B440D" w:rsidRDefault="009B440D">
            <w:pPr>
              <w:pStyle w:val="TableParagraph"/>
              <w:spacing w:before="63"/>
              <w:rPr>
                <w:rFonts w:ascii="Courier New"/>
                <w:sz w:val="20"/>
              </w:rPr>
            </w:pPr>
          </w:p>
          <w:p w:rsidR="009B440D" w:rsidRDefault="00610726">
            <w:pPr>
              <w:pStyle w:val="TableParagraph"/>
              <w:ind w:right="204"/>
              <w:jc w:val="right"/>
              <w:rPr>
                <w:sz w:val="20"/>
              </w:rPr>
            </w:pPr>
            <w:r>
              <w:rPr>
                <w:spacing w:val="-10"/>
                <w:sz w:val="20"/>
              </w:rPr>
              <w:t>5</w:t>
            </w:r>
          </w:p>
        </w:tc>
        <w:tc>
          <w:tcPr>
            <w:tcW w:w="1701" w:type="dxa"/>
          </w:tcPr>
          <w:p w:rsidR="009B440D" w:rsidRDefault="009B440D">
            <w:pPr>
              <w:pStyle w:val="TableParagraph"/>
              <w:rPr>
                <w:sz w:val="20"/>
              </w:rPr>
            </w:pPr>
          </w:p>
        </w:tc>
        <w:tc>
          <w:tcPr>
            <w:tcW w:w="1702" w:type="dxa"/>
          </w:tcPr>
          <w:p w:rsidR="009B440D" w:rsidRDefault="009B440D">
            <w:pPr>
              <w:pStyle w:val="TableParagraph"/>
              <w:rPr>
                <w:sz w:val="20"/>
              </w:rPr>
            </w:pPr>
          </w:p>
        </w:tc>
        <w:tc>
          <w:tcPr>
            <w:tcW w:w="1984" w:type="dxa"/>
          </w:tcPr>
          <w:p w:rsidR="009B440D" w:rsidRDefault="009B440D">
            <w:pPr>
              <w:pStyle w:val="TableParagraph"/>
              <w:spacing w:before="63"/>
              <w:rPr>
                <w:rFonts w:ascii="Courier New"/>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70" w:type="dxa"/>
          </w:tcPr>
          <w:p w:rsidR="009B440D" w:rsidRDefault="009B440D">
            <w:pPr>
              <w:pStyle w:val="TableParagraph"/>
              <w:spacing w:before="63"/>
              <w:rPr>
                <w:rFonts w:ascii="Courier New"/>
                <w:sz w:val="20"/>
              </w:rPr>
            </w:pPr>
          </w:p>
          <w:p w:rsidR="009B440D" w:rsidRDefault="00610726">
            <w:pPr>
              <w:pStyle w:val="TableParagraph"/>
              <w:ind w:left="99"/>
              <w:rPr>
                <w:sz w:val="20"/>
              </w:rPr>
            </w:pPr>
            <w:r>
              <w:rPr>
                <w:spacing w:val="-10"/>
                <w:sz w:val="20"/>
              </w:rPr>
              <w:t>8</w:t>
            </w:r>
          </w:p>
        </w:tc>
        <w:tc>
          <w:tcPr>
            <w:tcW w:w="3503" w:type="dxa"/>
          </w:tcPr>
          <w:p w:rsidR="009B440D" w:rsidRDefault="00610726">
            <w:pPr>
              <w:pStyle w:val="TableParagraph"/>
              <w:spacing w:before="30" w:line="230" w:lineRule="atLeast"/>
              <w:ind w:left="235" w:right="1048" w:firstLine="240"/>
              <w:jc w:val="both"/>
              <w:rPr>
                <w:sz w:val="20"/>
              </w:rPr>
            </w:pPr>
            <w:r>
              <w:rPr>
                <w:sz w:val="20"/>
              </w:rPr>
              <w:t>Туризм.</w:t>
            </w:r>
            <w:r>
              <w:rPr>
                <w:spacing w:val="-2"/>
                <w:sz w:val="20"/>
              </w:rPr>
              <w:t xml:space="preserve"> </w:t>
            </w:r>
            <w:r>
              <w:rPr>
                <w:sz w:val="20"/>
              </w:rPr>
              <w:t>Виды</w:t>
            </w:r>
            <w:r>
              <w:rPr>
                <w:spacing w:val="-2"/>
                <w:sz w:val="20"/>
              </w:rPr>
              <w:t xml:space="preserve"> </w:t>
            </w:r>
            <w:r>
              <w:rPr>
                <w:sz w:val="20"/>
              </w:rPr>
              <w:t>отдыха. Путешествия</w:t>
            </w:r>
            <w:r>
              <w:rPr>
                <w:spacing w:val="-13"/>
                <w:sz w:val="20"/>
              </w:rPr>
              <w:t xml:space="preserve"> </w:t>
            </w:r>
            <w:r>
              <w:rPr>
                <w:sz w:val="20"/>
              </w:rPr>
              <w:t>по</w:t>
            </w:r>
            <w:r>
              <w:rPr>
                <w:spacing w:val="-12"/>
                <w:sz w:val="20"/>
              </w:rPr>
              <w:t xml:space="preserve"> </w:t>
            </w:r>
            <w:r>
              <w:rPr>
                <w:sz w:val="20"/>
              </w:rPr>
              <w:t>России</w:t>
            </w:r>
            <w:r>
              <w:rPr>
                <w:spacing w:val="-13"/>
                <w:sz w:val="20"/>
              </w:rPr>
              <w:t xml:space="preserve"> </w:t>
            </w:r>
            <w:r>
              <w:rPr>
                <w:sz w:val="20"/>
              </w:rPr>
              <w:t>и зарубежным странам</w:t>
            </w:r>
          </w:p>
        </w:tc>
        <w:tc>
          <w:tcPr>
            <w:tcW w:w="971" w:type="dxa"/>
          </w:tcPr>
          <w:p w:rsidR="009B440D" w:rsidRDefault="009B440D">
            <w:pPr>
              <w:pStyle w:val="TableParagraph"/>
              <w:spacing w:before="63"/>
              <w:rPr>
                <w:rFonts w:ascii="Courier New"/>
                <w:sz w:val="20"/>
              </w:rPr>
            </w:pPr>
          </w:p>
          <w:p w:rsidR="009B440D" w:rsidRDefault="00610726">
            <w:pPr>
              <w:pStyle w:val="TableParagraph"/>
              <w:ind w:right="204"/>
              <w:jc w:val="right"/>
              <w:rPr>
                <w:sz w:val="20"/>
              </w:rPr>
            </w:pPr>
            <w:r>
              <w:rPr>
                <w:spacing w:val="-10"/>
                <w:sz w:val="20"/>
              </w:rPr>
              <w:t>7</w:t>
            </w:r>
          </w:p>
        </w:tc>
        <w:tc>
          <w:tcPr>
            <w:tcW w:w="1701" w:type="dxa"/>
          </w:tcPr>
          <w:p w:rsidR="009B440D" w:rsidRDefault="009B440D">
            <w:pPr>
              <w:pStyle w:val="TableParagraph"/>
              <w:spacing w:before="63"/>
              <w:rPr>
                <w:rFonts w:ascii="Courier New"/>
                <w:sz w:val="20"/>
              </w:rPr>
            </w:pPr>
          </w:p>
          <w:p w:rsidR="009B440D" w:rsidRDefault="00610726">
            <w:pPr>
              <w:pStyle w:val="TableParagraph"/>
              <w:ind w:right="569"/>
              <w:jc w:val="right"/>
              <w:rPr>
                <w:sz w:val="20"/>
              </w:rPr>
            </w:pPr>
            <w:r>
              <w:rPr>
                <w:spacing w:val="-10"/>
                <w:sz w:val="20"/>
              </w:rPr>
              <w:t>1</w:t>
            </w:r>
          </w:p>
        </w:tc>
        <w:tc>
          <w:tcPr>
            <w:tcW w:w="1702" w:type="dxa"/>
          </w:tcPr>
          <w:p w:rsidR="009B440D" w:rsidRDefault="009B440D">
            <w:pPr>
              <w:pStyle w:val="TableParagraph"/>
              <w:rPr>
                <w:sz w:val="20"/>
              </w:rPr>
            </w:pPr>
          </w:p>
        </w:tc>
        <w:tc>
          <w:tcPr>
            <w:tcW w:w="1984" w:type="dxa"/>
          </w:tcPr>
          <w:p w:rsidR="009B440D" w:rsidRDefault="009B440D">
            <w:pPr>
              <w:pStyle w:val="TableParagraph"/>
              <w:spacing w:before="63"/>
              <w:rPr>
                <w:rFonts w:ascii="Courier New"/>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70" w:type="dxa"/>
          </w:tcPr>
          <w:p w:rsidR="009B440D" w:rsidRDefault="009B440D">
            <w:pPr>
              <w:pStyle w:val="TableParagraph"/>
              <w:spacing w:before="178"/>
              <w:rPr>
                <w:rFonts w:ascii="Courier New"/>
                <w:sz w:val="20"/>
              </w:rPr>
            </w:pPr>
          </w:p>
          <w:p w:rsidR="009B440D" w:rsidRDefault="00610726">
            <w:pPr>
              <w:pStyle w:val="TableParagraph"/>
              <w:ind w:left="99"/>
              <w:rPr>
                <w:sz w:val="20"/>
              </w:rPr>
            </w:pPr>
            <w:r>
              <w:rPr>
                <w:spacing w:val="-10"/>
                <w:sz w:val="20"/>
              </w:rPr>
              <w:t>9</w:t>
            </w:r>
          </w:p>
        </w:tc>
        <w:tc>
          <w:tcPr>
            <w:tcW w:w="3503" w:type="dxa"/>
          </w:tcPr>
          <w:p w:rsidR="009B440D" w:rsidRDefault="00610726">
            <w:pPr>
              <w:pStyle w:val="TableParagraph"/>
              <w:spacing w:before="30" w:line="230" w:lineRule="atLeast"/>
              <w:ind w:left="235" w:firstLine="240"/>
              <w:rPr>
                <w:sz w:val="20"/>
              </w:rPr>
            </w:pPr>
            <w:r>
              <w:rPr>
                <w:sz w:val="20"/>
              </w:rPr>
              <w:t>Проблемы экологии. Защита окружающей среды. Стихийные бедствия.</w:t>
            </w:r>
            <w:r>
              <w:rPr>
                <w:spacing w:val="-13"/>
                <w:sz w:val="20"/>
              </w:rPr>
              <w:t xml:space="preserve"> </w:t>
            </w:r>
            <w:r>
              <w:rPr>
                <w:sz w:val="20"/>
              </w:rPr>
              <w:t>Условия</w:t>
            </w:r>
            <w:r>
              <w:rPr>
                <w:spacing w:val="-12"/>
                <w:sz w:val="20"/>
              </w:rPr>
              <w:t xml:space="preserve"> </w:t>
            </w:r>
            <w:r>
              <w:rPr>
                <w:sz w:val="20"/>
              </w:rPr>
              <w:t>проживания</w:t>
            </w:r>
            <w:r>
              <w:rPr>
                <w:spacing w:val="-13"/>
                <w:sz w:val="20"/>
              </w:rPr>
              <w:t xml:space="preserve"> </w:t>
            </w:r>
            <w:r>
              <w:rPr>
                <w:sz w:val="20"/>
              </w:rPr>
              <w:t>в городской и сельской местности</w:t>
            </w:r>
          </w:p>
        </w:tc>
        <w:tc>
          <w:tcPr>
            <w:tcW w:w="971" w:type="dxa"/>
          </w:tcPr>
          <w:p w:rsidR="009B440D" w:rsidRDefault="009B440D">
            <w:pPr>
              <w:pStyle w:val="TableParagraph"/>
              <w:spacing w:before="178"/>
              <w:rPr>
                <w:rFonts w:ascii="Courier New"/>
                <w:sz w:val="20"/>
              </w:rPr>
            </w:pPr>
          </w:p>
          <w:p w:rsidR="009B440D" w:rsidRDefault="00610726">
            <w:pPr>
              <w:pStyle w:val="TableParagraph"/>
              <w:ind w:right="154"/>
              <w:jc w:val="right"/>
              <w:rPr>
                <w:sz w:val="20"/>
              </w:rPr>
            </w:pPr>
            <w:r>
              <w:rPr>
                <w:spacing w:val="-5"/>
                <w:sz w:val="20"/>
              </w:rPr>
              <w:t>16</w:t>
            </w:r>
          </w:p>
        </w:tc>
        <w:tc>
          <w:tcPr>
            <w:tcW w:w="1701" w:type="dxa"/>
          </w:tcPr>
          <w:p w:rsidR="009B440D" w:rsidRDefault="009B440D">
            <w:pPr>
              <w:pStyle w:val="TableParagraph"/>
              <w:spacing w:before="178"/>
              <w:rPr>
                <w:rFonts w:ascii="Courier New"/>
                <w:sz w:val="20"/>
              </w:rPr>
            </w:pPr>
          </w:p>
          <w:p w:rsidR="009B440D" w:rsidRDefault="00610726">
            <w:pPr>
              <w:pStyle w:val="TableParagraph"/>
              <w:ind w:right="569"/>
              <w:jc w:val="right"/>
              <w:rPr>
                <w:sz w:val="20"/>
              </w:rPr>
            </w:pPr>
            <w:r>
              <w:rPr>
                <w:spacing w:val="-10"/>
                <w:sz w:val="20"/>
              </w:rPr>
              <w:t>1</w:t>
            </w:r>
          </w:p>
        </w:tc>
        <w:tc>
          <w:tcPr>
            <w:tcW w:w="1702" w:type="dxa"/>
          </w:tcPr>
          <w:p w:rsidR="009B440D" w:rsidRDefault="009B440D">
            <w:pPr>
              <w:pStyle w:val="TableParagraph"/>
              <w:rPr>
                <w:sz w:val="20"/>
              </w:rPr>
            </w:pPr>
          </w:p>
        </w:tc>
        <w:tc>
          <w:tcPr>
            <w:tcW w:w="1984" w:type="dxa"/>
          </w:tcPr>
          <w:p w:rsidR="009B440D" w:rsidRDefault="009B440D">
            <w:pPr>
              <w:pStyle w:val="TableParagraph"/>
              <w:spacing w:before="178"/>
              <w:rPr>
                <w:rFonts w:ascii="Courier New"/>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770" w:type="dxa"/>
          </w:tcPr>
          <w:p w:rsidR="009B440D" w:rsidRDefault="009B440D">
            <w:pPr>
              <w:pStyle w:val="TableParagraph"/>
              <w:rPr>
                <w:rFonts w:ascii="Courier New"/>
                <w:sz w:val="20"/>
              </w:rPr>
            </w:pPr>
          </w:p>
          <w:p w:rsidR="009B440D" w:rsidRDefault="009B440D">
            <w:pPr>
              <w:pStyle w:val="TableParagraph"/>
              <w:spacing w:before="66"/>
              <w:rPr>
                <w:rFonts w:ascii="Courier New"/>
                <w:sz w:val="20"/>
              </w:rPr>
            </w:pPr>
          </w:p>
          <w:p w:rsidR="009B440D" w:rsidRDefault="00610726">
            <w:pPr>
              <w:pStyle w:val="TableParagraph"/>
              <w:spacing w:before="1"/>
              <w:ind w:left="99"/>
              <w:rPr>
                <w:sz w:val="20"/>
              </w:rPr>
            </w:pPr>
            <w:r>
              <w:rPr>
                <w:spacing w:val="-5"/>
                <w:sz w:val="20"/>
              </w:rPr>
              <w:t>10</w:t>
            </w:r>
          </w:p>
        </w:tc>
        <w:tc>
          <w:tcPr>
            <w:tcW w:w="3503" w:type="dxa"/>
          </w:tcPr>
          <w:p w:rsidR="009B440D" w:rsidRDefault="00610726">
            <w:pPr>
              <w:pStyle w:val="TableParagraph"/>
              <w:spacing w:before="30" w:line="230" w:lineRule="atLeast"/>
              <w:ind w:left="235" w:firstLine="240"/>
              <w:rPr>
                <w:sz w:val="20"/>
              </w:rPr>
            </w:pPr>
            <w:r>
              <w:rPr>
                <w:sz w:val="20"/>
              </w:rPr>
              <w:t>Технический прогресс: перспективы и последствия. Современные средства связи (мобильные</w:t>
            </w:r>
            <w:r>
              <w:rPr>
                <w:spacing w:val="-13"/>
                <w:sz w:val="20"/>
              </w:rPr>
              <w:t xml:space="preserve"> </w:t>
            </w:r>
            <w:r>
              <w:rPr>
                <w:sz w:val="20"/>
              </w:rPr>
              <w:t>телефоны,</w:t>
            </w:r>
            <w:r>
              <w:rPr>
                <w:spacing w:val="-12"/>
                <w:sz w:val="20"/>
              </w:rPr>
              <w:t xml:space="preserve"> </w:t>
            </w:r>
            <w:r>
              <w:rPr>
                <w:sz w:val="20"/>
              </w:rPr>
              <w:t>смартфоны, планшеты, компьютеры)</w:t>
            </w:r>
          </w:p>
        </w:tc>
        <w:tc>
          <w:tcPr>
            <w:tcW w:w="971" w:type="dxa"/>
          </w:tcPr>
          <w:p w:rsidR="009B440D" w:rsidRDefault="009B440D">
            <w:pPr>
              <w:pStyle w:val="TableParagraph"/>
              <w:rPr>
                <w:rFonts w:ascii="Courier New"/>
                <w:sz w:val="20"/>
              </w:rPr>
            </w:pPr>
          </w:p>
          <w:p w:rsidR="009B440D" w:rsidRDefault="009B440D">
            <w:pPr>
              <w:pStyle w:val="TableParagraph"/>
              <w:spacing w:before="66"/>
              <w:rPr>
                <w:rFonts w:ascii="Courier New"/>
                <w:sz w:val="20"/>
              </w:rPr>
            </w:pPr>
          </w:p>
          <w:p w:rsidR="009B440D" w:rsidRDefault="00610726">
            <w:pPr>
              <w:pStyle w:val="TableParagraph"/>
              <w:spacing w:before="1"/>
              <w:ind w:right="204"/>
              <w:jc w:val="right"/>
              <w:rPr>
                <w:sz w:val="20"/>
              </w:rPr>
            </w:pPr>
            <w:r>
              <w:rPr>
                <w:spacing w:val="-10"/>
                <w:sz w:val="20"/>
              </w:rPr>
              <w:t>9</w:t>
            </w:r>
          </w:p>
        </w:tc>
        <w:tc>
          <w:tcPr>
            <w:tcW w:w="1701" w:type="dxa"/>
          </w:tcPr>
          <w:p w:rsidR="009B440D" w:rsidRDefault="009B440D">
            <w:pPr>
              <w:pStyle w:val="TableParagraph"/>
              <w:rPr>
                <w:rFonts w:ascii="Courier New"/>
                <w:sz w:val="20"/>
              </w:rPr>
            </w:pPr>
          </w:p>
          <w:p w:rsidR="009B440D" w:rsidRDefault="009B440D">
            <w:pPr>
              <w:pStyle w:val="TableParagraph"/>
              <w:spacing w:before="66"/>
              <w:rPr>
                <w:rFonts w:ascii="Courier New"/>
                <w:sz w:val="20"/>
              </w:rPr>
            </w:pPr>
          </w:p>
          <w:p w:rsidR="009B440D" w:rsidRDefault="00610726">
            <w:pPr>
              <w:pStyle w:val="TableParagraph"/>
              <w:spacing w:before="1"/>
              <w:ind w:right="569"/>
              <w:jc w:val="right"/>
              <w:rPr>
                <w:sz w:val="20"/>
              </w:rPr>
            </w:pPr>
            <w:r>
              <w:rPr>
                <w:spacing w:val="-10"/>
                <w:sz w:val="20"/>
              </w:rPr>
              <w:t>1</w:t>
            </w:r>
          </w:p>
        </w:tc>
        <w:tc>
          <w:tcPr>
            <w:tcW w:w="1702" w:type="dxa"/>
          </w:tcPr>
          <w:p w:rsidR="009B440D" w:rsidRDefault="009B440D">
            <w:pPr>
              <w:pStyle w:val="TableParagraph"/>
              <w:rPr>
                <w:sz w:val="20"/>
              </w:rPr>
            </w:pPr>
          </w:p>
        </w:tc>
        <w:tc>
          <w:tcPr>
            <w:tcW w:w="1984" w:type="dxa"/>
          </w:tcPr>
          <w:p w:rsidR="009B440D" w:rsidRDefault="009B440D">
            <w:pPr>
              <w:pStyle w:val="TableParagraph"/>
              <w:rPr>
                <w:rFonts w:ascii="Courier New"/>
                <w:sz w:val="20"/>
              </w:rPr>
            </w:pPr>
          </w:p>
          <w:p w:rsidR="009B440D" w:rsidRDefault="009B440D">
            <w:pPr>
              <w:pStyle w:val="TableParagraph"/>
              <w:spacing w:before="66"/>
              <w:rPr>
                <w:rFonts w:ascii="Courier New"/>
                <w:sz w:val="20"/>
              </w:rPr>
            </w:pPr>
          </w:p>
          <w:p w:rsidR="009B440D" w:rsidRDefault="00610726">
            <w:pPr>
              <w:pStyle w:val="TableParagraph"/>
              <w:spacing w:before="1"/>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349"/>
        </w:trPr>
        <w:tc>
          <w:tcPr>
            <w:tcW w:w="770"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8"/>
              <w:rPr>
                <w:rFonts w:ascii="Courier New"/>
                <w:sz w:val="20"/>
              </w:rPr>
            </w:pPr>
          </w:p>
          <w:p w:rsidR="009B440D" w:rsidRDefault="00610726">
            <w:pPr>
              <w:pStyle w:val="TableParagraph"/>
              <w:ind w:left="99"/>
              <w:rPr>
                <w:sz w:val="20"/>
              </w:rPr>
            </w:pPr>
            <w:r>
              <w:rPr>
                <w:spacing w:val="-5"/>
                <w:sz w:val="20"/>
              </w:rPr>
              <w:t>11</w:t>
            </w:r>
          </w:p>
        </w:tc>
        <w:tc>
          <w:tcPr>
            <w:tcW w:w="3503" w:type="dxa"/>
          </w:tcPr>
          <w:p w:rsidR="009B440D" w:rsidRDefault="00610726">
            <w:pPr>
              <w:pStyle w:val="TableParagraph"/>
              <w:spacing w:before="30" w:line="230" w:lineRule="atLeast"/>
              <w:ind w:left="235" w:right="81" w:firstLine="240"/>
              <w:rPr>
                <w:sz w:val="20"/>
              </w:rPr>
            </w:pPr>
            <w:r>
              <w:rPr>
                <w:sz w:val="20"/>
              </w:rPr>
              <w:t xml:space="preserve">Родная страна и страна/страны изучаемого языка: географическое положение, столица, крупные города, регионы; система </w:t>
            </w:r>
            <w:r>
              <w:rPr>
                <w:spacing w:val="-2"/>
                <w:sz w:val="20"/>
              </w:rPr>
              <w:t xml:space="preserve">образования, </w:t>
            </w:r>
            <w:r>
              <w:rPr>
                <w:sz w:val="20"/>
              </w:rPr>
              <w:t>достопримечательности,</w:t>
            </w:r>
            <w:r>
              <w:rPr>
                <w:spacing w:val="-13"/>
                <w:sz w:val="20"/>
              </w:rPr>
              <w:t xml:space="preserve"> </w:t>
            </w:r>
            <w:r>
              <w:rPr>
                <w:sz w:val="20"/>
              </w:rPr>
              <w:t>культурные особенности (национальные и популярные праздники, знаменательные даты, традиции, обычаи); страницы истории</w:t>
            </w:r>
          </w:p>
        </w:tc>
        <w:tc>
          <w:tcPr>
            <w:tcW w:w="971"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8"/>
              <w:rPr>
                <w:rFonts w:ascii="Courier New"/>
                <w:sz w:val="20"/>
              </w:rPr>
            </w:pPr>
          </w:p>
          <w:p w:rsidR="009B440D" w:rsidRDefault="00610726">
            <w:pPr>
              <w:pStyle w:val="TableParagraph"/>
              <w:ind w:right="204"/>
              <w:jc w:val="right"/>
              <w:rPr>
                <w:sz w:val="20"/>
              </w:rPr>
            </w:pPr>
            <w:r>
              <w:rPr>
                <w:spacing w:val="-10"/>
                <w:sz w:val="20"/>
              </w:rPr>
              <w:t>8</w:t>
            </w:r>
          </w:p>
        </w:tc>
        <w:tc>
          <w:tcPr>
            <w:tcW w:w="1701"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8"/>
              <w:rPr>
                <w:rFonts w:ascii="Courier New"/>
                <w:sz w:val="20"/>
              </w:rPr>
            </w:pPr>
          </w:p>
          <w:p w:rsidR="009B440D" w:rsidRDefault="00610726">
            <w:pPr>
              <w:pStyle w:val="TableParagraph"/>
              <w:ind w:right="569"/>
              <w:jc w:val="right"/>
              <w:rPr>
                <w:sz w:val="20"/>
              </w:rPr>
            </w:pPr>
            <w:r>
              <w:rPr>
                <w:spacing w:val="-10"/>
                <w:sz w:val="20"/>
              </w:rPr>
              <w:t>1</w:t>
            </w:r>
          </w:p>
        </w:tc>
        <w:tc>
          <w:tcPr>
            <w:tcW w:w="1702" w:type="dxa"/>
          </w:tcPr>
          <w:p w:rsidR="009B440D" w:rsidRDefault="009B440D">
            <w:pPr>
              <w:pStyle w:val="TableParagraph"/>
              <w:rPr>
                <w:sz w:val="20"/>
              </w:rPr>
            </w:pPr>
          </w:p>
        </w:tc>
        <w:tc>
          <w:tcPr>
            <w:tcW w:w="1984"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8"/>
              <w:rPr>
                <w:rFonts w:ascii="Courier New"/>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889"/>
        </w:trPr>
        <w:tc>
          <w:tcPr>
            <w:tcW w:w="770"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5"/>
              <w:rPr>
                <w:rFonts w:ascii="Courier New"/>
                <w:sz w:val="20"/>
              </w:rPr>
            </w:pPr>
          </w:p>
          <w:p w:rsidR="009B440D" w:rsidRDefault="00610726">
            <w:pPr>
              <w:pStyle w:val="TableParagraph"/>
              <w:ind w:left="99"/>
              <w:rPr>
                <w:sz w:val="20"/>
              </w:rPr>
            </w:pPr>
            <w:r>
              <w:rPr>
                <w:spacing w:val="-5"/>
                <w:sz w:val="20"/>
              </w:rPr>
              <w:t>12</w:t>
            </w:r>
          </w:p>
        </w:tc>
        <w:tc>
          <w:tcPr>
            <w:tcW w:w="3503" w:type="dxa"/>
          </w:tcPr>
          <w:p w:rsidR="009B440D" w:rsidRDefault="00610726">
            <w:pPr>
              <w:pStyle w:val="TableParagraph"/>
              <w:spacing w:before="30" w:line="230" w:lineRule="atLeast"/>
              <w:ind w:left="235" w:right="109" w:firstLine="240"/>
              <w:rPr>
                <w:sz w:val="20"/>
              </w:rPr>
            </w:pPr>
            <w:r>
              <w:rPr>
                <w:sz w:val="20"/>
              </w:rPr>
              <w:t>Выдающиеся люди родной страны и страны/стран изучаемого языка, их вклад в науку и мировую культуру:</w:t>
            </w:r>
            <w:r>
              <w:rPr>
                <w:spacing w:val="-13"/>
                <w:sz w:val="20"/>
              </w:rPr>
              <w:t xml:space="preserve"> </w:t>
            </w:r>
            <w:r>
              <w:rPr>
                <w:sz w:val="20"/>
              </w:rPr>
              <w:t>государственные</w:t>
            </w:r>
            <w:r>
              <w:rPr>
                <w:spacing w:val="-12"/>
                <w:sz w:val="20"/>
              </w:rPr>
              <w:t xml:space="preserve"> </w:t>
            </w:r>
            <w:r>
              <w:rPr>
                <w:sz w:val="20"/>
              </w:rPr>
              <w:t>деятели, ученые, писатели, поэты, художники, композиторы, путешественники, спортсмены, актеры и т.д.</w:t>
            </w:r>
          </w:p>
        </w:tc>
        <w:tc>
          <w:tcPr>
            <w:tcW w:w="971"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5"/>
              <w:rPr>
                <w:rFonts w:ascii="Courier New"/>
                <w:sz w:val="20"/>
              </w:rPr>
            </w:pPr>
          </w:p>
          <w:p w:rsidR="009B440D" w:rsidRDefault="00610726">
            <w:pPr>
              <w:pStyle w:val="TableParagraph"/>
              <w:ind w:right="204"/>
              <w:jc w:val="right"/>
              <w:rPr>
                <w:sz w:val="20"/>
              </w:rPr>
            </w:pPr>
            <w:r>
              <w:rPr>
                <w:spacing w:val="-10"/>
                <w:sz w:val="20"/>
              </w:rPr>
              <w:t>6</w:t>
            </w:r>
          </w:p>
        </w:tc>
        <w:tc>
          <w:tcPr>
            <w:tcW w:w="1701" w:type="dxa"/>
          </w:tcPr>
          <w:p w:rsidR="009B440D" w:rsidRDefault="009B440D">
            <w:pPr>
              <w:pStyle w:val="TableParagraph"/>
              <w:rPr>
                <w:sz w:val="20"/>
              </w:rPr>
            </w:pPr>
          </w:p>
        </w:tc>
        <w:tc>
          <w:tcPr>
            <w:tcW w:w="1702" w:type="dxa"/>
          </w:tcPr>
          <w:p w:rsidR="009B440D" w:rsidRDefault="009B440D">
            <w:pPr>
              <w:pStyle w:val="TableParagraph"/>
              <w:rPr>
                <w:sz w:val="20"/>
              </w:rPr>
            </w:pPr>
          </w:p>
        </w:tc>
        <w:tc>
          <w:tcPr>
            <w:tcW w:w="1984"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5"/>
              <w:rPr>
                <w:rFonts w:ascii="Courier New"/>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4273" w:type="dxa"/>
            <w:gridSpan w:val="2"/>
          </w:tcPr>
          <w:p w:rsidR="009B440D" w:rsidRDefault="00610726">
            <w:pPr>
              <w:pStyle w:val="TableParagraph"/>
              <w:spacing w:before="30" w:line="230" w:lineRule="atLeast"/>
              <w:ind w:left="234" w:firstLine="240"/>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971" w:type="dxa"/>
          </w:tcPr>
          <w:p w:rsidR="009B440D" w:rsidRDefault="00610726">
            <w:pPr>
              <w:pStyle w:val="TableParagraph"/>
              <w:spacing w:before="175"/>
              <w:ind w:right="104"/>
              <w:jc w:val="right"/>
              <w:rPr>
                <w:sz w:val="20"/>
              </w:rPr>
            </w:pPr>
            <w:r>
              <w:rPr>
                <w:spacing w:val="-5"/>
                <w:sz w:val="20"/>
              </w:rPr>
              <w:t>102</w:t>
            </w:r>
          </w:p>
        </w:tc>
        <w:tc>
          <w:tcPr>
            <w:tcW w:w="1701" w:type="dxa"/>
          </w:tcPr>
          <w:p w:rsidR="009B440D" w:rsidRDefault="00610726">
            <w:pPr>
              <w:pStyle w:val="TableParagraph"/>
              <w:spacing w:before="175"/>
              <w:ind w:right="594"/>
              <w:jc w:val="right"/>
              <w:rPr>
                <w:sz w:val="20"/>
              </w:rPr>
            </w:pPr>
            <w:r>
              <w:rPr>
                <w:spacing w:val="-10"/>
                <w:sz w:val="20"/>
              </w:rPr>
              <w:t>7</w:t>
            </w:r>
          </w:p>
        </w:tc>
        <w:tc>
          <w:tcPr>
            <w:tcW w:w="1702" w:type="dxa"/>
          </w:tcPr>
          <w:p w:rsidR="009B440D" w:rsidRDefault="00610726">
            <w:pPr>
              <w:pStyle w:val="TableParagraph"/>
              <w:spacing w:before="175"/>
              <w:ind w:left="438"/>
              <w:jc w:val="center"/>
              <w:rPr>
                <w:sz w:val="20"/>
              </w:rPr>
            </w:pPr>
            <w:r>
              <w:rPr>
                <w:spacing w:val="-10"/>
                <w:sz w:val="20"/>
              </w:rPr>
              <w:t>0</w:t>
            </w:r>
          </w:p>
        </w:tc>
        <w:tc>
          <w:tcPr>
            <w:tcW w:w="1984" w:type="dxa"/>
          </w:tcPr>
          <w:p w:rsidR="009B440D" w:rsidRDefault="009B440D">
            <w:pPr>
              <w:pStyle w:val="TableParagraph"/>
              <w:rPr>
                <w:sz w:val="20"/>
              </w:rPr>
            </w:pPr>
          </w:p>
        </w:tc>
      </w:tr>
    </w:tbl>
    <w:p w:rsidR="009B440D" w:rsidRDefault="009B440D">
      <w:pPr>
        <w:pStyle w:val="a3"/>
        <w:spacing w:before="45"/>
        <w:ind w:left="0"/>
        <w:jc w:val="left"/>
        <w:rPr>
          <w:rFonts w:ascii="Courier New"/>
        </w:rPr>
      </w:pPr>
    </w:p>
    <w:p w:rsidR="009B440D" w:rsidRDefault="00610726">
      <w:pPr>
        <w:pStyle w:val="3"/>
        <w:ind w:left="1417"/>
        <w:jc w:val="left"/>
      </w:pPr>
      <w:r>
        <w:t xml:space="preserve">11 </w:t>
      </w:r>
      <w:r>
        <w:rPr>
          <w:spacing w:val="-2"/>
        </w:rPr>
        <w:t>класс</w:t>
      </w: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0"/>
        <w:gridCol w:w="3503"/>
        <w:gridCol w:w="971"/>
        <w:gridCol w:w="1714"/>
        <w:gridCol w:w="1689"/>
        <w:gridCol w:w="1984"/>
      </w:tblGrid>
      <w:tr w:rsidR="009B440D">
        <w:trPr>
          <w:trHeight w:val="279"/>
        </w:trPr>
        <w:tc>
          <w:tcPr>
            <w:tcW w:w="770" w:type="dxa"/>
            <w:vMerge w:val="restart"/>
          </w:tcPr>
          <w:p w:rsidR="009B440D" w:rsidRDefault="00610726">
            <w:pPr>
              <w:pStyle w:val="TableParagraph"/>
              <w:spacing w:before="127"/>
              <w:ind w:left="234" w:right="65" w:firstLine="240"/>
              <w:rPr>
                <w:b/>
                <w:sz w:val="20"/>
              </w:rPr>
            </w:pPr>
            <w:r>
              <w:rPr>
                <w:b/>
                <w:spacing w:val="-10"/>
                <w:sz w:val="20"/>
              </w:rPr>
              <w:t>№</w:t>
            </w:r>
            <w:r>
              <w:rPr>
                <w:b/>
                <w:spacing w:val="-4"/>
                <w:sz w:val="20"/>
              </w:rPr>
              <w:t xml:space="preserve"> п/п</w:t>
            </w:r>
          </w:p>
        </w:tc>
        <w:tc>
          <w:tcPr>
            <w:tcW w:w="3503" w:type="dxa"/>
            <w:vMerge w:val="restart"/>
          </w:tcPr>
          <w:p w:rsidR="009B440D" w:rsidRDefault="00610726">
            <w:pPr>
              <w:pStyle w:val="TableParagraph"/>
              <w:spacing w:before="127"/>
              <w:ind w:left="235" w:firstLine="240"/>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374" w:type="dxa"/>
            <w:gridSpan w:val="3"/>
          </w:tcPr>
          <w:p w:rsidR="009B440D" w:rsidRDefault="00610726">
            <w:pPr>
              <w:pStyle w:val="TableParagraph"/>
              <w:spacing w:before="50" w:line="210" w:lineRule="exact"/>
              <w:ind w:left="100"/>
              <w:rPr>
                <w:b/>
                <w:sz w:val="20"/>
              </w:rPr>
            </w:pPr>
            <w:r>
              <w:rPr>
                <w:b/>
                <w:sz w:val="20"/>
              </w:rPr>
              <w:t xml:space="preserve">Количество </w:t>
            </w:r>
            <w:r>
              <w:rPr>
                <w:b/>
                <w:spacing w:val="-2"/>
                <w:sz w:val="20"/>
              </w:rPr>
              <w:t>часов</w:t>
            </w:r>
          </w:p>
        </w:tc>
        <w:tc>
          <w:tcPr>
            <w:tcW w:w="1984" w:type="dxa"/>
            <w:vMerge w:val="restart"/>
          </w:tcPr>
          <w:p w:rsidR="009B440D" w:rsidRDefault="00610726">
            <w:pPr>
              <w:pStyle w:val="TableParagraph"/>
              <w:spacing w:before="85" w:line="230" w:lineRule="atLeast"/>
              <w:ind w:left="235" w:right="-1" w:firstLine="240"/>
              <w:rPr>
                <w:b/>
                <w:sz w:val="20"/>
              </w:rPr>
            </w:pPr>
            <w:r>
              <w:rPr>
                <w:b/>
                <w:spacing w:val="-2"/>
                <w:sz w:val="20"/>
              </w:rPr>
              <w:t>Электронные (цифровые) образовательные</w:t>
            </w:r>
          </w:p>
        </w:tc>
      </w:tr>
      <w:tr w:rsidR="009B440D">
        <w:trPr>
          <w:trHeight w:val="490"/>
        </w:trPr>
        <w:tc>
          <w:tcPr>
            <w:tcW w:w="770" w:type="dxa"/>
            <w:vMerge/>
            <w:tcBorders>
              <w:top w:val="nil"/>
            </w:tcBorders>
          </w:tcPr>
          <w:p w:rsidR="009B440D" w:rsidRDefault="009B440D">
            <w:pPr>
              <w:rPr>
                <w:sz w:val="2"/>
                <w:szCs w:val="2"/>
              </w:rPr>
            </w:pPr>
          </w:p>
        </w:tc>
        <w:tc>
          <w:tcPr>
            <w:tcW w:w="3503" w:type="dxa"/>
            <w:vMerge/>
            <w:tcBorders>
              <w:top w:val="nil"/>
            </w:tcBorders>
          </w:tcPr>
          <w:p w:rsidR="009B440D" w:rsidRDefault="009B440D">
            <w:pPr>
              <w:rPr>
                <w:sz w:val="2"/>
                <w:szCs w:val="2"/>
              </w:rPr>
            </w:pPr>
          </w:p>
        </w:tc>
        <w:tc>
          <w:tcPr>
            <w:tcW w:w="971" w:type="dxa"/>
          </w:tcPr>
          <w:p w:rsidR="009B440D" w:rsidRDefault="00610726">
            <w:pPr>
              <w:pStyle w:val="TableParagraph"/>
              <w:spacing w:before="155"/>
              <w:ind w:left="475"/>
              <w:rPr>
                <w:b/>
                <w:sz w:val="20"/>
              </w:rPr>
            </w:pPr>
            <w:r>
              <w:rPr>
                <w:b/>
                <w:spacing w:val="-5"/>
                <w:sz w:val="20"/>
              </w:rPr>
              <w:t>Все</w:t>
            </w:r>
          </w:p>
        </w:tc>
        <w:tc>
          <w:tcPr>
            <w:tcW w:w="1714" w:type="dxa"/>
          </w:tcPr>
          <w:p w:rsidR="009B440D" w:rsidRDefault="00610726">
            <w:pPr>
              <w:pStyle w:val="TableParagraph"/>
              <w:spacing w:before="155"/>
              <w:ind w:left="475"/>
              <w:rPr>
                <w:b/>
                <w:sz w:val="20"/>
              </w:rPr>
            </w:pPr>
            <w:r>
              <w:rPr>
                <w:b/>
                <w:spacing w:val="-2"/>
                <w:sz w:val="20"/>
              </w:rPr>
              <w:t>Контрольн</w:t>
            </w:r>
          </w:p>
        </w:tc>
        <w:tc>
          <w:tcPr>
            <w:tcW w:w="1689" w:type="dxa"/>
          </w:tcPr>
          <w:p w:rsidR="009B440D" w:rsidRDefault="00610726">
            <w:pPr>
              <w:pStyle w:val="TableParagraph"/>
              <w:spacing w:before="155"/>
              <w:ind w:left="475"/>
              <w:rPr>
                <w:b/>
                <w:sz w:val="20"/>
              </w:rPr>
            </w:pPr>
            <w:r>
              <w:rPr>
                <w:b/>
                <w:spacing w:val="-2"/>
                <w:sz w:val="20"/>
              </w:rPr>
              <w:t>Практическ</w:t>
            </w:r>
          </w:p>
        </w:tc>
        <w:tc>
          <w:tcPr>
            <w:tcW w:w="1984" w:type="dxa"/>
            <w:vMerge/>
            <w:tcBorders>
              <w:top w:val="nil"/>
            </w:tcBorders>
          </w:tcPr>
          <w:p w:rsidR="009B440D" w:rsidRDefault="009B440D">
            <w:pPr>
              <w:rPr>
                <w:sz w:val="2"/>
                <w:szCs w:val="2"/>
              </w:rPr>
            </w:pPr>
          </w:p>
        </w:tc>
      </w:tr>
    </w:tbl>
    <w:p w:rsidR="009B440D" w:rsidRDefault="009B440D">
      <w:pPr>
        <w:rPr>
          <w:sz w:val="2"/>
          <w:szCs w:val="2"/>
        </w:rPr>
        <w:sectPr w:rsidR="009B440D">
          <w:pgSz w:w="11910" w:h="16390"/>
          <w:pgMar w:top="1100" w:right="141" w:bottom="761" w:left="850" w:header="720" w:footer="720" w:gutter="0"/>
          <w:cols w:space="720"/>
        </w:sectPr>
      </w:pP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0"/>
        <w:gridCol w:w="3503"/>
        <w:gridCol w:w="971"/>
        <w:gridCol w:w="1714"/>
        <w:gridCol w:w="1689"/>
        <w:gridCol w:w="1984"/>
      </w:tblGrid>
      <w:tr w:rsidR="009B440D">
        <w:trPr>
          <w:trHeight w:val="736"/>
        </w:trPr>
        <w:tc>
          <w:tcPr>
            <w:tcW w:w="770" w:type="dxa"/>
          </w:tcPr>
          <w:p w:rsidR="009B440D" w:rsidRDefault="009B440D">
            <w:pPr>
              <w:pStyle w:val="TableParagraph"/>
              <w:rPr>
                <w:sz w:val="20"/>
              </w:rPr>
            </w:pPr>
          </w:p>
        </w:tc>
        <w:tc>
          <w:tcPr>
            <w:tcW w:w="3503" w:type="dxa"/>
          </w:tcPr>
          <w:p w:rsidR="009B440D" w:rsidRDefault="009B440D">
            <w:pPr>
              <w:pStyle w:val="TableParagraph"/>
              <w:rPr>
                <w:sz w:val="20"/>
              </w:rPr>
            </w:pPr>
          </w:p>
        </w:tc>
        <w:tc>
          <w:tcPr>
            <w:tcW w:w="971" w:type="dxa"/>
          </w:tcPr>
          <w:p w:rsidR="009B440D" w:rsidRDefault="00610726">
            <w:pPr>
              <w:pStyle w:val="TableParagraph"/>
              <w:spacing w:before="60"/>
              <w:ind w:left="235"/>
              <w:rPr>
                <w:b/>
                <w:sz w:val="20"/>
              </w:rPr>
            </w:pPr>
            <w:r>
              <w:rPr>
                <w:b/>
                <w:spacing w:val="-5"/>
                <w:sz w:val="20"/>
              </w:rPr>
              <w:t>го</w:t>
            </w:r>
          </w:p>
        </w:tc>
        <w:tc>
          <w:tcPr>
            <w:tcW w:w="1714" w:type="dxa"/>
          </w:tcPr>
          <w:p w:rsidR="009B440D" w:rsidRDefault="00610726">
            <w:pPr>
              <w:pStyle w:val="TableParagraph"/>
              <w:spacing w:before="60"/>
              <w:ind w:right="497"/>
              <w:jc w:val="right"/>
              <w:rPr>
                <w:b/>
                <w:sz w:val="20"/>
              </w:rPr>
            </w:pPr>
            <w:r>
              <w:rPr>
                <w:b/>
                <w:sz w:val="20"/>
              </w:rPr>
              <w:t>ые</w:t>
            </w:r>
            <w:r>
              <w:rPr>
                <w:b/>
                <w:spacing w:val="-1"/>
                <w:sz w:val="20"/>
              </w:rPr>
              <w:t xml:space="preserve"> </w:t>
            </w:r>
            <w:r>
              <w:rPr>
                <w:b/>
                <w:spacing w:val="-2"/>
                <w:sz w:val="20"/>
              </w:rPr>
              <w:t>работы</w:t>
            </w:r>
          </w:p>
        </w:tc>
        <w:tc>
          <w:tcPr>
            <w:tcW w:w="1689" w:type="dxa"/>
          </w:tcPr>
          <w:p w:rsidR="009B440D" w:rsidRDefault="00610726">
            <w:pPr>
              <w:pStyle w:val="TableParagraph"/>
              <w:spacing w:before="60"/>
              <w:ind w:left="235"/>
              <w:rPr>
                <w:b/>
                <w:sz w:val="20"/>
              </w:rPr>
            </w:pPr>
            <w:r>
              <w:rPr>
                <w:b/>
                <w:sz w:val="20"/>
              </w:rPr>
              <w:t>ие</w:t>
            </w:r>
            <w:r>
              <w:rPr>
                <w:b/>
                <w:spacing w:val="-1"/>
                <w:sz w:val="20"/>
              </w:rPr>
              <w:t xml:space="preserve"> </w:t>
            </w:r>
            <w:r>
              <w:rPr>
                <w:b/>
                <w:spacing w:val="-2"/>
                <w:sz w:val="20"/>
              </w:rPr>
              <w:t>работы</w:t>
            </w:r>
          </w:p>
        </w:tc>
        <w:tc>
          <w:tcPr>
            <w:tcW w:w="1984" w:type="dxa"/>
          </w:tcPr>
          <w:p w:rsidR="009B440D" w:rsidRDefault="00610726">
            <w:pPr>
              <w:pStyle w:val="TableParagraph"/>
              <w:spacing w:before="60"/>
              <w:ind w:left="235"/>
              <w:rPr>
                <w:b/>
                <w:sz w:val="20"/>
              </w:rPr>
            </w:pPr>
            <w:r>
              <w:rPr>
                <w:b/>
                <w:spacing w:val="-2"/>
                <w:sz w:val="20"/>
              </w:rPr>
              <w:t>ресурсы</w:t>
            </w:r>
          </w:p>
          <w:p w:rsidR="009B440D" w:rsidRDefault="00610726">
            <w:pPr>
              <w:pStyle w:val="TableParagraph"/>
              <w:spacing w:before="226" w:line="200"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770" w:type="dxa"/>
          </w:tcPr>
          <w:p w:rsidR="009B440D" w:rsidRDefault="009B440D">
            <w:pPr>
              <w:pStyle w:val="TableParagraph"/>
              <w:rPr>
                <w:b/>
                <w:sz w:val="20"/>
              </w:rPr>
            </w:pPr>
          </w:p>
          <w:p w:rsidR="009B440D" w:rsidRDefault="009B440D">
            <w:pPr>
              <w:pStyle w:val="TableParagraph"/>
              <w:spacing w:before="60"/>
              <w:rPr>
                <w:b/>
                <w:sz w:val="20"/>
              </w:rPr>
            </w:pPr>
          </w:p>
          <w:p w:rsidR="009B440D" w:rsidRDefault="00610726">
            <w:pPr>
              <w:pStyle w:val="TableParagraph"/>
              <w:ind w:left="99"/>
              <w:rPr>
                <w:sz w:val="20"/>
              </w:rPr>
            </w:pPr>
            <w:r>
              <w:rPr>
                <w:spacing w:val="-10"/>
                <w:sz w:val="20"/>
              </w:rPr>
              <w:t>1</w:t>
            </w:r>
          </w:p>
        </w:tc>
        <w:tc>
          <w:tcPr>
            <w:tcW w:w="3503" w:type="dxa"/>
          </w:tcPr>
          <w:p w:rsidR="009B440D" w:rsidRDefault="00610726">
            <w:pPr>
              <w:pStyle w:val="TableParagraph"/>
              <w:spacing w:before="60"/>
              <w:ind w:left="475"/>
              <w:rPr>
                <w:sz w:val="20"/>
              </w:rPr>
            </w:pPr>
            <w:r>
              <w:rPr>
                <w:sz w:val="20"/>
              </w:rPr>
              <w:t>Повседневная</w:t>
            </w:r>
            <w:r>
              <w:rPr>
                <w:spacing w:val="-8"/>
                <w:sz w:val="20"/>
              </w:rPr>
              <w:t xml:space="preserve"> </w:t>
            </w:r>
            <w:r>
              <w:rPr>
                <w:sz w:val="20"/>
              </w:rPr>
              <w:t>жизнь</w:t>
            </w:r>
            <w:r>
              <w:rPr>
                <w:spacing w:val="-7"/>
                <w:sz w:val="20"/>
              </w:rPr>
              <w:t xml:space="preserve"> </w:t>
            </w:r>
            <w:r>
              <w:rPr>
                <w:spacing w:val="-2"/>
                <w:sz w:val="20"/>
              </w:rPr>
              <w:t>семьи.</w:t>
            </w:r>
          </w:p>
          <w:p w:rsidR="009B440D" w:rsidRDefault="00610726">
            <w:pPr>
              <w:pStyle w:val="TableParagraph"/>
              <w:ind w:left="235" w:right="98"/>
              <w:rPr>
                <w:sz w:val="20"/>
              </w:rPr>
            </w:pPr>
            <w:r>
              <w:rPr>
                <w:sz w:val="20"/>
              </w:rPr>
              <w:t>Межличностные</w:t>
            </w:r>
            <w:r>
              <w:rPr>
                <w:spacing w:val="-13"/>
                <w:sz w:val="20"/>
              </w:rPr>
              <w:t xml:space="preserve"> </w:t>
            </w:r>
            <w:r>
              <w:rPr>
                <w:sz w:val="20"/>
              </w:rPr>
              <w:t>отношения</w:t>
            </w:r>
            <w:r>
              <w:rPr>
                <w:spacing w:val="-12"/>
                <w:sz w:val="20"/>
              </w:rPr>
              <w:t xml:space="preserve"> </w:t>
            </w:r>
            <w:r>
              <w:rPr>
                <w:sz w:val="20"/>
              </w:rPr>
              <w:t>в</w:t>
            </w:r>
            <w:r>
              <w:rPr>
                <w:spacing w:val="-13"/>
                <w:sz w:val="20"/>
              </w:rPr>
              <w:t xml:space="preserve"> </w:t>
            </w:r>
            <w:r>
              <w:rPr>
                <w:sz w:val="20"/>
              </w:rPr>
              <w:t>семье, с друзьями и знакомыми.</w:t>
            </w:r>
          </w:p>
          <w:p w:rsidR="009B440D" w:rsidRDefault="00610726">
            <w:pPr>
              <w:pStyle w:val="TableParagraph"/>
              <w:spacing w:line="230" w:lineRule="atLeast"/>
              <w:ind w:left="235"/>
              <w:rPr>
                <w:sz w:val="20"/>
              </w:rPr>
            </w:pPr>
            <w:r>
              <w:rPr>
                <w:sz w:val="20"/>
              </w:rPr>
              <w:t>Конфликтные ситуации, их предупреждение</w:t>
            </w:r>
            <w:r>
              <w:rPr>
                <w:spacing w:val="-13"/>
                <w:sz w:val="20"/>
              </w:rPr>
              <w:t xml:space="preserve"> </w:t>
            </w:r>
            <w:r>
              <w:rPr>
                <w:sz w:val="20"/>
              </w:rPr>
              <w:t>и</w:t>
            </w:r>
            <w:r>
              <w:rPr>
                <w:spacing w:val="-12"/>
                <w:sz w:val="20"/>
              </w:rPr>
              <w:t xml:space="preserve"> </w:t>
            </w:r>
            <w:r>
              <w:rPr>
                <w:sz w:val="20"/>
              </w:rPr>
              <w:t>разрешение</w:t>
            </w:r>
          </w:p>
        </w:tc>
        <w:tc>
          <w:tcPr>
            <w:tcW w:w="971" w:type="dxa"/>
          </w:tcPr>
          <w:p w:rsidR="009B440D" w:rsidRDefault="009B440D">
            <w:pPr>
              <w:pStyle w:val="TableParagraph"/>
              <w:rPr>
                <w:b/>
                <w:sz w:val="20"/>
              </w:rPr>
            </w:pPr>
          </w:p>
          <w:p w:rsidR="009B440D" w:rsidRDefault="009B440D">
            <w:pPr>
              <w:pStyle w:val="TableParagraph"/>
              <w:spacing w:before="60"/>
              <w:rPr>
                <w:b/>
                <w:sz w:val="20"/>
              </w:rPr>
            </w:pPr>
          </w:p>
          <w:p w:rsidR="009B440D" w:rsidRDefault="00610726">
            <w:pPr>
              <w:pStyle w:val="TableParagraph"/>
              <w:ind w:right="154"/>
              <w:jc w:val="right"/>
              <w:rPr>
                <w:sz w:val="20"/>
              </w:rPr>
            </w:pPr>
            <w:r>
              <w:rPr>
                <w:spacing w:val="-5"/>
                <w:sz w:val="20"/>
              </w:rPr>
              <w:t>17</w:t>
            </w:r>
          </w:p>
        </w:tc>
        <w:tc>
          <w:tcPr>
            <w:tcW w:w="1714" w:type="dxa"/>
          </w:tcPr>
          <w:p w:rsidR="009B440D" w:rsidRDefault="009B440D">
            <w:pPr>
              <w:pStyle w:val="TableParagraph"/>
              <w:rPr>
                <w:b/>
                <w:sz w:val="20"/>
              </w:rPr>
            </w:pPr>
          </w:p>
          <w:p w:rsidR="009B440D" w:rsidRDefault="009B440D">
            <w:pPr>
              <w:pStyle w:val="TableParagraph"/>
              <w:spacing w:before="60"/>
              <w:rPr>
                <w:b/>
                <w:sz w:val="20"/>
              </w:rPr>
            </w:pPr>
          </w:p>
          <w:p w:rsidR="009B440D" w:rsidRDefault="00610726">
            <w:pPr>
              <w:pStyle w:val="TableParagraph"/>
              <w:ind w:right="575"/>
              <w:jc w:val="right"/>
              <w:rPr>
                <w:sz w:val="20"/>
              </w:rPr>
            </w:pPr>
            <w:r>
              <w:rPr>
                <w:spacing w:val="-10"/>
                <w:sz w:val="20"/>
              </w:rPr>
              <w:t>1</w:t>
            </w:r>
          </w:p>
        </w:tc>
        <w:tc>
          <w:tcPr>
            <w:tcW w:w="1689" w:type="dxa"/>
          </w:tcPr>
          <w:p w:rsidR="009B440D" w:rsidRDefault="009B440D">
            <w:pPr>
              <w:pStyle w:val="TableParagraph"/>
              <w:rPr>
                <w:sz w:val="20"/>
              </w:rPr>
            </w:pPr>
          </w:p>
        </w:tc>
        <w:tc>
          <w:tcPr>
            <w:tcW w:w="1984" w:type="dxa"/>
          </w:tcPr>
          <w:p w:rsidR="009B440D" w:rsidRDefault="009B440D">
            <w:pPr>
              <w:pStyle w:val="TableParagraph"/>
              <w:rPr>
                <w:b/>
                <w:sz w:val="20"/>
              </w:rPr>
            </w:pPr>
          </w:p>
          <w:p w:rsidR="009B440D" w:rsidRDefault="009B440D">
            <w:pPr>
              <w:pStyle w:val="TableParagraph"/>
              <w:spacing w:before="60"/>
              <w:rPr>
                <w:b/>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499"/>
        </w:trPr>
        <w:tc>
          <w:tcPr>
            <w:tcW w:w="770" w:type="dxa"/>
          </w:tcPr>
          <w:p w:rsidR="009B440D" w:rsidRDefault="00610726">
            <w:pPr>
              <w:pStyle w:val="TableParagraph"/>
              <w:spacing w:before="165"/>
              <w:ind w:left="99"/>
              <w:rPr>
                <w:sz w:val="20"/>
              </w:rPr>
            </w:pPr>
            <w:r>
              <w:rPr>
                <w:spacing w:val="-10"/>
                <w:sz w:val="20"/>
              </w:rPr>
              <w:t>2</w:t>
            </w:r>
          </w:p>
        </w:tc>
        <w:tc>
          <w:tcPr>
            <w:tcW w:w="3503" w:type="dxa"/>
          </w:tcPr>
          <w:p w:rsidR="009B440D" w:rsidRDefault="00610726">
            <w:pPr>
              <w:pStyle w:val="TableParagraph"/>
              <w:spacing w:before="20" w:line="230" w:lineRule="atLeast"/>
              <w:ind w:left="235" w:firstLine="240"/>
              <w:rPr>
                <w:sz w:val="20"/>
              </w:rPr>
            </w:pPr>
            <w:r>
              <w:rPr>
                <w:sz w:val="20"/>
              </w:rPr>
              <w:t>Внешность и характеристика человека,</w:t>
            </w:r>
            <w:r>
              <w:rPr>
                <w:spacing w:val="-13"/>
                <w:sz w:val="20"/>
              </w:rPr>
              <w:t xml:space="preserve"> </w:t>
            </w:r>
            <w:r>
              <w:rPr>
                <w:sz w:val="20"/>
              </w:rPr>
              <w:t>литературного</w:t>
            </w:r>
            <w:r>
              <w:rPr>
                <w:spacing w:val="-12"/>
                <w:sz w:val="20"/>
              </w:rPr>
              <w:t xml:space="preserve"> </w:t>
            </w:r>
            <w:r>
              <w:rPr>
                <w:sz w:val="20"/>
              </w:rPr>
              <w:t>персонажа</w:t>
            </w:r>
          </w:p>
        </w:tc>
        <w:tc>
          <w:tcPr>
            <w:tcW w:w="971" w:type="dxa"/>
          </w:tcPr>
          <w:p w:rsidR="009B440D" w:rsidRDefault="00610726">
            <w:pPr>
              <w:pStyle w:val="TableParagraph"/>
              <w:spacing w:before="165"/>
              <w:ind w:right="204"/>
              <w:jc w:val="right"/>
              <w:rPr>
                <w:sz w:val="20"/>
              </w:rPr>
            </w:pPr>
            <w:r>
              <w:rPr>
                <w:spacing w:val="-10"/>
                <w:sz w:val="20"/>
              </w:rPr>
              <w:t>4</w:t>
            </w:r>
          </w:p>
        </w:tc>
        <w:tc>
          <w:tcPr>
            <w:tcW w:w="171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1984" w:type="dxa"/>
          </w:tcPr>
          <w:p w:rsidR="009B440D" w:rsidRDefault="00610726">
            <w:pPr>
              <w:pStyle w:val="TableParagraph"/>
              <w:spacing w:before="16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770" w:type="dxa"/>
          </w:tcPr>
          <w:p w:rsidR="009B440D" w:rsidRDefault="009B440D">
            <w:pPr>
              <w:pStyle w:val="TableParagraph"/>
              <w:rPr>
                <w:b/>
                <w:sz w:val="20"/>
              </w:rPr>
            </w:pPr>
          </w:p>
          <w:p w:rsidR="009B440D" w:rsidRDefault="009B440D">
            <w:pPr>
              <w:pStyle w:val="TableParagraph"/>
              <w:spacing w:before="60"/>
              <w:rPr>
                <w:b/>
                <w:sz w:val="20"/>
              </w:rPr>
            </w:pPr>
          </w:p>
          <w:p w:rsidR="009B440D" w:rsidRDefault="00610726">
            <w:pPr>
              <w:pStyle w:val="TableParagraph"/>
              <w:ind w:left="99"/>
              <w:rPr>
                <w:sz w:val="20"/>
              </w:rPr>
            </w:pPr>
            <w:r>
              <w:rPr>
                <w:spacing w:val="-10"/>
                <w:sz w:val="20"/>
              </w:rPr>
              <w:t>3</w:t>
            </w:r>
          </w:p>
        </w:tc>
        <w:tc>
          <w:tcPr>
            <w:tcW w:w="3503" w:type="dxa"/>
          </w:tcPr>
          <w:p w:rsidR="009B440D" w:rsidRDefault="00610726">
            <w:pPr>
              <w:pStyle w:val="TableParagraph"/>
              <w:spacing w:before="30" w:line="230" w:lineRule="atLeast"/>
              <w:ind w:left="235" w:firstLine="240"/>
              <w:rPr>
                <w:sz w:val="20"/>
              </w:rPr>
            </w:pPr>
            <w:r>
              <w:rPr>
                <w:sz w:val="20"/>
              </w:rPr>
              <w:t>Здоровый</w:t>
            </w:r>
            <w:r>
              <w:rPr>
                <w:spacing w:val="-8"/>
                <w:sz w:val="20"/>
              </w:rPr>
              <w:t xml:space="preserve"> </w:t>
            </w:r>
            <w:r>
              <w:rPr>
                <w:sz w:val="20"/>
              </w:rPr>
              <w:t>образ</w:t>
            </w:r>
            <w:r>
              <w:rPr>
                <w:spacing w:val="-8"/>
                <w:sz w:val="20"/>
              </w:rPr>
              <w:t xml:space="preserve"> </w:t>
            </w:r>
            <w:r>
              <w:rPr>
                <w:sz w:val="20"/>
              </w:rPr>
              <w:t>жизни</w:t>
            </w:r>
            <w:r>
              <w:rPr>
                <w:spacing w:val="-8"/>
                <w:sz w:val="20"/>
              </w:rPr>
              <w:t xml:space="preserve"> </w:t>
            </w:r>
            <w:r>
              <w:rPr>
                <w:sz w:val="20"/>
              </w:rPr>
              <w:t>и</w:t>
            </w:r>
            <w:r>
              <w:rPr>
                <w:spacing w:val="-8"/>
                <w:sz w:val="20"/>
              </w:rPr>
              <w:t xml:space="preserve"> </w:t>
            </w:r>
            <w:r>
              <w:rPr>
                <w:sz w:val="20"/>
              </w:rPr>
              <w:t>забота</w:t>
            </w:r>
            <w:r>
              <w:rPr>
                <w:spacing w:val="-8"/>
                <w:sz w:val="20"/>
              </w:rPr>
              <w:t xml:space="preserve"> </w:t>
            </w:r>
            <w:r>
              <w:rPr>
                <w:sz w:val="20"/>
              </w:rPr>
              <w:t>о здоровье: режим труда и отдыха, спорт, сбалансированное питание, посещение</w:t>
            </w:r>
            <w:r>
              <w:rPr>
                <w:spacing w:val="-4"/>
                <w:sz w:val="20"/>
              </w:rPr>
              <w:t xml:space="preserve"> </w:t>
            </w:r>
            <w:r>
              <w:rPr>
                <w:sz w:val="20"/>
              </w:rPr>
              <w:t>врача.</w:t>
            </w:r>
            <w:r>
              <w:rPr>
                <w:spacing w:val="-4"/>
                <w:sz w:val="20"/>
              </w:rPr>
              <w:t xml:space="preserve"> </w:t>
            </w:r>
            <w:r>
              <w:rPr>
                <w:sz w:val="20"/>
              </w:rPr>
              <w:t>Отказ</w:t>
            </w:r>
            <w:r>
              <w:rPr>
                <w:spacing w:val="-4"/>
                <w:sz w:val="20"/>
              </w:rPr>
              <w:t xml:space="preserve"> </w:t>
            </w:r>
            <w:r>
              <w:rPr>
                <w:sz w:val="20"/>
              </w:rPr>
              <w:t>от</w:t>
            </w:r>
            <w:r>
              <w:rPr>
                <w:spacing w:val="-4"/>
                <w:sz w:val="20"/>
              </w:rPr>
              <w:t xml:space="preserve"> </w:t>
            </w:r>
            <w:r>
              <w:rPr>
                <w:sz w:val="20"/>
              </w:rPr>
              <w:t xml:space="preserve">вредных </w:t>
            </w:r>
            <w:r>
              <w:rPr>
                <w:spacing w:val="-2"/>
                <w:sz w:val="20"/>
              </w:rPr>
              <w:t>привычек</w:t>
            </w:r>
          </w:p>
        </w:tc>
        <w:tc>
          <w:tcPr>
            <w:tcW w:w="971" w:type="dxa"/>
          </w:tcPr>
          <w:p w:rsidR="009B440D" w:rsidRDefault="009B440D">
            <w:pPr>
              <w:pStyle w:val="TableParagraph"/>
              <w:rPr>
                <w:b/>
                <w:sz w:val="20"/>
              </w:rPr>
            </w:pPr>
          </w:p>
          <w:p w:rsidR="009B440D" w:rsidRDefault="009B440D">
            <w:pPr>
              <w:pStyle w:val="TableParagraph"/>
              <w:spacing w:before="60"/>
              <w:rPr>
                <w:b/>
                <w:sz w:val="20"/>
              </w:rPr>
            </w:pPr>
          </w:p>
          <w:p w:rsidR="009B440D" w:rsidRDefault="00610726">
            <w:pPr>
              <w:pStyle w:val="TableParagraph"/>
              <w:ind w:right="204"/>
              <w:jc w:val="right"/>
              <w:rPr>
                <w:sz w:val="20"/>
              </w:rPr>
            </w:pPr>
            <w:r>
              <w:rPr>
                <w:spacing w:val="-10"/>
                <w:sz w:val="20"/>
              </w:rPr>
              <w:t>8</w:t>
            </w:r>
          </w:p>
        </w:tc>
        <w:tc>
          <w:tcPr>
            <w:tcW w:w="1714" w:type="dxa"/>
          </w:tcPr>
          <w:p w:rsidR="009B440D" w:rsidRDefault="009B440D">
            <w:pPr>
              <w:pStyle w:val="TableParagraph"/>
              <w:rPr>
                <w:b/>
                <w:sz w:val="20"/>
              </w:rPr>
            </w:pPr>
          </w:p>
          <w:p w:rsidR="009B440D" w:rsidRDefault="009B440D">
            <w:pPr>
              <w:pStyle w:val="TableParagraph"/>
              <w:spacing w:before="60"/>
              <w:rPr>
                <w:b/>
                <w:sz w:val="20"/>
              </w:rPr>
            </w:pPr>
          </w:p>
          <w:p w:rsidR="009B440D" w:rsidRDefault="00610726">
            <w:pPr>
              <w:pStyle w:val="TableParagraph"/>
              <w:ind w:right="575"/>
              <w:jc w:val="right"/>
              <w:rPr>
                <w:sz w:val="20"/>
              </w:rPr>
            </w:pPr>
            <w:r>
              <w:rPr>
                <w:spacing w:val="-10"/>
                <w:sz w:val="20"/>
              </w:rPr>
              <w:t>1</w:t>
            </w:r>
          </w:p>
        </w:tc>
        <w:tc>
          <w:tcPr>
            <w:tcW w:w="1689" w:type="dxa"/>
          </w:tcPr>
          <w:p w:rsidR="009B440D" w:rsidRDefault="009B440D">
            <w:pPr>
              <w:pStyle w:val="TableParagraph"/>
              <w:rPr>
                <w:sz w:val="20"/>
              </w:rPr>
            </w:pPr>
          </w:p>
        </w:tc>
        <w:tc>
          <w:tcPr>
            <w:tcW w:w="1984" w:type="dxa"/>
          </w:tcPr>
          <w:p w:rsidR="009B440D" w:rsidRDefault="009B440D">
            <w:pPr>
              <w:pStyle w:val="TableParagraph"/>
              <w:rPr>
                <w:b/>
                <w:sz w:val="20"/>
              </w:rPr>
            </w:pPr>
          </w:p>
          <w:p w:rsidR="009B440D" w:rsidRDefault="009B440D">
            <w:pPr>
              <w:pStyle w:val="TableParagraph"/>
              <w:spacing w:before="60"/>
              <w:rPr>
                <w:b/>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889"/>
        </w:trPr>
        <w:tc>
          <w:tcPr>
            <w:tcW w:w="77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5"/>
              <w:rPr>
                <w:b/>
                <w:sz w:val="20"/>
              </w:rPr>
            </w:pPr>
          </w:p>
          <w:p w:rsidR="009B440D" w:rsidRDefault="00610726">
            <w:pPr>
              <w:pStyle w:val="TableParagraph"/>
              <w:ind w:left="99"/>
              <w:rPr>
                <w:sz w:val="20"/>
              </w:rPr>
            </w:pPr>
            <w:r>
              <w:rPr>
                <w:spacing w:val="-10"/>
                <w:sz w:val="20"/>
              </w:rPr>
              <w:t>4</w:t>
            </w:r>
          </w:p>
        </w:tc>
        <w:tc>
          <w:tcPr>
            <w:tcW w:w="3503" w:type="dxa"/>
          </w:tcPr>
          <w:p w:rsidR="009B440D" w:rsidRDefault="00610726">
            <w:pPr>
              <w:pStyle w:val="TableParagraph"/>
              <w:spacing w:before="30" w:line="230" w:lineRule="atLeast"/>
              <w:ind w:left="235" w:right="156" w:firstLine="240"/>
              <w:rPr>
                <w:sz w:val="20"/>
              </w:rPr>
            </w:pPr>
            <w:r>
              <w:rPr>
                <w:sz w:val="20"/>
              </w:rPr>
              <w:t>Школьное образование, школьная жизнь. Переписка с зарубежными сверстниками. Взаимоотношения в школе. Проблемы</w:t>
            </w:r>
            <w:r>
              <w:rPr>
                <w:spacing w:val="-11"/>
                <w:sz w:val="20"/>
              </w:rPr>
              <w:t xml:space="preserve"> </w:t>
            </w:r>
            <w:r>
              <w:rPr>
                <w:sz w:val="20"/>
              </w:rPr>
              <w:t>и</w:t>
            </w:r>
            <w:r>
              <w:rPr>
                <w:spacing w:val="-11"/>
                <w:sz w:val="20"/>
              </w:rPr>
              <w:t xml:space="preserve"> </w:t>
            </w:r>
            <w:r>
              <w:rPr>
                <w:sz w:val="20"/>
              </w:rPr>
              <w:t>решения.</w:t>
            </w:r>
            <w:r>
              <w:rPr>
                <w:spacing w:val="-11"/>
                <w:sz w:val="20"/>
              </w:rPr>
              <w:t xml:space="preserve"> </w:t>
            </w:r>
            <w:r>
              <w:rPr>
                <w:sz w:val="20"/>
              </w:rPr>
              <w:t>Подготовка</w:t>
            </w:r>
            <w:r>
              <w:rPr>
                <w:spacing w:val="-11"/>
                <w:sz w:val="20"/>
              </w:rPr>
              <w:t xml:space="preserve"> </w:t>
            </w:r>
            <w:r>
              <w:rPr>
                <w:sz w:val="20"/>
              </w:rPr>
              <w:t>к выпускным экзаменам. Выбор профессии. Альтернативы в продолжении образования</w:t>
            </w:r>
          </w:p>
        </w:tc>
        <w:tc>
          <w:tcPr>
            <w:tcW w:w="971"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5"/>
              <w:rPr>
                <w:b/>
                <w:sz w:val="20"/>
              </w:rPr>
            </w:pPr>
          </w:p>
          <w:p w:rsidR="009B440D" w:rsidRDefault="00610726">
            <w:pPr>
              <w:pStyle w:val="TableParagraph"/>
              <w:ind w:right="154"/>
              <w:jc w:val="right"/>
              <w:rPr>
                <w:sz w:val="20"/>
              </w:rPr>
            </w:pPr>
            <w:r>
              <w:rPr>
                <w:spacing w:val="-5"/>
                <w:sz w:val="20"/>
              </w:rPr>
              <w:t>10</w:t>
            </w:r>
          </w:p>
        </w:tc>
        <w:tc>
          <w:tcPr>
            <w:tcW w:w="1714"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5"/>
              <w:rPr>
                <w:b/>
                <w:sz w:val="20"/>
              </w:rPr>
            </w:pPr>
          </w:p>
          <w:p w:rsidR="009B440D" w:rsidRDefault="00610726">
            <w:pPr>
              <w:pStyle w:val="TableParagraph"/>
              <w:ind w:right="575"/>
              <w:jc w:val="right"/>
              <w:rPr>
                <w:sz w:val="20"/>
              </w:rPr>
            </w:pPr>
            <w:r>
              <w:rPr>
                <w:spacing w:val="-10"/>
                <w:sz w:val="20"/>
              </w:rPr>
              <w:t>1</w:t>
            </w:r>
          </w:p>
        </w:tc>
        <w:tc>
          <w:tcPr>
            <w:tcW w:w="1689" w:type="dxa"/>
          </w:tcPr>
          <w:p w:rsidR="009B440D" w:rsidRDefault="009B440D">
            <w:pPr>
              <w:pStyle w:val="TableParagraph"/>
              <w:rPr>
                <w:sz w:val="20"/>
              </w:rPr>
            </w:pPr>
          </w:p>
        </w:tc>
        <w:tc>
          <w:tcPr>
            <w:tcW w:w="1984"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75"/>
              <w:rPr>
                <w:b/>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70" w:type="dxa"/>
          </w:tcPr>
          <w:p w:rsidR="009B440D" w:rsidRDefault="009B440D">
            <w:pPr>
              <w:pStyle w:val="TableParagraph"/>
              <w:spacing w:before="175"/>
              <w:rPr>
                <w:b/>
                <w:sz w:val="20"/>
              </w:rPr>
            </w:pPr>
          </w:p>
          <w:p w:rsidR="009B440D" w:rsidRDefault="00610726">
            <w:pPr>
              <w:pStyle w:val="TableParagraph"/>
              <w:ind w:left="99"/>
              <w:rPr>
                <w:sz w:val="20"/>
              </w:rPr>
            </w:pPr>
            <w:r>
              <w:rPr>
                <w:spacing w:val="-10"/>
                <w:sz w:val="20"/>
              </w:rPr>
              <w:t>5</w:t>
            </w:r>
          </w:p>
        </w:tc>
        <w:tc>
          <w:tcPr>
            <w:tcW w:w="3503" w:type="dxa"/>
          </w:tcPr>
          <w:p w:rsidR="009B440D" w:rsidRDefault="00610726">
            <w:pPr>
              <w:pStyle w:val="TableParagraph"/>
              <w:spacing w:before="30" w:line="230" w:lineRule="atLeast"/>
              <w:ind w:left="235" w:firstLine="240"/>
              <w:rPr>
                <w:sz w:val="20"/>
              </w:rPr>
            </w:pPr>
            <w:r>
              <w:rPr>
                <w:sz w:val="20"/>
              </w:rPr>
              <w:t>Место иностранного языка в повседневной жизни и профессиональной</w:t>
            </w:r>
            <w:r>
              <w:rPr>
                <w:spacing w:val="-13"/>
                <w:sz w:val="20"/>
              </w:rPr>
              <w:t xml:space="preserve"> </w:t>
            </w:r>
            <w:r>
              <w:rPr>
                <w:sz w:val="20"/>
              </w:rPr>
              <w:t>деятельности</w:t>
            </w:r>
            <w:r>
              <w:rPr>
                <w:spacing w:val="-12"/>
                <w:sz w:val="20"/>
              </w:rPr>
              <w:t xml:space="preserve"> </w:t>
            </w:r>
            <w:r>
              <w:rPr>
                <w:sz w:val="20"/>
              </w:rPr>
              <w:t>в современном мире</w:t>
            </w:r>
          </w:p>
        </w:tc>
        <w:tc>
          <w:tcPr>
            <w:tcW w:w="971" w:type="dxa"/>
          </w:tcPr>
          <w:p w:rsidR="009B440D" w:rsidRDefault="009B440D">
            <w:pPr>
              <w:pStyle w:val="TableParagraph"/>
              <w:spacing w:before="175"/>
              <w:rPr>
                <w:b/>
                <w:sz w:val="20"/>
              </w:rPr>
            </w:pPr>
          </w:p>
          <w:p w:rsidR="009B440D" w:rsidRDefault="00610726">
            <w:pPr>
              <w:pStyle w:val="TableParagraph"/>
              <w:ind w:right="204"/>
              <w:jc w:val="right"/>
              <w:rPr>
                <w:sz w:val="20"/>
              </w:rPr>
            </w:pPr>
            <w:r>
              <w:rPr>
                <w:spacing w:val="-10"/>
                <w:sz w:val="20"/>
              </w:rPr>
              <w:t>6</w:t>
            </w:r>
          </w:p>
        </w:tc>
        <w:tc>
          <w:tcPr>
            <w:tcW w:w="171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1984" w:type="dxa"/>
          </w:tcPr>
          <w:p w:rsidR="009B440D" w:rsidRDefault="009B440D">
            <w:pPr>
              <w:pStyle w:val="TableParagraph"/>
              <w:spacing w:before="175"/>
              <w:rPr>
                <w:b/>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429"/>
        </w:trPr>
        <w:tc>
          <w:tcPr>
            <w:tcW w:w="770" w:type="dxa"/>
          </w:tcPr>
          <w:p w:rsidR="009B440D" w:rsidRDefault="009B440D">
            <w:pPr>
              <w:pStyle w:val="TableParagraph"/>
              <w:rPr>
                <w:b/>
                <w:sz w:val="20"/>
              </w:rPr>
            </w:pPr>
          </w:p>
          <w:p w:rsidR="009B440D" w:rsidRDefault="009B440D">
            <w:pPr>
              <w:pStyle w:val="TableParagraph"/>
              <w:spacing w:before="174"/>
              <w:rPr>
                <w:b/>
                <w:sz w:val="20"/>
              </w:rPr>
            </w:pPr>
          </w:p>
          <w:p w:rsidR="009B440D" w:rsidRDefault="00610726">
            <w:pPr>
              <w:pStyle w:val="TableParagraph"/>
              <w:spacing w:before="1"/>
              <w:ind w:left="99"/>
              <w:rPr>
                <w:sz w:val="20"/>
              </w:rPr>
            </w:pPr>
            <w:r>
              <w:rPr>
                <w:spacing w:val="-10"/>
                <w:sz w:val="20"/>
              </w:rPr>
              <w:t>6</w:t>
            </w:r>
          </w:p>
        </w:tc>
        <w:tc>
          <w:tcPr>
            <w:tcW w:w="3503" w:type="dxa"/>
          </w:tcPr>
          <w:p w:rsidR="009B440D" w:rsidRDefault="00610726">
            <w:pPr>
              <w:pStyle w:val="TableParagraph"/>
              <w:spacing w:before="30" w:line="230" w:lineRule="atLeast"/>
              <w:ind w:left="235" w:right="98" w:firstLine="240"/>
              <w:rPr>
                <w:sz w:val="20"/>
              </w:rPr>
            </w:pPr>
            <w:r>
              <w:rPr>
                <w:sz w:val="20"/>
              </w:rPr>
              <w:t>Молодежь в современном обществе.</w:t>
            </w:r>
            <w:r>
              <w:rPr>
                <w:spacing w:val="-13"/>
                <w:sz w:val="20"/>
              </w:rPr>
              <w:t xml:space="preserve"> </w:t>
            </w:r>
            <w:r>
              <w:rPr>
                <w:sz w:val="20"/>
              </w:rPr>
              <w:t>Ценностные</w:t>
            </w:r>
            <w:r>
              <w:rPr>
                <w:spacing w:val="-12"/>
                <w:sz w:val="20"/>
              </w:rPr>
              <w:t xml:space="preserve"> </w:t>
            </w:r>
            <w:r>
              <w:rPr>
                <w:sz w:val="20"/>
              </w:rPr>
              <w:t xml:space="preserve">ориентиры. Участие молодежи в жизни общества. Досуг молодежи: увлечения и интересы. Любовь и </w:t>
            </w:r>
            <w:r>
              <w:rPr>
                <w:spacing w:val="-2"/>
                <w:sz w:val="20"/>
              </w:rPr>
              <w:t>дружба</w:t>
            </w:r>
          </w:p>
        </w:tc>
        <w:tc>
          <w:tcPr>
            <w:tcW w:w="971" w:type="dxa"/>
          </w:tcPr>
          <w:p w:rsidR="009B440D" w:rsidRDefault="009B440D">
            <w:pPr>
              <w:pStyle w:val="TableParagraph"/>
              <w:rPr>
                <w:b/>
                <w:sz w:val="20"/>
              </w:rPr>
            </w:pPr>
          </w:p>
          <w:p w:rsidR="009B440D" w:rsidRDefault="009B440D">
            <w:pPr>
              <w:pStyle w:val="TableParagraph"/>
              <w:spacing w:before="174"/>
              <w:rPr>
                <w:b/>
                <w:sz w:val="20"/>
              </w:rPr>
            </w:pPr>
          </w:p>
          <w:p w:rsidR="009B440D" w:rsidRDefault="00610726">
            <w:pPr>
              <w:pStyle w:val="TableParagraph"/>
              <w:spacing w:before="1"/>
              <w:ind w:right="204"/>
              <w:jc w:val="right"/>
              <w:rPr>
                <w:sz w:val="20"/>
              </w:rPr>
            </w:pPr>
            <w:r>
              <w:rPr>
                <w:spacing w:val="-10"/>
                <w:sz w:val="20"/>
              </w:rPr>
              <w:t>6</w:t>
            </w:r>
          </w:p>
        </w:tc>
        <w:tc>
          <w:tcPr>
            <w:tcW w:w="171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1984" w:type="dxa"/>
          </w:tcPr>
          <w:p w:rsidR="009B440D" w:rsidRDefault="009B440D">
            <w:pPr>
              <w:pStyle w:val="TableParagraph"/>
              <w:rPr>
                <w:b/>
                <w:sz w:val="20"/>
              </w:rPr>
            </w:pPr>
          </w:p>
          <w:p w:rsidR="009B440D" w:rsidRDefault="009B440D">
            <w:pPr>
              <w:pStyle w:val="TableParagraph"/>
              <w:spacing w:before="174"/>
              <w:rPr>
                <w:b/>
                <w:sz w:val="20"/>
              </w:rPr>
            </w:pPr>
          </w:p>
          <w:p w:rsidR="009B440D" w:rsidRDefault="00610726">
            <w:pPr>
              <w:pStyle w:val="TableParagraph"/>
              <w:spacing w:before="1"/>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70" w:type="dxa"/>
          </w:tcPr>
          <w:p w:rsidR="009B440D" w:rsidRDefault="009B440D">
            <w:pPr>
              <w:pStyle w:val="TableParagraph"/>
              <w:spacing w:before="174"/>
              <w:rPr>
                <w:b/>
                <w:sz w:val="20"/>
              </w:rPr>
            </w:pPr>
          </w:p>
          <w:p w:rsidR="009B440D" w:rsidRDefault="00610726">
            <w:pPr>
              <w:pStyle w:val="TableParagraph"/>
              <w:spacing w:before="1"/>
              <w:ind w:left="99"/>
              <w:rPr>
                <w:sz w:val="20"/>
              </w:rPr>
            </w:pPr>
            <w:r>
              <w:rPr>
                <w:spacing w:val="-10"/>
                <w:sz w:val="20"/>
              </w:rPr>
              <w:t>7</w:t>
            </w:r>
          </w:p>
        </w:tc>
        <w:tc>
          <w:tcPr>
            <w:tcW w:w="3503" w:type="dxa"/>
          </w:tcPr>
          <w:p w:rsidR="009B440D" w:rsidRDefault="00610726">
            <w:pPr>
              <w:pStyle w:val="TableParagraph"/>
              <w:spacing w:before="30" w:line="230" w:lineRule="atLeast"/>
              <w:ind w:left="235" w:right="109" w:firstLine="240"/>
              <w:rPr>
                <w:sz w:val="20"/>
              </w:rPr>
            </w:pPr>
            <w:r>
              <w:rPr>
                <w:sz w:val="20"/>
              </w:rPr>
              <w:t>Роль спорта в современной жизни:</w:t>
            </w:r>
            <w:r>
              <w:rPr>
                <w:spacing w:val="-13"/>
                <w:sz w:val="20"/>
              </w:rPr>
              <w:t xml:space="preserve"> </w:t>
            </w:r>
            <w:r>
              <w:rPr>
                <w:sz w:val="20"/>
              </w:rPr>
              <w:t>виды</w:t>
            </w:r>
            <w:r>
              <w:rPr>
                <w:spacing w:val="-12"/>
                <w:sz w:val="20"/>
              </w:rPr>
              <w:t xml:space="preserve"> </w:t>
            </w:r>
            <w:r>
              <w:rPr>
                <w:sz w:val="20"/>
              </w:rPr>
              <w:t>спорта,</w:t>
            </w:r>
            <w:r>
              <w:rPr>
                <w:spacing w:val="-13"/>
                <w:sz w:val="20"/>
              </w:rPr>
              <w:t xml:space="preserve"> </w:t>
            </w:r>
            <w:r>
              <w:rPr>
                <w:sz w:val="20"/>
              </w:rPr>
              <w:t>экстремальный спорт, спортивные соревнования, Олимпийские игры</w:t>
            </w:r>
          </w:p>
        </w:tc>
        <w:tc>
          <w:tcPr>
            <w:tcW w:w="971" w:type="dxa"/>
          </w:tcPr>
          <w:p w:rsidR="009B440D" w:rsidRDefault="009B440D">
            <w:pPr>
              <w:pStyle w:val="TableParagraph"/>
              <w:spacing w:before="174"/>
              <w:rPr>
                <w:b/>
                <w:sz w:val="20"/>
              </w:rPr>
            </w:pPr>
          </w:p>
          <w:p w:rsidR="009B440D" w:rsidRDefault="00610726">
            <w:pPr>
              <w:pStyle w:val="TableParagraph"/>
              <w:spacing w:before="1"/>
              <w:ind w:right="204"/>
              <w:jc w:val="right"/>
              <w:rPr>
                <w:sz w:val="20"/>
              </w:rPr>
            </w:pPr>
            <w:r>
              <w:rPr>
                <w:spacing w:val="-10"/>
                <w:sz w:val="20"/>
              </w:rPr>
              <w:t>5</w:t>
            </w:r>
          </w:p>
        </w:tc>
        <w:tc>
          <w:tcPr>
            <w:tcW w:w="171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1984" w:type="dxa"/>
          </w:tcPr>
          <w:p w:rsidR="009B440D" w:rsidRDefault="009B440D">
            <w:pPr>
              <w:pStyle w:val="TableParagraph"/>
              <w:spacing w:before="174"/>
              <w:rPr>
                <w:b/>
                <w:sz w:val="20"/>
              </w:rPr>
            </w:pPr>
          </w:p>
          <w:p w:rsidR="009B440D" w:rsidRDefault="00610726">
            <w:pPr>
              <w:pStyle w:val="TableParagraph"/>
              <w:spacing w:before="1"/>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70" w:type="dxa"/>
          </w:tcPr>
          <w:p w:rsidR="009B440D" w:rsidRDefault="009B440D">
            <w:pPr>
              <w:pStyle w:val="TableParagraph"/>
              <w:spacing w:before="60"/>
              <w:rPr>
                <w:b/>
                <w:sz w:val="20"/>
              </w:rPr>
            </w:pPr>
          </w:p>
          <w:p w:rsidR="009B440D" w:rsidRDefault="00610726">
            <w:pPr>
              <w:pStyle w:val="TableParagraph"/>
              <w:ind w:left="99"/>
              <w:rPr>
                <w:sz w:val="20"/>
              </w:rPr>
            </w:pPr>
            <w:r>
              <w:rPr>
                <w:spacing w:val="-10"/>
                <w:sz w:val="20"/>
              </w:rPr>
              <w:t>8</w:t>
            </w:r>
          </w:p>
        </w:tc>
        <w:tc>
          <w:tcPr>
            <w:tcW w:w="3503" w:type="dxa"/>
          </w:tcPr>
          <w:p w:rsidR="009B440D" w:rsidRDefault="00610726">
            <w:pPr>
              <w:pStyle w:val="TableParagraph"/>
              <w:spacing w:before="60"/>
              <w:ind w:left="475"/>
              <w:rPr>
                <w:sz w:val="20"/>
              </w:rPr>
            </w:pPr>
            <w:r>
              <w:rPr>
                <w:sz w:val="20"/>
              </w:rPr>
              <w:t>Туризм.</w:t>
            </w:r>
            <w:r>
              <w:rPr>
                <w:spacing w:val="-2"/>
                <w:sz w:val="20"/>
              </w:rPr>
              <w:t xml:space="preserve"> </w:t>
            </w:r>
            <w:r>
              <w:rPr>
                <w:sz w:val="20"/>
              </w:rPr>
              <w:t>Виды</w:t>
            </w:r>
            <w:r>
              <w:rPr>
                <w:spacing w:val="-1"/>
                <w:sz w:val="20"/>
              </w:rPr>
              <w:t xml:space="preserve"> </w:t>
            </w:r>
            <w:r>
              <w:rPr>
                <w:spacing w:val="-2"/>
                <w:sz w:val="20"/>
              </w:rPr>
              <w:t>отдыха.</w:t>
            </w:r>
          </w:p>
          <w:p w:rsidR="009B440D" w:rsidRDefault="00610726">
            <w:pPr>
              <w:pStyle w:val="TableParagraph"/>
              <w:spacing w:line="230" w:lineRule="atLeast"/>
              <w:ind w:left="235" w:right="156"/>
              <w:rPr>
                <w:sz w:val="20"/>
              </w:rPr>
            </w:pPr>
            <w:r>
              <w:rPr>
                <w:sz w:val="20"/>
              </w:rPr>
              <w:t>Экотуризм.</w:t>
            </w:r>
            <w:r>
              <w:rPr>
                <w:spacing w:val="-13"/>
                <w:sz w:val="20"/>
              </w:rPr>
              <w:t xml:space="preserve"> </w:t>
            </w:r>
            <w:r>
              <w:rPr>
                <w:sz w:val="20"/>
              </w:rPr>
              <w:t>Путешествия</w:t>
            </w:r>
            <w:r>
              <w:rPr>
                <w:spacing w:val="-12"/>
                <w:sz w:val="20"/>
              </w:rPr>
              <w:t xml:space="preserve"> </w:t>
            </w:r>
            <w:r>
              <w:rPr>
                <w:sz w:val="20"/>
              </w:rPr>
              <w:t>по</w:t>
            </w:r>
            <w:r>
              <w:rPr>
                <w:spacing w:val="-13"/>
                <w:sz w:val="20"/>
              </w:rPr>
              <w:t xml:space="preserve"> </w:t>
            </w:r>
            <w:r>
              <w:rPr>
                <w:sz w:val="20"/>
              </w:rPr>
              <w:t>России и зарубежным странам</w:t>
            </w:r>
          </w:p>
        </w:tc>
        <w:tc>
          <w:tcPr>
            <w:tcW w:w="971" w:type="dxa"/>
          </w:tcPr>
          <w:p w:rsidR="009B440D" w:rsidRDefault="009B440D">
            <w:pPr>
              <w:pStyle w:val="TableParagraph"/>
              <w:spacing w:before="60"/>
              <w:rPr>
                <w:b/>
                <w:sz w:val="20"/>
              </w:rPr>
            </w:pPr>
          </w:p>
          <w:p w:rsidR="009B440D" w:rsidRDefault="00610726">
            <w:pPr>
              <w:pStyle w:val="TableParagraph"/>
              <w:ind w:right="204"/>
              <w:jc w:val="right"/>
              <w:rPr>
                <w:sz w:val="20"/>
              </w:rPr>
            </w:pPr>
            <w:r>
              <w:rPr>
                <w:spacing w:val="-10"/>
                <w:sz w:val="20"/>
              </w:rPr>
              <w:t>8</w:t>
            </w:r>
          </w:p>
        </w:tc>
        <w:tc>
          <w:tcPr>
            <w:tcW w:w="1714" w:type="dxa"/>
          </w:tcPr>
          <w:p w:rsidR="009B440D" w:rsidRDefault="009B440D">
            <w:pPr>
              <w:pStyle w:val="TableParagraph"/>
              <w:spacing w:before="60"/>
              <w:rPr>
                <w:b/>
                <w:sz w:val="20"/>
              </w:rPr>
            </w:pPr>
          </w:p>
          <w:p w:rsidR="009B440D" w:rsidRDefault="00610726">
            <w:pPr>
              <w:pStyle w:val="TableParagraph"/>
              <w:ind w:right="575"/>
              <w:jc w:val="right"/>
              <w:rPr>
                <w:sz w:val="20"/>
              </w:rPr>
            </w:pPr>
            <w:r>
              <w:rPr>
                <w:spacing w:val="-10"/>
                <w:sz w:val="20"/>
              </w:rPr>
              <w:t>1</w:t>
            </w:r>
          </w:p>
        </w:tc>
        <w:tc>
          <w:tcPr>
            <w:tcW w:w="1689" w:type="dxa"/>
          </w:tcPr>
          <w:p w:rsidR="009B440D" w:rsidRDefault="009B440D">
            <w:pPr>
              <w:pStyle w:val="TableParagraph"/>
              <w:rPr>
                <w:sz w:val="20"/>
              </w:rPr>
            </w:pPr>
          </w:p>
        </w:tc>
        <w:tc>
          <w:tcPr>
            <w:tcW w:w="1984" w:type="dxa"/>
          </w:tcPr>
          <w:p w:rsidR="009B440D" w:rsidRDefault="009B440D">
            <w:pPr>
              <w:pStyle w:val="TableParagraph"/>
              <w:spacing w:before="60"/>
              <w:rPr>
                <w:b/>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59"/>
        </w:trPr>
        <w:tc>
          <w:tcPr>
            <w:tcW w:w="770" w:type="dxa"/>
          </w:tcPr>
          <w:p w:rsidR="009B440D" w:rsidRDefault="009B440D">
            <w:pPr>
              <w:pStyle w:val="TableParagraph"/>
              <w:spacing w:before="164"/>
              <w:rPr>
                <w:b/>
                <w:sz w:val="20"/>
              </w:rPr>
            </w:pPr>
          </w:p>
          <w:p w:rsidR="009B440D" w:rsidRDefault="00610726">
            <w:pPr>
              <w:pStyle w:val="TableParagraph"/>
              <w:spacing w:before="1"/>
              <w:ind w:left="99"/>
              <w:rPr>
                <w:sz w:val="20"/>
              </w:rPr>
            </w:pPr>
            <w:r>
              <w:rPr>
                <w:spacing w:val="-10"/>
                <w:sz w:val="20"/>
              </w:rPr>
              <w:t>9</w:t>
            </w:r>
          </w:p>
        </w:tc>
        <w:tc>
          <w:tcPr>
            <w:tcW w:w="3503" w:type="dxa"/>
          </w:tcPr>
          <w:p w:rsidR="009B440D" w:rsidRDefault="00610726">
            <w:pPr>
              <w:pStyle w:val="TableParagraph"/>
              <w:spacing w:before="50"/>
              <w:ind w:left="475"/>
              <w:rPr>
                <w:sz w:val="20"/>
              </w:rPr>
            </w:pPr>
            <w:r>
              <w:rPr>
                <w:sz w:val="20"/>
              </w:rPr>
              <w:t>Вселенная</w:t>
            </w:r>
            <w:r>
              <w:rPr>
                <w:spacing w:val="-5"/>
                <w:sz w:val="20"/>
              </w:rPr>
              <w:t xml:space="preserve"> </w:t>
            </w:r>
            <w:r>
              <w:rPr>
                <w:sz w:val="20"/>
              </w:rPr>
              <w:t>и</w:t>
            </w:r>
            <w:r>
              <w:rPr>
                <w:spacing w:val="-3"/>
                <w:sz w:val="20"/>
              </w:rPr>
              <w:t xml:space="preserve"> </w:t>
            </w:r>
            <w:r>
              <w:rPr>
                <w:sz w:val="20"/>
              </w:rPr>
              <w:t>человек.</w:t>
            </w:r>
            <w:r>
              <w:rPr>
                <w:spacing w:val="-2"/>
                <w:sz w:val="20"/>
              </w:rPr>
              <w:t xml:space="preserve"> Природа.</w:t>
            </w:r>
          </w:p>
          <w:p w:rsidR="009B440D" w:rsidRDefault="00610726">
            <w:pPr>
              <w:pStyle w:val="TableParagraph"/>
              <w:spacing w:line="230" w:lineRule="atLeast"/>
              <w:ind w:left="235"/>
              <w:rPr>
                <w:sz w:val="20"/>
              </w:rPr>
            </w:pPr>
            <w:r>
              <w:rPr>
                <w:sz w:val="20"/>
              </w:rPr>
              <w:t>Проблемы экологии. Защита окружающей</w:t>
            </w:r>
            <w:r>
              <w:rPr>
                <w:spacing w:val="-13"/>
                <w:sz w:val="20"/>
              </w:rPr>
              <w:t xml:space="preserve"> </w:t>
            </w:r>
            <w:r>
              <w:rPr>
                <w:sz w:val="20"/>
              </w:rPr>
              <w:t>среды.</w:t>
            </w:r>
            <w:r>
              <w:rPr>
                <w:spacing w:val="-12"/>
                <w:sz w:val="20"/>
              </w:rPr>
              <w:t xml:space="preserve"> </w:t>
            </w:r>
            <w:r>
              <w:rPr>
                <w:sz w:val="20"/>
              </w:rPr>
              <w:t>Проживание</w:t>
            </w:r>
            <w:r>
              <w:rPr>
                <w:spacing w:val="-13"/>
                <w:sz w:val="20"/>
              </w:rPr>
              <w:t xml:space="preserve"> </w:t>
            </w:r>
            <w:r>
              <w:rPr>
                <w:sz w:val="20"/>
              </w:rPr>
              <w:t>в городской/сельской местности</w:t>
            </w:r>
          </w:p>
        </w:tc>
        <w:tc>
          <w:tcPr>
            <w:tcW w:w="971" w:type="dxa"/>
          </w:tcPr>
          <w:p w:rsidR="009B440D" w:rsidRDefault="009B440D">
            <w:pPr>
              <w:pStyle w:val="TableParagraph"/>
              <w:spacing w:before="164"/>
              <w:rPr>
                <w:b/>
                <w:sz w:val="20"/>
              </w:rPr>
            </w:pPr>
          </w:p>
          <w:p w:rsidR="009B440D" w:rsidRDefault="00610726">
            <w:pPr>
              <w:pStyle w:val="TableParagraph"/>
              <w:spacing w:before="1"/>
              <w:ind w:right="154"/>
              <w:jc w:val="right"/>
              <w:rPr>
                <w:sz w:val="20"/>
              </w:rPr>
            </w:pPr>
            <w:r>
              <w:rPr>
                <w:spacing w:val="-5"/>
                <w:sz w:val="20"/>
              </w:rPr>
              <w:t>18</w:t>
            </w:r>
          </w:p>
        </w:tc>
        <w:tc>
          <w:tcPr>
            <w:tcW w:w="1714" w:type="dxa"/>
          </w:tcPr>
          <w:p w:rsidR="009B440D" w:rsidRDefault="009B440D">
            <w:pPr>
              <w:pStyle w:val="TableParagraph"/>
              <w:spacing w:before="164"/>
              <w:rPr>
                <w:b/>
                <w:sz w:val="20"/>
              </w:rPr>
            </w:pPr>
          </w:p>
          <w:p w:rsidR="009B440D" w:rsidRDefault="00610726">
            <w:pPr>
              <w:pStyle w:val="TableParagraph"/>
              <w:spacing w:before="1"/>
              <w:ind w:right="575"/>
              <w:jc w:val="right"/>
              <w:rPr>
                <w:sz w:val="20"/>
              </w:rPr>
            </w:pPr>
            <w:r>
              <w:rPr>
                <w:spacing w:val="-10"/>
                <w:sz w:val="20"/>
              </w:rPr>
              <w:t>1</w:t>
            </w:r>
          </w:p>
        </w:tc>
        <w:tc>
          <w:tcPr>
            <w:tcW w:w="1689" w:type="dxa"/>
          </w:tcPr>
          <w:p w:rsidR="009B440D" w:rsidRDefault="009B440D">
            <w:pPr>
              <w:pStyle w:val="TableParagraph"/>
              <w:rPr>
                <w:sz w:val="20"/>
              </w:rPr>
            </w:pPr>
          </w:p>
        </w:tc>
        <w:tc>
          <w:tcPr>
            <w:tcW w:w="1984" w:type="dxa"/>
          </w:tcPr>
          <w:p w:rsidR="009B440D" w:rsidRDefault="009B440D">
            <w:pPr>
              <w:pStyle w:val="TableParagraph"/>
              <w:spacing w:before="164"/>
              <w:rPr>
                <w:b/>
                <w:sz w:val="20"/>
              </w:rPr>
            </w:pPr>
          </w:p>
          <w:p w:rsidR="009B440D" w:rsidRDefault="00610726">
            <w:pPr>
              <w:pStyle w:val="TableParagraph"/>
              <w:spacing w:before="1"/>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419"/>
        </w:trPr>
        <w:tc>
          <w:tcPr>
            <w:tcW w:w="770" w:type="dxa"/>
          </w:tcPr>
          <w:p w:rsidR="009B440D" w:rsidRDefault="009B440D">
            <w:pPr>
              <w:pStyle w:val="TableParagraph"/>
              <w:rPr>
                <w:b/>
                <w:sz w:val="20"/>
              </w:rPr>
            </w:pPr>
          </w:p>
          <w:p w:rsidR="009B440D" w:rsidRDefault="009B440D">
            <w:pPr>
              <w:pStyle w:val="TableParagraph"/>
              <w:spacing w:before="164"/>
              <w:rPr>
                <w:b/>
                <w:sz w:val="20"/>
              </w:rPr>
            </w:pPr>
          </w:p>
          <w:p w:rsidR="009B440D" w:rsidRDefault="00610726">
            <w:pPr>
              <w:pStyle w:val="TableParagraph"/>
              <w:spacing w:before="1"/>
              <w:ind w:left="99"/>
              <w:rPr>
                <w:sz w:val="20"/>
              </w:rPr>
            </w:pPr>
            <w:r>
              <w:rPr>
                <w:spacing w:val="-5"/>
                <w:sz w:val="20"/>
              </w:rPr>
              <w:t>10</w:t>
            </w:r>
          </w:p>
        </w:tc>
        <w:tc>
          <w:tcPr>
            <w:tcW w:w="3503" w:type="dxa"/>
          </w:tcPr>
          <w:p w:rsidR="009B440D" w:rsidRDefault="00610726">
            <w:pPr>
              <w:pStyle w:val="TableParagraph"/>
              <w:spacing w:before="19" w:line="230" w:lineRule="atLeast"/>
              <w:ind w:left="235" w:right="98" w:firstLine="240"/>
              <w:rPr>
                <w:sz w:val="20"/>
              </w:rPr>
            </w:pPr>
            <w:r>
              <w:rPr>
                <w:sz w:val="20"/>
              </w:rPr>
              <w:t>Технический прогресс: перспективы и последствия. Современные</w:t>
            </w:r>
            <w:r>
              <w:rPr>
                <w:spacing w:val="-13"/>
                <w:sz w:val="20"/>
              </w:rPr>
              <w:t xml:space="preserve"> </w:t>
            </w:r>
            <w:r>
              <w:rPr>
                <w:sz w:val="20"/>
              </w:rPr>
              <w:t>средства</w:t>
            </w:r>
            <w:r>
              <w:rPr>
                <w:spacing w:val="-12"/>
                <w:sz w:val="20"/>
              </w:rPr>
              <w:t xml:space="preserve"> </w:t>
            </w:r>
            <w:r>
              <w:rPr>
                <w:sz w:val="20"/>
              </w:rPr>
              <w:t>информации и коммуникации (пресса, телевидение,</w:t>
            </w:r>
            <w:r>
              <w:rPr>
                <w:spacing w:val="-13"/>
                <w:sz w:val="20"/>
              </w:rPr>
              <w:t xml:space="preserve"> </w:t>
            </w:r>
            <w:r>
              <w:rPr>
                <w:sz w:val="20"/>
              </w:rPr>
              <w:t>Интернет,</w:t>
            </w:r>
            <w:r>
              <w:rPr>
                <w:spacing w:val="-12"/>
                <w:sz w:val="20"/>
              </w:rPr>
              <w:t xml:space="preserve"> </w:t>
            </w:r>
            <w:r>
              <w:rPr>
                <w:sz w:val="20"/>
              </w:rPr>
              <w:t>социальные сети и т.д.). Интернет-безопасность</w:t>
            </w:r>
          </w:p>
        </w:tc>
        <w:tc>
          <w:tcPr>
            <w:tcW w:w="971" w:type="dxa"/>
          </w:tcPr>
          <w:p w:rsidR="009B440D" w:rsidRDefault="009B440D">
            <w:pPr>
              <w:pStyle w:val="TableParagraph"/>
              <w:rPr>
                <w:b/>
                <w:sz w:val="20"/>
              </w:rPr>
            </w:pPr>
          </w:p>
          <w:p w:rsidR="009B440D" w:rsidRDefault="009B440D">
            <w:pPr>
              <w:pStyle w:val="TableParagraph"/>
              <w:spacing w:before="164"/>
              <w:rPr>
                <w:b/>
                <w:sz w:val="20"/>
              </w:rPr>
            </w:pPr>
          </w:p>
          <w:p w:rsidR="009B440D" w:rsidRDefault="00610726">
            <w:pPr>
              <w:pStyle w:val="TableParagraph"/>
              <w:spacing w:before="1"/>
              <w:ind w:right="204"/>
              <w:jc w:val="right"/>
              <w:rPr>
                <w:sz w:val="20"/>
              </w:rPr>
            </w:pPr>
            <w:r>
              <w:rPr>
                <w:spacing w:val="-10"/>
                <w:sz w:val="20"/>
              </w:rPr>
              <w:t>5</w:t>
            </w:r>
          </w:p>
        </w:tc>
        <w:tc>
          <w:tcPr>
            <w:tcW w:w="171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1984" w:type="dxa"/>
          </w:tcPr>
          <w:p w:rsidR="009B440D" w:rsidRDefault="009B440D">
            <w:pPr>
              <w:pStyle w:val="TableParagraph"/>
              <w:rPr>
                <w:b/>
                <w:sz w:val="20"/>
              </w:rPr>
            </w:pPr>
          </w:p>
          <w:p w:rsidR="009B440D" w:rsidRDefault="009B440D">
            <w:pPr>
              <w:pStyle w:val="TableParagraph"/>
              <w:spacing w:before="164"/>
              <w:rPr>
                <w:b/>
                <w:sz w:val="20"/>
              </w:rPr>
            </w:pPr>
          </w:p>
          <w:p w:rsidR="009B440D" w:rsidRDefault="00610726">
            <w:pPr>
              <w:pStyle w:val="TableParagraph"/>
              <w:spacing w:before="1"/>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659"/>
        </w:trPr>
        <w:tc>
          <w:tcPr>
            <w:tcW w:w="770"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9"/>
              <w:rPr>
                <w:b/>
                <w:sz w:val="20"/>
              </w:rPr>
            </w:pPr>
          </w:p>
          <w:p w:rsidR="009B440D" w:rsidRDefault="00610726">
            <w:pPr>
              <w:pStyle w:val="TableParagraph"/>
              <w:ind w:left="99"/>
              <w:rPr>
                <w:sz w:val="20"/>
              </w:rPr>
            </w:pPr>
            <w:r>
              <w:rPr>
                <w:spacing w:val="-5"/>
                <w:sz w:val="20"/>
              </w:rPr>
              <w:t>11</w:t>
            </w:r>
          </w:p>
        </w:tc>
        <w:tc>
          <w:tcPr>
            <w:tcW w:w="3503" w:type="dxa"/>
          </w:tcPr>
          <w:p w:rsidR="009B440D" w:rsidRDefault="00610726">
            <w:pPr>
              <w:pStyle w:val="TableParagraph"/>
              <w:spacing w:before="29" w:line="230" w:lineRule="atLeast"/>
              <w:ind w:left="235" w:right="81" w:firstLine="240"/>
              <w:rPr>
                <w:sz w:val="20"/>
              </w:rPr>
            </w:pPr>
            <w:r>
              <w:rPr>
                <w:sz w:val="20"/>
              </w:rPr>
              <w:t xml:space="preserve">Родная страна и страна/страны изучаемого языка: географическое положение, столица, крупные города, регионы; система </w:t>
            </w:r>
            <w:r>
              <w:rPr>
                <w:spacing w:val="-2"/>
                <w:sz w:val="20"/>
              </w:rPr>
              <w:t xml:space="preserve">образования, </w:t>
            </w:r>
            <w:r>
              <w:rPr>
                <w:sz w:val="20"/>
              </w:rPr>
              <w:t>достопримечательности,</w:t>
            </w:r>
            <w:r>
              <w:rPr>
                <w:spacing w:val="-13"/>
                <w:sz w:val="20"/>
              </w:rPr>
              <w:t xml:space="preserve"> </w:t>
            </w:r>
            <w:r>
              <w:rPr>
                <w:sz w:val="20"/>
              </w:rPr>
              <w:t>культурные особенности (национальные и</w:t>
            </w:r>
          </w:p>
        </w:tc>
        <w:tc>
          <w:tcPr>
            <w:tcW w:w="971"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9"/>
              <w:rPr>
                <w:b/>
                <w:sz w:val="20"/>
              </w:rPr>
            </w:pPr>
          </w:p>
          <w:p w:rsidR="009B440D" w:rsidRDefault="00610726">
            <w:pPr>
              <w:pStyle w:val="TableParagraph"/>
              <w:ind w:right="204"/>
              <w:jc w:val="right"/>
              <w:rPr>
                <w:sz w:val="20"/>
              </w:rPr>
            </w:pPr>
            <w:r>
              <w:rPr>
                <w:spacing w:val="-10"/>
                <w:sz w:val="20"/>
              </w:rPr>
              <w:t>8</w:t>
            </w:r>
          </w:p>
        </w:tc>
        <w:tc>
          <w:tcPr>
            <w:tcW w:w="1714"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9"/>
              <w:rPr>
                <w:b/>
                <w:sz w:val="20"/>
              </w:rPr>
            </w:pPr>
          </w:p>
          <w:p w:rsidR="009B440D" w:rsidRDefault="00610726">
            <w:pPr>
              <w:pStyle w:val="TableParagraph"/>
              <w:ind w:right="575"/>
              <w:jc w:val="right"/>
              <w:rPr>
                <w:sz w:val="20"/>
              </w:rPr>
            </w:pPr>
            <w:r>
              <w:rPr>
                <w:spacing w:val="-10"/>
                <w:sz w:val="20"/>
              </w:rPr>
              <w:t>1</w:t>
            </w:r>
          </w:p>
        </w:tc>
        <w:tc>
          <w:tcPr>
            <w:tcW w:w="1689" w:type="dxa"/>
          </w:tcPr>
          <w:p w:rsidR="009B440D" w:rsidRDefault="009B440D">
            <w:pPr>
              <w:pStyle w:val="TableParagraph"/>
              <w:rPr>
                <w:sz w:val="20"/>
              </w:rPr>
            </w:pPr>
          </w:p>
        </w:tc>
        <w:tc>
          <w:tcPr>
            <w:tcW w:w="1984" w:type="dxa"/>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59"/>
              <w:rPr>
                <w:b/>
                <w:sz w:val="20"/>
              </w:rPr>
            </w:pPr>
          </w:p>
          <w:p w:rsidR="009B440D" w:rsidRDefault="00610726">
            <w:pPr>
              <w:pStyle w:val="TableParagraph"/>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610726">
      <w:pPr>
        <w:pStyle w:val="a3"/>
        <w:spacing w:before="61"/>
        <w:ind w:left="0" w:right="707"/>
        <w:jc w:val="right"/>
        <w:rPr>
          <w:rFonts w:ascii="Courier New"/>
        </w:rPr>
      </w:pPr>
      <w:r>
        <w:rPr>
          <w:rFonts w:ascii="Courier New"/>
          <w:spacing w:val="-5"/>
        </w:rPr>
        <w:t>110</w:t>
      </w:r>
    </w:p>
    <w:p w:rsidR="009B440D" w:rsidRDefault="009B440D">
      <w:pPr>
        <w:pStyle w:val="a3"/>
        <w:jc w:val="right"/>
        <w:rPr>
          <w:rFonts w:ascii="Courier New"/>
        </w:rPr>
        <w:sectPr w:rsidR="009B440D">
          <w:type w:val="continuous"/>
          <w:pgSz w:w="11910" w:h="16390"/>
          <w:pgMar w:top="1100" w:right="141" w:bottom="280" w:left="850" w:header="720" w:footer="720" w:gutter="0"/>
          <w:cols w:space="720"/>
        </w:sectPr>
      </w:pPr>
    </w:p>
    <w:tbl>
      <w:tblPr>
        <w:tblStyle w:val="TableNormal"/>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0"/>
        <w:gridCol w:w="3503"/>
        <w:gridCol w:w="971"/>
        <w:gridCol w:w="1714"/>
        <w:gridCol w:w="1689"/>
        <w:gridCol w:w="1984"/>
      </w:tblGrid>
      <w:tr w:rsidR="009B440D">
        <w:trPr>
          <w:trHeight w:val="739"/>
        </w:trPr>
        <w:tc>
          <w:tcPr>
            <w:tcW w:w="770" w:type="dxa"/>
          </w:tcPr>
          <w:p w:rsidR="009B440D" w:rsidRDefault="009B440D">
            <w:pPr>
              <w:pStyle w:val="TableParagraph"/>
            </w:pPr>
          </w:p>
        </w:tc>
        <w:tc>
          <w:tcPr>
            <w:tcW w:w="3503" w:type="dxa"/>
          </w:tcPr>
          <w:p w:rsidR="009B440D" w:rsidRDefault="00610726">
            <w:pPr>
              <w:pStyle w:val="TableParagraph"/>
              <w:spacing w:before="30" w:line="230" w:lineRule="atLeast"/>
              <w:ind w:left="235"/>
              <w:rPr>
                <w:sz w:val="20"/>
              </w:rPr>
            </w:pPr>
            <w:r>
              <w:rPr>
                <w:sz w:val="20"/>
              </w:rPr>
              <w:t>популярные праздники, знаменательные</w:t>
            </w:r>
            <w:r>
              <w:rPr>
                <w:spacing w:val="-13"/>
                <w:sz w:val="20"/>
              </w:rPr>
              <w:t xml:space="preserve"> </w:t>
            </w:r>
            <w:r>
              <w:rPr>
                <w:sz w:val="20"/>
              </w:rPr>
              <w:t>даты,</w:t>
            </w:r>
            <w:r>
              <w:rPr>
                <w:spacing w:val="-12"/>
                <w:sz w:val="20"/>
              </w:rPr>
              <w:t xml:space="preserve"> </w:t>
            </w:r>
            <w:r>
              <w:rPr>
                <w:sz w:val="20"/>
              </w:rPr>
              <w:t>традиции, обычаи); страницы истории</w:t>
            </w:r>
          </w:p>
        </w:tc>
        <w:tc>
          <w:tcPr>
            <w:tcW w:w="971" w:type="dxa"/>
          </w:tcPr>
          <w:p w:rsidR="009B440D" w:rsidRDefault="009B440D">
            <w:pPr>
              <w:pStyle w:val="TableParagraph"/>
            </w:pPr>
          </w:p>
        </w:tc>
        <w:tc>
          <w:tcPr>
            <w:tcW w:w="1714" w:type="dxa"/>
          </w:tcPr>
          <w:p w:rsidR="009B440D" w:rsidRDefault="009B440D">
            <w:pPr>
              <w:pStyle w:val="TableParagraph"/>
            </w:pPr>
          </w:p>
        </w:tc>
        <w:tc>
          <w:tcPr>
            <w:tcW w:w="1689" w:type="dxa"/>
          </w:tcPr>
          <w:p w:rsidR="009B440D" w:rsidRDefault="009B440D">
            <w:pPr>
              <w:pStyle w:val="TableParagraph"/>
            </w:pPr>
          </w:p>
        </w:tc>
        <w:tc>
          <w:tcPr>
            <w:tcW w:w="1984" w:type="dxa"/>
          </w:tcPr>
          <w:p w:rsidR="009B440D" w:rsidRDefault="009B440D">
            <w:pPr>
              <w:pStyle w:val="TableParagraph"/>
            </w:pPr>
          </w:p>
        </w:tc>
      </w:tr>
      <w:tr w:rsidR="009B440D">
        <w:trPr>
          <w:trHeight w:val="1889"/>
        </w:trPr>
        <w:tc>
          <w:tcPr>
            <w:tcW w:w="770"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5"/>
              <w:rPr>
                <w:rFonts w:ascii="Courier New"/>
                <w:sz w:val="20"/>
              </w:rPr>
            </w:pPr>
          </w:p>
          <w:p w:rsidR="009B440D" w:rsidRDefault="00610726">
            <w:pPr>
              <w:pStyle w:val="TableParagraph"/>
              <w:ind w:left="99"/>
              <w:rPr>
                <w:sz w:val="20"/>
              </w:rPr>
            </w:pPr>
            <w:r>
              <w:rPr>
                <w:spacing w:val="-5"/>
                <w:sz w:val="20"/>
              </w:rPr>
              <w:t>12</w:t>
            </w:r>
          </w:p>
        </w:tc>
        <w:tc>
          <w:tcPr>
            <w:tcW w:w="3503" w:type="dxa"/>
          </w:tcPr>
          <w:p w:rsidR="009B440D" w:rsidRDefault="00610726">
            <w:pPr>
              <w:pStyle w:val="TableParagraph"/>
              <w:spacing w:before="30" w:line="230" w:lineRule="atLeast"/>
              <w:ind w:left="235" w:right="109" w:firstLine="240"/>
              <w:rPr>
                <w:sz w:val="20"/>
              </w:rPr>
            </w:pPr>
            <w:r>
              <w:rPr>
                <w:sz w:val="20"/>
              </w:rPr>
              <w:t>Выдающиеся люди родной страны и страны/стран изучаемого языка, их вклад в науку и мировую культуру:</w:t>
            </w:r>
            <w:r>
              <w:rPr>
                <w:spacing w:val="-13"/>
                <w:sz w:val="20"/>
              </w:rPr>
              <w:t xml:space="preserve"> </w:t>
            </w:r>
            <w:r>
              <w:rPr>
                <w:sz w:val="20"/>
              </w:rPr>
              <w:t>государственные</w:t>
            </w:r>
            <w:r>
              <w:rPr>
                <w:spacing w:val="-12"/>
                <w:sz w:val="20"/>
              </w:rPr>
              <w:t xml:space="preserve"> </w:t>
            </w:r>
            <w:r>
              <w:rPr>
                <w:sz w:val="20"/>
              </w:rPr>
              <w:t>деятели, ученые, писатели, поэты, художники, композиторы, путешественники, спортсмены, актеры и т.д.</w:t>
            </w:r>
          </w:p>
        </w:tc>
        <w:tc>
          <w:tcPr>
            <w:tcW w:w="971"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5"/>
              <w:rPr>
                <w:rFonts w:ascii="Courier New"/>
                <w:sz w:val="20"/>
              </w:rPr>
            </w:pPr>
          </w:p>
          <w:p w:rsidR="009B440D" w:rsidRDefault="00610726">
            <w:pPr>
              <w:pStyle w:val="TableParagraph"/>
              <w:ind w:right="204"/>
              <w:jc w:val="right"/>
              <w:rPr>
                <w:sz w:val="20"/>
              </w:rPr>
            </w:pPr>
            <w:r>
              <w:rPr>
                <w:spacing w:val="-10"/>
                <w:sz w:val="20"/>
              </w:rPr>
              <w:t>7</w:t>
            </w:r>
          </w:p>
        </w:tc>
        <w:tc>
          <w:tcPr>
            <w:tcW w:w="1714"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5"/>
              <w:rPr>
                <w:rFonts w:ascii="Courier New"/>
                <w:sz w:val="20"/>
              </w:rPr>
            </w:pPr>
          </w:p>
          <w:p w:rsidR="009B440D" w:rsidRDefault="00610726">
            <w:pPr>
              <w:pStyle w:val="TableParagraph"/>
              <w:ind w:right="575"/>
              <w:jc w:val="right"/>
              <w:rPr>
                <w:sz w:val="20"/>
              </w:rPr>
            </w:pPr>
            <w:r>
              <w:rPr>
                <w:spacing w:val="-10"/>
                <w:sz w:val="20"/>
              </w:rPr>
              <w:t>1</w:t>
            </w:r>
          </w:p>
        </w:tc>
        <w:tc>
          <w:tcPr>
            <w:tcW w:w="1689" w:type="dxa"/>
          </w:tcPr>
          <w:p w:rsidR="009B440D" w:rsidRDefault="009B440D">
            <w:pPr>
              <w:pStyle w:val="TableParagraph"/>
            </w:pPr>
          </w:p>
        </w:tc>
        <w:tc>
          <w:tcPr>
            <w:tcW w:w="1984" w:type="dxa"/>
          </w:tcPr>
          <w:p w:rsidR="009B440D" w:rsidRDefault="009B440D">
            <w:pPr>
              <w:pStyle w:val="TableParagraph"/>
              <w:rPr>
                <w:rFonts w:ascii="Courier New"/>
                <w:sz w:val="20"/>
              </w:rPr>
            </w:pPr>
          </w:p>
          <w:p w:rsidR="009B440D" w:rsidRDefault="009B440D">
            <w:pPr>
              <w:pStyle w:val="TableParagraph"/>
              <w:rPr>
                <w:rFonts w:ascii="Courier New"/>
                <w:sz w:val="20"/>
              </w:rPr>
            </w:pPr>
          </w:p>
          <w:p w:rsidR="009B440D" w:rsidRDefault="009B440D">
            <w:pPr>
              <w:pStyle w:val="TableParagraph"/>
              <w:spacing w:before="185"/>
              <w:rPr>
                <w:rFonts w:ascii="Courier New"/>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4273" w:type="dxa"/>
            <w:gridSpan w:val="2"/>
          </w:tcPr>
          <w:p w:rsidR="009B440D" w:rsidRDefault="00610726">
            <w:pPr>
              <w:pStyle w:val="TableParagraph"/>
              <w:spacing w:before="30" w:line="230" w:lineRule="atLeast"/>
              <w:ind w:left="234" w:firstLine="240"/>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971" w:type="dxa"/>
          </w:tcPr>
          <w:p w:rsidR="009B440D" w:rsidRDefault="00610726">
            <w:pPr>
              <w:pStyle w:val="TableParagraph"/>
              <w:spacing w:before="175"/>
              <w:ind w:right="104"/>
              <w:jc w:val="right"/>
              <w:rPr>
                <w:sz w:val="20"/>
              </w:rPr>
            </w:pPr>
            <w:r>
              <w:rPr>
                <w:spacing w:val="-5"/>
                <w:sz w:val="20"/>
              </w:rPr>
              <w:t>102</w:t>
            </w:r>
          </w:p>
        </w:tc>
        <w:tc>
          <w:tcPr>
            <w:tcW w:w="1714" w:type="dxa"/>
          </w:tcPr>
          <w:p w:rsidR="009B440D" w:rsidRDefault="00610726">
            <w:pPr>
              <w:pStyle w:val="TableParagraph"/>
              <w:spacing w:before="175"/>
              <w:ind w:right="575"/>
              <w:jc w:val="right"/>
              <w:rPr>
                <w:sz w:val="20"/>
              </w:rPr>
            </w:pPr>
            <w:r>
              <w:rPr>
                <w:spacing w:val="-10"/>
                <w:sz w:val="20"/>
              </w:rPr>
              <w:t>7</w:t>
            </w:r>
          </w:p>
        </w:tc>
        <w:tc>
          <w:tcPr>
            <w:tcW w:w="1689" w:type="dxa"/>
          </w:tcPr>
          <w:p w:rsidR="009B440D" w:rsidRDefault="00610726">
            <w:pPr>
              <w:pStyle w:val="TableParagraph"/>
              <w:spacing w:before="175"/>
              <w:ind w:left="438"/>
              <w:jc w:val="center"/>
              <w:rPr>
                <w:sz w:val="20"/>
              </w:rPr>
            </w:pPr>
            <w:r>
              <w:rPr>
                <w:spacing w:val="-10"/>
                <w:sz w:val="20"/>
              </w:rPr>
              <w:t>0</w:t>
            </w:r>
          </w:p>
        </w:tc>
        <w:tc>
          <w:tcPr>
            <w:tcW w:w="1984" w:type="dxa"/>
          </w:tcPr>
          <w:p w:rsidR="009B440D" w:rsidRDefault="009B440D">
            <w:pPr>
              <w:pStyle w:val="TableParagraph"/>
            </w:pPr>
          </w:p>
        </w:tc>
      </w:tr>
    </w:tbl>
    <w:p w:rsidR="009B440D" w:rsidRDefault="009B440D">
      <w:pPr>
        <w:pStyle w:val="a3"/>
        <w:spacing w:before="37"/>
        <w:ind w:left="0"/>
        <w:jc w:val="left"/>
        <w:rPr>
          <w:rFonts w:ascii="Courier New"/>
        </w:rPr>
      </w:pPr>
    </w:p>
    <w:p w:rsidR="009B440D" w:rsidRDefault="00610726" w:rsidP="00267C17">
      <w:pPr>
        <w:pStyle w:val="a6"/>
        <w:numPr>
          <w:ilvl w:val="2"/>
          <w:numId w:val="226"/>
        </w:numPr>
        <w:tabs>
          <w:tab w:val="left" w:pos="2953"/>
        </w:tabs>
        <w:spacing w:before="1"/>
        <w:ind w:left="2953" w:hanging="600"/>
        <w:jc w:val="left"/>
        <w:rPr>
          <w:b/>
          <w:sz w:val="24"/>
        </w:rPr>
      </w:pPr>
      <w:r>
        <w:rPr>
          <w:b/>
          <w:sz w:val="24"/>
        </w:rPr>
        <w:t>РАБОЧАЯ</w:t>
      </w:r>
      <w:r>
        <w:rPr>
          <w:b/>
          <w:spacing w:val="-4"/>
          <w:sz w:val="24"/>
        </w:rPr>
        <w:t xml:space="preserve"> </w:t>
      </w:r>
      <w:r>
        <w:rPr>
          <w:b/>
          <w:sz w:val="24"/>
        </w:rPr>
        <w:t>ПРОГРАММА</w:t>
      </w:r>
      <w:r>
        <w:rPr>
          <w:b/>
          <w:spacing w:val="-4"/>
          <w:sz w:val="24"/>
        </w:rPr>
        <w:t xml:space="preserve"> </w:t>
      </w:r>
      <w:r>
        <w:rPr>
          <w:b/>
          <w:sz w:val="24"/>
        </w:rPr>
        <w:t>УЧЕБНОГО</w:t>
      </w:r>
      <w:r>
        <w:rPr>
          <w:b/>
          <w:spacing w:val="-4"/>
          <w:sz w:val="24"/>
        </w:rPr>
        <w:t xml:space="preserve"> </w:t>
      </w:r>
      <w:r>
        <w:rPr>
          <w:b/>
          <w:spacing w:val="-2"/>
          <w:sz w:val="24"/>
        </w:rPr>
        <w:t>ПРЕДМЕТА</w:t>
      </w:r>
    </w:p>
    <w:p w:rsidR="009B440D" w:rsidRDefault="00610726">
      <w:pPr>
        <w:ind w:left="2155"/>
        <w:rPr>
          <w:b/>
          <w:sz w:val="24"/>
        </w:rPr>
      </w:pPr>
      <w:r>
        <w:rPr>
          <w:b/>
          <w:sz w:val="24"/>
        </w:rPr>
        <w:t>«АЛГЕБРА</w:t>
      </w:r>
      <w:r>
        <w:rPr>
          <w:b/>
          <w:spacing w:val="-4"/>
          <w:sz w:val="24"/>
        </w:rPr>
        <w:t xml:space="preserve"> </w:t>
      </w:r>
      <w:r>
        <w:rPr>
          <w:b/>
          <w:sz w:val="24"/>
        </w:rPr>
        <w:t>И</w:t>
      </w:r>
      <w:r>
        <w:rPr>
          <w:b/>
          <w:spacing w:val="-4"/>
          <w:sz w:val="24"/>
        </w:rPr>
        <w:t xml:space="preserve"> </w:t>
      </w:r>
      <w:r>
        <w:rPr>
          <w:b/>
          <w:sz w:val="24"/>
        </w:rPr>
        <w:t>НАЧАЛА</w:t>
      </w:r>
      <w:r>
        <w:rPr>
          <w:b/>
          <w:spacing w:val="-4"/>
          <w:sz w:val="24"/>
        </w:rPr>
        <w:t xml:space="preserve"> </w:t>
      </w:r>
      <w:r>
        <w:rPr>
          <w:b/>
          <w:sz w:val="24"/>
        </w:rPr>
        <w:t>МАТЕМАТИЧЕСКОГО</w:t>
      </w:r>
      <w:r>
        <w:rPr>
          <w:b/>
          <w:spacing w:val="-4"/>
          <w:sz w:val="24"/>
        </w:rPr>
        <w:t xml:space="preserve"> </w:t>
      </w:r>
      <w:r>
        <w:rPr>
          <w:b/>
          <w:spacing w:val="-2"/>
          <w:sz w:val="24"/>
        </w:rPr>
        <w:t>АНАЛИЗА»</w:t>
      </w:r>
    </w:p>
    <w:p w:rsidR="009B440D" w:rsidRDefault="00610726">
      <w:pPr>
        <w:spacing w:before="249"/>
        <w:ind w:left="1211"/>
        <w:rPr>
          <w:b/>
          <w:sz w:val="24"/>
        </w:rPr>
      </w:pPr>
      <w:r>
        <w:rPr>
          <w:b/>
          <w:sz w:val="24"/>
        </w:rPr>
        <w:t>ПОЯСНИТЕЛЬНАЯ</w:t>
      </w:r>
      <w:r>
        <w:rPr>
          <w:b/>
          <w:spacing w:val="-10"/>
          <w:sz w:val="24"/>
        </w:rPr>
        <w:t xml:space="preserve"> </w:t>
      </w:r>
      <w:r>
        <w:rPr>
          <w:b/>
          <w:spacing w:val="-2"/>
          <w:sz w:val="24"/>
        </w:rPr>
        <w:t>ЗАПИСКА</w:t>
      </w:r>
    </w:p>
    <w:p w:rsidR="009B440D" w:rsidRDefault="00610726">
      <w:pPr>
        <w:pStyle w:val="a3"/>
        <w:spacing w:line="264" w:lineRule="auto"/>
        <w:ind w:left="851" w:right="709" w:firstLine="600"/>
      </w:pPr>
      <w: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 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w:t>
      </w:r>
      <w:r>
        <w:rPr>
          <w:spacing w:val="40"/>
        </w:rPr>
        <w:t xml:space="preserve"> </w:t>
      </w:r>
      <w:r>
        <w:t>обучающиеся овладевают универсальным языком современной науки, которая формулирует свои достижения в математической форме.</w:t>
      </w:r>
    </w:p>
    <w:p w:rsidR="009B440D" w:rsidRDefault="00610726">
      <w:pPr>
        <w:pStyle w:val="a3"/>
        <w:spacing w:line="264" w:lineRule="auto"/>
        <w:ind w:left="851" w:right="712" w:firstLine="600"/>
      </w:pPr>
      <w:r>
        <w:t>Учебный курс алгебры и начал математического анализа закладывает основу для успешного овладения законами физики, химии, биологии, понимания основных</w:t>
      </w:r>
      <w:r>
        <w:rPr>
          <w:spacing w:val="40"/>
        </w:rPr>
        <w:t xml:space="preserve"> </w:t>
      </w:r>
      <w:r>
        <w:t xml:space="preserve">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w:t>
      </w:r>
      <w:r>
        <w:rPr>
          <w:spacing w:val="-2"/>
        </w:rPr>
        <w:t>мышление.</w:t>
      </w:r>
    </w:p>
    <w:p w:rsidR="009B440D" w:rsidRDefault="00610726">
      <w:pPr>
        <w:pStyle w:val="a3"/>
        <w:spacing w:line="264" w:lineRule="auto"/>
        <w:ind w:left="851" w:right="712" w:firstLine="600"/>
      </w:pPr>
      <w: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9B440D" w:rsidRDefault="00610726">
      <w:pPr>
        <w:pStyle w:val="a3"/>
        <w:spacing w:line="264" w:lineRule="auto"/>
        <w:ind w:left="851" w:right="712" w:firstLine="600"/>
      </w:pPr>
      <w:r>
        <w:t>Учебный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9B440D" w:rsidRDefault="00610726">
      <w:pPr>
        <w:pStyle w:val="a3"/>
        <w:spacing w:line="264" w:lineRule="auto"/>
        <w:ind w:left="851" w:right="713" w:firstLine="600"/>
      </w:pPr>
      <w:r>
        <w:t>В основе методики обучения алгебре и началам математического анализа лежит деятельностный принцип обучения.</w:t>
      </w:r>
    </w:p>
    <w:p w:rsidR="009B440D" w:rsidRDefault="00610726">
      <w:pPr>
        <w:pStyle w:val="a3"/>
        <w:ind w:left="1450"/>
      </w:pPr>
      <w:r>
        <w:t>В</w:t>
      </w:r>
      <w:r>
        <w:rPr>
          <w:spacing w:val="2"/>
        </w:rPr>
        <w:t xml:space="preserve"> </w:t>
      </w:r>
      <w:r>
        <w:t>структуре</w:t>
      </w:r>
      <w:r>
        <w:rPr>
          <w:spacing w:val="4"/>
        </w:rPr>
        <w:t xml:space="preserve"> </w:t>
      </w:r>
      <w:r>
        <w:t>учебного</w:t>
      </w:r>
      <w:r>
        <w:rPr>
          <w:spacing w:val="4"/>
        </w:rPr>
        <w:t xml:space="preserve"> </w:t>
      </w:r>
      <w:r>
        <w:t>курса</w:t>
      </w:r>
      <w:r>
        <w:rPr>
          <w:spacing w:val="4"/>
        </w:rPr>
        <w:t xml:space="preserve"> </w:t>
      </w:r>
      <w:r>
        <w:t>«Алгебра</w:t>
      </w:r>
      <w:r>
        <w:rPr>
          <w:spacing w:val="4"/>
        </w:rPr>
        <w:t xml:space="preserve"> </w:t>
      </w:r>
      <w:r>
        <w:t>и</w:t>
      </w:r>
      <w:r>
        <w:rPr>
          <w:spacing w:val="4"/>
        </w:rPr>
        <w:t xml:space="preserve"> </w:t>
      </w:r>
      <w:r>
        <w:t>начала</w:t>
      </w:r>
      <w:r>
        <w:rPr>
          <w:spacing w:val="4"/>
        </w:rPr>
        <w:t xml:space="preserve"> </w:t>
      </w:r>
      <w:r>
        <w:t>математического</w:t>
      </w:r>
      <w:r>
        <w:rPr>
          <w:spacing w:val="4"/>
        </w:rPr>
        <w:t xml:space="preserve"> </w:t>
      </w:r>
      <w:r>
        <w:t>анализа»</w:t>
      </w:r>
      <w:r>
        <w:rPr>
          <w:spacing w:val="5"/>
        </w:rPr>
        <w:t xml:space="preserve"> </w:t>
      </w:r>
      <w:r>
        <w:rPr>
          <w:spacing w:val="-2"/>
        </w:rPr>
        <w:t>выделены</w:t>
      </w:r>
    </w:p>
    <w:p w:rsidR="009B440D" w:rsidRDefault="009B440D">
      <w:pPr>
        <w:pStyle w:val="a3"/>
        <w:sectPr w:rsidR="009B440D">
          <w:pgSz w:w="11910" w:h="16390"/>
          <w:pgMar w:top="1100" w:right="141" w:bottom="280" w:left="850" w:header="720" w:footer="720" w:gutter="0"/>
          <w:cols w:space="720"/>
        </w:sectPr>
      </w:pPr>
    </w:p>
    <w:p w:rsidR="009B440D" w:rsidRDefault="00610726">
      <w:pPr>
        <w:pStyle w:val="a3"/>
        <w:spacing w:before="71" w:line="264" w:lineRule="auto"/>
        <w:ind w:left="851" w:right="712"/>
      </w:pPr>
      <w:r>
        <w:lastRenderedPageBreak/>
        <w:t>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9B440D" w:rsidRDefault="00610726">
      <w:pPr>
        <w:pStyle w:val="a3"/>
        <w:spacing w:line="264" w:lineRule="auto"/>
        <w:ind w:left="851" w:right="712" w:firstLine="600"/>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w:t>
      </w:r>
      <w:r>
        <w:rPr>
          <w:spacing w:val="-2"/>
        </w:rPr>
        <w:t xml:space="preserve"> </w:t>
      </w:r>
      <w:r>
        <w:t>единстве</w:t>
      </w:r>
      <w:r>
        <w:rPr>
          <w:spacing w:val="-2"/>
        </w:rPr>
        <w:t xml:space="preserve"> </w:t>
      </w:r>
      <w:r>
        <w:t>математики</w:t>
      </w:r>
      <w:r>
        <w:rPr>
          <w:spacing w:val="-2"/>
        </w:rPr>
        <w:t xml:space="preserve"> </w:t>
      </w:r>
      <w:r>
        <w:t>как</w:t>
      </w:r>
      <w:r>
        <w:rPr>
          <w:spacing w:val="-2"/>
        </w:rPr>
        <w:t xml:space="preserve"> </w:t>
      </w:r>
      <w:r>
        <w:t>науки</w:t>
      </w:r>
      <w:r>
        <w:rPr>
          <w:spacing w:val="-2"/>
        </w:rPr>
        <w:t xml:space="preserve"> </w:t>
      </w:r>
      <w:r>
        <w:t>и</w:t>
      </w:r>
      <w:r>
        <w:rPr>
          <w:spacing w:val="-2"/>
        </w:rPr>
        <w:t xml:space="preserve"> </w:t>
      </w:r>
      <w:r>
        <w:t>её</w:t>
      </w:r>
      <w:r>
        <w:rPr>
          <w:spacing w:val="-2"/>
        </w:rPr>
        <w:t xml:space="preserve"> </w:t>
      </w:r>
      <w:r>
        <w:t>роли</w:t>
      </w:r>
      <w:r>
        <w:rPr>
          <w:spacing w:val="-2"/>
        </w:rPr>
        <w:t xml:space="preserve"> </w:t>
      </w:r>
      <w:r>
        <w:t>в</w:t>
      </w:r>
      <w:r>
        <w:rPr>
          <w:spacing w:val="-2"/>
        </w:rPr>
        <w:t xml:space="preserve"> </w:t>
      </w:r>
      <w:r>
        <w:t>построении</w:t>
      </w:r>
      <w:r>
        <w:rPr>
          <w:spacing w:val="-2"/>
        </w:rPr>
        <w:t xml:space="preserve"> </w:t>
      </w:r>
      <w:r>
        <w:t>моделей</w:t>
      </w:r>
      <w:r>
        <w:rPr>
          <w:spacing w:val="-2"/>
        </w:rPr>
        <w:t xml:space="preserve"> </w:t>
      </w:r>
      <w:r>
        <w:t>реального</w:t>
      </w:r>
      <w:r>
        <w:rPr>
          <w:spacing w:val="-2"/>
        </w:rPr>
        <w:t xml:space="preserve"> </w:t>
      </w:r>
      <w:r>
        <w:t>мира,</w:t>
      </w:r>
      <w:r>
        <w:rPr>
          <w:spacing w:val="-2"/>
        </w:rPr>
        <w:t xml:space="preserve"> </w:t>
      </w:r>
      <w:r>
        <w:t>широко используются обобщение и конкретизация.</w:t>
      </w:r>
    </w:p>
    <w:p w:rsidR="009B440D" w:rsidRDefault="00610726">
      <w:pPr>
        <w:pStyle w:val="a3"/>
        <w:spacing w:line="264" w:lineRule="auto"/>
        <w:ind w:left="851" w:right="711" w:firstLine="600"/>
      </w:pPr>
      <w: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 научных задач, наглядно демонстрирует свои возможности как языка науки.</w:t>
      </w:r>
    </w:p>
    <w:p w:rsidR="009B440D" w:rsidRDefault="00610726">
      <w:pPr>
        <w:pStyle w:val="a3"/>
        <w:ind w:left="1450"/>
      </w:pPr>
      <w:r>
        <w:t>Содержательно-методическая</w:t>
      </w:r>
      <w:r>
        <w:rPr>
          <w:spacing w:val="44"/>
        </w:rPr>
        <w:t xml:space="preserve"> </w:t>
      </w:r>
      <w:r>
        <w:t>линия</w:t>
      </w:r>
      <w:r>
        <w:rPr>
          <w:spacing w:val="46"/>
        </w:rPr>
        <w:t xml:space="preserve"> </w:t>
      </w:r>
      <w:r>
        <w:t>«Функции</w:t>
      </w:r>
      <w:r>
        <w:rPr>
          <w:spacing w:val="46"/>
        </w:rPr>
        <w:t xml:space="preserve"> </w:t>
      </w:r>
      <w:r>
        <w:t>и</w:t>
      </w:r>
      <w:r>
        <w:rPr>
          <w:spacing w:val="46"/>
        </w:rPr>
        <w:t xml:space="preserve"> </w:t>
      </w:r>
      <w:r>
        <w:t>графики»</w:t>
      </w:r>
      <w:r>
        <w:rPr>
          <w:spacing w:val="46"/>
        </w:rPr>
        <w:t xml:space="preserve"> </w:t>
      </w:r>
      <w:r>
        <w:t>тесно</w:t>
      </w:r>
      <w:r>
        <w:rPr>
          <w:spacing w:val="46"/>
        </w:rPr>
        <w:t xml:space="preserve"> </w:t>
      </w:r>
      <w:r>
        <w:t>переплетается</w:t>
      </w:r>
      <w:r>
        <w:rPr>
          <w:spacing w:val="47"/>
        </w:rPr>
        <w:t xml:space="preserve"> </w:t>
      </w:r>
      <w:r>
        <w:rPr>
          <w:spacing w:val="-10"/>
        </w:rPr>
        <w:t>с</w:t>
      </w:r>
    </w:p>
    <w:p w:rsidR="009B440D" w:rsidRDefault="00610726">
      <w:pPr>
        <w:pStyle w:val="a3"/>
        <w:spacing w:before="48"/>
        <w:ind w:left="0" w:right="707"/>
        <w:jc w:val="right"/>
        <w:rPr>
          <w:rFonts w:ascii="Courier New"/>
        </w:rPr>
      </w:pPr>
      <w:r>
        <w:rPr>
          <w:rFonts w:ascii="Courier New"/>
          <w:spacing w:val="-5"/>
        </w:rPr>
        <w:t>112</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line="264" w:lineRule="auto"/>
        <w:ind w:left="851" w:right="710"/>
      </w:pPr>
      <w:r>
        <w:lastRenderedPageBreak/>
        <w:t>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w:t>
      </w:r>
      <w:r>
        <w:rPr>
          <w:spacing w:val="40"/>
        </w:rPr>
        <w:t xml:space="preserve"> </w:t>
      </w:r>
      <w:r>
        <w:t>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w:t>
      </w:r>
      <w:r>
        <w:rPr>
          <w:spacing w:val="80"/>
        </w:rPr>
        <w:t xml:space="preserve"> </w:t>
      </w:r>
      <w:r>
        <w:t>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w:t>
      </w:r>
      <w:r>
        <w:rPr>
          <w:spacing w:val="40"/>
        </w:rPr>
        <w:t xml:space="preserve"> </w:t>
      </w:r>
      <w:r>
        <w:t>использованию аналогий.</w:t>
      </w:r>
    </w:p>
    <w:p w:rsidR="009B440D" w:rsidRDefault="00610726">
      <w:pPr>
        <w:pStyle w:val="a3"/>
        <w:spacing w:line="264" w:lineRule="auto"/>
        <w:ind w:left="851" w:right="712" w:firstLine="600"/>
      </w:pPr>
      <w: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9B440D" w:rsidRDefault="00610726">
      <w:pPr>
        <w:pStyle w:val="a3"/>
        <w:spacing w:line="264" w:lineRule="auto"/>
        <w:ind w:left="851" w:right="713" w:firstLine="600"/>
      </w:pPr>
      <w: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w:t>
      </w:r>
      <w:r>
        <w:rPr>
          <w:spacing w:val="-2"/>
        </w:rPr>
        <w:t xml:space="preserve"> </w:t>
      </w:r>
      <w:r>
        <w:t>разные</w:t>
      </w:r>
      <w:r>
        <w:rPr>
          <w:spacing w:val="-2"/>
        </w:rPr>
        <w:t xml:space="preserve"> </w:t>
      </w:r>
      <w:r>
        <w:t>математические</w:t>
      </w:r>
      <w:r>
        <w:rPr>
          <w:spacing w:val="-2"/>
        </w:rPr>
        <w:t xml:space="preserve"> </w:t>
      </w:r>
      <w:r>
        <w:t>дисциплины</w:t>
      </w:r>
      <w:r>
        <w:rPr>
          <w:spacing w:val="-2"/>
        </w:rPr>
        <w:t xml:space="preserve"> </w:t>
      </w:r>
      <w:r>
        <w:t>и</w:t>
      </w:r>
      <w:r>
        <w:rPr>
          <w:spacing w:val="-2"/>
        </w:rPr>
        <w:t xml:space="preserve"> </w:t>
      </w:r>
      <w:r>
        <w:t>их</w:t>
      </w:r>
      <w:r>
        <w:rPr>
          <w:spacing w:val="-2"/>
        </w:rPr>
        <w:t xml:space="preserve"> </w:t>
      </w:r>
      <w:r>
        <w:t>приложения</w:t>
      </w:r>
      <w:r>
        <w:rPr>
          <w:spacing w:val="-2"/>
        </w:rPr>
        <w:t xml:space="preserve"> </w:t>
      </w:r>
      <w:r>
        <w:t>в</w:t>
      </w:r>
      <w:r>
        <w:rPr>
          <w:spacing w:val="-2"/>
        </w:rPr>
        <w:t xml:space="preserve"> </w:t>
      </w:r>
      <w:r>
        <w:t>единое</w:t>
      </w:r>
      <w:r>
        <w:rPr>
          <w:spacing w:val="-2"/>
        </w:rPr>
        <w:t xml:space="preserve"> </w:t>
      </w:r>
      <w:r>
        <w:t>целое.</w:t>
      </w:r>
      <w:r>
        <w:rPr>
          <w:spacing w:val="-2"/>
        </w:rPr>
        <w:t xml:space="preserve"> </w:t>
      </w:r>
      <w:r>
        <w:t>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w:t>
      </w:r>
      <w:r>
        <w:rPr>
          <w:spacing w:val="40"/>
        </w:rPr>
        <w:t xml:space="preserve"> </w:t>
      </w:r>
      <w:r>
        <w:t>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9B440D" w:rsidRDefault="00610726">
      <w:pPr>
        <w:pStyle w:val="a3"/>
        <w:spacing w:line="264" w:lineRule="auto"/>
        <w:ind w:left="851" w:right="712" w:firstLine="600"/>
      </w:pPr>
      <w:r>
        <w:t>В учебном курсе «Алгебра и начала математического анализа» присутствуют</w:t>
      </w:r>
      <w:r>
        <w:rPr>
          <w:spacing w:val="40"/>
        </w:rPr>
        <w:t xml:space="preserve"> </w:t>
      </w:r>
      <w:r>
        <w:t>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w:t>
      </w:r>
      <w:r>
        <w:rPr>
          <w:spacing w:val="8"/>
        </w:rPr>
        <w:t xml:space="preserve"> </w:t>
      </w:r>
      <w:r>
        <w:t>решения</w:t>
      </w:r>
      <w:r>
        <w:rPr>
          <w:spacing w:val="11"/>
        </w:rPr>
        <w:t xml:space="preserve"> </w:t>
      </w:r>
      <w:r>
        <w:t>прикладных</w:t>
      </w:r>
      <w:r>
        <w:rPr>
          <w:spacing w:val="10"/>
        </w:rPr>
        <w:t xml:space="preserve"> </w:t>
      </w:r>
      <w:r>
        <w:t>задач</w:t>
      </w:r>
      <w:r>
        <w:rPr>
          <w:spacing w:val="11"/>
        </w:rPr>
        <w:t xml:space="preserve"> </w:t>
      </w:r>
      <w:r>
        <w:t>организуется</w:t>
      </w:r>
      <w:r>
        <w:rPr>
          <w:spacing w:val="11"/>
        </w:rPr>
        <w:t xml:space="preserve"> </w:t>
      </w:r>
      <w:r>
        <w:t>в</w:t>
      </w:r>
      <w:r>
        <w:rPr>
          <w:spacing w:val="10"/>
        </w:rPr>
        <w:t xml:space="preserve"> </w:t>
      </w:r>
      <w:r>
        <w:t>процессе</w:t>
      </w:r>
      <w:r>
        <w:rPr>
          <w:spacing w:val="11"/>
        </w:rPr>
        <w:t xml:space="preserve"> </w:t>
      </w:r>
      <w:r>
        <w:t>изучения</w:t>
      </w:r>
      <w:r>
        <w:rPr>
          <w:spacing w:val="10"/>
        </w:rPr>
        <w:t xml:space="preserve"> </w:t>
      </w:r>
      <w:r>
        <w:t>всех</w:t>
      </w:r>
      <w:r>
        <w:rPr>
          <w:spacing w:val="11"/>
        </w:rPr>
        <w:t xml:space="preserve"> </w:t>
      </w:r>
      <w:r>
        <w:t>тем</w:t>
      </w:r>
      <w:r>
        <w:rPr>
          <w:spacing w:val="11"/>
        </w:rPr>
        <w:t xml:space="preserve"> </w:t>
      </w:r>
      <w:r>
        <w:rPr>
          <w:spacing w:val="-2"/>
        </w:rPr>
        <w:t>учебного</w:t>
      </w:r>
    </w:p>
    <w:p w:rsidR="009B440D" w:rsidRDefault="009B440D">
      <w:pPr>
        <w:pStyle w:val="a3"/>
        <w:spacing w:line="264" w:lineRule="auto"/>
        <w:sectPr w:rsidR="009B440D">
          <w:pgSz w:w="11910" w:h="16390"/>
          <w:pgMar w:top="1060" w:right="141" w:bottom="280" w:left="850" w:header="720" w:footer="720" w:gutter="0"/>
          <w:cols w:space="720"/>
        </w:sectPr>
      </w:pPr>
    </w:p>
    <w:p w:rsidR="009B440D" w:rsidRDefault="00610726">
      <w:pPr>
        <w:pStyle w:val="a3"/>
        <w:spacing w:before="71"/>
        <w:ind w:left="851"/>
      </w:pPr>
      <w:r>
        <w:lastRenderedPageBreak/>
        <w:t>курса</w:t>
      </w:r>
      <w:r>
        <w:rPr>
          <w:spacing w:val="-3"/>
        </w:rPr>
        <w:t xml:space="preserve"> </w:t>
      </w:r>
      <w:r>
        <w:t>«Алгебра</w:t>
      </w:r>
      <w:r>
        <w:rPr>
          <w:spacing w:val="-3"/>
        </w:rPr>
        <w:t xml:space="preserve"> </w:t>
      </w:r>
      <w:r>
        <w:t>и</w:t>
      </w:r>
      <w:r>
        <w:rPr>
          <w:spacing w:val="-3"/>
        </w:rPr>
        <w:t xml:space="preserve"> </w:t>
      </w:r>
      <w:r>
        <w:t>начала</w:t>
      </w:r>
      <w:r>
        <w:rPr>
          <w:spacing w:val="-3"/>
        </w:rPr>
        <w:t xml:space="preserve"> </w:t>
      </w:r>
      <w:r>
        <w:t>математического</w:t>
      </w:r>
      <w:r>
        <w:rPr>
          <w:spacing w:val="-3"/>
        </w:rPr>
        <w:t xml:space="preserve"> </w:t>
      </w:r>
      <w:r>
        <w:rPr>
          <w:spacing w:val="-2"/>
        </w:rPr>
        <w:t>анализа».</w:t>
      </w:r>
    </w:p>
    <w:p w:rsidR="009B440D" w:rsidRDefault="009B440D">
      <w:pPr>
        <w:pStyle w:val="a3"/>
        <w:spacing w:before="50"/>
        <w:ind w:left="0"/>
        <w:jc w:val="left"/>
      </w:pPr>
    </w:p>
    <w:p w:rsidR="009B440D" w:rsidRDefault="00610726">
      <w:pPr>
        <w:pStyle w:val="2"/>
        <w:ind w:left="1211"/>
      </w:pPr>
      <w:r>
        <w:t>МЕСТО</w:t>
      </w:r>
      <w:r>
        <w:rPr>
          <w:spacing w:val="-2"/>
        </w:rPr>
        <w:t xml:space="preserve"> </w:t>
      </w:r>
      <w:r>
        <w:t>УЧЕБНОГО</w:t>
      </w:r>
      <w:r>
        <w:rPr>
          <w:spacing w:val="-2"/>
        </w:rPr>
        <w:t xml:space="preserve"> </w:t>
      </w:r>
      <w:r>
        <w:t>КУРСА</w:t>
      </w:r>
      <w:r>
        <w:rPr>
          <w:spacing w:val="-2"/>
        </w:rPr>
        <w:t xml:space="preserve"> </w:t>
      </w:r>
      <w:r>
        <w:t>В</w:t>
      </w:r>
      <w:r>
        <w:rPr>
          <w:spacing w:val="-2"/>
        </w:rPr>
        <w:t xml:space="preserve"> </w:t>
      </w:r>
      <w:r>
        <w:t>УЧЕБНОМ</w:t>
      </w:r>
      <w:r>
        <w:rPr>
          <w:spacing w:val="-2"/>
        </w:rPr>
        <w:t xml:space="preserve"> ПЛАНЕ</w:t>
      </w:r>
    </w:p>
    <w:p w:rsidR="009B440D" w:rsidRDefault="00610726">
      <w:pPr>
        <w:pStyle w:val="a3"/>
        <w:spacing w:line="264" w:lineRule="auto"/>
        <w:ind w:left="851" w:right="710" w:firstLine="600"/>
      </w:pPr>
      <w:r>
        <w:t>На изучение углубленного учебного курса «Алгебра и начала математического анализа» отводится 272 часа: в 10 классе – 136 часов (4 часа в неделю), в 11 классе – 136 часов (4 часа в неделю).</w:t>
      </w:r>
    </w:p>
    <w:p w:rsidR="009B440D" w:rsidRDefault="009B440D">
      <w:pPr>
        <w:pStyle w:val="a3"/>
        <w:spacing w:before="272"/>
        <w:ind w:left="0"/>
        <w:jc w:val="left"/>
      </w:pPr>
    </w:p>
    <w:p w:rsidR="009B440D" w:rsidRDefault="00610726">
      <w:pPr>
        <w:pStyle w:val="2"/>
        <w:spacing w:line="480" w:lineRule="auto"/>
        <w:ind w:left="1211" w:right="5395"/>
      </w:pPr>
      <w:r>
        <w:t>СОДЕРЖАНИЕ</w:t>
      </w:r>
      <w:r>
        <w:rPr>
          <w:spacing w:val="-15"/>
        </w:rPr>
        <w:t xml:space="preserve"> </w:t>
      </w:r>
      <w:r>
        <w:t>УЧЕБНОГО</w:t>
      </w:r>
      <w:r>
        <w:rPr>
          <w:spacing w:val="-15"/>
        </w:rPr>
        <w:t xml:space="preserve"> </w:t>
      </w:r>
      <w:r>
        <w:t>КУРСА 10 КЛАСС</w:t>
      </w:r>
    </w:p>
    <w:p w:rsidR="009B440D" w:rsidRDefault="00610726">
      <w:pPr>
        <w:pStyle w:val="3"/>
        <w:ind w:left="1450"/>
      </w:pPr>
      <w:r>
        <w:t>Числа</w:t>
      </w:r>
      <w:r>
        <w:rPr>
          <w:spacing w:val="-1"/>
        </w:rPr>
        <w:t xml:space="preserve"> </w:t>
      </w:r>
      <w:r>
        <w:t xml:space="preserve">и </w:t>
      </w:r>
      <w:r>
        <w:rPr>
          <w:spacing w:val="-2"/>
        </w:rPr>
        <w:t>вычисления</w:t>
      </w:r>
    </w:p>
    <w:p w:rsidR="009B440D" w:rsidRDefault="00610726">
      <w:pPr>
        <w:pStyle w:val="a3"/>
        <w:spacing w:before="28" w:line="264" w:lineRule="auto"/>
        <w:ind w:left="851" w:right="713" w:firstLine="600"/>
      </w:pPr>
      <w: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9B440D" w:rsidRDefault="00610726">
      <w:pPr>
        <w:pStyle w:val="a3"/>
        <w:spacing w:line="264" w:lineRule="auto"/>
        <w:ind w:left="851" w:right="712" w:firstLine="600"/>
      </w:pPr>
      <w: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w:t>
      </w:r>
      <w:r>
        <w:rPr>
          <w:spacing w:val="-2"/>
        </w:rPr>
        <w:t>вычислений.</w:t>
      </w:r>
    </w:p>
    <w:p w:rsidR="009B440D" w:rsidRDefault="00610726">
      <w:pPr>
        <w:pStyle w:val="a3"/>
        <w:spacing w:line="264" w:lineRule="auto"/>
        <w:ind w:left="851" w:right="715" w:firstLine="600"/>
      </w:pPr>
      <w: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9B440D" w:rsidRDefault="00610726">
      <w:pPr>
        <w:pStyle w:val="a3"/>
        <w:ind w:left="1450"/>
      </w:pPr>
      <w:r>
        <w:t>Арифметический</w:t>
      </w:r>
      <w:r>
        <w:rPr>
          <w:spacing w:val="-6"/>
        </w:rPr>
        <w:t xml:space="preserve"> </w:t>
      </w:r>
      <w:r>
        <w:t>корень</w:t>
      </w:r>
      <w:r>
        <w:rPr>
          <w:spacing w:val="-3"/>
        </w:rPr>
        <w:t xml:space="preserve"> </w:t>
      </w:r>
      <w:r>
        <w:t>натуральной</w:t>
      </w:r>
      <w:r>
        <w:rPr>
          <w:spacing w:val="-4"/>
        </w:rPr>
        <w:t xml:space="preserve"> </w:t>
      </w:r>
      <w:r>
        <w:t>степени</w:t>
      </w:r>
      <w:r>
        <w:rPr>
          <w:spacing w:val="-3"/>
        </w:rPr>
        <w:t xml:space="preserve"> </w:t>
      </w:r>
      <w:r>
        <w:t>и</w:t>
      </w:r>
      <w:r>
        <w:rPr>
          <w:spacing w:val="-4"/>
        </w:rPr>
        <w:t xml:space="preserve"> </w:t>
      </w:r>
      <w:r>
        <w:t>его</w:t>
      </w:r>
      <w:r>
        <w:rPr>
          <w:spacing w:val="-3"/>
        </w:rPr>
        <w:t xml:space="preserve"> </w:t>
      </w:r>
      <w:r>
        <w:rPr>
          <w:spacing w:val="-2"/>
        </w:rPr>
        <w:t>свойства.</w:t>
      </w:r>
    </w:p>
    <w:p w:rsidR="009B440D" w:rsidRDefault="00610726">
      <w:pPr>
        <w:pStyle w:val="a3"/>
        <w:spacing w:before="27" w:line="264" w:lineRule="auto"/>
        <w:ind w:left="851" w:right="713" w:firstLine="600"/>
      </w:pPr>
      <w:r>
        <w:t xml:space="preserve">Степень с рациональным показателем и её свойства, степень с действительным </w:t>
      </w:r>
      <w:r>
        <w:rPr>
          <w:spacing w:val="-2"/>
        </w:rPr>
        <w:t>показателем.</w:t>
      </w:r>
    </w:p>
    <w:p w:rsidR="009B440D" w:rsidRDefault="00610726">
      <w:pPr>
        <w:pStyle w:val="a3"/>
        <w:ind w:left="1450"/>
      </w:pPr>
      <w:r>
        <w:t>Логарифм</w:t>
      </w:r>
      <w:r>
        <w:rPr>
          <w:spacing w:val="-7"/>
        </w:rPr>
        <w:t xml:space="preserve"> </w:t>
      </w:r>
      <w:r>
        <w:t>числа.</w:t>
      </w:r>
      <w:r>
        <w:rPr>
          <w:spacing w:val="-4"/>
        </w:rPr>
        <w:t xml:space="preserve"> </w:t>
      </w:r>
      <w:r>
        <w:t>Свойства</w:t>
      </w:r>
      <w:r>
        <w:rPr>
          <w:spacing w:val="-4"/>
        </w:rPr>
        <w:t xml:space="preserve"> </w:t>
      </w:r>
      <w:r>
        <w:t>логарифма.</w:t>
      </w:r>
      <w:r>
        <w:rPr>
          <w:spacing w:val="-4"/>
        </w:rPr>
        <w:t xml:space="preserve"> </w:t>
      </w:r>
      <w:r>
        <w:t>Десятичные</w:t>
      </w:r>
      <w:r>
        <w:rPr>
          <w:spacing w:val="-4"/>
        </w:rPr>
        <w:t xml:space="preserve"> </w:t>
      </w:r>
      <w:r>
        <w:t>и</w:t>
      </w:r>
      <w:r>
        <w:rPr>
          <w:spacing w:val="-4"/>
        </w:rPr>
        <w:t xml:space="preserve"> </w:t>
      </w:r>
      <w:r>
        <w:t>натуральные</w:t>
      </w:r>
      <w:r>
        <w:rPr>
          <w:spacing w:val="-4"/>
        </w:rPr>
        <w:t xml:space="preserve"> </w:t>
      </w:r>
      <w:r>
        <w:rPr>
          <w:spacing w:val="-2"/>
        </w:rPr>
        <w:t>логарифмы.</w:t>
      </w:r>
    </w:p>
    <w:p w:rsidR="009B440D" w:rsidRDefault="00610726">
      <w:pPr>
        <w:pStyle w:val="a3"/>
        <w:spacing w:before="28" w:line="264" w:lineRule="auto"/>
        <w:ind w:left="851" w:right="713" w:firstLine="600"/>
      </w:pPr>
      <w:r>
        <w:t>Синус, косинус, тангенс, котангенс числового аргумента. Арксинус, арккосинус и арктангенс числового аргумента.</w:t>
      </w:r>
    </w:p>
    <w:p w:rsidR="009B440D" w:rsidRDefault="00610726">
      <w:pPr>
        <w:pStyle w:val="3"/>
        <w:ind w:left="1450"/>
      </w:pPr>
      <w:r>
        <w:t>Уравнения</w:t>
      </w:r>
      <w:r>
        <w:rPr>
          <w:spacing w:val="-2"/>
        </w:rPr>
        <w:t xml:space="preserve"> </w:t>
      </w:r>
      <w:r>
        <w:t>и</w:t>
      </w:r>
      <w:r>
        <w:rPr>
          <w:spacing w:val="-2"/>
        </w:rPr>
        <w:t xml:space="preserve"> неравенства</w:t>
      </w:r>
    </w:p>
    <w:p w:rsidR="009B440D" w:rsidRDefault="00610726">
      <w:pPr>
        <w:pStyle w:val="a3"/>
        <w:spacing w:before="28"/>
        <w:ind w:left="1450"/>
      </w:pPr>
      <w:r>
        <w:t>Тождества</w:t>
      </w:r>
      <w:r>
        <w:rPr>
          <w:spacing w:val="42"/>
        </w:rPr>
        <w:t xml:space="preserve">  </w:t>
      </w:r>
      <w:r>
        <w:t>и</w:t>
      </w:r>
      <w:r>
        <w:rPr>
          <w:spacing w:val="44"/>
        </w:rPr>
        <w:t xml:space="preserve">  </w:t>
      </w:r>
      <w:r>
        <w:t>тождественные</w:t>
      </w:r>
      <w:r>
        <w:rPr>
          <w:spacing w:val="44"/>
        </w:rPr>
        <w:t xml:space="preserve">  </w:t>
      </w:r>
      <w:r>
        <w:t>преобразования.</w:t>
      </w:r>
      <w:r>
        <w:rPr>
          <w:spacing w:val="44"/>
        </w:rPr>
        <w:t xml:space="preserve">  </w:t>
      </w:r>
      <w:r>
        <w:t>Уравнение,</w:t>
      </w:r>
      <w:r>
        <w:rPr>
          <w:spacing w:val="44"/>
        </w:rPr>
        <w:t xml:space="preserve">  </w:t>
      </w:r>
      <w:r>
        <w:t>корень</w:t>
      </w:r>
      <w:r>
        <w:rPr>
          <w:spacing w:val="44"/>
        </w:rPr>
        <w:t xml:space="preserve">  </w:t>
      </w:r>
      <w:r>
        <w:rPr>
          <w:spacing w:val="-2"/>
        </w:rPr>
        <w:t>уравнения.</w:t>
      </w:r>
    </w:p>
    <w:p w:rsidR="009B440D" w:rsidRDefault="00610726">
      <w:pPr>
        <w:pStyle w:val="a3"/>
        <w:spacing w:before="27"/>
        <w:ind w:left="851"/>
      </w:pPr>
      <w:r>
        <w:t>Равносильные</w:t>
      </w:r>
      <w:r>
        <w:rPr>
          <w:spacing w:val="-8"/>
        </w:rPr>
        <w:t xml:space="preserve"> </w:t>
      </w:r>
      <w:r>
        <w:t>уравнения</w:t>
      </w:r>
      <w:r>
        <w:rPr>
          <w:spacing w:val="-6"/>
        </w:rPr>
        <w:t xml:space="preserve"> </w:t>
      </w:r>
      <w:r>
        <w:t>и</w:t>
      </w:r>
      <w:r>
        <w:rPr>
          <w:spacing w:val="-5"/>
        </w:rPr>
        <w:t xml:space="preserve"> </w:t>
      </w:r>
      <w:r>
        <w:t>уравнения-следствия.</w:t>
      </w:r>
      <w:r>
        <w:rPr>
          <w:spacing w:val="-6"/>
        </w:rPr>
        <w:t xml:space="preserve"> </w:t>
      </w:r>
      <w:r>
        <w:t>Неравенство,</w:t>
      </w:r>
      <w:r>
        <w:rPr>
          <w:spacing w:val="-6"/>
        </w:rPr>
        <w:t xml:space="preserve"> </w:t>
      </w:r>
      <w:r>
        <w:t>решение</w:t>
      </w:r>
      <w:r>
        <w:rPr>
          <w:spacing w:val="-5"/>
        </w:rPr>
        <w:t xml:space="preserve"> </w:t>
      </w:r>
      <w:r>
        <w:rPr>
          <w:spacing w:val="-2"/>
        </w:rPr>
        <w:t>неравенства.</w:t>
      </w:r>
    </w:p>
    <w:p w:rsidR="009B440D" w:rsidRDefault="00610726">
      <w:pPr>
        <w:pStyle w:val="a3"/>
        <w:spacing w:before="28" w:line="264" w:lineRule="auto"/>
        <w:ind w:left="851" w:right="713" w:firstLine="600"/>
      </w:pPr>
      <w: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w:t>
      </w:r>
      <w:r>
        <w:rPr>
          <w:spacing w:val="40"/>
        </w:rPr>
        <w:t xml:space="preserve"> </w:t>
      </w:r>
      <w:r>
        <w:t>Теорема Безу. Многочлены с целыми коэффициентами. Теорема Виета.</w:t>
      </w:r>
    </w:p>
    <w:p w:rsidR="009B440D" w:rsidRDefault="00610726">
      <w:pPr>
        <w:pStyle w:val="a3"/>
        <w:ind w:left="1450"/>
      </w:pPr>
      <w:r>
        <w:t>Преобразования</w:t>
      </w:r>
      <w:r>
        <w:rPr>
          <w:spacing w:val="-6"/>
        </w:rPr>
        <w:t xml:space="preserve"> </w:t>
      </w:r>
      <w:r>
        <w:t>числовых</w:t>
      </w:r>
      <w:r>
        <w:rPr>
          <w:spacing w:val="-4"/>
        </w:rPr>
        <w:t xml:space="preserve"> </w:t>
      </w:r>
      <w:r>
        <w:t>выражений,</w:t>
      </w:r>
      <w:r>
        <w:rPr>
          <w:spacing w:val="-3"/>
        </w:rPr>
        <w:t xml:space="preserve"> </w:t>
      </w:r>
      <w:r>
        <w:t>содержащих</w:t>
      </w:r>
      <w:r>
        <w:rPr>
          <w:spacing w:val="-4"/>
        </w:rPr>
        <w:t xml:space="preserve"> </w:t>
      </w:r>
      <w:r>
        <w:t>степени</w:t>
      </w:r>
      <w:r>
        <w:rPr>
          <w:spacing w:val="-4"/>
        </w:rPr>
        <w:t xml:space="preserve"> </w:t>
      </w:r>
      <w:r>
        <w:t>и</w:t>
      </w:r>
      <w:r>
        <w:rPr>
          <w:spacing w:val="-3"/>
        </w:rPr>
        <w:t xml:space="preserve"> </w:t>
      </w:r>
      <w:r>
        <w:rPr>
          <w:spacing w:val="-2"/>
        </w:rPr>
        <w:t>корни.</w:t>
      </w:r>
    </w:p>
    <w:p w:rsidR="009B440D" w:rsidRDefault="00610726">
      <w:pPr>
        <w:pStyle w:val="a3"/>
        <w:spacing w:before="27" w:line="264" w:lineRule="auto"/>
        <w:ind w:left="851" w:right="715" w:firstLine="600"/>
      </w:pPr>
      <w:r>
        <w:t>Иррациональные уравнения. Основные методы решения иррациональных</w:t>
      </w:r>
      <w:r>
        <w:rPr>
          <w:spacing w:val="40"/>
        </w:rPr>
        <w:t xml:space="preserve"> </w:t>
      </w:r>
      <w:r>
        <w:rPr>
          <w:spacing w:val="-2"/>
        </w:rPr>
        <w:t>уравнений.</w:t>
      </w:r>
    </w:p>
    <w:p w:rsidR="009B440D" w:rsidRDefault="00610726">
      <w:pPr>
        <w:pStyle w:val="a3"/>
        <w:spacing w:line="264" w:lineRule="auto"/>
        <w:ind w:left="1450" w:right="1080"/>
      </w:pPr>
      <w:r>
        <w:t>Показательные</w:t>
      </w:r>
      <w:r>
        <w:rPr>
          <w:spacing w:val="-7"/>
        </w:rPr>
        <w:t xml:space="preserve"> </w:t>
      </w:r>
      <w:r>
        <w:t>уравнения.</w:t>
      </w:r>
      <w:r>
        <w:rPr>
          <w:spacing w:val="-7"/>
        </w:rPr>
        <w:t xml:space="preserve"> </w:t>
      </w:r>
      <w:r>
        <w:t>Основные</w:t>
      </w:r>
      <w:r>
        <w:rPr>
          <w:spacing w:val="-7"/>
        </w:rPr>
        <w:t xml:space="preserve"> </w:t>
      </w:r>
      <w:r>
        <w:t>методы</w:t>
      </w:r>
      <w:r>
        <w:rPr>
          <w:spacing w:val="-7"/>
        </w:rPr>
        <w:t xml:space="preserve"> </w:t>
      </w:r>
      <w:r>
        <w:t>решения</w:t>
      </w:r>
      <w:r>
        <w:rPr>
          <w:spacing w:val="-7"/>
        </w:rPr>
        <w:t xml:space="preserve"> </w:t>
      </w:r>
      <w:r>
        <w:t>показательных</w:t>
      </w:r>
      <w:r>
        <w:rPr>
          <w:spacing w:val="-7"/>
        </w:rPr>
        <w:t xml:space="preserve"> </w:t>
      </w:r>
      <w:r>
        <w:t>уравнений. Преобразование выражений, содержащих логарифмы.</w:t>
      </w:r>
    </w:p>
    <w:p w:rsidR="009B440D" w:rsidRDefault="00610726">
      <w:pPr>
        <w:pStyle w:val="a3"/>
        <w:spacing w:line="264" w:lineRule="auto"/>
        <w:ind w:left="851" w:right="714" w:firstLine="600"/>
      </w:pPr>
      <w:r>
        <w:t xml:space="preserve">Логарифмические уравнения. Основные методы решения логарифмических </w:t>
      </w:r>
      <w:r>
        <w:rPr>
          <w:spacing w:val="-2"/>
        </w:rPr>
        <w:t>уравнений.</w:t>
      </w:r>
    </w:p>
    <w:p w:rsidR="009B440D" w:rsidRDefault="00610726">
      <w:pPr>
        <w:pStyle w:val="a3"/>
        <w:spacing w:line="264" w:lineRule="auto"/>
        <w:ind w:left="851" w:right="715" w:firstLine="600"/>
      </w:pPr>
      <w:r>
        <w:t>Основные тригонометрические формулы. Преобразование тригонометрических выражений. Решение тригонометрических уравнений.</w:t>
      </w:r>
    </w:p>
    <w:p w:rsidR="009B440D" w:rsidRDefault="00610726">
      <w:pPr>
        <w:pStyle w:val="a3"/>
        <w:spacing w:line="264" w:lineRule="auto"/>
        <w:ind w:left="851" w:right="713" w:firstLine="600"/>
      </w:pPr>
      <w: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w:t>
      </w:r>
    </w:p>
    <w:p w:rsidR="009B440D" w:rsidRDefault="00610726">
      <w:pPr>
        <w:pStyle w:val="a3"/>
        <w:spacing w:before="223"/>
        <w:ind w:left="0" w:right="707"/>
        <w:jc w:val="right"/>
        <w:rPr>
          <w:rFonts w:ascii="Courier New"/>
        </w:rPr>
      </w:pPr>
      <w:r>
        <w:rPr>
          <w:rFonts w:ascii="Courier New"/>
          <w:spacing w:val="-5"/>
        </w:rPr>
        <w:t>114</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line="264" w:lineRule="auto"/>
        <w:ind w:left="851" w:right="713"/>
      </w:pPr>
      <w:r>
        <w:lastRenderedPageBreak/>
        <w:t>прикладных задач с помощью системы линейных уравнений. Исследование построенной модели с помощью матриц и определителей.</w:t>
      </w:r>
    </w:p>
    <w:p w:rsidR="009B440D" w:rsidRDefault="00610726">
      <w:pPr>
        <w:pStyle w:val="a3"/>
        <w:spacing w:line="264" w:lineRule="auto"/>
        <w:ind w:left="851" w:right="712" w:firstLine="600"/>
      </w:pPr>
      <w: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w:t>
      </w:r>
      <w:r>
        <w:rPr>
          <w:spacing w:val="40"/>
        </w:rPr>
        <w:t xml:space="preserve"> </w:t>
      </w:r>
      <w:r>
        <w:t>задач из различных областей науки и реальной жизни.</w:t>
      </w:r>
    </w:p>
    <w:p w:rsidR="009B440D" w:rsidRDefault="00610726">
      <w:pPr>
        <w:pStyle w:val="3"/>
        <w:ind w:left="1450"/>
      </w:pPr>
      <w:r>
        <w:t>Функции</w:t>
      </w:r>
      <w:r>
        <w:rPr>
          <w:spacing w:val="-3"/>
        </w:rPr>
        <w:t xml:space="preserve"> </w:t>
      </w:r>
      <w:r>
        <w:t>и</w:t>
      </w:r>
      <w:r>
        <w:rPr>
          <w:spacing w:val="-2"/>
        </w:rPr>
        <w:t xml:space="preserve"> графики</w:t>
      </w:r>
    </w:p>
    <w:p w:rsidR="009B440D" w:rsidRDefault="00610726">
      <w:pPr>
        <w:pStyle w:val="a3"/>
        <w:spacing w:before="27" w:line="264" w:lineRule="auto"/>
        <w:ind w:left="851" w:right="713" w:firstLine="600"/>
      </w:pPr>
      <w: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9B440D" w:rsidRDefault="00610726">
      <w:pPr>
        <w:pStyle w:val="a3"/>
        <w:spacing w:line="264" w:lineRule="auto"/>
        <w:ind w:left="851" w:right="712" w:firstLine="600"/>
      </w:pPr>
      <w: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9B440D" w:rsidRDefault="00610726">
      <w:pPr>
        <w:pStyle w:val="a3"/>
        <w:spacing w:line="264" w:lineRule="auto"/>
        <w:ind w:left="851" w:right="715" w:firstLine="600"/>
      </w:pPr>
      <w:r>
        <w:t>Линейная, квадратичная и дробно-линейная функции. Элементарное исследование и построение их графиков.</w:t>
      </w:r>
    </w:p>
    <w:p w:rsidR="009B440D" w:rsidRDefault="00610726">
      <w:pPr>
        <w:pStyle w:val="a3"/>
        <w:spacing w:line="264" w:lineRule="auto"/>
        <w:ind w:left="851" w:right="712" w:firstLine="600"/>
      </w:pPr>
      <w: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w:t>
      </w:r>
      <w:r>
        <w:rPr>
          <w:spacing w:val="-2"/>
        </w:rPr>
        <w:t>показателем.</w:t>
      </w:r>
    </w:p>
    <w:p w:rsidR="009B440D" w:rsidRDefault="00610726">
      <w:pPr>
        <w:pStyle w:val="a3"/>
        <w:spacing w:line="264" w:lineRule="auto"/>
        <w:ind w:left="851" w:right="714" w:firstLine="600"/>
      </w:pPr>
      <w:r>
        <w:t>Показательная и логарифмическая функции, их свойства и графики. Использование графиков функций для решения уравнений.</w:t>
      </w:r>
    </w:p>
    <w:p w:rsidR="009B440D" w:rsidRDefault="00610726">
      <w:pPr>
        <w:pStyle w:val="a3"/>
        <w:spacing w:line="264" w:lineRule="auto"/>
        <w:ind w:left="851" w:right="714" w:firstLine="600"/>
      </w:pPr>
      <w:r>
        <w:t>Тригонометрическая окружность, определение тригонометрических функций числового аргумента.</w:t>
      </w:r>
    </w:p>
    <w:p w:rsidR="009B440D" w:rsidRDefault="00610726">
      <w:pPr>
        <w:pStyle w:val="a3"/>
        <w:spacing w:line="264" w:lineRule="auto"/>
        <w:ind w:left="851" w:right="714" w:firstLine="600"/>
      </w:pPr>
      <w:r>
        <w:t xml:space="preserve">Функциональные зависимости в реальных процессах и явлениях. Графики реальных </w:t>
      </w:r>
      <w:r>
        <w:rPr>
          <w:spacing w:val="-2"/>
        </w:rPr>
        <w:t>зависимостей.</w:t>
      </w:r>
    </w:p>
    <w:p w:rsidR="009B440D" w:rsidRDefault="00610726">
      <w:pPr>
        <w:pStyle w:val="3"/>
        <w:ind w:left="1450"/>
      </w:pPr>
      <w:r>
        <w:t>Начала</w:t>
      </w:r>
      <w:r>
        <w:rPr>
          <w:spacing w:val="-5"/>
        </w:rPr>
        <w:t xml:space="preserve"> </w:t>
      </w:r>
      <w:r>
        <w:t>математического</w:t>
      </w:r>
      <w:r>
        <w:rPr>
          <w:spacing w:val="-4"/>
        </w:rPr>
        <w:t xml:space="preserve"> </w:t>
      </w:r>
      <w:r>
        <w:rPr>
          <w:spacing w:val="-2"/>
        </w:rPr>
        <w:t>анализа</w:t>
      </w:r>
    </w:p>
    <w:p w:rsidR="009B440D" w:rsidRDefault="00610726">
      <w:pPr>
        <w:pStyle w:val="a3"/>
        <w:spacing w:before="28" w:line="264" w:lineRule="auto"/>
        <w:ind w:left="851" w:right="715" w:firstLine="600"/>
      </w:pPr>
      <w: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9B440D" w:rsidRDefault="00610726">
      <w:pPr>
        <w:pStyle w:val="a3"/>
        <w:spacing w:line="264" w:lineRule="auto"/>
        <w:ind w:left="851" w:right="712" w:firstLine="600"/>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9B440D" w:rsidRDefault="00610726">
      <w:pPr>
        <w:pStyle w:val="a3"/>
        <w:spacing w:line="264" w:lineRule="auto"/>
        <w:ind w:left="851" w:right="712" w:firstLine="600"/>
      </w:pPr>
      <w: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9B440D" w:rsidRDefault="00610726">
      <w:pPr>
        <w:pStyle w:val="a3"/>
        <w:spacing w:line="264" w:lineRule="auto"/>
        <w:ind w:left="851" w:right="714" w:firstLine="600"/>
      </w:pPr>
      <w:r>
        <w:t>Первая</w:t>
      </w:r>
      <w:r>
        <w:rPr>
          <w:spacing w:val="-1"/>
        </w:rPr>
        <w:t xml:space="preserve"> </w:t>
      </w:r>
      <w:r>
        <w:t>и</w:t>
      </w:r>
      <w:r>
        <w:rPr>
          <w:spacing w:val="-1"/>
        </w:rPr>
        <w:t xml:space="preserve"> </w:t>
      </w:r>
      <w:r>
        <w:t>вторая</w:t>
      </w:r>
      <w:r>
        <w:rPr>
          <w:spacing w:val="-1"/>
        </w:rPr>
        <w:t xml:space="preserve"> </w:t>
      </w:r>
      <w:r>
        <w:t>производные</w:t>
      </w:r>
      <w:r>
        <w:rPr>
          <w:spacing w:val="-1"/>
        </w:rPr>
        <w:t xml:space="preserve"> </w:t>
      </w:r>
      <w:r>
        <w:t>функции.</w:t>
      </w:r>
      <w:r>
        <w:rPr>
          <w:spacing w:val="-1"/>
        </w:rPr>
        <w:t xml:space="preserve"> </w:t>
      </w:r>
      <w:r>
        <w:t>Определение,</w:t>
      </w:r>
      <w:r>
        <w:rPr>
          <w:spacing w:val="-1"/>
        </w:rPr>
        <w:t xml:space="preserve"> </w:t>
      </w:r>
      <w:r>
        <w:t>геометрический</w:t>
      </w:r>
      <w:r>
        <w:rPr>
          <w:spacing w:val="-1"/>
        </w:rPr>
        <w:t xml:space="preserve"> </w:t>
      </w:r>
      <w:r>
        <w:t>и</w:t>
      </w:r>
      <w:r>
        <w:rPr>
          <w:spacing w:val="-1"/>
        </w:rPr>
        <w:t xml:space="preserve"> </w:t>
      </w:r>
      <w:r>
        <w:t>физический смысл производной. Уравнение касательной к графику функции.</w:t>
      </w:r>
    </w:p>
    <w:p w:rsidR="009B440D" w:rsidRDefault="00610726">
      <w:pPr>
        <w:pStyle w:val="a3"/>
        <w:spacing w:line="264" w:lineRule="auto"/>
        <w:ind w:left="851" w:right="716" w:firstLine="600"/>
      </w:pPr>
      <w:r>
        <w:t>Производные элементарных функций. Производная суммы, произведения, частного и композиции функций.</w:t>
      </w:r>
    </w:p>
    <w:p w:rsidR="009B440D" w:rsidRDefault="00610726">
      <w:pPr>
        <w:pStyle w:val="3"/>
        <w:ind w:left="1450"/>
      </w:pPr>
      <w:r>
        <w:t>Множества</w:t>
      </w:r>
      <w:r>
        <w:rPr>
          <w:spacing w:val="-2"/>
        </w:rPr>
        <w:t xml:space="preserve"> </w:t>
      </w:r>
      <w:r>
        <w:t>и</w:t>
      </w:r>
      <w:r>
        <w:rPr>
          <w:spacing w:val="-1"/>
        </w:rPr>
        <w:t xml:space="preserve"> </w:t>
      </w:r>
      <w:r>
        <w:rPr>
          <w:spacing w:val="-2"/>
        </w:rPr>
        <w:t>логика</w:t>
      </w:r>
    </w:p>
    <w:p w:rsidR="009B440D" w:rsidRDefault="00610726">
      <w:pPr>
        <w:pStyle w:val="a3"/>
        <w:spacing w:before="27" w:line="264" w:lineRule="auto"/>
        <w:ind w:left="851" w:right="713" w:firstLine="600"/>
      </w:pPr>
      <w:r>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9B440D" w:rsidRDefault="00610726">
      <w:pPr>
        <w:pStyle w:val="a3"/>
        <w:spacing w:line="264" w:lineRule="auto"/>
        <w:ind w:left="851" w:right="712" w:firstLine="600"/>
      </w:pPr>
      <w:r>
        <w:t>Определение, теорема, свойство математического объекта, следствие, доказательство, равносильные уравнения.</w:t>
      </w:r>
    </w:p>
    <w:p w:rsidR="009B440D" w:rsidRDefault="009B440D">
      <w:pPr>
        <w:pStyle w:val="a3"/>
        <w:spacing w:before="23"/>
        <w:ind w:left="0"/>
        <w:jc w:val="left"/>
      </w:pPr>
    </w:p>
    <w:p w:rsidR="009B440D" w:rsidRDefault="00610726">
      <w:pPr>
        <w:pStyle w:val="2"/>
        <w:spacing w:before="1"/>
        <w:ind w:left="1211"/>
      </w:pPr>
      <w:r>
        <w:t xml:space="preserve">11 </w:t>
      </w:r>
      <w:r>
        <w:rPr>
          <w:spacing w:val="-2"/>
        </w:rPr>
        <w:t>КЛАСС</w:t>
      </w:r>
    </w:p>
    <w:p w:rsidR="009B440D" w:rsidRDefault="009B440D">
      <w:pPr>
        <w:pStyle w:val="2"/>
        <w:sectPr w:rsidR="009B440D">
          <w:pgSz w:w="11910" w:h="16390"/>
          <w:pgMar w:top="1060" w:right="141" w:bottom="280" w:left="850" w:header="720" w:footer="720" w:gutter="0"/>
          <w:cols w:space="720"/>
        </w:sectPr>
      </w:pPr>
    </w:p>
    <w:p w:rsidR="009B440D" w:rsidRDefault="00610726">
      <w:pPr>
        <w:pStyle w:val="3"/>
        <w:spacing w:before="70"/>
        <w:ind w:left="1450"/>
      </w:pPr>
      <w:r>
        <w:lastRenderedPageBreak/>
        <w:t>Числа</w:t>
      </w:r>
      <w:r>
        <w:rPr>
          <w:spacing w:val="-1"/>
        </w:rPr>
        <w:t xml:space="preserve"> </w:t>
      </w:r>
      <w:r>
        <w:t xml:space="preserve">и </w:t>
      </w:r>
      <w:r>
        <w:rPr>
          <w:spacing w:val="-2"/>
        </w:rPr>
        <w:t>вычисления</w:t>
      </w:r>
    </w:p>
    <w:p w:rsidR="009B440D" w:rsidRDefault="00610726">
      <w:pPr>
        <w:pStyle w:val="a3"/>
        <w:spacing w:before="27" w:line="264" w:lineRule="auto"/>
        <w:ind w:left="851" w:right="707" w:firstLine="600"/>
      </w:pPr>
      <w:r>
        <w:t xml:space="preserve">Натуральные и целые числа. Применение признаков делимости целых чисел, наибольший общий делитель (далее – НОД) и наименьшее общее кратное (далее </w:t>
      </w:r>
      <w:r>
        <w:rPr>
          <w:color w:val="333333"/>
        </w:rPr>
        <w:t xml:space="preserve">– </w:t>
      </w:r>
      <w:r>
        <w:t>НОК), остатков по модулю, алгоритма Евклида для решения задач в целых числах.</w:t>
      </w:r>
    </w:p>
    <w:p w:rsidR="009B440D" w:rsidRDefault="00610726">
      <w:pPr>
        <w:pStyle w:val="a3"/>
        <w:spacing w:line="264" w:lineRule="auto"/>
        <w:ind w:left="851" w:right="712" w:firstLine="600"/>
      </w:pPr>
      <w: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9B440D" w:rsidRDefault="00610726">
      <w:pPr>
        <w:pStyle w:val="3"/>
        <w:ind w:left="1450"/>
      </w:pPr>
      <w:r>
        <w:t>Уравнения</w:t>
      </w:r>
      <w:r>
        <w:rPr>
          <w:spacing w:val="-2"/>
        </w:rPr>
        <w:t xml:space="preserve"> </w:t>
      </w:r>
      <w:r>
        <w:t>и</w:t>
      </w:r>
      <w:r>
        <w:rPr>
          <w:spacing w:val="-2"/>
        </w:rPr>
        <w:t xml:space="preserve"> неравенства</w:t>
      </w:r>
    </w:p>
    <w:p w:rsidR="009B440D" w:rsidRDefault="00610726">
      <w:pPr>
        <w:pStyle w:val="a3"/>
        <w:spacing w:before="28" w:line="264" w:lineRule="auto"/>
        <w:ind w:left="851" w:right="713" w:firstLine="600"/>
      </w:pPr>
      <w:r>
        <w:t>Система</w:t>
      </w:r>
      <w:r>
        <w:rPr>
          <w:spacing w:val="-3"/>
        </w:rPr>
        <w:t xml:space="preserve"> </w:t>
      </w:r>
      <w:r>
        <w:t>и</w:t>
      </w:r>
      <w:r>
        <w:rPr>
          <w:spacing w:val="-3"/>
        </w:rPr>
        <w:t xml:space="preserve"> </w:t>
      </w:r>
      <w:r>
        <w:t>совокупность</w:t>
      </w:r>
      <w:r>
        <w:rPr>
          <w:spacing w:val="-3"/>
        </w:rPr>
        <w:t xml:space="preserve"> </w:t>
      </w:r>
      <w:r>
        <w:t>уравнений</w:t>
      </w:r>
      <w:r>
        <w:rPr>
          <w:spacing w:val="-3"/>
        </w:rPr>
        <w:t xml:space="preserve"> </w:t>
      </w:r>
      <w:r>
        <w:t>и</w:t>
      </w:r>
      <w:r>
        <w:rPr>
          <w:spacing w:val="-3"/>
        </w:rPr>
        <w:t xml:space="preserve"> </w:t>
      </w:r>
      <w:r>
        <w:t>неравенств.</w:t>
      </w:r>
      <w:r>
        <w:rPr>
          <w:spacing w:val="-3"/>
        </w:rPr>
        <w:t xml:space="preserve"> </w:t>
      </w:r>
      <w:r>
        <w:t>Равносильные</w:t>
      </w:r>
      <w:r>
        <w:rPr>
          <w:spacing w:val="-3"/>
        </w:rPr>
        <w:t xml:space="preserve"> </w:t>
      </w:r>
      <w:r>
        <w:t>системы</w:t>
      </w:r>
      <w:r>
        <w:rPr>
          <w:spacing w:val="-3"/>
        </w:rPr>
        <w:t xml:space="preserve"> </w:t>
      </w:r>
      <w:r>
        <w:t>и</w:t>
      </w:r>
      <w:r>
        <w:rPr>
          <w:spacing w:val="-3"/>
        </w:rPr>
        <w:t xml:space="preserve"> </w:t>
      </w:r>
      <w:r>
        <w:t>системы- следствия. Равносильные неравенства.</w:t>
      </w:r>
    </w:p>
    <w:p w:rsidR="009B440D" w:rsidRDefault="00610726">
      <w:pPr>
        <w:pStyle w:val="a3"/>
        <w:spacing w:line="264" w:lineRule="auto"/>
        <w:ind w:left="851" w:right="713" w:firstLine="600"/>
      </w:pPr>
      <w:r>
        <w:t>Отбор корней тригонометрических уравнений с помощью тригонометрической окружности. Решение тригонометрических неравенств.</w:t>
      </w:r>
    </w:p>
    <w:p w:rsidR="009B440D" w:rsidRDefault="00610726">
      <w:pPr>
        <w:pStyle w:val="a3"/>
        <w:spacing w:line="264" w:lineRule="auto"/>
        <w:ind w:left="1450" w:right="1745"/>
      </w:pPr>
      <w:r>
        <w:t>Основные</w:t>
      </w:r>
      <w:r>
        <w:rPr>
          <w:spacing w:val="-7"/>
        </w:rPr>
        <w:t xml:space="preserve"> </w:t>
      </w:r>
      <w:r>
        <w:t>методы</w:t>
      </w:r>
      <w:r>
        <w:rPr>
          <w:spacing w:val="-7"/>
        </w:rPr>
        <w:t xml:space="preserve"> </w:t>
      </w:r>
      <w:r>
        <w:t>решения</w:t>
      </w:r>
      <w:r>
        <w:rPr>
          <w:spacing w:val="-7"/>
        </w:rPr>
        <w:t xml:space="preserve"> </w:t>
      </w:r>
      <w:r>
        <w:t>показательных</w:t>
      </w:r>
      <w:r>
        <w:rPr>
          <w:spacing w:val="-7"/>
        </w:rPr>
        <w:t xml:space="preserve"> </w:t>
      </w:r>
      <w:r>
        <w:t>и</w:t>
      </w:r>
      <w:r>
        <w:rPr>
          <w:spacing w:val="-7"/>
        </w:rPr>
        <w:t xml:space="preserve"> </w:t>
      </w:r>
      <w:r>
        <w:t>логарифмических</w:t>
      </w:r>
      <w:r>
        <w:rPr>
          <w:spacing w:val="-7"/>
        </w:rPr>
        <w:t xml:space="preserve"> </w:t>
      </w:r>
      <w:r>
        <w:t>неравенств. Основные методы решения иррациональных неравенств.</w:t>
      </w:r>
    </w:p>
    <w:p w:rsidR="009B440D" w:rsidRDefault="00610726">
      <w:pPr>
        <w:pStyle w:val="a3"/>
        <w:spacing w:line="264" w:lineRule="auto"/>
        <w:ind w:left="851" w:right="713" w:firstLine="600"/>
      </w:pPr>
      <w:r>
        <w:t>Основные методы решения систем и совокупностей рациональных,</w:t>
      </w:r>
      <w:r>
        <w:rPr>
          <w:spacing w:val="40"/>
        </w:rPr>
        <w:t xml:space="preserve"> </w:t>
      </w:r>
      <w:r>
        <w:t>иррациональных, показательных и логарифмических уравнений.</w:t>
      </w:r>
    </w:p>
    <w:p w:rsidR="009B440D" w:rsidRDefault="00610726">
      <w:pPr>
        <w:pStyle w:val="a3"/>
        <w:ind w:left="1450"/>
      </w:pPr>
      <w:r>
        <w:t>Уравнения,</w:t>
      </w:r>
      <w:r>
        <w:rPr>
          <w:spacing w:val="-3"/>
        </w:rPr>
        <w:t xml:space="preserve"> </w:t>
      </w:r>
      <w:r>
        <w:t>неравенства</w:t>
      </w:r>
      <w:r>
        <w:rPr>
          <w:spacing w:val="-3"/>
        </w:rPr>
        <w:t xml:space="preserve"> </w:t>
      </w:r>
      <w:r>
        <w:t>и</w:t>
      </w:r>
      <w:r>
        <w:rPr>
          <w:spacing w:val="-3"/>
        </w:rPr>
        <w:t xml:space="preserve"> </w:t>
      </w:r>
      <w:r>
        <w:t>системы</w:t>
      </w:r>
      <w:r>
        <w:rPr>
          <w:spacing w:val="-3"/>
        </w:rPr>
        <w:t xml:space="preserve"> </w:t>
      </w:r>
      <w:r>
        <w:t>с</w:t>
      </w:r>
      <w:r>
        <w:rPr>
          <w:spacing w:val="-3"/>
        </w:rPr>
        <w:t xml:space="preserve"> </w:t>
      </w:r>
      <w:r>
        <w:rPr>
          <w:spacing w:val="-2"/>
        </w:rPr>
        <w:t>параметрами.</w:t>
      </w:r>
    </w:p>
    <w:p w:rsidR="009B440D" w:rsidRDefault="00610726">
      <w:pPr>
        <w:pStyle w:val="a3"/>
        <w:spacing w:before="28" w:line="264" w:lineRule="auto"/>
        <w:ind w:left="851" w:right="712" w:firstLine="600"/>
      </w:pPr>
      <w:r>
        <w:t xml:space="preserve">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w:t>
      </w:r>
      <w:r>
        <w:rPr>
          <w:spacing w:val="-2"/>
        </w:rPr>
        <w:t>результатов.</w:t>
      </w:r>
    </w:p>
    <w:p w:rsidR="009B440D" w:rsidRDefault="00610726">
      <w:pPr>
        <w:pStyle w:val="3"/>
        <w:ind w:left="1450"/>
      </w:pPr>
      <w:r>
        <w:t>Функции</w:t>
      </w:r>
      <w:r>
        <w:rPr>
          <w:spacing w:val="-3"/>
        </w:rPr>
        <w:t xml:space="preserve"> </w:t>
      </w:r>
      <w:r>
        <w:t>и</w:t>
      </w:r>
      <w:r>
        <w:rPr>
          <w:spacing w:val="-2"/>
        </w:rPr>
        <w:t xml:space="preserve"> графики</w:t>
      </w:r>
    </w:p>
    <w:p w:rsidR="009B440D" w:rsidRDefault="00610726">
      <w:pPr>
        <w:pStyle w:val="a3"/>
        <w:spacing w:before="27" w:line="264" w:lineRule="auto"/>
        <w:ind w:left="851" w:right="712" w:firstLine="600"/>
      </w:pPr>
      <w:r>
        <w:t>График композиции функций. Геометрические образы уравнений и неравенств на координатной плоскости.</w:t>
      </w:r>
    </w:p>
    <w:p w:rsidR="009B440D" w:rsidRDefault="00610726">
      <w:pPr>
        <w:pStyle w:val="a3"/>
        <w:ind w:left="1450"/>
      </w:pPr>
      <w:r>
        <w:t>Тригонометрические</w:t>
      </w:r>
      <w:r>
        <w:rPr>
          <w:spacing w:val="-6"/>
        </w:rPr>
        <w:t xml:space="preserve"> </w:t>
      </w:r>
      <w:r>
        <w:t>функции,</w:t>
      </w:r>
      <w:r>
        <w:rPr>
          <w:spacing w:val="-4"/>
        </w:rPr>
        <w:t xml:space="preserve"> </w:t>
      </w:r>
      <w:r>
        <w:t>их</w:t>
      </w:r>
      <w:r>
        <w:rPr>
          <w:spacing w:val="-3"/>
        </w:rPr>
        <w:t xml:space="preserve"> </w:t>
      </w:r>
      <w:r>
        <w:t>свойства</w:t>
      </w:r>
      <w:r>
        <w:rPr>
          <w:spacing w:val="-4"/>
        </w:rPr>
        <w:t xml:space="preserve"> </w:t>
      </w:r>
      <w:r>
        <w:t>и</w:t>
      </w:r>
      <w:r>
        <w:rPr>
          <w:spacing w:val="-3"/>
        </w:rPr>
        <w:t xml:space="preserve"> </w:t>
      </w:r>
      <w:r>
        <w:rPr>
          <w:spacing w:val="-2"/>
        </w:rPr>
        <w:t>графики.</w:t>
      </w:r>
    </w:p>
    <w:p w:rsidR="009B440D" w:rsidRDefault="00610726">
      <w:pPr>
        <w:pStyle w:val="a3"/>
        <w:spacing w:before="28" w:line="264" w:lineRule="auto"/>
        <w:ind w:left="851" w:right="713" w:firstLine="600"/>
      </w:pPr>
      <w:r>
        <w:t>Графические методы решения уравнений и неравенств. Графические методы решения задач с параметрами.</w:t>
      </w:r>
    </w:p>
    <w:p w:rsidR="009B440D" w:rsidRDefault="00610726">
      <w:pPr>
        <w:pStyle w:val="a3"/>
        <w:spacing w:line="264" w:lineRule="auto"/>
        <w:ind w:left="851" w:right="714" w:firstLine="600"/>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9B440D" w:rsidRDefault="00610726">
      <w:pPr>
        <w:pStyle w:val="3"/>
        <w:ind w:left="1450"/>
      </w:pPr>
      <w:r>
        <w:t>Начала</w:t>
      </w:r>
      <w:r>
        <w:rPr>
          <w:spacing w:val="-5"/>
        </w:rPr>
        <w:t xml:space="preserve"> </w:t>
      </w:r>
      <w:r>
        <w:t>математического</w:t>
      </w:r>
      <w:r>
        <w:rPr>
          <w:spacing w:val="-4"/>
        </w:rPr>
        <w:t xml:space="preserve"> </w:t>
      </w:r>
      <w:r>
        <w:rPr>
          <w:spacing w:val="-2"/>
        </w:rPr>
        <w:t>анализа</w:t>
      </w:r>
    </w:p>
    <w:p w:rsidR="009B440D" w:rsidRDefault="00610726">
      <w:pPr>
        <w:pStyle w:val="a3"/>
        <w:spacing w:before="27"/>
        <w:ind w:left="1450"/>
      </w:pPr>
      <w:r>
        <w:t>Применение</w:t>
      </w:r>
      <w:r>
        <w:rPr>
          <w:spacing w:val="2"/>
        </w:rPr>
        <w:t xml:space="preserve"> </w:t>
      </w:r>
      <w:r>
        <w:t>производной</w:t>
      </w:r>
      <w:r>
        <w:rPr>
          <w:spacing w:val="4"/>
        </w:rPr>
        <w:t xml:space="preserve"> </w:t>
      </w:r>
      <w:r>
        <w:t>к</w:t>
      </w:r>
      <w:r>
        <w:rPr>
          <w:spacing w:val="4"/>
        </w:rPr>
        <w:t xml:space="preserve"> </w:t>
      </w:r>
      <w:r>
        <w:t>исследованию</w:t>
      </w:r>
      <w:r>
        <w:rPr>
          <w:spacing w:val="4"/>
        </w:rPr>
        <w:t xml:space="preserve"> </w:t>
      </w:r>
      <w:r>
        <w:t>функций</w:t>
      </w:r>
      <w:r>
        <w:rPr>
          <w:spacing w:val="4"/>
        </w:rPr>
        <w:t xml:space="preserve"> </w:t>
      </w:r>
      <w:r>
        <w:t>на</w:t>
      </w:r>
      <w:r>
        <w:rPr>
          <w:spacing w:val="4"/>
        </w:rPr>
        <w:t xml:space="preserve"> </w:t>
      </w:r>
      <w:r>
        <w:t>монотонность</w:t>
      </w:r>
      <w:r>
        <w:rPr>
          <w:spacing w:val="4"/>
        </w:rPr>
        <w:t xml:space="preserve"> </w:t>
      </w:r>
      <w:r>
        <w:t>и</w:t>
      </w:r>
      <w:r>
        <w:rPr>
          <w:spacing w:val="5"/>
        </w:rPr>
        <w:t xml:space="preserve"> </w:t>
      </w:r>
      <w:r>
        <w:rPr>
          <w:spacing w:val="-2"/>
        </w:rPr>
        <w:t>экстремумы.</w:t>
      </w:r>
    </w:p>
    <w:p w:rsidR="009B440D" w:rsidRDefault="00610726">
      <w:pPr>
        <w:pStyle w:val="a3"/>
        <w:spacing w:before="28"/>
        <w:ind w:left="851"/>
      </w:pPr>
      <w:r>
        <w:t>Нахождение</w:t>
      </w:r>
      <w:r>
        <w:rPr>
          <w:spacing w:val="-7"/>
        </w:rPr>
        <w:t xml:space="preserve"> </w:t>
      </w:r>
      <w:r>
        <w:t>наибольшего</w:t>
      </w:r>
      <w:r>
        <w:rPr>
          <w:spacing w:val="-4"/>
        </w:rPr>
        <w:t xml:space="preserve"> </w:t>
      </w:r>
      <w:r>
        <w:t>и</w:t>
      </w:r>
      <w:r>
        <w:rPr>
          <w:spacing w:val="-5"/>
        </w:rPr>
        <w:t xml:space="preserve"> </w:t>
      </w:r>
      <w:r>
        <w:t>наименьшего</w:t>
      </w:r>
      <w:r>
        <w:rPr>
          <w:spacing w:val="-4"/>
        </w:rPr>
        <w:t xml:space="preserve"> </w:t>
      </w:r>
      <w:r>
        <w:t>значений</w:t>
      </w:r>
      <w:r>
        <w:rPr>
          <w:spacing w:val="-4"/>
        </w:rPr>
        <w:t xml:space="preserve"> </w:t>
      </w:r>
      <w:r>
        <w:t>непрерывной</w:t>
      </w:r>
      <w:r>
        <w:rPr>
          <w:spacing w:val="-5"/>
        </w:rPr>
        <w:t xml:space="preserve"> </w:t>
      </w:r>
      <w:r>
        <w:t>функции</w:t>
      </w:r>
      <w:r>
        <w:rPr>
          <w:spacing w:val="-4"/>
        </w:rPr>
        <w:t xml:space="preserve"> </w:t>
      </w:r>
      <w:r>
        <w:t>на</w:t>
      </w:r>
      <w:r>
        <w:rPr>
          <w:spacing w:val="-4"/>
        </w:rPr>
        <w:t xml:space="preserve"> </w:t>
      </w:r>
      <w:r>
        <w:rPr>
          <w:spacing w:val="-2"/>
        </w:rPr>
        <w:t>отрезке.</w:t>
      </w:r>
    </w:p>
    <w:p w:rsidR="009B440D" w:rsidRDefault="00610726">
      <w:pPr>
        <w:pStyle w:val="a3"/>
        <w:spacing w:before="28" w:line="264" w:lineRule="auto"/>
        <w:ind w:left="851" w:right="712" w:firstLine="600"/>
      </w:pPr>
      <w:r>
        <w:t xml:space="preserve">Применение производной для нахождения наилучшего решения в прикладных задачах, для определения скорости и ускорения процесса, заданного формулой или </w:t>
      </w:r>
      <w:r>
        <w:rPr>
          <w:spacing w:val="-2"/>
        </w:rPr>
        <w:t>графиком.</w:t>
      </w:r>
    </w:p>
    <w:p w:rsidR="009B440D" w:rsidRDefault="00610726">
      <w:pPr>
        <w:pStyle w:val="a3"/>
        <w:spacing w:line="264" w:lineRule="auto"/>
        <w:ind w:left="851" w:right="715" w:firstLine="600"/>
      </w:pPr>
      <w:r>
        <w:t>Первообразная, основное свойство первообразных. Первообразные элементарных функций. Правила нахождения первообразных.</w:t>
      </w:r>
    </w:p>
    <w:p w:rsidR="009B440D" w:rsidRDefault="00610726">
      <w:pPr>
        <w:pStyle w:val="a3"/>
        <w:spacing w:line="264" w:lineRule="auto"/>
        <w:ind w:left="851" w:right="713" w:firstLine="600"/>
      </w:pPr>
      <w:r>
        <w:t>Интеграл. Геометрический смысл интеграла. Вычисление определённого интеграла по формуле Ньютона-Лейбница.</w:t>
      </w:r>
    </w:p>
    <w:p w:rsidR="009B440D" w:rsidRDefault="00610726">
      <w:pPr>
        <w:pStyle w:val="a3"/>
        <w:spacing w:line="264" w:lineRule="auto"/>
        <w:ind w:left="851" w:right="713" w:firstLine="600"/>
      </w:pPr>
      <w:r>
        <w:t>Применение интеграла для нахождения площадей плоских фигур и объёмов геометрических тел.</w:t>
      </w:r>
    </w:p>
    <w:p w:rsidR="009B440D" w:rsidRDefault="00610726">
      <w:pPr>
        <w:pStyle w:val="a3"/>
        <w:spacing w:line="264" w:lineRule="auto"/>
        <w:ind w:left="851" w:right="714" w:firstLine="600"/>
      </w:pPr>
      <w:r>
        <w:t>Примеры решений дифференциальных уравнений. Математическое моделирование реальных процессов с помощью дифференциальных уравнений.</w:t>
      </w:r>
    </w:p>
    <w:p w:rsidR="009B440D" w:rsidRDefault="009B440D">
      <w:pPr>
        <w:pStyle w:val="a3"/>
        <w:spacing w:before="52"/>
        <w:ind w:left="0"/>
        <w:jc w:val="left"/>
      </w:pPr>
    </w:p>
    <w:p w:rsidR="009B440D" w:rsidRDefault="00610726">
      <w:pPr>
        <w:pStyle w:val="a3"/>
        <w:ind w:left="0" w:right="707"/>
        <w:jc w:val="right"/>
        <w:rPr>
          <w:rFonts w:ascii="Courier New"/>
        </w:rPr>
      </w:pPr>
      <w:r>
        <w:rPr>
          <w:rFonts w:ascii="Courier New"/>
          <w:spacing w:val="-5"/>
        </w:rPr>
        <w:t>116</w:t>
      </w:r>
    </w:p>
    <w:p w:rsidR="009B440D" w:rsidRDefault="009B440D">
      <w:pPr>
        <w:pStyle w:val="a3"/>
        <w:jc w:val="right"/>
        <w:rPr>
          <w:rFonts w:ascii="Courier New"/>
        </w:rPr>
        <w:sectPr w:rsidR="009B440D">
          <w:pgSz w:w="11910" w:h="16390"/>
          <w:pgMar w:top="1360" w:right="141" w:bottom="280" w:left="850" w:header="720" w:footer="720" w:gutter="0"/>
          <w:cols w:space="720"/>
        </w:sectPr>
      </w:pPr>
    </w:p>
    <w:p w:rsidR="009B440D" w:rsidRDefault="00610726">
      <w:pPr>
        <w:pStyle w:val="a3"/>
        <w:spacing w:before="71" w:line="264" w:lineRule="auto"/>
        <w:ind w:left="970" w:right="712"/>
      </w:pPr>
      <w:r>
        <w:lastRenderedPageBreak/>
        <w:t>ПЛАНИРУЕМЫЕ РЕЗУЛЬТАТЫ ОСВОЕНИЯ УЧЕБНОГО КУРСА «АЛГЕБРА И НАЧАЛА МАТЕМАТИЧЕСКОГО АНАЛИЗА» (УГЛУБЛЕННЫЙ УРОВЕНЬ) НА УРОВНЕ СРЕДНЕГО ОБЩЕГО ОБРАЗОВАНИЯ</w:t>
      </w:r>
    </w:p>
    <w:p w:rsidR="009B440D" w:rsidRDefault="009B440D">
      <w:pPr>
        <w:pStyle w:val="a3"/>
        <w:spacing w:before="23"/>
        <w:ind w:left="0"/>
        <w:jc w:val="left"/>
      </w:pPr>
    </w:p>
    <w:p w:rsidR="009B440D" w:rsidRDefault="00610726">
      <w:pPr>
        <w:pStyle w:val="2"/>
        <w:ind w:left="970"/>
        <w:jc w:val="both"/>
      </w:pPr>
      <w:r>
        <w:t>ЛИЧНОСТНЫЕ</w:t>
      </w:r>
      <w:r>
        <w:rPr>
          <w:spacing w:val="-6"/>
        </w:rPr>
        <w:t xml:space="preserve"> </w:t>
      </w:r>
      <w:r>
        <w:rPr>
          <w:spacing w:val="-2"/>
        </w:rPr>
        <w:t>РЕЗУЛЬТАТЫ</w:t>
      </w:r>
    </w:p>
    <w:p w:rsidR="009B440D" w:rsidRDefault="009B440D">
      <w:pPr>
        <w:pStyle w:val="a3"/>
        <w:spacing w:before="50"/>
        <w:ind w:left="0"/>
        <w:jc w:val="left"/>
        <w:rPr>
          <w:b/>
        </w:rPr>
      </w:pPr>
    </w:p>
    <w:p w:rsidR="009B440D" w:rsidRDefault="00610726" w:rsidP="00267C17">
      <w:pPr>
        <w:pStyle w:val="3"/>
        <w:numPr>
          <w:ilvl w:val="0"/>
          <w:numId w:val="13"/>
        </w:numPr>
        <w:tabs>
          <w:tab w:val="left" w:pos="1709"/>
        </w:tabs>
        <w:ind w:left="1709" w:hanging="259"/>
      </w:pPr>
      <w:r>
        <w:t>гражданского</w:t>
      </w:r>
      <w:r>
        <w:rPr>
          <w:spacing w:val="-8"/>
        </w:rPr>
        <w:t xml:space="preserve"> </w:t>
      </w:r>
      <w:r>
        <w:rPr>
          <w:spacing w:val="-2"/>
        </w:rPr>
        <w:t>воспитания:</w:t>
      </w:r>
    </w:p>
    <w:p w:rsidR="009B440D" w:rsidRDefault="00610726">
      <w:pPr>
        <w:pStyle w:val="a3"/>
        <w:spacing w:before="28" w:line="264" w:lineRule="auto"/>
        <w:ind w:left="851" w:right="711" w:firstLine="600"/>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9B440D" w:rsidRDefault="00610726" w:rsidP="00267C17">
      <w:pPr>
        <w:pStyle w:val="3"/>
        <w:numPr>
          <w:ilvl w:val="0"/>
          <w:numId w:val="13"/>
        </w:numPr>
        <w:tabs>
          <w:tab w:val="left" w:pos="1709"/>
        </w:tabs>
        <w:ind w:left="1709" w:hanging="259"/>
      </w:pPr>
      <w:r>
        <w:t>патриотического</w:t>
      </w:r>
      <w:r>
        <w:rPr>
          <w:spacing w:val="-8"/>
        </w:rPr>
        <w:t xml:space="preserve"> </w:t>
      </w:r>
      <w:r>
        <w:rPr>
          <w:spacing w:val="-2"/>
        </w:rPr>
        <w:t>воспитания:</w:t>
      </w:r>
    </w:p>
    <w:p w:rsidR="009B440D" w:rsidRDefault="00610726">
      <w:pPr>
        <w:pStyle w:val="a3"/>
        <w:spacing w:before="28" w:line="264" w:lineRule="auto"/>
        <w:ind w:left="851" w:right="713" w:firstLine="600"/>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9B440D" w:rsidRDefault="00610726" w:rsidP="00267C17">
      <w:pPr>
        <w:pStyle w:val="3"/>
        <w:numPr>
          <w:ilvl w:val="0"/>
          <w:numId w:val="13"/>
        </w:numPr>
        <w:tabs>
          <w:tab w:val="left" w:pos="1709"/>
        </w:tabs>
        <w:ind w:left="1709" w:hanging="259"/>
      </w:pPr>
      <w:r>
        <w:t>духовно-нравственного</w:t>
      </w:r>
      <w:r>
        <w:rPr>
          <w:spacing w:val="-13"/>
        </w:rPr>
        <w:t xml:space="preserve"> </w:t>
      </w:r>
      <w:r>
        <w:rPr>
          <w:spacing w:val="-2"/>
        </w:rPr>
        <w:t>воспитания:</w:t>
      </w:r>
    </w:p>
    <w:p w:rsidR="009B440D" w:rsidRDefault="00610726">
      <w:pPr>
        <w:pStyle w:val="a3"/>
        <w:spacing w:before="27" w:line="264" w:lineRule="auto"/>
        <w:ind w:left="851" w:right="713" w:firstLine="600"/>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9B440D" w:rsidRDefault="00610726" w:rsidP="00267C17">
      <w:pPr>
        <w:pStyle w:val="3"/>
        <w:numPr>
          <w:ilvl w:val="0"/>
          <w:numId w:val="13"/>
        </w:numPr>
        <w:tabs>
          <w:tab w:val="left" w:pos="1709"/>
        </w:tabs>
        <w:ind w:left="1709" w:hanging="259"/>
      </w:pPr>
      <w:r>
        <w:t>эстетического</w:t>
      </w:r>
      <w:r>
        <w:rPr>
          <w:spacing w:val="-4"/>
        </w:rPr>
        <w:t xml:space="preserve"> </w:t>
      </w:r>
      <w:r>
        <w:rPr>
          <w:spacing w:val="-2"/>
        </w:rPr>
        <w:t>воспитания:</w:t>
      </w:r>
    </w:p>
    <w:p w:rsidR="009B440D" w:rsidRDefault="00610726">
      <w:pPr>
        <w:pStyle w:val="a3"/>
        <w:spacing w:before="28" w:line="264" w:lineRule="auto"/>
        <w:ind w:left="851" w:right="711" w:firstLine="600"/>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9B440D" w:rsidRDefault="00610726" w:rsidP="00267C17">
      <w:pPr>
        <w:pStyle w:val="3"/>
        <w:numPr>
          <w:ilvl w:val="0"/>
          <w:numId w:val="13"/>
        </w:numPr>
        <w:tabs>
          <w:tab w:val="left" w:pos="1709"/>
        </w:tabs>
        <w:ind w:left="1709" w:hanging="259"/>
      </w:pPr>
      <w:r>
        <w:t>физического</w:t>
      </w:r>
      <w:r>
        <w:rPr>
          <w:spacing w:val="-4"/>
        </w:rPr>
        <w:t xml:space="preserve"> </w:t>
      </w:r>
      <w:r>
        <w:rPr>
          <w:spacing w:val="-2"/>
        </w:rPr>
        <w:t>воспитания:</w:t>
      </w:r>
    </w:p>
    <w:p w:rsidR="009B440D" w:rsidRDefault="00610726">
      <w:pPr>
        <w:pStyle w:val="a3"/>
        <w:spacing w:before="27" w:line="264" w:lineRule="auto"/>
        <w:ind w:left="851" w:right="713" w:firstLine="600"/>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9B440D" w:rsidRDefault="00610726" w:rsidP="00267C17">
      <w:pPr>
        <w:pStyle w:val="3"/>
        <w:numPr>
          <w:ilvl w:val="0"/>
          <w:numId w:val="13"/>
        </w:numPr>
        <w:tabs>
          <w:tab w:val="left" w:pos="1709"/>
        </w:tabs>
        <w:ind w:left="1709" w:hanging="259"/>
      </w:pPr>
      <w:r>
        <w:t>трудового</w:t>
      </w:r>
      <w:r>
        <w:rPr>
          <w:spacing w:val="-3"/>
        </w:rPr>
        <w:t xml:space="preserve"> </w:t>
      </w:r>
      <w:r>
        <w:rPr>
          <w:spacing w:val="-2"/>
        </w:rPr>
        <w:t>воспитания:</w:t>
      </w:r>
    </w:p>
    <w:p w:rsidR="009B440D" w:rsidRDefault="00610726">
      <w:pPr>
        <w:pStyle w:val="a3"/>
        <w:spacing w:before="28" w:line="264" w:lineRule="auto"/>
        <w:ind w:left="851" w:right="712" w:firstLine="600"/>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9B440D" w:rsidRDefault="00610726" w:rsidP="00267C17">
      <w:pPr>
        <w:pStyle w:val="3"/>
        <w:numPr>
          <w:ilvl w:val="0"/>
          <w:numId w:val="13"/>
        </w:numPr>
        <w:tabs>
          <w:tab w:val="left" w:pos="1709"/>
        </w:tabs>
        <w:ind w:left="1709" w:hanging="259"/>
      </w:pPr>
      <w:r>
        <w:t>экологического</w:t>
      </w:r>
      <w:r>
        <w:rPr>
          <w:spacing w:val="-9"/>
        </w:rPr>
        <w:t xml:space="preserve"> </w:t>
      </w:r>
      <w:r>
        <w:rPr>
          <w:spacing w:val="-2"/>
        </w:rPr>
        <w:t>воспитания:</w:t>
      </w:r>
    </w:p>
    <w:p w:rsidR="009B440D" w:rsidRDefault="00610726">
      <w:pPr>
        <w:pStyle w:val="a3"/>
        <w:spacing w:before="28" w:line="264" w:lineRule="auto"/>
        <w:ind w:left="851" w:right="713" w:firstLine="600"/>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9B440D" w:rsidRDefault="00610726" w:rsidP="00267C17">
      <w:pPr>
        <w:pStyle w:val="3"/>
        <w:numPr>
          <w:ilvl w:val="0"/>
          <w:numId w:val="13"/>
        </w:numPr>
        <w:tabs>
          <w:tab w:val="left" w:pos="1709"/>
        </w:tabs>
        <w:ind w:left="1709" w:hanging="259"/>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spacing w:before="27"/>
        <w:ind w:left="1450"/>
      </w:pPr>
      <w:r>
        <w:t>сформированность</w:t>
      </w:r>
      <w:r>
        <w:rPr>
          <w:spacing w:val="67"/>
        </w:rPr>
        <w:t xml:space="preserve">  </w:t>
      </w:r>
      <w:r>
        <w:t>мировоззрения,</w:t>
      </w:r>
      <w:r>
        <w:rPr>
          <w:spacing w:val="67"/>
        </w:rPr>
        <w:t xml:space="preserve">  </w:t>
      </w:r>
      <w:r>
        <w:t>соответствующего</w:t>
      </w:r>
      <w:r>
        <w:rPr>
          <w:spacing w:val="67"/>
        </w:rPr>
        <w:t xml:space="preserve">  </w:t>
      </w:r>
      <w:r>
        <w:t>современному</w:t>
      </w:r>
      <w:r>
        <w:rPr>
          <w:spacing w:val="67"/>
        </w:rPr>
        <w:t xml:space="preserve">  </w:t>
      </w:r>
      <w:r>
        <w:rPr>
          <w:spacing w:val="-2"/>
        </w:rPr>
        <w:t>уровню</w:t>
      </w:r>
    </w:p>
    <w:p w:rsidR="009B440D" w:rsidRDefault="009B440D">
      <w:pPr>
        <w:pStyle w:val="a3"/>
        <w:sectPr w:rsidR="009B440D">
          <w:pgSz w:w="11910" w:h="16390"/>
          <w:pgMar w:top="1060" w:right="141" w:bottom="280" w:left="850" w:header="720" w:footer="720" w:gutter="0"/>
          <w:cols w:space="720"/>
        </w:sectPr>
      </w:pPr>
    </w:p>
    <w:p w:rsidR="009B440D" w:rsidRDefault="00610726">
      <w:pPr>
        <w:pStyle w:val="a3"/>
        <w:spacing w:before="71" w:line="264" w:lineRule="auto"/>
        <w:ind w:left="851" w:right="713"/>
      </w:pPr>
      <w:r>
        <w:lastRenderedPageBreak/>
        <w:t>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9B440D" w:rsidRDefault="009B440D">
      <w:pPr>
        <w:pStyle w:val="a3"/>
        <w:spacing w:before="23"/>
        <w:ind w:left="0"/>
        <w:jc w:val="left"/>
      </w:pPr>
    </w:p>
    <w:p w:rsidR="009B440D" w:rsidRDefault="00610726">
      <w:pPr>
        <w:pStyle w:val="2"/>
        <w:ind w:left="970"/>
        <w:jc w:val="both"/>
      </w:pPr>
      <w:r>
        <w:t>МЕТАПРЕДМЕТНЫЕ</w:t>
      </w:r>
      <w:r>
        <w:rPr>
          <w:spacing w:val="-3"/>
        </w:rPr>
        <w:t xml:space="preserve"> </w:t>
      </w:r>
      <w:r>
        <w:rPr>
          <w:spacing w:val="-2"/>
        </w:rPr>
        <w:t>РЕЗУЛЬТАТЫ</w:t>
      </w:r>
    </w:p>
    <w:p w:rsidR="009B440D" w:rsidRDefault="009B440D">
      <w:pPr>
        <w:pStyle w:val="a3"/>
        <w:spacing w:before="50"/>
        <w:ind w:left="0"/>
        <w:jc w:val="left"/>
        <w:rPr>
          <w:b/>
        </w:rPr>
      </w:pPr>
    </w:p>
    <w:p w:rsidR="009B440D" w:rsidRDefault="00610726">
      <w:pPr>
        <w:pStyle w:val="3"/>
        <w:spacing w:line="264" w:lineRule="auto"/>
        <w:ind w:left="1450" w:right="4349" w:hanging="480"/>
      </w:pPr>
      <w:r>
        <w:t>Познавательные</w:t>
      </w:r>
      <w:r>
        <w:rPr>
          <w:spacing w:val="-13"/>
        </w:rPr>
        <w:t xml:space="preserve"> </w:t>
      </w:r>
      <w:r>
        <w:t>универсальные</w:t>
      </w:r>
      <w:r>
        <w:rPr>
          <w:spacing w:val="-13"/>
        </w:rPr>
        <w:t xml:space="preserve"> </w:t>
      </w:r>
      <w:r>
        <w:t>учебные</w:t>
      </w:r>
      <w:r>
        <w:rPr>
          <w:spacing w:val="-13"/>
        </w:rPr>
        <w:t xml:space="preserve"> </w:t>
      </w:r>
      <w:r>
        <w:t>действия Базовые логические действия:</w:t>
      </w:r>
    </w:p>
    <w:p w:rsidR="009B440D" w:rsidRDefault="00610726">
      <w:pPr>
        <w:pStyle w:val="a3"/>
        <w:spacing w:line="264" w:lineRule="auto"/>
        <w:ind w:left="851" w:right="713" w:firstLine="600"/>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B440D" w:rsidRDefault="00610726">
      <w:pPr>
        <w:pStyle w:val="a3"/>
        <w:spacing w:line="264" w:lineRule="auto"/>
        <w:ind w:left="851" w:right="715" w:firstLine="600"/>
      </w:pPr>
      <w:r>
        <w:t>воспринимать, формулировать и преобразовывать суждения: утвердительные и отрицательные, единичные, частные и общие, условные;</w:t>
      </w:r>
    </w:p>
    <w:p w:rsidR="009B440D" w:rsidRDefault="00610726">
      <w:pPr>
        <w:pStyle w:val="a3"/>
        <w:spacing w:line="264" w:lineRule="auto"/>
        <w:ind w:left="851" w:right="713" w:firstLine="600"/>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B440D" w:rsidRDefault="00610726">
      <w:pPr>
        <w:pStyle w:val="a3"/>
        <w:spacing w:line="264" w:lineRule="auto"/>
        <w:ind w:left="851" w:right="714" w:firstLine="600"/>
      </w:pPr>
      <w:r>
        <w:t>делать выводы с использованием законов логики, дедуктивных и индуктивных умозаключений, умозаключений по аналогии;</w:t>
      </w:r>
    </w:p>
    <w:p w:rsidR="009B440D" w:rsidRDefault="00610726">
      <w:pPr>
        <w:pStyle w:val="a3"/>
        <w:spacing w:line="264" w:lineRule="auto"/>
        <w:ind w:left="851" w:right="712" w:firstLine="600"/>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B440D" w:rsidRDefault="00610726">
      <w:pPr>
        <w:pStyle w:val="a3"/>
        <w:spacing w:line="264" w:lineRule="auto"/>
        <w:ind w:left="851" w:right="712" w:firstLine="600"/>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9B440D" w:rsidRDefault="00610726">
      <w:pPr>
        <w:pStyle w:val="3"/>
        <w:ind w:left="1450"/>
      </w:pPr>
      <w:r>
        <w:t>Базовые</w:t>
      </w:r>
      <w:r>
        <w:rPr>
          <w:spacing w:val="-8"/>
        </w:rPr>
        <w:t xml:space="preserve"> </w:t>
      </w:r>
      <w:r>
        <w:t>исследовательские</w:t>
      </w:r>
      <w:r>
        <w:rPr>
          <w:spacing w:val="-7"/>
        </w:rPr>
        <w:t xml:space="preserve"> </w:t>
      </w:r>
      <w:r>
        <w:rPr>
          <w:spacing w:val="-2"/>
        </w:rPr>
        <w:t>действия:</w:t>
      </w:r>
    </w:p>
    <w:p w:rsidR="009B440D" w:rsidRDefault="00610726">
      <w:pPr>
        <w:pStyle w:val="a3"/>
        <w:spacing w:before="28" w:line="264" w:lineRule="auto"/>
        <w:ind w:left="851" w:right="715" w:firstLine="600"/>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B440D" w:rsidRDefault="00610726">
      <w:pPr>
        <w:pStyle w:val="a3"/>
        <w:spacing w:line="264" w:lineRule="auto"/>
        <w:ind w:left="851" w:right="712" w:firstLine="600"/>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B440D" w:rsidRDefault="00610726">
      <w:pPr>
        <w:pStyle w:val="a3"/>
        <w:spacing w:line="264" w:lineRule="auto"/>
        <w:ind w:left="851" w:right="714" w:firstLine="600"/>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rsidR="009B440D" w:rsidRDefault="00610726">
      <w:pPr>
        <w:pStyle w:val="a3"/>
        <w:spacing w:line="264" w:lineRule="auto"/>
        <w:ind w:left="851" w:right="715" w:firstLine="600"/>
      </w:pPr>
      <w:r>
        <w:t>прогнозировать возможное развитие процесса, а также выдвигать предположения о его развитии в новых условиях.</w:t>
      </w:r>
    </w:p>
    <w:p w:rsidR="009B440D" w:rsidRDefault="00610726">
      <w:pPr>
        <w:pStyle w:val="3"/>
        <w:ind w:left="1450"/>
      </w:pPr>
      <w:r>
        <w:t xml:space="preserve">Работа с </w:t>
      </w:r>
      <w:r>
        <w:rPr>
          <w:spacing w:val="-2"/>
        </w:rPr>
        <w:t>информацией:</w:t>
      </w:r>
    </w:p>
    <w:p w:rsidR="009B440D" w:rsidRDefault="00610726">
      <w:pPr>
        <w:pStyle w:val="a3"/>
        <w:spacing w:before="28" w:line="264" w:lineRule="auto"/>
        <w:ind w:left="851" w:right="715" w:firstLine="600"/>
      </w:pPr>
      <w:r>
        <w:t>выявлять дефициты информации, данных, необходимых для ответа на вопрос и для решения задачи;</w:t>
      </w:r>
    </w:p>
    <w:p w:rsidR="009B440D" w:rsidRDefault="00610726">
      <w:pPr>
        <w:pStyle w:val="a3"/>
        <w:spacing w:line="264" w:lineRule="auto"/>
        <w:ind w:left="851" w:right="712" w:firstLine="600"/>
      </w:pPr>
      <w:r>
        <w:t xml:space="preserve">выбирать информацию из источников различных типов, анализировать, систематизировать и интерпретировать информацию различных видов и форм </w:t>
      </w:r>
      <w:r>
        <w:rPr>
          <w:spacing w:val="-2"/>
        </w:rPr>
        <w:t>представления;</w:t>
      </w:r>
    </w:p>
    <w:p w:rsidR="009B440D" w:rsidRDefault="00610726">
      <w:pPr>
        <w:pStyle w:val="a3"/>
        <w:ind w:left="1450"/>
      </w:pPr>
      <w:r>
        <w:t>структурировать</w:t>
      </w:r>
      <w:r>
        <w:rPr>
          <w:spacing w:val="73"/>
          <w:w w:val="150"/>
        </w:rPr>
        <w:t xml:space="preserve">  </w:t>
      </w:r>
      <w:r>
        <w:t>информацию,</w:t>
      </w:r>
      <w:r>
        <w:rPr>
          <w:spacing w:val="76"/>
          <w:w w:val="150"/>
        </w:rPr>
        <w:t xml:space="preserve">  </w:t>
      </w:r>
      <w:r>
        <w:t>представлять</w:t>
      </w:r>
      <w:r>
        <w:rPr>
          <w:spacing w:val="76"/>
          <w:w w:val="150"/>
        </w:rPr>
        <w:t xml:space="preserve">  </w:t>
      </w:r>
      <w:r>
        <w:t>её</w:t>
      </w:r>
      <w:r>
        <w:rPr>
          <w:spacing w:val="75"/>
          <w:w w:val="150"/>
        </w:rPr>
        <w:t xml:space="preserve">  </w:t>
      </w:r>
      <w:r>
        <w:t>в</w:t>
      </w:r>
      <w:r>
        <w:rPr>
          <w:spacing w:val="76"/>
          <w:w w:val="150"/>
        </w:rPr>
        <w:t xml:space="preserve">  </w:t>
      </w:r>
      <w:r>
        <w:t>различных</w:t>
      </w:r>
      <w:r>
        <w:rPr>
          <w:spacing w:val="76"/>
          <w:w w:val="150"/>
        </w:rPr>
        <w:t xml:space="preserve">  </w:t>
      </w:r>
      <w:r>
        <w:rPr>
          <w:spacing w:val="-2"/>
        </w:rPr>
        <w:t>формах,</w:t>
      </w:r>
    </w:p>
    <w:p w:rsidR="009B440D" w:rsidRDefault="00610726">
      <w:pPr>
        <w:pStyle w:val="a3"/>
        <w:spacing w:before="57"/>
        <w:ind w:left="0" w:right="707"/>
        <w:jc w:val="right"/>
        <w:rPr>
          <w:rFonts w:ascii="Courier New"/>
        </w:rPr>
      </w:pPr>
      <w:r>
        <w:rPr>
          <w:rFonts w:ascii="Courier New"/>
          <w:spacing w:val="-5"/>
        </w:rPr>
        <w:t>118</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ind w:left="851"/>
        <w:jc w:val="left"/>
      </w:pPr>
      <w:r>
        <w:lastRenderedPageBreak/>
        <w:t>иллюстрировать</w:t>
      </w:r>
      <w:r>
        <w:rPr>
          <w:spacing w:val="-11"/>
        </w:rPr>
        <w:t xml:space="preserve"> </w:t>
      </w:r>
      <w:r>
        <w:rPr>
          <w:spacing w:val="-2"/>
        </w:rPr>
        <w:t>графически;</w:t>
      </w:r>
    </w:p>
    <w:p w:rsidR="009B440D" w:rsidRDefault="00610726">
      <w:pPr>
        <w:pStyle w:val="a3"/>
        <w:spacing w:before="27" w:line="264" w:lineRule="auto"/>
        <w:ind w:left="851" w:right="713" w:firstLine="600"/>
      </w:pPr>
      <w:r>
        <w:t xml:space="preserve">оценивать надёжность информации по самостоятельно сформулированным </w:t>
      </w:r>
      <w:r>
        <w:rPr>
          <w:spacing w:val="-2"/>
        </w:rPr>
        <w:t>критериям.</w:t>
      </w:r>
    </w:p>
    <w:p w:rsidR="009B440D" w:rsidRDefault="009B440D">
      <w:pPr>
        <w:pStyle w:val="a3"/>
        <w:spacing w:before="23"/>
        <w:ind w:left="0"/>
        <w:jc w:val="left"/>
      </w:pPr>
    </w:p>
    <w:p w:rsidR="009B440D" w:rsidRDefault="00610726">
      <w:pPr>
        <w:pStyle w:val="3"/>
        <w:spacing w:line="264" w:lineRule="auto"/>
        <w:ind w:left="1450" w:right="4085" w:hanging="480"/>
      </w:pPr>
      <w:r>
        <w:t>Коммуникативные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9B440D" w:rsidRDefault="00610726">
      <w:pPr>
        <w:pStyle w:val="a3"/>
        <w:spacing w:line="264" w:lineRule="auto"/>
        <w:ind w:left="851" w:right="712" w:firstLine="600"/>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w:t>
      </w:r>
      <w:r>
        <w:rPr>
          <w:spacing w:val="-2"/>
        </w:rPr>
        <w:t>результат;</w:t>
      </w:r>
    </w:p>
    <w:p w:rsidR="009B440D" w:rsidRDefault="00610726">
      <w:pPr>
        <w:pStyle w:val="a3"/>
        <w:spacing w:line="264" w:lineRule="auto"/>
        <w:ind w:left="851" w:right="714" w:firstLine="600"/>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B440D" w:rsidRDefault="00610726">
      <w:pPr>
        <w:pStyle w:val="a3"/>
        <w:spacing w:line="264" w:lineRule="auto"/>
        <w:ind w:left="851" w:right="713" w:firstLine="600"/>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B440D" w:rsidRDefault="009B440D">
      <w:pPr>
        <w:pStyle w:val="a3"/>
        <w:spacing w:before="23"/>
        <w:ind w:left="0"/>
        <w:jc w:val="left"/>
      </w:pPr>
    </w:p>
    <w:p w:rsidR="009B440D" w:rsidRDefault="00610726">
      <w:pPr>
        <w:pStyle w:val="3"/>
        <w:spacing w:line="264" w:lineRule="auto"/>
        <w:ind w:left="1450" w:right="4613" w:hanging="480"/>
      </w:pPr>
      <w:r>
        <w:t>Регулятивные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Самоорганизация:</w:t>
      </w:r>
    </w:p>
    <w:p w:rsidR="009B440D" w:rsidRDefault="00610726">
      <w:pPr>
        <w:pStyle w:val="a3"/>
        <w:spacing w:line="264" w:lineRule="auto"/>
        <w:ind w:left="851" w:right="713" w:firstLine="600"/>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B440D" w:rsidRDefault="00610726">
      <w:pPr>
        <w:pStyle w:val="3"/>
        <w:ind w:left="1450"/>
      </w:pPr>
      <w:r>
        <w:t>Самоконтроль,</w:t>
      </w:r>
      <w:r>
        <w:rPr>
          <w:spacing w:val="-6"/>
        </w:rPr>
        <w:t xml:space="preserve"> </w:t>
      </w:r>
      <w:r>
        <w:t>эмоциональный</w:t>
      </w:r>
      <w:r>
        <w:rPr>
          <w:spacing w:val="-6"/>
        </w:rPr>
        <w:t xml:space="preserve"> </w:t>
      </w:r>
      <w:r>
        <w:rPr>
          <w:spacing w:val="-2"/>
        </w:rPr>
        <w:t>интеллект:</w:t>
      </w:r>
    </w:p>
    <w:p w:rsidR="009B440D" w:rsidRDefault="00610726">
      <w:pPr>
        <w:pStyle w:val="a3"/>
        <w:spacing w:before="28" w:line="264" w:lineRule="auto"/>
        <w:ind w:left="851" w:right="712" w:firstLine="600"/>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B440D" w:rsidRDefault="00610726">
      <w:pPr>
        <w:pStyle w:val="a3"/>
        <w:spacing w:line="264" w:lineRule="auto"/>
        <w:ind w:left="851" w:right="712" w:firstLine="600"/>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B440D" w:rsidRDefault="00610726">
      <w:pPr>
        <w:pStyle w:val="a3"/>
        <w:spacing w:line="264" w:lineRule="auto"/>
        <w:ind w:left="851" w:right="713" w:firstLine="600"/>
      </w:pPr>
      <w:r>
        <w:t>оценивать соответствие результата цели и условиям, объяснять причины</w:t>
      </w:r>
      <w:r>
        <w:rPr>
          <w:spacing w:val="40"/>
        </w:rPr>
        <w:t xml:space="preserve"> </w:t>
      </w:r>
      <w:r>
        <w:t>достижения или недостижения результатов деятельности, находить ошибку, давать</w:t>
      </w:r>
      <w:r>
        <w:rPr>
          <w:spacing w:val="40"/>
        </w:rPr>
        <w:t xml:space="preserve"> </w:t>
      </w:r>
      <w:r>
        <w:t>оценку приобретённому опыту.</w:t>
      </w:r>
    </w:p>
    <w:p w:rsidR="009B440D" w:rsidRDefault="00610726">
      <w:pPr>
        <w:pStyle w:val="3"/>
        <w:ind w:left="1450"/>
      </w:pPr>
      <w:r>
        <w:t>Совместная</w:t>
      </w:r>
      <w:r>
        <w:rPr>
          <w:spacing w:val="-4"/>
        </w:rPr>
        <w:t xml:space="preserve"> </w:t>
      </w:r>
      <w:r>
        <w:rPr>
          <w:spacing w:val="-2"/>
        </w:rPr>
        <w:t>деятельность:</w:t>
      </w:r>
    </w:p>
    <w:p w:rsidR="009B440D" w:rsidRDefault="00610726">
      <w:pPr>
        <w:pStyle w:val="a3"/>
        <w:spacing w:before="28" w:line="264" w:lineRule="auto"/>
        <w:ind w:left="851" w:right="713" w:firstLine="600"/>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B440D" w:rsidRDefault="00610726">
      <w:pPr>
        <w:pStyle w:val="a3"/>
        <w:spacing w:line="264" w:lineRule="auto"/>
        <w:ind w:left="851" w:right="711" w:firstLine="600"/>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B440D" w:rsidRDefault="009B440D">
      <w:pPr>
        <w:pStyle w:val="a3"/>
        <w:spacing w:before="23"/>
        <w:ind w:left="0"/>
        <w:jc w:val="left"/>
      </w:pPr>
    </w:p>
    <w:p w:rsidR="009B440D" w:rsidRDefault="00610726">
      <w:pPr>
        <w:pStyle w:val="2"/>
        <w:ind w:left="970"/>
      </w:pPr>
      <w:r>
        <w:t>ПРЕДМЕТНЫЕ</w:t>
      </w:r>
      <w:r>
        <w:rPr>
          <w:spacing w:val="-2"/>
        </w:rPr>
        <w:t xml:space="preserve"> РЕЗУЛЬТАТЫ</w:t>
      </w:r>
    </w:p>
    <w:p w:rsidR="009B440D" w:rsidRDefault="009B440D">
      <w:pPr>
        <w:pStyle w:val="a3"/>
        <w:spacing w:before="50"/>
        <w:ind w:left="0"/>
        <w:jc w:val="left"/>
        <w:rPr>
          <w:b/>
        </w:rPr>
      </w:pPr>
    </w:p>
    <w:p w:rsidR="009B440D" w:rsidRDefault="00610726">
      <w:pPr>
        <w:pStyle w:val="a3"/>
        <w:ind w:left="1450"/>
        <w:jc w:val="left"/>
      </w:pPr>
      <w:r>
        <w:t>К</w:t>
      </w:r>
      <w:r>
        <w:rPr>
          <w:spacing w:val="79"/>
        </w:rPr>
        <w:t xml:space="preserve"> </w:t>
      </w:r>
      <w:r>
        <w:t>концу</w:t>
      </w:r>
      <w:r>
        <w:rPr>
          <w:spacing w:val="79"/>
        </w:rPr>
        <w:t xml:space="preserve"> </w:t>
      </w:r>
      <w:r>
        <w:t>обучения</w:t>
      </w:r>
      <w:r>
        <w:rPr>
          <w:spacing w:val="79"/>
        </w:rPr>
        <w:t xml:space="preserve"> </w:t>
      </w:r>
      <w:r>
        <w:t>в</w:t>
      </w:r>
      <w:r>
        <w:rPr>
          <w:spacing w:val="50"/>
          <w:w w:val="150"/>
        </w:rPr>
        <w:t xml:space="preserve"> </w:t>
      </w:r>
      <w:r>
        <w:rPr>
          <w:b/>
        </w:rPr>
        <w:t>10</w:t>
      </w:r>
      <w:r>
        <w:rPr>
          <w:b/>
          <w:spacing w:val="50"/>
          <w:w w:val="150"/>
        </w:rPr>
        <w:t xml:space="preserve"> </w:t>
      </w:r>
      <w:r>
        <w:rPr>
          <w:b/>
        </w:rPr>
        <w:t>классе</w:t>
      </w:r>
      <w:r>
        <w:rPr>
          <w:b/>
          <w:spacing w:val="79"/>
        </w:rPr>
        <w:t xml:space="preserve"> </w:t>
      </w:r>
      <w:r>
        <w:t>обучающийся</w:t>
      </w:r>
      <w:r>
        <w:rPr>
          <w:spacing w:val="79"/>
        </w:rPr>
        <w:t xml:space="preserve"> </w:t>
      </w:r>
      <w:r>
        <w:t>получит</w:t>
      </w:r>
      <w:r>
        <w:rPr>
          <w:spacing w:val="79"/>
        </w:rPr>
        <w:t xml:space="preserve"> </w:t>
      </w:r>
      <w:r>
        <w:t>следующие</w:t>
      </w:r>
      <w:r>
        <w:rPr>
          <w:spacing w:val="50"/>
          <w:w w:val="150"/>
        </w:rPr>
        <w:t xml:space="preserve"> </w:t>
      </w:r>
      <w:r>
        <w:rPr>
          <w:spacing w:val="-2"/>
        </w:rPr>
        <w:t>предметные</w:t>
      </w:r>
    </w:p>
    <w:p w:rsidR="009B440D" w:rsidRDefault="009B440D">
      <w:pPr>
        <w:pStyle w:val="a3"/>
        <w:jc w:val="left"/>
        <w:sectPr w:rsidR="009B440D">
          <w:pgSz w:w="11910" w:h="16390"/>
          <w:pgMar w:top="1060" w:right="141" w:bottom="280" w:left="850" w:header="720" w:footer="720" w:gutter="0"/>
          <w:cols w:space="720"/>
        </w:sectPr>
      </w:pPr>
    </w:p>
    <w:p w:rsidR="009B440D" w:rsidRDefault="00610726">
      <w:pPr>
        <w:pStyle w:val="a3"/>
        <w:spacing w:before="71" w:line="264" w:lineRule="auto"/>
        <w:ind w:left="851" w:right="714"/>
      </w:pPr>
      <w:r>
        <w:lastRenderedPageBreak/>
        <w:t>результаты по отдельным темам рабочей программы учебного курса «Алгебра и начала математического анализа»:</w:t>
      </w:r>
    </w:p>
    <w:p w:rsidR="009B440D" w:rsidRDefault="00610726">
      <w:pPr>
        <w:pStyle w:val="3"/>
        <w:ind w:left="1450"/>
      </w:pPr>
      <w:r>
        <w:t>Числа</w:t>
      </w:r>
      <w:r>
        <w:rPr>
          <w:spacing w:val="-1"/>
        </w:rPr>
        <w:t xml:space="preserve"> </w:t>
      </w:r>
      <w:r>
        <w:t xml:space="preserve">и </w:t>
      </w:r>
      <w:r>
        <w:rPr>
          <w:spacing w:val="-2"/>
        </w:rPr>
        <w:t>вычисления:</w:t>
      </w:r>
    </w:p>
    <w:p w:rsidR="009B440D" w:rsidRDefault="00610726">
      <w:pPr>
        <w:pStyle w:val="a3"/>
        <w:spacing w:before="27" w:line="264" w:lineRule="auto"/>
        <w:ind w:left="851" w:right="714" w:firstLine="600"/>
      </w:pPr>
      <w: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9B440D" w:rsidRDefault="00610726">
      <w:pPr>
        <w:pStyle w:val="a3"/>
        <w:spacing w:line="264" w:lineRule="auto"/>
        <w:ind w:left="851" w:right="714" w:firstLine="600"/>
      </w:pPr>
      <w:r>
        <w:t>применять дроби и проценты для решения прикладных задач из различных отраслей знаний и реальной жизни;</w:t>
      </w:r>
    </w:p>
    <w:p w:rsidR="009B440D" w:rsidRDefault="00610726">
      <w:pPr>
        <w:pStyle w:val="a3"/>
        <w:spacing w:line="264" w:lineRule="auto"/>
        <w:ind w:left="851" w:right="714" w:firstLine="600"/>
      </w:pPr>
      <w:r>
        <w:t>применять приближённые вычисления, правила округления, прикидку и оценку результата вычислений;</w:t>
      </w:r>
    </w:p>
    <w:p w:rsidR="009B440D" w:rsidRDefault="00610726">
      <w:pPr>
        <w:pStyle w:val="a3"/>
        <w:spacing w:line="264" w:lineRule="auto"/>
        <w:ind w:left="851" w:right="713" w:firstLine="600"/>
      </w:pPr>
      <w: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9B440D" w:rsidRDefault="00610726">
      <w:pPr>
        <w:pStyle w:val="a3"/>
        <w:spacing w:line="264" w:lineRule="auto"/>
        <w:ind w:left="1450" w:right="1253"/>
      </w:pPr>
      <w:r>
        <w:t>свободно</w:t>
      </w:r>
      <w:r>
        <w:rPr>
          <w:spacing w:val="-7"/>
        </w:rPr>
        <w:t xml:space="preserve"> </w:t>
      </w:r>
      <w:r>
        <w:t>оперировать</w:t>
      </w:r>
      <w:r>
        <w:rPr>
          <w:spacing w:val="-7"/>
        </w:rPr>
        <w:t xml:space="preserve"> </w:t>
      </w:r>
      <w:r>
        <w:t>понятием:</w:t>
      </w:r>
      <w:r>
        <w:rPr>
          <w:spacing w:val="-7"/>
        </w:rPr>
        <w:t xml:space="preserve"> </w:t>
      </w:r>
      <w:r>
        <w:t>арифметический</w:t>
      </w:r>
      <w:r>
        <w:rPr>
          <w:spacing w:val="-7"/>
        </w:rPr>
        <w:t xml:space="preserve"> </w:t>
      </w:r>
      <w:r>
        <w:t>корень</w:t>
      </w:r>
      <w:r>
        <w:rPr>
          <w:spacing w:val="-7"/>
        </w:rPr>
        <w:t xml:space="preserve"> </w:t>
      </w:r>
      <w:r>
        <w:t>натуральной</w:t>
      </w:r>
      <w:r>
        <w:rPr>
          <w:spacing w:val="-7"/>
        </w:rPr>
        <w:t xml:space="preserve"> </w:t>
      </w:r>
      <w:r>
        <w:t>степени; свободно оперировать понятием: степень с рациональным показателем;</w:t>
      </w:r>
    </w:p>
    <w:p w:rsidR="009B440D" w:rsidRDefault="00610726">
      <w:pPr>
        <w:pStyle w:val="a3"/>
        <w:spacing w:line="264" w:lineRule="auto"/>
        <w:ind w:left="851" w:right="713" w:firstLine="600"/>
      </w:pPr>
      <w:r>
        <w:t xml:space="preserve">свободно оперировать понятиями: логарифм числа, десятичные и натуральные </w:t>
      </w:r>
      <w:r>
        <w:rPr>
          <w:spacing w:val="-2"/>
        </w:rPr>
        <w:t>логарифмы;</w:t>
      </w:r>
    </w:p>
    <w:p w:rsidR="009B440D" w:rsidRDefault="00610726">
      <w:pPr>
        <w:pStyle w:val="a3"/>
        <w:spacing w:line="264" w:lineRule="auto"/>
        <w:ind w:left="851" w:right="713" w:firstLine="600"/>
      </w:pPr>
      <w:r>
        <w:t xml:space="preserve">свободно оперировать понятиями: синус, косинус, тангенс, котангенс числового </w:t>
      </w:r>
      <w:r>
        <w:rPr>
          <w:spacing w:val="-2"/>
        </w:rPr>
        <w:t>аргумента;</w:t>
      </w:r>
    </w:p>
    <w:p w:rsidR="009B440D" w:rsidRDefault="00610726">
      <w:pPr>
        <w:pStyle w:val="a3"/>
        <w:ind w:left="1450"/>
      </w:pPr>
      <w:r>
        <w:t>оперировать</w:t>
      </w:r>
      <w:r>
        <w:rPr>
          <w:spacing w:val="-7"/>
        </w:rPr>
        <w:t xml:space="preserve"> </w:t>
      </w:r>
      <w:r>
        <w:t>понятиями:</w:t>
      </w:r>
      <w:r>
        <w:rPr>
          <w:spacing w:val="-4"/>
        </w:rPr>
        <w:t xml:space="preserve"> </w:t>
      </w:r>
      <w:r>
        <w:t>арксинус,</w:t>
      </w:r>
      <w:r>
        <w:rPr>
          <w:spacing w:val="-4"/>
        </w:rPr>
        <w:t xml:space="preserve"> </w:t>
      </w:r>
      <w:r>
        <w:t>арккосинус</w:t>
      </w:r>
      <w:r>
        <w:rPr>
          <w:spacing w:val="-5"/>
        </w:rPr>
        <w:t xml:space="preserve"> </w:t>
      </w:r>
      <w:r>
        <w:t>и</w:t>
      </w:r>
      <w:r>
        <w:rPr>
          <w:spacing w:val="-4"/>
        </w:rPr>
        <w:t xml:space="preserve"> </w:t>
      </w:r>
      <w:r>
        <w:t>арктангенс</w:t>
      </w:r>
      <w:r>
        <w:rPr>
          <w:spacing w:val="-4"/>
        </w:rPr>
        <w:t xml:space="preserve"> </w:t>
      </w:r>
      <w:r>
        <w:t>числового</w:t>
      </w:r>
      <w:r>
        <w:rPr>
          <w:spacing w:val="-4"/>
        </w:rPr>
        <w:t xml:space="preserve"> </w:t>
      </w:r>
      <w:r>
        <w:rPr>
          <w:spacing w:val="-2"/>
        </w:rPr>
        <w:t>аргумента.</w:t>
      </w:r>
    </w:p>
    <w:p w:rsidR="009B440D" w:rsidRDefault="00610726">
      <w:pPr>
        <w:pStyle w:val="3"/>
        <w:spacing w:before="28"/>
        <w:ind w:left="1450"/>
      </w:pPr>
      <w:r>
        <w:t>Уравнения</w:t>
      </w:r>
      <w:r>
        <w:rPr>
          <w:spacing w:val="-2"/>
        </w:rPr>
        <w:t xml:space="preserve"> </w:t>
      </w:r>
      <w:r>
        <w:t>и</w:t>
      </w:r>
      <w:r>
        <w:rPr>
          <w:spacing w:val="-2"/>
        </w:rPr>
        <w:t xml:space="preserve"> неравенства:</w:t>
      </w:r>
    </w:p>
    <w:p w:rsidR="009B440D" w:rsidRDefault="00610726">
      <w:pPr>
        <w:pStyle w:val="a3"/>
        <w:spacing w:before="27" w:line="264" w:lineRule="auto"/>
        <w:ind w:left="851" w:right="712" w:firstLine="600"/>
      </w:pPr>
      <w:r>
        <w:t>свободно оперировать понятиями: тождество, уравнение, неравенство,</w:t>
      </w:r>
      <w:r>
        <w:rPr>
          <w:spacing w:val="40"/>
        </w:rPr>
        <w:t xml:space="preserve"> </w:t>
      </w:r>
      <w:r>
        <w:t>равносильные уравнения и уравнения-следствия, равносильные неравенства;</w:t>
      </w:r>
    </w:p>
    <w:p w:rsidR="009B440D" w:rsidRDefault="00610726">
      <w:pPr>
        <w:pStyle w:val="a3"/>
        <w:spacing w:line="264" w:lineRule="auto"/>
        <w:ind w:left="851" w:right="715" w:firstLine="600"/>
      </w:pPr>
      <w:r>
        <w:t>применять различные методы решения рациональных и дробно-рациональных уравнений, применять метод интервалов для решения неравенств;</w:t>
      </w:r>
    </w:p>
    <w:p w:rsidR="009B440D" w:rsidRDefault="00610726">
      <w:pPr>
        <w:pStyle w:val="a3"/>
        <w:spacing w:line="264" w:lineRule="auto"/>
        <w:ind w:left="851" w:right="713" w:firstLine="600"/>
      </w:pPr>
      <w: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9B440D" w:rsidRDefault="00610726">
      <w:pPr>
        <w:pStyle w:val="a3"/>
        <w:spacing w:line="264" w:lineRule="auto"/>
        <w:ind w:left="851" w:right="712" w:firstLine="600"/>
      </w:pPr>
      <w: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9B440D" w:rsidRDefault="00610726">
      <w:pPr>
        <w:pStyle w:val="a3"/>
        <w:spacing w:line="264" w:lineRule="auto"/>
        <w:ind w:left="1450" w:right="712"/>
      </w:pPr>
      <w:r>
        <w:t>использовать свойства действий с корнями для преобразования выражений; выполнять</w:t>
      </w:r>
      <w:r>
        <w:rPr>
          <w:spacing w:val="71"/>
        </w:rPr>
        <w:t xml:space="preserve">  </w:t>
      </w:r>
      <w:r>
        <w:t>преобразования</w:t>
      </w:r>
      <w:r>
        <w:rPr>
          <w:spacing w:val="73"/>
        </w:rPr>
        <w:t xml:space="preserve">  </w:t>
      </w:r>
      <w:r>
        <w:t>числовых</w:t>
      </w:r>
      <w:r>
        <w:rPr>
          <w:spacing w:val="73"/>
        </w:rPr>
        <w:t xml:space="preserve">  </w:t>
      </w:r>
      <w:r>
        <w:t>выражений,</w:t>
      </w:r>
      <w:r>
        <w:rPr>
          <w:spacing w:val="73"/>
        </w:rPr>
        <w:t xml:space="preserve">  </w:t>
      </w:r>
      <w:r>
        <w:t>содержащих</w:t>
      </w:r>
      <w:r>
        <w:rPr>
          <w:spacing w:val="73"/>
        </w:rPr>
        <w:t xml:space="preserve">  </w:t>
      </w:r>
      <w:r>
        <w:t>степени</w:t>
      </w:r>
      <w:r>
        <w:rPr>
          <w:spacing w:val="74"/>
        </w:rPr>
        <w:t xml:space="preserve">  </w:t>
      </w:r>
      <w:r>
        <w:rPr>
          <w:spacing w:val="-10"/>
        </w:rPr>
        <w:t>с</w:t>
      </w:r>
    </w:p>
    <w:p w:rsidR="009B440D" w:rsidRDefault="00610726">
      <w:pPr>
        <w:pStyle w:val="a3"/>
        <w:ind w:left="851"/>
      </w:pPr>
      <w:r>
        <w:t>рациональным</w:t>
      </w:r>
      <w:r>
        <w:rPr>
          <w:spacing w:val="-8"/>
        </w:rPr>
        <w:t xml:space="preserve"> </w:t>
      </w:r>
      <w:r>
        <w:rPr>
          <w:spacing w:val="-2"/>
        </w:rPr>
        <w:t>показателем;</w:t>
      </w:r>
    </w:p>
    <w:p w:rsidR="009B440D" w:rsidRDefault="00610726">
      <w:pPr>
        <w:pStyle w:val="a3"/>
        <w:spacing w:before="28" w:line="264" w:lineRule="auto"/>
        <w:ind w:left="851" w:right="714" w:firstLine="600"/>
      </w:pPr>
      <w:r>
        <w:t xml:space="preserve">использовать свойства логарифмов для преобразования логарифмических </w:t>
      </w:r>
      <w:r>
        <w:rPr>
          <w:spacing w:val="-2"/>
        </w:rPr>
        <w:t>выражений;</w:t>
      </w:r>
    </w:p>
    <w:p w:rsidR="009B440D" w:rsidRDefault="00610726">
      <w:pPr>
        <w:pStyle w:val="a3"/>
        <w:spacing w:line="264" w:lineRule="auto"/>
        <w:ind w:left="851" w:right="713" w:firstLine="600"/>
      </w:pPr>
      <w: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9B440D" w:rsidRDefault="00610726">
      <w:pPr>
        <w:pStyle w:val="a3"/>
        <w:spacing w:line="264" w:lineRule="auto"/>
        <w:ind w:left="851" w:right="715" w:firstLine="600"/>
      </w:pPr>
      <w:r>
        <w:t>применять основные тригонометрические формулы для преобразования тригонометрических выражений;</w:t>
      </w:r>
    </w:p>
    <w:p w:rsidR="009B440D" w:rsidRDefault="00610726">
      <w:pPr>
        <w:pStyle w:val="a3"/>
        <w:spacing w:line="264" w:lineRule="auto"/>
        <w:ind w:left="851" w:right="714" w:firstLine="600"/>
      </w:pPr>
      <w: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9B440D" w:rsidRDefault="00610726">
      <w:pPr>
        <w:pStyle w:val="a3"/>
        <w:spacing w:before="21"/>
        <w:ind w:left="0" w:right="707"/>
        <w:jc w:val="right"/>
        <w:rPr>
          <w:rFonts w:ascii="Courier New"/>
        </w:rPr>
      </w:pPr>
      <w:r>
        <w:rPr>
          <w:rFonts w:ascii="Courier New"/>
          <w:spacing w:val="-5"/>
        </w:rPr>
        <w:t>120</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line="264" w:lineRule="auto"/>
        <w:ind w:left="851" w:right="713" w:firstLine="600"/>
      </w:pPr>
      <w:r>
        <w:lastRenderedPageBreak/>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9B440D" w:rsidRDefault="00610726">
      <w:pPr>
        <w:pStyle w:val="3"/>
        <w:ind w:left="1450"/>
      </w:pPr>
      <w:r>
        <w:t>Функции</w:t>
      </w:r>
      <w:r>
        <w:rPr>
          <w:spacing w:val="-3"/>
        </w:rPr>
        <w:t xml:space="preserve"> </w:t>
      </w:r>
      <w:r>
        <w:t>и</w:t>
      </w:r>
      <w:r>
        <w:rPr>
          <w:spacing w:val="-2"/>
        </w:rPr>
        <w:t xml:space="preserve"> графики:</w:t>
      </w:r>
    </w:p>
    <w:p w:rsidR="009B440D" w:rsidRDefault="00610726">
      <w:pPr>
        <w:pStyle w:val="a3"/>
        <w:spacing w:before="27" w:line="264" w:lineRule="auto"/>
        <w:ind w:left="851" w:right="713" w:firstLine="600"/>
      </w:pPr>
      <w: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9B440D" w:rsidRDefault="00610726">
      <w:pPr>
        <w:pStyle w:val="a3"/>
        <w:spacing w:line="264" w:lineRule="auto"/>
        <w:ind w:left="851" w:right="713" w:firstLine="600"/>
      </w:pPr>
      <w:r>
        <w:t>свободно оперировать понятиями: область определения и множество значений функции, нули функции, промежутки знакопостоянства;</w:t>
      </w:r>
    </w:p>
    <w:p w:rsidR="009B440D" w:rsidRDefault="00610726">
      <w:pPr>
        <w:pStyle w:val="a3"/>
        <w:spacing w:line="264" w:lineRule="auto"/>
        <w:ind w:left="851" w:right="713" w:firstLine="600"/>
      </w:pPr>
      <w: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9B440D" w:rsidRDefault="00610726">
      <w:pPr>
        <w:pStyle w:val="a3"/>
        <w:spacing w:line="264" w:lineRule="auto"/>
        <w:ind w:left="851" w:right="713" w:firstLine="600"/>
      </w:pPr>
      <w: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9B440D" w:rsidRDefault="00610726">
      <w:pPr>
        <w:pStyle w:val="a3"/>
        <w:spacing w:line="264" w:lineRule="auto"/>
        <w:ind w:left="851" w:right="715" w:firstLine="600"/>
      </w:pPr>
      <w:r>
        <w:t>оперировать понятиями: линейная, квадратичная и дробно-линейная функции, выполнять элементарное исследование и построение их графиков;</w:t>
      </w:r>
    </w:p>
    <w:p w:rsidR="009B440D" w:rsidRDefault="00610726">
      <w:pPr>
        <w:pStyle w:val="a3"/>
        <w:spacing w:line="264" w:lineRule="auto"/>
        <w:ind w:left="851" w:right="713" w:firstLine="600"/>
      </w:pPr>
      <w: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9B440D" w:rsidRDefault="00610726">
      <w:pPr>
        <w:pStyle w:val="a3"/>
        <w:spacing w:line="264" w:lineRule="auto"/>
        <w:ind w:left="851" w:right="714" w:firstLine="600"/>
      </w:pPr>
      <w:r>
        <w:t>свободно оперировать понятиями: тригонометрическая окружность, определение тригонометрических функций числового аргумента;</w:t>
      </w:r>
    </w:p>
    <w:p w:rsidR="009B440D" w:rsidRDefault="00610726">
      <w:pPr>
        <w:pStyle w:val="a3"/>
        <w:spacing w:line="264" w:lineRule="auto"/>
        <w:ind w:left="851" w:right="711" w:firstLine="600"/>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9B440D" w:rsidRDefault="00610726">
      <w:pPr>
        <w:pStyle w:val="3"/>
        <w:ind w:left="1450"/>
      </w:pPr>
      <w:r>
        <w:t>Начала</w:t>
      </w:r>
      <w:r>
        <w:rPr>
          <w:spacing w:val="-5"/>
        </w:rPr>
        <w:t xml:space="preserve"> </w:t>
      </w:r>
      <w:r>
        <w:t>математического</w:t>
      </w:r>
      <w:r>
        <w:rPr>
          <w:spacing w:val="-4"/>
        </w:rPr>
        <w:t xml:space="preserve"> </w:t>
      </w:r>
      <w:r>
        <w:rPr>
          <w:spacing w:val="-2"/>
        </w:rPr>
        <w:t>анализа:</w:t>
      </w:r>
    </w:p>
    <w:p w:rsidR="009B440D" w:rsidRDefault="00610726">
      <w:pPr>
        <w:pStyle w:val="a3"/>
        <w:spacing w:before="28" w:line="264" w:lineRule="auto"/>
        <w:ind w:left="851" w:right="713" w:firstLine="600"/>
      </w:pPr>
      <w: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представление о константе;</w:t>
      </w:r>
    </w:p>
    <w:p w:rsidR="009B440D" w:rsidRDefault="00610726">
      <w:pPr>
        <w:pStyle w:val="a3"/>
        <w:spacing w:line="264" w:lineRule="auto"/>
        <w:ind w:left="1450" w:right="714"/>
      </w:pPr>
      <w:r>
        <w:t>использовать прогрессии для решения реальных задач прикладного характера; свободно</w:t>
      </w:r>
      <w:r>
        <w:rPr>
          <w:spacing w:val="62"/>
          <w:w w:val="150"/>
        </w:rPr>
        <w:t xml:space="preserve">  </w:t>
      </w:r>
      <w:r>
        <w:t>оперировать</w:t>
      </w:r>
      <w:r>
        <w:rPr>
          <w:spacing w:val="64"/>
          <w:w w:val="150"/>
        </w:rPr>
        <w:t xml:space="preserve">  </w:t>
      </w:r>
      <w:r>
        <w:t>понятиями:</w:t>
      </w:r>
      <w:r>
        <w:rPr>
          <w:spacing w:val="64"/>
          <w:w w:val="150"/>
        </w:rPr>
        <w:t xml:space="preserve">  </w:t>
      </w:r>
      <w:r>
        <w:t>последовательность,</w:t>
      </w:r>
      <w:r>
        <w:rPr>
          <w:spacing w:val="64"/>
          <w:w w:val="150"/>
        </w:rPr>
        <w:t xml:space="preserve">  </w:t>
      </w:r>
      <w:r>
        <w:t>способы</w:t>
      </w:r>
      <w:r>
        <w:rPr>
          <w:spacing w:val="64"/>
          <w:w w:val="150"/>
        </w:rPr>
        <w:t xml:space="preserve">  </w:t>
      </w:r>
      <w:r>
        <w:rPr>
          <w:spacing w:val="-2"/>
        </w:rPr>
        <w:t>задания</w:t>
      </w:r>
    </w:p>
    <w:p w:rsidR="009B440D" w:rsidRDefault="00610726">
      <w:pPr>
        <w:pStyle w:val="a3"/>
        <w:spacing w:line="264" w:lineRule="auto"/>
        <w:ind w:left="851" w:right="716"/>
      </w:pPr>
      <w:r>
        <w:t>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9B440D" w:rsidRDefault="00610726">
      <w:pPr>
        <w:pStyle w:val="a3"/>
        <w:spacing w:line="264" w:lineRule="auto"/>
        <w:ind w:left="851" w:firstLine="600"/>
        <w:jc w:val="left"/>
      </w:pPr>
      <w:r>
        <w:t>свободно</w:t>
      </w:r>
      <w:r>
        <w:rPr>
          <w:spacing w:val="40"/>
        </w:rPr>
        <w:t xml:space="preserve"> </w:t>
      </w:r>
      <w:r>
        <w:t>оперировать</w:t>
      </w:r>
      <w:r>
        <w:rPr>
          <w:spacing w:val="40"/>
        </w:rPr>
        <w:t xml:space="preserve"> </w:t>
      </w:r>
      <w:r>
        <w:t>понятиями:</w:t>
      </w:r>
      <w:r>
        <w:rPr>
          <w:spacing w:val="40"/>
        </w:rPr>
        <w:t xml:space="preserve"> </w:t>
      </w:r>
      <w:r>
        <w:t>непрерывные</w:t>
      </w:r>
      <w:r>
        <w:rPr>
          <w:spacing w:val="40"/>
        </w:rPr>
        <w:t xml:space="preserve"> </w:t>
      </w:r>
      <w:r>
        <w:t>функции,</w:t>
      </w:r>
      <w:r>
        <w:rPr>
          <w:spacing w:val="40"/>
        </w:rPr>
        <w:t xml:space="preserve"> </w:t>
      </w:r>
      <w:r>
        <w:t>точки</w:t>
      </w:r>
      <w:r>
        <w:rPr>
          <w:spacing w:val="40"/>
        </w:rPr>
        <w:t xml:space="preserve"> </w:t>
      </w:r>
      <w:r>
        <w:t>разрыва</w:t>
      </w:r>
      <w:r>
        <w:rPr>
          <w:spacing w:val="40"/>
        </w:rPr>
        <w:t xml:space="preserve"> </w:t>
      </w:r>
      <w:r>
        <w:t>графика функции, асимптоты графика функции;</w:t>
      </w:r>
    </w:p>
    <w:p w:rsidR="009B440D" w:rsidRDefault="00610726">
      <w:pPr>
        <w:pStyle w:val="a3"/>
        <w:spacing w:line="264" w:lineRule="auto"/>
        <w:ind w:left="851" w:right="802" w:firstLine="600"/>
        <w:jc w:val="left"/>
      </w:pPr>
      <w:r>
        <w:t>свободно</w:t>
      </w:r>
      <w:r>
        <w:rPr>
          <w:spacing w:val="40"/>
        </w:rPr>
        <w:t xml:space="preserve"> </w:t>
      </w:r>
      <w:r>
        <w:t>оперировать</w:t>
      </w:r>
      <w:r>
        <w:rPr>
          <w:spacing w:val="40"/>
        </w:rPr>
        <w:t xml:space="preserve"> </w:t>
      </w:r>
      <w:r>
        <w:t>понятием:</w:t>
      </w:r>
      <w:r>
        <w:rPr>
          <w:spacing w:val="40"/>
        </w:rPr>
        <w:t xml:space="preserve"> </w:t>
      </w:r>
      <w:r>
        <w:t>функция,</w:t>
      </w:r>
      <w:r>
        <w:rPr>
          <w:spacing w:val="40"/>
        </w:rPr>
        <w:t xml:space="preserve"> </w:t>
      </w:r>
      <w:r>
        <w:t>непрерывная</w:t>
      </w:r>
      <w:r>
        <w:rPr>
          <w:spacing w:val="40"/>
        </w:rPr>
        <w:t xml:space="preserve"> </w:t>
      </w:r>
      <w:r>
        <w:t>на</w:t>
      </w:r>
      <w:r>
        <w:rPr>
          <w:spacing w:val="40"/>
        </w:rPr>
        <w:t xml:space="preserve"> </w:t>
      </w:r>
      <w:r>
        <w:t>отрезке,</w:t>
      </w:r>
      <w:r>
        <w:rPr>
          <w:spacing w:val="40"/>
        </w:rPr>
        <w:t xml:space="preserve"> </w:t>
      </w:r>
      <w:r>
        <w:t>применять</w:t>
      </w:r>
      <w:r>
        <w:rPr>
          <w:spacing w:val="80"/>
          <w:w w:val="150"/>
        </w:rPr>
        <w:t xml:space="preserve"> </w:t>
      </w:r>
      <w:r>
        <w:t>свойства непрерывных функций для решения задач;</w:t>
      </w:r>
    </w:p>
    <w:p w:rsidR="009B440D" w:rsidRDefault="00610726">
      <w:pPr>
        <w:pStyle w:val="a3"/>
        <w:tabs>
          <w:tab w:val="left" w:pos="2624"/>
          <w:tab w:val="left" w:pos="4122"/>
          <w:tab w:val="left" w:pos="5519"/>
          <w:tab w:val="left" w:pos="6425"/>
          <w:tab w:val="left" w:pos="6775"/>
          <w:tab w:val="left" w:pos="7671"/>
          <w:tab w:val="left" w:pos="9233"/>
        </w:tabs>
        <w:spacing w:line="264" w:lineRule="auto"/>
        <w:ind w:left="851" w:right="713" w:firstLine="600"/>
        <w:jc w:val="left"/>
      </w:pPr>
      <w:r>
        <w:rPr>
          <w:spacing w:val="-2"/>
        </w:rPr>
        <w:t>свободно</w:t>
      </w:r>
      <w:r>
        <w:tab/>
      </w:r>
      <w:r>
        <w:rPr>
          <w:spacing w:val="-2"/>
        </w:rPr>
        <w:t>оперировать</w:t>
      </w:r>
      <w:r>
        <w:tab/>
      </w:r>
      <w:r>
        <w:rPr>
          <w:spacing w:val="-2"/>
        </w:rPr>
        <w:t>понятиями:</w:t>
      </w:r>
      <w:r>
        <w:tab/>
      </w:r>
      <w:r>
        <w:rPr>
          <w:spacing w:val="-2"/>
        </w:rPr>
        <w:t>первая</w:t>
      </w:r>
      <w:r>
        <w:tab/>
      </w:r>
      <w:r>
        <w:rPr>
          <w:spacing w:val="-10"/>
        </w:rPr>
        <w:t>и</w:t>
      </w:r>
      <w:r>
        <w:tab/>
      </w:r>
      <w:r>
        <w:rPr>
          <w:spacing w:val="-2"/>
        </w:rPr>
        <w:t>вторая</w:t>
      </w:r>
      <w:r>
        <w:tab/>
      </w:r>
      <w:r>
        <w:rPr>
          <w:spacing w:val="-2"/>
        </w:rPr>
        <w:t>производные</w:t>
      </w:r>
      <w:r>
        <w:tab/>
      </w:r>
      <w:r>
        <w:rPr>
          <w:spacing w:val="-2"/>
        </w:rPr>
        <w:t xml:space="preserve">функции, </w:t>
      </w:r>
      <w:r>
        <w:t>касательная к графику функции;</w:t>
      </w:r>
    </w:p>
    <w:p w:rsidR="009B440D" w:rsidRDefault="00610726">
      <w:pPr>
        <w:pStyle w:val="a3"/>
        <w:spacing w:line="264" w:lineRule="auto"/>
        <w:ind w:left="851" w:firstLine="600"/>
        <w:jc w:val="left"/>
      </w:pPr>
      <w:r>
        <w:t>вычислять</w:t>
      </w:r>
      <w:r>
        <w:rPr>
          <w:spacing w:val="80"/>
          <w:w w:val="150"/>
        </w:rPr>
        <w:t xml:space="preserve"> </w:t>
      </w:r>
      <w:r>
        <w:t>производные</w:t>
      </w:r>
      <w:r>
        <w:rPr>
          <w:spacing w:val="80"/>
          <w:w w:val="150"/>
        </w:rPr>
        <w:t xml:space="preserve"> </w:t>
      </w:r>
      <w:r>
        <w:t>суммы,</w:t>
      </w:r>
      <w:r>
        <w:rPr>
          <w:spacing w:val="80"/>
          <w:w w:val="150"/>
        </w:rPr>
        <w:t xml:space="preserve"> </w:t>
      </w:r>
      <w:r>
        <w:t>произведения,</w:t>
      </w:r>
      <w:r>
        <w:rPr>
          <w:spacing w:val="80"/>
          <w:w w:val="150"/>
        </w:rPr>
        <w:t xml:space="preserve"> </w:t>
      </w:r>
      <w:r>
        <w:t>частного</w:t>
      </w:r>
      <w:r>
        <w:rPr>
          <w:spacing w:val="80"/>
          <w:w w:val="150"/>
        </w:rPr>
        <w:t xml:space="preserve"> </w:t>
      </w:r>
      <w:r>
        <w:t>и</w:t>
      </w:r>
      <w:r>
        <w:rPr>
          <w:spacing w:val="80"/>
          <w:w w:val="150"/>
        </w:rPr>
        <w:t xml:space="preserve"> </w:t>
      </w:r>
      <w:r>
        <w:t>композиции</w:t>
      </w:r>
      <w:r>
        <w:rPr>
          <w:spacing w:val="80"/>
          <w:w w:val="150"/>
        </w:rPr>
        <w:t xml:space="preserve"> </w:t>
      </w:r>
      <w:r>
        <w:t>двух функций, знать производные элементарных функций;</w:t>
      </w:r>
    </w:p>
    <w:p w:rsidR="009B440D" w:rsidRDefault="00610726">
      <w:pPr>
        <w:pStyle w:val="a3"/>
        <w:ind w:left="1450"/>
        <w:jc w:val="left"/>
      </w:pPr>
      <w:r>
        <w:t>использовать</w:t>
      </w:r>
      <w:r>
        <w:rPr>
          <w:spacing w:val="-7"/>
        </w:rPr>
        <w:t xml:space="preserve"> </w:t>
      </w:r>
      <w:r>
        <w:t>геометрический</w:t>
      </w:r>
      <w:r>
        <w:rPr>
          <w:spacing w:val="-5"/>
        </w:rPr>
        <w:t xml:space="preserve"> </w:t>
      </w:r>
      <w:r>
        <w:t>и</w:t>
      </w:r>
      <w:r>
        <w:rPr>
          <w:spacing w:val="-4"/>
        </w:rPr>
        <w:t xml:space="preserve"> </w:t>
      </w:r>
      <w:r>
        <w:t>физический</w:t>
      </w:r>
      <w:r>
        <w:rPr>
          <w:spacing w:val="-5"/>
        </w:rPr>
        <w:t xml:space="preserve"> </w:t>
      </w:r>
      <w:r>
        <w:t>смысл</w:t>
      </w:r>
      <w:r>
        <w:rPr>
          <w:spacing w:val="-5"/>
        </w:rPr>
        <w:t xml:space="preserve"> </w:t>
      </w:r>
      <w:r>
        <w:t>производной</w:t>
      </w:r>
      <w:r>
        <w:rPr>
          <w:spacing w:val="-4"/>
        </w:rPr>
        <w:t xml:space="preserve"> </w:t>
      </w:r>
      <w:r>
        <w:t>для</w:t>
      </w:r>
      <w:r>
        <w:rPr>
          <w:spacing w:val="-5"/>
        </w:rPr>
        <w:t xml:space="preserve"> </w:t>
      </w:r>
      <w:r>
        <w:t>решения</w:t>
      </w:r>
      <w:r>
        <w:rPr>
          <w:spacing w:val="-4"/>
        </w:rPr>
        <w:t xml:space="preserve"> </w:t>
      </w:r>
      <w:r>
        <w:rPr>
          <w:spacing w:val="-2"/>
        </w:rPr>
        <w:t>задач.</w:t>
      </w:r>
    </w:p>
    <w:p w:rsidR="009B440D" w:rsidRDefault="00610726">
      <w:pPr>
        <w:pStyle w:val="3"/>
        <w:spacing w:before="27"/>
        <w:ind w:left="1450"/>
        <w:jc w:val="left"/>
      </w:pPr>
      <w:r>
        <w:t>Множества</w:t>
      </w:r>
      <w:r>
        <w:rPr>
          <w:spacing w:val="-4"/>
        </w:rPr>
        <w:t xml:space="preserve"> </w:t>
      </w:r>
      <w:r>
        <w:t>и</w:t>
      </w:r>
      <w:r>
        <w:rPr>
          <w:spacing w:val="-1"/>
        </w:rPr>
        <w:t xml:space="preserve"> </w:t>
      </w:r>
      <w:r>
        <w:rPr>
          <w:spacing w:val="-2"/>
        </w:rPr>
        <w:t>логика:</w:t>
      </w:r>
    </w:p>
    <w:p w:rsidR="009B440D" w:rsidRDefault="00610726">
      <w:pPr>
        <w:pStyle w:val="a3"/>
        <w:spacing w:before="28" w:line="264" w:lineRule="auto"/>
        <w:ind w:left="1450" w:right="802"/>
        <w:jc w:val="left"/>
      </w:pPr>
      <w:r>
        <w:t>свободно оперировать понятиями: множество, операции над множествами; использовать теоретико-множественный аппарат для описания реальных процессов</w:t>
      </w:r>
    </w:p>
    <w:p w:rsidR="009B440D" w:rsidRDefault="00610726">
      <w:pPr>
        <w:pStyle w:val="a3"/>
        <w:ind w:left="851"/>
        <w:jc w:val="left"/>
      </w:pPr>
      <w:r>
        <w:t>и</w:t>
      </w:r>
      <w:r>
        <w:rPr>
          <w:spacing w:val="-2"/>
        </w:rPr>
        <w:t xml:space="preserve"> </w:t>
      </w:r>
      <w:r>
        <w:t>явлений,</w:t>
      </w:r>
      <w:r>
        <w:rPr>
          <w:spacing w:val="-2"/>
        </w:rPr>
        <w:t xml:space="preserve"> </w:t>
      </w:r>
      <w:r>
        <w:t>при</w:t>
      </w:r>
      <w:r>
        <w:rPr>
          <w:spacing w:val="-1"/>
        </w:rPr>
        <w:t xml:space="preserve"> </w:t>
      </w:r>
      <w:r>
        <w:t>решении</w:t>
      </w:r>
      <w:r>
        <w:rPr>
          <w:spacing w:val="-2"/>
        </w:rPr>
        <w:t xml:space="preserve"> </w:t>
      </w:r>
      <w:r>
        <w:t>задач</w:t>
      </w:r>
      <w:r>
        <w:rPr>
          <w:spacing w:val="-2"/>
        </w:rPr>
        <w:t xml:space="preserve"> </w:t>
      </w:r>
      <w:r>
        <w:t>из</w:t>
      </w:r>
      <w:r>
        <w:rPr>
          <w:spacing w:val="-1"/>
        </w:rPr>
        <w:t xml:space="preserve"> </w:t>
      </w:r>
      <w:r>
        <w:t>других</w:t>
      </w:r>
      <w:r>
        <w:rPr>
          <w:spacing w:val="-2"/>
        </w:rPr>
        <w:t xml:space="preserve"> </w:t>
      </w:r>
      <w:r>
        <w:t>учебных</w:t>
      </w:r>
      <w:r>
        <w:rPr>
          <w:spacing w:val="-1"/>
        </w:rPr>
        <w:t xml:space="preserve"> </w:t>
      </w:r>
      <w:r>
        <w:rPr>
          <w:spacing w:val="-2"/>
        </w:rPr>
        <w:t>предметов;</w:t>
      </w:r>
    </w:p>
    <w:p w:rsidR="009B440D" w:rsidRDefault="00610726">
      <w:pPr>
        <w:pStyle w:val="a3"/>
        <w:spacing w:before="28"/>
        <w:ind w:left="1450"/>
        <w:jc w:val="left"/>
      </w:pPr>
      <w:r>
        <w:t>свободно</w:t>
      </w:r>
      <w:r>
        <w:rPr>
          <w:spacing w:val="26"/>
        </w:rPr>
        <w:t xml:space="preserve">  </w:t>
      </w:r>
      <w:r>
        <w:t>оперировать</w:t>
      </w:r>
      <w:r>
        <w:rPr>
          <w:spacing w:val="27"/>
        </w:rPr>
        <w:t xml:space="preserve">  </w:t>
      </w:r>
      <w:r>
        <w:t>понятиями:</w:t>
      </w:r>
      <w:r>
        <w:rPr>
          <w:spacing w:val="27"/>
        </w:rPr>
        <w:t xml:space="preserve">  </w:t>
      </w:r>
      <w:r>
        <w:t>определение,</w:t>
      </w:r>
      <w:r>
        <w:rPr>
          <w:spacing w:val="26"/>
        </w:rPr>
        <w:t xml:space="preserve">  </w:t>
      </w:r>
      <w:r>
        <w:t>теорема,</w:t>
      </w:r>
      <w:r>
        <w:rPr>
          <w:spacing w:val="27"/>
        </w:rPr>
        <w:t xml:space="preserve">  </w:t>
      </w:r>
      <w:r>
        <w:t>уравнение-</w:t>
      </w:r>
      <w:r>
        <w:rPr>
          <w:spacing w:val="-2"/>
        </w:rPr>
        <w:t>следствие,</w:t>
      </w:r>
    </w:p>
    <w:p w:rsidR="009B440D" w:rsidRDefault="009B440D">
      <w:pPr>
        <w:pStyle w:val="a3"/>
        <w:jc w:val="left"/>
        <w:sectPr w:rsidR="009B440D">
          <w:pgSz w:w="11910" w:h="16390"/>
          <w:pgMar w:top="1060" w:right="141" w:bottom="280" w:left="850" w:header="720" w:footer="720" w:gutter="0"/>
          <w:cols w:space="720"/>
        </w:sectPr>
      </w:pPr>
    </w:p>
    <w:p w:rsidR="009B440D" w:rsidRDefault="00610726">
      <w:pPr>
        <w:pStyle w:val="a3"/>
        <w:spacing w:before="71" w:line="264" w:lineRule="auto"/>
        <w:ind w:left="851" w:right="713"/>
      </w:pPr>
      <w:r>
        <w:lastRenderedPageBreak/>
        <w:t xml:space="preserve">свойство математического объекта, доказательство, равносильные уравнения и </w:t>
      </w:r>
      <w:r>
        <w:rPr>
          <w:spacing w:val="-2"/>
        </w:rPr>
        <w:t>неравенства.</w:t>
      </w:r>
    </w:p>
    <w:p w:rsidR="009B440D" w:rsidRDefault="00610726">
      <w:pPr>
        <w:pStyle w:val="a3"/>
        <w:spacing w:line="264" w:lineRule="auto"/>
        <w:ind w:left="851" w:right="711" w:firstLine="600"/>
      </w:pPr>
      <w:r>
        <w:t xml:space="preserve">К концу обучения в </w:t>
      </w:r>
      <w:r>
        <w:rPr>
          <w:b/>
        </w:rPr>
        <w:t xml:space="preserve">11 классе </w:t>
      </w:r>
      <w:r>
        <w:t>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rsidR="009B440D" w:rsidRDefault="00610726">
      <w:pPr>
        <w:pStyle w:val="3"/>
        <w:ind w:left="1450"/>
      </w:pPr>
      <w:r>
        <w:t>Числа</w:t>
      </w:r>
      <w:r>
        <w:rPr>
          <w:spacing w:val="-1"/>
        </w:rPr>
        <w:t xml:space="preserve"> </w:t>
      </w:r>
      <w:r>
        <w:t xml:space="preserve">и </w:t>
      </w:r>
      <w:r>
        <w:rPr>
          <w:spacing w:val="-2"/>
        </w:rPr>
        <w:t>вычисления:</w:t>
      </w:r>
    </w:p>
    <w:p w:rsidR="009B440D" w:rsidRDefault="00610726">
      <w:pPr>
        <w:pStyle w:val="a3"/>
        <w:spacing w:before="27" w:line="264" w:lineRule="auto"/>
        <w:ind w:left="851" w:right="713" w:firstLine="600"/>
      </w:pPr>
      <w: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9B440D" w:rsidRDefault="00610726">
      <w:pPr>
        <w:pStyle w:val="a3"/>
        <w:spacing w:line="264" w:lineRule="auto"/>
        <w:ind w:left="851" w:right="712" w:firstLine="600"/>
      </w:pPr>
      <w:r>
        <w:t>свободно оперировать понятием остатка по модулю, записывать натуральные числа в различных позиционных системах счисления;</w:t>
      </w:r>
    </w:p>
    <w:p w:rsidR="009B440D" w:rsidRDefault="00610726">
      <w:pPr>
        <w:pStyle w:val="a3"/>
        <w:spacing w:line="264" w:lineRule="auto"/>
        <w:ind w:left="851" w:right="713" w:firstLine="600"/>
      </w:pPr>
      <w: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9B440D" w:rsidRDefault="00610726">
      <w:pPr>
        <w:pStyle w:val="3"/>
        <w:ind w:left="1450"/>
      </w:pPr>
      <w:r>
        <w:t>Уравнения</w:t>
      </w:r>
      <w:r>
        <w:rPr>
          <w:spacing w:val="-2"/>
        </w:rPr>
        <w:t xml:space="preserve"> </w:t>
      </w:r>
      <w:r>
        <w:t>и</w:t>
      </w:r>
      <w:r>
        <w:rPr>
          <w:spacing w:val="-2"/>
        </w:rPr>
        <w:t xml:space="preserve"> неравенства:</w:t>
      </w:r>
    </w:p>
    <w:p w:rsidR="009B440D" w:rsidRDefault="00610726">
      <w:pPr>
        <w:pStyle w:val="a3"/>
        <w:spacing w:before="28" w:line="264" w:lineRule="auto"/>
        <w:ind w:left="851" w:right="713" w:firstLine="600"/>
      </w:pPr>
      <w:r>
        <w:t>свободно оперировать понятиями: иррациональные, показательные и логарифмические</w:t>
      </w:r>
      <w:r>
        <w:rPr>
          <w:spacing w:val="-5"/>
        </w:rPr>
        <w:t xml:space="preserve"> </w:t>
      </w:r>
      <w:r>
        <w:t>неравенства,</w:t>
      </w:r>
      <w:r>
        <w:rPr>
          <w:spacing w:val="-6"/>
        </w:rPr>
        <w:t xml:space="preserve"> </w:t>
      </w:r>
      <w:r>
        <w:t>находить</w:t>
      </w:r>
      <w:r>
        <w:rPr>
          <w:spacing w:val="-5"/>
        </w:rPr>
        <w:t xml:space="preserve"> </w:t>
      </w:r>
      <w:r>
        <w:t>их</w:t>
      </w:r>
      <w:r>
        <w:rPr>
          <w:spacing w:val="-6"/>
        </w:rPr>
        <w:t xml:space="preserve"> </w:t>
      </w:r>
      <w:r>
        <w:t>решения</w:t>
      </w:r>
      <w:r>
        <w:rPr>
          <w:spacing w:val="-5"/>
        </w:rPr>
        <w:t xml:space="preserve"> </w:t>
      </w:r>
      <w:r>
        <w:t>с</w:t>
      </w:r>
      <w:r>
        <w:rPr>
          <w:spacing w:val="-6"/>
        </w:rPr>
        <w:t xml:space="preserve"> </w:t>
      </w:r>
      <w:r>
        <w:t>помощью</w:t>
      </w:r>
      <w:r>
        <w:rPr>
          <w:spacing w:val="-5"/>
        </w:rPr>
        <w:t xml:space="preserve"> </w:t>
      </w:r>
      <w:r>
        <w:t>равносильных</w:t>
      </w:r>
      <w:r>
        <w:rPr>
          <w:spacing w:val="-6"/>
        </w:rPr>
        <w:t xml:space="preserve"> </w:t>
      </w:r>
      <w:r>
        <w:t>переходов;</w:t>
      </w:r>
    </w:p>
    <w:p w:rsidR="009B440D" w:rsidRDefault="00610726">
      <w:pPr>
        <w:pStyle w:val="a3"/>
        <w:ind w:left="1450"/>
      </w:pPr>
      <w:r>
        <w:t>осуществлять</w:t>
      </w:r>
      <w:r>
        <w:rPr>
          <w:spacing w:val="-5"/>
        </w:rPr>
        <w:t xml:space="preserve"> </w:t>
      </w:r>
      <w:r>
        <w:t>отбор</w:t>
      </w:r>
      <w:r>
        <w:rPr>
          <w:spacing w:val="-4"/>
        </w:rPr>
        <w:t xml:space="preserve"> </w:t>
      </w:r>
      <w:r>
        <w:t>корней</w:t>
      </w:r>
      <w:r>
        <w:rPr>
          <w:spacing w:val="-5"/>
        </w:rPr>
        <w:t xml:space="preserve"> </w:t>
      </w:r>
      <w:r>
        <w:t>при</w:t>
      </w:r>
      <w:r>
        <w:rPr>
          <w:spacing w:val="-4"/>
        </w:rPr>
        <w:t xml:space="preserve"> </w:t>
      </w:r>
      <w:r>
        <w:t>решении</w:t>
      </w:r>
      <w:r>
        <w:rPr>
          <w:spacing w:val="-5"/>
        </w:rPr>
        <w:t xml:space="preserve"> </w:t>
      </w:r>
      <w:r>
        <w:t>тригонометрического</w:t>
      </w:r>
      <w:r>
        <w:rPr>
          <w:spacing w:val="-4"/>
        </w:rPr>
        <w:t xml:space="preserve"> </w:t>
      </w:r>
      <w:r>
        <w:rPr>
          <w:spacing w:val="-2"/>
        </w:rPr>
        <w:t>уравнения;</w:t>
      </w:r>
    </w:p>
    <w:p w:rsidR="009B440D" w:rsidRDefault="00610726">
      <w:pPr>
        <w:pStyle w:val="a3"/>
        <w:spacing w:before="27" w:line="264" w:lineRule="auto"/>
        <w:ind w:left="851" w:right="713" w:firstLine="600"/>
      </w:pPr>
      <w: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9B440D" w:rsidRDefault="00610726">
      <w:pPr>
        <w:pStyle w:val="a3"/>
        <w:spacing w:line="264" w:lineRule="auto"/>
        <w:ind w:left="851" w:right="713" w:firstLine="600"/>
      </w:pPr>
      <w:r>
        <w:t xml:space="preserve">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w:t>
      </w:r>
      <w:r>
        <w:rPr>
          <w:spacing w:val="-2"/>
        </w:rPr>
        <w:t>неравенств;</w:t>
      </w:r>
    </w:p>
    <w:p w:rsidR="009B440D" w:rsidRDefault="00610726">
      <w:pPr>
        <w:pStyle w:val="a3"/>
        <w:spacing w:line="264" w:lineRule="auto"/>
        <w:ind w:left="851" w:right="714" w:firstLine="600"/>
      </w:pPr>
      <w: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9B440D" w:rsidRDefault="00610726">
      <w:pPr>
        <w:pStyle w:val="a3"/>
        <w:spacing w:line="264" w:lineRule="auto"/>
        <w:ind w:left="851" w:right="713" w:firstLine="600"/>
      </w:pPr>
      <w:r>
        <w:t>применять графические методы для решения уравнений и неравенств, а также задач с параметрами;</w:t>
      </w:r>
    </w:p>
    <w:p w:rsidR="009B440D" w:rsidRDefault="00610726">
      <w:pPr>
        <w:pStyle w:val="a3"/>
        <w:spacing w:line="264" w:lineRule="auto"/>
        <w:ind w:left="851" w:right="713" w:firstLine="600"/>
      </w:pPr>
      <w: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9B440D" w:rsidRDefault="00610726">
      <w:pPr>
        <w:pStyle w:val="3"/>
        <w:ind w:left="1450"/>
      </w:pPr>
      <w:r>
        <w:t>Функции</w:t>
      </w:r>
      <w:r>
        <w:rPr>
          <w:spacing w:val="-3"/>
        </w:rPr>
        <w:t xml:space="preserve"> </w:t>
      </w:r>
      <w:r>
        <w:t>и</w:t>
      </w:r>
      <w:r>
        <w:rPr>
          <w:spacing w:val="-2"/>
        </w:rPr>
        <w:t xml:space="preserve"> графики:</w:t>
      </w:r>
    </w:p>
    <w:p w:rsidR="009B440D" w:rsidRDefault="00610726">
      <w:pPr>
        <w:pStyle w:val="a3"/>
        <w:spacing w:before="28" w:line="264" w:lineRule="auto"/>
        <w:ind w:left="851" w:right="710" w:firstLine="600"/>
      </w:pPr>
      <w:r>
        <w:t>строить графики композиции функций с помощью элементарного исследования и свойств композиции двух функций;</w:t>
      </w:r>
    </w:p>
    <w:p w:rsidR="009B440D" w:rsidRDefault="00610726">
      <w:pPr>
        <w:pStyle w:val="a3"/>
        <w:spacing w:line="264" w:lineRule="auto"/>
        <w:ind w:left="851" w:right="712" w:firstLine="600"/>
      </w:pPr>
      <w:r>
        <w:t>строить геометрические образы уравнений и неравенств на координатной</w:t>
      </w:r>
      <w:r>
        <w:rPr>
          <w:spacing w:val="80"/>
        </w:rPr>
        <w:t xml:space="preserve"> </w:t>
      </w:r>
      <w:r>
        <w:rPr>
          <w:spacing w:val="-2"/>
        </w:rPr>
        <w:t>плоскости;</w:t>
      </w:r>
    </w:p>
    <w:p w:rsidR="009B440D" w:rsidRDefault="00610726">
      <w:pPr>
        <w:pStyle w:val="a3"/>
        <w:spacing w:line="264" w:lineRule="auto"/>
        <w:ind w:left="1450" w:right="802"/>
        <w:jc w:val="left"/>
        <w:rPr>
          <w:b/>
        </w:rPr>
      </w:pPr>
      <w:r>
        <w:t>свободно оперировать понятиями: графики тригонометрических функций; применять</w:t>
      </w:r>
      <w:r>
        <w:rPr>
          <w:spacing w:val="-6"/>
        </w:rPr>
        <w:t xml:space="preserve"> </w:t>
      </w:r>
      <w:r>
        <w:t>функции</w:t>
      </w:r>
      <w:r>
        <w:rPr>
          <w:spacing w:val="-6"/>
        </w:rPr>
        <w:t xml:space="preserve"> </w:t>
      </w:r>
      <w:r>
        <w:t>для</w:t>
      </w:r>
      <w:r>
        <w:rPr>
          <w:spacing w:val="-6"/>
        </w:rPr>
        <w:t xml:space="preserve"> </w:t>
      </w:r>
      <w:r>
        <w:t>моделирования</w:t>
      </w:r>
      <w:r>
        <w:rPr>
          <w:spacing w:val="-6"/>
        </w:rPr>
        <w:t xml:space="preserve"> </w:t>
      </w:r>
      <w:r>
        <w:t>и</w:t>
      </w:r>
      <w:r>
        <w:rPr>
          <w:spacing w:val="-6"/>
        </w:rPr>
        <w:t xml:space="preserve"> </w:t>
      </w:r>
      <w:r>
        <w:t>исследования</w:t>
      </w:r>
      <w:r>
        <w:rPr>
          <w:spacing w:val="-6"/>
        </w:rPr>
        <w:t xml:space="preserve"> </w:t>
      </w:r>
      <w:r>
        <w:t>реальных</w:t>
      </w:r>
      <w:r>
        <w:rPr>
          <w:spacing w:val="-6"/>
        </w:rPr>
        <w:t xml:space="preserve"> </w:t>
      </w:r>
      <w:r>
        <w:t xml:space="preserve">процессов. </w:t>
      </w:r>
      <w:r>
        <w:rPr>
          <w:b/>
        </w:rPr>
        <w:t>Начала математического анализа:</w:t>
      </w:r>
    </w:p>
    <w:p w:rsidR="009B440D" w:rsidRDefault="00610726">
      <w:pPr>
        <w:pStyle w:val="a3"/>
        <w:tabs>
          <w:tab w:val="left" w:pos="3033"/>
          <w:tab w:val="left" w:pos="4630"/>
          <w:tab w:val="left" w:pos="5204"/>
          <w:tab w:val="left" w:pos="6822"/>
          <w:tab w:val="left" w:pos="7950"/>
          <w:tab w:val="left" w:pos="8407"/>
          <w:tab w:val="left" w:pos="10071"/>
        </w:tabs>
        <w:spacing w:line="264" w:lineRule="auto"/>
        <w:ind w:left="851" w:right="713" w:firstLine="600"/>
        <w:jc w:val="left"/>
      </w:pPr>
      <w:r>
        <w:rPr>
          <w:spacing w:val="-2"/>
        </w:rPr>
        <w:t>использовать</w:t>
      </w:r>
      <w:r>
        <w:tab/>
      </w:r>
      <w:r>
        <w:rPr>
          <w:spacing w:val="-2"/>
        </w:rPr>
        <w:t>производную</w:t>
      </w:r>
      <w:r>
        <w:tab/>
      </w:r>
      <w:r>
        <w:rPr>
          <w:spacing w:val="-4"/>
        </w:rPr>
        <w:t>для</w:t>
      </w:r>
      <w:r>
        <w:tab/>
      </w:r>
      <w:r>
        <w:rPr>
          <w:spacing w:val="-2"/>
        </w:rPr>
        <w:t>исследования</w:t>
      </w:r>
      <w:r>
        <w:tab/>
      </w:r>
      <w:r>
        <w:rPr>
          <w:spacing w:val="-2"/>
        </w:rPr>
        <w:t>функции</w:t>
      </w:r>
      <w:r>
        <w:tab/>
      </w:r>
      <w:r>
        <w:rPr>
          <w:spacing w:val="-6"/>
        </w:rPr>
        <w:t>на</w:t>
      </w:r>
      <w:r>
        <w:tab/>
      </w:r>
      <w:r>
        <w:rPr>
          <w:spacing w:val="-2"/>
        </w:rPr>
        <w:t>монотонность</w:t>
      </w:r>
      <w:r>
        <w:tab/>
      </w:r>
      <w:r>
        <w:rPr>
          <w:spacing w:val="-10"/>
        </w:rPr>
        <w:t xml:space="preserve">и </w:t>
      </w:r>
      <w:r>
        <w:rPr>
          <w:spacing w:val="-2"/>
        </w:rPr>
        <w:t>экстремумы;</w:t>
      </w:r>
    </w:p>
    <w:p w:rsidR="009B440D" w:rsidRDefault="00610726">
      <w:pPr>
        <w:pStyle w:val="a3"/>
        <w:spacing w:line="264" w:lineRule="auto"/>
        <w:ind w:left="1450"/>
        <w:jc w:val="left"/>
      </w:pPr>
      <w:r>
        <w:t>находить наибольшее и наименьшее значения функции непрерывной на отрезке; использовать</w:t>
      </w:r>
      <w:r>
        <w:rPr>
          <w:spacing w:val="28"/>
        </w:rPr>
        <w:t xml:space="preserve"> </w:t>
      </w:r>
      <w:r>
        <w:t>производную</w:t>
      </w:r>
      <w:r>
        <w:rPr>
          <w:spacing w:val="31"/>
        </w:rPr>
        <w:t xml:space="preserve"> </w:t>
      </w:r>
      <w:r>
        <w:t>для</w:t>
      </w:r>
      <w:r>
        <w:rPr>
          <w:spacing w:val="31"/>
        </w:rPr>
        <w:t xml:space="preserve"> </w:t>
      </w:r>
      <w:r>
        <w:t>нахождения</w:t>
      </w:r>
      <w:r>
        <w:rPr>
          <w:spacing w:val="31"/>
        </w:rPr>
        <w:t xml:space="preserve"> </w:t>
      </w:r>
      <w:r>
        <w:t>наилучшего</w:t>
      </w:r>
      <w:r>
        <w:rPr>
          <w:spacing w:val="30"/>
        </w:rPr>
        <w:t xml:space="preserve"> </w:t>
      </w:r>
      <w:r>
        <w:t>решения</w:t>
      </w:r>
      <w:r>
        <w:rPr>
          <w:spacing w:val="31"/>
        </w:rPr>
        <w:t xml:space="preserve"> </w:t>
      </w:r>
      <w:r>
        <w:t>в</w:t>
      </w:r>
      <w:r>
        <w:rPr>
          <w:spacing w:val="31"/>
        </w:rPr>
        <w:t xml:space="preserve"> </w:t>
      </w:r>
      <w:r>
        <w:t>прикладных,</w:t>
      </w:r>
      <w:r>
        <w:rPr>
          <w:spacing w:val="31"/>
        </w:rPr>
        <w:t xml:space="preserve"> </w:t>
      </w:r>
      <w:r>
        <w:rPr>
          <w:spacing w:val="-10"/>
        </w:rPr>
        <w:t>в</w:t>
      </w:r>
    </w:p>
    <w:p w:rsidR="009B440D" w:rsidRDefault="00610726">
      <w:pPr>
        <w:pStyle w:val="a3"/>
        <w:spacing w:line="264" w:lineRule="auto"/>
        <w:ind w:left="851"/>
        <w:jc w:val="left"/>
      </w:pPr>
      <w:r>
        <w:t>том</w:t>
      </w:r>
      <w:r>
        <w:rPr>
          <w:spacing w:val="40"/>
        </w:rPr>
        <w:t xml:space="preserve"> </w:t>
      </w:r>
      <w:r>
        <w:t>числе</w:t>
      </w:r>
      <w:r>
        <w:rPr>
          <w:spacing w:val="40"/>
        </w:rPr>
        <w:t xml:space="preserve"> </w:t>
      </w:r>
      <w:r>
        <w:t>социально-экономических,</w:t>
      </w:r>
      <w:r>
        <w:rPr>
          <w:spacing w:val="40"/>
        </w:rPr>
        <w:t xml:space="preserve"> </w:t>
      </w:r>
      <w:r>
        <w:t>задачах,</w:t>
      </w:r>
      <w:r>
        <w:rPr>
          <w:spacing w:val="40"/>
        </w:rPr>
        <w:t xml:space="preserve"> </w:t>
      </w:r>
      <w:r>
        <w:t>для</w:t>
      </w:r>
      <w:r>
        <w:rPr>
          <w:spacing w:val="40"/>
        </w:rPr>
        <w:t xml:space="preserve"> </w:t>
      </w:r>
      <w:r>
        <w:t>определения</w:t>
      </w:r>
      <w:r>
        <w:rPr>
          <w:spacing w:val="40"/>
        </w:rPr>
        <w:t xml:space="preserve"> </w:t>
      </w:r>
      <w:r>
        <w:t>скорости</w:t>
      </w:r>
      <w:r>
        <w:rPr>
          <w:spacing w:val="40"/>
        </w:rPr>
        <w:t xml:space="preserve"> </w:t>
      </w:r>
      <w:r>
        <w:t>и</w:t>
      </w:r>
      <w:r>
        <w:rPr>
          <w:spacing w:val="40"/>
        </w:rPr>
        <w:t xml:space="preserve"> </w:t>
      </w:r>
      <w:r>
        <w:t>ускорения процесса, заданного формулой или графиком;</w:t>
      </w:r>
    </w:p>
    <w:p w:rsidR="009B440D" w:rsidRDefault="00610726">
      <w:pPr>
        <w:pStyle w:val="a3"/>
        <w:ind w:left="1450"/>
        <w:jc w:val="left"/>
      </w:pPr>
      <w:r>
        <w:t xml:space="preserve">свободно оперировать понятиями: первообразная, определённый интеграл, </w:t>
      </w:r>
      <w:r>
        <w:rPr>
          <w:spacing w:val="-2"/>
        </w:rPr>
        <w:t>находить</w:t>
      </w:r>
    </w:p>
    <w:p w:rsidR="009B440D" w:rsidRDefault="00610726">
      <w:pPr>
        <w:pStyle w:val="a3"/>
        <w:spacing w:before="49"/>
        <w:ind w:left="0" w:right="707"/>
        <w:jc w:val="right"/>
        <w:rPr>
          <w:rFonts w:ascii="Courier New"/>
        </w:rPr>
      </w:pPr>
      <w:r>
        <w:rPr>
          <w:rFonts w:ascii="Courier New"/>
          <w:spacing w:val="-5"/>
        </w:rPr>
        <w:t>122</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line="264" w:lineRule="auto"/>
        <w:ind w:left="851"/>
        <w:jc w:val="left"/>
      </w:pPr>
      <w:r>
        <w:lastRenderedPageBreak/>
        <w:t>первообразные</w:t>
      </w:r>
      <w:r>
        <w:rPr>
          <w:spacing w:val="80"/>
        </w:rPr>
        <w:t xml:space="preserve"> </w:t>
      </w:r>
      <w:r>
        <w:t>элементарных</w:t>
      </w:r>
      <w:r>
        <w:rPr>
          <w:spacing w:val="80"/>
        </w:rPr>
        <w:t xml:space="preserve"> </w:t>
      </w:r>
      <w:r>
        <w:t>функций</w:t>
      </w:r>
      <w:r>
        <w:rPr>
          <w:spacing w:val="80"/>
        </w:rPr>
        <w:t xml:space="preserve"> </w:t>
      </w:r>
      <w:r>
        <w:t>и</w:t>
      </w:r>
      <w:r>
        <w:rPr>
          <w:spacing w:val="80"/>
        </w:rPr>
        <w:t xml:space="preserve"> </w:t>
      </w:r>
      <w:r>
        <w:t>вычислять</w:t>
      </w:r>
      <w:r>
        <w:rPr>
          <w:spacing w:val="80"/>
        </w:rPr>
        <w:t xml:space="preserve"> </w:t>
      </w:r>
      <w:r>
        <w:t>интеграл</w:t>
      </w:r>
      <w:r>
        <w:rPr>
          <w:spacing w:val="80"/>
        </w:rPr>
        <w:t xml:space="preserve"> </w:t>
      </w:r>
      <w:r>
        <w:t>по</w:t>
      </w:r>
      <w:r>
        <w:rPr>
          <w:spacing w:val="80"/>
        </w:rPr>
        <w:t xml:space="preserve"> </w:t>
      </w:r>
      <w:r>
        <w:t>формуле</w:t>
      </w:r>
      <w:r>
        <w:rPr>
          <w:spacing w:val="80"/>
        </w:rPr>
        <w:t xml:space="preserve"> </w:t>
      </w:r>
      <w:r>
        <w:t xml:space="preserve">Ньютона- </w:t>
      </w:r>
      <w:r>
        <w:rPr>
          <w:spacing w:val="-2"/>
        </w:rPr>
        <w:t>Лейбница;</w:t>
      </w:r>
    </w:p>
    <w:p w:rsidR="009B440D" w:rsidRDefault="00610726">
      <w:pPr>
        <w:pStyle w:val="a3"/>
        <w:ind w:left="1450"/>
        <w:jc w:val="left"/>
      </w:pPr>
      <w:r>
        <w:t>находить</w:t>
      </w:r>
      <w:r>
        <w:rPr>
          <w:spacing w:val="-5"/>
        </w:rPr>
        <w:t xml:space="preserve"> </w:t>
      </w:r>
      <w:r>
        <w:t>площади</w:t>
      </w:r>
      <w:r>
        <w:rPr>
          <w:spacing w:val="-3"/>
        </w:rPr>
        <w:t xml:space="preserve"> </w:t>
      </w:r>
      <w:r>
        <w:t>плоских</w:t>
      </w:r>
      <w:r>
        <w:rPr>
          <w:spacing w:val="-3"/>
        </w:rPr>
        <w:t xml:space="preserve"> </w:t>
      </w:r>
      <w:r>
        <w:t>фигур</w:t>
      </w:r>
      <w:r>
        <w:rPr>
          <w:spacing w:val="-3"/>
        </w:rPr>
        <w:t xml:space="preserve"> </w:t>
      </w:r>
      <w:r>
        <w:t>и</w:t>
      </w:r>
      <w:r>
        <w:rPr>
          <w:spacing w:val="-2"/>
        </w:rPr>
        <w:t xml:space="preserve"> </w:t>
      </w:r>
      <w:r>
        <w:t>объёмы</w:t>
      </w:r>
      <w:r>
        <w:rPr>
          <w:spacing w:val="-3"/>
        </w:rPr>
        <w:t xml:space="preserve"> </w:t>
      </w:r>
      <w:r>
        <w:t>тел</w:t>
      </w:r>
      <w:r>
        <w:rPr>
          <w:spacing w:val="-3"/>
        </w:rPr>
        <w:t xml:space="preserve"> </w:t>
      </w:r>
      <w:r>
        <w:t>с</w:t>
      </w:r>
      <w:r>
        <w:rPr>
          <w:spacing w:val="-3"/>
        </w:rPr>
        <w:t xml:space="preserve"> </w:t>
      </w:r>
      <w:r>
        <w:t>помощью</w:t>
      </w:r>
      <w:r>
        <w:rPr>
          <w:spacing w:val="-2"/>
        </w:rPr>
        <w:t xml:space="preserve"> интеграла;</w:t>
      </w:r>
    </w:p>
    <w:p w:rsidR="009B440D" w:rsidRDefault="00610726">
      <w:pPr>
        <w:pStyle w:val="a3"/>
        <w:spacing w:before="27" w:line="264" w:lineRule="auto"/>
        <w:ind w:left="851" w:firstLine="600"/>
        <w:jc w:val="left"/>
      </w:pPr>
      <w:r>
        <w:t>иметь</w:t>
      </w:r>
      <w:r>
        <w:rPr>
          <w:spacing w:val="40"/>
        </w:rPr>
        <w:t xml:space="preserve"> </w:t>
      </w:r>
      <w:r>
        <w:t>представление</w:t>
      </w:r>
      <w:r>
        <w:rPr>
          <w:spacing w:val="40"/>
        </w:rPr>
        <w:t xml:space="preserve"> </w:t>
      </w:r>
      <w:r>
        <w:t>о</w:t>
      </w:r>
      <w:r>
        <w:rPr>
          <w:spacing w:val="40"/>
        </w:rPr>
        <w:t xml:space="preserve"> </w:t>
      </w:r>
      <w:r>
        <w:t>математическом</w:t>
      </w:r>
      <w:r>
        <w:rPr>
          <w:spacing w:val="40"/>
        </w:rPr>
        <w:t xml:space="preserve"> </w:t>
      </w:r>
      <w:r>
        <w:t>моделировании</w:t>
      </w:r>
      <w:r>
        <w:rPr>
          <w:spacing w:val="40"/>
        </w:rPr>
        <w:t xml:space="preserve"> </w:t>
      </w:r>
      <w:r>
        <w:t>на</w:t>
      </w:r>
      <w:r>
        <w:rPr>
          <w:spacing w:val="40"/>
        </w:rPr>
        <w:t xml:space="preserve"> </w:t>
      </w:r>
      <w:r>
        <w:t>примере</w:t>
      </w:r>
      <w:r>
        <w:rPr>
          <w:spacing w:val="40"/>
        </w:rPr>
        <w:t xml:space="preserve"> </w:t>
      </w:r>
      <w:r>
        <w:t>составления дифференциальных уравнений;</w:t>
      </w:r>
    </w:p>
    <w:p w:rsidR="009B440D" w:rsidRDefault="00610726">
      <w:pPr>
        <w:pStyle w:val="a3"/>
        <w:spacing w:line="264" w:lineRule="auto"/>
        <w:ind w:left="851" w:firstLine="600"/>
        <w:jc w:val="left"/>
      </w:pPr>
      <w:r>
        <w:t>решать</w:t>
      </w:r>
      <w:r>
        <w:rPr>
          <w:spacing w:val="28"/>
        </w:rPr>
        <w:t xml:space="preserve"> </w:t>
      </w:r>
      <w:r>
        <w:t>прикладные</w:t>
      </w:r>
      <w:r>
        <w:rPr>
          <w:spacing w:val="28"/>
        </w:rPr>
        <w:t xml:space="preserve"> </w:t>
      </w:r>
      <w:r>
        <w:t>задачи,</w:t>
      </w:r>
      <w:r>
        <w:rPr>
          <w:spacing w:val="28"/>
        </w:rPr>
        <w:t xml:space="preserve"> </w:t>
      </w:r>
      <w:r>
        <w:t>в</w:t>
      </w:r>
      <w:r>
        <w:rPr>
          <w:spacing w:val="28"/>
        </w:rPr>
        <w:t xml:space="preserve"> </w:t>
      </w:r>
      <w:r>
        <w:t>том</w:t>
      </w:r>
      <w:r>
        <w:rPr>
          <w:spacing w:val="28"/>
        </w:rPr>
        <w:t xml:space="preserve"> </w:t>
      </w:r>
      <w:r>
        <w:t>числе</w:t>
      </w:r>
      <w:r>
        <w:rPr>
          <w:spacing w:val="28"/>
        </w:rPr>
        <w:t xml:space="preserve"> </w:t>
      </w:r>
      <w:r>
        <w:t>социально-экономического</w:t>
      </w:r>
      <w:r>
        <w:rPr>
          <w:spacing w:val="28"/>
        </w:rPr>
        <w:t xml:space="preserve"> </w:t>
      </w:r>
      <w:r>
        <w:t>и</w:t>
      </w:r>
      <w:r>
        <w:rPr>
          <w:spacing w:val="28"/>
        </w:rPr>
        <w:t xml:space="preserve"> </w:t>
      </w:r>
      <w:r>
        <w:t>физического характера, средствами математического анализа.</w:t>
      </w:r>
    </w:p>
    <w:p w:rsidR="009B440D" w:rsidRDefault="009B440D">
      <w:pPr>
        <w:pStyle w:val="a3"/>
        <w:spacing w:before="245"/>
        <w:ind w:left="0"/>
        <w:jc w:val="left"/>
      </w:pPr>
    </w:p>
    <w:p w:rsidR="009B440D" w:rsidRDefault="00610726">
      <w:pPr>
        <w:pStyle w:val="2"/>
        <w:ind w:left="1450"/>
      </w:pPr>
      <w:r>
        <w:t>ТЕМАТИЧЕСКОЕ</w:t>
      </w:r>
      <w:r>
        <w:rPr>
          <w:spacing w:val="-5"/>
        </w:rPr>
        <w:t xml:space="preserve"> </w:t>
      </w:r>
      <w:r>
        <w:rPr>
          <w:spacing w:val="-2"/>
        </w:rPr>
        <w:t>ПЛАНИРОВАНИЕ</w:t>
      </w:r>
    </w:p>
    <w:p w:rsidR="009B440D" w:rsidRDefault="00610726" w:rsidP="00267C17">
      <w:pPr>
        <w:pStyle w:val="a6"/>
        <w:numPr>
          <w:ilvl w:val="0"/>
          <w:numId w:val="190"/>
        </w:numPr>
        <w:tabs>
          <w:tab w:val="left" w:pos="1750"/>
        </w:tabs>
        <w:ind w:left="1750"/>
        <w:rPr>
          <w:b/>
          <w:sz w:val="24"/>
        </w:rPr>
      </w:pPr>
      <w:r>
        <w:rPr>
          <w:b/>
          <w:spacing w:val="-4"/>
          <w:sz w:val="24"/>
        </w:rPr>
        <w:t>класс</w:t>
      </w:r>
    </w:p>
    <w:tbl>
      <w:tblPr>
        <w:tblStyle w:val="TableNormal"/>
        <w:tblW w:w="0" w:type="auto"/>
        <w:tblInd w:w="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2972"/>
        <w:gridCol w:w="1136"/>
        <w:gridCol w:w="1591"/>
        <w:gridCol w:w="1659"/>
        <w:gridCol w:w="2379"/>
      </w:tblGrid>
      <w:tr w:rsidR="009B440D">
        <w:trPr>
          <w:trHeight w:val="302"/>
        </w:trPr>
        <w:tc>
          <w:tcPr>
            <w:tcW w:w="629" w:type="dxa"/>
            <w:vMerge w:val="restart"/>
          </w:tcPr>
          <w:p w:rsidR="009B440D" w:rsidRDefault="009B440D">
            <w:pPr>
              <w:pStyle w:val="TableParagraph"/>
              <w:spacing w:before="171"/>
              <w:rPr>
                <w:b/>
                <w:sz w:val="20"/>
              </w:rPr>
            </w:pPr>
          </w:p>
          <w:p w:rsidR="009B440D" w:rsidRDefault="00610726">
            <w:pPr>
              <w:pStyle w:val="TableParagraph"/>
              <w:spacing w:before="1" w:line="264" w:lineRule="auto"/>
              <w:ind w:left="234" w:right="80"/>
              <w:rPr>
                <w:b/>
                <w:sz w:val="20"/>
              </w:rPr>
            </w:pPr>
            <w:r>
              <w:rPr>
                <w:b/>
                <w:spacing w:val="-10"/>
                <w:sz w:val="20"/>
              </w:rPr>
              <w:t>№</w:t>
            </w:r>
            <w:r>
              <w:rPr>
                <w:b/>
                <w:spacing w:val="-4"/>
                <w:sz w:val="20"/>
              </w:rPr>
              <w:t xml:space="preserve"> п/п</w:t>
            </w:r>
          </w:p>
        </w:tc>
        <w:tc>
          <w:tcPr>
            <w:tcW w:w="2972" w:type="dxa"/>
            <w:vMerge w:val="restart"/>
          </w:tcPr>
          <w:p w:rsidR="009B440D" w:rsidRDefault="009B440D">
            <w:pPr>
              <w:pStyle w:val="TableParagraph"/>
              <w:spacing w:before="171"/>
              <w:rPr>
                <w:b/>
                <w:sz w:val="20"/>
              </w:rPr>
            </w:pPr>
          </w:p>
          <w:p w:rsidR="009B440D" w:rsidRDefault="00610726">
            <w:pPr>
              <w:pStyle w:val="TableParagraph"/>
              <w:spacing w:before="1" w:line="264" w:lineRule="auto"/>
              <w:ind w:left="235" w:right="293"/>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 тем программы</w:t>
            </w:r>
          </w:p>
        </w:tc>
        <w:tc>
          <w:tcPr>
            <w:tcW w:w="4386" w:type="dxa"/>
            <w:gridSpan w:val="3"/>
          </w:tcPr>
          <w:p w:rsidR="009B440D" w:rsidRDefault="00610726">
            <w:pPr>
              <w:pStyle w:val="TableParagraph"/>
              <w:spacing w:before="73" w:line="209" w:lineRule="exact"/>
              <w:ind w:left="100"/>
              <w:rPr>
                <w:b/>
                <w:sz w:val="20"/>
              </w:rPr>
            </w:pPr>
            <w:r>
              <w:rPr>
                <w:b/>
                <w:sz w:val="20"/>
              </w:rPr>
              <w:t xml:space="preserve">Количество </w:t>
            </w:r>
            <w:r>
              <w:rPr>
                <w:b/>
                <w:spacing w:val="-2"/>
                <w:sz w:val="20"/>
              </w:rPr>
              <w:t>часов</w:t>
            </w:r>
          </w:p>
        </w:tc>
        <w:tc>
          <w:tcPr>
            <w:tcW w:w="2379" w:type="dxa"/>
            <w:vMerge w:val="restart"/>
          </w:tcPr>
          <w:p w:rsidR="009B440D" w:rsidRDefault="00610726">
            <w:pPr>
              <w:pStyle w:val="TableParagraph"/>
              <w:spacing w:before="148" w:line="264" w:lineRule="auto"/>
              <w:ind w:left="235" w:right="559"/>
              <w:rPr>
                <w:b/>
                <w:sz w:val="20"/>
              </w:rPr>
            </w:pPr>
            <w:r>
              <w:rPr>
                <w:b/>
                <w:spacing w:val="-2"/>
                <w:sz w:val="20"/>
              </w:rPr>
              <w:t>Электронные (цифровые) образовательные ресурсы</w:t>
            </w:r>
          </w:p>
        </w:tc>
      </w:tr>
      <w:tr w:rsidR="009B440D">
        <w:trPr>
          <w:trHeight w:val="1042"/>
        </w:trPr>
        <w:tc>
          <w:tcPr>
            <w:tcW w:w="629" w:type="dxa"/>
            <w:vMerge/>
            <w:tcBorders>
              <w:top w:val="nil"/>
            </w:tcBorders>
          </w:tcPr>
          <w:p w:rsidR="009B440D" w:rsidRDefault="009B440D">
            <w:pPr>
              <w:rPr>
                <w:sz w:val="2"/>
                <w:szCs w:val="2"/>
              </w:rPr>
            </w:pPr>
          </w:p>
        </w:tc>
        <w:tc>
          <w:tcPr>
            <w:tcW w:w="2972" w:type="dxa"/>
            <w:vMerge/>
            <w:tcBorders>
              <w:top w:val="nil"/>
            </w:tcBorders>
          </w:tcPr>
          <w:p w:rsidR="009B440D" w:rsidRDefault="009B440D">
            <w:pPr>
              <w:rPr>
                <w:sz w:val="2"/>
                <w:szCs w:val="2"/>
              </w:rPr>
            </w:pPr>
          </w:p>
        </w:tc>
        <w:tc>
          <w:tcPr>
            <w:tcW w:w="1136" w:type="dxa"/>
          </w:tcPr>
          <w:p w:rsidR="009B440D" w:rsidRDefault="009B440D">
            <w:pPr>
              <w:pStyle w:val="TableParagraph"/>
              <w:spacing w:before="86"/>
              <w:rPr>
                <w:b/>
                <w:sz w:val="20"/>
              </w:rPr>
            </w:pPr>
          </w:p>
          <w:p w:rsidR="009B440D" w:rsidRDefault="00610726">
            <w:pPr>
              <w:pStyle w:val="TableParagraph"/>
              <w:spacing w:before="1"/>
              <w:ind w:right="376"/>
              <w:jc w:val="right"/>
              <w:rPr>
                <w:b/>
                <w:sz w:val="20"/>
              </w:rPr>
            </w:pPr>
            <w:r>
              <w:rPr>
                <w:b/>
                <w:spacing w:val="-2"/>
                <w:sz w:val="20"/>
              </w:rPr>
              <w:t>Всего</w:t>
            </w:r>
          </w:p>
        </w:tc>
        <w:tc>
          <w:tcPr>
            <w:tcW w:w="1591" w:type="dxa"/>
          </w:tcPr>
          <w:p w:rsidR="009B440D" w:rsidRDefault="00610726">
            <w:pPr>
              <w:pStyle w:val="TableParagraph"/>
              <w:spacing w:before="190" w:line="264" w:lineRule="auto"/>
              <w:ind w:left="235"/>
              <w:rPr>
                <w:b/>
                <w:sz w:val="20"/>
              </w:rPr>
            </w:pPr>
            <w:r>
              <w:rPr>
                <w:b/>
                <w:spacing w:val="-2"/>
                <w:sz w:val="20"/>
              </w:rPr>
              <w:t>Контрольные работы</w:t>
            </w:r>
          </w:p>
        </w:tc>
        <w:tc>
          <w:tcPr>
            <w:tcW w:w="1659" w:type="dxa"/>
          </w:tcPr>
          <w:p w:rsidR="009B440D" w:rsidRDefault="00610726">
            <w:pPr>
              <w:pStyle w:val="TableParagraph"/>
              <w:spacing w:before="190" w:line="264" w:lineRule="auto"/>
              <w:ind w:left="235"/>
              <w:rPr>
                <w:b/>
                <w:sz w:val="20"/>
              </w:rPr>
            </w:pPr>
            <w:r>
              <w:rPr>
                <w:b/>
                <w:spacing w:val="-2"/>
                <w:sz w:val="20"/>
              </w:rPr>
              <w:t>Практические работы</w:t>
            </w:r>
          </w:p>
        </w:tc>
        <w:tc>
          <w:tcPr>
            <w:tcW w:w="2379" w:type="dxa"/>
            <w:vMerge/>
            <w:tcBorders>
              <w:top w:val="nil"/>
            </w:tcBorders>
          </w:tcPr>
          <w:p w:rsidR="009B440D" w:rsidRDefault="009B440D">
            <w:pPr>
              <w:rPr>
                <w:sz w:val="2"/>
                <w:szCs w:val="2"/>
              </w:rPr>
            </w:pPr>
          </w:p>
        </w:tc>
      </w:tr>
      <w:tr w:rsidR="009B440D">
        <w:trPr>
          <w:trHeight w:val="1315"/>
        </w:trPr>
        <w:tc>
          <w:tcPr>
            <w:tcW w:w="629" w:type="dxa"/>
          </w:tcPr>
          <w:p w:rsidR="009B440D" w:rsidRDefault="009B440D">
            <w:pPr>
              <w:pStyle w:val="TableParagraph"/>
              <w:rPr>
                <w:b/>
                <w:sz w:val="20"/>
              </w:rPr>
            </w:pPr>
          </w:p>
          <w:p w:rsidR="009B440D" w:rsidRDefault="009B440D">
            <w:pPr>
              <w:pStyle w:val="TableParagraph"/>
              <w:spacing w:before="119"/>
              <w:rPr>
                <w:b/>
                <w:sz w:val="20"/>
              </w:rPr>
            </w:pPr>
          </w:p>
          <w:p w:rsidR="009B440D" w:rsidRDefault="00610726">
            <w:pPr>
              <w:pStyle w:val="TableParagraph"/>
              <w:spacing w:before="1"/>
              <w:ind w:left="99"/>
              <w:rPr>
                <w:sz w:val="20"/>
              </w:rPr>
            </w:pPr>
            <w:r>
              <w:rPr>
                <w:spacing w:val="-10"/>
                <w:sz w:val="20"/>
              </w:rPr>
              <w:t>1</w:t>
            </w:r>
          </w:p>
        </w:tc>
        <w:tc>
          <w:tcPr>
            <w:tcW w:w="2972" w:type="dxa"/>
          </w:tcPr>
          <w:p w:rsidR="009B440D" w:rsidRDefault="00610726">
            <w:pPr>
              <w:pStyle w:val="TableParagraph"/>
              <w:spacing w:before="73" w:line="264" w:lineRule="auto"/>
              <w:ind w:left="235" w:right="293"/>
              <w:rPr>
                <w:sz w:val="20"/>
              </w:rPr>
            </w:pPr>
            <w:r>
              <w:rPr>
                <w:sz w:val="20"/>
              </w:rPr>
              <w:t>Множество</w:t>
            </w:r>
            <w:r>
              <w:rPr>
                <w:spacing w:val="-13"/>
                <w:sz w:val="20"/>
              </w:rPr>
              <w:t xml:space="preserve"> </w:t>
            </w:r>
            <w:r>
              <w:rPr>
                <w:sz w:val="20"/>
              </w:rPr>
              <w:t>действительных чисел. Многочлены.</w:t>
            </w:r>
          </w:p>
          <w:p w:rsidR="009B440D" w:rsidRDefault="00610726">
            <w:pPr>
              <w:pStyle w:val="TableParagraph"/>
              <w:spacing w:before="1" w:line="264" w:lineRule="auto"/>
              <w:ind w:left="235" w:right="293"/>
              <w:rPr>
                <w:sz w:val="20"/>
              </w:rPr>
            </w:pPr>
            <w:r>
              <w:rPr>
                <w:sz w:val="20"/>
              </w:rPr>
              <w:t>Рациональные</w:t>
            </w:r>
            <w:r>
              <w:rPr>
                <w:spacing w:val="-13"/>
                <w:sz w:val="20"/>
              </w:rPr>
              <w:t xml:space="preserve"> </w:t>
            </w:r>
            <w:r>
              <w:rPr>
                <w:sz w:val="20"/>
              </w:rPr>
              <w:t>уравнения</w:t>
            </w:r>
            <w:r>
              <w:rPr>
                <w:spacing w:val="-12"/>
                <w:sz w:val="20"/>
              </w:rPr>
              <w:t xml:space="preserve"> </w:t>
            </w:r>
            <w:r>
              <w:rPr>
                <w:sz w:val="20"/>
              </w:rPr>
              <w:t>и неравенства. Системы</w:t>
            </w:r>
          </w:p>
          <w:p w:rsidR="009B440D" w:rsidRDefault="00610726">
            <w:pPr>
              <w:pStyle w:val="TableParagraph"/>
              <w:spacing w:line="209" w:lineRule="exact"/>
              <w:ind w:left="235"/>
              <w:rPr>
                <w:sz w:val="20"/>
              </w:rPr>
            </w:pPr>
            <w:r>
              <w:rPr>
                <w:sz w:val="20"/>
              </w:rPr>
              <w:t xml:space="preserve">линейных </w:t>
            </w:r>
            <w:r>
              <w:rPr>
                <w:spacing w:val="-2"/>
                <w:sz w:val="20"/>
              </w:rPr>
              <w:t>уравнений</w:t>
            </w:r>
          </w:p>
        </w:tc>
        <w:tc>
          <w:tcPr>
            <w:tcW w:w="1136" w:type="dxa"/>
          </w:tcPr>
          <w:p w:rsidR="009B440D" w:rsidRDefault="009B440D">
            <w:pPr>
              <w:pStyle w:val="TableParagraph"/>
              <w:spacing w:before="269"/>
              <w:rPr>
                <w:b/>
                <w:sz w:val="24"/>
              </w:rPr>
            </w:pPr>
          </w:p>
          <w:p w:rsidR="009B440D" w:rsidRDefault="00610726">
            <w:pPr>
              <w:pStyle w:val="TableParagraph"/>
              <w:ind w:right="332"/>
              <w:jc w:val="right"/>
              <w:rPr>
                <w:sz w:val="24"/>
              </w:rPr>
            </w:pPr>
            <w:r>
              <w:rPr>
                <w:spacing w:val="-5"/>
                <w:sz w:val="24"/>
              </w:rPr>
              <w:t>24</w:t>
            </w:r>
          </w:p>
        </w:tc>
        <w:tc>
          <w:tcPr>
            <w:tcW w:w="1591" w:type="dxa"/>
          </w:tcPr>
          <w:p w:rsidR="009B440D" w:rsidRDefault="009B440D">
            <w:pPr>
              <w:pStyle w:val="TableParagraph"/>
              <w:spacing w:before="269"/>
              <w:rPr>
                <w:b/>
                <w:sz w:val="24"/>
              </w:rPr>
            </w:pPr>
          </w:p>
          <w:p w:rsidR="009B440D" w:rsidRDefault="00610726">
            <w:pPr>
              <w:pStyle w:val="TableParagraph"/>
              <w:ind w:right="619"/>
              <w:jc w:val="right"/>
              <w:rPr>
                <w:sz w:val="24"/>
              </w:rPr>
            </w:pPr>
            <w:r>
              <w:rPr>
                <w:spacing w:val="-10"/>
                <w:sz w:val="24"/>
              </w:rPr>
              <w:t>1</w:t>
            </w:r>
          </w:p>
        </w:tc>
        <w:tc>
          <w:tcPr>
            <w:tcW w:w="1659" w:type="dxa"/>
          </w:tcPr>
          <w:p w:rsidR="009B440D" w:rsidRDefault="009B440D">
            <w:pPr>
              <w:pStyle w:val="TableParagraph"/>
              <w:rPr>
                <w:sz w:val="20"/>
              </w:rPr>
            </w:pPr>
          </w:p>
        </w:tc>
        <w:tc>
          <w:tcPr>
            <w:tcW w:w="2379" w:type="dxa"/>
          </w:tcPr>
          <w:p w:rsidR="009B440D" w:rsidRDefault="009B440D">
            <w:pPr>
              <w:pStyle w:val="TableParagraph"/>
              <w:rPr>
                <w:b/>
                <w:sz w:val="20"/>
              </w:rPr>
            </w:pPr>
          </w:p>
          <w:p w:rsidR="009B440D" w:rsidRDefault="009B440D">
            <w:pPr>
              <w:pStyle w:val="TableParagraph"/>
              <w:spacing w:before="109"/>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8"/>
        </w:trPr>
        <w:tc>
          <w:tcPr>
            <w:tcW w:w="629" w:type="dxa"/>
          </w:tcPr>
          <w:p w:rsidR="009B440D" w:rsidRDefault="009B440D">
            <w:pPr>
              <w:pStyle w:val="TableParagraph"/>
              <w:spacing w:before="96"/>
              <w:rPr>
                <w:b/>
                <w:sz w:val="20"/>
              </w:rPr>
            </w:pPr>
          </w:p>
          <w:p w:rsidR="009B440D" w:rsidRDefault="00610726">
            <w:pPr>
              <w:pStyle w:val="TableParagraph"/>
              <w:spacing w:before="1"/>
              <w:ind w:left="99"/>
              <w:rPr>
                <w:sz w:val="20"/>
              </w:rPr>
            </w:pPr>
            <w:r>
              <w:rPr>
                <w:spacing w:val="-10"/>
                <w:sz w:val="20"/>
              </w:rPr>
              <w:t>2</w:t>
            </w:r>
          </w:p>
        </w:tc>
        <w:tc>
          <w:tcPr>
            <w:tcW w:w="2972" w:type="dxa"/>
          </w:tcPr>
          <w:p w:rsidR="009B440D" w:rsidRDefault="00610726">
            <w:pPr>
              <w:pStyle w:val="TableParagraph"/>
              <w:spacing w:before="39" w:line="250" w:lineRule="atLeast"/>
              <w:ind w:left="235" w:right="227"/>
              <w:rPr>
                <w:sz w:val="20"/>
              </w:rPr>
            </w:pPr>
            <w:r>
              <w:rPr>
                <w:sz w:val="20"/>
              </w:rPr>
              <w:t>Функции и графики. Степенная</w:t>
            </w:r>
            <w:r>
              <w:rPr>
                <w:spacing w:val="-13"/>
                <w:sz w:val="20"/>
              </w:rPr>
              <w:t xml:space="preserve"> </w:t>
            </w:r>
            <w:r>
              <w:rPr>
                <w:sz w:val="20"/>
              </w:rPr>
              <w:t>функция</w:t>
            </w:r>
            <w:r>
              <w:rPr>
                <w:spacing w:val="-12"/>
                <w:sz w:val="20"/>
              </w:rPr>
              <w:t xml:space="preserve"> </w:t>
            </w:r>
            <w:r>
              <w:rPr>
                <w:sz w:val="20"/>
              </w:rPr>
              <w:t>с</w:t>
            </w:r>
            <w:r>
              <w:rPr>
                <w:spacing w:val="-13"/>
                <w:sz w:val="20"/>
              </w:rPr>
              <w:t xml:space="preserve"> </w:t>
            </w:r>
            <w:r>
              <w:rPr>
                <w:sz w:val="20"/>
              </w:rPr>
              <w:t xml:space="preserve">целым </w:t>
            </w:r>
            <w:r>
              <w:rPr>
                <w:spacing w:val="-2"/>
                <w:sz w:val="20"/>
              </w:rPr>
              <w:t>показателем</w:t>
            </w:r>
          </w:p>
        </w:tc>
        <w:tc>
          <w:tcPr>
            <w:tcW w:w="1136" w:type="dxa"/>
          </w:tcPr>
          <w:p w:rsidR="009B440D" w:rsidRDefault="009B440D">
            <w:pPr>
              <w:pStyle w:val="TableParagraph"/>
              <w:spacing w:before="16"/>
              <w:rPr>
                <w:b/>
                <w:sz w:val="24"/>
              </w:rPr>
            </w:pPr>
          </w:p>
          <w:p w:rsidR="009B440D" w:rsidRDefault="00610726">
            <w:pPr>
              <w:pStyle w:val="TableParagraph"/>
              <w:ind w:right="332"/>
              <w:jc w:val="right"/>
              <w:rPr>
                <w:sz w:val="24"/>
              </w:rPr>
            </w:pPr>
            <w:r>
              <w:rPr>
                <w:spacing w:val="-5"/>
                <w:sz w:val="24"/>
              </w:rPr>
              <w:t>12</w:t>
            </w:r>
          </w:p>
        </w:tc>
        <w:tc>
          <w:tcPr>
            <w:tcW w:w="1591" w:type="dxa"/>
          </w:tcPr>
          <w:p w:rsidR="009B440D" w:rsidRDefault="009B440D">
            <w:pPr>
              <w:pStyle w:val="TableParagraph"/>
              <w:spacing w:before="16"/>
              <w:rPr>
                <w:b/>
                <w:sz w:val="24"/>
              </w:rPr>
            </w:pPr>
          </w:p>
          <w:p w:rsidR="009B440D" w:rsidRDefault="00610726">
            <w:pPr>
              <w:pStyle w:val="TableParagraph"/>
              <w:ind w:right="619"/>
              <w:jc w:val="right"/>
              <w:rPr>
                <w:sz w:val="24"/>
              </w:rPr>
            </w:pPr>
            <w:r>
              <w:rPr>
                <w:spacing w:val="-10"/>
                <w:sz w:val="24"/>
              </w:rPr>
              <w:t>1</w:t>
            </w:r>
          </w:p>
        </w:tc>
        <w:tc>
          <w:tcPr>
            <w:tcW w:w="1659" w:type="dxa"/>
          </w:tcPr>
          <w:p w:rsidR="009B440D" w:rsidRDefault="009B440D">
            <w:pPr>
              <w:pStyle w:val="TableParagraph"/>
              <w:rPr>
                <w:sz w:val="20"/>
              </w:rPr>
            </w:pPr>
          </w:p>
        </w:tc>
        <w:tc>
          <w:tcPr>
            <w:tcW w:w="2379" w:type="dxa"/>
          </w:tcPr>
          <w:p w:rsidR="009B440D" w:rsidRDefault="009B440D">
            <w:pPr>
              <w:pStyle w:val="TableParagraph"/>
              <w:spacing w:before="85"/>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8"/>
        </w:trPr>
        <w:tc>
          <w:tcPr>
            <w:tcW w:w="629" w:type="dxa"/>
          </w:tcPr>
          <w:p w:rsidR="009B440D" w:rsidRDefault="009B440D">
            <w:pPr>
              <w:pStyle w:val="TableParagraph"/>
              <w:spacing w:before="96"/>
              <w:rPr>
                <w:b/>
                <w:sz w:val="20"/>
              </w:rPr>
            </w:pPr>
          </w:p>
          <w:p w:rsidR="009B440D" w:rsidRDefault="00610726">
            <w:pPr>
              <w:pStyle w:val="TableParagraph"/>
              <w:spacing w:before="1"/>
              <w:ind w:left="99"/>
              <w:rPr>
                <w:sz w:val="20"/>
              </w:rPr>
            </w:pPr>
            <w:r>
              <w:rPr>
                <w:spacing w:val="-10"/>
                <w:sz w:val="20"/>
              </w:rPr>
              <w:t>3</w:t>
            </w:r>
          </w:p>
        </w:tc>
        <w:tc>
          <w:tcPr>
            <w:tcW w:w="2972" w:type="dxa"/>
          </w:tcPr>
          <w:p w:rsidR="009B440D" w:rsidRDefault="00610726">
            <w:pPr>
              <w:pStyle w:val="TableParagraph"/>
              <w:spacing w:before="39" w:line="250" w:lineRule="atLeast"/>
              <w:ind w:left="235"/>
              <w:rPr>
                <w:sz w:val="20"/>
              </w:rPr>
            </w:pPr>
            <w:r>
              <w:rPr>
                <w:sz w:val="20"/>
              </w:rPr>
              <w:t>Арифметический</w:t>
            </w:r>
            <w:r>
              <w:rPr>
                <w:spacing w:val="-13"/>
                <w:sz w:val="20"/>
              </w:rPr>
              <w:t xml:space="preserve"> </w:t>
            </w:r>
            <w:r>
              <w:rPr>
                <w:sz w:val="20"/>
              </w:rPr>
              <w:t>корень</w:t>
            </w:r>
            <w:r>
              <w:rPr>
                <w:spacing w:val="-12"/>
                <w:sz w:val="20"/>
              </w:rPr>
              <w:t xml:space="preserve"> </w:t>
            </w:r>
            <w:r>
              <w:rPr>
                <w:sz w:val="20"/>
              </w:rPr>
              <w:t xml:space="preserve">n-ой степени. Иррациональные </w:t>
            </w:r>
            <w:r>
              <w:rPr>
                <w:spacing w:val="-2"/>
                <w:sz w:val="20"/>
              </w:rPr>
              <w:t>уравнения</w:t>
            </w:r>
          </w:p>
        </w:tc>
        <w:tc>
          <w:tcPr>
            <w:tcW w:w="1136" w:type="dxa"/>
          </w:tcPr>
          <w:p w:rsidR="009B440D" w:rsidRDefault="009B440D">
            <w:pPr>
              <w:pStyle w:val="TableParagraph"/>
              <w:spacing w:before="16"/>
              <w:rPr>
                <w:b/>
                <w:sz w:val="24"/>
              </w:rPr>
            </w:pPr>
          </w:p>
          <w:p w:rsidR="009B440D" w:rsidRDefault="00610726">
            <w:pPr>
              <w:pStyle w:val="TableParagraph"/>
              <w:ind w:right="332"/>
              <w:jc w:val="right"/>
              <w:rPr>
                <w:sz w:val="24"/>
              </w:rPr>
            </w:pPr>
            <w:r>
              <w:rPr>
                <w:spacing w:val="-5"/>
                <w:sz w:val="24"/>
              </w:rPr>
              <w:t>15</w:t>
            </w:r>
          </w:p>
        </w:tc>
        <w:tc>
          <w:tcPr>
            <w:tcW w:w="1591" w:type="dxa"/>
          </w:tcPr>
          <w:p w:rsidR="009B440D" w:rsidRDefault="009B440D">
            <w:pPr>
              <w:pStyle w:val="TableParagraph"/>
              <w:spacing w:before="16"/>
              <w:rPr>
                <w:b/>
                <w:sz w:val="24"/>
              </w:rPr>
            </w:pPr>
          </w:p>
          <w:p w:rsidR="009B440D" w:rsidRDefault="00610726">
            <w:pPr>
              <w:pStyle w:val="TableParagraph"/>
              <w:ind w:right="619"/>
              <w:jc w:val="right"/>
              <w:rPr>
                <w:sz w:val="24"/>
              </w:rPr>
            </w:pPr>
            <w:r>
              <w:rPr>
                <w:spacing w:val="-10"/>
                <w:sz w:val="24"/>
              </w:rPr>
              <w:t>1</w:t>
            </w:r>
          </w:p>
        </w:tc>
        <w:tc>
          <w:tcPr>
            <w:tcW w:w="1659" w:type="dxa"/>
          </w:tcPr>
          <w:p w:rsidR="009B440D" w:rsidRDefault="009B440D">
            <w:pPr>
              <w:pStyle w:val="TableParagraph"/>
              <w:rPr>
                <w:sz w:val="20"/>
              </w:rPr>
            </w:pPr>
          </w:p>
        </w:tc>
        <w:tc>
          <w:tcPr>
            <w:tcW w:w="2379" w:type="dxa"/>
          </w:tcPr>
          <w:p w:rsidR="009B440D" w:rsidRDefault="009B440D">
            <w:pPr>
              <w:pStyle w:val="TableParagraph"/>
              <w:spacing w:before="85"/>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200"/>
              <w:ind w:left="99"/>
              <w:rPr>
                <w:sz w:val="20"/>
              </w:rPr>
            </w:pPr>
            <w:r>
              <w:rPr>
                <w:spacing w:val="-10"/>
                <w:sz w:val="20"/>
              </w:rPr>
              <w:t>4</w:t>
            </w:r>
          </w:p>
        </w:tc>
        <w:tc>
          <w:tcPr>
            <w:tcW w:w="2972" w:type="dxa"/>
          </w:tcPr>
          <w:p w:rsidR="009B440D" w:rsidRDefault="00610726">
            <w:pPr>
              <w:pStyle w:val="TableParagraph"/>
              <w:spacing w:before="36" w:line="250" w:lineRule="atLeast"/>
              <w:ind w:left="235" w:right="479"/>
              <w:rPr>
                <w:sz w:val="20"/>
              </w:rPr>
            </w:pPr>
            <w:r>
              <w:rPr>
                <w:sz w:val="20"/>
              </w:rPr>
              <w:t>Показательная функция. Показательные</w:t>
            </w:r>
            <w:r>
              <w:rPr>
                <w:spacing w:val="-13"/>
                <w:sz w:val="20"/>
              </w:rPr>
              <w:t xml:space="preserve"> </w:t>
            </w:r>
            <w:r>
              <w:rPr>
                <w:sz w:val="20"/>
              </w:rPr>
              <w:t>уравнения</w:t>
            </w:r>
          </w:p>
        </w:tc>
        <w:tc>
          <w:tcPr>
            <w:tcW w:w="1136" w:type="dxa"/>
          </w:tcPr>
          <w:p w:rsidR="009B440D" w:rsidRDefault="00610726">
            <w:pPr>
              <w:pStyle w:val="TableParagraph"/>
              <w:spacing w:before="165"/>
              <w:ind w:right="332"/>
              <w:jc w:val="right"/>
              <w:rPr>
                <w:sz w:val="24"/>
              </w:rPr>
            </w:pPr>
            <w:r>
              <w:rPr>
                <w:spacing w:val="-5"/>
                <w:sz w:val="24"/>
              </w:rPr>
              <w:t>10</w:t>
            </w:r>
          </w:p>
        </w:tc>
        <w:tc>
          <w:tcPr>
            <w:tcW w:w="1591" w:type="dxa"/>
          </w:tcPr>
          <w:p w:rsidR="009B440D" w:rsidRDefault="00610726">
            <w:pPr>
              <w:pStyle w:val="TableParagraph"/>
              <w:spacing w:before="165"/>
              <w:ind w:right="619"/>
              <w:jc w:val="right"/>
              <w:rPr>
                <w:sz w:val="24"/>
              </w:rPr>
            </w:pPr>
            <w:r>
              <w:rPr>
                <w:spacing w:val="-10"/>
                <w:sz w:val="24"/>
              </w:rPr>
              <w:t>1</w:t>
            </w:r>
          </w:p>
        </w:tc>
        <w:tc>
          <w:tcPr>
            <w:tcW w:w="1659" w:type="dxa"/>
          </w:tcPr>
          <w:p w:rsidR="009B440D" w:rsidRDefault="009B440D">
            <w:pPr>
              <w:pStyle w:val="TableParagraph"/>
              <w:rPr>
                <w:sz w:val="20"/>
              </w:rPr>
            </w:pPr>
          </w:p>
        </w:tc>
        <w:tc>
          <w:tcPr>
            <w:tcW w:w="2379"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200"/>
              <w:ind w:left="99"/>
              <w:rPr>
                <w:sz w:val="20"/>
              </w:rPr>
            </w:pPr>
            <w:r>
              <w:rPr>
                <w:spacing w:val="-10"/>
                <w:sz w:val="20"/>
              </w:rPr>
              <w:t>5</w:t>
            </w:r>
          </w:p>
        </w:tc>
        <w:tc>
          <w:tcPr>
            <w:tcW w:w="2972" w:type="dxa"/>
          </w:tcPr>
          <w:p w:rsidR="009B440D" w:rsidRDefault="00610726">
            <w:pPr>
              <w:pStyle w:val="TableParagraph"/>
              <w:spacing w:before="36" w:line="250" w:lineRule="atLeast"/>
              <w:ind w:left="235" w:right="227"/>
              <w:rPr>
                <w:sz w:val="20"/>
              </w:rPr>
            </w:pPr>
            <w:r>
              <w:rPr>
                <w:sz w:val="20"/>
              </w:rPr>
              <w:t>Логарифмическая функция. Логарифмические</w:t>
            </w:r>
            <w:r>
              <w:rPr>
                <w:spacing w:val="-13"/>
                <w:sz w:val="20"/>
              </w:rPr>
              <w:t xml:space="preserve"> </w:t>
            </w:r>
            <w:r>
              <w:rPr>
                <w:sz w:val="20"/>
              </w:rPr>
              <w:t>уравнения</w:t>
            </w:r>
          </w:p>
        </w:tc>
        <w:tc>
          <w:tcPr>
            <w:tcW w:w="1136" w:type="dxa"/>
          </w:tcPr>
          <w:p w:rsidR="009B440D" w:rsidRDefault="00610726">
            <w:pPr>
              <w:pStyle w:val="TableParagraph"/>
              <w:spacing w:before="165"/>
              <w:ind w:right="332"/>
              <w:jc w:val="right"/>
              <w:rPr>
                <w:sz w:val="24"/>
              </w:rPr>
            </w:pPr>
            <w:r>
              <w:rPr>
                <w:spacing w:val="-5"/>
                <w:sz w:val="24"/>
              </w:rPr>
              <w:t>18</w:t>
            </w:r>
          </w:p>
        </w:tc>
        <w:tc>
          <w:tcPr>
            <w:tcW w:w="1591" w:type="dxa"/>
          </w:tcPr>
          <w:p w:rsidR="009B440D" w:rsidRDefault="00610726">
            <w:pPr>
              <w:pStyle w:val="TableParagraph"/>
              <w:spacing w:before="165"/>
              <w:ind w:right="619"/>
              <w:jc w:val="right"/>
              <w:rPr>
                <w:sz w:val="24"/>
              </w:rPr>
            </w:pPr>
            <w:r>
              <w:rPr>
                <w:spacing w:val="-10"/>
                <w:sz w:val="24"/>
              </w:rPr>
              <w:t>1</w:t>
            </w:r>
          </w:p>
        </w:tc>
        <w:tc>
          <w:tcPr>
            <w:tcW w:w="1659" w:type="dxa"/>
          </w:tcPr>
          <w:p w:rsidR="009B440D" w:rsidRDefault="009B440D">
            <w:pPr>
              <w:pStyle w:val="TableParagraph"/>
              <w:rPr>
                <w:sz w:val="20"/>
              </w:rPr>
            </w:pPr>
          </w:p>
        </w:tc>
        <w:tc>
          <w:tcPr>
            <w:tcW w:w="2379"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200"/>
              <w:ind w:left="99"/>
              <w:rPr>
                <w:sz w:val="20"/>
              </w:rPr>
            </w:pPr>
            <w:r>
              <w:rPr>
                <w:spacing w:val="-10"/>
                <w:sz w:val="20"/>
              </w:rPr>
              <w:t>6</w:t>
            </w:r>
          </w:p>
        </w:tc>
        <w:tc>
          <w:tcPr>
            <w:tcW w:w="2972" w:type="dxa"/>
          </w:tcPr>
          <w:p w:rsidR="009B440D" w:rsidRDefault="00610726">
            <w:pPr>
              <w:pStyle w:val="TableParagraph"/>
              <w:spacing w:before="36" w:line="250" w:lineRule="atLeast"/>
              <w:ind w:left="235" w:right="293"/>
              <w:rPr>
                <w:sz w:val="20"/>
              </w:rPr>
            </w:pPr>
            <w:r>
              <w:rPr>
                <w:spacing w:val="-2"/>
                <w:sz w:val="20"/>
              </w:rPr>
              <w:t xml:space="preserve">Тригонометрические </w:t>
            </w:r>
            <w:r>
              <w:rPr>
                <w:sz w:val="20"/>
              </w:rPr>
              <w:t>выражения</w:t>
            </w:r>
            <w:r>
              <w:rPr>
                <w:spacing w:val="-13"/>
                <w:sz w:val="20"/>
              </w:rPr>
              <w:t xml:space="preserve"> </w:t>
            </w:r>
            <w:r>
              <w:rPr>
                <w:sz w:val="20"/>
              </w:rPr>
              <w:t>и</w:t>
            </w:r>
            <w:r>
              <w:rPr>
                <w:spacing w:val="-12"/>
                <w:sz w:val="20"/>
              </w:rPr>
              <w:t xml:space="preserve"> </w:t>
            </w:r>
            <w:r>
              <w:rPr>
                <w:sz w:val="20"/>
              </w:rPr>
              <w:t>уравнения</w:t>
            </w:r>
          </w:p>
        </w:tc>
        <w:tc>
          <w:tcPr>
            <w:tcW w:w="1136" w:type="dxa"/>
          </w:tcPr>
          <w:p w:rsidR="009B440D" w:rsidRDefault="00610726">
            <w:pPr>
              <w:pStyle w:val="TableParagraph"/>
              <w:spacing w:before="165"/>
              <w:ind w:right="332"/>
              <w:jc w:val="right"/>
              <w:rPr>
                <w:sz w:val="24"/>
              </w:rPr>
            </w:pPr>
            <w:r>
              <w:rPr>
                <w:spacing w:val="-5"/>
                <w:sz w:val="24"/>
              </w:rPr>
              <w:t>22</w:t>
            </w:r>
          </w:p>
        </w:tc>
        <w:tc>
          <w:tcPr>
            <w:tcW w:w="1591" w:type="dxa"/>
          </w:tcPr>
          <w:p w:rsidR="009B440D" w:rsidRDefault="00610726">
            <w:pPr>
              <w:pStyle w:val="TableParagraph"/>
              <w:spacing w:before="165"/>
              <w:ind w:right="619"/>
              <w:jc w:val="right"/>
              <w:rPr>
                <w:sz w:val="24"/>
              </w:rPr>
            </w:pPr>
            <w:r>
              <w:rPr>
                <w:spacing w:val="-10"/>
                <w:sz w:val="24"/>
              </w:rPr>
              <w:t>1</w:t>
            </w:r>
          </w:p>
        </w:tc>
        <w:tc>
          <w:tcPr>
            <w:tcW w:w="1659" w:type="dxa"/>
          </w:tcPr>
          <w:p w:rsidR="009B440D" w:rsidRDefault="009B440D">
            <w:pPr>
              <w:pStyle w:val="TableParagraph"/>
              <w:rPr>
                <w:sz w:val="20"/>
              </w:rPr>
            </w:pPr>
          </w:p>
        </w:tc>
        <w:tc>
          <w:tcPr>
            <w:tcW w:w="2379"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629" w:type="dxa"/>
          </w:tcPr>
          <w:p w:rsidR="009B440D" w:rsidRDefault="00610726">
            <w:pPr>
              <w:pStyle w:val="TableParagraph"/>
              <w:spacing w:before="200"/>
              <w:ind w:left="99"/>
              <w:rPr>
                <w:sz w:val="20"/>
              </w:rPr>
            </w:pPr>
            <w:r>
              <w:rPr>
                <w:spacing w:val="-10"/>
                <w:sz w:val="20"/>
              </w:rPr>
              <w:t>7</w:t>
            </w:r>
          </w:p>
        </w:tc>
        <w:tc>
          <w:tcPr>
            <w:tcW w:w="2972" w:type="dxa"/>
          </w:tcPr>
          <w:p w:rsidR="009B440D" w:rsidRDefault="00610726">
            <w:pPr>
              <w:pStyle w:val="TableParagraph"/>
              <w:spacing w:before="36" w:line="250" w:lineRule="atLeast"/>
              <w:ind w:left="235" w:right="788"/>
              <w:rPr>
                <w:sz w:val="20"/>
              </w:rPr>
            </w:pPr>
            <w:r>
              <w:rPr>
                <w:sz w:val="20"/>
              </w:rPr>
              <w:t>Последовательности</w:t>
            </w:r>
            <w:r>
              <w:rPr>
                <w:spacing w:val="-13"/>
                <w:sz w:val="20"/>
              </w:rPr>
              <w:t xml:space="preserve"> </w:t>
            </w:r>
            <w:r>
              <w:rPr>
                <w:sz w:val="20"/>
              </w:rPr>
              <w:t xml:space="preserve">и </w:t>
            </w:r>
            <w:r>
              <w:rPr>
                <w:spacing w:val="-2"/>
                <w:sz w:val="20"/>
              </w:rPr>
              <w:t>прогрессии</w:t>
            </w:r>
          </w:p>
        </w:tc>
        <w:tc>
          <w:tcPr>
            <w:tcW w:w="1136" w:type="dxa"/>
          </w:tcPr>
          <w:p w:rsidR="009B440D" w:rsidRDefault="00610726">
            <w:pPr>
              <w:pStyle w:val="TableParagraph"/>
              <w:spacing w:before="165"/>
              <w:ind w:right="332"/>
              <w:jc w:val="right"/>
              <w:rPr>
                <w:sz w:val="24"/>
              </w:rPr>
            </w:pPr>
            <w:r>
              <w:rPr>
                <w:spacing w:val="-5"/>
                <w:sz w:val="24"/>
              </w:rPr>
              <w:t>10</w:t>
            </w:r>
          </w:p>
        </w:tc>
        <w:tc>
          <w:tcPr>
            <w:tcW w:w="1591" w:type="dxa"/>
          </w:tcPr>
          <w:p w:rsidR="009B440D" w:rsidRDefault="00610726">
            <w:pPr>
              <w:pStyle w:val="TableParagraph"/>
              <w:spacing w:before="165"/>
              <w:ind w:right="619"/>
              <w:jc w:val="right"/>
              <w:rPr>
                <w:sz w:val="24"/>
              </w:rPr>
            </w:pPr>
            <w:r>
              <w:rPr>
                <w:spacing w:val="-10"/>
                <w:sz w:val="24"/>
              </w:rPr>
              <w:t>1</w:t>
            </w:r>
          </w:p>
        </w:tc>
        <w:tc>
          <w:tcPr>
            <w:tcW w:w="1659" w:type="dxa"/>
          </w:tcPr>
          <w:p w:rsidR="009B440D" w:rsidRDefault="009B440D">
            <w:pPr>
              <w:pStyle w:val="TableParagraph"/>
              <w:rPr>
                <w:sz w:val="20"/>
              </w:rPr>
            </w:pPr>
          </w:p>
        </w:tc>
        <w:tc>
          <w:tcPr>
            <w:tcW w:w="2379" w:type="dxa"/>
          </w:tcPr>
          <w:p w:rsidR="009B440D" w:rsidRDefault="009B440D">
            <w:pPr>
              <w:pStyle w:val="TableParagraph"/>
              <w:rPr>
                <w:sz w:val="20"/>
              </w:rPr>
            </w:pPr>
          </w:p>
        </w:tc>
      </w:tr>
      <w:tr w:rsidR="009B440D">
        <w:trPr>
          <w:trHeight w:val="556"/>
        </w:trPr>
        <w:tc>
          <w:tcPr>
            <w:tcW w:w="629" w:type="dxa"/>
          </w:tcPr>
          <w:p w:rsidR="009B440D" w:rsidRDefault="00610726">
            <w:pPr>
              <w:pStyle w:val="TableParagraph"/>
              <w:spacing w:before="200"/>
              <w:ind w:left="99"/>
              <w:rPr>
                <w:sz w:val="20"/>
              </w:rPr>
            </w:pPr>
            <w:r>
              <w:rPr>
                <w:spacing w:val="-10"/>
                <w:sz w:val="20"/>
              </w:rPr>
              <w:t>8</w:t>
            </w:r>
          </w:p>
        </w:tc>
        <w:tc>
          <w:tcPr>
            <w:tcW w:w="2972" w:type="dxa"/>
          </w:tcPr>
          <w:p w:rsidR="009B440D" w:rsidRDefault="00610726">
            <w:pPr>
              <w:pStyle w:val="TableParagraph"/>
              <w:spacing w:before="36" w:line="250" w:lineRule="atLeast"/>
              <w:ind w:left="235" w:right="667"/>
              <w:rPr>
                <w:sz w:val="20"/>
              </w:rPr>
            </w:pPr>
            <w:r>
              <w:rPr>
                <w:sz w:val="20"/>
              </w:rPr>
              <w:t>Непрерывные</w:t>
            </w:r>
            <w:r>
              <w:rPr>
                <w:spacing w:val="-13"/>
                <w:sz w:val="20"/>
              </w:rPr>
              <w:t xml:space="preserve"> </w:t>
            </w:r>
            <w:r>
              <w:rPr>
                <w:sz w:val="20"/>
              </w:rPr>
              <w:t xml:space="preserve">функции. </w:t>
            </w:r>
            <w:r>
              <w:rPr>
                <w:spacing w:val="-2"/>
                <w:sz w:val="20"/>
              </w:rPr>
              <w:t>Производная</w:t>
            </w:r>
          </w:p>
        </w:tc>
        <w:tc>
          <w:tcPr>
            <w:tcW w:w="1136" w:type="dxa"/>
          </w:tcPr>
          <w:p w:rsidR="009B440D" w:rsidRDefault="00610726">
            <w:pPr>
              <w:pStyle w:val="TableParagraph"/>
              <w:spacing w:before="165"/>
              <w:ind w:right="332"/>
              <w:jc w:val="right"/>
              <w:rPr>
                <w:sz w:val="24"/>
              </w:rPr>
            </w:pPr>
            <w:r>
              <w:rPr>
                <w:spacing w:val="-5"/>
                <w:sz w:val="24"/>
              </w:rPr>
              <w:t>20</w:t>
            </w:r>
          </w:p>
        </w:tc>
        <w:tc>
          <w:tcPr>
            <w:tcW w:w="1591" w:type="dxa"/>
          </w:tcPr>
          <w:p w:rsidR="009B440D" w:rsidRDefault="00610726">
            <w:pPr>
              <w:pStyle w:val="TableParagraph"/>
              <w:spacing w:before="165"/>
              <w:ind w:right="619"/>
              <w:jc w:val="right"/>
              <w:rPr>
                <w:sz w:val="24"/>
              </w:rPr>
            </w:pPr>
            <w:r>
              <w:rPr>
                <w:spacing w:val="-10"/>
                <w:sz w:val="24"/>
              </w:rPr>
              <w:t>1</w:t>
            </w:r>
          </w:p>
        </w:tc>
        <w:tc>
          <w:tcPr>
            <w:tcW w:w="1659" w:type="dxa"/>
          </w:tcPr>
          <w:p w:rsidR="009B440D" w:rsidRDefault="009B440D">
            <w:pPr>
              <w:pStyle w:val="TableParagraph"/>
              <w:rPr>
                <w:sz w:val="20"/>
              </w:rPr>
            </w:pPr>
          </w:p>
        </w:tc>
        <w:tc>
          <w:tcPr>
            <w:tcW w:w="2379" w:type="dxa"/>
          </w:tcPr>
          <w:p w:rsidR="009B440D" w:rsidRDefault="009B440D">
            <w:pPr>
              <w:pStyle w:val="TableParagraph"/>
              <w:rPr>
                <w:sz w:val="20"/>
              </w:rPr>
            </w:pPr>
          </w:p>
        </w:tc>
      </w:tr>
      <w:tr w:rsidR="009B440D">
        <w:trPr>
          <w:trHeight w:val="556"/>
        </w:trPr>
        <w:tc>
          <w:tcPr>
            <w:tcW w:w="629" w:type="dxa"/>
          </w:tcPr>
          <w:p w:rsidR="009B440D" w:rsidRDefault="00610726">
            <w:pPr>
              <w:pStyle w:val="TableParagraph"/>
              <w:spacing w:before="200"/>
              <w:ind w:left="99"/>
              <w:rPr>
                <w:sz w:val="20"/>
              </w:rPr>
            </w:pPr>
            <w:r>
              <w:rPr>
                <w:spacing w:val="-10"/>
                <w:sz w:val="20"/>
              </w:rPr>
              <w:t>9</w:t>
            </w:r>
          </w:p>
        </w:tc>
        <w:tc>
          <w:tcPr>
            <w:tcW w:w="2972" w:type="dxa"/>
          </w:tcPr>
          <w:p w:rsidR="009B440D" w:rsidRDefault="00610726">
            <w:pPr>
              <w:pStyle w:val="TableParagraph"/>
              <w:spacing w:before="36" w:line="250" w:lineRule="atLeast"/>
              <w:ind w:left="235" w:right="593"/>
              <w:rPr>
                <w:sz w:val="20"/>
              </w:rPr>
            </w:pPr>
            <w:r>
              <w:rPr>
                <w:sz w:val="20"/>
              </w:rPr>
              <w:t>Повторение,</w:t>
            </w:r>
            <w:r>
              <w:rPr>
                <w:spacing w:val="-13"/>
                <w:sz w:val="20"/>
              </w:rPr>
              <w:t xml:space="preserve"> </w:t>
            </w:r>
            <w:r>
              <w:rPr>
                <w:sz w:val="20"/>
              </w:rPr>
              <w:t>обобщение, систематизация знаний</w:t>
            </w:r>
          </w:p>
        </w:tc>
        <w:tc>
          <w:tcPr>
            <w:tcW w:w="1136" w:type="dxa"/>
          </w:tcPr>
          <w:p w:rsidR="009B440D" w:rsidRDefault="00610726">
            <w:pPr>
              <w:pStyle w:val="TableParagraph"/>
              <w:spacing w:before="165"/>
              <w:ind w:right="392"/>
              <w:jc w:val="right"/>
              <w:rPr>
                <w:sz w:val="24"/>
              </w:rPr>
            </w:pPr>
            <w:r>
              <w:rPr>
                <w:spacing w:val="-10"/>
                <w:sz w:val="24"/>
              </w:rPr>
              <w:t>5</w:t>
            </w:r>
          </w:p>
        </w:tc>
        <w:tc>
          <w:tcPr>
            <w:tcW w:w="1591" w:type="dxa"/>
          </w:tcPr>
          <w:p w:rsidR="009B440D" w:rsidRDefault="00610726">
            <w:pPr>
              <w:pStyle w:val="TableParagraph"/>
              <w:spacing w:before="165"/>
              <w:ind w:right="619"/>
              <w:jc w:val="right"/>
              <w:rPr>
                <w:sz w:val="24"/>
              </w:rPr>
            </w:pPr>
            <w:r>
              <w:rPr>
                <w:spacing w:val="-10"/>
                <w:sz w:val="24"/>
              </w:rPr>
              <w:t>2</w:t>
            </w:r>
          </w:p>
        </w:tc>
        <w:tc>
          <w:tcPr>
            <w:tcW w:w="1659" w:type="dxa"/>
          </w:tcPr>
          <w:p w:rsidR="009B440D" w:rsidRDefault="009B440D">
            <w:pPr>
              <w:pStyle w:val="TableParagraph"/>
              <w:rPr>
                <w:sz w:val="20"/>
              </w:rPr>
            </w:pPr>
          </w:p>
        </w:tc>
        <w:tc>
          <w:tcPr>
            <w:tcW w:w="2379" w:type="dxa"/>
          </w:tcPr>
          <w:p w:rsidR="009B440D" w:rsidRDefault="009B440D">
            <w:pPr>
              <w:pStyle w:val="TableParagraph"/>
              <w:rPr>
                <w:sz w:val="20"/>
              </w:rPr>
            </w:pPr>
          </w:p>
        </w:tc>
      </w:tr>
      <w:tr w:rsidR="009B440D">
        <w:trPr>
          <w:trHeight w:val="556"/>
        </w:trPr>
        <w:tc>
          <w:tcPr>
            <w:tcW w:w="3601" w:type="dxa"/>
            <w:gridSpan w:val="2"/>
          </w:tcPr>
          <w:p w:rsidR="009B440D" w:rsidRDefault="00610726">
            <w:pPr>
              <w:pStyle w:val="TableParagraph"/>
              <w:spacing w:before="36" w:line="250" w:lineRule="atLeast"/>
              <w:ind w:left="234" w:right="172"/>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136" w:type="dxa"/>
          </w:tcPr>
          <w:p w:rsidR="009B440D" w:rsidRDefault="00610726">
            <w:pPr>
              <w:pStyle w:val="TableParagraph"/>
              <w:spacing w:before="200"/>
              <w:ind w:right="332"/>
              <w:jc w:val="right"/>
              <w:rPr>
                <w:sz w:val="20"/>
              </w:rPr>
            </w:pPr>
            <w:r>
              <w:rPr>
                <w:spacing w:val="-5"/>
                <w:sz w:val="20"/>
              </w:rPr>
              <w:t>136</w:t>
            </w:r>
          </w:p>
        </w:tc>
        <w:tc>
          <w:tcPr>
            <w:tcW w:w="1591" w:type="dxa"/>
          </w:tcPr>
          <w:p w:rsidR="009B440D" w:rsidRDefault="00610726">
            <w:pPr>
              <w:pStyle w:val="TableParagraph"/>
              <w:spacing w:before="200"/>
              <w:ind w:right="584"/>
              <w:jc w:val="right"/>
              <w:rPr>
                <w:sz w:val="20"/>
              </w:rPr>
            </w:pPr>
            <w:r>
              <w:rPr>
                <w:spacing w:val="-5"/>
                <w:sz w:val="20"/>
              </w:rPr>
              <w:t>10</w:t>
            </w:r>
          </w:p>
        </w:tc>
        <w:tc>
          <w:tcPr>
            <w:tcW w:w="1659" w:type="dxa"/>
          </w:tcPr>
          <w:p w:rsidR="009B440D" w:rsidRDefault="009B440D">
            <w:pPr>
              <w:pStyle w:val="TableParagraph"/>
              <w:rPr>
                <w:sz w:val="20"/>
              </w:rPr>
            </w:pPr>
          </w:p>
        </w:tc>
        <w:tc>
          <w:tcPr>
            <w:tcW w:w="2379" w:type="dxa"/>
          </w:tcPr>
          <w:p w:rsidR="009B440D" w:rsidRDefault="009B440D">
            <w:pPr>
              <w:pStyle w:val="TableParagraph"/>
              <w:rPr>
                <w:sz w:val="20"/>
              </w:rPr>
            </w:pPr>
          </w:p>
        </w:tc>
      </w:tr>
    </w:tbl>
    <w:p w:rsidR="009B440D" w:rsidRDefault="009B440D">
      <w:pPr>
        <w:pStyle w:val="a3"/>
        <w:ind w:left="0"/>
        <w:jc w:val="left"/>
        <w:rPr>
          <w:b/>
        </w:rPr>
      </w:pPr>
    </w:p>
    <w:p w:rsidR="009B440D" w:rsidRDefault="00610726" w:rsidP="00267C17">
      <w:pPr>
        <w:pStyle w:val="a6"/>
        <w:numPr>
          <w:ilvl w:val="0"/>
          <w:numId w:val="190"/>
        </w:numPr>
        <w:tabs>
          <w:tab w:val="left" w:pos="1750"/>
        </w:tabs>
        <w:ind w:left="1750"/>
        <w:rPr>
          <w:b/>
          <w:sz w:val="24"/>
        </w:rPr>
      </w:pPr>
      <w:r>
        <w:rPr>
          <w:b/>
          <w:spacing w:val="-4"/>
          <w:sz w:val="24"/>
        </w:rPr>
        <w:t>класс</w:t>
      </w:r>
    </w:p>
    <w:tbl>
      <w:tblPr>
        <w:tblStyle w:val="TableNormal"/>
        <w:tblW w:w="0" w:type="auto"/>
        <w:tblInd w:w="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8"/>
        <w:gridCol w:w="3503"/>
        <w:gridCol w:w="1190"/>
        <w:gridCol w:w="1407"/>
        <w:gridCol w:w="1376"/>
        <w:gridCol w:w="2261"/>
      </w:tblGrid>
      <w:tr w:rsidR="009B440D">
        <w:trPr>
          <w:trHeight w:val="302"/>
        </w:trPr>
        <w:tc>
          <w:tcPr>
            <w:tcW w:w="628" w:type="dxa"/>
            <w:vMerge w:val="restart"/>
          </w:tcPr>
          <w:p w:rsidR="009B440D" w:rsidRDefault="009B440D">
            <w:pPr>
              <w:pStyle w:val="TableParagraph"/>
              <w:spacing w:before="55"/>
              <w:rPr>
                <w:b/>
                <w:sz w:val="20"/>
              </w:rPr>
            </w:pPr>
          </w:p>
          <w:p w:rsidR="009B440D" w:rsidRDefault="00610726">
            <w:pPr>
              <w:pStyle w:val="TableParagraph"/>
              <w:spacing w:line="264" w:lineRule="auto"/>
              <w:ind w:left="235" w:right="170"/>
              <w:jc w:val="both"/>
              <w:rPr>
                <w:b/>
                <w:sz w:val="20"/>
              </w:rPr>
            </w:pPr>
            <w:r>
              <w:rPr>
                <w:b/>
                <w:spacing w:val="-10"/>
                <w:sz w:val="20"/>
              </w:rPr>
              <w:t>№</w:t>
            </w:r>
            <w:r>
              <w:rPr>
                <w:b/>
                <w:spacing w:val="-6"/>
                <w:sz w:val="20"/>
              </w:rPr>
              <w:t xml:space="preserve"> п/ </w:t>
            </w:r>
            <w:r>
              <w:rPr>
                <w:b/>
                <w:spacing w:val="-10"/>
                <w:sz w:val="20"/>
              </w:rPr>
              <w:t>п</w:t>
            </w:r>
          </w:p>
        </w:tc>
        <w:tc>
          <w:tcPr>
            <w:tcW w:w="3503" w:type="dxa"/>
            <w:vMerge w:val="restart"/>
          </w:tcPr>
          <w:p w:rsidR="009B440D" w:rsidRDefault="009B440D">
            <w:pPr>
              <w:pStyle w:val="TableParagraph"/>
              <w:spacing w:before="181"/>
              <w:rPr>
                <w:b/>
                <w:sz w:val="20"/>
              </w:rPr>
            </w:pPr>
          </w:p>
          <w:p w:rsidR="009B440D" w:rsidRDefault="00610726">
            <w:pPr>
              <w:pStyle w:val="TableParagraph"/>
              <w:spacing w:line="264" w:lineRule="auto"/>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3973" w:type="dxa"/>
            <w:gridSpan w:val="3"/>
          </w:tcPr>
          <w:p w:rsidR="009B440D" w:rsidRDefault="00610726">
            <w:pPr>
              <w:pStyle w:val="TableParagraph"/>
              <w:spacing w:before="73" w:line="209" w:lineRule="exact"/>
              <w:ind w:left="100"/>
              <w:rPr>
                <w:b/>
                <w:sz w:val="20"/>
              </w:rPr>
            </w:pPr>
            <w:r>
              <w:rPr>
                <w:b/>
                <w:sz w:val="20"/>
              </w:rPr>
              <w:t xml:space="preserve">Количество </w:t>
            </w:r>
            <w:r>
              <w:rPr>
                <w:b/>
                <w:spacing w:val="-2"/>
                <w:sz w:val="20"/>
              </w:rPr>
              <w:t>часов</w:t>
            </w:r>
          </w:p>
        </w:tc>
        <w:tc>
          <w:tcPr>
            <w:tcW w:w="2261" w:type="dxa"/>
            <w:vMerge w:val="restart"/>
          </w:tcPr>
          <w:p w:rsidR="009B440D" w:rsidRDefault="009B440D">
            <w:pPr>
              <w:pStyle w:val="TableParagraph"/>
              <w:spacing w:before="55"/>
              <w:rPr>
                <w:b/>
                <w:sz w:val="20"/>
              </w:rPr>
            </w:pPr>
          </w:p>
          <w:p w:rsidR="009B440D" w:rsidRDefault="00610726">
            <w:pPr>
              <w:pStyle w:val="TableParagraph"/>
              <w:spacing w:line="264" w:lineRule="auto"/>
              <w:ind w:left="235"/>
              <w:rPr>
                <w:b/>
                <w:sz w:val="20"/>
              </w:rPr>
            </w:pPr>
            <w:r>
              <w:rPr>
                <w:b/>
                <w:spacing w:val="-2"/>
                <w:sz w:val="20"/>
              </w:rPr>
              <w:t>Электронные (цифровые) образовательные ресурсы</w:t>
            </w:r>
          </w:p>
        </w:tc>
      </w:tr>
      <w:tr w:rsidR="009B440D">
        <w:trPr>
          <w:trHeight w:val="1062"/>
        </w:trPr>
        <w:tc>
          <w:tcPr>
            <w:tcW w:w="628" w:type="dxa"/>
            <w:vMerge/>
            <w:tcBorders>
              <w:top w:val="nil"/>
            </w:tcBorders>
          </w:tcPr>
          <w:p w:rsidR="009B440D" w:rsidRDefault="009B440D">
            <w:pPr>
              <w:rPr>
                <w:sz w:val="2"/>
                <w:szCs w:val="2"/>
              </w:rPr>
            </w:pPr>
          </w:p>
        </w:tc>
        <w:tc>
          <w:tcPr>
            <w:tcW w:w="3503" w:type="dxa"/>
            <w:vMerge/>
            <w:tcBorders>
              <w:top w:val="nil"/>
            </w:tcBorders>
          </w:tcPr>
          <w:p w:rsidR="009B440D" w:rsidRDefault="009B440D">
            <w:pPr>
              <w:rPr>
                <w:sz w:val="2"/>
                <w:szCs w:val="2"/>
              </w:rPr>
            </w:pPr>
          </w:p>
        </w:tc>
        <w:tc>
          <w:tcPr>
            <w:tcW w:w="1190" w:type="dxa"/>
          </w:tcPr>
          <w:p w:rsidR="009B440D" w:rsidRDefault="009B440D">
            <w:pPr>
              <w:pStyle w:val="TableParagraph"/>
              <w:spacing w:before="96"/>
              <w:rPr>
                <w:b/>
                <w:sz w:val="20"/>
              </w:rPr>
            </w:pPr>
          </w:p>
          <w:p w:rsidR="009B440D" w:rsidRDefault="00610726">
            <w:pPr>
              <w:pStyle w:val="TableParagraph"/>
              <w:ind w:right="430"/>
              <w:jc w:val="right"/>
              <w:rPr>
                <w:b/>
                <w:sz w:val="20"/>
              </w:rPr>
            </w:pPr>
            <w:r>
              <w:rPr>
                <w:b/>
                <w:spacing w:val="-2"/>
                <w:sz w:val="20"/>
              </w:rPr>
              <w:t>Всего</w:t>
            </w:r>
          </w:p>
        </w:tc>
        <w:tc>
          <w:tcPr>
            <w:tcW w:w="1407" w:type="dxa"/>
          </w:tcPr>
          <w:p w:rsidR="009B440D" w:rsidRDefault="00610726">
            <w:pPr>
              <w:pStyle w:val="TableParagraph"/>
              <w:spacing w:before="200" w:line="264" w:lineRule="auto"/>
              <w:ind w:left="235"/>
              <w:rPr>
                <w:b/>
                <w:sz w:val="20"/>
              </w:rPr>
            </w:pPr>
            <w:r>
              <w:rPr>
                <w:b/>
                <w:spacing w:val="-2"/>
                <w:sz w:val="20"/>
              </w:rPr>
              <w:t xml:space="preserve">Контрольн </w:t>
            </w:r>
            <w:r>
              <w:rPr>
                <w:b/>
                <w:sz w:val="20"/>
              </w:rPr>
              <w:t>ые работы</w:t>
            </w:r>
          </w:p>
        </w:tc>
        <w:tc>
          <w:tcPr>
            <w:tcW w:w="1376" w:type="dxa"/>
          </w:tcPr>
          <w:p w:rsidR="009B440D" w:rsidRDefault="00610726">
            <w:pPr>
              <w:pStyle w:val="TableParagraph"/>
              <w:spacing w:before="73" w:line="264" w:lineRule="auto"/>
              <w:ind w:left="235" w:right="134"/>
              <w:rPr>
                <w:b/>
                <w:sz w:val="20"/>
              </w:rPr>
            </w:pPr>
            <w:r>
              <w:rPr>
                <w:b/>
                <w:spacing w:val="-2"/>
                <w:sz w:val="20"/>
              </w:rPr>
              <w:t xml:space="preserve">Практичес </w:t>
            </w:r>
            <w:r>
              <w:rPr>
                <w:b/>
                <w:spacing w:val="-4"/>
                <w:sz w:val="20"/>
              </w:rPr>
              <w:t>кие</w:t>
            </w:r>
            <w:r>
              <w:rPr>
                <w:b/>
                <w:spacing w:val="40"/>
                <w:sz w:val="20"/>
              </w:rPr>
              <w:t xml:space="preserve"> </w:t>
            </w:r>
            <w:r>
              <w:rPr>
                <w:b/>
                <w:spacing w:val="-2"/>
                <w:sz w:val="20"/>
              </w:rPr>
              <w:t>работы</w:t>
            </w:r>
          </w:p>
        </w:tc>
        <w:tc>
          <w:tcPr>
            <w:tcW w:w="2261" w:type="dxa"/>
            <w:vMerge/>
            <w:tcBorders>
              <w:top w:val="nil"/>
            </w:tcBorders>
          </w:tcPr>
          <w:p w:rsidR="009B440D" w:rsidRDefault="009B440D">
            <w:pPr>
              <w:rPr>
                <w:sz w:val="2"/>
                <w:szCs w:val="2"/>
              </w:rPr>
            </w:pPr>
          </w:p>
        </w:tc>
      </w:tr>
      <w:tr w:rsidR="009B440D">
        <w:trPr>
          <w:trHeight w:val="302"/>
        </w:trPr>
        <w:tc>
          <w:tcPr>
            <w:tcW w:w="628" w:type="dxa"/>
          </w:tcPr>
          <w:p w:rsidR="009B440D" w:rsidRDefault="00610726">
            <w:pPr>
              <w:pStyle w:val="TableParagraph"/>
              <w:spacing w:before="73" w:line="209" w:lineRule="exact"/>
              <w:ind w:left="100"/>
              <w:rPr>
                <w:sz w:val="20"/>
              </w:rPr>
            </w:pPr>
            <w:r>
              <w:rPr>
                <w:spacing w:val="-10"/>
                <w:sz w:val="20"/>
              </w:rPr>
              <w:t>1</w:t>
            </w:r>
          </w:p>
        </w:tc>
        <w:tc>
          <w:tcPr>
            <w:tcW w:w="3503" w:type="dxa"/>
          </w:tcPr>
          <w:p w:rsidR="009B440D" w:rsidRDefault="00610726">
            <w:pPr>
              <w:pStyle w:val="TableParagraph"/>
              <w:spacing w:before="73" w:line="209" w:lineRule="exact"/>
              <w:ind w:left="235"/>
              <w:rPr>
                <w:sz w:val="20"/>
              </w:rPr>
            </w:pPr>
            <w:r>
              <w:rPr>
                <w:sz w:val="20"/>
              </w:rPr>
              <w:t>Исследование</w:t>
            </w:r>
            <w:r>
              <w:rPr>
                <w:spacing w:val="-6"/>
                <w:sz w:val="20"/>
              </w:rPr>
              <w:t xml:space="preserve"> </w:t>
            </w:r>
            <w:r>
              <w:rPr>
                <w:sz w:val="20"/>
              </w:rPr>
              <w:t>функций</w:t>
            </w:r>
            <w:r>
              <w:rPr>
                <w:spacing w:val="-6"/>
                <w:sz w:val="20"/>
              </w:rPr>
              <w:t xml:space="preserve"> </w:t>
            </w:r>
            <w:r>
              <w:rPr>
                <w:sz w:val="20"/>
              </w:rPr>
              <w:t>с</w:t>
            </w:r>
            <w:r>
              <w:rPr>
                <w:spacing w:val="-5"/>
                <w:sz w:val="20"/>
              </w:rPr>
              <w:t xml:space="preserve"> </w:t>
            </w:r>
            <w:r>
              <w:rPr>
                <w:spacing w:val="-2"/>
                <w:sz w:val="20"/>
              </w:rPr>
              <w:t>помощью</w:t>
            </w:r>
          </w:p>
        </w:tc>
        <w:tc>
          <w:tcPr>
            <w:tcW w:w="1190" w:type="dxa"/>
          </w:tcPr>
          <w:p w:rsidR="009B440D" w:rsidRDefault="00610726">
            <w:pPr>
              <w:pStyle w:val="TableParagraph"/>
              <w:spacing w:before="73" w:line="209" w:lineRule="exact"/>
              <w:ind w:right="384"/>
              <w:jc w:val="right"/>
              <w:rPr>
                <w:sz w:val="20"/>
              </w:rPr>
            </w:pPr>
            <w:r>
              <w:rPr>
                <w:spacing w:val="-5"/>
                <w:sz w:val="20"/>
              </w:rPr>
              <w:t>22</w:t>
            </w:r>
          </w:p>
        </w:tc>
        <w:tc>
          <w:tcPr>
            <w:tcW w:w="1407" w:type="dxa"/>
          </w:tcPr>
          <w:p w:rsidR="009B440D" w:rsidRDefault="00610726">
            <w:pPr>
              <w:pStyle w:val="TableParagraph"/>
              <w:spacing w:before="73" w:line="209" w:lineRule="exact"/>
              <w:ind w:left="198"/>
              <w:jc w:val="center"/>
              <w:rPr>
                <w:sz w:val="20"/>
              </w:rPr>
            </w:pPr>
            <w:r>
              <w:rPr>
                <w:spacing w:val="-10"/>
                <w:sz w:val="20"/>
              </w:rPr>
              <w:t>1</w:t>
            </w:r>
          </w:p>
        </w:tc>
        <w:tc>
          <w:tcPr>
            <w:tcW w:w="1376" w:type="dxa"/>
          </w:tcPr>
          <w:p w:rsidR="009B440D" w:rsidRDefault="009B440D">
            <w:pPr>
              <w:pStyle w:val="TableParagraph"/>
              <w:rPr>
                <w:sz w:val="20"/>
              </w:rPr>
            </w:pPr>
          </w:p>
        </w:tc>
        <w:tc>
          <w:tcPr>
            <w:tcW w:w="2261" w:type="dxa"/>
          </w:tcPr>
          <w:p w:rsidR="009B440D" w:rsidRDefault="00610726">
            <w:pPr>
              <w:pStyle w:val="TableParagraph"/>
              <w:spacing w:before="62" w:line="22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spacing w:line="221" w:lineRule="exact"/>
        <w:rPr>
          <w:sz w:val="20"/>
        </w:rPr>
        <w:sectPr w:rsidR="009B440D">
          <w:pgSz w:w="11910" w:h="16390"/>
          <w:pgMar w:top="1060" w:right="141" w:bottom="1186" w:left="850" w:header="720" w:footer="720" w:gutter="0"/>
          <w:cols w:space="720"/>
        </w:sectPr>
      </w:pPr>
    </w:p>
    <w:tbl>
      <w:tblPr>
        <w:tblStyle w:val="TableNormal"/>
        <w:tblW w:w="0" w:type="auto"/>
        <w:tblInd w:w="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8"/>
        <w:gridCol w:w="3503"/>
        <w:gridCol w:w="1190"/>
        <w:gridCol w:w="1407"/>
        <w:gridCol w:w="1376"/>
        <w:gridCol w:w="2261"/>
      </w:tblGrid>
      <w:tr w:rsidR="009B440D">
        <w:trPr>
          <w:trHeight w:val="303"/>
        </w:trPr>
        <w:tc>
          <w:tcPr>
            <w:tcW w:w="628" w:type="dxa"/>
          </w:tcPr>
          <w:p w:rsidR="009B440D" w:rsidRDefault="009B440D">
            <w:pPr>
              <w:pStyle w:val="TableParagraph"/>
            </w:pPr>
          </w:p>
        </w:tc>
        <w:tc>
          <w:tcPr>
            <w:tcW w:w="3503" w:type="dxa"/>
          </w:tcPr>
          <w:p w:rsidR="009B440D" w:rsidRDefault="00610726">
            <w:pPr>
              <w:pStyle w:val="TableParagraph"/>
              <w:spacing w:before="83" w:line="200" w:lineRule="exact"/>
              <w:ind w:left="235"/>
              <w:rPr>
                <w:sz w:val="20"/>
              </w:rPr>
            </w:pPr>
            <w:r>
              <w:rPr>
                <w:spacing w:val="-2"/>
                <w:sz w:val="20"/>
              </w:rPr>
              <w:t>производной</w:t>
            </w:r>
          </w:p>
        </w:tc>
        <w:tc>
          <w:tcPr>
            <w:tcW w:w="1190" w:type="dxa"/>
          </w:tcPr>
          <w:p w:rsidR="009B440D" w:rsidRDefault="009B440D">
            <w:pPr>
              <w:pStyle w:val="TableParagraph"/>
            </w:pPr>
          </w:p>
        </w:tc>
        <w:tc>
          <w:tcPr>
            <w:tcW w:w="1407" w:type="dxa"/>
          </w:tcPr>
          <w:p w:rsidR="009B440D" w:rsidRDefault="009B440D">
            <w:pPr>
              <w:pStyle w:val="TableParagraph"/>
            </w:pPr>
          </w:p>
        </w:tc>
        <w:tc>
          <w:tcPr>
            <w:tcW w:w="1376" w:type="dxa"/>
          </w:tcPr>
          <w:p w:rsidR="009B440D" w:rsidRDefault="009B440D">
            <w:pPr>
              <w:pStyle w:val="TableParagraph"/>
            </w:pPr>
          </w:p>
        </w:tc>
        <w:tc>
          <w:tcPr>
            <w:tcW w:w="2261" w:type="dxa"/>
          </w:tcPr>
          <w:p w:rsidR="009B440D" w:rsidRDefault="009B440D">
            <w:pPr>
              <w:pStyle w:val="TableParagraph"/>
            </w:pPr>
          </w:p>
        </w:tc>
      </w:tr>
      <w:tr w:rsidR="009B440D">
        <w:trPr>
          <w:trHeight w:val="302"/>
        </w:trPr>
        <w:tc>
          <w:tcPr>
            <w:tcW w:w="628" w:type="dxa"/>
          </w:tcPr>
          <w:p w:rsidR="009B440D" w:rsidRDefault="00610726">
            <w:pPr>
              <w:pStyle w:val="TableParagraph"/>
              <w:spacing w:before="83" w:line="200" w:lineRule="exact"/>
              <w:ind w:left="100"/>
              <w:rPr>
                <w:sz w:val="20"/>
              </w:rPr>
            </w:pPr>
            <w:r>
              <w:rPr>
                <w:spacing w:val="-10"/>
                <w:sz w:val="20"/>
              </w:rPr>
              <w:t>2</w:t>
            </w:r>
          </w:p>
        </w:tc>
        <w:tc>
          <w:tcPr>
            <w:tcW w:w="3503" w:type="dxa"/>
          </w:tcPr>
          <w:p w:rsidR="009B440D" w:rsidRDefault="00610726">
            <w:pPr>
              <w:pStyle w:val="TableParagraph"/>
              <w:spacing w:before="83" w:line="200" w:lineRule="exact"/>
              <w:ind w:left="235"/>
              <w:rPr>
                <w:sz w:val="20"/>
              </w:rPr>
            </w:pPr>
            <w:r>
              <w:rPr>
                <w:sz w:val="20"/>
              </w:rPr>
              <w:t>Первообразная</w:t>
            </w:r>
            <w:r>
              <w:rPr>
                <w:spacing w:val="-6"/>
                <w:sz w:val="20"/>
              </w:rPr>
              <w:t xml:space="preserve"> </w:t>
            </w:r>
            <w:r>
              <w:rPr>
                <w:sz w:val="20"/>
              </w:rPr>
              <w:t>и</w:t>
            </w:r>
            <w:r>
              <w:rPr>
                <w:spacing w:val="-6"/>
                <w:sz w:val="20"/>
              </w:rPr>
              <w:t xml:space="preserve"> </w:t>
            </w:r>
            <w:r>
              <w:rPr>
                <w:spacing w:val="-2"/>
                <w:sz w:val="20"/>
              </w:rPr>
              <w:t>интеграл</w:t>
            </w:r>
          </w:p>
        </w:tc>
        <w:tc>
          <w:tcPr>
            <w:tcW w:w="1190" w:type="dxa"/>
          </w:tcPr>
          <w:p w:rsidR="009B440D" w:rsidRDefault="00610726">
            <w:pPr>
              <w:pStyle w:val="TableParagraph"/>
              <w:spacing w:before="83" w:line="200" w:lineRule="exact"/>
              <w:ind w:left="197"/>
              <w:jc w:val="center"/>
              <w:rPr>
                <w:sz w:val="20"/>
              </w:rPr>
            </w:pPr>
            <w:r>
              <w:rPr>
                <w:spacing w:val="-5"/>
                <w:sz w:val="20"/>
              </w:rPr>
              <w:t>12</w:t>
            </w:r>
          </w:p>
        </w:tc>
        <w:tc>
          <w:tcPr>
            <w:tcW w:w="1407" w:type="dxa"/>
          </w:tcPr>
          <w:p w:rsidR="009B440D" w:rsidRDefault="00610726">
            <w:pPr>
              <w:pStyle w:val="TableParagraph"/>
              <w:spacing w:before="83" w:line="200" w:lineRule="exact"/>
              <w:ind w:left="198"/>
              <w:jc w:val="center"/>
              <w:rPr>
                <w:sz w:val="20"/>
              </w:rPr>
            </w:pPr>
            <w:r>
              <w:rPr>
                <w:spacing w:val="-10"/>
                <w:sz w:val="20"/>
              </w:rPr>
              <w:t>1</w:t>
            </w:r>
          </w:p>
        </w:tc>
        <w:tc>
          <w:tcPr>
            <w:tcW w:w="1376" w:type="dxa"/>
          </w:tcPr>
          <w:p w:rsidR="009B440D" w:rsidRDefault="009B440D">
            <w:pPr>
              <w:pStyle w:val="TableParagraph"/>
            </w:pPr>
          </w:p>
        </w:tc>
        <w:tc>
          <w:tcPr>
            <w:tcW w:w="2261"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9"/>
        </w:trPr>
        <w:tc>
          <w:tcPr>
            <w:tcW w:w="628" w:type="dxa"/>
          </w:tcPr>
          <w:p w:rsidR="009B440D" w:rsidRDefault="009B440D">
            <w:pPr>
              <w:pStyle w:val="TableParagraph"/>
              <w:spacing w:before="106"/>
              <w:rPr>
                <w:b/>
                <w:sz w:val="20"/>
              </w:rPr>
            </w:pPr>
          </w:p>
          <w:p w:rsidR="009B440D" w:rsidRDefault="00610726">
            <w:pPr>
              <w:pStyle w:val="TableParagraph"/>
              <w:ind w:left="100"/>
              <w:rPr>
                <w:sz w:val="20"/>
              </w:rPr>
            </w:pPr>
            <w:r>
              <w:rPr>
                <w:spacing w:val="-10"/>
                <w:sz w:val="20"/>
              </w:rPr>
              <w:t>3</w:t>
            </w:r>
          </w:p>
        </w:tc>
        <w:tc>
          <w:tcPr>
            <w:tcW w:w="3503" w:type="dxa"/>
          </w:tcPr>
          <w:p w:rsidR="009B440D" w:rsidRDefault="00610726">
            <w:pPr>
              <w:pStyle w:val="TableParagraph"/>
              <w:spacing w:before="39" w:line="250" w:lineRule="atLeast"/>
              <w:ind w:left="235" w:right="587"/>
              <w:rPr>
                <w:sz w:val="20"/>
              </w:rPr>
            </w:pPr>
            <w:r>
              <w:rPr>
                <w:sz w:val="20"/>
              </w:rPr>
              <w:t>Графики тригонометрических функций.</w:t>
            </w:r>
            <w:r>
              <w:rPr>
                <w:spacing w:val="-13"/>
                <w:sz w:val="20"/>
              </w:rPr>
              <w:t xml:space="preserve"> </w:t>
            </w:r>
            <w:r>
              <w:rPr>
                <w:sz w:val="20"/>
              </w:rPr>
              <w:t xml:space="preserve">Тригонометрические </w:t>
            </w:r>
            <w:r>
              <w:rPr>
                <w:spacing w:val="-2"/>
                <w:sz w:val="20"/>
              </w:rPr>
              <w:t>неравенства</w:t>
            </w:r>
          </w:p>
        </w:tc>
        <w:tc>
          <w:tcPr>
            <w:tcW w:w="1190" w:type="dxa"/>
          </w:tcPr>
          <w:p w:rsidR="009B440D" w:rsidRDefault="009B440D">
            <w:pPr>
              <w:pStyle w:val="TableParagraph"/>
              <w:spacing w:before="106"/>
              <w:rPr>
                <w:b/>
                <w:sz w:val="20"/>
              </w:rPr>
            </w:pPr>
          </w:p>
          <w:p w:rsidR="009B440D" w:rsidRDefault="00610726">
            <w:pPr>
              <w:pStyle w:val="TableParagraph"/>
              <w:ind w:left="197"/>
              <w:jc w:val="center"/>
              <w:rPr>
                <w:sz w:val="20"/>
              </w:rPr>
            </w:pPr>
            <w:r>
              <w:rPr>
                <w:spacing w:val="-5"/>
                <w:sz w:val="20"/>
              </w:rPr>
              <w:t>14</w:t>
            </w:r>
          </w:p>
        </w:tc>
        <w:tc>
          <w:tcPr>
            <w:tcW w:w="1407" w:type="dxa"/>
          </w:tcPr>
          <w:p w:rsidR="009B440D" w:rsidRDefault="009B440D">
            <w:pPr>
              <w:pStyle w:val="TableParagraph"/>
              <w:spacing w:before="106"/>
              <w:rPr>
                <w:b/>
                <w:sz w:val="20"/>
              </w:rPr>
            </w:pPr>
          </w:p>
          <w:p w:rsidR="009B440D" w:rsidRDefault="00610726">
            <w:pPr>
              <w:pStyle w:val="TableParagraph"/>
              <w:ind w:left="198"/>
              <w:jc w:val="center"/>
              <w:rPr>
                <w:sz w:val="20"/>
              </w:rPr>
            </w:pPr>
            <w:r>
              <w:rPr>
                <w:spacing w:val="-10"/>
                <w:sz w:val="20"/>
              </w:rPr>
              <w:t>1</w:t>
            </w:r>
          </w:p>
        </w:tc>
        <w:tc>
          <w:tcPr>
            <w:tcW w:w="1376" w:type="dxa"/>
          </w:tcPr>
          <w:p w:rsidR="009B440D" w:rsidRDefault="009B440D">
            <w:pPr>
              <w:pStyle w:val="TableParagraph"/>
            </w:pPr>
          </w:p>
        </w:tc>
        <w:tc>
          <w:tcPr>
            <w:tcW w:w="2261" w:type="dxa"/>
          </w:tcPr>
          <w:p w:rsidR="009B440D" w:rsidRDefault="009B440D">
            <w:pPr>
              <w:pStyle w:val="TableParagraph"/>
              <w:spacing w:before="9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628" w:type="dxa"/>
          </w:tcPr>
          <w:p w:rsidR="009B440D" w:rsidRDefault="00610726">
            <w:pPr>
              <w:pStyle w:val="TableParagraph"/>
              <w:spacing w:before="209"/>
              <w:ind w:left="100"/>
              <w:rPr>
                <w:sz w:val="20"/>
              </w:rPr>
            </w:pPr>
            <w:r>
              <w:rPr>
                <w:spacing w:val="-10"/>
                <w:sz w:val="20"/>
              </w:rPr>
              <w:t>4</w:t>
            </w:r>
          </w:p>
        </w:tc>
        <w:tc>
          <w:tcPr>
            <w:tcW w:w="3503" w:type="dxa"/>
          </w:tcPr>
          <w:p w:rsidR="009B440D" w:rsidRDefault="00610726">
            <w:pPr>
              <w:pStyle w:val="TableParagraph"/>
              <w:spacing w:before="36" w:line="250" w:lineRule="atLeast"/>
              <w:ind w:left="235"/>
              <w:rPr>
                <w:sz w:val="20"/>
              </w:rPr>
            </w:pPr>
            <w:r>
              <w:rPr>
                <w:sz w:val="20"/>
              </w:rPr>
              <w:t>Иррациональные,</w:t>
            </w:r>
            <w:r>
              <w:rPr>
                <w:spacing w:val="-13"/>
                <w:sz w:val="20"/>
              </w:rPr>
              <w:t xml:space="preserve"> </w:t>
            </w:r>
            <w:r>
              <w:rPr>
                <w:sz w:val="20"/>
              </w:rPr>
              <w:t>показательные</w:t>
            </w:r>
            <w:r>
              <w:rPr>
                <w:spacing w:val="-12"/>
                <w:sz w:val="20"/>
              </w:rPr>
              <w:t xml:space="preserve"> </w:t>
            </w:r>
            <w:r>
              <w:rPr>
                <w:sz w:val="20"/>
              </w:rPr>
              <w:t>и логарифмические неравенства</w:t>
            </w:r>
          </w:p>
        </w:tc>
        <w:tc>
          <w:tcPr>
            <w:tcW w:w="1190" w:type="dxa"/>
          </w:tcPr>
          <w:p w:rsidR="009B440D" w:rsidRDefault="00610726">
            <w:pPr>
              <w:pStyle w:val="TableParagraph"/>
              <w:spacing w:before="209"/>
              <w:ind w:left="197"/>
              <w:jc w:val="center"/>
              <w:rPr>
                <w:sz w:val="20"/>
              </w:rPr>
            </w:pPr>
            <w:r>
              <w:rPr>
                <w:spacing w:val="-5"/>
                <w:sz w:val="20"/>
              </w:rPr>
              <w:t>24</w:t>
            </w:r>
          </w:p>
        </w:tc>
        <w:tc>
          <w:tcPr>
            <w:tcW w:w="1407" w:type="dxa"/>
          </w:tcPr>
          <w:p w:rsidR="009B440D" w:rsidRDefault="00610726">
            <w:pPr>
              <w:pStyle w:val="TableParagraph"/>
              <w:spacing w:before="209"/>
              <w:ind w:left="198"/>
              <w:jc w:val="center"/>
              <w:rPr>
                <w:sz w:val="20"/>
              </w:rPr>
            </w:pPr>
            <w:r>
              <w:rPr>
                <w:spacing w:val="-10"/>
                <w:sz w:val="20"/>
              </w:rPr>
              <w:t>1</w:t>
            </w:r>
          </w:p>
        </w:tc>
        <w:tc>
          <w:tcPr>
            <w:tcW w:w="1376" w:type="dxa"/>
          </w:tcPr>
          <w:p w:rsidR="009B440D" w:rsidRDefault="009B440D">
            <w:pPr>
              <w:pStyle w:val="TableParagraph"/>
            </w:pPr>
          </w:p>
        </w:tc>
        <w:tc>
          <w:tcPr>
            <w:tcW w:w="2261"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8" w:type="dxa"/>
          </w:tcPr>
          <w:p w:rsidR="009B440D" w:rsidRDefault="00610726">
            <w:pPr>
              <w:pStyle w:val="TableParagraph"/>
              <w:spacing w:before="83" w:line="200" w:lineRule="exact"/>
              <w:ind w:left="100"/>
              <w:rPr>
                <w:sz w:val="20"/>
              </w:rPr>
            </w:pPr>
            <w:r>
              <w:rPr>
                <w:spacing w:val="-10"/>
                <w:sz w:val="20"/>
              </w:rPr>
              <w:t>5</w:t>
            </w:r>
          </w:p>
        </w:tc>
        <w:tc>
          <w:tcPr>
            <w:tcW w:w="3503" w:type="dxa"/>
          </w:tcPr>
          <w:p w:rsidR="009B440D" w:rsidRDefault="00610726">
            <w:pPr>
              <w:pStyle w:val="TableParagraph"/>
              <w:spacing w:before="83" w:line="200" w:lineRule="exact"/>
              <w:ind w:left="235"/>
              <w:rPr>
                <w:sz w:val="20"/>
              </w:rPr>
            </w:pPr>
            <w:r>
              <w:rPr>
                <w:sz w:val="20"/>
              </w:rPr>
              <w:t>Комплексные</w:t>
            </w:r>
            <w:r>
              <w:rPr>
                <w:spacing w:val="-10"/>
                <w:sz w:val="20"/>
              </w:rPr>
              <w:t xml:space="preserve"> </w:t>
            </w:r>
            <w:r>
              <w:rPr>
                <w:spacing w:val="-2"/>
                <w:sz w:val="20"/>
              </w:rPr>
              <w:t>числа</w:t>
            </w:r>
          </w:p>
        </w:tc>
        <w:tc>
          <w:tcPr>
            <w:tcW w:w="1190" w:type="dxa"/>
          </w:tcPr>
          <w:p w:rsidR="009B440D" w:rsidRDefault="00610726">
            <w:pPr>
              <w:pStyle w:val="TableParagraph"/>
              <w:spacing w:before="83" w:line="200" w:lineRule="exact"/>
              <w:ind w:left="197"/>
              <w:jc w:val="center"/>
              <w:rPr>
                <w:sz w:val="20"/>
              </w:rPr>
            </w:pPr>
            <w:r>
              <w:rPr>
                <w:spacing w:val="-5"/>
                <w:sz w:val="20"/>
              </w:rPr>
              <w:t>10</w:t>
            </w:r>
          </w:p>
        </w:tc>
        <w:tc>
          <w:tcPr>
            <w:tcW w:w="1407" w:type="dxa"/>
          </w:tcPr>
          <w:p w:rsidR="009B440D" w:rsidRDefault="00610726">
            <w:pPr>
              <w:pStyle w:val="TableParagraph"/>
              <w:spacing w:before="83" w:line="200" w:lineRule="exact"/>
              <w:ind w:left="198"/>
              <w:jc w:val="center"/>
              <w:rPr>
                <w:sz w:val="20"/>
              </w:rPr>
            </w:pPr>
            <w:r>
              <w:rPr>
                <w:spacing w:val="-10"/>
                <w:sz w:val="20"/>
              </w:rPr>
              <w:t>1</w:t>
            </w:r>
          </w:p>
        </w:tc>
        <w:tc>
          <w:tcPr>
            <w:tcW w:w="1376" w:type="dxa"/>
          </w:tcPr>
          <w:p w:rsidR="009B440D" w:rsidRDefault="009B440D">
            <w:pPr>
              <w:pStyle w:val="TableParagraph"/>
            </w:pPr>
          </w:p>
        </w:tc>
        <w:tc>
          <w:tcPr>
            <w:tcW w:w="2261"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8" w:type="dxa"/>
          </w:tcPr>
          <w:p w:rsidR="009B440D" w:rsidRDefault="00610726">
            <w:pPr>
              <w:pStyle w:val="TableParagraph"/>
              <w:spacing w:before="83" w:line="200" w:lineRule="exact"/>
              <w:ind w:left="100"/>
              <w:rPr>
                <w:sz w:val="20"/>
              </w:rPr>
            </w:pPr>
            <w:r>
              <w:rPr>
                <w:spacing w:val="-10"/>
                <w:sz w:val="20"/>
              </w:rPr>
              <w:t>6</w:t>
            </w:r>
          </w:p>
        </w:tc>
        <w:tc>
          <w:tcPr>
            <w:tcW w:w="3503" w:type="dxa"/>
          </w:tcPr>
          <w:p w:rsidR="009B440D" w:rsidRDefault="00610726">
            <w:pPr>
              <w:pStyle w:val="TableParagraph"/>
              <w:spacing w:before="83" w:line="200" w:lineRule="exact"/>
              <w:ind w:left="235"/>
              <w:rPr>
                <w:sz w:val="20"/>
              </w:rPr>
            </w:pPr>
            <w:r>
              <w:rPr>
                <w:sz w:val="20"/>
              </w:rPr>
              <w:t>Натуральные</w:t>
            </w:r>
            <w:r>
              <w:rPr>
                <w:spacing w:val="-5"/>
                <w:sz w:val="20"/>
              </w:rPr>
              <w:t xml:space="preserve"> </w:t>
            </w:r>
            <w:r>
              <w:rPr>
                <w:sz w:val="20"/>
              </w:rPr>
              <w:t>и</w:t>
            </w:r>
            <w:r>
              <w:rPr>
                <w:spacing w:val="-5"/>
                <w:sz w:val="20"/>
              </w:rPr>
              <w:t xml:space="preserve"> </w:t>
            </w:r>
            <w:r>
              <w:rPr>
                <w:sz w:val="20"/>
              </w:rPr>
              <w:t>целые</w:t>
            </w:r>
            <w:r>
              <w:rPr>
                <w:spacing w:val="-4"/>
                <w:sz w:val="20"/>
              </w:rPr>
              <w:t xml:space="preserve"> </w:t>
            </w:r>
            <w:r>
              <w:rPr>
                <w:spacing w:val="-2"/>
                <w:sz w:val="20"/>
              </w:rPr>
              <w:t>числа</w:t>
            </w:r>
          </w:p>
        </w:tc>
        <w:tc>
          <w:tcPr>
            <w:tcW w:w="1190" w:type="dxa"/>
          </w:tcPr>
          <w:p w:rsidR="009B440D" w:rsidRDefault="00610726">
            <w:pPr>
              <w:pStyle w:val="TableParagraph"/>
              <w:spacing w:before="83" w:line="200" w:lineRule="exact"/>
              <w:ind w:left="197"/>
              <w:jc w:val="center"/>
              <w:rPr>
                <w:sz w:val="20"/>
              </w:rPr>
            </w:pPr>
            <w:r>
              <w:rPr>
                <w:spacing w:val="-5"/>
                <w:sz w:val="20"/>
              </w:rPr>
              <w:t>10</w:t>
            </w:r>
          </w:p>
        </w:tc>
        <w:tc>
          <w:tcPr>
            <w:tcW w:w="1407" w:type="dxa"/>
          </w:tcPr>
          <w:p w:rsidR="009B440D" w:rsidRDefault="00610726">
            <w:pPr>
              <w:pStyle w:val="TableParagraph"/>
              <w:spacing w:before="83" w:line="200" w:lineRule="exact"/>
              <w:ind w:left="198"/>
              <w:jc w:val="center"/>
              <w:rPr>
                <w:sz w:val="20"/>
              </w:rPr>
            </w:pPr>
            <w:r>
              <w:rPr>
                <w:spacing w:val="-10"/>
                <w:sz w:val="20"/>
              </w:rPr>
              <w:t>1</w:t>
            </w:r>
          </w:p>
        </w:tc>
        <w:tc>
          <w:tcPr>
            <w:tcW w:w="1376" w:type="dxa"/>
          </w:tcPr>
          <w:p w:rsidR="009B440D" w:rsidRDefault="009B440D">
            <w:pPr>
              <w:pStyle w:val="TableParagraph"/>
            </w:pPr>
          </w:p>
        </w:tc>
        <w:tc>
          <w:tcPr>
            <w:tcW w:w="2261"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9"/>
        </w:trPr>
        <w:tc>
          <w:tcPr>
            <w:tcW w:w="628" w:type="dxa"/>
          </w:tcPr>
          <w:p w:rsidR="009B440D" w:rsidRDefault="009B440D">
            <w:pPr>
              <w:pStyle w:val="TableParagraph"/>
              <w:spacing w:before="106"/>
              <w:rPr>
                <w:b/>
                <w:sz w:val="20"/>
              </w:rPr>
            </w:pPr>
          </w:p>
          <w:p w:rsidR="009B440D" w:rsidRDefault="00610726">
            <w:pPr>
              <w:pStyle w:val="TableParagraph"/>
              <w:ind w:left="100"/>
              <w:rPr>
                <w:sz w:val="20"/>
              </w:rPr>
            </w:pPr>
            <w:r>
              <w:rPr>
                <w:spacing w:val="-10"/>
                <w:sz w:val="20"/>
              </w:rPr>
              <w:t>7</w:t>
            </w:r>
          </w:p>
        </w:tc>
        <w:tc>
          <w:tcPr>
            <w:tcW w:w="3503" w:type="dxa"/>
          </w:tcPr>
          <w:p w:rsidR="009B440D" w:rsidRDefault="00610726">
            <w:pPr>
              <w:pStyle w:val="TableParagraph"/>
              <w:spacing w:before="39" w:line="250" w:lineRule="atLeast"/>
              <w:ind w:left="235"/>
              <w:rPr>
                <w:sz w:val="20"/>
              </w:rPr>
            </w:pPr>
            <w:r>
              <w:rPr>
                <w:sz w:val="20"/>
              </w:rPr>
              <w:t>Системы рациональных, иррациональных</w:t>
            </w:r>
            <w:r>
              <w:rPr>
                <w:spacing w:val="-13"/>
                <w:sz w:val="20"/>
              </w:rPr>
              <w:t xml:space="preserve"> </w:t>
            </w:r>
            <w:r>
              <w:rPr>
                <w:sz w:val="20"/>
              </w:rPr>
              <w:t>показательных</w:t>
            </w:r>
            <w:r>
              <w:rPr>
                <w:spacing w:val="-12"/>
                <w:sz w:val="20"/>
              </w:rPr>
              <w:t xml:space="preserve"> </w:t>
            </w:r>
            <w:r>
              <w:rPr>
                <w:sz w:val="20"/>
              </w:rPr>
              <w:t>и логарифмических уравнений</w:t>
            </w:r>
          </w:p>
        </w:tc>
        <w:tc>
          <w:tcPr>
            <w:tcW w:w="1190" w:type="dxa"/>
          </w:tcPr>
          <w:p w:rsidR="009B440D" w:rsidRDefault="009B440D">
            <w:pPr>
              <w:pStyle w:val="TableParagraph"/>
              <w:spacing w:before="106"/>
              <w:rPr>
                <w:b/>
                <w:sz w:val="20"/>
              </w:rPr>
            </w:pPr>
          </w:p>
          <w:p w:rsidR="009B440D" w:rsidRDefault="00610726">
            <w:pPr>
              <w:pStyle w:val="TableParagraph"/>
              <w:ind w:left="197"/>
              <w:jc w:val="center"/>
              <w:rPr>
                <w:sz w:val="20"/>
              </w:rPr>
            </w:pPr>
            <w:r>
              <w:rPr>
                <w:spacing w:val="-5"/>
                <w:sz w:val="20"/>
              </w:rPr>
              <w:t>12</w:t>
            </w:r>
          </w:p>
        </w:tc>
        <w:tc>
          <w:tcPr>
            <w:tcW w:w="1407" w:type="dxa"/>
          </w:tcPr>
          <w:p w:rsidR="009B440D" w:rsidRDefault="009B440D">
            <w:pPr>
              <w:pStyle w:val="TableParagraph"/>
              <w:spacing w:before="106"/>
              <w:rPr>
                <w:b/>
                <w:sz w:val="20"/>
              </w:rPr>
            </w:pPr>
          </w:p>
          <w:p w:rsidR="009B440D" w:rsidRDefault="00610726">
            <w:pPr>
              <w:pStyle w:val="TableParagraph"/>
              <w:ind w:left="198"/>
              <w:jc w:val="center"/>
              <w:rPr>
                <w:sz w:val="20"/>
              </w:rPr>
            </w:pPr>
            <w:r>
              <w:rPr>
                <w:spacing w:val="-10"/>
                <w:sz w:val="20"/>
              </w:rPr>
              <w:t>1</w:t>
            </w:r>
          </w:p>
        </w:tc>
        <w:tc>
          <w:tcPr>
            <w:tcW w:w="1376" w:type="dxa"/>
          </w:tcPr>
          <w:p w:rsidR="009B440D" w:rsidRDefault="009B440D">
            <w:pPr>
              <w:pStyle w:val="TableParagraph"/>
            </w:pPr>
          </w:p>
        </w:tc>
        <w:tc>
          <w:tcPr>
            <w:tcW w:w="2261" w:type="dxa"/>
          </w:tcPr>
          <w:p w:rsidR="009B440D" w:rsidRDefault="009B440D">
            <w:pPr>
              <w:pStyle w:val="TableParagraph"/>
              <w:spacing w:before="9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8" w:type="dxa"/>
          </w:tcPr>
          <w:p w:rsidR="009B440D" w:rsidRDefault="00610726">
            <w:pPr>
              <w:pStyle w:val="TableParagraph"/>
              <w:spacing w:before="83" w:line="200" w:lineRule="exact"/>
              <w:ind w:left="100"/>
              <w:rPr>
                <w:sz w:val="20"/>
              </w:rPr>
            </w:pPr>
            <w:r>
              <w:rPr>
                <w:spacing w:val="-10"/>
                <w:sz w:val="20"/>
              </w:rPr>
              <w:t>8</w:t>
            </w:r>
          </w:p>
        </w:tc>
        <w:tc>
          <w:tcPr>
            <w:tcW w:w="3503" w:type="dxa"/>
          </w:tcPr>
          <w:p w:rsidR="009B440D" w:rsidRDefault="00610726">
            <w:pPr>
              <w:pStyle w:val="TableParagraph"/>
              <w:spacing w:before="83" w:line="200" w:lineRule="exact"/>
              <w:ind w:left="235"/>
              <w:rPr>
                <w:sz w:val="20"/>
              </w:rPr>
            </w:pPr>
            <w:r>
              <w:rPr>
                <w:sz w:val="20"/>
              </w:rPr>
              <w:t>Задачи</w:t>
            </w:r>
            <w:r>
              <w:rPr>
                <w:spacing w:val="-3"/>
                <w:sz w:val="20"/>
              </w:rPr>
              <w:t xml:space="preserve"> </w:t>
            </w:r>
            <w:r>
              <w:rPr>
                <w:sz w:val="20"/>
              </w:rPr>
              <w:t>с</w:t>
            </w:r>
            <w:r>
              <w:rPr>
                <w:spacing w:val="-2"/>
                <w:sz w:val="20"/>
              </w:rPr>
              <w:t xml:space="preserve"> параметрами</w:t>
            </w:r>
          </w:p>
        </w:tc>
        <w:tc>
          <w:tcPr>
            <w:tcW w:w="1190" w:type="dxa"/>
          </w:tcPr>
          <w:p w:rsidR="009B440D" w:rsidRDefault="00610726">
            <w:pPr>
              <w:pStyle w:val="TableParagraph"/>
              <w:spacing w:before="83" w:line="200" w:lineRule="exact"/>
              <w:ind w:left="197"/>
              <w:jc w:val="center"/>
              <w:rPr>
                <w:sz w:val="20"/>
              </w:rPr>
            </w:pPr>
            <w:r>
              <w:rPr>
                <w:spacing w:val="-5"/>
                <w:sz w:val="20"/>
              </w:rPr>
              <w:t>16</w:t>
            </w:r>
          </w:p>
        </w:tc>
        <w:tc>
          <w:tcPr>
            <w:tcW w:w="1407" w:type="dxa"/>
          </w:tcPr>
          <w:p w:rsidR="009B440D" w:rsidRDefault="00610726">
            <w:pPr>
              <w:pStyle w:val="TableParagraph"/>
              <w:spacing w:before="83" w:line="200" w:lineRule="exact"/>
              <w:ind w:left="198"/>
              <w:jc w:val="center"/>
              <w:rPr>
                <w:sz w:val="20"/>
              </w:rPr>
            </w:pPr>
            <w:r>
              <w:rPr>
                <w:spacing w:val="-10"/>
                <w:sz w:val="20"/>
              </w:rPr>
              <w:t>1</w:t>
            </w:r>
          </w:p>
        </w:tc>
        <w:tc>
          <w:tcPr>
            <w:tcW w:w="1376" w:type="dxa"/>
          </w:tcPr>
          <w:p w:rsidR="009B440D" w:rsidRDefault="009B440D">
            <w:pPr>
              <w:pStyle w:val="TableParagraph"/>
            </w:pPr>
          </w:p>
        </w:tc>
        <w:tc>
          <w:tcPr>
            <w:tcW w:w="2261"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8" w:type="dxa"/>
          </w:tcPr>
          <w:p w:rsidR="009B440D" w:rsidRDefault="00610726">
            <w:pPr>
              <w:pStyle w:val="TableParagraph"/>
              <w:spacing w:before="209"/>
              <w:ind w:left="100"/>
              <w:rPr>
                <w:sz w:val="20"/>
              </w:rPr>
            </w:pPr>
            <w:r>
              <w:rPr>
                <w:spacing w:val="-10"/>
                <w:sz w:val="20"/>
              </w:rPr>
              <w:t>9</w:t>
            </w:r>
          </w:p>
        </w:tc>
        <w:tc>
          <w:tcPr>
            <w:tcW w:w="3503" w:type="dxa"/>
          </w:tcPr>
          <w:p w:rsidR="009B440D" w:rsidRDefault="00610726">
            <w:pPr>
              <w:pStyle w:val="TableParagraph"/>
              <w:spacing w:before="36" w:line="250" w:lineRule="atLeast"/>
              <w:ind w:left="235" w:right="1124"/>
              <w:rPr>
                <w:sz w:val="20"/>
              </w:rPr>
            </w:pPr>
            <w:r>
              <w:rPr>
                <w:sz w:val="20"/>
              </w:rPr>
              <w:t>Повторение,</w:t>
            </w:r>
            <w:r>
              <w:rPr>
                <w:spacing w:val="-13"/>
                <w:sz w:val="20"/>
              </w:rPr>
              <w:t xml:space="preserve"> </w:t>
            </w:r>
            <w:r>
              <w:rPr>
                <w:sz w:val="20"/>
              </w:rPr>
              <w:t>обобщение, систематизация знаний</w:t>
            </w:r>
          </w:p>
        </w:tc>
        <w:tc>
          <w:tcPr>
            <w:tcW w:w="1190" w:type="dxa"/>
          </w:tcPr>
          <w:p w:rsidR="009B440D" w:rsidRDefault="00610726">
            <w:pPr>
              <w:pStyle w:val="TableParagraph"/>
              <w:spacing w:before="209"/>
              <w:ind w:left="197"/>
              <w:jc w:val="center"/>
              <w:rPr>
                <w:sz w:val="20"/>
              </w:rPr>
            </w:pPr>
            <w:r>
              <w:rPr>
                <w:spacing w:val="-5"/>
                <w:sz w:val="20"/>
              </w:rPr>
              <w:t>16</w:t>
            </w:r>
          </w:p>
        </w:tc>
        <w:tc>
          <w:tcPr>
            <w:tcW w:w="1407" w:type="dxa"/>
          </w:tcPr>
          <w:p w:rsidR="009B440D" w:rsidRDefault="00610726">
            <w:pPr>
              <w:pStyle w:val="TableParagraph"/>
              <w:spacing w:before="209"/>
              <w:ind w:left="198"/>
              <w:jc w:val="center"/>
              <w:rPr>
                <w:sz w:val="20"/>
              </w:rPr>
            </w:pPr>
            <w:r>
              <w:rPr>
                <w:spacing w:val="-10"/>
                <w:sz w:val="20"/>
              </w:rPr>
              <w:t>2</w:t>
            </w:r>
          </w:p>
        </w:tc>
        <w:tc>
          <w:tcPr>
            <w:tcW w:w="1376" w:type="dxa"/>
          </w:tcPr>
          <w:p w:rsidR="009B440D" w:rsidRDefault="009B440D">
            <w:pPr>
              <w:pStyle w:val="TableParagraph"/>
            </w:pPr>
          </w:p>
        </w:tc>
        <w:tc>
          <w:tcPr>
            <w:tcW w:w="2261"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4131" w:type="dxa"/>
            <w:gridSpan w:val="2"/>
          </w:tcPr>
          <w:p w:rsidR="009B440D" w:rsidRDefault="00610726">
            <w:pPr>
              <w:pStyle w:val="TableParagraph"/>
              <w:spacing w:before="36" w:line="250" w:lineRule="atLeast"/>
              <w:ind w:left="235" w:right="702"/>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190" w:type="dxa"/>
          </w:tcPr>
          <w:p w:rsidR="009B440D" w:rsidRDefault="00610726">
            <w:pPr>
              <w:pStyle w:val="TableParagraph"/>
              <w:spacing w:before="209"/>
              <w:ind w:left="197"/>
              <w:jc w:val="center"/>
              <w:rPr>
                <w:sz w:val="20"/>
              </w:rPr>
            </w:pPr>
            <w:r>
              <w:rPr>
                <w:spacing w:val="-5"/>
                <w:sz w:val="20"/>
              </w:rPr>
              <w:t>136</w:t>
            </w:r>
          </w:p>
        </w:tc>
        <w:tc>
          <w:tcPr>
            <w:tcW w:w="1407" w:type="dxa"/>
          </w:tcPr>
          <w:p w:rsidR="009B440D" w:rsidRDefault="00610726">
            <w:pPr>
              <w:pStyle w:val="TableParagraph"/>
              <w:spacing w:before="209"/>
              <w:ind w:left="198"/>
              <w:jc w:val="center"/>
              <w:rPr>
                <w:sz w:val="20"/>
              </w:rPr>
            </w:pPr>
            <w:r>
              <w:rPr>
                <w:spacing w:val="-5"/>
                <w:sz w:val="20"/>
              </w:rPr>
              <w:t>10</w:t>
            </w:r>
          </w:p>
        </w:tc>
        <w:tc>
          <w:tcPr>
            <w:tcW w:w="1376" w:type="dxa"/>
          </w:tcPr>
          <w:p w:rsidR="009B440D" w:rsidRDefault="00610726">
            <w:pPr>
              <w:pStyle w:val="TableParagraph"/>
              <w:spacing w:before="209"/>
              <w:ind w:left="198"/>
              <w:jc w:val="center"/>
              <w:rPr>
                <w:sz w:val="20"/>
              </w:rPr>
            </w:pPr>
            <w:r>
              <w:rPr>
                <w:spacing w:val="-10"/>
                <w:sz w:val="20"/>
              </w:rPr>
              <w:t>0</w:t>
            </w:r>
          </w:p>
        </w:tc>
        <w:tc>
          <w:tcPr>
            <w:tcW w:w="2261" w:type="dxa"/>
          </w:tcPr>
          <w:p w:rsidR="009B440D" w:rsidRDefault="009B440D">
            <w:pPr>
              <w:pStyle w:val="TableParagraph"/>
            </w:pPr>
          </w:p>
        </w:tc>
      </w:tr>
    </w:tbl>
    <w:p w:rsidR="009B440D" w:rsidRDefault="009B440D">
      <w:pPr>
        <w:pStyle w:val="a3"/>
        <w:spacing w:before="32"/>
        <w:ind w:left="0"/>
        <w:jc w:val="left"/>
        <w:rPr>
          <w:b/>
        </w:rPr>
      </w:pPr>
    </w:p>
    <w:p w:rsidR="009B440D" w:rsidRDefault="00610726" w:rsidP="00267C17">
      <w:pPr>
        <w:pStyle w:val="a6"/>
        <w:numPr>
          <w:ilvl w:val="2"/>
          <w:numId w:val="226"/>
        </w:numPr>
        <w:tabs>
          <w:tab w:val="left" w:pos="2953"/>
        </w:tabs>
        <w:spacing w:before="1"/>
        <w:ind w:left="2953" w:hanging="600"/>
        <w:jc w:val="left"/>
        <w:rPr>
          <w:b/>
          <w:sz w:val="24"/>
        </w:rPr>
      </w:pPr>
      <w:r>
        <w:rPr>
          <w:b/>
          <w:sz w:val="24"/>
        </w:rPr>
        <w:t>РАБОЧАЯ</w:t>
      </w:r>
      <w:r>
        <w:rPr>
          <w:b/>
          <w:spacing w:val="-4"/>
          <w:sz w:val="24"/>
        </w:rPr>
        <w:t xml:space="preserve"> </w:t>
      </w:r>
      <w:r>
        <w:rPr>
          <w:b/>
          <w:sz w:val="24"/>
        </w:rPr>
        <w:t>ПРОГРАММА</w:t>
      </w:r>
      <w:r>
        <w:rPr>
          <w:b/>
          <w:spacing w:val="-4"/>
          <w:sz w:val="24"/>
        </w:rPr>
        <w:t xml:space="preserve"> </w:t>
      </w:r>
      <w:r>
        <w:rPr>
          <w:b/>
          <w:sz w:val="24"/>
        </w:rPr>
        <w:t>УЧЕБНОГО</w:t>
      </w:r>
      <w:r>
        <w:rPr>
          <w:b/>
          <w:spacing w:val="-4"/>
          <w:sz w:val="24"/>
        </w:rPr>
        <w:t xml:space="preserve"> </w:t>
      </w:r>
      <w:r>
        <w:rPr>
          <w:b/>
          <w:spacing w:val="-2"/>
          <w:sz w:val="24"/>
        </w:rPr>
        <w:t>ПРЕДМЕТА</w:t>
      </w:r>
    </w:p>
    <w:p w:rsidR="009B440D" w:rsidRDefault="00610726">
      <w:pPr>
        <w:ind w:left="4632"/>
        <w:rPr>
          <w:b/>
          <w:sz w:val="24"/>
        </w:rPr>
      </w:pPr>
      <w:r>
        <w:rPr>
          <w:b/>
          <w:spacing w:val="-2"/>
          <w:sz w:val="24"/>
        </w:rPr>
        <w:t>«ГЕОМЕТРИЯ»</w:t>
      </w:r>
    </w:p>
    <w:p w:rsidR="009B440D" w:rsidRDefault="009B440D">
      <w:pPr>
        <w:pStyle w:val="a3"/>
        <w:spacing w:before="271"/>
        <w:ind w:left="0"/>
        <w:jc w:val="left"/>
        <w:rPr>
          <w:b/>
        </w:rPr>
      </w:pPr>
    </w:p>
    <w:p w:rsidR="009B440D" w:rsidRDefault="00610726">
      <w:pPr>
        <w:ind w:left="970"/>
        <w:rPr>
          <w:b/>
          <w:sz w:val="24"/>
        </w:rPr>
      </w:pPr>
      <w:r>
        <w:rPr>
          <w:b/>
          <w:sz w:val="24"/>
        </w:rPr>
        <w:t>ПОЯСНИТЕЛЬНАЯ</w:t>
      </w:r>
      <w:r>
        <w:rPr>
          <w:b/>
          <w:spacing w:val="-10"/>
          <w:sz w:val="24"/>
        </w:rPr>
        <w:t xml:space="preserve"> </w:t>
      </w:r>
      <w:r>
        <w:rPr>
          <w:b/>
          <w:spacing w:val="-2"/>
          <w:sz w:val="24"/>
        </w:rPr>
        <w:t>ЗАПИСКА</w:t>
      </w:r>
    </w:p>
    <w:p w:rsidR="009B440D" w:rsidRDefault="009B440D">
      <w:pPr>
        <w:pStyle w:val="a3"/>
        <w:ind w:left="0"/>
        <w:jc w:val="left"/>
        <w:rPr>
          <w:b/>
        </w:rPr>
      </w:pPr>
    </w:p>
    <w:p w:rsidR="009B440D" w:rsidRDefault="00610726">
      <w:pPr>
        <w:pStyle w:val="a3"/>
        <w:spacing w:line="264" w:lineRule="auto"/>
        <w:ind w:left="851" w:right="713" w:firstLine="600"/>
      </w:pPr>
      <w:r>
        <w:t>Геометрия является одним из базовых курсов на уровне среднего общего образования,</w:t>
      </w:r>
      <w:r>
        <w:rPr>
          <w:spacing w:val="-5"/>
        </w:rPr>
        <w:t xml:space="preserve"> </w:t>
      </w:r>
      <w:r>
        <w:t>так</w:t>
      </w:r>
      <w:r>
        <w:rPr>
          <w:spacing w:val="-5"/>
        </w:rPr>
        <w:t xml:space="preserve"> </w:t>
      </w:r>
      <w:r>
        <w:t>как</w:t>
      </w:r>
      <w:r>
        <w:rPr>
          <w:spacing w:val="-5"/>
        </w:rPr>
        <w:t xml:space="preserve"> </w:t>
      </w:r>
      <w:r>
        <w:t>обеспечивает</w:t>
      </w:r>
      <w:r>
        <w:rPr>
          <w:spacing w:val="-5"/>
        </w:rPr>
        <w:t xml:space="preserve"> </w:t>
      </w:r>
      <w:r>
        <w:t>возможность</w:t>
      </w:r>
      <w:r>
        <w:rPr>
          <w:spacing w:val="-5"/>
        </w:rPr>
        <w:t xml:space="preserve"> </w:t>
      </w:r>
      <w:r>
        <w:t>изучения</w:t>
      </w:r>
      <w:r>
        <w:rPr>
          <w:spacing w:val="-5"/>
        </w:rPr>
        <w:t xml:space="preserve"> </w:t>
      </w:r>
      <w:r>
        <w:t>дисциплин</w:t>
      </w:r>
      <w:r>
        <w:rPr>
          <w:spacing w:val="-5"/>
        </w:rPr>
        <w:t xml:space="preserve"> </w:t>
      </w:r>
      <w:r>
        <w:t xml:space="preserve">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w:t>
      </w:r>
      <w:r>
        <w:rPr>
          <w:spacing w:val="-2"/>
        </w:rPr>
        <w:t>задач.</w:t>
      </w:r>
    </w:p>
    <w:p w:rsidR="009B440D" w:rsidRDefault="00610726">
      <w:pPr>
        <w:pStyle w:val="a3"/>
        <w:spacing w:line="264" w:lineRule="auto"/>
        <w:ind w:left="851" w:right="712" w:firstLine="600"/>
      </w:pPr>
      <w: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9B440D" w:rsidRDefault="00610726">
      <w:pPr>
        <w:pStyle w:val="a3"/>
        <w:spacing w:line="264" w:lineRule="auto"/>
        <w:ind w:left="851" w:right="714" w:firstLine="600"/>
      </w:pPr>
      <w:r>
        <w:t>Приоритетными задачами курса геометрии на углублённом уровне, расширяющими и усиливающими курс базового уровня, являются:</w:t>
      </w:r>
    </w:p>
    <w:p w:rsidR="009B440D" w:rsidRDefault="00610726">
      <w:pPr>
        <w:pStyle w:val="a3"/>
        <w:spacing w:line="264" w:lineRule="auto"/>
        <w:ind w:left="851" w:right="712" w:firstLine="600"/>
      </w:pPr>
      <w:r>
        <w:t>расширение представления о геометрии как части мировой культуры и формирование осознания взаимосвязи геометрии с окружающим миром;</w:t>
      </w:r>
    </w:p>
    <w:p w:rsidR="009B440D" w:rsidRDefault="00610726">
      <w:pPr>
        <w:pStyle w:val="a3"/>
        <w:spacing w:line="264" w:lineRule="auto"/>
        <w:ind w:left="851" w:right="713" w:firstLine="600"/>
      </w:pPr>
      <w: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9B440D" w:rsidRDefault="00610726">
      <w:pPr>
        <w:pStyle w:val="a3"/>
        <w:ind w:left="1450"/>
      </w:pPr>
      <w:r>
        <w:t>формирование</w:t>
      </w:r>
      <w:r>
        <w:rPr>
          <w:spacing w:val="15"/>
        </w:rPr>
        <w:t xml:space="preserve"> </w:t>
      </w:r>
      <w:r>
        <w:t>умения</w:t>
      </w:r>
      <w:r>
        <w:rPr>
          <w:spacing w:val="17"/>
        </w:rPr>
        <w:t xml:space="preserve"> </w:t>
      </w:r>
      <w:r>
        <w:t>владеть</w:t>
      </w:r>
      <w:r>
        <w:rPr>
          <w:spacing w:val="18"/>
        </w:rPr>
        <w:t xml:space="preserve"> </w:t>
      </w:r>
      <w:r>
        <w:t>основными</w:t>
      </w:r>
      <w:r>
        <w:rPr>
          <w:spacing w:val="17"/>
        </w:rPr>
        <w:t xml:space="preserve"> </w:t>
      </w:r>
      <w:r>
        <w:t>понятиями</w:t>
      </w:r>
      <w:r>
        <w:rPr>
          <w:spacing w:val="18"/>
        </w:rPr>
        <w:t xml:space="preserve"> </w:t>
      </w:r>
      <w:r>
        <w:t>о</w:t>
      </w:r>
      <w:r>
        <w:rPr>
          <w:spacing w:val="17"/>
        </w:rPr>
        <w:t xml:space="preserve"> </w:t>
      </w:r>
      <w:r>
        <w:t>пространственных</w:t>
      </w:r>
      <w:r>
        <w:rPr>
          <w:spacing w:val="18"/>
        </w:rPr>
        <w:t xml:space="preserve"> </w:t>
      </w:r>
      <w:r>
        <w:rPr>
          <w:spacing w:val="-2"/>
        </w:rPr>
        <w:t>фигурах</w:t>
      </w:r>
    </w:p>
    <w:p w:rsidR="009B440D" w:rsidRDefault="00610726">
      <w:pPr>
        <w:pStyle w:val="a3"/>
        <w:spacing w:before="86"/>
        <w:ind w:left="0" w:right="707"/>
        <w:jc w:val="right"/>
        <w:rPr>
          <w:rFonts w:ascii="Courier New"/>
        </w:rPr>
      </w:pPr>
      <w:r>
        <w:rPr>
          <w:rFonts w:ascii="Courier New"/>
          <w:spacing w:val="-5"/>
        </w:rPr>
        <w:t>124</w:t>
      </w:r>
    </w:p>
    <w:p w:rsidR="009B440D" w:rsidRDefault="009B440D">
      <w:pPr>
        <w:pStyle w:val="a3"/>
        <w:jc w:val="right"/>
        <w:rPr>
          <w:rFonts w:ascii="Courier New"/>
        </w:rPr>
        <w:sectPr w:rsidR="009B440D">
          <w:type w:val="continuous"/>
          <w:pgSz w:w="11910" w:h="16390"/>
          <w:pgMar w:top="1100" w:right="141" w:bottom="280" w:left="850" w:header="720" w:footer="720" w:gutter="0"/>
          <w:cols w:space="720"/>
        </w:sectPr>
      </w:pPr>
    </w:p>
    <w:p w:rsidR="009B440D" w:rsidRDefault="00610726">
      <w:pPr>
        <w:pStyle w:val="a3"/>
        <w:spacing w:before="71" w:line="264" w:lineRule="auto"/>
        <w:ind w:left="851" w:right="713"/>
      </w:pPr>
      <w:r>
        <w:lastRenderedPageBreak/>
        <w:t>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9B440D" w:rsidRDefault="00610726">
      <w:pPr>
        <w:pStyle w:val="a3"/>
        <w:spacing w:line="264" w:lineRule="auto"/>
        <w:ind w:left="851" w:right="714" w:firstLine="600"/>
      </w:pPr>
      <w: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9B440D" w:rsidRDefault="00610726">
      <w:pPr>
        <w:pStyle w:val="a3"/>
        <w:spacing w:line="264" w:lineRule="auto"/>
        <w:ind w:left="851" w:right="713" w:firstLine="600"/>
      </w:pPr>
      <w:r>
        <w:t xml:space="preserve">формирование понимания возможности аксиоматического построения математических теорий, формирование понимания роли аксиоматики при проведении </w:t>
      </w:r>
      <w:r>
        <w:rPr>
          <w:spacing w:val="-2"/>
        </w:rPr>
        <w:t>рассуждений;</w:t>
      </w:r>
    </w:p>
    <w:p w:rsidR="009B440D" w:rsidRDefault="00610726">
      <w:pPr>
        <w:pStyle w:val="a3"/>
        <w:spacing w:line="264" w:lineRule="auto"/>
        <w:ind w:left="851" w:right="713" w:firstLine="600"/>
      </w:pPr>
      <w: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9B440D" w:rsidRDefault="00610726">
      <w:pPr>
        <w:pStyle w:val="a3"/>
        <w:spacing w:line="264" w:lineRule="auto"/>
        <w:ind w:left="851" w:right="714" w:firstLine="600"/>
      </w:pPr>
      <w: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9B440D" w:rsidRDefault="00610726">
      <w:pPr>
        <w:pStyle w:val="a3"/>
        <w:spacing w:line="264" w:lineRule="auto"/>
        <w:ind w:left="851" w:right="713" w:firstLine="600"/>
      </w:pPr>
      <w: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9B440D" w:rsidRDefault="00610726">
      <w:pPr>
        <w:pStyle w:val="a3"/>
        <w:spacing w:line="264" w:lineRule="auto"/>
        <w:ind w:left="851" w:right="712" w:firstLine="600"/>
      </w:pPr>
      <w:r>
        <w:t>Основными содержательными линиями учебного курса «Геометрия» в 10–11</w:t>
      </w:r>
      <w:r>
        <w:rPr>
          <w:spacing w:val="40"/>
        </w:rPr>
        <w:t xml:space="preserve"> </w:t>
      </w:r>
      <w:r>
        <w:t>классах являются: «Прямые и плоскости в пространстве», «Многогранники», «Тела вращения», «Векторы и координаты в пространстве», «Движения в пространстве».</w:t>
      </w:r>
    </w:p>
    <w:p w:rsidR="009B440D" w:rsidRDefault="00610726">
      <w:pPr>
        <w:pStyle w:val="a3"/>
        <w:spacing w:line="264" w:lineRule="auto"/>
        <w:ind w:left="851" w:right="712" w:firstLine="600"/>
      </w:pPr>
      <w:r>
        <w:t xml:space="preserve">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w:t>
      </w:r>
      <w:r>
        <w:rPr>
          <w:spacing w:val="-2"/>
        </w:rPr>
        <w:t>связи.</w:t>
      </w:r>
    </w:p>
    <w:p w:rsidR="009B440D" w:rsidRDefault="00610726">
      <w:pPr>
        <w:pStyle w:val="a3"/>
        <w:ind w:left="1450"/>
      </w:pPr>
      <w:r>
        <w:t>Переход</w:t>
      </w:r>
      <w:r>
        <w:rPr>
          <w:spacing w:val="-7"/>
        </w:rPr>
        <w:t xml:space="preserve"> </w:t>
      </w:r>
      <w:r>
        <w:t>к</w:t>
      </w:r>
      <w:r>
        <w:rPr>
          <w:spacing w:val="-4"/>
        </w:rPr>
        <w:t xml:space="preserve"> </w:t>
      </w:r>
      <w:r>
        <w:t>изучению</w:t>
      </w:r>
      <w:r>
        <w:rPr>
          <w:spacing w:val="-4"/>
        </w:rPr>
        <w:t xml:space="preserve"> </w:t>
      </w:r>
      <w:r>
        <w:t>геометрии</w:t>
      </w:r>
      <w:r>
        <w:rPr>
          <w:spacing w:val="-5"/>
        </w:rPr>
        <w:t xml:space="preserve"> </w:t>
      </w:r>
      <w:r>
        <w:t>на</w:t>
      </w:r>
      <w:r>
        <w:rPr>
          <w:spacing w:val="-4"/>
        </w:rPr>
        <w:t xml:space="preserve"> </w:t>
      </w:r>
      <w:r>
        <w:t>углублённом</w:t>
      </w:r>
      <w:r>
        <w:rPr>
          <w:spacing w:val="-4"/>
        </w:rPr>
        <w:t xml:space="preserve"> </w:t>
      </w:r>
      <w:r>
        <w:t>уровне</w:t>
      </w:r>
      <w:r>
        <w:rPr>
          <w:spacing w:val="-4"/>
        </w:rPr>
        <w:t xml:space="preserve"> </w:t>
      </w:r>
      <w:r>
        <w:rPr>
          <w:spacing w:val="-2"/>
        </w:rPr>
        <w:t>позволяет:</w:t>
      </w:r>
    </w:p>
    <w:p w:rsidR="009B440D" w:rsidRDefault="00610726">
      <w:pPr>
        <w:pStyle w:val="a3"/>
        <w:spacing w:before="27" w:line="264" w:lineRule="auto"/>
        <w:ind w:left="851" w:right="714" w:firstLine="600"/>
      </w:pPr>
      <w: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9B440D" w:rsidRDefault="00610726">
      <w:pPr>
        <w:pStyle w:val="a3"/>
        <w:spacing w:line="264" w:lineRule="auto"/>
        <w:ind w:left="851" w:right="713" w:firstLine="600"/>
      </w:pPr>
      <w:r>
        <w:t xml:space="preserve">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w:t>
      </w:r>
      <w:r>
        <w:rPr>
          <w:spacing w:val="-2"/>
        </w:rPr>
        <w:t>образованием.</w:t>
      </w:r>
    </w:p>
    <w:p w:rsidR="009B440D" w:rsidRDefault="009B440D">
      <w:pPr>
        <w:pStyle w:val="a3"/>
        <w:ind w:left="0"/>
        <w:jc w:val="left"/>
      </w:pPr>
    </w:p>
    <w:p w:rsidR="009B440D" w:rsidRDefault="00610726">
      <w:pPr>
        <w:pStyle w:val="2"/>
        <w:ind w:left="970"/>
        <w:jc w:val="both"/>
      </w:pPr>
      <w:r>
        <w:t>МЕСТО</w:t>
      </w:r>
      <w:r>
        <w:rPr>
          <w:spacing w:val="-2"/>
        </w:rPr>
        <w:t xml:space="preserve"> </w:t>
      </w:r>
      <w:r>
        <w:t>УЧЕБНОГО</w:t>
      </w:r>
      <w:r>
        <w:rPr>
          <w:spacing w:val="-2"/>
        </w:rPr>
        <w:t xml:space="preserve"> </w:t>
      </w:r>
      <w:r>
        <w:t>КУРСА</w:t>
      </w:r>
      <w:r>
        <w:rPr>
          <w:spacing w:val="-2"/>
        </w:rPr>
        <w:t xml:space="preserve"> </w:t>
      </w:r>
      <w:r>
        <w:t>В</w:t>
      </w:r>
      <w:r>
        <w:rPr>
          <w:spacing w:val="-2"/>
        </w:rPr>
        <w:t xml:space="preserve"> </w:t>
      </w:r>
      <w:r>
        <w:t>УЧЕБНОМ</w:t>
      </w:r>
      <w:r>
        <w:rPr>
          <w:spacing w:val="-2"/>
        </w:rPr>
        <w:t xml:space="preserve"> ПЛАНЕ</w:t>
      </w:r>
    </w:p>
    <w:p w:rsidR="009B440D" w:rsidRDefault="00610726">
      <w:pPr>
        <w:pStyle w:val="a3"/>
        <w:spacing w:line="264" w:lineRule="auto"/>
        <w:ind w:left="851" w:right="709" w:firstLine="600"/>
      </w:pPr>
      <w:r>
        <w:rPr>
          <w:rFonts w:ascii="Courier New" w:hAnsi="Courier New"/>
        </w:rPr>
        <w:t>Н</w:t>
      </w:r>
      <w:r>
        <w:t>а изучение углубленного учебного курса «Геометрия» на углублённом уровне отводится</w:t>
      </w:r>
      <w:r>
        <w:rPr>
          <w:spacing w:val="1"/>
        </w:rPr>
        <w:t xml:space="preserve"> </w:t>
      </w:r>
      <w:r>
        <w:t>204</w:t>
      </w:r>
      <w:r>
        <w:rPr>
          <w:spacing w:val="3"/>
        </w:rPr>
        <w:t xml:space="preserve"> </w:t>
      </w:r>
      <w:r>
        <w:t>часа:</w:t>
      </w:r>
      <w:r>
        <w:rPr>
          <w:spacing w:val="4"/>
        </w:rPr>
        <w:t xml:space="preserve"> </w:t>
      </w:r>
      <w:r>
        <w:t>в</w:t>
      </w:r>
      <w:r>
        <w:rPr>
          <w:spacing w:val="3"/>
        </w:rPr>
        <w:t xml:space="preserve"> </w:t>
      </w:r>
      <w:r>
        <w:t>10</w:t>
      </w:r>
      <w:r>
        <w:rPr>
          <w:spacing w:val="4"/>
        </w:rPr>
        <w:t xml:space="preserve"> </w:t>
      </w:r>
      <w:r>
        <w:t>классе</w:t>
      </w:r>
      <w:r>
        <w:rPr>
          <w:spacing w:val="3"/>
        </w:rPr>
        <w:t xml:space="preserve"> </w:t>
      </w:r>
      <w:r>
        <w:t>–</w:t>
      </w:r>
      <w:r>
        <w:rPr>
          <w:spacing w:val="4"/>
        </w:rPr>
        <w:t xml:space="preserve"> </w:t>
      </w:r>
      <w:r>
        <w:t>102</w:t>
      </w:r>
      <w:r>
        <w:rPr>
          <w:spacing w:val="3"/>
        </w:rPr>
        <w:t xml:space="preserve"> </w:t>
      </w:r>
      <w:r>
        <w:t>часа</w:t>
      </w:r>
      <w:r>
        <w:rPr>
          <w:spacing w:val="4"/>
        </w:rPr>
        <w:t xml:space="preserve"> </w:t>
      </w:r>
      <w:r>
        <w:t>(3</w:t>
      </w:r>
      <w:r>
        <w:rPr>
          <w:spacing w:val="3"/>
        </w:rPr>
        <w:t xml:space="preserve"> </w:t>
      </w:r>
      <w:r>
        <w:t>часа</w:t>
      </w:r>
      <w:r>
        <w:rPr>
          <w:spacing w:val="3"/>
        </w:rPr>
        <w:t xml:space="preserve"> </w:t>
      </w:r>
      <w:r>
        <w:t>в</w:t>
      </w:r>
      <w:r>
        <w:rPr>
          <w:spacing w:val="4"/>
        </w:rPr>
        <w:t xml:space="preserve"> </w:t>
      </w:r>
      <w:r>
        <w:t>неделю),</w:t>
      </w:r>
      <w:r>
        <w:rPr>
          <w:spacing w:val="3"/>
        </w:rPr>
        <w:t xml:space="preserve"> </w:t>
      </w:r>
      <w:r>
        <w:t>в</w:t>
      </w:r>
      <w:r>
        <w:rPr>
          <w:spacing w:val="4"/>
        </w:rPr>
        <w:t xml:space="preserve"> </w:t>
      </w:r>
      <w:r>
        <w:t>11</w:t>
      </w:r>
      <w:r>
        <w:rPr>
          <w:spacing w:val="3"/>
        </w:rPr>
        <w:t xml:space="preserve"> </w:t>
      </w:r>
      <w:r>
        <w:t>классе</w:t>
      </w:r>
      <w:r>
        <w:rPr>
          <w:spacing w:val="4"/>
        </w:rPr>
        <w:t xml:space="preserve"> </w:t>
      </w:r>
      <w:r>
        <w:t>–</w:t>
      </w:r>
      <w:r>
        <w:rPr>
          <w:spacing w:val="3"/>
        </w:rPr>
        <w:t xml:space="preserve"> </w:t>
      </w:r>
      <w:r>
        <w:t>102</w:t>
      </w:r>
      <w:r>
        <w:rPr>
          <w:spacing w:val="4"/>
        </w:rPr>
        <w:t xml:space="preserve"> </w:t>
      </w:r>
      <w:r>
        <w:t>часа</w:t>
      </w:r>
      <w:r>
        <w:rPr>
          <w:spacing w:val="3"/>
        </w:rPr>
        <w:t xml:space="preserve"> </w:t>
      </w:r>
      <w:r>
        <w:t>(3</w:t>
      </w:r>
      <w:r>
        <w:rPr>
          <w:spacing w:val="4"/>
        </w:rPr>
        <w:t xml:space="preserve"> </w:t>
      </w:r>
      <w:r>
        <w:rPr>
          <w:spacing w:val="-4"/>
        </w:rPr>
        <w:t>часа</w:t>
      </w:r>
    </w:p>
    <w:p w:rsidR="009B440D" w:rsidRDefault="009B440D">
      <w:pPr>
        <w:pStyle w:val="a3"/>
        <w:spacing w:line="264" w:lineRule="auto"/>
        <w:sectPr w:rsidR="009B440D">
          <w:pgSz w:w="11910" w:h="16390"/>
          <w:pgMar w:top="1060" w:right="141" w:bottom="280" w:left="850" w:header="720" w:footer="720" w:gutter="0"/>
          <w:cols w:space="720"/>
        </w:sectPr>
      </w:pPr>
    </w:p>
    <w:p w:rsidR="009B440D" w:rsidRDefault="00610726">
      <w:pPr>
        <w:pStyle w:val="a3"/>
        <w:spacing w:before="71"/>
        <w:ind w:left="851"/>
      </w:pPr>
      <w:r>
        <w:lastRenderedPageBreak/>
        <w:t xml:space="preserve">в </w:t>
      </w:r>
      <w:r>
        <w:rPr>
          <w:spacing w:val="-2"/>
        </w:rPr>
        <w:t>неделю).</w:t>
      </w:r>
    </w:p>
    <w:p w:rsidR="009B440D" w:rsidRDefault="00610726">
      <w:pPr>
        <w:pStyle w:val="2"/>
        <w:spacing w:before="29" w:line="550" w:lineRule="atLeast"/>
        <w:ind w:left="970" w:right="5821"/>
        <w:jc w:val="both"/>
      </w:pPr>
      <w:r>
        <w:t>СОДЕРЖАНИЕ</w:t>
      </w:r>
      <w:r>
        <w:rPr>
          <w:spacing w:val="-15"/>
        </w:rPr>
        <w:t xml:space="preserve"> </w:t>
      </w:r>
      <w:r>
        <w:t>УЧЕБНОГО</w:t>
      </w:r>
      <w:r>
        <w:rPr>
          <w:spacing w:val="-15"/>
        </w:rPr>
        <w:t xml:space="preserve"> </w:t>
      </w:r>
      <w:r>
        <w:t>КУРСА 10 КЛАСС</w:t>
      </w:r>
    </w:p>
    <w:p w:rsidR="009B440D" w:rsidRDefault="00610726">
      <w:pPr>
        <w:pStyle w:val="3"/>
        <w:spacing w:before="2"/>
        <w:ind w:left="1510"/>
        <w:jc w:val="left"/>
      </w:pPr>
      <w:r>
        <w:t>Прямые</w:t>
      </w:r>
      <w:r>
        <w:rPr>
          <w:spacing w:val="-3"/>
        </w:rPr>
        <w:t xml:space="preserve"> </w:t>
      </w:r>
      <w:r>
        <w:t>и</w:t>
      </w:r>
      <w:r>
        <w:rPr>
          <w:spacing w:val="-3"/>
        </w:rPr>
        <w:t xml:space="preserve"> </w:t>
      </w:r>
      <w:r>
        <w:t>плоскости</w:t>
      </w:r>
      <w:r>
        <w:rPr>
          <w:spacing w:val="-3"/>
        </w:rPr>
        <w:t xml:space="preserve"> </w:t>
      </w:r>
      <w:r>
        <w:t>в</w:t>
      </w:r>
      <w:r>
        <w:rPr>
          <w:spacing w:val="-2"/>
        </w:rPr>
        <w:t xml:space="preserve"> пространстве</w:t>
      </w:r>
    </w:p>
    <w:p w:rsidR="009B440D" w:rsidRDefault="00610726">
      <w:pPr>
        <w:pStyle w:val="a3"/>
        <w:tabs>
          <w:tab w:val="left" w:pos="1995"/>
          <w:tab w:val="left" w:pos="3893"/>
          <w:tab w:val="left" w:pos="4945"/>
          <w:tab w:val="left" w:pos="5367"/>
          <w:tab w:val="left" w:pos="6771"/>
          <w:tab w:val="left" w:pos="8499"/>
          <w:tab w:val="left" w:pos="8921"/>
        </w:tabs>
        <w:spacing w:before="28" w:line="264" w:lineRule="auto"/>
        <w:ind w:left="851" w:right="713" w:firstLine="600"/>
        <w:jc w:val="right"/>
      </w:pPr>
      <w:r>
        <w:t>Основные понятия стереометрии. Точка, прямая, плоскость, пространство. Понятие об</w:t>
      </w:r>
      <w:r>
        <w:rPr>
          <w:spacing w:val="-3"/>
        </w:rPr>
        <w:t xml:space="preserve"> </w:t>
      </w:r>
      <w:r>
        <w:t>аксиоматическом</w:t>
      </w:r>
      <w:r>
        <w:rPr>
          <w:spacing w:val="-3"/>
        </w:rPr>
        <w:t xml:space="preserve"> </w:t>
      </w:r>
      <w:r>
        <w:t>построении</w:t>
      </w:r>
      <w:r>
        <w:rPr>
          <w:spacing w:val="-3"/>
        </w:rPr>
        <w:t xml:space="preserve"> </w:t>
      </w:r>
      <w:r>
        <w:t>стереометрии:</w:t>
      </w:r>
      <w:r>
        <w:rPr>
          <w:spacing w:val="-3"/>
        </w:rPr>
        <w:t xml:space="preserve"> </w:t>
      </w:r>
      <w:r>
        <w:t>аксиомы</w:t>
      </w:r>
      <w:r>
        <w:rPr>
          <w:spacing w:val="-3"/>
        </w:rPr>
        <w:t xml:space="preserve"> </w:t>
      </w:r>
      <w:r>
        <w:t>стереометрии</w:t>
      </w:r>
      <w:r>
        <w:rPr>
          <w:spacing w:val="-3"/>
        </w:rPr>
        <w:t xml:space="preserve"> </w:t>
      </w:r>
      <w:r>
        <w:t>и</w:t>
      </w:r>
      <w:r>
        <w:rPr>
          <w:spacing w:val="-3"/>
        </w:rPr>
        <w:t xml:space="preserve"> </w:t>
      </w:r>
      <w:r>
        <w:t>следствия</w:t>
      </w:r>
      <w:r>
        <w:rPr>
          <w:spacing w:val="-3"/>
        </w:rPr>
        <w:t xml:space="preserve"> </w:t>
      </w:r>
      <w:r>
        <w:t>из</w:t>
      </w:r>
      <w:r>
        <w:rPr>
          <w:spacing w:val="-3"/>
        </w:rPr>
        <w:t xml:space="preserve"> </w:t>
      </w:r>
      <w:r>
        <w:t>них. 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w:t>
      </w:r>
      <w:r>
        <w:rPr>
          <w:spacing w:val="40"/>
        </w:rPr>
        <w:t xml:space="preserve"> </w:t>
      </w:r>
      <w:r>
        <w:t>в</w:t>
      </w:r>
      <w:r>
        <w:rPr>
          <w:spacing w:val="40"/>
        </w:rPr>
        <w:t xml:space="preserve"> </w:t>
      </w:r>
      <w:r>
        <w:t>пространстве:</w:t>
      </w:r>
      <w:r>
        <w:rPr>
          <w:spacing w:val="40"/>
        </w:rPr>
        <w:t xml:space="preserve"> </w:t>
      </w:r>
      <w:r>
        <w:t>параллельные</w:t>
      </w:r>
      <w:r>
        <w:rPr>
          <w:spacing w:val="40"/>
        </w:rPr>
        <w:t xml:space="preserve"> </w:t>
      </w:r>
      <w:r>
        <w:t>прямые</w:t>
      </w:r>
      <w:r>
        <w:rPr>
          <w:spacing w:val="40"/>
        </w:rPr>
        <w:t xml:space="preserve"> </w:t>
      </w:r>
      <w:r>
        <w:t>в</w:t>
      </w:r>
      <w:r>
        <w:rPr>
          <w:spacing w:val="40"/>
        </w:rPr>
        <w:t xml:space="preserve"> </w:t>
      </w:r>
      <w:r>
        <w:t>пространстве,</w:t>
      </w:r>
      <w:r>
        <w:rPr>
          <w:spacing w:val="40"/>
        </w:rPr>
        <w:t xml:space="preserve"> </w:t>
      </w:r>
      <w:r>
        <w:t>параллельность</w:t>
      </w:r>
      <w:r>
        <w:rPr>
          <w:spacing w:val="40"/>
        </w:rPr>
        <w:t xml:space="preserve"> </w:t>
      </w:r>
      <w:r>
        <w:t xml:space="preserve">трёх </w:t>
      </w:r>
      <w:r>
        <w:rPr>
          <w:spacing w:val="-2"/>
        </w:rPr>
        <w:t>прямых,</w:t>
      </w:r>
      <w:r>
        <w:tab/>
      </w:r>
      <w:r>
        <w:rPr>
          <w:spacing w:val="-2"/>
        </w:rPr>
        <w:t>параллельность</w:t>
      </w:r>
      <w:r>
        <w:tab/>
      </w:r>
      <w:r>
        <w:rPr>
          <w:spacing w:val="-2"/>
        </w:rPr>
        <w:t>прямой</w:t>
      </w:r>
      <w:r>
        <w:tab/>
      </w:r>
      <w:r>
        <w:rPr>
          <w:spacing w:val="-10"/>
        </w:rPr>
        <w:t>и</w:t>
      </w:r>
      <w:r>
        <w:tab/>
      </w:r>
      <w:r>
        <w:rPr>
          <w:spacing w:val="-2"/>
        </w:rPr>
        <w:t>плоскости.</w:t>
      </w:r>
      <w:r>
        <w:tab/>
      </w:r>
      <w:r>
        <w:rPr>
          <w:spacing w:val="-2"/>
        </w:rPr>
        <w:t>Параллельное</w:t>
      </w:r>
      <w:r>
        <w:tab/>
      </w:r>
      <w:r>
        <w:rPr>
          <w:spacing w:val="-10"/>
        </w:rPr>
        <w:t>и</w:t>
      </w:r>
      <w:r>
        <w:tab/>
      </w:r>
      <w:r>
        <w:rPr>
          <w:spacing w:val="-2"/>
        </w:rPr>
        <w:t xml:space="preserve">центральное </w:t>
      </w:r>
      <w:r>
        <w:t>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w:t>
      </w:r>
      <w:r>
        <w:rPr>
          <w:spacing w:val="40"/>
        </w:rPr>
        <w:t xml:space="preserve"> </w:t>
      </w:r>
      <w:r>
        <w:t>прямыми</w:t>
      </w:r>
      <w:r>
        <w:rPr>
          <w:spacing w:val="40"/>
        </w:rPr>
        <w:t xml:space="preserve"> </w:t>
      </w:r>
      <w:r>
        <w:t>в</w:t>
      </w:r>
      <w:r>
        <w:rPr>
          <w:spacing w:val="40"/>
        </w:rPr>
        <w:t xml:space="preserve"> </w:t>
      </w:r>
      <w:r>
        <w:t>пространстве.</w:t>
      </w:r>
      <w:r>
        <w:rPr>
          <w:spacing w:val="40"/>
        </w:rPr>
        <w:t xml:space="preserve"> </w:t>
      </w:r>
      <w:r>
        <w:t>Параллельность</w:t>
      </w:r>
      <w:r>
        <w:rPr>
          <w:spacing w:val="40"/>
        </w:rPr>
        <w:t xml:space="preserve"> </w:t>
      </w:r>
      <w:r>
        <w:t>плоскостей:</w:t>
      </w:r>
      <w:r>
        <w:rPr>
          <w:spacing w:val="40"/>
        </w:rPr>
        <w:t xml:space="preserve"> </w:t>
      </w:r>
      <w:r>
        <w:t>параллельные</w:t>
      </w:r>
      <w:r>
        <w:rPr>
          <w:spacing w:val="40"/>
        </w:rPr>
        <w:t xml:space="preserve"> </w:t>
      </w:r>
      <w:r>
        <w:t>плоскости, свойства</w:t>
      </w:r>
      <w:r>
        <w:rPr>
          <w:spacing w:val="1"/>
        </w:rPr>
        <w:t xml:space="preserve"> </w:t>
      </w:r>
      <w:r>
        <w:t>параллельных</w:t>
      </w:r>
      <w:r>
        <w:rPr>
          <w:spacing w:val="3"/>
        </w:rPr>
        <w:t xml:space="preserve"> </w:t>
      </w:r>
      <w:r>
        <w:t>плоскостей.</w:t>
      </w:r>
      <w:r>
        <w:rPr>
          <w:spacing w:val="4"/>
        </w:rPr>
        <w:t xml:space="preserve"> </w:t>
      </w:r>
      <w:r>
        <w:t>Простейшие</w:t>
      </w:r>
      <w:r>
        <w:rPr>
          <w:spacing w:val="3"/>
        </w:rPr>
        <w:t xml:space="preserve"> </w:t>
      </w:r>
      <w:r>
        <w:t>пространственные</w:t>
      </w:r>
      <w:r>
        <w:rPr>
          <w:spacing w:val="4"/>
        </w:rPr>
        <w:t xml:space="preserve"> </w:t>
      </w:r>
      <w:r>
        <w:t>фигуры</w:t>
      </w:r>
      <w:r>
        <w:rPr>
          <w:spacing w:val="3"/>
        </w:rPr>
        <w:t xml:space="preserve"> </w:t>
      </w:r>
      <w:r>
        <w:t>на</w:t>
      </w:r>
      <w:r>
        <w:rPr>
          <w:spacing w:val="4"/>
        </w:rPr>
        <w:t xml:space="preserve"> </w:t>
      </w:r>
      <w:r>
        <w:rPr>
          <w:spacing w:val="-2"/>
        </w:rPr>
        <w:t>плоскости:</w:t>
      </w:r>
    </w:p>
    <w:p w:rsidR="009B440D" w:rsidRDefault="00610726">
      <w:pPr>
        <w:pStyle w:val="a3"/>
        <w:ind w:left="851"/>
      </w:pPr>
      <w:r>
        <w:t>тетраэдр,</w:t>
      </w:r>
      <w:r>
        <w:rPr>
          <w:spacing w:val="-6"/>
        </w:rPr>
        <w:t xml:space="preserve"> </w:t>
      </w:r>
      <w:r>
        <w:t>параллелепипед,</w:t>
      </w:r>
      <w:r>
        <w:rPr>
          <w:spacing w:val="-6"/>
        </w:rPr>
        <w:t xml:space="preserve"> </w:t>
      </w:r>
      <w:r>
        <w:t>построение</w:t>
      </w:r>
      <w:r>
        <w:rPr>
          <w:spacing w:val="-6"/>
        </w:rPr>
        <w:t xml:space="preserve"> </w:t>
      </w:r>
      <w:r>
        <w:rPr>
          <w:spacing w:val="-2"/>
        </w:rPr>
        <w:t>сечений.</w:t>
      </w:r>
    </w:p>
    <w:p w:rsidR="009B440D" w:rsidRDefault="00610726">
      <w:pPr>
        <w:pStyle w:val="a3"/>
        <w:spacing w:before="27" w:line="264" w:lineRule="auto"/>
        <w:ind w:left="851" w:right="713" w:firstLine="600"/>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w:t>
      </w:r>
      <w:r>
        <w:rPr>
          <w:spacing w:val="40"/>
        </w:rPr>
        <w:t xml:space="preserve"> </w:t>
      </w:r>
      <w:r>
        <w:t>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9B440D" w:rsidRDefault="00610726">
      <w:pPr>
        <w:pStyle w:val="a3"/>
        <w:spacing w:line="264" w:lineRule="auto"/>
        <w:ind w:left="851" w:right="713" w:firstLine="600"/>
      </w:pPr>
      <w:r>
        <w:t>Углы</w:t>
      </w:r>
      <w:r>
        <w:rPr>
          <w:spacing w:val="-4"/>
        </w:rPr>
        <w:t xml:space="preserve"> </w:t>
      </w:r>
      <w:r>
        <w:t>в</w:t>
      </w:r>
      <w:r>
        <w:rPr>
          <w:spacing w:val="-4"/>
        </w:rPr>
        <w:t xml:space="preserve"> </w:t>
      </w:r>
      <w:r>
        <w:t>пространстве:</w:t>
      </w:r>
      <w:r>
        <w:rPr>
          <w:spacing w:val="-4"/>
        </w:rPr>
        <w:t xml:space="preserve"> </w:t>
      </w:r>
      <w:r>
        <w:t>угол</w:t>
      </w:r>
      <w:r>
        <w:rPr>
          <w:spacing w:val="-4"/>
        </w:rPr>
        <w:t xml:space="preserve"> </w:t>
      </w:r>
      <w:r>
        <w:t>между</w:t>
      </w:r>
      <w:r>
        <w:rPr>
          <w:spacing w:val="-4"/>
        </w:rPr>
        <w:t xml:space="preserve"> </w:t>
      </w:r>
      <w:r>
        <w:t>прямой</w:t>
      </w:r>
      <w:r>
        <w:rPr>
          <w:spacing w:val="-4"/>
        </w:rPr>
        <w:t xml:space="preserve"> </w:t>
      </w:r>
      <w:r>
        <w:t>и</w:t>
      </w:r>
      <w:r>
        <w:rPr>
          <w:spacing w:val="-4"/>
        </w:rPr>
        <w:t xml:space="preserve"> </w:t>
      </w:r>
      <w:r>
        <w:t>плоскостью,</w:t>
      </w:r>
      <w:r>
        <w:rPr>
          <w:spacing w:val="-4"/>
        </w:rPr>
        <w:t xml:space="preserve"> </w:t>
      </w:r>
      <w:r>
        <w:t>двугранный</w:t>
      </w:r>
      <w:r>
        <w:rPr>
          <w:spacing w:val="-4"/>
        </w:rPr>
        <w:t xml:space="preserve"> </w:t>
      </w:r>
      <w:r>
        <w:t>угол,</w:t>
      </w:r>
      <w:r>
        <w:rPr>
          <w:spacing w:val="-4"/>
        </w:rPr>
        <w:t xml:space="preserve"> </w:t>
      </w:r>
      <w:r>
        <w:t>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9B440D" w:rsidRDefault="00610726">
      <w:pPr>
        <w:pStyle w:val="3"/>
        <w:ind w:left="1450"/>
        <w:jc w:val="left"/>
      </w:pPr>
      <w:r>
        <w:rPr>
          <w:spacing w:val="-2"/>
        </w:rPr>
        <w:t>Многогранники</w:t>
      </w:r>
    </w:p>
    <w:p w:rsidR="009B440D" w:rsidRDefault="00610726">
      <w:pPr>
        <w:pStyle w:val="a3"/>
        <w:spacing w:before="28" w:line="264" w:lineRule="auto"/>
        <w:ind w:left="851" w:right="714" w:firstLine="600"/>
      </w:pPr>
      <w:r>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 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9B440D" w:rsidRDefault="00610726">
      <w:pPr>
        <w:pStyle w:val="a3"/>
        <w:spacing w:line="264" w:lineRule="auto"/>
        <w:ind w:left="851" w:right="714" w:firstLine="600"/>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9B440D" w:rsidRDefault="00610726">
      <w:pPr>
        <w:pStyle w:val="a3"/>
        <w:spacing w:line="264" w:lineRule="auto"/>
        <w:ind w:left="851" w:right="715" w:firstLine="600"/>
      </w:pPr>
      <w: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9B440D" w:rsidRDefault="00610726">
      <w:pPr>
        <w:pStyle w:val="3"/>
        <w:ind w:left="1450"/>
      </w:pPr>
      <w:r>
        <w:t>Векторы</w:t>
      </w:r>
      <w:r>
        <w:rPr>
          <w:spacing w:val="-5"/>
        </w:rPr>
        <w:t xml:space="preserve"> </w:t>
      </w:r>
      <w:r>
        <w:t>и</w:t>
      </w:r>
      <w:r>
        <w:rPr>
          <w:spacing w:val="-3"/>
        </w:rPr>
        <w:t xml:space="preserve"> </w:t>
      </w:r>
      <w:r>
        <w:t>координаты</w:t>
      </w:r>
      <w:r>
        <w:rPr>
          <w:spacing w:val="-3"/>
        </w:rPr>
        <w:t xml:space="preserve"> </w:t>
      </w:r>
      <w:r>
        <w:t>в</w:t>
      </w:r>
      <w:r>
        <w:rPr>
          <w:spacing w:val="-3"/>
        </w:rPr>
        <w:t xml:space="preserve"> </w:t>
      </w:r>
      <w:r>
        <w:rPr>
          <w:spacing w:val="-2"/>
        </w:rPr>
        <w:t>пространстве</w:t>
      </w:r>
    </w:p>
    <w:p w:rsidR="009B440D" w:rsidRDefault="00610726">
      <w:pPr>
        <w:pStyle w:val="a3"/>
        <w:spacing w:before="28"/>
        <w:ind w:left="1450"/>
      </w:pPr>
      <w:r>
        <w:t>Понятия:</w:t>
      </w:r>
      <w:r>
        <w:rPr>
          <w:spacing w:val="-3"/>
        </w:rPr>
        <w:t xml:space="preserve"> </w:t>
      </w:r>
      <w:r>
        <w:t>вектор</w:t>
      </w:r>
      <w:r>
        <w:rPr>
          <w:spacing w:val="-3"/>
        </w:rPr>
        <w:t xml:space="preserve"> </w:t>
      </w:r>
      <w:r>
        <w:t>в</w:t>
      </w:r>
      <w:r>
        <w:rPr>
          <w:spacing w:val="-2"/>
        </w:rPr>
        <w:t xml:space="preserve"> </w:t>
      </w:r>
      <w:r>
        <w:t>пространстве,</w:t>
      </w:r>
      <w:r>
        <w:rPr>
          <w:spacing w:val="-3"/>
        </w:rPr>
        <w:t xml:space="preserve"> </w:t>
      </w:r>
      <w:r>
        <w:t>нулевой</w:t>
      </w:r>
      <w:r>
        <w:rPr>
          <w:spacing w:val="-2"/>
        </w:rPr>
        <w:t xml:space="preserve"> </w:t>
      </w:r>
      <w:r>
        <w:t>вектор,</w:t>
      </w:r>
      <w:r>
        <w:rPr>
          <w:spacing w:val="-3"/>
        </w:rPr>
        <w:t xml:space="preserve"> </w:t>
      </w:r>
      <w:r>
        <w:t>длина</w:t>
      </w:r>
      <w:r>
        <w:rPr>
          <w:spacing w:val="-2"/>
        </w:rPr>
        <w:t xml:space="preserve"> </w:t>
      </w:r>
      <w:r>
        <w:t>ненулевого</w:t>
      </w:r>
      <w:r>
        <w:rPr>
          <w:spacing w:val="-3"/>
        </w:rPr>
        <w:t xml:space="preserve"> </w:t>
      </w:r>
      <w:r>
        <w:t>вектора,</w:t>
      </w:r>
      <w:r>
        <w:rPr>
          <w:spacing w:val="-2"/>
        </w:rPr>
        <w:t xml:space="preserve"> векторы</w:t>
      </w:r>
    </w:p>
    <w:p w:rsidR="009B440D" w:rsidRDefault="00610726">
      <w:pPr>
        <w:pStyle w:val="a3"/>
        <w:spacing w:before="158"/>
        <w:ind w:left="0" w:right="707"/>
        <w:jc w:val="right"/>
        <w:rPr>
          <w:rFonts w:ascii="Courier New"/>
        </w:rPr>
      </w:pPr>
      <w:r>
        <w:rPr>
          <w:rFonts w:ascii="Courier New"/>
          <w:spacing w:val="-5"/>
        </w:rPr>
        <w:t>126</w:t>
      </w:r>
    </w:p>
    <w:p w:rsidR="009B440D" w:rsidRDefault="009B440D">
      <w:pPr>
        <w:pStyle w:val="a3"/>
        <w:jc w:val="right"/>
        <w:rPr>
          <w:rFonts w:ascii="Courier New"/>
        </w:rPr>
        <w:sectPr w:rsidR="009B440D">
          <w:pgSz w:w="11910" w:h="16390"/>
          <w:pgMar w:top="1060" w:right="141" w:bottom="280" w:left="850" w:header="720" w:footer="720" w:gutter="0"/>
          <w:cols w:space="720"/>
        </w:sectPr>
      </w:pPr>
    </w:p>
    <w:p w:rsidR="009B440D" w:rsidRDefault="00610726">
      <w:pPr>
        <w:pStyle w:val="a3"/>
        <w:spacing w:before="71" w:line="264" w:lineRule="auto"/>
        <w:ind w:left="851" w:right="712"/>
      </w:pPr>
      <w:r>
        <w:lastRenderedPageBreak/>
        <w:t>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w:t>
      </w:r>
      <w:r>
        <w:rPr>
          <w:spacing w:val="40"/>
        </w:rPr>
        <w:t xml:space="preserve"> </w:t>
      </w:r>
      <w:r>
        <w:t>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9B440D" w:rsidRDefault="00610726">
      <w:pPr>
        <w:pStyle w:val="2"/>
        <w:ind w:left="970"/>
        <w:jc w:val="both"/>
      </w:pPr>
      <w:r>
        <w:t xml:space="preserve">11 </w:t>
      </w:r>
      <w:r>
        <w:rPr>
          <w:spacing w:val="-2"/>
        </w:rPr>
        <w:t>КЛАСС</w:t>
      </w:r>
    </w:p>
    <w:p w:rsidR="009B440D" w:rsidRDefault="009B440D">
      <w:pPr>
        <w:pStyle w:val="a3"/>
        <w:spacing w:before="50"/>
        <w:ind w:left="0"/>
        <w:jc w:val="left"/>
        <w:rPr>
          <w:b/>
        </w:rPr>
      </w:pPr>
    </w:p>
    <w:p w:rsidR="009B440D" w:rsidRDefault="00610726">
      <w:pPr>
        <w:pStyle w:val="3"/>
        <w:ind w:left="1450"/>
      </w:pPr>
      <w:r>
        <w:t xml:space="preserve">Тела </w:t>
      </w:r>
      <w:r>
        <w:rPr>
          <w:spacing w:val="-2"/>
        </w:rPr>
        <w:t>вращения</w:t>
      </w:r>
    </w:p>
    <w:p w:rsidR="009B440D" w:rsidRDefault="00610726">
      <w:pPr>
        <w:pStyle w:val="a3"/>
        <w:spacing w:before="28" w:line="264" w:lineRule="auto"/>
        <w:ind w:left="851" w:right="713" w:firstLine="600"/>
      </w:pPr>
      <w: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w:t>
      </w:r>
      <w:r>
        <w:rPr>
          <w:spacing w:val="-3"/>
        </w:rPr>
        <w:t xml:space="preserve"> </w:t>
      </w:r>
      <w:r>
        <w:t>Изображение</w:t>
      </w:r>
      <w:r>
        <w:rPr>
          <w:spacing w:val="-3"/>
        </w:rPr>
        <w:t xml:space="preserve"> </w:t>
      </w:r>
      <w:r>
        <w:t>тел</w:t>
      </w:r>
      <w:r>
        <w:rPr>
          <w:spacing w:val="-3"/>
        </w:rPr>
        <w:t xml:space="preserve"> </w:t>
      </w:r>
      <w:r>
        <w:t>вращения</w:t>
      </w:r>
      <w:r>
        <w:rPr>
          <w:spacing w:val="-3"/>
        </w:rPr>
        <w:t xml:space="preserve"> </w:t>
      </w:r>
      <w:r>
        <w:t>на</w:t>
      </w:r>
      <w:r>
        <w:rPr>
          <w:spacing w:val="-3"/>
        </w:rPr>
        <w:t xml:space="preserve"> </w:t>
      </w:r>
      <w:r>
        <w:t>плоскости.</w:t>
      </w:r>
      <w:r>
        <w:rPr>
          <w:spacing w:val="-3"/>
        </w:rPr>
        <w:t xml:space="preserve"> </w:t>
      </w:r>
      <w:r>
        <w:t>Развёртка</w:t>
      </w:r>
      <w:r>
        <w:rPr>
          <w:spacing w:val="-3"/>
        </w:rPr>
        <w:t xml:space="preserve"> </w:t>
      </w:r>
      <w:r>
        <w:t>цилиндра</w:t>
      </w:r>
      <w:r>
        <w:rPr>
          <w:spacing w:val="-3"/>
        </w:rPr>
        <w:t xml:space="preserve"> </w:t>
      </w:r>
      <w:r>
        <w:t>и</w:t>
      </w:r>
      <w:r>
        <w:rPr>
          <w:spacing w:val="-3"/>
        </w:rPr>
        <w:t xml:space="preserve"> </w:t>
      </w:r>
      <w:r>
        <w:t>конуса.</w:t>
      </w:r>
      <w:r>
        <w:rPr>
          <w:spacing w:val="-3"/>
        </w:rPr>
        <w:t xml:space="preserve"> </w:t>
      </w:r>
      <w:r>
        <w:t>Симметрия сферы и шара.</w:t>
      </w:r>
    </w:p>
    <w:p w:rsidR="009B440D" w:rsidRDefault="00610726">
      <w:pPr>
        <w:pStyle w:val="a3"/>
        <w:spacing w:line="264" w:lineRule="auto"/>
        <w:ind w:left="851" w:right="712" w:firstLine="600"/>
      </w:pPr>
      <w: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9B440D" w:rsidRDefault="00610726">
      <w:pPr>
        <w:pStyle w:val="a3"/>
        <w:spacing w:line="264" w:lineRule="auto"/>
        <w:ind w:left="851" w:right="712" w:firstLine="600"/>
      </w:pPr>
      <w: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w:t>
      </w:r>
      <w:r>
        <w:rPr>
          <w:spacing w:val="-4"/>
        </w:rPr>
        <w:t xml:space="preserve"> </w:t>
      </w:r>
      <w:r>
        <w:t>плоскостью.</w:t>
      </w:r>
      <w:r>
        <w:rPr>
          <w:spacing w:val="-4"/>
        </w:rPr>
        <w:t xml:space="preserve"> </w:t>
      </w:r>
      <w:r>
        <w:t>Понятие</w:t>
      </w:r>
      <w:r>
        <w:rPr>
          <w:spacing w:val="-4"/>
        </w:rPr>
        <w:t xml:space="preserve"> </w:t>
      </w:r>
      <w:r>
        <w:t>многогранника,</w:t>
      </w:r>
      <w:r>
        <w:rPr>
          <w:spacing w:val="-4"/>
        </w:rPr>
        <w:t xml:space="preserve"> </w:t>
      </w:r>
      <w:r>
        <w:t>описанного</w:t>
      </w:r>
      <w:r>
        <w:rPr>
          <w:spacing w:val="-4"/>
        </w:rPr>
        <w:t xml:space="preserve"> </w:t>
      </w:r>
      <w:r>
        <w:t>около</w:t>
      </w:r>
      <w:r>
        <w:rPr>
          <w:spacing w:val="-4"/>
        </w:rPr>
        <w:t xml:space="preserve"> </w:t>
      </w:r>
      <w:r>
        <w:t>сферы,</w:t>
      </w:r>
      <w:r>
        <w:rPr>
          <w:spacing w:val="-4"/>
        </w:rPr>
        <w:t xml:space="preserve"> </w:t>
      </w:r>
      <w:r>
        <w:t>сферы,</w:t>
      </w:r>
      <w:r>
        <w:rPr>
          <w:spacing w:val="-4"/>
        </w:rPr>
        <w:t xml:space="preserve"> </w:t>
      </w:r>
      <w:r>
        <w:t>вписанной</w:t>
      </w:r>
      <w:r>
        <w:rPr>
          <w:spacing w:val="-4"/>
        </w:rPr>
        <w:t xml:space="preserve"> </w:t>
      </w:r>
      <w:r>
        <w:t>в многогранник или тело вращения.</w:t>
      </w:r>
    </w:p>
    <w:p w:rsidR="009B440D" w:rsidRDefault="00610726">
      <w:pPr>
        <w:pStyle w:val="a3"/>
        <w:spacing w:line="264" w:lineRule="auto"/>
        <w:ind w:left="851" w:right="713" w:firstLine="600"/>
      </w:pPr>
      <w: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9B440D" w:rsidRDefault="00610726">
      <w:pPr>
        <w:pStyle w:val="a3"/>
        <w:spacing w:line="264" w:lineRule="auto"/>
        <w:ind w:left="851" w:right="713" w:firstLine="600"/>
      </w:pPr>
      <w: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9B440D" w:rsidRDefault="00610726">
      <w:pPr>
        <w:pStyle w:val="3"/>
        <w:ind w:left="1450"/>
      </w:pPr>
      <w:r>
        <w:t>Векторы</w:t>
      </w:r>
      <w:r>
        <w:rPr>
          <w:spacing w:val="-5"/>
        </w:rPr>
        <w:t xml:space="preserve"> </w:t>
      </w:r>
      <w:r>
        <w:t>и</w:t>
      </w:r>
      <w:r>
        <w:rPr>
          <w:spacing w:val="-3"/>
        </w:rPr>
        <w:t xml:space="preserve"> </w:t>
      </w:r>
      <w:r>
        <w:t>координаты</w:t>
      </w:r>
      <w:r>
        <w:rPr>
          <w:spacing w:val="-3"/>
        </w:rPr>
        <w:t xml:space="preserve"> </w:t>
      </w:r>
      <w:r>
        <w:t>в</w:t>
      </w:r>
      <w:r>
        <w:rPr>
          <w:spacing w:val="-3"/>
        </w:rPr>
        <w:t xml:space="preserve"> </w:t>
      </w:r>
      <w:r>
        <w:rPr>
          <w:spacing w:val="-2"/>
        </w:rPr>
        <w:t>пространстве</w:t>
      </w:r>
    </w:p>
    <w:p w:rsidR="009B440D" w:rsidRDefault="00610726">
      <w:pPr>
        <w:pStyle w:val="a3"/>
        <w:spacing w:before="28" w:line="264" w:lineRule="auto"/>
        <w:ind w:left="851" w:right="713" w:firstLine="600"/>
      </w:pPr>
      <w: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9B440D" w:rsidRDefault="00610726">
      <w:pPr>
        <w:pStyle w:val="3"/>
        <w:ind w:left="1450"/>
      </w:pPr>
      <w:r>
        <w:t>Движения</w:t>
      </w:r>
      <w:r>
        <w:rPr>
          <w:spacing w:val="-4"/>
        </w:rPr>
        <w:t xml:space="preserve"> </w:t>
      </w:r>
      <w:r>
        <w:t>в</w:t>
      </w:r>
      <w:r>
        <w:rPr>
          <w:spacing w:val="-1"/>
        </w:rPr>
        <w:t xml:space="preserve"> </w:t>
      </w:r>
      <w:r>
        <w:rPr>
          <w:spacing w:val="-2"/>
        </w:rPr>
        <w:t>пространстве</w:t>
      </w:r>
    </w:p>
    <w:p w:rsidR="009B440D" w:rsidRDefault="00610726">
      <w:pPr>
        <w:pStyle w:val="a3"/>
        <w:spacing w:before="27" w:line="264" w:lineRule="auto"/>
        <w:ind w:left="851" w:right="713" w:firstLine="600"/>
      </w:pPr>
      <w:r>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w:t>
      </w:r>
      <w:r>
        <w:rPr>
          <w:spacing w:val="-2"/>
        </w:rPr>
        <w:t>Эйлера.</w:t>
      </w:r>
    </w:p>
    <w:p w:rsidR="009B440D" w:rsidRDefault="009B440D">
      <w:pPr>
        <w:pStyle w:val="a3"/>
        <w:spacing w:line="264" w:lineRule="auto"/>
        <w:sectPr w:rsidR="009B440D">
          <w:pgSz w:w="11910" w:h="16390"/>
          <w:pgMar w:top="1060" w:right="141" w:bottom="280" w:left="850" w:header="720" w:footer="720" w:gutter="0"/>
          <w:cols w:space="720"/>
        </w:sectPr>
      </w:pPr>
    </w:p>
    <w:p w:rsidR="009B440D" w:rsidRDefault="00610726">
      <w:pPr>
        <w:pStyle w:val="2"/>
        <w:tabs>
          <w:tab w:val="left" w:pos="2651"/>
          <w:tab w:val="left" w:pos="4586"/>
          <w:tab w:val="left" w:pos="6258"/>
          <w:tab w:val="left" w:pos="7901"/>
          <w:tab w:val="left" w:pos="9004"/>
        </w:tabs>
        <w:spacing w:before="74" w:line="264" w:lineRule="auto"/>
        <w:ind w:right="257"/>
      </w:pPr>
      <w:r>
        <w:rPr>
          <w:spacing w:val="-2"/>
        </w:rPr>
        <w:lastRenderedPageBreak/>
        <w:t>ПЛАНИРУЕМЫЕ</w:t>
      </w:r>
      <w:r>
        <w:tab/>
      </w:r>
      <w:r>
        <w:rPr>
          <w:spacing w:val="-2"/>
        </w:rPr>
        <w:t>РЕЗУЛЬТАТЫ</w:t>
      </w:r>
      <w:r>
        <w:tab/>
      </w:r>
      <w:r>
        <w:rPr>
          <w:spacing w:val="-2"/>
        </w:rPr>
        <w:t>ОСВОЕНИЯ</w:t>
      </w:r>
      <w:r>
        <w:tab/>
      </w:r>
      <w:r>
        <w:rPr>
          <w:spacing w:val="-2"/>
        </w:rPr>
        <w:t>УЧЕБНОГО</w:t>
      </w:r>
      <w:r>
        <w:tab/>
      </w:r>
      <w:r>
        <w:rPr>
          <w:spacing w:val="-2"/>
        </w:rPr>
        <w:t>КУРСА</w:t>
      </w:r>
      <w:r>
        <w:tab/>
      </w:r>
      <w:r>
        <w:rPr>
          <w:spacing w:val="-2"/>
        </w:rPr>
        <w:t xml:space="preserve">«ГЕОМЕТРИЯ» </w:t>
      </w:r>
      <w:r>
        <w:t>(УГЛУБЛЕННЫЙ УРОВЕНЬ) НА УРОВНЕ СРЕДНЕГО ОБЩЕГО ОБРАЗОВАНИЯ</w:t>
      </w:r>
    </w:p>
    <w:p w:rsidR="009B440D" w:rsidRDefault="009B440D">
      <w:pPr>
        <w:pStyle w:val="a3"/>
        <w:spacing w:before="22"/>
        <w:ind w:left="0"/>
        <w:jc w:val="left"/>
        <w:rPr>
          <w:b/>
        </w:rPr>
      </w:pPr>
    </w:p>
    <w:p w:rsidR="009B440D" w:rsidRDefault="00610726">
      <w:pPr>
        <w:spacing w:before="1"/>
        <w:ind w:left="375"/>
        <w:rPr>
          <w:b/>
          <w:sz w:val="24"/>
        </w:rPr>
      </w:pPr>
      <w:r>
        <w:rPr>
          <w:b/>
          <w:sz w:val="24"/>
        </w:rPr>
        <w:t>ЛИЧНОСТНЫЕ</w:t>
      </w:r>
      <w:r>
        <w:rPr>
          <w:b/>
          <w:spacing w:val="-6"/>
          <w:sz w:val="24"/>
        </w:rPr>
        <w:t xml:space="preserve"> </w:t>
      </w:r>
      <w:r>
        <w:rPr>
          <w:b/>
          <w:spacing w:val="-2"/>
          <w:sz w:val="24"/>
        </w:rPr>
        <w:t>РЕЗУЛЬТАТЫ</w:t>
      </w:r>
    </w:p>
    <w:p w:rsidR="009B440D" w:rsidRDefault="009B440D">
      <w:pPr>
        <w:pStyle w:val="a3"/>
        <w:spacing w:before="50"/>
        <w:ind w:left="0"/>
        <w:jc w:val="left"/>
        <w:rPr>
          <w:b/>
        </w:rPr>
      </w:pPr>
    </w:p>
    <w:p w:rsidR="009B440D" w:rsidRDefault="00610726" w:rsidP="00267C17">
      <w:pPr>
        <w:pStyle w:val="3"/>
        <w:numPr>
          <w:ilvl w:val="0"/>
          <w:numId w:val="189"/>
        </w:numPr>
        <w:tabs>
          <w:tab w:val="left" w:pos="1113"/>
        </w:tabs>
        <w:ind w:left="1113" w:hanging="259"/>
      </w:pPr>
      <w:r>
        <w:t>гражданское</w:t>
      </w:r>
      <w:r>
        <w:rPr>
          <w:spacing w:val="-8"/>
        </w:rPr>
        <w:t xml:space="preserve"> </w:t>
      </w:r>
      <w:r>
        <w:rPr>
          <w:spacing w:val="-2"/>
        </w:rPr>
        <w:t>воспитание:</w:t>
      </w:r>
    </w:p>
    <w:p w:rsidR="009B440D" w:rsidRDefault="00610726">
      <w:pPr>
        <w:pStyle w:val="a3"/>
        <w:spacing w:before="28" w:line="264" w:lineRule="auto"/>
        <w:ind w:right="259" w:firstLine="600"/>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9B440D" w:rsidRDefault="00610726" w:rsidP="00267C17">
      <w:pPr>
        <w:pStyle w:val="3"/>
        <w:numPr>
          <w:ilvl w:val="0"/>
          <w:numId w:val="189"/>
        </w:numPr>
        <w:tabs>
          <w:tab w:val="left" w:pos="1113"/>
        </w:tabs>
        <w:ind w:left="1113" w:hanging="259"/>
      </w:pPr>
      <w:r>
        <w:t>патриотическое</w:t>
      </w:r>
      <w:r>
        <w:rPr>
          <w:spacing w:val="-10"/>
        </w:rPr>
        <w:t xml:space="preserve"> </w:t>
      </w:r>
      <w:r>
        <w:rPr>
          <w:spacing w:val="-2"/>
        </w:rPr>
        <w:t>воспитание:</w:t>
      </w:r>
    </w:p>
    <w:p w:rsidR="009B440D" w:rsidRDefault="00610726">
      <w:pPr>
        <w:pStyle w:val="a3"/>
        <w:spacing w:before="28" w:line="264" w:lineRule="auto"/>
        <w:ind w:right="259" w:firstLine="600"/>
      </w:pPr>
      <w:r>
        <w:t>сформированность</w:t>
      </w:r>
      <w:r>
        <w:rPr>
          <w:spacing w:val="-4"/>
        </w:rPr>
        <w:t xml:space="preserve"> </w:t>
      </w:r>
      <w:r>
        <w:t>российской</w:t>
      </w:r>
      <w:r>
        <w:rPr>
          <w:spacing w:val="-4"/>
        </w:rPr>
        <w:t xml:space="preserve"> </w:t>
      </w:r>
      <w:r>
        <w:t>гражданской</w:t>
      </w:r>
      <w:r>
        <w:rPr>
          <w:spacing w:val="-4"/>
        </w:rPr>
        <w:t xml:space="preserve"> </w:t>
      </w:r>
      <w:r>
        <w:t>идентичности,</w:t>
      </w:r>
      <w:r>
        <w:rPr>
          <w:spacing w:val="-4"/>
        </w:rPr>
        <w:t xml:space="preserve"> </w:t>
      </w:r>
      <w:r>
        <w:t>уважения</w:t>
      </w:r>
      <w:r>
        <w:rPr>
          <w:spacing w:val="-4"/>
        </w:rPr>
        <w:t xml:space="preserve"> </w:t>
      </w:r>
      <w:r>
        <w:t>к</w:t>
      </w:r>
      <w:r>
        <w:rPr>
          <w:spacing w:val="-4"/>
        </w:rPr>
        <w:t xml:space="preserve"> </w:t>
      </w:r>
      <w:r>
        <w:t>прошлому</w:t>
      </w:r>
      <w:r>
        <w:rPr>
          <w:spacing w:val="-4"/>
        </w:rPr>
        <w:t xml:space="preserve"> </w:t>
      </w:r>
      <w:r>
        <w:t>и</w:t>
      </w:r>
      <w:r>
        <w:rPr>
          <w:spacing w:val="-4"/>
        </w:rPr>
        <w:t xml:space="preserve"> </w:t>
      </w:r>
      <w:r>
        <w:t>настоящему российской математики, ценностное отношение к достижениям российских математиков и</w:t>
      </w:r>
      <w:r>
        <w:rPr>
          <w:spacing w:val="40"/>
        </w:rPr>
        <w:t xml:space="preserve"> </w:t>
      </w:r>
      <w:r>
        <w:t>российской математической школы, использование этих достижений в других науках, технологиях, сферах экономики;</w:t>
      </w:r>
    </w:p>
    <w:p w:rsidR="009B440D" w:rsidRDefault="00610726" w:rsidP="00267C17">
      <w:pPr>
        <w:pStyle w:val="3"/>
        <w:numPr>
          <w:ilvl w:val="0"/>
          <w:numId w:val="189"/>
        </w:numPr>
        <w:tabs>
          <w:tab w:val="left" w:pos="1113"/>
        </w:tabs>
        <w:ind w:left="1113" w:hanging="259"/>
      </w:pPr>
      <w:r>
        <w:rPr>
          <w:spacing w:val="-2"/>
        </w:rPr>
        <w:t>духовно-нравственное</w:t>
      </w:r>
      <w:r>
        <w:rPr>
          <w:spacing w:val="24"/>
        </w:rPr>
        <w:t xml:space="preserve"> </w:t>
      </w:r>
      <w:r>
        <w:rPr>
          <w:spacing w:val="-2"/>
        </w:rPr>
        <w:t>воспитание:</w:t>
      </w:r>
    </w:p>
    <w:p w:rsidR="009B440D" w:rsidRDefault="00610726">
      <w:pPr>
        <w:pStyle w:val="a3"/>
        <w:spacing w:before="27" w:line="264" w:lineRule="auto"/>
        <w:ind w:right="260" w:firstLine="600"/>
      </w:pPr>
      <w:r>
        <w:t>осознание духовных ценностей российского народа, сформированность нравственного</w:t>
      </w:r>
      <w:r>
        <w:rPr>
          <w:spacing w:val="40"/>
        </w:rPr>
        <w:t xml:space="preserve"> </w:t>
      </w:r>
      <w:r>
        <w:t>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9B440D" w:rsidRDefault="00610726" w:rsidP="00267C17">
      <w:pPr>
        <w:pStyle w:val="3"/>
        <w:numPr>
          <w:ilvl w:val="0"/>
          <w:numId w:val="189"/>
        </w:numPr>
        <w:tabs>
          <w:tab w:val="left" w:pos="1113"/>
        </w:tabs>
        <w:ind w:left="1113" w:hanging="259"/>
      </w:pPr>
      <w:r>
        <w:t>эстетическое</w:t>
      </w:r>
      <w:r>
        <w:rPr>
          <w:spacing w:val="-6"/>
        </w:rPr>
        <w:t xml:space="preserve"> </w:t>
      </w:r>
      <w:r>
        <w:rPr>
          <w:spacing w:val="-2"/>
        </w:rPr>
        <w:t>воспитание:</w:t>
      </w:r>
    </w:p>
    <w:p w:rsidR="009B440D" w:rsidRDefault="00610726">
      <w:pPr>
        <w:pStyle w:val="a3"/>
        <w:spacing w:before="28" w:line="264" w:lineRule="auto"/>
        <w:ind w:right="259" w:firstLine="600"/>
      </w:pPr>
      <w:r>
        <w:t xml:space="preserve">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w:t>
      </w:r>
      <w:r>
        <w:rPr>
          <w:spacing w:val="-2"/>
        </w:rPr>
        <w:t>искусства;</w:t>
      </w:r>
    </w:p>
    <w:p w:rsidR="009B440D" w:rsidRDefault="00610726" w:rsidP="00267C17">
      <w:pPr>
        <w:pStyle w:val="3"/>
        <w:numPr>
          <w:ilvl w:val="0"/>
          <w:numId w:val="189"/>
        </w:numPr>
        <w:tabs>
          <w:tab w:val="left" w:pos="1113"/>
        </w:tabs>
        <w:ind w:left="1113" w:hanging="259"/>
      </w:pPr>
      <w:r>
        <w:t>физическое</w:t>
      </w:r>
      <w:r>
        <w:rPr>
          <w:spacing w:val="-4"/>
        </w:rPr>
        <w:t xml:space="preserve"> </w:t>
      </w:r>
      <w:r>
        <w:rPr>
          <w:spacing w:val="-2"/>
        </w:rPr>
        <w:t>воспитание:</w:t>
      </w:r>
    </w:p>
    <w:p w:rsidR="009B440D" w:rsidRDefault="00610726">
      <w:pPr>
        <w:pStyle w:val="a3"/>
        <w:spacing w:before="27" w:line="264" w:lineRule="auto"/>
        <w:ind w:right="259" w:firstLine="600"/>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9B440D" w:rsidRDefault="00610726" w:rsidP="00267C17">
      <w:pPr>
        <w:pStyle w:val="3"/>
        <w:numPr>
          <w:ilvl w:val="0"/>
          <w:numId w:val="189"/>
        </w:numPr>
        <w:tabs>
          <w:tab w:val="left" w:pos="1113"/>
        </w:tabs>
        <w:ind w:left="1113" w:hanging="259"/>
      </w:pPr>
      <w:r>
        <w:t>трудовое</w:t>
      </w:r>
      <w:r>
        <w:rPr>
          <w:spacing w:val="-8"/>
        </w:rPr>
        <w:t xml:space="preserve"> </w:t>
      </w:r>
      <w:r>
        <w:rPr>
          <w:spacing w:val="-2"/>
        </w:rPr>
        <w:t>воспитание:</w:t>
      </w:r>
    </w:p>
    <w:p w:rsidR="009B440D" w:rsidRDefault="00610726">
      <w:pPr>
        <w:pStyle w:val="a3"/>
        <w:spacing w:before="28" w:line="264" w:lineRule="auto"/>
        <w:ind w:right="259" w:firstLine="600"/>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1"/>
        </w:rPr>
        <w:t xml:space="preserve"> </w:t>
      </w:r>
      <w:r>
        <w:t>планы,</w:t>
      </w:r>
      <w:r>
        <w:rPr>
          <w:spacing w:val="-1"/>
        </w:rPr>
        <w:t xml:space="preserve"> </w:t>
      </w:r>
      <w:r>
        <w:t>готовность</w:t>
      </w:r>
      <w:r>
        <w:rPr>
          <w:spacing w:val="-1"/>
        </w:rPr>
        <w:t xml:space="preserve"> </w:t>
      </w:r>
      <w:r>
        <w:t>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9B440D" w:rsidRDefault="00610726" w:rsidP="00267C17">
      <w:pPr>
        <w:pStyle w:val="3"/>
        <w:numPr>
          <w:ilvl w:val="0"/>
          <w:numId w:val="189"/>
        </w:numPr>
        <w:tabs>
          <w:tab w:val="left" w:pos="1113"/>
        </w:tabs>
        <w:ind w:left="1113" w:hanging="259"/>
      </w:pPr>
      <w:r>
        <w:t>экологическое</w:t>
      </w:r>
      <w:r>
        <w:rPr>
          <w:spacing w:val="-9"/>
        </w:rPr>
        <w:t xml:space="preserve"> </w:t>
      </w:r>
      <w:r>
        <w:rPr>
          <w:spacing w:val="-2"/>
        </w:rPr>
        <w:t>воспитание:</w:t>
      </w:r>
    </w:p>
    <w:p w:rsidR="009B440D" w:rsidRDefault="00610726">
      <w:pPr>
        <w:pStyle w:val="a3"/>
        <w:spacing w:before="28" w:line="264" w:lineRule="auto"/>
        <w:ind w:right="259" w:firstLine="600"/>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9B440D" w:rsidRDefault="00610726" w:rsidP="00267C17">
      <w:pPr>
        <w:pStyle w:val="3"/>
        <w:numPr>
          <w:ilvl w:val="0"/>
          <w:numId w:val="189"/>
        </w:numPr>
        <w:tabs>
          <w:tab w:val="left" w:pos="1113"/>
        </w:tabs>
        <w:ind w:left="1113" w:hanging="259"/>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spacing w:before="27" w:line="264" w:lineRule="auto"/>
        <w:ind w:right="259" w:firstLine="600"/>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9B440D" w:rsidRDefault="009B440D">
      <w:pPr>
        <w:pStyle w:val="a3"/>
        <w:spacing w:before="23"/>
        <w:ind w:left="0"/>
        <w:jc w:val="left"/>
      </w:pPr>
    </w:p>
    <w:p w:rsidR="009B440D" w:rsidRDefault="00610726">
      <w:pPr>
        <w:pStyle w:val="2"/>
      </w:pPr>
      <w:r>
        <w:t>МЕТАПРЕДМЕТНЫЕ</w:t>
      </w:r>
      <w:r>
        <w:rPr>
          <w:spacing w:val="-3"/>
        </w:rPr>
        <w:t xml:space="preserve"> </w:t>
      </w:r>
      <w:r>
        <w:rPr>
          <w:spacing w:val="-2"/>
        </w:rPr>
        <w:t>РЕЗУЛЬТАТЫ</w:t>
      </w:r>
    </w:p>
    <w:p w:rsidR="009B440D" w:rsidRDefault="009B440D">
      <w:pPr>
        <w:pStyle w:val="2"/>
        <w:sectPr w:rsidR="009B440D">
          <w:pgSz w:w="11910" w:h="16840"/>
          <w:pgMar w:top="900" w:right="425" w:bottom="280" w:left="425" w:header="720" w:footer="720" w:gutter="0"/>
          <w:cols w:space="720"/>
        </w:sectPr>
      </w:pPr>
    </w:p>
    <w:p w:rsidR="009B440D" w:rsidRDefault="00610726">
      <w:pPr>
        <w:pStyle w:val="3"/>
        <w:spacing w:before="74" w:line="264" w:lineRule="auto"/>
        <w:ind w:right="5086" w:hanging="480"/>
      </w:pPr>
      <w:r>
        <w:lastRenderedPageBreak/>
        <w:t>Познавательные</w:t>
      </w:r>
      <w:r>
        <w:rPr>
          <w:spacing w:val="-13"/>
        </w:rPr>
        <w:t xml:space="preserve"> </w:t>
      </w:r>
      <w:r>
        <w:t>универсальные</w:t>
      </w:r>
      <w:r>
        <w:rPr>
          <w:spacing w:val="-13"/>
        </w:rPr>
        <w:t xml:space="preserve"> </w:t>
      </w:r>
      <w:r>
        <w:t>учебные</w:t>
      </w:r>
      <w:r>
        <w:rPr>
          <w:spacing w:val="-13"/>
        </w:rPr>
        <w:t xml:space="preserve"> </w:t>
      </w:r>
      <w:r>
        <w:t>действия Базовые логические действия:</w:t>
      </w:r>
    </w:p>
    <w:p w:rsidR="009B440D" w:rsidRDefault="00610726">
      <w:pPr>
        <w:pStyle w:val="a3"/>
        <w:spacing w:line="264" w:lineRule="auto"/>
        <w:ind w:right="259" w:firstLine="600"/>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B440D" w:rsidRDefault="00610726">
      <w:pPr>
        <w:pStyle w:val="a3"/>
        <w:spacing w:line="264" w:lineRule="auto"/>
        <w:ind w:right="263" w:firstLine="600"/>
      </w:pPr>
      <w:r>
        <w:t>воспринимать, формулировать и преобразовывать суждения: утвердительные и отрицательные, единичные, частные и общие, условные;</w:t>
      </w:r>
    </w:p>
    <w:p w:rsidR="009B440D" w:rsidRDefault="00610726">
      <w:pPr>
        <w:pStyle w:val="a3"/>
        <w:spacing w:line="264" w:lineRule="auto"/>
        <w:ind w:right="260" w:firstLine="600"/>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B440D" w:rsidRDefault="00610726">
      <w:pPr>
        <w:pStyle w:val="a3"/>
        <w:spacing w:line="264" w:lineRule="auto"/>
        <w:ind w:right="261" w:firstLine="600"/>
      </w:pPr>
      <w:r>
        <w:t>делать выводы с использованием законов логики, дедуктивных и индуктивных умозаключений, умозаключений по аналогии;</w:t>
      </w:r>
    </w:p>
    <w:p w:rsidR="009B440D" w:rsidRDefault="00610726">
      <w:pPr>
        <w:pStyle w:val="a3"/>
        <w:spacing w:line="264" w:lineRule="auto"/>
        <w:ind w:right="258" w:firstLine="600"/>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B440D" w:rsidRDefault="00610726">
      <w:pPr>
        <w:pStyle w:val="a3"/>
        <w:spacing w:line="264" w:lineRule="auto"/>
        <w:ind w:right="260" w:firstLine="600"/>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440D" w:rsidRDefault="00610726">
      <w:pPr>
        <w:pStyle w:val="3"/>
      </w:pPr>
      <w:r>
        <w:t>Базовые</w:t>
      </w:r>
      <w:r>
        <w:rPr>
          <w:spacing w:val="-8"/>
        </w:rPr>
        <w:t xml:space="preserve"> </w:t>
      </w:r>
      <w:r>
        <w:t>исследовательские</w:t>
      </w:r>
      <w:r>
        <w:rPr>
          <w:spacing w:val="-7"/>
        </w:rPr>
        <w:t xml:space="preserve"> </w:t>
      </w:r>
      <w:r>
        <w:rPr>
          <w:spacing w:val="-2"/>
        </w:rPr>
        <w:t>действия:</w:t>
      </w:r>
    </w:p>
    <w:p w:rsidR="009B440D" w:rsidRDefault="00610726">
      <w:pPr>
        <w:pStyle w:val="a3"/>
        <w:spacing w:before="27" w:line="264" w:lineRule="auto"/>
        <w:ind w:right="262" w:firstLine="600"/>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B440D" w:rsidRDefault="00610726">
      <w:pPr>
        <w:pStyle w:val="a3"/>
        <w:spacing w:line="264" w:lineRule="auto"/>
        <w:ind w:right="259" w:firstLine="600"/>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B440D" w:rsidRDefault="00610726">
      <w:pPr>
        <w:pStyle w:val="a3"/>
        <w:tabs>
          <w:tab w:val="left" w:pos="2722"/>
          <w:tab w:val="left" w:pos="4563"/>
          <w:tab w:val="left" w:pos="5958"/>
          <w:tab w:val="left" w:pos="6339"/>
          <w:tab w:val="left" w:pos="7383"/>
          <w:tab w:val="left" w:pos="7885"/>
          <w:tab w:val="left" w:pos="9382"/>
        </w:tabs>
        <w:spacing w:line="264" w:lineRule="auto"/>
        <w:ind w:right="260" w:firstLine="600"/>
        <w:jc w:val="right"/>
      </w:pPr>
      <w:r>
        <w:rPr>
          <w:spacing w:val="-2"/>
        </w:rPr>
        <w:t>самостоятельно</w:t>
      </w:r>
      <w:r>
        <w:tab/>
      </w:r>
      <w:r>
        <w:rPr>
          <w:spacing w:val="-2"/>
        </w:rPr>
        <w:t>формулировать</w:t>
      </w:r>
      <w:r>
        <w:tab/>
      </w:r>
      <w:r>
        <w:rPr>
          <w:spacing w:val="-2"/>
        </w:rPr>
        <w:t>обобщения</w:t>
      </w:r>
      <w:r>
        <w:tab/>
      </w:r>
      <w:r>
        <w:rPr>
          <w:spacing w:val="-10"/>
        </w:rPr>
        <w:t>и</w:t>
      </w:r>
      <w:r>
        <w:tab/>
      </w:r>
      <w:r>
        <w:rPr>
          <w:spacing w:val="-2"/>
        </w:rPr>
        <w:t>выводы</w:t>
      </w:r>
      <w:r>
        <w:tab/>
      </w:r>
      <w:r>
        <w:rPr>
          <w:spacing w:val="-6"/>
        </w:rPr>
        <w:t>по</w:t>
      </w:r>
      <w:r>
        <w:tab/>
      </w:r>
      <w:r>
        <w:rPr>
          <w:spacing w:val="-2"/>
        </w:rPr>
        <w:t>результатам</w:t>
      </w:r>
      <w:r>
        <w:tab/>
      </w:r>
      <w:r>
        <w:rPr>
          <w:spacing w:val="-2"/>
        </w:rPr>
        <w:t xml:space="preserve">проведённого </w:t>
      </w:r>
      <w:r>
        <w:t>наблюдения,</w:t>
      </w:r>
      <w:r>
        <w:rPr>
          <w:spacing w:val="-4"/>
        </w:rPr>
        <w:t xml:space="preserve"> </w:t>
      </w:r>
      <w:r>
        <w:t>исследования,</w:t>
      </w:r>
      <w:r>
        <w:rPr>
          <w:spacing w:val="-4"/>
        </w:rPr>
        <w:t xml:space="preserve"> </w:t>
      </w:r>
      <w:r>
        <w:t>оценивать</w:t>
      </w:r>
      <w:r>
        <w:rPr>
          <w:spacing w:val="-4"/>
        </w:rPr>
        <w:t xml:space="preserve"> </w:t>
      </w:r>
      <w:r>
        <w:t>достоверность</w:t>
      </w:r>
      <w:r>
        <w:rPr>
          <w:spacing w:val="-4"/>
        </w:rPr>
        <w:t xml:space="preserve"> </w:t>
      </w:r>
      <w:r>
        <w:t>полученных</w:t>
      </w:r>
      <w:r>
        <w:rPr>
          <w:spacing w:val="-4"/>
        </w:rPr>
        <w:t xml:space="preserve"> </w:t>
      </w:r>
      <w:r>
        <w:t>результатов,</w:t>
      </w:r>
      <w:r>
        <w:rPr>
          <w:spacing w:val="-4"/>
        </w:rPr>
        <w:t xml:space="preserve"> </w:t>
      </w:r>
      <w:r>
        <w:t>выводов</w:t>
      </w:r>
      <w:r>
        <w:rPr>
          <w:spacing w:val="-4"/>
        </w:rPr>
        <w:t xml:space="preserve"> </w:t>
      </w:r>
      <w:r>
        <w:t>и</w:t>
      </w:r>
      <w:r>
        <w:rPr>
          <w:spacing w:val="-4"/>
        </w:rPr>
        <w:t xml:space="preserve"> </w:t>
      </w:r>
      <w:r>
        <w:t>обобщений; прогнозировать</w:t>
      </w:r>
      <w:r>
        <w:rPr>
          <w:spacing w:val="80"/>
          <w:w w:val="150"/>
        </w:rPr>
        <w:t xml:space="preserve"> </w:t>
      </w:r>
      <w:r>
        <w:t>возможное</w:t>
      </w:r>
      <w:r>
        <w:rPr>
          <w:spacing w:val="80"/>
          <w:w w:val="150"/>
        </w:rPr>
        <w:t xml:space="preserve"> </w:t>
      </w:r>
      <w:r>
        <w:t>развитие</w:t>
      </w:r>
      <w:r>
        <w:rPr>
          <w:spacing w:val="80"/>
          <w:w w:val="150"/>
        </w:rPr>
        <w:t xml:space="preserve"> </w:t>
      </w:r>
      <w:r>
        <w:t>процесса,</w:t>
      </w:r>
      <w:r>
        <w:rPr>
          <w:spacing w:val="80"/>
          <w:w w:val="150"/>
        </w:rPr>
        <w:t xml:space="preserve"> </w:t>
      </w:r>
      <w:r>
        <w:t>а</w:t>
      </w:r>
      <w:r>
        <w:rPr>
          <w:spacing w:val="80"/>
          <w:w w:val="150"/>
        </w:rPr>
        <w:t xml:space="preserve"> </w:t>
      </w:r>
      <w:r>
        <w:t>также</w:t>
      </w:r>
      <w:r>
        <w:rPr>
          <w:spacing w:val="80"/>
          <w:w w:val="150"/>
        </w:rPr>
        <w:t xml:space="preserve"> </w:t>
      </w:r>
      <w:r>
        <w:t>выдвигать</w:t>
      </w:r>
      <w:r>
        <w:rPr>
          <w:spacing w:val="80"/>
          <w:w w:val="150"/>
        </w:rPr>
        <w:t xml:space="preserve"> </w:t>
      </w:r>
      <w:r>
        <w:t>предположения</w:t>
      </w:r>
      <w:r>
        <w:rPr>
          <w:spacing w:val="80"/>
          <w:w w:val="150"/>
        </w:rPr>
        <w:t xml:space="preserve"> </w:t>
      </w:r>
      <w:r>
        <w:t>о</w:t>
      </w:r>
      <w:r>
        <w:rPr>
          <w:spacing w:val="80"/>
          <w:w w:val="150"/>
        </w:rPr>
        <w:t xml:space="preserve"> </w:t>
      </w:r>
      <w:r>
        <w:t>его</w:t>
      </w:r>
    </w:p>
    <w:p w:rsidR="009B440D" w:rsidRDefault="00610726">
      <w:pPr>
        <w:pStyle w:val="a3"/>
        <w:jc w:val="left"/>
      </w:pPr>
      <w:r>
        <w:t>развитии</w:t>
      </w:r>
      <w:r>
        <w:rPr>
          <w:spacing w:val="-3"/>
        </w:rPr>
        <w:t xml:space="preserve"> </w:t>
      </w:r>
      <w:r>
        <w:t>в</w:t>
      </w:r>
      <w:r>
        <w:rPr>
          <w:spacing w:val="-3"/>
        </w:rPr>
        <w:t xml:space="preserve"> </w:t>
      </w:r>
      <w:r>
        <w:t>новых</w:t>
      </w:r>
      <w:r>
        <w:rPr>
          <w:spacing w:val="-3"/>
        </w:rPr>
        <w:t xml:space="preserve"> </w:t>
      </w:r>
      <w:r>
        <w:rPr>
          <w:spacing w:val="-2"/>
        </w:rPr>
        <w:t>условиях.</w:t>
      </w:r>
    </w:p>
    <w:p w:rsidR="009B440D" w:rsidRDefault="00610726">
      <w:pPr>
        <w:pStyle w:val="3"/>
        <w:spacing w:before="28"/>
        <w:jc w:val="left"/>
      </w:pPr>
      <w:r>
        <w:t xml:space="preserve">Работа с </w:t>
      </w:r>
      <w:r>
        <w:rPr>
          <w:spacing w:val="-2"/>
        </w:rPr>
        <w:t>информацией:</w:t>
      </w:r>
    </w:p>
    <w:p w:rsidR="009B440D" w:rsidRDefault="00610726">
      <w:pPr>
        <w:pStyle w:val="a3"/>
        <w:spacing w:before="27" w:line="264" w:lineRule="auto"/>
        <w:ind w:firstLine="600"/>
        <w:jc w:val="left"/>
      </w:pPr>
      <w:r>
        <w:t>выявлять</w:t>
      </w:r>
      <w:r>
        <w:rPr>
          <w:spacing w:val="33"/>
        </w:rPr>
        <w:t xml:space="preserve"> </w:t>
      </w:r>
      <w:r>
        <w:t>дефициты</w:t>
      </w:r>
      <w:r>
        <w:rPr>
          <w:spacing w:val="33"/>
        </w:rPr>
        <w:t xml:space="preserve"> </w:t>
      </w:r>
      <w:r>
        <w:t>информации,</w:t>
      </w:r>
      <w:r>
        <w:rPr>
          <w:spacing w:val="33"/>
        </w:rPr>
        <w:t xml:space="preserve"> </w:t>
      </w:r>
      <w:r>
        <w:t>данных,</w:t>
      </w:r>
      <w:r>
        <w:rPr>
          <w:spacing w:val="33"/>
        </w:rPr>
        <w:t xml:space="preserve"> </w:t>
      </w:r>
      <w:r>
        <w:t>необходимых</w:t>
      </w:r>
      <w:r>
        <w:rPr>
          <w:spacing w:val="33"/>
        </w:rPr>
        <w:t xml:space="preserve"> </w:t>
      </w:r>
      <w:r>
        <w:t>для</w:t>
      </w:r>
      <w:r>
        <w:rPr>
          <w:spacing w:val="33"/>
        </w:rPr>
        <w:t xml:space="preserve"> </w:t>
      </w:r>
      <w:r>
        <w:t>ответа</w:t>
      </w:r>
      <w:r>
        <w:rPr>
          <w:spacing w:val="33"/>
        </w:rPr>
        <w:t xml:space="preserve"> </w:t>
      </w:r>
      <w:r>
        <w:t>на</w:t>
      </w:r>
      <w:r>
        <w:rPr>
          <w:spacing w:val="33"/>
        </w:rPr>
        <w:t xml:space="preserve"> </w:t>
      </w:r>
      <w:r>
        <w:t>вопрос</w:t>
      </w:r>
      <w:r>
        <w:rPr>
          <w:spacing w:val="33"/>
        </w:rPr>
        <w:t xml:space="preserve"> </w:t>
      </w:r>
      <w:r>
        <w:t>и</w:t>
      </w:r>
      <w:r>
        <w:rPr>
          <w:spacing w:val="33"/>
        </w:rPr>
        <w:t xml:space="preserve"> </w:t>
      </w:r>
      <w:r>
        <w:t>для</w:t>
      </w:r>
      <w:r>
        <w:rPr>
          <w:spacing w:val="33"/>
        </w:rPr>
        <w:t xml:space="preserve"> </w:t>
      </w:r>
      <w:r>
        <w:t xml:space="preserve">решения </w:t>
      </w:r>
      <w:r>
        <w:rPr>
          <w:spacing w:val="-2"/>
        </w:rPr>
        <w:t>задачи;</w:t>
      </w:r>
    </w:p>
    <w:p w:rsidR="009B440D" w:rsidRDefault="00610726">
      <w:pPr>
        <w:pStyle w:val="a3"/>
        <w:spacing w:line="264" w:lineRule="auto"/>
        <w:ind w:firstLine="600"/>
        <w:jc w:val="left"/>
      </w:pPr>
      <w:r>
        <w:t>выбирать</w:t>
      </w:r>
      <w:r>
        <w:rPr>
          <w:spacing w:val="40"/>
        </w:rPr>
        <w:t xml:space="preserve"> </w:t>
      </w:r>
      <w:r>
        <w:t>информацию</w:t>
      </w:r>
      <w:r>
        <w:rPr>
          <w:spacing w:val="40"/>
        </w:rPr>
        <w:t xml:space="preserve"> </w:t>
      </w:r>
      <w:r>
        <w:t>из</w:t>
      </w:r>
      <w:r>
        <w:rPr>
          <w:spacing w:val="40"/>
        </w:rPr>
        <w:t xml:space="preserve"> </w:t>
      </w:r>
      <w:r>
        <w:t>источников</w:t>
      </w:r>
      <w:r>
        <w:rPr>
          <w:spacing w:val="40"/>
        </w:rPr>
        <w:t xml:space="preserve"> </w:t>
      </w:r>
      <w:r>
        <w:t>различных</w:t>
      </w:r>
      <w:r>
        <w:rPr>
          <w:spacing w:val="40"/>
        </w:rPr>
        <w:t xml:space="preserve"> </w:t>
      </w:r>
      <w:r>
        <w:t>типов,</w:t>
      </w:r>
      <w:r>
        <w:rPr>
          <w:spacing w:val="40"/>
        </w:rPr>
        <w:t xml:space="preserve"> </w:t>
      </w:r>
      <w:r>
        <w:t>анализировать,</w:t>
      </w:r>
      <w:r>
        <w:rPr>
          <w:spacing w:val="40"/>
        </w:rPr>
        <w:t xml:space="preserve"> </w:t>
      </w:r>
      <w:r>
        <w:t>систематизировать</w:t>
      </w:r>
      <w:r>
        <w:rPr>
          <w:spacing w:val="40"/>
        </w:rPr>
        <w:t xml:space="preserve"> </w:t>
      </w:r>
      <w:r>
        <w:t>и интерпретировать информацию различных видов и форм представления;</w:t>
      </w:r>
    </w:p>
    <w:p w:rsidR="009B440D" w:rsidRDefault="00610726">
      <w:pPr>
        <w:pStyle w:val="a3"/>
        <w:tabs>
          <w:tab w:val="left" w:pos="2786"/>
          <w:tab w:val="left" w:pos="4411"/>
          <w:tab w:val="left" w:pos="5981"/>
          <w:tab w:val="left" w:pos="6412"/>
          <w:tab w:val="left" w:pos="6744"/>
          <w:tab w:val="left" w:pos="8061"/>
          <w:tab w:val="left" w:pos="9113"/>
        </w:tabs>
        <w:spacing w:line="264" w:lineRule="auto"/>
        <w:ind w:right="261" w:firstLine="600"/>
        <w:jc w:val="left"/>
      </w:pPr>
      <w:r>
        <w:rPr>
          <w:spacing w:val="-2"/>
        </w:rPr>
        <w:t>структурировать</w:t>
      </w:r>
      <w:r>
        <w:tab/>
      </w:r>
      <w:r>
        <w:rPr>
          <w:spacing w:val="-2"/>
        </w:rPr>
        <w:t>информацию,</w:t>
      </w:r>
      <w:r>
        <w:tab/>
      </w:r>
      <w:r>
        <w:rPr>
          <w:spacing w:val="-2"/>
        </w:rPr>
        <w:t>представлять</w:t>
      </w:r>
      <w:r>
        <w:tab/>
      </w:r>
      <w:r>
        <w:rPr>
          <w:spacing w:val="-6"/>
        </w:rPr>
        <w:t>её</w:t>
      </w:r>
      <w:r>
        <w:tab/>
      </w:r>
      <w:r>
        <w:rPr>
          <w:spacing w:val="-10"/>
        </w:rPr>
        <w:t>в</w:t>
      </w:r>
      <w:r>
        <w:tab/>
      </w:r>
      <w:r>
        <w:rPr>
          <w:spacing w:val="-2"/>
        </w:rPr>
        <w:t>различных</w:t>
      </w:r>
      <w:r>
        <w:tab/>
      </w:r>
      <w:r>
        <w:rPr>
          <w:spacing w:val="-2"/>
        </w:rPr>
        <w:t>формах,</w:t>
      </w:r>
      <w:r>
        <w:tab/>
      </w:r>
      <w:r>
        <w:rPr>
          <w:spacing w:val="-2"/>
        </w:rPr>
        <w:t>иллюстрировать графически;</w:t>
      </w:r>
    </w:p>
    <w:p w:rsidR="009B440D" w:rsidRDefault="00610726">
      <w:pPr>
        <w:pStyle w:val="a3"/>
        <w:ind w:left="854"/>
        <w:jc w:val="left"/>
      </w:pPr>
      <w:r>
        <w:t>оценивать</w:t>
      </w:r>
      <w:r>
        <w:rPr>
          <w:spacing w:val="-8"/>
        </w:rPr>
        <w:t xml:space="preserve"> </w:t>
      </w:r>
      <w:r>
        <w:t>надёжность</w:t>
      </w:r>
      <w:r>
        <w:rPr>
          <w:spacing w:val="-6"/>
        </w:rPr>
        <w:t xml:space="preserve"> </w:t>
      </w:r>
      <w:r>
        <w:t>информации</w:t>
      </w:r>
      <w:r>
        <w:rPr>
          <w:spacing w:val="-5"/>
        </w:rPr>
        <w:t xml:space="preserve"> </w:t>
      </w:r>
      <w:r>
        <w:t>по</w:t>
      </w:r>
      <w:r>
        <w:rPr>
          <w:spacing w:val="-6"/>
        </w:rPr>
        <w:t xml:space="preserve"> </w:t>
      </w:r>
      <w:r>
        <w:t>самостоятельно</w:t>
      </w:r>
      <w:r>
        <w:rPr>
          <w:spacing w:val="-6"/>
        </w:rPr>
        <w:t xml:space="preserve"> </w:t>
      </w:r>
      <w:r>
        <w:t>сформулированным</w:t>
      </w:r>
      <w:r>
        <w:rPr>
          <w:spacing w:val="-5"/>
        </w:rPr>
        <w:t xml:space="preserve"> </w:t>
      </w:r>
      <w:r>
        <w:rPr>
          <w:spacing w:val="-2"/>
        </w:rPr>
        <w:t>критериям.</w:t>
      </w:r>
    </w:p>
    <w:p w:rsidR="009B440D" w:rsidRDefault="009B440D">
      <w:pPr>
        <w:pStyle w:val="a3"/>
        <w:spacing w:before="51"/>
        <w:ind w:left="0"/>
        <w:jc w:val="left"/>
      </w:pPr>
    </w:p>
    <w:p w:rsidR="009B440D" w:rsidRDefault="00610726">
      <w:pPr>
        <w:pStyle w:val="3"/>
        <w:spacing w:line="264" w:lineRule="auto"/>
        <w:ind w:right="4822" w:hanging="480"/>
      </w:pPr>
      <w:r>
        <w:t>Коммуникативные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9B440D" w:rsidRDefault="00610726">
      <w:pPr>
        <w:pStyle w:val="a3"/>
        <w:spacing w:line="264" w:lineRule="auto"/>
        <w:ind w:right="259" w:firstLine="600"/>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9B440D" w:rsidRDefault="00610726">
      <w:pPr>
        <w:pStyle w:val="a3"/>
        <w:spacing w:line="264" w:lineRule="auto"/>
        <w:ind w:right="259" w:firstLine="600"/>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B440D" w:rsidRDefault="00610726">
      <w:pPr>
        <w:pStyle w:val="a3"/>
        <w:spacing w:line="264" w:lineRule="auto"/>
        <w:ind w:right="260" w:firstLine="600"/>
      </w:pPr>
      <w:r>
        <w:t>представлять результаты решения задачи, эксперимента, исследования, проекта,</w:t>
      </w:r>
      <w:r>
        <w:rPr>
          <w:spacing w:val="40"/>
        </w:rPr>
        <w:t xml:space="preserve"> </w:t>
      </w:r>
      <w:r>
        <w:t>самостоятельно выбирать формат выступления с учётом задач презентации и особенностей</w:t>
      </w:r>
      <w:r>
        <w:rPr>
          <w:spacing w:val="40"/>
        </w:rPr>
        <w:t xml:space="preserve"> </w:t>
      </w:r>
      <w:r>
        <w:rPr>
          <w:spacing w:val="-2"/>
        </w:rPr>
        <w:t>аудитории.</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3"/>
        <w:spacing w:before="74" w:line="264" w:lineRule="auto"/>
        <w:ind w:right="5350" w:hanging="480"/>
      </w:pPr>
      <w:r>
        <w:lastRenderedPageBreak/>
        <w:t>Регулятивные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Самоорганизация:</w:t>
      </w:r>
    </w:p>
    <w:p w:rsidR="009B440D" w:rsidRDefault="00610726">
      <w:pPr>
        <w:pStyle w:val="a3"/>
        <w:spacing w:line="264" w:lineRule="auto"/>
        <w:ind w:right="260" w:firstLine="600"/>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B440D" w:rsidRDefault="00610726">
      <w:pPr>
        <w:pStyle w:val="3"/>
      </w:pPr>
      <w:r>
        <w:t>Самоконтроль,</w:t>
      </w:r>
      <w:r>
        <w:rPr>
          <w:spacing w:val="-6"/>
        </w:rPr>
        <w:t xml:space="preserve"> </w:t>
      </w:r>
      <w:r>
        <w:t>эмоциональный</w:t>
      </w:r>
      <w:r>
        <w:rPr>
          <w:spacing w:val="-6"/>
        </w:rPr>
        <w:t xml:space="preserve"> </w:t>
      </w:r>
      <w:r>
        <w:rPr>
          <w:spacing w:val="-2"/>
        </w:rPr>
        <w:t>интеллект:</w:t>
      </w:r>
    </w:p>
    <w:p w:rsidR="009B440D" w:rsidRDefault="00610726">
      <w:pPr>
        <w:pStyle w:val="a3"/>
        <w:spacing w:before="27" w:line="264" w:lineRule="auto"/>
        <w:ind w:right="258" w:firstLine="600"/>
      </w:pPr>
      <w:r>
        <w:t>владеть навыками познавательной рефлексии как осознания совершаемых действий и мыслительных</w:t>
      </w:r>
      <w:r>
        <w:rPr>
          <w:spacing w:val="-5"/>
        </w:rPr>
        <w:t xml:space="preserve"> </w:t>
      </w:r>
      <w:r>
        <w:t>процессов,</w:t>
      </w:r>
      <w:r>
        <w:rPr>
          <w:spacing w:val="-5"/>
        </w:rPr>
        <w:t xml:space="preserve"> </w:t>
      </w:r>
      <w:r>
        <w:t>их</w:t>
      </w:r>
      <w:r>
        <w:rPr>
          <w:spacing w:val="-5"/>
        </w:rPr>
        <w:t xml:space="preserve"> </w:t>
      </w:r>
      <w:r>
        <w:t>результатов,</w:t>
      </w:r>
      <w:r>
        <w:rPr>
          <w:spacing w:val="-5"/>
        </w:rPr>
        <w:t xml:space="preserve"> </w:t>
      </w:r>
      <w:r>
        <w:t>владеть</w:t>
      </w:r>
      <w:r>
        <w:rPr>
          <w:spacing w:val="-5"/>
        </w:rPr>
        <w:t xml:space="preserve"> </w:t>
      </w:r>
      <w:r>
        <w:t>способами</w:t>
      </w:r>
      <w:r>
        <w:rPr>
          <w:spacing w:val="-5"/>
        </w:rPr>
        <w:t xml:space="preserve"> </w:t>
      </w:r>
      <w:r>
        <w:t>самопроверки,</w:t>
      </w:r>
      <w:r>
        <w:rPr>
          <w:spacing w:val="-5"/>
        </w:rPr>
        <w:t xml:space="preserve"> </w:t>
      </w:r>
      <w:r>
        <w:t>самоконтроля</w:t>
      </w:r>
      <w:r>
        <w:rPr>
          <w:spacing w:val="-5"/>
        </w:rPr>
        <w:t xml:space="preserve"> </w:t>
      </w:r>
      <w:r>
        <w:t>процесса</w:t>
      </w:r>
      <w:r>
        <w:rPr>
          <w:spacing w:val="-5"/>
        </w:rPr>
        <w:t xml:space="preserve"> </w:t>
      </w:r>
      <w:r>
        <w:t>и результата решения математической задачи;</w:t>
      </w:r>
    </w:p>
    <w:p w:rsidR="009B440D" w:rsidRDefault="00610726">
      <w:pPr>
        <w:pStyle w:val="a3"/>
        <w:spacing w:line="264" w:lineRule="auto"/>
        <w:ind w:right="260" w:firstLine="600"/>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B440D" w:rsidRDefault="00610726">
      <w:pPr>
        <w:pStyle w:val="a3"/>
        <w:spacing w:line="264" w:lineRule="auto"/>
        <w:ind w:right="261" w:firstLine="600"/>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9B440D" w:rsidRDefault="00610726">
      <w:pPr>
        <w:pStyle w:val="3"/>
      </w:pPr>
      <w:r>
        <w:t>Совместная</w:t>
      </w:r>
      <w:r>
        <w:rPr>
          <w:spacing w:val="-4"/>
        </w:rPr>
        <w:t xml:space="preserve"> </w:t>
      </w:r>
      <w:r>
        <w:rPr>
          <w:spacing w:val="-2"/>
        </w:rPr>
        <w:t>деятельность:</w:t>
      </w:r>
    </w:p>
    <w:p w:rsidR="009B440D" w:rsidRDefault="00610726">
      <w:pPr>
        <w:pStyle w:val="a3"/>
        <w:spacing w:before="28" w:line="264" w:lineRule="auto"/>
        <w:ind w:right="260" w:firstLine="600"/>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B440D" w:rsidRDefault="00610726">
      <w:pPr>
        <w:pStyle w:val="a3"/>
        <w:spacing w:line="264" w:lineRule="auto"/>
        <w:ind w:right="260" w:firstLine="600"/>
      </w:pPr>
      <w:r>
        <w:t xml:space="preserve">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w:t>
      </w:r>
      <w:r>
        <w:rPr>
          <w:spacing w:val="-2"/>
        </w:rPr>
        <w:t>взаимодействия.</w:t>
      </w:r>
    </w:p>
    <w:p w:rsidR="009B440D" w:rsidRDefault="009B440D">
      <w:pPr>
        <w:pStyle w:val="a3"/>
        <w:spacing w:before="23"/>
        <w:ind w:left="0"/>
        <w:jc w:val="left"/>
      </w:pPr>
    </w:p>
    <w:p w:rsidR="009B440D" w:rsidRDefault="00610726">
      <w:pPr>
        <w:pStyle w:val="2"/>
      </w:pPr>
      <w:r>
        <w:t>ПРЕДМЕТНЫЕ</w:t>
      </w:r>
      <w:r>
        <w:rPr>
          <w:spacing w:val="-2"/>
        </w:rPr>
        <w:t xml:space="preserve"> РЕЗУЛЬТАТЫ</w:t>
      </w:r>
    </w:p>
    <w:p w:rsidR="009B440D" w:rsidRDefault="009B440D">
      <w:pPr>
        <w:pStyle w:val="a3"/>
        <w:spacing w:before="50"/>
        <w:ind w:left="0"/>
        <w:jc w:val="left"/>
        <w:rPr>
          <w:b/>
        </w:rPr>
      </w:pPr>
    </w:p>
    <w:p w:rsidR="009B440D" w:rsidRDefault="00610726">
      <w:pPr>
        <w:spacing w:before="1"/>
        <w:ind w:left="854"/>
        <w:rPr>
          <w:sz w:val="24"/>
        </w:rPr>
      </w:pPr>
      <w:r>
        <w:rPr>
          <w:sz w:val="24"/>
        </w:rPr>
        <w:t>К</w:t>
      </w:r>
      <w:r>
        <w:rPr>
          <w:spacing w:val="-2"/>
          <w:sz w:val="24"/>
        </w:rPr>
        <w:t xml:space="preserve"> </w:t>
      </w:r>
      <w:r>
        <w:rPr>
          <w:sz w:val="24"/>
        </w:rPr>
        <w:t>концу</w:t>
      </w:r>
      <w:r>
        <w:rPr>
          <w:spacing w:val="-3"/>
          <w:sz w:val="24"/>
        </w:rPr>
        <w:t xml:space="preserve"> </w:t>
      </w:r>
      <w:r>
        <w:rPr>
          <w:b/>
          <w:sz w:val="24"/>
        </w:rPr>
        <w:t>10</w:t>
      </w:r>
      <w:r>
        <w:rPr>
          <w:b/>
          <w:spacing w:val="-2"/>
          <w:sz w:val="24"/>
        </w:rPr>
        <w:t xml:space="preserve"> </w:t>
      </w:r>
      <w:r>
        <w:rPr>
          <w:b/>
          <w:sz w:val="24"/>
        </w:rPr>
        <w:t>класса</w:t>
      </w:r>
      <w:r>
        <w:rPr>
          <w:b/>
          <w:spacing w:val="-2"/>
          <w:sz w:val="24"/>
        </w:rPr>
        <w:t xml:space="preserve"> </w:t>
      </w:r>
      <w:r>
        <w:rPr>
          <w:sz w:val="24"/>
        </w:rPr>
        <w:t>обучающийся</w:t>
      </w:r>
      <w:r>
        <w:rPr>
          <w:spacing w:val="-2"/>
          <w:sz w:val="24"/>
        </w:rPr>
        <w:t xml:space="preserve"> научится:</w:t>
      </w:r>
    </w:p>
    <w:p w:rsidR="009B440D" w:rsidRDefault="00610726" w:rsidP="00267C17">
      <w:pPr>
        <w:pStyle w:val="a6"/>
        <w:numPr>
          <w:ilvl w:val="0"/>
          <w:numId w:val="188"/>
        </w:numPr>
        <w:tabs>
          <w:tab w:val="left" w:pos="1181"/>
        </w:tabs>
        <w:spacing w:before="26" w:line="264" w:lineRule="auto"/>
        <w:ind w:left="1181" w:right="259"/>
        <w:rPr>
          <w:sz w:val="24"/>
        </w:rPr>
      </w:pPr>
      <w:r>
        <w:rPr>
          <w:sz w:val="24"/>
        </w:rPr>
        <w:t>свободно</w:t>
      </w:r>
      <w:r>
        <w:rPr>
          <w:spacing w:val="-3"/>
          <w:sz w:val="24"/>
        </w:rPr>
        <w:t xml:space="preserve"> </w:t>
      </w:r>
      <w:r>
        <w:rPr>
          <w:sz w:val="24"/>
        </w:rPr>
        <w:t>оперировать</w:t>
      </w:r>
      <w:r>
        <w:rPr>
          <w:spacing w:val="-3"/>
          <w:sz w:val="24"/>
        </w:rPr>
        <w:t xml:space="preserve"> </w:t>
      </w:r>
      <w:r>
        <w:rPr>
          <w:sz w:val="24"/>
        </w:rPr>
        <w:t>основными</w:t>
      </w:r>
      <w:r>
        <w:rPr>
          <w:spacing w:val="-3"/>
          <w:sz w:val="24"/>
        </w:rPr>
        <w:t xml:space="preserve"> </w:t>
      </w:r>
      <w:r>
        <w:rPr>
          <w:sz w:val="24"/>
        </w:rPr>
        <w:t>понятиями</w:t>
      </w:r>
      <w:r>
        <w:rPr>
          <w:spacing w:val="-3"/>
          <w:sz w:val="24"/>
        </w:rPr>
        <w:t xml:space="preserve"> </w:t>
      </w:r>
      <w:r>
        <w:rPr>
          <w:sz w:val="24"/>
        </w:rPr>
        <w:t>стереометрии</w:t>
      </w:r>
      <w:r>
        <w:rPr>
          <w:spacing w:val="-3"/>
          <w:sz w:val="24"/>
        </w:rPr>
        <w:t xml:space="preserve"> </w:t>
      </w:r>
      <w:r>
        <w:rPr>
          <w:sz w:val="24"/>
        </w:rPr>
        <w:t>при</w:t>
      </w:r>
      <w:r>
        <w:rPr>
          <w:spacing w:val="-3"/>
          <w:sz w:val="24"/>
        </w:rPr>
        <w:t xml:space="preserve"> </w:t>
      </w:r>
      <w:r>
        <w:rPr>
          <w:sz w:val="24"/>
        </w:rPr>
        <w:t>решении</w:t>
      </w:r>
      <w:r>
        <w:rPr>
          <w:spacing w:val="-3"/>
          <w:sz w:val="24"/>
        </w:rPr>
        <w:t xml:space="preserve"> </w:t>
      </w:r>
      <w:r>
        <w:rPr>
          <w:sz w:val="24"/>
        </w:rPr>
        <w:t>задач</w:t>
      </w:r>
      <w:r>
        <w:rPr>
          <w:spacing w:val="-3"/>
          <w:sz w:val="24"/>
        </w:rPr>
        <w:t xml:space="preserve"> </w:t>
      </w:r>
      <w:r>
        <w:rPr>
          <w:sz w:val="24"/>
        </w:rPr>
        <w:t>и</w:t>
      </w:r>
      <w:r>
        <w:rPr>
          <w:spacing w:val="-3"/>
          <w:sz w:val="24"/>
        </w:rPr>
        <w:t xml:space="preserve"> </w:t>
      </w:r>
      <w:r>
        <w:rPr>
          <w:sz w:val="24"/>
        </w:rPr>
        <w:t>проведении математических рассуждений;</w:t>
      </w:r>
    </w:p>
    <w:p w:rsidR="009B440D" w:rsidRDefault="00610726" w:rsidP="00267C17">
      <w:pPr>
        <w:pStyle w:val="a6"/>
        <w:numPr>
          <w:ilvl w:val="0"/>
          <w:numId w:val="188"/>
        </w:numPr>
        <w:tabs>
          <w:tab w:val="left" w:pos="1181"/>
        </w:tabs>
        <w:spacing w:line="276" w:lineRule="exact"/>
        <w:ind w:left="1181"/>
        <w:rPr>
          <w:sz w:val="24"/>
        </w:rPr>
      </w:pPr>
      <w:r>
        <w:rPr>
          <w:sz w:val="24"/>
        </w:rPr>
        <w:t>применять</w:t>
      </w:r>
      <w:r>
        <w:rPr>
          <w:spacing w:val="-6"/>
          <w:sz w:val="24"/>
        </w:rPr>
        <w:t xml:space="preserve"> </w:t>
      </w:r>
      <w:r>
        <w:rPr>
          <w:sz w:val="24"/>
        </w:rPr>
        <w:t>аксиомы</w:t>
      </w:r>
      <w:r>
        <w:rPr>
          <w:spacing w:val="-3"/>
          <w:sz w:val="24"/>
        </w:rPr>
        <w:t xml:space="preserve"> </w:t>
      </w:r>
      <w:r>
        <w:rPr>
          <w:sz w:val="24"/>
        </w:rPr>
        <w:t>стереометрии</w:t>
      </w:r>
      <w:r>
        <w:rPr>
          <w:spacing w:val="-3"/>
          <w:sz w:val="24"/>
        </w:rPr>
        <w:t xml:space="preserve"> </w:t>
      </w:r>
      <w:r>
        <w:rPr>
          <w:sz w:val="24"/>
        </w:rPr>
        <w:t>и</w:t>
      </w:r>
      <w:r>
        <w:rPr>
          <w:spacing w:val="-4"/>
          <w:sz w:val="24"/>
        </w:rPr>
        <w:t xml:space="preserve"> </w:t>
      </w:r>
      <w:r>
        <w:rPr>
          <w:sz w:val="24"/>
        </w:rPr>
        <w:t>следствия</w:t>
      </w:r>
      <w:r>
        <w:rPr>
          <w:spacing w:val="-3"/>
          <w:sz w:val="24"/>
        </w:rPr>
        <w:t xml:space="preserve"> </w:t>
      </w:r>
      <w:r>
        <w:rPr>
          <w:sz w:val="24"/>
        </w:rPr>
        <w:t>из</w:t>
      </w:r>
      <w:r>
        <w:rPr>
          <w:spacing w:val="-3"/>
          <w:sz w:val="24"/>
        </w:rPr>
        <w:t xml:space="preserve"> </w:t>
      </w:r>
      <w:r>
        <w:rPr>
          <w:sz w:val="24"/>
        </w:rPr>
        <w:t>них</w:t>
      </w:r>
      <w:r>
        <w:rPr>
          <w:spacing w:val="-4"/>
          <w:sz w:val="24"/>
        </w:rPr>
        <w:t xml:space="preserve"> </w:t>
      </w:r>
      <w:r>
        <w:rPr>
          <w:sz w:val="24"/>
        </w:rPr>
        <w:t>при</w:t>
      </w:r>
      <w:r>
        <w:rPr>
          <w:spacing w:val="-3"/>
          <w:sz w:val="24"/>
        </w:rPr>
        <w:t xml:space="preserve"> </w:t>
      </w:r>
      <w:r>
        <w:rPr>
          <w:sz w:val="24"/>
        </w:rPr>
        <w:t>решении</w:t>
      </w:r>
      <w:r>
        <w:rPr>
          <w:spacing w:val="-3"/>
          <w:sz w:val="24"/>
        </w:rPr>
        <w:t xml:space="preserve"> </w:t>
      </w:r>
      <w:r>
        <w:rPr>
          <w:sz w:val="24"/>
        </w:rPr>
        <w:t>геометрических</w:t>
      </w:r>
      <w:r>
        <w:rPr>
          <w:spacing w:val="-3"/>
          <w:sz w:val="24"/>
        </w:rPr>
        <w:t xml:space="preserve"> </w:t>
      </w:r>
      <w:r>
        <w:rPr>
          <w:spacing w:val="-2"/>
          <w:sz w:val="24"/>
        </w:rPr>
        <w:t>задач;</w:t>
      </w:r>
    </w:p>
    <w:p w:rsidR="009B440D" w:rsidRDefault="00610726" w:rsidP="00267C17">
      <w:pPr>
        <w:pStyle w:val="a6"/>
        <w:numPr>
          <w:ilvl w:val="0"/>
          <w:numId w:val="188"/>
        </w:numPr>
        <w:tabs>
          <w:tab w:val="left" w:pos="1181"/>
          <w:tab w:val="left" w:pos="3323"/>
          <w:tab w:val="left" w:pos="4517"/>
          <w:tab w:val="left" w:pos="6216"/>
          <w:tab w:val="left" w:pos="7252"/>
          <w:tab w:val="left" w:pos="7610"/>
          <w:tab w:val="left" w:pos="9278"/>
          <w:tab w:val="left" w:pos="10679"/>
        </w:tabs>
        <w:spacing w:before="27" w:line="264" w:lineRule="auto"/>
        <w:ind w:left="1181" w:right="260"/>
        <w:rPr>
          <w:sz w:val="24"/>
        </w:rPr>
      </w:pPr>
      <w:r>
        <w:rPr>
          <w:spacing w:val="-2"/>
          <w:sz w:val="24"/>
        </w:rPr>
        <w:t>классифицировать</w:t>
      </w:r>
      <w:r>
        <w:rPr>
          <w:sz w:val="24"/>
        </w:rPr>
        <w:tab/>
      </w:r>
      <w:r>
        <w:rPr>
          <w:spacing w:val="-2"/>
          <w:sz w:val="24"/>
        </w:rPr>
        <w:t>взаимное</w:t>
      </w:r>
      <w:r>
        <w:rPr>
          <w:sz w:val="24"/>
        </w:rPr>
        <w:tab/>
      </w:r>
      <w:r>
        <w:rPr>
          <w:spacing w:val="-2"/>
          <w:sz w:val="24"/>
        </w:rPr>
        <w:t>расположение</w:t>
      </w:r>
      <w:r>
        <w:rPr>
          <w:sz w:val="24"/>
        </w:rPr>
        <w:tab/>
      </w:r>
      <w:r>
        <w:rPr>
          <w:spacing w:val="-2"/>
          <w:sz w:val="24"/>
        </w:rPr>
        <w:t>прямых</w:t>
      </w:r>
      <w:r>
        <w:rPr>
          <w:sz w:val="24"/>
        </w:rPr>
        <w:tab/>
      </w:r>
      <w:r>
        <w:rPr>
          <w:spacing w:val="-10"/>
          <w:sz w:val="24"/>
        </w:rPr>
        <w:t>в</w:t>
      </w:r>
      <w:r>
        <w:rPr>
          <w:sz w:val="24"/>
        </w:rPr>
        <w:tab/>
      </w:r>
      <w:r>
        <w:rPr>
          <w:spacing w:val="-2"/>
          <w:sz w:val="24"/>
        </w:rPr>
        <w:t>пространстве,</w:t>
      </w:r>
      <w:r>
        <w:rPr>
          <w:sz w:val="24"/>
        </w:rPr>
        <w:tab/>
      </w:r>
      <w:r>
        <w:rPr>
          <w:spacing w:val="-2"/>
          <w:sz w:val="24"/>
        </w:rPr>
        <w:t>плоскостей</w:t>
      </w:r>
      <w:r>
        <w:rPr>
          <w:sz w:val="24"/>
        </w:rPr>
        <w:tab/>
      </w:r>
      <w:r>
        <w:rPr>
          <w:spacing w:val="-10"/>
          <w:sz w:val="24"/>
        </w:rPr>
        <w:t xml:space="preserve">в </w:t>
      </w:r>
      <w:r>
        <w:rPr>
          <w:sz w:val="24"/>
        </w:rPr>
        <w:t>пространстве, прямых и плоскостей в пространстве;</w:t>
      </w:r>
    </w:p>
    <w:p w:rsidR="009B440D" w:rsidRDefault="00610726" w:rsidP="00267C17">
      <w:pPr>
        <w:pStyle w:val="a6"/>
        <w:numPr>
          <w:ilvl w:val="0"/>
          <w:numId w:val="188"/>
        </w:numPr>
        <w:tabs>
          <w:tab w:val="left" w:pos="1181"/>
        </w:tabs>
        <w:spacing w:line="264" w:lineRule="auto"/>
        <w:ind w:left="1181" w:right="259"/>
        <w:rPr>
          <w:sz w:val="24"/>
        </w:rPr>
      </w:pPr>
      <w:r>
        <w:rPr>
          <w:sz w:val="24"/>
        </w:rPr>
        <w:t>свободно оперировать понятиями, связанными с углами в пространстве: между прямыми в</w:t>
      </w:r>
      <w:r>
        <w:rPr>
          <w:spacing w:val="40"/>
          <w:sz w:val="24"/>
        </w:rPr>
        <w:t xml:space="preserve"> </w:t>
      </w:r>
      <w:r>
        <w:rPr>
          <w:sz w:val="24"/>
        </w:rPr>
        <w:t>пространстве, между прямой и плоскостью;</w:t>
      </w:r>
    </w:p>
    <w:p w:rsidR="009B440D" w:rsidRDefault="00610726" w:rsidP="00267C17">
      <w:pPr>
        <w:pStyle w:val="a6"/>
        <w:numPr>
          <w:ilvl w:val="0"/>
          <w:numId w:val="188"/>
        </w:numPr>
        <w:tabs>
          <w:tab w:val="left" w:pos="1181"/>
        </w:tabs>
        <w:spacing w:line="276" w:lineRule="exact"/>
        <w:ind w:left="1181"/>
        <w:rPr>
          <w:sz w:val="24"/>
        </w:rPr>
      </w:pPr>
      <w:r>
        <w:rPr>
          <w:sz w:val="24"/>
        </w:rPr>
        <w:t>свободно</w:t>
      </w:r>
      <w:r>
        <w:rPr>
          <w:spacing w:val="-4"/>
          <w:sz w:val="24"/>
        </w:rPr>
        <w:t xml:space="preserve"> </w:t>
      </w:r>
      <w:r>
        <w:rPr>
          <w:sz w:val="24"/>
        </w:rPr>
        <w:t>оперировать</w:t>
      </w:r>
      <w:r>
        <w:rPr>
          <w:spacing w:val="-4"/>
          <w:sz w:val="24"/>
        </w:rPr>
        <w:t xml:space="preserve"> </w:t>
      </w:r>
      <w:r>
        <w:rPr>
          <w:sz w:val="24"/>
        </w:rPr>
        <w:t>понятиями,</w:t>
      </w:r>
      <w:r>
        <w:rPr>
          <w:spacing w:val="-3"/>
          <w:sz w:val="24"/>
        </w:rPr>
        <w:t xml:space="preserve"> </w:t>
      </w:r>
      <w:r>
        <w:rPr>
          <w:sz w:val="24"/>
        </w:rPr>
        <w:t>связанными</w:t>
      </w:r>
      <w:r>
        <w:rPr>
          <w:spacing w:val="-4"/>
          <w:sz w:val="24"/>
        </w:rPr>
        <w:t xml:space="preserve"> </w:t>
      </w:r>
      <w:r>
        <w:rPr>
          <w:sz w:val="24"/>
        </w:rPr>
        <w:t>с</w:t>
      </w:r>
      <w:r>
        <w:rPr>
          <w:spacing w:val="-3"/>
          <w:sz w:val="24"/>
        </w:rPr>
        <w:t xml:space="preserve"> </w:t>
      </w:r>
      <w:r>
        <w:rPr>
          <w:spacing w:val="-2"/>
          <w:sz w:val="24"/>
        </w:rPr>
        <w:t>многогранниками;</w:t>
      </w:r>
    </w:p>
    <w:p w:rsidR="009B440D" w:rsidRDefault="00610726" w:rsidP="00267C17">
      <w:pPr>
        <w:pStyle w:val="a6"/>
        <w:numPr>
          <w:ilvl w:val="0"/>
          <w:numId w:val="188"/>
        </w:numPr>
        <w:tabs>
          <w:tab w:val="left" w:pos="1181"/>
        </w:tabs>
        <w:spacing w:before="25" w:line="264" w:lineRule="auto"/>
        <w:ind w:left="1181" w:right="262"/>
        <w:rPr>
          <w:sz w:val="24"/>
        </w:rPr>
      </w:pPr>
      <w:r>
        <w:rPr>
          <w:sz w:val="24"/>
        </w:rPr>
        <w:t>свободно распознавать основные виды многогранников (призма, пирамида, прямоугольный параллелепипед, куб);</w:t>
      </w:r>
    </w:p>
    <w:p w:rsidR="009B440D" w:rsidRDefault="00610726" w:rsidP="00267C17">
      <w:pPr>
        <w:pStyle w:val="a6"/>
        <w:numPr>
          <w:ilvl w:val="0"/>
          <w:numId w:val="188"/>
        </w:numPr>
        <w:tabs>
          <w:tab w:val="left" w:pos="1181"/>
        </w:tabs>
        <w:spacing w:line="276" w:lineRule="exact"/>
        <w:ind w:left="1181"/>
        <w:rPr>
          <w:sz w:val="24"/>
        </w:rPr>
      </w:pPr>
      <w:r>
        <w:rPr>
          <w:sz w:val="24"/>
        </w:rPr>
        <w:t>классифицировать</w:t>
      </w:r>
      <w:r>
        <w:rPr>
          <w:spacing w:val="-9"/>
          <w:sz w:val="24"/>
        </w:rPr>
        <w:t xml:space="preserve"> </w:t>
      </w:r>
      <w:r>
        <w:rPr>
          <w:sz w:val="24"/>
        </w:rPr>
        <w:t>многогранники,</w:t>
      </w:r>
      <w:r>
        <w:rPr>
          <w:spacing w:val="-6"/>
          <w:sz w:val="24"/>
        </w:rPr>
        <w:t xml:space="preserve"> </w:t>
      </w:r>
      <w:r>
        <w:rPr>
          <w:sz w:val="24"/>
        </w:rPr>
        <w:t>выбирая</w:t>
      </w:r>
      <w:r>
        <w:rPr>
          <w:spacing w:val="-6"/>
          <w:sz w:val="24"/>
        </w:rPr>
        <w:t xml:space="preserve"> </w:t>
      </w:r>
      <w:r>
        <w:rPr>
          <w:sz w:val="24"/>
        </w:rPr>
        <w:t>основания</w:t>
      </w:r>
      <w:r>
        <w:rPr>
          <w:spacing w:val="-6"/>
          <w:sz w:val="24"/>
        </w:rPr>
        <w:t xml:space="preserve"> </w:t>
      </w:r>
      <w:r>
        <w:rPr>
          <w:sz w:val="24"/>
        </w:rPr>
        <w:t>для</w:t>
      </w:r>
      <w:r>
        <w:rPr>
          <w:spacing w:val="-6"/>
          <w:sz w:val="24"/>
        </w:rPr>
        <w:t xml:space="preserve"> </w:t>
      </w:r>
      <w:r>
        <w:rPr>
          <w:spacing w:val="-2"/>
          <w:sz w:val="24"/>
        </w:rPr>
        <w:t>классификации;</w:t>
      </w:r>
    </w:p>
    <w:p w:rsidR="009B440D" w:rsidRDefault="00610726" w:rsidP="00267C17">
      <w:pPr>
        <w:pStyle w:val="a6"/>
        <w:numPr>
          <w:ilvl w:val="0"/>
          <w:numId w:val="188"/>
        </w:numPr>
        <w:tabs>
          <w:tab w:val="left" w:pos="1181"/>
        </w:tabs>
        <w:spacing w:before="27"/>
        <w:ind w:left="1181"/>
        <w:rPr>
          <w:sz w:val="24"/>
        </w:rPr>
      </w:pPr>
      <w:r>
        <w:rPr>
          <w:sz w:val="24"/>
        </w:rPr>
        <w:t>свободно</w:t>
      </w:r>
      <w:r>
        <w:rPr>
          <w:spacing w:val="-7"/>
          <w:sz w:val="24"/>
        </w:rPr>
        <w:t xml:space="preserve"> </w:t>
      </w:r>
      <w:r>
        <w:rPr>
          <w:sz w:val="24"/>
        </w:rPr>
        <w:t>оперировать</w:t>
      </w:r>
      <w:r>
        <w:rPr>
          <w:spacing w:val="-4"/>
          <w:sz w:val="24"/>
        </w:rPr>
        <w:t xml:space="preserve"> </w:t>
      </w:r>
      <w:r>
        <w:rPr>
          <w:sz w:val="24"/>
        </w:rPr>
        <w:t>понятиями,</w:t>
      </w:r>
      <w:r>
        <w:rPr>
          <w:spacing w:val="-5"/>
          <w:sz w:val="24"/>
        </w:rPr>
        <w:t xml:space="preserve"> </w:t>
      </w:r>
      <w:r>
        <w:rPr>
          <w:sz w:val="24"/>
        </w:rPr>
        <w:t>связанными</w:t>
      </w:r>
      <w:r>
        <w:rPr>
          <w:spacing w:val="-4"/>
          <w:sz w:val="24"/>
        </w:rPr>
        <w:t xml:space="preserve"> </w:t>
      </w:r>
      <w:r>
        <w:rPr>
          <w:sz w:val="24"/>
        </w:rPr>
        <w:t>с</w:t>
      </w:r>
      <w:r>
        <w:rPr>
          <w:spacing w:val="-5"/>
          <w:sz w:val="24"/>
        </w:rPr>
        <w:t xml:space="preserve"> </w:t>
      </w:r>
      <w:r>
        <w:rPr>
          <w:sz w:val="24"/>
        </w:rPr>
        <w:t>сечением</w:t>
      </w:r>
      <w:r>
        <w:rPr>
          <w:spacing w:val="-4"/>
          <w:sz w:val="24"/>
        </w:rPr>
        <w:t xml:space="preserve"> </w:t>
      </w:r>
      <w:r>
        <w:rPr>
          <w:sz w:val="24"/>
        </w:rPr>
        <w:t>многогранников</w:t>
      </w:r>
      <w:r>
        <w:rPr>
          <w:spacing w:val="-4"/>
          <w:sz w:val="24"/>
        </w:rPr>
        <w:t xml:space="preserve"> </w:t>
      </w:r>
      <w:r>
        <w:rPr>
          <w:spacing w:val="-2"/>
          <w:sz w:val="24"/>
        </w:rPr>
        <w:t>плоскостью;</w:t>
      </w:r>
    </w:p>
    <w:p w:rsidR="009B440D" w:rsidRDefault="00610726" w:rsidP="00267C17">
      <w:pPr>
        <w:pStyle w:val="a6"/>
        <w:numPr>
          <w:ilvl w:val="0"/>
          <w:numId w:val="188"/>
        </w:numPr>
        <w:tabs>
          <w:tab w:val="left" w:pos="1181"/>
        </w:tabs>
        <w:spacing w:before="26" w:line="264" w:lineRule="auto"/>
        <w:ind w:left="1181" w:right="262"/>
        <w:rPr>
          <w:sz w:val="24"/>
        </w:rPr>
      </w:pPr>
      <w:r>
        <w:rPr>
          <w:sz w:val="24"/>
        </w:rPr>
        <w:t>выполнять параллельное, центральное и ортогональное проектирование фигур на плоскость, выполнять изображения фигур на плоскости;</w:t>
      </w:r>
    </w:p>
    <w:p w:rsidR="009B440D" w:rsidRDefault="00610726" w:rsidP="00267C17">
      <w:pPr>
        <w:pStyle w:val="a6"/>
        <w:numPr>
          <w:ilvl w:val="0"/>
          <w:numId w:val="188"/>
        </w:numPr>
        <w:tabs>
          <w:tab w:val="left" w:pos="1181"/>
        </w:tabs>
        <w:spacing w:line="264" w:lineRule="auto"/>
        <w:ind w:left="1181" w:right="260"/>
        <w:rPr>
          <w:sz w:val="24"/>
        </w:rPr>
      </w:pPr>
      <w:r>
        <w:rPr>
          <w:sz w:val="24"/>
        </w:rPr>
        <w:t>строить</w:t>
      </w:r>
      <w:r>
        <w:rPr>
          <w:spacing w:val="40"/>
          <w:sz w:val="24"/>
        </w:rPr>
        <w:t xml:space="preserve"> </w:t>
      </w:r>
      <w:r>
        <w:rPr>
          <w:sz w:val="24"/>
        </w:rPr>
        <w:t>сечения</w:t>
      </w:r>
      <w:r>
        <w:rPr>
          <w:spacing w:val="40"/>
          <w:sz w:val="24"/>
        </w:rPr>
        <w:t xml:space="preserve"> </w:t>
      </w:r>
      <w:r>
        <w:rPr>
          <w:sz w:val="24"/>
        </w:rPr>
        <w:t>многогранников</w:t>
      </w:r>
      <w:r>
        <w:rPr>
          <w:spacing w:val="40"/>
          <w:sz w:val="24"/>
        </w:rPr>
        <w:t xml:space="preserve"> </w:t>
      </w:r>
      <w:r>
        <w:rPr>
          <w:sz w:val="24"/>
        </w:rPr>
        <w:t>различными</w:t>
      </w:r>
      <w:r>
        <w:rPr>
          <w:spacing w:val="40"/>
          <w:sz w:val="24"/>
        </w:rPr>
        <w:t xml:space="preserve"> </w:t>
      </w:r>
      <w:r>
        <w:rPr>
          <w:sz w:val="24"/>
        </w:rPr>
        <w:t>методами,</w:t>
      </w:r>
      <w:r>
        <w:rPr>
          <w:spacing w:val="40"/>
          <w:sz w:val="24"/>
        </w:rPr>
        <w:t xml:space="preserve"> </w:t>
      </w:r>
      <w:r>
        <w:rPr>
          <w:sz w:val="24"/>
        </w:rPr>
        <w:t>выполнять</w:t>
      </w:r>
      <w:r>
        <w:rPr>
          <w:spacing w:val="40"/>
          <w:sz w:val="24"/>
        </w:rPr>
        <w:t xml:space="preserve"> </w:t>
      </w:r>
      <w:r>
        <w:rPr>
          <w:sz w:val="24"/>
        </w:rPr>
        <w:t>(выносные)</w:t>
      </w:r>
      <w:r>
        <w:rPr>
          <w:spacing w:val="40"/>
          <w:sz w:val="24"/>
        </w:rPr>
        <w:t xml:space="preserve"> </w:t>
      </w:r>
      <w:r>
        <w:rPr>
          <w:sz w:val="24"/>
        </w:rPr>
        <w:t>плоские чертежи из рисунков простых объёмных фигур: вид сверху, сбоку, снизу;</w:t>
      </w:r>
    </w:p>
    <w:p w:rsidR="009B440D" w:rsidRDefault="00610726" w:rsidP="00267C17">
      <w:pPr>
        <w:pStyle w:val="a6"/>
        <w:numPr>
          <w:ilvl w:val="0"/>
          <w:numId w:val="188"/>
        </w:numPr>
        <w:tabs>
          <w:tab w:val="left" w:pos="1181"/>
        </w:tabs>
        <w:spacing w:line="264" w:lineRule="auto"/>
        <w:ind w:left="1181" w:right="262"/>
        <w:rPr>
          <w:sz w:val="24"/>
        </w:rPr>
      </w:pPr>
      <w:r>
        <w:rPr>
          <w:sz w:val="24"/>
        </w:rPr>
        <w:t>вычислять площади поверхностей многогранников (призма, пирамида), геометрических тел</w:t>
      </w:r>
      <w:r>
        <w:rPr>
          <w:spacing w:val="40"/>
          <w:sz w:val="24"/>
        </w:rPr>
        <w:t xml:space="preserve"> </w:t>
      </w:r>
      <w:r>
        <w:rPr>
          <w:sz w:val="24"/>
        </w:rPr>
        <w:t>с применением формул;</w:t>
      </w:r>
    </w:p>
    <w:p w:rsidR="009B440D" w:rsidRDefault="00610726" w:rsidP="00267C17">
      <w:pPr>
        <w:pStyle w:val="a6"/>
        <w:numPr>
          <w:ilvl w:val="0"/>
          <w:numId w:val="188"/>
        </w:numPr>
        <w:tabs>
          <w:tab w:val="left" w:pos="1181"/>
        </w:tabs>
        <w:spacing w:line="264" w:lineRule="auto"/>
        <w:ind w:left="1181" w:right="260"/>
        <w:rPr>
          <w:sz w:val="24"/>
        </w:rPr>
      </w:pPr>
      <w:r>
        <w:rPr>
          <w:sz w:val="24"/>
        </w:rPr>
        <w:t>свободно</w:t>
      </w:r>
      <w:r>
        <w:rPr>
          <w:spacing w:val="80"/>
          <w:sz w:val="24"/>
        </w:rPr>
        <w:t xml:space="preserve"> </w:t>
      </w:r>
      <w:r>
        <w:rPr>
          <w:sz w:val="24"/>
        </w:rPr>
        <w:t>оперировать</w:t>
      </w:r>
      <w:r>
        <w:rPr>
          <w:spacing w:val="80"/>
          <w:sz w:val="24"/>
        </w:rPr>
        <w:t xml:space="preserve"> </w:t>
      </w:r>
      <w:r>
        <w:rPr>
          <w:sz w:val="24"/>
        </w:rPr>
        <w:t>понятиями:</w:t>
      </w:r>
      <w:r>
        <w:rPr>
          <w:spacing w:val="80"/>
          <w:sz w:val="24"/>
        </w:rPr>
        <w:t xml:space="preserve"> </w:t>
      </w:r>
      <w:r>
        <w:rPr>
          <w:sz w:val="24"/>
        </w:rPr>
        <w:t>симметрия</w:t>
      </w:r>
      <w:r>
        <w:rPr>
          <w:spacing w:val="80"/>
          <w:sz w:val="24"/>
        </w:rPr>
        <w:t xml:space="preserve"> </w:t>
      </w:r>
      <w:r>
        <w:rPr>
          <w:sz w:val="24"/>
        </w:rPr>
        <w:t>в</w:t>
      </w:r>
      <w:r>
        <w:rPr>
          <w:spacing w:val="80"/>
          <w:sz w:val="24"/>
        </w:rPr>
        <w:t xml:space="preserve"> </w:t>
      </w:r>
      <w:r>
        <w:rPr>
          <w:sz w:val="24"/>
        </w:rPr>
        <w:t>пространстве,</w:t>
      </w:r>
      <w:r>
        <w:rPr>
          <w:spacing w:val="80"/>
          <w:sz w:val="24"/>
        </w:rPr>
        <w:t xml:space="preserve"> </w:t>
      </w:r>
      <w:r>
        <w:rPr>
          <w:sz w:val="24"/>
        </w:rPr>
        <w:t>центр,</w:t>
      </w:r>
      <w:r>
        <w:rPr>
          <w:spacing w:val="80"/>
          <w:sz w:val="24"/>
        </w:rPr>
        <w:t xml:space="preserve"> </w:t>
      </w:r>
      <w:r>
        <w:rPr>
          <w:sz w:val="24"/>
        </w:rPr>
        <w:t>ось</w:t>
      </w:r>
      <w:r>
        <w:rPr>
          <w:spacing w:val="80"/>
          <w:sz w:val="24"/>
        </w:rPr>
        <w:t xml:space="preserve"> </w:t>
      </w:r>
      <w:r>
        <w:rPr>
          <w:sz w:val="24"/>
        </w:rPr>
        <w:t>и</w:t>
      </w:r>
      <w:r>
        <w:rPr>
          <w:spacing w:val="80"/>
          <w:sz w:val="24"/>
        </w:rPr>
        <w:t xml:space="preserve"> </w:t>
      </w:r>
      <w:r>
        <w:rPr>
          <w:sz w:val="24"/>
        </w:rPr>
        <w:t>плоскость симметрии, центр, ось и плоскость симметрии фигуры;</w:t>
      </w:r>
    </w:p>
    <w:p w:rsidR="009B440D" w:rsidRDefault="00610726" w:rsidP="00267C17">
      <w:pPr>
        <w:pStyle w:val="a6"/>
        <w:numPr>
          <w:ilvl w:val="0"/>
          <w:numId w:val="188"/>
        </w:numPr>
        <w:tabs>
          <w:tab w:val="left" w:pos="1181"/>
          <w:tab w:val="left" w:pos="2379"/>
          <w:tab w:val="left" w:pos="3901"/>
          <w:tab w:val="left" w:pos="5316"/>
          <w:tab w:val="left" w:pos="7554"/>
          <w:tab w:val="left" w:pos="8738"/>
          <w:tab w:val="left" w:pos="9112"/>
          <w:tab w:val="left" w:pos="10681"/>
        </w:tabs>
        <w:spacing w:line="264" w:lineRule="auto"/>
        <w:ind w:left="1181" w:right="259"/>
        <w:rPr>
          <w:sz w:val="24"/>
        </w:rPr>
      </w:pPr>
      <w:r>
        <w:rPr>
          <w:spacing w:val="-2"/>
          <w:sz w:val="24"/>
        </w:rPr>
        <w:t>свободно</w:t>
      </w:r>
      <w:r>
        <w:rPr>
          <w:sz w:val="24"/>
        </w:rPr>
        <w:tab/>
      </w:r>
      <w:r>
        <w:rPr>
          <w:spacing w:val="-2"/>
          <w:sz w:val="24"/>
        </w:rPr>
        <w:t>оперировать</w:t>
      </w:r>
      <w:r>
        <w:rPr>
          <w:sz w:val="24"/>
        </w:rPr>
        <w:tab/>
      </w:r>
      <w:r>
        <w:rPr>
          <w:spacing w:val="-2"/>
          <w:sz w:val="24"/>
        </w:rPr>
        <w:t>понятиями,</w:t>
      </w:r>
      <w:r>
        <w:rPr>
          <w:sz w:val="24"/>
        </w:rPr>
        <w:tab/>
      </w:r>
      <w:r>
        <w:rPr>
          <w:spacing w:val="-2"/>
          <w:sz w:val="24"/>
        </w:rPr>
        <w:t>соответствующими</w:t>
      </w:r>
      <w:r>
        <w:rPr>
          <w:sz w:val="24"/>
        </w:rPr>
        <w:tab/>
      </w:r>
      <w:r>
        <w:rPr>
          <w:spacing w:val="-2"/>
          <w:sz w:val="24"/>
        </w:rPr>
        <w:t>векторам</w:t>
      </w:r>
      <w:r>
        <w:rPr>
          <w:sz w:val="24"/>
        </w:rPr>
        <w:tab/>
      </w:r>
      <w:r>
        <w:rPr>
          <w:spacing w:val="-10"/>
          <w:sz w:val="24"/>
        </w:rPr>
        <w:t>и</w:t>
      </w:r>
      <w:r>
        <w:rPr>
          <w:sz w:val="24"/>
        </w:rPr>
        <w:tab/>
      </w:r>
      <w:r>
        <w:rPr>
          <w:spacing w:val="-2"/>
          <w:sz w:val="24"/>
        </w:rPr>
        <w:t>координатам</w:t>
      </w:r>
      <w:r>
        <w:rPr>
          <w:sz w:val="24"/>
        </w:rPr>
        <w:tab/>
      </w:r>
      <w:r>
        <w:rPr>
          <w:spacing w:val="-10"/>
          <w:sz w:val="24"/>
        </w:rPr>
        <w:t xml:space="preserve">в </w:t>
      </w:r>
      <w:r>
        <w:rPr>
          <w:spacing w:val="-2"/>
          <w:sz w:val="24"/>
        </w:rPr>
        <w:t>пространстве;</w:t>
      </w:r>
    </w:p>
    <w:p w:rsidR="009B440D" w:rsidRDefault="00610726" w:rsidP="00267C17">
      <w:pPr>
        <w:pStyle w:val="a6"/>
        <w:numPr>
          <w:ilvl w:val="0"/>
          <w:numId w:val="188"/>
        </w:numPr>
        <w:tabs>
          <w:tab w:val="left" w:pos="1181"/>
        </w:tabs>
        <w:spacing w:line="276" w:lineRule="exact"/>
        <w:ind w:left="1181"/>
        <w:rPr>
          <w:sz w:val="24"/>
        </w:rPr>
      </w:pPr>
      <w:r>
        <w:rPr>
          <w:sz w:val="24"/>
        </w:rPr>
        <w:t>выполнять</w:t>
      </w:r>
      <w:r>
        <w:rPr>
          <w:spacing w:val="-4"/>
          <w:sz w:val="24"/>
        </w:rPr>
        <w:t xml:space="preserve"> </w:t>
      </w:r>
      <w:r>
        <w:rPr>
          <w:sz w:val="24"/>
        </w:rPr>
        <w:t>действия</w:t>
      </w:r>
      <w:r>
        <w:rPr>
          <w:spacing w:val="-4"/>
          <w:sz w:val="24"/>
        </w:rPr>
        <w:t xml:space="preserve"> </w:t>
      </w:r>
      <w:r>
        <w:rPr>
          <w:sz w:val="24"/>
        </w:rPr>
        <w:t>над</w:t>
      </w:r>
      <w:r>
        <w:rPr>
          <w:spacing w:val="-4"/>
          <w:sz w:val="24"/>
        </w:rPr>
        <w:t xml:space="preserve"> </w:t>
      </w:r>
      <w:r>
        <w:rPr>
          <w:spacing w:val="-2"/>
          <w:sz w:val="24"/>
        </w:rPr>
        <w:t>векторами;</w:t>
      </w:r>
    </w:p>
    <w:p w:rsidR="009B440D" w:rsidRDefault="009B440D">
      <w:pPr>
        <w:pStyle w:val="a6"/>
        <w:spacing w:line="276" w:lineRule="exact"/>
        <w:rPr>
          <w:sz w:val="24"/>
        </w:rPr>
        <w:sectPr w:rsidR="009B440D">
          <w:pgSz w:w="11910" w:h="16840"/>
          <w:pgMar w:top="900" w:right="425" w:bottom="280" w:left="425" w:header="720" w:footer="720" w:gutter="0"/>
          <w:cols w:space="720"/>
        </w:sectPr>
      </w:pPr>
    </w:p>
    <w:p w:rsidR="009B440D" w:rsidRDefault="00610726" w:rsidP="00267C17">
      <w:pPr>
        <w:pStyle w:val="a6"/>
        <w:numPr>
          <w:ilvl w:val="0"/>
          <w:numId w:val="188"/>
        </w:numPr>
        <w:tabs>
          <w:tab w:val="left" w:pos="1181"/>
        </w:tabs>
        <w:spacing w:before="73" w:line="264" w:lineRule="auto"/>
        <w:ind w:left="1181" w:right="259"/>
        <w:jc w:val="both"/>
        <w:rPr>
          <w:sz w:val="24"/>
        </w:rPr>
      </w:pPr>
      <w:r>
        <w:rPr>
          <w:sz w:val="24"/>
        </w:rPr>
        <w:lastRenderedPageBreak/>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9B440D" w:rsidRDefault="00610726" w:rsidP="00267C17">
      <w:pPr>
        <w:pStyle w:val="a6"/>
        <w:numPr>
          <w:ilvl w:val="0"/>
          <w:numId w:val="188"/>
        </w:numPr>
        <w:tabs>
          <w:tab w:val="left" w:pos="1181"/>
        </w:tabs>
        <w:spacing w:line="264" w:lineRule="auto"/>
        <w:ind w:left="1181" w:right="262"/>
        <w:jc w:val="both"/>
        <w:rPr>
          <w:sz w:val="24"/>
        </w:rPr>
      </w:pPr>
      <w:r>
        <w:rPr>
          <w:sz w:val="24"/>
        </w:rPr>
        <w:t>применять простейшие программные средства и электронно-коммуникационные системы при решении стереометрических задач;</w:t>
      </w:r>
    </w:p>
    <w:p w:rsidR="009B440D" w:rsidRDefault="00610726" w:rsidP="00267C17">
      <w:pPr>
        <w:pStyle w:val="a6"/>
        <w:numPr>
          <w:ilvl w:val="0"/>
          <w:numId w:val="188"/>
        </w:numPr>
        <w:tabs>
          <w:tab w:val="left" w:pos="1181"/>
        </w:tabs>
        <w:spacing w:line="264" w:lineRule="auto"/>
        <w:ind w:left="1181" w:right="260"/>
        <w:jc w:val="both"/>
        <w:rPr>
          <w:sz w:val="24"/>
        </w:rPr>
      </w:pPr>
      <w:r>
        <w:rPr>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9B440D" w:rsidRDefault="00610726" w:rsidP="00267C17">
      <w:pPr>
        <w:pStyle w:val="a6"/>
        <w:numPr>
          <w:ilvl w:val="0"/>
          <w:numId w:val="188"/>
        </w:numPr>
        <w:tabs>
          <w:tab w:val="left" w:pos="1181"/>
        </w:tabs>
        <w:spacing w:line="264" w:lineRule="auto"/>
        <w:ind w:left="1181" w:right="259"/>
        <w:jc w:val="both"/>
        <w:rPr>
          <w:sz w:val="24"/>
        </w:rPr>
      </w:pPr>
      <w:r>
        <w:rPr>
          <w:sz w:val="24"/>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w:t>
      </w:r>
      <w:r>
        <w:rPr>
          <w:spacing w:val="40"/>
          <w:sz w:val="24"/>
        </w:rPr>
        <w:t xml:space="preserve"> </w:t>
      </w:r>
      <w:r>
        <w:rPr>
          <w:sz w:val="24"/>
        </w:rPr>
        <w:t xml:space="preserve">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w:t>
      </w:r>
      <w:r>
        <w:rPr>
          <w:spacing w:val="-2"/>
          <w:sz w:val="24"/>
        </w:rPr>
        <w:t>величин;</w:t>
      </w:r>
    </w:p>
    <w:p w:rsidR="009B440D" w:rsidRDefault="00610726" w:rsidP="00267C17">
      <w:pPr>
        <w:pStyle w:val="a6"/>
        <w:numPr>
          <w:ilvl w:val="0"/>
          <w:numId w:val="188"/>
        </w:numPr>
        <w:tabs>
          <w:tab w:val="left" w:pos="1181"/>
        </w:tabs>
        <w:spacing w:line="264" w:lineRule="auto"/>
        <w:ind w:left="1181" w:right="259"/>
        <w:jc w:val="both"/>
        <w:rPr>
          <w:sz w:val="24"/>
        </w:rPr>
      </w:pPr>
      <w:r>
        <w:rPr>
          <w:sz w:val="24"/>
        </w:rPr>
        <w:t>иметь представления об основных этапах развития геометрии как составной части фундамента развития технологий.</w:t>
      </w:r>
    </w:p>
    <w:p w:rsidR="009B440D" w:rsidRDefault="00610726">
      <w:pPr>
        <w:ind w:left="854"/>
        <w:jc w:val="both"/>
        <w:rPr>
          <w:sz w:val="24"/>
        </w:rPr>
      </w:pPr>
      <w:r>
        <w:rPr>
          <w:sz w:val="24"/>
        </w:rPr>
        <w:t>К</w:t>
      </w:r>
      <w:r>
        <w:rPr>
          <w:spacing w:val="-2"/>
          <w:sz w:val="24"/>
        </w:rPr>
        <w:t xml:space="preserve"> </w:t>
      </w:r>
      <w:r>
        <w:rPr>
          <w:sz w:val="24"/>
        </w:rPr>
        <w:t>концу</w:t>
      </w:r>
      <w:r>
        <w:rPr>
          <w:spacing w:val="-3"/>
          <w:sz w:val="24"/>
        </w:rPr>
        <w:t xml:space="preserve"> </w:t>
      </w:r>
      <w:r>
        <w:rPr>
          <w:b/>
          <w:sz w:val="24"/>
        </w:rPr>
        <w:t>11</w:t>
      </w:r>
      <w:r>
        <w:rPr>
          <w:b/>
          <w:spacing w:val="-2"/>
          <w:sz w:val="24"/>
        </w:rPr>
        <w:t xml:space="preserve"> </w:t>
      </w:r>
      <w:r>
        <w:rPr>
          <w:b/>
          <w:sz w:val="24"/>
        </w:rPr>
        <w:t>класса</w:t>
      </w:r>
      <w:r>
        <w:rPr>
          <w:b/>
          <w:spacing w:val="-2"/>
          <w:sz w:val="24"/>
        </w:rPr>
        <w:t xml:space="preserve"> </w:t>
      </w:r>
      <w:r>
        <w:rPr>
          <w:sz w:val="24"/>
        </w:rPr>
        <w:t>обучающийся</w:t>
      </w:r>
      <w:r>
        <w:rPr>
          <w:spacing w:val="-2"/>
          <w:sz w:val="24"/>
        </w:rPr>
        <w:t xml:space="preserve"> научится:</w:t>
      </w:r>
    </w:p>
    <w:p w:rsidR="009B440D" w:rsidRDefault="00610726" w:rsidP="00267C17">
      <w:pPr>
        <w:pStyle w:val="a6"/>
        <w:numPr>
          <w:ilvl w:val="0"/>
          <w:numId w:val="188"/>
        </w:numPr>
        <w:tabs>
          <w:tab w:val="left" w:pos="1181"/>
        </w:tabs>
        <w:spacing w:before="22" w:line="264" w:lineRule="auto"/>
        <w:ind w:left="1181" w:right="259"/>
        <w:rPr>
          <w:sz w:val="24"/>
        </w:rPr>
      </w:pPr>
      <w:r>
        <w:rPr>
          <w:sz w:val="24"/>
        </w:rPr>
        <w:t>свободно</w:t>
      </w:r>
      <w:r>
        <w:rPr>
          <w:spacing w:val="-5"/>
          <w:sz w:val="24"/>
        </w:rPr>
        <w:t xml:space="preserve"> </w:t>
      </w:r>
      <w:r>
        <w:rPr>
          <w:sz w:val="24"/>
        </w:rPr>
        <w:t>оперировать</w:t>
      </w:r>
      <w:r>
        <w:rPr>
          <w:spacing w:val="-5"/>
          <w:sz w:val="24"/>
        </w:rPr>
        <w:t xml:space="preserve"> </w:t>
      </w:r>
      <w:r>
        <w:rPr>
          <w:sz w:val="24"/>
        </w:rPr>
        <w:t>понятиями,</w:t>
      </w:r>
      <w:r>
        <w:rPr>
          <w:spacing w:val="-5"/>
          <w:sz w:val="24"/>
        </w:rPr>
        <w:t xml:space="preserve"> </w:t>
      </w:r>
      <w:r>
        <w:rPr>
          <w:sz w:val="24"/>
        </w:rPr>
        <w:t>связанными</w:t>
      </w:r>
      <w:r>
        <w:rPr>
          <w:spacing w:val="-5"/>
          <w:sz w:val="24"/>
        </w:rPr>
        <w:t xml:space="preserve"> </w:t>
      </w:r>
      <w:r>
        <w:rPr>
          <w:sz w:val="24"/>
        </w:rPr>
        <w:t>с</w:t>
      </w:r>
      <w:r>
        <w:rPr>
          <w:spacing w:val="-5"/>
          <w:sz w:val="24"/>
        </w:rPr>
        <w:t xml:space="preserve"> </w:t>
      </w:r>
      <w:r>
        <w:rPr>
          <w:sz w:val="24"/>
        </w:rPr>
        <w:t>цилиндрической,</w:t>
      </w:r>
      <w:r>
        <w:rPr>
          <w:spacing w:val="-5"/>
          <w:sz w:val="24"/>
        </w:rPr>
        <w:t xml:space="preserve"> </w:t>
      </w:r>
      <w:r>
        <w:rPr>
          <w:sz w:val="24"/>
        </w:rPr>
        <w:t>конической</w:t>
      </w:r>
      <w:r>
        <w:rPr>
          <w:spacing w:val="-5"/>
          <w:sz w:val="24"/>
        </w:rPr>
        <w:t xml:space="preserve"> </w:t>
      </w:r>
      <w:r>
        <w:rPr>
          <w:sz w:val="24"/>
        </w:rPr>
        <w:t>и</w:t>
      </w:r>
      <w:r>
        <w:rPr>
          <w:spacing w:val="-5"/>
          <w:sz w:val="24"/>
        </w:rPr>
        <w:t xml:space="preserve"> </w:t>
      </w:r>
      <w:r>
        <w:rPr>
          <w:sz w:val="24"/>
        </w:rPr>
        <w:t>сферической поверхностями, объяснять способы получения;</w:t>
      </w:r>
    </w:p>
    <w:p w:rsidR="009B440D" w:rsidRDefault="00610726" w:rsidP="00267C17">
      <w:pPr>
        <w:pStyle w:val="a6"/>
        <w:numPr>
          <w:ilvl w:val="0"/>
          <w:numId w:val="188"/>
        </w:numPr>
        <w:tabs>
          <w:tab w:val="left" w:pos="1181"/>
        </w:tabs>
        <w:spacing w:line="264" w:lineRule="auto"/>
        <w:ind w:left="1181" w:right="258"/>
        <w:rPr>
          <w:sz w:val="24"/>
        </w:rPr>
      </w:pPr>
      <w:r>
        <w:rPr>
          <w:sz w:val="24"/>
        </w:rPr>
        <w:t>оперировать</w:t>
      </w:r>
      <w:r>
        <w:rPr>
          <w:spacing w:val="40"/>
          <w:sz w:val="24"/>
        </w:rPr>
        <w:t xml:space="preserve"> </w:t>
      </w:r>
      <w:r>
        <w:rPr>
          <w:sz w:val="24"/>
        </w:rPr>
        <w:t>понятиями,</w:t>
      </w:r>
      <w:r>
        <w:rPr>
          <w:spacing w:val="40"/>
          <w:sz w:val="24"/>
        </w:rPr>
        <w:t xml:space="preserve"> </w:t>
      </w:r>
      <w:r>
        <w:rPr>
          <w:sz w:val="24"/>
        </w:rPr>
        <w:t>связанными</w:t>
      </w:r>
      <w:r>
        <w:rPr>
          <w:spacing w:val="40"/>
          <w:sz w:val="24"/>
        </w:rPr>
        <w:t xml:space="preserve"> </w:t>
      </w:r>
      <w:r>
        <w:rPr>
          <w:sz w:val="24"/>
        </w:rPr>
        <w:t>с</w:t>
      </w:r>
      <w:r>
        <w:rPr>
          <w:spacing w:val="40"/>
          <w:sz w:val="24"/>
        </w:rPr>
        <w:t xml:space="preserve"> </w:t>
      </w:r>
      <w:r>
        <w:rPr>
          <w:sz w:val="24"/>
        </w:rPr>
        <w:t>телами</w:t>
      </w:r>
      <w:r>
        <w:rPr>
          <w:spacing w:val="40"/>
          <w:sz w:val="24"/>
        </w:rPr>
        <w:t xml:space="preserve"> </w:t>
      </w:r>
      <w:r>
        <w:rPr>
          <w:sz w:val="24"/>
        </w:rPr>
        <w:t>вращения:</w:t>
      </w:r>
      <w:r>
        <w:rPr>
          <w:spacing w:val="40"/>
          <w:sz w:val="24"/>
        </w:rPr>
        <w:t xml:space="preserve"> </w:t>
      </w:r>
      <w:r>
        <w:rPr>
          <w:sz w:val="24"/>
        </w:rPr>
        <w:t>цилиндром,</w:t>
      </w:r>
      <w:r>
        <w:rPr>
          <w:spacing w:val="40"/>
          <w:sz w:val="24"/>
        </w:rPr>
        <w:t xml:space="preserve"> </w:t>
      </w:r>
      <w:r>
        <w:rPr>
          <w:sz w:val="24"/>
        </w:rPr>
        <w:t>конусом,</w:t>
      </w:r>
      <w:r>
        <w:rPr>
          <w:spacing w:val="40"/>
          <w:sz w:val="24"/>
        </w:rPr>
        <w:t xml:space="preserve"> </w:t>
      </w:r>
      <w:r>
        <w:rPr>
          <w:sz w:val="24"/>
        </w:rPr>
        <w:t>сферой</w:t>
      </w:r>
      <w:r>
        <w:rPr>
          <w:spacing w:val="40"/>
          <w:sz w:val="24"/>
        </w:rPr>
        <w:t xml:space="preserve"> </w:t>
      </w:r>
      <w:r>
        <w:rPr>
          <w:sz w:val="24"/>
        </w:rPr>
        <w:t xml:space="preserve">и </w:t>
      </w:r>
      <w:r>
        <w:rPr>
          <w:spacing w:val="-2"/>
          <w:sz w:val="24"/>
        </w:rPr>
        <w:t>шаром;</w:t>
      </w:r>
    </w:p>
    <w:p w:rsidR="009B440D" w:rsidRDefault="00610726" w:rsidP="00267C17">
      <w:pPr>
        <w:pStyle w:val="a6"/>
        <w:numPr>
          <w:ilvl w:val="0"/>
          <w:numId w:val="188"/>
        </w:numPr>
        <w:tabs>
          <w:tab w:val="left" w:pos="1181"/>
        </w:tabs>
        <w:spacing w:line="264" w:lineRule="auto"/>
        <w:ind w:left="1181" w:right="260"/>
        <w:rPr>
          <w:sz w:val="24"/>
        </w:rPr>
      </w:pPr>
      <w:r>
        <w:rPr>
          <w:sz w:val="24"/>
        </w:rPr>
        <w:t>распознавать тела вращения (цилиндр, конус, сфера и шар) и объяснять способы получения тел вращения;</w:t>
      </w:r>
    </w:p>
    <w:p w:rsidR="009B440D" w:rsidRDefault="00610726" w:rsidP="00267C17">
      <w:pPr>
        <w:pStyle w:val="a6"/>
        <w:numPr>
          <w:ilvl w:val="0"/>
          <w:numId w:val="188"/>
        </w:numPr>
        <w:tabs>
          <w:tab w:val="left" w:pos="1181"/>
        </w:tabs>
        <w:spacing w:line="276" w:lineRule="exact"/>
        <w:ind w:left="1181"/>
        <w:rPr>
          <w:sz w:val="24"/>
        </w:rPr>
      </w:pPr>
      <w:r>
        <w:rPr>
          <w:sz w:val="24"/>
        </w:rPr>
        <w:t>классифицировать</w:t>
      </w:r>
      <w:r>
        <w:rPr>
          <w:spacing w:val="-7"/>
          <w:sz w:val="24"/>
        </w:rPr>
        <w:t xml:space="preserve"> </w:t>
      </w:r>
      <w:r>
        <w:rPr>
          <w:sz w:val="24"/>
        </w:rPr>
        <w:t>взаимное</w:t>
      </w:r>
      <w:r>
        <w:rPr>
          <w:spacing w:val="-5"/>
          <w:sz w:val="24"/>
        </w:rPr>
        <w:t xml:space="preserve"> </w:t>
      </w:r>
      <w:r>
        <w:rPr>
          <w:sz w:val="24"/>
        </w:rPr>
        <w:t>расположение</w:t>
      </w:r>
      <w:r>
        <w:rPr>
          <w:spacing w:val="-4"/>
          <w:sz w:val="24"/>
        </w:rPr>
        <w:t xml:space="preserve"> </w:t>
      </w:r>
      <w:r>
        <w:rPr>
          <w:sz w:val="24"/>
        </w:rPr>
        <w:t>сферы</w:t>
      </w:r>
      <w:r>
        <w:rPr>
          <w:spacing w:val="-5"/>
          <w:sz w:val="24"/>
        </w:rPr>
        <w:t xml:space="preserve"> </w:t>
      </w:r>
      <w:r>
        <w:rPr>
          <w:sz w:val="24"/>
        </w:rPr>
        <w:t>и</w:t>
      </w:r>
      <w:r>
        <w:rPr>
          <w:spacing w:val="-4"/>
          <w:sz w:val="24"/>
        </w:rPr>
        <w:t xml:space="preserve"> </w:t>
      </w:r>
      <w:r>
        <w:rPr>
          <w:spacing w:val="-2"/>
          <w:sz w:val="24"/>
        </w:rPr>
        <w:t>плоскости;</w:t>
      </w:r>
    </w:p>
    <w:p w:rsidR="009B440D" w:rsidRDefault="00610726" w:rsidP="00267C17">
      <w:pPr>
        <w:pStyle w:val="a6"/>
        <w:numPr>
          <w:ilvl w:val="0"/>
          <w:numId w:val="188"/>
        </w:numPr>
        <w:tabs>
          <w:tab w:val="left" w:pos="1181"/>
        </w:tabs>
        <w:spacing w:before="24" w:line="264" w:lineRule="auto"/>
        <w:ind w:left="1181" w:right="260"/>
        <w:jc w:val="both"/>
        <w:rPr>
          <w:sz w:val="24"/>
        </w:rPr>
      </w:pPr>
      <w:r>
        <w:rPr>
          <w:sz w:val="24"/>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9B440D" w:rsidRDefault="00610726" w:rsidP="00267C17">
      <w:pPr>
        <w:pStyle w:val="a6"/>
        <w:numPr>
          <w:ilvl w:val="0"/>
          <w:numId w:val="188"/>
        </w:numPr>
        <w:tabs>
          <w:tab w:val="left" w:pos="1181"/>
        </w:tabs>
        <w:spacing w:line="264" w:lineRule="auto"/>
        <w:ind w:left="1181" w:right="259"/>
        <w:jc w:val="both"/>
        <w:rPr>
          <w:sz w:val="24"/>
        </w:rPr>
      </w:pPr>
      <w:r>
        <w:rPr>
          <w:sz w:val="24"/>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9B440D" w:rsidRDefault="00610726" w:rsidP="00267C17">
      <w:pPr>
        <w:pStyle w:val="a6"/>
        <w:numPr>
          <w:ilvl w:val="0"/>
          <w:numId w:val="188"/>
        </w:numPr>
        <w:tabs>
          <w:tab w:val="left" w:pos="1180"/>
        </w:tabs>
        <w:spacing w:line="276" w:lineRule="exact"/>
        <w:ind w:left="1180" w:hanging="359"/>
        <w:jc w:val="both"/>
        <w:rPr>
          <w:sz w:val="24"/>
        </w:rPr>
      </w:pPr>
      <w:r>
        <w:rPr>
          <w:sz w:val="24"/>
        </w:rPr>
        <w:t>вычислять</w:t>
      </w:r>
      <w:r>
        <w:rPr>
          <w:spacing w:val="-5"/>
          <w:sz w:val="24"/>
        </w:rPr>
        <w:t xml:space="preserve"> </w:t>
      </w:r>
      <w:r>
        <w:rPr>
          <w:sz w:val="24"/>
        </w:rPr>
        <w:t>соотношения</w:t>
      </w:r>
      <w:r>
        <w:rPr>
          <w:spacing w:val="-5"/>
          <w:sz w:val="24"/>
        </w:rPr>
        <w:t xml:space="preserve"> </w:t>
      </w:r>
      <w:r>
        <w:rPr>
          <w:sz w:val="24"/>
        </w:rPr>
        <w:t>между</w:t>
      </w:r>
      <w:r>
        <w:rPr>
          <w:spacing w:val="-5"/>
          <w:sz w:val="24"/>
        </w:rPr>
        <w:t xml:space="preserve"> </w:t>
      </w:r>
      <w:r>
        <w:rPr>
          <w:sz w:val="24"/>
        </w:rPr>
        <w:t>площадями</w:t>
      </w:r>
      <w:r>
        <w:rPr>
          <w:spacing w:val="-4"/>
          <w:sz w:val="24"/>
        </w:rPr>
        <w:t xml:space="preserve"> </w:t>
      </w:r>
      <w:r>
        <w:rPr>
          <w:sz w:val="24"/>
        </w:rPr>
        <w:t>поверхностей</w:t>
      </w:r>
      <w:r>
        <w:rPr>
          <w:spacing w:val="-5"/>
          <w:sz w:val="24"/>
        </w:rPr>
        <w:t xml:space="preserve"> </w:t>
      </w:r>
      <w:r>
        <w:rPr>
          <w:sz w:val="24"/>
        </w:rPr>
        <w:t>и</w:t>
      </w:r>
      <w:r>
        <w:rPr>
          <w:spacing w:val="-5"/>
          <w:sz w:val="24"/>
        </w:rPr>
        <w:t xml:space="preserve"> </w:t>
      </w:r>
      <w:r>
        <w:rPr>
          <w:sz w:val="24"/>
        </w:rPr>
        <w:t>объёмами</w:t>
      </w:r>
      <w:r>
        <w:rPr>
          <w:spacing w:val="-5"/>
          <w:sz w:val="24"/>
        </w:rPr>
        <w:t xml:space="preserve"> </w:t>
      </w:r>
      <w:r>
        <w:rPr>
          <w:sz w:val="24"/>
        </w:rPr>
        <w:t>подобных</w:t>
      </w:r>
      <w:r>
        <w:rPr>
          <w:spacing w:val="-4"/>
          <w:sz w:val="24"/>
        </w:rPr>
        <w:t xml:space="preserve"> тел;</w:t>
      </w:r>
    </w:p>
    <w:p w:rsidR="009B440D" w:rsidRDefault="00610726" w:rsidP="00267C17">
      <w:pPr>
        <w:pStyle w:val="a6"/>
        <w:numPr>
          <w:ilvl w:val="0"/>
          <w:numId w:val="188"/>
        </w:numPr>
        <w:tabs>
          <w:tab w:val="left" w:pos="1181"/>
        </w:tabs>
        <w:spacing w:before="26" w:line="264" w:lineRule="auto"/>
        <w:ind w:left="1181" w:right="259"/>
        <w:rPr>
          <w:sz w:val="24"/>
        </w:rPr>
      </w:pPr>
      <w:r>
        <w:rPr>
          <w:sz w:val="24"/>
        </w:rPr>
        <w:t>изображать</w:t>
      </w:r>
      <w:r>
        <w:rPr>
          <w:spacing w:val="80"/>
          <w:sz w:val="24"/>
        </w:rPr>
        <w:t xml:space="preserve"> </w:t>
      </w:r>
      <w:r>
        <w:rPr>
          <w:sz w:val="24"/>
        </w:rPr>
        <w:t>изучаемые</w:t>
      </w:r>
      <w:r>
        <w:rPr>
          <w:spacing w:val="80"/>
          <w:sz w:val="24"/>
        </w:rPr>
        <w:t xml:space="preserve"> </w:t>
      </w:r>
      <w:r>
        <w:rPr>
          <w:sz w:val="24"/>
        </w:rPr>
        <w:t>фигуры,</w:t>
      </w:r>
      <w:r>
        <w:rPr>
          <w:spacing w:val="80"/>
          <w:sz w:val="24"/>
        </w:rPr>
        <w:t xml:space="preserve"> </w:t>
      </w:r>
      <w:r>
        <w:rPr>
          <w:sz w:val="24"/>
        </w:rPr>
        <w:t>выполнять</w:t>
      </w:r>
      <w:r>
        <w:rPr>
          <w:spacing w:val="80"/>
          <w:sz w:val="24"/>
        </w:rPr>
        <w:t xml:space="preserve"> </w:t>
      </w:r>
      <w:r>
        <w:rPr>
          <w:sz w:val="24"/>
        </w:rPr>
        <w:t>(выносные)</w:t>
      </w:r>
      <w:r>
        <w:rPr>
          <w:spacing w:val="80"/>
          <w:sz w:val="24"/>
        </w:rPr>
        <w:t xml:space="preserve"> </w:t>
      </w:r>
      <w:r>
        <w:rPr>
          <w:sz w:val="24"/>
        </w:rPr>
        <w:t>плоские</w:t>
      </w:r>
      <w:r>
        <w:rPr>
          <w:spacing w:val="80"/>
          <w:sz w:val="24"/>
        </w:rPr>
        <w:t xml:space="preserve"> </w:t>
      </w:r>
      <w:r>
        <w:rPr>
          <w:sz w:val="24"/>
        </w:rPr>
        <w:t>чертежи</w:t>
      </w:r>
      <w:r>
        <w:rPr>
          <w:spacing w:val="80"/>
          <w:sz w:val="24"/>
        </w:rPr>
        <w:t xml:space="preserve"> </w:t>
      </w:r>
      <w:r>
        <w:rPr>
          <w:sz w:val="24"/>
        </w:rPr>
        <w:t>из</w:t>
      </w:r>
      <w:r>
        <w:rPr>
          <w:spacing w:val="80"/>
          <w:sz w:val="24"/>
        </w:rPr>
        <w:t xml:space="preserve"> </w:t>
      </w:r>
      <w:r>
        <w:rPr>
          <w:sz w:val="24"/>
        </w:rPr>
        <w:t>рисунков простых объёмных фигур: вид сверху, сбоку, снизу, строить сечения тел вращения;</w:t>
      </w:r>
    </w:p>
    <w:p w:rsidR="009B440D" w:rsidRDefault="00610726" w:rsidP="00267C17">
      <w:pPr>
        <w:pStyle w:val="a6"/>
        <w:numPr>
          <w:ilvl w:val="0"/>
          <w:numId w:val="188"/>
        </w:numPr>
        <w:tabs>
          <w:tab w:val="left" w:pos="1181"/>
          <w:tab w:val="left" w:pos="2484"/>
          <w:tab w:val="left" w:pos="4577"/>
          <w:tab w:val="left" w:pos="4948"/>
          <w:tab w:val="left" w:pos="6937"/>
          <w:tab w:val="left" w:pos="8527"/>
          <w:tab w:val="left" w:pos="8890"/>
        </w:tabs>
        <w:spacing w:line="264" w:lineRule="auto"/>
        <w:ind w:left="1181" w:right="260"/>
        <w:rPr>
          <w:sz w:val="24"/>
        </w:rPr>
      </w:pPr>
      <w:r>
        <w:rPr>
          <w:spacing w:val="-2"/>
          <w:sz w:val="24"/>
        </w:rPr>
        <w:t>извлекать,</w:t>
      </w:r>
      <w:r>
        <w:rPr>
          <w:sz w:val="24"/>
        </w:rPr>
        <w:tab/>
      </w:r>
      <w:r>
        <w:rPr>
          <w:spacing w:val="-2"/>
          <w:sz w:val="24"/>
        </w:rPr>
        <w:t>интерпретировать</w:t>
      </w:r>
      <w:r>
        <w:rPr>
          <w:sz w:val="24"/>
        </w:rPr>
        <w:tab/>
      </w:r>
      <w:r>
        <w:rPr>
          <w:spacing w:val="-10"/>
          <w:sz w:val="24"/>
        </w:rPr>
        <w:t>и</w:t>
      </w:r>
      <w:r>
        <w:rPr>
          <w:sz w:val="24"/>
        </w:rPr>
        <w:tab/>
      </w:r>
      <w:r>
        <w:rPr>
          <w:spacing w:val="-2"/>
          <w:sz w:val="24"/>
        </w:rPr>
        <w:t>преобразовывать</w:t>
      </w:r>
      <w:r>
        <w:rPr>
          <w:sz w:val="24"/>
        </w:rPr>
        <w:tab/>
      </w:r>
      <w:r>
        <w:rPr>
          <w:spacing w:val="-2"/>
          <w:sz w:val="24"/>
        </w:rPr>
        <w:t>информацию</w:t>
      </w:r>
      <w:r>
        <w:rPr>
          <w:sz w:val="24"/>
        </w:rPr>
        <w:tab/>
      </w:r>
      <w:r>
        <w:rPr>
          <w:spacing w:val="-10"/>
          <w:sz w:val="24"/>
        </w:rPr>
        <w:t>о</w:t>
      </w:r>
      <w:r>
        <w:rPr>
          <w:sz w:val="24"/>
        </w:rPr>
        <w:tab/>
      </w:r>
      <w:r>
        <w:rPr>
          <w:spacing w:val="-2"/>
          <w:sz w:val="24"/>
        </w:rPr>
        <w:t xml:space="preserve">пространственных </w:t>
      </w:r>
      <w:r>
        <w:rPr>
          <w:sz w:val="24"/>
        </w:rPr>
        <w:t>геометрических фигурах, представленную на чертежах и рисунках;</w:t>
      </w:r>
    </w:p>
    <w:p w:rsidR="009B440D" w:rsidRDefault="00610726" w:rsidP="00267C17">
      <w:pPr>
        <w:pStyle w:val="a6"/>
        <w:numPr>
          <w:ilvl w:val="0"/>
          <w:numId w:val="188"/>
        </w:numPr>
        <w:tabs>
          <w:tab w:val="left" w:pos="1181"/>
        </w:tabs>
        <w:spacing w:line="276" w:lineRule="exact"/>
        <w:ind w:left="1181"/>
        <w:rPr>
          <w:sz w:val="24"/>
        </w:rPr>
      </w:pPr>
      <w:r>
        <w:rPr>
          <w:sz w:val="24"/>
        </w:rPr>
        <w:t>свободно</w:t>
      </w:r>
      <w:r>
        <w:rPr>
          <w:spacing w:val="-3"/>
          <w:sz w:val="24"/>
        </w:rPr>
        <w:t xml:space="preserve"> </w:t>
      </w:r>
      <w:r>
        <w:rPr>
          <w:sz w:val="24"/>
        </w:rPr>
        <w:t>оперировать</w:t>
      </w:r>
      <w:r>
        <w:rPr>
          <w:spacing w:val="-3"/>
          <w:sz w:val="24"/>
        </w:rPr>
        <w:t xml:space="preserve"> </w:t>
      </w:r>
      <w:r>
        <w:rPr>
          <w:sz w:val="24"/>
        </w:rPr>
        <w:t>понятием</w:t>
      </w:r>
      <w:r>
        <w:rPr>
          <w:spacing w:val="-3"/>
          <w:sz w:val="24"/>
        </w:rPr>
        <w:t xml:space="preserve"> </w:t>
      </w:r>
      <w:r>
        <w:rPr>
          <w:sz w:val="24"/>
        </w:rPr>
        <w:t>вектор</w:t>
      </w:r>
      <w:r>
        <w:rPr>
          <w:spacing w:val="-3"/>
          <w:sz w:val="24"/>
        </w:rPr>
        <w:t xml:space="preserve"> </w:t>
      </w:r>
      <w:r>
        <w:rPr>
          <w:sz w:val="24"/>
        </w:rPr>
        <w:t>в</w:t>
      </w:r>
      <w:r>
        <w:rPr>
          <w:spacing w:val="-2"/>
          <w:sz w:val="24"/>
        </w:rPr>
        <w:t xml:space="preserve"> пространстве;</w:t>
      </w:r>
    </w:p>
    <w:p w:rsidR="009B440D" w:rsidRDefault="00610726" w:rsidP="00267C17">
      <w:pPr>
        <w:pStyle w:val="a6"/>
        <w:numPr>
          <w:ilvl w:val="0"/>
          <w:numId w:val="188"/>
        </w:numPr>
        <w:tabs>
          <w:tab w:val="left" w:pos="1181"/>
        </w:tabs>
        <w:spacing w:before="25"/>
        <w:ind w:left="1181"/>
        <w:rPr>
          <w:sz w:val="24"/>
        </w:rPr>
      </w:pPr>
      <w:r>
        <w:rPr>
          <w:sz w:val="24"/>
        </w:rPr>
        <w:t>выполнять</w:t>
      </w:r>
      <w:r>
        <w:rPr>
          <w:spacing w:val="-4"/>
          <w:sz w:val="24"/>
        </w:rPr>
        <w:t xml:space="preserve"> </w:t>
      </w:r>
      <w:r>
        <w:rPr>
          <w:sz w:val="24"/>
        </w:rPr>
        <w:t>операции</w:t>
      </w:r>
      <w:r>
        <w:rPr>
          <w:spacing w:val="-4"/>
          <w:sz w:val="24"/>
        </w:rPr>
        <w:t xml:space="preserve"> </w:t>
      </w:r>
      <w:r>
        <w:rPr>
          <w:sz w:val="24"/>
        </w:rPr>
        <w:t>над</w:t>
      </w:r>
      <w:r>
        <w:rPr>
          <w:spacing w:val="-4"/>
          <w:sz w:val="24"/>
        </w:rPr>
        <w:t xml:space="preserve"> </w:t>
      </w:r>
      <w:r>
        <w:rPr>
          <w:spacing w:val="-2"/>
          <w:sz w:val="24"/>
        </w:rPr>
        <w:t>векторами;</w:t>
      </w:r>
    </w:p>
    <w:p w:rsidR="009B440D" w:rsidRDefault="00610726" w:rsidP="00267C17">
      <w:pPr>
        <w:pStyle w:val="a6"/>
        <w:numPr>
          <w:ilvl w:val="0"/>
          <w:numId w:val="188"/>
        </w:numPr>
        <w:tabs>
          <w:tab w:val="left" w:pos="1181"/>
        </w:tabs>
        <w:spacing w:before="27"/>
        <w:ind w:left="1181"/>
        <w:rPr>
          <w:sz w:val="24"/>
        </w:rPr>
      </w:pPr>
      <w:r>
        <w:rPr>
          <w:sz w:val="24"/>
        </w:rPr>
        <w:t>задавать</w:t>
      </w:r>
      <w:r>
        <w:rPr>
          <w:spacing w:val="-6"/>
          <w:sz w:val="24"/>
        </w:rPr>
        <w:t xml:space="preserve"> </w:t>
      </w:r>
      <w:r>
        <w:rPr>
          <w:sz w:val="24"/>
        </w:rPr>
        <w:t>плоскость</w:t>
      </w:r>
      <w:r>
        <w:rPr>
          <w:spacing w:val="-4"/>
          <w:sz w:val="24"/>
        </w:rPr>
        <w:t xml:space="preserve"> </w:t>
      </w:r>
      <w:r>
        <w:rPr>
          <w:sz w:val="24"/>
        </w:rPr>
        <w:t>уравнением</w:t>
      </w:r>
      <w:r>
        <w:rPr>
          <w:spacing w:val="-4"/>
          <w:sz w:val="24"/>
        </w:rPr>
        <w:t xml:space="preserve"> </w:t>
      </w:r>
      <w:r>
        <w:rPr>
          <w:sz w:val="24"/>
        </w:rPr>
        <w:t>в</w:t>
      </w:r>
      <w:r>
        <w:rPr>
          <w:spacing w:val="-4"/>
          <w:sz w:val="24"/>
        </w:rPr>
        <w:t xml:space="preserve"> </w:t>
      </w:r>
      <w:r>
        <w:rPr>
          <w:sz w:val="24"/>
        </w:rPr>
        <w:t>декартовой</w:t>
      </w:r>
      <w:r>
        <w:rPr>
          <w:spacing w:val="-4"/>
          <w:sz w:val="24"/>
        </w:rPr>
        <w:t xml:space="preserve"> </w:t>
      </w:r>
      <w:r>
        <w:rPr>
          <w:sz w:val="24"/>
        </w:rPr>
        <w:t>системе</w:t>
      </w:r>
      <w:r>
        <w:rPr>
          <w:spacing w:val="-4"/>
          <w:sz w:val="24"/>
        </w:rPr>
        <w:t xml:space="preserve"> </w:t>
      </w:r>
      <w:r>
        <w:rPr>
          <w:spacing w:val="-2"/>
          <w:sz w:val="24"/>
        </w:rPr>
        <w:t>координат;</w:t>
      </w:r>
    </w:p>
    <w:p w:rsidR="009B440D" w:rsidRDefault="00610726" w:rsidP="00267C17">
      <w:pPr>
        <w:pStyle w:val="a6"/>
        <w:numPr>
          <w:ilvl w:val="0"/>
          <w:numId w:val="188"/>
        </w:numPr>
        <w:tabs>
          <w:tab w:val="left" w:pos="1181"/>
        </w:tabs>
        <w:spacing w:before="26" w:line="264" w:lineRule="auto"/>
        <w:ind w:left="1181" w:right="259"/>
        <w:jc w:val="both"/>
        <w:rPr>
          <w:sz w:val="24"/>
        </w:rPr>
      </w:pPr>
      <w:r>
        <w:rPr>
          <w:sz w:val="24"/>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 координатного метода при решении;</w:t>
      </w:r>
    </w:p>
    <w:p w:rsidR="009B440D" w:rsidRDefault="00610726" w:rsidP="00267C17">
      <w:pPr>
        <w:pStyle w:val="a6"/>
        <w:numPr>
          <w:ilvl w:val="0"/>
          <w:numId w:val="188"/>
        </w:numPr>
        <w:tabs>
          <w:tab w:val="left" w:pos="1181"/>
        </w:tabs>
        <w:spacing w:line="264" w:lineRule="auto"/>
        <w:ind w:left="1181" w:right="260"/>
        <w:jc w:val="both"/>
        <w:rPr>
          <w:sz w:val="24"/>
        </w:rPr>
      </w:pPr>
      <w:r>
        <w:rPr>
          <w:sz w:val="24"/>
        </w:rPr>
        <w:t xml:space="preserve">свободно оперировать понятиями, связанными с движением в пространстве, знать свойства </w:t>
      </w:r>
      <w:r>
        <w:rPr>
          <w:spacing w:val="-2"/>
          <w:sz w:val="24"/>
        </w:rPr>
        <w:t>движений;</w:t>
      </w:r>
    </w:p>
    <w:p w:rsidR="009B440D" w:rsidRDefault="00610726" w:rsidP="00267C17">
      <w:pPr>
        <w:pStyle w:val="a6"/>
        <w:numPr>
          <w:ilvl w:val="0"/>
          <w:numId w:val="188"/>
        </w:numPr>
        <w:tabs>
          <w:tab w:val="left" w:pos="1181"/>
        </w:tabs>
        <w:spacing w:line="264" w:lineRule="auto"/>
        <w:ind w:left="1181" w:right="258"/>
        <w:jc w:val="both"/>
        <w:rPr>
          <w:sz w:val="24"/>
        </w:rPr>
      </w:pPr>
      <w:r>
        <w:rPr>
          <w:sz w:val="24"/>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9B440D" w:rsidRDefault="00610726" w:rsidP="00267C17">
      <w:pPr>
        <w:pStyle w:val="a6"/>
        <w:numPr>
          <w:ilvl w:val="0"/>
          <w:numId w:val="188"/>
        </w:numPr>
        <w:tabs>
          <w:tab w:val="left" w:pos="1181"/>
        </w:tabs>
        <w:spacing w:line="264" w:lineRule="auto"/>
        <w:ind w:left="1181" w:right="259"/>
        <w:jc w:val="both"/>
        <w:rPr>
          <w:sz w:val="24"/>
        </w:rPr>
      </w:pPr>
      <w:r>
        <w:rPr>
          <w:sz w:val="24"/>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9B440D" w:rsidRDefault="00610726" w:rsidP="00267C17">
      <w:pPr>
        <w:pStyle w:val="a6"/>
        <w:numPr>
          <w:ilvl w:val="0"/>
          <w:numId w:val="188"/>
        </w:numPr>
        <w:tabs>
          <w:tab w:val="left" w:pos="1181"/>
        </w:tabs>
        <w:spacing w:line="264" w:lineRule="auto"/>
        <w:ind w:left="1181" w:right="260"/>
        <w:jc w:val="both"/>
        <w:rPr>
          <w:sz w:val="24"/>
        </w:rPr>
      </w:pPr>
      <w:r>
        <w:rPr>
          <w:sz w:val="24"/>
        </w:rPr>
        <w:t>использовать методы построения сечений: метод следов, метод внутреннего</w:t>
      </w:r>
      <w:r>
        <w:rPr>
          <w:spacing w:val="40"/>
          <w:sz w:val="24"/>
        </w:rPr>
        <w:t xml:space="preserve"> </w:t>
      </w:r>
      <w:r>
        <w:rPr>
          <w:sz w:val="24"/>
        </w:rPr>
        <w:t>проектирования, метод переноса секущей плоскости;</w:t>
      </w:r>
    </w:p>
    <w:p w:rsidR="009B440D" w:rsidRDefault="009B440D">
      <w:pPr>
        <w:pStyle w:val="a6"/>
        <w:spacing w:line="264" w:lineRule="auto"/>
        <w:jc w:val="both"/>
        <w:rPr>
          <w:sz w:val="24"/>
        </w:rPr>
        <w:sectPr w:rsidR="009B440D">
          <w:pgSz w:w="11910" w:h="16840"/>
          <w:pgMar w:top="900" w:right="425" w:bottom="280" w:left="425" w:header="720" w:footer="720" w:gutter="0"/>
          <w:cols w:space="720"/>
        </w:sectPr>
      </w:pPr>
    </w:p>
    <w:p w:rsidR="009B440D" w:rsidRDefault="00610726" w:rsidP="00267C17">
      <w:pPr>
        <w:pStyle w:val="a6"/>
        <w:numPr>
          <w:ilvl w:val="0"/>
          <w:numId w:val="188"/>
        </w:numPr>
        <w:tabs>
          <w:tab w:val="left" w:pos="1180"/>
        </w:tabs>
        <w:spacing w:before="73"/>
        <w:ind w:left="1180" w:hanging="359"/>
        <w:jc w:val="both"/>
        <w:rPr>
          <w:sz w:val="24"/>
        </w:rPr>
      </w:pPr>
      <w:r>
        <w:rPr>
          <w:sz w:val="24"/>
        </w:rPr>
        <w:lastRenderedPageBreak/>
        <w:t>доказывать</w:t>
      </w:r>
      <w:r>
        <w:rPr>
          <w:spacing w:val="-6"/>
          <w:sz w:val="24"/>
        </w:rPr>
        <w:t xml:space="preserve"> </w:t>
      </w:r>
      <w:r>
        <w:rPr>
          <w:sz w:val="24"/>
        </w:rPr>
        <w:t>геометрические</w:t>
      </w:r>
      <w:r>
        <w:rPr>
          <w:spacing w:val="-6"/>
          <w:sz w:val="24"/>
        </w:rPr>
        <w:t xml:space="preserve"> </w:t>
      </w:r>
      <w:r>
        <w:rPr>
          <w:spacing w:val="-2"/>
          <w:sz w:val="24"/>
        </w:rPr>
        <w:t>утверждения;</w:t>
      </w:r>
    </w:p>
    <w:p w:rsidR="009B440D" w:rsidRDefault="00610726" w:rsidP="00267C17">
      <w:pPr>
        <w:pStyle w:val="a6"/>
        <w:numPr>
          <w:ilvl w:val="0"/>
          <w:numId w:val="188"/>
        </w:numPr>
        <w:tabs>
          <w:tab w:val="left" w:pos="1181"/>
        </w:tabs>
        <w:spacing w:before="26" w:line="264" w:lineRule="auto"/>
        <w:ind w:left="1181" w:right="260"/>
        <w:jc w:val="both"/>
        <w:rPr>
          <w:sz w:val="24"/>
        </w:rPr>
      </w:pPr>
      <w:r>
        <w:rPr>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9B440D" w:rsidRDefault="00610726" w:rsidP="00267C17">
      <w:pPr>
        <w:pStyle w:val="a6"/>
        <w:numPr>
          <w:ilvl w:val="0"/>
          <w:numId w:val="188"/>
        </w:numPr>
        <w:tabs>
          <w:tab w:val="left" w:pos="1181"/>
        </w:tabs>
        <w:spacing w:line="264" w:lineRule="auto"/>
        <w:ind w:left="1181" w:right="259"/>
        <w:jc w:val="both"/>
        <w:rPr>
          <w:sz w:val="24"/>
        </w:rPr>
      </w:pPr>
      <w:r>
        <w:rPr>
          <w:sz w:val="24"/>
        </w:rPr>
        <w:t xml:space="preserve">решать задачи на доказательство математических отношений и нахождение геометрических </w:t>
      </w:r>
      <w:r>
        <w:rPr>
          <w:spacing w:val="-2"/>
          <w:sz w:val="24"/>
        </w:rPr>
        <w:t>величин;</w:t>
      </w:r>
    </w:p>
    <w:p w:rsidR="009B440D" w:rsidRDefault="00610726" w:rsidP="00267C17">
      <w:pPr>
        <w:pStyle w:val="a6"/>
        <w:numPr>
          <w:ilvl w:val="0"/>
          <w:numId w:val="188"/>
        </w:numPr>
        <w:tabs>
          <w:tab w:val="left" w:pos="1181"/>
        </w:tabs>
        <w:spacing w:line="264" w:lineRule="auto"/>
        <w:ind w:left="1181" w:right="261"/>
        <w:jc w:val="both"/>
        <w:rPr>
          <w:sz w:val="24"/>
        </w:rPr>
      </w:pPr>
      <w:r>
        <w:rPr>
          <w:sz w:val="24"/>
        </w:rPr>
        <w:t>применять программные средства и электронно-коммуникационные системы при решении стереометрических задач;</w:t>
      </w:r>
    </w:p>
    <w:p w:rsidR="009B440D" w:rsidRDefault="00610726" w:rsidP="00267C17">
      <w:pPr>
        <w:pStyle w:val="a6"/>
        <w:numPr>
          <w:ilvl w:val="0"/>
          <w:numId w:val="188"/>
        </w:numPr>
        <w:tabs>
          <w:tab w:val="left" w:pos="1181"/>
        </w:tabs>
        <w:spacing w:line="264" w:lineRule="auto"/>
        <w:ind w:left="1181" w:right="259"/>
        <w:jc w:val="both"/>
        <w:rPr>
          <w:sz w:val="24"/>
        </w:rPr>
      </w:pPr>
      <w:r>
        <w:rPr>
          <w:sz w:val="24"/>
        </w:rPr>
        <w:t>применять</w:t>
      </w:r>
      <w:r>
        <w:rPr>
          <w:spacing w:val="-4"/>
          <w:sz w:val="24"/>
        </w:rPr>
        <w:t xml:space="preserve"> </w:t>
      </w:r>
      <w:r>
        <w:rPr>
          <w:sz w:val="24"/>
        </w:rPr>
        <w:t>полученные</w:t>
      </w:r>
      <w:r>
        <w:rPr>
          <w:spacing w:val="-4"/>
          <w:sz w:val="24"/>
        </w:rPr>
        <w:t xml:space="preserve"> </w:t>
      </w:r>
      <w:r>
        <w:rPr>
          <w:sz w:val="24"/>
        </w:rPr>
        <w:t>знания</w:t>
      </w:r>
      <w:r>
        <w:rPr>
          <w:spacing w:val="-4"/>
          <w:sz w:val="24"/>
        </w:rPr>
        <w:t xml:space="preserve"> </w:t>
      </w:r>
      <w:r>
        <w:rPr>
          <w:sz w:val="24"/>
        </w:rPr>
        <w:t>на</w:t>
      </w:r>
      <w:r>
        <w:rPr>
          <w:spacing w:val="-4"/>
          <w:sz w:val="24"/>
        </w:rPr>
        <w:t xml:space="preserve"> </w:t>
      </w:r>
      <w:r>
        <w:rPr>
          <w:sz w:val="24"/>
        </w:rPr>
        <w:t>практике:</w:t>
      </w:r>
      <w:r>
        <w:rPr>
          <w:spacing w:val="-4"/>
          <w:sz w:val="24"/>
        </w:rPr>
        <w:t xml:space="preserve"> </w:t>
      </w:r>
      <w:r>
        <w:rPr>
          <w:sz w:val="24"/>
        </w:rPr>
        <w:t>сравнивать,</w:t>
      </w:r>
      <w:r>
        <w:rPr>
          <w:spacing w:val="-4"/>
          <w:sz w:val="24"/>
        </w:rPr>
        <w:t xml:space="preserve"> </w:t>
      </w:r>
      <w:r>
        <w:rPr>
          <w:sz w:val="24"/>
        </w:rPr>
        <w:t>анализировать</w:t>
      </w:r>
      <w:r>
        <w:rPr>
          <w:spacing w:val="-4"/>
          <w:sz w:val="24"/>
        </w:rPr>
        <w:t xml:space="preserve"> </w:t>
      </w:r>
      <w:r>
        <w:rPr>
          <w:sz w:val="24"/>
        </w:rPr>
        <w:t>и</w:t>
      </w:r>
      <w:r>
        <w:rPr>
          <w:spacing w:val="-4"/>
          <w:sz w:val="24"/>
        </w:rPr>
        <w:t xml:space="preserve"> </w:t>
      </w:r>
      <w:r>
        <w:rPr>
          <w:sz w:val="24"/>
        </w:rPr>
        <w:t>оценивать</w:t>
      </w:r>
      <w:r>
        <w:rPr>
          <w:spacing w:val="-4"/>
          <w:sz w:val="24"/>
        </w:rPr>
        <w:t xml:space="preserve"> </w:t>
      </w:r>
      <w:r>
        <w:rPr>
          <w:sz w:val="24"/>
        </w:rPr>
        <w:t>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B440D" w:rsidRDefault="00610726" w:rsidP="00267C17">
      <w:pPr>
        <w:pStyle w:val="a6"/>
        <w:numPr>
          <w:ilvl w:val="0"/>
          <w:numId w:val="188"/>
        </w:numPr>
        <w:tabs>
          <w:tab w:val="left" w:pos="1181"/>
        </w:tabs>
        <w:spacing w:line="264" w:lineRule="auto"/>
        <w:ind w:left="1181" w:right="259"/>
        <w:jc w:val="both"/>
        <w:rPr>
          <w:sz w:val="24"/>
        </w:rPr>
      </w:pPr>
      <w:r>
        <w:rPr>
          <w:sz w:val="24"/>
        </w:rPr>
        <w:t>иметь представления об основных этапах развития геометрии как составной части фундамента развития технологий.</w:t>
      </w:r>
    </w:p>
    <w:p w:rsidR="009B440D" w:rsidRDefault="00610726">
      <w:pPr>
        <w:pStyle w:val="2"/>
        <w:spacing w:before="268"/>
        <w:ind w:left="821"/>
        <w:jc w:val="both"/>
      </w:pPr>
      <w:r>
        <w:t>ТЕМАТИЧЕСКОЕ</w:t>
      </w:r>
      <w:r>
        <w:rPr>
          <w:spacing w:val="-5"/>
        </w:rPr>
        <w:t xml:space="preserve"> </w:t>
      </w:r>
      <w:r>
        <w:rPr>
          <w:spacing w:val="-2"/>
        </w:rPr>
        <w:t>ПЛАНИРОВАНИЕ</w:t>
      </w:r>
    </w:p>
    <w:p w:rsidR="009B440D" w:rsidRDefault="009B440D">
      <w:pPr>
        <w:pStyle w:val="a3"/>
        <w:spacing w:before="36"/>
        <w:ind w:left="0"/>
        <w:jc w:val="left"/>
        <w:rPr>
          <w:b/>
          <w:sz w:val="20"/>
        </w:rPr>
      </w:pPr>
    </w:p>
    <w:tbl>
      <w:tblPr>
        <w:tblStyle w:val="TableNormal"/>
        <w:tblW w:w="0" w:type="auto"/>
        <w:tblInd w:w="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7"/>
        <w:gridCol w:w="3502"/>
        <w:gridCol w:w="950"/>
        <w:gridCol w:w="1591"/>
        <w:gridCol w:w="1669"/>
        <w:gridCol w:w="2268"/>
      </w:tblGrid>
      <w:tr w:rsidR="009B440D">
        <w:trPr>
          <w:trHeight w:val="302"/>
        </w:trPr>
        <w:tc>
          <w:tcPr>
            <w:tcW w:w="667" w:type="dxa"/>
            <w:vMerge w:val="restart"/>
          </w:tcPr>
          <w:p w:rsidR="009B440D" w:rsidRDefault="009B440D">
            <w:pPr>
              <w:pStyle w:val="TableParagraph"/>
              <w:spacing w:before="181"/>
              <w:rPr>
                <w:b/>
                <w:sz w:val="20"/>
              </w:rPr>
            </w:pPr>
          </w:p>
          <w:p w:rsidR="009B440D" w:rsidRDefault="00610726">
            <w:pPr>
              <w:pStyle w:val="TableParagraph"/>
              <w:spacing w:line="264" w:lineRule="auto"/>
              <w:ind w:left="235" w:right="117"/>
              <w:rPr>
                <w:b/>
                <w:sz w:val="20"/>
              </w:rPr>
            </w:pPr>
            <w:r>
              <w:rPr>
                <w:b/>
                <w:spacing w:val="-10"/>
                <w:sz w:val="20"/>
              </w:rPr>
              <w:t>№</w:t>
            </w:r>
            <w:r>
              <w:rPr>
                <w:b/>
                <w:spacing w:val="-4"/>
                <w:sz w:val="20"/>
              </w:rPr>
              <w:t xml:space="preserve"> п/п</w:t>
            </w:r>
          </w:p>
        </w:tc>
        <w:tc>
          <w:tcPr>
            <w:tcW w:w="3502" w:type="dxa"/>
            <w:vMerge w:val="restart"/>
          </w:tcPr>
          <w:p w:rsidR="009B440D" w:rsidRDefault="009B440D">
            <w:pPr>
              <w:pStyle w:val="TableParagraph"/>
              <w:spacing w:before="181"/>
              <w:rPr>
                <w:b/>
                <w:sz w:val="20"/>
              </w:rPr>
            </w:pPr>
          </w:p>
          <w:p w:rsidR="009B440D" w:rsidRDefault="00610726">
            <w:pPr>
              <w:pStyle w:val="TableParagraph"/>
              <w:spacing w:line="264" w:lineRule="auto"/>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210" w:type="dxa"/>
            <w:gridSpan w:val="3"/>
          </w:tcPr>
          <w:p w:rsidR="009B440D" w:rsidRDefault="00610726">
            <w:pPr>
              <w:pStyle w:val="TableParagraph"/>
              <w:spacing w:before="83" w:line="200" w:lineRule="exact"/>
              <w:ind w:left="100"/>
              <w:rPr>
                <w:b/>
                <w:sz w:val="20"/>
              </w:rPr>
            </w:pPr>
            <w:r>
              <w:rPr>
                <w:b/>
                <w:sz w:val="20"/>
              </w:rPr>
              <w:t xml:space="preserve">Количество </w:t>
            </w:r>
            <w:r>
              <w:rPr>
                <w:b/>
                <w:spacing w:val="-2"/>
                <w:sz w:val="20"/>
              </w:rPr>
              <w:t>часов</w:t>
            </w:r>
          </w:p>
        </w:tc>
        <w:tc>
          <w:tcPr>
            <w:tcW w:w="2268" w:type="dxa"/>
            <w:vMerge w:val="restart"/>
          </w:tcPr>
          <w:p w:rsidR="009B440D" w:rsidRDefault="00610726">
            <w:pPr>
              <w:pStyle w:val="TableParagraph"/>
              <w:spacing w:before="158" w:line="264" w:lineRule="auto"/>
              <w:ind w:left="235"/>
              <w:rPr>
                <w:b/>
                <w:sz w:val="20"/>
              </w:rPr>
            </w:pPr>
            <w:r>
              <w:rPr>
                <w:b/>
                <w:spacing w:val="-2"/>
                <w:sz w:val="20"/>
              </w:rPr>
              <w:t>Электронные (цифровые) образовательные ресурсы</w:t>
            </w:r>
          </w:p>
        </w:tc>
      </w:tr>
      <w:tr w:rsidR="009B440D">
        <w:trPr>
          <w:trHeight w:val="1042"/>
        </w:trPr>
        <w:tc>
          <w:tcPr>
            <w:tcW w:w="667" w:type="dxa"/>
            <w:vMerge/>
            <w:tcBorders>
              <w:top w:val="nil"/>
            </w:tcBorders>
          </w:tcPr>
          <w:p w:rsidR="009B440D" w:rsidRDefault="009B440D">
            <w:pPr>
              <w:rPr>
                <w:sz w:val="2"/>
                <w:szCs w:val="2"/>
              </w:rPr>
            </w:pPr>
          </w:p>
        </w:tc>
        <w:tc>
          <w:tcPr>
            <w:tcW w:w="3502" w:type="dxa"/>
            <w:vMerge/>
            <w:tcBorders>
              <w:top w:val="nil"/>
            </w:tcBorders>
          </w:tcPr>
          <w:p w:rsidR="009B440D" w:rsidRDefault="009B440D">
            <w:pPr>
              <w:rPr>
                <w:sz w:val="2"/>
                <w:szCs w:val="2"/>
              </w:rPr>
            </w:pPr>
          </w:p>
        </w:tc>
        <w:tc>
          <w:tcPr>
            <w:tcW w:w="950" w:type="dxa"/>
          </w:tcPr>
          <w:p w:rsidR="009B440D" w:rsidRDefault="009B440D">
            <w:pPr>
              <w:pStyle w:val="TableParagraph"/>
              <w:spacing w:before="96"/>
              <w:rPr>
                <w:b/>
                <w:sz w:val="20"/>
              </w:rPr>
            </w:pPr>
          </w:p>
          <w:p w:rsidR="009B440D" w:rsidRDefault="00610726">
            <w:pPr>
              <w:pStyle w:val="TableParagraph"/>
              <w:ind w:left="197" w:right="156"/>
              <w:jc w:val="center"/>
              <w:rPr>
                <w:b/>
                <w:sz w:val="20"/>
              </w:rPr>
            </w:pPr>
            <w:r>
              <w:rPr>
                <w:b/>
                <w:spacing w:val="-2"/>
                <w:sz w:val="20"/>
              </w:rPr>
              <w:t>Всего</w:t>
            </w:r>
          </w:p>
        </w:tc>
        <w:tc>
          <w:tcPr>
            <w:tcW w:w="1591" w:type="dxa"/>
          </w:tcPr>
          <w:p w:rsidR="009B440D" w:rsidRDefault="00610726">
            <w:pPr>
              <w:pStyle w:val="TableParagraph"/>
              <w:spacing w:before="199" w:line="264" w:lineRule="auto"/>
              <w:ind w:left="234"/>
              <w:rPr>
                <w:b/>
                <w:sz w:val="20"/>
              </w:rPr>
            </w:pPr>
            <w:r>
              <w:rPr>
                <w:b/>
                <w:spacing w:val="-2"/>
                <w:sz w:val="20"/>
              </w:rPr>
              <w:t>Контрольные работы</w:t>
            </w:r>
          </w:p>
        </w:tc>
        <w:tc>
          <w:tcPr>
            <w:tcW w:w="1669" w:type="dxa"/>
          </w:tcPr>
          <w:p w:rsidR="009B440D" w:rsidRDefault="00610726">
            <w:pPr>
              <w:pStyle w:val="TableParagraph"/>
              <w:spacing w:before="199" w:line="264" w:lineRule="auto"/>
              <w:ind w:left="234"/>
              <w:rPr>
                <w:b/>
                <w:sz w:val="20"/>
              </w:rPr>
            </w:pPr>
            <w:r>
              <w:rPr>
                <w:b/>
                <w:spacing w:val="-2"/>
                <w:sz w:val="20"/>
              </w:rPr>
              <w:t>Практические работы</w:t>
            </w:r>
          </w:p>
        </w:tc>
        <w:tc>
          <w:tcPr>
            <w:tcW w:w="2268" w:type="dxa"/>
            <w:vMerge/>
            <w:tcBorders>
              <w:top w:val="nil"/>
            </w:tcBorders>
          </w:tcPr>
          <w:p w:rsidR="009B440D" w:rsidRDefault="009B440D">
            <w:pPr>
              <w:rPr>
                <w:sz w:val="2"/>
                <w:szCs w:val="2"/>
              </w:rPr>
            </w:pPr>
          </w:p>
        </w:tc>
      </w:tr>
      <w:tr w:rsidR="009B440D">
        <w:trPr>
          <w:trHeight w:val="302"/>
        </w:trPr>
        <w:tc>
          <w:tcPr>
            <w:tcW w:w="667" w:type="dxa"/>
          </w:tcPr>
          <w:p w:rsidR="009B440D" w:rsidRDefault="00610726">
            <w:pPr>
              <w:pStyle w:val="TableParagraph"/>
              <w:spacing w:before="83" w:line="200" w:lineRule="exact"/>
              <w:ind w:left="100"/>
              <w:rPr>
                <w:sz w:val="20"/>
              </w:rPr>
            </w:pPr>
            <w:r>
              <w:rPr>
                <w:spacing w:val="-10"/>
                <w:sz w:val="20"/>
              </w:rPr>
              <w:t>1</w:t>
            </w:r>
          </w:p>
        </w:tc>
        <w:tc>
          <w:tcPr>
            <w:tcW w:w="3502" w:type="dxa"/>
          </w:tcPr>
          <w:p w:rsidR="009B440D" w:rsidRDefault="00610726">
            <w:pPr>
              <w:pStyle w:val="TableParagraph"/>
              <w:spacing w:before="83" w:line="200" w:lineRule="exact"/>
              <w:ind w:left="235"/>
              <w:rPr>
                <w:sz w:val="20"/>
              </w:rPr>
            </w:pPr>
            <w:r>
              <w:rPr>
                <w:sz w:val="20"/>
              </w:rPr>
              <w:t>Введение</w:t>
            </w:r>
            <w:r>
              <w:rPr>
                <w:spacing w:val="-4"/>
                <w:sz w:val="20"/>
              </w:rPr>
              <w:t xml:space="preserve"> </w:t>
            </w:r>
            <w:r>
              <w:rPr>
                <w:sz w:val="20"/>
              </w:rPr>
              <w:t>в</w:t>
            </w:r>
            <w:r>
              <w:rPr>
                <w:spacing w:val="-3"/>
                <w:sz w:val="20"/>
              </w:rPr>
              <w:t xml:space="preserve"> </w:t>
            </w:r>
            <w:r>
              <w:rPr>
                <w:spacing w:val="-2"/>
                <w:sz w:val="20"/>
              </w:rPr>
              <w:t>стереометрию</w:t>
            </w:r>
          </w:p>
        </w:tc>
        <w:tc>
          <w:tcPr>
            <w:tcW w:w="950" w:type="dxa"/>
          </w:tcPr>
          <w:p w:rsidR="009B440D" w:rsidRDefault="00610726">
            <w:pPr>
              <w:pStyle w:val="TableParagraph"/>
              <w:spacing w:before="83" w:line="200" w:lineRule="exact"/>
              <w:ind w:left="197"/>
              <w:jc w:val="center"/>
              <w:rPr>
                <w:sz w:val="20"/>
              </w:rPr>
            </w:pPr>
            <w:r>
              <w:rPr>
                <w:spacing w:val="-5"/>
                <w:sz w:val="20"/>
              </w:rPr>
              <w:t>23</w:t>
            </w:r>
          </w:p>
        </w:tc>
        <w:tc>
          <w:tcPr>
            <w:tcW w:w="1591" w:type="dxa"/>
          </w:tcPr>
          <w:p w:rsidR="009B440D" w:rsidRDefault="00610726">
            <w:pPr>
              <w:pStyle w:val="TableParagraph"/>
              <w:spacing w:before="83" w:line="200" w:lineRule="exact"/>
              <w:ind w:right="635"/>
              <w:jc w:val="right"/>
              <w:rPr>
                <w:sz w:val="20"/>
              </w:rPr>
            </w:pPr>
            <w:r>
              <w:rPr>
                <w:spacing w:val="-10"/>
                <w:sz w:val="20"/>
              </w:rPr>
              <w:t>1</w:t>
            </w:r>
          </w:p>
        </w:tc>
        <w:tc>
          <w:tcPr>
            <w:tcW w:w="1669" w:type="dxa"/>
          </w:tcPr>
          <w:p w:rsidR="009B440D" w:rsidRDefault="009B440D">
            <w:pPr>
              <w:pStyle w:val="TableParagraph"/>
            </w:pPr>
          </w:p>
        </w:tc>
        <w:tc>
          <w:tcPr>
            <w:tcW w:w="2268" w:type="dxa"/>
          </w:tcPr>
          <w:p w:rsidR="009B440D" w:rsidRDefault="00610726">
            <w:pPr>
              <w:pStyle w:val="TableParagraph"/>
              <w:spacing w:before="72" w:line="210"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67" w:type="dxa"/>
          </w:tcPr>
          <w:p w:rsidR="009B440D" w:rsidRDefault="00610726">
            <w:pPr>
              <w:pStyle w:val="TableParagraph"/>
              <w:spacing w:before="209"/>
              <w:ind w:left="100"/>
              <w:rPr>
                <w:sz w:val="20"/>
              </w:rPr>
            </w:pPr>
            <w:r>
              <w:rPr>
                <w:spacing w:val="-10"/>
                <w:sz w:val="20"/>
              </w:rPr>
              <w:t>2</w:t>
            </w:r>
          </w:p>
        </w:tc>
        <w:tc>
          <w:tcPr>
            <w:tcW w:w="3502" w:type="dxa"/>
          </w:tcPr>
          <w:p w:rsidR="009B440D" w:rsidRDefault="00610726">
            <w:pPr>
              <w:pStyle w:val="TableParagraph"/>
              <w:spacing w:before="36" w:line="250" w:lineRule="atLeast"/>
              <w:ind w:left="235"/>
              <w:rPr>
                <w:sz w:val="20"/>
              </w:rPr>
            </w:pPr>
            <w:r>
              <w:rPr>
                <w:sz w:val="20"/>
              </w:rPr>
              <w:t>Взаимное</w:t>
            </w:r>
            <w:r>
              <w:rPr>
                <w:spacing w:val="-13"/>
                <w:sz w:val="20"/>
              </w:rPr>
              <w:t xml:space="preserve"> </w:t>
            </w:r>
            <w:r>
              <w:rPr>
                <w:sz w:val="20"/>
              </w:rPr>
              <w:t>расположение</w:t>
            </w:r>
            <w:r>
              <w:rPr>
                <w:spacing w:val="-12"/>
                <w:sz w:val="20"/>
              </w:rPr>
              <w:t xml:space="preserve"> </w:t>
            </w:r>
            <w:r>
              <w:rPr>
                <w:sz w:val="20"/>
              </w:rPr>
              <w:t>прямых</w:t>
            </w:r>
            <w:r>
              <w:rPr>
                <w:spacing w:val="-13"/>
                <w:sz w:val="20"/>
              </w:rPr>
              <w:t xml:space="preserve"> </w:t>
            </w:r>
            <w:r>
              <w:rPr>
                <w:sz w:val="20"/>
              </w:rPr>
              <w:t xml:space="preserve">в </w:t>
            </w:r>
            <w:r>
              <w:rPr>
                <w:spacing w:val="-2"/>
                <w:sz w:val="20"/>
              </w:rPr>
              <w:t>пространстве</w:t>
            </w:r>
          </w:p>
        </w:tc>
        <w:tc>
          <w:tcPr>
            <w:tcW w:w="950" w:type="dxa"/>
          </w:tcPr>
          <w:p w:rsidR="009B440D" w:rsidRDefault="00610726">
            <w:pPr>
              <w:pStyle w:val="TableParagraph"/>
              <w:spacing w:before="209"/>
              <w:ind w:left="197" w:right="1"/>
              <w:jc w:val="center"/>
              <w:rPr>
                <w:sz w:val="20"/>
              </w:rPr>
            </w:pPr>
            <w:r>
              <w:rPr>
                <w:spacing w:val="-10"/>
                <w:sz w:val="20"/>
              </w:rPr>
              <w:t>6</w:t>
            </w:r>
          </w:p>
        </w:tc>
        <w:tc>
          <w:tcPr>
            <w:tcW w:w="1591" w:type="dxa"/>
          </w:tcPr>
          <w:p w:rsidR="009B440D" w:rsidRDefault="00610726">
            <w:pPr>
              <w:pStyle w:val="TableParagraph"/>
              <w:spacing w:before="209"/>
              <w:ind w:right="635"/>
              <w:jc w:val="right"/>
              <w:rPr>
                <w:sz w:val="20"/>
              </w:rPr>
            </w:pPr>
            <w:r>
              <w:rPr>
                <w:spacing w:val="-10"/>
                <w:sz w:val="20"/>
              </w:rPr>
              <w:t>1</w:t>
            </w:r>
          </w:p>
        </w:tc>
        <w:tc>
          <w:tcPr>
            <w:tcW w:w="1669" w:type="dxa"/>
          </w:tcPr>
          <w:p w:rsidR="009B440D" w:rsidRDefault="009B440D">
            <w:pPr>
              <w:pStyle w:val="TableParagraph"/>
            </w:pPr>
          </w:p>
        </w:tc>
        <w:tc>
          <w:tcPr>
            <w:tcW w:w="2268"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67" w:type="dxa"/>
          </w:tcPr>
          <w:p w:rsidR="009B440D" w:rsidRDefault="00610726">
            <w:pPr>
              <w:pStyle w:val="TableParagraph"/>
              <w:spacing w:before="209"/>
              <w:ind w:left="100"/>
              <w:rPr>
                <w:sz w:val="20"/>
              </w:rPr>
            </w:pPr>
            <w:r>
              <w:rPr>
                <w:spacing w:val="-10"/>
                <w:sz w:val="20"/>
              </w:rPr>
              <w:t>3</w:t>
            </w:r>
          </w:p>
        </w:tc>
        <w:tc>
          <w:tcPr>
            <w:tcW w:w="3502" w:type="dxa"/>
          </w:tcPr>
          <w:p w:rsidR="009B440D" w:rsidRDefault="00610726">
            <w:pPr>
              <w:pStyle w:val="TableParagraph"/>
              <w:spacing w:before="36" w:line="250" w:lineRule="atLeast"/>
              <w:ind w:left="235" w:right="105"/>
              <w:rPr>
                <w:sz w:val="20"/>
              </w:rPr>
            </w:pPr>
            <w:r>
              <w:rPr>
                <w:sz w:val="20"/>
              </w:rPr>
              <w:t>Параллельность прямых и плоскостей</w:t>
            </w:r>
            <w:r>
              <w:rPr>
                <w:spacing w:val="-13"/>
                <w:sz w:val="20"/>
              </w:rPr>
              <w:t xml:space="preserve"> </w:t>
            </w:r>
            <w:r>
              <w:rPr>
                <w:sz w:val="20"/>
              </w:rPr>
              <w:t>в</w:t>
            </w:r>
            <w:r>
              <w:rPr>
                <w:spacing w:val="-12"/>
                <w:sz w:val="20"/>
              </w:rPr>
              <w:t xml:space="preserve"> </w:t>
            </w:r>
            <w:r>
              <w:rPr>
                <w:sz w:val="20"/>
              </w:rPr>
              <w:t>пространстве</w:t>
            </w:r>
          </w:p>
        </w:tc>
        <w:tc>
          <w:tcPr>
            <w:tcW w:w="950" w:type="dxa"/>
          </w:tcPr>
          <w:p w:rsidR="009B440D" w:rsidRDefault="00610726">
            <w:pPr>
              <w:pStyle w:val="TableParagraph"/>
              <w:spacing w:before="209"/>
              <w:ind w:left="197" w:right="1"/>
              <w:jc w:val="center"/>
              <w:rPr>
                <w:sz w:val="20"/>
              </w:rPr>
            </w:pPr>
            <w:r>
              <w:rPr>
                <w:spacing w:val="-10"/>
                <w:sz w:val="20"/>
              </w:rPr>
              <w:t>8</w:t>
            </w:r>
          </w:p>
        </w:tc>
        <w:tc>
          <w:tcPr>
            <w:tcW w:w="1591" w:type="dxa"/>
          </w:tcPr>
          <w:p w:rsidR="009B440D" w:rsidRDefault="009B440D">
            <w:pPr>
              <w:pStyle w:val="TableParagraph"/>
            </w:pPr>
          </w:p>
        </w:tc>
        <w:tc>
          <w:tcPr>
            <w:tcW w:w="1669" w:type="dxa"/>
          </w:tcPr>
          <w:p w:rsidR="009B440D" w:rsidRDefault="009B440D">
            <w:pPr>
              <w:pStyle w:val="TableParagraph"/>
            </w:pPr>
          </w:p>
        </w:tc>
        <w:tc>
          <w:tcPr>
            <w:tcW w:w="2268"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67" w:type="dxa"/>
          </w:tcPr>
          <w:p w:rsidR="009B440D" w:rsidRDefault="00610726">
            <w:pPr>
              <w:pStyle w:val="TableParagraph"/>
              <w:spacing w:before="209"/>
              <w:ind w:left="100"/>
              <w:rPr>
                <w:sz w:val="20"/>
              </w:rPr>
            </w:pPr>
            <w:r>
              <w:rPr>
                <w:spacing w:val="-10"/>
                <w:sz w:val="20"/>
              </w:rPr>
              <w:t>4</w:t>
            </w:r>
          </w:p>
        </w:tc>
        <w:tc>
          <w:tcPr>
            <w:tcW w:w="3502" w:type="dxa"/>
          </w:tcPr>
          <w:p w:rsidR="009B440D" w:rsidRDefault="00610726">
            <w:pPr>
              <w:pStyle w:val="TableParagraph"/>
              <w:spacing w:before="36" w:line="250" w:lineRule="atLeast"/>
              <w:ind w:left="235"/>
              <w:rPr>
                <w:sz w:val="20"/>
              </w:rPr>
            </w:pPr>
            <w:r>
              <w:rPr>
                <w:sz w:val="20"/>
              </w:rPr>
              <w:t>Перпендикулярность</w:t>
            </w:r>
            <w:r>
              <w:rPr>
                <w:spacing w:val="-13"/>
                <w:sz w:val="20"/>
              </w:rPr>
              <w:t xml:space="preserve"> </w:t>
            </w:r>
            <w:r>
              <w:rPr>
                <w:sz w:val="20"/>
              </w:rPr>
              <w:t>прямых</w:t>
            </w:r>
            <w:r>
              <w:rPr>
                <w:spacing w:val="-12"/>
                <w:sz w:val="20"/>
              </w:rPr>
              <w:t xml:space="preserve"> </w:t>
            </w:r>
            <w:r>
              <w:rPr>
                <w:sz w:val="20"/>
              </w:rPr>
              <w:t>и плоскостей в пространстве</w:t>
            </w:r>
          </w:p>
        </w:tc>
        <w:tc>
          <w:tcPr>
            <w:tcW w:w="950" w:type="dxa"/>
          </w:tcPr>
          <w:p w:rsidR="009B440D" w:rsidRDefault="00610726">
            <w:pPr>
              <w:pStyle w:val="TableParagraph"/>
              <w:spacing w:before="209"/>
              <w:ind w:left="197"/>
              <w:jc w:val="center"/>
              <w:rPr>
                <w:sz w:val="20"/>
              </w:rPr>
            </w:pPr>
            <w:r>
              <w:rPr>
                <w:spacing w:val="-5"/>
                <w:sz w:val="20"/>
              </w:rPr>
              <w:t>25</w:t>
            </w:r>
          </w:p>
        </w:tc>
        <w:tc>
          <w:tcPr>
            <w:tcW w:w="1591" w:type="dxa"/>
          </w:tcPr>
          <w:p w:rsidR="009B440D" w:rsidRDefault="009B440D">
            <w:pPr>
              <w:pStyle w:val="TableParagraph"/>
            </w:pPr>
          </w:p>
        </w:tc>
        <w:tc>
          <w:tcPr>
            <w:tcW w:w="1669" w:type="dxa"/>
          </w:tcPr>
          <w:p w:rsidR="009B440D" w:rsidRDefault="009B440D">
            <w:pPr>
              <w:pStyle w:val="TableParagraph"/>
            </w:pPr>
          </w:p>
        </w:tc>
        <w:tc>
          <w:tcPr>
            <w:tcW w:w="2268"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67" w:type="dxa"/>
          </w:tcPr>
          <w:p w:rsidR="009B440D" w:rsidRDefault="00610726">
            <w:pPr>
              <w:pStyle w:val="TableParagraph"/>
              <w:spacing w:before="83" w:line="200" w:lineRule="exact"/>
              <w:ind w:left="100"/>
              <w:rPr>
                <w:sz w:val="20"/>
              </w:rPr>
            </w:pPr>
            <w:r>
              <w:rPr>
                <w:spacing w:val="-10"/>
                <w:sz w:val="20"/>
              </w:rPr>
              <w:t>5</w:t>
            </w:r>
          </w:p>
        </w:tc>
        <w:tc>
          <w:tcPr>
            <w:tcW w:w="3502" w:type="dxa"/>
          </w:tcPr>
          <w:p w:rsidR="009B440D" w:rsidRDefault="00610726">
            <w:pPr>
              <w:pStyle w:val="TableParagraph"/>
              <w:spacing w:before="83" w:line="200" w:lineRule="exact"/>
              <w:ind w:left="235"/>
              <w:rPr>
                <w:sz w:val="20"/>
              </w:rPr>
            </w:pPr>
            <w:r>
              <w:rPr>
                <w:sz w:val="20"/>
              </w:rPr>
              <w:t>Углы</w:t>
            </w:r>
            <w:r>
              <w:rPr>
                <w:spacing w:val="-2"/>
                <w:sz w:val="20"/>
              </w:rPr>
              <w:t xml:space="preserve"> </w:t>
            </w:r>
            <w:r>
              <w:rPr>
                <w:sz w:val="20"/>
              </w:rPr>
              <w:t>и</w:t>
            </w:r>
            <w:r>
              <w:rPr>
                <w:spacing w:val="-1"/>
                <w:sz w:val="20"/>
              </w:rPr>
              <w:t xml:space="preserve"> </w:t>
            </w:r>
            <w:r>
              <w:rPr>
                <w:spacing w:val="-2"/>
                <w:sz w:val="20"/>
              </w:rPr>
              <w:t>расстояния</w:t>
            </w:r>
          </w:p>
        </w:tc>
        <w:tc>
          <w:tcPr>
            <w:tcW w:w="950" w:type="dxa"/>
          </w:tcPr>
          <w:p w:rsidR="009B440D" w:rsidRDefault="00610726">
            <w:pPr>
              <w:pStyle w:val="TableParagraph"/>
              <w:spacing w:before="83" w:line="200" w:lineRule="exact"/>
              <w:ind w:left="197"/>
              <w:jc w:val="center"/>
              <w:rPr>
                <w:sz w:val="20"/>
              </w:rPr>
            </w:pPr>
            <w:r>
              <w:rPr>
                <w:spacing w:val="-5"/>
                <w:sz w:val="20"/>
              </w:rPr>
              <w:t>16</w:t>
            </w:r>
          </w:p>
        </w:tc>
        <w:tc>
          <w:tcPr>
            <w:tcW w:w="1591" w:type="dxa"/>
          </w:tcPr>
          <w:p w:rsidR="009B440D" w:rsidRDefault="00610726">
            <w:pPr>
              <w:pStyle w:val="TableParagraph"/>
              <w:spacing w:before="83" w:line="200" w:lineRule="exact"/>
              <w:ind w:right="635"/>
              <w:jc w:val="right"/>
              <w:rPr>
                <w:sz w:val="20"/>
              </w:rPr>
            </w:pPr>
            <w:r>
              <w:rPr>
                <w:spacing w:val="-10"/>
                <w:sz w:val="20"/>
              </w:rPr>
              <w:t>1</w:t>
            </w:r>
          </w:p>
        </w:tc>
        <w:tc>
          <w:tcPr>
            <w:tcW w:w="1669" w:type="dxa"/>
          </w:tcPr>
          <w:p w:rsidR="009B440D" w:rsidRDefault="009B440D">
            <w:pPr>
              <w:pStyle w:val="TableParagraph"/>
            </w:pPr>
          </w:p>
        </w:tc>
        <w:tc>
          <w:tcPr>
            <w:tcW w:w="2268"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67" w:type="dxa"/>
          </w:tcPr>
          <w:p w:rsidR="009B440D" w:rsidRDefault="00610726">
            <w:pPr>
              <w:pStyle w:val="TableParagraph"/>
              <w:spacing w:before="83" w:line="200" w:lineRule="exact"/>
              <w:ind w:left="100"/>
              <w:rPr>
                <w:sz w:val="20"/>
              </w:rPr>
            </w:pPr>
            <w:r>
              <w:rPr>
                <w:spacing w:val="-10"/>
                <w:sz w:val="20"/>
              </w:rPr>
              <w:t>6</w:t>
            </w:r>
          </w:p>
        </w:tc>
        <w:tc>
          <w:tcPr>
            <w:tcW w:w="3502" w:type="dxa"/>
          </w:tcPr>
          <w:p w:rsidR="009B440D" w:rsidRDefault="00610726">
            <w:pPr>
              <w:pStyle w:val="TableParagraph"/>
              <w:spacing w:before="83" w:line="200" w:lineRule="exact"/>
              <w:ind w:left="235"/>
              <w:rPr>
                <w:sz w:val="20"/>
              </w:rPr>
            </w:pPr>
            <w:r>
              <w:rPr>
                <w:spacing w:val="-2"/>
                <w:sz w:val="20"/>
              </w:rPr>
              <w:t>Многогранники</w:t>
            </w:r>
          </w:p>
        </w:tc>
        <w:tc>
          <w:tcPr>
            <w:tcW w:w="950" w:type="dxa"/>
          </w:tcPr>
          <w:p w:rsidR="009B440D" w:rsidRDefault="00610726">
            <w:pPr>
              <w:pStyle w:val="TableParagraph"/>
              <w:spacing w:before="83" w:line="200" w:lineRule="exact"/>
              <w:ind w:left="197" w:right="1"/>
              <w:jc w:val="center"/>
              <w:rPr>
                <w:sz w:val="20"/>
              </w:rPr>
            </w:pPr>
            <w:r>
              <w:rPr>
                <w:spacing w:val="-10"/>
                <w:sz w:val="20"/>
              </w:rPr>
              <w:t>7</w:t>
            </w:r>
          </w:p>
        </w:tc>
        <w:tc>
          <w:tcPr>
            <w:tcW w:w="1591" w:type="dxa"/>
          </w:tcPr>
          <w:p w:rsidR="009B440D" w:rsidRDefault="00610726">
            <w:pPr>
              <w:pStyle w:val="TableParagraph"/>
              <w:spacing w:before="83" w:line="200" w:lineRule="exact"/>
              <w:ind w:right="635"/>
              <w:jc w:val="right"/>
              <w:rPr>
                <w:sz w:val="20"/>
              </w:rPr>
            </w:pPr>
            <w:r>
              <w:rPr>
                <w:spacing w:val="-10"/>
                <w:sz w:val="20"/>
              </w:rPr>
              <w:t>1</w:t>
            </w:r>
          </w:p>
        </w:tc>
        <w:tc>
          <w:tcPr>
            <w:tcW w:w="1669" w:type="dxa"/>
          </w:tcPr>
          <w:p w:rsidR="009B440D" w:rsidRDefault="009B440D">
            <w:pPr>
              <w:pStyle w:val="TableParagraph"/>
            </w:pPr>
          </w:p>
        </w:tc>
        <w:tc>
          <w:tcPr>
            <w:tcW w:w="2268"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67" w:type="dxa"/>
          </w:tcPr>
          <w:p w:rsidR="009B440D" w:rsidRDefault="00610726">
            <w:pPr>
              <w:pStyle w:val="TableParagraph"/>
              <w:spacing w:before="83" w:line="200" w:lineRule="exact"/>
              <w:ind w:left="100"/>
              <w:rPr>
                <w:sz w:val="20"/>
              </w:rPr>
            </w:pPr>
            <w:r>
              <w:rPr>
                <w:spacing w:val="-10"/>
                <w:sz w:val="20"/>
              </w:rPr>
              <w:t>7</w:t>
            </w:r>
          </w:p>
        </w:tc>
        <w:tc>
          <w:tcPr>
            <w:tcW w:w="3502" w:type="dxa"/>
          </w:tcPr>
          <w:p w:rsidR="009B440D" w:rsidRDefault="00610726">
            <w:pPr>
              <w:pStyle w:val="TableParagraph"/>
              <w:spacing w:before="83" w:line="200" w:lineRule="exact"/>
              <w:ind w:left="235"/>
              <w:rPr>
                <w:sz w:val="20"/>
              </w:rPr>
            </w:pPr>
            <w:r>
              <w:rPr>
                <w:sz w:val="20"/>
              </w:rPr>
              <w:t>Векторы</w:t>
            </w:r>
            <w:r>
              <w:rPr>
                <w:spacing w:val="-5"/>
                <w:sz w:val="20"/>
              </w:rPr>
              <w:t xml:space="preserve"> </w:t>
            </w:r>
            <w:r>
              <w:rPr>
                <w:sz w:val="20"/>
              </w:rPr>
              <w:t>в</w:t>
            </w:r>
            <w:r>
              <w:rPr>
                <w:spacing w:val="-3"/>
                <w:sz w:val="20"/>
              </w:rPr>
              <w:t xml:space="preserve"> </w:t>
            </w:r>
            <w:r>
              <w:rPr>
                <w:spacing w:val="-2"/>
                <w:sz w:val="20"/>
              </w:rPr>
              <w:t>пространстве</w:t>
            </w:r>
          </w:p>
        </w:tc>
        <w:tc>
          <w:tcPr>
            <w:tcW w:w="950" w:type="dxa"/>
          </w:tcPr>
          <w:p w:rsidR="009B440D" w:rsidRDefault="00610726">
            <w:pPr>
              <w:pStyle w:val="TableParagraph"/>
              <w:spacing w:before="83" w:line="200" w:lineRule="exact"/>
              <w:ind w:left="197"/>
              <w:jc w:val="center"/>
              <w:rPr>
                <w:sz w:val="20"/>
              </w:rPr>
            </w:pPr>
            <w:r>
              <w:rPr>
                <w:spacing w:val="-5"/>
                <w:sz w:val="20"/>
              </w:rPr>
              <w:t>12</w:t>
            </w:r>
          </w:p>
        </w:tc>
        <w:tc>
          <w:tcPr>
            <w:tcW w:w="1591" w:type="dxa"/>
          </w:tcPr>
          <w:p w:rsidR="009B440D" w:rsidRDefault="009B440D">
            <w:pPr>
              <w:pStyle w:val="TableParagraph"/>
            </w:pPr>
          </w:p>
        </w:tc>
        <w:tc>
          <w:tcPr>
            <w:tcW w:w="1669" w:type="dxa"/>
          </w:tcPr>
          <w:p w:rsidR="009B440D" w:rsidRDefault="009B440D">
            <w:pPr>
              <w:pStyle w:val="TableParagraph"/>
            </w:pPr>
          </w:p>
        </w:tc>
        <w:tc>
          <w:tcPr>
            <w:tcW w:w="2268"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67" w:type="dxa"/>
          </w:tcPr>
          <w:p w:rsidR="009B440D" w:rsidRDefault="00610726">
            <w:pPr>
              <w:pStyle w:val="TableParagraph"/>
              <w:spacing w:before="209"/>
              <w:ind w:left="100"/>
              <w:rPr>
                <w:sz w:val="20"/>
              </w:rPr>
            </w:pPr>
            <w:r>
              <w:rPr>
                <w:spacing w:val="-10"/>
                <w:sz w:val="20"/>
              </w:rPr>
              <w:t>8</w:t>
            </w:r>
          </w:p>
        </w:tc>
        <w:tc>
          <w:tcPr>
            <w:tcW w:w="3502" w:type="dxa"/>
          </w:tcPr>
          <w:p w:rsidR="009B440D" w:rsidRDefault="00610726">
            <w:pPr>
              <w:pStyle w:val="TableParagraph"/>
              <w:spacing w:before="36" w:line="250" w:lineRule="atLeast"/>
              <w:ind w:left="235"/>
              <w:rPr>
                <w:sz w:val="20"/>
              </w:rPr>
            </w:pPr>
            <w:r>
              <w:rPr>
                <w:sz w:val="20"/>
              </w:rPr>
              <w:t>Повторение,</w:t>
            </w:r>
            <w:r>
              <w:rPr>
                <w:spacing w:val="-13"/>
                <w:sz w:val="20"/>
              </w:rPr>
              <w:t xml:space="preserve"> </w:t>
            </w:r>
            <w:r>
              <w:rPr>
                <w:sz w:val="20"/>
              </w:rPr>
              <w:t>обобщение</w:t>
            </w:r>
            <w:r>
              <w:rPr>
                <w:spacing w:val="-12"/>
                <w:sz w:val="20"/>
              </w:rPr>
              <w:t xml:space="preserve"> </w:t>
            </w:r>
            <w:r>
              <w:rPr>
                <w:sz w:val="20"/>
              </w:rPr>
              <w:t>и систематизация знаний</w:t>
            </w:r>
          </w:p>
        </w:tc>
        <w:tc>
          <w:tcPr>
            <w:tcW w:w="950" w:type="dxa"/>
          </w:tcPr>
          <w:p w:rsidR="009B440D" w:rsidRDefault="00610726">
            <w:pPr>
              <w:pStyle w:val="TableParagraph"/>
              <w:spacing w:before="209"/>
              <w:ind w:left="197" w:right="1"/>
              <w:jc w:val="center"/>
              <w:rPr>
                <w:sz w:val="20"/>
              </w:rPr>
            </w:pPr>
            <w:r>
              <w:rPr>
                <w:spacing w:val="-10"/>
                <w:sz w:val="20"/>
              </w:rPr>
              <w:t>5</w:t>
            </w:r>
          </w:p>
        </w:tc>
        <w:tc>
          <w:tcPr>
            <w:tcW w:w="1591" w:type="dxa"/>
          </w:tcPr>
          <w:p w:rsidR="009B440D" w:rsidRDefault="00610726">
            <w:pPr>
              <w:pStyle w:val="TableParagraph"/>
              <w:spacing w:before="209"/>
              <w:ind w:right="635"/>
              <w:jc w:val="right"/>
              <w:rPr>
                <w:sz w:val="20"/>
              </w:rPr>
            </w:pPr>
            <w:r>
              <w:rPr>
                <w:spacing w:val="-10"/>
                <w:sz w:val="20"/>
              </w:rPr>
              <w:t>2</w:t>
            </w:r>
          </w:p>
        </w:tc>
        <w:tc>
          <w:tcPr>
            <w:tcW w:w="1669" w:type="dxa"/>
          </w:tcPr>
          <w:p w:rsidR="009B440D" w:rsidRDefault="009B440D">
            <w:pPr>
              <w:pStyle w:val="TableParagraph"/>
            </w:pPr>
          </w:p>
        </w:tc>
        <w:tc>
          <w:tcPr>
            <w:tcW w:w="2268"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4169" w:type="dxa"/>
            <w:gridSpan w:val="2"/>
          </w:tcPr>
          <w:p w:rsidR="009B440D" w:rsidRDefault="00610726">
            <w:pPr>
              <w:pStyle w:val="TableParagraph"/>
              <w:spacing w:before="36" w:line="250" w:lineRule="atLeast"/>
              <w:ind w:left="235" w:right="740"/>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950" w:type="dxa"/>
          </w:tcPr>
          <w:p w:rsidR="009B440D" w:rsidRDefault="00610726">
            <w:pPr>
              <w:pStyle w:val="TableParagraph"/>
              <w:spacing w:before="209"/>
              <w:ind w:left="197" w:right="50"/>
              <w:jc w:val="center"/>
              <w:rPr>
                <w:sz w:val="20"/>
              </w:rPr>
            </w:pPr>
            <w:r>
              <w:rPr>
                <w:spacing w:val="-5"/>
                <w:sz w:val="20"/>
              </w:rPr>
              <w:t>102</w:t>
            </w:r>
          </w:p>
        </w:tc>
        <w:tc>
          <w:tcPr>
            <w:tcW w:w="1591" w:type="dxa"/>
          </w:tcPr>
          <w:p w:rsidR="009B440D" w:rsidRDefault="00610726">
            <w:pPr>
              <w:pStyle w:val="TableParagraph"/>
              <w:spacing w:before="209"/>
              <w:ind w:right="635"/>
              <w:jc w:val="right"/>
              <w:rPr>
                <w:sz w:val="20"/>
              </w:rPr>
            </w:pPr>
            <w:r>
              <w:rPr>
                <w:spacing w:val="-10"/>
                <w:sz w:val="20"/>
              </w:rPr>
              <w:t>6</w:t>
            </w:r>
          </w:p>
        </w:tc>
        <w:tc>
          <w:tcPr>
            <w:tcW w:w="1669" w:type="dxa"/>
          </w:tcPr>
          <w:p w:rsidR="009B440D" w:rsidRDefault="00610726">
            <w:pPr>
              <w:pStyle w:val="TableParagraph"/>
              <w:spacing w:before="209"/>
              <w:ind w:left="196"/>
              <w:jc w:val="center"/>
              <w:rPr>
                <w:sz w:val="20"/>
              </w:rPr>
            </w:pPr>
            <w:r>
              <w:rPr>
                <w:spacing w:val="-10"/>
                <w:sz w:val="20"/>
              </w:rPr>
              <w:t>0</w:t>
            </w:r>
          </w:p>
        </w:tc>
        <w:tc>
          <w:tcPr>
            <w:tcW w:w="2268" w:type="dxa"/>
          </w:tcPr>
          <w:p w:rsidR="009B440D" w:rsidRDefault="009B440D">
            <w:pPr>
              <w:pStyle w:val="TableParagraph"/>
            </w:pPr>
          </w:p>
        </w:tc>
      </w:tr>
    </w:tbl>
    <w:p w:rsidR="009B440D" w:rsidRDefault="00610726" w:rsidP="00267C17">
      <w:pPr>
        <w:pStyle w:val="a6"/>
        <w:numPr>
          <w:ilvl w:val="0"/>
          <w:numId w:val="187"/>
        </w:numPr>
        <w:tabs>
          <w:tab w:val="left" w:pos="1121"/>
        </w:tabs>
        <w:spacing w:before="15"/>
        <w:ind w:left="1121"/>
        <w:jc w:val="both"/>
        <w:rPr>
          <w:b/>
          <w:sz w:val="24"/>
        </w:rPr>
      </w:pPr>
      <w:r>
        <w:rPr>
          <w:b/>
          <w:spacing w:val="-4"/>
          <w:sz w:val="24"/>
        </w:rPr>
        <w:t>класс</w:t>
      </w:r>
    </w:p>
    <w:p w:rsidR="009B440D" w:rsidRDefault="00610726" w:rsidP="00267C17">
      <w:pPr>
        <w:pStyle w:val="a6"/>
        <w:numPr>
          <w:ilvl w:val="0"/>
          <w:numId w:val="187"/>
        </w:numPr>
        <w:tabs>
          <w:tab w:val="left" w:pos="1121"/>
        </w:tabs>
        <w:spacing w:before="276"/>
        <w:ind w:left="1121"/>
        <w:jc w:val="both"/>
        <w:rPr>
          <w:b/>
          <w:sz w:val="24"/>
        </w:rPr>
      </w:pPr>
      <w:r>
        <w:rPr>
          <w:b/>
          <w:spacing w:val="-4"/>
          <w:sz w:val="24"/>
        </w:rPr>
        <w:t>класс</w:t>
      </w:r>
    </w:p>
    <w:p w:rsidR="009B440D" w:rsidRDefault="009B440D">
      <w:pPr>
        <w:pStyle w:val="a3"/>
        <w:spacing w:before="36"/>
        <w:ind w:left="0"/>
        <w:jc w:val="left"/>
        <w:rPr>
          <w:b/>
          <w:sz w:val="20"/>
        </w:rPr>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7"/>
        <w:gridCol w:w="3503"/>
        <w:gridCol w:w="950"/>
        <w:gridCol w:w="1590"/>
        <w:gridCol w:w="1670"/>
        <w:gridCol w:w="2268"/>
      </w:tblGrid>
      <w:tr w:rsidR="009B440D">
        <w:trPr>
          <w:trHeight w:val="303"/>
        </w:trPr>
        <w:tc>
          <w:tcPr>
            <w:tcW w:w="667" w:type="dxa"/>
            <w:vMerge w:val="restart"/>
            <w:tcBorders>
              <w:bottom w:val="nil"/>
            </w:tcBorders>
          </w:tcPr>
          <w:p w:rsidR="009B440D" w:rsidRDefault="009B440D">
            <w:pPr>
              <w:pStyle w:val="TableParagraph"/>
              <w:rPr>
                <w:b/>
                <w:sz w:val="20"/>
              </w:rPr>
            </w:pPr>
          </w:p>
          <w:p w:rsidR="009B440D" w:rsidRDefault="009B440D">
            <w:pPr>
              <w:pStyle w:val="TableParagraph"/>
              <w:spacing w:before="66"/>
              <w:rPr>
                <w:b/>
                <w:sz w:val="20"/>
              </w:rPr>
            </w:pPr>
          </w:p>
          <w:p w:rsidR="009B440D" w:rsidRDefault="00610726">
            <w:pPr>
              <w:pStyle w:val="TableParagraph"/>
              <w:spacing w:line="264" w:lineRule="auto"/>
              <w:ind w:left="234" w:right="118"/>
              <w:rPr>
                <w:b/>
                <w:sz w:val="20"/>
              </w:rPr>
            </w:pPr>
            <w:r>
              <w:rPr>
                <w:b/>
                <w:spacing w:val="-10"/>
                <w:sz w:val="20"/>
              </w:rPr>
              <w:t>№</w:t>
            </w:r>
            <w:r>
              <w:rPr>
                <w:b/>
                <w:spacing w:val="-4"/>
                <w:sz w:val="20"/>
              </w:rPr>
              <w:t xml:space="preserve"> п/п</w:t>
            </w:r>
          </w:p>
        </w:tc>
        <w:tc>
          <w:tcPr>
            <w:tcW w:w="3503" w:type="dxa"/>
            <w:vMerge w:val="restart"/>
            <w:tcBorders>
              <w:bottom w:val="nil"/>
            </w:tcBorders>
          </w:tcPr>
          <w:p w:rsidR="009B440D" w:rsidRDefault="009B440D">
            <w:pPr>
              <w:pStyle w:val="TableParagraph"/>
              <w:rPr>
                <w:b/>
                <w:sz w:val="20"/>
              </w:rPr>
            </w:pPr>
          </w:p>
          <w:p w:rsidR="009B440D" w:rsidRDefault="009B440D">
            <w:pPr>
              <w:pStyle w:val="TableParagraph"/>
              <w:spacing w:before="66"/>
              <w:rPr>
                <w:b/>
                <w:sz w:val="20"/>
              </w:rPr>
            </w:pPr>
          </w:p>
          <w:p w:rsidR="009B440D" w:rsidRDefault="00610726">
            <w:pPr>
              <w:pStyle w:val="TableParagraph"/>
              <w:spacing w:line="264" w:lineRule="auto"/>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210" w:type="dxa"/>
            <w:gridSpan w:val="3"/>
          </w:tcPr>
          <w:p w:rsidR="009B440D" w:rsidRDefault="00610726">
            <w:pPr>
              <w:pStyle w:val="TableParagraph"/>
              <w:spacing w:before="83" w:line="200" w:lineRule="exact"/>
              <w:ind w:left="99"/>
              <w:rPr>
                <w:b/>
                <w:sz w:val="20"/>
              </w:rPr>
            </w:pPr>
            <w:r>
              <w:rPr>
                <w:b/>
                <w:sz w:val="20"/>
              </w:rPr>
              <w:t xml:space="preserve">Количество </w:t>
            </w:r>
            <w:r>
              <w:rPr>
                <w:b/>
                <w:spacing w:val="-2"/>
                <w:sz w:val="20"/>
              </w:rPr>
              <w:t>часов</w:t>
            </w:r>
          </w:p>
        </w:tc>
        <w:tc>
          <w:tcPr>
            <w:tcW w:w="2268" w:type="dxa"/>
            <w:vMerge w:val="restart"/>
            <w:tcBorders>
              <w:bottom w:val="nil"/>
            </w:tcBorders>
          </w:tcPr>
          <w:p w:rsidR="009B440D" w:rsidRDefault="00610726">
            <w:pPr>
              <w:pStyle w:val="TableParagraph"/>
              <w:spacing w:before="158" w:line="264" w:lineRule="auto"/>
              <w:ind w:left="235" w:right="448"/>
              <w:rPr>
                <w:b/>
                <w:sz w:val="20"/>
              </w:rPr>
            </w:pPr>
            <w:r>
              <w:rPr>
                <w:b/>
                <w:spacing w:val="-2"/>
                <w:sz w:val="20"/>
              </w:rPr>
              <w:t>Электронные (цифровые) образовательные ресурсы</w:t>
            </w:r>
          </w:p>
        </w:tc>
      </w:tr>
      <w:tr w:rsidR="009B440D">
        <w:trPr>
          <w:trHeight w:val="954"/>
        </w:trPr>
        <w:tc>
          <w:tcPr>
            <w:tcW w:w="667" w:type="dxa"/>
            <w:vMerge/>
            <w:tcBorders>
              <w:top w:val="nil"/>
              <w:bottom w:val="nil"/>
            </w:tcBorders>
          </w:tcPr>
          <w:p w:rsidR="009B440D" w:rsidRDefault="009B440D">
            <w:pPr>
              <w:rPr>
                <w:sz w:val="2"/>
                <w:szCs w:val="2"/>
              </w:rPr>
            </w:pPr>
          </w:p>
        </w:tc>
        <w:tc>
          <w:tcPr>
            <w:tcW w:w="3503" w:type="dxa"/>
            <w:vMerge/>
            <w:tcBorders>
              <w:top w:val="nil"/>
              <w:bottom w:val="nil"/>
            </w:tcBorders>
          </w:tcPr>
          <w:p w:rsidR="009B440D" w:rsidRDefault="009B440D">
            <w:pPr>
              <w:rPr>
                <w:sz w:val="2"/>
                <w:szCs w:val="2"/>
              </w:rPr>
            </w:pPr>
          </w:p>
        </w:tc>
        <w:tc>
          <w:tcPr>
            <w:tcW w:w="950" w:type="dxa"/>
            <w:tcBorders>
              <w:bottom w:val="nil"/>
            </w:tcBorders>
          </w:tcPr>
          <w:p w:rsidR="009B440D" w:rsidRDefault="009B440D">
            <w:pPr>
              <w:pStyle w:val="TableParagraph"/>
              <w:spacing w:before="211"/>
              <w:rPr>
                <w:b/>
                <w:sz w:val="20"/>
              </w:rPr>
            </w:pPr>
          </w:p>
          <w:p w:rsidR="009B440D" w:rsidRDefault="00610726">
            <w:pPr>
              <w:pStyle w:val="TableParagraph"/>
              <w:ind w:left="234"/>
              <w:rPr>
                <w:b/>
                <w:sz w:val="20"/>
              </w:rPr>
            </w:pPr>
            <w:r>
              <w:rPr>
                <w:b/>
                <w:spacing w:val="-2"/>
                <w:sz w:val="20"/>
              </w:rPr>
              <w:t>Всего</w:t>
            </w:r>
          </w:p>
        </w:tc>
        <w:tc>
          <w:tcPr>
            <w:tcW w:w="1590" w:type="dxa"/>
            <w:tcBorders>
              <w:bottom w:val="nil"/>
            </w:tcBorders>
          </w:tcPr>
          <w:p w:rsidR="009B440D" w:rsidRDefault="009B440D">
            <w:pPr>
              <w:pStyle w:val="TableParagraph"/>
              <w:spacing w:before="84"/>
              <w:rPr>
                <w:b/>
                <w:sz w:val="20"/>
              </w:rPr>
            </w:pPr>
          </w:p>
          <w:p w:rsidR="009B440D" w:rsidRDefault="00610726">
            <w:pPr>
              <w:pStyle w:val="TableParagraph"/>
              <w:spacing w:line="264" w:lineRule="auto"/>
              <w:ind w:left="234" w:right="128"/>
              <w:rPr>
                <w:b/>
                <w:sz w:val="20"/>
              </w:rPr>
            </w:pPr>
            <w:r>
              <w:rPr>
                <w:b/>
                <w:spacing w:val="-2"/>
                <w:sz w:val="20"/>
              </w:rPr>
              <w:t xml:space="preserve">Контрольны </w:t>
            </w:r>
            <w:r>
              <w:rPr>
                <w:b/>
                <w:sz w:val="20"/>
              </w:rPr>
              <w:t>е работы</w:t>
            </w:r>
          </w:p>
        </w:tc>
        <w:tc>
          <w:tcPr>
            <w:tcW w:w="1670" w:type="dxa"/>
            <w:tcBorders>
              <w:bottom w:val="nil"/>
            </w:tcBorders>
          </w:tcPr>
          <w:p w:rsidR="009B440D" w:rsidRDefault="009B440D">
            <w:pPr>
              <w:pStyle w:val="TableParagraph"/>
              <w:spacing w:before="84"/>
              <w:rPr>
                <w:b/>
                <w:sz w:val="20"/>
              </w:rPr>
            </w:pPr>
          </w:p>
          <w:p w:rsidR="009B440D" w:rsidRDefault="00610726">
            <w:pPr>
              <w:pStyle w:val="TableParagraph"/>
              <w:spacing w:line="264" w:lineRule="auto"/>
              <w:ind w:left="234"/>
              <w:rPr>
                <w:b/>
                <w:sz w:val="20"/>
              </w:rPr>
            </w:pPr>
            <w:r>
              <w:rPr>
                <w:b/>
                <w:spacing w:val="-2"/>
                <w:sz w:val="20"/>
              </w:rPr>
              <w:t>Практические работы</w:t>
            </w:r>
          </w:p>
        </w:tc>
        <w:tc>
          <w:tcPr>
            <w:tcW w:w="2268" w:type="dxa"/>
            <w:vMerge/>
            <w:tcBorders>
              <w:top w:val="nil"/>
              <w:bottom w:val="nil"/>
            </w:tcBorders>
          </w:tcPr>
          <w:p w:rsidR="009B440D" w:rsidRDefault="009B440D">
            <w:pPr>
              <w:rPr>
                <w:sz w:val="2"/>
                <w:szCs w:val="2"/>
              </w:rPr>
            </w:pPr>
          </w:p>
        </w:tc>
      </w:tr>
      <w:tr w:rsidR="009B440D">
        <w:trPr>
          <w:trHeight w:val="317"/>
        </w:trPr>
        <w:tc>
          <w:tcPr>
            <w:tcW w:w="667" w:type="dxa"/>
            <w:tcBorders>
              <w:top w:val="nil"/>
            </w:tcBorders>
          </w:tcPr>
          <w:p w:rsidR="009B440D" w:rsidRDefault="009B440D">
            <w:pPr>
              <w:pStyle w:val="TableParagraph"/>
            </w:pPr>
          </w:p>
        </w:tc>
        <w:tc>
          <w:tcPr>
            <w:tcW w:w="3503" w:type="dxa"/>
            <w:tcBorders>
              <w:top w:val="nil"/>
            </w:tcBorders>
          </w:tcPr>
          <w:p w:rsidR="009B440D" w:rsidRDefault="009B440D">
            <w:pPr>
              <w:pStyle w:val="TableParagraph"/>
            </w:pPr>
          </w:p>
        </w:tc>
        <w:tc>
          <w:tcPr>
            <w:tcW w:w="950" w:type="dxa"/>
            <w:tcBorders>
              <w:top w:val="nil"/>
            </w:tcBorders>
          </w:tcPr>
          <w:p w:rsidR="009B440D" w:rsidRDefault="009B440D">
            <w:pPr>
              <w:pStyle w:val="TableParagraph"/>
            </w:pPr>
          </w:p>
        </w:tc>
        <w:tc>
          <w:tcPr>
            <w:tcW w:w="1590" w:type="dxa"/>
            <w:tcBorders>
              <w:top w:val="nil"/>
            </w:tcBorders>
          </w:tcPr>
          <w:p w:rsidR="009B440D" w:rsidRDefault="009B440D">
            <w:pPr>
              <w:pStyle w:val="TableParagraph"/>
            </w:pPr>
          </w:p>
        </w:tc>
        <w:tc>
          <w:tcPr>
            <w:tcW w:w="1670" w:type="dxa"/>
            <w:tcBorders>
              <w:top w:val="nil"/>
            </w:tcBorders>
          </w:tcPr>
          <w:p w:rsidR="009B440D" w:rsidRDefault="009B440D">
            <w:pPr>
              <w:pStyle w:val="TableParagraph"/>
            </w:pPr>
          </w:p>
        </w:tc>
        <w:tc>
          <w:tcPr>
            <w:tcW w:w="2268" w:type="dxa"/>
            <w:tcBorders>
              <w:top w:val="nil"/>
            </w:tcBorders>
          </w:tcPr>
          <w:p w:rsidR="009B440D" w:rsidRDefault="00610726">
            <w:pPr>
              <w:pStyle w:val="TableParagraph"/>
              <w:spacing w:before="122" w:line="175"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667" w:type="dxa"/>
          </w:tcPr>
          <w:p w:rsidR="009B440D" w:rsidRDefault="00610726">
            <w:pPr>
              <w:pStyle w:val="TableParagraph"/>
              <w:spacing w:before="83" w:line="200" w:lineRule="exact"/>
              <w:ind w:left="99"/>
              <w:rPr>
                <w:sz w:val="20"/>
              </w:rPr>
            </w:pPr>
            <w:r>
              <w:rPr>
                <w:spacing w:val="-10"/>
                <w:sz w:val="20"/>
              </w:rPr>
              <w:t>1</w:t>
            </w:r>
          </w:p>
        </w:tc>
        <w:tc>
          <w:tcPr>
            <w:tcW w:w="3503" w:type="dxa"/>
          </w:tcPr>
          <w:p w:rsidR="009B440D" w:rsidRDefault="00610726">
            <w:pPr>
              <w:pStyle w:val="TableParagraph"/>
              <w:spacing w:before="83" w:line="200" w:lineRule="exact"/>
              <w:ind w:left="235"/>
              <w:rPr>
                <w:sz w:val="20"/>
              </w:rPr>
            </w:pPr>
            <w:r>
              <w:rPr>
                <w:sz w:val="20"/>
              </w:rPr>
              <w:t>Аналитическая</w:t>
            </w:r>
            <w:r>
              <w:rPr>
                <w:spacing w:val="-12"/>
                <w:sz w:val="20"/>
              </w:rPr>
              <w:t xml:space="preserve"> </w:t>
            </w:r>
            <w:r>
              <w:rPr>
                <w:spacing w:val="-2"/>
                <w:sz w:val="20"/>
              </w:rPr>
              <w:t>геометрия</w:t>
            </w:r>
          </w:p>
        </w:tc>
        <w:tc>
          <w:tcPr>
            <w:tcW w:w="950" w:type="dxa"/>
          </w:tcPr>
          <w:p w:rsidR="009B440D" w:rsidRDefault="00610726">
            <w:pPr>
              <w:pStyle w:val="TableParagraph"/>
              <w:spacing w:before="83" w:line="200" w:lineRule="exact"/>
              <w:ind w:left="463"/>
              <w:rPr>
                <w:sz w:val="20"/>
              </w:rPr>
            </w:pPr>
            <w:r>
              <w:rPr>
                <w:spacing w:val="-5"/>
                <w:sz w:val="20"/>
              </w:rPr>
              <w:t>15</w:t>
            </w:r>
          </w:p>
        </w:tc>
        <w:tc>
          <w:tcPr>
            <w:tcW w:w="1590" w:type="dxa"/>
          </w:tcPr>
          <w:p w:rsidR="009B440D" w:rsidRDefault="00610726">
            <w:pPr>
              <w:pStyle w:val="TableParagraph"/>
              <w:spacing w:before="83" w:line="200" w:lineRule="exact"/>
              <w:ind w:right="634"/>
              <w:jc w:val="right"/>
              <w:rPr>
                <w:sz w:val="20"/>
              </w:rPr>
            </w:pPr>
            <w:r>
              <w:rPr>
                <w:spacing w:val="-10"/>
                <w:sz w:val="20"/>
              </w:rPr>
              <w:t>1</w:t>
            </w:r>
          </w:p>
        </w:tc>
        <w:tc>
          <w:tcPr>
            <w:tcW w:w="1670" w:type="dxa"/>
          </w:tcPr>
          <w:p w:rsidR="009B440D" w:rsidRDefault="009B440D">
            <w:pPr>
              <w:pStyle w:val="TableParagraph"/>
            </w:pPr>
          </w:p>
        </w:tc>
        <w:tc>
          <w:tcPr>
            <w:tcW w:w="2268"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67" w:type="dxa"/>
          </w:tcPr>
          <w:p w:rsidR="009B440D" w:rsidRDefault="00610726">
            <w:pPr>
              <w:pStyle w:val="TableParagraph"/>
              <w:spacing w:before="209"/>
              <w:ind w:left="99"/>
              <w:rPr>
                <w:sz w:val="20"/>
              </w:rPr>
            </w:pPr>
            <w:r>
              <w:rPr>
                <w:spacing w:val="-10"/>
                <w:sz w:val="20"/>
              </w:rPr>
              <w:t>2</w:t>
            </w:r>
          </w:p>
        </w:tc>
        <w:tc>
          <w:tcPr>
            <w:tcW w:w="3503" w:type="dxa"/>
          </w:tcPr>
          <w:p w:rsidR="009B440D" w:rsidRDefault="00610726">
            <w:pPr>
              <w:pStyle w:val="TableParagraph"/>
              <w:spacing w:before="36" w:line="250" w:lineRule="atLeast"/>
              <w:ind w:left="235"/>
              <w:rPr>
                <w:sz w:val="20"/>
              </w:rPr>
            </w:pPr>
            <w:r>
              <w:rPr>
                <w:sz w:val="20"/>
              </w:rPr>
              <w:t>Повторение,</w:t>
            </w:r>
            <w:r>
              <w:rPr>
                <w:spacing w:val="-13"/>
                <w:sz w:val="20"/>
              </w:rPr>
              <w:t xml:space="preserve"> </w:t>
            </w:r>
            <w:r>
              <w:rPr>
                <w:sz w:val="20"/>
              </w:rPr>
              <w:t>обобщение</w:t>
            </w:r>
            <w:r>
              <w:rPr>
                <w:spacing w:val="-12"/>
                <w:sz w:val="20"/>
              </w:rPr>
              <w:t xml:space="preserve"> </w:t>
            </w:r>
            <w:r>
              <w:rPr>
                <w:sz w:val="20"/>
              </w:rPr>
              <w:t>и систематизация знаний</w:t>
            </w:r>
          </w:p>
        </w:tc>
        <w:tc>
          <w:tcPr>
            <w:tcW w:w="950" w:type="dxa"/>
          </w:tcPr>
          <w:p w:rsidR="009B440D" w:rsidRDefault="00610726">
            <w:pPr>
              <w:pStyle w:val="TableParagraph"/>
              <w:spacing w:before="209"/>
              <w:ind w:left="463"/>
              <w:rPr>
                <w:sz w:val="20"/>
              </w:rPr>
            </w:pPr>
            <w:r>
              <w:rPr>
                <w:spacing w:val="-5"/>
                <w:sz w:val="20"/>
              </w:rPr>
              <w:t>15</w:t>
            </w:r>
          </w:p>
        </w:tc>
        <w:tc>
          <w:tcPr>
            <w:tcW w:w="1590" w:type="dxa"/>
          </w:tcPr>
          <w:p w:rsidR="009B440D" w:rsidRDefault="00610726">
            <w:pPr>
              <w:pStyle w:val="TableParagraph"/>
              <w:spacing w:before="209"/>
              <w:ind w:right="634"/>
              <w:jc w:val="right"/>
              <w:rPr>
                <w:sz w:val="20"/>
              </w:rPr>
            </w:pPr>
            <w:r>
              <w:rPr>
                <w:spacing w:val="-10"/>
                <w:sz w:val="20"/>
              </w:rPr>
              <w:t>1</w:t>
            </w:r>
          </w:p>
        </w:tc>
        <w:tc>
          <w:tcPr>
            <w:tcW w:w="1670" w:type="dxa"/>
          </w:tcPr>
          <w:p w:rsidR="009B440D" w:rsidRDefault="009B440D">
            <w:pPr>
              <w:pStyle w:val="TableParagraph"/>
            </w:pPr>
          </w:p>
        </w:tc>
        <w:tc>
          <w:tcPr>
            <w:tcW w:w="2268"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667" w:type="dxa"/>
          </w:tcPr>
          <w:p w:rsidR="009B440D" w:rsidRDefault="00610726">
            <w:pPr>
              <w:pStyle w:val="TableParagraph"/>
              <w:spacing w:before="83" w:line="200" w:lineRule="exact"/>
              <w:ind w:left="99"/>
              <w:rPr>
                <w:sz w:val="20"/>
              </w:rPr>
            </w:pPr>
            <w:r>
              <w:rPr>
                <w:spacing w:val="-10"/>
                <w:sz w:val="20"/>
              </w:rPr>
              <w:t>3</w:t>
            </w:r>
          </w:p>
        </w:tc>
        <w:tc>
          <w:tcPr>
            <w:tcW w:w="3503" w:type="dxa"/>
          </w:tcPr>
          <w:p w:rsidR="009B440D" w:rsidRDefault="00610726">
            <w:pPr>
              <w:pStyle w:val="TableParagraph"/>
              <w:spacing w:before="83" w:line="200" w:lineRule="exact"/>
              <w:ind w:left="235"/>
              <w:rPr>
                <w:sz w:val="20"/>
              </w:rPr>
            </w:pPr>
            <w:r>
              <w:rPr>
                <w:sz w:val="20"/>
              </w:rPr>
              <w:t>Объём</w:t>
            </w:r>
            <w:r>
              <w:rPr>
                <w:spacing w:val="-4"/>
                <w:sz w:val="20"/>
              </w:rPr>
              <w:t xml:space="preserve"> </w:t>
            </w:r>
            <w:r>
              <w:rPr>
                <w:spacing w:val="-2"/>
                <w:sz w:val="20"/>
              </w:rPr>
              <w:t>многогранника</w:t>
            </w:r>
          </w:p>
        </w:tc>
        <w:tc>
          <w:tcPr>
            <w:tcW w:w="950" w:type="dxa"/>
          </w:tcPr>
          <w:p w:rsidR="009B440D" w:rsidRDefault="00610726">
            <w:pPr>
              <w:pStyle w:val="TableParagraph"/>
              <w:spacing w:before="83" w:line="200" w:lineRule="exact"/>
              <w:ind w:left="463"/>
              <w:rPr>
                <w:sz w:val="20"/>
              </w:rPr>
            </w:pPr>
            <w:r>
              <w:rPr>
                <w:spacing w:val="-5"/>
                <w:sz w:val="20"/>
              </w:rPr>
              <w:t>17</w:t>
            </w:r>
          </w:p>
        </w:tc>
        <w:tc>
          <w:tcPr>
            <w:tcW w:w="1590" w:type="dxa"/>
          </w:tcPr>
          <w:p w:rsidR="009B440D" w:rsidRDefault="00610726">
            <w:pPr>
              <w:pStyle w:val="TableParagraph"/>
              <w:spacing w:before="83" w:line="200" w:lineRule="exact"/>
              <w:ind w:right="634"/>
              <w:jc w:val="right"/>
              <w:rPr>
                <w:sz w:val="20"/>
              </w:rPr>
            </w:pPr>
            <w:r>
              <w:rPr>
                <w:spacing w:val="-10"/>
                <w:sz w:val="20"/>
              </w:rPr>
              <w:t>1</w:t>
            </w:r>
          </w:p>
        </w:tc>
        <w:tc>
          <w:tcPr>
            <w:tcW w:w="1670" w:type="dxa"/>
          </w:tcPr>
          <w:p w:rsidR="009B440D" w:rsidRDefault="009B440D">
            <w:pPr>
              <w:pStyle w:val="TableParagraph"/>
            </w:pPr>
          </w:p>
        </w:tc>
        <w:tc>
          <w:tcPr>
            <w:tcW w:w="2268"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spacing w:line="211" w:lineRule="exact"/>
        <w:rPr>
          <w:sz w:val="20"/>
        </w:rPr>
        <w:sectPr w:rsidR="009B440D">
          <w:pgSz w:w="11910" w:h="16840"/>
          <w:pgMar w:top="900" w:right="425" w:bottom="810" w:left="425" w:header="720" w:footer="720" w:gutter="0"/>
          <w:cols w:space="720"/>
        </w:sectPr>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7"/>
        <w:gridCol w:w="3503"/>
        <w:gridCol w:w="950"/>
        <w:gridCol w:w="1590"/>
        <w:gridCol w:w="1670"/>
        <w:gridCol w:w="2268"/>
      </w:tblGrid>
      <w:tr w:rsidR="009B440D">
        <w:trPr>
          <w:trHeight w:val="302"/>
        </w:trPr>
        <w:tc>
          <w:tcPr>
            <w:tcW w:w="667" w:type="dxa"/>
          </w:tcPr>
          <w:p w:rsidR="009B440D" w:rsidRDefault="00610726">
            <w:pPr>
              <w:pStyle w:val="TableParagraph"/>
              <w:spacing w:before="83" w:line="200" w:lineRule="exact"/>
              <w:ind w:left="99"/>
              <w:rPr>
                <w:sz w:val="20"/>
              </w:rPr>
            </w:pPr>
            <w:r>
              <w:rPr>
                <w:spacing w:val="-10"/>
                <w:sz w:val="20"/>
              </w:rPr>
              <w:lastRenderedPageBreak/>
              <w:t>4</w:t>
            </w:r>
          </w:p>
        </w:tc>
        <w:tc>
          <w:tcPr>
            <w:tcW w:w="3503" w:type="dxa"/>
          </w:tcPr>
          <w:p w:rsidR="009B440D" w:rsidRDefault="00610726">
            <w:pPr>
              <w:pStyle w:val="TableParagraph"/>
              <w:spacing w:before="83" w:line="200" w:lineRule="exact"/>
              <w:ind w:left="235"/>
              <w:rPr>
                <w:sz w:val="20"/>
              </w:rPr>
            </w:pPr>
            <w:r>
              <w:rPr>
                <w:sz w:val="20"/>
              </w:rPr>
              <w:t>Тела</w:t>
            </w:r>
            <w:r>
              <w:rPr>
                <w:spacing w:val="-3"/>
                <w:sz w:val="20"/>
              </w:rPr>
              <w:t xml:space="preserve"> </w:t>
            </w:r>
            <w:r>
              <w:rPr>
                <w:spacing w:val="-2"/>
                <w:sz w:val="20"/>
              </w:rPr>
              <w:t>вращения</w:t>
            </w:r>
          </w:p>
        </w:tc>
        <w:tc>
          <w:tcPr>
            <w:tcW w:w="950" w:type="dxa"/>
          </w:tcPr>
          <w:p w:rsidR="009B440D" w:rsidRDefault="00610726">
            <w:pPr>
              <w:pStyle w:val="TableParagraph"/>
              <w:spacing w:before="83" w:line="200" w:lineRule="exact"/>
              <w:ind w:left="197"/>
              <w:jc w:val="center"/>
              <w:rPr>
                <w:sz w:val="20"/>
              </w:rPr>
            </w:pPr>
            <w:r>
              <w:rPr>
                <w:spacing w:val="-5"/>
                <w:sz w:val="20"/>
              </w:rPr>
              <w:t>24</w:t>
            </w:r>
          </w:p>
        </w:tc>
        <w:tc>
          <w:tcPr>
            <w:tcW w:w="1590" w:type="dxa"/>
          </w:tcPr>
          <w:p w:rsidR="009B440D" w:rsidRDefault="00610726">
            <w:pPr>
              <w:pStyle w:val="TableParagraph"/>
              <w:spacing w:before="83" w:line="200" w:lineRule="exact"/>
              <w:ind w:right="634"/>
              <w:jc w:val="right"/>
              <w:rPr>
                <w:sz w:val="20"/>
              </w:rPr>
            </w:pPr>
            <w:r>
              <w:rPr>
                <w:spacing w:val="-10"/>
                <w:sz w:val="20"/>
              </w:rPr>
              <w:t>1</w:t>
            </w:r>
          </w:p>
        </w:tc>
        <w:tc>
          <w:tcPr>
            <w:tcW w:w="1670" w:type="dxa"/>
          </w:tcPr>
          <w:p w:rsidR="009B440D" w:rsidRDefault="009B440D">
            <w:pPr>
              <w:pStyle w:val="TableParagraph"/>
            </w:pPr>
          </w:p>
        </w:tc>
        <w:tc>
          <w:tcPr>
            <w:tcW w:w="2268"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667" w:type="dxa"/>
          </w:tcPr>
          <w:p w:rsidR="009B440D" w:rsidRDefault="00610726">
            <w:pPr>
              <w:pStyle w:val="TableParagraph"/>
              <w:spacing w:before="209"/>
              <w:ind w:left="99"/>
              <w:rPr>
                <w:sz w:val="20"/>
              </w:rPr>
            </w:pPr>
            <w:r>
              <w:rPr>
                <w:spacing w:val="-10"/>
                <w:sz w:val="20"/>
              </w:rPr>
              <w:t>5</w:t>
            </w:r>
          </w:p>
        </w:tc>
        <w:tc>
          <w:tcPr>
            <w:tcW w:w="3503" w:type="dxa"/>
          </w:tcPr>
          <w:p w:rsidR="009B440D" w:rsidRDefault="00610726">
            <w:pPr>
              <w:pStyle w:val="TableParagraph"/>
              <w:spacing w:before="36" w:line="250" w:lineRule="atLeast"/>
              <w:ind w:left="235"/>
              <w:rPr>
                <w:sz w:val="20"/>
              </w:rPr>
            </w:pPr>
            <w:r>
              <w:rPr>
                <w:sz w:val="20"/>
              </w:rPr>
              <w:t>Площади</w:t>
            </w:r>
            <w:r>
              <w:rPr>
                <w:spacing w:val="-13"/>
                <w:sz w:val="20"/>
              </w:rPr>
              <w:t xml:space="preserve"> </w:t>
            </w:r>
            <w:r>
              <w:rPr>
                <w:sz w:val="20"/>
              </w:rPr>
              <w:t>поверхности</w:t>
            </w:r>
            <w:r>
              <w:rPr>
                <w:spacing w:val="-12"/>
                <w:sz w:val="20"/>
              </w:rPr>
              <w:t xml:space="preserve"> </w:t>
            </w:r>
            <w:r>
              <w:rPr>
                <w:sz w:val="20"/>
              </w:rPr>
              <w:t>и</w:t>
            </w:r>
            <w:r>
              <w:rPr>
                <w:spacing w:val="-13"/>
                <w:sz w:val="20"/>
              </w:rPr>
              <w:t xml:space="preserve"> </w:t>
            </w:r>
            <w:r>
              <w:rPr>
                <w:sz w:val="20"/>
              </w:rPr>
              <w:t>объёмы круглых тел</w:t>
            </w:r>
          </w:p>
        </w:tc>
        <w:tc>
          <w:tcPr>
            <w:tcW w:w="950" w:type="dxa"/>
          </w:tcPr>
          <w:p w:rsidR="009B440D" w:rsidRDefault="00610726">
            <w:pPr>
              <w:pStyle w:val="TableParagraph"/>
              <w:spacing w:before="209"/>
              <w:ind w:left="197" w:right="1"/>
              <w:jc w:val="center"/>
              <w:rPr>
                <w:sz w:val="20"/>
              </w:rPr>
            </w:pPr>
            <w:r>
              <w:rPr>
                <w:spacing w:val="-10"/>
                <w:sz w:val="20"/>
              </w:rPr>
              <w:t>9</w:t>
            </w:r>
          </w:p>
        </w:tc>
        <w:tc>
          <w:tcPr>
            <w:tcW w:w="1590" w:type="dxa"/>
          </w:tcPr>
          <w:p w:rsidR="009B440D" w:rsidRDefault="00610726">
            <w:pPr>
              <w:pStyle w:val="TableParagraph"/>
              <w:spacing w:before="209"/>
              <w:ind w:right="634"/>
              <w:jc w:val="right"/>
              <w:rPr>
                <w:sz w:val="20"/>
              </w:rPr>
            </w:pPr>
            <w:r>
              <w:rPr>
                <w:spacing w:val="-10"/>
                <w:sz w:val="20"/>
              </w:rPr>
              <w:t>1</w:t>
            </w:r>
          </w:p>
        </w:tc>
        <w:tc>
          <w:tcPr>
            <w:tcW w:w="1670" w:type="dxa"/>
          </w:tcPr>
          <w:p w:rsidR="009B440D" w:rsidRDefault="009B440D">
            <w:pPr>
              <w:pStyle w:val="TableParagraph"/>
            </w:pPr>
          </w:p>
        </w:tc>
        <w:tc>
          <w:tcPr>
            <w:tcW w:w="2268" w:type="dxa"/>
          </w:tcPr>
          <w:p w:rsidR="009B440D" w:rsidRDefault="009B440D">
            <w:pPr>
              <w:pStyle w:val="TableParagraph"/>
            </w:pPr>
          </w:p>
        </w:tc>
      </w:tr>
      <w:tr w:rsidR="009B440D">
        <w:trPr>
          <w:trHeight w:val="302"/>
        </w:trPr>
        <w:tc>
          <w:tcPr>
            <w:tcW w:w="667" w:type="dxa"/>
          </w:tcPr>
          <w:p w:rsidR="009B440D" w:rsidRDefault="00610726">
            <w:pPr>
              <w:pStyle w:val="TableParagraph"/>
              <w:spacing w:before="83" w:line="200" w:lineRule="exact"/>
              <w:ind w:left="99"/>
              <w:rPr>
                <w:sz w:val="20"/>
              </w:rPr>
            </w:pPr>
            <w:r>
              <w:rPr>
                <w:spacing w:val="-10"/>
                <w:sz w:val="20"/>
              </w:rPr>
              <w:t>6</w:t>
            </w:r>
          </w:p>
        </w:tc>
        <w:tc>
          <w:tcPr>
            <w:tcW w:w="3503" w:type="dxa"/>
          </w:tcPr>
          <w:p w:rsidR="009B440D" w:rsidRDefault="00610726">
            <w:pPr>
              <w:pStyle w:val="TableParagraph"/>
              <w:spacing w:before="83" w:line="200" w:lineRule="exact"/>
              <w:ind w:left="235"/>
              <w:rPr>
                <w:sz w:val="20"/>
              </w:rPr>
            </w:pPr>
            <w:r>
              <w:rPr>
                <w:spacing w:val="-2"/>
                <w:sz w:val="20"/>
              </w:rPr>
              <w:t>Движения</w:t>
            </w:r>
          </w:p>
        </w:tc>
        <w:tc>
          <w:tcPr>
            <w:tcW w:w="950" w:type="dxa"/>
          </w:tcPr>
          <w:p w:rsidR="009B440D" w:rsidRDefault="00610726">
            <w:pPr>
              <w:pStyle w:val="TableParagraph"/>
              <w:spacing w:before="83" w:line="200" w:lineRule="exact"/>
              <w:ind w:left="197" w:right="1"/>
              <w:jc w:val="center"/>
              <w:rPr>
                <w:sz w:val="20"/>
              </w:rPr>
            </w:pPr>
            <w:r>
              <w:rPr>
                <w:spacing w:val="-10"/>
                <w:sz w:val="20"/>
              </w:rPr>
              <w:t>5</w:t>
            </w:r>
          </w:p>
        </w:tc>
        <w:tc>
          <w:tcPr>
            <w:tcW w:w="1590" w:type="dxa"/>
          </w:tcPr>
          <w:p w:rsidR="009B440D" w:rsidRDefault="00610726">
            <w:pPr>
              <w:pStyle w:val="TableParagraph"/>
              <w:spacing w:before="83" w:line="200" w:lineRule="exact"/>
              <w:ind w:right="634"/>
              <w:jc w:val="right"/>
              <w:rPr>
                <w:sz w:val="20"/>
              </w:rPr>
            </w:pPr>
            <w:r>
              <w:rPr>
                <w:spacing w:val="-10"/>
                <w:sz w:val="20"/>
              </w:rPr>
              <w:t>1</w:t>
            </w:r>
          </w:p>
        </w:tc>
        <w:tc>
          <w:tcPr>
            <w:tcW w:w="1670" w:type="dxa"/>
          </w:tcPr>
          <w:p w:rsidR="009B440D" w:rsidRDefault="009B440D">
            <w:pPr>
              <w:pStyle w:val="TableParagraph"/>
            </w:pPr>
          </w:p>
        </w:tc>
        <w:tc>
          <w:tcPr>
            <w:tcW w:w="2268" w:type="dxa"/>
          </w:tcPr>
          <w:p w:rsidR="009B440D" w:rsidRDefault="009B440D">
            <w:pPr>
              <w:pStyle w:val="TableParagraph"/>
            </w:pPr>
          </w:p>
        </w:tc>
      </w:tr>
      <w:tr w:rsidR="009B440D">
        <w:trPr>
          <w:trHeight w:val="556"/>
        </w:trPr>
        <w:tc>
          <w:tcPr>
            <w:tcW w:w="667" w:type="dxa"/>
          </w:tcPr>
          <w:p w:rsidR="009B440D" w:rsidRDefault="00610726">
            <w:pPr>
              <w:pStyle w:val="TableParagraph"/>
              <w:spacing w:before="209"/>
              <w:ind w:left="99"/>
              <w:rPr>
                <w:sz w:val="20"/>
              </w:rPr>
            </w:pPr>
            <w:r>
              <w:rPr>
                <w:spacing w:val="-10"/>
                <w:sz w:val="20"/>
              </w:rPr>
              <w:t>7</w:t>
            </w:r>
          </w:p>
        </w:tc>
        <w:tc>
          <w:tcPr>
            <w:tcW w:w="3503" w:type="dxa"/>
          </w:tcPr>
          <w:p w:rsidR="009B440D" w:rsidRDefault="00610726">
            <w:pPr>
              <w:pStyle w:val="TableParagraph"/>
              <w:spacing w:before="36" w:line="250" w:lineRule="atLeast"/>
              <w:ind w:left="235"/>
              <w:rPr>
                <w:sz w:val="20"/>
              </w:rPr>
            </w:pPr>
            <w:r>
              <w:rPr>
                <w:sz w:val="20"/>
              </w:rPr>
              <w:t>Повторение,</w:t>
            </w:r>
            <w:r>
              <w:rPr>
                <w:spacing w:val="-13"/>
                <w:sz w:val="20"/>
              </w:rPr>
              <w:t xml:space="preserve"> </w:t>
            </w:r>
            <w:r>
              <w:rPr>
                <w:sz w:val="20"/>
              </w:rPr>
              <w:t>обобщение</w:t>
            </w:r>
            <w:r>
              <w:rPr>
                <w:spacing w:val="-12"/>
                <w:sz w:val="20"/>
              </w:rPr>
              <w:t xml:space="preserve"> </w:t>
            </w:r>
            <w:r>
              <w:rPr>
                <w:sz w:val="20"/>
              </w:rPr>
              <w:t>и систематизация знаний</w:t>
            </w:r>
          </w:p>
        </w:tc>
        <w:tc>
          <w:tcPr>
            <w:tcW w:w="950" w:type="dxa"/>
          </w:tcPr>
          <w:p w:rsidR="009B440D" w:rsidRDefault="00610726">
            <w:pPr>
              <w:pStyle w:val="TableParagraph"/>
              <w:spacing w:before="209"/>
              <w:ind w:left="197"/>
              <w:jc w:val="center"/>
              <w:rPr>
                <w:sz w:val="20"/>
              </w:rPr>
            </w:pPr>
            <w:r>
              <w:rPr>
                <w:spacing w:val="-5"/>
                <w:sz w:val="20"/>
              </w:rPr>
              <w:t>17</w:t>
            </w:r>
          </w:p>
        </w:tc>
        <w:tc>
          <w:tcPr>
            <w:tcW w:w="1590" w:type="dxa"/>
          </w:tcPr>
          <w:p w:rsidR="009B440D" w:rsidRDefault="00610726">
            <w:pPr>
              <w:pStyle w:val="TableParagraph"/>
              <w:spacing w:before="209"/>
              <w:ind w:right="634"/>
              <w:jc w:val="right"/>
              <w:rPr>
                <w:sz w:val="20"/>
              </w:rPr>
            </w:pPr>
            <w:r>
              <w:rPr>
                <w:spacing w:val="-10"/>
                <w:sz w:val="20"/>
              </w:rPr>
              <w:t>2</w:t>
            </w:r>
          </w:p>
        </w:tc>
        <w:tc>
          <w:tcPr>
            <w:tcW w:w="1670" w:type="dxa"/>
          </w:tcPr>
          <w:p w:rsidR="009B440D" w:rsidRDefault="009B440D">
            <w:pPr>
              <w:pStyle w:val="TableParagraph"/>
            </w:pPr>
          </w:p>
        </w:tc>
        <w:tc>
          <w:tcPr>
            <w:tcW w:w="2268" w:type="dxa"/>
          </w:tcPr>
          <w:p w:rsidR="009B440D" w:rsidRDefault="009B440D">
            <w:pPr>
              <w:pStyle w:val="TableParagraph"/>
            </w:pPr>
          </w:p>
        </w:tc>
      </w:tr>
      <w:tr w:rsidR="009B440D">
        <w:trPr>
          <w:trHeight w:val="555"/>
        </w:trPr>
        <w:tc>
          <w:tcPr>
            <w:tcW w:w="4170" w:type="dxa"/>
            <w:gridSpan w:val="2"/>
          </w:tcPr>
          <w:p w:rsidR="009B440D" w:rsidRDefault="00610726">
            <w:pPr>
              <w:pStyle w:val="TableParagraph"/>
              <w:spacing w:before="36" w:line="250" w:lineRule="atLeast"/>
              <w:ind w:left="234" w:right="741"/>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950" w:type="dxa"/>
          </w:tcPr>
          <w:p w:rsidR="009B440D" w:rsidRDefault="00610726">
            <w:pPr>
              <w:pStyle w:val="TableParagraph"/>
              <w:spacing w:before="209"/>
              <w:ind w:left="197" w:right="50"/>
              <w:jc w:val="center"/>
              <w:rPr>
                <w:sz w:val="20"/>
              </w:rPr>
            </w:pPr>
            <w:r>
              <w:rPr>
                <w:spacing w:val="-5"/>
                <w:sz w:val="20"/>
              </w:rPr>
              <w:t>102</w:t>
            </w:r>
          </w:p>
        </w:tc>
        <w:tc>
          <w:tcPr>
            <w:tcW w:w="1590" w:type="dxa"/>
          </w:tcPr>
          <w:p w:rsidR="009B440D" w:rsidRDefault="00610726">
            <w:pPr>
              <w:pStyle w:val="TableParagraph"/>
              <w:spacing w:before="209"/>
              <w:ind w:right="634"/>
              <w:jc w:val="right"/>
              <w:rPr>
                <w:sz w:val="20"/>
              </w:rPr>
            </w:pPr>
            <w:r>
              <w:rPr>
                <w:spacing w:val="-10"/>
                <w:sz w:val="20"/>
              </w:rPr>
              <w:t>8</w:t>
            </w:r>
          </w:p>
        </w:tc>
        <w:tc>
          <w:tcPr>
            <w:tcW w:w="1670" w:type="dxa"/>
          </w:tcPr>
          <w:p w:rsidR="009B440D" w:rsidRDefault="00610726">
            <w:pPr>
              <w:pStyle w:val="TableParagraph"/>
              <w:spacing w:before="209"/>
              <w:ind w:left="196"/>
              <w:jc w:val="center"/>
              <w:rPr>
                <w:sz w:val="20"/>
              </w:rPr>
            </w:pPr>
            <w:r>
              <w:rPr>
                <w:spacing w:val="-10"/>
                <w:sz w:val="20"/>
              </w:rPr>
              <w:t>0</w:t>
            </w:r>
          </w:p>
        </w:tc>
        <w:tc>
          <w:tcPr>
            <w:tcW w:w="2268" w:type="dxa"/>
          </w:tcPr>
          <w:p w:rsidR="009B440D" w:rsidRDefault="009B440D">
            <w:pPr>
              <w:pStyle w:val="TableParagraph"/>
            </w:pPr>
          </w:p>
        </w:tc>
      </w:tr>
    </w:tbl>
    <w:p w:rsidR="009B440D" w:rsidRDefault="009B440D">
      <w:pPr>
        <w:pStyle w:val="a3"/>
        <w:spacing w:before="37"/>
        <w:ind w:left="0"/>
        <w:jc w:val="left"/>
        <w:rPr>
          <w:b/>
        </w:rPr>
      </w:pPr>
    </w:p>
    <w:p w:rsidR="009B440D" w:rsidRDefault="00610726" w:rsidP="00267C17">
      <w:pPr>
        <w:pStyle w:val="2"/>
        <w:numPr>
          <w:ilvl w:val="2"/>
          <w:numId w:val="226"/>
        </w:numPr>
        <w:tabs>
          <w:tab w:val="left" w:pos="2953"/>
        </w:tabs>
        <w:spacing w:before="1"/>
        <w:ind w:left="2953" w:hanging="600"/>
        <w:jc w:val="left"/>
      </w:pPr>
      <w:r>
        <w:t>РАБОЧАЯ</w:t>
      </w:r>
      <w:r>
        <w:rPr>
          <w:spacing w:val="-4"/>
        </w:rPr>
        <w:t xml:space="preserve"> </w:t>
      </w:r>
      <w:r>
        <w:t>ПРОГРАММА</w:t>
      </w:r>
      <w:r>
        <w:rPr>
          <w:spacing w:val="-4"/>
        </w:rPr>
        <w:t xml:space="preserve"> </w:t>
      </w:r>
      <w:r>
        <w:t>УЧЕБНОГО</w:t>
      </w:r>
      <w:r>
        <w:rPr>
          <w:spacing w:val="-4"/>
        </w:rPr>
        <w:t xml:space="preserve"> </w:t>
      </w:r>
      <w:r>
        <w:rPr>
          <w:spacing w:val="-2"/>
        </w:rPr>
        <w:t>ПРЕДМЕТА</w:t>
      </w:r>
    </w:p>
    <w:p w:rsidR="009B440D" w:rsidRDefault="00610726">
      <w:pPr>
        <w:spacing w:line="480" w:lineRule="auto"/>
        <w:ind w:left="375" w:right="2407" w:firstLine="3093"/>
        <w:rPr>
          <w:b/>
          <w:sz w:val="24"/>
        </w:rPr>
      </w:pPr>
      <w:r>
        <w:rPr>
          <w:b/>
          <w:sz w:val="24"/>
        </w:rPr>
        <w:t>«ВЕРОЯТНОСТЬ</w:t>
      </w:r>
      <w:r>
        <w:rPr>
          <w:b/>
          <w:spacing w:val="-17"/>
          <w:sz w:val="24"/>
        </w:rPr>
        <w:t xml:space="preserve"> </w:t>
      </w:r>
      <w:r>
        <w:rPr>
          <w:b/>
          <w:sz w:val="24"/>
        </w:rPr>
        <w:t>И</w:t>
      </w:r>
      <w:r>
        <w:rPr>
          <w:b/>
          <w:spacing w:val="-15"/>
          <w:sz w:val="24"/>
        </w:rPr>
        <w:t xml:space="preserve"> </w:t>
      </w:r>
      <w:r>
        <w:rPr>
          <w:b/>
          <w:sz w:val="24"/>
        </w:rPr>
        <w:t>СТАТИСТИКА» ПОЯСНИТЕЛЬНАЯ ЗАПИСКА</w:t>
      </w:r>
    </w:p>
    <w:p w:rsidR="009B440D" w:rsidRDefault="00610726">
      <w:pPr>
        <w:pStyle w:val="a3"/>
        <w:spacing w:line="264" w:lineRule="auto"/>
        <w:ind w:right="259" w:firstLine="600"/>
      </w:pPr>
      <w: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 научного мировоззрения.</w:t>
      </w:r>
    </w:p>
    <w:p w:rsidR="009B440D" w:rsidRDefault="00610726">
      <w:pPr>
        <w:pStyle w:val="a3"/>
        <w:spacing w:line="264" w:lineRule="auto"/>
        <w:ind w:right="259" w:firstLine="600"/>
      </w:pPr>
      <w:r>
        <w:t>Содержание учебного курса направлено на закрепление знаний, полученных при изучении</w:t>
      </w:r>
      <w:r>
        <w:rPr>
          <w:spacing w:val="40"/>
        </w:rPr>
        <w:t xml:space="preserve"> </w:t>
      </w:r>
      <w:r>
        <w:t>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w:t>
      </w:r>
      <w:r>
        <w:rPr>
          <w:spacing w:val="40"/>
        </w:rPr>
        <w:t xml:space="preserve"> </w:t>
      </w:r>
      <w:r>
        <w:t>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9B440D" w:rsidRDefault="00610726">
      <w:pPr>
        <w:pStyle w:val="a3"/>
        <w:spacing w:line="264" w:lineRule="auto"/>
        <w:ind w:right="259" w:firstLine="600"/>
      </w:pPr>
      <w:r>
        <w:t>В соответствии с указанными целями в структуре учебного курса «Вероятность и статистика»</w:t>
      </w:r>
      <w:r>
        <w:rPr>
          <w:spacing w:val="40"/>
        </w:rPr>
        <w:t xml:space="preserve"> </w:t>
      </w:r>
      <w:r>
        <w:t>на углублённом уровне выделены основные содержательные линии: «Случайные события и вероятности» и «Случайные величины и закон больших чисел».</w:t>
      </w:r>
    </w:p>
    <w:p w:rsidR="009B440D" w:rsidRDefault="00610726">
      <w:pPr>
        <w:pStyle w:val="a3"/>
        <w:spacing w:line="264" w:lineRule="auto"/>
        <w:ind w:right="258" w:firstLine="600"/>
      </w:pPr>
      <w:r>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9B440D" w:rsidRDefault="00610726">
      <w:pPr>
        <w:pStyle w:val="a3"/>
        <w:spacing w:line="264" w:lineRule="auto"/>
        <w:ind w:right="259" w:firstLine="600"/>
      </w:pPr>
      <w: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w:t>
      </w:r>
      <w:r>
        <w:rPr>
          <w:spacing w:val="40"/>
        </w:rPr>
        <w:t xml:space="preserve"> </w:t>
      </w:r>
      <w:r>
        <w:t>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9B440D" w:rsidRDefault="00610726">
      <w:pPr>
        <w:pStyle w:val="a3"/>
        <w:spacing w:line="264" w:lineRule="auto"/>
        <w:ind w:right="258" w:firstLine="600"/>
      </w:pPr>
      <w: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9B440D" w:rsidRDefault="00610726">
      <w:pPr>
        <w:pStyle w:val="a3"/>
        <w:spacing w:line="264" w:lineRule="auto"/>
        <w:ind w:right="259" w:firstLine="600"/>
      </w:pPr>
      <w: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w:t>
      </w:r>
      <w:r>
        <w:rPr>
          <w:spacing w:val="80"/>
          <w:w w:val="150"/>
        </w:rPr>
        <w:t xml:space="preserve"> </w:t>
      </w:r>
      <w:r>
        <w:t>элементы</w:t>
      </w:r>
      <w:r>
        <w:rPr>
          <w:spacing w:val="80"/>
          <w:w w:val="150"/>
        </w:rPr>
        <w:t xml:space="preserve"> </w:t>
      </w:r>
      <w:r>
        <w:t>содержания</w:t>
      </w:r>
      <w:r>
        <w:rPr>
          <w:spacing w:val="80"/>
          <w:w w:val="150"/>
        </w:rPr>
        <w:t xml:space="preserve"> </w:t>
      </w:r>
      <w:r>
        <w:t>развивают</w:t>
      </w:r>
      <w:r>
        <w:rPr>
          <w:spacing w:val="80"/>
          <w:w w:val="150"/>
        </w:rPr>
        <w:t xml:space="preserve"> </w:t>
      </w:r>
      <w:r>
        <w:t>тему</w:t>
      </w:r>
      <w:r>
        <w:rPr>
          <w:spacing w:val="80"/>
          <w:w w:val="150"/>
        </w:rPr>
        <w:t xml:space="preserve"> </w:t>
      </w:r>
      <w:r>
        <w:t>«Диаграммы</w:t>
      </w:r>
      <w:r>
        <w:rPr>
          <w:spacing w:val="80"/>
          <w:w w:val="150"/>
        </w:rPr>
        <w:t xml:space="preserve"> </w:t>
      </w:r>
      <w:r>
        <w:t>рассеивания»,</w:t>
      </w:r>
      <w:r>
        <w:rPr>
          <w:spacing w:val="80"/>
          <w:w w:val="150"/>
        </w:rPr>
        <w:t xml:space="preserve"> </w:t>
      </w:r>
      <w:r>
        <w:t>изученную</w:t>
      </w:r>
      <w:r>
        <w:rPr>
          <w:spacing w:val="80"/>
          <w:w w:val="150"/>
        </w:rPr>
        <w:t xml:space="preserve"> </w:t>
      </w:r>
      <w:r>
        <w:t>на</w:t>
      </w:r>
      <w:r>
        <w:rPr>
          <w:spacing w:val="80"/>
          <w:w w:val="150"/>
        </w:rPr>
        <w:t xml:space="preserve"> </w:t>
      </w:r>
      <w:r>
        <w:t>уровне</w:t>
      </w:r>
    </w:p>
    <w:p w:rsidR="009B440D" w:rsidRDefault="009B440D">
      <w:pPr>
        <w:pStyle w:val="a3"/>
        <w:spacing w:line="264" w:lineRule="auto"/>
        <w:sectPr w:rsidR="009B440D">
          <w:type w:val="continuous"/>
          <w:pgSz w:w="11910" w:h="16840"/>
          <w:pgMar w:top="940" w:right="425" w:bottom="280" w:left="425" w:header="720" w:footer="720" w:gutter="0"/>
          <w:cols w:space="720"/>
        </w:sectPr>
      </w:pPr>
    </w:p>
    <w:p w:rsidR="009B440D" w:rsidRDefault="00610726">
      <w:pPr>
        <w:pStyle w:val="a3"/>
        <w:spacing w:before="74"/>
      </w:pPr>
      <w:r>
        <w:lastRenderedPageBreak/>
        <w:t>основного</w:t>
      </w:r>
      <w:r>
        <w:rPr>
          <w:spacing w:val="-5"/>
        </w:rPr>
        <w:t xml:space="preserve"> </w:t>
      </w:r>
      <w:r>
        <w:t>общего</w:t>
      </w:r>
      <w:r>
        <w:rPr>
          <w:spacing w:val="-3"/>
        </w:rPr>
        <w:t xml:space="preserve"> </w:t>
      </w:r>
      <w:r>
        <w:t>образования,</w:t>
      </w:r>
      <w:r>
        <w:rPr>
          <w:spacing w:val="-3"/>
        </w:rPr>
        <w:t xml:space="preserve"> </w:t>
      </w:r>
      <w:r>
        <w:t>и</w:t>
      </w:r>
      <w:r>
        <w:rPr>
          <w:spacing w:val="-2"/>
        </w:rPr>
        <w:t xml:space="preserve"> </w:t>
      </w:r>
      <w:r>
        <w:t>во</w:t>
      </w:r>
      <w:r>
        <w:rPr>
          <w:spacing w:val="-3"/>
        </w:rPr>
        <w:t xml:space="preserve"> </w:t>
      </w:r>
      <w:r>
        <w:t>многом</w:t>
      </w:r>
      <w:r>
        <w:rPr>
          <w:spacing w:val="-3"/>
        </w:rPr>
        <w:t xml:space="preserve"> </w:t>
      </w:r>
      <w:r>
        <w:t>опираются</w:t>
      </w:r>
      <w:r>
        <w:rPr>
          <w:spacing w:val="-2"/>
        </w:rPr>
        <w:t xml:space="preserve"> </w:t>
      </w:r>
      <w:r>
        <w:t>на</w:t>
      </w:r>
      <w:r>
        <w:rPr>
          <w:spacing w:val="-3"/>
        </w:rPr>
        <w:t xml:space="preserve"> </w:t>
      </w:r>
      <w:r>
        <w:t>сведения</w:t>
      </w:r>
      <w:r>
        <w:rPr>
          <w:spacing w:val="-3"/>
        </w:rPr>
        <w:t xml:space="preserve"> </w:t>
      </w:r>
      <w:r>
        <w:t>из</w:t>
      </w:r>
      <w:r>
        <w:rPr>
          <w:spacing w:val="-2"/>
        </w:rPr>
        <w:t xml:space="preserve"> </w:t>
      </w:r>
      <w:r>
        <w:t>курсов</w:t>
      </w:r>
      <w:r>
        <w:rPr>
          <w:spacing w:val="-3"/>
        </w:rPr>
        <w:t xml:space="preserve"> </w:t>
      </w:r>
      <w:r>
        <w:t>алгебры</w:t>
      </w:r>
      <w:r>
        <w:rPr>
          <w:spacing w:val="-3"/>
        </w:rPr>
        <w:t xml:space="preserve"> </w:t>
      </w:r>
      <w:r>
        <w:t>и</w:t>
      </w:r>
      <w:r>
        <w:rPr>
          <w:spacing w:val="-2"/>
        </w:rPr>
        <w:t xml:space="preserve"> геометрии.</w:t>
      </w:r>
    </w:p>
    <w:p w:rsidR="009B440D" w:rsidRDefault="00610726">
      <w:pPr>
        <w:pStyle w:val="a3"/>
        <w:spacing w:before="27" w:line="264" w:lineRule="auto"/>
        <w:ind w:right="258" w:firstLine="600"/>
      </w:pPr>
      <w: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w:t>
      </w:r>
      <w:r>
        <w:rPr>
          <w:spacing w:val="40"/>
        </w:rPr>
        <w:t xml:space="preserve"> </w:t>
      </w:r>
      <w:r>
        <w:t>специальности, связанные с общественными науками, психологией и управлением.</w:t>
      </w:r>
    </w:p>
    <w:p w:rsidR="009B440D" w:rsidRDefault="009B440D">
      <w:pPr>
        <w:pStyle w:val="a3"/>
        <w:ind w:left="0"/>
        <w:jc w:val="left"/>
      </w:pPr>
    </w:p>
    <w:p w:rsidR="009B440D" w:rsidRDefault="00610726">
      <w:pPr>
        <w:pStyle w:val="2"/>
      </w:pPr>
      <w:r>
        <w:t>МЕСТО</w:t>
      </w:r>
      <w:r>
        <w:rPr>
          <w:spacing w:val="-2"/>
        </w:rPr>
        <w:t xml:space="preserve"> </w:t>
      </w:r>
      <w:r>
        <w:t>КУРСА</w:t>
      </w:r>
      <w:r>
        <w:rPr>
          <w:spacing w:val="-1"/>
        </w:rPr>
        <w:t xml:space="preserve"> </w:t>
      </w:r>
      <w:r>
        <w:t>В</w:t>
      </w:r>
      <w:r>
        <w:rPr>
          <w:spacing w:val="-2"/>
        </w:rPr>
        <w:t xml:space="preserve"> </w:t>
      </w:r>
      <w:r>
        <w:t>УЧЕБНОМ</w:t>
      </w:r>
      <w:r>
        <w:rPr>
          <w:spacing w:val="-1"/>
        </w:rPr>
        <w:t xml:space="preserve"> </w:t>
      </w:r>
      <w:r>
        <w:rPr>
          <w:spacing w:val="-2"/>
        </w:rPr>
        <w:t>ПЛАНЕ</w:t>
      </w:r>
    </w:p>
    <w:p w:rsidR="009B440D" w:rsidRDefault="00610726">
      <w:pPr>
        <w:pStyle w:val="a3"/>
        <w:spacing w:line="264" w:lineRule="auto"/>
        <w:ind w:right="261" w:firstLine="600"/>
      </w:pPr>
      <w:r>
        <w:t>На изучение учебного курса «Вероятность и статистика» на углубленном уровне отводится 68 часов: в 10 классе – 34 часа (1 час в неделю), в 11 классе – 34 часа (1 час в неделю).</w:t>
      </w:r>
    </w:p>
    <w:p w:rsidR="009B440D" w:rsidRDefault="009B440D">
      <w:pPr>
        <w:pStyle w:val="a3"/>
        <w:spacing w:before="272"/>
        <w:ind w:left="0"/>
        <w:jc w:val="left"/>
      </w:pPr>
    </w:p>
    <w:p w:rsidR="009B440D" w:rsidRDefault="00610726">
      <w:pPr>
        <w:pStyle w:val="2"/>
        <w:spacing w:line="480" w:lineRule="auto"/>
        <w:ind w:right="6372"/>
      </w:pPr>
      <w:r>
        <w:t>СОДЕРЖАНИЕ</w:t>
      </w:r>
      <w:r>
        <w:rPr>
          <w:spacing w:val="-15"/>
        </w:rPr>
        <w:t xml:space="preserve"> </w:t>
      </w:r>
      <w:r>
        <w:t>УЧЕБНОГО</w:t>
      </w:r>
      <w:r>
        <w:rPr>
          <w:spacing w:val="-15"/>
        </w:rPr>
        <w:t xml:space="preserve"> </w:t>
      </w:r>
      <w:r>
        <w:t>КУРСА 10 КЛАСС</w:t>
      </w:r>
    </w:p>
    <w:p w:rsidR="009B440D" w:rsidRDefault="00610726">
      <w:pPr>
        <w:pStyle w:val="a3"/>
        <w:spacing w:line="264" w:lineRule="auto"/>
        <w:ind w:right="259" w:firstLine="600"/>
      </w:pPr>
      <w:r>
        <w:t>Граф, связный граф, пути в графе: циклы и цепи. Степень (валентность) вершины. Графы на плоскости. Деревья.</w:t>
      </w:r>
    </w:p>
    <w:p w:rsidR="009B440D" w:rsidRDefault="00610726">
      <w:pPr>
        <w:pStyle w:val="a3"/>
        <w:spacing w:line="264" w:lineRule="auto"/>
        <w:ind w:right="260" w:firstLine="600"/>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9B440D" w:rsidRDefault="00610726">
      <w:pPr>
        <w:pStyle w:val="a3"/>
        <w:spacing w:line="264" w:lineRule="auto"/>
        <w:ind w:right="262" w:firstLine="600"/>
      </w:pPr>
      <w:r>
        <w:t>Операции над событиями: пересечение, объединение, противоположные события. Диаграммы Эйлера. Формула сложения вероятностей.</w:t>
      </w:r>
    </w:p>
    <w:p w:rsidR="009B440D" w:rsidRDefault="00610726">
      <w:pPr>
        <w:pStyle w:val="a3"/>
        <w:spacing w:line="264" w:lineRule="auto"/>
        <w:ind w:right="261" w:firstLine="600"/>
      </w:pPr>
      <w: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9B440D" w:rsidRDefault="00610726">
      <w:pPr>
        <w:pStyle w:val="a3"/>
        <w:spacing w:line="264" w:lineRule="auto"/>
        <w:ind w:right="258" w:firstLine="600"/>
      </w:pPr>
      <w: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9B440D" w:rsidRDefault="00610726">
      <w:pPr>
        <w:pStyle w:val="a3"/>
        <w:ind w:left="854"/>
      </w:pPr>
      <w:r>
        <w:t>Серия</w:t>
      </w:r>
      <w:r>
        <w:rPr>
          <w:spacing w:val="-5"/>
        </w:rPr>
        <w:t xml:space="preserve"> </w:t>
      </w:r>
      <w:r>
        <w:t>независимых</w:t>
      </w:r>
      <w:r>
        <w:rPr>
          <w:spacing w:val="-3"/>
        </w:rPr>
        <w:t xml:space="preserve"> </w:t>
      </w:r>
      <w:r>
        <w:t>испытаний</w:t>
      </w:r>
      <w:r>
        <w:rPr>
          <w:spacing w:val="-3"/>
        </w:rPr>
        <w:t xml:space="preserve"> </w:t>
      </w:r>
      <w:r>
        <w:t>Бернулли.</w:t>
      </w:r>
      <w:r>
        <w:rPr>
          <w:spacing w:val="-3"/>
        </w:rPr>
        <w:t xml:space="preserve"> </w:t>
      </w:r>
      <w:r>
        <w:t>Случайный</w:t>
      </w:r>
      <w:r>
        <w:rPr>
          <w:spacing w:val="-3"/>
        </w:rPr>
        <w:t xml:space="preserve"> </w:t>
      </w:r>
      <w:r>
        <w:t>выбор</w:t>
      </w:r>
      <w:r>
        <w:rPr>
          <w:spacing w:val="-3"/>
        </w:rPr>
        <w:t xml:space="preserve"> </w:t>
      </w:r>
      <w:r>
        <w:t>из</w:t>
      </w:r>
      <w:r>
        <w:rPr>
          <w:spacing w:val="-3"/>
        </w:rPr>
        <w:t xml:space="preserve"> </w:t>
      </w:r>
      <w:r>
        <w:t>конечной</w:t>
      </w:r>
      <w:r>
        <w:rPr>
          <w:spacing w:val="-2"/>
        </w:rPr>
        <w:t xml:space="preserve"> совокупности.</w:t>
      </w:r>
    </w:p>
    <w:p w:rsidR="009B440D" w:rsidRDefault="00610726">
      <w:pPr>
        <w:pStyle w:val="a3"/>
        <w:spacing w:before="28" w:line="264" w:lineRule="auto"/>
        <w:ind w:right="260" w:firstLine="600"/>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9B440D" w:rsidRDefault="00610726">
      <w:pPr>
        <w:pStyle w:val="a3"/>
        <w:spacing w:line="264" w:lineRule="auto"/>
        <w:ind w:right="259" w:firstLine="600"/>
      </w:pPr>
      <w:r>
        <w:t>Совместное распределение двух случайных величин. Независимые случайные величины.</w:t>
      </w:r>
      <w:r w:rsidR="00431E5F">
        <w:t xml:space="preserve"> </w:t>
      </w:r>
      <w: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9B440D" w:rsidRDefault="00610726">
      <w:pPr>
        <w:pStyle w:val="a3"/>
        <w:spacing w:line="264" w:lineRule="auto"/>
        <w:ind w:right="260" w:firstLine="600"/>
      </w:pPr>
      <w: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9B440D" w:rsidRDefault="009B440D">
      <w:pPr>
        <w:pStyle w:val="a3"/>
        <w:spacing w:before="27"/>
        <w:ind w:left="0"/>
        <w:jc w:val="left"/>
      </w:pPr>
    </w:p>
    <w:p w:rsidR="009B440D" w:rsidRDefault="00610726">
      <w:pPr>
        <w:pStyle w:val="2"/>
      </w:pPr>
      <w:r>
        <w:t xml:space="preserve">11 </w:t>
      </w:r>
      <w:r>
        <w:rPr>
          <w:spacing w:val="-2"/>
        </w:rPr>
        <w:t>КЛАСС</w:t>
      </w:r>
    </w:p>
    <w:p w:rsidR="009B440D" w:rsidRDefault="009B440D">
      <w:pPr>
        <w:pStyle w:val="a3"/>
        <w:spacing w:before="51"/>
        <w:ind w:left="0"/>
        <w:jc w:val="left"/>
        <w:rPr>
          <w:b/>
        </w:rPr>
      </w:pPr>
    </w:p>
    <w:p w:rsidR="009B440D" w:rsidRDefault="00610726">
      <w:pPr>
        <w:pStyle w:val="a3"/>
        <w:spacing w:line="264" w:lineRule="auto"/>
        <w:ind w:right="256" w:firstLine="600"/>
      </w:pPr>
      <w:r>
        <w:t>Неравенство Чебышёва. Теорема Чебышёва. Теорема Бернулли. Закон больших чисел. Выборочный</w:t>
      </w:r>
      <w:r>
        <w:rPr>
          <w:spacing w:val="-1"/>
        </w:rPr>
        <w:t xml:space="preserve"> </w:t>
      </w:r>
      <w:r>
        <w:t>метод</w:t>
      </w:r>
      <w:r>
        <w:rPr>
          <w:spacing w:val="-1"/>
        </w:rPr>
        <w:t xml:space="preserve"> </w:t>
      </w:r>
      <w:r>
        <w:t>исследований.</w:t>
      </w:r>
      <w:r>
        <w:rPr>
          <w:spacing w:val="-1"/>
        </w:rPr>
        <w:t xml:space="preserve"> </w:t>
      </w:r>
      <w:r>
        <w:t>Выборочные</w:t>
      </w:r>
      <w:r>
        <w:rPr>
          <w:spacing w:val="-1"/>
        </w:rPr>
        <w:t xml:space="preserve"> </w:t>
      </w:r>
      <w:r>
        <w:t>характеристики.</w:t>
      </w:r>
      <w:r>
        <w:rPr>
          <w:spacing w:val="-1"/>
        </w:rPr>
        <w:t xml:space="preserve"> </w:t>
      </w:r>
      <w:r>
        <w:t>Оценивание</w:t>
      </w:r>
      <w:r>
        <w:rPr>
          <w:spacing w:val="-1"/>
        </w:rPr>
        <w:t xml:space="preserve"> </w:t>
      </w:r>
      <w:r>
        <w:t>вероятности</w:t>
      </w:r>
      <w:r>
        <w:rPr>
          <w:spacing w:val="-1"/>
        </w:rPr>
        <w:t xml:space="preserve"> </w:t>
      </w:r>
      <w:r>
        <w:t>события</w:t>
      </w:r>
      <w:r>
        <w:rPr>
          <w:spacing w:val="-1"/>
        </w:rPr>
        <w:t xml:space="preserve"> </w:t>
      </w:r>
      <w:r>
        <w:t>по выборочным данным. Проверка простейших гипотез с помощью изученных распределений.</w:t>
      </w:r>
    </w:p>
    <w:p w:rsidR="009B440D" w:rsidRDefault="00610726">
      <w:pPr>
        <w:pStyle w:val="a3"/>
        <w:spacing w:line="264" w:lineRule="auto"/>
        <w:ind w:right="260" w:firstLine="600"/>
      </w:pPr>
      <w: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62"/>
      </w:pPr>
      <w:r>
        <w:lastRenderedPageBreak/>
        <w:t>распределения, функция плотности вероятности нормального распределения. Функция плотности и свойства нормального распределения.</w:t>
      </w:r>
    </w:p>
    <w:p w:rsidR="009B440D" w:rsidRDefault="00610726">
      <w:pPr>
        <w:pStyle w:val="a3"/>
        <w:spacing w:line="264" w:lineRule="auto"/>
        <w:ind w:right="261" w:firstLine="600"/>
      </w:pPr>
      <w:r>
        <w:t xml:space="preserve">Последовательность одиночных независимых событий. Задачи, приводящие к распределению </w:t>
      </w:r>
      <w:r>
        <w:rPr>
          <w:spacing w:val="-2"/>
        </w:rPr>
        <w:t>Пуассона.</w:t>
      </w:r>
    </w:p>
    <w:p w:rsidR="009B440D" w:rsidRDefault="00610726">
      <w:pPr>
        <w:pStyle w:val="a3"/>
        <w:spacing w:line="264" w:lineRule="auto"/>
        <w:ind w:right="259" w:firstLine="600"/>
      </w:pPr>
      <w: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9B440D" w:rsidRDefault="00610726">
      <w:pPr>
        <w:pStyle w:val="2"/>
        <w:spacing w:before="276" w:line="480" w:lineRule="auto"/>
        <w:ind w:right="6926"/>
      </w:pPr>
      <w:r>
        <w:t>ПЛАНИРУЕМЫЕ</w:t>
      </w:r>
      <w:r>
        <w:rPr>
          <w:spacing w:val="-15"/>
        </w:rPr>
        <w:t xml:space="preserve"> </w:t>
      </w:r>
      <w:r>
        <w:t>РЕЗУЛЬТАТЫ ЛИЧНОСТНЫЕ РЕЗУЛЬТАТЫ</w:t>
      </w:r>
    </w:p>
    <w:p w:rsidR="009B440D" w:rsidRDefault="00610726" w:rsidP="00267C17">
      <w:pPr>
        <w:pStyle w:val="3"/>
        <w:numPr>
          <w:ilvl w:val="0"/>
          <w:numId w:val="12"/>
        </w:numPr>
        <w:tabs>
          <w:tab w:val="left" w:pos="1113"/>
        </w:tabs>
        <w:spacing w:before="50"/>
        <w:ind w:left="1113" w:hanging="259"/>
      </w:pPr>
      <w:r>
        <w:t>гражданского</w:t>
      </w:r>
      <w:r>
        <w:rPr>
          <w:spacing w:val="-8"/>
        </w:rPr>
        <w:t xml:space="preserve"> </w:t>
      </w:r>
      <w:r>
        <w:rPr>
          <w:spacing w:val="-2"/>
        </w:rPr>
        <w:t>воспитания:</w:t>
      </w:r>
    </w:p>
    <w:p w:rsidR="009B440D" w:rsidRDefault="00610726">
      <w:pPr>
        <w:pStyle w:val="a3"/>
        <w:spacing w:before="28" w:line="264" w:lineRule="auto"/>
        <w:ind w:right="259" w:firstLine="600"/>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9B440D" w:rsidRDefault="00610726" w:rsidP="00267C17">
      <w:pPr>
        <w:pStyle w:val="3"/>
        <w:numPr>
          <w:ilvl w:val="0"/>
          <w:numId w:val="12"/>
        </w:numPr>
        <w:tabs>
          <w:tab w:val="left" w:pos="1113"/>
        </w:tabs>
        <w:ind w:left="1113" w:hanging="259"/>
      </w:pPr>
      <w:r>
        <w:t>патриотического</w:t>
      </w:r>
      <w:r>
        <w:rPr>
          <w:spacing w:val="-8"/>
        </w:rPr>
        <w:t xml:space="preserve"> </w:t>
      </w:r>
      <w:r>
        <w:rPr>
          <w:spacing w:val="-2"/>
        </w:rPr>
        <w:t>воспитания:</w:t>
      </w:r>
    </w:p>
    <w:p w:rsidR="009B440D" w:rsidRDefault="00610726">
      <w:pPr>
        <w:pStyle w:val="a3"/>
        <w:spacing w:before="27" w:line="264" w:lineRule="auto"/>
        <w:ind w:right="259" w:firstLine="600"/>
      </w:pPr>
      <w:r>
        <w:t>сформированность</w:t>
      </w:r>
      <w:r>
        <w:rPr>
          <w:spacing w:val="-4"/>
        </w:rPr>
        <w:t xml:space="preserve"> </w:t>
      </w:r>
      <w:r>
        <w:t>российской</w:t>
      </w:r>
      <w:r>
        <w:rPr>
          <w:spacing w:val="-4"/>
        </w:rPr>
        <w:t xml:space="preserve"> </w:t>
      </w:r>
      <w:r>
        <w:t>гражданской</w:t>
      </w:r>
      <w:r>
        <w:rPr>
          <w:spacing w:val="-4"/>
        </w:rPr>
        <w:t xml:space="preserve"> </w:t>
      </w:r>
      <w:r>
        <w:t>идентичности,</w:t>
      </w:r>
      <w:r>
        <w:rPr>
          <w:spacing w:val="-4"/>
        </w:rPr>
        <w:t xml:space="preserve"> </w:t>
      </w:r>
      <w:r>
        <w:t>уважения</w:t>
      </w:r>
      <w:r>
        <w:rPr>
          <w:spacing w:val="-4"/>
        </w:rPr>
        <w:t xml:space="preserve"> </w:t>
      </w:r>
      <w:r>
        <w:t>к</w:t>
      </w:r>
      <w:r>
        <w:rPr>
          <w:spacing w:val="-4"/>
        </w:rPr>
        <w:t xml:space="preserve"> </w:t>
      </w:r>
      <w:r>
        <w:t>прошлому</w:t>
      </w:r>
      <w:r>
        <w:rPr>
          <w:spacing w:val="-4"/>
        </w:rPr>
        <w:t xml:space="preserve"> </w:t>
      </w:r>
      <w:r>
        <w:t>и</w:t>
      </w:r>
      <w:r>
        <w:rPr>
          <w:spacing w:val="-4"/>
        </w:rPr>
        <w:t xml:space="preserve"> </w:t>
      </w:r>
      <w:r>
        <w:t>настоящему российской математики, ценностное отношение к достижениям российских математиков и</w:t>
      </w:r>
      <w:r>
        <w:rPr>
          <w:spacing w:val="40"/>
        </w:rPr>
        <w:t xml:space="preserve"> </w:t>
      </w:r>
      <w:r>
        <w:t>российской математической школы, использование этих достижений в других науках, технологиях, сферах экономики;</w:t>
      </w:r>
    </w:p>
    <w:p w:rsidR="009B440D" w:rsidRDefault="00610726" w:rsidP="00267C17">
      <w:pPr>
        <w:pStyle w:val="3"/>
        <w:numPr>
          <w:ilvl w:val="0"/>
          <w:numId w:val="12"/>
        </w:numPr>
        <w:tabs>
          <w:tab w:val="left" w:pos="1113"/>
        </w:tabs>
        <w:ind w:left="1113" w:hanging="259"/>
      </w:pPr>
      <w:r>
        <w:t>духовно-нравственного</w:t>
      </w:r>
      <w:r>
        <w:rPr>
          <w:spacing w:val="-13"/>
        </w:rPr>
        <w:t xml:space="preserve"> </w:t>
      </w:r>
      <w:r>
        <w:rPr>
          <w:spacing w:val="-2"/>
        </w:rPr>
        <w:t>воспитания:</w:t>
      </w:r>
    </w:p>
    <w:p w:rsidR="009B440D" w:rsidRDefault="00610726">
      <w:pPr>
        <w:pStyle w:val="a3"/>
        <w:spacing w:before="28" w:line="264" w:lineRule="auto"/>
        <w:ind w:right="260" w:firstLine="600"/>
      </w:pPr>
      <w:r>
        <w:t>осознание духовных ценностей российского народа, сформированность нравственного</w:t>
      </w:r>
      <w:r>
        <w:rPr>
          <w:spacing w:val="40"/>
        </w:rPr>
        <w:t xml:space="preserve"> </w:t>
      </w:r>
      <w:r>
        <w:t>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9B440D" w:rsidRDefault="00610726" w:rsidP="00267C17">
      <w:pPr>
        <w:pStyle w:val="3"/>
        <w:numPr>
          <w:ilvl w:val="0"/>
          <w:numId w:val="12"/>
        </w:numPr>
        <w:tabs>
          <w:tab w:val="left" w:pos="1113"/>
        </w:tabs>
        <w:ind w:left="1113" w:hanging="259"/>
      </w:pPr>
      <w:r>
        <w:t>эстетического</w:t>
      </w:r>
      <w:r>
        <w:rPr>
          <w:spacing w:val="-4"/>
        </w:rPr>
        <w:t xml:space="preserve"> </w:t>
      </w:r>
      <w:r>
        <w:rPr>
          <w:spacing w:val="-2"/>
        </w:rPr>
        <w:t>воспитания:</w:t>
      </w:r>
    </w:p>
    <w:p w:rsidR="009B440D" w:rsidRDefault="00610726">
      <w:pPr>
        <w:pStyle w:val="a3"/>
        <w:spacing w:before="28" w:line="264" w:lineRule="auto"/>
        <w:ind w:right="259" w:firstLine="600"/>
      </w:pPr>
      <w:r>
        <w:t xml:space="preserve">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w:t>
      </w:r>
      <w:r>
        <w:rPr>
          <w:spacing w:val="-2"/>
        </w:rPr>
        <w:t>искусства;</w:t>
      </w:r>
    </w:p>
    <w:p w:rsidR="009B440D" w:rsidRDefault="00610726" w:rsidP="00267C17">
      <w:pPr>
        <w:pStyle w:val="3"/>
        <w:numPr>
          <w:ilvl w:val="0"/>
          <w:numId w:val="12"/>
        </w:numPr>
        <w:tabs>
          <w:tab w:val="left" w:pos="1113"/>
        </w:tabs>
        <w:ind w:left="1113" w:hanging="259"/>
      </w:pPr>
      <w:r>
        <w:t>физического</w:t>
      </w:r>
      <w:r>
        <w:rPr>
          <w:spacing w:val="-4"/>
        </w:rPr>
        <w:t xml:space="preserve"> </w:t>
      </w:r>
      <w:r>
        <w:rPr>
          <w:spacing w:val="-2"/>
        </w:rPr>
        <w:t>воспитания:</w:t>
      </w:r>
    </w:p>
    <w:p w:rsidR="009B440D" w:rsidRDefault="00610726">
      <w:pPr>
        <w:pStyle w:val="a3"/>
        <w:spacing w:before="27" w:line="264" w:lineRule="auto"/>
        <w:ind w:right="259" w:firstLine="600"/>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9B440D" w:rsidRDefault="00610726" w:rsidP="00267C17">
      <w:pPr>
        <w:pStyle w:val="3"/>
        <w:numPr>
          <w:ilvl w:val="0"/>
          <w:numId w:val="12"/>
        </w:numPr>
        <w:tabs>
          <w:tab w:val="left" w:pos="1113"/>
        </w:tabs>
        <w:ind w:left="1113" w:hanging="259"/>
      </w:pPr>
      <w:r>
        <w:t>трудового</w:t>
      </w:r>
      <w:r>
        <w:rPr>
          <w:spacing w:val="-3"/>
        </w:rPr>
        <w:t xml:space="preserve"> </w:t>
      </w:r>
      <w:r>
        <w:rPr>
          <w:spacing w:val="-2"/>
        </w:rPr>
        <w:t>воспитания:</w:t>
      </w:r>
    </w:p>
    <w:p w:rsidR="009B440D" w:rsidRDefault="00610726">
      <w:pPr>
        <w:pStyle w:val="a3"/>
        <w:spacing w:before="28" w:line="264" w:lineRule="auto"/>
        <w:ind w:right="259" w:firstLine="600"/>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w:t>
      </w:r>
      <w:r>
        <w:rPr>
          <w:spacing w:val="-1"/>
        </w:rPr>
        <w:t xml:space="preserve"> </w:t>
      </w:r>
      <w:r>
        <w:t>выбор</w:t>
      </w:r>
      <w:r>
        <w:rPr>
          <w:spacing w:val="-1"/>
        </w:rPr>
        <w:t xml:space="preserve"> </w:t>
      </w:r>
      <w:r>
        <w:t>будущей</w:t>
      </w:r>
      <w:r>
        <w:rPr>
          <w:spacing w:val="-1"/>
        </w:rPr>
        <w:t xml:space="preserve"> </w:t>
      </w:r>
      <w:r>
        <w:t>профессии</w:t>
      </w:r>
      <w:r>
        <w:rPr>
          <w:spacing w:val="-1"/>
        </w:rPr>
        <w:t xml:space="preserve"> </w:t>
      </w:r>
      <w:r>
        <w:t>и</w:t>
      </w:r>
      <w:r>
        <w:rPr>
          <w:spacing w:val="-1"/>
        </w:rPr>
        <w:t xml:space="preserve"> </w:t>
      </w:r>
      <w:r>
        <w:t>реализовывать</w:t>
      </w:r>
      <w:r>
        <w:rPr>
          <w:spacing w:val="-1"/>
        </w:rPr>
        <w:t xml:space="preserve"> </w:t>
      </w:r>
      <w:r>
        <w:t>собственные</w:t>
      </w:r>
      <w:r>
        <w:rPr>
          <w:spacing w:val="-1"/>
        </w:rPr>
        <w:t xml:space="preserve"> </w:t>
      </w:r>
      <w:r>
        <w:t>жизненные</w:t>
      </w:r>
      <w:r>
        <w:rPr>
          <w:spacing w:val="-1"/>
        </w:rPr>
        <w:t xml:space="preserve"> </w:t>
      </w:r>
      <w:r>
        <w:t>планы,</w:t>
      </w:r>
      <w:r>
        <w:rPr>
          <w:spacing w:val="-1"/>
        </w:rPr>
        <w:t xml:space="preserve"> </w:t>
      </w:r>
      <w:r>
        <w:t>готовность</w:t>
      </w:r>
      <w:r>
        <w:rPr>
          <w:spacing w:val="-1"/>
        </w:rPr>
        <w:t xml:space="preserve"> </w:t>
      </w:r>
      <w:r>
        <w:t>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9B440D" w:rsidRDefault="00610726" w:rsidP="00267C17">
      <w:pPr>
        <w:pStyle w:val="3"/>
        <w:numPr>
          <w:ilvl w:val="0"/>
          <w:numId w:val="12"/>
        </w:numPr>
        <w:tabs>
          <w:tab w:val="left" w:pos="1113"/>
        </w:tabs>
        <w:ind w:left="1113" w:hanging="259"/>
      </w:pPr>
      <w:r>
        <w:t>экологического</w:t>
      </w:r>
      <w:r>
        <w:rPr>
          <w:spacing w:val="-9"/>
        </w:rPr>
        <w:t xml:space="preserve"> </w:t>
      </w:r>
      <w:r>
        <w:rPr>
          <w:spacing w:val="-2"/>
        </w:rPr>
        <w:t>воспитания:</w:t>
      </w:r>
    </w:p>
    <w:p w:rsidR="009B440D" w:rsidRDefault="00610726">
      <w:pPr>
        <w:pStyle w:val="a3"/>
        <w:spacing w:before="27" w:line="264" w:lineRule="auto"/>
        <w:ind w:right="259" w:firstLine="600"/>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9B440D" w:rsidRDefault="00610726" w:rsidP="00267C17">
      <w:pPr>
        <w:pStyle w:val="3"/>
        <w:numPr>
          <w:ilvl w:val="0"/>
          <w:numId w:val="12"/>
        </w:numPr>
        <w:tabs>
          <w:tab w:val="left" w:pos="1113"/>
        </w:tabs>
        <w:ind w:left="1113" w:hanging="259"/>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spacing w:before="28" w:line="264" w:lineRule="auto"/>
        <w:ind w:right="259" w:firstLine="600"/>
      </w:pPr>
      <w:r>
        <w:t>сформированность мировоззрения, соответствующего современному уровню развития науки и общественной</w:t>
      </w:r>
      <w:r>
        <w:rPr>
          <w:spacing w:val="40"/>
        </w:rPr>
        <w:t xml:space="preserve"> </w:t>
      </w:r>
      <w:r>
        <w:t>практики,</w:t>
      </w:r>
      <w:r>
        <w:rPr>
          <w:spacing w:val="40"/>
        </w:rPr>
        <w:t xml:space="preserve"> </w:t>
      </w:r>
      <w:r>
        <w:t>понимание</w:t>
      </w:r>
      <w:r>
        <w:rPr>
          <w:spacing w:val="40"/>
        </w:rPr>
        <w:t xml:space="preserve"> </w:t>
      </w:r>
      <w:r>
        <w:t>математической</w:t>
      </w:r>
      <w:r>
        <w:rPr>
          <w:spacing w:val="40"/>
        </w:rPr>
        <w:t xml:space="preserve"> </w:t>
      </w:r>
      <w:r>
        <w:t>науки</w:t>
      </w:r>
      <w:r>
        <w:rPr>
          <w:spacing w:val="40"/>
        </w:rPr>
        <w:t xml:space="preserve"> </w:t>
      </w:r>
      <w:r>
        <w:t>как</w:t>
      </w:r>
      <w:r>
        <w:rPr>
          <w:spacing w:val="40"/>
        </w:rPr>
        <w:t xml:space="preserve"> </w:t>
      </w:r>
      <w:r>
        <w:t>сферы</w:t>
      </w:r>
      <w:r>
        <w:rPr>
          <w:spacing w:val="40"/>
        </w:rPr>
        <w:t xml:space="preserve"> </w:t>
      </w:r>
      <w:r>
        <w:t>человеческой</w:t>
      </w:r>
      <w:r>
        <w:rPr>
          <w:spacing w:val="40"/>
        </w:rPr>
        <w:t xml:space="preserve"> </w:t>
      </w:r>
      <w:r>
        <w:t>деятельности,</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60"/>
      </w:pPr>
      <w:r>
        <w:lastRenderedPageBreak/>
        <w:t>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9B440D" w:rsidRDefault="009B440D">
      <w:pPr>
        <w:pStyle w:val="a3"/>
        <w:spacing w:before="22"/>
        <w:ind w:left="0"/>
        <w:jc w:val="left"/>
      </w:pPr>
    </w:p>
    <w:p w:rsidR="009B440D" w:rsidRDefault="00610726">
      <w:pPr>
        <w:pStyle w:val="2"/>
        <w:spacing w:before="1"/>
        <w:jc w:val="both"/>
      </w:pPr>
      <w:r>
        <w:t>МЕТАПРЕДМЕТНЫЕ</w:t>
      </w:r>
      <w:r>
        <w:rPr>
          <w:spacing w:val="-3"/>
        </w:rPr>
        <w:t xml:space="preserve"> </w:t>
      </w:r>
      <w:r>
        <w:rPr>
          <w:spacing w:val="-2"/>
        </w:rPr>
        <w:t>РЕЗУЛЬТАТЫ</w:t>
      </w:r>
    </w:p>
    <w:p w:rsidR="009B440D" w:rsidRDefault="009B440D">
      <w:pPr>
        <w:pStyle w:val="a3"/>
        <w:spacing w:before="50"/>
        <w:ind w:left="0"/>
        <w:jc w:val="left"/>
        <w:rPr>
          <w:b/>
        </w:rPr>
      </w:pPr>
    </w:p>
    <w:p w:rsidR="009B440D" w:rsidRDefault="00610726">
      <w:pPr>
        <w:pStyle w:val="3"/>
        <w:spacing w:line="264" w:lineRule="auto"/>
        <w:ind w:right="5086" w:hanging="480"/>
      </w:pPr>
      <w:r>
        <w:t>Познавательные</w:t>
      </w:r>
      <w:r>
        <w:rPr>
          <w:spacing w:val="-13"/>
        </w:rPr>
        <w:t xml:space="preserve"> </w:t>
      </w:r>
      <w:r>
        <w:t>универсальные</w:t>
      </w:r>
      <w:r>
        <w:rPr>
          <w:spacing w:val="-13"/>
        </w:rPr>
        <w:t xml:space="preserve"> </w:t>
      </w:r>
      <w:r>
        <w:t>учебные</w:t>
      </w:r>
      <w:r>
        <w:rPr>
          <w:spacing w:val="-13"/>
        </w:rPr>
        <w:t xml:space="preserve"> </w:t>
      </w:r>
      <w:r>
        <w:t>действия Базовые логические действия:</w:t>
      </w:r>
    </w:p>
    <w:p w:rsidR="009B440D" w:rsidRDefault="00610726">
      <w:pPr>
        <w:pStyle w:val="a3"/>
        <w:spacing w:line="264" w:lineRule="auto"/>
        <w:ind w:right="259" w:firstLine="600"/>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B440D" w:rsidRDefault="00610726">
      <w:pPr>
        <w:pStyle w:val="a3"/>
        <w:spacing w:line="264" w:lineRule="auto"/>
        <w:ind w:right="263" w:firstLine="600"/>
      </w:pPr>
      <w:r>
        <w:t>воспринимать, формулировать и преобразовывать суждения: утвердительные и отрицательные, единичные, частные и общие, условные;</w:t>
      </w:r>
    </w:p>
    <w:p w:rsidR="009B440D" w:rsidRDefault="00610726">
      <w:pPr>
        <w:pStyle w:val="a3"/>
        <w:spacing w:line="264" w:lineRule="auto"/>
        <w:ind w:right="260" w:firstLine="600"/>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B440D" w:rsidRDefault="00610726">
      <w:pPr>
        <w:pStyle w:val="a3"/>
        <w:spacing w:line="264" w:lineRule="auto"/>
        <w:ind w:right="261" w:firstLine="600"/>
      </w:pPr>
      <w:r>
        <w:t>делать выводы с использованием законов логики, дедуктивных и индуктивных умозаключений, умозаключений по аналогии;</w:t>
      </w:r>
    </w:p>
    <w:p w:rsidR="009B440D" w:rsidRDefault="00610726">
      <w:pPr>
        <w:pStyle w:val="a3"/>
        <w:spacing w:line="264" w:lineRule="auto"/>
        <w:ind w:right="258" w:firstLine="600"/>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B440D" w:rsidRDefault="00610726">
      <w:pPr>
        <w:pStyle w:val="a3"/>
        <w:spacing w:line="264" w:lineRule="auto"/>
        <w:ind w:right="260" w:firstLine="600"/>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440D" w:rsidRDefault="00610726">
      <w:pPr>
        <w:pStyle w:val="3"/>
      </w:pPr>
      <w:r>
        <w:t>Базовые</w:t>
      </w:r>
      <w:r>
        <w:rPr>
          <w:spacing w:val="-8"/>
        </w:rPr>
        <w:t xml:space="preserve"> </w:t>
      </w:r>
      <w:r>
        <w:t>исследовательские</w:t>
      </w:r>
      <w:r>
        <w:rPr>
          <w:spacing w:val="-7"/>
        </w:rPr>
        <w:t xml:space="preserve"> </w:t>
      </w:r>
      <w:r>
        <w:rPr>
          <w:spacing w:val="-2"/>
        </w:rPr>
        <w:t>действия:</w:t>
      </w:r>
    </w:p>
    <w:p w:rsidR="009B440D" w:rsidRDefault="00610726">
      <w:pPr>
        <w:pStyle w:val="a3"/>
        <w:spacing w:before="28" w:line="264" w:lineRule="auto"/>
        <w:ind w:right="262" w:firstLine="600"/>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B440D" w:rsidRDefault="00610726">
      <w:pPr>
        <w:pStyle w:val="a3"/>
        <w:spacing w:line="264" w:lineRule="auto"/>
        <w:ind w:right="259" w:firstLine="600"/>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B440D" w:rsidRDefault="00610726">
      <w:pPr>
        <w:pStyle w:val="a3"/>
        <w:tabs>
          <w:tab w:val="left" w:pos="2722"/>
          <w:tab w:val="left" w:pos="4563"/>
          <w:tab w:val="left" w:pos="5958"/>
          <w:tab w:val="left" w:pos="6339"/>
          <w:tab w:val="left" w:pos="7383"/>
          <w:tab w:val="left" w:pos="7885"/>
          <w:tab w:val="left" w:pos="9382"/>
        </w:tabs>
        <w:spacing w:line="264" w:lineRule="auto"/>
        <w:ind w:right="260" w:firstLine="600"/>
        <w:jc w:val="right"/>
      </w:pPr>
      <w:r>
        <w:rPr>
          <w:spacing w:val="-2"/>
        </w:rPr>
        <w:t>самостоятельно</w:t>
      </w:r>
      <w:r>
        <w:tab/>
      </w:r>
      <w:r>
        <w:rPr>
          <w:spacing w:val="-2"/>
        </w:rPr>
        <w:t>формулировать</w:t>
      </w:r>
      <w:r>
        <w:tab/>
      </w:r>
      <w:r>
        <w:rPr>
          <w:spacing w:val="-2"/>
        </w:rPr>
        <w:t>обобщения</w:t>
      </w:r>
      <w:r>
        <w:tab/>
      </w:r>
      <w:r>
        <w:rPr>
          <w:spacing w:val="-10"/>
        </w:rPr>
        <w:t>и</w:t>
      </w:r>
      <w:r>
        <w:tab/>
      </w:r>
      <w:r>
        <w:rPr>
          <w:spacing w:val="-2"/>
        </w:rPr>
        <w:t>выводы</w:t>
      </w:r>
      <w:r>
        <w:tab/>
      </w:r>
      <w:r>
        <w:rPr>
          <w:spacing w:val="-6"/>
        </w:rPr>
        <w:t>по</w:t>
      </w:r>
      <w:r>
        <w:tab/>
      </w:r>
      <w:r>
        <w:rPr>
          <w:spacing w:val="-2"/>
        </w:rPr>
        <w:t>результатам</w:t>
      </w:r>
      <w:r>
        <w:tab/>
      </w:r>
      <w:r>
        <w:rPr>
          <w:spacing w:val="-2"/>
        </w:rPr>
        <w:t xml:space="preserve">проведённого </w:t>
      </w:r>
      <w:r>
        <w:t>наблюдения,</w:t>
      </w:r>
      <w:r>
        <w:rPr>
          <w:spacing w:val="-4"/>
        </w:rPr>
        <w:t xml:space="preserve"> </w:t>
      </w:r>
      <w:r>
        <w:t>исследования,</w:t>
      </w:r>
      <w:r>
        <w:rPr>
          <w:spacing w:val="-4"/>
        </w:rPr>
        <w:t xml:space="preserve"> </w:t>
      </w:r>
      <w:r>
        <w:t>оценивать</w:t>
      </w:r>
      <w:r>
        <w:rPr>
          <w:spacing w:val="-4"/>
        </w:rPr>
        <w:t xml:space="preserve"> </w:t>
      </w:r>
      <w:r>
        <w:t>достоверность</w:t>
      </w:r>
      <w:r>
        <w:rPr>
          <w:spacing w:val="-4"/>
        </w:rPr>
        <w:t xml:space="preserve"> </w:t>
      </w:r>
      <w:r>
        <w:t>полученных</w:t>
      </w:r>
      <w:r>
        <w:rPr>
          <w:spacing w:val="-4"/>
        </w:rPr>
        <w:t xml:space="preserve"> </w:t>
      </w:r>
      <w:r>
        <w:t>результатов,</w:t>
      </w:r>
      <w:r>
        <w:rPr>
          <w:spacing w:val="-4"/>
        </w:rPr>
        <w:t xml:space="preserve"> </w:t>
      </w:r>
      <w:r>
        <w:t>выводов</w:t>
      </w:r>
      <w:r>
        <w:rPr>
          <w:spacing w:val="-4"/>
        </w:rPr>
        <w:t xml:space="preserve"> </w:t>
      </w:r>
      <w:r>
        <w:t>и</w:t>
      </w:r>
      <w:r>
        <w:rPr>
          <w:spacing w:val="-4"/>
        </w:rPr>
        <w:t xml:space="preserve"> </w:t>
      </w:r>
      <w:r>
        <w:t>обобщений; прогнозировать</w:t>
      </w:r>
      <w:r>
        <w:rPr>
          <w:spacing w:val="80"/>
          <w:w w:val="150"/>
        </w:rPr>
        <w:t xml:space="preserve"> </w:t>
      </w:r>
      <w:r>
        <w:t>возможное</w:t>
      </w:r>
      <w:r>
        <w:rPr>
          <w:spacing w:val="80"/>
          <w:w w:val="150"/>
        </w:rPr>
        <w:t xml:space="preserve"> </w:t>
      </w:r>
      <w:r>
        <w:t>развитие</w:t>
      </w:r>
      <w:r>
        <w:rPr>
          <w:spacing w:val="80"/>
          <w:w w:val="150"/>
        </w:rPr>
        <w:t xml:space="preserve"> </w:t>
      </w:r>
      <w:r>
        <w:t>процесса,</w:t>
      </w:r>
      <w:r>
        <w:rPr>
          <w:spacing w:val="80"/>
          <w:w w:val="150"/>
        </w:rPr>
        <w:t xml:space="preserve"> </w:t>
      </w:r>
      <w:r>
        <w:t>а</w:t>
      </w:r>
      <w:r>
        <w:rPr>
          <w:spacing w:val="80"/>
          <w:w w:val="150"/>
        </w:rPr>
        <w:t xml:space="preserve"> </w:t>
      </w:r>
      <w:r>
        <w:t>также</w:t>
      </w:r>
      <w:r>
        <w:rPr>
          <w:spacing w:val="80"/>
          <w:w w:val="150"/>
        </w:rPr>
        <w:t xml:space="preserve"> </w:t>
      </w:r>
      <w:r>
        <w:t>выдвигать</w:t>
      </w:r>
      <w:r>
        <w:rPr>
          <w:spacing w:val="80"/>
          <w:w w:val="150"/>
        </w:rPr>
        <w:t xml:space="preserve"> </w:t>
      </w:r>
      <w:r>
        <w:t>предположения</w:t>
      </w:r>
      <w:r>
        <w:rPr>
          <w:spacing w:val="80"/>
          <w:w w:val="150"/>
        </w:rPr>
        <w:t xml:space="preserve"> </w:t>
      </w:r>
      <w:r>
        <w:t>о</w:t>
      </w:r>
      <w:r>
        <w:rPr>
          <w:spacing w:val="80"/>
          <w:w w:val="150"/>
        </w:rPr>
        <w:t xml:space="preserve"> </w:t>
      </w:r>
      <w:r>
        <w:t>его</w:t>
      </w:r>
    </w:p>
    <w:p w:rsidR="009B440D" w:rsidRDefault="00610726">
      <w:pPr>
        <w:pStyle w:val="a3"/>
        <w:jc w:val="left"/>
      </w:pPr>
      <w:r>
        <w:t>развитии</w:t>
      </w:r>
      <w:r>
        <w:rPr>
          <w:spacing w:val="-3"/>
        </w:rPr>
        <w:t xml:space="preserve"> </w:t>
      </w:r>
      <w:r>
        <w:t>в</w:t>
      </w:r>
      <w:r>
        <w:rPr>
          <w:spacing w:val="-3"/>
        </w:rPr>
        <w:t xml:space="preserve"> </w:t>
      </w:r>
      <w:r>
        <w:t>новых</w:t>
      </w:r>
      <w:r>
        <w:rPr>
          <w:spacing w:val="-3"/>
        </w:rPr>
        <w:t xml:space="preserve"> </w:t>
      </w:r>
      <w:r>
        <w:rPr>
          <w:spacing w:val="-2"/>
        </w:rPr>
        <w:t>условиях.</w:t>
      </w:r>
    </w:p>
    <w:p w:rsidR="009B440D" w:rsidRDefault="00610726">
      <w:pPr>
        <w:pStyle w:val="3"/>
        <w:spacing w:before="28"/>
        <w:jc w:val="left"/>
      </w:pPr>
      <w:r>
        <w:t xml:space="preserve">Работа с </w:t>
      </w:r>
      <w:r>
        <w:rPr>
          <w:spacing w:val="-2"/>
        </w:rPr>
        <w:t>информацией:</w:t>
      </w:r>
    </w:p>
    <w:p w:rsidR="009B440D" w:rsidRDefault="00610726">
      <w:pPr>
        <w:pStyle w:val="a3"/>
        <w:spacing w:before="27" w:line="264" w:lineRule="auto"/>
        <w:ind w:firstLine="600"/>
        <w:jc w:val="left"/>
      </w:pPr>
      <w:r>
        <w:t>выявлять</w:t>
      </w:r>
      <w:r>
        <w:rPr>
          <w:spacing w:val="33"/>
        </w:rPr>
        <w:t xml:space="preserve"> </w:t>
      </w:r>
      <w:r>
        <w:t>дефициты</w:t>
      </w:r>
      <w:r>
        <w:rPr>
          <w:spacing w:val="33"/>
        </w:rPr>
        <w:t xml:space="preserve"> </w:t>
      </w:r>
      <w:r>
        <w:t>информации,</w:t>
      </w:r>
      <w:r>
        <w:rPr>
          <w:spacing w:val="33"/>
        </w:rPr>
        <w:t xml:space="preserve"> </w:t>
      </w:r>
      <w:r>
        <w:t>данных,</w:t>
      </w:r>
      <w:r>
        <w:rPr>
          <w:spacing w:val="33"/>
        </w:rPr>
        <w:t xml:space="preserve"> </w:t>
      </w:r>
      <w:r>
        <w:t>необходимых</w:t>
      </w:r>
      <w:r>
        <w:rPr>
          <w:spacing w:val="33"/>
        </w:rPr>
        <w:t xml:space="preserve"> </w:t>
      </w:r>
      <w:r>
        <w:t>для</w:t>
      </w:r>
      <w:r>
        <w:rPr>
          <w:spacing w:val="33"/>
        </w:rPr>
        <w:t xml:space="preserve"> </w:t>
      </w:r>
      <w:r>
        <w:t>ответа</w:t>
      </w:r>
      <w:r>
        <w:rPr>
          <w:spacing w:val="33"/>
        </w:rPr>
        <w:t xml:space="preserve"> </w:t>
      </w:r>
      <w:r>
        <w:t>на</w:t>
      </w:r>
      <w:r>
        <w:rPr>
          <w:spacing w:val="33"/>
        </w:rPr>
        <w:t xml:space="preserve"> </w:t>
      </w:r>
      <w:r>
        <w:t>вопрос</w:t>
      </w:r>
      <w:r>
        <w:rPr>
          <w:spacing w:val="33"/>
        </w:rPr>
        <w:t xml:space="preserve"> </w:t>
      </w:r>
      <w:r>
        <w:t>и</w:t>
      </w:r>
      <w:r>
        <w:rPr>
          <w:spacing w:val="33"/>
        </w:rPr>
        <w:t xml:space="preserve"> </w:t>
      </w:r>
      <w:r>
        <w:t>для</w:t>
      </w:r>
      <w:r>
        <w:rPr>
          <w:spacing w:val="33"/>
        </w:rPr>
        <w:t xml:space="preserve"> </w:t>
      </w:r>
      <w:r>
        <w:t xml:space="preserve">решения </w:t>
      </w:r>
      <w:r>
        <w:rPr>
          <w:spacing w:val="-2"/>
        </w:rPr>
        <w:t>задачи;</w:t>
      </w:r>
    </w:p>
    <w:p w:rsidR="009B440D" w:rsidRDefault="00610726">
      <w:pPr>
        <w:pStyle w:val="a3"/>
        <w:spacing w:line="264" w:lineRule="auto"/>
        <w:ind w:firstLine="600"/>
        <w:jc w:val="left"/>
      </w:pPr>
      <w:r>
        <w:t>выбирать</w:t>
      </w:r>
      <w:r>
        <w:rPr>
          <w:spacing w:val="40"/>
        </w:rPr>
        <w:t xml:space="preserve"> </w:t>
      </w:r>
      <w:r>
        <w:t>информацию</w:t>
      </w:r>
      <w:r>
        <w:rPr>
          <w:spacing w:val="40"/>
        </w:rPr>
        <w:t xml:space="preserve"> </w:t>
      </w:r>
      <w:r>
        <w:t>из</w:t>
      </w:r>
      <w:r>
        <w:rPr>
          <w:spacing w:val="40"/>
        </w:rPr>
        <w:t xml:space="preserve"> </w:t>
      </w:r>
      <w:r>
        <w:t>источников</w:t>
      </w:r>
      <w:r>
        <w:rPr>
          <w:spacing w:val="40"/>
        </w:rPr>
        <w:t xml:space="preserve"> </w:t>
      </w:r>
      <w:r>
        <w:t>различных</w:t>
      </w:r>
      <w:r>
        <w:rPr>
          <w:spacing w:val="40"/>
        </w:rPr>
        <w:t xml:space="preserve"> </w:t>
      </w:r>
      <w:r>
        <w:t>типов,</w:t>
      </w:r>
      <w:r>
        <w:rPr>
          <w:spacing w:val="40"/>
        </w:rPr>
        <w:t xml:space="preserve"> </w:t>
      </w:r>
      <w:r>
        <w:t>анализировать,</w:t>
      </w:r>
      <w:r>
        <w:rPr>
          <w:spacing w:val="40"/>
        </w:rPr>
        <w:t xml:space="preserve"> </w:t>
      </w:r>
      <w:r>
        <w:t>систематизировать</w:t>
      </w:r>
      <w:r>
        <w:rPr>
          <w:spacing w:val="40"/>
        </w:rPr>
        <w:t xml:space="preserve"> </w:t>
      </w:r>
      <w:r>
        <w:t>и интерпретировать информацию различных видов и форм представления;</w:t>
      </w:r>
    </w:p>
    <w:p w:rsidR="009B440D" w:rsidRDefault="00610726">
      <w:pPr>
        <w:pStyle w:val="a3"/>
        <w:tabs>
          <w:tab w:val="left" w:pos="2786"/>
          <w:tab w:val="left" w:pos="4411"/>
          <w:tab w:val="left" w:pos="5981"/>
          <w:tab w:val="left" w:pos="6412"/>
          <w:tab w:val="left" w:pos="6744"/>
          <w:tab w:val="left" w:pos="8061"/>
          <w:tab w:val="left" w:pos="9113"/>
        </w:tabs>
        <w:spacing w:line="264" w:lineRule="auto"/>
        <w:ind w:right="261" w:firstLine="600"/>
        <w:jc w:val="left"/>
      </w:pPr>
      <w:r>
        <w:rPr>
          <w:spacing w:val="-2"/>
        </w:rPr>
        <w:t>структурировать</w:t>
      </w:r>
      <w:r>
        <w:tab/>
      </w:r>
      <w:r>
        <w:rPr>
          <w:spacing w:val="-2"/>
        </w:rPr>
        <w:t>информацию,</w:t>
      </w:r>
      <w:r>
        <w:tab/>
      </w:r>
      <w:r>
        <w:rPr>
          <w:spacing w:val="-2"/>
        </w:rPr>
        <w:t>представлять</w:t>
      </w:r>
      <w:r>
        <w:tab/>
      </w:r>
      <w:r>
        <w:rPr>
          <w:spacing w:val="-6"/>
        </w:rPr>
        <w:t>её</w:t>
      </w:r>
      <w:r>
        <w:tab/>
      </w:r>
      <w:r>
        <w:rPr>
          <w:spacing w:val="-10"/>
        </w:rPr>
        <w:t>в</w:t>
      </w:r>
      <w:r>
        <w:tab/>
      </w:r>
      <w:r>
        <w:rPr>
          <w:spacing w:val="-2"/>
        </w:rPr>
        <w:t>различных</w:t>
      </w:r>
      <w:r>
        <w:tab/>
      </w:r>
      <w:r>
        <w:rPr>
          <w:spacing w:val="-2"/>
        </w:rPr>
        <w:t>формах,</w:t>
      </w:r>
      <w:r>
        <w:tab/>
      </w:r>
      <w:r>
        <w:rPr>
          <w:spacing w:val="-2"/>
        </w:rPr>
        <w:t>иллюстрировать графически;</w:t>
      </w:r>
    </w:p>
    <w:p w:rsidR="009B440D" w:rsidRDefault="00610726">
      <w:pPr>
        <w:pStyle w:val="a3"/>
        <w:ind w:left="854"/>
        <w:jc w:val="left"/>
      </w:pPr>
      <w:r>
        <w:t>оценивать</w:t>
      </w:r>
      <w:r>
        <w:rPr>
          <w:spacing w:val="-8"/>
        </w:rPr>
        <w:t xml:space="preserve"> </w:t>
      </w:r>
      <w:r>
        <w:t>надёжность</w:t>
      </w:r>
      <w:r>
        <w:rPr>
          <w:spacing w:val="-6"/>
        </w:rPr>
        <w:t xml:space="preserve"> </w:t>
      </w:r>
      <w:r>
        <w:t>информации</w:t>
      </w:r>
      <w:r>
        <w:rPr>
          <w:spacing w:val="-5"/>
        </w:rPr>
        <w:t xml:space="preserve"> </w:t>
      </w:r>
      <w:r>
        <w:t>по</w:t>
      </w:r>
      <w:r>
        <w:rPr>
          <w:spacing w:val="-6"/>
        </w:rPr>
        <w:t xml:space="preserve"> </w:t>
      </w:r>
      <w:r>
        <w:t>самостоятельно</w:t>
      </w:r>
      <w:r>
        <w:rPr>
          <w:spacing w:val="-6"/>
        </w:rPr>
        <w:t xml:space="preserve"> </w:t>
      </w:r>
      <w:r>
        <w:t>сформулированным</w:t>
      </w:r>
      <w:r>
        <w:rPr>
          <w:spacing w:val="-5"/>
        </w:rPr>
        <w:t xml:space="preserve"> </w:t>
      </w:r>
      <w:r>
        <w:rPr>
          <w:spacing w:val="-2"/>
        </w:rPr>
        <w:t>критериям.</w:t>
      </w:r>
    </w:p>
    <w:p w:rsidR="009B440D" w:rsidRDefault="009B440D">
      <w:pPr>
        <w:pStyle w:val="a3"/>
        <w:spacing w:before="51"/>
        <w:ind w:left="0"/>
        <w:jc w:val="left"/>
      </w:pPr>
    </w:p>
    <w:p w:rsidR="009B440D" w:rsidRDefault="00610726">
      <w:pPr>
        <w:pStyle w:val="3"/>
        <w:spacing w:line="264" w:lineRule="auto"/>
        <w:ind w:right="4822" w:hanging="480"/>
      </w:pPr>
      <w:r>
        <w:t>Коммуникативные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9B440D" w:rsidRDefault="00610726">
      <w:pPr>
        <w:pStyle w:val="a3"/>
        <w:spacing w:line="264" w:lineRule="auto"/>
        <w:ind w:right="259" w:firstLine="600"/>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9B440D" w:rsidRDefault="00610726">
      <w:pPr>
        <w:pStyle w:val="a3"/>
        <w:spacing w:line="264" w:lineRule="auto"/>
        <w:ind w:right="259" w:firstLine="600"/>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59"/>
      </w:pPr>
      <w:r>
        <w:lastRenderedPageBreak/>
        <w:t>других участников диалога, обнаруживать различие и сходство позиций, в корректной форме формулировать разногласия, свои возражения;</w:t>
      </w:r>
    </w:p>
    <w:p w:rsidR="009B440D" w:rsidRDefault="00610726">
      <w:pPr>
        <w:pStyle w:val="a3"/>
        <w:spacing w:line="264" w:lineRule="auto"/>
        <w:ind w:right="260" w:firstLine="600"/>
      </w:pPr>
      <w:r>
        <w:t>представлять результаты решения задачи, эксперимента, исследования, проекта,</w:t>
      </w:r>
      <w:r>
        <w:rPr>
          <w:spacing w:val="40"/>
        </w:rPr>
        <w:t xml:space="preserve"> </w:t>
      </w:r>
      <w:r>
        <w:t>самостоятельно выбирать формат выступления с учётом задач презентации и особенностей</w:t>
      </w:r>
      <w:r>
        <w:rPr>
          <w:spacing w:val="40"/>
        </w:rPr>
        <w:t xml:space="preserve"> </w:t>
      </w:r>
      <w:r>
        <w:rPr>
          <w:spacing w:val="-2"/>
        </w:rPr>
        <w:t>аудитории.</w:t>
      </w:r>
    </w:p>
    <w:p w:rsidR="009B440D" w:rsidRDefault="009B440D">
      <w:pPr>
        <w:pStyle w:val="a3"/>
        <w:spacing w:before="22"/>
        <w:ind w:left="0"/>
        <w:jc w:val="left"/>
      </w:pPr>
    </w:p>
    <w:p w:rsidR="009B440D" w:rsidRDefault="00610726">
      <w:pPr>
        <w:pStyle w:val="3"/>
        <w:spacing w:before="1" w:line="264" w:lineRule="auto"/>
        <w:ind w:right="5350" w:hanging="480"/>
      </w:pPr>
      <w:r>
        <w:t>Регулятивные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Самоорганизация:</w:t>
      </w:r>
    </w:p>
    <w:p w:rsidR="009B440D" w:rsidRDefault="00610726">
      <w:pPr>
        <w:pStyle w:val="a3"/>
        <w:spacing w:line="264" w:lineRule="auto"/>
        <w:ind w:right="260" w:firstLine="600"/>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B440D" w:rsidRDefault="00610726">
      <w:pPr>
        <w:pStyle w:val="3"/>
      </w:pPr>
      <w:r>
        <w:t>Самоконтроль,</w:t>
      </w:r>
      <w:r>
        <w:rPr>
          <w:spacing w:val="-6"/>
        </w:rPr>
        <w:t xml:space="preserve"> </w:t>
      </w:r>
      <w:r>
        <w:t>эмоциональный</w:t>
      </w:r>
      <w:r>
        <w:rPr>
          <w:spacing w:val="-6"/>
        </w:rPr>
        <w:t xml:space="preserve"> </w:t>
      </w:r>
      <w:r>
        <w:rPr>
          <w:spacing w:val="-2"/>
        </w:rPr>
        <w:t>интеллект:</w:t>
      </w:r>
    </w:p>
    <w:p w:rsidR="009B440D" w:rsidRDefault="00610726">
      <w:pPr>
        <w:pStyle w:val="a3"/>
        <w:spacing w:before="27" w:line="264" w:lineRule="auto"/>
        <w:ind w:right="258" w:firstLine="600"/>
      </w:pPr>
      <w:r>
        <w:t>владеть навыками познавательной рефлексии как осознания совершаемых действий и мыслительных</w:t>
      </w:r>
      <w:r>
        <w:rPr>
          <w:spacing w:val="-5"/>
        </w:rPr>
        <w:t xml:space="preserve"> </w:t>
      </w:r>
      <w:r>
        <w:t>процессов,</w:t>
      </w:r>
      <w:r>
        <w:rPr>
          <w:spacing w:val="-5"/>
        </w:rPr>
        <w:t xml:space="preserve"> </w:t>
      </w:r>
      <w:r>
        <w:t>их</w:t>
      </w:r>
      <w:r>
        <w:rPr>
          <w:spacing w:val="-5"/>
        </w:rPr>
        <w:t xml:space="preserve"> </w:t>
      </w:r>
      <w:r>
        <w:t>результатов,</w:t>
      </w:r>
      <w:r>
        <w:rPr>
          <w:spacing w:val="-5"/>
        </w:rPr>
        <w:t xml:space="preserve"> </w:t>
      </w:r>
      <w:r>
        <w:t>владеть</w:t>
      </w:r>
      <w:r>
        <w:rPr>
          <w:spacing w:val="-5"/>
        </w:rPr>
        <w:t xml:space="preserve"> </w:t>
      </w:r>
      <w:r>
        <w:t>способами</w:t>
      </w:r>
      <w:r>
        <w:rPr>
          <w:spacing w:val="-5"/>
        </w:rPr>
        <w:t xml:space="preserve"> </w:t>
      </w:r>
      <w:r>
        <w:t>самопроверки,</w:t>
      </w:r>
      <w:r>
        <w:rPr>
          <w:spacing w:val="-5"/>
        </w:rPr>
        <w:t xml:space="preserve"> </w:t>
      </w:r>
      <w:r>
        <w:t>самоконтроля</w:t>
      </w:r>
      <w:r>
        <w:rPr>
          <w:spacing w:val="-5"/>
        </w:rPr>
        <w:t xml:space="preserve"> </w:t>
      </w:r>
      <w:r>
        <w:t>процесса</w:t>
      </w:r>
      <w:r>
        <w:rPr>
          <w:spacing w:val="-5"/>
        </w:rPr>
        <w:t xml:space="preserve"> </w:t>
      </w:r>
      <w:r>
        <w:t>и результата решения математической задачи;</w:t>
      </w:r>
    </w:p>
    <w:p w:rsidR="009B440D" w:rsidRDefault="00610726">
      <w:pPr>
        <w:pStyle w:val="a3"/>
        <w:spacing w:line="264" w:lineRule="auto"/>
        <w:ind w:right="260" w:firstLine="600"/>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B440D" w:rsidRDefault="00610726">
      <w:pPr>
        <w:pStyle w:val="a3"/>
        <w:spacing w:line="264" w:lineRule="auto"/>
        <w:ind w:right="261" w:firstLine="600"/>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9B440D" w:rsidRDefault="00610726">
      <w:pPr>
        <w:pStyle w:val="3"/>
      </w:pPr>
      <w:r>
        <w:t>Совместная</w:t>
      </w:r>
      <w:r>
        <w:rPr>
          <w:spacing w:val="-4"/>
        </w:rPr>
        <w:t xml:space="preserve"> </w:t>
      </w:r>
      <w:r>
        <w:rPr>
          <w:spacing w:val="-2"/>
        </w:rPr>
        <w:t>деятельность:</w:t>
      </w:r>
    </w:p>
    <w:p w:rsidR="009B440D" w:rsidRDefault="00610726">
      <w:pPr>
        <w:pStyle w:val="a3"/>
        <w:spacing w:before="28" w:line="264" w:lineRule="auto"/>
        <w:ind w:right="260" w:firstLine="600"/>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B440D" w:rsidRDefault="00610726">
      <w:pPr>
        <w:pStyle w:val="a3"/>
        <w:spacing w:line="264" w:lineRule="auto"/>
        <w:ind w:right="260" w:firstLine="600"/>
      </w:pPr>
      <w:r>
        <w:t xml:space="preserve">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w:t>
      </w:r>
      <w:r>
        <w:rPr>
          <w:spacing w:val="-2"/>
        </w:rPr>
        <w:t>взаимодействия.</w:t>
      </w:r>
    </w:p>
    <w:p w:rsidR="009B440D" w:rsidRDefault="009B440D">
      <w:pPr>
        <w:pStyle w:val="a3"/>
        <w:spacing w:before="23"/>
        <w:ind w:left="0"/>
        <w:jc w:val="left"/>
      </w:pPr>
    </w:p>
    <w:p w:rsidR="009B440D" w:rsidRDefault="00610726">
      <w:pPr>
        <w:pStyle w:val="2"/>
        <w:jc w:val="both"/>
      </w:pPr>
      <w:r>
        <w:t>ПРЕДМЕТНЫЕ</w:t>
      </w:r>
      <w:r>
        <w:rPr>
          <w:spacing w:val="-2"/>
        </w:rPr>
        <w:t xml:space="preserve"> РЕЗУЛЬТАТЫ</w:t>
      </w:r>
    </w:p>
    <w:p w:rsidR="009B440D" w:rsidRDefault="009B440D">
      <w:pPr>
        <w:pStyle w:val="a3"/>
        <w:spacing w:before="50"/>
        <w:ind w:left="0"/>
        <w:jc w:val="left"/>
        <w:rPr>
          <w:b/>
        </w:rPr>
      </w:pPr>
    </w:p>
    <w:p w:rsidR="009B440D" w:rsidRDefault="00610726">
      <w:pPr>
        <w:spacing w:before="1"/>
        <w:ind w:left="854"/>
        <w:jc w:val="both"/>
        <w:rPr>
          <w:sz w:val="24"/>
        </w:rPr>
      </w:pPr>
      <w:r>
        <w:rPr>
          <w:sz w:val="24"/>
        </w:rPr>
        <w:t>К</w:t>
      </w:r>
      <w:r>
        <w:rPr>
          <w:spacing w:val="-2"/>
          <w:sz w:val="24"/>
        </w:rPr>
        <w:t xml:space="preserve"> </w:t>
      </w:r>
      <w:r>
        <w:rPr>
          <w:sz w:val="24"/>
        </w:rPr>
        <w:t>концу</w:t>
      </w:r>
      <w:r>
        <w:rPr>
          <w:spacing w:val="-3"/>
          <w:sz w:val="24"/>
        </w:rPr>
        <w:t xml:space="preserve"> </w:t>
      </w:r>
      <w:r>
        <w:rPr>
          <w:b/>
          <w:sz w:val="24"/>
        </w:rPr>
        <w:t>10</w:t>
      </w:r>
      <w:r>
        <w:rPr>
          <w:b/>
          <w:spacing w:val="-2"/>
          <w:sz w:val="24"/>
        </w:rPr>
        <w:t xml:space="preserve"> </w:t>
      </w:r>
      <w:r>
        <w:rPr>
          <w:b/>
          <w:sz w:val="24"/>
        </w:rPr>
        <w:t>класса</w:t>
      </w:r>
      <w:r>
        <w:rPr>
          <w:b/>
          <w:spacing w:val="-2"/>
          <w:sz w:val="24"/>
        </w:rPr>
        <w:t xml:space="preserve"> </w:t>
      </w:r>
      <w:r>
        <w:rPr>
          <w:sz w:val="24"/>
        </w:rPr>
        <w:t>обучающийся</w:t>
      </w:r>
      <w:r>
        <w:rPr>
          <w:spacing w:val="-2"/>
          <w:sz w:val="24"/>
        </w:rPr>
        <w:t xml:space="preserve"> научится:</w:t>
      </w:r>
    </w:p>
    <w:p w:rsidR="009B440D" w:rsidRDefault="00610726">
      <w:pPr>
        <w:pStyle w:val="a3"/>
        <w:spacing w:before="27" w:line="264" w:lineRule="auto"/>
        <w:ind w:right="259" w:firstLine="600"/>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9B440D" w:rsidRDefault="00610726">
      <w:pPr>
        <w:pStyle w:val="a3"/>
        <w:spacing w:line="264" w:lineRule="auto"/>
        <w:ind w:right="260" w:firstLine="600"/>
      </w:pPr>
      <w: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9B440D" w:rsidRDefault="00610726">
      <w:pPr>
        <w:pStyle w:val="a3"/>
        <w:spacing w:line="264" w:lineRule="auto"/>
        <w:ind w:right="260" w:firstLine="600"/>
      </w:pPr>
      <w:r>
        <w:t xml:space="preserve">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w:t>
      </w:r>
      <w:r>
        <w:rPr>
          <w:spacing w:val="-2"/>
        </w:rPr>
        <w:t>событий;</w:t>
      </w:r>
    </w:p>
    <w:p w:rsidR="009B440D" w:rsidRDefault="00610726">
      <w:pPr>
        <w:pStyle w:val="a3"/>
        <w:spacing w:line="264" w:lineRule="auto"/>
        <w:ind w:right="258" w:firstLine="600"/>
      </w:pPr>
      <w:r>
        <w:t>оперировать</w:t>
      </w:r>
      <w:r>
        <w:rPr>
          <w:spacing w:val="-5"/>
        </w:rPr>
        <w:t xml:space="preserve"> </w:t>
      </w:r>
      <w:r>
        <w:t>понятиями:</w:t>
      </w:r>
      <w:r>
        <w:rPr>
          <w:spacing w:val="-5"/>
        </w:rPr>
        <w:t xml:space="preserve"> </w:t>
      </w:r>
      <w:r>
        <w:t>условная</w:t>
      </w:r>
      <w:r>
        <w:rPr>
          <w:spacing w:val="-5"/>
        </w:rPr>
        <w:t xml:space="preserve"> </w:t>
      </w:r>
      <w:r>
        <w:t>вероятность,</w:t>
      </w:r>
      <w:r>
        <w:rPr>
          <w:spacing w:val="-5"/>
        </w:rPr>
        <w:t xml:space="preserve"> </w:t>
      </w:r>
      <w:r>
        <w:t>умножение</w:t>
      </w:r>
      <w:r>
        <w:rPr>
          <w:spacing w:val="-5"/>
        </w:rPr>
        <w:t xml:space="preserve"> </w:t>
      </w:r>
      <w:r>
        <w:t>вероятностей,</w:t>
      </w:r>
      <w:r>
        <w:rPr>
          <w:spacing w:val="-5"/>
        </w:rPr>
        <w:t xml:space="preserve"> </w:t>
      </w:r>
      <w:r>
        <w:t>независимые</w:t>
      </w:r>
      <w:r>
        <w:rPr>
          <w:spacing w:val="-5"/>
        </w:rPr>
        <w:t xml:space="preserve"> </w:t>
      </w:r>
      <w:r>
        <w:t>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9B440D" w:rsidRDefault="00610726">
      <w:pPr>
        <w:pStyle w:val="a3"/>
        <w:spacing w:line="264" w:lineRule="auto"/>
        <w:ind w:right="261" w:firstLine="600"/>
      </w:pPr>
      <w: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9B440D" w:rsidRDefault="00610726">
      <w:pPr>
        <w:pStyle w:val="a3"/>
        <w:spacing w:line="264" w:lineRule="auto"/>
        <w:ind w:right="259" w:firstLine="600"/>
      </w:pPr>
      <w:r>
        <w:t>свободно оперировать понятиями: бинарный случайный опыт (испытание), успех и неудача, независимые</w:t>
      </w:r>
      <w:r>
        <w:rPr>
          <w:spacing w:val="40"/>
        </w:rPr>
        <w:t xml:space="preserve"> </w:t>
      </w:r>
      <w:r>
        <w:t>испытания,</w:t>
      </w:r>
      <w:r>
        <w:rPr>
          <w:spacing w:val="40"/>
        </w:rPr>
        <w:t xml:space="preserve"> </w:t>
      </w:r>
      <w:r>
        <w:t>серия</w:t>
      </w:r>
      <w:r>
        <w:rPr>
          <w:spacing w:val="40"/>
        </w:rPr>
        <w:t xml:space="preserve"> </w:t>
      </w:r>
      <w:r>
        <w:t>испытаний,</w:t>
      </w:r>
      <w:r>
        <w:rPr>
          <w:spacing w:val="40"/>
        </w:rPr>
        <w:t xml:space="preserve"> </w:t>
      </w:r>
      <w:r>
        <w:t>находить</w:t>
      </w:r>
      <w:r>
        <w:rPr>
          <w:spacing w:val="40"/>
        </w:rPr>
        <w:t xml:space="preserve"> </w:t>
      </w:r>
      <w:r>
        <w:t>вероятности</w:t>
      </w:r>
      <w:r>
        <w:rPr>
          <w:spacing w:val="40"/>
        </w:rPr>
        <w:t xml:space="preserve"> </w:t>
      </w:r>
      <w:r>
        <w:t>событий:</w:t>
      </w:r>
      <w:r>
        <w:rPr>
          <w:spacing w:val="40"/>
        </w:rPr>
        <w:t xml:space="preserve"> </w:t>
      </w:r>
      <w:r>
        <w:t>в</w:t>
      </w:r>
      <w:r>
        <w:rPr>
          <w:spacing w:val="40"/>
        </w:rPr>
        <w:t xml:space="preserve"> </w:t>
      </w:r>
      <w:r>
        <w:t>серии</w:t>
      </w:r>
      <w:r>
        <w:rPr>
          <w:spacing w:val="40"/>
        </w:rPr>
        <w:t xml:space="preserve"> </w:t>
      </w:r>
      <w:r>
        <w:t>испытаний</w:t>
      </w:r>
      <w:r>
        <w:rPr>
          <w:spacing w:val="40"/>
        </w:rPr>
        <w:t xml:space="preserve"> </w:t>
      </w:r>
      <w:r>
        <w:t>до</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58"/>
      </w:pPr>
      <w:r>
        <w:lastRenderedPageBreak/>
        <w:t>первого</w:t>
      </w:r>
      <w:r>
        <w:rPr>
          <w:spacing w:val="-2"/>
        </w:rPr>
        <w:t xml:space="preserve"> </w:t>
      </w:r>
      <w:r>
        <w:t>успеха,</w:t>
      </w:r>
      <w:r>
        <w:rPr>
          <w:spacing w:val="-2"/>
        </w:rPr>
        <w:t xml:space="preserve"> </w:t>
      </w:r>
      <w:r>
        <w:t>в</w:t>
      </w:r>
      <w:r>
        <w:rPr>
          <w:spacing w:val="-2"/>
        </w:rPr>
        <w:t xml:space="preserve"> </w:t>
      </w:r>
      <w:r>
        <w:t>серии</w:t>
      </w:r>
      <w:r>
        <w:rPr>
          <w:spacing w:val="-2"/>
        </w:rPr>
        <w:t xml:space="preserve"> </w:t>
      </w:r>
      <w:r>
        <w:t>испытаний</w:t>
      </w:r>
      <w:r>
        <w:rPr>
          <w:spacing w:val="-2"/>
        </w:rPr>
        <w:t xml:space="preserve"> </w:t>
      </w:r>
      <w:r>
        <w:t>Бернулли,</w:t>
      </w:r>
      <w:r>
        <w:rPr>
          <w:spacing w:val="-2"/>
        </w:rPr>
        <w:t xml:space="preserve"> </w:t>
      </w:r>
      <w:r>
        <w:t>в</w:t>
      </w:r>
      <w:r>
        <w:rPr>
          <w:spacing w:val="-2"/>
        </w:rPr>
        <w:t xml:space="preserve"> </w:t>
      </w:r>
      <w:r>
        <w:t>опыте,</w:t>
      </w:r>
      <w:r>
        <w:rPr>
          <w:spacing w:val="-2"/>
        </w:rPr>
        <w:t xml:space="preserve"> </w:t>
      </w:r>
      <w:r>
        <w:t>связанном</w:t>
      </w:r>
      <w:r>
        <w:rPr>
          <w:spacing w:val="-2"/>
        </w:rPr>
        <w:t xml:space="preserve"> </w:t>
      </w:r>
      <w:r>
        <w:t>со</w:t>
      </w:r>
      <w:r>
        <w:rPr>
          <w:spacing w:val="-2"/>
        </w:rPr>
        <w:t xml:space="preserve"> </w:t>
      </w:r>
      <w:r>
        <w:t>случайным</w:t>
      </w:r>
      <w:r>
        <w:rPr>
          <w:spacing w:val="-2"/>
        </w:rPr>
        <w:t xml:space="preserve"> </w:t>
      </w:r>
      <w:r>
        <w:t>выбором</w:t>
      </w:r>
      <w:r>
        <w:rPr>
          <w:spacing w:val="-2"/>
        </w:rPr>
        <w:t xml:space="preserve"> </w:t>
      </w:r>
      <w:r>
        <w:t>из</w:t>
      </w:r>
      <w:r>
        <w:rPr>
          <w:spacing w:val="-2"/>
        </w:rPr>
        <w:t xml:space="preserve"> </w:t>
      </w:r>
      <w:r>
        <w:t xml:space="preserve">конечной </w:t>
      </w:r>
      <w:r>
        <w:rPr>
          <w:spacing w:val="-2"/>
        </w:rPr>
        <w:t>совокупности;</w:t>
      </w:r>
    </w:p>
    <w:p w:rsidR="009B440D" w:rsidRDefault="00610726">
      <w:pPr>
        <w:pStyle w:val="a3"/>
        <w:spacing w:line="264" w:lineRule="auto"/>
        <w:ind w:right="262" w:firstLine="600"/>
      </w:pPr>
      <w:r>
        <w:t>свободно</w:t>
      </w:r>
      <w:r>
        <w:rPr>
          <w:spacing w:val="-2"/>
        </w:rPr>
        <w:t xml:space="preserve"> </w:t>
      </w:r>
      <w:r>
        <w:t>оперировать</w:t>
      </w:r>
      <w:r>
        <w:rPr>
          <w:spacing w:val="-2"/>
        </w:rPr>
        <w:t xml:space="preserve"> </w:t>
      </w:r>
      <w:r>
        <w:t>понятиями:</w:t>
      </w:r>
      <w:r>
        <w:rPr>
          <w:spacing w:val="-2"/>
        </w:rPr>
        <w:t xml:space="preserve"> </w:t>
      </w:r>
      <w:r>
        <w:t>случайная</w:t>
      </w:r>
      <w:r>
        <w:rPr>
          <w:spacing w:val="-2"/>
        </w:rPr>
        <w:t xml:space="preserve"> </w:t>
      </w:r>
      <w:r>
        <w:t>величина,</w:t>
      </w:r>
      <w:r>
        <w:rPr>
          <w:spacing w:val="-2"/>
        </w:rPr>
        <w:t xml:space="preserve"> </w:t>
      </w:r>
      <w:r>
        <w:t>распределение</w:t>
      </w:r>
      <w:r>
        <w:rPr>
          <w:spacing w:val="-2"/>
        </w:rPr>
        <w:t xml:space="preserve"> </w:t>
      </w:r>
      <w:r>
        <w:t>вероятностей,</w:t>
      </w:r>
      <w:r>
        <w:rPr>
          <w:spacing w:val="-2"/>
        </w:rPr>
        <w:t xml:space="preserve"> </w:t>
      </w:r>
      <w:r>
        <w:t>диаграмма распределения, бинарная случайная величина, геометрическое, биномиальное распределение;</w:t>
      </w:r>
    </w:p>
    <w:p w:rsidR="009B440D" w:rsidRDefault="00610726">
      <w:pPr>
        <w:pStyle w:val="a3"/>
        <w:spacing w:line="264" w:lineRule="auto"/>
        <w:ind w:right="259" w:firstLine="600"/>
      </w:pPr>
      <w: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9B440D" w:rsidRDefault="00610726">
      <w:pPr>
        <w:ind w:left="854"/>
        <w:jc w:val="both"/>
        <w:rPr>
          <w:sz w:val="24"/>
        </w:rPr>
      </w:pPr>
      <w:r>
        <w:rPr>
          <w:sz w:val="24"/>
        </w:rPr>
        <w:t>К</w:t>
      </w:r>
      <w:r>
        <w:rPr>
          <w:spacing w:val="-2"/>
          <w:sz w:val="24"/>
        </w:rPr>
        <w:t xml:space="preserve"> </w:t>
      </w:r>
      <w:r>
        <w:rPr>
          <w:sz w:val="24"/>
        </w:rPr>
        <w:t>концу</w:t>
      </w:r>
      <w:r>
        <w:rPr>
          <w:spacing w:val="-3"/>
          <w:sz w:val="24"/>
        </w:rPr>
        <w:t xml:space="preserve"> </w:t>
      </w:r>
      <w:r>
        <w:rPr>
          <w:b/>
          <w:sz w:val="24"/>
        </w:rPr>
        <w:t>11</w:t>
      </w:r>
      <w:r>
        <w:rPr>
          <w:b/>
          <w:spacing w:val="-2"/>
          <w:sz w:val="24"/>
        </w:rPr>
        <w:t xml:space="preserve"> </w:t>
      </w:r>
      <w:r>
        <w:rPr>
          <w:b/>
          <w:sz w:val="24"/>
        </w:rPr>
        <w:t>класса</w:t>
      </w:r>
      <w:r>
        <w:rPr>
          <w:b/>
          <w:spacing w:val="-2"/>
          <w:sz w:val="24"/>
        </w:rPr>
        <w:t xml:space="preserve"> </w:t>
      </w:r>
      <w:r>
        <w:rPr>
          <w:sz w:val="24"/>
        </w:rPr>
        <w:t>обучающийся</w:t>
      </w:r>
      <w:r>
        <w:rPr>
          <w:spacing w:val="-2"/>
          <w:sz w:val="24"/>
        </w:rPr>
        <w:t xml:space="preserve"> научится:</w:t>
      </w:r>
    </w:p>
    <w:p w:rsidR="009B440D" w:rsidRDefault="00610726">
      <w:pPr>
        <w:pStyle w:val="a3"/>
        <w:spacing w:before="27" w:line="264" w:lineRule="auto"/>
        <w:ind w:right="259" w:firstLine="600"/>
      </w:pPr>
      <w:r>
        <w:t>вычислять выборочные характеристики по данной выборке и оценивать характеристики генеральной</w:t>
      </w:r>
      <w:r>
        <w:rPr>
          <w:spacing w:val="-4"/>
        </w:rPr>
        <w:t xml:space="preserve"> </w:t>
      </w:r>
      <w:r>
        <w:t>совокупности</w:t>
      </w:r>
      <w:r>
        <w:rPr>
          <w:spacing w:val="-4"/>
        </w:rPr>
        <w:t xml:space="preserve"> </w:t>
      </w:r>
      <w:r>
        <w:t>данных</w:t>
      </w:r>
      <w:r>
        <w:rPr>
          <w:spacing w:val="-4"/>
        </w:rPr>
        <w:t xml:space="preserve"> </w:t>
      </w:r>
      <w:r>
        <w:t>по</w:t>
      </w:r>
      <w:r>
        <w:rPr>
          <w:spacing w:val="-4"/>
        </w:rPr>
        <w:t xml:space="preserve"> </w:t>
      </w:r>
      <w:r>
        <w:t>выборочным</w:t>
      </w:r>
      <w:r>
        <w:rPr>
          <w:spacing w:val="-4"/>
        </w:rPr>
        <w:t xml:space="preserve"> </w:t>
      </w:r>
      <w:r>
        <w:t>характеристикам.</w:t>
      </w:r>
      <w:r>
        <w:rPr>
          <w:spacing w:val="-4"/>
        </w:rPr>
        <w:t xml:space="preserve"> </w:t>
      </w:r>
      <w:r>
        <w:t>Оценивать</w:t>
      </w:r>
      <w:r>
        <w:rPr>
          <w:spacing w:val="-4"/>
        </w:rPr>
        <w:t xml:space="preserve"> </w:t>
      </w:r>
      <w:r>
        <w:t>вероятности</w:t>
      </w:r>
      <w:r>
        <w:rPr>
          <w:spacing w:val="-4"/>
        </w:rPr>
        <w:t xml:space="preserve"> </w:t>
      </w:r>
      <w:r>
        <w:t>событий и проверять простейшие статистические гипотезы, пользуясь изученными распределениями;</w:t>
      </w:r>
    </w:p>
    <w:p w:rsidR="009B440D" w:rsidRDefault="00610726">
      <w:pPr>
        <w:pStyle w:val="a3"/>
        <w:spacing w:line="264" w:lineRule="auto"/>
        <w:ind w:right="259" w:firstLine="600"/>
      </w:pPr>
      <w: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w:t>
      </w:r>
      <w:r>
        <w:rPr>
          <w:spacing w:val="40"/>
        </w:rPr>
        <w:t xml:space="preserve"> </w:t>
      </w:r>
      <w:r>
        <w:t>функция плотности и свойства нормального распределения;определять коэффициент линейной корреляции, выборочный коэффициент корреляции.</w:t>
      </w:r>
    </w:p>
    <w:p w:rsidR="009B440D" w:rsidRDefault="009B440D">
      <w:pPr>
        <w:pStyle w:val="a3"/>
        <w:ind w:left="0"/>
        <w:jc w:val="left"/>
      </w:pPr>
    </w:p>
    <w:p w:rsidR="009B440D" w:rsidRDefault="00610726">
      <w:pPr>
        <w:pStyle w:val="2"/>
        <w:ind w:left="821"/>
        <w:jc w:val="both"/>
      </w:pPr>
      <w:r>
        <w:t>ТЕМАТИЧЕСКОЕ</w:t>
      </w:r>
      <w:r>
        <w:rPr>
          <w:spacing w:val="-5"/>
        </w:rPr>
        <w:t xml:space="preserve"> </w:t>
      </w:r>
      <w:r>
        <w:rPr>
          <w:spacing w:val="-2"/>
        </w:rPr>
        <w:t>ПЛАНИРОВАНИЕ</w:t>
      </w:r>
    </w:p>
    <w:p w:rsidR="009B440D" w:rsidRDefault="00610726" w:rsidP="00267C17">
      <w:pPr>
        <w:pStyle w:val="a6"/>
        <w:numPr>
          <w:ilvl w:val="0"/>
          <w:numId w:val="186"/>
        </w:numPr>
        <w:tabs>
          <w:tab w:val="left" w:pos="1121"/>
        </w:tabs>
        <w:ind w:left="1121"/>
        <w:jc w:val="both"/>
        <w:rPr>
          <w:b/>
          <w:sz w:val="24"/>
        </w:rPr>
      </w:pPr>
      <w:r>
        <w:rPr>
          <w:b/>
          <w:spacing w:val="-4"/>
          <w:sz w:val="24"/>
        </w:rPr>
        <w:t>класс</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3"/>
        <w:gridCol w:w="3258"/>
        <w:gridCol w:w="1024"/>
        <w:gridCol w:w="1620"/>
        <w:gridCol w:w="1686"/>
        <w:gridCol w:w="2101"/>
      </w:tblGrid>
      <w:tr w:rsidR="009B440D">
        <w:trPr>
          <w:trHeight w:val="279"/>
        </w:trPr>
        <w:tc>
          <w:tcPr>
            <w:tcW w:w="683" w:type="dxa"/>
            <w:vMerge w:val="restart"/>
          </w:tcPr>
          <w:p w:rsidR="009B440D" w:rsidRDefault="009B440D">
            <w:pPr>
              <w:pStyle w:val="TableParagraph"/>
              <w:spacing w:before="125"/>
              <w:rPr>
                <w:b/>
                <w:sz w:val="20"/>
              </w:rPr>
            </w:pPr>
          </w:p>
          <w:p w:rsidR="009B440D" w:rsidRDefault="00610726">
            <w:pPr>
              <w:pStyle w:val="TableParagraph"/>
              <w:ind w:left="234" w:right="139"/>
              <w:rPr>
                <w:b/>
                <w:sz w:val="20"/>
              </w:rPr>
            </w:pPr>
            <w:r>
              <w:rPr>
                <w:b/>
                <w:spacing w:val="-10"/>
                <w:sz w:val="20"/>
              </w:rPr>
              <w:t>№</w:t>
            </w:r>
            <w:r>
              <w:rPr>
                <w:b/>
                <w:spacing w:val="-4"/>
                <w:sz w:val="20"/>
              </w:rPr>
              <w:t xml:space="preserve"> п/п</w:t>
            </w:r>
          </w:p>
        </w:tc>
        <w:tc>
          <w:tcPr>
            <w:tcW w:w="3258" w:type="dxa"/>
            <w:vMerge w:val="restart"/>
          </w:tcPr>
          <w:p w:rsidR="009B440D" w:rsidRDefault="009B440D">
            <w:pPr>
              <w:pStyle w:val="TableParagraph"/>
              <w:spacing w:before="125"/>
              <w:rPr>
                <w:b/>
                <w:sz w:val="20"/>
              </w:rPr>
            </w:pPr>
          </w:p>
          <w:p w:rsidR="009B440D" w:rsidRDefault="00610726">
            <w:pPr>
              <w:pStyle w:val="TableParagraph"/>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330" w:type="dxa"/>
            <w:gridSpan w:val="3"/>
          </w:tcPr>
          <w:p w:rsidR="009B440D" w:rsidRDefault="00610726">
            <w:pPr>
              <w:pStyle w:val="TableParagraph"/>
              <w:spacing w:before="50" w:line="209" w:lineRule="exact"/>
              <w:ind w:left="100"/>
              <w:rPr>
                <w:b/>
                <w:sz w:val="20"/>
              </w:rPr>
            </w:pPr>
            <w:r>
              <w:rPr>
                <w:b/>
                <w:sz w:val="20"/>
              </w:rPr>
              <w:t xml:space="preserve">Количество </w:t>
            </w:r>
            <w:r>
              <w:rPr>
                <w:b/>
                <w:spacing w:val="-2"/>
                <w:sz w:val="20"/>
              </w:rPr>
              <w:t>часов</w:t>
            </w:r>
          </w:p>
        </w:tc>
        <w:tc>
          <w:tcPr>
            <w:tcW w:w="2101" w:type="dxa"/>
            <w:vMerge w:val="restart"/>
          </w:tcPr>
          <w:p w:rsidR="009B440D" w:rsidRDefault="00610726">
            <w:pPr>
              <w:pStyle w:val="TableParagraph"/>
              <w:spacing w:before="125"/>
              <w:ind w:left="235"/>
              <w:rPr>
                <w:b/>
                <w:sz w:val="20"/>
              </w:rPr>
            </w:pPr>
            <w:r>
              <w:rPr>
                <w:b/>
                <w:spacing w:val="-2"/>
                <w:sz w:val="20"/>
              </w:rPr>
              <w:t>Электронные (цифровые) образовательные ресурсы</w:t>
            </w:r>
          </w:p>
        </w:tc>
      </w:tr>
      <w:tr w:rsidR="009B440D">
        <w:trPr>
          <w:trHeight w:val="951"/>
        </w:trPr>
        <w:tc>
          <w:tcPr>
            <w:tcW w:w="683" w:type="dxa"/>
            <w:vMerge/>
            <w:tcBorders>
              <w:top w:val="nil"/>
            </w:tcBorders>
          </w:tcPr>
          <w:p w:rsidR="009B440D" w:rsidRDefault="009B440D">
            <w:pPr>
              <w:rPr>
                <w:sz w:val="2"/>
                <w:szCs w:val="2"/>
              </w:rPr>
            </w:pPr>
          </w:p>
        </w:tc>
        <w:tc>
          <w:tcPr>
            <w:tcW w:w="3258" w:type="dxa"/>
            <w:vMerge/>
            <w:tcBorders>
              <w:top w:val="nil"/>
            </w:tcBorders>
          </w:tcPr>
          <w:p w:rsidR="009B440D" w:rsidRDefault="009B440D">
            <w:pPr>
              <w:rPr>
                <w:sz w:val="2"/>
                <w:szCs w:val="2"/>
              </w:rPr>
            </w:pPr>
          </w:p>
        </w:tc>
        <w:tc>
          <w:tcPr>
            <w:tcW w:w="1024" w:type="dxa"/>
          </w:tcPr>
          <w:p w:rsidR="009B440D" w:rsidRDefault="009B440D">
            <w:pPr>
              <w:pStyle w:val="TableParagraph"/>
              <w:spacing w:before="43"/>
              <w:rPr>
                <w:b/>
                <w:sz w:val="20"/>
              </w:rPr>
            </w:pPr>
          </w:p>
          <w:p w:rsidR="009B440D" w:rsidRDefault="00610726">
            <w:pPr>
              <w:pStyle w:val="TableParagraph"/>
              <w:ind w:right="269"/>
              <w:jc w:val="right"/>
              <w:rPr>
                <w:b/>
                <w:sz w:val="20"/>
              </w:rPr>
            </w:pPr>
            <w:r>
              <w:rPr>
                <w:b/>
                <w:spacing w:val="-2"/>
                <w:sz w:val="20"/>
              </w:rPr>
              <w:t>Всего</w:t>
            </w:r>
          </w:p>
        </w:tc>
        <w:tc>
          <w:tcPr>
            <w:tcW w:w="1620" w:type="dxa"/>
          </w:tcPr>
          <w:p w:rsidR="009B440D" w:rsidRDefault="00610726">
            <w:pPr>
              <w:pStyle w:val="TableParagraph"/>
              <w:spacing w:before="158"/>
              <w:ind w:left="235"/>
              <w:rPr>
                <w:b/>
                <w:sz w:val="20"/>
              </w:rPr>
            </w:pPr>
            <w:r>
              <w:rPr>
                <w:b/>
                <w:spacing w:val="-2"/>
                <w:sz w:val="20"/>
              </w:rPr>
              <w:t>Контрольные работы</w:t>
            </w:r>
          </w:p>
        </w:tc>
        <w:tc>
          <w:tcPr>
            <w:tcW w:w="1686" w:type="dxa"/>
          </w:tcPr>
          <w:p w:rsidR="009B440D" w:rsidRDefault="00610726">
            <w:pPr>
              <w:pStyle w:val="TableParagraph"/>
              <w:spacing w:before="158"/>
              <w:ind w:left="235"/>
              <w:rPr>
                <w:b/>
                <w:sz w:val="20"/>
              </w:rPr>
            </w:pPr>
            <w:r>
              <w:rPr>
                <w:b/>
                <w:spacing w:val="-2"/>
                <w:sz w:val="20"/>
              </w:rPr>
              <w:t>Практические работы</w:t>
            </w:r>
          </w:p>
        </w:tc>
        <w:tc>
          <w:tcPr>
            <w:tcW w:w="2101" w:type="dxa"/>
            <w:vMerge/>
            <w:tcBorders>
              <w:top w:val="nil"/>
            </w:tcBorders>
          </w:tcPr>
          <w:p w:rsidR="009B440D" w:rsidRDefault="009B440D">
            <w:pPr>
              <w:rPr>
                <w:sz w:val="2"/>
                <w:szCs w:val="2"/>
              </w:rPr>
            </w:pPr>
          </w:p>
        </w:tc>
      </w:tr>
      <w:tr w:rsidR="009B440D">
        <w:trPr>
          <w:trHeight w:val="279"/>
        </w:trPr>
        <w:tc>
          <w:tcPr>
            <w:tcW w:w="683" w:type="dxa"/>
          </w:tcPr>
          <w:p w:rsidR="009B440D" w:rsidRDefault="00610726">
            <w:pPr>
              <w:pStyle w:val="TableParagraph"/>
              <w:spacing w:before="50" w:line="209" w:lineRule="exact"/>
              <w:ind w:left="99"/>
              <w:rPr>
                <w:sz w:val="20"/>
              </w:rPr>
            </w:pPr>
            <w:r>
              <w:rPr>
                <w:spacing w:val="-10"/>
                <w:sz w:val="20"/>
              </w:rPr>
              <w:t>1</w:t>
            </w:r>
          </w:p>
        </w:tc>
        <w:tc>
          <w:tcPr>
            <w:tcW w:w="3258" w:type="dxa"/>
          </w:tcPr>
          <w:p w:rsidR="009B440D" w:rsidRDefault="00610726">
            <w:pPr>
              <w:pStyle w:val="TableParagraph"/>
              <w:spacing w:before="50" w:line="209" w:lineRule="exact"/>
              <w:ind w:left="235"/>
              <w:rPr>
                <w:sz w:val="20"/>
              </w:rPr>
            </w:pPr>
            <w:r>
              <w:rPr>
                <w:sz w:val="20"/>
              </w:rPr>
              <w:t>Элементы</w:t>
            </w:r>
            <w:r>
              <w:rPr>
                <w:spacing w:val="-6"/>
                <w:sz w:val="20"/>
              </w:rPr>
              <w:t xml:space="preserve"> </w:t>
            </w:r>
            <w:r>
              <w:rPr>
                <w:sz w:val="20"/>
              </w:rPr>
              <w:t>теории</w:t>
            </w:r>
            <w:r>
              <w:rPr>
                <w:spacing w:val="-6"/>
                <w:sz w:val="20"/>
              </w:rPr>
              <w:t xml:space="preserve"> </w:t>
            </w:r>
            <w:r>
              <w:rPr>
                <w:spacing w:val="-2"/>
                <w:sz w:val="20"/>
              </w:rPr>
              <w:t>графов</w:t>
            </w:r>
          </w:p>
        </w:tc>
        <w:tc>
          <w:tcPr>
            <w:tcW w:w="1024" w:type="dxa"/>
          </w:tcPr>
          <w:p w:rsidR="009B440D" w:rsidRDefault="00610726">
            <w:pPr>
              <w:pStyle w:val="TableParagraph"/>
              <w:spacing w:before="50" w:line="209" w:lineRule="exact"/>
              <w:ind w:right="356"/>
              <w:jc w:val="right"/>
              <w:rPr>
                <w:sz w:val="20"/>
              </w:rPr>
            </w:pPr>
            <w:r>
              <w:rPr>
                <w:spacing w:val="-10"/>
                <w:sz w:val="20"/>
              </w:rPr>
              <w:t>3</w:t>
            </w:r>
          </w:p>
        </w:tc>
        <w:tc>
          <w:tcPr>
            <w:tcW w:w="1620" w:type="dxa"/>
          </w:tcPr>
          <w:p w:rsidR="009B440D" w:rsidRDefault="009B440D">
            <w:pPr>
              <w:pStyle w:val="TableParagraph"/>
              <w:rPr>
                <w:sz w:val="20"/>
              </w:rPr>
            </w:pPr>
          </w:p>
        </w:tc>
        <w:tc>
          <w:tcPr>
            <w:tcW w:w="1686" w:type="dxa"/>
          </w:tcPr>
          <w:p w:rsidR="009B440D" w:rsidRDefault="009B440D">
            <w:pPr>
              <w:pStyle w:val="TableParagraph"/>
              <w:rPr>
                <w:sz w:val="20"/>
              </w:rPr>
            </w:pPr>
          </w:p>
        </w:tc>
        <w:tc>
          <w:tcPr>
            <w:tcW w:w="2101" w:type="dxa"/>
          </w:tcPr>
          <w:p w:rsidR="009B440D" w:rsidRDefault="00610726">
            <w:pPr>
              <w:pStyle w:val="TableParagraph"/>
              <w:spacing w:before="50" w:line="209"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3" w:type="dxa"/>
          </w:tcPr>
          <w:p w:rsidR="009B440D" w:rsidRDefault="00610726">
            <w:pPr>
              <w:pStyle w:val="TableParagraph"/>
              <w:spacing w:before="165"/>
              <w:ind w:left="99"/>
              <w:rPr>
                <w:sz w:val="20"/>
              </w:rPr>
            </w:pPr>
            <w:r>
              <w:rPr>
                <w:spacing w:val="-10"/>
                <w:sz w:val="20"/>
              </w:rPr>
              <w:t>2</w:t>
            </w:r>
          </w:p>
        </w:tc>
        <w:tc>
          <w:tcPr>
            <w:tcW w:w="3258" w:type="dxa"/>
          </w:tcPr>
          <w:p w:rsidR="009B440D" w:rsidRDefault="00610726">
            <w:pPr>
              <w:pStyle w:val="TableParagraph"/>
              <w:spacing w:before="30" w:line="230" w:lineRule="atLeast"/>
              <w:ind w:left="235"/>
              <w:rPr>
                <w:sz w:val="20"/>
              </w:rPr>
            </w:pPr>
            <w:r>
              <w:rPr>
                <w:sz w:val="20"/>
              </w:rPr>
              <w:t>Случайные опыты, случайные события</w:t>
            </w:r>
            <w:r>
              <w:rPr>
                <w:spacing w:val="-13"/>
                <w:sz w:val="20"/>
              </w:rPr>
              <w:t xml:space="preserve"> </w:t>
            </w:r>
            <w:r>
              <w:rPr>
                <w:sz w:val="20"/>
              </w:rPr>
              <w:t>и</w:t>
            </w:r>
            <w:r>
              <w:rPr>
                <w:spacing w:val="-12"/>
                <w:sz w:val="20"/>
              </w:rPr>
              <w:t xml:space="preserve"> </w:t>
            </w:r>
            <w:r>
              <w:rPr>
                <w:sz w:val="20"/>
              </w:rPr>
              <w:t>вероятности</w:t>
            </w:r>
            <w:r>
              <w:rPr>
                <w:spacing w:val="-13"/>
                <w:sz w:val="20"/>
              </w:rPr>
              <w:t xml:space="preserve"> </w:t>
            </w:r>
            <w:r>
              <w:rPr>
                <w:sz w:val="20"/>
              </w:rPr>
              <w:t>событий</w:t>
            </w:r>
          </w:p>
        </w:tc>
        <w:tc>
          <w:tcPr>
            <w:tcW w:w="1024" w:type="dxa"/>
          </w:tcPr>
          <w:p w:rsidR="009B440D" w:rsidRDefault="00610726">
            <w:pPr>
              <w:pStyle w:val="TableParagraph"/>
              <w:spacing w:before="165"/>
              <w:ind w:right="356"/>
              <w:jc w:val="right"/>
              <w:rPr>
                <w:sz w:val="20"/>
              </w:rPr>
            </w:pPr>
            <w:r>
              <w:rPr>
                <w:spacing w:val="-10"/>
                <w:sz w:val="20"/>
              </w:rPr>
              <w:t>3</w:t>
            </w:r>
          </w:p>
        </w:tc>
        <w:tc>
          <w:tcPr>
            <w:tcW w:w="1620" w:type="dxa"/>
          </w:tcPr>
          <w:p w:rsidR="009B440D" w:rsidRDefault="009B440D">
            <w:pPr>
              <w:pStyle w:val="TableParagraph"/>
            </w:pPr>
          </w:p>
        </w:tc>
        <w:tc>
          <w:tcPr>
            <w:tcW w:w="1686" w:type="dxa"/>
          </w:tcPr>
          <w:p w:rsidR="009B440D" w:rsidRDefault="009B440D">
            <w:pPr>
              <w:pStyle w:val="TableParagraph"/>
            </w:pPr>
          </w:p>
        </w:tc>
        <w:tc>
          <w:tcPr>
            <w:tcW w:w="2101" w:type="dxa"/>
          </w:tcPr>
          <w:p w:rsidR="009B440D" w:rsidRDefault="00610726">
            <w:pPr>
              <w:pStyle w:val="TableParagraph"/>
              <w:spacing w:before="165"/>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683" w:type="dxa"/>
          </w:tcPr>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left="99"/>
              <w:rPr>
                <w:sz w:val="20"/>
              </w:rPr>
            </w:pPr>
            <w:r>
              <w:rPr>
                <w:spacing w:val="-10"/>
                <w:sz w:val="20"/>
              </w:rPr>
              <w:t>3</w:t>
            </w:r>
          </w:p>
        </w:tc>
        <w:tc>
          <w:tcPr>
            <w:tcW w:w="3258" w:type="dxa"/>
          </w:tcPr>
          <w:p w:rsidR="009B440D" w:rsidRDefault="00610726">
            <w:pPr>
              <w:pStyle w:val="TableParagraph"/>
              <w:spacing w:before="50"/>
              <w:ind w:left="235"/>
              <w:rPr>
                <w:sz w:val="20"/>
              </w:rPr>
            </w:pPr>
            <w:r>
              <w:rPr>
                <w:sz w:val="20"/>
              </w:rPr>
              <w:t>Операции</w:t>
            </w:r>
            <w:r>
              <w:rPr>
                <w:spacing w:val="-13"/>
                <w:sz w:val="20"/>
              </w:rPr>
              <w:t xml:space="preserve"> </w:t>
            </w:r>
            <w:r>
              <w:rPr>
                <w:sz w:val="20"/>
              </w:rPr>
              <w:t>над</w:t>
            </w:r>
            <w:r>
              <w:rPr>
                <w:spacing w:val="-12"/>
                <w:sz w:val="20"/>
              </w:rPr>
              <w:t xml:space="preserve"> </w:t>
            </w:r>
            <w:r>
              <w:rPr>
                <w:sz w:val="20"/>
              </w:rPr>
              <w:t>множествами</w:t>
            </w:r>
            <w:r>
              <w:rPr>
                <w:spacing w:val="-13"/>
                <w:sz w:val="20"/>
              </w:rPr>
              <w:t xml:space="preserve"> </w:t>
            </w:r>
            <w:r>
              <w:rPr>
                <w:sz w:val="20"/>
              </w:rPr>
              <w:t>и событиями. Сложение и умножение вероятностей.</w:t>
            </w:r>
          </w:p>
          <w:p w:rsidR="009B440D" w:rsidRDefault="00610726">
            <w:pPr>
              <w:pStyle w:val="TableParagraph"/>
              <w:spacing w:line="230" w:lineRule="atLeast"/>
              <w:ind w:left="235" w:right="1051"/>
              <w:rPr>
                <w:sz w:val="20"/>
              </w:rPr>
            </w:pPr>
            <w:r>
              <w:rPr>
                <w:sz w:val="20"/>
              </w:rPr>
              <w:t>Условная</w:t>
            </w:r>
            <w:r>
              <w:rPr>
                <w:spacing w:val="-13"/>
                <w:sz w:val="20"/>
              </w:rPr>
              <w:t xml:space="preserve"> </w:t>
            </w:r>
            <w:r>
              <w:rPr>
                <w:sz w:val="20"/>
              </w:rPr>
              <w:t>вероятность. Независимые</w:t>
            </w:r>
            <w:r>
              <w:rPr>
                <w:spacing w:val="-10"/>
                <w:sz w:val="20"/>
              </w:rPr>
              <w:t xml:space="preserve"> </w:t>
            </w:r>
            <w:r>
              <w:rPr>
                <w:spacing w:val="-2"/>
                <w:sz w:val="20"/>
              </w:rPr>
              <w:t>события</w:t>
            </w:r>
          </w:p>
        </w:tc>
        <w:tc>
          <w:tcPr>
            <w:tcW w:w="1024" w:type="dxa"/>
          </w:tcPr>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right="356"/>
              <w:jc w:val="right"/>
              <w:rPr>
                <w:sz w:val="20"/>
              </w:rPr>
            </w:pPr>
            <w:r>
              <w:rPr>
                <w:spacing w:val="-10"/>
                <w:sz w:val="20"/>
              </w:rPr>
              <w:t>5</w:t>
            </w:r>
          </w:p>
        </w:tc>
        <w:tc>
          <w:tcPr>
            <w:tcW w:w="1620" w:type="dxa"/>
          </w:tcPr>
          <w:p w:rsidR="009B440D" w:rsidRDefault="009B440D">
            <w:pPr>
              <w:pStyle w:val="TableParagraph"/>
            </w:pPr>
          </w:p>
        </w:tc>
        <w:tc>
          <w:tcPr>
            <w:tcW w:w="1686" w:type="dxa"/>
          </w:tcPr>
          <w:p w:rsidR="009B440D" w:rsidRDefault="009B440D">
            <w:pPr>
              <w:pStyle w:val="TableParagraph"/>
            </w:pPr>
          </w:p>
        </w:tc>
        <w:tc>
          <w:tcPr>
            <w:tcW w:w="2101" w:type="dxa"/>
          </w:tcPr>
          <w:p w:rsidR="009B440D" w:rsidRDefault="009B440D">
            <w:pPr>
              <w:pStyle w:val="TableParagraph"/>
              <w:rPr>
                <w:b/>
                <w:sz w:val="20"/>
              </w:rPr>
            </w:pPr>
          </w:p>
          <w:p w:rsidR="009B440D" w:rsidRDefault="009B440D">
            <w:pPr>
              <w:pStyle w:val="TableParagraph"/>
              <w:spacing w:before="50"/>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683" w:type="dxa"/>
          </w:tcPr>
          <w:p w:rsidR="009B440D" w:rsidRDefault="00610726">
            <w:pPr>
              <w:pStyle w:val="TableParagraph"/>
              <w:spacing w:before="50" w:line="209" w:lineRule="exact"/>
              <w:ind w:left="99"/>
              <w:rPr>
                <w:sz w:val="20"/>
              </w:rPr>
            </w:pPr>
            <w:r>
              <w:rPr>
                <w:spacing w:val="-10"/>
                <w:sz w:val="20"/>
              </w:rPr>
              <w:t>4</w:t>
            </w:r>
          </w:p>
        </w:tc>
        <w:tc>
          <w:tcPr>
            <w:tcW w:w="3258" w:type="dxa"/>
          </w:tcPr>
          <w:p w:rsidR="009B440D" w:rsidRDefault="00610726">
            <w:pPr>
              <w:pStyle w:val="TableParagraph"/>
              <w:spacing w:before="50" w:line="209" w:lineRule="exact"/>
              <w:ind w:left="235"/>
              <w:rPr>
                <w:sz w:val="20"/>
              </w:rPr>
            </w:pPr>
            <w:r>
              <w:rPr>
                <w:sz w:val="20"/>
              </w:rPr>
              <w:t>Элементы</w:t>
            </w:r>
            <w:r>
              <w:rPr>
                <w:spacing w:val="-7"/>
                <w:sz w:val="20"/>
              </w:rPr>
              <w:t xml:space="preserve"> </w:t>
            </w:r>
            <w:r>
              <w:rPr>
                <w:spacing w:val="-2"/>
                <w:sz w:val="20"/>
              </w:rPr>
              <w:t>комбинаторики</w:t>
            </w:r>
          </w:p>
        </w:tc>
        <w:tc>
          <w:tcPr>
            <w:tcW w:w="1024" w:type="dxa"/>
          </w:tcPr>
          <w:p w:rsidR="009B440D" w:rsidRDefault="00610726">
            <w:pPr>
              <w:pStyle w:val="TableParagraph"/>
              <w:spacing w:before="50" w:line="209" w:lineRule="exact"/>
              <w:ind w:right="356"/>
              <w:jc w:val="right"/>
              <w:rPr>
                <w:sz w:val="20"/>
              </w:rPr>
            </w:pPr>
            <w:r>
              <w:rPr>
                <w:spacing w:val="-10"/>
                <w:sz w:val="20"/>
              </w:rPr>
              <w:t>4</w:t>
            </w:r>
          </w:p>
        </w:tc>
        <w:tc>
          <w:tcPr>
            <w:tcW w:w="1620" w:type="dxa"/>
          </w:tcPr>
          <w:p w:rsidR="009B440D" w:rsidRDefault="00610726">
            <w:pPr>
              <w:pStyle w:val="TableParagraph"/>
              <w:spacing w:before="50" w:line="209" w:lineRule="exact"/>
              <w:ind w:right="653"/>
              <w:jc w:val="right"/>
              <w:rPr>
                <w:sz w:val="20"/>
              </w:rPr>
            </w:pPr>
            <w:r>
              <w:rPr>
                <w:spacing w:val="-10"/>
                <w:sz w:val="20"/>
              </w:rPr>
              <w:t>1</w:t>
            </w:r>
          </w:p>
        </w:tc>
        <w:tc>
          <w:tcPr>
            <w:tcW w:w="1686" w:type="dxa"/>
          </w:tcPr>
          <w:p w:rsidR="009B440D" w:rsidRDefault="009B440D">
            <w:pPr>
              <w:pStyle w:val="TableParagraph"/>
              <w:rPr>
                <w:sz w:val="20"/>
              </w:rPr>
            </w:pPr>
          </w:p>
        </w:tc>
        <w:tc>
          <w:tcPr>
            <w:tcW w:w="2101" w:type="dxa"/>
          </w:tcPr>
          <w:p w:rsidR="009B440D" w:rsidRDefault="00610726">
            <w:pPr>
              <w:pStyle w:val="TableParagraph"/>
              <w:spacing w:before="50" w:line="209"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683" w:type="dxa"/>
          </w:tcPr>
          <w:p w:rsidR="009B440D" w:rsidRDefault="009B440D">
            <w:pPr>
              <w:pStyle w:val="TableParagraph"/>
              <w:spacing w:before="165"/>
              <w:rPr>
                <w:b/>
                <w:sz w:val="20"/>
              </w:rPr>
            </w:pPr>
          </w:p>
          <w:p w:rsidR="009B440D" w:rsidRDefault="00610726">
            <w:pPr>
              <w:pStyle w:val="TableParagraph"/>
              <w:ind w:left="99"/>
              <w:rPr>
                <w:sz w:val="20"/>
              </w:rPr>
            </w:pPr>
            <w:r>
              <w:rPr>
                <w:spacing w:val="-10"/>
                <w:sz w:val="20"/>
              </w:rPr>
              <w:t>5</w:t>
            </w:r>
          </w:p>
        </w:tc>
        <w:tc>
          <w:tcPr>
            <w:tcW w:w="3258" w:type="dxa"/>
          </w:tcPr>
          <w:p w:rsidR="009B440D" w:rsidRDefault="00610726">
            <w:pPr>
              <w:pStyle w:val="TableParagraph"/>
              <w:spacing w:before="30" w:line="230" w:lineRule="atLeast"/>
              <w:ind w:left="235"/>
              <w:rPr>
                <w:sz w:val="20"/>
              </w:rPr>
            </w:pPr>
            <w:r>
              <w:rPr>
                <w:sz w:val="20"/>
              </w:rPr>
              <w:t>Серии последовательных испытаний.</w:t>
            </w:r>
            <w:r>
              <w:rPr>
                <w:spacing w:val="-13"/>
                <w:sz w:val="20"/>
              </w:rPr>
              <w:t xml:space="preserve"> </w:t>
            </w:r>
            <w:r>
              <w:rPr>
                <w:sz w:val="20"/>
              </w:rPr>
              <w:t>Испытания</w:t>
            </w:r>
            <w:r>
              <w:rPr>
                <w:spacing w:val="-12"/>
                <w:sz w:val="20"/>
              </w:rPr>
              <w:t xml:space="preserve"> </w:t>
            </w:r>
            <w:r>
              <w:rPr>
                <w:sz w:val="20"/>
              </w:rPr>
              <w:t xml:space="preserve">Бернулли. Случайный выбор из конечной </w:t>
            </w:r>
            <w:r>
              <w:rPr>
                <w:spacing w:val="-2"/>
                <w:sz w:val="20"/>
              </w:rPr>
              <w:t>совокупности</w:t>
            </w:r>
          </w:p>
        </w:tc>
        <w:tc>
          <w:tcPr>
            <w:tcW w:w="1024" w:type="dxa"/>
          </w:tcPr>
          <w:p w:rsidR="009B440D" w:rsidRDefault="009B440D">
            <w:pPr>
              <w:pStyle w:val="TableParagraph"/>
              <w:spacing w:before="165"/>
              <w:rPr>
                <w:b/>
                <w:sz w:val="20"/>
              </w:rPr>
            </w:pPr>
          </w:p>
          <w:p w:rsidR="009B440D" w:rsidRDefault="00610726">
            <w:pPr>
              <w:pStyle w:val="TableParagraph"/>
              <w:ind w:right="356"/>
              <w:jc w:val="right"/>
              <w:rPr>
                <w:sz w:val="20"/>
              </w:rPr>
            </w:pPr>
            <w:r>
              <w:rPr>
                <w:spacing w:val="-10"/>
                <w:sz w:val="20"/>
              </w:rPr>
              <w:t>5</w:t>
            </w:r>
          </w:p>
        </w:tc>
        <w:tc>
          <w:tcPr>
            <w:tcW w:w="1620" w:type="dxa"/>
          </w:tcPr>
          <w:p w:rsidR="009B440D" w:rsidRDefault="009B440D">
            <w:pPr>
              <w:pStyle w:val="TableParagraph"/>
            </w:pPr>
          </w:p>
        </w:tc>
        <w:tc>
          <w:tcPr>
            <w:tcW w:w="1686" w:type="dxa"/>
          </w:tcPr>
          <w:p w:rsidR="009B440D" w:rsidRDefault="009B440D">
            <w:pPr>
              <w:pStyle w:val="TableParagraph"/>
            </w:pPr>
          </w:p>
        </w:tc>
        <w:tc>
          <w:tcPr>
            <w:tcW w:w="2101" w:type="dxa"/>
          </w:tcPr>
          <w:p w:rsidR="009B440D" w:rsidRDefault="009B440D">
            <w:pPr>
              <w:pStyle w:val="TableParagraph"/>
              <w:spacing w:before="165"/>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683" w:type="dxa"/>
          </w:tcPr>
          <w:p w:rsidR="009B440D" w:rsidRDefault="00610726">
            <w:pPr>
              <w:pStyle w:val="TableParagraph"/>
              <w:spacing w:before="165"/>
              <w:ind w:left="99"/>
              <w:rPr>
                <w:sz w:val="20"/>
              </w:rPr>
            </w:pPr>
            <w:r>
              <w:rPr>
                <w:spacing w:val="-10"/>
                <w:sz w:val="20"/>
              </w:rPr>
              <w:t>6</w:t>
            </w:r>
          </w:p>
        </w:tc>
        <w:tc>
          <w:tcPr>
            <w:tcW w:w="3258" w:type="dxa"/>
          </w:tcPr>
          <w:p w:rsidR="009B440D" w:rsidRDefault="00610726">
            <w:pPr>
              <w:pStyle w:val="TableParagraph"/>
              <w:spacing w:before="30" w:line="230" w:lineRule="atLeast"/>
              <w:ind w:left="235"/>
              <w:rPr>
                <w:sz w:val="20"/>
              </w:rPr>
            </w:pPr>
            <w:r>
              <w:rPr>
                <w:sz w:val="20"/>
              </w:rPr>
              <w:t>Случайные</w:t>
            </w:r>
            <w:r>
              <w:rPr>
                <w:spacing w:val="-13"/>
                <w:sz w:val="20"/>
              </w:rPr>
              <w:t xml:space="preserve"> </w:t>
            </w:r>
            <w:r>
              <w:rPr>
                <w:sz w:val="20"/>
              </w:rPr>
              <w:t>величины</w:t>
            </w:r>
            <w:r>
              <w:rPr>
                <w:spacing w:val="-12"/>
                <w:sz w:val="20"/>
              </w:rPr>
              <w:t xml:space="preserve"> </w:t>
            </w:r>
            <w:r>
              <w:rPr>
                <w:sz w:val="20"/>
              </w:rPr>
              <w:t xml:space="preserve">и </w:t>
            </w:r>
            <w:r>
              <w:rPr>
                <w:spacing w:val="-2"/>
                <w:sz w:val="20"/>
              </w:rPr>
              <w:t>распределения</w:t>
            </w:r>
          </w:p>
        </w:tc>
        <w:tc>
          <w:tcPr>
            <w:tcW w:w="1024" w:type="dxa"/>
          </w:tcPr>
          <w:p w:rsidR="009B440D" w:rsidRDefault="00610726">
            <w:pPr>
              <w:pStyle w:val="TableParagraph"/>
              <w:spacing w:before="165"/>
              <w:ind w:right="306"/>
              <w:jc w:val="right"/>
              <w:rPr>
                <w:sz w:val="20"/>
              </w:rPr>
            </w:pPr>
            <w:r>
              <w:rPr>
                <w:spacing w:val="-5"/>
                <w:sz w:val="20"/>
              </w:rPr>
              <w:t>14</w:t>
            </w:r>
          </w:p>
        </w:tc>
        <w:tc>
          <w:tcPr>
            <w:tcW w:w="1620" w:type="dxa"/>
          </w:tcPr>
          <w:p w:rsidR="009B440D" w:rsidRDefault="00610726">
            <w:pPr>
              <w:pStyle w:val="TableParagraph"/>
              <w:spacing w:before="165"/>
              <w:ind w:right="653"/>
              <w:jc w:val="right"/>
              <w:rPr>
                <w:sz w:val="20"/>
              </w:rPr>
            </w:pPr>
            <w:r>
              <w:rPr>
                <w:spacing w:val="-10"/>
                <w:sz w:val="20"/>
              </w:rPr>
              <w:t>1</w:t>
            </w:r>
          </w:p>
        </w:tc>
        <w:tc>
          <w:tcPr>
            <w:tcW w:w="1686" w:type="dxa"/>
          </w:tcPr>
          <w:p w:rsidR="009B440D" w:rsidRDefault="009B440D">
            <w:pPr>
              <w:pStyle w:val="TableParagraph"/>
            </w:pPr>
          </w:p>
        </w:tc>
        <w:tc>
          <w:tcPr>
            <w:tcW w:w="2101" w:type="dxa"/>
          </w:tcPr>
          <w:p w:rsidR="009B440D" w:rsidRDefault="00610726">
            <w:pPr>
              <w:pStyle w:val="TableParagraph"/>
              <w:spacing w:before="165"/>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3941" w:type="dxa"/>
            <w:gridSpan w:val="2"/>
          </w:tcPr>
          <w:p w:rsidR="009B440D" w:rsidRDefault="00610726">
            <w:pPr>
              <w:pStyle w:val="TableParagraph"/>
              <w:spacing w:before="30" w:line="230" w:lineRule="atLeast"/>
              <w:ind w:left="234" w:right="517"/>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024" w:type="dxa"/>
          </w:tcPr>
          <w:p w:rsidR="009B440D" w:rsidRDefault="00610726">
            <w:pPr>
              <w:pStyle w:val="TableParagraph"/>
              <w:spacing w:before="165"/>
              <w:ind w:right="306"/>
              <w:jc w:val="right"/>
              <w:rPr>
                <w:sz w:val="20"/>
              </w:rPr>
            </w:pPr>
            <w:r>
              <w:rPr>
                <w:spacing w:val="-5"/>
                <w:sz w:val="20"/>
              </w:rPr>
              <w:t>34</w:t>
            </w:r>
          </w:p>
        </w:tc>
        <w:tc>
          <w:tcPr>
            <w:tcW w:w="1620" w:type="dxa"/>
          </w:tcPr>
          <w:p w:rsidR="009B440D" w:rsidRDefault="00610726">
            <w:pPr>
              <w:pStyle w:val="TableParagraph"/>
              <w:spacing w:before="165"/>
              <w:ind w:right="653"/>
              <w:jc w:val="right"/>
              <w:rPr>
                <w:sz w:val="20"/>
              </w:rPr>
            </w:pPr>
            <w:r>
              <w:rPr>
                <w:spacing w:val="-10"/>
                <w:sz w:val="20"/>
              </w:rPr>
              <w:t>2</w:t>
            </w:r>
          </w:p>
        </w:tc>
        <w:tc>
          <w:tcPr>
            <w:tcW w:w="1686" w:type="dxa"/>
          </w:tcPr>
          <w:p w:rsidR="009B440D" w:rsidRDefault="00610726">
            <w:pPr>
              <w:pStyle w:val="TableParagraph"/>
              <w:spacing w:before="165"/>
              <w:ind w:left="193"/>
              <w:jc w:val="center"/>
              <w:rPr>
                <w:sz w:val="20"/>
              </w:rPr>
            </w:pPr>
            <w:r>
              <w:rPr>
                <w:spacing w:val="-10"/>
                <w:sz w:val="20"/>
              </w:rPr>
              <w:t>0</w:t>
            </w:r>
          </w:p>
        </w:tc>
        <w:tc>
          <w:tcPr>
            <w:tcW w:w="2101" w:type="dxa"/>
          </w:tcPr>
          <w:p w:rsidR="009B440D" w:rsidRDefault="009B440D">
            <w:pPr>
              <w:pStyle w:val="TableParagraph"/>
            </w:pPr>
          </w:p>
        </w:tc>
      </w:tr>
    </w:tbl>
    <w:p w:rsidR="009B440D" w:rsidRDefault="009B440D">
      <w:pPr>
        <w:pStyle w:val="a3"/>
        <w:spacing w:before="8"/>
        <w:ind w:left="0"/>
        <w:jc w:val="left"/>
        <w:rPr>
          <w:b/>
        </w:rPr>
      </w:pPr>
    </w:p>
    <w:p w:rsidR="009B440D" w:rsidRDefault="00610726" w:rsidP="00267C17">
      <w:pPr>
        <w:pStyle w:val="a6"/>
        <w:numPr>
          <w:ilvl w:val="0"/>
          <w:numId w:val="186"/>
        </w:numPr>
        <w:tabs>
          <w:tab w:val="left" w:pos="1121"/>
        </w:tabs>
        <w:ind w:left="1121"/>
        <w:jc w:val="both"/>
        <w:rPr>
          <w:b/>
          <w:sz w:val="24"/>
        </w:rPr>
      </w:pPr>
      <w:r>
        <w:rPr>
          <w:b/>
          <w:spacing w:val="-4"/>
          <w:sz w:val="24"/>
        </w:rPr>
        <w:t>класс</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0"/>
        <w:gridCol w:w="3218"/>
        <w:gridCol w:w="1044"/>
        <w:gridCol w:w="1629"/>
        <w:gridCol w:w="1695"/>
        <w:gridCol w:w="2127"/>
      </w:tblGrid>
      <w:tr w:rsidR="009B440D">
        <w:trPr>
          <w:trHeight w:val="279"/>
        </w:trPr>
        <w:tc>
          <w:tcPr>
            <w:tcW w:w="700" w:type="dxa"/>
            <w:vMerge w:val="restart"/>
            <w:tcBorders>
              <w:bottom w:val="nil"/>
            </w:tcBorders>
          </w:tcPr>
          <w:p w:rsidR="009B440D" w:rsidRDefault="009B440D">
            <w:pPr>
              <w:pStyle w:val="TableParagraph"/>
            </w:pPr>
          </w:p>
        </w:tc>
        <w:tc>
          <w:tcPr>
            <w:tcW w:w="3218" w:type="dxa"/>
            <w:vMerge w:val="restart"/>
            <w:tcBorders>
              <w:bottom w:val="nil"/>
            </w:tcBorders>
          </w:tcPr>
          <w:p w:rsidR="009B440D" w:rsidRDefault="009B440D">
            <w:pPr>
              <w:pStyle w:val="TableParagraph"/>
            </w:pPr>
          </w:p>
        </w:tc>
        <w:tc>
          <w:tcPr>
            <w:tcW w:w="4368" w:type="dxa"/>
            <w:gridSpan w:val="3"/>
          </w:tcPr>
          <w:p w:rsidR="009B440D" w:rsidRDefault="00610726">
            <w:pPr>
              <w:pStyle w:val="TableParagraph"/>
              <w:spacing w:before="50" w:line="209" w:lineRule="exact"/>
              <w:ind w:left="100"/>
              <w:rPr>
                <w:b/>
                <w:sz w:val="20"/>
              </w:rPr>
            </w:pPr>
            <w:r>
              <w:rPr>
                <w:b/>
                <w:sz w:val="20"/>
              </w:rPr>
              <w:t xml:space="preserve">Количество </w:t>
            </w:r>
            <w:r>
              <w:rPr>
                <w:b/>
                <w:spacing w:val="-2"/>
                <w:sz w:val="20"/>
              </w:rPr>
              <w:t>часов</w:t>
            </w:r>
          </w:p>
        </w:tc>
        <w:tc>
          <w:tcPr>
            <w:tcW w:w="2127" w:type="dxa"/>
            <w:vMerge w:val="restart"/>
            <w:tcBorders>
              <w:bottom w:val="nil"/>
            </w:tcBorders>
          </w:tcPr>
          <w:p w:rsidR="009B440D" w:rsidRDefault="00610726">
            <w:pPr>
              <w:pStyle w:val="TableParagraph"/>
              <w:spacing w:before="125" w:line="221" w:lineRule="exact"/>
              <w:ind w:left="235"/>
              <w:rPr>
                <w:b/>
                <w:sz w:val="20"/>
              </w:rPr>
            </w:pPr>
            <w:r>
              <w:rPr>
                <w:b/>
                <w:spacing w:val="-2"/>
                <w:sz w:val="20"/>
              </w:rPr>
              <w:t>Электронные</w:t>
            </w:r>
          </w:p>
        </w:tc>
      </w:tr>
      <w:tr w:rsidR="009B440D">
        <w:trPr>
          <w:trHeight w:val="71"/>
        </w:trPr>
        <w:tc>
          <w:tcPr>
            <w:tcW w:w="700" w:type="dxa"/>
            <w:vMerge/>
            <w:tcBorders>
              <w:top w:val="nil"/>
              <w:bottom w:val="nil"/>
            </w:tcBorders>
          </w:tcPr>
          <w:p w:rsidR="009B440D" w:rsidRDefault="009B440D">
            <w:pPr>
              <w:rPr>
                <w:sz w:val="2"/>
                <w:szCs w:val="2"/>
              </w:rPr>
            </w:pPr>
          </w:p>
        </w:tc>
        <w:tc>
          <w:tcPr>
            <w:tcW w:w="3218" w:type="dxa"/>
            <w:vMerge/>
            <w:tcBorders>
              <w:top w:val="nil"/>
              <w:bottom w:val="nil"/>
            </w:tcBorders>
          </w:tcPr>
          <w:p w:rsidR="009B440D" w:rsidRDefault="009B440D">
            <w:pPr>
              <w:rPr>
                <w:sz w:val="2"/>
                <w:szCs w:val="2"/>
              </w:rPr>
            </w:pPr>
          </w:p>
        </w:tc>
        <w:tc>
          <w:tcPr>
            <w:tcW w:w="1044" w:type="dxa"/>
            <w:tcBorders>
              <w:bottom w:val="nil"/>
            </w:tcBorders>
          </w:tcPr>
          <w:p w:rsidR="009B440D" w:rsidRDefault="009B440D">
            <w:pPr>
              <w:pStyle w:val="TableParagraph"/>
              <w:rPr>
                <w:sz w:val="2"/>
              </w:rPr>
            </w:pPr>
          </w:p>
        </w:tc>
        <w:tc>
          <w:tcPr>
            <w:tcW w:w="1629" w:type="dxa"/>
            <w:tcBorders>
              <w:bottom w:val="nil"/>
            </w:tcBorders>
          </w:tcPr>
          <w:p w:rsidR="009B440D" w:rsidRDefault="009B440D">
            <w:pPr>
              <w:pStyle w:val="TableParagraph"/>
              <w:rPr>
                <w:sz w:val="2"/>
              </w:rPr>
            </w:pPr>
          </w:p>
        </w:tc>
        <w:tc>
          <w:tcPr>
            <w:tcW w:w="1695" w:type="dxa"/>
            <w:tcBorders>
              <w:bottom w:val="nil"/>
            </w:tcBorders>
          </w:tcPr>
          <w:p w:rsidR="009B440D" w:rsidRDefault="009B440D">
            <w:pPr>
              <w:pStyle w:val="TableParagraph"/>
              <w:rPr>
                <w:sz w:val="2"/>
              </w:rPr>
            </w:pPr>
          </w:p>
        </w:tc>
        <w:tc>
          <w:tcPr>
            <w:tcW w:w="2127" w:type="dxa"/>
            <w:vMerge/>
            <w:tcBorders>
              <w:top w:val="nil"/>
              <w:bottom w:val="nil"/>
            </w:tcBorders>
          </w:tcPr>
          <w:p w:rsidR="009B440D" w:rsidRDefault="009B440D">
            <w:pPr>
              <w:rPr>
                <w:sz w:val="2"/>
                <w:szCs w:val="2"/>
              </w:rPr>
            </w:pPr>
          </w:p>
        </w:tc>
      </w:tr>
      <w:tr w:rsidR="009B440D">
        <w:trPr>
          <w:trHeight w:val="879"/>
        </w:trPr>
        <w:tc>
          <w:tcPr>
            <w:tcW w:w="700" w:type="dxa"/>
            <w:tcBorders>
              <w:top w:val="nil"/>
            </w:tcBorders>
          </w:tcPr>
          <w:p w:rsidR="009B440D" w:rsidRDefault="00610726">
            <w:pPr>
              <w:pStyle w:val="TableParagraph"/>
              <w:ind w:left="234" w:right="156"/>
              <w:rPr>
                <w:b/>
                <w:sz w:val="20"/>
              </w:rPr>
            </w:pPr>
            <w:r>
              <w:rPr>
                <w:b/>
                <w:spacing w:val="-10"/>
                <w:sz w:val="20"/>
              </w:rPr>
              <w:t>№</w:t>
            </w:r>
            <w:r>
              <w:rPr>
                <w:b/>
                <w:spacing w:val="-4"/>
                <w:sz w:val="20"/>
              </w:rPr>
              <w:t xml:space="preserve"> п/п</w:t>
            </w:r>
          </w:p>
        </w:tc>
        <w:tc>
          <w:tcPr>
            <w:tcW w:w="3218" w:type="dxa"/>
            <w:tcBorders>
              <w:top w:val="nil"/>
            </w:tcBorders>
          </w:tcPr>
          <w:p w:rsidR="009B440D" w:rsidRDefault="00610726">
            <w:pPr>
              <w:pStyle w:val="TableParagraph"/>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1044" w:type="dxa"/>
            <w:tcBorders>
              <w:top w:val="nil"/>
            </w:tcBorders>
          </w:tcPr>
          <w:p w:rsidR="009B440D" w:rsidRDefault="00610726">
            <w:pPr>
              <w:pStyle w:val="TableParagraph"/>
              <w:spacing w:before="201"/>
              <w:ind w:left="235"/>
              <w:rPr>
                <w:b/>
                <w:sz w:val="20"/>
              </w:rPr>
            </w:pPr>
            <w:r>
              <w:rPr>
                <w:b/>
                <w:spacing w:val="-2"/>
                <w:sz w:val="20"/>
              </w:rPr>
              <w:t>Всего</w:t>
            </w:r>
          </w:p>
        </w:tc>
        <w:tc>
          <w:tcPr>
            <w:tcW w:w="1629" w:type="dxa"/>
            <w:tcBorders>
              <w:top w:val="nil"/>
            </w:tcBorders>
          </w:tcPr>
          <w:p w:rsidR="009B440D" w:rsidRDefault="00610726">
            <w:pPr>
              <w:pStyle w:val="TableParagraph"/>
              <w:spacing w:before="86"/>
              <w:ind w:left="235"/>
              <w:rPr>
                <w:b/>
                <w:sz w:val="20"/>
              </w:rPr>
            </w:pPr>
            <w:r>
              <w:rPr>
                <w:b/>
                <w:spacing w:val="-2"/>
                <w:sz w:val="20"/>
              </w:rPr>
              <w:t>Контрольные работы</w:t>
            </w:r>
          </w:p>
        </w:tc>
        <w:tc>
          <w:tcPr>
            <w:tcW w:w="1695" w:type="dxa"/>
            <w:tcBorders>
              <w:top w:val="nil"/>
            </w:tcBorders>
          </w:tcPr>
          <w:p w:rsidR="009B440D" w:rsidRDefault="00610726">
            <w:pPr>
              <w:pStyle w:val="TableParagraph"/>
              <w:spacing w:before="86"/>
              <w:ind w:left="235"/>
              <w:rPr>
                <w:b/>
                <w:sz w:val="20"/>
              </w:rPr>
            </w:pPr>
            <w:r>
              <w:rPr>
                <w:b/>
                <w:spacing w:val="-2"/>
                <w:sz w:val="20"/>
              </w:rPr>
              <w:t>Практические работы</w:t>
            </w:r>
          </w:p>
        </w:tc>
        <w:tc>
          <w:tcPr>
            <w:tcW w:w="2127" w:type="dxa"/>
            <w:tcBorders>
              <w:top w:val="nil"/>
            </w:tcBorders>
          </w:tcPr>
          <w:p w:rsidR="009B440D" w:rsidRDefault="00610726">
            <w:pPr>
              <w:pStyle w:val="TableParagraph"/>
              <w:ind w:left="235"/>
              <w:rPr>
                <w:b/>
                <w:sz w:val="20"/>
              </w:rPr>
            </w:pPr>
            <w:r>
              <w:rPr>
                <w:b/>
                <w:spacing w:val="-2"/>
                <w:sz w:val="20"/>
              </w:rPr>
              <w:t>(цифровые) образовательные ресурсы</w:t>
            </w:r>
          </w:p>
        </w:tc>
      </w:tr>
    </w:tbl>
    <w:p w:rsidR="009B440D" w:rsidRDefault="009B440D">
      <w:pPr>
        <w:pStyle w:val="TableParagraph"/>
        <w:rPr>
          <w:b/>
          <w:sz w:val="20"/>
        </w:rPr>
        <w:sectPr w:rsidR="009B440D">
          <w:pgSz w:w="11910" w:h="16840"/>
          <w:pgMar w:top="900" w:right="425" w:bottom="280" w:left="425" w:header="720" w:footer="720" w:gutter="0"/>
          <w:cols w:space="720"/>
        </w:sectPr>
      </w:pPr>
    </w:p>
    <w:p w:rsidR="009B440D" w:rsidRDefault="009B440D">
      <w:pPr>
        <w:pStyle w:val="a3"/>
        <w:spacing w:before="3"/>
        <w:ind w:left="0"/>
        <w:jc w:val="left"/>
        <w:rPr>
          <w:b/>
          <w:sz w:val="2"/>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0"/>
        <w:gridCol w:w="3218"/>
        <w:gridCol w:w="1044"/>
        <w:gridCol w:w="1629"/>
        <w:gridCol w:w="1695"/>
        <w:gridCol w:w="2127"/>
      </w:tblGrid>
      <w:tr w:rsidR="009B440D">
        <w:trPr>
          <w:trHeight w:val="279"/>
        </w:trPr>
        <w:tc>
          <w:tcPr>
            <w:tcW w:w="700" w:type="dxa"/>
          </w:tcPr>
          <w:p w:rsidR="009B440D" w:rsidRDefault="00610726">
            <w:pPr>
              <w:pStyle w:val="TableParagraph"/>
              <w:spacing w:before="57" w:line="202" w:lineRule="exact"/>
              <w:ind w:left="99"/>
              <w:rPr>
                <w:sz w:val="20"/>
              </w:rPr>
            </w:pPr>
            <w:r>
              <w:rPr>
                <w:spacing w:val="-10"/>
                <w:sz w:val="20"/>
              </w:rPr>
              <w:t>1</w:t>
            </w:r>
          </w:p>
        </w:tc>
        <w:tc>
          <w:tcPr>
            <w:tcW w:w="3218" w:type="dxa"/>
          </w:tcPr>
          <w:p w:rsidR="009B440D" w:rsidRDefault="00610726">
            <w:pPr>
              <w:pStyle w:val="TableParagraph"/>
              <w:spacing w:before="57" w:line="202" w:lineRule="exact"/>
              <w:ind w:left="235"/>
              <w:rPr>
                <w:sz w:val="20"/>
              </w:rPr>
            </w:pPr>
            <w:r>
              <w:rPr>
                <w:sz w:val="20"/>
              </w:rPr>
              <w:t>Закон</w:t>
            </w:r>
            <w:r>
              <w:rPr>
                <w:spacing w:val="-4"/>
                <w:sz w:val="20"/>
              </w:rPr>
              <w:t xml:space="preserve"> </w:t>
            </w:r>
            <w:r>
              <w:rPr>
                <w:sz w:val="20"/>
              </w:rPr>
              <w:t>больших</w:t>
            </w:r>
            <w:r>
              <w:rPr>
                <w:spacing w:val="-2"/>
                <w:sz w:val="20"/>
              </w:rPr>
              <w:t xml:space="preserve"> чисел</w:t>
            </w:r>
          </w:p>
        </w:tc>
        <w:tc>
          <w:tcPr>
            <w:tcW w:w="1044" w:type="dxa"/>
          </w:tcPr>
          <w:p w:rsidR="009B440D" w:rsidRDefault="00610726">
            <w:pPr>
              <w:pStyle w:val="TableParagraph"/>
              <w:spacing w:before="57" w:line="202" w:lineRule="exact"/>
              <w:ind w:left="560"/>
              <w:rPr>
                <w:sz w:val="20"/>
              </w:rPr>
            </w:pPr>
            <w:r>
              <w:rPr>
                <w:spacing w:val="-10"/>
                <w:sz w:val="20"/>
              </w:rPr>
              <w:t>5</w:t>
            </w:r>
          </w:p>
        </w:tc>
        <w:tc>
          <w:tcPr>
            <w:tcW w:w="1629" w:type="dxa"/>
          </w:tcPr>
          <w:p w:rsidR="009B440D" w:rsidRDefault="009B440D">
            <w:pPr>
              <w:pStyle w:val="TableParagraph"/>
              <w:rPr>
                <w:sz w:val="20"/>
              </w:rPr>
            </w:pPr>
          </w:p>
        </w:tc>
        <w:tc>
          <w:tcPr>
            <w:tcW w:w="1695" w:type="dxa"/>
          </w:tcPr>
          <w:p w:rsidR="009B440D" w:rsidRDefault="009B440D">
            <w:pPr>
              <w:pStyle w:val="TableParagraph"/>
              <w:rPr>
                <w:sz w:val="20"/>
              </w:rPr>
            </w:pPr>
          </w:p>
        </w:tc>
        <w:tc>
          <w:tcPr>
            <w:tcW w:w="2127" w:type="dxa"/>
          </w:tcPr>
          <w:p w:rsidR="009B440D" w:rsidRDefault="00610726">
            <w:pPr>
              <w:pStyle w:val="TableParagraph"/>
              <w:spacing w:before="57" w:line="20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00" w:type="dxa"/>
          </w:tcPr>
          <w:p w:rsidR="009B440D" w:rsidRDefault="00610726">
            <w:pPr>
              <w:pStyle w:val="TableParagraph"/>
              <w:spacing w:before="172"/>
              <w:ind w:left="99"/>
              <w:rPr>
                <w:sz w:val="20"/>
              </w:rPr>
            </w:pPr>
            <w:r>
              <w:rPr>
                <w:spacing w:val="-10"/>
                <w:sz w:val="20"/>
              </w:rPr>
              <w:t>2</w:t>
            </w:r>
          </w:p>
        </w:tc>
        <w:tc>
          <w:tcPr>
            <w:tcW w:w="3218" w:type="dxa"/>
          </w:tcPr>
          <w:p w:rsidR="009B440D" w:rsidRDefault="00610726">
            <w:pPr>
              <w:pStyle w:val="TableParagraph"/>
              <w:spacing w:before="30" w:line="230" w:lineRule="atLeast"/>
              <w:ind w:left="235" w:right="662"/>
              <w:rPr>
                <w:sz w:val="20"/>
              </w:rPr>
            </w:pPr>
            <w:r>
              <w:rPr>
                <w:sz w:val="20"/>
              </w:rPr>
              <w:t>Элементы</w:t>
            </w:r>
            <w:r>
              <w:rPr>
                <w:spacing w:val="-13"/>
                <w:sz w:val="20"/>
              </w:rPr>
              <w:t xml:space="preserve"> </w:t>
            </w:r>
            <w:r>
              <w:rPr>
                <w:sz w:val="20"/>
              </w:rPr>
              <w:t xml:space="preserve">математической </w:t>
            </w:r>
            <w:r>
              <w:rPr>
                <w:spacing w:val="-2"/>
                <w:sz w:val="20"/>
              </w:rPr>
              <w:t>статистики</w:t>
            </w:r>
          </w:p>
        </w:tc>
        <w:tc>
          <w:tcPr>
            <w:tcW w:w="1044" w:type="dxa"/>
          </w:tcPr>
          <w:p w:rsidR="009B440D" w:rsidRDefault="00610726">
            <w:pPr>
              <w:pStyle w:val="TableParagraph"/>
              <w:spacing w:before="172"/>
              <w:ind w:left="560"/>
              <w:rPr>
                <w:sz w:val="20"/>
              </w:rPr>
            </w:pPr>
            <w:r>
              <w:rPr>
                <w:spacing w:val="-10"/>
                <w:sz w:val="20"/>
              </w:rPr>
              <w:t>6</w:t>
            </w:r>
          </w:p>
        </w:tc>
        <w:tc>
          <w:tcPr>
            <w:tcW w:w="1629" w:type="dxa"/>
          </w:tcPr>
          <w:p w:rsidR="009B440D" w:rsidRDefault="009B440D">
            <w:pPr>
              <w:pStyle w:val="TableParagraph"/>
            </w:pPr>
          </w:p>
        </w:tc>
        <w:tc>
          <w:tcPr>
            <w:tcW w:w="1695" w:type="dxa"/>
          </w:tcPr>
          <w:p w:rsidR="009B440D" w:rsidRDefault="009B440D">
            <w:pPr>
              <w:pStyle w:val="TableParagraph"/>
            </w:pPr>
          </w:p>
        </w:tc>
        <w:tc>
          <w:tcPr>
            <w:tcW w:w="2127"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00" w:type="dxa"/>
          </w:tcPr>
          <w:p w:rsidR="009B440D" w:rsidRDefault="009B440D">
            <w:pPr>
              <w:pStyle w:val="TableParagraph"/>
              <w:spacing w:before="172"/>
              <w:rPr>
                <w:b/>
                <w:sz w:val="20"/>
              </w:rPr>
            </w:pPr>
          </w:p>
          <w:p w:rsidR="009B440D" w:rsidRDefault="00610726">
            <w:pPr>
              <w:pStyle w:val="TableParagraph"/>
              <w:ind w:left="99"/>
              <w:rPr>
                <w:sz w:val="20"/>
              </w:rPr>
            </w:pPr>
            <w:r>
              <w:rPr>
                <w:spacing w:val="-10"/>
                <w:sz w:val="20"/>
              </w:rPr>
              <w:t>3</w:t>
            </w:r>
          </w:p>
        </w:tc>
        <w:tc>
          <w:tcPr>
            <w:tcW w:w="3218" w:type="dxa"/>
          </w:tcPr>
          <w:p w:rsidR="009B440D" w:rsidRDefault="00610726">
            <w:pPr>
              <w:pStyle w:val="TableParagraph"/>
              <w:spacing w:before="30" w:line="230" w:lineRule="atLeast"/>
              <w:ind w:left="235"/>
              <w:rPr>
                <w:sz w:val="20"/>
              </w:rPr>
            </w:pPr>
            <w:r>
              <w:rPr>
                <w:sz w:val="20"/>
              </w:rPr>
              <w:t>Непрерывные случайные величины (распределения), показательное</w:t>
            </w:r>
            <w:r>
              <w:rPr>
                <w:spacing w:val="-13"/>
                <w:sz w:val="20"/>
              </w:rPr>
              <w:t xml:space="preserve"> </w:t>
            </w:r>
            <w:r>
              <w:rPr>
                <w:sz w:val="20"/>
              </w:rPr>
              <w:t>и</w:t>
            </w:r>
            <w:r>
              <w:rPr>
                <w:spacing w:val="-12"/>
                <w:sz w:val="20"/>
              </w:rPr>
              <w:t xml:space="preserve"> </w:t>
            </w:r>
            <w:r>
              <w:rPr>
                <w:sz w:val="20"/>
              </w:rPr>
              <w:t xml:space="preserve">нормальное </w:t>
            </w:r>
            <w:r>
              <w:rPr>
                <w:spacing w:val="-2"/>
                <w:sz w:val="20"/>
              </w:rPr>
              <w:t>распределения</w:t>
            </w:r>
          </w:p>
        </w:tc>
        <w:tc>
          <w:tcPr>
            <w:tcW w:w="1044" w:type="dxa"/>
          </w:tcPr>
          <w:p w:rsidR="009B440D" w:rsidRDefault="009B440D">
            <w:pPr>
              <w:pStyle w:val="TableParagraph"/>
              <w:spacing w:before="172"/>
              <w:rPr>
                <w:b/>
                <w:sz w:val="20"/>
              </w:rPr>
            </w:pPr>
          </w:p>
          <w:p w:rsidR="009B440D" w:rsidRDefault="00610726">
            <w:pPr>
              <w:pStyle w:val="TableParagraph"/>
              <w:ind w:left="560"/>
              <w:rPr>
                <w:sz w:val="20"/>
              </w:rPr>
            </w:pPr>
            <w:r>
              <w:rPr>
                <w:spacing w:val="-10"/>
                <w:sz w:val="20"/>
              </w:rPr>
              <w:t>4</w:t>
            </w:r>
          </w:p>
        </w:tc>
        <w:tc>
          <w:tcPr>
            <w:tcW w:w="1629" w:type="dxa"/>
          </w:tcPr>
          <w:p w:rsidR="009B440D" w:rsidRDefault="009B440D">
            <w:pPr>
              <w:pStyle w:val="TableParagraph"/>
            </w:pPr>
          </w:p>
        </w:tc>
        <w:tc>
          <w:tcPr>
            <w:tcW w:w="1695" w:type="dxa"/>
          </w:tcPr>
          <w:p w:rsidR="009B440D" w:rsidRDefault="009B440D">
            <w:pPr>
              <w:pStyle w:val="TableParagraph"/>
            </w:pPr>
          </w:p>
        </w:tc>
        <w:tc>
          <w:tcPr>
            <w:tcW w:w="2127" w:type="dxa"/>
          </w:tcPr>
          <w:p w:rsidR="009B440D" w:rsidRDefault="009B440D">
            <w:pPr>
              <w:pStyle w:val="TableParagraph"/>
              <w:spacing w:before="172"/>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700" w:type="dxa"/>
          </w:tcPr>
          <w:p w:rsidR="009B440D" w:rsidRDefault="00610726">
            <w:pPr>
              <w:pStyle w:val="TableParagraph"/>
              <w:spacing w:before="57" w:line="202" w:lineRule="exact"/>
              <w:ind w:left="99"/>
              <w:rPr>
                <w:sz w:val="20"/>
              </w:rPr>
            </w:pPr>
            <w:r>
              <w:rPr>
                <w:spacing w:val="-10"/>
                <w:sz w:val="20"/>
              </w:rPr>
              <w:t>4</w:t>
            </w:r>
          </w:p>
        </w:tc>
        <w:tc>
          <w:tcPr>
            <w:tcW w:w="3218" w:type="dxa"/>
          </w:tcPr>
          <w:p w:rsidR="009B440D" w:rsidRDefault="00610726">
            <w:pPr>
              <w:pStyle w:val="TableParagraph"/>
              <w:spacing w:before="57" w:line="202" w:lineRule="exact"/>
              <w:ind w:left="235"/>
              <w:rPr>
                <w:sz w:val="20"/>
              </w:rPr>
            </w:pPr>
            <w:r>
              <w:rPr>
                <w:sz w:val="20"/>
              </w:rPr>
              <w:t>Распределение</w:t>
            </w:r>
            <w:r>
              <w:rPr>
                <w:spacing w:val="-12"/>
                <w:sz w:val="20"/>
              </w:rPr>
              <w:t xml:space="preserve"> </w:t>
            </w:r>
            <w:r>
              <w:rPr>
                <w:spacing w:val="-2"/>
                <w:sz w:val="20"/>
              </w:rPr>
              <w:t>Пуассона</w:t>
            </w:r>
          </w:p>
        </w:tc>
        <w:tc>
          <w:tcPr>
            <w:tcW w:w="1044" w:type="dxa"/>
          </w:tcPr>
          <w:p w:rsidR="009B440D" w:rsidRDefault="00610726">
            <w:pPr>
              <w:pStyle w:val="TableParagraph"/>
              <w:spacing w:before="57" w:line="202" w:lineRule="exact"/>
              <w:ind w:left="560"/>
              <w:rPr>
                <w:sz w:val="20"/>
              </w:rPr>
            </w:pPr>
            <w:r>
              <w:rPr>
                <w:spacing w:val="-10"/>
                <w:sz w:val="20"/>
              </w:rPr>
              <w:t>2</w:t>
            </w:r>
          </w:p>
        </w:tc>
        <w:tc>
          <w:tcPr>
            <w:tcW w:w="1629" w:type="dxa"/>
          </w:tcPr>
          <w:p w:rsidR="009B440D" w:rsidRDefault="009B440D">
            <w:pPr>
              <w:pStyle w:val="TableParagraph"/>
              <w:rPr>
                <w:sz w:val="20"/>
              </w:rPr>
            </w:pPr>
          </w:p>
        </w:tc>
        <w:tc>
          <w:tcPr>
            <w:tcW w:w="1695" w:type="dxa"/>
          </w:tcPr>
          <w:p w:rsidR="009B440D" w:rsidRDefault="009B440D">
            <w:pPr>
              <w:pStyle w:val="TableParagraph"/>
              <w:rPr>
                <w:sz w:val="20"/>
              </w:rPr>
            </w:pPr>
          </w:p>
        </w:tc>
        <w:tc>
          <w:tcPr>
            <w:tcW w:w="2127" w:type="dxa"/>
          </w:tcPr>
          <w:p w:rsidR="009B440D" w:rsidRDefault="00610726">
            <w:pPr>
              <w:pStyle w:val="TableParagraph"/>
              <w:spacing w:before="57" w:line="20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00" w:type="dxa"/>
          </w:tcPr>
          <w:p w:rsidR="009B440D" w:rsidRDefault="00610726">
            <w:pPr>
              <w:pStyle w:val="TableParagraph"/>
              <w:spacing w:before="172"/>
              <w:ind w:left="99"/>
              <w:rPr>
                <w:sz w:val="20"/>
              </w:rPr>
            </w:pPr>
            <w:r>
              <w:rPr>
                <w:spacing w:val="-10"/>
                <w:sz w:val="20"/>
              </w:rPr>
              <w:t>5</w:t>
            </w:r>
          </w:p>
        </w:tc>
        <w:tc>
          <w:tcPr>
            <w:tcW w:w="3218" w:type="dxa"/>
          </w:tcPr>
          <w:p w:rsidR="009B440D" w:rsidRDefault="00610726">
            <w:pPr>
              <w:pStyle w:val="TableParagraph"/>
              <w:spacing w:before="30" w:line="230" w:lineRule="atLeast"/>
              <w:ind w:left="235"/>
              <w:rPr>
                <w:sz w:val="20"/>
              </w:rPr>
            </w:pPr>
            <w:r>
              <w:rPr>
                <w:sz w:val="20"/>
              </w:rPr>
              <w:t>Связь</w:t>
            </w:r>
            <w:r>
              <w:rPr>
                <w:spacing w:val="-13"/>
                <w:sz w:val="20"/>
              </w:rPr>
              <w:t xml:space="preserve"> </w:t>
            </w:r>
            <w:r>
              <w:rPr>
                <w:sz w:val="20"/>
              </w:rPr>
              <w:t>между</w:t>
            </w:r>
            <w:r>
              <w:rPr>
                <w:spacing w:val="-12"/>
                <w:sz w:val="20"/>
              </w:rPr>
              <w:t xml:space="preserve"> </w:t>
            </w:r>
            <w:r>
              <w:rPr>
                <w:sz w:val="20"/>
              </w:rPr>
              <w:t xml:space="preserve">случайными </w:t>
            </w:r>
            <w:r>
              <w:rPr>
                <w:spacing w:val="-2"/>
                <w:sz w:val="20"/>
              </w:rPr>
              <w:t>величинами</w:t>
            </w:r>
          </w:p>
        </w:tc>
        <w:tc>
          <w:tcPr>
            <w:tcW w:w="1044" w:type="dxa"/>
          </w:tcPr>
          <w:p w:rsidR="009B440D" w:rsidRDefault="00610726">
            <w:pPr>
              <w:pStyle w:val="TableParagraph"/>
              <w:spacing w:before="172"/>
              <w:ind w:left="560"/>
              <w:rPr>
                <w:sz w:val="20"/>
              </w:rPr>
            </w:pPr>
            <w:r>
              <w:rPr>
                <w:spacing w:val="-10"/>
                <w:sz w:val="20"/>
              </w:rPr>
              <w:t>6</w:t>
            </w:r>
          </w:p>
        </w:tc>
        <w:tc>
          <w:tcPr>
            <w:tcW w:w="1629" w:type="dxa"/>
          </w:tcPr>
          <w:p w:rsidR="009B440D" w:rsidRDefault="009B440D">
            <w:pPr>
              <w:pStyle w:val="TableParagraph"/>
            </w:pPr>
          </w:p>
        </w:tc>
        <w:tc>
          <w:tcPr>
            <w:tcW w:w="1695" w:type="dxa"/>
          </w:tcPr>
          <w:p w:rsidR="009B440D" w:rsidRDefault="009B440D">
            <w:pPr>
              <w:pStyle w:val="TableParagraph"/>
            </w:pPr>
          </w:p>
        </w:tc>
        <w:tc>
          <w:tcPr>
            <w:tcW w:w="2127"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00" w:type="dxa"/>
          </w:tcPr>
          <w:p w:rsidR="009B440D" w:rsidRDefault="00610726">
            <w:pPr>
              <w:pStyle w:val="TableParagraph"/>
              <w:spacing w:before="172"/>
              <w:ind w:left="99"/>
              <w:rPr>
                <w:sz w:val="20"/>
              </w:rPr>
            </w:pPr>
            <w:r>
              <w:rPr>
                <w:spacing w:val="-10"/>
                <w:sz w:val="20"/>
              </w:rPr>
              <w:t>6</w:t>
            </w:r>
          </w:p>
        </w:tc>
        <w:tc>
          <w:tcPr>
            <w:tcW w:w="3218" w:type="dxa"/>
          </w:tcPr>
          <w:p w:rsidR="009B440D" w:rsidRDefault="00610726">
            <w:pPr>
              <w:pStyle w:val="TableParagraph"/>
              <w:spacing w:before="30" w:line="230" w:lineRule="atLeast"/>
              <w:ind w:left="235"/>
              <w:rPr>
                <w:sz w:val="20"/>
              </w:rPr>
            </w:pPr>
            <w:r>
              <w:rPr>
                <w:sz w:val="20"/>
              </w:rPr>
              <w:t>Обобщение</w:t>
            </w:r>
            <w:r>
              <w:rPr>
                <w:spacing w:val="-13"/>
                <w:sz w:val="20"/>
              </w:rPr>
              <w:t xml:space="preserve"> </w:t>
            </w:r>
            <w:r>
              <w:rPr>
                <w:sz w:val="20"/>
              </w:rPr>
              <w:t>и</w:t>
            </w:r>
            <w:r>
              <w:rPr>
                <w:spacing w:val="-12"/>
                <w:sz w:val="20"/>
              </w:rPr>
              <w:t xml:space="preserve"> </w:t>
            </w:r>
            <w:r>
              <w:rPr>
                <w:sz w:val="20"/>
              </w:rPr>
              <w:t xml:space="preserve">систематизация </w:t>
            </w:r>
            <w:r>
              <w:rPr>
                <w:spacing w:val="-2"/>
                <w:sz w:val="20"/>
              </w:rPr>
              <w:t>знаний</w:t>
            </w:r>
          </w:p>
        </w:tc>
        <w:tc>
          <w:tcPr>
            <w:tcW w:w="1044" w:type="dxa"/>
          </w:tcPr>
          <w:p w:rsidR="009B440D" w:rsidRDefault="00610726">
            <w:pPr>
              <w:pStyle w:val="TableParagraph"/>
              <w:spacing w:before="172"/>
              <w:ind w:left="510"/>
              <w:rPr>
                <w:sz w:val="20"/>
              </w:rPr>
            </w:pPr>
            <w:r>
              <w:rPr>
                <w:spacing w:val="-5"/>
                <w:sz w:val="20"/>
              </w:rPr>
              <w:t>11</w:t>
            </w:r>
          </w:p>
        </w:tc>
        <w:tc>
          <w:tcPr>
            <w:tcW w:w="1629" w:type="dxa"/>
          </w:tcPr>
          <w:p w:rsidR="009B440D" w:rsidRDefault="00610726">
            <w:pPr>
              <w:pStyle w:val="TableParagraph"/>
              <w:spacing w:before="172"/>
              <w:ind w:right="658"/>
              <w:jc w:val="right"/>
              <w:rPr>
                <w:sz w:val="20"/>
              </w:rPr>
            </w:pPr>
            <w:r>
              <w:rPr>
                <w:spacing w:val="-10"/>
                <w:sz w:val="20"/>
              </w:rPr>
              <w:t>1</w:t>
            </w:r>
          </w:p>
        </w:tc>
        <w:tc>
          <w:tcPr>
            <w:tcW w:w="1695" w:type="dxa"/>
          </w:tcPr>
          <w:p w:rsidR="009B440D" w:rsidRDefault="009B440D">
            <w:pPr>
              <w:pStyle w:val="TableParagraph"/>
            </w:pPr>
          </w:p>
        </w:tc>
        <w:tc>
          <w:tcPr>
            <w:tcW w:w="2127" w:type="dxa"/>
          </w:tcPr>
          <w:p w:rsidR="009B440D" w:rsidRDefault="00610726">
            <w:pPr>
              <w:pStyle w:val="TableParagraph"/>
              <w:spacing w:before="172"/>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3918" w:type="dxa"/>
            <w:gridSpan w:val="2"/>
          </w:tcPr>
          <w:p w:rsidR="009B440D" w:rsidRDefault="00610726">
            <w:pPr>
              <w:pStyle w:val="TableParagraph"/>
              <w:spacing w:before="30" w:line="230" w:lineRule="atLeast"/>
              <w:ind w:left="234" w:right="49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044" w:type="dxa"/>
          </w:tcPr>
          <w:p w:rsidR="009B440D" w:rsidRDefault="00610726">
            <w:pPr>
              <w:pStyle w:val="TableParagraph"/>
              <w:spacing w:before="172"/>
              <w:ind w:left="510"/>
              <w:rPr>
                <w:sz w:val="20"/>
              </w:rPr>
            </w:pPr>
            <w:r>
              <w:rPr>
                <w:spacing w:val="-5"/>
                <w:sz w:val="20"/>
              </w:rPr>
              <w:t>34</w:t>
            </w:r>
          </w:p>
        </w:tc>
        <w:tc>
          <w:tcPr>
            <w:tcW w:w="1629" w:type="dxa"/>
          </w:tcPr>
          <w:p w:rsidR="009B440D" w:rsidRDefault="00610726">
            <w:pPr>
              <w:pStyle w:val="TableParagraph"/>
              <w:spacing w:before="172"/>
              <w:ind w:right="658"/>
              <w:jc w:val="right"/>
              <w:rPr>
                <w:sz w:val="20"/>
              </w:rPr>
            </w:pPr>
            <w:r>
              <w:rPr>
                <w:spacing w:val="-10"/>
                <w:sz w:val="20"/>
              </w:rPr>
              <w:t>1</w:t>
            </w:r>
          </w:p>
        </w:tc>
        <w:tc>
          <w:tcPr>
            <w:tcW w:w="1695" w:type="dxa"/>
          </w:tcPr>
          <w:p w:rsidR="009B440D" w:rsidRDefault="00610726">
            <w:pPr>
              <w:pStyle w:val="TableParagraph"/>
              <w:spacing w:before="172"/>
              <w:ind w:left="193"/>
              <w:jc w:val="center"/>
              <w:rPr>
                <w:sz w:val="20"/>
              </w:rPr>
            </w:pPr>
            <w:r>
              <w:rPr>
                <w:spacing w:val="-10"/>
                <w:sz w:val="20"/>
              </w:rPr>
              <w:t>0</w:t>
            </w:r>
          </w:p>
        </w:tc>
        <w:tc>
          <w:tcPr>
            <w:tcW w:w="2127" w:type="dxa"/>
          </w:tcPr>
          <w:p w:rsidR="009B440D" w:rsidRDefault="009B440D">
            <w:pPr>
              <w:pStyle w:val="TableParagraph"/>
            </w:pPr>
          </w:p>
        </w:tc>
      </w:tr>
    </w:tbl>
    <w:p w:rsidR="009B440D" w:rsidRDefault="009B440D">
      <w:pPr>
        <w:pStyle w:val="a3"/>
        <w:spacing w:before="14"/>
        <w:ind w:left="0"/>
        <w:jc w:val="left"/>
        <w:rPr>
          <w:b/>
        </w:rPr>
      </w:pPr>
    </w:p>
    <w:p w:rsidR="009B440D" w:rsidRDefault="00610726" w:rsidP="00267C17">
      <w:pPr>
        <w:pStyle w:val="2"/>
        <w:numPr>
          <w:ilvl w:val="2"/>
          <w:numId w:val="226"/>
        </w:numPr>
        <w:tabs>
          <w:tab w:val="left" w:pos="2953"/>
        </w:tabs>
        <w:ind w:left="2953" w:hanging="600"/>
        <w:jc w:val="left"/>
      </w:pPr>
      <w:r>
        <w:t>РАБОЧАЯ</w:t>
      </w:r>
      <w:r>
        <w:rPr>
          <w:spacing w:val="-4"/>
        </w:rPr>
        <w:t xml:space="preserve"> </w:t>
      </w:r>
      <w:r>
        <w:t>ПРОГРАММА</w:t>
      </w:r>
      <w:r>
        <w:rPr>
          <w:spacing w:val="-4"/>
        </w:rPr>
        <w:t xml:space="preserve"> </w:t>
      </w:r>
      <w:r>
        <w:t>УЧЕБНОГО</w:t>
      </w:r>
      <w:r>
        <w:rPr>
          <w:spacing w:val="-4"/>
        </w:rPr>
        <w:t xml:space="preserve"> </w:t>
      </w:r>
      <w:r>
        <w:rPr>
          <w:spacing w:val="-2"/>
        </w:rPr>
        <w:t>ПРЕДМЕТА</w:t>
      </w:r>
    </w:p>
    <w:p w:rsidR="009B440D" w:rsidRDefault="00610726">
      <w:pPr>
        <w:spacing w:line="480" w:lineRule="auto"/>
        <w:ind w:left="3818" w:right="2407" w:firstLine="585"/>
        <w:rPr>
          <w:b/>
          <w:sz w:val="24"/>
        </w:rPr>
      </w:pPr>
      <w:r>
        <w:rPr>
          <w:b/>
          <w:spacing w:val="-2"/>
          <w:sz w:val="24"/>
        </w:rPr>
        <w:t xml:space="preserve">«ИНФОРМАТИКА» </w:t>
      </w:r>
      <w:r>
        <w:rPr>
          <w:b/>
          <w:sz w:val="24"/>
        </w:rPr>
        <w:t>ПОЯСНИТЕЛЬНАЯ</w:t>
      </w:r>
      <w:r>
        <w:rPr>
          <w:b/>
          <w:spacing w:val="-15"/>
          <w:sz w:val="24"/>
        </w:rPr>
        <w:t xml:space="preserve"> </w:t>
      </w:r>
      <w:r>
        <w:rPr>
          <w:b/>
          <w:sz w:val="24"/>
        </w:rPr>
        <w:t>ЗАПИСКА</w:t>
      </w:r>
    </w:p>
    <w:p w:rsidR="009B440D" w:rsidRDefault="00610726">
      <w:pPr>
        <w:pStyle w:val="a3"/>
        <w:ind w:right="260" w:firstLine="600"/>
      </w:pPr>
      <w: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9B440D" w:rsidRDefault="00610726">
      <w:pPr>
        <w:pStyle w:val="a3"/>
        <w:ind w:right="259" w:firstLine="600"/>
      </w:pPr>
      <w:r>
        <w:t>Программа по информатике определяет количественные и качественные характеристики учебного</w:t>
      </w:r>
      <w:r>
        <w:rPr>
          <w:spacing w:val="-2"/>
        </w:rPr>
        <w:t xml:space="preserve"> </w:t>
      </w:r>
      <w:r>
        <w:t>материала</w:t>
      </w:r>
      <w:r>
        <w:rPr>
          <w:spacing w:val="-2"/>
        </w:rPr>
        <w:t xml:space="preserve"> </w:t>
      </w:r>
      <w:r>
        <w:t>для</w:t>
      </w:r>
      <w:r>
        <w:rPr>
          <w:spacing w:val="-2"/>
        </w:rPr>
        <w:t xml:space="preserve"> </w:t>
      </w:r>
      <w:r>
        <w:t>каждого</w:t>
      </w:r>
      <w:r>
        <w:rPr>
          <w:spacing w:val="-2"/>
        </w:rPr>
        <w:t xml:space="preserve"> </w:t>
      </w:r>
      <w:r>
        <w:t>года</w:t>
      </w:r>
      <w:r>
        <w:rPr>
          <w:spacing w:val="-2"/>
        </w:rPr>
        <w:t xml:space="preserve"> </w:t>
      </w:r>
      <w:r>
        <w:t>изучения,</w:t>
      </w:r>
      <w:r>
        <w:rPr>
          <w:spacing w:val="-2"/>
        </w:rPr>
        <w:t xml:space="preserve"> </w:t>
      </w:r>
      <w:r>
        <w:t>в</w:t>
      </w:r>
      <w:r>
        <w:rPr>
          <w:spacing w:val="-2"/>
        </w:rPr>
        <w:t xml:space="preserve"> </w:t>
      </w:r>
      <w:r>
        <w:t>том</w:t>
      </w:r>
      <w:r>
        <w:rPr>
          <w:spacing w:val="-2"/>
        </w:rPr>
        <w:t xml:space="preserve"> </w:t>
      </w:r>
      <w:r>
        <w:t>числе</w:t>
      </w:r>
      <w:r>
        <w:rPr>
          <w:spacing w:val="-2"/>
        </w:rPr>
        <w:t xml:space="preserve"> </w:t>
      </w:r>
      <w:r>
        <w:t>для</w:t>
      </w:r>
      <w:r>
        <w:rPr>
          <w:spacing w:val="-2"/>
        </w:rPr>
        <w:t xml:space="preserve"> </w:t>
      </w:r>
      <w:r>
        <w:t>содержательного</w:t>
      </w:r>
      <w:r>
        <w:rPr>
          <w:spacing w:val="-2"/>
        </w:rPr>
        <w:t xml:space="preserve"> </w:t>
      </w:r>
      <w:r>
        <w:t>наполнения</w:t>
      </w:r>
      <w:r>
        <w:rPr>
          <w:spacing w:val="-2"/>
        </w:rPr>
        <w:t xml:space="preserve"> </w:t>
      </w:r>
      <w:r>
        <w:t>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w:t>
      </w:r>
      <w:r>
        <w:rPr>
          <w:spacing w:val="40"/>
        </w:rPr>
        <w:t xml:space="preserve"> </w:t>
      </w:r>
      <w:r>
        <w:t>составления авторских учебных программ и учебников, поурочного планирования курса учителем.</w:t>
      </w:r>
    </w:p>
    <w:p w:rsidR="009B440D" w:rsidRDefault="00610726">
      <w:pPr>
        <w:pStyle w:val="a3"/>
        <w:ind w:left="854"/>
      </w:pPr>
      <w:r>
        <w:t>Информатика</w:t>
      </w:r>
      <w:r>
        <w:rPr>
          <w:spacing w:val="-7"/>
        </w:rPr>
        <w:t xml:space="preserve"> </w:t>
      </w:r>
      <w:r>
        <w:t>на</w:t>
      </w:r>
      <w:r>
        <w:rPr>
          <w:spacing w:val="-4"/>
        </w:rPr>
        <w:t xml:space="preserve"> </w:t>
      </w:r>
      <w:r>
        <w:t>уровне</w:t>
      </w:r>
      <w:r>
        <w:rPr>
          <w:spacing w:val="-5"/>
        </w:rPr>
        <w:t xml:space="preserve"> </w:t>
      </w:r>
      <w:r>
        <w:t>среднего</w:t>
      </w:r>
      <w:r>
        <w:rPr>
          <w:spacing w:val="-4"/>
        </w:rPr>
        <w:t xml:space="preserve"> </w:t>
      </w:r>
      <w:r>
        <w:t>общего</w:t>
      </w:r>
      <w:r>
        <w:rPr>
          <w:spacing w:val="-5"/>
        </w:rPr>
        <w:t xml:space="preserve"> </w:t>
      </w:r>
      <w:r>
        <w:t>образования</w:t>
      </w:r>
      <w:r>
        <w:rPr>
          <w:spacing w:val="-4"/>
        </w:rPr>
        <w:t xml:space="preserve"> </w:t>
      </w:r>
      <w:r>
        <w:rPr>
          <w:spacing w:val="-2"/>
        </w:rPr>
        <w:t>отражает:</w:t>
      </w:r>
    </w:p>
    <w:p w:rsidR="009B440D" w:rsidRDefault="00610726">
      <w:pPr>
        <w:pStyle w:val="a3"/>
        <w:ind w:right="261" w:firstLine="600"/>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9B440D" w:rsidRDefault="00610726">
      <w:pPr>
        <w:pStyle w:val="a3"/>
        <w:ind w:right="260" w:firstLine="600"/>
      </w:pPr>
      <w:r>
        <w:t>основные области применения информатики, прежде всего информационные технологии, управление и социальную сферу;</w:t>
      </w:r>
    </w:p>
    <w:p w:rsidR="009B440D" w:rsidRDefault="00610726">
      <w:pPr>
        <w:pStyle w:val="a3"/>
        <w:ind w:left="854"/>
      </w:pPr>
      <w:r>
        <w:t>междисциплинарный</w:t>
      </w:r>
      <w:r>
        <w:rPr>
          <w:spacing w:val="-7"/>
        </w:rPr>
        <w:t xml:space="preserve"> </w:t>
      </w:r>
      <w:r>
        <w:t>характер</w:t>
      </w:r>
      <w:r>
        <w:rPr>
          <w:spacing w:val="-6"/>
        </w:rPr>
        <w:t xml:space="preserve"> </w:t>
      </w:r>
      <w:r>
        <w:t>информатики</w:t>
      </w:r>
      <w:r>
        <w:rPr>
          <w:spacing w:val="-7"/>
        </w:rPr>
        <w:t xml:space="preserve"> </w:t>
      </w:r>
      <w:r>
        <w:t>и</w:t>
      </w:r>
      <w:r>
        <w:rPr>
          <w:spacing w:val="-6"/>
        </w:rPr>
        <w:t xml:space="preserve"> </w:t>
      </w:r>
      <w:r>
        <w:t>информационной</w:t>
      </w:r>
      <w:r>
        <w:rPr>
          <w:spacing w:val="-6"/>
        </w:rPr>
        <w:t xml:space="preserve"> </w:t>
      </w:r>
      <w:r>
        <w:rPr>
          <w:spacing w:val="-2"/>
        </w:rPr>
        <w:t>деятельности.</w:t>
      </w:r>
    </w:p>
    <w:p w:rsidR="009B440D" w:rsidRDefault="00610726">
      <w:pPr>
        <w:pStyle w:val="a3"/>
        <w:ind w:right="260" w:firstLine="600"/>
      </w:pPr>
      <w: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 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9B440D" w:rsidRDefault="00610726">
      <w:pPr>
        <w:pStyle w:val="a3"/>
        <w:ind w:left="854"/>
      </w:pPr>
      <w:r>
        <w:t>В</w:t>
      </w:r>
      <w:r>
        <w:rPr>
          <w:spacing w:val="-6"/>
        </w:rPr>
        <w:t xml:space="preserve"> </w:t>
      </w:r>
      <w:r>
        <w:t>содержании</w:t>
      </w:r>
      <w:r>
        <w:rPr>
          <w:spacing w:val="-4"/>
        </w:rPr>
        <w:t xml:space="preserve"> </w:t>
      </w:r>
      <w:r>
        <w:t>учебного</w:t>
      </w:r>
      <w:r>
        <w:rPr>
          <w:spacing w:val="-4"/>
        </w:rPr>
        <w:t xml:space="preserve"> </w:t>
      </w:r>
      <w:r>
        <w:t>предмета</w:t>
      </w:r>
      <w:r>
        <w:rPr>
          <w:spacing w:val="-3"/>
        </w:rPr>
        <w:t xml:space="preserve"> </w:t>
      </w:r>
      <w:r>
        <w:t>«Информатика»</w:t>
      </w:r>
      <w:r>
        <w:rPr>
          <w:spacing w:val="-4"/>
        </w:rPr>
        <w:t xml:space="preserve"> </w:t>
      </w:r>
      <w:r>
        <w:t>выделяются</w:t>
      </w:r>
      <w:r>
        <w:rPr>
          <w:spacing w:val="-4"/>
        </w:rPr>
        <w:t xml:space="preserve"> </w:t>
      </w:r>
      <w:r>
        <w:t>четыре</w:t>
      </w:r>
      <w:r>
        <w:rPr>
          <w:spacing w:val="-4"/>
        </w:rPr>
        <w:t xml:space="preserve"> </w:t>
      </w:r>
      <w:r>
        <w:t>тематических</w:t>
      </w:r>
      <w:r>
        <w:rPr>
          <w:spacing w:val="-3"/>
        </w:rPr>
        <w:t xml:space="preserve"> </w:t>
      </w:r>
      <w:r>
        <w:rPr>
          <w:spacing w:val="-2"/>
        </w:rPr>
        <w:t>раздела.</w:t>
      </w:r>
    </w:p>
    <w:p w:rsidR="009B440D" w:rsidRDefault="00610726">
      <w:pPr>
        <w:pStyle w:val="a3"/>
        <w:ind w:right="260" w:firstLine="600"/>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w:t>
      </w:r>
      <w:r>
        <w:rPr>
          <w:spacing w:val="80"/>
        </w:rPr>
        <w:t xml:space="preserve"> </w:t>
      </w:r>
      <w:r>
        <w:rPr>
          <w:spacing w:val="-2"/>
        </w:rPr>
        <w:t>безопасность.</w:t>
      </w:r>
    </w:p>
    <w:p w:rsidR="009B440D" w:rsidRDefault="00610726">
      <w:pPr>
        <w:pStyle w:val="a3"/>
        <w:ind w:right="260" w:firstLine="600"/>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9B440D" w:rsidRDefault="00610726">
      <w:pPr>
        <w:pStyle w:val="a3"/>
        <w:ind w:right="260" w:firstLine="600"/>
      </w:pPr>
      <w: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9B440D" w:rsidRDefault="00610726">
      <w:pPr>
        <w:pStyle w:val="a3"/>
        <w:ind w:right="261" w:firstLine="600"/>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w:t>
      </w:r>
      <w:r>
        <w:rPr>
          <w:spacing w:val="27"/>
        </w:rPr>
        <w:t xml:space="preserve"> </w:t>
      </w:r>
      <w:r>
        <w:t>решении</w:t>
      </w:r>
      <w:r>
        <w:rPr>
          <w:spacing w:val="27"/>
        </w:rPr>
        <w:t xml:space="preserve"> </w:t>
      </w:r>
      <w:r>
        <w:t>задач</w:t>
      </w:r>
      <w:r>
        <w:rPr>
          <w:spacing w:val="27"/>
        </w:rPr>
        <w:t xml:space="preserve"> </w:t>
      </w:r>
      <w:r>
        <w:t>анализа</w:t>
      </w:r>
      <w:r>
        <w:rPr>
          <w:spacing w:val="27"/>
        </w:rPr>
        <w:t xml:space="preserve"> </w:t>
      </w:r>
      <w:r>
        <w:t>данных,</w:t>
      </w:r>
      <w:r>
        <w:rPr>
          <w:spacing w:val="27"/>
        </w:rPr>
        <w:t xml:space="preserve"> </w:t>
      </w:r>
      <w:r>
        <w:t>использование</w:t>
      </w:r>
      <w:r>
        <w:rPr>
          <w:spacing w:val="27"/>
        </w:rPr>
        <w:t xml:space="preserve"> </w:t>
      </w:r>
      <w:r>
        <w:t>баз</w:t>
      </w:r>
      <w:r>
        <w:rPr>
          <w:spacing w:val="27"/>
        </w:rPr>
        <w:t xml:space="preserve"> </w:t>
      </w:r>
      <w:r>
        <w:t>данных</w:t>
      </w:r>
      <w:r>
        <w:rPr>
          <w:spacing w:val="27"/>
        </w:rPr>
        <w:t xml:space="preserve"> </w:t>
      </w:r>
      <w:r>
        <w:t>и</w:t>
      </w:r>
      <w:r>
        <w:rPr>
          <w:spacing w:val="27"/>
        </w:rPr>
        <w:t xml:space="preserve"> </w:t>
      </w:r>
      <w:r>
        <w:t>электронных</w:t>
      </w:r>
      <w:r>
        <w:rPr>
          <w:spacing w:val="27"/>
        </w:rPr>
        <w:t xml:space="preserve"> </w:t>
      </w:r>
      <w:r>
        <w:t>таблиц</w:t>
      </w:r>
      <w:r>
        <w:rPr>
          <w:spacing w:val="27"/>
        </w:rPr>
        <w:t xml:space="preserve"> </w:t>
      </w:r>
      <w:r>
        <w:t>для</w:t>
      </w:r>
      <w:r>
        <w:rPr>
          <w:spacing w:val="27"/>
        </w:rPr>
        <w:t xml:space="preserve"> </w:t>
      </w:r>
      <w:r>
        <w:t>решения</w:t>
      </w:r>
    </w:p>
    <w:p w:rsidR="009B440D" w:rsidRDefault="009B440D">
      <w:pPr>
        <w:pStyle w:val="a3"/>
        <w:sectPr w:rsidR="009B440D">
          <w:pgSz w:w="11910" w:h="16840"/>
          <w:pgMar w:top="940" w:right="425" w:bottom="280" w:left="425" w:header="720" w:footer="720" w:gutter="0"/>
          <w:cols w:space="720"/>
        </w:sectPr>
      </w:pPr>
    </w:p>
    <w:p w:rsidR="009B440D" w:rsidRDefault="00610726">
      <w:pPr>
        <w:pStyle w:val="a3"/>
        <w:spacing w:before="74"/>
      </w:pPr>
      <w:r>
        <w:lastRenderedPageBreak/>
        <w:t>прикладных</w:t>
      </w:r>
      <w:r>
        <w:rPr>
          <w:spacing w:val="-6"/>
        </w:rPr>
        <w:t xml:space="preserve"> </w:t>
      </w:r>
      <w:r>
        <w:rPr>
          <w:spacing w:val="-2"/>
        </w:rPr>
        <w:t>задач.</w:t>
      </w:r>
    </w:p>
    <w:p w:rsidR="009B440D" w:rsidRDefault="00610726">
      <w:pPr>
        <w:pStyle w:val="a3"/>
        <w:ind w:right="260" w:firstLine="600"/>
      </w:pPr>
      <w: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9B440D" w:rsidRDefault="00610726">
      <w:pPr>
        <w:pStyle w:val="a3"/>
        <w:ind w:right="260" w:firstLine="600"/>
      </w:pPr>
      <w:r>
        <w:t>понимание предмета, ключевых вопросов и основных составляющих элементов изучаемой предметной области;</w:t>
      </w:r>
    </w:p>
    <w:p w:rsidR="009B440D" w:rsidRDefault="00610726">
      <w:pPr>
        <w:pStyle w:val="a3"/>
        <w:ind w:right="260" w:firstLine="600"/>
      </w:pPr>
      <w:r>
        <w:t>умение решать типовые практические задачи, характерные для использования методов и инструментария данной предметной области;</w:t>
      </w:r>
    </w:p>
    <w:p w:rsidR="009B440D" w:rsidRDefault="00610726">
      <w:pPr>
        <w:pStyle w:val="a3"/>
        <w:ind w:right="260" w:firstLine="600"/>
      </w:pPr>
      <w:r>
        <w:t>осознание рамок изучаемой предметной области, ограниченности методов и инструментов, типичных связей с другими областями знания.</w:t>
      </w:r>
    </w:p>
    <w:p w:rsidR="009B440D" w:rsidRDefault="00610726">
      <w:pPr>
        <w:pStyle w:val="a3"/>
        <w:ind w:right="260" w:firstLine="600"/>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rsidR="009B440D" w:rsidRDefault="00610726">
      <w:pPr>
        <w:pStyle w:val="a3"/>
        <w:ind w:right="259" w:firstLine="600"/>
      </w:pPr>
      <w:r>
        <w:t>сформированность представлений о роли информатики, информационных и</w:t>
      </w:r>
      <w:r>
        <w:rPr>
          <w:spacing w:val="80"/>
        </w:rPr>
        <w:t xml:space="preserve"> </w:t>
      </w:r>
      <w:r>
        <w:t>коммуникационных технологий в современном обществе;</w:t>
      </w:r>
    </w:p>
    <w:p w:rsidR="009B440D" w:rsidRDefault="00610726">
      <w:pPr>
        <w:pStyle w:val="a3"/>
        <w:ind w:left="854"/>
      </w:pPr>
      <w:r>
        <w:t>сформированность</w:t>
      </w:r>
      <w:r>
        <w:rPr>
          <w:spacing w:val="-6"/>
        </w:rPr>
        <w:t xml:space="preserve"> </w:t>
      </w:r>
      <w:r>
        <w:t>основ</w:t>
      </w:r>
      <w:r>
        <w:rPr>
          <w:spacing w:val="-5"/>
        </w:rPr>
        <w:t xml:space="preserve"> </w:t>
      </w:r>
      <w:r>
        <w:t>логического</w:t>
      </w:r>
      <w:r>
        <w:rPr>
          <w:spacing w:val="-5"/>
        </w:rPr>
        <w:t xml:space="preserve"> </w:t>
      </w:r>
      <w:r>
        <w:t>и</w:t>
      </w:r>
      <w:r>
        <w:rPr>
          <w:spacing w:val="-5"/>
        </w:rPr>
        <w:t xml:space="preserve"> </w:t>
      </w:r>
      <w:r>
        <w:t>алгоритмического</w:t>
      </w:r>
      <w:r>
        <w:rPr>
          <w:spacing w:val="-5"/>
        </w:rPr>
        <w:t xml:space="preserve"> </w:t>
      </w:r>
      <w:r>
        <w:rPr>
          <w:spacing w:val="-2"/>
        </w:rPr>
        <w:t>мышления;</w:t>
      </w:r>
    </w:p>
    <w:p w:rsidR="009B440D" w:rsidRDefault="00610726">
      <w:pPr>
        <w:pStyle w:val="a3"/>
        <w:ind w:right="260" w:firstLine="600"/>
      </w:pPr>
      <w:r>
        <w:t>сформированность</w:t>
      </w:r>
      <w:r>
        <w:rPr>
          <w:spacing w:val="-2"/>
        </w:rPr>
        <w:t xml:space="preserve"> </w:t>
      </w:r>
      <w:r>
        <w:t>умений</w:t>
      </w:r>
      <w:r>
        <w:rPr>
          <w:spacing w:val="-2"/>
        </w:rPr>
        <w:t xml:space="preserve"> </w:t>
      </w:r>
      <w:r>
        <w:t>различать</w:t>
      </w:r>
      <w:r>
        <w:rPr>
          <w:spacing w:val="-2"/>
        </w:rPr>
        <w:t xml:space="preserve"> </w:t>
      </w:r>
      <w:r>
        <w:t>факты</w:t>
      </w:r>
      <w:r>
        <w:rPr>
          <w:spacing w:val="-2"/>
        </w:rPr>
        <w:t xml:space="preserve"> </w:t>
      </w:r>
      <w:r>
        <w:t>и</w:t>
      </w:r>
      <w:r>
        <w:rPr>
          <w:spacing w:val="-2"/>
        </w:rPr>
        <w:t xml:space="preserve"> </w:t>
      </w:r>
      <w:r>
        <w:t>оценки,</w:t>
      </w:r>
      <w:r>
        <w:rPr>
          <w:spacing w:val="-2"/>
        </w:rPr>
        <w:t xml:space="preserve"> </w:t>
      </w:r>
      <w:r>
        <w:t>сравнивать</w:t>
      </w:r>
      <w:r>
        <w:rPr>
          <w:spacing w:val="-2"/>
        </w:rPr>
        <w:t xml:space="preserve"> </w:t>
      </w:r>
      <w:r>
        <w:t>оценочные</w:t>
      </w:r>
      <w:r>
        <w:rPr>
          <w:spacing w:val="-2"/>
        </w:rPr>
        <w:t xml:space="preserve"> </w:t>
      </w:r>
      <w:r>
        <w:t>выводы,</w:t>
      </w:r>
      <w:r>
        <w:rPr>
          <w:spacing w:val="-2"/>
        </w:rPr>
        <w:t xml:space="preserve"> </w:t>
      </w:r>
      <w:r>
        <w:t>видеть</w:t>
      </w:r>
      <w:r>
        <w:rPr>
          <w:spacing w:val="-2"/>
        </w:rPr>
        <w:t xml:space="preserve"> </w:t>
      </w:r>
      <w:r>
        <w:t>их связь с критериями оценивания и связь критериев с определённой системой ценностей, проверять на достоверность и обобщать информацию;</w:t>
      </w:r>
    </w:p>
    <w:p w:rsidR="009B440D" w:rsidRDefault="00610726">
      <w:pPr>
        <w:pStyle w:val="a3"/>
        <w:ind w:right="259" w:firstLine="600"/>
      </w:pPr>
      <w:r>
        <w:t xml:space="preserve">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w:t>
      </w:r>
      <w:r>
        <w:rPr>
          <w:spacing w:val="-2"/>
        </w:rPr>
        <w:t>технологий;</w:t>
      </w:r>
    </w:p>
    <w:p w:rsidR="009B440D" w:rsidRDefault="00610726">
      <w:pPr>
        <w:pStyle w:val="a3"/>
        <w:ind w:right="259" w:firstLine="600"/>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9B440D" w:rsidRDefault="00610726">
      <w:pPr>
        <w:pStyle w:val="a3"/>
        <w:ind w:right="260" w:firstLine="600"/>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9B440D" w:rsidRDefault="00610726">
      <w:pPr>
        <w:pStyle w:val="a3"/>
        <w:ind w:right="258" w:firstLine="567"/>
      </w:pPr>
      <w:r>
        <w:t>На изучение информатики (базовый уровень) отводится 68 часов: в 10 классе – 34 часа (1 час в неделю), в 11 классе – 34 часа (1 час в неделю). В целях обеспечения достижения обучающимися планируемых</w:t>
      </w:r>
      <w:r>
        <w:rPr>
          <w:spacing w:val="-4"/>
        </w:rPr>
        <w:t xml:space="preserve"> </w:t>
      </w:r>
      <w:r>
        <w:t>предметных</w:t>
      </w:r>
      <w:r>
        <w:rPr>
          <w:spacing w:val="-4"/>
        </w:rPr>
        <w:t xml:space="preserve"> </w:t>
      </w:r>
      <w:r>
        <w:t>и</w:t>
      </w:r>
      <w:r>
        <w:rPr>
          <w:spacing w:val="-4"/>
        </w:rPr>
        <w:t xml:space="preserve"> </w:t>
      </w:r>
      <w:r>
        <w:t>метапредметных</w:t>
      </w:r>
      <w:r>
        <w:rPr>
          <w:spacing w:val="-4"/>
        </w:rPr>
        <w:t xml:space="preserve"> </w:t>
      </w:r>
      <w:r>
        <w:t>результатов</w:t>
      </w:r>
      <w:r>
        <w:rPr>
          <w:spacing w:val="-4"/>
        </w:rPr>
        <w:t xml:space="preserve"> </w:t>
      </w:r>
      <w:r>
        <w:t>освоения</w:t>
      </w:r>
      <w:r>
        <w:rPr>
          <w:spacing w:val="-4"/>
        </w:rPr>
        <w:t xml:space="preserve"> </w:t>
      </w:r>
      <w:r>
        <w:t>ООП</w:t>
      </w:r>
      <w:r>
        <w:rPr>
          <w:spacing w:val="-4"/>
        </w:rPr>
        <w:t xml:space="preserve"> </w:t>
      </w:r>
      <w:r>
        <w:t>СОО</w:t>
      </w:r>
      <w:r>
        <w:rPr>
          <w:spacing w:val="-4"/>
        </w:rPr>
        <w:t xml:space="preserve"> </w:t>
      </w:r>
      <w:r>
        <w:t>по</w:t>
      </w:r>
      <w:r>
        <w:rPr>
          <w:spacing w:val="-4"/>
        </w:rPr>
        <w:t xml:space="preserve"> </w:t>
      </w:r>
      <w:r>
        <w:t>предметной</w:t>
      </w:r>
      <w:r>
        <w:rPr>
          <w:spacing w:val="-4"/>
        </w:rPr>
        <w:t xml:space="preserve"> </w:t>
      </w:r>
      <w:r>
        <w:t>области “Математика и информатика” в полном объеме, а также создания условий для профессиональной ориентации обучающихся в 11 классе из части формируемой участниками образовательных отношений на изучение предмета “Информатика” выделено по 1 час в неделю, 34 часа в год.</w:t>
      </w:r>
    </w:p>
    <w:p w:rsidR="009B440D" w:rsidRDefault="00610726">
      <w:pPr>
        <w:pStyle w:val="a3"/>
        <w:ind w:right="260" w:firstLine="600"/>
      </w:pPr>
      <w:r>
        <w:t xml:space="preserve">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w:t>
      </w:r>
      <w:r>
        <w:rPr>
          <w:spacing w:val="-2"/>
        </w:rPr>
        <w:t>информатике.</w:t>
      </w:r>
    </w:p>
    <w:p w:rsidR="009B440D" w:rsidRDefault="00610726">
      <w:pPr>
        <w:pStyle w:val="a3"/>
        <w:ind w:right="260" w:firstLine="600"/>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9B440D" w:rsidRDefault="00610726">
      <w:pPr>
        <w:pStyle w:val="2"/>
        <w:spacing w:before="276" w:line="480" w:lineRule="auto"/>
        <w:ind w:right="7440"/>
        <w:jc w:val="both"/>
      </w:pPr>
      <w:r>
        <w:t>СОДЕРЖАНИЕ</w:t>
      </w:r>
      <w:r>
        <w:rPr>
          <w:spacing w:val="-15"/>
        </w:rPr>
        <w:t xml:space="preserve"> </w:t>
      </w:r>
      <w:r>
        <w:t>ОБУЧЕНИЯ 10 КЛАСС</w:t>
      </w:r>
    </w:p>
    <w:p w:rsidR="009B440D" w:rsidRDefault="00610726">
      <w:pPr>
        <w:pStyle w:val="3"/>
        <w:jc w:val="left"/>
      </w:pPr>
      <w:r>
        <w:t>Цифровая</w:t>
      </w:r>
      <w:r>
        <w:rPr>
          <w:spacing w:val="-2"/>
        </w:rPr>
        <w:t xml:space="preserve"> грамотность</w:t>
      </w:r>
    </w:p>
    <w:p w:rsidR="009B440D" w:rsidRDefault="00610726">
      <w:pPr>
        <w:pStyle w:val="a3"/>
        <w:ind w:firstLine="600"/>
        <w:jc w:val="left"/>
      </w:pPr>
      <w:r>
        <w:t>Требования</w:t>
      </w:r>
      <w:r>
        <w:rPr>
          <w:spacing w:val="80"/>
          <w:w w:val="150"/>
        </w:rPr>
        <w:t xml:space="preserve"> </w:t>
      </w:r>
      <w:r>
        <w:t>техники</w:t>
      </w:r>
      <w:r>
        <w:rPr>
          <w:spacing w:val="80"/>
          <w:w w:val="150"/>
        </w:rPr>
        <w:t xml:space="preserve"> </w:t>
      </w:r>
      <w:r>
        <w:t>безопасности</w:t>
      </w:r>
      <w:r>
        <w:rPr>
          <w:spacing w:val="80"/>
          <w:w w:val="150"/>
        </w:rPr>
        <w:t xml:space="preserve"> </w:t>
      </w:r>
      <w:r>
        <w:t>и</w:t>
      </w:r>
      <w:r>
        <w:rPr>
          <w:spacing w:val="80"/>
          <w:w w:val="150"/>
        </w:rPr>
        <w:t xml:space="preserve"> </w:t>
      </w:r>
      <w:r>
        <w:t>гигиены</w:t>
      </w:r>
      <w:r>
        <w:rPr>
          <w:spacing w:val="80"/>
          <w:w w:val="150"/>
        </w:rPr>
        <w:t xml:space="preserve"> </w:t>
      </w:r>
      <w:r>
        <w:t>при</w:t>
      </w:r>
      <w:r>
        <w:rPr>
          <w:spacing w:val="80"/>
          <w:w w:val="150"/>
        </w:rPr>
        <w:t xml:space="preserve"> </w:t>
      </w:r>
      <w:r>
        <w:t>работе</w:t>
      </w:r>
      <w:r>
        <w:rPr>
          <w:spacing w:val="80"/>
          <w:w w:val="150"/>
        </w:rPr>
        <w:t xml:space="preserve"> </w:t>
      </w:r>
      <w:r>
        <w:t>с</w:t>
      </w:r>
      <w:r>
        <w:rPr>
          <w:spacing w:val="80"/>
          <w:w w:val="150"/>
        </w:rPr>
        <w:t xml:space="preserve"> </w:t>
      </w:r>
      <w:r>
        <w:t>компьютерами</w:t>
      </w:r>
      <w:r>
        <w:rPr>
          <w:spacing w:val="80"/>
          <w:w w:val="150"/>
        </w:rPr>
        <w:t xml:space="preserve"> </w:t>
      </w:r>
      <w:r>
        <w:t>и</w:t>
      </w:r>
      <w:r>
        <w:rPr>
          <w:spacing w:val="80"/>
          <w:w w:val="150"/>
        </w:rPr>
        <w:t xml:space="preserve"> </w:t>
      </w:r>
      <w:r>
        <w:t>другими компонентами цифрового окружения.</w:t>
      </w:r>
    </w:p>
    <w:p w:rsidR="009B440D" w:rsidRDefault="00610726">
      <w:pPr>
        <w:pStyle w:val="a3"/>
        <w:ind w:firstLine="600"/>
        <w:jc w:val="left"/>
      </w:pPr>
      <w:r>
        <w:t>Принципы работы компьютера. Персональный компьютер. Выбор конфигурации компьютера в зависимости от решаемых задач.</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ind w:right="260" w:firstLine="600"/>
      </w:pPr>
      <w:r>
        <w:lastRenderedPageBreak/>
        <w:t xml:space="preserve">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w:t>
      </w:r>
      <w:r>
        <w:rPr>
          <w:spacing w:val="-2"/>
        </w:rPr>
        <w:t>производства.</w:t>
      </w:r>
    </w:p>
    <w:p w:rsidR="009B440D" w:rsidRDefault="00610726">
      <w:pPr>
        <w:pStyle w:val="a3"/>
        <w:ind w:right="260" w:firstLine="600"/>
      </w:pPr>
      <w: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9B440D" w:rsidRDefault="00610726">
      <w:pPr>
        <w:pStyle w:val="a3"/>
        <w:ind w:right="260" w:firstLine="600"/>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9B440D" w:rsidRDefault="00610726">
      <w:pPr>
        <w:pStyle w:val="a3"/>
        <w:ind w:right="260" w:firstLine="600"/>
      </w:pPr>
      <w:r>
        <w:t>Прикладные компьютерные программы для решения типовых задач по выбранной специализации. Системы автоматизированного проектирования.</w:t>
      </w:r>
    </w:p>
    <w:p w:rsidR="009B440D" w:rsidRDefault="00610726">
      <w:pPr>
        <w:pStyle w:val="a3"/>
        <w:ind w:right="261" w:firstLine="600"/>
      </w:pPr>
      <w: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9B440D" w:rsidRDefault="00610726">
      <w:pPr>
        <w:pStyle w:val="3"/>
      </w:pPr>
      <w:r>
        <w:t>Теоретические</w:t>
      </w:r>
      <w:r>
        <w:rPr>
          <w:spacing w:val="-5"/>
        </w:rPr>
        <w:t xml:space="preserve"> </w:t>
      </w:r>
      <w:r>
        <w:t>основы</w:t>
      </w:r>
      <w:r>
        <w:rPr>
          <w:spacing w:val="-5"/>
        </w:rPr>
        <w:t xml:space="preserve"> </w:t>
      </w:r>
      <w:r>
        <w:rPr>
          <w:spacing w:val="-2"/>
        </w:rPr>
        <w:t>информатики</w:t>
      </w:r>
    </w:p>
    <w:p w:rsidR="009B440D" w:rsidRDefault="00610726">
      <w:pPr>
        <w:pStyle w:val="a3"/>
        <w:ind w:right="260" w:firstLine="600"/>
      </w:pPr>
      <w: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w:t>
      </w:r>
      <w:r>
        <w:rPr>
          <w:spacing w:val="-5"/>
        </w:rPr>
        <w:t xml:space="preserve"> </w:t>
      </w:r>
      <w:r>
        <w:t>информации:</w:t>
      </w:r>
      <w:r>
        <w:rPr>
          <w:spacing w:val="-5"/>
        </w:rPr>
        <w:t xml:space="preserve"> </w:t>
      </w:r>
      <w:r>
        <w:t>бит,</w:t>
      </w:r>
      <w:r>
        <w:rPr>
          <w:spacing w:val="-5"/>
        </w:rPr>
        <w:t xml:space="preserve"> </w:t>
      </w:r>
      <w:r>
        <w:t>байт,</w:t>
      </w:r>
      <w:r>
        <w:rPr>
          <w:spacing w:val="-5"/>
        </w:rPr>
        <w:t xml:space="preserve"> </w:t>
      </w:r>
      <w:r>
        <w:t>Кбайт,</w:t>
      </w:r>
      <w:r>
        <w:rPr>
          <w:spacing w:val="-5"/>
        </w:rPr>
        <w:t xml:space="preserve"> </w:t>
      </w:r>
      <w:r>
        <w:t>Мбайт,</w:t>
      </w:r>
      <w:r>
        <w:rPr>
          <w:spacing w:val="-5"/>
        </w:rPr>
        <w:t xml:space="preserve"> </w:t>
      </w:r>
      <w:r>
        <w:t>Гбайт.</w:t>
      </w:r>
      <w:r>
        <w:rPr>
          <w:spacing w:val="-5"/>
        </w:rPr>
        <w:t xml:space="preserve"> </w:t>
      </w:r>
      <w:r>
        <w:t>Сущность</w:t>
      </w:r>
      <w:r>
        <w:rPr>
          <w:spacing w:val="-5"/>
        </w:rPr>
        <w:t xml:space="preserve"> </w:t>
      </w:r>
      <w:r>
        <w:t>содержательного</w:t>
      </w:r>
      <w:r>
        <w:rPr>
          <w:spacing w:val="-5"/>
        </w:rPr>
        <w:t xml:space="preserve"> </w:t>
      </w:r>
      <w:r>
        <w:t>(вероятностного) подхода к измерению информации, определение бита с позиции содержания сообщения.</w:t>
      </w:r>
    </w:p>
    <w:p w:rsidR="009B440D" w:rsidRDefault="00610726">
      <w:pPr>
        <w:pStyle w:val="a3"/>
        <w:ind w:right="259" w:firstLine="600"/>
      </w:pPr>
      <w: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9B440D" w:rsidRDefault="00610726">
      <w:pPr>
        <w:pStyle w:val="a3"/>
        <w:ind w:right="261" w:firstLine="600"/>
      </w:pPr>
      <w:r>
        <w:t>Системы. Компоненты системы и их взаимодействие. Системы управления. Управление как информационный процесс. Обратная связь.</w:t>
      </w:r>
    </w:p>
    <w:p w:rsidR="009B440D" w:rsidRDefault="00610726">
      <w:pPr>
        <w:pStyle w:val="a3"/>
        <w:ind w:right="258" w:firstLine="600"/>
      </w:pPr>
      <w: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9B440D" w:rsidRDefault="00610726">
      <w:pPr>
        <w:pStyle w:val="a3"/>
        <w:ind w:left="854"/>
      </w:pPr>
      <w:r>
        <w:t>Представление</w:t>
      </w:r>
      <w:r>
        <w:rPr>
          <w:spacing w:val="-5"/>
        </w:rPr>
        <w:t xml:space="preserve"> </w:t>
      </w:r>
      <w:r>
        <w:t>целых</w:t>
      </w:r>
      <w:r>
        <w:rPr>
          <w:spacing w:val="-3"/>
        </w:rPr>
        <w:t xml:space="preserve"> </w:t>
      </w:r>
      <w:r>
        <w:t>и</w:t>
      </w:r>
      <w:r>
        <w:rPr>
          <w:spacing w:val="-3"/>
        </w:rPr>
        <w:t xml:space="preserve"> </w:t>
      </w:r>
      <w:r>
        <w:t>вещественных</w:t>
      </w:r>
      <w:r>
        <w:rPr>
          <w:spacing w:val="-3"/>
        </w:rPr>
        <w:t xml:space="preserve"> </w:t>
      </w:r>
      <w:r>
        <w:t>чисел</w:t>
      </w:r>
      <w:r>
        <w:rPr>
          <w:spacing w:val="-3"/>
        </w:rPr>
        <w:t xml:space="preserve"> </w:t>
      </w:r>
      <w:r>
        <w:t>в</w:t>
      </w:r>
      <w:r>
        <w:rPr>
          <w:spacing w:val="-3"/>
        </w:rPr>
        <w:t xml:space="preserve"> </w:t>
      </w:r>
      <w:r>
        <w:t>памяти</w:t>
      </w:r>
      <w:r>
        <w:rPr>
          <w:spacing w:val="-2"/>
        </w:rPr>
        <w:t xml:space="preserve"> компьютера.</w:t>
      </w:r>
    </w:p>
    <w:p w:rsidR="009B440D" w:rsidRDefault="00610726">
      <w:pPr>
        <w:pStyle w:val="a3"/>
        <w:ind w:right="261" w:firstLine="600"/>
      </w:pPr>
      <w: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9B440D" w:rsidRDefault="00610726">
      <w:pPr>
        <w:pStyle w:val="a3"/>
        <w:ind w:right="258" w:firstLine="600"/>
      </w:pPr>
      <w: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9B440D" w:rsidRDefault="00610726">
      <w:pPr>
        <w:pStyle w:val="a3"/>
        <w:ind w:right="261" w:firstLine="600"/>
      </w:pPr>
      <w:r>
        <w:t>Кодирование звука. Оценка информационного объёма звуковых данных при заданных частоте дискретизации и разрядности кодирования.</w:t>
      </w:r>
    </w:p>
    <w:p w:rsidR="009B440D" w:rsidRDefault="00610726">
      <w:pPr>
        <w:pStyle w:val="a3"/>
        <w:ind w:right="259" w:firstLine="600"/>
      </w:pPr>
      <w: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9B440D" w:rsidRDefault="00610726">
      <w:pPr>
        <w:pStyle w:val="a3"/>
        <w:ind w:right="260" w:firstLine="600"/>
      </w:pPr>
      <w:r>
        <w:t>Примеры законов алгебры логики. Эквивалентные преобразования логических выражений. Логические</w:t>
      </w:r>
      <w:r>
        <w:rPr>
          <w:spacing w:val="-4"/>
        </w:rPr>
        <w:t xml:space="preserve"> </w:t>
      </w:r>
      <w:r>
        <w:t>функции.</w:t>
      </w:r>
      <w:r>
        <w:rPr>
          <w:spacing w:val="-4"/>
        </w:rPr>
        <w:t xml:space="preserve"> </w:t>
      </w:r>
      <w:r>
        <w:t>Построение</w:t>
      </w:r>
      <w:r>
        <w:rPr>
          <w:spacing w:val="-4"/>
        </w:rPr>
        <w:t xml:space="preserve"> </w:t>
      </w:r>
      <w:r>
        <w:t>логического</w:t>
      </w:r>
      <w:r>
        <w:rPr>
          <w:spacing w:val="-4"/>
        </w:rPr>
        <w:t xml:space="preserve"> </w:t>
      </w:r>
      <w:r>
        <w:t>выражения</w:t>
      </w:r>
      <w:r>
        <w:rPr>
          <w:spacing w:val="-4"/>
        </w:rPr>
        <w:t xml:space="preserve"> </w:t>
      </w:r>
      <w:r>
        <w:t>с</w:t>
      </w:r>
      <w:r>
        <w:rPr>
          <w:spacing w:val="-4"/>
        </w:rPr>
        <w:t xml:space="preserve"> </w:t>
      </w:r>
      <w:r>
        <w:t>данной</w:t>
      </w:r>
      <w:r>
        <w:rPr>
          <w:spacing w:val="-4"/>
        </w:rPr>
        <w:t xml:space="preserve"> </w:t>
      </w:r>
      <w:r>
        <w:t>таблицей</w:t>
      </w:r>
      <w:r>
        <w:rPr>
          <w:spacing w:val="-4"/>
        </w:rPr>
        <w:t xml:space="preserve"> </w:t>
      </w:r>
      <w:r>
        <w:t>истинности.</w:t>
      </w:r>
      <w:r>
        <w:rPr>
          <w:spacing w:val="-4"/>
        </w:rPr>
        <w:t xml:space="preserve"> </w:t>
      </w:r>
      <w:r>
        <w:t>Логические элементы компьютера. Триггер.Сумматор. Построение схемы на логических элементах по логическому выражению. Запись логического выражения по логической схеме.</w:t>
      </w:r>
    </w:p>
    <w:p w:rsidR="009B440D" w:rsidRDefault="00610726">
      <w:pPr>
        <w:pStyle w:val="3"/>
      </w:pPr>
      <w:r>
        <w:t>Информационные</w:t>
      </w:r>
      <w:r>
        <w:rPr>
          <w:spacing w:val="-12"/>
        </w:rPr>
        <w:t xml:space="preserve"> </w:t>
      </w:r>
      <w:r>
        <w:rPr>
          <w:spacing w:val="-2"/>
        </w:rPr>
        <w:t>технологии</w:t>
      </w:r>
    </w:p>
    <w:p w:rsidR="009B440D" w:rsidRDefault="009B440D">
      <w:pPr>
        <w:pStyle w:val="3"/>
        <w:sectPr w:rsidR="009B440D">
          <w:pgSz w:w="11910" w:h="16840"/>
          <w:pgMar w:top="900" w:right="425" w:bottom="280" w:left="425" w:header="720" w:footer="720" w:gutter="0"/>
          <w:cols w:space="720"/>
        </w:sectPr>
      </w:pPr>
    </w:p>
    <w:p w:rsidR="009B440D" w:rsidRDefault="00610726">
      <w:pPr>
        <w:pStyle w:val="a3"/>
        <w:spacing w:before="74"/>
        <w:ind w:right="261" w:firstLine="600"/>
      </w:pPr>
      <w:r>
        <w:lastRenderedPageBreak/>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9B440D" w:rsidRDefault="00610726">
      <w:pPr>
        <w:pStyle w:val="a3"/>
        <w:ind w:right="258" w:firstLine="600"/>
      </w:pPr>
      <w:r>
        <w:t>Ввод изображений с использованием различных цифровых устройств (цифровых</w:t>
      </w:r>
      <w:r>
        <w:rPr>
          <w:spacing w:val="80"/>
        </w:rPr>
        <w:t xml:space="preserve"> </w:t>
      </w:r>
      <w:r>
        <w:t>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9B440D" w:rsidRDefault="00610726">
      <w:pPr>
        <w:pStyle w:val="a3"/>
        <w:ind w:left="854"/>
      </w:pPr>
      <w:r>
        <w:t>Обработка</w:t>
      </w:r>
      <w:r>
        <w:rPr>
          <w:spacing w:val="-6"/>
        </w:rPr>
        <w:t xml:space="preserve"> </w:t>
      </w:r>
      <w:r>
        <w:t>изображения</w:t>
      </w:r>
      <w:r>
        <w:rPr>
          <w:spacing w:val="-5"/>
        </w:rPr>
        <w:t xml:space="preserve"> </w:t>
      </w:r>
      <w:r>
        <w:t>и</w:t>
      </w:r>
      <w:r>
        <w:rPr>
          <w:spacing w:val="-6"/>
        </w:rPr>
        <w:t xml:space="preserve"> </w:t>
      </w:r>
      <w:r>
        <w:t>звука</w:t>
      </w:r>
      <w:r>
        <w:rPr>
          <w:spacing w:val="-5"/>
        </w:rPr>
        <w:t xml:space="preserve"> </w:t>
      </w:r>
      <w:r>
        <w:t>с</w:t>
      </w:r>
      <w:r>
        <w:rPr>
          <w:spacing w:val="-6"/>
        </w:rPr>
        <w:t xml:space="preserve"> </w:t>
      </w:r>
      <w:r>
        <w:t>использованием</w:t>
      </w:r>
      <w:r>
        <w:rPr>
          <w:spacing w:val="-5"/>
        </w:rPr>
        <w:t xml:space="preserve"> </w:t>
      </w:r>
      <w:r>
        <w:t>интернет-</w:t>
      </w:r>
      <w:r>
        <w:rPr>
          <w:spacing w:val="-2"/>
        </w:rPr>
        <w:t>приложений.</w:t>
      </w:r>
    </w:p>
    <w:p w:rsidR="009B440D" w:rsidRDefault="00610726">
      <w:pPr>
        <w:pStyle w:val="a3"/>
        <w:ind w:right="263" w:firstLine="600"/>
      </w:pPr>
      <w:r>
        <w:t>Мультимедиа. Компьютерные презентации. Использование мультимедийных онлайн-сервисов для разработки презентаций проектных работ.</w:t>
      </w:r>
    </w:p>
    <w:p w:rsidR="009B440D" w:rsidRDefault="00610726">
      <w:pPr>
        <w:pStyle w:val="a3"/>
        <w:ind w:left="854"/>
      </w:pPr>
      <w:r>
        <w:t>Принципы</w:t>
      </w:r>
      <w:r>
        <w:rPr>
          <w:spacing w:val="-6"/>
        </w:rPr>
        <w:t xml:space="preserve"> </w:t>
      </w:r>
      <w:r>
        <w:t>построения</w:t>
      </w:r>
      <w:r>
        <w:rPr>
          <w:spacing w:val="-6"/>
        </w:rPr>
        <w:t xml:space="preserve"> </w:t>
      </w:r>
      <w:r>
        <w:t>и</w:t>
      </w:r>
      <w:r>
        <w:rPr>
          <w:spacing w:val="-6"/>
        </w:rPr>
        <w:t xml:space="preserve"> </w:t>
      </w:r>
      <w:r>
        <w:t>редактирования</w:t>
      </w:r>
      <w:r>
        <w:rPr>
          <w:spacing w:val="-6"/>
        </w:rPr>
        <w:t xml:space="preserve"> </w:t>
      </w:r>
      <w:r>
        <w:t>трёхмерных</w:t>
      </w:r>
      <w:r>
        <w:rPr>
          <w:spacing w:val="-5"/>
        </w:rPr>
        <w:t xml:space="preserve"> </w:t>
      </w:r>
      <w:r>
        <w:rPr>
          <w:spacing w:val="-2"/>
        </w:rPr>
        <w:t>моделей.</w:t>
      </w:r>
    </w:p>
    <w:p w:rsidR="009B440D" w:rsidRDefault="00610726">
      <w:pPr>
        <w:pStyle w:val="2"/>
        <w:spacing w:before="276"/>
        <w:ind w:left="374"/>
        <w:jc w:val="both"/>
      </w:pPr>
      <w:r>
        <w:t xml:space="preserve">11 </w:t>
      </w:r>
      <w:r>
        <w:rPr>
          <w:spacing w:val="-2"/>
        </w:rPr>
        <w:t>КЛАСС</w:t>
      </w:r>
    </w:p>
    <w:p w:rsidR="009B440D" w:rsidRDefault="00610726">
      <w:pPr>
        <w:pStyle w:val="3"/>
        <w:spacing w:before="276"/>
      </w:pPr>
      <w:r>
        <w:t>Цифровая</w:t>
      </w:r>
      <w:r>
        <w:rPr>
          <w:spacing w:val="-2"/>
        </w:rPr>
        <w:t xml:space="preserve"> грамотность</w:t>
      </w:r>
    </w:p>
    <w:p w:rsidR="009B440D" w:rsidRDefault="00610726">
      <w:pPr>
        <w:pStyle w:val="a3"/>
        <w:ind w:left="854"/>
      </w:pPr>
      <w:r>
        <w:t>Принципы</w:t>
      </w:r>
      <w:r>
        <w:rPr>
          <w:spacing w:val="46"/>
        </w:rPr>
        <w:t xml:space="preserve"> </w:t>
      </w:r>
      <w:r>
        <w:t>построения</w:t>
      </w:r>
      <w:r>
        <w:rPr>
          <w:spacing w:val="46"/>
        </w:rPr>
        <w:t xml:space="preserve"> </w:t>
      </w:r>
      <w:r>
        <w:t>и</w:t>
      </w:r>
      <w:r>
        <w:rPr>
          <w:spacing w:val="47"/>
        </w:rPr>
        <w:t xml:space="preserve"> </w:t>
      </w:r>
      <w:r>
        <w:t>аппаратные</w:t>
      </w:r>
      <w:r>
        <w:rPr>
          <w:spacing w:val="46"/>
        </w:rPr>
        <w:t xml:space="preserve"> </w:t>
      </w:r>
      <w:r>
        <w:t>компоненты</w:t>
      </w:r>
      <w:r>
        <w:rPr>
          <w:spacing w:val="46"/>
        </w:rPr>
        <w:t xml:space="preserve"> </w:t>
      </w:r>
      <w:r>
        <w:t>компьютерных</w:t>
      </w:r>
      <w:r>
        <w:rPr>
          <w:spacing w:val="47"/>
        </w:rPr>
        <w:t xml:space="preserve"> </w:t>
      </w:r>
      <w:r>
        <w:t>сетей.</w:t>
      </w:r>
      <w:r>
        <w:rPr>
          <w:spacing w:val="46"/>
        </w:rPr>
        <w:t xml:space="preserve"> </w:t>
      </w:r>
      <w:r>
        <w:t>Сетевые</w:t>
      </w:r>
      <w:r>
        <w:rPr>
          <w:spacing w:val="47"/>
        </w:rPr>
        <w:t xml:space="preserve"> </w:t>
      </w:r>
      <w:r>
        <w:rPr>
          <w:spacing w:val="-2"/>
        </w:rPr>
        <w:t>протоколы.</w:t>
      </w:r>
    </w:p>
    <w:p w:rsidR="009B440D" w:rsidRDefault="00610726">
      <w:pPr>
        <w:pStyle w:val="a3"/>
      </w:pPr>
      <w:r>
        <w:t>Сеть</w:t>
      </w:r>
      <w:r>
        <w:rPr>
          <w:spacing w:val="-6"/>
        </w:rPr>
        <w:t xml:space="preserve"> </w:t>
      </w:r>
      <w:r>
        <w:t>Интернет.</w:t>
      </w:r>
      <w:r>
        <w:rPr>
          <w:spacing w:val="-3"/>
        </w:rPr>
        <w:t xml:space="preserve"> </w:t>
      </w:r>
      <w:r>
        <w:t>Адресация</w:t>
      </w:r>
      <w:r>
        <w:rPr>
          <w:spacing w:val="-3"/>
        </w:rPr>
        <w:t xml:space="preserve"> </w:t>
      </w:r>
      <w:r>
        <w:t>в</w:t>
      </w:r>
      <w:r>
        <w:rPr>
          <w:spacing w:val="-3"/>
        </w:rPr>
        <w:t xml:space="preserve"> </w:t>
      </w:r>
      <w:r>
        <w:t>сети</w:t>
      </w:r>
      <w:r>
        <w:rPr>
          <w:spacing w:val="-3"/>
        </w:rPr>
        <w:t xml:space="preserve"> </w:t>
      </w:r>
      <w:r>
        <w:t>Интернет.</w:t>
      </w:r>
      <w:r>
        <w:rPr>
          <w:spacing w:val="-3"/>
        </w:rPr>
        <w:t xml:space="preserve"> </w:t>
      </w:r>
      <w:r>
        <w:t>Система</w:t>
      </w:r>
      <w:r>
        <w:rPr>
          <w:spacing w:val="-3"/>
        </w:rPr>
        <w:t xml:space="preserve"> </w:t>
      </w:r>
      <w:r>
        <w:t>доменных</w:t>
      </w:r>
      <w:r>
        <w:rPr>
          <w:spacing w:val="-3"/>
        </w:rPr>
        <w:t xml:space="preserve"> </w:t>
      </w:r>
      <w:r>
        <w:rPr>
          <w:spacing w:val="-2"/>
        </w:rPr>
        <w:t>имён.</w:t>
      </w:r>
    </w:p>
    <w:p w:rsidR="009B440D" w:rsidRDefault="00610726">
      <w:pPr>
        <w:pStyle w:val="a3"/>
        <w:ind w:left="854"/>
      </w:pPr>
      <w:r>
        <w:t>Веб-сайт.</w:t>
      </w:r>
      <w:r>
        <w:rPr>
          <w:spacing w:val="56"/>
        </w:rPr>
        <w:t xml:space="preserve"> </w:t>
      </w:r>
      <w:r>
        <w:t>Веб-страница.</w:t>
      </w:r>
      <w:r>
        <w:rPr>
          <w:spacing w:val="58"/>
        </w:rPr>
        <w:t xml:space="preserve"> </w:t>
      </w:r>
      <w:r>
        <w:t>Взаимодействие</w:t>
      </w:r>
      <w:r>
        <w:rPr>
          <w:spacing w:val="58"/>
        </w:rPr>
        <w:t xml:space="preserve"> </w:t>
      </w:r>
      <w:r>
        <w:t>браузера</w:t>
      </w:r>
      <w:r>
        <w:rPr>
          <w:spacing w:val="58"/>
        </w:rPr>
        <w:t xml:space="preserve"> </w:t>
      </w:r>
      <w:r>
        <w:t>с</w:t>
      </w:r>
      <w:r>
        <w:rPr>
          <w:spacing w:val="58"/>
        </w:rPr>
        <w:t xml:space="preserve"> </w:t>
      </w:r>
      <w:r>
        <w:t>веб-сервером.</w:t>
      </w:r>
      <w:r>
        <w:rPr>
          <w:spacing w:val="58"/>
        </w:rPr>
        <w:t xml:space="preserve"> </w:t>
      </w:r>
      <w:r>
        <w:t>Динамические</w:t>
      </w:r>
      <w:r>
        <w:rPr>
          <w:spacing w:val="59"/>
        </w:rPr>
        <w:t xml:space="preserve"> </w:t>
      </w:r>
      <w:r>
        <w:rPr>
          <w:spacing w:val="-2"/>
        </w:rPr>
        <w:t>страницы.</w:t>
      </w:r>
    </w:p>
    <w:p w:rsidR="009B440D" w:rsidRDefault="00610726">
      <w:pPr>
        <w:pStyle w:val="a3"/>
      </w:pPr>
      <w:r>
        <w:t>Разработка</w:t>
      </w:r>
      <w:r>
        <w:rPr>
          <w:spacing w:val="-8"/>
        </w:rPr>
        <w:t xml:space="preserve"> </w:t>
      </w:r>
      <w:r>
        <w:t>интернет-приложений</w:t>
      </w:r>
      <w:r>
        <w:rPr>
          <w:spacing w:val="-6"/>
        </w:rPr>
        <w:t xml:space="preserve"> </w:t>
      </w:r>
      <w:r>
        <w:t>(сайтов).</w:t>
      </w:r>
      <w:r>
        <w:rPr>
          <w:spacing w:val="-6"/>
        </w:rPr>
        <w:t xml:space="preserve"> </w:t>
      </w:r>
      <w:r>
        <w:t>Сетевое</w:t>
      </w:r>
      <w:r>
        <w:rPr>
          <w:spacing w:val="-6"/>
        </w:rPr>
        <w:t xml:space="preserve"> </w:t>
      </w:r>
      <w:r>
        <w:t>хранение</w:t>
      </w:r>
      <w:r>
        <w:rPr>
          <w:spacing w:val="-5"/>
        </w:rPr>
        <w:t xml:space="preserve"> </w:t>
      </w:r>
      <w:r>
        <w:rPr>
          <w:spacing w:val="-2"/>
        </w:rPr>
        <w:t>данных.</w:t>
      </w:r>
    </w:p>
    <w:p w:rsidR="009B440D" w:rsidRDefault="00610726">
      <w:pPr>
        <w:pStyle w:val="a3"/>
        <w:ind w:right="260" w:firstLine="600"/>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9B440D" w:rsidRDefault="00610726">
      <w:pPr>
        <w:pStyle w:val="a3"/>
        <w:ind w:right="260" w:firstLine="600"/>
      </w:pPr>
      <w: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w:t>
      </w:r>
      <w:r>
        <w:rPr>
          <w:spacing w:val="-2"/>
        </w:rPr>
        <w:t>ресурсы.</w:t>
      </w:r>
    </w:p>
    <w:p w:rsidR="009B440D" w:rsidRDefault="00610726">
      <w:pPr>
        <w:pStyle w:val="a3"/>
        <w:ind w:right="260" w:firstLine="600"/>
      </w:pPr>
      <w:r>
        <w:t>Техногенные и экономические угрозы, связанные с использованием информационно- 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9B440D" w:rsidRDefault="00610726">
      <w:pPr>
        <w:pStyle w:val="a3"/>
        <w:ind w:left="854"/>
      </w:pPr>
      <w:r>
        <w:t>Информационные</w:t>
      </w:r>
      <w:r>
        <w:rPr>
          <w:spacing w:val="49"/>
        </w:rPr>
        <w:t xml:space="preserve"> </w:t>
      </w:r>
      <w:r>
        <w:t>технологии</w:t>
      </w:r>
      <w:r>
        <w:rPr>
          <w:spacing w:val="52"/>
        </w:rPr>
        <w:t xml:space="preserve"> </w:t>
      </w:r>
      <w:r>
        <w:t>и</w:t>
      </w:r>
      <w:r>
        <w:rPr>
          <w:spacing w:val="52"/>
        </w:rPr>
        <w:t xml:space="preserve"> </w:t>
      </w:r>
      <w:r>
        <w:t>профессиональная</w:t>
      </w:r>
      <w:r>
        <w:rPr>
          <w:spacing w:val="52"/>
        </w:rPr>
        <w:t xml:space="preserve"> </w:t>
      </w:r>
      <w:r>
        <w:t>деятельность.</w:t>
      </w:r>
      <w:r>
        <w:rPr>
          <w:spacing w:val="52"/>
        </w:rPr>
        <w:t xml:space="preserve"> </w:t>
      </w:r>
      <w:r>
        <w:t>Информационные</w:t>
      </w:r>
      <w:r>
        <w:rPr>
          <w:spacing w:val="52"/>
        </w:rPr>
        <w:t xml:space="preserve"> </w:t>
      </w:r>
      <w:r>
        <w:rPr>
          <w:spacing w:val="-2"/>
        </w:rPr>
        <w:t>ресурсы.</w:t>
      </w:r>
    </w:p>
    <w:p w:rsidR="009B440D" w:rsidRDefault="00610726">
      <w:pPr>
        <w:pStyle w:val="a3"/>
      </w:pPr>
      <w:r>
        <w:t>Цифровая</w:t>
      </w:r>
      <w:r>
        <w:rPr>
          <w:spacing w:val="-7"/>
        </w:rPr>
        <w:t xml:space="preserve"> </w:t>
      </w:r>
      <w:r>
        <w:t>экономика.</w:t>
      </w:r>
      <w:r>
        <w:rPr>
          <w:spacing w:val="-7"/>
        </w:rPr>
        <w:t xml:space="preserve"> </w:t>
      </w:r>
      <w:r>
        <w:t>Информационная</w:t>
      </w:r>
      <w:r>
        <w:rPr>
          <w:spacing w:val="-7"/>
        </w:rPr>
        <w:t xml:space="preserve"> </w:t>
      </w:r>
      <w:r>
        <w:rPr>
          <w:spacing w:val="-2"/>
        </w:rPr>
        <w:t>культура.</w:t>
      </w:r>
    </w:p>
    <w:p w:rsidR="009B440D" w:rsidRDefault="00610726">
      <w:pPr>
        <w:pStyle w:val="3"/>
      </w:pPr>
      <w:r>
        <w:t>Теоретические</w:t>
      </w:r>
      <w:r>
        <w:rPr>
          <w:spacing w:val="-5"/>
        </w:rPr>
        <w:t xml:space="preserve"> </w:t>
      </w:r>
      <w:r>
        <w:t>основы</w:t>
      </w:r>
      <w:r>
        <w:rPr>
          <w:spacing w:val="-5"/>
        </w:rPr>
        <w:t xml:space="preserve"> </w:t>
      </w:r>
      <w:r>
        <w:rPr>
          <w:spacing w:val="-2"/>
        </w:rPr>
        <w:t>информатики</w:t>
      </w:r>
    </w:p>
    <w:p w:rsidR="009B440D" w:rsidRDefault="00610726">
      <w:pPr>
        <w:pStyle w:val="a3"/>
        <w:ind w:right="262" w:firstLine="600"/>
      </w:pPr>
      <w:r>
        <w:t>Модели и моделирование. Цели моделирования. Соответствие модели моделируемому объекту или процессу. Формализация прикладных задач.</w:t>
      </w:r>
    </w:p>
    <w:p w:rsidR="009B440D" w:rsidRDefault="00610726">
      <w:pPr>
        <w:pStyle w:val="a3"/>
        <w:ind w:left="854"/>
      </w:pPr>
      <w:r>
        <w:t>Представление</w:t>
      </w:r>
      <w:r>
        <w:rPr>
          <w:spacing w:val="23"/>
        </w:rPr>
        <w:t xml:space="preserve">  </w:t>
      </w:r>
      <w:r>
        <w:t>результатов</w:t>
      </w:r>
      <w:r>
        <w:rPr>
          <w:spacing w:val="26"/>
        </w:rPr>
        <w:t xml:space="preserve">  </w:t>
      </w:r>
      <w:r>
        <w:t>моделирования</w:t>
      </w:r>
      <w:r>
        <w:rPr>
          <w:spacing w:val="26"/>
        </w:rPr>
        <w:t xml:space="preserve">  </w:t>
      </w:r>
      <w:r>
        <w:t>в</w:t>
      </w:r>
      <w:r>
        <w:rPr>
          <w:spacing w:val="26"/>
        </w:rPr>
        <w:t xml:space="preserve">  </w:t>
      </w:r>
      <w:r>
        <w:t>виде,</w:t>
      </w:r>
      <w:r>
        <w:rPr>
          <w:spacing w:val="25"/>
        </w:rPr>
        <w:t xml:space="preserve">  </w:t>
      </w:r>
      <w:r>
        <w:t>удобном</w:t>
      </w:r>
      <w:r>
        <w:rPr>
          <w:spacing w:val="26"/>
        </w:rPr>
        <w:t xml:space="preserve">  </w:t>
      </w:r>
      <w:r>
        <w:t>для</w:t>
      </w:r>
      <w:r>
        <w:rPr>
          <w:spacing w:val="26"/>
        </w:rPr>
        <w:t xml:space="preserve">  </w:t>
      </w:r>
      <w:r>
        <w:t>восприятия</w:t>
      </w:r>
      <w:r>
        <w:rPr>
          <w:spacing w:val="26"/>
        </w:rPr>
        <w:t xml:space="preserve">  </w:t>
      </w:r>
      <w:r>
        <w:rPr>
          <w:spacing w:val="-2"/>
        </w:rPr>
        <w:t>человеком.</w:t>
      </w:r>
    </w:p>
    <w:p w:rsidR="009B440D" w:rsidRDefault="00610726">
      <w:pPr>
        <w:pStyle w:val="a3"/>
      </w:pPr>
      <w:r>
        <w:t>Графическое</w:t>
      </w:r>
      <w:r>
        <w:rPr>
          <w:spacing w:val="-7"/>
        </w:rPr>
        <w:t xml:space="preserve"> </w:t>
      </w:r>
      <w:r>
        <w:t>представление</w:t>
      </w:r>
      <w:r>
        <w:rPr>
          <w:spacing w:val="-5"/>
        </w:rPr>
        <w:t xml:space="preserve"> </w:t>
      </w:r>
      <w:r>
        <w:t>данных</w:t>
      </w:r>
      <w:r>
        <w:rPr>
          <w:spacing w:val="-4"/>
        </w:rPr>
        <w:t xml:space="preserve"> </w:t>
      </w:r>
      <w:r>
        <w:t>(схемы,</w:t>
      </w:r>
      <w:r>
        <w:rPr>
          <w:spacing w:val="-5"/>
        </w:rPr>
        <w:t xml:space="preserve"> </w:t>
      </w:r>
      <w:r>
        <w:t>таблицы,</w:t>
      </w:r>
      <w:r>
        <w:rPr>
          <w:spacing w:val="-4"/>
        </w:rPr>
        <w:t xml:space="preserve"> </w:t>
      </w:r>
      <w:r>
        <w:rPr>
          <w:spacing w:val="-2"/>
        </w:rPr>
        <w:t>графики).</w:t>
      </w:r>
    </w:p>
    <w:p w:rsidR="009B440D" w:rsidRDefault="00610726">
      <w:pPr>
        <w:pStyle w:val="a3"/>
        <w:ind w:right="260" w:firstLine="600"/>
      </w:pPr>
      <w: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9B440D" w:rsidRDefault="00610726">
      <w:pPr>
        <w:pStyle w:val="a3"/>
        <w:ind w:right="261" w:firstLine="600"/>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9B440D" w:rsidRDefault="00610726">
      <w:pPr>
        <w:pStyle w:val="a3"/>
        <w:ind w:left="854"/>
      </w:pPr>
      <w:r>
        <w:t>Использование</w:t>
      </w:r>
      <w:r>
        <w:rPr>
          <w:spacing w:val="-6"/>
        </w:rPr>
        <w:t xml:space="preserve"> </w:t>
      </w:r>
      <w:r>
        <w:t>графов</w:t>
      </w:r>
      <w:r>
        <w:rPr>
          <w:spacing w:val="-4"/>
        </w:rPr>
        <w:t xml:space="preserve"> </w:t>
      </w:r>
      <w:r>
        <w:t>и</w:t>
      </w:r>
      <w:r>
        <w:rPr>
          <w:spacing w:val="-4"/>
        </w:rPr>
        <w:t xml:space="preserve"> </w:t>
      </w:r>
      <w:r>
        <w:t>деревьев</w:t>
      </w:r>
      <w:r>
        <w:rPr>
          <w:spacing w:val="-4"/>
        </w:rPr>
        <w:t xml:space="preserve"> </w:t>
      </w:r>
      <w:r>
        <w:t>при</w:t>
      </w:r>
      <w:r>
        <w:rPr>
          <w:spacing w:val="-4"/>
        </w:rPr>
        <w:t xml:space="preserve"> </w:t>
      </w:r>
      <w:r>
        <w:t>описании</w:t>
      </w:r>
      <w:r>
        <w:rPr>
          <w:spacing w:val="-4"/>
        </w:rPr>
        <w:t xml:space="preserve"> </w:t>
      </w:r>
      <w:r>
        <w:t>объектов</w:t>
      </w:r>
      <w:r>
        <w:rPr>
          <w:spacing w:val="-4"/>
        </w:rPr>
        <w:t xml:space="preserve"> </w:t>
      </w:r>
      <w:r>
        <w:t>и</w:t>
      </w:r>
      <w:r>
        <w:rPr>
          <w:spacing w:val="-4"/>
        </w:rPr>
        <w:t xml:space="preserve"> </w:t>
      </w:r>
      <w:r>
        <w:t>процессов</w:t>
      </w:r>
      <w:r>
        <w:rPr>
          <w:spacing w:val="-4"/>
        </w:rPr>
        <w:t xml:space="preserve"> </w:t>
      </w:r>
      <w:r>
        <w:t>окружающего</w:t>
      </w:r>
      <w:r>
        <w:rPr>
          <w:spacing w:val="-3"/>
        </w:rPr>
        <w:t xml:space="preserve"> </w:t>
      </w:r>
      <w:r>
        <w:rPr>
          <w:spacing w:val="-2"/>
        </w:rPr>
        <w:t>мира.</w:t>
      </w:r>
    </w:p>
    <w:p w:rsidR="009B440D" w:rsidRDefault="00610726">
      <w:pPr>
        <w:pStyle w:val="3"/>
      </w:pPr>
      <w:r>
        <w:t>Алгоритмы</w:t>
      </w:r>
      <w:r>
        <w:rPr>
          <w:spacing w:val="-4"/>
        </w:rPr>
        <w:t xml:space="preserve"> </w:t>
      </w:r>
      <w:r>
        <w:t>и</w:t>
      </w:r>
      <w:r>
        <w:rPr>
          <w:spacing w:val="-4"/>
        </w:rPr>
        <w:t xml:space="preserve"> </w:t>
      </w:r>
      <w:r>
        <w:rPr>
          <w:spacing w:val="-2"/>
        </w:rPr>
        <w:t>программирование</w:t>
      </w:r>
    </w:p>
    <w:p w:rsidR="009B440D" w:rsidRDefault="00610726">
      <w:pPr>
        <w:pStyle w:val="a3"/>
        <w:ind w:right="260" w:firstLine="600"/>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9B440D" w:rsidRDefault="00610726">
      <w:pPr>
        <w:pStyle w:val="a3"/>
        <w:ind w:right="260" w:firstLine="600"/>
      </w:pPr>
      <w:r>
        <w:t>Этапы решения задач на компьютере. Язык программирования (Паскаль, Python, Java, C++, C#). Основные</w:t>
      </w:r>
      <w:r>
        <w:rPr>
          <w:spacing w:val="80"/>
        </w:rPr>
        <w:t xml:space="preserve"> </w:t>
      </w:r>
      <w:r>
        <w:t>конструкции</w:t>
      </w:r>
      <w:r>
        <w:rPr>
          <w:spacing w:val="80"/>
        </w:rPr>
        <w:t xml:space="preserve"> </w:t>
      </w:r>
      <w:r>
        <w:t>языка</w:t>
      </w:r>
      <w:r>
        <w:rPr>
          <w:spacing w:val="80"/>
        </w:rPr>
        <w:t xml:space="preserve"> </w:t>
      </w:r>
      <w:r>
        <w:t>программирования.</w:t>
      </w:r>
      <w:r>
        <w:rPr>
          <w:spacing w:val="80"/>
        </w:rPr>
        <w:t xml:space="preserve"> </w:t>
      </w:r>
      <w:r>
        <w:t>Типы</w:t>
      </w:r>
      <w:r>
        <w:rPr>
          <w:spacing w:val="80"/>
        </w:rPr>
        <w:t xml:space="preserve"> </w:t>
      </w:r>
      <w:r>
        <w:t>данных:</w:t>
      </w:r>
      <w:r>
        <w:rPr>
          <w:spacing w:val="80"/>
        </w:rPr>
        <w:t xml:space="preserve"> </w:t>
      </w:r>
      <w:r>
        <w:t>целочисленные,</w:t>
      </w:r>
      <w:r>
        <w:rPr>
          <w:spacing w:val="80"/>
        </w:rPr>
        <w:t xml:space="preserve"> </w:t>
      </w:r>
      <w:r>
        <w:t>вещественные,</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pPr>
      <w:r>
        <w:lastRenderedPageBreak/>
        <w:t>символьные, логические. Ветвления. Составные условия. Циклы с условием. Циклы по переменной. Использование таблиц трассировки.</w:t>
      </w:r>
    </w:p>
    <w:p w:rsidR="009B440D" w:rsidRDefault="00610726">
      <w:pPr>
        <w:pStyle w:val="a3"/>
        <w:ind w:right="261" w:firstLine="600"/>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9B440D" w:rsidRDefault="00610726">
      <w:pPr>
        <w:pStyle w:val="a3"/>
        <w:ind w:right="262" w:firstLine="600"/>
      </w:pPr>
      <w:r>
        <w:t>Обработка символьных данных. Встроенные функции языка программирования для обработки символьных строк.</w:t>
      </w:r>
    </w:p>
    <w:p w:rsidR="009B440D" w:rsidRDefault="00610726">
      <w:pPr>
        <w:pStyle w:val="a3"/>
        <w:ind w:right="260" w:firstLine="600"/>
      </w:pPr>
      <w: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9B440D" w:rsidRDefault="00610726">
      <w:pPr>
        <w:pStyle w:val="a3"/>
        <w:ind w:right="261" w:firstLine="600"/>
      </w:pPr>
      <w:r>
        <w:t>Сортировка одномерного массива. Простые методы сортировки (например, метод пузырька, метод выбора, сортировка вставками). Подпрограммы.</w:t>
      </w:r>
    </w:p>
    <w:p w:rsidR="009B440D" w:rsidRDefault="00610726">
      <w:pPr>
        <w:pStyle w:val="3"/>
      </w:pPr>
      <w:r>
        <w:t>Информационные</w:t>
      </w:r>
      <w:r>
        <w:rPr>
          <w:spacing w:val="-12"/>
        </w:rPr>
        <w:t xml:space="preserve"> </w:t>
      </w:r>
      <w:r>
        <w:rPr>
          <w:spacing w:val="-2"/>
        </w:rPr>
        <w:t>технологии</w:t>
      </w:r>
    </w:p>
    <w:p w:rsidR="009B440D" w:rsidRDefault="00610726">
      <w:pPr>
        <w:pStyle w:val="a3"/>
        <w:ind w:right="259" w:firstLine="600"/>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9B440D" w:rsidRDefault="00610726">
      <w:pPr>
        <w:pStyle w:val="a3"/>
        <w:ind w:right="257" w:firstLine="600"/>
      </w:pPr>
      <w:r>
        <w:t>Анализ данных с помощью электронных таблиц. Вычисление суммы, среднего арифметического, наибольшего и наименьшего значений диапазона.</w:t>
      </w:r>
    </w:p>
    <w:p w:rsidR="009B440D" w:rsidRDefault="00610726">
      <w:pPr>
        <w:pStyle w:val="a3"/>
        <w:ind w:right="261" w:firstLine="600"/>
      </w:pPr>
      <w: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9B440D" w:rsidRDefault="00610726">
      <w:pPr>
        <w:pStyle w:val="a3"/>
        <w:ind w:left="854"/>
      </w:pPr>
      <w:r>
        <w:t>Численное</w:t>
      </w:r>
      <w:r>
        <w:rPr>
          <w:spacing w:val="-7"/>
        </w:rPr>
        <w:t xml:space="preserve"> </w:t>
      </w:r>
      <w:r>
        <w:t>решение</w:t>
      </w:r>
      <w:r>
        <w:rPr>
          <w:spacing w:val="-4"/>
        </w:rPr>
        <w:t xml:space="preserve"> </w:t>
      </w:r>
      <w:r>
        <w:t>уравнений</w:t>
      </w:r>
      <w:r>
        <w:rPr>
          <w:spacing w:val="-5"/>
        </w:rPr>
        <w:t xml:space="preserve"> </w:t>
      </w:r>
      <w:r>
        <w:t>с</w:t>
      </w:r>
      <w:r>
        <w:rPr>
          <w:spacing w:val="-4"/>
        </w:rPr>
        <w:t xml:space="preserve"> </w:t>
      </w:r>
      <w:r>
        <w:t>помощью</w:t>
      </w:r>
      <w:r>
        <w:rPr>
          <w:spacing w:val="-5"/>
        </w:rPr>
        <w:t xml:space="preserve"> </w:t>
      </w:r>
      <w:r>
        <w:t>подбора</w:t>
      </w:r>
      <w:r>
        <w:rPr>
          <w:spacing w:val="-4"/>
        </w:rPr>
        <w:t xml:space="preserve"> </w:t>
      </w:r>
      <w:r>
        <w:rPr>
          <w:spacing w:val="-2"/>
        </w:rPr>
        <w:t>параметра.</w:t>
      </w:r>
    </w:p>
    <w:p w:rsidR="009B440D" w:rsidRDefault="00610726">
      <w:pPr>
        <w:pStyle w:val="a3"/>
        <w:ind w:right="260" w:firstLine="600"/>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9B440D" w:rsidRDefault="00610726">
      <w:pPr>
        <w:pStyle w:val="a3"/>
        <w:ind w:right="260" w:firstLine="600"/>
      </w:pPr>
      <w:r>
        <w:t>Многотабличные базы данных. Типы связей между таблицами. Запросы к многотабличным базам данных.</w:t>
      </w:r>
    </w:p>
    <w:p w:rsidR="009B440D" w:rsidRDefault="00610726">
      <w:pPr>
        <w:pStyle w:val="a3"/>
        <w:ind w:right="259" w:firstLine="600"/>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w:t>
      </w:r>
      <w:r>
        <w:rPr>
          <w:spacing w:val="40"/>
        </w:rPr>
        <w:t xml:space="preserve"> </w:t>
      </w:r>
      <w:r>
        <w:t>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9B440D" w:rsidRDefault="00610726">
      <w:pPr>
        <w:pStyle w:val="2"/>
        <w:spacing w:before="276"/>
        <w:ind w:right="258"/>
        <w:jc w:val="both"/>
      </w:pPr>
      <w:r>
        <w:t>ПЛАНИРУЕМЫЕ РЕЗУЛЬТАТЫ ОСВОЕНИЯ ПРОГРАММЫ ПО ИНФОРМАТИКЕ НА УРОВНЕ СРЕДНЕГО ОБЩЕГО ОБРАЗОВАНИЯ (БАЗОВЫЙ УРОВЕНЬ)</w:t>
      </w:r>
    </w:p>
    <w:p w:rsidR="009B440D" w:rsidRDefault="00610726">
      <w:pPr>
        <w:spacing w:before="276"/>
        <w:ind w:left="375"/>
        <w:jc w:val="both"/>
        <w:rPr>
          <w:b/>
          <w:sz w:val="24"/>
        </w:rPr>
      </w:pPr>
      <w:r>
        <w:rPr>
          <w:b/>
          <w:sz w:val="24"/>
        </w:rPr>
        <w:t>ЛИЧНОСТНЫЕ</w:t>
      </w:r>
      <w:r>
        <w:rPr>
          <w:b/>
          <w:spacing w:val="-6"/>
          <w:sz w:val="24"/>
        </w:rPr>
        <w:t xml:space="preserve"> </w:t>
      </w:r>
      <w:r>
        <w:rPr>
          <w:b/>
          <w:spacing w:val="-2"/>
          <w:sz w:val="24"/>
        </w:rPr>
        <w:t>РЕЗУЛЬТАТЫ</w:t>
      </w:r>
    </w:p>
    <w:p w:rsidR="009B440D" w:rsidRDefault="00610726">
      <w:pPr>
        <w:pStyle w:val="a3"/>
        <w:spacing w:before="276"/>
        <w:ind w:right="260" w:firstLine="600"/>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9B440D" w:rsidRDefault="00610726" w:rsidP="00267C17">
      <w:pPr>
        <w:pStyle w:val="3"/>
        <w:numPr>
          <w:ilvl w:val="0"/>
          <w:numId w:val="11"/>
        </w:numPr>
        <w:tabs>
          <w:tab w:val="left" w:pos="1113"/>
        </w:tabs>
        <w:ind w:left="1113" w:hanging="259"/>
      </w:pPr>
      <w:r>
        <w:t>гражданского</w:t>
      </w:r>
      <w:r>
        <w:rPr>
          <w:spacing w:val="-8"/>
        </w:rPr>
        <w:t xml:space="preserve"> </w:t>
      </w:r>
      <w:r>
        <w:rPr>
          <w:spacing w:val="-2"/>
        </w:rPr>
        <w:t>воспитания:</w:t>
      </w:r>
    </w:p>
    <w:p w:rsidR="009B440D" w:rsidRDefault="00610726">
      <w:pPr>
        <w:pStyle w:val="a3"/>
        <w:ind w:right="261" w:firstLine="600"/>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firstLine="600"/>
        <w:jc w:val="left"/>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9B440D" w:rsidRDefault="00610726" w:rsidP="00267C17">
      <w:pPr>
        <w:pStyle w:val="3"/>
        <w:numPr>
          <w:ilvl w:val="0"/>
          <w:numId w:val="11"/>
        </w:numPr>
        <w:tabs>
          <w:tab w:val="left" w:pos="1113"/>
        </w:tabs>
        <w:ind w:left="1113" w:hanging="259"/>
      </w:pPr>
      <w:r>
        <w:t>патриотического</w:t>
      </w:r>
      <w:r>
        <w:rPr>
          <w:spacing w:val="-8"/>
        </w:rPr>
        <w:t xml:space="preserve"> </w:t>
      </w:r>
      <w:r>
        <w:rPr>
          <w:spacing w:val="-2"/>
        </w:rPr>
        <w:t>воспитания:</w:t>
      </w:r>
    </w:p>
    <w:p w:rsidR="009B440D" w:rsidRDefault="00610726">
      <w:pPr>
        <w:pStyle w:val="a3"/>
        <w:ind w:firstLine="600"/>
        <w:jc w:val="left"/>
      </w:pPr>
      <w:r>
        <w:t>ценностное</w:t>
      </w:r>
      <w:r>
        <w:rPr>
          <w:spacing w:val="40"/>
        </w:rPr>
        <w:t xml:space="preserve"> </w:t>
      </w:r>
      <w:r>
        <w:t>отношение</w:t>
      </w:r>
      <w:r>
        <w:rPr>
          <w:spacing w:val="40"/>
        </w:rPr>
        <w:t xml:space="preserve"> </w:t>
      </w:r>
      <w:r>
        <w:t>к</w:t>
      </w:r>
      <w:r>
        <w:rPr>
          <w:spacing w:val="40"/>
        </w:rPr>
        <w:t xml:space="preserve"> </w:t>
      </w:r>
      <w:r>
        <w:t>историческому</w:t>
      </w:r>
      <w:r>
        <w:rPr>
          <w:spacing w:val="40"/>
        </w:rPr>
        <w:t xml:space="preserve"> </w:t>
      </w:r>
      <w:r>
        <w:t>наследию,</w:t>
      </w:r>
      <w:r>
        <w:rPr>
          <w:spacing w:val="40"/>
        </w:rPr>
        <w:t xml:space="preserve"> </w:t>
      </w:r>
      <w:r>
        <w:t>достижениям</w:t>
      </w:r>
      <w:r>
        <w:rPr>
          <w:spacing w:val="40"/>
        </w:rPr>
        <w:t xml:space="preserve"> </w:t>
      </w:r>
      <w:r>
        <w:t>России</w:t>
      </w:r>
      <w:r>
        <w:rPr>
          <w:spacing w:val="40"/>
        </w:rPr>
        <w:t xml:space="preserve"> </w:t>
      </w:r>
      <w:r>
        <w:t>в</w:t>
      </w:r>
      <w:r>
        <w:rPr>
          <w:spacing w:val="40"/>
        </w:rPr>
        <w:t xml:space="preserve"> </w:t>
      </w:r>
      <w:r>
        <w:t>науке,</w:t>
      </w:r>
      <w:r>
        <w:rPr>
          <w:spacing w:val="40"/>
        </w:rPr>
        <w:t xml:space="preserve"> </w:t>
      </w:r>
      <w:r>
        <w:t>искусстве, технологиях, понимание значения информатики как науки в жизни современного общества;</w:t>
      </w:r>
    </w:p>
    <w:p w:rsidR="009B440D" w:rsidRDefault="00610726" w:rsidP="00267C17">
      <w:pPr>
        <w:pStyle w:val="3"/>
        <w:numPr>
          <w:ilvl w:val="0"/>
          <w:numId w:val="11"/>
        </w:numPr>
        <w:tabs>
          <w:tab w:val="left" w:pos="1113"/>
        </w:tabs>
        <w:ind w:left="1113" w:hanging="259"/>
      </w:pPr>
      <w:r>
        <w:t>духовно-нравственного</w:t>
      </w:r>
      <w:r>
        <w:rPr>
          <w:spacing w:val="-13"/>
        </w:rPr>
        <w:t xml:space="preserve"> </w:t>
      </w:r>
      <w:r>
        <w:rPr>
          <w:spacing w:val="-2"/>
        </w:rPr>
        <w:t>воспитания:</w:t>
      </w:r>
    </w:p>
    <w:p w:rsidR="009B440D" w:rsidRDefault="00610726">
      <w:pPr>
        <w:pStyle w:val="a3"/>
        <w:ind w:left="854"/>
        <w:jc w:val="left"/>
      </w:pPr>
      <w:r>
        <w:t>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6"/>
        </w:rPr>
        <w:t xml:space="preserve"> </w:t>
      </w:r>
      <w:r>
        <w:rPr>
          <w:spacing w:val="-2"/>
        </w:rPr>
        <w:t>поведения;</w:t>
      </w:r>
    </w:p>
    <w:p w:rsidR="009B440D" w:rsidRDefault="00610726">
      <w:pPr>
        <w:pStyle w:val="a3"/>
        <w:ind w:firstLine="600"/>
        <w:jc w:val="left"/>
      </w:pPr>
      <w:r>
        <w:t>способность</w:t>
      </w:r>
      <w:r>
        <w:rPr>
          <w:spacing w:val="-4"/>
        </w:rPr>
        <w:t xml:space="preserve"> </w:t>
      </w:r>
      <w:r>
        <w:t>оценивать</w:t>
      </w:r>
      <w:r>
        <w:rPr>
          <w:spacing w:val="-4"/>
        </w:rPr>
        <w:t xml:space="preserve"> </w:t>
      </w:r>
      <w:r>
        <w:t>ситуацию</w:t>
      </w:r>
      <w:r>
        <w:rPr>
          <w:spacing w:val="-4"/>
        </w:rPr>
        <w:t xml:space="preserve"> </w:t>
      </w:r>
      <w:r>
        <w:t>и</w:t>
      </w:r>
      <w:r>
        <w:rPr>
          <w:spacing w:val="-4"/>
        </w:rPr>
        <w:t xml:space="preserve"> </w:t>
      </w:r>
      <w:r>
        <w:t>принимать</w:t>
      </w:r>
      <w:r>
        <w:rPr>
          <w:spacing w:val="-4"/>
        </w:rPr>
        <w:t xml:space="preserve"> </w:t>
      </w:r>
      <w:r>
        <w:t>осознанные</w:t>
      </w:r>
      <w:r>
        <w:rPr>
          <w:spacing w:val="-4"/>
        </w:rPr>
        <w:t xml:space="preserve"> </w:t>
      </w:r>
      <w:r>
        <w:t>решения,</w:t>
      </w:r>
      <w:r>
        <w:rPr>
          <w:spacing w:val="-4"/>
        </w:rPr>
        <w:t xml:space="preserve"> </w:t>
      </w:r>
      <w:r>
        <w:t>ориентируясь</w:t>
      </w:r>
      <w:r>
        <w:rPr>
          <w:spacing w:val="-4"/>
        </w:rPr>
        <w:t xml:space="preserve"> </w:t>
      </w:r>
      <w:r>
        <w:t>на</w:t>
      </w:r>
      <w:r>
        <w:rPr>
          <w:spacing w:val="-4"/>
        </w:rPr>
        <w:t xml:space="preserve"> </w:t>
      </w:r>
      <w:r>
        <w:t>морально- нравственные нормы и ценности, в том числе в сети Интернет;</w:t>
      </w:r>
    </w:p>
    <w:p w:rsidR="009B440D" w:rsidRDefault="00610726" w:rsidP="00267C17">
      <w:pPr>
        <w:pStyle w:val="3"/>
        <w:numPr>
          <w:ilvl w:val="0"/>
          <w:numId w:val="11"/>
        </w:numPr>
        <w:tabs>
          <w:tab w:val="left" w:pos="1113"/>
        </w:tabs>
        <w:ind w:left="1113" w:hanging="259"/>
      </w:pPr>
      <w:r>
        <w:t>эстетического</w:t>
      </w:r>
      <w:r>
        <w:rPr>
          <w:spacing w:val="-4"/>
        </w:rPr>
        <w:t xml:space="preserve"> </w:t>
      </w:r>
      <w:r>
        <w:rPr>
          <w:spacing w:val="-2"/>
        </w:rPr>
        <w:t>воспитания:</w:t>
      </w:r>
    </w:p>
    <w:p w:rsidR="009B440D" w:rsidRDefault="00610726">
      <w:pPr>
        <w:pStyle w:val="a3"/>
        <w:tabs>
          <w:tab w:val="left" w:pos="2350"/>
          <w:tab w:val="left" w:pos="4020"/>
          <w:tab w:val="left" w:pos="5329"/>
          <w:tab w:val="left" w:pos="6078"/>
          <w:tab w:val="left" w:pos="7371"/>
          <w:tab w:val="left" w:pos="7709"/>
          <w:tab w:val="left" w:pos="8310"/>
          <w:tab w:val="left" w:pos="9115"/>
          <w:tab w:val="left" w:pos="10558"/>
        </w:tabs>
        <w:ind w:left="854" w:right="260"/>
        <w:jc w:val="left"/>
      </w:pPr>
      <w:r>
        <w:t xml:space="preserve">эстетическое отношение к миру, включая эстетику научного и технического творчества; </w:t>
      </w:r>
      <w:r>
        <w:rPr>
          <w:spacing w:val="-2"/>
        </w:rPr>
        <w:t>способность</w:t>
      </w:r>
      <w:r>
        <w:tab/>
      </w:r>
      <w:r>
        <w:rPr>
          <w:spacing w:val="-2"/>
        </w:rPr>
        <w:t>воспринимать</w:t>
      </w:r>
      <w:r>
        <w:tab/>
      </w:r>
      <w:r>
        <w:rPr>
          <w:spacing w:val="-2"/>
        </w:rPr>
        <w:t>различные</w:t>
      </w:r>
      <w:r>
        <w:tab/>
      </w:r>
      <w:r>
        <w:rPr>
          <w:spacing w:val="-4"/>
        </w:rPr>
        <w:t>виды</w:t>
      </w:r>
      <w:r>
        <w:tab/>
      </w:r>
      <w:r>
        <w:rPr>
          <w:spacing w:val="-2"/>
        </w:rPr>
        <w:t>искусства,</w:t>
      </w:r>
      <w:r>
        <w:tab/>
      </w:r>
      <w:r>
        <w:rPr>
          <w:spacing w:val="-10"/>
        </w:rPr>
        <w:t>в</w:t>
      </w:r>
      <w:r>
        <w:tab/>
      </w:r>
      <w:r>
        <w:rPr>
          <w:spacing w:val="-4"/>
        </w:rPr>
        <w:t>том</w:t>
      </w:r>
      <w:r>
        <w:tab/>
      </w:r>
      <w:r>
        <w:rPr>
          <w:spacing w:val="-2"/>
        </w:rPr>
        <w:t>числе</w:t>
      </w:r>
      <w:r>
        <w:tab/>
      </w:r>
      <w:r>
        <w:rPr>
          <w:spacing w:val="-2"/>
        </w:rPr>
        <w:t>основанные</w:t>
      </w:r>
      <w:r>
        <w:tab/>
      </w:r>
      <w:r>
        <w:rPr>
          <w:spacing w:val="-6"/>
        </w:rPr>
        <w:t>на</w:t>
      </w:r>
    </w:p>
    <w:p w:rsidR="009B440D" w:rsidRDefault="00610726">
      <w:pPr>
        <w:pStyle w:val="a3"/>
        <w:jc w:val="left"/>
      </w:pPr>
      <w:r>
        <w:t>использовании</w:t>
      </w:r>
      <w:r>
        <w:rPr>
          <w:spacing w:val="-10"/>
        </w:rPr>
        <w:t xml:space="preserve"> </w:t>
      </w:r>
      <w:r>
        <w:t>информационных</w:t>
      </w:r>
      <w:r>
        <w:rPr>
          <w:spacing w:val="-10"/>
        </w:rPr>
        <w:t xml:space="preserve"> </w:t>
      </w:r>
      <w:r>
        <w:rPr>
          <w:spacing w:val="-2"/>
        </w:rPr>
        <w:t>технологий;</w:t>
      </w:r>
    </w:p>
    <w:p w:rsidR="009B440D" w:rsidRDefault="00610726" w:rsidP="00267C17">
      <w:pPr>
        <w:pStyle w:val="3"/>
        <w:numPr>
          <w:ilvl w:val="0"/>
          <w:numId w:val="11"/>
        </w:numPr>
        <w:tabs>
          <w:tab w:val="left" w:pos="1113"/>
        </w:tabs>
        <w:ind w:left="1113" w:hanging="259"/>
      </w:pPr>
      <w:r>
        <w:t>физического</w:t>
      </w:r>
      <w:r>
        <w:rPr>
          <w:spacing w:val="-4"/>
        </w:rPr>
        <w:t xml:space="preserve"> </w:t>
      </w:r>
      <w:r>
        <w:rPr>
          <w:spacing w:val="-2"/>
        </w:rPr>
        <w:t>воспитания:</w:t>
      </w:r>
    </w:p>
    <w:p w:rsidR="009B440D" w:rsidRDefault="00610726">
      <w:pPr>
        <w:pStyle w:val="a3"/>
        <w:ind w:right="258" w:firstLine="600"/>
      </w:pPr>
      <w:r>
        <w:t>сформированность здорового и безопасного образа жизни, ответственного отношения к своему здоровью, в том числе и за счёт соблюдения требований безопасной эксплуатации средств информационных и коммуникационных технологий;</w:t>
      </w:r>
    </w:p>
    <w:p w:rsidR="009B440D" w:rsidRDefault="00610726" w:rsidP="00267C17">
      <w:pPr>
        <w:pStyle w:val="3"/>
        <w:numPr>
          <w:ilvl w:val="0"/>
          <w:numId w:val="11"/>
        </w:numPr>
        <w:tabs>
          <w:tab w:val="left" w:pos="1113"/>
        </w:tabs>
        <w:ind w:left="1113" w:hanging="259"/>
      </w:pPr>
      <w:r>
        <w:t>трудового</w:t>
      </w:r>
      <w:r>
        <w:rPr>
          <w:spacing w:val="-3"/>
        </w:rPr>
        <w:t xml:space="preserve"> </w:t>
      </w:r>
      <w:r>
        <w:rPr>
          <w:spacing w:val="-2"/>
        </w:rPr>
        <w:t>воспитания:</w:t>
      </w:r>
    </w:p>
    <w:p w:rsidR="009B440D" w:rsidRDefault="00610726">
      <w:pPr>
        <w:pStyle w:val="a3"/>
        <w:ind w:right="261" w:firstLine="600"/>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B440D" w:rsidRDefault="00610726">
      <w:pPr>
        <w:pStyle w:val="a3"/>
        <w:ind w:right="258" w:firstLine="600"/>
      </w:pPr>
      <w: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9B440D" w:rsidRDefault="00610726">
      <w:pPr>
        <w:pStyle w:val="a3"/>
        <w:ind w:left="854"/>
      </w:pPr>
      <w:r>
        <w:t>готовность</w:t>
      </w:r>
      <w:r>
        <w:rPr>
          <w:spacing w:val="-7"/>
        </w:rPr>
        <w:t xml:space="preserve"> </w:t>
      </w:r>
      <w:r>
        <w:t>и</w:t>
      </w:r>
      <w:r>
        <w:rPr>
          <w:spacing w:val="-4"/>
        </w:rPr>
        <w:t xml:space="preserve"> </w:t>
      </w:r>
      <w:r>
        <w:t>способность</w:t>
      </w:r>
      <w:r>
        <w:rPr>
          <w:spacing w:val="-4"/>
        </w:rPr>
        <w:t xml:space="preserve"> </w:t>
      </w:r>
      <w:r>
        <w:t>к</w:t>
      </w:r>
      <w:r>
        <w:rPr>
          <w:spacing w:val="-4"/>
        </w:rPr>
        <w:t xml:space="preserve"> </w:t>
      </w:r>
      <w:r>
        <w:t>образованию</w:t>
      </w:r>
      <w:r>
        <w:rPr>
          <w:spacing w:val="-4"/>
        </w:rPr>
        <w:t xml:space="preserve"> </w:t>
      </w:r>
      <w:r>
        <w:t>и</w:t>
      </w:r>
      <w:r>
        <w:rPr>
          <w:spacing w:val="-4"/>
        </w:rPr>
        <w:t xml:space="preserve"> </w:t>
      </w:r>
      <w:r>
        <w:t>самообразованию</w:t>
      </w:r>
      <w:r>
        <w:rPr>
          <w:spacing w:val="-4"/>
        </w:rPr>
        <w:t xml:space="preserve"> </w:t>
      </w:r>
      <w:r>
        <w:t>на</w:t>
      </w:r>
      <w:r>
        <w:rPr>
          <w:spacing w:val="-4"/>
        </w:rPr>
        <w:t xml:space="preserve"> </w:t>
      </w:r>
      <w:r>
        <w:t>протяжении</w:t>
      </w:r>
      <w:r>
        <w:rPr>
          <w:spacing w:val="-4"/>
        </w:rPr>
        <w:t xml:space="preserve"> </w:t>
      </w:r>
      <w:r>
        <w:t>всей</w:t>
      </w:r>
      <w:r>
        <w:rPr>
          <w:spacing w:val="-4"/>
        </w:rPr>
        <w:t xml:space="preserve"> </w:t>
      </w:r>
      <w:r>
        <w:rPr>
          <w:spacing w:val="-2"/>
        </w:rPr>
        <w:t>жизни;</w:t>
      </w:r>
    </w:p>
    <w:p w:rsidR="009B440D" w:rsidRDefault="00610726" w:rsidP="00267C17">
      <w:pPr>
        <w:pStyle w:val="3"/>
        <w:numPr>
          <w:ilvl w:val="0"/>
          <w:numId w:val="11"/>
        </w:numPr>
        <w:tabs>
          <w:tab w:val="left" w:pos="1113"/>
        </w:tabs>
        <w:ind w:left="1113" w:hanging="259"/>
      </w:pPr>
      <w:r>
        <w:t>экологического</w:t>
      </w:r>
      <w:r>
        <w:rPr>
          <w:spacing w:val="-9"/>
        </w:rPr>
        <w:t xml:space="preserve"> </w:t>
      </w:r>
      <w:r>
        <w:rPr>
          <w:spacing w:val="-2"/>
        </w:rPr>
        <w:t>воспитания:</w:t>
      </w:r>
    </w:p>
    <w:p w:rsidR="009B440D" w:rsidRDefault="00610726">
      <w:pPr>
        <w:pStyle w:val="a3"/>
        <w:ind w:right="260" w:firstLine="600"/>
      </w:pPr>
      <w: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9B440D" w:rsidRDefault="00610726" w:rsidP="00267C17">
      <w:pPr>
        <w:pStyle w:val="3"/>
        <w:numPr>
          <w:ilvl w:val="0"/>
          <w:numId w:val="11"/>
        </w:numPr>
        <w:tabs>
          <w:tab w:val="left" w:pos="1113"/>
        </w:tabs>
        <w:ind w:left="1113" w:hanging="259"/>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ind w:right="260" w:firstLine="600"/>
      </w:pPr>
      <w: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9B440D" w:rsidRDefault="00610726">
      <w:pPr>
        <w:pStyle w:val="a3"/>
        <w:ind w:right="260" w:firstLine="600"/>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9B440D" w:rsidRDefault="00610726">
      <w:pPr>
        <w:pStyle w:val="a3"/>
        <w:ind w:right="261" w:firstLine="600"/>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9B440D" w:rsidRDefault="00610726">
      <w:pPr>
        <w:pStyle w:val="a3"/>
        <w:ind w:right="261" w:firstLine="600"/>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B440D" w:rsidRDefault="00610726">
      <w:pPr>
        <w:pStyle w:val="a3"/>
        <w:ind w:right="259" w:firstLine="600"/>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B440D" w:rsidRDefault="00610726">
      <w:pPr>
        <w:pStyle w:val="a3"/>
        <w:ind w:right="261" w:firstLine="600"/>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B440D" w:rsidRDefault="00610726">
      <w:pPr>
        <w:pStyle w:val="a3"/>
        <w:ind w:right="259" w:firstLine="600"/>
      </w:pPr>
      <w:r>
        <w:t>социальных навыков, включающих способность выстраивать отношения с другими людьми, заботиться, проявлять интерес и разрешать конфликты.</w:t>
      </w:r>
    </w:p>
    <w:p w:rsidR="009B440D" w:rsidRDefault="00610726">
      <w:pPr>
        <w:pStyle w:val="2"/>
        <w:spacing w:before="276"/>
      </w:pPr>
      <w:r>
        <w:t>МЕТАПРЕДМЕТНЫЕ</w:t>
      </w:r>
      <w:r>
        <w:rPr>
          <w:spacing w:val="-3"/>
        </w:rPr>
        <w:t xml:space="preserve"> </w:t>
      </w:r>
      <w:r>
        <w:rPr>
          <w:spacing w:val="-2"/>
        </w:rPr>
        <w:t>РЕЗУЛЬТАТЫ</w:t>
      </w:r>
    </w:p>
    <w:p w:rsidR="009B440D" w:rsidRDefault="00610726">
      <w:pPr>
        <w:pStyle w:val="a3"/>
        <w:spacing w:before="276"/>
        <w:ind w:right="262" w:firstLine="600"/>
      </w:pPr>
      <w:r>
        <w:t>В результате изучения информатики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B440D" w:rsidRDefault="009B440D">
      <w:pPr>
        <w:pStyle w:val="a3"/>
        <w:sectPr w:rsidR="009B440D">
          <w:pgSz w:w="11910" w:h="16840"/>
          <w:pgMar w:top="900" w:right="425" w:bottom="280" w:left="425" w:header="720" w:footer="720" w:gutter="0"/>
          <w:cols w:space="720"/>
        </w:sectPr>
      </w:pPr>
    </w:p>
    <w:p w:rsidR="009B440D" w:rsidRDefault="00610726">
      <w:pPr>
        <w:pStyle w:val="3"/>
        <w:spacing w:before="74"/>
        <w:ind w:left="375"/>
        <w:jc w:val="left"/>
      </w:pPr>
      <w:r>
        <w:lastRenderedPageBreak/>
        <w:t>Познавательные</w:t>
      </w:r>
      <w:r>
        <w:rPr>
          <w:spacing w:val="-9"/>
        </w:rPr>
        <w:t xml:space="preserve"> </w:t>
      </w:r>
      <w:r>
        <w:t>универсальные</w:t>
      </w:r>
      <w:r>
        <w:rPr>
          <w:spacing w:val="-8"/>
        </w:rPr>
        <w:t xml:space="preserve"> </w:t>
      </w:r>
      <w:r>
        <w:t>учебные</w:t>
      </w:r>
      <w:r>
        <w:rPr>
          <w:spacing w:val="-8"/>
        </w:rPr>
        <w:t xml:space="preserve"> </w:t>
      </w:r>
      <w:r>
        <w:rPr>
          <w:spacing w:val="-2"/>
        </w:rPr>
        <w:t>действия</w:t>
      </w:r>
    </w:p>
    <w:p w:rsidR="009B440D" w:rsidRDefault="00610726" w:rsidP="00267C17">
      <w:pPr>
        <w:pStyle w:val="a6"/>
        <w:numPr>
          <w:ilvl w:val="0"/>
          <w:numId w:val="185"/>
        </w:numPr>
        <w:tabs>
          <w:tab w:val="left" w:pos="1113"/>
        </w:tabs>
        <w:spacing w:before="276"/>
        <w:ind w:left="1113" w:hanging="259"/>
        <w:rPr>
          <w:b/>
          <w:sz w:val="24"/>
        </w:rPr>
      </w:pPr>
      <w:r>
        <w:rPr>
          <w:b/>
          <w:sz w:val="24"/>
        </w:rPr>
        <w:t>базовые</w:t>
      </w:r>
      <w:r>
        <w:rPr>
          <w:b/>
          <w:spacing w:val="-6"/>
          <w:sz w:val="24"/>
        </w:rPr>
        <w:t xml:space="preserve"> </w:t>
      </w:r>
      <w:r>
        <w:rPr>
          <w:b/>
          <w:sz w:val="24"/>
        </w:rPr>
        <w:t>логические</w:t>
      </w:r>
      <w:r>
        <w:rPr>
          <w:b/>
          <w:spacing w:val="-5"/>
          <w:sz w:val="24"/>
        </w:rPr>
        <w:t xml:space="preserve"> </w:t>
      </w:r>
      <w:r>
        <w:rPr>
          <w:b/>
          <w:spacing w:val="-2"/>
          <w:sz w:val="24"/>
        </w:rPr>
        <w:t>действия:</w:t>
      </w:r>
    </w:p>
    <w:p w:rsidR="009B440D" w:rsidRDefault="00610726">
      <w:pPr>
        <w:pStyle w:val="a3"/>
        <w:ind w:left="854"/>
        <w:jc w:val="left"/>
      </w:pPr>
      <w:r>
        <w:t>самостоятельно формулировать и актуализировать проблему, рассматривать её всесторонне; устанавливать</w:t>
      </w:r>
      <w:r>
        <w:rPr>
          <w:spacing w:val="80"/>
          <w:w w:val="150"/>
        </w:rPr>
        <w:t xml:space="preserve"> </w:t>
      </w:r>
      <w:r>
        <w:t>существенный</w:t>
      </w:r>
      <w:r>
        <w:rPr>
          <w:spacing w:val="80"/>
          <w:w w:val="150"/>
        </w:rPr>
        <w:t xml:space="preserve"> </w:t>
      </w:r>
      <w:r>
        <w:t>признак</w:t>
      </w:r>
      <w:r>
        <w:rPr>
          <w:spacing w:val="80"/>
          <w:w w:val="150"/>
        </w:rPr>
        <w:t xml:space="preserve"> </w:t>
      </w:r>
      <w:r>
        <w:t>или</w:t>
      </w:r>
      <w:r>
        <w:rPr>
          <w:spacing w:val="80"/>
          <w:w w:val="150"/>
        </w:rPr>
        <w:t xml:space="preserve"> </w:t>
      </w:r>
      <w:r>
        <w:t>основания</w:t>
      </w:r>
      <w:r>
        <w:rPr>
          <w:spacing w:val="80"/>
          <w:w w:val="150"/>
        </w:rPr>
        <w:t xml:space="preserve"> </w:t>
      </w:r>
      <w:r>
        <w:t>для</w:t>
      </w:r>
      <w:r>
        <w:rPr>
          <w:spacing w:val="80"/>
          <w:w w:val="150"/>
        </w:rPr>
        <w:t xml:space="preserve"> </w:t>
      </w:r>
      <w:r>
        <w:t>сравнения,</w:t>
      </w:r>
      <w:r>
        <w:rPr>
          <w:spacing w:val="80"/>
          <w:w w:val="150"/>
        </w:rPr>
        <w:t xml:space="preserve"> </w:t>
      </w:r>
      <w:r>
        <w:t>классификации</w:t>
      </w:r>
      <w:r>
        <w:rPr>
          <w:spacing w:val="80"/>
          <w:w w:val="150"/>
        </w:rPr>
        <w:t xml:space="preserve"> </w:t>
      </w:r>
      <w:r>
        <w:t>и</w:t>
      </w:r>
    </w:p>
    <w:p w:rsidR="009B440D" w:rsidRDefault="00610726">
      <w:pPr>
        <w:pStyle w:val="a3"/>
        <w:jc w:val="left"/>
      </w:pPr>
      <w:r>
        <w:rPr>
          <w:spacing w:val="-2"/>
        </w:rPr>
        <w:t>обобщения;</w:t>
      </w:r>
    </w:p>
    <w:p w:rsidR="009B440D" w:rsidRDefault="00610726">
      <w:pPr>
        <w:pStyle w:val="a3"/>
        <w:ind w:left="854" w:right="1508"/>
        <w:jc w:val="left"/>
      </w:pPr>
      <w:r>
        <w:t>определять</w:t>
      </w:r>
      <w:r>
        <w:rPr>
          <w:spacing w:val="-5"/>
        </w:rPr>
        <w:t xml:space="preserve"> </w:t>
      </w:r>
      <w:r>
        <w:t>цели</w:t>
      </w:r>
      <w:r>
        <w:rPr>
          <w:spacing w:val="-5"/>
        </w:rPr>
        <w:t xml:space="preserve"> </w:t>
      </w:r>
      <w:r>
        <w:t>деятельности,</w:t>
      </w:r>
      <w:r>
        <w:rPr>
          <w:spacing w:val="-5"/>
        </w:rPr>
        <w:t xml:space="preserve"> </w:t>
      </w:r>
      <w:r>
        <w:t>задавать</w:t>
      </w:r>
      <w:r>
        <w:rPr>
          <w:spacing w:val="-5"/>
        </w:rPr>
        <w:t xml:space="preserve"> </w:t>
      </w:r>
      <w:r>
        <w:t>параметры</w:t>
      </w:r>
      <w:r>
        <w:rPr>
          <w:spacing w:val="-5"/>
        </w:rPr>
        <w:t xml:space="preserve"> </w:t>
      </w:r>
      <w:r>
        <w:t>и</w:t>
      </w:r>
      <w:r>
        <w:rPr>
          <w:spacing w:val="-5"/>
        </w:rPr>
        <w:t xml:space="preserve"> </w:t>
      </w:r>
      <w:r>
        <w:t>критерии</w:t>
      </w:r>
      <w:r>
        <w:rPr>
          <w:spacing w:val="-5"/>
        </w:rPr>
        <w:t xml:space="preserve"> </w:t>
      </w:r>
      <w:r>
        <w:t>их</w:t>
      </w:r>
      <w:r>
        <w:rPr>
          <w:spacing w:val="-5"/>
        </w:rPr>
        <w:t xml:space="preserve"> </w:t>
      </w:r>
      <w:r>
        <w:t>достижения; выявлять закономерности и противоречия в рассматриваемых явлениях;</w:t>
      </w:r>
    </w:p>
    <w:p w:rsidR="009B440D" w:rsidRDefault="00610726">
      <w:pPr>
        <w:pStyle w:val="a3"/>
        <w:ind w:firstLine="600"/>
        <w:jc w:val="left"/>
      </w:pPr>
      <w:r>
        <w:t>разрабатывать</w:t>
      </w:r>
      <w:r>
        <w:rPr>
          <w:spacing w:val="80"/>
          <w:w w:val="150"/>
        </w:rPr>
        <w:t xml:space="preserve"> </w:t>
      </w:r>
      <w:r>
        <w:t>план</w:t>
      </w:r>
      <w:r>
        <w:rPr>
          <w:spacing w:val="80"/>
          <w:w w:val="150"/>
        </w:rPr>
        <w:t xml:space="preserve"> </w:t>
      </w:r>
      <w:r>
        <w:t>решения</w:t>
      </w:r>
      <w:r>
        <w:rPr>
          <w:spacing w:val="80"/>
          <w:w w:val="150"/>
        </w:rPr>
        <w:t xml:space="preserve"> </w:t>
      </w:r>
      <w:r>
        <w:t>проблемы</w:t>
      </w:r>
      <w:r>
        <w:rPr>
          <w:spacing w:val="80"/>
          <w:w w:val="150"/>
        </w:rPr>
        <w:t xml:space="preserve"> </w:t>
      </w:r>
      <w:r>
        <w:t>с</w:t>
      </w:r>
      <w:r>
        <w:rPr>
          <w:spacing w:val="80"/>
          <w:w w:val="150"/>
        </w:rPr>
        <w:t xml:space="preserve"> </w:t>
      </w:r>
      <w:r>
        <w:t>учётом</w:t>
      </w:r>
      <w:r>
        <w:rPr>
          <w:spacing w:val="80"/>
          <w:w w:val="150"/>
        </w:rPr>
        <w:t xml:space="preserve"> </w:t>
      </w:r>
      <w:r>
        <w:t>анализа</w:t>
      </w:r>
      <w:r>
        <w:rPr>
          <w:spacing w:val="80"/>
          <w:w w:val="150"/>
        </w:rPr>
        <w:t xml:space="preserve"> </w:t>
      </w:r>
      <w:r>
        <w:t>имеющихся</w:t>
      </w:r>
      <w:r>
        <w:rPr>
          <w:spacing w:val="80"/>
          <w:w w:val="150"/>
        </w:rPr>
        <w:t xml:space="preserve"> </w:t>
      </w:r>
      <w:r>
        <w:t>материальных</w:t>
      </w:r>
      <w:r>
        <w:rPr>
          <w:spacing w:val="80"/>
          <w:w w:val="150"/>
        </w:rPr>
        <w:t xml:space="preserve"> </w:t>
      </w:r>
      <w:r>
        <w:t>и нематериальных ресурсов;</w:t>
      </w:r>
    </w:p>
    <w:p w:rsidR="009B440D" w:rsidRDefault="00610726">
      <w:pPr>
        <w:pStyle w:val="a3"/>
        <w:ind w:firstLine="600"/>
        <w:jc w:val="left"/>
      </w:pP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оценивать</w:t>
      </w:r>
      <w:r>
        <w:rPr>
          <w:spacing w:val="40"/>
        </w:rPr>
        <w:t xml:space="preserve"> </w:t>
      </w:r>
      <w:r>
        <w:t>соответствие</w:t>
      </w:r>
      <w:r>
        <w:rPr>
          <w:spacing w:val="40"/>
        </w:rPr>
        <w:t xml:space="preserve"> </w:t>
      </w:r>
      <w:r>
        <w:t>результатов</w:t>
      </w:r>
      <w:r>
        <w:rPr>
          <w:spacing w:val="40"/>
        </w:rPr>
        <w:t xml:space="preserve"> </w:t>
      </w:r>
      <w:r>
        <w:t>целям,</w:t>
      </w:r>
      <w:r>
        <w:rPr>
          <w:spacing w:val="40"/>
        </w:rPr>
        <w:t xml:space="preserve"> </w:t>
      </w:r>
      <w:r>
        <w:t>оценивать</w:t>
      </w:r>
      <w:r>
        <w:rPr>
          <w:spacing w:val="40"/>
        </w:rPr>
        <w:t xml:space="preserve"> </w:t>
      </w:r>
      <w:r>
        <w:t>риски последствий деятельности;</w:t>
      </w:r>
    </w:p>
    <w:p w:rsidR="009B440D" w:rsidRDefault="00610726">
      <w:pPr>
        <w:pStyle w:val="a3"/>
        <w:ind w:firstLine="600"/>
        <w:jc w:val="left"/>
      </w:pPr>
      <w:r>
        <w:t xml:space="preserve">координировать и выполнять работу в условиях реального, виртуального и комбинированного </w:t>
      </w:r>
      <w:r>
        <w:rPr>
          <w:spacing w:val="-2"/>
        </w:rPr>
        <w:t>взаимодействия;</w:t>
      </w:r>
    </w:p>
    <w:p w:rsidR="009B440D" w:rsidRDefault="00610726">
      <w:pPr>
        <w:pStyle w:val="a3"/>
        <w:ind w:left="854"/>
        <w:jc w:val="left"/>
      </w:pPr>
      <w:r>
        <w:t>развивать</w:t>
      </w:r>
      <w:r>
        <w:rPr>
          <w:spacing w:val="-5"/>
        </w:rPr>
        <w:t xml:space="preserve"> </w:t>
      </w:r>
      <w:r>
        <w:t>креативное</w:t>
      </w:r>
      <w:r>
        <w:rPr>
          <w:spacing w:val="-5"/>
        </w:rPr>
        <w:t xml:space="preserve"> </w:t>
      </w:r>
      <w:r>
        <w:t>мышление</w:t>
      </w:r>
      <w:r>
        <w:rPr>
          <w:spacing w:val="-4"/>
        </w:rPr>
        <w:t xml:space="preserve"> </w:t>
      </w:r>
      <w:r>
        <w:t>при</w:t>
      </w:r>
      <w:r>
        <w:rPr>
          <w:spacing w:val="-5"/>
        </w:rPr>
        <w:t xml:space="preserve"> </w:t>
      </w:r>
      <w:r>
        <w:t>решении</w:t>
      </w:r>
      <w:r>
        <w:rPr>
          <w:spacing w:val="-5"/>
        </w:rPr>
        <w:t xml:space="preserve"> </w:t>
      </w:r>
      <w:r>
        <w:t>жизненных</w:t>
      </w:r>
      <w:r>
        <w:rPr>
          <w:spacing w:val="-4"/>
        </w:rPr>
        <w:t xml:space="preserve"> </w:t>
      </w:r>
      <w:r>
        <w:rPr>
          <w:spacing w:val="-2"/>
        </w:rPr>
        <w:t>проблем.</w:t>
      </w:r>
    </w:p>
    <w:p w:rsidR="009B440D" w:rsidRDefault="00610726" w:rsidP="00267C17">
      <w:pPr>
        <w:pStyle w:val="3"/>
        <w:numPr>
          <w:ilvl w:val="0"/>
          <w:numId w:val="185"/>
        </w:numPr>
        <w:tabs>
          <w:tab w:val="left" w:pos="1113"/>
        </w:tabs>
        <w:ind w:left="1113" w:hanging="259"/>
      </w:pPr>
      <w:r>
        <w:t>базовые</w:t>
      </w:r>
      <w:r>
        <w:rPr>
          <w:spacing w:val="-8"/>
        </w:rPr>
        <w:t xml:space="preserve"> </w:t>
      </w:r>
      <w:r>
        <w:t>исследовательские</w:t>
      </w:r>
      <w:r>
        <w:rPr>
          <w:spacing w:val="-7"/>
        </w:rPr>
        <w:t xml:space="preserve"> </w:t>
      </w:r>
      <w:r>
        <w:rPr>
          <w:spacing w:val="-2"/>
        </w:rPr>
        <w:t>действия:</w:t>
      </w:r>
    </w:p>
    <w:p w:rsidR="009B440D" w:rsidRDefault="00610726">
      <w:pPr>
        <w:pStyle w:val="a3"/>
        <w:ind w:right="260" w:firstLine="600"/>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B440D" w:rsidRDefault="00610726">
      <w:pPr>
        <w:pStyle w:val="a3"/>
        <w:ind w:right="258" w:firstLine="600"/>
      </w:pPr>
      <w: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B440D" w:rsidRDefault="00610726">
      <w:pPr>
        <w:pStyle w:val="a3"/>
        <w:ind w:right="261" w:firstLine="600"/>
      </w:pPr>
      <w:r>
        <w:t>формирование научного типа мышления, владение научной терминологией, ключевыми понятиями и методами;</w:t>
      </w:r>
    </w:p>
    <w:p w:rsidR="009B440D" w:rsidRDefault="00610726">
      <w:pPr>
        <w:pStyle w:val="a3"/>
        <w:ind w:right="260" w:firstLine="600"/>
      </w:pPr>
      <w:r>
        <w:t xml:space="preserve">ставить и формулировать собственные задачи в образовательной деятельности и жизненных </w:t>
      </w:r>
      <w:r>
        <w:rPr>
          <w:spacing w:val="-2"/>
        </w:rPr>
        <w:t>ситуациях;</w:t>
      </w:r>
    </w:p>
    <w:p w:rsidR="009B440D" w:rsidRDefault="00610726">
      <w:pPr>
        <w:pStyle w:val="a3"/>
        <w:ind w:right="260" w:firstLine="600"/>
      </w:pPr>
      <w:r>
        <w:t>выявлять причинно-следственные связи и актуализировать задачу, выдвигать гипотезу её решения,</w:t>
      </w:r>
      <w:r>
        <w:rPr>
          <w:spacing w:val="-2"/>
        </w:rPr>
        <w:t xml:space="preserve"> </w:t>
      </w:r>
      <w:r>
        <w:t>находить</w:t>
      </w:r>
      <w:r>
        <w:rPr>
          <w:spacing w:val="-2"/>
        </w:rPr>
        <w:t xml:space="preserve"> </w:t>
      </w:r>
      <w:r>
        <w:t>аргументы</w:t>
      </w:r>
      <w:r>
        <w:rPr>
          <w:spacing w:val="-2"/>
        </w:rPr>
        <w:t xml:space="preserve"> </w:t>
      </w:r>
      <w:r>
        <w:t>для</w:t>
      </w:r>
      <w:r>
        <w:rPr>
          <w:spacing w:val="-2"/>
        </w:rPr>
        <w:t xml:space="preserve"> </w:t>
      </w:r>
      <w:r>
        <w:t>доказательства</w:t>
      </w:r>
      <w:r>
        <w:rPr>
          <w:spacing w:val="-2"/>
        </w:rPr>
        <w:t xml:space="preserve"> </w:t>
      </w:r>
      <w:r>
        <w:t>своих</w:t>
      </w:r>
      <w:r>
        <w:rPr>
          <w:spacing w:val="-2"/>
        </w:rPr>
        <w:t xml:space="preserve"> </w:t>
      </w:r>
      <w:r>
        <w:t>утверждений,</w:t>
      </w:r>
      <w:r>
        <w:rPr>
          <w:spacing w:val="-2"/>
        </w:rPr>
        <w:t xml:space="preserve"> </w:t>
      </w:r>
      <w:r>
        <w:t>задавать</w:t>
      </w:r>
      <w:r>
        <w:rPr>
          <w:spacing w:val="-2"/>
        </w:rPr>
        <w:t xml:space="preserve"> </w:t>
      </w:r>
      <w:r>
        <w:t>параметры</w:t>
      </w:r>
      <w:r>
        <w:rPr>
          <w:spacing w:val="-2"/>
        </w:rPr>
        <w:t xml:space="preserve"> </w:t>
      </w:r>
      <w:r>
        <w:t>и</w:t>
      </w:r>
      <w:r>
        <w:rPr>
          <w:spacing w:val="-2"/>
        </w:rPr>
        <w:t xml:space="preserve"> </w:t>
      </w:r>
      <w:r>
        <w:t xml:space="preserve">критерии </w:t>
      </w:r>
      <w:r>
        <w:rPr>
          <w:spacing w:val="-2"/>
        </w:rPr>
        <w:t>решения;</w:t>
      </w:r>
    </w:p>
    <w:p w:rsidR="009B440D" w:rsidRDefault="00610726">
      <w:pPr>
        <w:pStyle w:val="a3"/>
        <w:ind w:right="261" w:firstLine="600"/>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440D" w:rsidRDefault="00610726">
      <w:pPr>
        <w:pStyle w:val="a3"/>
        <w:ind w:left="854"/>
      </w:pPr>
      <w:r>
        <w:t>давать</w:t>
      </w:r>
      <w:r>
        <w:rPr>
          <w:spacing w:val="-7"/>
        </w:rPr>
        <w:t xml:space="preserve"> </w:t>
      </w:r>
      <w:r>
        <w:t>оценку</w:t>
      </w:r>
      <w:r>
        <w:rPr>
          <w:spacing w:val="-5"/>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4"/>
        </w:rPr>
        <w:t xml:space="preserve"> </w:t>
      </w:r>
      <w:r>
        <w:rPr>
          <w:spacing w:val="-2"/>
        </w:rPr>
        <w:t>опыт;</w:t>
      </w:r>
    </w:p>
    <w:p w:rsidR="009B440D" w:rsidRDefault="00610726">
      <w:pPr>
        <w:pStyle w:val="a3"/>
        <w:ind w:right="259" w:firstLine="600"/>
      </w:pPr>
      <w:r>
        <w:t>осуществлять целенаправленный поиск переноса средств и способов действия в профессиональную среду;</w:t>
      </w:r>
    </w:p>
    <w:p w:rsidR="009B440D" w:rsidRDefault="00610726">
      <w:pPr>
        <w:pStyle w:val="a3"/>
        <w:ind w:left="854" w:right="1700"/>
      </w:pPr>
      <w:r>
        <w:t>переносить</w:t>
      </w:r>
      <w:r>
        <w:rPr>
          <w:spacing w:val="-6"/>
        </w:rPr>
        <w:t xml:space="preserve"> </w:t>
      </w:r>
      <w:r>
        <w:t>знания</w:t>
      </w:r>
      <w:r>
        <w:rPr>
          <w:spacing w:val="-6"/>
        </w:rPr>
        <w:t xml:space="preserve"> </w:t>
      </w:r>
      <w:r>
        <w:t>в</w:t>
      </w:r>
      <w:r>
        <w:rPr>
          <w:spacing w:val="-6"/>
        </w:rPr>
        <w:t xml:space="preserve"> </w:t>
      </w:r>
      <w:r>
        <w:t>познавательную</w:t>
      </w:r>
      <w:r>
        <w:rPr>
          <w:spacing w:val="-6"/>
        </w:rPr>
        <w:t xml:space="preserve"> </w:t>
      </w:r>
      <w:r>
        <w:t>и</w:t>
      </w:r>
      <w:r>
        <w:rPr>
          <w:spacing w:val="-6"/>
        </w:rPr>
        <w:t xml:space="preserve"> </w:t>
      </w:r>
      <w:r>
        <w:t>практическую</w:t>
      </w:r>
      <w:r>
        <w:rPr>
          <w:spacing w:val="-6"/>
        </w:rPr>
        <w:t xml:space="preserve"> </w:t>
      </w:r>
      <w:r>
        <w:t>области</w:t>
      </w:r>
      <w:r>
        <w:rPr>
          <w:spacing w:val="-6"/>
        </w:rPr>
        <w:t xml:space="preserve"> </w:t>
      </w:r>
      <w:r>
        <w:t>жизнедеятельности; интегрировать знания из разных предметных областей;</w:t>
      </w:r>
    </w:p>
    <w:p w:rsidR="009B440D" w:rsidRDefault="00610726">
      <w:pPr>
        <w:pStyle w:val="a3"/>
        <w:ind w:right="261" w:firstLine="600"/>
      </w:pPr>
      <w:r>
        <w:t>выдвигать новые идеи, предлагать оригинальные подходы и решения, ставить проблемы и задачи, допускающие альтернативные решения.</w:t>
      </w:r>
    </w:p>
    <w:p w:rsidR="009B440D" w:rsidRDefault="00610726" w:rsidP="00267C17">
      <w:pPr>
        <w:pStyle w:val="3"/>
        <w:numPr>
          <w:ilvl w:val="0"/>
          <w:numId w:val="185"/>
        </w:numPr>
        <w:tabs>
          <w:tab w:val="left" w:pos="1113"/>
        </w:tabs>
        <w:ind w:left="1113" w:hanging="259"/>
      </w:pPr>
      <w:r>
        <w:t xml:space="preserve">работа с </w:t>
      </w:r>
      <w:r>
        <w:rPr>
          <w:spacing w:val="-2"/>
        </w:rPr>
        <w:t>информацией:</w:t>
      </w:r>
    </w:p>
    <w:p w:rsidR="009B440D" w:rsidRDefault="00610726">
      <w:pPr>
        <w:pStyle w:val="a3"/>
        <w:ind w:right="259" w:firstLine="600"/>
      </w:pPr>
      <w: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9B440D" w:rsidRDefault="00610726">
      <w:pPr>
        <w:pStyle w:val="a3"/>
        <w:ind w:right="259" w:firstLine="600"/>
      </w:pPr>
      <w:r>
        <w:t>создавать</w:t>
      </w:r>
      <w:r>
        <w:rPr>
          <w:spacing w:val="-2"/>
        </w:rPr>
        <w:t xml:space="preserve"> </w:t>
      </w:r>
      <w:r>
        <w:t>тексты</w:t>
      </w:r>
      <w:r>
        <w:rPr>
          <w:spacing w:val="-2"/>
        </w:rPr>
        <w:t xml:space="preserve"> </w:t>
      </w:r>
      <w:r>
        <w:t>в</w:t>
      </w:r>
      <w:r>
        <w:rPr>
          <w:spacing w:val="-2"/>
        </w:rPr>
        <w:t xml:space="preserve"> </w:t>
      </w:r>
      <w:r>
        <w:t>различных</w:t>
      </w:r>
      <w:r>
        <w:rPr>
          <w:spacing w:val="-2"/>
        </w:rPr>
        <w:t xml:space="preserve"> </w:t>
      </w:r>
      <w:r>
        <w:t>форматах</w:t>
      </w:r>
      <w:r>
        <w:rPr>
          <w:spacing w:val="-2"/>
        </w:rPr>
        <w:t xml:space="preserve"> </w:t>
      </w:r>
      <w:r>
        <w:t>с</w:t>
      </w:r>
      <w:r>
        <w:rPr>
          <w:spacing w:val="-2"/>
        </w:rPr>
        <w:t xml:space="preserve"> </w:t>
      </w:r>
      <w:r>
        <w:t>учётом</w:t>
      </w:r>
      <w:r>
        <w:rPr>
          <w:spacing w:val="-2"/>
        </w:rPr>
        <w:t xml:space="preserve"> </w:t>
      </w:r>
      <w:r>
        <w:t>назначения</w:t>
      </w:r>
      <w:r>
        <w:rPr>
          <w:spacing w:val="-2"/>
        </w:rPr>
        <w:t xml:space="preserve"> </w:t>
      </w:r>
      <w:r>
        <w:t>информации</w:t>
      </w:r>
      <w:r>
        <w:rPr>
          <w:spacing w:val="-2"/>
        </w:rPr>
        <w:t xml:space="preserve"> </w:t>
      </w:r>
      <w:r>
        <w:t>и</w:t>
      </w:r>
      <w:r>
        <w:rPr>
          <w:spacing w:val="-2"/>
        </w:rPr>
        <w:t xml:space="preserve"> </w:t>
      </w:r>
      <w:r>
        <w:t>целевой</w:t>
      </w:r>
      <w:r>
        <w:rPr>
          <w:spacing w:val="-2"/>
        </w:rPr>
        <w:t xml:space="preserve"> </w:t>
      </w:r>
      <w:r>
        <w:t>аудитории, выбирая оптимальную форму представления и визуализации;</w:t>
      </w:r>
    </w:p>
    <w:p w:rsidR="009B440D" w:rsidRDefault="00610726">
      <w:pPr>
        <w:pStyle w:val="a3"/>
        <w:ind w:right="261" w:firstLine="600"/>
      </w:pPr>
      <w:r>
        <w:t>оценивать достоверность, легитимность информации, её соответствие правовым и морально- этическим нормам;</w:t>
      </w:r>
    </w:p>
    <w:p w:rsidR="009B440D" w:rsidRDefault="00610726">
      <w:pPr>
        <w:pStyle w:val="a3"/>
        <w:ind w:right="260" w:firstLine="600"/>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440D" w:rsidRDefault="00610726">
      <w:pPr>
        <w:pStyle w:val="a3"/>
        <w:ind w:right="260" w:firstLine="600"/>
      </w:pPr>
      <w:r>
        <w:t xml:space="preserve">владеть навыками распознавания и защиты информации, информационной безопасности </w:t>
      </w:r>
      <w:r>
        <w:rPr>
          <w:spacing w:val="-2"/>
        </w:rPr>
        <w:t>личности.</w:t>
      </w:r>
    </w:p>
    <w:p w:rsidR="009B440D" w:rsidRDefault="00610726">
      <w:pPr>
        <w:pStyle w:val="3"/>
        <w:spacing w:before="276"/>
        <w:ind w:left="375"/>
        <w:jc w:val="left"/>
      </w:pPr>
      <w:r>
        <w:t>Коммуникативные</w:t>
      </w:r>
      <w:r>
        <w:rPr>
          <w:spacing w:val="-12"/>
        </w:rPr>
        <w:t xml:space="preserve"> </w:t>
      </w:r>
      <w:r>
        <w:t>универсальные</w:t>
      </w:r>
      <w:r>
        <w:rPr>
          <w:spacing w:val="-9"/>
        </w:rPr>
        <w:t xml:space="preserve"> </w:t>
      </w:r>
      <w:r>
        <w:t>учебные</w:t>
      </w:r>
      <w:r>
        <w:rPr>
          <w:spacing w:val="-9"/>
        </w:rPr>
        <w:t xml:space="preserve"> </w:t>
      </w:r>
      <w:r>
        <w:rPr>
          <w:spacing w:val="-2"/>
        </w:rPr>
        <w:t>действия</w:t>
      </w:r>
    </w:p>
    <w:p w:rsidR="009B440D" w:rsidRDefault="009B440D">
      <w:pPr>
        <w:pStyle w:val="3"/>
        <w:jc w:val="left"/>
        <w:sectPr w:rsidR="009B440D">
          <w:pgSz w:w="11910" w:h="16840"/>
          <w:pgMar w:top="900" w:right="425" w:bottom="280" w:left="425" w:header="720" w:footer="720" w:gutter="0"/>
          <w:cols w:space="720"/>
        </w:sectPr>
      </w:pPr>
    </w:p>
    <w:p w:rsidR="009B440D" w:rsidRDefault="00610726" w:rsidP="00267C17">
      <w:pPr>
        <w:pStyle w:val="a6"/>
        <w:numPr>
          <w:ilvl w:val="0"/>
          <w:numId w:val="184"/>
        </w:numPr>
        <w:tabs>
          <w:tab w:val="left" w:pos="1113"/>
        </w:tabs>
        <w:spacing w:before="70"/>
        <w:ind w:left="1113" w:hanging="259"/>
        <w:rPr>
          <w:b/>
          <w:sz w:val="24"/>
        </w:rPr>
      </w:pPr>
      <w:r>
        <w:rPr>
          <w:b/>
          <w:spacing w:val="-2"/>
          <w:sz w:val="24"/>
        </w:rPr>
        <w:lastRenderedPageBreak/>
        <w:t>общение:</w:t>
      </w:r>
    </w:p>
    <w:p w:rsidR="009B440D" w:rsidRDefault="00610726">
      <w:pPr>
        <w:pStyle w:val="a3"/>
        <w:ind w:left="854"/>
        <w:jc w:val="left"/>
      </w:pPr>
      <w:r>
        <w:t>осуществлять</w:t>
      </w:r>
      <w:r>
        <w:rPr>
          <w:spacing w:val="-6"/>
        </w:rPr>
        <w:t xml:space="preserve"> </w:t>
      </w:r>
      <w:r>
        <w:t>коммуникации</w:t>
      </w:r>
      <w:r>
        <w:rPr>
          <w:spacing w:val="-3"/>
        </w:rPr>
        <w:t xml:space="preserve"> </w:t>
      </w:r>
      <w:r>
        <w:t>во</w:t>
      </w:r>
      <w:r>
        <w:rPr>
          <w:spacing w:val="-4"/>
        </w:rPr>
        <w:t xml:space="preserve"> </w:t>
      </w:r>
      <w:r>
        <w:t>всех</w:t>
      </w:r>
      <w:r>
        <w:rPr>
          <w:spacing w:val="-3"/>
        </w:rPr>
        <w:t xml:space="preserve"> </w:t>
      </w:r>
      <w:r>
        <w:t>сферах</w:t>
      </w:r>
      <w:r>
        <w:rPr>
          <w:spacing w:val="-3"/>
        </w:rPr>
        <w:t xml:space="preserve"> </w:t>
      </w:r>
      <w:r>
        <w:rPr>
          <w:spacing w:val="-2"/>
        </w:rPr>
        <w:t>жизни;</w:t>
      </w:r>
    </w:p>
    <w:p w:rsidR="009B440D" w:rsidRDefault="00610726">
      <w:pPr>
        <w:pStyle w:val="a3"/>
        <w:tabs>
          <w:tab w:val="left" w:pos="2407"/>
          <w:tab w:val="left" w:pos="4043"/>
          <w:tab w:val="left" w:pos="5136"/>
          <w:tab w:val="left" w:pos="6304"/>
          <w:tab w:val="left" w:pos="7490"/>
          <w:tab w:val="left" w:pos="8617"/>
          <w:tab w:val="left" w:pos="10053"/>
        </w:tabs>
        <w:ind w:right="260" w:firstLine="600"/>
        <w:jc w:val="left"/>
      </w:pPr>
      <w:r>
        <w:rPr>
          <w:spacing w:val="-2"/>
        </w:rPr>
        <w:t>распознавать</w:t>
      </w:r>
      <w:r>
        <w:tab/>
      </w:r>
      <w:r>
        <w:rPr>
          <w:spacing w:val="-2"/>
        </w:rPr>
        <w:t>невербальные</w:t>
      </w:r>
      <w:r>
        <w:tab/>
      </w:r>
      <w:r>
        <w:rPr>
          <w:spacing w:val="-2"/>
        </w:rPr>
        <w:t>средства</w:t>
      </w:r>
      <w:r>
        <w:tab/>
      </w:r>
      <w:r>
        <w:rPr>
          <w:spacing w:val="-2"/>
        </w:rPr>
        <w:t>общения,</w:t>
      </w:r>
      <w:r>
        <w:tab/>
      </w:r>
      <w:r>
        <w:rPr>
          <w:spacing w:val="-2"/>
        </w:rPr>
        <w:t>понимать</w:t>
      </w:r>
      <w:r>
        <w:tab/>
      </w:r>
      <w:r>
        <w:rPr>
          <w:spacing w:val="-2"/>
        </w:rPr>
        <w:t>значение</w:t>
      </w:r>
      <w:r>
        <w:tab/>
      </w:r>
      <w:r>
        <w:rPr>
          <w:spacing w:val="-2"/>
        </w:rPr>
        <w:t>социальных</w:t>
      </w:r>
      <w:r>
        <w:tab/>
      </w:r>
      <w:r>
        <w:rPr>
          <w:spacing w:val="-2"/>
        </w:rPr>
        <w:t xml:space="preserve">знаков, </w:t>
      </w:r>
      <w:r>
        <w:t>распознавать предпосылки конфликтных ситуаций и уметь смягчать конфликты;</w:t>
      </w:r>
    </w:p>
    <w:p w:rsidR="009B440D" w:rsidRDefault="00610726">
      <w:pPr>
        <w:pStyle w:val="a3"/>
        <w:ind w:left="854"/>
        <w:jc w:val="left"/>
      </w:pPr>
      <w:r>
        <w:t>владеть</w:t>
      </w:r>
      <w:r>
        <w:rPr>
          <w:spacing w:val="-6"/>
        </w:rPr>
        <w:t xml:space="preserve"> </w:t>
      </w:r>
      <w:r>
        <w:t>различными</w:t>
      </w:r>
      <w:r>
        <w:rPr>
          <w:spacing w:val="-6"/>
        </w:rPr>
        <w:t xml:space="preserve"> </w:t>
      </w:r>
      <w:r>
        <w:t>способами</w:t>
      </w:r>
      <w:r>
        <w:rPr>
          <w:spacing w:val="-6"/>
        </w:rPr>
        <w:t xml:space="preserve"> </w:t>
      </w:r>
      <w:r>
        <w:t>общения</w:t>
      </w:r>
      <w:r>
        <w:rPr>
          <w:spacing w:val="-6"/>
        </w:rPr>
        <w:t xml:space="preserve"> </w:t>
      </w:r>
      <w:r>
        <w:t>и</w:t>
      </w:r>
      <w:r>
        <w:rPr>
          <w:spacing w:val="-6"/>
        </w:rPr>
        <w:t xml:space="preserve"> </w:t>
      </w:r>
      <w:r>
        <w:t>взаимодействия,</w:t>
      </w:r>
      <w:r>
        <w:rPr>
          <w:spacing w:val="-6"/>
        </w:rPr>
        <w:t xml:space="preserve"> </w:t>
      </w:r>
      <w:r>
        <w:t>аргументированно</w:t>
      </w:r>
      <w:r>
        <w:rPr>
          <w:spacing w:val="-6"/>
        </w:rPr>
        <w:t xml:space="preserve"> </w:t>
      </w:r>
      <w:r>
        <w:t>вести</w:t>
      </w:r>
      <w:r>
        <w:rPr>
          <w:spacing w:val="-6"/>
        </w:rPr>
        <w:t xml:space="preserve"> </w:t>
      </w:r>
      <w:r>
        <w:t>диалог; развёрнуто и логично излагать свою точку зрения.</w:t>
      </w:r>
    </w:p>
    <w:p w:rsidR="009B440D" w:rsidRDefault="00610726" w:rsidP="00267C17">
      <w:pPr>
        <w:pStyle w:val="3"/>
        <w:numPr>
          <w:ilvl w:val="0"/>
          <w:numId w:val="184"/>
        </w:numPr>
        <w:tabs>
          <w:tab w:val="left" w:pos="1113"/>
        </w:tabs>
        <w:ind w:left="1113" w:hanging="259"/>
      </w:pPr>
      <w:r>
        <w:t>совместная</w:t>
      </w:r>
      <w:r>
        <w:rPr>
          <w:spacing w:val="-5"/>
        </w:rPr>
        <w:t xml:space="preserve"> </w:t>
      </w:r>
      <w:r>
        <w:rPr>
          <w:spacing w:val="-2"/>
        </w:rPr>
        <w:t>деятельность:</w:t>
      </w:r>
    </w:p>
    <w:p w:rsidR="009B440D" w:rsidRDefault="00610726">
      <w:pPr>
        <w:pStyle w:val="a3"/>
        <w:ind w:left="854"/>
        <w:jc w:val="left"/>
      </w:pPr>
      <w:r>
        <w:t>понимать</w:t>
      </w:r>
      <w:r>
        <w:rPr>
          <w:spacing w:val="-6"/>
        </w:rPr>
        <w:t xml:space="preserve"> </w:t>
      </w:r>
      <w:r>
        <w:t>и</w:t>
      </w:r>
      <w:r>
        <w:rPr>
          <w:spacing w:val="-6"/>
        </w:rPr>
        <w:t xml:space="preserve"> </w:t>
      </w:r>
      <w:r>
        <w:t>использовать</w:t>
      </w:r>
      <w:r>
        <w:rPr>
          <w:spacing w:val="-6"/>
        </w:rPr>
        <w:t xml:space="preserve"> </w:t>
      </w:r>
      <w:r>
        <w:t>преимущества</w:t>
      </w:r>
      <w:r>
        <w:rPr>
          <w:spacing w:val="-6"/>
        </w:rPr>
        <w:t xml:space="preserve"> </w:t>
      </w:r>
      <w:r>
        <w:t>командной</w:t>
      </w:r>
      <w:r>
        <w:rPr>
          <w:spacing w:val="-6"/>
        </w:rPr>
        <w:t xml:space="preserve"> </w:t>
      </w:r>
      <w:r>
        <w:t>и</w:t>
      </w:r>
      <w:r>
        <w:rPr>
          <w:spacing w:val="-6"/>
        </w:rPr>
        <w:t xml:space="preserve"> </w:t>
      </w:r>
      <w:r>
        <w:t>индивидуальной</w:t>
      </w:r>
      <w:r>
        <w:rPr>
          <w:spacing w:val="-5"/>
        </w:rPr>
        <w:t xml:space="preserve"> </w:t>
      </w:r>
      <w:r>
        <w:rPr>
          <w:spacing w:val="-2"/>
        </w:rPr>
        <w:t>работы;</w:t>
      </w:r>
    </w:p>
    <w:p w:rsidR="009B440D" w:rsidRDefault="00610726">
      <w:pPr>
        <w:pStyle w:val="a3"/>
        <w:ind w:firstLine="600"/>
        <w:jc w:val="left"/>
      </w:pPr>
      <w:r>
        <w:t>выбирать тематику и методы совместных действий с учётом общих интересов и возможностей каждого члена коллектива;</w:t>
      </w:r>
    </w:p>
    <w:p w:rsidR="009B440D" w:rsidRDefault="00610726">
      <w:pPr>
        <w:pStyle w:val="a3"/>
        <w:ind w:firstLine="600"/>
        <w:jc w:val="left"/>
      </w:pPr>
      <w:r>
        <w:t>принимать</w:t>
      </w:r>
      <w:r>
        <w:rPr>
          <w:spacing w:val="40"/>
        </w:rPr>
        <w:t xml:space="preserve"> </w:t>
      </w:r>
      <w:r>
        <w:t>цели</w:t>
      </w:r>
      <w:r>
        <w:rPr>
          <w:spacing w:val="40"/>
        </w:rPr>
        <w:t xml:space="preserve"> </w:t>
      </w:r>
      <w:r>
        <w:t>совместной</w:t>
      </w:r>
      <w:r>
        <w:rPr>
          <w:spacing w:val="40"/>
        </w:rPr>
        <w:t xml:space="preserve"> </w:t>
      </w:r>
      <w:r>
        <w:t>деятельности,</w:t>
      </w:r>
      <w:r>
        <w:rPr>
          <w:spacing w:val="40"/>
        </w:rPr>
        <w:t xml:space="preserve"> </w:t>
      </w:r>
      <w:r>
        <w:t>организовывать</w:t>
      </w:r>
      <w:r>
        <w:rPr>
          <w:spacing w:val="40"/>
        </w:rPr>
        <w:t xml:space="preserve"> </w:t>
      </w:r>
      <w:r>
        <w:t>и</w:t>
      </w:r>
      <w:r>
        <w:rPr>
          <w:spacing w:val="40"/>
        </w:rPr>
        <w:t xml:space="preserve"> </w:t>
      </w:r>
      <w:r>
        <w:t>координировать</w:t>
      </w:r>
      <w:r>
        <w:rPr>
          <w:spacing w:val="40"/>
        </w:rPr>
        <w:t xml:space="preserve"> </w:t>
      </w:r>
      <w:r>
        <w:t>действия</w:t>
      </w:r>
      <w:r>
        <w:rPr>
          <w:spacing w:val="40"/>
        </w:rPr>
        <w:t xml:space="preserve"> </w:t>
      </w:r>
      <w:r>
        <w:t>по</w:t>
      </w:r>
      <w:r>
        <w:rPr>
          <w:spacing w:val="40"/>
        </w:rPr>
        <w:t xml:space="preserve"> </w:t>
      </w:r>
      <w:r>
        <w:t>её достижению: составлять</w:t>
      </w:r>
    </w:p>
    <w:p w:rsidR="009B440D" w:rsidRDefault="00610726">
      <w:pPr>
        <w:pStyle w:val="a3"/>
        <w:ind w:firstLine="600"/>
        <w:jc w:val="left"/>
      </w:pPr>
      <w:r>
        <w:t>план</w:t>
      </w:r>
      <w:r>
        <w:rPr>
          <w:spacing w:val="80"/>
        </w:rPr>
        <w:t xml:space="preserve"> </w:t>
      </w:r>
      <w:r>
        <w:t>действий,</w:t>
      </w:r>
      <w:r>
        <w:rPr>
          <w:spacing w:val="80"/>
        </w:rPr>
        <w:t xml:space="preserve"> </w:t>
      </w:r>
      <w:r>
        <w:t>распределять</w:t>
      </w:r>
      <w:r>
        <w:rPr>
          <w:spacing w:val="80"/>
        </w:rPr>
        <w:t xml:space="preserve"> </w:t>
      </w:r>
      <w:r>
        <w:t>роли</w:t>
      </w:r>
      <w:r>
        <w:rPr>
          <w:spacing w:val="80"/>
        </w:rPr>
        <w:t xml:space="preserve"> </w:t>
      </w:r>
      <w:r>
        <w:t>с</w:t>
      </w:r>
      <w:r>
        <w:rPr>
          <w:spacing w:val="80"/>
        </w:rPr>
        <w:t xml:space="preserve"> </w:t>
      </w:r>
      <w:r>
        <w:t>учётом</w:t>
      </w:r>
      <w:r>
        <w:rPr>
          <w:spacing w:val="80"/>
        </w:rPr>
        <w:t xml:space="preserve"> </w:t>
      </w:r>
      <w:r>
        <w:t>мнений</w:t>
      </w:r>
      <w:r>
        <w:rPr>
          <w:spacing w:val="80"/>
        </w:rPr>
        <w:t xml:space="preserve"> </w:t>
      </w:r>
      <w:r>
        <w:t>участников,</w:t>
      </w:r>
      <w:r>
        <w:rPr>
          <w:spacing w:val="80"/>
        </w:rPr>
        <w:t xml:space="preserve"> </w:t>
      </w:r>
      <w:r>
        <w:t>обсуждать</w:t>
      </w:r>
      <w:r>
        <w:rPr>
          <w:spacing w:val="80"/>
        </w:rPr>
        <w:t xml:space="preserve"> </w:t>
      </w:r>
      <w:r>
        <w:t>результаты</w:t>
      </w:r>
      <w:r>
        <w:rPr>
          <w:spacing w:val="80"/>
        </w:rPr>
        <w:t xml:space="preserve"> </w:t>
      </w:r>
      <w:r>
        <w:t>совместной работы;</w:t>
      </w:r>
    </w:p>
    <w:p w:rsidR="009B440D" w:rsidRDefault="00610726">
      <w:pPr>
        <w:pStyle w:val="a3"/>
        <w:ind w:firstLine="600"/>
        <w:jc w:val="left"/>
      </w:pPr>
      <w:r>
        <w:t>оценивать</w:t>
      </w:r>
      <w:r>
        <w:rPr>
          <w:spacing w:val="80"/>
        </w:rPr>
        <w:t xml:space="preserve"> </w:t>
      </w:r>
      <w:r>
        <w:t>качество</w:t>
      </w:r>
      <w:r>
        <w:rPr>
          <w:spacing w:val="80"/>
        </w:rPr>
        <w:t xml:space="preserve"> </w:t>
      </w:r>
      <w:r>
        <w:t>своего</w:t>
      </w:r>
      <w:r>
        <w:rPr>
          <w:spacing w:val="80"/>
        </w:rPr>
        <w:t xml:space="preserve"> </w:t>
      </w:r>
      <w:r>
        <w:t>вклада</w:t>
      </w:r>
      <w:r>
        <w:rPr>
          <w:spacing w:val="80"/>
        </w:rPr>
        <w:t xml:space="preserve"> </w:t>
      </w:r>
      <w:r>
        <w:t>и</w:t>
      </w:r>
      <w:r>
        <w:rPr>
          <w:spacing w:val="80"/>
        </w:rPr>
        <w:t xml:space="preserve"> </w:t>
      </w:r>
      <w:r>
        <w:t>каждого</w:t>
      </w:r>
      <w:r>
        <w:rPr>
          <w:spacing w:val="80"/>
        </w:rPr>
        <w:t xml:space="preserve"> </w:t>
      </w:r>
      <w:r>
        <w:t>участника</w:t>
      </w:r>
      <w:r>
        <w:rPr>
          <w:spacing w:val="80"/>
        </w:rPr>
        <w:t xml:space="preserve"> </w:t>
      </w:r>
      <w:r>
        <w:t>команды</w:t>
      </w:r>
      <w:r>
        <w:rPr>
          <w:spacing w:val="80"/>
        </w:rPr>
        <w:t xml:space="preserve"> </w:t>
      </w:r>
      <w:r>
        <w:t>в</w:t>
      </w:r>
      <w:r>
        <w:rPr>
          <w:spacing w:val="80"/>
        </w:rPr>
        <w:t xml:space="preserve"> </w:t>
      </w:r>
      <w:r>
        <w:t>общий</w:t>
      </w:r>
      <w:r>
        <w:rPr>
          <w:spacing w:val="80"/>
        </w:rPr>
        <w:t xml:space="preserve"> </w:t>
      </w:r>
      <w:r>
        <w:t>результат</w:t>
      </w:r>
      <w:r>
        <w:rPr>
          <w:spacing w:val="80"/>
        </w:rPr>
        <w:t xml:space="preserve"> </w:t>
      </w:r>
      <w:r>
        <w:t>по разработанным критериям;</w:t>
      </w:r>
    </w:p>
    <w:p w:rsidR="009B440D" w:rsidRDefault="00610726">
      <w:pPr>
        <w:pStyle w:val="a3"/>
        <w:ind w:firstLine="600"/>
        <w:jc w:val="left"/>
      </w:pPr>
      <w:r>
        <w:t xml:space="preserve">предлагать новые проекты, оценивать идеи с позиции новизны, оригинальности, практической </w:t>
      </w:r>
      <w:r>
        <w:rPr>
          <w:spacing w:val="-2"/>
        </w:rPr>
        <w:t>значимости;</w:t>
      </w:r>
    </w:p>
    <w:p w:rsidR="009B440D" w:rsidRDefault="00610726">
      <w:pPr>
        <w:pStyle w:val="a3"/>
        <w:ind w:firstLine="600"/>
        <w:jc w:val="left"/>
      </w:pPr>
      <w:r>
        <w:t>осуществлять</w:t>
      </w:r>
      <w:r>
        <w:rPr>
          <w:spacing w:val="80"/>
          <w:w w:val="150"/>
        </w:rPr>
        <w:t xml:space="preserve"> </w:t>
      </w:r>
      <w:r>
        <w:t>позитивное</w:t>
      </w:r>
      <w:r>
        <w:rPr>
          <w:spacing w:val="80"/>
          <w:w w:val="150"/>
        </w:rPr>
        <w:t xml:space="preserve"> </w:t>
      </w:r>
      <w:r>
        <w:t>стратегическое</w:t>
      </w:r>
      <w:r>
        <w:rPr>
          <w:spacing w:val="80"/>
          <w:w w:val="150"/>
        </w:rPr>
        <w:t xml:space="preserve"> </w:t>
      </w:r>
      <w:r>
        <w:t>поведение</w:t>
      </w:r>
      <w:r>
        <w:rPr>
          <w:spacing w:val="80"/>
          <w:w w:val="150"/>
        </w:rPr>
        <w:t xml:space="preserve"> </w:t>
      </w:r>
      <w:r>
        <w:t>в</w:t>
      </w:r>
      <w:r>
        <w:rPr>
          <w:spacing w:val="80"/>
          <w:w w:val="150"/>
        </w:rPr>
        <w:t xml:space="preserve"> </w:t>
      </w:r>
      <w:r>
        <w:t>различных</w:t>
      </w:r>
      <w:r>
        <w:rPr>
          <w:spacing w:val="80"/>
          <w:w w:val="150"/>
        </w:rPr>
        <w:t xml:space="preserve"> </w:t>
      </w:r>
      <w:r>
        <w:t>ситуациях,</w:t>
      </w:r>
      <w:r>
        <w:rPr>
          <w:spacing w:val="80"/>
          <w:w w:val="150"/>
        </w:rPr>
        <w:t xml:space="preserve"> </w:t>
      </w:r>
      <w:r>
        <w:t>проявлять творчество и воображение, быть инициативным.</w:t>
      </w:r>
    </w:p>
    <w:p w:rsidR="009B440D" w:rsidRDefault="00610726">
      <w:pPr>
        <w:pStyle w:val="3"/>
        <w:spacing w:before="276"/>
        <w:ind w:left="375"/>
        <w:jc w:val="left"/>
      </w:pPr>
      <w:r>
        <w:t>Регулятивные</w:t>
      </w:r>
      <w:r>
        <w:rPr>
          <w:spacing w:val="-8"/>
        </w:rPr>
        <w:t xml:space="preserve"> </w:t>
      </w:r>
      <w:r>
        <w:t>универсальные</w:t>
      </w:r>
      <w:r>
        <w:rPr>
          <w:spacing w:val="-8"/>
        </w:rPr>
        <w:t xml:space="preserve"> </w:t>
      </w:r>
      <w:r>
        <w:t>учебные</w:t>
      </w:r>
      <w:r>
        <w:rPr>
          <w:spacing w:val="-7"/>
        </w:rPr>
        <w:t xml:space="preserve"> </w:t>
      </w:r>
      <w:r>
        <w:rPr>
          <w:spacing w:val="-2"/>
        </w:rPr>
        <w:t>действия</w:t>
      </w:r>
    </w:p>
    <w:p w:rsidR="009B440D" w:rsidRDefault="00610726" w:rsidP="00267C17">
      <w:pPr>
        <w:pStyle w:val="a6"/>
        <w:numPr>
          <w:ilvl w:val="0"/>
          <w:numId w:val="183"/>
        </w:numPr>
        <w:tabs>
          <w:tab w:val="left" w:pos="1113"/>
        </w:tabs>
        <w:spacing w:before="276"/>
        <w:ind w:left="1113" w:hanging="259"/>
        <w:rPr>
          <w:b/>
          <w:sz w:val="24"/>
        </w:rPr>
      </w:pPr>
      <w:r>
        <w:rPr>
          <w:b/>
          <w:spacing w:val="-2"/>
          <w:sz w:val="24"/>
        </w:rPr>
        <w:t>самоорганизация:</w:t>
      </w:r>
    </w:p>
    <w:p w:rsidR="009B440D" w:rsidRDefault="00610726">
      <w:pPr>
        <w:pStyle w:val="a3"/>
        <w:ind w:firstLine="600"/>
        <w:jc w:val="left"/>
      </w:pPr>
      <w:r>
        <w:t>самостоятельно</w:t>
      </w:r>
      <w:r>
        <w:rPr>
          <w:spacing w:val="40"/>
        </w:rPr>
        <w:t xml:space="preserve"> </w:t>
      </w:r>
      <w:r>
        <w:t>осуществлять</w:t>
      </w:r>
      <w:r>
        <w:rPr>
          <w:spacing w:val="40"/>
        </w:rPr>
        <w:t xml:space="preserve"> </w:t>
      </w:r>
      <w:r>
        <w:t>познавательную</w:t>
      </w:r>
      <w:r>
        <w:rPr>
          <w:spacing w:val="40"/>
        </w:rPr>
        <w:t xml:space="preserve"> </w:t>
      </w:r>
      <w:r>
        <w:t>деятельность,</w:t>
      </w:r>
      <w:r>
        <w:rPr>
          <w:spacing w:val="40"/>
        </w:rPr>
        <w:t xml:space="preserve"> </w:t>
      </w:r>
      <w:r>
        <w:t>выявлять</w:t>
      </w:r>
      <w:r>
        <w:rPr>
          <w:spacing w:val="40"/>
        </w:rPr>
        <w:t xml:space="preserve"> </w:t>
      </w:r>
      <w:r>
        <w:t>проблемы,</w:t>
      </w:r>
      <w:r>
        <w:rPr>
          <w:spacing w:val="40"/>
        </w:rPr>
        <w:t xml:space="preserve"> </w:t>
      </w:r>
      <w:r>
        <w:t>ставить</w:t>
      </w:r>
      <w:r>
        <w:rPr>
          <w:spacing w:val="40"/>
        </w:rPr>
        <w:t xml:space="preserve"> </w:t>
      </w:r>
      <w:r>
        <w:t>и формулировать собственные задачи в образовательной деятельности и жизненных ситуациях;</w:t>
      </w:r>
    </w:p>
    <w:p w:rsidR="009B440D" w:rsidRDefault="00610726">
      <w:pPr>
        <w:pStyle w:val="a3"/>
        <w:tabs>
          <w:tab w:val="left" w:pos="2695"/>
          <w:tab w:val="left" w:pos="4023"/>
          <w:tab w:val="left" w:pos="4732"/>
          <w:tab w:val="left" w:pos="5843"/>
          <w:tab w:val="left" w:pos="7098"/>
          <w:tab w:val="left" w:pos="7430"/>
          <w:tab w:val="left" w:pos="8380"/>
          <w:tab w:val="left" w:pos="9821"/>
        </w:tabs>
        <w:ind w:right="259" w:firstLine="600"/>
        <w:jc w:val="left"/>
      </w:pPr>
      <w:r>
        <w:rPr>
          <w:spacing w:val="-2"/>
        </w:rPr>
        <w:t>самостоятельно</w:t>
      </w:r>
      <w:r>
        <w:tab/>
      </w:r>
      <w:r>
        <w:rPr>
          <w:spacing w:val="-2"/>
        </w:rPr>
        <w:t>составлять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имеющихся</w:t>
      </w:r>
      <w:r>
        <w:tab/>
      </w:r>
      <w:r>
        <w:rPr>
          <w:spacing w:val="-2"/>
        </w:rPr>
        <w:t xml:space="preserve">ресурсов, </w:t>
      </w:r>
      <w:r>
        <w:t>собственных возможностей и предпочтений;</w:t>
      </w:r>
    </w:p>
    <w:p w:rsidR="009B440D" w:rsidRDefault="00610726">
      <w:pPr>
        <w:pStyle w:val="a3"/>
        <w:ind w:left="854"/>
        <w:jc w:val="left"/>
      </w:pPr>
      <w:r>
        <w:t>давать</w:t>
      </w:r>
      <w:r>
        <w:rPr>
          <w:spacing w:val="-3"/>
        </w:rPr>
        <w:t xml:space="preserve"> </w:t>
      </w:r>
      <w:r>
        <w:t>оценку</w:t>
      </w:r>
      <w:r>
        <w:rPr>
          <w:spacing w:val="-3"/>
        </w:rPr>
        <w:t xml:space="preserve"> </w:t>
      </w:r>
      <w:r>
        <w:t>новым</w:t>
      </w:r>
      <w:r>
        <w:rPr>
          <w:spacing w:val="-3"/>
        </w:rPr>
        <w:t xml:space="preserve"> </w:t>
      </w:r>
      <w:r>
        <w:rPr>
          <w:spacing w:val="-2"/>
        </w:rPr>
        <w:t>ситуациям;</w:t>
      </w:r>
    </w:p>
    <w:p w:rsidR="009B440D" w:rsidRDefault="00610726">
      <w:pPr>
        <w:pStyle w:val="a3"/>
        <w:ind w:left="854"/>
        <w:jc w:val="left"/>
      </w:pPr>
      <w:r>
        <w:t>расширять</w:t>
      </w:r>
      <w:r>
        <w:rPr>
          <w:spacing w:val="-5"/>
        </w:rPr>
        <w:t xml:space="preserve"> </w:t>
      </w:r>
      <w:r>
        <w:t>рамки</w:t>
      </w:r>
      <w:r>
        <w:rPr>
          <w:spacing w:val="-3"/>
        </w:rPr>
        <w:t xml:space="preserve"> </w:t>
      </w:r>
      <w:r>
        <w:t>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3"/>
        </w:rPr>
        <w:t xml:space="preserve"> </w:t>
      </w:r>
      <w:r>
        <w:rPr>
          <w:spacing w:val="-2"/>
        </w:rPr>
        <w:t>предпочтений;</w:t>
      </w:r>
    </w:p>
    <w:p w:rsidR="009B440D" w:rsidRDefault="00610726">
      <w:pPr>
        <w:pStyle w:val="a3"/>
        <w:ind w:left="854" w:right="1508"/>
        <w:jc w:val="left"/>
      </w:pPr>
      <w:r>
        <w:t>делать</w:t>
      </w:r>
      <w:r>
        <w:rPr>
          <w:spacing w:val="-5"/>
        </w:rPr>
        <w:t xml:space="preserve"> </w:t>
      </w:r>
      <w:r>
        <w:t>осознанный</w:t>
      </w:r>
      <w:r>
        <w:rPr>
          <w:spacing w:val="-6"/>
        </w:rPr>
        <w:t xml:space="preserve"> </w:t>
      </w:r>
      <w:r>
        <w:t>выбор,</w:t>
      </w:r>
      <w:r>
        <w:rPr>
          <w:spacing w:val="-5"/>
        </w:rPr>
        <w:t xml:space="preserve"> </w:t>
      </w:r>
      <w:r>
        <w:t>аргументировать</w:t>
      </w:r>
      <w:r>
        <w:rPr>
          <w:spacing w:val="-6"/>
        </w:rPr>
        <w:t xml:space="preserve"> </w:t>
      </w:r>
      <w:r>
        <w:t>его,</w:t>
      </w:r>
      <w:r>
        <w:rPr>
          <w:spacing w:val="-5"/>
        </w:rPr>
        <w:t xml:space="preserve"> </w:t>
      </w:r>
      <w:r>
        <w:t>брать</w:t>
      </w:r>
      <w:r>
        <w:rPr>
          <w:spacing w:val="-6"/>
        </w:rPr>
        <w:t xml:space="preserve"> </w:t>
      </w:r>
      <w:r>
        <w:t>ответственность</w:t>
      </w:r>
      <w:r>
        <w:rPr>
          <w:spacing w:val="-5"/>
        </w:rPr>
        <w:t xml:space="preserve"> </w:t>
      </w:r>
      <w:r>
        <w:t>за</w:t>
      </w:r>
      <w:r>
        <w:rPr>
          <w:spacing w:val="-6"/>
        </w:rPr>
        <w:t xml:space="preserve"> </w:t>
      </w:r>
      <w:r>
        <w:t>решение; оценивать приобретённый опыт;</w:t>
      </w:r>
    </w:p>
    <w:p w:rsidR="009B440D" w:rsidRDefault="00610726">
      <w:pPr>
        <w:pStyle w:val="a3"/>
        <w:ind w:right="260" w:firstLine="60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B440D" w:rsidRDefault="00610726" w:rsidP="00267C17">
      <w:pPr>
        <w:pStyle w:val="3"/>
        <w:numPr>
          <w:ilvl w:val="0"/>
          <w:numId w:val="183"/>
        </w:numPr>
        <w:tabs>
          <w:tab w:val="left" w:pos="1113"/>
        </w:tabs>
        <w:ind w:left="1113" w:hanging="259"/>
      </w:pPr>
      <w:r>
        <w:rPr>
          <w:spacing w:val="-2"/>
        </w:rPr>
        <w:t>самоконтроль:</w:t>
      </w:r>
    </w:p>
    <w:p w:rsidR="009B440D" w:rsidRDefault="00610726">
      <w:pPr>
        <w:pStyle w:val="a3"/>
        <w:ind w:right="261" w:firstLine="600"/>
      </w:pPr>
      <w:r>
        <w:t>давать оценку новым ситуациям, вносить коррективы в деятельность, оценивать соответствие результатов целям;</w:t>
      </w:r>
    </w:p>
    <w:p w:rsidR="009B440D" w:rsidRDefault="00610726">
      <w:pPr>
        <w:pStyle w:val="a3"/>
        <w:ind w:right="258" w:firstLine="600"/>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B440D" w:rsidRDefault="00610726">
      <w:pPr>
        <w:pStyle w:val="a3"/>
        <w:ind w:left="854" w:right="1816"/>
        <w:jc w:val="left"/>
      </w:pPr>
      <w:r>
        <w:t>оценивать риски и своевременно принимать решения по их снижению; принимать</w:t>
      </w:r>
      <w:r>
        <w:rPr>
          <w:spacing w:val="-5"/>
        </w:rPr>
        <w:t xml:space="preserve"> </w:t>
      </w:r>
      <w:r>
        <w:t>мотивы</w:t>
      </w:r>
      <w:r>
        <w:rPr>
          <w:spacing w:val="-5"/>
        </w:rPr>
        <w:t xml:space="preserve"> </w:t>
      </w:r>
      <w:r>
        <w:t>и</w:t>
      </w:r>
      <w:r>
        <w:rPr>
          <w:spacing w:val="-5"/>
        </w:rPr>
        <w:t xml:space="preserve"> </w:t>
      </w:r>
      <w:r>
        <w:t>аргументы</w:t>
      </w:r>
      <w:r>
        <w:rPr>
          <w:spacing w:val="-5"/>
        </w:rPr>
        <w:t xml:space="preserve"> </w:t>
      </w:r>
      <w:r>
        <w:t>других</w:t>
      </w:r>
      <w:r>
        <w:rPr>
          <w:spacing w:val="-5"/>
        </w:rPr>
        <w:t xml:space="preserve"> </w:t>
      </w:r>
      <w:r>
        <w:t>при</w:t>
      </w:r>
      <w:r>
        <w:rPr>
          <w:spacing w:val="-5"/>
        </w:rPr>
        <w:t xml:space="preserve"> </w:t>
      </w:r>
      <w:r>
        <w:t>анализе</w:t>
      </w:r>
      <w:r>
        <w:rPr>
          <w:spacing w:val="-5"/>
        </w:rPr>
        <w:t xml:space="preserve"> </w:t>
      </w:r>
      <w:r>
        <w:t>результатов</w:t>
      </w:r>
      <w:r>
        <w:rPr>
          <w:spacing w:val="-5"/>
        </w:rPr>
        <w:t xml:space="preserve"> </w:t>
      </w:r>
      <w:r>
        <w:t>деятельности.</w:t>
      </w:r>
    </w:p>
    <w:p w:rsidR="009B440D" w:rsidRDefault="00610726" w:rsidP="00267C17">
      <w:pPr>
        <w:pStyle w:val="3"/>
        <w:numPr>
          <w:ilvl w:val="0"/>
          <w:numId w:val="183"/>
        </w:numPr>
        <w:tabs>
          <w:tab w:val="left" w:pos="1113"/>
        </w:tabs>
        <w:ind w:left="1113" w:hanging="259"/>
      </w:pPr>
      <w:r>
        <w:t xml:space="preserve">принятия себя и </w:t>
      </w:r>
      <w:r>
        <w:rPr>
          <w:spacing w:val="-2"/>
        </w:rPr>
        <w:t>других:</w:t>
      </w:r>
    </w:p>
    <w:p w:rsidR="009B440D" w:rsidRDefault="00610726">
      <w:pPr>
        <w:pStyle w:val="a3"/>
        <w:ind w:left="854"/>
        <w:jc w:val="left"/>
      </w:pPr>
      <w:r>
        <w:t>принимать</w:t>
      </w:r>
      <w:r>
        <w:rPr>
          <w:spacing w:val="-4"/>
        </w:rPr>
        <w:t xml:space="preserve"> </w:t>
      </w:r>
      <w:r>
        <w:t>себя,</w:t>
      </w:r>
      <w:r>
        <w:rPr>
          <w:spacing w:val="-3"/>
        </w:rPr>
        <w:t xml:space="preserve"> </w:t>
      </w:r>
      <w:r>
        <w:t>понимая</w:t>
      </w:r>
      <w:r>
        <w:rPr>
          <w:spacing w:val="-3"/>
        </w:rPr>
        <w:t xml:space="preserve"> </w:t>
      </w:r>
      <w:r>
        <w:t>свои</w:t>
      </w:r>
      <w:r>
        <w:rPr>
          <w:spacing w:val="-4"/>
        </w:rPr>
        <w:t xml:space="preserve"> </w:t>
      </w:r>
      <w:r>
        <w:t>недостатки</w:t>
      </w:r>
      <w:r>
        <w:rPr>
          <w:spacing w:val="-3"/>
        </w:rPr>
        <w:t xml:space="preserve"> </w:t>
      </w:r>
      <w:r>
        <w:t>и</w:t>
      </w:r>
      <w:r>
        <w:rPr>
          <w:spacing w:val="-3"/>
        </w:rPr>
        <w:t xml:space="preserve"> </w:t>
      </w:r>
      <w:r>
        <w:rPr>
          <w:spacing w:val="-2"/>
        </w:rPr>
        <w:t>достоинства;</w:t>
      </w:r>
    </w:p>
    <w:p w:rsidR="009B440D" w:rsidRDefault="00610726">
      <w:pPr>
        <w:pStyle w:val="a3"/>
        <w:ind w:left="854" w:right="1508"/>
        <w:jc w:val="left"/>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rsidR="009B440D" w:rsidRDefault="00610726">
      <w:pPr>
        <w:pStyle w:val="a3"/>
        <w:ind w:left="854"/>
        <w:jc w:val="left"/>
      </w:pPr>
      <w:r>
        <w:t>развивать</w:t>
      </w:r>
      <w:r>
        <w:rPr>
          <w:spacing w:val="-4"/>
        </w:rPr>
        <w:t xml:space="preserve"> </w:t>
      </w:r>
      <w:r>
        <w:t>способность</w:t>
      </w:r>
      <w:r>
        <w:rPr>
          <w:spacing w:val="-4"/>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4"/>
        </w:rPr>
        <w:t xml:space="preserve"> </w:t>
      </w:r>
      <w:r>
        <w:t>другого</w:t>
      </w:r>
      <w:r>
        <w:rPr>
          <w:spacing w:val="-3"/>
        </w:rPr>
        <w:t xml:space="preserve"> </w:t>
      </w:r>
      <w:r>
        <w:rPr>
          <w:spacing w:val="-2"/>
        </w:rPr>
        <w:t>человека.</w:t>
      </w:r>
    </w:p>
    <w:p w:rsidR="009B440D" w:rsidRDefault="00610726">
      <w:pPr>
        <w:pStyle w:val="2"/>
        <w:spacing w:before="275"/>
        <w:ind w:left="374"/>
      </w:pPr>
      <w:r>
        <w:t>ПРЕДМЕТНЫЕ</w:t>
      </w:r>
      <w:r>
        <w:rPr>
          <w:spacing w:val="-2"/>
        </w:rPr>
        <w:t xml:space="preserve"> РЕЗУЛЬТАТЫ</w:t>
      </w:r>
    </w:p>
    <w:p w:rsidR="009B440D" w:rsidRDefault="009B440D">
      <w:pPr>
        <w:pStyle w:val="a3"/>
        <w:ind w:left="0"/>
        <w:jc w:val="left"/>
        <w:rPr>
          <w:b/>
        </w:rPr>
      </w:pPr>
    </w:p>
    <w:p w:rsidR="009B440D" w:rsidRDefault="00610726">
      <w:pPr>
        <w:pStyle w:val="a3"/>
        <w:ind w:right="254" w:firstLine="600"/>
      </w:pPr>
      <w:r>
        <w:t xml:space="preserve">В процессе изучения курса информатики базового уровня </w:t>
      </w:r>
      <w:r>
        <w:rPr>
          <w:b/>
          <w:i/>
        </w:rPr>
        <w:t xml:space="preserve">в 10 классе </w:t>
      </w:r>
      <w:r>
        <w:t>обучающимися будут достигнуты следующие предметные результаты:</w:t>
      </w:r>
    </w:p>
    <w:p w:rsidR="009B440D" w:rsidRDefault="00610726">
      <w:pPr>
        <w:pStyle w:val="a3"/>
        <w:ind w:left="854"/>
        <w:jc w:val="left"/>
      </w:pPr>
      <w:r>
        <w:t>владение</w:t>
      </w:r>
      <w:r>
        <w:rPr>
          <w:spacing w:val="-1"/>
        </w:rPr>
        <w:t xml:space="preserve"> </w:t>
      </w:r>
      <w:r>
        <w:t>представлениями</w:t>
      </w:r>
      <w:r>
        <w:rPr>
          <w:spacing w:val="2"/>
        </w:rPr>
        <w:t xml:space="preserve"> </w:t>
      </w:r>
      <w:r>
        <w:t>о</w:t>
      </w:r>
      <w:r>
        <w:rPr>
          <w:spacing w:val="2"/>
        </w:rPr>
        <w:t xml:space="preserve"> </w:t>
      </w:r>
      <w:r>
        <w:t>роли</w:t>
      </w:r>
      <w:r>
        <w:rPr>
          <w:spacing w:val="1"/>
        </w:rPr>
        <w:t xml:space="preserve"> </w:t>
      </w:r>
      <w:r>
        <w:t>информации</w:t>
      </w:r>
      <w:r>
        <w:rPr>
          <w:spacing w:val="2"/>
        </w:rPr>
        <w:t xml:space="preserve"> </w:t>
      </w:r>
      <w:r>
        <w:t>и</w:t>
      </w:r>
      <w:r>
        <w:rPr>
          <w:spacing w:val="2"/>
        </w:rPr>
        <w:t xml:space="preserve"> </w:t>
      </w:r>
      <w:r>
        <w:t>связанных</w:t>
      </w:r>
      <w:r>
        <w:rPr>
          <w:spacing w:val="1"/>
        </w:rPr>
        <w:t xml:space="preserve"> </w:t>
      </w:r>
      <w:r>
        <w:t>с</w:t>
      </w:r>
      <w:r>
        <w:rPr>
          <w:spacing w:val="2"/>
        </w:rPr>
        <w:t xml:space="preserve"> </w:t>
      </w:r>
      <w:r>
        <w:t>ней</w:t>
      </w:r>
      <w:r>
        <w:rPr>
          <w:spacing w:val="2"/>
        </w:rPr>
        <w:t xml:space="preserve"> </w:t>
      </w:r>
      <w:r>
        <w:t>процессов</w:t>
      </w:r>
      <w:r>
        <w:rPr>
          <w:spacing w:val="1"/>
        </w:rPr>
        <w:t xml:space="preserve"> </w:t>
      </w:r>
      <w:r>
        <w:t>в</w:t>
      </w:r>
      <w:r>
        <w:rPr>
          <w:spacing w:val="2"/>
        </w:rPr>
        <w:t xml:space="preserve"> </w:t>
      </w:r>
      <w:r>
        <w:t>природе,</w:t>
      </w:r>
      <w:r>
        <w:rPr>
          <w:spacing w:val="2"/>
        </w:rPr>
        <w:t xml:space="preserve"> </w:t>
      </w:r>
      <w:r>
        <w:rPr>
          <w:spacing w:val="-2"/>
        </w:rPr>
        <w:t>технике</w:t>
      </w:r>
    </w:p>
    <w:p w:rsidR="009B440D" w:rsidRDefault="009B440D">
      <w:pPr>
        <w:pStyle w:val="a3"/>
        <w:jc w:val="left"/>
        <w:sectPr w:rsidR="009B440D">
          <w:pgSz w:w="11910" w:h="16840"/>
          <w:pgMar w:top="1180" w:right="425" w:bottom="280" w:left="425" w:header="720" w:footer="720" w:gutter="0"/>
          <w:cols w:space="720"/>
        </w:sectPr>
      </w:pPr>
    </w:p>
    <w:p w:rsidR="009B440D" w:rsidRDefault="00610726">
      <w:pPr>
        <w:pStyle w:val="a3"/>
        <w:spacing w:before="74"/>
        <w:ind w:right="262"/>
      </w:pPr>
      <w:r>
        <w:lastRenderedPageBreak/>
        <w:t>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9B440D" w:rsidRDefault="00610726">
      <w:pPr>
        <w:pStyle w:val="a3"/>
        <w:ind w:right="260" w:firstLine="600"/>
      </w:pPr>
      <w:r>
        <w:t>владение методами поиска информации в сети Интернет, умение критически оценивать информацию, полученную из сети Интернет;</w:t>
      </w:r>
    </w:p>
    <w:p w:rsidR="009B440D" w:rsidRDefault="00610726">
      <w:pPr>
        <w:pStyle w:val="a3"/>
        <w:ind w:right="260" w:firstLine="600"/>
      </w:pPr>
      <w:r>
        <w:t>умение характеризовать большие данные, приводить примеры источников их получения и направления использования;</w:t>
      </w:r>
    </w:p>
    <w:p w:rsidR="009B440D" w:rsidRDefault="00610726">
      <w:pPr>
        <w:pStyle w:val="a3"/>
        <w:ind w:right="262" w:firstLine="600"/>
      </w:pPr>
      <w:r>
        <w:t>понимание</w:t>
      </w:r>
      <w:r>
        <w:rPr>
          <w:spacing w:val="-3"/>
        </w:rPr>
        <w:t xml:space="preserve"> </w:t>
      </w:r>
      <w:r>
        <w:t>основных</w:t>
      </w:r>
      <w:r>
        <w:rPr>
          <w:spacing w:val="-3"/>
        </w:rPr>
        <w:t xml:space="preserve"> </w:t>
      </w:r>
      <w:r>
        <w:t>принципов</w:t>
      </w:r>
      <w:r>
        <w:rPr>
          <w:spacing w:val="-3"/>
        </w:rPr>
        <w:t xml:space="preserve"> </w:t>
      </w:r>
      <w:r>
        <w:t>устройства</w:t>
      </w:r>
      <w:r>
        <w:rPr>
          <w:spacing w:val="-3"/>
        </w:rPr>
        <w:t xml:space="preserve"> </w:t>
      </w:r>
      <w:r>
        <w:t>и</w:t>
      </w:r>
      <w:r>
        <w:rPr>
          <w:spacing w:val="-3"/>
        </w:rPr>
        <w:t xml:space="preserve"> </w:t>
      </w:r>
      <w:r>
        <w:t>функционирования</w:t>
      </w:r>
      <w:r>
        <w:rPr>
          <w:spacing w:val="-3"/>
        </w:rPr>
        <w:t xml:space="preserve"> </w:t>
      </w:r>
      <w:r>
        <w:t>современных</w:t>
      </w:r>
      <w:r>
        <w:rPr>
          <w:spacing w:val="-3"/>
        </w:rPr>
        <w:t xml:space="preserve"> </w:t>
      </w:r>
      <w:r>
        <w:t>стационарных</w:t>
      </w:r>
      <w:r>
        <w:rPr>
          <w:spacing w:val="-3"/>
        </w:rPr>
        <w:t xml:space="preserve"> </w:t>
      </w:r>
      <w:r>
        <w:t>и мобильных компьютеров, тенденций развития компьютерных технологий;</w:t>
      </w:r>
    </w:p>
    <w:p w:rsidR="009B440D" w:rsidRDefault="00610726">
      <w:pPr>
        <w:pStyle w:val="a3"/>
        <w:ind w:right="260" w:firstLine="660"/>
      </w:pPr>
      <w: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9B440D" w:rsidRDefault="00610726">
      <w:pPr>
        <w:pStyle w:val="a3"/>
        <w:ind w:right="260" w:firstLine="600"/>
      </w:pPr>
      <w:r>
        <w:t>соблюдение требований техники безопасности и гигиены при работе с компьютерами и</w:t>
      </w:r>
      <w:r>
        <w:rPr>
          <w:spacing w:val="40"/>
        </w:rPr>
        <w:t xml:space="preserve"> </w:t>
      </w:r>
      <w:r>
        <w:t>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9B440D" w:rsidRDefault="00610726">
      <w:pPr>
        <w:pStyle w:val="a3"/>
        <w:ind w:right="260" w:firstLine="600"/>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9B440D" w:rsidRDefault="00610726">
      <w:pPr>
        <w:pStyle w:val="a3"/>
        <w:ind w:right="261" w:firstLine="600"/>
      </w:pPr>
      <w:r>
        <w:t>умение строить неравномерные коды, допускающие однозначное декодирование сообщений (префиксные коды);</w:t>
      </w:r>
    </w:p>
    <w:p w:rsidR="009B440D" w:rsidRDefault="00610726">
      <w:pPr>
        <w:pStyle w:val="a3"/>
        <w:ind w:right="260" w:firstLine="600"/>
      </w:pPr>
      <w: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9B440D" w:rsidRDefault="00610726">
      <w:pPr>
        <w:pStyle w:val="a3"/>
        <w:ind w:right="262" w:firstLine="600"/>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9B440D" w:rsidRDefault="00610726">
      <w:pPr>
        <w:pStyle w:val="a3"/>
        <w:ind w:right="254" w:firstLine="600"/>
      </w:pPr>
      <w:r>
        <w:t xml:space="preserve">В процессе изучения курса информатики базового уровня </w:t>
      </w:r>
      <w:r>
        <w:rPr>
          <w:b/>
          <w:i/>
        </w:rPr>
        <w:t xml:space="preserve">в 11 классе </w:t>
      </w:r>
      <w:r>
        <w:t>обучающимися будут достигнуты следующие предметные результаты:</w:t>
      </w:r>
    </w:p>
    <w:p w:rsidR="009B440D" w:rsidRDefault="00610726">
      <w:pPr>
        <w:pStyle w:val="a3"/>
        <w:ind w:right="259" w:firstLine="600"/>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9B440D" w:rsidRDefault="00610726">
      <w:pPr>
        <w:pStyle w:val="a3"/>
        <w:ind w:right="259" w:firstLine="600"/>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9B440D" w:rsidRDefault="00610726">
      <w:pPr>
        <w:pStyle w:val="a3"/>
        <w:ind w:right="261" w:firstLine="600"/>
      </w:pPr>
      <w: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9B440D" w:rsidRDefault="00610726">
      <w:pPr>
        <w:pStyle w:val="a3"/>
        <w:ind w:right="260" w:firstLine="600"/>
      </w:pPr>
      <w:r>
        <w:t>умение читать и понимать программы, реализующие несложные алгоритмы обработки</w:t>
      </w:r>
      <w:r>
        <w:rPr>
          <w:spacing w:val="40"/>
        </w:rPr>
        <w:t xml:space="preserve"> </w:t>
      </w:r>
      <w:r>
        <w:t>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9B440D" w:rsidRDefault="00610726">
      <w:pPr>
        <w:pStyle w:val="a3"/>
        <w:ind w:right="259" w:firstLine="600"/>
      </w:pPr>
      <w: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w:t>
      </w:r>
      <w:r>
        <w:rPr>
          <w:spacing w:val="-2"/>
        </w:rPr>
        <w:t xml:space="preserve"> </w:t>
      </w:r>
      <w:r>
        <w:t>элементов,</w:t>
      </w:r>
      <w:r>
        <w:rPr>
          <w:spacing w:val="-2"/>
        </w:rPr>
        <w:t xml:space="preserve"> </w:t>
      </w:r>
      <w:r>
        <w:t>количества</w:t>
      </w:r>
      <w:r>
        <w:rPr>
          <w:spacing w:val="-2"/>
        </w:rPr>
        <w:t xml:space="preserve"> </w:t>
      </w:r>
      <w:r>
        <w:t>элементов,</w:t>
      </w:r>
      <w:r>
        <w:rPr>
          <w:spacing w:val="-2"/>
        </w:rPr>
        <w:t xml:space="preserve"> </w:t>
      </w:r>
      <w:r>
        <w:t>удовлетворяющих</w:t>
      </w:r>
      <w:r>
        <w:rPr>
          <w:spacing w:val="-2"/>
        </w:rPr>
        <w:t xml:space="preserve"> </w:t>
      </w:r>
      <w:r>
        <w:t>заданному</w:t>
      </w:r>
      <w:r>
        <w:rPr>
          <w:spacing w:val="-2"/>
        </w:rPr>
        <w:t xml:space="preserve"> </w:t>
      </w:r>
      <w:r>
        <w:t>условию),</w:t>
      </w:r>
      <w:r>
        <w:rPr>
          <w:spacing w:val="-2"/>
        </w:rPr>
        <w:t xml:space="preserve"> </w:t>
      </w:r>
      <w:r>
        <w:t>сортировку элементов массива;</w:t>
      </w:r>
    </w:p>
    <w:p w:rsidR="009B440D" w:rsidRDefault="00610726">
      <w:pPr>
        <w:pStyle w:val="a3"/>
        <w:ind w:right="260" w:firstLine="600"/>
      </w:pPr>
      <w: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w:t>
      </w:r>
      <w:r>
        <w:rPr>
          <w:spacing w:val="40"/>
        </w:rPr>
        <w:t xml:space="preserve"> </w:t>
      </w:r>
      <w:r>
        <w:t>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9B440D" w:rsidRDefault="00610726">
      <w:pPr>
        <w:pStyle w:val="a3"/>
        <w:ind w:right="261" w:firstLine="600"/>
      </w:pPr>
      <w:r>
        <w:t>умение использовать компьютерно-математические модели для анализа объектов и процессов: формулировать</w:t>
      </w:r>
      <w:r>
        <w:rPr>
          <w:spacing w:val="59"/>
        </w:rPr>
        <w:t xml:space="preserve">  </w:t>
      </w:r>
      <w:r>
        <w:t>цель</w:t>
      </w:r>
      <w:r>
        <w:rPr>
          <w:spacing w:val="59"/>
        </w:rPr>
        <w:t xml:space="preserve">  </w:t>
      </w:r>
      <w:r>
        <w:t>моделирования,</w:t>
      </w:r>
      <w:r>
        <w:rPr>
          <w:spacing w:val="59"/>
        </w:rPr>
        <w:t xml:space="preserve">  </w:t>
      </w:r>
      <w:r>
        <w:t>выполнять</w:t>
      </w:r>
      <w:r>
        <w:rPr>
          <w:spacing w:val="59"/>
        </w:rPr>
        <w:t xml:space="preserve">  </w:t>
      </w:r>
      <w:r>
        <w:t>анализ</w:t>
      </w:r>
      <w:r>
        <w:rPr>
          <w:spacing w:val="59"/>
        </w:rPr>
        <w:t xml:space="preserve">  </w:t>
      </w:r>
      <w:r>
        <w:t>результатов,</w:t>
      </w:r>
      <w:r>
        <w:rPr>
          <w:spacing w:val="59"/>
        </w:rPr>
        <w:t xml:space="preserve">  </w:t>
      </w:r>
      <w:r>
        <w:t>полученных</w:t>
      </w:r>
      <w:r>
        <w:rPr>
          <w:spacing w:val="59"/>
        </w:rPr>
        <w:t xml:space="preserve">  </w:t>
      </w:r>
      <w:r>
        <w:t>в</w:t>
      </w:r>
      <w:r>
        <w:rPr>
          <w:spacing w:val="59"/>
        </w:rPr>
        <w:t xml:space="preserve">  </w:t>
      </w:r>
      <w:r>
        <w:t>ходе</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2"/>
      </w:pPr>
      <w:r>
        <w:lastRenderedPageBreak/>
        <w:t>моделирования, оценивать соответствие модели моделируемому объекту или процессу, представлять результаты моделирования в наглядном виде;</w:t>
      </w:r>
    </w:p>
    <w:p w:rsidR="009B440D" w:rsidRDefault="00610726">
      <w:pPr>
        <w:pStyle w:val="a3"/>
        <w:ind w:right="260" w:firstLine="600"/>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9B440D" w:rsidRDefault="00610726">
      <w:pPr>
        <w:pStyle w:val="2"/>
        <w:spacing w:before="249"/>
        <w:ind w:left="854"/>
      </w:pPr>
      <w:r>
        <w:t>ТЕМАТИЧЕСКОЕ</w:t>
      </w:r>
      <w:r>
        <w:rPr>
          <w:spacing w:val="-5"/>
        </w:rPr>
        <w:t xml:space="preserve"> </w:t>
      </w:r>
      <w:r>
        <w:rPr>
          <w:spacing w:val="-2"/>
        </w:rPr>
        <w:t>ПЛАНИРОВАНИЕ</w:t>
      </w:r>
    </w:p>
    <w:p w:rsidR="009B440D" w:rsidRDefault="00610726" w:rsidP="00267C17">
      <w:pPr>
        <w:pStyle w:val="a6"/>
        <w:numPr>
          <w:ilvl w:val="0"/>
          <w:numId w:val="182"/>
        </w:numPr>
        <w:tabs>
          <w:tab w:val="left" w:pos="1154"/>
        </w:tabs>
        <w:spacing w:before="249"/>
        <w:ind w:left="1154"/>
        <w:rPr>
          <w:b/>
          <w:sz w:val="24"/>
        </w:rPr>
      </w:pPr>
      <w:r>
        <w:rPr>
          <w:b/>
          <w:spacing w:val="-4"/>
          <w:sz w:val="24"/>
        </w:rPr>
        <w:t>класс</w:t>
      </w:r>
    </w:p>
    <w:p w:rsidR="009B440D" w:rsidRDefault="009B440D">
      <w:pPr>
        <w:pStyle w:val="a3"/>
        <w:spacing w:before="38" w:after="1"/>
        <w:ind w:left="0"/>
        <w:jc w:val="left"/>
        <w:rPr>
          <w:b/>
          <w:sz w:val="20"/>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7"/>
        <w:gridCol w:w="2489"/>
        <w:gridCol w:w="864"/>
        <w:gridCol w:w="1595"/>
        <w:gridCol w:w="1654"/>
        <w:gridCol w:w="2144"/>
      </w:tblGrid>
      <w:tr w:rsidR="009B440D">
        <w:trPr>
          <w:trHeight w:val="279"/>
        </w:trPr>
        <w:tc>
          <w:tcPr>
            <w:tcW w:w="817" w:type="dxa"/>
            <w:vMerge w:val="restart"/>
          </w:tcPr>
          <w:p w:rsidR="009B440D" w:rsidRDefault="009B440D">
            <w:pPr>
              <w:pStyle w:val="TableParagraph"/>
              <w:spacing w:before="132"/>
              <w:rPr>
                <w:b/>
                <w:sz w:val="20"/>
              </w:rPr>
            </w:pPr>
          </w:p>
          <w:p w:rsidR="009B440D" w:rsidRDefault="00610726">
            <w:pPr>
              <w:pStyle w:val="TableParagraph"/>
              <w:ind w:left="234" w:right="273"/>
              <w:rPr>
                <w:b/>
                <w:sz w:val="20"/>
              </w:rPr>
            </w:pPr>
            <w:r>
              <w:rPr>
                <w:b/>
                <w:spacing w:val="-10"/>
                <w:sz w:val="20"/>
              </w:rPr>
              <w:t>№</w:t>
            </w:r>
            <w:r>
              <w:rPr>
                <w:b/>
                <w:spacing w:val="-4"/>
                <w:sz w:val="20"/>
              </w:rPr>
              <w:t xml:space="preserve"> п/п</w:t>
            </w:r>
          </w:p>
        </w:tc>
        <w:tc>
          <w:tcPr>
            <w:tcW w:w="2489" w:type="dxa"/>
            <w:vMerge w:val="restart"/>
          </w:tcPr>
          <w:p w:rsidR="009B440D" w:rsidRDefault="009B440D">
            <w:pPr>
              <w:pStyle w:val="TableParagraph"/>
              <w:spacing w:before="17"/>
              <w:rPr>
                <w:b/>
                <w:sz w:val="20"/>
              </w:rPr>
            </w:pPr>
          </w:p>
          <w:p w:rsidR="009B440D" w:rsidRDefault="00610726">
            <w:pPr>
              <w:pStyle w:val="TableParagraph"/>
              <w:ind w:left="235" w:right="896"/>
              <w:jc w:val="both"/>
              <w:rPr>
                <w:b/>
                <w:sz w:val="20"/>
              </w:rPr>
            </w:pPr>
            <w:r>
              <w:rPr>
                <w:b/>
                <w:spacing w:val="-2"/>
                <w:sz w:val="20"/>
              </w:rPr>
              <w:t xml:space="preserve">Наименование </w:t>
            </w:r>
            <w:r>
              <w:rPr>
                <w:b/>
                <w:sz w:val="20"/>
              </w:rPr>
              <w:t>разделов</w:t>
            </w:r>
            <w:r>
              <w:rPr>
                <w:b/>
                <w:spacing w:val="-13"/>
                <w:sz w:val="20"/>
              </w:rPr>
              <w:t xml:space="preserve"> </w:t>
            </w:r>
            <w:r>
              <w:rPr>
                <w:b/>
                <w:sz w:val="20"/>
              </w:rPr>
              <w:t>и</w:t>
            </w:r>
            <w:r>
              <w:rPr>
                <w:b/>
                <w:spacing w:val="-12"/>
                <w:sz w:val="20"/>
              </w:rPr>
              <w:t xml:space="preserve"> </w:t>
            </w:r>
            <w:r>
              <w:rPr>
                <w:b/>
                <w:sz w:val="20"/>
              </w:rPr>
              <w:t xml:space="preserve">тем </w:t>
            </w:r>
            <w:r>
              <w:rPr>
                <w:b/>
                <w:spacing w:val="-2"/>
                <w:sz w:val="20"/>
              </w:rPr>
              <w:t>программы</w:t>
            </w:r>
          </w:p>
        </w:tc>
        <w:tc>
          <w:tcPr>
            <w:tcW w:w="4113" w:type="dxa"/>
            <w:gridSpan w:val="3"/>
          </w:tcPr>
          <w:p w:rsidR="009B440D" w:rsidRDefault="00610726">
            <w:pPr>
              <w:pStyle w:val="TableParagraph"/>
              <w:spacing w:before="57" w:line="202" w:lineRule="exact"/>
              <w:ind w:left="100"/>
              <w:rPr>
                <w:b/>
                <w:sz w:val="20"/>
              </w:rPr>
            </w:pPr>
            <w:r>
              <w:rPr>
                <w:b/>
                <w:sz w:val="20"/>
              </w:rPr>
              <w:t xml:space="preserve">Количество </w:t>
            </w:r>
            <w:r>
              <w:rPr>
                <w:b/>
                <w:spacing w:val="-2"/>
                <w:sz w:val="20"/>
              </w:rPr>
              <w:t>часов</w:t>
            </w:r>
          </w:p>
        </w:tc>
        <w:tc>
          <w:tcPr>
            <w:tcW w:w="2144" w:type="dxa"/>
            <w:vMerge w:val="restart"/>
          </w:tcPr>
          <w:p w:rsidR="009B440D" w:rsidRDefault="00610726">
            <w:pPr>
              <w:pStyle w:val="TableParagraph"/>
              <w:spacing w:before="132"/>
              <w:ind w:left="235" w:right="329"/>
              <w:rPr>
                <w:b/>
                <w:sz w:val="20"/>
              </w:rPr>
            </w:pPr>
            <w:r>
              <w:rPr>
                <w:b/>
                <w:spacing w:val="-2"/>
                <w:sz w:val="20"/>
              </w:rPr>
              <w:t>Электронные (цифровые) образовательные ресурсы</w:t>
            </w:r>
          </w:p>
        </w:tc>
      </w:tr>
      <w:tr w:rsidR="009B440D">
        <w:trPr>
          <w:trHeight w:val="951"/>
        </w:trPr>
        <w:tc>
          <w:tcPr>
            <w:tcW w:w="817" w:type="dxa"/>
            <w:vMerge/>
            <w:tcBorders>
              <w:top w:val="nil"/>
            </w:tcBorders>
          </w:tcPr>
          <w:p w:rsidR="009B440D" w:rsidRDefault="009B440D">
            <w:pPr>
              <w:rPr>
                <w:sz w:val="2"/>
                <w:szCs w:val="2"/>
              </w:rPr>
            </w:pPr>
          </w:p>
        </w:tc>
        <w:tc>
          <w:tcPr>
            <w:tcW w:w="2489" w:type="dxa"/>
            <w:vMerge/>
            <w:tcBorders>
              <w:top w:val="nil"/>
            </w:tcBorders>
          </w:tcPr>
          <w:p w:rsidR="009B440D" w:rsidRDefault="009B440D">
            <w:pPr>
              <w:rPr>
                <w:sz w:val="2"/>
                <w:szCs w:val="2"/>
              </w:rPr>
            </w:pPr>
          </w:p>
        </w:tc>
        <w:tc>
          <w:tcPr>
            <w:tcW w:w="864" w:type="dxa"/>
          </w:tcPr>
          <w:p w:rsidR="009B440D" w:rsidRDefault="009B440D">
            <w:pPr>
              <w:pStyle w:val="TableParagraph"/>
              <w:spacing w:before="50"/>
              <w:rPr>
                <w:b/>
                <w:sz w:val="20"/>
              </w:rPr>
            </w:pPr>
          </w:p>
          <w:p w:rsidR="009B440D" w:rsidRDefault="00610726">
            <w:pPr>
              <w:pStyle w:val="TableParagraph"/>
              <w:ind w:left="192" w:right="69"/>
              <w:jc w:val="center"/>
              <w:rPr>
                <w:b/>
                <w:sz w:val="20"/>
              </w:rPr>
            </w:pPr>
            <w:r>
              <w:rPr>
                <w:b/>
                <w:spacing w:val="-2"/>
                <w:sz w:val="20"/>
              </w:rPr>
              <w:t>Всего</w:t>
            </w:r>
          </w:p>
        </w:tc>
        <w:tc>
          <w:tcPr>
            <w:tcW w:w="1595" w:type="dxa"/>
          </w:tcPr>
          <w:p w:rsidR="009B440D" w:rsidRDefault="00610726">
            <w:pPr>
              <w:pStyle w:val="TableParagraph"/>
              <w:spacing w:before="165"/>
              <w:ind w:left="235"/>
              <w:rPr>
                <w:b/>
                <w:sz w:val="20"/>
              </w:rPr>
            </w:pPr>
            <w:r>
              <w:rPr>
                <w:b/>
                <w:spacing w:val="-2"/>
                <w:sz w:val="20"/>
              </w:rPr>
              <w:t>Контрольные работы</w:t>
            </w:r>
          </w:p>
        </w:tc>
        <w:tc>
          <w:tcPr>
            <w:tcW w:w="1654" w:type="dxa"/>
          </w:tcPr>
          <w:p w:rsidR="009B440D" w:rsidRDefault="00610726">
            <w:pPr>
              <w:pStyle w:val="TableParagraph"/>
              <w:spacing w:before="165"/>
              <w:ind w:left="235"/>
              <w:rPr>
                <w:b/>
                <w:sz w:val="20"/>
              </w:rPr>
            </w:pPr>
            <w:r>
              <w:rPr>
                <w:b/>
                <w:spacing w:val="-2"/>
                <w:sz w:val="20"/>
              </w:rPr>
              <w:t>Практические работы</w:t>
            </w:r>
          </w:p>
        </w:tc>
        <w:tc>
          <w:tcPr>
            <w:tcW w:w="2144" w:type="dxa"/>
            <w:vMerge/>
            <w:tcBorders>
              <w:top w:val="nil"/>
            </w:tcBorders>
          </w:tcPr>
          <w:p w:rsidR="009B440D" w:rsidRDefault="009B440D">
            <w:pPr>
              <w:rPr>
                <w:sz w:val="2"/>
                <w:szCs w:val="2"/>
              </w:rPr>
            </w:pPr>
          </w:p>
        </w:tc>
      </w:tr>
      <w:tr w:rsidR="009B440D">
        <w:trPr>
          <w:trHeight w:val="279"/>
        </w:trPr>
        <w:tc>
          <w:tcPr>
            <w:tcW w:w="9563" w:type="dxa"/>
            <w:gridSpan w:val="6"/>
          </w:tcPr>
          <w:p w:rsidR="009B440D" w:rsidRDefault="00610726">
            <w:pPr>
              <w:pStyle w:val="TableParagraph"/>
              <w:spacing w:before="57" w:line="202" w:lineRule="exact"/>
              <w:ind w:left="234"/>
              <w:rPr>
                <w:b/>
                <w:sz w:val="20"/>
              </w:rPr>
            </w:pPr>
            <w:r>
              <w:rPr>
                <w:b/>
                <w:sz w:val="20"/>
              </w:rPr>
              <w:t xml:space="preserve">Раздел 1. Цифровая </w:t>
            </w:r>
            <w:r>
              <w:rPr>
                <w:b/>
                <w:spacing w:val="-2"/>
                <w:sz w:val="20"/>
              </w:rPr>
              <w:t>грамотность</w:t>
            </w:r>
          </w:p>
        </w:tc>
      </w:tr>
      <w:tr w:rsidR="009B440D">
        <w:trPr>
          <w:trHeight w:val="969"/>
        </w:trPr>
        <w:tc>
          <w:tcPr>
            <w:tcW w:w="817"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1.1</w:t>
            </w:r>
          </w:p>
        </w:tc>
        <w:tc>
          <w:tcPr>
            <w:tcW w:w="2489" w:type="dxa"/>
          </w:tcPr>
          <w:p w:rsidR="009B440D" w:rsidRDefault="00610726">
            <w:pPr>
              <w:pStyle w:val="TableParagraph"/>
              <w:spacing w:before="30" w:line="230" w:lineRule="atLeast"/>
              <w:ind w:left="235" w:right="179"/>
              <w:rPr>
                <w:sz w:val="20"/>
              </w:rPr>
            </w:pPr>
            <w:r>
              <w:rPr>
                <w:sz w:val="20"/>
              </w:rPr>
              <w:t>Компьютер:</w:t>
            </w:r>
            <w:r>
              <w:rPr>
                <w:spacing w:val="-13"/>
                <w:sz w:val="20"/>
              </w:rPr>
              <w:t xml:space="preserve"> </w:t>
            </w:r>
            <w:r>
              <w:rPr>
                <w:sz w:val="20"/>
              </w:rPr>
              <w:t xml:space="preserve">аппаратное и программное обеспечение, файловая </w:t>
            </w:r>
            <w:r>
              <w:rPr>
                <w:spacing w:val="-2"/>
                <w:sz w:val="20"/>
              </w:rPr>
              <w:t>система</w:t>
            </w:r>
          </w:p>
        </w:tc>
        <w:tc>
          <w:tcPr>
            <w:tcW w:w="864" w:type="dxa"/>
          </w:tcPr>
          <w:p w:rsidR="009B440D" w:rsidRDefault="009B440D">
            <w:pPr>
              <w:pStyle w:val="TableParagraph"/>
              <w:spacing w:before="172"/>
              <w:rPr>
                <w:b/>
                <w:sz w:val="20"/>
              </w:rPr>
            </w:pPr>
          </w:p>
          <w:p w:rsidR="009B440D" w:rsidRDefault="00610726">
            <w:pPr>
              <w:pStyle w:val="TableParagraph"/>
              <w:ind w:left="192"/>
              <w:jc w:val="center"/>
              <w:rPr>
                <w:sz w:val="20"/>
              </w:rPr>
            </w:pPr>
            <w:r>
              <w:rPr>
                <w:spacing w:val="-10"/>
                <w:sz w:val="20"/>
              </w:rPr>
              <w:t>6</w:t>
            </w:r>
          </w:p>
        </w:tc>
        <w:tc>
          <w:tcPr>
            <w:tcW w:w="1595" w:type="dxa"/>
          </w:tcPr>
          <w:p w:rsidR="009B440D" w:rsidRDefault="009B440D">
            <w:pPr>
              <w:pStyle w:val="TableParagraph"/>
              <w:rPr>
                <w:sz w:val="20"/>
              </w:rPr>
            </w:pPr>
          </w:p>
        </w:tc>
        <w:tc>
          <w:tcPr>
            <w:tcW w:w="1654" w:type="dxa"/>
          </w:tcPr>
          <w:p w:rsidR="009B440D" w:rsidRDefault="009B440D">
            <w:pPr>
              <w:pStyle w:val="TableParagraph"/>
              <w:rPr>
                <w:sz w:val="20"/>
              </w:rPr>
            </w:pPr>
          </w:p>
        </w:tc>
        <w:tc>
          <w:tcPr>
            <w:tcW w:w="2144" w:type="dxa"/>
          </w:tcPr>
          <w:p w:rsidR="009B440D" w:rsidRDefault="009B440D">
            <w:pPr>
              <w:pStyle w:val="TableParagraph"/>
              <w:spacing w:before="172"/>
              <w:rPr>
                <w:b/>
                <w:sz w:val="20"/>
              </w:rPr>
            </w:pPr>
          </w:p>
          <w:p w:rsidR="009B440D" w:rsidRDefault="00610726">
            <w:pPr>
              <w:pStyle w:val="TableParagraph"/>
              <w:ind w:left="10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306"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64" w:type="dxa"/>
          </w:tcPr>
          <w:p w:rsidR="009B440D" w:rsidRDefault="00610726">
            <w:pPr>
              <w:pStyle w:val="TableParagraph"/>
              <w:spacing w:before="57" w:line="202" w:lineRule="exact"/>
              <w:ind w:left="192"/>
              <w:jc w:val="center"/>
              <w:rPr>
                <w:sz w:val="20"/>
              </w:rPr>
            </w:pPr>
            <w:r>
              <w:rPr>
                <w:spacing w:val="-10"/>
                <w:sz w:val="20"/>
              </w:rPr>
              <w:t>6</w:t>
            </w:r>
          </w:p>
        </w:tc>
        <w:tc>
          <w:tcPr>
            <w:tcW w:w="5393"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234"/>
              <w:rPr>
                <w:b/>
                <w:sz w:val="20"/>
              </w:rPr>
            </w:pPr>
            <w:r>
              <w:rPr>
                <w:b/>
                <w:sz w:val="20"/>
              </w:rPr>
              <w:t>Раздел</w:t>
            </w:r>
            <w:r>
              <w:rPr>
                <w:b/>
                <w:spacing w:val="-7"/>
                <w:sz w:val="20"/>
              </w:rPr>
              <w:t xml:space="preserve"> </w:t>
            </w:r>
            <w:r>
              <w:rPr>
                <w:b/>
                <w:sz w:val="20"/>
              </w:rPr>
              <w:t>2.</w:t>
            </w:r>
            <w:r>
              <w:rPr>
                <w:b/>
                <w:spacing w:val="-4"/>
                <w:sz w:val="20"/>
              </w:rPr>
              <w:t xml:space="preserve"> </w:t>
            </w:r>
            <w:r>
              <w:rPr>
                <w:b/>
                <w:sz w:val="20"/>
              </w:rPr>
              <w:t>Теоретические</w:t>
            </w:r>
            <w:r>
              <w:rPr>
                <w:b/>
                <w:spacing w:val="-4"/>
                <w:sz w:val="20"/>
              </w:rPr>
              <w:t xml:space="preserve"> </w:t>
            </w:r>
            <w:r>
              <w:rPr>
                <w:b/>
                <w:sz w:val="20"/>
              </w:rPr>
              <w:t>основы</w:t>
            </w:r>
            <w:r>
              <w:rPr>
                <w:b/>
                <w:spacing w:val="-4"/>
                <w:sz w:val="20"/>
              </w:rPr>
              <w:t xml:space="preserve"> </w:t>
            </w:r>
            <w:r>
              <w:rPr>
                <w:b/>
                <w:spacing w:val="-2"/>
                <w:sz w:val="20"/>
              </w:rPr>
              <w:t>информатики</w:t>
            </w:r>
          </w:p>
        </w:tc>
      </w:tr>
      <w:tr w:rsidR="009B440D">
        <w:trPr>
          <w:trHeight w:val="739"/>
        </w:trPr>
        <w:tc>
          <w:tcPr>
            <w:tcW w:w="817"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2.1</w:t>
            </w:r>
          </w:p>
        </w:tc>
        <w:tc>
          <w:tcPr>
            <w:tcW w:w="2489" w:type="dxa"/>
          </w:tcPr>
          <w:p w:rsidR="009B440D" w:rsidRDefault="00610726">
            <w:pPr>
              <w:pStyle w:val="TableParagraph"/>
              <w:spacing w:before="30" w:line="230" w:lineRule="atLeast"/>
              <w:ind w:left="235" w:right="179"/>
              <w:rPr>
                <w:sz w:val="20"/>
              </w:rPr>
            </w:pPr>
            <w:r>
              <w:rPr>
                <w:sz w:val="20"/>
              </w:rPr>
              <w:t xml:space="preserve">Информация и </w:t>
            </w:r>
            <w:r>
              <w:rPr>
                <w:spacing w:val="-2"/>
                <w:sz w:val="20"/>
              </w:rPr>
              <w:t>информационные процессы</w:t>
            </w:r>
          </w:p>
        </w:tc>
        <w:tc>
          <w:tcPr>
            <w:tcW w:w="864" w:type="dxa"/>
          </w:tcPr>
          <w:p w:rsidR="009B440D" w:rsidRDefault="009B440D">
            <w:pPr>
              <w:pStyle w:val="TableParagraph"/>
              <w:spacing w:before="57"/>
              <w:rPr>
                <w:b/>
                <w:sz w:val="20"/>
              </w:rPr>
            </w:pPr>
          </w:p>
          <w:p w:rsidR="009B440D" w:rsidRDefault="00610726">
            <w:pPr>
              <w:pStyle w:val="TableParagraph"/>
              <w:ind w:left="192"/>
              <w:jc w:val="center"/>
              <w:rPr>
                <w:sz w:val="20"/>
              </w:rPr>
            </w:pPr>
            <w:r>
              <w:rPr>
                <w:spacing w:val="-10"/>
                <w:sz w:val="20"/>
              </w:rPr>
              <w:t>5</w:t>
            </w:r>
          </w:p>
        </w:tc>
        <w:tc>
          <w:tcPr>
            <w:tcW w:w="1595" w:type="dxa"/>
          </w:tcPr>
          <w:p w:rsidR="009B440D" w:rsidRDefault="009B440D">
            <w:pPr>
              <w:pStyle w:val="TableParagraph"/>
              <w:rPr>
                <w:sz w:val="20"/>
              </w:rPr>
            </w:pPr>
          </w:p>
        </w:tc>
        <w:tc>
          <w:tcPr>
            <w:tcW w:w="1654" w:type="dxa"/>
          </w:tcPr>
          <w:p w:rsidR="009B440D" w:rsidRDefault="009B440D">
            <w:pPr>
              <w:pStyle w:val="TableParagraph"/>
              <w:rPr>
                <w:sz w:val="20"/>
              </w:rPr>
            </w:pPr>
          </w:p>
        </w:tc>
        <w:tc>
          <w:tcPr>
            <w:tcW w:w="2144" w:type="dxa"/>
          </w:tcPr>
          <w:p w:rsidR="009B440D" w:rsidRDefault="009B440D">
            <w:pPr>
              <w:pStyle w:val="TableParagraph"/>
              <w:spacing w:before="57"/>
              <w:rPr>
                <w:b/>
                <w:sz w:val="20"/>
              </w:rPr>
            </w:pPr>
          </w:p>
          <w:p w:rsidR="009B440D" w:rsidRDefault="00610726">
            <w:pPr>
              <w:pStyle w:val="TableParagraph"/>
              <w:ind w:left="10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817"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2.2</w:t>
            </w:r>
          </w:p>
        </w:tc>
        <w:tc>
          <w:tcPr>
            <w:tcW w:w="2489" w:type="dxa"/>
          </w:tcPr>
          <w:p w:rsidR="009B440D" w:rsidRDefault="00610726">
            <w:pPr>
              <w:pStyle w:val="TableParagraph"/>
              <w:spacing w:before="30" w:line="230" w:lineRule="atLeast"/>
              <w:ind w:left="235" w:right="179"/>
              <w:rPr>
                <w:sz w:val="20"/>
              </w:rPr>
            </w:pPr>
            <w:r>
              <w:rPr>
                <w:spacing w:val="-2"/>
                <w:sz w:val="20"/>
              </w:rPr>
              <w:t xml:space="preserve">Представление </w:t>
            </w:r>
            <w:r>
              <w:rPr>
                <w:sz w:val="20"/>
              </w:rPr>
              <w:t xml:space="preserve">информации в </w:t>
            </w:r>
            <w:r>
              <w:rPr>
                <w:spacing w:val="-2"/>
                <w:sz w:val="20"/>
              </w:rPr>
              <w:t>компьютере</w:t>
            </w:r>
          </w:p>
        </w:tc>
        <w:tc>
          <w:tcPr>
            <w:tcW w:w="864" w:type="dxa"/>
          </w:tcPr>
          <w:p w:rsidR="009B440D" w:rsidRDefault="009B440D">
            <w:pPr>
              <w:pStyle w:val="TableParagraph"/>
              <w:spacing w:before="57"/>
              <w:rPr>
                <w:b/>
                <w:sz w:val="20"/>
              </w:rPr>
            </w:pPr>
          </w:p>
          <w:p w:rsidR="009B440D" w:rsidRDefault="00610726">
            <w:pPr>
              <w:pStyle w:val="TableParagraph"/>
              <w:ind w:left="192"/>
              <w:jc w:val="center"/>
              <w:rPr>
                <w:sz w:val="20"/>
              </w:rPr>
            </w:pPr>
            <w:r>
              <w:rPr>
                <w:spacing w:val="-10"/>
                <w:sz w:val="20"/>
              </w:rPr>
              <w:t>8</w:t>
            </w:r>
          </w:p>
        </w:tc>
        <w:tc>
          <w:tcPr>
            <w:tcW w:w="1595" w:type="dxa"/>
          </w:tcPr>
          <w:p w:rsidR="009B440D" w:rsidRDefault="009B440D">
            <w:pPr>
              <w:pStyle w:val="TableParagraph"/>
              <w:rPr>
                <w:sz w:val="20"/>
              </w:rPr>
            </w:pPr>
          </w:p>
        </w:tc>
        <w:tc>
          <w:tcPr>
            <w:tcW w:w="1654" w:type="dxa"/>
          </w:tcPr>
          <w:p w:rsidR="009B440D" w:rsidRDefault="009B440D">
            <w:pPr>
              <w:pStyle w:val="TableParagraph"/>
              <w:rPr>
                <w:sz w:val="20"/>
              </w:rPr>
            </w:pPr>
          </w:p>
        </w:tc>
        <w:tc>
          <w:tcPr>
            <w:tcW w:w="2144" w:type="dxa"/>
          </w:tcPr>
          <w:p w:rsidR="009B440D" w:rsidRDefault="009B440D">
            <w:pPr>
              <w:pStyle w:val="TableParagraph"/>
              <w:spacing w:before="57"/>
              <w:rPr>
                <w:b/>
                <w:sz w:val="20"/>
              </w:rPr>
            </w:pPr>
          </w:p>
          <w:p w:rsidR="009B440D" w:rsidRDefault="00610726">
            <w:pPr>
              <w:pStyle w:val="TableParagraph"/>
              <w:ind w:left="10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817" w:type="dxa"/>
          </w:tcPr>
          <w:p w:rsidR="009B440D" w:rsidRDefault="00610726">
            <w:pPr>
              <w:pStyle w:val="TableParagraph"/>
              <w:spacing w:before="172"/>
              <w:ind w:left="99"/>
              <w:rPr>
                <w:sz w:val="20"/>
              </w:rPr>
            </w:pPr>
            <w:r>
              <w:rPr>
                <w:spacing w:val="-5"/>
                <w:sz w:val="20"/>
              </w:rPr>
              <w:t>2.3</w:t>
            </w:r>
          </w:p>
        </w:tc>
        <w:tc>
          <w:tcPr>
            <w:tcW w:w="2489" w:type="dxa"/>
          </w:tcPr>
          <w:p w:rsidR="009B440D" w:rsidRDefault="00610726">
            <w:pPr>
              <w:pStyle w:val="TableParagraph"/>
              <w:spacing w:before="30" w:line="230" w:lineRule="atLeast"/>
              <w:ind w:left="235" w:right="621"/>
              <w:rPr>
                <w:sz w:val="20"/>
              </w:rPr>
            </w:pPr>
            <w:r>
              <w:rPr>
                <w:sz w:val="20"/>
              </w:rPr>
              <w:t>Элементы</w:t>
            </w:r>
            <w:r>
              <w:rPr>
                <w:spacing w:val="-13"/>
                <w:sz w:val="20"/>
              </w:rPr>
              <w:t xml:space="preserve"> </w:t>
            </w:r>
            <w:r>
              <w:rPr>
                <w:sz w:val="20"/>
              </w:rPr>
              <w:t xml:space="preserve">алгебры </w:t>
            </w:r>
            <w:r>
              <w:rPr>
                <w:spacing w:val="-2"/>
                <w:sz w:val="20"/>
              </w:rPr>
              <w:t>логики</w:t>
            </w:r>
          </w:p>
        </w:tc>
        <w:tc>
          <w:tcPr>
            <w:tcW w:w="864" w:type="dxa"/>
          </w:tcPr>
          <w:p w:rsidR="009B440D" w:rsidRDefault="00610726">
            <w:pPr>
              <w:pStyle w:val="TableParagraph"/>
              <w:spacing w:before="172"/>
              <w:ind w:left="192"/>
              <w:jc w:val="center"/>
              <w:rPr>
                <w:sz w:val="20"/>
              </w:rPr>
            </w:pPr>
            <w:r>
              <w:rPr>
                <w:spacing w:val="-10"/>
                <w:sz w:val="20"/>
              </w:rPr>
              <w:t>8</w:t>
            </w:r>
          </w:p>
        </w:tc>
        <w:tc>
          <w:tcPr>
            <w:tcW w:w="1595" w:type="dxa"/>
          </w:tcPr>
          <w:p w:rsidR="009B440D" w:rsidRDefault="00610726">
            <w:pPr>
              <w:pStyle w:val="TableParagraph"/>
              <w:spacing w:before="172"/>
              <w:ind w:right="641"/>
              <w:jc w:val="right"/>
              <w:rPr>
                <w:sz w:val="20"/>
              </w:rPr>
            </w:pPr>
            <w:r>
              <w:rPr>
                <w:spacing w:val="-10"/>
                <w:sz w:val="20"/>
              </w:rPr>
              <w:t>1</w:t>
            </w:r>
          </w:p>
        </w:tc>
        <w:tc>
          <w:tcPr>
            <w:tcW w:w="1654" w:type="dxa"/>
          </w:tcPr>
          <w:p w:rsidR="009B440D" w:rsidRDefault="009B440D">
            <w:pPr>
              <w:pStyle w:val="TableParagraph"/>
              <w:rPr>
                <w:sz w:val="20"/>
              </w:rPr>
            </w:pPr>
          </w:p>
        </w:tc>
        <w:tc>
          <w:tcPr>
            <w:tcW w:w="2144" w:type="dxa"/>
          </w:tcPr>
          <w:p w:rsidR="009B440D" w:rsidRDefault="00610726">
            <w:pPr>
              <w:pStyle w:val="TableParagraph"/>
              <w:spacing w:before="172"/>
              <w:ind w:left="10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306"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64" w:type="dxa"/>
          </w:tcPr>
          <w:p w:rsidR="009B440D" w:rsidRDefault="00610726">
            <w:pPr>
              <w:pStyle w:val="TableParagraph"/>
              <w:spacing w:before="57" w:line="202" w:lineRule="exact"/>
              <w:ind w:left="192"/>
              <w:jc w:val="center"/>
              <w:rPr>
                <w:sz w:val="20"/>
              </w:rPr>
            </w:pPr>
            <w:r>
              <w:rPr>
                <w:spacing w:val="-5"/>
                <w:sz w:val="20"/>
              </w:rPr>
              <w:t>21</w:t>
            </w:r>
          </w:p>
        </w:tc>
        <w:tc>
          <w:tcPr>
            <w:tcW w:w="5393" w:type="dxa"/>
            <w:gridSpan w:val="3"/>
          </w:tcPr>
          <w:p w:rsidR="009B440D" w:rsidRDefault="009B440D">
            <w:pPr>
              <w:pStyle w:val="TableParagraph"/>
              <w:rPr>
                <w:sz w:val="20"/>
              </w:rPr>
            </w:pPr>
          </w:p>
        </w:tc>
      </w:tr>
      <w:tr w:rsidR="009B440D">
        <w:trPr>
          <w:trHeight w:val="279"/>
        </w:trPr>
        <w:tc>
          <w:tcPr>
            <w:tcW w:w="9563" w:type="dxa"/>
            <w:gridSpan w:val="6"/>
          </w:tcPr>
          <w:p w:rsidR="009B440D" w:rsidRDefault="00610726">
            <w:pPr>
              <w:pStyle w:val="TableParagraph"/>
              <w:spacing w:before="57" w:line="202" w:lineRule="exact"/>
              <w:ind w:left="234"/>
              <w:rPr>
                <w:b/>
                <w:sz w:val="20"/>
              </w:rPr>
            </w:pPr>
            <w:r>
              <w:rPr>
                <w:b/>
                <w:sz w:val="20"/>
              </w:rPr>
              <w:t>Раздел</w:t>
            </w:r>
            <w:r>
              <w:rPr>
                <w:b/>
                <w:spacing w:val="-5"/>
                <w:sz w:val="20"/>
              </w:rPr>
              <w:t xml:space="preserve"> </w:t>
            </w:r>
            <w:r>
              <w:rPr>
                <w:b/>
                <w:sz w:val="20"/>
              </w:rPr>
              <w:t>3.</w:t>
            </w:r>
            <w:r>
              <w:rPr>
                <w:b/>
                <w:spacing w:val="-4"/>
                <w:sz w:val="20"/>
              </w:rPr>
              <w:t xml:space="preserve"> </w:t>
            </w:r>
            <w:r>
              <w:rPr>
                <w:b/>
                <w:sz w:val="20"/>
              </w:rPr>
              <w:t>Информационные</w:t>
            </w:r>
            <w:r>
              <w:rPr>
                <w:b/>
                <w:spacing w:val="-4"/>
                <w:sz w:val="20"/>
              </w:rPr>
              <w:t xml:space="preserve"> </w:t>
            </w:r>
            <w:r>
              <w:rPr>
                <w:b/>
                <w:spacing w:val="-2"/>
                <w:sz w:val="20"/>
              </w:rPr>
              <w:t>технологии</w:t>
            </w:r>
          </w:p>
        </w:tc>
      </w:tr>
      <w:tr w:rsidR="009B440D">
        <w:trPr>
          <w:trHeight w:val="969"/>
        </w:trPr>
        <w:tc>
          <w:tcPr>
            <w:tcW w:w="817"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3.1</w:t>
            </w:r>
          </w:p>
        </w:tc>
        <w:tc>
          <w:tcPr>
            <w:tcW w:w="2489" w:type="dxa"/>
          </w:tcPr>
          <w:p w:rsidR="009B440D" w:rsidRDefault="00610726">
            <w:pPr>
              <w:pStyle w:val="TableParagraph"/>
              <w:spacing w:before="30" w:line="230" w:lineRule="atLeast"/>
              <w:ind w:left="235" w:right="191"/>
              <w:rPr>
                <w:sz w:val="20"/>
              </w:rPr>
            </w:pPr>
            <w:r>
              <w:rPr>
                <w:sz w:val="20"/>
              </w:rPr>
              <w:t>Технологии обработки текстовой,</w:t>
            </w:r>
            <w:r>
              <w:rPr>
                <w:spacing w:val="-13"/>
                <w:sz w:val="20"/>
              </w:rPr>
              <w:t xml:space="preserve"> </w:t>
            </w:r>
            <w:r>
              <w:rPr>
                <w:sz w:val="20"/>
              </w:rPr>
              <w:t xml:space="preserve">графической и мультимедийной </w:t>
            </w:r>
            <w:r>
              <w:rPr>
                <w:spacing w:val="-2"/>
                <w:sz w:val="20"/>
              </w:rPr>
              <w:t>информации</w:t>
            </w:r>
          </w:p>
        </w:tc>
        <w:tc>
          <w:tcPr>
            <w:tcW w:w="864" w:type="dxa"/>
          </w:tcPr>
          <w:p w:rsidR="009B440D" w:rsidRDefault="009B440D">
            <w:pPr>
              <w:pStyle w:val="TableParagraph"/>
              <w:spacing w:before="172"/>
              <w:rPr>
                <w:b/>
                <w:sz w:val="20"/>
              </w:rPr>
            </w:pPr>
          </w:p>
          <w:p w:rsidR="009B440D" w:rsidRDefault="00610726">
            <w:pPr>
              <w:pStyle w:val="TableParagraph"/>
              <w:ind w:left="192"/>
              <w:jc w:val="center"/>
              <w:rPr>
                <w:sz w:val="20"/>
              </w:rPr>
            </w:pPr>
            <w:r>
              <w:rPr>
                <w:spacing w:val="-10"/>
                <w:sz w:val="20"/>
              </w:rPr>
              <w:t>7</w:t>
            </w:r>
          </w:p>
        </w:tc>
        <w:tc>
          <w:tcPr>
            <w:tcW w:w="1595" w:type="dxa"/>
          </w:tcPr>
          <w:p w:rsidR="009B440D" w:rsidRDefault="009B440D">
            <w:pPr>
              <w:pStyle w:val="TableParagraph"/>
              <w:spacing w:before="172"/>
              <w:rPr>
                <w:b/>
                <w:sz w:val="20"/>
              </w:rPr>
            </w:pPr>
          </w:p>
          <w:p w:rsidR="009B440D" w:rsidRDefault="00610726">
            <w:pPr>
              <w:pStyle w:val="TableParagraph"/>
              <w:ind w:right="641"/>
              <w:jc w:val="right"/>
              <w:rPr>
                <w:sz w:val="20"/>
              </w:rPr>
            </w:pPr>
            <w:r>
              <w:rPr>
                <w:spacing w:val="-10"/>
                <w:sz w:val="20"/>
              </w:rPr>
              <w:t>1</w:t>
            </w:r>
          </w:p>
        </w:tc>
        <w:tc>
          <w:tcPr>
            <w:tcW w:w="1654" w:type="dxa"/>
          </w:tcPr>
          <w:p w:rsidR="009B440D" w:rsidRDefault="009B440D">
            <w:pPr>
              <w:pStyle w:val="TableParagraph"/>
              <w:rPr>
                <w:sz w:val="20"/>
              </w:rPr>
            </w:pPr>
          </w:p>
        </w:tc>
        <w:tc>
          <w:tcPr>
            <w:tcW w:w="2144" w:type="dxa"/>
          </w:tcPr>
          <w:p w:rsidR="009B440D" w:rsidRDefault="009B440D">
            <w:pPr>
              <w:pStyle w:val="TableParagraph"/>
              <w:spacing w:before="172"/>
              <w:rPr>
                <w:b/>
                <w:sz w:val="20"/>
              </w:rPr>
            </w:pPr>
          </w:p>
          <w:p w:rsidR="009B440D" w:rsidRDefault="00610726">
            <w:pPr>
              <w:pStyle w:val="TableParagraph"/>
              <w:ind w:left="10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306"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64" w:type="dxa"/>
          </w:tcPr>
          <w:p w:rsidR="009B440D" w:rsidRDefault="00610726">
            <w:pPr>
              <w:pStyle w:val="TableParagraph"/>
              <w:spacing w:before="57" w:line="202" w:lineRule="exact"/>
              <w:ind w:left="192"/>
              <w:jc w:val="center"/>
              <w:rPr>
                <w:sz w:val="20"/>
              </w:rPr>
            </w:pPr>
            <w:r>
              <w:rPr>
                <w:spacing w:val="-10"/>
                <w:sz w:val="20"/>
              </w:rPr>
              <w:t>7</w:t>
            </w:r>
          </w:p>
        </w:tc>
        <w:tc>
          <w:tcPr>
            <w:tcW w:w="5393" w:type="dxa"/>
            <w:gridSpan w:val="3"/>
          </w:tcPr>
          <w:p w:rsidR="009B440D" w:rsidRDefault="009B440D">
            <w:pPr>
              <w:pStyle w:val="TableParagraph"/>
              <w:rPr>
                <w:sz w:val="20"/>
              </w:rPr>
            </w:pPr>
          </w:p>
        </w:tc>
      </w:tr>
      <w:tr w:rsidR="009B440D">
        <w:trPr>
          <w:trHeight w:val="509"/>
        </w:trPr>
        <w:tc>
          <w:tcPr>
            <w:tcW w:w="3306" w:type="dxa"/>
            <w:gridSpan w:val="2"/>
          </w:tcPr>
          <w:p w:rsidR="009B440D" w:rsidRDefault="00610726">
            <w:pPr>
              <w:pStyle w:val="TableParagraph"/>
              <w:spacing w:before="30" w:line="23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 ПО ПРОГРАММЕ</w:t>
            </w:r>
          </w:p>
        </w:tc>
        <w:tc>
          <w:tcPr>
            <w:tcW w:w="864" w:type="dxa"/>
          </w:tcPr>
          <w:p w:rsidR="009B440D" w:rsidRDefault="00610726">
            <w:pPr>
              <w:pStyle w:val="TableParagraph"/>
              <w:spacing w:before="172"/>
              <w:ind w:left="192"/>
              <w:jc w:val="center"/>
              <w:rPr>
                <w:sz w:val="20"/>
              </w:rPr>
            </w:pPr>
            <w:r>
              <w:rPr>
                <w:spacing w:val="-5"/>
                <w:sz w:val="20"/>
              </w:rPr>
              <w:t>34</w:t>
            </w:r>
          </w:p>
        </w:tc>
        <w:tc>
          <w:tcPr>
            <w:tcW w:w="1595" w:type="dxa"/>
          </w:tcPr>
          <w:p w:rsidR="009B440D" w:rsidRDefault="00610726">
            <w:pPr>
              <w:pStyle w:val="TableParagraph"/>
              <w:spacing w:before="172"/>
              <w:ind w:right="641"/>
              <w:jc w:val="right"/>
              <w:rPr>
                <w:sz w:val="20"/>
              </w:rPr>
            </w:pPr>
            <w:r>
              <w:rPr>
                <w:spacing w:val="-10"/>
                <w:sz w:val="20"/>
              </w:rPr>
              <w:t>2</w:t>
            </w:r>
          </w:p>
        </w:tc>
        <w:tc>
          <w:tcPr>
            <w:tcW w:w="1654" w:type="dxa"/>
          </w:tcPr>
          <w:p w:rsidR="009B440D" w:rsidRDefault="00610726">
            <w:pPr>
              <w:pStyle w:val="TableParagraph"/>
              <w:spacing w:before="172"/>
              <w:ind w:left="193"/>
              <w:jc w:val="center"/>
              <w:rPr>
                <w:sz w:val="20"/>
              </w:rPr>
            </w:pPr>
            <w:r>
              <w:rPr>
                <w:spacing w:val="-10"/>
                <w:sz w:val="20"/>
              </w:rPr>
              <w:t>0</w:t>
            </w:r>
          </w:p>
        </w:tc>
        <w:tc>
          <w:tcPr>
            <w:tcW w:w="2144" w:type="dxa"/>
          </w:tcPr>
          <w:p w:rsidR="009B440D" w:rsidRDefault="009B440D">
            <w:pPr>
              <w:pStyle w:val="TableParagraph"/>
              <w:rPr>
                <w:sz w:val="20"/>
              </w:rPr>
            </w:pPr>
          </w:p>
        </w:tc>
      </w:tr>
    </w:tbl>
    <w:p w:rsidR="009B440D" w:rsidRDefault="009B440D">
      <w:pPr>
        <w:pStyle w:val="a3"/>
        <w:spacing w:before="20"/>
        <w:ind w:left="0"/>
        <w:jc w:val="left"/>
        <w:rPr>
          <w:b/>
        </w:rPr>
      </w:pPr>
    </w:p>
    <w:p w:rsidR="009B440D" w:rsidRDefault="00610726" w:rsidP="00267C17">
      <w:pPr>
        <w:pStyle w:val="a6"/>
        <w:numPr>
          <w:ilvl w:val="0"/>
          <w:numId w:val="182"/>
        </w:numPr>
        <w:tabs>
          <w:tab w:val="left" w:pos="1121"/>
        </w:tabs>
        <w:ind w:left="1121"/>
        <w:rPr>
          <w:b/>
          <w:sz w:val="24"/>
        </w:rPr>
      </w:pPr>
      <w:r>
        <w:rPr>
          <w:b/>
          <w:spacing w:val="-4"/>
          <w:sz w:val="24"/>
        </w:rPr>
        <w:t>класс</w:t>
      </w:r>
    </w:p>
    <w:tbl>
      <w:tblPr>
        <w:tblStyle w:val="TableNormal"/>
        <w:tblW w:w="0" w:type="auto"/>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6"/>
        <w:gridCol w:w="2509"/>
        <w:gridCol w:w="887"/>
        <w:gridCol w:w="1659"/>
        <w:gridCol w:w="1701"/>
        <w:gridCol w:w="2126"/>
      </w:tblGrid>
      <w:tr w:rsidR="009B440D">
        <w:trPr>
          <w:trHeight w:val="302"/>
        </w:trPr>
        <w:tc>
          <w:tcPr>
            <w:tcW w:w="736" w:type="dxa"/>
            <w:vMerge w:val="restart"/>
          </w:tcPr>
          <w:p w:rsidR="009B440D" w:rsidRDefault="009B440D">
            <w:pPr>
              <w:pStyle w:val="TableParagraph"/>
              <w:spacing w:before="171"/>
              <w:rPr>
                <w:b/>
                <w:sz w:val="20"/>
              </w:rPr>
            </w:pPr>
          </w:p>
          <w:p w:rsidR="009B440D" w:rsidRDefault="00610726">
            <w:pPr>
              <w:pStyle w:val="TableParagraph"/>
              <w:spacing w:line="264" w:lineRule="auto"/>
              <w:ind w:left="100" w:right="321"/>
              <w:rPr>
                <w:b/>
                <w:sz w:val="20"/>
              </w:rPr>
            </w:pPr>
            <w:r>
              <w:rPr>
                <w:b/>
                <w:spacing w:val="-10"/>
                <w:sz w:val="20"/>
              </w:rPr>
              <w:t>№</w:t>
            </w:r>
            <w:r>
              <w:rPr>
                <w:b/>
                <w:spacing w:val="-4"/>
                <w:sz w:val="20"/>
              </w:rPr>
              <w:t xml:space="preserve"> п/п</w:t>
            </w:r>
          </w:p>
        </w:tc>
        <w:tc>
          <w:tcPr>
            <w:tcW w:w="2509" w:type="dxa"/>
            <w:vMerge w:val="restart"/>
          </w:tcPr>
          <w:p w:rsidR="009B440D" w:rsidRDefault="009B440D">
            <w:pPr>
              <w:pStyle w:val="TableParagraph"/>
              <w:spacing w:before="171"/>
              <w:rPr>
                <w:b/>
                <w:sz w:val="20"/>
              </w:rPr>
            </w:pPr>
          </w:p>
          <w:p w:rsidR="009B440D" w:rsidRDefault="00610726">
            <w:pPr>
              <w:pStyle w:val="TableParagraph"/>
              <w:spacing w:line="264" w:lineRule="auto"/>
              <w:ind w:left="99" w:right="192"/>
              <w:rPr>
                <w:b/>
                <w:sz w:val="20"/>
              </w:rPr>
            </w:pPr>
            <w:r>
              <w:rPr>
                <w:b/>
                <w:sz w:val="20"/>
              </w:rPr>
              <w:t>Наименование</w:t>
            </w:r>
            <w:r>
              <w:rPr>
                <w:b/>
                <w:spacing w:val="-13"/>
                <w:sz w:val="20"/>
              </w:rPr>
              <w:t xml:space="preserve"> </w:t>
            </w:r>
            <w:r>
              <w:rPr>
                <w:b/>
                <w:sz w:val="20"/>
              </w:rPr>
              <w:t>разделов и тем программы</w:t>
            </w:r>
          </w:p>
        </w:tc>
        <w:tc>
          <w:tcPr>
            <w:tcW w:w="4247" w:type="dxa"/>
            <w:gridSpan w:val="3"/>
          </w:tcPr>
          <w:p w:rsidR="009B440D" w:rsidRDefault="00610726">
            <w:pPr>
              <w:pStyle w:val="TableParagraph"/>
              <w:spacing w:before="73" w:line="209" w:lineRule="exact"/>
              <w:ind w:left="99"/>
              <w:rPr>
                <w:b/>
                <w:sz w:val="20"/>
              </w:rPr>
            </w:pPr>
            <w:r>
              <w:rPr>
                <w:b/>
                <w:sz w:val="20"/>
              </w:rPr>
              <w:t xml:space="preserve">Количество </w:t>
            </w:r>
            <w:r>
              <w:rPr>
                <w:b/>
                <w:spacing w:val="-2"/>
                <w:sz w:val="20"/>
              </w:rPr>
              <w:t>часов</w:t>
            </w:r>
          </w:p>
        </w:tc>
        <w:tc>
          <w:tcPr>
            <w:tcW w:w="2126" w:type="dxa"/>
            <w:vMerge w:val="restart"/>
          </w:tcPr>
          <w:p w:rsidR="009B440D" w:rsidRDefault="00610726">
            <w:pPr>
              <w:pStyle w:val="TableParagraph"/>
              <w:spacing w:before="148" w:line="264" w:lineRule="auto"/>
              <w:ind w:left="99"/>
              <w:rPr>
                <w:b/>
                <w:sz w:val="20"/>
              </w:rPr>
            </w:pPr>
            <w:r>
              <w:rPr>
                <w:b/>
                <w:spacing w:val="-2"/>
                <w:sz w:val="20"/>
              </w:rPr>
              <w:t>Электронные (цифровые) образовательные ресурсы</w:t>
            </w:r>
          </w:p>
        </w:tc>
      </w:tr>
      <w:tr w:rsidR="009B440D">
        <w:trPr>
          <w:trHeight w:val="1042"/>
        </w:trPr>
        <w:tc>
          <w:tcPr>
            <w:tcW w:w="736" w:type="dxa"/>
            <w:vMerge/>
            <w:tcBorders>
              <w:top w:val="nil"/>
            </w:tcBorders>
          </w:tcPr>
          <w:p w:rsidR="009B440D" w:rsidRDefault="009B440D">
            <w:pPr>
              <w:rPr>
                <w:sz w:val="2"/>
                <w:szCs w:val="2"/>
              </w:rPr>
            </w:pPr>
          </w:p>
        </w:tc>
        <w:tc>
          <w:tcPr>
            <w:tcW w:w="2509" w:type="dxa"/>
            <w:vMerge/>
            <w:tcBorders>
              <w:top w:val="nil"/>
            </w:tcBorders>
          </w:tcPr>
          <w:p w:rsidR="009B440D" w:rsidRDefault="009B440D">
            <w:pPr>
              <w:rPr>
                <w:sz w:val="2"/>
                <w:szCs w:val="2"/>
              </w:rPr>
            </w:pPr>
          </w:p>
        </w:tc>
        <w:tc>
          <w:tcPr>
            <w:tcW w:w="887" w:type="dxa"/>
          </w:tcPr>
          <w:p w:rsidR="009B440D" w:rsidRDefault="009B440D">
            <w:pPr>
              <w:pStyle w:val="TableParagraph"/>
              <w:spacing w:before="86"/>
              <w:rPr>
                <w:b/>
                <w:sz w:val="20"/>
              </w:rPr>
            </w:pPr>
          </w:p>
          <w:p w:rsidR="009B440D" w:rsidRDefault="00610726">
            <w:pPr>
              <w:pStyle w:val="TableParagraph"/>
              <w:ind w:left="99"/>
              <w:rPr>
                <w:b/>
                <w:sz w:val="20"/>
              </w:rPr>
            </w:pPr>
            <w:r>
              <w:rPr>
                <w:b/>
                <w:spacing w:val="-2"/>
                <w:sz w:val="20"/>
              </w:rPr>
              <w:t>Всего</w:t>
            </w:r>
          </w:p>
        </w:tc>
        <w:tc>
          <w:tcPr>
            <w:tcW w:w="1659" w:type="dxa"/>
          </w:tcPr>
          <w:p w:rsidR="009B440D" w:rsidRDefault="00610726">
            <w:pPr>
              <w:pStyle w:val="TableParagraph"/>
              <w:spacing w:before="190" w:line="264" w:lineRule="auto"/>
              <w:ind w:left="100"/>
              <w:rPr>
                <w:b/>
                <w:sz w:val="20"/>
              </w:rPr>
            </w:pPr>
            <w:r>
              <w:rPr>
                <w:b/>
                <w:spacing w:val="-2"/>
                <w:sz w:val="20"/>
              </w:rPr>
              <w:t>Контрольные работы</w:t>
            </w:r>
          </w:p>
        </w:tc>
        <w:tc>
          <w:tcPr>
            <w:tcW w:w="1701" w:type="dxa"/>
          </w:tcPr>
          <w:p w:rsidR="009B440D" w:rsidRDefault="00610726">
            <w:pPr>
              <w:pStyle w:val="TableParagraph"/>
              <w:spacing w:before="190" w:line="264" w:lineRule="auto"/>
              <w:ind w:left="99"/>
              <w:rPr>
                <w:b/>
                <w:sz w:val="20"/>
              </w:rPr>
            </w:pPr>
            <w:r>
              <w:rPr>
                <w:b/>
                <w:spacing w:val="-2"/>
                <w:sz w:val="20"/>
              </w:rPr>
              <w:t>Практические работы</w:t>
            </w:r>
          </w:p>
        </w:tc>
        <w:tc>
          <w:tcPr>
            <w:tcW w:w="2126" w:type="dxa"/>
            <w:vMerge/>
            <w:tcBorders>
              <w:top w:val="nil"/>
            </w:tcBorders>
          </w:tcPr>
          <w:p w:rsidR="009B440D" w:rsidRDefault="009B440D">
            <w:pPr>
              <w:rPr>
                <w:sz w:val="2"/>
                <w:szCs w:val="2"/>
              </w:rPr>
            </w:pPr>
          </w:p>
        </w:tc>
      </w:tr>
      <w:tr w:rsidR="009B440D">
        <w:trPr>
          <w:trHeight w:val="302"/>
        </w:trPr>
        <w:tc>
          <w:tcPr>
            <w:tcW w:w="9618" w:type="dxa"/>
            <w:gridSpan w:val="6"/>
          </w:tcPr>
          <w:p w:rsidR="009B440D" w:rsidRDefault="00610726">
            <w:pPr>
              <w:pStyle w:val="TableParagraph"/>
              <w:spacing w:before="73" w:line="209" w:lineRule="exact"/>
              <w:ind w:left="100"/>
              <w:rPr>
                <w:b/>
                <w:sz w:val="20"/>
              </w:rPr>
            </w:pPr>
            <w:r>
              <w:rPr>
                <w:b/>
                <w:sz w:val="20"/>
              </w:rPr>
              <w:t xml:space="preserve">Раздел 1. Цифровая </w:t>
            </w:r>
            <w:r>
              <w:rPr>
                <w:b/>
                <w:spacing w:val="-2"/>
                <w:sz w:val="20"/>
              </w:rPr>
              <w:t>грамотность</w:t>
            </w:r>
          </w:p>
        </w:tc>
      </w:tr>
      <w:tr w:rsidR="009B440D">
        <w:trPr>
          <w:trHeight w:val="556"/>
        </w:trPr>
        <w:tc>
          <w:tcPr>
            <w:tcW w:w="736" w:type="dxa"/>
          </w:tcPr>
          <w:p w:rsidR="009B440D" w:rsidRDefault="00610726">
            <w:pPr>
              <w:pStyle w:val="TableParagraph"/>
              <w:spacing w:before="200"/>
              <w:ind w:left="100"/>
              <w:rPr>
                <w:sz w:val="20"/>
              </w:rPr>
            </w:pPr>
            <w:r>
              <w:rPr>
                <w:spacing w:val="-5"/>
                <w:sz w:val="20"/>
              </w:rPr>
              <w:t>1.1</w:t>
            </w:r>
          </w:p>
        </w:tc>
        <w:tc>
          <w:tcPr>
            <w:tcW w:w="2509" w:type="dxa"/>
          </w:tcPr>
          <w:p w:rsidR="009B440D" w:rsidRDefault="00610726">
            <w:pPr>
              <w:pStyle w:val="TableParagraph"/>
              <w:spacing w:before="36" w:line="250" w:lineRule="atLeast"/>
              <w:ind w:left="99" w:right="106"/>
              <w:rPr>
                <w:sz w:val="20"/>
              </w:rPr>
            </w:pPr>
            <w:r>
              <w:rPr>
                <w:sz w:val="20"/>
              </w:rPr>
              <w:t>Сетевые</w:t>
            </w:r>
            <w:r>
              <w:rPr>
                <w:spacing w:val="-13"/>
                <w:sz w:val="20"/>
              </w:rPr>
              <w:t xml:space="preserve"> </w:t>
            </w:r>
            <w:r>
              <w:rPr>
                <w:sz w:val="20"/>
              </w:rPr>
              <w:t xml:space="preserve">информационные </w:t>
            </w:r>
            <w:r>
              <w:rPr>
                <w:spacing w:val="-2"/>
                <w:sz w:val="20"/>
              </w:rPr>
              <w:t>технологии</w:t>
            </w:r>
          </w:p>
        </w:tc>
        <w:tc>
          <w:tcPr>
            <w:tcW w:w="887" w:type="dxa"/>
          </w:tcPr>
          <w:p w:rsidR="009B440D" w:rsidRDefault="00610726">
            <w:pPr>
              <w:pStyle w:val="TableParagraph"/>
              <w:spacing w:before="200"/>
              <w:ind w:left="62" w:right="1"/>
              <w:jc w:val="center"/>
              <w:rPr>
                <w:sz w:val="20"/>
              </w:rPr>
            </w:pPr>
            <w:r>
              <w:rPr>
                <w:spacing w:val="-10"/>
                <w:sz w:val="20"/>
              </w:rPr>
              <w:t>5</w:t>
            </w:r>
          </w:p>
        </w:tc>
        <w:tc>
          <w:tcPr>
            <w:tcW w:w="16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126" w:type="dxa"/>
          </w:tcPr>
          <w:p w:rsidR="009B440D" w:rsidRDefault="00610726">
            <w:pPr>
              <w:pStyle w:val="TableParagraph"/>
              <w:spacing w:before="188"/>
              <w:ind w:left="99"/>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736" w:type="dxa"/>
          </w:tcPr>
          <w:p w:rsidR="009B440D" w:rsidRDefault="00610726">
            <w:pPr>
              <w:pStyle w:val="TableParagraph"/>
              <w:spacing w:before="200"/>
              <w:ind w:left="100"/>
              <w:rPr>
                <w:sz w:val="20"/>
              </w:rPr>
            </w:pPr>
            <w:r>
              <w:rPr>
                <w:spacing w:val="-5"/>
                <w:sz w:val="20"/>
              </w:rPr>
              <w:t>1.2</w:t>
            </w:r>
          </w:p>
        </w:tc>
        <w:tc>
          <w:tcPr>
            <w:tcW w:w="2509" w:type="dxa"/>
          </w:tcPr>
          <w:p w:rsidR="009B440D" w:rsidRDefault="00610726">
            <w:pPr>
              <w:pStyle w:val="TableParagraph"/>
              <w:spacing w:before="36" w:line="250" w:lineRule="atLeast"/>
              <w:ind w:left="99" w:right="667"/>
              <w:rPr>
                <w:sz w:val="20"/>
              </w:rPr>
            </w:pPr>
            <w:r>
              <w:rPr>
                <w:sz w:val="20"/>
              </w:rPr>
              <w:t>Основы</w:t>
            </w:r>
            <w:r>
              <w:rPr>
                <w:spacing w:val="-13"/>
                <w:sz w:val="20"/>
              </w:rPr>
              <w:t xml:space="preserve"> </w:t>
            </w:r>
            <w:r>
              <w:rPr>
                <w:sz w:val="20"/>
              </w:rPr>
              <w:t xml:space="preserve">социальной </w:t>
            </w:r>
            <w:r>
              <w:rPr>
                <w:spacing w:val="-2"/>
                <w:sz w:val="20"/>
              </w:rPr>
              <w:t>информатики</w:t>
            </w:r>
          </w:p>
        </w:tc>
        <w:tc>
          <w:tcPr>
            <w:tcW w:w="887" w:type="dxa"/>
          </w:tcPr>
          <w:p w:rsidR="009B440D" w:rsidRDefault="00610726">
            <w:pPr>
              <w:pStyle w:val="TableParagraph"/>
              <w:spacing w:before="200"/>
              <w:ind w:left="62" w:right="1"/>
              <w:jc w:val="center"/>
              <w:rPr>
                <w:sz w:val="20"/>
              </w:rPr>
            </w:pPr>
            <w:r>
              <w:rPr>
                <w:spacing w:val="-10"/>
                <w:sz w:val="20"/>
              </w:rPr>
              <w:t>5</w:t>
            </w:r>
          </w:p>
        </w:tc>
        <w:tc>
          <w:tcPr>
            <w:tcW w:w="1659"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126" w:type="dxa"/>
          </w:tcPr>
          <w:p w:rsidR="009B440D" w:rsidRDefault="00610726">
            <w:pPr>
              <w:pStyle w:val="TableParagraph"/>
              <w:spacing w:before="188"/>
              <w:ind w:left="99"/>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245" w:type="dxa"/>
            <w:gridSpan w:val="2"/>
          </w:tcPr>
          <w:p w:rsidR="009B440D" w:rsidRDefault="00610726">
            <w:pPr>
              <w:pStyle w:val="TableParagraph"/>
              <w:spacing w:before="73" w:line="209" w:lineRule="exact"/>
              <w:ind w:left="100"/>
              <w:rPr>
                <w:sz w:val="20"/>
              </w:rPr>
            </w:pPr>
            <w:r>
              <w:rPr>
                <w:sz w:val="20"/>
              </w:rPr>
              <w:t xml:space="preserve">Итого по </w:t>
            </w:r>
            <w:r>
              <w:rPr>
                <w:spacing w:val="-2"/>
                <w:sz w:val="20"/>
              </w:rPr>
              <w:t>разделу</w:t>
            </w:r>
          </w:p>
        </w:tc>
        <w:tc>
          <w:tcPr>
            <w:tcW w:w="887" w:type="dxa"/>
          </w:tcPr>
          <w:p w:rsidR="009B440D" w:rsidRDefault="00610726">
            <w:pPr>
              <w:pStyle w:val="TableParagraph"/>
              <w:spacing w:before="73" w:line="209" w:lineRule="exact"/>
              <w:ind w:left="62"/>
              <w:jc w:val="center"/>
              <w:rPr>
                <w:sz w:val="20"/>
              </w:rPr>
            </w:pPr>
            <w:r>
              <w:rPr>
                <w:spacing w:val="-5"/>
                <w:sz w:val="20"/>
              </w:rPr>
              <w:t>10</w:t>
            </w:r>
          </w:p>
        </w:tc>
        <w:tc>
          <w:tcPr>
            <w:tcW w:w="5486" w:type="dxa"/>
            <w:gridSpan w:val="3"/>
          </w:tcPr>
          <w:p w:rsidR="009B440D" w:rsidRDefault="009B440D">
            <w:pPr>
              <w:pStyle w:val="TableParagraph"/>
              <w:rPr>
                <w:sz w:val="20"/>
              </w:rPr>
            </w:pPr>
          </w:p>
        </w:tc>
      </w:tr>
      <w:tr w:rsidR="009B440D">
        <w:trPr>
          <w:trHeight w:val="302"/>
        </w:trPr>
        <w:tc>
          <w:tcPr>
            <w:tcW w:w="9618" w:type="dxa"/>
            <w:gridSpan w:val="6"/>
          </w:tcPr>
          <w:p w:rsidR="009B440D" w:rsidRDefault="00610726">
            <w:pPr>
              <w:pStyle w:val="TableParagraph"/>
              <w:spacing w:before="73" w:line="209" w:lineRule="exact"/>
              <w:ind w:left="100"/>
              <w:rPr>
                <w:b/>
                <w:sz w:val="20"/>
              </w:rPr>
            </w:pPr>
            <w:r>
              <w:rPr>
                <w:b/>
                <w:sz w:val="20"/>
              </w:rPr>
              <w:t>Раздел</w:t>
            </w:r>
            <w:r>
              <w:rPr>
                <w:b/>
                <w:spacing w:val="-7"/>
                <w:sz w:val="20"/>
              </w:rPr>
              <w:t xml:space="preserve"> </w:t>
            </w:r>
            <w:r>
              <w:rPr>
                <w:b/>
                <w:sz w:val="20"/>
              </w:rPr>
              <w:t>2.</w:t>
            </w:r>
            <w:r>
              <w:rPr>
                <w:b/>
                <w:spacing w:val="-4"/>
                <w:sz w:val="20"/>
              </w:rPr>
              <w:t xml:space="preserve"> </w:t>
            </w:r>
            <w:r>
              <w:rPr>
                <w:b/>
                <w:sz w:val="20"/>
              </w:rPr>
              <w:t>Теоретические</w:t>
            </w:r>
            <w:r>
              <w:rPr>
                <w:b/>
                <w:spacing w:val="-4"/>
                <w:sz w:val="20"/>
              </w:rPr>
              <w:t xml:space="preserve"> </w:t>
            </w:r>
            <w:r>
              <w:rPr>
                <w:b/>
                <w:sz w:val="20"/>
              </w:rPr>
              <w:t>основы</w:t>
            </w:r>
            <w:r>
              <w:rPr>
                <w:b/>
                <w:spacing w:val="-4"/>
                <w:sz w:val="20"/>
              </w:rPr>
              <w:t xml:space="preserve"> </w:t>
            </w:r>
            <w:r>
              <w:rPr>
                <w:b/>
                <w:spacing w:val="-2"/>
                <w:sz w:val="20"/>
              </w:rPr>
              <w:t>информатики</w:t>
            </w:r>
          </w:p>
        </w:tc>
      </w:tr>
    </w:tbl>
    <w:p w:rsidR="009B440D" w:rsidRDefault="009B440D">
      <w:pPr>
        <w:pStyle w:val="TableParagraph"/>
        <w:spacing w:line="209" w:lineRule="exact"/>
        <w:rPr>
          <w:b/>
          <w:sz w:val="20"/>
        </w:rPr>
        <w:sectPr w:rsidR="009B440D">
          <w:pgSz w:w="11910" w:h="16840"/>
          <w:pgMar w:top="900" w:right="425" w:bottom="680" w:left="425" w:header="720" w:footer="720" w:gutter="0"/>
          <w:cols w:space="720"/>
        </w:sectPr>
      </w:pPr>
    </w:p>
    <w:tbl>
      <w:tblPr>
        <w:tblStyle w:val="TableNormal"/>
        <w:tblW w:w="0" w:type="auto"/>
        <w:tblInd w:w="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6"/>
        <w:gridCol w:w="2509"/>
        <w:gridCol w:w="887"/>
        <w:gridCol w:w="1659"/>
        <w:gridCol w:w="1701"/>
        <w:gridCol w:w="2126"/>
      </w:tblGrid>
      <w:tr w:rsidR="009B440D">
        <w:trPr>
          <w:trHeight w:val="555"/>
        </w:trPr>
        <w:tc>
          <w:tcPr>
            <w:tcW w:w="736" w:type="dxa"/>
          </w:tcPr>
          <w:p w:rsidR="009B440D" w:rsidRDefault="00610726">
            <w:pPr>
              <w:pStyle w:val="TableParagraph"/>
              <w:spacing w:before="209"/>
              <w:ind w:left="100"/>
              <w:rPr>
                <w:sz w:val="20"/>
              </w:rPr>
            </w:pPr>
            <w:r>
              <w:rPr>
                <w:spacing w:val="-5"/>
                <w:sz w:val="20"/>
              </w:rPr>
              <w:lastRenderedPageBreak/>
              <w:t>2.1</w:t>
            </w:r>
          </w:p>
        </w:tc>
        <w:tc>
          <w:tcPr>
            <w:tcW w:w="2509" w:type="dxa"/>
          </w:tcPr>
          <w:p w:rsidR="009B440D" w:rsidRDefault="00610726">
            <w:pPr>
              <w:pStyle w:val="TableParagraph"/>
              <w:spacing w:before="36" w:line="250" w:lineRule="atLeast"/>
              <w:ind w:left="99" w:right="192"/>
              <w:rPr>
                <w:sz w:val="20"/>
              </w:rPr>
            </w:pPr>
            <w:r>
              <w:rPr>
                <w:spacing w:val="-2"/>
                <w:sz w:val="20"/>
              </w:rPr>
              <w:t>Информационное моделирование</w:t>
            </w:r>
          </w:p>
        </w:tc>
        <w:tc>
          <w:tcPr>
            <w:tcW w:w="887" w:type="dxa"/>
          </w:tcPr>
          <w:p w:rsidR="009B440D" w:rsidRDefault="00610726">
            <w:pPr>
              <w:pStyle w:val="TableParagraph"/>
              <w:spacing w:before="209"/>
              <w:ind w:left="62" w:right="1"/>
              <w:jc w:val="center"/>
              <w:rPr>
                <w:sz w:val="20"/>
              </w:rPr>
            </w:pPr>
            <w:r>
              <w:rPr>
                <w:spacing w:val="-10"/>
                <w:sz w:val="20"/>
              </w:rPr>
              <w:t>5</w:t>
            </w:r>
          </w:p>
        </w:tc>
        <w:tc>
          <w:tcPr>
            <w:tcW w:w="1659" w:type="dxa"/>
          </w:tcPr>
          <w:p w:rsidR="009B440D" w:rsidRDefault="00610726">
            <w:pPr>
              <w:pStyle w:val="TableParagraph"/>
              <w:spacing w:before="209"/>
              <w:ind w:left="193" w:right="132"/>
              <w:jc w:val="center"/>
              <w:rPr>
                <w:sz w:val="20"/>
              </w:rPr>
            </w:pPr>
            <w:r>
              <w:rPr>
                <w:spacing w:val="-10"/>
                <w:sz w:val="20"/>
              </w:rPr>
              <w:t>1</w:t>
            </w:r>
          </w:p>
        </w:tc>
        <w:tc>
          <w:tcPr>
            <w:tcW w:w="1701" w:type="dxa"/>
          </w:tcPr>
          <w:p w:rsidR="009B440D" w:rsidRDefault="009B440D">
            <w:pPr>
              <w:pStyle w:val="TableParagraph"/>
            </w:pPr>
          </w:p>
        </w:tc>
        <w:tc>
          <w:tcPr>
            <w:tcW w:w="2126" w:type="dxa"/>
          </w:tcPr>
          <w:p w:rsidR="009B440D" w:rsidRDefault="00610726">
            <w:pPr>
              <w:pStyle w:val="TableParagraph"/>
              <w:spacing w:before="199"/>
              <w:ind w:left="145"/>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245" w:type="dxa"/>
            <w:gridSpan w:val="2"/>
          </w:tcPr>
          <w:p w:rsidR="009B440D" w:rsidRDefault="00610726">
            <w:pPr>
              <w:pStyle w:val="TableParagraph"/>
              <w:spacing w:before="83" w:line="200" w:lineRule="exact"/>
              <w:ind w:left="100"/>
              <w:rPr>
                <w:sz w:val="20"/>
              </w:rPr>
            </w:pPr>
            <w:r>
              <w:rPr>
                <w:sz w:val="20"/>
              </w:rPr>
              <w:t xml:space="preserve">Итого по </w:t>
            </w:r>
            <w:r>
              <w:rPr>
                <w:spacing w:val="-2"/>
                <w:sz w:val="20"/>
              </w:rPr>
              <w:t>разделу</w:t>
            </w:r>
          </w:p>
        </w:tc>
        <w:tc>
          <w:tcPr>
            <w:tcW w:w="887" w:type="dxa"/>
          </w:tcPr>
          <w:p w:rsidR="009B440D" w:rsidRDefault="00610726">
            <w:pPr>
              <w:pStyle w:val="TableParagraph"/>
              <w:spacing w:before="83" w:line="200" w:lineRule="exact"/>
              <w:ind w:left="62" w:right="1"/>
              <w:jc w:val="center"/>
              <w:rPr>
                <w:sz w:val="20"/>
              </w:rPr>
            </w:pPr>
            <w:r>
              <w:rPr>
                <w:spacing w:val="-10"/>
                <w:sz w:val="20"/>
              </w:rPr>
              <w:t>5</w:t>
            </w:r>
          </w:p>
        </w:tc>
        <w:tc>
          <w:tcPr>
            <w:tcW w:w="5486" w:type="dxa"/>
            <w:gridSpan w:val="3"/>
          </w:tcPr>
          <w:p w:rsidR="009B440D" w:rsidRDefault="009B440D">
            <w:pPr>
              <w:pStyle w:val="TableParagraph"/>
            </w:pPr>
          </w:p>
        </w:tc>
      </w:tr>
      <w:tr w:rsidR="009B440D">
        <w:trPr>
          <w:trHeight w:val="302"/>
        </w:trPr>
        <w:tc>
          <w:tcPr>
            <w:tcW w:w="9618" w:type="dxa"/>
            <w:gridSpan w:val="6"/>
          </w:tcPr>
          <w:p w:rsidR="009B440D" w:rsidRDefault="00610726">
            <w:pPr>
              <w:pStyle w:val="TableParagraph"/>
              <w:spacing w:before="83" w:line="200" w:lineRule="exact"/>
              <w:ind w:left="100"/>
              <w:rPr>
                <w:b/>
                <w:sz w:val="20"/>
              </w:rPr>
            </w:pPr>
            <w:r>
              <w:rPr>
                <w:b/>
                <w:sz w:val="20"/>
              </w:rPr>
              <w:t>Раздел</w:t>
            </w:r>
            <w:r>
              <w:rPr>
                <w:b/>
                <w:spacing w:val="-2"/>
                <w:sz w:val="20"/>
              </w:rPr>
              <w:t xml:space="preserve"> </w:t>
            </w:r>
            <w:r>
              <w:rPr>
                <w:b/>
                <w:sz w:val="20"/>
              </w:rPr>
              <w:t>3.</w:t>
            </w:r>
            <w:r>
              <w:rPr>
                <w:b/>
                <w:spacing w:val="-2"/>
                <w:sz w:val="20"/>
              </w:rPr>
              <w:t xml:space="preserve"> </w:t>
            </w:r>
            <w:r>
              <w:rPr>
                <w:b/>
                <w:sz w:val="20"/>
              </w:rPr>
              <w:t>Алгоритмы</w:t>
            </w:r>
            <w:r>
              <w:rPr>
                <w:b/>
                <w:spacing w:val="-2"/>
                <w:sz w:val="20"/>
              </w:rPr>
              <w:t xml:space="preserve"> </w:t>
            </w:r>
            <w:r>
              <w:rPr>
                <w:b/>
                <w:sz w:val="20"/>
              </w:rPr>
              <w:t>и</w:t>
            </w:r>
            <w:r>
              <w:rPr>
                <w:b/>
                <w:spacing w:val="-2"/>
                <w:sz w:val="20"/>
              </w:rPr>
              <w:t xml:space="preserve"> программирование</w:t>
            </w:r>
          </w:p>
        </w:tc>
      </w:tr>
      <w:tr w:rsidR="009B440D">
        <w:trPr>
          <w:trHeight w:val="556"/>
        </w:trPr>
        <w:tc>
          <w:tcPr>
            <w:tcW w:w="736" w:type="dxa"/>
          </w:tcPr>
          <w:p w:rsidR="009B440D" w:rsidRDefault="00610726">
            <w:pPr>
              <w:pStyle w:val="TableParagraph"/>
              <w:spacing w:before="209"/>
              <w:ind w:left="100"/>
              <w:rPr>
                <w:sz w:val="20"/>
              </w:rPr>
            </w:pPr>
            <w:r>
              <w:rPr>
                <w:spacing w:val="-5"/>
                <w:sz w:val="20"/>
              </w:rPr>
              <w:t>3.1</w:t>
            </w:r>
          </w:p>
        </w:tc>
        <w:tc>
          <w:tcPr>
            <w:tcW w:w="2509" w:type="dxa"/>
          </w:tcPr>
          <w:p w:rsidR="009B440D" w:rsidRDefault="00610726">
            <w:pPr>
              <w:pStyle w:val="TableParagraph"/>
              <w:spacing w:before="36" w:line="250" w:lineRule="atLeast"/>
              <w:ind w:left="99"/>
              <w:rPr>
                <w:sz w:val="20"/>
              </w:rPr>
            </w:pPr>
            <w:r>
              <w:rPr>
                <w:sz w:val="20"/>
              </w:rPr>
              <w:t>Алгоритмы</w:t>
            </w:r>
            <w:r>
              <w:rPr>
                <w:spacing w:val="-13"/>
                <w:sz w:val="20"/>
              </w:rPr>
              <w:t xml:space="preserve"> </w:t>
            </w:r>
            <w:r>
              <w:rPr>
                <w:sz w:val="20"/>
              </w:rPr>
              <w:t>и</w:t>
            </w:r>
            <w:r>
              <w:rPr>
                <w:spacing w:val="-12"/>
                <w:sz w:val="20"/>
              </w:rPr>
              <w:t xml:space="preserve"> </w:t>
            </w:r>
            <w:r>
              <w:rPr>
                <w:sz w:val="20"/>
              </w:rPr>
              <w:t xml:space="preserve">элементы </w:t>
            </w:r>
            <w:r>
              <w:rPr>
                <w:spacing w:val="-2"/>
                <w:sz w:val="20"/>
              </w:rPr>
              <w:t>программирования</w:t>
            </w:r>
          </w:p>
        </w:tc>
        <w:tc>
          <w:tcPr>
            <w:tcW w:w="887" w:type="dxa"/>
          </w:tcPr>
          <w:p w:rsidR="009B440D" w:rsidRDefault="00610726">
            <w:pPr>
              <w:pStyle w:val="TableParagraph"/>
              <w:spacing w:before="209"/>
              <w:ind w:left="62"/>
              <w:jc w:val="center"/>
              <w:rPr>
                <w:sz w:val="20"/>
              </w:rPr>
            </w:pPr>
            <w:r>
              <w:rPr>
                <w:spacing w:val="-5"/>
                <w:sz w:val="20"/>
              </w:rPr>
              <w:t>33</w:t>
            </w:r>
          </w:p>
        </w:tc>
        <w:tc>
          <w:tcPr>
            <w:tcW w:w="1659" w:type="dxa"/>
          </w:tcPr>
          <w:p w:rsidR="009B440D" w:rsidRDefault="00610726">
            <w:pPr>
              <w:pStyle w:val="TableParagraph"/>
              <w:spacing w:before="209"/>
              <w:ind w:left="193" w:right="132"/>
              <w:jc w:val="center"/>
              <w:rPr>
                <w:sz w:val="20"/>
              </w:rPr>
            </w:pPr>
            <w:r>
              <w:rPr>
                <w:spacing w:val="-10"/>
                <w:sz w:val="20"/>
              </w:rPr>
              <w:t>1</w:t>
            </w:r>
          </w:p>
        </w:tc>
        <w:tc>
          <w:tcPr>
            <w:tcW w:w="1701" w:type="dxa"/>
          </w:tcPr>
          <w:p w:rsidR="009B440D" w:rsidRDefault="009B440D">
            <w:pPr>
              <w:pStyle w:val="TableParagraph"/>
            </w:pPr>
          </w:p>
        </w:tc>
        <w:tc>
          <w:tcPr>
            <w:tcW w:w="2126" w:type="dxa"/>
          </w:tcPr>
          <w:p w:rsidR="009B440D" w:rsidRDefault="00610726">
            <w:pPr>
              <w:pStyle w:val="TableParagraph"/>
              <w:spacing w:before="199"/>
              <w:ind w:left="145"/>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245" w:type="dxa"/>
            <w:gridSpan w:val="2"/>
          </w:tcPr>
          <w:p w:rsidR="009B440D" w:rsidRDefault="00610726">
            <w:pPr>
              <w:pStyle w:val="TableParagraph"/>
              <w:spacing w:before="83" w:line="200" w:lineRule="exact"/>
              <w:ind w:left="100"/>
              <w:rPr>
                <w:sz w:val="20"/>
              </w:rPr>
            </w:pPr>
            <w:r>
              <w:rPr>
                <w:sz w:val="20"/>
              </w:rPr>
              <w:t xml:space="preserve">Итого по </w:t>
            </w:r>
            <w:r>
              <w:rPr>
                <w:spacing w:val="-2"/>
                <w:sz w:val="20"/>
              </w:rPr>
              <w:t>разделу</w:t>
            </w:r>
          </w:p>
        </w:tc>
        <w:tc>
          <w:tcPr>
            <w:tcW w:w="887" w:type="dxa"/>
          </w:tcPr>
          <w:p w:rsidR="009B440D" w:rsidRDefault="00610726">
            <w:pPr>
              <w:pStyle w:val="TableParagraph"/>
              <w:spacing w:before="83" w:line="200" w:lineRule="exact"/>
              <w:ind w:left="62"/>
              <w:jc w:val="center"/>
              <w:rPr>
                <w:sz w:val="20"/>
              </w:rPr>
            </w:pPr>
            <w:r>
              <w:rPr>
                <w:spacing w:val="-5"/>
                <w:sz w:val="20"/>
              </w:rPr>
              <w:t>33</w:t>
            </w:r>
          </w:p>
        </w:tc>
        <w:tc>
          <w:tcPr>
            <w:tcW w:w="5486" w:type="dxa"/>
            <w:gridSpan w:val="3"/>
          </w:tcPr>
          <w:p w:rsidR="009B440D" w:rsidRDefault="009B440D">
            <w:pPr>
              <w:pStyle w:val="TableParagraph"/>
            </w:pPr>
          </w:p>
        </w:tc>
      </w:tr>
      <w:tr w:rsidR="009B440D">
        <w:trPr>
          <w:trHeight w:val="302"/>
        </w:trPr>
        <w:tc>
          <w:tcPr>
            <w:tcW w:w="9618" w:type="dxa"/>
            <w:gridSpan w:val="6"/>
          </w:tcPr>
          <w:p w:rsidR="009B440D" w:rsidRDefault="00610726">
            <w:pPr>
              <w:pStyle w:val="TableParagraph"/>
              <w:spacing w:before="83" w:line="200" w:lineRule="exact"/>
              <w:ind w:left="100"/>
              <w:rPr>
                <w:b/>
                <w:sz w:val="20"/>
              </w:rPr>
            </w:pPr>
            <w:r>
              <w:rPr>
                <w:b/>
                <w:sz w:val="20"/>
              </w:rPr>
              <w:t>Раздел</w:t>
            </w:r>
            <w:r>
              <w:rPr>
                <w:b/>
                <w:spacing w:val="-5"/>
                <w:sz w:val="20"/>
              </w:rPr>
              <w:t xml:space="preserve"> </w:t>
            </w:r>
            <w:r>
              <w:rPr>
                <w:b/>
                <w:sz w:val="20"/>
              </w:rPr>
              <w:t>4.</w:t>
            </w:r>
            <w:r>
              <w:rPr>
                <w:b/>
                <w:spacing w:val="-4"/>
                <w:sz w:val="20"/>
              </w:rPr>
              <w:t xml:space="preserve"> </w:t>
            </w:r>
            <w:r>
              <w:rPr>
                <w:b/>
                <w:sz w:val="20"/>
              </w:rPr>
              <w:t>Информационные</w:t>
            </w:r>
            <w:r>
              <w:rPr>
                <w:b/>
                <w:spacing w:val="-4"/>
                <w:sz w:val="20"/>
              </w:rPr>
              <w:t xml:space="preserve"> </w:t>
            </w:r>
            <w:r>
              <w:rPr>
                <w:b/>
                <w:spacing w:val="-2"/>
                <w:sz w:val="20"/>
              </w:rPr>
              <w:t>технологии</w:t>
            </w:r>
          </w:p>
        </w:tc>
      </w:tr>
      <w:tr w:rsidR="009B440D">
        <w:trPr>
          <w:trHeight w:val="302"/>
        </w:trPr>
        <w:tc>
          <w:tcPr>
            <w:tcW w:w="736" w:type="dxa"/>
          </w:tcPr>
          <w:p w:rsidR="009B440D" w:rsidRDefault="00610726">
            <w:pPr>
              <w:pStyle w:val="TableParagraph"/>
              <w:spacing w:before="83" w:line="200" w:lineRule="exact"/>
              <w:ind w:left="100"/>
              <w:rPr>
                <w:sz w:val="20"/>
              </w:rPr>
            </w:pPr>
            <w:r>
              <w:rPr>
                <w:spacing w:val="-5"/>
                <w:sz w:val="20"/>
              </w:rPr>
              <w:t>4.1</w:t>
            </w:r>
          </w:p>
        </w:tc>
        <w:tc>
          <w:tcPr>
            <w:tcW w:w="2509" w:type="dxa"/>
          </w:tcPr>
          <w:p w:rsidR="009B440D" w:rsidRDefault="00610726">
            <w:pPr>
              <w:pStyle w:val="TableParagraph"/>
              <w:spacing w:before="83" w:line="200" w:lineRule="exact"/>
              <w:ind w:left="99"/>
              <w:rPr>
                <w:sz w:val="20"/>
              </w:rPr>
            </w:pPr>
            <w:r>
              <w:rPr>
                <w:sz w:val="20"/>
              </w:rPr>
              <w:t>Электронные</w:t>
            </w:r>
            <w:r>
              <w:rPr>
                <w:spacing w:val="-10"/>
                <w:sz w:val="20"/>
              </w:rPr>
              <w:t xml:space="preserve"> </w:t>
            </w:r>
            <w:r>
              <w:rPr>
                <w:spacing w:val="-2"/>
                <w:sz w:val="20"/>
              </w:rPr>
              <w:t>таблицы</w:t>
            </w:r>
          </w:p>
        </w:tc>
        <w:tc>
          <w:tcPr>
            <w:tcW w:w="887" w:type="dxa"/>
          </w:tcPr>
          <w:p w:rsidR="009B440D" w:rsidRDefault="00610726">
            <w:pPr>
              <w:pStyle w:val="TableParagraph"/>
              <w:spacing w:before="83" w:line="200" w:lineRule="exact"/>
              <w:ind w:left="62"/>
              <w:jc w:val="center"/>
              <w:rPr>
                <w:sz w:val="20"/>
              </w:rPr>
            </w:pPr>
            <w:r>
              <w:rPr>
                <w:spacing w:val="-5"/>
                <w:sz w:val="20"/>
              </w:rPr>
              <w:t>12</w:t>
            </w:r>
          </w:p>
        </w:tc>
        <w:tc>
          <w:tcPr>
            <w:tcW w:w="1659" w:type="dxa"/>
          </w:tcPr>
          <w:p w:rsidR="009B440D" w:rsidRDefault="009B440D">
            <w:pPr>
              <w:pStyle w:val="TableParagraph"/>
            </w:pPr>
          </w:p>
        </w:tc>
        <w:tc>
          <w:tcPr>
            <w:tcW w:w="1701" w:type="dxa"/>
          </w:tcPr>
          <w:p w:rsidR="009B440D" w:rsidRDefault="009B440D">
            <w:pPr>
              <w:pStyle w:val="TableParagraph"/>
            </w:pPr>
          </w:p>
        </w:tc>
        <w:tc>
          <w:tcPr>
            <w:tcW w:w="2126" w:type="dxa"/>
          </w:tcPr>
          <w:p w:rsidR="009B440D" w:rsidRDefault="00610726">
            <w:pPr>
              <w:pStyle w:val="TableParagraph"/>
              <w:spacing w:before="71" w:line="211" w:lineRule="exact"/>
              <w:ind w:left="99"/>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736" w:type="dxa"/>
          </w:tcPr>
          <w:p w:rsidR="009B440D" w:rsidRDefault="00610726">
            <w:pPr>
              <w:pStyle w:val="TableParagraph"/>
              <w:spacing w:before="83" w:line="200" w:lineRule="exact"/>
              <w:ind w:left="100"/>
              <w:rPr>
                <w:sz w:val="20"/>
              </w:rPr>
            </w:pPr>
            <w:r>
              <w:rPr>
                <w:spacing w:val="-5"/>
                <w:sz w:val="20"/>
              </w:rPr>
              <w:t>4.2</w:t>
            </w:r>
          </w:p>
        </w:tc>
        <w:tc>
          <w:tcPr>
            <w:tcW w:w="2509" w:type="dxa"/>
          </w:tcPr>
          <w:p w:rsidR="009B440D" w:rsidRDefault="00610726">
            <w:pPr>
              <w:pStyle w:val="TableParagraph"/>
              <w:spacing w:before="83" w:line="200" w:lineRule="exact"/>
              <w:ind w:left="99"/>
              <w:rPr>
                <w:sz w:val="20"/>
              </w:rPr>
            </w:pPr>
            <w:r>
              <w:rPr>
                <w:sz w:val="20"/>
              </w:rPr>
              <w:t>Базы</w:t>
            </w:r>
            <w:r>
              <w:rPr>
                <w:spacing w:val="-3"/>
                <w:sz w:val="20"/>
              </w:rPr>
              <w:t xml:space="preserve"> </w:t>
            </w:r>
            <w:r>
              <w:rPr>
                <w:spacing w:val="-2"/>
                <w:sz w:val="20"/>
              </w:rPr>
              <w:t>данных</w:t>
            </w:r>
          </w:p>
        </w:tc>
        <w:tc>
          <w:tcPr>
            <w:tcW w:w="887" w:type="dxa"/>
          </w:tcPr>
          <w:p w:rsidR="009B440D" w:rsidRDefault="00610726">
            <w:pPr>
              <w:pStyle w:val="TableParagraph"/>
              <w:spacing w:before="83" w:line="200" w:lineRule="exact"/>
              <w:ind w:left="62" w:right="1"/>
              <w:jc w:val="center"/>
              <w:rPr>
                <w:sz w:val="20"/>
              </w:rPr>
            </w:pPr>
            <w:r>
              <w:rPr>
                <w:spacing w:val="-10"/>
                <w:sz w:val="20"/>
              </w:rPr>
              <w:t>4</w:t>
            </w:r>
          </w:p>
        </w:tc>
        <w:tc>
          <w:tcPr>
            <w:tcW w:w="1659" w:type="dxa"/>
          </w:tcPr>
          <w:p w:rsidR="009B440D" w:rsidRDefault="009B440D">
            <w:pPr>
              <w:pStyle w:val="TableParagraph"/>
            </w:pPr>
          </w:p>
        </w:tc>
        <w:tc>
          <w:tcPr>
            <w:tcW w:w="1701" w:type="dxa"/>
          </w:tcPr>
          <w:p w:rsidR="009B440D" w:rsidRDefault="009B440D">
            <w:pPr>
              <w:pStyle w:val="TableParagraph"/>
            </w:pPr>
          </w:p>
        </w:tc>
        <w:tc>
          <w:tcPr>
            <w:tcW w:w="2126" w:type="dxa"/>
          </w:tcPr>
          <w:p w:rsidR="009B440D" w:rsidRDefault="00610726">
            <w:pPr>
              <w:pStyle w:val="TableParagraph"/>
              <w:spacing w:before="71" w:line="211" w:lineRule="exact"/>
              <w:ind w:left="99"/>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736" w:type="dxa"/>
          </w:tcPr>
          <w:p w:rsidR="009B440D" w:rsidRDefault="00610726">
            <w:pPr>
              <w:pStyle w:val="TableParagraph"/>
              <w:spacing w:before="209"/>
              <w:ind w:left="100"/>
              <w:rPr>
                <w:sz w:val="20"/>
              </w:rPr>
            </w:pPr>
            <w:r>
              <w:rPr>
                <w:spacing w:val="-5"/>
                <w:sz w:val="20"/>
              </w:rPr>
              <w:t>4.3</w:t>
            </w:r>
          </w:p>
        </w:tc>
        <w:tc>
          <w:tcPr>
            <w:tcW w:w="2509" w:type="dxa"/>
          </w:tcPr>
          <w:p w:rsidR="009B440D" w:rsidRDefault="00610726">
            <w:pPr>
              <w:pStyle w:val="TableParagraph"/>
              <w:spacing w:before="36" w:line="250" w:lineRule="atLeast"/>
              <w:ind w:left="99" w:right="212"/>
              <w:rPr>
                <w:sz w:val="20"/>
              </w:rPr>
            </w:pPr>
            <w:r>
              <w:rPr>
                <w:sz w:val="20"/>
              </w:rPr>
              <w:t>Средства</w:t>
            </w:r>
            <w:r>
              <w:rPr>
                <w:spacing w:val="-13"/>
                <w:sz w:val="20"/>
              </w:rPr>
              <w:t xml:space="preserve"> </w:t>
            </w:r>
            <w:r>
              <w:rPr>
                <w:sz w:val="20"/>
              </w:rPr>
              <w:t xml:space="preserve">искусственного </w:t>
            </w:r>
            <w:r>
              <w:rPr>
                <w:spacing w:val="-2"/>
                <w:sz w:val="20"/>
              </w:rPr>
              <w:t>интеллекта</w:t>
            </w:r>
          </w:p>
        </w:tc>
        <w:tc>
          <w:tcPr>
            <w:tcW w:w="887" w:type="dxa"/>
          </w:tcPr>
          <w:p w:rsidR="009B440D" w:rsidRDefault="00610726">
            <w:pPr>
              <w:pStyle w:val="TableParagraph"/>
              <w:spacing w:before="209"/>
              <w:ind w:left="62" w:right="1"/>
              <w:jc w:val="center"/>
              <w:rPr>
                <w:sz w:val="20"/>
              </w:rPr>
            </w:pPr>
            <w:r>
              <w:rPr>
                <w:spacing w:val="-10"/>
                <w:sz w:val="20"/>
              </w:rPr>
              <w:t>4</w:t>
            </w:r>
          </w:p>
        </w:tc>
        <w:tc>
          <w:tcPr>
            <w:tcW w:w="1659" w:type="dxa"/>
          </w:tcPr>
          <w:p w:rsidR="009B440D" w:rsidRDefault="009B440D">
            <w:pPr>
              <w:pStyle w:val="TableParagraph"/>
            </w:pPr>
          </w:p>
        </w:tc>
        <w:tc>
          <w:tcPr>
            <w:tcW w:w="1701" w:type="dxa"/>
          </w:tcPr>
          <w:p w:rsidR="009B440D" w:rsidRDefault="009B440D">
            <w:pPr>
              <w:pStyle w:val="TableParagraph"/>
            </w:pPr>
          </w:p>
        </w:tc>
        <w:tc>
          <w:tcPr>
            <w:tcW w:w="2126" w:type="dxa"/>
          </w:tcPr>
          <w:p w:rsidR="009B440D" w:rsidRDefault="00610726">
            <w:pPr>
              <w:pStyle w:val="TableParagraph"/>
              <w:spacing w:before="198"/>
              <w:ind w:left="99"/>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245" w:type="dxa"/>
            <w:gridSpan w:val="2"/>
          </w:tcPr>
          <w:p w:rsidR="009B440D" w:rsidRDefault="00610726">
            <w:pPr>
              <w:pStyle w:val="TableParagraph"/>
              <w:spacing w:before="83" w:line="200" w:lineRule="exact"/>
              <w:ind w:left="100"/>
              <w:rPr>
                <w:sz w:val="20"/>
              </w:rPr>
            </w:pPr>
            <w:r>
              <w:rPr>
                <w:sz w:val="20"/>
              </w:rPr>
              <w:t xml:space="preserve">Итого по </w:t>
            </w:r>
            <w:r>
              <w:rPr>
                <w:spacing w:val="-2"/>
                <w:sz w:val="20"/>
              </w:rPr>
              <w:t>разделу</w:t>
            </w:r>
          </w:p>
        </w:tc>
        <w:tc>
          <w:tcPr>
            <w:tcW w:w="887" w:type="dxa"/>
          </w:tcPr>
          <w:p w:rsidR="009B440D" w:rsidRDefault="00610726">
            <w:pPr>
              <w:pStyle w:val="TableParagraph"/>
              <w:spacing w:before="83" w:line="200" w:lineRule="exact"/>
              <w:ind w:left="62"/>
              <w:jc w:val="center"/>
              <w:rPr>
                <w:sz w:val="20"/>
              </w:rPr>
            </w:pPr>
            <w:r>
              <w:rPr>
                <w:spacing w:val="-5"/>
                <w:sz w:val="20"/>
              </w:rPr>
              <w:t>20</w:t>
            </w:r>
          </w:p>
        </w:tc>
        <w:tc>
          <w:tcPr>
            <w:tcW w:w="5486" w:type="dxa"/>
            <w:gridSpan w:val="3"/>
          </w:tcPr>
          <w:p w:rsidR="009B440D" w:rsidRDefault="009B440D">
            <w:pPr>
              <w:pStyle w:val="TableParagraph"/>
            </w:pPr>
          </w:p>
        </w:tc>
      </w:tr>
      <w:tr w:rsidR="009B440D">
        <w:trPr>
          <w:trHeight w:val="556"/>
        </w:trPr>
        <w:tc>
          <w:tcPr>
            <w:tcW w:w="3245" w:type="dxa"/>
            <w:gridSpan w:val="2"/>
          </w:tcPr>
          <w:p w:rsidR="009B440D" w:rsidRDefault="00610726">
            <w:pPr>
              <w:pStyle w:val="TableParagraph"/>
              <w:spacing w:before="36" w:line="250" w:lineRule="atLeast"/>
              <w:ind w:left="100" w:right="46"/>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 ПО ПРОГРАММЕ</w:t>
            </w:r>
          </w:p>
        </w:tc>
        <w:tc>
          <w:tcPr>
            <w:tcW w:w="887" w:type="dxa"/>
          </w:tcPr>
          <w:p w:rsidR="009B440D" w:rsidRDefault="00610726">
            <w:pPr>
              <w:pStyle w:val="TableParagraph"/>
              <w:spacing w:before="209"/>
              <w:ind w:left="62"/>
              <w:jc w:val="center"/>
              <w:rPr>
                <w:sz w:val="20"/>
              </w:rPr>
            </w:pPr>
            <w:r>
              <w:rPr>
                <w:spacing w:val="-5"/>
                <w:sz w:val="20"/>
              </w:rPr>
              <w:t>68</w:t>
            </w:r>
          </w:p>
        </w:tc>
        <w:tc>
          <w:tcPr>
            <w:tcW w:w="1659" w:type="dxa"/>
          </w:tcPr>
          <w:p w:rsidR="009B440D" w:rsidRDefault="00610726">
            <w:pPr>
              <w:pStyle w:val="TableParagraph"/>
              <w:spacing w:before="209"/>
              <w:ind w:left="193" w:right="132"/>
              <w:jc w:val="center"/>
              <w:rPr>
                <w:sz w:val="20"/>
              </w:rPr>
            </w:pPr>
            <w:r>
              <w:rPr>
                <w:spacing w:val="-10"/>
                <w:sz w:val="20"/>
              </w:rPr>
              <w:t>2</w:t>
            </w:r>
          </w:p>
        </w:tc>
        <w:tc>
          <w:tcPr>
            <w:tcW w:w="1701" w:type="dxa"/>
          </w:tcPr>
          <w:p w:rsidR="009B440D" w:rsidRDefault="00610726">
            <w:pPr>
              <w:pStyle w:val="TableParagraph"/>
              <w:spacing w:before="209"/>
              <w:ind w:left="438" w:right="377"/>
              <w:jc w:val="center"/>
              <w:rPr>
                <w:sz w:val="20"/>
              </w:rPr>
            </w:pPr>
            <w:r>
              <w:rPr>
                <w:spacing w:val="-10"/>
                <w:sz w:val="20"/>
              </w:rPr>
              <w:t>0</w:t>
            </w:r>
          </w:p>
        </w:tc>
        <w:tc>
          <w:tcPr>
            <w:tcW w:w="2126" w:type="dxa"/>
          </w:tcPr>
          <w:p w:rsidR="009B440D" w:rsidRDefault="009B440D">
            <w:pPr>
              <w:pStyle w:val="TableParagraph"/>
            </w:pPr>
          </w:p>
        </w:tc>
      </w:tr>
    </w:tbl>
    <w:p w:rsidR="009B440D" w:rsidRDefault="009B440D">
      <w:pPr>
        <w:pStyle w:val="a3"/>
        <w:spacing w:before="40"/>
        <w:ind w:left="0"/>
        <w:jc w:val="left"/>
        <w:rPr>
          <w:b/>
        </w:rPr>
      </w:pPr>
    </w:p>
    <w:p w:rsidR="009B440D" w:rsidRDefault="00610726" w:rsidP="00267C17">
      <w:pPr>
        <w:pStyle w:val="a6"/>
        <w:numPr>
          <w:ilvl w:val="2"/>
          <w:numId w:val="226"/>
        </w:numPr>
        <w:tabs>
          <w:tab w:val="left" w:pos="2953"/>
        </w:tabs>
        <w:spacing w:before="1"/>
        <w:ind w:left="2953" w:hanging="600"/>
        <w:jc w:val="left"/>
        <w:rPr>
          <w:b/>
          <w:sz w:val="24"/>
        </w:rPr>
      </w:pPr>
      <w:r>
        <w:rPr>
          <w:b/>
          <w:sz w:val="24"/>
        </w:rPr>
        <w:t>РАБОЧАЯ</w:t>
      </w:r>
      <w:r>
        <w:rPr>
          <w:b/>
          <w:spacing w:val="-4"/>
          <w:sz w:val="24"/>
        </w:rPr>
        <w:t xml:space="preserve"> </w:t>
      </w:r>
      <w:r>
        <w:rPr>
          <w:b/>
          <w:sz w:val="24"/>
        </w:rPr>
        <w:t>ПРОГРАММА</w:t>
      </w:r>
      <w:r>
        <w:rPr>
          <w:b/>
          <w:spacing w:val="-4"/>
          <w:sz w:val="24"/>
        </w:rPr>
        <w:t xml:space="preserve"> </w:t>
      </w:r>
      <w:r>
        <w:rPr>
          <w:b/>
          <w:sz w:val="24"/>
        </w:rPr>
        <w:t>УЧЕБНОГО</w:t>
      </w:r>
      <w:r>
        <w:rPr>
          <w:b/>
          <w:spacing w:val="-4"/>
          <w:sz w:val="24"/>
        </w:rPr>
        <w:t xml:space="preserve"> </w:t>
      </w:r>
      <w:r>
        <w:rPr>
          <w:b/>
          <w:spacing w:val="-2"/>
          <w:sz w:val="24"/>
        </w:rPr>
        <w:t>ПРЕДМЕТА</w:t>
      </w:r>
    </w:p>
    <w:p w:rsidR="009B440D" w:rsidRDefault="00610726">
      <w:pPr>
        <w:ind w:left="4881"/>
        <w:rPr>
          <w:b/>
          <w:sz w:val="24"/>
        </w:rPr>
      </w:pPr>
      <w:r>
        <w:rPr>
          <w:b/>
          <w:spacing w:val="-2"/>
          <w:sz w:val="24"/>
        </w:rPr>
        <w:t>«ФИЗИКА»</w:t>
      </w:r>
    </w:p>
    <w:p w:rsidR="009B440D" w:rsidRDefault="00610726">
      <w:pPr>
        <w:spacing w:before="276"/>
        <w:ind w:left="375"/>
        <w:rPr>
          <w:b/>
          <w:sz w:val="24"/>
        </w:rPr>
      </w:pPr>
      <w:r>
        <w:rPr>
          <w:b/>
          <w:sz w:val="24"/>
        </w:rPr>
        <w:t>ПОЯСНИТЕЛЬНАЯ</w:t>
      </w:r>
      <w:r>
        <w:rPr>
          <w:b/>
          <w:spacing w:val="-10"/>
          <w:sz w:val="24"/>
        </w:rPr>
        <w:t xml:space="preserve"> </w:t>
      </w:r>
      <w:r>
        <w:rPr>
          <w:b/>
          <w:spacing w:val="-2"/>
          <w:sz w:val="24"/>
        </w:rPr>
        <w:t>ЗАПИСКА</w:t>
      </w:r>
    </w:p>
    <w:p w:rsidR="009B440D" w:rsidRDefault="00610726">
      <w:pPr>
        <w:pStyle w:val="a3"/>
        <w:spacing w:before="276"/>
        <w:ind w:right="260" w:firstLine="600"/>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B440D" w:rsidRDefault="00610726">
      <w:pPr>
        <w:pStyle w:val="a3"/>
        <w:ind w:right="260" w:firstLine="600"/>
      </w:pPr>
      <w: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 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9B440D" w:rsidRDefault="00610726">
      <w:pPr>
        <w:pStyle w:val="a3"/>
        <w:spacing w:line="275" w:lineRule="exact"/>
        <w:ind w:left="854"/>
      </w:pPr>
      <w:r>
        <w:t>Программа</w:t>
      </w:r>
      <w:r>
        <w:rPr>
          <w:spacing w:val="-4"/>
        </w:rPr>
        <w:t xml:space="preserve"> </w:t>
      </w:r>
      <w:r>
        <w:t>по</w:t>
      </w:r>
      <w:r>
        <w:rPr>
          <w:spacing w:val="-3"/>
        </w:rPr>
        <w:t xml:space="preserve"> </w:t>
      </w:r>
      <w:r>
        <w:t>физике</w:t>
      </w:r>
      <w:r>
        <w:rPr>
          <w:spacing w:val="-3"/>
        </w:rPr>
        <w:t xml:space="preserve"> </w:t>
      </w:r>
      <w:r>
        <w:rPr>
          <w:spacing w:val="-2"/>
        </w:rPr>
        <w:t>включает:</w:t>
      </w:r>
    </w:p>
    <w:p w:rsidR="009B440D" w:rsidRDefault="00610726" w:rsidP="00267C17">
      <w:pPr>
        <w:pStyle w:val="a6"/>
        <w:numPr>
          <w:ilvl w:val="0"/>
          <w:numId w:val="181"/>
        </w:numPr>
        <w:tabs>
          <w:tab w:val="left" w:pos="1181"/>
        </w:tabs>
        <w:ind w:left="1181" w:right="262"/>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курса</w:t>
      </w:r>
      <w:r>
        <w:rPr>
          <w:spacing w:val="-1"/>
          <w:sz w:val="24"/>
        </w:rPr>
        <w:t xml:space="preserve"> </w:t>
      </w:r>
      <w:r>
        <w:rPr>
          <w:sz w:val="24"/>
        </w:rPr>
        <w:t>физики</w:t>
      </w:r>
      <w:r>
        <w:rPr>
          <w:spacing w:val="-1"/>
          <w:sz w:val="24"/>
        </w:rPr>
        <w:t xml:space="preserve"> </w:t>
      </w:r>
      <w:r>
        <w:rPr>
          <w:sz w:val="24"/>
        </w:rPr>
        <w:t>на</w:t>
      </w:r>
      <w:r>
        <w:rPr>
          <w:spacing w:val="-1"/>
          <w:sz w:val="24"/>
        </w:rPr>
        <w:t xml:space="preserve"> </w:t>
      </w:r>
      <w:r>
        <w:rPr>
          <w:sz w:val="24"/>
        </w:rPr>
        <w:t>базовом</w:t>
      </w:r>
      <w:r>
        <w:rPr>
          <w:spacing w:val="-1"/>
          <w:sz w:val="24"/>
        </w:rPr>
        <w:t xml:space="preserve"> </w:t>
      </w:r>
      <w:r>
        <w:rPr>
          <w:sz w:val="24"/>
        </w:rPr>
        <w:t>уровне,</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предметные результаты по годам обучения;</w:t>
      </w:r>
    </w:p>
    <w:p w:rsidR="009B440D" w:rsidRDefault="00610726" w:rsidP="00267C17">
      <w:pPr>
        <w:pStyle w:val="a6"/>
        <w:numPr>
          <w:ilvl w:val="0"/>
          <w:numId w:val="181"/>
        </w:numPr>
        <w:tabs>
          <w:tab w:val="left" w:pos="1180"/>
        </w:tabs>
        <w:spacing w:line="276" w:lineRule="exact"/>
        <w:ind w:left="1180" w:hanging="359"/>
        <w:jc w:val="both"/>
        <w:rPr>
          <w:sz w:val="24"/>
        </w:rPr>
      </w:pPr>
      <w:r>
        <w:rPr>
          <w:sz w:val="24"/>
        </w:rPr>
        <w:t>содержание</w:t>
      </w:r>
      <w:r>
        <w:rPr>
          <w:spacing w:val="-4"/>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«Физика»</w:t>
      </w:r>
      <w:r>
        <w:rPr>
          <w:spacing w:val="-3"/>
          <w:sz w:val="24"/>
        </w:rPr>
        <w:t xml:space="preserve"> </w:t>
      </w:r>
      <w:r>
        <w:rPr>
          <w:sz w:val="24"/>
        </w:rPr>
        <w:t>по</w:t>
      </w:r>
      <w:r>
        <w:rPr>
          <w:spacing w:val="-3"/>
          <w:sz w:val="24"/>
        </w:rPr>
        <w:t xml:space="preserve"> </w:t>
      </w:r>
      <w:r>
        <w:rPr>
          <w:sz w:val="24"/>
        </w:rPr>
        <w:t>годам</w:t>
      </w:r>
      <w:r>
        <w:rPr>
          <w:spacing w:val="-3"/>
          <w:sz w:val="24"/>
        </w:rPr>
        <w:t xml:space="preserve"> </w:t>
      </w:r>
      <w:r>
        <w:rPr>
          <w:spacing w:val="-2"/>
          <w:sz w:val="24"/>
        </w:rPr>
        <w:t>обучения.</w:t>
      </w:r>
    </w:p>
    <w:p w:rsidR="009B440D" w:rsidRDefault="00610726">
      <w:pPr>
        <w:pStyle w:val="a3"/>
        <w:ind w:right="259" w:firstLine="600"/>
      </w:pPr>
      <w: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w:t>
      </w:r>
      <w:r>
        <w:rPr>
          <w:spacing w:val="40"/>
        </w:rPr>
        <w:t xml:space="preserve"> </w:t>
      </w:r>
      <w:r>
        <w:t>–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9B440D" w:rsidRDefault="00610726">
      <w:pPr>
        <w:pStyle w:val="a3"/>
        <w:ind w:right="261" w:firstLine="600"/>
      </w:pPr>
      <w:r>
        <w:t>В основу курса физики для уровня среднего общего образования положен ряд идей, которые можно рассматривать как принципы его построения.</w:t>
      </w:r>
    </w:p>
    <w:p w:rsidR="009B440D" w:rsidRDefault="00610726">
      <w:pPr>
        <w:pStyle w:val="a3"/>
        <w:ind w:right="258" w:firstLine="600"/>
      </w:pPr>
      <w:r>
        <w:rPr>
          <w:i/>
        </w:rPr>
        <w:t>Идея целостности</w:t>
      </w:r>
      <w: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B440D" w:rsidRDefault="00610726">
      <w:pPr>
        <w:pStyle w:val="a3"/>
        <w:ind w:left="854"/>
      </w:pPr>
      <w:r>
        <w:rPr>
          <w:i/>
        </w:rPr>
        <w:t>Идея</w:t>
      </w:r>
      <w:r>
        <w:rPr>
          <w:i/>
          <w:spacing w:val="-2"/>
        </w:rPr>
        <w:t xml:space="preserve"> </w:t>
      </w:r>
      <w:r>
        <w:rPr>
          <w:i/>
        </w:rPr>
        <w:t>генерализации</w:t>
      </w:r>
      <w:r>
        <w:t>.</w:t>
      </w:r>
      <w:r>
        <w:rPr>
          <w:spacing w:val="-2"/>
        </w:rPr>
        <w:t xml:space="preserve"> </w:t>
      </w:r>
      <w:r>
        <w:t>В</w:t>
      </w:r>
      <w:r>
        <w:rPr>
          <w:spacing w:val="-2"/>
        </w:rPr>
        <w:t xml:space="preserve"> </w:t>
      </w:r>
      <w:r>
        <w:t>соответствии</w:t>
      </w:r>
      <w:r>
        <w:rPr>
          <w:spacing w:val="-2"/>
        </w:rPr>
        <w:t xml:space="preserve"> </w:t>
      </w:r>
      <w:r>
        <w:t>с</w:t>
      </w:r>
      <w:r>
        <w:rPr>
          <w:spacing w:val="-2"/>
        </w:rPr>
        <w:t xml:space="preserve"> </w:t>
      </w:r>
      <w:r>
        <w:t>ней</w:t>
      </w:r>
      <w:r>
        <w:rPr>
          <w:spacing w:val="-1"/>
        </w:rPr>
        <w:t xml:space="preserve"> </w:t>
      </w:r>
      <w:r>
        <w:t>материал</w:t>
      </w:r>
      <w:r>
        <w:rPr>
          <w:spacing w:val="-2"/>
        </w:rPr>
        <w:t xml:space="preserve"> </w:t>
      </w:r>
      <w:r>
        <w:t>курса</w:t>
      </w:r>
      <w:r>
        <w:rPr>
          <w:spacing w:val="-2"/>
        </w:rPr>
        <w:t xml:space="preserve"> </w:t>
      </w:r>
      <w:r>
        <w:t>физики</w:t>
      </w:r>
      <w:r>
        <w:rPr>
          <w:spacing w:val="-2"/>
        </w:rPr>
        <w:t xml:space="preserve"> </w:t>
      </w:r>
      <w:r>
        <w:t>объединён</w:t>
      </w:r>
      <w:r>
        <w:rPr>
          <w:spacing w:val="-2"/>
        </w:rPr>
        <w:t xml:space="preserve"> </w:t>
      </w:r>
      <w:r>
        <w:t>вокруг</w:t>
      </w:r>
      <w:r>
        <w:rPr>
          <w:spacing w:val="-1"/>
        </w:rPr>
        <w:t xml:space="preserve"> </w:t>
      </w:r>
      <w:r>
        <w:rPr>
          <w:spacing w:val="-2"/>
        </w:rPr>
        <w:t>физических</w:t>
      </w:r>
    </w:p>
    <w:p w:rsidR="009B440D" w:rsidRDefault="009B440D">
      <w:pPr>
        <w:pStyle w:val="a3"/>
        <w:sectPr w:rsidR="009B440D">
          <w:type w:val="continuous"/>
          <w:pgSz w:w="11910" w:h="16840"/>
          <w:pgMar w:top="940" w:right="425" w:bottom="280" w:left="425" w:header="720" w:footer="720" w:gutter="0"/>
          <w:cols w:space="720"/>
        </w:sectPr>
      </w:pPr>
    </w:p>
    <w:p w:rsidR="009B440D" w:rsidRDefault="00610726">
      <w:pPr>
        <w:pStyle w:val="a3"/>
        <w:spacing w:before="74"/>
        <w:ind w:right="261"/>
      </w:pPr>
      <w:r>
        <w:lastRenderedPageBreak/>
        <w:t>теорий. Ведущим в курсе является формирование представлений о структурных уровнях материи, веществе и поле.</w:t>
      </w:r>
    </w:p>
    <w:p w:rsidR="009B440D" w:rsidRDefault="00610726">
      <w:pPr>
        <w:pStyle w:val="a3"/>
        <w:ind w:right="259" w:firstLine="600"/>
      </w:pPr>
      <w:r>
        <w:rPr>
          <w:i/>
        </w:rPr>
        <w:t>Идея гуманитаризации</w:t>
      </w:r>
      <w: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B440D" w:rsidRDefault="00610726">
      <w:pPr>
        <w:pStyle w:val="a3"/>
        <w:ind w:right="258" w:firstLine="600"/>
      </w:pPr>
      <w:r>
        <w:rPr>
          <w:i/>
        </w:rPr>
        <w:t>Идея прикладной направленности</w:t>
      </w:r>
      <w:r>
        <w:t>. Курс физики предполагает знакомство с широким кругом технических и технологических приложений изученных теорий и законов.</w:t>
      </w:r>
    </w:p>
    <w:p w:rsidR="009B440D" w:rsidRDefault="00610726">
      <w:pPr>
        <w:pStyle w:val="a3"/>
        <w:ind w:right="259" w:firstLine="600"/>
      </w:pPr>
      <w:r>
        <w:rPr>
          <w:i/>
        </w:rPr>
        <w:t xml:space="preserve">Идея экологизации </w:t>
      </w:r>
      <w:r>
        <w:t>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B440D" w:rsidRDefault="00610726">
      <w:pPr>
        <w:pStyle w:val="a3"/>
        <w:ind w:right="260" w:firstLine="600"/>
      </w:pPr>
      <w: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9B440D" w:rsidRDefault="00610726">
      <w:pPr>
        <w:pStyle w:val="a3"/>
        <w:ind w:right="259" w:firstLine="600"/>
      </w:pPr>
      <w:r>
        <w:t>Системно-деятельностный подход в курсе физики реализуется прежде всего за счёт</w:t>
      </w:r>
      <w:r>
        <w:rPr>
          <w:spacing w:val="40"/>
        </w:rPr>
        <w:t xml:space="preserve"> </w:t>
      </w:r>
      <w:r>
        <w:t>организации</w:t>
      </w:r>
      <w:r>
        <w:rPr>
          <w:spacing w:val="-2"/>
        </w:rPr>
        <w:t xml:space="preserve"> </w:t>
      </w:r>
      <w:r>
        <w:t>экспериментальной</w:t>
      </w:r>
      <w:r>
        <w:rPr>
          <w:spacing w:val="-2"/>
        </w:rPr>
        <w:t xml:space="preserve"> </w:t>
      </w:r>
      <w:r>
        <w:t>деятельности</w:t>
      </w:r>
      <w:r>
        <w:rPr>
          <w:spacing w:val="-2"/>
        </w:rPr>
        <w:t xml:space="preserve"> </w:t>
      </w:r>
      <w:r>
        <w:t>обучающихся.</w:t>
      </w:r>
      <w:r>
        <w:rPr>
          <w:spacing w:val="-2"/>
        </w:rPr>
        <w:t xml:space="preserve"> </w:t>
      </w:r>
      <w:r>
        <w:t>Для</w:t>
      </w:r>
      <w:r>
        <w:rPr>
          <w:spacing w:val="-2"/>
        </w:rPr>
        <w:t xml:space="preserve"> </w:t>
      </w:r>
      <w:r>
        <w:t>базового</w:t>
      </w:r>
      <w:r>
        <w:rPr>
          <w:spacing w:val="-2"/>
        </w:rPr>
        <w:t xml:space="preserve"> </w:t>
      </w:r>
      <w:r>
        <w:t>уровня</w:t>
      </w:r>
      <w:r>
        <w:rPr>
          <w:spacing w:val="-2"/>
        </w:rPr>
        <w:t xml:space="preserve"> </w:t>
      </w:r>
      <w:r>
        <w:t>курса</w:t>
      </w:r>
      <w:r>
        <w:rPr>
          <w:spacing w:val="-2"/>
        </w:rPr>
        <w:t xml:space="preserve"> </w:t>
      </w:r>
      <w:r>
        <w:t>физики</w:t>
      </w:r>
      <w:r>
        <w:rPr>
          <w:spacing w:val="-2"/>
        </w:rPr>
        <w:t xml:space="preserve"> </w:t>
      </w:r>
      <w:r>
        <w:t>–</w:t>
      </w:r>
      <w:r>
        <w:rPr>
          <w:spacing w:val="-2"/>
        </w:rPr>
        <w:t xml:space="preserve"> </w:t>
      </w:r>
      <w:r>
        <w:t>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B440D" w:rsidRDefault="00610726">
      <w:pPr>
        <w:pStyle w:val="a3"/>
        <w:ind w:right="259" w:firstLine="600"/>
      </w:pPr>
      <w: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9B440D" w:rsidRDefault="00610726">
      <w:pPr>
        <w:pStyle w:val="a3"/>
        <w:ind w:right="259" w:firstLine="600"/>
      </w:pPr>
      <w: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rsidR="009B440D" w:rsidRDefault="00610726">
      <w:pPr>
        <w:pStyle w:val="a3"/>
        <w:ind w:right="260" w:firstLine="600"/>
      </w:pPr>
      <w: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9B440D" w:rsidRDefault="00610726">
      <w:pPr>
        <w:pStyle w:val="a3"/>
        <w:ind w:right="259" w:firstLine="600"/>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B440D" w:rsidRDefault="00610726">
      <w:pPr>
        <w:pStyle w:val="a3"/>
        <w:spacing w:line="275" w:lineRule="exact"/>
        <w:ind w:left="854"/>
      </w:pPr>
      <w:r>
        <w:t>Основными</w:t>
      </w:r>
      <w:r>
        <w:rPr>
          <w:spacing w:val="-6"/>
        </w:rPr>
        <w:t xml:space="preserve"> </w:t>
      </w:r>
      <w:r>
        <w:t>целями</w:t>
      </w:r>
      <w:r>
        <w:rPr>
          <w:spacing w:val="-4"/>
        </w:rPr>
        <w:t xml:space="preserve"> </w:t>
      </w:r>
      <w:r>
        <w:t>изучения</w:t>
      </w:r>
      <w:r>
        <w:rPr>
          <w:spacing w:val="-4"/>
        </w:rPr>
        <w:t xml:space="preserve"> </w:t>
      </w:r>
      <w:r>
        <w:t>физики</w:t>
      </w:r>
      <w:r>
        <w:rPr>
          <w:spacing w:val="-4"/>
        </w:rPr>
        <w:t xml:space="preserve"> </w:t>
      </w:r>
      <w:r>
        <w:t>в</w:t>
      </w:r>
      <w:r>
        <w:rPr>
          <w:spacing w:val="-4"/>
        </w:rPr>
        <w:t xml:space="preserve"> </w:t>
      </w:r>
      <w:r>
        <w:t>общем</w:t>
      </w:r>
      <w:r>
        <w:rPr>
          <w:spacing w:val="-4"/>
        </w:rPr>
        <w:t xml:space="preserve"> </w:t>
      </w:r>
      <w:r>
        <w:t>образовании</w:t>
      </w:r>
      <w:r>
        <w:rPr>
          <w:spacing w:val="-4"/>
        </w:rPr>
        <w:t xml:space="preserve"> </w:t>
      </w:r>
      <w:r>
        <w:rPr>
          <w:spacing w:val="-2"/>
        </w:rPr>
        <w:t>являются:</w:t>
      </w:r>
    </w:p>
    <w:p w:rsidR="009B440D" w:rsidRDefault="00610726" w:rsidP="00267C17">
      <w:pPr>
        <w:pStyle w:val="a6"/>
        <w:numPr>
          <w:ilvl w:val="0"/>
          <w:numId w:val="181"/>
        </w:numPr>
        <w:tabs>
          <w:tab w:val="left" w:pos="1181"/>
        </w:tabs>
        <w:ind w:left="1181" w:right="260"/>
        <w:rPr>
          <w:sz w:val="24"/>
        </w:rPr>
      </w:pPr>
      <w:r>
        <w:rPr>
          <w:sz w:val="24"/>
        </w:rPr>
        <w:t>формирование</w:t>
      </w:r>
      <w:r>
        <w:rPr>
          <w:spacing w:val="80"/>
          <w:sz w:val="24"/>
        </w:rPr>
        <w:t xml:space="preserve"> </w:t>
      </w:r>
      <w:r>
        <w:rPr>
          <w:sz w:val="24"/>
        </w:rPr>
        <w:t>интереса</w:t>
      </w:r>
      <w:r>
        <w:rPr>
          <w:spacing w:val="80"/>
          <w:sz w:val="24"/>
        </w:rPr>
        <w:t xml:space="preserve"> </w:t>
      </w:r>
      <w:r>
        <w:rPr>
          <w:sz w:val="24"/>
        </w:rPr>
        <w:t>и</w:t>
      </w:r>
      <w:r>
        <w:rPr>
          <w:spacing w:val="80"/>
          <w:sz w:val="24"/>
        </w:rPr>
        <w:t xml:space="preserve"> </w:t>
      </w:r>
      <w:r>
        <w:rPr>
          <w:sz w:val="24"/>
        </w:rPr>
        <w:t>стремления</w:t>
      </w:r>
      <w:r>
        <w:rPr>
          <w:spacing w:val="80"/>
          <w:sz w:val="24"/>
        </w:rPr>
        <w:t xml:space="preserve"> </w:t>
      </w:r>
      <w:r>
        <w:rPr>
          <w:sz w:val="24"/>
        </w:rPr>
        <w:t>обучающихся</w:t>
      </w:r>
      <w:r>
        <w:rPr>
          <w:spacing w:val="80"/>
          <w:sz w:val="24"/>
        </w:rPr>
        <w:t xml:space="preserve"> </w:t>
      </w:r>
      <w:r>
        <w:rPr>
          <w:sz w:val="24"/>
        </w:rPr>
        <w:t>к</w:t>
      </w:r>
      <w:r>
        <w:rPr>
          <w:spacing w:val="80"/>
          <w:sz w:val="24"/>
        </w:rPr>
        <w:t xml:space="preserve"> </w:t>
      </w:r>
      <w:r>
        <w:rPr>
          <w:sz w:val="24"/>
        </w:rPr>
        <w:t>научному</w:t>
      </w:r>
      <w:r>
        <w:rPr>
          <w:spacing w:val="80"/>
          <w:sz w:val="24"/>
        </w:rPr>
        <w:t xml:space="preserve"> </w:t>
      </w:r>
      <w:r>
        <w:rPr>
          <w:sz w:val="24"/>
        </w:rPr>
        <w:t>изучению</w:t>
      </w:r>
      <w:r>
        <w:rPr>
          <w:spacing w:val="80"/>
          <w:sz w:val="24"/>
        </w:rPr>
        <w:t xml:space="preserve"> </w:t>
      </w:r>
      <w:r>
        <w:rPr>
          <w:sz w:val="24"/>
        </w:rPr>
        <w:t>природы,</w:t>
      </w:r>
      <w:r>
        <w:rPr>
          <w:spacing w:val="40"/>
          <w:sz w:val="24"/>
        </w:rPr>
        <w:t xml:space="preserve"> </w:t>
      </w:r>
      <w:r>
        <w:rPr>
          <w:sz w:val="24"/>
        </w:rPr>
        <w:t>развитие их интеллектуальных и творческих способностей;</w:t>
      </w:r>
    </w:p>
    <w:p w:rsidR="009B440D" w:rsidRDefault="00610726" w:rsidP="00267C17">
      <w:pPr>
        <w:pStyle w:val="a6"/>
        <w:numPr>
          <w:ilvl w:val="0"/>
          <w:numId w:val="181"/>
        </w:numPr>
        <w:tabs>
          <w:tab w:val="left" w:pos="1181"/>
        </w:tabs>
        <w:ind w:left="1181" w:right="261"/>
        <w:rPr>
          <w:sz w:val="24"/>
        </w:rPr>
      </w:pPr>
      <w:r>
        <w:rPr>
          <w:sz w:val="24"/>
        </w:rPr>
        <w:t>развитие</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научном</w:t>
      </w:r>
      <w:r>
        <w:rPr>
          <w:spacing w:val="40"/>
          <w:sz w:val="24"/>
        </w:rPr>
        <w:t xml:space="preserve"> </w:t>
      </w:r>
      <w:r>
        <w:rPr>
          <w:sz w:val="24"/>
        </w:rPr>
        <w:t>методе</w:t>
      </w:r>
      <w:r>
        <w:rPr>
          <w:spacing w:val="40"/>
          <w:sz w:val="24"/>
        </w:rPr>
        <w:t xml:space="preserve"> </w:t>
      </w:r>
      <w:r>
        <w:rPr>
          <w:sz w:val="24"/>
        </w:rPr>
        <w:t>познания</w:t>
      </w:r>
      <w:r>
        <w:rPr>
          <w:spacing w:val="40"/>
          <w:sz w:val="24"/>
        </w:rPr>
        <w:t xml:space="preserve"> </w:t>
      </w:r>
      <w:r>
        <w:rPr>
          <w:sz w:val="24"/>
        </w:rPr>
        <w:t>и</w:t>
      </w:r>
      <w:r>
        <w:rPr>
          <w:spacing w:val="40"/>
          <w:sz w:val="24"/>
        </w:rPr>
        <w:t xml:space="preserve"> </w:t>
      </w:r>
      <w:r>
        <w:rPr>
          <w:sz w:val="24"/>
        </w:rPr>
        <w:t>формирование</w:t>
      </w:r>
      <w:r>
        <w:rPr>
          <w:spacing w:val="40"/>
          <w:sz w:val="24"/>
        </w:rPr>
        <w:t xml:space="preserve"> </w:t>
      </w:r>
      <w:r>
        <w:rPr>
          <w:sz w:val="24"/>
        </w:rPr>
        <w:t>исследовательского отношения к окружающим явлениям;</w:t>
      </w:r>
    </w:p>
    <w:p w:rsidR="009B440D" w:rsidRDefault="00610726" w:rsidP="00267C17">
      <w:pPr>
        <w:pStyle w:val="a6"/>
        <w:numPr>
          <w:ilvl w:val="0"/>
          <w:numId w:val="181"/>
        </w:numPr>
        <w:tabs>
          <w:tab w:val="left" w:pos="1181"/>
        </w:tabs>
        <w:ind w:left="1181" w:right="261"/>
        <w:rPr>
          <w:sz w:val="24"/>
        </w:rPr>
      </w:pPr>
      <w:r>
        <w:rPr>
          <w:sz w:val="24"/>
        </w:rPr>
        <w:t>формирование научного мировоззрения как результата изучения основ строения материи и фундаментальных законов физики;</w:t>
      </w:r>
    </w:p>
    <w:p w:rsidR="009B440D" w:rsidRDefault="00610726" w:rsidP="00267C17">
      <w:pPr>
        <w:pStyle w:val="a6"/>
        <w:numPr>
          <w:ilvl w:val="0"/>
          <w:numId w:val="181"/>
        </w:numPr>
        <w:tabs>
          <w:tab w:val="left" w:pos="1181"/>
        </w:tabs>
        <w:ind w:left="1181" w:right="260"/>
        <w:rPr>
          <w:sz w:val="24"/>
        </w:rPr>
      </w:pPr>
      <w:r>
        <w:rPr>
          <w:sz w:val="24"/>
        </w:rPr>
        <w:t xml:space="preserve">формирование умений объяснять явления с использованием физических знаний и научных </w:t>
      </w:r>
      <w:r>
        <w:rPr>
          <w:spacing w:val="-2"/>
          <w:sz w:val="24"/>
        </w:rPr>
        <w:t>доказательств;</w:t>
      </w:r>
    </w:p>
    <w:p w:rsidR="009B440D" w:rsidRDefault="00610726" w:rsidP="00267C17">
      <w:pPr>
        <w:pStyle w:val="a6"/>
        <w:numPr>
          <w:ilvl w:val="0"/>
          <w:numId w:val="181"/>
        </w:numPr>
        <w:tabs>
          <w:tab w:val="left" w:pos="1181"/>
        </w:tabs>
        <w:spacing w:line="276" w:lineRule="exact"/>
        <w:ind w:left="1181"/>
        <w:rPr>
          <w:sz w:val="24"/>
        </w:rPr>
      </w:pPr>
      <w:r>
        <w:rPr>
          <w:sz w:val="24"/>
        </w:rPr>
        <w:t>формирование</w:t>
      </w:r>
      <w:r>
        <w:rPr>
          <w:spacing w:val="53"/>
          <w:w w:val="150"/>
          <w:sz w:val="24"/>
        </w:rPr>
        <w:t xml:space="preserve"> </w:t>
      </w:r>
      <w:r>
        <w:rPr>
          <w:sz w:val="24"/>
        </w:rPr>
        <w:t>представлений</w:t>
      </w:r>
      <w:r>
        <w:rPr>
          <w:spacing w:val="55"/>
          <w:w w:val="150"/>
          <w:sz w:val="24"/>
        </w:rPr>
        <w:t xml:space="preserve"> </w:t>
      </w:r>
      <w:r>
        <w:rPr>
          <w:sz w:val="24"/>
        </w:rPr>
        <w:t>о</w:t>
      </w:r>
      <w:r>
        <w:rPr>
          <w:spacing w:val="55"/>
          <w:w w:val="150"/>
          <w:sz w:val="24"/>
        </w:rPr>
        <w:t xml:space="preserve"> </w:t>
      </w:r>
      <w:r>
        <w:rPr>
          <w:sz w:val="24"/>
        </w:rPr>
        <w:t>роли</w:t>
      </w:r>
      <w:r>
        <w:rPr>
          <w:spacing w:val="55"/>
          <w:w w:val="150"/>
          <w:sz w:val="24"/>
        </w:rPr>
        <w:t xml:space="preserve"> </w:t>
      </w:r>
      <w:r>
        <w:rPr>
          <w:sz w:val="24"/>
        </w:rPr>
        <w:t>физики</w:t>
      </w:r>
      <w:r>
        <w:rPr>
          <w:spacing w:val="55"/>
          <w:w w:val="150"/>
          <w:sz w:val="24"/>
        </w:rPr>
        <w:t xml:space="preserve"> </w:t>
      </w:r>
      <w:r>
        <w:rPr>
          <w:sz w:val="24"/>
        </w:rPr>
        <w:t>для</w:t>
      </w:r>
      <w:r>
        <w:rPr>
          <w:spacing w:val="55"/>
          <w:w w:val="150"/>
          <w:sz w:val="24"/>
        </w:rPr>
        <w:t xml:space="preserve"> </w:t>
      </w:r>
      <w:r>
        <w:rPr>
          <w:sz w:val="24"/>
        </w:rPr>
        <w:t>развития</w:t>
      </w:r>
      <w:r>
        <w:rPr>
          <w:spacing w:val="55"/>
          <w:w w:val="150"/>
          <w:sz w:val="24"/>
        </w:rPr>
        <w:t xml:space="preserve"> </w:t>
      </w:r>
      <w:r>
        <w:rPr>
          <w:sz w:val="24"/>
        </w:rPr>
        <w:t>других</w:t>
      </w:r>
      <w:r>
        <w:rPr>
          <w:spacing w:val="55"/>
          <w:w w:val="150"/>
          <w:sz w:val="24"/>
        </w:rPr>
        <w:t xml:space="preserve"> </w:t>
      </w:r>
      <w:r>
        <w:rPr>
          <w:sz w:val="24"/>
        </w:rPr>
        <w:t>естественных</w:t>
      </w:r>
      <w:r>
        <w:rPr>
          <w:spacing w:val="55"/>
          <w:w w:val="150"/>
          <w:sz w:val="24"/>
        </w:rPr>
        <w:t xml:space="preserve"> </w:t>
      </w:r>
      <w:r>
        <w:rPr>
          <w:spacing w:val="-2"/>
          <w:sz w:val="24"/>
        </w:rPr>
        <w:t>наук,</w:t>
      </w:r>
    </w:p>
    <w:p w:rsidR="009B440D" w:rsidRDefault="009B440D">
      <w:pPr>
        <w:pStyle w:val="a6"/>
        <w:spacing w:line="276" w:lineRule="exact"/>
        <w:rPr>
          <w:sz w:val="24"/>
        </w:rPr>
        <w:sectPr w:rsidR="009B440D">
          <w:pgSz w:w="11910" w:h="16840"/>
          <w:pgMar w:top="900" w:right="425" w:bottom="280" w:left="425" w:header="720" w:footer="720" w:gutter="0"/>
          <w:cols w:space="720"/>
        </w:sectPr>
      </w:pPr>
    </w:p>
    <w:p w:rsidR="009B440D" w:rsidRDefault="00610726">
      <w:pPr>
        <w:pStyle w:val="a3"/>
        <w:spacing w:before="74"/>
        <w:ind w:left="1181"/>
      </w:pPr>
      <w:r>
        <w:lastRenderedPageBreak/>
        <w:t>техники</w:t>
      </w:r>
      <w:r>
        <w:rPr>
          <w:spacing w:val="-2"/>
        </w:rPr>
        <w:t xml:space="preserve"> </w:t>
      </w:r>
      <w:r>
        <w:t>и</w:t>
      </w:r>
      <w:r>
        <w:rPr>
          <w:spacing w:val="-2"/>
        </w:rPr>
        <w:t xml:space="preserve"> технологий.</w:t>
      </w:r>
    </w:p>
    <w:p w:rsidR="009B440D" w:rsidRDefault="00610726">
      <w:pPr>
        <w:pStyle w:val="a3"/>
        <w:ind w:right="259" w:firstLine="600"/>
      </w:pPr>
      <w:r>
        <w:t>Достижение этих целей обеспечивается решением следующих задач в процессе изучения курса физики на уровне среднего общего образования:</w:t>
      </w:r>
    </w:p>
    <w:p w:rsidR="009B440D" w:rsidRDefault="00610726" w:rsidP="00267C17">
      <w:pPr>
        <w:pStyle w:val="a6"/>
        <w:numPr>
          <w:ilvl w:val="0"/>
          <w:numId w:val="181"/>
        </w:numPr>
        <w:tabs>
          <w:tab w:val="left" w:pos="1181"/>
        </w:tabs>
        <w:ind w:left="1181" w:right="260"/>
        <w:jc w:val="both"/>
        <w:rPr>
          <w:sz w:val="24"/>
        </w:rPr>
      </w:pPr>
      <w:r>
        <w:rPr>
          <w:sz w:val="24"/>
        </w:rPr>
        <w:t xml:space="preserve">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w:t>
      </w:r>
      <w:r>
        <w:rPr>
          <w:spacing w:val="-2"/>
          <w:sz w:val="24"/>
        </w:rPr>
        <w:t>астрофизики;</w:t>
      </w:r>
    </w:p>
    <w:p w:rsidR="009B440D" w:rsidRDefault="00610726" w:rsidP="00267C17">
      <w:pPr>
        <w:pStyle w:val="a6"/>
        <w:numPr>
          <w:ilvl w:val="0"/>
          <w:numId w:val="181"/>
        </w:numPr>
        <w:tabs>
          <w:tab w:val="left" w:pos="1181"/>
        </w:tabs>
        <w:ind w:left="1181" w:right="261"/>
        <w:jc w:val="both"/>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применять</w:t>
      </w:r>
      <w:r>
        <w:rPr>
          <w:spacing w:val="-1"/>
          <w:sz w:val="24"/>
        </w:rPr>
        <w:t xml:space="preserve"> </w:t>
      </w:r>
      <w:r>
        <w:rPr>
          <w:sz w:val="24"/>
        </w:rPr>
        <w:t>теоретические</w:t>
      </w:r>
      <w:r>
        <w:rPr>
          <w:spacing w:val="-1"/>
          <w:sz w:val="24"/>
        </w:rPr>
        <w:t xml:space="preserve"> </w:t>
      </w:r>
      <w:r>
        <w:rPr>
          <w:sz w:val="24"/>
        </w:rPr>
        <w:t>знания</w:t>
      </w:r>
      <w:r>
        <w:rPr>
          <w:spacing w:val="-1"/>
          <w:sz w:val="24"/>
        </w:rPr>
        <w:t xml:space="preserve"> </w:t>
      </w:r>
      <w:r>
        <w:rPr>
          <w:sz w:val="24"/>
        </w:rPr>
        <w:t>для</w:t>
      </w:r>
      <w:r>
        <w:rPr>
          <w:spacing w:val="-1"/>
          <w:sz w:val="24"/>
        </w:rPr>
        <w:t xml:space="preserve"> </w:t>
      </w:r>
      <w:r>
        <w:rPr>
          <w:sz w:val="24"/>
        </w:rPr>
        <w:t>объяснения</w:t>
      </w:r>
      <w:r>
        <w:rPr>
          <w:spacing w:val="-1"/>
          <w:sz w:val="24"/>
        </w:rPr>
        <w:t xml:space="preserve"> </w:t>
      </w:r>
      <w:r>
        <w:rPr>
          <w:sz w:val="24"/>
        </w:rPr>
        <w:t>физических</w:t>
      </w:r>
      <w:r>
        <w:rPr>
          <w:spacing w:val="-1"/>
          <w:sz w:val="24"/>
        </w:rPr>
        <w:t xml:space="preserve"> </w:t>
      </w:r>
      <w:r>
        <w:rPr>
          <w:sz w:val="24"/>
        </w:rPr>
        <w:t>явлений в природе и для принятия практических решений в повседневной жизни;</w:t>
      </w:r>
    </w:p>
    <w:p w:rsidR="009B440D" w:rsidRDefault="00610726" w:rsidP="00267C17">
      <w:pPr>
        <w:pStyle w:val="a6"/>
        <w:numPr>
          <w:ilvl w:val="0"/>
          <w:numId w:val="181"/>
        </w:numPr>
        <w:tabs>
          <w:tab w:val="left" w:pos="1181"/>
        </w:tabs>
        <w:ind w:left="1181" w:right="259"/>
        <w:jc w:val="both"/>
        <w:rPr>
          <w:sz w:val="24"/>
        </w:rPr>
      </w:pPr>
      <w:r>
        <w:rPr>
          <w:sz w:val="24"/>
        </w:rP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w:t>
      </w:r>
      <w:r>
        <w:rPr>
          <w:spacing w:val="-2"/>
          <w:sz w:val="24"/>
        </w:rPr>
        <w:t>задачи;</w:t>
      </w:r>
    </w:p>
    <w:p w:rsidR="009B440D" w:rsidRDefault="00610726" w:rsidP="00267C17">
      <w:pPr>
        <w:pStyle w:val="a6"/>
        <w:numPr>
          <w:ilvl w:val="0"/>
          <w:numId w:val="181"/>
        </w:numPr>
        <w:tabs>
          <w:tab w:val="left" w:pos="1181"/>
        </w:tabs>
        <w:ind w:left="1181" w:right="258"/>
        <w:jc w:val="both"/>
        <w:rPr>
          <w:sz w:val="24"/>
        </w:rPr>
      </w:pPr>
      <w:r>
        <w:rPr>
          <w:sz w:val="24"/>
        </w:rPr>
        <w:t>понимание физических основ и принципов действия технических устройств и технологических процессов, их влияния на окружающую среду;</w:t>
      </w:r>
    </w:p>
    <w:p w:rsidR="009B440D" w:rsidRDefault="00610726" w:rsidP="00267C17">
      <w:pPr>
        <w:pStyle w:val="a6"/>
        <w:numPr>
          <w:ilvl w:val="0"/>
          <w:numId w:val="181"/>
        </w:numPr>
        <w:tabs>
          <w:tab w:val="left" w:pos="1181"/>
        </w:tabs>
        <w:ind w:left="1181" w:right="260"/>
        <w:jc w:val="both"/>
        <w:rPr>
          <w:sz w:val="24"/>
        </w:rPr>
      </w:pPr>
      <w:r>
        <w:rPr>
          <w:sz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B440D" w:rsidRDefault="00610726" w:rsidP="00267C17">
      <w:pPr>
        <w:pStyle w:val="a6"/>
        <w:numPr>
          <w:ilvl w:val="0"/>
          <w:numId w:val="181"/>
        </w:numPr>
        <w:tabs>
          <w:tab w:val="left" w:pos="1181"/>
        </w:tabs>
        <w:ind w:left="1181" w:right="260"/>
        <w:jc w:val="both"/>
        <w:rPr>
          <w:sz w:val="24"/>
        </w:rPr>
      </w:pPr>
      <w:r>
        <w:rPr>
          <w:sz w:val="24"/>
        </w:rPr>
        <w:t xml:space="preserve">создание условий для развития умений проектно-исследовательской, творческой </w:t>
      </w:r>
      <w:r>
        <w:rPr>
          <w:spacing w:val="-2"/>
          <w:sz w:val="24"/>
        </w:rPr>
        <w:t>деятельности.</w:t>
      </w:r>
    </w:p>
    <w:p w:rsidR="009B440D" w:rsidRDefault="00610726">
      <w:pPr>
        <w:pStyle w:val="a3"/>
        <w:ind w:right="255" w:firstLine="567"/>
      </w:pPr>
      <w: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 В целях обеспечения достижения обучающимися планируемых предметных и метапредметных результатов освоения ООП СОО по предметной области “Естественно-научные предметы” в полном объеме, а также создания условий для профессиональной ориентации обучающихся в 10-11 классах из части формируемой участниками образовательных отношений на изучение предмета</w:t>
      </w:r>
      <w:r>
        <w:rPr>
          <w:spacing w:val="80"/>
        </w:rPr>
        <w:t xml:space="preserve"> </w:t>
      </w:r>
      <w:r>
        <w:t>“Физика” выделено</w:t>
      </w:r>
      <w:r>
        <w:rPr>
          <w:spacing w:val="40"/>
        </w:rPr>
        <w:t xml:space="preserve"> </w:t>
      </w:r>
      <w:r>
        <w:t>по 1 чаус в неделю, по 34 часа в год в каждом классе.</w:t>
      </w:r>
    </w:p>
    <w:p w:rsidR="009B440D" w:rsidRDefault="00610726">
      <w:pPr>
        <w:pStyle w:val="a3"/>
        <w:ind w:right="261" w:firstLine="600"/>
      </w:pPr>
      <w: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B440D" w:rsidRDefault="00610726">
      <w:pPr>
        <w:pStyle w:val="2"/>
        <w:spacing w:before="269" w:line="480" w:lineRule="auto"/>
        <w:ind w:right="7439"/>
      </w:pPr>
      <w:r>
        <w:t>СОДЕРЖАНИЕ</w:t>
      </w:r>
      <w:r>
        <w:rPr>
          <w:spacing w:val="-15"/>
        </w:rPr>
        <w:t xml:space="preserve"> </w:t>
      </w:r>
      <w:r>
        <w:t>ОБУЧЕНИЯ 10 КЛАСС</w:t>
      </w:r>
    </w:p>
    <w:p w:rsidR="009B440D" w:rsidRDefault="00610726">
      <w:pPr>
        <w:pStyle w:val="3"/>
        <w:ind w:left="375"/>
        <w:jc w:val="left"/>
      </w:pPr>
      <w:r>
        <w:t>Раздел</w:t>
      </w:r>
      <w:r>
        <w:rPr>
          <w:spacing w:val="-2"/>
        </w:rPr>
        <w:t xml:space="preserve"> </w:t>
      </w:r>
      <w:r>
        <w:t>1.</w:t>
      </w:r>
      <w:r>
        <w:rPr>
          <w:spacing w:val="-1"/>
        </w:rPr>
        <w:t xml:space="preserve"> </w:t>
      </w:r>
      <w:r>
        <w:t>Физика</w:t>
      </w:r>
      <w:r>
        <w:rPr>
          <w:spacing w:val="-1"/>
        </w:rPr>
        <w:t xml:space="preserve"> </w:t>
      </w:r>
      <w:r>
        <w:t>и</w:t>
      </w:r>
      <w:r>
        <w:rPr>
          <w:spacing w:val="-2"/>
        </w:rPr>
        <w:t xml:space="preserve"> </w:t>
      </w:r>
      <w:r>
        <w:t>методы</w:t>
      </w:r>
      <w:r>
        <w:rPr>
          <w:spacing w:val="-1"/>
        </w:rPr>
        <w:t xml:space="preserve"> </w:t>
      </w:r>
      <w:r>
        <w:t>научного</w:t>
      </w:r>
      <w:r>
        <w:rPr>
          <w:spacing w:val="-1"/>
        </w:rPr>
        <w:t xml:space="preserve"> </w:t>
      </w:r>
      <w:r>
        <w:rPr>
          <w:spacing w:val="-2"/>
        </w:rPr>
        <w:t>познания</w:t>
      </w:r>
    </w:p>
    <w:p w:rsidR="009B440D" w:rsidRDefault="00610726">
      <w:pPr>
        <w:pStyle w:val="a3"/>
        <w:ind w:firstLine="600"/>
        <w:jc w:val="left"/>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9B440D" w:rsidRDefault="00610726">
      <w:pPr>
        <w:pStyle w:val="a3"/>
        <w:ind w:firstLine="600"/>
        <w:jc w:val="left"/>
      </w:pPr>
      <w:r>
        <w:t>Моделирование</w:t>
      </w:r>
      <w:r>
        <w:rPr>
          <w:spacing w:val="40"/>
        </w:rPr>
        <w:t xml:space="preserve"> </w:t>
      </w:r>
      <w:r>
        <w:t>физических</w:t>
      </w:r>
      <w:r>
        <w:rPr>
          <w:spacing w:val="40"/>
        </w:rPr>
        <w:t xml:space="preserve"> </w:t>
      </w:r>
      <w:r>
        <w:t>явлений</w:t>
      </w:r>
      <w:r>
        <w:rPr>
          <w:spacing w:val="40"/>
        </w:rPr>
        <w:t xml:space="preserve"> </w:t>
      </w:r>
      <w:r>
        <w:t>и</w:t>
      </w:r>
      <w:r>
        <w:rPr>
          <w:spacing w:val="40"/>
        </w:rPr>
        <w:t xml:space="preserve"> </w:t>
      </w:r>
      <w:r>
        <w:t>процессов.</w:t>
      </w:r>
      <w:r>
        <w:rPr>
          <w:spacing w:val="40"/>
        </w:rPr>
        <w:t xml:space="preserve"> </w:t>
      </w:r>
      <w:r>
        <w:t>Научные</w:t>
      </w:r>
      <w:r>
        <w:rPr>
          <w:spacing w:val="40"/>
        </w:rPr>
        <w:t xml:space="preserve"> </w:t>
      </w:r>
      <w:r>
        <w:t>гипотезы.</w:t>
      </w:r>
      <w:r>
        <w:rPr>
          <w:spacing w:val="40"/>
        </w:rPr>
        <w:t xml:space="preserve"> </w:t>
      </w:r>
      <w:r>
        <w:t>Физические</w:t>
      </w:r>
      <w:r>
        <w:rPr>
          <w:spacing w:val="40"/>
        </w:rPr>
        <w:t xml:space="preserve"> </w:t>
      </w:r>
      <w:r>
        <w:t>законы</w:t>
      </w:r>
      <w:r>
        <w:rPr>
          <w:spacing w:val="40"/>
        </w:rPr>
        <w:t xml:space="preserve"> </w:t>
      </w:r>
      <w:r>
        <w:t>и теории. Границы применимости физических законов. Принцип соответствия.</w:t>
      </w:r>
    </w:p>
    <w:p w:rsidR="009B440D" w:rsidRDefault="00610726">
      <w:pPr>
        <w:pStyle w:val="a3"/>
        <w:ind w:firstLine="600"/>
        <w:jc w:val="left"/>
      </w:pPr>
      <w:r>
        <w:t>Роль</w:t>
      </w:r>
      <w:r>
        <w:rPr>
          <w:spacing w:val="40"/>
        </w:rPr>
        <w:t xml:space="preserve"> </w:t>
      </w:r>
      <w:r>
        <w:t>и</w:t>
      </w:r>
      <w:r>
        <w:rPr>
          <w:spacing w:val="40"/>
        </w:rPr>
        <w:t xml:space="preserve"> </w:t>
      </w:r>
      <w:r>
        <w:t>место</w:t>
      </w:r>
      <w:r>
        <w:rPr>
          <w:spacing w:val="40"/>
        </w:rPr>
        <w:t xml:space="preserve"> </w:t>
      </w:r>
      <w:r>
        <w:t>физики</w:t>
      </w:r>
      <w:r>
        <w:rPr>
          <w:spacing w:val="40"/>
        </w:rPr>
        <w:t xml:space="preserve"> </w:t>
      </w:r>
      <w:r>
        <w:t>в</w:t>
      </w:r>
      <w:r>
        <w:rPr>
          <w:spacing w:val="40"/>
        </w:rPr>
        <w:t xml:space="preserve"> </w:t>
      </w:r>
      <w:r>
        <w:t>формировании</w:t>
      </w:r>
      <w:r>
        <w:rPr>
          <w:spacing w:val="40"/>
        </w:rPr>
        <w:t xml:space="preserve"> </w:t>
      </w:r>
      <w:r>
        <w:t>современной</w:t>
      </w:r>
      <w:r>
        <w:rPr>
          <w:spacing w:val="40"/>
        </w:rPr>
        <w:t xml:space="preserve"> </w:t>
      </w:r>
      <w:r>
        <w:t>научной</w:t>
      </w:r>
      <w:r>
        <w:rPr>
          <w:spacing w:val="40"/>
        </w:rPr>
        <w:t xml:space="preserve"> </w:t>
      </w:r>
      <w:r>
        <w:t>картины</w:t>
      </w:r>
      <w:r>
        <w:rPr>
          <w:spacing w:val="40"/>
        </w:rPr>
        <w:t xml:space="preserve"> </w:t>
      </w:r>
      <w:r>
        <w:t>мира,</w:t>
      </w:r>
      <w:r>
        <w:rPr>
          <w:spacing w:val="40"/>
        </w:rPr>
        <w:t xml:space="preserve"> </w:t>
      </w:r>
      <w:r>
        <w:t>в</w:t>
      </w:r>
      <w:r>
        <w:rPr>
          <w:spacing w:val="40"/>
        </w:rPr>
        <w:t xml:space="preserve"> </w:t>
      </w:r>
      <w:r>
        <w:t>практической деятельности людей.</w:t>
      </w:r>
    </w:p>
    <w:p w:rsidR="009B440D" w:rsidRDefault="00610726">
      <w:pPr>
        <w:ind w:left="854"/>
        <w:rPr>
          <w:i/>
          <w:sz w:val="24"/>
        </w:rPr>
      </w:pPr>
      <w:r>
        <w:rPr>
          <w:i/>
          <w:spacing w:val="-2"/>
          <w:sz w:val="24"/>
        </w:rPr>
        <w:t>Демонстрации</w:t>
      </w:r>
    </w:p>
    <w:p w:rsidR="009B440D" w:rsidRDefault="00610726">
      <w:pPr>
        <w:pStyle w:val="a3"/>
        <w:ind w:left="854"/>
        <w:jc w:val="left"/>
      </w:pPr>
      <w:r>
        <w:t>Аналоговые</w:t>
      </w:r>
      <w:r>
        <w:rPr>
          <w:spacing w:val="-8"/>
        </w:rPr>
        <w:t xml:space="preserve"> </w:t>
      </w:r>
      <w:r>
        <w:t>и</w:t>
      </w:r>
      <w:r>
        <w:rPr>
          <w:spacing w:val="-6"/>
        </w:rPr>
        <w:t xml:space="preserve"> </w:t>
      </w:r>
      <w:r>
        <w:t>цифровые</w:t>
      </w:r>
      <w:r>
        <w:rPr>
          <w:spacing w:val="-6"/>
        </w:rPr>
        <w:t xml:space="preserve"> </w:t>
      </w:r>
      <w:r>
        <w:t>измерительные</w:t>
      </w:r>
      <w:r>
        <w:rPr>
          <w:spacing w:val="-6"/>
        </w:rPr>
        <w:t xml:space="preserve"> </w:t>
      </w:r>
      <w:r>
        <w:t>приборы,</w:t>
      </w:r>
      <w:r>
        <w:rPr>
          <w:spacing w:val="-6"/>
        </w:rPr>
        <w:t xml:space="preserve"> </w:t>
      </w:r>
      <w:r>
        <w:t>компьютерные</w:t>
      </w:r>
      <w:r>
        <w:rPr>
          <w:spacing w:val="-5"/>
        </w:rPr>
        <w:t xml:space="preserve"> </w:t>
      </w:r>
      <w:r>
        <w:rPr>
          <w:spacing w:val="-2"/>
        </w:rPr>
        <w:t>датчики.</w:t>
      </w:r>
    </w:p>
    <w:p w:rsidR="009B440D" w:rsidRDefault="009B440D">
      <w:pPr>
        <w:pStyle w:val="a3"/>
        <w:ind w:left="0"/>
        <w:jc w:val="left"/>
      </w:pPr>
    </w:p>
    <w:p w:rsidR="009B440D" w:rsidRDefault="00610726">
      <w:pPr>
        <w:pStyle w:val="3"/>
        <w:ind w:left="375"/>
        <w:jc w:val="left"/>
      </w:pPr>
      <w:r>
        <w:t>Раздел</w:t>
      </w:r>
      <w:r>
        <w:rPr>
          <w:spacing w:val="-3"/>
        </w:rPr>
        <w:t xml:space="preserve"> </w:t>
      </w:r>
      <w:r>
        <w:t xml:space="preserve">2. </w:t>
      </w:r>
      <w:r>
        <w:rPr>
          <w:spacing w:val="-2"/>
        </w:rPr>
        <w:t>Механика</w:t>
      </w:r>
    </w:p>
    <w:p w:rsidR="009B440D" w:rsidRDefault="00610726">
      <w:pPr>
        <w:pStyle w:val="4"/>
        <w:jc w:val="left"/>
      </w:pPr>
      <w:r>
        <w:t xml:space="preserve">Тема 1. </w:t>
      </w:r>
      <w:r>
        <w:rPr>
          <w:spacing w:val="-2"/>
        </w:rPr>
        <w:t>Кинематика</w:t>
      </w:r>
    </w:p>
    <w:p w:rsidR="009B440D" w:rsidRDefault="00610726">
      <w:pPr>
        <w:pStyle w:val="a3"/>
        <w:tabs>
          <w:tab w:val="left" w:pos="2558"/>
          <w:tab w:val="left" w:pos="3841"/>
          <w:tab w:val="left" w:pos="5834"/>
          <w:tab w:val="left" w:pos="7588"/>
          <w:tab w:val="left" w:pos="8875"/>
          <w:tab w:val="left" w:pos="9964"/>
        </w:tabs>
        <w:ind w:left="854"/>
        <w:jc w:val="left"/>
      </w:pPr>
      <w:r>
        <w:rPr>
          <w:spacing w:val="-2"/>
        </w:rPr>
        <w:t>Механическое</w:t>
      </w:r>
      <w:r>
        <w:tab/>
      </w:r>
      <w:r>
        <w:rPr>
          <w:spacing w:val="-2"/>
        </w:rPr>
        <w:t>движение.</w:t>
      </w:r>
      <w:r>
        <w:tab/>
      </w:r>
      <w:r>
        <w:rPr>
          <w:spacing w:val="-2"/>
        </w:rPr>
        <w:t>Относительность</w:t>
      </w:r>
      <w:r>
        <w:tab/>
      </w:r>
      <w:r>
        <w:rPr>
          <w:spacing w:val="-2"/>
        </w:rPr>
        <w:t>механического</w:t>
      </w:r>
      <w:r>
        <w:tab/>
      </w:r>
      <w:r>
        <w:rPr>
          <w:spacing w:val="-2"/>
        </w:rPr>
        <w:t>движения.</w:t>
      </w:r>
      <w:r>
        <w:tab/>
      </w:r>
      <w:r>
        <w:rPr>
          <w:spacing w:val="-2"/>
        </w:rPr>
        <w:t>Система</w:t>
      </w:r>
      <w:r>
        <w:tab/>
      </w:r>
      <w:r>
        <w:rPr>
          <w:spacing w:val="-2"/>
        </w:rPr>
        <w:t>отсчёта.</w:t>
      </w:r>
    </w:p>
    <w:p w:rsidR="009B440D" w:rsidRDefault="00610726">
      <w:pPr>
        <w:pStyle w:val="a3"/>
        <w:jc w:val="left"/>
      </w:pPr>
      <w:r>
        <w:rPr>
          <w:spacing w:val="-2"/>
        </w:rPr>
        <w:t>Траектория.</w:t>
      </w:r>
    </w:p>
    <w:p w:rsidR="009B440D" w:rsidRDefault="00610726">
      <w:pPr>
        <w:pStyle w:val="a3"/>
        <w:ind w:firstLine="600"/>
        <w:jc w:val="left"/>
      </w:pPr>
      <w:r>
        <w:t>Перемещение,</w:t>
      </w:r>
      <w:r>
        <w:rPr>
          <w:spacing w:val="40"/>
        </w:rPr>
        <w:t xml:space="preserve"> </w:t>
      </w:r>
      <w:r>
        <w:t>скорость</w:t>
      </w:r>
      <w:r>
        <w:rPr>
          <w:spacing w:val="40"/>
        </w:rPr>
        <w:t xml:space="preserve"> </w:t>
      </w:r>
      <w:r>
        <w:t>(средняя</w:t>
      </w:r>
      <w:r>
        <w:rPr>
          <w:spacing w:val="40"/>
        </w:rPr>
        <w:t xml:space="preserve"> </w:t>
      </w:r>
      <w:r>
        <w:t>скорость,</w:t>
      </w:r>
      <w:r>
        <w:rPr>
          <w:spacing w:val="40"/>
        </w:rPr>
        <w:t xml:space="preserve"> </w:t>
      </w:r>
      <w:r>
        <w:t>мгновенная</w:t>
      </w:r>
      <w:r>
        <w:rPr>
          <w:spacing w:val="40"/>
        </w:rPr>
        <w:t xml:space="preserve"> </w:t>
      </w:r>
      <w:r>
        <w:t>скорость)</w:t>
      </w:r>
      <w:r>
        <w:rPr>
          <w:spacing w:val="40"/>
        </w:rPr>
        <w:t xml:space="preserve"> </w:t>
      </w:r>
      <w:r>
        <w:t>и</w:t>
      </w:r>
      <w:r>
        <w:rPr>
          <w:spacing w:val="40"/>
        </w:rPr>
        <w:t xml:space="preserve"> </w:t>
      </w:r>
      <w:r>
        <w:t>ускорение</w:t>
      </w:r>
      <w:r>
        <w:rPr>
          <w:spacing w:val="40"/>
        </w:rPr>
        <w:t xml:space="preserve"> </w:t>
      </w:r>
      <w:r>
        <w:t>материальной точки, их проекции на оси системы координат. Сложение перемещений и сложение скоростей.</w:t>
      </w:r>
    </w:p>
    <w:p w:rsidR="009B440D" w:rsidRDefault="00610726">
      <w:pPr>
        <w:pStyle w:val="a3"/>
        <w:ind w:firstLine="600"/>
        <w:jc w:val="left"/>
      </w:pPr>
      <w:r>
        <w:t>Равномерное</w:t>
      </w:r>
      <w:r>
        <w:rPr>
          <w:spacing w:val="40"/>
        </w:rPr>
        <w:t xml:space="preserve"> </w:t>
      </w:r>
      <w:r>
        <w:t>и</w:t>
      </w:r>
      <w:r>
        <w:rPr>
          <w:spacing w:val="40"/>
        </w:rPr>
        <w:t xml:space="preserve"> </w:t>
      </w:r>
      <w:r>
        <w:t>равноускоренное</w:t>
      </w:r>
      <w:r>
        <w:rPr>
          <w:spacing w:val="40"/>
        </w:rPr>
        <w:t xml:space="preserve"> </w:t>
      </w:r>
      <w:r>
        <w:t>прямолинейное</w:t>
      </w:r>
      <w:r>
        <w:rPr>
          <w:spacing w:val="40"/>
        </w:rPr>
        <w:t xml:space="preserve"> </w:t>
      </w:r>
      <w:r>
        <w:t>движение.</w:t>
      </w:r>
      <w:r>
        <w:rPr>
          <w:spacing w:val="40"/>
        </w:rPr>
        <w:t xml:space="preserve"> </w:t>
      </w:r>
      <w:r>
        <w:t>Графики</w:t>
      </w:r>
      <w:r>
        <w:rPr>
          <w:spacing w:val="40"/>
        </w:rPr>
        <w:t xml:space="preserve"> </w:t>
      </w:r>
      <w:r>
        <w:t>зависимости</w:t>
      </w:r>
      <w:r>
        <w:rPr>
          <w:spacing w:val="40"/>
        </w:rPr>
        <w:t xml:space="preserve"> </w:t>
      </w:r>
      <w:r>
        <w:t>координат, скорости, ускорения, пути и перемещения материальной точки от времени.</w:t>
      </w:r>
    </w:p>
    <w:p w:rsidR="009B440D" w:rsidRDefault="00610726">
      <w:pPr>
        <w:pStyle w:val="a3"/>
        <w:ind w:left="854"/>
        <w:jc w:val="left"/>
      </w:pPr>
      <w:r>
        <w:t>Свободное</w:t>
      </w:r>
      <w:r>
        <w:rPr>
          <w:spacing w:val="-4"/>
        </w:rPr>
        <w:t xml:space="preserve"> </w:t>
      </w:r>
      <w:r>
        <w:t>падение.</w:t>
      </w:r>
      <w:r>
        <w:rPr>
          <w:spacing w:val="-4"/>
        </w:rPr>
        <w:t xml:space="preserve"> </w:t>
      </w:r>
      <w:r>
        <w:t>Ускорение</w:t>
      </w:r>
      <w:r>
        <w:rPr>
          <w:spacing w:val="-4"/>
        </w:rPr>
        <w:t xml:space="preserve"> </w:t>
      </w:r>
      <w:r>
        <w:t>свободного</w:t>
      </w:r>
      <w:r>
        <w:rPr>
          <w:spacing w:val="-4"/>
        </w:rPr>
        <w:t xml:space="preserve"> </w:t>
      </w:r>
      <w:r>
        <w:rPr>
          <w:spacing w:val="-2"/>
        </w:rPr>
        <w:t>падения.</w:t>
      </w:r>
    </w:p>
    <w:p w:rsidR="009B440D" w:rsidRDefault="00610726">
      <w:pPr>
        <w:pStyle w:val="a3"/>
        <w:tabs>
          <w:tab w:val="left" w:pos="1291"/>
          <w:tab w:val="left" w:pos="2657"/>
          <w:tab w:val="left" w:pos="3718"/>
          <w:tab w:val="left" w:pos="4904"/>
          <w:tab w:val="left" w:pos="6084"/>
          <w:tab w:val="left" w:pos="7270"/>
          <w:tab w:val="left" w:pos="8263"/>
          <w:tab w:val="left" w:pos="8615"/>
          <w:tab w:val="left" w:pos="9608"/>
        </w:tabs>
        <w:ind w:right="259" w:firstLine="600"/>
        <w:jc w:val="left"/>
      </w:pPr>
      <w:r>
        <w:t>Криволинейное</w:t>
      </w:r>
      <w:r>
        <w:rPr>
          <w:spacing w:val="40"/>
        </w:rPr>
        <w:t xml:space="preserve"> </w:t>
      </w:r>
      <w:r>
        <w:t>движение.</w:t>
      </w:r>
      <w:r>
        <w:rPr>
          <w:spacing w:val="40"/>
        </w:rPr>
        <w:t xml:space="preserve"> </w:t>
      </w:r>
      <w:r>
        <w:t>Движение</w:t>
      </w:r>
      <w:r>
        <w:rPr>
          <w:spacing w:val="40"/>
        </w:rPr>
        <w:t xml:space="preserve"> </w:t>
      </w:r>
      <w:r>
        <w:t>материальной</w:t>
      </w:r>
      <w:r>
        <w:rPr>
          <w:spacing w:val="40"/>
        </w:rPr>
        <w:t xml:space="preserve"> </w:t>
      </w:r>
      <w:r>
        <w:t>точки</w:t>
      </w:r>
      <w:r>
        <w:rPr>
          <w:spacing w:val="40"/>
        </w:rPr>
        <w:t xml:space="preserve"> </w:t>
      </w:r>
      <w:r>
        <w:t>по</w:t>
      </w:r>
      <w:r>
        <w:rPr>
          <w:spacing w:val="40"/>
        </w:rPr>
        <w:t xml:space="preserve"> </w:t>
      </w:r>
      <w:r>
        <w:t>окружности</w:t>
      </w:r>
      <w:r>
        <w:rPr>
          <w:spacing w:val="40"/>
        </w:rPr>
        <w:t xml:space="preserve"> </w:t>
      </w:r>
      <w:r>
        <w:t>с</w:t>
      </w:r>
      <w:r>
        <w:rPr>
          <w:spacing w:val="40"/>
        </w:rPr>
        <w:t xml:space="preserve"> </w:t>
      </w:r>
      <w:r>
        <w:t>постоянной</w:t>
      </w:r>
      <w:r>
        <w:rPr>
          <w:spacing w:val="40"/>
        </w:rPr>
        <w:t xml:space="preserve"> </w:t>
      </w:r>
      <w:r>
        <w:t>по</w:t>
      </w:r>
      <w:r>
        <w:rPr>
          <w:spacing w:val="40"/>
        </w:rPr>
        <w:t xml:space="preserve"> </w:t>
      </w:r>
      <w:r>
        <w:rPr>
          <w:spacing w:val="-2"/>
        </w:rPr>
        <w:t>модулю</w:t>
      </w:r>
      <w:r>
        <w:tab/>
      </w:r>
      <w:r>
        <w:rPr>
          <w:spacing w:val="-2"/>
        </w:rPr>
        <w:t>скоростью.</w:t>
      </w:r>
      <w:r>
        <w:tab/>
      </w:r>
      <w:r>
        <w:rPr>
          <w:spacing w:val="-2"/>
        </w:rPr>
        <w:t>Угловая</w:t>
      </w:r>
      <w:r>
        <w:tab/>
      </w:r>
      <w:r>
        <w:rPr>
          <w:spacing w:val="-2"/>
        </w:rPr>
        <w:t>скорость,</w:t>
      </w:r>
      <w:r>
        <w:tab/>
      </w:r>
      <w:r>
        <w:rPr>
          <w:spacing w:val="-2"/>
        </w:rPr>
        <w:t>линейная</w:t>
      </w:r>
      <w:r>
        <w:tab/>
      </w:r>
      <w:r>
        <w:rPr>
          <w:spacing w:val="-2"/>
        </w:rPr>
        <w:t>скорость.</w:t>
      </w:r>
      <w:r>
        <w:tab/>
      </w:r>
      <w:r>
        <w:rPr>
          <w:spacing w:val="-2"/>
        </w:rPr>
        <w:t>Период</w:t>
      </w:r>
      <w:r>
        <w:tab/>
      </w:r>
      <w:r>
        <w:rPr>
          <w:spacing w:val="-10"/>
        </w:rPr>
        <w:t>и</w:t>
      </w:r>
      <w:r>
        <w:tab/>
      </w:r>
      <w:r>
        <w:rPr>
          <w:spacing w:val="-2"/>
        </w:rPr>
        <w:t>частота</w:t>
      </w:r>
      <w:r>
        <w:tab/>
      </w:r>
      <w:r>
        <w:rPr>
          <w:spacing w:val="-2"/>
        </w:rPr>
        <w:t>обращения.</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jc w:val="left"/>
      </w:pPr>
      <w:r>
        <w:lastRenderedPageBreak/>
        <w:t>Центростремительное</w:t>
      </w:r>
      <w:r>
        <w:rPr>
          <w:spacing w:val="-14"/>
        </w:rPr>
        <w:t xml:space="preserve"> </w:t>
      </w:r>
      <w:r>
        <w:rPr>
          <w:spacing w:val="-2"/>
        </w:rPr>
        <w:t>ускорение.</w:t>
      </w:r>
    </w:p>
    <w:p w:rsidR="009B440D" w:rsidRDefault="00610726">
      <w:pPr>
        <w:pStyle w:val="a3"/>
        <w:ind w:firstLine="600"/>
        <w:jc w:val="left"/>
      </w:pPr>
      <w:r>
        <w:t>Технические устройства и практическое применение: спидометр, движение снарядов, цепные и ремённые передачи.</w:t>
      </w:r>
    </w:p>
    <w:p w:rsidR="009B440D" w:rsidRDefault="00610726">
      <w:pPr>
        <w:ind w:left="854"/>
        <w:rPr>
          <w:i/>
          <w:sz w:val="24"/>
        </w:rPr>
      </w:pPr>
      <w:r>
        <w:rPr>
          <w:i/>
          <w:spacing w:val="-2"/>
          <w:sz w:val="24"/>
        </w:rPr>
        <w:t>Демонстрации</w:t>
      </w:r>
    </w:p>
    <w:p w:rsidR="009B440D" w:rsidRDefault="00610726">
      <w:pPr>
        <w:pStyle w:val="a3"/>
        <w:ind w:left="854" w:right="261"/>
        <w:jc w:val="left"/>
      </w:pPr>
      <w:r>
        <w:t>Модель</w:t>
      </w:r>
      <w:r>
        <w:rPr>
          <w:spacing w:val="-7"/>
        </w:rPr>
        <w:t xml:space="preserve"> </w:t>
      </w:r>
      <w:r>
        <w:t>системы</w:t>
      </w:r>
      <w:r>
        <w:rPr>
          <w:spacing w:val="-7"/>
        </w:rPr>
        <w:t xml:space="preserve"> </w:t>
      </w:r>
      <w:r>
        <w:t>отсчёта,</w:t>
      </w:r>
      <w:r>
        <w:rPr>
          <w:spacing w:val="-7"/>
        </w:rPr>
        <w:t xml:space="preserve"> </w:t>
      </w:r>
      <w:r>
        <w:t>иллюстрация</w:t>
      </w:r>
      <w:r>
        <w:rPr>
          <w:spacing w:val="-7"/>
        </w:rPr>
        <w:t xml:space="preserve"> </w:t>
      </w:r>
      <w:r>
        <w:t>кинематических</w:t>
      </w:r>
      <w:r>
        <w:rPr>
          <w:spacing w:val="-7"/>
        </w:rPr>
        <w:t xml:space="preserve"> </w:t>
      </w:r>
      <w:r>
        <w:t>характеристик</w:t>
      </w:r>
      <w:r>
        <w:rPr>
          <w:spacing w:val="-7"/>
        </w:rPr>
        <w:t xml:space="preserve"> </w:t>
      </w:r>
      <w:r>
        <w:t>движения. Преобразование движений с использованием простых механизмов.</w:t>
      </w:r>
    </w:p>
    <w:p w:rsidR="009B440D" w:rsidRDefault="00610726">
      <w:pPr>
        <w:pStyle w:val="a3"/>
        <w:ind w:left="854"/>
        <w:jc w:val="left"/>
      </w:pPr>
      <w:r>
        <w:t>Падение</w:t>
      </w:r>
      <w:r>
        <w:rPr>
          <w:spacing w:val="-3"/>
        </w:rPr>
        <w:t xml:space="preserve"> </w:t>
      </w:r>
      <w:r>
        <w:t>тел</w:t>
      </w:r>
      <w:r>
        <w:rPr>
          <w:spacing w:val="-2"/>
        </w:rPr>
        <w:t xml:space="preserve"> </w:t>
      </w:r>
      <w:r>
        <w:t>в</w:t>
      </w:r>
      <w:r>
        <w:rPr>
          <w:spacing w:val="-3"/>
        </w:rPr>
        <w:t xml:space="preserve"> </w:t>
      </w:r>
      <w:r>
        <w:t>воздухе</w:t>
      </w:r>
      <w:r>
        <w:rPr>
          <w:spacing w:val="-2"/>
        </w:rPr>
        <w:t xml:space="preserve"> </w:t>
      </w:r>
      <w:r>
        <w:t>и</w:t>
      </w:r>
      <w:r>
        <w:rPr>
          <w:spacing w:val="-3"/>
        </w:rPr>
        <w:t xml:space="preserve"> </w:t>
      </w:r>
      <w:r>
        <w:t>в</w:t>
      </w:r>
      <w:r>
        <w:rPr>
          <w:spacing w:val="-2"/>
        </w:rPr>
        <w:t xml:space="preserve"> </w:t>
      </w:r>
      <w:r>
        <w:t>разреженном</w:t>
      </w:r>
      <w:r>
        <w:rPr>
          <w:spacing w:val="-2"/>
        </w:rPr>
        <w:t xml:space="preserve"> пространстве.</w:t>
      </w:r>
    </w:p>
    <w:p w:rsidR="009B440D" w:rsidRDefault="00610726">
      <w:pPr>
        <w:pStyle w:val="a3"/>
        <w:ind w:left="854" w:right="1508"/>
        <w:jc w:val="left"/>
      </w:pPr>
      <w:r>
        <w:t>Наблюдение</w:t>
      </w:r>
      <w:r>
        <w:rPr>
          <w:spacing w:val="-5"/>
        </w:rPr>
        <w:t xml:space="preserve"> </w:t>
      </w:r>
      <w:r>
        <w:t>движения</w:t>
      </w:r>
      <w:r>
        <w:rPr>
          <w:spacing w:val="-5"/>
        </w:rPr>
        <w:t xml:space="preserve"> </w:t>
      </w:r>
      <w:r>
        <w:t>тела,</w:t>
      </w:r>
      <w:r>
        <w:rPr>
          <w:spacing w:val="-5"/>
        </w:rPr>
        <w:t xml:space="preserve"> </w:t>
      </w:r>
      <w:r>
        <w:t>брошенного</w:t>
      </w:r>
      <w:r>
        <w:rPr>
          <w:spacing w:val="-5"/>
        </w:rPr>
        <w:t xml:space="preserve"> </w:t>
      </w:r>
      <w:r>
        <w:t>под</w:t>
      </w:r>
      <w:r>
        <w:rPr>
          <w:spacing w:val="-5"/>
        </w:rPr>
        <w:t xml:space="preserve"> </w:t>
      </w:r>
      <w:r>
        <w:t>углом</w:t>
      </w:r>
      <w:r>
        <w:rPr>
          <w:spacing w:val="-5"/>
        </w:rPr>
        <w:t xml:space="preserve"> </w:t>
      </w:r>
      <w:r>
        <w:t>к</w:t>
      </w:r>
      <w:r>
        <w:rPr>
          <w:spacing w:val="-5"/>
        </w:rPr>
        <w:t xml:space="preserve"> </w:t>
      </w:r>
      <w:r>
        <w:t>горизонту</w:t>
      </w:r>
      <w:r>
        <w:rPr>
          <w:spacing w:val="-5"/>
        </w:rPr>
        <w:t xml:space="preserve"> </w:t>
      </w:r>
      <w:r>
        <w:t>и</w:t>
      </w:r>
      <w:r>
        <w:rPr>
          <w:spacing w:val="-5"/>
        </w:rPr>
        <w:t xml:space="preserve"> </w:t>
      </w:r>
      <w:r>
        <w:t>горизонтально. Измерение ускорения свободного падения.</w:t>
      </w:r>
    </w:p>
    <w:p w:rsidR="009B440D" w:rsidRDefault="00610726">
      <w:pPr>
        <w:pStyle w:val="a3"/>
        <w:ind w:left="854"/>
        <w:jc w:val="left"/>
      </w:pPr>
      <w:r>
        <w:t>Направление</w:t>
      </w:r>
      <w:r>
        <w:rPr>
          <w:spacing w:val="-4"/>
        </w:rPr>
        <w:t xml:space="preserve"> </w:t>
      </w:r>
      <w:r>
        <w:t>скорости</w:t>
      </w:r>
      <w:r>
        <w:rPr>
          <w:spacing w:val="-4"/>
        </w:rPr>
        <w:t xml:space="preserve"> </w:t>
      </w:r>
      <w:r>
        <w:t>при</w:t>
      </w:r>
      <w:r>
        <w:rPr>
          <w:spacing w:val="-3"/>
        </w:rPr>
        <w:t xml:space="preserve"> </w:t>
      </w:r>
      <w:r>
        <w:t>движении</w:t>
      </w:r>
      <w:r>
        <w:rPr>
          <w:spacing w:val="-4"/>
        </w:rPr>
        <w:t xml:space="preserve"> </w:t>
      </w:r>
      <w:r>
        <w:t>по</w:t>
      </w:r>
      <w:r>
        <w:rPr>
          <w:spacing w:val="-3"/>
        </w:rPr>
        <w:t xml:space="preserve"> </w:t>
      </w:r>
      <w:r>
        <w:rPr>
          <w:spacing w:val="-2"/>
        </w:rPr>
        <w:t>окружности.</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jc w:val="left"/>
      </w:pPr>
      <w:r>
        <w:t>Изучение</w:t>
      </w:r>
      <w:r>
        <w:rPr>
          <w:spacing w:val="-7"/>
        </w:rPr>
        <w:t xml:space="preserve"> </w:t>
      </w:r>
      <w:r>
        <w:t>неравномерного</w:t>
      </w:r>
      <w:r>
        <w:rPr>
          <w:spacing w:val="-5"/>
        </w:rPr>
        <w:t xml:space="preserve"> </w:t>
      </w:r>
      <w:r>
        <w:t>движения</w:t>
      </w:r>
      <w:r>
        <w:rPr>
          <w:spacing w:val="-5"/>
        </w:rPr>
        <w:t xml:space="preserve"> </w:t>
      </w:r>
      <w:r>
        <w:t>с</w:t>
      </w:r>
      <w:r>
        <w:rPr>
          <w:spacing w:val="-5"/>
        </w:rPr>
        <w:t xml:space="preserve"> </w:t>
      </w:r>
      <w:r>
        <w:t>целью</w:t>
      </w:r>
      <w:r>
        <w:rPr>
          <w:spacing w:val="-5"/>
        </w:rPr>
        <w:t xml:space="preserve"> </w:t>
      </w:r>
      <w:r>
        <w:t>определения</w:t>
      </w:r>
      <w:r>
        <w:rPr>
          <w:spacing w:val="-5"/>
        </w:rPr>
        <w:t xml:space="preserve"> </w:t>
      </w:r>
      <w:r>
        <w:t>мгновенной</w:t>
      </w:r>
      <w:r>
        <w:rPr>
          <w:spacing w:val="-4"/>
        </w:rPr>
        <w:t xml:space="preserve"> </w:t>
      </w:r>
      <w:r>
        <w:rPr>
          <w:spacing w:val="-2"/>
        </w:rPr>
        <w:t>скорости.</w:t>
      </w:r>
    </w:p>
    <w:p w:rsidR="009B440D" w:rsidRDefault="00610726">
      <w:pPr>
        <w:pStyle w:val="a3"/>
        <w:ind w:firstLine="600"/>
        <w:jc w:val="left"/>
      </w:pPr>
      <w:r>
        <w:t>Исследование</w:t>
      </w:r>
      <w:r>
        <w:rPr>
          <w:spacing w:val="39"/>
        </w:rPr>
        <w:t xml:space="preserve"> </w:t>
      </w:r>
      <w:r>
        <w:t>соотношения</w:t>
      </w:r>
      <w:r>
        <w:rPr>
          <w:spacing w:val="39"/>
        </w:rPr>
        <w:t xml:space="preserve"> </w:t>
      </w:r>
      <w:r>
        <w:t>между</w:t>
      </w:r>
      <w:r>
        <w:rPr>
          <w:spacing w:val="39"/>
        </w:rPr>
        <w:t xml:space="preserve"> </w:t>
      </w:r>
      <w:r>
        <w:t>путями,</w:t>
      </w:r>
      <w:r>
        <w:rPr>
          <w:spacing w:val="39"/>
        </w:rPr>
        <w:t xml:space="preserve"> </w:t>
      </w:r>
      <w:r>
        <w:t>пройденными</w:t>
      </w:r>
      <w:r>
        <w:rPr>
          <w:spacing w:val="39"/>
        </w:rPr>
        <w:t xml:space="preserve"> </w:t>
      </w:r>
      <w:r>
        <w:t>телом</w:t>
      </w:r>
      <w:r>
        <w:rPr>
          <w:spacing w:val="39"/>
        </w:rPr>
        <w:t xml:space="preserve"> </w:t>
      </w:r>
      <w:r>
        <w:t>за</w:t>
      </w:r>
      <w:r>
        <w:rPr>
          <w:spacing w:val="39"/>
        </w:rPr>
        <w:t xml:space="preserve"> </w:t>
      </w:r>
      <w:r>
        <w:t>последовательные</w:t>
      </w:r>
      <w:r>
        <w:rPr>
          <w:spacing w:val="39"/>
        </w:rPr>
        <w:t xml:space="preserve"> </w:t>
      </w:r>
      <w:r>
        <w:t>равные промежутки времени при равноускоренном движении с начальной скоростью, равной нулю.</w:t>
      </w:r>
    </w:p>
    <w:p w:rsidR="009B440D" w:rsidRDefault="00610726">
      <w:pPr>
        <w:pStyle w:val="a3"/>
        <w:ind w:left="854" w:right="4571"/>
        <w:jc w:val="left"/>
        <w:rPr>
          <w:b/>
          <w:i/>
        </w:rPr>
      </w:pPr>
      <w:r>
        <w:t>Изучение движения шарика в вязкой жидкости. Изучение</w:t>
      </w:r>
      <w:r>
        <w:rPr>
          <w:spacing w:val="-10"/>
        </w:rPr>
        <w:t xml:space="preserve"> </w:t>
      </w:r>
      <w:r>
        <w:t>движения</w:t>
      </w:r>
      <w:r>
        <w:rPr>
          <w:spacing w:val="-10"/>
        </w:rPr>
        <w:t xml:space="preserve"> </w:t>
      </w:r>
      <w:r>
        <w:t>тела,</w:t>
      </w:r>
      <w:r>
        <w:rPr>
          <w:spacing w:val="-10"/>
        </w:rPr>
        <w:t xml:space="preserve"> </w:t>
      </w:r>
      <w:r>
        <w:t>брошенного</w:t>
      </w:r>
      <w:r>
        <w:rPr>
          <w:spacing w:val="-10"/>
        </w:rPr>
        <w:t xml:space="preserve"> </w:t>
      </w:r>
      <w:r>
        <w:t xml:space="preserve">горизонтально. </w:t>
      </w:r>
      <w:r>
        <w:rPr>
          <w:b/>
          <w:i/>
        </w:rPr>
        <w:t>Тема 2. Динамика</w:t>
      </w:r>
    </w:p>
    <w:p w:rsidR="009B440D" w:rsidRDefault="00610726">
      <w:pPr>
        <w:pStyle w:val="a3"/>
        <w:ind w:left="854"/>
        <w:jc w:val="left"/>
      </w:pPr>
      <w:r>
        <w:t>Принцип относительности Галилея. Первый закон Ньютона. Инерциальные системы отсчёта. Масса тела. Сила. Принцип суперпозиции сил. Второй закон Ньютона для материальной точки.</w:t>
      </w:r>
    </w:p>
    <w:p w:rsidR="009B440D" w:rsidRDefault="00610726">
      <w:pPr>
        <w:pStyle w:val="a3"/>
        <w:jc w:val="left"/>
      </w:pPr>
      <w:r>
        <w:t>Третий</w:t>
      </w:r>
      <w:r>
        <w:rPr>
          <w:spacing w:val="-6"/>
        </w:rPr>
        <w:t xml:space="preserve"> </w:t>
      </w:r>
      <w:r>
        <w:t>закон</w:t>
      </w:r>
      <w:r>
        <w:rPr>
          <w:spacing w:val="-4"/>
        </w:rPr>
        <w:t xml:space="preserve"> </w:t>
      </w:r>
      <w:r>
        <w:t>Ньютона</w:t>
      </w:r>
      <w:r>
        <w:rPr>
          <w:spacing w:val="-4"/>
        </w:rPr>
        <w:t xml:space="preserve"> </w:t>
      </w:r>
      <w:r>
        <w:t>для</w:t>
      </w:r>
      <w:r>
        <w:rPr>
          <w:spacing w:val="-4"/>
        </w:rPr>
        <w:t xml:space="preserve"> </w:t>
      </w:r>
      <w:r>
        <w:t>материальных</w:t>
      </w:r>
      <w:r>
        <w:rPr>
          <w:spacing w:val="-4"/>
        </w:rPr>
        <w:t xml:space="preserve"> </w:t>
      </w:r>
      <w:r>
        <w:rPr>
          <w:spacing w:val="-2"/>
        </w:rPr>
        <w:t>точек.</w:t>
      </w:r>
    </w:p>
    <w:p w:rsidR="009B440D" w:rsidRDefault="00610726">
      <w:pPr>
        <w:pStyle w:val="a3"/>
        <w:ind w:left="854" w:right="2407"/>
        <w:jc w:val="left"/>
      </w:pPr>
      <w:r>
        <w:t>Закон</w:t>
      </w:r>
      <w:r>
        <w:rPr>
          <w:spacing w:val="-6"/>
        </w:rPr>
        <w:t xml:space="preserve"> </w:t>
      </w:r>
      <w:r>
        <w:t>всемирного</w:t>
      </w:r>
      <w:r>
        <w:rPr>
          <w:spacing w:val="-6"/>
        </w:rPr>
        <w:t xml:space="preserve"> </w:t>
      </w:r>
      <w:r>
        <w:t>тяготения.</w:t>
      </w:r>
      <w:r>
        <w:rPr>
          <w:spacing w:val="-6"/>
        </w:rPr>
        <w:t xml:space="preserve"> </w:t>
      </w:r>
      <w:r>
        <w:t>Сила</w:t>
      </w:r>
      <w:r>
        <w:rPr>
          <w:spacing w:val="-6"/>
        </w:rPr>
        <w:t xml:space="preserve"> </w:t>
      </w:r>
      <w:r>
        <w:t>тяжести.</w:t>
      </w:r>
      <w:r>
        <w:rPr>
          <w:spacing w:val="-6"/>
        </w:rPr>
        <w:t xml:space="preserve"> </w:t>
      </w:r>
      <w:r>
        <w:t>Первая</w:t>
      </w:r>
      <w:r>
        <w:rPr>
          <w:spacing w:val="-6"/>
        </w:rPr>
        <w:t xml:space="preserve"> </w:t>
      </w:r>
      <w:r>
        <w:t>космическая</w:t>
      </w:r>
      <w:r>
        <w:rPr>
          <w:spacing w:val="-6"/>
        </w:rPr>
        <w:t xml:space="preserve"> </w:t>
      </w:r>
      <w:r>
        <w:t>скорость. Сила упругости. Закон Гука. Вес тела.</w:t>
      </w:r>
    </w:p>
    <w:p w:rsidR="009B440D" w:rsidRDefault="00610726">
      <w:pPr>
        <w:pStyle w:val="a3"/>
        <w:ind w:right="261" w:firstLine="600"/>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9B440D" w:rsidRDefault="00610726">
      <w:pPr>
        <w:pStyle w:val="a3"/>
        <w:ind w:left="854"/>
      </w:pPr>
      <w:r>
        <w:t>Поступательное</w:t>
      </w:r>
      <w:r>
        <w:rPr>
          <w:spacing w:val="-7"/>
        </w:rPr>
        <w:t xml:space="preserve"> </w:t>
      </w:r>
      <w:r>
        <w:t>и</w:t>
      </w:r>
      <w:r>
        <w:rPr>
          <w:spacing w:val="-4"/>
        </w:rPr>
        <w:t xml:space="preserve"> </w:t>
      </w:r>
      <w:r>
        <w:t>вращательное</w:t>
      </w:r>
      <w:r>
        <w:rPr>
          <w:spacing w:val="-4"/>
        </w:rPr>
        <w:t xml:space="preserve"> </w:t>
      </w:r>
      <w:r>
        <w:t>движение</w:t>
      </w:r>
      <w:r>
        <w:rPr>
          <w:spacing w:val="-5"/>
        </w:rPr>
        <w:t xml:space="preserve"> </w:t>
      </w:r>
      <w:r>
        <w:t>абсолютно</w:t>
      </w:r>
      <w:r>
        <w:rPr>
          <w:spacing w:val="-4"/>
        </w:rPr>
        <w:t xml:space="preserve"> </w:t>
      </w:r>
      <w:r>
        <w:t>твёрдого</w:t>
      </w:r>
      <w:r>
        <w:rPr>
          <w:spacing w:val="-4"/>
        </w:rPr>
        <w:t xml:space="preserve"> </w:t>
      </w:r>
      <w:r>
        <w:rPr>
          <w:spacing w:val="-2"/>
        </w:rPr>
        <w:t>тела.</w:t>
      </w:r>
    </w:p>
    <w:p w:rsidR="009B440D" w:rsidRDefault="00610726">
      <w:pPr>
        <w:pStyle w:val="a3"/>
        <w:ind w:left="854"/>
      </w:pPr>
      <w:r>
        <w:t>Момент</w:t>
      </w:r>
      <w:r>
        <w:rPr>
          <w:spacing w:val="-6"/>
        </w:rPr>
        <w:t xml:space="preserve"> </w:t>
      </w:r>
      <w:r>
        <w:t>силы</w:t>
      </w:r>
      <w:r>
        <w:rPr>
          <w:spacing w:val="-3"/>
        </w:rPr>
        <w:t xml:space="preserve"> </w:t>
      </w:r>
      <w:r>
        <w:t>относительно</w:t>
      </w:r>
      <w:r>
        <w:rPr>
          <w:spacing w:val="-4"/>
        </w:rPr>
        <w:t xml:space="preserve"> </w:t>
      </w:r>
      <w:r>
        <w:t>оси</w:t>
      </w:r>
      <w:r>
        <w:rPr>
          <w:spacing w:val="-3"/>
        </w:rPr>
        <w:t xml:space="preserve"> </w:t>
      </w:r>
      <w:r>
        <w:t>вращения.</w:t>
      </w:r>
      <w:r>
        <w:rPr>
          <w:spacing w:val="-3"/>
        </w:rPr>
        <w:t xml:space="preserve"> </w:t>
      </w:r>
      <w:r>
        <w:t>Плечо</w:t>
      </w:r>
      <w:r>
        <w:rPr>
          <w:spacing w:val="-4"/>
        </w:rPr>
        <w:t xml:space="preserve"> </w:t>
      </w:r>
      <w:r>
        <w:t>силы.</w:t>
      </w:r>
      <w:r>
        <w:rPr>
          <w:spacing w:val="-3"/>
        </w:rPr>
        <w:t xml:space="preserve"> </w:t>
      </w:r>
      <w:r>
        <w:t>Условия</w:t>
      </w:r>
      <w:r>
        <w:rPr>
          <w:spacing w:val="-4"/>
        </w:rPr>
        <w:t xml:space="preserve"> </w:t>
      </w:r>
      <w:r>
        <w:t>равновесия</w:t>
      </w:r>
      <w:r>
        <w:rPr>
          <w:spacing w:val="-3"/>
        </w:rPr>
        <w:t xml:space="preserve"> </w:t>
      </w:r>
      <w:r>
        <w:t>твёрдого</w:t>
      </w:r>
      <w:r>
        <w:rPr>
          <w:spacing w:val="-3"/>
        </w:rPr>
        <w:t xml:space="preserve"> </w:t>
      </w:r>
      <w:r>
        <w:rPr>
          <w:spacing w:val="-2"/>
        </w:rPr>
        <w:t>тела.</w:t>
      </w:r>
    </w:p>
    <w:p w:rsidR="009B440D" w:rsidRDefault="00610726">
      <w:pPr>
        <w:pStyle w:val="a3"/>
        <w:ind w:right="261" w:firstLine="600"/>
      </w:pPr>
      <w:r>
        <w:t xml:space="preserve">Технические устройства и практическое применение: подшипники, движение искусственных </w:t>
      </w:r>
      <w:r>
        <w:rPr>
          <w:spacing w:val="-2"/>
        </w:rPr>
        <w:t>спутников.</w:t>
      </w:r>
    </w:p>
    <w:p w:rsidR="009B440D" w:rsidRDefault="00610726">
      <w:pPr>
        <w:ind w:left="854"/>
        <w:rPr>
          <w:i/>
          <w:sz w:val="24"/>
        </w:rPr>
      </w:pPr>
      <w:r>
        <w:rPr>
          <w:i/>
          <w:spacing w:val="-2"/>
          <w:sz w:val="24"/>
        </w:rPr>
        <w:t>Демонстрации</w:t>
      </w:r>
    </w:p>
    <w:p w:rsidR="009B440D" w:rsidRDefault="00610726">
      <w:pPr>
        <w:pStyle w:val="a3"/>
        <w:ind w:left="854"/>
        <w:jc w:val="left"/>
      </w:pPr>
      <w:r>
        <w:t>Явление</w:t>
      </w:r>
      <w:r>
        <w:rPr>
          <w:spacing w:val="-6"/>
        </w:rPr>
        <w:t xml:space="preserve"> </w:t>
      </w:r>
      <w:r>
        <w:rPr>
          <w:spacing w:val="-2"/>
        </w:rPr>
        <w:t>инерции.</w:t>
      </w:r>
    </w:p>
    <w:p w:rsidR="009B440D" w:rsidRDefault="00610726">
      <w:pPr>
        <w:pStyle w:val="a3"/>
        <w:ind w:left="854" w:right="5338"/>
        <w:jc w:val="left"/>
      </w:pPr>
      <w:r>
        <w:t>Сравнение</w:t>
      </w:r>
      <w:r>
        <w:rPr>
          <w:spacing w:val="-12"/>
        </w:rPr>
        <w:t xml:space="preserve"> </w:t>
      </w:r>
      <w:r>
        <w:t>масс</w:t>
      </w:r>
      <w:r>
        <w:rPr>
          <w:spacing w:val="-12"/>
        </w:rPr>
        <w:t xml:space="preserve"> </w:t>
      </w:r>
      <w:r>
        <w:t>взаимодействующих</w:t>
      </w:r>
      <w:r>
        <w:rPr>
          <w:spacing w:val="-12"/>
        </w:rPr>
        <w:t xml:space="preserve"> </w:t>
      </w:r>
      <w:r>
        <w:t>тел. Второй закон Ньютона.</w:t>
      </w:r>
    </w:p>
    <w:p w:rsidR="009B440D" w:rsidRDefault="00610726">
      <w:pPr>
        <w:pStyle w:val="a3"/>
        <w:ind w:left="854" w:right="8609"/>
        <w:jc w:val="left"/>
      </w:pPr>
      <w:r>
        <w:t>Измерение</w:t>
      </w:r>
      <w:r>
        <w:rPr>
          <w:spacing w:val="-6"/>
        </w:rPr>
        <w:t xml:space="preserve"> </w:t>
      </w:r>
      <w:r>
        <w:rPr>
          <w:spacing w:val="-4"/>
        </w:rPr>
        <w:t>сил.</w:t>
      </w:r>
    </w:p>
    <w:p w:rsidR="009B440D" w:rsidRDefault="00610726">
      <w:pPr>
        <w:pStyle w:val="a3"/>
        <w:ind w:left="854" w:right="8609"/>
        <w:jc w:val="left"/>
      </w:pPr>
      <w:r>
        <w:t>Сложение</w:t>
      </w:r>
      <w:r>
        <w:rPr>
          <w:spacing w:val="-4"/>
        </w:rPr>
        <w:t xml:space="preserve"> сил.</w:t>
      </w:r>
    </w:p>
    <w:p w:rsidR="009B440D" w:rsidRDefault="00610726">
      <w:pPr>
        <w:pStyle w:val="a3"/>
        <w:ind w:left="854"/>
        <w:jc w:val="left"/>
      </w:pPr>
      <w:r>
        <w:t>Зависимость</w:t>
      </w:r>
      <w:r>
        <w:rPr>
          <w:spacing w:val="-4"/>
        </w:rPr>
        <w:t xml:space="preserve"> </w:t>
      </w:r>
      <w:r>
        <w:t>силы</w:t>
      </w:r>
      <w:r>
        <w:rPr>
          <w:spacing w:val="-4"/>
        </w:rPr>
        <w:t xml:space="preserve"> </w:t>
      </w:r>
      <w:r>
        <w:t>упругости</w:t>
      </w:r>
      <w:r>
        <w:rPr>
          <w:spacing w:val="-4"/>
        </w:rPr>
        <w:t xml:space="preserve"> </w:t>
      </w:r>
      <w:r>
        <w:t>от</w:t>
      </w:r>
      <w:r>
        <w:rPr>
          <w:spacing w:val="-3"/>
        </w:rPr>
        <w:t xml:space="preserve"> </w:t>
      </w:r>
      <w:r>
        <w:rPr>
          <w:spacing w:val="-2"/>
        </w:rPr>
        <w:t>деформации.</w:t>
      </w:r>
    </w:p>
    <w:p w:rsidR="009B440D" w:rsidRDefault="00610726">
      <w:pPr>
        <w:pStyle w:val="a3"/>
        <w:ind w:left="854" w:right="3109"/>
        <w:jc w:val="left"/>
      </w:pPr>
      <w:r>
        <w:t>Невесомость.</w:t>
      </w:r>
      <w:r>
        <w:rPr>
          <w:spacing w:val="-6"/>
        </w:rPr>
        <w:t xml:space="preserve"> </w:t>
      </w:r>
      <w:r>
        <w:t>Вес</w:t>
      </w:r>
      <w:r>
        <w:rPr>
          <w:spacing w:val="-6"/>
        </w:rPr>
        <w:t xml:space="preserve"> </w:t>
      </w:r>
      <w:r>
        <w:t>тела</w:t>
      </w:r>
      <w:r>
        <w:rPr>
          <w:spacing w:val="-6"/>
        </w:rPr>
        <w:t xml:space="preserve"> </w:t>
      </w:r>
      <w:r>
        <w:t>при</w:t>
      </w:r>
      <w:r>
        <w:rPr>
          <w:spacing w:val="-6"/>
        </w:rPr>
        <w:t xml:space="preserve"> </w:t>
      </w:r>
      <w:r>
        <w:t>ускоренном</w:t>
      </w:r>
      <w:r>
        <w:rPr>
          <w:spacing w:val="-6"/>
        </w:rPr>
        <w:t xml:space="preserve"> </w:t>
      </w:r>
      <w:r>
        <w:t>подъёме</w:t>
      </w:r>
      <w:r>
        <w:rPr>
          <w:spacing w:val="-6"/>
        </w:rPr>
        <w:t xml:space="preserve"> </w:t>
      </w:r>
      <w:r>
        <w:t>и</w:t>
      </w:r>
      <w:r>
        <w:rPr>
          <w:spacing w:val="-6"/>
        </w:rPr>
        <w:t xml:space="preserve"> </w:t>
      </w:r>
      <w:r>
        <w:t>падении. Сравнение сил трения покоя, качения и скольжения.</w:t>
      </w:r>
    </w:p>
    <w:p w:rsidR="009B440D" w:rsidRDefault="00610726">
      <w:pPr>
        <w:ind w:left="854" w:right="4571"/>
        <w:rPr>
          <w:sz w:val="24"/>
        </w:rPr>
      </w:pPr>
      <w:r>
        <w:rPr>
          <w:sz w:val="24"/>
        </w:rPr>
        <w:t>Условия</w:t>
      </w:r>
      <w:r>
        <w:rPr>
          <w:spacing w:val="-8"/>
          <w:sz w:val="24"/>
        </w:rPr>
        <w:t xml:space="preserve"> </w:t>
      </w:r>
      <w:r>
        <w:rPr>
          <w:sz w:val="24"/>
        </w:rPr>
        <w:t>равновесия</w:t>
      </w:r>
      <w:r>
        <w:rPr>
          <w:spacing w:val="-8"/>
          <w:sz w:val="24"/>
        </w:rPr>
        <w:t xml:space="preserve"> </w:t>
      </w:r>
      <w:r>
        <w:rPr>
          <w:sz w:val="24"/>
        </w:rPr>
        <w:t>твёрдого</w:t>
      </w:r>
      <w:r>
        <w:rPr>
          <w:spacing w:val="-8"/>
          <w:sz w:val="24"/>
        </w:rPr>
        <w:t xml:space="preserve"> </w:t>
      </w:r>
      <w:r>
        <w:rPr>
          <w:sz w:val="24"/>
        </w:rPr>
        <w:t>тела.</w:t>
      </w:r>
      <w:r>
        <w:rPr>
          <w:spacing w:val="-8"/>
          <w:sz w:val="24"/>
        </w:rPr>
        <w:t xml:space="preserve"> </w:t>
      </w:r>
      <w:r>
        <w:rPr>
          <w:sz w:val="24"/>
        </w:rPr>
        <w:t>Виды</w:t>
      </w:r>
      <w:r>
        <w:rPr>
          <w:spacing w:val="-8"/>
          <w:sz w:val="24"/>
        </w:rPr>
        <w:t xml:space="preserve"> </w:t>
      </w:r>
      <w:r>
        <w:rPr>
          <w:sz w:val="24"/>
        </w:rPr>
        <w:t xml:space="preserve">равновесия. </w:t>
      </w:r>
      <w:r>
        <w:rPr>
          <w:i/>
          <w:sz w:val="24"/>
        </w:rPr>
        <w:t xml:space="preserve">Ученический эксперимент, лабораторные работы </w:t>
      </w:r>
      <w:r>
        <w:rPr>
          <w:sz w:val="24"/>
        </w:rPr>
        <w:t>Изучение движения бруска по наклонной плоскости.</w:t>
      </w:r>
    </w:p>
    <w:p w:rsidR="009B440D" w:rsidRDefault="00610726">
      <w:pPr>
        <w:pStyle w:val="a3"/>
        <w:ind w:firstLine="600"/>
        <w:jc w:val="left"/>
      </w:pPr>
      <w:r>
        <w:t xml:space="preserve">Исследование зависимости сил упругости, возникающих в пружине и резиновом образце, от их </w:t>
      </w:r>
      <w:r>
        <w:rPr>
          <w:spacing w:val="-2"/>
        </w:rPr>
        <w:t>деформации.</w:t>
      </w:r>
    </w:p>
    <w:p w:rsidR="009B440D" w:rsidRDefault="00610726">
      <w:pPr>
        <w:pStyle w:val="a3"/>
        <w:ind w:left="854"/>
        <w:jc w:val="left"/>
      </w:pPr>
      <w:r>
        <w:t>Исследование</w:t>
      </w:r>
      <w:r>
        <w:rPr>
          <w:spacing w:val="-6"/>
        </w:rPr>
        <w:t xml:space="preserve"> </w:t>
      </w:r>
      <w:r>
        <w:t>условий</w:t>
      </w:r>
      <w:r>
        <w:rPr>
          <w:spacing w:val="-4"/>
        </w:rPr>
        <w:t xml:space="preserve"> </w:t>
      </w:r>
      <w:r>
        <w:t>равновесия</w:t>
      </w:r>
      <w:r>
        <w:rPr>
          <w:spacing w:val="-4"/>
        </w:rPr>
        <w:t xml:space="preserve"> </w:t>
      </w:r>
      <w:r>
        <w:t>твёрдого</w:t>
      </w:r>
      <w:r>
        <w:rPr>
          <w:spacing w:val="-4"/>
        </w:rPr>
        <w:t xml:space="preserve"> </w:t>
      </w:r>
      <w:r>
        <w:t>тела,</w:t>
      </w:r>
      <w:r>
        <w:rPr>
          <w:spacing w:val="-4"/>
        </w:rPr>
        <w:t xml:space="preserve"> </w:t>
      </w:r>
      <w:r>
        <w:t>имеющего</w:t>
      </w:r>
      <w:r>
        <w:rPr>
          <w:spacing w:val="-4"/>
        </w:rPr>
        <w:t xml:space="preserve"> </w:t>
      </w:r>
      <w:r>
        <w:t>ось</w:t>
      </w:r>
      <w:r>
        <w:rPr>
          <w:spacing w:val="-3"/>
        </w:rPr>
        <w:t xml:space="preserve"> </w:t>
      </w:r>
      <w:r>
        <w:rPr>
          <w:spacing w:val="-2"/>
        </w:rPr>
        <w:t>вращения.</w:t>
      </w:r>
    </w:p>
    <w:p w:rsidR="009B440D" w:rsidRDefault="00610726">
      <w:pPr>
        <w:pStyle w:val="4"/>
        <w:jc w:val="left"/>
      </w:pPr>
      <w:r>
        <w:t>Тема</w:t>
      </w:r>
      <w:r>
        <w:rPr>
          <w:spacing w:val="-3"/>
        </w:rPr>
        <w:t xml:space="preserve"> </w:t>
      </w:r>
      <w:r>
        <w:t>3.</w:t>
      </w:r>
      <w:r>
        <w:rPr>
          <w:spacing w:val="-2"/>
        </w:rPr>
        <w:t xml:space="preserve"> </w:t>
      </w:r>
      <w:r>
        <w:t>Законы</w:t>
      </w:r>
      <w:r>
        <w:rPr>
          <w:spacing w:val="-3"/>
        </w:rPr>
        <w:t xml:space="preserve"> </w:t>
      </w:r>
      <w:r>
        <w:t>сохранения</w:t>
      </w:r>
      <w:r>
        <w:rPr>
          <w:spacing w:val="-2"/>
        </w:rPr>
        <w:t xml:space="preserve"> </w:t>
      </w:r>
      <w:r>
        <w:t>в</w:t>
      </w:r>
      <w:r>
        <w:rPr>
          <w:spacing w:val="-2"/>
        </w:rPr>
        <w:t xml:space="preserve"> механике</w:t>
      </w:r>
    </w:p>
    <w:p w:rsidR="009B440D" w:rsidRDefault="00610726">
      <w:pPr>
        <w:pStyle w:val="a3"/>
        <w:ind w:firstLine="600"/>
        <w:jc w:val="left"/>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B440D" w:rsidRDefault="00610726">
      <w:pPr>
        <w:pStyle w:val="a3"/>
        <w:ind w:left="854"/>
        <w:jc w:val="left"/>
      </w:pPr>
      <w:r>
        <w:t>Работа</w:t>
      </w:r>
      <w:r>
        <w:rPr>
          <w:spacing w:val="-4"/>
        </w:rPr>
        <w:t xml:space="preserve"> </w:t>
      </w:r>
      <w:r>
        <w:t>силы.</w:t>
      </w:r>
      <w:r>
        <w:rPr>
          <w:spacing w:val="-4"/>
        </w:rPr>
        <w:t xml:space="preserve"> </w:t>
      </w:r>
      <w:r>
        <w:t>Мощность</w:t>
      </w:r>
      <w:r>
        <w:rPr>
          <w:spacing w:val="-4"/>
        </w:rPr>
        <w:t xml:space="preserve"> силы.</w:t>
      </w:r>
    </w:p>
    <w:p w:rsidR="009B440D" w:rsidRDefault="00610726">
      <w:pPr>
        <w:pStyle w:val="a3"/>
        <w:tabs>
          <w:tab w:val="left" w:pos="2684"/>
          <w:tab w:val="left" w:pos="3799"/>
          <w:tab w:val="left" w:pos="5629"/>
          <w:tab w:val="left" w:pos="6684"/>
          <w:tab w:val="left" w:pos="7652"/>
          <w:tab w:val="left" w:pos="9781"/>
        </w:tabs>
        <w:ind w:left="854" w:right="261"/>
        <w:jc w:val="left"/>
      </w:pPr>
      <w:r>
        <w:t xml:space="preserve">Кинетическая энергия материальной точки. Теорема об изменении кинетической энергии. </w:t>
      </w:r>
      <w:r>
        <w:rPr>
          <w:spacing w:val="-2"/>
        </w:rPr>
        <w:t>Потенциальная</w:t>
      </w:r>
      <w:r>
        <w:tab/>
      </w:r>
      <w:r>
        <w:rPr>
          <w:spacing w:val="-2"/>
        </w:rPr>
        <w:t>энергия.</w:t>
      </w:r>
      <w:r>
        <w:tab/>
      </w:r>
      <w:r>
        <w:rPr>
          <w:spacing w:val="-2"/>
        </w:rPr>
        <w:t>Потенциальная</w:t>
      </w:r>
      <w:r>
        <w:tab/>
      </w:r>
      <w:r>
        <w:rPr>
          <w:spacing w:val="-2"/>
        </w:rPr>
        <w:t>энергия</w:t>
      </w:r>
      <w:r>
        <w:tab/>
      </w:r>
      <w:r>
        <w:rPr>
          <w:spacing w:val="-2"/>
        </w:rPr>
        <w:t>упруго</w:t>
      </w:r>
      <w:r>
        <w:tab/>
      </w:r>
      <w:r>
        <w:rPr>
          <w:spacing w:val="-2"/>
        </w:rPr>
        <w:t>деформированной</w:t>
      </w:r>
      <w:r>
        <w:tab/>
      </w:r>
      <w:r>
        <w:rPr>
          <w:spacing w:val="-2"/>
        </w:rPr>
        <w:t>пружины.</w:t>
      </w:r>
    </w:p>
    <w:p w:rsidR="009B440D" w:rsidRDefault="00610726">
      <w:pPr>
        <w:pStyle w:val="a3"/>
        <w:jc w:val="left"/>
      </w:pPr>
      <w:r>
        <w:t>Потенциальная</w:t>
      </w:r>
      <w:r>
        <w:rPr>
          <w:spacing w:val="-8"/>
        </w:rPr>
        <w:t xml:space="preserve"> </w:t>
      </w:r>
      <w:r>
        <w:t>энергия</w:t>
      </w:r>
      <w:r>
        <w:rPr>
          <w:spacing w:val="-6"/>
        </w:rPr>
        <w:t xml:space="preserve"> </w:t>
      </w:r>
      <w:r>
        <w:t>тела</w:t>
      </w:r>
      <w:r>
        <w:rPr>
          <w:spacing w:val="-6"/>
        </w:rPr>
        <w:t xml:space="preserve"> </w:t>
      </w:r>
      <w:r>
        <w:t>вблизи</w:t>
      </w:r>
      <w:r>
        <w:rPr>
          <w:spacing w:val="-6"/>
        </w:rPr>
        <w:t xml:space="preserve"> </w:t>
      </w:r>
      <w:r>
        <w:t>поверхности</w:t>
      </w:r>
      <w:r>
        <w:rPr>
          <w:spacing w:val="-5"/>
        </w:rPr>
        <w:t xml:space="preserve"> </w:t>
      </w:r>
      <w:r>
        <w:rPr>
          <w:spacing w:val="-2"/>
        </w:rPr>
        <w:t>Земли.</w:t>
      </w:r>
    </w:p>
    <w:p w:rsidR="009B440D" w:rsidRDefault="00610726">
      <w:pPr>
        <w:pStyle w:val="a3"/>
        <w:ind w:firstLine="600"/>
        <w:jc w:val="left"/>
      </w:pPr>
      <w:r>
        <w:t>Потенциальные</w:t>
      </w:r>
      <w:r>
        <w:rPr>
          <w:spacing w:val="40"/>
        </w:rPr>
        <w:t xml:space="preserve"> </w:t>
      </w:r>
      <w:r>
        <w:t>и</w:t>
      </w:r>
      <w:r>
        <w:rPr>
          <w:spacing w:val="40"/>
        </w:rPr>
        <w:t xml:space="preserve"> </w:t>
      </w:r>
      <w:r>
        <w:t>непотенциальные</w:t>
      </w:r>
      <w:r>
        <w:rPr>
          <w:spacing w:val="40"/>
        </w:rPr>
        <w:t xml:space="preserve"> </w:t>
      </w:r>
      <w:r>
        <w:t>силы.</w:t>
      </w:r>
      <w:r>
        <w:rPr>
          <w:spacing w:val="40"/>
        </w:rPr>
        <w:t xml:space="preserve"> </w:t>
      </w:r>
      <w:r>
        <w:t>Связь</w:t>
      </w:r>
      <w:r>
        <w:rPr>
          <w:spacing w:val="40"/>
        </w:rPr>
        <w:t xml:space="preserve"> </w:t>
      </w:r>
      <w:r>
        <w:t>работы</w:t>
      </w:r>
      <w:r>
        <w:rPr>
          <w:spacing w:val="40"/>
        </w:rPr>
        <w:t xml:space="preserve"> </w:t>
      </w:r>
      <w:r>
        <w:t>непотенциальных</w:t>
      </w:r>
      <w:r>
        <w:rPr>
          <w:spacing w:val="40"/>
        </w:rPr>
        <w:t xml:space="preserve"> </w:t>
      </w:r>
      <w:r>
        <w:t>сил</w:t>
      </w:r>
      <w:r>
        <w:rPr>
          <w:spacing w:val="40"/>
        </w:rPr>
        <w:t xml:space="preserve"> </w:t>
      </w:r>
      <w:r>
        <w:t>с</w:t>
      </w:r>
      <w:r>
        <w:rPr>
          <w:spacing w:val="40"/>
        </w:rPr>
        <w:t xml:space="preserve"> </w:t>
      </w:r>
      <w:r>
        <w:t>изменением механической энергии системы тел. Закон сохранения механической энергии.</w:t>
      </w:r>
    </w:p>
    <w:p w:rsidR="009B440D" w:rsidRDefault="00610726">
      <w:pPr>
        <w:pStyle w:val="a3"/>
        <w:ind w:left="854"/>
        <w:jc w:val="left"/>
      </w:pPr>
      <w:r>
        <w:t>Упругие</w:t>
      </w:r>
      <w:r>
        <w:rPr>
          <w:spacing w:val="-5"/>
        </w:rPr>
        <w:t xml:space="preserve"> </w:t>
      </w:r>
      <w:r>
        <w:t>и</w:t>
      </w:r>
      <w:r>
        <w:rPr>
          <w:spacing w:val="-4"/>
        </w:rPr>
        <w:t xml:space="preserve"> </w:t>
      </w:r>
      <w:r>
        <w:t>неупругие</w:t>
      </w:r>
      <w:r>
        <w:rPr>
          <w:spacing w:val="-4"/>
        </w:rPr>
        <w:t xml:space="preserve"> </w:t>
      </w:r>
      <w:r>
        <w:rPr>
          <w:spacing w:val="-2"/>
        </w:rPr>
        <w:t>столкновения.</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ind w:firstLine="600"/>
        <w:jc w:val="left"/>
      </w:pPr>
      <w:r>
        <w:lastRenderedPageBreak/>
        <w:t>Технические</w:t>
      </w:r>
      <w:r>
        <w:rPr>
          <w:spacing w:val="40"/>
        </w:rPr>
        <w:t xml:space="preserve"> </w:t>
      </w:r>
      <w:r>
        <w:t>устройства</w:t>
      </w:r>
      <w:r>
        <w:rPr>
          <w:spacing w:val="40"/>
        </w:rPr>
        <w:t xml:space="preserve"> </w:t>
      </w:r>
      <w:r>
        <w:t>и</w:t>
      </w:r>
      <w:r>
        <w:rPr>
          <w:spacing w:val="40"/>
        </w:rPr>
        <w:t xml:space="preserve"> </w:t>
      </w:r>
      <w:r>
        <w:t>практическое</w:t>
      </w:r>
      <w:r>
        <w:rPr>
          <w:spacing w:val="40"/>
        </w:rPr>
        <w:t xml:space="preserve"> </w:t>
      </w:r>
      <w:r>
        <w:t>применение:</w:t>
      </w:r>
      <w:r>
        <w:rPr>
          <w:spacing w:val="40"/>
        </w:rPr>
        <w:t xml:space="preserve"> </w:t>
      </w:r>
      <w:r>
        <w:t>водомёт,</w:t>
      </w:r>
      <w:r>
        <w:rPr>
          <w:spacing w:val="40"/>
        </w:rPr>
        <w:t xml:space="preserve"> </w:t>
      </w:r>
      <w:r>
        <w:t>копёр,</w:t>
      </w:r>
      <w:r>
        <w:rPr>
          <w:spacing w:val="40"/>
        </w:rPr>
        <w:t xml:space="preserve"> </w:t>
      </w:r>
      <w:r>
        <w:t>пружинный</w:t>
      </w:r>
      <w:r>
        <w:rPr>
          <w:spacing w:val="40"/>
        </w:rPr>
        <w:t xml:space="preserve"> </w:t>
      </w:r>
      <w:r>
        <w:t>пистолет, движение ракет.</w:t>
      </w:r>
    </w:p>
    <w:p w:rsidR="009B440D" w:rsidRDefault="00610726">
      <w:pPr>
        <w:ind w:left="854"/>
        <w:rPr>
          <w:i/>
          <w:sz w:val="24"/>
        </w:rPr>
      </w:pPr>
      <w:r>
        <w:rPr>
          <w:i/>
          <w:spacing w:val="-2"/>
          <w:sz w:val="24"/>
        </w:rPr>
        <w:t>Демонстрации</w:t>
      </w:r>
    </w:p>
    <w:p w:rsidR="009B440D" w:rsidRDefault="00610726">
      <w:pPr>
        <w:pStyle w:val="a3"/>
        <w:ind w:left="854" w:right="6372"/>
        <w:jc w:val="left"/>
      </w:pPr>
      <w:r>
        <w:t>Закон</w:t>
      </w:r>
      <w:r>
        <w:rPr>
          <w:spacing w:val="-15"/>
        </w:rPr>
        <w:t xml:space="preserve"> </w:t>
      </w:r>
      <w:r>
        <w:t>сохранения</w:t>
      </w:r>
      <w:r>
        <w:rPr>
          <w:spacing w:val="-15"/>
        </w:rPr>
        <w:t xml:space="preserve"> </w:t>
      </w:r>
      <w:r>
        <w:t>импульса. Реактивное движение.</w:t>
      </w:r>
    </w:p>
    <w:p w:rsidR="009B440D" w:rsidRDefault="00610726">
      <w:pPr>
        <w:pStyle w:val="a3"/>
        <w:ind w:left="854"/>
        <w:jc w:val="left"/>
      </w:pPr>
      <w:r>
        <w:t>Переход</w:t>
      </w:r>
      <w:r>
        <w:rPr>
          <w:spacing w:val="-6"/>
        </w:rPr>
        <w:t xml:space="preserve"> </w:t>
      </w:r>
      <w:r>
        <w:t>потенциальной</w:t>
      </w:r>
      <w:r>
        <w:rPr>
          <w:spacing w:val="-4"/>
        </w:rPr>
        <w:t xml:space="preserve"> </w:t>
      </w:r>
      <w:r>
        <w:t>энергии</w:t>
      </w:r>
      <w:r>
        <w:rPr>
          <w:spacing w:val="-4"/>
        </w:rPr>
        <w:t xml:space="preserve"> </w:t>
      </w:r>
      <w:r>
        <w:t>в</w:t>
      </w:r>
      <w:r>
        <w:rPr>
          <w:spacing w:val="-4"/>
        </w:rPr>
        <w:t xml:space="preserve"> </w:t>
      </w:r>
      <w:r>
        <w:t>кинетическую</w:t>
      </w:r>
      <w:r>
        <w:rPr>
          <w:spacing w:val="-4"/>
        </w:rPr>
        <w:t xml:space="preserve"> </w:t>
      </w:r>
      <w:r>
        <w:t>и</w:t>
      </w:r>
      <w:r>
        <w:rPr>
          <w:spacing w:val="-4"/>
        </w:rPr>
        <w:t xml:space="preserve"> </w:t>
      </w:r>
      <w:r>
        <w:rPr>
          <w:spacing w:val="-2"/>
        </w:rPr>
        <w:t>обратно.</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jc w:val="left"/>
      </w:pPr>
      <w:r>
        <w:t>Изучение</w:t>
      </w:r>
      <w:r>
        <w:rPr>
          <w:spacing w:val="-5"/>
        </w:rPr>
        <w:t xml:space="preserve"> </w:t>
      </w:r>
      <w:r>
        <w:t>абсолютно</w:t>
      </w:r>
      <w:r>
        <w:rPr>
          <w:spacing w:val="-3"/>
        </w:rPr>
        <w:t xml:space="preserve"> </w:t>
      </w:r>
      <w:r>
        <w:t>неупругого</w:t>
      </w:r>
      <w:r>
        <w:rPr>
          <w:spacing w:val="-3"/>
        </w:rPr>
        <w:t xml:space="preserve"> </w:t>
      </w:r>
      <w:r>
        <w:t>удара</w:t>
      </w:r>
      <w:r>
        <w:rPr>
          <w:spacing w:val="-3"/>
        </w:rPr>
        <w:t xml:space="preserve"> </w:t>
      </w:r>
      <w:r>
        <w:t>с</w:t>
      </w:r>
      <w:r>
        <w:rPr>
          <w:spacing w:val="-3"/>
        </w:rPr>
        <w:t xml:space="preserve"> </w:t>
      </w:r>
      <w:r>
        <w:t>помощью</w:t>
      </w:r>
      <w:r>
        <w:rPr>
          <w:spacing w:val="-3"/>
        </w:rPr>
        <w:t xml:space="preserve"> </w:t>
      </w:r>
      <w:r>
        <w:t>двух</w:t>
      </w:r>
      <w:r>
        <w:rPr>
          <w:spacing w:val="-3"/>
        </w:rPr>
        <w:t xml:space="preserve"> </w:t>
      </w:r>
      <w:r>
        <w:t>одинаковых</w:t>
      </w:r>
      <w:r>
        <w:rPr>
          <w:spacing w:val="-3"/>
        </w:rPr>
        <w:t xml:space="preserve"> </w:t>
      </w:r>
      <w:r>
        <w:t>нитяных</w:t>
      </w:r>
      <w:r>
        <w:rPr>
          <w:spacing w:val="-2"/>
        </w:rPr>
        <w:t xml:space="preserve"> маятников.</w:t>
      </w:r>
    </w:p>
    <w:p w:rsidR="009B440D" w:rsidRDefault="00610726">
      <w:pPr>
        <w:pStyle w:val="a3"/>
        <w:ind w:firstLine="600"/>
        <w:jc w:val="left"/>
      </w:pPr>
      <w:r>
        <w:t>Исследование</w:t>
      </w:r>
      <w:r>
        <w:rPr>
          <w:spacing w:val="80"/>
        </w:rPr>
        <w:t xml:space="preserve"> </w:t>
      </w:r>
      <w:r>
        <w:t>связи</w:t>
      </w:r>
      <w:r>
        <w:rPr>
          <w:spacing w:val="80"/>
        </w:rPr>
        <w:t xml:space="preserve"> </w:t>
      </w:r>
      <w:r>
        <w:t>работы</w:t>
      </w:r>
      <w:r>
        <w:rPr>
          <w:spacing w:val="80"/>
        </w:rPr>
        <w:t xml:space="preserve"> </w:t>
      </w:r>
      <w:r>
        <w:t>силы</w:t>
      </w:r>
      <w:r>
        <w:rPr>
          <w:spacing w:val="80"/>
        </w:rPr>
        <w:t xml:space="preserve"> </w:t>
      </w:r>
      <w:r>
        <w:t>с</w:t>
      </w:r>
      <w:r>
        <w:rPr>
          <w:spacing w:val="80"/>
        </w:rPr>
        <w:t xml:space="preserve"> </w:t>
      </w:r>
      <w:r>
        <w:t>изменением</w:t>
      </w:r>
      <w:r>
        <w:rPr>
          <w:spacing w:val="80"/>
        </w:rPr>
        <w:t xml:space="preserve"> </w:t>
      </w:r>
      <w:r>
        <w:t>механической</w:t>
      </w:r>
      <w:r>
        <w:rPr>
          <w:spacing w:val="80"/>
        </w:rPr>
        <w:t xml:space="preserve"> </w:t>
      </w:r>
      <w:r>
        <w:t>энергии</w:t>
      </w:r>
      <w:r>
        <w:rPr>
          <w:spacing w:val="80"/>
        </w:rPr>
        <w:t xml:space="preserve"> </w:t>
      </w:r>
      <w:r>
        <w:t>тела</w:t>
      </w:r>
      <w:r>
        <w:rPr>
          <w:spacing w:val="80"/>
        </w:rPr>
        <w:t xml:space="preserve"> </w:t>
      </w:r>
      <w:r>
        <w:t>на</w:t>
      </w:r>
      <w:r>
        <w:rPr>
          <w:spacing w:val="80"/>
        </w:rPr>
        <w:t xml:space="preserve"> </w:t>
      </w:r>
      <w:r>
        <w:t>примере растяжения резинового жгута.</w:t>
      </w:r>
    </w:p>
    <w:p w:rsidR="009B440D" w:rsidRDefault="00610726">
      <w:pPr>
        <w:pStyle w:val="3"/>
        <w:spacing w:before="276"/>
        <w:ind w:left="375"/>
      </w:pPr>
      <w:r>
        <w:t>Раздел</w:t>
      </w:r>
      <w:r>
        <w:rPr>
          <w:spacing w:val="-1"/>
        </w:rPr>
        <w:t xml:space="preserve"> </w:t>
      </w:r>
      <w:r>
        <w:t>3.</w:t>
      </w:r>
      <w:r>
        <w:rPr>
          <w:spacing w:val="-1"/>
        </w:rPr>
        <w:t xml:space="preserve"> </w:t>
      </w:r>
      <w:r>
        <w:t>Молекулярная</w:t>
      </w:r>
      <w:r>
        <w:rPr>
          <w:spacing w:val="-1"/>
        </w:rPr>
        <w:t xml:space="preserve"> </w:t>
      </w:r>
      <w:r>
        <w:t>физика</w:t>
      </w:r>
      <w:r>
        <w:rPr>
          <w:spacing w:val="-1"/>
        </w:rPr>
        <w:t xml:space="preserve"> </w:t>
      </w:r>
      <w:r>
        <w:t xml:space="preserve">и </w:t>
      </w:r>
      <w:r>
        <w:rPr>
          <w:spacing w:val="-2"/>
        </w:rPr>
        <w:t>термодинамика</w:t>
      </w:r>
    </w:p>
    <w:p w:rsidR="009B440D" w:rsidRDefault="00610726">
      <w:pPr>
        <w:pStyle w:val="4"/>
      </w:pPr>
      <w:r>
        <w:t>Тема</w:t>
      </w:r>
      <w:r>
        <w:rPr>
          <w:spacing w:val="-6"/>
        </w:rPr>
        <w:t xml:space="preserve"> </w:t>
      </w:r>
      <w:r>
        <w:t>1.</w:t>
      </w:r>
      <w:r>
        <w:rPr>
          <w:spacing w:val="-5"/>
        </w:rPr>
        <w:t xml:space="preserve"> </w:t>
      </w:r>
      <w:r>
        <w:t>Основы</w:t>
      </w:r>
      <w:r>
        <w:rPr>
          <w:spacing w:val="-5"/>
        </w:rPr>
        <w:t xml:space="preserve"> </w:t>
      </w:r>
      <w:r>
        <w:t>молекулярно-кинетической</w:t>
      </w:r>
      <w:r>
        <w:rPr>
          <w:spacing w:val="-5"/>
        </w:rPr>
        <w:t xml:space="preserve"> </w:t>
      </w:r>
      <w:r>
        <w:rPr>
          <w:spacing w:val="-2"/>
        </w:rPr>
        <w:t>теории</w:t>
      </w:r>
    </w:p>
    <w:p w:rsidR="009B440D" w:rsidRDefault="00610726">
      <w:pPr>
        <w:pStyle w:val="a3"/>
        <w:ind w:right="260" w:firstLine="600"/>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9B440D" w:rsidRDefault="00610726">
      <w:pPr>
        <w:pStyle w:val="a3"/>
        <w:ind w:left="854"/>
      </w:pPr>
      <w:r>
        <w:t>Тепловое</w:t>
      </w:r>
      <w:r>
        <w:rPr>
          <w:spacing w:val="-6"/>
        </w:rPr>
        <w:t xml:space="preserve"> </w:t>
      </w:r>
      <w:r>
        <w:t>равновесие.</w:t>
      </w:r>
      <w:r>
        <w:rPr>
          <w:spacing w:val="-4"/>
        </w:rPr>
        <w:t xml:space="preserve"> </w:t>
      </w:r>
      <w:r>
        <w:t>Температура</w:t>
      </w:r>
      <w:r>
        <w:rPr>
          <w:spacing w:val="-3"/>
        </w:rPr>
        <w:t xml:space="preserve"> </w:t>
      </w:r>
      <w:r>
        <w:t>и</w:t>
      </w:r>
      <w:r>
        <w:rPr>
          <w:spacing w:val="-4"/>
        </w:rPr>
        <w:t xml:space="preserve"> </w:t>
      </w:r>
      <w:r>
        <w:t>её</w:t>
      </w:r>
      <w:r>
        <w:rPr>
          <w:spacing w:val="-4"/>
        </w:rPr>
        <w:t xml:space="preserve"> </w:t>
      </w:r>
      <w:r>
        <w:t>измерение.</w:t>
      </w:r>
      <w:r>
        <w:rPr>
          <w:spacing w:val="-3"/>
        </w:rPr>
        <w:t xml:space="preserve"> </w:t>
      </w:r>
      <w:r>
        <w:t>Шкала</w:t>
      </w:r>
      <w:r>
        <w:rPr>
          <w:spacing w:val="-4"/>
        </w:rPr>
        <w:t xml:space="preserve"> </w:t>
      </w:r>
      <w:r>
        <w:t>температур</w:t>
      </w:r>
      <w:r>
        <w:rPr>
          <w:spacing w:val="-3"/>
        </w:rPr>
        <w:t xml:space="preserve"> </w:t>
      </w:r>
      <w:r>
        <w:rPr>
          <w:spacing w:val="-2"/>
        </w:rPr>
        <w:t>Цельсия.</w:t>
      </w:r>
    </w:p>
    <w:p w:rsidR="009B440D" w:rsidRDefault="00610726">
      <w:pPr>
        <w:pStyle w:val="a3"/>
        <w:ind w:right="260" w:firstLine="600"/>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9B440D" w:rsidRDefault="00610726">
      <w:pPr>
        <w:pStyle w:val="a3"/>
        <w:ind w:left="854"/>
      </w:pPr>
      <w:r>
        <w:t>Технические</w:t>
      </w:r>
      <w:r>
        <w:rPr>
          <w:spacing w:val="-7"/>
        </w:rPr>
        <w:t xml:space="preserve"> </w:t>
      </w:r>
      <w:r>
        <w:t>устройства</w:t>
      </w:r>
      <w:r>
        <w:rPr>
          <w:spacing w:val="-5"/>
        </w:rPr>
        <w:t xml:space="preserve"> </w:t>
      </w:r>
      <w:r>
        <w:t>и</w:t>
      </w:r>
      <w:r>
        <w:rPr>
          <w:spacing w:val="-4"/>
        </w:rPr>
        <w:t xml:space="preserve"> </w:t>
      </w:r>
      <w:r>
        <w:t>практическое</w:t>
      </w:r>
      <w:r>
        <w:rPr>
          <w:spacing w:val="-5"/>
        </w:rPr>
        <w:t xml:space="preserve"> </w:t>
      </w:r>
      <w:r>
        <w:t>применение:</w:t>
      </w:r>
      <w:r>
        <w:rPr>
          <w:spacing w:val="-5"/>
        </w:rPr>
        <w:t xml:space="preserve"> </w:t>
      </w:r>
      <w:r>
        <w:t>термометр,</w:t>
      </w:r>
      <w:r>
        <w:rPr>
          <w:spacing w:val="-4"/>
        </w:rPr>
        <w:t xml:space="preserve"> </w:t>
      </w:r>
      <w:r>
        <w:rPr>
          <w:spacing w:val="-2"/>
        </w:rPr>
        <w:t>барометр.</w:t>
      </w:r>
    </w:p>
    <w:p w:rsidR="009B440D" w:rsidRDefault="00610726">
      <w:pPr>
        <w:ind w:left="854"/>
        <w:rPr>
          <w:i/>
          <w:sz w:val="24"/>
        </w:rPr>
      </w:pPr>
      <w:r>
        <w:rPr>
          <w:i/>
          <w:spacing w:val="-2"/>
          <w:sz w:val="24"/>
        </w:rPr>
        <w:t>Демонстрации</w:t>
      </w:r>
    </w:p>
    <w:p w:rsidR="009B440D" w:rsidRDefault="00610726">
      <w:pPr>
        <w:pStyle w:val="a3"/>
        <w:ind w:firstLine="600"/>
        <w:jc w:val="left"/>
      </w:pPr>
      <w:r>
        <w:t>Опыты,</w:t>
      </w:r>
      <w:r>
        <w:rPr>
          <w:spacing w:val="40"/>
        </w:rPr>
        <w:t xml:space="preserve"> </w:t>
      </w:r>
      <w:r>
        <w:t>доказывающие</w:t>
      </w:r>
      <w:r>
        <w:rPr>
          <w:spacing w:val="40"/>
        </w:rPr>
        <w:t xml:space="preserve"> </w:t>
      </w:r>
      <w:r>
        <w:t>дискретное</w:t>
      </w:r>
      <w:r>
        <w:rPr>
          <w:spacing w:val="40"/>
        </w:rPr>
        <w:t xml:space="preserve"> </w:t>
      </w:r>
      <w:r>
        <w:t>строение</w:t>
      </w:r>
      <w:r>
        <w:rPr>
          <w:spacing w:val="40"/>
        </w:rPr>
        <w:t xml:space="preserve"> </w:t>
      </w:r>
      <w:r>
        <w:t>вещества,</w:t>
      </w:r>
      <w:r>
        <w:rPr>
          <w:spacing w:val="40"/>
        </w:rPr>
        <w:t xml:space="preserve"> </w:t>
      </w:r>
      <w:r>
        <w:t>фотографии</w:t>
      </w:r>
      <w:r>
        <w:rPr>
          <w:spacing w:val="40"/>
        </w:rPr>
        <w:t xml:space="preserve"> </w:t>
      </w:r>
      <w:r>
        <w:t>молекул</w:t>
      </w:r>
      <w:r>
        <w:rPr>
          <w:spacing w:val="40"/>
        </w:rPr>
        <w:t xml:space="preserve"> </w:t>
      </w:r>
      <w:r>
        <w:t>органических</w:t>
      </w:r>
      <w:r>
        <w:rPr>
          <w:spacing w:val="80"/>
        </w:rPr>
        <w:t xml:space="preserve"> </w:t>
      </w:r>
      <w:r>
        <w:rPr>
          <w:spacing w:val="-2"/>
        </w:rPr>
        <w:t>соединений.</w:t>
      </w:r>
    </w:p>
    <w:p w:rsidR="009B440D" w:rsidRDefault="00610726">
      <w:pPr>
        <w:pStyle w:val="a3"/>
        <w:ind w:left="854" w:right="5338"/>
        <w:jc w:val="left"/>
      </w:pPr>
      <w:r>
        <w:t>Опыты</w:t>
      </w:r>
      <w:r>
        <w:rPr>
          <w:spacing w:val="-7"/>
        </w:rPr>
        <w:t xml:space="preserve"> </w:t>
      </w:r>
      <w:r>
        <w:t>по</w:t>
      </w:r>
      <w:r>
        <w:rPr>
          <w:spacing w:val="-7"/>
        </w:rPr>
        <w:t xml:space="preserve"> </w:t>
      </w:r>
      <w:r>
        <w:t>диффузии</w:t>
      </w:r>
      <w:r>
        <w:rPr>
          <w:spacing w:val="-7"/>
        </w:rPr>
        <w:t xml:space="preserve"> </w:t>
      </w:r>
      <w:r>
        <w:t>жидкостей</w:t>
      </w:r>
      <w:r>
        <w:rPr>
          <w:spacing w:val="-7"/>
        </w:rPr>
        <w:t xml:space="preserve"> </w:t>
      </w:r>
      <w:r>
        <w:t>и</w:t>
      </w:r>
      <w:r>
        <w:rPr>
          <w:spacing w:val="-7"/>
        </w:rPr>
        <w:t xml:space="preserve"> </w:t>
      </w:r>
      <w:r>
        <w:t>газов. Модель броуновского движения.</w:t>
      </w:r>
    </w:p>
    <w:p w:rsidR="009B440D" w:rsidRDefault="00610726">
      <w:pPr>
        <w:pStyle w:val="a3"/>
        <w:ind w:left="854"/>
        <w:jc w:val="left"/>
      </w:pPr>
      <w:r>
        <w:t>Модель</w:t>
      </w:r>
      <w:r>
        <w:rPr>
          <w:spacing w:val="-4"/>
        </w:rPr>
        <w:t xml:space="preserve"> </w:t>
      </w:r>
      <w:r>
        <w:t>опыта</w:t>
      </w:r>
      <w:r>
        <w:rPr>
          <w:spacing w:val="-3"/>
        </w:rPr>
        <w:t xml:space="preserve"> </w:t>
      </w:r>
      <w:r>
        <w:rPr>
          <w:spacing w:val="-2"/>
        </w:rPr>
        <w:t>Штерна.</w:t>
      </w:r>
    </w:p>
    <w:p w:rsidR="009B440D" w:rsidRDefault="00610726">
      <w:pPr>
        <w:pStyle w:val="a3"/>
        <w:ind w:left="854" w:right="2407"/>
        <w:jc w:val="left"/>
      </w:pPr>
      <w:r>
        <w:t>Опыты,</w:t>
      </w:r>
      <w:r>
        <w:rPr>
          <w:spacing w:val="-10"/>
        </w:rPr>
        <w:t xml:space="preserve"> </w:t>
      </w:r>
      <w:r>
        <w:t>доказывающие</w:t>
      </w:r>
      <w:r>
        <w:rPr>
          <w:spacing w:val="-10"/>
        </w:rPr>
        <w:t xml:space="preserve"> </w:t>
      </w:r>
      <w:r>
        <w:t>существование</w:t>
      </w:r>
      <w:r>
        <w:rPr>
          <w:spacing w:val="-10"/>
        </w:rPr>
        <w:t xml:space="preserve"> </w:t>
      </w:r>
      <w:r>
        <w:t>межмолекулярного</w:t>
      </w:r>
      <w:r>
        <w:rPr>
          <w:spacing w:val="-10"/>
        </w:rPr>
        <w:t xml:space="preserve"> </w:t>
      </w:r>
      <w:r>
        <w:t>взаимодействия. Модель, иллюстрирующая природу давления газа на стенки сосуда.</w:t>
      </w:r>
    </w:p>
    <w:p w:rsidR="009B440D" w:rsidRDefault="00610726">
      <w:pPr>
        <w:pStyle w:val="a3"/>
        <w:ind w:left="854"/>
        <w:jc w:val="left"/>
      </w:pPr>
      <w:r>
        <w:t>Опыты,</w:t>
      </w:r>
      <w:r>
        <w:rPr>
          <w:spacing w:val="-5"/>
        </w:rPr>
        <w:t xml:space="preserve"> </w:t>
      </w:r>
      <w:r>
        <w:t>иллюстрирующие</w:t>
      </w:r>
      <w:r>
        <w:rPr>
          <w:spacing w:val="-5"/>
        </w:rPr>
        <w:t xml:space="preserve"> </w:t>
      </w:r>
      <w:r>
        <w:t>уравнение</w:t>
      </w:r>
      <w:r>
        <w:rPr>
          <w:spacing w:val="-5"/>
        </w:rPr>
        <w:t xml:space="preserve"> </w:t>
      </w:r>
      <w:r>
        <w:t>состояния</w:t>
      </w:r>
      <w:r>
        <w:rPr>
          <w:spacing w:val="-5"/>
        </w:rPr>
        <w:t xml:space="preserve"> </w:t>
      </w:r>
      <w:r>
        <w:t>идеального</w:t>
      </w:r>
      <w:r>
        <w:rPr>
          <w:spacing w:val="-5"/>
        </w:rPr>
        <w:t xml:space="preserve"> </w:t>
      </w:r>
      <w:r>
        <w:t>газа,</w:t>
      </w:r>
      <w:r>
        <w:rPr>
          <w:spacing w:val="-5"/>
        </w:rPr>
        <w:t xml:space="preserve"> </w:t>
      </w:r>
      <w:r>
        <w:rPr>
          <w:spacing w:val="-2"/>
        </w:rPr>
        <w:t>изопроцессы.</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right="260" w:firstLine="600"/>
      </w:pPr>
      <w:r>
        <w:t>Определение массы воздуха в классной комнате на основе измерений объёма комнаты,</w:t>
      </w:r>
      <w:r>
        <w:rPr>
          <w:spacing w:val="40"/>
        </w:rPr>
        <w:t xml:space="preserve"> </w:t>
      </w:r>
      <w:r>
        <w:t>давления и температуры воздуха в ней.</w:t>
      </w:r>
    </w:p>
    <w:p w:rsidR="009B440D" w:rsidRDefault="00610726">
      <w:pPr>
        <w:pStyle w:val="a3"/>
        <w:ind w:left="854"/>
      </w:pPr>
      <w:r>
        <w:t>Исследование</w:t>
      </w:r>
      <w:r>
        <w:rPr>
          <w:spacing w:val="-7"/>
        </w:rPr>
        <w:t xml:space="preserve"> </w:t>
      </w:r>
      <w:r>
        <w:t>зависимости</w:t>
      </w:r>
      <w:r>
        <w:rPr>
          <w:spacing w:val="-5"/>
        </w:rPr>
        <w:t xml:space="preserve"> </w:t>
      </w:r>
      <w:r>
        <w:t>между</w:t>
      </w:r>
      <w:r>
        <w:rPr>
          <w:spacing w:val="-5"/>
        </w:rPr>
        <w:t xml:space="preserve"> </w:t>
      </w:r>
      <w:r>
        <w:t>параметрами</w:t>
      </w:r>
      <w:r>
        <w:rPr>
          <w:spacing w:val="-5"/>
        </w:rPr>
        <w:t xml:space="preserve"> </w:t>
      </w:r>
      <w:r>
        <w:t>состояния</w:t>
      </w:r>
      <w:r>
        <w:rPr>
          <w:spacing w:val="-5"/>
        </w:rPr>
        <w:t xml:space="preserve"> </w:t>
      </w:r>
      <w:r>
        <w:t>разреженного</w:t>
      </w:r>
      <w:r>
        <w:rPr>
          <w:spacing w:val="-4"/>
        </w:rPr>
        <w:t xml:space="preserve"> </w:t>
      </w:r>
      <w:r>
        <w:rPr>
          <w:spacing w:val="-2"/>
        </w:rPr>
        <w:t>газа.</w:t>
      </w:r>
    </w:p>
    <w:p w:rsidR="009B440D" w:rsidRDefault="00610726">
      <w:pPr>
        <w:pStyle w:val="4"/>
      </w:pPr>
      <w:r>
        <w:t>Тема</w:t>
      </w:r>
      <w:r>
        <w:rPr>
          <w:spacing w:val="-2"/>
        </w:rPr>
        <w:t xml:space="preserve"> </w:t>
      </w:r>
      <w:r>
        <w:t>2.</w:t>
      </w:r>
      <w:r>
        <w:rPr>
          <w:spacing w:val="-1"/>
        </w:rPr>
        <w:t xml:space="preserve"> </w:t>
      </w:r>
      <w:r>
        <w:t>Основы</w:t>
      </w:r>
      <w:r>
        <w:rPr>
          <w:spacing w:val="-1"/>
        </w:rPr>
        <w:t xml:space="preserve"> </w:t>
      </w:r>
      <w:r>
        <w:rPr>
          <w:spacing w:val="-2"/>
        </w:rPr>
        <w:t>термодинамики</w:t>
      </w:r>
    </w:p>
    <w:p w:rsidR="009B440D" w:rsidRDefault="00610726">
      <w:pPr>
        <w:pStyle w:val="a3"/>
        <w:ind w:right="260" w:firstLine="600"/>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9B440D" w:rsidRDefault="00610726">
      <w:pPr>
        <w:pStyle w:val="a3"/>
        <w:ind w:right="261" w:firstLine="600"/>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9B440D" w:rsidRDefault="00610726">
      <w:pPr>
        <w:pStyle w:val="a3"/>
        <w:ind w:left="854"/>
      </w:pPr>
      <w:r>
        <w:t>Второй</w:t>
      </w:r>
      <w:r>
        <w:rPr>
          <w:spacing w:val="-7"/>
        </w:rPr>
        <w:t xml:space="preserve"> </w:t>
      </w:r>
      <w:r>
        <w:t>закон</w:t>
      </w:r>
      <w:r>
        <w:rPr>
          <w:spacing w:val="-5"/>
        </w:rPr>
        <w:t xml:space="preserve"> </w:t>
      </w:r>
      <w:r>
        <w:t>термодинамики.</w:t>
      </w:r>
      <w:r>
        <w:rPr>
          <w:spacing w:val="-5"/>
        </w:rPr>
        <w:t xml:space="preserve"> </w:t>
      </w:r>
      <w:r>
        <w:t>Необратимость</w:t>
      </w:r>
      <w:r>
        <w:rPr>
          <w:spacing w:val="-5"/>
        </w:rPr>
        <w:t xml:space="preserve"> </w:t>
      </w:r>
      <w:r>
        <w:t>процессов</w:t>
      </w:r>
      <w:r>
        <w:rPr>
          <w:spacing w:val="-5"/>
        </w:rPr>
        <w:t xml:space="preserve"> </w:t>
      </w:r>
      <w:r>
        <w:t>в</w:t>
      </w:r>
      <w:r>
        <w:rPr>
          <w:spacing w:val="-4"/>
        </w:rPr>
        <w:t xml:space="preserve"> </w:t>
      </w:r>
      <w:r>
        <w:rPr>
          <w:spacing w:val="-2"/>
        </w:rPr>
        <w:t>природе.</w:t>
      </w:r>
    </w:p>
    <w:p w:rsidR="009B440D" w:rsidRDefault="00610726">
      <w:pPr>
        <w:pStyle w:val="a3"/>
        <w:ind w:right="259" w:firstLine="600"/>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B440D" w:rsidRDefault="00610726">
      <w:pPr>
        <w:pStyle w:val="a3"/>
        <w:ind w:right="261" w:firstLine="600"/>
      </w:pPr>
      <w:r>
        <w:t>Технические устройства и практическое применение: двигатель внутреннего сгорания, бытовой холодильник, кондиционер.</w:t>
      </w:r>
    </w:p>
    <w:p w:rsidR="009B440D" w:rsidRDefault="00610726">
      <w:pPr>
        <w:ind w:left="854"/>
        <w:rPr>
          <w:i/>
          <w:sz w:val="24"/>
        </w:rPr>
      </w:pPr>
      <w:r>
        <w:rPr>
          <w:i/>
          <w:spacing w:val="-2"/>
          <w:sz w:val="24"/>
        </w:rPr>
        <w:t>Демонстрации</w:t>
      </w:r>
    </w:p>
    <w:p w:rsidR="009B440D" w:rsidRDefault="00610726">
      <w:pPr>
        <w:pStyle w:val="a3"/>
        <w:ind w:firstLine="600"/>
        <w:jc w:val="left"/>
      </w:pPr>
      <w:r>
        <w:t>Изменение</w:t>
      </w:r>
      <w:r>
        <w:rPr>
          <w:spacing w:val="40"/>
        </w:rPr>
        <w:t xml:space="preserve"> </w:t>
      </w:r>
      <w:r>
        <w:t>внутренней</w:t>
      </w:r>
      <w:r>
        <w:rPr>
          <w:spacing w:val="40"/>
        </w:rPr>
        <w:t xml:space="preserve"> </w:t>
      </w:r>
      <w:r>
        <w:t>энергии</w:t>
      </w:r>
      <w:r>
        <w:rPr>
          <w:spacing w:val="40"/>
        </w:rPr>
        <w:t xml:space="preserve"> </w:t>
      </w:r>
      <w:r>
        <w:t>тела</w:t>
      </w:r>
      <w:r>
        <w:rPr>
          <w:spacing w:val="40"/>
        </w:rPr>
        <w:t xml:space="preserve"> </w:t>
      </w:r>
      <w:r>
        <w:t>при</w:t>
      </w:r>
      <w:r>
        <w:rPr>
          <w:spacing w:val="40"/>
        </w:rPr>
        <w:t xml:space="preserve"> </w:t>
      </w:r>
      <w:r>
        <w:t>совершении</w:t>
      </w:r>
      <w:r>
        <w:rPr>
          <w:spacing w:val="40"/>
        </w:rPr>
        <w:t xml:space="preserve"> </w:t>
      </w:r>
      <w:r>
        <w:t>работы:</w:t>
      </w:r>
      <w:r>
        <w:rPr>
          <w:spacing w:val="40"/>
        </w:rPr>
        <w:t xml:space="preserve"> </w:t>
      </w:r>
      <w:r>
        <w:t>вылет</w:t>
      </w:r>
      <w:r>
        <w:rPr>
          <w:spacing w:val="40"/>
        </w:rPr>
        <w:t xml:space="preserve"> </w:t>
      </w:r>
      <w:r>
        <w:t>пробки</w:t>
      </w:r>
      <w:r>
        <w:rPr>
          <w:spacing w:val="40"/>
        </w:rPr>
        <w:t xml:space="preserve"> </w:t>
      </w:r>
      <w:r>
        <w:t>из</w:t>
      </w:r>
      <w:r>
        <w:rPr>
          <w:spacing w:val="40"/>
        </w:rPr>
        <w:t xml:space="preserve"> </w:t>
      </w:r>
      <w:r>
        <w:t>бутылки</w:t>
      </w:r>
      <w:r>
        <w:rPr>
          <w:spacing w:val="40"/>
        </w:rPr>
        <w:t xml:space="preserve"> </w:t>
      </w:r>
      <w:r>
        <w:t>под действием сжатого воздуха, нагревание эфира в латунной трубке путём трения (видеодемонстрация).</w:t>
      </w:r>
    </w:p>
    <w:p w:rsidR="009B440D" w:rsidRDefault="00610726">
      <w:pPr>
        <w:pStyle w:val="a3"/>
        <w:ind w:left="854"/>
        <w:jc w:val="left"/>
      </w:pPr>
      <w:r>
        <w:t>Изменение</w:t>
      </w:r>
      <w:r>
        <w:rPr>
          <w:spacing w:val="-7"/>
        </w:rPr>
        <w:t xml:space="preserve"> </w:t>
      </w:r>
      <w:r>
        <w:t>внутренней</w:t>
      </w:r>
      <w:r>
        <w:rPr>
          <w:spacing w:val="-5"/>
        </w:rPr>
        <w:t xml:space="preserve"> </w:t>
      </w:r>
      <w:r>
        <w:t>энергии</w:t>
      </w:r>
      <w:r>
        <w:rPr>
          <w:spacing w:val="-5"/>
        </w:rPr>
        <w:t xml:space="preserve"> </w:t>
      </w:r>
      <w:r>
        <w:t>(температуры)</w:t>
      </w:r>
      <w:r>
        <w:rPr>
          <w:spacing w:val="-5"/>
        </w:rPr>
        <w:t xml:space="preserve"> </w:t>
      </w:r>
      <w:r>
        <w:t>тела</w:t>
      </w:r>
      <w:r>
        <w:rPr>
          <w:spacing w:val="-5"/>
        </w:rPr>
        <w:t xml:space="preserve"> </w:t>
      </w:r>
      <w:r>
        <w:t>при</w:t>
      </w:r>
      <w:r>
        <w:rPr>
          <w:spacing w:val="-5"/>
        </w:rPr>
        <w:t xml:space="preserve"> </w:t>
      </w:r>
      <w:r>
        <w:rPr>
          <w:spacing w:val="-2"/>
        </w:rPr>
        <w:t>теплопередаче.</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ind w:left="854"/>
        <w:jc w:val="left"/>
      </w:pPr>
      <w:r>
        <w:lastRenderedPageBreak/>
        <w:t>Опыт</w:t>
      </w:r>
      <w:r>
        <w:rPr>
          <w:spacing w:val="-4"/>
        </w:rPr>
        <w:t xml:space="preserve"> </w:t>
      </w:r>
      <w:r>
        <w:t>по</w:t>
      </w:r>
      <w:r>
        <w:rPr>
          <w:spacing w:val="-3"/>
        </w:rPr>
        <w:t xml:space="preserve"> </w:t>
      </w:r>
      <w:r>
        <w:t>адиабатному</w:t>
      </w:r>
      <w:r>
        <w:rPr>
          <w:spacing w:val="-4"/>
        </w:rPr>
        <w:t xml:space="preserve"> </w:t>
      </w:r>
      <w:r>
        <w:t>расширению</w:t>
      </w:r>
      <w:r>
        <w:rPr>
          <w:spacing w:val="-3"/>
        </w:rPr>
        <w:t xml:space="preserve"> </w:t>
      </w:r>
      <w:r>
        <w:t>воздуха</w:t>
      </w:r>
      <w:r>
        <w:rPr>
          <w:spacing w:val="-3"/>
        </w:rPr>
        <w:t xml:space="preserve"> </w:t>
      </w:r>
      <w:r>
        <w:t>(опыт</w:t>
      </w:r>
      <w:r>
        <w:rPr>
          <w:spacing w:val="-4"/>
        </w:rPr>
        <w:t xml:space="preserve"> </w:t>
      </w:r>
      <w:r>
        <w:t>с</w:t>
      </w:r>
      <w:r>
        <w:rPr>
          <w:spacing w:val="-3"/>
        </w:rPr>
        <w:t xml:space="preserve"> </w:t>
      </w:r>
      <w:r>
        <w:t>воздушным</w:t>
      </w:r>
      <w:r>
        <w:rPr>
          <w:spacing w:val="-3"/>
        </w:rPr>
        <w:t xml:space="preserve"> </w:t>
      </w:r>
      <w:r>
        <w:rPr>
          <w:spacing w:val="-2"/>
        </w:rPr>
        <w:t>огнивом).</w:t>
      </w:r>
    </w:p>
    <w:p w:rsidR="009B440D" w:rsidRDefault="00610726">
      <w:pPr>
        <w:pStyle w:val="a3"/>
        <w:ind w:left="854"/>
        <w:jc w:val="left"/>
      </w:pPr>
      <w:r>
        <w:t>Модели</w:t>
      </w:r>
      <w:r>
        <w:rPr>
          <w:spacing w:val="-7"/>
        </w:rPr>
        <w:t xml:space="preserve"> </w:t>
      </w:r>
      <w:r>
        <w:t>паровой</w:t>
      </w:r>
      <w:r>
        <w:rPr>
          <w:spacing w:val="-5"/>
        </w:rPr>
        <w:t xml:space="preserve"> </w:t>
      </w:r>
      <w:r>
        <w:t>турбины,</w:t>
      </w:r>
      <w:r>
        <w:rPr>
          <w:spacing w:val="-5"/>
        </w:rPr>
        <w:t xml:space="preserve"> </w:t>
      </w:r>
      <w:r>
        <w:t>двигателя</w:t>
      </w:r>
      <w:r>
        <w:rPr>
          <w:spacing w:val="-5"/>
        </w:rPr>
        <w:t xml:space="preserve"> </w:t>
      </w:r>
      <w:r>
        <w:t>внутреннего</w:t>
      </w:r>
      <w:r>
        <w:rPr>
          <w:spacing w:val="-5"/>
        </w:rPr>
        <w:t xml:space="preserve"> </w:t>
      </w:r>
      <w:r>
        <w:t>сгорания,</w:t>
      </w:r>
      <w:r>
        <w:rPr>
          <w:spacing w:val="-5"/>
        </w:rPr>
        <w:t xml:space="preserve"> </w:t>
      </w:r>
      <w:r>
        <w:t>реактивного</w:t>
      </w:r>
      <w:r>
        <w:rPr>
          <w:spacing w:val="-4"/>
        </w:rPr>
        <w:t xml:space="preserve"> </w:t>
      </w:r>
      <w:r>
        <w:rPr>
          <w:spacing w:val="-2"/>
        </w:rPr>
        <w:t>двигателя.</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jc w:val="left"/>
      </w:pPr>
      <w:r>
        <w:t>Измерение</w:t>
      </w:r>
      <w:r>
        <w:rPr>
          <w:spacing w:val="-6"/>
        </w:rPr>
        <w:t xml:space="preserve"> </w:t>
      </w:r>
      <w:r>
        <w:t>удельной</w:t>
      </w:r>
      <w:r>
        <w:rPr>
          <w:spacing w:val="-6"/>
        </w:rPr>
        <w:t xml:space="preserve"> </w:t>
      </w:r>
      <w:r>
        <w:rPr>
          <w:spacing w:val="-2"/>
        </w:rPr>
        <w:t>теплоёмкости.</w:t>
      </w:r>
    </w:p>
    <w:p w:rsidR="009B440D" w:rsidRDefault="00610726">
      <w:pPr>
        <w:pStyle w:val="4"/>
        <w:jc w:val="left"/>
      </w:pPr>
      <w:r>
        <w:t>Тема</w:t>
      </w:r>
      <w:r>
        <w:rPr>
          <w:spacing w:val="-6"/>
        </w:rPr>
        <w:t xml:space="preserve"> </w:t>
      </w:r>
      <w:r>
        <w:t>3.</w:t>
      </w:r>
      <w:r>
        <w:rPr>
          <w:spacing w:val="-3"/>
        </w:rPr>
        <w:t xml:space="preserve"> </w:t>
      </w:r>
      <w:r>
        <w:t>Агрегатные</w:t>
      </w:r>
      <w:r>
        <w:rPr>
          <w:spacing w:val="-3"/>
        </w:rPr>
        <w:t xml:space="preserve"> </w:t>
      </w:r>
      <w:r>
        <w:t>состояния</w:t>
      </w:r>
      <w:r>
        <w:rPr>
          <w:spacing w:val="-3"/>
        </w:rPr>
        <w:t xml:space="preserve"> </w:t>
      </w:r>
      <w:r>
        <w:t>вещества.</w:t>
      </w:r>
      <w:r>
        <w:rPr>
          <w:spacing w:val="-3"/>
        </w:rPr>
        <w:t xml:space="preserve"> </w:t>
      </w:r>
      <w:r>
        <w:t>Фазовые</w:t>
      </w:r>
      <w:r>
        <w:rPr>
          <w:spacing w:val="-3"/>
        </w:rPr>
        <w:t xml:space="preserve"> </w:t>
      </w:r>
      <w:r>
        <w:rPr>
          <w:spacing w:val="-2"/>
        </w:rPr>
        <w:t>переходы</w:t>
      </w:r>
    </w:p>
    <w:p w:rsidR="009B440D" w:rsidRDefault="00610726">
      <w:pPr>
        <w:pStyle w:val="a3"/>
        <w:ind w:right="262" w:firstLine="600"/>
      </w:pPr>
      <w:r>
        <w:t>Парообразование</w:t>
      </w:r>
      <w:r>
        <w:rPr>
          <w:spacing w:val="-3"/>
        </w:rPr>
        <w:t xml:space="preserve"> </w:t>
      </w:r>
      <w:r>
        <w:t>и</w:t>
      </w:r>
      <w:r>
        <w:rPr>
          <w:spacing w:val="-3"/>
        </w:rPr>
        <w:t xml:space="preserve"> </w:t>
      </w:r>
      <w:r>
        <w:t>конденсация.</w:t>
      </w:r>
      <w:r>
        <w:rPr>
          <w:spacing w:val="-3"/>
        </w:rPr>
        <w:t xml:space="preserve"> </w:t>
      </w:r>
      <w:r>
        <w:t>Испарение</w:t>
      </w:r>
      <w:r>
        <w:rPr>
          <w:spacing w:val="-3"/>
        </w:rPr>
        <w:t xml:space="preserve"> </w:t>
      </w:r>
      <w:r>
        <w:t>и</w:t>
      </w:r>
      <w:r>
        <w:rPr>
          <w:spacing w:val="-3"/>
        </w:rPr>
        <w:t xml:space="preserve"> </w:t>
      </w:r>
      <w:r>
        <w:t>кипение.</w:t>
      </w:r>
      <w:r>
        <w:rPr>
          <w:spacing w:val="-3"/>
        </w:rPr>
        <w:t xml:space="preserve"> </w:t>
      </w:r>
      <w:r>
        <w:t>Абсолютная</w:t>
      </w:r>
      <w:r>
        <w:rPr>
          <w:spacing w:val="-3"/>
        </w:rPr>
        <w:t xml:space="preserve"> </w:t>
      </w:r>
      <w:r>
        <w:t>и</w:t>
      </w:r>
      <w:r>
        <w:rPr>
          <w:spacing w:val="-3"/>
        </w:rPr>
        <w:t xml:space="preserve"> </w:t>
      </w:r>
      <w:r>
        <w:t>относительная</w:t>
      </w:r>
      <w:r>
        <w:rPr>
          <w:spacing w:val="-3"/>
        </w:rPr>
        <w:t xml:space="preserve"> </w:t>
      </w:r>
      <w:r>
        <w:t xml:space="preserve">влажность воздуха. Насыщенный пар. Удельная теплота парообразования. Зависимость температуры кипения от </w:t>
      </w:r>
      <w:r>
        <w:rPr>
          <w:spacing w:val="-2"/>
        </w:rPr>
        <w:t>давления.</w:t>
      </w:r>
    </w:p>
    <w:p w:rsidR="009B440D" w:rsidRDefault="00610726">
      <w:pPr>
        <w:pStyle w:val="a3"/>
        <w:ind w:right="261" w:firstLine="600"/>
      </w:pPr>
      <w:r>
        <w:t xml:space="preserve">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w:t>
      </w:r>
      <w:r>
        <w:rPr>
          <w:spacing w:val="-2"/>
        </w:rPr>
        <w:t>Сублимация.</w:t>
      </w:r>
    </w:p>
    <w:p w:rsidR="009B440D" w:rsidRDefault="00610726">
      <w:pPr>
        <w:pStyle w:val="a3"/>
        <w:ind w:left="854"/>
      </w:pPr>
      <w:r>
        <w:t>Уравнение</w:t>
      </w:r>
      <w:r>
        <w:rPr>
          <w:spacing w:val="-4"/>
        </w:rPr>
        <w:t xml:space="preserve"> </w:t>
      </w:r>
      <w:r>
        <w:t>теплового</w:t>
      </w:r>
      <w:r>
        <w:rPr>
          <w:spacing w:val="-3"/>
        </w:rPr>
        <w:t xml:space="preserve"> </w:t>
      </w:r>
      <w:r>
        <w:rPr>
          <w:spacing w:val="-2"/>
        </w:rPr>
        <w:t>баланса.</w:t>
      </w:r>
    </w:p>
    <w:p w:rsidR="009B440D" w:rsidRDefault="00610726">
      <w:pPr>
        <w:pStyle w:val="a3"/>
        <w:ind w:right="261" w:firstLine="600"/>
      </w:pPr>
      <w: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9B440D" w:rsidRDefault="00610726">
      <w:pPr>
        <w:ind w:left="854"/>
        <w:rPr>
          <w:i/>
          <w:sz w:val="24"/>
        </w:rPr>
      </w:pPr>
      <w:r>
        <w:rPr>
          <w:i/>
          <w:spacing w:val="-2"/>
          <w:sz w:val="24"/>
        </w:rPr>
        <w:t>Демонстрации</w:t>
      </w:r>
    </w:p>
    <w:p w:rsidR="009B440D" w:rsidRDefault="00610726">
      <w:pPr>
        <w:pStyle w:val="a3"/>
        <w:ind w:left="854" w:right="6372"/>
        <w:jc w:val="left"/>
      </w:pPr>
      <w:r>
        <w:t>Свойства насыщенных паров. Кипение</w:t>
      </w:r>
      <w:r>
        <w:rPr>
          <w:spacing w:val="-12"/>
        </w:rPr>
        <w:t xml:space="preserve"> </w:t>
      </w:r>
      <w:r>
        <w:t>при</w:t>
      </w:r>
      <w:r>
        <w:rPr>
          <w:spacing w:val="-12"/>
        </w:rPr>
        <w:t xml:space="preserve"> </w:t>
      </w:r>
      <w:r>
        <w:t>пониженном</w:t>
      </w:r>
      <w:r>
        <w:rPr>
          <w:spacing w:val="-12"/>
        </w:rPr>
        <w:t xml:space="preserve"> </w:t>
      </w:r>
      <w:r>
        <w:t>давлении. Способы измерения влажности.</w:t>
      </w:r>
    </w:p>
    <w:p w:rsidR="009B440D" w:rsidRDefault="00610726">
      <w:pPr>
        <w:pStyle w:val="a3"/>
        <w:ind w:left="854" w:right="2407"/>
        <w:jc w:val="left"/>
      </w:pPr>
      <w:r>
        <w:t>Наблюдение</w:t>
      </w:r>
      <w:r>
        <w:rPr>
          <w:spacing w:val="-8"/>
        </w:rPr>
        <w:t xml:space="preserve"> </w:t>
      </w:r>
      <w:r>
        <w:t>нагревания</w:t>
      </w:r>
      <w:r>
        <w:rPr>
          <w:spacing w:val="-8"/>
        </w:rPr>
        <w:t xml:space="preserve"> </w:t>
      </w:r>
      <w:r>
        <w:t>и</w:t>
      </w:r>
      <w:r>
        <w:rPr>
          <w:spacing w:val="-8"/>
        </w:rPr>
        <w:t xml:space="preserve"> </w:t>
      </w:r>
      <w:r>
        <w:t>плавления</w:t>
      </w:r>
      <w:r>
        <w:rPr>
          <w:spacing w:val="-8"/>
        </w:rPr>
        <w:t xml:space="preserve"> </w:t>
      </w:r>
      <w:r>
        <w:t>кристаллического</w:t>
      </w:r>
      <w:r>
        <w:rPr>
          <w:spacing w:val="-8"/>
        </w:rPr>
        <w:t xml:space="preserve"> </w:t>
      </w:r>
      <w:r>
        <w:t>вещества. Демонстрация кристаллов.</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jc w:val="left"/>
      </w:pPr>
      <w:r>
        <w:t>Измерение</w:t>
      </w:r>
      <w:r>
        <w:rPr>
          <w:spacing w:val="-9"/>
        </w:rPr>
        <w:t xml:space="preserve"> </w:t>
      </w:r>
      <w:r>
        <w:t>относительной</w:t>
      </w:r>
      <w:r>
        <w:rPr>
          <w:spacing w:val="-7"/>
        </w:rPr>
        <w:t xml:space="preserve"> </w:t>
      </w:r>
      <w:r>
        <w:t>влажности</w:t>
      </w:r>
      <w:r>
        <w:rPr>
          <w:spacing w:val="-7"/>
        </w:rPr>
        <w:t xml:space="preserve"> </w:t>
      </w:r>
      <w:r>
        <w:rPr>
          <w:spacing w:val="-2"/>
        </w:rPr>
        <w:t>воздуха.</w:t>
      </w:r>
    </w:p>
    <w:p w:rsidR="009B440D" w:rsidRDefault="00610726">
      <w:pPr>
        <w:pStyle w:val="3"/>
        <w:spacing w:before="276"/>
        <w:ind w:left="374"/>
      </w:pPr>
      <w:r>
        <w:t>Раздел</w:t>
      </w:r>
      <w:r>
        <w:rPr>
          <w:spacing w:val="-1"/>
        </w:rPr>
        <w:t xml:space="preserve"> </w:t>
      </w:r>
      <w:r>
        <w:t xml:space="preserve">4. </w:t>
      </w:r>
      <w:r>
        <w:rPr>
          <w:spacing w:val="-2"/>
        </w:rPr>
        <w:t>Электродинамика</w:t>
      </w:r>
    </w:p>
    <w:p w:rsidR="009B440D" w:rsidRDefault="00610726">
      <w:pPr>
        <w:pStyle w:val="4"/>
      </w:pPr>
      <w:r>
        <w:t xml:space="preserve">Тема 1. </w:t>
      </w:r>
      <w:r>
        <w:rPr>
          <w:spacing w:val="-2"/>
        </w:rPr>
        <w:t>Электростатика</w:t>
      </w:r>
    </w:p>
    <w:p w:rsidR="009B440D" w:rsidRDefault="00610726">
      <w:pPr>
        <w:pStyle w:val="a3"/>
        <w:ind w:right="260" w:firstLine="600"/>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9B440D" w:rsidRDefault="00610726">
      <w:pPr>
        <w:pStyle w:val="a3"/>
        <w:ind w:right="258" w:firstLine="600"/>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9B440D" w:rsidRDefault="00610726">
      <w:pPr>
        <w:pStyle w:val="a3"/>
        <w:ind w:right="260" w:firstLine="600"/>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9B440D" w:rsidRDefault="00610726">
      <w:pPr>
        <w:pStyle w:val="a3"/>
        <w:ind w:right="260" w:firstLine="600"/>
      </w:pPr>
      <w:r>
        <w:t xml:space="preserve">Электроёмкость. Конденсатор. Электроёмкость плоского конденсатора. Энергия заряженного </w:t>
      </w:r>
      <w:r>
        <w:rPr>
          <w:spacing w:val="-2"/>
        </w:rPr>
        <w:t>конденсатора.</w:t>
      </w:r>
    </w:p>
    <w:p w:rsidR="009B440D" w:rsidRDefault="00610726">
      <w:pPr>
        <w:pStyle w:val="a3"/>
        <w:ind w:right="259" w:firstLine="600"/>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B440D" w:rsidRDefault="00610726">
      <w:pPr>
        <w:ind w:left="854"/>
        <w:rPr>
          <w:i/>
          <w:sz w:val="24"/>
        </w:rPr>
      </w:pPr>
      <w:r>
        <w:rPr>
          <w:i/>
          <w:spacing w:val="-2"/>
          <w:sz w:val="24"/>
        </w:rPr>
        <w:t>Демонстрации</w:t>
      </w:r>
    </w:p>
    <w:p w:rsidR="009B440D" w:rsidRDefault="00610726">
      <w:pPr>
        <w:pStyle w:val="a3"/>
        <w:ind w:left="854" w:right="4571"/>
        <w:jc w:val="left"/>
      </w:pPr>
      <w:r>
        <w:t>Устройство</w:t>
      </w:r>
      <w:r>
        <w:rPr>
          <w:spacing w:val="-10"/>
        </w:rPr>
        <w:t xml:space="preserve"> </w:t>
      </w:r>
      <w:r>
        <w:t>и</w:t>
      </w:r>
      <w:r>
        <w:rPr>
          <w:spacing w:val="-10"/>
        </w:rPr>
        <w:t xml:space="preserve"> </w:t>
      </w:r>
      <w:r>
        <w:t>принцип</w:t>
      </w:r>
      <w:r>
        <w:rPr>
          <w:spacing w:val="-10"/>
        </w:rPr>
        <w:t xml:space="preserve"> </w:t>
      </w:r>
      <w:r>
        <w:t>действия</w:t>
      </w:r>
      <w:r>
        <w:rPr>
          <w:spacing w:val="-10"/>
        </w:rPr>
        <w:t xml:space="preserve"> </w:t>
      </w:r>
      <w:r>
        <w:t>электрометра. Взаимодействие наэлектризованных тел.</w:t>
      </w:r>
    </w:p>
    <w:p w:rsidR="009B440D" w:rsidRDefault="00610726">
      <w:pPr>
        <w:pStyle w:val="a3"/>
        <w:ind w:left="854" w:right="5338"/>
        <w:jc w:val="left"/>
      </w:pPr>
      <w:r>
        <w:t>Электрическое поле заряженных тел. Проводники</w:t>
      </w:r>
      <w:r>
        <w:rPr>
          <w:spacing w:val="-13"/>
        </w:rPr>
        <w:t xml:space="preserve"> </w:t>
      </w:r>
      <w:r>
        <w:t>в</w:t>
      </w:r>
      <w:r>
        <w:rPr>
          <w:spacing w:val="-13"/>
        </w:rPr>
        <w:t xml:space="preserve"> </w:t>
      </w:r>
      <w:r>
        <w:t>электростатическом</w:t>
      </w:r>
      <w:r>
        <w:rPr>
          <w:spacing w:val="-13"/>
        </w:rPr>
        <w:t xml:space="preserve"> </w:t>
      </w:r>
      <w:r>
        <w:t>поле. Электростатическая защита.</w:t>
      </w:r>
    </w:p>
    <w:p w:rsidR="009B440D" w:rsidRDefault="00610726">
      <w:pPr>
        <w:pStyle w:val="a3"/>
        <w:ind w:left="854"/>
        <w:jc w:val="left"/>
      </w:pPr>
      <w:r>
        <w:t>Диэлектрики</w:t>
      </w:r>
      <w:r>
        <w:rPr>
          <w:spacing w:val="-6"/>
        </w:rPr>
        <w:t xml:space="preserve"> </w:t>
      </w:r>
      <w:r>
        <w:t>в</w:t>
      </w:r>
      <w:r>
        <w:rPr>
          <w:spacing w:val="-5"/>
        </w:rPr>
        <w:t xml:space="preserve"> </w:t>
      </w:r>
      <w:r>
        <w:t>электростатическом</w:t>
      </w:r>
      <w:r>
        <w:rPr>
          <w:spacing w:val="-5"/>
        </w:rPr>
        <w:t xml:space="preserve"> </w:t>
      </w:r>
      <w:r>
        <w:rPr>
          <w:spacing w:val="-2"/>
        </w:rPr>
        <w:t>поле.</w:t>
      </w:r>
    </w:p>
    <w:p w:rsidR="009B440D" w:rsidRDefault="00610726">
      <w:pPr>
        <w:pStyle w:val="a3"/>
        <w:ind w:firstLine="600"/>
        <w:jc w:val="left"/>
      </w:pPr>
      <w:r>
        <w:t>Зависимость</w:t>
      </w:r>
      <w:r>
        <w:rPr>
          <w:spacing w:val="40"/>
        </w:rPr>
        <w:t xml:space="preserve"> </w:t>
      </w:r>
      <w:r>
        <w:t>электроёмкости</w:t>
      </w:r>
      <w:r>
        <w:rPr>
          <w:spacing w:val="40"/>
        </w:rPr>
        <w:t xml:space="preserve"> </w:t>
      </w:r>
      <w:r>
        <w:t>плоского</w:t>
      </w:r>
      <w:r>
        <w:rPr>
          <w:spacing w:val="40"/>
        </w:rPr>
        <w:t xml:space="preserve"> </w:t>
      </w:r>
      <w:r>
        <w:t>конденсатора</w:t>
      </w:r>
      <w:r>
        <w:rPr>
          <w:spacing w:val="40"/>
        </w:rPr>
        <w:t xml:space="preserve"> </w:t>
      </w:r>
      <w:r>
        <w:t>от</w:t>
      </w:r>
      <w:r>
        <w:rPr>
          <w:spacing w:val="40"/>
        </w:rPr>
        <w:t xml:space="preserve"> </w:t>
      </w:r>
      <w:r>
        <w:t>площади</w:t>
      </w:r>
      <w:r>
        <w:rPr>
          <w:spacing w:val="40"/>
        </w:rPr>
        <w:t xml:space="preserve"> </w:t>
      </w:r>
      <w:r>
        <w:t>пластин,</w:t>
      </w:r>
      <w:r>
        <w:rPr>
          <w:spacing w:val="40"/>
        </w:rPr>
        <w:t xml:space="preserve"> </w:t>
      </w:r>
      <w:r>
        <w:t>расстояния</w:t>
      </w:r>
      <w:r>
        <w:rPr>
          <w:spacing w:val="40"/>
        </w:rPr>
        <w:t xml:space="preserve"> </w:t>
      </w:r>
      <w:r>
        <w:t>между ними и диэлектрической проницаемости.</w:t>
      </w:r>
    </w:p>
    <w:p w:rsidR="009B440D" w:rsidRDefault="00610726">
      <w:pPr>
        <w:pStyle w:val="a3"/>
        <w:ind w:left="854"/>
        <w:jc w:val="left"/>
      </w:pPr>
      <w:r>
        <w:t>Энергия</w:t>
      </w:r>
      <w:r>
        <w:rPr>
          <w:spacing w:val="-4"/>
        </w:rPr>
        <w:t xml:space="preserve"> </w:t>
      </w:r>
      <w:r>
        <w:t>заряженного</w:t>
      </w:r>
      <w:r>
        <w:rPr>
          <w:spacing w:val="-3"/>
        </w:rPr>
        <w:t xml:space="preserve"> </w:t>
      </w:r>
      <w:r>
        <w:rPr>
          <w:spacing w:val="-2"/>
        </w:rPr>
        <w:t>конденсатора.</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jc w:val="left"/>
      </w:pPr>
      <w:r>
        <w:t>Измерение</w:t>
      </w:r>
      <w:r>
        <w:rPr>
          <w:spacing w:val="-7"/>
        </w:rPr>
        <w:t xml:space="preserve"> </w:t>
      </w:r>
      <w:r>
        <w:t>электроёмкости</w:t>
      </w:r>
      <w:r>
        <w:rPr>
          <w:spacing w:val="-7"/>
        </w:rPr>
        <w:t xml:space="preserve"> </w:t>
      </w:r>
      <w:r>
        <w:rPr>
          <w:spacing w:val="-2"/>
        </w:rPr>
        <w:t>конденсатора.</w:t>
      </w:r>
    </w:p>
    <w:p w:rsidR="009B440D" w:rsidRDefault="00610726">
      <w:pPr>
        <w:pStyle w:val="4"/>
        <w:jc w:val="left"/>
      </w:pPr>
      <w:r>
        <w:t>Тема</w:t>
      </w:r>
      <w:r>
        <w:rPr>
          <w:spacing w:val="-3"/>
        </w:rPr>
        <w:t xml:space="preserve"> </w:t>
      </w:r>
      <w:r>
        <w:t>2.</w:t>
      </w:r>
      <w:r>
        <w:rPr>
          <w:spacing w:val="-3"/>
        </w:rPr>
        <w:t xml:space="preserve"> </w:t>
      </w:r>
      <w:r>
        <w:t>Постоянный</w:t>
      </w:r>
      <w:r>
        <w:rPr>
          <w:spacing w:val="-3"/>
        </w:rPr>
        <w:t xml:space="preserve"> </w:t>
      </w:r>
      <w:r>
        <w:t>электрический</w:t>
      </w:r>
      <w:r>
        <w:rPr>
          <w:spacing w:val="-3"/>
        </w:rPr>
        <w:t xml:space="preserve"> </w:t>
      </w:r>
      <w:r>
        <w:t>ток.</w:t>
      </w:r>
      <w:r>
        <w:rPr>
          <w:spacing w:val="-3"/>
        </w:rPr>
        <w:t xml:space="preserve"> </w:t>
      </w:r>
      <w:r>
        <w:t>Токи</w:t>
      </w:r>
      <w:r>
        <w:rPr>
          <w:spacing w:val="-3"/>
        </w:rPr>
        <w:t xml:space="preserve"> </w:t>
      </w:r>
      <w:r>
        <w:t>в</w:t>
      </w:r>
      <w:r>
        <w:rPr>
          <w:spacing w:val="-3"/>
        </w:rPr>
        <w:t xml:space="preserve"> </w:t>
      </w:r>
      <w:r>
        <w:t>различных</w:t>
      </w:r>
      <w:r>
        <w:rPr>
          <w:spacing w:val="-2"/>
        </w:rPr>
        <w:t xml:space="preserve"> средах</w:t>
      </w:r>
    </w:p>
    <w:p w:rsidR="009B440D" w:rsidRDefault="00610726">
      <w:pPr>
        <w:pStyle w:val="a3"/>
        <w:ind w:left="854"/>
        <w:jc w:val="left"/>
      </w:pPr>
      <w:r>
        <w:t>Электрический</w:t>
      </w:r>
      <w:r>
        <w:rPr>
          <w:spacing w:val="23"/>
        </w:rPr>
        <w:t xml:space="preserve"> </w:t>
      </w:r>
      <w:r>
        <w:t>ток.</w:t>
      </w:r>
      <w:r>
        <w:rPr>
          <w:spacing w:val="26"/>
        </w:rPr>
        <w:t xml:space="preserve"> </w:t>
      </w:r>
      <w:r>
        <w:t>Условия</w:t>
      </w:r>
      <w:r>
        <w:rPr>
          <w:spacing w:val="26"/>
        </w:rPr>
        <w:t xml:space="preserve"> </w:t>
      </w:r>
      <w:r>
        <w:t>существования</w:t>
      </w:r>
      <w:r>
        <w:rPr>
          <w:spacing w:val="26"/>
        </w:rPr>
        <w:t xml:space="preserve"> </w:t>
      </w:r>
      <w:r>
        <w:t>электрического</w:t>
      </w:r>
      <w:r>
        <w:rPr>
          <w:spacing w:val="26"/>
        </w:rPr>
        <w:t xml:space="preserve"> </w:t>
      </w:r>
      <w:r>
        <w:t>тока.</w:t>
      </w:r>
      <w:r>
        <w:rPr>
          <w:spacing w:val="26"/>
        </w:rPr>
        <w:t xml:space="preserve"> </w:t>
      </w:r>
      <w:r>
        <w:t>Источники</w:t>
      </w:r>
      <w:r>
        <w:rPr>
          <w:spacing w:val="26"/>
        </w:rPr>
        <w:t xml:space="preserve"> </w:t>
      </w:r>
      <w:r>
        <w:t>тока.</w:t>
      </w:r>
      <w:r>
        <w:rPr>
          <w:spacing w:val="26"/>
        </w:rPr>
        <w:t xml:space="preserve"> </w:t>
      </w:r>
      <w:r>
        <w:t>Сила</w:t>
      </w:r>
      <w:r>
        <w:rPr>
          <w:spacing w:val="26"/>
        </w:rPr>
        <w:t xml:space="preserve"> </w:t>
      </w:r>
      <w:r>
        <w:rPr>
          <w:spacing w:val="-2"/>
        </w:rPr>
        <w:t>тока.</w:t>
      </w:r>
    </w:p>
    <w:p w:rsidR="009B440D" w:rsidRDefault="00610726">
      <w:pPr>
        <w:pStyle w:val="a3"/>
        <w:jc w:val="left"/>
      </w:pPr>
      <w:r>
        <w:t>Постоянный</w:t>
      </w:r>
      <w:r>
        <w:rPr>
          <w:spacing w:val="-8"/>
        </w:rPr>
        <w:t xml:space="preserve"> </w:t>
      </w:r>
      <w:r>
        <w:rPr>
          <w:spacing w:val="-4"/>
        </w:rPr>
        <w:t>ток.</w:t>
      </w:r>
    </w:p>
    <w:p w:rsidR="009B440D" w:rsidRDefault="00610726">
      <w:pPr>
        <w:pStyle w:val="a3"/>
        <w:ind w:left="854"/>
        <w:jc w:val="left"/>
      </w:pPr>
      <w:r>
        <w:t>Напряжение.</w:t>
      </w:r>
      <w:r>
        <w:rPr>
          <w:spacing w:val="-5"/>
        </w:rPr>
        <w:t xml:space="preserve"> </w:t>
      </w:r>
      <w:r>
        <w:t>Закон</w:t>
      </w:r>
      <w:r>
        <w:rPr>
          <w:spacing w:val="-2"/>
        </w:rPr>
        <w:t xml:space="preserve"> </w:t>
      </w:r>
      <w:r>
        <w:t>Ома</w:t>
      </w:r>
      <w:r>
        <w:rPr>
          <w:spacing w:val="-3"/>
        </w:rPr>
        <w:t xml:space="preserve"> </w:t>
      </w:r>
      <w:r>
        <w:t>для</w:t>
      </w:r>
      <w:r>
        <w:rPr>
          <w:spacing w:val="-2"/>
        </w:rPr>
        <w:t xml:space="preserve"> </w:t>
      </w:r>
      <w:r>
        <w:t>участка</w:t>
      </w:r>
      <w:r>
        <w:rPr>
          <w:spacing w:val="-2"/>
        </w:rPr>
        <w:t xml:space="preserve"> цепи.</w:t>
      </w:r>
    </w:p>
    <w:p w:rsidR="009B440D" w:rsidRDefault="00610726">
      <w:pPr>
        <w:pStyle w:val="a3"/>
        <w:tabs>
          <w:tab w:val="left" w:pos="2657"/>
          <w:tab w:val="left" w:pos="4519"/>
          <w:tab w:val="left" w:pos="5773"/>
          <w:tab w:val="left" w:pos="7575"/>
          <w:tab w:val="left" w:pos="8849"/>
        </w:tabs>
        <w:ind w:left="854"/>
        <w:jc w:val="left"/>
      </w:pPr>
      <w:r>
        <w:rPr>
          <w:spacing w:val="-2"/>
        </w:rPr>
        <w:t>Электрическое</w:t>
      </w:r>
      <w:r>
        <w:tab/>
      </w:r>
      <w:r>
        <w:rPr>
          <w:spacing w:val="-2"/>
        </w:rPr>
        <w:t>сопротивление.</w:t>
      </w:r>
      <w:r>
        <w:tab/>
      </w:r>
      <w:r>
        <w:rPr>
          <w:spacing w:val="-2"/>
        </w:rPr>
        <w:t>Удельное</w:t>
      </w:r>
      <w:r>
        <w:tab/>
      </w:r>
      <w:r>
        <w:rPr>
          <w:spacing w:val="-2"/>
        </w:rPr>
        <w:t>сопротивление</w:t>
      </w:r>
      <w:r>
        <w:tab/>
      </w:r>
      <w:r>
        <w:rPr>
          <w:spacing w:val="-2"/>
        </w:rPr>
        <w:t>вещества.</w:t>
      </w:r>
      <w:r>
        <w:tab/>
      </w:r>
      <w:r>
        <w:rPr>
          <w:spacing w:val="-2"/>
        </w:rPr>
        <w:t>Последовательное,</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jc w:val="left"/>
      </w:pPr>
      <w:r>
        <w:lastRenderedPageBreak/>
        <w:t>параллельное,</w:t>
      </w:r>
      <w:r>
        <w:rPr>
          <w:spacing w:val="-7"/>
        </w:rPr>
        <w:t xml:space="preserve"> </w:t>
      </w:r>
      <w:r>
        <w:t>смешанное</w:t>
      </w:r>
      <w:r>
        <w:rPr>
          <w:spacing w:val="-6"/>
        </w:rPr>
        <w:t xml:space="preserve"> </w:t>
      </w:r>
      <w:r>
        <w:t>соединение</w:t>
      </w:r>
      <w:r>
        <w:rPr>
          <w:spacing w:val="-6"/>
        </w:rPr>
        <w:t xml:space="preserve"> </w:t>
      </w:r>
      <w:r>
        <w:rPr>
          <w:spacing w:val="-2"/>
        </w:rPr>
        <w:t>проводников.</w:t>
      </w:r>
    </w:p>
    <w:p w:rsidR="009B440D" w:rsidRDefault="00610726">
      <w:pPr>
        <w:pStyle w:val="a3"/>
        <w:ind w:left="854"/>
        <w:jc w:val="left"/>
      </w:pPr>
      <w:r>
        <w:t>Работа</w:t>
      </w:r>
      <w:r>
        <w:rPr>
          <w:spacing w:val="-7"/>
        </w:rPr>
        <w:t xml:space="preserve"> </w:t>
      </w:r>
      <w:r>
        <w:t>электрического</w:t>
      </w:r>
      <w:r>
        <w:rPr>
          <w:spacing w:val="-4"/>
        </w:rPr>
        <w:t xml:space="preserve"> </w:t>
      </w:r>
      <w:r>
        <w:t>тока.</w:t>
      </w:r>
      <w:r>
        <w:rPr>
          <w:spacing w:val="-5"/>
        </w:rPr>
        <w:t xml:space="preserve"> </w:t>
      </w:r>
      <w:r>
        <w:t>Закон</w:t>
      </w:r>
      <w:r>
        <w:rPr>
          <w:spacing w:val="-4"/>
        </w:rPr>
        <w:t xml:space="preserve"> </w:t>
      </w:r>
      <w:r>
        <w:t>Джоуля–Ленца.</w:t>
      </w:r>
      <w:r>
        <w:rPr>
          <w:spacing w:val="-5"/>
        </w:rPr>
        <w:t xml:space="preserve"> </w:t>
      </w:r>
      <w:r>
        <w:t>Мощность</w:t>
      </w:r>
      <w:r>
        <w:rPr>
          <w:spacing w:val="-4"/>
        </w:rPr>
        <w:t xml:space="preserve"> </w:t>
      </w:r>
      <w:r>
        <w:t>электрического</w:t>
      </w:r>
      <w:r>
        <w:rPr>
          <w:spacing w:val="-4"/>
        </w:rPr>
        <w:t xml:space="preserve"> </w:t>
      </w:r>
      <w:r>
        <w:rPr>
          <w:spacing w:val="-2"/>
        </w:rPr>
        <w:t>тока.</w:t>
      </w:r>
    </w:p>
    <w:p w:rsidR="009B440D" w:rsidRDefault="00610726">
      <w:pPr>
        <w:pStyle w:val="a3"/>
        <w:ind w:firstLine="600"/>
        <w:jc w:val="left"/>
      </w:pPr>
      <w:r>
        <w:t>Электродвижущая</w:t>
      </w:r>
      <w:r>
        <w:rPr>
          <w:spacing w:val="40"/>
        </w:rPr>
        <w:t xml:space="preserve"> </w:t>
      </w:r>
      <w:r>
        <w:t>сила</w:t>
      </w:r>
      <w:r>
        <w:rPr>
          <w:spacing w:val="40"/>
        </w:rPr>
        <w:t xml:space="preserve"> </w:t>
      </w:r>
      <w:r>
        <w:t>и</w:t>
      </w:r>
      <w:r>
        <w:rPr>
          <w:spacing w:val="40"/>
        </w:rPr>
        <w:t xml:space="preserve"> </w:t>
      </w:r>
      <w:r>
        <w:t>внутреннее</w:t>
      </w:r>
      <w:r>
        <w:rPr>
          <w:spacing w:val="40"/>
        </w:rPr>
        <w:t xml:space="preserve"> </w:t>
      </w:r>
      <w:r>
        <w:t>сопротивление</w:t>
      </w:r>
      <w:r>
        <w:rPr>
          <w:spacing w:val="40"/>
        </w:rPr>
        <w:t xml:space="preserve"> </w:t>
      </w:r>
      <w:r>
        <w:t>источника</w:t>
      </w:r>
      <w:r>
        <w:rPr>
          <w:spacing w:val="40"/>
        </w:rPr>
        <w:t xml:space="preserve"> </w:t>
      </w:r>
      <w:r>
        <w:t>тока.</w:t>
      </w:r>
      <w:r>
        <w:rPr>
          <w:spacing w:val="40"/>
        </w:rPr>
        <w:t xml:space="preserve"> </w:t>
      </w:r>
      <w:r>
        <w:t>Закон</w:t>
      </w:r>
      <w:r>
        <w:rPr>
          <w:spacing w:val="40"/>
        </w:rPr>
        <w:t xml:space="preserve"> </w:t>
      </w:r>
      <w:r>
        <w:t>Ома</w:t>
      </w:r>
      <w:r>
        <w:rPr>
          <w:spacing w:val="40"/>
        </w:rPr>
        <w:t xml:space="preserve"> </w:t>
      </w:r>
      <w:r>
        <w:t>для</w:t>
      </w:r>
      <w:r>
        <w:rPr>
          <w:spacing w:val="40"/>
        </w:rPr>
        <w:t xml:space="preserve"> </w:t>
      </w:r>
      <w:r>
        <w:t>полной (замкнутой) электрической цепи. Короткое замыкание.</w:t>
      </w:r>
    </w:p>
    <w:p w:rsidR="009B440D" w:rsidRDefault="00610726">
      <w:pPr>
        <w:pStyle w:val="a3"/>
        <w:ind w:firstLine="600"/>
        <w:jc w:val="left"/>
      </w:pPr>
      <w:r>
        <w:t>Электронная</w:t>
      </w:r>
      <w:r>
        <w:rPr>
          <w:spacing w:val="80"/>
        </w:rPr>
        <w:t xml:space="preserve"> </w:t>
      </w:r>
      <w:r>
        <w:t>проводимость</w:t>
      </w:r>
      <w:r>
        <w:rPr>
          <w:spacing w:val="80"/>
        </w:rPr>
        <w:t xml:space="preserve"> </w:t>
      </w:r>
      <w:r>
        <w:t>твёрдых</w:t>
      </w:r>
      <w:r>
        <w:rPr>
          <w:spacing w:val="80"/>
        </w:rPr>
        <w:t xml:space="preserve"> </w:t>
      </w:r>
      <w:r>
        <w:t>металлов.</w:t>
      </w:r>
      <w:r>
        <w:rPr>
          <w:spacing w:val="80"/>
        </w:rPr>
        <w:t xml:space="preserve"> </w:t>
      </w:r>
      <w:r>
        <w:t>Зависимость</w:t>
      </w:r>
      <w:r>
        <w:rPr>
          <w:spacing w:val="80"/>
        </w:rPr>
        <w:t xml:space="preserve"> </w:t>
      </w:r>
      <w:r>
        <w:t>сопротивления</w:t>
      </w:r>
      <w:r>
        <w:rPr>
          <w:spacing w:val="80"/>
        </w:rPr>
        <w:t xml:space="preserve"> </w:t>
      </w:r>
      <w:r>
        <w:t>металлов</w:t>
      </w:r>
      <w:r>
        <w:rPr>
          <w:spacing w:val="80"/>
        </w:rPr>
        <w:t xml:space="preserve"> </w:t>
      </w:r>
      <w:r>
        <w:t>от</w:t>
      </w:r>
      <w:r>
        <w:rPr>
          <w:spacing w:val="80"/>
          <w:w w:val="150"/>
        </w:rPr>
        <w:t xml:space="preserve"> </w:t>
      </w:r>
      <w:r>
        <w:t>температуры. Сверхпроводимость.</w:t>
      </w:r>
    </w:p>
    <w:p w:rsidR="009B440D" w:rsidRDefault="00610726">
      <w:pPr>
        <w:pStyle w:val="a3"/>
        <w:ind w:left="854"/>
        <w:jc w:val="left"/>
      </w:pPr>
      <w:r>
        <w:t>Электрический</w:t>
      </w:r>
      <w:r>
        <w:rPr>
          <w:spacing w:val="-4"/>
        </w:rPr>
        <w:t xml:space="preserve"> </w:t>
      </w:r>
      <w:r>
        <w:t>ток</w:t>
      </w:r>
      <w:r>
        <w:rPr>
          <w:spacing w:val="-4"/>
        </w:rPr>
        <w:t xml:space="preserve"> </w:t>
      </w:r>
      <w:r>
        <w:t>в</w:t>
      </w:r>
      <w:r>
        <w:rPr>
          <w:spacing w:val="-4"/>
        </w:rPr>
        <w:t xml:space="preserve"> </w:t>
      </w:r>
      <w:r>
        <w:t>вакууме.</w:t>
      </w:r>
      <w:r>
        <w:rPr>
          <w:spacing w:val="-4"/>
        </w:rPr>
        <w:t xml:space="preserve"> </w:t>
      </w:r>
      <w:r>
        <w:t>Свойства</w:t>
      </w:r>
      <w:r>
        <w:rPr>
          <w:spacing w:val="-4"/>
        </w:rPr>
        <w:t xml:space="preserve"> </w:t>
      </w:r>
      <w:r>
        <w:t>электронных</w:t>
      </w:r>
      <w:r>
        <w:rPr>
          <w:spacing w:val="-4"/>
        </w:rPr>
        <w:t xml:space="preserve"> </w:t>
      </w:r>
      <w:r>
        <w:rPr>
          <w:spacing w:val="-2"/>
        </w:rPr>
        <w:t>пучков.</w:t>
      </w:r>
    </w:p>
    <w:p w:rsidR="009B440D" w:rsidRDefault="00610726">
      <w:pPr>
        <w:pStyle w:val="a3"/>
        <w:ind w:firstLine="600"/>
        <w:jc w:val="left"/>
      </w:pPr>
      <w:r>
        <w:t>Полупроводники.</w:t>
      </w:r>
      <w:r>
        <w:rPr>
          <w:spacing w:val="40"/>
        </w:rPr>
        <w:t xml:space="preserve"> </w:t>
      </w:r>
      <w:r>
        <w:t>Собственная</w:t>
      </w:r>
      <w:r>
        <w:rPr>
          <w:spacing w:val="40"/>
        </w:rPr>
        <w:t xml:space="preserve"> </w:t>
      </w:r>
      <w:r>
        <w:t>и</w:t>
      </w:r>
      <w:r>
        <w:rPr>
          <w:spacing w:val="40"/>
        </w:rPr>
        <w:t xml:space="preserve"> </w:t>
      </w:r>
      <w:r>
        <w:t>примесная</w:t>
      </w:r>
      <w:r>
        <w:rPr>
          <w:spacing w:val="40"/>
        </w:rPr>
        <w:t xml:space="preserve"> </w:t>
      </w:r>
      <w:r>
        <w:t>проводимость</w:t>
      </w:r>
      <w:r>
        <w:rPr>
          <w:spacing w:val="40"/>
        </w:rPr>
        <w:t xml:space="preserve"> </w:t>
      </w:r>
      <w:r>
        <w:t>полупроводников.</w:t>
      </w:r>
      <w:r>
        <w:rPr>
          <w:spacing w:val="40"/>
        </w:rPr>
        <w:t xml:space="preserve"> </w:t>
      </w:r>
      <w:r>
        <w:t>Свойства</w:t>
      </w:r>
      <w:r>
        <w:rPr>
          <w:spacing w:val="40"/>
        </w:rPr>
        <w:t xml:space="preserve"> </w:t>
      </w:r>
      <w:r>
        <w:t>p–n- перехода. Полупроводниковые приборы.</w:t>
      </w:r>
    </w:p>
    <w:p w:rsidR="009B440D" w:rsidRDefault="00610726">
      <w:pPr>
        <w:pStyle w:val="a3"/>
        <w:ind w:left="854"/>
        <w:jc w:val="left"/>
      </w:pPr>
      <w:r>
        <w:t>Электрический</w:t>
      </w:r>
      <w:r>
        <w:rPr>
          <w:spacing w:val="52"/>
        </w:rPr>
        <w:t xml:space="preserve"> </w:t>
      </w:r>
      <w:r>
        <w:t>ток</w:t>
      </w:r>
      <w:r>
        <w:rPr>
          <w:spacing w:val="55"/>
        </w:rPr>
        <w:t xml:space="preserve"> </w:t>
      </w:r>
      <w:r>
        <w:t>в</w:t>
      </w:r>
      <w:r>
        <w:rPr>
          <w:spacing w:val="54"/>
        </w:rPr>
        <w:t xml:space="preserve"> </w:t>
      </w:r>
      <w:r>
        <w:t>растворах</w:t>
      </w:r>
      <w:r>
        <w:rPr>
          <w:spacing w:val="55"/>
        </w:rPr>
        <w:t xml:space="preserve"> </w:t>
      </w:r>
      <w:r>
        <w:t>и</w:t>
      </w:r>
      <w:r>
        <w:rPr>
          <w:spacing w:val="54"/>
        </w:rPr>
        <w:t xml:space="preserve"> </w:t>
      </w:r>
      <w:r>
        <w:t>расплавах</w:t>
      </w:r>
      <w:r>
        <w:rPr>
          <w:spacing w:val="55"/>
        </w:rPr>
        <w:t xml:space="preserve"> </w:t>
      </w:r>
      <w:r>
        <w:t>электролитов.</w:t>
      </w:r>
      <w:r>
        <w:rPr>
          <w:spacing w:val="54"/>
        </w:rPr>
        <w:t xml:space="preserve"> </w:t>
      </w:r>
      <w:r>
        <w:t>Электролитическая</w:t>
      </w:r>
      <w:r>
        <w:rPr>
          <w:spacing w:val="55"/>
        </w:rPr>
        <w:t xml:space="preserve"> </w:t>
      </w:r>
      <w:r>
        <w:rPr>
          <w:spacing w:val="-2"/>
        </w:rPr>
        <w:t>диссоциация.</w:t>
      </w:r>
    </w:p>
    <w:p w:rsidR="009B440D" w:rsidRDefault="00610726">
      <w:pPr>
        <w:pStyle w:val="a3"/>
        <w:jc w:val="left"/>
      </w:pPr>
      <w:r>
        <w:rPr>
          <w:spacing w:val="-2"/>
        </w:rPr>
        <w:t>Электролиз.</w:t>
      </w:r>
    </w:p>
    <w:p w:rsidR="009B440D" w:rsidRDefault="00610726">
      <w:pPr>
        <w:pStyle w:val="a3"/>
        <w:ind w:left="854"/>
        <w:jc w:val="left"/>
      </w:pPr>
      <w:r>
        <w:t>Электрический</w:t>
      </w:r>
      <w:r>
        <w:rPr>
          <w:spacing w:val="-6"/>
        </w:rPr>
        <w:t xml:space="preserve"> </w:t>
      </w:r>
      <w:r>
        <w:t>ток</w:t>
      </w:r>
      <w:r>
        <w:rPr>
          <w:spacing w:val="-4"/>
        </w:rPr>
        <w:t xml:space="preserve"> </w:t>
      </w:r>
      <w:r>
        <w:t>в</w:t>
      </w:r>
      <w:r>
        <w:rPr>
          <w:spacing w:val="-4"/>
        </w:rPr>
        <w:t xml:space="preserve"> </w:t>
      </w:r>
      <w:r>
        <w:t>газах.</w:t>
      </w:r>
      <w:r>
        <w:rPr>
          <w:spacing w:val="-4"/>
        </w:rPr>
        <w:t xml:space="preserve"> </w:t>
      </w:r>
      <w:r>
        <w:t>Самостоятельный</w:t>
      </w:r>
      <w:r>
        <w:rPr>
          <w:spacing w:val="-4"/>
        </w:rPr>
        <w:t xml:space="preserve"> </w:t>
      </w:r>
      <w:r>
        <w:t>и</w:t>
      </w:r>
      <w:r>
        <w:rPr>
          <w:spacing w:val="-4"/>
        </w:rPr>
        <w:t xml:space="preserve"> </w:t>
      </w:r>
      <w:r>
        <w:t>несамостоятельный</w:t>
      </w:r>
      <w:r>
        <w:rPr>
          <w:spacing w:val="-4"/>
        </w:rPr>
        <w:t xml:space="preserve"> </w:t>
      </w:r>
      <w:r>
        <w:t>разряд.</w:t>
      </w:r>
      <w:r>
        <w:rPr>
          <w:spacing w:val="-4"/>
        </w:rPr>
        <w:t xml:space="preserve"> </w:t>
      </w:r>
      <w:r>
        <w:t>Молния.</w:t>
      </w:r>
      <w:r>
        <w:rPr>
          <w:spacing w:val="-3"/>
        </w:rPr>
        <w:t xml:space="preserve"> </w:t>
      </w:r>
      <w:r>
        <w:rPr>
          <w:spacing w:val="-2"/>
        </w:rPr>
        <w:t>Плазма.</w:t>
      </w:r>
    </w:p>
    <w:p w:rsidR="009B440D" w:rsidRDefault="00610726">
      <w:pPr>
        <w:pStyle w:val="a3"/>
        <w:ind w:right="261" w:firstLine="600"/>
      </w:pPr>
      <w:r>
        <w:t>Технические</w:t>
      </w:r>
      <w:r>
        <w:rPr>
          <w:spacing w:val="-2"/>
        </w:rPr>
        <w:t xml:space="preserve"> </w:t>
      </w:r>
      <w:r>
        <w:t>устройства</w:t>
      </w:r>
      <w:r>
        <w:rPr>
          <w:spacing w:val="-2"/>
        </w:rPr>
        <w:t xml:space="preserve"> </w:t>
      </w:r>
      <w:r>
        <w:t>и</w:t>
      </w:r>
      <w:r>
        <w:rPr>
          <w:spacing w:val="-2"/>
        </w:rPr>
        <w:t xml:space="preserve"> </w:t>
      </w:r>
      <w:r>
        <w:t>практическое</w:t>
      </w:r>
      <w:r>
        <w:rPr>
          <w:spacing w:val="-2"/>
        </w:rPr>
        <w:t xml:space="preserve"> </w:t>
      </w:r>
      <w:r>
        <w:t>применение:</w:t>
      </w:r>
      <w:r>
        <w:rPr>
          <w:spacing w:val="-2"/>
        </w:rPr>
        <w:t xml:space="preserve"> </w:t>
      </w:r>
      <w:r>
        <w:t>амперметр,</w:t>
      </w:r>
      <w:r>
        <w:rPr>
          <w:spacing w:val="-2"/>
        </w:rPr>
        <w:t xml:space="preserve"> </w:t>
      </w:r>
      <w:r>
        <w:t>вольтметр,</w:t>
      </w:r>
      <w:r>
        <w:rPr>
          <w:spacing w:val="-2"/>
        </w:rPr>
        <w:t xml:space="preserve"> </w:t>
      </w:r>
      <w:r>
        <w:t>реостат,</w:t>
      </w:r>
      <w:r>
        <w:rPr>
          <w:spacing w:val="-2"/>
        </w:rPr>
        <w:t xml:space="preserve"> </w:t>
      </w:r>
      <w:r>
        <w:t>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9B440D" w:rsidRDefault="00610726">
      <w:pPr>
        <w:ind w:left="854"/>
        <w:rPr>
          <w:i/>
          <w:sz w:val="24"/>
        </w:rPr>
      </w:pPr>
      <w:r>
        <w:rPr>
          <w:i/>
          <w:spacing w:val="-2"/>
          <w:sz w:val="24"/>
        </w:rPr>
        <w:t>Демонстрации</w:t>
      </w:r>
    </w:p>
    <w:p w:rsidR="009B440D" w:rsidRDefault="00610726">
      <w:pPr>
        <w:pStyle w:val="a3"/>
        <w:ind w:left="854"/>
        <w:jc w:val="left"/>
      </w:pPr>
      <w:r>
        <w:t>Измерение</w:t>
      </w:r>
      <w:r>
        <w:rPr>
          <w:spacing w:val="-3"/>
        </w:rPr>
        <w:t xml:space="preserve"> </w:t>
      </w:r>
      <w:r>
        <w:t>силы</w:t>
      </w:r>
      <w:r>
        <w:rPr>
          <w:spacing w:val="-2"/>
        </w:rPr>
        <w:t xml:space="preserve"> </w:t>
      </w:r>
      <w:r>
        <w:t>тока</w:t>
      </w:r>
      <w:r>
        <w:rPr>
          <w:spacing w:val="-3"/>
        </w:rPr>
        <w:t xml:space="preserve"> </w:t>
      </w:r>
      <w:r>
        <w:t>и</w:t>
      </w:r>
      <w:r>
        <w:rPr>
          <w:spacing w:val="-2"/>
        </w:rPr>
        <w:t xml:space="preserve"> напряжения.</w:t>
      </w:r>
    </w:p>
    <w:p w:rsidR="009B440D" w:rsidRDefault="00610726">
      <w:pPr>
        <w:pStyle w:val="a3"/>
        <w:ind w:firstLine="600"/>
        <w:jc w:val="left"/>
      </w:pPr>
      <w:r>
        <w:t>Зависимость</w:t>
      </w:r>
      <w:r>
        <w:rPr>
          <w:spacing w:val="40"/>
        </w:rPr>
        <w:t xml:space="preserve"> </w:t>
      </w:r>
      <w:r>
        <w:t>сопротивления</w:t>
      </w:r>
      <w:r>
        <w:rPr>
          <w:spacing w:val="40"/>
        </w:rPr>
        <w:t xml:space="preserve"> </w:t>
      </w:r>
      <w:r>
        <w:t>цилиндрических</w:t>
      </w:r>
      <w:r>
        <w:rPr>
          <w:spacing w:val="40"/>
        </w:rPr>
        <w:t xml:space="preserve"> </w:t>
      </w:r>
      <w:r>
        <w:t>проводников</w:t>
      </w:r>
      <w:r>
        <w:rPr>
          <w:spacing w:val="40"/>
        </w:rPr>
        <w:t xml:space="preserve"> </w:t>
      </w:r>
      <w:r>
        <w:t>от</w:t>
      </w:r>
      <w:r>
        <w:rPr>
          <w:spacing w:val="40"/>
        </w:rPr>
        <w:t xml:space="preserve"> </w:t>
      </w:r>
      <w:r>
        <w:t>длины,</w:t>
      </w:r>
      <w:r>
        <w:rPr>
          <w:spacing w:val="40"/>
        </w:rPr>
        <w:t xml:space="preserve"> </w:t>
      </w:r>
      <w:r>
        <w:t>площади</w:t>
      </w:r>
      <w:r>
        <w:rPr>
          <w:spacing w:val="40"/>
        </w:rPr>
        <w:t xml:space="preserve"> </w:t>
      </w:r>
      <w:r>
        <w:t>поперечного сечения и материала.</w:t>
      </w:r>
    </w:p>
    <w:p w:rsidR="009B440D" w:rsidRDefault="00610726">
      <w:pPr>
        <w:pStyle w:val="a3"/>
        <w:ind w:left="854"/>
        <w:jc w:val="left"/>
      </w:pPr>
      <w:r>
        <w:t>Смешанное</w:t>
      </w:r>
      <w:r>
        <w:rPr>
          <w:spacing w:val="-6"/>
        </w:rPr>
        <w:t xml:space="preserve"> </w:t>
      </w:r>
      <w:r>
        <w:t>соединение</w:t>
      </w:r>
      <w:r>
        <w:rPr>
          <w:spacing w:val="-5"/>
        </w:rPr>
        <w:t xml:space="preserve"> </w:t>
      </w:r>
      <w:r>
        <w:rPr>
          <w:spacing w:val="-2"/>
        </w:rPr>
        <w:t>проводников.</w:t>
      </w:r>
    </w:p>
    <w:p w:rsidR="009B440D" w:rsidRDefault="00610726">
      <w:pPr>
        <w:pStyle w:val="a3"/>
        <w:ind w:firstLine="600"/>
        <w:jc w:val="left"/>
      </w:pPr>
      <w:r>
        <w:t>Прямое</w:t>
      </w:r>
      <w:r>
        <w:rPr>
          <w:spacing w:val="38"/>
        </w:rPr>
        <w:t xml:space="preserve"> </w:t>
      </w:r>
      <w:r>
        <w:t>измерение</w:t>
      </w:r>
      <w:r>
        <w:rPr>
          <w:spacing w:val="38"/>
        </w:rPr>
        <w:t xml:space="preserve"> </w:t>
      </w:r>
      <w:r>
        <w:t>электродвижущей</w:t>
      </w:r>
      <w:r>
        <w:rPr>
          <w:spacing w:val="38"/>
        </w:rPr>
        <w:t xml:space="preserve"> </w:t>
      </w:r>
      <w:r>
        <w:t>силы.</w:t>
      </w:r>
      <w:r>
        <w:rPr>
          <w:spacing w:val="38"/>
        </w:rPr>
        <w:t xml:space="preserve"> </w:t>
      </w:r>
      <w:r>
        <w:t>Короткое</w:t>
      </w:r>
      <w:r>
        <w:rPr>
          <w:spacing w:val="38"/>
        </w:rPr>
        <w:t xml:space="preserve"> </w:t>
      </w:r>
      <w:r>
        <w:t>замыкание</w:t>
      </w:r>
      <w:r>
        <w:rPr>
          <w:spacing w:val="38"/>
        </w:rPr>
        <w:t xml:space="preserve"> </w:t>
      </w:r>
      <w:r>
        <w:t>гальванического</w:t>
      </w:r>
      <w:r>
        <w:rPr>
          <w:spacing w:val="38"/>
        </w:rPr>
        <w:t xml:space="preserve"> </w:t>
      </w:r>
      <w:r>
        <w:t>элемента</w:t>
      </w:r>
      <w:r>
        <w:rPr>
          <w:spacing w:val="38"/>
        </w:rPr>
        <w:t xml:space="preserve"> </w:t>
      </w:r>
      <w:r>
        <w:t>и оценка внутреннего сопротивления.</w:t>
      </w:r>
    </w:p>
    <w:p w:rsidR="009B440D" w:rsidRDefault="00610726">
      <w:pPr>
        <w:pStyle w:val="a3"/>
        <w:ind w:left="854" w:right="4571"/>
        <w:jc w:val="left"/>
      </w:pPr>
      <w:r>
        <w:t>Зависимость</w:t>
      </w:r>
      <w:r>
        <w:rPr>
          <w:spacing w:val="-10"/>
        </w:rPr>
        <w:t xml:space="preserve"> </w:t>
      </w:r>
      <w:r>
        <w:t>сопротивления</w:t>
      </w:r>
      <w:r>
        <w:rPr>
          <w:spacing w:val="-10"/>
        </w:rPr>
        <w:t xml:space="preserve"> </w:t>
      </w:r>
      <w:r>
        <w:t>металлов</w:t>
      </w:r>
      <w:r>
        <w:rPr>
          <w:spacing w:val="-10"/>
        </w:rPr>
        <w:t xml:space="preserve"> </w:t>
      </w:r>
      <w:r>
        <w:t>от</w:t>
      </w:r>
      <w:r>
        <w:rPr>
          <w:spacing w:val="-10"/>
        </w:rPr>
        <w:t xml:space="preserve"> </w:t>
      </w:r>
      <w:r>
        <w:t>температуры. Проводимость электролитов.</w:t>
      </w:r>
    </w:p>
    <w:p w:rsidR="009B440D" w:rsidRDefault="00610726">
      <w:pPr>
        <w:pStyle w:val="a3"/>
        <w:ind w:left="854" w:right="4571"/>
        <w:jc w:val="left"/>
      </w:pPr>
      <w:r>
        <w:t>Искровой</w:t>
      </w:r>
      <w:r>
        <w:rPr>
          <w:spacing w:val="-10"/>
        </w:rPr>
        <w:t xml:space="preserve"> </w:t>
      </w:r>
      <w:r>
        <w:t>разряд</w:t>
      </w:r>
      <w:r>
        <w:rPr>
          <w:spacing w:val="-10"/>
        </w:rPr>
        <w:t xml:space="preserve"> </w:t>
      </w:r>
      <w:r>
        <w:t>и</w:t>
      </w:r>
      <w:r>
        <w:rPr>
          <w:spacing w:val="-10"/>
        </w:rPr>
        <w:t xml:space="preserve"> </w:t>
      </w:r>
      <w:r>
        <w:t>проводимость</w:t>
      </w:r>
      <w:r>
        <w:rPr>
          <w:spacing w:val="-10"/>
        </w:rPr>
        <w:t xml:space="preserve"> </w:t>
      </w:r>
      <w:r>
        <w:t>воздуха. Односторонняя проводимость диода.</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jc w:val="left"/>
      </w:pPr>
      <w:r>
        <w:t>Изучение</w:t>
      </w:r>
      <w:r>
        <w:rPr>
          <w:spacing w:val="-5"/>
        </w:rPr>
        <w:t xml:space="preserve"> </w:t>
      </w:r>
      <w:r>
        <w:t>смешанного</w:t>
      </w:r>
      <w:r>
        <w:rPr>
          <w:spacing w:val="-4"/>
        </w:rPr>
        <w:t xml:space="preserve"> </w:t>
      </w:r>
      <w:r>
        <w:t>соединения</w:t>
      </w:r>
      <w:r>
        <w:rPr>
          <w:spacing w:val="-4"/>
        </w:rPr>
        <w:t xml:space="preserve"> </w:t>
      </w:r>
      <w:r>
        <w:rPr>
          <w:spacing w:val="-2"/>
        </w:rPr>
        <w:t>резисторов.</w:t>
      </w:r>
    </w:p>
    <w:p w:rsidR="009B440D" w:rsidRDefault="00610726">
      <w:pPr>
        <w:pStyle w:val="a3"/>
        <w:ind w:left="854" w:right="261"/>
        <w:jc w:val="left"/>
      </w:pPr>
      <w:r>
        <w:t>Измерение</w:t>
      </w:r>
      <w:r>
        <w:rPr>
          <w:spacing w:val="-6"/>
        </w:rPr>
        <w:t xml:space="preserve"> </w:t>
      </w:r>
      <w:r>
        <w:t>электродвижущей</w:t>
      </w:r>
      <w:r>
        <w:rPr>
          <w:spacing w:val="-6"/>
        </w:rPr>
        <w:t xml:space="preserve"> </w:t>
      </w:r>
      <w:r>
        <w:t>силы</w:t>
      </w:r>
      <w:r>
        <w:rPr>
          <w:spacing w:val="-6"/>
        </w:rPr>
        <w:t xml:space="preserve"> </w:t>
      </w:r>
      <w:r>
        <w:t>источника</w:t>
      </w:r>
      <w:r>
        <w:rPr>
          <w:spacing w:val="-6"/>
        </w:rPr>
        <w:t xml:space="preserve"> </w:t>
      </w:r>
      <w:r>
        <w:t>тока</w:t>
      </w:r>
      <w:r>
        <w:rPr>
          <w:spacing w:val="-6"/>
        </w:rPr>
        <w:t xml:space="preserve"> </w:t>
      </w:r>
      <w:r>
        <w:t>и</w:t>
      </w:r>
      <w:r>
        <w:rPr>
          <w:spacing w:val="-6"/>
        </w:rPr>
        <w:t xml:space="preserve"> </w:t>
      </w:r>
      <w:r>
        <w:t>его</w:t>
      </w:r>
      <w:r>
        <w:rPr>
          <w:spacing w:val="-6"/>
        </w:rPr>
        <w:t xml:space="preserve"> </w:t>
      </w:r>
      <w:r>
        <w:t>внутреннего</w:t>
      </w:r>
      <w:r>
        <w:rPr>
          <w:spacing w:val="-6"/>
        </w:rPr>
        <w:t xml:space="preserve"> </w:t>
      </w:r>
      <w:r>
        <w:t>сопротивления. Наблюдение электролиза.</w:t>
      </w:r>
    </w:p>
    <w:p w:rsidR="009B440D" w:rsidRDefault="00610726">
      <w:pPr>
        <w:pStyle w:val="3"/>
        <w:jc w:val="left"/>
      </w:pPr>
      <w:r>
        <w:t>Межпредметные</w:t>
      </w:r>
      <w:r>
        <w:rPr>
          <w:spacing w:val="-7"/>
        </w:rPr>
        <w:t xml:space="preserve"> </w:t>
      </w:r>
      <w:r>
        <w:rPr>
          <w:spacing w:val="-2"/>
        </w:rPr>
        <w:t>связи</w:t>
      </w:r>
    </w:p>
    <w:p w:rsidR="009B440D" w:rsidRDefault="00610726">
      <w:pPr>
        <w:pStyle w:val="a3"/>
        <w:ind w:right="260" w:firstLine="600"/>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9B440D" w:rsidRDefault="00610726">
      <w:pPr>
        <w:pStyle w:val="a3"/>
        <w:ind w:right="257" w:firstLine="600"/>
      </w:pPr>
      <w:r>
        <w:rPr>
          <w:i/>
        </w:rPr>
        <w:t>Межпредметные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B440D" w:rsidRDefault="00610726">
      <w:pPr>
        <w:pStyle w:val="a3"/>
        <w:ind w:right="259" w:firstLine="600"/>
      </w:pPr>
      <w:r>
        <w:rPr>
          <w:i/>
        </w:rPr>
        <w:t xml:space="preserve">Математика: </w:t>
      </w:r>
      <w:r>
        <w:t>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9B440D" w:rsidRDefault="00610726">
      <w:pPr>
        <w:pStyle w:val="a3"/>
        <w:ind w:right="261" w:firstLine="600"/>
      </w:pPr>
      <w:r>
        <w:rPr>
          <w:i/>
        </w:rPr>
        <w:t xml:space="preserve">Биология: </w:t>
      </w:r>
      <w:r>
        <w:t>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B440D" w:rsidRDefault="00610726">
      <w:pPr>
        <w:pStyle w:val="a3"/>
        <w:ind w:right="259" w:firstLine="600"/>
      </w:pPr>
      <w:r>
        <w:rPr>
          <w:i/>
        </w:rPr>
        <w:t xml:space="preserve">Химия: </w:t>
      </w:r>
      <w:r>
        <w:t>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9B440D" w:rsidRDefault="00610726">
      <w:pPr>
        <w:pStyle w:val="a3"/>
        <w:ind w:left="854"/>
      </w:pPr>
      <w:r>
        <w:rPr>
          <w:i/>
        </w:rPr>
        <w:t>География:</w:t>
      </w:r>
      <w:r>
        <w:rPr>
          <w:i/>
          <w:spacing w:val="-4"/>
        </w:rPr>
        <w:t xml:space="preserve"> </w:t>
      </w:r>
      <w:r>
        <w:t>влажность</w:t>
      </w:r>
      <w:r>
        <w:rPr>
          <w:spacing w:val="-5"/>
        </w:rPr>
        <w:t xml:space="preserve"> </w:t>
      </w:r>
      <w:r>
        <w:t>воздуха,</w:t>
      </w:r>
      <w:r>
        <w:rPr>
          <w:spacing w:val="-4"/>
        </w:rPr>
        <w:t xml:space="preserve"> </w:t>
      </w:r>
      <w:r>
        <w:t>ветры,</w:t>
      </w:r>
      <w:r>
        <w:rPr>
          <w:spacing w:val="-5"/>
        </w:rPr>
        <w:t xml:space="preserve"> </w:t>
      </w:r>
      <w:r>
        <w:t>барометр,</w:t>
      </w:r>
      <w:r>
        <w:rPr>
          <w:spacing w:val="-4"/>
        </w:rPr>
        <w:t xml:space="preserve"> </w:t>
      </w:r>
      <w:r>
        <w:rPr>
          <w:spacing w:val="-2"/>
        </w:rPr>
        <w:t>термометр.</w:t>
      </w:r>
    </w:p>
    <w:p w:rsidR="009B440D" w:rsidRDefault="00610726">
      <w:pPr>
        <w:pStyle w:val="a3"/>
        <w:ind w:right="259" w:firstLine="600"/>
      </w:pPr>
      <w:r>
        <w:rPr>
          <w:i/>
        </w:rPr>
        <w:t xml:space="preserve">Технология: </w:t>
      </w:r>
      <w:r>
        <w:t>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9B440D" w:rsidRDefault="00610726">
      <w:pPr>
        <w:pStyle w:val="2"/>
        <w:spacing w:before="276"/>
        <w:ind w:left="374"/>
      </w:pPr>
      <w:r>
        <w:t xml:space="preserve">11 </w:t>
      </w:r>
      <w:r>
        <w:rPr>
          <w:spacing w:val="-2"/>
        </w:rPr>
        <w:t>КЛАСС</w:t>
      </w:r>
    </w:p>
    <w:p w:rsidR="009B440D" w:rsidRDefault="009B440D">
      <w:pPr>
        <w:pStyle w:val="2"/>
        <w:sectPr w:rsidR="009B440D">
          <w:pgSz w:w="11910" w:h="16840"/>
          <w:pgMar w:top="900" w:right="425" w:bottom="280" w:left="425" w:header="720" w:footer="720" w:gutter="0"/>
          <w:cols w:space="720"/>
        </w:sectPr>
      </w:pPr>
    </w:p>
    <w:p w:rsidR="009B440D" w:rsidRDefault="00610726">
      <w:pPr>
        <w:pStyle w:val="3"/>
        <w:spacing w:before="74"/>
        <w:ind w:left="375"/>
      </w:pPr>
      <w:r>
        <w:lastRenderedPageBreak/>
        <w:t>Раздел</w:t>
      </w:r>
      <w:r>
        <w:rPr>
          <w:spacing w:val="-1"/>
        </w:rPr>
        <w:t xml:space="preserve"> </w:t>
      </w:r>
      <w:r>
        <w:t xml:space="preserve">4. </w:t>
      </w:r>
      <w:r>
        <w:rPr>
          <w:spacing w:val="-2"/>
        </w:rPr>
        <w:t>Электродинамика</w:t>
      </w:r>
    </w:p>
    <w:p w:rsidR="009B440D" w:rsidRDefault="00610726">
      <w:pPr>
        <w:pStyle w:val="4"/>
      </w:pPr>
      <w:r>
        <w:t>Тема</w:t>
      </w:r>
      <w:r>
        <w:rPr>
          <w:spacing w:val="-5"/>
        </w:rPr>
        <w:t xml:space="preserve"> </w:t>
      </w:r>
      <w:r>
        <w:t>3.</w:t>
      </w:r>
      <w:r>
        <w:rPr>
          <w:spacing w:val="-5"/>
        </w:rPr>
        <w:t xml:space="preserve"> </w:t>
      </w:r>
      <w:r>
        <w:t>Магнитное</w:t>
      </w:r>
      <w:r>
        <w:rPr>
          <w:spacing w:val="-5"/>
        </w:rPr>
        <w:t xml:space="preserve"> </w:t>
      </w:r>
      <w:r>
        <w:t>поле.</w:t>
      </w:r>
      <w:r>
        <w:rPr>
          <w:spacing w:val="-5"/>
        </w:rPr>
        <w:t xml:space="preserve"> </w:t>
      </w:r>
      <w:r>
        <w:t>Электромагнитная</w:t>
      </w:r>
      <w:r>
        <w:rPr>
          <w:spacing w:val="-4"/>
        </w:rPr>
        <w:t xml:space="preserve"> </w:t>
      </w:r>
      <w:r>
        <w:rPr>
          <w:spacing w:val="-2"/>
        </w:rPr>
        <w:t>индукция</w:t>
      </w:r>
    </w:p>
    <w:p w:rsidR="009B440D" w:rsidRDefault="00610726">
      <w:pPr>
        <w:pStyle w:val="a3"/>
        <w:ind w:right="258" w:firstLine="600"/>
      </w:pPr>
      <w: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w:t>
      </w:r>
      <w:r>
        <w:rPr>
          <w:spacing w:val="40"/>
        </w:rPr>
        <w:t xml:space="preserve"> </w:t>
      </w:r>
      <w:r>
        <w:t>Картина линий магнитной индукции поля постоянных магнитов.</w:t>
      </w:r>
    </w:p>
    <w:p w:rsidR="009B440D" w:rsidRDefault="00610726">
      <w:pPr>
        <w:pStyle w:val="a3"/>
        <w:ind w:right="259" w:firstLine="600"/>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9B440D" w:rsidRDefault="00610726">
      <w:pPr>
        <w:pStyle w:val="a3"/>
        <w:ind w:left="854"/>
      </w:pPr>
      <w:r>
        <w:t>Сила</w:t>
      </w:r>
      <w:r>
        <w:rPr>
          <w:spacing w:val="-3"/>
        </w:rPr>
        <w:t xml:space="preserve"> </w:t>
      </w:r>
      <w:r>
        <w:t>Ампера,</w:t>
      </w:r>
      <w:r>
        <w:rPr>
          <w:spacing w:val="-2"/>
        </w:rPr>
        <w:t xml:space="preserve"> </w:t>
      </w:r>
      <w:r>
        <w:t>её</w:t>
      </w:r>
      <w:r>
        <w:rPr>
          <w:spacing w:val="-2"/>
        </w:rPr>
        <w:t xml:space="preserve"> </w:t>
      </w:r>
      <w:r>
        <w:t>модуль</w:t>
      </w:r>
      <w:r>
        <w:rPr>
          <w:spacing w:val="-2"/>
        </w:rPr>
        <w:t xml:space="preserve"> </w:t>
      </w:r>
      <w:r>
        <w:t>и</w:t>
      </w:r>
      <w:r>
        <w:rPr>
          <w:spacing w:val="-2"/>
        </w:rPr>
        <w:t xml:space="preserve"> направление.</w:t>
      </w:r>
    </w:p>
    <w:p w:rsidR="009B440D" w:rsidRDefault="00610726">
      <w:pPr>
        <w:pStyle w:val="a3"/>
        <w:ind w:right="260" w:firstLine="600"/>
      </w:pPr>
      <w:r>
        <w:t>Сила Лоренца, её модуль и направление. Движение заряженной частицы в однородном магнитном поле. Работа силы Лоренца.</w:t>
      </w:r>
    </w:p>
    <w:p w:rsidR="009B440D" w:rsidRDefault="00610726">
      <w:pPr>
        <w:pStyle w:val="a3"/>
        <w:ind w:right="260" w:firstLine="600"/>
      </w:pPr>
      <w: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B440D" w:rsidRDefault="00610726">
      <w:pPr>
        <w:pStyle w:val="a3"/>
        <w:ind w:right="262" w:firstLine="600"/>
      </w:pPr>
      <w:r>
        <w:t>Вихревое электрическое поле. Электродвижущая сила индукции в проводнике, движущемся поступательно в однородном магнитном поле.</w:t>
      </w:r>
    </w:p>
    <w:p w:rsidR="009B440D" w:rsidRDefault="00610726">
      <w:pPr>
        <w:pStyle w:val="a3"/>
        <w:ind w:left="854"/>
      </w:pPr>
      <w:r>
        <w:t>Правило</w:t>
      </w:r>
      <w:r>
        <w:rPr>
          <w:spacing w:val="-4"/>
        </w:rPr>
        <w:t xml:space="preserve"> </w:t>
      </w:r>
      <w:r>
        <w:rPr>
          <w:spacing w:val="-2"/>
        </w:rPr>
        <w:t>Ленца.</w:t>
      </w:r>
    </w:p>
    <w:p w:rsidR="009B440D" w:rsidRDefault="00610726">
      <w:pPr>
        <w:pStyle w:val="a3"/>
        <w:ind w:left="854" w:right="1956"/>
      </w:pPr>
      <w:r>
        <w:t>Индуктивность.</w:t>
      </w:r>
      <w:r>
        <w:rPr>
          <w:spacing w:val="-9"/>
        </w:rPr>
        <w:t xml:space="preserve"> </w:t>
      </w:r>
      <w:r>
        <w:t>Явление</w:t>
      </w:r>
      <w:r>
        <w:rPr>
          <w:spacing w:val="-9"/>
        </w:rPr>
        <w:t xml:space="preserve"> </w:t>
      </w:r>
      <w:r>
        <w:t>самоиндукции.</w:t>
      </w:r>
      <w:r>
        <w:rPr>
          <w:spacing w:val="-9"/>
        </w:rPr>
        <w:t xml:space="preserve"> </w:t>
      </w:r>
      <w:r>
        <w:t>Электродвижущая</w:t>
      </w:r>
      <w:r>
        <w:rPr>
          <w:spacing w:val="-9"/>
        </w:rPr>
        <w:t xml:space="preserve"> </w:t>
      </w:r>
      <w:r>
        <w:t>сила</w:t>
      </w:r>
      <w:r>
        <w:rPr>
          <w:spacing w:val="-9"/>
        </w:rPr>
        <w:t xml:space="preserve"> </w:t>
      </w:r>
      <w:r>
        <w:t>самоиндукции. Энергия магнитного поля катушки с током.</w:t>
      </w:r>
    </w:p>
    <w:p w:rsidR="009B440D" w:rsidRDefault="00610726">
      <w:pPr>
        <w:pStyle w:val="a3"/>
        <w:ind w:left="854"/>
      </w:pPr>
      <w:r>
        <w:t>Электромагнитное</w:t>
      </w:r>
      <w:r>
        <w:rPr>
          <w:spacing w:val="-12"/>
        </w:rPr>
        <w:t xml:space="preserve"> </w:t>
      </w:r>
      <w:r>
        <w:rPr>
          <w:spacing w:val="-2"/>
        </w:rPr>
        <w:t>поле.</w:t>
      </w:r>
    </w:p>
    <w:p w:rsidR="009B440D" w:rsidRDefault="00610726">
      <w:pPr>
        <w:pStyle w:val="a3"/>
        <w:ind w:firstLine="600"/>
        <w:jc w:val="left"/>
      </w:pPr>
      <w:r>
        <w:t>Технические</w:t>
      </w:r>
      <w:r>
        <w:rPr>
          <w:spacing w:val="40"/>
        </w:rPr>
        <w:t xml:space="preserve"> </w:t>
      </w:r>
      <w:r>
        <w:t>устройства</w:t>
      </w:r>
      <w:r>
        <w:rPr>
          <w:spacing w:val="40"/>
        </w:rPr>
        <w:t xml:space="preserve"> </w:t>
      </w:r>
      <w:r>
        <w:t>и</w:t>
      </w:r>
      <w:r>
        <w:rPr>
          <w:spacing w:val="40"/>
        </w:rPr>
        <w:t xml:space="preserve"> </w:t>
      </w:r>
      <w:r>
        <w:t>практическое</w:t>
      </w:r>
      <w:r>
        <w:rPr>
          <w:spacing w:val="40"/>
        </w:rPr>
        <w:t xml:space="preserve"> </w:t>
      </w:r>
      <w:r>
        <w:t>применение:</w:t>
      </w:r>
      <w:r>
        <w:rPr>
          <w:spacing w:val="40"/>
        </w:rPr>
        <w:t xml:space="preserve"> </w:t>
      </w:r>
      <w:r>
        <w:t>постоянные</w:t>
      </w:r>
      <w:r>
        <w:rPr>
          <w:spacing w:val="40"/>
        </w:rPr>
        <w:t xml:space="preserve"> </w:t>
      </w:r>
      <w:r>
        <w:t>магниты,</w:t>
      </w:r>
      <w:r>
        <w:rPr>
          <w:spacing w:val="40"/>
        </w:rPr>
        <w:t xml:space="preserve"> </w:t>
      </w:r>
      <w:r>
        <w:t>электромагниты, электродвигатель, ускорители элементарных частиц, индукционная печь.</w:t>
      </w:r>
    </w:p>
    <w:p w:rsidR="009B440D" w:rsidRDefault="00610726">
      <w:pPr>
        <w:ind w:left="854"/>
        <w:rPr>
          <w:i/>
          <w:sz w:val="24"/>
        </w:rPr>
      </w:pPr>
      <w:r>
        <w:rPr>
          <w:i/>
          <w:spacing w:val="-2"/>
          <w:sz w:val="24"/>
        </w:rPr>
        <w:t>Демонстрации</w:t>
      </w:r>
    </w:p>
    <w:p w:rsidR="009B440D" w:rsidRDefault="00610726">
      <w:pPr>
        <w:pStyle w:val="a3"/>
        <w:ind w:left="854"/>
        <w:jc w:val="left"/>
      </w:pPr>
      <w:r>
        <w:t>Опыт</w:t>
      </w:r>
      <w:r>
        <w:rPr>
          <w:spacing w:val="-2"/>
        </w:rPr>
        <w:t xml:space="preserve"> Эрстеда.</w:t>
      </w:r>
    </w:p>
    <w:p w:rsidR="009B440D" w:rsidRDefault="00610726">
      <w:pPr>
        <w:pStyle w:val="a3"/>
        <w:ind w:left="854" w:right="4571"/>
        <w:jc w:val="left"/>
      </w:pPr>
      <w:r>
        <w:t>Отклонение</w:t>
      </w:r>
      <w:r>
        <w:rPr>
          <w:spacing w:val="-10"/>
        </w:rPr>
        <w:t xml:space="preserve"> </w:t>
      </w:r>
      <w:r>
        <w:t>электронного</w:t>
      </w:r>
      <w:r>
        <w:rPr>
          <w:spacing w:val="-10"/>
        </w:rPr>
        <w:t xml:space="preserve"> </w:t>
      </w:r>
      <w:r>
        <w:t>пучка</w:t>
      </w:r>
      <w:r>
        <w:rPr>
          <w:spacing w:val="-10"/>
        </w:rPr>
        <w:t xml:space="preserve"> </w:t>
      </w:r>
      <w:r>
        <w:t>магнитным</w:t>
      </w:r>
      <w:r>
        <w:rPr>
          <w:spacing w:val="-10"/>
        </w:rPr>
        <w:t xml:space="preserve"> </w:t>
      </w:r>
      <w:r>
        <w:t>полем. Линии индукции магнитного поля.</w:t>
      </w:r>
    </w:p>
    <w:p w:rsidR="009B440D" w:rsidRDefault="00610726">
      <w:pPr>
        <w:pStyle w:val="a3"/>
        <w:ind w:left="854" w:right="5338"/>
        <w:jc w:val="left"/>
      </w:pPr>
      <w:r>
        <w:t>Взаимодействие</w:t>
      </w:r>
      <w:r>
        <w:rPr>
          <w:spacing w:val="-10"/>
        </w:rPr>
        <w:t xml:space="preserve"> </w:t>
      </w:r>
      <w:r>
        <w:t>двух</w:t>
      </w:r>
      <w:r>
        <w:rPr>
          <w:spacing w:val="-10"/>
        </w:rPr>
        <w:t xml:space="preserve"> </w:t>
      </w:r>
      <w:r>
        <w:t>проводников</w:t>
      </w:r>
      <w:r>
        <w:rPr>
          <w:spacing w:val="-10"/>
        </w:rPr>
        <w:t xml:space="preserve"> </w:t>
      </w:r>
      <w:r>
        <w:t>с</w:t>
      </w:r>
      <w:r>
        <w:rPr>
          <w:spacing w:val="-10"/>
        </w:rPr>
        <w:t xml:space="preserve"> </w:t>
      </w:r>
      <w:r>
        <w:t>током. Сила Ампера.</w:t>
      </w:r>
    </w:p>
    <w:p w:rsidR="009B440D" w:rsidRDefault="00610726">
      <w:pPr>
        <w:pStyle w:val="a3"/>
        <w:ind w:left="854" w:right="5338"/>
        <w:jc w:val="left"/>
      </w:pPr>
      <w:r>
        <w:t>Действие</w:t>
      </w:r>
      <w:r>
        <w:rPr>
          <w:spacing w:val="-8"/>
        </w:rPr>
        <w:t xml:space="preserve"> </w:t>
      </w:r>
      <w:r>
        <w:t>силы</w:t>
      </w:r>
      <w:r>
        <w:rPr>
          <w:spacing w:val="-8"/>
        </w:rPr>
        <w:t xml:space="preserve"> </w:t>
      </w:r>
      <w:r>
        <w:t>Лоренца</w:t>
      </w:r>
      <w:r>
        <w:rPr>
          <w:spacing w:val="-8"/>
        </w:rPr>
        <w:t xml:space="preserve"> </w:t>
      </w:r>
      <w:r>
        <w:t>на</w:t>
      </w:r>
      <w:r>
        <w:rPr>
          <w:spacing w:val="-8"/>
        </w:rPr>
        <w:t xml:space="preserve"> </w:t>
      </w:r>
      <w:r>
        <w:t>ионы</w:t>
      </w:r>
      <w:r>
        <w:rPr>
          <w:spacing w:val="-8"/>
        </w:rPr>
        <w:t xml:space="preserve"> </w:t>
      </w:r>
      <w:r>
        <w:t>электролита. Явление электромагнитной индукции.</w:t>
      </w:r>
    </w:p>
    <w:p w:rsidR="009B440D" w:rsidRDefault="00610726">
      <w:pPr>
        <w:pStyle w:val="a3"/>
        <w:ind w:left="854"/>
        <w:jc w:val="left"/>
      </w:pPr>
      <w:r>
        <w:t>Правило</w:t>
      </w:r>
      <w:r>
        <w:rPr>
          <w:spacing w:val="-4"/>
        </w:rPr>
        <w:t xml:space="preserve"> </w:t>
      </w:r>
      <w:r>
        <w:rPr>
          <w:spacing w:val="-2"/>
        </w:rPr>
        <w:t>Ленца.</w:t>
      </w:r>
    </w:p>
    <w:p w:rsidR="009B440D" w:rsidRDefault="00610726">
      <w:pPr>
        <w:pStyle w:val="a3"/>
        <w:ind w:left="854" w:right="261"/>
        <w:jc w:val="left"/>
      </w:pPr>
      <w:r>
        <w:t>Зависимость</w:t>
      </w:r>
      <w:r>
        <w:rPr>
          <w:spacing w:val="-6"/>
        </w:rPr>
        <w:t xml:space="preserve"> </w:t>
      </w:r>
      <w:r>
        <w:t>электродвижущей</w:t>
      </w:r>
      <w:r>
        <w:rPr>
          <w:spacing w:val="-6"/>
        </w:rPr>
        <w:t xml:space="preserve"> </w:t>
      </w:r>
      <w:r>
        <w:t>силы</w:t>
      </w:r>
      <w:r>
        <w:rPr>
          <w:spacing w:val="-6"/>
        </w:rPr>
        <w:t xml:space="preserve"> </w:t>
      </w:r>
      <w:r>
        <w:t>индукции</w:t>
      </w:r>
      <w:r>
        <w:rPr>
          <w:spacing w:val="-6"/>
        </w:rPr>
        <w:t xml:space="preserve"> </w:t>
      </w:r>
      <w:r>
        <w:t>от</w:t>
      </w:r>
      <w:r>
        <w:rPr>
          <w:spacing w:val="-6"/>
        </w:rPr>
        <w:t xml:space="preserve"> </w:t>
      </w:r>
      <w:r>
        <w:t>скорости</w:t>
      </w:r>
      <w:r>
        <w:rPr>
          <w:spacing w:val="-6"/>
        </w:rPr>
        <w:t xml:space="preserve"> </w:t>
      </w:r>
      <w:r>
        <w:t>изменения</w:t>
      </w:r>
      <w:r>
        <w:rPr>
          <w:spacing w:val="-6"/>
        </w:rPr>
        <w:t xml:space="preserve"> </w:t>
      </w:r>
      <w:r>
        <w:t>магнитного</w:t>
      </w:r>
      <w:r>
        <w:rPr>
          <w:spacing w:val="-6"/>
        </w:rPr>
        <w:t xml:space="preserve"> </w:t>
      </w:r>
      <w:r>
        <w:t>потока. Явление самоиндукции.</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jc w:val="left"/>
      </w:pPr>
      <w:r>
        <w:t>Изучение</w:t>
      </w:r>
      <w:r>
        <w:rPr>
          <w:spacing w:val="-3"/>
        </w:rPr>
        <w:t xml:space="preserve"> </w:t>
      </w:r>
      <w:r>
        <w:t>магнитного</w:t>
      </w:r>
      <w:r>
        <w:rPr>
          <w:spacing w:val="-2"/>
        </w:rPr>
        <w:t xml:space="preserve"> </w:t>
      </w:r>
      <w:r>
        <w:t>поля</w:t>
      </w:r>
      <w:r>
        <w:rPr>
          <w:spacing w:val="-3"/>
        </w:rPr>
        <w:t xml:space="preserve"> </w:t>
      </w:r>
      <w:r>
        <w:t>катушки</w:t>
      </w:r>
      <w:r>
        <w:rPr>
          <w:spacing w:val="-2"/>
        </w:rPr>
        <w:t xml:space="preserve"> </w:t>
      </w:r>
      <w:r>
        <w:t>с</w:t>
      </w:r>
      <w:r>
        <w:rPr>
          <w:spacing w:val="-2"/>
        </w:rPr>
        <w:t xml:space="preserve"> током.</w:t>
      </w:r>
    </w:p>
    <w:p w:rsidR="009B440D" w:rsidRDefault="00610726">
      <w:pPr>
        <w:pStyle w:val="a3"/>
        <w:ind w:left="854" w:right="2407"/>
        <w:jc w:val="left"/>
      </w:pPr>
      <w:r>
        <w:t>Исследование</w:t>
      </w:r>
      <w:r>
        <w:rPr>
          <w:spacing w:val="-6"/>
        </w:rPr>
        <w:t xml:space="preserve"> </w:t>
      </w:r>
      <w:r>
        <w:t>действия</w:t>
      </w:r>
      <w:r>
        <w:rPr>
          <w:spacing w:val="-6"/>
        </w:rPr>
        <w:t xml:space="preserve"> </w:t>
      </w:r>
      <w:r>
        <w:t>постоянного</w:t>
      </w:r>
      <w:r>
        <w:rPr>
          <w:spacing w:val="-6"/>
        </w:rPr>
        <w:t xml:space="preserve"> </w:t>
      </w:r>
      <w:r>
        <w:t>магнита</w:t>
      </w:r>
      <w:r>
        <w:rPr>
          <w:spacing w:val="-6"/>
        </w:rPr>
        <w:t xml:space="preserve"> </w:t>
      </w:r>
      <w:r>
        <w:t>на</w:t>
      </w:r>
      <w:r>
        <w:rPr>
          <w:spacing w:val="-6"/>
        </w:rPr>
        <w:t xml:space="preserve"> </w:t>
      </w:r>
      <w:r>
        <w:t>рамку</w:t>
      </w:r>
      <w:r>
        <w:rPr>
          <w:spacing w:val="-6"/>
        </w:rPr>
        <w:t xml:space="preserve"> </w:t>
      </w:r>
      <w:r>
        <w:t>с</w:t>
      </w:r>
      <w:r>
        <w:rPr>
          <w:spacing w:val="-6"/>
        </w:rPr>
        <w:t xml:space="preserve"> </w:t>
      </w:r>
      <w:r>
        <w:t>током. Исследование явления электромагнитной индукции.</w:t>
      </w:r>
    </w:p>
    <w:p w:rsidR="009B440D" w:rsidRDefault="00610726">
      <w:pPr>
        <w:pStyle w:val="3"/>
        <w:spacing w:before="276"/>
        <w:ind w:left="374"/>
      </w:pPr>
      <w:r>
        <w:t>Раздел</w:t>
      </w:r>
      <w:r>
        <w:rPr>
          <w:spacing w:val="-1"/>
        </w:rPr>
        <w:t xml:space="preserve"> </w:t>
      </w:r>
      <w:r>
        <w:t>5.</w:t>
      </w:r>
      <w:r>
        <w:rPr>
          <w:spacing w:val="-1"/>
        </w:rPr>
        <w:t xml:space="preserve"> </w:t>
      </w:r>
      <w:r>
        <w:t>Колебания</w:t>
      </w:r>
      <w:r>
        <w:rPr>
          <w:spacing w:val="-1"/>
        </w:rPr>
        <w:t xml:space="preserve"> </w:t>
      </w:r>
      <w:r>
        <w:t>и</w:t>
      </w:r>
      <w:r>
        <w:rPr>
          <w:spacing w:val="-1"/>
        </w:rPr>
        <w:t xml:space="preserve"> </w:t>
      </w:r>
      <w:r>
        <w:rPr>
          <w:spacing w:val="-2"/>
        </w:rPr>
        <w:t>волны</w:t>
      </w:r>
    </w:p>
    <w:p w:rsidR="009B440D" w:rsidRDefault="00610726">
      <w:pPr>
        <w:pStyle w:val="4"/>
      </w:pPr>
      <w:r>
        <w:t>Тема</w:t>
      </w:r>
      <w:r>
        <w:rPr>
          <w:spacing w:val="-4"/>
        </w:rPr>
        <w:t xml:space="preserve"> </w:t>
      </w:r>
      <w:r>
        <w:t>1.</w:t>
      </w:r>
      <w:r>
        <w:rPr>
          <w:spacing w:val="-4"/>
        </w:rPr>
        <w:t xml:space="preserve"> </w:t>
      </w:r>
      <w:r>
        <w:t>Механические</w:t>
      </w:r>
      <w:r>
        <w:rPr>
          <w:spacing w:val="-4"/>
        </w:rPr>
        <w:t xml:space="preserve"> </w:t>
      </w:r>
      <w:r>
        <w:t>и</w:t>
      </w:r>
      <w:r>
        <w:rPr>
          <w:spacing w:val="-4"/>
        </w:rPr>
        <w:t xml:space="preserve"> </w:t>
      </w:r>
      <w:r>
        <w:t>электромагнитные</w:t>
      </w:r>
      <w:r>
        <w:rPr>
          <w:spacing w:val="-4"/>
        </w:rPr>
        <w:t xml:space="preserve"> </w:t>
      </w:r>
      <w:r>
        <w:rPr>
          <w:spacing w:val="-2"/>
        </w:rPr>
        <w:t>колебания</w:t>
      </w:r>
    </w:p>
    <w:p w:rsidR="009B440D" w:rsidRDefault="00610726">
      <w:pPr>
        <w:pStyle w:val="a3"/>
        <w:ind w:right="259" w:firstLine="600"/>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9B440D" w:rsidRDefault="00610726">
      <w:pPr>
        <w:pStyle w:val="a3"/>
        <w:ind w:right="261" w:firstLine="600"/>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B440D" w:rsidRDefault="00610726">
      <w:pPr>
        <w:pStyle w:val="a3"/>
        <w:ind w:left="854"/>
      </w:pPr>
      <w:r>
        <w:t>Представление</w:t>
      </w:r>
      <w:r>
        <w:rPr>
          <w:spacing w:val="41"/>
        </w:rPr>
        <w:t xml:space="preserve"> </w:t>
      </w:r>
      <w:r>
        <w:t>о</w:t>
      </w:r>
      <w:r>
        <w:rPr>
          <w:spacing w:val="43"/>
        </w:rPr>
        <w:t xml:space="preserve"> </w:t>
      </w:r>
      <w:r>
        <w:t>затухающих</w:t>
      </w:r>
      <w:r>
        <w:rPr>
          <w:spacing w:val="44"/>
        </w:rPr>
        <w:t xml:space="preserve"> </w:t>
      </w:r>
      <w:r>
        <w:t>колебаниях.</w:t>
      </w:r>
      <w:r>
        <w:rPr>
          <w:spacing w:val="43"/>
        </w:rPr>
        <w:t xml:space="preserve"> </w:t>
      </w:r>
      <w:r>
        <w:t>Вынужденные</w:t>
      </w:r>
      <w:r>
        <w:rPr>
          <w:spacing w:val="44"/>
        </w:rPr>
        <w:t xml:space="preserve"> </w:t>
      </w:r>
      <w:r>
        <w:t>механические</w:t>
      </w:r>
      <w:r>
        <w:rPr>
          <w:spacing w:val="43"/>
        </w:rPr>
        <w:t xml:space="preserve"> </w:t>
      </w:r>
      <w:r>
        <w:t>колебания.</w:t>
      </w:r>
      <w:r>
        <w:rPr>
          <w:spacing w:val="44"/>
        </w:rPr>
        <w:t xml:space="preserve"> </w:t>
      </w:r>
      <w:r>
        <w:rPr>
          <w:spacing w:val="-2"/>
        </w:rPr>
        <w:t>Резонанс.</w:t>
      </w:r>
    </w:p>
    <w:p w:rsidR="009B440D" w:rsidRDefault="00610726">
      <w:pPr>
        <w:pStyle w:val="a3"/>
      </w:pPr>
      <w:r>
        <w:t>Вынужденные</w:t>
      </w:r>
      <w:r>
        <w:rPr>
          <w:spacing w:val="-8"/>
        </w:rPr>
        <w:t xml:space="preserve"> </w:t>
      </w:r>
      <w:r>
        <w:t>электромагнитные</w:t>
      </w:r>
      <w:r>
        <w:rPr>
          <w:spacing w:val="-8"/>
        </w:rPr>
        <w:t xml:space="preserve"> </w:t>
      </w:r>
      <w:r>
        <w:rPr>
          <w:spacing w:val="-2"/>
        </w:rPr>
        <w:t>колебания.</w:t>
      </w:r>
    </w:p>
    <w:p w:rsidR="009B440D" w:rsidRDefault="00610726">
      <w:pPr>
        <w:pStyle w:val="a3"/>
        <w:ind w:right="261" w:firstLine="600"/>
      </w:pPr>
      <w:r>
        <w:t>Переменный</w:t>
      </w:r>
      <w:r>
        <w:rPr>
          <w:spacing w:val="-5"/>
        </w:rPr>
        <w:t xml:space="preserve"> </w:t>
      </w:r>
      <w:r>
        <w:t>ток.</w:t>
      </w:r>
      <w:r>
        <w:rPr>
          <w:spacing w:val="-5"/>
        </w:rPr>
        <w:t xml:space="preserve"> </w:t>
      </w:r>
      <w:r>
        <w:t>Синусоидальный</w:t>
      </w:r>
      <w:r>
        <w:rPr>
          <w:spacing w:val="-5"/>
        </w:rPr>
        <w:t xml:space="preserve"> </w:t>
      </w:r>
      <w:r>
        <w:t>переменный</w:t>
      </w:r>
      <w:r>
        <w:rPr>
          <w:spacing w:val="-5"/>
        </w:rPr>
        <w:t xml:space="preserve"> </w:t>
      </w:r>
      <w:r>
        <w:t>ток.</w:t>
      </w:r>
      <w:r>
        <w:rPr>
          <w:spacing w:val="-5"/>
        </w:rPr>
        <w:t xml:space="preserve"> </w:t>
      </w:r>
      <w:r>
        <w:t>Мощность</w:t>
      </w:r>
      <w:r>
        <w:rPr>
          <w:spacing w:val="-5"/>
        </w:rPr>
        <w:t xml:space="preserve"> </w:t>
      </w:r>
      <w:r>
        <w:t>переменного</w:t>
      </w:r>
      <w:r>
        <w:rPr>
          <w:spacing w:val="-5"/>
        </w:rPr>
        <w:t xml:space="preserve"> </w:t>
      </w:r>
      <w:r>
        <w:t>тока.</w:t>
      </w:r>
      <w:r>
        <w:rPr>
          <w:spacing w:val="-5"/>
        </w:rPr>
        <w:t xml:space="preserve"> </w:t>
      </w:r>
      <w:r>
        <w:t>Амплитудное и действующее значение силы тока и напряжения.</w:t>
      </w:r>
    </w:p>
    <w:p w:rsidR="009B440D" w:rsidRDefault="00610726">
      <w:pPr>
        <w:pStyle w:val="a3"/>
        <w:ind w:right="261" w:firstLine="600"/>
      </w:pPr>
      <w: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w:t>
      </w:r>
      <w:r>
        <w:rPr>
          <w:spacing w:val="-2"/>
        </w:rPr>
        <w:t>жизни.</w:t>
      </w:r>
    </w:p>
    <w:p w:rsidR="009B440D" w:rsidRDefault="00610726">
      <w:pPr>
        <w:pStyle w:val="a3"/>
        <w:ind w:right="260" w:firstLine="600"/>
      </w:pPr>
      <w:r>
        <w:t>Технические устройства и практическое применение: электрический звонок, генератор переменного тока, линии электропередач.</w:t>
      </w:r>
    </w:p>
    <w:p w:rsidR="009B440D" w:rsidRDefault="009B440D">
      <w:pPr>
        <w:pStyle w:val="a3"/>
        <w:sectPr w:rsidR="009B440D">
          <w:pgSz w:w="11910" w:h="16840"/>
          <w:pgMar w:top="900" w:right="425" w:bottom="280" w:left="425" w:header="720" w:footer="720" w:gutter="0"/>
          <w:cols w:space="720"/>
        </w:sectPr>
      </w:pPr>
    </w:p>
    <w:p w:rsidR="009B440D" w:rsidRDefault="00610726">
      <w:pPr>
        <w:spacing w:before="74"/>
        <w:ind w:left="854"/>
        <w:rPr>
          <w:i/>
          <w:sz w:val="24"/>
        </w:rPr>
      </w:pPr>
      <w:r>
        <w:rPr>
          <w:i/>
          <w:spacing w:val="-2"/>
          <w:sz w:val="24"/>
        </w:rPr>
        <w:lastRenderedPageBreak/>
        <w:t>Демонстрации</w:t>
      </w:r>
    </w:p>
    <w:p w:rsidR="009B440D" w:rsidRDefault="00610726">
      <w:pPr>
        <w:pStyle w:val="a3"/>
        <w:ind w:left="854"/>
        <w:jc w:val="left"/>
      </w:pPr>
      <w:r>
        <w:t>Исследование</w:t>
      </w:r>
      <w:r>
        <w:rPr>
          <w:spacing w:val="-6"/>
        </w:rPr>
        <w:t xml:space="preserve"> </w:t>
      </w:r>
      <w:r>
        <w:t>параметров</w:t>
      </w:r>
      <w:r>
        <w:rPr>
          <w:spacing w:val="-6"/>
        </w:rPr>
        <w:t xml:space="preserve"> </w:t>
      </w:r>
      <w:r>
        <w:t>колебательной</w:t>
      </w:r>
      <w:r>
        <w:rPr>
          <w:spacing w:val="-6"/>
        </w:rPr>
        <w:t xml:space="preserve"> </w:t>
      </w:r>
      <w:r>
        <w:t>системы</w:t>
      </w:r>
      <w:r>
        <w:rPr>
          <w:spacing w:val="-6"/>
        </w:rPr>
        <w:t xml:space="preserve"> </w:t>
      </w:r>
      <w:r>
        <w:t>(пружинный</w:t>
      </w:r>
      <w:r>
        <w:rPr>
          <w:spacing w:val="-6"/>
        </w:rPr>
        <w:t xml:space="preserve"> </w:t>
      </w:r>
      <w:r>
        <w:t>или</w:t>
      </w:r>
      <w:r>
        <w:rPr>
          <w:spacing w:val="-6"/>
        </w:rPr>
        <w:t xml:space="preserve"> </w:t>
      </w:r>
      <w:r>
        <w:t>математический</w:t>
      </w:r>
      <w:r>
        <w:rPr>
          <w:spacing w:val="-6"/>
        </w:rPr>
        <w:t xml:space="preserve"> </w:t>
      </w:r>
      <w:r>
        <w:t>маятник). Наблюдение затухающих колебаний.</w:t>
      </w:r>
    </w:p>
    <w:p w:rsidR="009B440D" w:rsidRDefault="00610726">
      <w:pPr>
        <w:pStyle w:val="a3"/>
        <w:ind w:left="854" w:right="4571"/>
        <w:jc w:val="left"/>
      </w:pPr>
      <w:r>
        <w:t>Исследование</w:t>
      </w:r>
      <w:r>
        <w:rPr>
          <w:spacing w:val="-13"/>
        </w:rPr>
        <w:t xml:space="preserve"> </w:t>
      </w:r>
      <w:r>
        <w:t>свойств</w:t>
      </w:r>
      <w:r>
        <w:rPr>
          <w:spacing w:val="-13"/>
        </w:rPr>
        <w:t xml:space="preserve"> </w:t>
      </w:r>
      <w:r>
        <w:t>вынужденных</w:t>
      </w:r>
      <w:r>
        <w:rPr>
          <w:spacing w:val="-13"/>
        </w:rPr>
        <w:t xml:space="preserve"> </w:t>
      </w:r>
      <w:r>
        <w:t>колебаний. Наблюдение резонанса.</w:t>
      </w:r>
    </w:p>
    <w:p w:rsidR="009B440D" w:rsidRDefault="00610726">
      <w:pPr>
        <w:pStyle w:val="a3"/>
        <w:ind w:left="854"/>
        <w:jc w:val="left"/>
      </w:pPr>
      <w:r>
        <w:t>Свободные</w:t>
      </w:r>
      <w:r>
        <w:rPr>
          <w:spacing w:val="-9"/>
        </w:rPr>
        <w:t xml:space="preserve"> </w:t>
      </w:r>
      <w:r>
        <w:t>электромагнитные</w:t>
      </w:r>
      <w:r>
        <w:rPr>
          <w:spacing w:val="-8"/>
        </w:rPr>
        <w:t xml:space="preserve"> </w:t>
      </w:r>
      <w:r>
        <w:rPr>
          <w:spacing w:val="-2"/>
        </w:rPr>
        <w:t>колебания.</w:t>
      </w:r>
    </w:p>
    <w:p w:rsidR="009B440D" w:rsidRDefault="00610726">
      <w:pPr>
        <w:pStyle w:val="a3"/>
        <w:ind w:firstLine="600"/>
        <w:jc w:val="left"/>
      </w:pPr>
      <w:r>
        <w:t>Осциллограммы</w:t>
      </w:r>
      <w:r>
        <w:rPr>
          <w:spacing w:val="40"/>
        </w:rPr>
        <w:t xml:space="preserve"> </w:t>
      </w:r>
      <w:r>
        <w:t>(зависимости</w:t>
      </w:r>
      <w:r>
        <w:rPr>
          <w:spacing w:val="40"/>
        </w:rPr>
        <w:t xml:space="preserve"> </w:t>
      </w:r>
      <w:r>
        <w:t>силы</w:t>
      </w:r>
      <w:r>
        <w:rPr>
          <w:spacing w:val="40"/>
        </w:rPr>
        <w:t xml:space="preserve"> </w:t>
      </w:r>
      <w:r>
        <w:t>тока</w:t>
      </w:r>
      <w:r>
        <w:rPr>
          <w:spacing w:val="40"/>
        </w:rPr>
        <w:t xml:space="preserve"> </w:t>
      </w:r>
      <w:r>
        <w:t>и</w:t>
      </w:r>
      <w:r>
        <w:rPr>
          <w:spacing w:val="40"/>
        </w:rPr>
        <w:t xml:space="preserve"> </w:t>
      </w:r>
      <w:r>
        <w:t>напряжения</w:t>
      </w:r>
      <w:r>
        <w:rPr>
          <w:spacing w:val="40"/>
        </w:rPr>
        <w:t xml:space="preserve"> </w:t>
      </w:r>
      <w:r>
        <w:t>от</w:t>
      </w:r>
      <w:r>
        <w:rPr>
          <w:spacing w:val="40"/>
        </w:rPr>
        <w:t xml:space="preserve"> </w:t>
      </w:r>
      <w:r>
        <w:t>времени)</w:t>
      </w:r>
      <w:r>
        <w:rPr>
          <w:spacing w:val="40"/>
        </w:rPr>
        <w:t xml:space="preserve"> </w:t>
      </w:r>
      <w:r>
        <w:t>для</w:t>
      </w:r>
      <w:r>
        <w:rPr>
          <w:spacing w:val="40"/>
        </w:rPr>
        <w:t xml:space="preserve"> </w:t>
      </w:r>
      <w:r>
        <w:t xml:space="preserve">электромагнитных </w:t>
      </w:r>
      <w:r>
        <w:rPr>
          <w:spacing w:val="-2"/>
        </w:rPr>
        <w:t>колебаний.</w:t>
      </w:r>
    </w:p>
    <w:p w:rsidR="009B440D" w:rsidRDefault="00610726">
      <w:pPr>
        <w:pStyle w:val="a3"/>
        <w:ind w:left="854"/>
        <w:jc w:val="left"/>
      </w:pPr>
      <w:r>
        <w:t>Резонанс</w:t>
      </w:r>
      <w:r>
        <w:rPr>
          <w:spacing w:val="-6"/>
        </w:rPr>
        <w:t xml:space="preserve"> </w:t>
      </w:r>
      <w:r>
        <w:t>при</w:t>
      </w:r>
      <w:r>
        <w:rPr>
          <w:spacing w:val="-6"/>
        </w:rPr>
        <w:t xml:space="preserve"> </w:t>
      </w:r>
      <w:r>
        <w:t>последовательном</w:t>
      </w:r>
      <w:r>
        <w:rPr>
          <w:spacing w:val="-6"/>
        </w:rPr>
        <w:t xml:space="preserve"> </w:t>
      </w:r>
      <w:r>
        <w:t>соединении</w:t>
      </w:r>
      <w:r>
        <w:rPr>
          <w:spacing w:val="-6"/>
        </w:rPr>
        <w:t xml:space="preserve"> </w:t>
      </w:r>
      <w:r>
        <w:t>резистора,</w:t>
      </w:r>
      <w:r>
        <w:rPr>
          <w:spacing w:val="-6"/>
        </w:rPr>
        <w:t xml:space="preserve"> </w:t>
      </w:r>
      <w:r>
        <w:t>катушки</w:t>
      </w:r>
      <w:r>
        <w:rPr>
          <w:spacing w:val="-6"/>
        </w:rPr>
        <w:t xml:space="preserve"> </w:t>
      </w:r>
      <w:r>
        <w:t>индуктивности</w:t>
      </w:r>
      <w:r>
        <w:rPr>
          <w:spacing w:val="-6"/>
        </w:rPr>
        <w:t xml:space="preserve"> </w:t>
      </w:r>
      <w:r>
        <w:t>и</w:t>
      </w:r>
      <w:r>
        <w:rPr>
          <w:spacing w:val="-6"/>
        </w:rPr>
        <w:t xml:space="preserve"> </w:t>
      </w:r>
      <w:r>
        <w:t>конденсатора. Модель линии электропередачи.</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jc w:val="left"/>
      </w:pPr>
      <w:r>
        <w:t>Исследование</w:t>
      </w:r>
      <w:r>
        <w:rPr>
          <w:spacing w:val="38"/>
        </w:rPr>
        <w:t xml:space="preserve"> </w:t>
      </w:r>
      <w:r>
        <w:t>зависимости</w:t>
      </w:r>
      <w:r>
        <w:rPr>
          <w:spacing w:val="41"/>
        </w:rPr>
        <w:t xml:space="preserve"> </w:t>
      </w:r>
      <w:r>
        <w:t>периода</w:t>
      </w:r>
      <w:r>
        <w:rPr>
          <w:spacing w:val="40"/>
        </w:rPr>
        <w:t xml:space="preserve"> </w:t>
      </w:r>
      <w:r>
        <w:t>малых</w:t>
      </w:r>
      <w:r>
        <w:rPr>
          <w:spacing w:val="41"/>
        </w:rPr>
        <w:t xml:space="preserve"> </w:t>
      </w:r>
      <w:r>
        <w:t>колебаний</w:t>
      </w:r>
      <w:r>
        <w:rPr>
          <w:spacing w:val="40"/>
        </w:rPr>
        <w:t xml:space="preserve"> </w:t>
      </w:r>
      <w:r>
        <w:t>груза</w:t>
      </w:r>
      <w:r>
        <w:rPr>
          <w:spacing w:val="41"/>
        </w:rPr>
        <w:t xml:space="preserve"> </w:t>
      </w:r>
      <w:r>
        <w:t>на</w:t>
      </w:r>
      <w:r>
        <w:rPr>
          <w:spacing w:val="41"/>
        </w:rPr>
        <w:t xml:space="preserve"> </w:t>
      </w:r>
      <w:r>
        <w:t>нити</w:t>
      </w:r>
      <w:r>
        <w:rPr>
          <w:spacing w:val="40"/>
        </w:rPr>
        <w:t xml:space="preserve"> </w:t>
      </w:r>
      <w:r>
        <w:t>от</w:t>
      </w:r>
      <w:r>
        <w:rPr>
          <w:spacing w:val="41"/>
        </w:rPr>
        <w:t xml:space="preserve"> </w:t>
      </w:r>
      <w:r>
        <w:t>длины</w:t>
      </w:r>
      <w:r>
        <w:rPr>
          <w:spacing w:val="40"/>
        </w:rPr>
        <w:t xml:space="preserve"> </w:t>
      </w:r>
      <w:r>
        <w:t>нити</w:t>
      </w:r>
      <w:r>
        <w:rPr>
          <w:spacing w:val="41"/>
        </w:rPr>
        <w:t xml:space="preserve"> </w:t>
      </w:r>
      <w:r>
        <w:t>и</w:t>
      </w:r>
      <w:r>
        <w:rPr>
          <w:spacing w:val="41"/>
        </w:rPr>
        <w:t xml:space="preserve"> </w:t>
      </w:r>
      <w:r>
        <w:rPr>
          <w:spacing w:val="-2"/>
        </w:rPr>
        <w:t>массы</w:t>
      </w:r>
    </w:p>
    <w:p w:rsidR="009B440D" w:rsidRDefault="00610726">
      <w:pPr>
        <w:pStyle w:val="a3"/>
        <w:jc w:val="left"/>
      </w:pPr>
      <w:r>
        <w:rPr>
          <w:spacing w:val="-2"/>
        </w:rPr>
        <w:t>груза.</w:t>
      </w:r>
    </w:p>
    <w:p w:rsidR="009B440D" w:rsidRDefault="00610726">
      <w:pPr>
        <w:pStyle w:val="a3"/>
        <w:ind w:left="854"/>
        <w:jc w:val="left"/>
      </w:pPr>
      <w:r>
        <w:t>Исследование</w:t>
      </w:r>
      <w:r>
        <w:rPr>
          <w:spacing w:val="78"/>
          <w:w w:val="150"/>
        </w:rPr>
        <w:t xml:space="preserve"> </w:t>
      </w:r>
      <w:r>
        <w:t>переменного</w:t>
      </w:r>
      <w:r>
        <w:rPr>
          <w:spacing w:val="79"/>
          <w:w w:val="150"/>
        </w:rPr>
        <w:t xml:space="preserve"> </w:t>
      </w:r>
      <w:r>
        <w:t>тока</w:t>
      </w:r>
      <w:r>
        <w:rPr>
          <w:spacing w:val="78"/>
          <w:w w:val="150"/>
        </w:rPr>
        <w:t xml:space="preserve"> </w:t>
      </w:r>
      <w:r>
        <w:t>в</w:t>
      </w:r>
      <w:r>
        <w:rPr>
          <w:spacing w:val="79"/>
          <w:w w:val="150"/>
        </w:rPr>
        <w:t xml:space="preserve"> </w:t>
      </w:r>
      <w:r>
        <w:t>цепи</w:t>
      </w:r>
      <w:r>
        <w:rPr>
          <w:spacing w:val="79"/>
          <w:w w:val="150"/>
        </w:rPr>
        <w:t xml:space="preserve"> </w:t>
      </w:r>
      <w:r>
        <w:t>из</w:t>
      </w:r>
      <w:r>
        <w:rPr>
          <w:spacing w:val="78"/>
          <w:w w:val="150"/>
        </w:rPr>
        <w:t xml:space="preserve"> </w:t>
      </w:r>
      <w:r>
        <w:t>последовательно</w:t>
      </w:r>
      <w:r>
        <w:rPr>
          <w:spacing w:val="79"/>
          <w:w w:val="150"/>
        </w:rPr>
        <w:t xml:space="preserve"> </w:t>
      </w:r>
      <w:r>
        <w:t>соединённых</w:t>
      </w:r>
      <w:r>
        <w:rPr>
          <w:spacing w:val="79"/>
          <w:w w:val="150"/>
        </w:rPr>
        <w:t xml:space="preserve"> </w:t>
      </w:r>
      <w:r>
        <w:rPr>
          <w:spacing w:val="-2"/>
        </w:rPr>
        <w:t>конденсатора,</w:t>
      </w:r>
    </w:p>
    <w:p w:rsidR="009B440D" w:rsidRDefault="00610726">
      <w:pPr>
        <w:pStyle w:val="a3"/>
      </w:pPr>
      <w:r>
        <w:t>катушки</w:t>
      </w:r>
      <w:r>
        <w:rPr>
          <w:spacing w:val="-2"/>
        </w:rPr>
        <w:t xml:space="preserve"> </w:t>
      </w:r>
      <w:r>
        <w:t>и</w:t>
      </w:r>
      <w:r>
        <w:rPr>
          <w:spacing w:val="-1"/>
        </w:rPr>
        <w:t xml:space="preserve"> </w:t>
      </w:r>
      <w:r>
        <w:rPr>
          <w:spacing w:val="-2"/>
        </w:rPr>
        <w:t>резистора.</w:t>
      </w:r>
    </w:p>
    <w:p w:rsidR="009B440D" w:rsidRDefault="00610726">
      <w:pPr>
        <w:pStyle w:val="4"/>
      </w:pPr>
      <w:r>
        <w:t>Тема</w:t>
      </w:r>
      <w:r>
        <w:rPr>
          <w:spacing w:val="-4"/>
        </w:rPr>
        <w:t xml:space="preserve"> </w:t>
      </w:r>
      <w:r>
        <w:t>2.</w:t>
      </w:r>
      <w:r>
        <w:rPr>
          <w:spacing w:val="-4"/>
        </w:rPr>
        <w:t xml:space="preserve"> </w:t>
      </w:r>
      <w:r>
        <w:t>Механические</w:t>
      </w:r>
      <w:r>
        <w:rPr>
          <w:spacing w:val="-4"/>
        </w:rPr>
        <w:t xml:space="preserve"> </w:t>
      </w:r>
      <w:r>
        <w:t>и</w:t>
      </w:r>
      <w:r>
        <w:rPr>
          <w:spacing w:val="-4"/>
        </w:rPr>
        <w:t xml:space="preserve"> </w:t>
      </w:r>
      <w:r>
        <w:t>электромагнитные</w:t>
      </w:r>
      <w:r>
        <w:rPr>
          <w:spacing w:val="-4"/>
        </w:rPr>
        <w:t xml:space="preserve"> </w:t>
      </w:r>
      <w:r>
        <w:rPr>
          <w:spacing w:val="-2"/>
        </w:rPr>
        <w:t>волны</w:t>
      </w:r>
    </w:p>
    <w:p w:rsidR="009B440D" w:rsidRDefault="00610726">
      <w:pPr>
        <w:pStyle w:val="a3"/>
        <w:ind w:right="261" w:firstLine="600"/>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B440D" w:rsidRDefault="00610726">
      <w:pPr>
        <w:pStyle w:val="a3"/>
        <w:ind w:left="854"/>
      </w:pPr>
      <w:r>
        <w:t>Звук.</w:t>
      </w:r>
      <w:r>
        <w:rPr>
          <w:spacing w:val="-3"/>
        </w:rPr>
        <w:t xml:space="preserve"> </w:t>
      </w:r>
      <w:r>
        <w:t>Скорость</w:t>
      </w:r>
      <w:r>
        <w:rPr>
          <w:spacing w:val="-3"/>
        </w:rPr>
        <w:t xml:space="preserve"> </w:t>
      </w:r>
      <w:r>
        <w:t>звука.</w:t>
      </w:r>
      <w:r>
        <w:rPr>
          <w:spacing w:val="-3"/>
        </w:rPr>
        <w:t xml:space="preserve"> </w:t>
      </w:r>
      <w:r>
        <w:t>Громкость</w:t>
      </w:r>
      <w:r>
        <w:rPr>
          <w:spacing w:val="-3"/>
        </w:rPr>
        <w:t xml:space="preserve"> </w:t>
      </w:r>
      <w:r>
        <w:t>звука.</w:t>
      </w:r>
      <w:r>
        <w:rPr>
          <w:spacing w:val="-3"/>
        </w:rPr>
        <w:t xml:space="preserve"> </w:t>
      </w:r>
      <w:r>
        <w:t>Высота</w:t>
      </w:r>
      <w:r>
        <w:rPr>
          <w:spacing w:val="-3"/>
        </w:rPr>
        <w:t xml:space="preserve"> </w:t>
      </w:r>
      <w:r>
        <w:t>тона.</w:t>
      </w:r>
      <w:r>
        <w:rPr>
          <w:spacing w:val="-3"/>
        </w:rPr>
        <w:t xml:space="preserve"> </w:t>
      </w:r>
      <w:r>
        <w:t>Тембр</w:t>
      </w:r>
      <w:r>
        <w:rPr>
          <w:spacing w:val="-2"/>
        </w:rPr>
        <w:t xml:space="preserve"> звука.</w:t>
      </w:r>
    </w:p>
    <w:p w:rsidR="009B440D" w:rsidRDefault="00610726">
      <w:pPr>
        <w:pStyle w:val="a3"/>
        <w:ind w:right="260" w:firstLine="600"/>
      </w:pPr>
      <w: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B440D" w:rsidRDefault="00610726">
      <w:pPr>
        <w:pStyle w:val="a3"/>
        <w:ind w:left="854" w:right="1213"/>
      </w:pPr>
      <w:r>
        <w:t>Шкала</w:t>
      </w:r>
      <w:r>
        <w:rPr>
          <w:spacing w:val="-5"/>
        </w:rPr>
        <w:t xml:space="preserve"> </w:t>
      </w:r>
      <w:r>
        <w:t>электромагнитных</w:t>
      </w:r>
      <w:r>
        <w:rPr>
          <w:spacing w:val="-5"/>
        </w:rPr>
        <w:t xml:space="preserve"> </w:t>
      </w:r>
      <w:r>
        <w:t>волн.</w:t>
      </w:r>
      <w:r>
        <w:rPr>
          <w:spacing w:val="-5"/>
        </w:rPr>
        <w:t xml:space="preserve"> </w:t>
      </w:r>
      <w:r>
        <w:t>Применение</w:t>
      </w:r>
      <w:r>
        <w:rPr>
          <w:spacing w:val="-5"/>
        </w:rPr>
        <w:t xml:space="preserve"> </w:t>
      </w:r>
      <w:r>
        <w:t>электромагнитных</w:t>
      </w:r>
      <w:r>
        <w:rPr>
          <w:spacing w:val="-5"/>
        </w:rPr>
        <w:t xml:space="preserve"> </w:t>
      </w:r>
      <w:r>
        <w:t>волн</w:t>
      </w:r>
      <w:r>
        <w:rPr>
          <w:spacing w:val="-5"/>
        </w:rPr>
        <w:t xml:space="preserve"> </w:t>
      </w:r>
      <w:r>
        <w:t>в</w:t>
      </w:r>
      <w:r>
        <w:rPr>
          <w:spacing w:val="-5"/>
        </w:rPr>
        <w:t xml:space="preserve"> </w:t>
      </w:r>
      <w:r>
        <w:t>технике</w:t>
      </w:r>
      <w:r>
        <w:rPr>
          <w:spacing w:val="-5"/>
        </w:rPr>
        <w:t xml:space="preserve"> </w:t>
      </w:r>
      <w:r>
        <w:t>и</w:t>
      </w:r>
      <w:r>
        <w:rPr>
          <w:spacing w:val="-5"/>
        </w:rPr>
        <w:t xml:space="preserve"> </w:t>
      </w:r>
      <w:r>
        <w:t>быту. Принципы радиосвязи и телевидения. Радиолокация.</w:t>
      </w:r>
    </w:p>
    <w:p w:rsidR="009B440D" w:rsidRDefault="00610726">
      <w:pPr>
        <w:pStyle w:val="a3"/>
        <w:ind w:left="854"/>
      </w:pPr>
      <w:r>
        <w:t>Электромагнитное</w:t>
      </w:r>
      <w:r>
        <w:rPr>
          <w:spacing w:val="-8"/>
        </w:rPr>
        <w:t xml:space="preserve"> </w:t>
      </w:r>
      <w:r>
        <w:t>загрязнение</w:t>
      </w:r>
      <w:r>
        <w:rPr>
          <w:spacing w:val="-8"/>
        </w:rPr>
        <w:t xml:space="preserve"> </w:t>
      </w:r>
      <w:r>
        <w:t>окружающей</w:t>
      </w:r>
      <w:r>
        <w:rPr>
          <w:spacing w:val="-8"/>
        </w:rPr>
        <w:t xml:space="preserve"> </w:t>
      </w:r>
      <w:r>
        <w:rPr>
          <w:spacing w:val="-2"/>
        </w:rPr>
        <w:t>среды.</w:t>
      </w:r>
    </w:p>
    <w:p w:rsidR="009B440D" w:rsidRDefault="00610726">
      <w:pPr>
        <w:pStyle w:val="a3"/>
        <w:ind w:right="260" w:firstLine="600"/>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9B440D" w:rsidRDefault="00610726">
      <w:pPr>
        <w:ind w:left="854"/>
        <w:rPr>
          <w:i/>
          <w:sz w:val="24"/>
        </w:rPr>
      </w:pPr>
      <w:r>
        <w:rPr>
          <w:i/>
          <w:spacing w:val="-2"/>
          <w:sz w:val="24"/>
        </w:rPr>
        <w:t>Демонстрации</w:t>
      </w:r>
    </w:p>
    <w:p w:rsidR="009B440D" w:rsidRDefault="00610726">
      <w:pPr>
        <w:pStyle w:val="a3"/>
        <w:ind w:left="854" w:right="2407"/>
        <w:jc w:val="left"/>
      </w:pPr>
      <w:r>
        <w:t>Образование</w:t>
      </w:r>
      <w:r>
        <w:rPr>
          <w:spacing w:val="-7"/>
        </w:rPr>
        <w:t xml:space="preserve"> </w:t>
      </w:r>
      <w:r>
        <w:t>и</w:t>
      </w:r>
      <w:r>
        <w:rPr>
          <w:spacing w:val="-7"/>
        </w:rPr>
        <w:t xml:space="preserve"> </w:t>
      </w:r>
      <w:r>
        <w:t>распространение</w:t>
      </w:r>
      <w:r>
        <w:rPr>
          <w:spacing w:val="-7"/>
        </w:rPr>
        <w:t xml:space="preserve"> </w:t>
      </w:r>
      <w:r>
        <w:t>поперечных</w:t>
      </w:r>
      <w:r>
        <w:rPr>
          <w:spacing w:val="-7"/>
        </w:rPr>
        <w:t xml:space="preserve"> </w:t>
      </w:r>
      <w:r>
        <w:t>и</w:t>
      </w:r>
      <w:r>
        <w:rPr>
          <w:spacing w:val="-7"/>
        </w:rPr>
        <w:t xml:space="preserve"> </w:t>
      </w:r>
      <w:r>
        <w:t>продольных</w:t>
      </w:r>
      <w:r>
        <w:rPr>
          <w:spacing w:val="-7"/>
        </w:rPr>
        <w:t xml:space="preserve"> </w:t>
      </w:r>
      <w:r>
        <w:t>волн. Колеблющееся тело как источник звука.</w:t>
      </w:r>
    </w:p>
    <w:p w:rsidR="009B440D" w:rsidRDefault="00610726">
      <w:pPr>
        <w:pStyle w:val="a3"/>
        <w:ind w:left="854" w:right="3109"/>
        <w:jc w:val="left"/>
      </w:pPr>
      <w:r>
        <w:t>Наблюдение отражения и преломления механических волн. Наблюдение</w:t>
      </w:r>
      <w:r>
        <w:rPr>
          <w:spacing w:val="-8"/>
        </w:rPr>
        <w:t xml:space="preserve"> </w:t>
      </w:r>
      <w:r>
        <w:t>интерференции</w:t>
      </w:r>
      <w:r>
        <w:rPr>
          <w:spacing w:val="-8"/>
        </w:rPr>
        <w:t xml:space="preserve"> </w:t>
      </w:r>
      <w:r>
        <w:t>и</w:t>
      </w:r>
      <w:r>
        <w:rPr>
          <w:spacing w:val="-8"/>
        </w:rPr>
        <w:t xml:space="preserve"> </w:t>
      </w:r>
      <w:r>
        <w:t>дифракции</w:t>
      </w:r>
      <w:r>
        <w:rPr>
          <w:spacing w:val="-8"/>
        </w:rPr>
        <w:t xml:space="preserve"> </w:t>
      </w:r>
      <w:r>
        <w:t>механических</w:t>
      </w:r>
      <w:r>
        <w:rPr>
          <w:spacing w:val="-8"/>
        </w:rPr>
        <w:t xml:space="preserve"> </w:t>
      </w:r>
      <w:r>
        <w:t>волн. Звуковой резонанс.</w:t>
      </w:r>
    </w:p>
    <w:p w:rsidR="009B440D" w:rsidRDefault="00610726">
      <w:pPr>
        <w:pStyle w:val="a3"/>
        <w:tabs>
          <w:tab w:val="left" w:pos="2516"/>
          <w:tab w:val="left" w:pos="3533"/>
          <w:tab w:val="left" w:pos="5675"/>
          <w:tab w:val="left" w:pos="6447"/>
          <w:tab w:val="left" w:pos="7818"/>
          <w:tab w:val="left" w:pos="9437"/>
        </w:tabs>
        <w:ind w:left="854" w:right="262"/>
        <w:jc w:val="left"/>
      </w:pPr>
      <w:r>
        <w:t xml:space="preserve">Наблюдение связи громкости звука и высоты тона с амплитудой и частотой колебаний. </w:t>
      </w:r>
      <w:r>
        <w:rPr>
          <w:spacing w:val="-2"/>
        </w:rPr>
        <w:t>Исследование</w:t>
      </w:r>
      <w:r>
        <w:tab/>
      </w:r>
      <w:r>
        <w:rPr>
          <w:spacing w:val="-2"/>
        </w:rPr>
        <w:t>свойств</w:t>
      </w:r>
      <w:r>
        <w:tab/>
      </w:r>
      <w:r>
        <w:rPr>
          <w:spacing w:val="-2"/>
        </w:rPr>
        <w:t>электромагнитных</w:t>
      </w:r>
      <w:r>
        <w:tab/>
      </w:r>
      <w:r>
        <w:rPr>
          <w:spacing w:val="-2"/>
        </w:rPr>
        <w:t>волн:</w:t>
      </w:r>
      <w:r>
        <w:tab/>
      </w:r>
      <w:r>
        <w:rPr>
          <w:spacing w:val="-2"/>
        </w:rPr>
        <w:t>отражение,</w:t>
      </w:r>
      <w:r>
        <w:tab/>
      </w:r>
      <w:r>
        <w:rPr>
          <w:spacing w:val="-2"/>
        </w:rPr>
        <w:t>преломление,</w:t>
      </w:r>
      <w:r>
        <w:tab/>
      </w:r>
      <w:r>
        <w:rPr>
          <w:spacing w:val="-2"/>
        </w:rPr>
        <w:t>поляризация,</w:t>
      </w:r>
    </w:p>
    <w:p w:rsidR="009B440D" w:rsidRDefault="00610726">
      <w:pPr>
        <w:pStyle w:val="a3"/>
        <w:ind w:left="164" w:right="7841"/>
        <w:jc w:val="center"/>
      </w:pPr>
      <w:r>
        <w:t>дифракция,</w:t>
      </w:r>
      <w:r>
        <w:rPr>
          <w:spacing w:val="-5"/>
        </w:rPr>
        <w:t xml:space="preserve"> </w:t>
      </w:r>
      <w:r>
        <w:rPr>
          <w:spacing w:val="-2"/>
        </w:rPr>
        <w:t>интерференция.</w:t>
      </w:r>
    </w:p>
    <w:p w:rsidR="009B440D" w:rsidRDefault="00610726">
      <w:pPr>
        <w:pStyle w:val="4"/>
        <w:ind w:left="204" w:right="7841"/>
        <w:jc w:val="center"/>
      </w:pPr>
      <w:r>
        <w:t xml:space="preserve">Тема 3. </w:t>
      </w:r>
      <w:r>
        <w:rPr>
          <w:spacing w:val="-2"/>
        </w:rPr>
        <w:t>Оптика</w:t>
      </w:r>
    </w:p>
    <w:p w:rsidR="009B440D" w:rsidRDefault="00610726">
      <w:pPr>
        <w:pStyle w:val="a3"/>
        <w:ind w:left="716" w:right="124"/>
        <w:jc w:val="center"/>
      </w:pPr>
      <w:r>
        <w:t>Геометрическая</w:t>
      </w:r>
      <w:r>
        <w:rPr>
          <w:spacing w:val="5"/>
        </w:rPr>
        <w:t xml:space="preserve"> </w:t>
      </w:r>
      <w:r>
        <w:t>оптика.</w:t>
      </w:r>
      <w:r>
        <w:rPr>
          <w:spacing w:val="7"/>
        </w:rPr>
        <w:t xml:space="preserve"> </w:t>
      </w:r>
      <w:r>
        <w:t>Прямолинейное</w:t>
      </w:r>
      <w:r>
        <w:rPr>
          <w:spacing w:val="7"/>
        </w:rPr>
        <w:t xml:space="preserve"> </w:t>
      </w:r>
      <w:r>
        <w:t>распространение</w:t>
      </w:r>
      <w:r>
        <w:rPr>
          <w:spacing w:val="7"/>
        </w:rPr>
        <w:t xml:space="preserve"> </w:t>
      </w:r>
      <w:r>
        <w:t>света</w:t>
      </w:r>
      <w:r>
        <w:rPr>
          <w:spacing w:val="7"/>
        </w:rPr>
        <w:t xml:space="preserve"> </w:t>
      </w:r>
      <w:r>
        <w:t>в</w:t>
      </w:r>
      <w:r>
        <w:rPr>
          <w:spacing w:val="7"/>
        </w:rPr>
        <w:t xml:space="preserve"> </w:t>
      </w:r>
      <w:r>
        <w:t>однородной</w:t>
      </w:r>
      <w:r>
        <w:rPr>
          <w:spacing w:val="7"/>
        </w:rPr>
        <w:t xml:space="preserve"> </w:t>
      </w:r>
      <w:r>
        <w:t>среде.</w:t>
      </w:r>
      <w:r>
        <w:rPr>
          <w:spacing w:val="7"/>
        </w:rPr>
        <w:t xml:space="preserve"> </w:t>
      </w:r>
      <w:r>
        <w:t>Луч</w:t>
      </w:r>
      <w:r>
        <w:rPr>
          <w:spacing w:val="8"/>
        </w:rPr>
        <w:t xml:space="preserve"> </w:t>
      </w:r>
      <w:r>
        <w:rPr>
          <w:spacing w:val="-2"/>
        </w:rPr>
        <w:t>света.</w:t>
      </w:r>
    </w:p>
    <w:p w:rsidR="009B440D" w:rsidRDefault="00610726">
      <w:pPr>
        <w:pStyle w:val="a3"/>
        <w:ind w:left="0" w:right="7841"/>
        <w:jc w:val="center"/>
      </w:pPr>
      <w:r>
        <w:t>Точечный</w:t>
      </w:r>
      <w:r>
        <w:rPr>
          <w:spacing w:val="-4"/>
        </w:rPr>
        <w:t xml:space="preserve"> </w:t>
      </w:r>
      <w:r>
        <w:t>источник</w:t>
      </w:r>
      <w:r>
        <w:rPr>
          <w:spacing w:val="-3"/>
        </w:rPr>
        <w:t xml:space="preserve"> </w:t>
      </w:r>
      <w:r>
        <w:rPr>
          <w:spacing w:val="-2"/>
        </w:rPr>
        <w:t>света.</w:t>
      </w:r>
    </w:p>
    <w:p w:rsidR="009B440D" w:rsidRDefault="00610726">
      <w:pPr>
        <w:pStyle w:val="a3"/>
        <w:ind w:left="854"/>
      </w:pPr>
      <w:r>
        <w:t>Отражение</w:t>
      </w:r>
      <w:r>
        <w:rPr>
          <w:spacing w:val="-6"/>
        </w:rPr>
        <w:t xml:space="preserve"> </w:t>
      </w:r>
      <w:r>
        <w:t>света.</w:t>
      </w:r>
      <w:r>
        <w:rPr>
          <w:spacing w:val="-4"/>
        </w:rPr>
        <w:t xml:space="preserve"> </w:t>
      </w:r>
      <w:r>
        <w:t>Законы</w:t>
      </w:r>
      <w:r>
        <w:rPr>
          <w:spacing w:val="-4"/>
        </w:rPr>
        <w:t xml:space="preserve"> </w:t>
      </w:r>
      <w:r>
        <w:t>отражения</w:t>
      </w:r>
      <w:r>
        <w:rPr>
          <w:spacing w:val="-4"/>
        </w:rPr>
        <w:t xml:space="preserve"> </w:t>
      </w:r>
      <w:r>
        <w:t>света.</w:t>
      </w:r>
      <w:r>
        <w:rPr>
          <w:spacing w:val="-3"/>
        </w:rPr>
        <w:t xml:space="preserve"> </w:t>
      </w:r>
      <w:r>
        <w:t>Построение</w:t>
      </w:r>
      <w:r>
        <w:rPr>
          <w:spacing w:val="-4"/>
        </w:rPr>
        <w:t xml:space="preserve"> </w:t>
      </w:r>
      <w:r>
        <w:t>изображений</w:t>
      </w:r>
      <w:r>
        <w:rPr>
          <w:spacing w:val="-4"/>
        </w:rPr>
        <w:t xml:space="preserve"> </w:t>
      </w:r>
      <w:r>
        <w:t>в</w:t>
      </w:r>
      <w:r>
        <w:rPr>
          <w:spacing w:val="-4"/>
        </w:rPr>
        <w:t xml:space="preserve"> </w:t>
      </w:r>
      <w:r>
        <w:t>плоском</w:t>
      </w:r>
      <w:r>
        <w:rPr>
          <w:spacing w:val="-3"/>
        </w:rPr>
        <w:t xml:space="preserve"> </w:t>
      </w:r>
      <w:r>
        <w:rPr>
          <w:spacing w:val="-2"/>
        </w:rPr>
        <w:t>зеркале.</w:t>
      </w:r>
    </w:p>
    <w:p w:rsidR="009B440D" w:rsidRDefault="00610726">
      <w:pPr>
        <w:pStyle w:val="a3"/>
        <w:ind w:right="262" w:firstLine="600"/>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B440D" w:rsidRDefault="00610726">
      <w:pPr>
        <w:pStyle w:val="a3"/>
        <w:ind w:left="854"/>
      </w:pPr>
      <w:r>
        <w:t>Дисперсия</w:t>
      </w:r>
      <w:r>
        <w:rPr>
          <w:spacing w:val="-5"/>
        </w:rPr>
        <w:t xml:space="preserve"> </w:t>
      </w:r>
      <w:r>
        <w:t>света.</w:t>
      </w:r>
      <w:r>
        <w:rPr>
          <w:spacing w:val="-2"/>
        </w:rPr>
        <w:t xml:space="preserve"> </w:t>
      </w:r>
      <w:r>
        <w:t>Сложный</w:t>
      </w:r>
      <w:r>
        <w:rPr>
          <w:spacing w:val="-3"/>
        </w:rPr>
        <w:t xml:space="preserve"> </w:t>
      </w:r>
      <w:r>
        <w:t>состав</w:t>
      </w:r>
      <w:r>
        <w:rPr>
          <w:spacing w:val="-2"/>
        </w:rPr>
        <w:t xml:space="preserve"> </w:t>
      </w:r>
      <w:r>
        <w:t>белого</w:t>
      </w:r>
      <w:r>
        <w:rPr>
          <w:spacing w:val="-3"/>
        </w:rPr>
        <w:t xml:space="preserve"> </w:t>
      </w:r>
      <w:r>
        <w:t>света.</w:t>
      </w:r>
      <w:r>
        <w:rPr>
          <w:spacing w:val="-2"/>
        </w:rPr>
        <w:t xml:space="preserve"> Цвет.</w:t>
      </w:r>
    </w:p>
    <w:p w:rsidR="009B440D" w:rsidRDefault="00610726">
      <w:pPr>
        <w:pStyle w:val="a3"/>
        <w:ind w:right="261" w:firstLine="600"/>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B440D" w:rsidRDefault="00610726">
      <w:pPr>
        <w:pStyle w:val="a3"/>
        <w:ind w:left="854"/>
      </w:pPr>
      <w:r>
        <w:t>Пределы</w:t>
      </w:r>
      <w:r>
        <w:rPr>
          <w:spacing w:val="-9"/>
        </w:rPr>
        <w:t xml:space="preserve"> </w:t>
      </w:r>
      <w:r>
        <w:t>применимости</w:t>
      </w:r>
      <w:r>
        <w:rPr>
          <w:spacing w:val="-7"/>
        </w:rPr>
        <w:t xml:space="preserve"> </w:t>
      </w:r>
      <w:r>
        <w:t>геометрической</w:t>
      </w:r>
      <w:r>
        <w:rPr>
          <w:spacing w:val="-6"/>
        </w:rPr>
        <w:t xml:space="preserve"> </w:t>
      </w:r>
      <w:r>
        <w:rPr>
          <w:spacing w:val="-2"/>
        </w:rPr>
        <w:t>оптики.</w:t>
      </w:r>
    </w:p>
    <w:p w:rsidR="009B440D" w:rsidRDefault="00610726">
      <w:pPr>
        <w:pStyle w:val="a3"/>
        <w:ind w:right="257" w:firstLine="600"/>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w:t>
      </w:r>
      <w:r>
        <w:rPr>
          <w:spacing w:val="40"/>
        </w:rPr>
        <w:t xml:space="preserve"> </w:t>
      </w:r>
      <w:r>
        <w:rPr>
          <w:spacing w:val="-2"/>
        </w:rPr>
        <w:t>источников.</w:t>
      </w:r>
    </w:p>
    <w:p w:rsidR="009B440D" w:rsidRDefault="00610726">
      <w:pPr>
        <w:pStyle w:val="a3"/>
        <w:ind w:right="260" w:firstLine="600"/>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B440D" w:rsidRDefault="00610726">
      <w:pPr>
        <w:pStyle w:val="a3"/>
        <w:ind w:left="854"/>
      </w:pPr>
      <w:r>
        <w:t>Поляризация</w:t>
      </w:r>
      <w:r>
        <w:rPr>
          <w:spacing w:val="-8"/>
        </w:rPr>
        <w:t xml:space="preserve"> </w:t>
      </w:r>
      <w:r>
        <w:rPr>
          <w:spacing w:val="-2"/>
        </w:rPr>
        <w:t>света.</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firstLine="600"/>
        <w:jc w:val="left"/>
      </w:pPr>
      <w:r>
        <w:lastRenderedPageBreak/>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9B440D" w:rsidRDefault="00610726">
      <w:pPr>
        <w:ind w:left="854"/>
        <w:rPr>
          <w:i/>
          <w:sz w:val="24"/>
        </w:rPr>
      </w:pPr>
      <w:r>
        <w:rPr>
          <w:i/>
          <w:spacing w:val="-2"/>
          <w:sz w:val="24"/>
        </w:rPr>
        <w:t>Демонстрации</w:t>
      </w:r>
    </w:p>
    <w:p w:rsidR="009B440D" w:rsidRDefault="00610726">
      <w:pPr>
        <w:pStyle w:val="a3"/>
        <w:ind w:left="854" w:right="514"/>
        <w:jc w:val="left"/>
      </w:pPr>
      <w:r>
        <w:t>Прямолинейное</w:t>
      </w:r>
      <w:r>
        <w:rPr>
          <w:spacing w:val="-7"/>
        </w:rPr>
        <w:t xml:space="preserve"> </w:t>
      </w:r>
      <w:r>
        <w:t>распространение,</w:t>
      </w:r>
      <w:r>
        <w:rPr>
          <w:spacing w:val="-7"/>
        </w:rPr>
        <w:t xml:space="preserve"> </w:t>
      </w:r>
      <w:r>
        <w:t>отражение</w:t>
      </w:r>
      <w:r>
        <w:rPr>
          <w:spacing w:val="-7"/>
        </w:rPr>
        <w:t xml:space="preserve"> </w:t>
      </w:r>
      <w:r>
        <w:t>и</w:t>
      </w:r>
      <w:r>
        <w:rPr>
          <w:spacing w:val="-7"/>
        </w:rPr>
        <w:t xml:space="preserve"> </w:t>
      </w:r>
      <w:r>
        <w:t>преломление</w:t>
      </w:r>
      <w:r>
        <w:rPr>
          <w:spacing w:val="-7"/>
        </w:rPr>
        <w:t xml:space="preserve"> </w:t>
      </w:r>
      <w:r>
        <w:t>света.</w:t>
      </w:r>
      <w:r>
        <w:rPr>
          <w:spacing w:val="-7"/>
        </w:rPr>
        <w:t xml:space="preserve"> </w:t>
      </w:r>
      <w:r>
        <w:t>Оптические</w:t>
      </w:r>
      <w:r>
        <w:rPr>
          <w:spacing w:val="-7"/>
        </w:rPr>
        <w:t xml:space="preserve"> </w:t>
      </w:r>
      <w:r>
        <w:t>приборы. Полное внутреннее отражение. Модель световода.</w:t>
      </w:r>
    </w:p>
    <w:p w:rsidR="009B440D" w:rsidRDefault="00610726">
      <w:pPr>
        <w:pStyle w:val="a3"/>
        <w:ind w:left="854" w:right="5338"/>
        <w:jc w:val="left"/>
      </w:pPr>
      <w:r>
        <w:t>Исследование</w:t>
      </w:r>
      <w:r>
        <w:rPr>
          <w:spacing w:val="-10"/>
        </w:rPr>
        <w:t xml:space="preserve"> </w:t>
      </w:r>
      <w:r>
        <w:t>свойств</w:t>
      </w:r>
      <w:r>
        <w:rPr>
          <w:spacing w:val="-10"/>
        </w:rPr>
        <w:t xml:space="preserve"> </w:t>
      </w:r>
      <w:r>
        <w:t>изображений</w:t>
      </w:r>
      <w:r>
        <w:rPr>
          <w:spacing w:val="-10"/>
        </w:rPr>
        <w:t xml:space="preserve"> </w:t>
      </w:r>
      <w:r>
        <w:t>в</w:t>
      </w:r>
      <w:r>
        <w:rPr>
          <w:spacing w:val="-10"/>
        </w:rPr>
        <w:t xml:space="preserve"> </w:t>
      </w:r>
      <w:r>
        <w:t>линзах. Модели микроскопа, телескопа.</w:t>
      </w:r>
    </w:p>
    <w:p w:rsidR="009B440D" w:rsidRDefault="00610726">
      <w:pPr>
        <w:pStyle w:val="a3"/>
        <w:ind w:left="854" w:right="6372"/>
        <w:jc w:val="left"/>
      </w:pPr>
      <w:r>
        <w:t>Наблюдение</w:t>
      </w:r>
      <w:r>
        <w:rPr>
          <w:spacing w:val="-15"/>
        </w:rPr>
        <w:t xml:space="preserve"> </w:t>
      </w:r>
      <w:r>
        <w:t>интерференции</w:t>
      </w:r>
      <w:r>
        <w:rPr>
          <w:spacing w:val="-15"/>
        </w:rPr>
        <w:t xml:space="preserve"> </w:t>
      </w:r>
      <w:r>
        <w:t>света. Наблюдение дифракции света.</w:t>
      </w:r>
    </w:p>
    <w:p w:rsidR="009B440D" w:rsidRDefault="00610726">
      <w:pPr>
        <w:pStyle w:val="a3"/>
        <w:ind w:left="854" w:right="6016"/>
        <w:jc w:val="left"/>
      </w:pPr>
      <w:r>
        <w:t>Наблюдение дисперсии света. Получение</w:t>
      </w:r>
      <w:r>
        <w:rPr>
          <w:spacing w:val="-9"/>
        </w:rPr>
        <w:t xml:space="preserve"> </w:t>
      </w:r>
      <w:r>
        <w:t>спектра</w:t>
      </w:r>
      <w:r>
        <w:rPr>
          <w:spacing w:val="-9"/>
        </w:rPr>
        <w:t xml:space="preserve"> </w:t>
      </w:r>
      <w:r>
        <w:t>с</w:t>
      </w:r>
      <w:r>
        <w:rPr>
          <w:spacing w:val="-9"/>
        </w:rPr>
        <w:t xml:space="preserve"> </w:t>
      </w:r>
      <w:r>
        <w:t>помощью</w:t>
      </w:r>
      <w:r>
        <w:rPr>
          <w:spacing w:val="-9"/>
        </w:rPr>
        <w:t xml:space="preserve"> </w:t>
      </w:r>
      <w:r>
        <w:t>призмы.</w:t>
      </w:r>
    </w:p>
    <w:p w:rsidR="009B440D" w:rsidRDefault="00610726">
      <w:pPr>
        <w:pStyle w:val="a3"/>
        <w:ind w:left="854" w:right="3109"/>
        <w:jc w:val="left"/>
      </w:pPr>
      <w:r>
        <w:t>Получение</w:t>
      </w:r>
      <w:r>
        <w:rPr>
          <w:spacing w:val="-8"/>
        </w:rPr>
        <w:t xml:space="preserve"> </w:t>
      </w:r>
      <w:r>
        <w:t>спектра</w:t>
      </w:r>
      <w:r>
        <w:rPr>
          <w:spacing w:val="-8"/>
        </w:rPr>
        <w:t xml:space="preserve"> </w:t>
      </w:r>
      <w:r>
        <w:t>с</w:t>
      </w:r>
      <w:r>
        <w:rPr>
          <w:spacing w:val="-8"/>
        </w:rPr>
        <w:t xml:space="preserve"> </w:t>
      </w:r>
      <w:r>
        <w:t>помощью</w:t>
      </w:r>
      <w:r>
        <w:rPr>
          <w:spacing w:val="-8"/>
        </w:rPr>
        <w:t xml:space="preserve"> </w:t>
      </w:r>
      <w:r>
        <w:t>дифракционной</w:t>
      </w:r>
      <w:r>
        <w:rPr>
          <w:spacing w:val="-8"/>
        </w:rPr>
        <w:t xml:space="preserve"> </w:t>
      </w:r>
      <w:r>
        <w:t>решётки. Наблюдение поляризации света.</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right="4571"/>
        <w:jc w:val="left"/>
      </w:pPr>
      <w:r>
        <w:t>Измерение показателя преломления стекла. Исследование</w:t>
      </w:r>
      <w:r>
        <w:rPr>
          <w:spacing w:val="-10"/>
        </w:rPr>
        <w:t xml:space="preserve"> </w:t>
      </w:r>
      <w:r>
        <w:t>свойств</w:t>
      </w:r>
      <w:r>
        <w:rPr>
          <w:spacing w:val="-10"/>
        </w:rPr>
        <w:t xml:space="preserve"> </w:t>
      </w:r>
      <w:r>
        <w:t>изображений</w:t>
      </w:r>
      <w:r>
        <w:rPr>
          <w:spacing w:val="-10"/>
        </w:rPr>
        <w:t xml:space="preserve"> </w:t>
      </w:r>
      <w:r>
        <w:t>в</w:t>
      </w:r>
      <w:r>
        <w:rPr>
          <w:spacing w:val="-10"/>
        </w:rPr>
        <w:t xml:space="preserve"> </w:t>
      </w:r>
      <w:r>
        <w:t>линзах. Наблюдение дисперсии света.</w:t>
      </w:r>
    </w:p>
    <w:p w:rsidR="009B440D" w:rsidRDefault="00610726">
      <w:pPr>
        <w:pStyle w:val="3"/>
        <w:spacing w:before="276"/>
        <w:ind w:left="374"/>
      </w:pPr>
      <w:r>
        <w:t>Раздел</w:t>
      </w:r>
      <w:r>
        <w:rPr>
          <w:spacing w:val="-4"/>
        </w:rPr>
        <w:t xml:space="preserve"> </w:t>
      </w:r>
      <w:r>
        <w:t>6.</w:t>
      </w:r>
      <w:r>
        <w:rPr>
          <w:spacing w:val="-3"/>
        </w:rPr>
        <w:t xml:space="preserve"> </w:t>
      </w:r>
      <w:r>
        <w:t>Основы</w:t>
      </w:r>
      <w:r>
        <w:rPr>
          <w:spacing w:val="-4"/>
        </w:rPr>
        <w:t xml:space="preserve"> </w:t>
      </w:r>
      <w:r>
        <w:t>специальной</w:t>
      </w:r>
      <w:r>
        <w:rPr>
          <w:spacing w:val="-3"/>
        </w:rPr>
        <w:t xml:space="preserve"> </w:t>
      </w:r>
      <w:r>
        <w:t>теории</w:t>
      </w:r>
      <w:r>
        <w:rPr>
          <w:spacing w:val="-3"/>
        </w:rPr>
        <w:t xml:space="preserve"> </w:t>
      </w:r>
      <w:r>
        <w:rPr>
          <w:spacing w:val="-2"/>
        </w:rPr>
        <w:t>относительности</w:t>
      </w:r>
    </w:p>
    <w:p w:rsidR="009B440D" w:rsidRDefault="00610726">
      <w:pPr>
        <w:pStyle w:val="a3"/>
        <w:ind w:right="259" w:firstLine="600"/>
      </w:pPr>
      <w: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w:t>
      </w:r>
      <w:r>
        <w:rPr>
          <w:spacing w:val="-2"/>
        </w:rPr>
        <w:t>Эйнштейна.</w:t>
      </w:r>
    </w:p>
    <w:p w:rsidR="009B440D" w:rsidRDefault="00610726">
      <w:pPr>
        <w:pStyle w:val="a3"/>
        <w:ind w:left="854" w:right="2084"/>
      </w:pPr>
      <w:r>
        <w:t>Относительность</w:t>
      </w:r>
      <w:r>
        <w:rPr>
          <w:spacing w:val="-7"/>
        </w:rPr>
        <w:t xml:space="preserve"> </w:t>
      </w:r>
      <w:r>
        <w:t>одновременности.</w:t>
      </w:r>
      <w:r>
        <w:rPr>
          <w:spacing w:val="-7"/>
        </w:rPr>
        <w:t xml:space="preserve"> </w:t>
      </w:r>
      <w:r>
        <w:t>Замедление</w:t>
      </w:r>
      <w:r>
        <w:rPr>
          <w:spacing w:val="-7"/>
        </w:rPr>
        <w:t xml:space="preserve"> </w:t>
      </w:r>
      <w:r>
        <w:t>времени</w:t>
      </w:r>
      <w:r>
        <w:rPr>
          <w:spacing w:val="-7"/>
        </w:rPr>
        <w:t xml:space="preserve"> </w:t>
      </w:r>
      <w:r>
        <w:t>и</w:t>
      </w:r>
      <w:r>
        <w:rPr>
          <w:spacing w:val="-7"/>
        </w:rPr>
        <w:t xml:space="preserve"> </w:t>
      </w:r>
      <w:r>
        <w:t>сокращение</w:t>
      </w:r>
      <w:r>
        <w:rPr>
          <w:spacing w:val="-7"/>
        </w:rPr>
        <w:t xml:space="preserve"> </w:t>
      </w:r>
      <w:r>
        <w:t>длины. Энергия и импульс релятивистской частицы.</w:t>
      </w:r>
    </w:p>
    <w:p w:rsidR="009B440D" w:rsidRDefault="00610726">
      <w:pPr>
        <w:pStyle w:val="a3"/>
        <w:ind w:left="854"/>
      </w:pPr>
      <w:r>
        <w:t>Связь</w:t>
      </w:r>
      <w:r>
        <w:rPr>
          <w:spacing w:val="-6"/>
        </w:rPr>
        <w:t xml:space="preserve"> </w:t>
      </w:r>
      <w:r>
        <w:t>массы</w:t>
      </w:r>
      <w:r>
        <w:rPr>
          <w:spacing w:val="-3"/>
        </w:rPr>
        <w:t xml:space="preserve"> </w:t>
      </w:r>
      <w:r>
        <w:t>с</w:t>
      </w:r>
      <w:r>
        <w:rPr>
          <w:spacing w:val="-4"/>
        </w:rPr>
        <w:t xml:space="preserve"> </w:t>
      </w:r>
      <w:r>
        <w:t>энергией</w:t>
      </w:r>
      <w:r>
        <w:rPr>
          <w:spacing w:val="-3"/>
        </w:rPr>
        <w:t xml:space="preserve"> </w:t>
      </w:r>
      <w:r>
        <w:t>и</w:t>
      </w:r>
      <w:r>
        <w:rPr>
          <w:spacing w:val="-4"/>
        </w:rPr>
        <w:t xml:space="preserve"> </w:t>
      </w:r>
      <w:r>
        <w:t>импульсом</w:t>
      </w:r>
      <w:r>
        <w:rPr>
          <w:spacing w:val="-3"/>
        </w:rPr>
        <w:t xml:space="preserve"> </w:t>
      </w:r>
      <w:r>
        <w:t>релятивистской</w:t>
      </w:r>
      <w:r>
        <w:rPr>
          <w:spacing w:val="-4"/>
        </w:rPr>
        <w:t xml:space="preserve"> </w:t>
      </w:r>
      <w:r>
        <w:t>частицы.</w:t>
      </w:r>
      <w:r>
        <w:rPr>
          <w:spacing w:val="-3"/>
        </w:rPr>
        <w:t xml:space="preserve"> </w:t>
      </w:r>
      <w:r>
        <w:t>Энергия</w:t>
      </w:r>
      <w:r>
        <w:rPr>
          <w:spacing w:val="-3"/>
        </w:rPr>
        <w:t xml:space="preserve"> </w:t>
      </w:r>
      <w:r>
        <w:rPr>
          <w:spacing w:val="-2"/>
        </w:rPr>
        <w:t>покоя.</w:t>
      </w:r>
    </w:p>
    <w:p w:rsidR="009B440D" w:rsidRDefault="00610726">
      <w:pPr>
        <w:pStyle w:val="3"/>
        <w:spacing w:before="276"/>
        <w:ind w:left="374"/>
        <w:jc w:val="left"/>
      </w:pPr>
      <w:r>
        <w:t>Раздел</w:t>
      </w:r>
      <w:r>
        <w:rPr>
          <w:spacing w:val="-1"/>
        </w:rPr>
        <w:t xml:space="preserve"> </w:t>
      </w:r>
      <w:r>
        <w:t xml:space="preserve">7. Квантовая </w:t>
      </w:r>
      <w:r>
        <w:rPr>
          <w:spacing w:val="-2"/>
        </w:rPr>
        <w:t>физика</w:t>
      </w:r>
    </w:p>
    <w:p w:rsidR="009B440D" w:rsidRDefault="00610726">
      <w:pPr>
        <w:pStyle w:val="4"/>
        <w:jc w:val="left"/>
      </w:pPr>
      <w:r>
        <w:t>Тема</w:t>
      </w:r>
      <w:r>
        <w:rPr>
          <w:spacing w:val="-3"/>
        </w:rPr>
        <w:t xml:space="preserve"> </w:t>
      </w:r>
      <w:r>
        <w:t>1.</w:t>
      </w:r>
      <w:r>
        <w:rPr>
          <w:spacing w:val="-3"/>
        </w:rPr>
        <w:t xml:space="preserve"> </w:t>
      </w:r>
      <w:r>
        <w:t>Элементы</w:t>
      </w:r>
      <w:r>
        <w:rPr>
          <w:spacing w:val="-3"/>
        </w:rPr>
        <w:t xml:space="preserve"> </w:t>
      </w:r>
      <w:r>
        <w:t>квантовой</w:t>
      </w:r>
      <w:r>
        <w:rPr>
          <w:spacing w:val="-3"/>
        </w:rPr>
        <w:t xml:space="preserve"> </w:t>
      </w:r>
      <w:r>
        <w:rPr>
          <w:spacing w:val="-2"/>
        </w:rPr>
        <w:t>оптики</w:t>
      </w:r>
    </w:p>
    <w:p w:rsidR="009B440D" w:rsidRDefault="00610726">
      <w:pPr>
        <w:pStyle w:val="a3"/>
        <w:ind w:left="854"/>
        <w:jc w:val="left"/>
      </w:pPr>
      <w:r>
        <w:t>Фотоны. Формула Планка связи энергии фотона с его частотой. Энергия и импульс фотона. Открытие</w:t>
      </w:r>
      <w:r>
        <w:rPr>
          <w:spacing w:val="79"/>
          <w:w w:val="150"/>
        </w:rPr>
        <w:t xml:space="preserve"> </w:t>
      </w:r>
      <w:r>
        <w:t>и</w:t>
      </w:r>
      <w:r>
        <w:rPr>
          <w:spacing w:val="79"/>
          <w:w w:val="150"/>
        </w:rPr>
        <w:t xml:space="preserve"> </w:t>
      </w:r>
      <w:r>
        <w:t>исследование</w:t>
      </w:r>
      <w:r>
        <w:rPr>
          <w:spacing w:val="79"/>
          <w:w w:val="150"/>
        </w:rPr>
        <w:t xml:space="preserve"> </w:t>
      </w:r>
      <w:r>
        <w:t>фотоэффекта.</w:t>
      </w:r>
      <w:r>
        <w:rPr>
          <w:spacing w:val="79"/>
          <w:w w:val="150"/>
        </w:rPr>
        <w:t xml:space="preserve"> </w:t>
      </w:r>
      <w:r>
        <w:t>Опыты</w:t>
      </w:r>
      <w:r>
        <w:rPr>
          <w:spacing w:val="79"/>
          <w:w w:val="150"/>
        </w:rPr>
        <w:t xml:space="preserve"> </w:t>
      </w:r>
      <w:r>
        <w:t>А.</w:t>
      </w:r>
      <w:r>
        <w:rPr>
          <w:spacing w:val="79"/>
          <w:w w:val="150"/>
        </w:rPr>
        <w:t xml:space="preserve"> </w:t>
      </w:r>
      <w:r>
        <w:t>Г.</w:t>
      </w:r>
      <w:r>
        <w:rPr>
          <w:spacing w:val="79"/>
          <w:w w:val="150"/>
        </w:rPr>
        <w:t xml:space="preserve"> </w:t>
      </w:r>
      <w:r>
        <w:t>Столетова.</w:t>
      </w:r>
      <w:r>
        <w:rPr>
          <w:spacing w:val="79"/>
          <w:w w:val="150"/>
        </w:rPr>
        <w:t xml:space="preserve"> </w:t>
      </w:r>
      <w:r>
        <w:t>Законы</w:t>
      </w:r>
      <w:r>
        <w:rPr>
          <w:spacing w:val="79"/>
          <w:w w:val="150"/>
        </w:rPr>
        <w:t xml:space="preserve"> </w:t>
      </w:r>
      <w:r>
        <w:t>фотоэффекта.</w:t>
      </w:r>
    </w:p>
    <w:p w:rsidR="009B440D" w:rsidRDefault="00610726">
      <w:pPr>
        <w:pStyle w:val="a3"/>
        <w:jc w:val="left"/>
      </w:pPr>
      <w:r>
        <w:t>Уравнение</w:t>
      </w:r>
      <w:r>
        <w:rPr>
          <w:spacing w:val="-7"/>
        </w:rPr>
        <w:t xml:space="preserve"> </w:t>
      </w:r>
      <w:r>
        <w:t>Эйнштейна</w:t>
      </w:r>
      <w:r>
        <w:rPr>
          <w:spacing w:val="-5"/>
        </w:rPr>
        <w:t xml:space="preserve"> </w:t>
      </w:r>
      <w:r>
        <w:t>для</w:t>
      </w:r>
      <w:r>
        <w:rPr>
          <w:spacing w:val="-4"/>
        </w:rPr>
        <w:t xml:space="preserve"> </w:t>
      </w:r>
      <w:r>
        <w:t>фотоэффекта.</w:t>
      </w:r>
      <w:r>
        <w:rPr>
          <w:spacing w:val="-5"/>
        </w:rPr>
        <w:t xml:space="preserve"> </w:t>
      </w:r>
      <w:r>
        <w:t>«Красная</w:t>
      </w:r>
      <w:r>
        <w:rPr>
          <w:spacing w:val="-5"/>
        </w:rPr>
        <w:t xml:space="preserve"> </w:t>
      </w:r>
      <w:r>
        <w:t>граница»</w:t>
      </w:r>
      <w:r>
        <w:rPr>
          <w:spacing w:val="-4"/>
        </w:rPr>
        <w:t xml:space="preserve"> </w:t>
      </w:r>
      <w:r>
        <w:rPr>
          <w:spacing w:val="-2"/>
        </w:rPr>
        <w:t>фотоэффекта.</w:t>
      </w:r>
    </w:p>
    <w:p w:rsidR="009B440D" w:rsidRDefault="00610726">
      <w:pPr>
        <w:pStyle w:val="a3"/>
        <w:ind w:left="854" w:right="5338"/>
        <w:jc w:val="left"/>
      </w:pPr>
      <w:r>
        <w:t>Давление</w:t>
      </w:r>
      <w:r>
        <w:rPr>
          <w:spacing w:val="-8"/>
        </w:rPr>
        <w:t xml:space="preserve"> </w:t>
      </w:r>
      <w:r>
        <w:t>света.</w:t>
      </w:r>
      <w:r>
        <w:rPr>
          <w:spacing w:val="-8"/>
        </w:rPr>
        <w:t xml:space="preserve"> </w:t>
      </w:r>
      <w:r>
        <w:t>Опыты</w:t>
      </w:r>
      <w:r>
        <w:rPr>
          <w:spacing w:val="-8"/>
        </w:rPr>
        <w:t xml:space="preserve"> </w:t>
      </w:r>
      <w:r>
        <w:t>П.</w:t>
      </w:r>
      <w:r>
        <w:rPr>
          <w:spacing w:val="-8"/>
        </w:rPr>
        <w:t xml:space="preserve"> </w:t>
      </w:r>
      <w:r>
        <w:t>Н.</w:t>
      </w:r>
      <w:r>
        <w:rPr>
          <w:spacing w:val="-8"/>
        </w:rPr>
        <w:t xml:space="preserve"> </w:t>
      </w:r>
      <w:r>
        <w:t>Лебедева. Химическое действие света.</w:t>
      </w:r>
    </w:p>
    <w:p w:rsidR="009B440D" w:rsidRDefault="00610726">
      <w:pPr>
        <w:pStyle w:val="a3"/>
        <w:ind w:firstLine="600"/>
        <w:jc w:val="left"/>
      </w:pPr>
      <w:r>
        <w:t>Технические</w:t>
      </w:r>
      <w:r>
        <w:rPr>
          <w:spacing w:val="40"/>
        </w:rPr>
        <w:t xml:space="preserve"> </w:t>
      </w:r>
      <w:r>
        <w:t>устройства</w:t>
      </w:r>
      <w:r>
        <w:rPr>
          <w:spacing w:val="40"/>
        </w:rPr>
        <w:t xml:space="preserve"> </w:t>
      </w:r>
      <w:r>
        <w:t>и</w:t>
      </w:r>
      <w:r>
        <w:rPr>
          <w:spacing w:val="40"/>
        </w:rPr>
        <w:t xml:space="preserve"> </w:t>
      </w:r>
      <w:r>
        <w:t>практическое</w:t>
      </w:r>
      <w:r>
        <w:rPr>
          <w:spacing w:val="40"/>
        </w:rPr>
        <w:t xml:space="preserve"> </w:t>
      </w:r>
      <w:r>
        <w:t>применение:</w:t>
      </w:r>
      <w:r>
        <w:rPr>
          <w:spacing w:val="40"/>
        </w:rPr>
        <w:t xml:space="preserve"> </w:t>
      </w:r>
      <w:r>
        <w:t>фотоэлемент,</w:t>
      </w:r>
      <w:r>
        <w:rPr>
          <w:spacing w:val="40"/>
        </w:rPr>
        <w:t xml:space="preserve"> </w:t>
      </w:r>
      <w:r>
        <w:t>фотодатчик,</w:t>
      </w:r>
      <w:r>
        <w:rPr>
          <w:spacing w:val="40"/>
        </w:rPr>
        <w:t xml:space="preserve"> </w:t>
      </w:r>
      <w:r>
        <w:t>солнечная</w:t>
      </w:r>
      <w:r>
        <w:rPr>
          <w:spacing w:val="40"/>
        </w:rPr>
        <w:t xml:space="preserve"> </w:t>
      </w:r>
      <w:r>
        <w:t>батарея, светодиод.</w:t>
      </w:r>
    </w:p>
    <w:p w:rsidR="009B440D" w:rsidRDefault="00610726">
      <w:pPr>
        <w:ind w:left="854"/>
        <w:rPr>
          <w:i/>
          <w:sz w:val="24"/>
        </w:rPr>
      </w:pPr>
      <w:r>
        <w:rPr>
          <w:i/>
          <w:spacing w:val="-2"/>
          <w:sz w:val="24"/>
        </w:rPr>
        <w:t>Демонстрации</w:t>
      </w:r>
    </w:p>
    <w:p w:rsidR="009B440D" w:rsidRDefault="00610726">
      <w:pPr>
        <w:pStyle w:val="a3"/>
        <w:ind w:left="854" w:right="4571"/>
        <w:jc w:val="left"/>
      </w:pPr>
      <w:r>
        <w:t>Фотоэффект</w:t>
      </w:r>
      <w:r>
        <w:rPr>
          <w:spacing w:val="-8"/>
        </w:rPr>
        <w:t xml:space="preserve"> </w:t>
      </w:r>
      <w:r>
        <w:t>на</w:t>
      </w:r>
      <w:r>
        <w:rPr>
          <w:spacing w:val="-8"/>
        </w:rPr>
        <w:t xml:space="preserve"> </w:t>
      </w:r>
      <w:r>
        <w:t>установке</w:t>
      </w:r>
      <w:r>
        <w:rPr>
          <w:spacing w:val="-8"/>
        </w:rPr>
        <w:t xml:space="preserve"> </w:t>
      </w:r>
      <w:r>
        <w:t>с</w:t>
      </w:r>
      <w:r>
        <w:rPr>
          <w:spacing w:val="-8"/>
        </w:rPr>
        <w:t xml:space="preserve"> </w:t>
      </w:r>
      <w:r>
        <w:t>цинковой</w:t>
      </w:r>
      <w:r>
        <w:rPr>
          <w:spacing w:val="-8"/>
        </w:rPr>
        <w:t xml:space="preserve"> </w:t>
      </w:r>
      <w:r>
        <w:t>пластиной. Исследование законов внешнего фотоэффекта.</w:t>
      </w:r>
    </w:p>
    <w:p w:rsidR="009B440D" w:rsidRDefault="00610726">
      <w:pPr>
        <w:pStyle w:val="a3"/>
        <w:ind w:left="854" w:right="8202"/>
        <w:jc w:val="left"/>
      </w:pPr>
      <w:r>
        <w:rPr>
          <w:spacing w:val="-2"/>
        </w:rPr>
        <w:t>Светодиод.</w:t>
      </w:r>
    </w:p>
    <w:p w:rsidR="009B440D" w:rsidRDefault="00610726">
      <w:pPr>
        <w:pStyle w:val="a3"/>
        <w:ind w:left="854" w:right="8202"/>
        <w:jc w:val="left"/>
      </w:pPr>
      <w:r>
        <w:t>Солнечная</w:t>
      </w:r>
      <w:r>
        <w:rPr>
          <w:spacing w:val="-4"/>
        </w:rPr>
        <w:t xml:space="preserve"> </w:t>
      </w:r>
      <w:r>
        <w:rPr>
          <w:spacing w:val="-2"/>
        </w:rPr>
        <w:t>батарея.</w:t>
      </w:r>
    </w:p>
    <w:p w:rsidR="009B440D" w:rsidRDefault="00610726">
      <w:pPr>
        <w:pStyle w:val="4"/>
        <w:jc w:val="left"/>
      </w:pPr>
      <w:r>
        <w:t>Тема</w:t>
      </w:r>
      <w:r>
        <w:rPr>
          <w:spacing w:val="-2"/>
        </w:rPr>
        <w:t xml:space="preserve"> </w:t>
      </w:r>
      <w:r>
        <w:t>2.</w:t>
      </w:r>
      <w:r>
        <w:rPr>
          <w:spacing w:val="-2"/>
        </w:rPr>
        <w:t xml:space="preserve"> </w:t>
      </w:r>
      <w:r>
        <w:t>Строение</w:t>
      </w:r>
      <w:r>
        <w:rPr>
          <w:spacing w:val="-1"/>
        </w:rPr>
        <w:t xml:space="preserve"> </w:t>
      </w:r>
      <w:r>
        <w:rPr>
          <w:spacing w:val="-2"/>
        </w:rPr>
        <w:t>атома</w:t>
      </w:r>
    </w:p>
    <w:p w:rsidR="009B440D" w:rsidRDefault="00610726">
      <w:pPr>
        <w:pStyle w:val="a3"/>
        <w:ind w:right="259" w:firstLine="600"/>
      </w:pPr>
      <w: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9B440D" w:rsidRDefault="00610726">
      <w:pPr>
        <w:pStyle w:val="a3"/>
        <w:ind w:left="854" w:right="1849"/>
      </w:pPr>
      <w:r>
        <w:t>Волновые</w:t>
      </w:r>
      <w:r>
        <w:rPr>
          <w:spacing w:val="-6"/>
        </w:rPr>
        <w:t xml:space="preserve"> </w:t>
      </w:r>
      <w:r>
        <w:t>свойства</w:t>
      </w:r>
      <w:r>
        <w:rPr>
          <w:spacing w:val="-6"/>
        </w:rPr>
        <w:t xml:space="preserve"> </w:t>
      </w:r>
      <w:r>
        <w:t>частиц.</w:t>
      </w:r>
      <w:r>
        <w:rPr>
          <w:spacing w:val="-6"/>
        </w:rPr>
        <w:t xml:space="preserve"> </w:t>
      </w:r>
      <w:r>
        <w:t>Волны</w:t>
      </w:r>
      <w:r>
        <w:rPr>
          <w:spacing w:val="-6"/>
        </w:rPr>
        <w:t xml:space="preserve"> </w:t>
      </w:r>
      <w:r>
        <w:t>де</w:t>
      </w:r>
      <w:r>
        <w:rPr>
          <w:spacing w:val="-6"/>
        </w:rPr>
        <w:t xml:space="preserve"> </w:t>
      </w:r>
      <w:r>
        <w:t>Бройля.</w:t>
      </w:r>
      <w:r>
        <w:rPr>
          <w:spacing w:val="-6"/>
        </w:rPr>
        <w:t xml:space="preserve"> </w:t>
      </w:r>
      <w:r>
        <w:t>Корпускулярно-волновой</w:t>
      </w:r>
      <w:r>
        <w:rPr>
          <w:spacing w:val="-6"/>
        </w:rPr>
        <w:t xml:space="preserve"> </w:t>
      </w:r>
      <w:r>
        <w:t>дуализм. Спонтанное и вынужденное излучение.</w:t>
      </w:r>
    </w:p>
    <w:p w:rsidR="009B440D" w:rsidRDefault="00610726">
      <w:pPr>
        <w:pStyle w:val="a3"/>
        <w:ind w:firstLine="600"/>
        <w:jc w:val="left"/>
      </w:pPr>
      <w:r>
        <w:t>Технические</w:t>
      </w:r>
      <w:r>
        <w:rPr>
          <w:spacing w:val="80"/>
        </w:rPr>
        <w:t xml:space="preserve"> </w:t>
      </w:r>
      <w:r>
        <w:t>устройства</w:t>
      </w:r>
      <w:r>
        <w:rPr>
          <w:spacing w:val="80"/>
        </w:rPr>
        <w:t xml:space="preserve"> </w:t>
      </w:r>
      <w:r>
        <w:t>и</w:t>
      </w:r>
      <w:r>
        <w:rPr>
          <w:spacing w:val="80"/>
        </w:rPr>
        <w:t xml:space="preserve"> </w:t>
      </w:r>
      <w:r>
        <w:t>практическое</w:t>
      </w:r>
      <w:r>
        <w:rPr>
          <w:spacing w:val="80"/>
        </w:rPr>
        <w:t xml:space="preserve"> </w:t>
      </w:r>
      <w:r>
        <w:t>применение:</w:t>
      </w:r>
      <w:r>
        <w:rPr>
          <w:spacing w:val="80"/>
        </w:rPr>
        <w:t xml:space="preserve"> </w:t>
      </w:r>
      <w:r>
        <w:t>спектральный</w:t>
      </w:r>
      <w:r>
        <w:rPr>
          <w:spacing w:val="80"/>
        </w:rPr>
        <w:t xml:space="preserve"> </w:t>
      </w:r>
      <w:r>
        <w:t>анализ</w:t>
      </w:r>
      <w:r>
        <w:rPr>
          <w:spacing w:val="80"/>
        </w:rPr>
        <w:t xml:space="preserve"> </w:t>
      </w:r>
      <w:r>
        <w:t>(спектроскоп), лазер, квантовый компьютер.</w:t>
      </w:r>
    </w:p>
    <w:p w:rsidR="009B440D" w:rsidRDefault="00610726">
      <w:pPr>
        <w:ind w:left="854"/>
        <w:rPr>
          <w:i/>
          <w:sz w:val="24"/>
        </w:rPr>
      </w:pPr>
      <w:r>
        <w:rPr>
          <w:i/>
          <w:spacing w:val="-2"/>
          <w:sz w:val="24"/>
        </w:rPr>
        <w:t>Демонстрации</w:t>
      </w:r>
    </w:p>
    <w:p w:rsidR="009B440D" w:rsidRDefault="00610726">
      <w:pPr>
        <w:pStyle w:val="a3"/>
        <w:ind w:left="854" w:right="6372"/>
        <w:jc w:val="left"/>
      </w:pPr>
      <w:r>
        <w:t>Модель опыта Резерфорда. Определение</w:t>
      </w:r>
      <w:r>
        <w:rPr>
          <w:spacing w:val="-13"/>
        </w:rPr>
        <w:t xml:space="preserve"> </w:t>
      </w:r>
      <w:r>
        <w:t>длины</w:t>
      </w:r>
      <w:r>
        <w:rPr>
          <w:spacing w:val="-13"/>
        </w:rPr>
        <w:t xml:space="preserve"> </w:t>
      </w:r>
      <w:r>
        <w:t>волны</w:t>
      </w:r>
      <w:r>
        <w:rPr>
          <w:spacing w:val="-13"/>
        </w:rPr>
        <w:t xml:space="preserve"> </w:t>
      </w:r>
      <w:r>
        <w:t>лазера.</w:t>
      </w:r>
    </w:p>
    <w:p w:rsidR="009B440D" w:rsidRDefault="00610726">
      <w:pPr>
        <w:pStyle w:val="a3"/>
        <w:ind w:left="854" w:right="5338"/>
        <w:jc w:val="left"/>
      </w:pPr>
      <w:r>
        <w:t>Наблюдение</w:t>
      </w:r>
      <w:r>
        <w:rPr>
          <w:spacing w:val="-13"/>
        </w:rPr>
        <w:t xml:space="preserve"> </w:t>
      </w:r>
      <w:r>
        <w:t>линейчатых</w:t>
      </w:r>
      <w:r>
        <w:rPr>
          <w:spacing w:val="-13"/>
        </w:rPr>
        <w:t xml:space="preserve"> </w:t>
      </w:r>
      <w:r>
        <w:t>спектров</w:t>
      </w:r>
      <w:r>
        <w:rPr>
          <w:spacing w:val="-13"/>
        </w:rPr>
        <w:t xml:space="preserve"> </w:t>
      </w:r>
      <w:r>
        <w:t xml:space="preserve">излучения. </w:t>
      </w:r>
      <w:r>
        <w:rPr>
          <w:spacing w:val="-2"/>
        </w:rPr>
        <w:t>Лазер.</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9B440D">
      <w:pPr>
        <w:rPr>
          <w:i/>
          <w:sz w:val="24"/>
        </w:rPr>
        <w:sectPr w:rsidR="009B440D">
          <w:pgSz w:w="11910" w:h="16840"/>
          <w:pgMar w:top="900" w:right="425" w:bottom="280" w:left="425" w:header="720" w:footer="720" w:gutter="0"/>
          <w:cols w:space="720"/>
        </w:sectPr>
      </w:pPr>
    </w:p>
    <w:p w:rsidR="009B440D" w:rsidRDefault="00610726">
      <w:pPr>
        <w:pStyle w:val="a3"/>
        <w:spacing w:before="74"/>
        <w:ind w:left="854"/>
      </w:pPr>
      <w:r>
        <w:lastRenderedPageBreak/>
        <w:t>Наблюдение</w:t>
      </w:r>
      <w:r>
        <w:rPr>
          <w:spacing w:val="-6"/>
        </w:rPr>
        <w:t xml:space="preserve"> </w:t>
      </w:r>
      <w:r>
        <w:t>линейчатого</w:t>
      </w:r>
      <w:r>
        <w:rPr>
          <w:spacing w:val="-5"/>
        </w:rPr>
        <w:t xml:space="preserve"> </w:t>
      </w:r>
      <w:r>
        <w:rPr>
          <w:spacing w:val="-2"/>
        </w:rPr>
        <w:t>спектра.</w:t>
      </w:r>
    </w:p>
    <w:p w:rsidR="009B440D" w:rsidRDefault="00610726">
      <w:pPr>
        <w:pStyle w:val="4"/>
      </w:pPr>
      <w:r>
        <w:t>Тема</w:t>
      </w:r>
      <w:r>
        <w:rPr>
          <w:spacing w:val="-2"/>
        </w:rPr>
        <w:t xml:space="preserve"> </w:t>
      </w:r>
      <w:r>
        <w:t>3.</w:t>
      </w:r>
      <w:r>
        <w:rPr>
          <w:spacing w:val="-2"/>
        </w:rPr>
        <w:t xml:space="preserve"> </w:t>
      </w:r>
      <w:r>
        <w:t>Атомное</w:t>
      </w:r>
      <w:r>
        <w:rPr>
          <w:spacing w:val="-1"/>
        </w:rPr>
        <w:t xml:space="preserve"> </w:t>
      </w:r>
      <w:r>
        <w:rPr>
          <w:spacing w:val="-4"/>
        </w:rPr>
        <w:t>ядро</w:t>
      </w:r>
    </w:p>
    <w:p w:rsidR="009B440D" w:rsidRDefault="00610726">
      <w:pPr>
        <w:pStyle w:val="a3"/>
        <w:ind w:right="260" w:firstLine="600"/>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 излучения. Влияние радиоактивности на живые организмы.</w:t>
      </w:r>
    </w:p>
    <w:p w:rsidR="009B440D" w:rsidRDefault="00610726">
      <w:pPr>
        <w:pStyle w:val="a3"/>
        <w:ind w:left="854"/>
      </w:pPr>
      <w:r>
        <w:t>Открытие</w:t>
      </w:r>
      <w:r>
        <w:rPr>
          <w:spacing w:val="58"/>
        </w:rPr>
        <w:t xml:space="preserve"> </w:t>
      </w:r>
      <w:r>
        <w:t>протона</w:t>
      </w:r>
      <w:r>
        <w:rPr>
          <w:spacing w:val="60"/>
        </w:rPr>
        <w:t xml:space="preserve"> </w:t>
      </w:r>
      <w:r>
        <w:t>и</w:t>
      </w:r>
      <w:r>
        <w:rPr>
          <w:spacing w:val="61"/>
        </w:rPr>
        <w:t xml:space="preserve"> </w:t>
      </w:r>
      <w:r>
        <w:t>нейтрона.</w:t>
      </w:r>
      <w:r>
        <w:rPr>
          <w:spacing w:val="60"/>
        </w:rPr>
        <w:t xml:space="preserve"> </w:t>
      </w:r>
      <w:r>
        <w:t>Нуклонная</w:t>
      </w:r>
      <w:r>
        <w:rPr>
          <w:spacing w:val="60"/>
        </w:rPr>
        <w:t xml:space="preserve"> </w:t>
      </w:r>
      <w:r>
        <w:t>модель</w:t>
      </w:r>
      <w:r>
        <w:rPr>
          <w:spacing w:val="61"/>
        </w:rPr>
        <w:t xml:space="preserve"> </w:t>
      </w:r>
      <w:r>
        <w:t>ядра</w:t>
      </w:r>
      <w:r>
        <w:rPr>
          <w:spacing w:val="60"/>
        </w:rPr>
        <w:t xml:space="preserve"> </w:t>
      </w:r>
      <w:r>
        <w:t>Гейзенберга–Иваненко.</w:t>
      </w:r>
      <w:r>
        <w:rPr>
          <w:spacing w:val="60"/>
        </w:rPr>
        <w:t xml:space="preserve"> </w:t>
      </w:r>
      <w:r>
        <w:t>Заряд</w:t>
      </w:r>
      <w:r>
        <w:rPr>
          <w:spacing w:val="61"/>
        </w:rPr>
        <w:t xml:space="preserve"> </w:t>
      </w:r>
      <w:r>
        <w:rPr>
          <w:spacing w:val="-2"/>
        </w:rPr>
        <w:t>ядра.</w:t>
      </w:r>
    </w:p>
    <w:p w:rsidR="009B440D" w:rsidRDefault="00610726">
      <w:pPr>
        <w:pStyle w:val="a3"/>
      </w:pPr>
      <w:r>
        <w:t>Массовое</w:t>
      </w:r>
      <w:r>
        <w:rPr>
          <w:spacing w:val="-3"/>
        </w:rPr>
        <w:t xml:space="preserve"> </w:t>
      </w:r>
      <w:r>
        <w:t>число</w:t>
      </w:r>
      <w:r>
        <w:rPr>
          <w:spacing w:val="-2"/>
        </w:rPr>
        <w:t xml:space="preserve"> </w:t>
      </w:r>
      <w:r>
        <w:t>ядра.</w:t>
      </w:r>
      <w:r>
        <w:rPr>
          <w:spacing w:val="-2"/>
        </w:rPr>
        <w:t xml:space="preserve"> Изотопы.</w:t>
      </w:r>
    </w:p>
    <w:p w:rsidR="009B440D" w:rsidRDefault="00610726">
      <w:pPr>
        <w:pStyle w:val="a3"/>
        <w:ind w:right="260" w:firstLine="600"/>
      </w:pPr>
      <w:r>
        <w:t>Альфа-распад. Электронный и позитронный бета-распад. Гамма-излучение. Закон радиоактивного распада.</w:t>
      </w:r>
    </w:p>
    <w:p w:rsidR="009B440D" w:rsidRDefault="00610726">
      <w:pPr>
        <w:pStyle w:val="a3"/>
        <w:ind w:left="854" w:right="3109"/>
        <w:jc w:val="left"/>
      </w:pPr>
      <w:r>
        <w:t>Энергия</w:t>
      </w:r>
      <w:r>
        <w:rPr>
          <w:spacing w:val="-5"/>
        </w:rPr>
        <w:t xml:space="preserve"> </w:t>
      </w:r>
      <w:r>
        <w:t>связи</w:t>
      </w:r>
      <w:r>
        <w:rPr>
          <w:spacing w:val="-5"/>
        </w:rPr>
        <w:t xml:space="preserve"> </w:t>
      </w:r>
      <w:r>
        <w:t>нуклонов</w:t>
      </w:r>
      <w:r>
        <w:rPr>
          <w:spacing w:val="-5"/>
        </w:rPr>
        <w:t xml:space="preserve"> </w:t>
      </w:r>
      <w:r>
        <w:t>в</w:t>
      </w:r>
      <w:r>
        <w:rPr>
          <w:spacing w:val="-5"/>
        </w:rPr>
        <w:t xml:space="preserve"> </w:t>
      </w:r>
      <w:r>
        <w:t>ядре.</w:t>
      </w:r>
      <w:r>
        <w:rPr>
          <w:spacing w:val="-5"/>
        </w:rPr>
        <w:t xml:space="preserve"> </w:t>
      </w:r>
      <w:r>
        <w:t>Ядерные</w:t>
      </w:r>
      <w:r>
        <w:rPr>
          <w:spacing w:val="-5"/>
        </w:rPr>
        <w:t xml:space="preserve"> </w:t>
      </w:r>
      <w:r>
        <w:t>силы.</w:t>
      </w:r>
      <w:r>
        <w:rPr>
          <w:spacing w:val="-5"/>
        </w:rPr>
        <w:t xml:space="preserve"> </w:t>
      </w:r>
      <w:r>
        <w:t>Дефект</w:t>
      </w:r>
      <w:r>
        <w:rPr>
          <w:spacing w:val="-5"/>
        </w:rPr>
        <w:t xml:space="preserve"> </w:t>
      </w:r>
      <w:r>
        <w:t>массы</w:t>
      </w:r>
      <w:r>
        <w:rPr>
          <w:spacing w:val="-5"/>
        </w:rPr>
        <w:t xml:space="preserve"> </w:t>
      </w:r>
      <w:r>
        <w:t>ядра. Ядерные реакции. Деление и синтез ядер.</w:t>
      </w:r>
    </w:p>
    <w:p w:rsidR="009B440D" w:rsidRDefault="00610726">
      <w:pPr>
        <w:pStyle w:val="a3"/>
        <w:ind w:left="854"/>
        <w:jc w:val="left"/>
      </w:pPr>
      <w:r>
        <w:t>Ядерный</w:t>
      </w:r>
      <w:r>
        <w:rPr>
          <w:spacing w:val="72"/>
          <w:w w:val="150"/>
        </w:rPr>
        <w:t xml:space="preserve"> </w:t>
      </w:r>
      <w:r>
        <w:t>реактор.</w:t>
      </w:r>
      <w:r>
        <w:rPr>
          <w:spacing w:val="74"/>
          <w:w w:val="150"/>
        </w:rPr>
        <w:t xml:space="preserve"> </w:t>
      </w:r>
      <w:r>
        <w:t>Термоядерный</w:t>
      </w:r>
      <w:r>
        <w:rPr>
          <w:spacing w:val="75"/>
          <w:w w:val="150"/>
        </w:rPr>
        <w:t xml:space="preserve"> </w:t>
      </w:r>
      <w:r>
        <w:t>синтез.</w:t>
      </w:r>
      <w:r>
        <w:rPr>
          <w:spacing w:val="74"/>
          <w:w w:val="150"/>
        </w:rPr>
        <w:t xml:space="preserve"> </w:t>
      </w:r>
      <w:r>
        <w:t>Проблемы</w:t>
      </w:r>
      <w:r>
        <w:rPr>
          <w:spacing w:val="74"/>
          <w:w w:val="150"/>
        </w:rPr>
        <w:t xml:space="preserve"> </w:t>
      </w:r>
      <w:r>
        <w:t>и</w:t>
      </w:r>
      <w:r>
        <w:rPr>
          <w:spacing w:val="75"/>
          <w:w w:val="150"/>
        </w:rPr>
        <w:t xml:space="preserve"> </w:t>
      </w:r>
      <w:r>
        <w:t>перспективы</w:t>
      </w:r>
      <w:r>
        <w:rPr>
          <w:spacing w:val="74"/>
          <w:w w:val="150"/>
        </w:rPr>
        <w:t xml:space="preserve"> </w:t>
      </w:r>
      <w:r>
        <w:t>ядерной</w:t>
      </w:r>
      <w:r>
        <w:rPr>
          <w:spacing w:val="75"/>
          <w:w w:val="150"/>
        </w:rPr>
        <w:t xml:space="preserve"> </w:t>
      </w:r>
      <w:r>
        <w:rPr>
          <w:spacing w:val="-2"/>
        </w:rPr>
        <w:t>энергетики.</w:t>
      </w:r>
    </w:p>
    <w:p w:rsidR="009B440D" w:rsidRDefault="00610726">
      <w:pPr>
        <w:pStyle w:val="a3"/>
        <w:jc w:val="left"/>
      </w:pPr>
      <w:r>
        <w:t>Экологические</w:t>
      </w:r>
      <w:r>
        <w:rPr>
          <w:spacing w:val="-5"/>
        </w:rPr>
        <w:t xml:space="preserve"> </w:t>
      </w:r>
      <w:r>
        <w:t>аспекты</w:t>
      </w:r>
      <w:r>
        <w:rPr>
          <w:spacing w:val="-4"/>
        </w:rPr>
        <w:t xml:space="preserve"> </w:t>
      </w:r>
      <w:r>
        <w:t>ядерной</w:t>
      </w:r>
      <w:r>
        <w:rPr>
          <w:spacing w:val="-4"/>
        </w:rPr>
        <w:t xml:space="preserve"> </w:t>
      </w:r>
      <w:r>
        <w:rPr>
          <w:spacing w:val="-2"/>
        </w:rPr>
        <w:t>энергетики.</w:t>
      </w:r>
    </w:p>
    <w:p w:rsidR="009B440D" w:rsidRDefault="00610726">
      <w:pPr>
        <w:pStyle w:val="a3"/>
        <w:ind w:left="854"/>
        <w:jc w:val="left"/>
      </w:pPr>
      <w:r>
        <w:t>Элементарные</w:t>
      </w:r>
      <w:r>
        <w:rPr>
          <w:spacing w:val="-5"/>
        </w:rPr>
        <w:t xml:space="preserve"> </w:t>
      </w:r>
      <w:r>
        <w:t>частицы.</w:t>
      </w:r>
      <w:r>
        <w:rPr>
          <w:spacing w:val="-5"/>
        </w:rPr>
        <w:t xml:space="preserve"> </w:t>
      </w:r>
      <w:r>
        <w:t>Открытие</w:t>
      </w:r>
      <w:r>
        <w:rPr>
          <w:spacing w:val="-5"/>
        </w:rPr>
        <w:t xml:space="preserve"> </w:t>
      </w:r>
      <w:r>
        <w:rPr>
          <w:spacing w:val="-2"/>
        </w:rPr>
        <w:t>позитрона.</w:t>
      </w:r>
    </w:p>
    <w:p w:rsidR="009B440D" w:rsidRDefault="00610726">
      <w:pPr>
        <w:pStyle w:val="a3"/>
        <w:ind w:left="854" w:right="2407"/>
        <w:jc w:val="left"/>
      </w:pPr>
      <w:r>
        <w:t>Методы наблюдения и регистрации элементарных частиц. Фундаментальные</w:t>
      </w:r>
      <w:r>
        <w:rPr>
          <w:spacing w:val="-8"/>
        </w:rPr>
        <w:t xml:space="preserve"> </w:t>
      </w:r>
      <w:r>
        <w:t>взаимодействия.</w:t>
      </w:r>
      <w:r>
        <w:rPr>
          <w:spacing w:val="-8"/>
        </w:rPr>
        <w:t xml:space="preserve"> </w:t>
      </w:r>
      <w:r>
        <w:t>Единство</w:t>
      </w:r>
      <w:r>
        <w:rPr>
          <w:spacing w:val="-8"/>
        </w:rPr>
        <w:t xml:space="preserve"> </w:t>
      </w:r>
      <w:r>
        <w:t>физической</w:t>
      </w:r>
      <w:r>
        <w:rPr>
          <w:spacing w:val="-8"/>
        </w:rPr>
        <w:t xml:space="preserve"> </w:t>
      </w:r>
      <w:r>
        <w:t>картины</w:t>
      </w:r>
      <w:r>
        <w:rPr>
          <w:spacing w:val="-8"/>
        </w:rPr>
        <w:t xml:space="preserve"> </w:t>
      </w:r>
      <w:r>
        <w:t>мира.</w:t>
      </w:r>
    </w:p>
    <w:p w:rsidR="009B440D" w:rsidRDefault="00610726">
      <w:pPr>
        <w:pStyle w:val="a3"/>
        <w:ind w:firstLine="600"/>
        <w:jc w:val="left"/>
      </w:pPr>
      <w:r>
        <w:t>Технические</w:t>
      </w:r>
      <w:r>
        <w:rPr>
          <w:spacing w:val="40"/>
        </w:rPr>
        <w:t xml:space="preserve"> </w:t>
      </w:r>
      <w:r>
        <w:t>устройства</w:t>
      </w:r>
      <w:r>
        <w:rPr>
          <w:spacing w:val="40"/>
        </w:rPr>
        <w:t xml:space="preserve"> </w:t>
      </w:r>
      <w:r>
        <w:t>и</w:t>
      </w:r>
      <w:r>
        <w:rPr>
          <w:spacing w:val="40"/>
        </w:rPr>
        <w:t xml:space="preserve"> </w:t>
      </w:r>
      <w:r>
        <w:t>практическое</w:t>
      </w:r>
      <w:r>
        <w:rPr>
          <w:spacing w:val="40"/>
        </w:rPr>
        <w:t xml:space="preserve"> </w:t>
      </w:r>
      <w:r>
        <w:t>применение:</w:t>
      </w:r>
      <w:r>
        <w:rPr>
          <w:spacing w:val="40"/>
        </w:rPr>
        <w:t xml:space="preserve"> </w:t>
      </w:r>
      <w:r>
        <w:t>дозиметр,</w:t>
      </w:r>
      <w:r>
        <w:rPr>
          <w:spacing w:val="40"/>
        </w:rPr>
        <w:t xml:space="preserve"> </w:t>
      </w:r>
      <w:r>
        <w:t>камера</w:t>
      </w:r>
      <w:r>
        <w:rPr>
          <w:spacing w:val="40"/>
        </w:rPr>
        <w:t xml:space="preserve"> </w:t>
      </w:r>
      <w:r>
        <w:t>Вильсона,</w:t>
      </w:r>
      <w:r>
        <w:rPr>
          <w:spacing w:val="40"/>
        </w:rPr>
        <w:t xml:space="preserve"> </w:t>
      </w:r>
      <w:r>
        <w:t>ядерный реактор, атомная бомба.</w:t>
      </w:r>
    </w:p>
    <w:p w:rsidR="009B440D" w:rsidRDefault="00610726">
      <w:pPr>
        <w:ind w:left="854"/>
        <w:rPr>
          <w:i/>
          <w:sz w:val="24"/>
        </w:rPr>
      </w:pPr>
      <w:r>
        <w:rPr>
          <w:i/>
          <w:spacing w:val="-2"/>
          <w:sz w:val="24"/>
        </w:rPr>
        <w:t>Демонстрации</w:t>
      </w:r>
    </w:p>
    <w:p w:rsidR="009B440D" w:rsidRDefault="00610726">
      <w:pPr>
        <w:pStyle w:val="a3"/>
        <w:ind w:left="854"/>
        <w:jc w:val="left"/>
      </w:pPr>
      <w:r>
        <w:t>Счётчик</w:t>
      </w:r>
      <w:r>
        <w:rPr>
          <w:spacing w:val="-1"/>
        </w:rPr>
        <w:t xml:space="preserve"> </w:t>
      </w:r>
      <w:r>
        <w:t>ионизирующих</w:t>
      </w:r>
      <w:r>
        <w:rPr>
          <w:spacing w:val="-1"/>
        </w:rPr>
        <w:t xml:space="preserve"> </w:t>
      </w:r>
      <w:r>
        <w:rPr>
          <w:spacing w:val="-2"/>
        </w:rPr>
        <w:t>частиц.</w:t>
      </w:r>
    </w:p>
    <w:p w:rsidR="009B440D" w:rsidRDefault="00610726">
      <w:pPr>
        <w:ind w:left="854"/>
        <w:rPr>
          <w:i/>
          <w:sz w:val="24"/>
        </w:rPr>
      </w:pPr>
      <w:r>
        <w:rPr>
          <w:i/>
          <w:sz w:val="24"/>
        </w:rPr>
        <w:t>Ученический</w:t>
      </w:r>
      <w:r>
        <w:rPr>
          <w:i/>
          <w:spacing w:val="-7"/>
          <w:sz w:val="24"/>
        </w:rPr>
        <w:t xml:space="preserve"> </w:t>
      </w:r>
      <w:r>
        <w:rPr>
          <w:i/>
          <w:sz w:val="24"/>
        </w:rPr>
        <w:t>эксперимент,</w:t>
      </w:r>
      <w:r>
        <w:rPr>
          <w:i/>
          <w:spacing w:val="-6"/>
          <w:sz w:val="24"/>
        </w:rPr>
        <w:t xml:space="preserve"> </w:t>
      </w:r>
      <w:r>
        <w:rPr>
          <w:i/>
          <w:sz w:val="24"/>
        </w:rPr>
        <w:t>лабораторные</w:t>
      </w:r>
      <w:r>
        <w:rPr>
          <w:i/>
          <w:spacing w:val="-6"/>
          <w:sz w:val="24"/>
        </w:rPr>
        <w:t xml:space="preserve"> </w:t>
      </w:r>
      <w:r>
        <w:rPr>
          <w:i/>
          <w:spacing w:val="-2"/>
          <w:sz w:val="24"/>
        </w:rPr>
        <w:t>работы</w:t>
      </w:r>
    </w:p>
    <w:p w:rsidR="009B440D" w:rsidRDefault="00610726">
      <w:pPr>
        <w:pStyle w:val="a3"/>
        <w:ind w:left="854"/>
        <w:jc w:val="left"/>
      </w:pPr>
      <w:r>
        <w:t>Исследование</w:t>
      </w:r>
      <w:r>
        <w:rPr>
          <w:spacing w:val="-4"/>
        </w:rPr>
        <w:t xml:space="preserve"> </w:t>
      </w:r>
      <w:r>
        <w:t>треков</w:t>
      </w:r>
      <w:r>
        <w:rPr>
          <w:spacing w:val="-3"/>
        </w:rPr>
        <w:t xml:space="preserve"> </w:t>
      </w:r>
      <w:r>
        <w:t>частиц</w:t>
      </w:r>
      <w:r>
        <w:rPr>
          <w:spacing w:val="-4"/>
        </w:rPr>
        <w:t xml:space="preserve"> </w:t>
      </w:r>
      <w:r>
        <w:t>(по</w:t>
      </w:r>
      <w:r>
        <w:rPr>
          <w:spacing w:val="-3"/>
        </w:rPr>
        <w:t xml:space="preserve"> </w:t>
      </w:r>
      <w:r>
        <w:t>готовым</w:t>
      </w:r>
      <w:r>
        <w:rPr>
          <w:spacing w:val="-3"/>
        </w:rPr>
        <w:t xml:space="preserve"> </w:t>
      </w:r>
      <w:r>
        <w:rPr>
          <w:spacing w:val="-2"/>
        </w:rPr>
        <w:t>фотографиям).</w:t>
      </w:r>
    </w:p>
    <w:p w:rsidR="009B440D" w:rsidRDefault="00610726">
      <w:pPr>
        <w:pStyle w:val="3"/>
        <w:spacing w:before="276"/>
        <w:ind w:left="374"/>
      </w:pPr>
      <w:r>
        <w:t>Раздел</w:t>
      </w:r>
      <w:r>
        <w:rPr>
          <w:spacing w:val="-3"/>
        </w:rPr>
        <w:t xml:space="preserve"> </w:t>
      </w:r>
      <w:r>
        <w:t>8.</w:t>
      </w:r>
      <w:r>
        <w:rPr>
          <w:spacing w:val="-3"/>
        </w:rPr>
        <w:t xml:space="preserve"> </w:t>
      </w:r>
      <w:r>
        <w:t>Элементы</w:t>
      </w:r>
      <w:r>
        <w:rPr>
          <w:spacing w:val="-3"/>
        </w:rPr>
        <w:t xml:space="preserve"> </w:t>
      </w:r>
      <w:r>
        <w:t>астрономии</w:t>
      </w:r>
      <w:r>
        <w:rPr>
          <w:spacing w:val="-3"/>
        </w:rPr>
        <w:t xml:space="preserve"> </w:t>
      </w:r>
      <w:r>
        <w:t>и</w:t>
      </w:r>
      <w:r>
        <w:rPr>
          <w:spacing w:val="-2"/>
        </w:rPr>
        <w:t xml:space="preserve"> астрофизики</w:t>
      </w:r>
    </w:p>
    <w:p w:rsidR="009B440D" w:rsidRDefault="00610726">
      <w:pPr>
        <w:pStyle w:val="a3"/>
        <w:ind w:left="854" w:right="1403"/>
      </w:pPr>
      <w:r>
        <w:t>Этапы</w:t>
      </w:r>
      <w:r>
        <w:rPr>
          <w:spacing w:val="-6"/>
        </w:rPr>
        <w:t xml:space="preserve"> </w:t>
      </w:r>
      <w:r>
        <w:t>развития</w:t>
      </w:r>
      <w:r>
        <w:rPr>
          <w:spacing w:val="-6"/>
        </w:rPr>
        <w:t xml:space="preserve"> </w:t>
      </w:r>
      <w:r>
        <w:t>астрономии.</w:t>
      </w:r>
      <w:r>
        <w:rPr>
          <w:spacing w:val="-6"/>
        </w:rPr>
        <w:t xml:space="preserve"> </w:t>
      </w:r>
      <w:r>
        <w:t>Прикладное</w:t>
      </w:r>
      <w:r>
        <w:rPr>
          <w:spacing w:val="-6"/>
        </w:rPr>
        <w:t xml:space="preserve"> </w:t>
      </w:r>
      <w:r>
        <w:t>и</w:t>
      </w:r>
      <w:r>
        <w:rPr>
          <w:spacing w:val="-6"/>
        </w:rPr>
        <w:t xml:space="preserve"> </w:t>
      </w:r>
      <w:r>
        <w:t>мировоззренческое</w:t>
      </w:r>
      <w:r>
        <w:rPr>
          <w:spacing w:val="-6"/>
        </w:rPr>
        <w:t xml:space="preserve"> </w:t>
      </w:r>
      <w:r>
        <w:t>значение</w:t>
      </w:r>
      <w:r>
        <w:rPr>
          <w:spacing w:val="-6"/>
        </w:rPr>
        <w:t xml:space="preserve"> </w:t>
      </w:r>
      <w:r>
        <w:t>астрономии. Вид звёздного неба. Созвездия, яркие звёзды, планеты, их видимое движение.</w:t>
      </w:r>
    </w:p>
    <w:p w:rsidR="009B440D" w:rsidRDefault="00610726">
      <w:pPr>
        <w:pStyle w:val="a3"/>
        <w:ind w:left="854"/>
      </w:pPr>
      <w:r>
        <w:t>Солнечная</w:t>
      </w:r>
      <w:r>
        <w:rPr>
          <w:spacing w:val="-4"/>
        </w:rPr>
        <w:t xml:space="preserve"> </w:t>
      </w:r>
      <w:r>
        <w:rPr>
          <w:spacing w:val="-2"/>
        </w:rPr>
        <w:t>система.</w:t>
      </w:r>
    </w:p>
    <w:p w:rsidR="009B440D" w:rsidRDefault="00610726">
      <w:pPr>
        <w:pStyle w:val="a3"/>
        <w:ind w:right="260" w:firstLine="600"/>
      </w:pPr>
      <w:r>
        <w:t>Солнце. Солнечная активность. Источник энергии Солнца и звёзд. Звёзды, их основные характеристики.</w:t>
      </w:r>
      <w:r>
        <w:rPr>
          <w:spacing w:val="-2"/>
        </w:rPr>
        <w:t xml:space="preserve"> </w:t>
      </w:r>
      <w:r>
        <w:t>Диаграмма</w:t>
      </w:r>
      <w:r>
        <w:rPr>
          <w:spacing w:val="-2"/>
        </w:rPr>
        <w:t xml:space="preserve"> </w:t>
      </w:r>
      <w:r>
        <w:t>«спектральный</w:t>
      </w:r>
      <w:r>
        <w:rPr>
          <w:spacing w:val="-2"/>
        </w:rPr>
        <w:t xml:space="preserve"> </w:t>
      </w:r>
      <w:r>
        <w:t>класс</w:t>
      </w:r>
      <w:r>
        <w:rPr>
          <w:spacing w:val="-2"/>
        </w:rPr>
        <w:t xml:space="preserve"> </w:t>
      </w:r>
      <w:r>
        <w:t>–</w:t>
      </w:r>
      <w:r>
        <w:rPr>
          <w:spacing w:val="-2"/>
        </w:rPr>
        <w:t xml:space="preserve"> </w:t>
      </w:r>
      <w:r>
        <w:t>светимость».</w:t>
      </w:r>
      <w:r>
        <w:rPr>
          <w:spacing w:val="-2"/>
        </w:rPr>
        <w:t xml:space="preserve"> </w:t>
      </w:r>
      <w:r>
        <w:t>Звёзды</w:t>
      </w:r>
      <w:r>
        <w:rPr>
          <w:spacing w:val="-2"/>
        </w:rPr>
        <w:t xml:space="preserve"> </w:t>
      </w:r>
      <w:r>
        <w:t>главной</w:t>
      </w:r>
      <w:r>
        <w:rPr>
          <w:spacing w:val="-2"/>
        </w:rPr>
        <w:t xml:space="preserve"> </w:t>
      </w:r>
      <w:r>
        <w:t>последовательности. Зависимость</w:t>
      </w:r>
      <w:r>
        <w:rPr>
          <w:spacing w:val="-4"/>
        </w:rPr>
        <w:t xml:space="preserve"> </w:t>
      </w:r>
      <w:r>
        <w:t>«масса</w:t>
      </w:r>
      <w:r>
        <w:rPr>
          <w:spacing w:val="-4"/>
        </w:rPr>
        <w:t xml:space="preserve"> </w:t>
      </w:r>
      <w:r>
        <w:t>–</w:t>
      </w:r>
      <w:r>
        <w:rPr>
          <w:spacing w:val="-4"/>
        </w:rPr>
        <w:t xml:space="preserve"> </w:t>
      </w:r>
      <w:r>
        <w:t>светимость»</w:t>
      </w:r>
      <w:r>
        <w:rPr>
          <w:spacing w:val="-4"/>
        </w:rPr>
        <w:t xml:space="preserve"> </w:t>
      </w:r>
      <w:r>
        <w:t>для</w:t>
      </w:r>
      <w:r>
        <w:rPr>
          <w:spacing w:val="-4"/>
        </w:rPr>
        <w:t xml:space="preserve"> </w:t>
      </w:r>
      <w:r>
        <w:t>звёзд</w:t>
      </w:r>
      <w:r>
        <w:rPr>
          <w:spacing w:val="-4"/>
        </w:rPr>
        <w:t xml:space="preserve"> </w:t>
      </w:r>
      <w:r>
        <w:t>главной</w:t>
      </w:r>
      <w:r>
        <w:rPr>
          <w:spacing w:val="-4"/>
        </w:rPr>
        <w:t xml:space="preserve"> </w:t>
      </w:r>
      <w:r>
        <w:t>последовательности.</w:t>
      </w:r>
      <w:r>
        <w:rPr>
          <w:spacing w:val="-4"/>
        </w:rPr>
        <w:t xml:space="preserve"> </w:t>
      </w:r>
      <w:r>
        <w:t>Внутреннее</w:t>
      </w:r>
      <w:r>
        <w:rPr>
          <w:spacing w:val="-4"/>
        </w:rPr>
        <w:t xml:space="preserve"> </w:t>
      </w:r>
      <w:r>
        <w:t>строение</w:t>
      </w:r>
      <w:r>
        <w:rPr>
          <w:spacing w:val="-4"/>
        </w:rPr>
        <w:t xml:space="preserve"> </w:t>
      </w:r>
      <w:r>
        <w:t>звёзд. Современные представления о происхождении и эволюции Солнца и звёзд. Этапы жизни звёзд.</w:t>
      </w:r>
    </w:p>
    <w:p w:rsidR="009B440D" w:rsidRDefault="00610726">
      <w:pPr>
        <w:pStyle w:val="a3"/>
        <w:ind w:left="854"/>
      </w:pPr>
      <w:r>
        <w:t>Млечный</w:t>
      </w:r>
      <w:r>
        <w:rPr>
          <w:spacing w:val="10"/>
        </w:rPr>
        <w:t xml:space="preserve"> </w:t>
      </w:r>
      <w:r>
        <w:t>Путь</w:t>
      </w:r>
      <w:r>
        <w:rPr>
          <w:spacing w:val="12"/>
        </w:rPr>
        <w:t xml:space="preserve"> </w:t>
      </w:r>
      <w:r>
        <w:t>–</w:t>
      </w:r>
      <w:r>
        <w:rPr>
          <w:spacing w:val="12"/>
        </w:rPr>
        <w:t xml:space="preserve"> </w:t>
      </w:r>
      <w:r>
        <w:t>наша</w:t>
      </w:r>
      <w:r>
        <w:rPr>
          <w:spacing w:val="13"/>
        </w:rPr>
        <w:t xml:space="preserve"> </w:t>
      </w:r>
      <w:r>
        <w:t>Галактика.</w:t>
      </w:r>
      <w:r>
        <w:rPr>
          <w:spacing w:val="12"/>
        </w:rPr>
        <w:t xml:space="preserve"> </w:t>
      </w:r>
      <w:r>
        <w:t>Положение</w:t>
      </w:r>
      <w:r>
        <w:rPr>
          <w:spacing w:val="12"/>
        </w:rPr>
        <w:t xml:space="preserve"> </w:t>
      </w:r>
      <w:r>
        <w:t>и</w:t>
      </w:r>
      <w:r>
        <w:rPr>
          <w:spacing w:val="12"/>
        </w:rPr>
        <w:t xml:space="preserve"> </w:t>
      </w:r>
      <w:r>
        <w:t>движение</w:t>
      </w:r>
      <w:r>
        <w:rPr>
          <w:spacing w:val="13"/>
        </w:rPr>
        <w:t xml:space="preserve"> </w:t>
      </w:r>
      <w:r>
        <w:t>Солнца</w:t>
      </w:r>
      <w:r>
        <w:rPr>
          <w:spacing w:val="12"/>
        </w:rPr>
        <w:t xml:space="preserve"> </w:t>
      </w:r>
      <w:r>
        <w:t>в</w:t>
      </w:r>
      <w:r>
        <w:rPr>
          <w:spacing w:val="12"/>
        </w:rPr>
        <w:t xml:space="preserve"> </w:t>
      </w:r>
      <w:r>
        <w:t>Галактике.</w:t>
      </w:r>
      <w:r>
        <w:rPr>
          <w:spacing w:val="12"/>
        </w:rPr>
        <w:t xml:space="preserve"> </w:t>
      </w:r>
      <w:r>
        <w:t>Типы</w:t>
      </w:r>
      <w:r>
        <w:rPr>
          <w:spacing w:val="13"/>
        </w:rPr>
        <w:t xml:space="preserve"> </w:t>
      </w:r>
      <w:r>
        <w:rPr>
          <w:spacing w:val="-2"/>
        </w:rPr>
        <w:t>галактик.</w:t>
      </w:r>
    </w:p>
    <w:p w:rsidR="009B440D" w:rsidRDefault="00610726">
      <w:pPr>
        <w:pStyle w:val="a3"/>
      </w:pPr>
      <w:r>
        <w:t>Радиогалактики</w:t>
      </w:r>
      <w:r>
        <w:rPr>
          <w:spacing w:val="-3"/>
        </w:rPr>
        <w:t xml:space="preserve"> </w:t>
      </w:r>
      <w:r>
        <w:t>и</w:t>
      </w:r>
      <w:r>
        <w:rPr>
          <w:spacing w:val="-2"/>
        </w:rPr>
        <w:t xml:space="preserve"> </w:t>
      </w:r>
      <w:r>
        <w:t>квазары.</w:t>
      </w:r>
      <w:r>
        <w:rPr>
          <w:spacing w:val="-3"/>
        </w:rPr>
        <w:t xml:space="preserve"> </w:t>
      </w:r>
      <w:r>
        <w:t>Чёрные</w:t>
      </w:r>
      <w:r>
        <w:rPr>
          <w:spacing w:val="-2"/>
        </w:rPr>
        <w:t xml:space="preserve"> </w:t>
      </w:r>
      <w:r>
        <w:t>дыры</w:t>
      </w:r>
      <w:r>
        <w:rPr>
          <w:spacing w:val="-3"/>
        </w:rPr>
        <w:t xml:space="preserve"> </w:t>
      </w:r>
      <w:r>
        <w:t>в</w:t>
      </w:r>
      <w:r>
        <w:rPr>
          <w:spacing w:val="-2"/>
        </w:rPr>
        <w:t xml:space="preserve"> </w:t>
      </w:r>
      <w:r>
        <w:t>ядрах</w:t>
      </w:r>
      <w:r>
        <w:rPr>
          <w:spacing w:val="-2"/>
        </w:rPr>
        <w:t xml:space="preserve"> галактик.</w:t>
      </w:r>
    </w:p>
    <w:p w:rsidR="009B440D" w:rsidRDefault="00610726">
      <w:pPr>
        <w:pStyle w:val="a3"/>
        <w:ind w:right="258" w:firstLine="600"/>
      </w:pPr>
      <w:r>
        <w:t>Вселенная. Расширение Вселенной. Закон Хаббла. Разбегание галактик. Теория Большого взрыва. Реликтовое излучение.</w:t>
      </w:r>
    </w:p>
    <w:p w:rsidR="009B440D" w:rsidRDefault="00610726">
      <w:pPr>
        <w:pStyle w:val="a3"/>
        <w:ind w:left="854" w:right="4952"/>
      </w:pPr>
      <w:r>
        <w:t>Масштабная</w:t>
      </w:r>
      <w:r>
        <w:rPr>
          <w:spacing w:val="-13"/>
        </w:rPr>
        <w:t xml:space="preserve"> </w:t>
      </w:r>
      <w:r>
        <w:t>структура</w:t>
      </w:r>
      <w:r>
        <w:rPr>
          <w:spacing w:val="-13"/>
        </w:rPr>
        <w:t xml:space="preserve"> </w:t>
      </w:r>
      <w:r>
        <w:t>Вселенной.</w:t>
      </w:r>
      <w:r>
        <w:rPr>
          <w:spacing w:val="-13"/>
        </w:rPr>
        <w:t xml:space="preserve"> </w:t>
      </w:r>
      <w:r>
        <w:t>Метагалактика. Нерешённые проблемы астрономии.</w:t>
      </w:r>
    </w:p>
    <w:p w:rsidR="009B440D" w:rsidRDefault="00610726">
      <w:pPr>
        <w:ind w:left="854"/>
        <w:jc w:val="both"/>
        <w:rPr>
          <w:i/>
          <w:sz w:val="24"/>
        </w:rPr>
      </w:pPr>
      <w:r>
        <w:rPr>
          <w:i/>
          <w:sz w:val="24"/>
        </w:rPr>
        <w:t>Ученические</w:t>
      </w:r>
      <w:r>
        <w:rPr>
          <w:i/>
          <w:spacing w:val="-8"/>
          <w:sz w:val="24"/>
        </w:rPr>
        <w:t xml:space="preserve"> </w:t>
      </w:r>
      <w:r>
        <w:rPr>
          <w:i/>
          <w:spacing w:val="-2"/>
          <w:sz w:val="24"/>
        </w:rPr>
        <w:t>наблюдения</w:t>
      </w:r>
    </w:p>
    <w:p w:rsidR="009B440D" w:rsidRDefault="00610726">
      <w:pPr>
        <w:pStyle w:val="a3"/>
        <w:ind w:right="261" w:firstLine="600"/>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B440D" w:rsidRDefault="00610726">
      <w:pPr>
        <w:pStyle w:val="a3"/>
        <w:ind w:left="854"/>
      </w:pPr>
      <w:r>
        <w:t>Наблюдения</w:t>
      </w:r>
      <w:r>
        <w:rPr>
          <w:spacing w:val="-3"/>
        </w:rPr>
        <w:t xml:space="preserve"> </w:t>
      </w:r>
      <w:r>
        <w:t>в</w:t>
      </w:r>
      <w:r>
        <w:rPr>
          <w:spacing w:val="-3"/>
        </w:rPr>
        <w:t xml:space="preserve"> </w:t>
      </w:r>
      <w:r>
        <w:t>телескоп</w:t>
      </w:r>
      <w:r>
        <w:rPr>
          <w:spacing w:val="-3"/>
        </w:rPr>
        <w:t xml:space="preserve"> </w:t>
      </w:r>
      <w:r>
        <w:t>Луны,</w:t>
      </w:r>
      <w:r>
        <w:rPr>
          <w:spacing w:val="-3"/>
        </w:rPr>
        <w:t xml:space="preserve"> </w:t>
      </w:r>
      <w:r>
        <w:t>планет,</w:t>
      </w:r>
      <w:r>
        <w:rPr>
          <w:spacing w:val="-3"/>
        </w:rPr>
        <w:t xml:space="preserve"> </w:t>
      </w:r>
      <w:r>
        <w:t>Млечного</w:t>
      </w:r>
      <w:r>
        <w:rPr>
          <w:spacing w:val="-3"/>
        </w:rPr>
        <w:t xml:space="preserve"> </w:t>
      </w:r>
      <w:r>
        <w:rPr>
          <w:spacing w:val="-2"/>
        </w:rPr>
        <w:t>Пути.</w:t>
      </w:r>
    </w:p>
    <w:p w:rsidR="009B440D" w:rsidRDefault="00610726">
      <w:pPr>
        <w:pStyle w:val="3"/>
      </w:pPr>
      <w:r>
        <w:t>Обобщающее</w:t>
      </w:r>
      <w:r>
        <w:rPr>
          <w:spacing w:val="-8"/>
        </w:rPr>
        <w:t xml:space="preserve"> </w:t>
      </w:r>
      <w:r>
        <w:rPr>
          <w:spacing w:val="-2"/>
        </w:rPr>
        <w:t>повторение</w:t>
      </w:r>
    </w:p>
    <w:p w:rsidR="009B440D" w:rsidRDefault="00610726">
      <w:pPr>
        <w:pStyle w:val="a3"/>
        <w:ind w:right="258" w:firstLine="600"/>
      </w:pPr>
      <w:r>
        <w:t>Роль физики и астрономии в экономической, технологической, социальной и этической сферах деятельности</w:t>
      </w:r>
      <w:r>
        <w:rPr>
          <w:spacing w:val="-3"/>
        </w:rPr>
        <w:t xml:space="preserve"> </w:t>
      </w:r>
      <w:r>
        <w:t>человека,</w:t>
      </w:r>
      <w:r>
        <w:rPr>
          <w:spacing w:val="-3"/>
        </w:rPr>
        <w:t xml:space="preserve"> </w:t>
      </w:r>
      <w:r>
        <w:t>роль</w:t>
      </w:r>
      <w:r>
        <w:rPr>
          <w:spacing w:val="-3"/>
        </w:rPr>
        <w:t xml:space="preserve"> </w:t>
      </w:r>
      <w:r>
        <w:t>и</w:t>
      </w:r>
      <w:r>
        <w:rPr>
          <w:spacing w:val="-3"/>
        </w:rPr>
        <w:t xml:space="preserve"> </w:t>
      </w:r>
      <w:r>
        <w:t>место</w:t>
      </w:r>
      <w:r>
        <w:rPr>
          <w:spacing w:val="-3"/>
        </w:rPr>
        <w:t xml:space="preserve"> </w:t>
      </w:r>
      <w:r>
        <w:t>физики</w:t>
      </w:r>
      <w:r>
        <w:rPr>
          <w:spacing w:val="-3"/>
        </w:rPr>
        <w:t xml:space="preserve"> </w:t>
      </w:r>
      <w:r>
        <w:t>и</w:t>
      </w:r>
      <w:r>
        <w:rPr>
          <w:spacing w:val="-3"/>
        </w:rPr>
        <w:t xml:space="preserve"> </w:t>
      </w:r>
      <w:r>
        <w:t>астрономии</w:t>
      </w:r>
      <w:r>
        <w:rPr>
          <w:spacing w:val="-3"/>
        </w:rPr>
        <w:t xml:space="preserve"> </w:t>
      </w:r>
      <w:r>
        <w:t>в</w:t>
      </w:r>
      <w:r>
        <w:rPr>
          <w:spacing w:val="-3"/>
        </w:rPr>
        <w:t xml:space="preserve"> </w:t>
      </w:r>
      <w:r>
        <w:t>современной</w:t>
      </w:r>
      <w:r>
        <w:rPr>
          <w:spacing w:val="-3"/>
        </w:rPr>
        <w:t xml:space="preserve"> </w:t>
      </w:r>
      <w:r>
        <w:t>научной</w:t>
      </w:r>
      <w:r>
        <w:rPr>
          <w:spacing w:val="-3"/>
        </w:rPr>
        <w:t xml:space="preserve"> </w:t>
      </w:r>
      <w:r>
        <w:t>картине</w:t>
      </w:r>
      <w:r>
        <w:rPr>
          <w:spacing w:val="-3"/>
        </w:rPr>
        <w:t xml:space="preserve"> </w:t>
      </w:r>
      <w:r>
        <w:t>мира,</w:t>
      </w:r>
      <w:r>
        <w:rPr>
          <w:spacing w:val="-3"/>
        </w:rPr>
        <w:t xml:space="preserve"> </w:t>
      </w:r>
      <w:r>
        <w:t>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9B440D" w:rsidRDefault="00610726">
      <w:pPr>
        <w:pStyle w:val="3"/>
      </w:pPr>
      <w:r>
        <w:t>Межпредметные</w:t>
      </w:r>
      <w:r>
        <w:rPr>
          <w:spacing w:val="-7"/>
        </w:rPr>
        <w:t xml:space="preserve"> </w:t>
      </w:r>
      <w:r>
        <w:rPr>
          <w:spacing w:val="-2"/>
        </w:rPr>
        <w:t>связи</w:t>
      </w:r>
    </w:p>
    <w:p w:rsidR="009B440D" w:rsidRDefault="00610726">
      <w:pPr>
        <w:pStyle w:val="a3"/>
        <w:ind w:right="260" w:firstLine="600"/>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9B440D" w:rsidRDefault="00610726">
      <w:pPr>
        <w:pStyle w:val="a3"/>
        <w:ind w:right="257" w:firstLine="600"/>
      </w:pPr>
      <w:r>
        <w:rPr>
          <w:i/>
        </w:rPr>
        <w:t>Межпредметные понятия</w:t>
      </w:r>
      <w: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9B440D" w:rsidRDefault="00610726">
      <w:pPr>
        <w:pStyle w:val="a3"/>
        <w:ind w:left="854"/>
      </w:pPr>
      <w:r>
        <w:rPr>
          <w:i/>
        </w:rPr>
        <w:t>Математика:</w:t>
      </w:r>
      <w:r>
        <w:rPr>
          <w:i/>
          <w:spacing w:val="69"/>
        </w:rPr>
        <w:t xml:space="preserve"> </w:t>
      </w:r>
      <w:r>
        <w:t>решение</w:t>
      </w:r>
      <w:r>
        <w:rPr>
          <w:spacing w:val="71"/>
        </w:rPr>
        <w:t xml:space="preserve"> </w:t>
      </w:r>
      <w:r>
        <w:t>системы</w:t>
      </w:r>
      <w:r>
        <w:rPr>
          <w:spacing w:val="71"/>
        </w:rPr>
        <w:t xml:space="preserve"> </w:t>
      </w:r>
      <w:r>
        <w:t>уравнений,</w:t>
      </w:r>
      <w:r>
        <w:rPr>
          <w:spacing w:val="71"/>
        </w:rPr>
        <w:t xml:space="preserve"> </w:t>
      </w:r>
      <w:r>
        <w:t>тригонометрические</w:t>
      </w:r>
      <w:r>
        <w:rPr>
          <w:spacing w:val="71"/>
        </w:rPr>
        <w:t xml:space="preserve"> </w:t>
      </w:r>
      <w:r>
        <w:t>функции:</w:t>
      </w:r>
      <w:r>
        <w:rPr>
          <w:spacing w:val="71"/>
        </w:rPr>
        <w:t xml:space="preserve"> </w:t>
      </w:r>
      <w:r>
        <w:t>синус,</w:t>
      </w:r>
      <w:r>
        <w:rPr>
          <w:spacing w:val="72"/>
        </w:rPr>
        <w:t xml:space="preserve"> </w:t>
      </w:r>
      <w:r>
        <w:rPr>
          <w:spacing w:val="-2"/>
        </w:rPr>
        <w:t>косинус,</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pPr>
      <w:r>
        <w:lastRenderedPageBreak/>
        <w:t>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9B440D" w:rsidRDefault="00610726">
      <w:pPr>
        <w:pStyle w:val="a3"/>
        <w:ind w:right="260" w:firstLine="600"/>
      </w:pPr>
      <w:r>
        <w:rPr>
          <w:i/>
        </w:rPr>
        <w:t xml:space="preserve">Биология: </w:t>
      </w:r>
      <w:r>
        <w:t>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B440D" w:rsidRDefault="00610726">
      <w:pPr>
        <w:pStyle w:val="a3"/>
        <w:ind w:right="259" w:firstLine="600"/>
      </w:pPr>
      <w:r>
        <w:rPr>
          <w:i/>
        </w:rPr>
        <w:t xml:space="preserve">Химия: </w:t>
      </w:r>
      <w:r>
        <w:t>строение атомов и молекул, кристаллическая структура твёрдых тел, механизмы образования кристаллической решётки, спектральный анализ.</w:t>
      </w:r>
    </w:p>
    <w:p w:rsidR="009B440D" w:rsidRDefault="00610726">
      <w:pPr>
        <w:pStyle w:val="a3"/>
        <w:ind w:right="259" w:firstLine="600"/>
      </w:pPr>
      <w:r>
        <w:rPr>
          <w:i/>
        </w:rPr>
        <w:t xml:space="preserve">География: </w:t>
      </w:r>
      <w:r>
        <w:t>магнитные полюса Земли, залежи магнитных руд, фотосъёмка земной поверхности, предсказание землетрясений.</w:t>
      </w:r>
    </w:p>
    <w:p w:rsidR="009B440D" w:rsidRDefault="00610726">
      <w:pPr>
        <w:pStyle w:val="a3"/>
        <w:ind w:right="258" w:firstLine="600"/>
      </w:pPr>
      <w:r>
        <w:rPr>
          <w:i/>
        </w:rPr>
        <w:t xml:space="preserve">Технология: </w:t>
      </w:r>
      <w:r>
        <w:t>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9B440D" w:rsidRDefault="00610726">
      <w:pPr>
        <w:pStyle w:val="2"/>
        <w:spacing w:before="276"/>
        <w:ind w:left="374" w:right="258"/>
        <w:jc w:val="both"/>
      </w:pPr>
      <w:r>
        <w:t>ПЛАНИРУЕМЫЕ РЕЗУЛЬТАТЫ ОСВОЕНИЯ ПРОГРАММЫ ПО ФИЗИКЕ НА УРОВНЕ СРЕДНЕГО ОБЩЕГО ОБРАЗОВАНИЯ</w:t>
      </w:r>
    </w:p>
    <w:p w:rsidR="009B440D" w:rsidRDefault="00610726">
      <w:pPr>
        <w:pStyle w:val="a3"/>
        <w:spacing w:before="276"/>
        <w:ind w:right="260" w:firstLine="600"/>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9B440D" w:rsidRDefault="00610726">
      <w:pPr>
        <w:pStyle w:val="2"/>
        <w:spacing w:before="276"/>
        <w:ind w:left="374"/>
        <w:jc w:val="both"/>
      </w:pPr>
      <w:r>
        <w:t>ЛИЧНОСТНЫЕ</w:t>
      </w:r>
      <w:r>
        <w:rPr>
          <w:spacing w:val="-6"/>
        </w:rPr>
        <w:t xml:space="preserve"> </w:t>
      </w:r>
      <w:r>
        <w:rPr>
          <w:spacing w:val="-2"/>
        </w:rPr>
        <w:t>РЕЗУЛЬТАТЫ</w:t>
      </w:r>
    </w:p>
    <w:p w:rsidR="009B440D" w:rsidRDefault="00610726">
      <w:pPr>
        <w:pStyle w:val="a3"/>
        <w:ind w:right="259" w:firstLine="600"/>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B440D" w:rsidRDefault="00610726" w:rsidP="00267C17">
      <w:pPr>
        <w:pStyle w:val="3"/>
        <w:numPr>
          <w:ilvl w:val="0"/>
          <w:numId w:val="10"/>
        </w:numPr>
        <w:tabs>
          <w:tab w:val="left" w:pos="1113"/>
        </w:tabs>
        <w:ind w:left="1113" w:hanging="259"/>
      </w:pPr>
      <w:r>
        <w:t>гражданского</w:t>
      </w:r>
      <w:r>
        <w:rPr>
          <w:spacing w:val="-8"/>
        </w:rPr>
        <w:t xml:space="preserve"> </w:t>
      </w:r>
      <w:r>
        <w:rPr>
          <w:spacing w:val="-2"/>
        </w:rPr>
        <w:t>воспитания:</w:t>
      </w:r>
    </w:p>
    <w:p w:rsidR="009B440D" w:rsidRDefault="00610726">
      <w:pPr>
        <w:pStyle w:val="a3"/>
        <w:ind w:right="259" w:firstLine="600"/>
      </w:pPr>
      <w:r>
        <w:t>сформированность гражданской позиции обучающегося как активного и ответственного члена российского общества;</w:t>
      </w:r>
    </w:p>
    <w:p w:rsidR="009B440D" w:rsidRDefault="00610726">
      <w:pPr>
        <w:pStyle w:val="a3"/>
        <w:ind w:left="854" w:right="260"/>
      </w:pPr>
      <w:r>
        <w:t>принятие традиционных общечеловеческих гуманистических и демократических ценностей; готовность вести совместную деятельность в интересах гражданского общества, участвовать в</w:t>
      </w:r>
    </w:p>
    <w:p w:rsidR="009B440D" w:rsidRDefault="00610726">
      <w:pPr>
        <w:pStyle w:val="a3"/>
      </w:pPr>
      <w:r>
        <w:t>самоуправлении</w:t>
      </w:r>
      <w:r>
        <w:rPr>
          <w:spacing w:val="-7"/>
        </w:rPr>
        <w:t xml:space="preserve"> </w:t>
      </w:r>
      <w:r>
        <w:t>в</w:t>
      </w:r>
      <w:r>
        <w:rPr>
          <w:spacing w:val="-7"/>
        </w:rPr>
        <w:t xml:space="preserve"> </w:t>
      </w:r>
      <w:r>
        <w:t>образовательной</w:t>
      </w:r>
      <w:r>
        <w:rPr>
          <w:spacing w:val="-6"/>
        </w:rPr>
        <w:t xml:space="preserve"> </w:t>
      </w:r>
      <w:r>
        <w:rPr>
          <w:spacing w:val="-2"/>
        </w:rPr>
        <w:t>организации;</w:t>
      </w:r>
    </w:p>
    <w:p w:rsidR="009B440D" w:rsidRDefault="00610726">
      <w:pPr>
        <w:pStyle w:val="a3"/>
        <w:ind w:firstLine="600"/>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w:t>
      </w:r>
      <w:r>
        <w:rPr>
          <w:spacing w:val="40"/>
        </w:rPr>
        <w:t xml:space="preserve"> </w:t>
      </w:r>
      <w:r>
        <w:t>функциями</w:t>
      </w:r>
      <w:r>
        <w:rPr>
          <w:spacing w:val="40"/>
        </w:rPr>
        <w:t xml:space="preserve"> </w:t>
      </w:r>
      <w:r>
        <w:t>и</w:t>
      </w:r>
      <w:r>
        <w:rPr>
          <w:spacing w:val="80"/>
        </w:rPr>
        <w:t xml:space="preserve"> </w:t>
      </w:r>
      <w:r>
        <w:rPr>
          <w:spacing w:val="-2"/>
        </w:rPr>
        <w:t>назначением;</w:t>
      </w:r>
    </w:p>
    <w:p w:rsidR="009B440D" w:rsidRDefault="00610726">
      <w:pPr>
        <w:pStyle w:val="a3"/>
        <w:ind w:left="854"/>
        <w:jc w:val="left"/>
      </w:pPr>
      <w:r>
        <w:t>готовность</w:t>
      </w:r>
      <w:r>
        <w:rPr>
          <w:spacing w:val="-5"/>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5"/>
        </w:rPr>
        <w:t xml:space="preserve"> </w:t>
      </w:r>
      <w:r>
        <w:rPr>
          <w:spacing w:val="-2"/>
        </w:rPr>
        <w:t>деятельности;</w:t>
      </w:r>
    </w:p>
    <w:p w:rsidR="009B440D" w:rsidRDefault="00610726" w:rsidP="00267C17">
      <w:pPr>
        <w:pStyle w:val="3"/>
        <w:numPr>
          <w:ilvl w:val="0"/>
          <w:numId w:val="10"/>
        </w:numPr>
        <w:tabs>
          <w:tab w:val="left" w:pos="1113"/>
        </w:tabs>
        <w:ind w:left="1113" w:hanging="259"/>
      </w:pPr>
      <w:r>
        <w:t>патриотического</w:t>
      </w:r>
      <w:r>
        <w:rPr>
          <w:spacing w:val="-8"/>
        </w:rPr>
        <w:t xml:space="preserve"> </w:t>
      </w:r>
      <w:r>
        <w:rPr>
          <w:spacing w:val="-2"/>
        </w:rPr>
        <w:t>воспитания:</w:t>
      </w:r>
    </w:p>
    <w:p w:rsidR="009B440D" w:rsidRDefault="00610726">
      <w:pPr>
        <w:pStyle w:val="a3"/>
        <w:ind w:left="854"/>
        <w:jc w:val="left"/>
      </w:pPr>
      <w:r>
        <w:t>сформированность</w:t>
      </w:r>
      <w:r>
        <w:rPr>
          <w:spacing w:val="-9"/>
        </w:rPr>
        <w:t xml:space="preserve"> </w:t>
      </w:r>
      <w:r>
        <w:t>российской</w:t>
      </w:r>
      <w:r>
        <w:rPr>
          <w:spacing w:val="-7"/>
        </w:rPr>
        <w:t xml:space="preserve"> </w:t>
      </w:r>
      <w:r>
        <w:t>гражданской</w:t>
      </w:r>
      <w:r>
        <w:rPr>
          <w:spacing w:val="-7"/>
        </w:rPr>
        <w:t xml:space="preserve"> </w:t>
      </w:r>
      <w:r>
        <w:t>идентичности,</w:t>
      </w:r>
      <w:r>
        <w:rPr>
          <w:spacing w:val="-7"/>
        </w:rPr>
        <w:t xml:space="preserve"> </w:t>
      </w:r>
      <w:r>
        <w:rPr>
          <w:spacing w:val="-2"/>
        </w:rPr>
        <w:t>патриотизма;</w:t>
      </w:r>
    </w:p>
    <w:p w:rsidR="009B440D" w:rsidRDefault="00610726">
      <w:pPr>
        <w:pStyle w:val="a3"/>
        <w:ind w:firstLine="600"/>
        <w:jc w:val="left"/>
      </w:pPr>
      <w:r>
        <w:t>ценностное</w:t>
      </w:r>
      <w:r>
        <w:rPr>
          <w:spacing w:val="80"/>
        </w:rPr>
        <w:t xml:space="preserve"> </w:t>
      </w:r>
      <w:r>
        <w:t>отношение</w:t>
      </w:r>
      <w:r>
        <w:rPr>
          <w:spacing w:val="80"/>
        </w:rPr>
        <w:t xml:space="preserve"> </w:t>
      </w:r>
      <w:r>
        <w:t>к</w:t>
      </w:r>
      <w:r>
        <w:rPr>
          <w:spacing w:val="80"/>
        </w:rPr>
        <w:t xml:space="preserve"> </w:t>
      </w:r>
      <w:r>
        <w:t>государственным</w:t>
      </w:r>
      <w:r>
        <w:rPr>
          <w:spacing w:val="80"/>
        </w:rPr>
        <w:t xml:space="preserve"> </w:t>
      </w:r>
      <w:r>
        <w:t>символам,</w:t>
      </w:r>
      <w:r>
        <w:rPr>
          <w:spacing w:val="80"/>
        </w:rPr>
        <w:t xml:space="preserve"> </w:t>
      </w:r>
      <w:r>
        <w:t>достижениям</w:t>
      </w:r>
      <w:r>
        <w:rPr>
          <w:spacing w:val="80"/>
        </w:rPr>
        <w:t xml:space="preserve"> </w:t>
      </w:r>
      <w:r>
        <w:t>российских</w:t>
      </w:r>
      <w:r>
        <w:rPr>
          <w:spacing w:val="80"/>
        </w:rPr>
        <w:t xml:space="preserve"> </w:t>
      </w:r>
      <w:r>
        <w:t>учёных</w:t>
      </w:r>
      <w:r>
        <w:rPr>
          <w:spacing w:val="80"/>
        </w:rPr>
        <w:t xml:space="preserve"> </w:t>
      </w:r>
      <w:r>
        <w:t>в области физики и техники;</w:t>
      </w:r>
    </w:p>
    <w:p w:rsidR="009B440D" w:rsidRDefault="00610726" w:rsidP="00267C17">
      <w:pPr>
        <w:pStyle w:val="3"/>
        <w:numPr>
          <w:ilvl w:val="0"/>
          <w:numId w:val="10"/>
        </w:numPr>
        <w:tabs>
          <w:tab w:val="left" w:pos="1113"/>
        </w:tabs>
        <w:ind w:left="1113" w:hanging="259"/>
      </w:pPr>
      <w:r>
        <w:t>духовно-нравственного</w:t>
      </w:r>
      <w:r>
        <w:rPr>
          <w:spacing w:val="-13"/>
        </w:rPr>
        <w:t xml:space="preserve"> </w:t>
      </w:r>
      <w:r>
        <w:rPr>
          <w:spacing w:val="-2"/>
        </w:rPr>
        <w:t>воспитания:</w:t>
      </w:r>
    </w:p>
    <w:p w:rsidR="009B440D" w:rsidRDefault="00610726">
      <w:pPr>
        <w:pStyle w:val="a3"/>
        <w:ind w:left="854"/>
        <w:jc w:val="left"/>
      </w:pPr>
      <w:r>
        <w:t>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6"/>
        </w:rPr>
        <w:t xml:space="preserve"> </w:t>
      </w:r>
      <w:r>
        <w:rPr>
          <w:spacing w:val="-2"/>
        </w:rPr>
        <w:t>поведения;</w:t>
      </w:r>
    </w:p>
    <w:p w:rsidR="009B440D" w:rsidRDefault="00610726">
      <w:pPr>
        <w:pStyle w:val="a3"/>
        <w:ind w:firstLine="600"/>
        <w:jc w:val="left"/>
      </w:pPr>
      <w:r>
        <w:t>способность</w:t>
      </w:r>
      <w:r>
        <w:rPr>
          <w:spacing w:val="-4"/>
        </w:rPr>
        <w:t xml:space="preserve"> </w:t>
      </w:r>
      <w:r>
        <w:t>оценивать</w:t>
      </w:r>
      <w:r>
        <w:rPr>
          <w:spacing w:val="-4"/>
        </w:rPr>
        <w:t xml:space="preserve"> </w:t>
      </w:r>
      <w:r>
        <w:t>ситуацию</w:t>
      </w:r>
      <w:r>
        <w:rPr>
          <w:spacing w:val="-4"/>
        </w:rPr>
        <w:t xml:space="preserve"> </w:t>
      </w:r>
      <w:r>
        <w:t>и</w:t>
      </w:r>
      <w:r>
        <w:rPr>
          <w:spacing w:val="-4"/>
        </w:rPr>
        <w:t xml:space="preserve"> </w:t>
      </w:r>
      <w:r>
        <w:t>принимать</w:t>
      </w:r>
      <w:r>
        <w:rPr>
          <w:spacing w:val="-4"/>
        </w:rPr>
        <w:t xml:space="preserve"> </w:t>
      </w:r>
      <w:r>
        <w:t>осознанные</w:t>
      </w:r>
      <w:r>
        <w:rPr>
          <w:spacing w:val="-4"/>
        </w:rPr>
        <w:t xml:space="preserve"> </w:t>
      </w:r>
      <w:r>
        <w:t>решения,</w:t>
      </w:r>
      <w:r>
        <w:rPr>
          <w:spacing w:val="-4"/>
        </w:rPr>
        <w:t xml:space="preserve"> </w:t>
      </w:r>
      <w:r>
        <w:t>ориентируясь</w:t>
      </w:r>
      <w:r>
        <w:rPr>
          <w:spacing w:val="-4"/>
        </w:rPr>
        <w:t xml:space="preserve"> </w:t>
      </w:r>
      <w:r>
        <w:t>на</w:t>
      </w:r>
      <w:r>
        <w:rPr>
          <w:spacing w:val="-4"/>
        </w:rPr>
        <w:t xml:space="preserve"> </w:t>
      </w:r>
      <w:r>
        <w:t>морально- нравственные нормы и ценности, в том числе в деятельности учёного;</w:t>
      </w:r>
    </w:p>
    <w:p w:rsidR="009B440D" w:rsidRDefault="00610726">
      <w:pPr>
        <w:pStyle w:val="a3"/>
        <w:ind w:left="854"/>
        <w:jc w:val="left"/>
      </w:pPr>
      <w:r>
        <w:t>осознание</w:t>
      </w:r>
      <w:r>
        <w:rPr>
          <w:spacing w:val="-6"/>
        </w:rPr>
        <w:t xml:space="preserve"> </w:t>
      </w:r>
      <w:r>
        <w:t>личного</w:t>
      </w:r>
      <w:r>
        <w:rPr>
          <w:spacing w:val="-4"/>
        </w:rPr>
        <w:t xml:space="preserve"> </w:t>
      </w:r>
      <w:r>
        <w:t>вклада</w:t>
      </w:r>
      <w:r>
        <w:rPr>
          <w:spacing w:val="-3"/>
        </w:rPr>
        <w:t xml:space="preserve"> </w:t>
      </w:r>
      <w:r>
        <w:t>в</w:t>
      </w:r>
      <w:r>
        <w:rPr>
          <w:spacing w:val="-4"/>
        </w:rPr>
        <w:t xml:space="preserve"> </w:t>
      </w:r>
      <w:r>
        <w:t>построение</w:t>
      </w:r>
      <w:r>
        <w:rPr>
          <w:spacing w:val="-4"/>
        </w:rPr>
        <w:t xml:space="preserve"> </w:t>
      </w:r>
      <w:r>
        <w:t>устойчивого</w:t>
      </w:r>
      <w:r>
        <w:rPr>
          <w:spacing w:val="-3"/>
        </w:rPr>
        <w:t xml:space="preserve"> </w:t>
      </w:r>
      <w:r>
        <w:rPr>
          <w:spacing w:val="-2"/>
        </w:rPr>
        <w:t>будущего;</w:t>
      </w:r>
    </w:p>
    <w:p w:rsidR="009B440D" w:rsidRDefault="00610726" w:rsidP="00267C17">
      <w:pPr>
        <w:pStyle w:val="3"/>
        <w:numPr>
          <w:ilvl w:val="0"/>
          <w:numId w:val="10"/>
        </w:numPr>
        <w:tabs>
          <w:tab w:val="left" w:pos="1113"/>
        </w:tabs>
        <w:ind w:left="1113" w:hanging="259"/>
      </w:pPr>
      <w:r>
        <w:t>эстетического</w:t>
      </w:r>
      <w:r>
        <w:rPr>
          <w:spacing w:val="-4"/>
        </w:rPr>
        <w:t xml:space="preserve"> </w:t>
      </w:r>
      <w:r>
        <w:rPr>
          <w:spacing w:val="-2"/>
        </w:rPr>
        <w:t>воспитания:</w:t>
      </w:r>
    </w:p>
    <w:p w:rsidR="009B440D" w:rsidRDefault="00610726">
      <w:pPr>
        <w:pStyle w:val="a3"/>
        <w:ind w:firstLine="600"/>
        <w:jc w:val="left"/>
      </w:pPr>
      <w:r>
        <w:t xml:space="preserve">эстетическое отношение к миру, включая эстетику научного творчества, присущего физической </w:t>
      </w:r>
      <w:r>
        <w:rPr>
          <w:spacing w:val="-2"/>
        </w:rPr>
        <w:t>науке;</w:t>
      </w:r>
    </w:p>
    <w:p w:rsidR="009B440D" w:rsidRDefault="00610726" w:rsidP="00267C17">
      <w:pPr>
        <w:pStyle w:val="3"/>
        <w:numPr>
          <w:ilvl w:val="0"/>
          <w:numId w:val="10"/>
        </w:numPr>
        <w:tabs>
          <w:tab w:val="left" w:pos="1113"/>
        </w:tabs>
        <w:ind w:left="1113" w:hanging="259"/>
      </w:pPr>
      <w:r>
        <w:t>трудового</w:t>
      </w:r>
      <w:r>
        <w:rPr>
          <w:spacing w:val="-3"/>
        </w:rPr>
        <w:t xml:space="preserve"> </w:t>
      </w:r>
      <w:r>
        <w:rPr>
          <w:spacing w:val="-2"/>
        </w:rPr>
        <w:t>воспитания:</w:t>
      </w:r>
    </w:p>
    <w:p w:rsidR="009B440D" w:rsidRDefault="00610726">
      <w:pPr>
        <w:pStyle w:val="a3"/>
        <w:ind w:right="259" w:firstLine="600"/>
      </w:pPr>
      <w:r>
        <w:t>интерес к различным сферам профессиональной деятельности, в том числе связанным с</w:t>
      </w:r>
      <w:r>
        <w:rPr>
          <w:spacing w:val="40"/>
        </w:rPr>
        <w:t xml:space="preserve"> </w:t>
      </w:r>
      <w:r>
        <w:t>физикой и техникой, умение совершать осознанный выбор будущей профессии и реализовывать собственные жизненные планы;</w:t>
      </w:r>
    </w:p>
    <w:p w:rsidR="009B440D" w:rsidRDefault="00610726">
      <w:pPr>
        <w:pStyle w:val="a3"/>
        <w:ind w:right="261" w:firstLine="600"/>
      </w:pPr>
      <w:r>
        <w:t>готовность и способность к образованию и самообразованию в области физики на протяжении всей жизни;</w:t>
      </w:r>
    </w:p>
    <w:p w:rsidR="009B440D" w:rsidRDefault="009B440D">
      <w:pPr>
        <w:pStyle w:val="a3"/>
        <w:sectPr w:rsidR="009B440D">
          <w:pgSz w:w="11910" w:h="16840"/>
          <w:pgMar w:top="900" w:right="425" w:bottom="280" w:left="425" w:header="720" w:footer="720" w:gutter="0"/>
          <w:cols w:space="720"/>
        </w:sectPr>
      </w:pPr>
    </w:p>
    <w:p w:rsidR="009B440D" w:rsidRDefault="00610726" w:rsidP="00267C17">
      <w:pPr>
        <w:pStyle w:val="3"/>
        <w:numPr>
          <w:ilvl w:val="0"/>
          <w:numId w:val="10"/>
        </w:numPr>
        <w:tabs>
          <w:tab w:val="left" w:pos="1113"/>
        </w:tabs>
        <w:spacing w:before="74"/>
        <w:ind w:left="1113" w:hanging="259"/>
      </w:pPr>
      <w:r>
        <w:lastRenderedPageBreak/>
        <w:t>экологического</w:t>
      </w:r>
      <w:r>
        <w:rPr>
          <w:spacing w:val="-9"/>
        </w:rPr>
        <w:t xml:space="preserve"> </w:t>
      </w:r>
      <w:r>
        <w:rPr>
          <w:spacing w:val="-2"/>
        </w:rPr>
        <w:t>воспитания:</w:t>
      </w:r>
    </w:p>
    <w:p w:rsidR="009B440D" w:rsidRDefault="00610726">
      <w:pPr>
        <w:pStyle w:val="a3"/>
        <w:ind w:firstLine="600"/>
        <w:jc w:val="left"/>
      </w:pPr>
      <w:r>
        <w:t>сформированность</w:t>
      </w:r>
      <w:r>
        <w:rPr>
          <w:spacing w:val="40"/>
        </w:rPr>
        <w:t xml:space="preserve"> </w:t>
      </w:r>
      <w:r>
        <w:t>экологической</w:t>
      </w:r>
      <w:r>
        <w:rPr>
          <w:spacing w:val="40"/>
        </w:rPr>
        <w:t xml:space="preserve"> </w:t>
      </w:r>
      <w:r>
        <w:t>культуры,</w:t>
      </w:r>
      <w:r>
        <w:rPr>
          <w:spacing w:val="40"/>
        </w:rPr>
        <w:t xml:space="preserve"> </w:t>
      </w:r>
      <w:r>
        <w:t>осознание</w:t>
      </w:r>
      <w:r>
        <w:rPr>
          <w:spacing w:val="40"/>
        </w:rPr>
        <w:t xml:space="preserve"> </w:t>
      </w:r>
      <w:r>
        <w:t>глобального</w:t>
      </w:r>
      <w:r>
        <w:rPr>
          <w:spacing w:val="40"/>
        </w:rPr>
        <w:t xml:space="preserve"> </w:t>
      </w:r>
      <w:r>
        <w:t>характера</w:t>
      </w:r>
      <w:r>
        <w:rPr>
          <w:spacing w:val="40"/>
        </w:rPr>
        <w:t xml:space="preserve"> </w:t>
      </w:r>
      <w:r>
        <w:t xml:space="preserve">экологических </w:t>
      </w:r>
      <w:r>
        <w:rPr>
          <w:spacing w:val="-2"/>
        </w:rPr>
        <w:t>проблем;</w:t>
      </w:r>
    </w:p>
    <w:p w:rsidR="009B440D" w:rsidRDefault="00610726">
      <w:pPr>
        <w:pStyle w:val="a3"/>
        <w:ind w:firstLine="600"/>
        <w:jc w:val="left"/>
      </w:pPr>
      <w:r>
        <w:t>планирование</w:t>
      </w:r>
      <w:r>
        <w:rPr>
          <w:spacing w:val="80"/>
        </w:rPr>
        <w:t xml:space="preserve"> </w:t>
      </w:r>
      <w:r>
        <w:t>и</w:t>
      </w:r>
      <w:r>
        <w:rPr>
          <w:spacing w:val="80"/>
        </w:rPr>
        <w:t xml:space="preserve"> </w:t>
      </w:r>
      <w:r>
        <w:t>осуществление</w:t>
      </w:r>
      <w:r>
        <w:rPr>
          <w:spacing w:val="80"/>
        </w:rPr>
        <w:t xml:space="preserve"> </w:t>
      </w:r>
      <w:r>
        <w:t>действий</w:t>
      </w:r>
      <w:r>
        <w:rPr>
          <w:spacing w:val="80"/>
        </w:rPr>
        <w:t xml:space="preserve"> </w:t>
      </w:r>
      <w:r>
        <w:t>в</w:t>
      </w:r>
      <w:r>
        <w:rPr>
          <w:spacing w:val="80"/>
        </w:rPr>
        <w:t xml:space="preserve"> </w:t>
      </w:r>
      <w:r>
        <w:t>окружающей</w:t>
      </w:r>
      <w:r>
        <w:rPr>
          <w:spacing w:val="80"/>
        </w:rPr>
        <w:t xml:space="preserve"> </w:t>
      </w:r>
      <w:r>
        <w:t>среде</w:t>
      </w:r>
      <w:r>
        <w:rPr>
          <w:spacing w:val="80"/>
        </w:rPr>
        <w:t xml:space="preserve"> </w:t>
      </w:r>
      <w:r>
        <w:t>на</w:t>
      </w:r>
      <w:r>
        <w:rPr>
          <w:spacing w:val="80"/>
        </w:rPr>
        <w:t xml:space="preserve"> </w:t>
      </w:r>
      <w:r>
        <w:t>основе</w:t>
      </w:r>
      <w:r>
        <w:rPr>
          <w:spacing w:val="80"/>
        </w:rPr>
        <w:t xml:space="preserve"> </w:t>
      </w:r>
      <w:r>
        <w:t>знания</w:t>
      </w:r>
      <w:r>
        <w:rPr>
          <w:spacing w:val="80"/>
        </w:rPr>
        <w:t xml:space="preserve"> </w:t>
      </w:r>
      <w:r>
        <w:t>целей устойчивого развития человечества;</w:t>
      </w:r>
    </w:p>
    <w:p w:rsidR="009B440D" w:rsidRDefault="00610726">
      <w:pPr>
        <w:pStyle w:val="a3"/>
        <w:ind w:right="261" w:firstLine="600"/>
        <w:jc w:val="left"/>
      </w:pPr>
      <w:r>
        <w:t>расширение опыта деятельности экологической направленности на основе имеющихся знаний по физике;</w:t>
      </w:r>
    </w:p>
    <w:p w:rsidR="009B440D" w:rsidRDefault="00610726" w:rsidP="00267C17">
      <w:pPr>
        <w:pStyle w:val="3"/>
        <w:numPr>
          <w:ilvl w:val="0"/>
          <w:numId w:val="10"/>
        </w:numPr>
        <w:tabs>
          <w:tab w:val="left" w:pos="1113"/>
        </w:tabs>
        <w:ind w:left="1113" w:hanging="259"/>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tabs>
          <w:tab w:val="left" w:pos="3060"/>
          <w:tab w:val="left" w:pos="4922"/>
          <w:tab w:val="left" w:pos="7098"/>
          <w:tab w:val="left" w:pos="8838"/>
          <w:tab w:val="left" w:pos="9886"/>
        </w:tabs>
        <w:ind w:right="261" w:firstLine="600"/>
        <w:jc w:val="left"/>
      </w:pPr>
      <w:r>
        <w:rPr>
          <w:spacing w:val="-2"/>
        </w:rPr>
        <w:t>сформированность</w:t>
      </w:r>
      <w:r>
        <w:tab/>
      </w:r>
      <w:r>
        <w:rPr>
          <w:spacing w:val="-2"/>
        </w:rPr>
        <w:t>мировоззрения,</w:t>
      </w:r>
      <w:r>
        <w:tab/>
      </w:r>
      <w:r>
        <w:rPr>
          <w:spacing w:val="-2"/>
        </w:rPr>
        <w:t>соответствующего</w:t>
      </w:r>
      <w:r>
        <w:tab/>
      </w:r>
      <w:r>
        <w:rPr>
          <w:spacing w:val="-2"/>
        </w:rPr>
        <w:t>современному</w:t>
      </w:r>
      <w:r>
        <w:tab/>
      </w:r>
      <w:r>
        <w:rPr>
          <w:spacing w:val="-2"/>
        </w:rPr>
        <w:t>уровню</w:t>
      </w:r>
      <w:r>
        <w:tab/>
      </w:r>
      <w:r>
        <w:rPr>
          <w:spacing w:val="-2"/>
        </w:rPr>
        <w:t xml:space="preserve">развития </w:t>
      </w:r>
      <w:r>
        <w:t>физической науки;</w:t>
      </w:r>
    </w:p>
    <w:p w:rsidR="009B440D" w:rsidRDefault="00610726">
      <w:pPr>
        <w:pStyle w:val="a3"/>
        <w:tabs>
          <w:tab w:val="left" w:pos="2121"/>
          <w:tab w:val="left" w:pos="3299"/>
          <w:tab w:val="left" w:pos="4379"/>
          <w:tab w:val="left" w:pos="6033"/>
          <w:tab w:val="left" w:pos="7386"/>
          <w:tab w:val="left" w:pos="7727"/>
          <w:tab w:val="left" w:pos="8877"/>
          <w:tab w:val="left" w:pos="10041"/>
        </w:tabs>
        <w:ind w:right="260" w:firstLine="600"/>
        <w:jc w:val="left"/>
      </w:pPr>
      <w:r>
        <w:rPr>
          <w:spacing w:val="-2"/>
        </w:rPr>
        <w:t>осознание</w:t>
      </w:r>
      <w:r>
        <w:tab/>
      </w:r>
      <w:r>
        <w:rPr>
          <w:spacing w:val="-2"/>
        </w:rPr>
        <w:t>ценности</w:t>
      </w:r>
      <w:r>
        <w:tab/>
      </w:r>
      <w:r>
        <w:rPr>
          <w:spacing w:val="-2"/>
        </w:rPr>
        <w:t>научной</w:t>
      </w:r>
      <w:r>
        <w:tab/>
      </w:r>
      <w:r>
        <w:rPr>
          <w:spacing w:val="-2"/>
        </w:rPr>
        <w:t>деятельности,</w:t>
      </w:r>
      <w:r>
        <w:tab/>
      </w:r>
      <w:r>
        <w:rPr>
          <w:spacing w:val="-2"/>
        </w:rPr>
        <w:t>готовность</w:t>
      </w:r>
      <w:r>
        <w:tab/>
      </w:r>
      <w:r>
        <w:rPr>
          <w:spacing w:val="-10"/>
        </w:rPr>
        <w:t>в</w:t>
      </w:r>
      <w:r>
        <w:tab/>
      </w:r>
      <w:r>
        <w:rPr>
          <w:spacing w:val="-2"/>
        </w:rPr>
        <w:t>процессе</w:t>
      </w:r>
      <w:r>
        <w:tab/>
      </w:r>
      <w:r>
        <w:rPr>
          <w:spacing w:val="-2"/>
        </w:rPr>
        <w:t>изучения</w:t>
      </w:r>
      <w:r>
        <w:tab/>
      </w:r>
      <w:r>
        <w:rPr>
          <w:spacing w:val="-2"/>
        </w:rPr>
        <w:t xml:space="preserve">физики </w:t>
      </w:r>
      <w:r>
        <w:t>осуществлять проектную и исследовательскую деятельность индивидуально и в группе.</w:t>
      </w:r>
    </w:p>
    <w:p w:rsidR="009B440D" w:rsidRDefault="00610726">
      <w:pPr>
        <w:pStyle w:val="2"/>
        <w:spacing w:before="276"/>
      </w:pPr>
      <w:r>
        <w:t>МЕТАПРЕДМЕТНЫЕ</w:t>
      </w:r>
      <w:r>
        <w:rPr>
          <w:spacing w:val="-3"/>
        </w:rPr>
        <w:t xml:space="preserve"> </w:t>
      </w:r>
      <w:r>
        <w:rPr>
          <w:spacing w:val="-2"/>
        </w:rPr>
        <w:t>РЕЗУЛЬТАТЫ</w:t>
      </w:r>
    </w:p>
    <w:p w:rsidR="009B440D" w:rsidRDefault="00610726">
      <w:pPr>
        <w:pStyle w:val="3"/>
        <w:spacing w:before="276"/>
        <w:ind w:left="375" w:right="4571"/>
        <w:jc w:val="left"/>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9B440D" w:rsidRDefault="00610726">
      <w:pPr>
        <w:pStyle w:val="a3"/>
        <w:ind w:left="854"/>
        <w:jc w:val="left"/>
      </w:pPr>
      <w:r>
        <w:t>самостоятельно</w:t>
      </w:r>
      <w:r>
        <w:rPr>
          <w:spacing w:val="-6"/>
        </w:rPr>
        <w:t xml:space="preserve"> </w:t>
      </w:r>
      <w:r>
        <w:t>формулировать</w:t>
      </w:r>
      <w:r>
        <w:rPr>
          <w:spacing w:val="-6"/>
        </w:rPr>
        <w:t xml:space="preserve"> </w:t>
      </w:r>
      <w:r>
        <w:t>и</w:t>
      </w:r>
      <w:r>
        <w:rPr>
          <w:spacing w:val="-6"/>
        </w:rPr>
        <w:t xml:space="preserve"> </w:t>
      </w:r>
      <w:r>
        <w:t>актуализировать</w:t>
      </w:r>
      <w:r>
        <w:rPr>
          <w:spacing w:val="-6"/>
        </w:rPr>
        <w:t xml:space="preserve"> </w:t>
      </w:r>
      <w:r>
        <w:t>проблему,</w:t>
      </w:r>
      <w:r>
        <w:rPr>
          <w:spacing w:val="-6"/>
        </w:rPr>
        <w:t xml:space="preserve"> </w:t>
      </w:r>
      <w:r>
        <w:t>рассматривать</w:t>
      </w:r>
      <w:r>
        <w:rPr>
          <w:spacing w:val="-6"/>
        </w:rPr>
        <w:t xml:space="preserve"> </w:t>
      </w:r>
      <w:r>
        <w:t>её</w:t>
      </w:r>
      <w:r>
        <w:rPr>
          <w:spacing w:val="-6"/>
        </w:rPr>
        <w:t xml:space="preserve"> </w:t>
      </w:r>
      <w:r>
        <w:t>всесторонне; определять цели деятельности, задавать параметры и критерии их достижения;</w:t>
      </w:r>
    </w:p>
    <w:p w:rsidR="009B440D" w:rsidRDefault="00610726">
      <w:pPr>
        <w:pStyle w:val="a3"/>
        <w:ind w:left="854" w:right="261"/>
        <w:jc w:val="left"/>
      </w:pPr>
      <w:r>
        <w:t>выявлять закономерности и противоречия в рассматриваемых физических явлениях; разрабатывать</w:t>
      </w:r>
      <w:r>
        <w:rPr>
          <w:spacing w:val="80"/>
          <w:w w:val="150"/>
        </w:rPr>
        <w:t xml:space="preserve"> </w:t>
      </w:r>
      <w:r>
        <w:t>план</w:t>
      </w:r>
      <w:r>
        <w:rPr>
          <w:spacing w:val="80"/>
          <w:w w:val="150"/>
        </w:rPr>
        <w:t xml:space="preserve"> </w:t>
      </w:r>
      <w:r>
        <w:t>решения</w:t>
      </w:r>
      <w:r>
        <w:rPr>
          <w:spacing w:val="80"/>
          <w:w w:val="150"/>
        </w:rPr>
        <w:t xml:space="preserve"> </w:t>
      </w:r>
      <w:r>
        <w:t>проблемы</w:t>
      </w:r>
      <w:r>
        <w:rPr>
          <w:spacing w:val="80"/>
          <w:w w:val="150"/>
        </w:rPr>
        <w:t xml:space="preserve"> </w:t>
      </w:r>
      <w:r>
        <w:t>с</w:t>
      </w:r>
      <w:r>
        <w:rPr>
          <w:spacing w:val="80"/>
          <w:w w:val="150"/>
        </w:rPr>
        <w:t xml:space="preserve"> </w:t>
      </w:r>
      <w:r>
        <w:t>учётом</w:t>
      </w:r>
      <w:r>
        <w:rPr>
          <w:spacing w:val="80"/>
          <w:w w:val="150"/>
        </w:rPr>
        <w:t xml:space="preserve"> </w:t>
      </w:r>
      <w:r>
        <w:t>анализа</w:t>
      </w:r>
      <w:r>
        <w:rPr>
          <w:spacing w:val="80"/>
          <w:w w:val="150"/>
        </w:rPr>
        <w:t xml:space="preserve"> </w:t>
      </w:r>
      <w:r>
        <w:t>имеющихся</w:t>
      </w:r>
      <w:r>
        <w:rPr>
          <w:spacing w:val="80"/>
          <w:w w:val="150"/>
        </w:rPr>
        <w:t xml:space="preserve"> </w:t>
      </w:r>
      <w:r>
        <w:t>материальных</w:t>
      </w:r>
      <w:r>
        <w:rPr>
          <w:spacing w:val="80"/>
          <w:w w:val="150"/>
        </w:rPr>
        <w:t xml:space="preserve"> </w:t>
      </w:r>
      <w:r>
        <w:t>и</w:t>
      </w:r>
    </w:p>
    <w:p w:rsidR="009B440D" w:rsidRDefault="00610726">
      <w:pPr>
        <w:pStyle w:val="a3"/>
        <w:jc w:val="left"/>
      </w:pPr>
      <w:r>
        <w:t>нематериальных</w:t>
      </w:r>
      <w:r>
        <w:rPr>
          <w:spacing w:val="-8"/>
        </w:rPr>
        <w:t xml:space="preserve"> </w:t>
      </w:r>
      <w:r>
        <w:rPr>
          <w:spacing w:val="-2"/>
        </w:rPr>
        <w:t>ресурсов;</w:t>
      </w:r>
    </w:p>
    <w:p w:rsidR="009B440D" w:rsidRDefault="00610726">
      <w:pPr>
        <w:pStyle w:val="a3"/>
        <w:ind w:firstLine="600"/>
        <w:jc w:val="left"/>
      </w:pP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оценивать</w:t>
      </w:r>
      <w:r>
        <w:rPr>
          <w:spacing w:val="40"/>
        </w:rPr>
        <w:t xml:space="preserve"> </w:t>
      </w:r>
      <w:r>
        <w:t>соответствие</w:t>
      </w:r>
      <w:r>
        <w:rPr>
          <w:spacing w:val="40"/>
        </w:rPr>
        <w:t xml:space="preserve"> </w:t>
      </w:r>
      <w:r>
        <w:t>результатов</w:t>
      </w:r>
      <w:r>
        <w:rPr>
          <w:spacing w:val="40"/>
        </w:rPr>
        <w:t xml:space="preserve"> </w:t>
      </w:r>
      <w:r>
        <w:t>целям,</w:t>
      </w:r>
      <w:r>
        <w:rPr>
          <w:spacing w:val="40"/>
        </w:rPr>
        <w:t xml:space="preserve"> </w:t>
      </w:r>
      <w:r>
        <w:t>оценивать</w:t>
      </w:r>
      <w:r>
        <w:rPr>
          <w:spacing w:val="40"/>
        </w:rPr>
        <w:t xml:space="preserve"> </w:t>
      </w:r>
      <w:r>
        <w:t>риски последствий деятельности;</w:t>
      </w:r>
    </w:p>
    <w:p w:rsidR="009B440D" w:rsidRDefault="00610726">
      <w:pPr>
        <w:pStyle w:val="a3"/>
        <w:ind w:firstLine="600"/>
        <w:jc w:val="left"/>
      </w:pPr>
      <w:r>
        <w:t xml:space="preserve">координировать и выполнять работу в условиях реального, виртуального и комбинированного </w:t>
      </w:r>
      <w:r>
        <w:rPr>
          <w:spacing w:val="-2"/>
        </w:rPr>
        <w:t>взаимодействия;</w:t>
      </w:r>
    </w:p>
    <w:p w:rsidR="009B440D" w:rsidRDefault="00610726">
      <w:pPr>
        <w:pStyle w:val="a3"/>
        <w:ind w:left="854"/>
        <w:jc w:val="left"/>
      </w:pPr>
      <w:r>
        <w:t>развивать</w:t>
      </w:r>
      <w:r>
        <w:rPr>
          <w:spacing w:val="-5"/>
        </w:rPr>
        <w:t xml:space="preserve"> </w:t>
      </w:r>
      <w:r>
        <w:t>креативное</w:t>
      </w:r>
      <w:r>
        <w:rPr>
          <w:spacing w:val="-5"/>
        </w:rPr>
        <w:t xml:space="preserve"> </w:t>
      </w:r>
      <w:r>
        <w:t>мышление</w:t>
      </w:r>
      <w:r>
        <w:rPr>
          <w:spacing w:val="-4"/>
        </w:rPr>
        <w:t xml:space="preserve"> </w:t>
      </w:r>
      <w:r>
        <w:t>при</w:t>
      </w:r>
      <w:r>
        <w:rPr>
          <w:spacing w:val="-5"/>
        </w:rPr>
        <w:t xml:space="preserve"> </w:t>
      </w:r>
      <w:r>
        <w:t>решении</w:t>
      </w:r>
      <w:r>
        <w:rPr>
          <w:spacing w:val="-5"/>
        </w:rPr>
        <w:t xml:space="preserve"> </w:t>
      </w:r>
      <w:r>
        <w:t>жизненных</w:t>
      </w:r>
      <w:r>
        <w:rPr>
          <w:spacing w:val="-4"/>
        </w:rPr>
        <w:t xml:space="preserve"> </w:t>
      </w:r>
      <w:r>
        <w:rPr>
          <w:spacing w:val="-2"/>
        </w:rPr>
        <w:t>проблем.</w:t>
      </w:r>
    </w:p>
    <w:p w:rsidR="009B440D" w:rsidRDefault="00610726">
      <w:pPr>
        <w:pStyle w:val="3"/>
        <w:ind w:left="374"/>
        <w:jc w:val="left"/>
        <w:rPr>
          <w:b w:val="0"/>
        </w:rPr>
      </w:pPr>
      <w:r>
        <w:t>Базовые</w:t>
      </w:r>
      <w:r>
        <w:rPr>
          <w:spacing w:val="-8"/>
        </w:rPr>
        <w:t xml:space="preserve"> </w:t>
      </w:r>
      <w:r>
        <w:t>исследовательские</w:t>
      </w:r>
      <w:r>
        <w:rPr>
          <w:spacing w:val="-7"/>
        </w:rPr>
        <w:t xml:space="preserve"> </w:t>
      </w:r>
      <w:r>
        <w:rPr>
          <w:spacing w:val="-2"/>
        </w:rPr>
        <w:t>действия</w:t>
      </w:r>
      <w:r>
        <w:rPr>
          <w:b w:val="0"/>
          <w:spacing w:val="-2"/>
        </w:rPr>
        <w:t>:</w:t>
      </w:r>
    </w:p>
    <w:p w:rsidR="009B440D" w:rsidRDefault="00610726">
      <w:pPr>
        <w:pStyle w:val="a3"/>
        <w:ind w:left="854"/>
      </w:pPr>
      <w:r>
        <w:t>владеть</w:t>
      </w:r>
      <w:r>
        <w:rPr>
          <w:spacing w:val="-7"/>
        </w:rPr>
        <w:t xml:space="preserve"> </w:t>
      </w:r>
      <w:r>
        <w:t>научной</w:t>
      </w:r>
      <w:r>
        <w:rPr>
          <w:spacing w:val="-5"/>
        </w:rPr>
        <w:t xml:space="preserve"> </w:t>
      </w:r>
      <w:r>
        <w:t>терминологией,</w:t>
      </w:r>
      <w:r>
        <w:rPr>
          <w:spacing w:val="-4"/>
        </w:rPr>
        <w:t xml:space="preserve"> </w:t>
      </w:r>
      <w:r>
        <w:t>ключевыми</w:t>
      </w:r>
      <w:r>
        <w:rPr>
          <w:spacing w:val="-5"/>
        </w:rPr>
        <w:t xml:space="preserve"> </w:t>
      </w:r>
      <w:r>
        <w:t>понятиями</w:t>
      </w:r>
      <w:r>
        <w:rPr>
          <w:spacing w:val="-5"/>
        </w:rPr>
        <w:t xml:space="preserve"> </w:t>
      </w:r>
      <w:r>
        <w:t>и</w:t>
      </w:r>
      <w:r>
        <w:rPr>
          <w:spacing w:val="-4"/>
        </w:rPr>
        <w:t xml:space="preserve"> </w:t>
      </w:r>
      <w:r>
        <w:t>методами</w:t>
      </w:r>
      <w:r>
        <w:rPr>
          <w:spacing w:val="-5"/>
        </w:rPr>
        <w:t xml:space="preserve"> </w:t>
      </w:r>
      <w:r>
        <w:t>физической</w:t>
      </w:r>
      <w:r>
        <w:rPr>
          <w:spacing w:val="-4"/>
        </w:rPr>
        <w:t xml:space="preserve"> </w:t>
      </w:r>
      <w:r>
        <w:rPr>
          <w:spacing w:val="-2"/>
        </w:rPr>
        <w:t>науки;</w:t>
      </w:r>
    </w:p>
    <w:p w:rsidR="009B440D" w:rsidRDefault="00610726">
      <w:pPr>
        <w:pStyle w:val="a3"/>
        <w:ind w:right="259" w:firstLine="600"/>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9B440D" w:rsidRDefault="00610726">
      <w:pPr>
        <w:pStyle w:val="a3"/>
        <w:ind w:right="259" w:firstLine="600"/>
      </w:pPr>
      <w:r>
        <w:t>владеть</w:t>
      </w:r>
      <w:r>
        <w:rPr>
          <w:spacing w:val="-2"/>
        </w:rPr>
        <w:t xml:space="preserve"> </w:t>
      </w:r>
      <w:r>
        <w:t>видами</w:t>
      </w:r>
      <w:r>
        <w:rPr>
          <w:spacing w:val="-2"/>
        </w:rPr>
        <w:t xml:space="preserve"> </w:t>
      </w:r>
      <w:r>
        <w:t>деятельности</w:t>
      </w:r>
      <w:r>
        <w:rPr>
          <w:spacing w:val="-2"/>
        </w:rPr>
        <w:t xml:space="preserve"> </w:t>
      </w:r>
      <w:r>
        <w:t>по</w:t>
      </w:r>
      <w:r>
        <w:rPr>
          <w:spacing w:val="-2"/>
        </w:rPr>
        <w:t xml:space="preserve"> </w:t>
      </w:r>
      <w:r>
        <w:t>получению</w:t>
      </w:r>
      <w:r>
        <w:rPr>
          <w:spacing w:val="-2"/>
        </w:rPr>
        <w:t xml:space="preserve"> </w:t>
      </w:r>
      <w:r>
        <w:t>нового</w:t>
      </w:r>
      <w:r>
        <w:rPr>
          <w:spacing w:val="-2"/>
        </w:rPr>
        <w:t xml:space="preserve"> </w:t>
      </w:r>
      <w:r>
        <w:t>знания,</w:t>
      </w:r>
      <w:r>
        <w:rPr>
          <w:spacing w:val="-2"/>
        </w:rPr>
        <w:t xml:space="preserve"> </w:t>
      </w:r>
      <w:r>
        <w:t>его</w:t>
      </w:r>
      <w:r>
        <w:rPr>
          <w:spacing w:val="-2"/>
        </w:rPr>
        <w:t xml:space="preserve"> </w:t>
      </w:r>
      <w:r>
        <w:t>интерпретации,</w:t>
      </w:r>
      <w:r>
        <w:rPr>
          <w:spacing w:val="-2"/>
        </w:rPr>
        <w:t xml:space="preserve"> </w:t>
      </w:r>
      <w:r>
        <w:t>преобразованию и применению в различных учебных ситуациях, в том числе при создании учебных проектов в области физики;</w:t>
      </w:r>
    </w:p>
    <w:p w:rsidR="009B440D" w:rsidRDefault="00610726">
      <w:pPr>
        <w:pStyle w:val="a3"/>
        <w:ind w:right="260" w:firstLine="600"/>
      </w:pPr>
      <w:r>
        <w:t>выявлять причинно-следственные связи и актуализировать задачу, выдвигать гипотезу её решения,</w:t>
      </w:r>
      <w:r>
        <w:rPr>
          <w:spacing w:val="-2"/>
        </w:rPr>
        <w:t xml:space="preserve"> </w:t>
      </w:r>
      <w:r>
        <w:t>находить</w:t>
      </w:r>
      <w:r>
        <w:rPr>
          <w:spacing w:val="-2"/>
        </w:rPr>
        <w:t xml:space="preserve"> </w:t>
      </w:r>
      <w:r>
        <w:t>аргументы</w:t>
      </w:r>
      <w:r>
        <w:rPr>
          <w:spacing w:val="-2"/>
        </w:rPr>
        <w:t xml:space="preserve"> </w:t>
      </w:r>
      <w:r>
        <w:t>для</w:t>
      </w:r>
      <w:r>
        <w:rPr>
          <w:spacing w:val="-2"/>
        </w:rPr>
        <w:t xml:space="preserve"> </w:t>
      </w:r>
      <w:r>
        <w:t>доказательства</w:t>
      </w:r>
      <w:r>
        <w:rPr>
          <w:spacing w:val="-2"/>
        </w:rPr>
        <w:t xml:space="preserve"> </w:t>
      </w:r>
      <w:r>
        <w:t>своих</w:t>
      </w:r>
      <w:r>
        <w:rPr>
          <w:spacing w:val="-2"/>
        </w:rPr>
        <w:t xml:space="preserve"> </w:t>
      </w:r>
      <w:r>
        <w:t>утверждений,</w:t>
      </w:r>
      <w:r>
        <w:rPr>
          <w:spacing w:val="-2"/>
        </w:rPr>
        <w:t xml:space="preserve"> </w:t>
      </w:r>
      <w:r>
        <w:t>задавать</w:t>
      </w:r>
      <w:r>
        <w:rPr>
          <w:spacing w:val="-2"/>
        </w:rPr>
        <w:t xml:space="preserve"> </w:t>
      </w:r>
      <w:r>
        <w:t>параметры</w:t>
      </w:r>
      <w:r>
        <w:rPr>
          <w:spacing w:val="-2"/>
        </w:rPr>
        <w:t xml:space="preserve"> </w:t>
      </w:r>
      <w:r>
        <w:t>и</w:t>
      </w:r>
      <w:r>
        <w:rPr>
          <w:spacing w:val="-2"/>
        </w:rPr>
        <w:t xml:space="preserve"> </w:t>
      </w:r>
      <w:r>
        <w:t xml:space="preserve">критерии </w:t>
      </w:r>
      <w:r>
        <w:rPr>
          <w:spacing w:val="-2"/>
        </w:rPr>
        <w:t>решения;</w:t>
      </w:r>
    </w:p>
    <w:p w:rsidR="009B440D" w:rsidRDefault="00610726">
      <w:pPr>
        <w:pStyle w:val="a3"/>
        <w:ind w:right="261" w:firstLine="600"/>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440D" w:rsidRDefault="00610726">
      <w:pPr>
        <w:pStyle w:val="a3"/>
        <w:ind w:right="260" w:firstLine="600"/>
      </w:pPr>
      <w:r>
        <w:t>ставить и формулировать собственные задачи в образовательной деятельности, в том числе при изучении физики;</w:t>
      </w:r>
    </w:p>
    <w:p w:rsidR="009B440D" w:rsidRDefault="00610726">
      <w:pPr>
        <w:pStyle w:val="a3"/>
        <w:ind w:left="854"/>
      </w:pPr>
      <w:r>
        <w:t>давать</w:t>
      </w:r>
      <w:r>
        <w:rPr>
          <w:spacing w:val="-7"/>
        </w:rPr>
        <w:t xml:space="preserve"> </w:t>
      </w:r>
      <w:r>
        <w:t>оценку</w:t>
      </w:r>
      <w:r>
        <w:rPr>
          <w:spacing w:val="-5"/>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4"/>
        </w:rPr>
        <w:t xml:space="preserve"> </w:t>
      </w:r>
      <w:r>
        <w:rPr>
          <w:spacing w:val="-2"/>
        </w:rPr>
        <w:t>опыт;</w:t>
      </w:r>
    </w:p>
    <w:p w:rsidR="009B440D" w:rsidRDefault="00610726">
      <w:pPr>
        <w:pStyle w:val="a3"/>
        <w:ind w:left="854" w:right="1508"/>
        <w:jc w:val="left"/>
      </w:pPr>
      <w:r>
        <w:t>уметь</w:t>
      </w:r>
      <w:r>
        <w:rPr>
          <w:spacing w:val="-5"/>
        </w:rPr>
        <w:t xml:space="preserve"> </w:t>
      </w:r>
      <w:r>
        <w:t>переносить</w:t>
      </w:r>
      <w:r>
        <w:rPr>
          <w:spacing w:val="-5"/>
        </w:rPr>
        <w:t xml:space="preserve"> </w:t>
      </w:r>
      <w:r>
        <w:t>знания</w:t>
      </w:r>
      <w:r>
        <w:rPr>
          <w:spacing w:val="-5"/>
        </w:rPr>
        <w:t xml:space="preserve"> </w:t>
      </w:r>
      <w:r>
        <w:t>по</w:t>
      </w:r>
      <w:r>
        <w:rPr>
          <w:spacing w:val="-5"/>
        </w:rPr>
        <w:t xml:space="preserve"> </w:t>
      </w:r>
      <w:r>
        <w:t>физике</w:t>
      </w:r>
      <w:r>
        <w:rPr>
          <w:spacing w:val="-5"/>
        </w:rPr>
        <w:t xml:space="preserve"> </w:t>
      </w:r>
      <w:r>
        <w:t>в</w:t>
      </w:r>
      <w:r>
        <w:rPr>
          <w:spacing w:val="-5"/>
        </w:rPr>
        <w:t xml:space="preserve"> </w:t>
      </w:r>
      <w:r>
        <w:t>практическую</w:t>
      </w:r>
      <w:r>
        <w:rPr>
          <w:spacing w:val="-5"/>
        </w:rPr>
        <w:t xml:space="preserve"> </w:t>
      </w:r>
      <w:r>
        <w:t>область</w:t>
      </w:r>
      <w:r>
        <w:rPr>
          <w:spacing w:val="-5"/>
        </w:rPr>
        <w:t xml:space="preserve"> </w:t>
      </w:r>
      <w:r>
        <w:t>жизнедеятельности; уметь интегрировать знания из разных предметных областей;</w:t>
      </w:r>
    </w:p>
    <w:p w:rsidR="009B440D" w:rsidRDefault="00610726">
      <w:pPr>
        <w:pStyle w:val="a3"/>
        <w:ind w:left="854" w:right="2407"/>
        <w:jc w:val="left"/>
      </w:pPr>
      <w:r>
        <w:t>выдвигать</w:t>
      </w:r>
      <w:r>
        <w:rPr>
          <w:spacing w:val="-6"/>
        </w:rPr>
        <w:t xml:space="preserve"> </w:t>
      </w:r>
      <w:r>
        <w:t>новые</w:t>
      </w:r>
      <w:r>
        <w:rPr>
          <w:spacing w:val="-6"/>
        </w:rPr>
        <w:t xml:space="preserve"> </w:t>
      </w:r>
      <w:r>
        <w:t>идеи,</w:t>
      </w:r>
      <w:r>
        <w:rPr>
          <w:spacing w:val="-6"/>
        </w:rPr>
        <w:t xml:space="preserve"> </w:t>
      </w:r>
      <w:r>
        <w:t>предлагать</w:t>
      </w:r>
      <w:r>
        <w:rPr>
          <w:spacing w:val="-6"/>
        </w:rPr>
        <w:t xml:space="preserve"> </w:t>
      </w:r>
      <w:r>
        <w:t>оригинальные</w:t>
      </w:r>
      <w:r>
        <w:rPr>
          <w:spacing w:val="-6"/>
        </w:rPr>
        <w:t xml:space="preserve"> </w:t>
      </w:r>
      <w:r>
        <w:t>подходы</w:t>
      </w:r>
      <w:r>
        <w:rPr>
          <w:spacing w:val="-6"/>
        </w:rPr>
        <w:t xml:space="preserve"> </w:t>
      </w:r>
      <w:r>
        <w:t>и</w:t>
      </w:r>
      <w:r>
        <w:rPr>
          <w:spacing w:val="-6"/>
        </w:rPr>
        <w:t xml:space="preserve"> </w:t>
      </w:r>
      <w:r>
        <w:t>решения; ставить проблемы и задачи, допускающие альтернативные решения.</w:t>
      </w:r>
    </w:p>
    <w:p w:rsidR="009B440D" w:rsidRDefault="00610726">
      <w:pPr>
        <w:pStyle w:val="3"/>
        <w:ind w:left="375"/>
        <w:jc w:val="left"/>
      </w:pPr>
      <w:r>
        <w:t xml:space="preserve">Работа с </w:t>
      </w:r>
      <w:r>
        <w:rPr>
          <w:spacing w:val="-2"/>
        </w:rPr>
        <w:t>информацией:</w:t>
      </w:r>
    </w:p>
    <w:p w:rsidR="009B440D" w:rsidRDefault="00610726">
      <w:pPr>
        <w:pStyle w:val="a3"/>
        <w:ind w:right="259" w:firstLine="600"/>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B440D" w:rsidRDefault="00610726">
      <w:pPr>
        <w:pStyle w:val="a3"/>
        <w:ind w:left="854"/>
      </w:pPr>
      <w:r>
        <w:t>оценивать</w:t>
      </w:r>
      <w:r>
        <w:rPr>
          <w:spacing w:val="-8"/>
        </w:rPr>
        <w:t xml:space="preserve"> </w:t>
      </w:r>
      <w:r>
        <w:t>достоверность</w:t>
      </w:r>
      <w:r>
        <w:rPr>
          <w:spacing w:val="-7"/>
        </w:rPr>
        <w:t xml:space="preserve"> </w:t>
      </w:r>
      <w:r>
        <w:rPr>
          <w:spacing w:val="-2"/>
        </w:rPr>
        <w:t>информации;</w:t>
      </w:r>
    </w:p>
    <w:p w:rsidR="009B440D" w:rsidRDefault="00610726">
      <w:pPr>
        <w:pStyle w:val="a3"/>
        <w:ind w:right="260" w:firstLine="600"/>
      </w:pPr>
      <w:r>
        <w:t>использовать средства информационных и коммуникационных технологий в решении когнитивных,</w:t>
      </w:r>
      <w:r>
        <w:rPr>
          <w:spacing w:val="33"/>
        </w:rPr>
        <w:t xml:space="preserve"> </w:t>
      </w:r>
      <w:r>
        <w:t>коммуникативных</w:t>
      </w:r>
      <w:r>
        <w:rPr>
          <w:spacing w:val="33"/>
        </w:rPr>
        <w:t xml:space="preserve"> </w:t>
      </w:r>
      <w:r>
        <w:t>и</w:t>
      </w:r>
      <w:r>
        <w:rPr>
          <w:spacing w:val="33"/>
        </w:rPr>
        <w:t xml:space="preserve"> </w:t>
      </w:r>
      <w:r>
        <w:t>организационных</w:t>
      </w:r>
      <w:r>
        <w:rPr>
          <w:spacing w:val="33"/>
        </w:rPr>
        <w:t xml:space="preserve"> </w:t>
      </w:r>
      <w:r>
        <w:t>задач</w:t>
      </w:r>
      <w:r>
        <w:rPr>
          <w:spacing w:val="33"/>
        </w:rPr>
        <w:t xml:space="preserve"> </w:t>
      </w:r>
      <w:r>
        <w:t>с</w:t>
      </w:r>
      <w:r>
        <w:rPr>
          <w:spacing w:val="33"/>
        </w:rPr>
        <w:t xml:space="preserve"> </w:t>
      </w:r>
      <w:r>
        <w:t>соблюдением</w:t>
      </w:r>
      <w:r>
        <w:rPr>
          <w:spacing w:val="34"/>
        </w:rPr>
        <w:t xml:space="preserve"> </w:t>
      </w:r>
      <w:r>
        <w:t>требований</w:t>
      </w:r>
      <w:r>
        <w:rPr>
          <w:spacing w:val="33"/>
        </w:rPr>
        <w:t xml:space="preserve"> </w:t>
      </w:r>
      <w:r>
        <w:t>эргономики,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tabs>
          <w:tab w:val="left" w:pos="1345"/>
          <w:tab w:val="left" w:pos="3034"/>
          <w:tab w:val="left" w:pos="4201"/>
          <w:tab w:val="left" w:pos="6518"/>
          <w:tab w:val="left" w:pos="7757"/>
          <w:tab w:val="left" w:pos="8144"/>
          <w:tab w:val="left" w:pos="9436"/>
          <w:tab w:val="left" w:pos="10274"/>
        </w:tabs>
        <w:spacing w:before="74"/>
        <w:ind w:right="260"/>
        <w:jc w:val="left"/>
      </w:pPr>
      <w:r>
        <w:rPr>
          <w:spacing w:val="-2"/>
        </w:rPr>
        <w:lastRenderedPageBreak/>
        <w:t>техники</w:t>
      </w:r>
      <w:r>
        <w:tab/>
      </w:r>
      <w:r>
        <w:rPr>
          <w:spacing w:val="-2"/>
        </w:rPr>
        <w:t>безопасности,</w:t>
      </w:r>
      <w:r>
        <w:tab/>
      </w:r>
      <w:r>
        <w:rPr>
          <w:spacing w:val="-2"/>
        </w:rPr>
        <w:t>гигиены,</w:t>
      </w:r>
      <w:r>
        <w:tab/>
      </w:r>
      <w:r>
        <w:rPr>
          <w:spacing w:val="-2"/>
        </w:rPr>
        <w:t>ресурсосбережения,</w:t>
      </w:r>
      <w:r>
        <w:tab/>
      </w:r>
      <w:r>
        <w:rPr>
          <w:spacing w:val="-2"/>
        </w:rPr>
        <w:t>правовых</w:t>
      </w:r>
      <w:r>
        <w:tab/>
      </w:r>
      <w:r>
        <w:rPr>
          <w:spacing w:val="-10"/>
        </w:rPr>
        <w:t>и</w:t>
      </w:r>
      <w:r>
        <w:tab/>
      </w:r>
      <w:r>
        <w:rPr>
          <w:spacing w:val="-2"/>
        </w:rPr>
        <w:t>этических</w:t>
      </w:r>
      <w:r>
        <w:tab/>
      </w:r>
      <w:r>
        <w:rPr>
          <w:spacing w:val="-2"/>
        </w:rPr>
        <w:t>норм,</w:t>
      </w:r>
      <w:r>
        <w:tab/>
      </w:r>
      <w:r>
        <w:rPr>
          <w:spacing w:val="-4"/>
        </w:rPr>
        <w:t xml:space="preserve">норм </w:t>
      </w:r>
      <w:r>
        <w:t>информационной безопасности;</w:t>
      </w:r>
    </w:p>
    <w:p w:rsidR="009B440D" w:rsidRDefault="00610726">
      <w:pPr>
        <w:pStyle w:val="a3"/>
        <w:ind w:right="259" w:firstLine="600"/>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B440D" w:rsidRDefault="00610726">
      <w:pPr>
        <w:pStyle w:val="3"/>
        <w:spacing w:before="276"/>
        <w:ind w:left="375"/>
        <w:jc w:val="left"/>
      </w:pPr>
      <w:r>
        <w:t>Коммуникативные</w:t>
      </w:r>
      <w:r>
        <w:rPr>
          <w:spacing w:val="-12"/>
        </w:rPr>
        <w:t xml:space="preserve"> </w:t>
      </w:r>
      <w:r>
        <w:t>универсальные</w:t>
      </w:r>
      <w:r>
        <w:rPr>
          <w:spacing w:val="-9"/>
        </w:rPr>
        <w:t xml:space="preserve"> </w:t>
      </w:r>
      <w:r>
        <w:t>учебные</w:t>
      </w:r>
      <w:r>
        <w:rPr>
          <w:spacing w:val="-9"/>
        </w:rPr>
        <w:t xml:space="preserve"> </w:t>
      </w:r>
      <w:r>
        <w:rPr>
          <w:spacing w:val="-2"/>
        </w:rPr>
        <w:t>действия:</w:t>
      </w:r>
    </w:p>
    <w:p w:rsidR="009B440D" w:rsidRDefault="00610726">
      <w:pPr>
        <w:pStyle w:val="a3"/>
        <w:ind w:left="854" w:right="2407"/>
        <w:jc w:val="left"/>
      </w:pPr>
      <w:r>
        <w:t>осуществлять общение на уроках физики и во внеурочной деятельности; распознавать</w:t>
      </w:r>
      <w:r>
        <w:rPr>
          <w:spacing w:val="-7"/>
        </w:rPr>
        <w:t xml:space="preserve"> </w:t>
      </w:r>
      <w:r>
        <w:t>предпосылки</w:t>
      </w:r>
      <w:r>
        <w:rPr>
          <w:spacing w:val="-7"/>
        </w:rPr>
        <w:t xml:space="preserve"> </w:t>
      </w:r>
      <w:r>
        <w:t>конфликтных</w:t>
      </w:r>
      <w:r>
        <w:rPr>
          <w:spacing w:val="-7"/>
        </w:rPr>
        <w:t xml:space="preserve"> </w:t>
      </w:r>
      <w:r>
        <w:t>ситуаций</w:t>
      </w:r>
      <w:r>
        <w:rPr>
          <w:spacing w:val="-7"/>
        </w:rPr>
        <w:t xml:space="preserve"> </w:t>
      </w:r>
      <w:r>
        <w:t>и</w:t>
      </w:r>
      <w:r>
        <w:rPr>
          <w:spacing w:val="-7"/>
        </w:rPr>
        <w:t xml:space="preserve"> </w:t>
      </w:r>
      <w:r>
        <w:t>смягчать</w:t>
      </w:r>
      <w:r>
        <w:rPr>
          <w:spacing w:val="-7"/>
        </w:rPr>
        <w:t xml:space="preserve"> </w:t>
      </w:r>
      <w:r>
        <w:t>конфликты;</w:t>
      </w:r>
    </w:p>
    <w:p w:rsidR="009B440D" w:rsidRDefault="00610726">
      <w:pPr>
        <w:pStyle w:val="a3"/>
        <w:ind w:left="854" w:right="514"/>
        <w:jc w:val="left"/>
      </w:pPr>
      <w:r>
        <w:t>развёрнуто</w:t>
      </w:r>
      <w:r>
        <w:rPr>
          <w:spacing w:val="-4"/>
        </w:rPr>
        <w:t xml:space="preserve"> </w:t>
      </w:r>
      <w:r>
        <w:t>и</w:t>
      </w:r>
      <w:r>
        <w:rPr>
          <w:spacing w:val="-4"/>
        </w:rPr>
        <w:t xml:space="preserve"> </w:t>
      </w:r>
      <w:r>
        <w:t>логично</w:t>
      </w:r>
      <w:r>
        <w:rPr>
          <w:spacing w:val="-4"/>
        </w:rPr>
        <w:t xml:space="preserve"> </w:t>
      </w:r>
      <w:r>
        <w:t>излагать</w:t>
      </w:r>
      <w:r>
        <w:rPr>
          <w:spacing w:val="-4"/>
        </w:rPr>
        <w:t xml:space="preserve"> </w:t>
      </w:r>
      <w:r>
        <w:t>свою</w:t>
      </w:r>
      <w:r>
        <w:rPr>
          <w:spacing w:val="-4"/>
        </w:rPr>
        <w:t xml:space="preserve"> </w:t>
      </w:r>
      <w:r>
        <w:t>точку</w:t>
      </w:r>
      <w:r>
        <w:rPr>
          <w:spacing w:val="-4"/>
        </w:rPr>
        <w:t xml:space="preserve"> </w:t>
      </w:r>
      <w:r>
        <w:t>зрения</w:t>
      </w:r>
      <w:r>
        <w:rPr>
          <w:spacing w:val="-4"/>
        </w:rPr>
        <w:t xml:space="preserve"> </w:t>
      </w:r>
      <w:r>
        <w:t>с</w:t>
      </w:r>
      <w:r>
        <w:rPr>
          <w:spacing w:val="-4"/>
        </w:rPr>
        <w:t xml:space="preserve"> </w:t>
      </w:r>
      <w:r>
        <w:t>использованием</w:t>
      </w:r>
      <w:r>
        <w:rPr>
          <w:spacing w:val="-4"/>
        </w:rPr>
        <w:t xml:space="preserve"> </w:t>
      </w:r>
      <w:r>
        <w:t>языковых</w:t>
      </w:r>
      <w:r>
        <w:rPr>
          <w:spacing w:val="-4"/>
        </w:rPr>
        <w:t xml:space="preserve"> </w:t>
      </w:r>
      <w:r>
        <w:t>средств; понимать и использовать преимущества командной и индивидуальной работы;</w:t>
      </w:r>
    </w:p>
    <w:p w:rsidR="009B440D" w:rsidRDefault="00610726">
      <w:pPr>
        <w:pStyle w:val="a3"/>
        <w:ind w:right="260" w:firstLine="600"/>
      </w:pPr>
      <w:r>
        <w:t>выбирать тематику и методы совместных действий с учётом общих интересов и возможностей каждого члена коллектива;</w:t>
      </w:r>
    </w:p>
    <w:p w:rsidR="009B440D" w:rsidRDefault="00610726">
      <w:pPr>
        <w:pStyle w:val="a3"/>
        <w:ind w:right="260" w:firstLine="600"/>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B440D" w:rsidRDefault="00610726">
      <w:pPr>
        <w:pStyle w:val="a3"/>
        <w:ind w:right="258" w:firstLine="600"/>
      </w:pPr>
      <w:r>
        <w:t>оценивать качество своего вклада и каждого участника команды в общий результат по разработанным критериям;</w:t>
      </w:r>
    </w:p>
    <w:p w:rsidR="009B440D" w:rsidRDefault="00610726">
      <w:pPr>
        <w:pStyle w:val="a3"/>
        <w:ind w:right="261" w:firstLine="600"/>
      </w:pPr>
      <w:r>
        <w:t xml:space="preserve">предлагать новые проекты, оценивать идеи с позиции новизны, оригинальности, практической </w:t>
      </w:r>
      <w:r>
        <w:rPr>
          <w:spacing w:val="-2"/>
        </w:rPr>
        <w:t>значимости;</w:t>
      </w:r>
    </w:p>
    <w:p w:rsidR="009B440D" w:rsidRDefault="00610726">
      <w:pPr>
        <w:pStyle w:val="a3"/>
        <w:ind w:right="261" w:firstLine="600"/>
      </w:pPr>
      <w:r>
        <w:t>осуществлять позитивное стратегическое поведение в различных ситуациях, проявлять творчество и воображение, быть инициативным.</w:t>
      </w:r>
    </w:p>
    <w:p w:rsidR="009B440D" w:rsidRDefault="00610726">
      <w:pPr>
        <w:pStyle w:val="3"/>
        <w:spacing w:before="276"/>
        <w:ind w:left="375" w:right="4571"/>
        <w:jc w:val="left"/>
      </w:pPr>
      <w:r>
        <w:t>Регулятивные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Самоорганизация:</w:t>
      </w:r>
    </w:p>
    <w:p w:rsidR="009B440D" w:rsidRDefault="00610726">
      <w:pPr>
        <w:pStyle w:val="a3"/>
        <w:ind w:firstLine="600"/>
        <w:jc w:val="left"/>
      </w:pPr>
      <w:r>
        <w:t>самостоятельно</w:t>
      </w:r>
      <w:r>
        <w:rPr>
          <w:spacing w:val="38"/>
        </w:rPr>
        <w:t xml:space="preserve"> </w:t>
      </w:r>
      <w:r>
        <w:t>осуществлять</w:t>
      </w:r>
      <w:r>
        <w:rPr>
          <w:spacing w:val="38"/>
        </w:rPr>
        <w:t xml:space="preserve"> </w:t>
      </w:r>
      <w:r>
        <w:t>познавательную</w:t>
      </w:r>
      <w:r>
        <w:rPr>
          <w:spacing w:val="38"/>
        </w:rPr>
        <w:t xml:space="preserve"> </w:t>
      </w:r>
      <w:r>
        <w:t>деятельность</w:t>
      </w:r>
      <w:r>
        <w:rPr>
          <w:spacing w:val="38"/>
        </w:rPr>
        <w:t xml:space="preserve"> </w:t>
      </w:r>
      <w:r>
        <w:t>в</w:t>
      </w:r>
      <w:r>
        <w:rPr>
          <w:spacing w:val="38"/>
        </w:rPr>
        <w:t xml:space="preserve"> </w:t>
      </w:r>
      <w:r>
        <w:t>области</w:t>
      </w:r>
      <w:r>
        <w:rPr>
          <w:spacing w:val="38"/>
        </w:rPr>
        <w:t xml:space="preserve"> </w:t>
      </w:r>
      <w:r>
        <w:t>физики</w:t>
      </w:r>
      <w:r>
        <w:rPr>
          <w:spacing w:val="38"/>
        </w:rPr>
        <w:t xml:space="preserve"> </w:t>
      </w:r>
      <w:r>
        <w:t>и</w:t>
      </w:r>
      <w:r>
        <w:rPr>
          <w:spacing w:val="38"/>
        </w:rPr>
        <w:t xml:space="preserve"> </w:t>
      </w:r>
      <w:r>
        <w:t>астрономии, выявлять проблемы, ставить и формулировать собственные задачи;</w:t>
      </w:r>
    </w:p>
    <w:p w:rsidR="009B440D" w:rsidRDefault="00610726">
      <w:pPr>
        <w:pStyle w:val="a3"/>
        <w:ind w:firstLine="600"/>
        <w:jc w:val="left"/>
      </w:pPr>
      <w:r>
        <w:t>самостоятельно</w:t>
      </w:r>
      <w:r>
        <w:rPr>
          <w:spacing w:val="35"/>
        </w:rPr>
        <w:t xml:space="preserve"> </w:t>
      </w:r>
      <w:r>
        <w:t>составлять</w:t>
      </w:r>
      <w:r>
        <w:rPr>
          <w:spacing w:val="35"/>
        </w:rPr>
        <w:t xml:space="preserve"> </w:t>
      </w:r>
      <w:r>
        <w:t>план</w:t>
      </w:r>
      <w:r>
        <w:rPr>
          <w:spacing w:val="35"/>
        </w:rPr>
        <w:t xml:space="preserve"> </w:t>
      </w:r>
      <w:r>
        <w:t>решения</w:t>
      </w:r>
      <w:r>
        <w:rPr>
          <w:spacing w:val="35"/>
        </w:rPr>
        <w:t xml:space="preserve"> </w:t>
      </w:r>
      <w:r>
        <w:t>расчётных</w:t>
      </w:r>
      <w:r>
        <w:rPr>
          <w:spacing w:val="35"/>
        </w:rPr>
        <w:t xml:space="preserve"> </w:t>
      </w:r>
      <w:r>
        <w:t>и</w:t>
      </w:r>
      <w:r>
        <w:rPr>
          <w:spacing w:val="35"/>
        </w:rPr>
        <w:t xml:space="preserve"> </w:t>
      </w:r>
      <w:r>
        <w:t>качественных</w:t>
      </w:r>
      <w:r>
        <w:rPr>
          <w:spacing w:val="35"/>
        </w:rPr>
        <w:t xml:space="preserve"> </w:t>
      </w:r>
      <w:r>
        <w:t>задач,</w:t>
      </w:r>
      <w:r>
        <w:rPr>
          <w:spacing w:val="35"/>
        </w:rPr>
        <w:t xml:space="preserve"> </w:t>
      </w:r>
      <w:r>
        <w:t>план</w:t>
      </w:r>
      <w:r>
        <w:rPr>
          <w:spacing w:val="35"/>
        </w:rPr>
        <w:t xml:space="preserve"> </w:t>
      </w:r>
      <w:r>
        <w:t>выполнения практической работы с учётом имеющихся ресурсов, собственных возможностей и предпочтений;</w:t>
      </w:r>
    </w:p>
    <w:p w:rsidR="009B440D" w:rsidRDefault="00610726">
      <w:pPr>
        <w:pStyle w:val="a3"/>
        <w:ind w:left="854"/>
        <w:jc w:val="left"/>
      </w:pPr>
      <w:r>
        <w:t>давать</w:t>
      </w:r>
      <w:r>
        <w:rPr>
          <w:spacing w:val="-3"/>
        </w:rPr>
        <w:t xml:space="preserve"> </w:t>
      </w:r>
      <w:r>
        <w:t>оценку</w:t>
      </w:r>
      <w:r>
        <w:rPr>
          <w:spacing w:val="-3"/>
        </w:rPr>
        <w:t xml:space="preserve"> </w:t>
      </w:r>
      <w:r>
        <w:t>новым</w:t>
      </w:r>
      <w:r>
        <w:rPr>
          <w:spacing w:val="-3"/>
        </w:rPr>
        <w:t xml:space="preserve"> </w:t>
      </w:r>
      <w:r>
        <w:rPr>
          <w:spacing w:val="-2"/>
        </w:rPr>
        <w:t>ситуациям;</w:t>
      </w:r>
    </w:p>
    <w:p w:rsidR="009B440D" w:rsidRDefault="00610726">
      <w:pPr>
        <w:pStyle w:val="a3"/>
        <w:ind w:left="854"/>
        <w:jc w:val="left"/>
      </w:pPr>
      <w:r>
        <w:t>расширять</w:t>
      </w:r>
      <w:r>
        <w:rPr>
          <w:spacing w:val="-5"/>
        </w:rPr>
        <w:t xml:space="preserve"> </w:t>
      </w:r>
      <w:r>
        <w:t>рамки</w:t>
      </w:r>
      <w:r>
        <w:rPr>
          <w:spacing w:val="-3"/>
        </w:rPr>
        <w:t xml:space="preserve"> </w:t>
      </w:r>
      <w:r>
        <w:t>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3"/>
        </w:rPr>
        <w:t xml:space="preserve"> </w:t>
      </w:r>
      <w:r>
        <w:rPr>
          <w:spacing w:val="-2"/>
        </w:rPr>
        <w:t>предпочтений;</w:t>
      </w:r>
    </w:p>
    <w:p w:rsidR="009B440D" w:rsidRDefault="00610726">
      <w:pPr>
        <w:pStyle w:val="a3"/>
        <w:ind w:left="854"/>
        <w:jc w:val="left"/>
      </w:pPr>
      <w:r>
        <w:t>делать</w:t>
      </w:r>
      <w:r>
        <w:rPr>
          <w:spacing w:val="-5"/>
        </w:rPr>
        <w:t xml:space="preserve"> </w:t>
      </w:r>
      <w:r>
        <w:t>осознанный</w:t>
      </w:r>
      <w:r>
        <w:rPr>
          <w:spacing w:val="-5"/>
        </w:rPr>
        <w:t xml:space="preserve"> </w:t>
      </w:r>
      <w:r>
        <w:t>выбор,</w:t>
      </w:r>
      <w:r>
        <w:rPr>
          <w:spacing w:val="-5"/>
        </w:rPr>
        <w:t xml:space="preserve"> </w:t>
      </w:r>
      <w:r>
        <w:t>аргументировать</w:t>
      </w:r>
      <w:r>
        <w:rPr>
          <w:spacing w:val="-5"/>
        </w:rPr>
        <w:t xml:space="preserve"> </w:t>
      </w:r>
      <w:r>
        <w:t>его,</w:t>
      </w:r>
      <w:r>
        <w:rPr>
          <w:spacing w:val="-5"/>
        </w:rPr>
        <w:t xml:space="preserve"> </w:t>
      </w:r>
      <w:r>
        <w:t>брать</w:t>
      </w:r>
      <w:r>
        <w:rPr>
          <w:spacing w:val="-5"/>
        </w:rPr>
        <w:t xml:space="preserve"> </w:t>
      </w:r>
      <w:r>
        <w:t>на</w:t>
      </w:r>
      <w:r>
        <w:rPr>
          <w:spacing w:val="-5"/>
        </w:rPr>
        <w:t xml:space="preserve"> </w:t>
      </w:r>
      <w:r>
        <w:t>себя</w:t>
      </w:r>
      <w:r>
        <w:rPr>
          <w:spacing w:val="-5"/>
        </w:rPr>
        <w:t xml:space="preserve"> </w:t>
      </w:r>
      <w:r>
        <w:t>ответственность</w:t>
      </w:r>
      <w:r>
        <w:rPr>
          <w:spacing w:val="-5"/>
        </w:rPr>
        <w:t xml:space="preserve"> </w:t>
      </w:r>
      <w:r>
        <w:t>за</w:t>
      </w:r>
      <w:r>
        <w:rPr>
          <w:spacing w:val="-5"/>
        </w:rPr>
        <w:t xml:space="preserve"> </w:t>
      </w:r>
      <w:r>
        <w:t>решение; оценивать приобретённый опыт;</w:t>
      </w:r>
    </w:p>
    <w:p w:rsidR="009B440D" w:rsidRDefault="00610726">
      <w:pPr>
        <w:pStyle w:val="a3"/>
        <w:ind w:firstLine="600"/>
        <w:jc w:val="left"/>
      </w:pPr>
      <w:r>
        <w:t>способствовать формированию и проявлению эрудиции в области физики, постоянно повышать свой образовательный и культурный уровень.</w:t>
      </w:r>
    </w:p>
    <w:p w:rsidR="009B440D" w:rsidRDefault="00610726">
      <w:pPr>
        <w:pStyle w:val="3"/>
        <w:ind w:left="375"/>
        <w:jc w:val="left"/>
      </w:pPr>
      <w:r>
        <w:t>Самоконтроль,</w:t>
      </w:r>
      <w:r>
        <w:rPr>
          <w:spacing w:val="-6"/>
        </w:rPr>
        <w:t xml:space="preserve"> </w:t>
      </w:r>
      <w:r>
        <w:t>эмоциональный</w:t>
      </w:r>
      <w:r>
        <w:rPr>
          <w:spacing w:val="-6"/>
        </w:rPr>
        <w:t xml:space="preserve"> </w:t>
      </w:r>
      <w:r>
        <w:rPr>
          <w:spacing w:val="-2"/>
        </w:rPr>
        <w:t>интеллект:</w:t>
      </w:r>
    </w:p>
    <w:p w:rsidR="009B440D" w:rsidRDefault="00610726">
      <w:pPr>
        <w:pStyle w:val="a3"/>
        <w:ind w:firstLine="600"/>
        <w:jc w:val="left"/>
      </w:pPr>
      <w:r>
        <w:t>давать оценку новым ситуациям, вносить коррективы в деятельность, оценивать соответствие</w:t>
      </w:r>
      <w:r>
        <w:rPr>
          <w:spacing w:val="40"/>
        </w:rPr>
        <w:t xml:space="preserve"> </w:t>
      </w:r>
      <w:r>
        <w:t>результатов целям;</w:t>
      </w:r>
    </w:p>
    <w:p w:rsidR="009B440D" w:rsidRDefault="00610726">
      <w:pPr>
        <w:pStyle w:val="a3"/>
        <w:ind w:firstLine="600"/>
        <w:jc w:val="left"/>
      </w:pPr>
      <w:r>
        <w:t>владеть</w:t>
      </w:r>
      <w:r>
        <w:rPr>
          <w:spacing w:val="80"/>
          <w:w w:val="150"/>
        </w:rPr>
        <w:t xml:space="preserve"> </w:t>
      </w:r>
      <w:r>
        <w:t>навыками</w:t>
      </w:r>
      <w:r>
        <w:rPr>
          <w:spacing w:val="80"/>
          <w:w w:val="150"/>
        </w:rPr>
        <w:t xml:space="preserve"> </w:t>
      </w:r>
      <w:r>
        <w:t>познавательной</w:t>
      </w:r>
      <w:r>
        <w:rPr>
          <w:spacing w:val="80"/>
          <w:w w:val="150"/>
        </w:rPr>
        <w:t xml:space="preserve"> </w:t>
      </w:r>
      <w:r>
        <w:t>рефлексии</w:t>
      </w:r>
      <w:r>
        <w:rPr>
          <w:spacing w:val="80"/>
          <w:w w:val="150"/>
        </w:rPr>
        <w:t xml:space="preserve"> </w:t>
      </w:r>
      <w:r>
        <w:t>как</w:t>
      </w:r>
      <w:r>
        <w:rPr>
          <w:spacing w:val="80"/>
          <w:w w:val="150"/>
        </w:rPr>
        <w:t xml:space="preserve"> </w:t>
      </w:r>
      <w:r>
        <w:t>осознания</w:t>
      </w:r>
      <w:r>
        <w:rPr>
          <w:spacing w:val="80"/>
          <w:w w:val="150"/>
        </w:rPr>
        <w:t xml:space="preserve"> </w:t>
      </w:r>
      <w:r>
        <w:t>совершаемых</w:t>
      </w:r>
      <w:r>
        <w:rPr>
          <w:spacing w:val="80"/>
          <w:w w:val="150"/>
        </w:rPr>
        <w:t xml:space="preserve"> </w:t>
      </w:r>
      <w:r>
        <w:t>действий</w:t>
      </w:r>
      <w:r>
        <w:rPr>
          <w:spacing w:val="80"/>
          <w:w w:val="150"/>
        </w:rPr>
        <w:t xml:space="preserve"> </w:t>
      </w:r>
      <w:r>
        <w:t>и мыслительных процессов, их результатов и оснований;</w:t>
      </w:r>
    </w:p>
    <w:p w:rsidR="009B440D" w:rsidRDefault="00610726">
      <w:pPr>
        <w:pStyle w:val="a3"/>
        <w:ind w:left="854" w:right="1508"/>
        <w:jc w:val="left"/>
      </w:pPr>
      <w:r>
        <w:t>использовать</w:t>
      </w:r>
      <w:r>
        <w:rPr>
          <w:spacing w:val="-5"/>
        </w:rPr>
        <w:t xml:space="preserve"> </w:t>
      </w:r>
      <w:r>
        <w:t>приёмы</w:t>
      </w:r>
      <w:r>
        <w:rPr>
          <w:spacing w:val="-5"/>
        </w:rPr>
        <w:t xml:space="preserve"> </w:t>
      </w:r>
      <w:r>
        <w:t>рефлексии</w:t>
      </w:r>
      <w:r>
        <w:rPr>
          <w:spacing w:val="-5"/>
        </w:rPr>
        <w:t xml:space="preserve"> </w:t>
      </w:r>
      <w:r>
        <w:t>для</w:t>
      </w:r>
      <w:r>
        <w:rPr>
          <w:spacing w:val="-5"/>
        </w:rPr>
        <w:t xml:space="preserve"> </w:t>
      </w:r>
      <w:r>
        <w:t>оценки</w:t>
      </w:r>
      <w:r>
        <w:rPr>
          <w:spacing w:val="-5"/>
        </w:rPr>
        <w:t xml:space="preserve"> </w:t>
      </w:r>
      <w:r>
        <w:t>ситуации,</w:t>
      </w:r>
      <w:r>
        <w:rPr>
          <w:spacing w:val="-5"/>
        </w:rPr>
        <w:t xml:space="preserve"> </w:t>
      </w:r>
      <w:r>
        <w:t>выбора</w:t>
      </w:r>
      <w:r>
        <w:rPr>
          <w:spacing w:val="-5"/>
        </w:rPr>
        <w:t xml:space="preserve"> </w:t>
      </w:r>
      <w:r>
        <w:t>верного</w:t>
      </w:r>
      <w:r>
        <w:rPr>
          <w:spacing w:val="-5"/>
        </w:rPr>
        <w:t xml:space="preserve"> </w:t>
      </w:r>
      <w:r>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9B440D" w:rsidRDefault="00610726">
      <w:pPr>
        <w:pStyle w:val="a3"/>
        <w:ind w:left="854" w:right="1508"/>
        <w:jc w:val="left"/>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ошибки.</w:t>
      </w:r>
    </w:p>
    <w:p w:rsidR="009B440D" w:rsidRDefault="00610726">
      <w:pPr>
        <w:pStyle w:val="a3"/>
        <w:ind w:right="262" w:firstLine="600"/>
      </w:pPr>
      <w: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9B440D" w:rsidRDefault="00610726">
      <w:pPr>
        <w:pStyle w:val="a3"/>
        <w:ind w:right="262" w:firstLine="600"/>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B440D" w:rsidRDefault="00610726">
      <w:pPr>
        <w:pStyle w:val="a3"/>
        <w:ind w:right="261" w:firstLine="600"/>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B440D" w:rsidRDefault="00610726">
      <w:pPr>
        <w:pStyle w:val="a3"/>
        <w:ind w:left="854"/>
      </w:pPr>
      <w:r>
        <w:t>внутренней</w:t>
      </w:r>
      <w:r>
        <w:rPr>
          <w:spacing w:val="68"/>
        </w:rPr>
        <w:t xml:space="preserve"> </w:t>
      </w:r>
      <w:r>
        <w:t>мотивации,</w:t>
      </w:r>
      <w:r>
        <w:rPr>
          <w:spacing w:val="70"/>
        </w:rPr>
        <w:t xml:space="preserve"> </w:t>
      </w:r>
      <w:r>
        <w:t>включающей</w:t>
      </w:r>
      <w:r>
        <w:rPr>
          <w:spacing w:val="71"/>
        </w:rPr>
        <w:t xml:space="preserve"> </w:t>
      </w:r>
      <w:r>
        <w:t>стремление</w:t>
      </w:r>
      <w:r>
        <w:rPr>
          <w:spacing w:val="70"/>
        </w:rPr>
        <w:t xml:space="preserve"> </w:t>
      </w:r>
      <w:r>
        <w:t>к</w:t>
      </w:r>
      <w:r>
        <w:rPr>
          <w:spacing w:val="70"/>
        </w:rPr>
        <w:t xml:space="preserve"> </w:t>
      </w:r>
      <w:r>
        <w:t>достижению</w:t>
      </w:r>
      <w:r>
        <w:rPr>
          <w:spacing w:val="71"/>
        </w:rPr>
        <w:t xml:space="preserve"> </w:t>
      </w:r>
      <w:r>
        <w:t>цели</w:t>
      </w:r>
      <w:r>
        <w:rPr>
          <w:spacing w:val="70"/>
        </w:rPr>
        <w:t xml:space="preserve"> </w:t>
      </w:r>
      <w:r>
        <w:t>и</w:t>
      </w:r>
      <w:r>
        <w:rPr>
          <w:spacing w:val="70"/>
        </w:rPr>
        <w:t xml:space="preserve"> </w:t>
      </w:r>
      <w:r>
        <w:t>успеху,</w:t>
      </w:r>
      <w:r>
        <w:rPr>
          <w:spacing w:val="71"/>
        </w:rPr>
        <w:t xml:space="preserve"> </w:t>
      </w:r>
      <w:r>
        <w:rPr>
          <w:spacing w:val="-2"/>
        </w:rPr>
        <w:t>оптимизм,</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jc w:val="left"/>
      </w:pPr>
      <w:r>
        <w:lastRenderedPageBreak/>
        <w:t>инициативность,</w:t>
      </w:r>
      <w:r>
        <w:rPr>
          <w:spacing w:val="-7"/>
        </w:rPr>
        <w:t xml:space="preserve"> </w:t>
      </w:r>
      <w:r>
        <w:t>умение</w:t>
      </w:r>
      <w:r>
        <w:rPr>
          <w:spacing w:val="-4"/>
        </w:rPr>
        <w:t xml:space="preserve"> </w:t>
      </w:r>
      <w:r>
        <w:t>действовать</w:t>
      </w:r>
      <w:r>
        <w:rPr>
          <w:spacing w:val="-4"/>
        </w:rPr>
        <w:t xml:space="preserve"> </w:t>
      </w:r>
      <w:r>
        <w:t>исходя</w:t>
      </w:r>
      <w:r>
        <w:rPr>
          <w:spacing w:val="-4"/>
        </w:rPr>
        <w:t xml:space="preserve"> </w:t>
      </w:r>
      <w:r>
        <w:t>из</w:t>
      </w:r>
      <w:r>
        <w:rPr>
          <w:spacing w:val="-4"/>
        </w:rPr>
        <w:t xml:space="preserve"> </w:t>
      </w:r>
      <w:r>
        <w:t>своих</w:t>
      </w:r>
      <w:r>
        <w:rPr>
          <w:spacing w:val="-4"/>
        </w:rPr>
        <w:t xml:space="preserve"> </w:t>
      </w:r>
      <w:r>
        <w:rPr>
          <w:spacing w:val="-2"/>
        </w:rPr>
        <w:t>возможностей;</w:t>
      </w:r>
    </w:p>
    <w:p w:rsidR="009B440D" w:rsidRDefault="00610726">
      <w:pPr>
        <w:pStyle w:val="a3"/>
        <w:ind w:right="261" w:firstLine="600"/>
        <w:jc w:val="left"/>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9B440D" w:rsidRDefault="00610726">
      <w:pPr>
        <w:pStyle w:val="a3"/>
        <w:ind w:firstLine="600"/>
        <w:jc w:val="left"/>
      </w:pPr>
      <w:r>
        <w:t>социальных</w:t>
      </w:r>
      <w:r>
        <w:rPr>
          <w:spacing w:val="40"/>
        </w:rPr>
        <w:t xml:space="preserve"> </w:t>
      </w:r>
      <w:r>
        <w:t>навыков,</w:t>
      </w:r>
      <w:r>
        <w:rPr>
          <w:spacing w:val="40"/>
        </w:rPr>
        <w:t xml:space="preserve"> </w:t>
      </w:r>
      <w:r>
        <w:t>включающих</w:t>
      </w:r>
      <w:r>
        <w:rPr>
          <w:spacing w:val="40"/>
        </w:rPr>
        <w:t xml:space="preserve"> </w:t>
      </w:r>
      <w:r>
        <w:t>способность</w:t>
      </w:r>
      <w:r>
        <w:rPr>
          <w:spacing w:val="40"/>
        </w:rPr>
        <w:t xml:space="preserve"> </w:t>
      </w:r>
      <w:r>
        <w:t>выстраивать</w:t>
      </w:r>
      <w:r>
        <w:rPr>
          <w:spacing w:val="40"/>
        </w:rPr>
        <w:t xml:space="preserve"> </w:t>
      </w:r>
      <w:r>
        <w:t>отношения</w:t>
      </w:r>
      <w:r>
        <w:rPr>
          <w:spacing w:val="40"/>
        </w:rPr>
        <w:t xml:space="preserve"> </w:t>
      </w:r>
      <w:r>
        <w:t>с</w:t>
      </w:r>
      <w:r>
        <w:rPr>
          <w:spacing w:val="40"/>
        </w:rPr>
        <w:t xml:space="preserve"> </w:t>
      </w:r>
      <w:r>
        <w:t>другими</w:t>
      </w:r>
      <w:r>
        <w:rPr>
          <w:spacing w:val="40"/>
        </w:rPr>
        <w:t xml:space="preserve"> </w:t>
      </w:r>
      <w:r>
        <w:t>людьми, заботиться, проявлять интерес и разрешать конфликты.</w:t>
      </w:r>
    </w:p>
    <w:p w:rsidR="009B440D" w:rsidRDefault="009B440D">
      <w:pPr>
        <w:pStyle w:val="a3"/>
        <w:spacing w:before="275"/>
        <w:ind w:left="0"/>
        <w:jc w:val="left"/>
      </w:pPr>
    </w:p>
    <w:p w:rsidR="009B440D" w:rsidRDefault="00610726">
      <w:pPr>
        <w:pStyle w:val="2"/>
        <w:spacing w:before="1"/>
      </w:pPr>
      <w:r>
        <w:t>ПРЕДМЕТНЫЕ</w:t>
      </w:r>
      <w:r>
        <w:rPr>
          <w:spacing w:val="-2"/>
        </w:rPr>
        <w:t xml:space="preserve"> РЕЗУЛЬТАТЫ</w:t>
      </w:r>
    </w:p>
    <w:p w:rsidR="009B440D" w:rsidRDefault="00610726">
      <w:pPr>
        <w:pStyle w:val="a3"/>
        <w:ind w:left="255" w:right="259" w:firstLine="600"/>
      </w:pPr>
      <w:r>
        <w:t xml:space="preserve">К концу обучения </w:t>
      </w:r>
      <w:r>
        <w:rPr>
          <w:b/>
        </w:rPr>
        <w:t xml:space="preserve">в 10 классе </w:t>
      </w:r>
      <w:r>
        <w:t>предметные результаты на базовом уровне должны отражать сформированность у обучающихся умений:</w:t>
      </w:r>
    </w:p>
    <w:p w:rsidR="009B440D" w:rsidRDefault="00610726">
      <w:pPr>
        <w:pStyle w:val="a3"/>
        <w:ind w:left="255" w:right="261" w:firstLine="600"/>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B440D" w:rsidRDefault="00610726">
      <w:pPr>
        <w:pStyle w:val="a3"/>
        <w:ind w:left="255" w:right="260" w:firstLine="600"/>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B440D" w:rsidRDefault="00610726">
      <w:pPr>
        <w:pStyle w:val="a3"/>
        <w:ind w:left="255" w:right="259" w:firstLine="600"/>
      </w:pPr>
      <w: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w:t>
      </w:r>
      <w:r>
        <w:rPr>
          <w:spacing w:val="40"/>
        </w:rPr>
        <w:t xml:space="preserve"> </w:t>
      </w:r>
      <w:r>
        <w:t>электризация тел, взаимодействие зарядов;</w:t>
      </w:r>
    </w:p>
    <w:p w:rsidR="009B440D" w:rsidRDefault="00610726">
      <w:pPr>
        <w:pStyle w:val="a3"/>
        <w:ind w:left="255" w:right="260" w:firstLine="600"/>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w:t>
      </w:r>
      <w:r>
        <w:rPr>
          <w:spacing w:val="-2"/>
        </w:rPr>
        <w:t xml:space="preserve"> </w:t>
      </w:r>
      <w:r>
        <w:t>физический</w:t>
      </w:r>
      <w:r>
        <w:rPr>
          <w:spacing w:val="-2"/>
        </w:rPr>
        <w:t xml:space="preserve"> </w:t>
      </w:r>
      <w:r>
        <w:t>смысл</w:t>
      </w:r>
      <w:r>
        <w:rPr>
          <w:spacing w:val="-2"/>
        </w:rPr>
        <w:t xml:space="preserve"> </w:t>
      </w:r>
      <w:r>
        <w:t>используемых</w:t>
      </w:r>
      <w:r>
        <w:rPr>
          <w:spacing w:val="-2"/>
        </w:rPr>
        <w:t xml:space="preserve"> </w:t>
      </w:r>
      <w:r>
        <w:t>величин,</w:t>
      </w:r>
      <w:r>
        <w:rPr>
          <w:spacing w:val="-2"/>
        </w:rPr>
        <w:t xml:space="preserve"> </w:t>
      </w:r>
      <w:r>
        <w:t>их</w:t>
      </w:r>
      <w:r>
        <w:rPr>
          <w:spacing w:val="-2"/>
        </w:rPr>
        <w:t xml:space="preserve"> </w:t>
      </w:r>
      <w:r>
        <w:t>обозначения</w:t>
      </w:r>
      <w:r>
        <w:rPr>
          <w:spacing w:val="-2"/>
        </w:rPr>
        <w:t xml:space="preserve"> </w:t>
      </w:r>
      <w:r>
        <w:t>и</w:t>
      </w:r>
      <w:r>
        <w:rPr>
          <w:spacing w:val="-2"/>
        </w:rPr>
        <w:t xml:space="preserve"> </w:t>
      </w:r>
      <w:r>
        <w:t>единицы,</w:t>
      </w:r>
      <w:r>
        <w:rPr>
          <w:spacing w:val="-2"/>
        </w:rPr>
        <w:t xml:space="preserve"> </w:t>
      </w:r>
      <w:r>
        <w:t>находить</w:t>
      </w:r>
      <w:r>
        <w:rPr>
          <w:spacing w:val="-2"/>
        </w:rPr>
        <w:t xml:space="preserve"> </w:t>
      </w:r>
      <w:r>
        <w:t>формулы, связывающие данную физическую величину с другими величинами;</w:t>
      </w:r>
    </w:p>
    <w:p w:rsidR="009B440D" w:rsidRDefault="00610726">
      <w:pPr>
        <w:pStyle w:val="a3"/>
        <w:ind w:left="255" w:right="259" w:firstLine="600"/>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w:t>
      </w:r>
      <w:r>
        <w:rPr>
          <w:spacing w:val="40"/>
        </w:rPr>
        <w:t xml:space="preserve"> </w:t>
      </w:r>
      <w:r>
        <w:t>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9B440D" w:rsidRDefault="00610726">
      <w:pPr>
        <w:pStyle w:val="a3"/>
        <w:ind w:left="255" w:right="259" w:firstLine="600"/>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B440D" w:rsidRDefault="00610726">
      <w:pPr>
        <w:pStyle w:val="a3"/>
        <w:ind w:left="255" w:right="258" w:firstLine="600"/>
      </w:pPr>
      <w: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w:t>
      </w:r>
      <w:r>
        <w:rPr>
          <w:spacing w:val="-2"/>
        </w:rPr>
        <w:t>применимости;</w:t>
      </w:r>
    </w:p>
    <w:p w:rsidR="009B440D" w:rsidRDefault="00610726">
      <w:pPr>
        <w:pStyle w:val="a3"/>
        <w:ind w:left="255" w:right="261" w:firstLine="600"/>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9B440D" w:rsidRDefault="00610726">
      <w:pPr>
        <w:pStyle w:val="a3"/>
        <w:ind w:left="255" w:right="259" w:firstLine="600"/>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w:t>
      </w:r>
      <w:r>
        <w:rPr>
          <w:spacing w:val="40"/>
        </w:rPr>
        <w:t xml:space="preserve"> </w:t>
      </w:r>
      <w:r>
        <w:t>формулировать выводы;</w:t>
      </w:r>
    </w:p>
    <w:p w:rsidR="009B440D" w:rsidRDefault="00610726">
      <w:pPr>
        <w:pStyle w:val="a3"/>
        <w:ind w:left="854"/>
      </w:pPr>
      <w:r>
        <w:t>осуществлять</w:t>
      </w:r>
      <w:r>
        <w:rPr>
          <w:spacing w:val="74"/>
          <w:w w:val="150"/>
        </w:rPr>
        <w:t xml:space="preserve"> </w:t>
      </w:r>
      <w:r>
        <w:t>прямые</w:t>
      </w:r>
      <w:r>
        <w:rPr>
          <w:spacing w:val="77"/>
          <w:w w:val="150"/>
        </w:rPr>
        <w:t xml:space="preserve"> </w:t>
      </w:r>
      <w:r>
        <w:t>и</w:t>
      </w:r>
      <w:r>
        <w:rPr>
          <w:spacing w:val="76"/>
          <w:w w:val="150"/>
        </w:rPr>
        <w:t xml:space="preserve"> </w:t>
      </w:r>
      <w:r>
        <w:t>косвенные</w:t>
      </w:r>
      <w:r>
        <w:rPr>
          <w:spacing w:val="77"/>
          <w:w w:val="150"/>
        </w:rPr>
        <w:t xml:space="preserve"> </w:t>
      </w:r>
      <w:r>
        <w:t>измерения</w:t>
      </w:r>
      <w:r>
        <w:rPr>
          <w:spacing w:val="76"/>
          <w:w w:val="150"/>
        </w:rPr>
        <w:t xml:space="preserve"> </w:t>
      </w:r>
      <w:r>
        <w:t>физических</w:t>
      </w:r>
      <w:r>
        <w:rPr>
          <w:spacing w:val="77"/>
          <w:w w:val="150"/>
        </w:rPr>
        <w:t xml:space="preserve"> </w:t>
      </w:r>
      <w:r>
        <w:t>величин,</w:t>
      </w:r>
      <w:r>
        <w:rPr>
          <w:spacing w:val="76"/>
          <w:w w:val="150"/>
        </w:rPr>
        <w:t xml:space="preserve"> </w:t>
      </w:r>
      <w:r>
        <w:t>при</w:t>
      </w:r>
      <w:r>
        <w:rPr>
          <w:spacing w:val="77"/>
          <w:w w:val="150"/>
        </w:rPr>
        <w:t xml:space="preserve"> </w:t>
      </w:r>
      <w:r>
        <w:t>этом</w:t>
      </w:r>
      <w:r>
        <w:rPr>
          <w:spacing w:val="77"/>
          <w:w w:val="150"/>
        </w:rPr>
        <w:t xml:space="preserve"> </w:t>
      </w:r>
      <w:r>
        <w:rPr>
          <w:spacing w:val="-2"/>
        </w:rPr>
        <w:t>выбирать</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left="854" w:right="259" w:hanging="600"/>
      </w:pPr>
      <w:r>
        <w:lastRenderedPageBreak/>
        <w:t>оптимальный способ измерения и использовать известные методы оценки погрешностей измерений; исследовать</w:t>
      </w:r>
      <w:r>
        <w:rPr>
          <w:spacing w:val="40"/>
        </w:rPr>
        <w:t xml:space="preserve">  </w:t>
      </w:r>
      <w:r>
        <w:t>зависимости</w:t>
      </w:r>
      <w:r>
        <w:rPr>
          <w:spacing w:val="40"/>
        </w:rPr>
        <w:t xml:space="preserve">  </w:t>
      </w:r>
      <w:r>
        <w:t>между</w:t>
      </w:r>
      <w:r>
        <w:rPr>
          <w:spacing w:val="40"/>
        </w:rPr>
        <w:t xml:space="preserve">  </w:t>
      </w:r>
      <w:r>
        <w:t>физическими</w:t>
      </w:r>
      <w:r>
        <w:rPr>
          <w:spacing w:val="40"/>
        </w:rPr>
        <w:t xml:space="preserve">  </w:t>
      </w:r>
      <w:r>
        <w:t>величинами</w:t>
      </w:r>
      <w:r>
        <w:rPr>
          <w:spacing w:val="40"/>
        </w:rPr>
        <w:t xml:space="preserve">  </w:t>
      </w:r>
      <w:r>
        <w:t>с</w:t>
      </w:r>
      <w:r>
        <w:rPr>
          <w:spacing w:val="40"/>
        </w:rPr>
        <w:t xml:space="preserve">  </w:t>
      </w:r>
      <w:r>
        <w:t>использованием</w:t>
      </w:r>
      <w:r>
        <w:rPr>
          <w:spacing w:val="40"/>
        </w:rPr>
        <w:t xml:space="preserve">  </w:t>
      </w:r>
      <w:r>
        <w:t>прямых</w:t>
      </w:r>
    </w:p>
    <w:p w:rsidR="009B440D" w:rsidRDefault="00610726">
      <w:pPr>
        <w:pStyle w:val="a3"/>
        <w:ind w:right="261"/>
      </w:pPr>
      <w:r>
        <w:t>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B440D" w:rsidRDefault="00610726">
      <w:pPr>
        <w:pStyle w:val="a3"/>
        <w:ind w:right="259" w:firstLine="600"/>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w:t>
      </w:r>
      <w:r>
        <w:rPr>
          <w:spacing w:val="80"/>
        </w:rPr>
        <w:t xml:space="preserve"> </w:t>
      </w:r>
      <w:r>
        <w:t>измерительных устройств и лабораторного оборудования;</w:t>
      </w:r>
    </w:p>
    <w:p w:rsidR="009B440D" w:rsidRDefault="00610726">
      <w:pPr>
        <w:pStyle w:val="a3"/>
        <w:ind w:right="259" w:firstLine="600"/>
      </w:pPr>
      <w:r>
        <w:t>решать</w:t>
      </w:r>
      <w:r>
        <w:rPr>
          <w:spacing w:val="-1"/>
        </w:rPr>
        <w:t xml:space="preserve"> </w:t>
      </w:r>
      <w:r>
        <w:t>расчётные</w:t>
      </w:r>
      <w:r>
        <w:rPr>
          <w:spacing w:val="-1"/>
        </w:rPr>
        <w:t xml:space="preserve"> </w:t>
      </w:r>
      <w:r>
        <w:t>задачи</w:t>
      </w:r>
      <w:r>
        <w:rPr>
          <w:spacing w:val="-1"/>
        </w:rPr>
        <w:t xml:space="preserve"> </w:t>
      </w:r>
      <w:r>
        <w:t>с</w:t>
      </w:r>
      <w:r>
        <w:rPr>
          <w:spacing w:val="-1"/>
        </w:rPr>
        <w:t xml:space="preserve"> </w:t>
      </w:r>
      <w:r>
        <w:t>явно</w:t>
      </w:r>
      <w:r>
        <w:rPr>
          <w:spacing w:val="-1"/>
        </w:rPr>
        <w:t xml:space="preserve"> </w:t>
      </w:r>
      <w:r>
        <w:t>заданной</w:t>
      </w:r>
      <w:r>
        <w:rPr>
          <w:spacing w:val="-1"/>
        </w:rPr>
        <w:t xml:space="preserve"> </w:t>
      </w:r>
      <w:r>
        <w:t>физической</w:t>
      </w:r>
      <w:r>
        <w:rPr>
          <w:spacing w:val="-1"/>
        </w:rPr>
        <w:t xml:space="preserve"> </w:t>
      </w:r>
      <w:r>
        <w:t>моделью,</w:t>
      </w:r>
      <w:r>
        <w:rPr>
          <w:spacing w:val="-1"/>
        </w:rPr>
        <w:t xml:space="preserve"> </w:t>
      </w:r>
      <w:r>
        <w:t>используя</w:t>
      </w:r>
      <w:r>
        <w:rPr>
          <w:spacing w:val="-1"/>
        </w:rPr>
        <w:t xml:space="preserve"> </w:t>
      </w:r>
      <w:r>
        <w:t>физические</w:t>
      </w:r>
      <w:r>
        <w:rPr>
          <w:spacing w:val="-1"/>
        </w:rPr>
        <w:t xml:space="preserve"> </w:t>
      </w:r>
      <w:r>
        <w:t>законы</w:t>
      </w:r>
      <w:r>
        <w:rPr>
          <w:spacing w:val="-1"/>
        </w:rPr>
        <w:t xml:space="preserve"> </w:t>
      </w:r>
      <w:r>
        <w:t>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B440D" w:rsidRDefault="00610726">
      <w:pPr>
        <w:pStyle w:val="a3"/>
        <w:ind w:right="259" w:firstLine="600"/>
      </w:pPr>
      <w:r>
        <w:t>решать</w:t>
      </w:r>
      <w:r>
        <w:rPr>
          <w:spacing w:val="-3"/>
        </w:rPr>
        <w:t xml:space="preserve"> </w:t>
      </w:r>
      <w:r>
        <w:t>качественные</w:t>
      </w:r>
      <w:r>
        <w:rPr>
          <w:spacing w:val="-3"/>
        </w:rPr>
        <w:t xml:space="preserve"> </w:t>
      </w:r>
      <w:r>
        <w:t>задачи:</w:t>
      </w:r>
      <w:r>
        <w:rPr>
          <w:spacing w:val="-3"/>
        </w:rPr>
        <w:t xml:space="preserve"> </w:t>
      </w:r>
      <w:r>
        <w:t>выстраивать</w:t>
      </w:r>
      <w:r>
        <w:rPr>
          <w:spacing w:val="-3"/>
        </w:rPr>
        <w:t xml:space="preserve"> </w:t>
      </w:r>
      <w:r>
        <w:t>логически</w:t>
      </w:r>
      <w:r>
        <w:rPr>
          <w:spacing w:val="-3"/>
        </w:rPr>
        <w:t xml:space="preserve"> </w:t>
      </w:r>
      <w:r>
        <w:t>непротиворечивую</w:t>
      </w:r>
      <w:r>
        <w:rPr>
          <w:spacing w:val="-3"/>
        </w:rPr>
        <w:t xml:space="preserve"> </w:t>
      </w:r>
      <w:r>
        <w:t>цепочку</w:t>
      </w:r>
      <w:r>
        <w:rPr>
          <w:spacing w:val="-3"/>
        </w:rPr>
        <w:t xml:space="preserve"> </w:t>
      </w:r>
      <w:r>
        <w:t>рассуждений</w:t>
      </w:r>
      <w:r>
        <w:rPr>
          <w:spacing w:val="-3"/>
        </w:rPr>
        <w:t xml:space="preserve"> </w:t>
      </w:r>
      <w:r>
        <w:t>с опорой на изученные законы, закономерности и физические явления;</w:t>
      </w:r>
    </w:p>
    <w:p w:rsidR="009B440D" w:rsidRDefault="00610726">
      <w:pPr>
        <w:pStyle w:val="a3"/>
        <w:ind w:right="260" w:firstLine="600"/>
      </w:pPr>
      <w: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w:t>
      </w:r>
      <w:r>
        <w:rPr>
          <w:spacing w:val="-2"/>
        </w:rPr>
        <w:t>информацию;</w:t>
      </w:r>
    </w:p>
    <w:p w:rsidR="009B440D" w:rsidRDefault="00610726">
      <w:pPr>
        <w:pStyle w:val="a3"/>
        <w:ind w:right="259" w:firstLine="600"/>
      </w:pPr>
      <w: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B440D" w:rsidRDefault="00610726">
      <w:pPr>
        <w:pStyle w:val="a3"/>
        <w:ind w:right="260" w:firstLine="600"/>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B440D" w:rsidRDefault="00610726">
      <w:pPr>
        <w:pStyle w:val="a3"/>
        <w:ind w:right="261" w:firstLine="600"/>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B440D" w:rsidRDefault="00610726">
      <w:pPr>
        <w:pStyle w:val="a3"/>
        <w:ind w:left="255" w:right="259" w:firstLine="600"/>
      </w:pPr>
      <w:r>
        <w:t xml:space="preserve">К концу обучения </w:t>
      </w:r>
      <w:r>
        <w:rPr>
          <w:b/>
        </w:rPr>
        <w:t xml:space="preserve">в 11 классе </w:t>
      </w:r>
      <w:r>
        <w:t>предметные результаты на базовом уровне должны отражать сформированность у обучающихся умений:</w:t>
      </w:r>
    </w:p>
    <w:p w:rsidR="009B440D" w:rsidRDefault="00610726">
      <w:pPr>
        <w:pStyle w:val="a3"/>
        <w:ind w:left="255" w:right="259" w:firstLine="600"/>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B440D" w:rsidRDefault="00610726">
      <w:pPr>
        <w:pStyle w:val="a3"/>
        <w:ind w:left="255" w:right="260" w:firstLine="600"/>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B440D" w:rsidRDefault="00610726">
      <w:pPr>
        <w:pStyle w:val="a3"/>
        <w:ind w:left="255" w:right="259" w:firstLine="600"/>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9B440D" w:rsidRDefault="00610726">
      <w:pPr>
        <w:pStyle w:val="a3"/>
        <w:ind w:left="255" w:right="259" w:firstLine="600"/>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B440D" w:rsidRDefault="00610726">
      <w:pPr>
        <w:pStyle w:val="a3"/>
        <w:ind w:left="255" w:right="259" w:firstLine="600"/>
      </w:pPr>
      <w:r>
        <w:t>описывать изученные квантовые явления и процессы, используя физические величины:</w:t>
      </w:r>
      <w:r>
        <w:rPr>
          <w:spacing w:val="40"/>
        </w:rPr>
        <w:t xml:space="preserve"> </w:t>
      </w:r>
      <w:r>
        <w:t>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9" w:firstLine="600"/>
      </w:pPr>
      <w:r>
        <w:lastRenderedPageBreak/>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w:t>
      </w:r>
      <w:r>
        <w:rPr>
          <w:spacing w:val="-2"/>
        </w:rPr>
        <w:t>применимости;</w:t>
      </w:r>
    </w:p>
    <w:p w:rsidR="009B440D" w:rsidRDefault="00610726">
      <w:pPr>
        <w:pStyle w:val="a3"/>
        <w:ind w:right="261" w:firstLine="600"/>
      </w:pPr>
      <w:r>
        <w:t>определять направление вектора индукции магнитного поля проводника с током, силы Ампера</w:t>
      </w:r>
      <w:r>
        <w:rPr>
          <w:spacing w:val="40"/>
        </w:rPr>
        <w:t xml:space="preserve"> </w:t>
      </w:r>
      <w:r>
        <w:t>и силы Лоренца;</w:t>
      </w:r>
    </w:p>
    <w:p w:rsidR="009B440D" w:rsidRDefault="00610726">
      <w:pPr>
        <w:pStyle w:val="a3"/>
        <w:ind w:left="854"/>
      </w:pPr>
      <w:r>
        <w:t>строить</w:t>
      </w:r>
      <w:r>
        <w:rPr>
          <w:spacing w:val="-7"/>
        </w:rPr>
        <w:t xml:space="preserve"> </w:t>
      </w:r>
      <w:r>
        <w:t>и</w:t>
      </w:r>
      <w:r>
        <w:rPr>
          <w:spacing w:val="-4"/>
        </w:rPr>
        <w:t xml:space="preserve"> </w:t>
      </w:r>
      <w:r>
        <w:t>описывать</w:t>
      </w:r>
      <w:r>
        <w:rPr>
          <w:spacing w:val="-4"/>
        </w:rPr>
        <w:t xml:space="preserve"> </w:t>
      </w:r>
      <w:r>
        <w:t>изображение,</w:t>
      </w:r>
      <w:r>
        <w:rPr>
          <w:spacing w:val="-4"/>
        </w:rPr>
        <w:t xml:space="preserve"> </w:t>
      </w:r>
      <w:r>
        <w:t>создаваемое</w:t>
      </w:r>
      <w:r>
        <w:rPr>
          <w:spacing w:val="-4"/>
        </w:rPr>
        <w:t xml:space="preserve"> </w:t>
      </w:r>
      <w:r>
        <w:t>плоским</w:t>
      </w:r>
      <w:r>
        <w:rPr>
          <w:spacing w:val="-4"/>
        </w:rPr>
        <w:t xml:space="preserve"> </w:t>
      </w:r>
      <w:r>
        <w:t>зеркалом,</w:t>
      </w:r>
      <w:r>
        <w:rPr>
          <w:spacing w:val="-4"/>
        </w:rPr>
        <w:t xml:space="preserve"> </w:t>
      </w:r>
      <w:r>
        <w:t>тонкой</w:t>
      </w:r>
      <w:r>
        <w:rPr>
          <w:spacing w:val="-4"/>
        </w:rPr>
        <w:t xml:space="preserve"> </w:t>
      </w:r>
      <w:r>
        <w:rPr>
          <w:spacing w:val="-2"/>
        </w:rPr>
        <w:t>линзой;</w:t>
      </w:r>
    </w:p>
    <w:p w:rsidR="009B440D" w:rsidRDefault="00610726">
      <w:pPr>
        <w:pStyle w:val="a3"/>
        <w:ind w:right="259" w:firstLine="600"/>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w:t>
      </w:r>
      <w:r>
        <w:rPr>
          <w:spacing w:val="40"/>
        </w:rPr>
        <w:t xml:space="preserve"> </w:t>
      </w:r>
      <w:r>
        <w:t>формулировать выводы;</w:t>
      </w:r>
    </w:p>
    <w:p w:rsidR="009B440D" w:rsidRDefault="00610726">
      <w:pPr>
        <w:pStyle w:val="a3"/>
        <w:ind w:right="259" w:firstLine="600"/>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B440D" w:rsidRDefault="00610726">
      <w:pPr>
        <w:pStyle w:val="a3"/>
        <w:ind w:right="261" w:firstLine="600"/>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B440D" w:rsidRDefault="00610726">
      <w:pPr>
        <w:pStyle w:val="a3"/>
        <w:ind w:right="259" w:firstLine="600"/>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w:t>
      </w:r>
      <w:r>
        <w:rPr>
          <w:spacing w:val="80"/>
        </w:rPr>
        <w:t xml:space="preserve"> </w:t>
      </w:r>
      <w:r>
        <w:t>измерительных устройств и лабораторного оборудования;</w:t>
      </w:r>
    </w:p>
    <w:p w:rsidR="009B440D" w:rsidRDefault="00610726">
      <w:pPr>
        <w:pStyle w:val="a3"/>
        <w:ind w:right="259" w:firstLine="600"/>
      </w:pPr>
      <w:r>
        <w:t>решать</w:t>
      </w:r>
      <w:r>
        <w:rPr>
          <w:spacing w:val="-1"/>
        </w:rPr>
        <w:t xml:space="preserve"> </w:t>
      </w:r>
      <w:r>
        <w:t>расчётные</w:t>
      </w:r>
      <w:r>
        <w:rPr>
          <w:spacing w:val="-1"/>
        </w:rPr>
        <w:t xml:space="preserve"> </w:t>
      </w:r>
      <w:r>
        <w:t>задачи</w:t>
      </w:r>
      <w:r>
        <w:rPr>
          <w:spacing w:val="-1"/>
        </w:rPr>
        <w:t xml:space="preserve"> </w:t>
      </w:r>
      <w:r>
        <w:t>с</w:t>
      </w:r>
      <w:r>
        <w:rPr>
          <w:spacing w:val="-1"/>
        </w:rPr>
        <w:t xml:space="preserve"> </w:t>
      </w:r>
      <w:r>
        <w:t>явно</w:t>
      </w:r>
      <w:r>
        <w:rPr>
          <w:spacing w:val="-1"/>
        </w:rPr>
        <w:t xml:space="preserve"> </w:t>
      </w:r>
      <w:r>
        <w:t>заданной</w:t>
      </w:r>
      <w:r>
        <w:rPr>
          <w:spacing w:val="-1"/>
        </w:rPr>
        <w:t xml:space="preserve"> </w:t>
      </w:r>
      <w:r>
        <w:t>физической</w:t>
      </w:r>
      <w:r>
        <w:rPr>
          <w:spacing w:val="-1"/>
        </w:rPr>
        <w:t xml:space="preserve"> </w:t>
      </w:r>
      <w:r>
        <w:t>моделью,</w:t>
      </w:r>
      <w:r>
        <w:rPr>
          <w:spacing w:val="-1"/>
        </w:rPr>
        <w:t xml:space="preserve"> </w:t>
      </w:r>
      <w:r>
        <w:t>используя</w:t>
      </w:r>
      <w:r>
        <w:rPr>
          <w:spacing w:val="-1"/>
        </w:rPr>
        <w:t xml:space="preserve"> </w:t>
      </w:r>
      <w:r>
        <w:t>физические</w:t>
      </w:r>
      <w:r>
        <w:rPr>
          <w:spacing w:val="-1"/>
        </w:rPr>
        <w:t xml:space="preserve"> </w:t>
      </w:r>
      <w:r>
        <w:t>законы</w:t>
      </w:r>
      <w:r>
        <w:rPr>
          <w:spacing w:val="-1"/>
        </w:rPr>
        <w:t xml:space="preserve"> </w:t>
      </w:r>
      <w:r>
        <w:t>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B440D" w:rsidRDefault="00610726">
      <w:pPr>
        <w:pStyle w:val="a3"/>
        <w:ind w:right="259" w:firstLine="600"/>
      </w:pPr>
      <w:r>
        <w:t>решать</w:t>
      </w:r>
      <w:r>
        <w:rPr>
          <w:spacing w:val="-3"/>
        </w:rPr>
        <w:t xml:space="preserve"> </w:t>
      </w:r>
      <w:r>
        <w:t>качественные</w:t>
      </w:r>
      <w:r>
        <w:rPr>
          <w:spacing w:val="-3"/>
        </w:rPr>
        <w:t xml:space="preserve"> </w:t>
      </w:r>
      <w:r>
        <w:t>задачи:</w:t>
      </w:r>
      <w:r>
        <w:rPr>
          <w:spacing w:val="-3"/>
        </w:rPr>
        <w:t xml:space="preserve"> </w:t>
      </w:r>
      <w:r>
        <w:t>выстраивать</w:t>
      </w:r>
      <w:r>
        <w:rPr>
          <w:spacing w:val="-3"/>
        </w:rPr>
        <w:t xml:space="preserve"> </w:t>
      </w:r>
      <w:r>
        <w:t>логически</w:t>
      </w:r>
      <w:r>
        <w:rPr>
          <w:spacing w:val="-3"/>
        </w:rPr>
        <w:t xml:space="preserve"> </w:t>
      </w:r>
      <w:r>
        <w:t>непротиворечивую</w:t>
      </w:r>
      <w:r>
        <w:rPr>
          <w:spacing w:val="-3"/>
        </w:rPr>
        <w:t xml:space="preserve"> </w:t>
      </w:r>
      <w:r>
        <w:t>цепочку</w:t>
      </w:r>
      <w:r>
        <w:rPr>
          <w:spacing w:val="-3"/>
        </w:rPr>
        <w:t xml:space="preserve"> </w:t>
      </w:r>
      <w:r>
        <w:t>рассуждений</w:t>
      </w:r>
      <w:r>
        <w:rPr>
          <w:spacing w:val="-3"/>
        </w:rPr>
        <w:t xml:space="preserve"> </w:t>
      </w:r>
      <w:r>
        <w:t>с опорой на изученные законы, закономерности и физические явления;</w:t>
      </w:r>
    </w:p>
    <w:p w:rsidR="009B440D" w:rsidRDefault="00610726">
      <w:pPr>
        <w:pStyle w:val="a3"/>
        <w:ind w:right="260" w:firstLine="600"/>
      </w:pPr>
      <w: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w:t>
      </w:r>
      <w:r>
        <w:rPr>
          <w:spacing w:val="-2"/>
        </w:rPr>
        <w:t>информацию;</w:t>
      </w:r>
    </w:p>
    <w:p w:rsidR="009B440D" w:rsidRDefault="00610726">
      <w:pPr>
        <w:pStyle w:val="a3"/>
        <w:ind w:right="260" w:firstLine="600"/>
      </w:pPr>
      <w:r>
        <w:t>объяснять</w:t>
      </w:r>
      <w:r>
        <w:rPr>
          <w:spacing w:val="-2"/>
        </w:rPr>
        <w:t xml:space="preserve"> </w:t>
      </w:r>
      <w:r>
        <w:t>принципы</w:t>
      </w:r>
      <w:r>
        <w:rPr>
          <w:spacing w:val="-2"/>
        </w:rPr>
        <w:t xml:space="preserve"> </w:t>
      </w:r>
      <w:r>
        <w:t>действия</w:t>
      </w:r>
      <w:r>
        <w:rPr>
          <w:spacing w:val="-2"/>
        </w:rPr>
        <w:t xml:space="preserve"> </w:t>
      </w:r>
      <w:r>
        <w:t>машин,</w:t>
      </w:r>
      <w:r>
        <w:rPr>
          <w:spacing w:val="-2"/>
        </w:rPr>
        <w:t xml:space="preserve"> </w:t>
      </w:r>
      <w:r>
        <w:t>приборов</w:t>
      </w:r>
      <w:r>
        <w:rPr>
          <w:spacing w:val="-2"/>
        </w:rPr>
        <w:t xml:space="preserve"> </w:t>
      </w:r>
      <w:r>
        <w:t>и</w:t>
      </w:r>
      <w:r>
        <w:rPr>
          <w:spacing w:val="-2"/>
        </w:rPr>
        <w:t xml:space="preserve"> </w:t>
      </w:r>
      <w:r>
        <w:t>технических</w:t>
      </w:r>
      <w:r>
        <w:rPr>
          <w:spacing w:val="-2"/>
        </w:rPr>
        <w:t xml:space="preserve"> </w:t>
      </w:r>
      <w:r>
        <w:t>устройств,</w:t>
      </w:r>
      <w:r>
        <w:rPr>
          <w:spacing w:val="-2"/>
        </w:rPr>
        <w:t xml:space="preserve"> </w:t>
      </w:r>
      <w:r>
        <w:t>различать</w:t>
      </w:r>
      <w:r>
        <w:rPr>
          <w:spacing w:val="-2"/>
        </w:rPr>
        <w:t xml:space="preserve"> </w:t>
      </w:r>
      <w:r>
        <w:t>условия</w:t>
      </w:r>
      <w:r>
        <w:rPr>
          <w:spacing w:val="-2"/>
        </w:rPr>
        <w:t xml:space="preserve"> </w:t>
      </w:r>
      <w:r>
        <w:t>их безопасного использования в повседневной жизни;</w:t>
      </w:r>
    </w:p>
    <w:p w:rsidR="009B440D" w:rsidRDefault="00610726">
      <w:pPr>
        <w:pStyle w:val="a3"/>
        <w:ind w:right="259" w:firstLine="600"/>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B440D" w:rsidRDefault="00610726">
      <w:pPr>
        <w:pStyle w:val="a3"/>
        <w:ind w:right="260" w:firstLine="600"/>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B440D" w:rsidRDefault="00610726">
      <w:pPr>
        <w:pStyle w:val="a3"/>
        <w:ind w:right="261" w:firstLine="600"/>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B440D" w:rsidRDefault="00610726">
      <w:pPr>
        <w:pStyle w:val="2"/>
        <w:spacing w:before="276"/>
        <w:ind w:left="821"/>
        <w:jc w:val="both"/>
      </w:pPr>
      <w:r>
        <w:t>ТЕМАТИЧЕСКОЕ</w:t>
      </w:r>
      <w:r>
        <w:rPr>
          <w:spacing w:val="-5"/>
        </w:rPr>
        <w:t xml:space="preserve"> </w:t>
      </w:r>
      <w:r>
        <w:rPr>
          <w:spacing w:val="-2"/>
        </w:rPr>
        <w:t>ПЛАНИРОВАНИЕ</w:t>
      </w:r>
    </w:p>
    <w:p w:rsidR="009B440D" w:rsidRDefault="00610726">
      <w:pPr>
        <w:spacing w:before="276"/>
        <w:ind w:left="821"/>
        <w:jc w:val="both"/>
        <w:rPr>
          <w:b/>
          <w:sz w:val="24"/>
        </w:rPr>
      </w:pPr>
      <w:r>
        <w:rPr>
          <w:b/>
          <w:sz w:val="24"/>
        </w:rPr>
        <w:t xml:space="preserve">10 </w:t>
      </w:r>
      <w:r>
        <w:rPr>
          <w:b/>
          <w:spacing w:val="-2"/>
          <w:sz w:val="24"/>
        </w:rPr>
        <w:t>класс</w:t>
      </w:r>
    </w:p>
    <w:tbl>
      <w:tblPr>
        <w:tblStyle w:val="TableNormal"/>
        <w:tblW w:w="0" w:type="auto"/>
        <w:tblInd w:w="1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2934"/>
        <w:gridCol w:w="1235"/>
        <w:gridCol w:w="1591"/>
        <w:gridCol w:w="1755"/>
        <w:gridCol w:w="2576"/>
      </w:tblGrid>
      <w:tr w:rsidR="009B440D">
        <w:trPr>
          <w:trHeight w:val="303"/>
        </w:trPr>
        <w:tc>
          <w:tcPr>
            <w:tcW w:w="629" w:type="dxa"/>
            <w:vMerge w:val="restart"/>
          </w:tcPr>
          <w:p w:rsidR="009B440D" w:rsidRDefault="009B440D">
            <w:pPr>
              <w:pStyle w:val="TableParagraph"/>
              <w:spacing w:before="170"/>
              <w:rPr>
                <w:b/>
                <w:sz w:val="20"/>
              </w:rPr>
            </w:pPr>
          </w:p>
          <w:p w:rsidR="009B440D" w:rsidRDefault="00610726">
            <w:pPr>
              <w:pStyle w:val="TableParagraph"/>
              <w:spacing w:before="1" w:line="264" w:lineRule="auto"/>
              <w:ind w:left="235" w:right="79"/>
              <w:rPr>
                <w:b/>
                <w:sz w:val="20"/>
              </w:rPr>
            </w:pPr>
            <w:r>
              <w:rPr>
                <w:b/>
                <w:spacing w:val="-10"/>
                <w:sz w:val="20"/>
              </w:rPr>
              <w:t>№</w:t>
            </w:r>
            <w:r>
              <w:rPr>
                <w:b/>
                <w:spacing w:val="-4"/>
                <w:sz w:val="20"/>
              </w:rPr>
              <w:t xml:space="preserve"> п/п</w:t>
            </w:r>
          </w:p>
        </w:tc>
        <w:tc>
          <w:tcPr>
            <w:tcW w:w="2934" w:type="dxa"/>
            <w:vMerge w:val="restart"/>
          </w:tcPr>
          <w:p w:rsidR="009B440D" w:rsidRDefault="009B440D">
            <w:pPr>
              <w:pStyle w:val="TableParagraph"/>
              <w:spacing w:before="170"/>
              <w:rPr>
                <w:b/>
                <w:sz w:val="20"/>
              </w:rPr>
            </w:pPr>
          </w:p>
          <w:p w:rsidR="009B440D" w:rsidRDefault="00610726">
            <w:pPr>
              <w:pStyle w:val="TableParagraph"/>
              <w:spacing w:before="1" w:line="264" w:lineRule="auto"/>
              <w:ind w:left="235" w:right="134"/>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 тем программы</w:t>
            </w:r>
          </w:p>
        </w:tc>
        <w:tc>
          <w:tcPr>
            <w:tcW w:w="4581"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576" w:type="dxa"/>
            <w:vMerge w:val="restart"/>
          </w:tcPr>
          <w:p w:rsidR="009B440D" w:rsidRDefault="00610726">
            <w:pPr>
              <w:pStyle w:val="TableParagraph"/>
              <w:spacing w:before="148" w:line="264" w:lineRule="auto"/>
              <w:ind w:left="235" w:right="80"/>
              <w:rPr>
                <w:b/>
                <w:sz w:val="20"/>
              </w:rPr>
            </w:pPr>
            <w:r>
              <w:rPr>
                <w:b/>
                <w:spacing w:val="-2"/>
                <w:sz w:val="20"/>
              </w:rPr>
              <w:t>Электронные (цифровые) образовательные ресурсы</w:t>
            </w:r>
          </w:p>
        </w:tc>
      </w:tr>
      <w:tr w:rsidR="009B440D">
        <w:trPr>
          <w:trHeight w:val="1042"/>
        </w:trPr>
        <w:tc>
          <w:tcPr>
            <w:tcW w:w="629" w:type="dxa"/>
            <w:vMerge/>
            <w:tcBorders>
              <w:top w:val="nil"/>
            </w:tcBorders>
          </w:tcPr>
          <w:p w:rsidR="009B440D" w:rsidRDefault="009B440D">
            <w:pPr>
              <w:rPr>
                <w:sz w:val="2"/>
                <w:szCs w:val="2"/>
              </w:rPr>
            </w:pPr>
          </w:p>
        </w:tc>
        <w:tc>
          <w:tcPr>
            <w:tcW w:w="2934" w:type="dxa"/>
            <w:vMerge/>
            <w:tcBorders>
              <w:top w:val="nil"/>
            </w:tcBorders>
          </w:tcPr>
          <w:p w:rsidR="009B440D" w:rsidRDefault="009B440D">
            <w:pPr>
              <w:rPr>
                <w:sz w:val="2"/>
                <w:szCs w:val="2"/>
              </w:rPr>
            </w:pPr>
          </w:p>
        </w:tc>
        <w:tc>
          <w:tcPr>
            <w:tcW w:w="1235" w:type="dxa"/>
          </w:tcPr>
          <w:p w:rsidR="009B440D" w:rsidRDefault="009B440D">
            <w:pPr>
              <w:pStyle w:val="TableParagraph"/>
              <w:spacing w:before="85"/>
              <w:rPr>
                <w:b/>
                <w:sz w:val="20"/>
              </w:rPr>
            </w:pPr>
          </w:p>
          <w:p w:rsidR="009B440D" w:rsidRDefault="00610726">
            <w:pPr>
              <w:pStyle w:val="TableParagraph"/>
              <w:spacing w:before="1"/>
              <w:ind w:right="475"/>
              <w:jc w:val="right"/>
              <w:rPr>
                <w:b/>
                <w:sz w:val="20"/>
              </w:rPr>
            </w:pPr>
            <w:r>
              <w:rPr>
                <w:b/>
                <w:spacing w:val="-2"/>
                <w:sz w:val="20"/>
              </w:rPr>
              <w:t>Всего</w:t>
            </w:r>
          </w:p>
        </w:tc>
        <w:tc>
          <w:tcPr>
            <w:tcW w:w="1591" w:type="dxa"/>
          </w:tcPr>
          <w:p w:rsidR="009B440D" w:rsidRDefault="00610726">
            <w:pPr>
              <w:pStyle w:val="TableParagraph"/>
              <w:spacing w:before="189" w:line="264" w:lineRule="auto"/>
              <w:ind w:left="235"/>
              <w:rPr>
                <w:b/>
                <w:sz w:val="20"/>
              </w:rPr>
            </w:pPr>
            <w:r>
              <w:rPr>
                <w:b/>
                <w:spacing w:val="-2"/>
                <w:sz w:val="20"/>
              </w:rPr>
              <w:t>Контрольные работы</w:t>
            </w:r>
          </w:p>
        </w:tc>
        <w:tc>
          <w:tcPr>
            <w:tcW w:w="1755" w:type="dxa"/>
          </w:tcPr>
          <w:p w:rsidR="009B440D" w:rsidRDefault="00610726">
            <w:pPr>
              <w:pStyle w:val="TableParagraph"/>
              <w:spacing w:before="189" w:line="264" w:lineRule="auto"/>
              <w:ind w:left="235"/>
              <w:rPr>
                <w:b/>
                <w:sz w:val="20"/>
              </w:rPr>
            </w:pPr>
            <w:r>
              <w:rPr>
                <w:b/>
                <w:spacing w:val="-2"/>
                <w:sz w:val="20"/>
              </w:rPr>
              <w:t>Практические работы</w:t>
            </w:r>
          </w:p>
        </w:tc>
        <w:tc>
          <w:tcPr>
            <w:tcW w:w="2576" w:type="dxa"/>
            <w:vMerge/>
            <w:tcBorders>
              <w:top w:val="nil"/>
            </w:tcBorders>
          </w:tcPr>
          <w:p w:rsidR="009B440D" w:rsidRDefault="009B440D">
            <w:pPr>
              <w:rPr>
                <w:sz w:val="2"/>
                <w:szCs w:val="2"/>
              </w:rPr>
            </w:pPr>
          </w:p>
        </w:tc>
      </w:tr>
      <w:tr w:rsidR="009B440D">
        <w:trPr>
          <w:trHeight w:val="302"/>
        </w:trPr>
        <w:tc>
          <w:tcPr>
            <w:tcW w:w="10720" w:type="dxa"/>
            <w:gridSpan w:val="6"/>
          </w:tcPr>
          <w:p w:rsidR="009B440D" w:rsidRDefault="00610726">
            <w:pPr>
              <w:pStyle w:val="TableParagraph"/>
              <w:spacing w:before="73" w:line="210" w:lineRule="exact"/>
              <w:ind w:left="235"/>
              <w:rPr>
                <w:b/>
                <w:sz w:val="20"/>
              </w:rPr>
            </w:pPr>
            <w:r>
              <w:rPr>
                <w:b/>
                <w:sz w:val="20"/>
              </w:rPr>
              <w:t>Раздел</w:t>
            </w:r>
            <w:r>
              <w:rPr>
                <w:b/>
                <w:spacing w:val="-3"/>
                <w:sz w:val="20"/>
              </w:rPr>
              <w:t xml:space="preserve"> </w:t>
            </w:r>
            <w:r>
              <w:rPr>
                <w:b/>
                <w:sz w:val="20"/>
              </w:rPr>
              <w:t>1.</w:t>
            </w:r>
            <w:r>
              <w:rPr>
                <w:b/>
                <w:spacing w:val="-3"/>
                <w:sz w:val="20"/>
              </w:rPr>
              <w:t xml:space="preserve"> </w:t>
            </w:r>
            <w:r>
              <w:rPr>
                <w:b/>
                <w:sz w:val="20"/>
              </w:rPr>
              <w:t>ФИЗИКА</w:t>
            </w:r>
            <w:r>
              <w:rPr>
                <w:b/>
                <w:spacing w:val="-3"/>
                <w:sz w:val="20"/>
              </w:rPr>
              <w:t xml:space="preserve"> </w:t>
            </w:r>
            <w:r>
              <w:rPr>
                <w:b/>
                <w:sz w:val="20"/>
              </w:rPr>
              <w:t>И</w:t>
            </w:r>
            <w:r>
              <w:rPr>
                <w:b/>
                <w:spacing w:val="-3"/>
                <w:sz w:val="20"/>
              </w:rPr>
              <w:t xml:space="preserve"> </w:t>
            </w:r>
            <w:r>
              <w:rPr>
                <w:b/>
                <w:sz w:val="20"/>
              </w:rPr>
              <w:t>МЕТОДЫ</w:t>
            </w:r>
            <w:r>
              <w:rPr>
                <w:b/>
                <w:spacing w:val="-3"/>
                <w:sz w:val="20"/>
              </w:rPr>
              <w:t xml:space="preserve"> </w:t>
            </w:r>
            <w:r>
              <w:rPr>
                <w:b/>
                <w:sz w:val="20"/>
              </w:rPr>
              <w:t>НАУЧНОГО</w:t>
            </w:r>
            <w:r>
              <w:rPr>
                <w:b/>
                <w:spacing w:val="-2"/>
                <w:sz w:val="20"/>
              </w:rPr>
              <w:t xml:space="preserve"> ПОЗНАНИЯ</w:t>
            </w:r>
          </w:p>
        </w:tc>
      </w:tr>
      <w:tr w:rsidR="009B440D">
        <w:trPr>
          <w:trHeight w:val="303"/>
        </w:trPr>
        <w:tc>
          <w:tcPr>
            <w:tcW w:w="629" w:type="dxa"/>
          </w:tcPr>
          <w:p w:rsidR="009B440D" w:rsidRDefault="00610726">
            <w:pPr>
              <w:pStyle w:val="TableParagraph"/>
              <w:spacing w:before="73" w:line="210" w:lineRule="exact"/>
              <w:ind w:left="100"/>
              <w:rPr>
                <w:sz w:val="20"/>
              </w:rPr>
            </w:pPr>
            <w:r>
              <w:rPr>
                <w:spacing w:val="-5"/>
                <w:sz w:val="20"/>
              </w:rPr>
              <w:t>1.1</w:t>
            </w:r>
          </w:p>
        </w:tc>
        <w:tc>
          <w:tcPr>
            <w:tcW w:w="2934" w:type="dxa"/>
          </w:tcPr>
          <w:p w:rsidR="009B440D" w:rsidRDefault="00610726">
            <w:pPr>
              <w:pStyle w:val="TableParagraph"/>
              <w:spacing w:before="73" w:line="210" w:lineRule="exact"/>
              <w:ind w:left="235"/>
              <w:rPr>
                <w:sz w:val="20"/>
              </w:rPr>
            </w:pPr>
            <w:r>
              <w:rPr>
                <w:sz w:val="20"/>
              </w:rPr>
              <w:t>Физика</w:t>
            </w:r>
            <w:r>
              <w:rPr>
                <w:spacing w:val="-4"/>
                <w:sz w:val="20"/>
              </w:rPr>
              <w:t xml:space="preserve"> </w:t>
            </w:r>
            <w:r>
              <w:rPr>
                <w:sz w:val="20"/>
              </w:rPr>
              <w:t>и</w:t>
            </w:r>
            <w:r>
              <w:rPr>
                <w:spacing w:val="-3"/>
                <w:sz w:val="20"/>
              </w:rPr>
              <w:t xml:space="preserve"> </w:t>
            </w:r>
            <w:r>
              <w:rPr>
                <w:sz w:val="20"/>
              </w:rPr>
              <w:t>методы</w:t>
            </w:r>
            <w:r>
              <w:rPr>
                <w:spacing w:val="-3"/>
                <w:sz w:val="20"/>
              </w:rPr>
              <w:t xml:space="preserve"> </w:t>
            </w:r>
            <w:r>
              <w:rPr>
                <w:spacing w:val="-2"/>
                <w:sz w:val="20"/>
              </w:rPr>
              <w:t>научного</w:t>
            </w:r>
          </w:p>
        </w:tc>
        <w:tc>
          <w:tcPr>
            <w:tcW w:w="1235" w:type="dxa"/>
          </w:tcPr>
          <w:p w:rsidR="009B440D" w:rsidRDefault="00610726">
            <w:pPr>
              <w:pStyle w:val="TableParagraph"/>
              <w:spacing w:before="73" w:line="210" w:lineRule="exact"/>
              <w:ind w:right="456"/>
              <w:jc w:val="right"/>
              <w:rPr>
                <w:sz w:val="20"/>
              </w:rPr>
            </w:pPr>
            <w:r>
              <w:rPr>
                <w:spacing w:val="-10"/>
                <w:sz w:val="20"/>
              </w:rPr>
              <w:t>2</w:t>
            </w:r>
          </w:p>
        </w:tc>
        <w:tc>
          <w:tcPr>
            <w:tcW w:w="1591" w:type="dxa"/>
          </w:tcPr>
          <w:p w:rsidR="009B440D" w:rsidRDefault="009B440D">
            <w:pPr>
              <w:pStyle w:val="TableParagraph"/>
            </w:pPr>
          </w:p>
        </w:tc>
        <w:tc>
          <w:tcPr>
            <w:tcW w:w="1755" w:type="dxa"/>
          </w:tcPr>
          <w:p w:rsidR="009B440D" w:rsidRDefault="009B440D">
            <w:pPr>
              <w:pStyle w:val="TableParagraph"/>
            </w:pPr>
          </w:p>
        </w:tc>
        <w:tc>
          <w:tcPr>
            <w:tcW w:w="2576" w:type="dxa"/>
          </w:tcPr>
          <w:p w:rsidR="009B440D" w:rsidRDefault="00610726">
            <w:pPr>
              <w:pStyle w:val="TableParagraph"/>
              <w:spacing w:before="73" w:line="210" w:lineRule="exact"/>
              <w:ind w:left="235"/>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spacing w:line="210" w:lineRule="exact"/>
        <w:rPr>
          <w:sz w:val="20"/>
        </w:rPr>
        <w:sectPr w:rsidR="009B440D">
          <w:pgSz w:w="11910" w:h="16840"/>
          <w:pgMar w:top="900" w:right="425" w:bottom="694" w:left="425" w:header="720" w:footer="720" w:gutter="0"/>
          <w:cols w:space="720"/>
        </w:sectPr>
      </w:pPr>
    </w:p>
    <w:tbl>
      <w:tblPr>
        <w:tblStyle w:val="TableNormal"/>
        <w:tblW w:w="0" w:type="auto"/>
        <w:tblInd w:w="1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2934"/>
        <w:gridCol w:w="1235"/>
        <w:gridCol w:w="1591"/>
        <w:gridCol w:w="1755"/>
        <w:gridCol w:w="2576"/>
      </w:tblGrid>
      <w:tr w:rsidR="009B440D">
        <w:trPr>
          <w:trHeight w:val="302"/>
        </w:trPr>
        <w:tc>
          <w:tcPr>
            <w:tcW w:w="629" w:type="dxa"/>
          </w:tcPr>
          <w:p w:rsidR="009B440D" w:rsidRDefault="009B440D">
            <w:pPr>
              <w:pStyle w:val="TableParagraph"/>
              <w:rPr>
                <w:sz w:val="20"/>
              </w:rPr>
            </w:pPr>
          </w:p>
        </w:tc>
        <w:tc>
          <w:tcPr>
            <w:tcW w:w="2934" w:type="dxa"/>
          </w:tcPr>
          <w:p w:rsidR="009B440D" w:rsidRDefault="00610726">
            <w:pPr>
              <w:pStyle w:val="TableParagraph"/>
              <w:spacing w:before="83" w:line="200" w:lineRule="exact"/>
              <w:ind w:left="235"/>
              <w:rPr>
                <w:sz w:val="20"/>
              </w:rPr>
            </w:pPr>
            <w:r>
              <w:rPr>
                <w:spacing w:val="-2"/>
                <w:sz w:val="20"/>
              </w:rPr>
              <w:t>познания</w:t>
            </w:r>
          </w:p>
        </w:tc>
        <w:tc>
          <w:tcPr>
            <w:tcW w:w="1235" w:type="dxa"/>
          </w:tcPr>
          <w:p w:rsidR="009B440D" w:rsidRDefault="009B440D">
            <w:pPr>
              <w:pStyle w:val="TableParagraph"/>
              <w:rPr>
                <w:sz w:val="20"/>
              </w:rPr>
            </w:pPr>
          </w:p>
        </w:tc>
        <w:tc>
          <w:tcPr>
            <w:tcW w:w="1591" w:type="dxa"/>
          </w:tcPr>
          <w:p w:rsidR="009B440D" w:rsidRDefault="009B440D">
            <w:pPr>
              <w:pStyle w:val="TableParagraph"/>
              <w:rPr>
                <w:sz w:val="20"/>
              </w:rPr>
            </w:pPr>
          </w:p>
        </w:tc>
        <w:tc>
          <w:tcPr>
            <w:tcW w:w="1755" w:type="dxa"/>
          </w:tcPr>
          <w:p w:rsidR="009B440D" w:rsidRDefault="009B440D">
            <w:pPr>
              <w:pStyle w:val="TableParagraph"/>
              <w:rPr>
                <w:sz w:val="20"/>
              </w:rPr>
            </w:pPr>
          </w:p>
        </w:tc>
        <w:tc>
          <w:tcPr>
            <w:tcW w:w="2576" w:type="dxa"/>
          </w:tcPr>
          <w:p w:rsidR="009B440D" w:rsidRDefault="009B440D">
            <w:pPr>
              <w:pStyle w:val="TableParagraph"/>
              <w:rPr>
                <w:sz w:val="20"/>
              </w:rPr>
            </w:pPr>
          </w:p>
        </w:tc>
      </w:tr>
      <w:tr w:rsidR="009B440D">
        <w:trPr>
          <w:trHeight w:val="302"/>
        </w:trPr>
        <w:tc>
          <w:tcPr>
            <w:tcW w:w="3563" w:type="dxa"/>
            <w:gridSpan w:val="2"/>
          </w:tcPr>
          <w:p w:rsidR="009B440D" w:rsidRDefault="00610726">
            <w:pPr>
              <w:pStyle w:val="TableParagraph"/>
              <w:spacing w:before="83" w:line="200" w:lineRule="exact"/>
              <w:ind w:left="235"/>
              <w:rPr>
                <w:sz w:val="20"/>
              </w:rPr>
            </w:pPr>
            <w:r>
              <w:rPr>
                <w:sz w:val="20"/>
              </w:rPr>
              <w:t xml:space="preserve">Итого по </w:t>
            </w:r>
            <w:r>
              <w:rPr>
                <w:spacing w:val="-2"/>
                <w:sz w:val="20"/>
              </w:rPr>
              <w:t>разделу</w:t>
            </w:r>
          </w:p>
        </w:tc>
        <w:tc>
          <w:tcPr>
            <w:tcW w:w="1235" w:type="dxa"/>
          </w:tcPr>
          <w:p w:rsidR="009B440D" w:rsidRDefault="00610726">
            <w:pPr>
              <w:pStyle w:val="TableParagraph"/>
              <w:spacing w:before="83" w:line="200" w:lineRule="exact"/>
              <w:ind w:left="197"/>
              <w:jc w:val="center"/>
              <w:rPr>
                <w:sz w:val="20"/>
              </w:rPr>
            </w:pPr>
            <w:r>
              <w:rPr>
                <w:spacing w:val="-10"/>
                <w:sz w:val="20"/>
              </w:rPr>
              <w:t>2</w:t>
            </w:r>
          </w:p>
        </w:tc>
        <w:tc>
          <w:tcPr>
            <w:tcW w:w="5922" w:type="dxa"/>
            <w:gridSpan w:val="3"/>
          </w:tcPr>
          <w:p w:rsidR="009B440D" w:rsidRDefault="009B440D">
            <w:pPr>
              <w:pStyle w:val="TableParagraph"/>
              <w:rPr>
                <w:sz w:val="20"/>
              </w:rPr>
            </w:pPr>
          </w:p>
        </w:tc>
      </w:tr>
      <w:tr w:rsidR="009B440D">
        <w:trPr>
          <w:trHeight w:val="302"/>
        </w:trPr>
        <w:tc>
          <w:tcPr>
            <w:tcW w:w="10720" w:type="dxa"/>
            <w:gridSpan w:val="6"/>
          </w:tcPr>
          <w:p w:rsidR="009B440D" w:rsidRDefault="00610726">
            <w:pPr>
              <w:pStyle w:val="TableParagraph"/>
              <w:spacing w:before="83" w:line="200" w:lineRule="exact"/>
              <w:ind w:left="235"/>
              <w:rPr>
                <w:b/>
                <w:sz w:val="20"/>
              </w:rPr>
            </w:pPr>
            <w:r>
              <w:rPr>
                <w:b/>
                <w:sz w:val="20"/>
              </w:rPr>
              <w:t xml:space="preserve">Раздел 2. </w:t>
            </w:r>
            <w:r>
              <w:rPr>
                <w:b/>
                <w:spacing w:val="-2"/>
                <w:sz w:val="20"/>
              </w:rPr>
              <w:t>МЕХАНИКА</w:t>
            </w:r>
          </w:p>
        </w:tc>
      </w:tr>
      <w:tr w:rsidR="009B440D">
        <w:trPr>
          <w:trHeight w:val="302"/>
        </w:trPr>
        <w:tc>
          <w:tcPr>
            <w:tcW w:w="629" w:type="dxa"/>
          </w:tcPr>
          <w:p w:rsidR="009B440D" w:rsidRDefault="00610726">
            <w:pPr>
              <w:pStyle w:val="TableParagraph"/>
              <w:spacing w:before="83" w:line="200" w:lineRule="exact"/>
              <w:ind w:left="100"/>
              <w:rPr>
                <w:sz w:val="20"/>
              </w:rPr>
            </w:pPr>
            <w:r>
              <w:rPr>
                <w:spacing w:val="-5"/>
                <w:sz w:val="20"/>
              </w:rPr>
              <w:t>2.1</w:t>
            </w:r>
          </w:p>
        </w:tc>
        <w:tc>
          <w:tcPr>
            <w:tcW w:w="2934" w:type="dxa"/>
          </w:tcPr>
          <w:p w:rsidR="009B440D" w:rsidRDefault="00610726">
            <w:pPr>
              <w:pStyle w:val="TableParagraph"/>
              <w:spacing w:before="83" w:line="200" w:lineRule="exact"/>
              <w:ind w:left="235"/>
              <w:rPr>
                <w:sz w:val="20"/>
              </w:rPr>
            </w:pPr>
            <w:r>
              <w:rPr>
                <w:spacing w:val="-2"/>
                <w:sz w:val="20"/>
              </w:rPr>
              <w:t>Кинематика</w:t>
            </w:r>
          </w:p>
        </w:tc>
        <w:tc>
          <w:tcPr>
            <w:tcW w:w="1235" w:type="dxa"/>
          </w:tcPr>
          <w:p w:rsidR="009B440D" w:rsidRDefault="00610726">
            <w:pPr>
              <w:pStyle w:val="TableParagraph"/>
              <w:spacing w:before="83" w:line="200" w:lineRule="exact"/>
              <w:ind w:left="197"/>
              <w:jc w:val="center"/>
              <w:rPr>
                <w:sz w:val="20"/>
              </w:rPr>
            </w:pPr>
            <w:r>
              <w:rPr>
                <w:spacing w:val="-5"/>
                <w:sz w:val="20"/>
              </w:rPr>
              <w:t>10</w:t>
            </w:r>
          </w:p>
        </w:tc>
        <w:tc>
          <w:tcPr>
            <w:tcW w:w="1591" w:type="dxa"/>
          </w:tcPr>
          <w:p w:rsidR="009B440D" w:rsidRDefault="009B440D">
            <w:pPr>
              <w:pStyle w:val="TableParagraph"/>
              <w:rPr>
                <w:sz w:val="20"/>
              </w:rPr>
            </w:pPr>
          </w:p>
        </w:tc>
        <w:tc>
          <w:tcPr>
            <w:tcW w:w="1755" w:type="dxa"/>
          </w:tcPr>
          <w:p w:rsidR="009B440D" w:rsidRDefault="009B440D">
            <w:pPr>
              <w:pStyle w:val="TableParagraph"/>
              <w:rPr>
                <w:sz w:val="20"/>
              </w:rPr>
            </w:pPr>
          </w:p>
        </w:tc>
        <w:tc>
          <w:tcPr>
            <w:tcW w:w="257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83" w:line="200" w:lineRule="exact"/>
              <w:ind w:left="100"/>
              <w:rPr>
                <w:sz w:val="20"/>
              </w:rPr>
            </w:pPr>
            <w:r>
              <w:rPr>
                <w:spacing w:val="-5"/>
                <w:sz w:val="20"/>
              </w:rPr>
              <w:t>2.2</w:t>
            </w:r>
          </w:p>
        </w:tc>
        <w:tc>
          <w:tcPr>
            <w:tcW w:w="2934" w:type="dxa"/>
          </w:tcPr>
          <w:p w:rsidR="009B440D" w:rsidRDefault="00610726">
            <w:pPr>
              <w:pStyle w:val="TableParagraph"/>
              <w:spacing w:before="83" w:line="200" w:lineRule="exact"/>
              <w:ind w:left="235"/>
              <w:rPr>
                <w:sz w:val="20"/>
              </w:rPr>
            </w:pPr>
            <w:r>
              <w:rPr>
                <w:spacing w:val="-2"/>
                <w:sz w:val="20"/>
              </w:rPr>
              <w:t>Динамика</w:t>
            </w:r>
          </w:p>
        </w:tc>
        <w:tc>
          <w:tcPr>
            <w:tcW w:w="1235" w:type="dxa"/>
          </w:tcPr>
          <w:p w:rsidR="009B440D" w:rsidRDefault="00610726">
            <w:pPr>
              <w:pStyle w:val="TableParagraph"/>
              <w:spacing w:before="83" w:line="200" w:lineRule="exact"/>
              <w:ind w:left="197" w:right="50"/>
              <w:jc w:val="center"/>
              <w:rPr>
                <w:sz w:val="20"/>
              </w:rPr>
            </w:pPr>
            <w:r>
              <w:rPr>
                <w:spacing w:val="-5"/>
                <w:sz w:val="20"/>
              </w:rPr>
              <w:t>17</w:t>
            </w:r>
          </w:p>
        </w:tc>
        <w:tc>
          <w:tcPr>
            <w:tcW w:w="1591" w:type="dxa"/>
          </w:tcPr>
          <w:p w:rsidR="009B440D" w:rsidRDefault="009B440D">
            <w:pPr>
              <w:pStyle w:val="TableParagraph"/>
              <w:rPr>
                <w:sz w:val="20"/>
              </w:rPr>
            </w:pPr>
          </w:p>
        </w:tc>
        <w:tc>
          <w:tcPr>
            <w:tcW w:w="1755" w:type="dxa"/>
          </w:tcPr>
          <w:p w:rsidR="009B440D" w:rsidRDefault="009B440D">
            <w:pPr>
              <w:pStyle w:val="TableParagraph"/>
              <w:rPr>
                <w:sz w:val="20"/>
              </w:rPr>
            </w:pPr>
          </w:p>
        </w:tc>
        <w:tc>
          <w:tcPr>
            <w:tcW w:w="257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209"/>
              <w:ind w:left="100"/>
              <w:rPr>
                <w:sz w:val="20"/>
              </w:rPr>
            </w:pPr>
            <w:r>
              <w:rPr>
                <w:spacing w:val="-5"/>
                <w:sz w:val="20"/>
              </w:rPr>
              <w:t>2.3</w:t>
            </w:r>
          </w:p>
        </w:tc>
        <w:tc>
          <w:tcPr>
            <w:tcW w:w="2934" w:type="dxa"/>
          </w:tcPr>
          <w:p w:rsidR="009B440D" w:rsidRDefault="00610726">
            <w:pPr>
              <w:pStyle w:val="TableParagraph"/>
              <w:spacing w:before="36" w:line="250" w:lineRule="atLeast"/>
              <w:ind w:left="235" w:right="134"/>
              <w:rPr>
                <w:sz w:val="20"/>
              </w:rPr>
            </w:pPr>
            <w:r>
              <w:rPr>
                <w:sz w:val="20"/>
              </w:rPr>
              <w:t>Законы</w:t>
            </w:r>
            <w:r>
              <w:rPr>
                <w:spacing w:val="-13"/>
                <w:sz w:val="20"/>
              </w:rPr>
              <w:t xml:space="preserve"> </w:t>
            </w:r>
            <w:r>
              <w:rPr>
                <w:sz w:val="20"/>
              </w:rPr>
              <w:t>сохранения</w:t>
            </w:r>
            <w:r>
              <w:rPr>
                <w:spacing w:val="-12"/>
                <w:sz w:val="20"/>
              </w:rPr>
              <w:t xml:space="preserve"> </w:t>
            </w:r>
            <w:r>
              <w:rPr>
                <w:sz w:val="20"/>
              </w:rPr>
              <w:t xml:space="preserve">в </w:t>
            </w:r>
            <w:r>
              <w:rPr>
                <w:spacing w:val="-2"/>
                <w:sz w:val="20"/>
              </w:rPr>
              <w:t>механике</w:t>
            </w:r>
          </w:p>
        </w:tc>
        <w:tc>
          <w:tcPr>
            <w:tcW w:w="1235" w:type="dxa"/>
          </w:tcPr>
          <w:p w:rsidR="009B440D" w:rsidRDefault="00610726">
            <w:pPr>
              <w:pStyle w:val="TableParagraph"/>
              <w:spacing w:before="209"/>
              <w:ind w:left="197"/>
              <w:jc w:val="center"/>
              <w:rPr>
                <w:sz w:val="20"/>
              </w:rPr>
            </w:pPr>
            <w:r>
              <w:rPr>
                <w:spacing w:val="-10"/>
                <w:sz w:val="20"/>
              </w:rPr>
              <w:t>8</w:t>
            </w:r>
          </w:p>
        </w:tc>
        <w:tc>
          <w:tcPr>
            <w:tcW w:w="1591" w:type="dxa"/>
          </w:tcPr>
          <w:p w:rsidR="009B440D" w:rsidRDefault="00610726">
            <w:pPr>
              <w:pStyle w:val="TableParagraph"/>
              <w:spacing w:before="209"/>
              <w:ind w:left="198"/>
              <w:jc w:val="center"/>
              <w:rPr>
                <w:sz w:val="20"/>
              </w:rPr>
            </w:pPr>
            <w:r>
              <w:rPr>
                <w:spacing w:val="-10"/>
                <w:sz w:val="20"/>
              </w:rPr>
              <w:t>1</w:t>
            </w:r>
          </w:p>
        </w:tc>
        <w:tc>
          <w:tcPr>
            <w:tcW w:w="1755" w:type="dxa"/>
          </w:tcPr>
          <w:p w:rsidR="009B440D" w:rsidRDefault="00610726">
            <w:pPr>
              <w:pStyle w:val="TableParagraph"/>
              <w:spacing w:before="209"/>
              <w:ind w:right="716"/>
              <w:jc w:val="right"/>
              <w:rPr>
                <w:sz w:val="20"/>
              </w:rPr>
            </w:pPr>
            <w:r>
              <w:rPr>
                <w:spacing w:val="-10"/>
                <w:sz w:val="20"/>
              </w:rPr>
              <w:t>1</w:t>
            </w:r>
          </w:p>
        </w:tc>
        <w:tc>
          <w:tcPr>
            <w:tcW w:w="2576"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563" w:type="dxa"/>
            <w:gridSpan w:val="2"/>
          </w:tcPr>
          <w:p w:rsidR="009B440D" w:rsidRDefault="00610726">
            <w:pPr>
              <w:pStyle w:val="TableParagraph"/>
              <w:spacing w:before="83" w:line="200" w:lineRule="exact"/>
              <w:ind w:left="235"/>
              <w:rPr>
                <w:sz w:val="20"/>
              </w:rPr>
            </w:pPr>
            <w:r>
              <w:rPr>
                <w:sz w:val="20"/>
              </w:rPr>
              <w:t xml:space="preserve">Итого по </w:t>
            </w:r>
            <w:r>
              <w:rPr>
                <w:spacing w:val="-2"/>
                <w:sz w:val="20"/>
              </w:rPr>
              <w:t>разделу</w:t>
            </w:r>
          </w:p>
        </w:tc>
        <w:tc>
          <w:tcPr>
            <w:tcW w:w="1235" w:type="dxa"/>
          </w:tcPr>
          <w:p w:rsidR="009B440D" w:rsidRDefault="00610726">
            <w:pPr>
              <w:pStyle w:val="TableParagraph"/>
              <w:spacing w:before="83" w:line="200" w:lineRule="exact"/>
              <w:ind w:left="197"/>
              <w:jc w:val="center"/>
              <w:rPr>
                <w:sz w:val="20"/>
              </w:rPr>
            </w:pPr>
            <w:r>
              <w:rPr>
                <w:spacing w:val="-5"/>
                <w:sz w:val="20"/>
              </w:rPr>
              <w:t>35</w:t>
            </w:r>
          </w:p>
        </w:tc>
        <w:tc>
          <w:tcPr>
            <w:tcW w:w="5922" w:type="dxa"/>
            <w:gridSpan w:val="3"/>
          </w:tcPr>
          <w:p w:rsidR="009B440D" w:rsidRDefault="009B440D">
            <w:pPr>
              <w:pStyle w:val="TableParagraph"/>
              <w:rPr>
                <w:sz w:val="20"/>
              </w:rPr>
            </w:pPr>
          </w:p>
        </w:tc>
      </w:tr>
      <w:tr w:rsidR="009B440D">
        <w:trPr>
          <w:trHeight w:val="303"/>
        </w:trPr>
        <w:tc>
          <w:tcPr>
            <w:tcW w:w="10720" w:type="dxa"/>
            <w:gridSpan w:val="6"/>
          </w:tcPr>
          <w:p w:rsidR="009B440D" w:rsidRDefault="00610726">
            <w:pPr>
              <w:pStyle w:val="TableParagraph"/>
              <w:spacing w:before="83" w:line="200" w:lineRule="exact"/>
              <w:ind w:left="235"/>
              <w:rPr>
                <w:b/>
                <w:sz w:val="20"/>
              </w:rPr>
            </w:pPr>
            <w:r>
              <w:rPr>
                <w:b/>
                <w:sz w:val="20"/>
              </w:rPr>
              <w:t>Раздел</w:t>
            </w:r>
            <w:r>
              <w:rPr>
                <w:b/>
                <w:spacing w:val="-4"/>
                <w:sz w:val="20"/>
              </w:rPr>
              <w:t xml:space="preserve"> </w:t>
            </w:r>
            <w:r>
              <w:rPr>
                <w:b/>
                <w:sz w:val="20"/>
              </w:rPr>
              <w:t>3.</w:t>
            </w:r>
            <w:r>
              <w:rPr>
                <w:b/>
                <w:spacing w:val="-3"/>
                <w:sz w:val="20"/>
              </w:rPr>
              <w:t xml:space="preserve"> </w:t>
            </w:r>
            <w:r>
              <w:rPr>
                <w:b/>
                <w:sz w:val="20"/>
              </w:rPr>
              <w:t>МОЛЕКУЛЯРНАЯ</w:t>
            </w:r>
            <w:r>
              <w:rPr>
                <w:b/>
                <w:spacing w:val="-3"/>
                <w:sz w:val="20"/>
              </w:rPr>
              <w:t xml:space="preserve"> </w:t>
            </w:r>
            <w:r>
              <w:rPr>
                <w:b/>
                <w:sz w:val="20"/>
              </w:rPr>
              <w:t>ФИЗИКА</w:t>
            </w:r>
            <w:r>
              <w:rPr>
                <w:b/>
                <w:spacing w:val="-3"/>
                <w:sz w:val="20"/>
              </w:rPr>
              <w:t xml:space="preserve"> </w:t>
            </w:r>
            <w:r>
              <w:rPr>
                <w:b/>
                <w:sz w:val="20"/>
              </w:rPr>
              <w:t>И</w:t>
            </w:r>
            <w:r>
              <w:rPr>
                <w:b/>
                <w:spacing w:val="-3"/>
                <w:sz w:val="20"/>
              </w:rPr>
              <w:t xml:space="preserve"> </w:t>
            </w:r>
            <w:r>
              <w:rPr>
                <w:b/>
                <w:spacing w:val="-2"/>
                <w:sz w:val="20"/>
              </w:rPr>
              <w:t>ТЕРМОДИНАМИКА</w:t>
            </w:r>
          </w:p>
        </w:tc>
      </w:tr>
      <w:tr w:rsidR="009B440D">
        <w:trPr>
          <w:trHeight w:val="555"/>
        </w:trPr>
        <w:tc>
          <w:tcPr>
            <w:tcW w:w="629" w:type="dxa"/>
          </w:tcPr>
          <w:p w:rsidR="009B440D" w:rsidRDefault="00610726">
            <w:pPr>
              <w:pStyle w:val="TableParagraph"/>
              <w:spacing w:before="209"/>
              <w:ind w:left="100"/>
              <w:rPr>
                <w:sz w:val="20"/>
              </w:rPr>
            </w:pPr>
            <w:r>
              <w:rPr>
                <w:spacing w:val="-5"/>
                <w:sz w:val="20"/>
              </w:rPr>
              <w:t>3.1</w:t>
            </w:r>
          </w:p>
        </w:tc>
        <w:tc>
          <w:tcPr>
            <w:tcW w:w="2934" w:type="dxa"/>
          </w:tcPr>
          <w:p w:rsidR="009B440D" w:rsidRDefault="00610726">
            <w:pPr>
              <w:pStyle w:val="TableParagraph"/>
              <w:spacing w:before="36" w:line="250" w:lineRule="atLeast"/>
              <w:ind w:left="235" w:right="775"/>
              <w:rPr>
                <w:sz w:val="20"/>
              </w:rPr>
            </w:pPr>
            <w:r>
              <w:rPr>
                <w:sz w:val="20"/>
              </w:rPr>
              <w:t>Основы</w:t>
            </w:r>
            <w:r>
              <w:rPr>
                <w:spacing w:val="-13"/>
                <w:sz w:val="20"/>
              </w:rPr>
              <w:t xml:space="preserve"> </w:t>
            </w:r>
            <w:r>
              <w:rPr>
                <w:sz w:val="20"/>
              </w:rPr>
              <w:t>молекулярно- кинетической теории</w:t>
            </w:r>
          </w:p>
        </w:tc>
        <w:tc>
          <w:tcPr>
            <w:tcW w:w="1235" w:type="dxa"/>
          </w:tcPr>
          <w:p w:rsidR="009B440D" w:rsidRDefault="00610726">
            <w:pPr>
              <w:pStyle w:val="TableParagraph"/>
              <w:spacing w:before="209"/>
              <w:ind w:left="197"/>
              <w:jc w:val="center"/>
              <w:rPr>
                <w:sz w:val="20"/>
              </w:rPr>
            </w:pPr>
            <w:r>
              <w:rPr>
                <w:spacing w:val="-10"/>
                <w:sz w:val="20"/>
              </w:rPr>
              <w:t>9</w:t>
            </w:r>
          </w:p>
        </w:tc>
        <w:tc>
          <w:tcPr>
            <w:tcW w:w="1591" w:type="dxa"/>
          </w:tcPr>
          <w:p w:rsidR="009B440D" w:rsidRDefault="009B440D">
            <w:pPr>
              <w:pStyle w:val="TableParagraph"/>
              <w:rPr>
                <w:sz w:val="20"/>
              </w:rPr>
            </w:pPr>
          </w:p>
        </w:tc>
        <w:tc>
          <w:tcPr>
            <w:tcW w:w="1755" w:type="dxa"/>
          </w:tcPr>
          <w:p w:rsidR="009B440D" w:rsidRDefault="00610726">
            <w:pPr>
              <w:pStyle w:val="TableParagraph"/>
              <w:spacing w:before="209"/>
              <w:ind w:right="716"/>
              <w:jc w:val="right"/>
              <w:rPr>
                <w:sz w:val="20"/>
              </w:rPr>
            </w:pPr>
            <w:r>
              <w:rPr>
                <w:spacing w:val="-10"/>
                <w:sz w:val="20"/>
              </w:rPr>
              <w:t>1</w:t>
            </w:r>
          </w:p>
        </w:tc>
        <w:tc>
          <w:tcPr>
            <w:tcW w:w="2576"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83" w:line="200" w:lineRule="exact"/>
              <w:ind w:left="100"/>
              <w:rPr>
                <w:sz w:val="20"/>
              </w:rPr>
            </w:pPr>
            <w:r>
              <w:rPr>
                <w:spacing w:val="-5"/>
                <w:sz w:val="20"/>
              </w:rPr>
              <w:t>3.2</w:t>
            </w:r>
          </w:p>
        </w:tc>
        <w:tc>
          <w:tcPr>
            <w:tcW w:w="2934" w:type="dxa"/>
          </w:tcPr>
          <w:p w:rsidR="009B440D" w:rsidRDefault="00610726">
            <w:pPr>
              <w:pStyle w:val="TableParagraph"/>
              <w:spacing w:before="83" w:line="200" w:lineRule="exact"/>
              <w:ind w:left="235"/>
              <w:rPr>
                <w:sz w:val="20"/>
              </w:rPr>
            </w:pPr>
            <w:r>
              <w:rPr>
                <w:sz w:val="20"/>
              </w:rPr>
              <w:t>Основы</w:t>
            </w:r>
            <w:r>
              <w:rPr>
                <w:spacing w:val="-5"/>
                <w:sz w:val="20"/>
              </w:rPr>
              <w:t xml:space="preserve"> </w:t>
            </w:r>
            <w:r>
              <w:rPr>
                <w:spacing w:val="-2"/>
                <w:sz w:val="20"/>
              </w:rPr>
              <w:t>термодинамики</w:t>
            </w:r>
          </w:p>
        </w:tc>
        <w:tc>
          <w:tcPr>
            <w:tcW w:w="1235" w:type="dxa"/>
          </w:tcPr>
          <w:p w:rsidR="009B440D" w:rsidRDefault="00610726">
            <w:pPr>
              <w:pStyle w:val="TableParagraph"/>
              <w:spacing w:before="83" w:line="200" w:lineRule="exact"/>
              <w:ind w:left="197"/>
              <w:jc w:val="center"/>
              <w:rPr>
                <w:sz w:val="20"/>
              </w:rPr>
            </w:pPr>
            <w:r>
              <w:rPr>
                <w:spacing w:val="-5"/>
                <w:sz w:val="20"/>
              </w:rPr>
              <w:t>20</w:t>
            </w:r>
          </w:p>
        </w:tc>
        <w:tc>
          <w:tcPr>
            <w:tcW w:w="1591" w:type="dxa"/>
          </w:tcPr>
          <w:p w:rsidR="009B440D" w:rsidRDefault="00610726">
            <w:pPr>
              <w:pStyle w:val="TableParagraph"/>
              <w:spacing w:before="83" w:line="200" w:lineRule="exact"/>
              <w:ind w:left="198"/>
              <w:jc w:val="center"/>
              <w:rPr>
                <w:sz w:val="20"/>
              </w:rPr>
            </w:pPr>
            <w:r>
              <w:rPr>
                <w:spacing w:val="-10"/>
                <w:sz w:val="20"/>
              </w:rPr>
              <w:t>1</w:t>
            </w:r>
          </w:p>
        </w:tc>
        <w:tc>
          <w:tcPr>
            <w:tcW w:w="1755" w:type="dxa"/>
          </w:tcPr>
          <w:p w:rsidR="009B440D" w:rsidRDefault="009B440D">
            <w:pPr>
              <w:pStyle w:val="TableParagraph"/>
              <w:rPr>
                <w:sz w:val="20"/>
              </w:rPr>
            </w:pPr>
          </w:p>
        </w:tc>
        <w:tc>
          <w:tcPr>
            <w:tcW w:w="257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209"/>
              <w:ind w:left="100"/>
              <w:rPr>
                <w:sz w:val="20"/>
              </w:rPr>
            </w:pPr>
            <w:r>
              <w:rPr>
                <w:spacing w:val="-5"/>
                <w:sz w:val="20"/>
              </w:rPr>
              <w:t>3.3</w:t>
            </w:r>
          </w:p>
        </w:tc>
        <w:tc>
          <w:tcPr>
            <w:tcW w:w="2934" w:type="dxa"/>
          </w:tcPr>
          <w:p w:rsidR="009B440D" w:rsidRDefault="00610726">
            <w:pPr>
              <w:pStyle w:val="TableParagraph"/>
              <w:spacing w:before="36" w:line="250" w:lineRule="atLeast"/>
              <w:ind w:left="235" w:right="134"/>
              <w:rPr>
                <w:sz w:val="20"/>
              </w:rPr>
            </w:pPr>
            <w:r>
              <w:rPr>
                <w:sz w:val="20"/>
              </w:rPr>
              <w:t>Агрегатные состояния вещества.</w:t>
            </w:r>
            <w:r>
              <w:rPr>
                <w:spacing w:val="-13"/>
                <w:sz w:val="20"/>
              </w:rPr>
              <w:t xml:space="preserve"> </w:t>
            </w:r>
            <w:r>
              <w:rPr>
                <w:sz w:val="20"/>
              </w:rPr>
              <w:t>Фазовые</w:t>
            </w:r>
            <w:r>
              <w:rPr>
                <w:spacing w:val="-12"/>
                <w:sz w:val="20"/>
              </w:rPr>
              <w:t xml:space="preserve"> </w:t>
            </w:r>
            <w:r>
              <w:rPr>
                <w:sz w:val="20"/>
              </w:rPr>
              <w:t>переходы</w:t>
            </w:r>
          </w:p>
        </w:tc>
        <w:tc>
          <w:tcPr>
            <w:tcW w:w="1235" w:type="dxa"/>
          </w:tcPr>
          <w:p w:rsidR="009B440D" w:rsidRDefault="00610726">
            <w:pPr>
              <w:pStyle w:val="TableParagraph"/>
              <w:spacing w:before="209"/>
              <w:ind w:left="197"/>
              <w:jc w:val="center"/>
              <w:rPr>
                <w:sz w:val="20"/>
              </w:rPr>
            </w:pPr>
            <w:r>
              <w:rPr>
                <w:spacing w:val="-10"/>
                <w:sz w:val="20"/>
              </w:rPr>
              <w:t>5</w:t>
            </w:r>
          </w:p>
        </w:tc>
        <w:tc>
          <w:tcPr>
            <w:tcW w:w="1591" w:type="dxa"/>
          </w:tcPr>
          <w:p w:rsidR="009B440D" w:rsidRDefault="009B440D">
            <w:pPr>
              <w:pStyle w:val="TableParagraph"/>
              <w:rPr>
                <w:sz w:val="20"/>
              </w:rPr>
            </w:pPr>
          </w:p>
        </w:tc>
        <w:tc>
          <w:tcPr>
            <w:tcW w:w="1755" w:type="dxa"/>
          </w:tcPr>
          <w:p w:rsidR="009B440D" w:rsidRDefault="009B440D">
            <w:pPr>
              <w:pStyle w:val="TableParagraph"/>
              <w:rPr>
                <w:sz w:val="20"/>
              </w:rPr>
            </w:pPr>
          </w:p>
        </w:tc>
        <w:tc>
          <w:tcPr>
            <w:tcW w:w="2576"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563" w:type="dxa"/>
            <w:gridSpan w:val="2"/>
          </w:tcPr>
          <w:p w:rsidR="009B440D" w:rsidRDefault="00610726">
            <w:pPr>
              <w:pStyle w:val="TableParagraph"/>
              <w:spacing w:before="83" w:line="200" w:lineRule="exact"/>
              <w:ind w:left="235"/>
              <w:rPr>
                <w:sz w:val="20"/>
              </w:rPr>
            </w:pPr>
            <w:r>
              <w:rPr>
                <w:sz w:val="20"/>
              </w:rPr>
              <w:t xml:space="preserve">Итого по </w:t>
            </w:r>
            <w:r>
              <w:rPr>
                <w:spacing w:val="-2"/>
                <w:sz w:val="20"/>
              </w:rPr>
              <w:t>разделу</w:t>
            </w:r>
          </w:p>
        </w:tc>
        <w:tc>
          <w:tcPr>
            <w:tcW w:w="1235" w:type="dxa"/>
          </w:tcPr>
          <w:p w:rsidR="009B440D" w:rsidRDefault="00610726">
            <w:pPr>
              <w:pStyle w:val="TableParagraph"/>
              <w:spacing w:before="83" w:line="200" w:lineRule="exact"/>
              <w:ind w:left="197"/>
              <w:jc w:val="center"/>
              <w:rPr>
                <w:sz w:val="20"/>
              </w:rPr>
            </w:pPr>
            <w:r>
              <w:rPr>
                <w:spacing w:val="-5"/>
                <w:sz w:val="20"/>
              </w:rPr>
              <w:t>34</w:t>
            </w:r>
          </w:p>
        </w:tc>
        <w:tc>
          <w:tcPr>
            <w:tcW w:w="5922" w:type="dxa"/>
            <w:gridSpan w:val="3"/>
          </w:tcPr>
          <w:p w:rsidR="009B440D" w:rsidRDefault="009B440D">
            <w:pPr>
              <w:pStyle w:val="TableParagraph"/>
              <w:rPr>
                <w:sz w:val="20"/>
              </w:rPr>
            </w:pPr>
          </w:p>
        </w:tc>
      </w:tr>
      <w:tr w:rsidR="009B440D">
        <w:trPr>
          <w:trHeight w:val="302"/>
        </w:trPr>
        <w:tc>
          <w:tcPr>
            <w:tcW w:w="10720" w:type="dxa"/>
            <w:gridSpan w:val="6"/>
          </w:tcPr>
          <w:p w:rsidR="009B440D" w:rsidRDefault="00610726">
            <w:pPr>
              <w:pStyle w:val="TableParagraph"/>
              <w:spacing w:before="83" w:line="200" w:lineRule="exact"/>
              <w:ind w:left="235"/>
              <w:rPr>
                <w:b/>
                <w:sz w:val="20"/>
              </w:rPr>
            </w:pPr>
            <w:r>
              <w:rPr>
                <w:b/>
                <w:sz w:val="20"/>
              </w:rPr>
              <w:t xml:space="preserve">Раздел 4. </w:t>
            </w:r>
            <w:r>
              <w:rPr>
                <w:b/>
                <w:spacing w:val="-2"/>
                <w:sz w:val="20"/>
              </w:rPr>
              <w:t>ЭЛЕКТРОДИНАМИКА</w:t>
            </w:r>
          </w:p>
        </w:tc>
      </w:tr>
      <w:tr w:rsidR="009B440D">
        <w:trPr>
          <w:trHeight w:val="302"/>
        </w:trPr>
        <w:tc>
          <w:tcPr>
            <w:tcW w:w="629" w:type="dxa"/>
          </w:tcPr>
          <w:p w:rsidR="009B440D" w:rsidRDefault="00610726">
            <w:pPr>
              <w:pStyle w:val="TableParagraph"/>
              <w:spacing w:before="83" w:line="200" w:lineRule="exact"/>
              <w:ind w:left="100"/>
              <w:rPr>
                <w:sz w:val="20"/>
              </w:rPr>
            </w:pPr>
            <w:r>
              <w:rPr>
                <w:spacing w:val="-5"/>
                <w:sz w:val="20"/>
              </w:rPr>
              <w:t>4.1</w:t>
            </w:r>
          </w:p>
        </w:tc>
        <w:tc>
          <w:tcPr>
            <w:tcW w:w="2934" w:type="dxa"/>
          </w:tcPr>
          <w:p w:rsidR="009B440D" w:rsidRDefault="00610726">
            <w:pPr>
              <w:pStyle w:val="TableParagraph"/>
              <w:spacing w:before="83" w:line="200" w:lineRule="exact"/>
              <w:ind w:left="235"/>
              <w:rPr>
                <w:sz w:val="20"/>
              </w:rPr>
            </w:pPr>
            <w:r>
              <w:rPr>
                <w:spacing w:val="-2"/>
                <w:sz w:val="20"/>
              </w:rPr>
              <w:t>Электростатика</w:t>
            </w:r>
          </w:p>
        </w:tc>
        <w:tc>
          <w:tcPr>
            <w:tcW w:w="1235" w:type="dxa"/>
          </w:tcPr>
          <w:p w:rsidR="009B440D" w:rsidRDefault="00610726">
            <w:pPr>
              <w:pStyle w:val="TableParagraph"/>
              <w:spacing w:before="83" w:line="200" w:lineRule="exact"/>
              <w:ind w:left="197"/>
              <w:jc w:val="center"/>
              <w:rPr>
                <w:sz w:val="20"/>
              </w:rPr>
            </w:pPr>
            <w:r>
              <w:rPr>
                <w:spacing w:val="-5"/>
                <w:sz w:val="20"/>
              </w:rPr>
              <w:t>10</w:t>
            </w:r>
          </w:p>
        </w:tc>
        <w:tc>
          <w:tcPr>
            <w:tcW w:w="1591" w:type="dxa"/>
          </w:tcPr>
          <w:p w:rsidR="009B440D" w:rsidRDefault="009B440D">
            <w:pPr>
              <w:pStyle w:val="TableParagraph"/>
              <w:rPr>
                <w:sz w:val="20"/>
              </w:rPr>
            </w:pPr>
          </w:p>
        </w:tc>
        <w:tc>
          <w:tcPr>
            <w:tcW w:w="1755" w:type="dxa"/>
          </w:tcPr>
          <w:p w:rsidR="009B440D" w:rsidRDefault="00610726">
            <w:pPr>
              <w:pStyle w:val="TableParagraph"/>
              <w:spacing w:before="83" w:line="200" w:lineRule="exact"/>
              <w:ind w:right="716"/>
              <w:jc w:val="right"/>
              <w:rPr>
                <w:sz w:val="20"/>
              </w:rPr>
            </w:pPr>
            <w:r>
              <w:rPr>
                <w:spacing w:val="-10"/>
                <w:sz w:val="20"/>
              </w:rPr>
              <w:t>1</w:t>
            </w:r>
          </w:p>
        </w:tc>
        <w:tc>
          <w:tcPr>
            <w:tcW w:w="257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209"/>
              <w:ind w:left="100"/>
              <w:rPr>
                <w:sz w:val="20"/>
              </w:rPr>
            </w:pPr>
            <w:r>
              <w:rPr>
                <w:spacing w:val="-5"/>
                <w:sz w:val="20"/>
              </w:rPr>
              <w:t>4.2</w:t>
            </w:r>
          </w:p>
        </w:tc>
        <w:tc>
          <w:tcPr>
            <w:tcW w:w="2934" w:type="dxa"/>
          </w:tcPr>
          <w:p w:rsidR="009B440D" w:rsidRDefault="00610726">
            <w:pPr>
              <w:pStyle w:val="TableParagraph"/>
              <w:spacing w:before="36" w:line="250" w:lineRule="atLeast"/>
              <w:ind w:left="235" w:right="134"/>
              <w:rPr>
                <w:sz w:val="20"/>
              </w:rPr>
            </w:pPr>
            <w:r>
              <w:rPr>
                <w:sz w:val="20"/>
              </w:rPr>
              <w:t>Постоянный электрический ток.</w:t>
            </w:r>
            <w:r>
              <w:rPr>
                <w:spacing w:val="-10"/>
                <w:sz w:val="20"/>
              </w:rPr>
              <w:t xml:space="preserve"> </w:t>
            </w:r>
            <w:r>
              <w:rPr>
                <w:sz w:val="20"/>
              </w:rPr>
              <w:t>Токи</w:t>
            </w:r>
            <w:r>
              <w:rPr>
                <w:spacing w:val="-10"/>
                <w:sz w:val="20"/>
              </w:rPr>
              <w:t xml:space="preserve"> </w:t>
            </w:r>
            <w:r>
              <w:rPr>
                <w:sz w:val="20"/>
              </w:rPr>
              <w:t>в</w:t>
            </w:r>
            <w:r>
              <w:rPr>
                <w:spacing w:val="-10"/>
                <w:sz w:val="20"/>
              </w:rPr>
              <w:t xml:space="preserve"> </w:t>
            </w:r>
            <w:r>
              <w:rPr>
                <w:sz w:val="20"/>
              </w:rPr>
              <w:t>различных</w:t>
            </w:r>
            <w:r>
              <w:rPr>
                <w:spacing w:val="-10"/>
                <w:sz w:val="20"/>
              </w:rPr>
              <w:t xml:space="preserve"> </w:t>
            </w:r>
            <w:r>
              <w:rPr>
                <w:sz w:val="20"/>
              </w:rPr>
              <w:t>средах</w:t>
            </w:r>
          </w:p>
        </w:tc>
        <w:tc>
          <w:tcPr>
            <w:tcW w:w="1235" w:type="dxa"/>
          </w:tcPr>
          <w:p w:rsidR="009B440D" w:rsidRDefault="00610726">
            <w:pPr>
              <w:pStyle w:val="TableParagraph"/>
              <w:spacing w:before="209"/>
              <w:ind w:left="197"/>
              <w:jc w:val="center"/>
              <w:rPr>
                <w:sz w:val="20"/>
              </w:rPr>
            </w:pPr>
            <w:r>
              <w:rPr>
                <w:spacing w:val="-5"/>
                <w:sz w:val="20"/>
              </w:rPr>
              <w:t>22</w:t>
            </w:r>
          </w:p>
        </w:tc>
        <w:tc>
          <w:tcPr>
            <w:tcW w:w="1591" w:type="dxa"/>
          </w:tcPr>
          <w:p w:rsidR="009B440D" w:rsidRDefault="00610726">
            <w:pPr>
              <w:pStyle w:val="TableParagraph"/>
              <w:spacing w:before="209"/>
              <w:ind w:left="198"/>
              <w:jc w:val="center"/>
              <w:rPr>
                <w:sz w:val="20"/>
              </w:rPr>
            </w:pPr>
            <w:r>
              <w:rPr>
                <w:spacing w:val="-10"/>
                <w:sz w:val="20"/>
              </w:rPr>
              <w:t>1</w:t>
            </w:r>
          </w:p>
        </w:tc>
        <w:tc>
          <w:tcPr>
            <w:tcW w:w="1755" w:type="dxa"/>
          </w:tcPr>
          <w:p w:rsidR="009B440D" w:rsidRDefault="00610726">
            <w:pPr>
              <w:pStyle w:val="TableParagraph"/>
              <w:spacing w:before="209"/>
              <w:ind w:right="716"/>
              <w:jc w:val="right"/>
              <w:rPr>
                <w:sz w:val="20"/>
              </w:rPr>
            </w:pPr>
            <w:r>
              <w:rPr>
                <w:spacing w:val="-10"/>
                <w:sz w:val="20"/>
              </w:rPr>
              <w:t>1</w:t>
            </w:r>
          </w:p>
        </w:tc>
        <w:tc>
          <w:tcPr>
            <w:tcW w:w="2576"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563" w:type="dxa"/>
            <w:gridSpan w:val="2"/>
          </w:tcPr>
          <w:p w:rsidR="009B440D" w:rsidRDefault="00610726">
            <w:pPr>
              <w:pStyle w:val="TableParagraph"/>
              <w:spacing w:before="83" w:line="200" w:lineRule="exact"/>
              <w:ind w:left="235"/>
              <w:rPr>
                <w:sz w:val="20"/>
              </w:rPr>
            </w:pPr>
            <w:r>
              <w:rPr>
                <w:sz w:val="20"/>
              </w:rPr>
              <w:t xml:space="preserve">Итого по </w:t>
            </w:r>
            <w:r>
              <w:rPr>
                <w:spacing w:val="-2"/>
                <w:sz w:val="20"/>
              </w:rPr>
              <w:t>разделу</w:t>
            </w:r>
          </w:p>
        </w:tc>
        <w:tc>
          <w:tcPr>
            <w:tcW w:w="1235" w:type="dxa"/>
          </w:tcPr>
          <w:p w:rsidR="009B440D" w:rsidRDefault="00610726">
            <w:pPr>
              <w:pStyle w:val="TableParagraph"/>
              <w:spacing w:before="83" w:line="200" w:lineRule="exact"/>
              <w:ind w:left="197"/>
              <w:jc w:val="center"/>
              <w:rPr>
                <w:sz w:val="20"/>
              </w:rPr>
            </w:pPr>
            <w:r>
              <w:rPr>
                <w:spacing w:val="-5"/>
                <w:sz w:val="20"/>
              </w:rPr>
              <w:t>32</w:t>
            </w:r>
          </w:p>
        </w:tc>
        <w:tc>
          <w:tcPr>
            <w:tcW w:w="5922" w:type="dxa"/>
            <w:gridSpan w:val="3"/>
          </w:tcPr>
          <w:p w:rsidR="009B440D" w:rsidRDefault="009B440D">
            <w:pPr>
              <w:pStyle w:val="TableParagraph"/>
              <w:rPr>
                <w:sz w:val="20"/>
              </w:rPr>
            </w:pPr>
          </w:p>
        </w:tc>
      </w:tr>
      <w:tr w:rsidR="009B440D">
        <w:trPr>
          <w:trHeight w:val="302"/>
        </w:trPr>
        <w:tc>
          <w:tcPr>
            <w:tcW w:w="3563" w:type="dxa"/>
            <w:gridSpan w:val="2"/>
          </w:tcPr>
          <w:p w:rsidR="009B440D" w:rsidRDefault="00610726">
            <w:pPr>
              <w:pStyle w:val="TableParagraph"/>
              <w:spacing w:before="83" w:line="200" w:lineRule="exact"/>
              <w:ind w:left="235"/>
              <w:rPr>
                <w:sz w:val="20"/>
              </w:rPr>
            </w:pPr>
            <w:r>
              <w:rPr>
                <w:sz w:val="20"/>
              </w:rPr>
              <w:t>Резервное</w:t>
            </w:r>
            <w:r>
              <w:rPr>
                <w:spacing w:val="-8"/>
                <w:sz w:val="20"/>
              </w:rPr>
              <w:t xml:space="preserve"> </w:t>
            </w:r>
            <w:r>
              <w:rPr>
                <w:spacing w:val="-2"/>
                <w:sz w:val="20"/>
              </w:rPr>
              <w:t>время</w:t>
            </w:r>
          </w:p>
        </w:tc>
        <w:tc>
          <w:tcPr>
            <w:tcW w:w="1235" w:type="dxa"/>
          </w:tcPr>
          <w:p w:rsidR="009B440D" w:rsidRDefault="00610726">
            <w:pPr>
              <w:pStyle w:val="TableParagraph"/>
              <w:spacing w:before="83" w:line="200" w:lineRule="exact"/>
              <w:ind w:left="197"/>
              <w:jc w:val="center"/>
              <w:rPr>
                <w:sz w:val="20"/>
              </w:rPr>
            </w:pPr>
            <w:r>
              <w:rPr>
                <w:spacing w:val="-10"/>
                <w:sz w:val="20"/>
              </w:rPr>
              <w:t>2</w:t>
            </w:r>
          </w:p>
        </w:tc>
        <w:tc>
          <w:tcPr>
            <w:tcW w:w="1591" w:type="dxa"/>
          </w:tcPr>
          <w:p w:rsidR="009B440D" w:rsidRDefault="00610726">
            <w:pPr>
              <w:pStyle w:val="TableParagraph"/>
              <w:spacing w:before="83" w:line="200" w:lineRule="exact"/>
              <w:ind w:left="198"/>
              <w:jc w:val="center"/>
              <w:rPr>
                <w:sz w:val="20"/>
              </w:rPr>
            </w:pPr>
            <w:r>
              <w:rPr>
                <w:spacing w:val="-10"/>
                <w:sz w:val="20"/>
              </w:rPr>
              <w:t>1</w:t>
            </w:r>
          </w:p>
        </w:tc>
        <w:tc>
          <w:tcPr>
            <w:tcW w:w="1755" w:type="dxa"/>
          </w:tcPr>
          <w:p w:rsidR="009B440D" w:rsidRDefault="009B440D">
            <w:pPr>
              <w:pStyle w:val="TableParagraph"/>
              <w:rPr>
                <w:sz w:val="20"/>
              </w:rPr>
            </w:pPr>
          </w:p>
        </w:tc>
        <w:tc>
          <w:tcPr>
            <w:tcW w:w="257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3563" w:type="dxa"/>
            <w:gridSpan w:val="2"/>
          </w:tcPr>
          <w:p w:rsidR="009B440D" w:rsidRDefault="00610726">
            <w:pPr>
              <w:pStyle w:val="TableParagraph"/>
              <w:spacing w:before="36" w:line="250" w:lineRule="atLeast"/>
              <w:ind w:left="235"/>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235" w:type="dxa"/>
          </w:tcPr>
          <w:p w:rsidR="009B440D" w:rsidRDefault="00610726">
            <w:pPr>
              <w:pStyle w:val="TableParagraph"/>
              <w:spacing w:before="209"/>
              <w:ind w:left="197" w:right="50"/>
              <w:jc w:val="center"/>
              <w:rPr>
                <w:sz w:val="20"/>
              </w:rPr>
            </w:pPr>
            <w:r>
              <w:rPr>
                <w:spacing w:val="-5"/>
                <w:sz w:val="20"/>
              </w:rPr>
              <w:t>102</w:t>
            </w:r>
          </w:p>
        </w:tc>
        <w:tc>
          <w:tcPr>
            <w:tcW w:w="1591" w:type="dxa"/>
          </w:tcPr>
          <w:p w:rsidR="009B440D" w:rsidRDefault="00610726">
            <w:pPr>
              <w:pStyle w:val="TableParagraph"/>
              <w:spacing w:before="209"/>
              <w:ind w:left="198"/>
              <w:jc w:val="center"/>
              <w:rPr>
                <w:sz w:val="20"/>
              </w:rPr>
            </w:pPr>
            <w:r>
              <w:rPr>
                <w:spacing w:val="-10"/>
                <w:sz w:val="20"/>
              </w:rPr>
              <w:t>4</w:t>
            </w:r>
          </w:p>
        </w:tc>
        <w:tc>
          <w:tcPr>
            <w:tcW w:w="1755" w:type="dxa"/>
          </w:tcPr>
          <w:p w:rsidR="009B440D" w:rsidRDefault="00610726">
            <w:pPr>
              <w:pStyle w:val="TableParagraph"/>
              <w:spacing w:before="209"/>
              <w:ind w:right="716"/>
              <w:jc w:val="right"/>
              <w:rPr>
                <w:sz w:val="20"/>
              </w:rPr>
            </w:pPr>
            <w:r>
              <w:rPr>
                <w:spacing w:val="-10"/>
                <w:sz w:val="20"/>
              </w:rPr>
              <w:t>4</w:t>
            </w:r>
          </w:p>
        </w:tc>
        <w:tc>
          <w:tcPr>
            <w:tcW w:w="2576"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a3"/>
        <w:ind w:left="0"/>
        <w:jc w:val="left"/>
        <w:rPr>
          <w:b/>
        </w:rPr>
      </w:pPr>
    </w:p>
    <w:p w:rsidR="009B440D" w:rsidRDefault="009B440D">
      <w:pPr>
        <w:pStyle w:val="a3"/>
        <w:spacing w:before="46"/>
        <w:ind w:left="0"/>
        <w:jc w:val="left"/>
        <w:rPr>
          <w:b/>
        </w:rPr>
      </w:pPr>
    </w:p>
    <w:p w:rsidR="009B440D" w:rsidRDefault="00610726">
      <w:pPr>
        <w:spacing w:before="1"/>
        <w:ind w:left="821"/>
        <w:rPr>
          <w:b/>
          <w:sz w:val="24"/>
        </w:rPr>
      </w:pPr>
      <w:r>
        <w:rPr>
          <w:b/>
          <w:sz w:val="24"/>
        </w:rPr>
        <w:t xml:space="preserve">11 </w:t>
      </w:r>
      <w:r>
        <w:rPr>
          <w:b/>
          <w:spacing w:val="-2"/>
          <w:sz w:val="24"/>
        </w:rPr>
        <w:t>класс</w:t>
      </w:r>
    </w:p>
    <w:tbl>
      <w:tblPr>
        <w:tblStyle w:val="TableNormal"/>
        <w:tblW w:w="0" w:type="auto"/>
        <w:tblInd w:w="1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2934"/>
        <w:gridCol w:w="1170"/>
        <w:gridCol w:w="1592"/>
        <w:gridCol w:w="1701"/>
        <w:gridCol w:w="2727"/>
      </w:tblGrid>
      <w:tr w:rsidR="009B440D">
        <w:trPr>
          <w:trHeight w:val="302"/>
        </w:trPr>
        <w:tc>
          <w:tcPr>
            <w:tcW w:w="629" w:type="dxa"/>
            <w:vMerge w:val="restart"/>
          </w:tcPr>
          <w:p w:rsidR="009B440D" w:rsidRDefault="009B440D">
            <w:pPr>
              <w:pStyle w:val="TableParagraph"/>
              <w:spacing w:before="54"/>
              <w:rPr>
                <w:b/>
                <w:sz w:val="20"/>
              </w:rPr>
            </w:pPr>
          </w:p>
          <w:p w:rsidR="009B440D" w:rsidRDefault="00610726">
            <w:pPr>
              <w:pStyle w:val="TableParagraph"/>
              <w:spacing w:line="264" w:lineRule="auto"/>
              <w:ind w:left="235" w:right="79"/>
              <w:rPr>
                <w:b/>
                <w:sz w:val="20"/>
              </w:rPr>
            </w:pPr>
            <w:r>
              <w:rPr>
                <w:b/>
                <w:spacing w:val="-10"/>
                <w:sz w:val="20"/>
              </w:rPr>
              <w:t>№</w:t>
            </w:r>
            <w:r>
              <w:rPr>
                <w:b/>
                <w:spacing w:val="-4"/>
                <w:sz w:val="20"/>
              </w:rPr>
              <w:t xml:space="preserve"> п/п</w:t>
            </w:r>
          </w:p>
        </w:tc>
        <w:tc>
          <w:tcPr>
            <w:tcW w:w="2934" w:type="dxa"/>
            <w:vMerge w:val="restart"/>
          </w:tcPr>
          <w:p w:rsidR="009B440D" w:rsidRDefault="009B440D">
            <w:pPr>
              <w:pStyle w:val="TableParagraph"/>
              <w:spacing w:before="54"/>
              <w:rPr>
                <w:b/>
                <w:sz w:val="20"/>
              </w:rPr>
            </w:pPr>
          </w:p>
          <w:p w:rsidR="009B440D" w:rsidRDefault="00610726">
            <w:pPr>
              <w:pStyle w:val="TableParagraph"/>
              <w:spacing w:line="264" w:lineRule="auto"/>
              <w:ind w:left="235" w:right="134"/>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 тем программы</w:t>
            </w:r>
          </w:p>
        </w:tc>
        <w:tc>
          <w:tcPr>
            <w:tcW w:w="4463"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727" w:type="dxa"/>
            <w:vMerge w:val="restart"/>
          </w:tcPr>
          <w:p w:rsidR="009B440D" w:rsidRDefault="009B440D">
            <w:pPr>
              <w:pStyle w:val="TableParagraph"/>
              <w:spacing w:before="54"/>
              <w:rPr>
                <w:b/>
                <w:sz w:val="20"/>
              </w:rPr>
            </w:pPr>
          </w:p>
          <w:p w:rsidR="009B440D" w:rsidRDefault="00610726">
            <w:pPr>
              <w:pStyle w:val="TableParagraph"/>
              <w:spacing w:line="264" w:lineRule="auto"/>
              <w:ind w:left="235" w:right="112"/>
              <w:rPr>
                <w:b/>
                <w:sz w:val="20"/>
              </w:rPr>
            </w:pPr>
            <w:r>
              <w:rPr>
                <w:b/>
                <w:sz w:val="20"/>
              </w:rPr>
              <w:t>Электронные</w:t>
            </w:r>
            <w:r>
              <w:rPr>
                <w:b/>
                <w:spacing w:val="-13"/>
                <w:sz w:val="20"/>
              </w:rPr>
              <w:t xml:space="preserve"> </w:t>
            </w:r>
            <w:r>
              <w:rPr>
                <w:b/>
                <w:sz w:val="20"/>
              </w:rPr>
              <w:t xml:space="preserve">(цифровые) </w:t>
            </w:r>
            <w:r>
              <w:rPr>
                <w:b/>
                <w:spacing w:val="-2"/>
                <w:sz w:val="20"/>
              </w:rPr>
              <w:t>образовательные</w:t>
            </w:r>
            <w:r>
              <w:rPr>
                <w:b/>
                <w:spacing w:val="16"/>
                <w:sz w:val="20"/>
              </w:rPr>
              <w:t xml:space="preserve"> </w:t>
            </w:r>
            <w:r>
              <w:rPr>
                <w:b/>
                <w:spacing w:val="-2"/>
                <w:sz w:val="20"/>
              </w:rPr>
              <w:t>ресурсы</w:t>
            </w:r>
          </w:p>
        </w:tc>
      </w:tr>
      <w:tr w:rsidR="009B440D">
        <w:trPr>
          <w:trHeight w:val="808"/>
        </w:trPr>
        <w:tc>
          <w:tcPr>
            <w:tcW w:w="629" w:type="dxa"/>
            <w:vMerge/>
            <w:tcBorders>
              <w:top w:val="nil"/>
            </w:tcBorders>
          </w:tcPr>
          <w:p w:rsidR="009B440D" w:rsidRDefault="009B440D">
            <w:pPr>
              <w:rPr>
                <w:sz w:val="2"/>
                <w:szCs w:val="2"/>
              </w:rPr>
            </w:pPr>
          </w:p>
        </w:tc>
        <w:tc>
          <w:tcPr>
            <w:tcW w:w="2934" w:type="dxa"/>
            <w:vMerge/>
            <w:tcBorders>
              <w:top w:val="nil"/>
            </w:tcBorders>
          </w:tcPr>
          <w:p w:rsidR="009B440D" w:rsidRDefault="009B440D">
            <w:pPr>
              <w:rPr>
                <w:sz w:val="2"/>
                <w:szCs w:val="2"/>
              </w:rPr>
            </w:pPr>
          </w:p>
        </w:tc>
        <w:tc>
          <w:tcPr>
            <w:tcW w:w="1170" w:type="dxa"/>
          </w:tcPr>
          <w:p w:rsidR="009B440D" w:rsidRDefault="00610726">
            <w:pPr>
              <w:pStyle w:val="TableParagraph"/>
              <w:spacing w:before="199"/>
              <w:ind w:right="410"/>
              <w:jc w:val="right"/>
              <w:rPr>
                <w:b/>
                <w:sz w:val="20"/>
              </w:rPr>
            </w:pPr>
            <w:r>
              <w:rPr>
                <w:b/>
                <w:spacing w:val="-2"/>
                <w:sz w:val="20"/>
              </w:rPr>
              <w:t>Всего</w:t>
            </w:r>
          </w:p>
        </w:tc>
        <w:tc>
          <w:tcPr>
            <w:tcW w:w="1592" w:type="dxa"/>
          </w:tcPr>
          <w:p w:rsidR="009B440D" w:rsidRDefault="00610726">
            <w:pPr>
              <w:pStyle w:val="TableParagraph"/>
              <w:spacing w:before="73" w:line="264" w:lineRule="auto"/>
              <w:ind w:left="235"/>
              <w:rPr>
                <w:b/>
                <w:sz w:val="20"/>
              </w:rPr>
            </w:pPr>
            <w:r>
              <w:rPr>
                <w:b/>
                <w:spacing w:val="-2"/>
                <w:sz w:val="20"/>
              </w:rPr>
              <w:t>Контрольные работы</w:t>
            </w:r>
          </w:p>
        </w:tc>
        <w:tc>
          <w:tcPr>
            <w:tcW w:w="1701" w:type="dxa"/>
          </w:tcPr>
          <w:p w:rsidR="009B440D" w:rsidRDefault="00610726">
            <w:pPr>
              <w:pStyle w:val="TableParagraph"/>
              <w:spacing w:before="73" w:line="264" w:lineRule="auto"/>
              <w:ind w:left="235"/>
              <w:rPr>
                <w:b/>
                <w:sz w:val="20"/>
              </w:rPr>
            </w:pPr>
            <w:r>
              <w:rPr>
                <w:b/>
                <w:spacing w:val="-2"/>
                <w:sz w:val="20"/>
              </w:rPr>
              <w:t>Практические работы</w:t>
            </w:r>
          </w:p>
        </w:tc>
        <w:tc>
          <w:tcPr>
            <w:tcW w:w="2727" w:type="dxa"/>
            <w:vMerge/>
            <w:tcBorders>
              <w:top w:val="nil"/>
            </w:tcBorders>
          </w:tcPr>
          <w:p w:rsidR="009B440D" w:rsidRDefault="009B440D">
            <w:pPr>
              <w:rPr>
                <w:sz w:val="2"/>
                <w:szCs w:val="2"/>
              </w:rPr>
            </w:pPr>
          </w:p>
        </w:tc>
      </w:tr>
      <w:tr w:rsidR="009B440D">
        <w:trPr>
          <w:trHeight w:val="303"/>
        </w:trPr>
        <w:tc>
          <w:tcPr>
            <w:tcW w:w="10753" w:type="dxa"/>
            <w:gridSpan w:val="6"/>
          </w:tcPr>
          <w:p w:rsidR="009B440D" w:rsidRDefault="00610726">
            <w:pPr>
              <w:pStyle w:val="TableParagraph"/>
              <w:spacing w:before="73" w:line="210" w:lineRule="exact"/>
              <w:ind w:left="235"/>
              <w:rPr>
                <w:b/>
                <w:sz w:val="20"/>
              </w:rPr>
            </w:pPr>
            <w:r>
              <w:rPr>
                <w:b/>
                <w:sz w:val="20"/>
              </w:rPr>
              <w:t xml:space="preserve">Раздел 1. </w:t>
            </w:r>
            <w:r>
              <w:rPr>
                <w:b/>
                <w:spacing w:val="-2"/>
                <w:sz w:val="20"/>
              </w:rPr>
              <w:t>ЭЛЕКТРОДИНАМИКА</w:t>
            </w:r>
          </w:p>
        </w:tc>
      </w:tr>
      <w:tr w:rsidR="009B440D">
        <w:trPr>
          <w:trHeight w:val="555"/>
        </w:trPr>
        <w:tc>
          <w:tcPr>
            <w:tcW w:w="629" w:type="dxa"/>
          </w:tcPr>
          <w:p w:rsidR="009B440D" w:rsidRDefault="00610726">
            <w:pPr>
              <w:pStyle w:val="TableParagraph"/>
              <w:spacing w:before="199"/>
              <w:ind w:left="100"/>
              <w:rPr>
                <w:sz w:val="20"/>
              </w:rPr>
            </w:pPr>
            <w:r>
              <w:rPr>
                <w:spacing w:val="-5"/>
                <w:sz w:val="20"/>
              </w:rPr>
              <w:t>1.1</w:t>
            </w:r>
          </w:p>
        </w:tc>
        <w:tc>
          <w:tcPr>
            <w:tcW w:w="2934" w:type="dxa"/>
          </w:tcPr>
          <w:p w:rsidR="009B440D" w:rsidRDefault="00610726">
            <w:pPr>
              <w:pStyle w:val="TableParagraph"/>
              <w:spacing w:before="36" w:line="250" w:lineRule="atLeast"/>
              <w:ind w:left="235" w:right="211"/>
              <w:rPr>
                <w:sz w:val="20"/>
              </w:rPr>
            </w:pPr>
            <w:r>
              <w:rPr>
                <w:sz w:val="20"/>
              </w:rPr>
              <w:t>Магнитное поле. Электромагнитная</w:t>
            </w:r>
            <w:r>
              <w:rPr>
                <w:spacing w:val="-13"/>
                <w:sz w:val="20"/>
              </w:rPr>
              <w:t xml:space="preserve"> </w:t>
            </w:r>
            <w:r>
              <w:rPr>
                <w:sz w:val="20"/>
              </w:rPr>
              <w:t>индукция</w:t>
            </w:r>
          </w:p>
        </w:tc>
        <w:tc>
          <w:tcPr>
            <w:tcW w:w="1170" w:type="dxa"/>
          </w:tcPr>
          <w:p w:rsidR="009B440D" w:rsidRDefault="00610726">
            <w:pPr>
              <w:pStyle w:val="TableParagraph"/>
              <w:spacing w:before="199"/>
              <w:ind w:right="374"/>
              <w:jc w:val="right"/>
              <w:rPr>
                <w:sz w:val="20"/>
              </w:rPr>
            </w:pPr>
            <w:r>
              <w:rPr>
                <w:spacing w:val="-5"/>
                <w:sz w:val="20"/>
              </w:rPr>
              <w:t>25</w:t>
            </w:r>
          </w:p>
        </w:tc>
        <w:tc>
          <w:tcPr>
            <w:tcW w:w="1592" w:type="dxa"/>
          </w:tcPr>
          <w:p w:rsidR="009B440D" w:rsidRDefault="00610726">
            <w:pPr>
              <w:pStyle w:val="TableParagraph"/>
              <w:spacing w:before="199"/>
              <w:ind w:right="634"/>
              <w:jc w:val="right"/>
              <w:rPr>
                <w:sz w:val="20"/>
              </w:rPr>
            </w:pPr>
            <w:r>
              <w:rPr>
                <w:spacing w:val="-10"/>
                <w:sz w:val="20"/>
              </w:rPr>
              <w:t>1</w:t>
            </w:r>
          </w:p>
        </w:tc>
        <w:tc>
          <w:tcPr>
            <w:tcW w:w="1701" w:type="dxa"/>
          </w:tcPr>
          <w:p w:rsidR="009B440D" w:rsidRDefault="00610726">
            <w:pPr>
              <w:pStyle w:val="TableParagraph"/>
              <w:spacing w:before="199"/>
              <w:ind w:right="689"/>
              <w:jc w:val="right"/>
              <w:rPr>
                <w:sz w:val="20"/>
              </w:rPr>
            </w:pPr>
            <w:r>
              <w:rPr>
                <w:spacing w:val="-10"/>
                <w:sz w:val="20"/>
              </w:rPr>
              <w:t>3</w:t>
            </w:r>
          </w:p>
        </w:tc>
        <w:tc>
          <w:tcPr>
            <w:tcW w:w="2727" w:type="dxa"/>
          </w:tcPr>
          <w:p w:rsidR="009B440D" w:rsidRDefault="00610726">
            <w:pPr>
              <w:pStyle w:val="TableParagraph"/>
              <w:spacing w:before="61"/>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563" w:type="dxa"/>
            <w:gridSpan w:val="2"/>
          </w:tcPr>
          <w:p w:rsidR="009B440D" w:rsidRDefault="00610726">
            <w:pPr>
              <w:pStyle w:val="TableParagraph"/>
              <w:spacing w:before="73" w:line="210" w:lineRule="exact"/>
              <w:ind w:left="235"/>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73" w:line="210" w:lineRule="exact"/>
              <w:ind w:right="374"/>
              <w:jc w:val="right"/>
              <w:rPr>
                <w:sz w:val="20"/>
              </w:rPr>
            </w:pPr>
            <w:r>
              <w:rPr>
                <w:spacing w:val="-5"/>
                <w:sz w:val="20"/>
              </w:rPr>
              <w:t>25</w:t>
            </w:r>
          </w:p>
        </w:tc>
        <w:tc>
          <w:tcPr>
            <w:tcW w:w="6020" w:type="dxa"/>
            <w:gridSpan w:val="3"/>
          </w:tcPr>
          <w:p w:rsidR="009B440D" w:rsidRDefault="009B440D">
            <w:pPr>
              <w:pStyle w:val="TableParagraph"/>
              <w:rPr>
                <w:sz w:val="20"/>
              </w:rPr>
            </w:pPr>
          </w:p>
        </w:tc>
      </w:tr>
      <w:tr w:rsidR="009B440D">
        <w:trPr>
          <w:trHeight w:val="303"/>
        </w:trPr>
        <w:tc>
          <w:tcPr>
            <w:tcW w:w="10753" w:type="dxa"/>
            <w:gridSpan w:val="6"/>
          </w:tcPr>
          <w:p w:rsidR="009B440D" w:rsidRDefault="00610726">
            <w:pPr>
              <w:pStyle w:val="TableParagraph"/>
              <w:spacing w:before="73" w:line="210" w:lineRule="exact"/>
              <w:ind w:left="235"/>
              <w:rPr>
                <w:b/>
                <w:sz w:val="20"/>
              </w:rPr>
            </w:pPr>
            <w:r>
              <w:rPr>
                <w:b/>
                <w:sz w:val="20"/>
              </w:rPr>
              <w:t>Раздел</w:t>
            </w:r>
            <w:r>
              <w:rPr>
                <w:b/>
                <w:spacing w:val="-2"/>
                <w:sz w:val="20"/>
              </w:rPr>
              <w:t xml:space="preserve"> </w:t>
            </w:r>
            <w:r>
              <w:rPr>
                <w:b/>
                <w:sz w:val="20"/>
              </w:rPr>
              <w:t>2.</w:t>
            </w:r>
            <w:r>
              <w:rPr>
                <w:b/>
                <w:spacing w:val="-2"/>
                <w:sz w:val="20"/>
              </w:rPr>
              <w:t xml:space="preserve"> </w:t>
            </w:r>
            <w:r>
              <w:rPr>
                <w:b/>
                <w:sz w:val="20"/>
              </w:rPr>
              <w:t>КОЛЕБАНИЯ</w:t>
            </w:r>
            <w:r>
              <w:rPr>
                <w:b/>
                <w:spacing w:val="-2"/>
                <w:sz w:val="20"/>
              </w:rPr>
              <w:t xml:space="preserve"> </w:t>
            </w:r>
            <w:r>
              <w:rPr>
                <w:b/>
                <w:sz w:val="20"/>
              </w:rPr>
              <w:t>И</w:t>
            </w:r>
            <w:r>
              <w:rPr>
                <w:b/>
                <w:spacing w:val="-2"/>
                <w:sz w:val="20"/>
              </w:rPr>
              <w:t xml:space="preserve"> ВОЛНЫ</w:t>
            </w:r>
          </w:p>
        </w:tc>
      </w:tr>
      <w:tr w:rsidR="009B440D">
        <w:trPr>
          <w:trHeight w:val="555"/>
        </w:trPr>
        <w:tc>
          <w:tcPr>
            <w:tcW w:w="629" w:type="dxa"/>
          </w:tcPr>
          <w:p w:rsidR="009B440D" w:rsidRDefault="00610726">
            <w:pPr>
              <w:pStyle w:val="TableParagraph"/>
              <w:spacing w:before="199"/>
              <w:ind w:left="100"/>
              <w:rPr>
                <w:sz w:val="20"/>
              </w:rPr>
            </w:pPr>
            <w:r>
              <w:rPr>
                <w:spacing w:val="-5"/>
                <w:sz w:val="20"/>
              </w:rPr>
              <w:t>2.1</w:t>
            </w:r>
          </w:p>
        </w:tc>
        <w:tc>
          <w:tcPr>
            <w:tcW w:w="2934" w:type="dxa"/>
          </w:tcPr>
          <w:p w:rsidR="009B440D" w:rsidRDefault="00610726">
            <w:pPr>
              <w:pStyle w:val="TableParagraph"/>
              <w:spacing w:before="36" w:line="250" w:lineRule="atLeast"/>
              <w:ind w:left="235" w:right="151"/>
              <w:rPr>
                <w:sz w:val="20"/>
              </w:rPr>
            </w:pPr>
            <w:r>
              <w:rPr>
                <w:sz w:val="20"/>
              </w:rPr>
              <w:t>Механические и электромагнитные</w:t>
            </w:r>
            <w:r>
              <w:rPr>
                <w:spacing w:val="-13"/>
                <w:sz w:val="20"/>
              </w:rPr>
              <w:t xml:space="preserve"> </w:t>
            </w:r>
            <w:r>
              <w:rPr>
                <w:sz w:val="20"/>
              </w:rPr>
              <w:t>колебания</w:t>
            </w:r>
          </w:p>
        </w:tc>
        <w:tc>
          <w:tcPr>
            <w:tcW w:w="1170" w:type="dxa"/>
          </w:tcPr>
          <w:p w:rsidR="009B440D" w:rsidRDefault="00610726">
            <w:pPr>
              <w:pStyle w:val="TableParagraph"/>
              <w:spacing w:before="199"/>
              <w:ind w:right="424"/>
              <w:jc w:val="right"/>
              <w:rPr>
                <w:sz w:val="20"/>
              </w:rPr>
            </w:pPr>
            <w:r>
              <w:rPr>
                <w:spacing w:val="-10"/>
                <w:sz w:val="20"/>
              </w:rPr>
              <w:t>9</w:t>
            </w:r>
          </w:p>
        </w:tc>
        <w:tc>
          <w:tcPr>
            <w:tcW w:w="1592" w:type="dxa"/>
          </w:tcPr>
          <w:p w:rsidR="009B440D" w:rsidRDefault="009B440D">
            <w:pPr>
              <w:pStyle w:val="TableParagraph"/>
              <w:rPr>
                <w:sz w:val="20"/>
              </w:rPr>
            </w:pPr>
          </w:p>
        </w:tc>
        <w:tc>
          <w:tcPr>
            <w:tcW w:w="1701" w:type="dxa"/>
          </w:tcPr>
          <w:p w:rsidR="009B440D" w:rsidRDefault="00610726">
            <w:pPr>
              <w:pStyle w:val="TableParagraph"/>
              <w:spacing w:before="199"/>
              <w:ind w:right="689"/>
              <w:jc w:val="right"/>
              <w:rPr>
                <w:sz w:val="20"/>
              </w:rPr>
            </w:pPr>
            <w:r>
              <w:rPr>
                <w:spacing w:val="-10"/>
                <w:sz w:val="20"/>
              </w:rPr>
              <w:t>1</w:t>
            </w:r>
          </w:p>
        </w:tc>
        <w:tc>
          <w:tcPr>
            <w:tcW w:w="2727" w:type="dxa"/>
          </w:tcPr>
          <w:p w:rsidR="009B440D" w:rsidRDefault="00610726">
            <w:pPr>
              <w:pStyle w:val="TableParagraph"/>
              <w:spacing w:before="53"/>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199"/>
              <w:ind w:left="100"/>
              <w:rPr>
                <w:sz w:val="20"/>
              </w:rPr>
            </w:pPr>
            <w:r>
              <w:rPr>
                <w:spacing w:val="-5"/>
                <w:sz w:val="20"/>
              </w:rPr>
              <w:t>2.2</w:t>
            </w:r>
          </w:p>
        </w:tc>
        <w:tc>
          <w:tcPr>
            <w:tcW w:w="2934" w:type="dxa"/>
          </w:tcPr>
          <w:p w:rsidR="009B440D" w:rsidRDefault="00610726">
            <w:pPr>
              <w:pStyle w:val="TableParagraph"/>
              <w:spacing w:before="36" w:line="250" w:lineRule="atLeast"/>
              <w:ind w:left="235" w:right="498"/>
              <w:rPr>
                <w:sz w:val="20"/>
              </w:rPr>
            </w:pPr>
            <w:r>
              <w:rPr>
                <w:sz w:val="20"/>
              </w:rPr>
              <w:t>Механические и электромагнитные</w:t>
            </w:r>
            <w:r>
              <w:rPr>
                <w:spacing w:val="-13"/>
                <w:sz w:val="20"/>
              </w:rPr>
              <w:t xml:space="preserve"> </w:t>
            </w:r>
            <w:r>
              <w:rPr>
                <w:sz w:val="20"/>
              </w:rPr>
              <w:t>волны</w:t>
            </w:r>
          </w:p>
        </w:tc>
        <w:tc>
          <w:tcPr>
            <w:tcW w:w="1170" w:type="dxa"/>
          </w:tcPr>
          <w:p w:rsidR="009B440D" w:rsidRDefault="00610726">
            <w:pPr>
              <w:pStyle w:val="TableParagraph"/>
              <w:spacing w:before="199"/>
              <w:ind w:right="399"/>
              <w:jc w:val="right"/>
              <w:rPr>
                <w:sz w:val="20"/>
              </w:rPr>
            </w:pPr>
            <w:r>
              <w:rPr>
                <w:spacing w:val="-5"/>
                <w:sz w:val="20"/>
              </w:rPr>
              <w:t>15</w:t>
            </w:r>
          </w:p>
        </w:tc>
        <w:tc>
          <w:tcPr>
            <w:tcW w:w="1592" w:type="dxa"/>
          </w:tcPr>
          <w:p w:rsidR="009B440D" w:rsidRDefault="00610726">
            <w:pPr>
              <w:pStyle w:val="TableParagraph"/>
              <w:spacing w:before="199"/>
              <w:ind w:right="634"/>
              <w:jc w:val="right"/>
              <w:rPr>
                <w:sz w:val="20"/>
              </w:rPr>
            </w:pPr>
            <w:r>
              <w:rPr>
                <w:spacing w:val="-10"/>
                <w:sz w:val="20"/>
              </w:rPr>
              <w:t>1</w:t>
            </w:r>
          </w:p>
        </w:tc>
        <w:tc>
          <w:tcPr>
            <w:tcW w:w="1701" w:type="dxa"/>
          </w:tcPr>
          <w:p w:rsidR="009B440D" w:rsidRDefault="009B440D">
            <w:pPr>
              <w:pStyle w:val="TableParagraph"/>
              <w:rPr>
                <w:sz w:val="20"/>
              </w:rPr>
            </w:pPr>
          </w:p>
        </w:tc>
        <w:tc>
          <w:tcPr>
            <w:tcW w:w="2727" w:type="dxa"/>
          </w:tcPr>
          <w:p w:rsidR="009B440D" w:rsidRDefault="00610726">
            <w:pPr>
              <w:pStyle w:val="TableParagraph"/>
              <w:spacing w:before="53"/>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18"/>
        </w:trPr>
        <w:tc>
          <w:tcPr>
            <w:tcW w:w="629" w:type="dxa"/>
          </w:tcPr>
          <w:p w:rsidR="009B440D" w:rsidRDefault="00610726">
            <w:pPr>
              <w:pStyle w:val="TableParagraph"/>
              <w:spacing w:before="80" w:line="218" w:lineRule="exact"/>
              <w:ind w:left="100"/>
              <w:rPr>
                <w:sz w:val="20"/>
              </w:rPr>
            </w:pPr>
            <w:r>
              <w:rPr>
                <w:spacing w:val="-5"/>
                <w:sz w:val="20"/>
              </w:rPr>
              <w:t>2.3</w:t>
            </w:r>
          </w:p>
        </w:tc>
        <w:tc>
          <w:tcPr>
            <w:tcW w:w="2934" w:type="dxa"/>
          </w:tcPr>
          <w:p w:rsidR="009B440D" w:rsidRDefault="00610726">
            <w:pPr>
              <w:pStyle w:val="TableParagraph"/>
              <w:spacing w:before="80" w:line="218" w:lineRule="exact"/>
              <w:ind w:left="235"/>
              <w:rPr>
                <w:sz w:val="20"/>
              </w:rPr>
            </w:pPr>
            <w:r>
              <w:rPr>
                <w:spacing w:val="-2"/>
                <w:sz w:val="20"/>
              </w:rPr>
              <w:t>Оптика</w:t>
            </w:r>
          </w:p>
        </w:tc>
        <w:tc>
          <w:tcPr>
            <w:tcW w:w="1170" w:type="dxa"/>
          </w:tcPr>
          <w:p w:rsidR="009B440D" w:rsidRDefault="00610726">
            <w:pPr>
              <w:pStyle w:val="TableParagraph"/>
              <w:spacing w:before="80" w:line="218" w:lineRule="exact"/>
              <w:ind w:right="374"/>
              <w:jc w:val="right"/>
              <w:rPr>
                <w:sz w:val="20"/>
              </w:rPr>
            </w:pPr>
            <w:r>
              <w:rPr>
                <w:spacing w:val="-5"/>
                <w:sz w:val="20"/>
              </w:rPr>
              <w:t>20</w:t>
            </w:r>
          </w:p>
        </w:tc>
        <w:tc>
          <w:tcPr>
            <w:tcW w:w="1592" w:type="dxa"/>
          </w:tcPr>
          <w:p w:rsidR="009B440D" w:rsidRDefault="009B440D">
            <w:pPr>
              <w:pStyle w:val="TableParagraph"/>
              <w:rPr>
                <w:sz w:val="20"/>
              </w:rPr>
            </w:pPr>
          </w:p>
        </w:tc>
        <w:tc>
          <w:tcPr>
            <w:tcW w:w="1701" w:type="dxa"/>
          </w:tcPr>
          <w:p w:rsidR="009B440D" w:rsidRDefault="00610726">
            <w:pPr>
              <w:pStyle w:val="TableParagraph"/>
              <w:spacing w:before="80" w:line="218" w:lineRule="exact"/>
              <w:ind w:right="689"/>
              <w:jc w:val="right"/>
              <w:rPr>
                <w:sz w:val="20"/>
              </w:rPr>
            </w:pPr>
            <w:r>
              <w:rPr>
                <w:spacing w:val="-10"/>
                <w:sz w:val="20"/>
              </w:rPr>
              <w:t>3</w:t>
            </w:r>
          </w:p>
        </w:tc>
        <w:tc>
          <w:tcPr>
            <w:tcW w:w="2727" w:type="dxa"/>
          </w:tcPr>
          <w:p w:rsidR="009B440D" w:rsidRDefault="009B440D">
            <w:pPr>
              <w:pStyle w:val="TableParagraph"/>
              <w:rPr>
                <w:sz w:val="20"/>
              </w:rPr>
            </w:pPr>
          </w:p>
        </w:tc>
      </w:tr>
      <w:tr w:rsidR="009B440D">
        <w:trPr>
          <w:trHeight w:val="302"/>
        </w:trPr>
        <w:tc>
          <w:tcPr>
            <w:tcW w:w="3563" w:type="dxa"/>
            <w:gridSpan w:val="2"/>
          </w:tcPr>
          <w:p w:rsidR="009B440D" w:rsidRDefault="00610726">
            <w:pPr>
              <w:pStyle w:val="TableParagraph"/>
              <w:spacing w:before="73" w:line="210" w:lineRule="exact"/>
              <w:ind w:left="235"/>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73" w:line="210" w:lineRule="exact"/>
              <w:ind w:right="374"/>
              <w:jc w:val="right"/>
              <w:rPr>
                <w:sz w:val="20"/>
              </w:rPr>
            </w:pPr>
            <w:r>
              <w:rPr>
                <w:spacing w:val="-5"/>
                <w:sz w:val="20"/>
              </w:rPr>
              <w:t>44</w:t>
            </w:r>
          </w:p>
        </w:tc>
        <w:tc>
          <w:tcPr>
            <w:tcW w:w="6020" w:type="dxa"/>
            <w:gridSpan w:val="3"/>
          </w:tcPr>
          <w:p w:rsidR="009B440D" w:rsidRDefault="009B440D">
            <w:pPr>
              <w:pStyle w:val="TableParagraph"/>
              <w:rPr>
                <w:sz w:val="20"/>
              </w:rPr>
            </w:pPr>
          </w:p>
        </w:tc>
      </w:tr>
      <w:tr w:rsidR="009B440D">
        <w:trPr>
          <w:trHeight w:val="302"/>
        </w:trPr>
        <w:tc>
          <w:tcPr>
            <w:tcW w:w="10753" w:type="dxa"/>
            <w:gridSpan w:val="6"/>
          </w:tcPr>
          <w:p w:rsidR="009B440D" w:rsidRDefault="00610726">
            <w:pPr>
              <w:pStyle w:val="TableParagraph"/>
              <w:spacing w:before="73" w:line="210" w:lineRule="exact"/>
              <w:ind w:left="235"/>
              <w:rPr>
                <w:b/>
                <w:sz w:val="20"/>
              </w:rPr>
            </w:pPr>
            <w:r>
              <w:rPr>
                <w:b/>
                <w:sz w:val="20"/>
              </w:rPr>
              <w:t>Раздел</w:t>
            </w:r>
            <w:r>
              <w:rPr>
                <w:b/>
                <w:spacing w:val="-4"/>
                <w:sz w:val="20"/>
              </w:rPr>
              <w:t xml:space="preserve"> </w:t>
            </w:r>
            <w:r>
              <w:rPr>
                <w:b/>
                <w:sz w:val="20"/>
              </w:rPr>
              <w:t>3.</w:t>
            </w:r>
            <w:r>
              <w:rPr>
                <w:b/>
                <w:spacing w:val="-4"/>
                <w:sz w:val="20"/>
              </w:rPr>
              <w:t xml:space="preserve"> </w:t>
            </w:r>
            <w:r>
              <w:rPr>
                <w:b/>
                <w:sz w:val="20"/>
              </w:rPr>
              <w:t>ОСНОВЫ</w:t>
            </w:r>
            <w:r>
              <w:rPr>
                <w:b/>
                <w:spacing w:val="-4"/>
                <w:sz w:val="20"/>
              </w:rPr>
              <w:t xml:space="preserve"> </w:t>
            </w:r>
            <w:r>
              <w:rPr>
                <w:b/>
                <w:sz w:val="20"/>
              </w:rPr>
              <w:t>СПЕЦИАЛЬНОЙ</w:t>
            </w:r>
            <w:r>
              <w:rPr>
                <w:b/>
                <w:spacing w:val="-4"/>
                <w:sz w:val="20"/>
              </w:rPr>
              <w:t xml:space="preserve"> </w:t>
            </w:r>
            <w:r>
              <w:rPr>
                <w:b/>
                <w:sz w:val="20"/>
              </w:rPr>
              <w:t>ТЕОРИИ</w:t>
            </w:r>
            <w:r>
              <w:rPr>
                <w:b/>
                <w:spacing w:val="-4"/>
                <w:sz w:val="20"/>
              </w:rPr>
              <w:t xml:space="preserve"> </w:t>
            </w:r>
            <w:r>
              <w:rPr>
                <w:b/>
                <w:spacing w:val="-2"/>
                <w:sz w:val="20"/>
              </w:rPr>
              <w:t>ОТНОСИТЕЛЬНОСТИ</w:t>
            </w:r>
          </w:p>
        </w:tc>
      </w:tr>
      <w:tr w:rsidR="009B440D">
        <w:trPr>
          <w:trHeight w:val="556"/>
        </w:trPr>
        <w:tc>
          <w:tcPr>
            <w:tcW w:w="629" w:type="dxa"/>
          </w:tcPr>
          <w:p w:rsidR="009B440D" w:rsidRDefault="00610726">
            <w:pPr>
              <w:pStyle w:val="TableParagraph"/>
              <w:spacing w:before="199"/>
              <w:ind w:left="100"/>
              <w:rPr>
                <w:sz w:val="20"/>
              </w:rPr>
            </w:pPr>
            <w:r>
              <w:rPr>
                <w:spacing w:val="-5"/>
                <w:sz w:val="20"/>
              </w:rPr>
              <w:t>3.1</w:t>
            </w:r>
          </w:p>
        </w:tc>
        <w:tc>
          <w:tcPr>
            <w:tcW w:w="2934" w:type="dxa"/>
          </w:tcPr>
          <w:p w:rsidR="009B440D" w:rsidRDefault="00610726">
            <w:pPr>
              <w:pStyle w:val="TableParagraph"/>
              <w:spacing w:before="36" w:line="250" w:lineRule="atLeast"/>
              <w:ind w:left="235" w:right="134"/>
              <w:rPr>
                <w:sz w:val="20"/>
              </w:rPr>
            </w:pPr>
            <w:r>
              <w:rPr>
                <w:sz w:val="20"/>
              </w:rPr>
              <w:t>Основы</w:t>
            </w:r>
            <w:r>
              <w:rPr>
                <w:spacing w:val="-13"/>
                <w:sz w:val="20"/>
              </w:rPr>
              <w:t xml:space="preserve"> </w:t>
            </w:r>
            <w:r>
              <w:rPr>
                <w:sz w:val="20"/>
              </w:rPr>
              <w:t>специальной</w:t>
            </w:r>
            <w:r>
              <w:rPr>
                <w:spacing w:val="-12"/>
                <w:sz w:val="20"/>
              </w:rPr>
              <w:t xml:space="preserve"> </w:t>
            </w:r>
            <w:r>
              <w:rPr>
                <w:sz w:val="20"/>
              </w:rPr>
              <w:t xml:space="preserve">теории </w:t>
            </w:r>
            <w:r>
              <w:rPr>
                <w:spacing w:val="-2"/>
                <w:sz w:val="20"/>
              </w:rPr>
              <w:t>относительности</w:t>
            </w:r>
          </w:p>
        </w:tc>
        <w:tc>
          <w:tcPr>
            <w:tcW w:w="1170" w:type="dxa"/>
          </w:tcPr>
          <w:p w:rsidR="009B440D" w:rsidRDefault="00610726">
            <w:pPr>
              <w:pStyle w:val="TableParagraph"/>
              <w:spacing w:before="199"/>
              <w:ind w:right="424"/>
              <w:jc w:val="right"/>
              <w:rPr>
                <w:sz w:val="20"/>
              </w:rPr>
            </w:pPr>
            <w:r>
              <w:rPr>
                <w:spacing w:val="-10"/>
                <w:sz w:val="20"/>
              </w:rPr>
              <w:t>4</w:t>
            </w:r>
          </w:p>
        </w:tc>
        <w:tc>
          <w:tcPr>
            <w:tcW w:w="1592" w:type="dxa"/>
          </w:tcPr>
          <w:p w:rsidR="009B440D" w:rsidRDefault="00610726">
            <w:pPr>
              <w:pStyle w:val="TableParagraph"/>
              <w:spacing w:before="199"/>
              <w:ind w:right="634"/>
              <w:jc w:val="right"/>
              <w:rPr>
                <w:sz w:val="20"/>
              </w:rPr>
            </w:pPr>
            <w:r>
              <w:rPr>
                <w:spacing w:val="-10"/>
                <w:sz w:val="20"/>
              </w:rPr>
              <w:t>1</w:t>
            </w:r>
          </w:p>
        </w:tc>
        <w:tc>
          <w:tcPr>
            <w:tcW w:w="1701" w:type="dxa"/>
          </w:tcPr>
          <w:p w:rsidR="009B440D" w:rsidRDefault="009B440D">
            <w:pPr>
              <w:pStyle w:val="TableParagraph"/>
              <w:rPr>
                <w:sz w:val="20"/>
              </w:rPr>
            </w:pPr>
          </w:p>
        </w:tc>
        <w:tc>
          <w:tcPr>
            <w:tcW w:w="2727" w:type="dxa"/>
          </w:tcPr>
          <w:p w:rsidR="009B440D" w:rsidRDefault="00610726">
            <w:pPr>
              <w:pStyle w:val="TableParagraph"/>
              <w:spacing w:before="61"/>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563" w:type="dxa"/>
            <w:gridSpan w:val="2"/>
          </w:tcPr>
          <w:p w:rsidR="009B440D" w:rsidRDefault="00610726">
            <w:pPr>
              <w:pStyle w:val="TableParagraph"/>
              <w:spacing w:before="73" w:line="210" w:lineRule="exact"/>
              <w:ind w:left="235"/>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73" w:line="210" w:lineRule="exact"/>
              <w:ind w:right="424"/>
              <w:jc w:val="right"/>
              <w:rPr>
                <w:sz w:val="20"/>
              </w:rPr>
            </w:pPr>
            <w:r>
              <w:rPr>
                <w:spacing w:val="-10"/>
                <w:sz w:val="20"/>
              </w:rPr>
              <w:t>4</w:t>
            </w:r>
          </w:p>
        </w:tc>
        <w:tc>
          <w:tcPr>
            <w:tcW w:w="6020" w:type="dxa"/>
            <w:gridSpan w:val="3"/>
          </w:tcPr>
          <w:p w:rsidR="009B440D" w:rsidRDefault="009B440D">
            <w:pPr>
              <w:pStyle w:val="TableParagraph"/>
              <w:rPr>
                <w:sz w:val="20"/>
              </w:rPr>
            </w:pPr>
          </w:p>
        </w:tc>
      </w:tr>
      <w:tr w:rsidR="009B440D">
        <w:trPr>
          <w:trHeight w:val="302"/>
        </w:trPr>
        <w:tc>
          <w:tcPr>
            <w:tcW w:w="10753" w:type="dxa"/>
            <w:gridSpan w:val="6"/>
          </w:tcPr>
          <w:p w:rsidR="009B440D" w:rsidRDefault="00610726">
            <w:pPr>
              <w:pStyle w:val="TableParagraph"/>
              <w:spacing w:before="73" w:line="210" w:lineRule="exact"/>
              <w:ind w:left="235"/>
              <w:rPr>
                <w:b/>
                <w:sz w:val="20"/>
              </w:rPr>
            </w:pPr>
            <w:r>
              <w:rPr>
                <w:b/>
                <w:sz w:val="20"/>
              </w:rPr>
              <w:t>Раздел</w:t>
            </w:r>
            <w:r>
              <w:rPr>
                <w:b/>
                <w:spacing w:val="-3"/>
                <w:sz w:val="20"/>
              </w:rPr>
              <w:t xml:space="preserve"> </w:t>
            </w:r>
            <w:r>
              <w:rPr>
                <w:b/>
                <w:sz w:val="20"/>
              </w:rPr>
              <w:t>4.</w:t>
            </w:r>
            <w:r>
              <w:rPr>
                <w:b/>
                <w:spacing w:val="-3"/>
                <w:sz w:val="20"/>
              </w:rPr>
              <w:t xml:space="preserve"> </w:t>
            </w:r>
            <w:r>
              <w:rPr>
                <w:b/>
                <w:sz w:val="20"/>
              </w:rPr>
              <w:t>КВАНТОВАЯ</w:t>
            </w:r>
            <w:r>
              <w:rPr>
                <w:b/>
                <w:spacing w:val="-2"/>
                <w:sz w:val="20"/>
              </w:rPr>
              <w:t xml:space="preserve"> ФИЗИКА</w:t>
            </w:r>
          </w:p>
        </w:tc>
      </w:tr>
      <w:tr w:rsidR="009B440D">
        <w:trPr>
          <w:trHeight w:val="302"/>
        </w:trPr>
        <w:tc>
          <w:tcPr>
            <w:tcW w:w="629" w:type="dxa"/>
          </w:tcPr>
          <w:p w:rsidR="009B440D" w:rsidRDefault="00610726">
            <w:pPr>
              <w:pStyle w:val="TableParagraph"/>
              <w:spacing w:before="73" w:line="210" w:lineRule="exact"/>
              <w:ind w:left="100"/>
              <w:rPr>
                <w:sz w:val="20"/>
              </w:rPr>
            </w:pPr>
            <w:r>
              <w:rPr>
                <w:spacing w:val="-5"/>
                <w:sz w:val="20"/>
              </w:rPr>
              <w:t>4.1</w:t>
            </w:r>
          </w:p>
        </w:tc>
        <w:tc>
          <w:tcPr>
            <w:tcW w:w="2934" w:type="dxa"/>
          </w:tcPr>
          <w:p w:rsidR="009B440D" w:rsidRDefault="00610726">
            <w:pPr>
              <w:pStyle w:val="TableParagraph"/>
              <w:spacing w:before="73" w:line="210" w:lineRule="exact"/>
              <w:ind w:left="235"/>
              <w:rPr>
                <w:sz w:val="20"/>
              </w:rPr>
            </w:pPr>
            <w:r>
              <w:rPr>
                <w:sz w:val="20"/>
              </w:rPr>
              <w:t>Элементы</w:t>
            </w:r>
            <w:r>
              <w:rPr>
                <w:spacing w:val="-8"/>
                <w:sz w:val="20"/>
              </w:rPr>
              <w:t xml:space="preserve"> </w:t>
            </w:r>
            <w:r>
              <w:rPr>
                <w:sz w:val="20"/>
              </w:rPr>
              <w:t>квантовой</w:t>
            </w:r>
            <w:r>
              <w:rPr>
                <w:spacing w:val="-7"/>
                <w:sz w:val="20"/>
              </w:rPr>
              <w:t xml:space="preserve"> </w:t>
            </w:r>
            <w:r>
              <w:rPr>
                <w:spacing w:val="-2"/>
                <w:sz w:val="20"/>
              </w:rPr>
              <w:t>оптики</w:t>
            </w:r>
          </w:p>
        </w:tc>
        <w:tc>
          <w:tcPr>
            <w:tcW w:w="1170" w:type="dxa"/>
          </w:tcPr>
          <w:p w:rsidR="009B440D" w:rsidRDefault="00610726">
            <w:pPr>
              <w:pStyle w:val="TableParagraph"/>
              <w:spacing w:before="73" w:line="210" w:lineRule="exact"/>
              <w:ind w:right="424"/>
              <w:jc w:val="right"/>
              <w:rPr>
                <w:sz w:val="20"/>
              </w:rPr>
            </w:pPr>
            <w:r>
              <w:rPr>
                <w:spacing w:val="-10"/>
                <w:sz w:val="20"/>
              </w:rPr>
              <w:t>6</w:t>
            </w:r>
          </w:p>
        </w:tc>
        <w:tc>
          <w:tcPr>
            <w:tcW w:w="1592"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727"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629" w:type="dxa"/>
          </w:tcPr>
          <w:p w:rsidR="009B440D" w:rsidRDefault="00610726">
            <w:pPr>
              <w:pStyle w:val="TableParagraph"/>
              <w:spacing w:before="73" w:line="210" w:lineRule="exact"/>
              <w:ind w:left="100"/>
              <w:rPr>
                <w:sz w:val="20"/>
              </w:rPr>
            </w:pPr>
            <w:r>
              <w:rPr>
                <w:spacing w:val="-5"/>
                <w:sz w:val="20"/>
              </w:rPr>
              <w:t>4.2</w:t>
            </w:r>
          </w:p>
        </w:tc>
        <w:tc>
          <w:tcPr>
            <w:tcW w:w="2934" w:type="dxa"/>
          </w:tcPr>
          <w:p w:rsidR="009B440D" w:rsidRDefault="00610726">
            <w:pPr>
              <w:pStyle w:val="TableParagraph"/>
              <w:spacing w:before="73" w:line="210" w:lineRule="exact"/>
              <w:ind w:left="235"/>
              <w:rPr>
                <w:sz w:val="20"/>
              </w:rPr>
            </w:pPr>
            <w:r>
              <w:rPr>
                <w:sz w:val="20"/>
              </w:rPr>
              <w:t>Строение</w:t>
            </w:r>
            <w:r>
              <w:rPr>
                <w:spacing w:val="-7"/>
                <w:sz w:val="20"/>
              </w:rPr>
              <w:t xml:space="preserve"> </w:t>
            </w:r>
            <w:r>
              <w:rPr>
                <w:spacing w:val="-2"/>
                <w:sz w:val="20"/>
              </w:rPr>
              <w:t>атома</w:t>
            </w:r>
          </w:p>
        </w:tc>
        <w:tc>
          <w:tcPr>
            <w:tcW w:w="1170" w:type="dxa"/>
          </w:tcPr>
          <w:p w:rsidR="009B440D" w:rsidRDefault="00610726">
            <w:pPr>
              <w:pStyle w:val="TableParagraph"/>
              <w:spacing w:before="73" w:line="210" w:lineRule="exact"/>
              <w:ind w:right="424"/>
              <w:jc w:val="right"/>
              <w:rPr>
                <w:sz w:val="20"/>
              </w:rPr>
            </w:pPr>
            <w:r>
              <w:rPr>
                <w:spacing w:val="-10"/>
                <w:sz w:val="20"/>
              </w:rPr>
              <w:t>4</w:t>
            </w:r>
          </w:p>
        </w:tc>
        <w:tc>
          <w:tcPr>
            <w:tcW w:w="1592"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727"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73" w:line="210" w:lineRule="exact"/>
              <w:ind w:left="100"/>
              <w:rPr>
                <w:sz w:val="20"/>
              </w:rPr>
            </w:pPr>
            <w:r>
              <w:rPr>
                <w:spacing w:val="-5"/>
                <w:sz w:val="20"/>
              </w:rPr>
              <w:t>4.3</w:t>
            </w:r>
          </w:p>
        </w:tc>
        <w:tc>
          <w:tcPr>
            <w:tcW w:w="2934" w:type="dxa"/>
          </w:tcPr>
          <w:p w:rsidR="009B440D" w:rsidRDefault="00610726">
            <w:pPr>
              <w:pStyle w:val="TableParagraph"/>
              <w:spacing w:before="73" w:line="210" w:lineRule="exact"/>
              <w:ind w:left="235"/>
              <w:rPr>
                <w:sz w:val="20"/>
              </w:rPr>
            </w:pPr>
            <w:r>
              <w:rPr>
                <w:sz w:val="20"/>
              </w:rPr>
              <w:t>Атомное</w:t>
            </w:r>
            <w:r>
              <w:rPr>
                <w:spacing w:val="-6"/>
                <w:sz w:val="20"/>
              </w:rPr>
              <w:t xml:space="preserve"> </w:t>
            </w:r>
            <w:r>
              <w:rPr>
                <w:spacing w:val="-4"/>
                <w:sz w:val="20"/>
              </w:rPr>
              <w:t>ядро</w:t>
            </w:r>
          </w:p>
        </w:tc>
        <w:tc>
          <w:tcPr>
            <w:tcW w:w="1170" w:type="dxa"/>
          </w:tcPr>
          <w:p w:rsidR="009B440D" w:rsidRDefault="00610726">
            <w:pPr>
              <w:pStyle w:val="TableParagraph"/>
              <w:spacing w:before="73" w:line="210" w:lineRule="exact"/>
              <w:ind w:right="424"/>
              <w:jc w:val="right"/>
              <w:rPr>
                <w:sz w:val="20"/>
              </w:rPr>
            </w:pPr>
            <w:r>
              <w:rPr>
                <w:spacing w:val="-10"/>
                <w:sz w:val="20"/>
              </w:rPr>
              <w:t>5</w:t>
            </w:r>
          </w:p>
        </w:tc>
        <w:tc>
          <w:tcPr>
            <w:tcW w:w="1592"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727"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spacing w:line="222" w:lineRule="exact"/>
        <w:rPr>
          <w:sz w:val="20"/>
        </w:rPr>
        <w:sectPr w:rsidR="009B440D">
          <w:type w:val="continuous"/>
          <w:pgSz w:w="11910" w:h="16840"/>
          <w:pgMar w:top="940" w:right="425" w:bottom="754" w:left="425" w:header="720" w:footer="720" w:gutter="0"/>
          <w:cols w:space="720"/>
        </w:sectPr>
      </w:pPr>
    </w:p>
    <w:tbl>
      <w:tblPr>
        <w:tblStyle w:val="TableNormal"/>
        <w:tblW w:w="0" w:type="auto"/>
        <w:tblInd w:w="1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2934"/>
        <w:gridCol w:w="1170"/>
        <w:gridCol w:w="1592"/>
        <w:gridCol w:w="1701"/>
        <w:gridCol w:w="2727"/>
      </w:tblGrid>
      <w:tr w:rsidR="009B440D">
        <w:trPr>
          <w:trHeight w:val="302"/>
        </w:trPr>
        <w:tc>
          <w:tcPr>
            <w:tcW w:w="3563" w:type="dxa"/>
            <w:gridSpan w:val="2"/>
          </w:tcPr>
          <w:p w:rsidR="009B440D" w:rsidRDefault="00610726">
            <w:pPr>
              <w:pStyle w:val="TableParagraph"/>
              <w:spacing w:before="83" w:line="200" w:lineRule="exact"/>
              <w:ind w:left="235"/>
              <w:rPr>
                <w:sz w:val="20"/>
              </w:rPr>
            </w:pPr>
            <w:r>
              <w:rPr>
                <w:sz w:val="20"/>
              </w:rPr>
              <w:lastRenderedPageBreak/>
              <w:t xml:space="preserve">Итого по </w:t>
            </w:r>
            <w:r>
              <w:rPr>
                <w:spacing w:val="-2"/>
                <w:sz w:val="20"/>
              </w:rPr>
              <w:t>разделу</w:t>
            </w:r>
          </w:p>
        </w:tc>
        <w:tc>
          <w:tcPr>
            <w:tcW w:w="1170" w:type="dxa"/>
          </w:tcPr>
          <w:p w:rsidR="009B440D" w:rsidRDefault="00610726">
            <w:pPr>
              <w:pStyle w:val="TableParagraph"/>
              <w:spacing w:before="83" w:line="200" w:lineRule="exact"/>
              <w:ind w:left="573"/>
              <w:rPr>
                <w:sz w:val="20"/>
              </w:rPr>
            </w:pPr>
            <w:r>
              <w:rPr>
                <w:spacing w:val="-5"/>
                <w:sz w:val="20"/>
              </w:rPr>
              <w:t>15</w:t>
            </w:r>
          </w:p>
        </w:tc>
        <w:tc>
          <w:tcPr>
            <w:tcW w:w="6020" w:type="dxa"/>
            <w:gridSpan w:val="3"/>
          </w:tcPr>
          <w:p w:rsidR="009B440D" w:rsidRDefault="009B440D">
            <w:pPr>
              <w:pStyle w:val="TableParagraph"/>
            </w:pPr>
          </w:p>
        </w:tc>
      </w:tr>
      <w:tr w:rsidR="009B440D">
        <w:trPr>
          <w:trHeight w:val="302"/>
        </w:trPr>
        <w:tc>
          <w:tcPr>
            <w:tcW w:w="10753" w:type="dxa"/>
            <w:gridSpan w:val="6"/>
          </w:tcPr>
          <w:p w:rsidR="009B440D" w:rsidRDefault="00610726">
            <w:pPr>
              <w:pStyle w:val="TableParagraph"/>
              <w:spacing w:before="83" w:line="200" w:lineRule="exact"/>
              <w:ind w:left="235"/>
              <w:rPr>
                <w:b/>
                <w:sz w:val="20"/>
              </w:rPr>
            </w:pPr>
            <w:r>
              <w:rPr>
                <w:b/>
                <w:sz w:val="20"/>
              </w:rPr>
              <w:t>Раздел</w:t>
            </w:r>
            <w:r>
              <w:rPr>
                <w:b/>
                <w:spacing w:val="-4"/>
                <w:sz w:val="20"/>
              </w:rPr>
              <w:t xml:space="preserve"> </w:t>
            </w:r>
            <w:r>
              <w:rPr>
                <w:b/>
                <w:sz w:val="20"/>
              </w:rPr>
              <w:t>5.</w:t>
            </w:r>
            <w:r>
              <w:rPr>
                <w:b/>
                <w:spacing w:val="-3"/>
                <w:sz w:val="20"/>
              </w:rPr>
              <w:t xml:space="preserve"> </w:t>
            </w:r>
            <w:r>
              <w:rPr>
                <w:b/>
                <w:sz w:val="20"/>
              </w:rPr>
              <w:t>ЭЛЕМЕНТЫ</w:t>
            </w:r>
            <w:r>
              <w:rPr>
                <w:b/>
                <w:spacing w:val="-3"/>
                <w:sz w:val="20"/>
              </w:rPr>
              <w:t xml:space="preserve"> </w:t>
            </w:r>
            <w:r>
              <w:rPr>
                <w:b/>
                <w:sz w:val="20"/>
              </w:rPr>
              <w:t>АСТРОНОМИИ</w:t>
            </w:r>
            <w:r>
              <w:rPr>
                <w:b/>
                <w:spacing w:val="-3"/>
                <w:sz w:val="20"/>
              </w:rPr>
              <w:t xml:space="preserve"> </w:t>
            </w:r>
            <w:r>
              <w:rPr>
                <w:b/>
                <w:sz w:val="20"/>
              </w:rPr>
              <w:t>И</w:t>
            </w:r>
            <w:r>
              <w:rPr>
                <w:b/>
                <w:spacing w:val="-3"/>
                <w:sz w:val="20"/>
              </w:rPr>
              <w:t xml:space="preserve"> </w:t>
            </w:r>
            <w:r>
              <w:rPr>
                <w:b/>
                <w:spacing w:val="-2"/>
                <w:sz w:val="20"/>
              </w:rPr>
              <w:t>АСТРОФИЗИКИ</w:t>
            </w:r>
          </w:p>
        </w:tc>
      </w:tr>
      <w:tr w:rsidR="009B440D">
        <w:trPr>
          <w:trHeight w:val="555"/>
        </w:trPr>
        <w:tc>
          <w:tcPr>
            <w:tcW w:w="629" w:type="dxa"/>
          </w:tcPr>
          <w:p w:rsidR="009B440D" w:rsidRDefault="00610726">
            <w:pPr>
              <w:pStyle w:val="TableParagraph"/>
              <w:spacing w:before="209"/>
              <w:ind w:left="100"/>
              <w:rPr>
                <w:sz w:val="20"/>
              </w:rPr>
            </w:pPr>
            <w:r>
              <w:rPr>
                <w:spacing w:val="-5"/>
                <w:sz w:val="20"/>
              </w:rPr>
              <w:t>5.1</w:t>
            </w:r>
          </w:p>
        </w:tc>
        <w:tc>
          <w:tcPr>
            <w:tcW w:w="2934" w:type="dxa"/>
          </w:tcPr>
          <w:p w:rsidR="009B440D" w:rsidRDefault="00610726">
            <w:pPr>
              <w:pStyle w:val="TableParagraph"/>
              <w:spacing w:before="36" w:line="250" w:lineRule="atLeast"/>
              <w:ind w:left="235" w:right="134"/>
              <w:rPr>
                <w:sz w:val="20"/>
              </w:rPr>
            </w:pPr>
            <w:r>
              <w:rPr>
                <w:sz w:val="20"/>
              </w:rPr>
              <w:t>Элементы</w:t>
            </w:r>
            <w:r>
              <w:rPr>
                <w:spacing w:val="-13"/>
                <w:sz w:val="20"/>
              </w:rPr>
              <w:t xml:space="preserve"> </w:t>
            </w:r>
            <w:r>
              <w:rPr>
                <w:sz w:val="20"/>
              </w:rPr>
              <w:t>астрономии</w:t>
            </w:r>
            <w:r>
              <w:rPr>
                <w:spacing w:val="-12"/>
                <w:sz w:val="20"/>
              </w:rPr>
              <w:t xml:space="preserve"> </w:t>
            </w:r>
            <w:r>
              <w:rPr>
                <w:sz w:val="20"/>
              </w:rPr>
              <w:t xml:space="preserve">и </w:t>
            </w:r>
            <w:r>
              <w:rPr>
                <w:spacing w:val="-2"/>
                <w:sz w:val="20"/>
              </w:rPr>
              <w:t>астрофизики</w:t>
            </w:r>
          </w:p>
        </w:tc>
        <w:tc>
          <w:tcPr>
            <w:tcW w:w="1170" w:type="dxa"/>
          </w:tcPr>
          <w:p w:rsidR="009B440D" w:rsidRDefault="00610726">
            <w:pPr>
              <w:pStyle w:val="TableParagraph"/>
              <w:spacing w:before="209"/>
              <w:ind w:left="623"/>
              <w:rPr>
                <w:sz w:val="20"/>
              </w:rPr>
            </w:pPr>
            <w:r>
              <w:rPr>
                <w:spacing w:val="-10"/>
                <w:sz w:val="20"/>
              </w:rPr>
              <w:t>7</w:t>
            </w:r>
          </w:p>
        </w:tc>
        <w:tc>
          <w:tcPr>
            <w:tcW w:w="1592" w:type="dxa"/>
          </w:tcPr>
          <w:p w:rsidR="009B440D" w:rsidRDefault="00610726">
            <w:pPr>
              <w:pStyle w:val="TableParagraph"/>
              <w:spacing w:before="209"/>
              <w:ind w:right="634"/>
              <w:jc w:val="right"/>
              <w:rPr>
                <w:sz w:val="20"/>
              </w:rPr>
            </w:pPr>
            <w:r>
              <w:rPr>
                <w:spacing w:val="-10"/>
                <w:sz w:val="20"/>
              </w:rPr>
              <w:t>1</w:t>
            </w:r>
          </w:p>
        </w:tc>
        <w:tc>
          <w:tcPr>
            <w:tcW w:w="1701" w:type="dxa"/>
          </w:tcPr>
          <w:p w:rsidR="009B440D" w:rsidRDefault="009B440D">
            <w:pPr>
              <w:pStyle w:val="TableParagraph"/>
            </w:pPr>
          </w:p>
        </w:tc>
        <w:tc>
          <w:tcPr>
            <w:tcW w:w="2727" w:type="dxa"/>
          </w:tcPr>
          <w:p w:rsidR="009B440D" w:rsidRDefault="00610726">
            <w:pPr>
              <w:pStyle w:val="TableParagraph"/>
              <w:spacing w:before="63"/>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563" w:type="dxa"/>
            <w:gridSpan w:val="2"/>
          </w:tcPr>
          <w:p w:rsidR="009B440D" w:rsidRDefault="00610726">
            <w:pPr>
              <w:pStyle w:val="TableParagraph"/>
              <w:spacing w:before="83" w:line="200" w:lineRule="exact"/>
              <w:ind w:left="235"/>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83" w:line="200" w:lineRule="exact"/>
              <w:ind w:left="623"/>
              <w:rPr>
                <w:sz w:val="20"/>
              </w:rPr>
            </w:pPr>
            <w:r>
              <w:rPr>
                <w:spacing w:val="-10"/>
                <w:sz w:val="20"/>
              </w:rPr>
              <w:t>7</w:t>
            </w:r>
          </w:p>
        </w:tc>
        <w:tc>
          <w:tcPr>
            <w:tcW w:w="6020" w:type="dxa"/>
            <w:gridSpan w:val="3"/>
          </w:tcPr>
          <w:p w:rsidR="009B440D" w:rsidRDefault="009B440D">
            <w:pPr>
              <w:pStyle w:val="TableParagraph"/>
            </w:pPr>
          </w:p>
        </w:tc>
      </w:tr>
      <w:tr w:rsidR="009B440D">
        <w:trPr>
          <w:trHeight w:val="302"/>
        </w:trPr>
        <w:tc>
          <w:tcPr>
            <w:tcW w:w="10753" w:type="dxa"/>
            <w:gridSpan w:val="6"/>
          </w:tcPr>
          <w:p w:rsidR="009B440D" w:rsidRDefault="00610726">
            <w:pPr>
              <w:pStyle w:val="TableParagraph"/>
              <w:spacing w:before="83" w:line="200" w:lineRule="exact"/>
              <w:ind w:left="235"/>
              <w:rPr>
                <w:b/>
                <w:sz w:val="20"/>
              </w:rPr>
            </w:pPr>
            <w:r>
              <w:rPr>
                <w:b/>
                <w:sz w:val="20"/>
              </w:rPr>
              <w:t>Раздел</w:t>
            </w:r>
            <w:r>
              <w:rPr>
                <w:b/>
                <w:spacing w:val="-3"/>
                <w:sz w:val="20"/>
              </w:rPr>
              <w:t xml:space="preserve"> </w:t>
            </w:r>
            <w:r>
              <w:rPr>
                <w:b/>
                <w:sz w:val="20"/>
              </w:rPr>
              <w:t>6.</w:t>
            </w:r>
            <w:r>
              <w:rPr>
                <w:b/>
                <w:spacing w:val="-3"/>
                <w:sz w:val="20"/>
              </w:rPr>
              <w:t xml:space="preserve"> </w:t>
            </w:r>
            <w:r>
              <w:rPr>
                <w:b/>
                <w:sz w:val="20"/>
              </w:rPr>
              <w:t>ОБОБЩАЮЩЕЕ</w:t>
            </w:r>
            <w:r>
              <w:rPr>
                <w:b/>
                <w:spacing w:val="-3"/>
                <w:sz w:val="20"/>
              </w:rPr>
              <w:t xml:space="preserve"> </w:t>
            </w:r>
            <w:r>
              <w:rPr>
                <w:b/>
                <w:spacing w:val="-2"/>
                <w:sz w:val="20"/>
              </w:rPr>
              <w:t>ПОВТОРЕНИЕ</w:t>
            </w:r>
          </w:p>
        </w:tc>
      </w:tr>
      <w:tr w:rsidR="009B440D">
        <w:trPr>
          <w:trHeight w:val="302"/>
        </w:trPr>
        <w:tc>
          <w:tcPr>
            <w:tcW w:w="629" w:type="dxa"/>
          </w:tcPr>
          <w:p w:rsidR="009B440D" w:rsidRDefault="00610726">
            <w:pPr>
              <w:pStyle w:val="TableParagraph"/>
              <w:spacing w:before="83" w:line="200" w:lineRule="exact"/>
              <w:ind w:left="100"/>
              <w:rPr>
                <w:sz w:val="20"/>
              </w:rPr>
            </w:pPr>
            <w:r>
              <w:rPr>
                <w:spacing w:val="-5"/>
                <w:sz w:val="20"/>
              </w:rPr>
              <w:t>6.1</w:t>
            </w:r>
          </w:p>
        </w:tc>
        <w:tc>
          <w:tcPr>
            <w:tcW w:w="2934" w:type="dxa"/>
          </w:tcPr>
          <w:p w:rsidR="009B440D" w:rsidRDefault="00610726">
            <w:pPr>
              <w:pStyle w:val="TableParagraph"/>
              <w:spacing w:before="83" w:line="200" w:lineRule="exact"/>
              <w:ind w:left="235"/>
              <w:rPr>
                <w:sz w:val="20"/>
              </w:rPr>
            </w:pPr>
            <w:r>
              <w:rPr>
                <w:sz w:val="20"/>
              </w:rPr>
              <w:t>Обобщающее</w:t>
            </w:r>
            <w:r>
              <w:rPr>
                <w:spacing w:val="-9"/>
                <w:sz w:val="20"/>
              </w:rPr>
              <w:t xml:space="preserve"> </w:t>
            </w:r>
            <w:r>
              <w:rPr>
                <w:spacing w:val="-2"/>
                <w:sz w:val="20"/>
              </w:rPr>
              <w:t>повторение</w:t>
            </w:r>
          </w:p>
        </w:tc>
        <w:tc>
          <w:tcPr>
            <w:tcW w:w="1170" w:type="dxa"/>
          </w:tcPr>
          <w:p w:rsidR="009B440D" w:rsidRDefault="00610726">
            <w:pPr>
              <w:pStyle w:val="TableParagraph"/>
              <w:spacing w:before="83" w:line="200" w:lineRule="exact"/>
              <w:ind w:left="623"/>
              <w:rPr>
                <w:sz w:val="20"/>
              </w:rPr>
            </w:pPr>
            <w:r>
              <w:rPr>
                <w:spacing w:val="-10"/>
                <w:sz w:val="20"/>
              </w:rPr>
              <w:t>4</w:t>
            </w:r>
          </w:p>
        </w:tc>
        <w:tc>
          <w:tcPr>
            <w:tcW w:w="1592" w:type="dxa"/>
          </w:tcPr>
          <w:p w:rsidR="009B440D" w:rsidRDefault="009B440D">
            <w:pPr>
              <w:pStyle w:val="TableParagraph"/>
            </w:pPr>
          </w:p>
        </w:tc>
        <w:tc>
          <w:tcPr>
            <w:tcW w:w="1701" w:type="dxa"/>
          </w:tcPr>
          <w:p w:rsidR="009B440D" w:rsidRDefault="009B440D">
            <w:pPr>
              <w:pStyle w:val="TableParagraph"/>
            </w:pPr>
          </w:p>
        </w:tc>
        <w:tc>
          <w:tcPr>
            <w:tcW w:w="2727" w:type="dxa"/>
          </w:tcPr>
          <w:p w:rsidR="009B440D" w:rsidRDefault="009B440D">
            <w:pPr>
              <w:pStyle w:val="TableParagraph"/>
            </w:pPr>
          </w:p>
        </w:tc>
      </w:tr>
      <w:tr w:rsidR="009B440D">
        <w:trPr>
          <w:trHeight w:val="302"/>
        </w:trPr>
        <w:tc>
          <w:tcPr>
            <w:tcW w:w="3563" w:type="dxa"/>
            <w:gridSpan w:val="2"/>
          </w:tcPr>
          <w:p w:rsidR="009B440D" w:rsidRDefault="00610726">
            <w:pPr>
              <w:pStyle w:val="TableParagraph"/>
              <w:spacing w:before="83" w:line="200" w:lineRule="exact"/>
              <w:ind w:left="235"/>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83" w:line="200" w:lineRule="exact"/>
              <w:ind w:left="623"/>
              <w:rPr>
                <w:sz w:val="20"/>
              </w:rPr>
            </w:pPr>
            <w:r>
              <w:rPr>
                <w:spacing w:val="-10"/>
                <w:sz w:val="20"/>
              </w:rPr>
              <w:t>4</w:t>
            </w:r>
          </w:p>
        </w:tc>
        <w:tc>
          <w:tcPr>
            <w:tcW w:w="6020" w:type="dxa"/>
            <w:gridSpan w:val="3"/>
          </w:tcPr>
          <w:p w:rsidR="009B440D" w:rsidRDefault="009B440D">
            <w:pPr>
              <w:pStyle w:val="TableParagraph"/>
            </w:pPr>
          </w:p>
        </w:tc>
      </w:tr>
      <w:tr w:rsidR="009B440D">
        <w:trPr>
          <w:trHeight w:val="303"/>
        </w:trPr>
        <w:tc>
          <w:tcPr>
            <w:tcW w:w="3563" w:type="dxa"/>
            <w:gridSpan w:val="2"/>
          </w:tcPr>
          <w:p w:rsidR="009B440D" w:rsidRDefault="00610726">
            <w:pPr>
              <w:pStyle w:val="TableParagraph"/>
              <w:spacing w:before="83" w:line="200" w:lineRule="exact"/>
              <w:ind w:left="235"/>
              <w:rPr>
                <w:sz w:val="20"/>
              </w:rPr>
            </w:pPr>
            <w:r>
              <w:rPr>
                <w:sz w:val="20"/>
              </w:rPr>
              <w:t>Резервное</w:t>
            </w:r>
            <w:r>
              <w:rPr>
                <w:spacing w:val="-8"/>
                <w:sz w:val="20"/>
              </w:rPr>
              <w:t xml:space="preserve"> </w:t>
            </w:r>
            <w:r>
              <w:rPr>
                <w:spacing w:val="-2"/>
                <w:sz w:val="20"/>
              </w:rPr>
              <w:t>время</w:t>
            </w:r>
          </w:p>
        </w:tc>
        <w:tc>
          <w:tcPr>
            <w:tcW w:w="1170" w:type="dxa"/>
          </w:tcPr>
          <w:p w:rsidR="009B440D" w:rsidRDefault="00610726">
            <w:pPr>
              <w:pStyle w:val="TableParagraph"/>
              <w:spacing w:before="83" w:line="200" w:lineRule="exact"/>
              <w:ind w:left="623"/>
              <w:rPr>
                <w:sz w:val="20"/>
              </w:rPr>
            </w:pPr>
            <w:r>
              <w:rPr>
                <w:spacing w:val="-10"/>
                <w:sz w:val="20"/>
              </w:rPr>
              <w:t>3</w:t>
            </w:r>
          </w:p>
        </w:tc>
        <w:tc>
          <w:tcPr>
            <w:tcW w:w="1592" w:type="dxa"/>
          </w:tcPr>
          <w:p w:rsidR="009B440D" w:rsidRDefault="009B440D">
            <w:pPr>
              <w:pStyle w:val="TableParagraph"/>
            </w:pPr>
          </w:p>
        </w:tc>
        <w:tc>
          <w:tcPr>
            <w:tcW w:w="1701" w:type="dxa"/>
          </w:tcPr>
          <w:p w:rsidR="009B440D" w:rsidRDefault="009B440D">
            <w:pPr>
              <w:pStyle w:val="TableParagraph"/>
            </w:pPr>
          </w:p>
        </w:tc>
        <w:tc>
          <w:tcPr>
            <w:tcW w:w="2727" w:type="dxa"/>
          </w:tcPr>
          <w:p w:rsidR="009B440D" w:rsidRDefault="009B440D">
            <w:pPr>
              <w:pStyle w:val="TableParagraph"/>
            </w:pPr>
          </w:p>
        </w:tc>
      </w:tr>
      <w:tr w:rsidR="009B440D">
        <w:trPr>
          <w:trHeight w:val="555"/>
        </w:trPr>
        <w:tc>
          <w:tcPr>
            <w:tcW w:w="3563" w:type="dxa"/>
            <w:gridSpan w:val="2"/>
          </w:tcPr>
          <w:p w:rsidR="009B440D" w:rsidRDefault="00610726">
            <w:pPr>
              <w:pStyle w:val="TableParagraph"/>
              <w:spacing w:before="36" w:line="250" w:lineRule="atLeast"/>
              <w:ind w:left="235"/>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170" w:type="dxa"/>
          </w:tcPr>
          <w:p w:rsidR="009B440D" w:rsidRDefault="00610726">
            <w:pPr>
              <w:pStyle w:val="TableParagraph"/>
              <w:spacing w:before="209"/>
              <w:ind w:left="523"/>
              <w:rPr>
                <w:sz w:val="20"/>
              </w:rPr>
            </w:pPr>
            <w:r>
              <w:rPr>
                <w:spacing w:val="-5"/>
                <w:sz w:val="20"/>
              </w:rPr>
              <w:t>102</w:t>
            </w:r>
          </w:p>
        </w:tc>
        <w:tc>
          <w:tcPr>
            <w:tcW w:w="1592" w:type="dxa"/>
          </w:tcPr>
          <w:p w:rsidR="009B440D" w:rsidRDefault="00610726">
            <w:pPr>
              <w:pStyle w:val="TableParagraph"/>
              <w:spacing w:before="209"/>
              <w:ind w:right="634"/>
              <w:jc w:val="right"/>
              <w:rPr>
                <w:sz w:val="20"/>
              </w:rPr>
            </w:pPr>
            <w:r>
              <w:rPr>
                <w:spacing w:val="-10"/>
                <w:sz w:val="20"/>
              </w:rPr>
              <w:t>4</w:t>
            </w:r>
          </w:p>
        </w:tc>
        <w:tc>
          <w:tcPr>
            <w:tcW w:w="1701" w:type="dxa"/>
          </w:tcPr>
          <w:p w:rsidR="009B440D" w:rsidRDefault="00610726">
            <w:pPr>
              <w:pStyle w:val="TableParagraph"/>
              <w:spacing w:before="209"/>
              <w:ind w:left="438" w:right="240"/>
              <w:jc w:val="center"/>
              <w:rPr>
                <w:sz w:val="20"/>
              </w:rPr>
            </w:pPr>
            <w:r>
              <w:rPr>
                <w:spacing w:val="-10"/>
                <w:sz w:val="20"/>
              </w:rPr>
              <w:t>7</w:t>
            </w:r>
          </w:p>
        </w:tc>
        <w:tc>
          <w:tcPr>
            <w:tcW w:w="2727" w:type="dxa"/>
          </w:tcPr>
          <w:p w:rsidR="009B440D" w:rsidRDefault="009B440D">
            <w:pPr>
              <w:pStyle w:val="TableParagraph"/>
            </w:pPr>
          </w:p>
        </w:tc>
      </w:tr>
    </w:tbl>
    <w:p w:rsidR="009B440D" w:rsidRDefault="009B440D">
      <w:pPr>
        <w:pStyle w:val="a3"/>
        <w:spacing w:before="40"/>
        <w:ind w:left="0"/>
        <w:jc w:val="left"/>
        <w:rPr>
          <w:b/>
        </w:rPr>
      </w:pPr>
    </w:p>
    <w:p w:rsidR="009B440D" w:rsidRDefault="00610726" w:rsidP="00267C17">
      <w:pPr>
        <w:pStyle w:val="a6"/>
        <w:numPr>
          <w:ilvl w:val="2"/>
          <w:numId w:val="226"/>
        </w:numPr>
        <w:tabs>
          <w:tab w:val="left" w:pos="2953"/>
        </w:tabs>
        <w:spacing w:before="1"/>
        <w:ind w:left="2953" w:hanging="600"/>
        <w:jc w:val="left"/>
        <w:rPr>
          <w:b/>
          <w:sz w:val="24"/>
        </w:rPr>
      </w:pPr>
      <w:r>
        <w:rPr>
          <w:b/>
          <w:sz w:val="24"/>
        </w:rPr>
        <w:t>РАБОЧАЯ</w:t>
      </w:r>
      <w:r>
        <w:rPr>
          <w:b/>
          <w:spacing w:val="-4"/>
          <w:sz w:val="24"/>
        </w:rPr>
        <w:t xml:space="preserve"> </w:t>
      </w:r>
      <w:r>
        <w:rPr>
          <w:b/>
          <w:sz w:val="24"/>
        </w:rPr>
        <w:t>ПРОГРАММА</w:t>
      </w:r>
      <w:r>
        <w:rPr>
          <w:b/>
          <w:spacing w:val="-4"/>
          <w:sz w:val="24"/>
        </w:rPr>
        <w:t xml:space="preserve"> </w:t>
      </w:r>
      <w:r>
        <w:rPr>
          <w:b/>
          <w:sz w:val="24"/>
        </w:rPr>
        <w:t>УЧЕБНОГО</w:t>
      </w:r>
      <w:r>
        <w:rPr>
          <w:b/>
          <w:spacing w:val="-4"/>
          <w:sz w:val="24"/>
        </w:rPr>
        <w:t xml:space="preserve"> </w:t>
      </w:r>
      <w:r>
        <w:rPr>
          <w:b/>
          <w:spacing w:val="-2"/>
          <w:sz w:val="24"/>
        </w:rPr>
        <w:t>ПРЕДМЕТА</w:t>
      </w:r>
    </w:p>
    <w:p w:rsidR="009B440D" w:rsidRDefault="00610726">
      <w:pPr>
        <w:ind w:left="4934"/>
        <w:rPr>
          <w:b/>
          <w:sz w:val="24"/>
        </w:rPr>
      </w:pPr>
      <w:r>
        <w:rPr>
          <w:b/>
          <w:spacing w:val="-2"/>
          <w:sz w:val="24"/>
        </w:rPr>
        <w:t>«ХИМИЯ»</w:t>
      </w:r>
    </w:p>
    <w:p w:rsidR="009B440D" w:rsidRDefault="00610726">
      <w:pPr>
        <w:ind w:left="854"/>
        <w:rPr>
          <w:b/>
          <w:sz w:val="24"/>
        </w:rPr>
      </w:pPr>
      <w:r>
        <w:rPr>
          <w:b/>
          <w:sz w:val="24"/>
        </w:rPr>
        <w:t>ПОЯСНИТЕЛЬНАЯ</w:t>
      </w:r>
      <w:r>
        <w:rPr>
          <w:b/>
          <w:spacing w:val="-10"/>
          <w:sz w:val="24"/>
        </w:rPr>
        <w:t xml:space="preserve"> </w:t>
      </w:r>
      <w:r>
        <w:rPr>
          <w:b/>
          <w:spacing w:val="-2"/>
          <w:sz w:val="24"/>
        </w:rPr>
        <w:t>ЗАПИСКА</w:t>
      </w:r>
    </w:p>
    <w:p w:rsidR="009B440D" w:rsidRDefault="00610726">
      <w:pPr>
        <w:pStyle w:val="a3"/>
        <w:ind w:right="258" w:firstLine="600"/>
      </w:pPr>
      <w: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w:t>
      </w:r>
      <w:r>
        <w:rPr>
          <w:spacing w:val="40"/>
        </w:rPr>
        <w:t xml:space="preserve"> </w:t>
      </w:r>
      <w:r>
        <w:t>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9B440D" w:rsidRDefault="00610726">
      <w:pPr>
        <w:pStyle w:val="a3"/>
        <w:ind w:right="259" w:firstLine="600"/>
      </w:pPr>
      <w:r>
        <w:t>Основу</w:t>
      </w:r>
      <w:r>
        <w:rPr>
          <w:spacing w:val="-1"/>
        </w:rPr>
        <w:t xml:space="preserve"> </w:t>
      </w:r>
      <w:r>
        <w:t>подходов</w:t>
      </w:r>
      <w:r>
        <w:rPr>
          <w:spacing w:val="-1"/>
        </w:rPr>
        <w:t xml:space="preserve"> </w:t>
      </w:r>
      <w:r>
        <w:t>к</w:t>
      </w:r>
      <w:r>
        <w:rPr>
          <w:spacing w:val="-1"/>
        </w:rPr>
        <w:t xml:space="preserve"> </w:t>
      </w:r>
      <w:r>
        <w:t>разработке</w:t>
      </w:r>
      <w:r>
        <w:rPr>
          <w:spacing w:val="-1"/>
        </w:rPr>
        <w:t xml:space="preserve"> </w:t>
      </w:r>
      <w:r>
        <w:t>программы</w:t>
      </w:r>
      <w:r>
        <w:rPr>
          <w:spacing w:val="-1"/>
        </w:rPr>
        <w:t xml:space="preserve"> </w:t>
      </w:r>
      <w:r>
        <w:t>по</w:t>
      </w:r>
      <w:r>
        <w:rPr>
          <w:spacing w:val="-1"/>
        </w:rPr>
        <w:t xml:space="preserve"> </w:t>
      </w:r>
      <w:r>
        <w:t>химии,</w:t>
      </w:r>
      <w:r>
        <w:rPr>
          <w:spacing w:val="-1"/>
        </w:rPr>
        <w:t xml:space="preserve"> </w:t>
      </w:r>
      <w:r>
        <w:t>к</w:t>
      </w:r>
      <w:r>
        <w:rPr>
          <w:spacing w:val="-1"/>
        </w:rPr>
        <w:t xml:space="preserve"> </w:t>
      </w:r>
      <w:r>
        <w:t>определению</w:t>
      </w:r>
      <w:r>
        <w:rPr>
          <w:spacing w:val="-1"/>
        </w:rPr>
        <w:t xml:space="preserve"> </w:t>
      </w:r>
      <w:r>
        <w:t>общей</w:t>
      </w:r>
      <w:r>
        <w:rPr>
          <w:spacing w:val="-1"/>
        </w:rPr>
        <w:t xml:space="preserve"> </w:t>
      </w:r>
      <w:r>
        <w:t>стратегии</w:t>
      </w:r>
      <w:r>
        <w:rPr>
          <w:spacing w:val="-1"/>
        </w:rPr>
        <w:t xml:space="preserve"> </w:t>
      </w:r>
      <w:r>
        <w:t>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9B440D" w:rsidRDefault="00610726">
      <w:pPr>
        <w:pStyle w:val="a3"/>
        <w:ind w:right="257" w:firstLine="600"/>
      </w:pPr>
      <w: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w:t>
      </w:r>
      <w:r>
        <w:rPr>
          <w:spacing w:val="-2"/>
        </w:rPr>
        <w:t xml:space="preserve"> </w:t>
      </w:r>
      <w:r>
        <w:t>и</w:t>
      </w:r>
      <w:r>
        <w:rPr>
          <w:spacing w:val="-2"/>
        </w:rPr>
        <w:t xml:space="preserve"> </w:t>
      </w:r>
      <w:r>
        <w:t>общей</w:t>
      </w:r>
      <w:r>
        <w:rPr>
          <w:spacing w:val="-2"/>
        </w:rPr>
        <w:t xml:space="preserve"> </w:t>
      </w:r>
      <w:r>
        <w:t>культуры</w:t>
      </w:r>
      <w:r>
        <w:rPr>
          <w:spacing w:val="-2"/>
        </w:rPr>
        <w:t xml:space="preserve"> </w:t>
      </w:r>
      <w:r>
        <w:t>человека,</w:t>
      </w:r>
      <w:r>
        <w:rPr>
          <w:spacing w:val="-2"/>
        </w:rPr>
        <w:t xml:space="preserve"> </w:t>
      </w:r>
      <w:r>
        <w:t>а</w:t>
      </w:r>
      <w:r>
        <w:rPr>
          <w:spacing w:val="-2"/>
        </w:rPr>
        <w:t xml:space="preserve"> </w:t>
      </w:r>
      <w:r>
        <w:t>также</w:t>
      </w:r>
      <w:r>
        <w:rPr>
          <w:spacing w:val="-2"/>
        </w:rPr>
        <w:t xml:space="preserve"> </w:t>
      </w:r>
      <w:r>
        <w:t>экологически</w:t>
      </w:r>
      <w:r>
        <w:rPr>
          <w:spacing w:val="-2"/>
        </w:rPr>
        <w:t xml:space="preserve"> </w:t>
      </w:r>
      <w:r>
        <w:t>обоснованного</w:t>
      </w:r>
      <w:r>
        <w:rPr>
          <w:spacing w:val="-2"/>
        </w:rPr>
        <w:t xml:space="preserve"> </w:t>
      </w:r>
      <w:r>
        <w:t>отношения</w:t>
      </w:r>
      <w:r>
        <w:rPr>
          <w:spacing w:val="-2"/>
        </w:rPr>
        <w:t xml:space="preserve"> </w:t>
      </w:r>
      <w:r>
        <w:t>к</w:t>
      </w:r>
      <w:r>
        <w:rPr>
          <w:spacing w:val="-2"/>
        </w:rPr>
        <w:t xml:space="preserve"> </w:t>
      </w:r>
      <w:r>
        <w:t>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w:t>
      </w:r>
      <w:r>
        <w:rPr>
          <w:spacing w:val="40"/>
        </w:rPr>
        <w:t xml:space="preserve"> </w:t>
      </w:r>
      <w:r>
        <w:t xml:space="preserve">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w:t>
      </w:r>
      <w:r>
        <w:rPr>
          <w:spacing w:val="-2"/>
        </w:rPr>
        <w:t>Федерации.</w:t>
      </w:r>
    </w:p>
    <w:p w:rsidR="009B440D" w:rsidRDefault="00610726">
      <w:pPr>
        <w:pStyle w:val="a3"/>
        <w:ind w:right="258" w:firstLine="600"/>
      </w:pPr>
      <w:r>
        <w:t>Химия как элемент системы естественных наук играет особую роль в современной</w:t>
      </w:r>
      <w:r>
        <w:rPr>
          <w:spacing w:val="40"/>
        </w:rPr>
        <w:t xml:space="preserve"> </w:t>
      </w:r>
      <w:r>
        <w:t>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w:t>
      </w:r>
      <w:r>
        <w:rPr>
          <w:spacing w:val="40"/>
        </w:rPr>
        <w:t xml:space="preserve"> </w:t>
      </w:r>
      <w:r>
        <w:t>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9B440D" w:rsidRDefault="00610726">
      <w:pPr>
        <w:pStyle w:val="a3"/>
        <w:ind w:right="259" w:firstLine="600"/>
      </w:pPr>
      <w: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9B440D" w:rsidRDefault="00610726">
      <w:pPr>
        <w:pStyle w:val="a3"/>
        <w:ind w:right="260" w:firstLine="600"/>
      </w:pPr>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w:t>
      </w:r>
      <w:r>
        <w:rPr>
          <w:spacing w:val="77"/>
          <w:w w:val="150"/>
        </w:rPr>
        <w:t xml:space="preserve"> </w:t>
      </w:r>
      <w:r>
        <w:t>успешного</w:t>
      </w:r>
      <w:r>
        <w:rPr>
          <w:spacing w:val="77"/>
          <w:w w:val="150"/>
        </w:rPr>
        <w:t xml:space="preserve"> </w:t>
      </w:r>
      <w:r>
        <w:t>включения</w:t>
      </w:r>
      <w:r>
        <w:rPr>
          <w:spacing w:val="77"/>
          <w:w w:val="150"/>
        </w:rPr>
        <w:t xml:space="preserve"> </w:t>
      </w:r>
      <w:r>
        <w:t>в</w:t>
      </w:r>
      <w:r>
        <w:rPr>
          <w:spacing w:val="77"/>
          <w:w w:val="150"/>
        </w:rPr>
        <w:t xml:space="preserve"> </w:t>
      </w:r>
      <w:r>
        <w:t>жизнь</w:t>
      </w:r>
      <w:r>
        <w:rPr>
          <w:spacing w:val="77"/>
          <w:w w:val="150"/>
        </w:rPr>
        <w:t xml:space="preserve"> </w:t>
      </w:r>
      <w:r>
        <w:t>социума,</w:t>
      </w:r>
      <w:r>
        <w:rPr>
          <w:spacing w:val="77"/>
          <w:w w:val="150"/>
        </w:rPr>
        <w:t xml:space="preserve"> </w:t>
      </w:r>
      <w:r>
        <w:t>продолжения</w:t>
      </w:r>
      <w:r>
        <w:rPr>
          <w:spacing w:val="77"/>
          <w:w w:val="150"/>
        </w:rPr>
        <w:t xml:space="preserve"> </w:t>
      </w:r>
      <w:r>
        <w:t>образования</w:t>
      </w:r>
      <w:r>
        <w:rPr>
          <w:spacing w:val="77"/>
          <w:w w:val="150"/>
        </w:rPr>
        <w:t xml:space="preserve"> </w:t>
      </w:r>
      <w:r>
        <w:t>в</w:t>
      </w:r>
      <w:r>
        <w:rPr>
          <w:spacing w:val="77"/>
          <w:w w:val="150"/>
        </w:rPr>
        <w:t xml:space="preserve"> </w:t>
      </w:r>
      <w:r>
        <w:t>различных</w:t>
      </w:r>
    </w:p>
    <w:p w:rsidR="009B440D" w:rsidRDefault="009B440D">
      <w:pPr>
        <w:pStyle w:val="a3"/>
        <w:sectPr w:rsidR="009B440D">
          <w:type w:val="continuous"/>
          <w:pgSz w:w="11910" w:h="16840"/>
          <w:pgMar w:top="940" w:right="425" w:bottom="280" w:left="425" w:header="720" w:footer="720" w:gutter="0"/>
          <w:cols w:space="720"/>
        </w:sectPr>
      </w:pPr>
    </w:p>
    <w:p w:rsidR="009B440D" w:rsidRDefault="00610726">
      <w:pPr>
        <w:pStyle w:val="a3"/>
        <w:spacing w:before="74"/>
      </w:pPr>
      <w:r>
        <w:lastRenderedPageBreak/>
        <w:t>областях,</w:t>
      </w:r>
      <w:r>
        <w:rPr>
          <w:spacing w:val="-4"/>
        </w:rPr>
        <w:t xml:space="preserve"> </w:t>
      </w:r>
      <w:r>
        <w:t>не</w:t>
      </w:r>
      <w:r>
        <w:rPr>
          <w:spacing w:val="-3"/>
        </w:rPr>
        <w:t xml:space="preserve"> </w:t>
      </w:r>
      <w:r>
        <w:t>связанных</w:t>
      </w:r>
      <w:r>
        <w:rPr>
          <w:spacing w:val="-3"/>
        </w:rPr>
        <w:t xml:space="preserve"> </w:t>
      </w:r>
      <w:r>
        <w:t>непосредственно</w:t>
      </w:r>
      <w:r>
        <w:rPr>
          <w:spacing w:val="-3"/>
        </w:rPr>
        <w:t xml:space="preserve"> </w:t>
      </w:r>
      <w:r>
        <w:t>с</w:t>
      </w:r>
      <w:r>
        <w:rPr>
          <w:spacing w:val="-3"/>
        </w:rPr>
        <w:t xml:space="preserve"> </w:t>
      </w:r>
      <w:r>
        <w:rPr>
          <w:spacing w:val="-2"/>
        </w:rPr>
        <w:t>химией.</w:t>
      </w:r>
    </w:p>
    <w:p w:rsidR="009B440D" w:rsidRDefault="00610726">
      <w:pPr>
        <w:pStyle w:val="a3"/>
        <w:ind w:left="854"/>
      </w:pPr>
      <w:r>
        <w:t>Составляющими</w:t>
      </w:r>
      <w:r>
        <w:rPr>
          <w:spacing w:val="58"/>
          <w:w w:val="150"/>
        </w:rPr>
        <w:t xml:space="preserve"> </w:t>
      </w:r>
      <w:r>
        <w:t>предмета</w:t>
      </w:r>
      <w:r>
        <w:rPr>
          <w:spacing w:val="61"/>
          <w:w w:val="150"/>
        </w:rPr>
        <w:t xml:space="preserve"> </w:t>
      </w:r>
      <w:r>
        <w:t>«Химия»</w:t>
      </w:r>
      <w:r>
        <w:rPr>
          <w:spacing w:val="61"/>
          <w:w w:val="150"/>
        </w:rPr>
        <w:t xml:space="preserve"> </w:t>
      </w:r>
      <w:r>
        <w:t>являются</w:t>
      </w:r>
      <w:r>
        <w:rPr>
          <w:spacing w:val="61"/>
          <w:w w:val="150"/>
        </w:rPr>
        <w:t xml:space="preserve"> </w:t>
      </w:r>
      <w:r>
        <w:t>базовые</w:t>
      </w:r>
      <w:r>
        <w:rPr>
          <w:spacing w:val="60"/>
          <w:w w:val="150"/>
        </w:rPr>
        <w:t xml:space="preserve"> </w:t>
      </w:r>
      <w:r>
        <w:t>курсы</w:t>
      </w:r>
      <w:r>
        <w:rPr>
          <w:spacing w:val="61"/>
          <w:w w:val="150"/>
        </w:rPr>
        <w:t xml:space="preserve"> </w:t>
      </w:r>
      <w:r>
        <w:t>–</w:t>
      </w:r>
      <w:r>
        <w:rPr>
          <w:spacing w:val="61"/>
          <w:w w:val="150"/>
        </w:rPr>
        <w:t xml:space="preserve"> </w:t>
      </w:r>
      <w:r>
        <w:t>«Органическая</w:t>
      </w:r>
      <w:r>
        <w:rPr>
          <w:spacing w:val="61"/>
          <w:w w:val="150"/>
        </w:rPr>
        <w:t xml:space="preserve"> </w:t>
      </w:r>
      <w:r>
        <w:t>химия»</w:t>
      </w:r>
      <w:r>
        <w:rPr>
          <w:spacing w:val="61"/>
          <w:w w:val="150"/>
        </w:rPr>
        <w:t xml:space="preserve"> </w:t>
      </w:r>
      <w:r>
        <w:rPr>
          <w:spacing w:val="-10"/>
        </w:rPr>
        <w:t>и</w:t>
      </w:r>
    </w:p>
    <w:p w:rsidR="009B440D" w:rsidRDefault="00610726">
      <w:pPr>
        <w:pStyle w:val="a3"/>
        <w:ind w:right="258"/>
      </w:pPr>
      <w:r>
        <w:t xml:space="preserve">«Общая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w:t>
      </w:r>
      <w:r>
        <w:rPr>
          <w:spacing w:val="-2"/>
        </w:rPr>
        <w:t>химии.</w:t>
      </w:r>
    </w:p>
    <w:p w:rsidR="009B440D" w:rsidRDefault="00610726">
      <w:pPr>
        <w:pStyle w:val="a3"/>
        <w:ind w:right="259" w:firstLine="600"/>
      </w:pPr>
      <w: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w:t>
      </w:r>
      <w:r>
        <w:rPr>
          <w:spacing w:val="40"/>
        </w:rPr>
        <w:t xml:space="preserve"> </w:t>
      </w:r>
      <w:r>
        <w:t>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9B440D" w:rsidRDefault="00610726">
      <w:pPr>
        <w:pStyle w:val="a3"/>
        <w:ind w:right="258" w:firstLine="600"/>
      </w:pPr>
      <w: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9B440D" w:rsidRDefault="00610726">
      <w:pPr>
        <w:pStyle w:val="a3"/>
        <w:ind w:right="258" w:firstLine="600"/>
      </w:pPr>
      <w: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w:t>
      </w:r>
      <w:r>
        <w:rPr>
          <w:spacing w:val="40"/>
        </w:rPr>
        <w:t xml:space="preserve"> </w:t>
      </w:r>
      <w:r>
        <w:t>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9B440D" w:rsidRDefault="00610726">
      <w:pPr>
        <w:pStyle w:val="a3"/>
        <w:ind w:right="261" w:firstLine="600"/>
      </w:pPr>
      <w: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9B440D" w:rsidRDefault="00610726">
      <w:pPr>
        <w:pStyle w:val="a3"/>
        <w:ind w:right="259" w:firstLine="600"/>
      </w:pPr>
      <w: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9B440D" w:rsidRDefault="00610726">
      <w:pPr>
        <w:pStyle w:val="a3"/>
        <w:ind w:right="261" w:firstLine="600"/>
      </w:pPr>
      <w:r>
        <w:t>Согласно данной точке зрения главными целями изучения предмета «Химия» на базовом</w:t>
      </w:r>
      <w:r>
        <w:rPr>
          <w:spacing w:val="40"/>
        </w:rPr>
        <w:t xml:space="preserve"> </w:t>
      </w:r>
      <w:r>
        <w:t>уровне (10 –11 кл.) являются:</w:t>
      </w:r>
    </w:p>
    <w:p w:rsidR="009B440D" w:rsidRDefault="00610726" w:rsidP="00267C17">
      <w:pPr>
        <w:pStyle w:val="a6"/>
        <w:numPr>
          <w:ilvl w:val="0"/>
          <w:numId w:val="180"/>
        </w:numPr>
        <w:tabs>
          <w:tab w:val="left" w:pos="1041"/>
        </w:tabs>
        <w:ind w:right="259"/>
        <w:jc w:val="both"/>
        <w:rPr>
          <w:sz w:val="24"/>
        </w:rPr>
      </w:pPr>
      <w:r>
        <w:rPr>
          <w:sz w:val="24"/>
        </w:rPr>
        <w:t>формирование системы химических знаний как важнейшей составляющей естественно- научной картины мира, в основе которой лежат ключевые понятия, фундаментальные законы</w:t>
      </w:r>
    </w:p>
    <w:p w:rsidR="009B440D" w:rsidRDefault="009B440D">
      <w:pPr>
        <w:pStyle w:val="a6"/>
        <w:jc w:val="both"/>
        <w:rPr>
          <w:sz w:val="24"/>
        </w:rPr>
        <w:sectPr w:rsidR="009B440D">
          <w:pgSz w:w="11910" w:h="16840"/>
          <w:pgMar w:top="900" w:right="425" w:bottom="280" w:left="425" w:header="720" w:footer="720" w:gutter="0"/>
          <w:cols w:space="720"/>
        </w:sectPr>
      </w:pPr>
    </w:p>
    <w:p w:rsidR="009B440D" w:rsidRDefault="00610726">
      <w:pPr>
        <w:pStyle w:val="a3"/>
        <w:spacing w:before="74"/>
        <w:ind w:left="1041" w:right="259"/>
      </w:pPr>
      <w:r>
        <w:lastRenderedPageBreak/>
        <w:t xml:space="preserve">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w:t>
      </w:r>
      <w:r>
        <w:rPr>
          <w:spacing w:val="-2"/>
        </w:rPr>
        <w:t>становления;</w:t>
      </w:r>
    </w:p>
    <w:p w:rsidR="009B440D" w:rsidRDefault="00610726" w:rsidP="00267C17">
      <w:pPr>
        <w:pStyle w:val="a6"/>
        <w:numPr>
          <w:ilvl w:val="0"/>
          <w:numId w:val="180"/>
        </w:numPr>
        <w:tabs>
          <w:tab w:val="left" w:pos="1041"/>
        </w:tabs>
        <w:ind w:right="260"/>
        <w:jc w:val="both"/>
        <w:rPr>
          <w:sz w:val="24"/>
        </w:rPr>
      </w:pPr>
      <w:r>
        <w:rPr>
          <w:sz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9B440D" w:rsidRDefault="00610726" w:rsidP="00267C17">
      <w:pPr>
        <w:pStyle w:val="a6"/>
        <w:numPr>
          <w:ilvl w:val="0"/>
          <w:numId w:val="180"/>
        </w:numPr>
        <w:tabs>
          <w:tab w:val="left" w:pos="1041"/>
        </w:tabs>
        <w:ind w:right="259"/>
        <w:jc w:val="both"/>
        <w:rPr>
          <w:sz w:val="24"/>
        </w:rPr>
      </w:pPr>
      <w:r>
        <w:rPr>
          <w:sz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9B440D" w:rsidRDefault="00610726">
      <w:pPr>
        <w:pStyle w:val="a3"/>
        <w:ind w:right="259" w:firstLine="600"/>
      </w:pPr>
      <w:r>
        <w:t>Наряду с этим, содержательная характеристика целей и задач изучения предмета в программе</w:t>
      </w:r>
      <w:r>
        <w:rPr>
          <w:spacing w:val="40"/>
        </w:rPr>
        <w:t xml:space="preserve"> </w:t>
      </w:r>
      <w:r>
        <w:t>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w:t>
      </w:r>
      <w:r>
        <w:rPr>
          <w:spacing w:val="40"/>
        </w:rPr>
        <w:t xml:space="preserve"> </w:t>
      </w:r>
      <w:r>
        <w:t>грамотностью, то есть способами и умениями активного получения знаний и применения их в реальной жизни для решения практических задач.</w:t>
      </w:r>
    </w:p>
    <w:p w:rsidR="009B440D" w:rsidRDefault="00610726">
      <w:pPr>
        <w:pStyle w:val="a3"/>
        <w:ind w:right="261" w:firstLine="600"/>
      </w:pPr>
      <w:r>
        <w:t>В связи с этим при изучении предмета «Химия» доминирующее значение приобретают такие цели и задачи, как:</w:t>
      </w:r>
    </w:p>
    <w:p w:rsidR="009B440D" w:rsidRDefault="00610726">
      <w:pPr>
        <w:pStyle w:val="a3"/>
        <w:ind w:right="260" w:firstLine="600"/>
      </w:pPr>
      <w:r>
        <w:t xml:space="preserve">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w:t>
      </w:r>
      <w:r>
        <w:rPr>
          <w:spacing w:val="-2"/>
        </w:rPr>
        <w:t>применением;</w:t>
      </w:r>
    </w:p>
    <w:p w:rsidR="009B440D" w:rsidRDefault="00610726">
      <w:pPr>
        <w:pStyle w:val="a3"/>
        <w:ind w:right="259" w:firstLine="600"/>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w:t>
      </w:r>
      <w:r>
        <w:rPr>
          <w:spacing w:val="-3"/>
        </w:rPr>
        <w:t xml:space="preserve"> </w:t>
      </w:r>
      <w:r>
        <w:t>место</w:t>
      </w:r>
      <w:r>
        <w:rPr>
          <w:spacing w:val="-3"/>
        </w:rPr>
        <w:t xml:space="preserve"> </w:t>
      </w:r>
      <w:r>
        <w:t>в</w:t>
      </w:r>
      <w:r>
        <w:rPr>
          <w:spacing w:val="-3"/>
        </w:rPr>
        <w:t xml:space="preserve"> </w:t>
      </w:r>
      <w:r>
        <w:t>познании</w:t>
      </w:r>
      <w:r>
        <w:rPr>
          <w:spacing w:val="-3"/>
        </w:rPr>
        <w:t xml:space="preserve"> </w:t>
      </w:r>
      <w:r>
        <w:t>химии,</w:t>
      </w:r>
      <w:r>
        <w:rPr>
          <w:spacing w:val="-3"/>
        </w:rPr>
        <w:t xml:space="preserve"> </w:t>
      </w:r>
      <w:r>
        <w:t>а</w:t>
      </w:r>
      <w:r>
        <w:rPr>
          <w:spacing w:val="-3"/>
        </w:rPr>
        <w:t xml:space="preserve"> </w:t>
      </w:r>
      <w:r>
        <w:t>также</w:t>
      </w:r>
      <w:r>
        <w:rPr>
          <w:spacing w:val="-3"/>
        </w:rPr>
        <w:t xml:space="preserve"> </w:t>
      </w:r>
      <w:r>
        <w:t>для</w:t>
      </w:r>
      <w:r>
        <w:rPr>
          <w:spacing w:val="-3"/>
        </w:rPr>
        <w:t xml:space="preserve"> </w:t>
      </w:r>
      <w:r>
        <w:t>оценки</w:t>
      </w:r>
      <w:r>
        <w:rPr>
          <w:spacing w:val="-3"/>
        </w:rPr>
        <w:t xml:space="preserve"> </w:t>
      </w:r>
      <w:r>
        <w:t>с</w:t>
      </w:r>
      <w:r>
        <w:rPr>
          <w:spacing w:val="-3"/>
        </w:rPr>
        <w:t xml:space="preserve"> </w:t>
      </w:r>
      <w:r>
        <w:t>позиций</w:t>
      </w:r>
      <w:r>
        <w:rPr>
          <w:spacing w:val="-3"/>
        </w:rPr>
        <w:t xml:space="preserve"> </w:t>
      </w:r>
      <w:r>
        <w:t>экологической</w:t>
      </w:r>
      <w:r>
        <w:rPr>
          <w:spacing w:val="-3"/>
        </w:rPr>
        <w:t xml:space="preserve"> </w:t>
      </w:r>
      <w:r>
        <w:t>безопасности</w:t>
      </w:r>
      <w:r>
        <w:rPr>
          <w:spacing w:val="-3"/>
        </w:rPr>
        <w:t xml:space="preserve"> </w:t>
      </w:r>
      <w:r>
        <w:t>характера влияния веществ и химических процессов на организм человека и природную среду;</w:t>
      </w:r>
    </w:p>
    <w:p w:rsidR="009B440D" w:rsidRDefault="00610726">
      <w:pPr>
        <w:pStyle w:val="a3"/>
        <w:ind w:right="260" w:firstLine="600"/>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9B440D" w:rsidRDefault="00610726">
      <w:pPr>
        <w:pStyle w:val="a3"/>
        <w:ind w:right="260" w:firstLine="600"/>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9B440D" w:rsidRDefault="00610726">
      <w:pPr>
        <w:pStyle w:val="a3"/>
        <w:ind w:right="260" w:firstLine="600"/>
      </w:pPr>
      <w:r>
        <w:t>воспитание</w:t>
      </w:r>
      <w:r>
        <w:rPr>
          <w:spacing w:val="-4"/>
        </w:rPr>
        <w:t xml:space="preserve"> </w:t>
      </w:r>
      <w:r>
        <w:t>у</w:t>
      </w:r>
      <w:r>
        <w:rPr>
          <w:spacing w:val="-4"/>
        </w:rPr>
        <w:t xml:space="preserve"> </w:t>
      </w:r>
      <w:r>
        <w:t>обучающихся</w:t>
      </w:r>
      <w:r>
        <w:rPr>
          <w:spacing w:val="-4"/>
        </w:rPr>
        <w:t xml:space="preserve"> </w:t>
      </w:r>
      <w:r>
        <w:t>убеждённости</w:t>
      </w:r>
      <w:r>
        <w:rPr>
          <w:spacing w:val="-4"/>
        </w:rPr>
        <w:t xml:space="preserve"> </w:t>
      </w:r>
      <w:r>
        <w:t>в</w:t>
      </w:r>
      <w:r>
        <w:rPr>
          <w:spacing w:val="-4"/>
        </w:rPr>
        <w:t xml:space="preserve"> </w:t>
      </w:r>
      <w:r>
        <w:t>гуманистической</w:t>
      </w:r>
      <w:r>
        <w:rPr>
          <w:spacing w:val="-4"/>
        </w:rPr>
        <w:t xml:space="preserve"> </w:t>
      </w:r>
      <w:r>
        <w:t>направленности</w:t>
      </w:r>
      <w:r>
        <w:rPr>
          <w:spacing w:val="-4"/>
        </w:rPr>
        <w:t xml:space="preserve"> </w:t>
      </w:r>
      <w:r>
        <w:t>химии,</w:t>
      </w:r>
      <w:r>
        <w:rPr>
          <w:spacing w:val="-4"/>
        </w:rPr>
        <w:t xml:space="preserve"> </w:t>
      </w:r>
      <w:r>
        <w:t>её</w:t>
      </w:r>
      <w:r>
        <w:rPr>
          <w:spacing w:val="-4"/>
        </w:rPr>
        <w:t xml:space="preserve"> </w:t>
      </w:r>
      <w:r>
        <w:t>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9B440D" w:rsidRDefault="00610726">
      <w:pPr>
        <w:pStyle w:val="a3"/>
        <w:ind w:right="260" w:firstLine="600"/>
      </w:pPr>
      <w: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9B440D" w:rsidRDefault="00610726">
      <w:pPr>
        <w:pStyle w:val="a3"/>
        <w:ind w:right="256" w:firstLine="600"/>
      </w:pPr>
      <w:r>
        <w:t xml:space="preserve">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w:t>
      </w:r>
      <w:r>
        <w:rPr>
          <w:spacing w:val="-2"/>
        </w:rPr>
        <w:t>неделю).</w:t>
      </w:r>
    </w:p>
    <w:p w:rsidR="009B440D" w:rsidRDefault="00610726">
      <w:pPr>
        <w:pStyle w:val="2"/>
        <w:spacing w:before="273" w:line="480" w:lineRule="auto"/>
        <w:ind w:right="7440"/>
      </w:pPr>
      <w:r>
        <w:t>СОДЕРЖАНИЕ</w:t>
      </w:r>
      <w:r>
        <w:rPr>
          <w:spacing w:val="-15"/>
        </w:rPr>
        <w:t xml:space="preserve"> </w:t>
      </w:r>
      <w:r>
        <w:t>ОБУЧЕНИЯ 10 КЛАСС ОРГАНИЧЕСКАЯ ХИМИЯ</w:t>
      </w:r>
    </w:p>
    <w:p w:rsidR="009B440D" w:rsidRDefault="00610726">
      <w:pPr>
        <w:pStyle w:val="3"/>
      </w:pPr>
      <w:r>
        <w:t>Теоретические</w:t>
      </w:r>
      <w:r>
        <w:rPr>
          <w:spacing w:val="-6"/>
        </w:rPr>
        <w:t xml:space="preserve"> </w:t>
      </w:r>
      <w:r>
        <w:t>основы</w:t>
      </w:r>
      <w:r>
        <w:rPr>
          <w:spacing w:val="-6"/>
        </w:rPr>
        <w:t xml:space="preserve"> </w:t>
      </w:r>
      <w:r>
        <w:t>органической</w:t>
      </w:r>
      <w:r>
        <w:rPr>
          <w:spacing w:val="-6"/>
        </w:rPr>
        <w:t xml:space="preserve"> </w:t>
      </w:r>
      <w:r>
        <w:rPr>
          <w:spacing w:val="-2"/>
        </w:rPr>
        <w:t>химии</w:t>
      </w:r>
    </w:p>
    <w:p w:rsidR="009B440D" w:rsidRDefault="00610726">
      <w:pPr>
        <w:pStyle w:val="a3"/>
        <w:ind w:right="260" w:firstLine="600"/>
      </w:pPr>
      <w: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органических</w:t>
      </w:r>
      <w:r>
        <w:rPr>
          <w:spacing w:val="-4"/>
        </w:rPr>
        <w:t xml:space="preserve"> </w:t>
      </w:r>
      <w:r>
        <w:t>соединениях</w:t>
      </w:r>
      <w:r>
        <w:rPr>
          <w:spacing w:val="-3"/>
        </w:rPr>
        <w:t xml:space="preserve"> </w:t>
      </w:r>
      <w:r>
        <w:t>–</w:t>
      </w:r>
      <w:r>
        <w:rPr>
          <w:spacing w:val="-3"/>
        </w:rPr>
        <w:t xml:space="preserve"> </w:t>
      </w:r>
      <w:r>
        <w:t>одинарные</w:t>
      </w:r>
      <w:r>
        <w:rPr>
          <w:spacing w:val="-4"/>
        </w:rPr>
        <w:t xml:space="preserve"> </w:t>
      </w:r>
      <w:r>
        <w:t>и</w:t>
      </w:r>
      <w:r>
        <w:rPr>
          <w:spacing w:val="-3"/>
        </w:rPr>
        <w:t xml:space="preserve"> </w:t>
      </w:r>
      <w:r>
        <w:t>кратные</w:t>
      </w:r>
      <w:r>
        <w:rPr>
          <w:spacing w:val="-3"/>
        </w:rPr>
        <w:t xml:space="preserve"> </w:t>
      </w:r>
      <w:r>
        <w:rPr>
          <w:spacing w:val="-2"/>
        </w:rPr>
        <w:t>связи.</w:t>
      </w:r>
    </w:p>
    <w:p w:rsidR="009B440D" w:rsidRDefault="00610726">
      <w:pPr>
        <w:pStyle w:val="a3"/>
        <w:ind w:right="259" w:firstLine="600"/>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9B440D" w:rsidRDefault="00610726">
      <w:pPr>
        <w:pStyle w:val="a3"/>
        <w:ind w:right="260" w:firstLine="600"/>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9B440D" w:rsidRDefault="00610726">
      <w:pPr>
        <w:pStyle w:val="3"/>
        <w:jc w:val="left"/>
      </w:pPr>
      <w:r>
        <w:rPr>
          <w:spacing w:val="-2"/>
        </w:rPr>
        <w:t>Углеводороды</w:t>
      </w:r>
    </w:p>
    <w:p w:rsidR="009B440D" w:rsidRDefault="00610726">
      <w:pPr>
        <w:pStyle w:val="a3"/>
        <w:ind w:right="260" w:firstLine="600"/>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9B440D" w:rsidRDefault="00610726">
      <w:pPr>
        <w:pStyle w:val="a3"/>
        <w:ind w:right="260" w:firstLine="600"/>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9B440D" w:rsidRDefault="00610726">
      <w:pPr>
        <w:pStyle w:val="a3"/>
        <w:ind w:right="262" w:firstLine="600"/>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9B440D" w:rsidRDefault="00610726">
      <w:pPr>
        <w:pStyle w:val="a3"/>
        <w:ind w:right="260" w:firstLine="600"/>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9B440D" w:rsidRDefault="00610726">
      <w:pPr>
        <w:ind w:left="254" w:right="254" w:firstLine="600"/>
        <w:jc w:val="both"/>
        <w:rPr>
          <w:sz w:val="24"/>
        </w:rPr>
      </w:pPr>
      <w:r>
        <w:rPr>
          <w:sz w:val="24"/>
        </w:rPr>
        <w:t xml:space="preserve">Арены. Бензол: состав, строение, физические и химические свойства (реакции галогенирования и нитрования), получение и применение. </w:t>
      </w:r>
      <w:r>
        <w:rPr>
          <w:i/>
          <w:sz w:val="24"/>
        </w:rPr>
        <w:t xml:space="preserve">Толуол: состав, строение, физические и химические свойства (реакции галогенирования и нитрования), получение и применение. </w:t>
      </w:r>
      <w:r>
        <w:rPr>
          <w:sz w:val="24"/>
        </w:rPr>
        <w:t>Токсичность аренов. Генетическая связь между углеводородами, принадлежащими к различным классам.</w:t>
      </w:r>
    </w:p>
    <w:p w:rsidR="009B440D" w:rsidRDefault="00610726">
      <w:pPr>
        <w:pStyle w:val="a3"/>
        <w:ind w:right="259" w:firstLine="600"/>
      </w:pPr>
      <w: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9B440D" w:rsidRDefault="00610726">
      <w:pPr>
        <w:pStyle w:val="a3"/>
        <w:ind w:right="259" w:firstLine="600"/>
      </w:pPr>
      <w:r>
        <w:t>Экспериментальные методы изучения веществ и их превращений: ознакомление с образцами пластмасс,</w:t>
      </w:r>
      <w:r>
        <w:rPr>
          <w:spacing w:val="-2"/>
        </w:rPr>
        <w:t xml:space="preserve"> </w:t>
      </w:r>
      <w:r>
        <w:t>каучуков</w:t>
      </w:r>
      <w:r>
        <w:rPr>
          <w:spacing w:val="-2"/>
        </w:rPr>
        <w:t xml:space="preserve"> </w:t>
      </w:r>
      <w:r>
        <w:t>и</w:t>
      </w:r>
      <w:r>
        <w:rPr>
          <w:spacing w:val="-2"/>
        </w:rPr>
        <w:t xml:space="preserve"> </w:t>
      </w:r>
      <w:r>
        <w:t>резины,</w:t>
      </w:r>
      <w:r>
        <w:rPr>
          <w:spacing w:val="-2"/>
        </w:rPr>
        <w:t xml:space="preserve"> </w:t>
      </w:r>
      <w:r>
        <w:t>коллекции</w:t>
      </w:r>
      <w:r>
        <w:rPr>
          <w:spacing w:val="-2"/>
        </w:rPr>
        <w:t xml:space="preserve"> </w:t>
      </w:r>
      <w:r>
        <w:t>«Нефть»</w:t>
      </w:r>
      <w:r>
        <w:rPr>
          <w:spacing w:val="-2"/>
        </w:rPr>
        <w:t xml:space="preserve"> </w:t>
      </w:r>
      <w:r>
        <w:t>и</w:t>
      </w:r>
      <w:r>
        <w:rPr>
          <w:spacing w:val="-2"/>
        </w:rPr>
        <w:t xml:space="preserve"> </w:t>
      </w:r>
      <w:r>
        <w:t>«Уголь»,</w:t>
      </w:r>
      <w:r>
        <w:rPr>
          <w:spacing w:val="-2"/>
        </w:rPr>
        <w:t xml:space="preserve"> </w:t>
      </w:r>
      <w:r>
        <w:t>моделирование</w:t>
      </w:r>
      <w:r>
        <w:rPr>
          <w:spacing w:val="-2"/>
        </w:rPr>
        <w:t xml:space="preserve"> </w:t>
      </w:r>
      <w:r>
        <w:t>молекул</w:t>
      </w:r>
      <w:r>
        <w:rPr>
          <w:spacing w:val="-2"/>
        </w:rPr>
        <w:t xml:space="preserve"> </w:t>
      </w:r>
      <w:r>
        <w:t>углеводородов и</w:t>
      </w:r>
      <w:r>
        <w:rPr>
          <w:spacing w:val="-4"/>
        </w:rPr>
        <w:t xml:space="preserve"> </w:t>
      </w:r>
      <w:r>
        <w:t>галогенопроизводных,</w:t>
      </w:r>
      <w:r>
        <w:rPr>
          <w:spacing w:val="-4"/>
        </w:rPr>
        <w:t xml:space="preserve"> </w:t>
      </w:r>
      <w:r>
        <w:t>проведение</w:t>
      </w:r>
      <w:r>
        <w:rPr>
          <w:spacing w:val="-4"/>
        </w:rPr>
        <w:t xml:space="preserve"> </w:t>
      </w:r>
      <w:r>
        <w:rPr>
          <w:u w:val="single"/>
        </w:rPr>
        <w:t>практической</w:t>
      </w:r>
      <w:r>
        <w:rPr>
          <w:spacing w:val="-4"/>
          <w:u w:val="single"/>
        </w:rPr>
        <w:t xml:space="preserve"> </w:t>
      </w:r>
      <w:r>
        <w:rPr>
          <w:u w:val="single"/>
        </w:rPr>
        <w:t>работы</w:t>
      </w:r>
      <w:r>
        <w:t>:</w:t>
      </w:r>
      <w:r>
        <w:rPr>
          <w:spacing w:val="-4"/>
        </w:rPr>
        <w:t xml:space="preserve"> </w:t>
      </w:r>
      <w:r>
        <w:t>получение</w:t>
      </w:r>
      <w:r>
        <w:rPr>
          <w:spacing w:val="-4"/>
        </w:rPr>
        <w:t xml:space="preserve"> </w:t>
      </w:r>
      <w:r>
        <w:t>этилена</w:t>
      </w:r>
      <w:r>
        <w:rPr>
          <w:spacing w:val="-4"/>
        </w:rPr>
        <w:t xml:space="preserve"> </w:t>
      </w:r>
      <w:r>
        <w:t>и</w:t>
      </w:r>
      <w:r>
        <w:rPr>
          <w:spacing w:val="-4"/>
        </w:rPr>
        <w:t xml:space="preserve"> </w:t>
      </w:r>
      <w:r>
        <w:t>изучение</w:t>
      </w:r>
      <w:r>
        <w:rPr>
          <w:spacing w:val="-4"/>
        </w:rPr>
        <w:t xml:space="preserve"> </w:t>
      </w:r>
      <w:r>
        <w:t>его</w:t>
      </w:r>
      <w:r>
        <w:rPr>
          <w:spacing w:val="-4"/>
        </w:rPr>
        <w:t xml:space="preserve"> </w:t>
      </w:r>
      <w:r>
        <w:t>свойств.</w:t>
      </w:r>
    </w:p>
    <w:p w:rsidR="009B440D" w:rsidRDefault="00610726">
      <w:pPr>
        <w:pStyle w:val="a3"/>
        <w:ind w:left="854"/>
      </w:pPr>
      <w:r>
        <w:t>Расчётные</w:t>
      </w:r>
      <w:r>
        <w:rPr>
          <w:spacing w:val="-3"/>
        </w:rPr>
        <w:t xml:space="preserve"> </w:t>
      </w:r>
      <w:r>
        <w:rPr>
          <w:spacing w:val="-2"/>
        </w:rPr>
        <w:t>задачи.</w:t>
      </w:r>
    </w:p>
    <w:p w:rsidR="009B440D" w:rsidRDefault="00610726">
      <w:pPr>
        <w:pStyle w:val="a3"/>
        <w:ind w:right="258" w:firstLine="600"/>
      </w:pPr>
      <w:r>
        <w:t>Вычисления по уравнению химической реакции (массы, объёма, количества исходного</w:t>
      </w:r>
      <w:r>
        <w:rPr>
          <w:spacing w:val="40"/>
        </w:rPr>
        <w:t xml:space="preserve"> </w:t>
      </w:r>
      <w:r>
        <w:t>вещества</w:t>
      </w:r>
      <w:r>
        <w:rPr>
          <w:spacing w:val="-2"/>
        </w:rPr>
        <w:t xml:space="preserve"> </w:t>
      </w:r>
      <w:r>
        <w:t>или</w:t>
      </w:r>
      <w:r>
        <w:rPr>
          <w:spacing w:val="-2"/>
        </w:rPr>
        <w:t xml:space="preserve"> </w:t>
      </w:r>
      <w:r>
        <w:t>продукта</w:t>
      </w:r>
      <w:r>
        <w:rPr>
          <w:spacing w:val="-2"/>
        </w:rPr>
        <w:t xml:space="preserve"> </w:t>
      </w:r>
      <w:r>
        <w:t>реакции</w:t>
      </w:r>
      <w:r>
        <w:rPr>
          <w:spacing w:val="-2"/>
        </w:rPr>
        <w:t xml:space="preserve"> </w:t>
      </w:r>
      <w:r>
        <w:t>по</w:t>
      </w:r>
      <w:r>
        <w:rPr>
          <w:spacing w:val="-2"/>
        </w:rPr>
        <w:t xml:space="preserve"> </w:t>
      </w:r>
      <w:r>
        <w:t>известным</w:t>
      </w:r>
      <w:r>
        <w:rPr>
          <w:spacing w:val="-2"/>
        </w:rPr>
        <w:t xml:space="preserve"> </w:t>
      </w:r>
      <w:r>
        <w:t>массе,</w:t>
      </w:r>
      <w:r>
        <w:rPr>
          <w:spacing w:val="-2"/>
        </w:rPr>
        <w:t xml:space="preserve"> </w:t>
      </w:r>
      <w:r>
        <w:t>объёму,</w:t>
      </w:r>
      <w:r>
        <w:rPr>
          <w:spacing w:val="-2"/>
        </w:rPr>
        <w:t xml:space="preserve"> </w:t>
      </w:r>
      <w:r>
        <w:t>количеству</w:t>
      </w:r>
      <w:r>
        <w:rPr>
          <w:spacing w:val="-2"/>
        </w:rPr>
        <w:t xml:space="preserve"> </w:t>
      </w:r>
      <w:r>
        <w:t>одного</w:t>
      </w:r>
      <w:r>
        <w:rPr>
          <w:spacing w:val="-2"/>
        </w:rPr>
        <w:t xml:space="preserve"> </w:t>
      </w:r>
      <w:r>
        <w:t>из</w:t>
      </w:r>
      <w:r>
        <w:rPr>
          <w:spacing w:val="-2"/>
        </w:rPr>
        <w:t xml:space="preserve"> </w:t>
      </w:r>
      <w:r>
        <w:t>исходных</w:t>
      </w:r>
      <w:r>
        <w:rPr>
          <w:spacing w:val="-2"/>
        </w:rPr>
        <w:t xml:space="preserve"> </w:t>
      </w:r>
      <w:r>
        <w:t>веществ или продуктов реакции).</w:t>
      </w:r>
    </w:p>
    <w:p w:rsidR="009B440D" w:rsidRDefault="00610726">
      <w:pPr>
        <w:pStyle w:val="3"/>
      </w:pPr>
      <w:r>
        <w:t>Кислородсодержащие</w:t>
      </w:r>
      <w:r>
        <w:rPr>
          <w:spacing w:val="-10"/>
        </w:rPr>
        <w:t xml:space="preserve"> </w:t>
      </w:r>
      <w:r>
        <w:t>органические</w:t>
      </w:r>
      <w:r>
        <w:rPr>
          <w:spacing w:val="-10"/>
        </w:rPr>
        <w:t xml:space="preserve"> </w:t>
      </w:r>
      <w:r>
        <w:rPr>
          <w:spacing w:val="-2"/>
        </w:rPr>
        <w:t>соединения</w:t>
      </w:r>
    </w:p>
    <w:p w:rsidR="009B440D" w:rsidRDefault="00610726">
      <w:pPr>
        <w:pStyle w:val="a3"/>
        <w:ind w:right="261" w:firstLine="600"/>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9B440D" w:rsidRDefault="00610726">
      <w:pPr>
        <w:pStyle w:val="a3"/>
        <w:ind w:right="261" w:firstLine="600"/>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w:t>
      </w:r>
      <w:r>
        <w:rPr>
          <w:spacing w:val="40"/>
        </w:rPr>
        <w:t xml:space="preserve"> </w:t>
      </w:r>
      <w:r>
        <w:t>спирты). Действие на организм человека. Применение глицерина и этиленгликоля.</w:t>
      </w:r>
    </w:p>
    <w:p w:rsidR="009B440D" w:rsidRDefault="00610726">
      <w:pPr>
        <w:pStyle w:val="a3"/>
        <w:ind w:left="854"/>
      </w:pPr>
      <w:r>
        <w:t>Фенол:</w:t>
      </w:r>
      <w:r>
        <w:rPr>
          <w:spacing w:val="38"/>
        </w:rPr>
        <w:t xml:space="preserve">  </w:t>
      </w:r>
      <w:r>
        <w:t>строение</w:t>
      </w:r>
      <w:r>
        <w:rPr>
          <w:spacing w:val="39"/>
        </w:rPr>
        <w:t xml:space="preserve">  </w:t>
      </w:r>
      <w:r>
        <w:t>молекулы,</w:t>
      </w:r>
      <w:r>
        <w:rPr>
          <w:spacing w:val="39"/>
        </w:rPr>
        <w:t xml:space="preserve">  </w:t>
      </w:r>
      <w:r>
        <w:t>физические</w:t>
      </w:r>
      <w:r>
        <w:rPr>
          <w:spacing w:val="39"/>
        </w:rPr>
        <w:t xml:space="preserve">  </w:t>
      </w:r>
      <w:r>
        <w:t>и</w:t>
      </w:r>
      <w:r>
        <w:rPr>
          <w:spacing w:val="39"/>
        </w:rPr>
        <w:t xml:space="preserve">  </w:t>
      </w:r>
      <w:r>
        <w:t>химические</w:t>
      </w:r>
      <w:r>
        <w:rPr>
          <w:spacing w:val="39"/>
        </w:rPr>
        <w:t xml:space="preserve">  </w:t>
      </w:r>
      <w:r>
        <w:t>свойства.</w:t>
      </w:r>
      <w:r>
        <w:rPr>
          <w:spacing w:val="39"/>
        </w:rPr>
        <w:t xml:space="preserve">  </w:t>
      </w:r>
      <w:r>
        <w:t>Токсичность</w:t>
      </w:r>
      <w:r>
        <w:rPr>
          <w:spacing w:val="39"/>
        </w:rPr>
        <w:t xml:space="preserve">  </w:t>
      </w:r>
      <w:r>
        <w:rPr>
          <w:spacing w:val="-2"/>
        </w:rPr>
        <w:t>фенола.</w:t>
      </w:r>
    </w:p>
    <w:p w:rsidR="009B440D" w:rsidRDefault="00610726">
      <w:pPr>
        <w:pStyle w:val="a3"/>
      </w:pPr>
      <w:r>
        <w:t>Применение</w:t>
      </w:r>
      <w:r>
        <w:rPr>
          <w:spacing w:val="-9"/>
        </w:rPr>
        <w:t xml:space="preserve"> </w:t>
      </w:r>
      <w:r>
        <w:rPr>
          <w:spacing w:val="-2"/>
        </w:rPr>
        <w:t>фенола.</w:t>
      </w:r>
    </w:p>
    <w:p w:rsidR="009B440D" w:rsidRDefault="00610726">
      <w:pPr>
        <w:pStyle w:val="a3"/>
        <w:ind w:right="259" w:firstLine="600"/>
      </w:pPr>
      <w:r>
        <w:t xml:space="preserve">Альдегиды и </w:t>
      </w:r>
      <w:r>
        <w:rPr>
          <w:i/>
        </w:rPr>
        <w:t>кетоны</w:t>
      </w:r>
      <w: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9B440D" w:rsidRDefault="00610726">
      <w:pPr>
        <w:pStyle w:val="a3"/>
        <w:ind w:right="260" w:firstLine="600"/>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9B440D" w:rsidRDefault="00610726">
      <w:pPr>
        <w:pStyle w:val="a3"/>
        <w:ind w:left="854"/>
      </w:pPr>
      <w:r>
        <w:t>Сложные</w:t>
      </w:r>
      <w:r>
        <w:rPr>
          <w:spacing w:val="78"/>
        </w:rPr>
        <w:t xml:space="preserve"> </w:t>
      </w:r>
      <w:r>
        <w:t>эфиры</w:t>
      </w:r>
      <w:r>
        <w:rPr>
          <w:spacing w:val="78"/>
        </w:rPr>
        <w:t xml:space="preserve"> </w:t>
      </w:r>
      <w:r>
        <w:t>как</w:t>
      </w:r>
      <w:r>
        <w:rPr>
          <w:spacing w:val="78"/>
        </w:rPr>
        <w:t xml:space="preserve"> </w:t>
      </w:r>
      <w:r>
        <w:t>производные</w:t>
      </w:r>
      <w:r>
        <w:rPr>
          <w:spacing w:val="78"/>
        </w:rPr>
        <w:t xml:space="preserve"> </w:t>
      </w:r>
      <w:r>
        <w:t>карбоновых</w:t>
      </w:r>
      <w:r>
        <w:rPr>
          <w:spacing w:val="78"/>
        </w:rPr>
        <w:t xml:space="preserve"> </w:t>
      </w:r>
      <w:r>
        <w:t>кислот.</w:t>
      </w:r>
      <w:r>
        <w:rPr>
          <w:spacing w:val="78"/>
        </w:rPr>
        <w:t xml:space="preserve"> </w:t>
      </w:r>
      <w:r>
        <w:t>Гидролиз</w:t>
      </w:r>
      <w:r>
        <w:rPr>
          <w:spacing w:val="78"/>
        </w:rPr>
        <w:t xml:space="preserve"> </w:t>
      </w:r>
      <w:r>
        <w:t>сложных</w:t>
      </w:r>
      <w:r>
        <w:rPr>
          <w:spacing w:val="78"/>
        </w:rPr>
        <w:t xml:space="preserve"> </w:t>
      </w:r>
      <w:r>
        <w:t>эфиров.</w:t>
      </w:r>
      <w:r>
        <w:rPr>
          <w:spacing w:val="79"/>
        </w:rPr>
        <w:t xml:space="preserve"> </w:t>
      </w:r>
      <w:r>
        <w:rPr>
          <w:spacing w:val="-2"/>
        </w:rPr>
        <w:t>Жиры.</w:t>
      </w:r>
    </w:p>
    <w:p w:rsidR="009B440D" w:rsidRDefault="00610726">
      <w:pPr>
        <w:pStyle w:val="a3"/>
      </w:pPr>
      <w:r>
        <w:t>Гидролиз</w:t>
      </w:r>
      <w:r>
        <w:rPr>
          <w:spacing w:val="-3"/>
        </w:rPr>
        <w:t xml:space="preserve"> </w:t>
      </w:r>
      <w:r>
        <w:t>жиров.</w:t>
      </w:r>
      <w:r>
        <w:rPr>
          <w:spacing w:val="-3"/>
        </w:rPr>
        <w:t xml:space="preserve"> </w:t>
      </w:r>
      <w:r>
        <w:t>Применение</w:t>
      </w:r>
      <w:r>
        <w:rPr>
          <w:spacing w:val="-3"/>
        </w:rPr>
        <w:t xml:space="preserve"> </w:t>
      </w:r>
      <w:r>
        <w:t>жиров.</w:t>
      </w:r>
      <w:r>
        <w:rPr>
          <w:spacing w:val="-3"/>
        </w:rPr>
        <w:t xml:space="preserve"> </w:t>
      </w:r>
      <w:r>
        <w:t>Биологическая</w:t>
      </w:r>
      <w:r>
        <w:rPr>
          <w:spacing w:val="-3"/>
        </w:rPr>
        <w:t xml:space="preserve"> </w:t>
      </w:r>
      <w:r>
        <w:t>роль</w:t>
      </w:r>
      <w:r>
        <w:rPr>
          <w:spacing w:val="-2"/>
        </w:rPr>
        <w:t xml:space="preserve"> жиров.</w:t>
      </w:r>
    </w:p>
    <w:p w:rsidR="009B440D" w:rsidRDefault="00610726">
      <w:pPr>
        <w:pStyle w:val="a3"/>
        <w:ind w:right="259" w:firstLine="600"/>
      </w:pPr>
      <w:r>
        <w:t>Углеводы: состав, классификация углеводов (моно-, ди- и полисахариды). Глюкоза – простейший</w:t>
      </w:r>
      <w:r>
        <w:rPr>
          <w:spacing w:val="80"/>
        </w:rPr>
        <w:t xml:space="preserve"> </w:t>
      </w:r>
      <w:r>
        <w:t>моносахарид:</w:t>
      </w:r>
      <w:r>
        <w:rPr>
          <w:spacing w:val="80"/>
        </w:rPr>
        <w:t xml:space="preserve"> </w:t>
      </w:r>
      <w:r>
        <w:t>особенности</w:t>
      </w:r>
      <w:r>
        <w:rPr>
          <w:spacing w:val="80"/>
        </w:rPr>
        <w:t xml:space="preserve"> </w:t>
      </w:r>
      <w:r>
        <w:t>строения</w:t>
      </w:r>
      <w:r>
        <w:rPr>
          <w:spacing w:val="80"/>
        </w:rPr>
        <w:t xml:space="preserve"> </w:t>
      </w:r>
      <w:r>
        <w:t>молекулы,</w:t>
      </w:r>
      <w:r>
        <w:rPr>
          <w:spacing w:val="80"/>
        </w:rPr>
        <w:t xml:space="preserve"> </w:t>
      </w:r>
      <w:r>
        <w:t>физические</w:t>
      </w:r>
      <w:r>
        <w:rPr>
          <w:spacing w:val="80"/>
        </w:rPr>
        <w:t xml:space="preserve"> </w:t>
      </w:r>
      <w:r>
        <w:t>и</w:t>
      </w:r>
      <w:r>
        <w:rPr>
          <w:spacing w:val="80"/>
        </w:rPr>
        <w:t xml:space="preserve"> </w:t>
      </w:r>
      <w:r>
        <w:t>химические</w:t>
      </w:r>
      <w:r>
        <w:rPr>
          <w:spacing w:val="80"/>
        </w:rPr>
        <w:t xml:space="preserve"> </w:t>
      </w:r>
      <w:r>
        <w:t>свойства</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pPr>
      <w:r>
        <w:lastRenderedPageBreak/>
        <w:t>(взаимодействие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9B440D" w:rsidRDefault="00610726">
      <w:pPr>
        <w:pStyle w:val="a3"/>
        <w:ind w:right="262" w:firstLine="600"/>
      </w:pPr>
      <w:r>
        <w:t>Крахмал и целлюлоза как природные полимеры. Строение крахмала и целлюлозы. Физические</w:t>
      </w:r>
      <w:r>
        <w:rPr>
          <w:spacing w:val="40"/>
        </w:rPr>
        <w:t xml:space="preserve"> </w:t>
      </w:r>
      <w:r>
        <w:t>и химические свойства крахмала (гидролиз, качественная реакция с иодом).</w:t>
      </w:r>
    </w:p>
    <w:p w:rsidR="009B440D" w:rsidRDefault="00610726">
      <w:pPr>
        <w:pStyle w:val="a3"/>
        <w:ind w:right="259" w:firstLine="600"/>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w:t>
      </w:r>
      <w:r>
        <w:rPr>
          <w:spacing w:val="-2"/>
        </w:rPr>
        <w:t xml:space="preserve"> </w:t>
      </w:r>
      <w:r>
        <w:t>меди(II),</w:t>
      </w:r>
      <w:r>
        <w:rPr>
          <w:spacing w:val="-2"/>
        </w:rPr>
        <w:t xml:space="preserve"> </w:t>
      </w:r>
      <w:r>
        <w:t>взаимодействие</w:t>
      </w:r>
      <w:r>
        <w:rPr>
          <w:spacing w:val="-2"/>
        </w:rPr>
        <w:t xml:space="preserve"> </w:t>
      </w:r>
      <w:r>
        <w:t>крахмала</w:t>
      </w:r>
      <w:r>
        <w:rPr>
          <w:spacing w:val="-2"/>
        </w:rPr>
        <w:t xml:space="preserve"> </w:t>
      </w:r>
      <w:r>
        <w:t>с</w:t>
      </w:r>
      <w:r>
        <w:rPr>
          <w:spacing w:val="-2"/>
        </w:rPr>
        <w:t xml:space="preserve"> </w:t>
      </w:r>
      <w:r>
        <w:t>иодом),</w:t>
      </w:r>
      <w:r>
        <w:rPr>
          <w:spacing w:val="-2"/>
        </w:rPr>
        <w:t xml:space="preserve"> </w:t>
      </w:r>
      <w:r>
        <w:t>проведение</w:t>
      </w:r>
      <w:r>
        <w:rPr>
          <w:spacing w:val="-2"/>
        </w:rPr>
        <w:t xml:space="preserve"> </w:t>
      </w:r>
      <w:r>
        <w:t>практической</w:t>
      </w:r>
      <w:r>
        <w:rPr>
          <w:spacing w:val="-2"/>
        </w:rPr>
        <w:t xml:space="preserve"> </w:t>
      </w:r>
      <w:r>
        <w:t>работы:</w:t>
      </w:r>
      <w:r>
        <w:rPr>
          <w:spacing w:val="-2"/>
        </w:rPr>
        <w:t xml:space="preserve"> </w:t>
      </w:r>
      <w:r>
        <w:t>свойства раствора уксусной кислоты.</w:t>
      </w:r>
    </w:p>
    <w:p w:rsidR="009B440D" w:rsidRDefault="00610726">
      <w:pPr>
        <w:pStyle w:val="a3"/>
        <w:ind w:left="854"/>
      </w:pPr>
      <w:r>
        <w:t>Расчётные</w:t>
      </w:r>
      <w:r>
        <w:rPr>
          <w:spacing w:val="-3"/>
        </w:rPr>
        <w:t xml:space="preserve"> </w:t>
      </w:r>
      <w:r>
        <w:rPr>
          <w:spacing w:val="-2"/>
        </w:rPr>
        <w:t>задачи.</w:t>
      </w:r>
    </w:p>
    <w:p w:rsidR="009B440D" w:rsidRDefault="00610726">
      <w:pPr>
        <w:pStyle w:val="a3"/>
        <w:ind w:right="258" w:firstLine="600"/>
      </w:pPr>
      <w:r>
        <w:t>Вычисления по уравнению химической реакции (массы, объёма, количества исходного</w:t>
      </w:r>
      <w:r>
        <w:rPr>
          <w:spacing w:val="40"/>
        </w:rPr>
        <w:t xml:space="preserve"> </w:t>
      </w:r>
      <w:r>
        <w:t>вещества</w:t>
      </w:r>
      <w:r>
        <w:rPr>
          <w:spacing w:val="-2"/>
        </w:rPr>
        <w:t xml:space="preserve"> </w:t>
      </w:r>
      <w:r>
        <w:t>или</w:t>
      </w:r>
      <w:r>
        <w:rPr>
          <w:spacing w:val="-2"/>
        </w:rPr>
        <w:t xml:space="preserve"> </w:t>
      </w:r>
      <w:r>
        <w:t>продукта</w:t>
      </w:r>
      <w:r>
        <w:rPr>
          <w:spacing w:val="-2"/>
        </w:rPr>
        <w:t xml:space="preserve"> </w:t>
      </w:r>
      <w:r>
        <w:t>реакции</w:t>
      </w:r>
      <w:r>
        <w:rPr>
          <w:spacing w:val="-2"/>
        </w:rPr>
        <w:t xml:space="preserve"> </w:t>
      </w:r>
      <w:r>
        <w:t>по</w:t>
      </w:r>
      <w:r>
        <w:rPr>
          <w:spacing w:val="-2"/>
        </w:rPr>
        <w:t xml:space="preserve"> </w:t>
      </w:r>
      <w:r>
        <w:t>известным</w:t>
      </w:r>
      <w:r>
        <w:rPr>
          <w:spacing w:val="-2"/>
        </w:rPr>
        <w:t xml:space="preserve"> </w:t>
      </w:r>
      <w:r>
        <w:t>массе,</w:t>
      </w:r>
      <w:r>
        <w:rPr>
          <w:spacing w:val="-2"/>
        </w:rPr>
        <w:t xml:space="preserve"> </w:t>
      </w:r>
      <w:r>
        <w:t>объёму,</w:t>
      </w:r>
      <w:r>
        <w:rPr>
          <w:spacing w:val="-2"/>
        </w:rPr>
        <w:t xml:space="preserve"> </w:t>
      </w:r>
      <w:r>
        <w:t>количеству</w:t>
      </w:r>
      <w:r>
        <w:rPr>
          <w:spacing w:val="-2"/>
        </w:rPr>
        <w:t xml:space="preserve"> </w:t>
      </w:r>
      <w:r>
        <w:t>одного</w:t>
      </w:r>
      <w:r>
        <w:rPr>
          <w:spacing w:val="-2"/>
        </w:rPr>
        <w:t xml:space="preserve"> </w:t>
      </w:r>
      <w:r>
        <w:t>из</w:t>
      </w:r>
      <w:r>
        <w:rPr>
          <w:spacing w:val="-2"/>
        </w:rPr>
        <w:t xml:space="preserve"> </w:t>
      </w:r>
      <w:r>
        <w:t>исходных</w:t>
      </w:r>
      <w:r>
        <w:rPr>
          <w:spacing w:val="-2"/>
        </w:rPr>
        <w:t xml:space="preserve"> </w:t>
      </w:r>
      <w:r>
        <w:t>веществ или продуктов реакции).</w:t>
      </w:r>
    </w:p>
    <w:p w:rsidR="009B440D" w:rsidRDefault="00610726">
      <w:pPr>
        <w:pStyle w:val="a3"/>
        <w:ind w:left="854"/>
      </w:pPr>
      <w:r>
        <w:t>Азотсодержащие</w:t>
      </w:r>
      <w:r>
        <w:rPr>
          <w:spacing w:val="-8"/>
        </w:rPr>
        <w:t xml:space="preserve"> </w:t>
      </w:r>
      <w:r>
        <w:t>органические</w:t>
      </w:r>
      <w:r>
        <w:rPr>
          <w:spacing w:val="-7"/>
        </w:rPr>
        <w:t xml:space="preserve"> </w:t>
      </w:r>
      <w:r>
        <w:rPr>
          <w:spacing w:val="-2"/>
        </w:rPr>
        <w:t>соединения.</w:t>
      </w:r>
    </w:p>
    <w:p w:rsidR="009B440D" w:rsidRDefault="00610726">
      <w:pPr>
        <w:pStyle w:val="a3"/>
        <w:ind w:right="261" w:firstLine="600"/>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9B440D" w:rsidRDefault="00610726">
      <w:pPr>
        <w:pStyle w:val="a3"/>
        <w:ind w:right="260" w:firstLine="600"/>
      </w:pPr>
      <w: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w:t>
      </w:r>
      <w:r>
        <w:rPr>
          <w:spacing w:val="-2"/>
        </w:rPr>
        <w:t>белки.</w:t>
      </w:r>
    </w:p>
    <w:p w:rsidR="009B440D" w:rsidRDefault="00610726">
      <w:pPr>
        <w:pStyle w:val="a3"/>
        <w:ind w:right="261" w:firstLine="600"/>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9B440D" w:rsidRDefault="00610726">
      <w:pPr>
        <w:pStyle w:val="3"/>
      </w:pPr>
      <w:r>
        <w:t>Высокомолекулярные</w:t>
      </w:r>
      <w:r>
        <w:rPr>
          <w:spacing w:val="-14"/>
        </w:rPr>
        <w:t xml:space="preserve"> </w:t>
      </w:r>
      <w:r>
        <w:rPr>
          <w:spacing w:val="-2"/>
        </w:rPr>
        <w:t>соединения</w:t>
      </w:r>
    </w:p>
    <w:p w:rsidR="009B440D" w:rsidRDefault="00610726">
      <w:pPr>
        <w:pStyle w:val="a3"/>
        <w:ind w:right="260" w:firstLine="600"/>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9B440D" w:rsidRDefault="00610726">
      <w:pPr>
        <w:pStyle w:val="a3"/>
        <w:ind w:right="261" w:firstLine="600"/>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9B440D" w:rsidRDefault="00610726">
      <w:pPr>
        <w:pStyle w:val="a3"/>
        <w:ind w:left="854"/>
      </w:pPr>
      <w:r>
        <w:t>Межпредметные</w:t>
      </w:r>
      <w:r>
        <w:rPr>
          <w:spacing w:val="-7"/>
        </w:rPr>
        <w:t xml:space="preserve"> </w:t>
      </w:r>
      <w:r>
        <w:rPr>
          <w:spacing w:val="-2"/>
        </w:rPr>
        <w:t>связи.</w:t>
      </w:r>
    </w:p>
    <w:p w:rsidR="009B440D" w:rsidRDefault="00610726">
      <w:pPr>
        <w:pStyle w:val="a3"/>
        <w:ind w:right="258" w:firstLine="600"/>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B440D" w:rsidRDefault="00610726">
      <w:pPr>
        <w:pStyle w:val="a3"/>
        <w:ind w:right="260" w:firstLine="600"/>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9B440D" w:rsidRDefault="00610726">
      <w:pPr>
        <w:pStyle w:val="a3"/>
        <w:ind w:right="259" w:firstLine="600"/>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9B440D" w:rsidRDefault="00610726">
      <w:pPr>
        <w:pStyle w:val="a3"/>
        <w:ind w:right="261" w:firstLine="600"/>
      </w:pPr>
      <w:r>
        <w:t>Биология: клетка, организм, биосфера, обмен веществ в организме, фотосинтез, биологически активные вещества (белки, углеводы, жиры, ферменты).</w:t>
      </w:r>
    </w:p>
    <w:p w:rsidR="009B440D" w:rsidRDefault="00610726">
      <w:pPr>
        <w:pStyle w:val="a3"/>
        <w:ind w:left="854"/>
      </w:pPr>
      <w:r>
        <w:t>География:</w:t>
      </w:r>
      <w:r>
        <w:rPr>
          <w:spacing w:val="-6"/>
        </w:rPr>
        <w:t xml:space="preserve"> </w:t>
      </w:r>
      <w:r>
        <w:t>минералы,</w:t>
      </w:r>
      <w:r>
        <w:rPr>
          <w:spacing w:val="-4"/>
        </w:rPr>
        <w:t xml:space="preserve"> </w:t>
      </w:r>
      <w:r>
        <w:t>горные</w:t>
      </w:r>
      <w:r>
        <w:rPr>
          <w:spacing w:val="-4"/>
        </w:rPr>
        <w:t xml:space="preserve"> </w:t>
      </w:r>
      <w:r>
        <w:t>породы,</w:t>
      </w:r>
      <w:r>
        <w:rPr>
          <w:spacing w:val="-4"/>
        </w:rPr>
        <w:t xml:space="preserve"> </w:t>
      </w:r>
      <w:r>
        <w:t>полезные</w:t>
      </w:r>
      <w:r>
        <w:rPr>
          <w:spacing w:val="-4"/>
        </w:rPr>
        <w:t xml:space="preserve"> </w:t>
      </w:r>
      <w:r>
        <w:t>ископаемые,</w:t>
      </w:r>
      <w:r>
        <w:rPr>
          <w:spacing w:val="-4"/>
        </w:rPr>
        <w:t xml:space="preserve"> </w:t>
      </w:r>
      <w:r>
        <w:t>топливо,</w:t>
      </w:r>
      <w:r>
        <w:rPr>
          <w:spacing w:val="-4"/>
        </w:rPr>
        <w:t xml:space="preserve"> </w:t>
      </w:r>
      <w:r>
        <w:rPr>
          <w:spacing w:val="-2"/>
        </w:rPr>
        <w:t>ресурсы.</w:t>
      </w:r>
    </w:p>
    <w:p w:rsidR="009B440D" w:rsidRDefault="00610726">
      <w:pPr>
        <w:pStyle w:val="a3"/>
        <w:ind w:right="261" w:firstLine="600"/>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9B440D" w:rsidRDefault="00610726">
      <w:pPr>
        <w:pStyle w:val="2"/>
        <w:spacing w:before="276"/>
        <w:jc w:val="both"/>
      </w:pPr>
      <w:r>
        <w:t xml:space="preserve">11 </w:t>
      </w:r>
      <w:r>
        <w:rPr>
          <w:spacing w:val="-2"/>
        </w:rPr>
        <w:t>КЛАСС</w:t>
      </w:r>
    </w:p>
    <w:p w:rsidR="009B440D" w:rsidRDefault="00610726">
      <w:pPr>
        <w:spacing w:before="276"/>
        <w:ind w:left="375"/>
        <w:jc w:val="both"/>
        <w:rPr>
          <w:b/>
          <w:sz w:val="24"/>
        </w:rPr>
      </w:pPr>
      <w:r>
        <w:rPr>
          <w:b/>
          <w:sz w:val="24"/>
        </w:rPr>
        <w:t>ОБЩАЯ</w:t>
      </w:r>
      <w:r>
        <w:rPr>
          <w:b/>
          <w:spacing w:val="-7"/>
          <w:sz w:val="24"/>
        </w:rPr>
        <w:t xml:space="preserve"> </w:t>
      </w:r>
      <w:r>
        <w:rPr>
          <w:b/>
          <w:sz w:val="24"/>
        </w:rPr>
        <w:t>И</w:t>
      </w:r>
      <w:r>
        <w:rPr>
          <w:b/>
          <w:spacing w:val="-4"/>
          <w:sz w:val="24"/>
        </w:rPr>
        <w:t xml:space="preserve"> </w:t>
      </w:r>
      <w:r>
        <w:rPr>
          <w:b/>
          <w:sz w:val="24"/>
        </w:rPr>
        <w:t>НЕОРГАНИЧЕСКАЯ</w:t>
      </w:r>
      <w:r>
        <w:rPr>
          <w:b/>
          <w:spacing w:val="-4"/>
          <w:sz w:val="24"/>
        </w:rPr>
        <w:t xml:space="preserve"> ХИМИЯ</w:t>
      </w:r>
    </w:p>
    <w:p w:rsidR="009B440D" w:rsidRDefault="00610726">
      <w:pPr>
        <w:pStyle w:val="3"/>
        <w:spacing w:before="276"/>
      </w:pPr>
      <w:r>
        <w:t>Теоретические</w:t>
      </w:r>
      <w:r>
        <w:rPr>
          <w:spacing w:val="-5"/>
        </w:rPr>
        <w:t xml:space="preserve"> </w:t>
      </w:r>
      <w:r>
        <w:t>основы</w:t>
      </w:r>
      <w:r>
        <w:rPr>
          <w:spacing w:val="-5"/>
        </w:rPr>
        <w:t xml:space="preserve"> </w:t>
      </w:r>
      <w:r>
        <w:rPr>
          <w:spacing w:val="-2"/>
        </w:rPr>
        <w:t>химии</w:t>
      </w:r>
    </w:p>
    <w:p w:rsidR="009B440D" w:rsidRDefault="00610726">
      <w:pPr>
        <w:pStyle w:val="a3"/>
        <w:ind w:right="259" w:firstLine="600"/>
      </w:pPr>
      <w: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w:t>
      </w:r>
      <w:r>
        <w:rPr>
          <w:spacing w:val="40"/>
        </w:rPr>
        <w:t xml:space="preserve"> </w:t>
      </w:r>
      <w:r>
        <w:t>по орбиталям в атомах элементов первых четырёх периодов. Электронная конфигурация атомов.</w:t>
      </w:r>
    </w:p>
    <w:p w:rsidR="009B440D" w:rsidRDefault="00610726">
      <w:pPr>
        <w:pStyle w:val="a3"/>
        <w:ind w:right="259" w:firstLine="600"/>
      </w:pPr>
      <w: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0"/>
      </w:pPr>
      <w:r>
        <w:lastRenderedPageBreak/>
        <w:t>образуемых ими простых и сложных веществ по группам и периодам. Значение периодического закона в развитии науки.</w:t>
      </w:r>
    </w:p>
    <w:p w:rsidR="009B440D" w:rsidRDefault="00610726">
      <w:pPr>
        <w:pStyle w:val="a3"/>
        <w:ind w:right="260" w:firstLine="600"/>
      </w:pPr>
      <w: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9B440D" w:rsidRDefault="00610726">
      <w:pPr>
        <w:pStyle w:val="a3"/>
        <w:ind w:left="854"/>
      </w:pPr>
      <w:r>
        <w:t>Вещества</w:t>
      </w:r>
      <w:r>
        <w:rPr>
          <w:spacing w:val="48"/>
        </w:rPr>
        <w:t xml:space="preserve"> </w:t>
      </w:r>
      <w:r>
        <w:t>молекулярного</w:t>
      </w:r>
      <w:r>
        <w:rPr>
          <w:spacing w:val="48"/>
        </w:rPr>
        <w:t xml:space="preserve"> </w:t>
      </w:r>
      <w:r>
        <w:t>и</w:t>
      </w:r>
      <w:r>
        <w:rPr>
          <w:spacing w:val="48"/>
        </w:rPr>
        <w:t xml:space="preserve"> </w:t>
      </w:r>
      <w:r>
        <w:t>немолекулярного</w:t>
      </w:r>
      <w:r>
        <w:rPr>
          <w:spacing w:val="49"/>
        </w:rPr>
        <w:t xml:space="preserve"> </w:t>
      </w:r>
      <w:r>
        <w:t>строения.</w:t>
      </w:r>
      <w:r>
        <w:rPr>
          <w:spacing w:val="48"/>
        </w:rPr>
        <w:t xml:space="preserve"> </w:t>
      </w:r>
      <w:r>
        <w:t>Закон</w:t>
      </w:r>
      <w:r>
        <w:rPr>
          <w:spacing w:val="48"/>
        </w:rPr>
        <w:t xml:space="preserve"> </w:t>
      </w:r>
      <w:r>
        <w:t>постоянства</w:t>
      </w:r>
      <w:r>
        <w:rPr>
          <w:spacing w:val="48"/>
        </w:rPr>
        <w:t xml:space="preserve"> </w:t>
      </w:r>
      <w:r>
        <w:t>состава</w:t>
      </w:r>
      <w:r>
        <w:rPr>
          <w:spacing w:val="49"/>
        </w:rPr>
        <w:t xml:space="preserve"> </w:t>
      </w:r>
      <w:r>
        <w:rPr>
          <w:spacing w:val="-2"/>
        </w:rPr>
        <w:t>вещества.</w:t>
      </w:r>
    </w:p>
    <w:p w:rsidR="009B440D" w:rsidRDefault="00610726">
      <w:pPr>
        <w:pStyle w:val="a3"/>
      </w:pPr>
      <w:r>
        <w:t>Типы</w:t>
      </w:r>
      <w:r>
        <w:rPr>
          <w:spacing w:val="-6"/>
        </w:rPr>
        <w:t xml:space="preserve"> </w:t>
      </w:r>
      <w:r>
        <w:t>кристаллических</w:t>
      </w:r>
      <w:r>
        <w:rPr>
          <w:spacing w:val="-4"/>
        </w:rPr>
        <w:t xml:space="preserve"> </w:t>
      </w:r>
      <w:r>
        <w:t>решёток.</w:t>
      </w:r>
      <w:r>
        <w:rPr>
          <w:spacing w:val="-4"/>
        </w:rPr>
        <w:t xml:space="preserve"> </w:t>
      </w:r>
      <w:r>
        <w:t>Зависимость</w:t>
      </w:r>
      <w:r>
        <w:rPr>
          <w:spacing w:val="-4"/>
        </w:rPr>
        <w:t xml:space="preserve"> </w:t>
      </w:r>
      <w:r>
        <w:t>свойства</w:t>
      </w:r>
      <w:r>
        <w:rPr>
          <w:spacing w:val="-4"/>
        </w:rPr>
        <w:t xml:space="preserve"> </w:t>
      </w:r>
      <w:r>
        <w:t>веществ</w:t>
      </w:r>
      <w:r>
        <w:rPr>
          <w:spacing w:val="-4"/>
        </w:rPr>
        <w:t xml:space="preserve"> </w:t>
      </w:r>
      <w:r>
        <w:t>от</w:t>
      </w:r>
      <w:r>
        <w:rPr>
          <w:spacing w:val="-4"/>
        </w:rPr>
        <w:t xml:space="preserve"> </w:t>
      </w:r>
      <w:r>
        <w:t>типа</w:t>
      </w:r>
      <w:r>
        <w:rPr>
          <w:spacing w:val="-4"/>
        </w:rPr>
        <w:t xml:space="preserve"> </w:t>
      </w:r>
      <w:r>
        <w:t>кристаллической</w:t>
      </w:r>
      <w:r>
        <w:rPr>
          <w:spacing w:val="-4"/>
        </w:rPr>
        <w:t xml:space="preserve"> </w:t>
      </w:r>
      <w:r>
        <w:rPr>
          <w:spacing w:val="-2"/>
        </w:rPr>
        <w:t>решётки.</w:t>
      </w:r>
    </w:p>
    <w:p w:rsidR="009B440D" w:rsidRDefault="00610726">
      <w:pPr>
        <w:pStyle w:val="a3"/>
        <w:ind w:right="261" w:firstLine="600"/>
      </w:pPr>
      <w:r>
        <w:t xml:space="preserve">Понятие о дисперсных системах. Истинные и коллоидные растворы. Массовая доля вещества в </w:t>
      </w:r>
      <w:r>
        <w:rPr>
          <w:spacing w:val="-2"/>
        </w:rPr>
        <w:t>растворе.</w:t>
      </w:r>
    </w:p>
    <w:p w:rsidR="009B440D" w:rsidRDefault="00610726">
      <w:pPr>
        <w:pStyle w:val="a3"/>
        <w:ind w:left="854"/>
      </w:pPr>
      <w:r>
        <w:t>Классификация</w:t>
      </w:r>
      <w:r>
        <w:rPr>
          <w:spacing w:val="48"/>
          <w:w w:val="150"/>
        </w:rPr>
        <w:t xml:space="preserve">  </w:t>
      </w:r>
      <w:r>
        <w:t>неорганических</w:t>
      </w:r>
      <w:r>
        <w:rPr>
          <w:spacing w:val="51"/>
          <w:w w:val="150"/>
        </w:rPr>
        <w:t xml:space="preserve">  </w:t>
      </w:r>
      <w:r>
        <w:t>соединений.</w:t>
      </w:r>
      <w:r>
        <w:rPr>
          <w:spacing w:val="50"/>
          <w:w w:val="150"/>
        </w:rPr>
        <w:t xml:space="preserve">  </w:t>
      </w:r>
      <w:r>
        <w:t>Номенклатура</w:t>
      </w:r>
      <w:r>
        <w:rPr>
          <w:spacing w:val="51"/>
          <w:w w:val="150"/>
        </w:rPr>
        <w:t xml:space="preserve">  </w:t>
      </w:r>
      <w:r>
        <w:t>неорганических</w:t>
      </w:r>
      <w:r>
        <w:rPr>
          <w:spacing w:val="51"/>
          <w:w w:val="150"/>
        </w:rPr>
        <w:t xml:space="preserve">  </w:t>
      </w:r>
      <w:r>
        <w:rPr>
          <w:spacing w:val="-2"/>
        </w:rPr>
        <w:t>веществ.</w:t>
      </w:r>
    </w:p>
    <w:p w:rsidR="009B440D" w:rsidRDefault="00610726">
      <w:pPr>
        <w:pStyle w:val="a3"/>
      </w:pPr>
      <w:r>
        <w:t>Генетическая</w:t>
      </w:r>
      <w:r>
        <w:rPr>
          <w:spacing w:val="-6"/>
        </w:rPr>
        <w:t xml:space="preserve"> </w:t>
      </w:r>
      <w:r>
        <w:t>связь</w:t>
      </w:r>
      <w:r>
        <w:rPr>
          <w:spacing w:val="-4"/>
        </w:rPr>
        <w:t xml:space="preserve"> </w:t>
      </w:r>
      <w:r>
        <w:t>неорганических</w:t>
      </w:r>
      <w:r>
        <w:rPr>
          <w:spacing w:val="-3"/>
        </w:rPr>
        <w:t xml:space="preserve"> </w:t>
      </w:r>
      <w:r>
        <w:t>веществ,</w:t>
      </w:r>
      <w:r>
        <w:rPr>
          <w:spacing w:val="-4"/>
        </w:rPr>
        <w:t xml:space="preserve"> </w:t>
      </w:r>
      <w:r>
        <w:t>принадлежащих</w:t>
      </w:r>
      <w:r>
        <w:rPr>
          <w:spacing w:val="-3"/>
        </w:rPr>
        <w:t xml:space="preserve"> </w:t>
      </w:r>
      <w:r>
        <w:t>к</w:t>
      </w:r>
      <w:r>
        <w:rPr>
          <w:spacing w:val="-4"/>
        </w:rPr>
        <w:t xml:space="preserve"> </w:t>
      </w:r>
      <w:r>
        <w:t>различным</w:t>
      </w:r>
      <w:r>
        <w:rPr>
          <w:spacing w:val="-3"/>
        </w:rPr>
        <w:t xml:space="preserve"> </w:t>
      </w:r>
      <w:r>
        <w:rPr>
          <w:spacing w:val="-2"/>
        </w:rPr>
        <w:t>классам.</w:t>
      </w:r>
    </w:p>
    <w:p w:rsidR="009B440D" w:rsidRDefault="00610726">
      <w:pPr>
        <w:pStyle w:val="a3"/>
        <w:ind w:right="259" w:firstLine="600"/>
      </w:pPr>
      <w:r>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w:t>
      </w:r>
      <w:r>
        <w:rPr>
          <w:spacing w:val="-2"/>
        </w:rPr>
        <w:t>реакциях.</w:t>
      </w:r>
    </w:p>
    <w:p w:rsidR="009B440D" w:rsidRDefault="00610726">
      <w:pPr>
        <w:pStyle w:val="a3"/>
        <w:ind w:right="258" w:firstLine="600"/>
      </w:pPr>
      <w: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9B440D" w:rsidRDefault="00610726">
      <w:pPr>
        <w:pStyle w:val="a3"/>
        <w:ind w:right="262" w:firstLine="600"/>
      </w:pPr>
      <w:r>
        <w:t>Электролитическая диссоциация. Сильные и слабые электролиты. Среда водных растворов веществ: кислая, нейтральная, щелочная.</w:t>
      </w:r>
    </w:p>
    <w:p w:rsidR="009B440D" w:rsidRDefault="00610726">
      <w:pPr>
        <w:pStyle w:val="a3"/>
        <w:ind w:left="854"/>
      </w:pPr>
      <w:r>
        <w:rPr>
          <w:spacing w:val="-2"/>
        </w:rPr>
        <w:t>Окислительно-восстановительные</w:t>
      </w:r>
      <w:r>
        <w:rPr>
          <w:spacing w:val="39"/>
        </w:rPr>
        <w:t xml:space="preserve"> </w:t>
      </w:r>
      <w:r>
        <w:rPr>
          <w:spacing w:val="-2"/>
        </w:rPr>
        <w:t>реакции.</w:t>
      </w:r>
    </w:p>
    <w:p w:rsidR="009B440D" w:rsidRDefault="00610726">
      <w:pPr>
        <w:pStyle w:val="a3"/>
        <w:ind w:left="854"/>
      </w:pPr>
      <w:r>
        <w:t>Экспериментальные</w:t>
      </w:r>
      <w:r>
        <w:rPr>
          <w:spacing w:val="72"/>
          <w:w w:val="150"/>
        </w:rPr>
        <w:t xml:space="preserve"> </w:t>
      </w:r>
      <w:r>
        <w:t>методы</w:t>
      </w:r>
      <w:r>
        <w:rPr>
          <w:spacing w:val="74"/>
          <w:w w:val="150"/>
        </w:rPr>
        <w:t xml:space="preserve"> </w:t>
      </w:r>
      <w:r>
        <w:t>изучения</w:t>
      </w:r>
      <w:r>
        <w:rPr>
          <w:spacing w:val="74"/>
          <w:w w:val="150"/>
        </w:rPr>
        <w:t xml:space="preserve"> </w:t>
      </w:r>
      <w:r>
        <w:t>веществ</w:t>
      </w:r>
      <w:r>
        <w:rPr>
          <w:spacing w:val="75"/>
          <w:w w:val="150"/>
        </w:rPr>
        <w:t xml:space="preserve"> </w:t>
      </w:r>
      <w:r>
        <w:t>и</w:t>
      </w:r>
      <w:r>
        <w:rPr>
          <w:spacing w:val="74"/>
          <w:w w:val="150"/>
        </w:rPr>
        <w:t xml:space="preserve"> </w:t>
      </w:r>
      <w:r>
        <w:t>их</w:t>
      </w:r>
      <w:r>
        <w:rPr>
          <w:spacing w:val="74"/>
          <w:w w:val="150"/>
        </w:rPr>
        <w:t xml:space="preserve"> </w:t>
      </w:r>
      <w:r>
        <w:t>превращений:</w:t>
      </w:r>
      <w:r>
        <w:rPr>
          <w:spacing w:val="74"/>
          <w:w w:val="150"/>
        </w:rPr>
        <w:t xml:space="preserve"> </w:t>
      </w:r>
      <w:r>
        <w:t>демонстрация</w:t>
      </w:r>
      <w:r>
        <w:rPr>
          <w:spacing w:val="75"/>
          <w:w w:val="150"/>
        </w:rPr>
        <w:t xml:space="preserve"> </w:t>
      </w:r>
      <w:r>
        <w:rPr>
          <w:spacing w:val="-2"/>
        </w:rPr>
        <w:t>таблиц</w:t>
      </w:r>
    </w:p>
    <w:p w:rsidR="009B440D" w:rsidRDefault="00610726">
      <w:pPr>
        <w:pStyle w:val="a3"/>
        <w:ind w:right="259"/>
      </w:pPr>
      <w:r>
        <w:t>«Периодическая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w:t>
      </w:r>
      <w:r>
        <w:rPr>
          <w:spacing w:val="40"/>
        </w:rPr>
        <w:t xml:space="preserve"> </w:t>
      </w:r>
      <w:r>
        <w:t>с помощью универсального индикатора, реакции ионного обмена), проведение практической работы</w:t>
      </w:r>
    </w:p>
    <w:p w:rsidR="009B440D" w:rsidRDefault="00610726">
      <w:pPr>
        <w:pStyle w:val="a3"/>
      </w:pPr>
      <w:r>
        <w:t>«Влияние</w:t>
      </w:r>
      <w:r>
        <w:rPr>
          <w:spacing w:val="-4"/>
        </w:rPr>
        <w:t xml:space="preserve"> </w:t>
      </w:r>
      <w:r>
        <w:t>различных</w:t>
      </w:r>
      <w:r>
        <w:rPr>
          <w:spacing w:val="-4"/>
        </w:rPr>
        <w:t xml:space="preserve"> </w:t>
      </w:r>
      <w:r>
        <w:t>факторов</w:t>
      </w:r>
      <w:r>
        <w:rPr>
          <w:spacing w:val="-4"/>
        </w:rPr>
        <w:t xml:space="preserve"> </w:t>
      </w:r>
      <w:r>
        <w:t>на</w:t>
      </w:r>
      <w:r>
        <w:rPr>
          <w:spacing w:val="-4"/>
        </w:rPr>
        <w:t xml:space="preserve"> </w:t>
      </w:r>
      <w:r>
        <w:t>скорость</w:t>
      </w:r>
      <w:r>
        <w:rPr>
          <w:spacing w:val="-4"/>
        </w:rPr>
        <w:t xml:space="preserve"> </w:t>
      </w:r>
      <w:r>
        <w:t>химической</w:t>
      </w:r>
      <w:r>
        <w:rPr>
          <w:spacing w:val="-4"/>
        </w:rPr>
        <w:t xml:space="preserve"> </w:t>
      </w:r>
      <w:r>
        <w:rPr>
          <w:spacing w:val="-2"/>
        </w:rPr>
        <w:t>реакции».</w:t>
      </w:r>
    </w:p>
    <w:p w:rsidR="009B440D" w:rsidRDefault="00610726">
      <w:pPr>
        <w:pStyle w:val="a3"/>
        <w:ind w:left="854"/>
      </w:pPr>
      <w:r>
        <w:t>Расчётные</w:t>
      </w:r>
      <w:r>
        <w:rPr>
          <w:spacing w:val="-3"/>
        </w:rPr>
        <w:t xml:space="preserve"> </w:t>
      </w:r>
      <w:r>
        <w:rPr>
          <w:spacing w:val="-2"/>
        </w:rPr>
        <w:t>задачи.</w:t>
      </w:r>
    </w:p>
    <w:p w:rsidR="009B440D" w:rsidRDefault="00610726">
      <w:pPr>
        <w:pStyle w:val="a3"/>
        <w:ind w:right="259" w:firstLine="600"/>
      </w:pPr>
      <w:r>
        <w:t>Расчёты по уравнениям химических реакций, в том числе термохимические расчёты, расчёты с использованием понятия «массовая доля вещества».</w:t>
      </w:r>
    </w:p>
    <w:p w:rsidR="009B440D" w:rsidRDefault="00610726">
      <w:pPr>
        <w:pStyle w:val="3"/>
      </w:pPr>
      <w:r>
        <w:t>Неорганическая</w:t>
      </w:r>
      <w:r>
        <w:rPr>
          <w:spacing w:val="-7"/>
        </w:rPr>
        <w:t xml:space="preserve"> </w:t>
      </w:r>
      <w:r>
        <w:rPr>
          <w:spacing w:val="-2"/>
        </w:rPr>
        <w:t>химия</w:t>
      </w:r>
    </w:p>
    <w:p w:rsidR="009B440D" w:rsidRDefault="00610726">
      <w:pPr>
        <w:pStyle w:val="a3"/>
        <w:ind w:right="259" w:firstLine="600"/>
      </w:pPr>
      <w:r>
        <w:t>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9B440D" w:rsidRDefault="00610726">
      <w:pPr>
        <w:pStyle w:val="a3"/>
        <w:ind w:right="259" w:firstLine="600"/>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9B440D" w:rsidRDefault="00610726">
      <w:pPr>
        <w:pStyle w:val="a3"/>
        <w:ind w:left="854"/>
      </w:pPr>
      <w:r>
        <w:t>Применение</w:t>
      </w:r>
      <w:r>
        <w:rPr>
          <w:spacing w:val="-3"/>
        </w:rPr>
        <w:t xml:space="preserve"> </w:t>
      </w:r>
      <w:r>
        <w:t>важнейших</w:t>
      </w:r>
      <w:r>
        <w:rPr>
          <w:spacing w:val="-3"/>
        </w:rPr>
        <w:t xml:space="preserve"> </w:t>
      </w:r>
      <w:r>
        <w:t>неметаллов</w:t>
      </w:r>
      <w:r>
        <w:rPr>
          <w:spacing w:val="-3"/>
        </w:rPr>
        <w:t xml:space="preserve"> </w:t>
      </w:r>
      <w:r>
        <w:t>и</w:t>
      </w:r>
      <w:r>
        <w:rPr>
          <w:spacing w:val="-3"/>
        </w:rPr>
        <w:t xml:space="preserve"> </w:t>
      </w:r>
      <w:r>
        <w:t>их</w:t>
      </w:r>
      <w:r>
        <w:rPr>
          <w:spacing w:val="-3"/>
        </w:rPr>
        <w:t xml:space="preserve"> </w:t>
      </w:r>
      <w:r>
        <w:rPr>
          <w:spacing w:val="-2"/>
        </w:rPr>
        <w:t>соединений.</w:t>
      </w:r>
    </w:p>
    <w:p w:rsidR="009B440D" w:rsidRDefault="00610726">
      <w:pPr>
        <w:pStyle w:val="a3"/>
        <w:ind w:right="259" w:firstLine="600"/>
      </w:pPr>
      <w: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9B440D" w:rsidRDefault="00610726">
      <w:pPr>
        <w:pStyle w:val="a3"/>
        <w:ind w:right="257" w:firstLine="600"/>
      </w:pPr>
      <w:r>
        <w:t>Химические свойства важнейших металлов (натрий, калий, кальций, магний, алюминий, цинк, хром, железо, медь) и их соединений.</w:t>
      </w:r>
    </w:p>
    <w:p w:rsidR="009B440D" w:rsidRDefault="00610726">
      <w:pPr>
        <w:pStyle w:val="a3"/>
        <w:ind w:left="854" w:right="260"/>
      </w:pPr>
      <w:r>
        <w:t>Общие способы получения металлов. Применение металлов в быту и технике. Экспериментальные</w:t>
      </w:r>
      <w:r>
        <w:rPr>
          <w:spacing w:val="80"/>
          <w:w w:val="150"/>
        </w:rPr>
        <w:t xml:space="preserve"> </w:t>
      </w:r>
      <w:r>
        <w:t>методы</w:t>
      </w:r>
      <w:r>
        <w:rPr>
          <w:spacing w:val="80"/>
          <w:w w:val="150"/>
        </w:rPr>
        <w:t xml:space="preserve"> </w:t>
      </w:r>
      <w:r>
        <w:t>изучения</w:t>
      </w:r>
      <w:r>
        <w:rPr>
          <w:spacing w:val="80"/>
          <w:w w:val="150"/>
        </w:rPr>
        <w:t xml:space="preserve"> </w:t>
      </w:r>
      <w:r>
        <w:t>веществ</w:t>
      </w:r>
      <w:r>
        <w:rPr>
          <w:spacing w:val="80"/>
          <w:w w:val="150"/>
        </w:rPr>
        <w:t xml:space="preserve"> </w:t>
      </w:r>
      <w:r>
        <w:t>и</w:t>
      </w:r>
      <w:r>
        <w:rPr>
          <w:spacing w:val="80"/>
          <w:w w:val="150"/>
        </w:rPr>
        <w:t xml:space="preserve"> </w:t>
      </w:r>
      <w:r>
        <w:t>их</w:t>
      </w:r>
      <w:r>
        <w:rPr>
          <w:spacing w:val="80"/>
          <w:w w:val="150"/>
        </w:rPr>
        <w:t xml:space="preserve"> </w:t>
      </w:r>
      <w:r>
        <w:t>превращений:</w:t>
      </w:r>
      <w:r>
        <w:rPr>
          <w:spacing w:val="80"/>
          <w:w w:val="150"/>
        </w:rPr>
        <w:t xml:space="preserve"> </w:t>
      </w:r>
      <w:r>
        <w:t>изучение</w:t>
      </w:r>
      <w:r>
        <w:rPr>
          <w:spacing w:val="80"/>
          <w:w w:val="150"/>
        </w:rPr>
        <w:t xml:space="preserve"> </w:t>
      </w:r>
      <w:r>
        <w:t>коллекции</w:t>
      </w:r>
    </w:p>
    <w:p w:rsidR="009B440D" w:rsidRDefault="00610726">
      <w:pPr>
        <w:pStyle w:val="a3"/>
        <w:ind w:right="260"/>
      </w:pPr>
      <w:r>
        <w:t>«Металлы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9B440D" w:rsidRDefault="00610726">
      <w:pPr>
        <w:pStyle w:val="a3"/>
        <w:ind w:left="854"/>
      </w:pPr>
      <w:r>
        <w:t>Расчётные</w:t>
      </w:r>
      <w:r>
        <w:rPr>
          <w:spacing w:val="-3"/>
        </w:rPr>
        <w:t xml:space="preserve"> </w:t>
      </w:r>
      <w:r>
        <w:rPr>
          <w:spacing w:val="-2"/>
        </w:rPr>
        <w:t>задачи.</w:t>
      </w:r>
    </w:p>
    <w:p w:rsidR="009B440D" w:rsidRDefault="00610726">
      <w:pPr>
        <w:pStyle w:val="a3"/>
        <w:ind w:right="257" w:firstLine="600"/>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9B440D" w:rsidRDefault="00610726">
      <w:pPr>
        <w:pStyle w:val="3"/>
      </w:pPr>
      <w:r>
        <w:t xml:space="preserve">Химия и </w:t>
      </w:r>
      <w:r>
        <w:rPr>
          <w:spacing w:val="-2"/>
        </w:rPr>
        <w:t>жизнь</w:t>
      </w:r>
    </w:p>
    <w:p w:rsidR="009B440D" w:rsidRDefault="00610726">
      <w:pPr>
        <w:pStyle w:val="a3"/>
        <w:ind w:right="258" w:firstLine="600"/>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9B440D" w:rsidRDefault="00610726">
      <w:pPr>
        <w:pStyle w:val="a3"/>
        <w:ind w:left="854"/>
      </w:pPr>
      <w:r>
        <w:t>Представления</w:t>
      </w:r>
      <w:r>
        <w:rPr>
          <w:spacing w:val="-7"/>
        </w:rPr>
        <w:t xml:space="preserve"> </w:t>
      </w:r>
      <w:r>
        <w:t>об</w:t>
      </w:r>
      <w:r>
        <w:rPr>
          <w:spacing w:val="-4"/>
        </w:rPr>
        <w:t xml:space="preserve"> </w:t>
      </w:r>
      <w:r>
        <w:t>общих</w:t>
      </w:r>
      <w:r>
        <w:rPr>
          <w:spacing w:val="-4"/>
        </w:rPr>
        <w:t xml:space="preserve"> </w:t>
      </w:r>
      <w:r>
        <w:t>научных</w:t>
      </w:r>
      <w:r>
        <w:rPr>
          <w:spacing w:val="-4"/>
        </w:rPr>
        <w:t xml:space="preserve"> </w:t>
      </w:r>
      <w:r>
        <w:t>принципах</w:t>
      </w:r>
      <w:r>
        <w:rPr>
          <w:spacing w:val="-4"/>
        </w:rPr>
        <w:t xml:space="preserve"> </w:t>
      </w:r>
      <w:r>
        <w:t>промышленного</w:t>
      </w:r>
      <w:r>
        <w:rPr>
          <w:spacing w:val="-4"/>
        </w:rPr>
        <w:t xml:space="preserve"> </w:t>
      </w:r>
      <w:r>
        <w:t>получения</w:t>
      </w:r>
      <w:r>
        <w:rPr>
          <w:spacing w:val="-4"/>
        </w:rPr>
        <w:t xml:space="preserve"> </w:t>
      </w:r>
      <w:r>
        <w:t>важнейших</w:t>
      </w:r>
      <w:r>
        <w:rPr>
          <w:spacing w:val="-4"/>
        </w:rPr>
        <w:t xml:space="preserve"> </w:t>
      </w:r>
      <w:r>
        <w:rPr>
          <w:spacing w:val="-2"/>
        </w:rPr>
        <w:t>веществ.</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0" w:firstLine="600"/>
      </w:pPr>
      <w:r>
        <w:lastRenderedPageBreak/>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9B440D" w:rsidRDefault="00610726">
      <w:pPr>
        <w:pStyle w:val="a3"/>
        <w:ind w:right="262" w:firstLine="600"/>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9B440D" w:rsidRDefault="00610726">
      <w:pPr>
        <w:pStyle w:val="a3"/>
        <w:ind w:left="854"/>
      </w:pPr>
      <w:r>
        <w:t>Межпредметные</w:t>
      </w:r>
      <w:r>
        <w:rPr>
          <w:spacing w:val="-7"/>
        </w:rPr>
        <w:t xml:space="preserve"> </w:t>
      </w:r>
      <w:r>
        <w:rPr>
          <w:spacing w:val="-2"/>
        </w:rPr>
        <w:t>связи.</w:t>
      </w:r>
    </w:p>
    <w:p w:rsidR="009B440D" w:rsidRDefault="00610726">
      <w:pPr>
        <w:pStyle w:val="a3"/>
        <w:ind w:right="259" w:firstLine="600"/>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B440D" w:rsidRDefault="00610726">
      <w:pPr>
        <w:pStyle w:val="a3"/>
        <w:ind w:right="260" w:firstLine="600"/>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9B440D" w:rsidRDefault="00610726">
      <w:pPr>
        <w:pStyle w:val="a3"/>
        <w:ind w:right="256" w:firstLine="600"/>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9B440D" w:rsidRDefault="00610726">
      <w:pPr>
        <w:pStyle w:val="a3"/>
        <w:ind w:right="261" w:firstLine="600"/>
      </w:pPr>
      <w:r>
        <w:t>Биология: клетка, организм, экосистема, биосфера, макро- и микроэлементы, витамины, обмен веществ в организме.</w:t>
      </w:r>
    </w:p>
    <w:p w:rsidR="009B440D" w:rsidRDefault="00610726">
      <w:pPr>
        <w:pStyle w:val="a3"/>
        <w:ind w:left="854"/>
      </w:pPr>
      <w:r>
        <w:t>География:</w:t>
      </w:r>
      <w:r>
        <w:rPr>
          <w:spacing w:val="-6"/>
        </w:rPr>
        <w:t xml:space="preserve"> </w:t>
      </w:r>
      <w:r>
        <w:t>минералы,</w:t>
      </w:r>
      <w:r>
        <w:rPr>
          <w:spacing w:val="-4"/>
        </w:rPr>
        <w:t xml:space="preserve"> </w:t>
      </w:r>
      <w:r>
        <w:t>горные</w:t>
      </w:r>
      <w:r>
        <w:rPr>
          <w:spacing w:val="-4"/>
        </w:rPr>
        <w:t xml:space="preserve"> </w:t>
      </w:r>
      <w:r>
        <w:t>породы,</w:t>
      </w:r>
      <w:r>
        <w:rPr>
          <w:spacing w:val="-4"/>
        </w:rPr>
        <w:t xml:space="preserve"> </w:t>
      </w:r>
      <w:r>
        <w:t>полезные</w:t>
      </w:r>
      <w:r>
        <w:rPr>
          <w:spacing w:val="-4"/>
        </w:rPr>
        <w:t xml:space="preserve"> </w:t>
      </w:r>
      <w:r>
        <w:t>ископаемые,</w:t>
      </w:r>
      <w:r>
        <w:rPr>
          <w:spacing w:val="-4"/>
        </w:rPr>
        <w:t xml:space="preserve"> </w:t>
      </w:r>
      <w:r>
        <w:t>топливо,</w:t>
      </w:r>
      <w:r>
        <w:rPr>
          <w:spacing w:val="-4"/>
        </w:rPr>
        <w:t xml:space="preserve"> </w:t>
      </w:r>
      <w:r>
        <w:rPr>
          <w:spacing w:val="-2"/>
        </w:rPr>
        <w:t>ресурсы.</w:t>
      </w:r>
    </w:p>
    <w:p w:rsidR="009B440D" w:rsidRDefault="00610726">
      <w:pPr>
        <w:pStyle w:val="a3"/>
        <w:ind w:right="261" w:firstLine="600"/>
      </w:pPr>
      <w: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9B440D" w:rsidRDefault="00610726">
      <w:pPr>
        <w:pStyle w:val="a3"/>
        <w:spacing w:before="276"/>
        <w:ind w:left="375"/>
        <w:jc w:val="left"/>
      </w:pPr>
      <w:r>
        <w:t>ПЛАНИРУЕМЫЕ</w:t>
      </w:r>
      <w:r>
        <w:rPr>
          <w:spacing w:val="80"/>
          <w:w w:val="150"/>
        </w:rPr>
        <w:t xml:space="preserve"> </w:t>
      </w:r>
      <w:r>
        <w:t>РЕЗУЛЬТАТЫ</w:t>
      </w:r>
      <w:r>
        <w:rPr>
          <w:spacing w:val="80"/>
          <w:w w:val="150"/>
        </w:rPr>
        <w:t xml:space="preserve"> </w:t>
      </w:r>
      <w:r>
        <w:t>ОСВОЕНИЯ</w:t>
      </w:r>
      <w:r>
        <w:rPr>
          <w:spacing w:val="80"/>
          <w:w w:val="150"/>
        </w:rPr>
        <w:t xml:space="preserve"> </w:t>
      </w:r>
      <w:r>
        <w:t>ПРОГРАММЫ</w:t>
      </w:r>
      <w:r>
        <w:rPr>
          <w:spacing w:val="80"/>
          <w:w w:val="150"/>
        </w:rPr>
        <w:t xml:space="preserve"> </w:t>
      </w:r>
      <w:r>
        <w:t>ПО</w:t>
      </w:r>
      <w:r>
        <w:rPr>
          <w:spacing w:val="80"/>
          <w:w w:val="150"/>
        </w:rPr>
        <w:t xml:space="preserve"> </w:t>
      </w:r>
      <w:r>
        <w:t>ХИМИИ</w:t>
      </w:r>
      <w:r>
        <w:rPr>
          <w:spacing w:val="80"/>
          <w:w w:val="150"/>
        </w:rPr>
        <w:t xml:space="preserve"> </w:t>
      </w:r>
      <w:r>
        <w:t>НА</w:t>
      </w:r>
      <w:r>
        <w:rPr>
          <w:spacing w:val="80"/>
          <w:w w:val="150"/>
        </w:rPr>
        <w:t xml:space="preserve"> </w:t>
      </w:r>
      <w:r>
        <w:t>БАЗОВОМ УРОВНЕ СРЕДНЕГО ОБЩЕГО ОБРАЗОВАНИЯ</w:t>
      </w:r>
    </w:p>
    <w:p w:rsidR="009B440D" w:rsidRDefault="00610726">
      <w:pPr>
        <w:pStyle w:val="2"/>
        <w:spacing w:before="276"/>
      </w:pPr>
      <w:r>
        <w:t>ЛИЧНОСТНЫЕ</w:t>
      </w:r>
      <w:r>
        <w:rPr>
          <w:spacing w:val="-6"/>
        </w:rPr>
        <w:t xml:space="preserve"> </w:t>
      </w:r>
      <w:r>
        <w:rPr>
          <w:spacing w:val="-2"/>
        </w:rPr>
        <w:t>РЕЗУЛЬТАТЫ</w:t>
      </w:r>
    </w:p>
    <w:p w:rsidR="009B440D" w:rsidRDefault="00610726">
      <w:pPr>
        <w:pStyle w:val="a3"/>
        <w:spacing w:before="276"/>
        <w:ind w:right="262" w:firstLine="600"/>
      </w:pPr>
      <w: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9B440D" w:rsidRDefault="00610726">
      <w:pPr>
        <w:pStyle w:val="a3"/>
        <w:ind w:right="262" w:firstLine="600"/>
      </w:pPr>
      <w: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w:t>
      </w:r>
      <w:r>
        <w:rPr>
          <w:spacing w:val="-2"/>
        </w:rPr>
        <w:t>составляющие:</w:t>
      </w:r>
    </w:p>
    <w:p w:rsidR="009B440D" w:rsidRDefault="00610726">
      <w:pPr>
        <w:pStyle w:val="a3"/>
        <w:ind w:right="261" w:firstLine="600"/>
      </w:pPr>
      <w:r>
        <w:t>осознание</w:t>
      </w:r>
      <w:r>
        <w:rPr>
          <w:spacing w:val="-4"/>
        </w:rPr>
        <w:t xml:space="preserve"> </w:t>
      </w:r>
      <w:r>
        <w:t>обучающимися</w:t>
      </w:r>
      <w:r>
        <w:rPr>
          <w:spacing w:val="-4"/>
        </w:rPr>
        <w:t xml:space="preserve"> </w:t>
      </w:r>
      <w:r>
        <w:t>российской</w:t>
      </w:r>
      <w:r>
        <w:rPr>
          <w:spacing w:val="-4"/>
        </w:rPr>
        <w:t xml:space="preserve"> </w:t>
      </w:r>
      <w:r>
        <w:t>гражданской</w:t>
      </w:r>
      <w:r>
        <w:rPr>
          <w:spacing w:val="-4"/>
        </w:rPr>
        <w:t xml:space="preserve"> </w:t>
      </w:r>
      <w:r>
        <w:t>идентичности</w:t>
      </w:r>
      <w:r>
        <w:rPr>
          <w:spacing w:val="-4"/>
        </w:rPr>
        <w:t xml:space="preserve"> </w:t>
      </w:r>
      <w:r>
        <w:t>–</w:t>
      </w:r>
      <w:r>
        <w:rPr>
          <w:spacing w:val="-4"/>
        </w:rPr>
        <w:t xml:space="preserve"> </w:t>
      </w:r>
      <w:r>
        <w:t>готовности</w:t>
      </w:r>
      <w:r>
        <w:rPr>
          <w:spacing w:val="-4"/>
        </w:rPr>
        <w:t xml:space="preserve"> </w:t>
      </w:r>
      <w:r>
        <w:t>к</w:t>
      </w:r>
      <w:r>
        <w:rPr>
          <w:spacing w:val="-4"/>
        </w:rPr>
        <w:t xml:space="preserve"> </w:t>
      </w:r>
      <w:r>
        <w:t>саморазвитию, самостоятельности и самоопределению;</w:t>
      </w:r>
    </w:p>
    <w:p w:rsidR="009B440D" w:rsidRDefault="00610726">
      <w:pPr>
        <w:pStyle w:val="a3"/>
        <w:ind w:left="854"/>
      </w:pPr>
      <w:r>
        <w:t>наличие</w:t>
      </w:r>
      <w:r>
        <w:rPr>
          <w:spacing w:val="-4"/>
        </w:rPr>
        <w:t xml:space="preserve"> </w:t>
      </w:r>
      <w:r>
        <w:t>мотивации</w:t>
      </w:r>
      <w:r>
        <w:rPr>
          <w:spacing w:val="-4"/>
        </w:rPr>
        <w:t xml:space="preserve"> </w:t>
      </w:r>
      <w:r>
        <w:t>к</w:t>
      </w:r>
      <w:r>
        <w:rPr>
          <w:spacing w:val="-3"/>
        </w:rPr>
        <w:t xml:space="preserve"> </w:t>
      </w:r>
      <w:r>
        <w:rPr>
          <w:spacing w:val="-2"/>
        </w:rPr>
        <w:t>обучению;</w:t>
      </w:r>
    </w:p>
    <w:p w:rsidR="009B440D" w:rsidRDefault="00610726">
      <w:pPr>
        <w:pStyle w:val="a3"/>
        <w:ind w:right="261" w:firstLine="600"/>
      </w:pPr>
      <w:r>
        <w:t>целенаправленное развитие внутренних убеждений личности на основе ключевых ценностей и исторических традиций базовой науки химии;</w:t>
      </w:r>
    </w:p>
    <w:p w:rsidR="009B440D" w:rsidRDefault="00610726">
      <w:pPr>
        <w:pStyle w:val="a3"/>
        <w:ind w:right="262" w:firstLine="600"/>
      </w:pPr>
      <w:r>
        <w:t>готовность и способность обучающихся руководствоваться в своей деятельности ценностно- смысловыми установками, присущими целостной системе химического образования;</w:t>
      </w:r>
    </w:p>
    <w:p w:rsidR="009B440D" w:rsidRDefault="00610726">
      <w:pPr>
        <w:pStyle w:val="a3"/>
        <w:ind w:right="260" w:firstLine="600"/>
      </w:pPr>
      <w:r>
        <w:t>наличие правосознания экологической культуры и способности ставить цели и строить жизненные планы.</w:t>
      </w:r>
    </w:p>
    <w:p w:rsidR="009B440D" w:rsidRDefault="00610726">
      <w:pPr>
        <w:pStyle w:val="a3"/>
        <w:ind w:right="260" w:firstLine="600"/>
      </w:pPr>
      <w: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 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9B440D" w:rsidRDefault="00610726">
      <w:pPr>
        <w:pStyle w:val="a3"/>
        <w:ind w:right="261" w:firstLine="600"/>
      </w:pPr>
      <w: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9B440D" w:rsidRDefault="00610726" w:rsidP="00267C17">
      <w:pPr>
        <w:pStyle w:val="3"/>
        <w:numPr>
          <w:ilvl w:val="0"/>
          <w:numId w:val="9"/>
        </w:numPr>
        <w:tabs>
          <w:tab w:val="left" w:pos="1113"/>
        </w:tabs>
        <w:ind w:left="1113" w:hanging="259"/>
        <w:rPr>
          <w:b w:val="0"/>
        </w:rPr>
      </w:pPr>
      <w:r>
        <w:t>гражданского</w:t>
      </w:r>
      <w:r>
        <w:rPr>
          <w:spacing w:val="-6"/>
        </w:rPr>
        <w:t xml:space="preserve"> </w:t>
      </w:r>
      <w:r>
        <w:rPr>
          <w:spacing w:val="-2"/>
        </w:rPr>
        <w:t>воспитания</w:t>
      </w:r>
      <w:r>
        <w:rPr>
          <w:b w:val="0"/>
          <w:spacing w:val="-2"/>
        </w:rPr>
        <w:t>:</w:t>
      </w:r>
    </w:p>
    <w:p w:rsidR="009B440D" w:rsidRDefault="00610726">
      <w:pPr>
        <w:pStyle w:val="a3"/>
        <w:ind w:right="261" w:firstLine="600"/>
      </w:pPr>
      <w:r>
        <w:t xml:space="preserve">осознания обучающимися своих конституционных прав и обязанностей, уважения к закону и </w:t>
      </w:r>
      <w:r>
        <w:rPr>
          <w:spacing w:val="-2"/>
        </w:rPr>
        <w:t>правопорядку;</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left="854"/>
        <w:jc w:val="left"/>
      </w:pPr>
      <w:r>
        <w:lastRenderedPageBreak/>
        <w:t>представления о социальных нормах и правилах межличностных отношений в коллективе; готовности</w:t>
      </w:r>
      <w:r>
        <w:rPr>
          <w:spacing w:val="34"/>
        </w:rPr>
        <w:t xml:space="preserve"> </w:t>
      </w:r>
      <w:r>
        <w:t>к</w:t>
      </w:r>
      <w:r>
        <w:rPr>
          <w:spacing w:val="34"/>
        </w:rPr>
        <w:t xml:space="preserve"> </w:t>
      </w:r>
      <w:r>
        <w:t>совместной</w:t>
      </w:r>
      <w:r>
        <w:rPr>
          <w:spacing w:val="34"/>
        </w:rPr>
        <w:t xml:space="preserve"> </w:t>
      </w:r>
      <w:r>
        <w:t>творческой</w:t>
      </w:r>
      <w:r>
        <w:rPr>
          <w:spacing w:val="34"/>
        </w:rPr>
        <w:t xml:space="preserve"> </w:t>
      </w:r>
      <w:r>
        <w:t>деятельности</w:t>
      </w:r>
      <w:r>
        <w:rPr>
          <w:spacing w:val="34"/>
        </w:rPr>
        <w:t xml:space="preserve"> </w:t>
      </w:r>
      <w:r>
        <w:t>при</w:t>
      </w:r>
      <w:r>
        <w:rPr>
          <w:spacing w:val="34"/>
        </w:rPr>
        <w:t xml:space="preserve"> </w:t>
      </w:r>
      <w:r>
        <w:t>создании</w:t>
      </w:r>
      <w:r>
        <w:rPr>
          <w:spacing w:val="34"/>
        </w:rPr>
        <w:t xml:space="preserve"> </w:t>
      </w:r>
      <w:r>
        <w:t>учебных</w:t>
      </w:r>
      <w:r>
        <w:rPr>
          <w:spacing w:val="34"/>
        </w:rPr>
        <w:t xml:space="preserve"> </w:t>
      </w:r>
      <w:r>
        <w:t>проектов,</w:t>
      </w:r>
      <w:r>
        <w:rPr>
          <w:spacing w:val="34"/>
        </w:rPr>
        <w:t xml:space="preserve"> </w:t>
      </w:r>
      <w:r>
        <w:t>решении</w:t>
      </w:r>
    </w:p>
    <w:p w:rsidR="009B440D" w:rsidRDefault="00610726">
      <w:pPr>
        <w:pStyle w:val="a3"/>
        <w:jc w:val="left"/>
      </w:pPr>
      <w:r>
        <w:t>учебных</w:t>
      </w:r>
      <w:r>
        <w:rPr>
          <w:spacing w:val="-7"/>
        </w:rPr>
        <w:t xml:space="preserve"> </w:t>
      </w:r>
      <w:r>
        <w:t>и</w:t>
      </w:r>
      <w:r>
        <w:rPr>
          <w:spacing w:val="-4"/>
        </w:rPr>
        <w:t xml:space="preserve"> </w:t>
      </w:r>
      <w:r>
        <w:t>познавательных</w:t>
      </w:r>
      <w:r>
        <w:rPr>
          <w:spacing w:val="-4"/>
        </w:rPr>
        <w:t xml:space="preserve"> </w:t>
      </w:r>
      <w:r>
        <w:t>задач,</w:t>
      </w:r>
      <w:r>
        <w:rPr>
          <w:spacing w:val="-4"/>
        </w:rPr>
        <w:t xml:space="preserve"> </w:t>
      </w:r>
      <w:r>
        <w:t>выполнении</w:t>
      </w:r>
      <w:r>
        <w:rPr>
          <w:spacing w:val="-4"/>
        </w:rPr>
        <w:t xml:space="preserve"> </w:t>
      </w:r>
      <w:r>
        <w:t>химических</w:t>
      </w:r>
      <w:r>
        <w:rPr>
          <w:spacing w:val="-4"/>
        </w:rPr>
        <w:t xml:space="preserve"> </w:t>
      </w:r>
      <w:r>
        <w:rPr>
          <w:spacing w:val="-2"/>
        </w:rPr>
        <w:t>экспериментов;</w:t>
      </w:r>
    </w:p>
    <w:p w:rsidR="009B440D" w:rsidRDefault="00610726">
      <w:pPr>
        <w:pStyle w:val="a3"/>
        <w:ind w:firstLine="600"/>
        <w:jc w:val="left"/>
      </w:pPr>
      <w:r>
        <w:t>способности</w:t>
      </w:r>
      <w:r>
        <w:rPr>
          <w:spacing w:val="79"/>
        </w:rPr>
        <w:t xml:space="preserve"> </w:t>
      </w:r>
      <w:r>
        <w:t>понимать</w:t>
      </w:r>
      <w:r>
        <w:rPr>
          <w:spacing w:val="79"/>
        </w:rPr>
        <w:t xml:space="preserve"> </w:t>
      </w:r>
      <w:r>
        <w:t>и</w:t>
      </w:r>
      <w:r>
        <w:rPr>
          <w:spacing w:val="79"/>
        </w:rPr>
        <w:t xml:space="preserve"> </w:t>
      </w:r>
      <w:r>
        <w:t>принимать</w:t>
      </w:r>
      <w:r>
        <w:rPr>
          <w:spacing w:val="79"/>
        </w:rPr>
        <w:t xml:space="preserve"> </w:t>
      </w:r>
      <w:r>
        <w:t>мотивы,</w:t>
      </w:r>
      <w:r>
        <w:rPr>
          <w:spacing w:val="79"/>
        </w:rPr>
        <w:t xml:space="preserve"> </w:t>
      </w:r>
      <w:r>
        <w:t>намерения,</w:t>
      </w:r>
      <w:r>
        <w:rPr>
          <w:spacing w:val="79"/>
        </w:rPr>
        <w:t xml:space="preserve"> </w:t>
      </w:r>
      <w:r>
        <w:t>логику</w:t>
      </w:r>
      <w:r>
        <w:rPr>
          <w:spacing w:val="79"/>
        </w:rPr>
        <w:t xml:space="preserve"> </w:t>
      </w:r>
      <w:r>
        <w:t>и</w:t>
      </w:r>
      <w:r>
        <w:rPr>
          <w:spacing w:val="79"/>
        </w:rPr>
        <w:t xml:space="preserve"> </w:t>
      </w:r>
      <w:r>
        <w:t>аргументы</w:t>
      </w:r>
      <w:r>
        <w:rPr>
          <w:spacing w:val="79"/>
        </w:rPr>
        <w:t xml:space="preserve"> </w:t>
      </w:r>
      <w:r>
        <w:t>других</w:t>
      </w:r>
      <w:r>
        <w:rPr>
          <w:spacing w:val="79"/>
        </w:rPr>
        <w:t xml:space="preserve"> </w:t>
      </w:r>
      <w:r>
        <w:t>при анализе различных видов учебной деятельности;</w:t>
      </w:r>
    </w:p>
    <w:p w:rsidR="009B440D" w:rsidRDefault="00610726" w:rsidP="00267C17">
      <w:pPr>
        <w:pStyle w:val="3"/>
        <w:numPr>
          <w:ilvl w:val="0"/>
          <w:numId w:val="9"/>
        </w:numPr>
        <w:tabs>
          <w:tab w:val="left" w:pos="1113"/>
        </w:tabs>
        <w:ind w:left="1113" w:hanging="259"/>
        <w:rPr>
          <w:b w:val="0"/>
        </w:rPr>
      </w:pPr>
      <w:r>
        <w:t>патриотического</w:t>
      </w:r>
      <w:r>
        <w:rPr>
          <w:spacing w:val="-8"/>
        </w:rPr>
        <w:t xml:space="preserve"> </w:t>
      </w:r>
      <w:r>
        <w:rPr>
          <w:spacing w:val="-2"/>
        </w:rPr>
        <w:t>воспитания</w:t>
      </w:r>
      <w:r>
        <w:rPr>
          <w:b w:val="0"/>
          <w:spacing w:val="-2"/>
        </w:rPr>
        <w:t>:</w:t>
      </w:r>
    </w:p>
    <w:p w:rsidR="009B440D" w:rsidRDefault="00610726">
      <w:pPr>
        <w:pStyle w:val="a3"/>
        <w:ind w:left="854" w:right="259"/>
        <w:jc w:val="left"/>
      </w:pPr>
      <w:r>
        <w:t>ценностного отношения к историческому и научному наследию отечественной химии;</w:t>
      </w:r>
      <w:r>
        <w:rPr>
          <w:spacing w:val="40"/>
        </w:rPr>
        <w:t xml:space="preserve"> </w:t>
      </w:r>
      <w:r>
        <w:t>уважения</w:t>
      </w:r>
      <w:r>
        <w:rPr>
          <w:spacing w:val="63"/>
          <w:w w:val="150"/>
        </w:rPr>
        <w:t xml:space="preserve"> </w:t>
      </w:r>
      <w:r>
        <w:t>к</w:t>
      </w:r>
      <w:r>
        <w:rPr>
          <w:spacing w:val="66"/>
          <w:w w:val="150"/>
        </w:rPr>
        <w:t xml:space="preserve"> </w:t>
      </w:r>
      <w:r>
        <w:t>процессу</w:t>
      </w:r>
      <w:r>
        <w:rPr>
          <w:spacing w:val="66"/>
          <w:w w:val="150"/>
        </w:rPr>
        <w:t xml:space="preserve"> </w:t>
      </w:r>
      <w:r>
        <w:t>творчества</w:t>
      </w:r>
      <w:r>
        <w:rPr>
          <w:spacing w:val="65"/>
          <w:w w:val="150"/>
        </w:rPr>
        <w:t xml:space="preserve"> </w:t>
      </w:r>
      <w:r>
        <w:t>в</w:t>
      </w:r>
      <w:r>
        <w:rPr>
          <w:spacing w:val="66"/>
          <w:w w:val="150"/>
        </w:rPr>
        <w:t xml:space="preserve"> </w:t>
      </w:r>
      <w:r>
        <w:t>области</w:t>
      </w:r>
      <w:r>
        <w:rPr>
          <w:spacing w:val="66"/>
          <w:w w:val="150"/>
        </w:rPr>
        <w:t xml:space="preserve"> </w:t>
      </w:r>
      <w:r>
        <w:t>теории</w:t>
      </w:r>
      <w:r>
        <w:rPr>
          <w:spacing w:val="65"/>
          <w:w w:val="150"/>
        </w:rPr>
        <w:t xml:space="preserve"> </w:t>
      </w:r>
      <w:r>
        <w:t>и</w:t>
      </w:r>
      <w:r>
        <w:rPr>
          <w:spacing w:val="66"/>
          <w:w w:val="150"/>
        </w:rPr>
        <w:t xml:space="preserve"> </w:t>
      </w:r>
      <w:r>
        <w:t>практического</w:t>
      </w:r>
      <w:r>
        <w:rPr>
          <w:spacing w:val="66"/>
          <w:w w:val="150"/>
        </w:rPr>
        <w:t xml:space="preserve"> </w:t>
      </w:r>
      <w:r>
        <w:t>применения</w:t>
      </w:r>
      <w:r>
        <w:rPr>
          <w:spacing w:val="66"/>
          <w:w w:val="150"/>
        </w:rPr>
        <w:t xml:space="preserve"> </w:t>
      </w:r>
      <w:r>
        <w:rPr>
          <w:spacing w:val="-2"/>
        </w:rPr>
        <w:t>химии,</w:t>
      </w:r>
    </w:p>
    <w:p w:rsidR="009B440D" w:rsidRDefault="00610726">
      <w:pPr>
        <w:pStyle w:val="a3"/>
        <w:jc w:val="left"/>
      </w:pPr>
      <w:r>
        <w:t>осознания</w:t>
      </w:r>
      <w:r>
        <w:rPr>
          <w:spacing w:val="80"/>
        </w:rPr>
        <w:t xml:space="preserve"> </w:t>
      </w:r>
      <w:r>
        <w:t>того,</w:t>
      </w:r>
      <w:r>
        <w:rPr>
          <w:spacing w:val="80"/>
        </w:rPr>
        <w:t xml:space="preserve"> </w:t>
      </w:r>
      <w:r>
        <w:t>что</w:t>
      </w:r>
      <w:r>
        <w:rPr>
          <w:spacing w:val="80"/>
        </w:rPr>
        <w:t xml:space="preserve"> </w:t>
      </w:r>
      <w:r>
        <w:t>достижения</w:t>
      </w:r>
      <w:r>
        <w:rPr>
          <w:spacing w:val="80"/>
        </w:rPr>
        <w:t xml:space="preserve"> </w:t>
      </w:r>
      <w:r>
        <w:t>науки</w:t>
      </w:r>
      <w:r>
        <w:rPr>
          <w:spacing w:val="80"/>
        </w:rPr>
        <w:t xml:space="preserve"> </w:t>
      </w:r>
      <w:r>
        <w:t>есть</w:t>
      </w:r>
      <w:r>
        <w:rPr>
          <w:spacing w:val="80"/>
        </w:rPr>
        <w:t xml:space="preserve"> </w:t>
      </w:r>
      <w:r>
        <w:t>результат</w:t>
      </w:r>
      <w:r>
        <w:rPr>
          <w:spacing w:val="80"/>
        </w:rPr>
        <w:t xml:space="preserve"> </w:t>
      </w:r>
      <w:r>
        <w:t>длительных</w:t>
      </w:r>
      <w:r>
        <w:rPr>
          <w:spacing w:val="80"/>
        </w:rPr>
        <w:t xml:space="preserve"> </w:t>
      </w:r>
      <w:r>
        <w:t>наблюдений,</w:t>
      </w:r>
      <w:r>
        <w:rPr>
          <w:spacing w:val="80"/>
        </w:rPr>
        <w:t xml:space="preserve"> </w:t>
      </w:r>
      <w:r>
        <w:t>кропотливых экспериментальных поисков, постоянного труда учёных и практиков;</w:t>
      </w:r>
    </w:p>
    <w:p w:rsidR="009B440D" w:rsidRDefault="00610726">
      <w:pPr>
        <w:pStyle w:val="a3"/>
        <w:ind w:firstLine="600"/>
        <w:jc w:val="left"/>
      </w:pPr>
      <w:r>
        <w:t>интереса</w:t>
      </w:r>
      <w:r>
        <w:rPr>
          <w:spacing w:val="77"/>
        </w:rPr>
        <w:t xml:space="preserve"> </w:t>
      </w:r>
      <w:r>
        <w:t>и</w:t>
      </w:r>
      <w:r>
        <w:rPr>
          <w:spacing w:val="77"/>
        </w:rPr>
        <w:t xml:space="preserve"> </w:t>
      </w:r>
      <w:r>
        <w:t>познавательных</w:t>
      </w:r>
      <w:r>
        <w:rPr>
          <w:spacing w:val="77"/>
        </w:rPr>
        <w:t xml:space="preserve"> </w:t>
      </w:r>
      <w:r>
        <w:t>мотивов</w:t>
      </w:r>
      <w:r>
        <w:rPr>
          <w:spacing w:val="77"/>
        </w:rPr>
        <w:t xml:space="preserve"> </w:t>
      </w:r>
      <w:r>
        <w:t>в</w:t>
      </w:r>
      <w:r>
        <w:rPr>
          <w:spacing w:val="77"/>
        </w:rPr>
        <w:t xml:space="preserve"> </w:t>
      </w:r>
      <w:r>
        <w:t>получении</w:t>
      </w:r>
      <w:r>
        <w:rPr>
          <w:spacing w:val="77"/>
        </w:rPr>
        <w:t xml:space="preserve"> </w:t>
      </w:r>
      <w:r>
        <w:t>и</w:t>
      </w:r>
      <w:r>
        <w:rPr>
          <w:spacing w:val="77"/>
        </w:rPr>
        <w:t xml:space="preserve"> </w:t>
      </w:r>
      <w:r>
        <w:t>последующем</w:t>
      </w:r>
      <w:r>
        <w:rPr>
          <w:spacing w:val="77"/>
        </w:rPr>
        <w:t xml:space="preserve"> </w:t>
      </w:r>
      <w:r>
        <w:t>анализе</w:t>
      </w:r>
      <w:r>
        <w:rPr>
          <w:spacing w:val="77"/>
        </w:rPr>
        <w:t xml:space="preserve"> </w:t>
      </w:r>
      <w:r>
        <w:t>информации</w:t>
      </w:r>
      <w:r>
        <w:rPr>
          <w:spacing w:val="77"/>
        </w:rPr>
        <w:t xml:space="preserve"> </w:t>
      </w:r>
      <w:r>
        <w:t>о передовых достижениях современной отечественной химии;</w:t>
      </w:r>
    </w:p>
    <w:p w:rsidR="009B440D" w:rsidRDefault="00610726" w:rsidP="00267C17">
      <w:pPr>
        <w:pStyle w:val="3"/>
        <w:numPr>
          <w:ilvl w:val="0"/>
          <w:numId w:val="9"/>
        </w:numPr>
        <w:tabs>
          <w:tab w:val="left" w:pos="1113"/>
        </w:tabs>
        <w:ind w:left="1113" w:hanging="259"/>
      </w:pPr>
      <w:r>
        <w:t>духовно-нравственного</w:t>
      </w:r>
      <w:r>
        <w:rPr>
          <w:spacing w:val="-13"/>
        </w:rPr>
        <w:t xml:space="preserve"> </w:t>
      </w:r>
      <w:r>
        <w:rPr>
          <w:spacing w:val="-2"/>
        </w:rPr>
        <w:t>воспитания:</w:t>
      </w:r>
    </w:p>
    <w:p w:rsidR="009B440D" w:rsidRDefault="00610726">
      <w:pPr>
        <w:pStyle w:val="a3"/>
        <w:ind w:left="854"/>
        <w:jc w:val="left"/>
      </w:pPr>
      <w:r>
        <w:t>нравственного</w:t>
      </w:r>
      <w:r>
        <w:rPr>
          <w:spacing w:val="-5"/>
        </w:rPr>
        <w:t xml:space="preserve"> </w:t>
      </w:r>
      <w:r>
        <w:t>сознания,</w:t>
      </w:r>
      <w:r>
        <w:rPr>
          <w:spacing w:val="-4"/>
        </w:rPr>
        <w:t xml:space="preserve"> </w:t>
      </w:r>
      <w:r>
        <w:t>этического</w:t>
      </w:r>
      <w:r>
        <w:rPr>
          <w:spacing w:val="-4"/>
        </w:rPr>
        <w:t xml:space="preserve"> </w:t>
      </w:r>
      <w:r>
        <w:rPr>
          <w:spacing w:val="-2"/>
        </w:rPr>
        <w:t>поведения;</w:t>
      </w:r>
    </w:p>
    <w:p w:rsidR="009B440D" w:rsidRDefault="00610726">
      <w:pPr>
        <w:pStyle w:val="a3"/>
        <w:tabs>
          <w:tab w:val="left" w:pos="2352"/>
          <w:tab w:val="left" w:pos="3603"/>
          <w:tab w:val="left" w:pos="4821"/>
          <w:tab w:val="left" w:pos="6083"/>
          <w:tab w:val="left" w:pos="6396"/>
          <w:tab w:val="left" w:pos="7990"/>
          <w:tab w:val="left" w:pos="9353"/>
          <w:tab w:val="left" w:pos="9688"/>
        </w:tabs>
        <w:ind w:right="259" w:firstLine="600"/>
        <w:jc w:val="left"/>
      </w:pPr>
      <w:r>
        <w:rPr>
          <w:spacing w:val="-2"/>
        </w:rPr>
        <w:t>способности</w:t>
      </w:r>
      <w:r>
        <w:tab/>
      </w:r>
      <w:r>
        <w:rPr>
          <w:spacing w:val="-2"/>
        </w:rPr>
        <w:t>оценивать</w:t>
      </w:r>
      <w:r>
        <w:tab/>
      </w:r>
      <w:r>
        <w:rPr>
          <w:spacing w:val="-2"/>
        </w:rPr>
        <w:t>ситуации,</w:t>
      </w:r>
      <w:r>
        <w:tab/>
      </w:r>
      <w:r>
        <w:rPr>
          <w:spacing w:val="-2"/>
        </w:rPr>
        <w:t>связанные</w:t>
      </w:r>
      <w:r>
        <w:tab/>
      </w:r>
      <w:r>
        <w:rPr>
          <w:spacing w:val="-10"/>
        </w:rPr>
        <w:t>с</w:t>
      </w:r>
      <w:r>
        <w:tab/>
      </w:r>
      <w:r>
        <w:rPr>
          <w:spacing w:val="-2"/>
        </w:rPr>
        <w:t>химическими</w:t>
      </w:r>
      <w:r>
        <w:tab/>
      </w:r>
      <w:r>
        <w:rPr>
          <w:spacing w:val="-2"/>
        </w:rPr>
        <w:t>явлениями,</w:t>
      </w:r>
      <w:r>
        <w:tab/>
      </w:r>
      <w:r>
        <w:rPr>
          <w:spacing w:val="-10"/>
        </w:rPr>
        <w:t>и</w:t>
      </w:r>
      <w:r>
        <w:tab/>
      </w:r>
      <w:r>
        <w:rPr>
          <w:spacing w:val="-2"/>
        </w:rPr>
        <w:t xml:space="preserve">принимать </w:t>
      </w:r>
      <w:r>
        <w:t>осознанные решения, ориентируясь на морально-нравственные нормы и ценности;</w:t>
      </w:r>
    </w:p>
    <w:p w:rsidR="009B440D" w:rsidRDefault="00610726">
      <w:pPr>
        <w:pStyle w:val="a3"/>
        <w:ind w:firstLine="600"/>
        <w:jc w:val="left"/>
      </w:pPr>
      <w:r>
        <w:t>готовности оценивать своё поведение и поступки своих товарищей с позиций нравственных и</w:t>
      </w:r>
      <w:r>
        <w:rPr>
          <w:spacing w:val="40"/>
        </w:rPr>
        <w:t xml:space="preserve"> </w:t>
      </w:r>
      <w:r>
        <w:t>правовых норм и осознание последствий этих поступков;</w:t>
      </w:r>
    </w:p>
    <w:p w:rsidR="009B440D" w:rsidRDefault="00610726" w:rsidP="00267C17">
      <w:pPr>
        <w:pStyle w:val="3"/>
        <w:numPr>
          <w:ilvl w:val="0"/>
          <w:numId w:val="9"/>
        </w:numPr>
        <w:tabs>
          <w:tab w:val="left" w:pos="1113"/>
        </w:tabs>
        <w:ind w:left="1113" w:hanging="259"/>
      </w:pPr>
      <w:r>
        <w:t>формирования</w:t>
      </w:r>
      <w:r>
        <w:rPr>
          <w:spacing w:val="-4"/>
        </w:rPr>
        <w:t xml:space="preserve"> </w:t>
      </w:r>
      <w:r>
        <w:t>культуры</w:t>
      </w:r>
      <w:r>
        <w:rPr>
          <w:spacing w:val="-3"/>
        </w:rPr>
        <w:t xml:space="preserve"> </w:t>
      </w:r>
      <w:r>
        <w:rPr>
          <w:spacing w:val="-2"/>
        </w:rPr>
        <w:t>здоровья:</w:t>
      </w:r>
    </w:p>
    <w:p w:rsidR="009B440D" w:rsidRDefault="00610726">
      <w:pPr>
        <w:pStyle w:val="a3"/>
        <w:ind w:firstLine="600"/>
        <w:jc w:val="left"/>
      </w:pPr>
      <w:r>
        <w:t>понимания</w:t>
      </w:r>
      <w:r>
        <w:rPr>
          <w:spacing w:val="37"/>
        </w:rPr>
        <w:t xml:space="preserve"> </w:t>
      </w:r>
      <w:r>
        <w:t>ценностей</w:t>
      </w:r>
      <w:r>
        <w:rPr>
          <w:spacing w:val="37"/>
        </w:rPr>
        <w:t xml:space="preserve"> </w:t>
      </w:r>
      <w:r>
        <w:t>здорового</w:t>
      </w:r>
      <w:r>
        <w:rPr>
          <w:spacing w:val="37"/>
        </w:rPr>
        <w:t xml:space="preserve"> </w:t>
      </w:r>
      <w:r>
        <w:t>и</w:t>
      </w:r>
      <w:r>
        <w:rPr>
          <w:spacing w:val="37"/>
        </w:rPr>
        <w:t xml:space="preserve"> </w:t>
      </w:r>
      <w:r>
        <w:t>безопасного</w:t>
      </w:r>
      <w:r>
        <w:rPr>
          <w:spacing w:val="37"/>
        </w:rPr>
        <w:t xml:space="preserve"> </w:t>
      </w:r>
      <w:r>
        <w:t>образа</w:t>
      </w:r>
      <w:r>
        <w:rPr>
          <w:spacing w:val="37"/>
        </w:rPr>
        <w:t xml:space="preserve"> </w:t>
      </w:r>
      <w:r>
        <w:t>жизни,</w:t>
      </w:r>
      <w:r>
        <w:rPr>
          <w:spacing w:val="37"/>
        </w:rPr>
        <w:t xml:space="preserve"> </w:t>
      </w:r>
      <w:r>
        <w:t>необходимости</w:t>
      </w:r>
      <w:r>
        <w:rPr>
          <w:spacing w:val="37"/>
        </w:rPr>
        <w:t xml:space="preserve"> </w:t>
      </w:r>
      <w:r>
        <w:t>ответственного отношения к собственному физическому и психическому здоровью;</w:t>
      </w:r>
    </w:p>
    <w:p w:rsidR="009B440D" w:rsidRDefault="00610726">
      <w:pPr>
        <w:pStyle w:val="a3"/>
        <w:ind w:firstLine="600"/>
        <w:jc w:val="left"/>
      </w:pPr>
      <w:r>
        <w:t>соблюдения</w:t>
      </w:r>
      <w:r>
        <w:rPr>
          <w:spacing w:val="40"/>
        </w:rPr>
        <w:t xml:space="preserve"> </w:t>
      </w:r>
      <w:r>
        <w:t>правил</w:t>
      </w:r>
      <w:r>
        <w:rPr>
          <w:spacing w:val="40"/>
        </w:rPr>
        <w:t xml:space="preserve"> </w:t>
      </w:r>
      <w:r>
        <w:t>безопасного</w:t>
      </w:r>
      <w:r>
        <w:rPr>
          <w:spacing w:val="40"/>
        </w:rPr>
        <w:t xml:space="preserve"> </w:t>
      </w:r>
      <w:r>
        <w:t>обращения</w:t>
      </w:r>
      <w:r>
        <w:rPr>
          <w:spacing w:val="40"/>
        </w:rPr>
        <w:t xml:space="preserve"> </w:t>
      </w:r>
      <w:r>
        <w:t>с</w:t>
      </w:r>
      <w:r>
        <w:rPr>
          <w:spacing w:val="40"/>
        </w:rPr>
        <w:t xml:space="preserve"> </w:t>
      </w:r>
      <w:r>
        <w:t>веществами</w:t>
      </w:r>
      <w:r>
        <w:rPr>
          <w:spacing w:val="40"/>
        </w:rPr>
        <w:t xml:space="preserve"> </w:t>
      </w:r>
      <w:r>
        <w:t>в</w:t>
      </w:r>
      <w:r>
        <w:rPr>
          <w:spacing w:val="40"/>
        </w:rPr>
        <w:t xml:space="preserve"> </w:t>
      </w:r>
      <w:r>
        <w:t>быту,</w:t>
      </w:r>
      <w:r>
        <w:rPr>
          <w:spacing w:val="40"/>
        </w:rPr>
        <w:t xml:space="preserve"> </w:t>
      </w:r>
      <w:r>
        <w:t>повседневной</w:t>
      </w:r>
      <w:r>
        <w:rPr>
          <w:spacing w:val="40"/>
        </w:rPr>
        <w:t xml:space="preserve"> </w:t>
      </w:r>
      <w:r>
        <w:t>жизни</w:t>
      </w:r>
      <w:r>
        <w:rPr>
          <w:spacing w:val="40"/>
        </w:rPr>
        <w:t xml:space="preserve"> </w:t>
      </w:r>
      <w:r>
        <w:t>и</w:t>
      </w:r>
      <w:r>
        <w:rPr>
          <w:spacing w:val="40"/>
        </w:rPr>
        <w:t xml:space="preserve"> </w:t>
      </w:r>
      <w:r>
        <w:t>в трудовой деятельности;</w:t>
      </w:r>
    </w:p>
    <w:p w:rsidR="009B440D" w:rsidRDefault="00610726">
      <w:pPr>
        <w:pStyle w:val="a3"/>
        <w:ind w:firstLine="600"/>
        <w:jc w:val="left"/>
      </w:pPr>
      <w:r>
        <w:t>понимания</w:t>
      </w:r>
      <w:r>
        <w:rPr>
          <w:spacing w:val="80"/>
        </w:rPr>
        <w:t xml:space="preserve"> </w:t>
      </w:r>
      <w:r>
        <w:t>ценности</w:t>
      </w:r>
      <w:r>
        <w:rPr>
          <w:spacing w:val="80"/>
        </w:rPr>
        <w:t xml:space="preserve"> </w:t>
      </w:r>
      <w:r>
        <w:t>правил</w:t>
      </w:r>
      <w:r>
        <w:rPr>
          <w:spacing w:val="80"/>
        </w:rPr>
        <w:t xml:space="preserve"> </w:t>
      </w:r>
      <w:r>
        <w:t>индивидуального</w:t>
      </w:r>
      <w:r>
        <w:rPr>
          <w:spacing w:val="80"/>
        </w:rPr>
        <w:t xml:space="preserve"> </w:t>
      </w:r>
      <w:r>
        <w:t>и</w:t>
      </w:r>
      <w:r>
        <w:rPr>
          <w:spacing w:val="80"/>
        </w:rPr>
        <w:t xml:space="preserve"> </w:t>
      </w:r>
      <w:r>
        <w:t>коллективного</w:t>
      </w:r>
      <w:r>
        <w:rPr>
          <w:spacing w:val="80"/>
        </w:rPr>
        <w:t xml:space="preserve"> </w:t>
      </w:r>
      <w:r>
        <w:t>безопасного</w:t>
      </w:r>
      <w:r>
        <w:rPr>
          <w:spacing w:val="80"/>
        </w:rPr>
        <w:t xml:space="preserve"> </w:t>
      </w:r>
      <w:r>
        <w:t>поведения</w:t>
      </w:r>
      <w:r>
        <w:rPr>
          <w:spacing w:val="80"/>
        </w:rPr>
        <w:t xml:space="preserve"> </w:t>
      </w:r>
      <w:r>
        <w:t>в ситуациях, угрожающих здоровью и жизни людей;</w:t>
      </w:r>
    </w:p>
    <w:p w:rsidR="009B440D" w:rsidRDefault="00610726">
      <w:pPr>
        <w:pStyle w:val="a3"/>
        <w:ind w:firstLine="600"/>
        <w:jc w:val="left"/>
      </w:pPr>
      <w:r>
        <w:t>осознания</w:t>
      </w:r>
      <w:r>
        <w:rPr>
          <w:spacing w:val="40"/>
        </w:rPr>
        <w:t xml:space="preserve"> </w:t>
      </w:r>
      <w:r>
        <w:t>последствий</w:t>
      </w:r>
      <w:r>
        <w:rPr>
          <w:spacing w:val="40"/>
        </w:rPr>
        <w:t xml:space="preserve"> </w:t>
      </w:r>
      <w:r>
        <w:t>и</w:t>
      </w:r>
      <w:r>
        <w:rPr>
          <w:spacing w:val="40"/>
        </w:rPr>
        <w:t xml:space="preserve"> </w:t>
      </w:r>
      <w:r>
        <w:t>неприятия</w:t>
      </w:r>
      <w:r>
        <w:rPr>
          <w:spacing w:val="40"/>
        </w:rPr>
        <w:t xml:space="preserve"> </w:t>
      </w:r>
      <w:r>
        <w:t>вредных</w:t>
      </w:r>
      <w:r>
        <w:rPr>
          <w:spacing w:val="40"/>
        </w:rPr>
        <w:t xml:space="preserve"> </w:t>
      </w:r>
      <w:r>
        <w:t>привычек</w:t>
      </w:r>
      <w:r>
        <w:rPr>
          <w:spacing w:val="40"/>
        </w:rPr>
        <w:t xml:space="preserve"> </w:t>
      </w:r>
      <w:r>
        <w:t>(употребления</w:t>
      </w:r>
      <w:r>
        <w:rPr>
          <w:spacing w:val="40"/>
        </w:rPr>
        <w:t xml:space="preserve"> </w:t>
      </w:r>
      <w:r>
        <w:t>алкоголя,</w:t>
      </w:r>
      <w:r>
        <w:rPr>
          <w:spacing w:val="40"/>
        </w:rPr>
        <w:t xml:space="preserve"> </w:t>
      </w:r>
      <w:r>
        <w:t xml:space="preserve">наркотиков, </w:t>
      </w:r>
      <w:r>
        <w:rPr>
          <w:spacing w:val="-2"/>
        </w:rPr>
        <w:t>курения);</w:t>
      </w:r>
    </w:p>
    <w:p w:rsidR="009B440D" w:rsidRDefault="00610726" w:rsidP="00267C17">
      <w:pPr>
        <w:pStyle w:val="3"/>
        <w:numPr>
          <w:ilvl w:val="0"/>
          <w:numId w:val="9"/>
        </w:numPr>
        <w:tabs>
          <w:tab w:val="left" w:pos="1113"/>
        </w:tabs>
        <w:ind w:left="1113" w:hanging="259"/>
      </w:pPr>
      <w:r>
        <w:t>трудового</w:t>
      </w:r>
      <w:r>
        <w:rPr>
          <w:spacing w:val="-3"/>
        </w:rPr>
        <w:t xml:space="preserve"> </w:t>
      </w:r>
      <w:r>
        <w:rPr>
          <w:spacing w:val="-2"/>
        </w:rPr>
        <w:t>воспитания:</w:t>
      </w:r>
    </w:p>
    <w:p w:rsidR="009B440D" w:rsidRDefault="00610726">
      <w:pPr>
        <w:pStyle w:val="a3"/>
        <w:ind w:right="260" w:firstLine="600"/>
      </w:pPr>
      <w:r>
        <w:t>коммуникативной компетентности в учебно-исследовательской деятельности, общественно полезной, творческой и других видах деятельности;</w:t>
      </w:r>
    </w:p>
    <w:p w:rsidR="009B440D" w:rsidRDefault="00610726">
      <w:pPr>
        <w:pStyle w:val="a3"/>
        <w:ind w:right="260" w:firstLine="600"/>
      </w:pPr>
      <w:r>
        <w:t>установки на активное участие в решении практических задач социальной направленности (в рамках своего класса, школы);</w:t>
      </w:r>
    </w:p>
    <w:p w:rsidR="009B440D" w:rsidRDefault="00610726">
      <w:pPr>
        <w:pStyle w:val="a3"/>
        <w:ind w:right="259" w:firstLine="600"/>
      </w:pPr>
      <w:r>
        <w:t>интереса к практическому изучению профессий различного рода, в том числе на основе применения предметных знаний по химии;</w:t>
      </w:r>
    </w:p>
    <w:p w:rsidR="009B440D" w:rsidRDefault="00610726">
      <w:pPr>
        <w:pStyle w:val="a3"/>
        <w:ind w:left="854"/>
      </w:pPr>
      <w:r>
        <w:t>уважения</w:t>
      </w:r>
      <w:r>
        <w:rPr>
          <w:spacing w:val="-6"/>
        </w:rPr>
        <w:t xml:space="preserve"> </w:t>
      </w:r>
      <w:r>
        <w:t>к</w:t>
      </w:r>
      <w:r>
        <w:rPr>
          <w:spacing w:val="-3"/>
        </w:rPr>
        <w:t xml:space="preserve"> </w:t>
      </w:r>
      <w:r>
        <w:t>труду,</w:t>
      </w:r>
      <w:r>
        <w:rPr>
          <w:spacing w:val="-3"/>
        </w:rPr>
        <w:t xml:space="preserve"> </w:t>
      </w:r>
      <w:r>
        <w:t>людям</w:t>
      </w:r>
      <w:r>
        <w:rPr>
          <w:spacing w:val="-3"/>
        </w:rPr>
        <w:t xml:space="preserve"> </w:t>
      </w:r>
      <w:r>
        <w:t>труда</w:t>
      </w:r>
      <w:r>
        <w:rPr>
          <w:spacing w:val="-3"/>
        </w:rPr>
        <w:t xml:space="preserve"> </w:t>
      </w:r>
      <w:r>
        <w:t>и</w:t>
      </w:r>
      <w:r>
        <w:rPr>
          <w:spacing w:val="-3"/>
        </w:rPr>
        <w:t xml:space="preserve"> </w:t>
      </w:r>
      <w:r>
        <w:t>результатам</w:t>
      </w:r>
      <w:r>
        <w:rPr>
          <w:spacing w:val="-3"/>
        </w:rPr>
        <w:t xml:space="preserve"> </w:t>
      </w:r>
      <w:r>
        <w:t>трудовой</w:t>
      </w:r>
      <w:r>
        <w:rPr>
          <w:spacing w:val="-3"/>
        </w:rPr>
        <w:t xml:space="preserve"> </w:t>
      </w:r>
      <w:r>
        <w:rPr>
          <w:spacing w:val="-2"/>
        </w:rPr>
        <w:t>деятельности;</w:t>
      </w:r>
    </w:p>
    <w:p w:rsidR="009B440D" w:rsidRDefault="00610726">
      <w:pPr>
        <w:pStyle w:val="a3"/>
        <w:ind w:right="261" w:firstLine="600"/>
      </w:pPr>
      <w: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9B440D" w:rsidRDefault="00610726" w:rsidP="00267C17">
      <w:pPr>
        <w:pStyle w:val="3"/>
        <w:numPr>
          <w:ilvl w:val="0"/>
          <w:numId w:val="9"/>
        </w:numPr>
        <w:tabs>
          <w:tab w:val="left" w:pos="1113"/>
        </w:tabs>
        <w:ind w:left="1113" w:hanging="259"/>
      </w:pPr>
      <w:r>
        <w:t>экологического</w:t>
      </w:r>
      <w:r>
        <w:rPr>
          <w:spacing w:val="-9"/>
        </w:rPr>
        <w:t xml:space="preserve"> </w:t>
      </w:r>
      <w:r>
        <w:rPr>
          <w:spacing w:val="-2"/>
        </w:rPr>
        <w:t>воспитания:</w:t>
      </w:r>
    </w:p>
    <w:p w:rsidR="009B440D" w:rsidRDefault="00610726">
      <w:pPr>
        <w:pStyle w:val="a3"/>
        <w:ind w:right="261" w:firstLine="600"/>
      </w:pPr>
      <w:r>
        <w:t xml:space="preserve">экологически целесообразного отношения к природе, как источнику существования жизни на </w:t>
      </w:r>
      <w:r>
        <w:rPr>
          <w:spacing w:val="-2"/>
        </w:rPr>
        <w:t>Земле;</w:t>
      </w:r>
    </w:p>
    <w:p w:rsidR="009B440D" w:rsidRDefault="00610726">
      <w:pPr>
        <w:pStyle w:val="a3"/>
        <w:ind w:right="261" w:firstLine="600"/>
      </w:pPr>
      <w:r>
        <w:t>понимания глобального характера экологических проблем, влияния экономических процессов на состояние природной и социальной среды;</w:t>
      </w:r>
    </w:p>
    <w:p w:rsidR="009B440D" w:rsidRDefault="00610726">
      <w:pPr>
        <w:pStyle w:val="a3"/>
        <w:ind w:right="261" w:firstLine="600"/>
      </w:pPr>
      <w:r>
        <w:t>осознания необходимости использования достижений химии для решения вопросов рационального природопользования;</w:t>
      </w:r>
    </w:p>
    <w:p w:rsidR="009B440D" w:rsidRDefault="00610726">
      <w:pPr>
        <w:pStyle w:val="a3"/>
        <w:ind w:right="258" w:firstLine="600"/>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9B440D" w:rsidRDefault="00610726">
      <w:pPr>
        <w:pStyle w:val="a3"/>
        <w:ind w:right="260" w:firstLine="600"/>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w:t>
      </w:r>
      <w:r>
        <w:rPr>
          <w:spacing w:val="40"/>
        </w:rPr>
        <w:t xml:space="preserve"> </w:t>
      </w:r>
      <w:r>
        <w:t>и социальной практике, способности и умения активно противостоять идеологии хемофобии;</w:t>
      </w:r>
    </w:p>
    <w:p w:rsidR="009B440D" w:rsidRDefault="00610726" w:rsidP="00267C17">
      <w:pPr>
        <w:pStyle w:val="3"/>
        <w:numPr>
          <w:ilvl w:val="0"/>
          <w:numId w:val="9"/>
        </w:numPr>
        <w:tabs>
          <w:tab w:val="left" w:pos="1113"/>
        </w:tabs>
        <w:ind w:left="1113" w:hanging="259"/>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ind w:right="263" w:firstLine="600"/>
      </w:pPr>
      <w:r>
        <w:t>сформированности мировоззрения, соответствующего современному уровню развития науки и общественной практики;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9" w:firstLine="600"/>
      </w:pPr>
      <w:r>
        <w:lastRenderedPageBreak/>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9B440D" w:rsidRDefault="00610726">
      <w:pPr>
        <w:pStyle w:val="a3"/>
        <w:ind w:right="259" w:firstLine="600"/>
      </w:pPr>
      <w:r>
        <w:t>убеждённости</w:t>
      </w:r>
      <w:r>
        <w:rPr>
          <w:spacing w:val="-2"/>
        </w:rPr>
        <w:t xml:space="preserve"> </w:t>
      </w:r>
      <w:r>
        <w:t>в</w:t>
      </w:r>
      <w:r>
        <w:rPr>
          <w:spacing w:val="-2"/>
        </w:rPr>
        <w:t xml:space="preserve"> </w:t>
      </w:r>
      <w:r>
        <w:t>особой</w:t>
      </w:r>
      <w:r>
        <w:rPr>
          <w:spacing w:val="-2"/>
        </w:rPr>
        <w:t xml:space="preserve"> </w:t>
      </w:r>
      <w:r>
        <w:t>значимости</w:t>
      </w:r>
      <w:r>
        <w:rPr>
          <w:spacing w:val="-2"/>
        </w:rPr>
        <w:t xml:space="preserve"> </w:t>
      </w:r>
      <w:r>
        <w:t>химии</w:t>
      </w:r>
      <w:r>
        <w:rPr>
          <w:spacing w:val="-2"/>
        </w:rPr>
        <w:t xml:space="preserve"> </w:t>
      </w:r>
      <w:r>
        <w:t>для</w:t>
      </w:r>
      <w:r>
        <w:rPr>
          <w:spacing w:val="-2"/>
        </w:rPr>
        <w:t xml:space="preserve"> </w:t>
      </w:r>
      <w:r>
        <w:t>современной</w:t>
      </w:r>
      <w:r>
        <w:rPr>
          <w:spacing w:val="-2"/>
        </w:rPr>
        <w:t xml:space="preserve"> </w:t>
      </w:r>
      <w:r>
        <w:t>цивилизации:</w:t>
      </w:r>
      <w:r>
        <w:rPr>
          <w:spacing w:val="-2"/>
        </w:rPr>
        <w:t xml:space="preserve"> </w:t>
      </w:r>
      <w:r>
        <w:t>в</w:t>
      </w:r>
      <w:r>
        <w:rPr>
          <w:spacing w:val="-2"/>
        </w:rPr>
        <w:t xml:space="preserve"> </w:t>
      </w:r>
      <w:r>
        <w:t>её</w:t>
      </w:r>
      <w:r>
        <w:rPr>
          <w:spacing w:val="-2"/>
        </w:rPr>
        <w:t xml:space="preserve"> </w:t>
      </w:r>
      <w:r>
        <w:t>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9B440D" w:rsidRDefault="00610726">
      <w:pPr>
        <w:pStyle w:val="a3"/>
        <w:ind w:right="260" w:firstLine="600"/>
      </w:pPr>
      <w: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w:t>
      </w:r>
      <w:r>
        <w:rPr>
          <w:spacing w:val="-2"/>
        </w:rPr>
        <w:t>выводов;</w:t>
      </w:r>
    </w:p>
    <w:p w:rsidR="009B440D" w:rsidRDefault="00610726">
      <w:pPr>
        <w:pStyle w:val="a3"/>
        <w:ind w:right="262" w:firstLine="600"/>
      </w:pPr>
      <w:r>
        <w:t>способности</w:t>
      </w:r>
      <w:r>
        <w:rPr>
          <w:spacing w:val="-1"/>
        </w:rPr>
        <w:t xml:space="preserve"> </w:t>
      </w:r>
      <w:r>
        <w:t>самостоятельно</w:t>
      </w:r>
      <w:r>
        <w:rPr>
          <w:spacing w:val="-1"/>
        </w:rPr>
        <w:t xml:space="preserve"> </w:t>
      </w:r>
      <w:r>
        <w:t>использовать</w:t>
      </w:r>
      <w:r>
        <w:rPr>
          <w:spacing w:val="-1"/>
        </w:rPr>
        <w:t xml:space="preserve"> </w:t>
      </w:r>
      <w:r>
        <w:t>химические</w:t>
      </w:r>
      <w:r>
        <w:rPr>
          <w:spacing w:val="-1"/>
        </w:rPr>
        <w:t xml:space="preserve"> </w:t>
      </w:r>
      <w:r>
        <w:t>знания</w:t>
      </w:r>
      <w:r>
        <w:rPr>
          <w:spacing w:val="-1"/>
        </w:rPr>
        <w:t xml:space="preserve"> </w:t>
      </w:r>
      <w:r>
        <w:t>для</w:t>
      </w:r>
      <w:r>
        <w:rPr>
          <w:spacing w:val="-1"/>
        </w:rPr>
        <w:t xml:space="preserve"> </w:t>
      </w:r>
      <w:r>
        <w:t>решения</w:t>
      </w:r>
      <w:r>
        <w:rPr>
          <w:spacing w:val="-1"/>
        </w:rPr>
        <w:t xml:space="preserve"> </w:t>
      </w:r>
      <w:r>
        <w:t>проблем</w:t>
      </w:r>
      <w:r>
        <w:rPr>
          <w:spacing w:val="-1"/>
        </w:rPr>
        <w:t xml:space="preserve"> </w:t>
      </w:r>
      <w:r>
        <w:t>в</w:t>
      </w:r>
      <w:r>
        <w:rPr>
          <w:spacing w:val="-1"/>
        </w:rPr>
        <w:t xml:space="preserve"> </w:t>
      </w:r>
      <w:r>
        <w:t>реальных жизненных ситуациях;</w:t>
      </w:r>
    </w:p>
    <w:p w:rsidR="009B440D" w:rsidRDefault="00610726">
      <w:pPr>
        <w:pStyle w:val="a3"/>
        <w:ind w:left="854"/>
      </w:pPr>
      <w:r>
        <w:t>интереса</w:t>
      </w:r>
      <w:r>
        <w:rPr>
          <w:spacing w:val="-6"/>
        </w:rPr>
        <w:t xml:space="preserve"> </w:t>
      </w:r>
      <w:r>
        <w:t>к</w:t>
      </w:r>
      <w:r>
        <w:rPr>
          <w:spacing w:val="-4"/>
        </w:rPr>
        <w:t xml:space="preserve"> </w:t>
      </w:r>
      <w:r>
        <w:t>познанию</w:t>
      </w:r>
      <w:r>
        <w:rPr>
          <w:spacing w:val="-4"/>
        </w:rPr>
        <w:t xml:space="preserve"> </w:t>
      </w:r>
      <w:r>
        <w:t>и</w:t>
      </w:r>
      <w:r>
        <w:rPr>
          <w:spacing w:val="-4"/>
        </w:rPr>
        <w:t xml:space="preserve"> </w:t>
      </w:r>
      <w:r>
        <w:t>исследовательской</w:t>
      </w:r>
      <w:r>
        <w:rPr>
          <w:spacing w:val="-3"/>
        </w:rPr>
        <w:t xml:space="preserve"> </w:t>
      </w:r>
      <w:r>
        <w:rPr>
          <w:spacing w:val="-2"/>
        </w:rPr>
        <w:t>деятельности;</w:t>
      </w:r>
    </w:p>
    <w:p w:rsidR="009B440D" w:rsidRDefault="00610726">
      <w:pPr>
        <w:pStyle w:val="a3"/>
        <w:ind w:right="259" w:firstLine="600"/>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9B440D" w:rsidRDefault="00610726">
      <w:pPr>
        <w:pStyle w:val="a3"/>
        <w:ind w:left="854"/>
      </w:pPr>
      <w:r>
        <w:t>интереса</w:t>
      </w:r>
      <w:r>
        <w:rPr>
          <w:spacing w:val="-6"/>
        </w:rPr>
        <w:t xml:space="preserve"> </w:t>
      </w:r>
      <w:r>
        <w:t>к</w:t>
      </w:r>
      <w:r>
        <w:rPr>
          <w:spacing w:val="-4"/>
        </w:rPr>
        <w:t xml:space="preserve"> </w:t>
      </w:r>
      <w:r>
        <w:t>особенностям</w:t>
      </w:r>
      <w:r>
        <w:rPr>
          <w:spacing w:val="-4"/>
        </w:rPr>
        <w:t xml:space="preserve"> </w:t>
      </w:r>
      <w:r>
        <w:t>труда</w:t>
      </w:r>
      <w:r>
        <w:rPr>
          <w:spacing w:val="-4"/>
        </w:rPr>
        <w:t xml:space="preserve"> </w:t>
      </w:r>
      <w:r>
        <w:t>в</w:t>
      </w:r>
      <w:r>
        <w:rPr>
          <w:spacing w:val="-4"/>
        </w:rPr>
        <w:t xml:space="preserve"> </w:t>
      </w:r>
      <w:r>
        <w:t>различных</w:t>
      </w:r>
      <w:r>
        <w:rPr>
          <w:spacing w:val="-4"/>
        </w:rPr>
        <w:t xml:space="preserve"> </w:t>
      </w:r>
      <w:r>
        <w:t>сферах</w:t>
      </w:r>
      <w:r>
        <w:rPr>
          <w:spacing w:val="-4"/>
        </w:rPr>
        <w:t xml:space="preserve"> </w:t>
      </w:r>
      <w:r>
        <w:t>профессиональной</w:t>
      </w:r>
      <w:r>
        <w:rPr>
          <w:spacing w:val="-3"/>
        </w:rPr>
        <w:t xml:space="preserve"> </w:t>
      </w:r>
      <w:r>
        <w:rPr>
          <w:spacing w:val="-2"/>
        </w:rPr>
        <w:t>деятельности.</w:t>
      </w:r>
    </w:p>
    <w:p w:rsidR="009B440D" w:rsidRDefault="00610726">
      <w:pPr>
        <w:pStyle w:val="2"/>
        <w:ind w:left="374"/>
        <w:jc w:val="both"/>
      </w:pPr>
      <w:r>
        <w:t>МЕТАПРЕДМЕТНЫЕ</w:t>
      </w:r>
      <w:r>
        <w:rPr>
          <w:spacing w:val="-3"/>
        </w:rPr>
        <w:t xml:space="preserve"> </w:t>
      </w:r>
      <w:r>
        <w:rPr>
          <w:spacing w:val="-2"/>
        </w:rPr>
        <w:t>РЕЗУЛЬТАТЫ</w:t>
      </w:r>
    </w:p>
    <w:p w:rsidR="009B440D" w:rsidRDefault="00610726">
      <w:pPr>
        <w:pStyle w:val="a3"/>
        <w:spacing w:before="276"/>
        <w:ind w:right="261" w:firstLine="600"/>
      </w:pPr>
      <w:r>
        <w:t>Метапредметные результаты освоения учебного предмета «Химия» на уровне среднего общего образования включают:</w:t>
      </w:r>
    </w:p>
    <w:p w:rsidR="009B440D" w:rsidRDefault="00610726">
      <w:pPr>
        <w:pStyle w:val="a3"/>
        <w:ind w:right="259" w:firstLine="600"/>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9B440D" w:rsidRDefault="00610726">
      <w:pPr>
        <w:pStyle w:val="a3"/>
        <w:ind w:right="260" w:firstLine="600"/>
      </w:pPr>
      <w: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r>
        <w:rPr>
          <w:spacing w:val="-2"/>
        </w:rPr>
        <w:t>обучающихся;</w:t>
      </w:r>
    </w:p>
    <w:p w:rsidR="009B440D" w:rsidRDefault="00610726">
      <w:pPr>
        <w:pStyle w:val="a3"/>
        <w:ind w:right="263" w:firstLine="600"/>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B440D" w:rsidRDefault="00610726">
      <w:pPr>
        <w:pStyle w:val="a3"/>
        <w:ind w:right="260" w:firstLine="600"/>
      </w:pPr>
      <w:r>
        <w:t>Метапредметные результаты отражают овладение универсальными учебными</w:t>
      </w:r>
      <w:r>
        <w:rPr>
          <w:spacing w:val="40"/>
        </w:rPr>
        <w:t xml:space="preserve"> </w:t>
      </w:r>
      <w:r>
        <w:t>познавательными, коммуникативными и регулятивными действиями.</w:t>
      </w:r>
    </w:p>
    <w:p w:rsidR="009B440D" w:rsidRDefault="00610726">
      <w:pPr>
        <w:pStyle w:val="3"/>
      </w:pPr>
      <w:r>
        <w:t>Овладение</w:t>
      </w:r>
      <w:r>
        <w:rPr>
          <w:spacing w:val="-11"/>
        </w:rPr>
        <w:t xml:space="preserve"> </w:t>
      </w:r>
      <w:r>
        <w:t>универсальными</w:t>
      </w:r>
      <w:r>
        <w:rPr>
          <w:spacing w:val="-8"/>
        </w:rPr>
        <w:t xml:space="preserve"> </w:t>
      </w:r>
      <w:r>
        <w:t>учебными</w:t>
      </w:r>
      <w:r>
        <w:rPr>
          <w:spacing w:val="-9"/>
        </w:rPr>
        <w:t xml:space="preserve"> </w:t>
      </w:r>
      <w:r>
        <w:t>познавательными</w:t>
      </w:r>
      <w:r>
        <w:rPr>
          <w:spacing w:val="-8"/>
        </w:rPr>
        <w:t xml:space="preserve"> </w:t>
      </w:r>
      <w:r>
        <w:rPr>
          <w:spacing w:val="-2"/>
        </w:rPr>
        <w:t>действиями:</w:t>
      </w:r>
    </w:p>
    <w:p w:rsidR="009B440D" w:rsidRDefault="00610726" w:rsidP="00267C17">
      <w:pPr>
        <w:pStyle w:val="a6"/>
        <w:numPr>
          <w:ilvl w:val="0"/>
          <w:numId w:val="179"/>
        </w:numPr>
        <w:tabs>
          <w:tab w:val="left" w:pos="1113"/>
        </w:tabs>
        <w:ind w:left="1113" w:hanging="259"/>
        <w:jc w:val="both"/>
        <w:rPr>
          <w:b/>
          <w:sz w:val="24"/>
        </w:rPr>
      </w:pPr>
      <w:r>
        <w:rPr>
          <w:b/>
          <w:sz w:val="24"/>
        </w:rPr>
        <w:t>базовые</w:t>
      </w:r>
      <w:r>
        <w:rPr>
          <w:b/>
          <w:spacing w:val="-6"/>
          <w:sz w:val="24"/>
        </w:rPr>
        <w:t xml:space="preserve"> </w:t>
      </w:r>
      <w:r>
        <w:rPr>
          <w:b/>
          <w:sz w:val="24"/>
        </w:rPr>
        <w:t>логические</w:t>
      </w:r>
      <w:r>
        <w:rPr>
          <w:b/>
          <w:spacing w:val="-5"/>
          <w:sz w:val="24"/>
        </w:rPr>
        <w:t xml:space="preserve"> </w:t>
      </w:r>
      <w:r>
        <w:rPr>
          <w:b/>
          <w:spacing w:val="-2"/>
          <w:sz w:val="24"/>
        </w:rPr>
        <w:t>действия:</w:t>
      </w:r>
    </w:p>
    <w:p w:rsidR="009B440D" w:rsidRDefault="00610726">
      <w:pPr>
        <w:pStyle w:val="a3"/>
        <w:ind w:left="854" w:right="260"/>
      </w:pPr>
      <w:r>
        <w:t>самостоятельно формулировать и актуализировать проблему, всесторонне её рассматривать; определять</w:t>
      </w:r>
      <w:r>
        <w:rPr>
          <w:spacing w:val="75"/>
        </w:rPr>
        <w:t xml:space="preserve"> </w:t>
      </w:r>
      <w:r>
        <w:t>цели</w:t>
      </w:r>
      <w:r>
        <w:rPr>
          <w:spacing w:val="75"/>
        </w:rPr>
        <w:t xml:space="preserve"> </w:t>
      </w:r>
      <w:r>
        <w:t>деятельности,</w:t>
      </w:r>
      <w:r>
        <w:rPr>
          <w:spacing w:val="75"/>
        </w:rPr>
        <w:t xml:space="preserve"> </w:t>
      </w:r>
      <w:r>
        <w:t>задавая</w:t>
      </w:r>
      <w:r>
        <w:rPr>
          <w:spacing w:val="75"/>
        </w:rPr>
        <w:t xml:space="preserve"> </w:t>
      </w:r>
      <w:r>
        <w:t>параметры</w:t>
      </w:r>
      <w:r>
        <w:rPr>
          <w:spacing w:val="75"/>
        </w:rPr>
        <w:t xml:space="preserve"> </w:t>
      </w:r>
      <w:r>
        <w:t>и</w:t>
      </w:r>
      <w:r>
        <w:rPr>
          <w:spacing w:val="75"/>
        </w:rPr>
        <w:t xml:space="preserve"> </w:t>
      </w:r>
      <w:r>
        <w:t>критерии</w:t>
      </w:r>
      <w:r>
        <w:rPr>
          <w:spacing w:val="75"/>
        </w:rPr>
        <w:t xml:space="preserve"> </w:t>
      </w:r>
      <w:r>
        <w:t>их</w:t>
      </w:r>
      <w:r>
        <w:rPr>
          <w:spacing w:val="75"/>
        </w:rPr>
        <w:t xml:space="preserve"> </w:t>
      </w:r>
      <w:r>
        <w:t>достижения,</w:t>
      </w:r>
      <w:r>
        <w:rPr>
          <w:spacing w:val="75"/>
        </w:rPr>
        <w:t xml:space="preserve"> </w:t>
      </w:r>
      <w:r>
        <w:t>соотносить</w:t>
      </w:r>
    </w:p>
    <w:p w:rsidR="009B440D" w:rsidRDefault="00610726">
      <w:pPr>
        <w:pStyle w:val="a3"/>
      </w:pPr>
      <w:r>
        <w:t>результаты</w:t>
      </w:r>
      <w:r>
        <w:rPr>
          <w:spacing w:val="-6"/>
        </w:rPr>
        <w:t xml:space="preserve"> </w:t>
      </w:r>
      <w:r>
        <w:t>деятельности</w:t>
      </w:r>
      <w:r>
        <w:rPr>
          <w:spacing w:val="-5"/>
        </w:rPr>
        <w:t xml:space="preserve"> </w:t>
      </w:r>
      <w:r>
        <w:t>с</w:t>
      </w:r>
      <w:r>
        <w:rPr>
          <w:spacing w:val="-6"/>
        </w:rPr>
        <w:t xml:space="preserve"> </w:t>
      </w:r>
      <w:r>
        <w:t>поставленными</w:t>
      </w:r>
      <w:r>
        <w:rPr>
          <w:spacing w:val="-5"/>
        </w:rPr>
        <w:t xml:space="preserve"> </w:t>
      </w:r>
      <w:r>
        <w:rPr>
          <w:spacing w:val="-2"/>
        </w:rPr>
        <w:t>целями;</w:t>
      </w:r>
    </w:p>
    <w:p w:rsidR="009B440D" w:rsidRDefault="00610726">
      <w:pPr>
        <w:pStyle w:val="a3"/>
        <w:ind w:right="260" w:firstLine="600"/>
      </w:pPr>
      <w: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9B440D" w:rsidRDefault="00610726">
      <w:pPr>
        <w:pStyle w:val="a3"/>
        <w:ind w:left="854" w:right="1533"/>
      </w:pPr>
      <w:r>
        <w:t>выбирать</w:t>
      </w:r>
      <w:r>
        <w:rPr>
          <w:spacing w:val="-5"/>
        </w:rPr>
        <w:t xml:space="preserve"> </w:t>
      </w:r>
      <w:r>
        <w:t>основания</w:t>
      </w:r>
      <w:r>
        <w:rPr>
          <w:spacing w:val="-5"/>
        </w:rPr>
        <w:t xml:space="preserve"> </w:t>
      </w:r>
      <w:r>
        <w:t>и</w:t>
      </w:r>
      <w:r>
        <w:rPr>
          <w:spacing w:val="-5"/>
        </w:rPr>
        <w:t xml:space="preserve"> </w:t>
      </w:r>
      <w:r>
        <w:t>критерии</w:t>
      </w:r>
      <w:r>
        <w:rPr>
          <w:spacing w:val="-5"/>
        </w:rPr>
        <w:t xml:space="preserve"> </w:t>
      </w:r>
      <w:r>
        <w:t>для</w:t>
      </w:r>
      <w:r>
        <w:rPr>
          <w:spacing w:val="-5"/>
        </w:rPr>
        <w:t xml:space="preserve"> </w:t>
      </w:r>
      <w:r>
        <w:t>классификации</w:t>
      </w:r>
      <w:r>
        <w:rPr>
          <w:spacing w:val="-5"/>
        </w:rPr>
        <w:t xml:space="preserve"> </w:t>
      </w:r>
      <w:r>
        <w:t>веществ</w:t>
      </w:r>
      <w:r>
        <w:rPr>
          <w:spacing w:val="-5"/>
        </w:rPr>
        <w:t xml:space="preserve"> </w:t>
      </w:r>
      <w:r>
        <w:t>и</w:t>
      </w:r>
      <w:r>
        <w:rPr>
          <w:spacing w:val="-5"/>
        </w:rPr>
        <w:t xml:space="preserve"> </w:t>
      </w:r>
      <w:r>
        <w:t>химических</w:t>
      </w:r>
      <w:r>
        <w:rPr>
          <w:spacing w:val="-5"/>
        </w:rPr>
        <w:t xml:space="preserve"> </w:t>
      </w:r>
      <w:r>
        <w:t>реакций; устанавливать причинно-следственные связи между изучаемыми явлениями;</w:t>
      </w:r>
    </w:p>
    <w:p w:rsidR="009B440D" w:rsidRDefault="00610726">
      <w:pPr>
        <w:pStyle w:val="a3"/>
        <w:ind w:right="259" w:firstLine="600"/>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9B440D" w:rsidRDefault="00610726">
      <w:pPr>
        <w:pStyle w:val="a3"/>
        <w:ind w:right="260" w:firstLine="600"/>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9B440D" w:rsidRDefault="00610726" w:rsidP="00267C17">
      <w:pPr>
        <w:pStyle w:val="3"/>
        <w:numPr>
          <w:ilvl w:val="0"/>
          <w:numId w:val="179"/>
        </w:numPr>
        <w:tabs>
          <w:tab w:val="left" w:pos="1113"/>
        </w:tabs>
        <w:ind w:left="1113" w:hanging="259"/>
      </w:pPr>
      <w:r>
        <w:t>базовые</w:t>
      </w:r>
      <w:r>
        <w:rPr>
          <w:spacing w:val="-8"/>
        </w:rPr>
        <w:t xml:space="preserve"> </w:t>
      </w:r>
      <w:r>
        <w:t>исследовательские</w:t>
      </w:r>
      <w:r>
        <w:rPr>
          <w:spacing w:val="-7"/>
        </w:rPr>
        <w:t xml:space="preserve"> </w:t>
      </w:r>
      <w:r>
        <w:rPr>
          <w:spacing w:val="-2"/>
        </w:rPr>
        <w:t>действия:</w:t>
      </w:r>
    </w:p>
    <w:p w:rsidR="009B440D" w:rsidRDefault="009B440D">
      <w:pPr>
        <w:pStyle w:val="3"/>
        <w:sectPr w:rsidR="009B440D">
          <w:pgSz w:w="11910" w:h="16840"/>
          <w:pgMar w:top="900" w:right="425" w:bottom="280" w:left="425" w:header="720" w:footer="720" w:gutter="0"/>
          <w:cols w:space="720"/>
        </w:sectPr>
      </w:pPr>
    </w:p>
    <w:p w:rsidR="009B440D" w:rsidRDefault="00610726">
      <w:pPr>
        <w:pStyle w:val="a3"/>
        <w:spacing w:before="74"/>
        <w:ind w:left="854"/>
      </w:pPr>
      <w:r>
        <w:lastRenderedPageBreak/>
        <w:t>владеть</w:t>
      </w:r>
      <w:r>
        <w:rPr>
          <w:spacing w:val="-6"/>
        </w:rPr>
        <w:t xml:space="preserve"> </w:t>
      </w:r>
      <w:r>
        <w:t>основами</w:t>
      </w:r>
      <w:r>
        <w:rPr>
          <w:spacing w:val="-4"/>
        </w:rPr>
        <w:t xml:space="preserve"> </w:t>
      </w:r>
      <w:r>
        <w:t>методов</w:t>
      </w:r>
      <w:r>
        <w:rPr>
          <w:spacing w:val="-3"/>
        </w:rPr>
        <w:t xml:space="preserve"> </w:t>
      </w:r>
      <w:r>
        <w:t>научного</w:t>
      </w:r>
      <w:r>
        <w:rPr>
          <w:spacing w:val="-4"/>
        </w:rPr>
        <w:t xml:space="preserve"> </w:t>
      </w:r>
      <w:r>
        <w:t>познания</w:t>
      </w:r>
      <w:r>
        <w:rPr>
          <w:spacing w:val="-4"/>
        </w:rPr>
        <w:t xml:space="preserve"> </w:t>
      </w:r>
      <w:r>
        <w:t>веществ</w:t>
      </w:r>
      <w:r>
        <w:rPr>
          <w:spacing w:val="-3"/>
        </w:rPr>
        <w:t xml:space="preserve"> </w:t>
      </w:r>
      <w:r>
        <w:t>и</w:t>
      </w:r>
      <w:r>
        <w:rPr>
          <w:spacing w:val="-4"/>
        </w:rPr>
        <w:t xml:space="preserve"> </w:t>
      </w:r>
      <w:r>
        <w:t>химических</w:t>
      </w:r>
      <w:r>
        <w:rPr>
          <w:spacing w:val="-3"/>
        </w:rPr>
        <w:t xml:space="preserve"> </w:t>
      </w:r>
      <w:r>
        <w:rPr>
          <w:spacing w:val="-2"/>
        </w:rPr>
        <w:t>реакций;</w:t>
      </w:r>
    </w:p>
    <w:p w:rsidR="009B440D" w:rsidRDefault="00610726">
      <w:pPr>
        <w:pStyle w:val="a3"/>
        <w:ind w:right="261" w:firstLine="600"/>
      </w:pPr>
      <w: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9B440D" w:rsidRDefault="00610726">
      <w:pPr>
        <w:pStyle w:val="a3"/>
        <w:ind w:right="260" w:firstLine="600"/>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9B440D" w:rsidRDefault="00610726">
      <w:pPr>
        <w:pStyle w:val="a3"/>
        <w:ind w:right="259" w:firstLine="600"/>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9B440D" w:rsidRDefault="00610726" w:rsidP="00267C17">
      <w:pPr>
        <w:pStyle w:val="3"/>
        <w:numPr>
          <w:ilvl w:val="0"/>
          <w:numId w:val="179"/>
        </w:numPr>
        <w:tabs>
          <w:tab w:val="left" w:pos="1113"/>
        </w:tabs>
        <w:ind w:left="1113" w:hanging="259"/>
      </w:pPr>
      <w:r>
        <w:t xml:space="preserve">работа с </w:t>
      </w:r>
      <w:r>
        <w:rPr>
          <w:spacing w:val="-2"/>
        </w:rPr>
        <w:t>информацией:</w:t>
      </w:r>
    </w:p>
    <w:p w:rsidR="009B440D" w:rsidRDefault="00610726">
      <w:pPr>
        <w:pStyle w:val="a3"/>
        <w:ind w:right="259" w:firstLine="600"/>
      </w:pPr>
      <w: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w:t>
      </w:r>
      <w:r>
        <w:rPr>
          <w:spacing w:val="-2"/>
        </w:rPr>
        <w:t>непротиворечивость;</w:t>
      </w:r>
    </w:p>
    <w:p w:rsidR="009B440D" w:rsidRDefault="00610726">
      <w:pPr>
        <w:pStyle w:val="a3"/>
        <w:ind w:right="261" w:firstLine="600"/>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9B440D" w:rsidRDefault="00610726">
      <w:pPr>
        <w:pStyle w:val="a3"/>
        <w:ind w:right="262" w:firstLine="600"/>
      </w:pPr>
      <w:r>
        <w:t>приобретать опыт использования информационно-коммуникативных технологий и различных поисковых систем;</w:t>
      </w:r>
    </w:p>
    <w:p w:rsidR="009B440D" w:rsidRDefault="00610726">
      <w:pPr>
        <w:pStyle w:val="a3"/>
        <w:ind w:right="259" w:firstLine="600"/>
      </w:pPr>
      <w:r>
        <w:t>самостоятельно выбирать оптимальную форму представления информации (схемы, графики, диаграммы, таблицы, рисунки и другие);</w:t>
      </w:r>
    </w:p>
    <w:p w:rsidR="009B440D" w:rsidRDefault="00610726">
      <w:pPr>
        <w:pStyle w:val="a3"/>
        <w:ind w:right="260" w:firstLine="600"/>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w:t>
      </w:r>
      <w:r>
        <w:rPr>
          <w:spacing w:val="40"/>
        </w:rPr>
        <w:t xml:space="preserve"> </w:t>
      </w:r>
      <w:r>
        <w:t>аббревиатуры, номенклатуру;</w:t>
      </w:r>
    </w:p>
    <w:p w:rsidR="009B440D" w:rsidRDefault="00610726">
      <w:pPr>
        <w:pStyle w:val="a3"/>
        <w:ind w:left="854"/>
      </w:pPr>
      <w:r>
        <w:t>использовать</w:t>
      </w:r>
      <w:r>
        <w:rPr>
          <w:spacing w:val="-10"/>
        </w:rPr>
        <w:t xml:space="preserve"> </w:t>
      </w:r>
      <w:r>
        <w:t>и</w:t>
      </w:r>
      <w:r>
        <w:rPr>
          <w:spacing w:val="-7"/>
        </w:rPr>
        <w:t xml:space="preserve"> </w:t>
      </w:r>
      <w:r>
        <w:t>преобразовывать</w:t>
      </w:r>
      <w:r>
        <w:rPr>
          <w:spacing w:val="-7"/>
        </w:rPr>
        <w:t xml:space="preserve"> </w:t>
      </w:r>
      <w:r>
        <w:t>знаково-символические</w:t>
      </w:r>
      <w:r>
        <w:rPr>
          <w:spacing w:val="-7"/>
        </w:rPr>
        <w:t xml:space="preserve"> </w:t>
      </w:r>
      <w:r>
        <w:t>средства</w:t>
      </w:r>
      <w:r>
        <w:rPr>
          <w:spacing w:val="-7"/>
        </w:rPr>
        <w:t xml:space="preserve"> </w:t>
      </w:r>
      <w:r>
        <w:rPr>
          <w:spacing w:val="-2"/>
        </w:rPr>
        <w:t>наглядности.</w:t>
      </w:r>
    </w:p>
    <w:p w:rsidR="009B440D" w:rsidRDefault="00610726">
      <w:pPr>
        <w:pStyle w:val="3"/>
      </w:pPr>
      <w:r>
        <w:t>Овладение</w:t>
      </w:r>
      <w:r>
        <w:rPr>
          <w:spacing w:val="-11"/>
        </w:rPr>
        <w:t xml:space="preserve"> </w:t>
      </w:r>
      <w:r>
        <w:t>универсальными</w:t>
      </w:r>
      <w:r>
        <w:rPr>
          <w:spacing w:val="-11"/>
        </w:rPr>
        <w:t xml:space="preserve"> </w:t>
      </w:r>
      <w:r>
        <w:t>коммуникативными</w:t>
      </w:r>
      <w:r>
        <w:rPr>
          <w:spacing w:val="-10"/>
        </w:rPr>
        <w:t xml:space="preserve"> </w:t>
      </w:r>
      <w:r>
        <w:rPr>
          <w:spacing w:val="-2"/>
        </w:rPr>
        <w:t>действиями:</w:t>
      </w:r>
    </w:p>
    <w:p w:rsidR="009B440D" w:rsidRDefault="00610726">
      <w:pPr>
        <w:pStyle w:val="a3"/>
        <w:ind w:right="259" w:firstLine="600"/>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9B440D" w:rsidRDefault="00610726">
      <w:pPr>
        <w:pStyle w:val="a3"/>
        <w:ind w:right="259" w:firstLine="600"/>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9B440D" w:rsidRDefault="00610726">
      <w:pPr>
        <w:pStyle w:val="3"/>
      </w:pPr>
      <w:r>
        <w:t>Овладение</w:t>
      </w:r>
      <w:r>
        <w:rPr>
          <w:spacing w:val="-10"/>
        </w:rPr>
        <w:t xml:space="preserve"> </w:t>
      </w:r>
      <w:r>
        <w:t>универсальными</w:t>
      </w:r>
      <w:r>
        <w:rPr>
          <w:spacing w:val="-9"/>
        </w:rPr>
        <w:t xml:space="preserve"> </w:t>
      </w:r>
      <w:r>
        <w:t>регулятивными</w:t>
      </w:r>
      <w:r>
        <w:rPr>
          <w:spacing w:val="-9"/>
        </w:rPr>
        <w:t xml:space="preserve"> </w:t>
      </w:r>
      <w:r>
        <w:rPr>
          <w:spacing w:val="-2"/>
        </w:rPr>
        <w:t>действиями:</w:t>
      </w:r>
    </w:p>
    <w:p w:rsidR="009B440D" w:rsidRDefault="00610726">
      <w:pPr>
        <w:pStyle w:val="a3"/>
        <w:ind w:right="260" w:firstLine="600"/>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9B440D" w:rsidRDefault="00610726">
      <w:pPr>
        <w:pStyle w:val="a3"/>
        <w:ind w:left="854"/>
      </w:pPr>
      <w:r>
        <w:t>осуществлять</w:t>
      </w:r>
      <w:r>
        <w:rPr>
          <w:spacing w:val="-7"/>
        </w:rPr>
        <w:t xml:space="preserve"> </w:t>
      </w:r>
      <w:r>
        <w:t>самоконтроль</w:t>
      </w:r>
      <w:r>
        <w:rPr>
          <w:spacing w:val="-4"/>
        </w:rPr>
        <w:t xml:space="preserve"> </w:t>
      </w:r>
      <w:r>
        <w:t>своей</w:t>
      </w:r>
      <w:r>
        <w:rPr>
          <w:spacing w:val="-5"/>
        </w:rPr>
        <w:t xml:space="preserve"> </w:t>
      </w:r>
      <w:r>
        <w:t>деятельности</w:t>
      </w:r>
      <w:r>
        <w:rPr>
          <w:spacing w:val="-4"/>
        </w:rPr>
        <w:t xml:space="preserve"> </w:t>
      </w:r>
      <w:r>
        <w:t>на</w:t>
      </w:r>
      <w:r>
        <w:rPr>
          <w:spacing w:val="-4"/>
        </w:rPr>
        <w:t xml:space="preserve"> </w:t>
      </w:r>
      <w:r>
        <w:t>основе</w:t>
      </w:r>
      <w:r>
        <w:rPr>
          <w:spacing w:val="-5"/>
        </w:rPr>
        <w:t xml:space="preserve"> </w:t>
      </w:r>
      <w:r>
        <w:t>самоанализа</w:t>
      </w:r>
      <w:r>
        <w:rPr>
          <w:spacing w:val="-4"/>
        </w:rPr>
        <w:t xml:space="preserve"> </w:t>
      </w:r>
      <w:r>
        <w:t>и</w:t>
      </w:r>
      <w:r>
        <w:rPr>
          <w:spacing w:val="-4"/>
        </w:rPr>
        <w:t xml:space="preserve"> </w:t>
      </w:r>
      <w:r>
        <w:rPr>
          <w:spacing w:val="-2"/>
        </w:rPr>
        <w:t>самооценки.</w:t>
      </w:r>
    </w:p>
    <w:p w:rsidR="009B440D" w:rsidRDefault="00610726">
      <w:pPr>
        <w:pStyle w:val="2"/>
        <w:spacing w:before="276" w:line="480" w:lineRule="auto"/>
        <w:ind w:left="374" w:right="6957"/>
      </w:pPr>
      <w:r>
        <w:t>ПРЕДМЕТНЫЕ</w:t>
      </w:r>
      <w:r>
        <w:rPr>
          <w:spacing w:val="-15"/>
        </w:rPr>
        <w:t xml:space="preserve"> </w:t>
      </w:r>
      <w:r>
        <w:t>РЕЗУЛЬТАТЫ 10 КЛАСС</w:t>
      </w:r>
    </w:p>
    <w:p w:rsidR="009B440D" w:rsidRDefault="00610726">
      <w:pPr>
        <w:pStyle w:val="a3"/>
        <w:ind w:left="854"/>
      </w:pPr>
      <w:r>
        <w:t>Предметные</w:t>
      </w:r>
      <w:r>
        <w:rPr>
          <w:spacing w:val="-5"/>
        </w:rPr>
        <w:t xml:space="preserve"> </w:t>
      </w:r>
      <w:r>
        <w:t>результаты</w:t>
      </w:r>
      <w:r>
        <w:rPr>
          <w:spacing w:val="-5"/>
        </w:rPr>
        <w:t xml:space="preserve"> </w:t>
      </w:r>
      <w:r>
        <w:t>освоения</w:t>
      </w:r>
      <w:r>
        <w:rPr>
          <w:spacing w:val="-5"/>
        </w:rPr>
        <w:t xml:space="preserve"> </w:t>
      </w:r>
      <w:r>
        <w:t>курса</w:t>
      </w:r>
      <w:r>
        <w:rPr>
          <w:spacing w:val="-5"/>
        </w:rPr>
        <w:t xml:space="preserve"> </w:t>
      </w:r>
      <w:r>
        <w:t>«Органическая</w:t>
      </w:r>
      <w:r>
        <w:rPr>
          <w:spacing w:val="-5"/>
        </w:rPr>
        <w:t xml:space="preserve"> </w:t>
      </w:r>
      <w:r>
        <w:t>химия»</w:t>
      </w:r>
      <w:r>
        <w:rPr>
          <w:spacing w:val="-5"/>
        </w:rPr>
        <w:t xml:space="preserve"> </w:t>
      </w:r>
      <w:r>
        <w:rPr>
          <w:spacing w:val="-2"/>
        </w:rPr>
        <w:t>отражают:</w:t>
      </w:r>
    </w:p>
    <w:p w:rsidR="009B440D" w:rsidRDefault="00610726">
      <w:pPr>
        <w:pStyle w:val="a3"/>
        <w:ind w:right="260" w:firstLine="600"/>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B440D" w:rsidRDefault="00610726">
      <w:pPr>
        <w:pStyle w:val="a3"/>
        <w:ind w:right="260" w:firstLine="600"/>
      </w:pPr>
      <w: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w:t>
      </w:r>
      <w:r>
        <w:rPr>
          <w:spacing w:val="35"/>
        </w:rPr>
        <w:t xml:space="preserve"> </w:t>
      </w:r>
      <w:r>
        <w:t>масса,</w:t>
      </w:r>
      <w:r>
        <w:rPr>
          <w:spacing w:val="35"/>
        </w:rPr>
        <w:t xml:space="preserve"> </w:t>
      </w:r>
      <w:r>
        <w:t>молярный</w:t>
      </w:r>
      <w:r>
        <w:rPr>
          <w:spacing w:val="35"/>
        </w:rPr>
        <w:t xml:space="preserve"> </w:t>
      </w:r>
      <w:r>
        <w:t>объём,</w:t>
      </w:r>
      <w:r>
        <w:rPr>
          <w:spacing w:val="35"/>
        </w:rPr>
        <w:t xml:space="preserve"> </w:t>
      </w:r>
      <w:r>
        <w:t>углеродный</w:t>
      </w:r>
      <w:r>
        <w:rPr>
          <w:spacing w:val="35"/>
        </w:rPr>
        <w:t xml:space="preserve"> </w:t>
      </w:r>
      <w:r>
        <w:t>скелет,</w:t>
      </w:r>
      <w:r>
        <w:rPr>
          <w:spacing w:val="35"/>
        </w:rPr>
        <w:t xml:space="preserve"> </w:t>
      </w:r>
      <w:r>
        <w:t>функциональная</w:t>
      </w:r>
      <w:r>
        <w:rPr>
          <w:spacing w:val="35"/>
        </w:rPr>
        <w:t xml:space="preserve"> </w:t>
      </w:r>
      <w:r>
        <w:t>группа,</w:t>
      </w:r>
      <w:r>
        <w:rPr>
          <w:spacing w:val="35"/>
        </w:rPr>
        <w:t xml:space="preserve"> </w:t>
      </w:r>
      <w:r>
        <w:t>радикал,</w:t>
      </w:r>
      <w:r>
        <w:rPr>
          <w:spacing w:val="35"/>
        </w:rPr>
        <w:t xml:space="preserve"> </w:t>
      </w:r>
      <w:r>
        <w:t>изомерия,</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0"/>
      </w:pPr>
      <w:r>
        <w:lastRenderedPageBreak/>
        <w:t xml:space="preserve">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w:t>
      </w:r>
      <w:r>
        <w:rPr>
          <w:spacing w:val="-2"/>
        </w:rPr>
        <w:t>человека;</w:t>
      </w:r>
    </w:p>
    <w:p w:rsidR="009B440D" w:rsidRDefault="00610726">
      <w:pPr>
        <w:pStyle w:val="a3"/>
        <w:ind w:right="260" w:firstLine="600"/>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9B440D" w:rsidRDefault="00610726">
      <w:pPr>
        <w:pStyle w:val="a3"/>
        <w:ind w:right="258" w:firstLine="600"/>
      </w:pPr>
      <w:r>
        <w:t>сформированность умений использовать химическую символику для составления</w:t>
      </w:r>
      <w:r>
        <w:rPr>
          <w:spacing w:val="40"/>
        </w:rPr>
        <w:t xml:space="preserve"> </w:t>
      </w:r>
      <w:r>
        <w:t>молекулярных и структурных (развёрнутой, сокращённой) формул органических веществ и</w:t>
      </w:r>
      <w:r>
        <w:rPr>
          <w:spacing w:val="40"/>
        </w:rPr>
        <w:t xml:space="preserve"> </w:t>
      </w:r>
      <w:r>
        <w:t>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9B440D" w:rsidRDefault="00610726">
      <w:pPr>
        <w:pStyle w:val="a3"/>
        <w:ind w:right="260" w:firstLine="600"/>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9B440D" w:rsidRDefault="00610726">
      <w:pPr>
        <w:pStyle w:val="a3"/>
        <w:ind w:right="261" w:firstLine="600"/>
      </w:pPr>
      <w:r>
        <w:t>сформированность умения определять виды химической связи в органических соединениях (одинарные и кратные);</w:t>
      </w:r>
    </w:p>
    <w:p w:rsidR="009B440D" w:rsidRDefault="00610726">
      <w:pPr>
        <w:pStyle w:val="a3"/>
        <w:ind w:right="261" w:firstLine="600"/>
      </w:pPr>
      <w: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9B440D" w:rsidRDefault="00610726">
      <w:pPr>
        <w:pStyle w:val="a3"/>
        <w:ind w:right="259" w:firstLine="600"/>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9B440D" w:rsidRDefault="00610726">
      <w:pPr>
        <w:pStyle w:val="a3"/>
        <w:ind w:right="260" w:firstLine="600"/>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9B440D" w:rsidRDefault="00610726">
      <w:pPr>
        <w:pStyle w:val="a3"/>
        <w:ind w:right="259" w:firstLine="600"/>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B440D" w:rsidRDefault="00610726">
      <w:pPr>
        <w:pStyle w:val="a3"/>
        <w:ind w:right="260" w:firstLine="600"/>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9B440D" w:rsidRDefault="00610726">
      <w:pPr>
        <w:pStyle w:val="a3"/>
        <w:ind w:right="260" w:firstLine="600"/>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B440D" w:rsidRDefault="00610726">
      <w:pPr>
        <w:pStyle w:val="a3"/>
        <w:ind w:right="259" w:firstLine="600"/>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B440D" w:rsidRDefault="00610726">
      <w:pPr>
        <w:pStyle w:val="a3"/>
        <w:ind w:right="260" w:firstLine="600"/>
      </w:pPr>
      <w:r>
        <w:t>сформированность умений критически анализировать химическую информацию, получаемую</w:t>
      </w:r>
      <w:r>
        <w:rPr>
          <w:spacing w:val="40"/>
        </w:rPr>
        <w:t xml:space="preserve"> </w:t>
      </w:r>
      <w:r>
        <w:t>из разных источников (средства массовой информации, Интернет и других);</w:t>
      </w:r>
    </w:p>
    <w:p w:rsidR="009B440D" w:rsidRDefault="00610726">
      <w:pPr>
        <w:pStyle w:val="a3"/>
        <w:ind w:right="259" w:firstLine="600"/>
      </w:pPr>
      <w:r>
        <w:t>сформированность умений соблюдать правила экологически целесообразного поведения в быту и</w:t>
      </w:r>
      <w:r>
        <w:rPr>
          <w:spacing w:val="62"/>
        </w:rPr>
        <w:t xml:space="preserve"> </w:t>
      </w:r>
      <w:r>
        <w:t>трудовой</w:t>
      </w:r>
      <w:r>
        <w:rPr>
          <w:spacing w:val="62"/>
        </w:rPr>
        <w:t xml:space="preserve"> </w:t>
      </w:r>
      <w:r>
        <w:t>деятельности</w:t>
      </w:r>
      <w:r>
        <w:rPr>
          <w:spacing w:val="62"/>
        </w:rPr>
        <w:t xml:space="preserve"> </w:t>
      </w:r>
      <w:r>
        <w:t>в</w:t>
      </w:r>
      <w:r>
        <w:rPr>
          <w:spacing w:val="62"/>
        </w:rPr>
        <w:t xml:space="preserve"> </w:t>
      </w:r>
      <w:r>
        <w:t>целях</w:t>
      </w:r>
      <w:r>
        <w:rPr>
          <w:spacing w:val="62"/>
        </w:rPr>
        <w:t xml:space="preserve"> </w:t>
      </w:r>
      <w:r>
        <w:t>сохранения</w:t>
      </w:r>
      <w:r>
        <w:rPr>
          <w:spacing w:val="62"/>
        </w:rPr>
        <w:t xml:space="preserve"> </w:t>
      </w:r>
      <w:r>
        <w:t>своего</w:t>
      </w:r>
      <w:r>
        <w:rPr>
          <w:spacing w:val="62"/>
        </w:rPr>
        <w:t xml:space="preserve"> </w:t>
      </w:r>
      <w:r>
        <w:t>здоровья</w:t>
      </w:r>
      <w:r>
        <w:rPr>
          <w:spacing w:val="62"/>
        </w:rPr>
        <w:t xml:space="preserve"> </w:t>
      </w:r>
      <w:r>
        <w:t>и</w:t>
      </w:r>
      <w:r>
        <w:rPr>
          <w:spacing w:val="62"/>
        </w:rPr>
        <w:t xml:space="preserve"> </w:t>
      </w:r>
      <w:r>
        <w:t>окружающей</w:t>
      </w:r>
      <w:r>
        <w:rPr>
          <w:spacing w:val="62"/>
        </w:rPr>
        <w:t xml:space="preserve"> </w:t>
      </w:r>
      <w:r>
        <w:t>природной</w:t>
      </w:r>
      <w:r>
        <w:rPr>
          <w:spacing w:val="62"/>
        </w:rPr>
        <w:t xml:space="preserve"> </w:t>
      </w:r>
      <w:r>
        <w:t>среды,</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pPr>
      <w:r>
        <w:lastRenderedPageBreak/>
        <w:t>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B440D" w:rsidRDefault="00610726">
      <w:pPr>
        <w:pStyle w:val="a3"/>
        <w:ind w:right="262" w:firstLine="600"/>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B440D" w:rsidRDefault="00610726">
      <w:pPr>
        <w:pStyle w:val="a3"/>
        <w:ind w:right="261" w:firstLine="600"/>
      </w:pPr>
      <w:r>
        <w:t>для слепых и слабовидящих обучающихся: умение использовать рельефно-точечную систему обозначений Л. Брайля для записи химических формул.</w:t>
      </w:r>
    </w:p>
    <w:p w:rsidR="009B440D" w:rsidRDefault="00610726">
      <w:pPr>
        <w:pStyle w:val="2"/>
        <w:spacing w:before="276"/>
        <w:jc w:val="both"/>
      </w:pPr>
      <w:r>
        <w:t xml:space="preserve">11 </w:t>
      </w:r>
      <w:r>
        <w:rPr>
          <w:spacing w:val="-2"/>
        </w:rPr>
        <w:t>КЛАСС</w:t>
      </w:r>
    </w:p>
    <w:p w:rsidR="009B440D" w:rsidRDefault="00610726">
      <w:pPr>
        <w:pStyle w:val="a3"/>
        <w:spacing w:before="276"/>
        <w:ind w:left="854" w:right="261"/>
      </w:pPr>
      <w:r>
        <w:t>Предметные результаты освоения курса «Общая и неорганическая химия» отражают: сформированность представлений: о химической составляющей естественно-научной картины</w:t>
      </w:r>
    </w:p>
    <w:p w:rsidR="009B440D" w:rsidRDefault="00610726">
      <w:pPr>
        <w:pStyle w:val="a3"/>
        <w:ind w:right="260"/>
      </w:pPr>
      <w:r>
        <w:t>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B440D" w:rsidRDefault="00610726">
      <w:pPr>
        <w:pStyle w:val="a3"/>
        <w:ind w:right="258" w:firstLine="600"/>
      </w:pPr>
      <w:r>
        <w:t xml:space="preserve">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w:t>
      </w:r>
      <w:r>
        <w:rPr>
          <w:spacing w:val="-2"/>
        </w:rPr>
        <w:t>человека;</w:t>
      </w:r>
    </w:p>
    <w:p w:rsidR="009B440D" w:rsidRDefault="00610726">
      <w:pPr>
        <w:pStyle w:val="a3"/>
        <w:ind w:right="260" w:firstLine="600"/>
      </w:pPr>
      <w:r>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w:t>
      </w:r>
      <w:r>
        <w:rPr>
          <w:spacing w:val="-2"/>
        </w:rPr>
        <w:t>превращений;</w:t>
      </w:r>
    </w:p>
    <w:p w:rsidR="009B440D" w:rsidRDefault="00610726">
      <w:pPr>
        <w:pStyle w:val="a3"/>
        <w:ind w:right="260" w:firstLine="600"/>
      </w:pPr>
      <w: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9B440D" w:rsidRDefault="00610726">
      <w:pPr>
        <w:pStyle w:val="a3"/>
        <w:ind w:right="260" w:firstLine="600"/>
      </w:pPr>
      <w:r>
        <w:t xml:space="preserve">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w:t>
      </w:r>
      <w:r>
        <w:rPr>
          <w:spacing w:val="-2"/>
        </w:rPr>
        <w:t>соединений;</w:t>
      </w:r>
    </w:p>
    <w:p w:rsidR="009B440D" w:rsidRDefault="00610726">
      <w:pPr>
        <w:pStyle w:val="a3"/>
        <w:ind w:right="260" w:firstLine="600"/>
      </w:pPr>
      <w: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9B440D" w:rsidRDefault="00610726">
      <w:pPr>
        <w:pStyle w:val="a3"/>
        <w:ind w:right="259" w:firstLine="600"/>
      </w:pPr>
      <w:r>
        <w:t>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rsidR="009B440D" w:rsidRDefault="00610726">
      <w:pPr>
        <w:pStyle w:val="a3"/>
        <w:ind w:right="260" w:firstLine="600"/>
      </w:pPr>
      <w: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9B440D" w:rsidRDefault="00610726">
      <w:pPr>
        <w:pStyle w:val="a3"/>
        <w:ind w:right="260" w:firstLine="600"/>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9B440D" w:rsidRDefault="00610726">
      <w:pPr>
        <w:pStyle w:val="a3"/>
        <w:ind w:right="257" w:firstLine="600"/>
      </w:pPr>
      <w:r>
        <w:t>сформированность умения классифицировать химические реакции по различным признакам (числу</w:t>
      </w:r>
      <w:r>
        <w:rPr>
          <w:spacing w:val="4"/>
        </w:rPr>
        <w:t xml:space="preserve"> </w:t>
      </w:r>
      <w:r>
        <w:t>и</w:t>
      </w:r>
      <w:r>
        <w:rPr>
          <w:spacing w:val="6"/>
        </w:rPr>
        <w:t xml:space="preserve"> </w:t>
      </w:r>
      <w:r>
        <w:t>составу</w:t>
      </w:r>
      <w:r>
        <w:rPr>
          <w:spacing w:val="6"/>
        </w:rPr>
        <w:t xml:space="preserve"> </w:t>
      </w:r>
      <w:r>
        <w:t>реагирующих</w:t>
      </w:r>
      <w:r>
        <w:rPr>
          <w:spacing w:val="6"/>
        </w:rPr>
        <w:t xml:space="preserve"> </w:t>
      </w:r>
      <w:r>
        <w:t>веществ,</w:t>
      </w:r>
      <w:r>
        <w:rPr>
          <w:spacing w:val="6"/>
        </w:rPr>
        <w:t xml:space="preserve"> </w:t>
      </w:r>
      <w:r>
        <w:t>тепловому</w:t>
      </w:r>
      <w:r>
        <w:rPr>
          <w:spacing w:val="6"/>
        </w:rPr>
        <w:t xml:space="preserve"> </w:t>
      </w:r>
      <w:r>
        <w:t>эффекту</w:t>
      </w:r>
      <w:r>
        <w:rPr>
          <w:spacing w:val="6"/>
        </w:rPr>
        <w:t xml:space="preserve"> </w:t>
      </w:r>
      <w:r>
        <w:t>реакции,</w:t>
      </w:r>
      <w:r>
        <w:rPr>
          <w:spacing w:val="6"/>
        </w:rPr>
        <w:t xml:space="preserve"> </w:t>
      </w:r>
      <w:r>
        <w:t>изменению</w:t>
      </w:r>
      <w:r>
        <w:rPr>
          <w:spacing w:val="6"/>
        </w:rPr>
        <w:t xml:space="preserve"> </w:t>
      </w:r>
      <w:r>
        <w:t>степеней</w:t>
      </w:r>
      <w:r>
        <w:rPr>
          <w:spacing w:val="7"/>
        </w:rPr>
        <w:t xml:space="preserve"> </w:t>
      </w:r>
      <w:r>
        <w:rPr>
          <w:spacing w:val="-2"/>
        </w:rPr>
        <w:t>окисления</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элементов,</w:t>
      </w:r>
      <w:r>
        <w:rPr>
          <w:spacing w:val="-6"/>
        </w:rPr>
        <w:t xml:space="preserve"> </w:t>
      </w:r>
      <w:r>
        <w:t>обратимости</w:t>
      </w:r>
      <w:r>
        <w:rPr>
          <w:spacing w:val="-4"/>
        </w:rPr>
        <w:t xml:space="preserve"> </w:t>
      </w:r>
      <w:r>
        <w:t>реакции,</w:t>
      </w:r>
      <w:r>
        <w:rPr>
          <w:spacing w:val="-4"/>
        </w:rPr>
        <w:t xml:space="preserve"> </w:t>
      </w:r>
      <w:r>
        <w:t>участию</w:t>
      </w:r>
      <w:r>
        <w:rPr>
          <w:spacing w:val="-3"/>
        </w:rPr>
        <w:t xml:space="preserve"> </w:t>
      </w:r>
      <w:r>
        <w:rPr>
          <w:spacing w:val="-2"/>
        </w:rPr>
        <w:t>катализатора);</w:t>
      </w:r>
    </w:p>
    <w:p w:rsidR="009B440D" w:rsidRDefault="00610726">
      <w:pPr>
        <w:pStyle w:val="a3"/>
        <w:ind w:right="259" w:firstLine="600"/>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9B440D" w:rsidRDefault="00610726">
      <w:pPr>
        <w:pStyle w:val="a3"/>
        <w:ind w:right="259" w:firstLine="600"/>
      </w:pPr>
      <w: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9B440D" w:rsidRDefault="00610726">
      <w:pPr>
        <w:pStyle w:val="a3"/>
        <w:ind w:right="261" w:firstLine="600"/>
      </w:pPr>
      <w: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9B440D" w:rsidRDefault="00610726">
      <w:pPr>
        <w:pStyle w:val="a3"/>
        <w:ind w:right="260" w:firstLine="600"/>
      </w:pPr>
      <w: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9B440D" w:rsidRDefault="00610726">
      <w:pPr>
        <w:pStyle w:val="a3"/>
        <w:ind w:right="260" w:firstLine="600"/>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9B440D" w:rsidRDefault="00610726">
      <w:pPr>
        <w:pStyle w:val="a3"/>
        <w:ind w:right="257" w:firstLine="600"/>
      </w:pPr>
      <w: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9B440D" w:rsidRDefault="00610726">
      <w:pPr>
        <w:pStyle w:val="a3"/>
        <w:ind w:right="260" w:firstLine="600"/>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B440D" w:rsidRDefault="00610726">
      <w:pPr>
        <w:pStyle w:val="a3"/>
        <w:ind w:right="259" w:firstLine="600"/>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B440D" w:rsidRDefault="00610726">
      <w:pPr>
        <w:pStyle w:val="a3"/>
        <w:ind w:right="260" w:firstLine="600"/>
      </w:pPr>
      <w:r>
        <w:t>сформированность умений критически анализировать химическую информацию, получаемую</w:t>
      </w:r>
      <w:r>
        <w:rPr>
          <w:spacing w:val="40"/>
        </w:rPr>
        <w:t xml:space="preserve"> </w:t>
      </w:r>
      <w:r>
        <w:t>из разных источников (средства массовой коммуникации, Интернет и других);</w:t>
      </w:r>
    </w:p>
    <w:p w:rsidR="009B440D" w:rsidRDefault="00610726">
      <w:pPr>
        <w:pStyle w:val="a3"/>
        <w:ind w:right="259" w:firstLine="600"/>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B440D" w:rsidRDefault="009B440D">
      <w:pPr>
        <w:pStyle w:val="a3"/>
        <w:ind w:left="0"/>
        <w:jc w:val="left"/>
      </w:pPr>
    </w:p>
    <w:p w:rsidR="009B440D" w:rsidRDefault="009B440D">
      <w:pPr>
        <w:pStyle w:val="a3"/>
        <w:ind w:left="0"/>
        <w:jc w:val="left"/>
      </w:pPr>
    </w:p>
    <w:p w:rsidR="009B440D" w:rsidRDefault="009B440D">
      <w:pPr>
        <w:pStyle w:val="a3"/>
        <w:spacing w:before="249"/>
        <w:ind w:left="0"/>
        <w:jc w:val="left"/>
      </w:pPr>
    </w:p>
    <w:p w:rsidR="009B440D" w:rsidRDefault="00610726">
      <w:pPr>
        <w:pStyle w:val="2"/>
        <w:ind w:left="854"/>
      </w:pPr>
      <w:r>
        <w:t>ТЕМАТИЧЕСКОЕ</w:t>
      </w:r>
      <w:r>
        <w:rPr>
          <w:spacing w:val="-5"/>
        </w:rPr>
        <w:t xml:space="preserve"> </w:t>
      </w:r>
      <w:r>
        <w:rPr>
          <w:spacing w:val="-2"/>
        </w:rPr>
        <w:t>ПЛАНИРОВАНИЕ</w:t>
      </w:r>
    </w:p>
    <w:p w:rsidR="009B440D" w:rsidRDefault="009B440D">
      <w:pPr>
        <w:pStyle w:val="a3"/>
        <w:ind w:left="0"/>
        <w:jc w:val="left"/>
        <w:rPr>
          <w:b/>
        </w:rPr>
      </w:pPr>
    </w:p>
    <w:p w:rsidR="009B440D" w:rsidRDefault="00610726">
      <w:pPr>
        <w:ind w:left="854"/>
        <w:rPr>
          <w:b/>
          <w:sz w:val="24"/>
        </w:rPr>
      </w:pPr>
      <w:r>
        <w:rPr>
          <w:b/>
          <w:sz w:val="24"/>
        </w:rPr>
        <w:t xml:space="preserve">10 </w:t>
      </w:r>
      <w:r>
        <w:rPr>
          <w:b/>
          <w:spacing w:val="-2"/>
          <w:sz w:val="24"/>
        </w:rPr>
        <w:t>класс</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10"/>
        <w:gridCol w:w="3210"/>
        <w:gridCol w:w="891"/>
        <w:gridCol w:w="1600"/>
        <w:gridCol w:w="1660"/>
        <w:gridCol w:w="2260"/>
      </w:tblGrid>
      <w:tr w:rsidR="009B440D">
        <w:trPr>
          <w:trHeight w:val="279"/>
        </w:trPr>
        <w:tc>
          <w:tcPr>
            <w:tcW w:w="1110" w:type="dxa"/>
            <w:vMerge w:val="restart"/>
          </w:tcPr>
          <w:p w:rsidR="009B440D" w:rsidRDefault="009B440D">
            <w:pPr>
              <w:pStyle w:val="TableParagraph"/>
              <w:rPr>
                <w:b/>
                <w:sz w:val="20"/>
              </w:rPr>
            </w:pPr>
          </w:p>
          <w:p w:rsidR="009B440D" w:rsidRDefault="009B440D">
            <w:pPr>
              <w:pStyle w:val="TableParagraph"/>
              <w:spacing w:before="10"/>
              <w:rPr>
                <w:b/>
                <w:sz w:val="20"/>
              </w:rPr>
            </w:pPr>
          </w:p>
          <w:p w:rsidR="009B440D" w:rsidRDefault="00610726">
            <w:pPr>
              <w:pStyle w:val="TableParagraph"/>
              <w:ind w:left="234"/>
              <w:rPr>
                <w:b/>
                <w:sz w:val="20"/>
              </w:rPr>
            </w:pPr>
            <w:r>
              <w:rPr>
                <w:b/>
                <w:sz w:val="20"/>
              </w:rPr>
              <w:t xml:space="preserve">№ </w:t>
            </w:r>
            <w:r>
              <w:rPr>
                <w:b/>
                <w:spacing w:val="-5"/>
                <w:sz w:val="20"/>
              </w:rPr>
              <w:t>п/п</w:t>
            </w:r>
          </w:p>
        </w:tc>
        <w:tc>
          <w:tcPr>
            <w:tcW w:w="3210" w:type="dxa"/>
            <w:vMerge w:val="restart"/>
          </w:tcPr>
          <w:p w:rsidR="009B440D" w:rsidRDefault="009B440D">
            <w:pPr>
              <w:pStyle w:val="TableParagraph"/>
              <w:spacing w:before="125"/>
              <w:rPr>
                <w:b/>
                <w:sz w:val="20"/>
              </w:rPr>
            </w:pPr>
          </w:p>
          <w:p w:rsidR="009B440D" w:rsidRDefault="00610726">
            <w:pPr>
              <w:pStyle w:val="TableParagraph"/>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151" w:type="dxa"/>
            <w:gridSpan w:val="3"/>
          </w:tcPr>
          <w:p w:rsidR="009B440D" w:rsidRDefault="00610726">
            <w:pPr>
              <w:pStyle w:val="TableParagraph"/>
              <w:spacing w:before="50" w:line="210" w:lineRule="exact"/>
              <w:ind w:left="100"/>
              <w:rPr>
                <w:b/>
                <w:sz w:val="20"/>
              </w:rPr>
            </w:pPr>
            <w:r>
              <w:rPr>
                <w:b/>
                <w:sz w:val="20"/>
              </w:rPr>
              <w:t xml:space="preserve">Количество </w:t>
            </w:r>
            <w:r>
              <w:rPr>
                <w:b/>
                <w:spacing w:val="-2"/>
                <w:sz w:val="20"/>
              </w:rPr>
              <w:t>часов</w:t>
            </w:r>
          </w:p>
        </w:tc>
        <w:tc>
          <w:tcPr>
            <w:tcW w:w="2260" w:type="dxa"/>
            <w:vMerge w:val="restart"/>
          </w:tcPr>
          <w:p w:rsidR="009B440D" w:rsidRDefault="00610726">
            <w:pPr>
              <w:pStyle w:val="TableParagraph"/>
              <w:spacing w:before="125"/>
              <w:ind w:left="235" w:right="445"/>
              <w:rPr>
                <w:b/>
                <w:sz w:val="20"/>
              </w:rPr>
            </w:pPr>
            <w:r>
              <w:rPr>
                <w:b/>
                <w:spacing w:val="-2"/>
                <w:sz w:val="20"/>
              </w:rPr>
              <w:t>Электронные (цифровые) образовательные ресурсы</w:t>
            </w:r>
          </w:p>
        </w:tc>
      </w:tr>
      <w:tr w:rsidR="009B440D">
        <w:trPr>
          <w:trHeight w:val="951"/>
        </w:trPr>
        <w:tc>
          <w:tcPr>
            <w:tcW w:w="1110" w:type="dxa"/>
            <w:vMerge/>
            <w:tcBorders>
              <w:top w:val="nil"/>
            </w:tcBorders>
          </w:tcPr>
          <w:p w:rsidR="009B440D" w:rsidRDefault="009B440D">
            <w:pPr>
              <w:rPr>
                <w:sz w:val="2"/>
                <w:szCs w:val="2"/>
              </w:rPr>
            </w:pPr>
          </w:p>
        </w:tc>
        <w:tc>
          <w:tcPr>
            <w:tcW w:w="3210" w:type="dxa"/>
            <w:vMerge/>
            <w:tcBorders>
              <w:top w:val="nil"/>
            </w:tcBorders>
          </w:tcPr>
          <w:p w:rsidR="009B440D" w:rsidRDefault="009B440D">
            <w:pPr>
              <w:rPr>
                <w:sz w:val="2"/>
                <w:szCs w:val="2"/>
              </w:rPr>
            </w:pPr>
          </w:p>
        </w:tc>
        <w:tc>
          <w:tcPr>
            <w:tcW w:w="891" w:type="dxa"/>
          </w:tcPr>
          <w:p w:rsidR="009B440D" w:rsidRDefault="009B440D">
            <w:pPr>
              <w:pStyle w:val="TableParagraph"/>
              <w:spacing w:before="42"/>
              <w:rPr>
                <w:b/>
                <w:sz w:val="20"/>
              </w:rPr>
            </w:pPr>
          </w:p>
          <w:p w:rsidR="009B440D" w:rsidRDefault="00610726">
            <w:pPr>
              <w:pStyle w:val="TableParagraph"/>
              <w:ind w:left="192" w:right="96"/>
              <w:jc w:val="center"/>
              <w:rPr>
                <w:b/>
                <w:sz w:val="20"/>
              </w:rPr>
            </w:pPr>
            <w:r>
              <w:rPr>
                <w:b/>
                <w:spacing w:val="-2"/>
                <w:sz w:val="20"/>
              </w:rPr>
              <w:t>Всего</w:t>
            </w:r>
          </w:p>
        </w:tc>
        <w:tc>
          <w:tcPr>
            <w:tcW w:w="1600" w:type="dxa"/>
          </w:tcPr>
          <w:p w:rsidR="009B440D" w:rsidRDefault="00610726">
            <w:pPr>
              <w:pStyle w:val="TableParagraph"/>
              <w:spacing w:before="157"/>
              <w:ind w:left="235"/>
              <w:rPr>
                <w:b/>
                <w:sz w:val="20"/>
              </w:rPr>
            </w:pPr>
            <w:r>
              <w:rPr>
                <w:b/>
                <w:spacing w:val="-2"/>
                <w:sz w:val="20"/>
              </w:rPr>
              <w:t>Контрольные работы</w:t>
            </w:r>
          </w:p>
        </w:tc>
        <w:tc>
          <w:tcPr>
            <w:tcW w:w="1660" w:type="dxa"/>
          </w:tcPr>
          <w:p w:rsidR="009B440D" w:rsidRDefault="00610726">
            <w:pPr>
              <w:pStyle w:val="TableParagraph"/>
              <w:spacing w:before="157"/>
              <w:ind w:left="235"/>
              <w:rPr>
                <w:b/>
                <w:sz w:val="20"/>
              </w:rPr>
            </w:pPr>
            <w:r>
              <w:rPr>
                <w:b/>
                <w:spacing w:val="-2"/>
                <w:sz w:val="20"/>
              </w:rPr>
              <w:t>Практические работы</w:t>
            </w:r>
          </w:p>
        </w:tc>
        <w:tc>
          <w:tcPr>
            <w:tcW w:w="2260" w:type="dxa"/>
            <w:vMerge/>
            <w:tcBorders>
              <w:top w:val="nil"/>
            </w:tcBorders>
          </w:tcPr>
          <w:p w:rsidR="009B440D" w:rsidRDefault="009B440D">
            <w:pPr>
              <w:rPr>
                <w:sz w:val="2"/>
                <w:szCs w:val="2"/>
              </w:rPr>
            </w:pPr>
          </w:p>
        </w:tc>
      </w:tr>
      <w:tr w:rsidR="009B440D">
        <w:trPr>
          <w:trHeight w:val="279"/>
        </w:trPr>
        <w:tc>
          <w:tcPr>
            <w:tcW w:w="10731" w:type="dxa"/>
            <w:gridSpan w:val="6"/>
          </w:tcPr>
          <w:p w:rsidR="009B440D" w:rsidRDefault="00610726">
            <w:pPr>
              <w:pStyle w:val="TableParagraph"/>
              <w:spacing w:before="50" w:line="210" w:lineRule="exact"/>
              <w:ind w:left="234"/>
              <w:rPr>
                <w:b/>
                <w:sz w:val="20"/>
              </w:rPr>
            </w:pPr>
            <w:r>
              <w:rPr>
                <w:b/>
                <w:sz w:val="20"/>
              </w:rPr>
              <w:t>Раздел</w:t>
            </w:r>
            <w:r>
              <w:rPr>
                <w:b/>
                <w:spacing w:val="-6"/>
                <w:sz w:val="20"/>
              </w:rPr>
              <w:t xml:space="preserve"> </w:t>
            </w:r>
            <w:r>
              <w:rPr>
                <w:b/>
                <w:sz w:val="20"/>
              </w:rPr>
              <w:t>1.</w:t>
            </w:r>
            <w:r>
              <w:rPr>
                <w:b/>
                <w:spacing w:val="-6"/>
                <w:sz w:val="20"/>
              </w:rPr>
              <w:t xml:space="preserve"> </w:t>
            </w:r>
            <w:r>
              <w:rPr>
                <w:b/>
                <w:sz w:val="20"/>
              </w:rPr>
              <w:t>Теоретические</w:t>
            </w:r>
            <w:r>
              <w:rPr>
                <w:b/>
                <w:spacing w:val="-5"/>
                <w:sz w:val="20"/>
              </w:rPr>
              <w:t xml:space="preserve"> </w:t>
            </w:r>
            <w:r>
              <w:rPr>
                <w:b/>
                <w:sz w:val="20"/>
              </w:rPr>
              <w:t>основы</w:t>
            </w:r>
            <w:r>
              <w:rPr>
                <w:b/>
                <w:spacing w:val="-6"/>
                <w:sz w:val="20"/>
              </w:rPr>
              <w:t xml:space="preserve"> </w:t>
            </w:r>
            <w:r>
              <w:rPr>
                <w:b/>
                <w:sz w:val="20"/>
              </w:rPr>
              <w:t>органической</w:t>
            </w:r>
            <w:r>
              <w:rPr>
                <w:b/>
                <w:spacing w:val="-5"/>
                <w:sz w:val="20"/>
              </w:rPr>
              <w:t xml:space="preserve"> </w:t>
            </w:r>
            <w:r>
              <w:rPr>
                <w:b/>
                <w:spacing w:val="-2"/>
                <w:sz w:val="20"/>
              </w:rPr>
              <w:t>химии</w:t>
            </w:r>
          </w:p>
        </w:tc>
      </w:tr>
      <w:tr w:rsidR="009B440D">
        <w:trPr>
          <w:trHeight w:val="739"/>
        </w:trPr>
        <w:tc>
          <w:tcPr>
            <w:tcW w:w="1110" w:type="dxa"/>
          </w:tcPr>
          <w:p w:rsidR="009B440D" w:rsidRDefault="009B440D">
            <w:pPr>
              <w:pStyle w:val="TableParagraph"/>
              <w:spacing w:before="50"/>
              <w:rPr>
                <w:b/>
                <w:sz w:val="20"/>
              </w:rPr>
            </w:pPr>
          </w:p>
          <w:p w:rsidR="009B440D" w:rsidRDefault="00610726">
            <w:pPr>
              <w:pStyle w:val="TableParagraph"/>
              <w:ind w:left="99"/>
              <w:rPr>
                <w:sz w:val="20"/>
              </w:rPr>
            </w:pPr>
            <w:r>
              <w:rPr>
                <w:spacing w:val="-5"/>
                <w:sz w:val="20"/>
              </w:rPr>
              <w:t>1.1</w:t>
            </w:r>
          </w:p>
        </w:tc>
        <w:tc>
          <w:tcPr>
            <w:tcW w:w="3210" w:type="dxa"/>
          </w:tcPr>
          <w:p w:rsidR="009B440D" w:rsidRDefault="00610726">
            <w:pPr>
              <w:pStyle w:val="TableParagraph"/>
              <w:spacing w:before="30" w:line="230" w:lineRule="atLeast"/>
              <w:ind w:left="235" w:right="312"/>
              <w:jc w:val="both"/>
              <w:rPr>
                <w:sz w:val="20"/>
              </w:rPr>
            </w:pPr>
            <w:r>
              <w:rPr>
                <w:sz w:val="20"/>
              </w:rPr>
              <w:t>Предмет органической химии. Теория</w:t>
            </w:r>
            <w:r>
              <w:rPr>
                <w:spacing w:val="-13"/>
                <w:sz w:val="20"/>
              </w:rPr>
              <w:t xml:space="preserve"> </w:t>
            </w:r>
            <w:r>
              <w:rPr>
                <w:sz w:val="20"/>
              </w:rPr>
              <w:t>строения</w:t>
            </w:r>
            <w:r>
              <w:rPr>
                <w:spacing w:val="-12"/>
                <w:sz w:val="20"/>
              </w:rPr>
              <w:t xml:space="preserve"> </w:t>
            </w:r>
            <w:r>
              <w:rPr>
                <w:sz w:val="20"/>
              </w:rPr>
              <w:t>органических соединений А. М. Бутлерова</w:t>
            </w:r>
          </w:p>
        </w:tc>
        <w:tc>
          <w:tcPr>
            <w:tcW w:w="891" w:type="dxa"/>
          </w:tcPr>
          <w:p w:rsidR="009B440D" w:rsidRDefault="009B440D">
            <w:pPr>
              <w:pStyle w:val="TableParagraph"/>
              <w:spacing w:before="50"/>
              <w:rPr>
                <w:b/>
                <w:sz w:val="20"/>
              </w:rPr>
            </w:pPr>
          </w:p>
          <w:p w:rsidR="009B440D" w:rsidRDefault="00610726">
            <w:pPr>
              <w:pStyle w:val="TableParagraph"/>
              <w:ind w:left="192"/>
              <w:jc w:val="center"/>
              <w:rPr>
                <w:sz w:val="20"/>
              </w:rPr>
            </w:pPr>
            <w:r>
              <w:rPr>
                <w:spacing w:val="-10"/>
                <w:sz w:val="20"/>
              </w:rPr>
              <w:t>3</w:t>
            </w:r>
          </w:p>
        </w:tc>
        <w:tc>
          <w:tcPr>
            <w:tcW w:w="1600" w:type="dxa"/>
          </w:tcPr>
          <w:p w:rsidR="009B440D" w:rsidRDefault="009B440D">
            <w:pPr>
              <w:pStyle w:val="TableParagraph"/>
            </w:pPr>
          </w:p>
        </w:tc>
        <w:tc>
          <w:tcPr>
            <w:tcW w:w="1660" w:type="dxa"/>
          </w:tcPr>
          <w:p w:rsidR="009B440D" w:rsidRDefault="009B440D">
            <w:pPr>
              <w:pStyle w:val="TableParagraph"/>
            </w:pPr>
          </w:p>
        </w:tc>
        <w:tc>
          <w:tcPr>
            <w:tcW w:w="2260" w:type="dxa"/>
          </w:tcPr>
          <w:p w:rsidR="009B440D" w:rsidRDefault="009B440D">
            <w:pPr>
              <w:pStyle w:val="TableParagraph"/>
              <w:spacing w:before="46"/>
              <w:rPr>
                <w:b/>
                <w:sz w:val="20"/>
              </w:rPr>
            </w:pPr>
          </w:p>
          <w:p w:rsidR="009B440D" w:rsidRDefault="00610726">
            <w:pPr>
              <w:pStyle w:val="TableParagraph"/>
              <w:ind w:left="281"/>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20" w:type="dxa"/>
            <w:gridSpan w:val="2"/>
          </w:tcPr>
          <w:p w:rsidR="009B440D" w:rsidRDefault="00610726">
            <w:pPr>
              <w:pStyle w:val="TableParagraph"/>
              <w:spacing w:before="50" w:line="210" w:lineRule="exact"/>
              <w:ind w:left="234"/>
              <w:rPr>
                <w:sz w:val="20"/>
              </w:rPr>
            </w:pPr>
            <w:r>
              <w:rPr>
                <w:sz w:val="20"/>
              </w:rPr>
              <w:t xml:space="preserve">Итого по </w:t>
            </w:r>
            <w:r>
              <w:rPr>
                <w:spacing w:val="-2"/>
                <w:sz w:val="20"/>
              </w:rPr>
              <w:t>разделу</w:t>
            </w:r>
          </w:p>
        </w:tc>
        <w:tc>
          <w:tcPr>
            <w:tcW w:w="891" w:type="dxa"/>
          </w:tcPr>
          <w:p w:rsidR="009B440D" w:rsidRDefault="00610726">
            <w:pPr>
              <w:pStyle w:val="TableParagraph"/>
              <w:spacing w:before="50" w:line="210" w:lineRule="exact"/>
              <w:ind w:left="192"/>
              <w:jc w:val="center"/>
              <w:rPr>
                <w:sz w:val="20"/>
              </w:rPr>
            </w:pPr>
            <w:r>
              <w:rPr>
                <w:spacing w:val="-10"/>
                <w:sz w:val="20"/>
              </w:rPr>
              <w:t>3</w:t>
            </w:r>
          </w:p>
        </w:tc>
        <w:tc>
          <w:tcPr>
            <w:tcW w:w="5520" w:type="dxa"/>
            <w:gridSpan w:val="3"/>
          </w:tcPr>
          <w:p w:rsidR="009B440D" w:rsidRDefault="009B440D">
            <w:pPr>
              <w:pStyle w:val="TableParagraph"/>
              <w:rPr>
                <w:sz w:val="20"/>
              </w:rPr>
            </w:pPr>
          </w:p>
        </w:tc>
      </w:tr>
    </w:tbl>
    <w:p w:rsidR="009B440D" w:rsidRDefault="009B440D">
      <w:pPr>
        <w:pStyle w:val="TableParagraph"/>
        <w:rPr>
          <w:sz w:val="20"/>
        </w:rPr>
        <w:sectPr w:rsidR="009B440D">
          <w:pgSz w:w="11910" w:h="16840"/>
          <w:pgMar w:top="900" w:right="425" w:bottom="280" w:left="425" w:header="720" w:footer="720" w:gutter="0"/>
          <w:cols w:space="720"/>
        </w:sectPr>
      </w:pPr>
    </w:p>
    <w:p w:rsidR="009B440D" w:rsidRDefault="009B440D">
      <w:pPr>
        <w:pStyle w:val="a3"/>
        <w:spacing w:before="3"/>
        <w:ind w:left="0"/>
        <w:jc w:val="left"/>
        <w:rPr>
          <w:b/>
          <w:sz w:val="2"/>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10"/>
        <w:gridCol w:w="3210"/>
        <w:gridCol w:w="891"/>
        <w:gridCol w:w="1600"/>
        <w:gridCol w:w="1660"/>
        <w:gridCol w:w="2260"/>
      </w:tblGrid>
      <w:tr w:rsidR="009B440D">
        <w:trPr>
          <w:trHeight w:val="279"/>
        </w:trPr>
        <w:tc>
          <w:tcPr>
            <w:tcW w:w="10731" w:type="dxa"/>
            <w:gridSpan w:val="6"/>
          </w:tcPr>
          <w:p w:rsidR="009B440D" w:rsidRDefault="00610726">
            <w:pPr>
              <w:pStyle w:val="TableParagraph"/>
              <w:spacing w:before="57" w:line="202" w:lineRule="exact"/>
              <w:ind w:left="234"/>
              <w:rPr>
                <w:b/>
                <w:sz w:val="20"/>
              </w:rPr>
            </w:pPr>
            <w:r>
              <w:rPr>
                <w:b/>
                <w:sz w:val="20"/>
              </w:rPr>
              <w:t xml:space="preserve">Раздел 2. </w:t>
            </w:r>
            <w:r>
              <w:rPr>
                <w:b/>
                <w:spacing w:val="-2"/>
                <w:sz w:val="20"/>
              </w:rPr>
              <w:t>Углеводороды</w:t>
            </w:r>
          </w:p>
        </w:tc>
      </w:tr>
      <w:tr w:rsidR="009B440D">
        <w:trPr>
          <w:trHeight w:val="509"/>
        </w:trPr>
        <w:tc>
          <w:tcPr>
            <w:tcW w:w="1110" w:type="dxa"/>
          </w:tcPr>
          <w:p w:rsidR="009B440D" w:rsidRDefault="00610726">
            <w:pPr>
              <w:pStyle w:val="TableParagraph"/>
              <w:spacing w:before="172"/>
              <w:ind w:left="99"/>
              <w:rPr>
                <w:sz w:val="20"/>
              </w:rPr>
            </w:pPr>
            <w:r>
              <w:rPr>
                <w:spacing w:val="-5"/>
                <w:sz w:val="20"/>
              </w:rPr>
              <w:t>2.1</w:t>
            </w:r>
          </w:p>
        </w:tc>
        <w:tc>
          <w:tcPr>
            <w:tcW w:w="3210" w:type="dxa"/>
          </w:tcPr>
          <w:p w:rsidR="009B440D" w:rsidRDefault="00610726">
            <w:pPr>
              <w:pStyle w:val="TableParagraph"/>
              <w:spacing w:before="30" w:line="230" w:lineRule="atLeast"/>
              <w:ind w:left="235"/>
              <w:rPr>
                <w:sz w:val="20"/>
              </w:rPr>
            </w:pPr>
            <w:r>
              <w:rPr>
                <w:sz w:val="20"/>
              </w:rPr>
              <w:t>Предельные</w:t>
            </w:r>
            <w:r>
              <w:rPr>
                <w:spacing w:val="-13"/>
                <w:sz w:val="20"/>
              </w:rPr>
              <w:t xml:space="preserve"> </w:t>
            </w:r>
            <w:r>
              <w:rPr>
                <w:sz w:val="20"/>
              </w:rPr>
              <w:t>углеводороды</w:t>
            </w:r>
            <w:r>
              <w:rPr>
                <w:spacing w:val="-12"/>
                <w:sz w:val="20"/>
              </w:rPr>
              <w:t xml:space="preserve"> </w:t>
            </w:r>
            <w:r>
              <w:rPr>
                <w:sz w:val="20"/>
              </w:rPr>
              <w:t xml:space="preserve">— </w:t>
            </w:r>
            <w:r>
              <w:rPr>
                <w:spacing w:val="-2"/>
                <w:sz w:val="20"/>
              </w:rPr>
              <w:t>алканы</w:t>
            </w:r>
          </w:p>
        </w:tc>
        <w:tc>
          <w:tcPr>
            <w:tcW w:w="891" w:type="dxa"/>
          </w:tcPr>
          <w:p w:rsidR="009B440D" w:rsidRDefault="00610726">
            <w:pPr>
              <w:pStyle w:val="TableParagraph"/>
              <w:spacing w:before="172"/>
              <w:ind w:left="484"/>
              <w:rPr>
                <w:sz w:val="20"/>
              </w:rPr>
            </w:pPr>
            <w:r>
              <w:rPr>
                <w:spacing w:val="-10"/>
                <w:sz w:val="20"/>
              </w:rPr>
              <w:t>2</w:t>
            </w:r>
          </w:p>
        </w:tc>
        <w:tc>
          <w:tcPr>
            <w:tcW w:w="1600" w:type="dxa"/>
          </w:tcPr>
          <w:p w:rsidR="009B440D" w:rsidRDefault="009B440D">
            <w:pPr>
              <w:pStyle w:val="TableParagraph"/>
              <w:rPr>
                <w:sz w:val="20"/>
              </w:rPr>
            </w:pPr>
          </w:p>
        </w:tc>
        <w:tc>
          <w:tcPr>
            <w:tcW w:w="1660" w:type="dxa"/>
          </w:tcPr>
          <w:p w:rsidR="009B440D" w:rsidRDefault="009B440D">
            <w:pPr>
              <w:pStyle w:val="TableParagraph"/>
              <w:rPr>
                <w:sz w:val="20"/>
              </w:rPr>
            </w:pPr>
          </w:p>
        </w:tc>
        <w:tc>
          <w:tcPr>
            <w:tcW w:w="2260" w:type="dxa"/>
          </w:tcPr>
          <w:p w:rsidR="009B440D" w:rsidRDefault="00610726">
            <w:pPr>
              <w:pStyle w:val="TableParagraph"/>
              <w:spacing w:before="169"/>
              <w:ind w:right="202"/>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1110" w:type="dxa"/>
          </w:tcPr>
          <w:p w:rsidR="009B440D" w:rsidRDefault="00610726">
            <w:pPr>
              <w:pStyle w:val="TableParagraph"/>
              <w:spacing w:before="172"/>
              <w:ind w:left="99"/>
              <w:rPr>
                <w:sz w:val="20"/>
              </w:rPr>
            </w:pPr>
            <w:r>
              <w:rPr>
                <w:spacing w:val="-5"/>
                <w:sz w:val="20"/>
              </w:rPr>
              <w:t>2.2</w:t>
            </w:r>
          </w:p>
        </w:tc>
        <w:tc>
          <w:tcPr>
            <w:tcW w:w="3210" w:type="dxa"/>
          </w:tcPr>
          <w:p w:rsidR="009B440D" w:rsidRDefault="00610726">
            <w:pPr>
              <w:pStyle w:val="TableParagraph"/>
              <w:spacing w:before="30" w:line="230" w:lineRule="atLeast"/>
              <w:ind w:left="235" w:right="403"/>
              <w:rPr>
                <w:sz w:val="20"/>
              </w:rPr>
            </w:pPr>
            <w:r>
              <w:rPr>
                <w:sz w:val="20"/>
              </w:rPr>
              <w:t>Непредельные</w:t>
            </w:r>
            <w:r>
              <w:rPr>
                <w:spacing w:val="-13"/>
                <w:sz w:val="20"/>
              </w:rPr>
              <w:t xml:space="preserve"> </w:t>
            </w:r>
            <w:r>
              <w:rPr>
                <w:sz w:val="20"/>
              </w:rPr>
              <w:t>углеводороды: алкены, алкадиены, алкины</w:t>
            </w:r>
          </w:p>
        </w:tc>
        <w:tc>
          <w:tcPr>
            <w:tcW w:w="891" w:type="dxa"/>
          </w:tcPr>
          <w:p w:rsidR="009B440D" w:rsidRDefault="00610726">
            <w:pPr>
              <w:pStyle w:val="TableParagraph"/>
              <w:spacing w:before="172"/>
              <w:ind w:left="484"/>
              <w:rPr>
                <w:sz w:val="20"/>
              </w:rPr>
            </w:pPr>
            <w:r>
              <w:rPr>
                <w:spacing w:val="-10"/>
                <w:sz w:val="20"/>
              </w:rPr>
              <w:t>6</w:t>
            </w:r>
          </w:p>
        </w:tc>
        <w:tc>
          <w:tcPr>
            <w:tcW w:w="1600" w:type="dxa"/>
          </w:tcPr>
          <w:p w:rsidR="009B440D" w:rsidRDefault="009B440D">
            <w:pPr>
              <w:pStyle w:val="TableParagraph"/>
              <w:rPr>
                <w:sz w:val="20"/>
              </w:rPr>
            </w:pPr>
          </w:p>
        </w:tc>
        <w:tc>
          <w:tcPr>
            <w:tcW w:w="1660" w:type="dxa"/>
          </w:tcPr>
          <w:p w:rsidR="009B440D" w:rsidRDefault="00610726">
            <w:pPr>
              <w:pStyle w:val="TableParagraph"/>
              <w:spacing w:before="172"/>
              <w:ind w:right="673"/>
              <w:jc w:val="right"/>
              <w:rPr>
                <w:sz w:val="20"/>
              </w:rPr>
            </w:pPr>
            <w:r>
              <w:rPr>
                <w:spacing w:val="-10"/>
                <w:sz w:val="20"/>
              </w:rPr>
              <w:t>1</w:t>
            </w:r>
          </w:p>
        </w:tc>
        <w:tc>
          <w:tcPr>
            <w:tcW w:w="2260" w:type="dxa"/>
          </w:tcPr>
          <w:p w:rsidR="009B440D" w:rsidRDefault="00610726">
            <w:pPr>
              <w:pStyle w:val="TableParagraph"/>
              <w:spacing w:before="169"/>
              <w:ind w:right="202"/>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1110" w:type="dxa"/>
          </w:tcPr>
          <w:p w:rsidR="009B440D" w:rsidRDefault="00610726">
            <w:pPr>
              <w:pStyle w:val="TableParagraph"/>
              <w:spacing w:before="64" w:line="210" w:lineRule="exact"/>
              <w:ind w:left="99"/>
              <w:rPr>
                <w:sz w:val="20"/>
              </w:rPr>
            </w:pPr>
            <w:r>
              <w:rPr>
                <w:spacing w:val="-5"/>
                <w:sz w:val="20"/>
              </w:rPr>
              <w:t>2.3</w:t>
            </w:r>
          </w:p>
        </w:tc>
        <w:tc>
          <w:tcPr>
            <w:tcW w:w="3210" w:type="dxa"/>
          </w:tcPr>
          <w:p w:rsidR="009B440D" w:rsidRDefault="00610726">
            <w:pPr>
              <w:pStyle w:val="TableParagraph"/>
              <w:spacing w:before="64" w:line="210" w:lineRule="exact"/>
              <w:ind w:left="235"/>
              <w:rPr>
                <w:sz w:val="20"/>
              </w:rPr>
            </w:pPr>
            <w:r>
              <w:rPr>
                <w:sz w:val="20"/>
              </w:rPr>
              <w:t>Ароматические</w:t>
            </w:r>
            <w:r>
              <w:rPr>
                <w:spacing w:val="-12"/>
                <w:sz w:val="20"/>
              </w:rPr>
              <w:t xml:space="preserve"> </w:t>
            </w:r>
            <w:r>
              <w:rPr>
                <w:spacing w:val="-2"/>
                <w:sz w:val="20"/>
              </w:rPr>
              <w:t>углеводороды</w:t>
            </w:r>
          </w:p>
        </w:tc>
        <w:tc>
          <w:tcPr>
            <w:tcW w:w="891" w:type="dxa"/>
          </w:tcPr>
          <w:p w:rsidR="009B440D" w:rsidRDefault="00610726">
            <w:pPr>
              <w:pStyle w:val="TableParagraph"/>
              <w:spacing w:before="64" w:line="210" w:lineRule="exact"/>
              <w:ind w:left="484"/>
              <w:rPr>
                <w:sz w:val="20"/>
              </w:rPr>
            </w:pPr>
            <w:r>
              <w:rPr>
                <w:spacing w:val="-10"/>
                <w:sz w:val="20"/>
              </w:rPr>
              <w:t>2</w:t>
            </w:r>
          </w:p>
        </w:tc>
        <w:tc>
          <w:tcPr>
            <w:tcW w:w="1600" w:type="dxa"/>
          </w:tcPr>
          <w:p w:rsidR="009B440D" w:rsidRDefault="009B440D">
            <w:pPr>
              <w:pStyle w:val="TableParagraph"/>
              <w:rPr>
                <w:sz w:val="20"/>
              </w:rPr>
            </w:pPr>
          </w:p>
        </w:tc>
        <w:tc>
          <w:tcPr>
            <w:tcW w:w="1660" w:type="dxa"/>
          </w:tcPr>
          <w:p w:rsidR="009B440D" w:rsidRDefault="009B440D">
            <w:pPr>
              <w:pStyle w:val="TableParagraph"/>
              <w:rPr>
                <w:sz w:val="20"/>
              </w:rPr>
            </w:pPr>
          </w:p>
        </w:tc>
        <w:tc>
          <w:tcPr>
            <w:tcW w:w="2260" w:type="dxa"/>
          </w:tcPr>
          <w:p w:rsidR="009B440D" w:rsidRDefault="00610726">
            <w:pPr>
              <w:pStyle w:val="TableParagraph"/>
              <w:spacing w:before="61" w:line="213" w:lineRule="exact"/>
              <w:ind w:right="202"/>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1110" w:type="dxa"/>
          </w:tcPr>
          <w:p w:rsidR="009B440D" w:rsidRDefault="00610726">
            <w:pPr>
              <w:pStyle w:val="TableParagraph"/>
              <w:spacing w:before="172"/>
              <w:ind w:left="99"/>
              <w:rPr>
                <w:sz w:val="20"/>
              </w:rPr>
            </w:pPr>
            <w:r>
              <w:rPr>
                <w:spacing w:val="-5"/>
                <w:sz w:val="20"/>
              </w:rPr>
              <w:t>2.4</w:t>
            </w:r>
          </w:p>
        </w:tc>
        <w:tc>
          <w:tcPr>
            <w:tcW w:w="3210" w:type="dxa"/>
          </w:tcPr>
          <w:p w:rsidR="009B440D" w:rsidRDefault="00610726">
            <w:pPr>
              <w:pStyle w:val="TableParagraph"/>
              <w:spacing w:before="30" w:line="230" w:lineRule="atLeast"/>
              <w:ind w:left="235"/>
              <w:rPr>
                <w:sz w:val="20"/>
              </w:rPr>
            </w:pPr>
            <w:r>
              <w:rPr>
                <w:sz w:val="20"/>
              </w:rPr>
              <w:t>Природные источники углеводородов</w:t>
            </w:r>
            <w:r>
              <w:rPr>
                <w:spacing w:val="-13"/>
                <w:sz w:val="20"/>
              </w:rPr>
              <w:t xml:space="preserve"> </w:t>
            </w:r>
            <w:r>
              <w:rPr>
                <w:sz w:val="20"/>
              </w:rPr>
              <w:t>и</w:t>
            </w:r>
            <w:r>
              <w:rPr>
                <w:spacing w:val="-12"/>
                <w:sz w:val="20"/>
              </w:rPr>
              <w:t xml:space="preserve"> </w:t>
            </w:r>
            <w:r>
              <w:rPr>
                <w:sz w:val="20"/>
              </w:rPr>
              <w:t>их</w:t>
            </w:r>
            <w:r>
              <w:rPr>
                <w:spacing w:val="-13"/>
                <w:sz w:val="20"/>
              </w:rPr>
              <w:t xml:space="preserve"> </w:t>
            </w:r>
            <w:r>
              <w:rPr>
                <w:sz w:val="20"/>
              </w:rPr>
              <w:t>переработка</w:t>
            </w:r>
          </w:p>
        </w:tc>
        <w:tc>
          <w:tcPr>
            <w:tcW w:w="891" w:type="dxa"/>
          </w:tcPr>
          <w:p w:rsidR="009B440D" w:rsidRDefault="00610726">
            <w:pPr>
              <w:pStyle w:val="TableParagraph"/>
              <w:spacing w:before="172"/>
              <w:ind w:left="484"/>
              <w:rPr>
                <w:sz w:val="20"/>
              </w:rPr>
            </w:pPr>
            <w:r>
              <w:rPr>
                <w:spacing w:val="-10"/>
                <w:sz w:val="20"/>
              </w:rPr>
              <w:t>3</w:t>
            </w:r>
          </w:p>
        </w:tc>
        <w:tc>
          <w:tcPr>
            <w:tcW w:w="1600" w:type="dxa"/>
          </w:tcPr>
          <w:p w:rsidR="009B440D" w:rsidRDefault="00610726">
            <w:pPr>
              <w:pStyle w:val="TableParagraph"/>
              <w:spacing w:before="172"/>
              <w:ind w:right="643"/>
              <w:jc w:val="right"/>
              <w:rPr>
                <w:sz w:val="20"/>
              </w:rPr>
            </w:pPr>
            <w:r>
              <w:rPr>
                <w:spacing w:val="-10"/>
                <w:sz w:val="20"/>
              </w:rPr>
              <w:t>1</w:t>
            </w:r>
          </w:p>
        </w:tc>
        <w:tc>
          <w:tcPr>
            <w:tcW w:w="1660" w:type="dxa"/>
          </w:tcPr>
          <w:p w:rsidR="009B440D" w:rsidRDefault="009B440D">
            <w:pPr>
              <w:pStyle w:val="TableParagraph"/>
              <w:rPr>
                <w:sz w:val="20"/>
              </w:rPr>
            </w:pPr>
          </w:p>
        </w:tc>
        <w:tc>
          <w:tcPr>
            <w:tcW w:w="2260" w:type="dxa"/>
          </w:tcPr>
          <w:p w:rsidR="009B440D" w:rsidRDefault="00610726">
            <w:pPr>
              <w:pStyle w:val="TableParagraph"/>
              <w:spacing w:before="169"/>
              <w:ind w:right="202"/>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20"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91" w:type="dxa"/>
          </w:tcPr>
          <w:p w:rsidR="009B440D" w:rsidRDefault="00610726">
            <w:pPr>
              <w:pStyle w:val="TableParagraph"/>
              <w:spacing w:before="57" w:line="202" w:lineRule="exact"/>
              <w:ind w:left="434"/>
              <w:rPr>
                <w:sz w:val="20"/>
              </w:rPr>
            </w:pPr>
            <w:r>
              <w:rPr>
                <w:spacing w:val="-5"/>
                <w:sz w:val="20"/>
              </w:rPr>
              <w:t>13</w:t>
            </w:r>
          </w:p>
        </w:tc>
        <w:tc>
          <w:tcPr>
            <w:tcW w:w="5520" w:type="dxa"/>
            <w:gridSpan w:val="3"/>
          </w:tcPr>
          <w:p w:rsidR="009B440D" w:rsidRDefault="009B440D">
            <w:pPr>
              <w:pStyle w:val="TableParagraph"/>
              <w:rPr>
                <w:sz w:val="20"/>
              </w:rPr>
            </w:pPr>
          </w:p>
        </w:tc>
      </w:tr>
      <w:tr w:rsidR="009B440D">
        <w:trPr>
          <w:trHeight w:val="279"/>
        </w:trPr>
        <w:tc>
          <w:tcPr>
            <w:tcW w:w="10731" w:type="dxa"/>
            <w:gridSpan w:val="6"/>
          </w:tcPr>
          <w:p w:rsidR="009B440D" w:rsidRDefault="00610726">
            <w:pPr>
              <w:pStyle w:val="TableParagraph"/>
              <w:spacing w:before="57" w:line="202" w:lineRule="exact"/>
              <w:ind w:left="234"/>
              <w:rPr>
                <w:b/>
                <w:sz w:val="20"/>
              </w:rPr>
            </w:pPr>
            <w:r>
              <w:rPr>
                <w:b/>
                <w:sz w:val="20"/>
              </w:rPr>
              <w:t>Раздел</w:t>
            </w:r>
            <w:r>
              <w:rPr>
                <w:b/>
                <w:spacing w:val="-7"/>
                <w:sz w:val="20"/>
              </w:rPr>
              <w:t xml:space="preserve"> </w:t>
            </w:r>
            <w:r>
              <w:rPr>
                <w:b/>
                <w:sz w:val="20"/>
              </w:rPr>
              <w:t>3.</w:t>
            </w:r>
            <w:r>
              <w:rPr>
                <w:b/>
                <w:spacing w:val="-7"/>
                <w:sz w:val="20"/>
              </w:rPr>
              <w:t xml:space="preserve"> </w:t>
            </w:r>
            <w:r>
              <w:rPr>
                <w:b/>
                <w:sz w:val="20"/>
              </w:rPr>
              <w:t>Кислородсодержащие</w:t>
            </w:r>
            <w:r>
              <w:rPr>
                <w:b/>
                <w:spacing w:val="-7"/>
                <w:sz w:val="20"/>
              </w:rPr>
              <w:t xml:space="preserve"> </w:t>
            </w:r>
            <w:r>
              <w:rPr>
                <w:b/>
                <w:sz w:val="20"/>
              </w:rPr>
              <w:t>органические</w:t>
            </w:r>
            <w:r>
              <w:rPr>
                <w:b/>
                <w:spacing w:val="-7"/>
                <w:sz w:val="20"/>
              </w:rPr>
              <w:t xml:space="preserve"> </w:t>
            </w:r>
            <w:r>
              <w:rPr>
                <w:b/>
                <w:spacing w:val="-2"/>
                <w:sz w:val="20"/>
              </w:rPr>
              <w:t>соединения</w:t>
            </w:r>
          </w:p>
        </w:tc>
      </w:tr>
      <w:tr w:rsidR="009B440D">
        <w:trPr>
          <w:trHeight w:val="279"/>
        </w:trPr>
        <w:tc>
          <w:tcPr>
            <w:tcW w:w="1110" w:type="dxa"/>
          </w:tcPr>
          <w:p w:rsidR="009B440D" w:rsidRDefault="00610726">
            <w:pPr>
              <w:pStyle w:val="TableParagraph"/>
              <w:spacing w:before="57" w:line="202" w:lineRule="exact"/>
              <w:ind w:left="99"/>
              <w:rPr>
                <w:sz w:val="20"/>
              </w:rPr>
            </w:pPr>
            <w:r>
              <w:rPr>
                <w:spacing w:val="-5"/>
                <w:sz w:val="20"/>
              </w:rPr>
              <w:t>3.1</w:t>
            </w:r>
          </w:p>
        </w:tc>
        <w:tc>
          <w:tcPr>
            <w:tcW w:w="3210" w:type="dxa"/>
          </w:tcPr>
          <w:p w:rsidR="009B440D" w:rsidRDefault="00610726">
            <w:pPr>
              <w:pStyle w:val="TableParagraph"/>
              <w:spacing w:before="57" w:line="202" w:lineRule="exact"/>
              <w:ind w:left="235"/>
              <w:rPr>
                <w:sz w:val="20"/>
              </w:rPr>
            </w:pPr>
            <w:r>
              <w:rPr>
                <w:sz w:val="20"/>
              </w:rPr>
              <w:t xml:space="preserve">Спирты. </w:t>
            </w:r>
            <w:r>
              <w:rPr>
                <w:spacing w:val="-2"/>
                <w:sz w:val="20"/>
              </w:rPr>
              <w:t>Фенол</w:t>
            </w:r>
          </w:p>
        </w:tc>
        <w:tc>
          <w:tcPr>
            <w:tcW w:w="891" w:type="dxa"/>
          </w:tcPr>
          <w:p w:rsidR="009B440D" w:rsidRDefault="00610726">
            <w:pPr>
              <w:pStyle w:val="TableParagraph"/>
              <w:spacing w:before="57" w:line="202" w:lineRule="exact"/>
              <w:ind w:left="484"/>
              <w:rPr>
                <w:sz w:val="20"/>
              </w:rPr>
            </w:pPr>
            <w:r>
              <w:rPr>
                <w:spacing w:val="-10"/>
                <w:sz w:val="20"/>
              </w:rPr>
              <w:t>3</w:t>
            </w:r>
          </w:p>
        </w:tc>
        <w:tc>
          <w:tcPr>
            <w:tcW w:w="1600" w:type="dxa"/>
          </w:tcPr>
          <w:p w:rsidR="009B440D" w:rsidRDefault="009B440D">
            <w:pPr>
              <w:pStyle w:val="TableParagraph"/>
              <w:rPr>
                <w:sz w:val="20"/>
              </w:rPr>
            </w:pPr>
          </w:p>
        </w:tc>
        <w:tc>
          <w:tcPr>
            <w:tcW w:w="1660" w:type="dxa"/>
          </w:tcPr>
          <w:p w:rsidR="009B440D" w:rsidRDefault="009B440D">
            <w:pPr>
              <w:pStyle w:val="TableParagraph"/>
              <w:rPr>
                <w:sz w:val="20"/>
              </w:rPr>
            </w:pPr>
          </w:p>
        </w:tc>
        <w:tc>
          <w:tcPr>
            <w:tcW w:w="2260" w:type="dxa"/>
          </w:tcPr>
          <w:p w:rsidR="009B440D" w:rsidRDefault="009B440D">
            <w:pPr>
              <w:pStyle w:val="TableParagraph"/>
              <w:rPr>
                <w:sz w:val="20"/>
              </w:rPr>
            </w:pPr>
          </w:p>
        </w:tc>
      </w:tr>
      <w:tr w:rsidR="009B440D">
        <w:trPr>
          <w:trHeight w:val="509"/>
        </w:trPr>
        <w:tc>
          <w:tcPr>
            <w:tcW w:w="1110" w:type="dxa"/>
          </w:tcPr>
          <w:p w:rsidR="009B440D" w:rsidRDefault="00610726">
            <w:pPr>
              <w:pStyle w:val="TableParagraph"/>
              <w:spacing w:before="172"/>
              <w:ind w:left="99"/>
              <w:rPr>
                <w:sz w:val="20"/>
              </w:rPr>
            </w:pPr>
            <w:r>
              <w:rPr>
                <w:spacing w:val="-5"/>
                <w:sz w:val="20"/>
              </w:rPr>
              <w:t>3.2</w:t>
            </w:r>
          </w:p>
        </w:tc>
        <w:tc>
          <w:tcPr>
            <w:tcW w:w="3210" w:type="dxa"/>
          </w:tcPr>
          <w:p w:rsidR="009B440D" w:rsidRDefault="00610726">
            <w:pPr>
              <w:pStyle w:val="TableParagraph"/>
              <w:spacing w:before="30" w:line="230" w:lineRule="atLeast"/>
              <w:ind w:left="235" w:right="403"/>
              <w:rPr>
                <w:sz w:val="20"/>
              </w:rPr>
            </w:pPr>
            <w:r>
              <w:rPr>
                <w:sz w:val="20"/>
              </w:rPr>
              <w:t>Альдегиды. Карбоновые кислоты.</w:t>
            </w:r>
            <w:r>
              <w:rPr>
                <w:spacing w:val="-13"/>
                <w:sz w:val="20"/>
              </w:rPr>
              <w:t xml:space="preserve"> </w:t>
            </w:r>
            <w:r>
              <w:rPr>
                <w:sz w:val="20"/>
              </w:rPr>
              <w:t>Сложные</w:t>
            </w:r>
            <w:r>
              <w:rPr>
                <w:spacing w:val="-12"/>
                <w:sz w:val="20"/>
              </w:rPr>
              <w:t xml:space="preserve"> </w:t>
            </w:r>
            <w:r>
              <w:rPr>
                <w:sz w:val="20"/>
              </w:rPr>
              <w:t>эфиры</w:t>
            </w:r>
          </w:p>
        </w:tc>
        <w:tc>
          <w:tcPr>
            <w:tcW w:w="891" w:type="dxa"/>
          </w:tcPr>
          <w:p w:rsidR="009B440D" w:rsidRDefault="00610726">
            <w:pPr>
              <w:pStyle w:val="TableParagraph"/>
              <w:spacing w:before="172"/>
              <w:ind w:left="484"/>
              <w:rPr>
                <w:sz w:val="20"/>
              </w:rPr>
            </w:pPr>
            <w:r>
              <w:rPr>
                <w:spacing w:val="-10"/>
                <w:sz w:val="20"/>
              </w:rPr>
              <w:t>7</w:t>
            </w:r>
          </w:p>
        </w:tc>
        <w:tc>
          <w:tcPr>
            <w:tcW w:w="1600" w:type="dxa"/>
          </w:tcPr>
          <w:p w:rsidR="009B440D" w:rsidRDefault="009B440D">
            <w:pPr>
              <w:pStyle w:val="TableParagraph"/>
              <w:rPr>
                <w:sz w:val="20"/>
              </w:rPr>
            </w:pPr>
          </w:p>
        </w:tc>
        <w:tc>
          <w:tcPr>
            <w:tcW w:w="1660" w:type="dxa"/>
          </w:tcPr>
          <w:p w:rsidR="009B440D" w:rsidRDefault="00610726">
            <w:pPr>
              <w:pStyle w:val="TableParagraph"/>
              <w:spacing w:before="172"/>
              <w:ind w:right="673"/>
              <w:jc w:val="right"/>
              <w:rPr>
                <w:sz w:val="20"/>
              </w:rPr>
            </w:pPr>
            <w:r>
              <w:rPr>
                <w:spacing w:val="-10"/>
                <w:sz w:val="20"/>
              </w:rPr>
              <w:t>1</w:t>
            </w:r>
          </w:p>
        </w:tc>
        <w:tc>
          <w:tcPr>
            <w:tcW w:w="2260" w:type="dxa"/>
          </w:tcPr>
          <w:p w:rsidR="009B440D" w:rsidRDefault="00610726">
            <w:pPr>
              <w:pStyle w:val="TableParagraph"/>
              <w:spacing w:before="169"/>
              <w:ind w:right="202"/>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1110" w:type="dxa"/>
          </w:tcPr>
          <w:p w:rsidR="009B440D" w:rsidRDefault="00610726">
            <w:pPr>
              <w:pStyle w:val="TableParagraph"/>
              <w:spacing w:before="57" w:line="202" w:lineRule="exact"/>
              <w:ind w:left="99"/>
              <w:rPr>
                <w:sz w:val="20"/>
              </w:rPr>
            </w:pPr>
            <w:r>
              <w:rPr>
                <w:spacing w:val="-5"/>
                <w:sz w:val="20"/>
              </w:rPr>
              <w:t>3.3</w:t>
            </w:r>
          </w:p>
        </w:tc>
        <w:tc>
          <w:tcPr>
            <w:tcW w:w="3210" w:type="dxa"/>
          </w:tcPr>
          <w:p w:rsidR="009B440D" w:rsidRDefault="00610726">
            <w:pPr>
              <w:pStyle w:val="TableParagraph"/>
              <w:spacing w:before="57" w:line="202" w:lineRule="exact"/>
              <w:ind w:left="235"/>
              <w:rPr>
                <w:sz w:val="20"/>
              </w:rPr>
            </w:pPr>
            <w:r>
              <w:rPr>
                <w:spacing w:val="-2"/>
                <w:sz w:val="20"/>
              </w:rPr>
              <w:t>Углеводы</w:t>
            </w:r>
          </w:p>
        </w:tc>
        <w:tc>
          <w:tcPr>
            <w:tcW w:w="891" w:type="dxa"/>
          </w:tcPr>
          <w:p w:rsidR="009B440D" w:rsidRDefault="00610726">
            <w:pPr>
              <w:pStyle w:val="TableParagraph"/>
              <w:spacing w:before="57" w:line="202" w:lineRule="exact"/>
              <w:ind w:left="484"/>
              <w:rPr>
                <w:sz w:val="20"/>
              </w:rPr>
            </w:pPr>
            <w:r>
              <w:rPr>
                <w:spacing w:val="-10"/>
                <w:sz w:val="20"/>
              </w:rPr>
              <w:t>3</w:t>
            </w:r>
          </w:p>
        </w:tc>
        <w:tc>
          <w:tcPr>
            <w:tcW w:w="1600" w:type="dxa"/>
          </w:tcPr>
          <w:p w:rsidR="009B440D" w:rsidRDefault="00610726">
            <w:pPr>
              <w:pStyle w:val="TableParagraph"/>
              <w:spacing w:before="57" w:line="202" w:lineRule="exact"/>
              <w:ind w:right="643"/>
              <w:jc w:val="right"/>
              <w:rPr>
                <w:sz w:val="20"/>
              </w:rPr>
            </w:pPr>
            <w:r>
              <w:rPr>
                <w:spacing w:val="-10"/>
                <w:sz w:val="20"/>
              </w:rPr>
              <w:t>2</w:t>
            </w:r>
          </w:p>
        </w:tc>
        <w:tc>
          <w:tcPr>
            <w:tcW w:w="1660" w:type="dxa"/>
          </w:tcPr>
          <w:p w:rsidR="009B440D" w:rsidRDefault="009B440D">
            <w:pPr>
              <w:pStyle w:val="TableParagraph"/>
              <w:rPr>
                <w:sz w:val="20"/>
              </w:rPr>
            </w:pPr>
          </w:p>
        </w:tc>
        <w:tc>
          <w:tcPr>
            <w:tcW w:w="2260" w:type="dxa"/>
          </w:tcPr>
          <w:p w:rsidR="009B440D" w:rsidRDefault="009B440D">
            <w:pPr>
              <w:pStyle w:val="TableParagraph"/>
              <w:rPr>
                <w:sz w:val="20"/>
              </w:rPr>
            </w:pPr>
          </w:p>
        </w:tc>
      </w:tr>
      <w:tr w:rsidR="009B440D">
        <w:trPr>
          <w:trHeight w:val="279"/>
        </w:trPr>
        <w:tc>
          <w:tcPr>
            <w:tcW w:w="4320"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91" w:type="dxa"/>
          </w:tcPr>
          <w:p w:rsidR="009B440D" w:rsidRDefault="00610726">
            <w:pPr>
              <w:pStyle w:val="TableParagraph"/>
              <w:spacing w:before="57" w:line="202" w:lineRule="exact"/>
              <w:ind w:left="434"/>
              <w:rPr>
                <w:sz w:val="20"/>
              </w:rPr>
            </w:pPr>
            <w:r>
              <w:rPr>
                <w:spacing w:val="-5"/>
                <w:sz w:val="20"/>
              </w:rPr>
              <w:t>13</w:t>
            </w:r>
          </w:p>
        </w:tc>
        <w:tc>
          <w:tcPr>
            <w:tcW w:w="5520" w:type="dxa"/>
            <w:gridSpan w:val="3"/>
          </w:tcPr>
          <w:p w:rsidR="009B440D" w:rsidRDefault="009B440D">
            <w:pPr>
              <w:pStyle w:val="TableParagraph"/>
              <w:rPr>
                <w:sz w:val="20"/>
              </w:rPr>
            </w:pPr>
          </w:p>
        </w:tc>
      </w:tr>
      <w:tr w:rsidR="009B440D">
        <w:trPr>
          <w:trHeight w:val="279"/>
        </w:trPr>
        <w:tc>
          <w:tcPr>
            <w:tcW w:w="10731" w:type="dxa"/>
            <w:gridSpan w:val="6"/>
          </w:tcPr>
          <w:p w:rsidR="009B440D" w:rsidRDefault="00610726">
            <w:pPr>
              <w:pStyle w:val="TableParagraph"/>
              <w:spacing w:before="57" w:line="202" w:lineRule="exact"/>
              <w:ind w:left="234"/>
              <w:rPr>
                <w:b/>
                <w:sz w:val="20"/>
              </w:rPr>
            </w:pPr>
            <w:r>
              <w:rPr>
                <w:b/>
                <w:sz w:val="20"/>
              </w:rPr>
              <w:t>Раздел</w:t>
            </w:r>
            <w:r>
              <w:rPr>
                <w:b/>
                <w:spacing w:val="-6"/>
                <w:sz w:val="20"/>
              </w:rPr>
              <w:t xml:space="preserve"> </w:t>
            </w:r>
            <w:r>
              <w:rPr>
                <w:b/>
                <w:sz w:val="20"/>
              </w:rPr>
              <w:t>4.</w:t>
            </w:r>
            <w:r>
              <w:rPr>
                <w:b/>
                <w:spacing w:val="-6"/>
                <w:sz w:val="20"/>
              </w:rPr>
              <w:t xml:space="preserve"> </w:t>
            </w:r>
            <w:r>
              <w:rPr>
                <w:b/>
                <w:sz w:val="20"/>
              </w:rPr>
              <w:t>Азотсодержащие</w:t>
            </w:r>
            <w:r>
              <w:rPr>
                <w:b/>
                <w:spacing w:val="-6"/>
                <w:sz w:val="20"/>
              </w:rPr>
              <w:t xml:space="preserve"> </w:t>
            </w:r>
            <w:r>
              <w:rPr>
                <w:b/>
                <w:sz w:val="20"/>
              </w:rPr>
              <w:t>органические</w:t>
            </w:r>
            <w:r>
              <w:rPr>
                <w:b/>
                <w:spacing w:val="-6"/>
                <w:sz w:val="20"/>
              </w:rPr>
              <w:t xml:space="preserve"> </w:t>
            </w:r>
            <w:r>
              <w:rPr>
                <w:b/>
                <w:spacing w:val="-2"/>
                <w:sz w:val="20"/>
              </w:rPr>
              <w:t>соединения</w:t>
            </w:r>
          </w:p>
        </w:tc>
      </w:tr>
      <w:tr w:rsidR="009B440D">
        <w:trPr>
          <w:trHeight w:val="294"/>
        </w:trPr>
        <w:tc>
          <w:tcPr>
            <w:tcW w:w="1110" w:type="dxa"/>
          </w:tcPr>
          <w:p w:rsidR="009B440D" w:rsidRDefault="00610726">
            <w:pPr>
              <w:pStyle w:val="TableParagraph"/>
              <w:spacing w:before="64" w:line="210" w:lineRule="exact"/>
              <w:ind w:left="99"/>
              <w:rPr>
                <w:sz w:val="20"/>
              </w:rPr>
            </w:pPr>
            <w:r>
              <w:rPr>
                <w:spacing w:val="-5"/>
                <w:sz w:val="20"/>
              </w:rPr>
              <w:t>4.1</w:t>
            </w:r>
          </w:p>
        </w:tc>
        <w:tc>
          <w:tcPr>
            <w:tcW w:w="3210" w:type="dxa"/>
          </w:tcPr>
          <w:p w:rsidR="009B440D" w:rsidRDefault="00610726">
            <w:pPr>
              <w:pStyle w:val="TableParagraph"/>
              <w:spacing w:before="64" w:line="210" w:lineRule="exact"/>
              <w:ind w:left="235"/>
              <w:rPr>
                <w:sz w:val="20"/>
              </w:rPr>
            </w:pPr>
            <w:r>
              <w:rPr>
                <w:sz w:val="20"/>
              </w:rPr>
              <w:t xml:space="preserve">Амины. Аминокислоты. </w:t>
            </w:r>
            <w:r>
              <w:rPr>
                <w:spacing w:val="-2"/>
                <w:sz w:val="20"/>
              </w:rPr>
              <w:t>Белки</w:t>
            </w:r>
          </w:p>
        </w:tc>
        <w:tc>
          <w:tcPr>
            <w:tcW w:w="891" w:type="dxa"/>
          </w:tcPr>
          <w:p w:rsidR="009B440D" w:rsidRDefault="00610726">
            <w:pPr>
              <w:pStyle w:val="TableParagraph"/>
              <w:spacing w:before="64" w:line="210" w:lineRule="exact"/>
              <w:ind w:left="484"/>
              <w:rPr>
                <w:sz w:val="20"/>
              </w:rPr>
            </w:pPr>
            <w:r>
              <w:rPr>
                <w:spacing w:val="-10"/>
                <w:sz w:val="20"/>
              </w:rPr>
              <w:t>3</w:t>
            </w:r>
          </w:p>
        </w:tc>
        <w:tc>
          <w:tcPr>
            <w:tcW w:w="1600" w:type="dxa"/>
          </w:tcPr>
          <w:p w:rsidR="009B440D" w:rsidRDefault="009B440D">
            <w:pPr>
              <w:pStyle w:val="TableParagraph"/>
              <w:rPr>
                <w:sz w:val="20"/>
              </w:rPr>
            </w:pPr>
          </w:p>
        </w:tc>
        <w:tc>
          <w:tcPr>
            <w:tcW w:w="1660" w:type="dxa"/>
          </w:tcPr>
          <w:p w:rsidR="009B440D" w:rsidRDefault="009B440D">
            <w:pPr>
              <w:pStyle w:val="TableParagraph"/>
              <w:rPr>
                <w:sz w:val="20"/>
              </w:rPr>
            </w:pPr>
          </w:p>
        </w:tc>
        <w:tc>
          <w:tcPr>
            <w:tcW w:w="2260" w:type="dxa"/>
          </w:tcPr>
          <w:p w:rsidR="009B440D" w:rsidRDefault="00610726">
            <w:pPr>
              <w:pStyle w:val="TableParagraph"/>
              <w:spacing w:before="61" w:line="213" w:lineRule="exact"/>
              <w:ind w:right="202"/>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20"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91" w:type="dxa"/>
          </w:tcPr>
          <w:p w:rsidR="009B440D" w:rsidRDefault="00610726">
            <w:pPr>
              <w:pStyle w:val="TableParagraph"/>
              <w:spacing w:before="57" w:line="202" w:lineRule="exact"/>
              <w:ind w:left="484"/>
              <w:rPr>
                <w:sz w:val="20"/>
              </w:rPr>
            </w:pPr>
            <w:r>
              <w:rPr>
                <w:spacing w:val="-10"/>
                <w:sz w:val="20"/>
              </w:rPr>
              <w:t>3</w:t>
            </w:r>
          </w:p>
        </w:tc>
        <w:tc>
          <w:tcPr>
            <w:tcW w:w="5520" w:type="dxa"/>
            <w:gridSpan w:val="3"/>
          </w:tcPr>
          <w:p w:rsidR="009B440D" w:rsidRDefault="009B440D">
            <w:pPr>
              <w:pStyle w:val="TableParagraph"/>
              <w:rPr>
                <w:sz w:val="20"/>
              </w:rPr>
            </w:pPr>
          </w:p>
        </w:tc>
      </w:tr>
      <w:tr w:rsidR="009B440D">
        <w:trPr>
          <w:trHeight w:val="279"/>
        </w:trPr>
        <w:tc>
          <w:tcPr>
            <w:tcW w:w="10731" w:type="dxa"/>
            <w:gridSpan w:val="6"/>
          </w:tcPr>
          <w:p w:rsidR="009B440D" w:rsidRDefault="00610726">
            <w:pPr>
              <w:pStyle w:val="TableParagraph"/>
              <w:spacing w:before="57" w:line="202" w:lineRule="exact"/>
              <w:ind w:left="234"/>
              <w:rPr>
                <w:b/>
                <w:sz w:val="20"/>
              </w:rPr>
            </w:pPr>
            <w:r>
              <w:rPr>
                <w:b/>
                <w:sz w:val="20"/>
              </w:rPr>
              <w:t>Раздел</w:t>
            </w:r>
            <w:r>
              <w:rPr>
                <w:b/>
                <w:spacing w:val="-6"/>
                <w:sz w:val="20"/>
              </w:rPr>
              <w:t xml:space="preserve"> </w:t>
            </w:r>
            <w:r>
              <w:rPr>
                <w:b/>
                <w:sz w:val="20"/>
              </w:rPr>
              <w:t>5.</w:t>
            </w:r>
            <w:r>
              <w:rPr>
                <w:b/>
                <w:spacing w:val="-6"/>
                <w:sz w:val="20"/>
              </w:rPr>
              <w:t xml:space="preserve"> </w:t>
            </w:r>
            <w:r>
              <w:rPr>
                <w:b/>
                <w:sz w:val="20"/>
              </w:rPr>
              <w:t>Высокомолекулярные</w:t>
            </w:r>
            <w:r>
              <w:rPr>
                <w:b/>
                <w:spacing w:val="-5"/>
                <w:sz w:val="20"/>
              </w:rPr>
              <w:t xml:space="preserve"> </w:t>
            </w:r>
            <w:r>
              <w:rPr>
                <w:b/>
                <w:spacing w:val="-2"/>
                <w:sz w:val="20"/>
              </w:rPr>
              <w:t>соединения</w:t>
            </w:r>
          </w:p>
        </w:tc>
      </w:tr>
      <w:tr w:rsidR="009B440D">
        <w:trPr>
          <w:trHeight w:val="294"/>
        </w:trPr>
        <w:tc>
          <w:tcPr>
            <w:tcW w:w="1110" w:type="dxa"/>
          </w:tcPr>
          <w:p w:rsidR="009B440D" w:rsidRDefault="00610726">
            <w:pPr>
              <w:pStyle w:val="TableParagraph"/>
              <w:spacing w:before="64" w:line="210" w:lineRule="exact"/>
              <w:ind w:left="99"/>
              <w:rPr>
                <w:sz w:val="20"/>
              </w:rPr>
            </w:pPr>
            <w:r>
              <w:rPr>
                <w:spacing w:val="-5"/>
                <w:sz w:val="20"/>
              </w:rPr>
              <w:t>5.1</w:t>
            </w:r>
          </w:p>
        </w:tc>
        <w:tc>
          <w:tcPr>
            <w:tcW w:w="3210" w:type="dxa"/>
          </w:tcPr>
          <w:p w:rsidR="009B440D" w:rsidRDefault="00610726">
            <w:pPr>
              <w:pStyle w:val="TableParagraph"/>
              <w:spacing w:before="64" w:line="210" w:lineRule="exact"/>
              <w:ind w:left="235"/>
              <w:rPr>
                <w:sz w:val="20"/>
              </w:rPr>
            </w:pPr>
            <w:r>
              <w:rPr>
                <w:sz w:val="20"/>
              </w:rPr>
              <w:t xml:space="preserve">Пластмассы. Каучуки. </w:t>
            </w:r>
            <w:r>
              <w:rPr>
                <w:spacing w:val="-2"/>
                <w:sz w:val="20"/>
              </w:rPr>
              <w:t>Волокна</w:t>
            </w:r>
          </w:p>
        </w:tc>
        <w:tc>
          <w:tcPr>
            <w:tcW w:w="891" w:type="dxa"/>
          </w:tcPr>
          <w:p w:rsidR="009B440D" w:rsidRDefault="00610726">
            <w:pPr>
              <w:pStyle w:val="TableParagraph"/>
              <w:spacing w:before="64" w:line="210" w:lineRule="exact"/>
              <w:ind w:left="484"/>
              <w:rPr>
                <w:sz w:val="20"/>
              </w:rPr>
            </w:pPr>
            <w:r>
              <w:rPr>
                <w:spacing w:val="-10"/>
                <w:sz w:val="20"/>
              </w:rPr>
              <w:t>2</w:t>
            </w:r>
          </w:p>
        </w:tc>
        <w:tc>
          <w:tcPr>
            <w:tcW w:w="1600" w:type="dxa"/>
          </w:tcPr>
          <w:p w:rsidR="009B440D" w:rsidRDefault="009B440D">
            <w:pPr>
              <w:pStyle w:val="TableParagraph"/>
              <w:rPr>
                <w:sz w:val="20"/>
              </w:rPr>
            </w:pPr>
          </w:p>
        </w:tc>
        <w:tc>
          <w:tcPr>
            <w:tcW w:w="1660" w:type="dxa"/>
          </w:tcPr>
          <w:p w:rsidR="009B440D" w:rsidRDefault="009B440D">
            <w:pPr>
              <w:pStyle w:val="TableParagraph"/>
              <w:rPr>
                <w:sz w:val="20"/>
              </w:rPr>
            </w:pPr>
          </w:p>
        </w:tc>
        <w:tc>
          <w:tcPr>
            <w:tcW w:w="2260" w:type="dxa"/>
          </w:tcPr>
          <w:p w:rsidR="009B440D" w:rsidRDefault="00610726">
            <w:pPr>
              <w:pStyle w:val="TableParagraph"/>
              <w:spacing w:before="61" w:line="213" w:lineRule="exact"/>
              <w:ind w:right="202"/>
              <w:jc w:val="right"/>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20"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91" w:type="dxa"/>
          </w:tcPr>
          <w:p w:rsidR="009B440D" w:rsidRDefault="00610726">
            <w:pPr>
              <w:pStyle w:val="TableParagraph"/>
              <w:spacing w:before="57" w:line="202" w:lineRule="exact"/>
              <w:ind w:left="484"/>
              <w:rPr>
                <w:sz w:val="20"/>
              </w:rPr>
            </w:pPr>
            <w:r>
              <w:rPr>
                <w:spacing w:val="-10"/>
                <w:sz w:val="20"/>
              </w:rPr>
              <w:t>2</w:t>
            </w:r>
          </w:p>
        </w:tc>
        <w:tc>
          <w:tcPr>
            <w:tcW w:w="5520" w:type="dxa"/>
            <w:gridSpan w:val="3"/>
          </w:tcPr>
          <w:p w:rsidR="009B440D" w:rsidRDefault="009B440D">
            <w:pPr>
              <w:pStyle w:val="TableParagraph"/>
              <w:rPr>
                <w:sz w:val="20"/>
              </w:rPr>
            </w:pPr>
          </w:p>
        </w:tc>
      </w:tr>
      <w:tr w:rsidR="009B440D">
        <w:trPr>
          <w:trHeight w:val="509"/>
        </w:trPr>
        <w:tc>
          <w:tcPr>
            <w:tcW w:w="4320" w:type="dxa"/>
            <w:gridSpan w:val="2"/>
          </w:tcPr>
          <w:p w:rsidR="009B440D" w:rsidRDefault="00610726">
            <w:pPr>
              <w:pStyle w:val="TableParagraph"/>
              <w:spacing w:before="30" w:line="23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891" w:type="dxa"/>
          </w:tcPr>
          <w:p w:rsidR="009B440D" w:rsidRDefault="00610726">
            <w:pPr>
              <w:pStyle w:val="TableParagraph"/>
              <w:spacing w:before="172"/>
              <w:ind w:left="434"/>
              <w:rPr>
                <w:sz w:val="20"/>
              </w:rPr>
            </w:pPr>
            <w:r>
              <w:rPr>
                <w:spacing w:val="-5"/>
                <w:sz w:val="20"/>
              </w:rPr>
              <w:t>34</w:t>
            </w:r>
          </w:p>
        </w:tc>
        <w:tc>
          <w:tcPr>
            <w:tcW w:w="1600" w:type="dxa"/>
          </w:tcPr>
          <w:p w:rsidR="009B440D" w:rsidRDefault="00610726">
            <w:pPr>
              <w:pStyle w:val="TableParagraph"/>
              <w:spacing w:before="172"/>
              <w:ind w:right="643"/>
              <w:jc w:val="right"/>
              <w:rPr>
                <w:sz w:val="20"/>
              </w:rPr>
            </w:pPr>
            <w:r>
              <w:rPr>
                <w:spacing w:val="-10"/>
                <w:sz w:val="20"/>
              </w:rPr>
              <w:t>3</w:t>
            </w:r>
          </w:p>
        </w:tc>
        <w:tc>
          <w:tcPr>
            <w:tcW w:w="1660" w:type="dxa"/>
          </w:tcPr>
          <w:p w:rsidR="009B440D" w:rsidRDefault="00610726">
            <w:pPr>
              <w:pStyle w:val="TableParagraph"/>
              <w:spacing w:before="172"/>
              <w:ind w:right="673"/>
              <w:jc w:val="right"/>
              <w:rPr>
                <w:sz w:val="20"/>
              </w:rPr>
            </w:pPr>
            <w:r>
              <w:rPr>
                <w:spacing w:val="-10"/>
                <w:sz w:val="20"/>
              </w:rPr>
              <w:t>2</w:t>
            </w:r>
          </w:p>
        </w:tc>
        <w:tc>
          <w:tcPr>
            <w:tcW w:w="2260" w:type="dxa"/>
          </w:tcPr>
          <w:p w:rsidR="009B440D" w:rsidRDefault="009B440D">
            <w:pPr>
              <w:pStyle w:val="TableParagraph"/>
              <w:rPr>
                <w:sz w:val="20"/>
              </w:rPr>
            </w:pPr>
          </w:p>
        </w:tc>
      </w:tr>
    </w:tbl>
    <w:p w:rsidR="009B440D" w:rsidRDefault="009B440D">
      <w:pPr>
        <w:pStyle w:val="a3"/>
        <w:spacing w:before="22"/>
        <w:ind w:left="0"/>
        <w:jc w:val="left"/>
        <w:rPr>
          <w:b/>
        </w:rPr>
      </w:pPr>
    </w:p>
    <w:p w:rsidR="009B440D" w:rsidRDefault="00610726">
      <w:pPr>
        <w:spacing w:before="1"/>
        <w:ind w:left="854"/>
        <w:rPr>
          <w:b/>
          <w:sz w:val="24"/>
        </w:rPr>
      </w:pPr>
      <w:r>
        <w:rPr>
          <w:b/>
          <w:sz w:val="24"/>
        </w:rPr>
        <w:t xml:space="preserve">11 </w:t>
      </w:r>
      <w:r>
        <w:rPr>
          <w:b/>
          <w:spacing w:val="-2"/>
          <w:sz w:val="24"/>
        </w:rPr>
        <w:t>класс</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8"/>
        <w:gridCol w:w="3554"/>
        <w:gridCol w:w="850"/>
        <w:gridCol w:w="1561"/>
        <w:gridCol w:w="1701"/>
        <w:gridCol w:w="2267"/>
      </w:tblGrid>
      <w:tr w:rsidR="009B440D">
        <w:trPr>
          <w:trHeight w:val="279"/>
        </w:trPr>
        <w:tc>
          <w:tcPr>
            <w:tcW w:w="798" w:type="dxa"/>
            <w:vMerge w:val="restart"/>
          </w:tcPr>
          <w:p w:rsidR="009B440D" w:rsidRDefault="009B440D">
            <w:pPr>
              <w:pStyle w:val="TableParagraph"/>
              <w:spacing w:before="124"/>
              <w:rPr>
                <w:b/>
                <w:sz w:val="20"/>
              </w:rPr>
            </w:pPr>
          </w:p>
          <w:p w:rsidR="009B440D" w:rsidRDefault="00610726">
            <w:pPr>
              <w:pStyle w:val="TableParagraph"/>
              <w:spacing w:before="1"/>
              <w:ind w:left="234" w:right="254"/>
              <w:rPr>
                <w:b/>
                <w:sz w:val="20"/>
              </w:rPr>
            </w:pPr>
            <w:r>
              <w:rPr>
                <w:b/>
                <w:spacing w:val="-10"/>
                <w:sz w:val="20"/>
              </w:rPr>
              <w:t>№</w:t>
            </w:r>
            <w:r>
              <w:rPr>
                <w:b/>
                <w:spacing w:val="-4"/>
                <w:sz w:val="20"/>
              </w:rPr>
              <w:t xml:space="preserve"> п/п</w:t>
            </w:r>
          </w:p>
        </w:tc>
        <w:tc>
          <w:tcPr>
            <w:tcW w:w="3554" w:type="dxa"/>
            <w:vMerge w:val="restart"/>
          </w:tcPr>
          <w:p w:rsidR="009B440D" w:rsidRDefault="009B440D">
            <w:pPr>
              <w:pStyle w:val="TableParagraph"/>
              <w:spacing w:before="124"/>
              <w:rPr>
                <w:b/>
                <w:sz w:val="20"/>
              </w:rPr>
            </w:pPr>
          </w:p>
          <w:p w:rsidR="009B440D" w:rsidRDefault="00610726">
            <w:pPr>
              <w:pStyle w:val="TableParagraph"/>
              <w:spacing w:before="1"/>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112" w:type="dxa"/>
            <w:gridSpan w:val="3"/>
          </w:tcPr>
          <w:p w:rsidR="009B440D" w:rsidRDefault="00610726">
            <w:pPr>
              <w:pStyle w:val="TableParagraph"/>
              <w:spacing w:before="50" w:line="210" w:lineRule="exact"/>
              <w:ind w:left="100"/>
              <w:rPr>
                <w:b/>
                <w:sz w:val="20"/>
              </w:rPr>
            </w:pPr>
            <w:r>
              <w:rPr>
                <w:b/>
                <w:sz w:val="20"/>
              </w:rPr>
              <w:t xml:space="preserve">Количество </w:t>
            </w:r>
            <w:r>
              <w:rPr>
                <w:b/>
                <w:spacing w:val="-2"/>
                <w:sz w:val="20"/>
              </w:rPr>
              <w:t>часов</w:t>
            </w:r>
          </w:p>
        </w:tc>
        <w:tc>
          <w:tcPr>
            <w:tcW w:w="2267" w:type="dxa"/>
            <w:vMerge w:val="restart"/>
          </w:tcPr>
          <w:p w:rsidR="009B440D" w:rsidRDefault="00610726">
            <w:pPr>
              <w:pStyle w:val="TableParagraph"/>
              <w:spacing w:before="125"/>
              <w:ind w:left="235"/>
              <w:rPr>
                <w:b/>
                <w:sz w:val="20"/>
              </w:rPr>
            </w:pPr>
            <w:r>
              <w:rPr>
                <w:b/>
                <w:spacing w:val="-2"/>
                <w:sz w:val="20"/>
              </w:rPr>
              <w:t>Электронные (цифровые) образовательные ресурсы</w:t>
            </w:r>
          </w:p>
        </w:tc>
      </w:tr>
      <w:tr w:rsidR="009B440D">
        <w:trPr>
          <w:trHeight w:val="951"/>
        </w:trPr>
        <w:tc>
          <w:tcPr>
            <w:tcW w:w="798" w:type="dxa"/>
            <w:vMerge/>
            <w:tcBorders>
              <w:top w:val="nil"/>
            </w:tcBorders>
          </w:tcPr>
          <w:p w:rsidR="009B440D" w:rsidRDefault="009B440D">
            <w:pPr>
              <w:rPr>
                <w:sz w:val="2"/>
                <w:szCs w:val="2"/>
              </w:rPr>
            </w:pPr>
          </w:p>
        </w:tc>
        <w:tc>
          <w:tcPr>
            <w:tcW w:w="3554" w:type="dxa"/>
            <w:vMerge/>
            <w:tcBorders>
              <w:top w:val="nil"/>
            </w:tcBorders>
          </w:tcPr>
          <w:p w:rsidR="009B440D" w:rsidRDefault="009B440D">
            <w:pPr>
              <w:rPr>
                <w:sz w:val="2"/>
                <w:szCs w:val="2"/>
              </w:rPr>
            </w:pPr>
          </w:p>
        </w:tc>
        <w:tc>
          <w:tcPr>
            <w:tcW w:w="850" w:type="dxa"/>
          </w:tcPr>
          <w:p w:rsidR="009B440D" w:rsidRDefault="009B440D">
            <w:pPr>
              <w:pStyle w:val="TableParagraph"/>
              <w:spacing w:before="42"/>
              <w:rPr>
                <w:b/>
                <w:sz w:val="20"/>
              </w:rPr>
            </w:pPr>
          </w:p>
          <w:p w:rsidR="009B440D" w:rsidRDefault="00610726">
            <w:pPr>
              <w:pStyle w:val="TableParagraph"/>
              <w:ind w:left="192" w:right="55"/>
              <w:jc w:val="center"/>
              <w:rPr>
                <w:b/>
                <w:sz w:val="20"/>
              </w:rPr>
            </w:pPr>
            <w:r>
              <w:rPr>
                <w:b/>
                <w:spacing w:val="-2"/>
                <w:sz w:val="20"/>
              </w:rPr>
              <w:t>Всего</w:t>
            </w:r>
          </w:p>
        </w:tc>
        <w:tc>
          <w:tcPr>
            <w:tcW w:w="1561" w:type="dxa"/>
          </w:tcPr>
          <w:p w:rsidR="009B440D" w:rsidRDefault="00610726">
            <w:pPr>
              <w:pStyle w:val="TableParagraph"/>
              <w:spacing w:before="157"/>
              <w:ind w:left="235" w:right="113"/>
              <w:rPr>
                <w:b/>
                <w:sz w:val="20"/>
              </w:rPr>
            </w:pPr>
            <w:r>
              <w:rPr>
                <w:b/>
                <w:spacing w:val="-2"/>
                <w:sz w:val="20"/>
              </w:rPr>
              <w:t xml:space="preserve">Контрольны </w:t>
            </w:r>
            <w:r>
              <w:rPr>
                <w:b/>
                <w:sz w:val="20"/>
              </w:rPr>
              <w:t>е работы</w:t>
            </w:r>
          </w:p>
        </w:tc>
        <w:tc>
          <w:tcPr>
            <w:tcW w:w="1701" w:type="dxa"/>
          </w:tcPr>
          <w:p w:rsidR="009B440D" w:rsidRDefault="00610726">
            <w:pPr>
              <w:pStyle w:val="TableParagraph"/>
              <w:spacing w:before="157"/>
              <w:ind w:left="235"/>
              <w:rPr>
                <w:b/>
                <w:sz w:val="20"/>
              </w:rPr>
            </w:pPr>
            <w:r>
              <w:rPr>
                <w:b/>
                <w:spacing w:val="-2"/>
                <w:sz w:val="20"/>
              </w:rPr>
              <w:t>Практические работы</w:t>
            </w:r>
          </w:p>
        </w:tc>
        <w:tc>
          <w:tcPr>
            <w:tcW w:w="2267" w:type="dxa"/>
            <w:vMerge/>
            <w:tcBorders>
              <w:top w:val="nil"/>
            </w:tcBorders>
          </w:tcPr>
          <w:p w:rsidR="009B440D" w:rsidRDefault="009B440D">
            <w:pPr>
              <w:rPr>
                <w:sz w:val="2"/>
                <w:szCs w:val="2"/>
              </w:rPr>
            </w:pPr>
          </w:p>
        </w:tc>
      </w:tr>
      <w:tr w:rsidR="009B440D">
        <w:trPr>
          <w:trHeight w:val="279"/>
        </w:trPr>
        <w:tc>
          <w:tcPr>
            <w:tcW w:w="10731" w:type="dxa"/>
            <w:gridSpan w:val="6"/>
          </w:tcPr>
          <w:p w:rsidR="009B440D" w:rsidRDefault="00610726">
            <w:pPr>
              <w:pStyle w:val="TableParagraph"/>
              <w:spacing w:before="50" w:line="210" w:lineRule="exact"/>
              <w:ind w:left="234"/>
              <w:rPr>
                <w:b/>
                <w:sz w:val="20"/>
              </w:rPr>
            </w:pPr>
            <w:r>
              <w:rPr>
                <w:b/>
                <w:sz w:val="20"/>
              </w:rPr>
              <w:t>Раздел</w:t>
            </w:r>
            <w:r>
              <w:rPr>
                <w:b/>
                <w:spacing w:val="-5"/>
                <w:sz w:val="20"/>
              </w:rPr>
              <w:t xml:space="preserve"> </w:t>
            </w:r>
            <w:r>
              <w:rPr>
                <w:b/>
                <w:sz w:val="20"/>
              </w:rPr>
              <w:t>1.</w:t>
            </w:r>
            <w:r>
              <w:rPr>
                <w:b/>
                <w:spacing w:val="-4"/>
                <w:sz w:val="20"/>
              </w:rPr>
              <w:t xml:space="preserve"> </w:t>
            </w:r>
            <w:r>
              <w:rPr>
                <w:b/>
                <w:sz w:val="20"/>
              </w:rPr>
              <w:t>Теоретические</w:t>
            </w:r>
            <w:r>
              <w:rPr>
                <w:b/>
                <w:spacing w:val="-4"/>
                <w:sz w:val="20"/>
              </w:rPr>
              <w:t xml:space="preserve"> </w:t>
            </w:r>
            <w:r>
              <w:rPr>
                <w:b/>
                <w:sz w:val="20"/>
              </w:rPr>
              <w:t>основы</w:t>
            </w:r>
            <w:r>
              <w:rPr>
                <w:b/>
                <w:spacing w:val="-4"/>
                <w:sz w:val="20"/>
              </w:rPr>
              <w:t xml:space="preserve"> </w:t>
            </w:r>
            <w:r>
              <w:rPr>
                <w:b/>
                <w:spacing w:val="-2"/>
                <w:sz w:val="20"/>
              </w:rPr>
              <w:t>химии</w:t>
            </w:r>
          </w:p>
        </w:tc>
      </w:tr>
      <w:tr w:rsidR="009B440D">
        <w:trPr>
          <w:trHeight w:val="969"/>
        </w:trPr>
        <w:tc>
          <w:tcPr>
            <w:tcW w:w="798" w:type="dxa"/>
          </w:tcPr>
          <w:p w:rsidR="009B440D" w:rsidRDefault="009B440D">
            <w:pPr>
              <w:pStyle w:val="TableParagraph"/>
              <w:spacing w:before="164"/>
              <w:rPr>
                <w:b/>
                <w:sz w:val="20"/>
              </w:rPr>
            </w:pPr>
          </w:p>
          <w:p w:rsidR="009B440D" w:rsidRDefault="00610726">
            <w:pPr>
              <w:pStyle w:val="TableParagraph"/>
              <w:spacing w:before="1"/>
              <w:ind w:left="99"/>
              <w:rPr>
                <w:sz w:val="20"/>
              </w:rPr>
            </w:pPr>
            <w:r>
              <w:rPr>
                <w:spacing w:val="-5"/>
                <w:sz w:val="20"/>
              </w:rPr>
              <w:t>1.1</w:t>
            </w:r>
          </w:p>
        </w:tc>
        <w:tc>
          <w:tcPr>
            <w:tcW w:w="3554" w:type="dxa"/>
          </w:tcPr>
          <w:p w:rsidR="009B440D" w:rsidRDefault="00610726">
            <w:pPr>
              <w:pStyle w:val="TableParagraph"/>
              <w:spacing w:before="30" w:line="230" w:lineRule="atLeast"/>
              <w:ind w:left="235"/>
              <w:rPr>
                <w:sz w:val="20"/>
              </w:rPr>
            </w:pPr>
            <w:r>
              <w:rPr>
                <w:sz w:val="20"/>
              </w:rPr>
              <w:t>Строение</w:t>
            </w:r>
            <w:r>
              <w:rPr>
                <w:spacing w:val="-13"/>
                <w:sz w:val="20"/>
              </w:rPr>
              <w:t xml:space="preserve"> </w:t>
            </w:r>
            <w:r>
              <w:rPr>
                <w:sz w:val="20"/>
              </w:rPr>
              <w:t>атомов.</w:t>
            </w:r>
            <w:r>
              <w:rPr>
                <w:spacing w:val="-12"/>
                <w:sz w:val="20"/>
              </w:rPr>
              <w:t xml:space="preserve"> </w:t>
            </w:r>
            <w:r>
              <w:rPr>
                <w:sz w:val="20"/>
              </w:rPr>
              <w:t xml:space="preserve">Периодический закон и Периодическая система химических элементов Д. И. </w:t>
            </w:r>
            <w:r>
              <w:rPr>
                <w:spacing w:val="-2"/>
                <w:sz w:val="20"/>
              </w:rPr>
              <w:t>Менделеева</w:t>
            </w:r>
          </w:p>
        </w:tc>
        <w:tc>
          <w:tcPr>
            <w:tcW w:w="850" w:type="dxa"/>
          </w:tcPr>
          <w:p w:rsidR="009B440D" w:rsidRDefault="009B440D">
            <w:pPr>
              <w:pStyle w:val="TableParagraph"/>
              <w:spacing w:before="164"/>
              <w:rPr>
                <w:b/>
                <w:sz w:val="20"/>
              </w:rPr>
            </w:pPr>
          </w:p>
          <w:p w:rsidR="009B440D" w:rsidRDefault="00610726">
            <w:pPr>
              <w:pStyle w:val="TableParagraph"/>
              <w:spacing w:before="1"/>
              <w:ind w:left="192"/>
              <w:jc w:val="center"/>
              <w:rPr>
                <w:sz w:val="20"/>
              </w:rPr>
            </w:pPr>
            <w:r>
              <w:rPr>
                <w:spacing w:val="-10"/>
                <w:sz w:val="20"/>
              </w:rPr>
              <w:t>3</w:t>
            </w:r>
          </w:p>
        </w:tc>
        <w:tc>
          <w:tcPr>
            <w:tcW w:w="1561"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267" w:type="dxa"/>
          </w:tcPr>
          <w:p w:rsidR="009B440D" w:rsidRDefault="009B440D">
            <w:pPr>
              <w:pStyle w:val="TableParagraph"/>
              <w:spacing w:before="161"/>
              <w:rPr>
                <w:b/>
                <w:sz w:val="20"/>
              </w:rPr>
            </w:pPr>
          </w:p>
          <w:p w:rsidR="009B440D" w:rsidRDefault="00610726">
            <w:pPr>
              <w:pStyle w:val="TableParagraph"/>
              <w:ind w:left="69"/>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8" w:type="dxa"/>
          </w:tcPr>
          <w:p w:rsidR="009B440D" w:rsidRDefault="00610726">
            <w:pPr>
              <w:pStyle w:val="TableParagraph"/>
              <w:spacing w:before="165"/>
              <w:ind w:left="99"/>
              <w:rPr>
                <w:sz w:val="20"/>
              </w:rPr>
            </w:pPr>
            <w:r>
              <w:rPr>
                <w:spacing w:val="-5"/>
                <w:sz w:val="20"/>
              </w:rPr>
              <w:t>1.2</w:t>
            </w:r>
          </w:p>
        </w:tc>
        <w:tc>
          <w:tcPr>
            <w:tcW w:w="3554" w:type="dxa"/>
          </w:tcPr>
          <w:p w:rsidR="009B440D" w:rsidRDefault="00610726">
            <w:pPr>
              <w:pStyle w:val="TableParagraph"/>
              <w:spacing w:before="30" w:line="230" w:lineRule="atLeast"/>
              <w:ind w:left="235"/>
              <w:rPr>
                <w:sz w:val="20"/>
              </w:rPr>
            </w:pPr>
            <w:r>
              <w:rPr>
                <w:sz w:val="20"/>
              </w:rPr>
              <w:t>Строение</w:t>
            </w:r>
            <w:r>
              <w:rPr>
                <w:spacing w:val="-13"/>
                <w:sz w:val="20"/>
              </w:rPr>
              <w:t xml:space="preserve"> </w:t>
            </w:r>
            <w:r>
              <w:rPr>
                <w:sz w:val="20"/>
              </w:rPr>
              <w:t>вещества.</w:t>
            </w:r>
            <w:r>
              <w:rPr>
                <w:spacing w:val="-12"/>
                <w:sz w:val="20"/>
              </w:rPr>
              <w:t xml:space="preserve"> </w:t>
            </w:r>
            <w:r>
              <w:rPr>
                <w:sz w:val="20"/>
              </w:rPr>
              <w:t xml:space="preserve">Многообразие </w:t>
            </w:r>
            <w:r>
              <w:rPr>
                <w:spacing w:val="-2"/>
                <w:sz w:val="20"/>
              </w:rPr>
              <w:t>веществ</w:t>
            </w:r>
          </w:p>
        </w:tc>
        <w:tc>
          <w:tcPr>
            <w:tcW w:w="850" w:type="dxa"/>
          </w:tcPr>
          <w:p w:rsidR="009B440D" w:rsidRDefault="00610726">
            <w:pPr>
              <w:pStyle w:val="TableParagraph"/>
              <w:spacing w:before="165"/>
              <w:ind w:left="192"/>
              <w:jc w:val="center"/>
              <w:rPr>
                <w:sz w:val="20"/>
              </w:rPr>
            </w:pPr>
            <w:r>
              <w:rPr>
                <w:spacing w:val="-10"/>
                <w:sz w:val="20"/>
              </w:rPr>
              <w:t>4</w:t>
            </w:r>
          </w:p>
        </w:tc>
        <w:tc>
          <w:tcPr>
            <w:tcW w:w="1561"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267" w:type="dxa"/>
          </w:tcPr>
          <w:p w:rsidR="009B440D" w:rsidRDefault="00610726">
            <w:pPr>
              <w:pStyle w:val="TableParagraph"/>
              <w:spacing w:before="161"/>
              <w:ind w:left="69"/>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98" w:type="dxa"/>
          </w:tcPr>
          <w:p w:rsidR="009B440D" w:rsidRDefault="00610726">
            <w:pPr>
              <w:pStyle w:val="TableParagraph"/>
              <w:spacing w:before="57" w:line="217" w:lineRule="exact"/>
              <w:ind w:left="99"/>
              <w:rPr>
                <w:sz w:val="20"/>
              </w:rPr>
            </w:pPr>
            <w:r>
              <w:rPr>
                <w:spacing w:val="-5"/>
                <w:sz w:val="20"/>
              </w:rPr>
              <w:t>1.3</w:t>
            </w:r>
          </w:p>
        </w:tc>
        <w:tc>
          <w:tcPr>
            <w:tcW w:w="3554" w:type="dxa"/>
          </w:tcPr>
          <w:p w:rsidR="009B440D" w:rsidRDefault="00610726">
            <w:pPr>
              <w:pStyle w:val="TableParagraph"/>
              <w:spacing w:before="57" w:line="217" w:lineRule="exact"/>
              <w:ind w:left="235"/>
              <w:rPr>
                <w:sz w:val="20"/>
              </w:rPr>
            </w:pPr>
            <w:r>
              <w:rPr>
                <w:sz w:val="20"/>
              </w:rPr>
              <w:t>Химические</w:t>
            </w:r>
            <w:r>
              <w:rPr>
                <w:spacing w:val="-9"/>
                <w:sz w:val="20"/>
              </w:rPr>
              <w:t xml:space="preserve"> </w:t>
            </w:r>
            <w:r>
              <w:rPr>
                <w:spacing w:val="-2"/>
                <w:sz w:val="20"/>
              </w:rPr>
              <w:t>реакции</w:t>
            </w:r>
          </w:p>
        </w:tc>
        <w:tc>
          <w:tcPr>
            <w:tcW w:w="850" w:type="dxa"/>
          </w:tcPr>
          <w:p w:rsidR="009B440D" w:rsidRDefault="00610726">
            <w:pPr>
              <w:pStyle w:val="TableParagraph"/>
              <w:spacing w:before="57" w:line="217" w:lineRule="exact"/>
              <w:ind w:left="192"/>
              <w:jc w:val="center"/>
              <w:rPr>
                <w:sz w:val="20"/>
              </w:rPr>
            </w:pPr>
            <w:r>
              <w:rPr>
                <w:spacing w:val="-10"/>
                <w:sz w:val="20"/>
              </w:rPr>
              <w:t>6</w:t>
            </w:r>
          </w:p>
        </w:tc>
        <w:tc>
          <w:tcPr>
            <w:tcW w:w="1561" w:type="dxa"/>
          </w:tcPr>
          <w:p w:rsidR="009B440D" w:rsidRDefault="00610726">
            <w:pPr>
              <w:pStyle w:val="TableParagraph"/>
              <w:spacing w:before="57" w:line="217" w:lineRule="exact"/>
              <w:ind w:right="624"/>
              <w:jc w:val="right"/>
              <w:rPr>
                <w:sz w:val="20"/>
              </w:rPr>
            </w:pPr>
            <w:r>
              <w:rPr>
                <w:spacing w:val="-10"/>
                <w:sz w:val="20"/>
              </w:rPr>
              <w:t>1</w:t>
            </w:r>
          </w:p>
        </w:tc>
        <w:tc>
          <w:tcPr>
            <w:tcW w:w="1701" w:type="dxa"/>
          </w:tcPr>
          <w:p w:rsidR="009B440D" w:rsidRDefault="00610726">
            <w:pPr>
              <w:pStyle w:val="TableParagraph"/>
              <w:spacing w:before="57" w:line="217" w:lineRule="exact"/>
              <w:ind w:right="694"/>
              <w:jc w:val="right"/>
              <w:rPr>
                <w:sz w:val="20"/>
              </w:rPr>
            </w:pPr>
            <w:r>
              <w:rPr>
                <w:spacing w:val="-10"/>
                <w:sz w:val="20"/>
              </w:rPr>
              <w:t>1</w:t>
            </w:r>
          </w:p>
        </w:tc>
        <w:tc>
          <w:tcPr>
            <w:tcW w:w="2267" w:type="dxa"/>
          </w:tcPr>
          <w:p w:rsidR="009B440D" w:rsidRDefault="00610726">
            <w:pPr>
              <w:pStyle w:val="TableParagraph"/>
              <w:spacing w:before="53" w:line="220" w:lineRule="exact"/>
              <w:ind w:left="69"/>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52" w:type="dxa"/>
            <w:gridSpan w:val="2"/>
          </w:tcPr>
          <w:p w:rsidR="009B440D" w:rsidRDefault="00610726">
            <w:pPr>
              <w:pStyle w:val="TableParagraph"/>
              <w:spacing w:before="50" w:line="210" w:lineRule="exact"/>
              <w:ind w:left="234"/>
              <w:rPr>
                <w:sz w:val="20"/>
              </w:rPr>
            </w:pPr>
            <w:r>
              <w:rPr>
                <w:sz w:val="20"/>
              </w:rPr>
              <w:t xml:space="preserve">Итого по </w:t>
            </w:r>
            <w:r>
              <w:rPr>
                <w:spacing w:val="-2"/>
                <w:sz w:val="20"/>
              </w:rPr>
              <w:t>разделу</w:t>
            </w:r>
          </w:p>
        </w:tc>
        <w:tc>
          <w:tcPr>
            <w:tcW w:w="850" w:type="dxa"/>
          </w:tcPr>
          <w:p w:rsidR="009B440D" w:rsidRDefault="00610726">
            <w:pPr>
              <w:pStyle w:val="TableParagraph"/>
              <w:spacing w:before="50" w:line="210" w:lineRule="exact"/>
              <w:ind w:left="192"/>
              <w:jc w:val="center"/>
              <w:rPr>
                <w:sz w:val="20"/>
              </w:rPr>
            </w:pPr>
            <w:r>
              <w:rPr>
                <w:spacing w:val="-5"/>
                <w:sz w:val="20"/>
              </w:rPr>
              <w:t>13</w:t>
            </w:r>
          </w:p>
        </w:tc>
        <w:tc>
          <w:tcPr>
            <w:tcW w:w="1561"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267" w:type="dxa"/>
          </w:tcPr>
          <w:p w:rsidR="009B440D" w:rsidRDefault="009B440D">
            <w:pPr>
              <w:pStyle w:val="TableParagraph"/>
              <w:rPr>
                <w:sz w:val="20"/>
              </w:rPr>
            </w:pPr>
          </w:p>
        </w:tc>
      </w:tr>
      <w:tr w:rsidR="009B440D">
        <w:trPr>
          <w:trHeight w:val="279"/>
        </w:trPr>
        <w:tc>
          <w:tcPr>
            <w:tcW w:w="10731" w:type="dxa"/>
            <w:gridSpan w:val="6"/>
          </w:tcPr>
          <w:p w:rsidR="009B440D" w:rsidRDefault="00610726">
            <w:pPr>
              <w:pStyle w:val="TableParagraph"/>
              <w:spacing w:before="50" w:line="210" w:lineRule="exact"/>
              <w:ind w:left="234"/>
              <w:rPr>
                <w:b/>
                <w:sz w:val="20"/>
              </w:rPr>
            </w:pPr>
            <w:r>
              <w:rPr>
                <w:b/>
                <w:sz w:val="20"/>
              </w:rPr>
              <w:t xml:space="preserve">Раздел 2. Неорганическая </w:t>
            </w:r>
            <w:r>
              <w:rPr>
                <w:b/>
                <w:spacing w:val="-2"/>
                <w:sz w:val="20"/>
              </w:rPr>
              <w:t>химия</w:t>
            </w:r>
          </w:p>
        </w:tc>
      </w:tr>
      <w:tr w:rsidR="009B440D">
        <w:trPr>
          <w:trHeight w:val="294"/>
        </w:trPr>
        <w:tc>
          <w:tcPr>
            <w:tcW w:w="798" w:type="dxa"/>
          </w:tcPr>
          <w:p w:rsidR="009B440D" w:rsidRDefault="00610726">
            <w:pPr>
              <w:pStyle w:val="TableParagraph"/>
              <w:spacing w:before="57" w:line="217" w:lineRule="exact"/>
              <w:ind w:left="99"/>
              <w:rPr>
                <w:sz w:val="20"/>
              </w:rPr>
            </w:pPr>
            <w:r>
              <w:rPr>
                <w:spacing w:val="-5"/>
                <w:sz w:val="20"/>
              </w:rPr>
              <w:t>2.1</w:t>
            </w:r>
          </w:p>
        </w:tc>
        <w:tc>
          <w:tcPr>
            <w:tcW w:w="3554" w:type="dxa"/>
          </w:tcPr>
          <w:p w:rsidR="009B440D" w:rsidRDefault="00610726">
            <w:pPr>
              <w:pStyle w:val="TableParagraph"/>
              <w:spacing w:before="57" w:line="217" w:lineRule="exact"/>
              <w:ind w:left="235"/>
              <w:rPr>
                <w:sz w:val="20"/>
              </w:rPr>
            </w:pPr>
            <w:r>
              <w:rPr>
                <w:spacing w:val="-2"/>
                <w:sz w:val="20"/>
              </w:rPr>
              <w:t>Металлы</w:t>
            </w:r>
          </w:p>
        </w:tc>
        <w:tc>
          <w:tcPr>
            <w:tcW w:w="850" w:type="dxa"/>
          </w:tcPr>
          <w:p w:rsidR="009B440D" w:rsidRDefault="00610726">
            <w:pPr>
              <w:pStyle w:val="TableParagraph"/>
              <w:spacing w:before="57" w:line="217" w:lineRule="exact"/>
              <w:ind w:left="192"/>
              <w:jc w:val="center"/>
              <w:rPr>
                <w:sz w:val="20"/>
              </w:rPr>
            </w:pPr>
            <w:r>
              <w:rPr>
                <w:spacing w:val="-10"/>
                <w:sz w:val="20"/>
              </w:rPr>
              <w:t>6</w:t>
            </w:r>
          </w:p>
        </w:tc>
        <w:tc>
          <w:tcPr>
            <w:tcW w:w="1561" w:type="dxa"/>
          </w:tcPr>
          <w:p w:rsidR="009B440D" w:rsidRDefault="009B440D">
            <w:pPr>
              <w:pStyle w:val="TableParagraph"/>
              <w:rPr>
                <w:sz w:val="20"/>
              </w:rPr>
            </w:pPr>
          </w:p>
        </w:tc>
        <w:tc>
          <w:tcPr>
            <w:tcW w:w="1701" w:type="dxa"/>
          </w:tcPr>
          <w:p w:rsidR="009B440D" w:rsidRDefault="00610726">
            <w:pPr>
              <w:pStyle w:val="TableParagraph"/>
              <w:spacing w:before="57" w:line="217" w:lineRule="exact"/>
              <w:ind w:right="694"/>
              <w:jc w:val="right"/>
              <w:rPr>
                <w:sz w:val="20"/>
              </w:rPr>
            </w:pPr>
            <w:r>
              <w:rPr>
                <w:spacing w:val="-10"/>
                <w:sz w:val="20"/>
              </w:rPr>
              <w:t>1</w:t>
            </w:r>
          </w:p>
        </w:tc>
        <w:tc>
          <w:tcPr>
            <w:tcW w:w="2267" w:type="dxa"/>
          </w:tcPr>
          <w:p w:rsidR="009B440D" w:rsidRDefault="00610726">
            <w:pPr>
              <w:pStyle w:val="TableParagraph"/>
              <w:spacing w:before="53" w:line="220" w:lineRule="exact"/>
              <w:ind w:left="69"/>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98" w:type="dxa"/>
          </w:tcPr>
          <w:p w:rsidR="009B440D" w:rsidRDefault="00610726">
            <w:pPr>
              <w:pStyle w:val="TableParagraph"/>
              <w:spacing w:before="57" w:line="217" w:lineRule="exact"/>
              <w:ind w:left="99"/>
              <w:rPr>
                <w:sz w:val="20"/>
              </w:rPr>
            </w:pPr>
            <w:r>
              <w:rPr>
                <w:spacing w:val="-5"/>
                <w:sz w:val="20"/>
              </w:rPr>
              <w:t>2.2</w:t>
            </w:r>
          </w:p>
        </w:tc>
        <w:tc>
          <w:tcPr>
            <w:tcW w:w="3554" w:type="dxa"/>
          </w:tcPr>
          <w:p w:rsidR="009B440D" w:rsidRDefault="00610726">
            <w:pPr>
              <w:pStyle w:val="TableParagraph"/>
              <w:spacing w:before="57" w:line="217" w:lineRule="exact"/>
              <w:ind w:left="235"/>
              <w:rPr>
                <w:sz w:val="20"/>
              </w:rPr>
            </w:pPr>
            <w:r>
              <w:rPr>
                <w:spacing w:val="-2"/>
                <w:sz w:val="20"/>
              </w:rPr>
              <w:t>Неметаллы</w:t>
            </w:r>
          </w:p>
        </w:tc>
        <w:tc>
          <w:tcPr>
            <w:tcW w:w="850" w:type="dxa"/>
          </w:tcPr>
          <w:p w:rsidR="009B440D" w:rsidRDefault="00610726">
            <w:pPr>
              <w:pStyle w:val="TableParagraph"/>
              <w:spacing w:before="57" w:line="217" w:lineRule="exact"/>
              <w:ind w:left="192"/>
              <w:jc w:val="center"/>
              <w:rPr>
                <w:sz w:val="20"/>
              </w:rPr>
            </w:pPr>
            <w:r>
              <w:rPr>
                <w:spacing w:val="-10"/>
                <w:sz w:val="20"/>
              </w:rPr>
              <w:t>9</w:t>
            </w:r>
          </w:p>
        </w:tc>
        <w:tc>
          <w:tcPr>
            <w:tcW w:w="1561" w:type="dxa"/>
          </w:tcPr>
          <w:p w:rsidR="009B440D" w:rsidRDefault="00610726">
            <w:pPr>
              <w:pStyle w:val="TableParagraph"/>
              <w:spacing w:before="57" w:line="217" w:lineRule="exact"/>
              <w:ind w:right="624"/>
              <w:jc w:val="right"/>
              <w:rPr>
                <w:sz w:val="20"/>
              </w:rPr>
            </w:pPr>
            <w:r>
              <w:rPr>
                <w:spacing w:val="-10"/>
                <w:sz w:val="20"/>
              </w:rPr>
              <w:t>1</w:t>
            </w:r>
          </w:p>
        </w:tc>
        <w:tc>
          <w:tcPr>
            <w:tcW w:w="1701" w:type="dxa"/>
          </w:tcPr>
          <w:p w:rsidR="009B440D" w:rsidRDefault="00610726">
            <w:pPr>
              <w:pStyle w:val="TableParagraph"/>
              <w:spacing w:before="57" w:line="217" w:lineRule="exact"/>
              <w:ind w:right="694"/>
              <w:jc w:val="right"/>
              <w:rPr>
                <w:sz w:val="20"/>
              </w:rPr>
            </w:pPr>
            <w:r>
              <w:rPr>
                <w:spacing w:val="-10"/>
                <w:sz w:val="20"/>
              </w:rPr>
              <w:t>1</w:t>
            </w:r>
          </w:p>
        </w:tc>
        <w:tc>
          <w:tcPr>
            <w:tcW w:w="2267" w:type="dxa"/>
          </w:tcPr>
          <w:p w:rsidR="009B440D" w:rsidRDefault="00610726">
            <w:pPr>
              <w:pStyle w:val="TableParagraph"/>
              <w:spacing w:before="53" w:line="220" w:lineRule="exact"/>
              <w:ind w:left="69"/>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98" w:type="dxa"/>
          </w:tcPr>
          <w:p w:rsidR="009B440D" w:rsidRDefault="00610726">
            <w:pPr>
              <w:pStyle w:val="TableParagraph"/>
              <w:spacing w:before="165"/>
              <w:ind w:left="99"/>
              <w:rPr>
                <w:sz w:val="20"/>
              </w:rPr>
            </w:pPr>
            <w:r>
              <w:rPr>
                <w:spacing w:val="-5"/>
                <w:sz w:val="20"/>
              </w:rPr>
              <w:t>2.3</w:t>
            </w:r>
          </w:p>
        </w:tc>
        <w:tc>
          <w:tcPr>
            <w:tcW w:w="3554" w:type="dxa"/>
          </w:tcPr>
          <w:p w:rsidR="009B440D" w:rsidRDefault="00610726">
            <w:pPr>
              <w:pStyle w:val="TableParagraph"/>
              <w:spacing w:before="30" w:line="230" w:lineRule="atLeast"/>
              <w:ind w:left="235" w:right="121"/>
              <w:rPr>
                <w:sz w:val="20"/>
              </w:rPr>
            </w:pPr>
            <w:r>
              <w:rPr>
                <w:sz w:val="20"/>
              </w:rPr>
              <w:t>Связь</w:t>
            </w:r>
            <w:r>
              <w:rPr>
                <w:spacing w:val="-13"/>
                <w:sz w:val="20"/>
              </w:rPr>
              <w:t xml:space="preserve"> </w:t>
            </w:r>
            <w:r>
              <w:rPr>
                <w:sz w:val="20"/>
              </w:rPr>
              <w:t>неорганических</w:t>
            </w:r>
            <w:r>
              <w:rPr>
                <w:spacing w:val="-12"/>
                <w:sz w:val="20"/>
              </w:rPr>
              <w:t xml:space="preserve"> </w:t>
            </w:r>
            <w:r>
              <w:rPr>
                <w:sz w:val="20"/>
              </w:rPr>
              <w:t>и органических веществ</w:t>
            </w:r>
          </w:p>
        </w:tc>
        <w:tc>
          <w:tcPr>
            <w:tcW w:w="850" w:type="dxa"/>
          </w:tcPr>
          <w:p w:rsidR="009B440D" w:rsidRDefault="00610726">
            <w:pPr>
              <w:pStyle w:val="TableParagraph"/>
              <w:spacing w:before="165"/>
              <w:ind w:left="192"/>
              <w:jc w:val="center"/>
              <w:rPr>
                <w:sz w:val="20"/>
              </w:rPr>
            </w:pPr>
            <w:r>
              <w:rPr>
                <w:spacing w:val="-10"/>
                <w:sz w:val="20"/>
              </w:rPr>
              <w:t>2</w:t>
            </w:r>
          </w:p>
        </w:tc>
        <w:tc>
          <w:tcPr>
            <w:tcW w:w="1561"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267" w:type="dxa"/>
          </w:tcPr>
          <w:p w:rsidR="009B440D" w:rsidRDefault="00610726">
            <w:pPr>
              <w:pStyle w:val="TableParagraph"/>
              <w:spacing w:before="161"/>
              <w:ind w:left="69"/>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52" w:type="dxa"/>
            <w:gridSpan w:val="2"/>
          </w:tcPr>
          <w:p w:rsidR="009B440D" w:rsidRDefault="00610726">
            <w:pPr>
              <w:pStyle w:val="TableParagraph"/>
              <w:spacing w:before="50" w:line="210" w:lineRule="exact"/>
              <w:ind w:left="234"/>
              <w:rPr>
                <w:sz w:val="20"/>
              </w:rPr>
            </w:pPr>
            <w:r>
              <w:rPr>
                <w:sz w:val="20"/>
              </w:rPr>
              <w:t xml:space="preserve">Итого по </w:t>
            </w:r>
            <w:r>
              <w:rPr>
                <w:spacing w:val="-2"/>
                <w:sz w:val="20"/>
              </w:rPr>
              <w:t>разделу</w:t>
            </w:r>
          </w:p>
        </w:tc>
        <w:tc>
          <w:tcPr>
            <w:tcW w:w="850" w:type="dxa"/>
          </w:tcPr>
          <w:p w:rsidR="009B440D" w:rsidRDefault="00610726">
            <w:pPr>
              <w:pStyle w:val="TableParagraph"/>
              <w:spacing w:before="50" w:line="210" w:lineRule="exact"/>
              <w:ind w:left="192"/>
              <w:jc w:val="center"/>
              <w:rPr>
                <w:sz w:val="20"/>
              </w:rPr>
            </w:pPr>
            <w:r>
              <w:rPr>
                <w:spacing w:val="-5"/>
                <w:sz w:val="20"/>
              </w:rPr>
              <w:t>17</w:t>
            </w:r>
          </w:p>
        </w:tc>
        <w:tc>
          <w:tcPr>
            <w:tcW w:w="1561"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267" w:type="dxa"/>
          </w:tcPr>
          <w:p w:rsidR="009B440D" w:rsidRDefault="009B440D">
            <w:pPr>
              <w:pStyle w:val="TableParagraph"/>
              <w:rPr>
                <w:sz w:val="20"/>
              </w:rPr>
            </w:pPr>
          </w:p>
        </w:tc>
      </w:tr>
      <w:tr w:rsidR="009B440D">
        <w:trPr>
          <w:trHeight w:val="279"/>
        </w:trPr>
        <w:tc>
          <w:tcPr>
            <w:tcW w:w="10731" w:type="dxa"/>
            <w:gridSpan w:val="6"/>
          </w:tcPr>
          <w:p w:rsidR="009B440D" w:rsidRDefault="00610726">
            <w:pPr>
              <w:pStyle w:val="TableParagraph"/>
              <w:spacing w:before="50" w:line="210" w:lineRule="exact"/>
              <w:ind w:left="234"/>
              <w:rPr>
                <w:b/>
                <w:sz w:val="20"/>
              </w:rPr>
            </w:pPr>
            <w:r>
              <w:rPr>
                <w:b/>
                <w:sz w:val="20"/>
              </w:rPr>
              <w:t xml:space="preserve">Раздел 3. Химия и </w:t>
            </w:r>
            <w:r>
              <w:rPr>
                <w:b/>
                <w:spacing w:val="-2"/>
                <w:sz w:val="20"/>
              </w:rPr>
              <w:t>жизнь</w:t>
            </w:r>
          </w:p>
        </w:tc>
      </w:tr>
      <w:tr w:rsidR="009B440D">
        <w:trPr>
          <w:trHeight w:val="294"/>
        </w:trPr>
        <w:tc>
          <w:tcPr>
            <w:tcW w:w="798" w:type="dxa"/>
          </w:tcPr>
          <w:p w:rsidR="009B440D" w:rsidRDefault="00610726">
            <w:pPr>
              <w:pStyle w:val="TableParagraph"/>
              <w:spacing w:before="57" w:line="217" w:lineRule="exact"/>
              <w:ind w:left="99"/>
              <w:rPr>
                <w:sz w:val="20"/>
              </w:rPr>
            </w:pPr>
            <w:r>
              <w:rPr>
                <w:spacing w:val="-5"/>
                <w:sz w:val="20"/>
              </w:rPr>
              <w:t>3.1</w:t>
            </w:r>
          </w:p>
        </w:tc>
        <w:tc>
          <w:tcPr>
            <w:tcW w:w="3554" w:type="dxa"/>
          </w:tcPr>
          <w:p w:rsidR="009B440D" w:rsidRDefault="00610726">
            <w:pPr>
              <w:pStyle w:val="TableParagraph"/>
              <w:spacing w:before="57" w:line="217" w:lineRule="exact"/>
              <w:ind w:left="235"/>
              <w:rPr>
                <w:sz w:val="20"/>
              </w:rPr>
            </w:pPr>
            <w:r>
              <w:rPr>
                <w:sz w:val="20"/>
              </w:rPr>
              <w:t>Химия</w:t>
            </w:r>
            <w:r>
              <w:rPr>
                <w:spacing w:val="-2"/>
                <w:sz w:val="20"/>
              </w:rPr>
              <w:t xml:space="preserve"> </w:t>
            </w:r>
            <w:r>
              <w:rPr>
                <w:sz w:val="20"/>
              </w:rPr>
              <w:t>и</w:t>
            </w:r>
            <w:r>
              <w:rPr>
                <w:spacing w:val="-2"/>
                <w:sz w:val="20"/>
              </w:rPr>
              <w:t xml:space="preserve"> жизнь</w:t>
            </w:r>
          </w:p>
        </w:tc>
        <w:tc>
          <w:tcPr>
            <w:tcW w:w="850" w:type="dxa"/>
          </w:tcPr>
          <w:p w:rsidR="009B440D" w:rsidRDefault="00610726">
            <w:pPr>
              <w:pStyle w:val="TableParagraph"/>
              <w:spacing w:before="57" w:line="217" w:lineRule="exact"/>
              <w:ind w:left="192"/>
              <w:jc w:val="center"/>
              <w:rPr>
                <w:sz w:val="20"/>
              </w:rPr>
            </w:pPr>
            <w:r>
              <w:rPr>
                <w:spacing w:val="-10"/>
                <w:sz w:val="20"/>
              </w:rPr>
              <w:t>4</w:t>
            </w:r>
          </w:p>
        </w:tc>
        <w:tc>
          <w:tcPr>
            <w:tcW w:w="1561"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2267" w:type="dxa"/>
          </w:tcPr>
          <w:p w:rsidR="009B440D" w:rsidRDefault="00610726">
            <w:pPr>
              <w:pStyle w:val="TableParagraph"/>
              <w:spacing w:before="53" w:line="220" w:lineRule="exact"/>
              <w:ind w:left="69"/>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52" w:type="dxa"/>
            <w:gridSpan w:val="2"/>
          </w:tcPr>
          <w:p w:rsidR="009B440D" w:rsidRDefault="00610726">
            <w:pPr>
              <w:pStyle w:val="TableParagraph"/>
              <w:spacing w:before="50" w:line="210" w:lineRule="exact"/>
              <w:ind w:left="234"/>
              <w:rPr>
                <w:sz w:val="20"/>
              </w:rPr>
            </w:pPr>
            <w:r>
              <w:rPr>
                <w:sz w:val="20"/>
              </w:rPr>
              <w:t xml:space="preserve">Итого по </w:t>
            </w:r>
            <w:r>
              <w:rPr>
                <w:spacing w:val="-2"/>
                <w:sz w:val="20"/>
              </w:rPr>
              <w:t>разделу</w:t>
            </w:r>
          </w:p>
        </w:tc>
        <w:tc>
          <w:tcPr>
            <w:tcW w:w="850" w:type="dxa"/>
          </w:tcPr>
          <w:p w:rsidR="009B440D" w:rsidRDefault="00610726">
            <w:pPr>
              <w:pStyle w:val="TableParagraph"/>
              <w:spacing w:before="50" w:line="210" w:lineRule="exact"/>
              <w:ind w:left="192"/>
              <w:jc w:val="center"/>
              <w:rPr>
                <w:sz w:val="20"/>
              </w:rPr>
            </w:pPr>
            <w:r>
              <w:rPr>
                <w:spacing w:val="-10"/>
                <w:sz w:val="20"/>
              </w:rPr>
              <w:t>4</w:t>
            </w:r>
          </w:p>
        </w:tc>
        <w:tc>
          <w:tcPr>
            <w:tcW w:w="5529" w:type="dxa"/>
            <w:gridSpan w:val="3"/>
          </w:tcPr>
          <w:p w:rsidR="009B440D" w:rsidRDefault="009B440D">
            <w:pPr>
              <w:pStyle w:val="TableParagraph"/>
              <w:rPr>
                <w:sz w:val="20"/>
              </w:rPr>
            </w:pPr>
          </w:p>
        </w:tc>
      </w:tr>
      <w:tr w:rsidR="009B440D">
        <w:trPr>
          <w:trHeight w:val="509"/>
        </w:trPr>
        <w:tc>
          <w:tcPr>
            <w:tcW w:w="4352" w:type="dxa"/>
            <w:gridSpan w:val="2"/>
          </w:tcPr>
          <w:p w:rsidR="009B440D" w:rsidRDefault="00610726">
            <w:pPr>
              <w:pStyle w:val="TableParagraph"/>
              <w:spacing w:before="30" w:line="23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850" w:type="dxa"/>
          </w:tcPr>
          <w:p w:rsidR="009B440D" w:rsidRDefault="00610726">
            <w:pPr>
              <w:pStyle w:val="TableParagraph"/>
              <w:spacing w:before="165"/>
              <w:ind w:left="192"/>
              <w:jc w:val="center"/>
              <w:rPr>
                <w:sz w:val="20"/>
              </w:rPr>
            </w:pPr>
            <w:r>
              <w:rPr>
                <w:spacing w:val="-5"/>
                <w:sz w:val="20"/>
              </w:rPr>
              <w:t>34</w:t>
            </w:r>
          </w:p>
        </w:tc>
        <w:tc>
          <w:tcPr>
            <w:tcW w:w="1561" w:type="dxa"/>
          </w:tcPr>
          <w:p w:rsidR="009B440D" w:rsidRDefault="00610726">
            <w:pPr>
              <w:pStyle w:val="TableParagraph"/>
              <w:spacing w:before="165"/>
              <w:ind w:right="624"/>
              <w:jc w:val="right"/>
              <w:rPr>
                <w:sz w:val="20"/>
              </w:rPr>
            </w:pPr>
            <w:r>
              <w:rPr>
                <w:spacing w:val="-10"/>
                <w:sz w:val="20"/>
              </w:rPr>
              <w:t>2</w:t>
            </w:r>
          </w:p>
        </w:tc>
        <w:tc>
          <w:tcPr>
            <w:tcW w:w="1701" w:type="dxa"/>
          </w:tcPr>
          <w:p w:rsidR="009B440D" w:rsidRDefault="00610726">
            <w:pPr>
              <w:pStyle w:val="TableParagraph"/>
              <w:spacing w:before="165"/>
              <w:ind w:right="694"/>
              <w:jc w:val="right"/>
              <w:rPr>
                <w:sz w:val="20"/>
              </w:rPr>
            </w:pPr>
            <w:r>
              <w:rPr>
                <w:spacing w:val="-10"/>
                <w:sz w:val="20"/>
              </w:rPr>
              <w:t>3</w:t>
            </w:r>
          </w:p>
        </w:tc>
        <w:tc>
          <w:tcPr>
            <w:tcW w:w="2267" w:type="dxa"/>
          </w:tcPr>
          <w:p w:rsidR="009B440D" w:rsidRDefault="009B440D">
            <w:pPr>
              <w:pStyle w:val="TableParagraph"/>
              <w:rPr>
                <w:sz w:val="20"/>
              </w:rPr>
            </w:pPr>
          </w:p>
        </w:tc>
      </w:tr>
    </w:tbl>
    <w:p w:rsidR="009B440D" w:rsidRDefault="009B440D">
      <w:pPr>
        <w:pStyle w:val="a3"/>
        <w:spacing w:before="7"/>
        <w:ind w:left="0"/>
        <w:jc w:val="left"/>
        <w:rPr>
          <w:b/>
        </w:rPr>
      </w:pPr>
    </w:p>
    <w:p w:rsidR="009B440D" w:rsidRDefault="00610726" w:rsidP="00267C17">
      <w:pPr>
        <w:pStyle w:val="a6"/>
        <w:numPr>
          <w:ilvl w:val="2"/>
          <w:numId w:val="226"/>
        </w:numPr>
        <w:tabs>
          <w:tab w:val="left" w:pos="3013"/>
        </w:tabs>
        <w:ind w:left="3013" w:hanging="720"/>
        <w:jc w:val="left"/>
        <w:rPr>
          <w:b/>
          <w:sz w:val="24"/>
        </w:rPr>
      </w:pPr>
      <w:r>
        <w:rPr>
          <w:b/>
          <w:sz w:val="24"/>
        </w:rPr>
        <w:t>РАБОЧАЯ</w:t>
      </w:r>
      <w:r>
        <w:rPr>
          <w:b/>
          <w:spacing w:val="-4"/>
          <w:sz w:val="24"/>
        </w:rPr>
        <w:t xml:space="preserve"> </w:t>
      </w:r>
      <w:r>
        <w:rPr>
          <w:b/>
          <w:sz w:val="24"/>
        </w:rPr>
        <w:t>ПРОГРАММА</w:t>
      </w:r>
      <w:r>
        <w:rPr>
          <w:b/>
          <w:spacing w:val="-4"/>
          <w:sz w:val="24"/>
        </w:rPr>
        <w:t xml:space="preserve"> </w:t>
      </w:r>
      <w:r>
        <w:rPr>
          <w:b/>
          <w:sz w:val="24"/>
        </w:rPr>
        <w:t>УЧЕБНОГО</w:t>
      </w:r>
      <w:r>
        <w:rPr>
          <w:b/>
          <w:spacing w:val="-4"/>
          <w:sz w:val="24"/>
        </w:rPr>
        <w:t xml:space="preserve"> </w:t>
      </w:r>
      <w:r>
        <w:rPr>
          <w:b/>
          <w:spacing w:val="-2"/>
          <w:sz w:val="24"/>
        </w:rPr>
        <w:t>ПРЕДМЕТА</w:t>
      </w:r>
    </w:p>
    <w:p w:rsidR="009B440D" w:rsidRDefault="00610726">
      <w:pPr>
        <w:ind w:left="4702"/>
        <w:rPr>
          <w:b/>
          <w:sz w:val="24"/>
        </w:rPr>
      </w:pPr>
      <w:r>
        <w:rPr>
          <w:b/>
          <w:spacing w:val="-2"/>
          <w:sz w:val="24"/>
        </w:rPr>
        <w:t>«БИОЛОГИЯ»</w:t>
      </w:r>
    </w:p>
    <w:p w:rsidR="009B440D" w:rsidRDefault="009B440D">
      <w:pPr>
        <w:rPr>
          <w:b/>
          <w:sz w:val="24"/>
        </w:rPr>
        <w:sectPr w:rsidR="009B440D">
          <w:pgSz w:w="11910" w:h="16840"/>
          <w:pgMar w:top="940" w:right="425" w:bottom="280" w:left="425" w:header="720" w:footer="720" w:gutter="0"/>
          <w:cols w:space="720"/>
        </w:sectPr>
      </w:pPr>
    </w:p>
    <w:p w:rsidR="009B440D" w:rsidRDefault="00610726">
      <w:pPr>
        <w:spacing w:before="74"/>
        <w:ind w:left="507"/>
        <w:rPr>
          <w:b/>
          <w:sz w:val="24"/>
        </w:rPr>
      </w:pPr>
      <w:r>
        <w:rPr>
          <w:b/>
          <w:sz w:val="24"/>
        </w:rPr>
        <w:lastRenderedPageBreak/>
        <w:t>ПОЯСНИТЕЛЬНАЯ</w:t>
      </w:r>
      <w:r>
        <w:rPr>
          <w:b/>
          <w:spacing w:val="-10"/>
          <w:sz w:val="24"/>
        </w:rPr>
        <w:t xml:space="preserve"> </w:t>
      </w:r>
      <w:r>
        <w:rPr>
          <w:b/>
          <w:spacing w:val="-2"/>
          <w:sz w:val="24"/>
        </w:rPr>
        <w:t>ЗАПИСКА</w:t>
      </w:r>
    </w:p>
    <w:p w:rsidR="009B440D" w:rsidRDefault="00610726">
      <w:pPr>
        <w:pStyle w:val="a3"/>
        <w:spacing w:before="276"/>
        <w:ind w:right="258" w:firstLine="600"/>
      </w:pPr>
      <w: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9B440D" w:rsidRDefault="00610726">
      <w:pPr>
        <w:pStyle w:val="a3"/>
        <w:ind w:right="259" w:firstLine="600"/>
      </w:pPr>
      <w: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9B440D" w:rsidRDefault="00610726">
      <w:pPr>
        <w:pStyle w:val="a3"/>
        <w:ind w:right="260" w:firstLine="600"/>
      </w:pPr>
      <w: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 познавательной деятельности/учебных действий обучающихся по освоению содержания биологического образования.</w:t>
      </w:r>
    </w:p>
    <w:p w:rsidR="009B440D" w:rsidRDefault="00610726">
      <w:pPr>
        <w:pStyle w:val="a3"/>
        <w:ind w:right="257" w:firstLine="600"/>
      </w:pPr>
      <w: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w:t>
      </w:r>
      <w:r>
        <w:rPr>
          <w:spacing w:val="40"/>
        </w:rPr>
        <w:t xml:space="preserve"> </w:t>
      </w:r>
      <w:r>
        <w:t>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9B440D" w:rsidRDefault="00610726">
      <w:pPr>
        <w:pStyle w:val="a3"/>
        <w:ind w:right="259" w:firstLine="600"/>
      </w:pPr>
      <w: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9B440D" w:rsidRDefault="00610726">
      <w:pPr>
        <w:pStyle w:val="a3"/>
        <w:ind w:right="258" w:firstLine="600"/>
      </w:pPr>
      <w:r>
        <w:t>Большое значение биология имеет также для решения воспитательных и развивающих задач среднего общего</w:t>
      </w:r>
      <w:r>
        <w:rPr>
          <w:spacing w:val="-1"/>
        </w:rPr>
        <w:t xml:space="preserve"> </w:t>
      </w:r>
      <w:r>
        <w:t>образования, социализации</w:t>
      </w:r>
      <w:r>
        <w:rPr>
          <w:spacing w:val="-1"/>
        </w:rPr>
        <w:t xml:space="preserve"> </w:t>
      </w:r>
      <w:r>
        <w:t>обучающихся. Изучение</w:t>
      </w:r>
      <w:r>
        <w:rPr>
          <w:spacing w:val="-1"/>
        </w:rPr>
        <w:t xml:space="preserve"> </w:t>
      </w:r>
      <w:r>
        <w:t>биологии обеспечивает</w:t>
      </w:r>
      <w:r>
        <w:rPr>
          <w:spacing w:val="-1"/>
        </w:rPr>
        <w:t xml:space="preserve"> </w:t>
      </w:r>
      <w:r>
        <w:t>условия для</w:t>
      </w:r>
      <w:r>
        <w:rPr>
          <w:spacing w:val="-2"/>
        </w:rPr>
        <w:t xml:space="preserve"> </w:t>
      </w:r>
      <w:r>
        <w:t>формирования</w:t>
      </w:r>
      <w:r>
        <w:rPr>
          <w:spacing w:val="-2"/>
        </w:rPr>
        <w:t xml:space="preserve"> </w:t>
      </w:r>
      <w:r>
        <w:t>интеллектуальных,</w:t>
      </w:r>
      <w:r>
        <w:rPr>
          <w:spacing w:val="-2"/>
        </w:rPr>
        <w:t xml:space="preserve"> </w:t>
      </w:r>
      <w:r>
        <w:t>коммуникационных</w:t>
      </w:r>
      <w:r>
        <w:rPr>
          <w:spacing w:val="-2"/>
        </w:rPr>
        <w:t xml:space="preserve"> </w:t>
      </w:r>
      <w:r>
        <w:t>и</w:t>
      </w:r>
      <w:r>
        <w:rPr>
          <w:spacing w:val="-2"/>
        </w:rPr>
        <w:t xml:space="preserve"> </w:t>
      </w:r>
      <w:r>
        <w:t>информационных</w:t>
      </w:r>
      <w:r>
        <w:rPr>
          <w:spacing w:val="-2"/>
        </w:rPr>
        <w:t xml:space="preserve"> </w:t>
      </w:r>
      <w:r>
        <w:t>навыков,</w:t>
      </w:r>
      <w:r>
        <w:rPr>
          <w:spacing w:val="-2"/>
        </w:rPr>
        <w:t xml:space="preserve"> </w:t>
      </w:r>
      <w:r>
        <w:t>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9B440D" w:rsidRDefault="00610726">
      <w:pPr>
        <w:pStyle w:val="a3"/>
        <w:ind w:right="258" w:firstLine="600"/>
      </w:pPr>
      <w: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w:t>
      </w:r>
      <w:r>
        <w:rPr>
          <w:spacing w:val="-3"/>
        </w:rPr>
        <w:t xml:space="preserve"> </w:t>
      </w:r>
      <w:r>
        <w:t>значимые</w:t>
      </w:r>
      <w:r>
        <w:rPr>
          <w:spacing w:val="-3"/>
        </w:rPr>
        <w:t xml:space="preserve"> </w:t>
      </w:r>
      <w:r>
        <w:t>для</w:t>
      </w:r>
      <w:r>
        <w:rPr>
          <w:spacing w:val="-3"/>
        </w:rPr>
        <w:t xml:space="preserve"> </w:t>
      </w:r>
      <w:r>
        <w:t>формирования</w:t>
      </w:r>
      <w:r>
        <w:rPr>
          <w:spacing w:val="-3"/>
        </w:rPr>
        <w:t xml:space="preserve"> </w:t>
      </w:r>
      <w:r>
        <w:t>общей</w:t>
      </w:r>
      <w:r>
        <w:rPr>
          <w:spacing w:val="-3"/>
        </w:rPr>
        <w:t xml:space="preserve"> </w:t>
      </w:r>
      <w:r>
        <w:t>культуры,</w:t>
      </w:r>
      <w:r>
        <w:rPr>
          <w:spacing w:val="-3"/>
        </w:rPr>
        <w:t xml:space="preserve"> </w:t>
      </w:r>
      <w:r>
        <w:t>определяющие</w:t>
      </w:r>
      <w:r>
        <w:rPr>
          <w:spacing w:val="-3"/>
        </w:rPr>
        <w:t xml:space="preserve"> </w:t>
      </w:r>
      <w:r>
        <w:t>адекватное</w:t>
      </w:r>
      <w:r>
        <w:rPr>
          <w:spacing w:val="-3"/>
        </w:rPr>
        <w:t xml:space="preserve"> </w:t>
      </w:r>
      <w:r>
        <w:t>поведение</w:t>
      </w:r>
      <w:r>
        <w:rPr>
          <w:spacing w:val="-3"/>
        </w:rPr>
        <w:t xml:space="preserve"> </w:t>
      </w:r>
      <w:r>
        <w:t>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9" w:firstLine="600"/>
      </w:pPr>
      <w:r>
        <w:lastRenderedPageBreak/>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w:t>
      </w:r>
      <w:r>
        <w:rPr>
          <w:spacing w:val="75"/>
          <w:w w:val="150"/>
        </w:rPr>
        <w:t xml:space="preserve"> </w:t>
      </w:r>
      <w:r>
        <w:t>организации</w:t>
      </w:r>
      <w:r>
        <w:rPr>
          <w:spacing w:val="75"/>
          <w:w w:val="150"/>
        </w:rPr>
        <w:t xml:space="preserve"> </w:t>
      </w:r>
      <w:r>
        <w:t>и</w:t>
      </w:r>
      <w:r>
        <w:rPr>
          <w:spacing w:val="75"/>
          <w:w w:val="150"/>
        </w:rPr>
        <w:t xml:space="preserve"> </w:t>
      </w:r>
      <w:r>
        <w:t>эволюции.</w:t>
      </w:r>
      <w:r>
        <w:rPr>
          <w:spacing w:val="75"/>
          <w:w w:val="150"/>
        </w:rPr>
        <w:t xml:space="preserve"> </w:t>
      </w:r>
      <w:r>
        <w:t>В</w:t>
      </w:r>
      <w:r>
        <w:rPr>
          <w:spacing w:val="75"/>
          <w:w w:val="150"/>
        </w:rPr>
        <w:t xml:space="preserve"> </w:t>
      </w:r>
      <w:r>
        <w:t>соответствии</w:t>
      </w:r>
      <w:r>
        <w:rPr>
          <w:spacing w:val="75"/>
          <w:w w:val="150"/>
        </w:rPr>
        <w:t xml:space="preserve"> </w:t>
      </w:r>
      <w:r>
        <w:t>с</w:t>
      </w:r>
      <w:r>
        <w:rPr>
          <w:spacing w:val="75"/>
          <w:w w:val="150"/>
        </w:rPr>
        <w:t xml:space="preserve"> </w:t>
      </w:r>
      <w:r>
        <w:t>этим</w:t>
      </w:r>
      <w:r>
        <w:rPr>
          <w:spacing w:val="75"/>
          <w:w w:val="150"/>
        </w:rPr>
        <w:t xml:space="preserve"> </w:t>
      </w:r>
      <w:r>
        <w:t>в</w:t>
      </w:r>
      <w:r>
        <w:rPr>
          <w:spacing w:val="75"/>
          <w:w w:val="150"/>
        </w:rPr>
        <w:t xml:space="preserve"> </w:t>
      </w:r>
      <w:r>
        <w:t>структуре</w:t>
      </w:r>
      <w:r>
        <w:rPr>
          <w:spacing w:val="75"/>
          <w:w w:val="150"/>
        </w:rPr>
        <w:t xml:space="preserve"> </w:t>
      </w:r>
      <w:r>
        <w:t>учебного</w:t>
      </w:r>
      <w:r>
        <w:rPr>
          <w:spacing w:val="75"/>
          <w:w w:val="150"/>
        </w:rPr>
        <w:t xml:space="preserve"> </w:t>
      </w:r>
      <w:r>
        <w:rPr>
          <w:spacing w:val="-2"/>
        </w:rPr>
        <w:t>предмета</w:t>
      </w:r>
    </w:p>
    <w:p w:rsidR="009B440D" w:rsidRDefault="00610726">
      <w:pPr>
        <w:pStyle w:val="a3"/>
        <w:ind w:right="261"/>
      </w:pPr>
      <w:r>
        <w:t xml:space="preserve">«Биология»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w:t>
      </w:r>
      <w:r>
        <w:rPr>
          <w:spacing w:val="-2"/>
        </w:rPr>
        <w:t>закономерности».</w:t>
      </w:r>
    </w:p>
    <w:p w:rsidR="009B440D" w:rsidRDefault="00610726">
      <w:pPr>
        <w:pStyle w:val="a3"/>
        <w:ind w:right="261" w:firstLine="600"/>
      </w:pPr>
      <w: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9B440D" w:rsidRDefault="00610726">
      <w:pPr>
        <w:pStyle w:val="a3"/>
        <w:ind w:right="262" w:firstLine="600"/>
      </w:pPr>
      <w:r>
        <w:t>Достижение цели изучения учебного предмета «Биология» на базовом уровне обеспечивается решением следующих задач:</w:t>
      </w:r>
    </w:p>
    <w:p w:rsidR="009B440D" w:rsidRDefault="00610726">
      <w:pPr>
        <w:pStyle w:val="a3"/>
        <w:ind w:right="260" w:firstLine="600"/>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9B440D" w:rsidRDefault="00610726">
      <w:pPr>
        <w:pStyle w:val="a3"/>
        <w:ind w:right="259" w:firstLine="600"/>
      </w:pPr>
      <w:r>
        <w:t>формирование</w:t>
      </w:r>
      <w:r>
        <w:rPr>
          <w:spacing w:val="-3"/>
        </w:rPr>
        <w:t xml:space="preserve"> </w:t>
      </w:r>
      <w:r>
        <w:t>у</w:t>
      </w:r>
      <w:r>
        <w:rPr>
          <w:spacing w:val="-3"/>
        </w:rPr>
        <w:t xml:space="preserve"> </w:t>
      </w:r>
      <w:r>
        <w:t>обучающихся</w:t>
      </w:r>
      <w:r>
        <w:rPr>
          <w:spacing w:val="-3"/>
        </w:rPr>
        <w:t xml:space="preserve"> </w:t>
      </w:r>
      <w:r>
        <w:t>познавательных,</w:t>
      </w:r>
      <w:r>
        <w:rPr>
          <w:spacing w:val="-3"/>
        </w:rPr>
        <w:t xml:space="preserve"> </w:t>
      </w:r>
      <w:r>
        <w:t>интеллектуальных</w:t>
      </w:r>
      <w:r>
        <w:rPr>
          <w:spacing w:val="-3"/>
        </w:rPr>
        <w:t xml:space="preserve"> </w:t>
      </w:r>
      <w:r>
        <w:t>и</w:t>
      </w:r>
      <w:r>
        <w:rPr>
          <w:spacing w:val="-3"/>
        </w:rPr>
        <w:t xml:space="preserve"> </w:t>
      </w:r>
      <w:r>
        <w:t>творческих</w:t>
      </w:r>
      <w:r>
        <w:rPr>
          <w:spacing w:val="-3"/>
        </w:rPr>
        <w:t xml:space="preserve"> </w:t>
      </w:r>
      <w:r>
        <w:t>способностей</w:t>
      </w:r>
      <w:r>
        <w:rPr>
          <w:spacing w:val="-3"/>
        </w:rPr>
        <w:t xml:space="preserve"> </w:t>
      </w:r>
      <w:r>
        <w:t>в процессе анализа данных о путях развития в биологии научных взглядов, идей и подходов к</w:t>
      </w:r>
      <w:r>
        <w:rPr>
          <w:spacing w:val="40"/>
        </w:rPr>
        <w:t xml:space="preserve"> </w:t>
      </w:r>
      <w:r>
        <w:t>изучению живых систем разного уровня организации;</w:t>
      </w:r>
    </w:p>
    <w:p w:rsidR="009B440D" w:rsidRDefault="00610726">
      <w:pPr>
        <w:pStyle w:val="a3"/>
        <w:ind w:right="262" w:firstLine="600"/>
      </w:pPr>
      <w: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9B440D" w:rsidRDefault="00610726">
      <w:pPr>
        <w:pStyle w:val="a3"/>
        <w:ind w:right="259" w:firstLine="600"/>
      </w:pPr>
      <w: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r>
        <w:rPr>
          <w:spacing w:val="-2"/>
        </w:rPr>
        <w:t>агробиотехнологий;</w:t>
      </w:r>
    </w:p>
    <w:p w:rsidR="009B440D" w:rsidRDefault="00610726">
      <w:pPr>
        <w:pStyle w:val="a3"/>
        <w:ind w:right="260" w:firstLine="600"/>
      </w:pPr>
      <w:r>
        <w:t xml:space="preserve">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w:t>
      </w:r>
      <w:r>
        <w:rPr>
          <w:spacing w:val="-2"/>
        </w:rPr>
        <w:t>исследований;</w:t>
      </w:r>
    </w:p>
    <w:p w:rsidR="009B440D" w:rsidRDefault="00610726">
      <w:pPr>
        <w:pStyle w:val="a3"/>
        <w:ind w:right="263" w:firstLine="600"/>
      </w:pPr>
      <w:r>
        <w:t>осознание</w:t>
      </w:r>
      <w:r>
        <w:rPr>
          <w:spacing w:val="-2"/>
        </w:rPr>
        <w:t xml:space="preserve"> </w:t>
      </w:r>
      <w:r>
        <w:t>ценности</w:t>
      </w:r>
      <w:r>
        <w:rPr>
          <w:spacing w:val="-2"/>
        </w:rPr>
        <w:t xml:space="preserve"> </w:t>
      </w:r>
      <w:r>
        <w:t>биологических</w:t>
      </w:r>
      <w:r>
        <w:rPr>
          <w:spacing w:val="-2"/>
        </w:rPr>
        <w:t xml:space="preserve"> </w:t>
      </w:r>
      <w:r>
        <w:t>знаний</w:t>
      </w:r>
      <w:r>
        <w:rPr>
          <w:spacing w:val="-2"/>
        </w:rPr>
        <w:t xml:space="preserve"> </w:t>
      </w:r>
      <w:r>
        <w:t>для</w:t>
      </w:r>
      <w:r>
        <w:rPr>
          <w:spacing w:val="-2"/>
        </w:rPr>
        <w:t xml:space="preserve"> </w:t>
      </w:r>
      <w:r>
        <w:t>повышения</w:t>
      </w:r>
      <w:r>
        <w:rPr>
          <w:spacing w:val="-2"/>
        </w:rPr>
        <w:t xml:space="preserve"> </w:t>
      </w:r>
      <w:r>
        <w:t>уровня</w:t>
      </w:r>
      <w:r>
        <w:rPr>
          <w:spacing w:val="-2"/>
        </w:rPr>
        <w:t xml:space="preserve"> </w:t>
      </w:r>
      <w:r>
        <w:t>экологической</w:t>
      </w:r>
      <w:r>
        <w:rPr>
          <w:spacing w:val="-2"/>
        </w:rPr>
        <w:t xml:space="preserve"> </w:t>
      </w:r>
      <w:r>
        <w:t>культуры,</w:t>
      </w:r>
      <w:r>
        <w:rPr>
          <w:spacing w:val="-2"/>
        </w:rPr>
        <w:t xml:space="preserve"> </w:t>
      </w:r>
      <w:r>
        <w:t>для формирования научного мировоззрения;</w:t>
      </w:r>
    </w:p>
    <w:p w:rsidR="009B440D" w:rsidRDefault="00610726">
      <w:pPr>
        <w:pStyle w:val="a3"/>
        <w:ind w:right="259" w:firstLine="600"/>
      </w:pPr>
      <w: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9B440D" w:rsidRDefault="00610726">
      <w:pPr>
        <w:pStyle w:val="a3"/>
        <w:ind w:right="261" w:firstLine="600"/>
      </w:pPr>
      <w: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w:t>
      </w:r>
      <w:r>
        <w:rPr>
          <w:spacing w:val="-2"/>
        </w:rPr>
        <w:t>предметы».</w:t>
      </w:r>
    </w:p>
    <w:p w:rsidR="009B440D" w:rsidRDefault="00610726">
      <w:pPr>
        <w:pStyle w:val="a3"/>
        <w:ind w:right="261" w:firstLine="600"/>
      </w:pPr>
      <w: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9B440D" w:rsidRDefault="00610726">
      <w:pPr>
        <w:pStyle w:val="2"/>
        <w:spacing w:before="271" w:line="480" w:lineRule="auto"/>
        <w:ind w:right="7439"/>
      </w:pPr>
      <w:r>
        <w:t>СОДЕРЖАНИЕ</w:t>
      </w:r>
      <w:r>
        <w:rPr>
          <w:spacing w:val="-15"/>
        </w:rPr>
        <w:t xml:space="preserve"> </w:t>
      </w:r>
      <w:r>
        <w:t>ОБУЧЕНИЯ 10 КЛАСС</w:t>
      </w:r>
    </w:p>
    <w:p w:rsidR="009B440D" w:rsidRDefault="00610726">
      <w:pPr>
        <w:pStyle w:val="3"/>
      </w:pPr>
      <w:r>
        <w:t>Тема</w:t>
      </w:r>
      <w:r>
        <w:rPr>
          <w:spacing w:val="-1"/>
        </w:rPr>
        <w:t xml:space="preserve"> </w:t>
      </w:r>
      <w:r>
        <w:t>1. Биология</w:t>
      </w:r>
      <w:r>
        <w:rPr>
          <w:spacing w:val="-1"/>
        </w:rPr>
        <w:t xml:space="preserve"> </w:t>
      </w:r>
      <w:r>
        <w:t xml:space="preserve">как </w:t>
      </w:r>
      <w:r>
        <w:rPr>
          <w:spacing w:val="-2"/>
        </w:rPr>
        <w:t>наука.</w:t>
      </w:r>
    </w:p>
    <w:p w:rsidR="009B440D" w:rsidRDefault="00610726">
      <w:pPr>
        <w:pStyle w:val="a3"/>
        <w:ind w:right="258" w:firstLine="600"/>
      </w:pPr>
      <w:r>
        <w:t>Биология</w:t>
      </w:r>
      <w:r>
        <w:rPr>
          <w:spacing w:val="-2"/>
        </w:rPr>
        <w:t xml:space="preserve"> </w:t>
      </w:r>
      <w:r>
        <w:t>как</w:t>
      </w:r>
      <w:r>
        <w:rPr>
          <w:spacing w:val="-2"/>
        </w:rPr>
        <w:t xml:space="preserve"> </w:t>
      </w:r>
      <w:r>
        <w:t>наука.</w:t>
      </w:r>
      <w:r>
        <w:rPr>
          <w:spacing w:val="-2"/>
        </w:rPr>
        <w:t xml:space="preserve"> </w:t>
      </w:r>
      <w:r>
        <w:t>Связь</w:t>
      </w:r>
      <w:r>
        <w:rPr>
          <w:spacing w:val="-2"/>
        </w:rPr>
        <w:t xml:space="preserve"> </w:t>
      </w:r>
      <w:r>
        <w:t>биологии</w:t>
      </w:r>
      <w:r>
        <w:rPr>
          <w:spacing w:val="-2"/>
        </w:rPr>
        <w:t xml:space="preserve"> </w:t>
      </w:r>
      <w:r>
        <w:t>с</w:t>
      </w:r>
      <w:r>
        <w:rPr>
          <w:spacing w:val="-2"/>
        </w:rPr>
        <w:t xml:space="preserve"> </w:t>
      </w:r>
      <w:r>
        <w:t>общественными,</w:t>
      </w:r>
      <w:r>
        <w:rPr>
          <w:spacing w:val="-2"/>
        </w:rPr>
        <w:t xml:space="preserve"> </w:t>
      </w:r>
      <w:r>
        <w:t>техническими</w:t>
      </w:r>
      <w:r>
        <w:rPr>
          <w:spacing w:val="-2"/>
        </w:rPr>
        <w:t xml:space="preserve"> </w:t>
      </w:r>
      <w:r>
        <w:t>и</w:t>
      </w:r>
      <w:r>
        <w:rPr>
          <w:spacing w:val="-2"/>
        </w:rPr>
        <w:t xml:space="preserve"> </w:t>
      </w:r>
      <w:r>
        <w:t>другими</w:t>
      </w:r>
      <w:r>
        <w:rPr>
          <w:spacing w:val="-2"/>
        </w:rPr>
        <w:t xml:space="preserve"> </w:t>
      </w:r>
      <w:r>
        <w:t>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9B440D" w:rsidRDefault="00610726">
      <w:pPr>
        <w:pStyle w:val="a3"/>
        <w:ind w:right="261" w:firstLine="600"/>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9B440D" w:rsidRDefault="00610726">
      <w:pPr>
        <w:pStyle w:val="3"/>
        <w:jc w:val="left"/>
      </w:pPr>
      <w:r>
        <w:rPr>
          <w:spacing w:val="-2"/>
        </w:rPr>
        <w:t>Демонстрации:</w:t>
      </w:r>
    </w:p>
    <w:p w:rsidR="009B440D" w:rsidRDefault="00610726">
      <w:pPr>
        <w:pStyle w:val="a3"/>
        <w:ind w:left="854" w:right="2407"/>
        <w:jc w:val="left"/>
      </w:pPr>
      <w:r>
        <w:t>Портреты:</w:t>
      </w:r>
      <w:r>
        <w:rPr>
          <w:spacing w:val="-3"/>
        </w:rPr>
        <w:t xml:space="preserve"> </w:t>
      </w:r>
      <w:r>
        <w:t>Ч.</w:t>
      </w:r>
      <w:r>
        <w:rPr>
          <w:spacing w:val="-3"/>
        </w:rPr>
        <w:t xml:space="preserve"> </w:t>
      </w:r>
      <w:r>
        <w:t>Дарвин,</w:t>
      </w:r>
      <w:r>
        <w:rPr>
          <w:spacing w:val="-3"/>
        </w:rPr>
        <w:t xml:space="preserve"> </w:t>
      </w:r>
      <w:r>
        <w:t>Г.</w:t>
      </w:r>
      <w:r>
        <w:rPr>
          <w:spacing w:val="-3"/>
        </w:rPr>
        <w:t xml:space="preserve"> </w:t>
      </w:r>
      <w:r>
        <w:t>Мендель,</w:t>
      </w:r>
      <w:r>
        <w:rPr>
          <w:spacing w:val="-3"/>
        </w:rPr>
        <w:t xml:space="preserve"> </w:t>
      </w:r>
      <w:r>
        <w:t>Н.</w:t>
      </w:r>
      <w:r>
        <w:rPr>
          <w:spacing w:val="-4"/>
        </w:rPr>
        <w:t xml:space="preserve"> </w:t>
      </w:r>
      <w:r>
        <w:t>К.</w:t>
      </w:r>
      <w:r>
        <w:rPr>
          <w:spacing w:val="-3"/>
        </w:rPr>
        <w:t xml:space="preserve"> </w:t>
      </w:r>
      <w:r>
        <w:t>Кольцов,</w:t>
      </w:r>
      <w:r>
        <w:rPr>
          <w:spacing w:val="-3"/>
        </w:rPr>
        <w:t xml:space="preserve"> </w:t>
      </w:r>
      <w:r>
        <w:t>Дж.</w:t>
      </w:r>
      <w:r>
        <w:rPr>
          <w:spacing w:val="-3"/>
        </w:rPr>
        <w:t xml:space="preserve"> </w:t>
      </w:r>
      <w:r>
        <w:t>Уотсон</w:t>
      </w:r>
      <w:r>
        <w:rPr>
          <w:spacing w:val="-3"/>
        </w:rPr>
        <w:t xml:space="preserve"> </w:t>
      </w:r>
      <w:r>
        <w:t>и</w:t>
      </w:r>
      <w:r>
        <w:rPr>
          <w:spacing w:val="-3"/>
        </w:rPr>
        <w:t xml:space="preserve"> </w:t>
      </w:r>
      <w:r>
        <w:t>Ф.</w:t>
      </w:r>
      <w:r>
        <w:rPr>
          <w:spacing w:val="-4"/>
        </w:rPr>
        <w:t xml:space="preserve"> </w:t>
      </w:r>
      <w:r>
        <w:t>Крик. Таблицы и схемы: «Методы познания живой природы».</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3"/>
        <w:spacing w:before="74"/>
      </w:pPr>
      <w:r>
        <w:lastRenderedPageBreak/>
        <w:t>Лабораторные</w:t>
      </w:r>
      <w:r>
        <w:rPr>
          <w:spacing w:val="-7"/>
        </w:rPr>
        <w:t xml:space="preserve"> </w:t>
      </w:r>
      <w:r>
        <w:t>и</w:t>
      </w:r>
      <w:r>
        <w:rPr>
          <w:spacing w:val="-6"/>
        </w:rPr>
        <w:t xml:space="preserve"> </w:t>
      </w:r>
      <w:r>
        <w:t>практические</w:t>
      </w:r>
      <w:r>
        <w:rPr>
          <w:spacing w:val="-6"/>
        </w:rPr>
        <w:t xml:space="preserve"> </w:t>
      </w:r>
      <w:r>
        <w:rPr>
          <w:spacing w:val="-2"/>
        </w:rPr>
        <w:t>работы:</w:t>
      </w:r>
    </w:p>
    <w:p w:rsidR="009B440D" w:rsidRDefault="00610726">
      <w:pPr>
        <w:pStyle w:val="a3"/>
        <w:ind w:right="260" w:firstLine="600"/>
      </w:pPr>
      <w:r>
        <w:t xml:space="preserve">Практическая работа№ 1. «Использование различных методов при изучении биологических </w:t>
      </w:r>
      <w:r>
        <w:rPr>
          <w:spacing w:val="-2"/>
        </w:rPr>
        <w:t>объектов».</w:t>
      </w:r>
    </w:p>
    <w:p w:rsidR="009B440D" w:rsidRDefault="00610726">
      <w:pPr>
        <w:pStyle w:val="3"/>
      </w:pPr>
      <w:r>
        <w:t>Тема</w:t>
      </w:r>
      <w:r>
        <w:rPr>
          <w:spacing w:val="-2"/>
        </w:rPr>
        <w:t xml:space="preserve"> </w:t>
      </w:r>
      <w:r>
        <w:t>2.</w:t>
      </w:r>
      <w:r>
        <w:rPr>
          <w:spacing w:val="-1"/>
        </w:rPr>
        <w:t xml:space="preserve"> </w:t>
      </w:r>
      <w:r>
        <w:t>Живые</w:t>
      </w:r>
      <w:r>
        <w:rPr>
          <w:spacing w:val="-1"/>
        </w:rPr>
        <w:t xml:space="preserve"> </w:t>
      </w:r>
      <w:r>
        <w:t>системы</w:t>
      </w:r>
      <w:r>
        <w:rPr>
          <w:spacing w:val="-1"/>
        </w:rPr>
        <w:t xml:space="preserve"> </w:t>
      </w:r>
      <w:r>
        <w:t>и</w:t>
      </w:r>
      <w:r>
        <w:rPr>
          <w:spacing w:val="-1"/>
        </w:rPr>
        <w:t xml:space="preserve"> </w:t>
      </w:r>
      <w:r>
        <w:t>их</w:t>
      </w:r>
      <w:r>
        <w:rPr>
          <w:spacing w:val="-1"/>
        </w:rPr>
        <w:t xml:space="preserve"> </w:t>
      </w:r>
      <w:r>
        <w:rPr>
          <w:spacing w:val="-2"/>
        </w:rPr>
        <w:t>организация.</w:t>
      </w:r>
    </w:p>
    <w:p w:rsidR="009B440D" w:rsidRDefault="00610726">
      <w:pPr>
        <w:pStyle w:val="a3"/>
        <w:ind w:right="259" w:firstLine="600"/>
      </w:pPr>
      <w:r>
        <w:t>Живые системы (биосистемы) как предмет изучения биологии. Отличие живых систем от неорганической природы.</w:t>
      </w:r>
    </w:p>
    <w:p w:rsidR="009B440D" w:rsidRDefault="00610726">
      <w:pPr>
        <w:pStyle w:val="a3"/>
        <w:ind w:right="260" w:firstLine="600"/>
      </w:pPr>
      <w:r>
        <w:t xml:space="preserve">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w:t>
      </w:r>
      <w:r>
        <w:rPr>
          <w:spacing w:val="-2"/>
        </w:rPr>
        <w:t>биосферный.</w:t>
      </w:r>
    </w:p>
    <w:p w:rsidR="009B440D" w:rsidRDefault="00610726">
      <w:pPr>
        <w:pStyle w:val="3"/>
        <w:jc w:val="left"/>
      </w:pPr>
      <w:r>
        <w:rPr>
          <w:spacing w:val="-2"/>
        </w:rPr>
        <w:t>Демонстрации:</w:t>
      </w:r>
    </w:p>
    <w:p w:rsidR="009B440D" w:rsidRDefault="00610726">
      <w:pPr>
        <w:pStyle w:val="a3"/>
        <w:ind w:left="854"/>
        <w:jc w:val="left"/>
      </w:pPr>
      <w:r>
        <w:t>Таблицы</w:t>
      </w:r>
      <w:r>
        <w:rPr>
          <w:spacing w:val="-5"/>
        </w:rPr>
        <w:t xml:space="preserve"> </w:t>
      </w:r>
      <w:r>
        <w:t>и</w:t>
      </w:r>
      <w:r>
        <w:rPr>
          <w:spacing w:val="-5"/>
        </w:rPr>
        <w:t xml:space="preserve"> </w:t>
      </w:r>
      <w:r>
        <w:t>схемы:</w:t>
      </w:r>
      <w:r>
        <w:rPr>
          <w:spacing w:val="-5"/>
        </w:rPr>
        <w:t xml:space="preserve"> </w:t>
      </w:r>
      <w:r>
        <w:t>«Основные</w:t>
      </w:r>
      <w:r>
        <w:rPr>
          <w:spacing w:val="-5"/>
        </w:rPr>
        <w:t xml:space="preserve"> </w:t>
      </w:r>
      <w:r>
        <w:t>признаки</w:t>
      </w:r>
      <w:r>
        <w:rPr>
          <w:spacing w:val="-5"/>
        </w:rPr>
        <w:t xml:space="preserve"> </w:t>
      </w:r>
      <w:r>
        <w:t>жизни»,</w:t>
      </w:r>
      <w:r>
        <w:rPr>
          <w:spacing w:val="-5"/>
        </w:rPr>
        <w:t xml:space="preserve"> </w:t>
      </w:r>
      <w:r>
        <w:t>«Уровни</w:t>
      </w:r>
      <w:r>
        <w:rPr>
          <w:spacing w:val="-5"/>
        </w:rPr>
        <w:t xml:space="preserve"> </w:t>
      </w:r>
      <w:r>
        <w:t>организации</w:t>
      </w:r>
      <w:r>
        <w:rPr>
          <w:spacing w:val="-5"/>
        </w:rPr>
        <w:t xml:space="preserve"> </w:t>
      </w:r>
      <w:r>
        <w:t>живой</w:t>
      </w:r>
      <w:r>
        <w:rPr>
          <w:spacing w:val="-5"/>
        </w:rPr>
        <w:t xml:space="preserve"> </w:t>
      </w:r>
      <w:r>
        <w:t>природы». Оборудование: модель молекулы ДНК.</w:t>
      </w:r>
    </w:p>
    <w:p w:rsidR="009B440D" w:rsidRDefault="00610726">
      <w:pPr>
        <w:pStyle w:val="3"/>
        <w:jc w:val="left"/>
      </w:pPr>
      <w:r>
        <w:t>Тема</w:t>
      </w:r>
      <w:r>
        <w:rPr>
          <w:spacing w:val="-2"/>
        </w:rPr>
        <w:t xml:space="preserve"> </w:t>
      </w:r>
      <w:r>
        <w:t>3.</w:t>
      </w:r>
      <w:r>
        <w:rPr>
          <w:spacing w:val="-2"/>
        </w:rPr>
        <w:t xml:space="preserve"> </w:t>
      </w:r>
      <w:r>
        <w:t>Химический</w:t>
      </w:r>
      <w:r>
        <w:rPr>
          <w:spacing w:val="-2"/>
        </w:rPr>
        <w:t xml:space="preserve"> </w:t>
      </w:r>
      <w:r>
        <w:t>состав</w:t>
      </w:r>
      <w:r>
        <w:rPr>
          <w:spacing w:val="-2"/>
        </w:rPr>
        <w:t xml:space="preserve"> </w:t>
      </w:r>
      <w:r>
        <w:t>и</w:t>
      </w:r>
      <w:r>
        <w:rPr>
          <w:spacing w:val="-2"/>
        </w:rPr>
        <w:t xml:space="preserve"> </w:t>
      </w:r>
      <w:r>
        <w:t>строение</w:t>
      </w:r>
      <w:r>
        <w:rPr>
          <w:spacing w:val="-2"/>
        </w:rPr>
        <w:t xml:space="preserve"> клетки.</w:t>
      </w:r>
    </w:p>
    <w:p w:rsidR="009B440D" w:rsidRDefault="00610726">
      <w:pPr>
        <w:pStyle w:val="a3"/>
        <w:ind w:right="260" w:firstLine="660"/>
      </w:pPr>
      <w:r>
        <w:t>Химический состав клетки. Химические элементы: макроэлементы, микроэлементы. Вода и минеральные вещества.</w:t>
      </w:r>
    </w:p>
    <w:p w:rsidR="009B440D" w:rsidRDefault="00610726">
      <w:pPr>
        <w:pStyle w:val="a3"/>
        <w:ind w:left="854"/>
      </w:pPr>
      <w:r>
        <w:t>Функции</w:t>
      </w:r>
      <w:r>
        <w:rPr>
          <w:spacing w:val="-6"/>
        </w:rPr>
        <w:t xml:space="preserve"> </w:t>
      </w:r>
      <w:r>
        <w:t>воды</w:t>
      </w:r>
      <w:r>
        <w:rPr>
          <w:spacing w:val="-4"/>
        </w:rPr>
        <w:t xml:space="preserve"> </w:t>
      </w:r>
      <w:r>
        <w:t>и</w:t>
      </w:r>
      <w:r>
        <w:rPr>
          <w:spacing w:val="-3"/>
        </w:rPr>
        <w:t xml:space="preserve"> </w:t>
      </w:r>
      <w:r>
        <w:t>минеральных</w:t>
      </w:r>
      <w:r>
        <w:rPr>
          <w:spacing w:val="-4"/>
        </w:rPr>
        <w:t xml:space="preserve"> </w:t>
      </w:r>
      <w:r>
        <w:t>веществ</w:t>
      </w:r>
      <w:r>
        <w:rPr>
          <w:spacing w:val="-3"/>
        </w:rPr>
        <w:t xml:space="preserve"> </w:t>
      </w:r>
      <w:r>
        <w:t>в</w:t>
      </w:r>
      <w:r>
        <w:rPr>
          <w:spacing w:val="-4"/>
        </w:rPr>
        <w:t xml:space="preserve"> </w:t>
      </w:r>
      <w:r>
        <w:t>клетке.</w:t>
      </w:r>
      <w:r>
        <w:rPr>
          <w:spacing w:val="-3"/>
        </w:rPr>
        <w:t xml:space="preserve"> </w:t>
      </w:r>
      <w:r>
        <w:t>Поддержание</w:t>
      </w:r>
      <w:r>
        <w:rPr>
          <w:spacing w:val="-4"/>
        </w:rPr>
        <w:t xml:space="preserve"> </w:t>
      </w:r>
      <w:r>
        <w:t>осмотического</w:t>
      </w:r>
      <w:r>
        <w:rPr>
          <w:spacing w:val="-3"/>
        </w:rPr>
        <w:t xml:space="preserve"> </w:t>
      </w:r>
      <w:r>
        <w:rPr>
          <w:spacing w:val="-2"/>
        </w:rPr>
        <w:t>баланса.</w:t>
      </w:r>
    </w:p>
    <w:p w:rsidR="009B440D" w:rsidRDefault="00610726">
      <w:pPr>
        <w:pStyle w:val="a3"/>
        <w:ind w:right="259" w:firstLine="600"/>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9B440D" w:rsidRDefault="00610726">
      <w:pPr>
        <w:pStyle w:val="a3"/>
        <w:ind w:right="261" w:firstLine="600"/>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9B440D" w:rsidRDefault="00610726">
      <w:pPr>
        <w:pStyle w:val="a3"/>
        <w:ind w:right="262" w:firstLine="600"/>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9B440D" w:rsidRDefault="00610726">
      <w:pPr>
        <w:pStyle w:val="a3"/>
        <w:ind w:left="854"/>
      </w:pPr>
      <w:r>
        <w:t>Липиды:</w:t>
      </w:r>
      <w:r>
        <w:rPr>
          <w:spacing w:val="52"/>
        </w:rPr>
        <w:t xml:space="preserve">  </w:t>
      </w:r>
      <w:r>
        <w:t>триглицериды,</w:t>
      </w:r>
      <w:r>
        <w:rPr>
          <w:spacing w:val="52"/>
        </w:rPr>
        <w:t xml:space="preserve">  </w:t>
      </w:r>
      <w:r>
        <w:t>фосфолипиды,</w:t>
      </w:r>
      <w:r>
        <w:rPr>
          <w:spacing w:val="53"/>
        </w:rPr>
        <w:t xml:space="preserve">  </w:t>
      </w:r>
      <w:r>
        <w:t>стероиды.</w:t>
      </w:r>
      <w:r>
        <w:rPr>
          <w:spacing w:val="52"/>
        </w:rPr>
        <w:t xml:space="preserve">  </w:t>
      </w:r>
      <w:r>
        <w:t>Гидрофильно-гидрофобные</w:t>
      </w:r>
      <w:r>
        <w:rPr>
          <w:spacing w:val="53"/>
        </w:rPr>
        <w:t xml:space="preserve">  </w:t>
      </w:r>
      <w:r>
        <w:rPr>
          <w:spacing w:val="-2"/>
        </w:rPr>
        <w:t>свойства.</w:t>
      </w:r>
    </w:p>
    <w:p w:rsidR="009B440D" w:rsidRDefault="00610726">
      <w:pPr>
        <w:pStyle w:val="a3"/>
      </w:pPr>
      <w:r>
        <w:t>Биологические</w:t>
      </w:r>
      <w:r>
        <w:rPr>
          <w:spacing w:val="-6"/>
        </w:rPr>
        <w:t xml:space="preserve"> </w:t>
      </w:r>
      <w:r>
        <w:t>функции</w:t>
      </w:r>
      <w:r>
        <w:rPr>
          <w:spacing w:val="-3"/>
        </w:rPr>
        <w:t xml:space="preserve"> </w:t>
      </w:r>
      <w:r>
        <w:t>липидов.</w:t>
      </w:r>
      <w:r>
        <w:rPr>
          <w:spacing w:val="-4"/>
        </w:rPr>
        <w:t xml:space="preserve"> </w:t>
      </w:r>
      <w:r>
        <w:t>Сравнение</w:t>
      </w:r>
      <w:r>
        <w:rPr>
          <w:spacing w:val="-3"/>
        </w:rPr>
        <w:t xml:space="preserve"> </w:t>
      </w:r>
      <w:r>
        <w:t>углеводов,</w:t>
      </w:r>
      <w:r>
        <w:rPr>
          <w:spacing w:val="-4"/>
        </w:rPr>
        <w:t xml:space="preserve"> </w:t>
      </w:r>
      <w:r>
        <w:t>белков</w:t>
      </w:r>
      <w:r>
        <w:rPr>
          <w:spacing w:val="-3"/>
        </w:rPr>
        <w:t xml:space="preserve"> </w:t>
      </w:r>
      <w:r>
        <w:t>и</w:t>
      </w:r>
      <w:r>
        <w:rPr>
          <w:spacing w:val="-4"/>
        </w:rPr>
        <w:t xml:space="preserve"> </w:t>
      </w:r>
      <w:r>
        <w:t>липидов</w:t>
      </w:r>
      <w:r>
        <w:rPr>
          <w:spacing w:val="-3"/>
        </w:rPr>
        <w:t xml:space="preserve"> </w:t>
      </w:r>
      <w:r>
        <w:t>как</w:t>
      </w:r>
      <w:r>
        <w:rPr>
          <w:spacing w:val="-4"/>
        </w:rPr>
        <w:t xml:space="preserve"> </w:t>
      </w:r>
      <w:r>
        <w:t>источников</w:t>
      </w:r>
      <w:r>
        <w:rPr>
          <w:spacing w:val="-3"/>
        </w:rPr>
        <w:t xml:space="preserve"> </w:t>
      </w:r>
      <w:r>
        <w:rPr>
          <w:spacing w:val="-2"/>
        </w:rPr>
        <w:t>энергии.</w:t>
      </w:r>
    </w:p>
    <w:p w:rsidR="009B440D" w:rsidRDefault="00610726">
      <w:pPr>
        <w:pStyle w:val="a3"/>
        <w:ind w:right="261" w:firstLine="600"/>
      </w:pPr>
      <w: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9B440D" w:rsidRDefault="00610726">
      <w:pPr>
        <w:pStyle w:val="a3"/>
        <w:ind w:right="260" w:firstLine="600"/>
      </w:pPr>
      <w:r>
        <w:t>Цитология – наука о клетке. Клеточная теория – пример взаимодействия идей и фактов в научном познании. Методы изучения клетки.</w:t>
      </w:r>
    </w:p>
    <w:p w:rsidR="009B440D" w:rsidRDefault="00610726">
      <w:pPr>
        <w:pStyle w:val="a3"/>
        <w:ind w:right="260" w:firstLine="600"/>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9B440D" w:rsidRDefault="00610726">
      <w:pPr>
        <w:pStyle w:val="a3"/>
        <w:ind w:right="260" w:firstLine="600"/>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9B440D" w:rsidRDefault="00610726">
      <w:pPr>
        <w:pStyle w:val="a3"/>
        <w:ind w:right="258" w:firstLine="600"/>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9B440D" w:rsidRDefault="00610726">
      <w:pPr>
        <w:pStyle w:val="a3"/>
        <w:ind w:right="260" w:firstLine="600"/>
      </w:pPr>
      <w:r>
        <w:t>Ядро – регуляторный центр клетки. Строение ядра: ядерная оболочка, кариоплазма, хроматин, ядрышко. Хромосомы.</w:t>
      </w:r>
    </w:p>
    <w:p w:rsidR="009B440D" w:rsidRDefault="00610726">
      <w:pPr>
        <w:pStyle w:val="a3"/>
        <w:ind w:left="854"/>
      </w:pPr>
      <w:r>
        <w:t>Транспорт</w:t>
      </w:r>
      <w:r>
        <w:rPr>
          <w:spacing w:val="-2"/>
        </w:rPr>
        <w:t xml:space="preserve"> </w:t>
      </w:r>
      <w:r>
        <w:t>веществ</w:t>
      </w:r>
      <w:r>
        <w:rPr>
          <w:spacing w:val="-2"/>
        </w:rPr>
        <w:t xml:space="preserve"> </w:t>
      </w:r>
      <w:r>
        <w:t>в</w:t>
      </w:r>
      <w:r>
        <w:rPr>
          <w:spacing w:val="-1"/>
        </w:rPr>
        <w:t xml:space="preserve"> </w:t>
      </w:r>
      <w:r>
        <w:rPr>
          <w:spacing w:val="-2"/>
        </w:rPr>
        <w:t>клетке.</w:t>
      </w:r>
    </w:p>
    <w:p w:rsidR="009B440D" w:rsidRDefault="00610726">
      <w:pPr>
        <w:pStyle w:val="3"/>
        <w:jc w:val="left"/>
      </w:pPr>
      <w:r>
        <w:rPr>
          <w:spacing w:val="-2"/>
        </w:rPr>
        <w:t>Демонстрации:</w:t>
      </w:r>
    </w:p>
    <w:p w:rsidR="009B440D" w:rsidRDefault="00610726">
      <w:pPr>
        <w:pStyle w:val="a3"/>
        <w:ind w:firstLine="600"/>
        <w:jc w:val="left"/>
      </w:pPr>
      <w:r>
        <w:t>Портреты:</w:t>
      </w:r>
      <w:r>
        <w:rPr>
          <w:spacing w:val="30"/>
        </w:rPr>
        <w:t xml:space="preserve"> </w:t>
      </w:r>
      <w:r>
        <w:t>А.</w:t>
      </w:r>
      <w:r>
        <w:rPr>
          <w:spacing w:val="30"/>
        </w:rPr>
        <w:t xml:space="preserve"> </w:t>
      </w:r>
      <w:r>
        <w:t>Левенгук,</w:t>
      </w:r>
      <w:r>
        <w:rPr>
          <w:spacing w:val="30"/>
        </w:rPr>
        <w:t xml:space="preserve"> </w:t>
      </w:r>
      <w:r>
        <w:t>Р.</w:t>
      </w:r>
      <w:r>
        <w:rPr>
          <w:spacing w:val="30"/>
        </w:rPr>
        <w:t xml:space="preserve"> </w:t>
      </w:r>
      <w:r>
        <w:t>Гук,</w:t>
      </w:r>
      <w:r>
        <w:rPr>
          <w:spacing w:val="30"/>
        </w:rPr>
        <w:t xml:space="preserve"> </w:t>
      </w:r>
      <w:r>
        <w:t>Т.</w:t>
      </w:r>
      <w:r>
        <w:rPr>
          <w:spacing w:val="30"/>
        </w:rPr>
        <w:t xml:space="preserve"> </w:t>
      </w:r>
      <w:r>
        <w:t>Шванн,</w:t>
      </w:r>
      <w:r>
        <w:rPr>
          <w:spacing w:val="30"/>
        </w:rPr>
        <w:t xml:space="preserve"> </w:t>
      </w:r>
      <w:r>
        <w:t>М.</w:t>
      </w:r>
      <w:r>
        <w:rPr>
          <w:spacing w:val="30"/>
        </w:rPr>
        <w:t xml:space="preserve"> </w:t>
      </w:r>
      <w:r>
        <w:t>Шлейден,</w:t>
      </w:r>
      <w:r>
        <w:rPr>
          <w:spacing w:val="30"/>
        </w:rPr>
        <w:t xml:space="preserve"> </w:t>
      </w:r>
      <w:r>
        <w:t>Р.</w:t>
      </w:r>
      <w:r>
        <w:rPr>
          <w:spacing w:val="30"/>
        </w:rPr>
        <w:t xml:space="preserve"> </w:t>
      </w:r>
      <w:r>
        <w:t>Вирхов,</w:t>
      </w:r>
      <w:r>
        <w:rPr>
          <w:spacing w:val="30"/>
        </w:rPr>
        <w:t xml:space="preserve"> </w:t>
      </w:r>
      <w:r>
        <w:t>Дж.</w:t>
      </w:r>
      <w:r>
        <w:rPr>
          <w:spacing w:val="30"/>
        </w:rPr>
        <w:t xml:space="preserve"> </w:t>
      </w:r>
      <w:r>
        <w:t>Уотсон,</w:t>
      </w:r>
      <w:r>
        <w:rPr>
          <w:spacing w:val="30"/>
        </w:rPr>
        <w:t xml:space="preserve"> </w:t>
      </w:r>
      <w:r>
        <w:t>Ф.</w:t>
      </w:r>
      <w:r>
        <w:rPr>
          <w:spacing w:val="30"/>
        </w:rPr>
        <w:t xml:space="preserve"> </w:t>
      </w:r>
      <w:r>
        <w:t>Крик,</w:t>
      </w:r>
      <w:r>
        <w:rPr>
          <w:spacing w:val="30"/>
        </w:rPr>
        <w:t xml:space="preserve"> </w:t>
      </w:r>
      <w:r>
        <w:t>М. Уилкинс, Р. Франклин, К. М. Бэр.</w:t>
      </w:r>
    </w:p>
    <w:p w:rsidR="009B440D" w:rsidRDefault="00610726">
      <w:pPr>
        <w:pStyle w:val="a3"/>
        <w:ind w:firstLine="600"/>
        <w:jc w:val="left"/>
      </w:pPr>
      <w:r>
        <w:t>Диаграммы:</w:t>
      </w:r>
      <w:r>
        <w:rPr>
          <w:spacing w:val="80"/>
        </w:rPr>
        <w:t xml:space="preserve"> </w:t>
      </w:r>
      <w:r>
        <w:t>«Распределение</w:t>
      </w:r>
      <w:r>
        <w:rPr>
          <w:spacing w:val="80"/>
        </w:rPr>
        <w:t xml:space="preserve"> </w:t>
      </w:r>
      <w:r>
        <w:t>химических</w:t>
      </w:r>
      <w:r>
        <w:rPr>
          <w:spacing w:val="80"/>
        </w:rPr>
        <w:t xml:space="preserve"> </w:t>
      </w:r>
      <w:r>
        <w:t>элементов</w:t>
      </w:r>
      <w:r>
        <w:rPr>
          <w:spacing w:val="80"/>
        </w:rPr>
        <w:t xml:space="preserve"> </w:t>
      </w:r>
      <w:r>
        <w:t>в</w:t>
      </w:r>
      <w:r>
        <w:rPr>
          <w:spacing w:val="80"/>
        </w:rPr>
        <w:t xml:space="preserve"> </w:t>
      </w:r>
      <w:r>
        <w:t>неживой</w:t>
      </w:r>
      <w:r>
        <w:rPr>
          <w:spacing w:val="80"/>
        </w:rPr>
        <w:t xml:space="preserve"> </w:t>
      </w:r>
      <w:r>
        <w:t>природе»,</w:t>
      </w:r>
      <w:r>
        <w:rPr>
          <w:spacing w:val="80"/>
        </w:rPr>
        <w:t xml:space="preserve"> </w:t>
      </w:r>
      <w:r>
        <w:t>«Распределение химических элементов в живой природе».</w:t>
      </w:r>
    </w:p>
    <w:p w:rsidR="009B440D" w:rsidRDefault="00610726">
      <w:pPr>
        <w:pStyle w:val="a3"/>
        <w:ind w:right="259" w:firstLine="600"/>
      </w:pPr>
      <w: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w:t>
      </w:r>
      <w:r>
        <w:rPr>
          <w:spacing w:val="40"/>
        </w:rPr>
        <w:t xml:space="preserve">  </w:t>
      </w:r>
      <w:r>
        <w:t>клетки»,</w:t>
      </w:r>
      <w:r>
        <w:rPr>
          <w:spacing w:val="40"/>
        </w:rPr>
        <w:t xml:space="preserve">  </w:t>
      </w:r>
      <w:r>
        <w:t>«Строение</w:t>
      </w:r>
      <w:r>
        <w:rPr>
          <w:spacing w:val="40"/>
        </w:rPr>
        <w:t xml:space="preserve">  </w:t>
      </w:r>
      <w:r>
        <w:t>растительной</w:t>
      </w:r>
      <w:r>
        <w:rPr>
          <w:spacing w:val="40"/>
        </w:rPr>
        <w:t xml:space="preserve">  </w:t>
      </w:r>
      <w:r>
        <w:t>клетки»,</w:t>
      </w:r>
      <w:r>
        <w:rPr>
          <w:spacing w:val="40"/>
        </w:rPr>
        <w:t xml:space="preserve">  </w:t>
      </w:r>
      <w:r>
        <w:t>«Строение</w:t>
      </w:r>
      <w:r>
        <w:rPr>
          <w:spacing w:val="40"/>
        </w:rPr>
        <w:t xml:space="preserve">  </w:t>
      </w:r>
      <w:r>
        <w:t>прокариотической</w:t>
      </w:r>
      <w:r>
        <w:rPr>
          <w:spacing w:val="40"/>
        </w:rPr>
        <w:t xml:space="preserve">  </w:t>
      </w:r>
      <w:r>
        <w:t>клетки»,</w:t>
      </w:r>
    </w:p>
    <w:p w:rsidR="009B440D" w:rsidRDefault="00610726">
      <w:pPr>
        <w:pStyle w:val="a3"/>
      </w:pPr>
      <w:r>
        <w:t>«Строение</w:t>
      </w:r>
      <w:r>
        <w:rPr>
          <w:spacing w:val="-5"/>
        </w:rPr>
        <w:t xml:space="preserve"> </w:t>
      </w:r>
      <w:r>
        <w:t>ядра</w:t>
      </w:r>
      <w:r>
        <w:rPr>
          <w:spacing w:val="-4"/>
        </w:rPr>
        <w:t xml:space="preserve"> </w:t>
      </w:r>
      <w:r>
        <w:t>клетки»,</w:t>
      </w:r>
      <w:r>
        <w:rPr>
          <w:spacing w:val="-4"/>
        </w:rPr>
        <w:t xml:space="preserve"> </w:t>
      </w:r>
      <w:r>
        <w:t>«Углеводы»,</w:t>
      </w:r>
      <w:r>
        <w:rPr>
          <w:spacing w:val="-4"/>
        </w:rPr>
        <w:t xml:space="preserve"> </w:t>
      </w:r>
      <w:r>
        <w:rPr>
          <w:spacing w:val="-2"/>
        </w:rPr>
        <w:t>«Липиды».</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firstLine="600"/>
      </w:pPr>
      <w:r>
        <w:lastRenderedPageBreak/>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9B440D" w:rsidRDefault="00610726">
      <w:pPr>
        <w:pStyle w:val="3"/>
      </w:pPr>
      <w:r>
        <w:t>Лабораторные</w:t>
      </w:r>
      <w:r>
        <w:rPr>
          <w:spacing w:val="-7"/>
        </w:rPr>
        <w:t xml:space="preserve"> </w:t>
      </w:r>
      <w:r>
        <w:t>и</w:t>
      </w:r>
      <w:r>
        <w:rPr>
          <w:spacing w:val="-6"/>
        </w:rPr>
        <w:t xml:space="preserve"> </w:t>
      </w:r>
      <w:r>
        <w:t>практические</w:t>
      </w:r>
      <w:r>
        <w:rPr>
          <w:spacing w:val="-6"/>
        </w:rPr>
        <w:t xml:space="preserve"> </w:t>
      </w:r>
      <w:r>
        <w:rPr>
          <w:spacing w:val="-2"/>
        </w:rPr>
        <w:t>работы:</w:t>
      </w:r>
    </w:p>
    <w:p w:rsidR="009B440D" w:rsidRDefault="00610726">
      <w:pPr>
        <w:pStyle w:val="a3"/>
        <w:ind w:right="261" w:firstLine="600"/>
      </w:pPr>
      <w:r>
        <w:t>Лабораторная работа № 1. «Изучение каталитической активности ферментов (на примере амилазы или каталазы)».</w:t>
      </w:r>
    </w:p>
    <w:p w:rsidR="009B440D" w:rsidRDefault="00610726">
      <w:pPr>
        <w:pStyle w:val="a3"/>
        <w:ind w:right="260" w:firstLine="600"/>
      </w:pPr>
      <w:r>
        <w:t>Лабораторная работа № 2. «Изучение строения клеток растений, животных и бактерий под микроскопом на готовых микропрепаратах и их описание».</w:t>
      </w:r>
    </w:p>
    <w:p w:rsidR="009B440D" w:rsidRDefault="00610726">
      <w:pPr>
        <w:pStyle w:val="3"/>
      </w:pPr>
      <w:r>
        <w:t>Тема</w:t>
      </w:r>
      <w:r>
        <w:rPr>
          <w:spacing w:val="-4"/>
        </w:rPr>
        <w:t xml:space="preserve"> </w:t>
      </w:r>
      <w:r>
        <w:t>4.</w:t>
      </w:r>
      <w:r>
        <w:rPr>
          <w:spacing w:val="-3"/>
        </w:rPr>
        <w:t xml:space="preserve"> </w:t>
      </w:r>
      <w:r>
        <w:t>Жизнедеятельность</w:t>
      </w:r>
      <w:r>
        <w:rPr>
          <w:spacing w:val="-3"/>
        </w:rPr>
        <w:t xml:space="preserve"> </w:t>
      </w:r>
      <w:r>
        <w:rPr>
          <w:spacing w:val="-2"/>
        </w:rPr>
        <w:t>клетки.</w:t>
      </w:r>
    </w:p>
    <w:p w:rsidR="009B440D" w:rsidRDefault="00610726">
      <w:pPr>
        <w:pStyle w:val="a3"/>
        <w:ind w:right="259" w:firstLine="600"/>
      </w:pPr>
      <w: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9B440D" w:rsidRDefault="00610726">
      <w:pPr>
        <w:pStyle w:val="a3"/>
        <w:ind w:right="260" w:firstLine="600"/>
      </w:pPr>
      <w:r>
        <w:t>Типы обмена веществ: автотрофный и гетеротрофный. Роль ферментов в обмене веществ и превращении энергии в клетке.</w:t>
      </w:r>
    </w:p>
    <w:p w:rsidR="009B440D" w:rsidRDefault="00610726">
      <w:pPr>
        <w:pStyle w:val="a3"/>
        <w:ind w:right="260" w:firstLine="600"/>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9B440D" w:rsidRDefault="00610726">
      <w:pPr>
        <w:pStyle w:val="a3"/>
        <w:ind w:left="854"/>
      </w:pPr>
      <w:r>
        <w:t>Хемосинтез.</w:t>
      </w:r>
      <w:r>
        <w:rPr>
          <w:spacing w:val="-7"/>
        </w:rPr>
        <w:t xml:space="preserve"> </w:t>
      </w:r>
      <w:r>
        <w:t>Хемосинтезирующие</w:t>
      </w:r>
      <w:r>
        <w:rPr>
          <w:spacing w:val="-5"/>
        </w:rPr>
        <w:t xml:space="preserve"> </w:t>
      </w:r>
      <w:r>
        <w:t>бактерии.</w:t>
      </w:r>
      <w:r>
        <w:rPr>
          <w:spacing w:val="-4"/>
        </w:rPr>
        <w:t xml:space="preserve"> </w:t>
      </w:r>
      <w:r>
        <w:t>Значение</w:t>
      </w:r>
      <w:r>
        <w:rPr>
          <w:spacing w:val="-5"/>
        </w:rPr>
        <w:t xml:space="preserve"> </w:t>
      </w:r>
      <w:r>
        <w:t>хемосинтеза</w:t>
      </w:r>
      <w:r>
        <w:rPr>
          <w:spacing w:val="-5"/>
        </w:rPr>
        <w:t xml:space="preserve"> </w:t>
      </w:r>
      <w:r>
        <w:t>для</w:t>
      </w:r>
      <w:r>
        <w:rPr>
          <w:spacing w:val="-4"/>
        </w:rPr>
        <w:t xml:space="preserve"> </w:t>
      </w:r>
      <w:r>
        <w:t>жизни</w:t>
      </w:r>
      <w:r>
        <w:rPr>
          <w:spacing w:val="-5"/>
        </w:rPr>
        <w:t xml:space="preserve"> </w:t>
      </w:r>
      <w:r>
        <w:t>на</w:t>
      </w:r>
      <w:r>
        <w:rPr>
          <w:spacing w:val="-4"/>
        </w:rPr>
        <w:t xml:space="preserve"> </w:t>
      </w:r>
      <w:r>
        <w:rPr>
          <w:spacing w:val="-2"/>
        </w:rPr>
        <w:t>Земле.</w:t>
      </w:r>
    </w:p>
    <w:p w:rsidR="009B440D" w:rsidRDefault="00610726">
      <w:pPr>
        <w:pStyle w:val="a3"/>
        <w:ind w:right="260" w:firstLine="600"/>
      </w:pPr>
      <w:r>
        <w:t>Энергетический</w:t>
      </w:r>
      <w:r>
        <w:rPr>
          <w:spacing w:val="-3"/>
        </w:rPr>
        <w:t xml:space="preserve"> </w:t>
      </w:r>
      <w:r>
        <w:t>обмен</w:t>
      </w:r>
      <w:r>
        <w:rPr>
          <w:spacing w:val="-3"/>
        </w:rPr>
        <w:t xml:space="preserve"> </w:t>
      </w:r>
      <w:r>
        <w:t>в</w:t>
      </w:r>
      <w:r>
        <w:rPr>
          <w:spacing w:val="-3"/>
        </w:rPr>
        <w:t xml:space="preserve"> </w:t>
      </w:r>
      <w:r>
        <w:t>клетке.</w:t>
      </w:r>
      <w:r>
        <w:rPr>
          <w:spacing w:val="-3"/>
        </w:rPr>
        <w:t xml:space="preserve"> </w:t>
      </w:r>
      <w:r>
        <w:t>Расщепление</w:t>
      </w:r>
      <w:r>
        <w:rPr>
          <w:spacing w:val="-3"/>
        </w:rPr>
        <w:t xml:space="preserve"> </w:t>
      </w:r>
      <w:r>
        <w:t>веществ,</w:t>
      </w:r>
      <w:r>
        <w:rPr>
          <w:spacing w:val="-3"/>
        </w:rPr>
        <w:t xml:space="preserve"> </w:t>
      </w:r>
      <w:r>
        <w:t>выделение</w:t>
      </w:r>
      <w:r>
        <w:rPr>
          <w:spacing w:val="-3"/>
        </w:rPr>
        <w:t xml:space="preserve"> </w:t>
      </w:r>
      <w:r>
        <w:t>и</w:t>
      </w:r>
      <w:r>
        <w:rPr>
          <w:spacing w:val="-3"/>
        </w:rPr>
        <w:t xml:space="preserve"> </w:t>
      </w:r>
      <w:r>
        <w:t>аккумулирование</w:t>
      </w:r>
      <w:r>
        <w:rPr>
          <w:spacing w:val="-3"/>
        </w:rPr>
        <w:t xml:space="preserve"> </w:t>
      </w:r>
      <w:r>
        <w:t>энергии</w:t>
      </w:r>
      <w:r>
        <w:rPr>
          <w:spacing w:val="-3"/>
        </w:rPr>
        <w:t xml:space="preserve"> </w:t>
      </w:r>
      <w:r>
        <w:t>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9B440D" w:rsidRDefault="00610726">
      <w:pPr>
        <w:pStyle w:val="a3"/>
        <w:ind w:right="259" w:firstLine="600"/>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9B440D" w:rsidRDefault="00610726">
      <w:pPr>
        <w:pStyle w:val="a3"/>
        <w:ind w:right="259" w:firstLine="600"/>
      </w:pPr>
      <w: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w:t>
      </w:r>
      <w:r>
        <w:rPr>
          <w:spacing w:val="-2"/>
        </w:rPr>
        <w:t>заболеваний.</w:t>
      </w:r>
    </w:p>
    <w:p w:rsidR="009B440D" w:rsidRDefault="00610726">
      <w:pPr>
        <w:pStyle w:val="3"/>
        <w:jc w:val="left"/>
      </w:pPr>
      <w:r>
        <w:rPr>
          <w:spacing w:val="-2"/>
        </w:rPr>
        <w:t>Демонстрации:</w:t>
      </w:r>
    </w:p>
    <w:p w:rsidR="009B440D" w:rsidRDefault="00610726">
      <w:pPr>
        <w:pStyle w:val="a3"/>
        <w:ind w:left="854"/>
        <w:jc w:val="left"/>
      </w:pPr>
      <w:r>
        <w:t>Портреты:</w:t>
      </w:r>
      <w:r>
        <w:rPr>
          <w:spacing w:val="-4"/>
        </w:rPr>
        <w:t xml:space="preserve"> </w:t>
      </w:r>
      <w:r>
        <w:t>Н.</w:t>
      </w:r>
      <w:r>
        <w:rPr>
          <w:spacing w:val="-1"/>
        </w:rPr>
        <w:t xml:space="preserve"> </w:t>
      </w:r>
      <w:r>
        <w:t>К.</w:t>
      </w:r>
      <w:r>
        <w:rPr>
          <w:spacing w:val="-1"/>
        </w:rPr>
        <w:t xml:space="preserve"> </w:t>
      </w:r>
      <w:r>
        <w:t>Кольцов,</w:t>
      </w:r>
      <w:r>
        <w:rPr>
          <w:spacing w:val="-1"/>
        </w:rPr>
        <w:t xml:space="preserve"> </w:t>
      </w:r>
      <w:r>
        <w:t>Д.</w:t>
      </w:r>
      <w:r>
        <w:rPr>
          <w:spacing w:val="-2"/>
        </w:rPr>
        <w:t xml:space="preserve"> </w:t>
      </w:r>
      <w:r>
        <w:t>И.</w:t>
      </w:r>
      <w:r>
        <w:rPr>
          <w:spacing w:val="-1"/>
        </w:rPr>
        <w:t xml:space="preserve"> </w:t>
      </w:r>
      <w:r>
        <w:t>Ивановский,</w:t>
      </w:r>
      <w:r>
        <w:rPr>
          <w:spacing w:val="-1"/>
        </w:rPr>
        <w:t xml:space="preserve"> </w:t>
      </w:r>
      <w:r>
        <w:t>К.</w:t>
      </w:r>
      <w:r>
        <w:rPr>
          <w:spacing w:val="-1"/>
        </w:rPr>
        <w:t xml:space="preserve"> </w:t>
      </w:r>
      <w:r>
        <w:t>А.</w:t>
      </w:r>
      <w:r>
        <w:rPr>
          <w:spacing w:val="-1"/>
        </w:rPr>
        <w:t xml:space="preserve"> </w:t>
      </w:r>
      <w:r>
        <w:rPr>
          <w:spacing w:val="-2"/>
        </w:rPr>
        <w:t>Тимирязев.</w:t>
      </w:r>
    </w:p>
    <w:p w:rsidR="009B440D" w:rsidRDefault="00610726">
      <w:pPr>
        <w:pStyle w:val="a3"/>
        <w:ind w:left="854"/>
        <w:jc w:val="left"/>
      </w:pPr>
      <w:r>
        <w:t>Таблицы</w:t>
      </w:r>
      <w:r>
        <w:rPr>
          <w:spacing w:val="12"/>
        </w:rPr>
        <w:t xml:space="preserve"> </w:t>
      </w:r>
      <w:r>
        <w:t>и</w:t>
      </w:r>
      <w:r>
        <w:rPr>
          <w:spacing w:val="13"/>
        </w:rPr>
        <w:t xml:space="preserve"> </w:t>
      </w:r>
      <w:r>
        <w:t>схемы:</w:t>
      </w:r>
      <w:r>
        <w:rPr>
          <w:spacing w:val="12"/>
        </w:rPr>
        <w:t xml:space="preserve"> </w:t>
      </w:r>
      <w:r>
        <w:t>«Типы</w:t>
      </w:r>
      <w:r>
        <w:rPr>
          <w:spacing w:val="13"/>
        </w:rPr>
        <w:t xml:space="preserve"> </w:t>
      </w:r>
      <w:r>
        <w:t>питания»,</w:t>
      </w:r>
      <w:r>
        <w:rPr>
          <w:spacing w:val="12"/>
        </w:rPr>
        <w:t xml:space="preserve"> </w:t>
      </w:r>
      <w:r>
        <w:t>«Метаболизм»,</w:t>
      </w:r>
      <w:r>
        <w:rPr>
          <w:spacing w:val="13"/>
        </w:rPr>
        <w:t xml:space="preserve"> </w:t>
      </w:r>
      <w:r>
        <w:t>«Митохондрия»,</w:t>
      </w:r>
      <w:r>
        <w:rPr>
          <w:spacing w:val="12"/>
        </w:rPr>
        <w:t xml:space="preserve"> </w:t>
      </w:r>
      <w:r>
        <w:t>«Энергетический</w:t>
      </w:r>
      <w:r>
        <w:rPr>
          <w:spacing w:val="13"/>
        </w:rPr>
        <w:t xml:space="preserve"> </w:t>
      </w:r>
      <w:r>
        <w:rPr>
          <w:spacing w:val="-2"/>
        </w:rPr>
        <w:t>обмен»,</w:t>
      </w:r>
    </w:p>
    <w:p w:rsidR="009B440D" w:rsidRDefault="00610726">
      <w:pPr>
        <w:pStyle w:val="a3"/>
        <w:ind w:right="260"/>
      </w:pPr>
      <w:r>
        <w:t>«Хлоропласт»,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9B440D" w:rsidRDefault="00610726">
      <w:pPr>
        <w:pStyle w:val="a3"/>
        <w:ind w:left="854"/>
      </w:pPr>
      <w:r>
        <w:t>Оборудование:</w:t>
      </w:r>
      <w:r>
        <w:rPr>
          <w:spacing w:val="54"/>
          <w:w w:val="150"/>
        </w:rPr>
        <w:t xml:space="preserve"> </w:t>
      </w:r>
      <w:r>
        <w:t>модели-аппликации</w:t>
      </w:r>
      <w:r>
        <w:rPr>
          <w:spacing w:val="56"/>
          <w:w w:val="150"/>
        </w:rPr>
        <w:t xml:space="preserve"> </w:t>
      </w:r>
      <w:r>
        <w:t>«Удвоение</w:t>
      </w:r>
      <w:r>
        <w:rPr>
          <w:spacing w:val="57"/>
          <w:w w:val="150"/>
        </w:rPr>
        <w:t xml:space="preserve"> </w:t>
      </w:r>
      <w:r>
        <w:t>ДНК</w:t>
      </w:r>
      <w:r>
        <w:rPr>
          <w:spacing w:val="56"/>
          <w:w w:val="150"/>
        </w:rPr>
        <w:t xml:space="preserve"> </w:t>
      </w:r>
      <w:r>
        <w:t>и</w:t>
      </w:r>
      <w:r>
        <w:rPr>
          <w:spacing w:val="57"/>
          <w:w w:val="150"/>
        </w:rPr>
        <w:t xml:space="preserve"> </w:t>
      </w:r>
      <w:r>
        <w:t>транскрипция»,</w:t>
      </w:r>
      <w:r>
        <w:rPr>
          <w:spacing w:val="56"/>
          <w:w w:val="150"/>
        </w:rPr>
        <w:t xml:space="preserve"> </w:t>
      </w:r>
      <w:r>
        <w:t>«Биосинтез</w:t>
      </w:r>
      <w:r>
        <w:rPr>
          <w:spacing w:val="57"/>
          <w:w w:val="150"/>
        </w:rPr>
        <w:t xml:space="preserve"> </w:t>
      </w:r>
      <w:r>
        <w:rPr>
          <w:spacing w:val="-2"/>
        </w:rPr>
        <w:t>белка»,</w:t>
      </w:r>
    </w:p>
    <w:p w:rsidR="009B440D" w:rsidRDefault="00610726">
      <w:pPr>
        <w:pStyle w:val="a3"/>
      </w:pPr>
      <w:r>
        <w:t>«Строение</w:t>
      </w:r>
      <w:r>
        <w:rPr>
          <w:spacing w:val="-7"/>
        </w:rPr>
        <w:t xml:space="preserve"> </w:t>
      </w:r>
      <w:r>
        <w:t>клетки»,</w:t>
      </w:r>
      <w:r>
        <w:rPr>
          <w:spacing w:val="-4"/>
        </w:rPr>
        <w:t xml:space="preserve"> </w:t>
      </w:r>
      <w:r>
        <w:t>модель</w:t>
      </w:r>
      <w:r>
        <w:rPr>
          <w:spacing w:val="-5"/>
        </w:rPr>
        <w:t xml:space="preserve"> </w:t>
      </w:r>
      <w:r>
        <w:t>структуры</w:t>
      </w:r>
      <w:r>
        <w:rPr>
          <w:spacing w:val="-4"/>
        </w:rPr>
        <w:t xml:space="preserve"> ДНК.</w:t>
      </w:r>
    </w:p>
    <w:p w:rsidR="009B440D" w:rsidRDefault="00610726">
      <w:pPr>
        <w:pStyle w:val="3"/>
      </w:pPr>
      <w:r>
        <w:t>Тема</w:t>
      </w:r>
      <w:r>
        <w:rPr>
          <w:spacing w:val="-6"/>
        </w:rPr>
        <w:t xml:space="preserve"> </w:t>
      </w:r>
      <w:r>
        <w:t>5.</w:t>
      </w:r>
      <w:r>
        <w:rPr>
          <w:spacing w:val="-4"/>
        </w:rPr>
        <w:t xml:space="preserve"> </w:t>
      </w:r>
      <w:r>
        <w:t>Размножение</w:t>
      </w:r>
      <w:r>
        <w:rPr>
          <w:spacing w:val="-4"/>
        </w:rPr>
        <w:t xml:space="preserve"> </w:t>
      </w:r>
      <w:r>
        <w:t>и</w:t>
      </w:r>
      <w:r>
        <w:rPr>
          <w:spacing w:val="-4"/>
        </w:rPr>
        <w:t xml:space="preserve"> </w:t>
      </w:r>
      <w:r>
        <w:t>индивидуальное</w:t>
      </w:r>
      <w:r>
        <w:rPr>
          <w:spacing w:val="-4"/>
        </w:rPr>
        <w:t xml:space="preserve"> </w:t>
      </w:r>
      <w:r>
        <w:t>развитие</w:t>
      </w:r>
      <w:r>
        <w:rPr>
          <w:spacing w:val="-4"/>
        </w:rPr>
        <w:t xml:space="preserve"> </w:t>
      </w:r>
      <w:r>
        <w:rPr>
          <w:spacing w:val="-2"/>
        </w:rPr>
        <w:t>организмов.</w:t>
      </w:r>
    </w:p>
    <w:p w:rsidR="009B440D" w:rsidRDefault="00610726">
      <w:pPr>
        <w:pStyle w:val="a3"/>
        <w:ind w:right="259" w:firstLine="600"/>
      </w:pPr>
      <w:r>
        <w:t>Клеточный цикл, или жизненный цикл клетки. Интерфаза и митоз. Процессы, протекающие в интерфазе.</w:t>
      </w:r>
      <w:r>
        <w:rPr>
          <w:spacing w:val="-1"/>
        </w:rPr>
        <w:t xml:space="preserve"> </w:t>
      </w:r>
      <w:r>
        <w:t>Репликация</w:t>
      </w:r>
      <w:r>
        <w:rPr>
          <w:spacing w:val="-1"/>
        </w:rPr>
        <w:t xml:space="preserve"> </w:t>
      </w:r>
      <w:r>
        <w:t>–</w:t>
      </w:r>
      <w:r>
        <w:rPr>
          <w:spacing w:val="-1"/>
        </w:rPr>
        <w:t xml:space="preserve"> </w:t>
      </w:r>
      <w:r>
        <w:t>реакция</w:t>
      </w:r>
      <w:r>
        <w:rPr>
          <w:spacing w:val="-1"/>
        </w:rPr>
        <w:t xml:space="preserve"> </w:t>
      </w:r>
      <w:r>
        <w:t>матричного</w:t>
      </w:r>
      <w:r>
        <w:rPr>
          <w:spacing w:val="-1"/>
        </w:rPr>
        <w:t xml:space="preserve"> </w:t>
      </w:r>
      <w:r>
        <w:t>синтеза</w:t>
      </w:r>
      <w:r>
        <w:rPr>
          <w:spacing w:val="-1"/>
        </w:rPr>
        <w:t xml:space="preserve"> </w:t>
      </w:r>
      <w:r>
        <w:t>ДНК.</w:t>
      </w:r>
      <w:r>
        <w:rPr>
          <w:spacing w:val="-1"/>
        </w:rPr>
        <w:t xml:space="preserve"> </w:t>
      </w:r>
      <w:r>
        <w:t>Строение</w:t>
      </w:r>
      <w:r>
        <w:rPr>
          <w:spacing w:val="-1"/>
        </w:rPr>
        <w:t xml:space="preserve"> </w:t>
      </w:r>
      <w:r>
        <w:t>хромосом.</w:t>
      </w:r>
      <w:r>
        <w:rPr>
          <w:spacing w:val="-1"/>
        </w:rPr>
        <w:t xml:space="preserve"> </w:t>
      </w:r>
      <w:r>
        <w:t>Хромосомный</w:t>
      </w:r>
      <w:r>
        <w:rPr>
          <w:spacing w:val="-1"/>
        </w:rPr>
        <w:t xml:space="preserve"> </w:t>
      </w:r>
      <w:r>
        <w:t>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9B440D" w:rsidRDefault="00610726">
      <w:pPr>
        <w:pStyle w:val="a3"/>
        <w:ind w:left="854"/>
      </w:pPr>
      <w:r>
        <w:t>Деление</w:t>
      </w:r>
      <w:r>
        <w:rPr>
          <w:spacing w:val="23"/>
        </w:rPr>
        <w:t xml:space="preserve"> </w:t>
      </w:r>
      <w:r>
        <w:t>клетки</w:t>
      </w:r>
      <w:r>
        <w:rPr>
          <w:spacing w:val="26"/>
        </w:rPr>
        <w:t xml:space="preserve"> </w:t>
      </w:r>
      <w:r>
        <w:t>–</w:t>
      </w:r>
      <w:r>
        <w:rPr>
          <w:spacing w:val="26"/>
        </w:rPr>
        <w:t xml:space="preserve"> </w:t>
      </w:r>
      <w:r>
        <w:t>митоз.</w:t>
      </w:r>
      <w:r>
        <w:rPr>
          <w:spacing w:val="26"/>
        </w:rPr>
        <w:t xml:space="preserve"> </w:t>
      </w:r>
      <w:r>
        <w:t>Стадии</w:t>
      </w:r>
      <w:r>
        <w:rPr>
          <w:spacing w:val="26"/>
        </w:rPr>
        <w:t xml:space="preserve"> </w:t>
      </w:r>
      <w:r>
        <w:t>митоза.</w:t>
      </w:r>
      <w:r>
        <w:rPr>
          <w:spacing w:val="26"/>
        </w:rPr>
        <w:t xml:space="preserve"> </w:t>
      </w:r>
      <w:r>
        <w:t>Процессы,</w:t>
      </w:r>
      <w:r>
        <w:rPr>
          <w:spacing w:val="26"/>
        </w:rPr>
        <w:t xml:space="preserve"> </w:t>
      </w:r>
      <w:r>
        <w:t>происходящие</w:t>
      </w:r>
      <w:r>
        <w:rPr>
          <w:spacing w:val="26"/>
        </w:rPr>
        <w:t xml:space="preserve"> </w:t>
      </w:r>
      <w:r>
        <w:t>на</w:t>
      </w:r>
      <w:r>
        <w:rPr>
          <w:spacing w:val="26"/>
        </w:rPr>
        <w:t xml:space="preserve"> </w:t>
      </w:r>
      <w:r>
        <w:t>разных</w:t>
      </w:r>
      <w:r>
        <w:rPr>
          <w:spacing w:val="26"/>
        </w:rPr>
        <w:t xml:space="preserve"> </w:t>
      </w:r>
      <w:r>
        <w:t>стадиях</w:t>
      </w:r>
      <w:r>
        <w:rPr>
          <w:spacing w:val="26"/>
        </w:rPr>
        <w:t xml:space="preserve"> </w:t>
      </w:r>
      <w:r>
        <w:rPr>
          <w:spacing w:val="-2"/>
        </w:rPr>
        <w:t>митоза.</w:t>
      </w:r>
    </w:p>
    <w:p w:rsidR="009B440D" w:rsidRDefault="00610726">
      <w:pPr>
        <w:pStyle w:val="a3"/>
      </w:pPr>
      <w:r>
        <w:t>Биологический</w:t>
      </w:r>
      <w:r>
        <w:rPr>
          <w:spacing w:val="-5"/>
        </w:rPr>
        <w:t xml:space="preserve"> </w:t>
      </w:r>
      <w:r>
        <w:t>смысл</w:t>
      </w:r>
      <w:r>
        <w:rPr>
          <w:spacing w:val="-4"/>
        </w:rPr>
        <w:t xml:space="preserve"> </w:t>
      </w:r>
      <w:r>
        <w:rPr>
          <w:spacing w:val="-2"/>
        </w:rPr>
        <w:t>митоза.</w:t>
      </w:r>
    </w:p>
    <w:p w:rsidR="009B440D" w:rsidRDefault="00610726">
      <w:pPr>
        <w:pStyle w:val="a3"/>
        <w:ind w:left="854"/>
      </w:pPr>
      <w:r>
        <w:t>Программируемая</w:t>
      </w:r>
      <w:r>
        <w:rPr>
          <w:spacing w:val="-7"/>
        </w:rPr>
        <w:t xml:space="preserve"> </w:t>
      </w:r>
      <w:r>
        <w:t>гибель</w:t>
      </w:r>
      <w:r>
        <w:rPr>
          <w:spacing w:val="-4"/>
        </w:rPr>
        <w:t xml:space="preserve"> </w:t>
      </w:r>
      <w:r>
        <w:t>клетки</w:t>
      </w:r>
      <w:r>
        <w:rPr>
          <w:spacing w:val="-4"/>
        </w:rPr>
        <w:t xml:space="preserve"> </w:t>
      </w:r>
      <w:r>
        <w:t>–</w:t>
      </w:r>
      <w:r>
        <w:rPr>
          <w:spacing w:val="-4"/>
        </w:rPr>
        <w:t xml:space="preserve"> </w:t>
      </w:r>
      <w:r>
        <w:rPr>
          <w:spacing w:val="-2"/>
        </w:rPr>
        <w:t>апоптоз.</w:t>
      </w:r>
    </w:p>
    <w:p w:rsidR="009B440D" w:rsidRDefault="00610726">
      <w:pPr>
        <w:pStyle w:val="a3"/>
        <w:ind w:right="262" w:firstLine="600"/>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9B440D" w:rsidRDefault="00610726">
      <w:pPr>
        <w:pStyle w:val="a3"/>
        <w:ind w:left="854"/>
      </w:pPr>
      <w:r>
        <w:t>Половое</w:t>
      </w:r>
      <w:r>
        <w:rPr>
          <w:spacing w:val="-4"/>
        </w:rPr>
        <w:t xml:space="preserve"> </w:t>
      </w:r>
      <w:r>
        <w:t>размножение,</w:t>
      </w:r>
      <w:r>
        <w:rPr>
          <w:spacing w:val="-4"/>
        </w:rPr>
        <w:t xml:space="preserve"> </w:t>
      </w:r>
      <w:r>
        <w:t>его</w:t>
      </w:r>
      <w:r>
        <w:rPr>
          <w:spacing w:val="-3"/>
        </w:rPr>
        <w:t xml:space="preserve"> </w:t>
      </w:r>
      <w:r>
        <w:t>отличия</w:t>
      </w:r>
      <w:r>
        <w:rPr>
          <w:spacing w:val="-4"/>
        </w:rPr>
        <w:t xml:space="preserve"> </w:t>
      </w:r>
      <w:r>
        <w:t>от</w:t>
      </w:r>
      <w:r>
        <w:rPr>
          <w:spacing w:val="-3"/>
        </w:rPr>
        <w:t xml:space="preserve"> </w:t>
      </w:r>
      <w:r>
        <w:rPr>
          <w:spacing w:val="-2"/>
        </w:rPr>
        <w:t>бесполого.</w:t>
      </w:r>
    </w:p>
    <w:p w:rsidR="009B440D" w:rsidRDefault="00610726">
      <w:pPr>
        <w:pStyle w:val="a3"/>
        <w:ind w:right="261" w:firstLine="600"/>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9B440D" w:rsidRDefault="00610726">
      <w:pPr>
        <w:pStyle w:val="a3"/>
        <w:ind w:right="260" w:firstLine="600"/>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w:t>
      </w:r>
      <w:r>
        <w:rPr>
          <w:spacing w:val="40"/>
        </w:rPr>
        <w:t xml:space="preserve"> </w:t>
      </w:r>
      <w:r>
        <w:t>сперматогенез</w:t>
      </w:r>
      <w:r>
        <w:rPr>
          <w:spacing w:val="40"/>
        </w:rPr>
        <w:t xml:space="preserve"> </w:t>
      </w:r>
      <w:r>
        <w:t>и</w:t>
      </w:r>
      <w:r>
        <w:rPr>
          <w:spacing w:val="40"/>
        </w:rPr>
        <w:t xml:space="preserve"> </w:t>
      </w:r>
      <w:r>
        <w:t>овогенез.</w:t>
      </w:r>
      <w:r>
        <w:rPr>
          <w:spacing w:val="40"/>
        </w:rPr>
        <w:t xml:space="preserve"> </w:t>
      </w:r>
      <w:r>
        <w:t>Особенности</w:t>
      </w:r>
      <w:r>
        <w:rPr>
          <w:spacing w:val="40"/>
        </w:rPr>
        <w:t xml:space="preserve"> </w:t>
      </w:r>
      <w:r>
        <w:t>строения</w:t>
      </w:r>
      <w:r>
        <w:rPr>
          <w:spacing w:val="40"/>
        </w:rPr>
        <w:t xml:space="preserve"> </w:t>
      </w:r>
      <w:r>
        <w:t>яйцеклеток</w:t>
      </w:r>
      <w:r>
        <w:rPr>
          <w:spacing w:val="40"/>
        </w:rPr>
        <w:t xml:space="preserve"> </w:t>
      </w:r>
      <w:r>
        <w:t>и</w:t>
      </w:r>
      <w:r>
        <w:rPr>
          <w:spacing w:val="40"/>
        </w:rPr>
        <w:t xml:space="preserve"> </w:t>
      </w:r>
      <w:r>
        <w:t>сперматозоидов.</w:t>
      </w:r>
      <w:r>
        <w:rPr>
          <w:spacing w:val="40"/>
        </w:rPr>
        <w:t xml:space="preserve"> </w:t>
      </w:r>
      <w:r>
        <w:t>Оплодотворение.</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jc w:val="left"/>
      </w:pPr>
      <w:r>
        <w:rPr>
          <w:spacing w:val="-2"/>
        </w:rPr>
        <w:lastRenderedPageBreak/>
        <w:t>Партеногенез.</w:t>
      </w:r>
    </w:p>
    <w:p w:rsidR="009B440D" w:rsidRDefault="00610726">
      <w:pPr>
        <w:pStyle w:val="a3"/>
        <w:ind w:right="263" w:firstLine="600"/>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9B440D" w:rsidRDefault="00610726">
      <w:pPr>
        <w:pStyle w:val="a3"/>
        <w:ind w:left="854"/>
      </w:pPr>
      <w:r>
        <w:t>Рост</w:t>
      </w:r>
      <w:r>
        <w:rPr>
          <w:spacing w:val="-6"/>
        </w:rPr>
        <w:t xml:space="preserve"> </w:t>
      </w:r>
      <w:r>
        <w:t>и</w:t>
      </w:r>
      <w:r>
        <w:rPr>
          <w:spacing w:val="-3"/>
        </w:rPr>
        <w:t xml:space="preserve"> </w:t>
      </w:r>
      <w:r>
        <w:t>развитие</w:t>
      </w:r>
      <w:r>
        <w:rPr>
          <w:spacing w:val="-3"/>
        </w:rPr>
        <w:t xml:space="preserve"> </w:t>
      </w:r>
      <w:r>
        <w:t>растений.</w:t>
      </w:r>
      <w:r>
        <w:rPr>
          <w:spacing w:val="-3"/>
        </w:rPr>
        <w:t xml:space="preserve"> </w:t>
      </w:r>
      <w:r>
        <w:t>Онтогенез</w:t>
      </w:r>
      <w:r>
        <w:rPr>
          <w:spacing w:val="-3"/>
        </w:rPr>
        <w:t xml:space="preserve"> </w:t>
      </w:r>
      <w:r>
        <w:t>цветкового</w:t>
      </w:r>
      <w:r>
        <w:rPr>
          <w:spacing w:val="-4"/>
        </w:rPr>
        <w:t xml:space="preserve"> </w:t>
      </w:r>
      <w:r>
        <w:t>растения:</w:t>
      </w:r>
      <w:r>
        <w:rPr>
          <w:spacing w:val="-3"/>
        </w:rPr>
        <w:t xml:space="preserve"> </w:t>
      </w:r>
      <w:r>
        <w:t>строение</w:t>
      </w:r>
      <w:r>
        <w:rPr>
          <w:spacing w:val="-3"/>
        </w:rPr>
        <w:t xml:space="preserve"> </w:t>
      </w:r>
      <w:r>
        <w:t>семени,</w:t>
      </w:r>
      <w:r>
        <w:rPr>
          <w:spacing w:val="-3"/>
        </w:rPr>
        <w:t xml:space="preserve"> </w:t>
      </w:r>
      <w:r>
        <w:t>стадии</w:t>
      </w:r>
      <w:r>
        <w:rPr>
          <w:spacing w:val="-3"/>
        </w:rPr>
        <w:t xml:space="preserve"> </w:t>
      </w:r>
      <w:r>
        <w:rPr>
          <w:spacing w:val="-2"/>
        </w:rPr>
        <w:t>развития.</w:t>
      </w:r>
    </w:p>
    <w:p w:rsidR="009B440D" w:rsidRDefault="00610726">
      <w:pPr>
        <w:pStyle w:val="3"/>
        <w:jc w:val="left"/>
      </w:pPr>
      <w:r>
        <w:rPr>
          <w:spacing w:val="-2"/>
        </w:rPr>
        <w:t>Демонстрации:</w:t>
      </w:r>
    </w:p>
    <w:p w:rsidR="009B440D" w:rsidRDefault="00610726">
      <w:pPr>
        <w:pStyle w:val="a3"/>
        <w:ind w:right="260" w:firstLine="600"/>
      </w:pPr>
      <w: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w:t>
      </w:r>
      <w:r>
        <w:rPr>
          <w:spacing w:val="74"/>
          <w:w w:val="150"/>
        </w:rPr>
        <w:t xml:space="preserve"> </w:t>
      </w:r>
      <w:r>
        <w:t>«Строение</w:t>
      </w:r>
      <w:r>
        <w:rPr>
          <w:spacing w:val="76"/>
          <w:w w:val="150"/>
        </w:rPr>
        <w:t xml:space="preserve"> </w:t>
      </w:r>
      <w:r>
        <w:t>хромосомы»,</w:t>
      </w:r>
      <w:r>
        <w:rPr>
          <w:spacing w:val="76"/>
          <w:w w:val="150"/>
        </w:rPr>
        <w:t xml:space="preserve"> </w:t>
      </w:r>
      <w:r>
        <w:t>«Клеточный</w:t>
      </w:r>
      <w:r>
        <w:rPr>
          <w:spacing w:val="76"/>
          <w:w w:val="150"/>
        </w:rPr>
        <w:t xml:space="preserve"> </w:t>
      </w:r>
      <w:r>
        <w:t>цикл»,</w:t>
      </w:r>
      <w:r>
        <w:rPr>
          <w:spacing w:val="76"/>
          <w:w w:val="150"/>
        </w:rPr>
        <w:t xml:space="preserve"> </w:t>
      </w:r>
      <w:r>
        <w:t>«Репликация</w:t>
      </w:r>
      <w:r>
        <w:rPr>
          <w:spacing w:val="76"/>
          <w:w w:val="150"/>
        </w:rPr>
        <w:t xml:space="preserve"> </w:t>
      </w:r>
      <w:r>
        <w:t>ДНК»,</w:t>
      </w:r>
      <w:r>
        <w:rPr>
          <w:spacing w:val="76"/>
          <w:w w:val="150"/>
        </w:rPr>
        <w:t xml:space="preserve"> </w:t>
      </w:r>
      <w:r>
        <w:t>«Митоз»,</w:t>
      </w:r>
      <w:r>
        <w:rPr>
          <w:spacing w:val="76"/>
          <w:w w:val="150"/>
        </w:rPr>
        <w:t xml:space="preserve"> </w:t>
      </w:r>
      <w:r>
        <w:rPr>
          <w:spacing w:val="-2"/>
        </w:rPr>
        <w:t>«Мейоз»,</w:t>
      </w:r>
    </w:p>
    <w:p w:rsidR="009B440D" w:rsidRDefault="00610726">
      <w:pPr>
        <w:pStyle w:val="a3"/>
        <w:ind w:right="261"/>
      </w:pPr>
      <w:r>
        <w:t xml:space="preserve">«Прямое и непрямое развитие», «Гаметогенез у млекопитающих и человека», «Основные стадии </w:t>
      </w:r>
      <w:r>
        <w:rPr>
          <w:spacing w:val="-2"/>
        </w:rPr>
        <w:t>онтогенеза».</w:t>
      </w:r>
    </w:p>
    <w:p w:rsidR="009B440D" w:rsidRDefault="00610726">
      <w:pPr>
        <w:pStyle w:val="a3"/>
        <w:ind w:right="262" w:firstLine="600"/>
      </w:pPr>
      <w: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9B440D" w:rsidRDefault="00610726">
      <w:pPr>
        <w:pStyle w:val="3"/>
      </w:pPr>
      <w:r>
        <w:t>Лабораторные</w:t>
      </w:r>
      <w:r>
        <w:rPr>
          <w:spacing w:val="-7"/>
        </w:rPr>
        <w:t xml:space="preserve"> </w:t>
      </w:r>
      <w:r>
        <w:t>и</w:t>
      </w:r>
      <w:r>
        <w:rPr>
          <w:spacing w:val="-6"/>
        </w:rPr>
        <w:t xml:space="preserve"> </w:t>
      </w:r>
      <w:r>
        <w:t>практические</w:t>
      </w:r>
      <w:r>
        <w:rPr>
          <w:spacing w:val="-6"/>
        </w:rPr>
        <w:t xml:space="preserve"> </w:t>
      </w:r>
      <w:r>
        <w:rPr>
          <w:spacing w:val="-2"/>
        </w:rPr>
        <w:t>работы:</w:t>
      </w:r>
    </w:p>
    <w:p w:rsidR="009B440D" w:rsidRDefault="00610726">
      <w:pPr>
        <w:pStyle w:val="a3"/>
        <w:ind w:right="261" w:firstLine="600"/>
      </w:pPr>
      <w:r>
        <w:t xml:space="preserve">Лабораторная работа № 3. «Наблюдение митоза в клетках кончика корешка лука на готовых </w:t>
      </w:r>
      <w:r>
        <w:rPr>
          <w:spacing w:val="-2"/>
        </w:rPr>
        <w:t>микропрепаратах».</w:t>
      </w:r>
    </w:p>
    <w:p w:rsidR="009B440D" w:rsidRDefault="00610726">
      <w:pPr>
        <w:pStyle w:val="a3"/>
        <w:ind w:left="854"/>
      </w:pPr>
      <w:r>
        <w:t>Лабораторная</w:t>
      </w:r>
      <w:r>
        <w:rPr>
          <w:spacing w:val="-6"/>
        </w:rPr>
        <w:t xml:space="preserve"> </w:t>
      </w:r>
      <w:r>
        <w:t>работа</w:t>
      </w:r>
      <w:r>
        <w:rPr>
          <w:spacing w:val="-4"/>
        </w:rPr>
        <w:t xml:space="preserve"> </w:t>
      </w:r>
      <w:r>
        <w:t>№</w:t>
      </w:r>
      <w:r>
        <w:rPr>
          <w:spacing w:val="-4"/>
        </w:rPr>
        <w:t xml:space="preserve"> </w:t>
      </w:r>
      <w:r>
        <w:t>4.</w:t>
      </w:r>
      <w:r>
        <w:rPr>
          <w:spacing w:val="-3"/>
        </w:rPr>
        <w:t xml:space="preserve"> </w:t>
      </w:r>
      <w:r>
        <w:t>«Изучение</w:t>
      </w:r>
      <w:r>
        <w:rPr>
          <w:spacing w:val="-4"/>
        </w:rPr>
        <w:t xml:space="preserve"> </w:t>
      </w:r>
      <w:r>
        <w:t>строения</w:t>
      </w:r>
      <w:r>
        <w:rPr>
          <w:spacing w:val="-4"/>
        </w:rPr>
        <w:t xml:space="preserve"> </w:t>
      </w:r>
      <w:r>
        <w:t>половых</w:t>
      </w:r>
      <w:r>
        <w:rPr>
          <w:spacing w:val="-3"/>
        </w:rPr>
        <w:t xml:space="preserve"> </w:t>
      </w:r>
      <w:r>
        <w:t>клеток</w:t>
      </w:r>
      <w:r>
        <w:rPr>
          <w:spacing w:val="-4"/>
        </w:rPr>
        <w:t xml:space="preserve"> </w:t>
      </w:r>
      <w:r>
        <w:t>на</w:t>
      </w:r>
      <w:r>
        <w:rPr>
          <w:spacing w:val="-4"/>
        </w:rPr>
        <w:t xml:space="preserve"> </w:t>
      </w:r>
      <w:r>
        <w:t>готовых</w:t>
      </w:r>
      <w:r>
        <w:rPr>
          <w:spacing w:val="-3"/>
        </w:rPr>
        <w:t xml:space="preserve"> </w:t>
      </w:r>
      <w:r>
        <w:rPr>
          <w:spacing w:val="-2"/>
        </w:rPr>
        <w:t>микропрепаратах».</w:t>
      </w:r>
    </w:p>
    <w:p w:rsidR="009B440D" w:rsidRDefault="00610726">
      <w:pPr>
        <w:pStyle w:val="3"/>
      </w:pPr>
      <w:r>
        <w:t>Тема</w:t>
      </w:r>
      <w:r>
        <w:rPr>
          <w:spacing w:val="-6"/>
        </w:rPr>
        <w:t xml:space="preserve"> </w:t>
      </w:r>
      <w:r>
        <w:t>6.</w:t>
      </w:r>
      <w:r>
        <w:rPr>
          <w:spacing w:val="-3"/>
        </w:rPr>
        <w:t xml:space="preserve"> </w:t>
      </w:r>
      <w:r>
        <w:t>Наследственность</w:t>
      </w:r>
      <w:r>
        <w:rPr>
          <w:spacing w:val="-3"/>
        </w:rPr>
        <w:t xml:space="preserve"> </w:t>
      </w:r>
      <w:r>
        <w:t>и</w:t>
      </w:r>
      <w:r>
        <w:rPr>
          <w:spacing w:val="-3"/>
        </w:rPr>
        <w:t xml:space="preserve"> </w:t>
      </w:r>
      <w:r>
        <w:t>изменчивость</w:t>
      </w:r>
      <w:r>
        <w:rPr>
          <w:spacing w:val="-3"/>
        </w:rPr>
        <w:t xml:space="preserve"> </w:t>
      </w:r>
      <w:r>
        <w:rPr>
          <w:spacing w:val="-2"/>
        </w:rPr>
        <w:t>организмов.</w:t>
      </w:r>
    </w:p>
    <w:p w:rsidR="009B440D" w:rsidRDefault="00610726">
      <w:pPr>
        <w:pStyle w:val="a3"/>
        <w:ind w:right="258" w:firstLine="600"/>
      </w:pPr>
      <w: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9B440D" w:rsidRDefault="00610726">
      <w:pPr>
        <w:pStyle w:val="a3"/>
        <w:ind w:right="260" w:firstLine="600"/>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9B440D" w:rsidRDefault="00610726">
      <w:pPr>
        <w:pStyle w:val="a3"/>
        <w:ind w:right="261" w:firstLine="600"/>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9B440D" w:rsidRDefault="00610726">
      <w:pPr>
        <w:pStyle w:val="a3"/>
        <w:ind w:left="854"/>
      </w:pPr>
      <w:r>
        <w:t>Сцепленное</w:t>
      </w:r>
      <w:r>
        <w:rPr>
          <w:spacing w:val="13"/>
        </w:rPr>
        <w:t xml:space="preserve"> </w:t>
      </w:r>
      <w:r>
        <w:t>наследование</w:t>
      </w:r>
      <w:r>
        <w:rPr>
          <w:spacing w:val="16"/>
        </w:rPr>
        <w:t xml:space="preserve"> </w:t>
      </w:r>
      <w:r>
        <w:t>признаков.</w:t>
      </w:r>
      <w:r>
        <w:rPr>
          <w:spacing w:val="16"/>
        </w:rPr>
        <w:t xml:space="preserve"> </w:t>
      </w:r>
      <w:r>
        <w:t>Работа</w:t>
      </w:r>
      <w:r>
        <w:rPr>
          <w:spacing w:val="16"/>
        </w:rPr>
        <w:t xml:space="preserve"> </w:t>
      </w:r>
      <w:r>
        <w:t>Т.</w:t>
      </w:r>
      <w:r>
        <w:rPr>
          <w:spacing w:val="16"/>
        </w:rPr>
        <w:t xml:space="preserve"> </w:t>
      </w:r>
      <w:r>
        <w:t>Моргана</w:t>
      </w:r>
      <w:r>
        <w:rPr>
          <w:spacing w:val="16"/>
        </w:rPr>
        <w:t xml:space="preserve"> </w:t>
      </w:r>
      <w:r>
        <w:t>по</w:t>
      </w:r>
      <w:r>
        <w:rPr>
          <w:spacing w:val="16"/>
        </w:rPr>
        <w:t xml:space="preserve"> </w:t>
      </w:r>
      <w:r>
        <w:t>сцепленному</w:t>
      </w:r>
      <w:r>
        <w:rPr>
          <w:spacing w:val="16"/>
        </w:rPr>
        <w:t xml:space="preserve"> </w:t>
      </w:r>
      <w:r>
        <w:t>наследованию</w:t>
      </w:r>
      <w:r>
        <w:rPr>
          <w:spacing w:val="16"/>
        </w:rPr>
        <w:t xml:space="preserve"> </w:t>
      </w:r>
      <w:r>
        <w:rPr>
          <w:spacing w:val="-2"/>
        </w:rPr>
        <w:t>генов.</w:t>
      </w:r>
    </w:p>
    <w:p w:rsidR="009B440D" w:rsidRDefault="00610726">
      <w:pPr>
        <w:pStyle w:val="a3"/>
      </w:pPr>
      <w:r>
        <w:t>Нарушение</w:t>
      </w:r>
      <w:r>
        <w:rPr>
          <w:spacing w:val="-7"/>
        </w:rPr>
        <w:t xml:space="preserve"> </w:t>
      </w:r>
      <w:r>
        <w:t>сцепления</w:t>
      </w:r>
      <w:r>
        <w:rPr>
          <w:spacing w:val="-4"/>
        </w:rPr>
        <w:t xml:space="preserve"> </w:t>
      </w:r>
      <w:r>
        <w:t>генов</w:t>
      </w:r>
      <w:r>
        <w:rPr>
          <w:spacing w:val="-4"/>
        </w:rPr>
        <w:t xml:space="preserve"> </w:t>
      </w:r>
      <w:r>
        <w:t>в</w:t>
      </w:r>
      <w:r>
        <w:rPr>
          <w:spacing w:val="-4"/>
        </w:rPr>
        <w:t xml:space="preserve"> </w:t>
      </w:r>
      <w:r>
        <w:t>результате</w:t>
      </w:r>
      <w:r>
        <w:rPr>
          <w:spacing w:val="-4"/>
        </w:rPr>
        <w:t xml:space="preserve"> </w:t>
      </w:r>
      <w:r>
        <w:rPr>
          <w:spacing w:val="-2"/>
        </w:rPr>
        <w:t>кроссинговера.</w:t>
      </w:r>
    </w:p>
    <w:p w:rsidR="009B440D" w:rsidRDefault="00610726">
      <w:pPr>
        <w:pStyle w:val="a3"/>
        <w:ind w:left="854"/>
      </w:pPr>
      <w:r>
        <w:t>Хромосомная</w:t>
      </w:r>
      <w:r>
        <w:rPr>
          <w:spacing w:val="-7"/>
        </w:rPr>
        <w:t xml:space="preserve"> </w:t>
      </w:r>
      <w:r>
        <w:t>теория</w:t>
      </w:r>
      <w:r>
        <w:rPr>
          <w:spacing w:val="-6"/>
        </w:rPr>
        <w:t xml:space="preserve"> </w:t>
      </w:r>
      <w:r>
        <w:t>наследственности.</w:t>
      </w:r>
      <w:r>
        <w:rPr>
          <w:spacing w:val="-6"/>
        </w:rPr>
        <w:t xml:space="preserve"> </w:t>
      </w:r>
      <w:r>
        <w:t>Генетические</w:t>
      </w:r>
      <w:r>
        <w:rPr>
          <w:spacing w:val="-6"/>
        </w:rPr>
        <w:t xml:space="preserve"> </w:t>
      </w:r>
      <w:r>
        <w:rPr>
          <w:spacing w:val="-2"/>
        </w:rPr>
        <w:t>карты.</w:t>
      </w:r>
    </w:p>
    <w:p w:rsidR="009B440D" w:rsidRDefault="00610726">
      <w:pPr>
        <w:pStyle w:val="a3"/>
        <w:ind w:left="854"/>
      </w:pPr>
      <w:r>
        <w:t>Генетика</w:t>
      </w:r>
      <w:r>
        <w:rPr>
          <w:spacing w:val="58"/>
        </w:rPr>
        <w:t xml:space="preserve">  </w:t>
      </w:r>
      <w:r>
        <w:t>пола.</w:t>
      </w:r>
      <w:r>
        <w:rPr>
          <w:spacing w:val="59"/>
        </w:rPr>
        <w:t xml:space="preserve">  </w:t>
      </w:r>
      <w:r>
        <w:t>Хромосомное</w:t>
      </w:r>
      <w:r>
        <w:rPr>
          <w:spacing w:val="59"/>
        </w:rPr>
        <w:t xml:space="preserve">  </w:t>
      </w:r>
      <w:r>
        <w:t>определение</w:t>
      </w:r>
      <w:r>
        <w:rPr>
          <w:spacing w:val="58"/>
        </w:rPr>
        <w:t xml:space="preserve">  </w:t>
      </w:r>
      <w:r>
        <w:t>пола.</w:t>
      </w:r>
      <w:r>
        <w:rPr>
          <w:spacing w:val="59"/>
        </w:rPr>
        <w:t xml:space="preserve">  </w:t>
      </w:r>
      <w:r>
        <w:t>Аутосомы</w:t>
      </w:r>
      <w:r>
        <w:rPr>
          <w:spacing w:val="59"/>
        </w:rPr>
        <w:t xml:space="preserve">  </w:t>
      </w:r>
      <w:r>
        <w:t>и</w:t>
      </w:r>
      <w:r>
        <w:rPr>
          <w:spacing w:val="58"/>
        </w:rPr>
        <w:t xml:space="preserve">  </w:t>
      </w:r>
      <w:r>
        <w:t>половые</w:t>
      </w:r>
      <w:r>
        <w:rPr>
          <w:spacing w:val="59"/>
        </w:rPr>
        <w:t xml:space="preserve">  </w:t>
      </w:r>
      <w:r>
        <w:rPr>
          <w:spacing w:val="-2"/>
        </w:rPr>
        <w:t>хромосомы.</w:t>
      </w:r>
    </w:p>
    <w:p w:rsidR="009B440D" w:rsidRDefault="00610726">
      <w:pPr>
        <w:pStyle w:val="a3"/>
      </w:pPr>
      <w:r>
        <w:t>Гомогаметные</w:t>
      </w:r>
      <w:r>
        <w:rPr>
          <w:spacing w:val="-7"/>
        </w:rPr>
        <w:t xml:space="preserve"> </w:t>
      </w:r>
      <w:r>
        <w:t>и</w:t>
      </w:r>
      <w:r>
        <w:rPr>
          <w:spacing w:val="-5"/>
        </w:rPr>
        <w:t xml:space="preserve"> </w:t>
      </w:r>
      <w:r>
        <w:t>гетерогаметные</w:t>
      </w:r>
      <w:r>
        <w:rPr>
          <w:spacing w:val="-5"/>
        </w:rPr>
        <w:t xml:space="preserve"> </w:t>
      </w:r>
      <w:r>
        <w:t>организмы.</w:t>
      </w:r>
      <w:r>
        <w:rPr>
          <w:spacing w:val="-5"/>
        </w:rPr>
        <w:t xml:space="preserve"> </w:t>
      </w:r>
      <w:r>
        <w:t>Наследование</w:t>
      </w:r>
      <w:r>
        <w:rPr>
          <w:spacing w:val="-5"/>
        </w:rPr>
        <w:t xml:space="preserve"> </w:t>
      </w:r>
      <w:r>
        <w:t>признаков,</w:t>
      </w:r>
      <w:r>
        <w:rPr>
          <w:spacing w:val="-5"/>
        </w:rPr>
        <w:t xml:space="preserve"> </w:t>
      </w:r>
      <w:r>
        <w:t>сцепленных</w:t>
      </w:r>
      <w:r>
        <w:rPr>
          <w:spacing w:val="-5"/>
        </w:rPr>
        <w:t xml:space="preserve"> </w:t>
      </w:r>
      <w:r>
        <w:t>с</w:t>
      </w:r>
      <w:r>
        <w:rPr>
          <w:spacing w:val="-5"/>
        </w:rPr>
        <w:t xml:space="preserve"> </w:t>
      </w:r>
      <w:r>
        <w:rPr>
          <w:spacing w:val="-2"/>
        </w:rPr>
        <w:t>полом.</w:t>
      </w:r>
    </w:p>
    <w:p w:rsidR="009B440D" w:rsidRDefault="00610726">
      <w:pPr>
        <w:pStyle w:val="a3"/>
        <w:ind w:right="260" w:firstLine="600"/>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9B440D" w:rsidRDefault="00610726">
      <w:pPr>
        <w:pStyle w:val="a3"/>
        <w:ind w:right="260" w:firstLine="600"/>
      </w:pPr>
      <w:r>
        <w:t>Наследственная, или генотипическая, изменчивость. Комбинативная изменчивость. Мейоз и половой</w:t>
      </w:r>
      <w:r>
        <w:rPr>
          <w:spacing w:val="-3"/>
        </w:rPr>
        <w:t xml:space="preserve"> </w:t>
      </w:r>
      <w:r>
        <w:t>процесс</w:t>
      </w:r>
      <w:r>
        <w:rPr>
          <w:spacing w:val="-3"/>
        </w:rPr>
        <w:t xml:space="preserve"> </w:t>
      </w:r>
      <w:r>
        <w:t>–</w:t>
      </w:r>
      <w:r>
        <w:rPr>
          <w:spacing w:val="-3"/>
        </w:rPr>
        <w:t xml:space="preserve"> </w:t>
      </w:r>
      <w:r>
        <w:t>основа</w:t>
      </w:r>
      <w:r>
        <w:rPr>
          <w:spacing w:val="-3"/>
        </w:rPr>
        <w:t xml:space="preserve"> </w:t>
      </w:r>
      <w:r>
        <w:t>комбинативной</w:t>
      </w:r>
      <w:r>
        <w:rPr>
          <w:spacing w:val="-3"/>
        </w:rPr>
        <w:t xml:space="preserve"> </w:t>
      </w:r>
      <w:r>
        <w:t>изменчивости.</w:t>
      </w:r>
      <w:r>
        <w:rPr>
          <w:spacing w:val="-3"/>
        </w:rPr>
        <w:t xml:space="preserve"> </w:t>
      </w:r>
      <w:r>
        <w:t>Мутационная</w:t>
      </w:r>
      <w:r>
        <w:rPr>
          <w:spacing w:val="-3"/>
        </w:rPr>
        <w:t xml:space="preserve"> </w:t>
      </w:r>
      <w:r>
        <w:t>изменчивость.</w:t>
      </w:r>
      <w:r>
        <w:rPr>
          <w:spacing w:val="-3"/>
        </w:rPr>
        <w:t xml:space="preserve"> </w:t>
      </w:r>
      <w:r>
        <w:t>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9B440D" w:rsidRDefault="00610726">
      <w:pPr>
        <w:pStyle w:val="a3"/>
        <w:ind w:left="854"/>
      </w:pPr>
      <w:r>
        <w:t>Внеядерная</w:t>
      </w:r>
      <w:r>
        <w:rPr>
          <w:spacing w:val="-5"/>
        </w:rPr>
        <w:t xml:space="preserve"> </w:t>
      </w:r>
      <w:r>
        <w:t>наследственность</w:t>
      </w:r>
      <w:r>
        <w:rPr>
          <w:spacing w:val="-4"/>
        </w:rPr>
        <w:t xml:space="preserve"> </w:t>
      </w:r>
      <w:r>
        <w:t>и</w:t>
      </w:r>
      <w:r>
        <w:rPr>
          <w:spacing w:val="-4"/>
        </w:rPr>
        <w:t xml:space="preserve"> </w:t>
      </w:r>
      <w:r>
        <w:rPr>
          <w:spacing w:val="-2"/>
        </w:rPr>
        <w:t>изменчивость.</w:t>
      </w:r>
    </w:p>
    <w:p w:rsidR="009B440D" w:rsidRDefault="00610726">
      <w:pPr>
        <w:pStyle w:val="a3"/>
        <w:ind w:right="259" w:firstLine="600"/>
      </w:pPr>
      <w: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9B440D" w:rsidRDefault="00610726">
      <w:pPr>
        <w:pStyle w:val="3"/>
        <w:jc w:val="left"/>
      </w:pPr>
      <w:r>
        <w:rPr>
          <w:spacing w:val="-2"/>
        </w:rPr>
        <w:t>Демонстрации:</w:t>
      </w:r>
    </w:p>
    <w:p w:rsidR="009B440D" w:rsidRDefault="00610726">
      <w:pPr>
        <w:pStyle w:val="a3"/>
        <w:ind w:left="854"/>
        <w:jc w:val="left"/>
      </w:pPr>
      <w:r>
        <w:t>Портреты:</w:t>
      </w:r>
      <w:r>
        <w:rPr>
          <w:spacing w:val="9"/>
        </w:rPr>
        <w:t xml:space="preserve"> </w:t>
      </w:r>
      <w:r>
        <w:t>Г.</w:t>
      </w:r>
      <w:r>
        <w:rPr>
          <w:spacing w:val="11"/>
        </w:rPr>
        <w:t xml:space="preserve"> </w:t>
      </w:r>
      <w:r>
        <w:t>Мендель,</w:t>
      </w:r>
      <w:r>
        <w:rPr>
          <w:spacing w:val="11"/>
        </w:rPr>
        <w:t xml:space="preserve"> </w:t>
      </w:r>
      <w:r>
        <w:t>Т.</w:t>
      </w:r>
      <w:r>
        <w:rPr>
          <w:spacing w:val="11"/>
        </w:rPr>
        <w:t xml:space="preserve"> </w:t>
      </w:r>
      <w:r>
        <w:t>Морган,</w:t>
      </w:r>
      <w:r>
        <w:rPr>
          <w:spacing w:val="11"/>
        </w:rPr>
        <w:t xml:space="preserve"> </w:t>
      </w:r>
      <w:r>
        <w:t>Г.</w:t>
      </w:r>
      <w:r>
        <w:rPr>
          <w:spacing w:val="11"/>
        </w:rPr>
        <w:t xml:space="preserve"> </w:t>
      </w:r>
      <w:r>
        <w:t>де</w:t>
      </w:r>
      <w:r>
        <w:rPr>
          <w:spacing w:val="12"/>
        </w:rPr>
        <w:t xml:space="preserve"> </w:t>
      </w:r>
      <w:r>
        <w:t>Фриз,</w:t>
      </w:r>
      <w:r>
        <w:rPr>
          <w:spacing w:val="11"/>
        </w:rPr>
        <w:t xml:space="preserve"> </w:t>
      </w:r>
      <w:r>
        <w:t>С.</w:t>
      </w:r>
      <w:r>
        <w:rPr>
          <w:spacing w:val="11"/>
        </w:rPr>
        <w:t xml:space="preserve"> </w:t>
      </w:r>
      <w:r>
        <w:t>С.</w:t>
      </w:r>
      <w:r>
        <w:rPr>
          <w:spacing w:val="11"/>
        </w:rPr>
        <w:t xml:space="preserve"> </w:t>
      </w:r>
      <w:r>
        <w:t>Четвериков,</w:t>
      </w:r>
      <w:r>
        <w:rPr>
          <w:spacing w:val="11"/>
        </w:rPr>
        <w:t xml:space="preserve"> </w:t>
      </w:r>
      <w:r>
        <w:t>Н.</w:t>
      </w:r>
      <w:r>
        <w:rPr>
          <w:spacing w:val="11"/>
        </w:rPr>
        <w:t xml:space="preserve"> </w:t>
      </w:r>
      <w:r>
        <w:t>В.</w:t>
      </w:r>
      <w:r>
        <w:rPr>
          <w:spacing w:val="11"/>
        </w:rPr>
        <w:t xml:space="preserve"> </w:t>
      </w:r>
      <w:r>
        <w:t>Тимофеев-Ресовский,</w:t>
      </w:r>
      <w:r>
        <w:rPr>
          <w:spacing w:val="12"/>
        </w:rPr>
        <w:t xml:space="preserve"> </w:t>
      </w:r>
      <w:r>
        <w:rPr>
          <w:spacing w:val="-5"/>
        </w:rPr>
        <w:t>Н.</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jc w:val="left"/>
      </w:pPr>
      <w:r>
        <w:lastRenderedPageBreak/>
        <w:t xml:space="preserve">И. </w:t>
      </w:r>
      <w:r>
        <w:rPr>
          <w:spacing w:val="-2"/>
        </w:rPr>
        <w:t>Вавилов.</w:t>
      </w:r>
    </w:p>
    <w:p w:rsidR="009B440D" w:rsidRDefault="00610726">
      <w:pPr>
        <w:pStyle w:val="a3"/>
        <w:ind w:firstLine="600"/>
        <w:jc w:val="left"/>
      </w:pPr>
      <w:r>
        <w:t>Таблицы</w:t>
      </w:r>
      <w:r>
        <w:rPr>
          <w:spacing w:val="40"/>
        </w:rPr>
        <w:t xml:space="preserve"> </w:t>
      </w:r>
      <w:r>
        <w:t>и</w:t>
      </w:r>
      <w:r>
        <w:rPr>
          <w:spacing w:val="40"/>
        </w:rPr>
        <w:t xml:space="preserve"> </w:t>
      </w:r>
      <w:r>
        <w:t>схемы:</w:t>
      </w:r>
      <w:r>
        <w:rPr>
          <w:spacing w:val="40"/>
        </w:rPr>
        <w:t xml:space="preserve"> </w:t>
      </w:r>
      <w:r>
        <w:t>«Моногибридное</w:t>
      </w:r>
      <w:r>
        <w:rPr>
          <w:spacing w:val="40"/>
        </w:rPr>
        <w:t xml:space="preserve"> </w:t>
      </w:r>
      <w:r>
        <w:t>скрещивание</w:t>
      </w:r>
      <w:r>
        <w:rPr>
          <w:spacing w:val="40"/>
        </w:rPr>
        <w:t xml:space="preserve"> </w:t>
      </w:r>
      <w:r>
        <w:t>и</w:t>
      </w:r>
      <w:r>
        <w:rPr>
          <w:spacing w:val="40"/>
        </w:rPr>
        <w:t xml:space="preserve"> </w:t>
      </w:r>
      <w:r>
        <w:t>его</w:t>
      </w:r>
      <w:r>
        <w:rPr>
          <w:spacing w:val="40"/>
        </w:rPr>
        <w:t xml:space="preserve"> </w:t>
      </w:r>
      <w:r>
        <w:t>цитогенетическая</w:t>
      </w:r>
      <w:r>
        <w:rPr>
          <w:spacing w:val="40"/>
        </w:rPr>
        <w:t xml:space="preserve"> </w:t>
      </w:r>
      <w:r>
        <w:t>основа»,</w:t>
      </w:r>
      <w:r>
        <w:rPr>
          <w:spacing w:val="40"/>
        </w:rPr>
        <w:t xml:space="preserve"> </w:t>
      </w:r>
      <w:r>
        <w:t>«Закон</w:t>
      </w:r>
      <w:r>
        <w:rPr>
          <w:spacing w:val="80"/>
        </w:rPr>
        <w:t xml:space="preserve"> </w:t>
      </w:r>
      <w:r>
        <w:t>расщепления</w:t>
      </w:r>
      <w:r>
        <w:rPr>
          <w:spacing w:val="14"/>
        </w:rPr>
        <w:t xml:space="preserve"> </w:t>
      </w:r>
      <w:r>
        <w:t>и</w:t>
      </w:r>
      <w:r>
        <w:rPr>
          <w:spacing w:val="17"/>
        </w:rPr>
        <w:t xml:space="preserve"> </w:t>
      </w:r>
      <w:r>
        <w:t>его</w:t>
      </w:r>
      <w:r>
        <w:rPr>
          <w:spacing w:val="17"/>
        </w:rPr>
        <w:t xml:space="preserve"> </w:t>
      </w:r>
      <w:r>
        <w:t>цитогенетическая</w:t>
      </w:r>
      <w:r>
        <w:rPr>
          <w:spacing w:val="17"/>
        </w:rPr>
        <w:t xml:space="preserve"> </w:t>
      </w:r>
      <w:r>
        <w:t>основа»,</w:t>
      </w:r>
      <w:r>
        <w:rPr>
          <w:spacing w:val="17"/>
        </w:rPr>
        <w:t xml:space="preserve"> </w:t>
      </w:r>
      <w:r>
        <w:t>«Закон</w:t>
      </w:r>
      <w:r>
        <w:rPr>
          <w:spacing w:val="17"/>
        </w:rPr>
        <w:t xml:space="preserve"> </w:t>
      </w:r>
      <w:r>
        <w:t>чистоты</w:t>
      </w:r>
      <w:r>
        <w:rPr>
          <w:spacing w:val="17"/>
        </w:rPr>
        <w:t xml:space="preserve"> </w:t>
      </w:r>
      <w:r>
        <w:t>гамет»,</w:t>
      </w:r>
      <w:r>
        <w:rPr>
          <w:spacing w:val="17"/>
        </w:rPr>
        <w:t xml:space="preserve"> </w:t>
      </w:r>
      <w:r>
        <w:t>«Дигибридное</w:t>
      </w:r>
      <w:r>
        <w:rPr>
          <w:spacing w:val="17"/>
        </w:rPr>
        <w:t xml:space="preserve"> </w:t>
      </w:r>
      <w:r>
        <w:rPr>
          <w:spacing w:val="-2"/>
        </w:rPr>
        <w:t>скрещивание»,</w:t>
      </w:r>
    </w:p>
    <w:p w:rsidR="009B440D" w:rsidRDefault="00610726">
      <w:pPr>
        <w:pStyle w:val="a3"/>
        <w:jc w:val="left"/>
      </w:pPr>
      <w:r>
        <w:t>«Цитологические</w:t>
      </w:r>
      <w:r>
        <w:rPr>
          <w:spacing w:val="-7"/>
        </w:rPr>
        <w:t xml:space="preserve"> </w:t>
      </w:r>
      <w:r>
        <w:t>основы</w:t>
      </w:r>
      <w:r>
        <w:rPr>
          <w:spacing w:val="-4"/>
        </w:rPr>
        <w:t xml:space="preserve"> </w:t>
      </w:r>
      <w:r>
        <w:t>дигибридного</w:t>
      </w:r>
      <w:r>
        <w:rPr>
          <w:spacing w:val="-4"/>
        </w:rPr>
        <w:t xml:space="preserve"> </w:t>
      </w:r>
      <w:r>
        <w:t>скрещивания»,</w:t>
      </w:r>
      <w:r>
        <w:rPr>
          <w:spacing w:val="-5"/>
        </w:rPr>
        <w:t xml:space="preserve"> </w:t>
      </w:r>
      <w:r>
        <w:t>«Мейоз»,</w:t>
      </w:r>
      <w:r>
        <w:rPr>
          <w:spacing w:val="-4"/>
        </w:rPr>
        <w:t xml:space="preserve"> </w:t>
      </w:r>
      <w:r>
        <w:t>«Взаимодействие</w:t>
      </w:r>
      <w:r>
        <w:rPr>
          <w:spacing w:val="-4"/>
        </w:rPr>
        <w:t xml:space="preserve"> </w:t>
      </w:r>
      <w:r>
        <w:t>аллельных</w:t>
      </w:r>
      <w:r>
        <w:rPr>
          <w:spacing w:val="-4"/>
        </w:rPr>
        <w:t xml:space="preserve"> </w:t>
      </w:r>
      <w:r>
        <w:rPr>
          <w:spacing w:val="-2"/>
        </w:rPr>
        <w:t>генов»,</w:t>
      </w:r>
    </w:p>
    <w:p w:rsidR="009B440D" w:rsidRDefault="00610726">
      <w:pPr>
        <w:pStyle w:val="a3"/>
        <w:tabs>
          <w:tab w:val="left" w:pos="1979"/>
          <w:tab w:val="left" w:pos="2795"/>
          <w:tab w:val="left" w:pos="3992"/>
          <w:tab w:val="left" w:pos="5240"/>
          <w:tab w:val="left" w:pos="5576"/>
          <w:tab w:val="left" w:pos="6872"/>
          <w:tab w:val="left" w:pos="8135"/>
          <w:tab w:val="left" w:pos="8997"/>
        </w:tabs>
        <w:ind w:right="260"/>
        <w:jc w:val="left"/>
      </w:pPr>
      <w:r>
        <w:rPr>
          <w:spacing w:val="-2"/>
        </w:rPr>
        <w:t>«Генетические</w:t>
      </w:r>
      <w:r>
        <w:tab/>
      </w:r>
      <w:r>
        <w:rPr>
          <w:spacing w:val="-2"/>
        </w:rPr>
        <w:t>карты</w:t>
      </w:r>
      <w:r>
        <w:tab/>
      </w:r>
      <w:r>
        <w:rPr>
          <w:spacing w:val="-2"/>
        </w:rPr>
        <w:t>растений,</w:t>
      </w:r>
      <w:r>
        <w:tab/>
      </w:r>
      <w:r>
        <w:rPr>
          <w:spacing w:val="-2"/>
        </w:rPr>
        <w:t>животных</w:t>
      </w:r>
      <w:r>
        <w:tab/>
      </w:r>
      <w:r>
        <w:rPr>
          <w:spacing w:val="-10"/>
        </w:rPr>
        <w:t>и</w:t>
      </w:r>
      <w:r>
        <w:tab/>
      </w:r>
      <w:r>
        <w:rPr>
          <w:spacing w:val="-2"/>
        </w:rPr>
        <w:t>человека»,</w:t>
      </w:r>
      <w:r>
        <w:tab/>
      </w:r>
      <w:r>
        <w:rPr>
          <w:spacing w:val="-2"/>
        </w:rPr>
        <w:t>«Генетика</w:t>
      </w:r>
      <w:r>
        <w:tab/>
      </w:r>
      <w:r>
        <w:rPr>
          <w:spacing w:val="-2"/>
        </w:rPr>
        <w:t>пола»,</w:t>
      </w:r>
      <w:r>
        <w:tab/>
      </w:r>
      <w:r>
        <w:rPr>
          <w:spacing w:val="-2"/>
        </w:rPr>
        <w:t xml:space="preserve">«Закономерности </w:t>
      </w:r>
      <w:r>
        <w:t>наследования,</w:t>
      </w:r>
      <w:r>
        <w:rPr>
          <w:spacing w:val="48"/>
        </w:rPr>
        <w:t xml:space="preserve"> </w:t>
      </w:r>
      <w:r>
        <w:t>сцепленного</w:t>
      </w:r>
      <w:r>
        <w:rPr>
          <w:spacing w:val="51"/>
        </w:rPr>
        <w:t xml:space="preserve"> </w:t>
      </w:r>
      <w:r>
        <w:t>с</w:t>
      </w:r>
      <w:r>
        <w:rPr>
          <w:spacing w:val="51"/>
        </w:rPr>
        <w:t xml:space="preserve"> </w:t>
      </w:r>
      <w:r>
        <w:t>полом»,</w:t>
      </w:r>
      <w:r>
        <w:rPr>
          <w:spacing w:val="51"/>
        </w:rPr>
        <w:t xml:space="preserve"> </w:t>
      </w:r>
      <w:r>
        <w:t>«Кариотипы</w:t>
      </w:r>
      <w:r>
        <w:rPr>
          <w:spacing w:val="51"/>
        </w:rPr>
        <w:t xml:space="preserve"> </w:t>
      </w:r>
      <w:r>
        <w:t>человека</w:t>
      </w:r>
      <w:r>
        <w:rPr>
          <w:spacing w:val="51"/>
        </w:rPr>
        <w:t xml:space="preserve"> </w:t>
      </w:r>
      <w:r>
        <w:t>и</w:t>
      </w:r>
      <w:r>
        <w:rPr>
          <w:spacing w:val="51"/>
        </w:rPr>
        <w:t xml:space="preserve"> </w:t>
      </w:r>
      <w:r>
        <w:t>животных»,</w:t>
      </w:r>
      <w:r>
        <w:rPr>
          <w:spacing w:val="51"/>
        </w:rPr>
        <w:t xml:space="preserve"> </w:t>
      </w:r>
      <w:r>
        <w:t>«Виды</w:t>
      </w:r>
      <w:r>
        <w:rPr>
          <w:spacing w:val="51"/>
        </w:rPr>
        <w:t xml:space="preserve"> </w:t>
      </w:r>
      <w:r>
        <w:rPr>
          <w:spacing w:val="-2"/>
        </w:rPr>
        <w:t>изменчивости»,</w:t>
      </w:r>
    </w:p>
    <w:p w:rsidR="009B440D" w:rsidRDefault="00610726">
      <w:pPr>
        <w:pStyle w:val="a3"/>
        <w:tabs>
          <w:tab w:val="left" w:pos="2525"/>
          <w:tab w:val="left" w:pos="4327"/>
          <w:tab w:val="left" w:pos="6094"/>
          <w:tab w:val="left" w:pos="7942"/>
          <w:tab w:val="left" w:pos="9208"/>
          <w:tab w:val="left" w:pos="10014"/>
        </w:tabs>
        <w:jc w:val="left"/>
      </w:pPr>
      <w:r>
        <w:rPr>
          <w:spacing w:val="-2"/>
        </w:rPr>
        <w:t>«Модификационная</w:t>
      </w:r>
      <w:r>
        <w:tab/>
      </w:r>
      <w:r>
        <w:rPr>
          <w:spacing w:val="-2"/>
        </w:rPr>
        <w:t>изменчивость»,</w:t>
      </w:r>
      <w:r>
        <w:tab/>
      </w:r>
      <w:r>
        <w:rPr>
          <w:spacing w:val="-2"/>
        </w:rPr>
        <w:t>«Наследование</w:t>
      </w:r>
      <w:r>
        <w:tab/>
      </w:r>
      <w:r>
        <w:rPr>
          <w:spacing w:val="-2"/>
        </w:rPr>
        <w:t>резус-фактора»,</w:t>
      </w:r>
      <w:r>
        <w:tab/>
      </w:r>
      <w:r>
        <w:rPr>
          <w:spacing w:val="-2"/>
        </w:rPr>
        <w:t>«Генетика</w:t>
      </w:r>
      <w:r>
        <w:tab/>
      </w:r>
      <w:r>
        <w:rPr>
          <w:spacing w:val="-2"/>
        </w:rPr>
        <w:t>групп</w:t>
      </w:r>
      <w:r>
        <w:tab/>
      </w:r>
      <w:r>
        <w:rPr>
          <w:spacing w:val="-2"/>
        </w:rPr>
        <w:t>крови»,</w:t>
      </w:r>
    </w:p>
    <w:p w:rsidR="009B440D" w:rsidRDefault="00610726">
      <w:pPr>
        <w:pStyle w:val="a3"/>
        <w:jc w:val="left"/>
      </w:pPr>
      <w:r>
        <w:t>«Мутационная</w:t>
      </w:r>
      <w:r>
        <w:rPr>
          <w:spacing w:val="-9"/>
        </w:rPr>
        <w:t xml:space="preserve"> </w:t>
      </w:r>
      <w:r>
        <w:rPr>
          <w:spacing w:val="-2"/>
        </w:rPr>
        <w:t>изменчивость».</w:t>
      </w:r>
    </w:p>
    <w:p w:rsidR="009B440D" w:rsidRDefault="00610726">
      <w:pPr>
        <w:pStyle w:val="a3"/>
        <w:tabs>
          <w:tab w:val="left" w:pos="2881"/>
          <w:tab w:val="left" w:pos="5409"/>
          <w:tab w:val="left" w:pos="7663"/>
          <w:tab w:val="left" w:pos="9669"/>
        </w:tabs>
        <w:ind w:right="262" w:firstLine="600"/>
        <w:jc w:val="left"/>
      </w:pPr>
      <w:r>
        <w:rPr>
          <w:spacing w:val="-2"/>
        </w:rPr>
        <w:t>Оборудование:</w:t>
      </w:r>
      <w:r>
        <w:tab/>
      </w:r>
      <w:r>
        <w:rPr>
          <w:spacing w:val="-2"/>
        </w:rPr>
        <w:t>модели-аппликации</w:t>
      </w:r>
      <w:r>
        <w:tab/>
      </w:r>
      <w:r>
        <w:rPr>
          <w:spacing w:val="-2"/>
        </w:rPr>
        <w:t>«Моногибридное</w:t>
      </w:r>
      <w:r>
        <w:tab/>
      </w:r>
      <w:r>
        <w:rPr>
          <w:spacing w:val="-2"/>
        </w:rPr>
        <w:t>скрещивание»,</w:t>
      </w:r>
      <w:r>
        <w:tab/>
      </w:r>
      <w:r>
        <w:rPr>
          <w:spacing w:val="-2"/>
        </w:rPr>
        <w:t xml:space="preserve">«Неполное </w:t>
      </w:r>
      <w:r>
        <w:t>доминирование»,</w:t>
      </w:r>
      <w:r>
        <w:rPr>
          <w:spacing w:val="15"/>
        </w:rPr>
        <w:t xml:space="preserve"> </w:t>
      </w:r>
      <w:r>
        <w:t>«Дигибридное</w:t>
      </w:r>
      <w:r>
        <w:rPr>
          <w:spacing w:val="17"/>
        </w:rPr>
        <w:t xml:space="preserve"> </w:t>
      </w:r>
      <w:r>
        <w:t>скрещивание»,</w:t>
      </w:r>
      <w:r>
        <w:rPr>
          <w:spacing w:val="17"/>
        </w:rPr>
        <w:t xml:space="preserve"> </w:t>
      </w:r>
      <w:r>
        <w:t>«Перекрёст</w:t>
      </w:r>
      <w:r>
        <w:rPr>
          <w:spacing w:val="17"/>
        </w:rPr>
        <w:t xml:space="preserve"> </w:t>
      </w:r>
      <w:r>
        <w:t>хромосом»,</w:t>
      </w:r>
      <w:r>
        <w:rPr>
          <w:spacing w:val="17"/>
        </w:rPr>
        <w:t xml:space="preserve"> </w:t>
      </w:r>
      <w:r>
        <w:t>микроскоп</w:t>
      </w:r>
      <w:r>
        <w:rPr>
          <w:spacing w:val="17"/>
        </w:rPr>
        <w:t xml:space="preserve"> </w:t>
      </w:r>
      <w:r>
        <w:t>и</w:t>
      </w:r>
      <w:r>
        <w:rPr>
          <w:spacing w:val="17"/>
        </w:rPr>
        <w:t xml:space="preserve"> </w:t>
      </w:r>
      <w:r>
        <w:rPr>
          <w:spacing w:val="-2"/>
        </w:rPr>
        <w:t>микропрепарат</w:t>
      </w:r>
    </w:p>
    <w:p w:rsidR="009B440D" w:rsidRDefault="00610726">
      <w:pPr>
        <w:pStyle w:val="a3"/>
        <w:jc w:val="left"/>
      </w:pPr>
      <w:r>
        <w:t>«Дрозофила»</w:t>
      </w:r>
      <w:r>
        <w:rPr>
          <w:spacing w:val="-6"/>
        </w:rPr>
        <w:t xml:space="preserve"> </w:t>
      </w:r>
      <w:r>
        <w:t>(норма,</w:t>
      </w:r>
      <w:r>
        <w:rPr>
          <w:spacing w:val="-3"/>
        </w:rPr>
        <w:t xml:space="preserve"> </w:t>
      </w:r>
      <w:r>
        <w:t>мутации</w:t>
      </w:r>
      <w:r>
        <w:rPr>
          <w:spacing w:val="-3"/>
        </w:rPr>
        <w:t xml:space="preserve"> </w:t>
      </w:r>
      <w:r>
        <w:t>формы</w:t>
      </w:r>
      <w:r>
        <w:rPr>
          <w:spacing w:val="-4"/>
        </w:rPr>
        <w:t xml:space="preserve"> </w:t>
      </w:r>
      <w:r>
        <w:t>крыльев</w:t>
      </w:r>
      <w:r>
        <w:rPr>
          <w:spacing w:val="-3"/>
        </w:rPr>
        <w:t xml:space="preserve"> </w:t>
      </w:r>
      <w:r>
        <w:t>и</w:t>
      </w:r>
      <w:r>
        <w:rPr>
          <w:spacing w:val="-3"/>
        </w:rPr>
        <w:t xml:space="preserve"> </w:t>
      </w:r>
      <w:r>
        <w:t>окраски</w:t>
      </w:r>
      <w:r>
        <w:rPr>
          <w:spacing w:val="-4"/>
        </w:rPr>
        <w:t xml:space="preserve"> </w:t>
      </w:r>
      <w:r>
        <w:t>тела),</w:t>
      </w:r>
      <w:r>
        <w:rPr>
          <w:spacing w:val="-3"/>
        </w:rPr>
        <w:t xml:space="preserve"> </w:t>
      </w:r>
      <w:r>
        <w:t>гербарий</w:t>
      </w:r>
      <w:r>
        <w:rPr>
          <w:spacing w:val="-3"/>
        </w:rPr>
        <w:t xml:space="preserve"> </w:t>
      </w:r>
      <w:r>
        <w:t>«Горох</w:t>
      </w:r>
      <w:r>
        <w:rPr>
          <w:spacing w:val="-3"/>
        </w:rPr>
        <w:t xml:space="preserve"> </w:t>
      </w:r>
      <w:r>
        <w:rPr>
          <w:spacing w:val="-2"/>
        </w:rPr>
        <w:t>посевной».</w:t>
      </w:r>
    </w:p>
    <w:p w:rsidR="009B440D" w:rsidRDefault="00610726">
      <w:pPr>
        <w:pStyle w:val="3"/>
        <w:jc w:val="left"/>
      </w:pPr>
      <w:r>
        <w:t>Лабораторные</w:t>
      </w:r>
      <w:r>
        <w:rPr>
          <w:spacing w:val="-7"/>
        </w:rPr>
        <w:t xml:space="preserve"> </w:t>
      </w:r>
      <w:r>
        <w:t>и</w:t>
      </w:r>
      <w:r>
        <w:rPr>
          <w:spacing w:val="-6"/>
        </w:rPr>
        <w:t xml:space="preserve"> </w:t>
      </w:r>
      <w:r>
        <w:t>практические</w:t>
      </w:r>
      <w:r>
        <w:rPr>
          <w:spacing w:val="-6"/>
        </w:rPr>
        <w:t xml:space="preserve"> </w:t>
      </w:r>
      <w:r>
        <w:rPr>
          <w:spacing w:val="-2"/>
        </w:rPr>
        <w:t>работы:</w:t>
      </w:r>
    </w:p>
    <w:p w:rsidR="009B440D" w:rsidRDefault="00610726">
      <w:pPr>
        <w:pStyle w:val="a3"/>
        <w:tabs>
          <w:tab w:val="left" w:pos="2511"/>
          <w:tab w:val="left" w:pos="3420"/>
          <w:tab w:val="left" w:pos="3878"/>
          <w:tab w:val="left" w:pos="4288"/>
          <w:tab w:val="left" w:pos="5615"/>
          <w:tab w:val="left" w:pos="7064"/>
          <w:tab w:val="left" w:pos="9000"/>
          <w:tab w:val="left" w:pos="9358"/>
        </w:tabs>
        <w:ind w:right="257" w:firstLine="600"/>
        <w:jc w:val="left"/>
      </w:pPr>
      <w:r>
        <w:rPr>
          <w:spacing w:val="-2"/>
        </w:rPr>
        <w:t>Лабораторная</w:t>
      </w:r>
      <w:r>
        <w:tab/>
      </w:r>
      <w:r>
        <w:rPr>
          <w:spacing w:val="-2"/>
        </w:rPr>
        <w:t>работа</w:t>
      </w:r>
      <w:r>
        <w:tab/>
      </w:r>
      <w:r>
        <w:rPr>
          <w:spacing w:val="-10"/>
        </w:rPr>
        <w:t>№</w:t>
      </w:r>
      <w:r>
        <w:tab/>
      </w:r>
      <w:r>
        <w:rPr>
          <w:spacing w:val="-6"/>
        </w:rPr>
        <w:t>5.</w:t>
      </w:r>
      <w:r>
        <w:tab/>
      </w:r>
      <w:r>
        <w:rPr>
          <w:spacing w:val="-2"/>
        </w:rPr>
        <w:t>«Изучение</w:t>
      </w:r>
      <w:r>
        <w:tab/>
      </w:r>
      <w:r>
        <w:rPr>
          <w:spacing w:val="-2"/>
        </w:rPr>
        <w:t>результатов</w:t>
      </w:r>
      <w:r>
        <w:tab/>
      </w:r>
      <w:r>
        <w:rPr>
          <w:spacing w:val="-2"/>
        </w:rPr>
        <w:t>моногибридного</w:t>
      </w:r>
      <w:r>
        <w:tab/>
      </w:r>
      <w:r>
        <w:rPr>
          <w:spacing w:val="-10"/>
        </w:rPr>
        <w:t>и</w:t>
      </w:r>
      <w:r>
        <w:tab/>
      </w:r>
      <w:r>
        <w:rPr>
          <w:spacing w:val="-2"/>
        </w:rPr>
        <w:t xml:space="preserve">дигибридного </w:t>
      </w:r>
      <w:r>
        <w:t>скрещивания у дрозофилы на готовых микропрепаратах».</w:t>
      </w:r>
    </w:p>
    <w:p w:rsidR="009B440D" w:rsidRDefault="00610726">
      <w:pPr>
        <w:pStyle w:val="a3"/>
        <w:tabs>
          <w:tab w:val="left" w:pos="2532"/>
          <w:tab w:val="left" w:pos="3462"/>
          <w:tab w:val="left" w:pos="3942"/>
          <w:tab w:val="left" w:pos="4373"/>
          <w:tab w:val="left" w:pos="5721"/>
          <w:tab w:val="left" w:pos="7882"/>
          <w:tab w:val="left" w:pos="9624"/>
        </w:tabs>
        <w:ind w:right="261" w:firstLine="600"/>
        <w:jc w:val="left"/>
      </w:pPr>
      <w:r>
        <w:rPr>
          <w:spacing w:val="-2"/>
        </w:rPr>
        <w:t>Лабораторная</w:t>
      </w:r>
      <w:r>
        <w:tab/>
      </w:r>
      <w:r>
        <w:rPr>
          <w:spacing w:val="-2"/>
        </w:rPr>
        <w:t>работа</w:t>
      </w:r>
      <w:r>
        <w:tab/>
      </w:r>
      <w:r>
        <w:rPr>
          <w:spacing w:val="-10"/>
        </w:rPr>
        <w:t>№</w:t>
      </w:r>
      <w:r>
        <w:tab/>
      </w:r>
      <w:r>
        <w:rPr>
          <w:spacing w:val="-6"/>
        </w:rPr>
        <w:t>6.</w:t>
      </w:r>
      <w:r>
        <w:tab/>
      </w:r>
      <w:r>
        <w:rPr>
          <w:spacing w:val="-2"/>
        </w:rPr>
        <w:t>«Изучение</w:t>
      </w:r>
      <w:r>
        <w:tab/>
      </w:r>
      <w:r>
        <w:rPr>
          <w:spacing w:val="-2"/>
        </w:rPr>
        <w:t>модификационной</w:t>
      </w:r>
      <w:r>
        <w:tab/>
      </w:r>
      <w:r>
        <w:rPr>
          <w:spacing w:val="-2"/>
        </w:rPr>
        <w:t>изменчивости,</w:t>
      </w:r>
      <w:r>
        <w:tab/>
      </w:r>
      <w:r>
        <w:rPr>
          <w:spacing w:val="-2"/>
        </w:rPr>
        <w:t xml:space="preserve">построение </w:t>
      </w:r>
      <w:r>
        <w:t>вариационного ряда и вариационной кривой».</w:t>
      </w:r>
    </w:p>
    <w:p w:rsidR="009B440D" w:rsidRDefault="00610726">
      <w:pPr>
        <w:pStyle w:val="a3"/>
        <w:ind w:left="854"/>
        <w:jc w:val="left"/>
      </w:pPr>
      <w:r>
        <w:t>Лабораторная</w:t>
      </w:r>
      <w:r>
        <w:rPr>
          <w:spacing w:val="-5"/>
        </w:rPr>
        <w:t xml:space="preserve"> </w:t>
      </w:r>
      <w:r>
        <w:t>работа</w:t>
      </w:r>
      <w:r>
        <w:rPr>
          <w:spacing w:val="-5"/>
        </w:rPr>
        <w:t xml:space="preserve"> </w:t>
      </w:r>
      <w:r>
        <w:t>№</w:t>
      </w:r>
      <w:r>
        <w:rPr>
          <w:spacing w:val="-5"/>
        </w:rPr>
        <w:t xml:space="preserve"> </w:t>
      </w:r>
      <w:r>
        <w:t>7.</w:t>
      </w:r>
      <w:r>
        <w:rPr>
          <w:spacing w:val="-5"/>
        </w:rPr>
        <w:t xml:space="preserve"> </w:t>
      </w:r>
      <w:r>
        <w:t>«Анализ</w:t>
      </w:r>
      <w:r>
        <w:rPr>
          <w:spacing w:val="-5"/>
        </w:rPr>
        <w:t xml:space="preserve"> </w:t>
      </w:r>
      <w:r>
        <w:t>мутаций</w:t>
      </w:r>
      <w:r>
        <w:rPr>
          <w:spacing w:val="-5"/>
        </w:rPr>
        <w:t xml:space="preserve"> </w:t>
      </w:r>
      <w:r>
        <w:t>у</w:t>
      </w:r>
      <w:r>
        <w:rPr>
          <w:spacing w:val="-5"/>
        </w:rPr>
        <w:t xml:space="preserve"> </w:t>
      </w:r>
      <w:r>
        <w:t>дрозофилы</w:t>
      </w:r>
      <w:r>
        <w:rPr>
          <w:spacing w:val="-5"/>
        </w:rPr>
        <w:t xml:space="preserve"> </w:t>
      </w:r>
      <w:r>
        <w:t>на</w:t>
      </w:r>
      <w:r>
        <w:rPr>
          <w:spacing w:val="-5"/>
        </w:rPr>
        <w:t xml:space="preserve"> </w:t>
      </w:r>
      <w:r>
        <w:t>готовых</w:t>
      </w:r>
      <w:r>
        <w:rPr>
          <w:spacing w:val="-5"/>
        </w:rPr>
        <w:t xml:space="preserve"> </w:t>
      </w:r>
      <w:r>
        <w:t>микропрепаратах». Практическая работа № 2. «Составление и анализ родословных человека».</w:t>
      </w:r>
    </w:p>
    <w:p w:rsidR="009B440D" w:rsidRDefault="00610726">
      <w:pPr>
        <w:pStyle w:val="3"/>
        <w:jc w:val="left"/>
      </w:pPr>
      <w:r>
        <w:t>Тема</w:t>
      </w:r>
      <w:r>
        <w:rPr>
          <w:spacing w:val="-3"/>
        </w:rPr>
        <w:t xml:space="preserve"> </w:t>
      </w:r>
      <w:r>
        <w:t>7.</w:t>
      </w:r>
      <w:r>
        <w:rPr>
          <w:spacing w:val="-2"/>
        </w:rPr>
        <w:t xml:space="preserve"> </w:t>
      </w:r>
      <w:r>
        <w:t>Селекция</w:t>
      </w:r>
      <w:r>
        <w:rPr>
          <w:spacing w:val="-3"/>
        </w:rPr>
        <w:t xml:space="preserve"> </w:t>
      </w:r>
      <w:r>
        <w:t>организмов.</w:t>
      </w:r>
      <w:r>
        <w:rPr>
          <w:spacing w:val="-2"/>
        </w:rPr>
        <w:t xml:space="preserve"> </w:t>
      </w:r>
      <w:r>
        <w:t>Основы</w:t>
      </w:r>
      <w:r>
        <w:rPr>
          <w:spacing w:val="-2"/>
        </w:rPr>
        <w:t xml:space="preserve"> биотехнологии.</w:t>
      </w:r>
    </w:p>
    <w:p w:rsidR="009B440D" w:rsidRDefault="00610726">
      <w:pPr>
        <w:pStyle w:val="a3"/>
        <w:ind w:right="259" w:firstLine="600"/>
      </w:pPr>
      <w: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9B440D" w:rsidRDefault="00610726">
      <w:pPr>
        <w:pStyle w:val="a3"/>
        <w:ind w:right="259" w:firstLine="600"/>
      </w:pPr>
      <w: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9B440D" w:rsidRDefault="00610726">
      <w:pPr>
        <w:pStyle w:val="a3"/>
        <w:ind w:right="261" w:firstLine="600"/>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9B440D" w:rsidRDefault="00610726">
      <w:pPr>
        <w:pStyle w:val="a3"/>
        <w:ind w:left="854"/>
        <w:jc w:val="left"/>
      </w:pPr>
      <w:r>
        <w:rPr>
          <w:spacing w:val="-2"/>
        </w:rPr>
        <w:t>Демонстрации:</w:t>
      </w:r>
    </w:p>
    <w:p w:rsidR="009B440D" w:rsidRDefault="00610726">
      <w:pPr>
        <w:pStyle w:val="a3"/>
        <w:ind w:left="854"/>
        <w:jc w:val="left"/>
      </w:pPr>
      <w:r>
        <w:t>Портреты:</w:t>
      </w:r>
      <w:r>
        <w:rPr>
          <w:spacing w:val="-1"/>
        </w:rPr>
        <w:t xml:space="preserve"> </w:t>
      </w:r>
      <w:r>
        <w:t>Н.</w:t>
      </w:r>
      <w:r>
        <w:rPr>
          <w:spacing w:val="-1"/>
        </w:rPr>
        <w:t xml:space="preserve"> </w:t>
      </w:r>
      <w:r>
        <w:t>И.</w:t>
      </w:r>
      <w:r>
        <w:rPr>
          <w:spacing w:val="-1"/>
        </w:rPr>
        <w:t xml:space="preserve"> </w:t>
      </w:r>
      <w:r>
        <w:t>Вавилов,</w:t>
      </w:r>
      <w:r>
        <w:rPr>
          <w:spacing w:val="-1"/>
        </w:rPr>
        <w:t xml:space="preserve"> </w:t>
      </w:r>
      <w:r>
        <w:t>И.</w:t>
      </w:r>
      <w:r>
        <w:rPr>
          <w:spacing w:val="-1"/>
        </w:rPr>
        <w:t xml:space="preserve"> </w:t>
      </w:r>
      <w:r>
        <w:t>В.</w:t>
      </w:r>
      <w:r>
        <w:rPr>
          <w:spacing w:val="-1"/>
        </w:rPr>
        <w:t xml:space="preserve"> </w:t>
      </w:r>
      <w:r>
        <w:t>Мичурин,</w:t>
      </w:r>
      <w:r>
        <w:rPr>
          <w:spacing w:val="-1"/>
        </w:rPr>
        <w:t xml:space="preserve"> </w:t>
      </w:r>
      <w:r>
        <w:t>Г.</w:t>
      </w:r>
      <w:r>
        <w:rPr>
          <w:spacing w:val="-1"/>
        </w:rPr>
        <w:t xml:space="preserve"> </w:t>
      </w:r>
      <w:r>
        <w:t>Д.</w:t>
      </w:r>
      <w:r>
        <w:rPr>
          <w:spacing w:val="-1"/>
        </w:rPr>
        <w:t xml:space="preserve"> </w:t>
      </w:r>
      <w:r>
        <w:t>Карпеченко,</w:t>
      </w:r>
      <w:r>
        <w:rPr>
          <w:spacing w:val="-1"/>
        </w:rPr>
        <w:t xml:space="preserve"> </w:t>
      </w:r>
      <w:r>
        <w:t>М.</w:t>
      </w:r>
      <w:r>
        <w:rPr>
          <w:spacing w:val="-1"/>
        </w:rPr>
        <w:t xml:space="preserve"> </w:t>
      </w:r>
      <w:r>
        <w:t xml:space="preserve">Ф. </w:t>
      </w:r>
      <w:r>
        <w:rPr>
          <w:spacing w:val="-2"/>
        </w:rPr>
        <w:t>Иванов.</w:t>
      </w:r>
    </w:p>
    <w:p w:rsidR="009B440D" w:rsidRDefault="00610726">
      <w:pPr>
        <w:pStyle w:val="a3"/>
        <w:ind w:left="854"/>
        <w:jc w:val="left"/>
      </w:pPr>
      <w:r>
        <w:t>Таблицы</w:t>
      </w:r>
      <w:r>
        <w:rPr>
          <w:spacing w:val="72"/>
        </w:rPr>
        <w:t xml:space="preserve"> </w:t>
      </w:r>
      <w:r>
        <w:t>и</w:t>
      </w:r>
      <w:r>
        <w:rPr>
          <w:spacing w:val="73"/>
        </w:rPr>
        <w:t xml:space="preserve"> </w:t>
      </w:r>
      <w:r>
        <w:t>схемы:</w:t>
      </w:r>
      <w:r>
        <w:rPr>
          <w:spacing w:val="73"/>
        </w:rPr>
        <w:t xml:space="preserve"> </w:t>
      </w:r>
      <w:r>
        <w:t>карта</w:t>
      </w:r>
      <w:r>
        <w:rPr>
          <w:spacing w:val="72"/>
        </w:rPr>
        <w:t xml:space="preserve"> </w:t>
      </w:r>
      <w:r>
        <w:t>«Центры</w:t>
      </w:r>
      <w:r>
        <w:rPr>
          <w:spacing w:val="73"/>
        </w:rPr>
        <w:t xml:space="preserve"> </w:t>
      </w:r>
      <w:r>
        <w:t>происхождения</w:t>
      </w:r>
      <w:r>
        <w:rPr>
          <w:spacing w:val="73"/>
        </w:rPr>
        <w:t xml:space="preserve"> </w:t>
      </w:r>
      <w:r>
        <w:t>и</w:t>
      </w:r>
      <w:r>
        <w:rPr>
          <w:spacing w:val="72"/>
        </w:rPr>
        <w:t xml:space="preserve"> </w:t>
      </w:r>
      <w:r>
        <w:t>многообразия</w:t>
      </w:r>
      <w:r>
        <w:rPr>
          <w:spacing w:val="73"/>
        </w:rPr>
        <w:t xml:space="preserve"> </w:t>
      </w:r>
      <w:r>
        <w:t>культурных</w:t>
      </w:r>
      <w:r>
        <w:rPr>
          <w:spacing w:val="73"/>
        </w:rPr>
        <w:t xml:space="preserve"> </w:t>
      </w:r>
      <w:r>
        <w:rPr>
          <w:spacing w:val="-2"/>
        </w:rPr>
        <w:t>растений»,</w:t>
      </w:r>
    </w:p>
    <w:p w:rsidR="009B440D" w:rsidRDefault="00610726">
      <w:pPr>
        <w:pStyle w:val="a3"/>
        <w:jc w:val="left"/>
      </w:pPr>
      <w:r>
        <w:t>«Породы</w:t>
      </w:r>
      <w:r>
        <w:rPr>
          <w:spacing w:val="33"/>
        </w:rPr>
        <w:t xml:space="preserve">  </w:t>
      </w:r>
      <w:r>
        <w:t>домашних</w:t>
      </w:r>
      <w:r>
        <w:rPr>
          <w:spacing w:val="33"/>
        </w:rPr>
        <w:t xml:space="preserve">  </w:t>
      </w:r>
      <w:r>
        <w:t>животных»,</w:t>
      </w:r>
      <w:r>
        <w:rPr>
          <w:spacing w:val="33"/>
        </w:rPr>
        <w:t xml:space="preserve">  </w:t>
      </w:r>
      <w:r>
        <w:t>«Сорта</w:t>
      </w:r>
      <w:r>
        <w:rPr>
          <w:spacing w:val="33"/>
        </w:rPr>
        <w:t xml:space="preserve">  </w:t>
      </w:r>
      <w:r>
        <w:t>культурных</w:t>
      </w:r>
      <w:r>
        <w:rPr>
          <w:spacing w:val="33"/>
        </w:rPr>
        <w:t xml:space="preserve">  </w:t>
      </w:r>
      <w:r>
        <w:t>растений»,</w:t>
      </w:r>
      <w:r>
        <w:rPr>
          <w:spacing w:val="33"/>
        </w:rPr>
        <w:t xml:space="preserve">  </w:t>
      </w:r>
      <w:r>
        <w:t>«Отдалённая</w:t>
      </w:r>
      <w:r>
        <w:rPr>
          <w:spacing w:val="33"/>
        </w:rPr>
        <w:t xml:space="preserve">  </w:t>
      </w:r>
      <w:r>
        <w:rPr>
          <w:spacing w:val="-2"/>
        </w:rPr>
        <w:t>гибридизация»,</w:t>
      </w:r>
    </w:p>
    <w:p w:rsidR="009B440D" w:rsidRDefault="00610726">
      <w:pPr>
        <w:pStyle w:val="a3"/>
        <w:jc w:val="left"/>
      </w:pPr>
      <w:r>
        <w:t>«Работы</w:t>
      </w:r>
      <w:r>
        <w:rPr>
          <w:spacing w:val="80"/>
        </w:rPr>
        <w:t xml:space="preserve"> </w:t>
      </w:r>
      <w:r>
        <w:t>академика</w:t>
      </w:r>
      <w:r>
        <w:rPr>
          <w:spacing w:val="80"/>
        </w:rPr>
        <w:t xml:space="preserve"> </w:t>
      </w:r>
      <w:r>
        <w:t>М.</w:t>
      </w:r>
      <w:r>
        <w:rPr>
          <w:spacing w:val="80"/>
        </w:rPr>
        <w:t xml:space="preserve"> </w:t>
      </w:r>
      <w:r>
        <w:t>Ф.</w:t>
      </w:r>
      <w:r>
        <w:rPr>
          <w:spacing w:val="80"/>
        </w:rPr>
        <w:t xml:space="preserve"> </w:t>
      </w:r>
      <w:r>
        <w:t>Иванова»,</w:t>
      </w:r>
      <w:r>
        <w:rPr>
          <w:spacing w:val="80"/>
        </w:rPr>
        <w:t xml:space="preserve"> </w:t>
      </w:r>
      <w:r>
        <w:t>«Полиплоидия»,</w:t>
      </w:r>
      <w:r>
        <w:rPr>
          <w:spacing w:val="80"/>
        </w:rPr>
        <w:t xml:space="preserve"> </w:t>
      </w:r>
      <w:r>
        <w:t>«Объекты</w:t>
      </w:r>
      <w:r>
        <w:rPr>
          <w:spacing w:val="80"/>
        </w:rPr>
        <w:t xml:space="preserve"> </w:t>
      </w:r>
      <w:r>
        <w:t>биотехнологии»,</w:t>
      </w:r>
      <w:r>
        <w:rPr>
          <w:spacing w:val="80"/>
        </w:rPr>
        <w:t xml:space="preserve"> </w:t>
      </w:r>
      <w:r>
        <w:t>«Клеточные культуры и клонирование», «Конструирование и перенос генов, хромосом».</w:t>
      </w:r>
    </w:p>
    <w:p w:rsidR="009B440D" w:rsidRDefault="00610726">
      <w:pPr>
        <w:pStyle w:val="a3"/>
        <w:ind w:right="259" w:firstLine="600"/>
      </w:pPr>
      <w:r>
        <w:t>Оборудование: муляжи плодов и корнеплодов диких форм и культурных сортов растений, гербарий «Сельскохозяйственные растения».</w:t>
      </w:r>
    </w:p>
    <w:p w:rsidR="009B440D" w:rsidRDefault="00610726">
      <w:pPr>
        <w:pStyle w:val="3"/>
      </w:pPr>
      <w:r>
        <w:t>Лабораторные</w:t>
      </w:r>
      <w:r>
        <w:rPr>
          <w:spacing w:val="-7"/>
        </w:rPr>
        <w:t xml:space="preserve"> </w:t>
      </w:r>
      <w:r>
        <w:t>и</w:t>
      </w:r>
      <w:r>
        <w:rPr>
          <w:spacing w:val="-6"/>
        </w:rPr>
        <w:t xml:space="preserve"> </w:t>
      </w:r>
      <w:r>
        <w:t>практические</w:t>
      </w:r>
      <w:r>
        <w:rPr>
          <w:spacing w:val="-6"/>
        </w:rPr>
        <w:t xml:space="preserve"> </w:t>
      </w:r>
      <w:r>
        <w:rPr>
          <w:spacing w:val="-2"/>
        </w:rPr>
        <w:t>работы:</w:t>
      </w:r>
    </w:p>
    <w:p w:rsidR="009B440D" w:rsidRDefault="00610726">
      <w:pPr>
        <w:pStyle w:val="a3"/>
        <w:ind w:right="259" w:firstLine="600"/>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9B440D" w:rsidRDefault="00610726">
      <w:pPr>
        <w:pStyle w:val="2"/>
        <w:spacing w:before="276"/>
      </w:pPr>
      <w:r>
        <w:t xml:space="preserve">11 </w:t>
      </w:r>
      <w:r>
        <w:rPr>
          <w:spacing w:val="-2"/>
        </w:rPr>
        <w:t>КЛАСС</w:t>
      </w:r>
    </w:p>
    <w:p w:rsidR="009B440D" w:rsidRDefault="00610726">
      <w:pPr>
        <w:pStyle w:val="3"/>
        <w:spacing w:before="276"/>
      </w:pPr>
      <w:r>
        <w:t xml:space="preserve">Тема 1. Эволюционная </w:t>
      </w:r>
      <w:r>
        <w:rPr>
          <w:spacing w:val="-2"/>
        </w:rPr>
        <w:t>биология.</w:t>
      </w:r>
    </w:p>
    <w:p w:rsidR="009B440D" w:rsidRDefault="00610726">
      <w:pPr>
        <w:pStyle w:val="a3"/>
        <w:ind w:right="259" w:firstLine="600"/>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9B440D" w:rsidRDefault="00610726">
      <w:pPr>
        <w:pStyle w:val="a3"/>
        <w:ind w:right="260" w:firstLine="600"/>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9B440D" w:rsidRDefault="00610726">
      <w:pPr>
        <w:pStyle w:val="a3"/>
        <w:ind w:right="261" w:firstLine="600"/>
      </w:pPr>
      <w:r>
        <w:t>Эмбриологические: сходства и различия эмбрионов разных видов позвоночных. Сравнительно- анатомические:</w:t>
      </w:r>
      <w:r>
        <w:rPr>
          <w:spacing w:val="80"/>
          <w:w w:val="150"/>
        </w:rPr>
        <w:t xml:space="preserve"> </w:t>
      </w:r>
      <w:r>
        <w:t>гомологичные,</w:t>
      </w:r>
      <w:r>
        <w:rPr>
          <w:spacing w:val="80"/>
          <w:w w:val="150"/>
        </w:rPr>
        <w:t xml:space="preserve"> </w:t>
      </w:r>
      <w:r>
        <w:t>аналогичные,</w:t>
      </w:r>
      <w:r>
        <w:rPr>
          <w:spacing w:val="80"/>
          <w:w w:val="150"/>
        </w:rPr>
        <w:t xml:space="preserve"> </w:t>
      </w:r>
      <w:r>
        <w:t>рудиментарные</w:t>
      </w:r>
      <w:r>
        <w:rPr>
          <w:spacing w:val="80"/>
          <w:w w:val="150"/>
        </w:rPr>
        <w:t xml:space="preserve"> </w:t>
      </w:r>
      <w:r>
        <w:t>органы,</w:t>
      </w:r>
      <w:r>
        <w:rPr>
          <w:spacing w:val="80"/>
          <w:w w:val="150"/>
        </w:rPr>
        <w:t xml:space="preserve"> </w:t>
      </w:r>
      <w:r>
        <w:t>атавизмы.</w:t>
      </w:r>
      <w:r>
        <w:rPr>
          <w:spacing w:val="80"/>
          <w:w w:val="150"/>
        </w:rPr>
        <w:t xml:space="preserve"> </w:t>
      </w:r>
      <w:r>
        <w:t>Молекулярно-</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0"/>
      </w:pPr>
      <w:r>
        <w:lastRenderedPageBreak/>
        <w:t xml:space="preserve">биохимические: сходство механизмов наследственности и основных метаболических путей у всех </w:t>
      </w:r>
      <w:r>
        <w:rPr>
          <w:spacing w:val="-2"/>
        </w:rPr>
        <w:t>организмов.</w:t>
      </w:r>
    </w:p>
    <w:p w:rsidR="009B440D" w:rsidRDefault="00610726">
      <w:pPr>
        <w:pStyle w:val="a3"/>
        <w:ind w:right="259" w:firstLine="600"/>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w:t>
      </w:r>
      <w:r>
        <w:rPr>
          <w:spacing w:val="40"/>
        </w:rPr>
        <w:t xml:space="preserve"> </w:t>
      </w:r>
      <w:r>
        <w:t>неопределённая изменчивость, борьба за существование, естественный отбор).</w:t>
      </w:r>
    </w:p>
    <w:p w:rsidR="009B440D" w:rsidRDefault="00610726">
      <w:pPr>
        <w:pStyle w:val="a3"/>
        <w:ind w:left="854" w:right="3405"/>
      </w:pPr>
      <w:r>
        <w:t>Синтетическая</w:t>
      </w:r>
      <w:r>
        <w:rPr>
          <w:spacing w:val="-6"/>
        </w:rPr>
        <w:t xml:space="preserve"> </w:t>
      </w:r>
      <w:r>
        <w:t>теория</w:t>
      </w:r>
      <w:r>
        <w:rPr>
          <w:spacing w:val="-6"/>
        </w:rPr>
        <w:t xml:space="preserve"> </w:t>
      </w:r>
      <w:r>
        <w:t>эволюции</w:t>
      </w:r>
      <w:r>
        <w:rPr>
          <w:spacing w:val="-6"/>
        </w:rPr>
        <w:t xml:space="preserve"> </w:t>
      </w:r>
      <w:r>
        <w:t>(СТЭ)</w:t>
      </w:r>
      <w:r>
        <w:rPr>
          <w:spacing w:val="-6"/>
        </w:rPr>
        <w:t xml:space="preserve"> </w:t>
      </w:r>
      <w:r>
        <w:t>и</w:t>
      </w:r>
      <w:r>
        <w:rPr>
          <w:spacing w:val="-6"/>
        </w:rPr>
        <w:t xml:space="preserve"> </w:t>
      </w:r>
      <w:r>
        <w:t>её</w:t>
      </w:r>
      <w:r>
        <w:rPr>
          <w:spacing w:val="-6"/>
        </w:rPr>
        <w:t xml:space="preserve"> </w:t>
      </w:r>
      <w:r>
        <w:t>основные</w:t>
      </w:r>
      <w:r>
        <w:rPr>
          <w:spacing w:val="-6"/>
        </w:rPr>
        <w:t xml:space="preserve"> </w:t>
      </w:r>
      <w:r>
        <w:t>положения. Микроэволюция. Популяция как единица вида и эволюции.</w:t>
      </w:r>
    </w:p>
    <w:p w:rsidR="009B440D" w:rsidRDefault="00610726">
      <w:pPr>
        <w:pStyle w:val="a3"/>
        <w:ind w:firstLine="600"/>
        <w:jc w:val="left"/>
      </w:pPr>
      <w: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9B440D" w:rsidRDefault="00610726">
      <w:pPr>
        <w:pStyle w:val="a3"/>
        <w:ind w:left="854"/>
        <w:jc w:val="left"/>
      </w:pPr>
      <w:r>
        <w:t>Естественный</w:t>
      </w:r>
      <w:r>
        <w:rPr>
          <w:spacing w:val="-3"/>
        </w:rPr>
        <w:t xml:space="preserve"> </w:t>
      </w:r>
      <w:r>
        <w:t>отбор</w:t>
      </w:r>
      <w:r>
        <w:rPr>
          <w:spacing w:val="-2"/>
        </w:rPr>
        <w:t xml:space="preserve"> </w:t>
      </w:r>
      <w:r>
        <w:t>–</w:t>
      </w:r>
      <w:r>
        <w:rPr>
          <w:spacing w:val="-3"/>
        </w:rPr>
        <w:t xml:space="preserve"> </w:t>
      </w:r>
      <w:r>
        <w:t>направляющий</w:t>
      </w:r>
      <w:r>
        <w:rPr>
          <w:spacing w:val="-2"/>
        </w:rPr>
        <w:t xml:space="preserve"> </w:t>
      </w:r>
      <w:r>
        <w:t>фактор</w:t>
      </w:r>
      <w:r>
        <w:rPr>
          <w:spacing w:val="-3"/>
        </w:rPr>
        <w:t xml:space="preserve"> </w:t>
      </w:r>
      <w:r>
        <w:t>эволюции.</w:t>
      </w:r>
      <w:r>
        <w:rPr>
          <w:spacing w:val="-2"/>
        </w:rPr>
        <w:t xml:space="preserve"> </w:t>
      </w:r>
      <w:r>
        <w:t>Формы</w:t>
      </w:r>
      <w:r>
        <w:rPr>
          <w:spacing w:val="-3"/>
        </w:rPr>
        <w:t xml:space="preserve"> </w:t>
      </w:r>
      <w:r>
        <w:t>естественного</w:t>
      </w:r>
      <w:r>
        <w:rPr>
          <w:spacing w:val="-2"/>
        </w:rPr>
        <w:t xml:space="preserve"> отбора.</w:t>
      </w:r>
    </w:p>
    <w:p w:rsidR="009B440D" w:rsidRDefault="00610726">
      <w:pPr>
        <w:pStyle w:val="a3"/>
        <w:tabs>
          <w:tab w:val="left" w:pos="3121"/>
          <w:tab w:val="left" w:pos="4521"/>
          <w:tab w:val="left" w:pos="5080"/>
          <w:tab w:val="left" w:pos="6285"/>
          <w:tab w:val="left" w:pos="7584"/>
          <w:tab w:val="left" w:pos="8764"/>
          <w:tab w:val="left" w:pos="10673"/>
        </w:tabs>
        <w:ind w:right="259" w:firstLine="600"/>
        <w:jc w:val="left"/>
      </w:pPr>
      <w:r>
        <w:rPr>
          <w:spacing w:val="-2"/>
        </w:rPr>
        <w:t>Приспособленность</w:t>
      </w:r>
      <w:r>
        <w:tab/>
      </w:r>
      <w:r>
        <w:rPr>
          <w:spacing w:val="-2"/>
        </w:rPr>
        <w:t>организмов</w:t>
      </w:r>
      <w:r>
        <w:tab/>
      </w:r>
      <w:r>
        <w:rPr>
          <w:spacing w:val="-4"/>
        </w:rPr>
        <w:t>как</w:t>
      </w:r>
      <w:r>
        <w:tab/>
      </w:r>
      <w:r>
        <w:rPr>
          <w:spacing w:val="-2"/>
        </w:rPr>
        <w:t>результат</w:t>
      </w:r>
      <w:r>
        <w:tab/>
      </w:r>
      <w:r>
        <w:rPr>
          <w:spacing w:val="-2"/>
        </w:rPr>
        <w:t>эволюции.</w:t>
      </w:r>
      <w:r>
        <w:tab/>
      </w:r>
      <w:r>
        <w:rPr>
          <w:spacing w:val="-2"/>
        </w:rPr>
        <w:t>Примеры</w:t>
      </w:r>
      <w:r>
        <w:tab/>
      </w:r>
      <w:r>
        <w:rPr>
          <w:spacing w:val="-2"/>
        </w:rPr>
        <w:t>приспособлений</w:t>
      </w:r>
      <w:r>
        <w:tab/>
      </w:r>
      <w:r>
        <w:rPr>
          <w:spacing w:val="-10"/>
        </w:rPr>
        <w:t xml:space="preserve">у </w:t>
      </w:r>
      <w:r>
        <w:t>организмов. Ароморфозы и идиоадаптации.</w:t>
      </w:r>
    </w:p>
    <w:p w:rsidR="009B440D" w:rsidRDefault="00610726">
      <w:pPr>
        <w:pStyle w:val="a3"/>
        <w:ind w:firstLine="600"/>
        <w:jc w:val="left"/>
      </w:pPr>
      <w:r>
        <w:t>Вид</w:t>
      </w:r>
      <w:r>
        <w:rPr>
          <w:spacing w:val="38"/>
        </w:rPr>
        <w:t xml:space="preserve"> </w:t>
      </w:r>
      <w:r>
        <w:t>и</w:t>
      </w:r>
      <w:r>
        <w:rPr>
          <w:spacing w:val="38"/>
        </w:rPr>
        <w:t xml:space="preserve"> </w:t>
      </w:r>
      <w:r>
        <w:t>видообразование.</w:t>
      </w:r>
      <w:r>
        <w:rPr>
          <w:spacing w:val="38"/>
        </w:rPr>
        <w:t xml:space="preserve"> </w:t>
      </w:r>
      <w:r>
        <w:t>Критерии</w:t>
      </w:r>
      <w:r>
        <w:rPr>
          <w:spacing w:val="38"/>
        </w:rPr>
        <w:t xml:space="preserve"> </w:t>
      </w:r>
      <w:r>
        <w:t>вида.</w:t>
      </w:r>
      <w:r>
        <w:rPr>
          <w:spacing w:val="38"/>
        </w:rPr>
        <w:t xml:space="preserve"> </w:t>
      </w:r>
      <w:r>
        <w:t>Основные</w:t>
      </w:r>
      <w:r>
        <w:rPr>
          <w:spacing w:val="38"/>
        </w:rPr>
        <w:t xml:space="preserve"> </w:t>
      </w:r>
      <w:r>
        <w:t>формы</w:t>
      </w:r>
      <w:r>
        <w:rPr>
          <w:spacing w:val="38"/>
        </w:rPr>
        <w:t xml:space="preserve"> </w:t>
      </w:r>
      <w:r>
        <w:t>видообразования:</w:t>
      </w:r>
      <w:r>
        <w:rPr>
          <w:spacing w:val="38"/>
        </w:rPr>
        <w:t xml:space="preserve"> </w:t>
      </w:r>
      <w:r>
        <w:t xml:space="preserve">географическое, </w:t>
      </w:r>
      <w:r>
        <w:rPr>
          <w:spacing w:val="-2"/>
        </w:rPr>
        <w:t>экологическое.</w:t>
      </w:r>
    </w:p>
    <w:p w:rsidR="009B440D" w:rsidRDefault="00610726">
      <w:pPr>
        <w:pStyle w:val="a3"/>
        <w:ind w:left="854"/>
        <w:jc w:val="left"/>
      </w:pPr>
      <w:r>
        <w:t>Макроэволюция.</w:t>
      </w:r>
      <w:r>
        <w:rPr>
          <w:spacing w:val="13"/>
        </w:rPr>
        <w:t xml:space="preserve"> </w:t>
      </w:r>
      <w:r>
        <w:t>Формы</w:t>
      </w:r>
      <w:r>
        <w:rPr>
          <w:spacing w:val="13"/>
        </w:rPr>
        <w:t xml:space="preserve"> </w:t>
      </w:r>
      <w:r>
        <w:t>эволюции:</w:t>
      </w:r>
      <w:r>
        <w:rPr>
          <w:spacing w:val="13"/>
        </w:rPr>
        <w:t xml:space="preserve"> </w:t>
      </w:r>
      <w:r>
        <w:t>филетическая,</w:t>
      </w:r>
      <w:r>
        <w:rPr>
          <w:spacing w:val="13"/>
        </w:rPr>
        <w:t xml:space="preserve"> </w:t>
      </w:r>
      <w:r>
        <w:t>дивергентная,</w:t>
      </w:r>
      <w:r>
        <w:rPr>
          <w:spacing w:val="13"/>
        </w:rPr>
        <w:t xml:space="preserve"> </w:t>
      </w:r>
      <w:r>
        <w:t>конвергентная,</w:t>
      </w:r>
      <w:r>
        <w:rPr>
          <w:spacing w:val="13"/>
        </w:rPr>
        <w:t xml:space="preserve"> </w:t>
      </w:r>
      <w:r>
        <w:rPr>
          <w:spacing w:val="-2"/>
        </w:rPr>
        <w:t>параллельная.</w:t>
      </w:r>
    </w:p>
    <w:p w:rsidR="009B440D" w:rsidRDefault="00610726">
      <w:pPr>
        <w:pStyle w:val="a3"/>
        <w:jc w:val="left"/>
      </w:pPr>
      <w:r>
        <w:t>Необратимость</w:t>
      </w:r>
      <w:r>
        <w:rPr>
          <w:spacing w:val="-9"/>
        </w:rPr>
        <w:t xml:space="preserve"> </w:t>
      </w:r>
      <w:r>
        <w:rPr>
          <w:spacing w:val="-2"/>
        </w:rPr>
        <w:t>эволюции.</w:t>
      </w:r>
    </w:p>
    <w:p w:rsidR="009B440D" w:rsidRDefault="00610726">
      <w:pPr>
        <w:pStyle w:val="a3"/>
        <w:tabs>
          <w:tab w:val="left" w:pos="2758"/>
          <w:tab w:val="left" w:pos="3242"/>
          <w:tab w:val="left" w:pos="5908"/>
          <w:tab w:val="left" w:pos="7054"/>
          <w:tab w:val="left" w:pos="9212"/>
        </w:tabs>
        <w:ind w:left="854"/>
        <w:jc w:val="left"/>
      </w:pPr>
      <w:r>
        <w:rPr>
          <w:spacing w:val="-2"/>
        </w:rPr>
        <w:t>Происхождение</w:t>
      </w:r>
      <w:r>
        <w:tab/>
      </w:r>
      <w:r>
        <w:rPr>
          <w:spacing w:val="-5"/>
        </w:rPr>
        <w:t>от</w:t>
      </w:r>
      <w:r>
        <w:tab/>
      </w:r>
      <w:r>
        <w:rPr>
          <w:spacing w:val="-2"/>
        </w:rPr>
        <w:t>неспециализированных</w:t>
      </w:r>
      <w:r>
        <w:tab/>
      </w:r>
      <w:r>
        <w:rPr>
          <w:spacing w:val="-2"/>
        </w:rPr>
        <w:t>предков.</w:t>
      </w:r>
      <w:r>
        <w:tab/>
      </w:r>
      <w:r>
        <w:rPr>
          <w:spacing w:val="-2"/>
        </w:rPr>
        <w:t>Прогрессирующая</w:t>
      </w:r>
      <w:r>
        <w:tab/>
      </w:r>
      <w:r>
        <w:rPr>
          <w:spacing w:val="-2"/>
        </w:rPr>
        <w:t>специализация.</w:t>
      </w:r>
    </w:p>
    <w:p w:rsidR="009B440D" w:rsidRDefault="00610726">
      <w:pPr>
        <w:pStyle w:val="a3"/>
        <w:jc w:val="left"/>
      </w:pPr>
      <w:r>
        <w:t>Адаптивная</w:t>
      </w:r>
      <w:r>
        <w:rPr>
          <w:spacing w:val="-7"/>
        </w:rPr>
        <w:t xml:space="preserve"> </w:t>
      </w:r>
      <w:r>
        <w:rPr>
          <w:spacing w:val="-2"/>
        </w:rPr>
        <w:t>радиация.</w:t>
      </w:r>
    </w:p>
    <w:p w:rsidR="009B440D" w:rsidRDefault="00610726">
      <w:pPr>
        <w:pStyle w:val="3"/>
        <w:jc w:val="left"/>
      </w:pPr>
      <w:r>
        <w:rPr>
          <w:spacing w:val="-2"/>
        </w:rPr>
        <w:t>Демонстрации:</w:t>
      </w:r>
    </w:p>
    <w:p w:rsidR="009B440D" w:rsidRDefault="00610726">
      <w:pPr>
        <w:pStyle w:val="a3"/>
        <w:ind w:firstLine="600"/>
        <w:jc w:val="left"/>
      </w:pPr>
      <w:r>
        <w:t>Портреты:</w:t>
      </w:r>
      <w:r>
        <w:rPr>
          <w:spacing w:val="24"/>
        </w:rPr>
        <w:t xml:space="preserve"> </w:t>
      </w:r>
      <w:r>
        <w:t>К.</w:t>
      </w:r>
      <w:r>
        <w:rPr>
          <w:spacing w:val="24"/>
        </w:rPr>
        <w:t xml:space="preserve"> </w:t>
      </w:r>
      <w:r>
        <w:t>Линней,</w:t>
      </w:r>
      <w:r>
        <w:rPr>
          <w:spacing w:val="24"/>
        </w:rPr>
        <w:t xml:space="preserve"> </w:t>
      </w:r>
      <w:r>
        <w:t>Ж.</w:t>
      </w:r>
      <w:r>
        <w:rPr>
          <w:spacing w:val="24"/>
        </w:rPr>
        <w:t xml:space="preserve"> </w:t>
      </w:r>
      <w:r>
        <w:t>Б.</w:t>
      </w:r>
      <w:r>
        <w:rPr>
          <w:spacing w:val="24"/>
        </w:rPr>
        <w:t xml:space="preserve"> </w:t>
      </w:r>
      <w:r>
        <w:t>Ламарк,</w:t>
      </w:r>
      <w:r>
        <w:rPr>
          <w:spacing w:val="24"/>
        </w:rPr>
        <w:t xml:space="preserve"> </w:t>
      </w:r>
      <w:r>
        <w:t>Ч.</w:t>
      </w:r>
      <w:r>
        <w:rPr>
          <w:spacing w:val="24"/>
        </w:rPr>
        <w:t xml:space="preserve"> </w:t>
      </w:r>
      <w:r>
        <w:t>Дарвин,</w:t>
      </w:r>
      <w:r>
        <w:rPr>
          <w:spacing w:val="24"/>
        </w:rPr>
        <w:t xml:space="preserve"> </w:t>
      </w:r>
      <w:r>
        <w:t>В.</w:t>
      </w:r>
      <w:r>
        <w:rPr>
          <w:spacing w:val="24"/>
        </w:rPr>
        <w:t xml:space="preserve"> </w:t>
      </w:r>
      <w:r>
        <w:t>О.</w:t>
      </w:r>
      <w:r>
        <w:rPr>
          <w:spacing w:val="24"/>
        </w:rPr>
        <w:t xml:space="preserve"> </w:t>
      </w:r>
      <w:r>
        <w:t>Ковалевский,</w:t>
      </w:r>
      <w:r>
        <w:rPr>
          <w:spacing w:val="24"/>
        </w:rPr>
        <w:t xml:space="preserve"> </w:t>
      </w:r>
      <w:r>
        <w:t>К.</w:t>
      </w:r>
      <w:r>
        <w:rPr>
          <w:spacing w:val="24"/>
        </w:rPr>
        <w:t xml:space="preserve"> </w:t>
      </w:r>
      <w:r>
        <w:t>М.</w:t>
      </w:r>
      <w:r>
        <w:rPr>
          <w:spacing w:val="24"/>
        </w:rPr>
        <w:t xml:space="preserve"> </w:t>
      </w:r>
      <w:r>
        <w:t>Бэр,</w:t>
      </w:r>
      <w:r>
        <w:rPr>
          <w:spacing w:val="24"/>
        </w:rPr>
        <w:t xml:space="preserve"> </w:t>
      </w:r>
      <w:r>
        <w:t>Э.</w:t>
      </w:r>
      <w:r>
        <w:rPr>
          <w:spacing w:val="24"/>
        </w:rPr>
        <w:t xml:space="preserve"> </w:t>
      </w:r>
      <w:r>
        <w:t>Геккель,</w:t>
      </w:r>
      <w:r>
        <w:rPr>
          <w:spacing w:val="24"/>
        </w:rPr>
        <w:t xml:space="preserve"> </w:t>
      </w:r>
      <w:r>
        <w:t>Ф. Мюллер, А. Н. Северцов.</w:t>
      </w:r>
    </w:p>
    <w:p w:rsidR="009B440D" w:rsidRDefault="00610726">
      <w:pPr>
        <w:pStyle w:val="a3"/>
        <w:tabs>
          <w:tab w:val="left" w:pos="1718"/>
          <w:tab w:val="left" w:pos="3710"/>
          <w:tab w:val="left" w:pos="4815"/>
          <w:tab w:val="left" w:pos="5811"/>
          <w:tab w:val="left" w:pos="6255"/>
          <w:tab w:val="left" w:pos="8222"/>
          <w:tab w:val="left" w:pos="10025"/>
        </w:tabs>
        <w:ind w:right="260" w:firstLine="600"/>
        <w:jc w:val="left"/>
      </w:pPr>
      <w:r>
        <w:t>Таблицы</w:t>
      </w:r>
      <w:r>
        <w:rPr>
          <w:spacing w:val="80"/>
        </w:rPr>
        <w:t xml:space="preserve"> </w:t>
      </w:r>
      <w:r>
        <w:t>и</w:t>
      </w:r>
      <w:r>
        <w:rPr>
          <w:spacing w:val="80"/>
        </w:rPr>
        <w:t xml:space="preserve"> </w:t>
      </w:r>
      <w:r>
        <w:t>схемы:</w:t>
      </w:r>
      <w:r>
        <w:rPr>
          <w:spacing w:val="80"/>
        </w:rPr>
        <w:t xml:space="preserve"> </w:t>
      </w:r>
      <w:r>
        <w:t>«Развитие</w:t>
      </w:r>
      <w:r>
        <w:rPr>
          <w:spacing w:val="80"/>
        </w:rPr>
        <w:t xml:space="preserve"> </w:t>
      </w:r>
      <w:r>
        <w:t>органического</w:t>
      </w:r>
      <w:r>
        <w:rPr>
          <w:spacing w:val="80"/>
        </w:rPr>
        <w:t xml:space="preserve"> </w:t>
      </w:r>
      <w:r>
        <w:t>мира</w:t>
      </w:r>
      <w:r>
        <w:rPr>
          <w:spacing w:val="80"/>
        </w:rPr>
        <w:t xml:space="preserve"> </w:t>
      </w:r>
      <w:r>
        <w:t>на</w:t>
      </w:r>
      <w:r>
        <w:rPr>
          <w:spacing w:val="80"/>
        </w:rPr>
        <w:t xml:space="preserve"> </w:t>
      </w:r>
      <w:r>
        <w:t>Земле»,</w:t>
      </w:r>
      <w:r>
        <w:rPr>
          <w:spacing w:val="80"/>
        </w:rPr>
        <w:t xml:space="preserve"> </w:t>
      </w:r>
      <w:r>
        <w:t>«Зародыши</w:t>
      </w:r>
      <w:r>
        <w:rPr>
          <w:spacing w:val="80"/>
        </w:rPr>
        <w:t xml:space="preserve"> </w:t>
      </w:r>
      <w:r>
        <w:t>позвоночных</w:t>
      </w:r>
      <w:r>
        <w:rPr>
          <w:spacing w:val="80"/>
        </w:rPr>
        <w:t xml:space="preserve"> </w:t>
      </w:r>
      <w:r>
        <w:rPr>
          <w:spacing w:val="-2"/>
        </w:rPr>
        <w:t>животных»,</w:t>
      </w:r>
      <w:r>
        <w:tab/>
      </w:r>
      <w:r>
        <w:rPr>
          <w:spacing w:val="-2"/>
        </w:rPr>
        <w:t>«Археоптерикс»,</w:t>
      </w:r>
      <w:r>
        <w:tab/>
      </w:r>
      <w:r>
        <w:rPr>
          <w:spacing w:val="-2"/>
        </w:rPr>
        <w:t>«Формы</w:t>
      </w:r>
      <w:r>
        <w:tab/>
      </w:r>
      <w:r>
        <w:rPr>
          <w:spacing w:val="-2"/>
        </w:rPr>
        <w:t>борьбы</w:t>
      </w:r>
      <w:r>
        <w:tab/>
      </w:r>
      <w:r>
        <w:rPr>
          <w:spacing w:val="-5"/>
        </w:rPr>
        <w:t>за</w:t>
      </w:r>
      <w:r>
        <w:tab/>
      </w:r>
      <w:r>
        <w:rPr>
          <w:spacing w:val="-2"/>
        </w:rPr>
        <w:t>существование»,</w:t>
      </w:r>
      <w:r>
        <w:tab/>
      </w:r>
      <w:r>
        <w:rPr>
          <w:spacing w:val="-2"/>
        </w:rPr>
        <w:t>«Естественный</w:t>
      </w:r>
      <w:r>
        <w:tab/>
      </w:r>
      <w:r>
        <w:rPr>
          <w:spacing w:val="-2"/>
        </w:rPr>
        <w:t>отбор»,</w:t>
      </w:r>
    </w:p>
    <w:p w:rsidR="009B440D" w:rsidRDefault="00610726">
      <w:pPr>
        <w:pStyle w:val="a3"/>
        <w:ind w:right="260"/>
      </w:pPr>
      <w:r>
        <w:t>«Многообразие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w:t>
      </w:r>
      <w:r>
        <w:rPr>
          <w:spacing w:val="38"/>
        </w:rPr>
        <w:t xml:space="preserve">  </w:t>
      </w:r>
      <w:r>
        <w:t>«Карта-схема</w:t>
      </w:r>
      <w:r>
        <w:rPr>
          <w:spacing w:val="38"/>
        </w:rPr>
        <w:t xml:space="preserve">  </w:t>
      </w:r>
      <w:r>
        <w:t>маршрута</w:t>
      </w:r>
      <w:r>
        <w:rPr>
          <w:spacing w:val="38"/>
        </w:rPr>
        <w:t xml:space="preserve">  </w:t>
      </w:r>
      <w:r>
        <w:t>путешествия</w:t>
      </w:r>
      <w:r>
        <w:rPr>
          <w:spacing w:val="38"/>
        </w:rPr>
        <w:t xml:space="preserve">  </w:t>
      </w:r>
      <w:r>
        <w:t>Ч.</w:t>
      </w:r>
      <w:r>
        <w:rPr>
          <w:spacing w:val="38"/>
        </w:rPr>
        <w:t xml:space="preserve">  </w:t>
      </w:r>
      <w:r>
        <w:t>Дарвина»,</w:t>
      </w:r>
      <w:r>
        <w:rPr>
          <w:spacing w:val="38"/>
        </w:rPr>
        <w:t xml:space="preserve">  </w:t>
      </w:r>
      <w:r>
        <w:t>«Борьба</w:t>
      </w:r>
      <w:r>
        <w:rPr>
          <w:spacing w:val="38"/>
        </w:rPr>
        <w:t xml:space="preserve">  </w:t>
      </w:r>
      <w:r>
        <w:t>за</w:t>
      </w:r>
      <w:r>
        <w:rPr>
          <w:spacing w:val="38"/>
        </w:rPr>
        <w:t xml:space="preserve">  </w:t>
      </w:r>
      <w:r>
        <w:rPr>
          <w:spacing w:val="-2"/>
        </w:rPr>
        <w:t>существование»,</w:t>
      </w:r>
    </w:p>
    <w:p w:rsidR="009B440D" w:rsidRDefault="00610726">
      <w:pPr>
        <w:pStyle w:val="a3"/>
        <w:ind w:right="261"/>
      </w:pPr>
      <w:r>
        <w:t xml:space="preserve">«Приспособленность организмов», «Географическое видообразование», «Экологическое </w:t>
      </w:r>
      <w:r>
        <w:rPr>
          <w:spacing w:val="-2"/>
        </w:rPr>
        <w:t>видообразование».</w:t>
      </w:r>
    </w:p>
    <w:p w:rsidR="009B440D" w:rsidRDefault="00610726">
      <w:pPr>
        <w:pStyle w:val="a3"/>
        <w:ind w:right="259" w:firstLine="600"/>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9B440D" w:rsidRDefault="00610726">
      <w:pPr>
        <w:pStyle w:val="a3"/>
        <w:ind w:right="260" w:firstLine="600"/>
      </w:pPr>
      <w:r>
        <w:t>Биогеографическая карта мира, коллекция «Формы сохранности ископаемых животных и растений»,</w:t>
      </w:r>
      <w:r>
        <w:rPr>
          <w:spacing w:val="29"/>
        </w:rPr>
        <w:t xml:space="preserve"> </w:t>
      </w:r>
      <w:r>
        <w:t>модель</w:t>
      </w:r>
      <w:r>
        <w:rPr>
          <w:spacing w:val="29"/>
        </w:rPr>
        <w:t xml:space="preserve"> </w:t>
      </w:r>
      <w:r>
        <w:t>аппликация</w:t>
      </w:r>
      <w:r>
        <w:rPr>
          <w:spacing w:val="29"/>
        </w:rPr>
        <w:t xml:space="preserve"> </w:t>
      </w:r>
      <w:r>
        <w:t>«Перекрёст</w:t>
      </w:r>
      <w:r>
        <w:rPr>
          <w:spacing w:val="29"/>
        </w:rPr>
        <w:t xml:space="preserve"> </w:t>
      </w:r>
      <w:r>
        <w:t>хромосом»,</w:t>
      </w:r>
      <w:r>
        <w:rPr>
          <w:spacing w:val="29"/>
        </w:rPr>
        <w:t xml:space="preserve"> </w:t>
      </w:r>
      <w:r>
        <w:t>влажные</w:t>
      </w:r>
      <w:r>
        <w:rPr>
          <w:spacing w:val="29"/>
        </w:rPr>
        <w:t xml:space="preserve"> </w:t>
      </w:r>
      <w:r>
        <w:t>препараты</w:t>
      </w:r>
      <w:r>
        <w:rPr>
          <w:spacing w:val="29"/>
        </w:rPr>
        <w:t xml:space="preserve"> </w:t>
      </w:r>
      <w:r>
        <w:t>«Развитие</w:t>
      </w:r>
      <w:r>
        <w:rPr>
          <w:spacing w:val="29"/>
        </w:rPr>
        <w:t xml:space="preserve"> </w:t>
      </w:r>
      <w:r>
        <w:t>насекомого»,</w:t>
      </w:r>
    </w:p>
    <w:p w:rsidR="009B440D" w:rsidRDefault="00610726">
      <w:pPr>
        <w:pStyle w:val="a3"/>
      </w:pPr>
      <w:r>
        <w:t>«Развитие</w:t>
      </w:r>
      <w:r>
        <w:rPr>
          <w:spacing w:val="-7"/>
        </w:rPr>
        <w:t xml:space="preserve"> </w:t>
      </w:r>
      <w:r>
        <w:t>лягушки»,</w:t>
      </w:r>
      <w:r>
        <w:rPr>
          <w:spacing w:val="-4"/>
        </w:rPr>
        <w:t xml:space="preserve"> </w:t>
      </w:r>
      <w:r>
        <w:t>микропрепарат</w:t>
      </w:r>
      <w:r>
        <w:rPr>
          <w:spacing w:val="-5"/>
        </w:rPr>
        <w:t xml:space="preserve"> </w:t>
      </w:r>
      <w:r>
        <w:t>«Дрозофила»</w:t>
      </w:r>
      <w:r>
        <w:rPr>
          <w:spacing w:val="-4"/>
        </w:rPr>
        <w:t xml:space="preserve"> </w:t>
      </w:r>
      <w:r>
        <w:t>(норма,</w:t>
      </w:r>
      <w:r>
        <w:rPr>
          <w:spacing w:val="-5"/>
        </w:rPr>
        <w:t xml:space="preserve"> </w:t>
      </w:r>
      <w:r>
        <w:t>мутации</w:t>
      </w:r>
      <w:r>
        <w:rPr>
          <w:spacing w:val="-4"/>
        </w:rPr>
        <w:t xml:space="preserve"> </w:t>
      </w:r>
      <w:r>
        <w:t>формы</w:t>
      </w:r>
      <w:r>
        <w:rPr>
          <w:spacing w:val="-5"/>
        </w:rPr>
        <w:t xml:space="preserve"> </w:t>
      </w:r>
      <w:r>
        <w:t>крыльев</w:t>
      </w:r>
      <w:r>
        <w:rPr>
          <w:spacing w:val="-4"/>
        </w:rPr>
        <w:t xml:space="preserve"> </w:t>
      </w:r>
      <w:r>
        <w:t>и</w:t>
      </w:r>
      <w:r>
        <w:rPr>
          <w:spacing w:val="-5"/>
        </w:rPr>
        <w:t xml:space="preserve"> </w:t>
      </w:r>
      <w:r>
        <w:t>окраски</w:t>
      </w:r>
      <w:r>
        <w:rPr>
          <w:spacing w:val="-4"/>
        </w:rPr>
        <w:t xml:space="preserve"> </w:t>
      </w:r>
      <w:r>
        <w:rPr>
          <w:spacing w:val="-2"/>
        </w:rPr>
        <w:t>тела).</w:t>
      </w:r>
    </w:p>
    <w:p w:rsidR="009B440D" w:rsidRDefault="00610726">
      <w:pPr>
        <w:pStyle w:val="3"/>
      </w:pPr>
      <w:r>
        <w:t>Лабораторные</w:t>
      </w:r>
      <w:r>
        <w:rPr>
          <w:spacing w:val="-7"/>
        </w:rPr>
        <w:t xml:space="preserve"> </w:t>
      </w:r>
      <w:r>
        <w:t>и</w:t>
      </w:r>
      <w:r>
        <w:rPr>
          <w:spacing w:val="-6"/>
        </w:rPr>
        <w:t xml:space="preserve"> </w:t>
      </w:r>
      <w:r>
        <w:t>практические</w:t>
      </w:r>
      <w:r>
        <w:rPr>
          <w:spacing w:val="-6"/>
        </w:rPr>
        <w:t xml:space="preserve"> </w:t>
      </w:r>
      <w:r>
        <w:rPr>
          <w:spacing w:val="-2"/>
        </w:rPr>
        <w:t>работы:</w:t>
      </w:r>
    </w:p>
    <w:p w:rsidR="009B440D" w:rsidRDefault="00610726">
      <w:pPr>
        <w:pStyle w:val="a3"/>
        <w:ind w:left="854"/>
      </w:pPr>
      <w:r>
        <w:t>Лабораторная</w:t>
      </w:r>
      <w:r>
        <w:rPr>
          <w:spacing w:val="-6"/>
        </w:rPr>
        <w:t xml:space="preserve"> </w:t>
      </w:r>
      <w:r>
        <w:t>работа</w:t>
      </w:r>
      <w:r>
        <w:rPr>
          <w:spacing w:val="-4"/>
        </w:rPr>
        <w:t xml:space="preserve"> </w:t>
      </w:r>
      <w:r>
        <w:t>№</w:t>
      </w:r>
      <w:r>
        <w:rPr>
          <w:spacing w:val="-4"/>
        </w:rPr>
        <w:t xml:space="preserve"> </w:t>
      </w:r>
      <w:r>
        <w:t>1.</w:t>
      </w:r>
      <w:r>
        <w:rPr>
          <w:spacing w:val="-3"/>
        </w:rPr>
        <w:t xml:space="preserve"> </w:t>
      </w:r>
      <w:r>
        <w:t>«Сравнение</w:t>
      </w:r>
      <w:r>
        <w:rPr>
          <w:spacing w:val="-4"/>
        </w:rPr>
        <w:t xml:space="preserve"> </w:t>
      </w:r>
      <w:r>
        <w:t>видов</w:t>
      </w:r>
      <w:r>
        <w:rPr>
          <w:spacing w:val="-4"/>
        </w:rPr>
        <w:t xml:space="preserve"> </w:t>
      </w:r>
      <w:r>
        <w:t>по</w:t>
      </w:r>
      <w:r>
        <w:rPr>
          <w:spacing w:val="-4"/>
        </w:rPr>
        <w:t xml:space="preserve"> </w:t>
      </w:r>
      <w:r>
        <w:t>морфологическому</w:t>
      </w:r>
      <w:r>
        <w:rPr>
          <w:spacing w:val="-3"/>
        </w:rPr>
        <w:t xml:space="preserve"> </w:t>
      </w:r>
      <w:r>
        <w:rPr>
          <w:spacing w:val="-2"/>
        </w:rPr>
        <w:t>критерию».</w:t>
      </w:r>
    </w:p>
    <w:p w:rsidR="009B440D" w:rsidRDefault="00610726">
      <w:pPr>
        <w:pStyle w:val="a3"/>
        <w:ind w:right="261" w:firstLine="600"/>
      </w:pPr>
      <w:r>
        <w:t xml:space="preserve">Лабораторная работа № 2. «Описание приспособленности организма и её относительного </w:t>
      </w:r>
      <w:r>
        <w:rPr>
          <w:spacing w:val="-2"/>
        </w:rPr>
        <w:t>характера».</w:t>
      </w:r>
    </w:p>
    <w:p w:rsidR="009B440D" w:rsidRDefault="00610726">
      <w:pPr>
        <w:pStyle w:val="3"/>
      </w:pPr>
      <w:r>
        <w:t>Тема</w:t>
      </w:r>
      <w:r>
        <w:rPr>
          <w:spacing w:val="-3"/>
        </w:rPr>
        <w:t xml:space="preserve"> </w:t>
      </w:r>
      <w:r>
        <w:t>2.</w:t>
      </w:r>
      <w:r>
        <w:rPr>
          <w:spacing w:val="-3"/>
        </w:rPr>
        <w:t xml:space="preserve"> </w:t>
      </w:r>
      <w:r>
        <w:t>Возникновение</w:t>
      </w:r>
      <w:r>
        <w:rPr>
          <w:spacing w:val="-2"/>
        </w:rPr>
        <w:t xml:space="preserve"> </w:t>
      </w:r>
      <w:r>
        <w:t>и</w:t>
      </w:r>
      <w:r>
        <w:rPr>
          <w:spacing w:val="-3"/>
        </w:rPr>
        <w:t xml:space="preserve"> </w:t>
      </w:r>
      <w:r>
        <w:t>развитие</w:t>
      </w:r>
      <w:r>
        <w:rPr>
          <w:spacing w:val="-2"/>
        </w:rPr>
        <w:t xml:space="preserve"> </w:t>
      </w:r>
      <w:r>
        <w:t>жизни</w:t>
      </w:r>
      <w:r>
        <w:rPr>
          <w:spacing w:val="-3"/>
        </w:rPr>
        <w:t xml:space="preserve"> </w:t>
      </w:r>
      <w:r>
        <w:t>на</w:t>
      </w:r>
      <w:r>
        <w:rPr>
          <w:spacing w:val="-2"/>
        </w:rPr>
        <w:t xml:space="preserve"> Земле.</w:t>
      </w:r>
    </w:p>
    <w:p w:rsidR="009B440D" w:rsidRDefault="00610726">
      <w:pPr>
        <w:pStyle w:val="a3"/>
        <w:ind w:right="260" w:firstLine="600"/>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w:t>
      </w:r>
      <w:r>
        <w:rPr>
          <w:spacing w:val="-5"/>
        </w:rPr>
        <w:t xml:space="preserve"> </w:t>
      </w:r>
      <w:r>
        <w:t>эволюции.</w:t>
      </w:r>
      <w:r>
        <w:rPr>
          <w:spacing w:val="-5"/>
        </w:rPr>
        <w:t xml:space="preserve"> </w:t>
      </w:r>
      <w:r>
        <w:t>Гипотеза</w:t>
      </w:r>
      <w:r>
        <w:rPr>
          <w:spacing w:val="-5"/>
        </w:rPr>
        <w:t xml:space="preserve"> </w:t>
      </w:r>
      <w:r>
        <w:t>РНК-мира.</w:t>
      </w:r>
      <w:r>
        <w:rPr>
          <w:spacing w:val="-5"/>
        </w:rPr>
        <w:t xml:space="preserve"> </w:t>
      </w:r>
      <w:r>
        <w:t>Формирование</w:t>
      </w:r>
      <w:r>
        <w:rPr>
          <w:spacing w:val="-5"/>
        </w:rPr>
        <w:t xml:space="preserve"> </w:t>
      </w:r>
      <w:r>
        <w:t>мембранных</w:t>
      </w:r>
      <w:r>
        <w:rPr>
          <w:spacing w:val="-5"/>
        </w:rPr>
        <w:t xml:space="preserve"> </w:t>
      </w:r>
      <w:r>
        <w:t>структур</w:t>
      </w:r>
      <w:r>
        <w:rPr>
          <w:spacing w:val="-5"/>
        </w:rPr>
        <w:t xml:space="preserve"> </w:t>
      </w:r>
      <w:r>
        <w:t>и</w:t>
      </w:r>
      <w:r>
        <w:rPr>
          <w:spacing w:val="-5"/>
        </w:rPr>
        <w:t xml:space="preserve"> </w:t>
      </w:r>
      <w:r>
        <w:t>возникновение протоклетки. Первые клетки и их эволюция. Формирование основных групп живых организмов.</w:t>
      </w:r>
    </w:p>
    <w:p w:rsidR="009B440D" w:rsidRDefault="00610726">
      <w:pPr>
        <w:pStyle w:val="a3"/>
        <w:ind w:right="259" w:firstLine="600"/>
      </w:pPr>
      <w: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9B440D" w:rsidRDefault="00610726">
      <w:pPr>
        <w:pStyle w:val="a3"/>
        <w:ind w:left="854"/>
      </w:pPr>
      <w:r>
        <w:t>Мезозойская</w:t>
      </w:r>
      <w:r>
        <w:rPr>
          <w:spacing w:val="-3"/>
        </w:rPr>
        <w:t xml:space="preserve"> </w:t>
      </w:r>
      <w:r>
        <w:t>эра</w:t>
      </w:r>
      <w:r>
        <w:rPr>
          <w:spacing w:val="-3"/>
        </w:rPr>
        <w:t xml:space="preserve"> </w:t>
      </w:r>
      <w:r>
        <w:t>и</w:t>
      </w:r>
      <w:r>
        <w:rPr>
          <w:spacing w:val="-3"/>
        </w:rPr>
        <w:t xml:space="preserve"> </w:t>
      </w:r>
      <w:r>
        <w:t>её</w:t>
      </w:r>
      <w:r>
        <w:rPr>
          <w:spacing w:val="-3"/>
        </w:rPr>
        <w:t xml:space="preserve"> </w:t>
      </w:r>
      <w:r>
        <w:t>периоды:</w:t>
      </w:r>
      <w:r>
        <w:rPr>
          <w:spacing w:val="-3"/>
        </w:rPr>
        <w:t xml:space="preserve"> </w:t>
      </w:r>
      <w:r>
        <w:t>триасовый,</w:t>
      </w:r>
      <w:r>
        <w:rPr>
          <w:spacing w:val="-3"/>
        </w:rPr>
        <w:t xml:space="preserve"> </w:t>
      </w:r>
      <w:r>
        <w:t>юрский,</w:t>
      </w:r>
      <w:r>
        <w:rPr>
          <w:spacing w:val="-2"/>
        </w:rPr>
        <w:t xml:space="preserve"> меловой.</w:t>
      </w:r>
    </w:p>
    <w:p w:rsidR="009B440D" w:rsidRDefault="00610726">
      <w:pPr>
        <w:pStyle w:val="a3"/>
        <w:ind w:left="854"/>
      </w:pPr>
      <w:r>
        <w:t>Кайнозойская</w:t>
      </w:r>
      <w:r>
        <w:rPr>
          <w:spacing w:val="-6"/>
        </w:rPr>
        <w:t xml:space="preserve"> </w:t>
      </w:r>
      <w:r>
        <w:t>эра</w:t>
      </w:r>
      <w:r>
        <w:rPr>
          <w:spacing w:val="-4"/>
        </w:rPr>
        <w:t xml:space="preserve"> </w:t>
      </w:r>
      <w:r>
        <w:t>и</w:t>
      </w:r>
      <w:r>
        <w:rPr>
          <w:spacing w:val="-4"/>
        </w:rPr>
        <w:t xml:space="preserve"> </w:t>
      </w:r>
      <w:r>
        <w:t>её</w:t>
      </w:r>
      <w:r>
        <w:rPr>
          <w:spacing w:val="-3"/>
        </w:rPr>
        <w:t xml:space="preserve"> </w:t>
      </w:r>
      <w:r>
        <w:t>периоды:</w:t>
      </w:r>
      <w:r>
        <w:rPr>
          <w:spacing w:val="-4"/>
        </w:rPr>
        <w:t xml:space="preserve"> </w:t>
      </w:r>
      <w:r>
        <w:t>палеогеновый,</w:t>
      </w:r>
      <w:r>
        <w:rPr>
          <w:spacing w:val="-4"/>
        </w:rPr>
        <w:t xml:space="preserve"> </w:t>
      </w:r>
      <w:r>
        <w:t>неогеновый,</w:t>
      </w:r>
      <w:r>
        <w:rPr>
          <w:spacing w:val="-3"/>
        </w:rPr>
        <w:t xml:space="preserve"> </w:t>
      </w:r>
      <w:r>
        <w:rPr>
          <w:spacing w:val="-2"/>
        </w:rPr>
        <w:t>антропогеновый.</w:t>
      </w:r>
    </w:p>
    <w:p w:rsidR="009B440D" w:rsidRDefault="00610726">
      <w:pPr>
        <w:pStyle w:val="a3"/>
        <w:ind w:right="260" w:firstLine="600"/>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9B440D" w:rsidRDefault="00610726">
      <w:pPr>
        <w:pStyle w:val="a3"/>
        <w:ind w:right="259" w:firstLine="600"/>
      </w:pPr>
      <w:r>
        <w:t xml:space="preserve">Система органического мира как отражение эволюции. Основные систематические группы </w:t>
      </w:r>
      <w:r>
        <w:rPr>
          <w:spacing w:val="-2"/>
        </w:rPr>
        <w:t>организмов.</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firstLine="600"/>
      </w:pPr>
      <w:r>
        <w:lastRenderedPageBreak/>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9B440D" w:rsidRDefault="00610726">
      <w:pPr>
        <w:pStyle w:val="a3"/>
        <w:ind w:left="854"/>
      </w:pPr>
      <w:r>
        <w:t>Движущие</w:t>
      </w:r>
      <w:r>
        <w:rPr>
          <w:spacing w:val="-4"/>
        </w:rPr>
        <w:t xml:space="preserve"> </w:t>
      </w:r>
      <w:r>
        <w:t>силы</w:t>
      </w:r>
      <w:r>
        <w:rPr>
          <w:spacing w:val="-1"/>
        </w:rPr>
        <w:t xml:space="preserve"> </w:t>
      </w:r>
      <w:r>
        <w:t>(факторы)</w:t>
      </w:r>
      <w:r>
        <w:rPr>
          <w:spacing w:val="-1"/>
        </w:rPr>
        <w:t xml:space="preserve"> </w:t>
      </w:r>
      <w:r>
        <w:t>антропогенеза.</w:t>
      </w:r>
      <w:r>
        <w:rPr>
          <w:spacing w:val="-1"/>
        </w:rPr>
        <w:t xml:space="preserve"> </w:t>
      </w:r>
      <w:r>
        <w:t>Наследственная</w:t>
      </w:r>
      <w:r>
        <w:rPr>
          <w:spacing w:val="-1"/>
        </w:rPr>
        <w:t xml:space="preserve"> </w:t>
      </w:r>
      <w:r>
        <w:t>изменчивость</w:t>
      </w:r>
      <w:r>
        <w:rPr>
          <w:spacing w:val="-1"/>
        </w:rPr>
        <w:t xml:space="preserve"> </w:t>
      </w:r>
      <w:r>
        <w:t>и</w:t>
      </w:r>
      <w:r>
        <w:rPr>
          <w:spacing w:val="-1"/>
        </w:rPr>
        <w:t xml:space="preserve"> </w:t>
      </w:r>
      <w:r>
        <w:t>естественный</w:t>
      </w:r>
      <w:r>
        <w:rPr>
          <w:spacing w:val="-1"/>
        </w:rPr>
        <w:t xml:space="preserve"> </w:t>
      </w:r>
      <w:r>
        <w:rPr>
          <w:spacing w:val="-2"/>
        </w:rPr>
        <w:t>отбор.</w:t>
      </w:r>
    </w:p>
    <w:p w:rsidR="009B440D" w:rsidRDefault="00610726">
      <w:pPr>
        <w:pStyle w:val="a3"/>
      </w:pPr>
      <w:r>
        <w:t>Общественный</w:t>
      </w:r>
      <w:r>
        <w:rPr>
          <w:spacing w:val="-7"/>
        </w:rPr>
        <w:t xml:space="preserve"> </w:t>
      </w:r>
      <w:r>
        <w:t>образ</w:t>
      </w:r>
      <w:r>
        <w:rPr>
          <w:spacing w:val="-5"/>
        </w:rPr>
        <w:t xml:space="preserve"> </w:t>
      </w:r>
      <w:r>
        <w:t>жизни,</w:t>
      </w:r>
      <w:r>
        <w:rPr>
          <w:spacing w:val="-5"/>
        </w:rPr>
        <w:t xml:space="preserve"> </w:t>
      </w:r>
      <w:r>
        <w:t>изготовление</w:t>
      </w:r>
      <w:r>
        <w:rPr>
          <w:spacing w:val="-5"/>
        </w:rPr>
        <w:t xml:space="preserve"> </w:t>
      </w:r>
      <w:r>
        <w:t>орудий</w:t>
      </w:r>
      <w:r>
        <w:rPr>
          <w:spacing w:val="-5"/>
        </w:rPr>
        <w:t xml:space="preserve"> </w:t>
      </w:r>
      <w:r>
        <w:t>труда,</w:t>
      </w:r>
      <w:r>
        <w:rPr>
          <w:spacing w:val="-5"/>
        </w:rPr>
        <w:t xml:space="preserve"> </w:t>
      </w:r>
      <w:r>
        <w:t>мышление,</w:t>
      </w:r>
      <w:r>
        <w:rPr>
          <w:spacing w:val="-4"/>
        </w:rPr>
        <w:t xml:space="preserve"> </w:t>
      </w:r>
      <w:r>
        <w:rPr>
          <w:spacing w:val="-2"/>
        </w:rPr>
        <w:t>речь.</w:t>
      </w:r>
    </w:p>
    <w:p w:rsidR="009B440D" w:rsidRDefault="00610726">
      <w:pPr>
        <w:pStyle w:val="a3"/>
        <w:ind w:right="258" w:firstLine="600"/>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9B440D" w:rsidRDefault="00610726">
      <w:pPr>
        <w:pStyle w:val="a3"/>
        <w:ind w:right="261" w:firstLine="600"/>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9B440D" w:rsidRDefault="00610726">
      <w:pPr>
        <w:pStyle w:val="3"/>
        <w:jc w:val="left"/>
      </w:pPr>
      <w:r>
        <w:rPr>
          <w:spacing w:val="-2"/>
        </w:rPr>
        <w:t>Демонстрации:</w:t>
      </w:r>
    </w:p>
    <w:p w:rsidR="009B440D" w:rsidRDefault="00610726">
      <w:pPr>
        <w:pStyle w:val="a3"/>
        <w:ind w:left="854"/>
        <w:jc w:val="left"/>
      </w:pPr>
      <w:r>
        <w:t>Портреты:</w:t>
      </w:r>
      <w:r>
        <w:rPr>
          <w:spacing w:val="-2"/>
        </w:rPr>
        <w:t xml:space="preserve"> </w:t>
      </w:r>
      <w:r>
        <w:t>Ф.</w:t>
      </w:r>
      <w:r>
        <w:rPr>
          <w:spacing w:val="-1"/>
        </w:rPr>
        <w:t xml:space="preserve"> </w:t>
      </w:r>
      <w:r>
        <w:t>Реди,</w:t>
      </w:r>
      <w:r>
        <w:rPr>
          <w:spacing w:val="-1"/>
        </w:rPr>
        <w:t xml:space="preserve"> </w:t>
      </w:r>
      <w:r>
        <w:t>Л.</w:t>
      </w:r>
      <w:r>
        <w:rPr>
          <w:spacing w:val="-1"/>
        </w:rPr>
        <w:t xml:space="preserve"> </w:t>
      </w:r>
      <w:r>
        <w:t>Пастер,</w:t>
      </w:r>
      <w:r>
        <w:rPr>
          <w:spacing w:val="-1"/>
        </w:rPr>
        <w:t xml:space="preserve"> </w:t>
      </w:r>
      <w:r>
        <w:t>А.</w:t>
      </w:r>
      <w:r>
        <w:rPr>
          <w:spacing w:val="-1"/>
        </w:rPr>
        <w:t xml:space="preserve"> </w:t>
      </w:r>
      <w:r>
        <w:t>И.</w:t>
      </w:r>
      <w:r>
        <w:rPr>
          <w:spacing w:val="-2"/>
        </w:rPr>
        <w:t xml:space="preserve"> </w:t>
      </w:r>
      <w:r>
        <w:t>Опарин,</w:t>
      </w:r>
      <w:r>
        <w:rPr>
          <w:spacing w:val="-1"/>
        </w:rPr>
        <w:t xml:space="preserve"> </w:t>
      </w:r>
      <w:r>
        <w:t>С.</w:t>
      </w:r>
      <w:r>
        <w:rPr>
          <w:spacing w:val="-1"/>
        </w:rPr>
        <w:t xml:space="preserve"> </w:t>
      </w:r>
      <w:r>
        <w:t>Миллер,</w:t>
      </w:r>
      <w:r>
        <w:rPr>
          <w:spacing w:val="-1"/>
        </w:rPr>
        <w:t xml:space="preserve"> </w:t>
      </w:r>
      <w:r>
        <w:t>Г.</w:t>
      </w:r>
      <w:r>
        <w:rPr>
          <w:spacing w:val="-1"/>
        </w:rPr>
        <w:t xml:space="preserve"> </w:t>
      </w:r>
      <w:r>
        <w:t>Юри,</w:t>
      </w:r>
      <w:r>
        <w:rPr>
          <w:spacing w:val="-1"/>
        </w:rPr>
        <w:t xml:space="preserve"> </w:t>
      </w:r>
      <w:r>
        <w:t>Ч.</w:t>
      </w:r>
      <w:r>
        <w:rPr>
          <w:spacing w:val="-1"/>
        </w:rPr>
        <w:t xml:space="preserve"> </w:t>
      </w:r>
      <w:r>
        <w:rPr>
          <w:spacing w:val="-2"/>
        </w:rPr>
        <w:t>Дарвин.</w:t>
      </w:r>
    </w:p>
    <w:p w:rsidR="009B440D" w:rsidRDefault="00610726">
      <w:pPr>
        <w:pStyle w:val="a3"/>
        <w:ind w:left="854"/>
        <w:jc w:val="left"/>
      </w:pPr>
      <w:r>
        <w:t>Таблицы</w:t>
      </w:r>
      <w:r>
        <w:rPr>
          <w:spacing w:val="72"/>
        </w:rPr>
        <w:t xml:space="preserve"> </w:t>
      </w:r>
      <w:r>
        <w:t>и</w:t>
      </w:r>
      <w:r>
        <w:rPr>
          <w:spacing w:val="73"/>
        </w:rPr>
        <w:t xml:space="preserve"> </w:t>
      </w:r>
      <w:r>
        <w:t>схемы:</w:t>
      </w:r>
      <w:r>
        <w:rPr>
          <w:spacing w:val="72"/>
        </w:rPr>
        <w:t xml:space="preserve"> </w:t>
      </w:r>
      <w:r>
        <w:t>«Возникновение</w:t>
      </w:r>
      <w:r>
        <w:rPr>
          <w:spacing w:val="73"/>
        </w:rPr>
        <w:t xml:space="preserve"> </w:t>
      </w:r>
      <w:r>
        <w:t>Солнечной</w:t>
      </w:r>
      <w:r>
        <w:rPr>
          <w:spacing w:val="72"/>
        </w:rPr>
        <w:t xml:space="preserve"> </w:t>
      </w:r>
      <w:r>
        <w:t>системы»,</w:t>
      </w:r>
      <w:r>
        <w:rPr>
          <w:spacing w:val="73"/>
        </w:rPr>
        <w:t xml:space="preserve"> </w:t>
      </w:r>
      <w:r>
        <w:t>«Развитие</w:t>
      </w:r>
      <w:r>
        <w:rPr>
          <w:spacing w:val="72"/>
        </w:rPr>
        <w:t xml:space="preserve"> </w:t>
      </w:r>
      <w:r>
        <w:t>органического</w:t>
      </w:r>
      <w:r>
        <w:rPr>
          <w:spacing w:val="73"/>
        </w:rPr>
        <w:t xml:space="preserve"> </w:t>
      </w:r>
      <w:r>
        <w:rPr>
          <w:spacing w:val="-2"/>
        </w:rPr>
        <w:t>мира»,</w:t>
      </w:r>
    </w:p>
    <w:p w:rsidR="009B440D" w:rsidRDefault="00610726">
      <w:pPr>
        <w:pStyle w:val="a3"/>
        <w:ind w:right="260"/>
      </w:pPr>
      <w:r>
        <w:t>«Растительная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w:t>
      </w:r>
      <w:r>
        <w:rPr>
          <w:spacing w:val="49"/>
        </w:rPr>
        <w:t xml:space="preserve">  </w:t>
      </w:r>
      <w:r>
        <w:t>«Основные</w:t>
      </w:r>
      <w:r>
        <w:rPr>
          <w:spacing w:val="50"/>
        </w:rPr>
        <w:t xml:space="preserve">  </w:t>
      </w:r>
      <w:r>
        <w:t>места</w:t>
      </w:r>
      <w:r>
        <w:rPr>
          <w:spacing w:val="49"/>
        </w:rPr>
        <w:t xml:space="preserve">  </w:t>
      </w:r>
      <w:r>
        <w:t>палеонтологических</w:t>
      </w:r>
      <w:r>
        <w:rPr>
          <w:spacing w:val="50"/>
        </w:rPr>
        <w:t xml:space="preserve">  </w:t>
      </w:r>
      <w:r>
        <w:t>находок</w:t>
      </w:r>
      <w:r>
        <w:rPr>
          <w:spacing w:val="49"/>
        </w:rPr>
        <w:t xml:space="preserve">  </w:t>
      </w:r>
      <w:r>
        <w:t>предков</w:t>
      </w:r>
      <w:r>
        <w:rPr>
          <w:spacing w:val="50"/>
        </w:rPr>
        <w:t xml:space="preserve">  </w:t>
      </w:r>
      <w:r>
        <w:t>современного</w:t>
      </w:r>
      <w:r>
        <w:rPr>
          <w:spacing w:val="49"/>
        </w:rPr>
        <w:t xml:space="preserve">  </w:t>
      </w:r>
      <w:r>
        <w:rPr>
          <w:spacing w:val="-2"/>
        </w:rPr>
        <w:t>человека»,</w:t>
      </w:r>
    </w:p>
    <w:p w:rsidR="009B440D" w:rsidRDefault="00610726">
      <w:pPr>
        <w:pStyle w:val="a3"/>
      </w:pPr>
      <w:r>
        <w:t>«Древнейшие</w:t>
      </w:r>
      <w:r>
        <w:rPr>
          <w:spacing w:val="-6"/>
        </w:rPr>
        <w:t xml:space="preserve"> </w:t>
      </w:r>
      <w:r>
        <w:t>люди»,</w:t>
      </w:r>
      <w:r>
        <w:rPr>
          <w:spacing w:val="-4"/>
        </w:rPr>
        <w:t xml:space="preserve"> </w:t>
      </w:r>
      <w:r>
        <w:t>«Древние</w:t>
      </w:r>
      <w:r>
        <w:rPr>
          <w:spacing w:val="-3"/>
        </w:rPr>
        <w:t xml:space="preserve"> </w:t>
      </w:r>
      <w:r>
        <w:t>люди»,</w:t>
      </w:r>
      <w:r>
        <w:rPr>
          <w:spacing w:val="-4"/>
        </w:rPr>
        <w:t xml:space="preserve"> </w:t>
      </w:r>
      <w:r>
        <w:t>«Первые</w:t>
      </w:r>
      <w:r>
        <w:rPr>
          <w:spacing w:val="-4"/>
        </w:rPr>
        <w:t xml:space="preserve"> </w:t>
      </w:r>
      <w:r>
        <w:t>современные</w:t>
      </w:r>
      <w:r>
        <w:rPr>
          <w:spacing w:val="-3"/>
        </w:rPr>
        <w:t xml:space="preserve"> </w:t>
      </w:r>
      <w:r>
        <w:t>люди»,</w:t>
      </w:r>
      <w:r>
        <w:rPr>
          <w:spacing w:val="-4"/>
        </w:rPr>
        <w:t xml:space="preserve"> </w:t>
      </w:r>
      <w:r>
        <w:t>«Человеческие</w:t>
      </w:r>
      <w:r>
        <w:rPr>
          <w:spacing w:val="-3"/>
        </w:rPr>
        <w:t xml:space="preserve"> </w:t>
      </w:r>
      <w:r>
        <w:rPr>
          <w:spacing w:val="-2"/>
        </w:rPr>
        <w:t>расы».</w:t>
      </w:r>
    </w:p>
    <w:p w:rsidR="009B440D" w:rsidRDefault="00610726">
      <w:pPr>
        <w:pStyle w:val="a3"/>
        <w:ind w:right="260" w:firstLine="600"/>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9B440D" w:rsidRDefault="00610726">
      <w:pPr>
        <w:pStyle w:val="3"/>
      </w:pPr>
      <w:r>
        <w:t>Лабораторные</w:t>
      </w:r>
      <w:r>
        <w:rPr>
          <w:spacing w:val="-7"/>
        </w:rPr>
        <w:t xml:space="preserve"> </w:t>
      </w:r>
      <w:r>
        <w:t>и</w:t>
      </w:r>
      <w:r>
        <w:rPr>
          <w:spacing w:val="-6"/>
        </w:rPr>
        <w:t xml:space="preserve"> </w:t>
      </w:r>
      <w:r>
        <w:t>практические</w:t>
      </w:r>
      <w:r>
        <w:rPr>
          <w:spacing w:val="-6"/>
        </w:rPr>
        <w:t xml:space="preserve"> </w:t>
      </w:r>
      <w:r>
        <w:rPr>
          <w:spacing w:val="-2"/>
        </w:rPr>
        <w:t>работы:</w:t>
      </w:r>
    </w:p>
    <w:p w:rsidR="009B440D" w:rsidRDefault="00610726">
      <w:pPr>
        <w:pStyle w:val="a3"/>
        <w:ind w:right="258" w:firstLine="600"/>
      </w:pPr>
      <w:r>
        <w:t>Практическая работа № 1. «Изучение ископаемых остатков растений и животных в</w:t>
      </w:r>
      <w:r>
        <w:rPr>
          <w:spacing w:val="40"/>
        </w:rPr>
        <w:t xml:space="preserve"> </w:t>
      </w:r>
      <w:r>
        <w:rPr>
          <w:spacing w:val="-2"/>
        </w:rPr>
        <w:t>коллекциях».</w:t>
      </w:r>
    </w:p>
    <w:p w:rsidR="009B440D" w:rsidRDefault="00610726">
      <w:pPr>
        <w:pStyle w:val="a3"/>
        <w:ind w:right="260" w:firstLine="600"/>
      </w:pPr>
      <w:r>
        <w:t>Экскурсия «Эволюция органического мира на Земле» (в естественно-научный или краеведческий музей).</w:t>
      </w:r>
    </w:p>
    <w:p w:rsidR="009B440D" w:rsidRDefault="00610726">
      <w:pPr>
        <w:pStyle w:val="3"/>
      </w:pPr>
      <w:r>
        <w:t>Тема</w:t>
      </w:r>
      <w:r>
        <w:rPr>
          <w:spacing w:val="-2"/>
        </w:rPr>
        <w:t xml:space="preserve"> </w:t>
      </w:r>
      <w:r>
        <w:t>3.</w:t>
      </w:r>
      <w:r>
        <w:rPr>
          <w:spacing w:val="-1"/>
        </w:rPr>
        <w:t xml:space="preserve"> </w:t>
      </w:r>
      <w:r>
        <w:t>Организмы</w:t>
      </w:r>
      <w:r>
        <w:rPr>
          <w:spacing w:val="-2"/>
        </w:rPr>
        <w:t xml:space="preserve"> </w:t>
      </w:r>
      <w:r>
        <w:t>и</w:t>
      </w:r>
      <w:r>
        <w:rPr>
          <w:spacing w:val="-1"/>
        </w:rPr>
        <w:t xml:space="preserve"> </w:t>
      </w:r>
      <w:r>
        <w:t>окружающая</w:t>
      </w:r>
      <w:r>
        <w:rPr>
          <w:spacing w:val="-1"/>
        </w:rPr>
        <w:t xml:space="preserve"> </w:t>
      </w:r>
      <w:r>
        <w:rPr>
          <w:spacing w:val="-2"/>
        </w:rPr>
        <w:t>среда.</w:t>
      </w:r>
    </w:p>
    <w:p w:rsidR="009B440D" w:rsidRDefault="00610726">
      <w:pPr>
        <w:pStyle w:val="a3"/>
        <w:ind w:left="854"/>
      </w:pPr>
      <w:r>
        <w:t>Экология</w:t>
      </w:r>
      <w:r>
        <w:rPr>
          <w:spacing w:val="74"/>
          <w:w w:val="150"/>
        </w:rPr>
        <w:t xml:space="preserve"> </w:t>
      </w:r>
      <w:r>
        <w:t>как</w:t>
      </w:r>
      <w:r>
        <w:rPr>
          <w:spacing w:val="76"/>
          <w:w w:val="150"/>
        </w:rPr>
        <w:t xml:space="preserve"> </w:t>
      </w:r>
      <w:r>
        <w:t>наука.</w:t>
      </w:r>
      <w:r>
        <w:rPr>
          <w:spacing w:val="77"/>
          <w:w w:val="150"/>
        </w:rPr>
        <w:t xml:space="preserve"> </w:t>
      </w:r>
      <w:r>
        <w:t>Задачи</w:t>
      </w:r>
      <w:r>
        <w:rPr>
          <w:spacing w:val="76"/>
          <w:w w:val="150"/>
        </w:rPr>
        <w:t xml:space="preserve"> </w:t>
      </w:r>
      <w:r>
        <w:t>и</w:t>
      </w:r>
      <w:r>
        <w:rPr>
          <w:spacing w:val="76"/>
          <w:w w:val="150"/>
        </w:rPr>
        <w:t xml:space="preserve"> </w:t>
      </w:r>
      <w:r>
        <w:t>разделы</w:t>
      </w:r>
      <w:r>
        <w:rPr>
          <w:spacing w:val="77"/>
          <w:w w:val="150"/>
        </w:rPr>
        <w:t xml:space="preserve"> </w:t>
      </w:r>
      <w:r>
        <w:t>экологии.</w:t>
      </w:r>
      <w:r>
        <w:rPr>
          <w:spacing w:val="76"/>
          <w:w w:val="150"/>
        </w:rPr>
        <w:t xml:space="preserve"> </w:t>
      </w:r>
      <w:r>
        <w:t>Методы</w:t>
      </w:r>
      <w:r>
        <w:rPr>
          <w:spacing w:val="76"/>
          <w:w w:val="150"/>
        </w:rPr>
        <w:t xml:space="preserve"> </w:t>
      </w:r>
      <w:r>
        <w:t>экологических</w:t>
      </w:r>
      <w:r>
        <w:rPr>
          <w:spacing w:val="77"/>
          <w:w w:val="150"/>
        </w:rPr>
        <w:t xml:space="preserve"> </w:t>
      </w:r>
      <w:r>
        <w:rPr>
          <w:spacing w:val="-2"/>
        </w:rPr>
        <w:t>исследований.</w:t>
      </w:r>
    </w:p>
    <w:p w:rsidR="009B440D" w:rsidRDefault="00610726">
      <w:pPr>
        <w:pStyle w:val="a3"/>
      </w:pPr>
      <w:r>
        <w:t>Экологическое</w:t>
      </w:r>
      <w:r>
        <w:rPr>
          <w:spacing w:val="-8"/>
        </w:rPr>
        <w:t xml:space="preserve"> </w:t>
      </w:r>
      <w:r>
        <w:t>мировоззрение</w:t>
      </w:r>
      <w:r>
        <w:rPr>
          <w:spacing w:val="-7"/>
        </w:rPr>
        <w:t xml:space="preserve"> </w:t>
      </w:r>
      <w:r>
        <w:t>современного</w:t>
      </w:r>
      <w:r>
        <w:rPr>
          <w:spacing w:val="-7"/>
        </w:rPr>
        <w:t xml:space="preserve"> </w:t>
      </w:r>
      <w:r>
        <w:rPr>
          <w:spacing w:val="-2"/>
        </w:rPr>
        <w:t>человека.</w:t>
      </w:r>
    </w:p>
    <w:p w:rsidR="009B440D" w:rsidRDefault="00610726">
      <w:pPr>
        <w:pStyle w:val="a3"/>
        <w:ind w:left="854"/>
      </w:pPr>
      <w:r>
        <w:t>Среды</w:t>
      </w:r>
      <w:r>
        <w:rPr>
          <w:spacing w:val="-9"/>
        </w:rPr>
        <w:t xml:space="preserve"> </w:t>
      </w:r>
      <w:r>
        <w:t>обитания</w:t>
      </w:r>
      <w:r>
        <w:rPr>
          <w:spacing w:val="-6"/>
        </w:rPr>
        <w:t xml:space="preserve"> </w:t>
      </w:r>
      <w:r>
        <w:t>организмов:</w:t>
      </w:r>
      <w:r>
        <w:rPr>
          <w:spacing w:val="-7"/>
        </w:rPr>
        <w:t xml:space="preserve"> </w:t>
      </w:r>
      <w:r>
        <w:t>водная,</w:t>
      </w:r>
      <w:r>
        <w:rPr>
          <w:spacing w:val="-6"/>
        </w:rPr>
        <w:t xml:space="preserve"> </w:t>
      </w:r>
      <w:r>
        <w:t>наземно-воздушная,</w:t>
      </w:r>
      <w:r>
        <w:rPr>
          <w:spacing w:val="-7"/>
        </w:rPr>
        <w:t xml:space="preserve"> </w:t>
      </w:r>
      <w:r>
        <w:t>почвенная,</w:t>
      </w:r>
      <w:r>
        <w:rPr>
          <w:spacing w:val="-6"/>
        </w:rPr>
        <w:t xml:space="preserve"> </w:t>
      </w:r>
      <w:r>
        <w:rPr>
          <w:spacing w:val="-2"/>
        </w:rPr>
        <w:t>внутриорганизменная.</w:t>
      </w:r>
    </w:p>
    <w:p w:rsidR="009B440D" w:rsidRDefault="00610726">
      <w:pPr>
        <w:pStyle w:val="a3"/>
        <w:ind w:right="261" w:firstLine="600"/>
      </w:pPr>
      <w:r>
        <w:t>Экологические</w:t>
      </w:r>
      <w:r>
        <w:rPr>
          <w:spacing w:val="-2"/>
        </w:rPr>
        <w:t xml:space="preserve"> </w:t>
      </w:r>
      <w:r>
        <w:t>факторы.</w:t>
      </w:r>
      <w:r>
        <w:rPr>
          <w:spacing w:val="-2"/>
        </w:rPr>
        <w:t xml:space="preserve"> </w:t>
      </w:r>
      <w:r>
        <w:t>Классификация</w:t>
      </w:r>
      <w:r>
        <w:rPr>
          <w:spacing w:val="-2"/>
        </w:rPr>
        <w:t xml:space="preserve"> </w:t>
      </w:r>
      <w:r>
        <w:t>экологических</w:t>
      </w:r>
      <w:r>
        <w:rPr>
          <w:spacing w:val="-2"/>
        </w:rPr>
        <w:t xml:space="preserve"> </w:t>
      </w:r>
      <w:r>
        <w:t>факторов:</w:t>
      </w:r>
      <w:r>
        <w:rPr>
          <w:spacing w:val="-2"/>
        </w:rPr>
        <w:t xml:space="preserve"> </w:t>
      </w:r>
      <w:r>
        <w:t>абиотические,</w:t>
      </w:r>
      <w:r>
        <w:rPr>
          <w:spacing w:val="-2"/>
        </w:rPr>
        <w:t xml:space="preserve"> </w:t>
      </w:r>
      <w:r>
        <w:t>биотические</w:t>
      </w:r>
      <w:r>
        <w:rPr>
          <w:spacing w:val="-2"/>
        </w:rPr>
        <w:t xml:space="preserve"> </w:t>
      </w:r>
      <w:r>
        <w:t>и антропогенные. Действие экологических факторов на организмы.</w:t>
      </w:r>
    </w:p>
    <w:p w:rsidR="009B440D" w:rsidRDefault="00610726">
      <w:pPr>
        <w:pStyle w:val="a3"/>
        <w:ind w:right="260" w:firstLine="600"/>
      </w:pPr>
      <w: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9B440D" w:rsidRDefault="00610726">
      <w:pPr>
        <w:pStyle w:val="a3"/>
        <w:ind w:right="260" w:firstLine="600"/>
      </w:pPr>
      <w:r>
        <w:t>Биотические</w:t>
      </w:r>
      <w:r>
        <w:rPr>
          <w:spacing w:val="-3"/>
        </w:rPr>
        <w:t xml:space="preserve"> </w:t>
      </w:r>
      <w:r>
        <w:t>факторы.</w:t>
      </w:r>
      <w:r>
        <w:rPr>
          <w:spacing w:val="-3"/>
        </w:rPr>
        <w:t xml:space="preserve"> </w:t>
      </w:r>
      <w:r>
        <w:t>Виды</w:t>
      </w:r>
      <w:r>
        <w:rPr>
          <w:spacing w:val="-3"/>
        </w:rPr>
        <w:t xml:space="preserve"> </w:t>
      </w:r>
      <w:r>
        <w:t>биотических</w:t>
      </w:r>
      <w:r>
        <w:rPr>
          <w:spacing w:val="-3"/>
        </w:rPr>
        <w:t xml:space="preserve"> </w:t>
      </w:r>
      <w:r>
        <w:t>взаимодействий:</w:t>
      </w:r>
      <w:r>
        <w:rPr>
          <w:spacing w:val="-3"/>
        </w:rPr>
        <w:t xml:space="preserve"> </w:t>
      </w:r>
      <w:r>
        <w:t>конкуренция,</w:t>
      </w:r>
      <w:r>
        <w:rPr>
          <w:spacing w:val="-3"/>
        </w:rPr>
        <w:t xml:space="preserve"> </w:t>
      </w:r>
      <w:r>
        <w:t>хищничество,</w:t>
      </w:r>
      <w:r>
        <w:rPr>
          <w:spacing w:val="-3"/>
        </w:rPr>
        <w:t xml:space="preserve"> </w:t>
      </w:r>
      <w:r>
        <w:t>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9B440D" w:rsidRDefault="00610726">
      <w:pPr>
        <w:pStyle w:val="a3"/>
        <w:ind w:right="261" w:firstLine="600"/>
      </w:pPr>
      <w:r>
        <w:t xml:space="preserve">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w:t>
      </w:r>
      <w:r>
        <w:rPr>
          <w:spacing w:val="-2"/>
        </w:rPr>
        <w:t>регуляция.</w:t>
      </w:r>
    </w:p>
    <w:p w:rsidR="009B440D" w:rsidRDefault="00610726">
      <w:pPr>
        <w:pStyle w:val="3"/>
        <w:jc w:val="left"/>
      </w:pPr>
      <w:r>
        <w:rPr>
          <w:spacing w:val="-2"/>
        </w:rPr>
        <w:t>Демонстрации:</w:t>
      </w:r>
    </w:p>
    <w:p w:rsidR="009B440D" w:rsidRDefault="00610726">
      <w:pPr>
        <w:pStyle w:val="a3"/>
        <w:ind w:left="854"/>
        <w:jc w:val="left"/>
      </w:pPr>
      <w:r>
        <w:t>Портреты:</w:t>
      </w:r>
      <w:r>
        <w:rPr>
          <w:spacing w:val="-2"/>
        </w:rPr>
        <w:t xml:space="preserve"> </w:t>
      </w:r>
      <w:r>
        <w:t>А.</w:t>
      </w:r>
      <w:r>
        <w:rPr>
          <w:spacing w:val="-1"/>
        </w:rPr>
        <w:t xml:space="preserve"> </w:t>
      </w:r>
      <w:r>
        <w:t>Гумбольдт,</w:t>
      </w:r>
      <w:r>
        <w:rPr>
          <w:spacing w:val="-2"/>
        </w:rPr>
        <w:t xml:space="preserve"> </w:t>
      </w:r>
      <w:r>
        <w:t>К.</w:t>
      </w:r>
      <w:r>
        <w:rPr>
          <w:spacing w:val="-1"/>
        </w:rPr>
        <w:t xml:space="preserve"> </w:t>
      </w:r>
      <w:r>
        <w:t>Ф.</w:t>
      </w:r>
      <w:r>
        <w:rPr>
          <w:spacing w:val="-2"/>
        </w:rPr>
        <w:t xml:space="preserve"> </w:t>
      </w:r>
      <w:r>
        <w:t>Рулье,</w:t>
      </w:r>
      <w:r>
        <w:rPr>
          <w:spacing w:val="-1"/>
        </w:rPr>
        <w:t xml:space="preserve"> </w:t>
      </w:r>
      <w:r>
        <w:t>Э.</w:t>
      </w:r>
      <w:r>
        <w:rPr>
          <w:spacing w:val="-1"/>
        </w:rPr>
        <w:t xml:space="preserve"> </w:t>
      </w:r>
      <w:r>
        <w:rPr>
          <w:spacing w:val="-2"/>
        </w:rPr>
        <w:t>Геккель.</w:t>
      </w:r>
    </w:p>
    <w:p w:rsidR="009B440D" w:rsidRDefault="00610726">
      <w:pPr>
        <w:pStyle w:val="a3"/>
        <w:tabs>
          <w:tab w:val="left" w:pos="1981"/>
          <w:tab w:val="left" w:pos="2323"/>
          <w:tab w:val="left" w:pos="3249"/>
          <w:tab w:val="left" w:pos="4017"/>
          <w:tab w:val="left" w:pos="5529"/>
          <w:tab w:val="left" w:pos="6247"/>
          <w:tab w:val="left" w:pos="7268"/>
          <w:tab w:val="left" w:pos="8271"/>
          <w:tab w:val="left" w:pos="9433"/>
        </w:tabs>
        <w:ind w:left="854"/>
        <w:jc w:val="left"/>
      </w:pPr>
      <w:r>
        <w:rPr>
          <w:spacing w:val="-2"/>
        </w:rPr>
        <w:t>Таблицы</w:t>
      </w:r>
      <w:r>
        <w:tab/>
      </w:r>
      <w:r>
        <w:rPr>
          <w:spacing w:val="-10"/>
        </w:rPr>
        <w:t>и</w:t>
      </w:r>
      <w:r>
        <w:tab/>
      </w:r>
      <w:r>
        <w:rPr>
          <w:spacing w:val="-2"/>
        </w:rPr>
        <w:t>схемы:</w:t>
      </w:r>
      <w:r>
        <w:tab/>
      </w:r>
      <w:r>
        <w:rPr>
          <w:spacing w:val="-4"/>
        </w:rPr>
        <w:t>карта</w:t>
      </w:r>
      <w:r>
        <w:tab/>
      </w:r>
      <w:r>
        <w:rPr>
          <w:spacing w:val="-2"/>
        </w:rPr>
        <w:t>«Природные</w:t>
      </w:r>
      <w:r>
        <w:tab/>
      </w:r>
      <w:r>
        <w:rPr>
          <w:spacing w:val="-4"/>
        </w:rPr>
        <w:t>зоны</w:t>
      </w:r>
      <w:r>
        <w:tab/>
      </w:r>
      <w:r>
        <w:rPr>
          <w:spacing w:val="-2"/>
        </w:rPr>
        <w:t>Земли»,</w:t>
      </w:r>
      <w:r>
        <w:tab/>
      </w:r>
      <w:r>
        <w:rPr>
          <w:spacing w:val="-2"/>
        </w:rPr>
        <w:t>«Среды</w:t>
      </w:r>
      <w:r>
        <w:tab/>
      </w:r>
      <w:r>
        <w:rPr>
          <w:spacing w:val="-2"/>
        </w:rPr>
        <w:t>обитания</w:t>
      </w:r>
      <w:r>
        <w:tab/>
      </w:r>
      <w:r>
        <w:rPr>
          <w:spacing w:val="-2"/>
        </w:rPr>
        <w:t>организмов»,</w:t>
      </w:r>
    </w:p>
    <w:p w:rsidR="009B440D" w:rsidRDefault="00610726">
      <w:pPr>
        <w:pStyle w:val="a3"/>
        <w:jc w:val="left"/>
      </w:pPr>
      <w:r>
        <w:t>«Фотопериодизм»,</w:t>
      </w:r>
      <w:r>
        <w:rPr>
          <w:spacing w:val="80"/>
        </w:rPr>
        <w:t xml:space="preserve"> </w:t>
      </w:r>
      <w:r>
        <w:t>«Популяции»,</w:t>
      </w:r>
      <w:r>
        <w:rPr>
          <w:spacing w:val="80"/>
        </w:rPr>
        <w:t xml:space="preserve"> </w:t>
      </w:r>
      <w:r>
        <w:t>«Закономерности</w:t>
      </w:r>
      <w:r>
        <w:rPr>
          <w:spacing w:val="80"/>
        </w:rPr>
        <w:t xml:space="preserve"> </w:t>
      </w:r>
      <w:r>
        <w:t>роста</w:t>
      </w:r>
      <w:r>
        <w:rPr>
          <w:spacing w:val="80"/>
        </w:rPr>
        <w:t xml:space="preserve"> </w:t>
      </w:r>
      <w:r>
        <w:t>численности</w:t>
      </w:r>
      <w:r>
        <w:rPr>
          <w:spacing w:val="80"/>
        </w:rPr>
        <w:t xml:space="preserve"> </w:t>
      </w:r>
      <w:r>
        <w:t>популяции</w:t>
      </w:r>
      <w:r>
        <w:rPr>
          <w:spacing w:val="80"/>
        </w:rPr>
        <w:t xml:space="preserve"> </w:t>
      </w:r>
      <w:r>
        <w:t>инфузории-</w:t>
      </w:r>
      <w:r>
        <w:rPr>
          <w:spacing w:val="80"/>
          <w:w w:val="150"/>
        </w:rPr>
        <w:t xml:space="preserve"> </w:t>
      </w:r>
      <w:r>
        <w:t>туфельки», «Пищевые цепи».</w:t>
      </w:r>
    </w:p>
    <w:p w:rsidR="009B440D" w:rsidRDefault="00610726">
      <w:pPr>
        <w:pStyle w:val="3"/>
        <w:jc w:val="left"/>
      </w:pPr>
      <w:r>
        <w:t>Лабораторные</w:t>
      </w:r>
      <w:r>
        <w:rPr>
          <w:spacing w:val="-7"/>
        </w:rPr>
        <w:t xml:space="preserve"> </w:t>
      </w:r>
      <w:r>
        <w:t>и</w:t>
      </w:r>
      <w:r>
        <w:rPr>
          <w:spacing w:val="-6"/>
        </w:rPr>
        <w:t xml:space="preserve"> </w:t>
      </w:r>
      <w:r>
        <w:t>практические</w:t>
      </w:r>
      <w:r>
        <w:rPr>
          <w:spacing w:val="-6"/>
        </w:rPr>
        <w:t xml:space="preserve"> </w:t>
      </w:r>
      <w:r>
        <w:rPr>
          <w:spacing w:val="-2"/>
        </w:rPr>
        <w:t>работы:</w:t>
      </w:r>
    </w:p>
    <w:p w:rsidR="009B440D" w:rsidRDefault="00610726">
      <w:pPr>
        <w:pStyle w:val="a3"/>
        <w:ind w:left="854"/>
        <w:jc w:val="left"/>
      </w:pPr>
      <w:r>
        <w:t>Лабораторная</w:t>
      </w:r>
      <w:r>
        <w:rPr>
          <w:spacing w:val="-5"/>
        </w:rPr>
        <w:t xml:space="preserve"> </w:t>
      </w:r>
      <w:r>
        <w:t>работа</w:t>
      </w:r>
      <w:r>
        <w:rPr>
          <w:spacing w:val="-5"/>
        </w:rPr>
        <w:t xml:space="preserve"> </w:t>
      </w:r>
      <w:r>
        <w:t>№</w:t>
      </w:r>
      <w:r>
        <w:rPr>
          <w:spacing w:val="-5"/>
        </w:rPr>
        <w:t xml:space="preserve"> </w:t>
      </w:r>
      <w:r>
        <w:t>3.</w:t>
      </w:r>
      <w:r>
        <w:rPr>
          <w:spacing w:val="-5"/>
        </w:rPr>
        <w:t xml:space="preserve"> </w:t>
      </w:r>
      <w:r>
        <w:t>«Морфологические</w:t>
      </w:r>
      <w:r>
        <w:rPr>
          <w:spacing w:val="-5"/>
        </w:rPr>
        <w:t xml:space="preserve"> </w:t>
      </w:r>
      <w:r>
        <w:t>особенности</w:t>
      </w:r>
      <w:r>
        <w:rPr>
          <w:spacing w:val="-5"/>
        </w:rPr>
        <w:t xml:space="preserve"> </w:t>
      </w:r>
      <w:r>
        <w:t>растений</w:t>
      </w:r>
      <w:r>
        <w:rPr>
          <w:spacing w:val="-5"/>
        </w:rPr>
        <w:t xml:space="preserve"> </w:t>
      </w:r>
      <w:r>
        <w:t>из</w:t>
      </w:r>
      <w:r>
        <w:rPr>
          <w:spacing w:val="-5"/>
        </w:rPr>
        <w:t xml:space="preserve"> </w:t>
      </w:r>
      <w:r>
        <w:t>разных</w:t>
      </w:r>
      <w:r>
        <w:rPr>
          <w:spacing w:val="-5"/>
        </w:rPr>
        <w:t xml:space="preserve"> </w:t>
      </w:r>
      <w:r>
        <w:t>мест</w:t>
      </w:r>
      <w:r>
        <w:rPr>
          <w:spacing w:val="-5"/>
        </w:rPr>
        <w:t xml:space="preserve"> </w:t>
      </w:r>
      <w:r>
        <w:t>обитания». Лабораторная работа № 4. «Влияние света на рост и развитие черенков колеуса».</w:t>
      </w:r>
    </w:p>
    <w:p w:rsidR="009B440D" w:rsidRDefault="00610726">
      <w:pPr>
        <w:pStyle w:val="a3"/>
        <w:ind w:left="854"/>
        <w:jc w:val="left"/>
      </w:pPr>
      <w:r>
        <w:t>Практическая</w:t>
      </w:r>
      <w:r>
        <w:rPr>
          <w:spacing w:val="-6"/>
        </w:rPr>
        <w:t xml:space="preserve"> </w:t>
      </w:r>
      <w:r>
        <w:t>работа</w:t>
      </w:r>
      <w:r>
        <w:rPr>
          <w:spacing w:val="-4"/>
        </w:rPr>
        <w:t xml:space="preserve"> </w:t>
      </w:r>
      <w:r>
        <w:t>№</w:t>
      </w:r>
      <w:r>
        <w:rPr>
          <w:spacing w:val="-3"/>
        </w:rPr>
        <w:t xml:space="preserve"> </w:t>
      </w:r>
      <w:r>
        <w:t>2.</w:t>
      </w:r>
      <w:r>
        <w:rPr>
          <w:spacing w:val="-4"/>
        </w:rPr>
        <w:t xml:space="preserve"> </w:t>
      </w:r>
      <w:r>
        <w:t>«Подсчёт</w:t>
      </w:r>
      <w:r>
        <w:rPr>
          <w:spacing w:val="-4"/>
        </w:rPr>
        <w:t xml:space="preserve"> </w:t>
      </w:r>
      <w:r>
        <w:t>плотности</w:t>
      </w:r>
      <w:r>
        <w:rPr>
          <w:spacing w:val="-3"/>
        </w:rPr>
        <w:t xml:space="preserve"> </w:t>
      </w:r>
      <w:r>
        <w:t>популяций</w:t>
      </w:r>
      <w:r>
        <w:rPr>
          <w:spacing w:val="-4"/>
        </w:rPr>
        <w:t xml:space="preserve"> </w:t>
      </w:r>
      <w:r>
        <w:t>разных</w:t>
      </w:r>
      <w:r>
        <w:rPr>
          <w:spacing w:val="-4"/>
        </w:rPr>
        <w:t xml:space="preserve"> </w:t>
      </w:r>
      <w:r>
        <w:t>видов</w:t>
      </w:r>
      <w:r>
        <w:rPr>
          <w:spacing w:val="-3"/>
        </w:rPr>
        <w:t xml:space="preserve"> </w:t>
      </w:r>
      <w:r>
        <w:rPr>
          <w:spacing w:val="-2"/>
        </w:rPr>
        <w:t>растений».</w:t>
      </w:r>
    </w:p>
    <w:p w:rsidR="009B440D" w:rsidRDefault="00610726">
      <w:pPr>
        <w:pStyle w:val="3"/>
        <w:jc w:val="left"/>
      </w:pPr>
      <w:r>
        <w:t>Тема</w:t>
      </w:r>
      <w:r>
        <w:rPr>
          <w:spacing w:val="-3"/>
        </w:rPr>
        <w:t xml:space="preserve"> </w:t>
      </w:r>
      <w:r>
        <w:t>4.</w:t>
      </w:r>
      <w:r>
        <w:rPr>
          <w:spacing w:val="-3"/>
        </w:rPr>
        <w:t xml:space="preserve"> </w:t>
      </w:r>
      <w:r>
        <w:t>Сообщества</w:t>
      </w:r>
      <w:r>
        <w:rPr>
          <w:spacing w:val="-3"/>
        </w:rPr>
        <w:t xml:space="preserve"> </w:t>
      </w:r>
      <w:r>
        <w:t>и</w:t>
      </w:r>
      <w:r>
        <w:rPr>
          <w:spacing w:val="-3"/>
        </w:rPr>
        <w:t xml:space="preserve"> </w:t>
      </w:r>
      <w:r>
        <w:t>экологические</w:t>
      </w:r>
      <w:r>
        <w:rPr>
          <w:spacing w:val="-2"/>
        </w:rPr>
        <w:t xml:space="preserve"> системы.</w:t>
      </w:r>
    </w:p>
    <w:p w:rsidR="009B440D" w:rsidRDefault="00610726">
      <w:pPr>
        <w:pStyle w:val="a3"/>
        <w:ind w:firstLine="600"/>
        <w:jc w:val="left"/>
      </w:pPr>
      <w:r>
        <w:t>Сообщество</w:t>
      </w:r>
      <w:r>
        <w:rPr>
          <w:spacing w:val="80"/>
          <w:w w:val="150"/>
        </w:rPr>
        <w:t xml:space="preserve"> </w:t>
      </w:r>
      <w:r>
        <w:t>организмов</w:t>
      </w:r>
      <w:r>
        <w:rPr>
          <w:spacing w:val="80"/>
          <w:w w:val="150"/>
        </w:rPr>
        <w:t xml:space="preserve"> </w:t>
      </w:r>
      <w:r>
        <w:t>–</w:t>
      </w:r>
      <w:r>
        <w:rPr>
          <w:spacing w:val="80"/>
          <w:w w:val="150"/>
        </w:rPr>
        <w:t xml:space="preserve"> </w:t>
      </w:r>
      <w:r>
        <w:t>биоценоз.</w:t>
      </w:r>
      <w:r>
        <w:rPr>
          <w:spacing w:val="80"/>
          <w:w w:val="150"/>
        </w:rPr>
        <w:t xml:space="preserve"> </w:t>
      </w:r>
      <w:r>
        <w:t>Структуры</w:t>
      </w:r>
      <w:r>
        <w:rPr>
          <w:spacing w:val="80"/>
          <w:w w:val="150"/>
        </w:rPr>
        <w:t xml:space="preserve"> </w:t>
      </w:r>
      <w:r>
        <w:t>биоценоза:</w:t>
      </w:r>
      <w:r>
        <w:rPr>
          <w:spacing w:val="80"/>
          <w:w w:val="150"/>
        </w:rPr>
        <w:t xml:space="preserve"> </w:t>
      </w:r>
      <w:r>
        <w:t>видовая,</w:t>
      </w:r>
      <w:r>
        <w:rPr>
          <w:spacing w:val="80"/>
          <w:w w:val="150"/>
        </w:rPr>
        <w:t xml:space="preserve"> </w:t>
      </w:r>
      <w:r>
        <w:t>пространственная, трофическая (пищевая). Виды-доминанты. Связи в биоценозе.</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ind w:right="259" w:firstLine="600"/>
      </w:pPr>
      <w:r>
        <w:lastRenderedPageBreak/>
        <w:t>Экологические</w:t>
      </w:r>
      <w:r>
        <w:rPr>
          <w:spacing w:val="-5"/>
        </w:rPr>
        <w:t xml:space="preserve"> </w:t>
      </w:r>
      <w:r>
        <w:t>системы</w:t>
      </w:r>
      <w:r>
        <w:rPr>
          <w:spacing w:val="-5"/>
        </w:rPr>
        <w:t xml:space="preserve"> </w:t>
      </w:r>
      <w:r>
        <w:t>(экосистемы).</w:t>
      </w:r>
      <w:r>
        <w:rPr>
          <w:spacing w:val="-5"/>
        </w:rPr>
        <w:t xml:space="preserve"> </w:t>
      </w:r>
      <w:r>
        <w:t>Понятие</w:t>
      </w:r>
      <w:r>
        <w:rPr>
          <w:spacing w:val="-5"/>
        </w:rPr>
        <w:t xml:space="preserve"> </w:t>
      </w:r>
      <w:r>
        <w:t>об</w:t>
      </w:r>
      <w:r>
        <w:rPr>
          <w:spacing w:val="-5"/>
        </w:rPr>
        <w:t xml:space="preserve"> </w:t>
      </w:r>
      <w:r>
        <w:t>экосистеме</w:t>
      </w:r>
      <w:r>
        <w:rPr>
          <w:spacing w:val="-5"/>
        </w:rPr>
        <w:t xml:space="preserve"> </w:t>
      </w:r>
      <w:r>
        <w:t>и</w:t>
      </w:r>
      <w:r>
        <w:rPr>
          <w:spacing w:val="-5"/>
        </w:rPr>
        <w:t xml:space="preserve"> </w:t>
      </w:r>
      <w:r>
        <w:t>биогеоценозе.</w:t>
      </w:r>
      <w:r>
        <w:rPr>
          <w:spacing w:val="-5"/>
        </w:rPr>
        <w:t xml:space="preserve"> </w:t>
      </w:r>
      <w:r>
        <w:t>Функциональные компоненты экосистемы: продуценты, консументы, редуценты. Круговорот веществ и поток энергии</w:t>
      </w:r>
      <w:r>
        <w:rPr>
          <w:spacing w:val="40"/>
        </w:rPr>
        <w:t xml:space="preserve"> </w:t>
      </w:r>
      <w:r>
        <w:t>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9B440D" w:rsidRDefault="00610726">
      <w:pPr>
        <w:pStyle w:val="a3"/>
        <w:ind w:left="854"/>
      </w:pPr>
      <w:r>
        <w:t>Природные</w:t>
      </w:r>
      <w:r>
        <w:rPr>
          <w:spacing w:val="9"/>
        </w:rPr>
        <w:t xml:space="preserve"> </w:t>
      </w:r>
      <w:r>
        <w:t>экосистемы.</w:t>
      </w:r>
      <w:r>
        <w:rPr>
          <w:spacing w:val="11"/>
        </w:rPr>
        <w:t xml:space="preserve"> </w:t>
      </w:r>
      <w:r>
        <w:t>Экосистемы</w:t>
      </w:r>
      <w:r>
        <w:rPr>
          <w:spacing w:val="11"/>
        </w:rPr>
        <w:t xml:space="preserve"> </w:t>
      </w:r>
      <w:r>
        <w:t>озёр</w:t>
      </w:r>
      <w:r>
        <w:rPr>
          <w:spacing w:val="11"/>
        </w:rPr>
        <w:t xml:space="preserve"> </w:t>
      </w:r>
      <w:r>
        <w:t>и</w:t>
      </w:r>
      <w:r>
        <w:rPr>
          <w:spacing w:val="11"/>
        </w:rPr>
        <w:t xml:space="preserve"> </w:t>
      </w:r>
      <w:r>
        <w:t>рек.</w:t>
      </w:r>
      <w:r>
        <w:rPr>
          <w:spacing w:val="11"/>
        </w:rPr>
        <w:t xml:space="preserve"> </w:t>
      </w:r>
      <w:r>
        <w:t>Экосистема</w:t>
      </w:r>
      <w:r>
        <w:rPr>
          <w:spacing w:val="11"/>
        </w:rPr>
        <w:t xml:space="preserve"> </w:t>
      </w:r>
      <w:r>
        <w:t>хвойного</w:t>
      </w:r>
      <w:r>
        <w:rPr>
          <w:spacing w:val="11"/>
        </w:rPr>
        <w:t xml:space="preserve"> </w:t>
      </w:r>
      <w:r>
        <w:t>или</w:t>
      </w:r>
      <w:r>
        <w:rPr>
          <w:spacing w:val="11"/>
        </w:rPr>
        <w:t xml:space="preserve"> </w:t>
      </w:r>
      <w:r>
        <w:rPr>
          <w:spacing w:val="-2"/>
        </w:rPr>
        <w:t>широколиственного</w:t>
      </w:r>
    </w:p>
    <w:p w:rsidR="009B440D" w:rsidRDefault="00610726">
      <w:pPr>
        <w:pStyle w:val="a3"/>
        <w:jc w:val="left"/>
      </w:pPr>
      <w:r>
        <w:rPr>
          <w:spacing w:val="-2"/>
        </w:rPr>
        <w:t>леса.</w:t>
      </w:r>
    </w:p>
    <w:p w:rsidR="009B440D" w:rsidRDefault="00610726">
      <w:pPr>
        <w:pStyle w:val="a3"/>
        <w:tabs>
          <w:tab w:val="left" w:pos="2842"/>
          <w:tab w:val="left" w:pos="4471"/>
          <w:tab w:val="left" w:pos="6611"/>
          <w:tab w:val="left" w:pos="8771"/>
          <w:tab w:val="left" w:pos="10664"/>
        </w:tabs>
        <w:ind w:left="854"/>
        <w:jc w:val="left"/>
      </w:pPr>
      <w:r>
        <w:rPr>
          <w:spacing w:val="-2"/>
        </w:rPr>
        <w:t>Антропогенные</w:t>
      </w:r>
      <w:r>
        <w:tab/>
      </w:r>
      <w:r>
        <w:rPr>
          <w:spacing w:val="-2"/>
        </w:rPr>
        <w:t>экосистемы.</w:t>
      </w:r>
      <w:r>
        <w:tab/>
      </w:r>
      <w:r>
        <w:rPr>
          <w:spacing w:val="-2"/>
        </w:rPr>
        <w:t>Агроэкосистемы.</w:t>
      </w:r>
      <w:r>
        <w:tab/>
      </w:r>
      <w:r>
        <w:rPr>
          <w:spacing w:val="-2"/>
        </w:rPr>
        <w:t>Урбоэкосистемы.</w:t>
      </w:r>
      <w:r>
        <w:tab/>
      </w:r>
      <w:r>
        <w:rPr>
          <w:spacing w:val="-2"/>
        </w:rPr>
        <w:t>Биологическое</w:t>
      </w:r>
      <w:r>
        <w:tab/>
      </w:r>
      <w:r>
        <w:rPr>
          <w:spacing w:val="-10"/>
        </w:rPr>
        <w:t>и</w:t>
      </w:r>
    </w:p>
    <w:p w:rsidR="009B440D" w:rsidRDefault="00610726">
      <w:pPr>
        <w:pStyle w:val="a3"/>
      </w:pPr>
      <w:r>
        <w:t>хозяйственное</w:t>
      </w:r>
      <w:r>
        <w:rPr>
          <w:spacing w:val="-7"/>
        </w:rPr>
        <w:t xml:space="preserve"> </w:t>
      </w:r>
      <w:r>
        <w:t>значение</w:t>
      </w:r>
      <w:r>
        <w:rPr>
          <w:spacing w:val="-5"/>
        </w:rPr>
        <w:t xml:space="preserve"> </w:t>
      </w:r>
      <w:r>
        <w:t>агроэкосистем</w:t>
      </w:r>
      <w:r>
        <w:rPr>
          <w:spacing w:val="-5"/>
        </w:rPr>
        <w:t xml:space="preserve"> </w:t>
      </w:r>
      <w:r>
        <w:t>и</w:t>
      </w:r>
      <w:r>
        <w:rPr>
          <w:spacing w:val="-5"/>
        </w:rPr>
        <w:t xml:space="preserve"> </w:t>
      </w:r>
      <w:r>
        <w:rPr>
          <w:spacing w:val="-2"/>
        </w:rPr>
        <w:t>урбоэкосистем.</w:t>
      </w:r>
    </w:p>
    <w:p w:rsidR="009B440D" w:rsidRDefault="00610726">
      <w:pPr>
        <w:pStyle w:val="a3"/>
        <w:ind w:right="260" w:firstLine="600"/>
      </w:pPr>
      <w:r>
        <w:t>Биоразнообразие как фактор устойчивости экосистем. Сохранение биологического</w:t>
      </w:r>
      <w:r>
        <w:rPr>
          <w:spacing w:val="40"/>
        </w:rPr>
        <w:t xml:space="preserve"> </w:t>
      </w:r>
      <w:r>
        <w:t>разнообразия на Земле.</w:t>
      </w:r>
    </w:p>
    <w:p w:rsidR="009B440D" w:rsidRDefault="00610726">
      <w:pPr>
        <w:pStyle w:val="a3"/>
        <w:ind w:right="259" w:firstLine="600"/>
      </w:pPr>
      <w: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9B440D" w:rsidRDefault="00610726">
      <w:pPr>
        <w:pStyle w:val="a3"/>
        <w:ind w:right="262" w:firstLine="600"/>
      </w:pPr>
      <w:r>
        <w:t>Круговороты веществ и биогеохимические циклы элементов (углерода, азота). Зональность биосферы. Основные биомы суши.</w:t>
      </w:r>
    </w:p>
    <w:p w:rsidR="009B440D" w:rsidRDefault="00610726">
      <w:pPr>
        <w:pStyle w:val="a3"/>
        <w:ind w:right="259" w:firstLine="600"/>
      </w:pPr>
      <w:r>
        <w:t>Человечество в биосфере Земли. Антропогенные изменения в биосфере. Глобальные экологические проблемы.</w:t>
      </w:r>
    </w:p>
    <w:p w:rsidR="009B440D" w:rsidRDefault="00610726">
      <w:pPr>
        <w:pStyle w:val="a3"/>
        <w:ind w:right="260" w:firstLine="600"/>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9B440D" w:rsidRDefault="00610726">
      <w:pPr>
        <w:pStyle w:val="3"/>
        <w:jc w:val="left"/>
      </w:pPr>
      <w:r>
        <w:rPr>
          <w:spacing w:val="-2"/>
        </w:rPr>
        <w:t>Демонстрации:</w:t>
      </w:r>
    </w:p>
    <w:p w:rsidR="009B440D" w:rsidRDefault="00610726">
      <w:pPr>
        <w:pStyle w:val="a3"/>
        <w:ind w:left="854"/>
        <w:jc w:val="left"/>
      </w:pPr>
      <w:r>
        <w:t>Портреты:</w:t>
      </w:r>
      <w:r>
        <w:rPr>
          <w:spacing w:val="-1"/>
        </w:rPr>
        <w:t xml:space="preserve"> </w:t>
      </w:r>
      <w:r>
        <w:t>А.</w:t>
      </w:r>
      <w:r>
        <w:rPr>
          <w:spacing w:val="-1"/>
        </w:rPr>
        <w:t xml:space="preserve"> </w:t>
      </w:r>
      <w:r>
        <w:t>Дж.</w:t>
      </w:r>
      <w:r>
        <w:rPr>
          <w:spacing w:val="-1"/>
        </w:rPr>
        <w:t xml:space="preserve"> </w:t>
      </w:r>
      <w:r>
        <w:t>Тенсли,</w:t>
      </w:r>
      <w:r>
        <w:rPr>
          <w:spacing w:val="-1"/>
        </w:rPr>
        <w:t xml:space="preserve"> </w:t>
      </w:r>
      <w:r>
        <w:t>В.</w:t>
      </w:r>
      <w:r>
        <w:rPr>
          <w:spacing w:val="-1"/>
        </w:rPr>
        <w:t xml:space="preserve"> </w:t>
      </w:r>
      <w:r>
        <w:t>Н.</w:t>
      </w:r>
      <w:r>
        <w:rPr>
          <w:spacing w:val="-1"/>
        </w:rPr>
        <w:t xml:space="preserve"> </w:t>
      </w:r>
      <w:r>
        <w:t>Сукачёв,</w:t>
      </w:r>
      <w:r>
        <w:rPr>
          <w:spacing w:val="-1"/>
        </w:rPr>
        <w:t xml:space="preserve"> </w:t>
      </w:r>
      <w:r>
        <w:t>В.</w:t>
      </w:r>
      <w:r>
        <w:rPr>
          <w:spacing w:val="-1"/>
        </w:rPr>
        <w:t xml:space="preserve"> </w:t>
      </w:r>
      <w:r>
        <w:t>И.</w:t>
      </w:r>
      <w:r>
        <w:rPr>
          <w:spacing w:val="-1"/>
        </w:rPr>
        <w:t xml:space="preserve"> </w:t>
      </w:r>
      <w:r>
        <w:rPr>
          <w:spacing w:val="-2"/>
        </w:rPr>
        <w:t>Вернадский.</w:t>
      </w:r>
    </w:p>
    <w:p w:rsidR="009B440D" w:rsidRDefault="00610726">
      <w:pPr>
        <w:pStyle w:val="a3"/>
        <w:ind w:left="854"/>
        <w:jc w:val="left"/>
      </w:pPr>
      <w:r>
        <w:t>Таблицы</w:t>
      </w:r>
      <w:r>
        <w:rPr>
          <w:spacing w:val="-3"/>
        </w:rPr>
        <w:t xml:space="preserve"> </w:t>
      </w:r>
      <w:r>
        <w:t>и</w:t>
      </w:r>
      <w:r>
        <w:rPr>
          <w:spacing w:val="-3"/>
        </w:rPr>
        <w:t xml:space="preserve"> </w:t>
      </w:r>
      <w:r>
        <w:t>схемы:</w:t>
      </w:r>
      <w:r>
        <w:rPr>
          <w:spacing w:val="-2"/>
        </w:rPr>
        <w:t xml:space="preserve"> </w:t>
      </w:r>
      <w:r>
        <w:t>«Пищевые</w:t>
      </w:r>
      <w:r>
        <w:rPr>
          <w:spacing w:val="-3"/>
        </w:rPr>
        <w:t xml:space="preserve"> </w:t>
      </w:r>
      <w:r>
        <w:t>цепи»,</w:t>
      </w:r>
      <w:r>
        <w:rPr>
          <w:spacing w:val="-2"/>
        </w:rPr>
        <w:t xml:space="preserve"> </w:t>
      </w:r>
      <w:r>
        <w:t>«Биоценоз:</w:t>
      </w:r>
      <w:r>
        <w:rPr>
          <w:spacing w:val="-3"/>
        </w:rPr>
        <w:t xml:space="preserve"> </w:t>
      </w:r>
      <w:r>
        <w:t>состав</w:t>
      </w:r>
      <w:r>
        <w:rPr>
          <w:spacing w:val="-3"/>
        </w:rPr>
        <w:t xml:space="preserve"> </w:t>
      </w:r>
      <w:r>
        <w:t>и</w:t>
      </w:r>
      <w:r>
        <w:rPr>
          <w:spacing w:val="-2"/>
        </w:rPr>
        <w:t xml:space="preserve"> </w:t>
      </w:r>
      <w:r>
        <w:t>структура»,</w:t>
      </w:r>
      <w:r>
        <w:rPr>
          <w:spacing w:val="-3"/>
        </w:rPr>
        <w:t xml:space="preserve"> </w:t>
      </w:r>
      <w:r>
        <w:t>«Природные</w:t>
      </w:r>
      <w:r>
        <w:rPr>
          <w:spacing w:val="-2"/>
        </w:rPr>
        <w:t xml:space="preserve"> сообщества»,</w:t>
      </w:r>
    </w:p>
    <w:p w:rsidR="009B440D" w:rsidRDefault="00610726">
      <w:pPr>
        <w:pStyle w:val="a3"/>
        <w:ind w:right="259"/>
      </w:pPr>
      <w:r>
        <w:t>«Цепи питания», «Экологическая пирамида», «Биосфера и человек», «Экосистема</w:t>
      </w:r>
      <w:r>
        <w:rPr>
          <w:spacing w:val="40"/>
        </w:rPr>
        <w:t xml:space="preserve"> </w:t>
      </w:r>
      <w:r>
        <w:t>широколиственного</w:t>
      </w:r>
      <w:r>
        <w:rPr>
          <w:spacing w:val="43"/>
        </w:rPr>
        <w:t xml:space="preserve">  </w:t>
      </w:r>
      <w:r>
        <w:t>леса»,</w:t>
      </w:r>
      <w:r>
        <w:rPr>
          <w:spacing w:val="43"/>
        </w:rPr>
        <w:t xml:space="preserve">  </w:t>
      </w:r>
      <w:r>
        <w:t>«Экосистема</w:t>
      </w:r>
      <w:r>
        <w:rPr>
          <w:spacing w:val="43"/>
        </w:rPr>
        <w:t xml:space="preserve">  </w:t>
      </w:r>
      <w:r>
        <w:t>хвойного</w:t>
      </w:r>
      <w:r>
        <w:rPr>
          <w:spacing w:val="43"/>
        </w:rPr>
        <w:t xml:space="preserve">  </w:t>
      </w:r>
      <w:r>
        <w:t>леса»,</w:t>
      </w:r>
      <w:r>
        <w:rPr>
          <w:spacing w:val="43"/>
        </w:rPr>
        <w:t xml:space="preserve">  </w:t>
      </w:r>
      <w:r>
        <w:t>«Биоценоз</w:t>
      </w:r>
      <w:r>
        <w:rPr>
          <w:spacing w:val="43"/>
        </w:rPr>
        <w:t xml:space="preserve">  </w:t>
      </w:r>
      <w:r>
        <w:t>водоёма»,</w:t>
      </w:r>
      <w:r>
        <w:rPr>
          <w:spacing w:val="43"/>
        </w:rPr>
        <w:t xml:space="preserve">  </w:t>
      </w:r>
      <w:r>
        <w:rPr>
          <w:spacing w:val="-2"/>
        </w:rPr>
        <w:t>«Агроценоз»,</w:t>
      </w:r>
    </w:p>
    <w:p w:rsidR="009B440D" w:rsidRDefault="00610726">
      <w:pPr>
        <w:pStyle w:val="a3"/>
        <w:ind w:right="260"/>
      </w:pPr>
      <w:r>
        <w:t>«Примерные</w:t>
      </w:r>
      <w:r>
        <w:rPr>
          <w:spacing w:val="-1"/>
        </w:rPr>
        <w:t xml:space="preserve"> </w:t>
      </w:r>
      <w:r>
        <w:t>антропогенные</w:t>
      </w:r>
      <w:r>
        <w:rPr>
          <w:spacing w:val="-1"/>
        </w:rPr>
        <w:t xml:space="preserve"> </w:t>
      </w:r>
      <w:r>
        <w:t>воздействия</w:t>
      </w:r>
      <w:r>
        <w:rPr>
          <w:spacing w:val="-1"/>
        </w:rPr>
        <w:t xml:space="preserve"> </w:t>
      </w:r>
      <w:r>
        <w:t>на</w:t>
      </w:r>
      <w:r>
        <w:rPr>
          <w:spacing w:val="-1"/>
        </w:rPr>
        <w:t xml:space="preserve"> </w:t>
      </w:r>
      <w:r>
        <w:t>природу»,</w:t>
      </w:r>
      <w:r>
        <w:rPr>
          <w:spacing w:val="-1"/>
        </w:rPr>
        <w:t xml:space="preserve"> </w:t>
      </w:r>
      <w:r>
        <w:t>«Важнейшие</w:t>
      </w:r>
      <w:r>
        <w:rPr>
          <w:spacing w:val="-1"/>
        </w:rPr>
        <w:t xml:space="preserve"> </w:t>
      </w:r>
      <w:r>
        <w:t>источники</w:t>
      </w:r>
      <w:r>
        <w:rPr>
          <w:spacing w:val="-1"/>
        </w:rPr>
        <w:t xml:space="preserve"> </w:t>
      </w:r>
      <w:r>
        <w:t>загрязнения</w:t>
      </w:r>
      <w:r>
        <w:rPr>
          <w:spacing w:val="-1"/>
        </w:rPr>
        <w:t xml:space="preserve"> </w:t>
      </w:r>
      <w:r>
        <w:t>воздуха</w:t>
      </w:r>
      <w:r>
        <w:rPr>
          <w:spacing w:val="-1"/>
        </w:rPr>
        <w:t xml:space="preserve"> </w:t>
      </w:r>
      <w:r>
        <w:t>и грунтовых</w:t>
      </w:r>
      <w:r>
        <w:rPr>
          <w:spacing w:val="80"/>
        </w:rPr>
        <w:t xml:space="preserve"> </w:t>
      </w:r>
      <w:r>
        <w:t>вод»,</w:t>
      </w:r>
      <w:r>
        <w:rPr>
          <w:spacing w:val="80"/>
        </w:rPr>
        <w:t xml:space="preserve"> </w:t>
      </w:r>
      <w:r>
        <w:t>«Почва</w:t>
      </w:r>
      <w:r>
        <w:rPr>
          <w:spacing w:val="80"/>
        </w:rPr>
        <w:t xml:space="preserve"> </w:t>
      </w:r>
      <w:r>
        <w:t>–</w:t>
      </w:r>
      <w:r>
        <w:rPr>
          <w:spacing w:val="80"/>
        </w:rPr>
        <w:t xml:space="preserve"> </w:t>
      </w:r>
      <w:r>
        <w:t>важнейшая</w:t>
      </w:r>
      <w:r>
        <w:rPr>
          <w:spacing w:val="80"/>
        </w:rPr>
        <w:t xml:space="preserve"> </w:t>
      </w:r>
      <w:r>
        <w:t>составляющая</w:t>
      </w:r>
      <w:r>
        <w:rPr>
          <w:spacing w:val="80"/>
        </w:rPr>
        <w:t xml:space="preserve"> </w:t>
      </w:r>
      <w:r>
        <w:t>биосферы»,</w:t>
      </w:r>
      <w:r>
        <w:rPr>
          <w:spacing w:val="80"/>
        </w:rPr>
        <w:t xml:space="preserve"> </w:t>
      </w:r>
      <w:r>
        <w:t>«Факторы</w:t>
      </w:r>
      <w:r>
        <w:rPr>
          <w:spacing w:val="80"/>
        </w:rPr>
        <w:t xml:space="preserve"> </w:t>
      </w:r>
      <w:r>
        <w:t>деградации</w:t>
      </w:r>
      <w:r>
        <w:rPr>
          <w:spacing w:val="80"/>
        </w:rPr>
        <w:t xml:space="preserve"> </w:t>
      </w:r>
      <w:r>
        <w:t>почв»,</w:t>
      </w:r>
    </w:p>
    <w:p w:rsidR="009B440D" w:rsidRDefault="00610726">
      <w:pPr>
        <w:pStyle w:val="a3"/>
        <w:ind w:right="259"/>
      </w:pPr>
      <w:r>
        <w:t>«Парниковый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9B440D" w:rsidRDefault="00610726">
      <w:pPr>
        <w:pStyle w:val="a3"/>
        <w:ind w:right="259" w:firstLine="600"/>
      </w:pPr>
      <w: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w:t>
      </w:r>
      <w:r>
        <w:rPr>
          <w:spacing w:val="-2"/>
        </w:rPr>
        <w:t>животных.</w:t>
      </w:r>
    </w:p>
    <w:p w:rsidR="009B440D" w:rsidRPr="00B30792" w:rsidRDefault="00610726">
      <w:pPr>
        <w:pStyle w:val="a3"/>
        <w:spacing w:before="276"/>
        <w:ind w:left="375" w:right="257"/>
        <w:rPr>
          <w:b/>
        </w:rPr>
      </w:pPr>
      <w:r w:rsidRPr="00B30792">
        <w:rPr>
          <w:b/>
        </w:rPr>
        <w:t>ПЛАНИРУЕМЫЕ РЕЗУЛЬТАТЫ ОСВОЕНИЯ ПРОГРАММЫ ПО БИОЛОГИИ НА БАЗОВОМ УРОВНЕ СРЕДНЕГО ОБЩЕГО ОБРАЗОВАНИЯ</w:t>
      </w:r>
    </w:p>
    <w:p w:rsidR="009B440D" w:rsidRDefault="00610726">
      <w:pPr>
        <w:pStyle w:val="a3"/>
        <w:spacing w:before="276"/>
        <w:ind w:right="261" w:firstLine="600"/>
      </w:pPr>
      <w: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9B440D" w:rsidRDefault="00610726">
      <w:pPr>
        <w:pStyle w:val="2"/>
        <w:spacing w:before="276"/>
        <w:jc w:val="both"/>
      </w:pPr>
      <w:r>
        <w:t>ЛИЧНОСТНЫЕ</w:t>
      </w:r>
      <w:r>
        <w:rPr>
          <w:spacing w:val="-6"/>
        </w:rPr>
        <w:t xml:space="preserve"> </w:t>
      </w:r>
      <w:r>
        <w:rPr>
          <w:spacing w:val="-2"/>
        </w:rPr>
        <w:t>РЕЗУЛЬТАТЫ</w:t>
      </w:r>
    </w:p>
    <w:p w:rsidR="009B440D" w:rsidRDefault="00610726">
      <w:pPr>
        <w:pStyle w:val="a3"/>
        <w:spacing w:before="275"/>
        <w:ind w:right="259" w:firstLine="600"/>
      </w:pPr>
      <w: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9B440D" w:rsidRDefault="00610726">
      <w:pPr>
        <w:pStyle w:val="a3"/>
        <w:ind w:left="854"/>
      </w:pPr>
      <w:r>
        <w:t>Личностные</w:t>
      </w:r>
      <w:r>
        <w:rPr>
          <w:spacing w:val="60"/>
        </w:rPr>
        <w:t xml:space="preserve"> </w:t>
      </w:r>
      <w:r>
        <w:t>результаты</w:t>
      </w:r>
      <w:r>
        <w:rPr>
          <w:spacing w:val="63"/>
        </w:rPr>
        <w:t xml:space="preserve"> </w:t>
      </w:r>
      <w:r>
        <w:t>освоения</w:t>
      </w:r>
      <w:r>
        <w:rPr>
          <w:spacing w:val="63"/>
        </w:rPr>
        <w:t xml:space="preserve"> </w:t>
      </w:r>
      <w:r>
        <w:t>предмета</w:t>
      </w:r>
      <w:r>
        <w:rPr>
          <w:spacing w:val="63"/>
        </w:rPr>
        <w:t xml:space="preserve"> </w:t>
      </w:r>
      <w:r>
        <w:t>«Биология»</w:t>
      </w:r>
      <w:r>
        <w:rPr>
          <w:spacing w:val="62"/>
        </w:rPr>
        <w:t xml:space="preserve"> </w:t>
      </w:r>
      <w:r>
        <w:t>достигаются</w:t>
      </w:r>
      <w:r>
        <w:rPr>
          <w:spacing w:val="63"/>
        </w:rPr>
        <w:t xml:space="preserve"> </w:t>
      </w:r>
      <w:r>
        <w:t>в</w:t>
      </w:r>
      <w:r>
        <w:rPr>
          <w:spacing w:val="63"/>
        </w:rPr>
        <w:t xml:space="preserve"> </w:t>
      </w:r>
      <w:r>
        <w:t>единстве</w:t>
      </w:r>
      <w:r>
        <w:rPr>
          <w:spacing w:val="63"/>
        </w:rPr>
        <w:t xml:space="preserve"> </w:t>
      </w:r>
      <w:r>
        <w:t>учебной</w:t>
      </w:r>
      <w:r>
        <w:rPr>
          <w:spacing w:val="63"/>
        </w:rPr>
        <w:t xml:space="preserve"> </w:t>
      </w:r>
      <w:r>
        <w:rPr>
          <w:spacing w:val="-10"/>
        </w:rPr>
        <w:t>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7"/>
      </w:pPr>
      <w:r>
        <w:lastRenderedPageBreak/>
        <w:t>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B440D" w:rsidRDefault="00610726">
      <w:pPr>
        <w:pStyle w:val="a3"/>
        <w:ind w:right="259" w:firstLine="600"/>
      </w:pPr>
      <w:r>
        <w:t>Личностные результаты освоения учебного предмета «Биология» должны отражать готовность</w:t>
      </w:r>
      <w:r>
        <w:rPr>
          <w:spacing w:val="40"/>
        </w:rPr>
        <w:t xml:space="preserve"> </w:t>
      </w:r>
      <w: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B440D" w:rsidRDefault="00610726" w:rsidP="00267C17">
      <w:pPr>
        <w:pStyle w:val="3"/>
        <w:numPr>
          <w:ilvl w:val="0"/>
          <w:numId w:val="178"/>
        </w:numPr>
        <w:tabs>
          <w:tab w:val="left" w:pos="693"/>
        </w:tabs>
        <w:ind w:left="693" w:hanging="259"/>
        <w:jc w:val="both"/>
      </w:pPr>
      <w:r>
        <w:t>гражданского</w:t>
      </w:r>
      <w:r>
        <w:rPr>
          <w:spacing w:val="-8"/>
        </w:rPr>
        <w:t xml:space="preserve"> </w:t>
      </w:r>
      <w:r>
        <w:rPr>
          <w:spacing w:val="-2"/>
        </w:rPr>
        <w:t>воспитания:</w:t>
      </w:r>
    </w:p>
    <w:p w:rsidR="009B440D" w:rsidRDefault="00610726">
      <w:pPr>
        <w:pStyle w:val="a3"/>
        <w:ind w:right="259" w:firstLine="600"/>
      </w:pPr>
      <w:r>
        <w:t>сформированность гражданской позиции обучающегося как активного и ответственного члена российского общества;</w:t>
      </w:r>
    </w:p>
    <w:p w:rsidR="009B440D" w:rsidRDefault="00610726">
      <w:pPr>
        <w:pStyle w:val="a3"/>
        <w:ind w:left="854" w:right="259"/>
      </w:pPr>
      <w:r>
        <w:t>осознание своих конституционных прав и обязанностей, уважение закона и правопорядка; готовность</w:t>
      </w:r>
      <w:r>
        <w:rPr>
          <w:spacing w:val="36"/>
        </w:rPr>
        <w:t xml:space="preserve"> </w:t>
      </w:r>
      <w:r>
        <w:t>к</w:t>
      </w:r>
      <w:r>
        <w:rPr>
          <w:spacing w:val="36"/>
        </w:rPr>
        <w:t xml:space="preserve"> </w:t>
      </w:r>
      <w:r>
        <w:t>совместной</w:t>
      </w:r>
      <w:r>
        <w:rPr>
          <w:spacing w:val="36"/>
        </w:rPr>
        <w:t xml:space="preserve"> </w:t>
      </w:r>
      <w:r>
        <w:t>творческой</w:t>
      </w:r>
      <w:r>
        <w:rPr>
          <w:spacing w:val="36"/>
        </w:rPr>
        <w:t xml:space="preserve"> </w:t>
      </w:r>
      <w:r>
        <w:t>деятельности</w:t>
      </w:r>
      <w:r>
        <w:rPr>
          <w:spacing w:val="36"/>
        </w:rPr>
        <w:t xml:space="preserve"> </w:t>
      </w:r>
      <w:r>
        <w:t>при</w:t>
      </w:r>
      <w:r>
        <w:rPr>
          <w:spacing w:val="36"/>
        </w:rPr>
        <w:t xml:space="preserve"> </w:t>
      </w:r>
      <w:r>
        <w:t>создании</w:t>
      </w:r>
      <w:r>
        <w:rPr>
          <w:spacing w:val="36"/>
        </w:rPr>
        <w:t xml:space="preserve"> </w:t>
      </w:r>
      <w:r>
        <w:t>учебных</w:t>
      </w:r>
      <w:r>
        <w:rPr>
          <w:spacing w:val="36"/>
        </w:rPr>
        <w:t xml:space="preserve"> </w:t>
      </w:r>
      <w:r>
        <w:t>проектов,</w:t>
      </w:r>
      <w:r>
        <w:rPr>
          <w:spacing w:val="36"/>
        </w:rPr>
        <w:t xml:space="preserve"> </w:t>
      </w:r>
      <w:r>
        <w:t>решении</w:t>
      </w:r>
    </w:p>
    <w:p w:rsidR="009B440D" w:rsidRDefault="00610726">
      <w:pPr>
        <w:pStyle w:val="a3"/>
      </w:pPr>
      <w:r>
        <w:t>учебных</w:t>
      </w:r>
      <w:r>
        <w:rPr>
          <w:spacing w:val="-7"/>
        </w:rPr>
        <w:t xml:space="preserve"> </w:t>
      </w:r>
      <w:r>
        <w:t>и</w:t>
      </w:r>
      <w:r>
        <w:rPr>
          <w:spacing w:val="-5"/>
        </w:rPr>
        <w:t xml:space="preserve"> </w:t>
      </w:r>
      <w:r>
        <w:t>познавательных</w:t>
      </w:r>
      <w:r>
        <w:rPr>
          <w:spacing w:val="-4"/>
        </w:rPr>
        <w:t xml:space="preserve"> </w:t>
      </w:r>
      <w:r>
        <w:t>задач,</w:t>
      </w:r>
      <w:r>
        <w:rPr>
          <w:spacing w:val="-5"/>
        </w:rPr>
        <w:t xml:space="preserve"> </w:t>
      </w:r>
      <w:r>
        <w:t>выполнении</w:t>
      </w:r>
      <w:r>
        <w:rPr>
          <w:spacing w:val="-5"/>
        </w:rPr>
        <w:t xml:space="preserve"> </w:t>
      </w:r>
      <w:r>
        <w:t>биологических</w:t>
      </w:r>
      <w:r>
        <w:rPr>
          <w:spacing w:val="-4"/>
        </w:rPr>
        <w:t xml:space="preserve"> </w:t>
      </w:r>
      <w:r>
        <w:rPr>
          <w:spacing w:val="-2"/>
        </w:rPr>
        <w:t>экспериментов;</w:t>
      </w:r>
    </w:p>
    <w:p w:rsidR="009B440D" w:rsidRDefault="00610726">
      <w:pPr>
        <w:pStyle w:val="a3"/>
        <w:ind w:right="259" w:firstLine="600"/>
      </w:pPr>
      <w:r>
        <w:t>способность определять собственную позицию по отношению к явлениям современной жизни и объяснять её;</w:t>
      </w:r>
    </w:p>
    <w:p w:rsidR="009B440D" w:rsidRDefault="00610726">
      <w:pPr>
        <w:pStyle w:val="a3"/>
        <w:ind w:right="261" w:firstLine="600"/>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9B440D" w:rsidRDefault="00610726">
      <w:pPr>
        <w:pStyle w:val="a3"/>
        <w:ind w:right="260" w:firstLine="600"/>
      </w:pPr>
      <w: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9B440D" w:rsidRDefault="00610726">
      <w:pPr>
        <w:pStyle w:val="a3"/>
        <w:ind w:left="854"/>
      </w:pPr>
      <w:r>
        <w:t>готовность</w:t>
      </w:r>
      <w:r>
        <w:rPr>
          <w:spacing w:val="-5"/>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5"/>
        </w:rPr>
        <w:t xml:space="preserve"> </w:t>
      </w:r>
      <w:r>
        <w:rPr>
          <w:spacing w:val="-2"/>
        </w:rPr>
        <w:t>деятельности;</w:t>
      </w:r>
    </w:p>
    <w:p w:rsidR="009B440D" w:rsidRDefault="00610726" w:rsidP="00267C17">
      <w:pPr>
        <w:pStyle w:val="3"/>
        <w:numPr>
          <w:ilvl w:val="0"/>
          <w:numId w:val="178"/>
        </w:numPr>
        <w:tabs>
          <w:tab w:val="left" w:pos="1113"/>
        </w:tabs>
        <w:ind w:left="1113" w:hanging="259"/>
        <w:jc w:val="both"/>
      </w:pPr>
      <w:r>
        <w:t>патриотического</w:t>
      </w:r>
      <w:r>
        <w:rPr>
          <w:spacing w:val="-8"/>
        </w:rPr>
        <w:t xml:space="preserve"> </w:t>
      </w:r>
      <w:r>
        <w:rPr>
          <w:spacing w:val="-2"/>
        </w:rPr>
        <w:t>воспитания:</w:t>
      </w:r>
    </w:p>
    <w:p w:rsidR="009B440D" w:rsidRDefault="00610726">
      <w:pPr>
        <w:pStyle w:val="a3"/>
        <w:ind w:right="258" w:firstLine="600"/>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B440D" w:rsidRDefault="00610726">
      <w:pPr>
        <w:pStyle w:val="a3"/>
        <w:ind w:right="260" w:firstLine="600"/>
      </w:pPr>
      <w:r>
        <w:t>ценностное отношение к природному наследию и памятникам природы, достижениям России в науке, искусстве, спорте, технологиях, труде;</w:t>
      </w:r>
    </w:p>
    <w:p w:rsidR="009B440D" w:rsidRDefault="00610726">
      <w:pPr>
        <w:pStyle w:val="a3"/>
        <w:ind w:right="259" w:firstLine="600"/>
      </w:pPr>
      <w:r>
        <w:t xml:space="preserve">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w:t>
      </w:r>
      <w:r>
        <w:rPr>
          <w:spacing w:val="-2"/>
        </w:rPr>
        <w:t>общества;</w:t>
      </w:r>
    </w:p>
    <w:p w:rsidR="009B440D" w:rsidRDefault="00610726">
      <w:pPr>
        <w:pStyle w:val="a3"/>
        <w:ind w:right="260" w:firstLine="600"/>
      </w:pPr>
      <w:r>
        <w:t xml:space="preserve">идейная убеждённость, готовность к служению и защите Отечества, ответственность за его </w:t>
      </w:r>
      <w:r>
        <w:rPr>
          <w:spacing w:val="-2"/>
        </w:rPr>
        <w:t>судьбу;</w:t>
      </w:r>
    </w:p>
    <w:p w:rsidR="009B440D" w:rsidRDefault="00610726" w:rsidP="00267C17">
      <w:pPr>
        <w:pStyle w:val="3"/>
        <w:numPr>
          <w:ilvl w:val="0"/>
          <w:numId w:val="178"/>
        </w:numPr>
        <w:tabs>
          <w:tab w:val="left" w:pos="1113"/>
        </w:tabs>
        <w:ind w:left="1113" w:hanging="259"/>
        <w:jc w:val="both"/>
      </w:pPr>
      <w:r>
        <w:t>духовно-нравственного</w:t>
      </w:r>
      <w:r>
        <w:rPr>
          <w:spacing w:val="-13"/>
        </w:rPr>
        <w:t xml:space="preserve"> </w:t>
      </w:r>
      <w:r>
        <w:rPr>
          <w:spacing w:val="-2"/>
        </w:rPr>
        <w:t>воспитания:</w:t>
      </w:r>
    </w:p>
    <w:p w:rsidR="009B440D" w:rsidRDefault="00610726">
      <w:pPr>
        <w:pStyle w:val="a3"/>
        <w:ind w:left="854" w:right="3290"/>
      </w:pPr>
      <w:r>
        <w:t>осознание духовных ценностей российского народа; 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6"/>
        </w:rPr>
        <w:t xml:space="preserve"> </w:t>
      </w:r>
      <w:r>
        <w:rPr>
          <w:spacing w:val="-2"/>
        </w:rPr>
        <w:t>поведения;</w:t>
      </w:r>
    </w:p>
    <w:p w:rsidR="009B440D" w:rsidRDefault="00610726">
      <w:pPr>
        <w:pStyle w:val="a3"/>
        <w:ind w:firstLine="600"/>
        <w:jc w:val="left"/>
      </w:pPr>
      <w:r>
        <w:t>способность</w:t>
      </w:r>
      <w:r>
        <w:rPr>
          <w:spacing w:val="-4"/>
        </w:rPr>
        <w:t xml:space="preserve"> </w:t>
      </w:r>
      <w:r>
        <w:t>оценивать</w:t>
      </w:r>
      <w:r>
        <w:rPr>
          <w:spacing w:val="-4"/>
        </w:rPr>
        <w:t xml:space="preserve"> </w:t>
      </w:r>
      <w:r>
        <w:t>ситуацию</w:t>
      </w:r>
      <w:r>
        <w:rPr>
          <w:spacing w:val="-4"/>
        </w:rPr>
        <w:t xml:space="preserve"> </w:t>
      </w:r>
      <w:r>
        <w:t>и</w:t>
      </w:r>
      <w:r>
        <w:rPr>
          <w:spacing w:val="-4"/>
        </w:rPr>
        <w:t xml:space="preserve"> </w:t>
      </w:r>
      <w:r>
        <w:t>принимать</w:t>
      </w:r>
      <w:r>
        <w:rPr>
          <w:spacing w:val="-4"/>
        </w:rPr>
        <w:t xml:space="preserve"> </w:t>
      </w:r>
      <w:r>
        <w:t>осознанные</w:t>
      </w:r>
      <w:r>
        <w:rPr>
          <w:spacing w:val="-4"/>
        </w:rPr>
        <w:t xml:space="preserve"> </w:t>
      </w:r>
      <w:r>
        <w:t>решения,</w:t>
      </w:r>
      <w:r>
        <w:rPr>
          <w:spacing w:val="-4"/>
        </w:rPr>
        <w:t xml:space="preserve"> </w:t>
      </w:r>
      <w:r>
        <w:t>ориентируясь</w:t>
      </w:r>
      <w:r>
        <w:rPr>
          <w:spacing w:val="-4"/>
        </w:rPr>
        <w:t xml:space="preserve"> </w:t>
      </w:r>
      <w:r>
        <w:t>на</w:t>
      </w:r>
      <w:r>
        <w:rPr>
          <w:spacing w:val="-4"/>
        </w:rPr>
        <w:t xml:space="preserve"> </w:t>
      </w:r>
      <w:r>
        <w:t>морально- нравственные нормы и ценности;</w:t>
      </w:r>
    </w:p>
    <w:p w:rsidR="009B440D" w:rsidRDefault="00610726">
      <w:pPr>
        <w:pStyle w:val="a3"/>
        <w:ind w:left="854"/>
        <w:jc w:val="left"/>
      </w:pPr>
      <w:r>
        <w:t>осознание</w:t>
      </w:r>
      <w:r>
        <w:rPr>
          <w:spacing w:val="-6"/>
        </w:rPr>
        <w:t xml:space="preserve"> </w:t>
      </w:r>
      <w:r>
        <w:t>личного</w:t>
      </w:r>
      <w:r>
        <w:rPr>
          <w:spacing w:val="-4"/>
        </w:rPr>
        <w:t xml:space="preserve"> </w:t>
      </w:r>
      <w:r>
        <w:t>вклада</w:t>
      </w:r>
      <w:r>
        <w:rPr>
          <w:spacing w:val="-3"/>
        </w:rPr>
        <w:t xml:space="preserve"> </w:t>
      </w:r>
      <w:r>
        <w:t>в</w:t>
      </w:r>
      <w:r>
        <w:rPr>
          <w:spacing w:val="-4"/>
        </w:rPr>
        <w:t xml:space="preserve"> </w:t>
      </w:r>
      <w:r>
        <w:t>построение</w:t>
      </w:r>
      <w:r>
        <w:rPr>
          <w:spacing w:val="-4"/>
        </w:rPr>
        <w:t xml:space="preserve"> </w:t>
      </w:r>
      <w:r>
        <w:t>устойчивого</w:t>
      </w:r>
      <w:r>
        <w:rPr>
          <w:spacing w:val="-3"/>
        </w:rPr>
        <w:t xml:space="preserve"> </w:t>
      </w:r>
      <w:r>
        <w:rPr>
          <w:spacing w:val="-2"/>
        </w:rPr>
        <w:t>будущего;</w:t>
      </w:r>
    </w:p>
    <w:p w:rsidR="009B440D" w:rsidRDefault="00610726">
      <w:pPr>
        <w:pStyle w:val="a3"/>
        <w:ind w:firstLine="600"/>
        <w:jc w:val="left"/>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B440D" w:rsidRDefault="00610726" w:rsidP="00267C17">
      <w:pPr>
        <w:pStyle w:val="3"/>
        <w:numPr>
          <w:ilvl w:val="0"/>
          <w:numId w:val="178"/>
        </w:numPr>
        <w:tabs>
          <w:tab w:val="left" w:pos="1113"/>
        </w:tabs>
        <w:ind w:left="1113" w:hanging="259"/>
        <w:jc w:val="left"/>
      </w:pPr>
      <w:r>
        <w:t>эстетического</w:t>
      </w:r>
      <w:r>
        <w:rPr>
          <w:spacing w:val="-4"/>
        </w:rPr>
        <w:t xml:space="preserve"> </w:t>
      </w:r>
      <w:r>
        <w:rPr>
          <w:spacing w:val="-2"/>
        </w:rPr>
        <w:t>воспитания:</w:t>
      </w:r>
    </w:p>
    <w:p w:rsidR="009B440D" w:rsidRDefault="00610726">
      <w:pPr>
        <w:pStyle w:val="a3"/>
        <w:ind w:firstLine="600"/>
        <w:jc w:val="left"/>
      </w:pPr>
      <w:r>
        <w:t>эстетическое отношение к миру, включая эстетику быта, научного и технического творчества, спорта, труда, общественных отношений;</w:t>
      </w:r>
    </w:p>
    <w:p w:rsidR="009B440D" w:rsidRDefault="00610726">
      <w:pPr>
        <w:pStyle w:val="a3"/>
        <w:ind w:left="854"/>
        <w:jc w:val="left"/>
      </w:pPr>
      <w:r>
        <w:t>понимание</w:t>
      </w:r>
      <w:r>
        <w:rPr>
          <w:spacing w:val="-7"/>
        </w:rPr>
        <w:t xml:space="preserve"> </w:t>
      </w:r>
      <w:r>
        <w:t>эмоционального</w:t>
      </w:r>
      <w:r>
        <w:rPr>
          <w:spacing w:val="-4"/>
        </w:rPr>
        <w:t xml:space="preserve"> </w:t>
      </w:r>
      <w:r>
        <w:t>воздействия</w:t>
      </w:r>
      <w:r>
        <w:rPr>
          <w:spacing w:val="-5"/>
        </w:rPr>
        <w:t xml:space="preserve"> </w:t>
      </w:r>
      <w:r>
        <w:t>живой</w:t>
      </w:r>
      <w:r>
        <w:rPr>
          <w:spacing w:val="-4"/>
        </w:rPr>
        <w:t xml:space="preserve"> </w:t>
      </w:r>
      <w:r>
        <w:t>природы</w:t>
      </w:r>
      <w:r>
        <w:rPr>
          <w:spacing w:val="-5"/>
        </w:rPr>
        <w:t xml:space="preserve"> </w:t>
      </w:r>
      <w:r>
        <w:t>и</w:t>
      </w:r>
      <w:r>
        <w:rPr>
          <w:spacing w:val="-4"/>
        </w:rPr>
        <w:t xml:space="preserve"> </w:t>
      </w:r>
      <w:r>
        <w:t>её</w:t>
      </w:r>
      <w:r>
        <w:rPr>
          <w:spacing w:val="-4"/>
        </w:rPr>
        <w:t xml:space="preserve"> </w:t>
      </w:r>
      <w:r>
        <w:rPr>
          <w:spacing w:val="-2"/>
        </w:rPr>
        <w:t>ценности;</w:t>
      </w:r>
    </w:p>
    <w:p w:rsidR="009B440D" w:rsidRDefault="00610726">
      <w:pPr>
        <w:pStyle w:val="a3"/>
        <w:ind w:firstLine="600"/>
        <w:jc w:val="left"/>
      </w:pPr>
      <w:r>
        <w:t>готовность</w:t>
      </w:r>
      <w:r>
        <w:rPr>
          <w:spacing w:val="80"/>
        </w:rPr>
        <w:t xml:space="preserve"> </w:t>
      </w:r>
      <w:r>
        <w:t>к</w:t>
      </w:r>
      <w:r>
        <w:rPr>
          <w:spacing w:val="80"/>
        </w:rPr>
        <w:t xml:space="preserve"> </w:t>
      </w:r>
      <w:r>
        <w:t>самовыражению</w:t>
      </w:r>
      <w:r>
        <w:rPr>
          <w:spacing w:val="80"/>
        </w:rPr>
        <w:t xml:space="preserve"> </w:t>
      </w:r>
      <w:r>
        <w:t>в</w:t>
      </w:r>
      <w:r>
        <w:rPr>
          <w:spacing w:val="80"/>
        </w:rPr>
        <w:t xml:space="preserve"> </w:t>
      </w:r>
      <w:r>
        <w:t>разных</w:t>
      </w:r>
      <w:r>
        <w:rPr>
          <w:spacing w:val="80"/>
        </w:rPr>
        <w:t xml:space="preserve"> </w:t>
      </w:r>
      <w:r>
        <w:t>видах</w:t>
      </w:r>
      <w:r>
        <w:rPr>
          <w:spacing w:val="80"/>
        </w:rPr>
        <w:t xml:space="preserve"> </w:t>
      </w:r>
      <w:r>
        <w:t>искусства,</w:t>
      </w:r>
      <w:r>
        <w:rPr>
          <w:spacing w:val="80"/>
        </w:rPr>
        <w:t xml:space="preserve"> </w:t>
      </w:r>
      <w:r>
        <w:t>стремление</w:t>
      </w:r>
      <w:r>
        <w:rPr>
          <w:spacing w:val="80"/>
        </w:rPr>
        <w:t xml:space="preserve"> </w:t>
      </w:r>
      <w:r>
        <w:t>проявлять</w:t>
      </w:r>
      <w:r>
        <w:rPr>
          <w:spacing w:val="80"/>
        </w:rPr>
        <w:t xml:space="preserve"> </w:t>
      </w:r>
      <w:r>
        <w:t>качества творческой личности;</w:t>
      </w:r>
    </w:p>
    <w:p w:rsidR="009B440D" w:rsidRDefault="00610726" w:rsidP="00267C17">
      <w:pPr>
        <w:pStyle w:val="3"/>
        <w:numPr>
          <w:ilvl w:val="0"/>
          <w:numId w:val="178"/>
        </w:numPr>
        <w:tabs>
          <w:tab w:val="left" w:pos="1257"/>
          <w:tab w:val="left" w:pos="2834"/>
          <w:tab w:val="left" w:pos="4373"/>
          <w:tab w:val="left" w:pos="6206"/>
          <w:tab w:val="left" w:pos="7486"/>
          <w:tab w:val="left" w:pos="8667"/>
          <w:tab w:val="left" w:pos="9007"/>
        </w:tabs>
        <w:ind w:left="254" w:right="255" w:firstLine="600"/>
        <w:jc w:val="left"/>
      </w:pPr>
      <w:r>
        <w:rPr>
          <w:spacing w:val="-2"/>
        </w:rPr>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и</w:t>
      </w:r>
      <w:r>
        <w:tab/>
      </w:r>
      <w:r>
        <w:rPr>
          <w:spacing w:val="-2"/>
        </w:rPr>
        <w:t>эмоционального благополучия:</w:t>
      </w:r>
    </w:p>
    <w:p w:rsidR="009B440D" w:rsidRDefault="00610726">
      <w:pPr>
        <w:pStyle w:val="a3"/>
        <w:ind w:left="854"/>
        <w:jc w:val="left"/>
      </w:pPr>
      <w:r>
        <w:t>понимание</w:t>
      </w:r>
      <w:r>
        <w:rPr>
          <w:spacing w:val="2"/>
        </w:rPr>
        <w:t xml:space="preserve"> </w:t>
      </w:r>
      <w:r>
        <w:t>и</w:t>
      </w:r>
      <w:r>
        <w:rPr>
          <w:spacing w:val="4"/>
        </w:rPr>
        <w:t xml:space="preserve"> </w:t>
      </w:r>
      <w:r>
        <w:t>реализация</w:t>
      </w:r>
      <w:r>
        <w:rPr>
          <w:spacing w:val="4"/>
        </w:rPr>
        <w:t xml:space="preserve"> </w:t>
      </w:r>
      <w:r>
        <w:t>здорового</w:t>
      </w:r>
      <w:r>
        <w:rPr>
          <w:spacing w:val="5"/>
        </w:rPr>
        <w:t xml:space="preserve"> </w:t>
      </w:r>
      <w:r>
        <w:t>и</w:t>
      </w:r>
      <w:r>
        <w:rPr>
          <w:spacing w:val="4"/>
        </w:rPr>
        <w:t xml:space="preserve"> </w:t>
      </w:r>
      <w:r>
        <w:t>безопасного</w:t>
      </w:r>
      <w:r>
        <w:rPr>
          <w:spacing w:val="4"/>
        </w:rPr>
        <w:t xml:space="preserve"> </w:t>
      </w:r>
      <w:r>
        <w:t>образа</w:t>
      </w:r>
      <w:r>
        <w:rPr>
          <w:spacing w:val="5"/>
        </w:rPr>
        <w:t xml:space="preserve"> </w:t>
      </w:r>
      <w:r>
        <w:t>жизни</w:t>
      </w:r>
      <w:r>
        <w:rPr>
          <w:spacing w:val="4"/>
        </w:rPr>
        <w:t xml:space="preserve"> </w:t>
      </w:r>
      <w:r>
        <w:t>(здоровое</w:t>
      </w:r>
      <w:r>
        <w:rPr>
          <w:spacing w:val="4"/>
        </w:rPr>
        <w:t xml:space="preserve"> </w:t>
      </w:r>
      <w:r>
        <w:t>питание,</w:t>
      </w:r>
      <w:r>
        <w:rPr>
          <w:spacing w:val="5"/>
        </w:rPr>
        <w:t xml:space="preserve"> </w:t>
      </w:r>
      <w:r>
        <w:rPr>
          <w:spacing w:val="-2"/>
        </w:rPr>
        <w:t>соблюдение</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ind w:right="259"/>
      </w:pPr>
      <w:r>
        <w:lastRenderedPageBreak/>
        <w:t>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9B440D" w:rsidRDefault="00610726">
      <w:pPr>
        <w:pStyle w:val="a3"/>
        <w:ind w:firstLine="600"/>
        <w:jc w:val="left"/>
      </w:pPr>
      <w:r>
        <w:t>понимание</w:t>
      </w:r>
      <w:r>
        <w:rPr>
          <w:spacing w:val="80"/>
        </w:rPr>
        <w:t xml:space="preserve"> </w:t>
      </w:r>
      <w:r>
        <w:t>ценности</w:t>
      </w:r>
      <w:r>
        <w:rPr>
          <w:spacing w:val="80"/>
        </w:rPr>
        <w:t xml:space="preserve"> </w:t>
      </w:r>
      <w:r>
        <w:t>правил</w:t>
      </w:r>
      <w:r>
        <w:rPr>
          <w:spacing w:val="80"/>
        </w:rPr>
        <w:t xml:space="preserve"> </w:t>
      </w:r>
      <w:r>
        <w:t>индивидуального</w:t>
      </w:r>
      <w:r>
        <w:rPr>
          <w:spacing w:val="80"/>
        </w:rPr>
        <w:t xml:space="preserve"> </w:t>
      </w:r>
      <w:r>
        <w:t>и</w:t>
      </w:r>
      <w:r>
        <w:rPr>
          <w:spacing w:val="80"/>
        </w:rPr>
        <w:t xml:space="preserve"> </w:t>
      </w:r>
      <w:r>
        <w:t>коллективного</w:t>
      </w:r>
      <w:r>
        <w:rPr>
          <w:spacing w:val="80"/>
        </w:rPr>
        <w:t xml:space="preserve"> </w:t>
      </w:r>
      <w:r>
        <w:t>безопасного</w:t>
      </w:r>
      <w:r>
        <w:rPr>
          <w:spacing w:val="80"/>
        </w:rPr>
        <w:t xml:space="preserve"> </w:t>
      </w:r>
      <w:r>
        <w:t>поведения</w:t>
      </w:r>
      <w:r>
        <w:rPr>
          <w:spacing w:val="80"/>
        </w:rPr>
        <w:t xml:space="preserve"> </w:t>
      </w:r>
      <w:r>
        <w:t>в ситуациях, угрожающих здоровью и жизни людей;</w:t>
      </w:r>
    </w:p>
    <w:p w:rsidR="009B440D" w:rsidRDefault="00610726">
      <w:pPr>
        <w:pStyle w:val="a3"/>
        <w:ind w:firstLine="600"/>
        <w:jc w:val="left"/>
      </w:pPr>
      <w:r>
        <w:t>осознание</w:t>
      </w:r>
      <w:r>
        <w:rPr>
          <w:spacing w:val="40"/>
        </w:rPr>
        <w:t xml:space="preserve"> </w:t>
      </w:r>
      <w:r>
        <w:t>последствий</w:t>
      </w:r>
      <w:r>
        <w:rPr>
          <w:spacing w:val="40"/>
        </w:rPr>
        <w:t xml:space="preserve"> </w:t>
      </w:r>
      <w:r>
        <w:t>и</w:t>
      </w:r>
      <w:r>
        <w:rPr>
          <w:spacing w:val="40"/>
        </w:rPr>
        <w:t xml:space="preserve"> </w:t>
      </w:r>
      <w:r>
        <w:t>неприятия</w:t>
      </w:r>
      <w:r>
        <w:rPr>
          <w:spacing w:val="40"/>
        </w:rPr>
        <w:t xml:space="preserve"> </w:t>
      </w:r>
      <w:r>
        <w:t>вредных</w:t>
      </w:r>
      <w:r>
        <w:rPr>
          <w:spacing w:val="40"/>
        </w:rPr>
        <w:t xml:space="preserve"> </w:t>
      </w:r>
      <w:r>
        <w:t>привычек</w:t>
      </w:r>
      <w:r>
        <w:rPr>
          <w:spacing w:val="40"/>
        </w:rPr>
        <w:t xml:space="preserve"> </w:t>
      </w:r>
      <w:r>
        <w:t>(употребления</w:t>
      </w:r>
      <w:r>
        <w:rPr>
          <w:spacing w:val="40"/>
        </w:rPr>
        <w:t xml:space="preserve"> </w:t>
      </w:r>
      <w:r>
        <w:t>алкоголя,</w:t>
      </w:r>
      <w:r>
        <w:rPr>
          <w:spacing w:val="40"/>
        </w:rPr>
        <w:t xml:space="preserve"> </w:t>
      </w:r>
      <w:r>
        <w:t xml:space="preserve">наркотиков, </w:t>
      </w:r>
      <w:r>
        <w:rPr>
          <w:spacing w:val="-2"/>
        </w:rPr>
        <w:t>курения);</w:t>
      </w:r>
    </w:p>
    <w:p w:rsidR="009B440D" w:rsidRDefault="00610726" w:rsidP="00267C17">
      <w:pPr>
        <w:pStyle w:val="3"/>
        <w:numPr>
          <w:ilvl w:val="0"/>
          <w:numId w:val="178"/>
        </w:numPr>
        <w:tabs>
          <w:tab w:val="left" w:pos="1113"/>
        </w:tabs>
        <w:ind w:left="1113" w:hanging="259"/>
        <w:jc w:val="left"/>
      </w:pPr>
      <w:r>
        <w:t>трудового</w:t>
      </w:r>
      <w:r>
        <w:rPr>
          <w:spacing w:val="-3"/>
        </w:rPr>
        <w:t xml:space="preserve"> </w:t>
      </w:r>
      <w:r>
        <w:rPr>
          <w:spacing w:val="-2"/>
        </w:rPr>
        <w:t>воспитания:</w:t>
      </w:r>
    </w:p>
    <w:p w:rsidR="009B440D" w:rsidRDefault="00610726">
      <w:pPr>
        <w:pStyle w:val="a3"/>
        <w:ind w:left="854"/>
        <w:jc w:val="left"/>
      </w:pPr>
      <w:r>
        <w:t>готовность</w:t>
      </w:r>
      <w:r>
        <w:rPr>
          <w:spacing w:val="-4"/>
        </w:rPr>
        <w:t xml:space="preserve"> </w:t>
      </w:r>
      <w:r>
        <w:t>к</w:t>
      </w:r>
      <w:r>
        <w:rPr>
          <w:spacing w:val="-4"/>
        </w:rPr>
        <w:t xml:space="preserve"> </w:t>
      </w:r>
      <w:r>
        <w:t>труду,</w:t>
      </w:r>
      <w:r>
        <w:rPr>
          <w:spacing w:val="-4"/>
        </w:rPr>
        <w:t xml:space="preserve"> </w:t>
      </w:r>
      <w:r>
        <w:t>осознание</w:t>
      </w:r>
      <w:r>
        <w:rPr>
          <w:spacing w:val="-4"/>
        </w:rPr>
        <w:t xml:space="preserve"> </w:t>
      </w:r>
      <w:r>
        <w:t>ценности</w:t>
      </w:r>
      <w:r>
        <w:rPr>
          <w:spacing w:val="-4"/>
        </w:rPr>
        <w:t xml:space="preserve"> </w:t>
      </w:r>
      <w:r>
        <w:t>мастерства,</w:t>
      </w:r>
      <w:r>
        <w:rPr>
          <w:spacing w:val="-4"/>
        </w:rPr>
        <w:t xml:space="preserve"> </w:t>
      </w:r>
      <w:r>
        <w:rPr>
          <w:spacing w:val="-2"/>
        </w:rPr>
        <w:t>трудолюбие;</w:t>
      </w:r>
    </w:p>
    <w:p w:rsidR="009B440D" w:rsidRDefault="00610726">
      <w:pPr>
        <w:pStyle w:val="a3"/>
        <w:tabs>
          <w:tab w:val="left" w:pos="2209"/>
          <w:tab w:val="left" w:pos="2556"/>
          <w:tab w:val="left" w:pos="3733"/>
          <w:tab w:val="left" w:pos="5330"/>
          <w:tab w:val="left" w:pos="7304"/>
          <w:tab w:val="left" w:pos="7663"/>
          <w:tab w:val="left" w:pos="9089"/>
        </w:tabs>
        <w:ind w:right="261" w:firstLine="600"/>
        <w:jc w:val="left"/>
      </w:pPr>
      <w:r>
        <w:rPr>
          <w:spacing w:val="-2"/>
        </w:rPr>
        <w:t>готовность</w:t>
      </w:r>
      <w:r>
        <w:tab/>
      </w:r>
      <w:r>
        <w:rPr>
          <w:spacing w:val="-10"/>
        </w:rPr>
        <w:t>к</w:t>
      </w:r>
      <w:r>
        <w:tab/>
      </w:r>
      <w:r>
        <w:rPr>
          <w:spacing w:val="-2"/>
        </w:rPr>
        <w:t>активной</w:t>
      </w:r>
      <w:r>
        <w:tab/>
      </w:r>
      <w:r>
        <w:rPr>
          <w:spacing w:val="-2"/>
        </w:rPr>
        <w:t>деятельности</w:t>
      </w:r>
      <w:r>
        <w:tab/>
      </w:r>
      <w:r>
        <w:rPr>
          <w:spacing w:val="-2"/>
        </w:rPr>
        <w:t>технологической</w:t>
      </w:r>
      <w:r>
        <w:tab/>
      </w:r>
      <w:r>
        <w:rPr>
          <w:spacing w:val="-10"/>
        </w:rPr>
        <w:t>и</w:t>
      </w:r>
      <w:r>
        <w:tab/>
      </w:r>
      <w:r>
        <w:rPr>
          <w:spacing w:val="-2"/>
        </w:rPr>
        <w:t>социальной</w:t>
      </w:r>
      <w:r>
        <w:tab/>
      </w:r>
      <w:r>
        <w:rPr>
          <w:spacing w:val="-2"/>
        </w:rPr>
        <w:t xml:space="preserve">направленности, </w:t>
      </w:r>
      <w:r>
        <w:t>способность инициировать, планировать и самостоятельно выполнять такую деятельность;</w:t>
      </w:r>
    </w:p>
    <w:p w:rsidR="009B440D" w:rsidRDefault="00610726">
      <w:pPr>
        <w:pStyle w:val="a3"/>
        <w:ind w:firstLine="600"/>
        <w:jc w:val="left"/>
      </w:pPr>
      <w:r>
        <w:t>интерес</w:t>
      </w:r>
      <w:r>
        <w:rPr>
          <w:spacing w:val="28"/>
        </w:rPr>
        <w:t xml:space="preserve"> </w:t>
      </w:r>
      <w:r>
        <w:t>к</w:t>
      </w:r>
      <w:r>
        <w:rPr>
          <w:spacing w:val="28"/>
        </w:rPr>
        <w:t xml:space="preserve"> </w:t>
      </w:r>
      <w:r>
        <w:t>различным</w:t>
      </w:r>
      <w:r>
        <w:rPr>
          <w:spacing w:val="28"/>
        </w:rPr>
        <w:t xml:space="preserve"> </w:t>
      </w:r>
      <w:r>
        <w:t>сферам</w:t>
      </w:r>
      <w:r>
        <w:rPr>
          <w:spacing w:val="28"/>
        </w:rPr>
        <w:t xml:space="preserve"> </w:t>
      </w:r>
      <w:r>
        <w:t>профессиональной</w:t>
      </w:r>
      <w:r>
        <w:rPr>
          <w:spacing w:val="28"/>
        </w:rPr>
        <w:t xml:space="preserve"> </w:t>
      </w:r>
      <w:r>
        <w:t>деятельности,</w:t>
      </w:r>
      <w:r>
        <w:rPr>
          <w:spacing w:val="28"/>
        </w:rPr>
        <w:t xml:space="preserve"> </w:t>
      </w:r>
      <w:r>
        <w:t>умение</w:t>
      </w:r>
      <w:r>
        <w:rPr>
          <w:spacing w:val="28"/>
        </w:rPr>
        <w:t xml:space="preserve"> </w:t>
      </w:r>
      <w:r>
        <w:t>совершать</w:t>
      </w:r>
      <w:r>
        <w:rPr>
          <w:spacing w:val="28"/>
        </w:rPr>
        <w:t xml:space="preserve"> </w:t>
      </w:r>
      <w:r>
        <w:t>осознанный выбор будущей профессии и реализовывать собственные жизненные планы;</w:t>
      </w:r>
    </w:p>
    <w:p w:rsidR="009B440D" w:rsidRDefault="00610726">
      <w:pPr>
        <w:pStyle w:val="a3"/>
        <w:ind w:left="854"/>
        <w:jc w:val="left"/>
      </w:pPr>
      <w:r>
        <w:t>готовность</w:t>
      </w:r>
      <w:r>
        <w:rPr>
          <w:spacing w:val="-7"/>
        </w:rPr>
        <w:t xml:space="preserve"> </w:t>
      </w:r>
      <w:r>
        <w:t>и</w:t>
      </w:r>
      <w:r>
        <w:rPr>
          <w:spacing w:val="-4"/>
        </w:rPr>
        <w:t xml:space="preserve"> </w:t>
      </w:r>
      <w:r>
        <w:t>способность</w:t>
      </w:r>
      <w:r>
        <w:rPr>
          <w:spacing w:val="-4"/>
        </w:rPr>
        <w:t xml:space="preserve"> </w:t>
      </w:r>
      <w:r>
        <w:t>к</w:t>
      </w:r>
      <w:r>
        <w:rPr>
          <w:spacing w:val="-4"/>
        </w:rPr>
        <w:t xml:space="preserve"> </w:t>
      </w:r>
      <w:r>
        <w:t>образованию</w:t>
      </w:r>
      <w:r>
        <w:rPr>
          <w:spacing w:val="-4"/>
        </w:rPr>
        <w:t xml:space="preserve"> </w:t>
      </w:r>
      <w:r>
        <w:t>и</w:t>
      </w:r>
      <w:r>
        <w:rPr>
          <w:spacing w:val="-4"/>
        </w:rPr>
        <w:t xml:space="preserve"> </w:t>
      </w:r>
      <w:r>
        <w:t>самообразованию</w:t>
      </w:r>
      <w:r>
        <w:rPr>
          <w:spacing w:val="-4"/>
        </w:rPr>
        <w:t xml:space="preserve"> </w:t>
      </w:r>
      <w:r>
        <w:t>на</w:t>
      </w:r>
      <w:r>
        <w:rPr>
          <w:spacing w:val="-4"/>
        </w:rPr>
        <w:t xml:space="preserve"> </w:t>
      </w:r>
      <w:r>
        <w:t>протяжении</w:t>
      </w:r>
      <w:r>
        <w:rPr>
          <w:spacing w:val="-4"/>
        </w:rPr>
        <w:t xml:space="preserve"> </w:t>
      </w:r>
      <w:r>
        <w:t>всей</w:t>
      </w:r>
      <w:r>
        <w:rPr>
          <w:spacing w:val="-4"/>
        </w:rPr>
        <w:t xml:space="preserve"> </w:t>
      </w:r>
      <w:r>
        <w:rPr>
          <w:spacing w:val="-2"/>
        </w:rPr>
        <w:t>жизни;</w:t>
      </w:r>
    </w:p>
    <w:p w:rsidR="009B440D" w:rsidRDefault="00610726" w:rsidP="00267C17">
      <w:pPr>
        <w:pStyle w:val="3"/>
        <w:numPr>
          <w:ilvl w:val="0"/>
          <w:numId w:val="178"/>
        </w:numPr>
        <w:tabs>
          <w:tab w:val="left" w:pos="1113"/>
        </w:tabs>
        <w:ind w:left="1113" w:hanging="259"/>
        <w:jc w:val="left"/>
      </w:pPr>
      <w:r>
        <w:t>экологического</w:t>
      </w:r>
      <w:r>
        <w:rPr>
          <w:spacing w:val="-9"/>
        </w:rPr>
        <w:t xml:space="preserve"> </w:t>
      </w:r>
      <w:r>
        <w:rPr>
          <w:spacing w:val="-2"/>
        </w:rPr>
        <w:t>воспитания:</w:t>
      </w:r>
    </w:p>
    <w:p w:rsidR="009B440D" w:rsidRDefault="00610726">
      <w:pPr>
        <w:pStyle w:val="a3"/>
        <w:ind w:right="261" w:firstLine="600"/>
      </w:pPr>
      <w:r>
        <w:t xml:space="preserve">экологически целесообразное отношение к природе как источнику жизни на Земле, основе её </w:t>
      </w:r>
      <w:r>
        <w:rPr>
          <w:spacing w:val="-2"/>
        </w:rPr>
        <w:t>существования;</w:t>
      </w:r>
    </w:p>
    <w:p w:rsidR="009B440D" w:rsidRDefault="00610726">
      <w:pPr>
        <w:pStyle w:val="a3"/>
        <w:ind w:right="263" w:firstLine="600"/>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9B440D" w:rsidRDefault="00610726">
      <w:pPr>
        <w:pStyle w:val="a3"/>
        <w:ind w:left="854"/>
      </w:pPr>
      <w:r>
        <w:t>осознание</w:t>
      </w:r>
      <w:r>
        <w:rPr>
          <w:spacing w:val="-6"/>
        </w:rPr>
        <w:t xml:space="preserve"> </w:t>
      </w:r>
      <w:r>
        <w:t>глобального</w:t>
      </w:r>
      <w:r>
        <w:rPr>
          <w:spacing w:val="-3"/>
        </w:rPr>
        <w:t xml:space="preserve"> </w:t>
      </w:r>
      <w:r>
        <w:t>характера</w:t>
      </w:r>
      <w:r>
        <w:rPr>
          <w:spacing w:val="-4"/>
        </w:rPr>
        <w:t xml:space="preserve"> </w:t>
      </w:r>
      <w:r>
        <w:t>экологических</w:t>
      </w:r>
      <w:r>
        <w:rPr>
          <w:spacing w:val="-3"/>
        </w:rPr>
        <w:t xml:space="preserve"> </w:t>
      </w:r>
      <w:r>
        <w:t>проблем</w:t>
      </w:r>
      <w:r>
        <w:rPr>
          <w:spacing w:val="-4"/>
        </w:rPr>
        <w:t xml:space="preserve"> </w:t>
      </w:r>
      <w:r>
        <w:t>и</w:t>
      </w:r>
      <w:r>
        <w:rPr>
          <w:spacing w:val="-3"/>
        </w:rPr>
        <w:t xml:space="preserve"> </w:t>
      </w:r>
      <w:r>
        <w:t>путей</w:t>
      </w:r>
      <w:r>
        <w:rPr>
          <w:spacing w:val="-4"/>
        </w:rPr>
        <w:t xml:space="preserve"> </w:t>
      </w:r>
      <w:r>
        <w:t>их</w:t>
      </w:r>
      <w:r>
        <w:rPr>
          <w:spacing w:val="-3"/>
        </w:rPr>
        <w:t xml:space="preserve"> </w:t>
      </w:r>
      <w:r>
        <w:rPr>
          <w:spacing w:val="-2"/>
        </w:rPr>
        <w:t>решения;</w:t>
      </w:r>
    </w:p>
    <w:p w:rsidR="009B440D" w:rsidRDefault="00610726">
      <w:pPr>
        <w:pStyle w:val="a3"/>
        <w:ind w:right="260" w:firstLine="600"/>
      </w:pPr>
      <w:r>
        <w:t>способность использовать приобретаемые при изучении биологии знания и умения при</w:t>
      </w:r>
      <w:r>
        <w:rPr>
          <w:spacing w:val="40"/>
        </w:rPr>
        <w:t xml:space="preserve"> </w:t>
      </w:r>
      <w:r>
        <w:t>решении проблем, связанных с рациональным природопользованием (соблюдение правил поведения</w:t>
      </w:r>
      <w:r>
        <w:rPr>
          <w:spacing w:val="40"/>
        </w:rPr>
        <w:t xml:space="preserve"> </w:t>
      </w:r>
      <w:r>
        <w:t xml:space="preserve">в природе, направленных на сохранение равновесия в экосистемах, охрану видов, экосистем, </w:t>
      </w:r>
      <w:r>
        <w:rPr>
          <w:spacing w:val="-2"/>
        </w:rPr>
        <w:t>биосферы);</w:t>
      </w:r>
    </w:p>
    <w:p w:rsidR="009B440D" w:rsidRDefault="00610726">
      <w:pPr>
        <w:pStyle w:val="a3"/>
        <w:ind w:right="259" w:firstLine="600"/>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9B440D" w:rsidRDefault="00610726">
      <w:pPr>
        <w:pStyle w:val="a3"/>
        <w:ind w:right="259" w:firstLine="600"/>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w:t>
      </w:r>
      <w:r>
        <w:rPr>
          <w:spacing w:val="40"/>
        </w:rPr>
        <w:t xml:space="preserve"> </w:t>
      </w:r>
      <w:r>
        <w:t xml:space="preserve">и социальной практике, готовности к участию в практической деятельности экологической </w:t>
      </w:r>
      <w:r>
        <w:rPr>
          <w:spacing w:val="-2"/>
        </w:rPr>
        <w:t>направленности;</w:t>
      </w:r>
    </w:p>
    <w:p w:rsidR="009B440D" w:rsidRDefault="00610726" w:rsidP="00267C17">
      <w:pPr>
        <w:pStyle w:val="3"/>
        <w:numPr>
          <w:ilvl w:val="0"/>
          <w:numId w:val="178"/>
        </w:numPr>
        <w:tabs>
          <w:tab w:val="left" w:pos="1113"/>
        </w:tabs>
        <w:ind w:left="1113" w:hanging="259"/>
        <w:jc w:val="both"/>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ind w:right="260" w:firstLine="600"/>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w:t>
      </w:r>
      <w:r>
        <w:rPr>
          <w:spacing w:val="40"/>
        </w:rPr>
        <w:t xml:space="preserve"> </w:t>
      </w:r>
      <w:r>
        <w:t>в поликультурном мире;</w:t>
      </w:r>
    </w:p>
    <w:p w:rsidR="009B440D" w:rsidRDefault="00610726">
      <w:pPr>
        <w:pStyle w:val="a3"/>
        <w:ind w:right="260" w:firstLine="600"/>
      </w:pPr>
      <w:r>
        <w:t>совершенствование языковой и читательской культуры как средства взаимодействия между людьми и познания мира;</w:t>
      </w:r>
    </w:p>
    <w:p w:rsidR="009B440D" w:rsidRDefault="00610726">
      <w:pPr>
        <w:pStyle w:val="a3"/>
        <w:ind w:right="259" w:firstLine="600"/>
      </w:pPr>
      <w: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9B440D" w:rsidRDefault="00610726">
      <w:pPr>
        <w:pStyle w:val="a3"/>
        <w:ind w:right="259" w:firstLine="600"/>
      </w:pPr>
      <w: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9B440D" w:rsidRDefault="00610726">
      <w:pPr>
        <w:pStyle w:val="a3"/>
        <w:ind w:right="261" w:firstLine="600"/>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9B440D" w:rsidRDefault="00610726">
      <w:pPr>
        <w:pStyle w:val="a3"/>
        <w:ind w:right="261" w:firstLine="600"/>
      </w:pPr>
      <w: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9B440D" w:rsidRDefault="00610726">
      <w:pPr>
        <w:pStyle w:val="a3"/>
        <w:ind w:left="854"/>
      </w:pPr>
      <w:r>
        <w:t>способность</w:t>
      </w:r>
      <w:r>
        <w:rPr>
          <w:spacing w:val="59"/>
          <w:w w:val="150"/>
        </w:rPr>
        <w:t xml:space="preserve"> </w:t>
      </w:r>
      <w:r>
        <w:t>самостоятельно</w:t>
      </w:r>
      <w:r>
        <w:rPr>
          <w:spacing w:val="62"/>
          <w:w w:val="150"/>
        </w:rPr>
        <w:t xml:space="preserve"> </w:t>
      </w:r>
      <w:r>
        <w:t>использовать</w:t>
      </w:r>
      <w:r>
        <w:rPr>
          <w:spacing w:val="61"/>
          <w:w w:val="150"/>
        </w:rPr>
        <w:t xml:space="preserve"> </w:t>
      </w:r>
      <w:r>
        <w:t>биологические</w:t>
      </w:r>
      <w:r>
        <w:rPr>
          <w:spacing w:val="62"/>
          <w:w w:val="150"/>
        </w:rPr>
        <w:t xml:space="preserve"> </w:t>
      </w:r>
      <w:r>
        <w:t>знания</w:t>
      </w:r>
      <w:r>
        <w:rPr>
          <w:spacing w:val="61"/>
          <w:w w:val="150"/>
        </w:rPr>
        <w:t xml:space="preserve"> </w:t>
      </w:r>
      <w:r>
        <w:t>для</w:t>
      </w:r>
      <w:r>
        <w:rPr>
          <w:spacing w:val="62"/>
          <w:w w:val="150"/>
        </w:rPr>
        <w:t xml:space="preserve"> </w:t>
      </w:r>
      <w:r>
        <w:t>решения</w:t>
      </w:r>
      <w:r>
        <w:rPr>
          <w:spacing w:val="61"/>
          <w:w w:val="150"/>
        </w:rPr>
        <w:t xml:space="preserve"> </w:t>
      </w:r>
      <w:r>
        <w:t>проблем</w:t>
      </w:r>
      <w:r>
        <w:rPr>
          <w:spacing w:val="62"/>
          <w:w w:val="150"/>
        </w:rPr>
        <w:t xml:space="preserve"> </w:t>
      </w:r>
      <w:r>
        <w:rPr>
          <w:spacing w:val="-10"/>
        </w:rPr>
        <w:t>в</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jc w:val="left"/>
      </w:pPr>
      <w:r>
        <w:lastRenderedPageBreak/>
        <w:t>реальных</w:t>
      </w:r>
      <w:r>
        <w:rPr>
          <w:spacing w:val="-5"/>
        </w:rPr>
        <w:t xml:space="preserve"> </w:t>
      </w:r>
      <w:r>
        <w:t>жизненных</w:t>
      </w:r>
      <w:r>
        <w:rPr>
          <w:spacing w:val="-4"/>
        </w:rPr>
        <w:t xml:space="preserve"> </w:t>
      </w:r>
      <w:r>
        <w:rPr>
          <w:spacing w:val="-2"/>
        </w:rPr>
        <w:t>ситуациях;</w:t>
      </w:r>
    </w:p>
    <w:p w:rsidR="009B440D" w:rsidRDefault="00610726">
      <w:pPr>
        <w:pStyle w:val="a3"/>
        <w:tabs>
          <w:tab w:val="left" w:pos="2163"/>
          <w:tab w:val="left" w:pos="3383"/>
          <w:tab w:val="left" w:pos="4505"/>
          <w:tab w:val="left" w:pos="6202"/>
          <w:tab w:val="left" w:pos="7596"/>
          <w:tab w:val="left" w:pos="9272"/>
          <w:tab w:val="left" w:pos="10665"/>
        </w:tabs>
        <w:ind w:right="260" w:firstLine="600"/>
        <w:jc w:val="left"/>
      </w:pPr>
      <w:r>
        <w:rPr>
          <w:spacing w:val="-2"/>
        </w:rPr>
        <w:t>осознание</w:t>
      </w:r>
      <w:r>
        <w:tab/>
      </w:r>
      <w:r>
        <w:rPr>
          <w:spacing w:val="-2"/>
        </w:rPr>
        <w:t>ценности</w:t>
      </w:r>
      <w:r>
        <w:tab/>
      </w:r>
      <w:r>
        <w:rPr>
          <w:spacing w:val="-2"/>
        </w:rPr>
        <w:t>научной</w:t>
      </w:r>
      <w:r>
        <w:tab/>
      </w:r>
      <w:r>
        <w:rPr>
          <w:spacing w:val="-2"/>
        </w:rPr>
        <w:t>деятельности,</w:t>
      </w:r>
      <w:r>
        <w:tab/>
      </w:r>
      <w:r>
        <w:rPr>
          <w:spacing w:val="-2"/>
        </w:rPr>
        <w:t>готовность</w:t>
      </w:r>
      <w:r>
        <w:tab/>
      </w:r>
      <w:r>
        <w:rPr>
          <w:spacing w:val="-2"/>
        </w:rPr>
        <w:t>осуществлять</w:t>
      </w:r>
      <w:r>
        <w:tab/>
      </w:r>
      <w:r>
        <w:rPr>
          <w:spacing w:val="-2"/>
        </w:rPr>
        <w:t>проектную</w:t>
      </w:r>
      <w:r>
        <w:tab/>
      </w:r>
      <w:r>
        <w:rPr>
          <w:spacing w:val="-10"/>
        </w:rPr>
        <w:t xml:space="preserve">и </w:t>
      </w:r>
      <w:r>
        <w:t>исследовательскую деятельность индивидуально и в группе;</w:t>
      </w:r>
    </w:p>
    <w:p w:rsidR="009B440D" w:rsidRDefault="00610726">
      <w:pPr>
        <w:pStyle w:val="a3"/>
        <w:ind w:firstLine="600"/>
        <w:jc w:val="left"/>
      </w:pPr>
      <w:r>
        <w:t>готовность</w:t>
      </w:r>
      <w:r>
        <w:rPr>
          <w:spacing w:val="40"/>
        </w:rPr>
        <w:t xml:space="preserve"> </w:t>
      </w:r>
      <w:r>
        <w:t>и</w:t>
      </w:r>
      <w:r>
        <w:rPr>
          <w:spacing w:val="40"/>
        </w:rPr>
        <w:t xml:space="preserve"> </w:t>
      </w:r>
      <w:r>
        <w:t>способность</w:t>
      </w:r>
      <w:r>
        <w:rPr>
          <w:spacing w:val="40"/>
        </w:rPr>
        <w:t xml:space="preserve"> </w:t>
      </w:r>
      <w:r>
        <w:t>к</w:t>
      </w:r>
      <w:r>
        <w:rPr>
          <w:spacing w:val="40"/>
        </w:rPr>
        <w:t xml:space="preserve"> </w:t>
      </w:r>
      <w:r>
        <w:t>непрерывному</w:t>
      </w:r>
      <w:r>
        <w:rPr>
          <w:spacing w:val="40"/>
        </w:rPr>
        <w:t xml:space="preserve"> </w:t>
      </w:r>
      <w:r>
        <w:t>образованию</w:t>
      </w:r>
      <w:r>
        <w:rPr>
          <w:spacing w:val="40"/>
        </w:rPr>
        <w:t xml:space="preserve"> </w:t>
      </w:r>
      <w:r>
        <w:t>и</w:t>
      </w:r>
      <w:r>
        <w:rPr>
          <w:spacing w:val="40"/>
        </w:rPr>
        <w:t xml:space="preserve"> </w:t>
      </w:r>
      <w:r>
        <w:t>самообразованию,</w:t>
      </w:r>
      <w:r>
        <w:rPr>
          <w:spacing w:val="40"/>
        </w:rPr>
        <w:t xml:space="preserve"> </w:t>
      </w:r>
      <w:r>
        <w:t>к</w:t>
      </w:r>
      <w:r>
        <w:rPr>
          <w:spacing w:val="40"/>
        </w:rPr>
        <w:t xml:space="preserve"> </w:t>
      </w:r>
      <w:r>
        <w:t>активному</w:t>
      </w:r>
      <w:r>
        <w:rPr>
          <w:spacing w:val="80"/>
        </w:rPr>
        <w:t xml:space="preserve"> </w:t>
      </w:r>
      <w:r>
        <w:t>получению новых знаний по биологии в соответствии с жизненными потребностями.</w:t>
      </w:r>
    </w:p>
    <w:p w:rsidR="009B440D" w:rsidRDefault="00610726">
      <w:pPr>
        <w:pStyle w:val="2"/>
        <w:spacing w:before="276"/>
      </w:pPr>
      <w:r>
        <w:t>МЕТАПРЕДМЕТНЫЕ</w:t>
      </w:r>
      <w:r>
        <w:rPr>
          <w:spacing w:val="-3"/>
        </w:rPr>
        <w:t xml:space="preserve"> </w:t>
      </w:r>
      <w:r>
        <w:rPr>
          <w:spacing w:val="-2"/>
        </w:rPr>
        <w:t>РЕЗУЛЬТАТЫ</w:t>
      </w:r>
    </w:p>
    <w:p w:rsidR="009B440D" w:rsidRDefault="00610726">
      <w:pPr>
        <w:pStyle w:val="a3"/>
        <w:spacing w:before="276"/>
        <w:ind w:right="260" w:firstLine="600"/>
      </w:pPr>
      <w: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w:t>
      </w:r>
      <w:r>
        <w:rPr>
          <w:spacing w:val="40"/>
        </w:rPr>
        <w:t xml:space="preserve"> </w:t>
      </w:r>
      <w:r>
        <w:t>междисциплинарные, мировоззренческие знания и универсальные учебные действия в</w:t>
      </w:r>
      <w:r>
        <w:rPr>
          <w:spacing w:val="40"/>
        </w:rPr>
        <w:t xml:space="preserve"> </w:t>
      </w:r>
      <w:r>
        <w:t>познавательной и социальной практике.</w:t>
      </w:r>
    </w:p>
    <w:p w:rsidR="009B440D" w:rsidRDefault="00610726">
      <w:pPr>
        <w:pStyle w:val="a3"/>
        <w:ind w:right="262" w:firstLine="600"/>
      </w:pPr>
      <w:r>
        <w:t xml:space="preserve">Метапредметные результаты освоения программы среднего общего образования должны </w:t>
      </w:r>
      <w:r>
        <w:rPr>
          <w:spacing w:val="-2"/>
        </w:rPr>
        <w:t>отражать:</w:t>
      </w:r>
    </w:p>
    <w:p w:rsidR="009B440D" w:rsidRDefault="00610726">
      <w:pPr>
        <w:pStyle w:val="3"/>
      </w:pPr>
      <w:r>
        <w:t>Овладение</w:t>
      </w:r>
      <w:r>
        <w:rPr>
          <w:spacing w:val="-11"/>
        </w:rPr>
        <w:t xml:space="preserve"> </w:t>
      </w:r>
      <w:r>
        <w:t>универсальными</w:t>
      </w:r>
      <w:r>
        <w:rPr>
          <w:spacing w:val="-8"/>
        </w:rPr>
        <w:t xml:space="preserve"> </w:t>
      </w:r>
      <w:r>
        <w:t>учебными</w:t>
      </w:r>
      <w:r>
        <w:rPr>
          <w:spacing w:val="-9"/>
        </w:rPr>
        <w:t xml:space="preserve"> </w:t>
      </w:r>
      <w:r>
        <w:t>познавательными</w:t>
      </w:r>
      <w:r>
        <w:rPr>
          <w:spacing w:val="-8"/>
        </w:rPr>
        <w:t xml:space="preserve"> </w:t>
      </w:r>
      <w:r>
        <w:rPr>
          <w:spacing w:val="-2"/>
        </w:rPr>
        <w:t>действиями:</w:t>
      </w:r>
    </w:p>
    <w:p w:rsidR="009B440D" w:rsidRDefault="00610726" w:rsidP="00267C17">
      <w:pPr>
        <w:pStyle w:val="a6"/>
        <w:numPr>
          <w:ilvl w:val="0"/>
          <w:numId w:val="177"/>
        </w:numPr>
        <w:tabs>
          <w:tab w:val="left" w:pos="1113"/>
        </w:tabs>
        <w:ind w:left="1113" w:hanging="259"/>
        <w:jc w:val="both"/>
        <w:rPr>
          <w:b/>
          <w:sz w:val="24"/>
        </w:rPr>
      </w:pPr>
      <w:r>
        <w:rPr>
          <w:b/>
          <w:sz w:val="24"/>
        </w:rPr>
        <w:t>базовые</w:t>
      </w:r>
      <w:r>
        <w:rPr>
          <w:b/>
          <w:spacing w:val="-6"/>
          <w:sz w:val="24"/>
        </w:rPr>
        <w:t xml:space="preserve"> </w:t>
      </w:r>
      <w:r>
        <w:rPr>
          <w:b/>
          <w:sz w:val="24"/>
        </w:rPr>
        <w:t>логические</w:t>
      </w:r>
      <w:r>
        <w:rPr>
          <w:b/>
          <w:spacing w:val="-5"/>
          <w:sz w:val="24"/>
        </w:rPr>
        <w:t xml:space="preserve"> </w:t>
      </w:r>
      <w:r>
        <w:rPr>
          <w:b/>
          <w:spacing w:val="-2"/>
          <w:sz w:val="24"/>
        </w:rPr>
        <w:t>действия:</w:t>
      </w:r>
    </w:p>
    <w:p w:rsidR="009B440D" w:rsidRDefault="00610726">
      <w:pPr>
        <w:pStyle w:val="a3"/>
        <w:ind w:left="854" w:right="260"/>
      </w:pPr>
      <w:r>
        <w:t>самостоятельно формулировать и актуализировать проблему, рассматривать её всесторонне; использовать</w:t>
      </w:r>
      <w:r>
        <w:rPr>
          <w:spacing w:val="39"/>
        </w:rPr>
        <w:t xml:space="preserve">  </w:t>
      </w:r>
      <w:r>
        <w:t>при</w:t>
      </w:r>
      <w:r>
        <w:rPr>
          <w:spacing w:val="39"/>
        </w:rPr>
        <w:t xml:space="preserve">  </w:t>
      </w:r>
      <w:r>
        <w:t>освоении</w:t>
      </w:r>
      <w:r>
        <w:rPr>
          <w:spacing w:val="39"/>
        </w:rPr>
        <w:t xml:space="preserve">  </w:t>
      </w:r>
      <w:r>
        <w:t>знаний</w:t>
      </w:r>
      <w:r>
        <w:rPr>
          <w:spacing w:val="39"/>
        </w:rPr>
        <w:t xml:space="preserve">  </w:t>
      </w:r>
      <w:r>
        <w:t>приёмы</w:t>
      </w:r>
      <w:r>
        <w:rPr>
          <w:spacing w:val="39"/>
        </w:rPr>
        <w:t xml:space="preserve">  </w:t>
      </w:r>
      <w:r>
        <w:t>логического</w:t>
      </w:r>
      <w:r>
        <w:rPr>
          <w:spacing w:val="39"/>
        </w:rPr>
        <w:t xml:space="preserve">  </w:t>
      </w:r>
      <w:r>
        <w:t>мышления</w:t>
      </w:r>
      <w:r>
        <w:rPr>
          <w:spacing w:val="39"/>
        </w:rPr>
        <w:t xml:space="preserve">  </w:t>
      </w:r>
      <w:r>
        <w:t>(анализа,</w:t>
      </w:r>
      <w:r>
        <w:rPr>
          <w:spacing w:val="39"/>
        </w:rPr>
        <w:t xml:space="preserve">  </w:t>
      </w:r>
      <w:r>
        <w:t>синтеза,</w:t>
      </w:r>
    </w:p>
    <w:p w:rsidR="009B440D" w:rsidRDefault="00610726">
      <w:pPr>
        <w:pStyle w:val="a3"/>
        <w:ind w:right="260"/>
      </w:pPr>
      <w:r>
        <w:t>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9B440D" w:rsidRDefault="00610726">
      <w:pPr>
        <w:pStyle w:val="a3"/>
        <w:ind w:right="260" w:firstLine="600"/>
      </w:pPr>
      <w:r>
        <w:t>определять цели деятельности, задавая параметры и критерии их достижения, соотносить результаты деятельности с поставленными целями;</w:t>
      </w:r>
    </w:p>
    <w:p w:rsidR="009B440D" w:rsidRDefault="00610726">
      <w:pPr>
        <w:pStyle w:val="a3"/>
        <w:ind w:left="854" w:right="259"/>
      </w:pPr>
      <w:r>
        <w:t>использовать биологические понятия для объяснения фактов и явлений живой природы;</w:t>
      </w:r>
      <w:r>
        <w:rPr>
          <w:spacing w:val="40"/>
        </w:rPr>
        <w:t xml:space="preserve"> </w:t>
      </w:r>
      <w:r>
        <w:t>строить</w:t>
      </w:r>
      <w:r>
        <w:rPr>
          <w:spacing w:val="46"/>
        </w:rPr>
        <w:t xml:space="preserve">  </w:t>
      </w:r>
      <w:r>
        <w:t>логические</w:t>
      </w:r>
      <w:r>
        <w:rPr>
          <w:spacing w:val="46"/>
        </w:rPr>
        <w:t xml:space="preserve">  </w:t>
      </w:r>
      <w:r>
        <w:t>рассуждения</w:t>
      </w:r>
      <w:r>
        <w:rPr>
          <w:spacing w:val="46"/>
        </w:rPr>
        <w:t xml:space="preserve">  </w:t>
      </w:r>
      <w:r>
        <w:t>(индуктивные,</w:t>
      </w:r>
      <w:r>
        <w:rPr>
          <w:spacing w:val="46"/>
        </w:rPr>
        <w:t xml:space="preserve">  </w:t>
      </w:r>
      <w:r>
        <w:t>дедуктивные,</w:t>
      </w:r>
      <w:r>
        <w:rPr>
          <w:spacing w:val="47"/>
        </w:rPr>
        <w:t xml:space="preserve">  </w:t>
      </w:r>
      <w:r>
        <w:t>по</w:t>
      </w:r>
      <w:r>
        <w:rPr>
          <w:spacing w:val="46"/>
        </w:rPr>
        <w:t xml:space="preserve">  </w:t>
      </w:r>
      <w:r>
        <w:t>аналогии),</w:t>
      </w:r>
      <w:r>
        <w:rPr>
          <w:spacing w:val="46"/>
        </w:rPr>
        <w:t xml:space="preserve">  </w:t>
      </w:r>
      <w:r>
        <w:rPr>
          <w:spacing w:val="-2"/>
        </w:rPr>
        <w:t>выявлять</w:t>
      </w:r>
    </w:p>
    <w:p w:rsidR="009B440D" w:rsidRDefault="00610726">
      <w:pPr>
        <w:pStyle w:val="a3"/>
        <w:ind w:left="854" w:right="261" w:hanging="600"/>
      </w:pPr>
      <w:r>
        <w:t>закономерности и противоречия в рассматриваемых явлениях, формулировать выводы и заключения; применять схемно-модельные средства для представления существенных связей и отношений в</w:t>
      </w:r>
    </w:p>
    <w:p w:rsidR="009B440D" w:rsidRDefault="00610726">
      <w:pPr>
        <w:pStyle w:val="a3"/>
        <w:ind w:right="261"/>
      </w:pPr>
      <w:r>
        <w:t>изучаемых биологических объектах, а также противоречий разного рода, выявленных в различных информационных источниках;</w:t>
      </w:r>
    </w:p>
    <w:p w:rsidR="009B440D" w:rsidRDefault="00610726">
      <w:pPr>
        <w:pStyle w:val="a3"/>
        <w:ind w:firstLine="600"/>
        <w:jc w:val="left"/>
      </w:pPr>
      <w:r>
        <w:t>разрабатывать</w:t>
      </w:r>
      <w:r>
        <w:rPr>
          <w:spacing w:val="80"/>
          <w:w w:val="150"/>
        </w:rPr>
        <w:t xml:space="preserve"> </w:t>
      </w:r>
      <w:r>
        <w:t>план</w:t>
      </w:r>
      <w:r>
        <w:rPr>
          <w:spacing w:val="80"/>
          <w:w w:val="150"/>
        </w:rPr>
        <w:t xml:space="preserve"> </w:t>
      </w:r>
      <w:r>
        <w:t>решения</w:t>
      </w:r>
      <w:r>
        <w:rPr>
          <w:spacing w:val="80"/>
          <w:w w:val="150"/>
        </w:rPr>
        <w:t xml:space="preserve"> </w:t>
      </w:r>
      <w:r>
        <w:t>проблемы</w:t>
      </w:r>
      <w:r>
        <w:rPr>
          <w:spacing w:val="80"/>
          <w:w w:val="150"/>
        </w:rPr>
        <w:t xml:space="preserve"> </w:t>
      </w:r>
      <w:r>
        <w:t>с</w:t>
      </w:r>
      <w:r>
        <w:rPr>
          <w:spacing w:val="80"/>
          <w:w w:val="150"/>
        </w:rPr>
        <w:t xml:space="preserve"> </w:t>
      </w:r>
      <w:r>
        <w:t>учётом</w:t>
      </w:r>
      <w:r>
        <w:rPr>
          <w:spacing w:val="80"/>
          <w:w w:val="150"/>
        </w:rPr>
        <w:t xml:space="preserve"> </w:t>
      </w:r>
      <w:r>
        <w:t>анализа</w:t>
      </w:r>
      <w:r>
        <w:rPr>
          <w:spacing w:val="80"/>
          <w:w w:val="150"/>
        </w:rPr>
        <w:t xml:space="preserve"> </w:t>
      </w:r>
      <w:r>
        <w:t>имеющихся</w:t>
      </w:r>
      <w:r>
        <w:rPr>
          <w:spacing w:val="80"/>
          <w:w w:val="150"/>
        </w:rPr>
        <w:t xml:space="preserve"> </w:t>
      </w:r>
      <w:r>
        <w:t>материальных</w:t>
      </w:r>
      <w:r>
        <w:rPr>
          <w:spacing w:val="80"/>
          <w:w w:val="150"/>
        </w:rPr>
        <w:t xml:space="preserve"> </w:t>
      </w:r>
      <w:r>
        <w:t>и нематериальных ресурсов;</w:t>
      </w:r>
    </w:p>
    <w:p w:rsidR="009B440D" w:rsidRDefault="00610726">
      <w:pPr>
        <w:pStyle w:val="a3"/>
        <w:ind w:firstLine="600"/>
        <w:jc w:val="left"/>
      </w:pP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оценивать</w:t>
      </w:r>
      <w:r>
        <w:rPr>
          <w:spacing w:val="40"/>
        </w:rPr>
        <w:t xml:space="preserve"> </w:t>
      </w:r>
      <w:r>
        <w:t>соответствие</w:t>
      </w:r>
      <w:r>
        <w:rPr>
          <w:spacing w:val="40"/>
        </w:rPr>
        <w:t xml:space="preserve"> </w:t>
      </w:r>
      <w:r>
        <w:t>результатов</w:t>
      </w:r>
      <w:r>
        <w:rPr>
          <w:spacing w:val="40"/>
        </w:rPr>
        <w:t xml:space="preserve"> </w:t>
      </w:r>
      <w:r>
        <w:t>целям,</w:t>
      </w:r>
      <w:r>
        <w:rPr>
          <w:spacing w:val="40"/>
        </w:rPr>
        <w:t xml:space="preserve"> </w:t>
      </w:r>
      <w:r>
        <w:t>оценивать</w:t>
      </w:r>
      <w:r>
        <w:rPr>
          <w:spacing w:val="40"/>
        </w:rPr>
        <w:t xml:space="preserve"> </w:t>
      </w:r>
      <w:r>
        <w:t>риски последствий деятельности;</w:t>
      </w:r>
    </w:p>
    <w:p w:rsidR="009B440D" w:rsidRDefault="00610726">
      <w:pPr>
        <w:pStyle w:val="a3"/>
        <w:ind w:firstLine="600"/>
        <w:jc w:val="left"/>
      </w:pPr>
      <w:r>
        <w:t xml:space="preserve">координировать и выполнять работу в условиях реального, виртуального и комбинированного </w:t>
      </w:r>
      <w:r>
        <w:rPr>
          <w:spacing w:val="-2"/>
        </w:rPr>
        <w:t>взаимодействия;</w:t>
      </w:r>
    </w:p>
    <w:p w:rsidR="009B440D" w:rsidRDefault="00610726">
      <w:pPr>
        <w:pStyle w:val="a3"/>
        <w:ind w:left="854"/>
        <w:jc w:val="left"/>
      </w:pPr>
      <w:r>
        <w:t>развивать</w:t>
      </w:r>
      <w:r>
        <w:rPr>
          <w:spacing w:val="-5"/>
        </w:rPr>
        <w:t xml:space="preserve"> </w:t>
      </w:r>
      <w:r>
        <w:t>креативное</w:t>
      </w:r>
      <w:r>
        <w:rPr>
          <w:spacing w:val="-5"/>
        </w:rPr>
        <w:t xml:space="preserve"> </w:t>
      </w:r>
      <w:r>
        <w:t>мышление</w:t>
      </w:r>
      <w:r>
        <w:rPr>
          <w:spacing w:val="-4"/>
        </w:rPr>
        <w:t xml:space="preserve"> </w:t>
      </w:r>
      <w:r>
        <w:t>при</w:t>
      </w:r>
      <w:r>
        <w:rPr>
          <w:spacing w:val="-5"/>
        </w:rPr>
        <w:t xml:space="preserve"> </w:t>
      </w:r>
      <w:r>
        <w:t>решении</w:t>
      </w:r>
      <w:r>
        <w:rPr>
          <w:spacing w:val="-5"/>
        </w:rPr>
        <w:t xml:space="preserve"> </w:t>
      </w:r>
      <w:r>
        <w:t>жизненных</w:t>
      </w:r>
      <w:r>
        <w:rPr>
          <w:spacing w:val="-4"/>
        </w:rPr>
        <w:t xml:space="preserve"> </w:t>
      </w:r>
      <w:r>
        <w:rPr>
          <w:spacing w:val="-2"/>
        </w:rPr>
        <w:t>проблем.</w:t>
      </w:r>
    </w:p>
    <w:p w:rsidR="009B440D" w:rsidRDefault="00610726" w:rsidP="00267C17">
      <w:pPr>
        <w:pStyle w:val="3"/>
        <w:numPr>
          <w:ilvl w:val="0"/>
          <w:numId w:val="177"/>
        </w:numPr>
        <w:tabs>
          <w:tab w:val="left" w:pos="693"/>
        </w:tabs>
        <w:ind w:left="693" w:hanging="259"/>
        <w:jc w:val="left"/>
      </w:pPr>
      <w:r>
        <w:t>базовые</w:t>
      </w:r>
      <w:r>
        <w:rPr>
          <w:spacing w:val="-8"/>
        </w:rPr>
        <w:t xml:space="preserve"> </w:t>
      </w:r>
      <w:r>
        <w:t>исследовательские</w:t>
      </w:r>
      <w:r>
        <w:rPr>
          <w:spacing w:val="-7"/>
        </w:rPr>
        <w:t xml:space="preserve"> </w:t>
      </w:r>
      <w:r>
        <w:rPr>
          <w:spacing w:val="-2"/>
        </w:rPr>
        <w:t>действия:</w:t>
      </w:r>
    </w:p>
    <w:p w:rsidR="009B440D" w:rsidRDefault="00610726">
      <w:pPr>
        <w:pStyle w:val="a3"/>
        <w:ind w:right="260" w:firstLine="600"/>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B440D" w:rsidRDefault="00610726">
      <w:pPr>
        <w:pStyle w:val="a3"/>
        <w:ind w:right="259" w:firstLine="600"/>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9B440D" w:rsidRDefault="00610726">
      <w:pPr>
        <w:pStyle w:val="a3"/>
        <w:ind w:right="261" w:firstLine="600"/>
      </w:pPr>
      <w:r>
        <w:t>формировать научный тип мышления, владеть научной терминологией, ключевыми понятиями и методами;</w:t>
      </w:r>
    </w:p>
    <w:p w:rsidR="009B440D" w:rsidRDefault="00610726">
      <w:pPr>
        <w:pStyle w:val="a3"/>
        <w:ind w:right="260" w:firstLine="600"/>
      </w:pPr>
      <w:r>
        <w:t xml:space="preserve">ставить и формулировать собственные задачи в образовательной деятельности и жизненных </w:t>
      </w:r>
      <w:r>
        <w:rPr>
          <w:spacing w:val="-2"/>
        </w:rPr>
        <w:t>ситуациях;</w:t>
      </w:r>
    </w:p>
    <w:p w:rsidR="009B440D" w:rsidRDefault="00610726">
      <w:pPr>
        <w:pStyle w:val="a3"/>
        <w:ind w:right="260" w:firstLine="600"/>
      </w:pPr>
      <w:r>
        <w:t>выявлять причинно-следственные связи и актуализировать задачу, выдвигать гипотезу её решения,</w:t>
      </w:r>
      <w:r>
        <w:rPr>
          <w:spacing w:val="-2"/>
        </w:rPr>
        <w:t xml:space="preserve"> </w:t>
      </w:r>
      <w:r>
        <w:t>находить</w:t>
      </w:r>
      <w:r>
        <w:rPr>
          <w:spacing w:val="-2"/>
        </w:rPr>
        <w:t xml:space="preserve"> </w:t>
      </w:r>
      <w:r>
        <w:t>аргументы</w:t>
      </w:r>
      <w:r>
        <w:rPr>
          <w:spacing w:val="-2"/>
        </w:rPr>
        <w:t xml:space="preserve"> </w:t>
      </w:r>
      <w:r>
        <w:t>для</w:t>
      </w:r>
      <w:r>
        <w:rPr>
          <w:spacing w:val="-2"/>
        </w:rPr>
        <w:t xml:space="preserve"> </w:t>
      </w:r>
      <w:r>
        <w:t>доказательства</w:t>
      </w:r>
      <w:r>
        <w:rPr>
          <w:spacing w:val="-2"/>
        </w:rPr>
        <w:t xml:space="preserve"> </w:t>
      </w:r>
      <w:r>
        <w:t>своих</w:t>
      </w:r>
      <w:r>
        <w:rPr>
          <w:spacing w:val="-2"/>
        </w:rPr>
        <w:t xml:space="preserve"> </w:t>
      </w:r>
      <w:r>
        <w:t>утверждений,</w:t>
      </w:r>
      <w:r>
        <w:rPr>
          <w:spacing w:val="-2"/>
        </w:rPr>
        <w:t xml:space="preserve"> </w:t>
      </w:r>
      <w:r>
        <w:t>задавать</w:t>
      </w:r>
      <w:r>
        <w:rPr>
          <w:spacing w:val="-2"/>
        </w:rPr>
        <w:t xml:space="preserve"> </w:t>
      </w:r>
      <w:r>
        <w:t>параметры</w:t>
      </w:r>
      <w:r>
        <w:rPr>
          <w:spacing w:val="-2"/>
        </w:rPr>
        <w:t xml:space="preserve"> </w:t>
      </w:r>
      <w:r>
        <w:t>и</w:t>
      </w:r>
      <w:r>
        <w:rPr>
          <w:spacing w:val="-2"/>
        </w:rPr>
        <w:t xml:space="preserve"> </w:t>
      </w:r>
      <w:r>
        <w:t>критерии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jc w:val="left"/>
      </w:pPr>
      <w:r>
        <w:rPr>
          <w:spacing w:val="-2"/>
        </w:rPr>
        <w:lastRenderedPageBreak/>
        <w:t>решения;</w:t>
      </w:r>
    </w:p>
    <w:p w:rsidR="009B440D" w:rsidRDefault="00610726">
      <w:pPr>
        <w:pStyle w:val="a3"/>
        <w:ind w:firstLine="600"/>
        <w:jc w:val="left"/>
      </w:pPr>
      <w:r>
        <w:t>анализировать</w:t>
      </w:r>
      <w:r>
        <w:rPr>
          <w:spacing w:val="80"/>
        </w:rPr>
        <w:t xml:space="preserve"> </w:t>
      </w:r>
      <w:r>
        <w:t>полученные</w:t>
      </w:r>
      <w:r>
        <w:rPr>
          <w:spacing w:val="80"/>
        </w:rPr>
        <w:t xml:space="preserve"> </w:t>
      </w:r>
      <w:r>
        <w:t>в</w:t>
      </w:r>
      <w:r>
        <w:rPr>
          <w:spacing w:val="80"/>
        </w:rPr>
        <w:t xml:space="preserve"> </w:t>
      </w:r>
      <w:r>
        <w:t>ходе</w:t>
      </w:r>
      <w:r>
        <w:rPr>
          <w:spacing w:val="80"/>
        </w:rPr>
        <w:t xml:space="preserve"> </w:t>
      </w:r>
      <w:r>
        <w:t>решения</w:t>
      </w:r>
      <w:r>
        <w:rPr>
          <w:spacing w:val="80"/>
        </w:rPr>
        <w:t xml:space="preserve"> </w:t>
      </w:r>
      <w:r>
        <w:t>задачи</w:t>
      </w:r>
      <w:r>
        <w:rPr>
          <w:spacing w:val="80"/>
        </w:rPr>
        <w:t xml:space="preserve"> </w:t>
      </w:r>
      <w:r>
        <w:t>результаты,</w:t>
      </w:r>
      <w:r>
        <w:rPr>
          <w:spacing w:val="80"/>
        </w:rPr>
        <w:t xml:space="preserve"> </w:t>
      </w:r>
      <w:r>
        <w:t>критически</w:t>
      </w:r>
      <w:r>
        <w:rPr>
          <w:spacing w:val="80"/>
        </w:rPr>
        <w:t xml:space="preserve"> </w:t>
      </w:r>
      <w:r>
        <w:t>оценивать</w:t>
      </w:r>
      <w:r>
        <w:rPr>
          <w:spacing w:val="80"/>
        </w:rPr>
        <w:t xml:space="preserve"> </w:t>
      </w:r>
      <w:r>
        <w:t>их достоверность, прогнозировать изменение в новых условиях;</w:t>
      </w:r>
    </w:p>
    <w:p w:rsidR="009B440D" w:rsidRDefault="00610726">
      <w:pPr>
        <w:pStyle w:val="a3"/>
        <w:ind w:left="854"/>
        <w:jc w:val="left"/>
      </w:pPr>
      <w:r>
        <w:t>давать</w:t>
      </w:r>
      <w:r>
        <w:rPr>
          <w:spacing w:val="-7"/>
        </w:rPr>
        <w:t xml:space="preserve"> </w:t>
      </w:r>
      <w:r>
        <w:t>оценку</w:t>
      </w:r>
      <w:r>
        <w:rPr>
          <w:spacing w:val="-5"/>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4"/>
        </w:rPr>
        <w:t xml:space="preserve"> </w:t>
      </w:r>
      <w:r>
        <w:rPr>
          <w:spacing w:val="-2"/>
        </w:rPr>
        <w:t>опыт;</w:t>
      </w:r>
    </w:p>
    <w:p w:rsidR="009B440D" w:rsidRDefault="00610726">
      <w:pPr>
        <w:pStyle w:val="a3"/>
        <w:tabs>
          <w:tab w:val="left" w:pos="2535"/>
          <w:tab w:val="left" w:pos="4746"/>
          <w:tab w:val="left" w:pos="5620"/>
          <w:tab w:val="left" w:pos="6817"/>
          <w:tab w:val="left" w:pos="7871"/>
          <w:tab w:val="left" w:pos="8275"/>
          <w:tab w:val="left" w:pos="9486"/>
          <w:tab w:val="left" w:pos="10680"/>
        </w:tabs>
        <w:ind w:right="259" w:firstLine="600"/>
        <w:jc w:val="left"/>
      </w:pPr>
      <w:r>
        <w:rPr>
          <w:spacing w:val="-2"/>
        </w:rPr>
        <w:t>осуществлять</w:t>
      </w:r>
      <w:r>
        <w:tab/>
      </w:r>
      <w:r>
        <w:rPr>
          <w:spacing w:val="-2"/>
        </w:rPr>
        <w:t>целенаправленный</w:t>
      </w:r>
      <w:r>
        <w:tab/>
      </w:r>
      <w:r>
        <w:rPr>
          <w:spacing w:val="-2"/>
        </w:rPr>
        <w:t>поиск</w:t>
      </w:r>
      <w:r>
        <w:tab/>
      </w:r>
      <w:r>
        <w:rPr>
          <w:spacing w:val="-2"/>
        </w:rPr>
        <w:t>переноса</w:t>
      </w:r>
      <w:r>
        <w:tab/>
      </w:r>
      <w:r>
        <w:rPr>
          <w:spacing w:val="-2"/>
        </w:rPr>
        <w:t>средств</w:t>
      </w:r>
      <w:r>
        <w:tab/>
      </w:r>
      <w:r>
        <w:rPr>
          <w:spacing w:val="-10"/>
        </w:rPr>
        <w:t>и</w:t>
      </w:r>
      <w:r>
        <w:tab/>
      </w:r>
      <w:r>
        <w:rPr>
          <w:spacing w:val="-2"/>
        </w:rPr>
        <w:t>способов</w:t>
      </w:r>
      <w:r>
        <w:tab/>
      </w:r>
      <w:r>
        <w:rPr>
          <w:spacing w:val="-2"/>
        </w:rPr>
        <w:t>действия</w:t>
      </w:r>
      <w:r>
        <w:tab/>
      </w:r>
      <w:r>
        <w:rPr>
          <w:spacing w:val="-10"/>
        </w:rPr>
        <w:t xml:space="preserve">в </w:t>
      </w:r>
      <w:r>
        <w:t>профессиональную среду;</w:t>
      </w:r>
    </w:p>
    <w:p w:rsidR="009B440D" w:rsidRDefault="00610726">
      <w:pPr>
        <w:pStyle w:val="a3"/>
        <w:ind w:left="854" w:right="514"/>
        <w:jc w:val="left"/>
      </w:pPr>
      <w:r>
        <w:t>уметь</w:t>
      </w:r>
      <w:r>
        <w:rPr>
          <w:spacing w:val="-5"/>
        </w:rPr>
        <w:t xml:space="preserve"> </w:t>
      </w:r>
      <w:r>
        <w:t>переносить</w:t>
      </w:r>
      <w:r>
        <w:rPr>
          <w:spacing w:val="-5"/>
        </w:rPr>
        <w:t xml:space="preserve"> </w:t>
      </w:r>
      <w:r>
        <w:t>знания</w:t>
      </w:r>
      <w:r>
        <w:rPr>
          <w:spacing w:val="-5"/>
        </w:rPr>
        <w:t xml:space="preserve"> </w:t>
      </w:r>
      <w:r>
        <w:t>в</w:t>
      </w:r>
      <w:r>
        <w:rPr>
          <w:spacing w:val="-5"/>
        </w:rPr>
        <w:t xml:space="preserve"> </w:t>
      </w:r>
      <w:r>
        <w:t>познавательную</w:t>
      </w:r>
      <w:r>
        <w:rPr>
          <w:spacing w:val="-5"/>
        </w:rPr>
        <w:t xml:space="preserve"> </w:t>
      </w:r>
      <w:r>
        <w:t>и</w:t>
      </w:r>
      <w:r>
        <w:rPr>
          <w:spacing w:val="-5"/>
        </w:rPr>
        <w:t xml:space="preserve"> </w:t>
      </w:r>
      <w:r>
        <w:t>практическую</w:t>
      </w:r>
      <w:r>
        <w:rPr>
          <w:spacing w:val="-5"/>
        </w:rPr>
        <w:t xml:space="preserve"> </w:t>
      </w:r>
      <w:r>
        <w:t>области</w:t>
      </w:r>
      <w:r>
        <w:rPr>
          <w:spacing w:val="-5"/>
        </w:rPr>
        <w:t xml:space="preserve"> </w:t>
      </w:r>
      <w:r>
        <w:t>жизнедеятельности; уметь интегрировать знания из разных предметных областей;</w:t>
      </w:r>
    </w:p>
    <w:p w:rsidR="009B440D" w:rsidRDefault="00610726">
      <w:pPr>
        <w:pStyle w:val="a3"/>
        <w:ind w:right="261" w:firstLine="600"/>
      </w:pPr>
      <w:r>
        <w:t>выдвигать новые идеи, предлагать оригинальные подходы и решения, ставить проблемы и задачи, допускающие альтернативные решения.</w:t>
      </w:r>
    </w:p>
    <w:p w:rsidR="009B440D" w:rsidRDefault="00610726" w:rsidP="00267C17">
      <w:pPr>
        <w:pStyle w:val="3"/>
        <w:numPr>
          <w:ilvl w:val="0"/>
          <w:numId w:val="177"/>
        </w:numPr>
        <w:tabs>
          <w:tab w:val="left" w:pos="1113"/>
        </w:tabs>
        <w:ind w:left="1113" w:hanging="259"/>
        <w:jc w:val="both"/>
      </w:pPr>
      <w:r>
        <w:t xml:space="preserve">работа с </w:t>
      </w:r>
      <w:r>
        <w:rPr>
          <w:spacing w:val="-2"/>
        </w:rPr>
        <w:t>информацией:</w:t>
      </w:r>
    </w:p>
    <w:p w:rsidR="009B440D" w:rsidRDefault="00610726">
      <w:pPr>
        <w:pStyle w:val="a3"/>
        <w:ind w:right="260" w:firstLine="600"/>
      </w:pPr>
      <w:r>
        <w:t>ориентироваться в различных источниках информации (тексте учебного пособия, научно- 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9B440D" w:rsidRDefault="00610726">
      <w:pPr>
        <w:pStyle w:val="a3"/>
        <w:ind w:right="261" w:firstLine="600"/>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9B440D" w:rsidRDefault="00610726">
      <w:pPr>
        <w:pStyle w:val="a3"/>
        <w:ind w:right="261" w:firstLine="600"/>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9B440D" w:rsidRDefault="00610726">
      <w:pPr>
        <w:pStyle w:val="a3"/>
        <w:ind w:right="260" w:firstLine="600"/>
      </w:pPr>
      <w:r>
        <w:t>самостоятельно выбирать оптимальную форму представления биологической информации (схемы, графики, диаграммы, таблицы, рисунки и другое);</w:t>
      </w:r>
    </w:p>
    <w:p w:rsidR="009B440D" w:rsidRDefault="00610726">
      <w:pPr>
        <w:pStyle w:val="a3"/>
        <w:ind w:right="260" w:firstLine="600"/>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9B440D" w:rsidRDefault="00610726">
      <w:pPr>
        <w:pStyle w:val="a3"/>
        <w:ind w:right="260" w:firstLine="600"/>
      </w:pPr>
      <w:r>
        <w:t xml:space="preserve">владеть навыками распознавания и защиты информации, информационной безопасности </w:t>
      </w:r>
      <w:r>
        <w:rPr>
          <w:spacing w:val="-2"/>
        </w:rPr>
        <w:t>личности.</w:t>
      </w:r>
    </w:p>
    <w:p w:rsidR="009B440D" w:rsidRDefault="00610726">
      <w:pPr>
        <w:pStyle w:val="3"/>
      </w:pPr>
      <w:r>
        <w:t>Овладение</w:t>
      </w:r>
      <w:r>
        <w:rPr>
          <w:spacing w:val="-11"/>
        </w:rPr>
        <w:t xml:space="preserve"> </w:t>
      </w:r>
      <w:r>
        <w:t>универсальными</w:t>
      </w:r>
      <w:r>
        <w:rPr>
          <w:spacing w:val="-11"/>
        </w:rPr>
        <w:t xml:space="preserve"> </w:t>
      </w:r>
      <w:r>
        <w:t>коммуникативными</w:t>
      </w:r>
      <w:r>
        <w:rPr>
          <w:spacing w:val="-10"/>
        </w:rPr>
        <w:t xml:space="preserve"> </w:t>
      </w:r>
      <w:r>
        <w:rPr>
          <w:spacing w:val="-2"/>
        </w:rPr>
        <w:t>действиями:</w:t>
      </w:r>
    </w:p>
    <w:p w:rsidR="009B440D" w:rsidRDefault="00610726" w:rsidP="00267C17">
      <w:pPr>
        <w:pStyle w:val="a6"/>
        <w:numPr>
          <w:ilvl w:val="0"/>
          <w:numId w:val="176"/>
        </w:numPr>
        <w:tabs>
          <w:tab w:val="left" w:pos="1113"/>
        </w:tabs>
        <w:ind w:left="1113" w:hanging="259"/>
        <w:jc w:val="both"/>
        <w:rPr>
          <w:b/>
          <w:sz w:val="24"/>
        </w:rPr>
      </w:pPr>
      <w:r>
        <w:rPr>
          <w:b/>
          <w:spacing w:val="-2"/>
          <w:sz w:val="24"/>
        </w:rPr>
        <w:t>общение:</w:t>
      </w:r>
    </w:p>
    <w:p w:rsidR="009B440D" w:rsidRDefault="00610726">
      <w:pPr>
        <w:pStyle w:val="a3"/>
        <w:ind w:right="258" w:firstLine="600"/>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9B440D" w:rsidRDefault="00610726">
      <w:pPr>
        <w:pStyle w:val="a3"/>
        <w:ind w:right="260" w:firstLine="600"/>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9B440D" w:rsidRDefault="00610726">
      <w:pPr>
        <w:pStyle w:val="a3"/>
        <w:ind w:right="261" w:firstLine="600"/>
      </w:pPr>
      <w:r>
        <w:t xml:space="preserve">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w:t>
      </w:r>
      <w:r>
        <w:rPr>
          <w:spacing w:val="-2"/>
        </w:rPr>
        <w:t>возражения;</w:t>
      </w:r>
    </w:p>
    <w:p w:rsidR="009B440D" w:rsidRDefault="00610726">
      <w:pPr>
        <w:pStyle w:val="a3"/>
        <w:ind w:left="854"/>
      </w:pPr>
      <w:r>
        <w:t>развёрнуто</w:t>
      </w:r>
      <w:r>
        <w:rPr>
          <w:spacing w:val="-6"/>
        </w:rPr>
        <w:t xml:space="preserve"> </w:t>
      </w:r>
      <w:r>
        <w:t>и</w:t>
      </w:r>
      <w:r>
        <w:rPr>
          <w:spacing w:val="-3"/>
        </w:rPr>
        <w:t xml:space="preserve"> </w:t>
      </w:r>
      <w:r>
        <w:t>логично</w:t>
      </w:r>
      <w:r>
        <w:rPr>
          <w:spacing w:val="-3"/>
        </w:rPr>
        <w:t xml:space="preserve"> </w:t>
      </w:r>
      <w:r>
        <w:t>излагать</w:t>
      </w:r>
      <w:r>
        <w:rPr>
          <w:spacing w:val="-4"/>
        </w:rPr>
        <w:t xml:space="preserve"> </w:t>
      </w:r>
      <w:r>
        <w:t>свою</w:t>
      </w:r>
      <w:r>
        <w:rPr>
          <w:spacing w:val="-3"/>
        </w:rPr>
        <w:t xml:space="preserve"> </w:t>
      </w:r>
      <w:r>
        <w:t>точку</w:t>
      </w:r>
      <w:r>
        <w:rPr>
          <w:spacing w:val="-3"/>
        </w:rPr>
        <w:t xml:space="preserve"> </w:t>
      </w:r>
      <w:r>
        <w:t>зрения</w:t>
      </w:r>
      <w:r>
        <w:rPr>
          <w:spacing w:val="-4"/>
        </w:rPr>
        <w:t xml:space="preserve"> </w:t>
      </w:r>
      <w:r>
        <w:t>с</w:t>
      </w:r>
      <w:r>
        <w:rPr>
          <w:spacing w:val="-3"/>
        </w:rPr>
        <w:t xml:space="preserve"> </w:t>
      </w:r>
      <w:r>
        <w:t>использованием</w:t>
      </w:r>
      <w:r>
        <w:rPr>
          <w:spacing w:val="-3"/>
        </w:rPr>
        <w:t xml:space="preserve"> </w:t>
      </w:r>
      <w:r>
        <w:t>языковых</w:t>
      </w:r>
      <w:r>
        <w:rPr>
          <w:spacing w:val="-3"/>
        </w:rPr>
        <w:t xml:space="preserve"> </w:t>
      </w:r>
      <w:r>
        <w:rPr>
          <w:spacing w:val="-2"/>
        </w:rPr>
        <w:t>средств.</w:t>
      </w:r>
    </w:p>
    <w:p w:rsidR="009B440D" w:rsidRDefault="00610726" w:rsidP="00267C17">
      <w:pPr>
        <w:pStyle w:val="3"/>
        <w:numPr>
          <w:ilvl w:val="0"/>
          <w:numId w:val="176"/>
        </w:numPr>
        <w:tabs>
          <w:tab w:val="left" w:pos="1113"/>
        </w:tabs>
        <w:ind w:left="1113" w:hanging="259"/>
      </w:pPr>
      <w:r>
        <w:t>совместная</w:t>
      </w:r>
      <w:r>
        <w:rPr>
          <w:spacing w:val="-5"/>
        </w:rPr>
        <w:t xml:space="preserve"> </w:t>
      </w:r>
      <w:r>
        <w:rPr>
          <w:spacing w:val="-2"/>
        </w:rPr>
        <w:t>деятельность:</w:t>
      </w:r>
    </w:p>
    <w:p w:rsidR="009B440D" w:rsidRDefault="00610726">
      <w:pPr>
        <w:pStyle w:val="a3"/>
        <w:ind w:right="260" w:firstLine="600"/>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w:t>
      </w:r>
      <w:r>
        <w:rPr>
          <w:spacing w:val="40"/>
        </w:rPr>
        <w:t xml:space="preserve"> </w:t>
      </w:r>
      <w:r>
        <w:t>взаимодействия при решении учебной задачи;</w:t>
      </w:r>
    </w:p>
    <w:p w:rsidR="009B440D" w:rsidRDefault="00610726">
      <w:pPr>
        <w:pStyle w:val="a3"/>
        <w:ind w:right="260" w:firstLine="600"/>
      </w:pPr>
      <w:r>
        <w:t>выбирать тематику и методы совместных действий с учётом общих интересов и возможностей каждого члена коллектива;</w:t>
      </w:r>
    </w:p>
    <w:p w:rsidR="009B440D" w:rsidRDefault="00610726">
      <w:pPr>
        <w:pStyle w:val="a3"/>
        <w:ind w:right="260" w:firstLine="600"/>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B440D" w:rsidRDefault="00610726">
      <w:pPr>
        <w:pStyle w:val="a3"/>
        <w:ind w:right="258" w:firstLine="600"/>
      </w:pPr>
      <w:r>
        <w:t>оценивать качество своего вклада и каждого участника команды в общий результат по разработанным критериям;</w:t>
      </w:r>
    </w:p>
    <w:p w:rsidR="009B440D" w:rsidRDefault="00610726">
      <w:pPr>
        <w:pStyle w:val="a3"/>
        <w:ind w:right="261" w:firstLine="600"/>
      </w:pPr>
      <w:r>
        <w:t xml:space="preserve">предлагать новые проекты, оценивать идеи с позиции новизны, оригинальности, практической </w:t>
      </w:r>
      <w:r>
        <w:rPr>
          <w:spacing w:val="-2"/>
        </w:rPr>
        <w:t>значимости;</w:t>
      </w:r>
    </w:p>
    <w:p w:rsidR="009B440D" w:rsidRDefault="00610726">
      <w:pPr>
        <w:pStyle w:val="a3"/>
        <w:ind w:right="261" w:firstLine="600"/>
      </w:pPr>
      <w:r>
        <w:t>осуществлять позитивное стратегическое поведение в различных ситуациях, проявлять творчество и воображение, быть инициативным.</w:t>
      </w:r>
    </w:p>
    <w:p w:rsidR="009B440D" w:rsidRDefault="00610726">
      <w:pPr>
        <w:pStyle w:val="3"/>
      </w:pPr>
      <w:r>
        <w:t>Овладение</w:t>
      </w:r>
      <w:r>
        <w:rPr>
          <w:spacing w:val="-10"/>
        </w:rPr>
        <w:t xml:space="preserve"> </w:t>
      </w:r>
      <w:r>
        <w:t>универсальными</w:t>
      </w:r>
      <w:r>
        <w:rPr>
          <w:spacing w:val="-9"/>
        </w:rPr>
        <w:t xml:space="preserve"> </w:t>
      </w:r>
      <w:r>
        <w:t>регулятивными</w:t>
      </w:r>
      <w:r>
        <w:rPr>
          <w:spacing w:val="-9"/>
        </w:rPr>
        <w:t xml:space="preserve"> </w:t>
      </w:r>
      <w:r>
        <w:rPr>
          <w:spacing w:val="-2"/>
        </w:rPr>
        <w:t>действиями:</w:t>
      </w:r>
    </w:p>
    <w:p w:rsidR="009B440D" w:rsidRDefault="009B440D">
      <w:pPr>
        <w:pStyle w:val="3"/>
        <w:sectPr w:rsidR="009B440D">
          <w:pgSz w:w="11910" w:h="16840"/>
          <w:pgMar w:top="900" w:right="425" w:bottom="280" w:left="425" w:header="720" w:footer="720" w:gutter="0"/>
          <w:cols w:space="720"/>
        </w:sectPr>
      </w:pPr>
    </w:p>
    <w:p w:rsidR="009B440D" w:rsidRDefault="00610726" w:rsidP="00267C17">
      <w:pPr>
        <w:pStyle w:val="a6"/>
        <w:numPr>
          <w:ilvl w:val="0"/>
          <w:numId w:val="175"/>
        </w:numPr>
        <w:tabs>
          <w:tab w:val="left" w:pos="1113"/>
        </w:tabs>
        <w:spacing w:before="74"/>
        <w:ind w:left="1113" w:hanging="259"/>
        <w:rPr>
          <w:b/>
          <w:sz w:val="24"/>
        </w:rPr>
      </w:pPr>
      <w:r>
        <w:rPr>
          <w:b/>
          <w:spacing w:val="-2"/>
          <w:sz w:val="24"/>
        </w:rPr>
        <w:lastRenderedPageBreak/>
        <w:t>самоорганизация:</w:t>
      </w:r>
    </w:p>
    <w:p w:rsidR="009B440D" w:rsidRDefault="00610726">
      <w:pPr>
        <w:pStyle w:val="a3"/>
        <w:ind w:firstLine="600"/>
        <w:jc w:val="left"/>
      </w:pPr>
      <w:r>
        <w:t>использовать</w:t>
      </w:r>
      <w:r>
        <w:rPr>
          <w:spacing w:val="40"/>
        </w:rPr>
        <w:t xml:space="preserve"> </w:t>
      </w:r>
      <w:r>
        <w:t>биологические</w:t>
      </w:r>
      <w:r>
        <w:rPr>
          <w:spacing w:val="40"/>
        </w:rPr>
        <w:t xml:space="preserve"> </w:t>
      </w:r>
      <w:r>
        <w:t>знания</w:t>
      </w:r>
      <w:r>
        <w:rPr>
          <w:spacing w:val="40"/>
        </w:rPr>
        <w:t xml:space="preserve"> </w:t>
      </w:r>
      <w:r>
        <w:t>для</w:t>
      </w:r>
      <w:r>
        <w:rPr>
          <w:spacing w:val="40"/>
        </w:rPr>
        <w:t xml:space="preserve"> </w:t>
      </w:r>
      <w:r>
        <w:t>выявления</w:t>
      </w:r>
      <w:r>
        <w:rPr>
          <w:spacing w:val="40"/>
        </w:rPr>
        <w:t xml:space="preserve"> </w:t>
      </w:r>
      <w:r>
        <w:t>проблем</w:t>
      </w:r>
      <w:r>
        <w:rPr>
          <w:spacing w:val="40"/>
        </w:rPr>
        <w:t xml:space="preserve"> </w:t>
      </w:r>
      <w:r>
        <w:t>и</w:t>
      </w:r>
      <w:r>
        <w:rPr>
          <w:spacing w:val="40"/>
        </w:rPr>
        <w:t xml:space="preserve"> </w:t>
      </w:r>
      <w:r>
        <w:t>их</w:t>
      </w:r>
      <w:r>
        <w:rPr>
          <w:spacing w:val="40"/>
        </w:rPr>
        <w:t xml:space="preserve"> </w:t>
      </w:r>
      <w:r>
        <w:t>решения</w:t>
      </w:r>
      <w:r>
        <w:rPr>
          <w:spacing w:val="40"/>
        </w:rPr>
        <w:t xml:space="preserve"> </w:t>
      </w:r>
      <w:r>
        <w:t>в</w:t>
      </w:r>
      <w:r>
        <w:rPr>
          <w:spacing w:val="40"/>
        </w:rPr>
        <w:t xml:space="preserve"> </w:t>
      </w:r>
      <w:r>
        <w:t>жизненных</w:t>
      </w:r>
      <w:r>
        <w:rPr>
          <w:spacing w:val="40"/>
        </w:rPr>
        <w:t xml:space="preserve"> </w:t>
      </w:r>
      <w:r>
        <w:t>и</w:t>
      </w:r>
      <w:r>
        <w:rPr>
          <w:spacing w:val="40"/>
        </w:rPr>
        <w:t xml:space="preserve"> </w:t>
      </w:r>
      <w:r>
        <w:t>учебных ситуациях;</w:t>
      </w:r>
    </w:p>
    <w:p w:rsidR="009B440D" w:rsidRDefault="00610726">
      <w:pPr>
        <w:pStyle w:val="a3"/>
        <w:ind w:firstLine="600"/>
        <w:jc w:val="left"/>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9B440D" w:rsidRDefault="00610726">
      <w:pPr>
        <w:pStyle w:val="a3"/>
        <w:ind w:firstLine="600"/>
        <w:jc w:val="left"/>
      </w:pPr>
      <w:r>
        <w:t>самостоятельно</w:t>
      </w:r>
      <w:r>
        <w:rPr>
          <w:spacing w:val="40"/>
        </w:rPr>
        <w:t xml:space="preserve"> </w:t>
      </w:r>
      <w:r>
        <w:t>осуществлять</w:t>
      </w:r>
      <w:r>
        <w:rPr>
          <w:spacing w:val="40"/>
        </w:rPr>
        <w:t xml:space="preserve"> </w:t>
      </w:r>
      <w:r>
        <w:t>познавательную</w:t>
      </w:r>
      <w:r>
        <w:rPr>
          <w:spacing w:val="40"/>
        </w:rPr>
        <w:t xml:space="preserve"> </w:t>
      </w:r>
      <w:r>
        <w:t>деятельность,</w:t>
      </w:r>
      <w:r>
        <w:rPr>
          <w:spacing w:val="40"/>
        </w:rPr>
        <w:t xml:space="preserve"> </w:t>
      </w:r>
      <w:r>
        <w:t>выявлять</w:t>
      </w:r>
      <w:r>
        <w:rPr>
          <w:spacing w:val="40"/>
        </w:rPr>
        <w:t xml:space="preserve"> </w:t>
      </w:r>
      <w:r>
        <w:t>проблемы,</w:t>
      </w:r>
      <w:r>
        <w:rPr>
          <w:spacing w:val="40"/>
        </w:rPr>
        <w:t xml:space="preserve"> </w:t>
      </w:r>
      <w:r>
        <w:t>ставить</w:t>
      </w:r>
      <w:r>
        <w:rPr>
          <w:spacing w:val="40"/>
        </w:rPr>
        <w:t xml:space="preserve"> </w:t>
      </w:r>
      <w:r>
        <w:t>и формулировать собственные задачи в образовательной деятельности и жизненных ситуациях;</w:t>
      </w:r>
    </w:p>
    <w:p w:rsidR="009B440D" w:rsidRDefault="00610726">
      <w:pPr>
        <w:pStyle w:val="a3"/>
        <w:tabs>
          <w:tab w:val="left" w:pos="2695"/>
          <w:tab w:val="left" w:pos="4023"/>
          <w:tab w:val="left" w:pos="4732"/>
          <w:tab w:val="left" w:pos="5843"/>
          <w:tab w:val="left" w:pos="7098"/>
          <w:tab w:val="left" w:pos="7430"/>
          <w:tab w:val="left" w:pos="8380"/>
          <w:tab w:val="left" w:pos="9821"/>
        </w:tabs>
        <w:ind w:right="259" w:firstLine="600"/>
        <w:jc w:val="left"/>
      </w:pPr>
      <w:r>
        <w:rPr>
          <w:spacing w:val="-2"/>
        </w:rPr>
        <w:t>самостоятельно</w:t>
      </w:r>
      <w:r>
        <w:tab/>
      </w:r>
      <w:r>
        <w:rPr>
          <w:spacing w:val="-2"/>
        </w:rPr>
        <w:t>составлять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имеющихся</w:t>
      </w:r>
      <w:r>
        <w:tab/>
      </w:r>
      <w:r>
        <w:rPr>
          <w:spacing w:val="-2"/>
        </w:rPr>
        <w:t xml:space="preserve">ресурсов, </w:t>
      </w:r>
      <w:r>
        <w:t>собственных возможностей и предпочтений;</w:t>
      </w:r>
    </w:p>
    <w:p w:rsidR="009B440D" w:rsidRDefault="00610726">
      <w:pPr>
        <w:pStyle w:val="a3"/>
        <w:ind w:left="854"/>
        <w:jc w:val="left"/>
      </w:pPr>
      <w:r>
        <w:t>давать</w:t>
      </w:r>
      <w:r>
        <w:rPr>
          <w:spacing w:val="-3"/>
        </w:rPr>
        <w:t xml:space="preserve"> </w:t>
      </w:r>
      <w:r>
        <w:t>оценку</w:t>
      </w:r>
      <w:r>
        <w:rPr>
          <w:spacing w:val="-3"/>
        </w:rPr>
        <w:t xml:space="preserve"> </w:t>
      </w:r>
      <w:r>
        <w:t>новым</w:t>
      </w:r>
      <w:r>
        <w:rPr>
          <w:spacing w:val="-3"/>
        </w:rPr>
        <w:t xml:space="preserve"> </w:t>
      </w:r>
      <w:r>
        <w:rPr>
          <w:spacing w:val="-2"/>
        </w:rPr>
        <w:t>ситуациям;</w:t>
      </w:r>
    </w:p>
    <w:p w:rsidR="009B440D" w:rsidRDefault="00610726">
      <w:pPr>
        <w:pStyle w:val="a3"/>
        <w:ind w:left="854"/>
        <w:jc w:val="left"/>
      </w:pPr>
      <w:r>
        <w:t>расширять</w:t>
      </w:r>
      <w:r>
        <w:rPr>
          <w:spacing w:val="-5"/>
        </w:rPr>
        <w:t xml:space="preserve"> </w:t>
      </w:r>
      <w:r>
        <w:t>рамки</w:t>
      </w:r>
      <w:r>
        <w:rPr>
          <w:spacing w:val="-3"/>
        </w:rPr>
        <w:t xml:space="preserve"> </w:t>
      </w:r>
      <w:r>
        <w:t>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3"/>
        </w:rPr>
        <w:t xml:space="preserve"> </w:t>
      </w:r>
      <w:r>
        <w:rPr>
          <w:spacing w:val="-2"/>
        </w:rPr>
        <w:t>предпочтений;</w:t>
      </w:r>
    </w:p>
    <w:p w:rsidR="009B440D" w:rsidRDefault="00610726">
      <w:pPr>
        <w:pStyle w:val="a3"/>
        <w:ind w:left="854" w:right="1508"/>
        <w:jc w:val="left"/>
      </w:pPr>
      <w:r>
        <w:t>делать</w:t>
      </w:r>
      <w:r>
        <w:rPr>
          <w:spacing w:val="-5"/>
        </w:rPr>
        <w:t xml:space="preserve"> </w:t>
      </w:r>
      <w:r>
        <w:t>осознанный</w:t>
      </w:r>
      <w:r>
        <w:rPr>
          <w:spacing w:val="-6"/>
        </w:rPr>
        <w:t xml:space="preserve"> </w:t>
      </w:r>
      <w:r>
        <w:t>выбор,</w:t>
      </w:r>
      <w:r>
        <w:rPr>
          <w:spacing w:val="-5"/>
        </w:rPr>
        <w:t xml:space="preserve"> </w:t>
      </w:r>
      <w:r>
        <w:t>аргументировать</w:t>
      </w:r>
      <w:r>
        <w:rPr>
          <w:spacing w:val="-6"/>
        </w:rPr>
        <w:t xml:space="preserve"> </w:t>
      </w:r>
      <w:r>
        <w:t>его,</w:t>
      </w:r>
      <w:r>
        <w:rPr>
          <w:spacing w:val="-5"/>
        </w:rPr>
        <w:t xml:space="preserve"> </w:t>
      </w:r>
      <w:r>
        <w:t>брать</w:t>
      </w:r>
      <w:r>
        <w:rPr>
          <w:spacing w:val="-6"/>
        </w:rPr>
        <w:t xml:space="preserve"> </w:t>
      </w:r>
      <w:r>
        <w:t>ответственность</w:t>
      </w:r>
      <w:r>
        <w:rPr>
          <w:spacing w:val="-5"/>
        </w:rPr>
        <w:t xml:space="preserve"> </w:t>
      </w:r>
      <w:r>
        <w:t>за</w:t>
      </w:r>
      <w:r>
        <w:rPr>
          <w:spacing w:val="-6"/>
        </w:rPr>
        <w:t xml:space="preserve"> </w:t>
      </w:r>
      <w:r>
        <w:t>решение; оценивать приобретённый опыт;</w:t>
      </w:r>
    </w:p>
    <w:p w:rsidR="009B440D" w:rsidRDefault="00610726">
      <w:pPr>
        <w:pStyle w:val="a3"/>
        <w:ind w:right="260" w:firstLine="60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B440D" w:rsidRDefault="00610726" w:rsidP="00267C17">
      <w:pPr>
        <w:pStyle w:val="3"/>
        <w:numPr>
          <w:ilvl w:val="0"/>
          <w:numId w:val="175"/>
        </w:numPr>
        <w:tabs>
          <w:tab w:val="left" w:pos="1113"/>
        </w:tabs>
        <w:ind w:left="1113" w:hanging="259"/>
      </w:pPr>
      <w:r>
        <w:rPr>
          <w:spacing w:val="-2"/>
        </w:rPr>
        <w:t>самоконтроль:</w:t>
      </w:r>
    </w:p>
    <w:p w:rsidR="009B440D" w:rsidRDefault="00610726">
      <w:pPr>
        <w:pStyle w:val="a3"/>
        <w:ind w:right="261" w:firstLine="600"/>
      </w:pPr>
      <w:r>
        <w:t>давать оценку новым ситуациям, вносить коррективы в деятельность, оценивать соответствие результатов целям;</w:t>
      </w:r>
    </w:p>
    <w:p w:rsidR="009B440D" w:rsidRDefault="00610726">
      <w:pPr>
        <w:pStyle w:val="a3"/>
        <w:ind w:right="258" w:firstLine="600"/>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B440D" w:rsidRDefault="00610726">
      <w:pPr>
        <w:pStyle w:val="a3"/>
        <w:ind w:left="854" w:right="1508"/>
        <w:jc w:val="left"/>
      </w:pPr>
      <w:r>
        <w:t>уметь оценивать риски и своевременно принимать решения по их снижению; 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w:t>
      </w:r>
    </w:p>
    <w:p w:rsidR="009B440D" w:rsidRDefault="00610726" w:rsidP="00267C17">
      <w:pPr>
        <w:pStyle w:val="3"/>
        <w:numPr>
          <w:ilvl w:val="0"/>
          <w:numId w:val="175"/>
        </w:numPr>
        <w:tabs>
          <w:tab w:val="left" w:pos="1113"/>
        </w:tabs>
        <w:ind w:left="1113" w:hanging="259"/>
      </w:pPr>
      <w:r>
        <w:t>принятие</w:t>
      </w:r>
      <w:r>
        <w:rPr>
          <w:spacing w:val="-3"/>
        </w:rPr>
        <w:t xml:space="preserve"> </w:t>
      </w:r>
      <w:r>
        <w:t>себя</w:t>
      </w:r>
      <w:r>
        <w:rPr>
          <w:spacing w:val="-2"/>
        </w:rPr>
        <w:t xml:space="preserve"> </w:t>
      </w:r>
      <w:r>
        <w:t>и</w:t>
      </w:r>
      <w:r>
        <w:rPr>
          <w:spacing w:val="-2"/>
        </w:rPr>
        <w:t xml:space="preserve"> других:</w:t>
      </w:r>
    </w:p>
    <w:p w:rsidR="009B440D" w:rsidRDefault="00610726">
      <w:pPr>
        <w:pStyle w:val="a3"/>
        <w:ind w:left="854"/>
        <w:jc w:val="left"/>
      </w:pPr>
      <w:r>
        <w:t>принимать</w:t>
      </w:r>
      <w:r>
        <w:rPr>
          <w:spacing w:val="-4"/>
        </w:rPr>
        <w:t xml:space="preserve"> </w:t>
      </w:r>
      <w:r>
        <w:t>себя,</w:t>
      </w:r>
      <w:r>
        <w:rPr>
          <w:spacing w:val="-3"/>
        </w:rPr>
        <w:t xml:space="preserve"> </w:t>
      </w:r>
      <w:r>
        <w:t>понимая</w:t>
      </w:r>
      <w:r>
        <w:rPr>
          <w:spacing w:val="-3"/>
        </w:rPr>
        <w:t xml:space="preserve"> </w:t>
      </w:r>
      <w:r>
        <w:t>свои</w:t>
      </w:r>
      <w:r>
        <w:rPr>
          <w:spacing w:val="-4"/>
        </w:rPr>
        <w:t xml:space="preserve"> </w:t>
      </w:r>
      <w:r>
        <w:t>недостатки</w:t>
      </w:r>
      <w:r>
        <w:rPr>
          <w:spacing w:val="-3"/>
        </w:rPr>
        <w:t xml:space="preserve"> </w:t>
      </w:r>
      <w:r>
        <w:t>и</w:t>
      </w:r>
      <w:r>
        <w:rPr>
          <w:spacing w:val="-3"/>
        </w:rPr>
        <w:t xml:space="preserve"> </w:t>
      </w:r>
      <w:r>
        <w:rPr>
          <w:spacing w:val="-2"/>
        </w:rPr>
        <w:t>достоинства;</w:t>
      </w:r>
    </w:p>
    <w:p w:rsidR="009B440D" w:rsidRDefault="00610726">
      <w:pPr>
        <w:pStyle w:val="a3"/>
        <w:ind w:left="854" w:right="1508"/>
        <w:jc w:val="left"/>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ошибки;</w:t>
      </w:r>
    </w:p>
    <w:p w:rsidR="009B440D" w:rsidRDefault="00610726">
      <w:pPr>
        <w:pStyle w:val="a3"/>
        <w:ind w:left="854"/>
        <w:jc w:val="left"/>
      </w:pPr>
      <w:r>
        <w:t>развивать</w:t>
      </w:r>
      <w:r>
        <w:rPr>
          <w:spacing w:val="-4"/>
        </w:rPr>
        <w:t xml:space="preserve"> </w:t>
      </w:r>
      <w:r>
        <w:t>способность</w:t>
      </w:r>
      <w:r>
        <w:rPr>
          <w:spacing w:val="-4"/>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4"/>
        </w:rPr>
        <w:t xml:space="preserve"> </w:t>
      </w:r>
      <w:r>
        <w:t>другого</w:t>
      </w:r>
      <w:r>
        <w:rPr>
          <w:spacing w:val="-3"/>
        </w:rPr>
        <w:t xml:space="preserve"> </w:t>
      </w:r>
      <w:r>
        <w:rPr>
          <w:spacing w:val="-2"/>
        </w:rPr>
        <w:t>человека.</w:t>
      </w:r>
    </w:p>
    <w:p w:rsidR="009B440D" w:rsidRDefault="00610726">
      <w:pPr>
        <w:pStyle w:val="2"/>
        <w:spacing w:before="276"/>
        <w:ind w:left="374"/>
        <w:jc w:val="both"/>
      </w:pPr>
      <w:r>
        <w:t>ПРЕДМЕТНЫЕ</w:t>
      </w:r>
      <w:r>
        <w:rPr>
          <w:spacing w:val="-2"/>
        </w:rPr>
        <w:t xml:space="preserve"> РЕЗУЛЬТАТЫ</w:t>
      </w:r>
    </w:p>
    <w:p w:rsidR="009B440D" w:rsidRDefault="00610726">
      <w:pPr>
        <w:pStyle w:val="a3"/>
        <w:spacing w:before="276"/>
        <w:ind w:right="260" w:firstLine="600"/>
      </w:pPr>
      <w: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9B440D" w:rsidRDefault="00610726">
      <w:pPr>
        <w:pStyle w:val="a3"/>
        <w:ind w:left="854" w:right="259"/>
      </w:pPr>
      <w:r>
        <w:t>Предметные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 xml:space="preserve">«Биология» </w:t>
      </w:r>
      <w:r>
        <w:rPr>
          <w:b/>
          <w:i/>
        </w:rPr>
        <w:t>в</w:t>
      </w:r>
      <w:r>
        <w:rPr>
          <w:b/>
          <w:i/>
          <w:spacing w:val="-1"/>
        </w:rPr>
        <w:t xml:space="preserve"> </w:t>
      </w:r>
      <w:r>
        <w:rPr>
          <w:b/>
          <w:i/>
        </w:rPr>
        <w:t>10</w:t>
      </w:r>
      <w:r>
        <w:rPr>
          <w:b/>
          <w:i/>
          <w:spacing w:val="-1"/>
        </w:rPr>
        <w:t xml:space="preserve"> </w:t>
      </w:r>
      <w:r>
        <w:rPr>
          <w:b/>
          <w:i/>
        </w:rPr>
        <w:t>классе</w:t>
      </w:r>
      <w:r>
        <w:rPr>
          <w:b/>
          <w:i/>
          <w:spacing w:val="-1"/>
        </w:rPr>
        <w:t xml:space="preserve"> </w:t>
      </w:r>
      <w:r>
        <w:t>должны</w:t>
      </w:r>
      <w:r>
        <w:rPr>
          <w:spacing w:val="-1"/>
        </w:rPr>
        <w:t xml:space="preserve"> </w:t>
      </w:r>
      <w:r>
        <w:t>отражать: сформированность</w:t>
      </w:r>
      <w:r>
        <w:rPr>
          <w:spacing w:val="32"/>
        </w:rPr>
        <w:t xml:space="preserve"> </w:t>
      </w:r>
      <w:r>
        <w:t>знаний</w:t>
      </w:r>
      <w:r>
        <w:rPr>
          <w:spacing w:val="32"/>
        </w:rPr>
        <w:t xml:space="preserve"> </w:t>
      </w:r>
      <w:r>
        <w:t>о</w:t>
      </w:r>
      <w:r>
        <w:rPr>
          <w:spacing w:val="32"/>
        </w:rPr>
        <w:t xml:space="preserve"> </w:t>
      </w:r>
      <w:r>
        <w:t>месте</w:t>
      </w:r>
      <w:r>
        <w:rPr>
          <w:spacing w:val="32"/>
        </w:rPr>
        <w:t xml:space="preserve"> </w:t>
      </w:r>
      <w:r>
        <w:t>и</w:t>
      </w:r>
      <w:r>
        <w:rPr>
          <w:spacing w:val="32"/>
        </w:rPr>
        <w:t xml:space="preserve"> </w:t>
      </w:r>
      <w:r>
        <w:t>роли</w:t>
      </w:r>
      <w:r>
        <w:rPr>
          <w:spacing w:val="32"/>
        </w:rPr>
        <w:t xml:space="preserve"> </w:t>
      </w:r>
      <w:r>
        <w:t>биологии</w:t>
      </w:r>
      <w:r>
        <w:rPr>
          <w:spacing w:val="32"/>
        </w:rPr>
        <w:t xml:space="preserve"> </w:t>
      </w:r>
      <w:r>
        <w:t>в</w:t>
      </w:r>
      <w:r>
        <w:rPr>
          <w:spacing w:val="32"/>
        </w:rPr>
        <w:t xml:space="preserve"> </w:t>
      </w:r>
      <w:r>
        <w:t>системе</w:t>
      </w:r>
      <w:r>
        <w:rPr>
          <w:spacing w:val="32"/>
        </w:rPr>
        <w:t xml:space="preserve"> </w:t>
      </w:r>
      <w:r>
        <w:t>научного</w:t>
      </w:r>
      <w:r>
        <w:rPr>
          <w:spacing w:val="32"/>
        </w:rPr>
        <w:t xml:space="preserve"> </w:t>
      </w:r>
      <w:r>
        <w:t>знания</w:t>
      </w:r>
      <w:r>
        <w:rPr>
          <w:spacing w:val="32"/>
        </w:rPr>
        <w:t xml:space="preserve"> </w:t>
      </w:r>
      <w:r>
        <w:t>естественных</w:t>
      </w:r>
    </w:p>
    <w:p w:rsidR="009B440D" w:rsidRDefault="00610726">
      <w:pPr>
        <w:pStyle w:val="a3"/>
        <w:ind w:right="258"/>
      </w:pPr>
      <w:r>
        <w:t>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B440D" w:rsidRDefault="00610726">
      <w:pPr>
        <w:pStyle w:val="a3"/>
        <w:ind w:right="259" w:firstLine="600"/>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9B440D" w:rsidRDefault="00610726">
      <w:pPr>
        <w:pStyle w:val="a3"/>
        <w:ind w:right="259" w:firstLine="600"/>
      </w:pPr>
      <w:r>
        <w:t>умение излагать биологические теории (клеточная, хромосомная, мутационная, центральная догма</w:t>
      </w:r>
      <w:r>
        <w:rPr>
          <w:spacing w:val="-1"/>
        </w:rPr>
        <w:t xml:space="preserve"> </w:t>
      </w:r>
      <w:r>
        <w:t>молекулярной</w:t>
      </w:r>
      <w:r>
        <w:rPr>
          <w:spacing w:val="-1"/>
        </w:rPr>
        <w:t xml:space="preserve"> </w:t>
      </w:r>
      <w:r>
        <w:t>биологии),</w:t>
      </w:r>
      <w:r>
        <w:rPr>
          <w:spacing w:val="-1"/>
        </w:rPr>
        <w:t xml:space="preserve"> </w:t>
      </w:r>
      <w:r>
        <w:t>законы</w:t>
      </w:r>
      <w:r>
        <w:rPr>
          <w:spacing w:val="-1"/>
        </w:rPr>
        <w:t xml:space="preserve"> </w:t>
      </w:r>
      <w:r>
        <w:t>(Г.</w:t>
      </w:r>
      <w:r>
        <w:rPr>
          <w:spacing w:val="-1"/>
        </w:rPr>
        <w:t xml:space="preserve"> </w:t>
      </w:r>
      <w:r>
        <w:t>Менделя,</w:t>
      </w:r>
      <w:r>
        <w:rPr>
          <w:spacing w:val="-1"/>
        </w:rPr>
        <w:t xml:space="preserve"> </w:t>
      </w:r>
      <w:r>
        <w:t>Т.</w:t>
      </w:r>
      <w:r>
        <w:rPr>
          <w:spacing w:val="-1"/>
        </w:rPr>
        <w:t xml:space="preserve"> </w:t>
      </w:r>
      <w:r>
        <w:t>Моргана,</w:t>
      </w:r>
      <w:r>
        <w:rPr>
          <w:spacing w:val="-1"/>
        </w:rPr>
        <w:t xml:space="preserve"> </w:t>
      </w:r>
      <w:r>
        <w:t>Н.</w:t>
      </w:r>
      <w:r>
        <w:rPr>
          <w:spacing w:val="-1"/>
        </w:rPr>
        <w:t xml:space="preserve"> </w:t>
      </w:r>
      <w:r>
        <w:t>И.</w:t>
      </w:r>
      <w:r>
        <w:rPr>
          <w:spacing w:val="-1"/>
        </w:rPr>
        <w:t xml:space="preserve"> </w:t>
      </w:r>
      <w:r>
        <w:t>Вавилова)</w:t>
      </w:r>
      <w:r>
        <w:rPr>
          <w:spacing w:val="-1"/>
        </w:rPr>
        <w:t xml:space="preserve"> </w:t>
      </w:r>
      <w:r>
        <w:t>и</w:t>
      </w:r>
      <w:r>
        <w:rPr>
          <w:spacing w:val="-1"/>
        </w:rPr>
        <w:t xml:space="preserve"> </w:t>
      </w:r>
      <w:r>
        <w:t>учения</w:t>
      </w:r>
      <w:r>
        <w:rPr>
          <w:spacing w:val="-1"/>
        </w:rPr>
        <w:t xml:space="preserve"> </w:t>
      </w:r>
      <w:r>
        <w:t>(о</w:t>
      </w:r>
      <w:r>
        <w:rPr>
          <w:spacing w:val="-1"/>
        </w:rPr>
        <w:t xml:space="preserve"> </w:t>
      </w:r>
      <w:r>
        <w:t>центрах многообразия и происхождения культурных растений Н. И. Вавилова), определять границы их применимости к живым системам;</w:t>
      </w:r>
    </w:p>
    <w:p w:rsidR="009B440D" w:rsidRDefault="00610726">
      <w:pPr>
        <w:pStyle w:val="a3"/>
        <w:ind w:right="260" w:firstLine="600"/>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9" w:firstLine="600"/>
      </w:pPr>
      <w:r>
        <w:lastRenderedPageBreak/>
        <w:t>умение выделять существенные признаки вирусов, клеток прокариот и эукариот,</w:t>
      </w:r>
      <w:r>
        <w:rPr>
          <w:spacing w:val="40"/>
        </w:rPr>
        <w:t xml:space="preserve"> </w:t>
      </w:r>
      <w:r>
        <w:t>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9B440D" w:rsidRDefault="00610726">
      <w:pPr>
        <w:pStyle w:val="a3"/>
        <w:ind w:right="259" w:firstLine="600"/>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B440D" w:rsidRDefault="00610726">
      <w:pPr>
        <w:pStyle w:val="a3"/>
        <w:ind w:right="260" w:firstLine="600"/>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9B440D" w:rsidRDefault="00610726">
      <w:pPr>
        <w:pStyle w:val="a3"/>
        <w:ind w:right="261" w:firstLine="600"/>
      </w:pPr>
      <w:r>
        <w:t>умение выполнять лабораторные и практические работы, соблюдать правила при работе с учебным и лабораторным оборудованием;</w:t>
      </w:r>
    </w:p>
    <w:p w:rsidR="009B440D" w:rsidRDefault="00610726">
      <w:pPr>
        <w:pStyle w:val="a3"/>
        <w:ind w:right="260" w:firstLine="600"/>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9B440D" w:rsidRDefault="00610726">
      <w:pPr>
        <w:pStyle w:val="a3"/>
        <w:ind w:right="261" w:firstLine="600"/>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B440D" w:rsidRDefault="00610726">
      <w:pPr>
        <w:pStyle w:val="a3"/>
        <w:ind w:left="854" w:right="259"/>
      </w:pPr>
      <w:r>
        <w:t>Предметные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 xml:space="preserve">«Биология» </w:t>
      </w:r>
      <w:r>
        <w:rPr>
          <w:b/>
          <w:i/>
        </w:rPr>
        <w:t>в</w:t>
      </w:r>
      <w:r>
        <w:rPr>
          <w:b/>
          <w:i/>
          <w:spacing w:val="-1"/>
        </w:rPr>
        <w:t xml:space="preserve"> </w:t>
      </w:r>
      <w:r>
        <w:rPr>
          <w:b/>
          <w:i/>
        </w:rPr>
        <w:t>11</w:t>
      </w:r>
      <w:r>
        <w:rPr>
          <w:b/>
          <w:i/>
          <w:spacing w:val="-1"/>
        </w:rPr>
        <w:t xml:space="preserve"> </w:t>
      </w:r>
      <w:r>
        <w:rPr>
          <w:b/>
          <w:i/>
        </w:rPr>
        <w:t>классе</w:t>
      </w:r>
      <w:r>
        <w:rPr>
          <w:b/>
          <w:i/>
          <w:spacing w:val="-1"/>
        </w:rPr>
        <w:t xml:space="preserve"> </w:t>
      </w:r>
      <w:r>
        <w:t>должны</w:t>
      </w:r>
      <w:r>
        <w:rPr>
          <w:spacing w:val="-1"/>
        </w:rPr>
        <w:t xml:space="preserve"> </w:t>
      </w:r>
      <w:r>
        <w:t>отражать: сформированность</w:t>
      </w:r>
      <w:r>
        <w:rPr>
          <w:spacing w:val="32"/>
        </w:rPr>
        <w:t xml:space="preserve"> </w:t>
      </w:r>
      <w:r>
        <w:t>знаний</w:t>
      </w:r>
      <w:r>
        <w:rPr>
          <w:spacing w:val="32"/>
        </w:rPr>
        <w:t xml:space="preserve"> </w:t>
      </w:r>
      <w:r>
        <w:t>о</w:t>
      </w:r>
      <w:r>
        <w:rPr>
          <w:spacing w:val="32"/>
        </w:rPr>
        <w:t xml:space="preserve"> </w:t>
      </w:r>
      <w:r>
        <w:t>месте</w:t>
      </w:r>
      <w:r>
        <w:rPr>
          <w:spacing w:val="32"/>
        </w:rPr>
        <w:t xml:space="preserve"> </w:t>
      </w:r>
      <w:r>
        <w:t>и</w:t>
      </w:r>
      <w:r>
        <w:rPr>
          <w:spacing w:val="32"/>
        </w:rPr>
        <w:t xml:space="preserve"> </w:t>
      </w:r>
      <w:r>
        <w:t>роли</w:t>
      </w:r>
      <w:r>
        <w:rPr>
          <w:spacing w:val="32"/>
        </w:rPr>
        <w:t xml:space="preserve"> </w:t>
      </w:r>
      <w:r>
        <w:t>биологии</w:t>
      </w:r>
      <w:r>
        <w:rPr>
          <w:spacing w:val="32"/>
        </w:rPr>
        <w:t xml:space="preserve"> </w:t>
      </w:r>
      <w:r>
        <w:t>в</w:t>
      </w:r>
      <w:r>
        <w:rPr>
          <w:spacing w:val="32"/>
        </w:rPr>
        <w:t xml:space="preserve"> </w:t>
      </w:r>
      <w:r>
        <w:t>системе</w:t>
      </w:r>
      <w:r>
        <w:rPr>
          <w:spacing w:val="32"/>
        </w:rPr>
        <w:t xml:space="preserve"> </w:t>
      </w:r>
      <w:r>
        <w:t>научного</w:t>
      </w:r>
      <w:r>
        <w:rPr>
          <w:spacing w:val="32"/>
        </w:rPr>
        <w:t xml:space="preserve"> </w:t>
      </w:r>
      <w:r>
        <w:t>знания</w:t>
      </w:r>
      <w:r>
        <w:rPr>
          <w:spacing w:val="32"/>
        </w:rPr>
        <w:t xml:space="preserve"> </w:t>
      </w:r>
      <w:r>
        <w:t>естественных</w:t>
      </w:r>
    </w:p>
    <w:p w:rsidR="009B440D" w:rsidRDefault="00610726">
      <w:pPr>
        <w:pStyle w:val="a3"/>
        <w:ind w:right="258"/>
      </w:pPr>
      <w:r>
        <w:t>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B440D" w:rsidRDefault="00610726">
      <w:pPr>
        <w:pStyle w:val="a3"/>
        <w:ind w:right="260" w:firstLine="600"/>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9B440D" w:rsidRDefault="00610726">
      <w:pPr>
        <w:pStyle w:val="a3"/>
        <w:ind w:right="259" w:firstLine="600"/>
      </w:pPr>
      <w:r>
        <w:t>умение</w:t>
      </w:r>
      <w:r>
        <w:rPr>
          <w:spacing w:val="-5"/>
        </w:rPr>
        <w:t xml:space="preserve"> </w:t>
      </w:r>
      <w:r>
        <w:t>излагать</w:t>
      </w:r>
      <w:r>
        <w:rPr>
          <w:spacing w:val="-5"/>
        </w:rPr>
        <w:t xml:space="preserve"> </w:t>
      </w:r>
      <w:r>
        <w:t>биологические</w:t>
      </w:r>
      <w:r>
        <w:rPr>
          <w:spacing w:val="-5"/>
        </w:rPr>
        <w:t xml:space="preserve"> </w:t>
      </w:r>
      <w:r>
        <w:t>теории</w:t>
      </w:r>
      <w:r>
        <w:rPr>
          <w:spacing w:val="-5"/>
        </w:rPr>
        <w:t xml:space="preserve"> </w:t>
      </w:r>
      <w:r>
        <w:t>(эволюционная</w:t>
      </w:r>
      <w:r>
        <w:rPr>
          <w:spacing w:val="-5"/>
        </w:rPr>
        <w:t xml:space="preserve"> </w:t>
      </w:r>
      <w:r>
        <w:t>теория</w:t>
      </w:r>
      <w:r>
        <w:rPr>
          <w:spacing w:val="-5"/>
        </w:rPr>
        <w:t xml:space="preserve"> </w:t>
      </w:r>
      <w:r>
        <w:t>Ч.</w:t>
      </w:r>
      <w:r>
        <w:rPr>
          <w:spacing w:val="-5"/>
        </w:rPr>
        <w:t xml:space="preserve"> </w:t>
      </w:r>
      <w:r>
        <w:t>Дарвина,</w:t>
      </w:r>
      <w:r>
        <w:rPr>
          <w:spacing w:val="-5"/>
        </w:rPr>
        <w:t xml:space="preserve"> </w:t>
      </w:r>
      <w:r>
        <w:t>синтетическая</w:t>
      </w:r>
      <w:r>
        <w:rPr>
          <w:spacing w:val="-5"/>
        </w:rPr>
        <w:t xml:space="preserve"> </w:t>
      </w:r>
      <w:r>
        <w:t>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9B440D" w:rsidRDefault="00610726">
      <w:pPr>
        <w:pStyle w:val="a3"/>
        <w:ind w:right="260" w:firstLine="600"/>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9B440D" w:rsidRDefault="00610726">
      <w:pPr>
        <w:pStyle w:val="a3"/>
        <w:ind w:right="260" w:firstLine="600"/>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9B440D" w:rsidRDefault="00610726">
      <w:pPr>
        <w:pStyle w:val="a3"/>
        <w:ind w:right="259" w:firstLine="600"/>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9B440D" w:rsidRDefault="00610726">
      <w:pPr>
        <w:pStyle w:val="a3"/>
        <w:ind w:right="260" w:firstLine="600"/>
      </w:pPr>
      <w:r>
        <w:t>умение решать элементарные биологические задачи, составлять схемы переноса веществ и энергии в экосистемах (цепи питания);</w:t>
      </w:r>
    </w:p>
    <w:p w:rsidR="009B440D" w:rsidRDefault="00610726">
      <w:pPr>
        <w:pStyle w:val="a3"/>
        <w:ind w:right="261" w:firstLine="600"/>
      </w:pPr>
      <w:r>
        <w:t>умение выполнять лабораторные и практические работы, соблюдать правила при работе с учебным и лабораторным оборудованием;</w:t>
      </w:r>
    </w:p>
    <w:p w:rsidR="009B440D" w:rsidRDefault="00610726">
      <w:pPr>
        <w:pStyle w:val="a3"/>
        <w:ind w:left="854"/>
      </w:pPr>
      <w:r>
        <w:t>умение</w:t>
      </w:r>
      <w:r>
        <w:rPr>
          <w:spacing w:val="41"/>
        </w:rPr>
        <w:t xml:space="preserve"> </w:t>
      </w:r>
      <w:r>
        <w:t>критически</w:t>
      </w:r>
      <w:r>
        <w:rPr>
          <w:spacing w:val="41"/>
        </w:rPr>
        <w:t xml:space="preserve"> </w:t>
      </w:r>
      <w:r>
        <w:t>оценивать</w:t>
      </w:r>
      <w:r>
        <w:rPr>
          <w:spacing w:val="41"/>
        </w:rPr>
        <w:t xml:space="preserve"> </w:t>
      </w:r>
      <w:r>
        <w:t>и</w:t>
      </w:r>
      <w:r>
        <w:rPr>
          <w:spacing w:val="42"/>
        </w:rPr>
        <w:t xml:space="preserve"> </w:t>
      </w:r>
      <w:r>
        <w:t>интерпретировать</w:t>
      </w:r>
      <w:r>
        <w:rPr>
          <w:spacing w:val="41"/>
        </w:rPr>
        <w:t xml:space="preserve"> </w:t>
      </w:r>
      <w:r>
        <w:t>информацию</w:t>
      </w:r>
      <w:r>
        <w:rPr>
          <w:spacing w:val="41"/>
        </w:rPr>
        <w:t xml:space="preserve"> </w:t>
      </w:r>
      <w:r>
        <w:t>биологического</w:t>
      </w:r>
      <w:r>
        <w:rPr>
          <w:spacing w:val="42"/>
        </w:rPr>
        <w:t xml:space="preserve"> </w:t>
      </w:r>
      <w:r>
        <w:rPr>
          <w:spacing w:val="-2"/>
        </w:rPr>
        <w:t>содержания,</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0"/>
      </w:pPr>
      <w:r>
        <w:lastRenderedPageBreak/>
        <w:t>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9B440D" w:rsidRDefault="00610726">
      <w:pPr>
        <w:pStyle w:val="a3"/>
        <w:ind w:right="261" w:firstLine="600"/>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B440D" w:rsidRDefault="00610726">
      <w:pPr>
        <w:pStyle w:val="2"/>
        <w:spacing w:before="276"/>
        <w:ind w:left="821"/>
      </w:pPr>
      <w:r>
        <w:t>ТЕМАТИЧЕСКОЕ</w:t>
      </w:r>
      <w:r>
        <w:rPr>
          <w:spacing w:val="-5"/>
        </w:rPr>
        <w:t xml:space="preserve"> </w:t>
      </w:r>
      <w:r>
        <w:rPr>
          <w:spacing w:val="-2"/>
        </w:rPr>
        <w:t>ПЛАНИРОВАНИЕ</w:t>
      </w:r>
    </w:p>
    <w:p w:rsidR="009B440D" w:rsidRDefault="00610726" w:rsidP="00267C17">
      <w:pPr>
        <w:pStyle w:val="a6"/>
        <w:numPr>
          <w:ilvl w:val="0"/>
          <w:numId w:val="174"/>
        </w:numPr>
        <w:tabs>
          <w:tab w:val="left" w:pos="1121"/>
        </w:tabs>
        <w:ind w:left="1121"/>
        <w:rPr>
          <w:b/>
          <w:sz w:val="24"/>
        </w:rPr>
      </w:pPr>
      <w:r>
        <w:rPr>
          <w:b/>
          <w:spacing w:val="-4"/>
          <w:sz w:val="24"/>
        </w:rPr>
        <w:t>класс</w:t>
      </w:r>
    </w:p>
    <w:tbl>
      <w:tblPr>
        <w:tblStyle w:val="TableNormal"/>
        <w:tblW w:w="0" w:type="auto"/>
        <w:tblInd w:w="3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8"/>
        <w:gridCol w:w="2541"/>
        <w:gridCol w:w="1217"/>
        <w:gridCol w:w="1591"/>
        <w:gridCol w:w="1780"/>
        <w:gridCol w:w="2098"/>
      </w:tblGrid>
      <w:tr w:rsidR="009B440D">
        <w:trPr>
          <w:trHeight w:val="302"/>
        </w:trPr>
        <w:tc>
          <w:tcPr>
            <w:tcW w:w="628" w:type="dxa"/>
            <w:vMerge w:val="restart"/>
          </w:tcPr>
          <w:p w:rsidR="009B440D" w:rsidRDefault="009B440D">
            <w:pPr>
              <w:pStyle w:val="TableParagraph"/>
              <w:spacing w:before="44"/>
              <w:rPr>
                <w:b/>
                <w:sz w:val="20"/>
              </w:rPr>
            </w:pPr>
          </w:p>
          <w:p w:rsidR="009B440D" w:rsidRDefault="00610726">
            <w:pPr>
              <w:pStyle w:val="TableParagraph"/>
              <w:spacing w:line="264" w:lineRule="auto"/>
              <w:ind w:left="235" w:right="170"/>
              <w:jc w:val="both"/>
              <w:rPr>
                <w:b/>
                <w:sz w:val="20"/>
              </w:rPr>
            </w:pPr>
            <w:r>
              <w:rPr>
                <w:b/>
                <w:spacing w:val="-10"/>
                <w:sz w:val="20"/>
              </w:rPr>
              <w:t>№</w:t>
            </w:r>
            <w:r>
              <w:rPr>
                <w:b/>
                <w:spacing w:val="-6"/>
                <w:sz w:val="20"/>
              </w:rPr>
              <w:t xml:space="preserve"> п/ </w:t>
            </w:r>
            <w:r>
              <w:rPr>
                <w:b/>
                <w:spacing w:val="-10"/>
                <w:sz w:val="20"/>
              </w:rPr>
              <w:t>п</w:t>
            </w:r>
          </w:p>
        </w:tc>
        <w:tc>
          <w:tcPr>
            <w:tcW w:w="2541" w:type="dxa"/>
            <w:vMerge w:val="restart"/>
          </w:tcPr>
          <w:p w:rsidR="009B440D" w:rsidRDefault="009B440D">
            <w:pPr>
              <w:pStyle w:val="TableParagraph"/>
              <w:spacing w:before="170"/>
              <w:rPr>
                <w:b/>
                <w:sz w:val="20"/>
              </w:rPr>
            </w:pPr>
          </w:p>
          <w:p w:rsidR="009B440D" w:rsidRDefault="00610726">
            <w:pPr>
              <w:pStyle w:val="TableParagraph"/>
              <w:spacing w:before="1" w:line="264" w:lineRule="auto"/>
              <w:ind w:left="235" w:right="88"/>
              <w:rPr>
                <w:b/>
                <w:sz w:val="20"/>
              </w:rPr>
            </w:pPr>
            <w:r>
              <w:rPr>
                <w:b/>
                <w:sz w:val="20"/>
              </w:rPr>
              <w:t>Наименование</w:t>
            </w:r>
            <w:r>
              <w:rPr>
                <w:b/>
                <w:spacing w:val="-13"/>
                <w:sz w:val="20"/>
              </w:rPr>
              <w:t xml:space="preserve"> </w:t>
            </w:r>
            <w:r>
              <w:rPr>
                <w:b/>
                <w:sz w:val="20"/>
              </w:rPr>
              <w:t>разделов и тем программы</w:t>
            </w:r>
          </w:p>
        </w:tc>
        <w:tc>
          <w:tcPr>
            <w:tcW w:w="4588"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098" w:type="dxa"/>
            <w:vMerge w:val="restart"/>
          </w:tcPr>
          <w:p w:rsidR="009B440D" w:rsidRDefault="00610726">
            <w:pPr>
              <w:pStyle w:val="TableParagraph"/>
              <w:spacing w:before="148" w:line="264" w:lineRule="auto"/>
              <w:ind w:left="235"/>
              <w:rPr>
                <w:b/>
                <w:sz w:val="20"/>
              </w:rPr>
            </w:pPr>
            <w:r>
              <w:rPr>
                <w:b/>
                <w:spacing w:val="-2"/>
                <w:sz w:val="20"/>
              </w:rPr>
              <w:t>Электронные (цифровые) образовательные ресурсы</w:t>
            </w:r>
          </w:p>
        </w:tc>
      </w:tr>
      <w:tr w:rsidR="009B440D">
        <w:trPr>
          <w:trHeight w:val="1042"/>
        </w:trPr>
        <w:tc>
          <w:tcPr>
            <w:tcW w:w="628" w:type="dxa"/>
            <w:vMerge/>
            <w:tcBorders>
              <w:top w:val="nil"/>
            </w:tcBorders>
          </w:tcPr>
          <w:p w:rsidR="009B440D" w:rsidRDefault="009B440D">
            <w:pPr>
              <w:rPr>
                <w:sz w:val="2"/>
                <w:szCs w:val="2"/>
              </w:rPr>
            </w:pPr>
          </w:p>
        </w:tc>
        <w:tc>
          <w:tcPr>
            <w:tcW w:w="2541" w:type="dxa"/>
            <w:vMerge/>
            <w:tcBorders>
              <w:top w:val="nil"/>
            </w:tcBorders>
          </w:tcPr>
          <w:p w:rsidR="009B440D" w:rsidRDefault="009B440D">
            <w:pPr>
              <w:rPr>
                <w:sz w:val="2"/>
                <w:szCs w:val="2"/>
              </w:rPr>
            </w:pPr>
          </w:p>
        </w:tc>
        <w:tc>
          <w:tcPr>
            <w:tcW w:w="1217" w:type="dxa"/>
          </w:tcPr>
          <w:p w:rsidR="009B440D" w:rsidRDefault="009B440D">
            <w:pPr>
              <w:pStyle w:val="TableParagraph"/>
              <w:spacing w:before="85"/>
              <w:rPr>
                <w:b/>
                <w:sz w:val="20"/>
              </w:rPr>
            </w:pPr>
          </w:p>
          <w:p w:rsidR="009B440D" w:rsidRDefault="00610726">
            <w:pPr>
              <w:pStyle w:val="TableParagraph"/>
              <w:spacing w:before="1"/>
              <w:ind w:right="457"/>
              <w:jc w:val="right"/>
              <w:rPr>
                <w:b/>
                <w:sz w:val="20"/>
              </w:rPr>
            </w:pPr>
            <w:r>
              <w:rPr>
                <w:b/>
                <w:spacing w:val="-2"/>
                <w:sz w:val="20"/>
              </w:rPr>
              <w:t>Всего</w:t>
            </w:r>
          </w:p>
        </w:tc>
        <w:tc>
          <w:tcPr>
            <w:tcW w:w="1591" w:type="dxa"/>
          </w:tcPr>
          <w:p w:rsidR="009B440D" w:rsidRDefault="00610726">
            <w:pPr>
              <w:pStyle w:val="TableParagraph"/>
              <w:spacing w:before="189" w:line="264" w:lineRule="auto"/>
              <w:ind w:left="235"/>
              <w:rPr>
                <w:b/>
                <w:sz w:val="20"/>
              </w:rPr>
            </w:pPr>
            <w:r>
              <w:rPr>
                <w:b/>
                <w:spacing w:val="-2"/>
                <w:sz w:val="20"/>
              </w:rPr>
              <w:t>Контрольные работы</w:t>
            </w:r>
          </w:p>
        </w:tc>
        <w:tc>
          <w:tcPr>
            <w:tcW w:w="1780" w:type="dxa"/>
          </w:tcPr>
          <w:p w:rsidR="009B440D" w:rsidRDefault="00610726">
            <w:pPr>
              <w:pStyle w:val="TableParagraph"/>
              <w:spacing w:before="189" w:line="264" w:lineRule="auto"/>
              <w:ind w:left="235"/>
              <w:rPr>
                <w:b/>
                <w:sz w:val="20"/>
              </w:rPr>
            </w:pPr>
            <w:r>
              <w:rPr>
                <w:b/>
                <w:spacing w:val="-2"/>
                <w:sz w:val="20"/>
              </w:rPr>
              <w:t>Практические работы</w:t>
            </w:r>
          </w:p>
        </w:tc>
        <w:tc>
          <w:tcPr>
            <w:tcW w:w="2098" w:type="dxa"/>
            <w:vMerge/>
            <w:tcBorders>
              <w:top w:val="nil"/>
            </w:tcBorders>
          </w:tcPr>
          <w:p w:rsidR="009B440D" w:rsidRDefault="009B440D">
            <w:pPr>
              <w:rPr>
                <w:sz w:val="2"/>
                <w:szCs w:val="2"/>
              </w:rPr>
            </w:pPr>
          </w:p>
        </w:tc>
      </w:tr>
      <w:tr w:rsidR="009B440D">
        <w:trPr>
          <w:trHeight w:val="555"/>
        </w:trPr>
        <w:tc>
          <w:tcPr>
            <w:tcW w:w="628" w:type="dxa"/>
          </w:tcPr>
          <w:p w:rsidR="009B440D" w:rsidRDefault="00610726">
            <w:pPr>
              <w:pStyle w:val="TableParagraph"/>
              <w:spacing w:before="199"/>
              <w:ind w:left="100"/>
              <w:rPr>
                <w:sz w:val="20"/>
              </w:rPr>
            </w:pPr>
            <w:r>
              <w:rPr>
                <w:spacing w:val="-10"/>
                <w:sz w:val="20"/>
              </w:rPr>
              <w:t>1</w:t>
            </w:r>
          </w:p>
        </w:tc>
        <w:tc>
          <w:tcPr>
            <w:tcW w:w="2541" w:type="dxa"/>
          </w:tcPr>
          <w:p w:rsidR="009B440D" w:rsidRDefault="00610726">
            <w:pPr>
              <w:pStyle w:val="TableParagraph"/>
              <w:spacing w:before="199"/>
              <w:ind w:left="235"/>
              <w:rPr>
                <w:sz w:val="20"/>
              </w:rPr>
            </w:pPr>
            <w:r>
              <w:rPr>
                <w:sz w:val="20"/>
              </w:rPr>
              <w:t>Биология</w:t>
            </w:r>
            <w:r>
              <w:rPr>
                <w:spacing w:val="-5"/>
                <w:sz w:val="20"/>
              </w:rPr>
              <w:t xml:space="preserve"> </w:t>
            </w:r>
            <w:r>
              <w:rPr>
                <w:sz w:val="20"/>
              </w:rPr>
              <w:t>как</w:t>
            </w:r>
            <w:r>
              <w:rPr>
                <w:spacing w:val="-4"/>
                <w:sz w:val="20"/>
              </w:rPr>
              <w:t xml:space="preserve"> </w:t>
            </w:r>
            <w:r>
              <w:rPr>
                <w:spacing w:val="-2"/>
                <w:sz w:val="20"/>
              </w:rPr>
              <w:t>наука</w:t>
            </w:r>
          </w:p>
        </w:tc>
        <w:tc>
          <w:tcPr>
            <w:tcW w:w="1217" w:type="dxa"/>
          </w:tcPr>
          <w:p w:rsidR="009B440D" w:rsidRDefault="00610726">
            <w:pPr>
              <w:pStyle w:val="TableParagraph"/>
              <w:spacing w:before="199"/>
              <w:ind w:right="447"/>
              <w:jc w:val="right"/>
              <w:rPr>
                <w:sz w:val="20"/>
              </w:rPr>
            </w:pPr>
            <w:r>
              <w:rPr>
                <w:spacing w:val="-10"/>
                <w:sz w:val="20"/>
              </w:rPr>
              <w:t>2</w:t>
            </w:r>
          </w:p>
        </w:tc>
        <w:tc>
          <w:tcPr>
            <w:tcW w:w="1591" w:type="dxa"/>
          </w:tcPr>
          <w:p w:rsidR="009B440D" w:rsidRDefault="009B440D">
            <w:pPr>
              <w:pStyle w:val="TableParagraph"/>
              <w:rPr>
                <w:sz w:val="20"/>
              </w:rPr>
            </w:pPr>
          </w:p>
        </w:tc>
        <w:tc>
          <w:tcPr>
            <w:tcW w:w="1780" w:type="dxa"/>
          </w:tcPr>
          <w:p w:rsidR="009B440D" w:rsidRDefault="00610726">
            <w:pPr>
              <w:pStyle w:val="TableParagraph"/>
              <w:spacing w:before="199"/>
              <w:ind w:left="198"/>
              <w:jc w:val="center"/>
              <w:rPr>
                <w:sz w:val="20"/>
              </w:rPr>
            </w:pPr>
            <w:r>
              <w:rPr>
                <w:spacing w:val="-5"/>
                <w:sz w:val="20"/>
              </w:rPr>
              <w:t>0,5</w:t>
            </w:r>
          </w:p>
        </w:tc>
        <w:tc>
          <w:tcPr>
            <w:tcW w:w="2098" w:type="dxa"/>
          </w:tcPr>
          <w:p w:rsidR="009B440D" w:rsidRDefault="00610726">
            <w:pPr>
              <w:pStyle w:val="TableParagraph"/>
              <w:spacing w:before="73"/>
              <w:ind w:left="235"/>
              <w:rPr>
                <w:sz w:val="20"/>
              </w:rPr>
            </w:pPr>
            <w:r>
              <w:rPr>
                <w:sz w:val="20"/>
              </w:rPr>
              <w:t>ФГИС</w:t>
            </w:r>
            <w:r>
              <w:rPr>
                <w:spacing w:val="-3"/>
                <w:sz w:val="20"/>
              </w:rPr>
              <w:t xml:space="preserve"> </w:t>
            </w:r>
            <w:r>
              <w:rPr>
                <w:spacing w:val="-4"/>
                <w:sz w:val="20"/>
              </w:rPr>
              <w:t>«Моя</w:t>
            </w:r>
          </w:p>
          <w:p w:rsidR="009B440D" w:rsidRDefault="00610726">
            <w:pPr>
              <w:pStyle w:val="TableParagraph"/>
              <w:spacing w:before="23" w:line="210" w:lineRule="exact"/>
              <w:ind w:left="235"/>
              <w:rPr>
                <w:sz w:val="20"/>
              </w:rPr>
            </w:pPr>
            <w:r>
              <w:rPr>
                <w:spacing w:val="-2"/>
                <w:sz w:val="20"/>
              </w:rPr>
              <w:t>школа»</w:t>
            </w:r>
          </w:p>
        </w:tc>
      </w:tr>
      <w:tr w:rsidR="009B440D">
        <w:trPr>
          <w:trHeight w:val="555"/>
        </w:trPr>
        <w:tc>
          <w:tcPr>
            <w:tcW w:w="628" w:type="dxa"/>
          </w:tcPr>
          <w:p w:rsidR="009B440D" w:rsidRDefault="00610726">
            <w:pPr>
              <w:pStyle w:val="TableParagraph"/>
              <w:spacing w:before="199"/>
              <w:ind w:left="100"/>
              <w:rPr>
                <w:sz w:val="20"/>
              </w:rPr>
            </w:pPr>
            <w:r>
              <w:rPr>
                <w:spacing w:val="-10"/>
                <w:sz w:val="20"/>
              </w:rPr>
              <w:t>2</w:t>
            </w:r>
          </w:p>
        </w:tc>
        <w:tc>
          <w:tcPr>
            <w:tcW w:w="2541" w:type="dxa"/>
          </w:tcPr>
          <w:p w:rsidR="009B440D" w:rsidRDefault="00610726">
            <w:pPr>
              <w:pStyle w:val="TableParagraph"/>
              <w:spacing w:before="36" w:line="250" w:lineRule="atLeast"/>
              <w:ind w:left="235"/>
              <w:rPr>
                <w:sz w:val="20"/>
              </w:rPr>
            </w:pPr>
            <w:r>
              <w:rPr>
                <w:sz w:val="20"/>
              </w:rPr>
              <w:t>Живые</w:t>
            </w:r>
            <w:r>
              <w:rPr>
                <w:spacing w:val="-13"/>
                <w:sz w:val="20"/>
              </w:rPr>
              <w:t xml:space="preserve"> </w:t>
            </w:r>
            <w:r>
              <w:rPr>
                <w:sz w:val="20"/>
              </w:rPr>
              <w:t>системы</w:t>
            </w:r>
            <w:r>
              <w:rPr>
                <w:spacing w:val="-12"/>
                <w:sz w:val="20"/>
              </w:rPr>
              <w:t xml:space="preserve"> </w:t>
            </w:r>
            <w:r>
              <w:rPr>
                <w:sz w:val="20"/>
              </w:rPr>
              <w:t>и</w:t>
            </w:r>
            <w:r>
              <w:rPr>
                <w:spacing w:val="-13"/>
                <w:sz w:val="20"/>
              </w:rPr>
              <w:t xml:space="preserve"> </w:t>
            </w:r>
            <w:r>
              <w:rPr>
                <w:sz w:val="20"/>
              </w:rPr>
              <w:t xml:space="preserve">их </w:t>
            </w:r>
            <w:r>
              <w:rPr>
                <w:spacing w:val="-2"/>
                <w:sz w:val="20"/>
              </w:rPr>
              <w:t>организация</w:t>
            </w:r>
          </w:p>
        </w:tc>
        <w:tc>
          <w:tcPr>
            <w:tcW w:w="1217" w:type="dxa"/>
          </w:tcPr>
          <w:p w:rsidR="009B440D" w:rsidRDefault="00610726">
            <w:pPr>
              <w:pStyle w:val="TableParagraph"/>
              <w:spacing w:before="199"/>
              <w:ind w:right="447"/>
              <w:jc w:val="right"/>
              <w:rPr>
                <w:sz w:val="20"/>
              </w:rPr>
            </w:pPr>
            <w:r>
              <w:rPr>
                <w:spacing w:val="-10"/>
                <w:sz w:val="20"/>
              </w:rPr>
              <w:t>1</w:t>
            </w:r>
          </w:p>
        </w:tc>
        <w:tc>
          <w:tcPr>
            <w:tcW w:w="1591" w:type="dxa"/>
          </w:tcPr>
          <w:p w:rsidR="009B440D" w:rsidRDefault="009B440D">
            <w:pPr>
              <w:pStyle w:val="TableParagraph"/>
              <w:rPr>
                <w:sz w:val="20"/>
              </w:rPr>
            </w:pPr>
          </w:p>
        </w:tc>
        <w:tc>
          <w:tcPr>
            <w:tcW w:w="1780" w:type="dxa"/>
          </w:tcPr>
          <w:p w:rsidR="009B440D" w:rsidRDefault="009B440D">
            <w:pPr>
              <w:pStyle w:val="TableParagraph"/>
              <w:rPr>
                <w:sz w:val="20"/>
              </w:rPr>
            </w:pPr>
          </w:p>
        </w:tc>
        <w:tc>
          <w:tcPr>
            <w:tcW w:w="2098"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8" w:type="dxa"/>
          </w:tcPr>
          <w:p w:rsidR="009B440D" w:rsidRDefault="00610726">
            <w:pPr>
              <w:pStyle w:val="TableParagraph"/>
              <w:spacing w:before="199"/>
              <w:ind w:left="100"/>
              <w:rPr>
                <w:sz w:val="20"/>
              </w:rPr>
            </w:pPr>
            <w:r>
              <w:rPr>
                <w:spacing w:val="-10"/>
                <w:sz w:val="20"/>
              </w:rPr>
              <w:t>3</w:t>
            </w:r>
          </w:p>
        </w:tc>
        <w:tc>
          <w:tcPr>
            <w:tcW w:w="2541" w:type="dxa"/>
          </w:tcPr>
          <w:p w:rsidR="009B440D" w:rsidRDefault="00610726">
            <w:pPr>
              <w:pStyle w:val="TableParagraph"/>
              <w:spacing w:before="36" w:line="250" w:lineRule="atLeast"/>
              <w:ind w:left="235"/>
              <w:rPr>
                <w:sz w:val="20"/>
              </w:rPr>
            </w:pPr>
            <w:r>
              <w:rPr>
                <w:sz w:val="20"/>
              </w:rPr>
              <w:t>Химический</w:t>
            </w:r>
            <w:r>
              <w:rPr>
                <w:spacing w:val="-13"/>
                <w:sz w:val="20"/>
              </w:rPr>
              <w:t xml:space="preserve"> </w:t>
            </w:r>
            <w:r>
              <w:rPr>
                <w:sz w:val="20"/>
              </w:rPr>
              <w:t>состав</w:t>
            </w:r>
            <w:r>
              <w:rPr>
                <w:spacing w:val="-12"/>
                <w:sz w:val="20"/>
              </w:rPr>
              <w:t xml:space="preserve"> </w:t>
            </w:r>
            <w:r>
              <w:rPr>
                <w:sz w:val="20"/>
              </w:rPr>
              <w:t>и строение клетки</w:t>
            </w:r>
          </w:p>
        </w:tc>
        <w:tc>
          <w:tcPr>
            <w:tcW w:w="1217" w:type="dxa"/>
          </w:tcPr>
          <w:p w:rsidR="009B440D" w:rsidRDefault="00610726">
            <w:pPr>
              <w:pStyle w:val="TableParagraph"/>
              <w:spacing w:before="199"/>
              <w:ind w:right="447"/>
              <w:jc w:val="right"/>
              <w:rPr>
                <w:sz w:val="20"/>
              </w:rPr>
            </w:pPr>
            <w:r>
              <w:rPr>
                <w:spacing w:val="-10"/>
                <w:sz w:val="20"/>
              </w:rPr>
              <w:t>8</w:t>
            </w:r>
          </w:p>
        </w:tc>
        <w:tc>
          <w:tcPr>
            <w:tcW w:w="1591" w:type="dxa"/>
          </w:tcPr>
          <w:p w:rsidR="009B440D" w:rsidRDefault="009B440D">
            <w:pPr>
              <w:pStyle w:val="TableParagraph"/>
              <w:rPr>
                <w:sz w:val="20"/>
              </w:rPr>
            </w:pPr>
          </w:p>
        </w:tc>
        <w:tc>
          <w:tcPr>
            <w:tcW w:w="1780" w:type="dxa"/>
          </w:tcPr>
          <w:p w:rsidR="009B440D" w:rsidRDefault="00610726">
            <w:pPr>
              <w:pStyle w:val="TableParagraph"/>
              <w:spacing w:before="199"/>
              <w:ind w:left="198"/>
              <w:jc w:val="center"/>
              <w:rPr>
                <w:sz w:val="20"/>
              </w:rPr>
            </w:pPr>
            <w:r>
              <w:rPr>
                <w:spacing w:val="-10"/>
                <w:sz w:val="20"/>
              </w:rPr>
              <w:t>1</w:t>
            </w:r>
          </w:p>
        </w:tc>
        <w:tc>
          <w:tcPr>
            <w:tcW w:w="2098"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628" w:type="dxa"/>
          </w:tcPr>
          <w:p w:rsidR="009B440D" w:rsidRDefault="00610726">
            <w:pPr>
              <w:pStyle w:val="TableParagraph"/>
              <w:spacing w:before="199"/>
              <w:ind w:left="100"/>
              <w:rPr>
                <w:sz w:val="20"/>
              </w:rPr>
            </w:pPr>
            <w:r>
              <w:rPr>
                <w:spacing w:val="-10"/>
                <w:sz w:val="20"/>
              </w:rPr>
              <w:t>4</w:t>
            </w:r>
          </w:p>
        </w:tc>
        <w:tc>
          <w:tcPr>
            <w:tcW w:w="2541" w:type="dxa"/>
          </w:tcPr>
          <w:p w:rsidR="009B440D" w:rsidRDefault="00610726">
            <w:pPr>
              <w:pStyle w:val="TableParagraph"/>
              <w:spacing w:before="36" w:line="250" w:lineRule="atLeast"/>
              <w:ind w:left="235" w:right="491"/>
              <w:rPr>
                <w:sz w:val="20"/>
              </w:rPr>
            </w:pPr>
            <w:r>
              <w:rPr>
                <w:spacing w:val="-2"/>
                <w:sz w:val="20"/>
              </w:rPr>
              <w:t>Жизнедеятельность клетки</w:t>
            </w:r>
          </w:p>
        </w:tc>
        <w:tc>
          <w:tcPr>
            <w:tcW w:w="1217" w:type="dxa"/>
          </w:tcPr>
          <w:p w:rsidR="009B440D" w:rsidRDefault="00610726">
            <w:pPr>
              <w:pStyle w:val="TableParagraph"/>
              <w:spacing w:before="199"/>
              <w:ind w:right="447"/>
              <w:jc w:val="right"/>
              <w:rPr>
                <w:sz w:val="20"/>
              </w:rPr>
            </w:pPr>
            <w:r>
              <w:rPr>
                <w:spacing w:val="-10"/>
                <w:sz w:val="20"/>
              </w:rPr>
              <w:t>6</w:t>
            </w:r>
          </w:p>
        </w:tc>
        <w:tc>
          <w:tcPr>
            <w:tcW w:w="1591" w:type="dxa"/>
          </w:tcPr>
          <w:p w:rsidR="009B440D" w:rsidRDefault="009B440D">
            <w:pPr>
              <w:pStyle w:val="TableParagraph"/>
              <w:rPr>
                <w:sz w:val="20"/>
              </w:rPr>
            </w:pPr>
          </w:p>
        </w:tc>
        <w:tc>
          <w:tcPr>
            <w:tcW w:w="1780" w:type="dxa"/>
          </w:tcPr>
          <w:p w:rsidR="009B440D" w:rsidRDefault="009B440D">
            <w:pPr>
              <w:pStyle w:val="TableParagraph"/>
              <w:rPr>
                <w:sz w:val="20"/>
              </w:rPr>
            </w:pPr>
          </w:p>
        </w:tc>
        <w:tc>
          <w:tcPr>
            <w:tcW w:w="2098"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9"/>
        </w:trPr>
        <w:tc>
          <w:tcPr>
            <w:tcW w:w="628" w:type="dxa"/>
          </w:tcPr>
          <w:p w:rsidR="009B440D" w:rsidRDefault="009B440D">
            <w:pPr>
              <w:pStyle w:val="TableParagraph"/>
              <w:spacing w:before="95"/>
              <w:rPr>
                <w:b/>
                <w:sz w:val="20"/>
              </w:rPr>
            </w:pPr>
          </w:p>
          <w:p w:rsidR="009B440D" w:rsidRDefault="00610726">
            <w:pPr>
              <w:pStyle w:val="TableParagraph"/>
              <w:spacing w:before="1"/>
              <w:ind w:left="100"/>
              <w:rPr>
                <w:sz w:val="20"/>
              </w:rPr>
            </w:pPr>
            <w:r>
              <w:rPr>
                <w:spacing w:val="-10"/>
                <w:sz w:val="20"/>
              </w:rPr>
              <w:t>5</w:t>
            </w:r>
          </w:p>
        </w:tc>
        <w:tc>
          <w:tcPr>
            <w:tcW w:w="2541" w:type="dxa"/>
          </w:tcPr>
          <w:p w:rsidR="009B440D" w:rsidRDefault="00610726">
            <w:pPr>
              <w:pStyle w:val="TableParagraph"/>
              <w:spacing w:before="39" w:line="250" w:lineRule="atLeast"/>
              <w:ind w:left="235" w:right="491"/>
              <w:rPr>
                <w:sz w:val="20"/>
              </w:rPr>
            </w:pPr>
            <w:r>
              <w:rPr>
                <w:sz w:val="20"/>
              </w:rPr>
              <w:t xml:space="preserve">Размножение и </w:t>
            </w:r>
            <w:r>
              <w:rPr>
                <w:spacing w:val="-2"/>
                <w:sz w:val="20"/>
              </w:rPr>
              <w:t xml:space="preserve">индивидуальное </w:t>
            </w:r>
            <w:r>
              <w:rPr>
                <w:sz w:val="20"/>
              </w:rPr>
              <w:t>развитие</w:t>
            </w:r>
            <w:r>
              <w:rPr>
                <w:spacing w:val="-13"/>
                <w:sz w:val="20"/>
              </w:rPr>
              <w:t xml:space="preserve"> </w:t>
            </w:r>
            <w:r>
              <w:rPr>
                <w:sz w:val="20"/>
              </w:rPr>
              <w:t>организмов</w:t>
            </w:r>
          </w:p>
        </w:tc>
        <w:tc>
          <w:tcPr>
            <w:tcW w:w="1217" w:type="dxa"/>
          </w:tcPr>
          <w:p w:rsidR="009B440D" w:rsidRDefault="009B440D">
            <w:pPr>
              <w:pStyle w:val="TableParagraph"/>
              <w:spacing w:before="95"/>
              <w:rPr>
                <w:b/>
                <w:sz w:val="20"/>
              </w:rPr>
            </w:pPr>
          </w:p>
          <w:p w:rsidR="009B440D" w:rsidRDefault="00610726">
            <w:pPr>
              <w:pStyle w:val="TableParagraph"/>
              <w:spacing w:before="1"/>
              <w:ind w:right="447"/>
              <w:jc w:val="right"/>
              <w:rPr>
                <w:sz w:val="20"/>
              </w:rPr>
            </w:pPr>
            <w:r>
              <w:rPr>
                <w:spacing w:val="-10"/>
                <w:sz w:val="20"/>
              </w:rPr>
              <w:t>5</w:t>
            </w:r>
          </w:p>
        </w:tc>
        <w:tc>
          <w:tcPr>
            <w:tcW w:w="1591" w:type="dxa"/>
          </w:tcPr>
          <w:p w:rsidR="009B440D" w:rsidRDefault="009B440D">
            <w:pPr>
              <w:pStyle w:val="TableParagraph"/>
              <w:rPr>
                <w:sz w:val="20"/>
              </w:rPr>
            </w:pPr>
          </w:p>
        </w:tc>
        <w:tc>
          <w:tcPr>
            <w:tcW w:w="1780" w:type="dxa"/>
          </w:tcPr>
          <w:p w:rsidR="009B440D" w:rsidRDefault="009B440D">
            <w:pPr>
              <w:pStyle w:val="TableParagraph"/>
              <w:spacing w:before="95"/>
              <w:rPr>
                <w:b/>
                <w:sz w:val="20"/>
              </w:rPr>
            </w:pPr>
          </w:p>
          <w:p w:rsidR="009B440D" w:rsidRDefault="00610726">
            <w:pPr>
              <w:pStyle w:val="TableParagraph"/>
              <w:spacing w:before="1"/>
              <w:ind w:left="198"/>
              <w:jc w:val="center"/>
              <w:rPr>
                <w:sz w:val="20"/>
              </w:rPr>
            </w:pPr>
            <w:r>
              <w:rPr>
                <w:spacing w:val="-10"/>
                <w:sz w:val="20"/>
              </w:rPr>
              <w:t>1</w:t>
            </w:r>
          </w:p>
        </w:tc>
        <w:tc>
          <w:tcPr>
            <w:tcW w:w="2098" w:type="dxa"/>
          </w:tcPr>
          <w:p w:rsidR="009B440D" w:rsidRDefault="009B440D">
            <w:pPr>
              <w:pStyle w:val="TableParagraph"/>
              <w:spacing w:before="8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8"/>
        </w:trPr>
        <w:tc>
          <w:tcPr>
            <w:tcW w:w="628" w:type="dxa"/>
          </w:tcPr>
          <w:p w:rsidR="009B440D" w:rsidRDefault="009B440D">
            <w:pPr>
              <w:pStyle w:val="TableParagraph"/>
              <w:spacing w:before="95"/>
              <w:rPr>
                <w:b/>
                <w:sz w:val="20"/>
              </w:rPr>
            </w:pPr>
          </w:p>
          <w:p w:rsidR="009B440D" w:rsidRDefault="00610726">
            <w:pPr>
              <w:pStyle w:val="TableParagraph"/>
              <w:spacing w:before="1"/>
              <w:ind w:left="100"/>
              <w:rPr>
                <w:sz w:val="20"/>
              </w:rPr>
            </w:pPr>
            <w:r>
              <w:rPr>
                <w:spacing w:val="-10"/>
                <w:sz w:val="20"/>
              </w:rPr>
              <w:t>6</w:t>
            </w:r>
          </w:p>
        </w:tc>
        <w:tc>
          <w:tcPr>
            <w:tcW w:w="2541" w:type="dxa"/>
          </w:tcPr>
          <w:p w:rsidR="009B440D" w:rsidRDefault="00610726">
            <w:pPr>
              <w:pStyle w:val="TableParagraph"/>
              <w:spacing w:before="39" w:line="250" w:lineRule="atLeast"/>
              <w:ind w:left="235" w:right="568"/>
              <w:rPr>
                <w:sz w:val="20"/>
              </w:rPr>
            </w:pPr>
            <w:r>
              <w:rPr>
                <w:sz w:val="20"/>
              </w:rPr>
              <w:t>Наследственность</w:t>
            </w:r>
            <w:r>
              <w:rPr>
                <w:spacing w:val="-13"/>
                <w:sz w:val="20"/>
              </w:rPr>
              <w:t xml:space="preserve"> </w:t>
            </w:r>
            <w:r>
              <w:rPr>
                <w:sz w:val="20"/>
              </w:rPr>
              <w:t xml:space="preserve">и </w:t>
            </w:r>
            <w:r>
              <w:rPr>
                <w:spacing w:val="-2"/>
                <w:sz w:val="20"/>
              </w:rPr>
              <w:t>изменчивость организмов</w:t>
            </w:r>
          </w:p>
        </w:tc>
        <w:tc>
          <w:tcPr>
            <w:tcW w:w="1217" w:type="dxa"/>
          </w:tcPr>
          <w:p w:rsidR="009B440D" w:rsidRDefault="009B440D">
            <w:pPr>
              <w:pStyle w:val="TableParagraph"/>
              <w:spacing w:before="95"/>
              <w:rPr>
                <w:b/>
                <w:sz w:val="20"/>
              </w:rPr>
            </w:pPr>
          </w:p>
          <w:p w:rsidR="009B440D" w:rsidRDefault="00610726">
            <w:pPr>
              <w:pStyle w:val="TableParagraph"/>
              <w:spacing w:before="1"/>
              <w:ind w:right="447"/>
              <w:jc w:val="right"/>
              <w:rPr>
                <w:sz w:val="20"/>
              </w:rPr>
            </w:pPr>
            <w:r>
              <w:rPr>
                <w:spacing w:val="-10"/>
                <w:sz w:val="20"/>
              </w:rPr>
              <w:t>8</w:t>
            </w:r>
          </w:p>
        </w:tc>
        <w:tc>
          <w:tcPr>
            <w:tcW w:w="1591" w:type="dxa"/>
          </w:tcPr>
          <w:p w:rsidR="009B440D" w:rsidRDefault="009B440D">
            <w:pPr>
              <w:pStyle w:val="TableParagraph"/>
              <w:rPr>
                <w:sz w:val="20"/>
              </w:rPr>
            </w:pPr>
          </w:p>
        </w:tc>
        <w:tc>
          <w:tcPr>
            <w:tcW w:w="1780" w:type="dxa"/>
          </w:tcPr>
          <w:p w:rsidR="009B440D" w:rsidRDefault="009B440D">
            <w:pPr>
              <w:pStyle w:val="TableParagraph"/>
              <w:spacing w:before="95"/>
              <w:rPr>
                <w:b/>
                <w:sz w:val="20"/>
              </w:rPr>
            </w:pPr>
          </w:p>
          <w:p w:rsidR="009B440D" w:rsidRDefault="00610726">
            <w:pPr>
              <w:pStyle w:val="TableParagraph"/>
              <w:spacing w:before="1"/>
              <w:ind w:left="198"/>
              <w:jc w:val="center"/>
              <w:rPr>
                <w:sz w:val="20"/>
              </w:rPr>
            </w:pPr>
            <w:r>
              <w:rPr>
                <w:spacing w:val="-5"/>
                <w:sz w:val="20"/>
              </w:rPr>
              <w:t>1,5</w:t>
            </w:r>
          </w:p>
        </w:tc>
        <w:tc>
          <w:tcPr>
            <w:tcW w:w="2098" w:type="dxa"/>
          </w:tcPr>
          <w:p w:rsidR="009B440D" w:rsidRDefault="009B440D">
            <w:pPr>
              <w:pStyle w:val="TableParagraph"/>
              <w:spacing w:before="8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8" w:type="dxa"/>
          </w:tcPr>
          <w:p w:rsidR="009B440D" w:rsidRDefault="00610726">
            <w:pPr>
              <w:pStyle w:val="TableParagraph"/>
              <w:spacing w:before="199"/>
              <w:ind w:left="100"/>
              <w:rPr>
                <w:sz w:val="20"/>
              </w:rPr>
            </w:pPr>
            <w:r>
              <w:rPr>
                <w:spacing w:val="-10"/>
                <w:sz w:val="20"/>
              </w:rPr>
              <w:t>7</w:t>
            </w:r>
          </w:p>
        </w:tc>
        <w:tc>
          <w:tcPr>
            <w:tcW w:w="2541" w:type="dxa"/>
          </w:tcPr>
          <w:p w:rsidR="009B440D" w:rsidRDefault="00610726">
            <w:pPr>
              <w:pStyle w:val="TableParagraph"/>
              <w:spacing w:before="36" w:line="250" w:lineRule="atLeast"/>
              <w:ind w:left="235" w:right="272"/>
              <w:rPr>
                <w:sz w:val="20"/>
              </w:rPr>
            </w:pPr>
            <w:r>
              <w:rPr>
                <w:sz w:val="20"/>
              </w:rPr>
              <w:t>Селекция организмов. Основы</w:t>
            </w:r>
            <w:r>
              <w:rPr>
                <w:spacing w:val="-13"/>
                <w:sz w:val="20"/>
              </w:rPr>
              <w:t xml:space="preserve"> </w:t>
            </w:r>
            <w:r>
              <w:rPr>
                <w:sz w:val="20"/>
              </w:rPr>
              <w:t>биотехнологии</w:t>
            </w:r>
          </w:p>
        </w:tc>
        <w:tc>
          <w:tcPr>
            <w:tcW w:w="1217" w:type="dxa"/>
          </w:tcPr>
          <w:p w:rsidR="009B440D" w:rsidRDefault="00610726">
            <w:pPr>
              <w:pStyle w:val="TableParagraph"/>
              <w:spacing w:before="199"/>
              <w:ind w:right="447"/>
              <w:jc w:val="right"/>
              <w:rPr>
                <w:sz w:val="20"/>
              </w:rPr>
            </w:pPr>
            <w:r>
              <w:rPr>
                <w:spacing w:val="-10"/>
                <w:sz w:val="20"/>
              </w:rPr>
              <w:t>3</w:t>
            </w:r>
          </w:p>
        </w:tc>
        <w:tc>
          <w:tcPr>
            <w:tcW w:w="1591" w:type="dxa"/>
          </w:tcPr>
          <w:p w:rsidR="009B440D" w:rsidRDefault="009B440D">
            <w:pPr>
              <w:pStyle w:val="TableParagraph"/>
              <w:rPr>
                <w:sz w:val="20"/>
              </w:rPr>
            </w:pPr>
          </w:p>
        </w:tc>
        <w:tc>
          <w:tcPr>
            <w:tcW w:w="1780" w:type="dxa"/>
          </w:tcPr>
          <w:p w:rsidR="009B440D" w:rsidRDefault="009B440D">
            <w:pPr>
              <w:pStyle w:val="TableParagraph"/>
              <w:rPr>
                <w:sz w:val="20"/>
              </w:rPr>
            </w:pPr>
          </w:p>
        </w:tc>
        <w:tc>
          <w:tcPr>
            <w:tcW w:w="2098"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8" w:type="dxa"/>
          </w:tcPr>
          <w:p w:rsidR="009B440D" w:rsidRDefault="00610726">
            <w:pPr>
              <w:pStyle w:val="TableParagraph"/>
              <w:spacing w:before="73" w:line="210" w:lineRule="exact"/>
              <w:ind w:left="100"/>
              <w:rPr>
                <w:sz w:val="20"/>
              </w:rPr>
            </w:pPr>
            <w:r>
              <w:rPr>
                <w:spacing w:val="-10"/>
                <w:sz w:val="20"/>
              </w:rPr>
              <w:t>8</w:t>
            </w:r>
          </w:p>
        </w:tc>
        <w:tc>
          <w:tcPr>
            <w:tcW w:w="2541" w:type="dxa"/>
          </w:tcPr>
          <w:p w:rsidR="009B440D" w:rsidRDefault="00610726">
            <w:pPr>
              <w:pStyle w:val="TableParagraph"/>
              <w:spacing w:before="73" w:line="210" w:lineRule="exact"/>
              <w:ind w:left="235"/>
              <w:rPr>
                <w:sz w:val="20"/>
              </w:rPr>
            </w:pPr>
            <w:r>
              <w:rPr>
                <w:sz w:val="20"/>
              </w:rPr>
              <w:t>Резервное</w:t>
            </w:r>
            <w:r>
              <w:rPr>
                <w:spacing w:val="-8"/>
                <w:sz w:val="20"/>
              </w:rPr>
              <w:t xml:space="preserve"> </w:t>
            </w:r>
            <w:r>
              <w:rPr>
                <w:spacing w:val="-2"/>
                <w:sz w:val="20"/>
              </w:rPr>
              <w:t>время</w:t>
            </w:r>
          </w:p>
        </w:tc>
        <w:tc>
          <w:tcPr>
            <w:tcW w:w="1217" w:type="dxa"/>
          </w:tcPr>
          <w:p w:rsidR="009B440D" w:rsidRDefault="00610726">
            <w:pPr>
              <w:pStyle w:val="TableParagraph"/>
              <w:spacing w:before="73" w:line="210" w:lineRule="exact"/>
              <w:ind w:right="447"/>
              <w:jc w:val="right"/>
              <w:rPr>
                <w:sz w:val="20"/>
              </w:rPr>
            </w:pPr>
            <w:r>
              <w:rPr>
                <w:spacing w:val="-10"/>
                <w:sz w:val="20"/>
              </w:rPr>
              <w:t>1</w:t>
            </w:r>
          </w:p>
        </w:tc>
        <w:tc>
          <w:tcPr>
            <w:tcW w:w="1591" w:type="dxa"/>
          </w:tcPr>
          <w:p w:rsidR="009B440D" w:rsidRDefault="009B440D">
            <w:pPr>
              <w:pStyle w:val="TableParagraph"/>
              <w:rPr>
                <w:sz w:val="20"/>
              </w:rPr>
            </w:pPr>
          </w:p>
        </w:tc>
        <w:tc>
          <w:tcPr>
            <w:tcW w:w="1780" w:type="dxa"/>
          </w:tcPr>
          <w:p w:rsidR="009B440D" w:rsidRDefault="009B440D">
            <w:pPr>
              <w:pStyle w:val="TableParagraph"/>
              <w:rPr>
                <w:sz w:val="20"/>
              </w:rPr>
            </w:pPr>
          </w:p>
        </w:tc>
        <w:tc>
          <w:tcPr>
            <w:tcW w:w="2098"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3169" w:type="dxa"/>
            <w:gridSpan w:val="2"/>
          </w:tcPr>
          <w:p w:rsidR="009B440D" w:rsidRDefault="00610726">
            <w:pPr>
              <w:pStyle w:val="TableParagraph"/>
              <w:spacing w:before="36" w:line="250" w:lineRule="atLeast"/>
              <w:ind w:left="235" w:right="150"/>
              <w:rPr>
                <w:sz w:val="20"/>
              </w:rPr>
            </w:pPr>
            <w:r>
              <w:rPr>
                <w:sz w:val="20"/>
              </w:rPr>
              <w:t>ОБЩЕЕ КОЛИЧЕСТВО ЧАСОВ</w:t>
            </w:r>
            <w:r>
              <w:rPr>
                <w:spacing w:val="-13"/>
                <w:sz w:val="20"/>
              </w:rPr>
              <w:t xml:space="preserve"> </w:t>
            </w:r>
            <w:r>
              <w:rPr>
                <w:sz w:val="20"/>
              </w:rPr>
              <w:t>ПО</w:t>
            </w:r>
            <w:r>
              <w:rPr>
                <w:spacing w:val="-12"/>
                <w:sz w:val="20"/>
              </w:rPr>
              <w:t xml:space="preserve"> </w:t>
            </w:r>
            <w:r>
              <w:rPr>
                <w:sz w:val="20"/>
              </w:rPr>
              <w:t>ПРОГРАММЕ</w:t>
            </w:r>
          </w:p>
        </w:tc>
        <w:tc>
          <w:tcPr>
            <w:tcW w:w="1217" w:type="dxa"/>
          </w:tcPr>
          <w:p w:rsidR="009B440D" w:rsidRDefault="00610726">
            <w:pPr>
              <w:pStyle w:val="TableParagraph"/>
              <w:spacing w:before="199"/>
              <w:ind w:right="422"/>
              <w:jc w:val="right"/>
              <w:rPr>
                <w:sz w:val="20"/>
              </w:rPr>
            </w:pPr>
            <w:r>
              <w:rPr>
                <w:spacing w:val="-5"/>
                <w:sz w:val="20"/>
              </w:rPr>
              <w:t>34</w:t>
            </w:r>
          </w:p>
        </w:tc>
        <w:tc>
          <w:tcPr>
            <w:tcW w:w="1591" w:type="dxa"/>
          </w:tcPr>
          <w:p w:rsidR="009B440D" w:rsidRDefault="00610726">
            <w:pPr>
              <w:pStyle w:val="TableParagraph"/>
              <w:spacing w:before="199"/>
              <w:ind w:left="198"/>
              <w:jc w:val="center"/>
              <w:rPr>
                <w:sz w:val="20"/>
              </w:rPr>
            </w:pPr>
            <w:r>
              <w:rPr>
                <w:spacing w:val="-10"/>
                <w:sz w:val="20"/>
              </w:rPr>
              <w:t>0</w:t>
            </w:r>
          </w:p>
        </w:tc>
        <w:tc>
          <w:tcPr>
            <w:tcW w:w="1780" w:type="dxa"/>
          </w:tcPr>
          <w:p w:rsidR="009B440D" w:rsidRDefault="00610726">
            <w:pPr>
              <w:pStyle w:val="TableParagraph"/>
              <w:spacing w:before="199"/>
              <w:ind w:left="198"/>
              <w:jc w:val="center"/>
              <w:rPr>
                <w:sz w:val="20"/>
              </w:rPr>
            </w:pPr>
            <w:r>
              <w:rPr>
                <w:spacing w:val="-10"/>
                <w:sz w:val="20"/>
              </w:rPr>
              <w:t>4</w:t>
            </w:r>
          </w:p>
        </w:tc>
        <w:tc>
          <w:tcPr>
            <w:tcW w:w="2098" w:type="dxa"/>
          </w:tcPr>
          <w:p w:rsidR="009B440D" w:rsidRDefault="009B440D">
            <w:pPr>
              <w:pStyle w:val="TableParagraph"/>
              <w:rPr>
                <w:sz w:val="20"/>
              </w:rPr>
            </w:pPr>
          </w:p>
        </w:tc>
      </w:tr>
    </w:tbl>
    <w:p w:rsidR="009B440D" w:rsidRDefault="009B440D">
      <w:pPr>
        <w:pStyle w:val="a3"/>
        <w:spacing w:before="5"/>
        <w:ind w:left="0"/>
        <w:jc w:val="left"/>
        <w:rPr>
          <w:b/>
        </w:rPr>
      </w:pPr>
    </w:p>
    <w:p w:rsidR="009B440D" w:rsidRDefault="00610726" w:rsidP="00267C17">
      <w:pPr>
        <w:pStyle w:val="a6"/>
        <w:numPr>
          <w:ilvl w:val="0"/>
          <w:numId w:val="174"/>
        </w:numPr>
        <w:tabs>
          <w:tab w:val="left" w:pos="1121"/>
        </w:tabs>
        <w:spacing w:before="1"/>
        <w:ind w:left="1121"/>
        <w:rPr>
          <w:b/>
          <w:sz w:val="24"/>
        </w:rPr>
      </w:pPr>
      <w:r>
        <w:rPr>
          <w:b/>
          <w:spacing w:val="-4"/>
          <w:sz w:val="24"/>
        </w:rPr>
        <w:t>класс</w:t>
      </w: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2014"/>
        <w:gridCol w:w="1327"/>
        <w:gridCol w:w="1590"/>
        <w:gridCol w:w="1876"/>
        <w:gridCol w:w="2586"/>
      </w:tblGrid>
      <w:tr w:rsidR="009B440D">
        <w:trPr>
          <w:trHeight w:val="303"/>
        </w:trPr>
        <w:tc>
          <w:tcPr>
            <w:tcW w:w="629" w:type="dxa"/>
            <w:vMerge w:val="restart"/>
            <w:tcBorders>
              <w:bottom w:val="nil"/>
            </w:tcBorders>
          </w:tcPr>
          <w:p w:rsidR="009B440D" w:rsidRDefault="009B440D">
            <w:pPr>
              <w:pStyle w:val="TableParagraph"/>
              <w:rPr>
                <w:b/>
                <w:sz w:val="20"/>
              </w:rPr>
            </w:pPr>
          </w:p>
          <w:p w:rsidR="009B440D" w:rsidRDefault="009B440D">
            <w:pPr>
              <w:pStyle w:val="TableParagraph"/>
              <w:spacing w:before="56"/>
              <w:rPr>
                <w:b/>
                <w:sz w:val="20"/>
              </w:rPr>
            </w:pPr>
          </w:p>
          <w:p w:rsidR="009B440D" w:rsidRDefault="00610726">
            <w:pPr>
              <w:pStyle w:val="TableParagraph"/>
              <w:spacing w:line="264" w:lineRule="auto"/>
              <w:ind w:left="234" w:right="80"/>
              <w:rPr>
                <w:b/>
                <w:sz w:val="20"/>
              </w:rPr>
            </w:pPr>
            <w:r>
              <w:rPr>
                <w:b/>
                <w:spacing w:val="-10"/>
                <w:sz w:val="20"/>
              </w:rPr>
              <w:t>№</w:t>
            </w:r>
            <w:r>
              <w:rPr>
                <w:b/>
                <w:spacing w:val="-4"/>
                <w:sz w:val="20"/>
              </w:rPr>
              <w:t xml:space="preserve"> п/п</w:t>
            </w:r>
          </w:p>
        </w:tc>
        <w:tc>
          <w:tcPr>
            <w:tcW w:w="2014" w:type="dxa"/>
            <w:vMerge w:val="restart"/>
            <w:tcBorders>
              <w:bottom w:val="nil"/>
            </w:tcBorders>
          </w:tcPr>
          <w:p w:rsidR="009B440D" w:rsidRDefault="009B440D">
            <w:pPr>
              <w:pStyle w:val="TableParagraph"/>
              <w:spacing w:before="159"/>
              <w:rPr>
                <w:b/>
                <w:sz w:val="20"/>
              </w:rPr>
            </w:pPr>
          </w:p>
          <w:p w:rsidR="009B440D" w:rsidRDefault="00610726">
            <w:pPr>
              <w:pStyle w:val="TableParagraph"/>
              <w:spacing w:line="264" w:lineRule="auto"/>
              <w:ind w:left="235" w:right="416"/>
              <w:jc w:val="both"/>
              <w:rPr>
                <w:b/>
                <w:sz w:val="20"/>
              </w:rPr>
            </w:pPr>
            <w:r>
              <w:rPr>
                <w:b/>
                <w:spacing w:val="-2"/>
                <w:sz w:val="20"/>
              </w:rPr>
              <w:t xml:space="preserve">Наименование </w:t>
            </w:r>
            <w:r>
              <w:rPr>
                <w:b/>
                <w:sz w:val="20"/>
              </w:rPr>
              <w:t>разделов</w:t>
            </w:r>
            <w:r>
              <w:rPr>
                <w:b/>
                <w:spacing w:val="-13"/>
                <w:sz w:val="20"/>
              </w:rPr>
              <w:t xml:space="preserve"> </w:t>
            </w:r>
            <w:r>
              <w:rPr>
                <w:b/>
                <w:sz w:val="20"/>
              </w:rPr>
              <w:t>и</w:t>
            </w:r>
            <w:r>
              <w:rPr>
                <w:b/>
                <w:spacing w:val="-12"/>
                <w:sz w:val="20"/>
              </w:rPr>
              <w:t xml:space="preserve"> </w:t>
            </w:r>
            <w:r>
              <w:rPr>
                <w:b/>
                <w:sz w:val="20"/>
              </w:rPr>
              <w:t xml:space="preserve">тем </w:t>
            </w:r>
            <w:r>
              <w:rPr>
                <w:b/>
                <w:spacing w:val="-2"/>
                <w:sz w:val="20"/>
              </w:rPr>
              <w:t>программы</w:t>
            </w:r>
          </w:p>
        </w:tc>
        <w:tc>
          <w:tcPr>
            <w:tcW w:w="4793"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586" w:type="dxa"/>
            <w:vMerge w:val="restart"/>
            <w:tcBorders>
              <w:bottom w:val="nil"/>
            </w:tcBorders>
          </w:tcPr>
          <w:p w:rsidR="009B440D" w:rsidRDefault="00610726">
            <w:pPr>
              <w:pStyle w:val="TableParagraph"/>
              <w:spacing w:before="148" w:line="264" w:lineRule="auto"/>
              <w:ind w:left="235" w:right="90"/>
              <w:rPr>
                <w:b/>
                <w:sz w:val="20"/>
              </w:rPr>
            </w:pPr>
            <w:r>
              <w:rPr>
                <w:b/>
                <w:spacing w:val="-2"/>
                <w:sz w:val="20"/>
              </w:rPr>
              <w:t>Электронные (цифровые) образовательные ресурсы</w:t>
            </w:r>
          </w:p>
        </w:tc>
      </w:tr>
      <w:tr w:rsidR="009B440D">
        <w:trPr>
          <w:trHeight w:val="954"/>
        </w:trPr>
        <w:tc>
          <w:tcPr>
            <w:tcW w:w="629" w:type="dxa"/>
            <w:vMerge/>
            <w:tcBorders>
              <w:top w:val="nil"/>
              <w:bottom w:val="nil"/>
            </w:tcBorders>
          </w:tcPr>
          <w:p w:rsidR="009B440D" w:rsidRDefault="009B440D">
            <w:pPr>
              <w:rPr>
                <w:sz w:val="2"/>
                <w:szCs w:val="2"/>
              </w:rPr>
            </w:pPr>
          </w:p>
        </w:tc>
        <w:tc>
          <w:tcPr>
            <w:tcW w:w="2014" w:type="dxa"/>
            <w:vMerge/>
            <w:tcBorders>
              <w:top w:val="nil"/>
              <w:bottom w:val="nil"/>
            </w:tcBorders>
          </w:tcPr>
          <w:p w:rsidR="009B440D" w:rsidRDefault="009B440D">
            <w:pPr>
              <w:rPr>
                <w:sz w:val="2"/>
                <w:szCs w:val="2"/>
              </w:rPr>
            </w:pPr>
          </w:p>
        </w:tc>
        <w:tc>
          <w:tcPr>
            <w:tcW w:w="1327" w:type="dxa"/>
            <w:tcBorders>
              <w:bottom w:val="nil"/>
            </w:tcBorders>
          </w:tcPr>
          <w:p w:rsidR="009B440D" w:rsidRDefault="009B440D">
            <w:pPr>
              <w:pStyle w:val="TableParagraph"/>
              <w:spacing w:before="201"/>
              <w:rPr>
                <w:b/>
                <w:sz w:val="20"/>
              </w:rPr>
            </w:pPr>
          </w:p>
          <w:p w:rsidR="009B440D" w:rsidRDefault="00610726">
            <w:pPr>
              <w:pStyle w:val="TableParagraph"/>
              <w:ind w:left="235"/>
              <w:rPr>
                <w:b/>
                <w:sz w:val="20"/>
              </w:rPr>
            </w:pPr>
            <w:r>
              <w:rPr>
                <w:b/>
                <w:spacing w:val="-2"/>
                <w:sz w:val="20"/>
              </w:rPr>
              <w:t>Всего</w:t>
            </w:r>
          </w:p>
        </w:tc>
        <w:tc>
          <w:tcPr>
            <w:tcW w:w="1590" w:type="dxa"/>
            <w:tcBorders>
              <w:bottom w:val="nil"/>
            </w:tcBorders>
          </w:tcPr>
          <w:p w:rsidR="009B440D" w:rsidRDefault="009B440D">
            <w:pPr>
              <w:pStyle w:val="TableParagraph"/>
              <w:spacing w:before="74"/>
              <w:rPr>
                <w:b/>
                <w:sz w:val="20"/>
              </w:rPr>
            </w:pPr>
          </w:p>
          <w:p w:rsidR="009B440D" w:rsidRDefault="00610726">
            <w:pPr>
              <w:pStyle w:val="TableParagraph"/>
              <w:spacing w:line="264" w:lineRule="auto"/>
              <w:ind w:left="235" w:right="128"/>
              <w:rPr>
                <w:b/>
                <w:sz w:val="20"/>
              </w:rPr>
            </w:pPr>
            <w:r>
              <w:rPr>
                <w:b/>
                <w:spacing w:val="-2"/>
                <w:sz w:val="20"/>
              </w:rPr>
              <w:t xml:space="preserve">Контрольны </w:t>
            </w:r>
            <w:r>
              <w:rPr>
                <w:b/>
                <w:sz w:val="20"/>
              </w:rPr>
              <w:t>е работы</w:t>
            </w:r>
          </w:p>
        </w:tc>
        <w:tc>
          <w:tcPr>
            <w:tcW w:w="1876" w:type="dxa"/>
            <w:tcBorders>
              <w:bottom w:val="nil"/>
            </w:tcBorders>
          </w:tcPr>
          <w:p w:rsidR="009B440D" w:rsidRDefault="009B440D">
            <w:pPr>
              <w:pStyle w:val="TableParagraph"/>
              <w:spacing w:before="74"/>
              <w:rPr>
                <w:b/>
                <w:sz w:val="20"/>
              </w:rPr>
            </w:pPr>
          </w:p>
          <w:p w:rsidR="009B440D" w:rsidRDefault="00610726">
            <w:pPr>
              <w:pStyle w:val="TableParagraph"/>
              <w:spacing w:line="264" w:lineRule="auto"/>
              <w:ind w:left="235"/>
              <w:rPr>
                <w:b/>
                <w:sz w:val="20"/>
              </w:rPr>
            </w:pPr>
            <w:r>
              <w:rPr>
                <w:b/>
                <w:spacing w:val="-2"/>
                <w:sz w:val="20"/>
              </w:rPr>
              <w:t>Практические работы</w:t>
            </w:r>
          </w:p>
        </w:tc>
        <w:tc>
          <w:tcPr>
            <w:tcW w:w="2586" w:type="dxa"/>
            <w:vMerge/>
            <w:tcBorders>
              <w:top w:val="nil"/>
              <w:bottom w:val="nil"/>
            </w:tcBorders>
          </w:tcPr>
          <w:p w:rsidR="009B440D" w:rsidRDefault="009B440D">
            <w:pPr>
              <w:rPr>
                <w:sz w:val="2"/>
                <w:szCs w:val="2"/>
              </w:rPr>
            </w:pPr>
          </w:p>
        </w:tc>
      </w:tr>
      <w:tr w:rsidR="009B440D">
        <w:trPr>
          <w:trHeight w:val="317"/>
        </w:trPr>
        <w:tc>
          <w:tcPr>
            <w:tcW w:w="629" w:type="dxa"/>
            <w:tcBorders>
              <w:top w:val="nil"/>
            </w:tcBorders>
          </w:tcPr>
          <w:p w:rsidR="009B440D" w:rsidRDefault="009B440D">
            <w:pPr>
              <w:pStyle w:val="TableParagraph"/>
              <w:rPr>
                <w:sz w:val="20"/>
              </w:rPr>
            </w:pPr>
          </w:p>
        </w:tc>
        <w:tc>
          <w:tcPr>
            <w:tcW w:w="2014" w:type="dxa"/>
            <w:tcBorders>
              <w:top w:val="nil"/>
            </w:tcBorders>
          </w:tcPr>
          <w:p w:rsidR="009B440D" w:rsidRDefault="009B440D">
            <w:pPr>
              <w:pStyle w:val="TableParagraph"/>
              <w:rPr>
                <w:sz w:val="20"/>
              </w:rPr>
            </w:pPr>
          </w:p>
        </w:tc>
        <w:tc>
          <w:tcPr>
            <w:tcW w:w="1327" w:type="dxa"/>
            <w:tcBorders>
              <w:top w:val="nil"/>
            </w:tcBorders>
          </w:tcPr>
          <w:p w:rsidR="009B440D" w:rsidRDefault="009B440D">
            <w:pPr>
              <w:pStyle w:val="TableParagraph"/>
              <w:rPr>
                <w:sz w:val="20"/>
              </w:rPr>
            </w:pPr>
          </w:p>
        </w:tc>
        <w:tc>
          <w:tcPr>
            <w:tcW w:w="1590" w:type="dxa"/>
            <w:tcBorders>
              <w:top w:val="nil"/>
            </w:tcBorders>
          </w:tcPr>
          <w:p w:rsidR="009B440D" w:rsidRDefault="009B440D">
            <w:pPr>
              <w:pStyle w:val="TableParagraph"/>
              <w:rPr>
                <w:sz w:val="20"/>
              </w:rPr>
            </w:pPr>
          </w:p>
        </w:tc>
        <w:tc>
          <w:tcPr>
            <w:tcW w:w="1876" w:type="dxa"/>
            <w:tcBorders>
              <w:top w:val="nil"/>
            </w:tcBorders>
          </w:tcPr>
          <w:p w:rsidR="009B440D" w:rsidRDefault="009B440D">
            <w:pPr>
              <w:pStyle w:val="TableParagraph"/>
              <w:rPr>
                <w:sz w:val="20"/>
              </w:rPr>
            </w:pPr>
          </w:p>
        </w:tc>
        <w:tc>
          <w:tcPr>
            <w:tcW w:w="2586" w:type="dxa"/>
            <w:tcBorders>
              <w:top w:val="nil"/>
            </w:tcBorders>
          </w:tcPr>
          <w:p w:rsidR="009B440D" w:rsidRDefault="00610726">
            <w:pPr>
              <w:pStyle w:val="TableParagraph"/>
              <w:spacing w:before="112" w:line="185"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199"/>
              <w:ind w:left="99"/>
              <w:rPr>
                <w:sz w:val="20"/>
              </w:rPr>
            </w:pPr>
            <w:r>
              <w:rPr>
                <w:spacing w:val="-10"/>
                <w:sz w:val="20"/>
              </w:rPr>
              <w:t>1</w:t>
            </w:r>
          </w:p>
        </w:tc>
        <w:tc>
          <w:tcPr>
            <w:tcW w:w="2014" w:type="dxa"/>
          </w:tcPr>
          <w:p w:rsidR="009B440D" w:rsidRDefault="00610726">
            <w:pPr>
              <w:pStyle w:val="TableParagraph"/>
              <w:spacing w:before="36" w:line="250" w:lineRule="atLeast"/>
              <w:ind w:left="235" w:right="125"/>
              <w:rPr>
                <w:sz w:val="20"/>
              </w:rPr>
            </w:pPr>
            <w:r>
              <w:rPr>
                <w:spacing w:val="-2"/>
                <w:sz w:val="20"/>
              </w:rPr>
              <w:t>Эволюционная биология</w:t>
            </w:r>
          </w:p>
        </w:tc>
        <w:tc>
          <w:tcPr>
            <w:tcW w:w="1327" w:type="dxa"/>
          </w:tcPr>
          <w:p w:rsidR="009B440D" w:rsidRDefault="00610726">
            <w:pPr>
              <w:pStyle w:val="TableParagraph"/>
              <w:spacing w:before="199"/>
              <w:ind w:right="527"/>
              <w:jc w:val="right"/>
              <w:rPr>
                <w:sz w:val="20"/>
              </w:rPr>
            </w:pPr>
            <w:r>
              <w:rPr>
                <w:spacing w:val="-10"/>
                <w:sz w:val="20"/>
              </w:rPr>
              <w:t>9</w:t>
            </w:r>
          </w:p>
        </w:tc>
        <w:tc>
          <w:tcPr>
            <w:tcW w:w="1590" w:type="dxa"/>
          </w:tcPr>
          <w:p w:rsidR="009B440D" w:rsidRDefault="009B440D">
            <w:pPr>
              <w:pStyle w:val="TableParagraph"/>
              <w:rPr>
                <w:sz w:val="20"/>
              </w:rPr>
            </w:pPr>
          </w:p>
        </w:tc>
        <w:tc>
          <w:tcPr>
            <w:tcW w:w="1876" w:type="dxa"/>
          </w:tcPr>
          <w:p w:rsidR="009B440D" w:rsidRDefault="00610726">
            <w:pPr>
              <w:pStyle w:val="TableParagraph"/>
              <w:spacing w:before="199"/>
              <w:ind w:left="198"/>
              <w:jc w:val="center"/>
              <w:rPr>
                <w:sz w:val="20"/>
              </w:rPr>
            </w:pPr>
            <w:r>
              <w:rPr>
                <w:spacing w:val="-10"/>
                <w:sz w:val="20"/>
              </w:rPr>
              <w:t>1</w:t>
            </w:r>
          </w:p>
        </w:tc>
        <w:tc>
          <w:tcPr>
            <w:tcW w:w="258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8"/>
        </w:trPr>
        <w:tc>
          <w:tcPr>
            <w:tcW w:w="629" w:type="dxa"/>
          </w:tcPr>
          <w:p w:rsidR="009B440D" w:rsidRDefault="009B440D">
            <w:pPr>
              <w:pStyle w:val="TableParagraph"/>
              <w:spacing w:before="96"/>
              <w:rPr>
                <w:b/>
                <w:sz w:val="20"/>
              </w:rPr>
            </w:pPr>
          </w:p>
          <w:p w:rsidR="009B440D" w:rsidRDefault="00610726">
            <w:pPr>
              <w:pStyle w:val="TableParagraph"/>
              <w:ind w:left="99"/>
              <w:rPr>
                <w:sz w:val="20"/>
              </w:rPr>
            </w:pPr>
            <w:r>
              <w:rPr>
                <w:spacing w:val="-10"/>
                <w:sz w:val="20"/>
              </w:rPr>
              <w:t>2</w:t>
            </w:r>
          </w:p>
        </w:tc>
        <w:tc>
          <w:tcPr>
            <w:tcW w:w="2014" w:type="dxa"/>
          </w:tcPr>
          <w:p w:rsidR="009B440D" w:rsidRDefault="00610726">
            <w:pPr>
              <w:pStyle w:val="TableParagraph"/>
              <w:spacing w:before="39" w:line="250" w:lineRule="atLeast"/>
              <w:ind w:left="235" w:right="125"/>
              <w:rPr>
                <w:sz w:val="20"/>
              </w:rPr>
            </w:pPr>
            <w:r>
              <w:rPr>
                <w:sz w:val="20"/>
              </w:rPr>
              <w:t>Возникновение и развитие</w:t>
            </w:r>
            <w:r>
              <w:rPr>
                <w:spacing w:val="-13"/>
                <w:sz w:val="20"/>
              </w:rPr>
              <w:t xml:space="preserve"> </w:t>
            </w:r>
            <w:r>
              <w:rPr>
                <w:sz w:val="20"/>
              </w:rPr>
              <w:t>жизни</w:t>
            </w:r>
            <w:r>
              <w:rPr>
                <w:spacing w:val="-12"/>
                <w:sz w:val="20"/>
              </w:rPr>
              <w:t xml:space="preserve"> </w:t>
            </w:r>
            <w:r>
              <w:rPr>
                <w:sz w:val="20"/>
              </w:rPr>
              <w:t xml:space="preserve">на </w:t>
            </w:r>
            <w:r>
              <w:rPr>
                <w:spacing w:val="-2"/>
                <w:sz w:val="20"/>
              </w:rPr>
              <w:t>Земле</w:t>
            </w:r>
          </w:p>
        </w:tc>
        <w:tc>
          <w:tcPr>
            <w:tcW w:w="1327" w:type="dxa"/>
          </w:tcPr>
          <w:p w:rsidR="009B440D" w:rsidRDefault="009B440D">
            <w:pPr>
              <w:pStyle w:val="TableParagraph"/>
              <w:spacing w:before="96"/>
              <w:rPr>
                <w:b/>
                <w:sz w:val="20"/>
              </w:rPr>
            </w:pPr>
          </w:p>
          <w:p w:rsidR="009B440D" w:rsidRDefault="00610726">
            <w:pPr>
              <w:pStyle w:val="TableParagraph"/>
              <w:ind w:right="502"/>
              <w:jc w:val="right"/>
              <w:rPr>
                <w:sz w:val="20"/>
              </w:rPr>
            </w:pPr>
            <w:r>
              <w:rPr>
                <w:spacing w:val="-10"/>
                <w:sz w:val="20"/>
              </w:rPr>
              <w:t>9</w:t>
            </w:r>
          </w:p>
        </w:tc>
        <w:tc>
          <w:tcPr>
            <w:tcW w:w="1590" w:type="dxa"/>
          </w:tcPr>
          <w:p w:rsidR="009B440D" w:rsidRDefault="009B440D">
            <w:pPr>
              <w:pStyle w:val="TableParagraph"/>
              <w:rPr>
                <w:sz w:val="20"/>
              </w:rPr>
            </w:pPr>
          </w:p>
        </w:tc>
        <w:tc>
          <w:tcPr>
            <w:tcW w:w="1876" w:type="dxa"/>
          </w:tcPr>
          <w:p w:rsidR="009B440D" w:rsidRDefault="009B440D">
            <w:pPr>
              <w:pStyle w:val="TableParagraph"/>
              <w:spacing w:before="96"/>
              <w:rPr>
                <w:b/>
                <w:sz w:val="20"/>
              </w:rPr>
            </w:pPr>
          </w:p>
          <w:p w:rsidR="009B440D" w:rsidRDefault="00610726">
            <w:pPr>
              <w:pStyle w:val="TableParagraph"/>
              <w:ind w:left="198"/>
              <w:jc w:val="center"/>
              <w:rPr>
                <w:sz w:val="20"/>
              </w:rPr>
            </w:pPr>
            <w:r>
              <w:rPr>
                <w:spacing w:val="-5"/>
                <w:sz w:val="20"/>
              </w:rPr>
              <w:t>0,5</w:t>
            </w:r>
          </w:p>
        </w:tc>
        <w:tc>
          <w:tcPr>
            <w:tcW w:w="2586" w:type="dxa"/>
          </w:tcPr>
          <w:p w:rsidR="009B440D" w:rsidRDefault="009B440D">
            <w:pPr>
              <w:pStyle w:val="TableParagraph"/>
              <w:spacing w:before="8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199"/>
              <w:ind w:left="99"/>
              <w:rPr>
                <w:sz w:val="20"/>
              </w:rPr>
            </w:pPr>
            <w:r>
              <w:rPr>
                <w:spacing w:val="-10"/>
                <w:sz w:val="20"/>
              </w:rPr>
              <w:t>3</w:t>
            </w:r>
          </w:p>
        </w:tc>
        <w:tc>
          <w:tcPr>
            <w:tcW w:w="2014" w:type="dxa"/>
          </w:tcPr>
          <w:p w:rsidR="009B440D" w:rsidRDefault="00610726">
            <w:pPr>
              <w:pStyle w:val="TableParagraph"/>
              <w:spacing w:before="36" w:line="250" w:lineRule="atLeast"/>
              <w:ind w:left="235" w:right="125"/>
              <w:rPr>
                <w:sz w:val="20"/>
              </w:rPr>
            </w:pPr>
            <w:r>
              <w:rPr>
                <w:sz w:val="20"/>
              </w:rPr>
              <w:t>Организмы и окружающая</w:t>
            </w:r>
            <w:r>
              <w:rPr>
                <w:spacing w:val="-13"/>
                <w:sz w:val="20"/>
              </w:rPr>
              <w:t xml:space="preserve"> </w:t>
            </w:r>
            <w:r>
              <w:rPr>
                <w:sz w:val="20"/>
              </w:rPr>
              <w:t>среда</w:t>
            </w:r>
          </w:p>
        </w:tc>
        <w:tc>
          <w:tcPr>
            <w:tcW w:w="1327" w:type="dxa"/>
          </w:tcPr>
          <w:p w:rsidR="009B440D" w:rsidRDefault="00610726">
            <w:pPr>
              <w:pStyle w:val="TableParagraph"/>
              <w:spacing w:before="199"/>
              <w:ind w:right="527"/>
              <w:jc w:val="right"/>
              <w:rPr>
                <w:sz w:val="20"/>
              </w:rPr>
            </w:pPr>
            <w:r>
              <w:rPr>
                <w:spacing w:val="-10"/>
                <w:sz w:val="20"/>
              </w:rPr>
              <w:t>5</w:t>
            </w:r>
          </w:p>
        </w:tc>
        <w:tc>
          <w:tcPr>
            <w:tcW w:w="1590" w:type="dxa"/>
          </w:tcPr>
          <w:p w:rsidR="009B440D" w:rsidRDefault="009B440D">
            <w:pPr>
              <w:pStyle w:val="TableParagraph"/>
              <w:rPr>
                <w:sz w:val="20"/>
              </w:rPr>
            </w:pPr>
          </w:p>
        </w:tc>
        <w:tc>
          <w:tcPr>
            <w:tcW w:w="1876" w:type="dxa"/>
          </w:tcPr>
          <w:p w:rsidR="009B440D" w:rsidRDefault="00610726">
            <w:pPr>
              <w:pStyle w:val="TableParagraph"/>
              <w:spacing w:before="199"/>
              <w:ind w:left="198"/>
              <w:jc w:val="center"/>
              <w:rPr>
                <w:sz w:val="20"/>
              </w:rPr>
            </w:pPr>
            <w:r>
              <w:rPr>
                <w:spacing w:val="-10"/>
                <w:sz w:val="20"/>
              </w:rPr>
              <w:t>1</w:t>
            </w:r>
          </w:p>
        </w:tc>
        <w:tc>
          <w:tcPr>
            <w:tcW w:w="258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8"/>
        </w:trPr>
        <w:tc>
          <w:tcPr>
            <w:tcW w:w="629" w:type="dxa"/>
          </w:tcPr>
          <w:p w:rsidR="009B440D" w:rsidRDefault="009B440D">
            <w:pPr>
              <w:pStyle w:val="TableParagraph"/>
              <w:spacing w:before="96"/>
              <w:rPr>
                <w:b/>
                <w:sz w:val="20"/>
              </w:rPr>
            </w:pPr>
          </w:p>
          <w:p w:rsidR="009B440D" w:rsidRDefault="00610726">
            <w:pPr>
              <w:pStyle w:val="TableParagraph"/>
              <w:ind w:left="99"/>
              <w:rPr>
                <w:sz w:val="20"/>
              </w:rPr>
            </w:pPr>
            <w:r>
              <w:rPr>
                <w:spacing w:val="-10"/>
                <w:sz w:val="20"/>
              </w:rPr>
              <w:t>4</w:t>
            </w:r>
          </w:p>
        </w:tc>
        <w:tc>
          <w:tcPr>
            <w:tcW w:w="2014" w:type="dxa"/>
          </w:tcPr>
          <w:p w:rsidR="009B440D" w:rsidRDefault="00610726">
            <w:pPr>
              <w:pStyle w:val="TableParagraph"/>
              <w:spacing w:before="39" w:line="250" w:lineRule="atLeast"/>
              <w:ind w:left="235" w:right="516"/>
              <w:jc w:val="both"/>
              <w:rPr>
                <w:sz w:val="20"/>
              </w:rPr>
            </w:pPr>
            <w:r>
              <w:rPr>
                <w:sz w:val="20"/>
              </w:rPr>
              <w:t xml:space="preserve">Сообщества и </w:t>
            </w:r>
            <w:r>
              <w:rPr>
                <w:spacing w:val="-2"/>
                <w:sz w:val="20"/>
              </w:rPr>
              <w:t>экологические системы</w:t>
            </w:r>
          </w:p>
        </w:tc>
        <w:tc>
          <w:tcPr>
            <w:tcW w:w="1327" w:type="dxa"/>
          </w:tcPr>
          <w:p w:rsidR="009B440D" w:rsidRDefault="009B440D">
            <w:pPr>
              <w:pStyle w:val="TableParagraph"/>
              <w:spacing w:before="96"/>
              <w:rPr>
                <w:b/>
                <w:sz w:val="20"/>
              </w:rPr>
            </w:pPr>
          </w:p>
          <w:p w:rsidR="009B440D" w:rsidRDefault="00610726">
            <w:pPr>
              <w:pStyle w:val="TableParagraph"/>
              <w:ind w:right="527"/>
              <w:jc w:val="right"/>
              <w:rPr>
                <w:sz w:val="20"/>
              </w:rPr>
            </w:pPr>
            <w:r>
              <w:rPr>
                <w:spacing w:val="-10"/>
                <w:sz w:val="20"/>
              </w:rPr>
              <w:t>9</w:t>
            </w:r>
          </w:p>
        </w:tc>
        <w:tc>
          <w:tcPr>
            <w:tcW w:w="1590" w:type="dxa"/>
          </w:tcPr>
          <w:p w:rsidR="009B440D" w:rsidRDefault="009B440D">
            <w:pPr>
              <w:pStyle w:val="TableParagraph"/>
              <w:rPr>
                <w:sz w:val="20"/>
              </w:rPr>
            </w:pPr>
          </w:p>
        </w:tc>
        <w:tc>
          <w:tcPr>
            <w:tcW w:w="1876" w:type="dxa"/>
          </w:tcPr>
          <w:p w:rsidR="009B440D" w:rsidRDefault="009B440D">
            <w:pPr>
              <w:pStyle w:val="TableParagraph"/>
              <w:rPr>
                <w:sz w:val="20"/>
              </w:rPr>
            </w:pPr>
          </w:p>
        </w:tc>
        <w:tc>
          <w:tcPr>
            <w:tcW w:w="2586" w:type="dxa"/>
          </w:tcPr>
          <w:p w:rsidR="009B440D" w:rsidRDefault="009B440D">
            <w:pPr>
              <w:pStyle w:val="TableParagraph"/>
              <w:spacing w:before="8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629" w:type="dxa"/>
          </w:tcPr>
          <w:p w:rsidR="009B440D" w:rsidRDefault="00610726">
            <w:pPr>
              <w:pStyle w:val="TableParagraph"/>
              <w:spacing w:before="73" w:line="210" w:lineRule="exact"/>
              <w:ind w:left="99"/>
              <w:rPr>
                <w:sz w:val="20"/>
              </w:rPr>
            </w:pPr>
            <w:r>
              <w:rPr>
                <w:spacing w:val="-10"/>
                <w:sz w:val="20"/>
              </w:rPr>
              <w:t>5</w:t>
            </w:r>
          </w:p>
        </w:tc>
        <w:tc>
          <w:tcPr>
            <w:tcW w:w="2014" w:type="dxa"/>
          </w:tcPr>
          <w:p w:rsidR="009B440D" w:rsidRDefault="00610726">
            <w:pPr>
              <w:pStyle w:val="TableParagraph"/>
              <w:spacing w:before="73" w:line="210" w:lineRule="exact"/>
              <w:ind w:left="235"/>
              <w:rPr>
                <w:sz w:val="20"/>
              </w:rPr>
            </w:pPr>
            <w:r>
              <w:rPr>
                <w:sz w:val="20"/>
              </w:rPr>
              <w:t>Резервное</w:t>
            </w:r>
            <w:r>
              <w:rPr>
                <w:spacing w:val="-8"/>
                <w:sz w:val="20"/>
              </w:rPr>
              <w:t xml:space="preserve"> </w:t>
            </w:r>
            <w:r>
              <w:rPr>
                <w:spacing w:val="-2"/>
                <w:sz w:val="20"/>
              </w:rPr>
              <w:t>время</w:t>
            </w:r>
          </w:p>
        </w:tc>
        <w:tc>
          <w:tcPr>
            <w:tcW w:w="1327" w:type="dxa"/>
          </w:tcPr>
          <w:p w:rsidR="009B440D" w:rsidRDefault="00610726">
            <w:pPr>
              <w:pStyle w:val="TableParagraph"/>
              <w:spacing w:before="73" w:line="210" w:lineRule="exact"/>
              <w:ind w:right="527"/>
              <w:jc w:val="right"/>
              <w:rPr>
                <w:sz w:val="20"/>
              </w:rPr>
            </w:pPr>
            <w:r>
              <w:rPr>
                <w:spacing w:val="-10"/>
                <w:sz w:val="20"/>
              </w:rPr>
              <w:t>2</w:t>
            </w:r>
          </w:p>
        </w:tc>
        <w:tc>
          <w:tcPr>
            <w:tcW w:w="1590" w:type="dxa"/>
          </w:tcPr>
          <w:p w:rsidR="009B440D" w:rsidRDefault="009B440D">
            <w:pPr>
              <w:pStyle w:val="TableParagraph"/>
              <w:rPr>
                <w:sz w:val="20"/>
              </w:rPr>
            </w:pPr>
          </w:p>
        </w:tc>
        <w:tc>
          <w:tcPr>
            <w:tcW w:w="1876" w:type="dxa"/>
          </w:tcPr>
          <w:p w:rsidR="009B440D" w:rsidRDefault="009B440D">
            <w:pPr>
              <w:pStyle w:val="TableParagraph"/>
              <w:rPr>
                <w:sz w:val="20"/>
              </w:rPr>
            </w:pPr>
          </w:p>
        </w:tc>
        <w:tc>
          <w:tcPr>
            <w:tcW w:w="2586"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2643" w:type="dxa"/>
            <w:gridSpan w:val="2"/>
          </w:tcPr>
          <w:p w:rsidR="009B440D" w:rsidRDefault="00610726">
            <w:pPr>
              <w:pStyle w:val="TableParagraph"/>
              <w:spacing w:before="36" w:line="250" w:lineRule="atLeast"/>
              <w:ind w:left="234" w:right="283"/>
              <w:rPr>
                <w:sz w:val="20"/>
              </w:rPr>
            </w:pPr>
            <w:r>
              <w:rPr>
                <w:sz w:val="20"/>
              </w:rPr>
              <w:t>ОБЩЕЕ</w:t>
            </w:r>
            <w:r>
              <w:rPr>
                <w:spacing w:val="-13"/>
                <w:sz w:val="20"/>
              </w:rPr>
              <w:t xml:space="preserve"> </w:t>
            </w:r>
            <w:r>
              <w:rPr>
                <w:sz w:val="20"/>
              </w:rPr>
              <w:t>КОЛИЧЕСТВО ЧАСОВ ПО</w:t>
            </w:r>
          </w:p>
        </w:tc>
        <w:tc>
          <w:tcPr>
            <w:tcW w:w="1327" w:type="dxa"/>
          </w:tcPr>
          <w:p w:rsidR="009B440D" w:rsidRDefault="00610726">
            <w:pPr>
              <w:pStyle w:val="TableParagraph"/>
              <w:spacing w:before="199"/>
              <w:ind w:right="452"/>
              <w:jc w:val="right"/>
              <w:rPr>
                <w:sz w:val="20"/>
              </w:rPr>
            </w:pPr>
            <w:r>
              <w:rPr>
                <w:spacing w:val="-5"/>
                <w:sz w:val="20"/>
              </w:rPr>
              <w:t>34</w:t>
            </w:r>
          </w:p>
        </w:tc>
        <w:tc>
          <w:tcPr>
            <w:tcW w:w="1590" w:type="dxa"/>
          </w:tcPr>
          <w:p w:rsidR="009B440D" w:rsidRDefault="00610726">
            <w:pPr>
              <w:pStyle w:val="TableParagraph"/>
              <w:spacing w:before="199"/>
              <w:ind w:left="198" w:right="1"/>
              <w:jc w:val="center"/>
              <w:rPr>
                <w:sz w:val="20"/>
              </w:rPr>
            </w:pPr>
            <w:r>
              <w:rPr>
                <w:spacing w:val="-10"/>
                <w:sz w:val="20"/>
              </w:rPr>
              <w:t>0</w:t>
            </w:r>
          </w:p>
        </w:tc>
        <w:tc>
          <w:tcPr>
            <w:tcW w:w="1876" w:type="dxa"/>
          </w:tcPr>
          <w:p w:rsidR="009B440D" w:rsidRDefault="00610726">
            <w:pPr>
              <w:pStyle w:val="TableParagraph"/>
              <w:spacing w:before="199"/>
              <w:ind w:left="198"/>
              <w:jc w:val="center"/>
              <w:rPr>
                <w:sz w:val="20"/>
              </w:rPr>
            </w:pPr>
            <w:r>
              <w:rPr>
                <w:spacing w:val="-5"/>
                <w:sz w:val="20"/>
              </w:rPr>
              <w:t>2,5</w:t>
            </w:r>
          </w:p>
        </w:tc>
        <w:tc>
          <w:tcPr>
            <w:tcW w:w="2586" w:type="dxa"/>
          </w:tcPr>
          <w:p w:rsidR="009B440D" w:rsidRDefault="009B440D">
            <w:pPr>
              <w:pStyle w:val="TableParagraph"/>
              <w:rPr>
                <w:sz w:val="20"/>
              </w:rPr>
            </w:pPr>
          </w:p>
        </w:tc>
      </w:tr>
    </w:tbl>
    <w:p w:rsidR="009B440D" w:rsidRDefault="009B440D">
      <w:pPr>
        <w:pStyle w:val="TableParagraph"/>
        <w:rPr>
          <w:sz w:val="20"/>
        </w:rPr>
        <w:sectPr w:rsidR="009B440D">
          <w:pgSz w:w="11910" w:h="16840"/>
          <w:pgMar w:top="900" w:right="425" w:bottom="772" w:left="425" w:header="720" w:footer="720" w:gutter="0"/>
          <w:cols w:space="720"/>
        </w:sectPr>
      </w:pP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3"/>
        <w:gridCol w:w="1327"/>
        <w:gridCol w:w="1590"/>
        <w:gridCol w:w="1876"/>
        <w:gridCol w:w="2586"/>
      </w:tblGrid>
      <w:tr w:rsidR="009B440D">
        <w:trPr>
          <w:trHeight w:val="302"/>
        </w:trPr>
        <w:tc>
          <w:tcPr>
            <w:tcW w:w="2643" w:type="dxa"/>
          </w:tcPr>
          <w:p w:rsidR="009B440D" w:rsidRDefault="00610726">
            <w:pPr>
              <w:pStyle w:val="TableParagraph"/>
              <w:spacing w:before="83" w:line="200" w:lineRule="exact"/>
              <w:ind w:left="234"/>
              <w:rPr>
                <w:sz w:val="20"/>
              </w:rPr>
            </w:pPr>
            <w:r>
              <w:rPr>
                <w:spacing w:val="-2"/>
                <w:sz w:val="20"/>
              </w:rPr>
              <w:lastRenderedPageBreak/>
              <w:t>ПРОГРАММЕ</w:t>
            </w:r>
          </w:p>
        </w:tc>
        <w:tc>
          <w:tcPr>
            <w:tcW w:w="1327" w:type="dxa"/>
          </w:tcPr>
          <w:p w:rsidR="009B440D" w:rsidRDefault="009B440D">
            <w:pPr>
              <w:pStyle w:val="TableParagraph"/>
            </w:pPr>
          </w:p>
        </w:tc>
        <w:tc>
          <w:tcPr>
            <w:tcW w:w="1590" w:type="dxa"/>
          </w:tcPr>
          <w:p w:rsidR="009B440D" w:rsidRDefault="009B440D">
            <w:pPr>
              <w:pStyle w:val="TableParagraph"/>
            </w:pPr>
          </w:p>
        </w:tc>
        <w:tc>
          <w:tcPr>
            <w:tcW w:w="1876" w:type="dxa"/>
          </w:tcPr>
          <w:p w:rsidR="009B440D" w:rsidRDefault="009B440D">
            <w:pPr>
              <w:pStyle w:val="TableParagraph"/>
            </w:pPr>
          </w:p>
        </w:tc>
        <w:tc>
          <w:tcPr>
            <w:tcW w:w="2586" w:type="dxa"/>
          </w:tcPr>
          <w:p w:rsidR="009B440D" w:rsidRDefault="009B440D">
            <w:pPr>
              <w:pStyle w:val="TableParagraph"/>
            </w:pPr>
          </w:p>
        </w:tc>
      </w:tr>
    </w:tbl>
    <w:p w:rsidR="009B440D" w:rsidRDefault="009B440D">
      <w:pPr>
        <w:pStyle w:val="a3"/>
        <w:ind w:left="0"/>
        <w:jc w:val="left"/>
        <w:rPr>
          <w:b/>
        </w:rPr>
      </w:pPr>
    </w:p>
    <w:p w:rsidR="009B440D" w:rsidRDefault="009B440D">
      <w:pPr>
        <w:pStyle w:val="a3"/>
        <w:spacing w:before="34"/>
        <w:ind w:left="0"/>
        <w:jc w:val="left"/>
        <w:rPr>
          <w:b/>
        </w:rPr>
      </w:pPr>
    </w:p>
    <w:p w:rsidR="009B440D" w:rsidRDefault="00610726" w:rsidP="00267C17">
      <w:pPr>
        <w:pStyle w:val="a6"/>
        <w:numPr>
          <w:ilvl w:val="2"/>
          <w:numId w:val="226"/>
        </w:numPr>
        <w:tabs>
          <w:tab w:val="left" w:pos="3013"/>
        </w:tabs>
        <w:spacing w:before="1"/>
        <w:ind w:left="3013" w:hanging="720"/>
        <w:jc w:val="left"/>
        <w:rPr>
          <w:b/>
          <w:sz w:val="24"/>
        </w:rPr>
      </w:pPr>
      <w:r>
        <w:rPr>
          <w:b/>
          <w:sz w:val="24"/>
        </w:rPr>
        <w:t>РАБОЧАЯ</w:t>
      </w:r>
      <w:r>
        <w:rPr>
          <w:b/>
          <w:spacing w:val="-4"/>
          <w:sz w:val="24"/>
        </w:rPr>
        <w:t xml:space="preserve"> </w:t>
      </w:r>
      <w:r>
        <w:rPr>
          <w:b/>
          <w:sz w:val="24"/>
        </w:rPr>
        <w:t>ПРОГРАММА</w:t>
      </w:r>
      <w:r>
        <w:rPr>
          <w:b/>
          <w:spacing w:val="-4"/>
          <w:sz w:val="24"/>
        </w:rPr>
        <w:t xml:space="preserve"> </w:t>
      </w:r>
      <w:r>
        <w:rPr>
          <w:b/>
          <w:sz w:val="24"/>
        </w:rPr>
        <w:t>УЧЕБНОГО</w:t>
      </w:r>
      <w:r>
        <w:rPr>
          <w:b/>
          <w:spacing w:val="-4"/>
          <w:sz w:val="24"/>
        </w:rPr>
        <w:t xml:space="preserve"> </w:t>
      </w:r>
      <w:r>
        <w:rPr>
          <w:b/>
          <w:spacing w:val="-2"/>
          <w:sz w:val="24"/>
        </w:rPr>
        <w:t>ПРЕДМЕТА</w:t>
      </w:r>
    </w:p>
    <w:p w:rsidR="009B440D" w:rsidRDefault="00610726">
      <w:pPr>
        <w:ind w:left="4801"/>
        <w:rPr>
          <w:b/>
          <w:sz w:val="24"/>
        </w:rPr>
      </w:pPr>
      <w:r>
        <w:rPr>
          <w:b/>
          <w:spacing w:val="-2"/>
          <w:sz w:val="24"/>
        </w:rPr>
        <w:t>«ИСТОРИЯ»</w:t>
      </w:r>
    </w:p>
    <w:p w:rsidR="009B440D" w:rsidRDefault="00610726">
      <w:pPr>
        <w:ind w:left="854"/>
        <w:jc w:val="both"/>
        <w:rPr>
          <w:b/>
          <w:sz w:val="24"/>
        </w:rPr>
      </w:pPr>
      <w:r>
        <w:rPr>
          <w:b/>
          <w:sz w:val="24"/>
        </w:rPr>
        <w:t>ПОЯСНИТЕЛЬНАЯ</w:t>
      </w:r>
      <w:r>
        <w:rPr>
          <w:b/>
          <w:spacing w:val="-10"/>
          <w:sz w:val="24"/>
        </w:rPr>
        <w:t xml:space="preserve"> </w:t>
      </w:r>
      <w:r>
        <w:rPr>
          <w:b/>
          <w:spacing w:val="-2"/>
          <w:sz w:val="24"/>
        </w:rPr>
        <w:t>ЗАПИСКА</w:t>
      </w:r>
    </w:p>
    <w:p w:rsidR="009B440D" w:rsidRDefault="00610726">
      <w:pPr>
        <w:pStyle w:val="a3"/>
        <w:spacing w:line="264" w:lineRule="auto"/>
        <w:ind w:right="260" w:firstLine="600"/>
      </w:pPr>
      <w: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9B440D" w:rsidRDefault="00610726">
      <w:pPr>
        <w:pStyle w:val="a3"/>
        <w:spacing w:line="264" w:lineRule="auto"/>
        <w:ind w:right="258" w:firstLine="600"/>
      </w:pPr>
      <w: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B440D" w:rsidRDefault="00610726">
      <w:pPr>
        <w:pStyle w:val="a3"/>
        <w:spacing w:line="264" w:lineRule="auto"/>
        <w:ind w:right="258" w:firstLine="600"/>
      </w:pPr>
      <w: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B440D" w:rsidRDefault="00610726">
      <w:pPr>
        <w:pStyle w:val="a3"/>
        <w:spacing w:line="264" w:lineRule="auto"/>
        <w:ind w:right="259" w:firstLine="600"/>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9B440D" w:rsidRDefault="00610726">
      <w:pPr>
        <w:pStyle w:val="a3"/>
        <w:spacing w:line="264" w:lineRule="auto"/>
        <w:ind w:right="261" w:firstLine="600"/>
      </w:pPr>
      <w:r>
        <w:t>Задачи изучения истории на всех уровнях общего образования определяются федеральными государственными образовательными стандартами.</w:t>
      </w:r>
    </w:p>
    <w:p w:rsidR="009B440D" w:rsidRDefault="00610726">
      <w:pPr>
        <w:pStyle w:val="a3"/>
        <w:spacing w:line="264" w:lineRule="auto"/>
        <w:ind w:right="260" w:firstLine="600"/>
      </w:pPr>
      <w:r>
        <w:t>Для</w:t>
      </w:r>
      <w:r>
        <w:rPr>
          <w:spacing w:val="-3"/>
        </w:rPr>
        <w:t xml:space="preserve"> </w:t>
      </w:r>
      <w:r>
        <w:t>уровня</w:t>
      </w:r>
      <w:r>
        <w:rPr>
          <w:spacing w:val="-3"/>
        </w:rPr>
        <w:t xml:space="preserve"> </w:t>
      </w:r>
      <w:r>
        <w:t>среднего</w:t>
      </w:r>
      <w:r>
        <w:rPr>
          <w:spacing w:val="-3"/>
        </w:rPr>
        <w:t xml:space="preserve"> </w:t>
      </w:r>
      <w:r>
        <w:t>общего</w:t>
      </w:r>
      <w:r>
        <w:rPr>
          <w:spacing w:val="-3"/>
        </w:rPr>
        <w:t xml:space="preserve"> </w:t>
      </w:r>
      <w:r>
        <w:t>образования</w:t>
      </w:r>
      <w:r>
        <w:rPr>
          <w:spacing w:val="-3"/>
        </w:rPr>
        <w:t xml:space="preserve"> </w:t>
      </w:r>
      <w:r>
        <w:t>(10–11</w:t>
      </w:r>
      <w:r>
        <w:rPr>
          <w:spacing w:val="-3"/>
        </w:rPr>
        <w:t xml:space="preserve"> </w:t>
      </w:r>
      <w:r>
        <w:t>классы)</w:t>
      </w:r>
      <w:r>
        <w:rPr>
          <w:spacing w:val="-3"/>
        </w:rPr>
        <w:t xml:space="preserve"> </w:t>
      </w:r>
      <w:r>
        <w:t>предполагается</w:t>
      </w:r>
      <w:r>
        <w:rPr>
          <w:spacing w:val="-3"/>
        </w:rPr>
        <w:t xml:space="preserve"> </w:t>
      </w:r>
      <w:r>
        <w:t>при</w:t>
      </w:r>
      <w:r>
        <w:rPr>
          <w:spacing w:val="-3"/>
        </w:rPr>
        <w:t xml:space="preserve"> </w:t>
      </w:r>
      <w:r>
        <w:t>сохранении</w:t>
      </w:r>
      <w:r>
        <w:rPr>
          <w:spacing w:val="-3"/>
        </w:rPr>
        <w:t xml:space="preserve"> </w:t>
      </w:r>
      <w:r>
        <w:t>общей с уровнем основного общего образования структуры задач расширение их по следующим</w:t>
      </w:r>
      <w:r>
        <w:rPr>
          <w:spacing w:val="80"/>
        </w:rPr>
        <w:t xml:space="preserve"> </w:t>
      </w:r>
      <w:r>
        <w:rPr>
          <w:spacing w:val="-2"/>
        </w:rPr>
        <w:t>параметрам:</w:t>
      </w:r>
    </w:p>
    <w:p w:rsidR="009B440D" w:rsidRDefault="00610726">
      <w:pPr>
        <w:pStyle w:val="a3"/>
        <w:spacing w:line="264" w:lineRule="auto"/>
        <w:ind w:right="261" w:firstLine="600"/>
      </w:pPr>
      <w: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9B440D" w:rsidRDefault="00610726">
      <w:pPr>
        <w:pStyle w:val="a3"/>
        <w:spacing w:line="264" w:lineRule="auto"/>
        <w:ind w:left="854" w:right="259"/>
      </w:pPr>
      <w:r>
        <w:t>освоение систематических знаний об истории России и всеобщей истории XX–XXI вв.; воспитание</w:t>
      </w:r>
      <w:r>
        <w:rPr>
          <w:spacing w:val="72"/>
        </w:rPr>
        <w:t xml:space="preserve">  </w:t>
      </w:r>
      <w:r>
        <w:t>обучающихся</w:t>
      </w:r>
      <w:r>
        <w:rPr>
          <w:spacing w:val="73"/>
        </w:rPr>
        <w:t xml:space="preserve">  </w:t>
      </w:r>
      <w:r>
        <w:t>в</w:t>
      </w:r>
      <w:r>
        <w:rPr>
          <w:spacing w:val="72"/>
        </w:rPr>
        <w:t xml:space="preserve">  </w:t>
      </w:r>
      <w:r>
        <w:t>духе</w:t>
      </w:r>
      <w:r>
        <w:rPr>
          <w:spacing w:val="73"/>
        </w:rPr>
        <w:t xml:space="preserve">  </w:t>
      </w:r>
      <w:r>
        <w:t>патриотизма,</w:t>
      </w:r>
      <w:r>
        <w:rPr>
          <w:spacing w:val="73"/>
        </w:rPr>
        <w:t xml:space="preserve">  </w:t>
      </w:r>
      <w:r>
        <w:t>уважения</w:t>
      </w:r>
      <w:r>
        <w:rPr>
          <w:spacing w:val="72"/>
        </w:rPr>
        <w:t xml:space="preserve">  </w:t>
      </w:r>
      <w:r>
        <w:t>к</w:t>
      </w:r>
      <w:r>
        <w:rPr>
          <w:spacing w:val="73"/>
        </w:rPr>
        <w:t xml:space="preserve">  </w:t>
      </w:r>
      <w:r>
        <w:t>своему</w:t>
      </w:r>
      <w:r>
        <w:rPr>
          <w:spacing w:val="72"/>
        </w:rPr>
        <w:t xml:space="preserve">  </w:t>
      </w:r>
      <w:r>
        <w:t>Отечеству</w:t>
      </w:r>
      <w:r>
        <w:rPr>
          <w:spacing w:val="73"/>
        </w:rPr>
        <w:t xml:space="preserve">  </w:t>
      </w:r>
      <w:r>
        <w:rPr>
          <w:spacing w:val="-10"/>
        </w:rPr>
        <w:t>–</w:t>
      </w:r>
    </w:p>
    <w:p w:rsidR="009B440D" w:rsidRDefault="00610726">
      <w:pPr>
        <w:pStyle w:val="a3"/>
        <w:spacing w:line="264" w:lineRule="auto"/>
        <w:ind w:right="261"/>
      </w:pPr>
      <w:r>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B440D" w:rsidRDefault="00610726">
      <w:pPr>
        <w:pStyle w:val="a3"/>
        <w:spacing w:line="264" w:lineRule="auto"/>
        <w:ind w:right="260" w:firstLine="600"/>
      </w:pPr>
      <w:r>
        <w:t>формирование</w:t>
      </w:r>
      <w:r>
        <w:rPr>
          <w:spacing w:val="-2"/>
        </w:rPr>
        <w:t xml:space="preserve"> </w:t>
      </w:r>
      <w:r>
        <w:t>исторического</w:t>
      </w:r>
      <w:r>
        <w:rPr>
          <w:spacing w:val="-2"/>
        </w:rPr>
        <w:t xml:space="preserve"> </w:t>
      </w:r>
      <w:r>
        <w:t>мышления,</w:t>
      </w:r>
      <w:r>
        <w:rPr>
          <w:spacing w:val="-2"/>
        </w:rPr>
        <w:t xml:space="preserve"> </w:t>
      </w:r>
      <w:r>
        <w:t>то</w:t>
      </w:r>
      <w:r>
        <w:rPr>
          <w:spacing w:val="-2"/>
        </w:rPr>
        <w:t xml:space="preserve"> </w:t>
      </w:r>
      <w:r>
        <w:t>есть</w:t>
      </w:r>
      <w:r>
        <w:rPr>
          <w:spacing w:val="-2"/>
        </w:rPr>
        <w:t xml:space="preserve"> </w:t>
      </w:r>
      <w:r>
        <w:t>способности</w:t>
      </w:r>
      <w:r>
        <w:rPr>
          <w:spacing w:val="-2"/>
        </w:rPr>
        <w:t xml:space="preserve"> </w:t>
      </w:r>
      <w:r>
        <w:t>рассматривать</w:t>
      </w:r>
      <w:r>
        <w:rPr>
          <w:spacing w:val="-2"/>
        </w:rPr>
        <w:t xml:space="preserve"> </w:t>
      </w:r>
      <w:r>
        <w:t>события</w:t>
      </w:r>
      <w:r>
        <w:rPr>
          <w:spacing w:val="-2"/>
        </w:rPr>
        <w:t xml:space="preserve"> </w:t>
      </w:r>
      <w:r>
        <w:t>и</w:t>
      </w:r>
      <w:r>
        <w:rPr>
          <w:spacing w:val="-2"/>
        </w:rPr>
        <w:t xml:space="preserve"> </w:t>
      </w:r>
      <w:r>
        <w:t>явления с</w:t>
      </w:r>
      <w:r>
        <w:rPr>
          <w:spacing w:val="36"/>
        </w:rPr>
        <w:t xml:space="preserve"> </w:t>
      </w:r>
      <w:r>
        <w:t>точки</w:t>
      </w:r>
      <w:r>
        <w:rPr>
          <w:spacing w:val="36"/>
        </w:rPr>
        <w:t xml:space="preserve"> </w:t>
      </w:r>
      <w:r>
        <w:t>зрения</w:t>
      </w:r>
      <w:r>
        <w:rPr>
          <w:spacing w:val="36"/>
        </w:rPr>
        <w:t xml:space="preserve"> </w:t>
      </w:r>
      <w:r>
        <w:t>их</w:t>
      </w:r>
      <w:r>
        <w:rPr>
          <w:spacing w:val="36"/>
        </w:rPr>
        <w:t xml:space="preserve"> </w:t>
      </w:r>
      <w:r>
        <w:t>исторической</w:t>
      </w:r>
      <w:r>
        <w:rPr>
          <w:spacing w:val="36"/>
        </w:rPr>
        <w:t xml:space="preserve"> </w:t>
      </w:r>
      <w:r>
        <w:t>обусловленности</w:t>
      </w:r>
      <w:r>
        <w:rPr>
          <w:spacing w:val="36"/>
        </w:rPr>
        <w:t xml:space="preserve"> </w:t>
      </w:r>
      <w:r>
        <w:t>и</w:t>
      </w:r>
      <w:r>
        <w:rPr>
          <w:spacing w:val="36"/>
        </w:rPr>
        <w:t xml:space="preserve"> </w:t>
      </w:r>
      <w:r>
        <w:t>взаимосвязи,</w:t>
      </w:r>
      <w:r>
        <w:rPr>
          <w:spacing w:val="36"/>
        </w:rPr>
        <w:t xml:space="preserve"> </w:t>
      </w:r>
      <w:r>
        <w:t>в</w:t>
      </w:r>
      <w:r>
        <w:rPr>
          <w:spacing w:val="36"/>
        </w:rPr>
        <w:t xml:space="preserve"> </w:t>
      </w:r>
      <w:r>
        <w:t>развитии,</w:t>
      </w:r>
      <w:r>
        <w:rPr>
          <w:spacing w:val="36"/>
        </w:rPr>
        <w:t xml:space="preserve"> </w:t>
      </w:r>
      <w:r>
        <w:t>в</w:t>
      </w:r>
      <w:r>
        <w:rPr>
          <w:spacing w:val="36"/>
        </w:rPr>
        <w:t xml:space="preserve"> </w:t>
      </w:r>
      <w:r>
        <w:t>системе</w:t>
      </w:r>
      <w:r>
        <w:rPr>
          <w:spacing w:val="36"/>
        </w:rPr>
        <w:t xml:space="preserve"> </w:t>
      </w:r>
      <w:r>
        <w:t>координат</w:t>
      </w:r>
    </w:p>
    <w:p w:rsidR="009B440D" w:rsidRDefault="00610726">
      <w:pPr>
        <w:pStyle w:val="a3"/>
      </w:pPr>
      <w:r>
        <w:t>«прошлое</w:t>
      </w:r>
      <w:r>
        <w:rPr>
          <w:spacing w:val="-3"/>
        </w:rPr>
        <w:t xml:space="preserve"> </w:t>
      </w:r>
      <w:r>
        <w:t>–</w:t>
      </w:r>
      <w:r>
        <w:rPr>
          <w:spacing w:val="-3"/>
        </w:rPr>
        <w:t xml:space="preserve"> </w:t>
      </w:r>
      <w:r>
        <w:t>настоящее</w:t>
      </w:r>
      <w:r>
        <w:rPr>
          <w:spacing w:val="-3"/>
        </w:rPr>
        <w:t xml:space="preserve"> </w:t>
      </w:r>
      <w:r>
        <w:t>–</w:t>
      </w:r>
      <w:r>
        <w:rPr>
          <w:spacing w:val="-2"/>
        </w:rPr>
        <w:t xml:space="preserve"> будущее»;</w:t>
      </w:r>
    </w:p>
    <w:p w:rsidR="009B440D" w:rsidRDefault="00610726">
      <w:pPr>
        <w:pStyle w:val="a3"/>
        <w:spacing w:before="27" w:line="264" w:lineRule="auto"/>
        <w:ind w:right="260" w:firstLine="600"/>
      </w:pPr>
      <w:r>
        <w:t xml:space="preserve">работа с комплексами источников исторической и социальной информации, развитие учебно- проектной деятельности, в углубленных курсах – приобретение первичного опыта исследовательской </w:t>
      </w:r>
      <w:r>
        <w:rPr>
          <w:spacing w:val="-2"/>
        </w:rPr>
        <w:t>деятельности;</w:t>
      </w:r>
    </w:p>
    <w:p w:rsidR="009B440D" w:rsidRDefault="00610726">
      <w:pPr>
        <w:pStyle w:val="a3"/>
        <w:spacing w:line="264" w:lineRule="auto"/>
        <w:ind w:right="260" w:firstLine="600"/>
      </w:pPr>
      <w:r>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w:t>
      </w:r>
      <w:r>
        <w:rPr>
          <w:spacing w:val="-2"/>
        </w:rPr>
        <w:t>современности);</w:t>
      </w:r>
    </w:p>
    <w:p w:rsidR="009B440D" w:rsidRDefault="00610726">
      <w:pPr>
        <w:pStyle w:val="a3"/>
        <w:spacing w:line="264" w:lineRule="auto"/>
        <w:ind w:right="259" w:firstLine="600"/>
      </w:pPr>
      <w:r>
        <w:t>развитие практики применения знаний и умений в социальной среде, общественной деятельности, межкультурном общении;</w:t>
      </w:r>
    </w:p>
    <w:p w:rsidR="009B440D" w:rsidRDefault="009B440D">
      <w:pPr>
        <w:pStyle w:val="a3"/>
        <w:spacing w:line="264" w:lineRule="auto"/>
        <w:sectPr w:rsidR="009B440D">
          <w:type w:val="continuous"/>
          <w:pgSz w:w="11910" w:h="16840"/>
          <w:pgMar w:top="940" w:right="425" w:bottom="280" w:left="425" w:header="720" w:footer="720" w:gutter="0"/>
          <w:cols w:space="720"/>
        </w:sectPr>
      </w:pPr>
    </w:p>
    <w:p w:rsidR="009B440D" w:rsidRDefault="00610726">
      <w:pPr>
        <w:pStyle w:val="a3"/>
        <w:spacing w:before="74" w:line="264" w:lineRule="auto"/>
        <w:ind w:right="262" w:firstLine="600"/>
      </w:pPr>
      <w:r>
        <w:lastRenderedPageBreak/>
        <w:t>в углубленных курсах – элементы ориентации на продолжение образования в организациях профессионального</w:t>
      </w:r>
      <w:r>
        <w:rPr>
          <w:spacing w:val="33"/>
        </w:rPr>
        <w:t xml:space="preserve"> </w:t>
      </w:r>
      <w:r>
        <w:t>образования</w:t>
      </w:r>
      <w:r>
        <w:rPr>
          <w:spacing w:val="33"/>
        </w:rPr>
        <w:t xml:space="preserve"> </w:t>
      </w:r>
      <w:r>
        <w:t>гуманитарного</w:t>
      </w:r>
      <w:r>
        <w:rPr>
          <w:spacing w:val="33"/>
        </w:rPr>
        <w:t xml:space="preserve"> </w:t>
      </w:r>
      <w:r>
        <w:t>профиля</w:t>
      </w:r>
      <w:r>
        <w:rPr>
          <w:spacing w:val="33"/>
        </w:rPr>
        <w:t xml:space="preserve"> </w:t>
      </w:r>
      <w:r>
        <w:t>(Концепция</w:t>
      </w:r>
      <w:r>
        <w:rPr>
          <w:spacing w:val="33"/>
        </w:rPr>
        <w:t xml:space="preserve"> </w:t>
      </w:r>
      <w:r>
        <w:t>преподавания</w:t>
      </w:r>
      <w:r>
        <w:rPr>
          <w:spacing w:val="33"/>
        </w:rPr>
        <w:t xml:space="preserve"> </w:t>
      </w:r>
      <w:r>
        <w:t>учебного</w:t>
      </w:r>
      <w:r>
        <w:rPr>
          <w:spacing w:val="33"/>
        </w:rPr>
        <w:t xml:space="preserve"> </w:t>
      </w:r>
      <w:r>
        <w:t>курса</w:t>
      </w:r>
    </w:p>
    <w:p w:rsidR="009B440D" w:rsidRDefault="00610726">
      <w:pPr>
        <w:pStyle w:val="a3"/>
        <w:spacing w:line="264" w:lineRule="auto"/>
        <w:ind w:right="261"/>
      </w:pPr>
      <w:r>
        <w:t>«История России» в образовательных организациях Российской Федерации, реализующих основные образовательные программы.</w:t>
      </w:r>
    </w:p>
    <w:p w:rsidR="009B440D" w:rsidRDefault="00610726">
      <w:pPr>
        <w:pStyle w:val="a3"/>
        <w:spacing w:line="264" w:lineRule="auto"/>
        <w:ind w:right="259" w:firstLine="600"/>
      </w:pPr>
      <w:r>
        <w:t>На изучение истории на углублённом уровне отводится 272 часа: в 10 классе – 136 часов (4 часа в неделю), в 11 классе – 136 часов (4 часа в неделю).</w:t>
      </w:r>
    </w:p>
    <w:p w:rsidR="009B440D" w:rsidRDefault="00610726">
      <w:pPr>
        <w:pStyle w:val="a3"/>
        <w:spacing w:line="264" w:lineRule="auto"/>
        <w:ind w:right="258" w:firstLine="600"/>
      </w:pPr>
      <w: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9B440D" w:rsidRDefault="00610726">
      <w:pPr>
        <w:pStyle w:val="a3"/>
        <w:ind w:left="9762"/>
        <w:jc w:val="left"/>
      </w:pPr>
      <w:r>
        <w:t>Таблица</w:t>
      </w:r>
      <w:r>
        <w:rPr>
          <w:spacing w:val="-4"/>
        </w:rPr>
        <w:t xml:space="preserve"> </w:t>
      </w:r>
      <w:r>
        <w:rPr>
          <w:spacing w:val="-10"/>
        </w:rPr>
        <w:t>1</w:t>
      </w:r>
    </w:p>
    <w:p w:rsidR="009B440D" w:rsidRDefault="00610726">
      <w:pPr>
        <w:pStyle w:val="a3"/>
        <w:spacing w:before="27"/>
        <w:ind w:left="2477"/>
        <w:jc w:val="left"/>
      </w:pPr>
      <w:r>
        <w:t>Распределение</w:t>
      </w:r>
      <w:r>
        <w:rPr>
          <w:spacing w:val="-3"/>
        </w:rPr>
        <w:t xml:space="preserve"> </w:t>
      </w:r>
      <w:r>
        <w:t>учебных</w:t>
      </w:r>
      <w:r>
        <w:rPr>
          <w:spacing w:val="-3"/>
        </w:rPr>
        <w:t xml:space="preserve"> </w:t>
      </w:r>
      <w:r>
        <w:t>часов</w:t>
      </w:r>
      <w:r>
        <w:rPr>
          <w:spacing w:val="-2"/>
        </w:rPr>
        <w:t xml:space="preserve"> </w:t>
      </w:r>
      <w:r>
        <w:t>по</w:t>
      </w:r>
      <w:r>
        <w:rPr>
          <w:spacing w:val="-3"/>
        </w:rPr>
        <w:t xml:space="preserve"> </w:t>
      </w:r>
      <w:r>
        <w:t>учебным</w:t>
      </w:r>
      <w:r>
        <w:rPr>
          <w:spacing w:val="-3"/>
        </w:rPr>
        <w:t xml:space="preserve"> </w:t>
      </w:r>
      <w:r>
        <w:t>курсам</w:t>
      </w:r>
      <w:r>
        <w:rPr>
          <w:spacing w:val="-2"/>
        </w:rPr>
        <w:t xml:space="preserve"> отечественной</w:t>
      </w:r>
    </w:p>
    <w:p w:rsidR="009B440D" w:rsidRDefault="00610726">
      <w:pPr>
        <w:pStyle w:val="a3"/>
        <w:spacing w:before="28"/>
        <w:ind w:left="716" w:right="122"/>
        <w:jc w:val="center"/>
      </w:pPr>
      <w:r>
        <w:t>и</w:t>
      </w:r>
      <w:r>
        <w:rPr>
          <w:spacing w:val="-5"/>
        </w:rPr>
        <w:t xml:space="preserve"> </w:t>
      </w:r>
      <w:r>
        <w:t>всеобщей</w:t>
      </w:r>
      <w:r>
        <w:rPr>
          <w:spacing w:val="-3"/>
        </w:rPr>
        <w:t xml:space="preserve"> </w:t>
      </w:r>
      <w:r>
        <w:t>истории,</w:t>
      </w:r>
      <w:r>
        <w:rPr>
          <w:spacing w:val="-3"/>
        </w:rPr>
        <w:t xml:space="preserve"> </w:t>
      </w:r>
      <w:r>
        <w:t>обобщающего</w:t>
      </w:r>
      <w:r>
        <w:rPr>
          <w:spacing w:val="-2"/>
        </w:rPr>
        <w:t xml:space="preserve"> </w:t>
      </w:r>
      <w:r>
        <w:t>учебного</w:t>
      </w:r>
      <w:r>
        <w:rPr>
          <w:spacing w:val="-3"/>
        </w:rPr>
        <w:t xml:space="preserve"> </w:t>
      </w:r>
      <w:r>
        <w:t>курса</w:t>
      </w:r>
      <w:r>
        <w:rPr>
          <w:spacing w:val="-3"/>
        </w:rPr>
        <w:t xml:space="preserve"> </w:t>
      </w:r>
      <w:r>
        <w:t>истории</w:t>
      </w:r>
      <w:r>
        <w:rPr>
          <w:spacing w:val="-3"/>
        </w:rPr>
        <w:t xml:space="preserve"> </w:t>
      </w:r>
      <w:r>
        <w:t>России</w:t>
      </w:r>
      <w:r>
        <w:rPr>
          <w:spacing w:val="-2"/>
        </w:rPr>
        <w:t xml:space="preserve"> </w:t>
      </w:r>
      <w:r>
        <w:t>с</w:t>
      </w:r>
      <w:r>
        <w:rPr>
          <w:spacing w:val="-3"/>
        </w:rPr>
        <w:t xml:space="preserve"> </w:t>
      </w:r>
      <w:r>
        <w:t>древнейших</w:t>
      </w:r>
      <w:r>
        <w:rPr>
          <w:spacing w:val="-3"/>
        </w:rPr>
        <w:t xml:space="preserve"> </w:t>
      </w:r>
      <w:r>
        <w:t>времен</w:t>
      </w:r>
      <w:r>
        <w:rPr>
          <w:spacing w:val="-2"/>
        </w:rPr>
        <w:t xml:space="preserve"> </w:t>
      </w:r>
      <w:r>
        <w:rPr>
          <w:spacing w:val="-5"/>
        </w:rPr>
        <w:t>до</w:t>
      </w:r>
    </w:p>
    <w:p w:rsidR="009B440D" w:rsidRDefault="00610726">
      <w:pPr>
        <w:pStyle w:val="a3"/>
        <w:spacing w:before="27" w:after="16"/>
        <w:ind w:left="1" w:right="1"/>
        <w:jc w:val="center"/>
      </w:pPr>
      <w:r>
        <w:t xml:space="preserve">1914 </w:t>
      </w:r>
      <w:r>
        <w:rPr>
          <w:spacing w:val="-5"/>
        </w:rPr>
        <w:t>г.</w:t>
      </w:r>
    </w:p>
    <w:tbl>
      <w:tblPr>
        <w:tblStyle w:val="TableNormal"/>
        <w:tblW w:w="0" w:type="auto"/>
        <w:tblInd w:w="5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24"/>
        <w:gridCol w:w="2684"/>
        <w:gridCol w:w="2684"/>
        <w:gridCol w:w="2684"/>
      </w:tblGrid>
      <w:tr w:rsidR="009B440D">
        <w:trPr>
          <w:trHeight w:val="1424"/>
        </w:trPr>
        <w:tc>
          <w:tcPr>
            <w:tcW w:w="1424" w:type="dxa"/>
          </w:tcPr>
          <w:p w:rsidR="009B440D" w:rsidRDefault="009B440D">
            <w:pPr>
              <w:pStyle w:val="TableParagraph"/>
              <w:rPr>
                <w:sz w:val="24"/>
              </w:rPr>
            </w:pPr>
          </w:p>
          <w:p w:rsidR="009B440D" w:rsidRDefault="009B440D">
            <w:pPr>
              <w:pStyle w:val="TableParagraph"/>
              <w:spacing w:before="60"/>
              <w:rPr>
                <w:sz w:val="24"/>
              </w:rPr>
            </w:pPr>
          </w:p>
          <w:p w:rsidR="009B440D" w:rsidRDefault="00610726">
            <w:pPr>
              <w:pStyle w:val="TableParagraph"/>
              <w:ind w:left="249"/>
              <w:jc w:val="center"/>
              <w:rPr>
                <w:sz w:val="24"/>
              </w:rPr>
            </w:pPr>
            <w:r>
              <w:rPr>
                <w:spacing w:val="-2"/>
                <w:sz w:val="24"/>
              </w:rPr>
              <w:t>Класс</w:t>
            </w:r>
          </w:p>
        </w:tc>
        <w:tc>
          <w:tcPr>
            <w:tcW w:w="2684" w:type="dxa"/>
          </w:tcPr>
          <w:p w:rsidR="009B440D" w:rsidRDefault="009B440D">
            <w:pPr>
              <w:pStyle w:val="TableParagraph"/>
              <w:rPr>
                <w:sz w:val="24"/>
              </w:rPr>
            </w:pPr>
          </w:p>
          <w:p w:rsidR="009B440D" w:rsidRDefault="009B440D">
            <w:pPr>
              <w:pStyle w:val="TableParagraph"/>
              <w:spacing w:before="60"/>
              <w:rPr>
                <w:sz w:val="24"/>
              </w:rPr>
            </w:pPr>
          </w:p>
          <w:p w:rsidR="009B440D" w:rsidRDefault="00610726">
            <w:pPr>
              <w:pStyle w:val="TableParagraph"/>
              <w:ind w:left="249" w:right="2"/>
              <w:jc w:val="center"/>
              <w:rPr>
                <w:sz w:val="24"/>
              </w:rPr>
            </w:pPr>
            <w:r>
              <w:rPr>
                <w:sz w:val="24"/>
              </w:rPr>
              <w:t>Всеобщая</w:t>
            </w:r>
            <w:r>
              <w:rPr>
                <w:spacing w:val="-4"/>
                <w:sz w:val="24"/>
              </w:rPr>
              <w:t xml:space="preserve"> </w:t>
            </w:r>
            <w:r>
              <w:rPr>
                <w:sz w:val="24"/>
              </w:rPr>
              <w:t>история</w:t>
            </w:r>
            <w:r>
              <w:rPr>
                <w:spacing w:val="-4"/>
                <w:sz w:val="24"/>
              </w:rPr>
              <w:t xml:space="preserve"> </w:t>
            </w:r>
            <w:r>
              <w:rPr>
                <w:spacing w:val="-5"/>
                <w:sz w:val="24"/>
              </w:rPr>
              <w:t>(ч)</w:t>
            </w:r>
          </w:p>
        </w:tc>
        <w:tc>
          <w:tcPr>
            <w:tcW w:w="2684" w:type="dxa"/>
          </w:tcPr>
          <w:p w:rsidR="009B440D" w:rsidRDefault="009B440D">
            <w:pPr>
              <w:pStyle w:val="TableParagraph"/>
              <w:rPr>
                <w:sz w:val="24"/>
              </w:rPr>
            </w:pPr>
          </w:p>
          <w:p w:rsidR="009B440D" w:rsidRDefault="009B440D">
            <w:pPr>
              <w:pStyle w:val="TableParagraph"/>
              <w:spacing w:before="60"/>
              <w:rPr>
                <w:sz w:val="24"/>
              </w:rPr>
            </w:pPr>
          </w:p>
          <w:p w:rsidR="009B440D" w:rsidRDefault="00610726">
            <w:pPr>
              <w:pStyle w:val="TableParagraph"/>
              <w:ind w:left="249" w:right="2"/>
              <w:jc w:val="center"/>
              <w:rPr>
                <w:sz w:val="24"/>
              </w:rPr>
            </w:pPr>
            <w:r>
              <w:rPr>
                <w:sz w:val="24"/>
              </w:rPr>
              <w:t>История</w:t>
            </w:r>
            <w:r>
              <w:rPr>
                <w:spacing w:val="-4"/>
                <w:sz w:val="24"/>
              </w:rPr>
              <w:t xml:space="preserve"> </w:t>
            </w:r>
            <w:r>
              <w:rPr>
                <w:sz w:val="24"/>
              </w:rPr>
              <w:t>России</w:t>
            </w:r>
            <w:r>
              <w:rPr>
                <w:spacing w:val="-4"/>
                <w:sz w:val="24"/>
              </w:rPr>
              <w:t xml:space="preserve"> </w:t>
            </w:r>
            <w:r>
              <w:rPr>
                <w:spacing w:val="-5"/>
                <w:sz w:val="24"/>
              </w:rPr>
              <w:t>(ч)</w:t>
            </w:r>
          </w:p>
        </w:tc>
        <w:tc>
          <w:tcPr>
            <w:tcW w:w="2684" w:type="dxa"/>
          </w:tcPr>
          <w:p w:rsidR="009B440D" w:rsidRDefault="00610726">
            <w:pPr>
              <w:pStyle w:val="TableParagraph"/>
              <w:spacing w:before="60"/>
              <w:ind w:left="249"/>
              <w:jc w:val="center"/>
              <w:rPr>
                <w:sz w:val="24"/>
              </w:rPr>
            </w:pPr>
            <w:r>
              <w:rPr>
                <w:spacing w:val="-2"/>
                <w:sz w:val="24"/>
              </w:rPr>
              <w:t xml:space="preserve">Обобщающее </w:t>
            </w:r>
            <w:r>
              <w:rPr>
                <w:sz w:val="24"/>
              </w:rPr>
              <w:t>повторение</w:t>
            </w:r>
            <w:r>
              <w:rPr>
                <w:spacing w:val="-15"/>
                <w:sz w:val="24"/>
              </w:rPr>
              <w:t xml:space="preserve"> </w:t>
            </w:r>
            <w:r>
              <w:rPr>
                <w:sz w:val="24"/>
              </w:rPr>
              <w:t>по</w:t>
            </w:r>
            <w:r>
              <w:rPr>
                <w:spacing w:val="-15"/>
                <w:sz w:val="24"/>
              </w:rPr>
              <w:t xml:space="preserve"> </w:t>
            </w:r>
            <w:r>
              <w:rPr>
                <w:sz w:val="24"/>
              </w:rPr>
              <w:t>курсу</w:t>
            </w:r>
          </w:p>
          <w:p w:rsidR="009B440D" w:rsidRDefault="00610726">
            <w:pPr>
              <w:pStyle w:val="TableParagraph"/>
              <w:spacing w:line="270" w:lineRule="atLeast"/>
              <w:ind w:left="428" w:right="179" w:hanging="1"/>
              <w:jc w:val="center"/>
              <w:rPr>
                <w:sz w:val="24"/>
              </w:rPr>
            </w:pPr>
            <w:r>
              <w:rPr>
                <w:sz w:val="24"/>
              </w:rPr>
              <w:t>«История России с древнейших</w:t>
            </w:r>
            <w:r>
              <w:rPr>
                <w:spacing w:val="-15"/>
                <w:sz w:val="24"/>
              </w:rPr>
              <w:t xml:space="preserve"> </w:t>
            </w:r>
            <w:r>
              <w:rPr>
                <w:sz w:val="24"/>
              </w:rPr>
              <w:t>времен до 1914 г.» (ч)</w:t>
            </w:r>
          </w:p>
        </w:tc>
      </w:tr>
      <w:tr w:rsidR="009B440D">
        <w:trPr>
          <w:trHeight w:val="305"/>
        </w:trPr>
        <w:tc>
          <w:tcPr>
            <w:tcW w:w="1424" w:type="dxa"/>
          </w:tcPr>
          <w:p w:rsidR="009B440D" w:rsidRDefault="00610726">
            <w:pPr>
              <w:pStyle w:val="TableParagraph"/>
              <w:spacing w:before="45" w:line="241" w:lineRule="exact"/>
              <w:ind w:left="249"/>
              <w:jc w:val="center"/>
              <w:rPr>
                <w:sz w:val="24"/>
              </w:rPr>
            </w:pPr>
            <w:r>
              <w:rPr>
                <w:sz w:val="24"/>
              </w:rPr>
              <w:t xml:space="preserve">10 </w:t>
            </w:r>
            <w:r>
              <w:rPr>
                <w:spacing w:val="-2"/>
                <w:sz w:val="24"/>
              </w:rPr>
              <w:t>класс</w:t>
            </w:r>
          </w:p>
        </w:tc>
        <w:tc>
          <w:tcPr>
            <w:tcW w:w="2684" w:type="dxa"/>
          </w:tcPr>
          <w:p w:rsidR="009B440D" w:rsidRDefault="00610726">
            <w:pPr>
              <w:pStyle w:val="TableParagraph"/>
              <w:spacing w:before="45" w:line="241" w:lineRule="exact"/>
              <w:ind w:left="249"/>
              <w:jc w:val="center"/>
              <w:rPr>
                <w:sz w:val="24"/>
              </w:rPr>
            </w:pPr>
            <w:r>
              <w:rPr>
                <w:spacing w:val="-5"/>
                <w:sz w:val="24"/>
              </w:rPr>
              <w:t>34</w:t>
            </w:r>
          </w:p>
        </w:tc>
        <w:tc>
          <w:tcPr>
            <w:tcW w:w="2684" w:type="dxa"/>
          </w:tcPr>
          <w:p w:rsidR="009B440D" w:rsidRDefault="00610726">
            <w:pPr>
              <w:pStyle w:val="TableParagraph"/>
              <w:spacing w:before="45" w:line="241" w:lineRule="exact"/>
              <w:ind w:left="249" w:right="1"/>
              <w:jc w:val="center"/>
              <w:rPr>
                <w:sz w:val="24"/>
              </w:rPr>
            </w:pPr>
            <w:r>
              <w:rPr>
                <w:spacing w:val="-5"/>
                <w:sz w:val="24"/>
              </w:rPr>
              <w:t>102</w:t>
            </w:r>
          </w:p>
        </w:tc>
        <w:tc>
          <w:tcPr>
            <w:tcW w:w="2684" w:type="dxa"/>
          </w:tcPr>
          <w:p w:rsidR="009B440D" w:rsidRDefault="00610726">
            <w:pPr>
              <w:pStyle w:val="TableParagraph"/>
              <w:spacing w:before="45" w:line="241" w:lineRule="exact"/>
              <w:ind w:left="1391"/>
              <w:rPr>
                <w:sz w:val="24"/>
              </w:rPr>
            </w:pPr>
            <w:r>
              <w:rPr>
                <w:spacing w:val="-10"/>
                <w:sz w:val="24"/>
              </w:rPr>
              <w:t>–</w:t>
            </w:r>
          </w:p>
        </w:tc>
      </w:tr>
      <w:tr w:rsidR="009B440D">
        <w:trPr>
          <w:trHeight w:val="320"/>
        </w:trPr>
        <w:tc>
          <w:tcPr>
            <w:tcW w:w="1424" w:type="dxa"/>
          </w:tcPr>
          <w:p w:rsidR="009B440D" w:rsidRDefault="00610726">
            <w:pPr>
              <w:pStyle w:val="TableParagraph"/>
              <w:spacing w:before="60" w:line="241" w:lineRule="exact"/>
              <w:ind w:left="249"/>
              <w:jc w:val="center"/>
              <w:rPr>
                <w:sz w:val="24"/>
              </w:rPr>
            </w:pPr>
            <w:r>
              <w:rPr>
                <w:sz w:val="24"/>
              </w:rPr>
              <w:t xml:space="preserve">11 </w:t>
            </w:r>
            <w:r>
              <w:rPr>
                <w:spacing w:val="-2"/>
                <w:sz w:val="24"/>
              </w:rPr>
              <w:t>класс</w:t>
            </w:r>
          </w:p>
        </w:tc>
        <w:tc>
          <w:tcPr>
            <w:tcW w:w="2684" w:type="dxa"/>
          </w:tcPr>
          <w:p w:rsidR="009B440D" w:rsidRDefault="00610726">
            <w:pPr>
              <w:pStyle w:val="TableParagraph"/>
              <w:spacing w:before="60" w:line="241" w:lineRule="exact"/>
              <w:ind w:left="249"/>
              <w:jc w:val="center"/>
              <w:rPr>
                <w:sz w:val="24"/>
              </w:rPr>
            </w:pPr>
            <w:r>
              <w:rPr>
                <w:spacing w:val="-5"/>
                <w:sz w:val="24"/>
              </w:rPr>
              <w:t>24</w:t>
            </w:r>
          </w:p>
        </w:tc>
        <w:tc>
          <w:tcPr>
            <w:tcW w:w="2684" w:type="dxa"/>
          </w:tcPr>
          <w:p w:rsidR="009B440D" w:rsidRDefault="00610726">
            <w:pPr>
              <w:pStyle w:val="TableParagraph"/>
              <w:spacing w:before="60" w:line="241" w:lineRule="exact"/>
              <w:ind w:left="249" w:right="1"/>
              <w:jc w:val="center"/>
              <w:rPr>
                <w:sz w:val="24"/>
              </w:rPr>
            </w:pPr>
            <w:r>
              <w:rPr>
                <w:spacing w:val="-5"/>
                <w:sz w:val="24"/>
              </w:rPr>
              <w:t>78</w:t>
            </w:r>
          </w:p>
        </w:tc>
        <w:tc>
          <w:tcPr>
            <w:tcW w:w="2684" w:type="dxa"/>
          </w:tcPr>
          <w:p w:rsidR="009B440D" w:rsidRDefault="00610726">
            <w:pPr>
              <w:pStyle w:val="TableParagraph"/>
              <w:spacing w:before="60" w:line="241" w:lineRule="exact"/>
              <w:ind w:left="1331"/>
              <w:rPr>
                <w:sz w:val="24"/>
              </w:rPr>
            </w:pPr>
            <w:r>
              <w:rPr>
                <w:spacing w:val="-5"/>
                <w:sz w:val="24"/>
              </w:rPr>
              <w:t>34</w:t>
            </w:r>
          </w:p>
        </w:tc>
      </w:tr>
    </w:tbl>
    <w:p w:rsidR="009B440D" w:rsidRDefault="009B440D">
      <w:pPr>
        <w:pStyle w:val="a3"/>
        <w:spacing w:before="33"/>
        <w:ind w:left="0"/>
        <w:jc w:val="left"/>
      </w:pPr>
    </w:p>
    <w:p w:rsidR="009B440D" w:rsidRDefault="00610726">
      <w:pPr>
        <w:pStyle w:val="2"/>
        <w:spacing w:line="523" w:lineRule="auto"/>
        <w:ind w:right="7559" w:hanging="120"/>
      </w:pPr>
      <w:r>
        <w:t>СОДЕРЖАНИЕ</w:t>
      </w:r>
      <w:r>
        <w:rPr>
          <w:spacing w:val="-15"/>
        </w:rPr>
        <w:t xml:space="preserve"> </w:t>
      </w:r>
      <w:r>
        <w:t>ОБУЧЕНИЯ 10 КЛАСС</w:t>
      </w:r>
    </w:p>
    <w:p w:rsidR="009B440D" w:rsidRDefault="00610726">
      <w:pPr>
        <w:pStyle w:val="3"/>
        <w:spacing w:before="2"/>
      </w:pPr>
      <w:r>
        <w:t>Всеобщая</w:t>
      </w:r>
      <w:r>
        <w:rPr>
          <w:spacing w:val="-1"/>
        </w:rPr>
        <w:t xml:space="preserve"> </w:t>
      </w:r>
      <w:r>
        <w:t xml:space="preserve">история. 1914–1945 </w:t>
      </w:r>
      <w:r>
        <w:rPr>
          <w:spacing w:val="-5"/>
        </w:rPr>
        <w:t>гг.</w:t>
      </w:r>
    </w:p>
    <w:p w:rsidR="009B440D" w:rsidRDefault="00610726">
      <w:pPr>
        <w:pStyle w:val="a3"/>
        <w:spacing w:before="28" w:line="264" w:lineRule="auto"/>
        <w:ind w:right="261" w:firstLine="600"/>
      </w:pPr>
      <w:r>
        <w:rPr>
          <w:b/>
        </w:rPr>
        <w:t>Введение</w:t>
      </w:r>
      <w:r>
        <w:t>.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w:t>
      </w:r>
    </w:p>
    <w:p w:rsidR="009B440D" w:rsidRDefault="00610726">
      <w:pPr>
        <w:spacing w:line="264" w:lineRule="auto"/>
        <w:ind w:left="254" w:right="255" w:firstLine="600"/>
        <w:jc w:val="both"/>
        <w:rPr>
          <w:sz w:val="24"/>
        </w:rPr>
      </w:pPr>
      <w:r>
        <w:rPr>
          <w:b/>
          <w:sz w:val="24"/>
        </w:rPr>
        <w:t xml:space="preserve">Мир накануне и в годы Первой мировой войны </w:t>
      </w:r>
      <w:r>
        <w:rPr>
          <w:sz w:val="24"/>
        </w:rPr>
        <w:t>(рекомендуется изучать данную тему объединено с темой «Россия в Первой мировой войне (1914–1918)» курса истории России).</w:t>
      </w:r>
    </w:p>
    <w:p w:rsidR="009B440D" w:rsidRDefault="00610726">
      <w:pPr>
        <w:pStyle w:val="a3"/>
        <w:spacing w:line="264" w:lineRule="auto"/>
        <w:ind w:right="260" w:firstLine="600"/>
      </w:pPr>
      <w: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 демократия, анархизм. Рабочее и социалистическое движение. Профсоюзы.</w:t>
      </w:r>
    </w:p>
    <w:p w:rsidR="009B440D" w:rsidRDefault="00610726">
      <w:pPr>
        <w:pStyle w:val="a3"/>
        <w:spacing w:line="264" w:lineRule="auto"/>
        <w:ind w:right="258" w:firstLine="600"/>
      </w:pPr>
      <w:r>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w:t>
      </w:r>
    </w:p>
    <w:p w:rsidR="009B440D" w:rsidRDefault="00610726">
      <w:pPr>
        <w:pStyle w:val="a3"/>
        <w:spacing w:line="264" w:lineRule="auto"/>
        <w:ind w:right="258" w:firstLine="600"/>
      </w:pPr>
      <w: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w:t>
      </w:r>
      <w:r>
        <w:rPr>
          <w:spacing w:val="-2"/>
        </w:rPr>
        <w:t>Румынии.</w:t>
      </w:r>
    </w:p>
    <w:p w:rsidR="009B440D" w:rsidRDefault="00610726">
      <w:pPr>
        <w:pStyle w:val="a3"/>
        <w:spacing w:line="264" w:lineRule="auto"/>
        <w:ind w:right="258" w:firstLine="600"/>
      </w:pPr>
      <w:r>
        <w:t xml:space="preserve">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w:t>
      </w:r>
      <w:r>
        <w:rPr>
          <w:spacing w:val="-2"/>
        </w:rPr>
        <w:t>настроений.</w:t>
      </w:r>
    </w:p>
    <w:p w:rsidR="009B440D" w:rsidRDefault="00610726">
      <w:pPr>
        <w:pStyle w:val="a3"/>
        <w:ind w:left="854"/>
      </w:pPr>
      <w:r>
        <w:t>Завершающий</w:t>
      </w:r>
      <w:r>
        <w:rPr>
          <w:spacing w:val="72"/>
        </w:rPr>
        <w:t xml:space="preserve"> </w:t>
      </w:r>
      <w:r>
        <w:t>этап</w:t>
      </w:r>
      <w:r>
        <w:rPr>
          <w:spacing w:val="75"/>
        </w:rPr>
        <w:t xml:space="preserve"> </w:t>
      </w:r>
      <w:r>
        <w:t>войны.</w:t>
      </w:r>
      <w:r>
        <w:rPr>
          <w:spacing w:val="74"/>
        </w:rPr>
        <w:t xml:space="preserve"> </w:t>
      </w:r>
      <w:r>
        <w:t>Объявление</w:t>
      </w:r>
      <w:r>
        <w:rPr>
          <w:spacing w:val="75"/>
        </w:rPr>
        <w:t xml:space="preserve"> </w:t>
      </w:r>
      <w:r>
        <w:t>США</w:t>
      </w:r>
      <w:r>
        <w:rPr>
          <w:spacing w:val="75"/>
        </w:rPr>
        <w:t xml:space="preserve"> </w:t>
      </w:r>
      <w:r>
        <w:t>войны</w:t>
      </w:r>
      <w:r>
        <w:rPr>
          <w:spacing w:val="74"/>
        </w:rPr>
        <w:t xml:space="preserve"> </w:t>
      </w:r>
      <w:r>
        <w:t>Германии.</w:t>
      </w:r>
      <w:r>
        <w:rPr>
          <w:spacing w:val="75"/>
        </w:rPr>
        <w:t xml:space="preserve"> </w:t>
      </w:r>
      <w:r>
        <w:t>Бои</w:t>
      </w:r>
      <w:r>
        <w:rPr>
          <w:spacing w:val="74"/>
        </w:rPr>
        <w:t xml:space="preserve"> </w:t>
      </w:r>
      <w:r>
        <w:t>на</w:t>
      </w:r>
      <w:r>
        <w:rPr>
          <w:spacing w:val="75"/>
        </w:rPr>
        <w:t xml:space="preserve"> </w:t>
      </w:r>
      <w:r>
        <w:t>Западном</w:t>
      </w:r>
      <w:r>
        <w:rPr>
          <w:spacing w:val="75"/>
        </w:rPr>
        <w:t xml:space="preserve"> </w:t>
      </w:r>
      <w:r>
        <w:rPr>
          <w:spacing w:val="-2"/>
        </w:rPr>
        <w:t>фронте.</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line="264" w:lineRule="auto"/>
        <w:ind w:right="260"/>
      </w:pPr>
      <w:r>
        <w:lastRenderedPageBreak/>
        <w:t>Революция</w:t>
      </w:r>
      <w:r>
        <w:rPr>
          <w:spacing w:val="-3"/>
        </w:rPr>
        <w:t xml:space="preserve"> </w:t>
      </w:r>
      <w:r>
        <w:t>1917</w:t>
      </w:r>
      <w:r>
        <w:rPr>
          <w:spacing w:val="-3"/>
        </w:rPr>
        <w:t xml:space="preserve"> </w:t>
      </w:r>
      <w:r>
        <w:t>г.</w:t>
      </w:r>
      <w:r>
        <w:rPr>
          <w:spacing w:val="-3"/>
        </w:rPr>
        <w:t xml:space="preserve"> </w:t>
      </w:r>
      <w:r>
        <w:t>в</w:t>
      </w:r>
      <w:r>
        <w:rPr>
          <w:spacing w:val="-3"/>
        </w:rPr>
        <w:t xml:space="preserve"> </w:t>
      </w:r>
      <w:r>
        <w:t>России</w:t>
      </w:r>
      <w:r>
        <w:rPr>
          <w:spacing w:val="-3"/>
        </w:rPr>
        <w:t xml:space="preserve"> </w:t>
      </w:r>
      <w:r>
        <w:t>и</w:t>
      </w:r>
      <w:r>
        <w:rPr>
          <w:spacing w:val="-3"/>
        </w:rPr>
        <w:t xml:space="preserve"> </w:t>
      </w:r>
      <w:r>
        <w:t>выход</w:t>
      </w:r>
      <w:r>
        <w:rPr>
          <w:spacing w:val="-3"/>
        </w:rPr>
        <w:t xml:space="preserve"> </w:t>
      </w:r>
      <w:r>
        <w:t>Советской</w:t>
      </w:r>
      <w:r>
        <w:rPr>
          <w:spacing w:val="-3"/>
        </w:rPr>
        <w:t xml:space="preserve"> </w:t>
      </w:r>
      <w:r>
        <w:t>России</w:t>
      </w:r>
      <w:r>
        <w:rPr>
          <w:spacing w:val="-3"/>
        </w:rPr>
        <w:t xml:space="preserve"> </w:t>
      </w:r>
      <w:r>
        <w:t>из</w:t>
      </w:r>
      <w:r>
        <w:rPr>
          <w:spacing w:val="-3"/>
        </w:rPr>
        <w:t xml:space="preserve"> </w:t>
      </w:r>
      <w:r>
        <w:t>войны.</w:t>
      </w:r>
      <w:r>
        <w:rPr>
          <w:spacing w:val="-3"/>
        </w:rPr>
        <w:t xml:space="preserve"> </w:t>
      </w:r>
      <w:r>
        <w:t>Капитуляция</w:t>
      </w:r>
      <w:r>
        <w:rPr>
          <w:spacing w:val="-3"/>
        </w:rPr>
        <w:t xml:space="preserve"> </w:t>
      </w:r>
      <w:r>
        <w:t>государств</w:t>
      </w:r>
      <w:r>
        <w:rPr>
          <w:spacing w:val="-3"/>
        </w:rPr>
        <w:t xml:space="preserve"> </w:t>
      </w:r>
      <w:r>
        <w:t>Четверного союза. Политические, экономические и социальные последствия Первой мировой войны.</w:t>
      </w:r>
    </w:p>
    <w:p w:rsidR="009B440D" w:rsidRDefault="00610726">
      <w:pPr>
        <w:pStyle w:val="3"/>
        <w:spacing w:line="264" w:lineRule="auto"/>
        <w:ind w:right="8033"/>
      </w:pPr>
      <w:r>
        <w:t>Мир</w:t>
      </w:r>
      <w:r>
        <w:rPr>
          <w:spacing w:val="-12"/>
        </w:rPr>
        <w:t xml:space="preserve"> </w:t>
      </w:r>
      <w:r>
        <w:t>в</w:t>
      </w:r>
      <w:r>
        <w:rPr>
          <w:spacing w:val="-12"/>
        </w:rPr>
        <w:t xml:space="preserve"> </w:t>
      </w:r>
      <w:r>
        <w:t>1918–1939</w:t>
      </w:r>
      <w:r>
        <w:rPr>
          <w:spacing w:val="-12"/>
        </w:rPr>
        <w:t xml:space="preserve"> </w:t>
      </w:r>
      <w:r>
        <w:t>гг. От войны к миру</w:t>
      </w:r>
    </w:p>
    <w:p w:rsidR="009B440D" w:rsidRDefault="00610726">
      <w:pPr>
        <w:pStyle w:val="a3"/>
        <w:spacing w:line="264" w:lineRule="auto"/>
        <w:ind w:right="259" w:firstLine="600"/>
      </w:pPr>
      <w: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rsidR="009B440D" w:rsidRDefault="00610726">
      <w:pPr>
        <w:pStyle w:val="a3"/>
        <w:spacing w:line="264" w:lineRule="auto"/>
        <w:ind w:right="259" w:firstLine="600"/>
      </w:pPr>
      <w: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w:t>
      </w:r>
    </w:p>
    <w:p w:rsidR="009B440D" w:rsidRDefault="00610726">
      <w:pPr>
        <w:pStyle w:val="3"/>
      </w:pPr>
      <w:r>
        <w:t>Страны</w:t>
      </w:r>
      <w:r>
        <w:rPr>
          <w:spacing w:val="-5"/>
        </w:rPr>
        <w:t xml:space="preserve"> </w:t>
      </w:r>
      <w:r>
        <w:t>Европы</w:t>
      </w:r>
      <w:r>
        <w:rPr>
          <w:spacing w:val="-4"/>
        </w:rPr>
        <w:t xml:space="preserve"> </w:t>
      </w:r>
      <w:r>
        <w:t>и</w:t>
      </w:r>
      <w:r>
        <w:rPr>
          <w:spacing w:val="-4"/>
        </w:rPr>
        <w:t xml:space="preserve"> </w:t>
      </w:r>
      <w:r>
        <w:t>Северной</w:t>
      </w:r>
      <w:r>
        <w:rPr>
          <w:spacing w:val="-4"/>
        </w:rPr>
        <w:t xml:space="preserve"> </w:t>
      </w:r>
      <w:r>
        <w:t>Америки</w:t>
      </w:r>
      <w:r>
        <w:rPr>
          <w:spacing w:val="-4"/>
        </w:rPr>
        <w:t xml:space="preserve"> </w:t>
      </w:r>
      <w:r>
        <w:t>в</w:t>
      </w:r>
      <w:r>
        <w:rPr>
          <w:spacing w:val="-4"/>
        </w:rPr>
        <w:t xml:space="preserve"> </w:t>
      </w:r>
      <w:r>
        <w:t>1920–1930-е</w:t>
      </w:r>
      <w:r>
        <w:rPr>
          <w:spacing w:val="-4"/>
        </w:rPr>
        <w:t xml:space="preserve"> </w:t>
      </w:r>
      <w:r>
        <w:rPr>
          <w:spacing w:val="-5"/>
        </w:rPr>
        <w:t>гг.</w:t>
      </w:r>
    </w:p>
    <w:p w:rsidR="009B440D" w:rsidRDefault="00610726">
      <w:pPr>
        <w:pStyle w:val="a3"/>
        <w:spacing w:before="27" w:line="264" w:lineRule="auto"/>
        <w:ind w:right="259" w:firstLine="600"/>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rsidR="009B440D" w:rsidRDefault="00610726">
      <w:pPr>
        <w:pStyle w:val="a3"/>
        <w:spacing w:line="264" w:lineRule="auto"/>
        <w:ind w:right="259" w:firstLine="600"/>
      </w:pPr>
      <w:r>
        <w:t>Стабилизация 1920-х гг. Эра процветания в США. Мировой экономический кризис 1929–1933 гг.</w:t>
      </w:r>
      <w:r>
        <w:rPr>
          <w:spacing w:val="80"/>
        </w:rPr>
        <w:t xml:space="preserve"> </w:t>
      </w:r>
      <w:r>
        <w:t>и</w:t>
      </w:r>
      <w:r>
        <w:rPr>
          <w:spacing w:val="80"/>
        </w:rPr>
        <w:t xml:space="preserve"> </w:t>
      </w:r>
      <w:r>
        <w:t>начало</w:t>
      </w:r>
      <w:r>
        <w:rPr>
          <w:spacing w:val="80"/>
        </w:rPr>
        <w:t xml:space="preserve"> </w:t>
      </w:r>
      <w:r>
        <w:t>Великой</w:t>
      </w:r>
      <w:r>
        <w:rPr>
          <w:spacing w:val="80"/>
        </w:rPr>
        <w:t xml:space="preserve"> </w:t>
      </w:r>
      <w:r>
        <w:t>депрессии.</w:t>
      </w:r>
      <w:r>
        <w:rPr>
          <w:spacing w:val="80"/>
        </w:rPr>
        <w:t xml:space="preserve"> </w:t>
      </w:r>
      <w:r>
        <w:t>Проявления</w:t>
      </w:r>
      <w:r>
        <w:rPr>
          <w:spacing w:val="80"/>
        </w:rPr>
        <w:t xml:space="preserve"> </w:t>
      </w:r>
      <w:r>
        <w:t>и</w:t>
      </w:r>
      <w:r>
        <w:rPr>
          <w:spacing w:val="80"/>
        </w:rPr>
        <w:t xml:space="preserve"> </w:t>
      </w:r>
      <w:r>
        <w:t>социально-политические</w:t>
      </w:r>
      <w:r>
        <w:rPr>
          <w:spacing w:val="80"/>
        </w:rPr>
        <w:t xml:space="preserve"> </w:t>
      </w:r>
      <w:r>
        <w:t>последствия</w:t>
      </w:r>
      <w:r>
        <w:rPr>
          <w:spacing w:val="80"/>
        </w:rPr>
        <w:t xml:space="preserve"> </w:t>
      </w:r>
      <w:r>
        <w:t>кризиса.</w:t>
      </w:r>
    </w:p>
    <w:p w:rsidR="009B440D" w:rsidRDefault="00610726">
      <w:pPr>
        <w:pStyle w:val="a3"/>
        <w:spacing w:line="264" w:lineRule="auto"/>
        <w:ind w:right="260"/>
      </w:pPr>
      <w:r>
        <w:t>«Новый курс» Ф.Д. Рузвельта (цель, мероприятия, итоги). Кейнсианство. Государственное регулирование экономики.</w:t>
      </w:r>
    </w:p>
    <w:p w:rsidR="009B440D" w:rsidRDefault="00610726">
      <w:pPr>
        <w:pStyle w:val="a3"/>
        <w:spacing w:line="264" w:lineRule="auto"/>
        <w:ind w:right="258" w:firstLine="600"/>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9B440D" w:rsidRDefault="00610726">
      <w:pPr>
        <w:pStyle w:val="a3"/>
        <w:spacing w:line="264" w:lineRule="auto"/>
        <w:ind w:right="258" w:firstLine="600"/>
      </w:pPr>
      <w: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9B440D" w:rsidRDefault="00610726">
      <w:pPr>
        <w:pStyle w:val="3"/>
      </w:pPr>
      <w:r>
        <w:t>Страны</w:t>
      </w:r>
      <w:r>
        <w:rPr>
          <w:spacing w:val="-2"/>
        </w:rPr>
        <w:t xml:space="preserve"> </w:t>
      </w:r>
      <w:r>
        <w:t>Азии</w:t>
      </w:r>
      <w:r>
        <w:rPr>
          <w:spacing w:val="-2"/>
        </w:rPr>
        <w:t xml:space="preserve"> </w:t>
      </w:r>
      <w:r>
        <w:t>в</w:t>
      </w:r>
      <w:r>
        <w:rPr>
          <w:spacing w:val="-2"/>
        </w:rPr>
        <w:t xml:space="preserve"> </w:t>
      </w:r>
      <w:r>
        <w:t>1918–1930-х</w:t>
      </w:r>
      <w:r>
        <w:rPr>
          <w:spacing w:val="-1"/>
        </w:rPr>
        <w:t xml:space="preserve"> </w:t>
      </w:r>
      <w:r>
        <w:rPr>
          <w:spacing w:val="-5"/>
        </w:rPr>
        <w:t>гг.</w:t>
      </w:r>
    </w:p>
    <w:p w:rsidR="009B440D" w:rsidRDefault="00610726">
      <w:pPr>
        <w:pStyle w:val="a3"/>
        <w:spacing w:before="28" w:line="264" w:lineRule="auto"/>
        <w:ind w:right="258" w:firstLine="600"/>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9B440D" w:rsidRDefault="00610726">
      <w:pPr>
        <w:pStyle w:val="3"/>
      </w:pPr>
      <w:r>
        <w:t>Страны</w:t>
      </w:r>
      <w:r>
        <w:rPr>
          <w:spacing w:val="-4"/>
        </w:rPr>
        <w:t xml:space="preserve"> </w:t>
      </w:r>
      <w:r>
        <w:t>Латинской</w:t>
      </w:r>
      <w:r>
        <w:rPr>
          <w:spacing w:val="-4"/>
        </w:rPr>
        <w:t xml:space="preserve"> </w:t>
      </w:r>
      <w:r>
        <w:t>Америки</w:t>
      </w:r>
      <w:r>
        <w:rPr>
          <w:spacing w:val="-3"/>
        </w:rPr>
        <w:t xml:space="preserve"> </w:t>
      </w:r>
      <w:r>
        <w:t>в</w:t>
      </w:r>
      <w:r>
        <w:rPr>
          <w:spacing w:val="-4"/>
        </w:rPr>
        <w:t xml:space="preserve"> </w:t>
      </w:r>
      <w:r>
        <w:t>первой</w:t>
      </w:r>
      <w:r>
        <w:rPr>
          <w:spacing w:val="-3"/>
        </w:rPr>
        <w:t xml:space="preserve"> </w:t>
      </w:r>
      <w:r>
        <w:t>трети</w:t>
      </w:r>
      <w:r>
        <w:rPr>
          <w:spacing w:val="-4"/>
        </w:rPr>
        <w:t xml:space="preserve"> </w:t>
      </w:r>
      <w:r>
        <w:t>ХХ</w:t>
      </w:r>
      <w:r>
        <w:rPr>
          <w:spacing w:val="-3"/>
        </w:rPr>
        <w:t xml:space="preserve"> </w:t>
      </w:r>
      <w:r>
        <w:rPr>
          <w:spacing w:val="-5"/>
        </w:rPr>
        <w:t>в.</w:t>
      </w:r>
    </w:p>
    <w:p w:rsidR="009B440D" w:rsidRDefault="00610726">
      <w:pPr>
        <w:pStyle w:val="a3"/>
        <w:spacing w:before="27" w:line="264" w:lineRule="auto"/>
        <w:ind w:right="261" w:firstLine="600"/>
      </w:pPr>
      <w:r>
        <w:t>Мексиканская революция. Реформы и революционные движения в латиноамериканских</w:t>
      </w:r>
      <w:r>
        <w:rPr>
          <w:spacing w:val="40"/>
        </w:rPr>
        <w:t xml:space="preserve"> </w:t>
      </w:r>
      <w:r>
        <w:t>странах. Народный фронт в Чили.</w:t>
      </w:r>
    </w:p>
    <w:p w:rsidR="009B440D" w:rsidRDefault="00610726">
      <w:pPr>
        <w:pStyle w:val="3"/>
      </w:pPr>
      <w:r>
        <w:t>Международные</w:t>
      </w:r>
      <w:r>
        <w:rPr>
          <w:spacing w:val="-4"/>
        </w:rPr>
        <w:t xml:space="preserve"> </w:t>
      </w:r>
      <w:r>
        <w:t>отношения</w:t>
      </w:r>
      <w:r>
        <w:rPr>
          <w:spacing w:val="-3"/>
        </w:rPr>
        <w:t xml:space="preserve"> </w:t>
      </w:r>
      <w:r>
        <w:t>в</w:t>
      </w:r>
      <w:r>
        <w:rPr>
          <w:spacing w:val="-3"/>
        </w:rPr>
        <w:t xml:space="preserve"> </w:t>
      </w:r>
      <w:r>
        <w:t>1920–1930-х</w:t>
      </w:r>
      <w:r>
        <w:rPr>
          <w:spacing w:val="-3"/>
        </w:rPr>
        <w:t xml:space="preserve"> </w:t>
      </w:r>
      <w:r>
        <w:rPr>
          <w:spacing w:val="-5"/>
        </w:rPr>
        <w:t>гг.</w:t>
      </w:r>
    </w:p>
    <w:p w:rsidR="009B440D" w:rsidRDefault="00610726">
      <w:pPr>
        <w:pStyle w:val="a3"/>
        <w:spacing w:before="28" w:line="264" w:lineRule="auto"/>
        <w:ind w:right="258" w:firstLine="600"/>
      </w:pPr>
      <w:r>
        <w:t>Версальская система и реалии 1920-х гг. Планы Дауэса и Юнга. Советское государство в международных отношениях в 1920-х гг. Пакт Бриана–Келлога. «Эра пацифизма».</w:t>
      </w:r>
    </w:p>
    <w:p w:rsidR="009B440D" w:rsidRDefault="00610726">
      <w:pPr>
        <w:pStyle w:val="a3"/>
        <w:spacing w:line="264" w:lineRule="auto"/>
        <w:ind w:right="257" w:firstLine="600"/>
      </w:pPr>
      <w:r>
        <w:t>Нарастание агрессии в мире в 1930-х гг. Агрессия Японии против Китая (1931–1933). Итало- 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w:t>
      </w:r>
      <w:r>
        <w:rPr>
          <w:spacing w:val="-3"/>
        </w:rPr>
        <w:t xml:space="preserve"> </w:t>
      </w:r>
      <w:r>
        <w:t>Халхин-Гол.</w:t>
      </w:r>
      <w:r>
        <w:rPr>
          <w:spacing w:val="-3"/>
        </w:rPr>
        <w:t xml:space="preserve"> </w:t>
      </w:r>
      <w:r>
        <w:t>Британско-франко-советские</w:t>
      </w:r>
      <w:r>
        <w:rPr>
          <w:spacing w:val="-3"/>
        </w:rPr>
        <w:t xml:space="preserve"> </w:t>
      </w:r>
      <w:r>
        <w:t>переговоры</w:t>
      </w:r>
      <w:r>
        <w:rPr>
          <w:spacing w:val="-3"/>
        </w:rPr>
        <w:t xml:space="preserve"> </w:t>
      </w:r>
      <w:r>
        <w:t>в</w:t>
      </w:r>
      <w:r>
        <w:rPr>
          <w:spacing w:val="-3"/>
        </w:rPr>
        <w:t xml:space="preserve"> </w:t>
      </w:r>
      <w:r>
        <w:t>Москве.</w:t>
      </w:r>
      <w:r>
        <w:rPr>
          <w:spacing w:val="-3"/>
        </w:rPr>
        <w:t xml:space="preserve"> </w:t>
      </w:r>
      <w:r>
        <w:t>Советско-германский</w:t>
      </w:r>
      <w:r>
        <w:rPr>
          <w:spacing w:val="-3"/>
        </w:rPr>
        <w:t xml:space="preserve"> </w:t>
      </w:r>
      <w:r>
        <w:t>договор</w:t>
      </w:r>
      <w:r>
        <w:rPr>
          <w:spacing w:val="-3"/>
        </w:rPr>
        <w:t xml:space="preserve"> </w:t>
      </w:r>
      <w:r>
        <w:t>о ненападении и его последствия.</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3"/>
        <w:spacing w:before="74"/>
      </w:pPr>
      <w:r>
        <w:lastRenderedPageBreak/>
        <w:t>Развитие</w:t>
      </w:r>
      <w:r>
        <w:rPr>
          <w:spacing w:val="-3"/>
        </w:rPr>
        <w:t xml:space="preserve"> </w:t>
      </w:r>
      <w:r>
        <w:t>культуры</w:t>
      </w:r>
      <w:r>
        <w:rPr>
          <w:spacing w:val="-3"/>
        </w:rPr>
        <w:t xml:space="preserve"> </w:t>
      </w:r>
      <w:r>
        <w:t>в</w:t>
      </w:r>
      <w:r>
        <w:rPr>
          <w:spacing w:val="-3"/>
        </w:rPr>
        <w:t xml:space="preserve"> </w:t>
      </w:r>
      <w:r>
        <w:t>1914–1930-х</w:t>
      </w:r>
      <w:r>
        <w:rPr>
          <w:spacing w:val="-3"/>
        </w:rPr>
        <w:t xml:space="preserve"> </w:t>
      </w:r>
      <w:r>
        <w:rPr>
          <w:spacing w:val="-5"/>
        </w:rPr>
        <w:t>гг.</w:t>
      </w:r>
    </w:p>
    <w:p w:rsidR="009B440D" w:rsidRDefault="00610726">
      <w:pPr>
        <w:pStyle w:val="a3"/>
        <w:spacing w:before="27"/>
        <w:ind w:left="854"/>
      </w:pPr>
      <w:r>
        <w:t>Научные</w:t>
      </w:r>
      <w:r>
        <w:rPr>
          <w:spacing w:val="23"/>
        </w:rPr>
        <w:t xml:space="preserve"> </w:t>
      </w:r>
      <w:r>
        <w:t>открытия</w:t>
      </w:r>
      <w:r>
        <w:rPr>
          <w:spacing w:val="25"/>
        </w:rPr>
        <w:t xml:space="preserve"> </w:t>
      </w:r>
      <w:r>
        <w:t>первых</w:t>
      </w:r>
      <w:r>
        <w:rPr>
          <w:spacing w:val="26"/>
        </w:rPr>
        <w:t xml:space="preserve"> </w:t>
      </w:r>
      <w:r>
        <w:t>десятилетий</w:t>
      </w:r>
      <w:r>
        <w:rPr>
          <w:spacing w:val="25"/>
        </w:rPr>
        <w:t xml:space="preserve"> </w:t>
      </w:r>
      <w:r>
        <w:t>ХХ</w:t>
      </w:r>
      <w:r>
        <w:rPr>
          <w:spacing w:val="26"/>
        </w:rPr>
        <w:t xml:space="preserve"> </w:t>
      </w:r>
      <w:r>
        <w:t>в.</w:t>
      </w:r>
      <w:r>
        <w:rPr>
          <w:spacing w:val="25"/>
        </w:rPr>
        <w:t xml:space="preserve"> </w:t>
      </w:r>
      <w:r>
        <w:t>(физика,</w:t>
      </w:r>
      <w:r>
        <w:rPr>
          <w:spacing w:val="26"/>
        </w:rPr>
        <w:t xml:space="preserve"> </w:t>
      </w:r>
      <w:r>
        <w:t>химия,</w:t>
      </w:r>
      <w:r>
        <w:rPr>
          <w:spacing w:val="25"/>
        </w:rPr>
        <w:t xml:space="preserve"> </w:t>
      </w:r>
      <w:r>
        <w:t>биология,</w:t>
      </w:r>
      <w:r>
        <w:rPr>
          <w:spacing w:val="26"/>
        </w:rPr>
        <w:t xml:space="preserve"> </w:t>
      </w:r>
      <w:r>
        <w:t>медицина</w:t>
      </w:r>
      <w:r>
        <w:rPr>
          <w:spacing w:val="25"/>
        </w:rPr>
        <w:t xml:space="preserve"> </w:t>
      </w:r>
      <w:r>
        <w:t>и</w:t>
      </w:r>
      <w:r>
        <w:rPr>
          <w:spacing w:val="26"/>
        </w:rPr>
        <w:t xml:space="preserve"> </w:t>
      </w:r>
      <w:r>
        <w:rPr>
          <w:spacing w:val="-2"/>
        </w:rPr>
        <w:t>другие).</w:t>
      </w:r>
    </w:p>
    <w:p w:rsidR="009B440D" w:rsidRDefault="00610726">
      <w:pPr>
        <w:pStyle w:val="a3"/>
        <w:spacing w:before="28"/>
      </w:pPr>
      <w:r>
        <w:t>Технический</w:t>
      </w:r>
      <w:r>
        <w:rPr>
          <w:spacing w:val="-3"/>
        </w:rPr>
        <w:t xml:space="preserve"> </w:t>
      </w:r>
      <w:r>
        <w:t>прогресс</w:t>
      </w:r>
      <w:r>
        <w:rPr>
          <w:spacing w:val="-2"/>
        </w:rPr>
        <w:t xml:space="preserve"> </w:t>
      </w:r>
      <w:r>
        <w:t>в</w:t>
      </w:r>
      <w:r>
        <w:rPr>
          <w:spacing w:val="-3"/>
        </w:rPr>
        <w:t xml:space="preserve"> </w:t>
      </w:r>
      <w:r>
        <w:t>1920–</w:t>
      </w:r>
      <w:r>
        <w:rPr>
          <w:spacing w:val="-2"/>
        </w:rPr>
        <w:t xml:space="preserve"> </w:t>
      </w:r>
      <w:r>
        <w:t>1930-х</w:t>
      </w:r>
      <w:r>
        <w:rPr>
          <w:spacing w:val="-2"/>
        </w:rPr>
        <w:t xml:space="preserve"> </w:t>
      </w:r>
      <w:r>
        <w:t>гг.</w:t>
      </w:r>
      <w:r>
        <w:rPr>
          <w:spacing w:val="-3"/>
        </w:rPr>
        <w:t xml:space="preserve"> </w:t>
      </w:r>
      <w:r>
        <w:t>Изменение</w:t>
      </w:r>
      <w:r>
        <w:rPr>
          <w:spacing w:val="-2"/>
        </w:rPr>
        <w:t xml:space="preserve"> </w:t>
      </w:r>
      <w:r>
        <w:t>облика</w:t>
      </w:r>
      <w:r>
        <w:rPr>
          <w:spacing w:val="-2"/>
        </w:rPr>
        <w:t xml:space="preserve"> городов.</w:t>
      </w:r>
    </w:p>
    <w:p w:rsidR="009B440D" w:rsidRDefault="00610726">
      <w:pPr>
        <w:pStyle w:val="a3"/>
        <w:spacing w:before="27" w:line="264" w:lineRule="auto"/>
        <w:ind w:right="258" w:firstLine="600"/>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9B440D" w:rsidRDefault="00610726">
      <w:pPr>
        <w:pStyle w:val="a3"/>
        <w:spacing w:line="264" w:lineRule="auto"/>
        <w:ind w:right="257" w:firstLine="600"/>
      </w:pPr>
      <w:r>
        <w:rPr>
          <w:b/>
        </w:rPr>
        <w:t xml:space="preserve">Вторая мировая война </w:t>
      </w:r>
      <w:r>
        <w:t>(рекомендуется изучать данную тему объединенно с темой «Великая Отечественная война (1941–1945)» курса истории России).</w:t>
      </w:r>
    </w:p>
    <w:p w:rsidR="009B440D" w:rsidRDefault="00610726">
      <w:pPr>
        <w:pStyle w:val="a3"/>
        <w:spacing w:line="264" w:lineRule="auto"/>
        <w:ind w:right="258" w:firstLine="600"/>
      </w:pPr>
      <w: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w:t>
      </w:r>
      <w:r>
        <w:rPr>
          <w:spacing w:val="-2"/>
        </w:rPr>
        <w:t>Балканы.</w:t>
      </w:r>
    </w:p>
    <w:p w:rsidR="009B440D" w:rsidRDefault="00610726">
      <w:pPr>
        <w:pStyle w:val="a3"/>
        <w:spacing w:line="264" w:lineRule="auto"/>
        <w:ind w:right="258" w:firstLine="600"/>
      </w:pPr>
      <w:r>
        <w:t>1941 год. Начало Великой Отечественной войны и войны на Тихом океане. Нападение</w:t>
      </w:r>
      <w:r>
        <w:rPr>
          <w:spacing w:val="40"/>
        </w:rPr>
        <w:t xml:space="preserve"> </w:t>
      </w:r>
      <w:r>
        <w:t>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w:t>
      </w:r>
    </w:p>
    <w:p w:rsidR="009B440D" w:rsidRDefault="00610726">
      <w:pPr>
        <w:pStyle w:val="a3"/>
        <w:spacing w:line="264" w:lineRule="auto"/>
        <w:ind w:right="261" w:firstLine="600"/>
      </w:pPr>
      <w: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rsidR="009B440D" w:rsidRDefault="00610726">
      <w:pPr>
        <w:pStyle w:val="a3"/>
        <w:spacing w:line="264" w:lineRule="auto"/>
        <w:ind w:right="259" w:firstLine="600"/>
      </w:pPr>
      <w:r>
        <w:t>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rsidR="009B440D" w:rsidRDefault="00610726">
      <w:pPr>
        <w:pStyle w:val="a3"/>
        <w:spacing w:line="264" w:lineRule="auto"/>
        <w:ind w:right="258" w:firstLine="600"/>
      </w:pPr>
      <w: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9B440D" w:rsidRDefault="00610726">
      <w:pPr>
        <w:pStyle w:val="a3"/>
        <w:spacing w:line="264" w:lineRule="auto"/>
        <w:ind w:right="257" w:firstLine="600"/>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9B440D" w:rsidRDefault="00610726">
      <w:pPr>
        <w:pStyle w:val="3"/>
        <w:jc w:val="left"/>
      </w:pPr>
      <w:r>
        <w:rPr>
          <w:spacing w:val="-2"/>
        </w:rPr>
        <w:t>Обобщение.</w:t>
      </w:r>
    </w:p>
    <w:p w:rsidR="009B440D" w:rsidRDefault="00610726">
      <w:pPr>
        <w:spacing w:before="28"/>
        <w:ind w:left="854"/>
        <w:rPr>
          <w:b/>
          <w:sz w:val="24"/>
        </w:rPr>
      </w:pPr>
      <w:r>
        <w:rPr>
          <w:b/>
          <w:sz w:val="24"/>
        </w:rPr>
        <w:t>История</w:t>
      </w:r>
      <w:r>
        <w:rPr>
          <w:b/>
          <w:spacing w:val="-1"/>
          <w:sz w:val="24"/>
        </w:rPr>
        <w:t xml:space="preserve"> </w:t>
      </w:r>
      <w:r>
        <w:rPr>
          <w:b/>
          <w:sz w:val="24"/>
        </w:rPr>
        <w:t>России.</w:t>
      </w:r>
      <w:r>
        <w:rPr>
          <w:b/>
          <w:spacing w:val="-1"/>
          <w:sz w:val="24"/>
        </w:rPr>
        <w:t xml:space="preserve"> </w:t>
      </w:r>
      <w:r>
        <w:rPr>
          <w:b/>
          <w:sz w:val="24"/>
        </w:rPr>
        <w:t xml:space="preserve">1914–1945 </w:t>
      </w:r>
      <w:r>
        <w:rPr>
          <w:b/>
          <w:spacing w:val="-5"/>
          <w:sz w:val="24"/>
        </w:rPr>
        <w:t>гг.</w:t>
      </w:r>
    </w:p>
    <w:p w:rsidR="009B440D" w:rsidRDefault="00610726">
      <w:pPr>
        <w:spacing w:before="28" w:line="264" w:lineRule="auto"/>
        <w:ind w:left="854" w:right="1508"/>
        <w:rPr>
          <w:b/>
          <w:sz w:val="24"/>
        </w:rPr>
      </w:pPr>
      <w:r>
        <w:rPr>
          <w:b/>
          <w:sz w:val="24"/>
        </w:rPr>
        <w:t>Введение</w:t>
      </w:r>
      <w:r>
        <w:rPr>
          <w:sz w:val="24"/>
        </w:rPr>
        <w:t>.</w:t>
      </w:r>
      <w:r>
        <w:rPr>
          <w:spacing w:val="-5"/>
          <w:sz w:val="24"/>
        </w:rPr>
        <w:t xml:space="preserve"> </w:t>
      </w:r>
      <w:r>
        <w:rPr>
          <w:sz w:val="24"/>
        </w:rPr>
        <w:t>Периодизация</w:t>
      </w:r>
      <w:r>
        <w:rPr>
          <w:spacing w:val="-5"/>
          <w:sz w:val="24"/>
        </w:rPr>
        <w:t xml:space="preserve"> </w:t>
      </w:r>
      <w:r>
        <w:rPr>
          <w:sz w:val="24"/>
        </w:rPr>
        <w:t>и</w:t>
      </w:r>
      <w:r>
        <w:rPr>
          <w:spacing w:val="-5"/>
          <w:sz w:val="24"/>
        </w:rPr>
        <w:t xml:space="preserve"> </w:t>
      </w:r>
      <w:r>
        <w:rPr>
          <w:sz w:val="24"/>
        </w:rPr>
        <w:t>общая</w:t>
      </w:r>
      <w:r>
        <w:rPr>
          <w:spacing w:val="-5"/>
          <w:sz w:val="24"/>
        </w:rPr>
        <w:t xml:space="preserve"> </w:t>
      </w:r>
      <w:r>
        <w:rPr>
          <w:sz w:val="24"/>
        </w:rPr>
        <w:t>характеристика</w:t>
      </w:r>
      <w:r>
        <w:rPr>
          <w:spacing w:val="-5"/>
          <w:sz w:val="24"/>
        </w:rPr>
        <w:t xml:space="preserve"> </w:t>
      </w:r>
      <w:r>
        <w:rPr>
          <w:sz w:val="24"/>
        </w:rPr>
        <w:t>истории</w:t>
      </w:r>
      <w:r>
        <w:rPr>
          <w:spacing w:val="-5"/>
          <w:sz w:val="24"/>
        </w:rPr>
        <w:t xml:space="preserve"> </w:t>
      </w:r>
      <w:r>
        <w:rPr>
          <w:sz w:val="24"/>
        </w:rPr>
        <w:t>России</w:t>
      </w:r>
      <w:r>
        <w:rPr>
          <w:spacing w:val="-5"/>
          <w:sz w:val="24"/>
        </w:rPr>
        <w:t xml:space="preserve"> </w:t>
      </w:r>
      <w:r>
        <w:rPr>
          <w:sz w:val="24"/>
        </w:rPr>
        <w:t>1914–1945</w:t>
      </w:r>
      <w:r>
        <w:rPr>
          <w:spacing w:val="-5"/>
          <w:sz w:val="24"/>
        </w:rPr>
        <w:t xml:space="preserve"> </w:t>
      </w:r>
      <w:r>
        <w:rPr>
          <w:sz w:val="24"/>
        </w:rPr>
        <w:t xml:space="preserve">гг. </w:t>
      </w:r>
      <w:r>
        <w:rPr>
          <w:b/>
          <w:sz w:val="24"/>
        </w:rPr>
        <w:t>Россия в годы Первой мировой войны и Великой российской революции Россия в Первой мировой войне (1914–1918)</w:t>
      </w:r>
    </w:p>
    <w:p w:rsidR="009B440D" w:rsidRDefault="00610726">
      <w:pPr>
        <w:pStyle w:val="a3"/>
        <w:spacing w:line="264" w:lineRule="auto"/>
        <w:ind w:right="259" w:firstLine="600"/>
      </w:pPr>
      <w: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w:t>
      </w:r>
      <w:r>
        <w:rPr>
          <w:spacing w:val="38"/>
        </w:rPr>
        <w:t xml:space="preserve">  </w:t>
      </w:r>
      <w:r>
        <w:t>Брусиловский</w:t>
      </w:r>
      <w:r>
        <w:rPr>
          <w:spacing w:val="38"/>
        </w:rPr>
        <w:t xml:space="preserve">  </w:t>
      </w:r>
      <w:r>
        <w:t>прорыв</w:t>
      </w:r>
      <w:r>
        <w:rPr>
          <w:spacing w:val="38"/>
        </w:rPr>
        <w:t xml:space="preserve">  </w:t>
      </w:r>
      <w:r>
        <w:t>и</w:t>
      </w:r>
      <w:r>
        <w:rPr>
          <w:spacing w:val="38"/>
        </w:rPr>
        <w:t xml:space="preserve">  </w:t>
      </w:r>
      <w:r>
        <w:t>его</w:t>
      </w:r>
      <w:r>
        <w:rPr>
          <w:spacing w:val="38"/>
        </w:rPr>
        <w:t xml:space="preserve">  </w:t>
      </w:r>
      <w:r>
        <w:t>значение.</w:t>
      </w:r>
      <w:r>
        <w:rPr>
          <w:spacing w:val="38"/>
        </w:rPr>
        <w:t xml:space="preserve">  </w:t>
      </w:r>
      <w:r>
        <w:t>Массовый</w:t>
      </w:r>
      <w:r>
        <w:rPr>
          <w:spacing w:val="38"/>
        </w:rPr>
        <w:t xml:space="preserve">  </w:t>
      </w:r>
      <w:r>
        <w:t>героизм</w:t>
      </w:r>
      <w:r>
        <w:rPr>
          <w:spacing w:val="38"/>
        </w:rPr>
        <w:t xml:space="preserve">  </w:t>
      </w:r>
      <w:r>
        <w:t>воинов.</w:t>
      </w:r>
      <w:r>
        <w:rPr>
          <w:spacing w:val="38"/>
        </w:rPr>
        <w:t xml:space="preserve">  </w:t>
      </w:r>
      <w:r>
        <w:t>Национальные</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60"/>
      </w:pPr>
      <w:r>
        <w:lastRenderedPageBreak/>
        <w:t>подразделения и женские батальоны в составе русской армии. Людские потери. Плен. Тяготы</w:t>
      </w:r>
      <w:r>
        <w:rPr>
          <w:spacing w:val="40"/>
        </w:rPr>
        <w:t xml:space="preserve"> </w:t>
      </w:r>
      <w:r>
        <w:t xml:space="preserve">окопной жизни и изменения в настроениях солдат. Политизация и начало морального разложения </w:t>
      </w:r>
      <w:r>
        <w:rPr>
          <w:spacing w:val="-2"/>
        </w:rPr>
        <w:t>армии.</w:t>
      </w:r>
    </w:p>
    <w:p w:rsidR="009B440D" w:rsidRDefault="00610726">
      <w:pPr>
        <w:pStyle w:val="a3"/>
        <w:spacing w:line="264" w:lineRule="auto"/>
        <w:ind w:right="262" w:firstLine="600"/>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w:t>
      </w:r>
    </w:p>
    <w:p w:rsidR="009B440D" w:rsidRDefault="00610726">
      <w:pPr>
        <w:pStyle w:val="a3"/>
        <w:spacing w:line="264" w:lineRule="auto"/>
        <w:ind w:right="261" w:firstLine="600"/>
      </w:pPr>
      <w:r>
        <w:t>Благотворительность. Введение государством карточной системы снабжения в городе и разверстки в деревне. Война и реформы: несбывшиеся ожидания.</w:t>
      </w:r>
    </w:p>
    <w:p w:rsidR="009B440D" w:rsidRDefault="00610726">
      <w:pPr>
        <w:pStyle w:val="a3"/>
        <w:spacing w:line="264" w:lineRule="auto"/>
        <w:ind w:right="260" w:firstLine="600"/>
      </w:pPr>
      <w: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w:t>
      </w:r>
      <w:r>
        <w:rPr>
          <w:spacing w:val="40"/>
        </w:rPr>
        <w:t xml:space="preserve"> </w:t>
      </w:r>
      <w:r>
        <w:t>большевистской пропаганды. Возрастание роли армии в жизни общества.</w:t>
      </w:r>
    </w:p>
    <w:p w:rsidR="009B440D" w:rsidRDefault="00610726">
      <w:pPr>
        <w:pStyle w:val="3"/>
      </w:pPr>
      <w:r>
        <w:t>Великая</w:t>
      </w:r>
      <w:r>
        <w:rPr>
          <w:spacing w:val="-1"/>
        </w:rPr>
        <w:t xml:space="preserve"> </w:t>
      </w:r>
      <w:r>
        <w:t>российская</w:t>
      </w:r>
      <w:r>
        <w:rPr>
          <w:spacing w:val="-1"/>
        </w:rPr>
        <w:t xml:space="preserve"> </w:t>
      </w:r>
      <w:r>
        <w:t>революция</w:t>
      </w:r>
      <w:r>
        <w:rPr>
          <w:spacing w:val="-1"/>
        </w:rPr>
        <w:t xml:space="preserve"> </w:t>
      </w:r>
      <w:r>
        <w:t>1917–1922</w:t>
      </w:r>
      <w:r>
        <w:rPr>
          <w:spacing w:val="-1"/>
        </w:rPr>
        <w:t xml:space="preserve"> </w:t>
      </w:r>
      <w:r>
        <w:t>гг. 1917</w:t>
      </w:r>
      <w:r>
        <w:rPr>
          <w:spacing w:val="-1"/>
        </w:rPr>
        <w:t xml:space="preserve"> </w:t>
      </w:r>
      <w:r>
        <w:t>год:</w:t>
      </w:r>
      <w:r>
        <w:rPr>
          <w:spacing w:val="-1"/>
        </w:rPr>
        <w:t xml:space="preserve"> </w:t>
      </w:r>
      <w:r>
        <w:t>от</w:t>
      </w:r>
      <w:r>
        <w:rPr>
          <w:spacing w:val="-1"/>
        </w:rPr>
        <w:t xml:space="preserve"> </w:t>
      </w:r>
      <w:r>
        <w:t>Февраля</w:t>
      </w:r>
      <w:r>
        <w:rPr>
          <w:spacing w:val="-1"/>
        </w:rPr>
        <w:t xml:space="preserve"> </w:t>
      </w:r>
      <w:r>
        <w:t xml:space="preserve">к </w:t>
      </w:r>
      <w:r>
        <w:rPr>
          <w:spacing w:val="-2"/>
        </w:rPr>
        <w:t>Октябрю</w:t>
      </w:r>
    </w:p>
    <w:p w:rsidR="009B440D" w:rsidRDefault="00610726">
      <w:pPr>
        <w:pStyle w:val="a3"/>
        <w:spacing w:before="27" w:line="264" w:lineRule="auto"/>
        <w:ind w:right="259" w:firstLine="600"/>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9B440D" w:rsidRDefault="00610726">
      <w:pPr>
        <w:pStyle w:val="a3"/>
        <w:spacing w:line="264" w:lineRule="auto"/>
        <w:ind w:right="259" w:firstLine="600"/>
      </w:pPr>
      <w: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w:t>
      </w:r>
      <w:r>
        <w:rPr>
          <w:spacing w:val="-4"/>
        </w:rPr>
        <w:t xml:space="preserve"> </w:t>
      </w:r>
      <w:r>
        <w:t>модернизации.</w:t>
      </w:r>
      <w:r>
        <w:rPr>
          <w:spacing w:val="-4"/>
        </w:rPr>
        <w:t xml:space="preserve"> </w:t>
      </w:r>
      <w:r>
        <w:t>Основные</w:t>
      </w:r>
      <w:r>
        <w:rPr>
          <w:spacing w:val="-4"/>
        </w:rPr>
        <w:t xml:space="preserve"> </w:t>
      </w:r>
      <w:r>
        <w:t>социальные</w:t>
      </w:r>
      <w:r>
        <w:rPr>
          <w:spacing w:val="-4"/>
        </w:rPr>
        <w:t xml:space="preserve"> </w:t>
      </w:r>
      <w:r>
        <w:t>слои,</w:t>
      </w:r>
      <w:r>
        <w:rPr>
          <w:spacing w:val="-4"/>
        </w:rPr>
        <w:t xml:space="preserve"> </w:t>
      </w:r>
      <w:r>
        <w:t>политические</w:t>
      </w:r>
      <w:r>
        <w:rPr>
          <w:spacing w:val="-4"/>
        </w:rPr>
        <w:t xml:space="preserve"> </w:t>
      </w:r>
      <w:r>
        <w:t>партии</w:t>
      </w:r>
      <w:r>
        <w:rPr>
          <w:spacing w:val="-4"/>
        </w:rPr>
        <w:t xml:space="preserve"> </w:t>
      </w:r>
      <w:r>
        <w:t>и</w:t>
      </w:r>
      <w:r>
        <w:rPr>
          <w:spacing w:val="-4"/>
        </w:rPr>
        <w:t xml:space="preserve"> </w:t>
      </w:r>
      <w:r>
        <w:t>их</w:t>
      </w:r>
      <w:r>
        <w:rPr>
          <w:spacing w:val="-4"/>
        </w:rPr>
        <w:t xml:space="preserve"> </w:t>
      </w:r>
      <w:r>
        <w:t>лидеры</w:t>
      </w:r>
      <w:r>
        <w:rPr>
          <w:spacing w:val="-4"/>
        </w:rPr>
        <w:t xml:space="preserve"> </w:t>
      </w:r>
      <w:r>
        <w:t xml:space="preserve">накануне </w:t>
      </w:r>
      <w:r>
        <w:rPr>
          <w:spacing w:val="-2"/>
        </w:rPr>
        <w:t>революции.</w:t>
      </w:r>
    </w:p>
    <w:p w:rsidR="009B440D" w:rsidRDefault="00610726">
      <w:pPr>
        <w:pStyle w:val="a3"/>
        <w:spacing w:line="264" w:lineRule="auto"/>
        <w:ind w:right="259" w:firstLine="600"/>
      </w:pPr>
      <w:r>
        <w:t>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w:t>
      </w:r>
      <w:r>
        <w:rPr>
          <w:spacing w:val="40"/>
        </w:rPr>
        <w:t xml:space="preserve"> </w:t>
      </w:r>
      <w:r>
        <w:t>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rsidR="009B440D" w:rsidRDefault="00610726">
      <w:pPr>
        <w:pStyle w:val="3"/>
      </w:pPr>
      <w:r>
        <w:t>Первые</w:t>
      </w:r>
      <w:r>
        <w:rPr>
          <w:spacing w:val="-7"/>
        </w:rPr>
        <w:t xml:space="preserve"> </w:t>
      </w:r>
      <w:r>
        <w:t>революционные</w:t>
      </w:r>
      <w:r>
        <w:rPr>
          <w:spacing w:val="-7"/>
        </w:rPr>
        <w:t xml:space="preserve"> </w:t>
      </w:r>
      <w:r>
        <w:t>преобразования</w:t>
      </w:r>
      <w:r>
        <w:rPr>
          <w:spacing w:val="-7"/>
        </w:rPr>
        <w:t xml:space="preserve"> </w:t>
      </w:r>
      <w:r>
        <w:rPr>
          <w:spacing w:val="-2"/>
        </w:rPr>
        <w:t>большевиков</w:t>
      </w:r>
    </w:p>
    <w:p w:rsidR="009B440D" w:rsidRDefault="00610726">
      <w:pPr>
        <w:pStyle w:val="a3"/>
        <w:spacing w:before="28" w:line="264" w:lineRule="auto"/>
        <w:ind w:right="259" w:firstLine="600"/>
      </w:pPr>
      <w:r>
        <w:t>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w:t>
      </w:r>
    </w:p>
    <w:p w:rsidR="009B440D" w:rsidRDefault="00610726">
      <w:pPr>
        <w:pStyle w:val="a3"/>
        <w:ind w:left="854"/>
      </w:pPr>
      <w:r>
        <w:t>Созыв</w:t>
      </w:r>
      <w:r>
        <w:rPr>
          <w:spacing w:val="-3"/>
        </w:rPr>
        <w:t xml:space="preserve"> </w:t>
      </w:r>
      <w:r>
        <w:t>и</w:t>
      </w:r>
      <w:r>
        <w:rPr>
          <w:spacing w:val="-3"/>
        </w:rPr>
        <w:t xml:space="preserve"> </w:t>
      </w:r>
      <w:r>
        <w:t>разгон</w:t>
      </w:r>
      <w:r>
        <w:rPr>
          <w:spacing w:val="-3"/>
        </w:rPr>
        <w:t xml:space="preserve"> </w:t>
      </w:r>
      <w:r>
        <w:t>Учредительного</w:t>
      </w:r>
      <w:r>
        <w:rPr>
          <w:spacing w:val="-2"/>
        </w:rPr>
        <w:t xml:space="preserve"> собрания.</w:t>
      </w:r>
    </w:p>
    <w:p w:rsidR="009B440D" w:rsidRDefault="00610726">
      <w:pPr>
        <w:pStyle w:val="a3"/>
        <w:spacing w:before="27" w:line="264" w:lineRule="auto"/>
        <w:ind w:right="258" w:firstLine="600"/>
      </w:pPr>
      <w: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9B440D" w:rsidRDefault="00610726">
      <w:pPr>
        <w:pStyle w:val="a3"/>
        <w:ind w:left="854"/>
      </w:pPr>
      <w:r>
        <w:t>Первая</w:t>
      </w:r>
      <w:r>
        <w:rPr>
          <w:spacing w:val="-4"/>
        </w:rPr>
        <w:t xml:space="preserve"> </w:t>
      </w:r>
      <w:r>
        <w:t>Конституция</w:t>
      </w:r>
      <w:r>
        <w:rPr>
          <w:spacing w:val="-3"/>
        </w:rPr>
        <w:t xml:space="preserve"> </w:t>
      </w:r>
      <w:r>
        <w:t>РСФСР</w:t>
      </w:r>
      <w:r>
        <w:rPr>
          <w:spacing w:val="-3"/>
        </w:rPr>
        <w:t xml:space="preserve"> </w:t>
      </w:r>
      <w:r>
        <w:t>1918</w:t>
      </w:r>
      <w:r>
        <w:rPr>
          <w:spacing w:val="-3"/>
        </w:rPr>
        <w:t xml:space="preserve"> </w:t>
      </w:r>
      <w:r>
        <w:rPr>
          <w:spacing w:val="-5"/>
        </w:rPr>
        <w:t>г.</w:t>
      </w:r>
    </w:p>
    <w:p w:rsidR="009B440D" w:rsidRDefault="00610726">
      <w:pPr>
        <w:pStyle w:val="3"/>
        <w:spacing w:before="28"/>
      </w:pPr>
      <w:r>
        <w:t>Гражданская</w:t>
      </w:r>
      <w:r>
        <w:rPr>
          <w:spacing w:val="-2"/>
        </w:rPr>
        <w:t xml:space="preserve"> </w:t>
      </w:r>
      <w:r>
        <w:t>война</w:t>
      </w:r>
      <w:r>
        <w:rPr>
          <w:spacing w:val="-1"/>
        </w:rPr>
        <w:t xml:space="preserve"> </w:t>
      </w:r>
      <w:r>
        <w:t>и</w:t>
      </w:r>
      <w:r>
        <w:rPr>
          <w:spacing w:val="-2"/>
        </w:rPr>
        <w:t xml:space="preserve"> </w:t>
      </w:r>
      <w:r>
        <w:t>ее</w:t>
      </w:r>
      <w:r>
        <w:rPr>
          <w:spacing w:val="-1"/>
        </w:rPr>
        <w:t xml:space="preserve"> </w:t>
      </w:r>
      <w:r>
        <w:rPr>
          <w:spacing w:val="-2"/>
        </w:rPr>
        <w:t>последствия</w:t>
      </w:r>
    </w:p>
    <w:p w:rsidR="009B440D" w:rsidRDefault="00610726">
      <w:pPr>
        <w:pStyle w:val="a3"/>
        <w:spacing w:before="28" w:line="264" w:lineRule="auto"/>
        <w:ind w:right="258" w:firstLine="600"/>
      </w:pPr>
      <w: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59" w:firstLine="600"/>
      </w:pPr>
      <w:r>
        <w:lastRenderedPageBreak/>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rsidR="009B440D" w:rsidRDefault="00610726">
      <w:pPr>
        <w:pStyle w:val="a3"/>
        <w:spacing w:line="264" w:lineRule="auto"/>
        <w:ind w:right="257" w:firstLine="600"/>
      </w:pPr>
      <w: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9B440D" w:rsidRDefault="00610726">
      <w:pPr>
        <w:pStyle w:val="a3"/>
        <w:spacing w:line="264" w:lineRule="auto"/>
        <w:ind w:right="258" w:firstLine="600"/>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9B440D" w:rsidRDefault="00610726">
      <w:pPr>
        <w:pStyle w:val="a3"/>
        <w:spacing w:line="264" w:lineRule="auto"/>
        <w:ind w:right="260" w:firstLine="600"/>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9B440D" w:rsidRDefault="00610726">
      <w:pPr>
        <w:pStyle w:val="3"/>
      </w:pPr>
      <w:r>
        <w:t>Идеология</w:t>
      </w:r>
      <w:r>
        <w:rPr>
          <w:spacing w:val="-5"/>
        </w:rPr>
        <w:t xml:space="preserve"> </w:t>
      </w:r>
      <w:r>
        <w:t>и</w:t>
      </w:r>
      <w:r>
        <w:rPr>
          <w:spacing w:val="-3"/>
        </w:rPr>
        <w:t xml:space="preserve"> </w:t>
      </w:r>
      <w:r>
        <w:t>культура</w:t>
      </w:r>
      <w:r>
        <w:rPr>
          <w:spacing w:val="-3"/>
        </w:rPr>
        <w:t xml:space="preserve"> </w:t>
      </w:r>
      <w:r>
        <w:t>Советской</w:t>
      </w:r>
      <w:r>
        <w:rPr>
          <w:spacing w:val="-3"/>
        </w:rPr>
        <w:t xml:space="preserve"> </w:t>
      </w:r>
      <w:r>
        <w:t>России</w:t>
      </w:r>
      <w:r>
        <w:rPr>
          <w:spacing w:val="-3"/>
        </w:rPr>
        <w:t xml:space="preserve"> </w:t>
      </w:r>
      <w:r>
        <w:t>периода</w:t>
      </w:r>
      <w:r>
        <w:rPr>
          <w:spacing w:val="-3"/>
        </w:rPr>
        <w:t xml:space="preserve"> </w:t>
      </w:r>
      <w:r>
        <w:t>Гражданской</w:t>
      </w:r>
      <w:r>
        <w:rPr>
          <w:spacing w:val="-3"/>
        </w:rPr>
        <w:t xml:space="preserve"> </w:t>
      </w:r>
      <w:r>
        <w:rPr>
          <w:spacing w:val="-2"/>
        </w:rPr>
        <w:t>войны</w:t>
      </w:r>
    </w:p>
    <w:p w:rsidR="009B440D" w:rsidRDefault="00610726">
      <w:pPr>
        <w:pStyle w:val="a3"/>
        <w:spacing w:before="27" w:line="264" w:lineRule="auto"/>
        <w:ind w:right="260" w:firstLine="600"/>
      </w:pPr>
      <w:r>
        <w:t>«Несвоевременные</w:t>
      </w:r>
      <w:r>
        <w:rPr>
          <w:spacing w:val="-1"/>
        </w:rPr>
        <w:t xml:space="preserve"> </w:t>
      </w:r>
      <w:r>
        <w:t>мысли»</w:t>
      </w:r>
      <w:r>
        <w:rPr>
          <w:spacing w:val="-1"/>
        </w:rPr>
        <w:t xml:space="preserve"> </w:t>
      </w:r>
      <w:r>
        <w:t>М.</w:t>
      </w:r>
      <w:r>
        <w:rPr>
          <w:spacing w:val="-1"/>
        </w:rPr>
        <w:t xml:space="preserve"> </w:t>
      </w:r>
      <w:r>
        <w:t>Горького.</w:t>
      </w:r>
      <w:r>
        <w:rPr>
          <w:spacing w:val="-1"/>
        </w:rPr>
        <w:t xml:space="preserve"> </w:t>
      </w:r>
      <w:r>
        <w:t>Создание</w:t>
      </w:r>
      <w:r>
        <w:rPr>
          <w:spacing w:val="-1"/>
        </w:rPr>
        <w:t xml:space="preserve"> </w:t>
      </w:r>
      <w:r>
        <w:t>Государственной</w:t>
      </w:r>
      <w:r>
        <w:rPr>
          <w:spacing w:val="-1"/>
        </w:rPr>
        <w:t xml:space="preserve"> </w:t>
      </w:r>
      <w:r>
        <w:t>комиссии</w:t>
      </w:r>
      <w:r>
        <w:rPr>
          <w:spacing w:val="-1"/>
        </w:rPr>
        <w:t xml:space="preserve"> </w:t>
      </w:r>
      <w:r>
        <w:t>по</w:t>
      </w:r>
      <w:r>
        <w:rPr>
          <w:spacing w:val="-1"/>
        </w:rPr>
        <w:t xml:space="preserve"> </w:t>
      </w:r>
      <w:r>
        <w:t>просвещению и Пролеткульта. Наглядная агитация и массовая пропаганда коммунистических идей. «Окна сатиры РОСТА».</w:t>
      </w:r>
      <w:r>
        <w:rPr>
          <w:spacing w:val="40"/>
        </w:rPr>
        <w:t xml:space="preserve"> </w:t>
      </w:r>
      <w:r>
        <w:t>План</w:t>
      </w:r>
      <w:r>
        <w:rPr>
          <w:spacing w:val="40"/>
        </w:rPr>
        <w:t xml:space="preserve"> </w:t>
      </w:r>
      <w:r>
        <w:t>монументальной</w:t>
      </w:r>
      <w:r>
        <w:rPr>
          <w:spacing w:val="40"/>
        </w:rPr>
        <w:t xml:space="preserve"> </w:t>
      </w:r>
      <w:r>
        <w:t>пропаганды.</w:t>
      </w:r>
      <w:r>
        <w:rPr>
          <w:spacing w:val="40"/>
        </w:rPr>
        <w:t xml:space="preserve"> </w:t>
      </w:r>
      <w:r>
        <w:t>Национализация</w:t>
      </w:r>
      <w:r>
        <w:rPr>
          <w:spacing w:val="40"/>
        </w:rPr>
        <w:t xml:space="preserve"> </w:t>
      </w:r>
      <w:r>
        <w:t>театров</w:t>
      </w:r>
      <w:r>
        <w:rPr>
          <w:spacing w:val="40"/>
        </w:rPr>
        <w:t xml:space="preserve"> </w:t>
      </w:r>
      <w:r>
        <w:t>и</w:t>
      </w:r>
      <w:r>
        <w:rPr>
          <w:spacing w:val="40"/>
        </w:rPr>
        <w:t xml:space="preserve"> </w:t>
      </w:r>
      <w:r>
        <w:t>кинематографа.</w:t>
      </w:r>
      <w:r>
        <w:rPr>
          <w:spacing w:val="40"/>
        </w:rPr>
        <w:t xml:space="preserve"> </w:t>
      </w:r>
      <w:r>
        <w:t>Издание</w:t>
      </w:r>
    </w:p>
    <w:p w:rsidR="009B440D" w:rsidRDefault="00610726">
      <w:pPr>
        <w:pStyle w:val="a3"/>
        <w:spacing w:line="264" w:lineRule="auto"/>
        <w:ind w:right="262"/>
      </w:pPr>
      <w:r>
        <w:t>«Народной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9B440D" w:rsidRDefault="00610726">
      <w:pPr>
        <w:pStyle w:val="a3"/>
        <w:spacing w:line="264" w:lineRule="auto"/>
        <w:ind w:right="260" w:firstLine="600"/>
      </w:pPr>
      <w: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w:t>
      </w:r>
      <w:r>
        <w:rPr>
          <w:spacing w:val="40"/>
        </w:rPr>
        <w:t xml:space="preserve"> </w:t>
      </w:r>
      <w:r>
        <w:t>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rsidR="009B440D" w:rsidRDefault="00610726">
      <w:pPr>
        <w:pStyle w:val="a3"/>
        <w:spacing w:line="264" w:lineRule="auto"/>
        <w:ind w:right="259" w:firstLine="600"/>
      </w:pPr>
      <w:r>
        <w:t xml:space="preserve">Проблема массовой детской беспризорности. Влияние военной обстановки на психологию </w:t>
      </w:r>
      <w:r>
        <w:rPr>
          <w:spacing w:val="-2"/>
        </w:rPr>
        <w:t>населения.</w:t>
      </w:r>
    </w:p>
    <w:p w:rsidR="009B440D" w:rsidRDefault="00610726">
      <w:pPr>
        <w:pStyle w:val="3"/>
        <w:spacing w:line="264" w:lineRule="auto"/>
        <w:ind w:right="6372"/>
        <w:jc w:val="left"/>
      </w:pPr>
      <w:r>
        <w:t>Наш край в 1914–1922 гг. Советский</w:t>
      </w:r>
      <w:r>
        <w:rPr>
          <w:spacing w:val="-10"/>
        </w:rPr>
        <w:t xml:space="preserve"> </w:t>
      </w:r>
      <w:r>
        <w:t>Союз</w:t>
      </w:r>
      <w:r>
        <w:rPr>
          <w:spacing w:val="-10"/>
        </w:rPr>
        <w:t xml:space="preserve"> </w:t>
      </w:r>
      <w:r>
        <w:t>в</w:t>
      </w:r>
      <w:r>
        <w:rPr>
          <w:spacing w:val="-10"/>
        </w:rPr>
        <w:t xml:space="preserve"> </w:t>
      </w:r>
      <w:r>
        <w:t>1920–1930-е</w:t>
      </w:r>
      <w:r>
        <w:rPr>
          <w:spacing w:val="-10"/>
        </w:rPr>
        <w:t xml:space="preserve"> </w:t>
      </w:r>
      <w:r>
        <w:t>гг. СССР в годы нэпа (1921–1928)</w:t>
      </w:r>
    </w:p>
    <w:p w:rsidR="009B440D" w:rsidRDefault="00610726">
      <w:pPr>
        <w:pStyle w:val="a3"/>
        <w:spacing w:line="264" w:lineRule="auto"/>
        <w:ind w:right="258" w:firstLine="600"/>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9B440D" w:rsidRDefault="00610726">
      <w:pPr>
        <w:pStyle w:val="a3"/>
        <w:spacing w:line="264" w:lineRule="auto"/>
        <w:ind w:right="260" w:firstLine="600"/>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w:t>
      </w:r>
      <w:r>
        <w:rPr>
          <w:spacing w:val="-1"/>
        </w:rPr>
        <w:t xml:space="preserve"> </w:t>
      </w:r>
      <w:r>
        <w:t>труда</w:t>
      </w:r>
      <w:r>
        <w:rPr>
          <w:spacing w:val="-1"/>
        </w:rPr>
        <w:t xml:space="preserve"> </w:t>
      </w:r>
      <w:r>
        <w:t>(НОТ)</w:t>
      </w:r>
      <w:r>
        <w:rPr>
          <w:spacing w:val="-1"/>
        </w:rPr>
        <w:t xml:space="preserve"> </w:t>
      </w:r>
      <w:r>
        <w:t>на</w:t>
      </w:r>
      <w:r>
        <w:rPr>
          <w:spacing w:val="-1"/>
        </w:rPr>
        <w:t xml:space="preserve"> </w:t>
      </w:r>
      <w:r>
        <w:t>производстве.</w:t>
      </w:r>
      <w:r>
        <w:rPr>
          <w:spacing w:val="-1"/>
        </w:rPr>
        <w:t xml:space="preserve"> </w:t>
      </w:r>
      <w:r>
        <w:t>Учреждение</w:t>
      </w:r>
      <w:r>
        <w:rPr>
          <w:spacing w:val="-1"/>
        </w:rPr>
        <w:t xml:space="preserve"> </w:t>
      </w:r>
      <w:r>
        <w:t>в</w:t>
      </w:r>
      <w:r>
        <w:rPr>
          <w:spacing w:val="-1"/>
        </w:rPr>
        <w:t xml:space="preserve"> </w:t>
      </w:r>
      <w:r>
        <w:t>СССР</w:t>
      </w:r>
      <w:r>
        <w:rPr>
          <w:spacing w:val="-1"/>
        </w:rPr>
        <w:t xml:space="preserve"> </w:t>
      </w:r>
      <w:r>
        <w:t>звания</w:t>
      </w:r>
      <w:r>
        <w:rPr>
          <w:spacing w:val="-1"/>
        </w:rPr>
        <w:t xml:space="preserve"> </w:t>
      </w:r>
      <w:r>
        <w:t>Героя</w:t>
      </w:r>
      <w:r>
        <w:rPr>
          <w:spacing w:val="-1"/>
        </w:rPr>
        <w:t xml:space="preserve"> </w:t>
      </w:r>
      <w:r>
        <w:t>Труда</w:t>
      </w:r>
      <w:r>
        <w:rPr>
          <w:spacing w:val="-1"/>
        </w:rPr>
        <w:t xml:space="preserve"> </w:t>
      </w:r>
      <w:r>
        <w:t>(1927</w:t>
      </w:r>
      <w:r>
        <w:rPr>
          <w:spacing w:val="-1"/>
        </w:rPr>
        <w:t xml:space="preserve"> </w:t>
      </w:r>
      <w:r>
        <w:t>г.,</w:t>
      </w:r>
      <w:r>
        <w:rPr>
          <w:spacing w:val="-1"/>
        </w:rPr>
        <w:t xml:space="preserve"> </w:t>
      </w:r>
      <w:r>
        <w:t>с</w:t>
      </w:r>
      <w:r>
        <w:rPr>
          <w:spacing w:val="-1"/>
        </w:rPr>
        <w:t xml:space="preserve"> </w:t>
      </w:r>
      <w:r>
        <w:t>1938</w:t>
      </w:r>
      <w:r>
        <w:rPr>
          <w:spacing w:val="-1"/>
        </w:rPr>
        <w:t xml:space="preserve"> </w:t>
      </w:r>
      <w:r>
        <w:t>г. – Герой Социалистического Труда).</w:t>
      </w:r>
    </w:p>
    <w:p w:rsidR="009B440D" w:rsidRDefault="00610726">
      <w:pPr>
        <w:pStyle w:val="a3"/>
        <w:spacing w:line="264" w:lineRule="auto"/>
        <w:ind w:right="259" w:firstLine="600"/>
      </w:pPr>
      <w:r>
        <w:t>Предпосылки и значение образования СССР. Принятие Конституции СССР 1924 г. Ситуация в Закавказье</w:t>
      </w:r>
      <w:r>
        <w:rPr>
          <w:spacing w:val="67"/>
        </w:rPr>
        <w:t xml:space="preserve"> </w:t>
      </w:r>
      <w:r>
        <w:t>и</w:t>
      </w:r>
      <w:r>
        <w:rPr>
          <w:spacing w:val="67"/>
        </w:rPr>
        <w:t xml:space="preserve"> </w:t>
      </w:r>
      <w:r>
        <w:t>Средней</w:t>
      </w:r>
      <w:r>
        <w:rPr>
          <w:spacing w:val="67"/>
        </w:rPr>
        <w:t xml:space="preserve"> </w:t>
      </w:r>
      <w:r>
        <w:t>Азии.</w:t>
      </w:r>
      <w:r>
        <w:rPr>
          <w:spacing w:val="67"/>
        </w:rPr>
        <w:t xml:space="preserve"> </w:t>
      </w:r>
      <w:r>
        <w:t>Создание</w:t>
      </w:r>
      <w:r>
        <w:rPr>
          <w:spacing w:val="67"/>
        </w:rPr>
        <w:t xml:space="preserve"> </w:t>
      </w:r>
      <w:r>
        <w:t>новых</w:t>
      </w:r>
      <w:r>
        <w:rPr>
          <w:spacing w:val="67"/>
        </w:rPr>
        <w:t xml:space="preserve"> </w:t>
      </w:r>
      <w:r>
        <w:t>национальных</w:t>
      </w:r>
      <w:r>
        <w:rPr>
          <w:spacing w:val="67"/>
        </w:rPr>
        <w:t xml:space="preserve"> </w:t>
      </w:r>
      <w:r>
        <w:t>образований</w:t>
      </w:r>
      <w:r>
        <w:rPr>
          <w:spacing w:val="67"/>
        </w:rPr>
        <w:t xml:space="preserve"> </w:t>
      </w:r>
      <w:r>
        <w:t>в</w:t>
      </w:r>
      <w:r>
        <w:rPr>
          <w:spacing w:val="67"/>
        </w:rPr>
        <w:t xml:space="preserve"> </w:t>
      </w:r>
      <w:r>
        <w:t>1920-е</w:t>
      </w:r>
      <w:r>
        <w:rPr>
          <w:spacing w:val="67"/>
        </w:rPr>
        <w:t xml:space="preserve"> </w:t>
      </w:r>
      <w:r>
        <w:t>гг.</w:t>
      </w:r>
      <w:r>
        <w:rPr>
          <w:spacing w:val="67"/>
        </w:rPr>
        <w:t xml:space="preserve"> </w:t>
      </w:r>
      <w:r>
        <w:t>Политика</w:t>
      </w:r>
    </w:p>
    <w:p w:rsidR="009B440D" w:rsidRDefault="00610726">
      <w:pPr>
        <w:pStyle w:val="a3"/>
        <w:spacing w:line="264" w:lineRule="auto"/>
        <w:ind w:right="261"/>
      </w:pPr>
      <w:r>
        <w:t>«коренизации» и борьба по вопросу о национальном строительстве. Административно- территориальные реформы 1920-х гг.</w:t>
      </w:r>
    </w:p>
    <w:p w:rsidR="009B440D" w:rsidRDefault="00610726">
      <w:pPr>
        <w:pStyle w:val="a3"/>
        <w:spacing w:line="264" w:lineRule="auto"/>
        <w:ind w:right="259" w:firstLine="600"/>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59"/>
      </w:pPr>
      <w:r>
        <w:lastRenderedPageBreak/>
        <w:t>аппарата. Роль И.В. Сталина в создании номенклатуры. Ликвидация оппозиции внутри ВКП(б) к концу 1920-х гг.</w:t>
      </w:r>
    </w:p>
    <w:p w:rsidR="009B440D" w:rsidRDefault="00610726">
      <w:pPr>
        <w:pStyle w:val="a3"/>
        <w:spacing w:line="264" w:lineRule="auto"/>
        <w:ind w:right="260" w:firstLine="600"/>
      </w:pPr>
      <w: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w:t>
      </w:r>
      <w:r>
        <w:rPr>
          <w:spacing w:val="-2"/>
        </w:rPr>
        <w:t xml:space="preserve"> </w:t>
      </w:r>
      <w:r>
        <w:t>по</w:t>
      </w:r>
      <w:r>
        <w:rPr>
          <w:spacing w:val="-2"/>
        </w:rPr>
        <w:t xml:space="preserve"> </w:t>
      </w:r>
      <w:r>
        <w:t>сокращению</w:t>
      </w:r>
      <w:r>
        <w:rPr>
          <w:spacing w:val="-2"/>
        </w:rPr>
        <w:t xml:space="preserve"> </w:t>
      </w:r>
      <w:r>
        <w:t>безработицы.</w:t>
      </w:r>
      <w:r>
        <w:rPr>
          <w:spacing w:val="-2"/>
        </w:rPr>
        <w:t xml:space="preserve"> </w:t>
      </w:r>
      <w:r>
        <w:t>Положение</w:t>
      </w:r>
      <w:r>
        <w:rPr>
          <w:spacing w:val="-2"/>
        </w:rPr>
        <w:t xml:space="preserve"> </w:t>
      </w:r>
      <w:r>
        <w:t>бывших</w:t>
      </w:r>
      <w:r>
        <w:rPr>
          <w:spacing w:val="-2"/>
        </w:rPr>
        <w:t xml:space="preserve"> </w:t>
      </w:r>
      <w:r>
        <w:t>представителей</w:t>
      </w:r>
      <w:r>
        <w:rPr>
          <w:spacing w:val="-2"/>
        </w:rPr>
        <w:t xml:space="preserve"> </w:t>
      </w:r>
      <w:r>
        <w:t>«эксплуататорских</w:t>
      </w:r>
      <w:r>
        <w:rPr>
          <w:spacing w:val="-2"/>
        </w:rPr>
        <w:t xml:space="preserve"> </w:t>
      </w:r>
      <w:r>
        <w:t xml:space="preserve">классов». </w:t>
      </w:r>
      <w:r>
        <w:rPr>
          <w:spacing w:val="-2"/>
        </w:rPr>
        <w:t>Лишенцы.</w:t>
      </w:r>
    </w:p>
    <w:p w:rsidR="009B440D" w:rsidRDefault="00610726">
      <w:pPr>
        <w:pStyle w:val="a3"/>
        <w:spacing w:line="264" w:lineRule="auto"/>
        <w:ind w:right="260" w:firstLine="600"/>
      </w:pPr>
      <w:r>
        <w:t>Деревенский социум: кулаки, середняки и бедняки. Сельскохозяйственные коммуны, артели и ТОЗы. Отходничество. Сдача земли в аренду.</w:t>
      </w:r>
    </w:p>
    <w:p w:rsidR="009B440D" w:rsidRDefault="00610726">
      <w:pPr>
        <w:pStyle w:val="3"/>
      </w:pPr>
      <w:r>
        <w:t>Советский</w:t>
      </w:r>
      <w:r>
        <w:rPr>
          <w:spacing w:val="-3"/>
        </w:rPr>
        <w:t xml:space="preserve"> </w:t>
      </w:r>
      <w:r>
        <w:t>Союз</w:t>
      </w:r>
      <w:r>
        <w:rPr>
          <w:spacing w:val="-2"/>
        </w:rPr>
        <w:t xml:space="preserve"> </w:t>
      </w:r>
      <w:r>
        <w:t>в</w:t>
      </w:r>
      <w:r>
        <w:rPr>
          <w:spacing w:val="-2"/>
        </w:rPr>
        <w:t xml:space="preserve"> </w:t>
      </w:r>
      <w:r>
        <w:t>1929–1941</w:t>
      </w:r>
      <w:r>
        <w:rPr>
          <w:spacing w:val="-2"/>
        </w:rPr>
        <w:t xml:space="preserve"> </w:t>
      </w:r>
      <w:r>
        <w:rPr>
          <w:spacing w:val="-5"/>
        </w:rPr>
        <w:t>гг.</w:t>
      </w:r>
    </w:p>
    <w:p w:rsidR="009B440D" w:rsidRDefault="00610726">
      <w:pPr>
        <w:pStyle w:val="a3"/>
        <w:spacing w:before="27" w:line="264" w:lineRule="auto"/>
        <w:ind w:right="260" w:firstLine="600"/>
      </w:pPr>
      <w: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9B440D" w:rsidRDefault="00610726">
      <w:pPr>
        <w:pStyle w:val="a3"/>
        <w:spacing w:line="264" w:lineRule="auto"/>
        <w:ind w:right="259" w:firstLine="600"/>
      </w:pPr>
      <w:r>
        <w:t xml:space="preserve">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w:t>
      </w:r>
      <w:r>
        <w:rPr>
          <w:spacing w:val="-2"/>
        </w:rPr>
        <w:t>коллективизации.</w:t>
      </w:r>
    </w:p>
    <w:p w:rsidR="009B440D" w:rsidRDefault="00610726">
      <w:pPr>
        <w:pStyle w:val="a3"/>
        <w:spacing w:line="264" w:lineRule="auto"/>
        <w:ind w:right="260" w:firstLine="600"/>
      </w:pPr>
      <w:r>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rsidR="009B440D" w:rsidRDefault="00610726">
      <w:pPr>
        <w:pStyle w:val="a3"/>
        <w:spacing w:line="264" w:lineRule="auto"/>
        <w:ind w:right="261" w:firstLine="600"/>
      </w:pPr>
      <w: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9B440D" w:rsidRDefault="00610726">
      <w:pPr>
        <w:pStyle w:val="a3"/>
        <w:spacing w:line="264" w:lineRule="auto"/>
        <w:ind w:right="260" w:firstLine="600"/>
      </w:pPr>
      <w: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9B440D" w:rsidRDefault="00610726">
      <w:pPr>
        <w:pStyle w:val="a3"/>
        <w:spacing w:line="264" w:lineRule="auto"/>
        <w:ind w:right="259" w:firstLine="600"/>
      </w:pPr>
      <w: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9B440D" w:rsidRDefault="00610726">
      <w:pPr>
        <w:pStyle w:val="a3"/>
        <w:ind w:left="854"/>
      </w:pPr>
      <w:r>
        <w:t>Советская</w:t>
      </w:r>
      <w:r>
        <w:rPr>
          <w:spacing w:val="7"/>
        </w:rPr>
        <w:t xml:space="preserve"> </w:t>
      </w:r>
      <w:r>
        <w:t>социальная</w:t>
      </w:r>
      <w:r>
        <w:rPr>
          <w:spacing w:val="8"/>
        </w:rPr>
        <w:t xml:space="preserve"> </w:t>
      </w:r>
      <w:r>
        <w:t>и</w:t>
      </w:r>
      <w:r>
        <w:rPr>
          <w:spacing w:val="7"/>
        </w:rPr>
        <w:t xml:space="preserve"> </w:t>
      </w:r>
      <w:r>
        <w:t>национальная</w:t>
      </w:r>
      <w:r>
        <w:rPr>
          <w:spacing w:val="8"/>
        </w:rPr>
        <w:t xml:space="preserve"> </w:t>
      </w:r>
      <w:r>
        <w:t>политика</w:t>
      </w:r>
      <w:r>
        <w:rPr>
          <w:spacing w:val="8"/>
        </w:rPr>
        <w:t xml:space="preserve"> </w:t>
      </w:r>
      <w:r>
        <w:t>1930-х</w:t>
      </w:r>
      <w:r>
        <w:rPr>
          <w:spacing w:val="7"/>
        </w:rPr>
        <w:t xml:space="preserve"> </w:t>
      </w:r>
      <w:r>
        <w:t>гг.</w:t>
      </w:r>
      <w:r>
        <w:rPr>
          <w:spacing w:val="8"/>
        </w:rPr>
        <w:t xml:space="preserve"> </w:t>
      </w:r>
      <w:r>
        <w:t>Пропаганда</w:t>
      </w:r>
      <w:r>
        <w:rPr>
          <w:spacing w:val="7"/>
        </w:rPr>
        <w:t xml:space="preserve"> </w:t>
      </w:r>
      <w:r>
        <w:t>и</w:t>
      </w:r>
      <w:r>
        <w:rPr>
          <w:spacing w:val="8"/>
        </w:rPr>
        <w:t xml:space="preserve"> </w:t>
      </w:r>
      <w:r>
        <w:t>реальные</w:t>
      </w:r>
      <w:r>
        <w:rPr>
          <w:spacing w:val="8"/>
        </w:rPr>
        <w:t xml:space="preserve"> </w:t>
      </w:r>
      <w:r>
        <w:rPr>
          <w:spacing w:val="-2"/>
        </w:rPr>
        <w:t>достижения.</w:t>
      </w:r>
    </w:p>
    <w:p w:rsidR="009B440D" w:rsidRDefault="00610726">
      <w:pPr>
        <w:pStyle w:val="a3"/>
        <w:spacing w:before="28"/>
      </w:pPr>
      <w:r>
        <w:t>Конституция</w:t>
      </w:r>
      <w:r>
        <w:rPr>
          <w:spacing w:val="-3"/>
        </w:rPr>
        <w:t xml:space="preserve"> </w:t>
      </w:r>
      <w:r>
        <w:t>СССР</w:t>
      </w:r>
      <w:r>
        <w:rPr>
          <w:spacing w:val="-3"/>
        </w:rPr>
        <w:t xml:space="preserve"> </w:t>
      </w:r>
      <w:r>
        <w:t>1936</w:t>
      </w:r>
      <w:r>
        <w:rPr>
          <w:spacing w:val="-2"/>
        </w:rPr>
        <w:t xml:space="preserve"> </w:t>
      </w:r>
      <w:r>
        <w:rPr>
          <w:spacing w:val="-5"/>
        </w:rPr>
        <w:t>г.</w:t>
      </w:r>
    </w:p>
    <w:p w:rsidR="009B440D" w:rsidRDefault="00610726">
      <w:pPr>
        <w:pStyle w:val="3"/>
        <w:spacing w:before="27"/>
      </w:pPr>
      <w:r>
        <w:t>Культурное</w:t>
      </w:r>
      <w:r>
        <w:rPr>
          <w:spacing w:val="-6"/>
        </w:rPr>
        <w:t xml:space="preserve"> </w:t>
      </w:r>
      <w:r>
        <w:t>пространство</w:t>
      </w:r>
      <w:r>
        <w:rPr>
          <w:spacing w:val="-5"/>
        </w:rPr>
        <w:t xml:space="preserve"> </w:t>
      </w:r>
      <w:r>
        <w:t>советского</w:t>
      </w:r>
      <w:r>
        <w:rPr>
          <w:spacing w:val="-5"/>
        </w:rPr>
        <w:t xml:space="preserve"> </w:t>
      </w:r>
      <w:r>
        <w:t>общества</w:t>
      </w:r>
      <w:r>
        <w:rPr>
          <w:spacing w:val="-6"/>
        </w:rPr>
        <w:t xml:space="preserve"> </w:t>
      </w:r>
      <w:r>
        <w:t>в</w:t>
      </w:r>
      <w:r>
        <w:rPr>
          <w:spacing w:val="-5"/>
        </w:rPr>
        <w:t xml:space="preserve"> </w:t>
      </w:r>
      <w:r>
        <w:t>1920–1930-е</w:t>
      </w:r>
      <w:r>
        <w:rPr>
          <w:spacing w:val="-5"/>
        </w:rPr>
        <w:t xml:space="preserve"> гг.</w:t>
      </w:r>
    </w:p>
    <w:p w:rsidR="009B440D" w:rsidRDefault="00610726">
      <w:pPr>
        <w:pStyle w:val="a3"/>
        <w:spacing w:before="28" w:line="264" w:lineRule="auto"/>
        <w:ind w:right="261" w:firstLine="600"/>
      </w:pPr>
      <w:r>
        <w:t>Повседневная жизнь и общественные настроения в годы нэпа. Повышение общего уровня жизни. Нэпманы и отношение к ним в обществе.</w:t>
      </w:r>
    </w:p>
    <w:p w:rsidR="009B440D" w:rsidRDefault="00610726">
      <w:pPr>
        <w:pStyle w:val="a3"/>
        <w:spacing w:line="264" w:lineRule="auto"/>
        <w:ind w:right="260" w:firstLine="600"/>
      </w:pPr>
      <w:r>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9B440D" w:rsidRDefault="00610726">
      <w:pPr>
        <w:pStyle w:val="a3"/>
        <w:spacing w:line="264" w:lineRule="auto"/>
        <w:ind w:right="260" w:firstLine="600"/>
      </w:pPr>
      <w: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60" w:firstLine="600"/>
      </w:pPr>
      <w:r>
        <w:lastRenderedPageBreak/>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9B440D" w:rsidRDefault="00610726">
      <w:pPr>
        <w:pStyle w:val="a3"/>
        <w:spacing w:line="264" w:lineRule="auto"/>
        <w:ind w:right="259" w:firstLine="600"/>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9B440D" w:rsidRDefault="00610726">
      <w:pPr>
        <w:pStyle w:val="a3"/>
        <w:ind w:left="854"/>
      </w:pPr>
      <w:r>
        <w:t>Литература</w:t>
      </w:r>
      <w:r>
        <w:rPr>
          <w:spacing w:val="-6"/>
        </w:rPr>
        <w:t xml:space="preserve"> </w:t>
      </w:r>
      <w:r>
        <w:t>и</w:t>
      </w:r>
      <w:r>
        <w:rPr>
          <w:spacing w:val="-3"/>
        </w:rPr>
        <w:t xml:space="preserve"> </w:t>
      </w:r>
      <w:r>
        <w:t>кинематограф</w:t>
      </w:r>
      <w:r>
        <w:rPr>
          <w:spacing w:val="-3"/>
        </w:rPr>
        <w:t xml:space="preserve"> </w:t>
      </w:r>
      <w:r>
        <w:t>1930-х</w:t>
      </w:r>
      <w:r>
        <w:rPr>
          <w:spacing w:val="-3"/>
        </w:rPr>
        <w:t xml:space="preserve"> </w:t>
      </w:r>
      <w:r>
        <w:t>гг.</w:t>
      </w:r>
      <w:r>
        <w:rPr>
          <w:spacing w:val="-3"/>
        </w:rPr>
        <w:t xml:space="preserve"> </w:t>
      </w:r>
      <w:r>
        <w:t>Культура</w:t>
      </w:r>
      <w:r>
        <w:rPr>
          <w:spacing w:val="-3"/>
        </w:rPr>
        <w:t xml:space="preserve"> </w:t>
      </w:r>
      <w:r>
        <w:t>русского</w:t>
      </w:r>
      <w:r>
        <w:rPr>
          <w:spacing w:val="-3"/>
        </w:rPr>
        <w:t xml:space="preserve"> </w:t>
      </w:r>
      <w:r>
        <w:rPr>
          <w:spacing w:val="-2"/>
        </w:rPr>
        <w:t>зарубежья.</w:t>
      </w:r>
    </w:p>
    <w:p w:rsidR="009B440D" w:rsidRDefault="00610726">
      <w:pPr>
        <w:pStyle w:val="a3"/>
        <w:spacing w:before="27" w:line="264" w:lineRule="auto"/>
        <w:ind w:right="258" w:firstLine="600"/>
      </w:pPr>
      <w:r>
        <w:t>Наука</w:t>
      </w:r>
      <w:r>
        <w:rPr>
          <w:spacing w:val="-2"/>
        </w:rPr>
        <w:t xml:space="preserve"> </w:t>
      </w:r>
      <w:r>
        <w:t>в</w:t>
      </w:r>
      <w:r>
        <w:rPr>
          <w:spacing w:val="-2"/>
        </w:rPr>
        <w:t xml:space="preserve"> </w:t>
      </w:r>
      <w:r>
        <w:t>1930-е</w:t>
      </w:r>
      <w:r>
        <w:rPr>
          <w:spacing w:val="-2"/>
        </w:rPr>
        <w:t xml:space="preserve"> </w:t>
      </w:r>
      <w:r>
        <w:t>гг.</w:t>
      </w:r>
      <w:r>
        <w:rPr>
          <w:spacing w:val="-2"/>
        </w:rPr>
        <w:t xml:space="preserve"> </w:t>
      </w:r>
      <w:r>
        <w:t>Академия</w:t>
      </w:r>
      <w:r>
        <w:rPr>
          <w:spacing w:val="-2"/>
        </w:rPr>
        <w:t xml:space="preserve"> </w:t>
      </w:r>
      <w:r>
        <w:t>наук</w:t>
      </w:r>
      <w:r>
        <w:rPr>
          <w:spacing w:val="-2"/>
        </w:rPr>
        <w:t xml:space="preserve"> </w:t>
      </w:r>
      <w:r>
        <w:t>СССР.</w:t>
      </w:r>
      <w:r>
        <w:rPr>
          <w:spacing w:val="-2"/>
        </w:rPr>
        <w:t xml:space="preserve"> </w:t>
      </w:r>
      <w:r>
        <w:t>Создание</w:t>
      </w:r>
      <w:r>
        <w:rPr>
          <w:spacing w:val="-2"/>
        </w:rPr>
        <w:t xml:space="preserve"> </w:t>
      </w:r>
      <w:r>
        <w:t>новых</w:t>
      </w:r>
      <w:r>
        <w:rPr>
          <w:spacing w:val="-2"/>
        </w:rPr>
        <w:t xml:space="preserve"> </w:t>
      </w:r>
      <w:r>
        <w:t>научных</w:t>
      </w:r>
      <w:r>
        <w:rPr>
          <w:spacing w:val="-2"/>
        </w:rPr>
        <w:t xml:space="preserve"> </w:t>
      </w:r>
      <w:r>
        <w:t>центров:</w:t>
      </w:r>
      <w:r>
        <w:rPr>
          <w:spacing w:val="-2"/>
        </w:rPr>
        <w:t xml:space="preserve"> </w:t>
      </w:r>
      <w:r>
        <w:t>ВАСХНИЛ,</w:t>
      </w:r>
      <w:r>
        <w:rPr>
          <w:spacing w:val="-2"/>
        </w:rPr>
        <w:t xml:space="preserve"> </w:t>
      </w:r>
      <w:r>
        <w:t>ФИАН, РНИИ и других. Выдающиеся ученые и конструкторы гражданской и военной техники. Формирование национальной интеллигенции.</w:t>
      </w:r>
    </w:p>
    <w:p w:rsidR="009B440D" w:rsidRDefault="00610726">
      <w:pPr>
        <w:pStyle w:val="a3"/>
        <w:spacing w:line="264" w:lineRule="auto"/>
        <w:ind w:right="260" w:firstLine="600"/>
      </w:pPr>
      <w: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9B440D" w:rsidRDefault="00610726">
      <w:pPr>
        <w:pStyle w:val="a3"/>
        <w:spacing w:line="264" w:lineRule="auto"/>
        <w:ind w:right="259" w:firstLine="600"/>
      </w:pPr>
      <w: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9B440D" w:rsidRDefault="00610726">
      <w:pPr>
        <w:pStyle w:val="3"/>
      </w:pPr>
      <w:r>
        <w:t>Внешняя</w:t>
      </w:r>
      <w:r>
        <w:rPr>
          <w:spacing w:val="-3"/>
        </w:rPr>
        <w:t xml:space="preserve"> </w:t>
      </w:r>
      <w:r>
        <w:t>политика</w:t>
      </w:r>
      <w:r>
        <w:rPr>
          <w:spacing w:val="-3"/>
        </w:rPr>
        <w:t xml:space="preserve"> </w:t>
      </w:r>
      <w:r>
        <w:t>СССР</w:t>
      </w:r>
      <w:r>
        <w:rPr>
          <w:spacing w:val="-3"/>
        </w:rPr>
        <w:t xml:space="preserve"> </w:t>
      </w:r>
      <w:r>
        <w:t>в</w:t>
      </w:r>
      <w:r>
        <w:rPr>
          <w:spacing w:val="-3"/>
        </w:rPr>
        <w:t xml:space="preserve"> </w:t>
      </w:r>
      <w:r>
        <w:t>1920–1930-е</w:t>
      </w:r>
      <w:r>
        <w:rPr>
          <w:spacing w:val="-2"/>
        </w:rPr>
        <w:t xml:space="preserve"> </w:t>
      </w:r>
      <w:r>
        <w:rPr>
          <w:spacing w:val="-5"/>
        </w:rPr>
        <w:t>гг.</w:t>
      </w:r>
    </w:p>
    <w:p w:rsidR="009B440D" w:rsidRDefault="00610726">
      <w:pPr>
        <w:pStyle w:val="a3"/>
        <w:spacing w:before="28" w:line="264" w:lineRule="auto"/>
        <w:ind w:right="256" w:firstLine="600"/>
      </w:pPr>
      <w: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w:t>
      </w:r>
      <w:r>
        <w:rPr>
          <w:spacing w:val="-2"/>
        </w:rPr>
        <w:t>Наций.</w:t>
      </w:r>
    </w:p>
    <w:p w:rsidR="009B440D" w:rsidRDefault="00610726">
      <w:pPr>
        <w:pStyle w:val="a3"/>
        <w:spacing w:line="264" w:lineRule="auto"/>
        <w:ind w:right="259" w:firstLine="600"/>
      </w:pPr>
      <w:r>
        <w:t>Возрастание угрозы мировой войны. Попытки организовать систему коллективной</w:t>
      </w:r>
      <w:r>
        <w:rPr>
          <w:spacing w:val="40"/>
        </w:rPr>
        <w:t xml:space="preserve"> </w:t>
      </w:r>
      <w:r>
        <w:t>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9B440D" w:rsidRDefault="00610726">
      <w:pPr>
        <w:pStyle w:val="a3"/>
        <w:spacing w:line="264" w:lineRule="auto"/>
        <w:ind w:right="258" w:firstLine="600"/>
      </w:pPr>
      <w: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9B440D" w:rsidRDefault="00610726">
      <w:pPr>
        <w:pStyle w:val="3"/>
      </w:pPr>
      <w:r>
        <w:t>Наш</w:t>
      </w:r>
      <w:r>
        <w:rPr>
          <w:spacing w:val="-2"/>
        </w:rPr>
        <w:t xml:space="preserve"> </w:t>
      </w:r>
      <w:r>
        <w:t>край</w:t>
      </w:r>
      <w:r>
        <w:rPr>
          <w:spacing w:val="-1"/>
        </w:rPr>
        <w:t xml:space="preserve"> </w:t>
      </w:r>
      <w:r>
        <w:t>в</w:t>
      </w:r>
      <w:r>
        <w:rPr>
          <w:spacing w:val="-1"/>
        </w:rPr>
        <w:t xml:space="preserve"> </w:t>
      </w:r>
      <w:r>
        <w:t>1920–1930-х</w:t>
      </w:r>
      <w:r>
        <w:rPr>
          <w:spacing w:val="-1"/>
        </w:rPr>
        <w:t xml:space="preserve"> </w:t>
      </w:r>
      <w:r>
        <w:rPr>
          <w:spacing w:val="-5"/>
        </w:rPr>
        <w:t>гг.</w:t>
      </w:r>
    </w:p>
    <w:p w:rsidR="009B440D" w:rsidRDefault="00610726">
      <w:pPr>
        <w:spacing w:before="27" w:line="264" w:lineRule="auto"/>
        <w:ind w:left="854" w:right="4774"/>
        <w:jc w:val="both"/>
        <w:rPr>
          <w:b/>
          <w:sz w:val="24"/>
        </w:rPr>
      </w:pPr>
      <w:r>
        <w:rPr>
          <w:b/>
          <w:sz w:val="24"/>
        </w:rPr>
        <w:t>Великая Отечественная война (1941–1945) Первый</w:t>
      </w:r>
      <w:r>
        <w:rPr>
          <w:b/>
          <w:spacing w:val="-5"/>
          <w:sz w:val="24"/>
        </w:rPr>
        <w:t xml:space="preserve"> </w:t>
      </w:r>
      <w:r>
        <w:rPr>
          <w:b/>
          <w:sz w:val="24"/>
        </w:rPr>
        <w:t>период</w:t>
      </w:r>
      <w:r>
        <w:rPr>
          <w:b/>
          <w:spacing w:val="-2"/>
          <w:sz w:val="24"/>
        </w:rPr>
        <w:t xml:space="preserve"> </w:t>
      </w:r>
      <w:r>
        <w:rPr>
          <w:b/>
          <w:sz w:val="24"/>
        </w:rPr>
        <w:t>войны</w:t>
      </w:r>
      <w:r>
        <w:rPr>
          <w:b/>
          <w:spacing w:val="-2"/>
          <w:sz w:val="24"/>
        </w:rPr>
        <w:t xml:space="preserve"> </w:t>
      </w:r>
      <w:r>
        <w:rPr>
          <w:b/>
          <w:sz w:val="24"/>
        </w:rPr>
        <w:t>(июнь</w:t>
      </w:r>
      <w:r>
        <w:rPr>
          <w:b/>
          <w:spacing w:val="-2"/>
          <w:sz w:val="24"/>
        </w:rPr>
        <w:t xml:space="preserve"> </w:t>
      </w:r>
      <w:r>
        <w:rPr>
          <w:b/>
          <w:sz w:val="24"/>
        </w:rPr>
        <w:t>1941</w:t>
      </w:r>
      <w:r>
        <w:rPr>
          <w:b/>
          <w:spacing w:val="-3"/>
          <w:sz w:val="24"/>
        </w:rPr>
        <w:t xml:space="preserve"> </w:t>
      </w:r>
      <w:r>
        <w:rPr>
          <w:b/>
          <w:sz w:val="24"/>
        </w:rPr>
        <w:t>–</w:t>
      </w:r>
      <w:r>
        <w:rPr>
          <w:b/>
          <w:spacing w:val="-2"/>
          <w:sz w:val="24"/>
        </w:rPr>
        <w:t xml:space="preserve"> </w:t>
      </w:r>
      <w:r>
        <w:rPr>
          <w:b/>
          <w:sz w:val="24"/>
        </w:rPr>
        <w:t>осень</w:t>
      </w:r>
      <w:r>
        <w:rPr>
          <w:b/>
          <w:spacing w:val="-2"/>
          <w:sz w:val="24"/>
        </w:rPr>
        <w:t xml:space="preserve"> </w:t>
      </w:r>
      <w:r>
        <w:rPr>
          <w:b/>
          <w:sz w:val="24"/>
        </w:rPr>
        <w:t>1942</w:t>
      </w:r>
      <w:r>
        <w:rPr>
          <w:b/>
          <w:spacing w:val="-2"/>
          <w:sz w:val="24"/>
        </w:rPr>
        <w:t xml:space="preserve"> </w:t>
      </w:r>
      <w:r>
        <w:rPr>
          <w:b/>
          <w:spacing w:val="-5"/>
          <w:sz w:val="24"/>
        </w:rPr>
        <w:t>г.)</w:t>
      </w:r>
    </w:p>
    <w:p w:rsidR="009B440D" w:rsidRDefault="00610726">
      <w:pPr>
        <w:pStyle w:val="a3"/>
        <w:spacing w:line="264" w:lineRule="auto"/>
        <w:ind w:right="258" w:firstLine="600"/>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9B440D" w:rsidRDefault="00610726">
      <w:pPr>
        <w:pStyle w:val="a3"/>
        <w:spacing w:line="264" w:lineRule="auto"/>
        <w:ind w:right="259" w:firstLine="600"/>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 Вяземской операции. Битва за Воронеж. Итоги и значение Московской битвы.</w:t>
      </w:r>
    </w:p>
    <w:p w:rsidR="009B440D" w:rsidRDefault="00610726">
      <w:pPr>
        <w:pStyle w:val="a3"/>
        <w:ind w:left="854"/>
      </w:pPr>
      <w:r>
        <w:t>Блокада</w:t>
      </w:r>
      <w:r>
        <w:rPr>
          <w:spacing w:val="44"/>
        </w:rPr>
        <w:t xml:space="preserve"> </w:t>
      </w:r>
      <w:r>
        <w:t>Ленинграда.</w:t>
      </w:r>
      <w:r>
        <w:rPr>
          <w:spacing w:val="47"/>
        </w:rPr>
        <w:t xml:space="preserve"> </w:t>
      </w:r>
      <w:r>
        <w:t>Героизм</w:t>
      </w:r>
      <w:r>
        <w:rPr>
          <w:spacing w:val="47"/>
        </w:rPr>
        <w:t xml:space="preserve"> </w:t>
      </w:r>
      <w:r>
        <w:t>и</w:t>
      </w:r>
      <w:r>
        <w:rPr>
          <w:spacing w:val="47"/>
        </w:rPr>
        <w:t xml:space="preserve"> </w:t>
      </w:r>
      <w:r>
        <w:t>трагедия</w:t>
      </w:r>
      <w:r>
        <w:rPr>
          <w:spacing w:val="46"/>
        </w:rPr>
        <w:t xml:space="preserve"> </w:t>
      </w:r>
      <w:r>
        <w:t>гражданского</w:t>
      </w:r>
      <w:r>
        <w:rPr>
          <w:spacing w:val="47"/>
        </w:rPr>
        <w:t xml:space="preserve"> </w:t>
      </w:r>
      <w:r>
        <w:t>населения.</w:t>
      </w:r>
      <w:r>
        <w:rPr>
          <w:spacing w:val="47"/>
        </w:rPr>
        <w:t xml:space="preserve"> </w:t>
      </w:r>
      <w:r>
        <w:t>Эвакуация</w:t>
      </w:r>
      <w:r>
        <w:rPr>
          <w:spacing w:val="47"/>
        </w:rPr>
        <w:t xml:space="preserve"> </w:t>
      </w:r>
      <w:r>
        <w:rPr>
          <w:spacing w:val="-2"/>
        </w:rPr>
        <w:t>ленинградцев.</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Дорога</w:t>
      </w:r>
      <w:r>
        <w:rPr>
          <w:spacing w:val="-5"/>
        </w:rPr>
        <w:t xml:space="preserve"> </w:t>
      </w:r>
      <w:r>
        <w:rPr>
          <w:spacing w:val="-2"/>
        </w:rPr>
        <w:t>жизни.</w:t>
      </w:r>
    </w:p>
    <w:p w:rsidR="009B440D" w:rsidRDefault="00610726">
      <w:pPr>
        <w:pStyle w:val="a3"/>
        <w:spacing w:before="27"/>
        <w:ind w:left="854"/>
      </w:pPr>
      <w:r>
        <w:t>Перестройка</w:t>
      </w:r>
      <w:r>
        <w:rPr>
          <w:spacing w:val="58"/>
          <w:w w:val="150"/>
        </w:rPr>
        <w:t xml:space="preserve"> </w:t>
      </w:r>
      <w:r>
        <w:t>экономики</w:t>
      </w:r>
      <w:r>
        <w:rPr>
          <w:spacing w:val="58"/>
          <w:w w:val="150"/>
        </w:rPr>
        <w:t xml:space="preserve"> </w:t>
      </w:r>
      <w:r>
        <w:t>на</w:t>
      </w:r>
      <w:r>
        <w:rPr>
          <w:spacing w:val="59"/>
          <w:w w:val="150"/>
        </w:rPr>
        <w:t xml:space="preserve"> </w:t>
      </w:r>
      <w:r>
        <w:t>военный</w:t>
      </w:r>
      <w:r>
        <w:rPr>
          <w:spacing w:val="58"/>
          <w:w w:val="150"/>
        </w:rPr>
        <w:t xml:space="preserve"> </w:t>
      </w:r>
      <w:r>
        <w:t>лад.</w:t>
      </w:r>
      <w:r>
        <w:rPr>
          <w:spacing w:val="58"/>
          <w:w w:val="150"/>
        </w:rPr>
        <w:t xml:space="preserve"> </w:t>
      </w:r>
      <w:r>
        <w:t>Эвакуация</w:t>
      </w:r>
      <w:r>
        <w:rPr>
          <w:spacing w:val="59"/>
          <w:w w:val="150"/>
        </w:rPr>
        <w:t xml:space="preserve"> </w:t>
      </w:r>
      <w:r>
        <w:t>предприятий,</w:t>
      </w:r>
      <w:r>
        <w:rPr>
          <w:spacing w:val="58"/>
          <w:w w:val="150"/>
        </w:rPr>
        <w:t xml:space="preserve"> </w:t>
      </w:r>
      <w:r>
        <w:t>населения</w:t>
      </w:r>
      <w:r>
        <w:rPr>
          <w:spacing w:val="58"/>
          <w:w w:val="150"/>
        </w:rPr>
        <w:t xml:space="preserve"> </w:t>
      </w:r>
      <w:r>
        <w:t>и</w:t>
      </w:r>
      <w:r>
        <w:rPr>
          <w:spacing w:val="59"/>
          <w:w w:val="150"/>
        </w:rPr>
        <w:t xml:space="preserve"> </w:t>
      </w:r>
      <w:r>
        <w:rPr>
          <w:spacing w:val="-2"/>
        </w:rPr>
        <w:t>ресурсов.</w:t>
      </w:r>
    </w:p>
    <w:p w:rsidR="009B440D" w:rsidRDefault="00610726">
      <w:pPr>
        <w:pStyle w:val="a3"/>
        <w:spacing w:before="28"/>
      </w:pPr>
      <w:r>
        <w:t>Введение</w:t>
      </w:r>
      <w:r>
        <w:rPr>
          <w:spacing w:val="-7"/>
        </w:rPr>
        <w:t xml:space="preserve"> </w:t>
      </w:r>
      <w:r>
        <w:t>норм</w:t>
      </w:r>
      <w:r>
        <w:rPr>
          <w:spacing w:val="-4"/>
        </w:rPr>
        <w:t xml:space="preserve"> </w:t>
      </w:r>
      <w:r>
        <w:t>военной</w:t>
      </w:r>
      <w:r>
        <w:rPr>
          <w:spacing w:val="-5"/>
        </w:rPr>
        <w:t xml:space="preserve"> </w:t>
      </w:r>
      <w:r>
        <w:t>дисциплины</w:t>
      </w:r>
      <w:r>
        <w:rPr>
          <w:spacing w:val="-4"/>
        </w:rPr>
        <w:t xml:space="preserve"> </w:t>
      </w:r>
      <w:r>
        <w:t>на</w:t>
      </w:r>
      <w:r>
        <w:rPr>
          <w:spacing w:val="-5"/>
        </w:rPr>
        <w:t xml:space="preserve"> </w:t>
      </w:r>
      <w:r>
        <w:t>производстве</w:t>
      </w:r>
      <w:r>
        <w:rPr>
          <w:spacing w:val="-4"/>
        </w:rPr>
        <w:t xml:space="preserve"> </w:t>
      </w:r>
      <w:r>
        <w:t>и</w:t>
      </w:r>
      <w:r>
        <w:rPr>
          <w:spacing w:val="-4"/>
        </w:rPr>
        <w:t xml:space="preserve"> </w:t>
      </w:r>
      <w:r>
        <w:rPr>
          <w:spacing w:val="-2"/>
        </w:rPr>
        <w:t>транспорте.</w:t>
      </w:r>
    </w:p>
    <w:p w:rsidR="009B440D" w:rsidRDefault="00610726">
      <w:pPr>
        <w:pStyle w:val="a3"/>
        <w:spacing w:before="27" w:line="264" w:lineRule="auto"/>
        <w:ind w:right="259" w:firstLine="600"/>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w:t>
      </w:r>
      <w:r>
        <w:rPr>
          <w:spacing w:val="-4"/>
        </w:rPr>
        <w:t xml:space="preserve"> </w:t>
      </w:r>
      <w:r>
        <w:t>и</w:t>
      </w:r>
      <w:r>
        <w:rPr>
          <w:spacing w:val="-4"/>
        </w:rPr>
        <w:t xml:space="preserve"> </w:t>
      </w:r>
      <w:r>
        <w:t>медицинские</w:t>
      </w:r>
      <w:r>
        <w:rPr>
          <w:spacing w:val="-4"/>
        </w:rPr>
        <w:t xml:space="preserve"> </w:t>
      </w:r>
      <w:r>
        <w:t>эксперименты</w:t>
      </w:r>
      <w:r>
        <w:rPr>
          <w:spacing w:val="-4"/>
        </w:rPr>
        <w:t xml:space="preserve"> </w:t>
      </w:r>
      <w:r>
        <w:t>над</w:t>
      </w:r>
      <w:r>
        <w:rPr>
          <w:spacing w:val="-4"/>
        </w:rPr>
        <w:t xml:space="preserve"> </w:t>
      </w:r>
      <w:r>
        <w:t>заключенными.</w:t>
      </w:r>
      <w:r>
        <w:rPr>
          <w:spacing w:val="-4"/>
        </w:rPr>
        <w:t xml:space="preserve"> </w:t>
      </w:r>
      <w:r>
        <w:t>Угон</w:t>
      </w:r>
      <w:r>
        <w:rPr>
          <w:spacing w:val="-4"/>
        </w:rPr>
        <w:t xml:space="preserve"> </w:t>
      </w:r>
      <w:r>
        <w:t>советских</w:t>
      </w:r>
      <w:r>
        <w:rPr>
          <w:spacing w:val="-4"/>
        </w:rPr>
        <w:t xml:space="preserve"> </w:t>
      </w:r>
      <w:r>
        <w:t>людей</w:t>
      </w:r>
      <w:r>
        <w:rPr>
          <w:spacing w:val="-4"/>
        </w:rPr>
        <w:t xml:space="preserve"> </w:t>
      </w:r>
      <w:r>
        <w:t>в</w:t>
      </w:r>
      <w:r>
        <w:rPr>
          <w:spacing w:val="-4"/>
        </w:rPr>
        <w:t xml:space="preserve"> </w:t>
      </w:r>
      <w:r>
        <w:t>Германию. Разграбление и уничтожение культурных ценностей.</w:t>
      </w:r>
    </w:p>
    <w:p w:rsidR="009B440D" w:rsidRDefault="00610726">
      <w:pPr>
        <w:pStyle w:val="a3"/>
        <w:spacing w:line="264" w:lineRule="auto"/>
        <w:ind w:right="259" w:firstLine="600"/>
      </w:pPr>
      <w:r>
        <w:t>Начало массового сопротивления врагу. Праведники народов мира. Восстания в нацистских лагерях. Развертывание партизанского движения.</w:t>
      </w:r>
    </w:p>
    <w:p w:rsidR="009B440D" w:rsidRDefault="00610726">
      <w:pPr>
        <w:pStyle w:val="3"/>
      </w:pPr>
      <w:r>
        <w:t>Коренной</w:t>
      </w:r>
      <w:r>
        <w:rPr>
          <w:spacing w:val="-3"/>
        </w:rPr>
        <w:t xml:space="preserve"> </w:t>
      </w:r>
      <w:r>
        <w:t>перелом</w:t>
      </w:r>
      <w:r>
        <w:rPr>
          <w:spacing w:val="-2"/>
        </w:rPr>
        <w:t xml:space="preserve"> </w:t>
      </w:r>
      <w:r>
        <w:t>в</w:t>
      </w:r>
      <w:r>
        <w:rPr>
          <w:spacing w:val="-2"/>
        </w:rPr>
        <w:t xml:space="preserve"> </w:t>
      </w:r>
      <w:r>
        <w:t>ходе</w:t>
      </w:r>
      <w:r>
        <w:rPr>
          <w:spacing w:val="-2"/>
        </w:rPr>
        <w:t xml:space="preserve"> </w:t>
      </w:r>
      <w:r>
        <w:t>войны</w:t>
      </w:r>
      <w:r>
        <w:rPr>
          <w:spacing w:val="-2"/>
        </w:rPr>
        <w:t xml:space="preserve"> </w:t>
      </w:r>
      <w:r>
        <w:t>(осень</w:t>
      </w:r>
      <w:r>
        <w:rPr>
          <w:spacing w:val="-2"/>
        </w:rPr>
        <w:t xml:space="preserve"> </w:t>
      </w:r>
      <w:r>
        <w:t>1942</w:t>
      </w:r>
      <w:r>
        <w:rPr>
          <w:spacing w:val="-2"/>
        </w:rPr>
        <w:t xml:space="preserve"> </w:t>
      </w:r>
      <w:r>
        <w:t>–</w:t>
      </w:r>
      <w:r>
        <w:rPr>
          <w:spacing w:val="-2"/>
        </w:rPr>
        <w:t xml:space="preserve"> </w:t>
      </w:r>
      <w:r>
        <w:t>1943</w:t>
      </w:r>
      <w:r>
        <w:rPr>
          <w:spacing w:val="-2"/>
        </w:rPr>
        <w:t xml:space="preserve"> </w:t>
      </w:r>
      <w:r>
        <w:rPr>
          <w:spacing w:val="-5"/>
        </w:rPr>
        <w:t>г.)</w:t>
      </w:r>
    </w:p>
    <w:p w:rsidR="009B440D" w:rsidRDefault="00610726">
      <w:pPr>
        <w:pStyle w:val="a3"/>
        <w:spacing w:before="28" w:line="264" w:lineRule="auto"/>
        <w:ind w:right="260" w:firstLine="600"/>
      </w:pPr>
      <w: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9B440D" w:rsidRDefault="00610726">
      <w:pPr>
        <w:pStyle w:val="a3"/>
        <w:spacing w:line="264" w:lineRule="auto"/>
        <w:ind w:right="260" w:firstLine="600"/>
      </w:pPr>
      <w:r>
        <w:t xml:space="preserve">Прорыв блокады Ленинграда в январе 1943 г. Значение героического сопротивления </w:t>
      </w:r>
      <w:r>
        <w:rPr>
          <w:spacing w:val="-2"/>
        </w:rPr>
        <w:t>Ленинграда.</w:t>
      </w:r>
    </w:p>
    <w:p w:rsidR="009B440D" w:rsidRDefault="00610726">
      <w:pPr>
        <w:pStyle w:val="a3"/>
        <w:spacing w:line="264" w:lineRule="auto"/>
        <w:ind w:right="260" w:firstLine="600"/>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9B440D" w:rsidRDefault="00610726">
      <w:pPr>
        <w:pStyle w:val="a3"/>
        <w:spacing w:line="264" w:lineRule="auto"/>
        <w:ind w:right="260" w:firstLine="600"/>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9B440D" w:rsidRDefault="00610726">
      <w:pPr>
        <w:pStyle w:val="a3"/>
        <w:spacing w:line="264" w:lineRule="auto"/>
        <w:ind w:right="258" w:firstLine="600"/>
      </w:pPr>
      <w: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w:t>
      </w:r>
      <w:r>
        <w:rPr>
          <w:spacing w:val="-4"/>
        </w:rPr>
        <w:t>гг.</w:t>
      </w:r>
    </w:p>
    <w:p w:rsidR="009B440D" w:rsidRDefault="00610726">
      <w:pPr>
        <w:pStyle w:val="3"/>
      </w:pPr>
      <w:r>
        <w:t>Человек</w:t>
      </w:r>
      <w:r>
        <w:rPr>
          <w:spacing w:val="-1"/>
        </w:rPr>
        <w:t xml:space="preserve"> </w:t>
      </w:r>
      <w:r>
        <w:t>и</w:t>
      </w:r>
      <w:r>
        <w:rPr>
          <w:spacing w:val="-1"/>
        </w:rPr>
        <w:t xml:space="preserve"> </w:t>
      </w:r>
      <w:r>
        <w:t>война:</w:t>
      </w:r>
      <w:r>
        <w:rPr>
          <w:spacing w:val="-1"/>
        </w:rPr>
        <w:t xml:space="preserve"> </w:t>
      </w:r>
      <w:r>
        <w:t>единство</w:t>
      </w:r>
      <w:r>
        <w:rPr>
          <w:spacing w:val="-1"/>
        </w:rPr>
        <w:t xml:space="preserve"> </w:t>
      </w:r>
      <w:r>
        <w:t>фронта</w:t>
      </w:r>
      <w:r>
        <w:rPr>
          <w:spacing w:val="-1"/>
        </w:rPr>
        <w:t xml:space="preserve"> </w:t>
      </w:r>
      <w:r>
        <w:t xml:space="preserve">и </w:t>
      </w:r>
      <w:r>
        <w:rPr>
          <w:spacing w:val="-4"/>
        </w:rPr>
        <w:t>тыла</w:t>
      </w:r>
    </w:p>
    <w:p w:rsidR="009B440D" w:rsidRDefault="00610726">
      <w:pPr>
        <w:pStyle w:val="a3"/>
        <w:spacing w:before="28" w:line="264" w:lineRule="auto"/>
        <w:ind w:right="258" w:firstLine="600"/>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9B440D" w:rsidRDefault="00610726">
      <w:pPr>
        <w:pStyle w:val="a3"/>
        <w:spacing w:line="264" w:lineRule="auto"/>
        <w:ind w:right="260" w:firstLine="600"/>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9B440D" w:rsidRDefault="00610726">
      <w:pPr>
        <w:pStyle w:val="a3"/>
        <w:spacing w:line="264" w:lineRule="auto"/>
        <w:ind w:right="259" w:firstLine="600"/>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9B440D" w:rsidRDefault="00610726">
      <w:pPr>
        <w:pStyle w:val="a3"/>
        <w:spacing w:line="264" w:lineRule="auto"/>
        <w:ind w:right="258" w:firstLine="600"/>
      </w:pPr>
      <w: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9B440D" w:rsidRDefault="00610726">
      <w:pPr>
        <w:spacing w:line="264" w:lineRule="auto"/>
        <w:ind w:left="254" w:right="255" w:firstLine="600"/>
        <w:jc w:val="both"/>
        <w:rPr>
          <w:sz w:val="24"/>
        </w:rPr>
      </w:pPr>
      <w:r>
        <w:rPr>
          <w:b/>
          <w:sz w:val="24"/>
        </w:rPr>
        <w:t>Победа СССР в Великой Отечественной войне</w:t>
      </w:r>
      <w:r>
        <w:rPr>
          <w:sz w:val="24"/>
        </w:rPr>
        <w:t>. Окончание Второй мировой войны (1944 – сентябрь 1945 г.).</w:t>
      </w:r>
    </w:p>
    <w:p w:rsidR="009B440D" w:rsidRDefault="00610726">
      <w:pPr>
        <w:pStyle w:val="a3"/>
        <w:ind w:left="854"/>
      </w:pPr>
      <w:r>
        <w:t>Завершение</w:t>
      </w:r>
      <w:r>
        <w:rPr>
          <w:spacing w:val="73"/>
          <w:w w:val="150"/>
        </w:rPr>
        <w:t xml:space="preserve"> </w:t>
      </w:r>
      <w:r>
        <w:t>освобождения</w:t>
      </w:r>
      <w:r>
        <w:rPr>
          <w:spacing w:val="75"/>
          <w:w w:val="150"/>
        </w:rPr>
        <w:t xml:space="preserve"> </w:t>
      </w:r>
      <w:r>
        <w:t>территории</w:t>
      </w:r>
      <w:r>
        <w:rPr>
          <w:spacing w:val="75"/>
          <w:w w:val="150"/>
        </w:rPr>
        <w:t xml:space="preserve"> </w:t>
      </w:r>
      <w:r>
        <w:t>СССР.</w:t>
      </w:r>
      <w:r>
        <w:rPr>
          <w:spacing w:val="75"/>
          <w:w w:val="150"/>
        </w:rPr>
        <w:t xml:space="preserve"> </w:t>
      </w:r>
      <w:r>
        <w:t>Освобождение</w:t>
      </w:r>
      <w:r>
        <w:rPr>
          <w:spacing w:val="75"/>
          <w:w w:val="150"/>
        </w:rPr>
        <w:t xml:space="preserve"> </w:t>
      </w:r>
      <w:r>
        <w:t>Правобережной</w:t>
      </w:r>
      <w:r>
        <w:rPr>
          <w:spacing w:val="75"/>
          <w:w w:val="150"/>
        </w:rPr>
        <w:t xml:space="preserve"> </w:t>
      </w:r>
      <w:r>
        <w:t>Украины</w:t>
      </w:r>
      <w:r>
        <w:rPr>
          <w:spacing w:val="76"/>
          <w:w w:val="150"/>
        </w:rPr>
        <w:t xml:space="preserve"> </w:t>
      </w:r>
      <w:r>
        <w:rPr>
          <w:spacing w:val="-10"/>
        </w:rPr>
        <w:t>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line="264" w:lineRule="auto"/>
        <w:ind w:right="261"/>
      </w:pPr>
      <w:r>
        <w:lastRenderedPageBreak/>
        <w:t xml:space="preserve">Крыма. Операция «Багратион»: наступление советских войск в Белоруссии, освобождение </w:t>
      </w:r>
      <w:r>
        <w:rPr>
          <w:spacing w:val="-2"/>
        </w:rPr>
        <w:t>Прибалтики.</w:t>
      </w:r>
    </w:p>
    <w:p w:rsidR="009B440D" w:rsidRDefault="00610726">
      <w:pPr>
        <w:pStyle w:val="a3"/>
        <w:spacing w:line="264" w:lineRule="auto"/>
        <w:ind w:right="259" w:firstLine="600"/>
      </w:pPr>
      <w:r>
        <w:t xml:space="preserve">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w:t>
      </w:r>
      <w:r>
        <w:rPr>
          <w:spacing w:val="-2"/>
        </w:rPr>
        <w:t>Эльбе.</w:t>
      </w:r>
    </w:p>
    <w:p w:rsidR="009B440D" w:rsidRDefault="00610726">
      <w:pPr>
        <w:pStyle w:val="a3"/>
        <w:spacing w:line="264" w:lineRule="auto"/>
        <w:ind w:right="261" w:firstLine="600"/>
      </w:pPr>
      <w: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9B440D" w:rsidRDefault="00610726">
      <w:pPr>
        <w:pStyle w:val="a3"/>
        <w:spacing w:line="264" w:lineRule="auto"/>
        <w:ind w:right="259" w:firstLine="600"/>
      </w:pPr>
      <w: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9B440D" w:rsidRDefault="00610726">
      <w:pPr>
        <w:pStyle w:val="a3"/>
        <w:spacing w:line="264" w:lineRule="auto"/>
        <w:ind w:right="258" w:firstLine="600"/>
      </w:pPr>
      <w: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9B440D" w:rsidRDefault="00610726">
      <w:pPr>
        <w:pStyle w:val="a3"/>
        <w:spacing w:line="264" w:lineRule="auto"/>
        <w:ind w:right="259" w:firstLine="600"/>
      </w:pPr>
      <w: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9B440D" w:rsidRDefault="00610726">
      <w:pPr>
        <w:pStyle w:val="a3"/>
        <w:spacing w:line="264" w:lineRule="auto"/>
        <w:ind w:right="258" w:firstLine="600"/>
      </w:pPr>
      <w: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9B440D" w:rsidRDefault="00610726">
      <w:pPr>
        <w:pStyle w:val="a3"/>
        <w:spacing w:line="264" w:lineRule="auto"/>
        <w:ind w:right="257" w:firstLine="600"/>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w:t>
      </w:r>
      <w:r>
        <w:rPr>
          <w:spacing w:val="40"/>
        </w:rPr>
        <w:t xml:space="preserve"> </w:t>
      </w:r>
      <w:r>
        <w:t>движения в странах Азии и Африки.</w:t>
      </w:r>
    </w:p>
    <w:p w:rsidR="009B440D" w:rsidRDefault="00610726">
      <w:pPr>
        <w:spacing w:line="264" w:lineRule="auto"/>
        <w:ind w:left="854" w:right="7432"/>
        <w:jc w:val="both"/>
        <w:rPr>
          <w:b/>
          <w:sz w:val="24"/>
        </w:rPr>
      </w:pPr>
      <w:r>
        <w:rPr>
          <w:b/>
          <w:sz w:val="24"/>
        </w:rPr>
        <w:t>Наш</w:t>
      </w:r>
      <w:r>
        <w:rPr>
          <w:b/>
          <w:spacing w:val="-9"/>
          <w:sz w:val="24"/>
        </w:rPr>
        <w:t xml:space="preserve"> </w:t>
      </w:r>
      <w:r>
        <w:rPr>
          <w:b/>
          <w:sz w:val="24"/>
        </w:rPr>
        <w:t>край</w:t>
      </w:r>
      <w:r>
        <w:rPr>
          <w:b/>
          <w:spacing w:val="-9"/>
          <w:sz w:val="24"/>
        </w:rPr>
        <w:t xml:space="preserve"> </w:t>
      </w:r>
      <w:r>
        <w:rPr>
          <w:b/>
          <w:sz w:val="24"/>
        </w:rPr>
        <w:t>в</w:t>
      </w:r>
      <w:r>
        <w:rPr>
          <w:b/>
          <w:spacing w:val="-9"/>
          <w:sz w:val="24"/>
        </w:rPr>
        <w:t xml:space="preserve"> </w:t>
      </w:r>
      <w:r>
        <w:rPr>
          <w:b/>
          <w:sz w:val="24"/>
        </w:rPr>
        <w:t>1941–1945</w:t>
      </w:r>
      <w:r>
        <w:rPr>
          <w:b/>
          <w:spacing w:val="-9"/>
          <w:sz w:val="24"/>
        </w:rPr>
        <w:t xml:space="preserve"> </w:t>
      </w:r>
      <w:r>
        <w:rPr>
          <w:b/>
          <w:sz w:val="24"/>
        </w:rPr>
        <w:t xml:space="preserve">гг. </w:t>
      </w:r>
      <w:r>
        <w:rPr>
          <w:b/>
          <w:spacing w:val="-2"/>
          <w:sz w:val="24"/>
        </w:rPr>
        <w:t>Обобщение.</w:t>
      </w:r>
    </w:p>
    <w:p w:rsidR="009B440D" w:rsidRDefault="009B440D">
      <w:pPr>
        <w:pStyle w:val="a3"/>
        <w:spacing w:before="22"/>
        <w:ind w:left="0"/>
        <w:jc w:val="left"/>
        <w:rPr>
          <w:b/>
        </w:rPr>
      </w:pPr>
    </w:p>
    <w:p w:rsidR="009B440D" w:rsidRDefault="00610726">
      <w:pPr>
        <w:pStyle w:val="2"/>
        <w:spacing w:before="1"/>
        <w:ind w:left="374"/>
        <w:jc w:val="both"/>
      </w:pPr>
      <w:r>
        <w:t xml:space="preserve">11 </w:t>
      </w:r>
      <w:r>
        <w:rPr>
          <w:spacing w:val="-2"/>
        </w:rPr>
        <w:t>КЛАСС</w:t>
      </w:r>
    </w:p>
    <w:p w:rsidR="009B440D" w:rsidRDefault="009B440D">
      <w:pPr>
        <w:pStyle w:val="a3"/>
        <w:spacing w:before="50"/>
        <w:ind w:left="0"/>
        <w:jc w:val="left"/>
        <w:rPr>
          <w:b/>
        </w:rPr>
      </w:pPr>
    </w:p>
    <w:p w:rsidR="009B440D" w:rsidRDefault="00610726">
      <w:pPr>
        <w:pStyle w:val="3"/>
        <w:spacing w:line="264" w:lineRule="auto"/>
        <w:ind w:right="6651"/>
      </w:pPr>
      <w:r>
        <w:t>Всеобщая</w:t>
      </w:r>
      <w:r>
        <w:rPr>
          <w:spacing w:val="-12"/>
        </w:rPr>
        <w:t xml:space="preserve"> </w:t>
      </w:r>
      <w:r>
        <w:t>история.</w:t>
      </w:r>
      <w:r>
        <w:rPr>
          <w:spacing w:val="-12"/>
        </w:rPr>
        <w:t xml:space="preserve"> </w:t>
      </w:r>
      <w:r>
        <w:t>1945–2022</w:t>
      </w:r>
      <w:r>
        <w:rPr>
          <w:spacing w:val="-12"/>
        </w:rPr>
        <w:t xml:space="preserve"> </w:t>
      </w:r>
      <w:r>
        <w:t xml:space="preserve">гг. </w:t>
      </w:r>
      <w:r>
        <w:rPr>
          <w:spacing w:val="-2"/>
        </w:rPr>
        <w:t>Введение</w:t>
      </w:r>
    </w:p>
    <w:p w:rsidR="009B440D" w:rsidRDefault="00610726">
      <w:pPr>
        <w:pStyle w:val="a3"/>
        <w:spacing w:line="264" w:lineRule="auto"/>
        <w:ind w:right="258" w:firstLine="600"/>
      </w:pPr>
      <w: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9B440D" w:rsidRDefault="00610726">
      <w:pPr>
        <w:pStyle w:val="a3"/>
        <w:ind w:left="854"/>
      </w:pPr>
      <w:r>
        <w:t>122.7.1.2.</w:t>
      </w:r>
      <w:r>
        <w:rPr>
          <w:spacing w:val="-3"/>
        </w:rPr>
        <w:t xml:space="preserve"> </w:t>
      </w:r>
      <w:r>
        <w:t>Страны</w:t>
      </w:r>
      <w:r>
        <w:rPr>
          <w:spacing w:val="-2"/>
        </w:rPr>
        <w:t xml:space="preserve"> </w:t>
      </w:r>
      <w:r>
        <w:t>Северной</w:t>
      </w:r>
      <w:r>
        <w:rPr>
          <w:spacing w:val="-2"/>
        </w:rPr>
        <w:t xml:space="preserve"> </w:t>
      </w:r>
      <w:r>
        <w:t>Америки</w:t>
      </w:r>
      <w:r>
        <w:rPr>
          <w:spacing w:val="-3"/>
        </w:rPr>
        <w:t xml:space="preserve"> </w:t>
      </w:r>
      <w:r>
        <w:t>и</w:t>
      </w:r>
      <w:r>
        <w:rPr>
          <w:spacing w:val="-2"/>
        </w:rPr>
        <w:t xml:space="preserve"> </w:t>
      </w:r>
      <w:r>
        <w:t>Европы</w:t>
      </w:r>
      <w:r>
        <w:rPr>
          <w:spacing w:val="-2"/>
        </w:rPr>
        <w:t xml:space="preserve"> </w:t>
      </w:r>
      <w:r>
        <w:t>во</w:t>
      </w:r>
      <w:r>
        <w:rPr>
          <w:spacing w:val="-3"/>
        </w:rPr>
        <w:t xml:space="preserve"> </w:t>
      </w:r>
      <w:r>
        <w:t>второй</w:t>
      </w:r>
      <w:r>
        <w:rPr>
          <w:spacing w:val="-2"/>
        </w:rPr>
        <w:t xml:space="preserve"> </w:t>
      </w:r>
      <w:r>
        <w:t>половине</w:t>
      </w:r>
      <w:r>
        <w:rPr>
          <w:spacing w:val="-2"/>
        </w:rPr>
        <w:t xml:space="preserve"> </w:t>
      </w:r>
      <w:r>
        <w:t>ХХ</w:t>
      </w:r>
      <w:r>
        <w:rPr>
          <w:spacing w:val="-3"/>
        </w:rPr>
        <w:t xml:space="preserve"> </w:t>
      </w:r>
      <w:r>
        <w:t>–</w:t>
      </w:r>
      <w:r>
        <w:rPr>
          <w:spacing w:val="-2"/>
        </w:rPr>
        <w:t xml:space="preserve"> </w:t>
      </w:r>
      <w:r>
        <w:t>начале</w:t>
      </w:r>
      <w:r>
        <w:rPr>
          <w:spacing w:val="-2"/>
        </w:rPr>
        <w:t xml:space="preserve"> </w:t>
      </w:r>
      <w:r>
        <w:t>XXI</w:t>
      </w:r>
      <w:r>
        <w:rPr>
          <w:spacing w:val="-2"/>
        </w:rPr>
        <w:t xml:space="preserve"> </w:t>
      </w:r>
      <w:r>
        <w:rPr>
          <w:spacing w:val="-5"/>
        </w:rPr>
        <w:t>в.</w:t>
      </w:r>
    </w:p>
    <w:p w:rsidR="009B440D" w:rsidRDefault="00610726">
      <w:pPr>
        <w:pStyle w:val="a3"/>
        <w:spacing w:before="28" w:line="264" w:lineRule="auto"/>
        <w:ind w:right="260" w:firstLine="600"/>
      </w:pPr>
      <w: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9B440D" w:rsidRDefault="00610726">
      <w:pPr>
        <w:pStyle w:val="a3"/>
        <w:spacing w:line="264" w:lineRule="auto"/>
        <w:ind w:right="260" w:firstLine="600"/>
      </w:pPr>
      <w: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p w:rsidR="009B440D" w:rsidRDefault="00610726">
      <w:pPr>
        <w:pStyle w:val="a3"/>
        <w:spacing w:line="264" w:lineRule="auto"/>
        <w:ind w:right="260" w:firstLine="600"/>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w:t>
      </w:r>
      <w:r>
        <w:rPr>
          <w:spacing w:val="-4"/>
        </w:rPr>
        <w:t xml:space="preserve"> </w:t>
      </w:r>
      <w:r>
        <w:t>Германское</w:t>
      </w:r>
      <w:r>
        <w:rPr>
          <w:spacing w:val="-4"/>
        </w:rPr>
        <w:t xml:space="preserve"> </w:t>
      </w:r>
      <w:r>
        <w:t>«экономическое</w:t>
      </w:r>
      <w:r>
        <w:rPr>
          <w:spacing w:val="-4"/>
        </w:rPr>
        <w:t xml:space="preserve"> </w:t>
      </w:r>
      <w:r>
        <w:t>чудо».</w:t>
      </w:r>
      <w:r>
        <w:rPr>
          <w:spacing w:val="-4"/>
        </w:rPr>
        <w:t xml:space="preserve"> </w:t>
      </w:r>
      <w:r>
        <w:t>Установление</w:t>
      </w:r>
      <w:r>
        <w:rPr>
          <w:spacing w:val="-4"/>
        </w:rPr>
        <w:t xml:space="preserve"> </w:t>
      </w:r>
      <w:r>
        <w:t>V</w:t>
      </w:r>
      <w:r>
        <w:rPr>
          <w:spacing w:val="-4"/>
        </w:rPr>
        <w:t xml:space="preserve"> </w:t>
      </w:r>
      <w:r>
        <w:t>республики</w:t>
      </w:r>
      <w:r>
        <w:rPr>
          <w:spacing w:val="-4"/>
        </w:rPr>
        <w:t xml:space="preserve"> </w:t>
      </w:r>
      <w:r>
        <w:t>во</w:t>
      </w:r>
      <w:r>
        <w:rPr>
          <w:spacing w:val="-4"/>
        </w:rPr>
        <w:t xml:space="preserve"> </w:t>
      </w:r>
      <w:r>
        <w:t>Франции.</w:t>
      </w:r>
      <w:r>
        <w:rPr>
          <w:spacing w:val="-4"/>
        </w:rPr>
        <w:t xml:space="preserve"> </w:t>
      </w:r>
      <w:r>
        <w:t>Лейбористы</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59"/>
      </w:pPr>
      <w:r>
        <w:lastRenderedPageBreak/>
        <w:t>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rsidR="009B440D" w:rsidRDefault="00610726">
      <w:pPr>
        <w:pStyle w:val="a3"/>
        <w:spacing w:line="264" w:lineRule="auto"/>
        <w:ind w:right="258" w:firstLine="600"/>
      </w:pPr>
      <w: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9B440D" w:rsidRDefault="00610726">
      <w:pPr>
        <w:pStyle w:val="3"/>
        <w:spacing w:line="264" w:lineRule="auto"/>
        <w:ind w:left="254" w:right="258" w:firstLine="600"/>
      </w:pPr>
      <w:r>
        <w:t xml:space="preserve">Страны Азии, Африки во второй половине ХХ – начале XXI в.: проблемы и пути </w:t>
      </w:r>
      <w:r>
        <w:rPr>
          <w:spacing w:val="-2"/>
        </w:rPr>
        <w:t>модернизации</w:t>
      </w:r>
    </w:p>
    <w:p w:rsidR="009B440D" w:rsidRDefault="00610726">
      <w:pPr>
        <w:pStyle w:val="a3"/>
        <w:spacing w:line="264" w:lineRule="auto"/>
        <w:ind w:right="258" w:firstLine="600"/>
      </w:pPr>
      <w:r>
        <w:t>Страны</w:t>
      </w:r>
      <w:r>
        <w:rPr>
          <w:spacing w:val="-4"/>
        </w:rPr>
        <w:t xml:space="preserve"> </w:t>
      </w:r>
      <w:r>
        <w:t>Восточной,</w:t>
      </w:r>
      <w:r>
        <w:rPr>
          <w:spacing w:val="-4"/>
        </w:rPr>
        <w:t xml:space="preserve"> </w:t>
      </w:r>
      <w:r>
        <w:t>Юго-Восточной</w:t>
      </w:r>
      <w:r>
        <w:rPr>
          <w:spacing w:val="-4"/>
        </w:rPr>
        <w:t xml:space="preserve"> </w:t>
      </w:r>
      <w:r>
        <w:t>и</w:t>
      </w:r>
      <w:r>
        <w:rPr>
          <w:spacing w:val="-4"/>
        </w:rPr>
        <w:t xml:space="preserve"> </w:t>
      </w:r>
      <w:r>
        <w:t>Южной</w:t>
      </w:r>
      <w:r>
        <w:rPr>
          <w:spacing w:val="-4"/>
        </w:rPr>
        <w:t xml:space="preserve"> </w:t>
      </w:r>
      <w:r>
        <w:t>Азии.</w:t>
      </w:r>
      <w:r>
        <w:rPr>
          <w:spacing w:val="-4"/>
        </w:rPr>
        <w:t xml:space="preserve"> </w:t>
      </w:r>
      <w:r>
        <w:t>Освободительная</w:t>
      </w:r>
      <w:r>
        <w:rPr>
          <w:spacing w:val="-4"/>
        </w:rPr>
        <w:t xml:space="preserve"> </w:t>
      </w:r>
      <w:r>
        <w:t>борьба</w:t>
      </w:r>
      <w:r>
        <w:rPr>
          <w:spacing w:val="-4"/>
        </w:rPr>
        <w:t xml:space="preserve"> </w:t>
      </w:r>
      <w:r>
        <w:t>и</w:t>
      </w:r>
      <w:r>
        <w:rPr>
          <w:spacing w:val="-4"/>
        </w:rPr>
        <w:t xml:space="preserve"> </w:t>
      </w:r>
      <w:r>
        <w:t>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9B440D" w:rsidRDefault="00610726">
      <w:pPr>
        <w:pStyle w:val="a3"/>
        <w:spacing w:line="264" w:lineRule="auto"/>
        <w:ind w:right="260" w:firstLine="600"/>
      </w:pPr>
      <w: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9B440D" w:rsidRDefault="00610726">
      <w:pPr>
        <w:pStyle w:val="a3"/>
        <w:spacing w:line="264" w:lineRule="auto"/>
        <w:ind w:right="259" w:firstLine="600"/>
      </w:pPr>
      <w:r>
        <w:t>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w:t>
      </w:r>
    </w:p>
    <w:p w:rsidR="009B440D" w:rsidRDefault="00610726">
      <w:pPr>
        <w:pStyle w:val="a3"/>
        <w:spacing w:line="264" w:lineRule="auto"/>
        <w:ind w:right="260" w:firstLine="600"/>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9B440D" w:rsidRDefault="00610726">
      <w:pPr>
        <w:pStyle w:val="a3"/>
        <w:spacing w:line="264" w:lineRule="auto"/>
        <w:ind w:right="260" w:firstLine="600"/>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9B440D" w:rsidRDefault="00610726">
      <w:pPr>
        <w:pStyle w:val="3"/>
      </w:pPr>
      <w:r>
        <w:t>Страны</w:t>
      </w:r>
      <w:r>
        <w:rPr>
          <w:spacing w:val="-6"/>
        </w:rPr>
        <w:t xml:space="preserve"> </w:t>
      </w:r>
      <w:r>
        <w:t>Латинской</w:t>
      </w:r>
      <w:r>
        <w:rPr>
          <w:spacing w:val="-4"/>
        </w:rPr>
        <w:t xml:space="preserve"> </w:t>
      </w:r>
      <w:r>
        <w:t>Америки</w:t>
      </w:r>
      <w:r>
        <w:rPr>
          <w:spacing w:val="-3"/>
        </w:rPr>
        <w:t xml:space="preserve"> </w:t>
      </w:r>
      <w:r>
        <w:t>во</w:t>
      </w:r>
      <w:r>
        <w:rPr>
          <w:spacing w:val="-4"/>
        </w:rPr>
        <w:t xml:space="preserve"> </w:t>
      </w:r>
      <w:r>
        <w:t>второй</w:t>
      </w:r>
      <w:r>
        <w:rPr>
          <w:spacing w:val="-3"/>
        </w:rPr>
        <w:t xml:space="preserve"> </w:t>
      </w:r>
      <w:r>
        <w:t>половине</w:t>
      </w:r>
      <w:r>
        <w:rPr>
          <w:spacing w:val="-4"/>
        </w:rPr>
        <w:t xml:space="preserve"> </w:t>
      </w:r>
      <w:r>
        <w:t>ХХ</w:t>
      </w:r>
      <w:r>
        <w:rPr>
          <w:spacing w:val="-4"/>
        </w:rPr>
        <w:t xml:space="preserve"> </w:t>
      </w:r>
      <w:r>
        <w:t>–</w:t>
      </w:r>
      <w:r>
        <w:rPr>
          <w:spacing w:val="-3"/>
        </w:rPr>
        <w:t xml:space="preserve"> </w:t>
      </w:r>
      <w:r>
        <w:t>начале</w:t>
      </w:r>
      <w:r>
        <w:rPr>
          <w:spacing w:val="-4"/>
        </w:rPr>
        <w:t xml:space="preserve"> </w:t>
      </w:r>
      <w:r>
        <w:t>XXI</w:t>
      </w:r>
      <w:r>
        <w:rPr>
          <w:spacing w:val="-3"/>
        </w:rPr>
        <w:t xml:space="preserve"> </w:t>
      </w:r>
      <w:r>
        <w:rPr>
          <w:spacing w:val="-5"/>
        </w:rPr>
        <w:t>в.</w:t>
      </w:r>
    </w:p>
    <w:p w:rsidR="009B440D" w:rsidRDefault="00610726">
      <w:pPr>
        <w:pStyle w:val="a3"/>
        <w:spacing w:before="27" w:line="264" w:lineRule="auto"/>
        <w:ind w:right="258" w:firstLine="600"/>
      </w:pPr>
      <w: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w:t>
      </w:r>
      <w:r>
        <w:rPr>
          <w:spacing w:val="40"/>
        </w:rPr>
        <w:t xml:space="preserve"> </w:t>
      </w:r>
      <w:r>
        <w:t>конце ХХ – начале XXI в.</w:t>
      </w:r>
    </w:p>
    <w:p w:rsidR="009B440D" w:rsidRDefault="00610726">
      <w:pPr>
        <w:pStyle w:val="3"/>
      </w:pPr>
      <w:r>
        <w:t>Международные</w:t>
      </w:r>
      <w:r>
        <w:rPr>
          <w:spacing w:val="-6"/>
        </w:rPr>
        <w:t xml:space="preserve"> </w:t>
      </w:r>
      <w:r>
        <w:t>отношения</w:t>
      </w:r>
      <w:r>
        <w:rPr>
          <w:spacing w:val="-4"/>
        </w:rPr>
        <w:t xml:space="preserve"> </w:t>
      </w:r>
      <w:r>
        <w:t>во</w:t>
      </w:r>
      <w:r>
        <w:rPr>
          <w:spacing w:val="-3"/>
        </w:rPr>
        <w:t xml:space="preserve"> </w:t>
      </w:r>
      <w:r>
        <w:t>второй</w:t>
      </w:r>
      <w:r>
        <w:rPr>
          <w:spacing w:val="-4"/>
        </w:rPr>
        <w:t xml:space="preserve"> </w:t>
      </w:r>
      <w:r>
        <w:t>половине</w:t>
      </w:r>
      <w:r>
        <w:rPr>
          <w:spacing w:val="-3"/>
        </w:rPr>
        <w:t xml:space="preserve"> </w:t>
      </w:r>
      <w:r>
        <w:t>ХХ</w:t>
      </w:r>
      <w:r>
        <w:rPr>
          <w:spacing w:val="-4"/>
        </w:rPr>
        <w:t xml:space="preserve"> </w:t>
      </w:r>
      <w:r>
        <w:t>–</w:t>
      </w:r>
      <w:r>
        <w:rPr>
          <w:spacing w:val="-3"/>
        </w:rPr>
        <w:t xml:space="preserve"> </w:t>
      </w:r>
      <w:r>
        <w:t>начале</w:t>
      </w:r>
      <w:r>
        <w:rPr>
          <w:spacing w:val="-4"/>
        </w:rPr>
        <w:t xml:space="preserve"> </w:t>
      </w:r>
      <w:r>
        <w:t>XXI</w:t>
      </w:r>
      <w:r>
        <w:rPr>
          <w:spacing w:val="-3"/>
        </w:rPr>
        <w:t xml:space="preserve"> </w:t>
      </w:r>
      <w:r>
        <w:rPr>
          <w:spacing w:val="-5"/>
        </w:rPr>
        <w:t>в.</w:t>
      </w:r>
    </w:p>
    <w:p w:rsidR="009B440D" w:rsidRDefault="00610726">
      <w:pPr>
        <w:pStyle w:val="a3"/>
        <w:spacing w:before="28" w:line="264" w:lineRule="auto"/>
        <w:ind w:right="260" w:firstLine="600"/>
      </w:pPr>
      <w:r>
        <w:t>Основные этапы развития международных отношений во второй половине 1940-х – 2020-х гг. Международные</w:t>
      </w:r>
      <w:r>
        <w:rPr>
          <w:spacing w:val="31"/>
        </w:rPr>
        <w:t xml:space="preserve"> </w:t>
      </w:r>
      <w:r>
        <w:t>кризисы</w:t>
      </w:r>
      <w:r>
        <w:rPr>
          <w:spacing w:val="31"/>
        </w:rPr>
        <w:t xml:space="preserve"> </w:t>
      </w:r>
      <w:r>
        <w:t>и</w:t>
      </w:r>
      <w:r>
        <w:rPr>
          <w:spacing w:val="31"/>
        </w:rPr>
        <w:t xml:space="preserve"> </w:t>
      </w:r>
      <w:r>
        <w:t>региональные</w:t>
      </w:r>
      <w:r>
        <w:rPr>
          <w:spacing w:val="31"/>
        </w:rPr>
        <w:t xml:space="preserve"> </w:t>
      </w:r>
      <w:r>
        <w:t>конфликты</w:t>
      </w:r>
      <w:r>
        <w:rPr>
          <w:spacing w:val="31"/>
        </w:rPr>
        <w:t xml:space="preserve"> </w:t>
      </w:r>
      <w:r>
        <w:t>в</w:t>
      </w:r>
      <w:r>
        <w:rPr>
          <w:spacing w:val="31"/>
        </w:rPr>
        <w:t xml:space="preserve"> </w:t>
      </w:r>
      <w:r>
        <w:t>годы</w:t>
      </w:r>
      <w:r>
        <w:rPr>
          <w:spacing w:val="31"/>
        </w:rPr>
        <w:t xml:space="preserve"> </w:t>
      </w:r>
      <w:r>
        <w:t>холодной</w:t>
      </w:r>
      <w:r>
        <w:rPr>
          <w:spacing w:val="31"/>
        </w:rPr>
        <w:t xml:space="preserve"> </w:t>
      </w:r>
      <w:r>
        <w:t>войны</w:t>
      </w:r>
      <w:r>
        <w:rPr>
          <w:spacing w:val="31"/>
        </w:rPr>
        <w:t xml:space="preserve"> </w:t>
      </w:r>
      <w:r>
        <w:t>(Берлинский</w:t>
      </w:r>
      <w:r>
        <w:rPr>
          <w:spacing w:val="31"/>
        </w:rPr>
        <w:t xml:space="preserve"> </w:t>
      </w:r>
      <w:r>
        <w:t>кризис,</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61"/>
      </w:pPr>
      <w:r>
        <w:lastRenderedPageBreak/>
        <w:t>Корейская война, война в Индокитае, Суэцкий кризис, Кубинский кризис). Создание Движения неприсоединения. Гонка вооружений. Война во Вьетнаме.</w:t>
      </w:r>
    </w:p>
    <w:p w:rsidR="009B440D" w:rsidRDefault="00610726">
      <w:pPr>
        <w:pStyle w:val="a3"/>
        <w:spacing w:line="264" w:lineRule="auto"/>
        <w:ind w:right="258" w:firstLine="600"/>
      </w:pPr>
      <w:r>
        <w:t>Разрядка международной напряженности в конце 1960-х – первой половине 1970-х гг. Договор</w:t>
      </w:r>
      <w:r>
        <w:rPr>
          <w:spacing w:val="40"/>
        </w:rPr>
        <w:t xml:space="preserve"> </w:t>
      </w:r>
      <w:r>
        <w:t>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9B440D" w:rsidRDefault="00610726">
      <w:pPr>
        <w:pStyle w:val="a3"/>
        <w:spacing w:line="264" w:lineRule="auto"/>
        <w:ind w:right="257" w:firstLine="600"/>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w:t>
      </w:r>
    </w:p>
    <w:p w:rsidR="009B440D" w:rsidRDefault="00610726">
      <w:pPr>
        <w:pStyle w:val="a3"/>
        <w:spacing w:line="264" w:lineRule="auto"/>
        <w:ind w:right="260" w:firstLine="600"/>
      </w:pPr>
      <w:r>
        <w:t>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rsidR="009B440D" w:rsidRDefault="00610726">
      <w:pPr>
        <w:pStyle w:val="3"/>
      </w:pPr>
      <w:r>
        <w:t>Развитие</w:t>
      </w:r>
      <w:r>
        <w:rPr>
          <w:spacing w:val="-6"/>
        </w:rPr>
        <w:t xml:space="preserve"> </w:t>
      </w:r>
      <w:r>
        <w:t>науки</w:t>
      </w:r>
      <w:r>
        <w:rPr>
          <w:spacing w:val="-3"/>
        </w:rPr>
        <w:t xml:space="preserve"> </w:t>
      </w:r>
      <w:r>
        <w:t>и</w:t>
      </w:r>
      <w:r>
        <w:rPr>
          <w:spacing w:val="-3"/>
        </w:rPr>
        <w:t xml:space="preserve"> </w:t>
      </w:r>
      <w:r>
        <w:t>культуры</w:t>
      </w:r>
      <w:r>
        <w:rPr>
          <w:spacing w:val="-3"/>
        </w:rPr>
        <w:t xml:space="preserve"> </w:t>
      </w:r>
      <w:r>
        <w:t>во</w:t>
      </w:r>
      <w:r>
        <w:rPr>
          <w:spacing w:val="-3"/>
        </w:rPr>
        <w:t xml:space="preserve"> </w:t>
      </w:r>
      <w:r>
        <w:t>второй</w:t>
      </w:r>
      <w:r>
        <w:rPr>
          <w:spacing w:val="-4"/>
        </w:rPr>
        <w:t xml:space="preserve"> </w:t>
      </w:r>
      <w:r>
        <w:t>половине</w:t>
      </w:r>
      <w:r>
        <w:rPr>
          <w:spacing w:val="-3"/>
        </w:rPr>
        <w:t xml:space="preserve"> </w:t>
      </w:r>
      <w:r>
        <w:t>ХХ</w:t>
      </w:r>
      <w:r>
        <w:rPr>
          <w:spacing w:val="-3"/>
        </w:rPr>
        <w:t xml:space="preserve"> </w:t>
      </w:r>
      <w:r>
        <w:t>–</w:t>
      </w:r>
      <w:r>
        <w:rPr>
          <w:spacing w:val="-3"/>
        </w:rPr>
        <w:t xml:space="preserve"> </w:t>
      </w:r>
      <w:r>
        <w:t>начале</w:t>
      </w:r>
      <w:r>
        <w:rPr>
          <w:spacing w:val="-3"/>
        </w:rPr>
        <w:t xml:space="preserve"> </w:t>
      </w:r>
      <w:r>
        <w:t>XXI</w:t>
      </w:r>
      <w:r>
        <w:rPr>
          <w:spacing w:val="-3"/>
        </w:rPr>
        <w:t xml:space="preserve"> </w:t>
      </w:r>
      <w:r>
        <w:rPr>
          <w:spacing w:val="-5"/>
        </w:rPr>
        <w:t>в.</w:t>
      </w:r>
    </w:p>
    <w:p w:rsidR="009B440D" w:rsidRDefault="00610726">
      <w:pPr>
        <w:pStyle w:val="a3"/>
        <w:spacing w:before="27" w:line="264" w:lineRule="auto"/>
        <w:ind w:right="261" w:firstLine="600"/>
      </w:pPr>
      <w:r>
        <w:t>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rsidR="009B440D" w:rsidRDefault="00610726">
      <w:pPr>
        <w:pStyle w:val="a3"/>
        <w:spacing w:line="264" w:lineRule="auto"/>
        <w:ind w:right="258" w:firstLine="600"/>
      </w:pPr>
      <w:r>
        <w:t>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9B440D" w:rsidRDefault="00610726">
      <w:pPr>
        <w:pStyle w:val="a3"/>
        <w:spacing w:line="264" w:lineRule="auto"/>
        <w:ind w:right="258" w:firstLine="600"/>
      </w:pPr>
      <w:r>
        <w:t>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w:t>
      </w:r>
    </w:p>
    <w:p w:rsidR="009B440D" w:rsidRDefault="00610726">
      <w:pPr>
        <w:pStyle w:val="3"/>
      </w:pPr>
      <w:r>
        <w:t>Современный</w:t>
      </w:r>
      <w:r>
        <w:rPr>
          <w:spacing w:val="-8"/>
        </w:rPr>
        <w:t xml:space="preserve"> </w:t>
      </w:r>
      <w:r>
        <w:rPr>
          <w:spacing w:val="-5"/>
        </w:rPr>
        <w:t>мир</w:t>
      </w:r>
    </w:p>
    <w:p w:rsidR="009B440D" w:rsidRDefault="00610726">
      <w:pPr>
        <w:pStyle w:val="a3"/>
        <w:spacing w:before="28"/>
        <w:ind w:left="854"/>
      </w:pPr>
      <w:r>
        <w:t>Глобальные</w:t>
      </w:r>
      <w:r>
        <w:rPr>
          <w:spacing w:val="53"/>
          <w:w w:val="150"/>
        </w:rPr>
        <w:t xml:space="preserve"> </w:t>
      </w:r>
      <w:r>
        <w:t>проблемы</w:t>
      </w:r>
      <w:r>
        <w:rPr>
          <w:spacing w:val="56"/>
          <w:w w:val="150"/>
        </w:rPr>
        <w:t xml:space="preserve"> </w:t>
      </w:r>
      <w:r>
        <w:t>человечества.</w:t>
      </w:r>
      <w:r>
        <w:rPr>
          <w:spacing w:val="56"/>
          <w:w w:val="150"/>
        </w:rPr>
        <w:t xml:space="preserve"> </w:t>
      </w:r>
      <w:r>
        <w:t>Существование</w:t>
      </w:r>
      <w:r>
        <w:rPr>
          <w:spacing w:val="56"/>
          <w:w w:val="150"/>
        </w:rPr>
        <w:t xml:space="preserve"> </w:t>
      </w:r>
      <w:r>
        <w:t>и</w:t>
      </w:r>
      <w:r>
        <w:rPr>
          <w:spacing w:val="56"/>
          <w:w w:val="150"/>
        </w:rPr>
        <w:t xml:space="preserve"> </w:t>
      </w:r>
      <w:r>
        <w:t>распространение</w:t>
      </w:r>
      <w:r>
        <w:rPr>
          <w:spacing w:val="56"/>
          <w:w w:val="150"/>
        </w:rPr>
        <w:t xml:space="preserve"> </w:t>
      </w:r>
      <w:r>
        <w:t>ядерного</w:t>
      </w:r>
      <w:r>
        <w:rPr>
          <w:spacing w:val="56"/>
          <w:w w:val="150"/>
        </w:rPr>
        <w:t xml:space="preserve"> </w:t>
      </w:r>
      <w:r>
        <w:rPr>
          <w:spacing w:val="-2"/>
        </w:rPr>
        <w:t>оружия.</w:t>
      </w:r>
    </w:p>
    <w:p w:rsidR="009B440D" w:rsidRDefault="00610726">
      <w:pPr>
        <w:pStyle w:val="a3"/>
        <w:spacing w:before="27"/>
      </w:pPr>
      <w:r>
        <w:t>Проблема</w:t>
      </w:r>
      <w:r>
        <w:rPr>
          <w:spacing w:val="-6"/>
        </w:rPr>
        <w:t xml:space="preserve"> </w:t>
      </w:r>
      <w:r>
        <w:t>природных</w:t>
      </w:r>
      <w:r>
        <w:rPr>
          <w:spacing w:val="-4"/>
        </w:rPr>
        <w:t xml:space="preserve"> </w:t>
      </w:r>
      <w:r>
        <w:t>ресурсов</w:t>
      </w:r>
      <w:r>
        <w:rPr>
          <w:spacing w:val="-4"/>
        </w:rPr>
        <w:t xml:space="preserve"> </w:t>
      </w:r>
      <w:r>
        <w:t>и</w:t>
      </w:r>
      <w:r>
        <w:rPr>
          <w:spacing w:val="-4"/>
        </w:rPr>
        <w:t xml:space="preserve"> </w:t>
      </w:r>
      <w:r>
        <w:t>экологии.</w:t>
      </w:r>
      <w:r>
        <w:rPr>
          <w:spacing w:val="-4"/>
        </w:rPr>
        <w:t xml:space="preserve"> </w:t>
      </w:r>
      <w:r>
        <w:t>Проблема</w:t>
      </w:r>
      <w:r>
        <w:rPr>
          <w:spacing w:val="-4"/>
        </w:rPr>
        <w:t xml:space="preserve"> </w:t>
      </w:r>
      <w:r>
        <w:t>беженцев.</w:t>
      </w:r>
      <w:r>
        <w:rPr>
          <w:spacing w:val="-4"/>
        </w:rPr>
        <w:t xml:space="preserve"> </w:t>
      </w:r>
      <w:r>
        <w:t>Эпидемии</w:t>
      </w:r>
      <w:r>
        <w:rPr>
          <w:spacing w:val="-4"/>
        </w:rPr>
        <w:t xml:space="preserve"> </w:t>
      </w:r>
      <w:r>
        <w:t>в</w:t>
      </w:r>
      <w:r>
        <w:rPr>
          <w:spacing w:val="-4"/>
        </w:rPr>
        <w:t xml:space="preserve"> </w:t>
      </w:r>
      <w:r>
        <w:t>современном</w:t>
      </w:r>
      <w:r>
        <w:rPr>
          <w:spacing w:val="-4"/>
        </w:rPr>
        <w:t xml:space="preserve"> </w:t>
      </w:r>
      <w:r>
        <w:rPr>
          <w:spacing w:val="-2"/>
        </w:rPr>
        <w:t>мире.</w:t>
      </w:r>
    </w:p>
    <w:p w:rsidR="009B440D" w:rsidRDefault="00610726">
      <w:pPr>
        <w:pStyle w:val="a3"/>
        <w:spacing w:before="28"/>
        <w:ind w:left="854"/>
        <w:jc w:val="left"/>
      </w:pPr>
      <w:r>
        <w:t>Глобализация,</w:t>
      </w:r>
      <w:r>
        <w:rPr>
          <w:spacing w:val="-6"/>
        </w:rPr>
        <w:t xml:space="preserve"> </w:t>
      </w:r>
      <w:r>
        <w:t>интеграция</w:t>
      </w:r>
      <w:r>
        <w:rPr>
          <w:spacing w:val="-6"/>
        </w:rPr>
        <w:t xml:space="preserve"> </w:t>
      </w:r>
      <w:r>
        <w:t>и</w:t>
      </w:r>
      <w:r>
        <w:rPr>
          <w:spacing w:val="-6"/>
        </w:rPr>
        <w:t xml:space="preserve"> </w:t>
      </w:r>
      <w:r>
        <w:t>проблемы</w:t>
      </w:r>
      <w:r>
        <w:rPr>
          <w:spacing w:val="-6"/>
        </w:rPr>
        <w:t xml:space="preserve"> </w:t>
      </w:r>
      <w:r>
        <w:t>национальных</w:t>
      </w:r>
      <w:r>
        <w:rPr>
          <w:spacing w:val="-6"/>
        </w:rPr>
        <w:t xml:space="preserve"> </w:t>
      </w:r>
      <w:r>
        <w:rPr>
          <w:spacing w:val="-2"/>
        </w:rPr>
        <w:t>интересов.</w:t>
      </w:r>
    </w:p>
    <w:p w:rsidR="009B440D" w:rsidRDefault="00610726">
      <w:pPr>
        <w:pStyle w:val="3"/>
        <w:spacing w:before="28"/>
        <w:jc w:val="left"/>
      </w:pPr>
      <w:r>
        <w:rPr>
          <w:spacing w:val="-2"/>
        </w:rPr>
        <w:t>Обобщение.</w:t>
      </w:r>
    </w:p>
    <w:p w:rsidR="009B440D" w:rsidRDefault="00610726">
      <w:pPr>
        <w:spacing w:before="27"/>
        <w:ind w:left="854"/>
        <w:rPr>
          <w:b/>
          <w:sz w:val="24"/>
        </w:rPr>
      </w:pPr>
      <w:r>
        <w:rPr>
          <w:b/>
          <w:sz w:val="24"/>
        </w:rPr>
        <w:t>История</w:t>
      </w:r>
      <w:r>
        <w:rPr>
          <w:b/>
          <w:spacing w:val="-1"/>
          <w:sz w:val="24"/>
        </w:rPr>
        <w:t xml:space="preserve"> </w:t>
      </w:r>
      <w:r>
        <w:rPr>
          <w:b/>
          <w:sz w:val="24"/>
        </w:rPr>
        <w:t>России.</w:t>
      </w:r>
      <w:r>
        <w:rPr>
          <w:b/>
          <w:spacing w:val="-1"/>
          <w:sz w:val="24"/>
        </w:rPr>
        <w:t xml:space="preserve"> </w:t>
      </w:r>
      <w:r>
        <w:rPr>
          <w:b/>
          <w:sz w:val="24"/>
        </w:rPr>
        <w:t xml:space="preserve">1945–2022 </w:t>
      </w:r>
      <w:r>
        <w:rPr>
          <w:b/>
          <w:spacing w:val="-5"/>
          <w:sz w:val="24"/>
        </w:rPr>
        <w:t>гг.</w:t>
      </w:r>
    </w:p>
    <w:p w:rsidR="009B440D" w:rsidRDefault="00610726">
      <w:pPr>
        <w:pStyle w:val="a3"/>
        <w:spacing w:before="28"/>
        <w:ind w:left="854"/>
        <w:jc w:val="left"/>
      </w:pPr>
      <w:r>
        <w:rPr>
          <w:b/>
        </w:rPr>
        <w:t>Введение</w:t>
      </w:r>
      <w:r>
        <w:t>.</w:t>
      </w:r>
      <w:r>
        <w:rPr>
          <w:spacing w:val="13"/>
        </w:rPr>
        <w:t xml:space="preserve"> </w:t>
      </w:r>
      <w:r>
        <w:t>Периодизация</w:t>
      </w:r>
      <w:r>
        <w:rPr>
          <w:spacing w:val="13"/>
        </w:rPr>
        <w:t xml:space="preserve"> </w:t>
      </w:r>
      <w:r>
        <w:t>и</w:t>
      </w:r>
      <w:r>
        <w:rPr>
          <w:spacing w:val="13"/>
        </w:rPr>
        <w:t xml:space="preserve"> </w:t>
      </w:r>
      <w:r>
        <w:t>общая</w:t>
      </w:r>
      <w:r>
        <w:rPr>
          <w:spacing w:val="13"/>
        </w:rPr>
        <w:t xml:space="preserve"> </w:t>
      </w:r>
      <w:r>
        <w:t>характеристика</w:t>
      </w:r>
      <w:r>
        <w:rPr>
          <w:spacing w:val="13"/>
        </w:rPr>
        <w:t xml:space="preserve"> </w:t>
      </w:r>
      <w:r>
        <w:t>истории</w:t>
      </w:r>
      <w:r>
        <w:rPr>
          <w:spacing w:val="13"/>
        </w:rPr>
        <w:t xml:space="preserve"> </w:t>
      </w:r>
      <w:r>
        <w:t>СССР,</w:t>
      </w:r>
      <w:r>
        <w:rPr>
          <w:spacing w:val="13"/>
        </w:rPr>
        <w:t xml:space="preserve"> </w:t>
      </w:r>
      <w:r>
        <w:t>России</w:t>
      </w:r>
      <w:r>
        <w:rPr>
          <w:spacing w:val="13"/>
        </w:rPr>
        <w:t xml:space="preserve"> </w:t>
      </w:r>
      <w:r>
        <w:t>1945</w:t>
      </w:r>
      <w:r>
        <w:rPr>
          <w:spacing w:val="13"/>
        </w:rPr>
        <w:t xml:space="preserve"> </w:t>
      </w:r>
      <w:r>
        <w:t>–</w:t>
      </w:r>
      <w:r>
        <w:rPr>
          <w:spacing w:val="13"/>
        </w:rPr>
        <w:t xml:space="preserve"> </w:t>
      </w:r>
      <w:r>
        <w:t>начала</w:t>
      </w:r>
      <w:r>
        <w:rPr>
          <w:spacing w:val="14"/>
        </w:rPr>
        <w:t xml:space="preserve"> </w:t>
      </w:r>
      <w:r>
        <w:t>2020-</w:t>
      </w:r>
      <w:r>
        <w:rPr>
          <w:spacing w:val="-10"/>
        </w:rPr>
        <w:t>х</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27"/>
        <w:jc w:val="left"/>
      </w:pPr>
      <w:r>
        <w:rPr>
          <w:spacing w:val="-5"/>
        </w:rPr>
        <w:t>гг.</w:t>
      </w:r>
    </w:p>
    <w:p w:rsidR="009B440D" w:rsidRDefault="00610726">
      <w:pPr>
        <w:spacing w:before="55"/>
        <w:rPr>
          <w:sz w:val="24"/>
        </w:rPr>
      </w:pPr>
      <w:r>
        <w:br w:type="column"/>
      </w:r>
    </w:p>
    <w:p w:rsidR="009B440D" w:rsidRDefault="00610726">
      <w:pPr>
        <w:pStyle w:val="3"/>
        <w:ind w:left="254" w:right="7865"/>
        <w:jc w:val="left"/>
      </w:pPr>
      <w:r>
        <w:t>СССР</w:t>
      </w:r>
      <w:r>
        <w:rPr>
          <w:spacing w:val="-3"/>
        </w:rPr>
        <w:t xml:space="preserve"> </w:t>
      </w:r>
      <w:r>
        <w:t>в</w:t>
      </w:r>
      <w:r>
        <w:rPr>
          <w:spacing w:val="-1"/>
        </w:rPr>
        <w:t xml:space="preserve"> </w:t>
      </w:r>
      <w:r>
        <w:t>1945–1991</w:t>
      </w:r>
      <w:r>
        <w:rPr>
          <w:spacing w:val="-1"/>
        </w:rPr>
        <w:t xml:space="preserve"> </w:t>
      </w:r>
      <w:r>
        <w:rPr>
          <w:spacing w:val="-5"/>
        </w:rPr>
        <w:t>гг.</w:t>
      </w:r>
    </w:p>
    <w:p w:rsidR="009B440D" w:rsidRDefault="00610726">
      <w:pPr>
        <w:spacing w:before="28"/>
        <w:ind w:left="254" w:right="7865"/>
        <w:rPr>
          <w:b/>
          <w:sz w:val="24"/>
        </w:rPr>
      </w:pPr>
      <w:r>
        <w:rPr>
          <w:b/>
          <w:sz w:val="24"/>
        </w:rPr>
        <w:t>СССР</w:t>
      </w:r>
      <w:r>
        <w:rPr>
          <w:b/>
          <w:spacing w:val="-3"/>
          <w:sz w:val="24"/>
        </w:rPr>
        <w:t xml:space="preserve"> </w:t>
      </w:r>
      <w:r>
        <w:rPr>
          <w:b/>
          <w:sz w:val="24"/>
        </w:rPr>
        <w:t>в</w:t>
      </w:r>
      <w:r>
        <w:rPr>
          <w:b/>
          <w:spacing w:val="-1"/>
          <w:sz w:val="24"/>
        </w:rPr>
        <w:t xml:space="preserve"> </w:t>
      </w:r>
      <w:r>
        <w:rPr>
          <w:b/>
          <w:sz w:val="24"/>
        </w:rPr>
        <w:t>1945–1953</w:t>
      </w:r>
      <w:r>
        <w:rPr>
          <w:b/>
          <w:spacing w:val="-1"/>
          <w:sz w:val="24"/>
        </w:rPr>
        <w:t xml:space="preserve"> </w:t>
      </w:r>
      <w:r>
        <w:rPr>
          <w:b/>
          <w:spacing w:val="-5"/>
          <w:sz w:val="24"/>
        </w:rPr>
        <w:t>гг.</w:t>
      </w:r>
    </w:p>
    <w:p w:rsidR="009B440D" w:rsidRDefault="00610726">
      <w:pPr>
        <w:pStyle w:val="a3"/>
        <w:spacing w:before="27"/>
        <w:jc w:val="left"/>
      </w:pPr>
      <w:r>
        <w:t>Влияние</w:t>
      </w:r>
      <w:r>
        <w:rPr>
          <w:spacing w:val="53"/>
        </w:rPr>
        <w:t xml:space="preserve"> </w:t>
      </w:r>
      <w:r>
        <w:t>последствий</w:t>
      </w:r>
      <w:r>
        <w:rPr>
          <w:spacing w:val="55"/>
        </w:rPr>
        <w:t xml:space="preserve"> </w:t>
      </w:r>
      <w:r>
        <w:t>войны</w:t>
      </w:r>
      <w:r>
        <w:rPr>
          <w:spacing w:val="55"/>
        </w:rPr>
        <w:t xml:space="preserve"> </w:t>
      </w:r>
      <w:r>
        <w:t>на</w:t>
      </w:r>
      <w:r>
        <w:rPr>
          <w:spacing w:val="56"/>
        </w:rPr>
        <w:t xml:space="preserve"> </w:t>
      </w:r>
      <w:r>
        <w:t>советскую</w:t>
      </w:r>
      <w:r>
        <w:rPr>
          <w:spacing w:val="55"/>
        </w:rPr>
        <w:t xml:space="preserve"> </w:t>
      </w:r>
      <w:r>
        <w:t>систему</w:t>
      </w:r>
      <w:r>
        <w:rPr>
          <w:spacing w:val="55"/>
        </w:rPr>
        <w:t xml:space="preserve"> </w:t>
      </w:r>
      <w:r>
        <w:t>и</w:t>
      </w:r>
      <w:r>
        <w:rPr>
          <w:spacing w:val="56"/>
        </w:rPr>
        <w:t xml:space="preserve"> </w:t>
      </w:r>
      <w:r>
        <w:t>общество.</w:t>
      </w:r>
      <w:r>
        <w:rPr>
          <w:spacing w:val="55"/>
        </w:rPr>
        <w:t xml:space="preserve"> </w:t>
      </w:r>
      <w:r>
        <w:t>Послевоенные</w:t>
      </w:r>
      <w:r>
        <w:rPr>
          <w:spacing w:val="55"/>
        </w:rPr>
        <w:t xml:space="preserve"> </w:t>
      </w:r>
      <w:r>
        <w:t>ожидания</w:t>
      </w:r>
      <w:r>
        <w:rPr>
          <w:spacing w:val="56"/>
        </w:rPr>
        <w:t xml:space="preserve"> </w:t>
      </w:r>
      <w:r>
        <w:rPr>
          <w:spacing w:val="-10"/>
        </w:rPr>
        <w:t>и</w:t>
      </w:r>
    </w:p>
    <w:p w:rsidR="009B440D" w:rsidRDefault="009B440D">
      <w:pPr>
        <w:pStyle w:val="a3"/>
        <w:jc w:val="left"/>
        <w:sectPr w:rsidR="009B440D">
          <w:type w:val="continuous"/>
          <w:pgSz w:w="11910" w:h="16840"/>
          <w:pgMar w:top="480" w:right="425" w:bottom="280" w:left="425" w:header="720" w:footer="720" w:gutter="0"/>
          <w:cols w:num="2" w:space="720" w:equalWidth="0">
            <w:col w:w="552" w:space="48"/>
            <w:col w:w="10460"/>
          </w:cols>
        </w:sectPr>
      </w:pPr>
    </w:p>
    <w:p w:rsidR="009B440D" w:rsidRDefault="00610726">
      <w:pPr>
        <w:pStyle w:val="a3"/>
        <w:spacing w:before="28" w:line="264" w:lineRule="auto"/>
        <w:ind w:right="260"/>
      </w:pPr>
      <w:r>
        <w:t>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rsidR="009B440D" w:rsidRDefault="00610726">
      <w:pPr>
        <w:pStyle w:val="a3"/>
        <w:spacing w:line="264" w:lineRule="auto"/>
        <w:ind w:right="259" w:firstLine="600"/>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rsidR="009B440D" w:rsidRDefault="009B440D">
      <w:pPr>
        <w:pStyle w:val="a3"/>
        <w:spacing w:line="264" w:lineRule="auto"/>
        <w:sectPr w:rsidR="009B440D">
          <w:type w:val="continuous"/>
          <w:pgSz w:w="11910" w:h="16840"/>
          <w:pgMar w:top="480" w:right="425" w:bottom="280" w:left="425" w:header="720" w:footer="720" w:gutter="0"/>
          <w:cols w:space="720"/>
        </w:sectPr>
      </w:pPr>
    </w:p>
    <w:p w:rsidR="009B440D" w:rsidRDefault="00610726">
      <w:pPr>
        <w:pStyle w:val="a3"/>
        <w:spacing w:before="74" w:line="264" w:lineRule="auto"/>
        <w:ind w:right="262" w:firstLine="600"/>
      </w:pPr>
      <w:r>
        <w:lastRenderedPageBreak/>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w:t>
      </w:r>
    </w:p>
    <w:p w:rsidR="009B440D" w:rsidRDefault="00610726">
      <w:pPr>
        <w:pStyle w:val="a3"/>
        <w:spacing w:line="264" w:lineRule="auto"/>
        <w:ind w:right="260" w:firstLine="600"/>
      </w:pPr>
      <w:r>
        <w:t>Сталин и его окружение. Ужесточение административно-командной системы. Соперничество в верхних</w:t>
      </w:r>
      <w:r>
        <w:rPr>
          <w:spacing w:val="55"/>
        </w:rPr>
        <w:t xml:space="preserve">  </w:t>
      </w:r>
      <w:r>
        <w:t>эшелонах</w:t>
      </w:r>
      <w:r>
        <w:rPr>
          <w:spacing w:val="55"/>
        </w:rPr>
        <w:t xml:space="preserve">  </w:t>
      </w:r>
      <w:r>
        <w:t>власти.</w:t>
      </w:r>
      <w:r>
        <w:rPr>
          <w:spacing w:val="55"/>
        </w:rPr>
        <w:t xml:space="preserve">  </w:t>
      </w:r>
      <w:r>
        <w:t>Усиление</w:t>
      </w:r>
      <w:r>
        <w:rPr>
          <w:spacing w:val="55"/>
        </w:rPr>
        <w:t xml:space="preserve">  </w:t>
      </w:r>
      <w:r>
        <w:t>идеологического</w:t>
      </w:r>
      <w:r>
        <w:rPr>
          <w:spacing w:val="55"/>
        </w:rPr>
        <w:t xml:space="preserve">  </w:t>
      </w:r>
      <w:r>
        <w:t>контроля.</w:t>
      </w:r>
      <w:r>
        <w:rPr>
          <w:spacing w:val="55"/>
        </w:rPr>
        <w:t xml:space="preserve">  </w:t>
      </w:r>
      <w:r>
        <w:t>Послевоенные</w:t>
      </w:r>
      <w:r>
        <w:rPr>
          <w:spacing w:val="55"/>
        </w:rPr>
        <w:t xml:space="preserve">  </w:t>
      </w:r>
      <w:r>
        <w:t>репрессии.</w:t>
      </w:r>
    </w:p>
    <w:p w:rsidR="009B440D" w:rsidRDefault="00610726">
      <w:pPr>
        <w:pStyle w:val="a3"/>
        <w:spacing w:line="264" w:lineRule="auto"/>
        <w:ind w:right="257"/>
      </w:pPr>
      <w:r>
        <w:t>«Ленинградское дело». Борьба с космополитизмом. «Дело врачей». Дело Еврейского антифашистского комитета. Т. Лысенко и лысенковщина.</w:t>
      </w:r>
    </w:p>
    <w:p w:rsidR="009B440D" w:rsidRDefault="00610726">
      <w:pPr>
        <w:pStyle w:val="a3"/>
        <w:spacing w:line="264" w:lineRule="auto"/>
        <w:ind w:right="260" w:firstLine="600"/>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9B440D" w:rsidRDefault="00610726">
      <w:pPr>
        <w:pStyle w:val="a3"/>
        <w:spacing w:line="264" w:lineRule="auto"/>
        <w:ind w:right="258" w:firstLine="600"/>
      </w:pPr>
      <w: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9B440D" w:rsidRDefault="00610726">
      <w:pPr>
        <w:pStyle w:val="a3"/>
        <w:spacing w:line="264" w:lineRule="auto"/>
        <w:ind w:right="260" w:firstLine="600"/>
      </w:pPr>
      <w:r>
        <w:t>Организация Североатлантического договора (НАТО). Создание по инициативе СССР Организации Варшавского договора. Война в Корее.</w:t>
      </w:r>
    </w:p>
    <w:p w:rsidR="009B440D" w:rsidRDefault="00610726">
      <w:pPr>
        <w:pStyle w:val="a3"/>
        <w:ind w:left="854"/>
      </w:pPr>
      <w:r>
        <w:t>Наш</w:t>
      </w:r>
      <w:r>
        <w:rPr>
          <w:spacing w:val="-1"/>
        </w:rPr>
        <w:t xml:space="preserve"> </w:t>
      </w:r>
      <w:r>
        <w:t>край</w:t>
      </w:r>
      <w:r>
        <w:rPr>
          <w:spacing w:val="-1"/>
        </w:rPr>
        <w:t xml:space="preserve"> </w:t>
      </w:r>
      <w:r>
        <w:t>в 1945</w:t>
      </w:r>
      <w:r>
        <w:rPr>
          <w:spacing w:val="-1"/>
        </w:rPr>
        <w:t xml:space="preserve"> </w:t>
      </w:r>
      <w:r>
        <w:t>– начале</w:t>
      </w:r>
      <w:r>
        <w:rPr>
          <w:spacing w:val="-1"/>
        </w:rPr>
        <w:t xml:space="preserve"> </w:t>
      </w:r>
      <w:r>
        <w:t xml:space="preserve">1950-х </w:t>
      </w:r>
      <w:r>
        <w:rPr>
          <w:spacing w:val="-5"/>
        </w:rPr>
        <w:t>гг.</w:t>
      </w:r>
    </w:p>
    <w:p w:rsidR="009B440D" w:rsidRDefault="00610726">
      <w:pPr>
        <w:pStyle w:val="3"/>
        <w:spacing w:before="27"/>
      </w:pPr>
      <w:r>
        <w:t>СССР</w:t>
      </w:r>
      <w:r>
        <w:rPr>
          <w:spacing w:val="-3"/>
        </w:rPr>
        <w:t xml:space="preserve"> </w:t>
      </w:r>
      <w:r>
        <w:t>в</w:t>
      </w:r>
      <w:r>
        <w:rPr>
          <w:spacing w:val="-2"/>
        </w:rPr>
        <w:t xml:space="preserve"> </w:t>
      </w:r>
      <w:r>
        <w:t>середине</w:t>
      </w:r>
      <w:r>
        <w:rPr>
          <w:spacing w:val="-2"/>
        </w:rPr>
        <w:t xml:space="preserve"> </w:t>
      </w:r>
      <w:r>
        <w:t>1950-х</w:t>
      </w:r>
      <w:r>
        <w:rPr>
          <w:spacing w:val="-2"/>
        </w:rPr>
        <w:t xml:space="preserve"> </w:t>
      </w:r>
      <w:r>
        <w:t>–</w:t>
      </w:r>
      <w:r>
        <w:rPr>
          <w:spacing w:val="-2"/>
        </w:rPr>
        <w:t xml:space="preserve"> </w:t>
      </w:r>
      <w:r>
        <w:t>первой</w:t>
      </w:r>
      <w:r>
        <w:rPr>
          <w:spacing w:val="-2"/>
        </w:rPr>
        <w:t xml:space="preserve"> </w:t>
      </w:r>
      <w:r>
        <w:t>половине</w:t>
      </w:r>
      <w:r>
        <w:rPr>
          <w:spacing w:val="-2"/>
        </w:rPr>
        <w:t xml:space="preserve"> </w:t>
      </w:r>
      <w:r>
        <w:t>1960-х</w:t>
      </w:r>
      <w:r>
        <w:rPr>
          <w:spacing w:val="-2"/>
        </w:rPr>
        <w:t xml:space="preserve"> </w:t>
      </w:r>
      <w:r>
        <w:rPr>
          <w:spacing w:val="-5"/>
        </w:rPr>
        <w:t>гг.</w:t>
      </w:r>
    </w:p>
    <w:p w:rsidR="009B440D" w:rsidRDefault="00610726">
      <w:pPr>
        <w:pStyle w:val="a3"/>
        <w:spacing w:before="28" w:line="264" w:lineRule="auto"/>
        <w:ind w:right="260" w:firstLine="600"/>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rsidR="009B440D" w:rsidRDefault="00610726">
      <w:pPr>
        <w:pStyle w:val="a3"/>
        <w:spacing w:line="264" w:lineRule="auto"/>
        <w:ind w:right="260" w:firstLine="600"/>
      </w:pPr>
      <w:r>
        <w:t>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9B440D" w:rsidRDefault="00610726">
      <w:pPr>
        <w:pStyle w:val="a3"/>
        <w:spacing w:line="264" w:lineRule="auto"/>
        <w:ind w:right="260" w:firstLine="600"/>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rsidR="009B440D" w:rsidRDefault="00610726">
      <w:pPr>
        <w:pStyle w:val="a3"/>
        <w:spacing w:line="264" w:lineRule="auto"/>
        <w:ind w:right="261" w:firstLine="600"/>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9B440D" w:rsidRDefault="00610726">
      <w:pPr>
        <w:pStyle w:val="a3"/>
        <w:spacing w:line="264" w:lineRule="auto"/>
        <w:ind w:right="259" w:firstLine="600"/>
      </w:pPr>
      <w: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w:t>
      </w:r>
      <w:r>
        <w:rPr>
          <w:spacing w:val="40"/>
        </w:rPr>
        <w:t xml:space="preserve"> </w:t>
      </w:r>
      <w:r>
        <w:t>НТР на перемены в повседневной жизни людей.</w:t>
      </w:r>
    </w:p>
    <w:p w:rsidR="009B440D" w:rsidRDefault="00610726">
      <w:pPr>
        <w:pStyle w:val="a3"/>
        <w:ind w:left="854"/>
      </w:pPr>
      <w:r>
        <w:t>Реформы</w:t>
      </w:r>
      <w:r>
        <w:rPr>
          <w:spacing w:val="74"/>
        </w:rPr>
        <w:t xml:space="preserve"> </w:t>
      </w:r>
      <w:r>
        <w:t>в</w:t>
      </w:r>
      <w:r>
        <w:rPr>
          <w:spacing w:val="76"/>
        </w:rPr>
        <w:t xml:space="preserve"> </w:t>
      </w:r>
      <w:r>
        <w:t>промышленности.</w:t>
      </w:r>
      <w:r>
        <w:rPr>
          <w:spacing w:val="77"/>
        </w:rPr>
        <w:t xml:space="preserve"> </w:t>
      </w:r>
      <w:r>
        <w:t>Переход</w:t>
      </w:r>
      <w:r>
        <w:rPr>
          <w:spacing w:val="76"/>
        </w:rPr>
        <w:t xml:space="preserve"> </w:t>
      </w:r>
      <w:r>
        <w:t>от</w:t>
      </w:r>
      <w:r>
        <w:rPr>
          <w:spacing w:val="76"/>
        </w:rPr>
        <w:t xml:space="preserve"> </w:t>
      </w:r>
      <w:r>
        <w:t>отраслевой</w:t>
      </w:r>
      <w:r>
        <w:rPr>
          <w:spacing w:val="77"/>
        </w:rPr>
        <w:t xml:space="preserve"> </w:t>
      </w:r>
      <w:r>
        <w:t>системы</w:t>
      </w:r>
      <w:r>
        <w:rPr>
          <w:spacing w:val="76"/>
        </w:rPr>
        <w:t xml:space="preserve"> </w:t>
      </w:r>
      <w:r>
        <w:t>управления</w:t>
      </w:r>
      <w:r>
        <w:rPr>
          <w:spacing w:val="76"/>
        </w:rPr>
        <w:t xml:space="preserve"> </w:t>
      </w:r>
      <w:r>
        <w:t>к</w:t>
      </w:r>
      <w:r>
        <w:rPr>
          <w:spacing w:val="77"/>
        </w:rPr>
        <w:t xml:space="preserve"> </w:t>
      </w:r>
      <w:r>
        <w:rPr>
          <w:spacing w:val="-2"/>
        </w:rPr>
        <w:t>совнархозам.</w:t>
      </w:r>
    </w:p>
    <w:p w:rsidR="009B440D" w:rsidRDefault="00610726">
      <w:pPr>
        <w:pStyle w:val="a3"/>
        <w:spacing w:before="27"/>
      </w:pPr>
      <w:r>
        <w:t>Расширение</w:t>
      </w:r>
      <w:r>
        <w:rPr>
          <w:spacing w:val="-4"/>
        </w:rPr>
        <w:t xml:space="preserve"> </w:t>
      </w:r>
      <w:r>
        <w:t>прав</w:t>
      </w:r>
      <w:r>
        <w:rPr>
          <w:spacing w:val="-4"/>
        </w:rPr>
        <w:t xml:space="preserve"> </w:t>
      </w:r>
      <w:r>
        <w:t>союзных</w:t>
      </w:r>
      <w:r>
        <w:rPr>
          <w:spacing w:val="-4"/>
        </w:rPr>
        <w:t xml:space="preserve"> </w:t>
      </w:r>
      <w:r>
        <w:rPr>
          <w:spacing w:val="-2"/>
        </w:rPr>
        <w:t>республик.</w:t>
      </w:r>
    </w:p>
    <w:p w:rsidR="009B440D" w:rsidRDefault="00610726">
      <w:pPr>
        <w:pStyle w:val="a3"/>
        <w:spacing w:before="28" w:line="264" w:lineRule="auto"/>
        <w:ind w:right="259" w:firstLine="600"/>
      </w:pPr>
      <w: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9B440D" w:rsidRDefault="00610726">
      <w:pPr>
        <w:pStyle w:val="a3"/>
        <w:spacing w:line="264" w:lineRule="auto"/>
        <w:ind w:right="259" w:firstLine="600"/>
      </w:pPr>
      <w:r>
        <w:t>ХХII съезд КПСС и программа построения коммунизма в СССР. Воспитание «нового</w:t>
      </w:r>
      <w:r>
        <w:rPr>
          <w:spacing w:val="40"/>
        </w:rPr>
        <w:t xml:space="preserve"> </w:t>
      </w:r>
      <w:r>
        <w:t>человека». Бригады коммунистического труда. Общественные формы управления.</w:t>
      </w:r>
    </w:p>
    <w:p w:rsidR="009B440D" w:rsidRDefault="00610726">
      <w:pPr>
        <w:pStyle w:val="a3"/>
        <w:ind w:left="854"/>
      </w:pPr>
      <w:r>
        <w:t>Социальные</w:t>
      </w:r>
      <w:r>
        <w:rPr>
          <w:spacing w:val="78"/>
        </w:rPr>
        <w:t xml:space="preserve">  </w:t>
      </w:r>
      <w:r>
        <w:t>программы.</w:t>
      </w:r>
      <w:r>
        <w:rPr>
          <w:spacing w:val="78"/>
        </w:rPr>
        <w:t xml:space="preserve">  </w:t>
      </w:r>
      <w:r>
        <w:t>Реформа</w:t>
      </w:r>
      <w:r>
        <w:rPr>
          <w:spacing w:val="78"/>
        </w:rPr>
        <w:t xml:space="preserve">  </w:t>
      </w:r>
      <w:r>
        <w:t>системы</w:t>
      </w:r>
      <w:r>
        <w:rPr>
          <w:spacing w:val="78"/>
        </w:rPr>
        <w:t xml:space="preserve">  </w:t>
      </w:r>
      <w:r>
        <w:t>образования.</w:t>
      </w:r>
      <w:r>
        <w:rPr>
          <w:spacing w:val="78"/>
        </w:rPr>
        <w:t xml:space="preserve">  </w:t>
      </w:r>
      <w:r>
        <w:t>Движение</w:t>
      </w:r>
      <w:r>
        <w:rPr>
          <w:spacing w:val="78"/>
        </w:rPr>
        <w:t xml:space="preserve">  </w:t>
      </w:r>
      <w:r>
        <w:t>к</w:t>
      </w:r>
      <w:r>
        <w:rPr>
          <w:spacing w:val="79"/>
        </w:rPr>
        <w:t xml:space="preserve">  </w:t>
      </w:r>
      <w:r>
        <w:rPr>
          <w:spacing w:val="-2"/>
        </w:rPr>
        <w:t>государству</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line="264" w:lineRule="auto"/>
        <w:ind w:right="260"/>
      </w:pPr>
      <w:r>
        <w:lastRenderedPageBreak/>
        <w:t>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rsidR="009B440D" w:rsidRDefault="00610726">
      <w:pPr>
        <w:pStyle w:val="a3"/>
        <w:spacing w:line="264" w:lineRule="auto"/>
        <w:ind w:right="259" w:firstLine="600"/>
      </w:pPr>
      <w: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rsidR="009B440D" w:rsidRDefault="00610726">
      <w:pPr>
        <w:pStyle w:val="a3"/>
        <w:spacing w:line="264" w:lineRule="auto"/>
        <w:ind w:right="260" w:firstLine="600"/>
      </w:pPr>
      <w: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w:t>
      </w:r>
      <w:r>
        <w:rPr>
          <w:spacing w:val="-2"/>
        </w:rPr>
        <w:t>историками.</w:t>
      </w:r>
    </w:p>
    <w:p w:rsidR="009B440D" w:rsidRDefault="00610726">
      <w:pPr>
        <w:pStyle w:val="a3"/>
        <w:ind w:left="854"/>
      </w:pPr>
      <w:r>
        <w:t>Наш</w:t>
      </w:r>
      <w:r>
        <w:rPr>
          <w:spacing w:val="-1"/>
        </w:rPr>
        <w:t xml:space="preserve"> </w:t>
      </w:r>
      <w:r>
        <w:t>край в</w:t>
      </w:r>
      <w:r>
        <w:rPr>
          <w:spacing w:val="-1"/>
        </w:rPr>
        <w:t xml:space="preserve"> </w:t>
      </w:r>
      <w:r>
        <w:t xml:space="preserve">1953–1964 </w:t>
      </w:r>
      <w:r>
        <w:rPr>
          <w:spacing w:val="-5"/>
        </w:rPr>
        <w:t>гг.</w:t>
      </w:r>
    </w:p>
    <w:p w:rsidR="009B440D" w:rsidRDefault="00610726">
      <w:pPr>
        <w:pStyle w:val="3"/>
        <w:spacing w:before="27"/>
      </w:pPr>
      <w:r>
        <w:t>Советское</w:t>
      </w:r>
      <w:r>
        <w:rPr>
          <w:spacing w:val="-3"/>
        </w:rPr>
        <w:t xml:space="preserve"> </w:t>
      </w:r>
      <w:r>
        <w:t>государство</w:t>
      </w:r>
      <w:r>
        <w:rPr>
          <w:spacing w:val="-2"/>
        </w:rPr>
        <w:t xml:space="preserve"> </w:t>
      </w:r>
      <w:r>
        <w:t>и</w:t>
      </w:r>
      <w:r>
        <w:rPr>
          <w:spacing w:val="-2"/>
        </w:rPr>
        <w:t xml:space="preserve"> </w:t>
      </w:r>
      <w:r>
        <w:t>общество</w:t>
      </w:r>
      <w:r>
        <w:rPr>
          <w:spacing w:val="-2"/>
        </w:rPr>
        <w:t xml:space="preserve"> </w:t>
      </w:r>
      <w:r>
        <w:t>в</w:t>
      </w:r>
      <w:r>
        <w:rPr>
          <w:spacing w:val="-2"/>
        </w:rPr>
        <w:t xml:space="preserve"> </w:t>
      </w:r>
      <w:r>
        <w:t>середине</w:t>
      </w:r>
      <w:r>
        <w:rPr>
          <w:spacing w:val="-2"/>
        </w:rPr>
        <w:t xml:space="preserve"> </w:t>
      </w:r>
      <w:r>
        <w:t>1960-х</w:t>
      </w:r>
      <w:r>
        <w:rPr>
          <w:spacing w:val="-2"/>
        </w:rPr>
        <w:t xml:space="preserve"> </w:t>
      </w:r>
      <w:r>
        <w:t>–</w:t>
      </w:r>
      <w:r>
        <w:rPr>
          <w:spacing w:val="-2"/>
        </w:rPr>
        <w:t xml:space="preserve"> </w:t>
      </w:r>
      <w:r>
        <w:t>начале</w:t>
      </w:r>
      <w:r>
        <w:rPr>
          <w:spacing w:val="-2"/>
        </w:rPr>
        <w:t xml:space="preserve"> </w:t>
      </w:r>
      <w:r>
        <w:t>1980-х</w:t>
      </w:r>
      <w:r>
        <w:rPr>
          <w:spacing w:val="-2"/>
        </w:rPr>
        <w:t xml:space="preserve"> </w:t>
      </w:r>
      <w:r>
        <w:rPr>
          <w:spacing w:val="-5"/>
        </w:rPr>
        <w:t>гг.</w:t>
      </w:r>
    </w:p>
    <w:p w:rsidR="009B440D" w:rsidRDefault="00610726">
      <w:pPr>
        <w:pStyle w:val="a3"/>
        <w:spacing w:before="28" w:line="264" w:lineRule="auto"/>
        <w:ind w:right="258" w:firstLine="600"/>
      </w:pPr>
      <w:r>
        <w:t>Приход к власти Л.И. Брежнева: его окружение и смена политического курса. Поиски идеологических ориентиров. Десталинизация и ресталинизация.</w:t>
      </w:r>
    </w:p>
    <w:p w:rsidR="009B440D" w:rsidRDefault="00610726">
      <w:pPr>
        <w:pStyle w:val="a3"/>
        <w:spacing w:line="264" w:lineRule="auto"/>
        <w:ind w:right="259" w:firstLine="600"/>
      </w:pPr>
      <w:r>
        <w:t>Экономические реформы 1960-х гг. Новые ориентиры аграрной политики. Косыгинская реформа. Конституция СССР 1977 г. Концепция «развитого социализма».</w:t>
      </w:r>
    </w:p>
    <w:p w:rsidR="009B440D" w:rsidRDefault="00610726">
      <w:pPr>
        <w:pStyle w:val="a3"/>
        <w:spacing w:line="264" w:lineRule="auto"/>
        <w:ind w:right="260" w:firstLine="600"/>
      </w:pPr>
      <w: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w:t>
      </w:r>
      <w:r>
        <w:rPr>
          <w:spacing w:val="-5"/>
        </w:rPr>
        <w:t xml:space="preserve"> </w:t>
      </w:r>
      <w:r>
        <w:t>модели.</w:t>
      </w:r>
      <w:r>
        <w:rPr>
          <w:spacing w:val="-5"/>
        </w:rPr>
        <w:t xml:space="preserve"> </w:t>
      </w:r>
      <w:r>
        <w:t>Новые</w:t>
      </w:r>
      <w:r>
        <w:rPr>
          <w:spacing w:val="-5"/>
        </w:rPr>
        <w:t xml:space="preserve"> </w:t>
      </w:r>
      <w:r>
        <w:t>попытки</w:t>
      </w:r>
      <w:r>
        <w:rPr>
          <w:spacing w:val="-5"/>
        </w:rPr>
        <w:t xml:space="preserve"> </w:t>
      </w:r>
      <w:r>
        <w:t>реформирования</w:t>
      </w:r>
      <w:r>
        <w:rPr>
          <w:spacing w:val="-5"/>
        </w:rPr>
        <w:t xml:space="preserve"> </w:t>
      </w:r>
      <w:r>
        <w:t>экономики.</w:t>
      </w:r>
      <w:r>
        <w:rPr>
          <w:spacing w:val="-5"/>
        </w:rPr>
        <w:t xml:space="preserve"> </w:t>
      </w:r>
      <w:r>
        <w:t>Цена</w:t>
      </w:r>
      <w:r>
        <w:rPr>
          <w:spacing w:val="-5"/>
        </w:rPr>
        <w:t xml:space="preserve"> </w:t>
      </w:r>
      <w:r>
        <w:t>сохранения</w:t>
      </w:r>
      <w:r>
        <w:rPr>
          <w:spacing w:val="-5"/>
        </w:rPr>
        <w:t xml:space="preserve"> </w:t>
      </w:r>
      <w:r>
        <w:t>СССР</w:t>
      </w:r>
      <w:r>
        <w:rPr>
          <w:spacing w:val="-5"/>
        </w:rPr>
        <w:t xml:space="preserve"> </w:t>
      </w:r>
      <w:r>
        <w:t>статуса сверхдержавы. Рост масштабов и роли ВПК. Трудности развития агропромышленного комплекса.</w:t>
      </w:r>
    </w:p>
    <w:p w:rsidR="009B440D" w:rsidRDefault="00610726">
      <w:pPr>
        <w:pStyle w:val="a3"/>
        <w:spacing w:line="264" w:lineRule="auto"/>
        <w:ind w:right="260" w:firstLine="600"/>
      </w:pPr>
      <w:r>
        <w:t>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9B440D" w:rsidRDefault="00610726">
      <w:pPr>
        <w:pStyle w:val="a3"/>
        <w:spacing w:line="264" w:lineRule="auto"/>
        <w:ind w:right="260" w:firstLine="600"/>
      </w:pPr>
      <w: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rsidR="009B440D" w:rsidRDefault="00610726">
      <w:pPr>
        <w:pStyle w:val="a3"/>
        <w:spacing w:line="264" w:lineRule="auto"/>
        <w:ind w:right="259" w:firstLine="600"/>
      </w:pPr>
      <w:r>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9B440D" w:rsidRDefault="00610726">
      <w:pPr>
        <w:pStyle w:val="a3"/>
        <w:spacing w:line="264" w:lineRule="auto"/>
        <w:ind w:right="258" w:firstLine="600"/>
      </w:pPr>
      <w: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9B440D" w:rsidRDefault="00610726">
      <w:pPr>
        <w:pStyle w:val="a3"/>
        <w:ind w:left="854"/>
        <w:jc w:val="left"/>
      </w:pPr>
      <w:r>
        <w:t>Л.И.</w:t>
      </w:r>
      <w:r>
        <w:rPr>
          <w:spacing w:val="-5"/>
        </w:rPr>
        <w:t xml:space="preserve"> </w:t>
      </w:r>
      <w:r>
        <w:t>Брежнев</w:t>
      </w:r>
      <w:r>
        <w:rPr>
          <w:spacing w:val="-2"/>
        </w:rPr>
        <w:t xml:space="preserve"> </w:t>
      </w:r>
      <w:r>
        <w:t>в</w:t>
      </w:r>
      <w:r>
        <w:rPr>
          <w:spacing w:val="-2"/>
        </w:rPr>
        <w:t xml:space="preserve"> </w:t>
      </w:r>
      <w:r>
        <w:t>оценках</w:t>
      </w:r>
      <w:r>
        <w:rPr>
          <w:spacing w:val="-3"/>
        </w:rPr>
        <w:t xml:space="preserve"> </w:t>
      </w:r>
      <w:r>
        <w:t>современников</w:t>
      </w:r>
      <w:r>
        <w:rPr>
          <w:spacing w:val="-2"/>
        </w:rPr>
        <w:t xml:space="preserve"> </w:t>
      </w:r>
      <w:r>
        <w:t>и</w:t>
      </w:r>
      <w:r>
        <w:rPr>
          <w:spacing w:val="-2"/>
        </w:rPr>
        <w:t xml:space="preserve"> историков.</w:t>
      </w:r>
    </w:p>
    <w:p w:rsidR="009B440D" w:rsidRDefault="00610726">
      <w:pPr>
        <w:pStyle w:val="a3"/>
        <w:spacing w:before="27"/>
        <w:ind w:left="854"/>
        <w:jc w:val="left"/>
      </w:pPr>
      <w:r>
        <w:t>Наш</w:t>
      </w:r>
      <w:r>
        <w:rPr>
          <w:spacing w:val="-4"/>
        </w:rPr>
        <w:t xml:space="preserve"> </w:t>
      </w:r>
      <w:r>
        <w:t>край</w:t>
      </w:r>
      <w:r>
        <w:rPr>
          <w:spacing w:val="-2"/>
        </w:rPr>
        <w:t xml:space="preserve"> </w:t>
      </w:r>
      <w:r>
        <w:t>в</w:t>
      </w:r>
      <w:r>
        <w:rPr>
          <w:spacing w:val="-1"/>
        </w:rPr>
        <w:t xml:space="preserve"> </w:t>
      </w:r>
      <w:r>
        <w:t>1964–1985</w:t>
      </w:r>
      <w:r>
        <w:rPr>
          <w:spacing w:val="-2"/>
        </w:rPr>
        <w:t xml:space="preserve"> </w:t>
      </w:r>
      <w:r>
        <w:t>гг.</w:t>
      </w:r>
      <w:r>
        <w:rPr>
          <w:spacing w:val="-1"/>
        </w:rPr>
        <w:t xml:space="preserve"> </w:t>
      </w:r>
      <w:r>
        <w:t>(1ч</w:t>
      </w:r>
      <w:r>
        <w:rPr>
          <w:spacing w:val="-2"/>
        </w:rPr>
        <w:t xml:space="preserve"> </w:t>
      </w:r>
      <w:r>
        <w:t>в</w:t>
      </w:r>
      <w:r>
        <w:rPr>
          <w:spacing w:val="-2"/>
        </w:rPr>
        <w:t xml:space="preserve"> </w:t>
      </w:r>
      <w:r>
        <w:t>рамках</w:t>
      </w:r>
      <w:r>
        <w:rPr>
          <w:spacing w:val="-1"/>
        </w:rPr>
        <w:t xml:space="preserve"> </w:t>
      </w:r>
      <w:r>
        <w:t>общего</w:t>
      </w:r>
      <w:r>
        <w:rPr>
          <w:spacing w:val="-2"/>
        </w:rPr>
        <w:t xml:space="preserve"> </w:t>
      </w:r>
      <w:r>
        <w:t>количества</w:t>
      </w:r>
      <w:r>
        <w:rPr>
          <w:spacing w:val="-1"/>
        </w:rPr>
        <w:t xml:space="preserve"> </w:t>
      </w:r>
      <w:r>
        <w:t>часов</w:t>
      </w:r>
      <w:r>
        <w:rPr>
          <w:spacing w:val="-2"/>
        </w:rPr>
        <w:t xml:space="preserve"> </w:t>
      </w:r>
      <w:r>
        <w:t>данной</w:t>
      </w:r>
      <w:r>
        <w:rPr>
          <w:spacing w:val="-1"/>
        </w:rPr>
        <w:t xml:space="preserve"> </w:t>
      </w:r>
      <w:r>
        <w:rPr>
          <w:spacing w:val="-2"/>
        </w:rPr>
        <w:t>темы).</w:t>
      </w:r>
    </w:p>
    <w:p w:rsidR="009B440D" w:rsidRDefault="00610726">
      <w:pPr>
        <w:pStyle w:val="3"/>
        <w:spacing w:before="28"/>
        <w:jc w:val="left"/>
      </w:pPr>
      <w:r>
        <w:t>Политика</w:t>
      </w:r>
      <w:r>
        <w:rPr>
          <w:spacing w:val="-2"/>
        </w:rPr>
        <w:t xml:space="preserve"> </w:t>
      </w:r>
      <w:r>
        <w:t>перестройки.</w:t>
      </w:r>
      <w:r>
        <w:rPr>
          <w:spacing w:val="-2"/>
        </w:rPr>
        <w:t xml:space="preserve"> </w:t>
      </w:r>
      <w:r>
        <w:t>Распад</w:t>
      </w:r>
      <w:r>
        <w:rPr>
          <w:spacing w:val="-2"/>
        </w:rPr>
        <w:t xml:space="preserve"> </w:t>
      </w:r>
      <w:r>
        <w:t>СССР</w:t>
      </w:r>
      <w:r>
        <w:rPr>
          <w:spacing w:val="-2"/>
        </w:rPr>
        <w:t xml:space="preserve"> (1985–1991)</w:t>
      </w:r>
    </w:p>
    <w:p w:rsidR="009B440D" w:rsidRDefault="00610726">
      <w:pPr>
        <w:pStyle w:val="a3"/>
        <w:spacing w:before="28"/>
        <w:ind w:left="854"/>
        <w:jc w:val="left"/>
      </w:pPr>
      <w:r>
        <w:t>Нарастание</w:t>
      </w:r>
      <w:r>
        <w:rPr>
          <w:spacing w:val="54"/>
        </w:rPr>
        <w:t xml:space="preserve"> </w:t>
      </w:r>
      <w:r>
        <w:t>кризисных</w:t>
      </w:r>
      <w:r>
        <w:rPr>
          <w:spacing w:val="54"/>
        </w:rPr>
        <w:t xml:space="preserve"> </w:t>
      </w:r>
      <w:r>
        <w:t>явлений</w:t>
      </w:r>
      <w:r>
        <w:rPr>
          <w:spacing w:val="54"/>
        </w:rPr>
        <w:t xml:space="preserve"> </w:t>
      </w:r>
      <w:r>
        <w:t>в</w:t>
      </w:r>
      <w:r>
        <w:rPr>
          <w:spacing w:val="54"/>
        </w:rPr>
        <w:t xml:space="preserve"> </w:t>
      </w:r>
      <w:r>
        <w:t>социально-экономической</w:t>
      </w:r>
      <w:r>
        <w:rPr>
          <w:spacing w:val="54"/>
        </w:rPr>
        <w:t xml:space="preserve"> </w:t>
      </w:r>
      <w:r>
        <w:t>и</w:t>
      </w:r>
      <w:r>
        <w:rPr>
          <w:spacing w:val="54"/>
        </w:rPr>
        <w:t xml:space="preserve"> </w:t>
      </w:r>
      <w:r>
        <w:t>идейно-политической</w:t>
      </w:r>
      <w:r>
        <w:rPr>
          <w:spacing w:val="54"/>
        </w:rPr>
        <w:t xml:space="preserve"> </w:t>
      </w:r>
      <w:r>
        <w:rPr>
          <w:spacing w:val="-2"/>
        </w:rPr>
        <w:t>сферах.</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pPr>
      <w:r>
        <w:lastRenderedPageBreak/>
        <w:t>Резкое</w:t>
      </w:r>
      <w:r>
        <w:rPr>
          <w:spacing w:val="-5"/>
        </w:rPr>
        <w:t xml:space="preserve"> </w:t>
      </w:r>
      <w:r>
        <w:t>падение</w:t>
      </w:r>
      <w:r>
        <w:rPr>
          <w:spacing w:val="-3"/>
        </w:rPr>
        <w:t xml:space="preserve"> </w:t>
      </w:r>
      <w:r>
        <w:t>мировых</w:t>
      </w:r>
      <w:r>
        <w:rPr>
          <w:spacing w:val="-3"/>
        </w:rPr>
        <w:t xml:space="preserve"> </w:t>
      </w:r>
      <w:r>
        <w:t>цен</w:t>
      </w:r>
      <w:r>
        <w:rPr>
          <w:spacing w:val="-3"/>
        </w:rPr>
        <w:t xml:space="preserve"> </w:t>
      </w:r>
      <w:r>
        <w:t>на</w:t>
      </w:r>
      <w:r>
        <w:rPr>
          <w:spacing w:val="-3"/>
        </w:rPr>
        <w:t xml:space="preserve"> </w:t>
      </w:r>
      <w:r>
        <w:t>нефть</w:t>
      </w:r>
      <w:r>
        <w:rPr>
          <w:spacing w:val="-3"/>
        </w:rPr>
        <w:t xml:space="preserve"> </w:t>
      </w:r>
      <w:r>
        <w:t>и</w:t>
      </w:r>
      <w:r>
        <w:rPr>
          <w:spacing w:val="-3"/>
        </w:rPr>
        <w:t xml:space="preserve"> </w:t>
      </w:r>
      <w:r>
        <w:t>его</w:t>
      </w:r>
      <w:r>
        <w:rPr>
          <w:spacing w:val="-3"/>
        </w:rPr>
        <w:t xml:space="preserve"> </w:t>
      </w:r>
      <w:r>
        <w:t>негативные</w:t>
      </w:r>
      <w:r>
        <w:rPr>
          <w:spacing w:val="-3"/>
        </w:rPr>
        <w:t xml:space="preserve"> </w:t>
      </w:r>
      <w:r>
        <w:t>последствия</w:t>
      </w:r>
      <w:r>
        <w:rPr>
          <w:spacing w:val="-3"/>
        </w:rPr>
        <w:t xml:space="preserve"> </w:t>
      </w:r>
      <w:r>
        <w:t>для</w:t>
      </w:r>
      <w:r>
        <w:rPr>
          <w:spacing w:val="-3"/>
        </w:rPr>
        <w:t xml:space="preserve"> </w:t>
      </w:r>
      <w:r>
        <w:t>советской</w:t>
      </w:r>
      <w:r>
        <w:rPr>
          <w:spacing w:val="-2"/>
        </w:rPr>
        <w:t xml:space="preserve"> экономики.</w:t>
      </w:r>
    </w:p>
    <w:p w:rsidR="009B440D" w:rsidRDefault="00610726">
      <w:pPr>
        <w:pStyle w:val="a3"/>
        <w:spacing w:before="27" w:line="264" w:lineRule="auto"/>
        <w:ind w:right="259" w:firstLine="600"/>
      </w:pPr>
      <w: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9B440D" w:rsidRDefault="00610726">
      <w:pPr>
        <w:pStyle w:val="a3"/>
        <w:spacing w:line="264" w:lineRule="auto"/>
        <w:ind w:right="260" w:firstLine="600"/>
      </w:pPr>
      <w: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9B440D" w:rsidRDefault="00610726">
      <w:pPr>
        <w:pStyle w:val="a3"/>
        <w:spacing w:line="264" w:lineRule="auto"/>
        <w:ind w:right="259" w:firstLine="600"/>
      </w:pPr>
      <w:r>
        <w:t>«Новое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w:t>
      </w:r>
      <w:r>
        <w:rPr>
          <w:spacing w:val="-3"/>
        </w:rPr>
        <w:t xml:space="preserve"> </w:t>
      </w:r>
      <w:r>
        <w:t>Изменения</w:t>
      </w:r>
      <w:r>
        <w:rPr>
          <w:spacing w:val="-3"/>
        </w:rPr>
        <w:t xml:space="preserve"> </w:t>
      </w:r>
      <w:r>
        <w:t>в</w:t>
      </w:r>
      <w:r>
        <w:rPr>
          <w:spacing w:val="-3"/>
        </w:rPr>
        <w:t xml:space="preserve"> </w:t>
      </w:r>
      <w:r>
        <w:t>советской</w:t>
      </w:r>
      <w:r>
        <w:rPr>
          <w:spacing w:val="-3"/>
        </w:rPr>
        <w:t xml:space="preserve"> </w:t>
      </w:r>
      <w:r>
        <w:t>внешней</w:t>
      </w:r>
      <w:r>
        <w:rPr>
          <w:spacing w:val="-3"/>
        </w:rPr>
        <w:t xml:space="preserve"> </w:t>
      </w:r>
      <w:r>
        <w:t>политике.</w:t>
      </w:r>
      <w:r>
        <w:rPr>
          <w:spacing w:val="-3"/>
        </w:rPr>
        <w:t xml:space="preserve"> </w:t>
      </w:r>
      <w:r>
        <w:t>Односторонние</w:t>
      </w:r>
      <w:r>
        <w:rPr>
          <w:spacing w:val="-3"/>
        </w:rPr>
        <w:t xml:space="preserve"> </w:t>
      </w:r>
      <w:r>
        <w:t>уступки</w:t>
      </w:r>
      <w:r>
        <w:rPr>
          <w:spacing w:val="-3"/>
        </w:rPr>
        <w:t xml:space="preserve"> </w:t>
      </w:r>
      <w:r>
        <w:t>Западу.</w:t>
      </w:r>
      <w:r>
        <w:rPr>
          <w:spacing w:val="-3"/>
        </w:rPr>
        <w:t xml:space="preserve"> </w:t>
      </w:r>
      <w:r>
        <w:t>Роспуск</w:t>
      </w:r>
      <w:r>
        <w:rPr>
          <w:spacing w:val="-3"/>
        </w:rPr>
        <w:t xml:space="preserve"> </w:t>
      </w:r>
      <w:r>
        <w:t>СЭВ</w:t>
      </w:r>
      <w:r>
        <w:rPr>
          <w:spacing w:val="-3"/>
        </w:rPr>
        <w:t xml:space="preserve"> </w:t>
      </w:r>
      <w:r>
        <w:t>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rsidR="009B440D" w:rsidRDefault="00610726">
      <w:pPr>
        <w:pStyle w:val="a3"/>
        <w:spacing w:line="264" w:lineRule="auto"/>
        <w:ind w:right="259" w:firstLine="600"/>
      </w:pPr>
      <w: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w:t>
      </w:r>
      <w:r>
        <w:rPr>
          <w:spacing w:val="-2"/>
        </w:rPr>
        <w:t>программы.</w:t>
      </w:r>
    </w:p>
    <w:p w:rsidR="009B440D" w:rsidRDefault="00610726">
      <w:pPr>
        <w:pStyle w:val="a3"/>
        <w:spacing w:line="264" w:lineRule="auto"/>
        <w:ind w:right="260" w:firstLine="600"/>
      </w:pPr>
      <w: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9B440D" w:rsidRDefault="00610726">
      <w:pPr>
        <w:pStyle w:val="a3"/>
        <w:spacing w:line="264" w:lineRule="auto"/>
        <w:ind w:right="257" w:firstLine="600"/>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w:t>
      </w:r>
      <w:r>
        <w:rPr>
          <w:spacing w:val="80"/>
        </w:rPr>
        <w:t xml:space="preserve"> </w:t>
      </w:r>
      <w:r>
        <w:t>суда</w:t>
      </w:r>
      <w:r>
        <w:rPr>
          <w:spacing w:val="80"/>
        </w:rPr>
        <w:t xml:space="preserve"> </w:t>
      </w:r>
      <w:r>
        <w:t>и</w:t>
      </w:r>
      <w:r>
        <w:rPr>
          <w:spacing w:val="80"/>
        </w:rPr>
        <w:t xml:space="preserve"> </w:t>
      </w:r>
      <w:r>
        <w:t>складывание</w:t>
      </w:r>
      <w:r>
        <w:rPr>
          <w:spacing w:val="80"/>
        </w:rPr>
        <w:t xml:space="preserve"> </w:t>
      </w:r>
      <w:r>
        <w:t>системы</w:t>
      </w:r>
      <w:r>
        <w:rPr>
          <w:spacing w:val="80"/>
        </w:rPr>
        <w:t xml:space="preserve"> </w:t>
      </w:r>
      <w:r>
        <w:t>разделения</w:t>
      </w:r>
      <w:r>
        <w:rPr>
          <w:spacing w:val="80"/>
        </w:rPr>
        <w:t xml:space="preserve"> </w:t>
      </w:r>
      <w:r>
        <w:t>властей.</w:t>
      </w:r>
      <w:r>
        <w:rPr>
          <w:spacing w:val="80"/>
        </w:rPr>
        <w:t xml:space="preserve"> </w:t>
      </w:r>
      <w:r>
        <w:t>Дестабилизирующая</w:t>
      </w:r>
      <w:r>
        <w:rPr>
          <w:spacing w:val="80"/>
        </w:rPr>
        <w:t xml:space="preserve"> </w:t>
      </w:r>
      <w:r>
        <w:t>роль</w:t>
      </w:r>
    </w:p>
    <w:p w:rsidR="009B440D" w:rsidRDefault="00610726">
      <w:pPr>
        <w:pStyle w:val="a3"/>
        <w:spacing w:line="264" w:lineRule="auto"/>
        <w:ind w:right="260"/>
      </w:pPr>
      <w:r>
        <w:t xml:space="preserve">«войны законов» (союзного и республиканского законодательства). Углубление политического </w:t>
      </w:r>
      <w:r>
        <w:rPr>
          <w:spacing w:val="-2"/>
        </w:rPr>
        <w:t>кризиса.</w:t>
      </w:r>
    </w:p>
    <w:p w:rsidR="009B440D" w:rsidRDefault="00610726">
      <w:pPr>
        <w:pStyle w:val="a3"/>
        <w:spacing w:line="264" w:lineRule="auto"/>
        <w:ind w:right="259" w:firstLine="600"/>
      </w:pPr>
      <w: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9B440D" w:rsidRDefault="00610726">
      <w:pPr>
        <w:pStyle w:val="a3"/>
        <w:spacing w:line="264" w:lineRule="auto"/>
        <w:ind w:right="260" w:firstLine="600"/>
      </w:pPr>
      <w: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9B440D" w:rsidRDefault="00610726">
      <w:pPr>
        <w:pStyle w:val="a3"/>
        <w:spacing w:line="264" w:lineRule="auto"/>
        <w:ind w:right="259" w:firstLine="600"/>
      </w:pPr>
      <w: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rsidR="009B440D" w:rsidRDefault="00610726">
      <w:pPr>
        <w:pStyle w:val="a3"/>
        <w:spacing w:line="264" w:lineRule="auto"/>
        <w:ind w:right="260" w:firstLine="600"/>
      </w:pPr>
      <w:r>
        <w:t>Принятие принципиального решения об отказе от планово-директивной экономики и о</w:t>
      </w:r>
      <w:r>
        <w:rPr>
          <w:spacing w:val="40"/>
        </w:rPr>
        <w:t xml:space="preserve"> </w:t>
      </w:r>
      <w:r>
        <w:t>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59" w:firstLine="600"/>
      </w:pPr>
      <w:r>
        <w:lastRenderedPageBreak/>
        <w:t>Попытка</w:t>
      </w:r>
      <w:r>
        <w:rPr>
          <w:spacing w:val="-3"/>
        </w:rPr>
        <w:t xml:space="preserve"> </w:t>
      </w:r>
      <w:r>
        <w:t>государственного</w:t>
      </w:r>
      <w:r>
        <w:rPr>
          <w:spacing w:val="-3"/>
        </w:rPr>
        <w:t xml:space="preserve"> </w:t>
      </w:r>
      <w:r>
        <w:t>переворота</w:t>
      </w:r>
      <w:r>
        <w:rPr>
          <w:spacing w:val="-3"/>
        </w:rPr>
        <w:t xml:space="preserve"> </w:t>
      </w:r>
      <w:r>
        <w:t>в</w:t>
      </w:r>
      <w:r>
        <w:rPr>
          <w:spacing w:val="-3"/>
        </w:rPr>
        <w:t xml:space="preserve"> </w:t>
      </w:r>
      <w:r>
        <w:t>августе</w:t>
      </w:r>
      <w:r>
        <w:rPr>
          <w:spacing w:val="-3"/>
        </w:rPr>
        <w:t xml:space="preserve"> </w:t>
      </w:r>
      <w:r>
        <w:t>1991</w:t>
      </w:r>
      <w:r>
        <w:rPr>
          <w:spacing w:val="-3"/>
        </w:rPr>
        <w:t xml:space="preserve"> </w:t>
      </w:r>
      <w:r>
        <w:t>г.</w:t>
      </w:r>
      <w:r>
        <w:rPr>
          <w:spacing w:val="-3"/>
        </w:rPr>
        <w:t xml:space="preserve"> </w:t>
      </w:r>
      <w:r>
        <w:t>Планы</w:t>
      </w:r>
      <w:r>
        <w:rPr>
          <w:spacing w:val="-3"/>
        </w:rPr>
        <w:t xml:space="preserve"> </w:t>
      </w:r>
      <w:r>
        <w:t>ГКЧП</w:t>
      </w:r>
      <w:r>
        <w:rPr>
          <w:spacing w:val="-3"/>
        </w:rPr>
        <w:t xml:space="preserve"> </w:t>
      </w:r>
      <w:r>
        <w:t>и</w:t>
      </w:r>
      <w:r>
        <w:rPr>
          <w:spacing w:val="-3"/>
        </w:rPr>
        <w:t xml:space="preserve"> </w:t>
      </w:r>
      <w:r>
        <w:t>защитники</w:t>
      </w:r>
      <w:r>
        <w:rPr>
          <w:spacing w:val="-3"/>
        </w:rPr>
        <w:t xml:space="preserve"> </w:t>
      </w:r>
      <w:r>
        <w:t>Белого</w:t>
      </w:r>
      <w:r>
        <w:rPr>
          <w:spacing w:val="-3"/>
        </w:rPr>
        <w:t xml:space="preserve"> </w:t>
      </w:r>
      <w:r>
        <w:t>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w:t>
      </w:r>
      <w:r>
        <w:rPr>
          <w:spacing w:val="40"/>
        </w:rPr>
        <w:t xml:space="preserve"> </w:t>
      </w:r>
      <w:r>
        <w:rPr>
          <w:spacing w:val="-2"/>
        </w:rPr>
        <w:t>арене.</w:t>
      </w:r>
    </w:p>
    <w:p w:rsidR="009B440D" w:rsidRDefault="00610726">
      <w:pPr>
        <w:pStyle w:val="a3"/>
        <w:ind w:left="854"/>
        <w:jc w:val="left"/>
      </w:pPr>
      <w:r>
        <w:t>Наш</w:t>
      </w:r>
      <w:r>
        <w:rPr>
          <w:spacing w:val="-1"/>
        </w:rPr>
        <w:t xml:space="preserve"> </w:t>
      </w:r>
      <w:r>
        <w:t>край в</w:t>
      </w:r>
      <w:r>
        <w:rPr>
          <w:spacing w:val="-1"/>
        </w:rPr>
        <w:t xml:space="preserve"> </w:t>
      </w:r>
      <w:r>
        <w:t xml:space="preserve">1985–1991 </w:t>
      </w:r>
      <w:r>
        <w:rPr>
          <w:spacing w:val="-5"/>
        </w:rPr>
        <w:t>гг.</w:t>
      </w:r>
    </w:p>
    <w:p w:rsidR="009B440D" w:rsidRDefault="00610726">
      <w:pPr>
        <w:pStyle w:val="3"/>
        <w:spacing w:before="27"/>
        <w:jc w:val="left"/>
      </w:pPr>
      <w:r>
        <w:rPr>
          <w:spacing w:val="-2"/>
        </w:rPr>
        <w:t>Обобщение.</w:t>
      </w:r>
    </w:p>
    <w:p w:rsidR="009B440D" w:rsidRDefault="00610726">
      <w:pPr>
        <w:spacing w:before="28" w:line="264" w:lineRule="auto"/>
        <w:ind w:left="854" w:right="5338"/>
        <w:rPr>
          <w:b/>
          <w:sz w:val="24"/>
        </w:rPr>
      </w:pPr>
      <w:r>
        <w:rPr>
          <w:b/>
          <w:sz w:val="24"/>
        </w:rPr>
        <w:t>Российская Федерация в 1992–2022 гг. Становление</w:t>
      </w:r>
      <w:r>
        <w:rPr>
          <w:b/>
          <w:spacing w:val="-12"/>
          <w:sz w:val="24"/>
        </w:rPr>
        <w:t xml:space="preserve"> </w:t>
      </w:r>
      <w:r>
        <w:rPr>
          <w:b/>
          <w:sz w:val="24"/>
        </w:rPr>
        <w:t>новой</w:t>
      </w:r>
      <w:r>
        <w:rPr>
          <w:b/>
          <w:spacing w:val="-12"/>
          <w:sz w:val="24"/>
        </w:rPr>
        <w:t xml:space="preserve"> </w:t>
      </w:r>
      <w:r>
        <w:rPr>
          <w:b/>
          <w:sz w:val="24"/>
        </w:rPr>
        <w:t>России</w:t>
      </w:r>
      <w:r>
        <w:rPr>
          <w:b/>
          <w:spacing w:val="-12"/>
          <w:sz w:val="24"/>
        </w:rPr>
        <w:t xml:space="preserve"> </w:t>
      </w:r>
      <w:r>
        <w:rPr>
          <w:b/>
          <w:sz w:val="24"/>
        </w:rPr>
        <w:t>(1992–1999)</w:t>
      </w:r>
    </w:p>
    <w:p w:rsidR="009B440D" w:rsidRDefault="00610726">
      <w:pPr>
        <w:pStyle w:val="a3"/>
        <w:spacing w:line="264" w:lineRule="auto"/>
        <w:ind w:right="259" w:firstLine="600"/>
      </w:pPr>
      <w: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w:t>
      </w:r>
      <w:r>
        <w:rPr>
          <w:spacing w:val="-2"/>
        </w:rPr>
        <w:t>России.</w:t>
      </w:r>
    </w:p>
    <w:p w:rsidR="009B440D" w:rsidRDefault="00610726">
      <w:pPr>
        <w:pStyle w:val="a3"/>
        <w:spacing w:line="264" w:lineRule="auto"/>
        <w:ind w:right="258" w:firstLine="600"/>
      </w:pPr>
      <w: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w:t>
      </w:r>
    </w:p>
    <w:p w:rsidR="009B440D" w:rsidRDefault="00610726">
      <w:pPr>
        <w:pStyle w:val="a3"/>
        <w:spacing w:line="264" w:lineRule="auto"/>
        <w:ind w:right="260" w:firstLine="600"/>
      </w:pPr>
      <w:r>
        <w:t>Всенародное голосование (плебисцит) по проекту Конституции России 1993 г. Ликвидация Советов</w:t>
      </w:r>
      <w:r>
        <w:rPr>
          <w:spacing w:val="-3"/>
        </w:rPr>
        <w:t xml:space="preserve"> </w:t>
      </w:r>
      <w:r>
        <w:t>и</w:t>
      </w:r>
      <w:r>
        <w:rPr>
          <w:spacing w:val="-3"/>
        </w:rPr>
        <w:t xml:space="preserve"> </w:t>
      </w:r>
      <w:r>
        <w:t>создание</w:t>
      </w:r>
      <w:r>
        <w:rPr>
          <w:spacing w:val="-3"/>
        </w:rPr>
        <w:t xml:space="preserve"> </w:t>
      </w:r>
      <w:r>
        <w:t>новой</w:t>
      </w:r>
      <w:r>
        <w:rPr>
          <w:spacing w:val="-3"/>
        </w:rPr>
        <w:t xml:space="preserve"> </w:t>
      </w:r>
      <w:r>
        <w:t>системы</w:t>
      </w:r>
      <w:r>
        <w:rPr>
          <w:spacing w:val="-3"/>
        </w:rPr>
        <w:t xml:space="preserve"> </w:t>
      </w:r>
      <w:r>
        <w:t>государственного</w:t>
      </w:r>
      <w:r>
        <w:rPr>
          <w:spacing w:val="-3"/>
        </w:rPr>
        <w:t xml:space="preserve"> </w:t>
      </w:r>
      <w:r>
        <w:t>устройства.</w:t>
      </w:r>
      <w:r>
        <w:rPr>
          <w:spacing w:val="-3"/>
        </w:rPr>
        <w:t xml:space="preserve"> </w:t>
      </w:r>
      <w:r>
        <w:t>Принятие</w:t>
      </w:r>
      <w:r>
        <w:rPr>
          <w:spacing w:val="-3"/>
        </w:rPr>
        <w:t xml:space="preserve"> </w:t>
      </w:r>
      <w:r>
        <w:t>Конституции</w:t>
      </w:r>
      <w:r>
        <w:rPr>
          <w:spacing w:val="-3"/>
        </w:rPr>
        <w:t xml:space="preserve"> </w:t>
      </w:r>
      <w:r>
        <w:t>России</w:t>
      </w:r>
      <w:r>
        <w:rPr>
          <w:spacing w:val="-3"/>
        </w:rPr>
        <w:t xml:space="preserve"> </w:t>
      </w:r>
      <w:r>
        <w:t>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rsidR="009B440D" w:rsidRDefault="00610726">
      <w:pPr>
        <w:pStyle w:val="a3"/>
        <w:spacing w:line="264" w:lineRule="auto"/>
        <w:ind w:right="259" w:firstLine="600"/>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w:t>
      </w:r>
    </w:p>
    <w:p w:rsidR="009B440D" w:rsidRDefault="00610726">
      <w:pPr>
        <w:pStyle w:val="a3"/>
        <w:ind w:left="854"/>
      </w:pPr>
      <w:r>
        <w:t>Корректировка</w:t>
      </w:r>
      <w:r>
        <w:rPr>
          <w:spacing w:val="26"/>
        </w:rPr>
        <w:t xml:space="preserve"> </w:t>
      </w:r>
      <w:r>
        <w:t>курса</w:t>
      </w:r>
      <w:r>
        <w:rPr>
          <w:spacing w:val="28"/>
        </w:rPr>
        <w:t xml:space="preserve"> </w:t>
      </w:r>
      <w:r>
        <w:t>реформ</w:t>
      </w:r>
      <w:r>
        <w:rPr>
          <w:spacing w:val="29"/>
        </w:rPr>
        <w:t xml:space="preserve"> </w:t>
      </w:r>
      <w:r>
        <w:t>и</w:t>
      </w:r>
      <w:r>
        <w:rPr>
          <w:spacing w:val="28"/>
        </w:rPr>
        <w:t xml:space="preserve"> </w:t>
      </w:r>
      <w:r>
        <w:t>попытки</w:t>
      </w:r>
      <w:r>
        <w:rPr>
          <w:spacing w:val="29"/>
        </w:rPr>
        <w:t xml:space="preserve"> </w:t>
      </w:r>
      <w:r>
        <w:t>стабилизации</w:t>
      </w:r>
      <w:r>
        <w:rPr>
          <w:spacing w:val="28"/>
        </w:rPr>
        <w:t xml:space="preserve"> </w:t>
      </w:r>
      <w:r>
        <w:t>экономики.</w:t>
      </w:r>
      <w:r>
        <w:rPr>
          <w:spacing w:val="29"/>
        </w:rPr>
        <w:t xml:space="preserve"> </w:t>
      </w:r>
      <w:r>
        <w:t>Роль</w:t>
      </w:r>
      <w:r>
        <w:rPr>
          <w:spacing w:val="28"/>
        </w:rPr>
        <w:t xml:space="preserve"> </w:t>
      </w:r>
      <w:r>
        <w:t>иностранных</w:t>
      </w:r>
      <w:r>
        <w:rPr>
          <w:spacing w:val="29"/>
        </w:rPr>
        <w:t xml:space="preserve"> </w:t>
      </w:r>
      <w:r>
        <w:rPr>
          <w:spacing w:val="-2"/>
        </w:rPr>
        <w:t>займов.</w:t>
      </w:r>
    </w:p>
    <w:p w:rsidR="009B440D" w:rsidRDefault="00610726">
      <w:pPr>
        <w:pStyle w:val="a3"/>
        <w:spacing w:before="27"/>
      </w:pPr>
      <w:r>
        <w:t>Проблема</w:t>
      </w:r>
      <w:r>
        <w:rPr>
          <w:spacing w:val="-5"/>
        </w:rPr>
        <w:t xml:space="preserve"> </w:t>
      </w:r>
      <w:r>
        <w:t>сбора</w:t>
      </w:r>
      <w:r>
        <w:rPr>
          <w:spacing w:val="-5"/>
        </w:rPr>
        <w:t xml:space="preserve"> </w:t>
      </w:r>
      <w:r>
        <w:t>налогов</w:t>
      </w:r>
      <w:r>
        <w:rPr>
          <w:spacing w:val="-5"/>
        </w:rPr>
        <w:t xml:space="preserve"> </w:t>
      </w:r>
      <w:r>
        <w:t>и</w:t>
      </w:r>
      <w:r>
        <w:rPr>
          <w:spacing w:val="-5"/>
        </w:rPr>
        <w:t xml:space="preserve"> </w:t>
      </w:r>
      <w:r>
        <w:t>стимулирования</w:t>
      </w:r>
      <w:r>
        <w:rPr>
          <w:spacing w:val="-5"/>
        </w:rPr>
        <w:t xml:space="preserve"> </w:t>
      </w:r>
      <w:r>
        <w:rPr>
          <w:spacing w:val="-2"/>
        </w:rPr>
        <w:t>инвестиций.</w:t>
      </w:r>
    </w:p>
    <w:p w:rsidR="009B440D" w:rsidRDefault="00610726">
      <w:pPr>
        <w:pStyle w:val="a3"/>
        <w:spacing w:before="28" w:line="264" w:lineRule="auto"/>
        <w:ind w:right="261" w:firstLine="600"/>
      </w:pPr>
      <w:r>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w:t>
      </w:r>
    </w:p>
    <w:p w:rsidR="009B440D" w:rsidRDefault="00610726">
      <w:pPr>
        <w:pStyle w:val="a3"/>
        <w:spacing w:line="264" w:lineRule="auto"/>
        <w:ind w:right="259" w:firstLine="600"/>
      </w:pPr>
      <w: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rsidR="009B440D" w:rsidRDefault="00610726">
      <w:pPr>
        <w:pStyle w:val="a3"/>
        <w:ind w:left="854"/>
      </w:pPr>
      <w:r>
        <w:t>Проблемы</w:t>
      </w:r>
      <w:r>
        <w:rPr>
          <w:spacing w:val="-6"/>
        </w:rPr>
        <w:t xml:space="preserve"> </w:t>
      </w:r>
      <w:r>
        <w:t>русскоязычного</w:t>
      </w:r>
      <w:r>
        <w:rPr>
          <w:spacing w:val="-3"/>
        </w:rPr>
        <w:t xml:space="preserve"> </w:t>
      </w:r>
      <w:r>
        <w:t>населения</w:t>
      </w:r>
      <w:r>
        <w:rPr>
          <w:spacing w:val="-4"/>
        </w:rPr>
        <w:t xml:space="preserve"> </w:t>
      </w:r>
      <w:r>
        <w:t>в</w:t>
      </w:r>
      <w:r>
        <w:rPr>
          <w:spacing w:val="-3"/>
        </w:rPr>
        <w:t xml:space="preserve"> </w:t>
      </w:r>
      <w:r>
        <w:t>бывших</w:t>
      </w:r>
      <w:r>
        <w:rPr>
          <w:spacing w:val="-4"/>
        </w:rPr>
        <w:t xml:space="preserve"> </w:t>
      </w:r>
      <w:r>
        <w:t>республиках</w:t>
      </w:r>
      <w:r>
        <w:rPr>
          <w:spacing w:val="-3"/>
        </w:rPr>
        <w:t xml:space="preserve"> </w:t>
      </w:r>
      <w:r>
        <w:rPr>
          <w:spacing w:val="-2"/>
        </w:rPr>
        <w:t>СССР.</w:t>
      </w:r>
    </w:p>
    <w:p w:rsidR="009B440D" w:rsidRDefault="00610726">
      <w:pPr>
        <w:pStyle w:val="a3"/>
        <w:spacing w:before="28" w:line="264" w:lineRule="auto"/>
        <w:ind w:right="259" w:firstLine="600"/>
      </w:pPr>
      <w:r>
        <w:t>Новые</w:t>
      </w:r>
      <w:r>
        <w:rPr>
          <w:spacing w:val="-4"/>
        </w:rPr>
        <w:t xml:space="preserve"> </w:t>
      </w:r>
      <w:r>
        <w:t>приоритеты</w:t>
      </w:r>
      <w:r>
        <w:rPr>
          <w:spacing w:val="-4"/>
        </w:rPr>
        <w:t xml:space="preserve"> </w:t>
      </w:r>
      <w:r>
        <w:t>внешней</w:t>
      </w:r>
      <w:r>
        <w:rPr>
          <w:spacing w:val="-4"/>
        </w:rPr>
        <w:t xml:space="preserve"> </w:t>
      </w:r>
      <w:r>
        <w:t>политики.</w:t>
      </w:r>
      <w:r>
        <w:rPr>
          <w:spacing w:val="-4"/>
        </w:rPr>
        <w:t xml:space="preserve"> </w:t>
      </w:r>
      <w:r>
        <w:t>Россия</w:t>
      </w:r>
      <w:r>
        <w:rPr>
          <w:spacing w:val="-4"/>
        </w:rPr>
        <w:t xml:space="preserve"> </w:t>
      </w:r>
      <w:r>
        <w:t>–</w:t>
      </w:r>
      <w:r>
        <w:rPr>
          <w:spacing w:val="-4"/>
        </w:rPr>
        <w:t xml:space="preserve"> </w:t>
      </w:r>
      <w:r>
        <w:t>правопреемник</w:t>
      </w:r>
      <w:r>
        <w:rPr>
          <w:spacing w:val="-4"/>
        </w:rPr>
        <w:t xml:space="preserve"> </w:t>
      </w:r>
      <w:r>
        <w:t>СССР</w:t>
      </w:r>
      <w:r>
        <w:rPr>
          <w:spacing w:val="-4"/>
        </w:rPr>
        <w:t xml:space="preserve"> </w:t>
      </w:r>
      <w:r>
        <w:t>на</w:t>
      </w:r>
      <w:r>
        <w:rPr>
          <w:spacing w:val="-4"/>
        </w:rPr>
        <w:t xml:space="preserve"> </w:t>
      </w:r>
      <w:r>
        <w:t>международной</w:t>
      </w:r>
      <w:r>
        <w:rPr>
          <w:spacing w:val="-4"/>
        </w:rPr>
        <w:t xml:space="preserve"> </w:t>
      </w:r>
      <w:r>
        <w:t>арене. Значение сохранения Россией статуса ядерной державы. Взаимоотношения с США и странами</w:t>
      </w:r>
      <w:r>
        <w:rPr>
          <w:spacing w:val="40"/>
        </w:rPr>
        <w:t xml:space="preserve"> </w:t>
      </w:r>
      <w:r>
        <w:t>Запада.</w:t>
      </w:r>
      <w:r>
        <w:rPr>
          <w:spacing w:val="36"/>
        </w:rPr>
        <w:t xml:space="preserve"> </w:t>
      </w:r>
      <w:r>
        <w:t>Подписание</w:t>
      </w:r>
      <w:r>
        <w:rPr>
          <w:spacing w:val="36"/>
        </w:rPr>
        <w:t xml:space="preserve"> </w:t>
      </w:r>
      <w:r>
        <w:t>Договора</w:t>
      </w:r>
      <w:r>
        <w:rPr>
          <w:spacing w:val="36"/>
        </w:rPr>
        <w:t xml:space="preserve"> </w:t>
      </w:r>
      <w:r>
        <w:t>СНВ-2</w:t>
      </w:r>
      <w:r>
        <w:rPr>
          <w:spacing w:val="36"/>
        </w:rPr>
        <w:t xml:space="preserve"> </w:t>
      </w:r>
      <w:r>
        <w:t>(1993).</w:t>
      </w:r>
      <w:r>
        <w:rPr>
          <w:spacing w:val="36"/>
        </w:rPr>
        <w:t xml:space="preserve"> </w:t>
      </w:r>
      <w:r>
        <w:t>Вступление</w:t>
      </w:r>
      <w:r>
        <w:rPr>
          <w:spacing w:val="36"/>
        </w:rPr>
        <w:t xml:space="preserve"> </w:t>
      </w:r>
      <w:r>
        <w:t>России</w:t>
      </w:r>
      <w:r>
        <w:rPr>
          <w:spacing w:val="36"/>
        </w:rPr>
        <w:t xml:space="preserve"> </w:t>
      </w:r>
      <w:r>
        <w:t>в</w:t>
      </w:r>
      <w:r>
        <w:rPr>
          <w:spacing w:val="36"/>
        </w:rPr>
        <w:t xml:space="preserve"> </w:t>
      </w:r>
      <w:r>
        <w:t>«Большую</w:t>
      </w:r>
      <w:r>
        <w:rPr>
          <w:spacing w:val="36"/>
        </w:rPr>
        <w:t xml:space="preserve"> </w:t>
      </w:r>
      <w:r>
        <w:t>семерку».</w:t>
      </w:r>
      <w:r>
        <w:rPr>
          <w:spacing w:val="36"/>
        </w:rPr>
        <w:t xml:space="preserve"> </w:t>
      </w:r>
      <w:r>
        <w:t>Россия</w:t>
      </w:r>
      <w:r>
        <w:rPr>
          <w:spacing w:val="36"/>
        </w:rPr>
        <w:t xml:space="preserve"> </w:t>
      </w:r>
      <w:r>
        <w:t>на</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61"/>
      </w:pPr>
      <w:r>
        <w:lastRenderedPageBreak/>
        <w:t>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p>
    <w:p w:rsidR="009B440D" w:rsidRDefault="00610726">
      <w:pPr>
        <w:pStyle w:val="a3"/>
        <w:spacing w:line="264" w:lineRule="auto"/>
        <w:ind w:right="260" w:firstLine="600"/>
      </w:pPr>
      <w:r>
        <w:t>Российская многопартийность и строительство гражданского общества. Основные</w:t>
      </w:r>
      <w:r>
        <w:rPr>
          <w:spacing w:val="40"/>
        </w:rPr>
        <w:t xml:space="preserve"> </w:t>
      </w:r>
      <w:r>
        <w:t>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w:t>
      </w:r>
    </w:p>
    <w:p w:rsidR="009B440D" w:rsidRDefault="00610726">
      <w:pPr>
        <w:pStyle w:val="a3"/>
        <w:ind w:left="854"/>
      </w:pPr>
      <w:r>
        <w:t>Наш</w:t>
      </w:r>
      <w:r>
        <w:rPr>
          <w:spacing w:val="-1"/>
        </w:rPr>
        <w:t xml:space="preserve"> </w:t>
      </w:r>
      <w:r>
        <w:t>край в</w:t>
      </w:r>
      <w:r>
        <w:rPr>
          <w:spacing w:val="-1"/>
        </w:rPr>
        <w:t xml:space="preserve"> </w:t>
      </w:r>
      <w:r>
        <w:t xml:space="preserve">1992–1999 </w:t>
      </w:r>
      <w:r>
        <w:rPr>
          <w:spacing w:val="-5"/>
        </w:rPr>
        <w:t>гг.</w:t>
      </w:r>
    </w:p>
    <w:p w:rsidR="009B440D" w:rsidRDefault="00610726">
      <w:pPr>
        <w:pStyle w:val="3"/>
        <w:spacing w:before="27"/>
      </w:pPr>
      <w:r>
        <w:t>Россия</w:t>
      </w:r>
      <w:r>
        <w:rPr>
          <w:spacing w:val="-2"/>
        </w:rPr>
        <w:t xml:space="preserve"> </w:t>
      </w:r>
      <w:r>
        <w:t>в</w:t>
      </w:r>
      <w:r>
        <w:rPr>
          <w:spacing w:val="-2"/>
        </w:rPr>
        <w:t xml:space="preserve"> </w:t>
      </w:r>
      <w:r>
        <w:t>ХХI</w:t>
      </w:r>
      <w:r>
        <w:rPr>
          <w:spacing w:val="-1"/>
        </w:rPr>
        <w:t xml:space="preserve"> </w:t>
      </w:r>
      <w:r>
        <w:t>в.:</w:t>
      </w:r>
      <w:r>
        <w:rPr>
          <w:spacing w:val="-2"/>
        </w:rPr>
        <w:t xml:space="preserve"> </w:t>
      </w:r>
      <w:r>
        <w:t>вызовы</w:t>
      </w:r>
      <w:r>
        <w:rPr>
          <w:spacing w:val="-2"/>
        </w:rPr>
        <w:t xml:space="preserve"> </w:t>
      </w:r>
      <w:r>
        <w:t>времени</w:t>
      </w:r>
      <w:r>
        <w:rPr>
          <w:spacing w:val="-1"/>
        </w:rPr>
        <w:t xml:space="preserve"> </w:t>
      </w:r>
      <w:r>
        <w:t>и</w:t>
      </w:r>
      <w:r>
        <w:rPr>
          <w:spacing w:val="-2"/>
        </w:rPr>
        <w:t xml:space="preserve"> </w:t>
      </w:r>
      <w:r>
        <w:t>задачи</w:t>
      </w:r>
      <w:r>
        <w:rPr>
          <w:spacing w:val="-1"/>
        </w:rPr>
        <w:t xml:space="preserve"> </w:t>
      </w:r>
      <w:r>
        <w:rPr>
          <w:spacing w:val="-2"/>
        </w:rPr>
        <w:t>модернизации</w:t>
      </w:r>
    </w:p>
    <w:p w:rsidR="009B440D" w:rsidRDefault="00610726">
      <w:pPr>
        <w:pStyle w:val="a3"/>
        <w:spacing w:before="28" w:line="264" w:lineRule="auto"/>
        <w:ind w:right="258" w:firstLine="600"/>
      </w:pPr>
      <w:r>
        <w:t>Политические и экономические приоритеты. Вступление в должность Президента В.В. Путина</w:t>
      </w:r>
      <w:r>
        <w:rPr>
          <w:spacing w:val="40"/>
        </w:rPr>
        <w:t xml:space="preserve"> </w:t>
      </w:r>
      <w:r>
        <w:t>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w:t>
      </w:r>
      <w:r>
        <w:rPr>
          <w:spacing w:val="40"/>
        </w:rPr>
        <w:t xml:space="preserve"> </w:t>
      </w:r>
      <w:r>
        <w:t>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9B440D" w:rsidRDefault="00610726">
      <w:pPr>
        <w:pStyle w:val="a3"/>
        <w:spacing w:line="264" w:lineRule="auto"/>
        <w:ind w:right="260" w:firstLine="600"/>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9B440D" w:rsidRDefault="00610726">
      <w:pPr>
        <w:pStyle w:val="a3"/>
        <w:spacing w:line="264" w:lineRule="auto"/>
        <w:ind w:right="259" w:firstLine="600"/>
      </w:pPr>
      <w: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w:t>
      </w:r>
      <w:r>
        <w:rPr>
          <w:spacing w:val="-2"/>
        </w:rPr>
        <w:t>(2020).</w:t>
      </w:r>
    </w:p>
    <w:p w:rsidR="009B440D" w:rsidRDefault="00610726">
      <w:pPr>
        <w:pStyle w:val="a3"/>
        <w:spacing w:line="264" w:lineRule="auto"/>
        <w:ind w:right="259" w:firstLine="600"/>
      </w:pPr>
      <w:r>
        <w:t>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rsidR="009B440D" w:rsidRDefault="00610726">
      <w:pPr>
        <w:pStyle w:val="a3"/>
        <w:spacing w:line="264" w:lineRule="auto"/>
        <w:ind w:right="260" w:firstLine="600"/>
      </w:pPr>
      <w:r>
        <w:t>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9B440D" w:rsidRDefault="00610726">
      <w:pPr>
        <w:pStyle w:val="a3"/>
        <w:spacing w:line="264" w:lineRule="auto"/>
        <w:ind w:right="259" w:firstLine="600"/>
      </w:pPr>
      <w:r>
        <w:t>Повседневная жизнь. Социальная дифференциация. Качество, уровень жизни и размеры</w:t>
      </w:r>
      <w:r>
        <w:rPr>
          <w:spacing w:val="40"/>
        </w:rPr>
        <w:t xml:space="preserve"> </w:t>
      </w:r>
      <w:r>
        <w:t>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9B440D" w:rsidRDefault="00610726">
      <w:pPr>
        <w:pStyle w:val="a3"/>
        <w:spacing w:line="264" w:lineRule="auto"/>
        <w:ind w:right="261" w:firstLine="600"/>
      </w:pPr>
      <w:r>
        <w:t>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9B440D" w:rsidRDefault="00610726">
      <w:pPr>
        <w:pStyle w:val="a3"/>
        <w:ind w:left="854"/>
      </w:pPr>
      <w:r>
        <w:t>Внешняя</w:t>
      </w:r>
      <w:r>
        <w:rPr>
          <w:spacing w:val="-4"/>
        </w:rPr>
        <w:t xml:space="preserve"> </w:t>
      </w:r>
      <w:r>
        <w:t>политика</w:t>
      </w:r>
      <w:r>
        <w:rPr>
          <w:spacing w:val="-2"/>
        </w:rPr>
        <w:t xml:space="preserve"> </w:t>
      </w:r>
      <w:r>
        <w:t>в</w:t>
      </w:r>
      <w:r>
        <w:rPr>
          <w:spacing w:val="-2"/>
        </w:rPr>
        <w:t xml:space="preserve"> </w:t>
      </w:r>
      <w:r>
        <w:t>конце</w:t>
      </w:r>
      <w:r>
        <w:rPr>
          <w:spacing w:val="-2"/>
        </w:rPr>
        <w:t xml:space="preserve"> </w:t>
      </w:r>
      <w:r>
        <w:t>XX</w:t>
      </w:r>
      <w:r>
        <w:rPr>
          <w:spacing w:val="-2"/>
        </w:rPr>
        <w:t xml:space="preserve"> </w:t>
      </w:r>
      <w:r>
        <w:t>–</w:t>
      </w:r>
      <w:r>
        <w:rPr>
          <w:spacing w:val="-2"/>
        </w:rPr>
        <w:t xml:space="preserve"> </w:t>
      </w:r>
      <w:r>
        <w:t>начале</w:t>
      </w:r>
      <w:r>
        <w:rPr>
          <w:spacing w:val="-2"/>
        </w:rPr>
        <w:t xml:space="preserve"> </w:t>
      </w:r>
      <w:r>
        <w:t>XXI</w:t>
      </w:r>
      <w:r>
        <w:rPr>
          <w:spacing w:val="-1"/>
        </w:rPr>
        <w:t xml:space="preserve"> </w:t>
      </w:r>
      <w:r>
        <w:rPr>
          <w:spacing w:val="-5"/>
        </w:rPr>
        <w:t>в.</w:t>
      </w:r>
    </w:p>
    <w:p w:rsidR="009B440D" w:rsidRDefault="00610726">
      <w:pPr>
        <w:pStyle w:val="a3"/>
        <w:spacing w:before="27" w:line="264" w:lineRule="auto"/>
        <w:ind w:right="258" w:firstLine="600"/>
      </w:pPr>
      <w:r>
        <w:t>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59"/>
      </w:pPr>
      <w:r>
        <w:lastRenderedPageBreak/>
        <w:t>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9B440D" w:rsidRDefault="00610726">
      <w:pPr>
        <w:pStyle w:val="a3"/>
        <w:spacing w:line="264" w:lineRule="auto"/>
        <w:ind w:right="259" w:firstLine="600"/>
      </w:pPr>
      <w: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rsidR="009B440D" w:rsidRDefault="00610726">
      <w:pPr>
        <w:pStyle w:val="a3"/>
        <w:spacing w:line="264" w:lineRule="auto"/>
        <w:ind w:right="259" w:firstLine="600"/>
      </w:pPr>
      <w: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w:t>
      </w:r>
      <w:r>
        <w:rPr>
          <w:spacing w:val="40"/>
        </w:rPr>
        <w:t xml:space="preserve"> </w:t>
      </w:r>
      <w:r>
        <w:t>и борьба за передел мирового нефтегазового рынка.</w:t>
      </w:r>
    </w:p>
    <w:p w:rsidR="009B440D" w:rsidRDefault="00610726">
      <w:pPr>
        <w:pStyle w:val="a3"/>
        <w:spacing w:line="264" w:lineRule="auto"/>
        <w:ind w:right="258" w:firstLine="600"/>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rsidR="009B440D" w:rsidRDefault="00610726">
      <w:pPr>
        <w:pStyle w:val="a3"/>
        <w:spacing w:line="264" w:lineRule="auto"/>
        <w:ind w:right="259" w:firstLine="600"/>
      </w:pPr>
      <w: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w:t>
      </w:r>
      <w:r>
        <w:rPr>
          <w:spacing w:val="-2"/>
        </w:rPr>
        <w:t>последствия.</w:t>
      </w:r>
    </w:p>
    <w:p w:rsidR="009B440D" w:rsidRDefault="00610726">
      <w:pPr>
        <w:pStyle w:val="a3"/>
        <w:ind w:left="854"/>
      </w:pPr>
      <w:r>
        <w:t>Религия,</w:t>
      </w:r>
      <w:r>
        <w:rPr>
          <w:spacing w:val="-2"/>
        </w:rPr>
        <w:t xml:space="preserve"> </w:t>
      </w:r>
      <w:r>
        <w:t>наука</w:t>
      </w:r>
      <w:r>
        <w:rPr>
          <w:spacing w:val="-2"/>
        </w:rPr>
        <w:t xml:space="preserve"> </w:t>
      </w:r>
      <w:r>
        <w:t>и</w:t>
      </w:r>
      <w:r>
        <w:rPr>
          <w:spacing w:val="-2"/>
        </w:rPr>
        <w:t xml:space="preserve"> </w:t>
      </w:r>
      <w:r>
        <w:t>культура</w:t>
      </w:r>
      <w:r>
        <w:rPr>
          <w:spacing w:val="-2"/>
        </w:rPr>
        <w:t xml:space="preserve"> </w:t>
      </w:r>
      <w:r>
        <w:t>России</w:t>
      </w:r>
      <w:r>
        <w:rPr>
          <w:spacing w:val="-2"/>
        </w:rPr>
        <w:t xml:space="preserve"> </w:t>
      </w:r>
      <w:r>
        <w:t>в</w:t>
      </w:r>
      <w:r>
        <w:rPr>
          <w:spacing w:val="-2"/>
        </w:rPr>
        <w:t xml:space="preserve"> </w:t>
      </w:r>
      <w:r>
        <w:t>конце</w:t>
      </w:r>
      <w:r>
        <w:rPr>
          <w:spacing w:val="-2"/>
        </w:rPr>
        <w:t xml:space="preserve"> </w:t>
      </w:r>
      <w:r>
        <w:t>XX</w:t>
      </w:r>
      <w:r>
        <w:rPr>
          <w:spacing w:val="-2"/>
        </w:rPr>
        <w:t xml:space="preserve"> </w:t>
      </w:r>
      <w:r>
        <w:t>–</w:t>
      </w:r>
      <w:r>
        <w:rPr>
          <w:spacing w:val="-2"/>
        </w:rPr>
        <w:t xml:space="preserve"> </w:t>
      </w:r>
      <w:r>
        <w:t>начале</w:t>
      </w:r>
      <w:r>
        <w:rPr>
          <w:spacing w:val="-2"/>
        </w:rPr>
        <w:t xml:space="preserve"> </w:t>
      </w:r>
      <w:r>
        <w:t>XXI</w:t>
      </w:r>
      <w:r>
        <w:rPr>
          <w:spacing w:val="-2"/>
        </w:rPr>
        <w:t xml:space="preserve"> </w:t>
      </w:r>
      <w:r>
        <w:rPr>
          <w:spacing w:val="-5"/>
        </w:rPr>
        <w:t>в.</w:t>
      </w:r>
    </w:p>
    <w:p w:rsidR="009B440D" w:rsidRDefault="00610726">
      <w:pPr>
        <w:pStyle w:val="a3"/>
        <w:spacing w:before="27" w:line="264" w:lineRule="auto"/>
        <w:ind w:right="261" w:firstLine="600"/>
      </w:pPr>
      <w: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w:t>
      </w:r>
      <w:r>
        <w:rPr>
          <w:spacing w:val="40"/>
        </w:rPr>
        <w:t xml:space="preserve"> </w:t>
      </w:r>
      <w:r>
        <w:t>их научной деятельности.</w:t>
      </w:r>
    </w:p>
    <w:p w:rsidR="009B440D" w:rsidRDefault="00610726">
      <w:pPr>
        <w:pStyle w:val="a3"/>
        <w:spacing w:line="264" w:lineRule="auto"/>
        <w:ind w:right="259" w:firstLine="600"/>
      </w:pPr>
      <w: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rsidR="009B440D" w:rsidRDefault="00610726">
      <w:pPr>
        <w:pStyle w:val="a3"/>
        <w:spacing w:line="264" w:lineRule="auto"/>
        <w:ind w:right="261" w:firstLine="600"/>
      </w:pPr>
      <w: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9B440D" w:rsidRDefault="00610726">
      <w:pPr>
        <w:pStyle w:val="a3"/>
        <w:ind w:left="854"/>
      </w:pPr>
      <w:r>
        <w:t>Наш</w:t>
      </w:r>
      <w:r>
        <w:rPr>
          <w:spacing w:val="-2"/>
        </w:rPr>
        <w:t xml:space="preserve"> </w:t>
      </w:r>
      <w:r>
        <w:t>край</w:t>
      </w:r>
      <w:r>
        <w:rPr>
          <w:spacing w:val="-1"/>
        </w:rPr>
        <w:t xml:space="preserve"> </w:t>
      </w:r>
      <w:r>
        <w:t>в</w:t>
      </w:r>
      <w:r>
        <w:rPr>
          <w:spacing w:val="-1"/>
        </w:rPr>
        <w:t xml:space="preserve"> </w:t>
      </w:r>
      <w:r>
        <w:t>2000</w:t>
      </w:r>
      <w:r>
        <w:rPr>
          <w:spacing w:val="-1"/>
        </w:rPr>
        <w:t xml:space="preserve"> </w:t>
      </w:r>
      <w:r>
        <w:t>–</w:t>
      </w:r>
      <w:r>
        <w:rPr>
          <w:spacing w:val="-1"/>
        </w:rPr>
        <w:t xml:space="preserve"> </w:t>
      </w:r>
      <w:r>
        <w:t>начале</w:t>
      </w:r>
      <w:r>
        <w:rPr>
          <w:spacing w:val="-2"/>
        </w:rPr>
        <w:t xml:space="preserve"> </w:t>
      </w:r>
      <w:r>
        <w:t>2020-х</w:t>
      </w:r>
      <w:r>
        <w:rPr>
          <w:spacing w:val="-1"/>
        </w:rPr>
        <w:t xml:space="preserve"> </w:t>
      </w:r>
      <w:r>
        <w:t>гг.</w:t>
      </w:r>
      <w:r>
        <w:rPr>
          <w:spacing w:val="-1"/>
        </w:rPr>
        <w:t xml:space="preserve"> </w:t>
      </w:r>
      <w:r>
        <w:t>(2</w:t>
      </w:r>
      <w:r>
        <w:rPr>
          <w:spacing w:val="-1"/>
        </w:rPr>
        <w:t xml:space="preserve"> </w:t>
      </w:r>
      <w:r>
        <w:t>ч</w:t>
      </w:r>
      <w:r>
        <w:rPr>
          <w:spacing w:val="-1"/>
        </w:rPr>
        <w:t xml:space="preserve"> </w:t>
      </w:r>
      <w:r>
        <w:t>в</w:t>
      </w:r>
      <w:r>
        <w:rPr>
          <w:spacing w:val="-2"/>
        </w:rPr>
        <w:t xml:space="preserve"> </w:t>
      </w:r>
      <w:r>
        <w:t>рамках</w:t>
      </w:r>
      <w:r>
        <w:rPr>
          <w:spacing w:val="-1"/>
        </w:rPr>
        <w:t xml:space="preserve"> </w:t>
      </w:r>
      <w:r>
        <w:t>общего</w:t>
      </w:r>
      <w:r>
        <w:rPr>
          <w:spacing w:val="-1"/>
        </w:rPr>
        <w:t xml:space="preserve"> </w:t>
      </w:r>
      <w:r>
        <w:t>количества</w:t>
      </w:r>
      <w:r>
        <w:rPr>
          <w:spacing w:val="-1"/>
        </w:rPr>
        <w:t xml:space="preserve"> </w:t>
      </w:r>
      <w:r>
        <w:t>часов</w:t>
      </w:r>
      <w:r>
        <w:rPr>
          <w:spacing w:val="-1"/>
        </w:rPr>
        <w:t xml:space="preserve"> </w:t>
      </w:r>
      <w:r>
        <w:t>данной</w:t>
      </w:r>
      <w:r>
        <w:rPr>
          <w:spacing w:val="-1"/>
        </w:rPr>
        <w:t xml:space="preserve"> </w:t>
      </w:r>
      <w:r>
        <w:rPr>
          <w:spacing w:val="-2"/>
        </w:rPr>
        <w:t>темы).</w:t>
      </w:r>
    </w:p>
    <w:p w:rsidR="009B440D" w:rsidRDefault="00610726">
      <w:pPr>
        <w:pStyle w:val="a3"/>
        <w:spacing w:before="28" w:line="264" w:lineRule="auto"/>
        <w:ind w:left="854" w:right="259"/>
      </w:pPr>
      <w:r>
        <w:t>122.8. Обобщающее повторение по курсу «История России с древнейших времен до 1914 г.». Обобщающее</w:t>
      </w:r>
      <w:r>
        <w:rPr>
          <w:spacing w:val="43"/>
        </w:rPr>
        <w:t xml:space="preserve">  </w:t>
      </w:r>
      <w:r>
        <w:t>повторение</w:t>
      </w:r>
      <w:r>
        <w:rPr>
          <w:spacing w:val="43"/>
        </w:rPr>
        <w:t xml:space="preserve">  </w:t>
      </w:r>
      <w:r>
        <w:t>данного</w:t>
      </w:r>
      <w:r>
        <w:rPr>
          <w:spacing w:val="43"/>
        </w:rPr>
        <w:t xml:space="preserve">  </w:t>
      </w:r>
      <w:r>
        <w:t>учебного</w:t>
      </w:r>
      <w:r>
        <w:rPr>
          <w:spacing w:val="43"/>
        </w:rPr>
        <w:t xml:space="preserve">  </w:t>
      </w:r>
      <w:r>
        <w:t>курса</w:t>
      </w:r>
      <w:r>
        <w:rPr>
          <w:spacing w:val="43"/>
        </w:rPr>
        <w:t xml:space="preserve">  </w:t>
      </w:r>
      <w:r>
        <w:t>предназначено</w:t>
      </w:r>
      <w:r>
        <w:rPr>
          <w:spacing w:val="43"/>
        </w:rPr>
        <w:t xml:space="preserve">  </w:t>
      </w:r>
      <w:r>
        <w:t>для</w:t>
      </w:r>
      <w:r>
        <w:rPr>
          <w:spacing w:val="43"/>
        </w:rPr>
        <w:t xml:space="preserve">  </w:t>
      </w:r>
      <w:r>
        <w:rPr>
          <w:spacing w:val="-2"/>
        </w:rPr>
        <w:t>систематизации,</w:t>
      </w:r>
    </w:p>
    <w:p w:rsidR="009B440D" w:rsidRDefault="00610726">
      <w:pPr>
        <w:pStyle w:val="a3"/>
        <w:spacing w:line="264" w:lineRule="auto"/>
        <w:ind w:right="259"/>
      </w:pPr>
      <w:r>
        <w:t>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w:t>
      </w:r>
    </w:p>
    <w:p w:rsidR="009B440D" w:rsidRDefault="00610726">
      <w:pPr>
        <w:pStyle w:val="a3"/>
        <w:spacing w:line="264" w:lineRule="auto"/>
        <w:ind w:right="258" w:firstLine="600"/>
      </w:pPr>
      <w: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w:t>
      </w:r>
      <w:r>
        <w:rPr>
          <w:spacing w:val="40"/>
        </w:rPr>
        <w:t xml:space="preserve"> </w:t>
      </w:r>
      <w:r>
        <w:t>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w:t>
      </w:r>
      <w:r>
        <w:rPr>
          <w:spacing w:val="33"/>
        </w:rPr>
        <w:t xml:space="preserve"> </w:t>
      </w:r>
      <w:r>
        <w:t>их</w:t>
      </w:r>
      <w:r>
        <w:rPr>
          <w:spacing w:val="33"/>
        </w:rPr>
        <w:t xml:space="preserve"> </w:t>
      </w:r>
      <w:r>
        <w:t>причинами</w:t>
      </w:r>
      <w:r>
        <w:rPr>
          <w:spacing w:val="33"/>
        </w:rPr>
        <w:t xml:space="preserve"> </w:t>
      </w:r>
      <w:r>
        <w:t>и</w:t>
      </w:r>
      <w:r>
        <w:rPr>
          <w:spacing w:val="33"/>
        </w:rPr>
        <w:t xml:space="preserve"> </w:t>
      </w:r>
      <w:r>
        <w:t>последствиями,</w:t>
      </w:r>
      <w:r>
        <w:rPr>
          <w:spacing w:val="33"/>
        </w:rPr>
        <w:t xml:space="preserve"> </w:t>
      </w:r>
      <w:r>
        <w:t>выявляется</w:t>
      </w:r>
      <w:r>
        <w:rPr>
          <w:spacing w:val="33"/>
        </w:rPr>
        <w:t xml:space="preserve"> </w:t>
      </w:r>
      <w:r>
        <w:t>общее</w:t>
      </w:r>
      <w:r>
        <w:rPr>
          <w:spacing w:val="33"/>
        </w:rPr>
        <w:t xml:space="preserve"> </w:t>
      </w:r>
      <w:r>
        <w:t>и</w:t>
      </w:r>
      <w:r>
        <w:rPr>
          <w:spacing w:val="33"/>
        </w:rPr>
        <w:t xml:space="preserve"> </w:t>
      </w:r>
      <w:r>
        <w:t>особенное</w:t>
      </w:r>
      <w:r>
        <w:rPr>
          <w:spacing w:val="33"/>
        </w:rPr>
        <w:t xml:space="preserve"> </w:t>
      </w:r>
      <w:r>
        <w:t>в</w:t>
      </w:r>
      <w:r>
        <w:rPr>
          <w:spacing w:val="33"/>
        </w:rPr>
        <w:t xml:space="preserve"> </w:t>
      </w:r>
      <w:r>
        <w:t>историческом</w:t>
      </w:r>
      <w:r>
        <w:rPr>
          <w:spacing w:val="33"/>
        </w:rPr>
        <w:t xml:space="preserve"> </w:t>
      </w:r>
      <w:r>
        <w:t>развитии</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jc w:val="left"/>
      </w:pPr>
      <w:r>
        <w:lastRenderedPageBreak/>
        <w:t>России</w:t>
      </w:r>
      <w:r>
        <w:rPr>
          <w:spacing w:val="-6"/>
        </w:rPr>
        <w:t xml:space="preserve"> </w:t>
      </w:r>
      <w:r>
        <w:t>и</w:t>
      </w:r>
      <w:r>
        <w:rPr>
          <w:spacing w:val="-4"/>
        </w:rPr>
        <w:t xml:space="preserve"> </w:t>
      </w:r>
      <w:r>
        <w:t>зарубежных</w:t>
      </w:r>
      <w:r>
        <w:rPr>
          <w:spacing w:val="-3"/>
        </w:rPr>
        <w:t xml:space="preserve"> </w:t>
      </w:r>
      <w:r>
        <w:t>стран,</w:t>
      </w:r>
      <w:r>
        <w:rPr>
          <w:spacing w:val="-4"/>
        </w:rPr>
        <w:t xml:space="preserve"> </w:t>
      </w:r>
      <w:r>
        <w:t>определяются</w:t>
      </w:r>
      <w:r>
        <w:rPr>
          <w:spacing w:val="-4"/>
        </w:rPr>
        <w:t xml:space="preserve"> </w:t>
      </w:r>
      <w:r>
        <w:t>причины</w:t>
      </w:r>
      <w:r>
        <w:rPr>
          <w:spacing w:val="-3"/>
        </w:rPr>
        <w:t xml:space="preserve"> </w:t>
      </w:r>
      <w:r>
        <w:rPr>
          <w:spacing w:val="-2"/>
        </w:rPr>
        <w:t>различий.</w:t>
      </w:r>
    </w:p>
    <w:p w:rsidR="009B440D" w:rsidRDefault="00610726">
      <w:pPr>
        <w:pStyle w:val="a3"/>
        <w:spacing w:before="27" w:line="264" w:lineRule="auto"/>
        <w:ind w:left="3440" w:hanging="2308"/>
        <w:jc w:val="left"/>
      </w:pPr>
      <w:r>
        <w:t>Рекомендуемое</w:t>
      </w:r>
      <w:r>
        <w:rPr>
          <w:spacing w:val="-6"/>
        </w:rPr>
        <w:t xml:space="preserve"> </w:t>
      </w:r>
      <w:r>
        <w:t>распределение</w:t>
      </w:r>
      <w:r>
        <w:rPr>
          <w:spacing w:val="-6"/>
        </w:rPr>
        <w:t xml:space="preserve"> </w:t>
      </w:r>
      <w:r>
        <w:t>учебного</w:t>
      </w:r>
      <w:r>
        <w:rPr>
          <w:spacing w:val="-6"/>
        </w:rPr>
        <w:t xml:space="preserve"> </w:t>
      </w:r>
      <w:r>
        <w:t>времени</w:t>
      </w:r>
      <w:r>
        <w:rPr>
          <w:spacing w:val="-6"/>
        </w:rPr>
        <w:t xml:space="preserve"> </w:t>
      </w:r>
      <w:r>
        <w:t>для</w:t>
      </w:r>
      <w:r>
        <w:rPr>
          <w:spacing w:val="-6"/>
        </w:rPr>
        <w:t xml:space="preserve"> </w:t>
      </w:r>
      <w:r>
        <w:t>повторения</w:t>
      </w:r>
      <w:r>
        <w:rPr>
          <w:spacing w:val="-6"/>
        </w:rPr>
        <w:t xml:space="preserve"> </w:t>
      </w:r>
      <w:r>
        <w:t>учебного</w:t>
      </w:r>
      <w:r>
        <w:rPr>
          <w:spacing w:val="-6"/>
        </w:rPr>
        <w:t xml:space="preserve"> </w:t>
      </w:r>
      <w:r>
        <w:t>курса</w:t>
      </w:r>
      <w:r>
        <w:rPr>
          <w:spacing w:val="-6"/>
        </w:rPr>
        <w:t xml:space="preserve"> </w:t>
      </w:r>
      <w:r>
        <w:t>«История России с древнейших времен до 1914 г.»</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77"/>
        <w:gridCol w:w="5706"/>
      </w:tblGrid>
      <w:tr w:rsidR="009B440D">
        <w:trPr>
          <w:trHeight w:val="353"/>
        </w:trPr>
        <w:tc>
          <w:tcPr>
            <w:tcW w:w="4777" w:type="dxa"/>
          </w:tcPr>
          <w:p w:rsidR="009B440D" w:rsidRDefault="00610726">
            <w:pPr>
              <w:pStyle w:val="TableParagraph"/>
              <w:spacing w:before="50"/>
              <w:ind w:left="233"/>
              <w:jc w:val="center"/>
              <w:rPr>
                <w:sz w:val="24"/>
              </w:rPr>
            </w:pPr>
            <w:r>
              <w:rPr>
                <w:spacing w:val="-2"/>
                <w:sz w:val="24"/>
              </w:rPr>
              <w:t>Разделы</w:t>
            </w:r>
          </w:p>
        </w:tc>
        <w:tc>
          <w:tcPr>
            <w:tcW w:w="5706" w:type="dxa"/>
          </w:tcPr>
          <w:p w:rsidR="009B440D" w:rsidRDefault="00610726">
            <w:pPr>
              <w:pStyle w:val="TableParagraph"/>
              <w:spacing w:before="50"/>
              <w:ind w:left="235" w:right="1"/>
              <w:jc w:val="center"/>
              <w:rPr>
                <w:sz w:val="24"/>
              </w:rPr>
            </w:pPr>
            <w:r>
              <w:rPr>
                <w:sz w:val="24"/>
              </w:rPr>
              <w:t>Количество</w:t>
            </w:r>
            <w:r>
              <w:rPr>
                <w:spacing w:val="-5"/>
                <w:sz w:val="24"/>
              </w:rPr>
              <w:t xml:space="preserve"> </w:t>
            </w:r>
            <w:r>
              <w:rPr>
                <w:spacing w:val="-2"/>
                <w:sz w:val="24"/>
              </w:rPr>
              <w:t>часов</w:t>
            </w:r>
          </w:p>
        </w:tc>
      </w:tr>
      <w:tr w:rsidR="009B440D">
        <w:trPr>
          <w:trHeight w:val="353"/>
        </w:trPr>
        <w:tc>
          <w:tcPr>
            <w:tcW w:w="4777" w:type="dxa"/>
          </w:tcPr>
          <w:p w:rsidR="009B440D" w:rsidRDefault="00610726">
            <w:pPr>
              <w:pStyle w:val="TableParagraph"/>
              <w:spacing w:before="50"/>
              <w:ind w:left="233" w:right="1"/>
              <w:jc w:val="center"/>
              <w:rPr>
                <w:sz w:val="24"/>
              </w:rPr>
            </w:pPr>
            <w:r>
              <w:rPr>
                <w:sz w:val="24"/>
              </w:rPr>
              <w:t>I</w:t>
            </w:r>
            <w:r>
              <w:rPr>
                <w:spacing w:val="-2"/>
                <w:sz w:val="24"/>
              </w:rPr>
              <w:t xml:space="preserve"> </w:t>
            </w:r>
            <w:r>
              <w:rPr>
                <w:sz w:val="24"/>
              </w:rPr>
              <w:t>От</w:t>
            </w:r>
            <w:r>
              <w:rPr>
                <w:spacing w:val="-1"/>
                <w:sz w:val="24"/>
              </w:rPr>
              <w:t xml:space="preserve"> </w:t>
            </w:r>
            <w:r>
              <w:rPr>
                <w:sz w:val="24"/>
              </w:rPr>
              <w:t>Руси</w:t>
            </w:r>
            <w:r>
              <w:rPr>
                <w:spacing w:val="-1"/>
                <w:sz w:val="24"/>
              </w:rPr>
              <w:t xml:space="preserve"> </w:t>
            </w:r>
            <w:r>
              <w:rPr>
                <w:sz w:val="24"/>
              </w:rPr>
              <w:t>к</w:t>
            </w:r>
            <w:r>
              <w:rPr>
                <w:spacing w:val="-1"/>
                <w:sz w:val="24"/>
              </w:rPr>
              <w:t xml:space="preserve"> </w:t>
            </w:r>
            <w:r>
              <w:rPr>
                <w:sz w:val="24"/>
              </w:rPr>
              <w:t>Российскому</w:t>
            </w:r>
            <w:r>
              <w:rPr>
                <w:spacing w:val="-1"/>
                <w:sz w:val="24"/>
              </w:rPr>
              <w:t xml:space="preserve"> </w:t>
            </w:r>
            <w:r>
              <w:rPr>
                <w:spacing w:val="-2"/>
                <w:sz w:val="24"/>
              </w:rPr>
              <w:t>государству</w:t>
            </w:r>
          </w:p>
        </w:tc>
        <w:tc>
          <w:tcPr>
            <w:tcW w:w="5706" w:type="dxa"/>
          </w:tcPr>
          <w:p w:rsidR="009B440D" w:rsidRDefault="00610726">
            <w:pPr>
              <w:pStyle w:val="TableParagraph"/>
              <w:spacing w:before="50"/>
              <w:ind w:left="235"/>
              <w:jc w:val="center"/>
              <w:rPr>
                <w:sz w:val="24"/>
              </w:rPr>
            </w:pPr>
            <w:r>
              <w:rPr>
                <w:spacing w:val="-10"/>
                <w:sz w:val="24"/>
              </w:rPr>
              <w:t>7</w:t>
            </w:r>
          </w:p>
        </w:tc>
      </w:tr>
      <w:tr w:rsidR="009B440D">
        <w:trPr>
          <w:trHeight w:val="657"/>
        </w:trPr>
        <w:tc>
          <w:tcPr>
            <w:tcW w:w="4777" w:type="dxa"/>
          </w:tcPr>
          <w:p w:rsidR="009B440D" w:rsidRDefault="00610726">
            <w:pPr>
              <w:pStyle w:val="TableParagraph"/>
              <w:spacing w:before="26" w:line="300" w:lineRule="atLeast"/>
              <w:ind w:left="1450" w:hanging="899"/>
              <w:rPr>
                <w:sz w:val="24"/>
              </w:rPr>
            </w:pPr>
            <w:r>
              <w:rPr>
                <w:sz w:val="24"/>
              </w:rPr>
              <w:t>II</w:t>
            </w:r>
            <w:r>
              <w:rPr>
                <w:spacing w:val="-7"/>
                <w:sz w:val="24"/>
              </w:rPr>
              <w:t xml:space="preserve"> </w:t>
            </w:r>
            <w:r>
              <w:rPr>
                <w:sz w:val="24"/>
              </w:rPr>
              <w:t>Россия</w:t>
            </w:r>
            <w:r>
              <w:rPr>
                <w:spacing w:val="-7"/>
                <w:sz w:val="24"/>
              </w:rPr>
              <w:t xml:space="preserve"> </w:t>
            </w:r>
            <w:r>
              <w:rPr>
                <w:sz w:val="24"/>
              </w:rPr>
              <w:t>в</w:t>
            </w:r>
            <w:r>
              <w:rPr>
                <w:spacing w:val="-7"/>
                <w:sz w:val="24"/>
              </w:rPr>
              <w:t xml:space="preserve"> </w:t>
            </w:r>
            <w:r>
              <w:rPr>
                <w:sz w:val="24"/>
              </w:rPr>
              <w:t>XVI–XVII</w:t>
            </w:r>
            <w:r>
              <w:rPr>
                <w:spacing w:val="-7"/>
                <w:sz w:val="24"/>
              </w:rPr>
              <w:t xml:space="preserve"> </w:t>
            </w:r>
            <w:r>
              <w:rPr>
                <w:sz w:val="24"/>
              </w:rPr>
              <w:t>вв.:</w:t>
            </w:r>
            <w:r>
              <w:rPr>
                <w:spacing w:val="-7"/>
                <w:sz w:val="24"/>
              </w:rPr>
              <w:t xml:space="preserve"> </w:t>
            </w:r>
            <w:r>
              <w:rPr>
                <w:sz w:val="24"/>
              </w:rPr>
              <w:t>от</w:t>
            </w:r>
            <w:r>
              <w:rPr>
                <w:spacing w:val="-7"/>
                <w:sz w:val="24"/>
              </w:rPr>
              <w:t xml:space="preserve"> </w:t>
            </w:r>
            <w:r>
              <w:rPr>
                <w:sz w:val="24"/>
              </w:rPr>
              <w:t>великого княжества к царству</w:t>
            </w:r>
          </w:p>
        </w:tc>
        <w:tc>
          <w:tcPr>
            <w:tcW w:w="5706" w:type="dxa"/>
          </w:tcPr>
          <w:p w:rsidR="009B440D" w:rsidRDefault="00610726">
            <w:pPr>
              <w:pStyle w:val="TableParagraph"/>
              <w:spacing w:before="202"/>
              <w:ind w:left="235"/>
              <w:jc w:val="center"/>
              <w:rPr>
                <w:sz w:val="24"/>
              </w:rPr>
            </w:pPr>
            <w:r>
              <w:rPr>
                <w:spacing w:val="-10"/>
                <w:sz w:val="24"/>
              </w:rPr>
              <w:t>8</w:t>
            </w:r>
          </w:p>
        </w:tc>
      </w:tr>
      <w:tr w:rsidR="009B440D">
        <w:trPr>
          <w:trHeight w:val="657"/>
        </w:trPr>
        <w:tc>
          <w:tcPr>
            <w:tcW w:w="4777" w:type="dxa"/>
          </w:tcPr>
          <w:p w:rsidR="009B440D" w:rsidRDefault="00610726">
            <w:pPr>
              <w:pStyle w:val="TableParagraph"/>
              <w:spacing w:before="26" w:line="300" w:lineRule="atLeast"/>
              <w:ind w:left="1541" w:hanging="891"/>
              <w:rPr>
                <w:sz w:val="24"/>
              </w:rPr>
            </w:pPr>
            <w:r>
              <w:rPr>
                <w:sz w:val="24"/>
              </w:rPr>
              <w:t>III</w:t>
            </w:r>
            <w:r>
              <w:rPr>
                <w:spacing w:val="-7"/>
                <w:sz w:val="24"/>
              </w:rPr>
              <w:t xml:space="preserve"> </w:t>
            </w:r>
            <w:r>
              <w:rPr>
                <w:sz w:val="24"/>
              </w:rPr>
              <w:t>Россия</w:t>
            </w:r>
            <w:r>
              <w:rPr>
                <w:spacing w:val="-7"/>
                <w:sz w:val="24"/>
              </w:rPr>
              <w:t xml:space="preserve"> </w:t>
            </w:r>
            <w:r>
              <w:rPr>
                <w:sz w:val="24"/>
              </w:rPr>
              <w:t>в</w:t>
            </w:r>
            <w:r>
              <w:rPr>
                <w:spacing w:val="-7"/>
                <w:sz w:val="24"/>
              </w:rPr>
              <w:t xml:space="preserve"> </w:t>
            </w:r>
            <w:r>
              <w:rPr>
                <w:sz w:val="24"/>
              </w:rPr>
              <w:t>конце</w:t>
            </w:r>
            <w:r>
              <w:rPr>
                <w:spacing w:val="-7"/>
                <w:sz w:val="24"/>
              </w:rPr>
              <w:t xml:space="preserve"> </w:t>
            </w:r>
            <w:r>
              <w:rPr>
                <w:sz w:val="24"/>
              </w:rPr>
              <w:t>XVII–XVIII</w:t>
            </w:r>
            <w:r>
              <w:rPr>
                <w:spacing w:val="-7"/>
                <w:sz w:val="24"/>
              </w:rPr>
              <w:t xml:space="preserve"> </w:t>
            </w:r>
            <w:r>
              <w:rPr>
                <w:sz w:val="24"/>
              </w:rPr>
              <w:t>в.:</w:t>
            </w:r>
            <w:r>
              <w:rPr>
                <w:spacing w:val="-7"/>
                <w:sz w:val="24"/>
              </w:rPr>
              <w:t xml:space="preserve"> </w:t>
            </w:r>
            <w:r>
              <w:rPr>
                <w:sz w:val="24"/>
              </w:rPr>
              <w:t>от царства к империи</w:t>
            </w:r>
          </w:p>
        </w:tc>
        <w:tc>
          <w:tcPr>
            <w:tcW w:w="5706" w:type="dxa"/>
          </w:tcPr>
          <w:p w:rsidR="009B440D" w:rsidRDefault="00610726">
            <w:pPr>
              <w:pStyle w:val="TableParagraph"/>
              <w:spacing w:before="202"/>
              <w:ind w:left="235"/>
              <w:jc w:val="center"/>
              <w:rPr>
                <w:sz w:val="24"/>
              </w:rPr>
            </w:pPr>
            <w:r>
              <w:rPr>
                <w:spacing w:val="-10"/>
                <w:sz w:val="24"/>
              </w:rPr>
              <w:t>9</w:t>
            </w:r>
          </w:p>
        </w:tc>
      </w:tr>
      <w:tr w:rsidR="009B440D">
        <w:trPr>
          <w:trHeight w:val="657"/>
        </w:trPr>
        <w:tc>
          <w:tcPr>
            <w:tcW w:w="4777" w:type="dxa"/>
          </w:tcPr>
          <w:p w:rsidR="009B440D" w:rsidRDefault="00610726">
            <w:pPr>
              <w:pStyle w:val="TableParagraph"/>
              <w:spacing w:before="26" w:line="300" w:lineRule="atLeast"/>
              <w:ind w:left="2208" w:hanging="1710"/>
              <w:rPr>
                <w:sz w:val="24"/>
              </w:rPr>
            </w:pPr>
            <w:r>
              <w:rPr>
                <w:sz w:val="24"/>
              </w:rPr>
              <w:t>IV</w:t>
            </w:r>
            <w:r>
              <w:rPr>
                <w:spacing w:val="-7"/>
                <w:sz w:val="24"/>
              </w:rPr>
              <w:t xml:space="preserve"> </w:t>
            </w:r>
            <w:r>
              <w:rPr>
                <w:sz w:val="24"/>
              </w:rPr>
              <w:t>Российская</w:t>
            </w:r>
            <w:r>
              <w:rPr>
                <w:spacing w:val="-7"/>
                <w:sz w:val="24"/>
              </w:rPr>
              <w:t xml:space="preserve"> </w:t>
            </w:r>
            <w:r>
              <w:rPr>
                <w:sz w:val="24"/>
              </w:rPr>
              <w:t>империя</w:t>
            </w:r>
            <w:r>
              <w:rPr>
                <w:spacing w:val="-7"/>
                <w:sz w:val="24"/>
              </w:rPr>
              <w:t xml:space="preserve"> </w:t>
            </w:r>
            <w:r>
              <w:rPr>
                <w:sz w:val="24"/>
              </w:rPr>
              <w:t>в</w:t>
            </w:r>
            <w:r>
              <w:rPr>
                <w:spacing w:val="-7"/>
                <w:sz w:val="24"/>
              </w:rPr>
              <w:t xml:space="preserve"> </w:t>
            </w:r>
            <w:r>
              <w:rPr>
                <w:sz w:val="24"/>
              </w:rPr>
              <w:t>XIX</w:t>
            </w:r>
            <w:r>
              <w:rPr>
                <w:spacing w:val="-7"/>
                <w:sz w:val="24"/>
              </w:rPr>
              <w:t xml:space="preserve"> </w:t>
            </w:r>
            <w:r>
              <w:rPr>
                <w:sz w:val="24"/>
              </w:rPr>
              <w:t>–</w:t>
            </w:r>
            <w:r>
              <w:rPr>
                <w:spacing w:val="-7"/>
                <w:sz w:val="24"/>
              </w:rPr>
              <w:t xml:space="preserve"> </w:t>
            </w:r>
            <w:r>
              <w:rPr>
                <w:sz w:val="24"/>
              </w:rPr>
              <w:t>начале ХХ в.</w:t>
            </w:r>
          </w:p>
        </w:tc>
        <w:tc>
          <w:tcPr>
            <w:tcW w:w="5706" w:type="dxa"/>
          </w:tcPr>
          <w:p w:rsidR="009B440D" w:rsidRDefault="00610726">
            <w:pPr>
              <w:pStyle w:val="TableParagraph"/>
              <w:spacing w:before="202"/>
              <w:ind w:left="235"/>
              <w:jc w:val="center"/>
              <w:rPr>
                <w:sz w:val="24"/>
              </w:rPr>
            </w:pPr>
            <w:r>
              <w:rPr>
                <w:spacing w:val="-5"/>
                <w:sz w:val="24"/>
              </w:rPr>
              <w:t>10</w:t>
            </w:r>
          </w:p>
        </w:tc>
      </w:tr>
    </w:tbl>
    <w:p w:rsidR="009B440D" w:rsidRDefault="00610726">
      <w:pPr>
        <w:pStyle w:val="a3"/>
        <w:spacing w:before="2"/>
        <w:ind w:left="854"/>
        <w:jc w:val="left"/>
      </w:pPr>
      <w:r>
        <w:rPr>
          <w:spacing w:val="-2"/>
        </w:rPr>
        <w:t>Систематизация.</w:t>
      </w:r>
    </w:p>
    <w:p w:rsidR="009B440D" w:rsidRDefault="00610726">
      <w:pPr>
        <w:pStyle w:val="a3"/>
        <w:spacing w:before="27" w:line="264" w:lineRule="auto"/>
        <w:ind w:right="259" w:firstLine="600"/>
      </w:pPr>
      <w: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rsidR="009B440D" w:rsidRDefault="00610726">
      <w:pPr>
        <w:pStyle w:val="a3"/>
        <w:spacing w:line="264" w:lineRule="auto"/>
        <w:ind w:right="261" w:firstLine="600"/>
      </w:pPr>
      <w:r>
        <w:t xml:space="preserve">Русь и соседние племена, государства, народы: характер отношений, политика первых русских </w:t>
      </w:r>
      <w:r>
        <w:rPr>
          <w:spacing w:val="-2"/>
        </w:rPr>
        <w:t>князей.</w:t>
      </w:r>
    </w:p>
    <w:p w:rsidR="009B440D" w:rsidRDefault="00610726">
      <w:pPr>
        <w:pStyle w:val="a3"/>
        <w:spacing w:line="264" w:lineRule="auto"/>
        <w:ind w:left="854" w:right="3109"/>
        <w:jc w:val="left"/>
      </w:pPr>
      <w:r>
        <w:t>Внешние</w:t>
      </w:r>
      <w:r>
        <w:rPr>
          <w:spacing w:val="-5"/>
        </w:rPr>
        <w:t xml:space="preserve"> </w:t>
      </w:r>
      <w:r>
        <w:t>угрозы</w:t>
      </w:r>
      <w:r>
        <w:rPr>
          <w:spacing w:val="-5"/>
        </w:rPr>
        <w:t xml:space="preserve"> </w:t>
      </w:r>
      <w:r>
        <w:t>русским</w:t>
      </w:r>
      <w:r>
        <w:rPr>
          <w:spacing w:val="-5"/>
        </w:rPr>
        <w:t xml:space="preserve"> </w:t>
      </w:r>
      <w:r>
        <w:t>землям</w:t>
      </w:r>
      <w:r>
        <w:rPr>
          <w:spacing w:val="-5"/>
        </w:rPr>
        <w:t xml:space="preserve"> </w:t>
      </w:r>
      <w:r>
        <w:t>в</w:t>
      </w:r>
      <w:r>
        <w:rPr>
          <w:spacing w:val="-5"/>
        </w:rPr>
        <w:t xml:space="preserve"> </w:t>
      </w:r>
      <w:r>
        <w:t>XIII</w:t>
      </w:r>
      <w:r>
        <w:rPr>
          <w:spacing w:val="-5"/>
        </w:rPr>
        <w:t xml:space="preserve"> </w:t>
      </w:r>
      <w:r>
        <w:t>в.,</w:t>
      </w:r>
      <w:r>
        <w:rPr>
          <w:spacing w:val="-5"/>
        </w:rPr>
        <w:t xml:space="preserve"> </w:t>
      </w:r>
      <w:r>
        <w:t>противостояние</w:t>
      </w:r>
      <w:r>
        <w:rPr>
          <w:spacing w:val="-5"/>
        </w:rPr>
        <w:t xml:space="preserve"> </w:t>
      </w:r>
      <w:r>
        <w:t>агрессии. Борьба русских земель против зависимости от Орды (XIV–XV вв.). Объединение русских земель вокруг Москвы (XV–XVI вв.).</w:t>
      </w:r>
    </w:p>
    <w:p w:rsidR="009B440D" w:rsidRDefault="00610726">
      <w:pPr>
        <w:pStyle w:val="a3"/>
        <w:spacing w:line="264" w:lineRule="auto"/>
        <w:ind w:left="854"/>
        <w:jc w:val="left"/>
      </w:pPr>
      <w:r>
        <w:t>Развитие</w:t>
      </w:r>
      <w:r>
        <w:rPr>
          <w:spacing w:val="-5"/>
        </w:rPr>
        <w:t xml:space="preserve"> </w:t>
      </w:r>
      <w:r>
        <w:t>законодательства</w:t>
      </w:r>
      <w:r>
        <w:rPr>
          <w:spacing w:val="-5"/>
        </w:rPr>
        <w:t xml:space="preserve"> </w:t>
      </w:r>
      <w:r>
        <w:t>в</w:t>
      </w:r>
      <w:r>
        <w:rPr>
          <w:spacing w:val="-5"/>
        </w:rPr>
        <w:t xml:space="preserve"> </w:t>
      </w:r>
      <w:r>
        <w:t>едином</w:t>
      </w:r>
      <w:r>
        <w:rPr>
          <w:spacing w:val="-5"/>
        </w:rPr>
        <w:t xml:space="preserve"> </w:t>
      </w:r>
      <w:r>
        <w:t>Русском</w:t>
      </w:r>
      <w:r>
        <w:rPr>
          <w:spacing w:val="-5"/>
        </w:rPr>
        <w:t xml:space="preserve"> </w:t>
      </w:r>
      <w:r>
        <w:t>(Российском)</w:t>
      </w:r>
      <w:r>
        <w:rPr>
          <w:spacing w:val="-5"/>
        </w:rPr>
        <w:t xml:space="preserve"> </w:t>
      </w:r>
      <w:r>
        <w:t>государстве</w:t>
      </w:r>
      <w:r>
        <w:rPr>
          <w:spacing w:val="-5"/>
        </w:rPr>
        <w:t xml:space="preserve"> </w:t>
      </w:r>
      <w:r>
        <w:t>(XV–XVII</w:t>
      </w:r>
      <w:r>
        <w:rPr>
          <w:spacing w:val="-5"/>
        </w:rPr>
        <w:t xml:space="preserve"> </w:t>
      </w:r>
      <w:r>
        <w:t>вв.). Становление и укрепление российского самодержавия (XV–XVIII вв.).</w:t>
      </w:r>
    </w:p>
    <w:p w:rsidR="009B440D" w:rsidRDefault="00610726">
      <w:pPr>
        <w:pStyle w:val="a3"/>
        <w:spacing w:line="264" w:lineRule="auto"/>
        <w:ind w:left="854" w:right="3527"/>
        <w:jc w:val="left"/>
      </w:pPr>
      <w:r>
        <w:t>Земские</w:t>
      </w:r>
      <w:r>
        <w:rPr>
          <w:spacing w:val="-5"/>
        </w:rPr>
        <w:t xml:space="preserve"> </w:t>
      </w:r>
      <w:r>
        <w:t>соборы,</w:t>
      </w:r>
      <w:r>
        <w:rPr>
          <w:spacing w:val="-5"/>
        </w:rPr>
        <w:t xml:space="preserve"> </w:t>
      </w:r>
      <w:r>
        <w:t>их</w:t>
      </w:r>
      <w:r>
        <w:rPr>
          <w:spacing w:val="-5"/>
        </w:rPr>
        <w:t xml:space="preserve"> </w:t>
      </w:r>
      <w:r>
        <w:t>роль</w:t>
      </w:r>
      <w:r>
        <w:rPr>
          <w:spacing w:val="-5"/>
        </w:rPr>
        <w:t xml:space="preserve"> </w:t>
      </w:r>
      <w:r>
        <w:t>в</w:t>
      </w:r>
      <w:r>
        <w:rPr>
          <w:spacing w:val="-5"/>
        </w:rPr>
        <w:t xml:space="preserve"> </w:t>
      </w:r>
      <w:r>
        <w:t>истории</w:t>
      </w:r>
      <w:r>
        <w:rPr>
          <w:spacing w:val="-5"/>
        </w:rPr>
        <w:t xml:space="preserve"> </w:t>
      </w:r>
      <w:r>
        <w:t>России</w:t>
      </w:r>
      <w:r>
        <w:rPr>
          <w:spacing w:val="-5"/>
        </w:rPr>
        <w:t xml:space="preserve"> </w:t>
      </w:r>
      <w:r>
        <w:t>(XVI–XVII</w:t>
      </w:r>
      <w:r>
        <w:rPr>
          <w:spacing w:val="-5"/>
        </w:rPr>
        <w:t xml:space="preserve"> </w:t>
      </w:r>
      <w:r>
        <w:t>вв.). Процесс закрепощения крестьян (XV–XVII вв.).</w:t>
      </w:r>
    </w:p>
    <w:p w:rsidR="009B440D" w:rsidRDefault="00610726">
      <w:pPr>
        <w:pStyle w:val="a3"/>
        <w:ind w:left="854"/>
        <w:jc w:val="left"/>
      </w:pPr>
      <w:r>
        <w:t>Социальные</w:t>
      </w:r>
      <w:r>
        <w:rPr>
          <w:spacing w:val="-3"/>
        </w:rPr>
        <w:t xml:space="preserve"> </w:t>
      </w:r>
      <w:r>
        <w:t>выступления</w:t>
      </w:r>
      <w:r>
        <w:rPr>
          <w:spacing w:val="-2"/>
        </w:rPr>
        <w:t xml:space="preserve"> </w:t>
      </w:r>
      <w:r>
        <w:t>в</w:t>
      </w:r>
      <w:r>
        <w:rPr>
          <w:spacing w:val="-2"/>
        </w:rPr>
        <w:t xml:space="preserve"> </w:t>
      </w:r>
      <w:r>
        <w:t>России</w:t>
      </w:r>
      <w:r>
        <w:rPr>
          <w:spacing w:val="-2"/>
        </w:rPr>
        <w:t xml:space="preserve"> </w:t>
      </w:r>
      <w:r>
        <w:t>в</w:t>
      </w:r>
      <w:r>
        <w:rPr>
          <w:spacing w:val="-2"/>
        </w:rPr>
        <w:t xml:space="preserve"> </w:t>
      </w:r>
      <w:r>
        <w:t>XVII</w:t>
      </w:r>
      <w:r>
        <w:rPr>
          <w:spacing w:val="-2"/>
        </w:rPr>
        <w:t xml:space="preserve"> </w:t>
      </w:r>
      <w:r>
        <w:t>–</w:t>
      </w:r>
      <w:r>
        <w:rPr>
          <w:spacing w:val="-2"/>
        </w:rPr>
        <w:t xml:space="preserve"> </w:t>
      </w:r>
      <w:r>
        <w:t>начале</w:t>
      </w:r>
      <w:r>
        <w:rPr>
          <w:spacing w:val="-2"/>
        </w:rPr>
        <w:t xml:space="preserve"> </w:t>
      </w:r>
      <w:r>
        <w:t>XХ</w:t>
      </w:r>
      <w:r>
        <w:rPr>
          <w:spacing w:val="-2"/>
        </w:rPr>
        <w:t xml:space="preserve"> </w:t>
      </w:r>
      <w:r>
        <w:rPr>
          <w:spacing w:val="-5"/>
        </w:rPr>
        <w:t>в.</w:t>
      </w:r>
    </w:p>
    <w:p w:rsidR="009B440D" w:rsidRDefault="00610726">
      <w:pPr>
        <w:pStyle w:val="a3"/>
        <w:spacing w:before="28"/>
        <w:ind w:left="854"/>
        <w:jc w:val="left"/>
      </w:pPr>
      <w:r>
        <w:t>Черты</w:t>
      </w:r>
      <w:r>
        <w:rPr>
          <w:spacing w:val="-5"/>
        </w:rPr>
        <w:t xml:space="preserve"> </w:t>
      </w:r>
      <w:r>
        <w:t>Нового</w:t>
      </w:r>
      <w:r>
        <w:rPr>
          <w:spacing w:val="-2"/>
        </w:rPr>
        <w:t xml:space="preserve"> </w:t>
      </w:r>
      <w:r>
        <w:t>времени</w:t>
      </w:r>
      <w:r>
        <w:rPr>
          <w:spacing w:val="-3"/>
        </w:rPr>
        <w:t xml:space="preserve"> </w:t>
      </w:r>
      <w:r>
        <w:t>в</w:t>
      </w:r>
      <w:r>
        <w:rPr>
          <w:spacing w:val="-2"/>
        </w:rPr>
        <w:t xml:space="preserve"> </w:t>
      </w:r>
      <w:r>
        <w:t>экономическом</w:t>
      </w:r>
      <w:r>
        <w:rPr>
          <w:spacing w:val="-3"/>
        </w:rPr>
        <w:t xml:space="preserve"> </w:t>
      </w:r>
      <w:r>
        <w:t>развитии</w:t>
      </w:r>
      <w:r>
        <w:rPr>
          <w:spacing w:val="-2"/>
        </w:rPr>
        <w:t xml:space="preserve"> </w:t>
      </w:r>
      <w:r>
        <w:t>России</w:t>
      </w:r>
      <w:r>
        <w:rPr>
          <w:spacing w:val="-3"/>
        </w:rPr>
        <w:t xml:space="preserve"> </w:t>
      </w:r>
      <w:r>
        <w:t>в</w:t>
      </w:r>
      <w:r>
        <w:rPr>
          <w:spacing w:val="-2"/>
        </w:rPr>
        <w:t xml:space="preserve"> </w:t>
      </w:r>
      <w:r>
        <w:t>XVII–XVIII</w:t>
      </w:r>
      <w:r>
        <w:rPr>
          <w:spacing w:val="-2"/>
        </w:rPr>
        <w:t xml:space="preserve"> </w:t>
      </w:r>
      <w:r>
        <w:rPr>
          <w:spacing w:val="-5"/>
        </w:rPr>
        <w:t>вв.</w:t>
      </w:r>
    </w:p>
    <w:p w:rsidR="009B440D" w:rsidRDefault="00610726">
      <w:pPr>
        <w:pStyle w:val="a3"/>
        <w:spacing w:before="28" w:line="264" w:lineRule="auto"/>
        <w:ind w:firstLine="600"/>
        <w:jc w:val="left"/>
      </w:pPr>
      <w:r>
        <w:t>Внешняя политика России в XVIII–XIX вв. Борьба России за выход к Балтийскому и Черному</w:t>
      </w:r>
      <w:r>
        <w:rPr>
          <w:spacing w:val="40"/>
        </w:rPr>
        <w:t xml:space="preserve"> </w:t>
      </w:r>
      <w:r>
        <w:t>морям. Русско-турецкие войны (XVIII–XIX вв.).</w:t>
      </w:r>
    </w:p>
    <w:p w:rsidR="009B440D" w:rsidRDefault="00610726">
      <w:pPr>
        <w:pStyle w:val="a3"/>
        <w:ind w:left="854"/>
        <w:jc w:val="left"/>
      </w:pPr>
      <w:r>
        <w:t>Крестьянский</w:t>
      </w:r>
      <w:r>
        <w:rPr>
          <w:spacing w:val="-3"/>
        </w:rPr>
        <w:t xml:space="preserve"> </w:t>
      </w:r>
      <w:r>
        <w:t>вопрос</w:t>
      </w:r>
      <w:r>
        <w:rPr>
          <w:spacing w:val="-2"/>
        </w:rPr>
        <w:t xml:space="preserve"> </w:t>
      </w:r>
      <w:r>
        <w:t>и</w:t>
      </w:r>
      <w:r>
        <w:rPr>
          <w:spacing w:val="-2"/>
        </w:rPr>
        <w:t xml:space="preserve"> </w:t>
      </w:r>
      <w:r>
        <w:t>попытки</w:t>
      </w:r>
      <w:r>
        <w:rPr>
          <w:spacing w:val="-3"/>
        </w:rPr>
        <w:t xml:space="preserve"> </w:t>
      </w:r>
      <w:r>
        <w:t>его</w:t>
      </w:r>
      <w:r>
        <w:rPr>
          <w:spacing w:val="-2"/>
        </w:rPr>
        <w:t xml:space="preserve"> </w:t>
      </w:r>
      <w:r>
        <w:t>решения</w:t>
      </w:r>
      <w:r>
        <w:rPr>
          <w:spacing w:val="-2"/>
        </w:rPr>
        <w:t xml:space="preserve"> </w:t>
      </w:r>
      <w:r>
        <w:t>в</w:t>
      </w:r>
      <w:r>
        <w:rPr>
          <w:spacing w:val="-3"/>
        </w:rPr>
        <w:t xml:space="preserve"> </w:t>
      </w:r>
      <w:r>
        <w:t>России</w:t>
      </w:r>
      <w:r>
        <w:rPr>
          <w:spacing w:val="-2"/>
        </w:rPr>
        <w:t xml:space="preserve"> </w:t>
      </w:r>
      <w:r>
        <w:t>в</w:t>
      </w:r>
      <w:r>
        <w:rPr>
          <w:spacing w:val="-2"/>
        </w:rPr>
        <w:t xml:space="preserve"> </w:t>
      </w:r>
      <w:r>
        <w:t>XIX</w:t>
      </w:r>
      <w:r>
        <w:rPr>
          <w:spacing w:val="-2"/>
        </w:rPr>
        <w:t xml:space="preserve"> </w:t>
      </w:r>
      <w:r>
        <w:rPr>
          <w:spacing w:val="-5"/>
        </w:rPr>
        <w:t>в.</w:t>
      </w:r>
    </w:p>
    <w:p w:rsidR="009B440D" w:rsidRDefault="00610726">
      <w:pPr>
        <w:pStyle w:val="a3"/>
        <w:spacing w:before="27" w:line="264" w:lineRule="auto"/>
        <w:ind w:firstLine="600"/>
        <w:jc w:val="left"/>
      </w:pPr>
      <w:r>
        <w:t>Власть</w:t>
      </w:r>
      <w:r>
        <w:rPr>
          <w:spacing w:val="40"/>
        </w:rPr>
        <w:t xml:space="preserve"> </w:t>
      </w:r>
      <w:r>
        <w:t>и</w:t>
      </w:r>
      <w:r>
        <w:rPr>
          <w:spacing w:val="40"/>
        </w:rPr>
        <w:t xml:space="preserve"> </w:t>
      </w:r>
      <w:r>
        <w:t>общество</w:t>
      </w:r>
      <w:r>
        <w:rPr>
          <w:spacing w:val="40"/>
        </w:rPr>
        <w:t xml:space="preserve"> </w:t>
      </w:r>
      <w:r>
        <w:t>в</w:t>
      </w:r>
      <w:r>
        <w:rPr>
          <w:spacing w:val="40"/>
        </w:rPr>
        <w:t xml:space="preserve"> </w:t>
      </w:r>
      <w:r>
        <w:t>России</w:t>
      </w:r>
      <w:r>
        <w:rPr>
          <w:spacing w:val="40"/>
        </w:rPr>
        <w:t xml:space="preserve"> </w:t>
      </w:r>
      <w:r>
        <w:t>в</w:t>
      </w:r>
      <w:r>
        <w:rPr>
          <w:spacing w:val="40"/>
        </w:rPr>
        <w:t xml:space="preserve"> </w:t>
      </w:r>
      <w:r>
        <w:t>XVIII</w:t>
      </w:r>
      <w:r>
        <w:rPr>
          <w:spacing w:val="40"/>
        </w:rPr>
        <w:t xml:space="preserve"> </w:t>
      </w:r>
      <w:r>
        <w:t>–</w:t>
      </w:r>
      <w:r>
        <w:rPr>
          <w:spacing w:val="40"/>
        </w:rPr>
        <w:t xml:space="preserve"> </w:t>
      </w:r>
      <w:r>
        <w:t>начале</w:t>
      </w:r>
      <w:r>
        <w:rPr>
          <w:spacing w:val="40"/>
        </w:rPr>
        <w:t xml:space="preserve"> </w:t>
      </w:r>
      <w:r>
        <w:t>XX</w:t>
      </w:r>
      <w:r>
        <w:rPr>
          <w:spacing w:val="40"/>
        </w:rPr>
        <w:t xml:space="preserve"> </w:t>
      </w:r>
      <w:r>
        <w:t>в.:</w:t>
      </w:r>
      <w:r>
        <w:rPr>
          <w:spacing w:val="40"/>
        </w:rPr>
        <w:t xml:space="preserve"> </w:t>
      </w:r>
      <w:r>
        <w:t>самодержавная</w:t>
      </w:r>
      <w:r>
        <w:rPr>
          <w:spacing w:val="40"/>
        </w:rPr>
        <w:t xml:space="preserve"> </w:t>
      </w:r>
      <w:r>
        <w:t>монархия,</w:t>
      </w:r>
      <w:r>
        <w:rPr>
          <w:spacing w:val="40"/>
        </w:rPr>
        <w:t xml:space="preserve"> </w:t>
      </w:r>
      <w:r>
        <w:t>эволюция</w:t>
      </w:r>
      <w:r>
        <w:rPr>
          <w:spacing w:val="40"/>
        </w:rPr>
        <w:t xml:space="preserve"> </w:t>
      </w:r>
      <w:r>
        <w:rPr>
          <w:spacing w:val="-2"/>
        </w:rPr>
        <w:t>отношений.</w:t>
      </w:r>
    </w:p>
    <w:p w:rsidR="009B440D" w:rsidRDefault="00610726">
      <w:pPr>
        <w:pStyle w:val="a3"/>
        <w:ind w:left="854"/>
        <w:jc w:val="left"/>
      </w:pPr>
      <w:r>
        <w:t>Великие</w:t>
      </w:r>
      <w:r>
        <w:rPr>
          <w:spacing w:val="-3"/>
        </w:rPr>
        <w:t xml:space="preserve"> </w:t>
      </w:r>
      <w:r>
        <w:t>реформы</w:t>
      </w:r>
      <w:r>
        <w:rPr>
          <w:spacing w:val="-3"/>
        </w:rPr>
        <w:t xml:space="preserve"> </w:t>
      </w:r>
      <w:r>
        <w:t>1860–1870-х</w:t>
      </w:r>
      <w:r>
        <w:rPr>
          <w:spacing w:val="-2"/>
        </w:rPr>
        <w:t xml:space="preserve"> </w:t>
      </w:r>
      <w:r>
        <w:t>гг.:</w:t>
      </w:r>
      <w:r>
        <w:rPr>
          <w:spacing w:val="-3"/>
        </w:rPr>
        <w:t xml:space="preserve"> </w:t>
      </w:r>
      <w:r>
        <w:t>новые</w:t>
      </w:r>
      <w:r>
        <w:rPr>
          <w:spacing w:val="-2"/>
        </w:rPr>
        <w:t xml:space="preserve"> перспективы.</w:t>
      </w:r>
    </w:p>
    <w:p w:rsidR="009B440D" w:rsidRDefault="00610726">
      <w:pPr>
        <w:pStyle w:val="a3"/>
        <w:spacing w:before="28" w:line="264" w:lineRule="auto"/>
        <w:ind w:left="854"/>
        <w:jc w:val="left"/>
      </w:pPr>
      <w:r>
        <w:t>Индустриальное развитие и модернизационные процессы и России в XIX – начале XX в. Российские</w:t>
      </w:r>
      <w:r>
        <w:rPr>
          <w:spacing w:val="40"/>
        </w:rPr>
        <w:t xml:space="preserve"> </w:t>
      </w:r>
      <w:r>
        <w:t>первооткрыватели,</w:t>
      </w:r>
      <w:r>
        <w:rPr>
          <w:spacing w:val="40"/>
        </w:rPr>
        <w:t xml:space="preserve"> </w:t>
      </w:r>
      <w:r>
        <w:t>ученые,</w:t>
      </w:r>
      <w:r>
        <w:rPr>
          <w:spacing w:val="40"/>
        </w:rPr>
        <w:t xml:space="preserve"> </w:t>
      </w:r>
      <w:r>
        <w:t>изобретатели</w:t>
      </w:r>
      <w:r>
        <w:rPr>
          <w:spacing w:val="40"/>
        </w:rPr>
        <w:t xml:space="preserve"> </w:t>
      </w:r>
      <w:r>
        <w:t>XVII</w:t>
      </w:r>
      <w:r>
        <w:rPr>
          <w:spacing w:val="40"/>
        </w:rPr>
        <w:t xml:space="preserve"> </w:t>
      </w:r>
      <w:r>
        <w:t>–</w:t>
      </w:r>
      <w:r>
        <w:rPr>
          <w:spacing w:val="40"/>
        </w:rPr>
        <w:t xml:space="preserve"> </w:t>
      </w:r>
      <w:r>
        <w:t>начала</w:t>
      </w:r>
      <w:r>
        <w:rPr>
          <w:spacing w:val="40"/>
        </w:rPr>
        <w:t xml:space="preserve"> </w:t>
      </w:r>
      <w:r>
        <w:t>ХХ</w:t>
      </w:r>
      <w:r>
        <w:rPr>
          <w:spacing w:val="40"/>
        </w:rPr>
        <w:t xml:space="preserve"> </w:t>
      </w:r>
      <w:r>
        <w:t>в.:</w:t>
      </w:r>
      <w:r>
        <w:rPr>
          <w:spacing w:val="40"/>
        </w:rPr>
        <w:t xml:space="preserve"> </w:t>
      </w:r>
      <w:r>
        <w:t>место</w:t>
      </w:r>
      <w:r>
        <w:rPr>
          <w:spacing w:val="40"/>
        </w:rPr>
        <w:t xml:space="preserve"> </w:t>
      </w:r>
      <w:r>
        <w:t>в</w:t>
      </w:r>
      <w:r>
        <w:rPr>
          <w:spacing w:val="40"/>
        </w:rPr>
        <w:t xml:space="preserve"> </w:t>
      </w:r>
      <w:r>
        <w:t>истории</w:t>
      </w:r>
    </w:p>
    <w:p w:rsidR="009B440D" w:rsidRDefault="00610726">
      <w:pPr>
        <w:pStyle w:val="a3"/>
        <w:jc w:val="left"/>
      </w:pPr>
      <w:r>
        <w:t>России</w:t>
      </w:r>
      <w:r>
        <w:rPr>
          <w:spacing w:val="-3"/>
        </w:rPr>
        <w:t xml:space="preserve"> </w:t>
      </w:r>
      <w:r>
        <w:t>и</w:t>
      </w:r>
      <w:r>
        <w:rPr>
          <w:spacing w:val="-3"/>
        </w:rPr>
        <w:t xml:space="preserve"> </w:t>
      </w:r>
      <w:r>
        <w:t>всемирной</w:t>
      </w:r>
      <w:r>
        <w:rPr>
          <w:spacing w:val="-3"/>
        </w:rPr>
        <w:t xml:space="preserve"> </w:t>
      </w:r>
      <w:r>
        <w:rPr>
          <w:spacing w:val="-2"/>
        </w:rPr>
        <w:t>истории.</w:t>
      </w:r>
    </w:p>
    <w:p w:rsidR="009B440D" w:rsidRDefault="00610726">
      <w:pPr>
        <w:pStyle w:val="a3"/>
        <w:spacing w:before="27" w:line="264" w:lineRule="auto"/>
        <w:ind w:firstLine="600"/>
        <w:jc w:val="left"/>
      </w:pPr>
      <w:r>
        <w:t>Развитие</w:t>
      </w:r>
      <w:r>
        <w:rPr>
          <w:spacing w:val="40"/>
        </w:rPr>
        <w:t xml:space="preserve"> </w:t>
      </w:r>
      <w:r>
        <w:t>культуры</w:t>
      </w:r>
      <w:r>
        <w:rPr>
          <w:spacing w:val="40"/>
        </w:rPr>
        <w:t xml:space="preserve"> </w:t>
      </w:r>
      <w:r>
        <w:t>в</w:t>
      </w:r>
      <w:r>
        <w:rPr>
          <w:spacing w:val="40"/>
        </w:rPr>
        <w:t xml:space="preserve"> </w:t>
      </w:r>
      <w:r>
        <w:t>России</w:t>
      </w:r>
      <w:r>
        <w:rPr>
          <w:spacing w:val="40"/>
        </w:rPr>
        <w:t xml:space="preserve"> </w:t>
      </w:r>
      <w:r>
        <w:t>в</w:t>
      </w:r>
      <w:r>
        <w:rPr>
          <w:spacing w:val="40"/>
        </w:rPr>
        <w:t xml:space="preserve"> </w:t>
      </w:r>
      <w:r>
        <w:t>XVII</w:t>
      </w:r>
      <w:r>
        <w:rPr>
          <w:spacing w:val="40"/>
        </w:rPr>
        <w:t xml:space="preserve"> </w:t>
      </w:r>
      <w:r>
        <w:t>–</w:t>
      </w:r>
      <w:r>
        <w:rPr>
          <w:spacing w:val="40"/>
        </w:rPr>
        <w:t xml:space="preserve"> </w:t>
      </w:r>
      <w:r>
        <w:t>начале</w:t>
      </w:r>
      <w:r>
        <w:rPr>
          <w:spacing w:val="40"/>
        </w:rPr>
        <w:t xml:space="preserve"> </w:t>
      </w:r>
      <w:r>
        <w:t>XX</w:t>
      </w:r>
      <w:r>
        <w:rPr>
          <w:spacing w:val="40"/>
        </w:rPr>
        <w:t xml:space="preserve"> </w:t>
      </w:r>
      <w:r>
        <w:t>в.:</w:t>
      </w:r>
      <w:r>
        <w:rPr>
          <w:spacing w:val="40"/>
        </w:rPr>
        <w:t xml:space="preserve"> </w:t>
      </w:r>
      <w:r>
        <w:t>традиции,</w:t>
      </w:r>
      <w:r>
        <w:rPr>
          <w:spacing w:val="40"/>
        </w:rPr>
        <w:t xml:space="preserve"> </w:t>
      </w:r>
      <w:r>
        <w:t>новые</w:t>
      </w:r>
      <w:r>
        <w:rPr>
          <w:spacing w:val="40"/>
        </w:rPr>
        <w:t xml:space="preserve"> </w:t>
      </w:r>
      <w:r>
        <w:t>веяния,</w:t>
      </w:r>
      <w:r>
        <w:rPr>
          <w:spacing w:val="40"/>
        </w:rPr>
        <w:t xml:space="preserve"> </w:t>
      </w:r>
      <w:r>
        <w:t>обращение</w:t>
      </w:r>
      <w:r>
        <w:rPr>
          <w:spacing w:val="40"/>
        </w:rPr>
        <w:t xml:space="preserve"> </w:t>
      </w:r>
      <w:r>
        <w:t>к основам национальных культур. Архитектурные стили в России в XVII – начале XX в.</w:t>
      </w:r>
    </w:p>
    <w:p w:rsidR="009B440D" w:rsidRDefault="009B440D">
      <w:pPr>
        <w:pStyle w:val="a3"/>
        <w:ind w:left="0"/>
        <w:jc w:val="left"/>
      </w:pPr>
    </w:p>
    <w:p w:rsidR="009B440D" w:rsidRDefault="009B440D">
      <w:pPr>
        <w:pStyle w:val="a3"/>
        <w:spacing w:before="46"/>
        <w:ind w:left="0"/>
        <w:jc w:val="left"/>
      </w:pPr>
    </w:p>
    <w:p w:rsidR="009B440D" w:rsidRDefault="00610726">
      <w:pPr>
        <w:pStyle w:val="a3"/>
        <w:spacing w:before="1" w:line="264" w:lineRule="auto"/>
        <w:ind w:left="375"/>
        <w:jc w:val="left"/>
      </w:pPr>
      <w:r>
        <w:t>ПЛАНИРУЕМЫЕ РЕЗУЛЬТАТЫ ОСВОЕНИЯ ПРОГРАММЫ ПО ИСТОРИИ НА УГЛУБЛЕННОМ УРОВНЕ СРЕДНЕГО ОБЩЕГО ОБРАЗОВАНИЯ</w:t>
      </w:r>
    </w:p>
    <w:p w:rsidR="009B440D" w:rsidRDefault="009B440D">
      <w:pPr>
        <w:pStyle w:val="a3"/>
        <w:spacing w:before="22"/>
        <w:ind w:left="0"/>
        <w:jc w:val="left"/>
      </w:pPr>
    </w:p>
    <w:p w:rsidR="009B440D" w:rsidRDefault="00610726">
      <w:pPr>
        <w:pStyle w:val="2"/>
        <w:spacing w:before="1"/>
      </w:pPr>
      <w:r>
        <w:t>ЛИЧНОСТНЫЕ</w:t>
      </w:r>
      <w:r>
        <w:rPr>
          <w:spacing w:val="-6"/>
        </w:rPr>
        <w:t xml:space="preserve"> </w:t>
      </w:r>
      <w:r>
        <w:rPr>
          <w:spacing w:val="-2"/>
        </w:rPr>
        <w:t>РЕЗУЛЬТАТЫ</w:t>
      </w:r>
    </w:p>
    <w:p w:rsidR="009B440D" w:rsidRDefault="009B440D">
      <w:pPr>
        <w:pStyle w:val="a3"/>
        <w:spacing w:before="50"/>
        <w:ind w:left="0"/>
        <w:jc w:val="left"/>
        <w:rPr>
          <w:b/>
        </w:rPr>
      </w:pPr>
    </w:p>
    <w:p w:rsidR="009B440D" w:rsidRDefault="00610726" w:rsidP="00267C17">
      <w:pPr>
        <w:pStyle w:val="3"/>
        <w:numPr>
          <w:ilvl w:val="0"/>
          <w:numId w:val="173"/>
        </w:numPr>
        <w:tabs>
          <w:tab w:val="left" w:pos="1113"/>
        </w:tabs>
        <w:ind w:left="1113" w:hanging="259"/>
      </w:pPr>
      <w:r>
        <w:t>гражданского</w:t>
      </w:r>
      <w:r>
        <w:rPr>
          <w:spacing w:val="-8"/>
        </w:rPr>
        <w:t xml:space="preserve"> </w:t>
      </w:r>
      <w:r>
        <w:rPr>
          <w:spacing w:val="-2"/>
        </w:rPr>
        <w:t>воспитания:</w:t>
      </w:r>
    </w:p>
    <w:p w:rsidR="009B440D" w:rsidRDefault="00610726">
      <w:pPr>
        <w:pStyle w:val="a3"/>
        <w:spacing w:before="28"/>
        <w:ind w:left="854"/>
        <w:jc w:val="left"/>
      </w:pPr>
      <w:r>
        <w:t>осмысление</w:t>
      </w:r>
      <w:r>
        <w:rPr>
          <w:spacing w:val="-7"/>
        </w:rPr>
        <w:t xml:space="preserve"> </w:t>
      </w:r>
      <w:r>
        <w:t>сложившихся</w:t>
      </w:r>
      <w:r>
        <w:rPr>
          <w:spacing w:val="-4"/>
        </w:rPr>
        <w:t xml:space="preserve"> </w:t>
      </w:r>
      <w:r>
        <w:t>в</w:t>
      </w:r>
      <w:r>
        <w:rPr>
          <w:spacing w:val="-5"/>
        </w:rPr>
        <w:t xml:space="preserve"> </w:t>
      </w:r>
      <w:r>
        <w:t>российской</w:t>
      </w:r>
      <w:r>
        <w:rPr>
          <w:spacing w:val="-4"/>
        </w:rPr>
        <w:t xml:space="preserve"> </w:t>
      </w:r>
      <w:r>
        <w:t>истории</w:t>
      </w:r>
      <w:r>
        <w:rPr>
          <w:spacing w:val="-5"/>
        </w:rPr>
        <w:t xml:space="preserve"> </w:t>
      </w:r>
      <w:r>
        <w:t>традиций</w:t>
      </w:r>
      <w:r>
        <w:rPr>
          <w:spacing w:val="-4"/>
        </w:rPr>
        <w:t xml:space="preserve"> </w:t>
      </w:r>
      <w:r>
        <w:t>гражданского</w:t>
      </w:r>
      <w:r>
        <w:rPr>
          <w:spacing w:val="-5"/>
        </w:rPr>
        <w:t xml:space="preserve"> </w:t>
      </w:r>
      <w:r>
        <w:t>служения</w:t>
      </w:r>
      <w:r>
        <w:rPr>
          <w:spacing w:val="-4"/>
        </w:rPr>
        <w:t xml:space="preserve"> </w:t>
      </w:r>
      <w:r>
        <w:rPr>
          <w:spacing w:val="-2"/>
        </w:rPr>
        <w:t>Отечеству;</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line="264" w:lineRule="auto"/>
        <w:ind w:right="259" w:firstLine="600"/>
      </w:pPr>
      <w:r>
        <w:lastRenderedPageBreak/>
        <w:t>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9B440D" w:rsidRDefault="00610726">
      <w:pPr>
        <w:pStyle w:val="a3"/>
        <w:spacing w:line="264" w:lineRule="auto"/>
        <w:ind w:right="260" w:firstLine="600"/>
      </w:pPr>
      <w:r>
        <w:t>принятие традиционных национальных, общечеловеческих гуманистических и</w:t>
      </w:r>
      <w:r>
        <w:rPr>
          <w:spacing w:val="40"/>
        </w:rPr>
        <w:t xml:space="preserve"> </w:t>
      </w:r>
      <w:r>
        <w:t>демократических ценностей;</w:t>
      </w:r>
    </w:p>
    <w:p w:rsidR="009B440D" w:rsidRDefault="00610726">
      <w:pPr>
        <w:pStyle w:val="a3"/>
        <w:spacing w:line="264" w:lineRule="auto"/>
        <w:ind w:right="262" w:firstLine="600"/>
      </w:pPr>
      <w:r>
        <w:t>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w:t>
      </w:r>
    </w:p>
    <w:p w:rsidR="009B440D" w:rsidRDefault="00610726">
      <w:pPr>
        <w:pStyle w:val="a3"/>
        <w:spacing w:line="264" w:lineRule="auto"/>
        <w:ind w:right="260" w:firstLine="600"/>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9B440D" w:rsidRDefault="00610726">
      <w:pPr>
        <w:pStyle w:val="a3"/>
        <w:spacing w:line="264" w:lineRule="auto"/>
        <w:ind w:right="260" w:firstLine="600"/>
      </w:pPr>
      <w:r>
        <w:t xml:space="preserve">умение взаимодействовать с социальными институтами в соответствии с их функциями и </w:t>
      </w:r>
      <w:r>
        <w:rPr>
          <w:spacing w:val="-2"/>
        </w:rPr>
        <w:t>назначением;</w:t>
      </w:r>
    </w:p>
    <w:p w:rsidR="009B440D" w:rsidRDefault="00610726">
      <w:pPr>
        <w:pStyle w:val="a3"/>
        <w:ind w:left="854"/>
      </w:pPr>
      <w:r>
        <w:t>готовность</w:t>
      </w:r>
      <w:r>
        <w:rPr>
          <w:spacing w:val="-5"/>
        </w:rPr>
        <w:t xml:space="preserve"> </w:t>
      </w:r>
      <w:r>
        <w:t>к</w:t>
      </w:r>
      <w:r>
        <w:rPr>
          <w:spacing w:val="-5"/>
        </w:rPr>
        <w:t xml:space="preserve"> </w:t>
      </w:r>
      <w:r>
        <w:t>гуманитарной</w:t>
      </w:r>
      <w:r>
        <w:rPr>
          <w:spacing w:val="-5"/>
        </w:rPr>
        <w:t xml:space="preserve"> </w:t>
      </w:r>
      <w:r>
        <w:t>и</w:t>
      </w:r>
      <w:r>
        <w:rPr>
          <w:spacing w:val="-5"/>
        </w:rPr>
        <w:t xml:space="preserve"> </w:t>
      </w:r>
      <w:r>
        <w:t>волонтерской</w:t>
      </w:r>
      <w:r>
        <w:rPr>
          <w:spacing w:val="-5"/>
        </w:rPr>
        <w:t xml:space="preserve"> </w:t>
      </w:r>
      <w:r>
        <w:rPr>
          <w:spacing w:val="-2"/>
        </w:rPr>
        <w:t>деятельности;</w:t>
      </w:r>
    </w:p>
    <w:p w:rsidR="009B440D" w:rsidRDefault="00610726" w:rsidP="00267C17">
      <w:pPr>
        <w:pStyle w:val="3"/>
        <w:numPr>
          <w:ilvl w:val="0"/>
          <w:numId w:val="173"/>
        </w:numPr>
        <w:tabs>
          <w:tab w:val="left" w:pos="1113"/>
        </w:tabs>
        <w:spacing w:before="27"/>
        <w:ind w:left="1113" w:hanging="259"/>
      </w:pPr>
      <w:r>
        <w:t>патриотического</w:t>
      </w:r>
      <w:r>
        <w:rPr>
          <w:spacing w:val="-8"/>
        </w:rPr>
        <w:t xml:space="preserve"> </w:t>
      </w:r>
      <w:r>
        <w:rPr>
          <w:spacing w:val="-2"/>
        </w:rPr>
        <w:t>воспитания:</w:t>
      </w:r>
    </w:p>
    <w:p w:rsidR="009B440D" w:rsidRDefault="00610726">
      <w:pPr>
        <w:pStyle w:val="a3"/>
        <w:spacing w:before="28" w:line="264" w:lineRule="auto"/>
        <w:ind w:right="258" w:firstLine="600"/>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9B440D" w:rsidRDefault="00610726">
      <w:pPr>
        <w:pStyle w:val="a3"/>
        <w:spacing w:line="264" w:lineRule="auto"/>
        <w:ind w:right="259" w:firstLine="600"/>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B440D" w:rsidRDefault="00610726">
      <w:pPr>
        <w:pStyle w:val="a3"/>
        <w:spacing w:line="264" w:lineRule="auto"/>
        <w:ind w:right="260" w:firstLine="600"/>
      </w:pPr>
      <w:r>
        <w:t xml:space="preserve">идейная убежденность, готовность к служению Отечеству и его защите, ответственность за его </w:t>
      </w:r>
      <w:r>
        <w:rPr>
          <w:spacing w:val="-2"/>
        </w:rPr>
        <w:t>судьбу;</w:t>
      </w:r>
    </w:p>
    <w:p w:rsidR="009B440D" w:rsidRDefault="00610726" w:rsidP="00267C17">
      <w:pPr>
        <w:pStyle w:val="3"/>
        <w:numPr>
          <w:ilvl w:val="0"/>
          <w:numId w:val="173"/>
        </w:numPr>
        <w:tabs>
          <w:tab w:val="left" w:pos="1113"/>
        </w:tabs>
        <w:ind w:left="1113" w:hanging="259"/>
      </w:pPr>
      <w:r>
        <w:t>духовно-нравственного</w:t>
      </w:r>
      <w:r>
        <w:rPr>
          <w:spacing w:val="-13"/>
        </w:rPr>
        <w:t xml:space="preserve"> </w:t>
      </w:r>
      <w:r>
        <w:rPr>
          <w:spacing w:val="-2"/>
        </w:rPr>
        <w:t>воспитания:</w:t>
      </w:r>
    </w:p>
    <w:p w:rsidR="009B440D" w:rsidRDefault="00610726">
      <w:pPr>
        <w:pStyle w:val="a3"/>
        <w:spacing w:before="27" w:line="264" w:lineRule="auto"/>
        <w:ind w:right="261" w:firstLine="600"/>
      </w:pPr>
      <w: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9B440D" w:rsidRDefault="00610726">
      <w:pPr>
        <w:pStyle w:val="a3"/>
        <w:ind w:left="854"/>
      </w:pPr>
      <w:r>
        <w:t>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6"/>
        </w:rPr>
        <w:t xml:space="preserve"> </w:t>
      </w:r>
      <w:r>
        <w:rPr>
          <w:spacing w:val="-2"/>
        </w:rPr>
        <w:t>поведения;</w:t>
      </w:r>
    </w:p>
    <w:p w:rsidR="009B440D" w:rsidRDefault="00610726">
      <w:pPr>
        <w:pStyle w:val="a3"/>
        <w:spacing w:before="28" w:line="264" w:lineRule="auto"/>
        <w:ind w:right="261" w:firstLine="600"/>
      </w:pPr>
      <w: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rsidR="009B440D" w:rsidRDefault="00610726">
      <w:pPr>
        <w:pStyle w:val="a3"/>
        <w:ind w:left="854"/>
      </w:pPr>
      <w:r>
        <w:t>понимание</w:t>
      </w:r>
      <w:r>
        <w:rPr>
          <w:spacing w:val="-6"/>
        </w:rPr>
        <w:t xml:space="preserve"> </w:t>
      </w:r>
      <w:r>
        <w:t>значения</w:t>
      </w:r>
      <w:r>
        <w:rPr>
          <w:spacing w:val="-4"/>
        </w:rPr>
        <w:t xml:space="preserve"> </w:t>
      </w:r>
      <w:r>
        <w:t>личного</w:t>
      </w:r>
      <w:r>
        <w:rPr>
          <w:spacing w:val="-4"/>
        </w:rPr>
        <w:t xml:space="preserve"> </w:t>
      </w:r>
      <w:r>
        <w:t>вклада</w:t>
      </w:r>
      <w:r>
        <w:rPr>
          <w:spacing w:val="-4"/>
        </w:rPr>
        <w:t xml:space="preserve"> </w:t>
      </w:r>
      <w:r>
        <w:t>в</w:t>
      </w:r>
      <w:r>
        <w:rPr>
          <w:spacing w:val="-4"/>
        </w:rPr>
        <w:t xml:space="preserve"> </w:t>
      </w:r>
      <w:r>
        <w:t>построение</w:t>
      </w:r>
      <w:r>
        <w:rPr>
          <w:spacing w:val="-4"/>
        </w:rPr>
        <w:t xml:space="preserve"> </w:t>
      </w:r>
      <w:r>
        <w:t>устойчивого</w:t>
      </w:r>
      <w:r>
        <w:rPr>
          <w:spacing w:val="-3"/>
        </w:rPr>
        <w:t xml:space="preserve"> </w:t>
      </w:r>
      <w:r>
        <w:rPr>
          <w:spacing w:val="-2"/>
        </w:rPr>
        <w:t>будущего;</w:t>
      </w:r>
    </w:p>
    <w:p w:rsidR="009B440D" w:rsidRDefault="00610726">
      <w:pPr>
        <w:pStyle w:val="a3"/>
        <w:spacing w:before="28" w:line="264" w:lineRule="auto"/>
        <w:ind w:right="261" w:firstLine="600"/>
      </w:pPr>
      <w:r>
        <w:t>ответственное отношение к своим родителям, представителям старших поколений, осознание значения</w:t>
      </w:r>
      <w:r>
        <w:rPr>
          <w:spacing w:val="-4"/>
        </w:rPr>
        <w:t xml:space="preserve"> </w:t>
      </w:r>
      <w:r>
        <w:t>создания</w:t>
      </w:r>
      <w:r>
        <w:rPr>
          <w:spacing w:val="-4"/>
        </w:rPr>
        <w:t xml:space="preserve"> </w:t>
      </w:r>
      <w:r>
        <w:t>семьи</w:t>
      </w:r>
      <w:r>
        <w:rPr>
          <w:spacing w:val="-4"/>
        </w:rPr>
        <w:t xml:space="preserve"> </w:t>
      </w:r>
      <w:r>
        <w:t>на</w:t>
      </w:r>
      <w:r>
        <w:rPr>
          <w:spacing w:val="-4"/>
        </w:rPr>
        <w:t xml:space="preserve"> </w:t>
      </w:r>
      <w:r>
        <w:t>основе</w:t>
      </w:r>
      <w:r>
        <w:rPr>
          <w:spacing w:val="-4"/>
        </w:rPr>
        <w:t xml:space="preserve"> </w:t>
      </w:r>
      <w:r>
        <w:t>принятия</w:t>
      </w:r>
      <w:r>
        <w:rPr>
          <w:spacing w:val="-4"/>
        </w:rPr>
        <w:t xml:space="preserve"> </w:t>
      </w:r>
      <w:r>
        <w:t>ценностей</w:t>
      </w:r>
      <w:r>
        <w:rPr>
          <w:spacing w:val="-4"/>
        </w:rPr>
        <w:t xml:space="preserve"> </w:t>
      </w:r>
      <w:r>
        <w:t>семейной</w:t>
      </w:r>
      <w:r>
        <w:rPr>
          <w:spacing w:val="-4"/>
        </w:rPr>
        <w:t xml:space="preserve"> </w:t>
      </w:r>
      <w:r>
        <w:t>жизни</w:t>
      </w:r>
      <w:r>
        <w:rPr>
          <w:spacing w:val="-4"/>
        </w:rPr>
        <w:t xml:space="preserve"> </w:t>
      </w:r>
      <w:r>
        <w:t>в</w:t>
      </w:r>
      <w:r>
        <w:rPr>
          <w:spacing w:val="-4"/>
        </w:rPr>
        <w:t xml:space="preserve"> </w:t>
      </w:r>
      <w:r>
        <w:t>соответствии</w:t>
      </w:r>
      <w:r>
        <w:rPr>
          <w:spacing w:val="-4"/>
        </w:rPr>
        <w:t xml:space="preserve"> </w:t>
      </w:r>
      <w:r>
        <w:t>с</w:t>
      </w:r>
      <w:r>
        <w:rPr>
          <w:spacing w:val="-4"/>
        </w:rPr>
        <w:t xml:space="preserve"> </w:t>
      </w:r>
      <w:r>
        <w:t>традициями народов России;</w:t>
      </w:r>
    </w:p>
    <w:p w:rsidR="009B440D" w:rsidRDefault="00610726" w:rsidP="00267C17">
      <w:pPr>
        <w:pStyle w:val="3"/>
        <w:numPr>
          <w:ilvl w:val="0"/>
          <w:numId w:val="173"/>
        </w:numPr>
        <w:tabs>
          <w:tab w:val="left" w:pos="1113"/>
        </w:tabs>
        <w:ind w:left="1113" w:hanging="259"/>
      </w:pPr>
      <w:r>
        <w:t>эстетического</w:t>
      </w:r>
      <w:r>
        <w:rPr>
          <w:spacing w:val="-4"/>
        </w:rPr>
        <w:t xml:space="preserve"> </w:t>
      </w:r>
      <w:r>
        <w:rPr>
          <w:spacing w:val="-2"/>
        </w:rPr>
        <w:t>воспитания:</w:t>
      </w:r>
    </w:p>
    <w:p w:rsidR="009B440D" w:rsidRDefault="00610726">
      <w:pPr>
        <w:pStyle w:val="a3"/>
        <w:spacing w:before="27" w:line="264" w:lineRule="auto"/>
        <w:ind w:left="854" w:right="260"/>
      </w:pPr>
      <w:r>
        <w:t>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w:t>
      </w:r>
    </w:p>
    <w:p w:rsidR="009B440D" w:rsidRDefault="00610726">
      <w:pPr>
        <w:pStyle w:val="a3"/>
      </w:pPr>
      <w:r>
        <w:t>народов,</w:t>
      </w:r>
      <w:r>
        <w:rPr>
          <w:spacing w:val="-7"/>
        </w:rPr>
        <w:t xml:space="preserve"> </w:t>
      </w:r>
      <w:r>
        <w:t>ощущать</w:t>
      </w:r>
      <w:r>
        <w:rPr>
          <w:spacing w:val="-6"/>
        </w:rPr>
        <w:t xml:space="preserve"> </w:t>
      </w:r>
      <w:r>
        <w:t>эмоциональное</w:t>
      </w:r>
      <w:r>
        <w:rPr>
          <w:spacing w:val="-6"/>
        </w:rPr>
        <w:t xml:space="preserve"> </w:t>
      </w:r>
      <w:r>
        <w:t>воздействие</w:t>
      </w:r>
      <w:r>
        <w:rPr>
          <w:spacing w:val="-6"/>
        </w:rPr>
        <w:t xml:space="preserve"> </w:t>
      </w:r>
      <w:r>
        <w:rPr>
          <w:spacing w:val="-2"/>
        </w:rPr>
        <w:t>искусства;</w:t>
      </w:r>
    </w:p>
    <w:p w:rsidR="009B440D" w:rsidRDefault="00610726">
      <w:pPr>
        <w:pStyle w:val="a3"/>
        <w:spacing w:before="28" w:line="264" w:lineRule="auto"/>
        <w:ind w:firstLine="600"/>
        <w:jc w:val="left"/>
      </w:pPr>
      <w:r>
        <w:t>осознание</w:t>
      </w:r>
      <w:r>
        <w:rPr>
          <w:spacing w:val="-2"/>
        </w:rPr>
        <w:t xml:space="preserve"> </w:t>
      </w:r>
      <w:r>
        <w:t>значимости</w:t>
      </w:r>
      <w:r>
        <w:rPr>
          <w:spacing w:val="-2"/>
        </w:rPr>
        <w:t xml:space="preserve"> </w:t>
      </w:r>
      <w:r>
        <w:t>для</w:t>
      </w:r>
      <w:r>
        <w:rPr>
          <w:spacing w:val="-2"/>
        </w:rPr>
        <w:t xml:space="preserve"> </w:t>
      </w:r>
      <w:r>
        <w:t>личности</w:t>
      </w:r>
      <w:r>
        <w:rPr>
          <w:spacing w:val="-2"/>
        </w:rPr>
        <w:t xml:space="preserve"> </w:t>
      </w:r>
      <w:r>
        <w:t>и</w:t>
      </w:r>
      <w:r>
        <w:rPr>
          <w:spacing w:val="-2"/>
        </w:rPr>
        <w:t xml:space="preserve"> </w:t>
      </w:r>
      <w:r>
        <w:t>общества</w:t>
      </w:r>
      <w:r>
        <w:rPr>
          <w:spacing w:val="-2"/>
        </w:rPr>
        <w:t xml:space="preserve"> </w:t>
      </w:r>
      <w:r>
        <w:t>наследия</w:t>
      </w:r>
      <w:r>
        <w:rPr>
          <w:spacing w:val="-2"/>
        </w:rPr>
        <w:t xml:space="preserve"> </w:t>
      </w:r>
      <w:r>
        <w:t>отечественного</w:t>
      </w:r>
      <w:r>
        <w:rPr>
          <w:spacing w:val="-2"/>
        </w:rPr>
        <w:t xml:space="preserve"> </w:t>
      </w:r>
      <w:r>
        <w:t>и</w:t>
      </w:r>
      <w:r>
        <w:rPr>
          <w:spacing w:val="-2"/>
        </w:rPr>
        <w:t xml:space="preserve"> </w:t>
      </w:r>
      <w:r>
        <w:t>мирового</w:t>
      </w:r>
      <w:r>
        <w:rPr>
          <w:spacing w:val="-2"/>
        </w:rPr>
        <w:t xml:space="preserve"> </w:t>
      </w:r>
      <w:r>
        <w:t>искусства, этнических культурных традиций и народного творчества;</w:t>
      </w:r>
    </w:p>
    <w:p w:rsidR="009B440D" w:rsidRDefault="00610726">
      <w:pPr>
        <w:pStyle w:val="a3"/>
        <w:spacing w:line="264" w:lineRule="auto"/>
        <w:ind w:firstLine="600"/>
        <w:jc w:val="left"/>
      </w:pPr>
      <w:r>
        <w:t>способность выявлять в памятниках художественной культуры эстетические ценности эпох, к</w:t>
      </w:r>
      <w:r>
        <w:rPr>
          <w:spacing w:val="40"/>
        </w:rPr>
        <w:t xml:space="preserve"> </w:t>
      </w:r>
      <w:r>
        <w:t>которым они принадлежат;</w:t>
      </w:r>
    </w:p>
    <w:p w:rsidR="009B440D" w:rsidRDefault="00610726">
      <w:pPr>
        <w:pStyle w:val="a3"/>
        <w:spacing w:line="264" w:lineRule="auto"/>
        <w:ind w:firstLine="600"/>
        <w:jc w:val="left"/>
      </w:pPr>
      <w: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9B440D" w:rsidRDefault="00610726" w:rsidP="00267C17">
      <w:pPr>
        <w:pStyle w:val="3"/>
        <w:numPr>
          <w:ilvl w:val="0"/>
          <w:numId w:val="173"/>
        </w:numPr>
        <w:tabs>
          <w:tab w:val="left" w:pos="1113"/>
        </w:tabs>
        <w:ind w:left="1113" w:hanging="259"/>
      </w:pPr>
      <w:r>
        <w:t>физического</w:t>
      </w:r>
      <w:r>
        <w:rPr>
          <w:spacing w:val="-4"/>
        </w:rPr>
        <w:t xml:space="preserve"> </w:t>
      </w:r>
      <w:r>
        <w:rPr>
          <w:spacing w:val="-2"/>
        </w:rPr>
        <w:t>воспитания:</w:t>
      </w:r>
    </w:p>
    <w:p w:rsidR="009B440D" w:rsidRDefault="00610726">
      <w:pPr>
        <w:pStyle w:val="a3"/>
        <w:spacing w:before="27" w:line="264" w:lineRule="auto"/>
        <w:ind w:left="854" w:right="3109"/>
        <w:jc w:val="left"/>
      </w:pPr>
      <w:r>
        <w:t>формирование</w:t>
      </w:r>
      <w:r>
        <w:rPr>
          <w:spacing w:val="-7"/>
        </w:rPr>
        <w:t xml:space="preserve"> </w:t>
      </w:r>
      <w:r>
        <w:t>ценностного</w:t>
      </w:r>
      <w:r>
        <w:rPr>
          <w:spacing w:val="-7"/>
        </w:rPr>
        <w:t xml:space="preserve"> </w:t>
      </w:r>
      <w:r>
        <w:t>отношения</w:t>
      </w:r>
      <w:r>
        <w:rPr>
          <w:spacing w:val="-7"/>
        </w:rPr>
        <w:t xml:space="preserve"> </w:t>
      </w:r>
      <w:r>
        <w:t>к</w:t>
      </w:r>
      <w:r>
        <w:rPr>
          <w:spacing w:val="-7"/>
        </w:rPr>
        <w:t xml:space="preserve"> </w:t>
      </w:r>
      <w:r>
        <w:t>жизни</w:t>
      </w:r>
      <w:r>
        <w:rPr>
          <w:spacing w:val="-7"/>
        </w:rPr>
        <w:t xml:space="preserve"> </w:t>
      </w:r>
      <w:r>
        <w:t>и</w:t>
      </w:r>
      <w:r>
        <w:rPr>
          <w:spacing w:val="-7"/>
        </w:rPr>
        <w:t xml:space="preserve"> </w:t>
      </w:r>
      <w:r>
        <w:t>здоровью; осознание ценности жизни и необходимости ее сохранения;</w:t>
      </w:r>
    </w:p>
    <w:p w:rsidR="009B440D" w:rsidRDefault="00610726">
      <w:pPr>
        <w:pStyle w:val="a3"/>
        <w:spacing w:line="264" w:lineRule="auto"/>
        <w:ind w:firstLine="600"/>
        <w:jc w:val="left"/>
      </w:pPr>
      <w:r>
        <w:t>представление</w:t>
      </w:r>
      <w:r>
        <w:rPr>
          <w:spacing w:val="80"/>
        </w:rPr>
        <w:t xml:space="preserve"> </w:t>
      </w:r>
      <w:r>
        <w:t>об</w:t>
      </w:r>
      <w:r>
        <w:rPr>
          <w:spacing w:val="80"/>
        </w:rPr>
        <w:t xml:space="preserve"> </w:t>
      </w:r>
      <w:r>
        <w:t>идеалах</w:t>
      </w:r>
      <w:r>
        <w:rPr>
          <w:spacing w:val="80"/>
        </w:rPr>
        <w:t xml:space="preserve"> </w:t>
      </w:r>
      <w:r>
        <w:t>гармоничного</w:t>
      </w:r>
      <w:r>
        <w:rPr>
          <w:spacing w:val="80"/>
        </w:rPr>
        <w:t xml:space="preserve"> </w:t>
      </w:r>
      <w:r>
        <w:t>физического</w:t>
      </w:r>
      <w:r>
        <w:rPr>
          <w:spacing w:val="80"/>
        </w:rPr>
        <w:t xml:space="preserve"> </w:t>
      </w:r>
      <w:r>
        <w:t>и</w:t>
      </w:r>
      <w:r>
        <w:rPr>
          <w:spacing w:val="80"/>
        </w:rPr>
        <w:t xml:space="preserve"> </w:t>
      </w:r>
      <w:r>
        <w:t>духовного</w:t>
      </w:r>
      <w:r>
        <w:rPr>
          <w:spacing w:val="80"/>
        </w:rPr>
        <w:t xml:space="preserve"> </w:t>
      </w:r>
      <w:r>
        <w:t>развития</w:t>
      </w:r>
      <w:r>
        <w:rPr>
          <w:spacing w:val="80"/>
        </w:rPr>
        <w:t xml:space="preserve"> </w:t>
      </w:r>
      <w:r>
        <w:t>человека</w:t>
      </w:r>
      <w:r>
        <w:rPr>
          <w:spacing w:val="80"/>
        </w:rPr>
        <w:t xml:space="preserve"> </w:t>
      </w:r>
      <w:r>
        <w:t>в</w:t>
      </w:r>
      <w:r>
        <w:rPr>
          <w:spacing w:val="40"/>
        </w:rPr>
        <w:t xml:space="preserve"> </w:t>
      </w:r>
      <w:r>
        <w:t>исторических обществах и в современную эпоху;</w:t>
      </w:r>
    </w:p>
    <w:p w:rsidR="009B440D" w:rsidRDefault="00610726">
      <w:pPr>
        <w:pStyle w:val="a3"/>
        <w:ind w:left="854"/>
        <w:jc w:val="left"/>
      </w:pPr>
      <w:r>
        <w:t>ответственное</w:t>
      </w:r>
      <w:r>
        <w:rPr>
          <w:spacing w:val="-6"/>
        </w:rPr>
        <w:t xml:space="preserve"> </w:t>
      </w:r>
      <w:r>
        <w:t>отношение</w:t>
      </w:r>
      <w:r>
        <w:rPr>
          <w:spacing w:val="-4"/>
        </w:rPr>
        <w:t xml:space="preserve"> </w:t>
      </w:r>
      <w:r>
        <w:t>к</w:t>
      </w:r>
      <w:r>
        <w:rPr>
          <w:spacing w:val="-4"/>
        </w:rPr>
        <w:t xml:space="preserve"> </w:t>
      </w:r>
      <w:r>
        <w:t>своему</w:t>
      </w:r>
      <w:r>
        <w:rPr>
          <w:spacing w:val="-4"/>
        </w:rPr>
        <w:t xml:space="preserve"> </w:t>
      </w:r>
      <w:r>
        <w:t>здоровью</w:t>
      </w:r>
      <w:r>
        <w:rPr>
          <w:spacing w:val="-4"/>
        </w:rPr>
        <w:t xml:space="preserve"> </w:t>
      </w:r>
      <w:r>
        <w:t>и</w:t>
      </w:r>
      <w:r>
        <w:rPr>
          <w:spacing w:val="-4"/>
        </w:rPr>
        <w:t xml:space="preserve"> </w:t>
      </w:r>
      <w:r>
        <w:t>установка</w:t>
      </w:r>
      <w:r>
        <w:rPr>
          <w:spacing w:val="-4"/>
        </w:rPr>
        <w:t xml:space="preserve"> </w:t>
      </w:r>
      <w:r>
        <w:t>на</w:t>
      </w:r>
      <w:r>
        <w:rPr>
          <w:spacing w:val="-4"/>
        </w:rPr>
        <w:t xml:space="preserve"> </w:t>
      </w:r>
      <w:r>
        <w:t>здоровый</w:t>
      </w:r>
      <w:r>
        <w:rPr>
          <w:spacing w:val="-4"/>
        </w:rPr>
        <w:t xml:space="preserve"> </w:t>
      </w:r>
      <w:r>
        <w:t>образ</w:t>
      </w:r>
      <w:r>
        <w:rPr>
          <w:spacing w:val="-4"/>
        </w:rPr>
        <w:t xml:space="preserve"> </w:t>
      </w:r>
      <w:r>
        <w:rPr>
          <w:spacing w:val="-2"/>
        </w:rPr>
        <w:t>жизни;</w:t>
      </w:r>
    </w:p>
    <w:p w:rsidR="009B440D" w:rsidRDefault="00610726" w:rsidP="00267C17">
      <w:pPr>
        <w:pStyle w:val="3"/>
        <w:numPr>
          <w:ilvl w:val="0"/>
          <w:numId w:val="173"/>
        </w:numPr>
        <w:tabs>
          <w:tab w:val="left" w:pos="1113"/>
        </w:tabs>
        <w:spacing w:before="28"/>
        <w:ind w:left="1113" w:hanging="259"/>
      </w:pPr>
      <w:r>
        <w:t>трудового</w:t>
      </w:r>
      <w:r>
        <w:rPr>
          <w:spacing w:val="-3"/>
        </w:rPr>
        <w:t xml:space="preserve"> </w:t>
      </w:r>
      <w:r>
        <w:rPr>
          <w:spacing w:val="-2"/>
        </w:rPr>
        <w:t>воспитания:</w:t>
      </w:r>
    </w:p>
    <w:p w:rsidR="009B440D" w:rsidRDefault="00610726">
      <w:pPr>
        <w:pStyle w:val="a3"/>
        <w:spacing w:before="28"/>
        <w:ind w:left="854"/>
        <w:jc w:val="left"/>
      </w:pPr>
      <w:r>
        <w:t>понимание</w:t>
      </w:r>
      <w:r>
        <w:rPr>
          <w:spacing w:val="13"/>
        </w:rPr>
        <w:t xml:space="preserve"> </w:t>
      </w:r>
      <w:r>
        <w:t>на</w:t>
      </w:r>
      <w:r>
        <w:rPr>
          <w:spacing w:val="16"/>
        </w:rPr>
        <w:t xml:space="preserve"> </w:t>
      </w:r>
      <w:r>
        <w:t>основе</w:t>
      </w:r>
      <w:r>
        <w:rPr>
          <w:spacing w:val="15"/>
        </w:rPr>
        <w:t xml:space="preserve"> </w:t>
      </w:r>
      <w:r>
        <w:t>знания</w:t>
      </w:r>
      <w:r>
        <w:rPr>
          <w:spacing w:val="16"/>
        </w:rPr>
        <w:t xml:space="preserve"> </w:t>
      </w:r>
      <w:r>
        <w:t>истории</w:t>
      </w:r>
      <w:r>
        <w:rPr>
          <w:spacing w:val="16"/>
        </w:rPr>
        <w:t xml:space="preserve"> </w:t>
      </w:r>
      <w:r>
        <w:t>значения</w:t>
      </w:r>
      <w:r>
        <w:rPr>
          <w:spacing w:val="15"/>
        </w:rPr>
        <w:t xml:space="preserve"> </w:t>
      </w:r>
      <w:r>
        <w:t>трудовой</w:t>
      </w:r>
      <w:r>
        <w:rPr>
          <w:spacing w:val="16"/>
        </w:rPr>
        <w:t xml:space="preserve"> </w:t>
      </w:r>
      <w:r>
        <w:t>деятельности</w:t>
      </w:r>
      <w:r>
        <w:rPr>
          <w:spacing w:val="15"/>
        </w:rPr>
        <w:t xml:space="preserve"> </w:t>
      </w:r>
      <w:r>
        <w:t>как</w:t>
      </w:r>
      <w:r>
        <w:rPr>
          <w:spacing w:val="16"/>
        </w:rPr>
        <w:t xml:space="preserve"> </w:t>
      </w:r>
      <w:r>
        <w:t>источника</w:t>
      </w:r>
      <w:r>
        <w:rPr>
          <w:spacing w:val="16"/>
        </w:rPr>
        <w:t xml:space="preserve"> </w:t>
      </w:r>
      <w:r>
        <w:rPr>
          <w:spacing w:val="-2"/>
        </w:rPr>
        <w:t>развития</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pPr>
      <w:r>
        <w:lastRenderedPageBreak/>
        <w:t>человека</w:t>
      </w:r>
      <w:r>
        <w:rPr>
          <w:spacing w:val="-4"/>
        </w:rPr>
        <w:t xml:space="preserve"> </w:t>
      </w:r>
      <w:r>
        <w:t>и</w:t>
      </w:r>
      <w:r>
        <w:rPr>
          <w:spacing w:val="-1"/>
        </w:rPr>
        <w:t xml:space="preserve"> </w:t>
      </w:r>
      <w:r>
        <w:rPr>
          <w:spacing w:val="-2"/>
        </w:rPr>
        <w:t>общества;</w:t>
      </w:r>
    </w:p>
    <w:p w:rsidR="009B440D" w:rsidRDefault="00610726">
      <w:pPr>
        <w:pStyle w:val="a3"/>
        <w:spacing w:before="27"/>
        <w:ind w:left="854"/>
      </w:pPr>
      <w:r>
        <w:t>уважение</w:t>
      </w:r>
      <w:r>
        <w:rPr>
          <w:spacing w:val="-6"/>
        </w:rPr>
        <w:t xml:space="preserve"> </w:t>
      </w:r>
      <w:r>
        <w:t>к</w:t>
      </w:r>
      <w:r>
        <w:rPr>
          <w:spacing w:val="-4"/>
        </w:rPr>
        <w:t xml:space="preserve"> </w:t>
      </w:r>
      <w:r>
        <w:t>труду</w:t>
      </w:r>
      <w:r>
        <w:rPr>
          <w:spacing w:val="-3"/>
        </w:rPr>
        <w:t xml:space="preserve"> </w:t>
      </w:r>
      <w:r>
        <w:t>и</w:t>
      </w:r>
      <w:r>
        <w:rPr>
          <w:spacing w:val="-4"/>
        </w:rPr>
        <w:t xml:space="preserve"> </w:t>
      </w:r>
      <w:r>
        <w:t>результатам</w:t>
      </w:r>
      <w:r>
        <w:rPr>
          <w:spacing w:val="-3"/>
        </w:rPr>
        <w:t xml:space="preserve"> </w:t>
      </w:r>
      <w:r>
        <w:t>трудовой</w:t>
      </w:r>
      <w:r>
        <w:rPr>
          <w:spacing w:val="-4"/>
        </w:rPr>
        <w:t xml:space="preserve"> </w:t>
      </w:r>
      <w:r>
        <w:t>деятельности</w:t>
      </w:r>
      <w:r>
        <w:rPr>
          <w:spacing w:val="-3"/>
        </w:rPr>
        <w:t xml:space="preserve"> </w:t>
      </w:r>
      <w:r>
        <w:rPr>
          <w:spacing w:val="-2"/>
        </w:rPr>
        <w:t>человека;</w:t>
      </w:r>
    </w:p>
    <w:p w:rsidR="009B440D" w:rsidRDefault="00610726">
      <w:pPr>
        <w:pStyle w:val="a3"/>
        <w:spacing w:before="28" w:line="264" w:lineRule="auto"/>
        <w:ind w:left="854" w:right="1273"/>
      </w:pPr>
      <w:r>
        <w:t>представление</w:t>
      </w:r>
      <w:r>
        <w:rPr>
          <w:spacing w:val="-6"/>
        </w:rPr>
        <w:t xml:space="preserve"> </w:t>
      </w:r>
      <w:r>
        <w:t>о</w:t>
      </w:r>
      <w:r>
        <w:rPr>
          <w:spacing w:val="-6"/>
        </w:rPr>
        <w:t xml:space="preserve"> </w:t>
      </w:r>
      <w:r>
        <w:t>разнообразии</w:t>
      </w:r>
      <w:r>
        <w:rPr>
          <w:spacing w:val="-6"/>
        </w:rPr>
        <w:t xml:space="preserve"> </w:t>
      </w:r>
      <w:r>
        <w:t>существовавших</w:t>
      </w:r>
      <w:r>
        <w:rPr>
          <w:spacing w:val="-6"/>
        </w:rPr>
        <w:t xml:space="preserve"> </w:t>
      </w:r>
      <w:r>
        <w:t>в</w:t>
      </w:r>
      <w:r>
        <w:rPr>
          <w:spacing w:val="-6"/>
        </w:rPr>
        <w:t xml:space="preserve"> </w:t>
      </w:r>
      <w:r>
        <w:t>прошлом</w:t>
      </w:r>
      <w:r>
        <w:rPr>
          <w:spacing w:val="-6"/>
        </w:rPr>
        <w:t xml:space="preserve"> </w:t>
      </w:r>
      <w:r>
        <w:t>и</w:t>
      </w:r>
      <w:r>
        <w:rPr>
          <w:spacing w:val="-6"/>
        </w:rPr>
        <w:t xml:space="preserve"> </w:t>
      </w:r>
      <w:r>
        <w:t>современных</w:t>
      </w:r>
      <w:r>
        <w:rPr>
          <w:spacing w:val="-6"/>
        </w:rPr>
        <w:t xml:space="preserve"> </w:t>
      </w:r>
      <w:r>
        <w:t>профессий; формирование интереса к различным сферам профессиональной деятельности;</w:t>
      </w:r>
    </w:p>
    <w:p w:rsidR="009B440D" w:rsidRDefault="00610726">
      <w:pPr>
        <w:pStyle w:val="a3"/>
        <w:spacing w:line="264" w:lineRule="auto"/>
        <w:ind w:right="261" w:firstLine="600"/>
      </w:pPr>
      <w:r>
        <w:t>готовность совершать осознанный выбор будущей профессии и реализовывать собственные жизненные планы;</w:t>
      </w:r>
    </w:p>
    <w:p w:rsidR="009B440D" w:rsidRDefault="00610726">
      <w:pPr>
        <w:pStyle w:val="a3"/>
        <w:ind w:left="854"/>
      </w:pPr>
      <w:r>
        <w:t>мотивация</w:t>
      </w:r>
      <w:r>
        <w:rPr>
          <w:spacing w:val="-6"/>
        </w:rPr>
        <w:t xml:space="preserve"> </w:t>
      </w:r>
      <w:r>
        <w:t>и</w:t>
      </w:r>
      <w:r>
        <w:rPr>
          <w:spacing w:val="-4"/>
        </w:rPr>
        <w:t xml:space="preserve"> </w:t>
      </w:r>
      <w:r>
        <w:t>способность</w:t>
      </w:r>
      <w:r>
        <w:rPr>
          <w:spacing w:val="-4"/>
        </w:rPr>
        <w:t xml:space="preserve"> </w:t>
      </w:r>
      <w:r>
        <w:t>к</w:t>
      </w:r>
      <w:r>
        <w:rPr>
          <w:spacing w:val="-4"/>
        </w:rPr>
        <w:t xml:space="preserve"> </w:t>
      </w:r>
      <w:r>
        <w:t>самообразованию</w:t>
      </w:r>
      <w:r>
        <w:rPr>
          <w:spacing w:val="-4"/>
        </w:rPr>
        <w:t xml:space="preserve"> </w:t>
      </w:r>
      <w:r>
        <w:t>на</w:t>
      </w:r>
      <w:r>
        <w:rPr>
          <w:spacing w:val="-4"/>
        </w:rPr>
        <w:t xml:space="preserve"> </w:t>
      </w:r>
      <w:r>
        <w:t>протяжении</w:t>
      </w:r>
      <w:r>
        <w:rPr>
          <w:spacing w:val="-4"/>
        </w:rPr>
        <w:t xml:space="preserve"> </w:t>
      </w:r>
      <w:r>
        <w:t>всей</w:t>
      </w:r>
      <w:r>
        <w:rPr>
          <w:spacing w:val="-4"/>
        </w:rPr>
        <w:t xml:space="preserve"> </w:t>
      </w:r>
      <w:r>
        <w:rPr>
          <w:spacing w:val="-2"/>
        </w:rPr>
        <w:t>жизни;</w:t>
      </w:r>
    </w:p>
    <w:p w:rsidR="009B440D" w:rsidRDefault="00610726" w:rsidP="00267C17">
      <w:pPr>
        <w:pStyle w:val="3"/>
        <w:numPr>
          <w:ilvl w:val="0"/>
          <w:numId w:val="173"/>
        </w:numPr>
        <w:tabs>
          <w:tab w:val="left" w:pos="1113"/>
        </w:tabs>
        <w:spacing w:before="27"/>
        <w:ind w:left="1113" w:hanging="259"/>
      </w:pPr>
      <w:r>
        <w:t>экологического</w:t>
      </w:r>
      <w:r>
        <w:rPr>
          <w:spacing w:val="-9"/>
        </w:rPr>
        <w:t xml:space="preserve"> </w:t>
      </w:r>
      <w:r>
        <w:rPr>
          <w:spacing w:val="-2"/>
        </w:rPr>
        <w:t>воспитания:</w:t>
      </w:r>
    </w:p>
    <w:p w:rsidR="009B440D" w:rsidRDefault="00610726">
      <w:pPr>
        <w:pStyle w:val="a3"/>
        <w:spacing w:before="28" w:line="264" w:lineRule="auto"/>
        <w:ind w:right="260" w:firstLine="600"/>
      </w:pPr>
      <w:r>
        <w:t>осмысление</w:t>
      </w:r>
      <w:r>
        <w:rPr>
          <w:spacing w:val="-1"/>
        </w:rPr>
        <w:t xml:space="preserve"> </w:t>
      </w:r>
      <w:r>
        <w:t>исторического</w:t>
      </w:r>
      <w:r>
        <w:rPr>
          <w:spacing w:val="-1"/>
        </w:rPr>
        <w:t xml:space="preserve"> </w:t>
      </w:r>
      <w:r>
        <w:t>опыта</w:t>
      </w:r>
      <w:r>
        <w:rPr>
          <w:spacing w:val="-1"/>
        </w:rPr>
        <w:t xml:space="preserve"> </w:t>
      </w:r>
      <w:r>
        <w:t>взаимодействия</w:t>
      </w:r>
      <w:r>
        <w:rPr>
          <w:spacing w:val="-1"/>
        </w:rPr>
        <w:t xml:space="preserve"> </w:t>
      </w:r>
      <w:r>
        <w:t>людей</w:t>
      </w:r>
      <w:r>
        <w:rPr>
          <w:spacing w:val="-1"/>
        </w:rPr>
        <w:t xml:space="preserve"> </w:t>
      </w:r>
      <w:r>
        <w:t>с</w:t>
      </w:r>
      <w:r>
        <w:rPr>
          <w:spacing w:val="-1"/>
        </w:rPr>
        <w:t xml:space="preserve"> </w:t>
      </w:r>
      <w:r>
        <w:t>природной</w:t>
      </w:r>
      <w:r>
        <w:rPr>
          <w:spacing w:val="-1"/>
        </w:rPr>
        <w:t xml:space="preserve"> </w:t>
      </w:r>
      <w:r>
        <w:t>средой,</w:t>
      </w:r>
      <w:r>
        <w:rPr>
          <w:spacing w:val="-1"/>
        </w:rPr>
        <w:t xml:space="preserve"> </w:t>
      </w:r>
      <w:r>
        <w:t>его</w:t>
      </w:r>
      <w:r>
        <w:rPr>
          <w:spacing w:val="-1"/>
        </w:rPr>
        <w:t xml:space="preserve"> </w:t>
      </w:r>
      <w:r>
        <w:t>позитивных</w:t>
      </w:r>
      <w:r>
        <w:rPr>
          <w:spacing w:val="-1"/>
        </w:rPr>
        <w:t xml:space="preserve"> </w:t>
      </w:r>
      <w:r>
        <w:t>и негативных проявлений;</w:t>
      </w:r>
    </w:p>
    <w:p w:rsidR="009B440D" w:rsidRDefault="00610726">
      <w:pPr>
        <w:pStyle w:val="a3"/>
        <w:spacing w:line="264" w:lineRule="auto"/>
        <w:ind w:right="259" w:firstLine="600"/>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B440D" w:rsidRDefault="00610726">
      <w:pPr>
        <w:pStyle w:val="a3"/>
        <w:ind w:left="854"/>
      </w:pPr>
      <w:r>
        <w:t>активное</w:t>
      </w:r>
      <w:r>
        <w:rPr>
          <w:spacing w:val="-7"/>
        </w:rPr>
        <w:t xml:space="preserve"> </w:t>
      </w:r>
      <w:r>
        <w:t>неприятие</w:t>
      </w:r>
      <w:r>
        <w:rPr>
          <w:spacing w:val="-4"/>
        </w:rPr>
        <w:t xml:space="preserve"> </w:t>
      </w:r>
      <w:r>
        <w:t>действий,</w:t>
      </w:r>
      <w:r>
        <w:rPr>
          <w:spacing w:val="-5"/>
        </w:rPr>
        <w:t xml:space="preserve"> </w:t>
      </w:r>
      <w:r>
        <w:t>приносящих</w:t>
      </w:r>
      <w:r>
        <w:rPr>
          <w:spacing w:val="-4"/>
        </w:rPr>
        <w:t xml:space="preserve"> </w:t>
      </w:r>
      <w:r>
        <w:t>вред</w:t>
      </w:r>
      <w:r>
        <w:rPr>
          <w:spacing w:val="-5"/>
        </w:rPr>
        <w:t xml:space="preserve"> </w:t>
      </w:r>
      <w:r>
        <w:t>окружающей</w:t>
      </w:r>
      <w:r>
        <w:rPr>
          <w:spacing w:val="-4"/>
        </w:rPr>
        <w:t xml:space="preserve"> </w:t>
      </w:r>
      <w:r>
        <w:t>природной</w:t>
      </w:r>
      <w:r>
        <w:rPr>
          <w:spacing w:val="-5"/>
        </w:rPr>
        <w:t xml:space="preserve"> </w:t>
      </w:r>
      <w:r>
        <w:t>и</w:t>
      </w:r>
      <w:r>
        <w:rPr>
          <w:spacing w:val="-4"/>
        </w:rPr>
        <w:t xml:space="preserve"> </w:t>
      </w:r>
      <w:r>
        <w:t>социальной</w:t>
      </w:r>
      <w:r>
        <w:rPr>
          <w:spacing w:val="-4"/>
        </w:rPr>
        <w:t xml:space="preserve"> </w:t>
      </w:r>
      <w:r>
        <w:rPr>
          <w:spacing w:val="-2"/>
        </w:rPr>
        <w:t>среде;</w:t>
      </w:r>
    </w:p>
    <w:p w:rsidR="009B440D" w:rsidRDefault="00610726" w:rsidP="00267C17">
      <w:pPr>
        <w:pStyle w:val="3"/>
        <w:numPr>
          <w:ilvl w:val="0"/>
          <w:numId w:val="173"/>
        </w:numPr>
        <w:tabs>
          <w:tab w:val="left" w:pos="1113"/>
        </w:tabs>
        <w:spacing w:before="28"/>
        <w:ind w:left="1113" w:hanging="259"/>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tabs>
          <w:tab w:val="left" w:pos="3060"/>
          <w:tab w:val="left" w:pos="4922"/>
          <w:tab w:val="left" w:pos="7098"/>
          <w:tab w:val="left" w:pos="8838"/>
          <w:tab w:val="left" w:pos="9886"/>
        </w:tabs>
        <w:spacing w:before="27" w:line="264" w:lineRule="auto"/>
        <w:ind w:right="261" w:firstLine="600"/>
        <w:jc w:val="left"/>
      </w:pPr>
      <w:r>
        <w:rPr>
          <w:spacing w:val="-2"/>
        </w:rPr>
        <w:t>сформированность</w:t>
      </w:r>
      <w:r>
        <w:tab/>
      </w:r>
      <w:r>
        <w:rPr>
          <w:spacing w:val="-2"/>
        </w:rPr>
        <w:t>мировоззрения,</w:t>
      </w:r>
      <w:r>
        <w:tab/>
      </w:r>
      <w:r>
        <w:rPr>
          <w:spacing w:val="-2"/>
        </w:rPr>
        <w:t>соответствующего</w:t>
      </w:r>
      <w:r>
        <w:tab/>
      </w:r>
      <w:r>
        <w:rPr>
          <w:spacing w:val="-2"/>
        </w:rPr>
        <w:t>современному</w:t>
      </w:r>
      <w:r>
        <w:tab/>
      </w:r>
      <w:r>
        <w:rPr>
          <w:spacing w:val="-2"/>
        </w:rPr>
        <w:t>уровню</w:t>
      </w:r>
      <w:r>
        <w:tab/>
      </w:r>
      <w:r>
        <w:rPr>
          <w:spacing w:val="-2"/>
        </w:rPr>
        <w:t xml:space="preserve">развития </w:t>
      </w:r>
      <w:r>
        <w:t>исторической науки и общественной практики;</w:t>
      </w:r>
    </w:p>
    <w:p w:rsidR="009B440D" w:rsidRDefault="00610726">
      <w:pPr>
        <w:pStyle w:val="a3"/>
        <w:spacing w:line="264" w:lineRule="auto"/>
        <w:ind w:firstLine="600"/>
        <w:jc w:val="left"/>
      </w:pPr>
      <w:r>
        <w:t>осмысление</w:t>
      </w:r>
      <w:r>
        <w:rPr>
          <w:spacing w:val="40"/>
        </w:rPr>
        <w:t xml:space="preserve"> </w:t>
      </w:r>
      <w:r>
        <w:t>значения</w:t>
      </w:r>
      <w:r>
        <w:rPr>
          <w:spacing w:val="40"/>
        </w:rPr>
        <w:t xml:space="preserve"> </w:t>
      </w:r>
      <w:r>
        <w:t>истории</w:t>
      </w:r>
      <w:r>
        <w:rPr>
          <w:spacing w:val="40"/>
        </w:rPr>
        <w:t xml:space="preserve"> </w:t>
      </w:r>
      <w:r>
        <w:t>как</w:t>
      </w:r>
      <w:r>
        <w:rPr>
          <w:spacing w:val="40"/>
        </w:rPr>
        <w:t xml:space="preserve"> </w:t>
      </w:r>
      <w:r>
        <w:t>знания</w:t>
      </w:r>
      <w:r>
        <w:rPr>
          <w:spacing w:val="40"/>
        </w:rPr>
        <w:t xml:space="preserve"> </w:t>
      </w:r>
      <w:r>
        <w:t>о</w:t>
      </w:r>
      <w:r>
        <w:rPr>
          <w:spacing w:val="40"/>
        </w:rPr>
        <w:t xml:space="preserve"> </w:t>
      </w:r>
      <w:r>
        <w:t>развитии</w:t>
      </w:r>
      <w:r>
        <w:rPr>
          <w:spacing w:val="40"/>
        </w:rPr>
        <w:t xml:space="preserve"> </w:t>
      </w:r>
      <w:r>
        <w:t>человека</w:t>
      </w:r>
      <w:r>
        <w:rPr>
          <w:spacing w:val="40"/>
        </w:rPr>
        <w:t xml:space="preserve"> </w:t>
      </w:r>
      <w:r>
        <w:t>и</w:t>
      </w:r>
      <w:r>
        <w:rPr>
          <w:spacing w:val="40"/>
        </w:rPr>
        <w:t xml:space="preserve"> </w:t>
      </w:r>
      <w:r>
        <w:t>общества,</w:t>
      </w:r>
      <w:r>
        <w:rPr>
          <w:spacing w:val="40"/>
        </w:rPr>
        <w:t xml:space="preserve"> </w:t>
      </w:r>
      <w:r>
        <w:t>о</w:t>
      </w:r>
      <w:r>
        <w:rPr>
          <w:spacing w:val="40"/>
        </w:rPr>
        <w:t xml:space="preserve"> </w:t>
      </w:r>
      <w:r>
        <w:t>социальном</w:t>
      </w:r>
      <w:r>
        <w:rPr>
          <w:spacing w:val="40"/>
        </w:rPr>
        <w:t xml:space="preserve"> </w:t>
      </w:r>
      <w:r>
        <w:t>и нравственном опыте предшествовавших поколений;</w:t>
      </w:r>
    </w:p>
    <w:p w:rsidR="009B440D" w:rsidRDefault="00610726">
      <w:pPr>
        <w:pStyle w:val="a3"/>
        <w:spacing w:line="264" w:lineRule="auto"/>
        <w:ind w:firstLine="600"/>
        <w:jc w:val="left"/>
      </w:pPr>
      <w:r>
        <w:t>овладение</w:t>
      </w:r>
      <w:r>
        <w:rPr>
          <w:spacing w:val="31"/>
        </w:rPr>
        <w:t xml:space="preserve"> </w:t>
      </w:r>
      <w:r>
        <w:t>основными</w:t>
      </w:r>
      <w:r>
        <w:rPr>
          <w:spacing w:val="31"/>
        </w:rPr>
        <w:t xml:space="preserve"> </w:t>
      </w:r>
      <w:r>
        <w:t>навыками</w:t>
      </w:r>
      <w:r>
        <w:rPr>
          <w:spacing w:val="31"/>
        </w:rPr>
        <w:t xml:space="preserve"> </w:t>
      </w:r>
      <w:r>
        <w:t>познания</w:t>
      </w:r>
      <w:r>
        <w:rPr>
          <w:spacing w:val="31"/>
        </w:rPr>
        <w:t xml:space="preserve"> </w:t>
      </w:r>
      <w:r>
        <w:t>и</w:t>
      </w:r>
      <w:r>
        <w:rPr>
          <w:spacing w:val="31"/>
        </w:rPr>
        <w:t xml:space="preserve"> </w:t>
      </w:r>
      <w:r>
        <w:t>оценки</w:t>
      </w:r>
      <w:r>
        <w:rPr>
          <w:spacing w:val="31"/>
        </w:rPr>
        <w:t xml:space="preserve"> </w:t>
      </w:r>
      <w:r>
        <w:t>событий</w:t>
      </w:r>
      <w:r>
        <w:rPr>
          <w:spacing w:val="31"/>
        </w:rPr>
        <w:t xml:space="preserve"> </w:t>
      </w:r>
      <w:r>
        <w:t>прошлого</w:t>
      </w:r>
      <w:r>
        <w:rPr>
          <w:spacing w:val="31"/>
        </w:rPr>
        <w:t xml:space="preserve"> </w:t>
      </w:r>
      <w:r>
        <w:t>с</w:t>
      </w:r>
      <w:r>
        <w:rPr>
          <w:spacing w:val="31"/>
        </w:rPr>
        <w:t xml:space="preserve"> </w:t>
      </w:r>
      <w:r>
        <w:t>позиций</w:t>
      </w:r>
      <w:r>
        <w:rPr>
          <w:spacing w:val="31"/>
        </w:rPr>
        <w:t xml:space="preserve"> </w:t>
      </w:r>
      <w:r>
        <w:t>историзма, готовность к осуществлению учебной проектно-исследовательской деятельности в сфере истории;</w:t>
      </w:r>
    </w:p>
    <w:p w:rsidR="009B440D" w:rsidRDefault="00610726">
      <w:pPr>
        <w:pStyle w:val="a3"/>
        <w:ind w:left="854"/>
        <w:jc w:val="left"/>
      </w:pPr>
      <w:r>
        <w:t>мотивация</w:t>
      </w:r>
      <w:r>
        <w:rPr>
          <w:spacing w:val="-4"/>
        </w:rPr>
        <w:t xml:space="preserve"> </w:t>
      </w:r>
      <w:r>
        <w:t>к</w:t>
      </w:r>
      <w:r>
        <w:rPr>
          <w:spacing w:val="-3"/>
        </w:rPr>
        <w:t xml:space="preserve"> </w:t>
      </w:r>
      <w:r>
        <w:t>дальнейшему,</w:t>
      </w:r>
      <w:r>
        <w:rPr>
          <w:spacing w:val="-4"/>
        </w:rPr>
        <w:t xml:space="preserve"> </w:t>
      </w:r>
      <w:r>
        <w:t>в</w:t>
      </w:r>
      <w:r>
        <w:rPr>
          <w:spacing w:val="-3"/>
        </w:rPr>
        <w:t xml:space="preserve"> </w:t>
      </w:r>
      <w:r>
        <w:t>том</w:t>
      </w:r>
      <w:r>
        <w:rPr>
          <w:spacing w:val="-4"/>
        </w:rPr>
        <w:t xml:space="preserve"> </w:t>
      </w:r>
      <w:r>
        <w:t>числе</w:t>
      </w:r>
      <w:r>
        <w:rPr>
          <w:spacing w:val="-3"/>
        </w:rPr>
        <w:t xml:space="preserve"> </w:t>
      </w:r>
      <w:r>
        <w:t>профессиональному,</w:t>
      </w:r>
      <w:r>
        <w:rPr>
          <w:spacing w:val="-4"/>
        </w:rPr>
        <w:t xml:space="preserve"> </w:t>
      </w:r>
      <w:r>
        <w:t>изучению</w:t>
      </w:r>
      <w:r>
        <w:rPr>
          <w:spacing w:val="-3"/>
        </w:rPr>
        <w:t xml:space="preserve"> </w:t>
      </w:r>
      <w:r>
        <w:rPr>
          <w:spacing w:val="-2"/>
        </w:rPr>
        <w:t>истории.</w:t>
      </w:r>
    </w:p>
    <w:p w:rsidR="009B440D" w:rsidRDefault="00610726">
      <w:pPr>
        <w:pStyle w:val="a3"/>
        <w:spacing w:before="28" w:line="264" w:lineRule="auto"/>
        <w:ind w:right="254" w:firstLine="600"/>
      </w:pPr>
      <w:r>
        <w:t xml:space="preserve">Изучение истории способствует также развитию </w:t>
      </w:r>
      <w:r>
        <w:rPr>
          <w:b/>
        </w:rPr>
        <w:t xml:space="preserve">эмоционального интеллекта </w:t>
      </w:r>
      <w:r>
        <w:t>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9B440D" w:rsidRDefault="00610726">
      <w:pPr>
        <w:pStyle w:val="2"/>
        <w:jc w:val="both"/>
      </w:pPr>
      <w:r>
        <w:t>МЕТАПРЕДМЕТНЫЕ</w:t>
      </w:r>
      <w:r>
        <w:rPr>
          <w:spacing w:val="-3"/>
        </w:rPr>
        <w:t xml:space="preserve"> </w:t>
      </w:r>
      <w:r>
        <w:rPr>
          <w:spacing w:val="-2"/>
        </w:rPr>
        <w:t>РЕЗУЛЬТАТЫ</w:t>
      </w:r>
    </w:p>
    <w:p w:rsidR="009B440D" w:rsidRDefault="009B440D">
      <w:pPr>
        <w:pStyle w:val="a3"/>
        <w:spacing w:before="50"/>
        <w:ind w:left="0"/>
        <w:jc w:val="left"/>
        <w:rPr>
          <w:b/>
        </w:rPr>
      </w:pPr>
    </w:p>
    <w:p w:rsidR="009B440D" w:rsidRDefault="00610726">
      <w:pPr>
        <w:pStyle w:val="3"/>
        <w:spacing w:line="264" w:lineRule="auto"/>
        <w:ind w:left="375" w:right="4571"/>
        <w:jc w:val="left"/>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9B440D" w:rsidRDefault="00610726">
      <w:pPr>
        <w:pStyle w:val="a3"/>
        <w:ind w:left="854"/>
        <w:jc w:val="left"/>
      </w:pPr>
      <w:r>
        <w:t>формулировать</w:t>
      </w:r>
      <w:r>
        <w:rPr>
          <w:spacing w:val="-7"/>
        </w:rPr>
        <w:t xml:space="preserve"> </w:t>
      </w:r>
      <w:r>
        <w:t>проблему,</w:t>
      </w:r>
      <w:r>
        <w:rPr>
          <w:spacing w:val="-7"/>
        </w:rPr>
        <w:t xml:space="preserve"> </w:t>
      </w:r>
      <w:r>
        <w:t>вопрос,</w:t>
      </w:r>
      <w:r>
        <w:rPr>
          <w:spacing w:val="-7"/>
        </w:rPr>
        <w:t xml:space="preserve"> </w:t>
      </w:r>
      <w:r>
        <w:t>требующий</w:t>
      </w:r>
      <w:r>
        <w:rPr>
          <w:spacing w:val="-6"/>
        </w:rPr>
        <w:t xml:space="preserve"> </w:t>
      </w:r>
      <w:r>
        <w:rPr>
          <w:spacing w:val="-2"/>
        </w:rPr>
        <w:t>решения;</w:t>
      </w:r>
    </w:p>
    <w:p w:rsidR="009B440D" w:rsidRDefault="00610726">
      <w:pPr>
        <w:pStyle w:val="a3"/>
        <w:spacing w:before="28" w:line="264" w:lineRule="auto"/>
        <w:ind w:firstLine="600"/>
        <w:jc w:val="left"/>
      </w:pPr>
      <w:r>
        <w:t>разрабатывать</w:t>
      </w:r>
      <w:r>
        <w:rPr>
          <w:spacing w:val="80"/>
          <w:w w:val="150"/>
        </w:rPr>
        <w:t xml:space="preserve"> </w:t>
      </w:r>
      <w:r>
        <w:t>план</w:t>
      </w:r>
      <w:r>
        <w:rPr>
          <w:spacing w:val="80"/>
          <w:w w:val="150"/>
        </w:rPr>
        <w:t xml:space="preserve"> </w:t>
      </w:r>
      <w:r>
        <w:t>решения</w:t>
      </w:r>
      <w:r>
        <w:rPr>
          <w:spacing w:val="80"/>
          <w:w w:val="150"/>
        </w:rPr>
        <w:t xml:space="preserve"> </w:t>
      </w:r>
      <w:r>
        <w:t>проблемы</w:t>
      </w:r>
      <w:r>
        <w:rPr>
          <w:spacing w:val="80"/>
          <w:w w:val="150"/>
        </w:rPr>
        <w:t xml:space="preserve"> </w:t>
      </w:r>
      <w:r>
        <w:t>с</w:t>
      </w:r>
      <w:r>
        <w:rPr>
          <w:spacing w:val="80"/>
          <w:w w:val="150"/>
        </w:rPr>
        <w:t xml:space="preserve"> </w:t>
      </w:r>
      <w:r>
        <w:t>учетом</w:t>
      </w:r>
      <w:r>
        <w:rPr>
          <w:spacing w:val="80"/>
          <w:w w:val="150"/>
        </w:rPr>
        <w:t xml:space="preserve"> </w:t>
      </w:r>
      <w:r>
        <w:t>анализа</w:t>
      </w:r>
      <w:r>
        <w:rPr>
          <w:spacing w:val="80"/>
          <w:w w:val="150"/>
        </w:rPr>
        <w:t xml:space="preserve"> </w:t>
      </w:r>
      <w:r>
        <w:t>имеющихся</w:t>
      </w:r>
      <w:r>
        <w:rPr>
          <w:spacing w:val="80"/>
          <w:w w:val="150"/>
        </w:rPr>
        <w:t xml:space="preserve"> </w:t>
      </w:r>
      <w:r>
        <w:t>материальных</w:t>
      </w:r>
      <w:r>
        <w:rPr>
          <w:spacing w:val="80"/>
          <w:w w:val="150"/>
        </w:rPr>
        <w:t xml:space="preserve"> </w:t>
      </w:r>
      <w:r>
        <w:t>и нематериальных ресурсов;</w:t>
      </w:r>
    </w:p>
    <w:p w:rsidR="009B440D" w:rsidRDefault="00610726">
      <w:pPr>
        <w:pStyle w:val="a3"/>
        <w:spacing w:line="264" w:lineRule="auto"/>
        <w:ind w:left="854"/>
        <w:jc w:val="left"/>
      </w:pPr>
      <w:r>
        <w:t>систематизировать</w:t>
      </w:r>
      <w:r>
        <w:rPr>
          <w:spacing w:val="-4"/>
        </w:rPr>
        <w:t xml:space="preserve"> </w:t>
      </w:r>
      <w:r>
        <w:t>и</w:t>
      </w:r>
      <w:r>
        <w:rPr>
          <w:spacing w:val="-4"/>
        </w:rPr>
        <w:t xml:space="preserve"> </w:t>
      </w:r>
      <w:r>
        <w:t>обобщать</w:t>
      </w:r>
      <w:r>
        <w:rPr>
          <w:spacing w:val="-4"/>
        </w:rPr>
        <w:t xml:space="preserve"> </w:t>
      </w:r>
      <w:r>
        <w:t>исторические</w:t>
      </w:r>
      <w:r>
        <w:rPr>
          <w:spacing w:val="-4"/>
        </w:rPr>
        <w:t xml:space="preserve"> </w:t>
      </w:r>
      <w:r>
        <w:t>факты</w:t>
      </w:r>
      <w:r>
        <w:rPr>
          <w:spacing w:val="-4"/>
        </w:rPr>
        <w:t xml:space="preserve"> </w:t>
      </w:r>
      <w:r>
        <w:t>(в</w:t>
      </w:r>
      <w:r>
        <w:rPr>
          <w:spacing w:val="-4"/>
        </w:rPr>
        <w:t xml:space="preserve"> </w:t>
      </w:r>
      <w:r>
        <w:t>форме</w:t>
      </w:r>
      <w:r>
        <w:rPr>
          <w:spacing w:val="-4"/>
        </w:rPr>
        <w:t xml:space="preserve"> </w:t>
      </w:r>
      <w:r>
        <w:t>таблиц,</w:t>
      </w:r>
      <w:r>
        <w:rPr>
          <w:spacing w:val="-4"/>
        </w:rPr>
        <w:t xml:space="preserve"> </w:t>
      </w:r>
      <w:r>
        <w:t>схем,</w:t>
      </w:r>
      <w:r>
        <w:rPr>
          <w:spacing w:val="-4"/>
        </w:rPr>
        <w:t xml:space="preserve"> </w:t>
      </w:r>
      <w:r>
        <w:t>диаграмм</w:t>
      </w:r>
      <w:r>
        <w:rPr>
          <w:spacing w:val="-4"/>
        </w:rPr>
        <w:t xml:space="preserve"> </w:t>
      </w:r>
      <w:r>
        <w:t>и</w:t>
      </w:r>
      <w:r>
        <w:rPr>
          <w:spacing w:val="-4"/>
        </w:rPr>
        <w:t xml:space="preserve"> </w:t>
      </w:r>
      <w:r>
        <w:t>других); выявлять характерные признаки исторических явлений;</w:t>
      </w:r>
    </w:p>
    <w:p w:rsidR="009B440D" w:rsidRDefault="00610726">
      <w:pPr>
        <w:pStyle w:val="a3"/>
        <w:ind w:left="854"/>
        <w:jc w:val="left"/>
      </w:pPr>
      <w:r>
        <w:t>раскрывать</w:t>
      </w:r>
      <w:r>
        <w:rPr>
          <w:spacing w:val="-6"/>
        </w:rPr>
        <w:t xml:space="preserve"> </w:t>
      </w:r>
      <w:r>
        <w:t>причинно-следственные</w:t>
      </w:r>
      <w:r>
        <w:rPr>
          <w:spacing w:val="-4"/>
        </w:rPr>
        <w:t xml:space="preserve"> </w:t>
      </w:r>
      <w:r>
        <w:t>связи</w:t>
      </w:r>
      <w:r>
        <w:rPr>
          <w:spacing w:val="-4"/>
        </w:rPr>
        <w:t xml:space="preserve"> </w:t>
      </w:r>
      <w:r>
        <w:t>событий</w:t>
      </w:r>
      <w:r>
        <w:rPr>
          <w:spacing w:val="-4"/>
        </w:rPr>
        <w:t xml:space="preserve"> </w:t>
      </w:r>
      <w:r>
        <w:t>прошлого</w:t>
      </w:r>
      <w:r>
        <w:rPr>
          <w:spacing w:val="-4"/>
        </w:rPr>
        <w:t xml:space="preserve"> </w:t>
      </w:r>
      <w:r>
        <w:t>и</w:t>
      </w:r>
      <w:r>
        <w:rPr>
          <w:spacing w:val="-4"/>
        </w:rPr>
        <w:t xml:space="preserve"> </w:t>
      </w:r>
      <w:r>
        <w:rPr>
          <w:spacing w:val="-2"/>
        </w:rPr>
        <w:t>настоящего;</w:t>
      </w:r>
    </w:p>
    <w:p w:rsidR="009B440D" w:rsidRDefault="00610726">
      <w:pPr>
        <w:pStyle w:val="a3"/>
        <w:spacing w:before="28" w:line="264" w:lineRule="auto"/>
        <w:ind w:firstLine="600"/>
        <w:jc w:val="left"/>
      </w:pPr>
      <w:r>
        <w:t>сравнивать</w:t>
      </w:r>
      <w:r>
        <w:rPr>
          <w:spacing w:val="40"/>
        </w:rPr>
        <w:t xml:space="preserve"> </w:t>
      </w:r>
      <w:r>
        <w:t>события,</w:t>
      </w:r>
      <w:r>
        <w:rPr>
          <w:spacing w:val="40"/>
        </w:rPr>
        <w:t xml:space="preserve"> </w:t>
      </w:r>
      <w:r>
        <w:t>ситуации,</w:t>
      </w:r>
      <w:r>
        <w:rPr>
          <w:spacing w:val="40"/>
        </w:rPr>
        <w:t xml:space="preserve"> </w:t>
      </w:r>
      <w:r>
        <w:t>определяя</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выявляя</w:t>
      </w:r>
      <w:r>
        <w:rPr>
          <w:spacing w:val="40"/>
        </w:rPr>
        <w:t xml:space="preserve"> </w:t>
      </w:r>
      <w:r>
        <w:t>общие</w:t>
      </w:r>
      <w:r>
        <w:rPr>
          <w:spacing w:val="40"/>
        </w:rPr>
        <w:t xml:space="preserve"> </w:t>
      </w:r>
      <w:r>
        <w:t>черты</w:t>
      </w:r>
      <w:r>
        <w:rPr>
          <w:spacing w:val="40"/>
        </w:rPr>
        <w:t xml:space="preserve"> </w:t>
      </w:r>
      <w:r>
        <w:t xml:space="preserve">и </w:t>
      </w:r>
      <w:r>
        <w:rPr>
          <w:spacing w:val="-2"/>
        </w:rPr>
        <w:t>различия;</w:t>
      </w:r>
    </w:p>
    <w:p w:rsidR="009B440D" w:rsidRDefault="00610726">
      <w:pPr>
        <w:pStyle w:val="a3"/>
        <w:ind w:left="854"/>
        <w:jc w:val="left"/>
      </w:pPr>
      <w:r>
        <w:t>формулировать</w:t>
      </w:r>
      <w:r>
        <w:rPr>
          <w:spacing w:val="-6"/>
        </w:rPr>
        <w:t xml:space="preserve"> </w:t>
      </w:r>
      <w:r>
        <w:t>и</w:t>
      </w:r>
      <w:r>
        <w:rPr>
          <w:spacing w:val="-6"/>
        </w:rPr>
        <w:t xml:space="preserve"> </w:t>
      </w:r>
      <w:r>
        <w:t>обосновывать</w:t>
      </w:r>
      <w:r>
        <w:rPr>
          <w:spacing w:val="-6"/>
        </w:rPr>
        <w:t xml:space="preserve"> </w:t>
      </w:r>
      <w:r>
        <w:rPr>
          <w:spacing w:val="-2"/>
        </w:rPr>
        <w:t>выводы.</w:t>
      </w:r>
    </w:p>
    <w:p w:rsidR="009B440D" w:rsidRDefault="00610726">
      <w:pPr>
        <w:pStyle w:val="3"/>
        <w:spacing w:before="27"/>
        <w:ind w:left="375"/>
        <w:jc w:val="left"/>
      </w:pPr>
      <w:r>
        <w:t>Базовые</w:t>
      </w:r>
      <w:r>
        <w:rPr>
          <w:spacing w:val="-8"/>
        </w:rPr>
        <w:t xml:space="preserve"> </w:t>
      </w:r>
      <w:r>
        <w:t>исследовательские</w:t>
      </w:r>
      <w:r>
        <w:rPr>
          <w:spacing w:val="-7"/>
        </w:rPr>
        <w:t xml:space="preserve"> </w:t>
      </w:r>
      <w:r>
        <w:rPr>
          <w:spacing w:val="-2"/>
        </w:rPr>
        <w:t>действия:</w:t>
      </w:r>
    </w:p>
    <w:p w:rsidR="009B440D" w:rsidRDefault="00610726">
      <w:pPr>
        <w:pStyle w:val="a3"/>
        <w:spacing w:before="28" w:line="264" w:lineRule="auto"/>
        <w:ind w:firstLine="600"/>
        <w:jc w:val="left"/>
      </w:pPr>
      <w:r>
        <w:t>осуществлять</w:t>
      </w:r>
      <w:r>
        <w:rPr>
          <w:spacing w:val="80"/>
        </w:rPr>
        <w:t xml:space="preserve"> </w:t>
      </w:r>
      <w:r>
        <w:t>поиск</w:t>
      </w:r>
      <w:r>
        <w:rPr>
          <w:spacing w:val="80"/>
        </w:rPr>
        <w:t xml:space="preserve"> </w:t>
      </w:r>
      <w:r>
        <w:t>нового</w:t>
      </w:r>
      <w:r>
        <w:rPr>
          <w:spacing w:val="80"/>
        </w:rPr>
        <w:t xml:space="preserve"> </w:t>
      </w:r>
      <w:r>
        <w:t>знания,</w:t>
      </w:r>
      <w:r>
        <w:rPr>
          <w:spacing w:val="80"/>
        </w:rPr>
        <w:t xml:space="preserve"> </w:t>
      </w:r>
      <w:r>
        <w:t>его</w:t>
      </w:r>
      <w:r>
        <w:rPr>
          <w:spacing w:val="80"/>
        </w:rPr>
        <w:t xml:space="preserve"> </w:t>
      </w:r>
      <w:r>
        <w:t>интерпретацию,</w:t>
      </w:r>
      <w:r>
        <w:rPr>
          <w:spacing w:val="80"/>
        </w:rPr>
        <w:t xml:space="preserve"> </w:t>
      </w:r>
      <w:r>
        <w:t>преобразование</w:t>
      </w:r>
      <w:r>
        <w:rPr>
          <w:spacing w:val="80"/>
        </w:rPr>
        <w:t xml:space="preserve"> </w:t>
      </w:r>
      <w:r>
        <w:t>и</w:t>
      </w:r>
      <w:r>
        <w:rPr>
          <w:spacing w:val="80"/>
        </w:rPr>
        <w:t xml:space="preserve"> </w:t>
      </w:r>
      <w:r>
        <w:t>применение</w:t>
      </w:r>
      <w:r>
        <w:rPr>
          <w:spacing w:val="80"/>
        </w:rPr>
        <w:t xml:space="preserve"> </w:t>
      </w:r>
      <w:r>
        <w:t>в различных учебных ситуациях, в том числе при создании учебных и социальных проектов;</w:t>
      </w:r>
    </w:p>
    <w:p w:rsidR="009B440D" w:rsidRDefault="00610726">
      <w:pPr>
        <w:pStyle w:val="a3"/>
        <w:spacing w:line="264" w:lineRule="auto"/>
        <w:ind w:left="854"/>
        <w:jc w:val="left"/>
      </w:pPr>
      <w:r>
        <w:t>владеть ключевыми научными понятиями и методами работы с исторической информацией; определять</w:t>
      </w:r>
      <w:r>
        <w:rPr>
          <w:spacing w:val="80"/>
          <w:w w:val="150"/>
        </w:rPr>
        <w:t xml:space="preserve"> </w:t>
      </w:r>
      <w:r>
        <w:t>познавательную</w:t>
      </w:r>
      <w:r>
        <w:rPr>
          <w:spacing w:val="80"/>
          <w:w w:val="150"/>
        </w:rPr>
        <w:t xml:space="preserve"> </w:t>
      </w:r>
      <w:r>
        <w:t>задачу,</w:t>
      </w:r>
      <w:r>
        <w:rPr>
          <w:spacing w:val="80"/>
          <w:w w:val="150"/>
        </w:rPr>
        <w:t xml:space="preserve"> </w:t>
      </w:r>
      <w:r>
        <w:t>намечать</w:t>
      </w:r>
      <w:r>
        <w:rPr>
          <w:spacing w:val="80"/>
          <w:w w:val="150"/>
        </w:rPr>
        <w:t xml:space="preserve"> </w:t>
      </w:r>
      <w:r>
        <w:t>путь</w:t>
      </w:r>
      <w:r>
        <w:rPr>
          <w:spacing w:val="80"/>
          <w:w w:val="150"/>
        </w:rPr>
        <w:t xml:space="preserve"> </w:t>
      </w:r>
      <w:r>
        <w:t>ее</w:t>
      </w:r>
      <w:r>
        <w:rPr>
          <w:spacing w:val="80"/>
          <w:w w:val="150"/>
        </w:rPr>
        <w:t xml:space="preserve"> </w:t>
      </w:r>
      <w:r>
        <w:t>решения</w:t>
      </w:r>
      <w:r>
        <w:rPr>
          <w:spacing w:val="80"/>
          <w:w w:val="150"/>
        </w:rPr>
        <w:t xml:space="preserve"> </w:t>
      </w:r>
      <w:r>
        <w:t>и</w:t>
      </w:r>
      <w:r>
        <w:rPr>
          <w:spacing w:val="80"/>
          <w:w w:val="150"/>
        </w:rPr>
        <w:t xml:space="preserve"> </w:t>
      </w:r>
      <w:r>
        <w:t>осуществлять</w:t>
      </w:r>
      <w:r>
        <w:rPr>
          <w:spacing w:val="80"/>
          <w:w w:val="150"/>
        </w:rPr>
        <w:t xml:space="preserve"> </w:t>
      </w:r>
      <w:r>
        <w:t>подбор</w:t>
      </w:r>
    </w:p>
    <w:p w:rsidR="009B440D" w:rsidRDefault="00610726">
      <w:pPr>
        <w:pStyle w:val="a3"/>
        <w:jc w:val="left"/>
      </w:pPr>
      <w:r>
        <w:t>исторического</w:t>
      </w:r>
      <w:r>
        <w:rPr>
          <w:spacing w:val="-5"/>
        </w:rPr>
        <w:t xml:space="preserve"> </w:t>
      </w:r>
      <w:r>
        <w:t>материала,</w:t>
      </w:r>
      <w:r>
        <w:rPr>
          <w:spacing w:val="-5"/>
        </w:rPr>
        <w:t xml:space="preserve"> </w:t>
      </w:r>
      <w:r>
        <w:rPr>
          <w:spacing w:val="-2"/>
        </w:rPr>
        <w:t>объекта;</w:t>
      </w:r>
    </w:p>
    <w:p w:rsidR="009B440D" w:rsidRDefault="00610726">
      <w:pPr>
        <w:pStyle w:val="a3"/>
        <w:spacing w:before="27"/>
        <w:ind w:left="854"/>
        <w:jc w:val="left"/>
      </w:pPr>
      <w:r>
        <w:t>осуществлять</w:t>
      </w:r>
      <w:r>
        <w:rPr>
          <w:spacing w:val="8"/>
        </w:rPr>
        <w:t xml:space="preserve"> </w:t>
      </w:r>
      <w:r>
        <w:t>анализ</w:t>
      </w:r>
      <w:r>
        <w:rPr>
          <w:spacing w:val="10"/>
        </w:rPr>
        <w:t xml:space="preserve"> </w:t>
      </w:r>
      <w:r>
        <w:t>объекта</w:t>
      </w:r>
      <w:r>
        <w:rPr>
          <w:spacing w:val="11"/>
        </w:rPr>
        <w:t xml:space="preserve"> </w:t>
      </w:r>
      <w:r>
        <w:t>в</w:t>
      </w:r>
      <w:r>
        <w:rPr>
          <w:spacing w:val="10"/>
        </w:rPr>
        <w:t xml:space="preserve"> </w:t>
      </w:r>
      <w:r>
        <w:t>соответствии</w:t>
      </w:r>
      <w:r>
        <w:rPr>
          <w:spacing w:val="11"/>
        </w:rPr>
        <w:t xml:space="preserve"> </w:t>
      </w:r>
      <w:r>
        <w:t>с</w:t>
      </w:r>
      <w:r>
        <w:rPr>
          <w:spacing w:val="10"/>
        </w:rPr>
        <w:t xml:space="preserve"> </w:t>
      </w:r>
      <w:r>
        <w:t>принципом</w:t>
      </w:r>
      <w:r>
        <w:rPr>
          <w:spacing w:val="11"/>
        </w:rPr>
        <w:t xml:space="preserve"> </w:t>
      </w:r>
      <w:r>
        <w:t>историзма,</w:t>
      </w:r>
      <w:r>
        <w:rPr>
          <w:spacing w:val="10"/>
        </w:rPr>
        <w:t xml:space="preserve"> </w:t>
      </w:r>
      <w:r>
        <w:t>основными</w:t>
      </w:r>
      <w:r>
        <w:rPr>
          <w:spacing w:val="11"/>
        </w:rPr>
        <w:t xml:space="preserve"> </w:t>
      </w:r>
      <w:r>
        <w:rPr>
          <w:spacing w:val="-2"/>
        </w:rPr>
        <w:t>процедурами</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jc w:val="left"/>
      </w:pPr>
      <w:r>
        <w:lastRenderedPageBreak/>
        <w:t>исторического</w:t>
      </w:r>
      <w:r>
        <w:rPr>
          <w:spacing w:val="-5"/>
        </w:rPr>
        <w:t xml:space="preserve"> </w:t>
      </w:r>
      <w:r>
        <w:rPr>
          <w:spacing w:val="-2"/>
        </w:rPr>
        <w:t>познания;</w:t>
      </w:r>
    </w:p>
    <w:p w:rsidR="009B440D" w:rsidRDefault="00610726">
      <w:pPr>
        <w:pStyle w:val="a3"/>
        <w:spacing w:before="27" w:line="264" w:lineRule="auto"/>
        <w:ind w:left="854"/>
        <w:jc w:val="left"/>
      </w:pPr>
      <w:r>
        <w:t>создавать</w:t>
      </w:r>
      <w:r>
        <w:rPr>
          <w:spacing w:val="-2"/>
        </w:rPr>
        <w:t xml:space="preserve"> </w:t>
      </w:r>
      <w:r>
        <w:t>тексты</w:t>
      </w:r>
      <w:r>
        <w:rPr>
          <w:spacing w:val="-2"/>
        </w:rPr>
        <w:t xml:space="preserve"> </w:t>
      </w:r>
      <w:r>
        <w:t>в</w:t>
      </w:r>
      <w:r>
        <w:rPr>
          <w:spacing w:val="-2"/>
        </w:rPr>
        <w:t xml:space="preserve"> </w:t>
      </w:r>
      <w:r>
        <w:t>различных</w:t>
      </w:r>
      <w:r>
        <w:rPr>
          <w:spacing w:val="-2"/>
        </w:rPr>
        <w:t xml:space="preserve"> </w:t>
      </w:r>
      <w:r>
        <w:t>форматах</w:t>
      </w:r>
      <w:r>
        <w:rPr>
          <w:spacing w:val="-2"/>
        </w:rPr>
        <w:t xml:space="preserve"> </w:t>
      </w:r>
      <w:r>
        <w:t>с</w:t>
      </w:r>
      <w:r>
        <w:rPr>
          <w:spacing w:val="-2"/>
        </w:rPr>
        <w:t xml:space="preserve"> </w:t>
      </w:r>
      <w:r>
        <w:t>учетом</w:t>
      </w:r>
      <w:r>
        <w:rPr>
          <w:spacing w:val="-2"/>
        </w:rPr>
        <w:t xml:space="preserve"> </w:t>
      </w:r>
      <w:r>
        <w:t>назначения</w:t>
      </w:r>
      <w:r>
        <w:rPr>
          <w:spacing w:val="-2"/>
        </w:rPr>
        <w:t xml:space="preserve"> </w:t>
      </w:r>
      <w:r>
        <w:t>информации</w:t>
      </w:r>
      <w:r>
        <w:rPr>
          <w:spacing w:val="-2"/>
        </w:rPr>
        <w:t xml:space="preserve"> </w:t>
      </w:r>
      <w:r>
        <w:t>и</w:t>
      </w:r>
      <w:r>
        <w:rPr>
          <w:spacing w:val="-2"/>
        </w:rPr>
        <w:t xml:space="preserve"> </w:t>
      </w:r>
      <w:r>
        <w:t>целевой</w:t>
      </w:r>
      <w:r>
        <w:rPr>
          <w:spacing w:val="-2"/>
        </w:rPr>
        <w:t xml:space="preserve"> </w:t>
      </w:r>
      <w:r>
        <w:t>аудитории; соотносить</w:t>
      </w:r>
      <w:r>
        <w:rPr>
          <w:spacing w:val="17"/>
        </w:rPr>
        <w:t xml:space="preserve"> </w:t>
      </w:r>
      <w:r>
        <w:t>полученный</w:t>
      </w:r>
      <w:r>
        <w:rPr>
          <w:spacing w:val="17"/>
        </w:rPr>
        <w:t xml:space="preserve"> </w:t>
      </w:r>
      <w:r>
        <w:t>результат</w:t>
      </w:r>
      <w:r>
        <w:rPr>
          <w:spacing w:val="18"/>
        </w:rPr>
        <w:t xml:space="preserve"> </w:t>
      </w:r>
      <w:r>
        <w:t>с</w:t>
      </w:r>
      <w:r>
        <w:rPr>
          <w:spacing w:val="17"/>
        </w:rPr>
        <w:t xml:space="preserve"> </w:t>
      </w:r>
      <w:r>
        <w:t>имеющимся</w:t>
      </w:r>
      <w:r>
        <w:rPr>
          <w:spacing w:val="18"/>
        </w:rPr>
        <w:t xml:space="preserve"> </w:t>
      </w:r>
      <w:r>
        <w:t>историческим</w:t>
      </w:r>
      <w:r>
        <w:rPr>
          <w:spacing w:val="17"/>
        </w:rPr>
        <w:t xml:space="preserve"> </w:t>
      </w:r>
      <w:r>
        <w:t>знанием,</w:t>
      </w:r>
      <w:r>
        <w:rPr>
          <w:spacing w:val="18"/>
        </w:rPr>
        <w:t xml:space="preserve"> </w:t>
      </w:r>
      <w:r>
        <w:t>определять</w:t>
      </w:r>
      <w:r>
        <w:rPr>
          <w:spacing w:val="17"/>
        </w:rPr>
        <w:t xml:space="preserve"> </w:t>
      </w:r>
      <w:r>
        <w:t>новизну</w:t>
      </w:r>
      <w:r>
        <w:rPr>
          <w:spacing w:val="18"/>
        </w:rPr>
        <w:t xml:space="preserve"> </w:t>
      </w:r>
      <w:r>
        <w:rPr>
          <w:spacing w:val="-10"/>
        </w:rPr>
        <w:t>и</w:t>
      </w:r>
    </w:p>
    <w:p w:rsidR="009B440D" w:rsidRDefault="00610726">
      <w:pPr>
        <w:pStyle w:val="a3"/>
        <w:jc w:val="left"/>
      </w:pPr>
      <w:r>
        <w:t>обоснованность</w:t>
      </w:r>
      <w:r>
        <w:rPr>
          <w:spacing w:val="-7"/>
        </w:rPr>
        <w:t xml:space="preserve"> </w:t>
      </w:r>
      <w:r>
        <w:t>полученного</w:t>
      </w:r>
      <w:r>
        <w:rPr>
          <w:spacing w:val="-7"/>
        </w:rPr>
        <w:t xml:space="preserve"> </w:t>
      </w:r>
      <w:r>
        <w:rPr>
          <w:spacing w:val="-2"/>
        </w:rPr>
        <w:t>результата;</w:t>
      </w:r>
    </w:p>
    <w:p w:rsidR="009B440D" w:rsidRDefault="00610726">
      <w:pPr>
        <w:pStyle w:val="a3"/>
        <w:tabs>
          <w:tab w:val="left" w:pos="2427"/>
          <w:tab w:val="left" w:pos="3795"/>
          <w:tab w:val="left" w:pos="4591"/>
          <w:tab w:val="left" w:pos="6178"/>
          <w:tab w:val="left" w:pos="6513"/>
          <w:tab w:val="left" w:pos="7833"/>
          <w:tab w:val="left" w:pos="8827"/>
          <w:tab w:val="left" w:pos="10310"/>
        </w:tabs>
        <w:spacing w:before="28" w:line="264" w:lineRule="auto"/>
        <w:ind w:right="260" w:firstLine="600"/>
        <w:jc w:val="left"/>
      </w:pPr>
      <w:r>
        <w:rPr>
          <w:spacing w:val="-2"/>
        </w:rPr>
        <w:t>представлять</w:t>
      </w:r>
      <w:r>
        <w:tab/>
      </w:r>
      <w:r>
        <w:rPr>
          <w:spacing w:val="-2"/>
        </w:rPr>
        <w:t>результаты</w:t>
      </w:r>
      <w:r>
        <w:tab/>
      </w:r>
      <w:r>
        <w:rPr>
          <w:spacing w:val="-4"/>
        </w:rPr>
        <w:t>своей</w:t>
      </w:r>
      <w:r>
        <w:tab/>
      </w:r>
      <w:r>
        <w:rPr>
          <w:spacing w:val="-2"/>
        </w:rPr>
        <w:t>деятельности</w:t>
      </w:r>
      <w:r>
        <w:tab/>
      </w:r>
      <w:r>
        <w:rPr>
          <w:spacing w:val="-10"/>
        </w:rPr>
        <w:t>в</w:t>
      </w:r>
      <w:r>
        <w:tab/>
      </w:r>
      <w:r>
        <w:rPr>
          <w:spacing w:val="-2"/>
        </w:rPr>
        <w:t>различных</w:t>
      </w:r>
      <w:r>
        <w:tab/>
      </w:r>
      <w:r>
        <w:rPr>
          <w:spacing w:val="-2"/>
        </w:rPr>
        <w:t>формах</w:t>
      </w:r>
      <w:r>
        <w:tab/>
      </w:r>
      <w:r>
        <w:rPr>
          <w:spacing w:val="-2"/>
        </w:rPr>
        <w:t>(сообщение,</w:t>
      </w:r>
      <w:r>
        <w:tab/>
      </w:r>
      <w:r>
        <w:rPr>
          <w:spacing w:val="-2"/>
        </w:rPr>
        <w:t xml:space="preserve">эссе, </w:t>
      </w:r>
      <w:r>
        <w:t>презентация, реферат, учебный проект и других);</w:t>
      </w:r>
    </w:p>
    <w:p w:rsidR="009B440D" w:rsidRDefault="00610726">
      <w:pPr>
        <w:pStyle w:val="a3"/>
        <w:spacing w:line="264" w:lineRule="auto"/>
        <w:ind w:firstLine="600"/>
        <w:jc w:val="left"/>
      </w:pPr>
      <w:r>
        <w:t>объяснять сферу применения и значение проведенного учебного исследования в современном</w:t>
      </w:r>
      <w:r>
        <w:rPr>
          <w:spacing w:val="40"/>
        </w:rPr>
        <w:t xml:space="preserve"> </w:t>
      </w:r>
      <w:r>
        <w:t>общественном контексте;</w:t>
      </w:r>
    </w:p>
    <w:p w:rsidR="009B440D" w:rsidRDefault="00610726">
      <w:pPr>
        <w:pStyle w:val="a3"/>
        <w:tabs>
          <w:tab w:val="left" w:pos="2220"/>
          <w:tab w:val="left" w:pos="3891"/>
          <w:tab w:val="left" w:pos="4866"/>
          <w:tab w:val="left" w:pos="5273"/>
          <w:tab w:val="left" w:pos="7185"/>
          <w:tab w:val="left" w:pos="8589"/>
          <w:tab w:val="left" w:pos="8981"/>
        </w:tabs>
        <w:spacing w:line="264" w:lineRule="auto"/>
        <w:ind w:right="261" w:firstLine="600"/>
        <w:jc w:val="left"/>
      </w:pPr>
      <w:r>
        <w:rPr>
          <w:spacing w:val="-2"/>
        </w:rPr>
        <w:t>применять</w:t>
      </w:r>
      <w:r>
        <w:tab/>
      </w:r>
      <w:r>
        <w:rPr>
          <w:spacing w:val="-2"/>
        </w:rPr>
        <w:t>исторические</w:t>
      </w:r>
      <w:r>
        <w:tab/>
      </w:r>
      <w:r>
        <w:rPr>
          <w:spacing w:val="-2"/>
        </w:rPr>
        <w:t>знания</w:t>
      </w:r>
      <w:r>
        <w:tab/>
      </w:r>
      <w:r>
        <w:rPr>
          <w:spacing w:val="-10"/>
        </w:rPr>
        <w:t>и</w:t>
      </w:r>
      <w:r>
        <w:tab/>
      </w:r>
      <w:r>
        <w:rPr>
          <w:spacing w:val="-2"/>
        </w:rPr>
        <w:t>познавательные</w:t>
      </w:r>
      <w:r>
        <w:tab/>
      </w:r>
      <w:r>
        <w:rPr>
          <w:spacing w:val="-2"/>
        </w:rPr>
        <w:t>процедуры</w:t>
      </w:r>
      <w:r>
        <w:tab/>
      </w:r>
      <w:r>
        <w:rPr>
          <w:spacing w:val="-10"/>
        </w:rPr>
        <w:t>в</w:t>
      </w:r>
      <w:r>
        <w:tab/>
      </w:r>
      <w:r>
        <w:rPr>
          <w:spacing w:val="-2"/>
        </w:rPr>
        <w:t xml:space="preserve">интегрированных </w:t>
      </w:r>
      <w:r>
        <w:t>(междисциплинарных) учебных проектах, в том числе краеведческих.</w:t>
      </w:r>
    </w:p>
    <w:p w:rsidR="009B440D" w:rsidRDefault="00610726">
      <w:pPr>
        <w:pStyle w:val="3"/>
        <w:ind w:left="375"/>
        <w:jc w:val="left"/>
      </w:pPr>
      <w:r>
        <w:t xml:space="preserve">Работа с </w:t>
      </w:r>
      <w:r>
        <w:rPr>
          <w:spacing w:val="-2"/>
        </w:rPr>
        <w:t>информацией:</w:t>
      </w:r>
    </w:p>
    <w:p w:rsidR="009B440D" w:rsidRDefault="00610726">
      <w:pPr>
        <w:pStyle w:val="a3"/>
        <w:spacing w:before="27" w:line="264" w:lineRule="auto"/>
        <w:ind w:right="258" w:firstLine="600"/>
      </w:pPr>
      <w:r>
        <w:t>осуществлять анализ учебной и внеучебной исторической информации (учебники,</w:t>
      </w:r>
      <w:r>
        <w:rPr>
          <w:spacing w:val="40"/>
        </w:rPr>
        <w:t xml:space="preserve"> </w:t>
      </w:r>
      <w:r>
        <w:t>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9B440D" w:rsidRDefault="00610726">
      <w:pPr>
        <w:pStyle w:val="a3"/>
        <w:spacing w:line="264" w:lineRule="auto"/>
        <w:ind w:right="259" w:firstLine="600"/>
      </w:pPr>
      <w: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w:t>
      </w:r>
      <w:r>
        <w:rPr>
          <w:spacing w:val="-2"/>
        </w:rPr>
        <w:t>критериям);</w:t>
      </w:r>
    </w:p>
    <w:p w:rsidR="009B440D" w:rsidRDefault="00610726">
      <w:pPr>
        <w:pStyle w:val="a3"/>
        <w:spacing w:line="264" w:lineRule="auto"/>
        <w:ind w:left="854" w:right="261"/>
      </w:pPr>
      <w:r>
        <w:t>рассматривать комплексы источников, выявляя совпадения и различия их свидетельств; сопоставлять оценки исторических событий и личностей, приводимые в научной литературе и</w:t>
      </w:r>
    </w:p>
    <w:p w:rsidR="009B440D" w:rsidRDefault="00610726">
      <w:pPr>
        <w:pStyle w:val="a3"/>
      </w:pPr>
      <w:r>
        <w:t>публицистике,</w:t>
      </w:r>
      <w:r>
        <w:rPr>
          <w:spacing w:val="-7"/>
        </w:rPr>
        <w:t xml:space="preserve"> </w:t>
      </w:r>
      <w:r>
        <w:t>объяснять</w:t>
      </w:r>
      <w:r>
        <w:rPr>
          <w:spacing w:val="-6"/>
        </w:rPr>
        <w:t xml:space="preserve"> </w:t>
      </w:r>
      <w:r>
        <w:t>причины</w:t>
      </w:r>
      <w:r>
        <w:rPr>
          <w:spacing w:val="-6"/>
        </w:rPr>
        <w:t xml:space="preserve"> </w:t>
      </w:r>
      <w:r>
        <w:t>расхождения</w:t>
      </w:r>
      <w:r>
        <w:rPr>
          <w:spacing w:val="-6"/>
        </w:rPr>
        <w:t xml:space="preserve"> </w:t>
      </w:r>
      <w:r>
        <w:rPr>
          <w:spacing w:val="-2"/>
        </w:rPr>
        <w:t>мнений;</w:t>
      </w:r>
    </w:p>
    <w:p w:rsidR="009B440D" w:rsidRDefault="00610726">
      <w:pPr>
        <w:pStyle w:val="a3"/>
        <w:spacing w:before="28" w:line="264" w:lineRule="auto"/>
        <w:ind w:right="261" w:firstLine="600"/>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9B440D" w:rsidRDefault="009B440D">
      <w:pPr>
        <w:pStyle w:val="a3"/>
        <w:spacing w:before="23"/>
        <w:ind w:left="0"/>
        <w:jc w:val="left"/>
      </w:pPr>
    </w:p>
    <w:p w:rsidR="009B440D" w:rsidRDefault="00610726">
      <w:pPr>
        <w:pStyle w:val="3"/>
        <w:spacing w:line="264" w:lineRule="auto"/>
        <w:ind w:left="375" w:right="4822"/>
      </w:pPr>
      <w:r>
        <w:t>Коммуникативные</w:t>
      </w:r>
      <w:r>
        <w:rPr>
          <w:spacing w:val="-14"/>
        </w:rPr>
        <w:t xml:space="preserve"> </w:t>
      </w:r>
      <w:r>
        <w:t>универсальные</w:t>
      </w:r>
      <w:r>
        <w:rPr>
          <w:spacing w:val="-14"/>
        </w:rPr>
        <w:t xml:space="preserve"> </w:t>
      </w:r>
      <w:r>
        <w:t>учебные</w:t>
      </w:r>
      <w:r>
        <w:rPr>
          <w:spacing w:val="-14"/>
        </w:rPr>
        <w:t xml:space="preserve"> </w:t>
      </w:r>
      <w:r>
        <w:t xml:space="preserve">действия </w:t>
      </w:r>
      <w:r>
        <w:rPr>
          <w:spacing w:val="-2"/>
        </w:rPr>
        <w:t>Общение:</w:t>
      </w:r>
    </w:p>
    <w:p w:rsidR="009B440D" w:rsidRDefault="00610726">
      <w:pPr>
        <w:pStyle w:val="a3"/>
        <w:ind w:left="854"/>
      </w:pPr>
      <w:r>
        <w:t>представлять</w:t>
      </w:r>
      <w:r>
        <w:rPr>
          <w:spacing w:val="48"/>
        </w:rPr>
        <w:t xml:space="preserve"> </w:t>
      </w:r>
      <w:r>
        <w:t>особенности</w:t>
      </w:r>
      <w:r>
        <w:rPr>
          <w:spacing w:val="50"/>
        </w:rPr>
        <w:t xml:space="preserve"> </w:t>
      </w:r>
      <w:r>
        <w:t>взаимодействия</w:t>
      </w:r>
      <w:r>
        <w:rPr>
          <w:spacing w:val="51"/>
        </w:rPr>
        <w:t xml:space="preserve"> </w:t>
      </w:r>
      <w:r>
        <w:t>людей</w:t>
      </w:r>
      <w:r>
        <w:rPr>
          <w:spacing w:val="50"/>
        </w:rPr>
        <w:t xml:space="preserve"> </w:t>
      </w:r>
      <w:r>
        <w:t>в</w:t>
      </w:r>
      <w:r>
        <w:rPr>
          <w:spacing w:val="50"/>
        </w:rPr>
        <w:t xml:space="preserve"> </w:t>
      </w:r>
      <w:r>
        <w:t>исторических</w:t>
      </w:r>
      <w:r>
        <w:rPr>
          <w:spacing w:val="51"/>
        </w:rPr>
        <w:t xml:space="preserve"> </w:t>
      </w:r>
      <w:r>
        <w:t>обществах</w:t>
      </w:r>
      <w:r>
        <w:rPr>
          <w:spacing w:val="50"/>
        </w:rPr>
        <w:t xml:space="preserve"> </w:t>
      </w:r>
      <w:r>
        <w:t>и</w:t>
      </w:r>
      <w:r>
        <w:rPr>
          <w:spacing w:val="51"/>
        </w:rPr>
        <w:t xml:space="preserve"> </w:t>
      </w:r>
      <w:r>
        <w:rPr>
          <w:spacing w:val="-2"/>
        </w:rPr>
        <w:t>современном</w:t>
      </w:r>
    </w:p>
    <w:p w:rsidR="009B440D" w:rsidRDefault="00610726">
      <w:pPr>
        <w:pStyle w:val="a3"/>
        <w:spacing w:before="28"/>
        <w:jc w:val="left"/>
      </w:pPr>
      <w:r>
        <w:rPr>
          <w:spacing w:val="-4"/>
        </w:rPr>
        <w:t>мире;</w:t>
      </w:r>
    </w:p>
    <w:p w:rsidR="009B440D" w:rsidRDefault="00610726">
      <w:pPr>
        <w:pStyle w:val="a3"/>
        <w:spacing w:before="27"/>
        <w:ind w:left="854"/>
        <w:jc w:val="left"/>
      </w:pPr>
      <w:r>
        <w:t>участвовать</w:t>
      </w:r>
      <w:r>
        <w:rPr>
          <w:spacing w:val="69"/>
        </w:rPr>
        <w:t xml:space="preserve"> </w:t>
      </w:r>
      <w:r>
        <w:t>в</w:t>
      </w:r>
      <w:r>
        <w:rPr>
          <w:spacing w:val="71"/>
        </w:rPr>
        <w:t xml:space="preserve"> </w:t>
      </w:r>
      <w:r>
        <w:t>обсуждении</w:t>
      </w:r>
      <w:r>
        <w:rPr>
          <w:spacing w:val="71"/>
        </w:rPr>
        <w:t xml:space="preserve"> </w:t>
      </w:r>
      <w:r>
        <w:t>событий</w:t>
      </w:r>
      <w:r>
        <w:rPr>
          <w:spacing w:val="72"/>
        </w:rPr>
        <w:t xml:space="preserve"> </w:t>
      </w:r>
      <w:r>
        <w:t>и</w:t>
      </w:r>
      <w:r>
        <w:rPr>
          <w:spacing w:val="71"/>
        </w:rPr>
        <w:t xml:space="preserve"> </w:t>
      </w:r>
      <w:r>
        <w:t>личностей</w:t>
      </w:r>
      <w:r>
        <w:rPr>
          <w:spacing w:val="71"/>
        </w:rPr>
        <w:t xml:space="preserve"> </w:t>
      </w:r>
      <w:r>
        <w:t>прошлого</w:t>
      </w:r>
      <w:r>
        <w:rPr>
          <w:spacing w:val="71"/>
        </w:rPr>
        <w:t xml:space="preserve"> </w:t>
      </w:r>
      <w:r>
        <w:t>и</w:t>
      </w:r>
      <w:r>
        <w:rPr>
          <w:spacing w:val="72"/>
        </w:rPr>
        <w:t xml:space="preserve"> </w:t>
      </w:r>
      <w:r>
        <w:t>современности,</w:t>
      </w:r>
      <w:r>
        <w:rPr>
          <w:spacing w:val="71"/>
        </w:rPr>
        <w:t xml:space="preserve"> </w:t>
      </w:r>
      <w:r>
        <w:t>в</w:t>
      </w:r>
      <w:r>
        <w:rPr>
          <w:spacing w:val="71"/>
        </w:rPr>
        <w:t xml:space="preserve"> </w:t>
      </w:r>
      <w:r>
        <w:t>том</w:t>
      </w:r>
      <w:r>
        <w:rPr>
          <w:spacing w:val="72"/>
        </w:rPr>
        <w:t xml:space="preserve"> </w:t>
      </w:r>
      <w:r>
        <w:rPr>
          <w:spacing w:val="-2"/>
        </w:rPr>
        <w:t>числе</w:t>
      </w:r>
    </w:p>
    <w:p w:rsidR="009B440D" w:rsidRDefault="00610726">
      <w:pPr>
        <w:pStyle w:val="a3"/>
        <w:spacing w:before="28"/>
        <w:jc w:val="left"/>
      </w:pPr>
      <w:r>
        <w:t>вызывающих</w:t>
      </w:r>
      <w:r>
        <w:rPr>
          <w:spacing w:val="-5"/>
        </w:rPr>
        <w:t xml:space="preserve"> </w:t>
      </w:r>
      <w:r>
        <w:t>разные</w:t>
      </w:r>
      <w:r>
        <w:rPr>
          <w:spacing w:val="-3"/>
        </w:rPr>
        <w:t xml:space="preserve"> </w:t>
      </w:r>
      <w:r>
        <w:t>оценки,</w:t>
      </w:r>
      <w:r>
        <w:rPr>
          <w:spacing w:val="-3"/>
        </w:rPr>
        <w:t xml:space="preserve"> </w:t>
      </w:r>
      <w:r>
        <w:t>определяя</w:t>
      </w:r>
      <w:r>
        <w:rPr>
          <w:spacing w:val="-3"/>
        </w:rPr>
        <w:t xml:space="preserve"> </w:t>
      </w:r>
      <w:r>
        <w:t>свою</w:t>
      </w:r>
      <w:r>
        <w:rPr>
          <w:spacing w:val="-3"/>
        </w:rPr>
        <w:t xml:space="preserve"> </w:t>
      </w:r>
      <w:r>
        <w:t>позицию</w:t>
      </w:r>
      <w:r>
        <w:rPr>
          <w:spacing w:val="-3"/>
        </w:rPr>
        <w:t xml:space="preserve"> </w:t>
      </w:r>
      <w:r>
        <w:t>и</w:t>
      </w:r>
      <w:r>
        <w:rPr>
          <w:spacing w:val="-3"/>
        </w:rPr>
        <w:t xml:space="preserve"> </w:t>
      </w:r>
      <w:r>
        <w:t>обосновывая</w:t>
      </w:r>
      <w:r>
        <w:rPr>
          <w:spacing w:val="-3"/>
        </w:rPr>
        <w:t xml:space="preserve"> </w:t>
      </w:r>
      <w:r>
        <w:t>ее</w:t>
      </w:r>
      <w:r>
        <w:rPr>
          <w:spacing w:val="-3"/>
        </w:rPr>
        <w:t xml:space="preserve"> </w:t>
      </w:r>
      <w:r>
        <w:t>в</w:t>
      </w:r>
      <w:r>
        <w:rPr>
          <w:spacing w:val="-3"/>
        </w:rPr>
        <w:t xml:space="preserve"> </w:t>
      </w:r>
      <w:r>
        <w:t>ходе</w:t>
      </w:r>
      <w:r>
        <w:rPr>
          <w:spacing w:val="-2"/>
        </w:rPr>
        <w:t xml:space="preserve"> диалога;</w:t>
      </w:r>
    </w:p>
    <w:p w:rsidR="009B440D" w:rsidRDefault="00610726">
      <w:pPr>
        <w:pStyle w:val="a3"/>
        <w:spacing w:before="27" w:line="264" w:lineRule="auto"/>
        <w:ind w:left="854"/>
        <w:jc w:val="left"/>
      </w:pPr>
      <w:r>
        <w:t>выражать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w:t>
      </w:r>
    </w:p>
    <w:p w:rsidR="009B440D" w:rsidRDefault="00610726">
      <w:pPr>
        <w:pStyle w:val="a3"/>
        <w:jc w:val="left"/>
      </w:pPr>
      <w:r>
        <w:t>школе</w:t>
      </w:r>
      <w:r>
        <w:rPr>
          <w:spacing w:val="-4"/>
        </w:rPr>
        <w:t xml:space="preserve"> </w:t>
      </w:r>
      <w:r>
        <w:t>и</w:t>
      </w:r>
      <w:r>
        <w:rPr>
          <w:spacing w:val="-3"/>
        </w:rPr>
        <w:t xml:space="preserve"> </w:t>
      </w:r>
      <w:r>
        <w:t>социальном</w:t>
      </w:r>
      <w:r>
        <w:rPr>
          <w:spacing w:val="-3"/>
        </w:rPr>
        <w:t xml:space="preserve"> </w:t>
      </w:r>
      <w:r>
        <w:rPr>
          <w:spacing w:val="-2"/>
        </w:rPr>
        <w:t>окружении.</w:t>
      </w:r>
    </w:p>
    <w:p w:rsidR="009B440D" w:rsidRDefault="00610726">
      <w:pPr>
        <w:pStyle w:val="3"/>
        <w:spacing w:before="28"/>
        <w:ind w:left="375"/>
        <w:jc w:val="left"/>
      </w:pPr>
      <w:r>
        <w:t>Совместная</w:t>
      </w:r>
      <w:r>
        <w:rPr>
          <w:spacing w:val="-6"/>
        </w:rPr>
        <w:t xml:space="preserve"> </w:t>
      </w:r>
      <w:r>
        <w:t>деятельность</w:t>
      </w:r>
      <w:r>
        <w:rPr>
          <w:spacing w:val="-5"/>
        </w:rPr>
        <w:t xml:space="preserve"> </w:t>
      </w:r>
      <w:r>
        <w:rPr>
          <w:spacing w:val="-2"/>
        </w:rPr>
        <w:t>(сотрудничество):</w:t>
      </w:r>
    </w:p>
    <w:p w:rsidR="009B440D" w:rsidRDefault="00610726">
      <w:pPr>
        <w:pStyle w:val="a3"/>
        <w:tabs>
          <w:tab w:val="left" w:pos="2176"/>
          <w:tab w:val="left" w:pos="2623"/>
          <w:tab w:val="left" w:pos="3528"/>
          <w:tab w:val="left" w:pos="5146"/>
          <w:tab w:val="left" w:pos="6346"/>
          <w:tab w:val="left" w:pos="7478"/>
          <w:tab w:val="left" w:pos="8875"/>
          <w:tab w:val="left" w:pos="10454"/>
        </w:tabs>
        <w:spacing w:before="28" w:line="264" w:lineRule="auto"/>
        <w:ind w:right="259" w:firstLine="600"/>
        <w:jc w:val="left"/>
      </w:pPr>
      <w:r>
        <w:rPr>
          <w:spacing w:val="-2"/>
        </w:rPr>
        <w:t>осознавать</w:t>
      </w:r>
      <w:r>
        <w:tab/>
      </w:r>
      <w:r>
        <w:rPr>
          <w:spacing w:val="-6"/>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совместной</w:t>
      </w:r>
      <w:r>
        <w:tab/>
      </w:r>
      <w:r>
        <w:rPr>
          <w:spacing w:val="-2"/>
        </w:rPr>
        <w:t>деятельности</w:t>
      </w:r>
      <w:r>
        <w:tab/>
      </w:r>
      <w:r>
        <w:rPr>
          <w:spacing w:val="-4"/>
        </w:rPr>
        <w:t xml:space="preserve">как </w:t>
      </w:r>
      <w:r>
        <w:t>эффективного средства достижения поставленных целей;</w:t>
      </w:r>
    </w:p>
    <w:p w:rsidR="009B440D" w:rsidRDefault="00610726">
      <w:pPr>
        <w:pStyle w:val="a3"/>
        <w:spacing w:line="264" w:lineRule="auto"/>
        <w:ind w:right="261" w:firstLine="600"/>
        <w:jc w:val="left"/>
      </w:pPr>
      <w:r>
        <w:t>планировать и осуществлять совместную работу, коллективные учебные проекты по истории, в том числе на региональном материале;</w:t>
      </w:r>
    </w:p>
    <w:p w:rsidR="009B440D" w:rsidRDefault="00610726">
      <w:pPr>
        <w:pStyle w:val="a3"/>
        <w:spacing w:line="264" w:lineRule="auto"/>
        <w:ind w:firstLine="600"/>
        <w:jc w:val="left"/>
      </w:pPr>
      <w:r>
        <w:t>определять свое участие в общей работе и координировать свои действия с другими членами</w:t>
      </w:r>
      <w:r>
        <w:rPr>
          <w:spacing w:val="80"/>
          <w:w w:val="150"/>
        </w:rPr>
        <w:t xml:space="preserve"> </w:t>
      </w:r>
      <w:r>
        <w:rPr>
          <w:spacing w:val="-2"/>
        </w:rPr>
        <w:t>команды;</w:t>
      </w:r>
    </w:p>
    <w:p w:rsidR="009B440D" w:rsidRDefault="00610726">
      <w:pPr>
        <w:pStyle w:val="a3"/>
        <w:ind w:left="854"/>
        <w:jc w:val="left"/>
      </w:pPr>
      <w:r>
        <w:t>оценивать</w:t>
      </w:r>
      <w:r>
        <w:rPr>
          <w:spacing w:val="-6"/>
        </w:rPr>
        <w:t xml:space="preserve"> </w:t>
      </w:r>
      <w:r>
        <w:t>полученные</w:t>
      </w:r>
      <w:r>
        <w:rPr>
          <w:spacing w:val="-3"/>
        </w:rPr>
        <w:t xml:space="preserve"> </w:t>
      </w:r>
      <w:r>
        <w:t>результаты</w:t>
      </w:r>
      <w:r>
        <w:rPr>
          <w:spacing w:val="-4"/>
        </w:rPr>
        <w:t xml:space="preserve"> </w:t>
      </w:r>
      <w:r>
        <w:t>и</w:t>
      </w:r>
      <w:r>
        <w:rPr>
          <w:spacing w:val="-3"/>
        </w:rPr>
        <w:t xml:space="preserve"> </w:t>
      </w:r>
      <w:r>
        <w:t>свой</w:t>
      </w:r>
      <w:r>
        <w:rPr>
          <w:spacing w:val="-3"/>
        </w:rPr>
        <w:t xml:space="preserve"> </w:t>
      </w:r>
      <w:r>
        <w:t>вклад</w:t>
      </w:r>
      <w:r>
        <w:rPr>
          <w:spacing w:val="-4"/>
        </w:rPr>
        <w:t xml:space="preserve"> </w:t>
      </w:r>
      <w:r>
        <w:t>в</w:t>
      </w:r>
      <w:r>
        <w:rPr>
          <w:spacing w:val="-3"/>
        </w:rPr>
        <w:t xml:space="preserve"> </w:t>
      </w:r>
      <w:r>
        <w:t>общую</w:t>
      </w:r>
      <w:r>
        <w:rPr>
          <w:spacing w:val="-3"/>
        </w:rPr>
        <w:t xml:space="preserve"> </w:t>
      </w:r>
      <w:r>
        <w:rPr>
          <w:spacing w:val="-2"/>
        </w:rPr>
        <w:t>работу.</w:t>
      </w:r>
    </w:p>
    <w:p w:rsidR="009B440D" w:rsidRDefault="009B440D">
      <w:pPr>
        <w:pStyle w:val="a3"/>
        <w:spacing w:before="50"/>
        <w:ind w:left="0"/>
        <w:jc w:val="left"/>
      </w:pPr>
    </w:p>
    <w:p w:rsidR="009B440D" w:rsidRDefault="00610726">
      <w:pPr>
        <w:pStyle w:val="3"/>
        <w:spacing w:line="264" w:lineRule="auto"/>
        <w:ind w:left="374" w:right="4571"/>
        <w:jc w:val="left"/>
      </w:pPr>
      <w:r>
        <w:t>Регулятивные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Самоорганизация:</w:t>
      </w:r>
    </w:p>
    <w:p w:rsidR="009B440D" w:rsidRDefault="00610726">
      <w:pPr>
        <w:pStyle w:val="a3"/>
        <w:spacing w:line="264" w:lineRule="auto"/>
        <w:ind w:left="854" w:right="3988"/>
        <w:jc w:val="left"/>
      </w:pPr>
      <w:r>
        <w:t>выявлять проблему, задачи, требующие решения;</w:t>
      </w:r>
      <w:r>
        <w:rPr>
          <w:spacing w:val="40"/>
        </w:rPr>
        <w:t xml:space="preserve"> </w:t>
      </w:r>
      <w:r>
        <w:t>составлять план действий, определять способ решения; последовательно</w:t>
      </w:r>
      <w:r>
        <w:rPr>
          <w:spacing w:val="-10"/>
        </w:rPr>
        <w:t xml:space="preserve"> </w:t>
      </w:r>
      <w:r>
        <w:t>реализовывать</w:t>
      </w:r>
      <w:r>
        <w:rPr>
          <w:spacing w:val="-10"/>
        </w:rPr>
        <w:t xml:space="preserve"> </w:t>
      </w:r>
      <w:r>
        <w:t>намеченный</w:t>
      </w:r>
      <w:r>
        <w:rPr>
          <w:spacing w:val="-10"/>
        </w:rPr>
        <w:t xml:space="preserve"> </w:t>
      </w:r>
      <w:r>
        <w:t>план</w:t>
      </w:r>
      <w:r>
        <w:rPr>
          <w:spacing w:val="-10"/>
        </w:rPr>
        <w:t xml:space="preserve"> </w:t>
      </w:r>
      <w:r>
        <w:t>действий.</w:t>
      </w:r>
    </w:p>
    <w:p w:rsidR="009B440D" w:rsidRDefault="00610726">
      <w:pPr>
        <w:pStyle w:val="3"/>
        <w:ind w:left="374"/>
        <w:jc w:val="left"/>
      </w:pPr>
      <w:r>
        <w:t>Самоконтроль</w:t>
      </w:r>
      <w:r>
        <w:rPr>
          <w:spacing w:val="-11"/>
        </w:rPr>
        <w:t xml:space="preserve"> </w:t>
      </w:r>
      <w:r>
        <w:rPr>
          <w:spacing w:val="-2"/>
        </w:rPr>
        <w:t>(рефлексия):</w:t>
      </w:r>
    </w:p>
    <w:p w:rsidR="009B440D" w:rsidRDefault="00610726">
      <w:pPr>
        <w:pStyle w:val="a3"/>
        <w:spacing w:before="28"/>
        <w:ind w:left="854"/>
        <w:jc w:val="left"/>
      </w:pPr>
      <w:r>
        <w:t>осуществлять</w:t>
      </w:r>
      <w:r>
        <w:rPr>
          <w:spacing w:val="-6"/>
        </w:rPr>
        <w:t xml:space="preserve"> </w:t>
      </w:r>
      <w:r>
        <w:t>самоконтроль,</w:t>
      </w:r>
      <w:r>
        <w:rPr>
          <w:spacing w:val="-4"/>
        </w:rPr>
        <w:t xml:space="preserve"> </w:t>
      </w:r>
      <w:r>
        <w:t>рефлексию</w:t>
      </w:r>
      <w:r>
        <w:rPr>
          <w:spacing w:val="-4"/>
        </w:rPr>
        <w:t xml:space="preserve"> </w:t>
      </w:r>
      <w:r>
        <w:t>и</w:t>
      </w:r>
      <w:r>
        <w:rPr>
          <w:spacing w:val="-4"/>
        </w:rPr>
        <w:t xml:space="preserve"> </w:t>
      </w:r>
      <w:r>
        <w:t>самооценку</w:t>
      </w:r>
      <w:r>
        <w:rPr>
          <w:spacing w:val="-4"/>
        </w:rPr>
        <w:t xml:space="preserve"> </w:t>
      </w:r>
      <w:r>
        <w:t>полученных</w:t>
      </w:r>
      <w:r>
        <w:rPr>
          <w:spacing w:val="-3"/>
        </w:rPr>
        <w:t xml:space="preserve"> </w:t>
      </w:r>
      <w:r>
        <w:rPr>
          <w:spacing w:val="-2"/>
        </w:rPr>
        <w:t>результатов;</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line="264" w:lineRule="auto"/>
        <w:ind w:left="854"/>
        <w:jc w:val="left"/>
      </w:pPr>
      <w:r>
        <w:lastRenderedPageBreak/>
        <w:t>вносить коррективы в свою работу с учетом установленных ошибок, возникших трудностей; осознавать</w:t>
      </w:r>
      <w:r>
        <w:rPr>
          <w:spacing w:val="80"/>
        </w:rPr>
        <w:t xml:space="preserve"> </w:t>
      </w:r>
      <w:r>
        <w:t>свои</w:t>
      </w:r>
      <w:r>
        <w:rPr>
          <w:spacing w:val="80"/>
        </w:rPr>
        <w:t xml:space="preserve"> </w:t>
      </w:r>
      <w:r>
        <w:t>достижения</w:t>
      </w:r>
      <w:r>
        <w:rPr>
          <w:spacing w:val="80"/>
        </w:rPr>
        <w:t xml:space="preserve"> </w:t>
      </w:r>
      <w:r>
        <w:t>и</w:t>
      </w:r>
      <w:r>
        <w:rPr>
          <w:spacing w:val="80"/>
        </w:rPr>
        <w:t xml:space="preserve"> </w:t>
      </w:r>
      <w:r>
        <w:t>слабые</w:t>
      </w:r>
      <w:r>
        <w:rPr>
          <w:spacing w:val="80"/>
        </w:rPr>
        <w:t xml:space="preserve"> </w:t>
      </w:r>
      <w:r>
        <w:t>стороны</w:t>
      </w:r>
      <w:r>
        <w:rPr>
          <w:spacing w:val="80"/>
        </w:rPr>
        <w:t xml:space="preserve"> </w:t>
      </w:r>
      <w:r>
        <w:t>в</w:t>
      </w:r>
      <w:r>
        <w:rPr>
          <w:spacing w:val="80"/>
        </w:rPr>
        <w:t xml:space="preserve"> </w:t>
      </w:r>
      <w:r>
        <w:t>учении,</w:t>
      </w:r>
      <w:r>
        <w:rPr>
          <w:spacing w:val="80"/>
        </w:rPr>
        <w:t xml:space="preserve"> </w:t>
      </w:r>
      <w:r>
        <w:t>в</w:t>
      </w:r>
      <w:r>
        <w:rPr>
          <w:spacing w:val="80"/>
        </w:rPr>
        <w:t xml:space="preserve"> </w:t>
      </w:r>
      <w:r>
        <w:t>общении,</w:t>
      </w:r>
      <w:r>
        <w:rPr>
          <w:spacing w:val="80"/>
        </w:rPr>
        <w:t xml:space="preserve"> </w:t>
      </w:r>
      <w:r>
        <w:t>сотрудничестве</w:t>
      </w:r>
      <w:r>
        <w:rPr>
          <w:spacing w:val="80"/>
        </w:rPr>
        <w:t xml:space="preserve"> </w:t>
      </w:r>
      <w:r>
        <w:t>со</w:t>
      </w:r>
    </w:p>
    <w:p w:rsidR="009B440D" w:rsidRDefault="00610726">
      <w:pPr>
        <w:pStyle w:val="a3"/>
        <w:spacing w:line="264" w:lineRule="auto"/>
        <w:ind w:left="854" w:right="5053" w:hanging="600"/>
        <w:jc w:val="left"/>
      </w:pPr>
      <w:r>
        <w:t>сверстниками и людьми старших поколений; признавать</w:t>
      </w:r>
      <w:r>
        <w:rPr>
          <w:spacing w:val="-6"/>
        </w:rPr>
        <w:t xml:space="preserve"> </w:t>
      </w:r>
      <w:r>
        <w:t>свое</w:t>
      </w:r>
      <w:r>
        <w:rPr>
          <w:spacing w:val="-6"/>
        </w:rPr>
        <w:t xml:space="preserve"> </w:t>
      </w:r>
      <w:r>
        <w:t>право</w:t>
      </w:r>
      <w:r>
        <w:rPr>
          <w:spacing w:val="-6"/>
        </w:rPr>
        <w:t xml:space="preserve"> </w:t>
      </w:r>
      <w:r>
        <w:t>и</w:t>
      </w:r>
      <w:r>
        <w:rPr>
          <w:spacing w:val="-6"/>
        </w:rPr>
        <w:t xml:space="preserve"> </w:t>
      </w:r>
      <w:r>
        <w:t>право</w:t>
      </w:r>
      <w:r>
        <w:rPr>
          <w:spacing w:val="-6"/>
        </w:rPr>
        <w:t xml:space="preserve"> </w:t>
      </w:r>
      <w:r>
        <w:t>других</w:t>
      </w:r>
      <w:r>
        <w:rPr>
          <w:spacing w:val="-6"/>
        </w:rPr>
        <w:t xml:space="preserve"> </w:t>
      </w:r>
      <w:r>
        <w:t>на</w:t>
      </w:r>
      <w:r>
        <w:rPr>
          <w:spacing w:val="-6"/>
        </w:rPr>
        <w:t xml:space="preserve"> </w:t>
      </w:r>
      <w:r>
        <w:t>ошибки;</w:t>
      </w:r>
    </w:p>
    <w:p w:rsidR="009B440D" w:rsidRDefault="00610726">
      <w:pPr>
        <w:pStyle w:val="a3"/>
        <w:ind w:left="854"/>
        <w:jc w:val="left"/>
      </w:pPr>
      <w:r>
        <w:t>вносить</w:t>
      </w:r>
      <w:r>
        <w:rPr>
          <w:spacing w:val="-7"/>
        </w:rPr>
        <w:t xml:space="preserve"> </w:t>
      </w:r>
      <w:r>
        <w:t>конструктивные</w:t>
      </w:r>
      <w:r>
        <w:rPr>
          <w:spacing w:val="-4"/>
        </w:rPr>
        <w:t xml:space="preserve"> </w:t>
      </w:r>
      <w:r>
        <w:t>предложения</w:t>
      </w:r>
      <w:r>
        <w:rPr>
          <w:spacing w:val="-5"/>
        </w:rPr>
        <w:t xml:space="preserve"> </w:t>
      </w:r>
      <w:r>
        <w:t>для</w:t>
      </w:r>
      <w:r>
        <w:rPr>
          <w:spacing w:val="-4"/>
        </w:rPr>
        <w:t xml:space="preserve"> </w:t>
      </w:r>
      <w:r>
        <w:t>совместного</w:t>
      </w:r>
      <w:r>
        <w:rPr>
          <w:spacing w:val="-4"/>
        </w:rPr>
        <w:t xml:space="preserve"> </w:t>
      </w:r>
      <w:r>
        <w:t>решения</w:t>
      </w:r>
      <w:r>
        <w:rPr>
          <w:spacing w:val="-5"/>
        </w:rPr>
        <w:t xml:space="preserve"> </w:t>
      </w:r>
      <w:r>
        <w:t>учебных</w:t>
      </w:r>
      <w:r>
        <w:rPr>
          <w:spacing w:val="-4"/>
        </w:rPr>
        <w:t xml:space="preserve"> </w:t>
      </w:r>
      <w:r>
        <w:t>задач,</w:t>
      </w:r>
      <w:r>
        <w:rPr>
          <w:spacing w:val="-4"/>
        </w:rPr>
        <w:t xml:space="preserve"> </w:t>
      </w:r>
      <w:r>
        <w:rPr>
          <w:spacing w:val="-2"/>
        </w:rPr>
        <w:t>проблем.</w:t>
      </w:r>
    </w:p>
    <w:p w:rsidR="009B440D" w:rsidRDefault="009B440D">
      <w:pPr>
        <w:pStyle w:val="a3"/>
        <w:spacing w:before="50"/>
        <w:ind w:left="0"/>
        <w:jc w:val="left"/>
      </w:pPr>
    </w:p>
    <w:p w:rsidR="009B440D" w:rsidRDefault="00610726">
      <w:pPr>
        <w:pStyle w:val="2"/>
        <w:ind w:left="374"/>
      </w:pPr>
      <w:r>
        <w:t>ПРЕДМЕТНЫЕ</w:t>
      </w:r>
      <w:r>
        <w:rPr>
          <w:spacing w:val="-2"/>
        </w:rPr>
        <w:t xml:space="preserve"> РЕЗУЛЬТАТЫ</w:t>
      </w:r>
    </w:p>
    <w:p w:rsidR="009B440D" w:rsidRDefault="009B440D">
      <w:pPr>
        <w:pStyle w:val="a3"/>
        <w:spacing w:before="51"/>
        <w:ind w:left="0"/>
        <w:jc w:val="left"/>
        <w:rPr>
          <w:b/>
        </w:rPr>
      </w:pPr>
    </w:p>
    <w:p w:rsidR="009B440D" w:rsidRDefault="00610726">
      <w:pPr>
        <w:ind w:left="854"/>
        <w:jc w:val="both"/>
        <w:rPr>
          <w:sz w:val="24"/>
        </w:rPr>
      </w:pPr>
      <w:r>
        <w:rPr>
          <w:b/>
          <w:sz w:val="24"/>
        </w:rPr>
        <w:t>Требования</w:t>
      </w:r>
      <w:r>
        <w:rPr>
          <w:b/>
          <w:spacing w:val="-6"/>
          <w:sz w:val="24"/>
        </w:rPr>
        <w:t xml:space="preserve"> </w:t>
      </w:r>
      <w:r>
        <w:rPr>
          <w:b/>
          <w:sz w:val="24"/>
        </w:rPr>
        <w:t>к</w:t>
      </w:r>
      <w:r>
        <w:rPr>
          <w:b/>
          <w:spacing w:val="-3"/>
          <w:sz w:val="24"/>
        </w:rPr>
        <w:t xml:space="preserve"> </w:t>
      </w:r>
      <w:r>
        <w:rPr>
          <w:b/>
          <w:sz w:val="24"/>
        </w:rPr>
        <w:t>предметным</w:t>
      </w:r>
      <w:r>
        <w:rPr>
          <w:b/>
          <w:spacing w:val="-3"/>
          <w:sz w:val="24"/>
        </w:rPr>
        <w:t xml:space="preserve"> </w:t>
      </w:r>
      <w:r>
        <w:rPr>
          <w:b/>
          <w:sz w:val="24"/>
        </w:rPr>
        <w:t>результатам</w:t>
      </w:r>
      <w:r>
        <w:rPr>
          <w:b/>
          <w:spacing w:val="-3"/>
          <w:sz w:val="24"/>
        </w:rPr>
        <w:t xml:space="preserve"> </w:t>
      </w:r>
      <w:r>
        <w:rPr>
          <w:sz w:val="24"/>
        </w:rPr>
        <w:t>освоения</w:t>
      </w:r>
      <w:r>
        <w:rPr>
          <w:spacing w:val="-3"/>
          <w:sz w:val="24"/>
        </w:rPr>
        <w:t xml:space="preserve"> </w:t>
      </w:r>
      <w:r>
        <w:rPr>
          <w:sz w:val="24"/>
        </w:rPr>
        <w:t>базового</w:t>
      </w:r>
      <w:r>
        <w:rPr>
          <w:spacing w:val="-3"/>
          <w:sz w:val="24"/>
        </w:rPr>
        <w:t xml:space="preserve"> </w:t>
      </w:r>
      <w:r>
        <w:rPr>
          <w:sz w:val="24"/>
        </w:rPr>
        <w:t>курса</w:t>
      </w:r>
      <w:r>
        <w:rPr>
          <w:spacing w:val="-3"/>
          <w:sz w:val="24"/>
        </w:rPr>
        <w:t xml:space="preserve"> </w:t>
      </w:r>
      <w:r>
        <w:rPr>
          <w:spacing w:val="-2"/>
          <w:sz w:val="24"/>
        </w:rPr>
        <w:t>истории:</w:t>
      </w:r>
    </w:p>
    <w:p w:rsidR="009B440D" w:rsidRDefault="00610726">
      <w:pPr>
        <w:pStyle w:val="a3"/>
        <w:spacing w:before="28" w:line="264" w:lineRule="auto"/>
        <w:ind w:right="258" w:firstLine="600"/>
      </w:pPr>
      <w:r>
        <w:t>Понимание</w:t>
      </w:r>
      <w:r>
        <w:rPr>
          <w:spacing w:val="-1"/>
        </w:rPr>
        <w:t xml:space="preserve"> </w:t>
      </w:r>
      <w:r>
        <w:t>значимости</w:t>
      </w:r>
      <w:r>
        <w:rPr>
          <w:spacing w:val="-1"/>
        </w:rPr>
        <w:t xml:space="preserve"> </w:t>
      </w:r>
      <w:r>
        <w:t>России</w:t>
      </w:r>
      <w:r>
        <w:rPr>
          <w:spacing w:val="-1"/>
        </w:rPr>
        <w:t xml:space="preserve"> </w:t>
      </w:r>
      <w:r>
        <w:t>в</w:t>
      </w:r>
      <w:r>
        <w:rPr>
          <w:spacing w:val="-1"/>
        </w:rPr>
        <w:t xml:space="preserve"> </w:t>
      </w:r>
      <w:r>
        <w:t>мировых</w:t>
      </w:r>
      <w:r>
        <w:rPr>
          <w:spacing w:val="-1"/>
        </w:rPr>
        <w:t xml:space="preserve"> </w:t>
      </w:r>
      <w:r>
        <w:t>политических</w:t>
      </w:r>
      <w:r>
        <w:rPr>
          <w:spacing w:val="-1"/>
        </w:rPr>
        <w:t xml:space="preserve"> </w:t>
      </w:r>
      <w:r>
        <w:t>и</w:t>
      </w:r>
      <w:r>
        <w:rPr>
          <w:spacing w:val="-1"/>
        </w:rPr>
        <w:t xml:space="preserve"> </w:t>
      </w:r>
      <w:r>
        <w:t>социально-экономических</w:t>
      </w:r>
      <w:r>
        <w:rPr>
          <w:spacing w:val="-1"/>
        </w:rPr>
        <w:t xml:space="preserve"> </w:t>
      </w:r>
      <w:r>
        <w:t>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w:t>
      </w:r>
      <w:r>
        <w:rPr>
          <w:spacing w:val="40"/>
        </w:rPr>
        <w:t xml:space="preserve"> </w:t>
      </w:r>
      <w:r>
        <w:t>на Украине и других важнейших событий ХХ – начала XXI в., особенности развития культуры народов СССР (России).</w:t>
      </w:r>
    </w:p>
    <w:p w:rsidR="009B440D" w:rsidRDefault="00610726">
      <w:pPr>
        <w:pStyle w:val="a3"/>
        <w:spacing w:line="264" w:lineRule="auto"/>
        <w:ind w:right="257" w:firstLine="600"/>
      </w:pPr>
      <w:r>
        <w:t>Знание имен героев Первой мировой, Гражданской, Великой Отечественной войн,</w:t>
      </w:r>
      <w:r>
        <w:rPr>
          <w:spacing w:val="80"/>
        </w:rPr>
        <w:t xml:space="preserve"> </w:t>
      </w:r>
      <w:r>
        <w:t>исторических личностей, внесших значительный вклад в социально-экономическое, политическое и культурное развитие России в ХХ – начале XXI в.</w:t>
      </w:r>
    </w:p>
    <w:p w:rsidR="009B440D" w:rsidRDefault="00610726">
      <w:pPr>
        <w:pStyle w:val="a3"/>
        <w:spacing w:line="264" w:lineRule="auto"/>
        <w:ind w:right="256" w:firstLine="600"/>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B440D" w:rsidRDefault="00610726">
      <w:pPr>
        <w:pStyle w:val="a3"/>
        <w:spacing w:line="264" w:lineRule="auto"/>
        <w:ind w:right="258" w:firstLine="600"/>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B440D" w:rsidRDefault="00610726">
      <w:pPr>
        <w:pStyle w:val="a3"/>
        <w:spacing w:line="264" w:lineRule="auto"/>
        <w:ind w:right="258" w:firstLine="600"/>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9B440D" w:rsidRDefault="00610726">
      <w:pPr>
        <w:pStyle w:val="a3"/>
        <w:spacing w:line="264" w:lineRule="auto"/>
        <w:ind w:right="258" w:firstLine="600"/>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B440D" w:rsidRDefault="00610726">
      <w:pPr>
        <w:pStyle w:val="a3"/>
        <w:spacing w:line="264" w:lineRule="auto"/>
        <w:ind w:right="258" w:firstLine="600"/>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Pr>
          <w:spacing w:val="-2"/>
        </w:rPr>
        <w:t>действительности.</w:t>
      </w:r>
    </w:p>
    <w:p w:rsidR="009B440D" w:rsidRDefault="00610726">
      <w:pPr>
        <w:pStyle w:val="a3"/>
        <w:spacing w:line="264" w:lineRule="auto"/>
        <w:ind w:right="258" w:firstLine="600"/>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w:t>
      </w:r>
      <w:r>
        <w:rPr>
          <w:spacing w:val="40"/>
        </w:rPr>
        <w:t xml:space="preserve"> </w:t>
      </w:r>
      <w:r>
        <w:t>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right="259" w:firstLine="600"/>
      </w:pPr>
      <w:r>
        <w:lastRenderedPageBreak/>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9B440D" w:rsidRDefault="00610726">
      <w:pPr>
        <w:pStyle w:val="a3"/>
        <w:spacing w:line="264" w:lineRule="auto"/>
        <w:ind w:right="261" w:firstLine="600"/>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B440D" w:rsidRDefault="00610726">
      <w:pPr>
        <w:pStyle w:val="a3"/>
        <w:spacing w:line="264" w:lineRule="auto"/>
        <w:ind w:right="258" w:firstLine="600"/>
      </w:pPr>
      <w: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9B440D" w:rsidRDefault="00610726" w:rsidP="00267C17">
      <w:pPr>
        <w:pStyle w:val="3"/>
        <w:numPr>
          <w:ilvl w:val="0"/>
          <w:numId w:val="172"/>
        </w:numPr>
        <w:tabs>
          <w:tab w:val="left" w:pos="1113"/>
        </w:tabs>
        <w:ind w:left="1113" w:hanging="259"/>
      </w:pPr>
      <w:r>
        <w:t>по</w:t>
      </w:r>
      <w:r>
        <w:rPr>
          <w:spacing w:val="-2"/>
        </w:rPr>
        <w:t xml:space="preserve"> </w:t>
      </w:r>
      <w:r>
        <w:t>учебному</w:t>
      </w:r>
      <w:r>
        <w:rPr>
          <w:spacing w:val="-1"/>
        </w:rPr>
        <w:t xml:space="preserve"> </w:t>
      </w:r>
      <w:r>
        <w:t>курсу</w:t>
      </w:r>
      <w:r>
        <w:rPr>
          <w:spacing w:val="-2"/>
        </w:rPr>
        <w:t xml:space="preserve"> </w:t>
      </w:r>
      <w:r>
        <w:t>«История</w:t>
      </w:r>
      <w:r>
        <w:rPr>
          <w:spacing w:val="-1"/>
        </w:rPr>
        <w:t xml:space="preserve"> </w:t>
      </w:r>
      <w:r>
        <w:rPr>
          <w:spacing w:val="-2"/>
        </w:rPr>
        <w:t>России»:</w:t>
      </w:r>
    </w:p>
    <w:p w:rsidR="009B440D" w:rsidRDefault="00610726">
      <w:pPr>
        <w:pStyle w:val="a3"/>
        <w:spacing w:before="27" w:line="264" w:lineRule="auto"/>
        <w:ind w:right="259" w:firstLine="600"/>
      </w:pPr>
      <w:r>
        <w:t>Россия накануне Первой мировой войны. Ход военных действий. Власть, общество, экономика, культура. Предпосылки революции.</w:t>
      </w:r>
    </w:p>
    <w:p w:rsidR="009B440D" w:rsidRDefault="00610726">
      <w:pPr>
        <w:pStyle w:val="a3"/>
        <w:spacing w:line="264" w:lineRule="auto"/>
        <w:ind w:right="261" w:firstLine="600"/>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9B440D" w:rsidRDefault="00610726">
      <w:pPr>
        <w:pStyle w:val="a3"/>
        <w:spacing w:line="264" w:lineRule="auto"/>
        <w:ind w:right="259" w:firstLine="600"/>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9B440D" w:rsidRDefault="00610726">
      <w:pPr>
        <w:pStyle w:val="a3"/>
        <w:spacing w:line="264" w:lineRule="auto"/>
        <w:ind w:right="258" w:firstLine="600"/>
      </w:pPr>
      <w:r>
        <w:t>Великая Отечественная война 1941–1945 гг.: причины, силы сторон, основные операции. Государство</w:t>
      </w:r>
      <w:r>
        <w:rPr>
          <w:spacing w:val="-2"/>
        </w:rPr>
        <w:t xml:space="preserve"> </w:t>
      </w:r>
      <w:r>
        <w:t>и</w:t>
      </w:r>
      <w:r>
        <w:rPr>
          <w:spacing w:val="-2"/>
        </w:rPr>
        <w:t xml:space="preserve"> </w:t>
      </w:r>
      <w:r>
        <w:t>общество</w:t>
      </w:r>
      <w:r>
        <w:rPr>
          <w:spacing w:val="-2"/>
        </w:rPr>
        <w:t xml:space="preserve"> </w:t>
      </w:r>
      <w:r>
        <w:t>в</w:t>
      </w:r>
      <w:r>
        <w:rPr>
          <w:spacing w:val="-2"/>
        </w:rPr>
        <w:t xml:space="preserve"> </w:t>
      </w:r>
      <w:r>
        <w:t>годы</w:t>
      </w:r>
      <w:r>
        <w:rPr>
          <w:spacing w:val="-2"/>
        </w:rPr>
        <w:t xml:space="preserve"> </w:t>
      </w:r>
      <w:r>
        <w:t>войны,</w:t>
      </w:r>
      <w:r>
        <w:rPr>
          <w:spacing w:val="-2"/>
        </w:rPr>
        <w:t xml:space="preserve"> </w:t>
      </w:r>
      <w:r>
        <w:t>массовый</w:t>
      </w:r>
      <w:r>
        <w:rPr>
          <w:spacing w:val="-2"/>
        </w:rPr>
        <w:t xml:space="preserve"> </w:t>
      </w:r>
      <w:r>
        <w:t>героизм</w:t>
      </w:r>
      <w:r>
        <w:rPr>
          <w:spacing w:val="-2"/>
        </w:rPr>
        <w:t xml:space="preserve"> </w:t>
      </w:r>
      <w:r>
        <w:t>советского</w:t>
      </w:r>
      <w:r>
        <w:rPr>
          <w:spacing w:val="-2"/>
        </w:rPr>
        <w:t xml:space="preserve"> </w:t>
      </w:r>
      <w:r>
        <w:t>народа,</w:t>
      </w:r>
      <w:r>
        <w:rPr>
          <w:spacing w:val="-2"/>
        </w:rPr>
        <w:t xml:space="preserve"> </w:t>
      </w:r>
      <w:r>
        <w:t>единство</w:t>
      </w:r>
      <w:r>
        <w:rPr>
          <w:spacing w:val="-2"/>
        </w:rPr>
        <w:t xml:space="preserve"> </w:t>
      </w:r>
      <w:r>
        <w:t>фронта</w:t>
      </w:r>
      <w:r>
        <w:rPr>
          <w:spacing w:val="-2"/>
        </w:rPr>
        <w:t xml:space="preserve"> </w:t>
      </w:r>
      <w:r>
        <w:t>и</w:t>
      </w:r>
      <w:r>
        <w:rPr>
          <w:spacing w:val="-2"/>
        </w:rPr>
        <w:t xml:space="preserve"> </w:t>
      </w:r>
      <w:r>
        <w:t>тыла, человек</w:t>
      </w:r>
      <w:r>
        <w:rPr>
          <w:spacing w:val="-2"/>
        </w:rPr>
        <w:t xml:space="preserve"> </w:t>
      </w:r>
      <w:r>
        <w:t>на</w:t>
      </w:r>
      <w:r>
        <w:rPr>
          <w:spacing w:val="-2"/>
        </w:rPr>
        <w:t xml:space="preserve"> </w:t>
      </w:r>
      <w:r>
        <w:t>войне.</w:t>
      </w:r>
      <w:r>
        <w:rPr>
          <w:spacing w:val="-2"/>
        </w:rPr>
        <w:t xml:space="preserve"> </w:t>
      </w:r>
      <w:r>
        <w:t>Нацистский</w:t>
      </w:r>
      <w:r>
        <w:rPr>
          <w:spacing w:val="-2"/>
        </w:rPr>
        <w:t xml:space="preserve"> </w:t>
      </w:r>
      <w:r>
        <w:t>оккупационный</w:t>
      </w:r>
      <w:r>
        <w:rPr>
          <w:spacing w:val="-2"/>
        </w:rPr>
        <w:t xml:space="preserve"> </w:t>
      </w:r>
      <w:r>
        <w:t>режим,</w:t>
      </w:r>
      <w:r>
        <w:rPr>
          <w:spacing w:val="-2"/>
        </w:rPr>
        <w:t xml:space="preserve"> </w:t>
      </w:r>
      <w:r>
        <w:t>зверства</w:t>
      </w:r>
      <w:r>
        <w:rPr>
          <w:spacing w:val="-2"/>
        </w:rPr>
        <w:t xml:space="preserve"> </w:t>
      </w:r>
      <w:r>
        <w:t>захватчиков.</w:t>
      </w:r>
      <w:r>
        <w:rPr>
          <w:spacing w:val="-2"/>
        </w:rPr>
        <w:t xml:space="preserve"> </w:t>
      </w:r>
      <w:r>
        <w:t>Освободительная</w:t>
      </w:r>
      <w:r>
        <w:rPr>
          <w:spacing w:val="-2"/>
        </w:rPr>
        <w:t xml:space="preserve"> </w:t>
      </w:r>
      <w:r>
        <w:t>миссия Красной Армии. Победа над Японией. Решающий вклад СССР в Великую Победу. Защита памяти о Великой Победе.</w:t>
      </w:r>
    </w:p>
    <w:p w:rsidR="009B440D" w:rsidRDefault="00610726">
      <w:pPr>
        <w:pStyle w:val="a3"/>
        <w:spacing w:line="264" w:lineRule="auto"/>
        <w:ind w:right="258" w:firstLine="600"/>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w:t>
      </w:r>
      <w:r>
        <w:rPr>
          <w:spacing w:val="40"/>
        </w:rPr>
        <w:t xml:space="preserve"> </w:t>
      </w:r>
      <w:r>
        <w:t>и мировая социалистическая система. Причины распада Советского Союза.</w:t>
      </w:r>
    </w:p>
    <w:p w:rsidR="009B440D" w:rsidRDefault="00610726">
      <w:pPr>
        <w:pStyle w:val="a3"/>
        <w:spacing w:line="264" w:lineRule="auto"/>
        <w:ind w:right="259" w:firstLine="600"/>
      </w:pPr>
      <w: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B440D" w:rsidRDefault="00610726" w:rsidP="00267C17">
      <w:pPr>
        <w:pStyle w:val="3"/>
        <w:numPr>
          <w:ilvl w:val="0"/>
          <w:numId w:val="172"/>
        </w:numPr>
        <w:tabs>
          <w:tab w:val="left" w:pos="1113"/>
        </w:tabs>
        <w:ind w:left="1113" w:hanging="259"/>
      </w:pPr>
      <w:r>
        <w:t>по</w:t>
      </w:r>
      <w:r>
        <w:rPr>
          <w:spacing w:val="-2"/>
        </w:rPr>
        <w:t xml:space="preserve"> </w:t>
      </w:r>
      <w:r>
        <w:t>учебному</w:t>
      </w:r>
      <w:r>
        <w:rPr>
          <w:spacing w:val="-1"/>
        </w:rPr>
        <w:t xml:space="preserve"> </w:t>
      </w:r>
      <w:r>
        <w:t>курсу</w:t>
      </w:r>
      <w:r>
        <w:rPr>
          <w:spacing w:val="-1"/>
        </w:rPr>
        <w:t xml:space="preserve"> </w:t>
      </w:r>
      <w:r>
        <w:t>«Всеобщая</w:t>
      </w:r>
      <w:r>
        <w:rPr>
          <w:spacing w:val="-1"/>
        </w:rPr>
        <w:t xml:space="preserve"> </w:t>
      </w:r>
      <w:r>
        <w:rPr>
          <w:spacing w:val="-2"/>
        </w:rPr>
        <w:t>история»:</w:t>
      </w:r>
    </w:p>
    <w:p w:rsidR="009B440D" w:rsidRDefault="00610726">
      <w:pPr>
        <w:pStyle w:val="a3"/>
        <w:spacing w:before="28" w:line="264" w:lineRule="auto"/>
        <w:ind w:right="260" w:firstLine="600"/>
      </w:pPr>
      <w:r>
        <w:t>Мир накануне Первой мировой войны. Первая мировая война: причины, участники, основные события, результаты. Власть и общество.</w:t>
      </w:r>
    </w:p>
    <w:p w:rsidR="009B440D" w:rsidRDefault="00610726">
      <w:pPr>
        <w:pStyle w:val="a3"/>
        <w:spacing w:line="264" w:lineRule="auto"/>
        <w:ind w:right="259" w:firstLine="600"/>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w:t>
      </w:r>
      <w:r>
        <w:rPr>
          <w:spacing w:val="-4"/>
        </w:rPr>
        <w:t xml:space="preserve"> </w:t>
      </w:r>
      <w:r>
        <w:t>нацизм.</w:t>
      </w:r>
      <w:r>
        <w:rPr>
          <w:spacing w:val="-4"/>
        </w:rPr>
        <w:t xml:space="preserve"> </w:t>
      </w:r>
      <w:r>
        <w:t>«Народный</w:t>
      </w:r>
      <w:r>
        <w:rPr>
          <w:spacing w:val="-4"/>
        </w:rPr>
        <w:t xml:space="preserve"> </w:t>
      </w:r>
      <w:r>
        <w:t>фронт».</w:t>
      </w:r>
      <w:r>
        <w:rPr>
          <w:spacing w:val="-4"/>
        </w:rPr>
        <w:t xml:space="preserve"> </w:t>
      </w:r>
      <w:r>
        <w:t>Политика</w:t>
      </w:r>
      <w:r>
        <w:rPr>
          <w:spacing w:val="-4"/>
        </w:rPr>
        <w:t xml:space="preserve"> </w:t>
      </w:r>
      <w:r>
        <w:t>«умиротворения</w:t>
      </w:r>
      <w:r>
        <w:rPr>
          <w:spacing w:val="-4"/>
        </w:rPr>
        <w:t xml:space="preserve"> </w:t>
      </w:r>
      <w:r>
        <w:t>агрессора».</w:t>
      </w:r>
      <w:r>
        <w:rPr>
          <w:spacing w:val="-4"/>
        </w:rPr>
        <w:t xml:space="preserve"> </w:t>
      </w:r>
      <w:r>
        <w:t>Культурное</w:t>
      </w:r>
      <w:r>
        <w:rPr>
          <w:spacing w:val="-4"/>
        </w:rPr>
        <w:t xml:space="preserve"> </w:t>
      </w:r>
      <w:r>
        <w:t>развитие.</w:t>
      </w:r>
    </w:p>
    <w:p w:rsidR="009B440D" w:rsidRDefault="00610726">
      <w:pPr>
        <w:pStyle w:val="a3"/>
        <w:spacing w:line="264" w:lineRule="auto"/>
        <w:ind w:left="854" w:right="2795"/>
      </w:pPr>
      <w:r>
        <w:t>Вторая</w:t>
      </w:r>
      <w:r>
        <w:rPr>
          <w:spacing w:val="-6"/>
        </w:rPr>
        <w:t xml:space="preserve"> </w:t>
      </w:r>
      <w:r>
        <w:t>мировая</w:t>
      </w:r>
      <w:r>
        <w:rPr>
          <w:spacing w:val="-6"/>
        </w:rPr>
        <w:t xml:space="preserve"> </w:t>
      </w:r>
      <w:r>
        <w:t>война:</w:t>
      </w:r>
      <w:r>
        <w:rPr>
          <w:spacing w:val="-6"/>
        </w:rPr>
        <w:t xml:space="preserve"> </w:t>
      </w:r>
      <w:r>
        <w:t>причины,</w:t>
      </w:r>
      <w:r>
        <w:rPr>
          <w:spacing w:val="-6"/>
        </w:rPr>
        <w:t xml:space="preserve"> </w:t>
      </w:r>
      <w:r>
        <w:t>участники,</w:t>
      </w:r>
      <w:r>
        <w:rPr>
          <w:spacing w:val="-6"/>
        </w:rPr>
        <w:t xml:space="preserve"> </w:t>
      </w:r>
      <w:r>
        <w:t>основные</w:t>
      </w:r>
      <w:r>
        <w:rPr>
          <w:spacing w:val="-6"/>
        </w:rPr>
        <w:t xml:space="preserve"> </w:t>
      </w:r>
      <w:r>
        <w:t>сражения,</w:t>
      </w:r>
      <w:r>
        <w:rPr>
          <w:spacing w:val="-6"/>
        </w:rPr>
        <w:t xml:space="preserve"> </w:t>
      </w:r>
      <w:r>
        <w:t>итоги. Власть и общество в годы войны. Решающий вклад СССР в Победу.</w:t>
      </w:r>
    </w:p>
    <w:p w:rsidR="009B440D" w:rsidRDefault="00610726">
      <w:pPr>
        <w:pStyle w:val="a3"/>
        <w:spacing w:line="264" w:lineRule="auto"/>
        <w:ind w:right="261" w:firstLine="600"/>
      </w:pPr>
      <w:r>
        <w:t>Послевоенные перемены в мире. «Холодная война». Мировая система социализма. Экономические</w:t>
      </w:r>
      <w:r>
        <w:rPr>
          <w:spacing w:val="-4"/>
        </w:rPr>
        <w:t xml:space="preserve"> </w:t>
      </w:r>
      <w:r>
        <w:t>и</w:t>
      </w:r>
      <w:r>
        <w:rPr>
          <w:spacing w:val="-4"/>
        </w:rPr>
        <w:t xml:space="preserve"> </w:t>
      </w:r>
      <w:r>
        <w:t>политические</w:t>
      </w:r>
      <w:r>
        <w:rPr>
          <w:spacing w:val="-4"/>
        </w:rPr>
        <w:t xml:space="preserve"> </w:t>
      </w:r>
      <w:r>
        <w:t>изменения</w:t>
      </w:r>
      <w:r>
        <w:rPr>
          <w:spacing w:val="-4"/>
        </w:rPr>
        <w:t xml:space="preserve"> </w:t>
      </w:r>
      <w:r>
        <w:t>в</w:t>
      </w:r>
      <w:r>
        <w:rPr>
          <w:spacing w:val="-4"/>
        </w:rPr>
        <w:t xml:space="preserve"> </w:t>
      </w:r>
      <w:r>
        <w:t>странах</w:t>
      </w:r>
      <w:r>
        <w:rPr>
          <w:spacing w:val="-4"/>
        </w:rPr>
        <w:t xml:space="preserve"> </w:t>
      </w:r>
      <w:r>
        <w:t>Запада.</w:t>
      </w:r>
      <w:r>
        <w:rPr>
          <w:spacing w:val="-4"/>
        </w:rPr>
        <w:t xml:space="preserve"> </w:t>
      </w:r>
      <w:r>
        <w:t>Распад</w:t>
      </w:r>
      <w:r>
        <w:rPr>
          <w:spacing w:val="-4"/>
        </w:rPr>
        <w:t xml:space="preserve"> </w:t>
      </w:r>
      <w:r>
        <w:t>колониальных</w:t>
      </w:r>
      <w:r>
        <w:rPr>
          <w:spacing w:val="-4"/>
        </w:rPr>
        <w:t xml:space="preserve"> </w:t>
      </w:r>
      <w:r>
        <w:t>империй.</w:t>
      </w:r>
      <w:r>
        <w:rPr>
          <w:spacing w:val="-4"/>
        </w:rPr>
        <w:t xml:space="preserve"> </w:t>
      </w:r>
      <w:r>
        <w:t>Развитие стран Азии, Африки и Латинской Америки. Научно-техническая революция. Постиндустриальное и информационное общество.</w:t>
      </w:r>
    </w:p>
    <w:p w:rsidR="009B440D" w:rsidRDefault="00610726">
      <w:pPr>
        <w:pStyle w:val="a3"/>
        <w:spacing w:line="264" w:lineRule="auto"/>
        <w:ind w:right="261" w:firstLine="600"/>
      </w:pPr>
      <w:r>
        <w:t>Современный мир: глобализация и деглобализация. Геополитический кризис 2022 г. и его влияние на мировую систему.</w:t>
      </w:r>
    </w:p>
    <w:p w:rsidR="009B440D" w:rsidRDefault="00610726">
      <w:pPr>
        <w:pStyle w:val="3"/>
      </w:pPr>
      <w:r>
        <w:t>Требования</w:t>
      </w:r>
      <w:r>
        <w:rPr>
          <w:spacing w:val="-6"/>
        </w:rPr>
        <w:t xml:space="preserve"> </w:t>
      </w:r>
      <w:r>
        <w:t>к</w:t>
      </w:r>
      <w:r>
        <w:rPr>
          <w:spacing w:val="-4"/>
        </w:rPr>
        <w:t xml:space="preserve"> </w:t>
      </w:r>
      <w:r>
        <w:t>предметным</w:t>
      </w:r>
      <w:r>
        <w:rPr>
          <w:spacing w:val="-4"/>
        </w:rPr>
        <w:t xml:space="preserve"> </w:t>
      </w:r>
      <w:r>
        <w:t>результатам</w:t>
      </w:r>
      <w:r>
        <w:rPr>
          <w:spacing w:val="-4"/>
        </w:rPr>
        <w:t xml:space="preserve"> </w:t>
      </w:r>
      <w:r>
        <w:t>освоения</w:t>
      </w:r>
      <w:r>
        <w:rPr>
          <w:spacing w:val="-4"/>
        </w:rPr>
        <w:t xml:space="preserve"> </w:t>
      </w:r>
      <w:r>
        <w:t>углубленного</w:t>
      </w:r>
      <w:r>
        <w:rPr>
          <w:spacing w:val="-4"/>
        </w:rPr>
        <w:t xml:space="preserve"> </w:t>
      </w:r>
      <w:r>
        <w:rPr>
          <w:spacing w:val="-2"/>
        </w:rPr>
        <w:t>курса:</w:t>
      </w:r>
    </w:p>
    <w:p w:rsidR="009B440D" w:rsidRDefault="00610726">
      <w:pPr>
        <w:pStyle w:val="a3"/>
        <w:spacing w:before="27" w:line="264" w:lineRule="auto"/>
        <w:ind w:right="261" w:firstLine="600"/>
      </w:pPr>
      <w:r>
        <w:t>Понимание значимости роли России в мировых политических и социально-экономических процессах с древнейших времен до настоящего времени.</w:t>
      </w:r>
    </w:p>
    <w:p w:rsidR="009B440D" w:rsidRDefault="00610726">
      <w:pPr>
        <w:pStyle w:val="a3"/>
        <w:ind w:left="854"/>
      </w:pPr>
      <w:r>
        <w:t>Умение</w:t>
      </w:r>
      <w:r>
        <w:rPr>
          <w:spacing w:val="-5"/>
        </w:rPr>
        <w:t xml:space="preserve"> </w:t>
      </w:r>
      <w:r>
        <w:t>характеризовать</w:t>
      </w:r>
      <w:r>
        <w:rPr>
          <w:spacing w:val="-5"/>
        </w:rPr>
        <w:t xml:space="preserve"> </w:t>
      </w:r>
      <w:r>
        <w:t>вклад</w:t>
      </w:r>
      <w:r>
        <w:rPr>
          <w:spacing w:val="-4"/>
        </w:rPr>
        <w:t xml:space="preserve"> </w:t>
      </w:r>
      <w:r>
        <w:t>российской</w:t>
      </w:r>
      <w:r>
        <w:rPr>
          <w:spacing w:val="-5"/>
        </w:rPr>
        <w:t xml:space="preserve"> </w:t>
      </w:r>
      <w:r>
        <w:t>культуры</w:t>
      </w:r>
      <w:r>
        <w:rPr>
          <w:spacing w:val="-4"/>
        </w:rPr>
        <w:t xml:space="preserve"> </w:t>
      </w:r>
      <w:r>
        <w:t>в</w:t>
      </w:r>
      <w:r>
        <w:rPr>
          <w:spacing w:val="-5"/>
        </w:rPr>
        <w:t xml:space="preserve"> </w:t>
      </w:r>
      <w:r>
        <w:t>мировую</w:t>
      </w:r>
      <w:r>
        <w:rPr>
          <w:spacing w:val="-4"/>
        </w:rPr>
        <w:t xml:space="preserve"> </w:t>
      </w:r>
      <w:r>
        <w:rPr>
          <w:spacing w:val="-2"/>
        </w:rPr>
        <w:t>культуру.</w:t>
      </w:r>
    </w:p>
    <w:p w:rsidR="009B440D" w:rsidRDefault="00610726">
      <w:pPr>
        <w:pStyle w:val="a3"/>
        <w:spacing w:before="28"/>
        <w:ind w:left="854"/>
      </w:pPr>
      <w:r>
        <w:t>Сформированность</w:t>
      </w:r>
      <w:r>
        <w:rPr>
          <w:spacing w:val="2"/>
        </w:rPr>
        <w:t xml:space="preserve"> </w:t>
      </w:r>
      <w:r>
        <w:t>представлений</w:t>
      </w:r>
      <w:r>
        <w:rPr>
          <w:spacing w:val="4"/>
        </w:rPr>
        <w:t xml:space="preserve"> </w:t>
      </w:r>
      <w:r>
        <w:t>о</w:t>
      </w:r>
      <w:r>
        <w:rPr>
          <w:spacing w:val="5"/>
        </w:rPr>
        <w:t xml:space="preserve"> </w:t>
      </w:r>
      <w:r>
        <w:t>предмете,</w:t>
      </w:r>
      <w:r>
        <w:rPr>
          <w:spacing w:val="4"/>
        </w:rPr>
        <w:t xml:space="preserve"> </w:t>
      </w:r>
      <w:r>
        <w:t>научных</w:t>
      </w:r>
      <w:r>
        <w:rPr>
          <w:spacing w:val="4"/>
        </w:rPr>
        <w:t xml:space="preserve"> </w:t>
      </w:r>
      <w:r>
        <w:t>и</w:t>
      </w:r>
      <w:r>
        <w:rPr>
          <w:spacing w:val="5"/>
        </w:rPr>
        <w:t xml:space="preserve"> </w:t>
      </w:r>
      <w:r>
        <w:t>социальных</w:t>
      </w:r>
      <w:r>
        <w:rPr>
          <w:spacing w:val="4"/>
        </w:rPr>
        <w:t xml:space="preserve"> </w:t>
      </w:r>
      <w:r>
        <w:t>функциях</w:t>
      </w:r>
      <w:r>
        <w:rPr>
          <w:spacing w:val="5"/>
        </w:rPr>
        <w:t xml:space="preserve"> </w:t>
      </w:r>
      <w:r>
        <w:rPr>
          <w:spacing w:val="-2"/>
        </w:rPr>
        <w:t>исторического</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знания,</w:t>
      </w:r>
      <w:r>
        <w:rPr>
          <w:spacing w:val="-5"/>
        </w:rPr>
        <w:t xml:space="preserve"> </w:t>
      </w:r>
      <w:r>
        <w:t>методах</w:t>
      </w:r>
      <w:r>
        <w:rPr>
          <w:spacing w:val="-4"/>
        </w:rPr>
        <w:t xml:space="preserve"> </w:t>
      </w:r>
      <w:r>
        <w:t>изучения</w:t>
      </w:r>
      <w:r>
        <w:rPr>
          <w:spacing w:val="-5"/>
        </w:rPr>
        <w:t xml:space="preserve"> </w:t>
      </w:r>
      <w:r>
        <w:t>исторических</w:t>
      </w:r>
      <w:r>
        <w:rPr>
          <w:spacing w:val="-4"/>
        </w:rPr>
        <w:t xml:space="preserve"> </w:t>
      </w:r>
      <w:r>
        <w:rPr>
          <w:spacing w:val="-2"/>
        </w:rPr>
        <w:t>источников.</w:t>
      </w:r>
    </w:p>
    <w:p w:rsidR="009B440D" w:rsidRDefault="00610726">
      <w:pPr>
        <w:pStyle w:val="a3"/>
        <w:spacing w:before="27" w:line="264" w:lineRule="auto"/>
        <w:ind w:right="259" w:firstLine="600"/>
      </w:pPr>
      <w:r>
        <w:t>Владение</w:t>
      </w:r>
      <w:r>
        <w:rPr>
          <w:spacing w:val="-6"/>
        </w:rPr>
        <w:t xml:space="preserve"> </w:t>
      </w:r>
      <w:r>
        <w:t>комплексом</w:t>
      </w:r>
      <w:r>
        <w:rPr>
          <w:spacing w:val="-6"/>
        </w:rPr>
        <w:t xml:space="preserve"> </w:t>
      </w:r>
      <w:r>
        <w:t>хронологических</w:t>
      </w:r>
      <w:r>
        <w:rPr>
          <w:spacing w:val="-6"/>
        </w:rPr>
        <w:t xml:space="preserve"> </w:t>
      </w:r>
      <w:r>
        <w:t>умений,</w:t>
      </w:r>
      <w:r>
        <w:rPr>
          <w:spacing w:val="-6"/>
        </w:rPr>
        <w:t xml:space="preserve"> </w:t>
      </w:r>
      <w:r>
        <w:t>умение</w:t>
      </w:r>
      <w:r>
        <w:rPr>
          <w:spacing w:val="-6"/>
        </w:rPr>
        <w:t xml:space="preserve"> </w:t>
      </w:r>
      <w:r>
        <w:t>устанавливать</w:t>
      </w:r>
      <w:r>
        <w:rPr>
          <w:spacing w:val="-6"/>
        </w:rPr>
        <w:t xml:space="preserve"> </w:t>
      </w:r>
      <w:r>
        <w:t>причинно-следственные, пространственные связи исторических событий, явлений, процессов с древнейших времен до настоящего времени.</w:t>
      </w:r>
    </w:p>
    <w:p w:rsidR="009B440D" w:rsidRDefault="00610726">
      <w:pPr>
        <w:pStyle w:val="a3"/>
        <w:spacing w:line="264" w:lineRule="auto"/>
        <w:ind w:right="261" w:firstLine="600"/>
      </w:pPr>
      <w:r>
        <w:t>Умение</w:t>
      </w:r>
      <w:r>
        <w:rPr>
          <w:spacing w:val="-3"/>
        </w:rPr>
        <w:t xml:space="preserve"> </w:t>
      </w:r>
      <w:r>
        <w:t>анализировать,</w:t>
      </w:r>
      <w:r>
        <w:rPr>
          <w:spacing w:val="-3"/>
        </w:rPr>
        <w:t xml:space="preserve"> </w:t>
      </w:r>
      <w:r>
        <w:t>характеризовать</w:t>
      </w:r>
      <w:r>
        <w:rPr>
          <w:spacing w:val="-3"/>
        </w:rPr>
        <w:t xml:space="preserve"> </w:t>
      </w:r>
      <w:r>
        <w:t>и</w:t>
      </w:r>
      <w:r>
        <w:rPr>
          <w:spacing w:val="-3"/>
        </w:rPr>
        <w:t xml:space="preserve"> </w:t>
      </w:r>
      <w:r>
        <w:t>сравнивать</w:t>
      </w:r>
      <w:r>
        <w:rPr>
          <w:spacing w:val="-3"/>
        </w:rPr>
        <w:t xml:space="preserve"> </w:t>
      </w:r>
      <w:r>
        <w:t>исторические</w:t>
      </w:r>
      <w:r>
        <w:rPr>
          <w:spacing w:val="-3"/>
        </w:rPr>
        <w:t xml:space="preserve"> </w:t>
      </w:r>
      <w:r>
        <w:t>события,</w:t>
      </w:r>
      <w:r>
        <w:rPr>
          <w:spacing w:val="-3"/>
        </w:rPr>
        <w:t xml:space="preserve"> </w:t>
      </w:r>
      <w:r>
        <w:t>явления,</w:t>
      </w:r>
      <w:r>
        <w:rPr>
          <w:spacing w:val="-3"/>
        </w:rPr>
        <w:t xml:space="preserve"> </w:t>
      </w:r>
      <w:r>
        <w:t>процессы с древнейших времен до настоящего времени.</w:t>
      </w:r>
    </w:p>
    <w:p w:rsidR="009B440D" w:rsidRDefault="00610726">
      <w:pPr>
        <w:pStyle w:val="a3"/>
        <w:spacing w:line="264" w:lineRule="auto"/>
        <w:ind w:right="259" w:firstLine="600"/>
      </w:pPr>
      <w:r>
        <w:t>Умение объяснять критерии поиска исторических источников и находить их, учитывать при работе</w:t>
      </w:r>
      <w:r>
        <w:rPr>
          <w:spacing w:val="-2"/>
        </w:rPr>
        <w:t xml:space="preserve"> </w:t>
      </w:r>
      <w:r>
        <w:t>специфику</w:t>
      </w:r>
      <w:r>
        <w:rPr>
          <w:spacing w:val="-2"/>
        </w:rPr>
        <w:t xml:space="preserve"> </w:t>
      </w:r>
      <w:r>
        <w:t>современных</w:t>
      </w:r>
      <w:r>
        <w:rPr>
          <w:spacing w:val="-2"/>
        </w:rPr>
        <w:t xml:space="preserve"> </w:t>
      </w:r>
      <w:r>
        <w:t>источников</w:t>
      </w:r>
      <w:r>
        <w:rPr>
          <w:spacing w:val="-2"/>
        </w:rPr>
        <w:t xml:space="preserve"> </w:t>
      </w:r>
      <w:r>
        <w:t>социальной</w:t>
      </w:r>
      <w:r>
        <w:rPr>
          <w:spacing w:val="-2"/>
        </w:rPr>
        <w:t xml:space="preserve"> </w:t>
      </w:r>
      <w:r>
        <w:t>и</w:t>
      </w:r>
      <w:r>
        <w:rPr>
          <w:spacing w:val="-2"/>
        </w:rPr>
        <w:t xml:space="preserve"> </w:t>
      </w:r>
      <w:r>
        <w:t>личной</w:t>
      </w:r>
      <w:r>
        <w:rPr>
          <w:spacing w:val="-2"/>
        </w:rPr>
        <w:t xml:space="preserve"> </w:t>
      </w:r>
      <w:r>
        <w:t>информации,</w:t>
      </w:r>
      <w:r>
        <w:rPr>
          <w:spacing w:val="-2"/>
        </w:rPr>
        <w:t xml:space="preserve"> </w:t>
      </w:r>
      <w:r>
        <w:t>объяснять</w:t>
      </w:r>
      <w:r>
        <w:rPr>
          <w:spacing w:val="-2"/>
        </w:rPr>
        <w:t xml:space="preserve"> </w:t>
      </w:r>
      <w:r>
        <w:t>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9B440D" w:rsidRDefault="00610726">
      <w:pPr>
        <w:pStyle w:val="a3"/>
        <w:spacing w:line="264" w:lineRule="auto"/>
        <w:ind w:right="259" w:firstLine="600"/>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9B440D" w:rsidRDefault="00610726">
      <w:pPr>
        <w:pStyle w:val="a3"/>
        <w:spacing w:line="264" w:lineRule="auto"/>
        <w:ind w:right="259" w:firstLine="600"/>
      </w:pPr>
      <w:r>
        <w:t xml:space="preserve">К концу обучения в </w:t>
      </w:r>
      <w:r>
        <w:rPr>
          <w:b/>
          <w:i/>
        </w:rPr>
        <w:t xml:space="preserve">10 классе </w:t>
      </w:r>
      <w:r>
        <w:t>обучающийся получит следующие предметные результаты по отдельным темам программы по истории:</w:t>
      </w:r>
    </w:p>
    <w:p w:rsidR="009B440D" w:rsidRDefault="00610726">
      <w:pPr>
        <w:pStyle w:val="3"/>
        <w:spacing w:line="264" w:lineRule="auto"/>
        <w:ind w:left="254" w:right="257" w:firstLine="600"/>
      </w:pPr>
      <w:r>
        <w:t>Понимание значимости роли России в мировых политических и социально- экономических процессах 1914–1945 гг.</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8" w:line="264" w:lineRule="auto"/>
        <w:ind w:right="260" w:firstLine="600"/>
      </w:pPr>
      <w:r>
        <w:t>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w:t>
      </w:r>
    </w:p>
    <w:p w:rsidR="009B440D" w:rsidRDefault="00610726">
      <w:pPr>
        <w:pStyle w:val="a3"/>
        <w:spacing w:line="264" w:lineRule="auto"/>
        <w:ind w:right="260" w:firstLine="600"/>
      </w:pPr>
      <w:r>
        <w:t>устанавливать причинно-следственные связи, связанные с участием России в мировых политических и социально-экономических процессах 1914–1945 гг.;</w:t>
      </w:r>
    </w:p>
    <w:p w:rsidR="009B440D" w:rsidRDefault="00610726">
      <w:pPr>
        <w:pStyle w:val="a3"/>
        <w:spacing w:line="264" w:lineRule="auto"/>
        <w:ind w:right="258" w:firstLine="600"/>
      </w:pPr>
      <w: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 экономических процессах.</w:t>
      </w:r>
    </w:p>
    <w:p w:rsidR="009B440D" w:rsidRDefault="00610726">
      <w:pPr>
        <w:pStyle w:val="3"/>
      </w:pPr>
      <w:r>
        <w:t>Умение</w:t>
      </w:r>
      <w:r>
        <w:rPr>
          <w:spacing w:val="-6"/>
        </w:rPr>
        <w:t xml:space="preserve"> </w:t>
      </w:r>
      <w:r>
        <w:t>характеризовать</w:t>
      </w:r>
      <w:r>
        <w:rPr>
          <w:spacing w:val="-5"/>
        </w:rPr>
        <w:t xml:space="preserve"> </w:t>
      </w:r>
      <w:r>
        <w:t>вклад</w:t>
      </w:r>
      <w:r>
        <w:rPr>
          <w:spacing w:val="-6"/>
        </w:rPr>
        <w:t xml:space="preserve"> </w:t>
      </w:r>
      <w:r>
        <w:t>российской</w:t>
      </w:r>
      <w:r>
        <w:rPr>
          <w:spacing w:val="-5"/>
        </w:rPr>
        <w:t xml:space="preserve"> </w:t>
      </w:r>
      <w:r>
        <w:t>культуры</w:t>
      </w:r>
      <w:r>
        <w:rPr>
          <w:spacing w:val="-6"/>
        </w:rPr>
        <w:t xml:space="preserve"> </w:t>
      </w:r>
      <w:r>
        <w:t>в</w:t>
      </w:r>
      <w:r>
        <w:rPr>
          <w:spacing w:val="-5"/>
        </w:rPr>
        <w:t xml:space="preserve"> </w:t>
      </w:r>
      <w:r>
        <w:t>мировую</w:t>
      </w:r>
      <w:r>
        <w:rPr>
          <w:spacing w:val="-5"/>
        </w:rPr>
        <w:t xml:space="preserve"> </w:t>
      </w:r>
      <w:r>
        <w:rPr>
          <w:spacing w:val="-2"/>
        </w:rPr>
        <w:t>культуру.</w:t>
      </w:r>
    </w:p>
    <w:p w:rsidR="009B440D" w:rsidRDefault="00610726">
      <w:pPr>
        <w:pStyle w:val="a3"/>
        <w:spacing w:before="27" w:line="264" w:lineRule="auto"/>
        <w:ind w:left="854" w:right="259"/>
      </w:pPr>
      <w:r>
        <w:t>Структура предметного результата включает следующий перечень знаний и умений: характеризовать</w:t>
      </w:r>
      <w:r>
        <w:rPr>
          <w:spacing w:val="77"/>
          <w:w w:val="150"/>
        </w:rPr>
        <w:t xml:space="preserve"> </w:t>
      </w:r>
      <w:r>
        <w:t>этапы</w:t>
      </w:r>
      <w:r>
        <w:rPr>
          <w:spacing w:val="79"/>
          <w:w w:val="150"/>
        </w:rPr>
        <w:t xml:space="preserve"> </w:t>
      </w:r>
      <w:r>
        <w:t>развития</w:t>
      </w:r>
      <w:r>
        <w:rPr>
          <w:spacing w:val="79"/>
          <w:w w:val="150"/>
        </w:rPr>
        <w:t xml:space="preserve"> </w:t>
      </w:r>
      <w:r>
        <w:t>науки</w:t>
      </w:r>
      <w:r>
        <w:rPr>
          <w:spacing w:val="79"/>
          <w:w w:val="150"/>
        </w:rPr>
        <w:t xml:space="preserve"> </w:t>
      </w:r>
      <w:r>
        <w:t>и</w:t>
      </w:r>
      <w:r>
        <w:rPr>
          <w:spacing w:val="79"/>
          <w:w w:val="150"/>
        </w:rPr>
        <w:t xml:space="preserve"> </w:t>
      </w:r>
      <w:r>
        <w:t>культуры</w:t>
      </w:r>
      <w:r>
        <w:rPr>
          <w:spacing w:val="79"/>
          <w:w w:val="150"/>
        </w:rPr>
        <w:t xml:space="preserve"> </w:t>
      </w:r>
      <w:r>
        <w:t>в</w:t>
      </w:r>
      <w:r>
        <w:rPr>
          <w:spacing w:val="79"/>
          <w:w w:val="150"/>
        </w:rPr>
        <w:t xml:space="preserve"> </w:t>
      </w:r>
      <w:r>
        <w:t>России</w:t>
      </w:r>
      <w:r>
        <w:rPr>
          <w:spacing w:val="79"/>
          <w:w w:val="150"/>
        </w:rPr>
        <w:t xml:space="preserve"> </w:t>
      </w:r>
      <w:r>
        <w:t>1914–1945</w:t>
      </w:r>
      <w:r>
        <w:rPr>
          <w:spacing w:val="79"/>
          <w:w w:val="150"/>
        </w:rPr>
        <w:t xml:space="preserve"> </w:t>
      </w:r>
      <w:r>
        <w:t>гг.,</w:t>
      </w:r>
      <w:r>
        <w:rPr>
          <w:spacing w:val="80"/>
          <w:w w:val="150"/>
        </w:rPr>
        <w:t xml:space="preserve"> </w:t>
      </w:r>
      <w:r>
        <w:rPr>
          <w:spacing w:val="-2"/>
        </w:rPr>
        <w:t>составлять</w:t>
      </w:r>
    </w:p>
    <w:p w:rsidR="009B440D" w:rsidRDefault="00610726">
      <w:pPr>
        <w:pStyle w:val="a3"/>
      </w:pPr>
      <w:r>
        <w:t>развернутое</w:t>
      </w:r>
      <w:r>
        <w:rPr>
          <w:spacing w:val="-7"/>
        </w:rPr>
        <w:t xml:space="preserve"> </w:t>
      </w:r>
      <w:r>
        <w:t>описание</w:t>
      </w:r>
      <w:r>
        <w:rPr>
          <w:spacing w:val="-6"/>
        </w:rPr>
        <w:t xml:space="preserve"> </w:t>
      </w:r>
      <w:r>
        <w:t>памятников</w:t>
      </w:r>
      <w:r>
        <w:rPr>
          <w:spacing w:val="-6"/>
        </w:rPr>
        <w:t xml:space="preserve"> </w:t>
      </w:r>
      <w:r>
        <w:t>культуры</w:t>
      </w:r>
      <w:r>
        <w:rPr>
          <w:spacing w:val="-6"/>
        </w:rPr>
        <w:t xml:space="preserve"> </w:t>
      </w:r>
      <w:r>
        <w:rPr>
          <w:spacing w:val="-2"/>
        </w:rPr>
        <w:t>России;</w:t>
      </w:r>
    </w:p>
    <w:p w:rsidR="009B440D" w:rsidRDefault="00610726">
      <w:pPr>
        <w:pStyle w:val="a3"/>
        <w:spacing w:before="28" w:line="264" w:lineRule="auto"/>
        <w:ind w:firstLine="600"/>
        <w:jc w:val="left"/>
      </w:pPr>
      <w:r>
        <w:t>характеризовать</w:t>
      </w:r>
      <w:r>
        <w:rPr>
          <w:spacing w:val="80"/>
        </w:rPr>
        <w:t xml:space="preserve"> </w:t>
      </w:r>
      <w:r>
        <w:t>этапы</w:t>
      </w:r>
      <w:r>
        <w:rPr>
          <w:spacing w:val="80"/>
        </w:rPr>
        <w:t xml:space="preserve"> </w:t>
      </w:r>
      <w:r>
        <w:t>развития</w:t>
      </w:r>
      <w:r>
        <w:rPr>
          <w:spacing w:val="80"/>
        </w:rPr>
        <w:t xml:space="preserve"> </w:t>
      </w:r>
      <w:r>
        <w:t>мировой</w:t>
      </w:r>
      <w:r>
        <w:rPr>
          <w:spacing w:val="80"/>
        </w:rPr>
        <w:t xml:space="preserve"> </w:t>
      </w:r>
      <w:r>
        <w:t>культуры</w:t>
      </w:r>
      <w:r>
        <w:rPr>
          <w:spacing w:val="80"/>
        </w:rPr>
        <w:t xml:space="preserve"> </w:t>
      </w:r>
      <w:r>
        <w:t>1914–1945</w:t>
      </w:r>
      <w:r>
        <w:rPr>
          <w:spacing w:val="80"/>
        </w:rPr>
        <w:t xml:space="preserve"> </w:t>
      </w:r>
      <w:r>
        <w:t>гг.,</w:t>
      </w:r>
      <w:r>
        <w:rPr>
          <w:spacing w:val="80"/>
        </w:rPr>
        <w:t xml:space="preserve"> </w:t>
      </w:r>
      <w:r>
        <w:t>составлять</w:t>
      </w:r>
      <w:r>
        <w:rPr>
          <w:spacing w:val="80"/>
        </w:rPr>
        <w:t xml:space="preserve"> </w:t>
      </w:r>
      <w:r>
        <w:t>описание</w:t>
      </w:r>
      <w:r>
        <w:rPr>
          <w:spacing w:val="80"/>
        </w:rPr>
        <w:t xml:space="preserve"> </w:t>
      </w:r>
      <w:r>
        <w:t>наиболее известных памятников культуры;</w:t>
      </w:r>
    </w:p>
    <w:p w:rsidR="009B440D" w:rsidRDefault="00610726">
      <w:pPr>
        <w:pStyle w:val="a3"/>
        <w:spacing w:line="264" w:lineRule="auto"/>
        <w:ind w:firstLine="600"/>
        <w:jc w:val="left"/>
      </w:pPr>
      <w:r>
        <w:t>характеризовать</w:t>
      </w:r>
      <w:r>
        <w:rPr>
          <w:spacing w:val="40"/>
        </w:rPr>
        <w:t xml:space="preserve"> </w:t>
      </w:r>
      <w:r>
        <w:t>взаимное</w:t>
      </w:r>
      <w:r>
        <w:rPr>
          <w:spacing w:val="40"/>
        </w:rPr>
        <w:t xml:space="preserve"> </w:t>
      </w:r>
      <w:r>
        <w:t>влияние</w:t>
      </w:r>
      <w:r>
        <w:rPr>
          <w:spacing w:val="40"/>
        </w:rPr>
        <w:t xml:space="preserve"> </w:t>
      </w:r>
      <w:r>
        <w:t>культуры</w:t>
      </w:r>
      <w:r>
        <w:rPr>
          <w:spacing w:val="40"/>
        </w:rPr>
        <w:t xml:space="preserve"> </w:t>
      </w:r>
      <w:r>
        <w:t>России</w:t>
      </w:r>
      <w:r>
        <w:rPr>
          <w:spacing w:val="40"/>
        </w:rPr>
        <w:t xml:space="preserve"> </w:t>
      </w:r>
      <w:r>
        <w:t>и</w:t>
      </w:r>
      <w:r>
        <w:rPr>
          <w:spacing w:val="40"/>
        </w:rPr>
        <w:t xml:space="preserve"> </w:t>
      </w:r>
      <w:r>
        <w:t>культуры</w:t>
      </w:r>
      <w:r>
        <w:rPr>
          <w:spacing w:val="40"/>
        </w:rPr>
        <w:t xml:space="preserve"> </w:t>
      </w:r>
      <w:r>
        <w:t>зарубежных</w:t>
      </w:r>
      <w:r>
        <w:rPr>
          <w:spacing w:val="40"/>
        </w:rPr>
        <w:t xml:space="preserve"> </w:t>
      </w:r>
      <w:r>
        <w:t>стран,</w:t>
      </w:r>
      <w:r>
        <w:rPr>
          <w:spacing w:val="40"/>
        </w:rPr>
        <w:t xml:space="preserve"> </w:t>
      </w:r>
      <w:r>
        <w:t>вклад</w:t>
      </w:r>
      <w:r>
        <w:rPr>
          <w:spacing w:val="80"/>
        </w:rPr>
        <w:t xml:space="preserve"> </w:t>
      </w:r>
      <w:r>
        <w:t>российских ученых и деятелей культуры в мировую науку и культуру.</w:t>
      </w:r>
    </w:p>
    <w:p w:rsidR="009B440D" w:rsidRDefault="00610726">
      <w:pPr>
        <w:pStyle w:val="3"/>
        <w:tabs>
          <w:tab w:val="left" w:pos="3209"/>
          <w:tab w:val="left" w:pos="5049"/>
          <w:tab w:val="left" w:pos="5380"/>
          <w:tab w:val="left" w:pos="6645"/>
          <w:tab w:val="left" w:pos="7815"/>
          <w:tab w:val="left" w:pos="8164"/>
          <w:tab w:val="left" w:pos="9706"/>
        </w:tabs>
        <w:spacing w:line="264" w:lineRule="auto"/>
        <w:ind w:left="254" w:right="258" w:firstLine="600"/>
        <w:jc w:val="left"/>
      </w:pPr>
      <w:r>
        <w:rPr>
          <w:spacing w:val="-2"/>
        </w:rPr>
        <w:t>Сформированность</w:t>
      </w:r>
      <w:r>
        <w:tab/>
      </w:r>
      <w:r>
        <w:rPr>
          <w:spacing w:val="-2"/>
        </w:rPr>
        <w:t>представлений</w:t>
      </w:r>
      <w:r>
        <w:tab/>
      </w:r>
      <w:r>
        <w:rPr>
          <w:spacing w:val="-10"/>
        </w:rPr>
        <w:t>о</w:t>
      </w:r>
      <w:r>
        <w:tab/>
      </w:r>
      <w:r>
        <w:rPr>
          <w:spacing w:val="-2"/>
        </w:rPr>
        <w:t>предмете,</w:t>
      </w:r>
      <w:r>
        <w:tab/>
      </w:r>
      <w:r>
        <w:rPr>
          <w:spacing w:val="-2"/>
        </w:rPr>
        <w:t>научных</w:t>
      </w:r>
      <w:r>
        <w:tab/>
      </w:r>
      <w:r>
        <w:rPr>
          <w:spacing w:val="-10"/>
        </w:rPr>
        <w:t>и</w:t>
      </w:r>
      <w:r>
        <w:tab/>
      </w:r>
      <w:r>
        <w:rPr>
          <w:spacing w:val="-2"/>
        </w:rPr>
        <w:t>социальных</w:t>
      </w:r>
      <w:r>
        <w:tab/>
      </w:r>
      <w:r>
        <w:rPr>
          <w:spacing w:val="-2"/>
        </w:rPr>
        <w:t xml:space="preserve">функциях </w:t>
      </w:r>
      <w:r>
        <w:t>исторического знания, методах изучения исторических источников.</w:t>
      </w:r>
    </w:p>
    <w:p w:rsidR="009B440D" w:rsidRDefault="00610726">
      <w:pPr>
        <w:pStyle w:val="a3"/>
        <w:spacing w:line="264" w:lineRule="auto"/>
        <w:ind w:left="854" w:right="514"/>
        <w:jc w:val="left"/>
      </w:pPr>
      <w:r>
        <w:t>Структура</w:t>
      </w:r>
      <w:r>
        <w:rPr>
          <w:spacing w:val="-5"/>
        </w:rPr>
        <w:t xml:space="preserve"> </w:t>
      </w:r>
      <w:r>
        <w:t>предметного</w:t>
      </w:r>
      <w:r>
        <w:rPr>
          <w:spacing w:val="-5"/>
        </w:rPr>
        <w:t xml:space="preserve"> </w:t>
      </w:r>
      <w:r>
        <w:t>результата</w:t>
      </w:r>
      <w:r>
        <w:rPr>
          <w:spacing w:val="-5"/>
        </w:rPr>
        <w:t xml:space="preserve"> </w:t>
      </w:r>
      <w:r>
        <w:t>включает</w:t>
      </w:r>
      <w:r>
        <w:rPr>
          <w:spacing w:val="-5"/>
        </w:rPr>
        <w:t xml:space="preserve"> </w:t>
      </w:r>
      <w:r>
        <w:t>следующий</w:t>
      </w:r>
      <w:r>
        <w:rPr>
          <w:spacing w:val="-5"/>
        </w:rPr>
        <w:t xml:space="preserve"> </w:t>
      </w:r>
      <w:r>
        <w:t>перечень</w:t>
      </w:r>
      <w:r>
        <w:rPr>
          <w:spacing w:val="-5"/>
        </w:rPr>
        <w:t xml:space="preserve"> </w:t>
      </w:r>
      <w:r>
        <w:t>знаний</w:t>
      </w:r>
      <w:r>
        <w:rPr>
          <w:spacing w:val="-5"/>
        </w:rPr>
        <w:t xml:space="preserve"> </w:t>
      </w:r>
      <w:r>
        <w:t>и</w:t>
      </w:r>
      <w:r>
        <w:rPr>
          <w:spacing w:val="-5"/>
        </w:rPr>
        <w:t xml:space="preserve"> </w:t>
      </w:r>
      <w:r>
        <w:t>умений: объяснять, в чем состоят научные и социальные функции исторического знания; характеризовать</w:t>
      </w:r>
      <w:r>
        <w:rPr>
          <w:spacing w:val="-3"/>
        </w:rPr>
        <w:t xml:space="preserve"> </w:t>
      </w:r>
      <w:r>
        <w:t>и</w:t>
      </w:r>
      <w:r>
        <w:rPr>
          <w:spacing w:val="-3"/>
        </w:rPr>
        <w:t xml:space="preserve"> </w:t>
      </w:r>
      <w:r>
        <w:t>применять</w:t>
      </w:r>
      <w:r>
        <w:rPr>
          <w:spacing w:val="-3"/>
        </w:rPr>
        <w:t xml:space="preserve"> </w:t>
      </w:r>
      <w:r>
        <w:t>основные</w:t>
      </w:r>
      <w:r>
        <w:rPr>
          <w:spacing w:val="-3"/>
        </w:rPr>
        <w:t xml:space="preserve"> </w:t>
      </w:r>
      <w:r>
        <w:t>приемы</w:t>
      </w:r>
      <w:r>
        <w:rPr>
          <w:spacing w:val="-3"/>
        </w:rPr>
        <w:t xml:space="preserve"> </w:t>
      </w:r>
      <w:r>
        <w:t>изучения</w:t>
      </w:r>
      <w:r>
        <w:rPr>
          <w:spacing w:val="-3"/>
        </w:rPr>
        <w:t xml:space="preserve"> </w:t>
      </w:r>
      <w:r>
        <w:t>исторических</w:t>
      </w:r>
      <w:r>
        <w:rPr>
          <w:spacing w:val="-3"/>
        </w:rPr>
        <w:t xml:space="preserve"> </w:t>
      </w:r>
      <w:r>
        <w:t>источников;</w:t>
      </w:r>
    </w:p>
    <w:p w:rsidR="009B440D" w:rsidRDefault="00610726">
      <w:pPr>
        <w:pStyle w:val="a3"/>
        <w:spacing w:line="264" w:lineRule="auto"/>
        <w:ind w:right="262" w:firstLine="600"/>
      </w:pPr>
      <w:r>
        <w:t xml:space="preserve">приводить примеры использования исторической аргументации в социально-политическом </w:t>
      </w:r>
      <w:r>
        <w:rPr>
          <w:spacing w:val="-2"/>
        </w:rPr>
        <w:t>контексте;</w:t>
      </w:r>
    </w:p>
    <w:p w:rsidR="009B440D" w:rsidRDefault="00610726">
      <w:pPr>
        <w:pStyle w:val="a3"/>
        <w:spacing w:line="264" w:lineRule="auto"/>
        <w:ind w:right="259" w:firstLine="600"/>
      </w:pPr>
      <w:r>
        <w:t>характеризовать</w:t>
      </w:r>
      <w:r>
        <w:rPr>
          <w:spacing w:val="-1"/>
        </w:rPr>
        <w:t xml:space="preserve"> </w:t>
      </w:r>
      <w:r>
        <w:t>роль</w:t>
      </w:r>
      <w:r>
        <w:rPr>
          <w:spacing w:val="-1"/>
        </w:rPr>
        <w:t xml:space="preserve"> </w:t>
      </w:r>
      <w:r>
        <w:t>исторической</w:t>
      </w:r>
      <w:r>
        <w:rPr>
          <w:spacing w:val="-1"/>
        </w:rPr>
        <w:t xml:space="preserve"> </w:t>
      </w:r>
      <w:r>
        <w:t>науки</w:t>
      </w:r>
      <w:r>
        <w:rPr>
          <w:spacing w:val="-1"/>
        </w:rPr>
        <w:t xml:space="preserve"> </w:t>
      </w:r>
      <w:r>
        <w:t>в</w:t>
      </w:r>
      <w:r>
        <w:rPr>
          <w:spacing w:val="-1"/>
        </w:rPr>
        <w:t xml:space="preserve"> </w:t>
      </w:r>
      <w:r>
        <w:t>политическом</w:t>
      </w:r>
      <w:r>
        <w:rPr>
          <w:spacing w:val="-1"/>
        </w:rPr>
        <w:t xml:space="preserve"> </w:t>
      </w:r>
      <w:r>
        <w:t>развитии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 1914–1945 гг.</w:t>
      </w:r>
    </w:p>
    <w:p w:rsidR="009B440D" w:rsidRDefault="00610726">
      <w:pPr>
        <w:pStyle w:val="3"/>
        <w:spacing w:line="264" w:lineRule="auto"/>
        <w:ind w:left="254" w:right="259" w:firstLine="600"/>
      </w:pPr>
      <w:r>
        <w:t xml:space="preserve">Владение комплексом хронологических умений, умение устанавливать причинно- следственные, пространственные связи исторических событий, явлений, процессов 1914–1945 </w:t>
      </w:r>
      <w:r>
        <w:rPr>
          <w:spacing w:val="-4"/>
        </w:rPr>
        <w:t>гг.</w:t>
      </w:r>
    </w:p>
    <w:p w:rsidR="009B440D" w:rsidRDefault="00610726">
      <w:pPr>
        <w:pStyle w:val="a3"/>
        <w:ind w:left="854"/>
        <w:jc w:val="left"/>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8"/>
        <w:ind w:left="854"/>
        <w:jc w:val="left"/>
      </w:pPr>
      <w:r>
        <w:t>называть</w:t>
      </w:r>
      <w:r>
        <w:rPr>
          <w:spacing w:val="18"/>
        </w:rPr>
        <w:t xml:space="preserve"> </w:t>
      </w:r>
      <w:r>
        <w:t>даты</w:t>
      </w:r>
      <w:r>
        <w:rPr>
          <w:spacing w:val="21"/>
        </w:rPr>
        <w:t xml:space="preserve"> </w:t>
      </w:r>
      <w:r>
        <w:t>важнейших</w:t>
      </w:r>
      <w:r>
        <w:rPr>
          <w:spacing w:val="21"/>
        </w:rPr>
        <w:t xml:space="preserve"> </w:t>
      </w:r>
      <w:r>
        <w:t>событий</w:t>
      </w:r>
      <w:r>
        <w:rPr>
          <w:spacing w:val="21"/>
        </w:rPr>
        <w:t xml:space="preserve"> </w:t>
      </w:r>
      <w:r>
        <w:t>и</w:t>
      </w:r>
      <w:r>
        <w:rPr>
          <w:spacing w:val="21"/>
        </w:rPr>
        <w:t xml:space="preserve"> </w:t>
      </w:r>
      <w:r>
        <w:t>выделять</w:t>
      </w:r>
      <w:r>
        <w:rPr>
          <w:spacing w:val="21"/>
        </w:rPr>
        <w:t xml:space="preserve"> </w:t>
      </w:r>
      <w:r>
        <w:t>этапы</w:t>
      </w:r>
      <w:r>
        <w:rPr>
          <w:spacing w:val="20"/>
        </w:rPr>
        <w:t xml:space="preserve"> </w:t>
      </w:r>
      <w:r>
        <w:t>в</w:t>
      </w:r>
      <w:r>
        <w:rPr>
          <w:spacing w:val="21"/>
        </w:rPr>
        <w:t xml:space="preserve"> </w:t>
      </w:r>
      <w:r>
        <w:t>развитии</w:t>
      </w:r>
      <w:r>
        <w:rPr>
          <w:spacing w:val="21"/>
        </w:rPr>
        <w:t xml:space="preserve"> </w:t>
      </w:r>
      <w:r>
        <w:t>процессов</w:t>
      </w:r>
      <w:r>
        <w:rPr>
          <w:spacing w:val="21"/>
        </w:rPr>
        <w:t xml:space="preserve"> </w:t>
      </w:r>
      <w:r>
        <w:t>истории</w:t>
      </w:r>
      <w:r>
        <w:rPr>
          <w:spacing w:val="21"/>
        </w:rPr>
        <w:t xml:space="preserve"> </w:t>
      </w:r>
      <w:r>
        <w:t>России</w:t>
      </w:r>
      <w:r>
        <w:rPr>
          <w:spacing w:val="21"/>
        </w:rPr>
        <w:t xml:space="preserve"> </w:t>
      </w:r>
      <w:r>
        <w:rPr>
          <w:spacing w:val="-10"/>
        </w:rPr>
        <w:t>и</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pPr>
      <w:r>
        <w:lastRenderedPageBreak/>
        <w:t>всеобщей</w:t>
      </w:r>
      <w:r>
        <w:rPr>
          <w:spacing w:val="-3"/>
        </w:rPr>
        <w:t xml:space="preserve"> </w:t>
      </w:r>
      <w:r>
        <w:t>истории</w:t>
      </w:r>
      <w:r>
        <w:rPr>
          <w:spacing w:val="-3"/>
        </w:rPr>
        <w:t xml:space="preserve"> </w:t>
      </w:r>
      <w:r>
        <w:t>1914–1945</w:t>
      </w:r>
      <w:r>
        <w:rPr>
          <w:spacing w:val="-3"/>
        </w:rPr>
        <w:t xml:space="preserve"> </w:t>
      </w:r>
      <w:r>
        <w:rPr>
          <w:spacing w:val="-4"/>
        </w:rPr>
        <w:t>гг.;</w:t>
      </w:r>
    </w:p>
    <w:p w:rsidR="009B440D" w:rsidRDefault="00610726">
      <w:pPr>
        <w:pStyle w:val="a3"/>
        <w:spacing w:before="27" w:line="264" w:lineRule="auto"/>
        <w:ind w:left="854" w:right="258"/>
      </w:pPr>
      <w:r>
        <w:t>указывать хронологические рамки периодов истории России и всеобщей истории 1914–1945 гг.; объяснять</w:t>
      </w:r>
      <w:r>
        <w:rPr>
          <w:spacing w:val="80"/>
        </w:rPr>
        <w:t xml:space="preserve"> </w:t>
      </w:r>
      <w:r>
        <w:t>основания</w:t>
      </w:r>
      <w:r>
        <w:rPr>
          <w:spacing w:val="80"/>
        </w:rPr>
        <w:t xml:space="preserve"> </w:t>
      </w:r>
      <w:r>
        <w:t>периодизации</w:t>
      </w:r>
      <w:r>
        <w:rPr>
          <w:spacing w:val="80"/>
        </w:rPr>
        <w:t xml:space="preserve"> </w:t>
      </w:r>
      <w:r>
        <w:t>истории</w:t>
      </w:r>
      <w:r>
        <w:rPr>
          <w:spacing w:val="80"/>
        </w:rPr>
        <w:t xml:space="preserve"> </w:t>
      </w:r>
      <w:r>
        <w:t>России</w:t>
      </w:r>
      <w:r>
        <w:rPr>
          <w:spacing w:val="80"/>
        </w:rPr>
        <w:t xml:space="preserve"> </w:t>
      </w:r>
      <w:r>
        <w:t>и</w:t>
      </w:r>
      <w:r>
        <w:rPr>
          <w:spacing w:val="80"/>
        </w:rPr>
        <w:t xml:space="preserve"> </w:t>
      </w:r>
      <w:r>
        <w:t>всеобщей</w:t>
      </w:r>
      <w:r>
        <w:rPr>
          <w:spacing w:val="80"/>
        </w:rPr>
        <w:t xml:space="preserve"> </w:t>
      </w:r>
      <w:r>
        <w:t>истории</w:t>
      </w:r>
      <w:r>
        <w:rPr>
          <w:spacing w:val="80"/>
        </w:rPr>
        <w:t xml:space="preserve"> </w:t>
      </w:r>
      <w:r>
        <w:t>1914–1945</w:t>
      </w:r>
      <w:r>
        <w:rPr>
          <w:spacing w:val="80"/>
        </w:rPr>
        <w:t xml:space="preserve"> </w:t>
      </w:r>
      <w:r>
        <w:t>гг.,</w:t>
      </w:r>
    </w:p>
    <w:p w:rsidR="009B440D" w:rsidRDefault="00610726">
      <w:pPr>
        <w:pStyle w:val="a3"/>
      </w:pPr>
      <w:r>
        <w:t>используемые</w:t>
      </w:r>
      <w:r>
        <w:rPr>
          <w:spacing w:val="-13"/>
        </w:rPr>
        <w:t xml:space="preserve"> </w:t>
      </w:r>
      <w:r>
        <w:t>учеными-</w:t>
      </w:r>
      <w:r>
        <w:rPr>
          <w:spacing w:val="-2"/>
        </w:rPr>
        <w:t>историками;</w:t>
      </w:r>
    </w:p>
    <w:p w:rsidR="009B440D" w:rsidRDefault="00610726">
      <w:pPr>
        <w:pStyle w:val="a3"/>
        <w:spacing w:before="28" w:line="264" w:lineRule="auto"/>
        <w:ind w:right="257" w:firstLine="600"/>
      </w:pPr>
      <w:r>
        <w:t>соотносить события истории России, региона, других стран с основными периодами истории России</w:t>
      </w:r>
      <w:r>
        <w:rPr>
          <w:spacing w:val="-3"/>
        </w:rPr>
        <w:t xml:space="preserve"> </w:t>
      </w:r>
      <w:r>
        <w:t>и</w:t>
      </w:r>
      <w:r>
        <w:rPr>
          <w:spacing w:val="-3"/>
        </w:rPr>
        <w:t xml:space="preserve"> </w:t>
      </w:r>
      <w:r>
        <w:t>всеобщей</w:t>
      </w:r>
      <w:r>
        <w:rPr>
          <w:spacing w:val="-3"/>
        </w:rPr>
        <w:t xml:space="preserve"> </w:t>
      </w:r>
      <w:r>
        <w:t>истории</w:t>
      </w:r>
      <w:r>
        <w:rPr>
          <w:spacing w:val="-3"/>
        </w:rPr>
        <w:t xml:space="preserve"> </w:t>
      </w:r>
      <w:r>
        <w:t>1914–1945</w:t>
      </w:r>
      <w:r>
        <w:rPr>
          <w:spacing w:val="-3"/>
        </w:rPr>
        <w:t xml:space="preserve"> </w:t>
      </w:r>
      <w:r>
        <w:t>гг.,</w:t>
      </w:r>
      <w:r>
        <w:rPr>
          <w:spacing w:val="-3"/>
        </w:rPr>
        <w:t xml:space="preserve"> </w:t>
      </w:r>
      <w:r>
        <w:t>соотносить</w:t>
      </w:r>
      <w:r>
        <w:rPr>
          <w:spacing w:val="-3"/>
        </w:rPr>
        <w:t xml:space="preserve"> </w:t>
      </w:r>
      <w:r>
        <w:t>события</w:t>
      </w:r>
      <w:r>
        <w:rPr>
          <w:spacing w:val="-3"/>
        </w:rPr>
        <w:t xml:space="preserve"> </w:t>
      </w:r>
      <w:r>
        <w:t>истории</w:t>
      </w:r>
      <w:r>
        <w:rPr>
          <w:spacing w:val="-3"/>
        </w:rPr>
        <w:t xml:space="preserve"> </w:t>
      </w:r>
      <w:r>
        <w:t>родного</w:t>
      </w:r>
      <w:r>
        <w:rPr>
          <w:spacing w:val="-3"/>
        </w:rPr>
        <w:t xml:space="preserve"> </w:t>
      </w:r>
      <w:r>
        <w:t>края,</w:t>
      </w:r>
      <w:r>
        <w:rPr>
          <w:spacing w:val="-3"/>
        </w:rPr>
        <w:t xml:space="preserve"> </w:t>
      </w:r>
      <w:r>
        <w:t>истории</w:t>
      </w:r>
      <w:r>
        <w:rPr>
          <w:spacing w:val="-3"/>
        </w:rPr>
        <w:t xml:space="preserve"> </w:t>
      </w:r>
      <w:r>
        <w:t>России и зарубежных стран 1914–1945 гг.;</w:t>
      </w:r>
    </w:p>
    <w:p w:rsidR="009B440D" w:rsidRDefault="00610726">
      <w:pPr>
        <w:pStyle w:val="a3"/>
        <w:spacing w:line="264" w:lineRule="auto"/>
        <w:ind w:right="259" w:firstLine="600"/>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9B440D" w:rsidRDefault="00610726">
      <w:pPr>
        <w:pStyle w:val="a3"/>
        <w:spacing w:line="264" w:lineRule="auto"/>
        <w:ind w:right="259" w:firstLine="600"/>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w:t>
      </w:r>
      <w:r>
        <w:rPr>
          <w:spacing w:val="-3"/>
        </w:rPr>
        <w:t xml:space="preserve"> </w:t>
      </w:r>
      <w:r>
        <w:t>и</w:t>
      </w:r>
      <w:r>
        <w:rPr>
          <w:spacing w:val="-3"/>
        </w:rPr>
        <w:t xml:space="preserve"> </w:t>
      </w:r>
      <w:r>
        <w:t>дополнительные</w:t>
      </w:r>
      <w:r>
        <w:rPr>
          <w:spacing w:val="-3"/>
        </w:rPr>
        <w:t xml:space="preserve"> </w:t>
      </w:r>
      <w:r>
        <w:t>источники</w:t>
      </w:r>
      <w:r>
        <w:rPr>
          <w:spacing w:val="-3"/>
        </w:rPr>
        <w:t xml:space="preserve"> </w:t>
      </w:r>
      <w:r>
        <w:t>исторической</w:t>
      </w:r>
      <w:r>
        <w:rPr>
          <w:spacing w:val="-3"/>
        </w:rPr>
        <w:t xml:space="preserve"> </w:t>
      </w:r>
      <w:r>
        <w:t>информации,</w:t>
      </w:r>
      <w:r>
        <w:rPr>
          <w:spacing w:val="-3"/>
        </w:rPr>
        <w:t xml:space="preserve"> </w:t>
      </w:r>
      <w:r>
        <w:t>устанавливать</w:t>
      </w:r>
      <w:r>
        <w:rPr>
          <w:spacing w:val="-3"/>
        </w:rPr>
        <w:t xml:space="preserve"> </w:t>
      </w:r>
      <w:r>
        <w:t>верность/неверность выдвинутых гипотез;</w:t>
      </w:r>
    </w:p>
    <w:p w:rsidR="009B440D" w:rsidRDefault="00610726">
      <w:pPr>
        <w:pStyle w:val="a3"/>
        <w:spacing w:line="264" w:lineRule="auto"/>
        <w:ind w:right="260" w:firstLine="600"/>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9B440D" w:rsidRDefault="00610726">
      <w:pPr>
        <w:pStyle w:val="a3"/>
        <w:spacing w:line="264" w:lineRule="auto"/>
        <w:ind w:right="259" w:firstLine="600"/>
      </w:pPr>
      <w:r>
        <w:t>определять современников исторических событий, явлений, процессов истории России и всеобщей истории 1914–1945 гг.</w:t>
      </w:r>
    </w:p>
    <w:p w:rsidR="009B440D" w:rsidRDefault="00610726">
      <w:pPr>
        <w:pStyle w:val="3"/>
        <w:spacing w:line="264" w:lineRule="auto"/>
        <w:ind w:left="254" w:right="260" w:firstLine="600"/>
      </w:pPr>
      <w:r>
        <w:t>Умение анализировать, характеризовать и сравнивать исторические события, явления, процессы 1914–1945 гг.</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7" w:line="264" w:lineRule="auto"/>
        <w:ind w:firstLine="600"/>
        <w:jc w:val="left"/>
      </w:pPr>
      <w:r>
        <w:t>называть характерные, существенные признаки событий, процессов, явлений истории России и всеобщей истории 1914–1945 гг.;</w:t>
      </w:r>
    </w:p>
    <w:p w:rsidR="009B440D" w:rsidRDefault="00610726">
      <w:pPr>
        <w:pStyle w:val="a3"/>
        <w:spacing w:line="264" w:lineRule="auto"/>
        <w:ind w:firstLine="600"/>
        <w:jc w:val="left"/>
      </w:pPr>
      <w:r>
        <w:t>различать в исторической информации по истории России и всеобщей истории 1914–1945 гг.</w:t>
      </w:r>
      <w:r>
        <w:rPr>
          <w:spacing w:val="80"/>
          <w:w w:val="150"/>
        </w:rPr>
        <w:t xml:space="preserve"> </w:t>
      </w:r>
      <w:r>
        <w:t>события, явления, процессы, факты и мнения;</w:t>
      </w:r>
    </w:p>
    <w:p w:rsidR="009B440D" w:rsidRDefault="00610726">
      <w:pPr>
        <w:pStyle w:val="a3"/>
        <w:spacing w:line="264" w:lineRule="auto"/>
        <w:ind w:firstLine="600"/>
        <w:jc w:val="left"/>
      </w:pPr>
      <w:r>
        <w:t>группировать,</w:t>
      </w:r>
      <w:r>
        <w:rPr>
          <w:spacing w:val="40"/>
        </w:rPr>
        <w:t xml:space="preserve"> </w:t>
      </w:r>
      <w:r>
        <w:t>систематизировать</w:t>
      </w:r>
      <w:r>
        <w:rPr>
          <w:spacing w:val="40"/>
        </w:rPr>
        <w:t xml:space="preserve"> </w:t>
      </w:r>
      <w:r>
        <w:t>исторические</w:t>
      </w:r>
      <w:r>
        <w:rPr>
          <w:spacing w:val="40"/>
        </w:rPr>
        <w:t xml:space="preserve"> </w:t>
      </w:r>
      <w:r>
        <w:t>факты</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всеобщей</w:t>
      </w:r>
      <w:r>
        <w:rPr>
          <w:spacing w:val="40"/>
        </w:rPr>
        <w:t xml:space="preserve"> </w:t>
      </w:r>
      <w:r>
        <w:t>истории 1914–1945 гг. по самостоятельно определяемому признаку;</w:t>
      </w:r>
    </w:p>
    <w:p w:rsidR="009B440D" w:rsidRDefault="00610726">
      <w:pPr>
        <w:pStyle w:val="a3"/>
        <w:ind w:left="854"/>
        <w:jc w:val="left"/>
      </w:pPr>
      <w:r>
        <w:t>обобщать</w:t>
      </w:r>
      <w:r>
        <w:rPr>
          <w:spacing w:val="-6"/>
        </w:rPr>
        <w:t xml:space="preserve"> </w:t>
      </w:r>
      <w:r>
        <w:t>историческую</w:t>
      </w:r>
      <w:r>
        <w:rPr>
          <w:spacing w:val="-4"/>
        </w:rPr>
        <w:t xml:space="preserve"> </w:t>
      </w:r>
      <w:r>
        <w:t>информацию</w:t>
      </w:r>
      <w:r>
        <w:rPr>
          <w:spacing w:val="-3"/>
        </w:rPr>
        <w:t xml:space="preserve"> </w:t>
      </w:r>
      <w:r>
        <w:t>по</w:t>
      </w:r>
      <w:r>
        <w:rPr>
          <w:spacing w:val="-4"/>
        </w:rPr>
        <w:t xml:space="preserve"> </w:t>
      </w:r>
      <w:r>
        <w:t>истории</w:t>
      </w:r>
      <w:r>
        <w:rPr>
          <w:spacing w:val="-3"/>
        </w:rPr>
        <w:t xml:space="preserve"> </w:t>
      </w:r>
      <w:r>
        <w:t>России</w:t>
      </w:r>
      <w:r>
        <w:rPr>
          <w:spacing w:val="-4"/>
        </w:rPr>
        <w:t xml:space="preserve"> </w:t>
      </w:r>
      <w:r>
        <w:t>и</w:t>
      </w:r>
      <w:r>
        <w:rPr>
          <w:spacing w:val="-4"/>
        </w:rPr>
        <w:t xml:space="preserve"> </w:t>
      </w:r>
      <w:r>
        <w:t>всеобщей</w:t>
      </w:r>
      <w:r>
        <w:rPr>
          <w:spacing w:val="-3"/>
        </w:rPr>
        <w:t xml:space="preserve"> </w:t>
      </w:r>
      <w:r>
        <w:t>истории</w:t>
      </w:r>
      <w:r>
        <w:rPr>
          <w:spacing w:val="-4"/>
        </w:rPr>
        <w:t xml:space="preserve"> </w:t>
      </w:r>
      <w:r>
        <w:t>1914–1945</w:t>
      </w:r>
      <w:r>
        <w:rPr>
          <w:spacing w:val="-3"/>
        </w:rPr>
        <w:t xml:space="preserve"> </w:t>
      </w:r>
      <w:r>
        <w:rPr>
          <w:spacing w:val="-4"/>
        </w:rPr>
        <w:t>гг.;</w:t>
      </w:r>
    </w:p>
    <w:p w:rsidR="009B440D" w:rsidRDefault="00610726">
      <w:pPr>
        <w:pStyle w:val="a3"/>
        <w:spacing w:before="28" w:line="264" w:lineRule="auto"/>
        <w:ind w:right="256" w:firstLine="600"/>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9B440D" w:rsidRDefault="00610726">
      <w:pPr>
        <w:pStyle w:val="a3"/>
        <w:spacing w:line="264" w:lineRule="auto"/>
        <w:ind w:right="259" w:firstLine="600"/>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w:t>
      </w:r>
    </w:p>
    <w:p w:rsidR="009B440D" w:rsidRDefault="00610726">
      <w:pPr>
        <w:pStyle w:val="a3"/>
        <w:spacing w:line="264" w:lineRule="auto"/>
        <w:ind w:right="259" w:firstLine="600"/>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rsidR="009B440D" w:rsidRDefault="00610726">
      <w:pPr>
        <w:pStyle w:val="a3"/>
        <w:spacing w:line="264" w:lineRule="auto"/>
        <w:ind w:right="259" w:firstLine="600"/>
      </w:pPr>
      <w: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9B440D" w:rsidRDefault="00610726">
      <w:pPr>
        <w:pStyle w:val="a3"/>
        <w:spacing w:line="264" w:lineRule="auto"/>
        <w:ind w:right="260" w:firstLine="600"/>
      </w:pPr>
      <w:r>
        <w:t xml:space="preserve">на основе изучения исторического материала 1914–1945 гг. устанавливать исторические </w:t>
      </w:r>
      <w:r>
        <w:rPr>
          <w:spacing w:val="-2"/>
        </w:rPr>
        <w:t>аналогии.</w:t>
      </w:r>
    </w:p>
    <w:p w:rsidR="009B440D" w:rsidRDefault="00610726">
      <w:pPr>
        <w:pStyle w:val="3"/>
        <w:spacing w:line="264" w:lineRule="auto"/>
        <w:ind w:left="254" w:right="258" w:firstLine="600"/>
      </w:pPr>
      <w: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9B440D" w:rsidRDefault="009B440D">
      <w:pPr>
        <w:pStyle w:val="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left="854" w:right="261"/>
      </w:pPr>
      <w:r>
        <w:lastRenderedPageBreak/>
        <w:t>Структура предметного результата включает следующий перечень знаний и умений: анализировать</w:t>
      </w:r>
      <w:r>
        <w:rPr>
          <w:spacing w:val="40"/>
        </w:rPr>
        <w:t xml:space="preserve"> </w:t>
      </w:r>
      <w:r>
        <w:t>аутентичные</w:t>
      </w:r>
      <w:r>
        <w:rPr>
          <w:spacing w:val="40"/>
        </w:rPr>
        <w:t xml:space="preserve"> </w:t>
      </w:r>
      <w:r>
        <w:t>исторические</w:t>
      </w:r>
      <w:r>
        <w:rPr>
          <w:spacing w:val="40"/>
        </w:rPr>
        <w:t xml:space="preserve"> </w:t>
      </w:r>
      <w:r>
        <w:t>источники</w:t>
      </w:r>
      <w:r>
        <w:rPr>
          <w:spacing w:val="40"/>
        </w:rPr>
        <w:t xml:space="preserve"> </w:t>
      </w:r>
      <w:r>
        <w:t>и</w:t>
      </w:r>
      <w:r>
        <w:rPr>
          <w:spacing w:val="40"/>
        </w:rPr>
        <w:t xml:space="preserve"> </w:t>
      </w:r>
      <w:r>
        <w:t>источники</w:t>
      </w:r>
      <w:r>
        <w:rPr>
          <w:spacing w:val="40"/>
        </w:rPr>
        <w:t xml:space="preserve"> </w:t>
      </w:r>
      <w:r>
        <w:t>исторической</w:t>
      </w:r>
      <w:r>
        <w:rPr>
          <w:spacing w:val="40"/>
        </w:rPr>
        <w:t xml:space="preserve"> </w:t>
      </w:r>
      <w:r>
        <w:t>информации</w:t>
      </w:r>
    </w:p>
    <w:p w:rsidR="009B440D" w:rsidRDefault="00610726">
      <w:pPr>
        <w:pStyle w:val="a3"/>
        <w:spacing w:line="264" w:lineRule="auto"/>
        <w:ind w:right="258"/>
      </w:pPr>
      <w:r>
        <w:t>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9B440D" w:rsidRDefault="00610726">
      <w:pPr>
        <w:pStyle w:val="a3"/>
        <w:spacing w:line="264" w:lineRule="auto"/>
        <w:ind w:right="260" w:firstLine="600"/>
      </w:pPr>
      <w:r>
        <w:t xml:space="preserve">самостоятельно определять критерии подбора исторических источников для решения учебной </w:t>
      </w:r>
      <w:r>
        <w:rPr>
          <w:spacing w:val="-2"/>
        </w:rPr>
        <w:t>задачи;</w:t>
      </w:r>
    </w:p>
    <w:p w:rsidR="009B440D" w:rsidRDefault="00610726">
      <w:pPr>
        <w:pStyle w:val="a3"/>
        <w:spacing w:line="264" w:lineRule="auto"/>
        <w:ind w:right="260" w:firstLine="600"/>
      </w:pPr>
      <w:r>
        <w:t xml:space="preserve">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w:t>
      </w:r>
      <w:r>
        <w:rPr>
          <w:spacing w:val="-2"/>
        </w:rPr>
        <w:t>безопасности;</w:t>
      </w:r>
    </w:p>
    <w:p w:rsidR="009B440D" w:rsidRDefault="00610726">
      <w:pPr>
        <w:pStyle w:val="a3"/>
        <w:ind w:left="854"/>
      </w:pPr>
      <w:r>
        <w:t>характеризовать</w:t>
      </w:r>
      <w:r>
        <w:rPr>
          <w:spacing w:val="-8"/>
        </w:rPr>
        <w:t xml:space="preserve"> </w:t>
      </w:r>
      <w:r>
        <w:t>специфику</w:t>
      </w:r>
      <w:r>
        <w:rPr>
          <w:spacing w:val="-5"/>
        </w:rPr>
        <w:t xml:space="preserve"> </w:t>
      </w:r>
      <w:r>
        <w:t>современных</w:t>
      </w:r>
      <w:r>
        <w:rPr>
          <w:spacing w:val="-5"/>
        </w:rPr>
        <w:t xml:space="preserve"> </w:t>
      </w:r>
      <w:r>
        <w:t>источников</w:t>
      </w:r>
      <w:r>
        <w:rPr>
          <w:spacing w:val="-5"/>
        </w:rPr>
        <w:t xml:space="preserve"> </w:t>
      </w:r>
      <w:r>
        <w:t>социальной</w:t>
      </w:r>
      <w:r>
        <w:rPr>
          <w:spacing w:val="-5"/>
        </w:rPr>
        <w:t xml:space="preserve"> </w:t>
      </w:r>
      <w:r>
        <w:t>и</w:t>
      </w:r>
      <w:r>
        <w:rPr>
          <w:spacing w:val="-5"/>
        </w:rPr>
        <w:t xml:space="preserve"> </w:t>
      </w:r>
      <w:r>
        <w:t>личной</w:t>
      </w:r>
      <w:r>
        <w:rPr>
          <w:spacing w:val="-5"/>
        </w:rPr>
        <w:t xml:space="preserve"> </w:t>
      </w:r>
      <w:r>
        <w:rPr>
          <w:spacing w:val="-2"/>
        </w:rPr>
        <w:t>информации;</w:t>
      </w:r>
    </w:p>
    <w:p w:rsidR="009B440D" w:rsidRDefault="00610726">
      <w:pPr>
        <w:pStyle w:val="a3"/>
        <w:spacing w:before="27" w:line="264" w:lineRule="auto"/>
        <w:ind w:right="260" w:firstLine="600"/>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9B440D" w:rsidRDefault="00610726">
      <w:pPr>
        <w:pStyle w:val="a3"/>
        <w:spacing w:line="264" w:lineRule="auto"/>
        <w:ind w:right="261" w:firstLine="600"/>
      </w:pPr>
      <w:r>
        <w:t>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9B440D" w:rsidRDefault="00610726">
      <w:pPr>
        <w:pStyle w:val="a3"/>
        <w:spacing w:line="264" w:lineRule="auto"/>
        <w:ind w:right="260" w:firstLine="600"/>
      </w:pPr>
      <w: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9B440D" w:rsidRDefault="00610726">
      <w:pPr>
        <w:pStyle w:val="a3"/>
        <w:ind w:left="854"/>
      </w:pPr>
      <w:r>
        <w:t>публично</w:t>
      </w:r>
      <w:r>
        <w:rPr>
          <w:spacing w:val="-9"/>
        </w:rPr>
        <w:t xml:space="preserve"> </w:t>
      </w:r>
      <w:r>
        <w:t>представлять</w:t>
      </w:r>
      <w:r>
        <w:rPr>
          <w:spacing w:val="-6"/>
        </w:rPr>
        <w:t xml:space="preserve"> </w:t>
      </w:r>
      <w:r>
        <w:t>результаты</w:t>
      </w:r>
      <w:r>
        <w:rPr>
          <w:spacing w:val="-7"/>
        </w:rPr>
        <w:t xml:space="preserve"> </w:t>
      </w:r>
      <w:r>
        <w:t>проектной</w:t>
      </w:r>
      <w:r>
        <w:rPr>
          <w:spacing w:val="-6"/>
        </w:rPr>
        <w:t xml:space="preserve"> </w:t>
      </w:r>
      <w:r>
        <w:t>и</w:t>
      </w:r>
      <w:r>
        <w:rPr>
          <w:spacing w:val="-7"/>
        </w:rPr>
        <w:t xml:space="preserve"> </w:t>
      </w:r>
      <w:r>
        <w:t>учебно-исследовательской</w:t>
      </w:r>
      <w:r>
        <w:rPr>
          <w:spacing w:val="-6"/>
        </w:rPr>
        <w:t xml:space="preserve"> </w:t>
      </w:r>
      <w:r>
        <w:rPr>
          <w:spacing w:val="-2"/>
        </w:rPr>
        <w:t>деятельности.</w:t>
      </w:r>
    </w:p>
    <w:p w:rsidR="009B440D" w:rsidRDefault="00610726">
      <w:pPr>
        <w:pStyle w:val="3"/>
        <w:spacing w:before="28" w:line="264" w:lineRule="auto"/>
        <w:ind w:left="254" w:right="258" w:firstLine="600"/>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7" w:line="264" w:lineRule="auto"/>
        <w:ind w:right="258" w:firstLine="600"/>
      </w:pPr>
      <w:r>
        <w:t>на основе знаний по истории России и всеобщей истории 1914–1945 гг. критически оценивать полученную извне социальную информацию;</w:t>
      </w:r>
    </w:p>
    <w:p w:rsidR="009B440D" w:rsidRDefault="00610726">
      <w:pPr>
        <w:pStyle w:val="a3"/>
        <w:spacing w:line="264" w:lineRule="auto"/>
        <w:ind w:right="258" w:firstLine="600"/>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9B440D" w:rsidRDefault="00610726">
      <w:pPr>
        <w:pStyle w:val="a3"/>
        <w:spacing w:line="264" w:lineRule="auto"/>
        <w:ind w:right="262" w:firstLine="600"/>
      </w:pPr>
      <w:r>
        <w:t>определять</w:t>
      </w:r>
      <w:r>
        <w:rPr>
          <w:spacing w:val="-3"/>
        </w:rPr>
        <w:t xml:space="preserve"> </w:t>
      </w:r>
      <w:r>
        <w:t>и</w:t>
      </w:r>
      <w:r>
        <w:rPr>
          <w:spacing w:val="-3"/>
        </w:rPr>
        <w:t xml:space="preserve"> </w:t>
      </w:r>
      <w:r>
        <w:t>аргументировать</w:t>
      </w:r>
      <w:r>
        <w:rPr>
          <w:spacing w:val="-3"/>
        </w:rPr>
        <w:t xml:space="preserve"> </w:t>
      </w:r>
      <w:r>
        <w:t>свое</w:t>
      </w:r>
      <w:r>
        <w:rPr>
          <w:spacing w:val="-3"/>
        </w:rPr>
        <w:t xml:space="preserve"> </w:t>
      </w:r>
      <w:r>
        <w:t>отношение</w:t>
      </w:r>
      <w:r>
        <w:rPr>
          <w:spacing w:val="-3"/>
        </w:rPr>
        <w:t xml:space="preserve"> </w:t>
      </w:r>
      <w:r>
        <w:t>к</w:t>
      </w:r>
      <w:r>
        <w:rPr>
          <w:spacing w:val="-3"/>
        </w:rPr>
        <w:t xml:space="preserve"> </w:t>
      </w:r>
      <w:r>
        <w:t>наиболее</w:t>
      </w:r>
      <w:r>
        <w:rPr>
          <w:spacing w:val="-3"/>
        </w:rPr>
        <w:t xml:space="preserve"> </w:t>
      </w:r>
      <w:r>
        <w:t>значительным</w:t>
      </w:r>
      <w:r>
        <w:rPr>
          <w:spacing w:val="-3"/>
        </w:rPr>
        <w:t xml:space="preserve"> </w:t>
      </w:r>
      <w:r>
        <w:t>событиям</w:t>
      </w:r>
      <w:r>
        <w:rPr>
          <w:spacing w:val="-3"/>
        </w:rPr>
        <w:t xml:space="preserve"> </w:t>
      </w:r>
      <w:r>
        <w:t>и</w:t>
      </w:r>
      <w:r>
        <w:rPr>
          <w:spacing w:val="-3"/>
        </w:rPr>
        <w:t xml:space="preserve"> </w:t>
      </w:r>
      <w:r>
        <w:t>личностям из истории России и всеобщей истории 1914–1945 гг.;</w:t>
      </w:r>
    </w:p>
    <w:p w:rsidR="009B440D" w:rsidRDefault="00610726">
      <w:pPr>
        <w:pStyle w:val="a3"/>
        <w:spacing w:line="264" w:lineRule="auto"/>
        <w:ind w:right="259" w:firstLine="600"/>
      </w:pPr>
      <w: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9B440D" w:rsidRDefault="00610726">
      <w:pPr>
        <w:pStyle w:val="a3"/>
        <w:spacing w:line="264" w:lineRule="auto"/>
        <w:ind w:right="258" w:firstLine="600"/>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9B440D" w:rsidRDefault="00610726">
      <w:pPr>
        <w:pStyle w:val="a3"/>
        <w:spacing w:line="264" w:lineRule="auto"/>
        <w:ind w:right="259" w:firstLine="600"/>
      </w:pPr>
      <w:r>
        <w:t xml:space="preserve">К концу обучения в </w:t>
      </w:r>
      <w:r>
        <w:rPr>
          <w:b/>
          <w:i/>
        </w:rPr>
        <w:t xml:space="preserve">11 классе </w:t>
      </w:r>
      <w:r>
        <w:t>обучающийся получит следующие предметные результаты по отдельным темам программы по истории:</w:t>
      </w:r>
    </w:p>
    <w:p w:rsidR="009B440D" w:rsidRDefault="00610726">
      <w:pPr>
        <w:pStyle w:val="3"/>
        <w:spacing w:line="264" w:lineRule="auto"/>
        <w:ind w:left="254" w:right="257" w:firstLine="600"/>
      </w:pPr>
      <w:r>
        <w:t>Понимание значимости роли России в мировых политических и социально- экономических процессах 1945–2022 гг.</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8" w:line="264" w:lineRule="auto"/>
        <w:ind w:right="260" w:firstLine="600"/>
      </w:pPr>
      <w:r>
        <w:t>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w:t>
      </w:r>
    </w:p>
    <w:p w:rsidR="009B440D" w:rsidRDefault="00610726">
      <w:pPr>
        <w:pStyle w:val="a3"/>
        <w:ind w:left="854"/>
      </w:pPr>
      <w:r>
        <w:t>устанавливать</w:t>
      </w:r>
      <w:r>
        <w:rPr>
          <w:spacing w:val="31"/>
        </w:rPr>
        <w:t xml:space="preserve">  </w:t>
      </w:r>
      <w:r>
        <w:t>причинно-следственные</w:t>
      </w:r>
      <w:r>
        <w:rPr>
          <w:spacing w:val="32"/>
        </w:rPr>
        <w:t xml:space="preserve">  </w:t>
      </w:r>
      <w:r>
        <w:t>связи,</w:t>
      </w:r>
      <w:r>
        <w:rPr>
          <w:spacing w:val="32"/>
        </w:rPr>
        <w:t xml:space="preserve">  </w:t>
      </w:r>
      <w:r>
        <w:t>связанные</w:t>
      </w:r>
      <w:r>
        <w:rPr>
          <w:spacing w:val="32"/>
        </w:rPr>
        <w:t xml:space="preserve">  </w:t>
      </w:r>
      <w:r>
        <w:t>с</w:t>
      </w:r>
      <w:r>
        <w:rPr>
          <w:spacing w:val="32"/>
        </w:rPr>
        <w:t xml:space="preserve">  </w:t>
      </w:r>
      <w:r>
        <w:t>участием</w:t>
      </w:r>
      <w:r>
        <w:rPr>
          <w:spacing w:val="32"/>
        </w:rPr>
        <w:t xml:space="preserve">  </w:t>
      </w:r>
      <w:r>
        <w:t>России</w:t>
      </w:r>
      <w:r>
        <w:rPr>
          <w:spacing w:val="32"/>
        </w:rPr>
        <w:t xml:space="preserve">  </w:t>
      </w:r>
      <w:r>
        <w:t>в</w:t>
      </w:r>
      <w:r>
        <w:rPr>
          <w:spacing w:val="32"/>
        </w:rPr>
        <w:t xml:space="preserve">  </w:t>
      </w:r>
      <w:r>
        <w:rPr>
          <w:spacing w:val="-2"/>
        </w:rPr>
        <w:t>мировых</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политических</w:t>
      </w:r>
      <w:r>
        <w:rPr>
          <w:spacing w:val="-5"/>
        </w:rPr>
        <w:t xml:space="preserve"> </w:t>
      </w:r>
      <w:r>
        <w:t>и</w:t>
      </w:r>
      <w:r>
        <w:rPr>
          <w:spacing w:val="-5"/>
        </w:rPr>
        <w:t xml:space="preserve"> </w:t>
      </w:r>
      <w:r>
        <w:t>социально-экономических</w:t>
      </w:r>
      <w:r>
        <w:rPr>
          <w:spacing w:val="-5"/>
        </w:rPr>
        <w:t xml:space="preserve"> </w:t>
      </w:r>
      <w:r>
        <w:t>процессах</w:t>
      </w:r>
      <w:r>
        <w:rPr>
          <w:spacing w:val="-5"/>
        </w:rPr>
        <w:t xml:space="preserve"> </w:t>
      </w:r>
      <w:r>
        <w:t>1945–2022</w:t>
      </w:r>
      <w:r>
        <w:rPr>
          <w:spacing w:val="-4"/>
        </w:rPr>
        <w:t xml:space="preserve"> гг.;</w:t>
      </w:r>
    </w:p>
    <w:p w:rsidR="009B440D" w:rsidRDefault="00610726">
      <w:pPr>
        <w:pStyle w:val="a3"/>
        <w:spacing w:before="27" w:line="264" w:lineRule="auto"/>
        <w:ind w:right="258" w:firstLine="600"/>
      </w:pPr>
      <w: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 экономических процессах.</w:t>
      </w:r>
    </w:p>
    <w:p w:rsidR="009B440D" w:rsidRDefault="00610726">
      <w:pPr>
        <w:pStyle w:val="3"/>
      </w:pPr>
      <w:r>
        <w:t>Умение</w:t>
      </w:r>
      <w:r>
        <w:rPr>
          <w:spacing w:val="-6"/>
        </w:rPr>
        <w:t xml:space="preserve"> </w:t>
      </w:r>
      <w:r>
        <w:t>характеризовать</w:t>
      </w:r>
      <w:r>
        <w:rPr>
          <w:spacing w:val="-5"/>
        </w:rPr>
        <w:t xml:space="preserve"> </w:t>
      </w:r>
      <w:r>
        <w:t>вклад</w:t>
      </w:r>
      <w:r>
        <w:rPr>
          <w:spacing w:val="-6"/>
        </w:rPr>
        <w:t xml:space="preserve"> </w:t>
      </w:r>
      <w:r>
        <w:t>российской</w:t>
      </w:r>
      <w:r>
        <w:rPr>
          <w:spacing w:val="-5"/>
        </w:rPr>
        <w:t xml:space="preserve"> </w:t>
      </w:r>
      <w:r>
        <w:t>культуры</w:t>
      </w:r>
      <w:r>
        <w:rPr>
          <w:spacing w:val="-6"/>
        </w:rPr>
        <w:t xml:space="preserve"> </w:t>
      </w:r>
      <w:r>
        <w:t>в</w:t>
      </w:r>
      <w:r>
        <w:rPr>
          <w:spacing w:val="-5"/>
        </w:rPr>
        <w:t xml:space="preserve"> </w:t>
      </w:r>
      <w:r>
        <w:t>мировую</w:t>
      </w:r>
      <w:r>
        <w:rPr>
          <w:spacing w:val="-5"/>
        </w:rPr>
        <w:t xml:space="preserve"> </w:t>
      </w:r>
      <w:r>
        <w:rPr>
          <w:spacing w:val="-2"/>
        </w:rPr>
        <w:t>культуру.</w:t>
      </w:r>
    </w:p>
    <w:p w:rsidR="009B440D" w:rsidRDefault="00610726">
      <w:pPr>
        <w:pStyle w:val="a3"/>
        <w:spacing w:before="28" w:line="264" w:lineRule="auto"/>
        <w:ind w:left="854" w:right="259"/>
      </w:pPr>
      <w:r>
        <w:t>Структура предметного результата включает следующий перечень знаний и умений: характеризовать</w:t>
      </w:r>
      <w:r>
        <w:rPr>
          <w:spacing w:val="77"/>
          <w:w w:val="150"/>
        </w:rPr>
        <w:t xml:space="preserve"> </w:t>
      </w:r>
      <w:r>
        <w:t>этапы</w:t>
      </w:r>
      <w:r>
        <w:rPr>
          <w:spacing w:val="79"/>
          <w:w w:val="150"/>
        </w:rPr>
        <w:t xml:space="preserve"> </w:t>
      </w:r>
      <w:r>
        <w:t>развития</w:t>
      </w:r>
      <w:r>
        <w:rPr>
          <w:spacing w:val="79"/>
          <w:w w:val="150"/>
        </w:rPr>
        <w:t xml:space="preserve"> </w:t>
      </w:r>
      <w:r>
        <w:t>науки</w:t>
      </w:r>
      <w:r>
        <w:rPr>
          <w:spacing w:val="79"/>
          <w:w w:val="150"/>
        </w:rPr>
        <w:t xml:space="preserve"> </w:t>
      </w:r>
      <w:r>
        <w:t>и</w:t>
      </w:r>
      <w:r>
        <w:rPr>
          <w:spacing w:val="79"/>
          <w:w w:val="150"/>
        </w:rPr>
        <w:t xml:space="preserve"> </w:t>
      </w:r>
      <w:r>
        <w:t>культуры</w:t>
      </w:r>
      <w:r>
        <w:rPr>
          <w:spacing w:val="79"/>
          <w:w w:val="150"/>
        </w:rPr>
        <w:t xml:space="preserve"> </w:t>
      </w:r>
      <w:r>
        <w:t>в</w:t>
      </w:r>
      <w:r>
        <w:rPr>
          <w:spacing w:val="79"/>
          <w:w w:val="150"/>
        </w:rPr>
        <w:t xml:space="preserve"> </w:t>
      </w:r>
      <w:r>
        <w:t>России</w:t>
      </w:r>
      <w:r>
        <w:rPr>
          <w:spacing w:val="79"/>
          <w:w w:val="150"/>
        </w:rPr>
        <w:t xml:space="preserve"> </w:t>
      </w:r>
      <w:r>
        <w:t>1945–2022</w:t>
      </w:r>
      <w:r>
        <w:rPr>
          <w:spacing w:val="79"/>
          <w:w w:val="150"/>
        </w:rPr>
        <w:t xml:space="preserve"> </w:t>
      </w:r>
      <w:r>
        <w:t>гг.,</w:t>
      </w:r>
      <w:r>
        <w:rPr>
          <w:spacing w:val="80"/>
          <w:w w:val="150"/>
        </w:rPr>
        <w:t xml:space="preserve"> </w:t>
      </w:r>
      <w:r>
        <w:rPr>
          <w:spacing w:val="-2"/>
        </w:rPr>
        <w:t>составлять</w:t>
      </w:r>
    </w:p>
    <w:p w:rsidR="009B440D" w:rsidRDefault="00610726">
      <w:pPr>
        <w:pStyle w:val="a3"/>
      </w:pPr>
      <w:r>
        <w:t>развернутое</w:t>
      </w:r>
      <w:r>
        <w:rPr>
          <w:spacing w:val="-7"/>
        </w:rPr>
        <w:t xml:space="preserve"> </w:t>
      </w:r>
      <w:r>
        <w:t>описание</w:t>
      </w:r>
      <w:r>
        <w:rPr>
          <w:spacing w:val="-6"/>
        </w:rPr>
        <w:t xml:space="preserve"> </w:t>
      </w:r>
      <w:r>
        <w:t>памятников</w:t>
      </w:r>
      <w:r>
        <w:rPr>
          <w:spacing w:val="-6"/>
        </w:rPr>
        <w:t xml:space="preserve"> </w:t>
      </w:r>
      <w:r>
        <w:t>культуры</w:t>
      </w:r>
      <w:r>
        <w:rPr>
          <w:spacing w:val="-6"/>
        </w:rPr>
        <w:t xml:space="preserve"> </w:t>
      </w:r>
      <w:r>
        <w:rPr>
          <w:spacing w:val="-2"/>
        </w:rPr>
        <w:t>России;</w:t>
      </w:r>
    </w:p>
    <w:p w:rsidR="009B440D" w:rsidRDefault="00610726">
      <w:pPr>
        <w:pStyle w:val="a3"/>
        <w:spacing w:before="27" w:line="264" w:lineRule="auto"/>
        <w:ind w:firstLine="600"/>
        <w:jc w:val="left"/>
      </w:pPr>
      <w:r>
        <w:t>характеризовать</w:t>
      </w:r>
      <w:r>
        <w:rPr>
          <w:spacing w:val="80"/>
        </w:rPr>
        <w:t xml:space="preserve"> </w:t>
      </w:r>
      <w:r>
        <w:t>этапы</w:t>
      </w:r>
      <w:r>
        <w:rPr>
          <w:spacing w:val="80"/>
        </w:rPr>
        <w:t xml:space="preserve"> </w:t>
      </w:r>
      <w:r>
        <w:t>развития</w:t>
      </w:r>
      <w:r>
        <w:rPr>
          <w:spacing w:val="80"/>
        </w:rPr>
        <w:t xml:space="preserve"> </w:t>
      </w:r>
      <w:r>
        <w:t>мировой</w:t>
      </w:r>
      <w:r>
        <w:rPr>
          <w:spacing w:val="80"/>
        </w:rPr>
        <w:t xml:space="preserve"> </w:t>
      </w:r>
      <w:r>
        <w:t>культуры</w:t>
      </w:r>
      <w:r>
        <w:rPr>
          <w:spacing w:val="80"/>
        </w:rPr>
        <w:t xml:space="preserve"> </w:t>
      </w:r>
      <w:r>
        <w:t>1945–2022</w:t>
      </w:r>
      <w:r>
        <w:rPr>
          <w:spacing w:val="80"/>
        </w:rPr>
        <w:t xml:space="preserve"> </w:t>
      </w:r>
      <w:r>
        <w:t>гг.,</w:t>
      </w:r>
      <w:r>
        <w:rPr>
          <w:spacing w:val="80"/>
        </w:rPr>
        <w:t xml:space="preserve"> </w:t>
      </w:r>
      <w:r>
        <w:t>составлять</w:t>
      </w:r>
      <w:r>
        <w:rPr>
          <w:spacing w:val="80"/>
        </w:rPr>
        <w:t xml:space="preserve"> </w:t>
      </w:r>
      <w:r>
        <w:t>описание</w:t>
      </w:r>
      <w:r>
        <w:rPr>
          <w:spacing w:val="80"/>
        </w:rPr>
        <w:t xml:space="preserve"> </w:t>
      </w:r>
      <w:r>
        <w:t>наиболее известных памятников культуры;</w:t>
      </w:r>
    </w:p>
    <w:p w:rsidR="009B440D" w:rsidRDefault="00610726">
      <w:pPr>
        <w:pStyle w:val="a3"/>
        <w:spacing w:line="264" w:lineRule="auto"/>
        <w:ind w:firstLine="600"/>
        <w:jc w:val="left"/>
      </w:pPr>
      <w:r>
        <w:t>характеризовать</w:t>
      </w:r>
      <w:r>
        <w:rPr>
          <w:spacing w:val="40"/>
        </w:rPr>
        <w:t xml:space="preserve"> </w:t>
      </w:r>
      <w:r>
        <w:t>взаимное</w:t>
      </w:r>
      <w:r>
        <w:rPr>
          <w:spacing w:val="40"/>
        </w:rPr>
        <w:t xml:space="preserve"> </w:t>
      </w:r>
      <w:r>
        <w:t>влияние</w:t>
      </w:r>
      <w:r>
        <w:rPr>
          <w:spacing w:val="40"/>
        </w:rPr>
        <w:t xml:space="preserve"> </w:t>
      </w:r>
      <w:r>
        <w:t>культуры</w:t>
      </w:r>
      <w:r>
        <w:rPr>
          <w:spacing w:val="40"/>
        </w:rPr>
        <w:t xml:space="preserve"> </w:t>
      </w:r>
      <w:r>
        <w:t>России</w:t>
      </w:r>
      <w:r>
        <w:rPr>
          <w:spacing w:val="40"/>
        </w:rPr>
        <w:t xml:space="preserve"> </w:t>
      </w:r>
      <w:r>
        <w:t>и</w:t>
      </w:r>
      <w:r>
        <w:rPr>
          <w:spacing w:val="40"/>
        </w:rPr>
        <w:t xml:space="preserve"> </w:t>
      </w:r>
      <w:r>
        <w:t>культуры</w:t>
      </w:r>
      <w:r>
        <w:rPr>
          <w:spacing w:val="40"/>
        </w:rPr>
        <w:t xml:space="preserve"> </w:t>
      </w:r>
      <w:r>
        <w:t>зарубежных</w:t>
      </w:r>
      <w:r>
        <w:rPr>
          <w:spacing w:val="40"/>
        </w:rPr>
        <w:t xml:space="preserve"> </w:t>
      </w:r>
      <w:r>
        <w:t>стран,</w:t>
      </w:r>
      <w:r>
        <w:rPr>
          <w:spacing w:val="40"/>
        </w:rPr>
        <w:t xml:space="preserve"> </w:t>
      </w:r>
      <w:r>
        <w:t>вклад</w:t>
      </w:r>
      <w:r>
        <w:rPr>
          <w:spacing w:val="80"/>
        </w:rPr>
        <w:t xml:space="preserve"> </w:t>
      </w:r>
      <w:r>
        <w:t>российских ученых и деятелей культуры в мировую науку и культуру.</w:t>
      </w:r>
    </w:p>
    <w:p w:rsidR="009B440D" w:rsidRDefault="00610726">
      <w:pPr>
        <w:pStyle w:val="3"/>
        <w:tabs>
          <w:tab w:val="left" w:pos="3209"/>
          <w:tab w:val="left" w:pos="5049"/>
          <w:tab w:val="left" w:pos="5380"/>
          <w:tab w:val="left" w:pos="6645"/>
          <w:tab w:val="left" w:pos="7815"/>
          <w:tab w:val="left" w:pos="8164"/>
          <w:tab w:val="left" w:pos="9706"/>
        </w:tabs>
        <w:spacing w:line="264" w:lineRule="auto"/>
        <w:ind w:left="254" w:right="258" w:firstLine="600"/>
        <w:jc w:val="left"/>
      </w:pPr>
      <w:r>
        <w:rPr>
          <w:spacing w:val="-2"/>
        </w:rPr>
        <w:t>Сформированность</w:t>
      </w:r>
      <w:r>
        <w:tab/>
      </w:r>
      <w:r>
        <w:rPr>
          <w:spacing w:val="-2"/>
        </w:rPr>
        <w:t>представлений</w:t>
      </w:r>
      <w:r>
        <w:tab/>
      </w:r>
      <w:r>
        <w:rPr>
          <w:spacing w:val="-10"/>
        </w:rPr>
        <w:t>о</w:t>
      </w:r>
      <w:r>
        <w:tab/>
      </w:r>
      <w:r>
        <w:rPr>
          <w:spacing w:val="-2"/>
        </w:rPr>
        <w:t>предмете,</w:t>
      </w:r>
      <w:r>
        <w:tab/>
      </w:r>
      <w:r>
        <w:rPr>
          <w:spacing w:val="-2"/>
        </w:rPr>
        <w:t>научных</w:t>
      </w:r>
      <w:r>
        <w:tab/>
      </w:r>
      <w:r>
        <w:rPr>
          <w:spacing w:val="-10"/>
        </w:rPr>
        <w:t>и</w:t>
      </w:r>
      <w:r>
        <w:tab/>
      </w:r>
      <w:r>
        <w:rPr>
          <w:spacing w:val="-2"/>
        </w:rPr>
        <w:t>социальных</w:t>
      </w:r>
      <w:r>
        <w:tab/>
      </w:r>
      <w:r>
        <w:rPr>
          <w:spacing w:val="-2"/>
        </w:rPr>
        <w:t xml:space="preserve">функциях </w:t>
      </w:r>
      <w:r>
        <w:t>исторического знания, методах изучения исторических источников.</w:t>
      </w:r>
    </w:p>
    <w:p w:rsidR="009B440D" w:rsidRDefault="00610726">
      <w:pPr>
        <w:pStyle w:val="a3"/>
        <w:spacing w:line="264" w:lineRule="auto"/>
        <w:ind w:left="854" w:right="514"/>
        <w:jc w:val="left"/>
      </w:pPr>
      <w:r>
        <w:t>Структура</w:t>
      </w:r>
      <w:r>
        <w:rPr>
          <w:spacing w:val="-5"/>
        </w:rPr>
        <w:t xml:space="preserve"> </w:t>
      </w:r>
      <w:r>
        <w:t>предметного</w:t>
      </w:r>
      <w:r>
        <w:rPr>
          <w:spacing w:val="-5"/>
        </w:rPr>
        <w:t xml:space="preserve"> </w:t>
      </w:r>
      <w:r>
        <w:t>результата</w:t>
      </w:r>
      <w:r>
        <w:rPr>
          <w:spacing w:val="-5"/>
        </w:rPr>
        <w:t xml:space="preserve"> </w:t>
      </w:r>
      <w:r>
        <w:t>включает</w:t>
      </w:r>
      <w:r>
        <w:rPr>
          <w:spacing w:val="-5"/>
        </w:rPr>
        <w:t xml:space="preserve"> </w:t>
      </w:r>
      <w:r>
        <w:t>следующий</w:t>
      </w:r>
      <w:r>
        <w:rPr>
          <w:spacing w:val="-5"/>
        </w:rPr>
        <w:t xml:space="preserve"> </w:t>
      </w:r>
      <w:r>
        <w:t>перечень</w:t>
      </w:r>
      <w:r>
        <w:rPr>
          <w:spacing w:val="-5"/>
        </w:rPr>
        <w:t xml:space="preserve"> </w:t>
      </w:r>
      <w:r>
        <w:t>знаний</w:t>
      </w:r>
      <w:r>
        <w:rPr>
          <w:spacing w:val="-5"/>
        </w:rPr>
        <w:t xml:space="preserve"> </w:t>
      </w:r>
      <w:r>
        <w:t>и</w:t>
      </w:r>
      <w:r>
        <w:rPr>
          <w:spacing w:val="-5"/>
        </w:rPr>
        <w:t xml:space="preserve"> </w:t>
      </w:r>
      <w:r>
        <w:t>умений: объяснять, в чем состоят научные и социальные функции исторического знания; характеризовать</w:t>
      </w:r>
      <w:r>
        <w:rPr>
          <w:spacing w:val="-3"/>
        </w:rPr>
        <w:t xml:space="preserve"> </w:t>
      </w:r>
      <w:r>
        <w:t>и</w:t>
      </w:r>
      <w:r>
        <w:rPr>
          <w:spacing w:val="-3"/>
        </w:rPr>
        <w:t xml:space="preserve"> </w:t>
      </w:r>
      <w:r>
        <w:t>применять</w:t>
      </w:r>
      <w:r>
        <w:rPr>
          <w:spacing w:val="-3"/>
        </w:rPr>
        <w:t xml:space="preserve"> </w:t>
      </w:r>
      <w:r>
        <w:t>основные</w:t>
      </w:r>
      <w:r>
        <w:rPr>
          <w:spacing w:val="-3"/>
        </w:rPr>
        <w:t xml:space="preserve"> </w:t>
      </w:r>
      <w:r>
        <w:t>приемы</w:t>
      </w:r>
      <w:r>
        <w:rPr>
          <w:spacing w:val="-3"/>
        </w:rPr>
        <w:t xml:space="preserve"> </w:t>
      </w:r>
      <w:r>
        <w:t>изучения</w:t>
      </w:r>
      <w:r>
        <w:rPr>
          <w:spacing w:val="-3"/>
        </w:rPr>
        <w:t xml:space="preserve"> </w:t>
      </w:r>
      <w:r>
        <w:t>исторических</w:t>
      </w:r>
      <w:r>
        <w:rPr>
          <w:spacing w:val="-3"/>
        </w:rPr>
        <w:t xml:space="preserve"> </w:t>
      </w:r>
      <w:r>
        <w:t>источников;</w:t>
      </w:r>
    </w:p>
    <w:p w:rsidR="009B440D" w:rsidRDefault="00610726">
      <w:pPr>
        <w:pStyle w:val="a3"/>
        <w:spacing w:line="264" w:lineRule="auto"/>
        <w:ind w:right="262" w:firstLine="600"/>
      </w:pPr>
      <w:r>
        <w:t xml:space="preserve">приводить примеры использования исторической аргументации в социально-политическом </w:t>
      </w:r>
      <w:r>
        <w:rPr>
          <w:spacing w:val="-2"/>
        </w:rPr>
        <w:t>контексте;</w:t>
      </w:r>
    </w:p>
    <w:p w:rsidR="009B440D" w:rsidRDefault="00610726">
      <w:pPr>
        <w:pStyle w:val="a3"/>
        <w:spacing w:line="264" w:lineRule="auto"/>
        <w:ind w:right="259" w:firstLine="600"/>
      </w:pPr>
      <w:r>
        <w:t>характеризовать</w:t>
      </w:r>
      <w:r>
        <w:rPr>
          <w:spacing w:val="-1"/>
        </w:rPr>
        <w:t xml:space="preserve"> </w:t>
      </w:r>
      <w:r>
        <w:t>роль</w:t>
      </w:r>
      <w:r>
        <w:rPr>
          <w:spacing w:val="-1"/>
        </w:rPr>
        <w:t xml:space="preserve"> </w:t>
      </w:r>
      <w:r>
        <w:t>исторической</w:t>
      </w:r>
      <w:r>
        <w:rPr>
          <w:spacing w:val="-1"/>
        </w:rPr>
        <w:t xml:space="preserve"> </w:t>
      </w:r>
      <w:r>
        <w:t>науки</w:t>
      </w:r>
      <w:r>
        <w:rPr>
          <w:spacing w:val="-1"/>
        </w:rPr>
        <w:t xml:space="preserve"> </w:t>
      </w:r>
      <w:r>
        <w:t>в</w:t>
      </w:r>
      <w:r>
        <w:rPr>
          <w:spacing w:val="-1"/>
        </w:rPr>
        <w:t xml:space="preserve"> </w:t>
      </w:r>
      <w:r>
        <w:t>политическом</w:t>
      </w:r>
      <w:r>
        <w:rPr>
          <w:spacing w:val="-1"/>
        </w:rPr>
        <w:t xml:space="preserve"> </w:t>
      </w:r>
      <w:r>
        <w:t>развитии</w:t>
      </w:r>
      <w:r>
        <w:rPr>
          <w:spacing w:val="-1"/>
        </w:rPr>
        <w:t xml:space="preserve"> </w:t>
      </w:r>
      <w:r>
        <w:t>России</w:t>
      </w:r>
      <w:r>
        <w:rPr>
          <w:spacing w:val="-1"/>
        </w:rPr>
        <w:t xml:space="preserve"> </w:t>
      </w:r>
      <w:r>
        <w:t>и</w:t>
      </w:r>
      <w:r>
        <w:rPr>
          <w:spacing w:val="-1"/>
        </w:rPr>
        <w:t xml:space="preserve"> </w:t>
      </w:r>
      <w:r>
        <w:t>зарубежных</w:t>
      </w:r>
      <w:r>
        <w:rPr>
          <w:spacing w:val="-1"/>
        </w:rPr>
        <w:t xml:space="preserve"> </w:t>
      </w:r>
      <w:r>
        <w:t>стран 1945–2022 гг.</w:t>
      </w:r>
    </w:p>
    <w:p w:rsidR="009B440D" w:rsidRDefault="00610726">
      <w:pPr>
        <w:pStyle w:val="3"/>
        <w:spacing w:line="264" w:lineRule="auto"/>
        <w:ind w:left="254" w:right="259" w:firstLine="600"/>
      </w:pPr>
      <w:r>
        <w:t xml:space="preserve">Владение комплексом хронологических умений, умение устанавливать причинно- следственные, пространственные связи исторических событий, явлений, процессов 1945–2022 </w:t>
      </w:r>
      <w:r>
        <w:rPr>
          <w:spacing w:val="-4"/>
        </w:rPr>
        <w:t>гг.</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8" w:line="264" w:lineRule="auto"/>
        <w:ind w:right="258" w:firstLine="600"/>
      </w:pPr>
      <w:r>
        <w:t>называть даты важнейших событий и выделять этапы в развитии процессов истории России и всеобщей истории 1945–2022 гг.;</w:t>
      </w:r>
    </w:p>
    <w:p w:rsidR="009B440D" w:rsidRDefault="00610726">
      <w:pPr>
        <w:pStyle w:val="a3"/>
        <w:spacing w:line="264" w:lineRule="auto"/>
        <w:ind w:left="854" w:right="258"/>
      </w:pPr>
      <w:r>
        <w:t>указывать хронологические рамки периодов истории России и всеобщей истории 1945–2022 гг.; объяснять</w:t>
      </w:r>
      <w:r>
        <w:rPr>
          <w:spacing w:val="80"/>
        </w:rPr>
        <w:t xml:space="preserve"> </w:t>
      </w:r>
      <w:r>
        <w:t>основания</w:t>
      </w:r>
      <w:r>
        <w:rPr>
          <w:spacing w:val="80"/>
        </w:rPr>
        <w:t xml:space="preserve"> </w:t>
      </w:r>
      <w:r>
        <w:t>периодизации</w:t>
      </w:r>
      <w:r>
        <w:rPr>
          <w:spacing w:val="80"/>
        </w:rPr>
        <w:t xml:space="preserve"> </w:t>
      </w:r>
      <w:r>
        <w:t>истории</w:t>
      </w:r>
      <w:r>
        <w:rPr>
          <w:spacing w:val="80"/>
        </w:rPr>
        <w:t xml:space="preserve"> </w:t>
      </w:r>
      <w:r>
        <w:t>России</w:t>
      </w:r>
      <w:r>
        <w:rPr>
          <w:spacing w:val="80"/>
        </w:rPr>
        <w:t xml:space="preserve"> </w:t>
      </w:r>
      <w:r>
        <w:t>и</w:t>
      </w:r>
      <w:r>
        <w:rPr>
          <w:spacing w:val="80"/>
        </w:rPr>
        <w:t xml:space="preserve"> </w:t>
      </w:r>
      <w:r>
        <w:t>всеобщей</w:t>
      </w:r>
      <w:r>
        <w:rPr>
          <w:spacing w:val="80"/>
        </w:rPr>
        <w:t xml:space="preserve"> </w:t>
      </w:r>
      <w:r>
        <w:t>истории</w:t>
      </w:r>
      <w:r>
        <w:rPr>
          <w:spacing w:val="80"/>
        </w:rPr>
        <w:t xml:space="preserve"> </w:t>
      </w:r>
      <w:r>
        <w:t>1945–2022</w:t>
      </w:r>
      <w:r>
        <w:rPr>
          <w:spacing w:val="80"/>
        </w:rPr>
        <w:t xml:space="preserve"> </w:t>
      </w:r>
      <w:r>
        <w:t>гг.,</w:t>
      </w:r>
    </w:p>
    <w:p w:rsidR="009B440D" w:rsidRDefault="00610726">
      <w:pPr>
        <w:pStyle w:val="a3"/>
      </w:pPr>
      <w:r>
        <w:t>используемые</w:t>
      </w:r>
      <w:r>
        <w:rPr>
          <w:spacing w:val="-13"/>
        </w:rPr>
        <w:t xml:space="preserve"> </w:t>
      </w:r>
      <w:r>
        <w:t>учеными-</w:t>
      </w:r>
      <w:r>
        <w:rPr>
          <w:spacing w:val="-2"/>
        </w:rPr>
        <w:t>историками;</w:t>
      </w:r>
    </w:p>
    <w:p w:rsidR="009B440D" w:rsidRDefault="00610726">
      <w:pPr>
        <w:pStyle w:val="a3"/>
        <w:spacing w:before="28" w:line="264" w:lineRule="auto"/>
        <w:ind w:right="257" w:firstLine="600"/>
      </w:pPr>
      <w:r>
        <w:t>соотносить события истории России, региона, других стран с основными периодами истории России</w:t>
      </w:r>
      <w:r>
        <w:rPr>
          <w:spacing w:val="-3"/>
        </w:rPr>
        <w:t xml:space="preserve"> </w:t>
      </w:r>
      <w:r>
        <w:t>и</w:t>
      </w:r>
      <w:r>
        <w:rPr>
          <w:spacing w:val="-3"/>
        </w:rPr>
        <w:t xml:space="preserve"> </w:t>
      </w:r>
      <w:r>
        <w:t>всеобщей</w:t>
      </w:r>
      <w:r>
        <w:rPr>
          <w:spacing w:val="-3"/>
        </w:rPr>
        <w:t xml:space="preserve"> </w:t>
      </w:r>
      <w:r>
        <w:t>истории</w:t>
      </w:r>
      <w:r>
        <w:rPr>
          <w:spacing w:val="-3"/>
        </w:rPr>
        <w:t xml:space="preserve"> </w:t>
      </w:r>
      <w:r>
        <w:t>1945–2022</w:t>
      </w:r>
      <w:r>
        <w:rPr>
          <w:spacing w:val="-3"/>
        </w:rPr>
        <w:t xml:space="preserve"> </w:t>
      </w:r>
      <w:r>
        <w:t>гг.,</w:t>
      </w:r>
      <w:r>
        <w:rPr>
          <w:spacing w:val="-3"/>
        </w:rPr>
        <w:t xml:space="preserve"> </w:t>
      </w:r>
      <w:r>
        <w:t>соотносить</w:t>
      </w:r>
      <w:r>
        <w:rPr>
          <w:spacing w:val="-3"/>
        </w:rPr>
        <w:t xml:space="preserve"> </w:t>
      </w:r>
      <w:r>
        <w:t>события</w:t>
      </w:r>
      <w:r>
        <w:rPr>
          <w:spacing w:val="-3"/>
        </w:rPr>
        <w:t xml:space="preserve"> </w:t>
      </w:r>
      <w:r>
        <w:t>истории</w:t>
      </w:r>
      <w:r>
        <w:rPr>
          <w:spacing w:val="-3"/>
        </w:rPr>
        <w:t xml:space="preserve"> </w:t>
      </w:r>
      <w:r>
        <w:t>родного</w:t>
      </w:r>
      <w:r>
        <w:rPr>
          <w:spacing w:val="-3"/>
        </w:rPr>
        <w:t xml:space="preserve"> </w:t>
      </w:r>
      <w:r>
        <w:t>края,</w:t>
      </w:r>
      <w:r>
        <w:rPr>
          <w:spacing w:val="-3"/>
        </w:rPr>
        <w:t xml:space="preserve"> </w:t>
      </w:r>
      <w:r>
        <w:t>истории</w:t>
      </w:r>
      <w:r>
        <w:rPr>
          <w:spacing w:val="-3"/>
        </w:rPr>
        <w:t xml:space="preserve"> </w:t>
      </w:r>
      <w:r>
        <w:t>России и зарубежных стран 1945–2022 гг.;</w:t>
      </w:r>
    </w:p>
    <w:p w:rsidR="009B440D" w:rsidRDefault="00610726">
      <w:pPr>
        <w:pStyle w:val="a3"/>
        <w:spacing w:line="264" w:lineRule="auto"/>
        <w:ind w:right="259" w:firstLine="600"/>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9B440D" w:rsidRDefault="00610726">
      <w:pPr>
        <w:pStyle w:val="a3"/>
        <w:spacing w:line="264" w:lineRule="auto"/>
        <w:ind w:right="259" w:firstLine="600"/>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w:t>
      </w:r>
      <w:r>
        <w:rPr>
          <w:spacing w:val="-3"/>
        </w:rPr>
        <w:t xml:space="preserve"> </w:t>
      </w:r>
      <w:r>
        <w:t>и</w:t>
      </w:r>
      <w:r>
        <w:rPr>
          <w:spacing w:val="-3"/>
        </w:rPr>
        <w:t xml:space="preserve"> </w:t>
      </w:r>
      <w:r>
        <w:t>дополнительные</w:t>
      </w:r>
      <w:r>
        <w:rPr>
          <w:spacing w:val="-3"/>
        </w:rPr>
        <w:t xml:space="preserve"> </w:t>
      </w:r>
      <w:r>
        <w:t>источники</w:t>
      </w:r>
      <w:r>
        <w:rPr>
          <w:spacing w:val="-3"/>
        </w:rPr>
        <w:t xml:space="preserve"> </w:t>
      </w:r>
      <w:r>
        <w:t>исторической</w:t>
      </w:r>
      <w:r>
        <w:rPr>
          <w:spacing w:val="-3"/>
        </w:rPr>
        <w:t xml:space="preserve"> </w:t>
      </w:r>
      <w:r>
        <w:t>информации,</w:t>
      </w:r>
      <w:r>
        <w:rPr>
          <w:spacing w:val="-3"/>
        </w:rPr>
        <w:t xml:space="preserve"> </w:t>
      </w:r>
      <w:r>
        <w:t>устанавливать</w:t>
      </w:r>
      <w:r>
        <w:rPr>
          <w:spacing w:val="-3"/>
        </w:rPr>
        <w:t xml:space="preserve"> </w:t>
      </w:r>
      <w:r>
        <w:t>верность/неверность выдвинутых гипотез;</w:t>
      </w:r>
    </w:p>
    <w:p w:rsidR="009B440D" w:rsidRDefault="00610726">
      <w:pPr>
        <w:pStyle w:val="a3"/>
        <w:spacing w:line="264" w:lineRule="auto"/>
        <w:ind w:right="260" w:firstLine="600"/>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9B440D" w:rsidRDefault="00610726">
      <w:pPr>
        <w:pStyle w:val="a3"/>
        <w:spacing w:line="264" w:lineRule="auto"/>
        <w:ind w:right="259" w:firstLine="600"/>
      </w:pPr>
      <w:r>
        <w:t>определять современников исторических событий, явлений, процессов истории России и всеобщей истории 1945–2022 гг.</w:t>
      </w:r>
    </w:p>
    <w:p w:rsidR="009B440D" w:rsidRDefault="00610726">
      <w:pPr>
        <w:pStyle w:val="3"/>
        <w:spacing w:line="264" w:lineRule="auto"/>
        <w:ind w:left="254" w:right="260" w:firstLine="600"/>
      </w:pPr>
      <w:r>
        <w:t>Умение анализировать, характеризовать и сравнивать исторические события, явления, процессы 1945–2022 гг.</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7"/>
        <w:ind w:left="854"/>
      </w:pPr>
      <w:r>
        <w:t>называть</w:t>
      </w:r>
      <w:r>
        <w:rPr>
          <w:spacing w:val="7"/>
        </w:rPr>
        <w:t xml:space="preserve"> </w:t>
      </w:r>
      <w:r>
        <w:t>характерные,</w:t>
      </w:r>
      <w:r>
        <w:rPr>
          <w:spacing w:val="10"/>
        </w:rPr>
        <w:t xml:space="preserve"> </w:t>
      </w:r>
      <w:r>
        <w:t>существенные</w:t>
      </w:r>
      <w:r>
        <w:rPr>
          <w:spacing w:val="10"/>
        </w:rPr>
        <w:t xml:space="preserve"> </w:t>
      </w:r>
      <w:r>
        <w:t>признаки</w:t>
      </w:r>
      <w:r>
        <w:rPr>
          <w:spacing w:val="10"/>
        </w:rPr>
        <w:t xml:space="preserve"> </w:t>
      </w:r>
      <w:r>
        <w:t>событий,</w:t>
      </w:r>
      <w:r>
        <w:rPr>
          <w:spacing w:val="9"/>
        </w:rPr>
        <w:t xml:space="preserve"> </w:t>
      </w:r>
      <w:r>
        <w:t>процессов,</w:t>
      </w:r>
      <w:r>
        <w:rPr>
          <w:spacing w:val="10"/>
        </w:rPr>
        <w:t xml:space="preserve"> </w:t>
      </w:r>
      <w:r>
        <w:t>явлений</w:t>
      </w:r>
      <w:r>
        <w:rPr>
          <w:spacing w:val="10"/>
        </w:rPr>
        <w:t xml:space="preserve"> </w:t>
      </w:r>
      <w:r>
        <w:t>истории</w:t>
      </w:r>
      <w:r>
        <w:rPr>
          <w:spacing w:val="10"/>
        </w:rPr>
        <w:t xml:space="preserve"> </w:t>
      </w:r>
      <w:r>
        <w:t>России</w:t>
      </w:r>
      <w:r>
        <w:rPr>
          <w:spacing w:val="10"/>
        </w:rPr>
        <w:t xml:space="preserve"> </w:t>
      </w:r>
      <w:r>
        <w:rPr>
          <w:spacing w:val="-10"/>
        </w:rPr>
        <w:t>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всеобщей</w:t>
      </w:r>
      <w:r>
        <w:rPr>
          <w:spacing w:val="-3"/>
        </w:rPr>
        <w:t xml:space="preserve"> </w:t>
      </w:r>
      <w:r>
        <w:t>истории</w:t>
      </w:r>
      <w:r>
        <w:rPr>
          <w:spacing w:val="-3"/>
        </w:rPr>
        <w:t xml:space="preserve"> </w:t>
      </w:r>
      <w:r>
        <w:t>1945–2022</w:t>
      </w:r>
      <w:r>
        <w:rPr>
          <w:spacing w:val="-3"/>
        </w:rPr>
        <w:t xml:space="preserve"> </w:t>
      </w:r>
      <w:r>
        <w:rPr>
          <w:spacing w:val="-4"/>
        </w:rPr>
        <w:t>гг.;</w:t>
      </w:r>
    </w:p>
    <w:p w:rsidR="009B440D" w:rsidRDefault="00610726">
      <w:pPr>
        <w:pStyle w:val="a3"/>
        <w:spacing w:before="27" w:line="264" w:lineRule="auto"/>
        <w:ind w:right="258" w:firstLine="600"/>
      </w:pPr>
      <w:r>
        <w:t>различать в исторической информации по истории России и всеобщей истории 1945–2022 гг. события, явления, процессы, факты и мнения;</w:t>
      </w:r>
    </w:p>
    <w:p w:rsidR="009B440D" w:rsidRDefault="00610726">
      <w:pPr>
        <w:pStyle w:val="a3"/>
        <w:spacing w:line="264" w:lineRule="auto"/>
        <w:ind w:right="260" w:firstLine="600"/>
      </w:pPr>
      <w:r>
        <w:t>группировать, систематизировать исторические факты истории России и всеобщей истории 1945–2022 гг. по самостоятельно определяемому признаку;</w:t>
      </w:r>
    </w:p>
    <w:p w:rsidR="009B440D" w:rsidRDefault="00610726">
      <w:pPr>
        <w:pStyle w:val="a3"/>
        <w:ind w:left="854"/>
      </w:pPr>
      <w:r>
        <w:t>обобщать</w:t>
      </w:r>
      <w:r>
        <w:rPr>
          <w:spacing w:val="-6"/>
        </w:rPr>
        <w:t xml:space="preserve"> </w:t>
      </w:r>
      <w:r>
        <w:t>историческую</w:t>
      </w:r>
      <w:r>
        <w:rPr>
          <w:spacing w:val="-4"/>
        </w:rPr>
        <w:t xml:space="preserve"> </w:t>
      </w:r>
      <w:r>
        <w:t>информацию</w:t>
      </w:r>
      <w:r>
        <w:rPr>
          <w:spacing w:val="-3"/>
        </w:rPr>
        <w:t xml:space="preserve"> </w:t>
      </w:r>
      <w:r>
        <w:t>по</w:t>
      </w:r>
      <w:r>
        <w:rPr>
          <w:spacing w:val="-4"/>
        </w:rPr>
        <w:t xml:space="preserve"> </w:t>
      </w:r>
      <w:r>
        <w:t>истории</w:t>
      </w:r>
      <w:r>
        <w:rPr>
          <w:spacing w:val="-3"/>
        </w:rPr>
        <w:t xml:space="preserve"> </w:t>
      </w:r>
      <w:r>
        <w:t>России</w:t>
      </w:r>
      <w:r>
        <w:rPr>
          <w:spacing w:val="-4"/>
        </w:rPr>
        <w:t xml:space="preserve"> </w:t>
      </w:r>
      <w:r>
        <w:t>и</w:t>
      </w:r>
      <w:r>
        <w:rPr>
          <w:spacing w:val="-4"/>
        </w:rPr>
        <w:t xml:space="preserve"> </w:t>
      </w:r>
      <w:r>
        <w:t>всеобщей</w:t>
      </w:r>
      <w:r>
        <w:rPr>
          <w:spacing w:val="-3"/>
        </w:rPr>
        <w:t xml:space="preserve"> </w:t>
      </w:r>
      <w:r>
        <w:t>истории</w:t>
      </w:r>
      <w:r>
        <w:rPr>
          <w:spacing w:val="-4"/>
        </w:rPr>
        <w:t xml:space="preserve"> </w:t>
      </w:r>
      <w:r>
        <w:t>1945–2022</w:t>
      </w:r>
      <w:r>
        <w:rPr>
          <w:spacing w:val="-3"/>
        </w:rPr>
        <w:t xml:space="preserve"> </w:t>
      </w:r>
      <w:r>
        <w:rPr>
          <w:spacing w:val="-4"/>
        </w:rPr>
        <w:t>гг.;</w:t>
      </w:r>
    </w:p>
    <w:p w:rsidR="009B440D" w:rsidRDefault="00610726">
      <w:pPr>
        <w:pStyle w:val="a3"/>
        <w:spacing w:before="28" w:line="264" w:lineRule="auto"/>
        <w:ind w:right="256" w:firstLine="600"/>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9B440D" w:rsidRDefault="00610726">
      <w:pPr>
        <w:pStyle w:val="a3"/>
        <w:spacing w:line="264" w:lineRule="auto"/>
        <w:ind w:right="259" w:firstLine="600"/>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w:t>
      </w:r>
      <w:r>
        <w:rPr>
          <w:spacing w:val="40"/>
        </w:rPr>
        <w:t xml:space="preserve"> </w:t>
      </w:r>
      <w:r>
        <w:t>гг., показывая изменения, происшедшие в течение рассматриваемого периода;</w:t>
      </w:r>
    </w:p>
    <w:p w:rsidR="009B440D" w:rsidRDefault="00610726">
      <w:pPr>
        <w:pStyle w:val="a3"/>
        <w:spacing w:line="264" w:lineRule="auto"/>
        <w:ind w:right="259" w:firstLine="600"/>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rsidR="009B440D" w:rsidRDefault="00610726">
      <w:pPr>
        <w:pStyle w:val="a3"/>
        <w:spacing w:line="264" w:lineRule="auto"/>
        <w:ind w:right="259" w:firstLine="600"/>
      </w:pPr>
      <w: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9B440D" w:rsidRDefault="00610726">
      <w:pPr>
        <w:pStyle w:val="a3"/>
        <w:spacing w:line="264" w:lineRule="auto"/>
        <w:ind w:right="260" w:firstLine="600"/>
      </w:pPr>
      <w:r>
        <w:t xml:space="preserve">на основе изучения исторического материала 1945–2022 гг. устанавливать исторические </w:t>
      </w:r>
      <w:r>
        <w:rPr>
          <w:spacing w:val="-2"/>
        </w:rPr>
        <w:t>аналогии.</w:t>
      </w:r>
    </w:p>
    <w:p w:rsidR="009B440D" w:rsidRDefault="00610726">
      <w:pPr>
        <w:pStyle w:val="3"/>
        <w:spacing w:line="264" w:lineRule="auto"/>
        <w:ind w:left="254" w:right="258" w:firstLine="600"/>
      </w:pPr>
      <w: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9B440D" w:rsidRDefault="00610726">
      <w:pPr>
        <w:pStyle w:val="a3"/>
        <w:spacing w:line="264" w:lineRule="auto"/>
        <w:ind w:left="854" w:right="261"/>
      </w:pPr>
      <w:r>
        <w:t>Структура предметного результата включает следующий перечень знаний и умений: анализировать</w:t>
      </w:r>
      <w:r>
        <w:rPr>
          <w:spacing w:val="40"/>
        </w:rPr>
        <w:t xml:space="preserve"> </w:t>
      </w:r>
      <w:r>
        <w:t>аутентичные</w:t>
      </w:r>
      <w:r>
        <w:rPr>
          <w:spacing w:val="40"/>
        </w:rPr>
        <w:t xml:space="preserve"> </w:t>
      </w:r>
      <w:r>
        <w:t>исторические</w:t>
      </w:r>
      <w:r>
        <w:rPr>
          <w:spacing w:val="40"/>
        </w:rPr>
        <w:t xml:space="preserve"> </w:t>
      </w:r>
      <w:r>
        <w:t>источники</w:t>
      </w:r>
      <w:r>
        <w:rPr>
          <w:spacing w:val="40"/>
        </w:rPr>
        <w:t xml:space="preserve"> </w:t>
      </w:r>
      <w:r>
        <w:t>и</w:t>
      </w:r>
      <w:r>
        <w:rPr>
          <w:spacing w:val="40"/>
        </w:rPr>
        <w:t xml:space="preserve"> </w:t>
      </w:r>
      <w:r>
        <w:t>источники</w:t>
      </w:r>
      <w:r>
        <w:rPr>
          <w:spacing w:val="40"/>
        </w:rPr>
        <w:t xml:space="preserve"> </w:t>
      </w:r>
      <w:r>
        <w:t>исторической</w:t>
      </w:r>
      <w:r>
        <w:rPr>
          <w:spacing w:val="40"/>
        </w:rPr>
        <w:t xml:space="preserve"> </w:t>
      </w:r>
      <w:r>
        <w:t>информации</w:t>
      </w:r>
    </w:p>
    <w:p w:rsidR="009B440D" w:rsidRDefault="00610726">
      <w:pPr>
        <w:pStyle w:val="a3"/>
        <w:spacing w:line="264" w:lineRule="auto"/>
        <w:ind w:right="258"/>
      </w:pPr>
      <w:r>
        <w:t>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9B440D" w:rsidRDefault="00610726">
      <w:pPr>
        <w:pStyle w:val="a3"/>
        <w:spacing w:line="264" w:lineRule="auto"/>
        <w:ind w:right="260" w:firstLine="600"/>
      </w:pPr>
      <w:r>
        <w:t xml:space="preserve">самостоятельно определять критерии подбора исторических источников для решения учебной </w:t>
      </w:r>
      <w:r>
        <w:rPr>
          <w:spacing w:val="-2"/>
        </w:rPr>
        <w:t>задачи;</w:t>
      </w:r>
    </w:p>
    <w:p w:rsidR="009B440D" w:rsidRDefault="00610726">
      <w:pPr>
        <w:pStyle w:val="a3"/>
        <w:spacing w:line="264" w:lineRule="auto"/>
        <w:ind w:right="260" w:firstLine="600"/>
      </w:pPr>
      <w:r>
        <w:t xml:space="preserve">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w:t>
      </w:r>
      <w:r>
        <w:rPr>
          <w:spacing w:val="-2"/>
        </w:rPr>
        <w:t>безопасности;</w:t>
      </w:r>
    </w:p>
    <w:p w:rsidR="009B440D" w:rsidRDefault="00610726">
      <w:pPr>
        <w:pStyle w:val="a3"/>
        <w:ind w:left="854"/>
      </w:pPr>
      <w:r>
        <w:t>характеризовать</w:t>
      </w:r>
      <w:r>
        <w:rPr>
          <w:spacing w:val="-8"/>
        </w:rPr>
        <w:t xml:space="preserve"> </w:t>
      </w:r>
      <w:r>
        <w:t>специфику</w:t>
      </w:r>
      <w:r>
        <w:rPr>
          <w:spacing w:val="-5"/>
        </w:rPr>
        <w:t xml:space="preserve"> </w:t>
      </w:r>
      <w:r>
        <w:t>современных</w:t>
      </w:r>
      <w:r>
        <w:rPr>
          <w:spacing w:val="-5"/>
        </w:rPr>
        <w:t xml:space="preserve"> </w:t>
      </w:r>
      <w:r>
        <w:t>источников</w:t>
      </w:r>
      <w:r>
        <w:rPr>
          <w:spacing w:val="-5"/>
        </w:rPr>
        <w:t xml:space="preserve"> </w:t>
      </w:r>
      <w:r>
        <w:t>социальной</w:t>
      </w:r>
      <w:r>
        <w:rPr>
          <w:spacing w:val="-5"/>
        </w:rPr>
        <w:t xml:space="preserve"> </w:t>
      </w:r>
      <w:r>
        <w:t>и</w:t>
      </w:r>
      <w:r>
        <w:rPr>
          <w:spacing w:val="-5"/>
        </w:rPr>
        <w:t xml:space="preserve"> </w:t>
      </w:r>
      <w:r>
        <w:t>личной</w:t>
      </w:r>
      <w:r>
        <w:rPr>
          <w:spacing w:val="-5"/>
        </w:rPr>
        <w:t xml:space="preserve"> </w:t>
      </w:r>
      <w:r>
        <w:rPr>
          <w:spacing w:val="-2"/>
        </w:rPr>
        <w:t>информации;</w:t>
      </w:r>
    </w:p>
    <w:p w:rsidR="009B440D" w:rsidRDefault="00610726">
      <w:pPr>
        <w:pStyle w:val="a3"/>
        <w:spacing w:before="27" w:line="264" w:lineRule="auto"/>
        <w:ind w:right="260" w:firstLine="600"/>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9B440D" w:rsidRDefault="00610726">
      <w:pPr>
        <w:pStyle w:val="a3"/>
        <w:spacing w:line="264" w:lineRule="auto"/>
        <w:ind w:right="261" w:firstLine="600"/>
      </w:pPr>
      <w:r>
        <w:t>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9B440D" w:rsidRDefault="00610726">
      <w:pPr>
        <w:pStyle w:val="a3"/>
        <w:spacing w:line="264" w:lineRule="auto"/>
        <w:ind w:right="260" w:firstLine="600"/>
      </w:pPr>
      <w: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ind w:left="854"/>
      </w:pPr>
      <w:r>
        <w:lastRenderedPageBreak/>
        <w:t>публично</w:t>
      </w:r>
      <w:r>
        <w:rPr>
          <w:spacing w:val="-9"/>
        </w:rPr>
        <w:t xml:space="preserve"> </w:t>
      </w:r>
      <w:r>
        <w:t>представлять</w:t>
      </w:r>
      <w:r>
        <w:rPr>
          <w:spacing w:val="-6"/>
        </w:rPr>
        <w:t xml:space="preserve"> </w:t>
      </w:r>
      <w:r>
        <w:t>результаты</w:t>
      </w:r>
      <w:r>
        <w:rPr>
          <w:spacing w:val="-7"/>
        </w:rPr>
        <w:t xml:space="preserve"> </w:t>
      </w:r>
      <w:r>
        <w:t>проектной</w:t>
      </w:r>
      <w:r>
        <w:rPr>
          <w:spacing w:val="-6"/>
        </w:rPr>
        <w:t xml:space="preserve"> </w:t>
      </w:r>
      <w:r>
        <w:t>и</w:t>
      </w:r>
      <w:r>
        <w:rPr>
          <w:spacing w:val="-7"/>
        </w:rPr>
        <w:t xml:space="preserve"> </w:t>
      </w:r>
      <w:r>
        <w:t>учебно-исследовательской</w:t>
      </w:r>
      <w:r>
        <w:rPr>
          <w:spacing w:val="-6"/>
        </w:rPr>
        <w:t xml:space="preserve"> </w:t>
      </w:r>
      <w:r>
        <w:rPr>
          <w:spacing w:val="-2"/>
        </w:rPr>
        <w:t>деятельности.</w:t>
      </w:r>
    </w:p>
    <w:p w:rsidR="009B440D" w:rsidRDefault="00610726">
      <w:pPr>
        <w:pStyle w:val="3"/>
        <w:spacing w:before="27" w:line="264" w:lineRule="auto"/>
        <w:ind w:left="254" w:right="258" w:firstLine="600"/>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8" w:line="264" w:lineRule="auto"/>
        <w:ind w:right="258" w:firstLine="600"/>
      </w:pPr>
      <w:r>
        <w:t>на основе знаний по истории России и всеобщей истории 1945–2022 гг. критически оценивать полученную извне социальную информацию;</w:t>
      </w:r>
    </w:p>
    <w:p w:rsidR="009B440D" w:rsidRDefault="00610726">
      <w:pPr>
        <w:pStyle w:val="a3"/>
        <w:spacing w:line="264" w:lineRule="auto"/>
        <w:ind w:right="258" w:firstLine="600"/>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9B440D" w:rsidRDefault="00610726">
      <w:pPr>
        <w:pStyle w:val="a3"/>
        <w:spacing w:line="264" w:lineRule="auto"/>
        <w:ind w:right="262" w:firstLine="600"/>
      </w:pPr>
      <w:r>
        <w:t>определять</w:t>
      </w:r>
      <w:r>
        <w:rPr>
          <w:spacing w:val="-3"/>
        </w:rPr>
        <w:t xml:space="preserve"> </w:t>
      </w:r>
      <w:r>
        <w:t>и</w:t>
      </w:r>
      <w:r>
        <w:rPr>
          <w:spacing w:val="-3"/>
        </w:rPr>
        <w:t xml:space="preserve"> </w:t>
      </w:r>
      <w:r>
        <w:t>аргументировать</w:t>
      </w:r>
      <w:r>
        <w:rPr>
          <w:spacing w:val="-3"/>
        </w:rPr>
        <w:t xml:space="preserve"> </w:t>
      </w:r>
      <w:r>
        <w:t>свое</w:t>
      </w:r>
      <w:r>
        <w:rPr>
          <w:spacing w:val="-3"/>
        </w:rPr>
        <w:t xml:space="preserve"> </w:t>
      </w:r>
      <w:r>
        <w:t>отношение</w:t>
      </w:r>
      <w:r>
        <w:rPr>
          <w:spacing w:val="-3"/>
        </w:rPr>
        <w:t xml:space="preserve"> </w:t>
      </w:r>
      <w:r>
        <w:t>к</w:t>
      </w:r>
      <w:r>
        <w:rPr>
          <w:spacing w:val="-3"/>
        </w:rPr>
        <w:t xml:space="preserve"> </w:t>
      </w:r>
      <w:r>
        <w:t>наиболее</w:t>
      </w:r>
      <w:r>
        <w:rPr>
          <w:spacing w:val="-3"/>
        </w:rPr>
        <w:t xml:space="preserve"> </w:t>
      </w:r>
      <w:r>
        <w:t>значительным</w:t>
      </w:r>
      <w:r>
        <w:rPr>
          <w:spacing w:val="-3"/>
        </w:rPr>
        <w:t xml:space="preserve"> </w:t>
      </w:r>
      <w:r>
        <w:t>событиям</w:t>
      </w:r>
      <w:r>
        <w:rPr>
          <w:spacing w:val="-3"/>
        </w:rPr>
        <w:t xml:space="preserve"> </w:t>
      </w:r>
      <w:r>
        <w:t>и</w:t>
      </w:r>
      <w:r>
        <w:rPr>
          <w:spacing w:val="-3"/>
        </w:rPr>
        <w:t xml:space="preserve"> </w:t>
      </w:r>
      <w:r>
        <w:t>личностям из истории России и всеобщей истории 1945–2022 гг.;</w:t>
      </w:r>
    </w:p>
    <w:p w:rsidR="009B440D" w:rsidRDefault="00610726">
      <w:pPr>
        <w:pStyle w:val="a3"/>
        <w:spacing w:line="264" w:lineRule="auto"/>
        <w:ind w:right="259" w:firstLine="600"/>
      </w:pPr>
      <w: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9B440D" w:rsidRDefault="00610726">
      <w:pPr>
        <w:pStyle w:val="a3"/>
        <w:spacing w:line="264" w:lineRule="auto"/>
        <w:ind w:right="258" w:firstLine="600"/>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9B440D" w:rsidRDefault="00610726">
      <w:pPr>
        <w:pStyle w:val="a3"/>
        <w:spacing w:line="264" w:lineRule="auto"/>
        <w:ind w:right="259" w:firstLine="600"/>
      </w:pPr>
      <w:r>
        <w:t xml:space="preserve">К концу обучения в </w:t>
      </w:r>
      <w:r>
        <w:rPr>
          <w:b/>
        </w:rPr>
        <w:t xml:space="preserve">11 классе </w:t>
      </w:r>
      <w:r>
        <w:t>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9B440D" w:rsidRDefault="00610726">
      <w:pPr>
        <w:pStyle w:val="3"/>
        <w:spacing w:line="264" w:lineRule="auto"/>
        <w:ind w:left="254" w:right="257" w:firstLine="600"/>
      </w:pPr>
      <w:r>
        <w:t>Понимание значимости роли России в мировых политических и социально- экономических процессах с древнейших времен до 1914 г.</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7" w:line="264" w:lineRule="auto"/>
        <w:ind w:right="261" w:firstLine="600"/>
      </w:pPr>
      <w:r>
        <w:t>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w:t>
      </w:r>
    </w:p>
    <w:p w:rsidR="009B440D" w:rsidRDefault="00610726">
      <w:pPr>
        <w:pStyle w:val="a3"/>
        <w:spacing w:line="264" w:lineRule="auto"/>
        <w:ind w:right="260" w:firstLine="600"/>
      </w:pPr>
      <w: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9B440D" w:rsidRDefault="00610726">
      <w:pPr>
        <w:pStyle w:val="a3"/>
        <w:spacing w:line="264" w:lineRule="auto"/>
        <w:ind w:right="258" w:firstLine="600"/>
      </w:pPr>
      <w: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9B440D" w:rsidRDefault="00610726">
      <w:pPr>
        <w:pStyle w:val="3"/>
      </w:pPr>
      <w:r>
        <w:t>Умение</w:t>
      </w:r>
      <w:r>
        <w:rPr>
          <w:spacing w:val="-6"/>
        </w:rPr>
        <w:t xml:space="preserve"> </w:t>
      </w:r>
      <w:r>
        <w:t>характеризовать</w:t>
      </w:r>
      <w:r>
        <w:rPr>
          <w:spacing w:val="-5"/>
        </w:rPr>
        <w:t xml:space="preserve"> </w:t>
      </w:r>
      <w:r>
        <w:t>вклад</w:t>
      </w:r>
      <w:r>
        <w:rPr>
          <w:spacing w:val="-6"/>
        </w:rPr>
        <w:t xml:space="preserve"> </w:t>
      </w:r>
      <w:r>
        <w:t>российской</w:t>
      </w:r>
      <w:r>
        <w:rPr>
          <w:spacing w:val="-5"/>
        </w:rPr>
        <w:t xml:space="preserve"> </w:t>
      </w:r>
      <w:r>
        <w:t>культуры</w:t>
      </w:r>
      <w:r>
        <w:rPr>
          <w:spacing w:val="-6"/>
        </w:rPr>
        <w:t xml:space="preserve"> </w:t>
      </w:r>
      <w:r>
        <w:t>в</w:t>
      </w:r>
      <w:r>
        <w:rPr>
          <w:spacing w:val="-5"/>
        </w:rPr>
        <w:t xml:space="preserve"> </w:t>
      </w:r>
      <w:r>
        <w:t>мировую</w:t>
      </w:r>
      <w:r>
        <w:rPr>
          <w:spacing w:val="-5"/>
        </w:rPr>
        <w:t xml:space="preserve"> </w:t>
      </w:r>
      <w:r>
        <w:rPr>
          <w:spacing w:val="-2"/>
        </w:rPr>
        <w:t>культуру.</w:t>
      </w:r>
    </w:p>
    <w:p w:rsidR="009B440D" w:rsidRDefault="00610726">
      <w:pPr>
        <w:pStyle w:val="a3"/>
        <w:spacing w:before="28" w:line="264" w:lineRule="auto"/>
        <w:ind w:left="854" w:right="260"/>
      </w:pPr>
      <w:r>
        <w:t>Структура предметного результата включает следующий перечень знаний и умений: характеризовать</w:t>
      </w:r>
      <w:r>
        <w:rPr>
          <w:spacing w:val="28"/>
        </w:rPr>
        <w:t xml:space="preserve"> </w:t>
      </w:r>
      <w:r>
        <w:t>этапы</w:t>
      </w:r>
      <w:r>
        <w:rPr>
          <w:spacing w:val="28"/>
        </w:rPr>
        <w:t xml:space="preserve"> </w:t>
      </w:r>
      <w:r>
        <w:t>развития</w:t>
      </w:r>
      <w:r>
        <w:rPr>
          <w:spacing w:val="28"/>
        </w:rPr>
        <w:t xml:space="preserve"> </w:t>
      </w:r>
      <w:r>
        <w:t>науки</w:t>
      </w:r>
      <w:r>
        <w:rPr>
          <w:spacing w:val="28"/>
        </w:rPr>
        <w:t xml:space="preserve"> </w:t>
      </w:r>
      <w:r>
        <w:t>и</w:t>
      </w:r>
      <w:r>
        <w:rPr>
          <w:spacing w:val="28"/>
        </w:rPr>
        <w:t xml:space="preserve"> </w:t>
      </w:r>
      <w:r>
        <w:t>культуры</w:t>
      </w:r>
      <w:r>
        <w:rPr>
          <w:spacing w:val="28"/>
        </w:rPr>
        <w:t xml:space="preserve"> </w:t>
      </w:r>
      <w:r>
        <w:t>в</w:t>
      </w:r>
      <w:r>
        <w:rPr>
          <w:spacing w:val="28"/>
        </w:rPr>
        <w:t xml:space="preserve"> </w:t>
      </w:r>
      <w:r>
        <w:t>России</w:t>
      </w:r>
      <w:r>
        <w:rPr>
          <w:spacing w:val="28"/>
        </w:rPr>
        <w:t xml:space="preserve"> </w:t>
      </w:r>
      <w:r>
        <w:t>с</w:t>
      </w:r>
      <w:r>
        <w:rPr>
          <w:spacing w:val="28"/>
        </w:rPr>
        <w:t xml:space="preserve"> </w:t>
      </w:r>
      <w:r>
        <w:t>древнейших</w:t>
      </w:r>
      <w:r>
        <w:rPr>
          <w:spacing w:val="28"/>
        </w:rPr>
        <w:t xml:space="preserve"> </w:t>
      </w:r>
      <w:r>
        <w:t>времен</w:t>
      </w:r>
      <w:r>
        <w:rPr>
          <w:spacing w:val="28"/>
        </w:rPr>
        <w:t xml:space="preserve"> </w:t>
      </w:r>
      <w:r>
        <w:t>до</w:t>
      </w:r>
      <w:r>
        <w:rPr>
          <w:spacing w:val="28"/>
        </w:rPr>
        <w:t xml:space="preserve"> </w:t>
      </w:r>
      <w:r>
        <w:t>1914</w:t>
      </w:r>
      <w:r>
        <w:rPr>
          <w:spacing w:val="28"/>
        </w:rPr>
        <w:t xml:space="preserve"> </w:t>
      </w:r>
      <w:r>
        <w:t>г.,</w:t>
      </w:r>
    </w:p>
    <w:p w:rsidR="009B440D" w:rsidRDefault="00610726">
      <w:pPr>
        <w:pStyle w:val="a3"/>
      </w:pPr>
      <w:r>
        <w:t>составлять</w:t>
      </w:r>
      <w:r>
        <w:rPr>
          <w:spacing w:val="-6"/>
        </w:rPr>
        <w:t xml:space="preserve"> </w:t>
      </w:r>
      <w:r>
        <w:t>развернутое</w:t>
      </w:r>
      <w:r>
        <w:rPr>
          <w:spacing w:val="-6"/>
        </w:rPr>
        <w:t xml:space="preserve"> </w:t>
      </w:r>
      <w:r>
        <w:t>описание</w:t>
      </w:r>
      <w:r>
        <w:rPr>
          <w:spacing w:val="-6"/>
        </w:rPr>
        <w:t xml:space="preserve"> </w:t>
      </w:r>
      <w:r>
        <w:t>памятников</w:t>
      </w:r>
      <w:r>
        <w:rPr>
          <w:spacing w:val="-6"/>
        </w:rPr>
        <w:t xml:space="preserve"> </w:t>
      </w:r>
      <w:r>
        <w:t>культуры</w:t>
      </w:r>
      <w:r>
        <w:rPr>
          <w:spacing w:val="-6"/>
        </w:rPr>
        <w:t xml:space="preserve"> </w:t>
      </w:r>
      <w:r>
        <w:rPr>
          <w:spacing w:val="-2"/>
        </w:rPr>
        <w:t>России;</w:t>
      </w:r>
    </w:p>
    <w:p w:rsidR="009B440D" w:rsidRDefault="00610726">
      <w:pPr>
        <w:pStyle w:val="a3"/>
        <w:spacing w:before="28" w:line="264" w:lineRule="auto"/>
        <w:ind w:firstLine="600"/>
        <w:jc w:val="left"/>
      </w:pPr>
      <w:r>
        <w:t>характеризовать этапы развития мировой культуры с древнейших времен до 1914 г., составлять описание наиболее известных памятников культуры;</w:t>
      </w:r>
    </w:p>
    <w:p w:rsidR="009B440D" w:rsidRDefault="00610726">
      <w:pPr>
        <w:pStyle w:val="a3"/>
        <w:spacing w:line="264" w:lineRule="auto"/>
        <w:ind w:firstLine="600"/>
        <w:jc w:val="left"/>
      </w:pPr>
      <w:r>
        <w:t>характеризовать</w:t>
      </w:r>
      <w:r>
        <w:rPr>
          <w:spacing w:val="40"/>
        </w:rPr>
        <w:t xml:space="preserve"> </w:t>
      </w:r>
      <w:r>
        <w:t>взаимное</w:t>
      </w:r>
      <w:r>
        <w:rPr>
          <w:spacing w:val="40"/>
        </w:rPr>
        <w:t xml:space="preserve"> </w:t>
      </w:r>
      <w:r>
        <w:t>влияние</w:t>
      </w:r>
      <w:r>
        <w:rPr>
          <w:spacing w:val="40"/>
        </w:rPr>
        <w:t xml:space="preserve"> </w:t>
      </w:r>
      <w:r>
        <w:t>культуры</w:t>
      </w:r>
      <w:r>
        <w:rPr>
          <w:spacing w:val="40"/>
        </w:rPr>
        <w:t xml:space="preserve"> </w:t>
      </w:r>
      <w:r>
        <w:t>России</w:t>
      </w:r>
      <w:r>
        <w:rPr>
          <w:spacing w:val="40"/>
        </w:rPr>
        <w:t xml:space="preserve"> </w:t>
      </w:r>
      <w:r>
        <w:t>и</w:t>
      </w:r>
      <w:r>
        <w:rPr>
          <w:spacing w:val="40"/>
        </w:rPr>
        <w:t xml:space="preserve"> </w:t>
      </w:r>
      <w:r>
        <w:t>культуры</w:t>
      </w:r>
      <w:r>
        <w:rPr>
          <w:spacing w:val="40"/>
        </w:rPr>
        <w:t xml:space="preserve"> </w:t>
      </w:r>
      <w:r>
        <w:t>зарубежных</w:t>
      </w:r>
      <w:r>
        <w:rPr>
          <w:spacing w:val="40"/>
        </w:rPr>
        <w:t xml:space="preserve"> </w:t>
      </w:r>
      <w:r>
        <w:t>стран,</w:t>
      </w:r>
      <w:r>
        <w:rPr>
          <w:spacing w:val="40"/>
        </w:rPr>
        <w:t xml:space="preserve"> </w:t>
      </w:r>
      <w:r>
        <w:t>вклад</w:t>
      </w:r>
      <w:r>
        <w:rPr>
          <w:spacing w:val="80"/>
        </w:rPr>
        <w:t xml:space="preserve"> </w:t>
      </w:r>
      <w:r>
        <w:t>российских ученых и деятелей культуры в мировую науку и культуру.</w:t>
      </w:r>
    </w:p>
    <w:p w:rsidR="009B440D" w:rsidRDefault="00610726">
      <w:pPr>
        <w:pStyle w:val="3"/>
        <w:tabs>
          <w:tab w:val="left" w:pos="3209"/>
          <w:tab w:val="left" w:pos="5049"/>
          <w:tab w:val="left" w:pos="5380"/>
          <w:tab w:val="left" w:pos="6645"/>
          <w:tab w:val="left" w:pos="7815"/>
          <w:tab w:val="left" w:pos="8164"/>
          <w:tab w:val="left" w:pos="9706"/>
        </w:tabs>
        <w:spacing w:line="264" w:lineRule="auto"/>
        <w:ind w:left="254" w:right="258" w:firstLine="600"/>
        <w:jc w:val="left"/>
      </w:pPr>
      <w:r>
        <w:rPr>
          <w:spacing w:val="-2"/>
        </w:rPr>
        <w:t>Сформированность</w:t>
      </w:r>
      <w:r>
        <w:tab/>
      </w:r>
      <w:r>
        <w:rPr>
          <w:spacing w:val="-2"/>
        </w:rPr>
        <w:t>представлений</w:t>
      </w:r>
      <w:r>
        <w:tab/>
      </w:r>
      <w:r>
        <w:rPr>
          <w:spacing w:val="-10"/>
        </w:rPr>
        <w:t>о</w:t>
      </w:r>
      <w:r>
        <w:tab/>
      </w:r>
      <w:r>
        <w:rPr>
          <w:spacing w:val="-2"/>
        </w:rPr>
        <w:t>предмете,</w:t>
      </w:r>
      <w:r>
        <w:tab/>
      </w:r>
      <w:r>
        <w:rPr>
          <w:spacing w:val="-2"/>
        </w:rPr>
        <w:t>научных</w:t>
      </w:r>
      <w:r>
        <w:tab/>
      </w:r>
      <w:r>
        <w:rPr>
          <w:spacing w:val="-10"/>
        </w:rPr>
        <w:t>и</w:t>
      </w:r>
      <w:r>
        <w:tab/>
      </w:r>
      <w:r>
        <w:rPr>
          <w:spacing w:val="-2"/>
        </w:rPr>
        <w:t>социальных</w:t>
      </w:r>
      <w:r>
        <w:tab/>
      </w:r>
      <w:r>
        <w:rPr>
          <w:spacing w:val="-2"/>
        </w:rPr>
        <w:t xml:space="preserve">функциях </w:t>
      </w:r>
      <w:r>
        <w:t>исторического знания, методах изучения исторических источников.</w:t>
      </w:r>
    </w:p>
    <w:p w:rsidR="009B440D" w:rsidRDefault="00610726">
      <w:pPr>
        <w:pStyle w:val="a3"/>
        <w:spacing w:line="264" w:lineRule="auto"/>
        <w:ind w:left="854" w:right="514"/>
        <w:jc w:val="left"/>
      </w:pPr>
      <w:r>
        <w:t>Структура</w:t>
      </w:r>
      <w:r>
        <w:rPr>
          <w:spacing w:val="-5"/>
        </w:rPr>
        <w:t xml:space="preserve"> </w:t>
      </w:r>
      <w:r>
        <w:t>предметного</w:t>
      </w:r>
      <w:r>
        <w:rPr>
          <w:spacing w:val="-5"/>
        </w:rPr>
        <w:t xml:space="preserve"> </w:t>
      </w:r>
      <w:r>
        <w:t>результата</w:t>
      </w:r>
      <w:r>
        <w:rPr>
          <w:spacing w:val="-5"/>
        </w:rPr>
        <w:t xml:space="preserve"> </w:t>
      </w:r>
      <w:r>
        <w:t>включает</w:t>
      </w:r>
      <w:r>
        <w:rPr>
          <w:spacing w:val="-5"/>
        </w:rPr>
        <w:t xml:space="preserve"> </w:t>
      </w:r>
      <w:r>
        <w:t>следующий</w:t>
      </w:r>
      <w:r>
        <w:rPr>
          <w:spacing w:val="-5"/>
        </w:rPr>
        <w:t xml:space="preserve"> </w:t>
      </w:r>
      <w:r>
        <w:t>перечень</w:t>
      </w:r>
      <w:r>
        <w:rPr>
          <w:spacing w:val="-5"/>
        </w:rPr>
        <w:t xml:space="preserve"> </w:t>
      </w:r>
      <w:r>
        <w:t>знаний</w:t>
      </w:r>
      <w:r>
        <w:rPr>
          <w:spacing w:val="-5"/>
        </w:rPr>
        <w:t xml:space="preserve"> </w:t>
      </w:r>
      <w:r>
        <w:t>и</w:t>
      </w:r>
      <w:r>
        <w:rPr>
          <w:spacing w:val="-5"/>
        </w:rPr>
        <w:t xml:space="preserve"> </w:t>
      </w:r>
      <w:r>
        <w:t>умений: объяснять, в чем состоят научные и социальные функции исторического знания; характеризовать</w:t>
      </w:r>
      <w:r>
        <w:rPr>
          <w:spacing w:val="-3"/>
        </w:rPr>
        <w:t xml:space="preserve"> </w:t>
      </w:r>
      <w:r>
        <w:t>и</w:t>
      </w:r>
      <w:r>
        <w:rPr>
          <w:spacing w:val="-3"/>
        </w:rPr>
        <w:t xml:space="preserve"> </w:t>
      </w:r>
      <w:r>
        <w:t>применять</w:t>
      </w:r>
      <w:r>
        <w:rPr>
          <w:spacing w:val="-3"/>
        </w:rPr>
        <w:t xml:space="preserve"> </w:t>
      </w:r>
      <w:r>
        <w:t>основные</w:t>
      </w:r>
      <w:r>
        <w:rPr>
          <w:spacing w:val="-3"/>
        </w:rPr>
        <w:t xml:space="preserve"> </w:t>
      </w:r>
      <w:r>
        <w:t>приемы</w:t>
      </w:r>
      <w:r>
        <w:rPr>
          <w:spacing w:val="-3"/>
        </w:rPr>
        <w:t xml:space="preserve"> </w:t>
      </w:r>
      <w:r>
        <w:t>изучения</w:t>
      </w:r>
      <w:r>
        <w:rPr>
          <w:spacing w:val="-3"/>
        </w:rPr>
        <w:t xml:space="preserve"> </w:t>
      </w:r>
      <w:r>
        <w:t>исторических</w:t>
      </w:r>
      <w:r>
        <w:rPr>
          <w:spacing w:val="-3"/>
        </w:rPr>
        <w:t xml:space="preserve"> </w:t>
      </w:r>
      <w:r>
        <w:t>источников;</w:t>
      </w:r>
    </w:p>
    <w:p w:rsidR="009B440D" w:rsidRDefault="00610726">
      <w:pPr>
        <w:pStyle w:val="a3"/>
        <w:spacing w:line="264" w:lineRule="auto"/>
        <w:ind w:firstLine="600"/>
        <w:jc w:val="left"/>
      </w:pPr>
      <w:r>
        <w:t>приводить</w:t>
      </w:r>
      <w:r>
        <w:rPr>
          <w:spacing w:val="40"/>
        </w:rPr>
        <w:t xml:space="preserve"> </w:t>
      </w:r>
      <w:r>
        <w:t>примеры</w:t>
      </w:r>
      <w:r>
        <w:rPr>
          <w:spacing w:val="40"/>
        </w:rPr>
        <w:t xml:space="preserve"> </w:t>
      </w:r>
      <w:r>
        <w:t>использования</w:t>
      </w:r>
      <w:r>
        <w:rPr>
          <w:spacing w:val="40"/>
        </w:rPr>
        <w:t xml:space="preserve"> </w:t>
      </w:r>
      <w:r>
        <w:t>исторической</w:t>
      </w:r>
      <w:r>
        <w:rPr>
          <w:spacing w:val="40"/>
        </w:rPr>
        <w:t xml:space="preserve"> </w:t>
      </w:r>
      <w:r>
        <w:t>аргументации</w:t>
      </w:r>
      <w:r>
        <w:rPr>
          <w:spacing w:val="40"/>
        </w:rPr>
        <w:t xml:space="preserve"> </w:t>
      </w:r>
      <w:r>
        <w:t>в</w:t>
      </w:r>
      <w:r>
        <w:rPr>
          <w:spacing w:val="40"/>
        </w:rPr>
        <w:t xml:space="preserve"> </w:t>
      </w:r>
      <w:r>
        <w:t>социально-политическом</w:t>
      </w:r>
      <w:r>
        <w:rPr>
          <w:spacing w:val="40"/>
        </w:rPr>
        <w:t xml:space="preserve"> </w:t>
      </w:r>
      <w:r>
        <w:rPr>
          <w:spacing w:val="-2"/>
        </w:rPr>
        <w:t>контексте;</w:t>
      </w:r>
    </w:p>
    <w:p w:rsidR="009B440D" w:rsidRDefault="00610726">
      <w:pPr>
        <w:pStyle w:val="a3"/>
        <w:spacing w:line="264" w:lineRule="auto"/>
        <w:ind w:firstLine="600"/>
        <w:jc w:val="left"/>
      </w:pPr>
      <w:r>
        <w:t>характеризовать</w:t>
      </w:r>
      <w:r>
        <w:rPr>
          <w:spacing w:val="40"/>
        </w:rPr>
        <w:t xml:space="preserve"> </w:t>
      </w:r>
      <w:r>
        <w:t>роль</w:t>
      </w:r>
      <w:r>
        <w:rPr>
          <w:spacing w:val="40"/>
        </w:rPr>
        <w:t xml:space="preserve"> </w:t>
      </w:r>
      <w:r>
        <w:t>исторической</w:t>
      </w:r>
      <w:r>
        <w:rPr>
          <w:spacing w:val="40"/>
        </w:rPr>
        <w:t xml:space="preserve"> </w:t>
      </w:r>
      <w:r>
        <w:t>науки</w:t>
      </w:r>
      <w:r>
        <w:rPr>
          <w:spacing w:val="40"/>
        </w:rPr>
        <w:t xml:space="preserve"> </w:t>
      </w:r>
      <w:r>
        <w:t>в</w:t>
      </w:r>
      <w:r>
        <w:rPr>
          <w:spacing w:val="40"/>
        </w:rPr>
        <w:t xml:space="preserve"> </w:t>
      </w:r>
      <w:r>
        <w:t>политическом</w:t>
      </w:r>
      <w:r>
        <w:rPr>
          <w:spacing w:val="40"/>
        </w:rPr>
        <w:t xml:space="preserve"> </w:t>
      </w:r>
      <w:r>
        <w:t>развитии</w:t>
      </w:r>
      <w:r>
        <w:rPr>
          <w:spacing w:val="40"/>
        </w:rPr>
        <w:t xml:space="preserve"> </w:t>
      </w:r>
      <w:r>
        <w:t>России</w:t>
      </w:r>
      <w:r>
        <w:rPr>
          <w:spacing w:val="40"/>
        </w:rPr>
        <w:t xml:space="preserve"> </w:t>
      </w:r>
      <w:r>
        <w:t>с</w:t>
      </w:r>
      <w:r>
        <w:rPr>
          <w:spacing w:val="40"/>
        </w:rPr>
        <w:t xml:space="preserve"> </w:t>
      </w:r>
      <w:r>
        <w:t>древнейших</w:t>
      </w:r>
      <w:r>
        <w:rPr>
          <w:spacing w:val="80"/>
        </w:rPr>
        <w:t xml:space="preserve"> </w:t>
      </w:r>
      <w:r>
        <w:t>времен до 1914 г.</w:t>
      </w:r>
    </w:p>
    <w:p w:rsidR="009B440D" w:rsidRDefault="009B440D">
      <w:pPr>
        <w:pStyle w:val="a3"/>
        <w:spacing w:line="264" w:lineRule="auto"/>
        <w:jc w:val="left"/>
        <w:sectPr w:rsidR="009B440D">
          <w:pgSz w:w="11910" w:h="16840"/>
          <w:pgMar w:top="900" w:right="425" w:bottom="280" w:left="425" w:header="720" w:footer="720" w:gutter="0"/>
          <w:cols w:space="720"/>
        </w:sectPr>
      </w:pPr>
    </w:p>
    <w:p w:rsidR="009B440D" w:rsidRDefault="00610726">
      <w:pPr>
        <w:pStyle w:val="3"/>
        <w:spacing w:before="74" w:line="264" w:lineRule="auto"/>
        <w:ind w:left="254" w:right="259" w:firstLine="600"/>
      </w:pPr>
      <w:r>
        <w:lastRenderedPageBreak/>
        <w:t>Владение комплексом хронологических умений, умение устанавливать причинно- следственные, пространственные связи исторических событий, явлений, процессов с древнейших времен до 1914 г.</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7" w:line="264" w:lineRule="auto"/>
        <w:ind w:right="258" w:firstLine="600"/>
      </w:pPr>
      <w:r>
        <w:t>называть даты важнейших событий и выделять этапы в развитии процессов истории России и всеобщей истории с древнейших времен до 1914 г.;</w:t>
      </w:r>
    </w:p>
    <w:p w:rsidR="009B440D" w:rsidRDefault="00610726">
      <w:pPr>
        <w:pStyle w:val="a3"/>
        <w:spacing w:line="264" w:lineRule="auto"/>
        <w:ind w:left="854" w:right="258"/>
      </w:pPr>
      <w:r>
        <w:t>указывать хронологические рамки периодов истории России с древнейших времен до 1914 г.; объяснять</w:t>
      </w:r>
      <w:r>
        <w:rPr>
          <w:spacing w:val="80"/>
          <w:w w:val="150"/>
        </w:rPr>
        <w:t xml:space="preserve"> </w:t>
      </w:r>
      <w:r>
        <w:t>основания</w:t>
      </w:r>
      <w:r>
        <w:rPr>
          <w:spacing w:val="80"/>
          <w:w w:val="150"/>
        </w:rPr>
        <w:t xml:space="preserve"> </w:t>
      </w:r>
      <w:r>
        <w:t>периодизации</w:t>
      </w:r>
      <w:r>
        <w:rPr>
          <w:spacing w:val="80"/>
          <w:w w:val="150"/>
        </w:rPr>
        <w:t xml:space="preserve"> </w:t>
      </w:r>
      <w:r>
        <w:t>истории</w:t>
      </w:r>
      <w:r>
        <w:rPr>
          <w:spacing w:val="80"/>
          <w:w w:val="150"/>
        </w:rPr>
        <w:t xml:space="preserve"> </w:t>
      </w:r>
      <w:r>
        <w:t>России</w:t>
      </w:r>
      <w:r>
        <w:rPr>
          <w:spacing w:val="80"/>
          <w:w w:val="150"/>
        </w:rPr>
        <w:t xml:space="preserve"> </w:t>
      </w:r>
      <w:r>
        <w:t>с</w:t>
      </w:r>
      <w:r>
        <w:rPr>
          <w:spacing w:val="80"/>
          <w:w w:val="150"/>
        </w:rPr>
        <w:t xml:space="preserve"> </w:t>
      </w:r>
      <w:r>
        <w:t>древнейших</w:t>
      </w:r>
      <w:r>
        <w:rPr>
          <w:spacing w:val="80"/>
          <w:w w:val="150"/>
        </w:rPr>
        <w:t xml:space="preserve"> </w:t>
      </w:r>
      <w:r>
        <w:t>времен</w:t>
      </w:r>
      <w:r>
        <w:rPr>
          <w:spacing w:val="80"/>
          <w:w w:val="150"/>
        </w:rPr>
        <w:t xml:space="preserve"> </w:t>
      </w:r>
      <w:r>
        <w:t>до</w:t>
      </w:r>
      <w:r>
        <w:rPr>
          <w:spacing w:val="80"/>
          <w:w w:val="150"/>
        </w:rPr>
        <w:t xml:space="preserve"> </w:t>
      </w:r>
      <w:r>
        <w:t>1914</w:t>
      </w:r>
      <w:r>
        <w:rPr>
          <w:spacing w:val="80"/>
          <w:w w:val="150"/>
        </w:rPr>
        <w:t xml:space="preserve"> </w:t>
      </w:r>
      <w:r>
        <w:t>г.,</w:t>
      </w:r>
    </w:p>
    <w:p w:rsidR="009B440D" w:rsidRDefault="00610726">
      <w:pPr>
        <w:pStyle w:val="a3"/>
      </w:pPr>
      <w:r>
        <w:t>используемые</w:t>
      </w:r>
      <w:r>
        <w:rPr>
          <w:spacing w:val="-13"/>
        </w:rPr>
        <w:t xml:space="preserve"> </w:t>
      </w:r>
      <w:r>
        <w:t>учеными-</w:t>
      </w:r>
      <w:r>
        <w:rPr>
          <w:spacing w:val="-2"/>
        </w:rPr>
        <w:t>историками;</w:t>
      </w:r>
    </w:p>
    <w:p w:rsidR="009B440D" w:rsidRDefault="00610726">
      <w:pPr>
        <w:pStyle w:val="a3"/>
        <w:spacing w:before="28" w:line="264" w:lineRule="auto"/>
        <w:ind w:right="258" w:firstLine="600"/>
      </w:pPr>
      <w: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9B440D" w:rsidRDefault="00610726">
      <w:pPr>
        <w:pStyle w:val="a3"/>
        <w:spacing w:line="264" w:lineRule="auto"/>
        <w:ind w:right="259" w:firstLine="600"/>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9B440D" w:rsidRDefault="00610726">
      <w:pPr>
        <w:pStyle w:val="a3"/>
        <w:spacing w:line="264" w:lineRule="auto"/>
        <w:ind w:right="258" w:firstLine="600"/>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9B440D" w:rsidRDefault="00610726">
      <w:pPr>
        <w:pStyle w:val="a3"/>
        <w:spacing w:line="264" w:lineRule="auto"/>
        <w:ind w:right="260" w:firstLine="600"/>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9B440D" w:rsidRDefault="00610726">
      <w:pPr>
        <w:pStyle w:val="a3"/>
        <w:spacing w:line="264" w:lineRule="auto"/>
        <w:ind w:right="259" w:firstLine="600"/>
      </w:pPr>
      <w:r>
        <w:t>определять современников исторических событий, явлений, процессов истории России и всеобщей истории с древнейших времен до 1914 г.</w:t>
      </w:r>
    </w:p>
    <w:p w:rsidR="009B440D" w:rsidRDefault="00610726">
      <w:pPr>
        <w:pStyle w:val="3"/>
        <w:spacing w:line="264" w:lineRule="auto"/>
        <w:ind w:left="254" w:right="260" w:firstLine="600"/>
      </w:pPr>
      <w:r>
        <w:t>Умение анализировать, характеризовать и сравнивать исторические события, явления, процессы с древнейших времен до 1914 г.</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7" w:line="264" w:lineRule="auto"/>
        <w:ind w:firstLine="600"/>
        <w:jc w:val="left"/>
      </w:pPr>
      <w:r>
        <w:t>называть характерные, существенные признаки событий, процессов, явлений истории России с древнейших времен до 1914 г.;</w:t>
      </w:r>
    </w:p>
    <w:p w:rsidR="009B440D" w:rsidRDefault="00610726">
      <w:pPr>
        <w:pStyle w:val="a3"/>
        <w:spacing w:line="264" w:lineRule="auto"/>
        <w:ind w:firstLine="600"/>
        <w:jc w:val="left"/>
      </w:pPr>
      <w:r>
        <w:t>различать</w:t>
      </w:r>
      <w:r>
        <w:rPr>
          <w:spacing w:val="32"/>
        </w:rPr>
        <w:t xml:space="preserve"> </w:t>
      </w:r>
      <w:r>
        <w:t>в</w:t>
      </w:r>
      <w:r>
        <w:rPr>
          <w:spacing w:val="32"/>
        </w:rPr>
        <w:t xml:space="preserve"> </w:t>
      </w:r>
      <w:r>
        <w:t>исторической</w:t>
      </w:r>
      <w:r>
        <w:rPr>
          <w:spacing w:val="32"/>
        </w:rPr>
        <w:t xml:space="preserve"> </w:t>
      </w:r>
      <w:r>
        <w:t>информации</w:t>
      </w:r>
      <w:r>
        <w:rPr>
          <w:spacing w:val="32"/>
        </w:rPr>
        <w:t xml:space="preserve"> </w:t>
      </w:r>
      <w:r>
        <w:t>по</w:t>
      </w:r>
      <w:r>
        <w:rPr>
          <w:spacing w:val="32"/>
        </w:rPr>
        <w:t xml:space="preserve"> </w:t>
      </w:r>
      <w:r>
        <w:t>истории</w:t>
      </w:r>
      <w:r>
        <w:rPr>
          <w:spacing w:val="32"/>
        </w:rPr>
        <w:t xml:space="preserve"> </w:t>
      </w:r>
      <w:r>
        <w:t>с</w:t>
      </w:r>
      <w:r>
        <w:rPr>
          <w:spacing w:val="32"/>
        </w:rPr>
        <w:t xml:space="preserve"> </w:t>
      </w:r>
      <w:r>
        <w:t>древнейших</w:t>
      </w:r>
      <w:r>
        <w:rPr>
          <w:spacing w:val="32"/>
        </w:rPr>
        <w:t xml:space="preserve"> </w:t>
      </w:r>
      <w:r>
        <w:t>времен</w:t>
      </w:r>
      <w:r>
        <w:rPr>
          <w:spacing w:val="32"/>
        </w:rPr>
        <w:t xml:space="preserve"> </w:t>
      </w:r>
      <w:r>
        <w:t>до</w:t>
      </w:r>
      <w:r>
        <w:rPr>
          <w:spacing w:val="32"/>
        </w:rPr>
        <w:t xml:space="preserve"> </w:t>
      </w:r>
      <w:r>
        <w:t>1914</w:t>
      </w:r>
      <w:r>
        <w:rPr>
          <w:spacing w:val="32"/>
        </w:rPr>
        <w:t xml:space="preserve"> </w:t>
      </w:r>
      <w:r>
        <w:t>г.</w:t>
      </w:r>
      <w:r>
        <w:rPr>
          <w:spacing w:val="32"/>
        </w:rPr>
        <w:t xml:space="preserve"> </w:t>
      </w:r>
      <w:r>
        <w:t>события, явления, процессы, факты и мнения;</w:t>
      </w:r>
    </w:p>
    <w:p w:rsidR="009B440D" w:rsidRDefault="00610726">
      <w:pPr>
        <w:pStyle w:val="a3"/>
        <w:spacing w:line="264" w:lineRule="auto"/>
        <w:ind w:firstLine="600"/>
        <w:jc w:val="left"/>
      </w:pPr>
      <w:r>
        <w:t>группировать, систематизировать исторические факты истории России с древнейших времен до 1914 г. по самостоятельно определяемому признаку;</w:t>
      </w:r>
    </w:p>
    <w:p w:rsidR="009B440D" w:rsidRDefault="00610726">
      <w:pPr>
        <w:pStyle w:val="a3"/>
        <w:ind w:left="854"/>
        <w:jc w:val="left"/>
      </w:pPr>
      <w:r>
        <w:t>обобщать</w:t>
      </w:r>
      <w:r>
        <w:rPr>
          <w:spacing w:val="-6"/>
        </w:rPr>
        <w:t xml:space="preserve"> </w:t>
      </w:r>
      <w:r>
        <w:t>историческую</w:t>
      </w:r>
      <w:r>
        <w:rPr>
          <w:spacing w:val="-3"/>
        </w:rPr>
        <w:t xml:space="preserve"> </w:t>
      </w:r>
      <w:r>
        <w:t>информацию</w:t>
      </w:r>
      <w:r>
        <w:rPr>
          <w:spacing w:val="-3"/>
        </w:rPr>
        <w:t xml:space="preserve"> </w:t>
      </w:r>
      <w:r>
        <w:t>по</w:t>
      </w:r>
      <w:r>
        <w:rPr>
          <w:spacing w:val="-3"/>
        </w:rPr>
        <w:t xml:space="preserve"> </w:t>
      </w:r>
      <w:r>
        <w:t>истории</w:t>
      </w:r>
      <w:r>
        <w:rPr>
          <w:spacing w:val="-3"/>
        </w:rPr>
        <w:t xml:space="preserve"> </w:t>
      </w:r>
      <w:r>
        <w:t>России</w:t>
      </w:r>
      <w:r>
        <w:rPr>
          <w:spacing w:val="-3"/>
        </w:rPr>
        <w:t xml:space="preserve"> </w:t>
      </w:r>
      <w:r>
        <w:t>с</w:t>
      </w:r>
      <w:r>
        <w:rPr>
          <w:spacing w:val="-3"/>
        </w:rPr>
        <w:t xml:space="preserve"> </w:t>
      </w:r>
      <w:r>
        <w:t>древнейших</w:t>
      </w:r>
      <w:r>
        <w:rPr>
          <w:spacing w:val="-3"/>
        </w:rPr>
        <w:t xml:space="preserve"> </w:t>
      </w:r>
      <w:r>
        <w:t>времен</w:t>
      </w:r>
      <w:r>
        <w:rPr>
          <w:spacing w:val="-3"/>
        </w:rPr>
        <w:t xml:space="preserve"> </w:t>
      </w:r>
      <w:r>
        <w:t>до</w:t>
      </w:r>
      <w:r>
        <w:rPr>
          <w:spacing w:val="-3"/>
        </w:rPr>
        <w:t xml:space="preserve"> </w:t>
      </w:r>
      <w:r>
        <w:t>1914</w:t>
      </w:r>
      <w:r>
        <w:rPr>
          <w:spacing w:val="-3"/>
        </w:rPr>
        <w:t xml:space="preserve"> </w:t>
      </w:r>
      <w:r>
        <w:rPr>
          <w:spacing w:val="-5"/>
        </w:rPr>
        <w:t>г.;</w:t>
      </w:r>
    </w:p>
    <w:p w:rsidR="009B440D" w:rsidRDefault="00610726">
      <w:pPr>
        <w:pStyle w:val="a3"/>
        <w:spacing w:before="28" w:line="264" w:lineRule="auto"/>
        <w:ind w:right="258" w:firstLine="600"/>
      </w:pPr>
      <w:r>
        <w:t>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9B440D" w:rsidRDefault="00610726">
      <w:pPr>
        <w:pStyle w:val="a3"/>
        <w:spacing w:line="264" w:lineRule="auto"/>
        <w:ind w:right="259" w:firstLine="600"/>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w:t>
      </w:r>
    </w:p>
    <w:p w:rsidR="009B440D" w:rsidRDefault="00610726">
      <w:pPr>
        <w:pStyle w:val="a3"/>
        <w:spacing w:line="264" w:lineRule="auto"/>
        <w:ind w:right="259" w:firstLine="600"/>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9B440D" w:rsidRDefault="00610726">
      <w:pPr>
        <w:pStyle w:val="a3"/>
        <w:spacing w:line="264" w:lineRule="auto"/>
        <w:ind w:right="259" w:firstLine="600"/>
      </w:pPr>
      <w: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9B440D" w:rsidRDefault="00610726">
      <w:pPr>
        <w:pStyle w:val="a3"/>
        <w:spacing w:line="264" w:lineRule="auto"/>
        <w:ind w:right="260" w:firstLine="600"/>
      </w:pPr>
      <w:r>
        <w:t>на основе изучения исторического материала с древнейших времен до 1914 г. устанавливать исторические аналогии.</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3"/>
        <w:spacing w:before="74" w:line="264" w:lineRule="auto"/>
        <w:ind w:left="254" w:right="258" w:firstLine="600"/>
      </w:pPr>
      <w:r>
        <w:lastRenderedPageBreak/>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9B440D" w:rsidRDefault="00610726">
      <w:pPr>
        <w:pStyle w:val="a3"/>
        <w:spacing w:line="264" w:lineRule="auto"/>
        <w:ind w:left="854" w:right="261"/>
      </w:pPr>
      <w:r>
        <w:t>Структура предметного результата включает следующий перечень знаний и умений: анализировать</w:t>
      </w:r>
      <w:r>
        <w:rPr>
          <w:spacing w:val="40"/>
        </w:rPr>
        <w:t xml:space="preserve"> </w:t>
      </w:r>
      <w:r>
        <w:t>аутентичные</w:t>
      </w:r>
      <w:r>
        <w:rPr>
          <w:spacing w:val="40"/>
        </w:rPr>
        <w:t xml:space="preserve"> </w:t>
      </w:r>
      <w:r>
        <w:t>исторические</w:t>
      </w:r>
      <w:r>
        <w:rPr>
          <w:spacing w:val="40"/>
        </w:rPr>
        <w:t xml:space="preserve"> </w:t>
      </w:r>
      <w:r>
        <w:t>источники</w:t>
      </w:r>
      <w:r>
        <w:rPr>
          <w:spacing w:val="40"/>
        </w:rPr>
        <w:t xml:space="preserve"> </w:t>
      </w:r>
      <w:r>
        <w:t>и</w:t>
      </w:r>
      <w:r>
        <w:rPr>
          <w:spacing w:val="40"/>
        </w:rPr>
        <w:t xml:space="preserve"> </w:t>
      </w:r>
      <w:r>
        <w:t>источники</w:t>
      </w:r>
      <w:r>
        <w:rPr>
          <w:spacing w:val="40"/>
        </w:rPr>
        <w:t xml:space="preserve"> </w:t>
      </w:r>
      <w:r>
        <w:t>исторической</w:t>
      </w:r>
      <w:r>
        <w:rPr>
          <w:spacing w:val="40"/>
        </w:rPr>
        <w:t xml:space="preserve"> </w:t>
      </w:r>
      <w:r>
        <w:t>информации</w:t>
      </w:r>
    </w:p>
    <w:p w:rsidR="009B440D" w:rsidRDefault="00610726">
      <w:pPr>
        <w:pStyle w:val="a3"/>
        <w:spacing w:line="264" w:lineRule="auto"/>
        <w:ind w:right="259"/>
      </w:pPr>
      <w:r>
        <w:t>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9B440D" w:rsidRDefault="00610726">
      <w:pPr>
        <w:pStyle w:val="a3"/>
        <w:spacing w:line="264" w:lineRule="auto"/>
        <w:ind w:right="260" w:firstLine="600"/>
      </w:pPr>
      <w:r>
        <w:t xml:space="preserve">самостоятельно определять критерии подбора исторических источников для решения учебной </w:t>
      </w:r>
      <w:r>
        <w:rPr>
          <w:spacing w:val="-2"/>
        </w:rPr>
        <w:t>задачи;</w:t>
      </w:r>
    </w:p>
    <w:p w:rsidR="009B440D" w:rsidRDefault="00610726">
      <w:pPr>
        <w:pStyle w:val="a3"/>
        <w:spacing w:line="264" w:lineRule="auto"/>
        <w:ind w:right="260" w:firstLine="600"/>
      </w:pPr>
      <w:r>
        <w:t xml:space="preserve">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w:t>
      </w:r>
      <w:r>
        <w:rPr>
          <w:spacing w:val="-2"/>
        </w:rPr>
        <w:t>безопасности;</w:t>
      </w:r>
    </w:p>
    <w:p w:rsidR="009B440D" w:rsidRDefault="00610726">
      <w:pPr>
        <w:pStyle w:val="a3"/>
        <w:spacing w:line="264" w:lineRule="auto"/>
        <w:ind w:right="260" w:firstLine="600"/>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9B440D" w:rsidRDefault="00610726">
      <w:pPr>
        <w:pStyle w:val="a3"/>
        <w:spacing w:line="264" w:lineRule="auto"/>
        <w:ind w:right="261" w:firstLine="600"/>
      </w:pPr>
      <w:r>
        <w:t>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9B440D" w:rsidRDefault="00610726">
      <w:pPr>
        <w:pStyle w:val="a3"/>
        <w:spacing w:line="264" w:lineRule="auto"/>
        <w:ind w:right="260" w:firstLine="600"/>
      </w:pPr>
      <w: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9B440D" w:rsidRDefault="00610726">
      <w:pPr>
        <w:pStyle w:val="a3"/>
        <w:ind w:left="854"/>
      </w:pPr>
      <w:r>
        <w:t>публично</w:t>
      </w:r>
      <w:r>
        <w:rPr>
          <w:spacing w:val="-9"/>
        </w:rPr>
        <w:t xml:space="preserve"> </w:t>
      </w:r>
      <w:r>
        <w:t>представлять</w:t>
      </w:r>
      <w:r>
        <w:rPr>
          <w:spacing w:val="-6"/>
        </w:rPr>
        <w:t xml:space="preserve"> </w:t>
      </w:r>
      <w:r>
        <w:t>результаты</w:t>
      </w:r>
      <w:r>
        <w:rPr>
          <w:spacing w:val="-7"/>
        </w:rPr>
        <w:t xml:space="preserve"> </w:t>
      </w:r>
      <w:r>
        <w:t>проектной</w:t>
      </w:r>
      <w:r>
        <w:rPr>
          <w:spacing w:val="-6"/>
        </w:rPr>
        <w:t xml:space="preserve"> </w:t>
      </w:r>
      <w:r>
        <w:t>и</w:t>
      </w:r>
      <w:r>
        <w:rPr>
          <w:spacing w:val="-7"/>
        </w:rPr>
        <w:t xml:space="preserve"> </w:t>
      </w:r>
      <w:r>
        <w:t>учебно-исследовательской</w:t>
      </w:r>
      <w:r>
        <w:rPr>
          <w:spacing w:val="-6"/>
        </w:rPr>
        <w:t xml:space="preserve"> </w:t>
      </w:r>
      <w:r>
        <w:rPr>
          <w:spacing w:val="-2"/>
        </w:rPr>
        <w:t>деятельности.</w:t>
      </w:r>
    </w:p>
    <w:p w:rsidR="009B440D" w:rsidRDefault="00610726">
      <w:pPr>
        <w:pStyle w:val="3"/>
        <w:spacing w:before="27" w:line="264" w:lineRule="auto"/>
        <w:ind w:left="254" w:right="258" w:firstLine="600"/>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9B440D" w:rsidRDefault="00610726">
      <w:pPr>
        <w:pStyle w:val="a3"/>
        <w:ind w:left="854"/>
      </w:pPr>
      <w:r>
        <w:t>Структура</w:t>
      </w:r>
      <w:r>
        <w:rPr>
          <w:spacing w:val="-7"/>
        </w:rPr>
        <w:t xml:space="preserve"> </w:t>
      </w:r>
      <w:r>
        <w:t>предметного</w:t>
      </w:r>
      <w:r>
        <w:rPr>
          <w:spacing w:val="-4"/>
        </w:rPr>
        <w:t xml:space="preserve"> </w:t>
      </w:r>
      <w:r>
        <w:t>результата</w:t>
      </w:r>
      <w:r>
        <w:rPr>
          <w:spacing w:val="-4"/>
        </w:rPr>
        <w:t xml:space="preserve"> </w:t>
      </w:r>
      <w:r>
        <w:t>включает</w:t>
      </w:r>
      <w:r>
        <w:rPr>
          <w:spacing w:val="-4"/>
        </w:rPr>
        <w:t xml:space="preserve"> </w:t>
      </w:r>
      <w:r>
        <w:t>следующий</w:t>
      </w:r>
      <w:r>
        <w:rPr>
          <w:spacing w:val="-4"/>
        </w:rPr>
        <w:t xml:space="preserve"> </w:t>
      </w:r>
      <w:r>
        <w:t>перечень</w:t>
      </w:r>
      <w:r>
        <w:rPr>
          <w:spacing w:val="-4"/>
        </w:rPr>
        <w:t xml:space="preserve"> </w:t>
      </w:r>
      <w:r>
        <w:t>знаний</w:t>
      </w:r>
      <w:r>
        <w:rPr>
          <w:spacing w:val="-4"/>
        </w:rPr>
        <w:t xml:space="preserve"> </w:t>
      </w:r>
      <w:r>
        <w:t>и</w:t>
      </w:r>
      <w:r>
        <w:rPr>
          <w:spacing w:val="-4"/>
        </w:rPr>
        <w:t xml:space="preserve"> </w:t>
      </w:r>
      <w:r>
        <w:rPr>
          <w:spacing w:val="-2"/>
        </w:rPr>
        <w:t>умений:</w:t>
      </w:r>
    </w:p>
    <w:p w:rsidR="009B440D" w:rsidRDefault="00610726">
      <w:pPr>
        <w:pStyle w:val="a3"/>
        <w:spacing w:before="28" w:line="264" w:lineRule="auto"/>
        <w:ind w:right="258" w:firstLine="600"/>
      </w:pPr>
      <w:r>
        <w:t>на основе знаний по истории России с древнейших времен до 1914 г. критически оценивать полученную извне социальную информацию;</w:t>
      </w:r>
    </w:p>
    <w:p w:rsidR="009B440D" w:rsidRDefault="00610726">
      <w:pPr>
        <w:pStyle w:val="a3"/>
        <w:spacing w:line="264" w:lineRule="auto"/>
        <w:ind w:right="258" w:firstLine="600"/>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9B440D" w:rsidRDefault="00610726">
      <w:pPr>
        <w:pStyle w:val="a3"/>
        <w:spacing w:line="264" w:lineRule="auto"/>
        <w:ind w:right="262" w:firstLine="600"/>
      </w:pPr>
      <w:r>
        <w:t>определять</w:t>
      </w:r>
      <w:r>
        <w:rPr>
          <w:spacing w:val="-3"/>
        </w:rPr>
        <w:t xml:space="preserve"> </w:t>
      </w:r>
      <w:r>
        <w:t>и</w:t>
      </w:r>
      <w:r>
        <w:rPr>
          <w:spacing w:val="-3"/>
        </w:rPr>
        <w:t xml:space="preserve"> </w:t>
      </w:r>
      <w:r>
        <w:t>аргументировать</w:t>
      </w:r>
      <w:r>
        <w:rPr>
          <w:spacing w:val="-3"/>
        </w:rPr>
        <w:t xml:space="preserve"> </w:t>
      </w:r>
      <w:r>
        <w:t>свое</w:t>
      </w:r>
      <w:r>
        <w:rPr>
          <w:spacing w:val="-3"/>
        </w:rPr>
        <w:t xml:space="preserve"> </w:t>
      </w:r>
      <w:r>
        <w:t>отношение</w:t>
      </w:r>
      <w:r>
        <w:rPr>
          <w:spacing w:val="-3"/>
        </w:rPr>
        <w:t xml:space="preserve"> </w:t>
      </w:r>
      <w:r>
        <w:t>к</w:t>
      </w:r>
      <w:r>
        <w:rPr>
          <w:spacing w:val="-3"/>
        </w:rPr>
        <w:t xml:space="preserve"> </w:t>
      </w:r>
      <w:r>
        <w:t>наиболее</w:t>
      </w:r>
      <w:r>
        <w:rPr>
          <w:spacing w:val="-3"/>
        </w:rPr>
        <w:t xml:space="preserve"> </w:t>
      </w:r>
      <w:r>
        <w:t>значительным</w:t>
      </w:r>
      <w:r>
        <w:rPr>
          <w:spacing w:val="-3"/>
        </w:rPr>
        <w:t xml:space="preserve"> </w:t>
      </w:r>
      <w:r>
        <w:t>событиям</w:t>
      </w:r>
      <w:r>
        <w:rPr>
          <w:spacing w:val="-3"/>
        </w:rPr>
        <w:t xml:space="preserve"> </w:t>
      </w:r>
      <w:r>
        <w:t>и</w:t>
      </w:r>
      <w:r>
        <w:rPr>
          <w:spacing w:val="-3"/>
        </w:rPr>
        <w:t xml:space="preserve"> </w:t>
      </w:r>
      <w:r>
        <w:t>личностям из истории России с древнейших времен до 1914 г.;</w:t>
      </w:r>
    </w:p>
    <w:p w:rsidR="009B440D" w:rsidRDefault="00610726">
      <w:pPr>
        <w:pStyle w:val="a3"/>
        <w:spacing w:line="264" w:lineRule="auto"/>
        <w:ind w:right="259" w:firstLine="600"/>
      </w:pPr>
      <w: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9B440D" w:rsidRDefault="00610726">
      <w:pPr>
        <w:pStyle w:val="a3"/>
        <w:spacing w:line="264" w:lineRule="auto"/>
        <w:ind w:right="258" w:firstLine="600"/>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9B440D" w:rsidRDefault="009B440D">
      <w:pPr>
        <w:pStyle w:val="a3"/>
        <w:ind w:left="0"/>
        <w:jc w:val="left"/>
      </w:pPr>
    </w:p>
    <w:p w:rsidR="009B440D" w:rsidRDefault="00610726">
      <w:pPr>
        <w:pStyle w:val="2"/>
        <w:ind w:left="254"/>
        <w:jc w:val="both"/>
      </w:pPr>
      <w:r>
        <w:t>ТЕМАТИЧЕСКОЕ</w:t>
      </w:r>
      <w:r>
        <w:rPr>
          <w:spacing w:val="-5"/>
        </w:rPr>
        <w:t xml:space="preserve"> </w:t>
      </w:r>
      <w:r>
        <w:rPr>
          <w:spacing w:val="-2"/>
        </w:rPr>
        <w:t>ПЛАНИРОВАНИЕ</w:t>
      </w:r>
    </w:p>
    <w:p w:rsidR="009B440D" w:rsidRDefault="00610726" w:rsidP="00267C17">
      <w:pPr>
        <w:pStyle w:val="a6"/>
        <w:numPr>
          <w:ilvl w:val="0"/>
          <w:numId w:val="171"/>
        </w:numPr>
        <w:tabs>
          <w:tab w:val="left" w:pos="554"/>
        </w:tabs>
        <w:ind w:left="554"/>
        <w:jc w:val="both"/>
        <w:rPr>
          <w:b/>
          <w:sz w:val="24"/>
        </w:rPr>
      </w:pPr>
      <w:r>
        <w:rPr>
          <w:b/>
          <w:spacing w:val="-4"/>
          <w:sz w:val="24"/>
        </w:rPr>
        <w:t>класс</w:t>
      </w:r>
    </w:p>
    <w:p w:rsidR="009B440D" w:rsidRDefault="009B440D">
      <w:pPr>
        <w:pStyle w:val="a3"/>
        <w:spacing w:before="38"/>
        <w:ind w:left="0"/>
        <w:jc w:val="left"/>
        <w:rPr>
          <w:b/>
          <w:sz w:val="20"/>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5"/>
        <w:gridCol w:w="2878"/>
        <w:gridCol w:w="852"/>
        <w:gridCol w:w="1701"/>
        <w:gridCol w:w="1700"/>
        <w:gridCol w:w="2461"/>
      </w:tblGrid>
      <w:tr w:rsidR="009B440D">
        <w:trPr>
          <w:trHeight w:val="279"/>
        </w:trPr>
        <w:tc>
          <w:tcPr>
            <w:tcW w:w="765" w:type="dxa"/>
            <w:vMerge w:val="restart"/>
          </w:tcPr>
          <w:p w:rsidR="009B440D" w:rsidRDefault="00610726">
            <w:pPr>
              <w:pStyle w:val="TableParagraph"/>
              <w:spacing w:before="100" w:line="230" w:lineRule="atLeast"/>
              <w:ind w:left="234" w:right="221"/>
              <w:rPr>
                <w:b/>
                <w:sz w:val="20"/>
              </w:rPr>
            </w:pPr>
            <w:r>
              <w:rPr>
                <w:b/>
                <w:spacing w:val="-10"/>
                <w:sz w:val="20"/>
              </w:rPr>
              <w:t>№</w:t>
            </w:r>
            <w:r>
              <w:rPr>
                <w:b/>
                <w:spacing w:val="-4"/>
                <w:sz w:val="20"/>
              </w:rPr>
              <w:t xml:space="preserve"> п/п</w:t>
            </w:r>
          </w:p>
        </w:tc>
        <w:tc>
          <w:tcPr>
            <w:tcW w:w="2878" w:type="dxa"/>
            <w:vMerge w:val="restart"/>
          </w:tcPr>
          <w:p w:rsidR="009B440D" w:rsidRDefault="00610726">
            <w:pPr>
              <w:pStyle w:val="TableParagraph"/>
              <w:spacing w:before="100" w:line="230" w:lineRule="atLeast"/>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 тем программы</w:t>
            </w:r>
          </w:p>
        </w:tc>
        <w:tc>
          <w:tcPr>
            <w:tcW w:w="4253" w:type="dxa"/>
            <w:gridSpan w:val="3"/>
          </w:tcPr>
          <w:p w:rsidR="009B440D" w:rsidRDefault="00610726">
            <w:pPr>
              <w:pStyle w:val="TableParagraph"/>
              <w:spacing w:before="57" w:line="202" w:lineRule="exact"/>
              <w:ind w:left="100"/>
              <w:rPr>
                <w:b/>
                <w:sz w:val="20"/>
              </w:rPr>
            </w:pPr>
            <w:r>
              <w:rPr>
                <w:b/>
                <w:sz w:val="20"/>
              </w:rPr>
              <w:t xml:space="preserve">Количество </w:t>
            </w:r>
            <w:r>
              <w:rPr>
                <w:b/>
                <w:spacing w:val="-2"/>
                <w:sz w:val="20"/>
              </w:rPr>
              <w:t>часов</w:t>
            </w:r>
          </w:p>
        </w:tc>
        <w:tc>
          <w:tcPr>
            <w:tcW w:w="2461" w:type="dxa"/>
            <w:vMerge w:val="restart"/>
          </w:tcPr>
          <w:p w:rsidR="009B440D" w:rsidRDefault="00610726">
            <w:pPr>
              <w:pStyle w:val="TableParagraph"/>
              <w:spacing w:before="100" w:line="230" w:lineRule="atLeast"/>
              <w:ind w:left="235"/>
              <w:rPr>
                <w:b/>
                <w:sz w:val="20"/>
              </w:rPr>
            </w:pPr>
            <w:r>
              <w:rPr>
                <w:b/>
                <w:spacing w:val="-2"/>
                <w:sz w:val="20"/>
              </w:rPr>
              <w:t>Электронные (цифровые)</w:t>
            </w:r>
          </w:p>
        </w:tc>
      </w:tr>
      <w:tr w:rsidR="009B440D">
        <w:trPr>
          <w:trHeight w:val="279"/>
        </w:trPr>
        <w:tc>
          <w:tcPr>
            <w:tcW w:w="765" w:type="dxa"/>
            <w:vMerge/>
            <w:tcBorders>
              <w:top w:val="nil"/>
            </w:tcBorders>
          </w:tcPr>
          <w:p w:rsidR="009B440D" w:rsidRDefault="009B440D">
            <w:pPr>
              <w:rPr>
                <w:sz w:val="2"/>
                <w:szCs w:val="2"/>
              </w:rPr>
            </w:pPr>
          </w:p>
        </w:tc>
        <w:tc>
          <w:tcPr>
            <w:tcW w:w="2878" w:type="dxa"/>
            <w:vMerge/>
            <w:tcBorders>
              <w:top w:val="nil"/>
            </w:tcBorders>
          </w:tcPr>
          <w:p w:rsidR="009B440D" w:rsidRDefault="009B440D">
            <w:pPr>
              <w:rPr>
                <w:sz w:val="2"/>
                <w:szCs w:val="2"/>
              </w:rPr>
            </w:pPr>
          </w:p>
        </w:tc>
        <w:tc>
          <w:tcPr>
            <w:tcW w:w="852" w:type="dxa"/>
          </w:tcPr>
          <w:p w:rsidR="009B440D" w:rsidRDefault="00610726">
            <w:pPr>
              <w:pStyle w:val="TableParagraph"/>
              <w:spacing w:before="57" w:line="202" w:lineRule="exact"/>
              <w:ind w:left="235"/>
              <w:rPr>
                <w:b/>
                <w:sz w:val="20"/>
              </w:rPr>
            </w:pPr>
            <w:r>
              <w:rPr>
                <w:b/>
                <w:spacing w:val="-2"/>
                <w:sz w:val="20"/>
              </w:rPr>
              <w:t>Всего</w:t>
            </w:r>
          </w:p>
        </w:tc>
        <w:tc>
          <w:tcPr>
            <w:tcW w:w="1701" w:type="dxa"/>
          </w:tcPr>
          <w:p w:rsidR="009B440D" w:rsidRDefault="00610726">
            <w:pPr>
              <w:pStyle w:val="TableParagraph"/>
              <w:spacing w:before="57" w:line="202" w:lineRule="exact"/>
              <w:ind w:left="235"/>
              <w:rPr>
                <w:b/>
                <w:sz w:val="20"/>
              </w:rPr>
            </w:pPr>
            <w:r>
              <w:rPr>
                <w:b/>
                <w:spacing w:val="-2"/>
                <w:sz w:val="20"/>
              </w:rPr>
              <w:t>Контрольные</w:t>
            </w:r>
          </w:p>
        </w:tc>
        <w:tc>
          <w:tcPr>
            <w:tcW w:w="1700" w:type="dxa"/>
          </w:tcPr>
          <w:p w:rsidR="009B440D" w:rsidRDefault="00610726">
            <w:pPr>
              <w:pStyle w:val="TableParagraph"/>
              <w:spacing w:before="57" w:line="202" w:lineRule="exact"/>
              <w:ind w:left="235"/>
              <w:rPr>
                <w:b/>
                <w:sz w:val="20"/>
              </w:rPr>
            </w:pPr>
            <w:r>
              <w:rPr>
                <w:b/>
                <w:spacing w:val="-2"/>
                <w:sz w:val="20"/>
              </w:rPr>
              <w:t>Практические</w:t>
            </w:r>
          </w:p>
        </w:tc>
        <w:tc>
          <w:tcPr>
            <w:tcW w:w="2461" w:type="dxa"/>
            <w:vMerge/>
            <w:tcBorders>
              <w:top w:val="nil"/>
            </w:tcBorders>
          </w:tcPr>
          <w:p w:rsidR="009B440D" w:rsidRDefault="009B440D">
            <w:pPr>
              <w:rPr>
                <w:sz w:val="2"/>
                <w:szCs w:val="2"/>
              </w:rPr>
            </w:pPr>
          </w:p>
        </w:tc>
      </w:tr>
    </w:tbl>
    <w:p w:rsidR="009B440D" w:rsidRDefault="009B440D">
      <w:pPr>
        <w:rPr>
          <w:sz w:val="2"/>
          <w:szCs w:val="2"/>
        </w:rPr>
        <w:sectPr w:rsidR="009B440D">
          <w:pgSz w:w="11910" w:h="16840"/>
          <w:pgMar w:top="900" w:right="425" w:bottom="280" w:left="425" w:header="720" w:footer="720" w:gutter="0"/>
          <w:cols w:space="720"/>
        </w:sectPr>
      </w:pPr>
    </w:p>
    <w:p w:rsidR="009B440D" w:rsidRDefault="009B440D">
      <w:pPr>
        <w:pStyle w:val="a3"/>
        <w:spacing w:before="3"/>
        <w:ind w:left="0"/>
        <w:jc w:val="left"/>
        <w:rPr>
          <w:b/>
          <w:sz w:val="2"/>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5"/>
        <w:gridCol w:w="2878"/>
        <w:gridCol w:w="852"/>
        <w:gridCol w:w="1701"/>
        <w:gridCol w:w="1700"/>
        <w:gridCol w:w="2461"/>
      </w:tblGrid>
      <w:tr w:rsidR="009B440D">
        <w:trPr>
          <w:trHeight w:val="736"/>
        </w:trPr>
        <w:tc>
          <w:tcPr>
            <w:tcW w:w="765" w:type="dxa"/>
          </w:tcPr>
          <w:p w:rsidR="009B440D" w:rsidRDefault="009B440D">
            <w:pPr>
              <w:pStyle w:val="TableParagraph"/>
              <w:rPr>
                <w:sz w:val="20"/>
              </w:rPr>
            </w:pPr>
          </w:p>
        </w:tc>
        <w:tc>
          <w:tcPr>
            <w:tcW w:w="2878" w:type="dxa"/>
          </w:tcPr>
          <w:p w:rsidR="009B440D" w:rsidRDefault="009B440D">
            <w:pPr>
              <w:pStyle w:val="TableParagraph"/>
              <w:rPr>
                <w:sz w:val="20"/>
              </w:rPr>
            </w:pPr>
          </w:p>
        </w:tc>
        <w:tc>
          <w:tcPr>
            <w:tcW w:w="852" w:type="dxa"/>
          </w:tcPr>
          <w:p w:rsidR="009B440D" w:rsidRDefault="009B440D">
            <w:pPr>
              <w:pStyle w:val="TableParagraph"/>
              <w:rPr>
                <w:sz w:val="20"/>
              </w:rPr>
            </w:pPr>
          </w:p>
        </w:tc>
        <w:tc>
          <w:tcPr>
            <w:tcW w:w="1701" w:type="dxa"/>
          </w:tcPr>
          <w:p w:rsidR="009B440D" w:rsidRDefault="00610726">
            <w:pPr>
              <w:pStyle w:val="TableParagraph"/>
              <w:spacing w:before="57"/>
              <w:ind w:left="235"/>
              <w:rPr>
                <w:b/>
                <w:sz w:val="20"/>
              </w:rPr>
            </w:pPr>
            <w:r>
              <w:rPr>
                <w:b/>
                <w:spacing w:val="-2"/>
                <w:sz w:val="20"/>
              </w:rPr>
              <w:t>работы</w:t>
            </w:r>
          </w:p>
        </w:tc>
        <w:tc>
          <w:tcPr>
            <w:tcW w:w="1700" w:type="dxa"/>
          </w:tcPr>
          <w:p w:rsidR="009B440D" w:rsidRDefault="00610726">
            <w:pPr>
              <w:pStyle w:val="TableParagraph"/>
              <w:spacing w:before="57"/>
              <w:ind w:left="235"/>
              <w:rPr>
                <w:b/>
                <w:sz w:val="20"/>
              </w:rPr>
            </w:pPr>
            <w:r>
              <w:rPr>
                <w:b/>
                <w:spacing w:val="-2"/>
                <w:sz w:val="20"/>
              </w:rPr>
              <w:t>работы</w:t>
            </w:r>
          </w:p>
        </w:tc>
        <w:tc>
          <w:tcPr>
            <w:tcW w:w="2461" w:type="dxa"/>
          </w:tcPr>
          <w:p w:rsidR="009B440D" w:rsidRDefault="00610726">
            <w:pPr>
              <w:pStyle w:val="TableParagraph"/>
              <w:spacing w:before="57"/>
              <w:ind w:left="235"/>
              <w:rPr>
                <w:b/>
                <w:sz w:val="20"/>
              </w:rPr>
            </w:pPr>
            <w:r>
              <w:rPr>
                <w:b/>
                <w:spacing w:val="-2"/>
                <w:sz w:val="20"/>
              </w:rPr>
              <w:t>образовательные ресурсы</w:t>
            </w:r>
          </w:p>
        </w:tc>
      </w:tr>
      <w:tr w:rsidR="009B440D">
        <w:trPr>
          <w:trHeight w:val="279"/>
        </w:trPr>
        <w:tc>
          <w:tcPr>
            <w:tcW w:w="10357" w:type="dxa"/>
            <w:gridSpan w:val="6"/>
          </w:tcPr>
          <w:p w:rsidR="009B440D" w:rsidRDefault="00610726">
            <w:pPr>
              <w:pStyle w:val="TableParagraph"/>
              <w:spacing w:before="57" w:line="202" w:lineRule="exact"/>
              <w:ind w:left="234"/>
              <w:rPr>
                <w:sz w:val="20"/>
              </w:rPr>
            </w:pPr>
            <w:r>
              <w:rPr>
                <w:b/>
                <w:sz w:val="20"/>
              </w:rPr>
              <w:t xml:space="preserve">Всеобщая история. 1914–1945 </w:t>
            </w:r>
            <w:r>
              <w:rPr>
                <w:b/>
                <w:spacing w:val="-5"/>
                <w:sz w:val="20"/>
              </w:rPr>
              <w:t>гг</w:t>
            </w:r>
            <w:r>
              <w:rPr>
                <w:spacing w:val="-5"/>
                <w:sz w:val="20"/>
              </w:rPr>
              <w:t>.</w:t>
            </w: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 xml:space="preserve">Раздел 1. </w:t>
            </w:r>
            <w:r>
              <w:rPr>
                <w:b/>
                <w:spacing w:val="-2"/>
                <w:sz w:val="20"/>
              </w:rPr>
              <w:t>Введение</w:t>
            </w:r>
          </w:p>
        </w:tc>
      </w:tr>
      <w:tr w:rsidR="009B440D">
        <w:trPr>
          <w:trHeight w:val="294"/>
        </w:trPr>
        <w:tc>
          <w:tcPr>
            <w:tcW w:w="765" w:type="dxa"/>
          </w:tcPr>
          <w:p w:rsidR="009B440D" w:rsidRDefault="00610726">
            <w:pPr>
              <w:pStyle w:val="TableParagraph"/>
              <w:spacing w:before="64" w:line="210" w:lineRule="exact"/>
              <w:ind w:left="99"/>
              <w:rPr>
                <w:sz w:val="20"/>
              </w:rPr>
            </w:pPr>
            <w:r>
              <w:rPr>
                <w:spacing w:val="-5"/>
                <w:sz w:val="20"/>
              </w:rPr>
              <w:t>1.1</w:t>
            </w:r>
          </w:p>
        </w:tc>
        <w:tc>
          <w:tcPr>
            <w:tcW w:w="2878" w:type="dxa"/>
          </w:tcPr>
          <w:p w:rsidR="009B440D" w:rsidRDefault="00610726">
            <w:pPr>
              <w:pStyle w:val="TableParagraph"/>
              <w:spacing w:before="64" w:line="210" w:lineRule="exact"/>
              <w:ind w:left="235"/>
              <w:rPr>
                <w:sz w:val="20"/>
              </w:rPr>
            </w:pPr>
            <w:r>
              <w:rPr>
                <w:spacing w:val="-2"/>
                <w:sz w:val="20"/>
              </w:rPr>
              <w:t>Введение</w:t>
            </w:r>
          </w:p>
        </w:tc>
        <w:tc>
          <w:tcPr>
            <w:tcW w:w="852" w:type="dxa"/>
          </w:tcPr>
          <w:p w:rsidR="009B440D" w:rsidRDefault="00610726">
            <w:pPr>
              <w:pStyle w:val="TableParagraph"/>
              <w:spacing w:before="64" w:line="210" w:lineRule="exact"/>
              <w:ind w:right="270"/>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64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2" w:type="dxa"/>
          </w:tcPr>
          <w:p w:rsidR="009B440D" w:rsidRDefault="00610726">
            <w:pPr>
              <w:pStyle w:val="TableParagraph"/>
              <w:spacing w:before="57" w:line="202" w:lineRule="exact"/>
              <w:ind w:right="270"/>
              <w:jc w:val="right"/>
              <w:rPr>
                <w:sz w:val="20"/>
              </w:rPr>
            </w:pPr>
            <w:r>
              <w:rPr>
                <w:spacing w:val="-10"/>
                <w:sz w:val="20"/>
              </w:rPr>
              <w:t>1</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w:t>
            </w:r>
            <w:r>
              <w:rPr>
                <w:b/>
                <w:spacing w:val="-3"/>
                <w:sz w:val="20"/>
              </w:rPr>
              <w:t xml:space="preserve"> </w:t>
            </w:r>
            <w:r>
              <w:rPr>
                <w:b/>
                <w:sz w:val="20"/>
              </w:rPr>
              <w:t>2.</w:t>
            </w:r>
            <w:r>
              <w:rPr>
                <w:b/>
                <w:spacing w:val="-3"/>
                <w:sz w:val="20"/>
              </w:rPr>
              <w:t xml:space="preserve"> </w:t>
            </w:r>
            <w:r>
              <w:rPr>
                <w:b/>
                <w:sz w:val="20"/>
              </w:rPr>
              <w:t>Мир</w:t>
            </w:r>
            <w:r>
              <w:rPr>
                <w:b/>
                <w:spacing w:val="-2"/>
                <w:sz w:val="20"/>
              </w:rPr>
              <w:t xml:space="preserve"> </w:t>
            </w:r>
            <w:r>
              <w:rPr>
                <w:b/>
                <w:sz w:val="20"/>
              </w:rPr>
              <w:t>накануне</w:t>
            </w:r>
            <w:r>
              <w:rPr>
                <w:b/>
                <w:spacing w:val="-3"/>
                <w:sz w:val="20"/>
              </w:rPr>
              <w:t xml:space="preserve"> </w:t>
            </w:r>
            <w:r>
              <w:rPr>
                <w:b/>
                <w:sz w:val="20"/>
              </w:rPr>
              <w:t>и</w:t>
            </w:r>
            <w:r>
              <w:rPr>
                <w:b/>
                <w:spacing w:val="-2"/>
                <w:sz w:val="20"/>
              </w:rPr>
              <w:t xml:space="preserve"> </w:t>
            </w:r>
            <w:r>
              <w:rPr>
                <w:b/>
                <w:sz w:val="20"/>
              </w:rPr>
              <w:t>в</w:t>
            </w:r>
            <w:r>
              <w:rPr>
                <w:b/>
                <w:spacing w:val="-3"/>
                <w:sz w:val="20"/>
              </w:rPr>
              <w:t xml:space="preserve"> </w:t>
            </w:r>
            <w:r>
              <w:rPr>
                <w:b/>
                <w:sz w:val="20"/>
              </w:rPr>
              <w:t>годы</w:t>
            </w:r>
            <w:r>
              <w:rPr>
                <w:b/>
                <w:spacing w:val="-2"/>
                <w:sz w:val="20"/>
              </w:rPr>
              <w:t xml:space="preserve"> </w:t>
            </w:r>
            <w:r>
              <w:rPr>
                <w:b/>
                <w:sz w:val="20"/>
              </w:rPr>
              <w:t>Первой</w:t>
            </w:r>
            <w:r>
              <w:rPr>
                <w:b/>
                <w:spacing w:val="-3"/>
                <w:sz w:val="20"/>
              </w:rPr>
              <w:t xml:space="preserve"> </w:t>
            </w:r>
            <w:r>
              <w:rPr>
                <w:b/>
                <w:sz w:val="20"/>
              </w:rPr>
              <w:t>мировой</w:t>
            </w:r>
            <w:r>
              <w:rPr>
                <w:b/>
                <w:spacing w:val="-2"/>
                <w:sz w:val="20"/>
              </w:rPr>
              <w:t xml:space="preserve"> войны</w:t>
            </w:r>
          </w:p>
        </w:tc>
      </w:tr>
      <w:tr w:rsidR="009B440D">
        <w:trPr>
          <w:trHeight w:val="294"/>
        </w:trPr>
        <w:tc>
          <w:tcPr>
            <w:tcW w:w="765" w:type="dxa"/>
          </w:tcPr>
          <w:p w:rsidR="009B440D" w:rsidRDefault="00610726">
            <w:pPr>
              <w:pStyle w:val="TableParagraph"/>
              <w:spacing w:before="64" w:line="210" w:lineRule="exact"/>
              <w:ind w:left="99"/>
              <w:rPr>
                <w:sz w:val="20"/>
              </w:rPr>
            </w:pPr>
            <w:r>
              <w:rPr>
                <w:spacing w:val="-5"/>
                <w:sz w:val="20"/>
              </w:rPr>
              <w:t>2.1</w:t>
            </w:r>
          </w:p>
        </w:tc>
        <w:tc>
          <w:tcPr>
            <w:tcW w:w="2878" w:type="dxa"/>
          </w:tcPr>
          <w:p w:rsidR="009B440D" w:rsidRDefault="00610726">
            <w:pPr>
              <w:pStyle w:val="TableParagraph"/>
              <w:spacing w:before="64" w:line="210" w:lineRule="exact"/>
              <w:ind w:left="235"/>
              <w:rPr>
                <w:sz w:val="20"/>
              </w:rPr>
            </w:pPr>
            <w:r>
              <w:rPr>
                <w:sz w:val="20"/>
              </w:rPr>
              <w:t>Мир</w:t>
            </w:r>
            <w:r>
              <w:rPr>
                <w:spacing w:val="-2"/>
                <w:sz w:val="20"/>
              </w:rPr>
              <w:t xml:space="preserve"> </w:t>
            </w:r>
            <w:r>
              <w:rPr>
                <w:sz w:val="20"/>
              </w:rPr>
              <w:t>в</w:t>
            </w:r>
            <w:r>
              <w:rPr>
                <w:spacing w:val="-1"/>
                <w:sz w:val="20"/>
              </w:rPr>
              <w:t xml:space="preserve"> </w:t>
            </w:r>
            <w:r>
              <w:rPr>
                <w:sz w:val="20"/>
              </w:rPr>
              <w:t>начале</w:t>
            </w:r>
            <w:r>
              <w:rPr>
                <w:spacing w:val="-2"/>
                <w:sz w:val="20"/>
              </w:rPr>
              <w:t xml:space="preserve"> </w:t>
            </w:r>
            <w:r>
              <w:rPr>
                <w:sz w:val="20"/>
              </w:rPr>
              <w:t>XX</w:t>
            </w:r>
            <w:r>
              <w:rPr>
                <w:spacing w:val="-1"/>
                <w:sz w:val="20"/>
              </w:rPr>
              <w:t xml:space="preserve"> </w:t>
            </w:r>
            <w:r>
              <w:rPr>
                <w:spacing w:val="-5"/>
                <w:sz w:val="20"/>
              </w:rPr>
              <w:t>в.</w:t>
            </w:r>
          </w:p>
        </w:tc>
        <w:tc>
          <w:tcPr>
            <w:tcW w:w="852" w:type="dxa"/>
          </w:tcPr>
          <w:p w:rsidR="009B440D" w:rsidRDefault="00610726">
            <w:pPr>
              <w:pStyle w:val="TableParagraph"/>
              <w:spacing w:before="64" w:line="210" w:lineRule="exact"/>
              <w:ind w:right="270"/>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2.2</w:t>
            </w:r>
          </w:p>
        </w:tc>
        <w:tc>
          <w:tcPr>
            <w:tcW w:w="2878" w:type="dxa"/>
          </w:tcPr>
          <w:p w:rsidR="009B440D" w:rsidRDefault="00610726">
            <w:pPr>
              <w:pStyle w:val="TableParagraph"/>
              <w:spacing w:before="30" w:line="230" w:lineRule="atLeast"/>
              <w:ind w:left="235"/>
              <w:rPr>
                <w:sz w:val="20"/>
              </w:rPr>
            </w:pPr>
            <w:r>
              <w:rPr>
                <w:sz w:val="20"/>
              </w:rPr>
              <w:t>Первая</w:t>
            </w:r>
            <w:r>
              <w:rPr>
                <w:spacing w:val="-13"/>
                <w:sz w:val="20"/>
              </w:rPr>
              <w:t xml:space="preserve"> </w:t>
            </w:r>
            <w:r>
              <w:rPr>
                <w:sz w:val="20"/>
              </w:rPr>
              <w:t>мировая</w:t>
            </w:r>
            <w:r>
              <w:rPr>
                <w:spacing w:val="-12"/>
                <w:sz w:val="20"/>
              </w:rPr>
              <w:t xml:space="preserve"> </w:t>
            </w:r>
            <w:r>
              <w:rPr>
                <w:sz w:val="20"/>
              </w:rPr>
              <w:t xml:space="preserve">война </w:t>
            </w:r>
            <w:r>
              <w:rPr>
                <w:spacing w:val="-2"/>
                <w:sz w:val="20"/>
              </w:rPr>
              <w:t>(1914–1918)</w:t>
            </w:r>
          </w:p>
        </w:tc>
        <w:tc>
          <w:tcPr>
            <w:tcW w:w="852" w:type="dxa"/>
          </w:tcPr>
          <w:p w:rsidR="009B440D" w:rsidRDefault="00610726">
            <w:pPr>
              <w:pStyle w:val="TableParagraph"/>
              <w:spacing w:before="172"/>
              <w:ind w:right="270"/>
              <w:jc w:val="right"/>
              <w:rPr>
                <w:sz w:val="20"/>
              </w:rPr>
            </w:pPr>
            <w:r>
              <w:rPr>
                <w:spacing w:val="-10"/>
                <w:sz w:val="20"/>
              </w:rPr>
              <w:t>3</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64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2" w:type="dxa"/>
          </w:tcPr>
          <w:p w:rsidR="009B440D" w:rsidRDefault="00610726">
            <w:pPr>
              <w:pStyle w:val="TableParagraph"/>
              <w:spacing w:before="57" w:line="202" w:lineRule="exact"/>
              <w:ind w:right="270"/>
              <w:jc w:val="right"/>
              <w:rPr>
                <w:sz w:val="20"/>
              </w:rPr>
            </w:pPr>
            <w:r>
              <w:rPr>
                <w:spacing w:val="-10"/>
                <w:sz w:val="20"/>
              </w:rPr>
              <w:t>4</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w:t>
            </w:r>
            <w:r>
              <w:rPr>
                <w:b/>
                <w:spacing w:val="-1"/>
                <w:sz w:val="20"/>
              </w:rPr>
              <w:t xml:space="preserve"> </w:t>
            </w:r>
            <w:r>
              <w:rPr>
                <w:b/>
                <w:sz w:val="20"/>
              </w:rPr>
              <w:t>3. Мир</w:t>
            </w:r>
            <w:r>
              <w:rPr>
                <w:b/>
                <w:spacing w:val="-1"/>
                <w:sz w:val="20"/>
              </w:rPr>
              <w:t xml:space="preserve"> </w:t>
            </w:r>
            <w:r>
              <w:rPr>
                <w:b/>
                <w:sz w:val="20"/>
              </w:rPr>
              <w:t xml:space="preserve">в 1918-1939 </w:t>
            </w:r>
            <w:r>
              <w:rPr>
                <w:b/>
                <w:spacing w:val="-5"/>
                <w:sz w:val="20"/>
              </w:rPr>
              <w:t>гг.</w:t>
            </w:r>
          </w:p>
        </w:tc>
      </w:tr>
      <w:tr w:rsidR="009B440D">
        <w:trPr>
          <w:trHeight w:val="294"/>
        </w:trPr>
        <w:tc>
          <w:tcPr>
            <w:tcW w:w="765" w:type="dxa"/>
          </w:tcPr>
          <w:p w:rsidR="009B440D" w:rsidRDefault="00610726">
            <w:pPr>
              <w:pStyle w:val="TableParagraph"/>
              <w:spacing w:before="64" w:line="210" w:lineRule="exact"/>
              <w:ind w:left="99"/>
              <w:rPr>
                <w:sz w:val="20"/>
              </w:rPr>
            </w:pPr>
            <w:r>
              <w:rPr>
                <w:spacing w:val="-5"/>
                <w:sz w:val="20"/>
              </w:rPr>
              <w:t>3.1</w:t>
            </w:r>
          </w:p>
        </w:tc>
        <w:tc>
          <w:tcPr>
            <w:tcW w:w="2878" w:type="dxa"/>
          </w:tcPr>
          <w:p w:rsidR="009B440D" w:rsidRDefault="00610726">
            <w:pPr>
              <w:pStyle w:val="TableParagraph"/>
              <w:spacing w:before="64" w:line="210" w:lineRule="exact"/>
              <w:ind w:left="235"/>
              <w:rPr>
                <w:sz w:val="20"/>
              </w:rPr>
            </w:pPr>
            <w:r>
              <w:rPr>
                <w:sz w:val="20"/>
              </w:rPr>
              <w:t>От</w:t>
            </w:r>
            <w:r>
              <w:rPr>
                <w:spacing w:val="-2"/>
                <w:sz w:val="20"/>
              </w:rPr>
              <w:t xml:space="preserve"> </w:t>
            </w:r>
            <w:r>
              <w:rPr>
                <w:sz w:val="20"/>
              </w:rPr>
              <w:t>войны</w:t>
            </w:r>
            <w:r>
              <w:rPr>
                <w:spacing w:val="-1"/>
                <w:sz w:val="20"/>
              </w:rPr>
              <w:t xml:space="preserve"> </w:t>
            </w:r>
            <w:r>
              <w:rPr>
                <w:sz w:val="20"/>
              </w:rPr>
              <w:t>к</w:t>
            </w:r>
            <w:r>
              <w:rPr>
                <w:spacing w:val="-1"/>
                <w:sz w:val="20"/>
              </w:rPr>
              <w:t xml:space="preserve"> </w:t>
            </w:r>
            <w:r>
              <w:rPr>
                <w:spacing w:val="-4"/>
                <w:sz w:val="20"/>
              </w:rPr>
              <w:t>миру</w:t>
            </w:r>
          </w:p>
        </w:tc>
        <w:tc>
          <w:tcPr>
            <w:tcW w:w="852" w:type="dxa"/>
          </w:tcPr>
          <w:p w:rsidR="009B440D" w:rsidRDefault="00610726">
            <w:pPr>
              <w:pStyle w:val="TableParagraph"/>
              <w:spacing w:before="64" w:line="210" w:lineRule="exact"/>
              <w:ind w:right="270"/>
              <w:jc w:val="right"/>
              <w:rPr>
                <w:sz w:val="20"/>
              </w:rPr>
            </w:pPr>
            <w:r>
              <w:rPr>
                <w:spacing w:val="-10"/>
                <w:sz w:val="20"/>
              </w:rPr>
              <w:t>3</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3.2</w:t>
            </w:r>
          </w:p>
        </w:tc>
        <w:tc>
          <w:tcPr>
            <w:tcW w:w="2878" w:type="dxa"/>
          </w:tcPr>
          <w:p w:rsidR="009B440D" w:rsidRDefault="00610726">
            <w:pPr>
              <w:pStyle w:val="TableParagraph"/>
              <w:spacing w:before="30" w:line="230" w:lineRule="atLeast"/>
              <w:ind w:left="235"/>
              <w:rPr>
                <w:sz w:val="20"/>
              </w:rPr>
            </w:pPr>
            <w:r>
              <w:rPr>
                <w:sz w:val="20"/>
              </w:rPr>
              <w:t>Страны</w:t>
            </w:r>
            <w:r>
              <w:rPr>
                <w:spacing w:val="-13"/>
                <w:sz w:val="20"/>
              </w:rPr>
              <w:t xml:space="preserve"> </w:t>
            </w:r>
            <w:r>
              <w:rPr>
                <w:sz w:val="20"/>
              </w:rPr>
              <w:t>Европы</w:t>
            </w:r>
            <w:r>
              <w:rPr>
                <w:spacing w:val="-12"/>
                <w:sz w:val="20"/>
              </w:rPr>
              <w:t xml:space="preserve"> </w:t>
            </w:r>
            <w:r>
              <w:rPr>
                <w:sz w:val="20"/>
              </w:rPr>
              <w:t>и</w:t>
            </w:r>
            <w:r>
              <w:rPr>
                <w:spacing w:val="-13"/>
                <w:sz w:val="20"/>
              </w:rPr>
              <w:t xml:space="preserve"> </w:t>
            </w:r>
            <w:r>
              <w:rPr>
                <w:sz w:val="20"/>
              </w:rPr>
              <w:t>Северной Америки в 1920–1930-е гг.</w:t>
            </w:r>
          </w:p>
        </w:tc>
        <w:tc>
          <w:tcPr>
            <w:tcW w:w="852" w:type="dxa"/>
          </w:tcPr>
          <w:p w:rsidR="009B440D" w:rsidRDefault="00610726">
            <w:pPr>
              <w:pStyle w:val="TableParagraph"/>
              <w:spacing w:before="172"/>
              <w:ind w:right="220"/>
              <w:jc w:val="right"/>
              <w:rPr>
                <w:sz w:val="20"/>
              </w:rPr>
            </w:pPr>
            <w:r>
              <w:rPr>
                <w:spacing w:val="-5"/>
                <w:sz w:val="20"/>
              </w:rPr>
              <w:t>10</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3.3</w:t>
            </w:r>
          </w:p>
        </w:tc>
        <w:tc>
          <w:tcPr>
            <w:tcW w:w="2878" w:type="dxa"/>
          </w:tcPr>
          <w:p w:rsidR="009B440D" w:rsidRDefault="00610726">
            <w:pPr>
              <w:pStyle w:val="TableParagraph"/>
              <w:spacing w:before="30" w:line="230" w:lineRule="atLeast"/>
              <w:ind w:left="235" w:right="137"/>
              <w:rPr>
                <w:sz w:val="20"/>
              </w:rPr>
            </w:pPr>
            <w:r>
              <w:rPr>
                <w:sz w:val="20"/>
              </w:rPr>
              <w:t>Страны</w:t>
            </w:r>
            <w:r>
              <w:rPr>
                <w:spacing w:val="-10"/>
                <w:sz w:val="20"/>
              </w:rPr>
              <w:t xml:space="preserve"> </w:t>
            </w:r>
            <w:r>
              <w:rPr>
                <w:sz w:val="20"/>
              </w:rPr>
              <w:t>Азии</w:t>
            </w:r>
            <w:r>
              <w:rPr>
                <w:spacing w:val="-10"/>
                <w:sz w:val="20"/>
              </w:rPr>
              <w:t xml:space="preserve"> </w:t>
            </w:r>
            <w:r>
              <w:rPr>
                <w:sz w:val="20"/>
              </w:rPr>
              <w:t>в</w:t>
            </w:r>
            <w:r>
              <w:rPr>
                <w:spacing w:val="-10"/>
                <w:sz w:val="20"/>
              </w:rPr>
              <w:t xml:space="preserve"> </w:t>
            </w:r>
            <w:r>
              <w:rPr>
                <w:sz w:val="20"/>
              </w:rPr>
              <w:t>1918</w:t>
            </w:r>
            <w:r>
              <w:rPr>
                <w:spacing w:val="-10"/>
                <w:sz w:val="20"/>
              </w:rPr>
              <w:t xml:space="preserve"> </w:t>
            </w:r>
            <w:r>
              <w:rPr>
                <w:sz w:val="20"/>
              </w:rPr>
              <w:t xml:space="preserve">–1930-х </w:t>
            </w:r>
            <w:r>
              <w:rPr>
                <w:spacing w:val="-4"/>
                <w:sz w:val="20"/>
              </w:rPr>
              <w:t>гг.</w:t>
            </w:r>
          </w:p>
        </w:tc>
        <w:tc>
          <w:tcPr>
            <w:tcW w:w="852" w:type="dxa"/>
          </w:tcPr>
          <w:p w:rsidR="009B440D" w:rsidRDefault="00610726">
            <w:pPr>
              <w:pStyle w:val="TableParagraph"/>
              <w:spacing w:before="172"/>
              <w:ind w:right="270"/>
              <w:jc w:val="right"/>
              <w:rPr>
                <w:sz w:val="20"/>
              </w:rPr>
            </w:pPr>
            <w:r>
              <w:rPr>
                <w:spacing w:val="-10"/>
                <w:sz w:val="20"/>
              </w:rPr>
              <w:t>4</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3.4</w:t>
            </w:r>
          </w:p>
        </w:tc>
        <w:tc>
          <w:tcPr>
            <w:tcW w:w="2878" w:type="dxa"/>
          </w:tcPr>
          <w:p w:rsidR="009B440D" w:rsidRDefault="00610726">
            <w:pPr>
              <w:pStyle w:val="TableParagraph"/>
              <w:spacing w:before="30" w:line="230" w:lineRule="atLeast"/>
              <w:ind w:left="235" w:right="137"/>
              <w:rPr>
                <w:sz w:val="20"/>
              </w:rPr>
            </w:pPr>
            <w:r>
              <w:rPr>
                <w:sz w:val="20"/>
              </w:rPr>
              <w:t>Страны</w:t>
            </w:r>
            <w:r>
              <w:rPr>
                <w:spacing w:val="-13"/>
                <w:sz w:val="20"/>
              </w:rPr>
              <w:t xml:space="preserve"> </w:t>
            </w:r>
            <w:r>
              <w:rPr>
                <w:sz w:val="20"/>
              </w:rPr>
              <w:t>Латинской</w:t>
            </w:r>
            <w:r>
              <w:rPr>
                <w:spacing w:val="-12"/>
                <w:sz w:val="20"/>
              </w:rPr>
              <w:t xml:space="preserve"> </w:t>
            </w:r>
            <w:r>
              <w:rPr>
                <w:sz w:val="20"/>
              </w:rPr>
              <w:t>Америки в первой трети XX в.</w:t>
            </w:r>
          </w:p>
        </w:tc>
        <w:tc>
          <w:tcPr>
            <w:tcW w:w="852" w:type="dxa"/>
          </w:tcPr>
          <w:p w:rsidR="009B440D" w:rsidRDefault="00610726">
            <w:pPr>
              <w:pStyle w:val="TableParagraph"/>
              <w:spacing w:before="172"/>
              <w:ind w:right="270"/>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3.5</w:t>
            </w:r>
          </w:p>
        </w:tc>
        <w:tc>
          <w:tcPr>
            <w:tcW w:w="2878" w:type="dxa"/>
          </w:tcPr>
          <w:p w:rsidR="009B440D" w:rsidRDefault="00610726">
            <w:pPr>
              <w:pStyle w:val="TableParagraph"/>
              <w:spacing w:before="30" w:line="230" w:lineRule="atLeast"/>
              <w:ind w:left="235" w:right="193"/>
              <w:rPr>
                <w:sz w:val="20"/>
              </w:rPr>
            </w:pPr>
            <w:r>
              <w:rPr>
                <w:sz w:val="20"/>
              </w:rPr>
              <w:t>Международные</w:t>
            </w:r>
            <w:r>
              <w:rPr>
                <w:spacing w:val="-13"/>
                <w:sz w:val="20"/>
              </w:rPr>
              <w:t xml:space="preserve"> </w:t>
            </w:r>
            <w:r>
              <w:rPr>
                <w:sz w:val="20"/>
              </w:rPr>
              <w:t>отношения в 1920 –1930-х гг.</w:t>
            </w:r>
          </w:p>
        </w:tc>
        <w:tc>
          <w:tcPr>
            <w:tcW w:w="852" w:type="dxa"/>
          </w:tcPr>
          <w:p w:rsidR="009B440D" w:rsidRDefault="00610726">
            <w:pPr>
              <w:pStyle w:val="TableParagraph"/>
              <w:spacing w:before="172"/>
              <w:ind w:right="270"/>
              <w:jc w:val="right"/>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3.6</w:t>
            </w:r>
          </w:p>
        </w:tc>
        <w:tc>
          <w:tcPr>
            <w:tcW w:w="2878" w:type="dxa"/>
          </w:tcPr>
          <w:p w:rsidR="009B440D" w:rsidRDefault="00610726">
            <w:pPr>
              <w:pStyle w:val="TableParagraph"/>
              <w:spacing w:before="30" w:line="230" w:lineRule="atLeast"/>
              <w:ind w:left="235" w:right="343"/>
              <w:rPr>
                <w:sz w:val="20"/>
              </w:rPr>
            </w:pPr>
            <w:r>
              <w:rPr>
                <w:sz w:val="20"/>
              </w:rPr>
              <w:t>Развитие</w:t>
            </w:r>
            <w:r>
              <w:rPr>
                <w:spacing w:val="-13"/>
                <w:sz w:val="20"/>
              </w:rPr>
              <w:t xml:space="preserve"> </w:t>
            </w:r>
            <w:r>
              <w:rPr>
                <w:sz w:val="20"/>
              </w:rPr>
              <w:t>культуры</w:t>
            </w:r>
            <w:r>
              <w:rPr>
                <w:spacing w:val="-12"/>
                <w:sz w:val="20"/>
              </w:rPr>
              <w:t xml:space="preserve"> </w:t>
            </w:r>
            <w:r>
              <w:rPr>
                <w:sz w:val="20"/>
              </w:rPr>
              <w:t>в</w:t>
            </w:r>
            <w:r>
              <w:rPr>
                <w:spacing w:val="-13"/>
                <w:sz w:val="20"/>
              </w:rPr>
              <w:t xml:space="preserve"> </w:t>
            </w:r>
            <w:r>
              <w:rPr>
                <w:sz w:val="20"/>
              </w:rPr>
              <w:t>1914- 1930-х гг.</w:t>
            </w:r>
          </w:p>
        </w:tc>
        <w:tc>
          <w:tcPr>
            <w:tcW w:w="852" w:type="dxa"/>
          </w:tcPr>
          <w:p w:rsidR="009B440D" w:rsidRDefault="00610726">
            <w:pPr>
              <w:pStyle w:val="TableParagraph"/>
              <w:spacing w:before="172"/>
              <w:ind w:right="270"/>
              <w:jc w:val="right"/>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64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2" w:type="dxa"/>
          </w:tcPr>
          <w:p w:rsidR="009B440D" w:rsidRDefault="00610726">
            <w:pPr>
              <w:pStyle w:val="TableParagraph"/>
              <w:spacing w:before="57" w:line="202" w:lineRule="exact"/>
              <w:ind w:right="220"/>
              <w:jc w:val="right"/>
              <w:rPr>
                <w:sz w:val="20"/>
              </w:rPr>
            </w:pPr>
            <w:r>
              <w:rPr>
                <w:spacing w:val="-5"/>
                <w:sz w:val="20"/>
              </w:rPr>
              <w:t>22</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 xml:space="preserve">Раздел 4. Вторая мировая </w:t>
            </w:r>
            <w:r>
              <w:rPr>
                <w:b/>
                <w:spacing w:val="-2"/>
                <w:sz w:val="20"/>
              </w:rPr>
              <w:t>война</w:t>
            </w:r>
          </w:p>
        </w:tc>
      </w:tr>
      <w:tr w:rsidR="009B440D">
        <w:trPr>
          <w:trHeight w:val="509"/>
        </w:trPr>
        <w:tc>
          <w:tcPr>
            <w:tcW w:w="765" w:type="dxa"/>
          </w:tcPr>
          <w:p w:rsidR="009B440D" w:rsidRDefault="00610726">
            <w:pPr>
              <w:pStyle w:val="TableParagraph"/>
              <w:spacing w:before="172"/>
              <w:ind w:left="99"/>
              <w:rPr>
                <w:sz w:val="20"/>
              </w:rPr>
            </w:pPr>
            <w:r>
              <w:rPr>
                <w:spacing w:val="-5"/>
                <w:sz w:val="20"/>
              </w:rPr>
              <w:t>4.1</w:t>
            </w:r>
          </w:p>
        </w:tc>
        <w:tc>
          <w:tcPr>
            <w:tcW w:w="2878" w:type="dxa"/>
          </w:tcPr>
          <w:p w:rsidR="009B440D" w:rsidRDefault="00610726">
            <w:pPr>
              <w:pStyle w:val="TableParagraph"/>
              <w:spacing w:before="30" w:line="230" w:lineRule="atLeast"/>
              <w:ind w:left="235" w:right="137"/>
              <w:rPr>
                <w:sz w:val="20"/>
              </w:rPr>
            </w:pPr>
            <w:r>
              <w:rPr>
                <w:sz w:val="20"/>
              </w:rPr>
              <w:t>Начало</w:t>
            </w:r>
            <w:r>
              <w:rPr>
                <w:spacing w:val="-13"/>
                <w:sz w:val="20"/>
              </w:rPr>
              <w:t xml:space="preserve"> </w:t>
            </w:r>
            <w:r>
              <w:rPr>
                <w:sz w:val="20"/>
              </w:rPr>
              <w:t>Второй</w:t>
            </w:r>
            <w:r>
              <w:rPr>
                <w:spacing w:val="-12"/>
                <w:sz w:val="20"/>
              </w:rPr>
              <w:t xml:space="preserve"> </w:t>
            </w:r>
            <w:r>
              <w:rPr>
                <w:sz w:val="20"/>
              </w:rPr>
              <w:t xml:space="preserve">мировой </w:t>
            </w:r>
            <w:r>
              <w:rPr>
                <w:spacing w:val="-2"/>
                <w:sz w:val="20"/>
              </w:rPr>
              <w:t>войны</w:t>
            </w:r>
          </w:p>
        </w:tc>
        <w:tc>
          <w:tcPr>
            <w:tcW w:w="852" w:type="dxa"/>
          </w:tcPr>
          <w:p w:rsidR="009B440D" w:rsidRDefault="00610726">
            <w:pPr>
              <w:pStyle w:val="TableParagraph"/>
              <w:spacing w:before="172"/>
              <w:ind w:right="270"/>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6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4.2</w:t>
            </w:r>
          </w:p>
        </w:tc>
        <w:tc>
          <w:tcPr>
            <w:tcW w:w="2878" w:type="dxa"/>
          </w:tcPr>
          <w:p w:rsidR="009B440D" w:rsidRDefault="00610726">
            <w:pPr>
              <w:pStyle w:val="TableParagraph"/>
              <w:spacing w:before="30" w:line="230" w:lineRule="atLeast"/>
              <w:ind w:left="235" w:right="137"/>
              <w:rPr>
                <w:sz w:val="20"/>
              </w:rPr>
            </w:pPr>
            <w:r>
              <w:rPr>
                <w:sz w:val="20"/>
              </w:rPr>
              <w:t>1941</w:t>
            </w:r>
            <w:r>
              <w:rPr>
                <w:spacing w:val="-13"/>
                <w:sz w:val="20"/>
              </w:rPr>
              <w:t xml:space="preserve"> </w:t>
            </w:r>
            <w:r>
              <w:rPr>
                <w:sz w:val="20"/>
              </w:rPr>
              <w:t>год.</w:t>
            </w:r>
            <w:r>
              <w:rPr>
                <w:spacing w:val="-12"/>
                <w:sz w:val="20"/>
              </w:rPr>
              <w:t xml:space="preserve"> </w:t>
            </w:r>
            <w:r>
              <w:rPr>
                <w:sz w:val="20"/>
              </w:rPr>
              <w:t>Начало</w:t>
            </w:r>
            <w:r>
              <w:rPr>
                <w:spacing w:val="-13"/>
                <w:sz w:val="20"/>
              </w:rPr>
              <w:t xml:space="preserve"> </w:t>
            </w:r>
            <w:r>
              <w:rPr>
                <w:sz w:val="20"/>
              </w:rPr>
              <w:t>Великой Отечественной войны и войны на Тихом океане</w:t>
            </w:r>
          </w:p>
        </w:tc>
        <w:tc>
          <w:tcPr>
            <w:tcW w:w="852" w:type="dxa"/>
          </w:tcPr>
          <w:p w:rsidR="009B440D" w:rsidRDefault="009B440D">
            <w:pPr>
              <w:pStyle w:val="TableParagraph"/>
              <w:spacing w:before="57"/>
              <w:rPr>
                <w:b/>
                <w:sz w:val="20"/>
              </w:rPr>
            </w:pPr>
          </w:p>
          <w:p w:rsidR="009B440D" w:rsidRDefault="00610726">
            <w:pPr>
              <w:pStyle w:val="TableParagraph"/>
              <w:ind w:right="270"/>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4.3</w:t>
            </w:r>
          </w:p>
        </w:tc>
        <w:tc>
          <w:tcPr>
            <w:tcW w:w="2878" w:type="dxa"/>
          </w:tcPr>
          <w:p w:rsidR="009B440D" w:rsidRDefault="00610726">
            <w:pPr>
              <w:pStyle w:val="TableParagraph"/>
              <w:spacing w:before="30" w:line="230" w:lineRule="atLeast"/>
              <w:ind w:left="235" w:right="470"/>
              <w:rPr>
                <w:sz w:val="20"/>
              </w:rPr>
            </w:pPr>
            <w:r>
              <w:rPr>
                <w:sz w:val="20"/>
              </w:rPr>
              <w:t>Положение в оккупированных</w:t>
            </w:r>
            <w:r>
              <w:rPr>
                <w:spacing w:val="-13"/>
                <w:sz w:val="20"/>
              </w:rPr>
              <w:t xml:space="preserve"> </w:t>
            </w:r>
            <w:r>
              <w:rPr>
                <w:sz w:val="20"/>
              </w:rPr>
              <w:t>странах</w:t>
            </w:r>
          </w:p>
        </w:tc>
        <w:tc>
          <w:tcPr>
            <w:tcW w:w="852" w:type="dxa"/>
          </w:tcPr>
          <w:p w:rsidR="009B440D" w:rsidRDefault="00610726">
            <w:pPr>
              <w:pStyle w:val="TableParagraph"/>
              <w:spacing w:before="172"/>
              <w:ind w:right="270"/>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65" w:type="dxa"/>
          </w:tcPr>
          <w:p w:rsidR="009B440D" w:rsidRDefault="00610726">
            <w:pPr>
              <w:pStyle w:val="TableParagraph"/>
              <w:spacing w:before="64" w:line="210" w:lineRule="exact"/>
              <w:ind w:left="99"/>
              <w:rPr>
                <w:sz w:val="20"/>
              </w:rPr>
            </w:pPr>
            <w:r>
              <w:rPr>
                <w:spacing w:val="-5"/>
                <w:sz w:val="20"/>
              </w:rPr>
              <w:t>4.4</w:t>
            </w:r>
          </w:p>
        </w:tc>
        <w:tc>
          <w:tcPr>
            <w:tcW w:w="2878" w:type="dxa"/>
          </w:tcPr>
          <w:p w:rsidR="009B440D" w:rsidRDefault="00610726">
            <w:pPr>
              <w:pStyle w:val="TableParagraph"/>
              <w:spacing w:before="64" w:line="210" w:lineRule="exact"/>
              <w:ind w:left="235"/>
              <w:rPr>
                <w:sz w:val="20"/>
              </w:rPr>
            </w:pPr>
            <w:r>
              <w:rPr>
                <w:sz w:val="20"/>
              </w:rPr>
              <w:t>Коренной</w:t>
            </w:r>
            <w:r>
              <w:rPr>
                <w:spacing w:val="-5"/>
                <w:sz w:val="20"/>
              </w:rPr>
              <w:t xml:space="preserve"> </w:t>
            </w:r>
            <w:r>
              <w:rPr>
                <w:sz w:val="20"/>
              </w:rPr>
              <w:t>перелом</w:t>
            </w:r>
            <w:r>
              <w:rPr>
                <w:spacing w:val="-4"/>
                <w:sz w:val="20"/>
              </w:rPr>
              <w:t xml:space="preserve"> </w:t>
            </w:r>
            <w:r>
              <w:rPr>
                <w:sz w:val="20"/>
              </w:rPr>
              <w:t>в</w:t>
            </w:r>
            <w:r>
              <w:rPr>
                <w:spacing w:val="-4"/>
                <w:sz w:val="20"/>
              </w:rPr>
              <w:t xml:space="preserve"> </w:t>
            </w:r>
            <w:r>
              <w:rPr>
                <w:spacing w:val="-2"/>
                <w:sz w:val="20"/>
              </w:rPr>
              <w:t>войне</w:t>
            </w:r>
          </w:p>
        </w:tc>
        <w:tc>
          <w:tcPr>
            <w:tcW w:w="852" w:type="dxa"/>
          </w:tcPr>
          <w:p w:rsidR="009B440D" w:rsidRDefault="00610726">
            <w:pPr>
              <w:pStyle w:val="TableParagraph"/>
              <w:spacing w:before="64" w:line="210" w:lineRule="exact"/>
              <w:ind w:right="270"/>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4.5</w:t>
            </w:r>
          </w:p>
        </w:tc>
        <w:tc>
          <w:tcPr>
            <w:tcW w:w="2878" w:type="dxa"/>
          </w:tcPr>
          <w:p w:rsidR="009B440D" w:rsidRDefault="00610726">
            <w:pPr>
              <w:pStyle w:val="TableParagraph"/>
              <w:spacing w:before="30" w:line="230" w:lineRule="atLeast"/>
              <w:ind w:left="235"/>
              <w:rPr>
                <w:sz w:val="20"/>
              </w:rPr>
            </w:pPr>
            <w:r>
              <w:rPr>
                <w:sz w:val="20"/>
              </w:rPr>
              <w:t>Разгром</w:t>
            </w:r>
            <w:r>
              <w:rPr>
                <w:spacing w:val="-13"/>
                <w:sz w:val="20"/>
              </w:rPr>
              <w:t xml:space="preserve"> </w:t>
            </w:r>
            <w:r>
              <w:rPr>
                <w:sz w:val="20"/>
              </w:rPr>
              <w:t>Германии,</w:t>
            </w:r>
            <w:r>
              <w:rPr>
                <w:spacing w:val="-12"/>
                <w:sz w:val="20"/>
              </w:rPr>
              <w:t xml:space="preserve"> </w:t>
            </w:r>
            <w:r>
              <w:rPr>
                <w:sz w:val="20"/>
              </w:rPr>
              <w:t>Японии</w:t>
            </w:r>
            <w:r>
              <w:rPr>
                <w:spacing w:val="-13"/>
                <w:sz w:val="20"/>
              </w:rPr>
              <w:t xml:space="preserve"> </w:t>
            </w:r>
            <w:r>
              <w:rPr>
                <w:sz w:val="20"/>
              </w:rPr>
              <w:t>и их союзников</w:t>
            </w:r>
          </w:p>
        </w:tc>
        <w:tc>
          <w:tcPr>
            <w:tcW w:w="852" w:type="dxa"/>
          </w:tcPr>
          <w:p w:rsidR="009B440D" w:rsidRDefault="00610726">
            <w:pPr>
              <w:pStyle w:val="TableParagraph"/>
              <w:spacing w:before="172"/>
              <w:ind w:right="270"/>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64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2" w:type="dxa"/>
          </w:tcPr>
          <w:p w:rsidR="009B440D" w:rsidRDefault="00610726">
            <w:pPr>
              <w:pStyle w:val="TableParagraph"/>
              <w:spacing w:before="57" w:line="202" w:lineRule="exact"/>
              <w:ind w:right="270"/>
              <w:jc w:val="right"/>
              <w:rPr>
                <w:sz w:val="20"/>
              </w:rPr>
            </w:pPr>
            <w:r>
              <w:rPr>
                <w:spacing w:val="-10"/>
                <w:sz w:val="20"/>
              </w:rPr>
              <w:t>5</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 xml:space="preserve">Раздел 5. </w:t>
            </w:r>
            <w:r>
              <w:rPr>
                <w:b/>
                <w:spacing w:val="-2"/>
                <w:sz w:val="20"/>
              </w:rPr>
              <w:t>Обобщение</w:t>
            </w:r>
          </w:p>
        </w:tc>
      </w:tr>
      <w:tr w:rsidR="009B440D">
        <w:trPr>
          <w:trHeight w:val="294"/>
        </w:trPr>
        <w:tc>
          <w:tcPr>
            <w:tcW w:w="765" w:type="dxa"/>
          </w:tcPr>
          <w:p w:rsidR="009B440D" w:rsidRDefault="00610726">
            <w:pPr>
              <w:pStyle w:val="TableParagraph"/>
              <w:spacing w:before="64" w:line="210" w:lineRule="exact"/>
              <w:ind w:left="99"/>
              <w:rPr>
                <w:sz w:val="20"/>
              </w:rPr>
            </w:pPr>
            <w:r>
              <w:rPr>
                <w:spacing w:val="-5"/>
                <w:sz w:val="20"/>
              </w:rPr>
              <w:t>5.1</w:t>
            </w:r>
          </w:p>
        </w:tc>
        <w:tc>
          <w:tcPr>
            <w:tcW w:w="2878" w:type="dxa"/>
          </w:tcPr>
          <w:p w:rsidR="009B440D" w:rsidRDefault="00610726">
            <w:pPr>
              <w:pStyle w:val="TableParagraph"/>
              <w:spacing w:before="64" w:line="210" w:lineRule="exact"/>
              <w:ind w:left="235"/>
              <w:rPr>
                <w:sz w:val="20"/>
              </w:rPr>
            </w:pPr>
            <w:r>
              <w:rPr>
                <w:spacing w:val="-2"/>
                <w:sz w:val="20"/>
              </w:rPr>
              <w:t>Обобщение</w:t>
            </w:r>
          </w:p>
        </w:tc>
        <w:tc>
          <w:tcPr>
            <w:tcW w:w="852" w:type="dxa"/>
          </w:tcPr>
          <w:p w:rsidR="009B440D" w:rsidRDefault="00610726">
            <w:pPr>
              <w:pStyle w:val="TableParagraph"/>
              <w:spacing w:before="64" w:line="210" w:lineRule="exact"/>
              <w:ind w:right="270"/>
              <w:jc w:val="right"/>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64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2" w:type="dxa"/>
          </w:tcPr>
          <w:p w:rsidR="009B440D" w:rsidRDefault="00610726">
            <w:pPr>
              <w:pStyle w:val="TableParagraph"/>
              <w:spacing w:before="57" w:line="202" w:lineRule="exact"/>
              <w:ind w:right="270"/>
              <w:jc w:val="right"/>
              <w:rPr>
                <w:sz w:val="20"/>
              </w:rPr>
            </w:pPr>
            <w:r>
              <w:rPr>
                <w:spacing w:val="-10"/>
                <w:sz w:val="20"/>
              </w:rPr>
              <w:t>2</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 xml:space="preserve">История России. 1914–1945 </w:t>
            </w:r>
            <w:r>
              <w:rPr>
                <w:b/>
                <w:spacing w:val="-5"/>
                <w:sz w:val="20"/>
              </w:rPr>
              <w:t>гг.</w:t>
            </w: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 xml:space="preserve">Раздел 1. </w:t>
            </w:r>
            <w:r>
              <w:rPr>
                <w:b/>
                <w:spacing w:val="-2"/>
                <w:sz w:val="20"/>
              </w:rPr>
              <w:t>Введение</w:t>
            </w:r>
          </w:p>
        </w:tc>
      </w:tr>
      <w:tr w:rsidR="009B440D">
        <w:trPr>
          <w:trHeight w:val="294"/>
        </w:trPr>
        <w:tc>
          <w:tcPr>
            <w:tcW w:w="765" w:type="dxa"/>
          </w:tcPr>
          <w:p w:rsidR="009B440D" w:rsidRDefault="00610726">
            <w:pPr>
              <w:pStyle w:val="TableParagraph"/>
              <w:spacing w:before="64" w:line="210" w:lineRule="exact"/>
              <w:ind w:left="99"/>
              <w:rPr>
                <w:sz w:val="20"/>
              </w:rPr>
            </w:pPr>
            <w:r>
              <w:rPr>
                <w:spacing w:val="-5"/>
                <w:sz w:val="20"/>
              </w:rPr>
              <w:t>1.1</w:t>
            </w:r>
          </w:p>
        </w:tc>
        <w:tc>
          <w:tcPr>
            <w:tcW w:w="2878" w:type="dxa"/>
          </w:tcPr>
          <w:p w:rsidR="009B440D" w:rsidRDefault="00610726">
            <w:pPr>
              <w:pStyle w:val="TableParagraph"/>
              <w:spacing w:before="64" w:line="210" w:lineRule="exact"/>
              <w:ind w:left="235"/>
              <w:rPr>
                <w:sz w:val="20"/>
              </w:rPr>
            </w:pPr>
            <w:r>
              <w:rPr>
                <w:spacing w:val="-2"/>
                <w:sz w:val="20"/>
              </w:rPr>
              <w:t>Введение</w:t>
            </w:r>
          </w:p>
        </w:tc>
        <w:tc>
          <w:tcPr>
            <w:tcW w:w="852" w:type="dxa"/>
          </w:tcPr>
          <w:p w:rsidR="009B440D" w:rsidRDefault="00610726">
            <w:pPr>
              <w:pStyle w:val="TableParagraph"/>
              <w:spacing w:before="64" w:line="210" w:lineRule="exact"/>
              <w:ind w:right="270"/>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64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2" w:type="dxa"/>
          </w:tcPr>
          <w:p w:rsidR="009B440D" w:rsidRDefault="00610726">
            <w:pPr>
              <w:pStyle w:val="TableParagraph"/>
              <w:spacing w:before="57" w:line="202" w:lineRule="exact"/>
              <w:ind w:right="270"/>
              <w:jc w:val="right"/>
              <w:rPr>
                <w:sz w:val="20"/>
              </w:rPr>
            </w:pPr>
            <w:r>
              <w:rPr>
                <w:spacing w:val="-10"/>
                <w:sz w:val="20"/>
              </w:rPr>
              <w:t>1</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w:t>
            </w:r>
            <w:r>
              <w:rPr>
                <w:b/>
                <w:spacing w:val="-3"/>
                <w:sz w:val="20"/>
              </w:rPr>
              <w:t xml:space="preserve"> </w:t>
            </w:r>
            <w:r>
              <w:rPr>
                <w:b/>
                <w:sz w:val="20"/>
              </w:rPr>
              <w:t>2.</w:t>
            </w:r>
            <w:r>
              <w:rPr>
                <w:b/>
                <w:spacing w:val="-3"/>
                <w:sz w:val="20"/>
              </w:rPr>
              <w:t xml:space="preserve"> </w:t>
            </w:r>
            <w:r>
              <w:rPr>
                <w:b/>
                <w:sz w:val="20"/>
              </w:rPr>
              <w:t>Россия</w:t>
            </w:r>
            <w:r>
              <w:rPr>
                <w:b/>
                <w:spacing w:val="-3"/>
                <w:sz w:val="20"/>
              </w:rPr>
              <w:t xml:space="preserve"> </w:t>
            </w:r>
            <w:r>
              <w:rPr>
                <w:b/>
                <w:sz w:val="20"/>
              </w:rPr>
              <w:t>в</w:t>
            </w:r>
            <w:r>
              <w:rPr>
                <w:b/>
                <w:spacing w:val="-3"/>
                <w:sz w:val="20"/>
              </w:rPr>
              <w:t xml:space="preserve"> </w:t>
            </w:r>
            <w:r>
              <w:rPr>
                <w:b/>
                <w:sz w:val="20"/>
              </w:rPr>
              <w:t>годы</w:t>
            </w:r>
            <w:r>
              <w:rPr>
                <w:b/>
                <w:spacing w:val="-3"/>
                <w:sz w:val="20"/>
              </w:rPr>
              <w:t xml:space="preserve"> </w:t>
            </w:r>
            <w:r>
              <w:rPr>
                <w:b/>
                <w:sz w:val="20"/>
              </w:rPr>
              <w:t>Первой</w:t>
            </w:r>
            <w:r>
              <w:rPr>
                <w:b/>
                <w:spacing w:val="-3"/>
                <w:sz w:val="20"/>
              </w:rPr>
              <w:t xml:space="preserve"> </w:t>
            </w:r>
            <w:r>
              <w:rPr>
                <w:b/>
                <w:sz w:val="20"/>
              </w:rPr>
              <w:t>мировой</w:t>
            </w:r>
            <w:r>
              <w:rPr>
                <w:b/>
                <w:spacing w:val="-3"/>
                <w:sz w:val="20"/>
              </w:rPr>
              <w:t xml:space="preserve"> </w:t>
            </w:r>
            <w:r>
              <w:rPr>
                <w:b/>
                <w:sz w:val="20"/>
              </w:rPr>
              <w:t>войны</w:t>
            </w:r>
            <w:r>
              <w:rPr>
                <w:b/>
                <w:spacing w:val="-3"/>
                <w:sz w:val="20"/>
              </w:rPr>
              <w:t xml:space="preserve"> </w:t>
            </w:r>
            <w:r>
              <w:rPr>
                <w:b/>
                <w:sz w:val="20"/>
              </w:rPr>
              <w:t>и</w:t>
            </w:r>
            <w:r>
              <w:rPr>
                <w:b/>
                <w:spacing w:val="-3"/>
                <w:sz w:val="20"/>
              </w:rPr>
              <w:t xml:space="preserve"> </w:t>
            </w:r>
            <w:r>
              <w:rPr>
                <w:b/>
                <w:sz w:val="20"/>
              </w:rPr>
              <w:t>Великой</w:t>
            </w:r>
            <w:r>
              <w:rPr>
                <w:b/>
                <w:spacing w:val="-3"/>
                <w:sz w:val="20"/>
              </w:rPr>
              <w:t xml:space="preserve"> </w:t>
            </w:r>
            <w:r>
              <w:rPr>
                <w:b/>
                <w:sz w:val="20"/>
              </w:rPr>
              <w:t>Российской</w:t>
            </w:r>
            <w:r>
              <w:rPr>
                <w:b/>
                <w:spacing w:val="-3"/>
                <w:sz w:val="20"/>
              </w:rPr>
              <w:t xml:space="preserve"> </w:t>
            </w:r>
            <w:r>
              <w:rPr>
                <w:b/>
                <w:spacing w:val="-2"/>
                <w:sz w:val="20"/>
              </w:rPr>
              <w:t>революции</w:t>
            </w:r>
          </w:p>
        </w:tc>
      </w:tr>
      <w:tr w:rsidR="009B440D">
        <w:trPr>
          <w:trHeight w:val="509"/>
        </w:trPr>
        <w:tc>
          <w:tcPr>
            <w:tcW w:w="765" w:type="dxa"/>
          </w:tcPr>
          <w:p w:rsidR="009B440D" w:rsidRDefault="00610726">
            <w:pPr>
              <w:pStyle w:val="TableParagraph"/>
              <w:spacing w:before="172"/>
              <w:ind w:left="99"/>
              <w:rPr>
                <w:sz w:val="20"/>
              </w:rPr>
            </w:pPr>
            <w:r>
              <w:rPr>
                <w:spacing w:val="-5"/>
                <w:sz w:val="20"/>
              </w:rPr>
              <w:t>2.1</w:t>
            </w:r>
          </w:p>
        </w:tc>
        <w:tc>
          <w:tcPr>
            <w:tcW w:w="2878" w:type="dxa"/>
          </w:tcPr>
          <w:p w:rsidR="009B440D" w:rsidRDefault="00610726">
            <w:pPr>
              <w:pStyle w:val="TableParagraph"/>
              <w:spacing w:before="30" w:line="230" w:lineRule="atLeast"/>
              <w:ind w:left="235"/>
              <w:rPr>
                <w:sz w:val="20"/>
              </w:rPr>
            </w:pPr>
            <w:r>
              <w:rPr>
                <w:sz w:val="20"/>
              </w:rPr>
              <w:t>Россия</w:t>
            </w:r>
            <w:r>
              <w:rPr>
                <w:spacing w:val="-13"/>
                <w:sz w:val="20"/>
              </w:rPr>
              <w:t xml:space="preserve"> </w:t>
            </w:r>
            <w:r>
              <w:rPr>
                <w:sz w:val="20"/>
              </w:rPr>
              <w:t>в</w:t>
            </w:r>
            <w:r>
              <w:rPr>
                <w:spacing w:val="-12"/>
                <w:sz w:val="20"/>
              </w:rPr>
              <w:t xml:space="preserve"> </w:t>
            </w:r>
            <w:r>
              <w:rPr>
                <w:sz w:val="20"/>
              </w:rPr>
              <w:t>Первой</w:t>
            </w:r>
            <w:r>
              <w:rPr>
                <w:spacing w:val="-13"/>
                <w:sz w:val="20"/>
              </w:rPr>
              <w:t xml:space="preserve"> </w:t>
            </w:r>
            <w:r>
              <w:rPr>
                <w:sz w:val="20"/>
              </w:rPr>
              <w:t>мировой войне (1914 –1918)</w:t>
            </w:r>
          </w:p>
        </w:tc>
        <w:tc>
          <w:tcPr>
            <w:tcW w:w="852" w:type="dxa"/>
          </w:tcPr>
          <w:p w:rsidR="009B440D" w:rsidRDefault="00610726">
            <w:pPr>
              <w:pStyle w:val="TableParagraph"/>
              <w:spacing w:before="172"/>
              <w:ind w:right="270"/>
              <w:jc w:val="right"/>
              <w:rPr>
                <w:sz w:val="20"/>
              </w:rPr>
            </w:pPr>
            <w:r>
              <w:rPr>
                <w:spacing w:val="-10"/>
                <w:sz w:val="20"/>
              </w:rPr>
              <w:t>4</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6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2.2</w:t>
            </w:r>
          </w:p>
        </w:tc>
        <w:tc>
          <w:tcPr>
            <w:tcW w:w="2878" w:type="dxa"/>
          </w:tcPr>
          <w:p w:rsidR="009B440D" w:rsidRDefault="00610726">
            <w:pPr>
              <w:pStyle w:val="TableParagraph"/>
              <w:spacing w:before="30" w:line="230" w:lineRule="atLeast"/>
              <w:ind w:left="235"/>
              <w:rPr>
                <w:sz w:val="20"/>
              </w:rPr>
            </w:pPr>
            <w:r>
              <w:rPr>
                <w:sz w:val="20"/>
              </w:rPr>
              <w:t>Великая российская революция</w:t>
            </w:r>
            <w:r>
              <w:rPr>
                <w:spacing w:val="-13"/>
                <w:sz w:val="20"/>
              </w:rPr>
              <w:t xml:space="preserve"> </w:t>
            </w:r>
            <w:r>
              <w:rPr>
                <w:sz w:val="20"/>
              </w:rPr>
              <w:t>1917–</w:t>
            </w:r>
            <w:r>
              <w:rPr>
                <w:spacing w:val="-12"/>
                <w:sz w:val="20"/>
              </w:rPr>
              <w:t xml:space="preserve"> </w:t>
            </w:r>
            <w:r>
              <w:rPr>
                <w:sz w:val="20"/>
              </w:rPr>
              <w:t>922</w:t>
            </w:r>
            <w:r>
              <w:rPr>
                <w:spacing w:val="-13"/>
                <w:sz w:val="20"/>
              </w:rPr>
              <w:t xml:space="preserve"> </w:t>
            </w:r>
            <w:r>
              <w:rPr>
                <w:sz w:val="20"/>
              </w:rPr>
              <w:t>гг.1917 год: от Февраля к Октябрю</w:t>
            </w:r>
          </w:p>
        </w:tc>
        <w:tc>
          <w:tcPr>
            <w:tcW w:w="852" w:type="dxa"/>
          </w:tcPr>
          <w:p w:rsidR="009B440D" w:rsidRDefault="009B440D">
            <w:pPr>
              <w:pStyle w:val="TableParagraph"/>
              <w:spacing w:before="57"/>
              <w:rPr>
                <w:b/>
                <w:sz w:val="20"/>
              </w:rPr>
            </w:pPr>
          </w:p>
          <w:p w:rsidR="009B440D" w:rsidRDefault="00610726">
            <w:pPr>
              <w:pStyle w:val="TableParagraph"/>
              <w:ind w:right="270"/>
              <w:jc w:val="right"/>
              <w:rPr>
                <w:sz w:val="20"/>
              </w:rPr>
            </w:pPr>
            <w:r>
              <w:rPr>
                <w:spacing w:val="-10"/>
                <w:sz w:val="20"/>
              </w:rPr>
              <w:t>8</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2.3</w:t>
            </w:r>
          </w:p>
        </w:tc>
        <w:tc>
          <w:tcPr>
            <w:tcW w:w="2878" w:type="dxa"/>
          </w:tcPr>
          <w:p w:rsidR="009B440D" w:rsidRDefault="00610726">
            <w:pPr>
              <w:pStyle w:val="TableParagraph"/>
              <w:spacing w:before="30" w:line="230" w:lineRule="atLeast"/>
              <w:ind w:left="235" w:right="87"/>
              <w:rPr>
                <w:sz w:val="20"/>
              </w:rPr>
            </w:pPr>
            <w:r>
              <w:rPr>
                <w:sz w:val="20"/>
              </w:rPr>
              <w:t>Первые революционные преобразования</w:t>
            </w:r>
            <w:r>
              <w:rPr>
                <w:spacing w:val="-13"/>
                <w:sz w:val="20"/>
              </w:rPr>
              <w:t xml:space="preserve"> </w:t>
            </w:r>
            <w:r>
              <w:rPr>
                <w:sz w:val="20"/>
              </w:rPr>
              <w:t>большевиков</w:t>
            </w:r>
          </w:p>
        </w:tc>
        <w:tc>
          <w:tcPr>
            <w:tcW w:w="852" w:type="dxa"/>
          </w:tcPr>
          <w:p w:rsidR="009B440D" w:rsidRDefault="00610726">
            <w:pPr>
              <w:pStyle w:val="TableParagraph"/>
              <w:spacing w:before="172"/>
              <w:ind w:right="270"/>
              <w:jc w:val="right"/>
              <w:rPr>
                <w:sz w:val="20"/>
              </w:rPr>
            </w:pPr>
            <w:r>
              <w:rPr>
                <w:spacing w:val="-10"/>
                <w:sz w:val="20"/>
              </w:rPr>
              <w:t>5</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2.4</w:t>
            </w:r>
          </w:p>
        </w:tc>
        <w:tc>
          <w:tcPr>
            <w:tcW w:w="2878" w:type="dxa"/>
          </w:tcPr>
          <w:p w:rsidR="009B440D" w:rsidRDefault="00610726">
            <w:pPr>
              <w:pStyle w:val="TableParagraph"/>
              <w:spacing w:before="30" w:line="230" w:lineRule="atLeast"/>
              <w:ind w:left="235"/>
              <w:rPr>
                <w:sz w:val="20"/>
              </w:rPr>
            </w:pPr>
            <w:r>
              <w:rPr>
                <w:sz w:val="20"/>
              </w:rPr>
              <w:t>Гражданская</w:t>
            </w:r>
            <w:r>
              <w:rPr>
                <w:spacing w:val="-13"/>
                <w:sz w:val="20"/>
              </w:rPr>
              <w:t xml:space="preserve"> </w:t>
            </w:r>
            <w:r>
              <w:rPr>
                <w:sz w:val="20"/>
              </w:rPr>
              <w:t>война</w:t>
            </w:r>
            <w:r>
              <w:rPr>
                <w:spacing w:val="-12"/>
                <w:sz w:val="20"/>
              </w:rPr>
              <w:t xml:space="preserve"> </w:t>
            </w:r>
            <w:r>
              <w:rPr>
                <w:sz w:val="20"/>
              </w:rPr>
              <w:t>и</w:t>
            </w:r>
            <w:r>
              <w:rPr>
                <w:spacing w:val="-13"/>
                <w:sz w:val="20"/>
              </w:rPr>
              <w:t xml:space="preserve"> </w:t>
            </w:r>
            <w:r>
              <w:rPr>
                <w:sz w:val="20"/>
              </w:rPr>
              <w:t xml:space="preserve">её </w:t>
            </w:r>
            <w:r>
              <w:rPr>
                <w:spacing w:val="-2"/>
                <w:sz w:val="20"/>
              </w:rPr>
              <w:t>последствия</w:t>
            </w:r>
          </w:p>
        </w:tc>
        <w:tc>
          <w:tcPr>
            <w:tcW w:w="852" w:type="dxa"/>
          </w:tcPr>
          <w:p w:rsidR="009B440D" w:rsidRDefault="00610726">
            <w:pPr>
              <w:pStyle w:val="TableParagraph"/>
              <w:spacing w:before="172"/>
              <w:ind w:right="270"/>
              <w:jc w:val="right"/>
              <w:rPr>
                <w:sz w:val="20"/>
              </w:rPr>
            </w:pPr>
            <w:r>
              <w:rPr>
                <w:spacing w:val="-10"/>
                <w:sz w:val="20"/>
              </w:rPr>
              <w:t>8</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rPr>
          <w:sz w:val="20"/>
        </w:rPr>
        <w:sectPr w:rsidR="009B440D">
          <w:pgSz w:w="11910" w:h="16840"/>
          <w:pgMar w:top="940" w:right="425" w:bottom="280" w:left="425" w:header="720" w:footer="720" w:gutter="0"/>
          <w:cols w:space="720"/>
        </w:sectPr>
      </w:pPr>
    </w:p>
    <w:p w:rsidR="009B440D" w:rsidRDefault="009B440D">
      <w:pPr>
        <w:pStyle w:val="a3"/>
        <w:spacing w:before="3"/>
        <w:ind w:left="0"/>
        <w:jc w:val="left"/>
        <w:rPr>
          <w:b/>
          <w:sz w:val="2"/>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5"/>
        <w:gridCol w:w="2878"/>
        <w:gridCol w:w="852"/>
        <w:gridCol w:w="1701"/>
        <w:gridCol w:w="1700"/>
        <w:gridCol w:w="2461"/>
      </w:tblGrid>
      <w:tr w:rsidR="009B440D">
        <w:trPr>
          <w:trHeight w:val="739"/>
        </w:trPr>
        <w:tc>
          <w:tcPr>
            <w:tcW w:w="76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2.5</w:t>
            </w:r>
          </w:p>
        </w:tc>
        <w:tc>
          <w:tcPr>
            <w:tcW w:w="2878" w:type="dxa"/>
          </w:tcPr>
          <w:p w:rsidR="009B440D" w:rsidRDefault="00610726">
            <w:pPr>
              <w:pStyle w:val="TableParagraph"/>
              <w:spacing w:before="30" w:line="230" w:lineRule="atLeast"/>
              <w:ind w:left="235"/>
              <w:rPr>
                <w:sz w:val="20"/>
              </w:rPr>
            </w:pPr>
            <w:r>
              <w:rPr>
                <w:sz w:val="20"/>
              </w:rPr>
              <w:t>Идеология и культура Советской</w:t>
            </w:r>
            <w:r>
              <w:rPr>
                <w:spacing w:val="-13"/>
                <w:sz w:val="20"/>
              </w:rPr>
              <w:t xml:space="preserve"> </w:t>
            </w:r>
            <w:r>
              <w:rPr>
                <w:sz w:val="20"/>
              </w:rPr>
              <w:t>России</w:t>
            </w:r>
            <w:r>
              <w:rPr>
                <w:spacing w:val="-12"/>
                <w:sz w:val="20"/>
              </w:rPr>
              <w:t xml:space="preserve"> </w:t>
            </w:r>
            <w:r>
              <w:rPr>
                <w:sz w:val="20"/>
              </w:rPr>
              <w:t>периода Гражданской войны</w:t>
            </w:r>
          </w:p>
        </w:tc>
        <w:tc>
          <w:tcPr>
            <w:tcW w:w="852" w:type="dxa"/>
          </w:tcPr>
          <w:p w:rsidR="009B440D" w:rsidRDefault="009B440D">
            <w:pPr>
              <w:pStyle w:val="TableParagraph"/>
              <w:spacing w:before="57"/>
              <w:rPr>
                <w:b/>
                <w:sz w:val="20"/>
              </w:rPr>
            </w:pPr>
          </w:p>
          <w:p w:rsidR="009B440D" w:rsidRDefault="00610726">
            <w:pPr>
              <w:pStyle w:val="TableParagraph"/>
              <w:ind w:left="192"/>
              <w:jc w:val="center"/>
              <w:rPr>
                <w:sz w:val="20"/>
              </w:rPr>
            </w:pPr>
            <w:r>
              <w:rPr>
                <w:spacing w:val="-10"/>
                <w:sz w:val="20"/>
              </w:rPr>
              <w:t>4</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65" w:type="dxa"/>
          </w:tcPr>
          <w:p w:rsidR="009B440D" w:rsidRDefault="00610726">
            <w:pPr>
              <w:pStyle w:val="TableParagraph"/>
              <w:spacing w:before="64" w:line="210" w:lineRule="exact"/>
              <w:ind w:left="99"/>
              <w:rPr>
                <w:sz w:val="20"/>
              </w:rPr>
            </w:pPr>
            <w:r>
              <w:rPr>
                <w:spacing w:val="-5"/>
                <w:sz w:val="20"/>
              </w:rPr>
              <w:t>2.6</w:t>
            </w:r>
          </w:p>
        </w:tc>
        <w:tc>
          <w:tcPr>
            <w:tcW w:w="2878" w:type="dxa"/>
          </w:tcPr>
          <w:p w:rsidR="009B440D" w:rsidRDefault="00610726">
            <w:pPr>
              <w:pStyle w:val="TableParagraph"/>
              <w:spacing w:before="64" w:line="210" w:lineRule="exact"/>
              <w:ind w:left="235"/>
              <w:rPr>
                <w:sz w:val="20"/>
              </w:rPr>
            </w:pPr>
            <w:r>
              <w:rPr>
                <w:sz w:val="20"/>
              </w:rPr>
              <w:t>Наш</w:t>
            </w:r>
            <w:r>
              <w:rPr>
                <w:spacing w:val="-3"/>
                <w:sz w:val="20"/>
              </w:rPr>
              <w:t xml:space="preserve"> </w:t>
            </w:r>
            <w:r>
              <w:rPr>
                <w:sz w:val="20"/>
              </w:rPr>
              <w:t>край</w:t>
            </w:r>
            <w:r>
              <w:rPr>
                <w:spacing w:val="-1"/>
                <w:sz w:val="20"/>
              </w:rPr>
              <w:t xml:space="preserve"> </w:t>
            </w:r>
            <w:r>
              <w:rPr>
                <w:sz w:val="20"/>
              </w:rPr>
              <w:t>в</w:t>
            </w:r>
            <w:r>
              <w:rPr>
                <w:spacing w:val="-1"/>
                <w:sz w:val="20"/>
              </w:rPr>
              <w:t xml:space="preserve"> </w:t>
            </w:r>
            <w:r>
              <w:rPr>
                <w:sz w:val="20"/>
              </w:rPr>
              <w:t xml:space="preserve">1914–1922 </w:t>
            </w:r>
            <w:r>
              <w:rPr>
                <w:spacing w:val="-5"/>
                <w:sz w:val="20"/>
              </w:rPr>
              <w:t>гг.</w:t>
            </w:r>
          </w:p>
        </w:tc>
        <w:tc>
          <w:tcPr>
            <w:tcW w:w="852" w:type="dxa"/>
          </w:tcPr>
          <w:p w:rsidR="009B440D" w:rsidRDefault="00610726">
            <w:pPr>
              <w:pStyle w:val="TableParagraph"/>
              <w:spacing w:before="64" w:line="210" w:lineRule="exact"/>
              <w:ind w:left="192"/>
              <w:jc w:val="center"/>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64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2" w:type="dxa"/>
          </w:tcPr>
          <w:p w:rsidR="009B440D" w:rsidRDefault="00610726">
            <w:pPr>
              <w:pStyle w:val="TableParagraph"/>
              <w:spacing w:before="57" w:line="202" w:lineRule="exact"/>
              <w:ind w:left="192"/>
              <w:jc w:val="center"/>
              <w:rPr>
                <w:sz w:val="20"/>
              </w:rPr>
            </w:pPr>
            <w:r>
              <w:rPr>
                <w:spacing w:val="-5"/>
                <w:sz w:val="20"/>
              </w:rPr>
              <w:t>31</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w:t>
            </w:r>
            <w:r>
              <w:rPr>
                <w:b/>
                <w:spacing w:val="-4"/>
                <w:sz w:val="20"/>
              </w:rPr>
              <w:t xml:space="preserve"> </w:t>
            </w:r>
            <w:r>
              <w:rPr>
                <w:b/>
                <w:sz w:val="20"/>
              </w:rPr>
              <w:t>3.</w:t>
            </w:r>
            <w:r>
              <w:rPr>
                <w:b/>
                <w:spacing w:val="-3"/>
                <w:sz w:val="20"/>
              </w:rPr>
              <w:t xml:space="preserve"> </w:t>
            </w:r>
            <w:r>
              <w:rPr>
                <w:b/>
                <w:sz w:val="20"/>
              </w:rPr>
              <w:t>Советский</w:t>
            </w:r>
            <w:r>
              <w:rPr>
                <w:b/>
                <w:spacing w:val="-4"/>
                <w:sz w:val="20"/>
              </w:rPr>
              <w:t xml:space="preserve"> </w:t>
            </w:r>
            <w:r>
              <w:rPr>
                <w:b/>
                <w:sz w:val="20"/>
              </w:rPr>
              <w:t>Союз</w:t>
            </w:r>
            <w:r>
              <w:rPr>
                <w:b/>
                <w:spacing w:val="-3"/>
                <w:sz w:val="20"/>
              </w:rPr>
              <w:t xml:space="preserve"> </w:t>
            </w:r>
            <w:r>
              <w:rPr>
                <w:b/>
                <w:sz w:val="20"/>
              </w:rPr>
              <w:t>в</w:t>
            </w:r>
            <w:r>
              <w:rPr>
                <w:b/>
                <w:spacing w:val="-4"/>
                <w:sz w:val="20"/>
              </w:rPr>
              <w:t xml:space="preserve"> </w:t>
            </w:r>
            <w:r>
              <w:rPr>
                <w:b/>
                <w:sz w:val="20"/>
              </w:rPr>
              <w:t>1920-1930-е</w:t>
            </w:r>
            <w:r>
              <w:rPr>
                <w:b/>
                <w:spacing w:val="-3"/>
                <w:sz w:val="20"/>
              </w:rPr>
              <w:t xml:space="preserve"> </w:t>
            </w:r>
            <w:r>
              <w:rPr>
                <w:b/>
                <w:spacing w:val="-5"/>
                <w:sz w:val="20"/>
              </w:rPr>
              <w:t>гг.</w:t>
            </w:r>
          </w:p>
        </w:tc>
      </w:tr>
      <w:tr w:rsidR="009B440D">
        <w:trPr>
          <w:trHeight w:val="509"/>
        </w:trPr>
        <w:tc>
          <w:tcPr>
            <w:tcW w:w="765" w:type="dxa"/>
          </w:tcPr>
          <w:p w:rsidR="009B440D" w:rsidRDefault="00610726">
            <w:pPr>
              <w:pStyle w:val="TableParagraph"/>
              <w:spacing w:before="172"/>
              <w:ind w:left="99"/>
              <w:rPr>
                <w:sz w:val="20"/>
              </w:rPr>
            </w:pPr>
            <w:r>
              <w:rPr>
                <w:spacing w:val="-5"/>
                <w:sz w:val="20"/>
              </w:rPr>
              <w:t>3.1</w:t>
            </w:r>
          </w:p>
        </w:tc>
        <w:tc>
          <w:tcPr>
            <w:tcW w:w="2878" w:type="dxa"/>
          </w:tcPr>
          <w:p w:rsidR="009B440D" w:rsidRDefault="00610726">
            <w:pPr>
              <w:pStyle w:val="TableParagraph"/>
              <w:spacing w:before="30" w:line="230" w:lineRule="atLeast"/>
              <w:ind w:left="235" w:right="137"/>
              <w:rPr>
                <w:sz w:val="20"/>
              </w:rPr>
            </w:pPr>
            <w:r>
              <w:rPr>
                <w:sz w:val="20"/>
              </w:rPr>
              <w:t>СССР</w:t>
            </w:r>
            <w:r>
              <w:rPr>
                <w:spacing w:val="-10"/>
                <w:sz w:val="20"/>
              </w:rPr>
              <w:t xml:space="preserve"> </w:t>
            </w:r>
            <w:r>
              <w:rPr>
                <w:sz w:val="20"/>
              </w:rPr>
              <w:t>в</w:t>
            </w:r>
            <w:r>
              <w:rPr>
                <w:spacing w:val="-10"/>
                <w:sz w:val="20"/>
              </w:rPr>
              <w:t xml:space="preserve"> </w:t>
            </w:r>
            <w:r>
              <w:rPr>
                <w:sz w:val="20"/>
              </w:rPr>
              <w:t>годы</w:t>
            </w:r>
            <w:r>
              <w:rPr>
                <w:spacing w:val="-10"/>
                <w:sz w:val="20"/>
              </w:rPr>
              <w:t xml:space="preserve"> </w:t>
            </w:r>
            <w:r>
              <w:rPr>
                <w:sz w:val="20"/>
              </w:rPr>
              <w:t>нэпа</w:t>
            </w:r>
            <w:r>
              <w:rPr>
                <w:spacing w:val="-10"/>
                <w:sz w:val="20"/>
              </w:rPr>
              <w:t xml:space="preserve"> </w:t>
            </w:r>
            <w:r>
              <w:rPr>
                <w:sz w:val="20"/>
              </w:rPr>
              <w:t xml:space="preserve">(1921- </w:t>
            </w:r>
            <w:r>
              <w:rPr>
                <w:spacing w:val="-2"/>
                <w:sz w:val="20"/>
              </w:rPr>
              <w:t>1928)</w:t>
            </w:r>
          </w:p>
        </w:tc>
        <w:tc>
          <w:tcPr>
            <w:tcW w:w="852" w:type="dxa"/>
          </w:tcPr>
          <w:p w:rsidR="009B440D" w:rsidRDefault="00610726">
            <w:pPr>
              <w:pStyle w:val="TableParagraph"/>
              <w:spacing w:before="172"/>
              <w:ind w:left="192"/>
              <w:jc w:val="center"/>
              <w:rPr>
                <w:sz w:val="20"/>
              </w:rPr>
            </w:pPr>
            <w:r>
              <w:rPr>
                <w:spacing w:val="-10"/>
                <w:sz w:val="20"/>
              </w:rPr>
              <w:t>8</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3.2</w:t>
            </w:r>
          </w:p>
        </w:tc>
        <w:tc>
          <w:tcPr>
            <w:tcW w:w="2878" w:type="dxa"/>
          </w:tcPr>
          <w:p w:rsidR="009B440D" w:rsidRDefault="00610726">
            <w:pPr>
              <w:pStyle w:val="TableParagraph"/>
              <w:spacing w:before="30" w:line="230" w:lineRule="atLeast"/>
              <w:ind w:left="235" w:right="137"/>
              <w:rPr>
                <w:sz w:val="20"/>
              </w:rPr>
            </w:pPr>
            <w:r>
              <w:rPr>
                <w:sz w:val="20"/>
              </w:rPr>
              <w:t>Советский</w:t>
            </w:r>
            <w:r>
              <w:rPr>
                <w:spacing w:val="-13"/>
                <w:sz w:val="20"/>
              </w:rPr>
              <w:t xml:space="preserve"> </w:t>
            </w:r>
            <w:r>
              <w:rPr>
                <w:sz w:val="20"/>
              </w:rPr>
              <w:t>Союз</w:t>
            </w:r>
            <w:r>
              <w:rPr>
                <w:spacing w:val="-12"/>
                <w:sz w:val="20"/>
              </w:rPr>
              <w:t xml:space="preserve"> </w:t>
            </w:r>
            <w:r>
              <w:rPr>
                <w:sz w:val="20"/>
              </w:rPr>
              <w:t>в</w:t>
            </w:r>
            <w:r>
              <w:rPr>
                <w:spacing w:val="-13"/>
                <w:sz w:val="20"/>
              </w:rPr>
              <w:t xml:space="preserve"> </w:t>
            </w:r>
            <w:r>
              <w:rPr>
                <w:sz w:val="20"/>
              </w:rPr>
              <w:t xml:space="preserve">1929-1941 </w:t>
            </w:r>
            <w:r>
              <w:rPr>
                <w:spacing w:val="-4"/>
                <w:sz w:val="20"/>
              </w:rPr>
              <w:t>гг.</w:t>
            </w:r>
          </w:p>
        </w:tc>
        <w:tc>
          <w:tcPr>
            <w:tcW w:w="852" w:type="dxa"/>
          </w:tcPr>
          <w:p w:rsidR="009B440D" w:rsidRDefault="00610726">
            <w:pPr>
              <w:pStyle w:val="TableParagraph"/>
              <w:spacing w:before="172"/>
              <w:ind w:left="192"/>
              <w:jc w:val="center"/>
              <w:rPr>
                <w:sz w:val="20"/>
              </w:rPr>
            </w:pPr>
            <w:r>
              <w:rPr>
                <w:spacing w:val="-5"/>
                <w:sz w:val="20"/>
              </w:rPr>
              <w:t>12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6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3.3</w:t>
            </w:r>
          </w:p>
        </w:tc>
        <w:tc>
          <w:tcPr>
            <w:tcW w:w="2878" w:type="dxa"/>
          </w:tcPr>
          <w:p w:rsidR="009B440D" w:rsidRDefault="00610726">
            <w:pPr>
              <w:pStyle w:val="TableParagraph"/>
              <w:spacing w:before="30" w:line="230" w:lineRule="atLeast"/>
              <w:ind w:left="235" w:right="184"/>
              <w:rPr>
                <w:sz w:val="20"/>
              </w:rPr>
            </w:pPr>
            <w:r>
              <w:rPr>
                <w:sz w:val="20"/>
              </w:rPr>
              <w:t>Культурное пространство советского</w:t>
            </w:r>
            <w:r>
              <w:rPr>
                <w:spacing w:val="-13"/>
                <w:sz w:val="20"/>
              </w:rPr>
              <w:t xml:space="preserve"> </w:t>
            </w:r>
            <w:r>
              <w:rPr>
                <w:sz w:val="20"/>
              </w:rPr>
              <w:t>общества</w:t>
            </w:r>
            <w:r>
              <w:rPr>
                <w:spacing w:val="-12"/>
                <w:sz w:val="20"/>
              </w:rPr>
              <w:t xml:space="preserve"> </w:t>
            </w:r>
            <w:r>
              <w:rPr>
                <w:sz w:val="20"/>
              </w:rPr>
              <w:t>в</w:t>
            </w:r>
            <w:r>
              <w:rPr>
                <w:spacing w:val="-13"/>
                <w:sz w:val="20"/>
              </w:rPr>
              <w:t xml:space="preserve"> </w:t>
            </w:r>
            <w:r>
              <w:rPr>
                <w:sz w:val="20"/>
              </w:rPr>
              <w:t>1920- 1930-е гг.</w:t>
            </w:r>
          </w:p>
        </w:tc>
        <w:tc>
          <w:tcPr>
            <w:tcW w:w="852" w:type="dxa"/>
          </w:tcPr>
          <w:p w:rsidR="009B440D" w:rsidRDefault="009B440D">
            <w:pPr>
              <w:pStyle w:val="TableParagraph"/>
              <w:spacing w:before="57"/>
              <w:rPr>
                <w:b/>
                <w:sz w:val="20"/>
              </w:rPr>
            </w:pPr>
          </w:p>
          <w:p w:rsidR="009B440D" w:rsidRDefault="00610726">
            <w:pPr>
              <w:pStyle w:val="TableParagraph"/>
              <w:ind w:left="192"/>
              <w:jc w:val="center"/>
              <w:rPr>
                <w:sz w:val="20"/>
              </w:rPr>
            </w:pPr>
            <w:r>
              <w:rPr>
                <w:spacing w:val="-10"/>
                <w:sz w:val="20"/>
              </w:rPr>
              <w:t>7</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3.4</w:t>
            </w:r>
          </w:p>
        </w:tc>
        <w:tc>
          <w:tcPr>
            <w:tcW w:w="2878" w:type="dxa"/>
          </w:tcPr>
          <w:p w:rsidR="009B440D" w:rsidRDefault="00610726">
            <w:pPr>
              <w:pStyle w:val="TableParagraph"/>
              <w:spacing w:before="30" w:line="230" w:lineRule="atLeast"/>
              <w:ind w:left="235" w:right="304"/>
              <w:rPr>
                <w:sz w:val="20"/>
              </w:rPr>
            </w:pPr>
            <w:r>
              <w:rPr>
                <w:sz w:val="20"/>
              </w:rPr>
              <w:t>Внешняя</w:t>
            </w:r>
            <w:r>
              <w:rPr>
                <w:spacing w:val="-13"/>
                <w:sz w:val="20"/>
              </w:rPr>
              <w:t xml:space="preserve"> </w:t>
            </w:r>
            <w:r>
              <w:rPr>
                <w:sz w:val="20"/>
              </w:rPr>
              <w:t>политика</w:t>
            </w:r>
            <w:r>
              <w:rPr>
                <w:spacing w:val="-12"/>
                <w:sz w:val="20"/>
              </w:rPr>
              <w:t xml:space="preserve"> </w:t>
            </w:r>
            <w:r>
              <w:rPr>
                <w:sz w:val="20"/>
              </w:rPr>
              <w:t>СССР</w:t>
            </w:r>
            <w:r>
              <w:rPr>
                <w:spacing w:val="-13"/>
                <w:sz w:val="20"/>
              </w:rPr>
              <w:t xml:space="preserve"> </w:t>
            </w:r>
            <w:r>
              <w:rPr>
                <w:sz w:val="20"/>
              </w:rPr>
              <w:t>в 1920-1930-е гг.</w:t>
            </w:r>
          </w:p>
        </w:tc>
        <w:tc>
          <w:tcPr>
            <w:tcW w:w="852" w:type="dxa"/>
          </w:tcPr>
          <w:p w:rsidR="009B440D" w:rsidRDefault="00610726">
            <w:pPr>
              <w:pStyle w:val="TableParagraph"/>
              <w:spacing w:before="172"/>
              <w:ind w:left="192"/>
              <w:jc w:val="center"/>
              <w:rPr>
                <w:sz w:val="20"/>
              </w:rPr>
            </w:pPr>
            <w:r>
              <w:rPr>
                <w:spacing w:val="-10"/>
                <w:sz w:val="20"/>
              </w:rPr>
              <w:t>6</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65" w:type="dxa"/>
          </w:tcPr>
          <w:p w:rsidR="009B440D" w:rsidRDefault="00610726">
            <w:pPr>
              <w:pStyle w:val="TableParagraph"/>
              <w:spacing w:before="64" w:line="210" w:lineRule="exact"/>
              <w:ind w:left="99"/>
              <w:rPr>
                <w:sz w:val="20"/>
              </w:rPr>
            </w:pPr>
            <w:r>
              <w:rPr>
                <w:spacing w:val="-5"/>
                <w:sz w:val="20"/>
              </w:rPr>
              <w:t>3.5</w:t>
            </w:r>
          </w:p>
        </w:tc>
        <w:tc>
          <w:tcPr>
            <w:tcW w:w="2878" w:type="dxa"/>
          </w:tcPr>
          <w:p w:rsidR="009B440D" w:rsidRDefault="00610726">
            <w:pPr>
              <w:pStyle w:val="TableParagraph"/>
              <w:spacing w:before="64" w:line="210" w:lineRule="exact"/>
              <w:ind w:left="235"/>
              <w:rPr>
                <w:sz w:val="20"/>
              </w:rPr>
            </w:pPr>
            <w:r>
              <w:rPr>
                <w:sz w:val="20"/>
              </w:rPr>
              <w:t>Наш</w:t>
            </w:r>
            <w:r>
              <w:rPr>
                <w:spacing w:val="-3"/>
                <w:sz w:val="20"/>
              </w:rPr>
              <w:t xml:space="preserve"> </w:t>
            </w:r>
            <w:r>
              <w:rPr>
                <w:sz w:val="20"/>
              </w:rPr>
              <w:t>край</w:t>
            </w:r>
            <w:r>
              <w:rPr>
                <w:spacing w:val="-1"/>
                <w:sz w:val="20"/>
              </w:rPr>
              <w:t xml:space="preserve"> </w:t>
            </w:r>
            <w:r>
              <w:rPr>
                <w:sz w:val="20"/>
              </w:rPr>
              <w:t>в</w:t>
            </w:r>
            <w:r>
              <w:rPr>
                <w:spacing w:val="-1"/>
                <w:sz w:val="20"/>
              </w:rPr>
              <w:t xml:space="preserve"> </w:t>
            </w:r>
            <w:r>
              <w:rPr>
                <w:sz w:val="20"/>
              </w:rPr>
              <w:t xml:space="preserve">1920-1930-х </w:t>
            </w:r>
            <w:r>
              <w:rPr>
                <w:spacing w:val="-5"/>
                <w:sz w:val="20"/>
              </w:rPr>
              <w:t>гг.</w:t>
            </w:r>
          </w:p>
        </w:tc>
        <w:tc>
          <w:tcPr>
            <w:tcW w:w="852" w:type="dxa"/>
          </w:tcPr>
          <w:p w:rsidR="009B440D" w:rsidRDefault="00610726">
            <w:pPr>
              <w:pStyle w:val="TableParagraph"/>
              <w:spacing w:before="64" w:line="210" w:lineRule="exact"/>
              <w:ind w:left="192"/>
              <w:jc w:val="center"/>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3643" w:type="dxa"/>
            <w:gridSpan w:val="2"/>
          </w:tcPr>
          <w:p w:rsidR="009B440D" w:rsidRDefault="00610726">
            <w:pPr>
              <w:pStyle w:val="TableParagraph"/>
              <w:spacing w:before="64" w:line="210" w:lineRule="exact"/>
              <w:ind w:left="234"/>
              <w:rPr>
                <w:sz w:val="20"/>
              </w:rPr>
            </w:pPr>
            <w:r>
              <w:rPr>
                <w:sz w:val="20"/>
              </w:rPr>
              <w:t xml:space="preserve">Итого по </w:t>
            </w:r>
            <w:r>
              <w:rPr>
                <w:spacing w:val="-2"/>
                <w:sz w:val="20"/>
              </w:rPr>
              <w:t>разделу</w:t>
            </w:r>
          </w:p>
        </w:tc>
        <w:tc>
          <w:tcPr>
            <w:tcW w:w="852" w:type="dxa"/>
          </w:tcPr>
          <w:p w:rsidR="009B440D" w:rsidRDefault="00610726">
            <w:pPr>
              <w:pStyle w:val="TableParagraph"/>
              <w:spacing w:before="64" w:line="210" w:lineRule="exact"/>
              <w:ind w:left="192"/>
              <w:jc w:val="center"/>
              <w:rPr>
                <w:sz w:val="20"/>
              </w:rPr>
            </w:pPr>
            <w:r>
              <w:rPr>
                <w:spacing w:val="-5"/>
                <w:sz w:val="20"/>
              </w:rPr>
              <w:t>35</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 4. Великая Отечественная война (1941-</w:t>
            </w:r>
            <w:r>
              <w:rPr>
                <w:b/>
                <w:spacing w:val="-2"/>
                <w:sz w:val="20"/>
              </w:rPr>
              <w:t>1945)</w:t>
            </w:r>
          </w:p>
        </w:tc>
      </w:tr>
      <w:tr w:rsidR="009B440D">
        <w:trPr>
          <w:trHeight w:val="969"/>
        </w:trPr>
        <w:tc>
          <w:tcPr>
            <w:tcW w:w="765"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4.1</w:t>
            </w:r>
          </w:p>
        </w:tc>
        <w:tc>
          <w:tcPr>
            <w:tcW w:w="2878" w:type="dxa"/>
          </w:tcPr>
          <w:p w:rsidR="009B440D" w:rsidRDefault="00610726">
            <w:pPr>
              <w:pStyle w:val="TableParagraph"/>
              <w:spacing w:before="30" w:line="230" w:lineRule="atLeast"/>
              <w:ind w:left="235" w:right="137"/>
              <w:rPr>
                <w:sz w:val="20"/>
              </w:rPr>
            </w:pPr>
            <w:r>
              <w:rPr>
                <w:sz w:val="20"/>
              </w:rPr>
              <w:t>Великая Отечественная война</w:t>
            </w:r>
            <w:r>
              <w:rPr>
                <w:spacing w:val="-13"/>
                <w:sz w:val="20"/>
              </w:rPr>
              <w:t xml:space="preserve"> </w:t>
            </w:r>
            <w:r>
              <w:rPr>
                <w:sz w:val="20"/>
              </w:rPr>
              <w:t>(1941–1945).</w:t>
            </w:r>
            <w:r>
              <w:rPr>
                <w:spacing w:val="-12"/>
                <w:sz w:val="20"/>
              </w:rPr>
              <w:t xml:space="preserve"> </w:t>
            </w:r>
            <w:r>
              <w:rPr>
                <w:sz w:val="20"/>
              </w:rPr>
              <w:t>Первый период</w:t>
            </w:r>
            <w:r>
              <w:rPr>
                <w:spacing w:val="-3"/>
                <w:sz w:val="20"/>
              </w:rPr>
              <w:t xml:space="preserve"> </w:t>
            </w:r>
            <w:r>
              <w:rPr>
                <w:sz w:val="20"/>
              </w:rPr>
              <w:t>войны</w:t>
            </w:r>
            <w:r>
              <w:rPr>
                <w:spacing w:val="-3"/>
                <w:sz w:val="20"/>
              </w:rPr>
              <w:t xml:space="preserve"> </w:t>
            </w:r>
            <w:r>
              <w:rPr>
                <w:sz w:val="20"/>
              </w:rPr>
              <w:t>(июнь</w:t>
            </w:r>
            <w:r>
              <w:rPr>
                <w:spacing w:val="-3"/>
                <w:sz w:val="20"/>
              </w:rPr>
              <w:t xml:space="preserve"> </w:t>
            </w:r>
            <w:r>
              <w:rPr>
                <w:sz w:val="20"/>
              </w:rPr>
              <w:t>1941– осень 1942 г.)</w:t>
            </w:r>
          </w:p>
        </w:tc>
        <w:tc>
          <w:tcPr>
            <w:tcW w:w="852" w:type="dxa"/>
          </w:tcPr>
          <w:p w:rsidR="009B440D" w:rsidRDefault="009B440D">
            <w:pPr>
              <w:pStyle w:val="TableParagraph"/>
              <w:spacing w:before="172"/>
              <w:rPr>
                <w:b/>
                <w:sz w:val="20"/>
              </w:rPr>
            </w:pPr>
          </w:p>
          <w:p w:rsidR="009B440D" w:rsidRDefault="00610726">
            <w:pPr>
              <w:pStyle w:val="TableParagraph"/>
              <w:ind w:left="192"/>
              <w:jc w:val="center"/>
              <w:rPr>
                <w:sz w:val="20"/>
              </w:rPr>
            </w:pPr>
            <w:r>
              <w:rPr>
                <w:spacing w:val="-10"/>
                <w:sz w:val="20"/>
              </w:rPr>
              <w:t>8</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169"/>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4.2</w:t>
            </w:r>
          </w:p>
        </w:tc>
        <w:tc>
          <w:tcPr>
            <w:tcW w:w="2878" w:type="dxa"/>
          </w:tcPr>
          <w:p w:rsidR="009B440D" w:rsidRDefault="00610726">
            <w:pPr>
              <w:pStyle w:val="TableParagraph"/>
              <w:spacing w:before="30" w:line="230" w:lineRule="atLeast"/>
              <w:ind w:left="235"/>
              <w:rPr>
                <w:sz w:val="20"/>
              </w:rPr>
            </w:pPr>
            <w:r>
              <w:rPr>
                <w:sz w:val="20"/>
              </w:rPr>
              <w:t>Коренной перелом в ходе войны</w:t>
            </w:r>
            <w:r>
              <w:rPr>
                <w:spacing w:val="-13"/>
                <w:sz w:val="20"/>
              </w:rPr>
              <w:t xml:space="preserve"> </w:t>
            </w:r>
            <w:r>
              <w:rPr>
                <w:sz w:val="20"/>
              </w:rPr>
              <w:t>(осень</w:t>
            </w:r>
            <w:r>
              <w:rPr>
                <w:spacing w:val="-12"/>
                <w:sz w:val="20"/>
              </w:rPr>
              <w:t xml:space="preserve"> </w:t>
            </w:r>
            <w:r>
              <w:rPr>
                <w:sz w:val="20"/>
              </w:rPr>
              <w:t>1942–1943</w:t>
            </w:r>
            <w:r>
              <w:rPr>
                <w:spacing w:val="-13"/>
                <w:sz w:val="20"/>
              </w:rPr>
              <w:t xml:space="preserve"> </w:t>
            </w:r>
            <w:r>
              <w:rPr>
                <w:sz w:val="20"/>
              </w:rPr>
              <w:t>г.)</w:t>
            </w:r>
          </w:p>
        </w:tc>
        <w:tc>
          <w:tcPr>
            <w:tcW w:w="852" w:type="dxa"/>
          </w:tcPr>
          <w:p w:rsidR="009B440D" w:rsidRDefault="00610726">
            <w:pPr>
              <w:pStyle w:val="TableParagraph"/>
              <w:spacing w:before="172"/>
              <w:ind w:left="192"/>
              <w:jc w:val="center"/>
              <w:rPr>
                <w:sz w:val="20"/>
              </w:rPr>
            </w:pPr>
            <w:r>
              <w:rPr>
                <w:spacing w:val="-10"/>
                <w:sz w:val="20"/>
              </w:rPr>
              <w:t>7</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65" w:type="dxa"/>
          </w:tcPr>
          <w:p w:rsidR="009B440D" w:rsidRDefault="00610726">
            <w:pPr>
              <w:pStyle w:val="TableParagraph"/>
              <w:spacing w:before="172"/>
              <w:ind w:left="99"/>
              <w:rPr>
                <w:sz w:val="20"/>
              </w:rPr>
            </w:pPr>
            <w:r>
              <w:rPr>
                <w:spacing w:val="-5"/>
                <w:sz w:val="20"/>
              </w:rPr>
              <w:t>4.3</w:t>
            </w:r>
          </w:p>
        </w:tc>
        <w:tc>
          <w:tcPr>
            <w:tcW w:w="2878" w:type="dxa"/>
          </w:tcPr>
          <w:p w:rsidR="009B440D" w:rsidRDefault="00610726">
            <w:pPr>
              <w:pStyle w:val="TableParagraph"/>
              <w:spacing w:before="30" w:line="230" w:lineRule="atLeast"/>
              <w:ind w:left="235"/>
              <w:rPr>
                <w:sz w:val="20"/>
              </w:rPr>
            </w:pPr>
            <w:r>
              <w:rPr>
                <w:sz w:val="20"/>
              </w:rPr>
              <w:t>Человек</w:t>
            </w:r>
            <w:r>
              <w:rPr>
                <w:spacing w:val="-13"/>
                <w:sz w:val="20"/>
              </w:rPr>
              <w:t xml:space="preserve"> </w:t>
            </w:r>
            <w:r>
              <w:rPr>
                <w:sz w:val="20"/>
              </w:rPr>
              <w:t>и</w:t>
            </w:r>
            <w:r>
              <w:rPr>
                <w:spacing w:val="-12"/>
                <w:sz w:val="20"/>
              </w:rPr>
              <w:t xml:space="preserve"> </w:t>
            </w:r>
            <w:r>
              <w:rPr>
                <w:sz w:val="20"/>
              </w:rPr>
              <w:t>война:</w:t>
            </w:r>
            <w:r>
              <w:rPr>
                <w:spacing w:val="-13"/>
                <w:sz w:val="20"/>
              </w:rPr>
              <w:t xml:space="preserve"> </w:t>
            </w:r>
            <w:r>
              <w:rPr>
                <w:sz w:val="20"/>
              </w:rPr>
              <w:t>единство фронта и тыла</w:t>
            </w:r>
          </w:p>
        </w:tc>
        <w:tc>
          <w:tcPr>
            <w:tcW w:w="852" w:type="dxa"/>
          </w:tcPr>
          <w:p w:rsidR="009B440D" w:rsidRDefault="00610726">
            <w:pPr>
              <w:pStyle w:val="TableParagraph"/>
              <w:spacing w:before="172"/>
              <w:ind w:left="192"/>
              <w:jc w:val="center"/>
              <w:rPr>
                <w:sz w:val="20"/>
              </w:rPr>
            </w:pPr>
            <w:r>
              <w:rPr>
                <w:spacing w:val="-10"/>
                <w:sz w:val="20"/>
              </w:rPr>
              <w:t>7</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765"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99"/>
              <w:rPr>
                <w:sz w:val="20"/>
              </w:rPr>
            </w:pPr>
            <w:r>
              <w:rPr>
                <w:spacing w:val="-5"/>
                <w:sz w:val="20"/>
              </w:rPr>
              <w:t>4.4</w:t>
            </w:r>
          </w:p>
        </w:tc>
        <w:tc>
          <w:tcPr>
            <w:tcW w:w="2878" w:type="dxa"/>
          </w:tcPr>
          <w:p w:rsidR="009B440D" w:rsidRDefault="00610726">
            <w:pPr>
              <w:pStyle w:val="TableParagraph"/>
              <w:spacing w:before="57"/>
              <w:ind w:left="235" w:right="512"/>
              <w:jc w:val="both"/>
              <w:rPr>
                <w:sz w:val="20"/>
              </w:rPr>
            </w:pPr>
            <w:r>
              <w:rPr>
                <w:sz w:val="20"/>
              </w:rPr>
              <w:t>Победа</w:t>
            </w:r>
            <w:r>
              <w:rPr>
                <w:spacing w:val="-13"/>
                <w:sz w:val="20"/>
              </w:rPr>
              <w:t xml:space="preserve"> </w:t>
            </w:r>
            <w:r>
              <w:rPr>
                <w:sz w:val="20"/>
              </w:rPr>
              <w:t>СССР</w:t>
            </w:r>
            <w:r>
              <w:rPr>
                <w:spacing w:val="-12"/>
                <w:sz w:val="20"/>
              </w:rPr>
              <w:t xml:space="preserve"> </w:t>
            </w:r>
            <w:r>
              <w:rPr>
                <w:sz w:val="20"/>
              </w:rPr>
              <w:t>в</w:t>
            </w:r>
            <w:r>
              <w:rPr>
                <w:spacing w:val="-13"/>
                <w:sz w:val="20"/>
              </w:rPr>
              <w:t xml:space="preserve"> </w:t>
            </w:r>
            <w:r>
              <w:rPr>
                <w:sz w:val="20"/>
              </w:rPr>
              <w:t>Великой Отечественной войне.</w:t>
            </w:r>
          </w:p>
          <w:p w:rsidR="009B440D" w:rsidRDefault="00610726">
            <w:pPr>
              <w:pStyle w:val="TableParagraph"/>
              <w:spacing w:line="230" w:lineRule="atLeast"/>
              <w:ind w:left="235" w:right="223"/>
              <w:jc w:val="both"/>
              <w:rPr>
                <w:sz w:val="20"/>
              </w:rPr>
            </w:pPr>
            <w:r>
              <w:rPr>
                <w:sz w:val="20"/>
              </w:rPr>
              <w:t>Окончание</w:t>
            </w:r>
            <w:r>
              <w:rPr>
                <w:spacing w:val="-13"/>
                <w:sz w:val="20"/>
              </w:rPr>
              <w:t xml:space="preserve"> </w:t>
            </w:r>
            <w:r>
              <w:rPr>
                <w:sz w:val="20"/>
              </w:rPr>
              <w:t>Второй</w:t>
            </w:r>
            <w:r>
              <w:rPr>
                <w:spacing w:val="-12"/>
                <w:sz w:val="20"/>
              </w:rPr>
              <w:t xml:space="preserve"> </w:t>
            </w:r>
            <w:r>
              <w:rPr>
                <w:sz w:val="20"/>
              </w:rPr>
              <w:t>мировой войны</w:t>
            </w:r>
            <w:r>
              <w:rPr>
                <w:spacing w:val="-1"/>
                <w:sz w:val="20"/>
              </w:rPr>
              <w:t xml:space="preserve"> </w:t>
            </w:r>
            <w:r>
              <w:rPr>
                <w:sz w:val="20"/>
              </w:rPr>
              <w:t>(1944–сентябрь</w:t>
            </w:r>
            <w:r>
              <w:rPr>
                <w:spacing w:val="-1"/>
                <w:sz w:val="20"/>
              </w:rPr>
              <w:t xml:space="preserve"> </w:t>
            </w:r>
            <w:r>
              <w:rPr>
                <w:sz w:val="20"/>
              </w:rPr>
              <w:t xml:space="preserve">1945 </w:t>
            </w:r>
            <w:r>
              <w:rPr>
                <w:spacing w:val="-4"/>
                <w:sz w:val="20"/>
              </w:rPr>
              <w:t>г.)</w:t>
            </w:r>
          </w:p>
        </w:tc>
        <w:tc>
          <w:tcPr>
            <w:tcW w:w="852"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192"/>
              <w:jc w:val="center"/>
              <w:rPr>
                <w:sz w:val="20"/>
              </w:rPr>
            </w:pPr>
            <w:r>
              <w:rPr>
                <w:spacing w:val="-10"/>
                <w:sz w:val="20"/>
              </w:rPr>
              <w:t>9</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rPr>
                <w:b/>
                <w:sz w:val="20"/>
              </w:rPr>
            </w:pPr>
          </w:p>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87"/>
        </w:trPr>
        <w:tc>
          <w:tcPr>
            <w:tcW w:w="765" w:type="dxa"/>
          </w:tcPr>
          <w:p w:rsidR="009B440D" w:rsidRDefault="00610726">
            <w:pPr>
              <w:pStyle w:val="TableParagraph"/>
              <w:spacing w:before="57" w:line="210" w:lineRule="exact"/>
              <w:ind w:left="99"/>
              <w:rPr>
                <w:sz w:val="20"/>
              </w:rPr>
            </w:pPr>
            <w:r>
              <w:rPr>
                <w:spacing w:val="-5"/>
                <w:sz w:val="20"/>
              </w:rPr>
              <w:t>4.5</w:t>
            </w:r>
          </w:p>
        </w:tc>
        <w:tc>
          <w:tcPr>
            <w:tcW w:w="2878" w:type="dxa"/>
          </w:tcPr>
          <w:p w:rsidR="009B440D" w:rsidRDefault="00610726">
            <w:pPr>
              <w:pStyle w:val="TableParagraph"/>
              <w:spacing w:before="57" w:line="210" w:lineRule="exact"/>
              <w:ind w:left="235"/>
              <w:rPr>
                <w:sz w:val="20"/>
              </w:rPr>
            </w:pPr>
            <w:r>
              <w:rPr>
                <w:sz w:val="20"/>
              </w:rPr>
              <w:t>Наш</w:t>
            </w:r>
            <w:r>
              <w:rPr>
                <w:spacing w:val="-3"/>
                <w:sz w:val="20"/>
              </w:rPr>
              <w:t xml:space="preserve"> </w:t>
            </w:r>
            <w:r>
              <w:rPr>
                <w:sz w:val="20"/>
              </w:rPr>
              <w:t>край</w:t>
            </w:r>
            <w:r>
              <w:rPr>
                <w:spacing w:val="-1"/>
                <w:sz w:val="20"/>
              </w:rPr>
              <w:t xml:space="preserve"> </w:t>
            </w:r>
            <w:r>
              <w:rPr>
                <w:sz w:val="20"/>
              </w:rPr>
              <w:t>в</w:t>
            </w:r>
            <w:r>
              <w:rPr>
                <w:spacing w:val="-1"/>
                <w:sz w:val="20"/>
              </w:rPr>
              <w:t xml:space="preserve"> </w:t>
            </w:r>
            <w:r>
              <w:rPr>
                <w:sz w:val="20"/>
              </w:rPr>
              <w:t xml:space="preserve">1941–1945 </w:t>
            </w:r>
            <w:r>
              <w:rPr>
                <w:spacing w:val="-5"/>
                <w:sz w:val="20"/>
              </w:rPr>
              <w:t>гг.</w:t>
            </w:r>
          </w:p>
        </w:tc>
        <w:tc>
          <w:tcPr>
            <w:tcW w:w="852" w:type="dxa"/>
          </w:tcPr>
          <w:p w:rsidR="009B440D" w:rsidRDefault="00610726">
            <w:pPr>
              <w:pStyle w:val="TableParagraph"/>
              <w:spacing w:before="57" w:line="210" w:lineRule="exact"/>
              <w:ind w:left="192"/>
              <w:jc w:val="center"/>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54"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64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2" w:type="dxa"/>
          </w:tcPr>
          <w:p w:rsidR="009B440D" w:rsidRDefault="00610726">
            <w:pPr>
              <w:pStyle w:val="TableParagraph"/>
              <w:spacing w:before="57" w:line="202" w:lineRule="exact"/>
              <w:ind w:left="192"/>
              <w:jc w:val="center"/>
              <w:rPr>
                <w:sz w:val="20"/>
              </w:rPr>
            </w:pPr>
            <w:r>
              <w:rPr>
                <w:spacing w:val="-5"/>
                <w:sz w:val="20"/>
              </w:rPr>
              <w:t>33</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rPr>
                <w:sz w:val="20"/>
              </w:rPr>
            </w:pPr>
          </w:p>
        </w:tc>
      </w:tr>
      <w:tr w:rsidR="009B440D">
        <w:trPr>
          <w:trHeight w:val="509"/>
        </w:trPr>
        <w:tc>
          <w:tcPr>
            <w:tcW w:w="3643" w:type="dxa"/>
            <w:gridSpan w:val="2"/>
          </w:tcPr>
          <w:p w:rsidR="009B440D" w:rsidRDefault="00610726">
            <w:pPr>
              <w:pStyle w:val="TableParagraph"/>
              <w:spacing w:before="30" w:line="230" w:lineRule="atLeast"/>
              <w:ind w:left="234"/>
              <w:rPr>
                <w:sz w:val="20"/>
              </w:rPr>
            </w:pPr>
            <w:r>
              <w:rPr>
                <w:sz w:val="20"/>
              </w:rPr>
              <w:t>Повторение и обощение по теме "История</w:t>
            </w:r>
            <w:r>
              <w:rPr>
                <w:spacing w:val="-10"/>
                <w:sz w:val="20"/>
              </w:rPr>
              <w:t xml:space="preserve"> </w:t>
            </w:r>
            <w:r>
              <w:rPr>
                <w:sz w:val="20"/>
              </w:rPr>
              <w:t>России</w:t>
            </w:r>
            <w:r>
              <w:rPr>
                <w:spacing w:val="-10"/>
                <w:sz w:val="20"/>
              </w:rPr>
              <w:t xml:space="preserve"> </w:t>
            </w:r>
            <w:r>
              <w:rPr>
                <w:sz w:val="20"/>
              </w:rPr>
              <w:t>в</w:t>
            </w:r>
            <w:r>
              <w:rPr>
                <w:spacing w:val="-10"/>
                <w:sz w:val="20"/>
              </w:rPr>
              <w:t xml:space="preserve"> </w:t>
            </w:r>
            <w:r>
              <w:rPr>
                <w:sz w:val="20"/>
              </w:rPr>
              <w:t>1914-1945</w:t>
            </w:r>
            <w:r>
              <w:rPr>
                <w:spacing w:val="-10"/>
                <w:sz w:val="20"/>
              </w:rPr>
              <w:t xml:space="preserve"> </w:t>
            </w:r>
            <w:r>
              <w:rPr>
                <w:sz w:val="20"/>
              </w:rPr>
              <w:t>гг."</w:t>
            </w:r>
          </w:p>
        </w:tc>
        <w:tc>
          <w:tcPr>
            <w:tcW w:w="852" w:type="dxa"/>
          </w:tcPr>
          <w:p w:rsidR="009B440D" w:rsidRDefault="00610726">
            <w:pPr>
              <w:pStyle w:val="TableParagraph"/>
              <w:spacing w:before="172"/>
              <w:ind w:left="192"/>
              <w:jc w:val="center"/>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rPr>
                <w:sz w:val="20"/>
              </w:rPr>
            </w:pPr>
          </w:p>
        </w:tc>
      </w:tr>
      <w:tr w:rsidR="009B440D">
        <w:trPr>
          <w:trHeight w:val="509"/>
        </w:trPr>
        <w:tc>
          <w:tcPr>
            <w:tcW w:w="3643" w:type="dxa"/>
            <w:gridSpan w:val="2"/>
          </w:tcPr>
          <w:p w:rsidR="009B440D" w:rsidRDefault="00610726">
            <w:pPr>
              <w:pStyle w:val="TableParagraph"/>
              <w:spacing w:before="30" w:line="23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852" w:type="dxa"/>
          </w:tcPr>
          <w:p w:rsidR="009B440D" w:rsidRDefault="00610726">
            <w:pPr>
              <w:pStyle w:val="TableParagraph"/>
              <w:spacing w:before="172"/>
              <w:ind w:left="192"/>
              <w:jc w:val="center"/>
              <w:rPr>
                <w:sz w:val="20"/>
              </w:rPr>
            </w:pPr>
            <w:r>
              <w:rPr>
                <w:spacing w:val="-5"/>
                <w:sz w:val="20"/>
              </w:rPr>
              <w:t>136</w:t>
            </w:r>
          </w:p>
        </w:tc>
        <w:tc>
          <w:tcPr>
            <w:tcW w:w="1701" w:type="dxa"/>
          </w:tcPr>
          <w:p w:rsidR="009B440D" w:rsidRDefault="00610726">
            <w:pPr>
              <w:pStyle w:val="TableParagraph"/>
              <w:spacing w:before="172"/>
              <w:ind w:left="431" w:right="238"/>
              <w:jc w:val="center"/>
              <w:rPr>
                <w:sz w:val="20"/>
              </w:rPr>
            </w:pPr>
            <w:r>
              <w:rPr>
                <w:spacing w:val="-10"/>
                <w:sz w:val="20"/>
              </w:rPr>
              <w:t>0</w:t>
            </w:r>
          </w:p>
        </w:tc>
        <w:tc>
          <w:tcPr>
            <w:tcW w:w="1700" w:type="dxa"/>
          </w:tcPr>
          <w:p w:rsidR="009B440D" w:rsidRDefault="00610726">
            <w:pPr>
              <w:pStyle w:val="TableParagraph"/>
              <w:spacing w:before="172"/>
              <w:ind w:left="193"/>
              <w:jc w:val="center"/>
              <w:rPr>
                <w:sz w:val="20"/>
              </w:rPr>
            </w:pPr>
            <w:r>
              <w:rPr>
                <w:spacing w:val="-10"/>
                <w:sz w:val="20"/>
              </w:rPr>
              <w:t>0</w:t>
            </w:r>
          </w:p>
        </w:tc>
        <w:tc>
          <w:tcPr>
            <w:tcW w:w="2461" w:type="dxa"/>
          </w:tcPr>
          <w:p w:rsidR="009B440D" w:rsidRDefault="009B440D">
            <w:pPr>
              <w:pStyle w:val="TableParagraph"/>
              <w:rPr>
                <w:sz w:val="20"/>
              </w:rPr>
            </w:pPr>
          </w:p>
        </w:tc>
      </w:tr>
    </w:tbl>
    <w:p w:rsidR="009B440D" w:rsidRDefault="009B440D">
      <w:pPr>
        <w:pStyle w:val="a3"/>
        <w:spacing w:before="22"/>
        <w:ind w:left="0"/>
        <w:jc w:val="left"/>
        <w:rPr>
          <w:b/>
        </w:rPr>
      </w:pPr>
    </w:p>
    <w:p w:rsidR="009B440D" w:rsidRDefault="00610726" w:rsidP="00267C17">
      <w:pPr>
        <w:pStyle w:val="a6"/>
        <w:numPr>
          <w:ilvl w:val="0"/>
          <w:numId w:val="171"/>
        </w:numPr>
        <w:tabs>
          <w:tab w:val="left" w:pos="554"/>
        </w:tabs>
        <w:ind w:left="554"/>
        <w:rPr>
          <w:b/>
          <w:sz w:val="24"/>
        </w:rPr>
      </w:pPr>
      <w:r>
        <w:rPr>
          <w:b/>
          <w:spacing w:val="-4"/>
          <w:sz w:val="24"/>
        </w:rPr>
        <w:t>класс</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5"/>
        <w:gridCol w:w="2799"/>
        <w:gridCol w:w="971"/>
        <w:gridCol w:w="1701"/>
        <w:gridCol w:w="1700"/>
        <w:gridCol w:w="2461"/>
      </w:tblGrid>
      <w:tr w:rsidR="009B440D">
        <w:trPr>
          <w:trHeight w:val="279"/>
        </w:trPr>
        <w:tc>
          <w:tcPr>
            <w:tcW w:w="725" w:type="dxa"/>
            <w:vMerge w:val="restart"/>
          </w:tcPr>
          <w:p w:rsidR="009B440D" w:rsidRDefault="009B440D">
            <w:pPr>
              <w:pStyle w:val="TableParagraph"/>
              <w:spacing w:before="125"/>
              <w:rPr>
                <w:b/>
                <w:sz w:val="20"/>
              </w:rPr>
            </w:pPr>
          </w:p>
          <w:p w:rsidR="009B440D" w:rsidRDefault="00610726">
            <w:pPr>
              <w:pStyle w:val="TableParagraph"/>
              <w:spacing w:before="1"/>
              <w:ind w:left="234" w:right="181"/>
              <w:rPr>
                <w:b/>
                <w:sz w:val="20"/>
              </w:rPr>
            </w:pPr>
            <w:r>
              <w:rPr>
                <w:b/>
                <w:spacing w:val="-10"/>
                <w:sz w:val="20"/>
              </w:rPr>
              <w:t>№</w:t>
            </w:r>
            <w:r>
              <w:rPr>
                <w:b/>
                <w:spacing w:val="-4"/>
                <w:sz w:val="20"/>
              </w:rPr>
              <w:t xml:space="preserve"> п/п</w:t>
            </w:r>
          </w:p>
        </w:tc>
        <w:tc>
          <w:tcPr>
            <w:tcW w:w="2799" w:type="dxa"/>
            <w:vMerge w:val="restart"/>
          </w:tcPr>
          <w:p w:rsidR="009B440D" w:rsidRDefault="009B440D">
            <w:pPr>
              <w:pStyle w:val="TableParagraph"/>
              <w:spacing w:before="125"/>
              <w:rPr>
                <w:b/>
                <w:sz w:val="20"/>
              </w:rPr>
            </w:pPr>
          </w:p>
          <w:p w:rsidR="009B440D" w:rsidRDefault="00610726">
            <w:pPr>
              <w:pStyle w:val="TableParagraph"/>
              <w:spacing w:before="1"/>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 тем программы</w:t>
            </w:r>
          </w:p>
        </w:tc>
        <w:tc>
          <w:tcPr>
            <w:tcW w:w="4372" w:type="dxa"/>
            <w:gridSpan w:val="3"/>
          </w:tcPr>
          <w:p w:rsidR="009B440D" w:rsidRDefault="00610726">
            <w:pPr>
              <w:pStyle w:val="TableParagraph"/>
              <w:spacing w:before="51" w:line="209" w:lineRule="exact"/>
              <w:ind w:left="100"/>
              <w:rPr>
                <w:b/>
                <w:sz w:val="20"/>
              </w:rPr>
            </w:pPr>
            <w:r>
              <w:rPr>
                <w:b/>
                <w:sz w:val="20"/>
              </w:rPr>
              <w:t xml:space="preserve">Количество </w:t>
            </w:r>
            <w:r>
              <w:rPr>
                <w:b/>
                <w:spacing w:val="-2"/>
                <w:sz w:val="20"/>
              </w:rPr>
              <w:t>часов</w:t>
            </w:r>
          </w:p>
        </w:tc>
        <w:tc>
          <w:tcPr>
            <w:tcW w:w="2461" w:type="dxa"/>
            <w:vMerge w:val="restart"/>
          </w:tcPr>
          <w:p w:rsidR="009B440D" w:rsidRDefault="00610726">
            <w:pPr>
              <w:pStyle w:val="TableParagraph"/>
              <w:spacing w:before="126"/>
              <w:ind w:left="235"/>
              <w:rPr>
                <w:b/>
                <w:sz w:val="20"/>
              </w:rPr>
            </w:pPr>
            <w:r>
              <w:rPr>
                <w:b/>
                <w:spacing w:val="-2"/>
                <w:sz w:val="20"/>
              </w:rPr>
              <w:t>Электронные (цифровые) образовательные ресурсы</w:t>
            </w:r>
          </w:p>
        </w:tc>
      </w:tr>
      <w:tr w:rsidR="009B440D">
        <w:trPr>
          <w:trHeight w:val="951"/>
        </w:trPr>
        <w:tc>
          <w:tcPr>
            <w:tcW w:w="725" w:type="dxa"/>
            <w:vMerge/>
            <w:tcBorders>
              <w:top w:val="nil"/>
            </w:tcBorders>
          </w:tcPr>
          <w:p w:rsidR="009B440D" w:rsidRDefault="009B440D">
            <w:pPr>
              <w:rPr>
                <w:sz w:val="2"/>
                <w:szCs w:val="2"/>
              </w:rPr>
            </w:pPr>
          </w:p>
        </w:tc>
        <w:tc>
          <w:tcPr>
            <w:tcW w:w="2799" w:type="dxa"/>
            <w:vMerge/>
            <w:tcBorders>
              <w:top w:val="nil"/>
            </w:tcBorders>
          </w:tcPr>
          <w:p w:rsidR="009B440D" w:rsidRDefault="009B440D">
            <w:pPr>
              <w:rPr>
                <w:sz w:val="2"/>
                <w:szCs w:val="2"/>
              </w:rPr>
            </w:pPr>
          </w:p>
        </w:tc>
        <w:tc>
          <w:tcPr>
            <w:tcW w:w="971" w:type="dxa"/>
          </w:tcPr>
          <w:p w:rsidR="009B440D" w:rsidRDefault="009B440D">
            <w:pPr>
              <w:pStyle w:val="TableParagraph"/>
              <w:spacing w:before="43"/>
              <w:rPr>
                <w:b/>
                <w:sz w:val="20"/>
              </w:rPr>
            </w:pPr>
          </w:p>
          <w:p w:rsidR="009B440D" w:rsidRDefault="00610726">
            <w:pPr>
              <w:pStyle w:val="TableParagraph"/>
              <w:ind w:left="235"/>
              <w:rPr>
                <w:b/>
                <w:sz w:val="20"/>
              </w:rPr>
            </w:pPr>
            <w:r>
              <w:rPr>
                <w:b/>
                <w:spacing w:val="-2"/>
                <w:sz w:val="20"/>
              </w:rPr>
              <w:t>Всего</w:t>
            </w:r>
          </w:p>
        </w:tc>
        <w:tc>
          <w:tcPr>
            <w:tcW w:w="1701" w:type="dxa"/>
          </w:tcPr>
          <w:p w:rsidR="009B440D" w:rsidRDefault="00610726">
            <w:pPr>
              <w:pStyle w:val="TableParagraph"/>
              <w:spacing w:before="158"/>
              <w:ind w:left="235"/>
              <w:rPr>
                <w:b/>
                <w:sz w:val="20"/>
              </w:rPr>
            </w:pPr>
            <w:r>
              <w:rPr>
                <w:b/>
                <w:spacing w:val="-2"/>
                <w:sz w:val="20"/>
              </w:rPr>
              <w:t>Контрольные работы</w:t>
            </w:r>
          </w:p>
        </w:tc>
        <w:tc>
          <w:tcPr>
            <w:tcW w:w="1700" w:type="dxa"/>
          </w:tcPr>
          <w:p w:rsidR="009B440D" w:rsidRDefault="00610726">
            <w:pPr>
              <w:pStyle w:val="TableParagraph"/>
              <w:spacing w:before="158"/>
              <w:ind w:left="235"/>
              <w:rPr>
                <w:b/>
                <w:sz w:val="20"/>
              </w:rPr>
            </w:pPr>
            <w:r>
              <w:rPr>
                <w:b/>
                <w:spacing w:val="-2"/>
                <w:sz w:val="20"/>
              </w:rPr>
              <w:t>Практические работы</w:t>
            </w:r>
          </w:p>
        </w:tc>
        <w:tc>
          <w:tcPr>
            <w:tcW w:w="2461" w:type="dxa"/>
            <w:vMerge/>
            <w:tcBorders>
              <w:top w:val="nil"/>
            </w:tcBorders>
          </w:tcPr>
          <w:p w:rsidR="009B440D" w:rsidRDefault="009B440D">
            <w:pPr>
              <w:rPr>
                <w:sz w:val="2"/>
                <w:szCs w:val="2"/>
              </w:rPr>
            </w:pPr>
          </w:p>
        </w:tc>
      </w:tr>
      <w:tr w:rsidR="009B440D">
        <w:trPr>
          <w:trHeight w:val="279"/>
        </w:trPr>
        <w:tc>
          <w:tcPr>
            <w:tcW w:w="10357" w:type="dxa"/>
            <w:gridSpan w:val="6"/>
          </w:tcPr>
          <w:p w:rsidR="009B440D" w:rsidRDefault="00610726">
            <w:pPr>
              <w:pStyle w:val="TableParagraph"/>
              <w:spacing w:before="51" w:line="209" w:lineRule="exact"/>
              <w:ind w:left="234"/>
              <w:rPr>
                <w:b/>
                <w:sz w:val="20"/>
              </w:rPr>
            </w:pPr>
            <w:r>
              <w:rPr>
                <w:b/>
                <w:sz w:val="20"/>
              </w:rPr>
              <w:t xml:space="preserve">Всеобщая история. 1945–2022 </w:t>
            </w:r>
            <w:r>
              <w:rPr>
                <w:b/>
                <w:spacing w:val="-5"/>
                <w:sz w:val="20"/>
              </w:rPr>
              <w:t>гг.</w:t>
            </w:r>
          </w:p>
        </w:tc>
      </w:tr>
      <w:tr w:rsidR="009B440D">
        <w:trPr>
          <w:trHeight w:val="279"/>
        </w:trPr>
        <w:tc>
          <w:tcPr>
            <w:tcW w:w="10357" w:type="dxa"/>
            <w:gridSpan w:val="6"/>
          </w:tcPr>
          <w:p w:rsidR="009B440D" w:rsidRDefault="00610726">
            <w:pPr>
              <w:pStyle w:val="TableParagraph"/>
              <w:spacing w:before="51" w:line="209" w:lineRule="exact"/>
              <w:ind w:left="234"/>
              <w:rPr>
                <w:b/>
                <w:sz w:val="20"/>
              </w:rPr>
            </w:pPr>
            <w:r>
              <w:rPr>
                <w:b/>
                <w:sz w:val="20"/>
              </w:rPr>
              <w:t xml:space="preserve">Раздел 1. Всеобщая история. 1945–2022 </w:t>
            </w:r>
            <w:r>
              <w:rPr>
                <w:b/>
                <w:spacing w:val="-5"/>
                <w:sz w:val="20"/>
              </w:rPr>
              <w:t>гг.</w:t>
            </w:r>
          </w:p>
        </w:tc>
      </w:tr>
      <w:tr w:rsidR="009B440D">
        <w:trPr>
          <w:trHeight w:val="294"/>
        </w:trPr>
        <w:tc>
          <w:tcPr>
            <w:tcW w:w="725" w:type="dxa"/>
          </w:tcPr>
          <w:p w:rsidR="009B440D" w:rsidRDefault="00610726">
            <w:pPr>
              <w:pStyle w:val="TableParagraph"/>
              <w:spacing w:before="58" w:line="216" w:lineRule="exact"/>
              <w:ind w:left="99"/>
              <w:rPr>
                <w:sz w:val="20"/>
              </w:rPr>
            </w:pPr>
            <w:r>
              <w:rPr>
                <w:spacing w:val="-5"/>
                <w:sz w:val="20"/>
              </w:rPr>
              <w:t>1.1</w:t>
            </w:r>
          </w:p>
        </w:tc>
        <w:tc>
          <w:tcPr>
            <w:tcW w:w="2799" w:type="dxa"/>
          </w:tcPr>
          <w:p w:rsidR="009B440D" w:rsidRDefault="00610726">
            <w:pPr>
              <w:pStyle w:val="TableParagraph"/>
              <w:spacing w:before="58" w:line="216" w:lineRule="exact"/>
              <w:ind w:left="235"/>
              <w:rPr>
                <w:sz w:val="20"/>
              </w:rPr>
            </w:pPr>
            <w:r>
              <w:rPr>
                <w:spacing w:val="-2"/>
                <w:sz w:val="20"/>
              </w:rPr>
              <w:t>Введение</w:t>
            </w:r>
          </w:p>
        </w:tc>
        <w:tc>
          <w:tcPr>
            <w:tcW w:w="971" w:type="dxa"/>
          </w:tcPr>
          <w:p w:rsidR="009B440D" w:rsidRDefault="00610726">
            <w:pPr>
              <w:pStyle w:val="TableParagraph"/>
              <w:spacing w:before="58" w:line="216" w:lineRule="exact"/>
              <w:ind w:left="192"/>
              <w:jc w:val="center"/>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54" w:line="220"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25" w:type="dxa"/>
          </w:tcPr>
          <w:p w:rsidR="009B440D" w:rsidRDefault="009B440D">
            <w:pPr>
              <w:pStyle w:val="TableParagraph"/>
              <w:spacing w:before="165"/>
              <w:rPr>
                <w:b/>
                <w:sz w:val="20"/>
              </w:rPr>
            </w:pPr>
          </w:p>
          <w:p w:rsidR="009B440D" w:rsidRDefault="00610726">
            <w:pPr>
              <w:pStyle w:val="TableParagraph"/>
              <w:spacing w:before="1"/>
              <w:ind w:left="99"/>
              <w:rPr>
                <w:sz w:val="20"/>
              </w:rPr>
            </w:pPr>
            <w:r>
              <w:rPr>
                <w:spacing w:val="-5"/>
                <w:sz w:val="20"/>
              </w:rPr>
              <w:t>1.2</w:t>
            </w:r>
          </w:p>
        </w:tc>
        <w:tc>
          <w:tcPr>
            <w:tcW w:w="2799" w:type="dxa"/>
          </w:tcPr>
          <w:p w:rsidR="009B440D" w:rsidRDefault="00610726">
            <w:pPr>
              <w:pStyle w:val="TableParagraph"/>
              <w:spacing w:before="30" w:line="230" w:lineRule="atLeast"/>
              <w:ind w:left="235" w:right="205"/>
              <w:rPr>
                <w:sz w:val="20"/>
              </w:rPr>
            </w:pPr>
            <w:r>
              <w:rPr>
                <w:sz w:val="20"/>
              </w:rPr>
              <w:t>Страны</w:t>
            </w:r>
            <w:r>
              <w:rPr>
                <w:spacing w:val="-13"/>
                <w:sz w:val="20"/>
              </w:rPr>
              <w:t xml:space="preserve"> </w:t>
            </w:r>
            <w:r>
              <w:rPr>
                <w:sz w:val="20"/>
              </w:rPr>
              <w:t>Северной</w:t>
            </w:r>
            <w:r>
              <w:rPr>
                <w:spacing w:val="-12"/>
                <w:sz w:val="20"/>
              </w:rPr>
              <w:t xml:space="preserve"> </w:t>
            </w:r>
            <w:r>
              <w:rPr>
                <w:sz w:val="20"/>
              </w:rPr>
              <w:t>Америки и Европы во второй половине</w:t>
            </w:r>
            <w:r>
              <w:rPr>
                <w:spacing w:val="-5"/>
                <w:sz w:val="20"/>
              </w:rPr>
              <w:t xml:space="preserve"> </w:t>
            </w:r>
            <w:r>
              <w:rPr>
                <w:sz w:val="20"/>
              </w:rPr>
              <w:t>XX</w:t>
            </w:r>
            <w:r>
              <w:rPr>
                <w:spacing w:val="-5"/>
                <w:sz w:val="20"/>
              </w:rPr>
              <w:t xml:space="preserve"> </w:t>
            </w:r>
            <w:r>
              <w:rPr>
                <w:sz w:val="20"/>
              </w:rPr>
              <w:t>–</w:t>
            </w:r>
            <w:r>
              <w:rPr>
                <w:spacing w:val="-5"/>
                <w:sz w:val="20"/>
              </w:rPr>
              <w:t xml:space="preserve"> </w:t>
            </w:r>
            <w:r>
              <w:rPr>
                <w:sz w:val="20"/>
              </w:rPr>
              <w:t>начале</w:t>
            </w:r>
            <w:r>
              <w:rPr>
                <w:spacing w:val="-5"/>
                <w:sz w:val="20"/>
              </w:rPr>
              <w:t xml:space="preserve"> </w:t>
            </w:r>
            <w:r>
              <w:rPr>
                <w:sz w:val="20"/>
              </w:rPr>
              <w:t xml:space="preserve">XXI </w:t>
            </w:r>
            <w:r>
              <w:rPr>
                <w:spacing w:val="-6"/>
                <w:sz w:val="20"/>
              </w:rPr>
              <w:t>в.</w:t>
            </w:r>
          </w:p>
        </w:tc>
        <w:tc>
          <w:tcPr>
            <w:tcW w:w="971" w:type="dxa"/>
          </w:tcPr>
          <w:p w:rsidR="009B440D" w:rsidRDefault="009B440D">
            <w:pPr>
              <w:pStyle w:val="TableParagraph"/>
              <w:spacing w:before="165"/>
              <w:rPr>
                <w:b/>
                <w:sz w:val="20"/>
              </w:rPr>
            </w:pPr>
          </w:p>
          <w:p w:rsidR="009B440D" w:rsidRDefault="00610726">
            <w:pPr>
              <w:pStyle w:val="TableParagraph"/>
              <w:spacing w:before="1"/>
              <w:ind w:left="474"/>
              <w:rPr>
                <w:sz w:val="20"/>
              </w:rPr>
            </w:pPr>
            <w:r>
              <w:rPr>
                <w:spacing w:val="-5"/>
                <w:sz w:val="20"/>
              </w:rPr>
              <w:t>10</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162"/>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25" w:type="dxa"/>
          </w:tcPr>
          <w:p w:rsidR="009B440D" w:rsidRDefault="009B440D">
            <w:pPr>
              <w:pStyle w:val="TableParagraph"/>
              <w:spacing w:before="165"/>
              <w:rPr>
                <w:b/>
                <w:sz w:val="20"/>
              </w:rPr>
            </w:pPr>
          </w:p>
          <w:p w:rsidR="009B440D" w:rsidRDefault="00610726">
            <w:pPr>
              <w:pStyle w:val="TableParagraph"/>
              <w:spacing w:before="1"/>
              <w:ind w:left="99"/>
              <w:rPr>
                <w:sz w:val="20"/>
              </w:rPr>
            </w:pPr>
            <w:r>
              <w:rPr>
                <w:spacing w:val="-5"/>
                <w:sz w:val="20"/>
              </w:rPr>
              <w:t>1.3</w:t>
            </w:r>
          </w:p>
        </w:tc>
        <w:tc>
          <w:tcPr>
            <w:tcW w:w="2799" w:type="dxa"/>
          </w:tcPr>
          <w:p w:rsidR="009B440D" w:rsidRDefault="00610726">
            <w:pPr>
              <w:pStyle w:val="TableParagraph"/>
              <w:spacing w:before="30" w:line="230" w:lineRule="atLeast"/>
              <w:ind w:left="235" w:right="205"/>
              <w:rPr>
                <w:sz w:val="20"/>
              </w:rPr>
            </w:pPr>
            <w:r>
              <w:rPr>
                <w:sz w:val="20"/>
              </w:rPr>
              <w:t>Страны Азии, Африки во второй половине XX – начале</w:t>
            </w:r>
            <w:r>
              <w:rPr>
                <w:spacing w:val="-10"/>
                <w:sz w:val="20"/>
              </w:rPr>
              <w:t xml:space="preserve"> </w:t>
            </w:r>
            <w:r>
              <w:rPr>
                <w:sz w:val="20"/>
              </w:rPr>
              <w:t>XXI</w:t>
            </w:r>
            <w:r>
              <w:rPr>
                <w:spacing w:val="-10"/>
                <w:sz w:val="20"/>
              </w:rPr>
              <w:t xml:space="preserve"> </w:t>
            </w:r>
            <w:r>
              <w:rPr>
                <w:sz w:val="20"/>
              </w:rPr>
              <w:t>в.:</w:t>
            </w:r>
            <w:r>
              <w:rPr>
                <w:spacing w:val="-10"/>
                <w:sz w:val="20"/>
              </w:rPr>
              <w:t xml:space="preserve"> </w:t>
            </w:r>
            <w:r>
              <w:rPr>
                <w:sz w:val="20"/>
              </w:rPr>
              <w:t>проблемы</w:t>
            </w:r>
            <w:r>
              <w:rPr>
                <w:spacing w:val="-10"/>
                <w:sz w:val="20"/>
              </w:rPr>
              <w:t xml:space="preserve"> </w:t>
            </w:r>
            <w:r>
              <w:rPr>
                <w:sz w:val="20"/>
              </w:rPr>
              <w:t>и пути модернизации</w:t>
            </w:r>
          </w:p>
        </w:tc>
        <w:tc>
          <w:tcPr>
            <w:tcW w:w="971" w:type="dxa"/>
          </w:tcPr>
          <w:p w:rsidR="009B440D" w:rsidRDefault="009B440D">
            <w:pPr>
              <w:pStyle w:val="TableParagraph"/>
              <w:spacing w:before="165"/>
              <w:rPr>
                <w:b/>
                <w:sz w:val="20"/>
              </w:rPr>
            </w:pPr>
          </w:p>
          <w:p w:rsidR="009B440D" w:rsidRDefault="00610726">
            <w:pPr>
              <w:pStyle w:val="TableParagraph"/>
              <w:spacing w:before="1"/>
              <w:ind w:left="192"/>
              <w:jc w:val="center"/>
              <w:rPr>
                <w:sz w:val="20"/>
              </w:rPr>
            </w:pPr>
            <w:r>
              <w:rPr>
                <w:spacing w:val="-10"/>
                <w:sz w:val="20"/>
              </w:rPr>
              <w:t>5</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162"/>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65"/>
              <w:ind w:left="99"/>
              <w:rPr>
                <w:sz w:val="20"/>
              </w:rPr>
            </w:pPr>
            <w:r>
              <w:rPr>
                <w:spacing w:val="-5"/>
                <w:sz w:val="20"/>
              </w:rPr>
              <w:t>1.4</w:t>
            </w:r>
          </w:p>
        </w:tc>
        <w:tc>
          <w:tcPr>
            <w:tcW w:w="2799" w:type="dxa"/>
          </w:tcPr>
          <w:p w:rsidR="009B440D" w:rsidRDefault="00610726">
            <w:pPr>
              <w:pStyle w:val="TableParagraph"/>
              <w:spacing w:before="29" w:line="230" w:lineRule="atLeast"/>
              <w:ind w:left="235"/>
              <w:rPr>
                <w:sz w:val="20"/>
              </w:rPr>
            </w:pPr>
            <w:r>
              <w:rPr>
                <w:sz w:val="20"/>
              </w:rPr>
              <w:t>Страны</w:t>
            </w:r>
            <w:r>
              <w:rPr>
                <w:spacing w:val="-13"/>
                <w:sz w:val="20"/>
              </w:rPr>
              <w:t xml:space="preserve"> </w:t>
            </w:r>
            <w:r>
              <w:rPr>
                <w:sz w:val="20"/>
              </w:rPr>
              <w:t>Латинской</w:t>
            </w:r>
            <w:r>
              <w:rPr>
                <w:spacing w:val="-12"/>
                <w:sz w:val="20"/>
              </w:rPr>
              <w:t xml:space="preserve"> </w:t>
            </w:r>
            <w:r>
              <w:rPr>
                <w:sz w:val="20"/>
              </w:rPr>
              <w:t>Америки во второй половине XX –</w:t>
            </w:r>
          </w:p>
        </w:tc>
        <w:tc>
          <w:tcPr>
            <w:tcW w:w="971" w:type="dxa"/>
          </w:tcPr>
          <w:p w:rsidR="009B440D" w:rsidRDefault="00610726">
            <w:pPr>
              <w:pStyle w:val="TableParagraph"/>
              <w:spacing w:before="165"/>
              <w:ind w:left="192"/>
              <w:jc w:val="center"/>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2"/>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rPr>
          <w:sz w:val="20"/>
        </w:rPr>
        <w:sectPr w:rsidR="009B440D">
          <w:pgSz w:w="11910" w:h="16840"/>
          <w:pgMar w:top="940" w:right="425" w:bottom="280" w:left="425" w:header="720" w:footer="720" w:gutter="0"/>
          <w:cols w:space="720"/>
        </w:sectPr>
      </w:pPr>
    </w:p>
    <w:p w:rsidR="009B440D" w:rsidRDefault="009B440D">
      <w:pPr>
        <w:pStyle w:val="a3"/>
        <w:spacing w:before="3"/>
        <w:ind w:left="0"/>
        <w:jc w:val="left"/>
        <w:rPr>
          <w:b/>
          <w:sz w:val="2"/>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5"/>
        <w:gridCol w:w="2799"/>
        <w:gridCol w:w="971"/>
        <w:gridCol w:w="1701"/>
        <w:gridCol w:w="1700"/>
        <w:gridCol w:w="2461"/>
      </w:tblGrid>
      <w:tr w:rsidR="009B440D">
        <w:trPr>
          <w:trHeight w:val="279"/>
        </w:trPr>
        <w:tc>
          <w:tcPr>
            <w:tcW w:w="725" w:type="dxa"/>
          </w:tcPr>
          <w:p w:rsidR="009B440D" w:rsidRDefault="009B440D">
            <w:pPr>
              <w:pStyle w:val="TableParagraph"/>
              <w:rPr>
                <w:sz w:val="20"/>
              </w:rPr>
            </w:pPr>
          </w:p>
        </w:tc>
        <w:tc>
          <w:tcPr>
            <w:tcW w:w="2799" w:type="dxa"/>
          </w:tcPr>
          <w:p w:rsidR="009B440D" w:rsidRDefault="00610726">
            <w:pPr>
              <w:pStyle w:val="TableParagraph"/>
              <w:spacing w:before="57" w:line="202" w:lineRule="exact"/>
              <w:ind w:left="235"/>
              <w:rPr>
                <w:sz w:val="20"/>
              </w:rPr>
            </w:pPr>
            <w:r>
              <w:rPr>
                <w:sz w:val="20"/>
              </w:rPr>
              <w:t>начале</w:t>
            </w:r>
            <w:r>
              <w:rPr>
                <w:spacing w:val="-3"/>
                <w:sz w:val="20"/>
              </w:rPr>
              <w:t xml:space="preserve"> </w:t>
            </w:r>
            <w:r>
              <w:rPr>
                <w:sz w:val="20"/>
              </w:rPr>
              <w:t>XXI</w:t>
            </w:r>
            <w:r>
              <w:rPr>
                <w:spacing w:val="-2"/>
                <w:sz w:val="20"/>
              </w:rPr>
              <w:t xml:space="preserve"> </w:t>
            </w:r>
            <w:r>
              <w:rPr>
                <w:spacing w:val="-5"/>
                <w:sz w:val="20"/>
              </w:rPr>
              <w:t>в.</w:t>
            </w:r>
          </w:p>
        </w:tc>
        <w:tc>
          <w:tcPr>
            <w:tcW w:w="971" w:type="dxa"/>
          </w:tcPr>
          <w:p w:rsidR="009B440D" w:rsidRDefault="009B440D">
            <w:pPr>
              <w:pStyle w:val="TableParagraph"/>
              <w:rPr>
                <w:sz w:val="20"/>
              </w:rPr>
            </w:pP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rPr>
                <w:sz w:val="20"/>
              </w:rPr>
            </w:pPr>
          </w:p>
        </w:tc>
      </w:tr>
      <w:tr w:rsidR="009B440D">
        <w:trPr>
          <w:trHeight w:val="739"/>
        </w:trPr>
        <w:tc>
          <w:tcPr>
            <w:tcW w:w="72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1.5</w:t>
            </w:r>
          </w:p>
        </w:tc>
        <w:tc>
          <w:tcPr>
            <w:tcW w:w="2799" w:type="dxa"/>
          </w:tcPr>
          <w:p w:rsidR="009B440D" w:rsidRDefault="00610726">
            <w:pPr>
              <w:pStyle w:val="TableParagraph"/>
              <w:spacing w:before="30" w:line="230" w:lineRule="atLeast"/>
              <w:ind w:left="235" w:right="114"/>
              <w:rPr>
                <w:sz w:val="20"/>
              </w:rPr>
            </w:pPr>
            <w:r>
              <w:rPr>
                <w:sz w:val="20"/>
              </w:rPr>
              <w:t>Международные</w:t>
            </w:r>
            <w:r>
              <w:rPr>
                <w:spacing w:val="-13"/>
                <w:sz w:val="20"/>
              </w:rPr>
              <w:t xml:space="preserve"> </w:t>
            </w:r>
            <w:r>
              <w:rPr>
                <w:sz w:val="20"/>
              </w:rPr>
              <w:t>отношения во второй половине XX – начале XXI в.</w:t>
            </w:r>
          </w:p>
        </w:tc>
        <w:tc>
          <w:tcPr>
            <w:tcW w:w="971" w:type="dxa"/>
          </w:tcPr>
          <w:p w:rsidR="009B440D" w:rsidRDefault="009B440D">
            <w:pPr>
              <w:pStyle w:val="TableParagraph"/>
              <w:spacing w:before="57"/>
              <w:rPr>
                <w:b/>
                <w:sz w:val="20"/>
              </w:rPr>
            </w:pPr>
          </w:p>
          <w:p w:rsidR="009B440D" w:rsidRDefault="00610726">
            <w:pPr>
              <w:pStyle w:val="TableParagraph"/>
              <w:ind w:right="329"/>
              <w:jc w:val="right"/>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2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1.6</w:t>
            </w:r>
          </w:p>
        </w:tc>
        <w:tc>
          <w:tcPr>
            <w:tcW w:w="2799" w:type="dxa"/>
          </w:tcPr>
          <w:p w:rsidR="009B440D" w:rsidRDefault="00610726">
            <w:pPr>
              <w:pStyle w:val="TableParagraph"/>
              <w:spacing w:before="30" w:line="230" w:lineRule="atLeast"/>
              <w:ind w:left="235" w:right="205"/>
              <w:rPr>
                <w:sz w:val="20"/>
              </w:rPr>
            </w:pPr>
            <w:r>
              <w:rPr>
                <w:sz w:val="20"/>
              </w:rPr>
              <w:t>Развитие</w:t>
            </w:r>
            <w:r>
              <w:rPr>
                <w:spacing w:val="-13"/>
                <w:sz w:val="20"/>
              </w:rPr>
              <w:t xml:space="preserve"> </w:t>
            </w:r>
            <w:r>
              <w:rPr>
                <w:sz w:val="20"/>
              </w:rPr>
              <w:t>науки</w:t>
            </w:r>
            <w:r>
              <w:rPr>
                <w:spacing w:val="-12"/>
                <w:sz w:val="20"/>
              </w:rPr>
              <w:t xml:space="preserve"> </w:t>
            </w:r>
            <w:r>
              <w:rPr>
                <w:sz w:val="20"/>
              </w:rPr>
              <w:t>и</w:t>
            </w:r>
            <w:r>
              <w:rPr>
                <w:spacing w:val="-13"/>
                <w:sz w:val="20"/>
              </w:rPr>
              <w:t xml:space="preserve"> </w:t>
            </w:r>
            <w:r>
              <w:rPr>
                <w:sz w:val="20"/>
              </w:rPr>
              <w:t>культуры во второй половине XX – начале XXI в.</w:t>
            </w:r>
          </w:p>
        </w:tc>
        <w:tc>
          <w:tcPr>
            <w:tcW w:w="971" w:type="dxa"/>
          </w:tcPr>
          <w:p w:rsidR="009B440D" w:rsidRDefault="009B440D">
            <w:pPr>
              <w:pStyle w:val="TableParagraph"/>
              <w:spacing w:before="57"/>
              <w:rPr>
                <w:b/>
                <w:sz w:val="20"/>
              </w:rPr>
            </w:pPr>
          </w:p>
          <w:p w:rsidR="009B440D" w:rsidRDefault="00610726">
            <w:pPr>
              <w:pStyle w:val="TableParagraph"/>
              <w:ind w:right="329"/>
              <w:jc w:val="right"/>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1.7</w:t>
            </w:r>
          </w:p>
        </w:tc>
        <w:tc>
          <w:tcPr>
            <w:tcW w:w="2799" w:type="dxa"/>
          </w:tcPr>
          <w:p w:rsidR="009B440D" w:rsidRDefault="00610726">
            <w:pPr>
              <w:pStyle w:val="TableParagraph"/>
              <w:spacing w:before="64" w:line="210" w:lineRule="exact"/>
              <w:ind w:left="235"/>
              <w:rPr>
                <w:sz w:val="20"/>
              </w:rPr>
            </w:pPr>
            <w:r>
              <w:rPr>
                <w:sz w:val="20"/>
              </w:rPr>
              <w:t>Современный</w:t>
            </w:r>
            <w:r>
              <w:rPr>
                <w:spacing w:val="-10"/>
                <w:sz w:val="20"/>
              </w:rPr>
              <w:t xml:space="preserve"> </w:t>
            </w:r>
            <w:r>
              <w:rPr>
                <w:spacing w:val="-5"/>
                <w:sz w:val="20"/>
              </w:rPr>
              <w:t>мир</w:t>
            </w:r>
          </w:p>
        </w:tc>
        <w:tc>
          <w:tcPr>
            <w:tcW w:w="971" w:type="dxa"/>
          </w:tcPr>
          <w:p w:rsidR="009B440D" w:rsidRDefault="00610726">
            <w:pPr>
              <w:pStyle w:val="TableParagraph"/>
              <w:spacing w:before="64" w:line="210" w:lineRule="exact"/>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1.8</w:t>
            </w:r>
          </w:p>
        </w:tc>
        <w:tc>
          <w:tcPr>
            <w:tcW w:w="2799" w:type="dxa"/>
          </w:tcPr>
          <w:p w:rsidR="009B440D" w:rsidRDefault="00610726">
            <w:pPr>
              <w:pStyle w:val="TableParagraph"/>
              <w:spacing w:before="64" w:line="210" w:lineRule="exact"/>
              <w:ind w:left="235"/>
              <w:rPr>
                <w:sz w:val="20"/>
              </w:rPr>
            </w:pPr>
            <w:r>
              <w:rPr>
                <w:spacing w:val="-2"/>
                <w:sz w:val="20"/>
              </w:rPr>
              <w:t>Обобщение</w:t>
            </w:r>
          </w:p>
        </w:tc>
        <w:tc>
          <w:tcPr>
            <w:tcW w:w="971" w:type="dxa"/>
          </w:tcPr>
          <w:p w:rsidR="009B440D" w:rsidRDefault="00610726">
            <w:pPr>
              <w:pStyle w:val="TableParagraph"/>
              <w:spacing w:before="64" w:line="210" w:lineRule="exact"/>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52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971" w:type="dxa"/>
          </w:tcPr>
          <w:p w:rsidR="009B440D" w:rsidRDefault="00610726">
            <w:pPr>
              <w:pStyle w:val="TableParagraph"/>
              <w:spacing w:before="57" w:line="202" w:lineRule="exact"/>
              <w:ind w:right="279"/>
              <w:jc w:val="right"/>
              <w:rPr>
                <w:sz w:val="20"/>
              </w:rPr>
            </w:pPr>
            <w:r>
              <w:rPr>
                <w:spacing w:val="-5"/>
                <w:sz w:val="20"/>
              </w:rPr>
              <w:t>24</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 xml:space="preserve">История России. 1945–2022 </w:t>
            </w:r>
            <w:r>
              <w:rPr>
                <w:b/>
                <w:spacing w:val="-5"/>
                <w:sz w:val="20"/>
              </w:rPr>
              <w:t>гг.</w:t>
            </w: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 xml:space="preserve">Раздел 1. </w:t>
            </w:r>
            <w:r>
              <w:rPr>
                <w:b/>
                <w:spacing w:val="-2"/>
                <w:sz w:val="20"/>
              </w:rPr>
              <w:t>Введение</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1.1</w:t>
            </w:r>
          </w:p>
        </w:tc>
        <w:tc>
          <w:tcPr>
            <w:tcW w:w="2799" w:type="dxa"/>
          </w:tcPr>
          <w:p w:rsidR="009B440D" w:rsidRDefault="00610726">
            <w:pPr>
              <w:pStyle w:val="TableParagraph"/>
              <w:spacing w:before="64" w:line="210" w:lineRule="exact"/>
              <w:ind w:left="235"/>
              <w:rPr>
                <w:sz w:val="20"/>
              </w:rPr>
            </w:pPr>
            <w:r>
              <w:rPr>
                <w:spacing w:val="-2"/>
                <w:sz w:val="20"/>
              </w:rPr>
              <w:t>Введение</w:t>
            </w:r>
          </w:p>
        </w:tc>
        <w:tc>
          <w:tcPr>
            <w:tcW w:w="971" w:type="dxa"/>
          </w:tcPr>
          <w:p w:rsidR="009B440D" w:rsidRDefault="00610726">
            <w:pPr>
              <w:pStyle w:val="TableParagraph"/>
              <w:spacing w:before="64" w:line="210" w:lineRule="exact"/>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w:t>
            </w:r>
            <w:r>
              <w:rPr>
                <w:b/>
                <w:spacing w:val="-3"/>
                <w:sz w:val="20"/>
              </w:rPr>
              <w:t xml:space="preserve"> </w:t>
            </w:r>
            <w:r>
              <w:rPr>
                <w:b/>
                <w:sz w:val="20"/>
              </w:rPr>
              <w:t>2. СССР</w:t>
            </w:r>
            <w:r>
              <w:rPr>
                <w:b/>
                <w:spacing w:val="-1"/>
                <w:sz w:val="20"/>
              </w:rPr>
              <w:t xml:space="preserve"> </w:t>
            </w:r>
            <w:r>
              <w:rPr>
                <w:b/>
                <w:sz w:val="20"/>
              </w:rPr>
              <w:t>в 1945</w:t>
            </w:r>
            <w:r>
              <w:rPr>
                <w:b/>
                <w:spacing w:val="-1"/>
                <w:sz w:val="20"/>
              </w:rPr>
              <w:t xml:space="preserve"> </w:t>
            </w:r>
            <w:r>
              <w:rPr>
                <w:b/>
                <w:sz w:val="20"/>
              </w:rPr>
              <w:t xml:space="preserve">- 1991 </w:t>
            </w:r>
            <w:r>
              <w:rPr>
                <w:b/>
                <w:spacing w:val="-5"/>
                <w:sz w:val="20"/>
              </w:rPr>
              <w:t>гг.</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2.1</w:t>
            </w:r>
          </w:p>
        </w:tc>
        <w:tc>
          <w:tcPr>
            <w:tcW w:w="2799" w:type="dxa"/>
          </w:tcPr>
          <w:p w:rsidR="009B440D" w:rsidRDefault="00610726">
            <w:pPr>
              <w:pStyle w:val="TableParagraph"/>
              <w:spacing w:before="64" w:line="210" w:lineRule="exact"/>
              <w:ind w:left="235"/>
              <w:rPr>
                <w:sz w:val="20"/>
              </w:rPr>
            </w:pPr>
            <w:r>
              <w:rPr>
                <w:sz w:val="20"/>
              </w:rPr>
              <w:t>СССР</w:t>
            </w:r>
            <w:r>
              <w:rPr>
                <w:spacing w:val="-3"/>
                <w:sz w:val="20"/>
              </w:rPr>
              <w:t xml:space="preserve"> </w:t>
            </w:r>
            <w:r>
              <w:rPr>
                <w:sz w:val="20"/>
              </w:rPr>
              <w:t>в</w:t>
            </w:r>
            <w:r>
              <w:rPr>
                <w:spacing w:val="-1"/>
                <w:sz w:val="20"/>
              </w:rPr>
              <w:t xml:space="preserve"> </w:t>
            </w:r>
            <w:r>
              <w:rPr>
                <w:sz w:val="20"/>
              </w:rPr>
              <w:t>1945-1953</w:t>
            </w:r>
            <w:r>
              <w:rPr>
                <w:spacing w:val="-1"/>
                <w:sz w:val="20"/>
              </w:rPr>
              <w:t xml:space="preserve"> </w:t>
            </w:r>
            <w:r>
              <w:rPr>
                <w:spacing w:val="-5"/>
                <w:sz w:val="20"/>
              </w:rPr>
              <w:t>гг.</w:t>
            </w:r>
          </w:p>
        </w:tc>
        <w:tc>
          <w:tcPr>
            <w:tcW w:w="971" w:type="dxa"/>
          </w:tcPr>
          <w:p w:rsidR="009B440D" w:rsidRDefault="00610726">
            <w:pPr>
              <w:pStyle w:val="TableParagraph"/>
              <w:spacing w:before="64" w:line="210" w:lineRule="exact"/>
              <w:ind w:right="329"/>
              <w:jc w:val="right"/>
              <w:rPr>
                <w:sz w:val="20"/>
              </w:rPr>
            </w:pPr>
            <w:r>
              <w:rPr>
                <w:spacing w:val="-10"/>
                <w:sz w:val="20"/>
              </w:rPr>
              <w:t>7</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2.2</w:t>
            </w:r>
          </w:p>
        </w:tc>
        <w:tc>
          <w:tcPr>
            <w:tcW w:w="2799" w:type="dxa"/>
          </w:tcPr>
          <w:p w:rsidR="009B440D" w:rsidRDefault="00610726">
            <w:pPr>
              <w:pStyle w:val="TableParagraph"/>
              <w:spacing w:before="30" w:line="230" w:lineRule="atLeast"/>
              <w:ind w:left="235"/>
              <w:rPr>
                <w:sz w:val="20"/>
              </w:rPr>
            </w:pPr>
            <w:r>
              <w:rPr>
                <w:sz w:val="20"/>
              </w:rPr>
              <w:t>СССР в середине 1950-х - первой</w:t>
            </w:r>
            <w:r>
              <w:rPr>
                <w:spacing w:val="-13"/>
                <w:sz w:val="20"/>
              </w:rPr>
              <w:t xml:space="preserve"> </w:t>
            </w:r>
            <w:r>
              <w:rPr>
                <w:sz w:val="20"/>
              </w:rPr>
              <w:t>половине</w:t>
            </w:r>
            <w:r>
              <w:rPr>
                <w:spacing w:val="-12"/>
                <w:sz w:val="20"/>
              </w:rPr>
              <w:t xml:space="preserve"> </w:t>
            </w:r>
            <w:r>
              <w:rPr>
                <w:sz w:val="20"/>
              </w:rPr>
              <w:t>1960-х</w:t>
            </w:r>
            <w:r>
              <w:rPr>
                <w:spacing w:val="-13"/>
                <w:sz w:val="20"/>
              </w:rPr>
              <w:t xml:space="preserve"> </w:t>
            </w:r>
            <w:r>
              <w:rPr>
                <w:sz w:val="20"/>
              </w:rPr>
              <w:t>гг.</w:t>
            </w:r>
          </w:p>
        </w:tc>
        <w:tc>
          <w:tcPr>
            <w:tcW w:w="971" w:type="dxa"/>
          </w:tcPr>
          <w:p w:rsidR="009B440D" w:rsidRDefault="00610726">
            <w:pPr>
              <w:pStyle w:val="TableParagraph"/>
              <w:spacing w:before="172"/>
              <w:ind w:right="279"/>
              <w:jc w:val="right"/>
              <w:rPr>
                <w:sz w:val="20"/>
              </w:rPr>
            </w:pPr>
            <w:r>
              <w:rPr>
                <w:spacing w:val="-5"/>
                <w:sz w:val="20"/>
              </w:rPr>
              <w:t>10</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2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2.3</w:t>
            </w:r>
          </w:p>
        </w:tc>
        <w:tc>
          <w:tcPr>
            <w:tcW w:w="2799" w:type="dxa"/>
          </w:tcPr>
          <w:p w:rsidR="009B440D" w:rsidRDefault="00610726">
            <w:pPr>
              <w:pStyle w:val="TableParagraph"/>
              <w:spacing w:before="30" w:line="230" w:lineRule="atLeast"/>
              <w:ind w:left="235" w:right="251"/>
              <w:rPr>
                <w:sz w:val="20"/>
              </w:rPr>
            </w:pPr>
            <w:r>
              <w:rPr>
                <w:sz w:val="20"/>
              </w:rPr>
              <w:t>Советское государство и общество</w:t>
            </w:r>
            <w:r>
              <w:rPr>
                <w:spacing w:val="-13"/>
                <w:sz w:val="20"/>
              </w:rPr>
              <w:t xml:space="preserve"> </w:t>
            </w:r>
            <w:r>
              <w:rPr>
                <w:sz w:val="20"/>
              </w:rPr>
              <w:t>в</w:t>
            </w:r>
            <w:r>
              <w:rPr>
                <w:spacing w:val="-12"/>
                <w:sz w:val="20"/>
              </w:rPr>
              <w:t xml:space="preserve"> </w:t>
            </w:r>
            <w:r>
              <w:rPr>
                <w:sz w:val="20"/>
              </w:rPr>
              <w:t>середине</w:t>
            </w:r>
            <w:r>
              <w:rPr>
                <w:spacing w:val="-13"/>
                <w:sz w:val="20"/>
              </w:rPr>
              <w:t xml:space="preserve"> </w:t>
            </w:r>
            <w:r>
              <w:rPr>
                <w:sz w:val="20"/>
              </w:rPr>
              <w:t>1960- х-начале 1980-х</w:t>
            </w:r>
          </w:p>
        </w:tc>
        <w:tc>
          <w:tcPr>
            <w:tcW w:w="971" w:type="dxa"/>
          </w:tcPr>
          <w:p w:rsidR="009B440D" w:rsidRDefault="009B440D">
            <w:pPr>
              <w:pStyle w:val="TableParagraph"/>
              <w:spacing w:before="57"/>
              <w:rPr>
                <w:b/>
                <w:sz w:val="20"/>
              </w:rPr>
            </w:pPr>
          </w:p>
          <w:p w:rsidR="009B440D" w:rsidRDefault="00610726">
            <w:pPr>
              <w:pStyle w:val="TableParagraph"/>
              <w:ind w:right="279"/>
              <w:jc w:val="right"/>
              <w:rPr>
                <w:sz w:val="20"/>
              </w:rPr>
            </w:pPr>
            <w:r>
              <w:rPr>
                <w:spacing w:val="-5"/>
                <w:sz w:val="20"/>
              </w:rPr>
              <w:t>12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2.4</w:t>
            </w:r>
          </w:p>
        </w:tc>
        <w:tc>
          <w:tcPr>
            <w:tcW w:w="2799" w:type="dxa"/>
          </w:tcPr>
          <w:p w:rsidR="009B440D" w:rsidRDefault="00610726">
            <w:pPr>
              <w:pStyle w:val="TableParagraph"/>
              <w:spacing w:before="30" w:line="230" w:lineRule="atLeast"/>
              <w:ind w:left="235"/>
              <w:rPr>
                <w:sz w:val="20"/>
              </w:rPr>
            </w:pPr>
            <w:r>
              <w:rPr>
                <w:sz w:val="20"/>
              </w:rPr>
              <w:t>Политика перестройки. Распад</w:t>
            </w:r>
            <w:r>
              <w:rPr>
                <w:spacing w:val="-13"/>
                <w:sz w:val="20"/>
              </w:rPr>
              <w:t xml:space="preserve"> </w:t>
            </w:r>
            <w:r>
              <w:rPr>
                <w:sz w:val="20"/>
              </w:rPr>
              <w:t>СССР</w:t>
            </w:r>
            <w:r>
              <w:rPr>
                <w:spacing w:val="-12"/>
                <w:sz w:val="20"/>
              </w:rPr>
              <w:t xml:space="preserve"> </w:t>
            </w:r>
            <w:r>
              <w:rPr>
                <w:sz w:val="20"/>
              </w:rPr>
              <w:t>(1985-1991)</w:t>
            </w:r>
          </w:p>
        </w:tc>
        <w:tc>
          <w:tcPr>
            <w:tcW w:w="971" w:type="dxa"/>
          </w:tcPr>
          <w:p w:rsidR="009B440D" w:rsidRDefault="00610726">
            <w:pPr>
              <w:pStyle w:val="TableParagraph"/>
              <w:spacing w:before="172"/>
              <w:ind w:right="279"/>
              <w:jc w:val="right"/>
              <w:rPr>
                <w:sz w:val="20"/>
              </w:rPr>
            </w:pPr>
            <w:r>
              <w:rPr>
                <w:spacing w:val="-5"/>
                <w:sz w:val="20"/>
              </w:rPr>
              <w:t>10</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2.5</w:t>
            </w:r>
          </w:p>
        </w:tc>
        <w:tc>
          <w:tcPr>
            <w:tcW w:w="2799" w:type="dxa"/>
          </w:tcPr>
          <w:p w:rsidR="009B440D" w:rsidRDefault="00610726">
            <w:pPr>
              <w:pStyle w:val="TableParagraph"/>
              <w:spacing w:before="64" w:line="210" w:lineRule="exact"/>
              <w:ind w:left="235"/>
              <w:rPr>
                <w:sz w:val="20"/>
              </w:rPr>
            </w:pPr>
            <w:r>
              <w:rPr>
                <w:spacing w:val="-2"/>
                <w:sz w:val="20"/>
              </w:rPr>
              <w:t>Обобщение</w:t>
            </w:r>
          </w:p>
        </w:tc>
        <w:tc>
          <w:tcPr>
            <w:tcW w:w="971" w:type="dxa"/>
          </w:tcPr>
          <w:p w:rsidR="009B440D" w:rsidRDefault="00610726">
            <w:pPr>
              <w:pStyle w:val="TableParagraph"/>
              <w:spacing w:before="64" w:line="210" w:lineRule="exact"/>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52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971" w:type="dxa"/>
          </w:tcPr>
          <w:p w:rsidR="009B440D" w:rsidRDefault="00610726">
            <w:pPr>
              <w:pStyle w:val="TableParagraph"/>
              <w:spacing w:before="57" w:line="202" w:lineRule="exact"/>
              <w:ind w:right="279"/>
              <w:jc w:val="right"/>
              <w:rPr>
                <w:sz w:val="20"/>
              </w:rPr>
            </w:pPr>
            <w:r>
              <w:rPr>
                <w:spacing w:val="-5"/>
                <w:sz w:val="20"/>
              </w:rPr>
              <w:t>40</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 xml:space="preserve">Раздел 3. Российская Федерация в 1992-2022 </w:t>
            </w:r>
            <w:r>
              <w:rPr>
                <w:b/>
                <w:spacing w:val="-5"/>
                <w:sz w:val="20"/>
              </w:rPr>
              <w:t>гг.</w:t>
            </w:r>
          </w:p>
        </w:tc>
      </w:tr>
      <w:tr w:rsidR="009B440D">
        <w:trPr>
          <w:trHeight w:val="509"/>
        </w:trPr>
        <w:tc>
          <w:tcPr>
            <w:tcW w:w="725" w:type="dxa"/>
          </w:tcPr>
          <w:p w:rsidR="009B440D" w:rsidRDefault="00610726">
            <w:pPr>
              <w:pStyle w:val="TableParagraph"/>
              <w:spacing w:before="172"/>
              <w:ind w:left="99"/>
              <w:rPr>
                <w:sz w:val="20"/>
              </w:rPr>
            </w:pPr>
            <w:r>
              <w:rPr>
                <w:spacing w:val="-5"/>
                <w:sz w:val="20"/>
              </w:rPr>
              <w:t>3.1</w:t>
            </w:r>
          </w:p>
        </w:tc>
        <w:tc>
          <w:tcPr>
            <w:tcW w:w="2799" w:type="dxa"/>
          </w:tcPr>
          <w:p w:rsidR="009B440D" w:rsidRDefault="00610726">
            <w:pPr>
              <w:pStyle w:val="TableParagraph"/>
              <w:spacing w:before="30" w:line="230" w:lineRule="atLeast"/>
              <w:ind w:left="235"/>
              <w:rPr>
                <w:sz w:val="20"/>
              </w:rPr>
            </w:pPr>
            <w:r>
              <w:rPr>
                <w:sz w:val="20"/>
              </w:rPr>
              <w:t>Становление</w:t>
            </w:r>
            <w:r>
              <w:rPr>
                <w:spacing w:val="-13"/>
                <w:sz w:val="20"/>
              </w:rPr>
              <w:t xml:space="preserve"> </w:t>
            </w:r>
            <w:r>
              <w:rPr>
                <w:sz w:val="20"/>
              </w:rPr>
              <w:t>новой</w:t>
            </w:r>
            <w:r>
              <w:rPr>
                <w:spacing w:val="-12"/>
                <w:sz w:val="20"/>
              </w:rPr>
              <w:t xml:space="preserve"> </w:t>
            </w:r>
            <w:r>
              <w:rPr>
                <w:sz w:val="20"/>
              </w:rPr>
              <w:t xml:space="preserve">России </w:t>
            </w:r>
            <w:r>
              <w:rPr>
                <w:spacing w:val="-2"/>
                <w:sz w:val="20"/>
              </w:rPr>
              <w:t>(1992–1999)</w:t>
            </w:r>
          </w:p>
        </w:tc>
        <w:tc>
          <w:tcPr>
            <w:tcW w:w="971" w:type="dxa"/>
          </w:tcPr>
          <w:p w:rsidR="009B440D" w:rsidRDefault="00610726">
            <w:pPr>
              <w:pStyle w:val="TableParagraph"/>
              <w:spacing w:before="172"/>
              <w:ind w:right="279"/>
              <w:jc w:val="right"/>
              <w:rPr>
                <w:sz w:val="20"/>
              </w:rPr>
            </w:pPr>
            <w:r>
              <w:rPr>
                <w:spacing w:val="-5"/>
                <w:sz w:val="20"/>
              </w:rPr>
              <w:t>12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2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3.2</w:t>
            </w:r>
          </w:p>
        </w:tc>
        <w:tc>
          <w:tcPr>
            <w:tcW w:w="2799" w:type="dxa"/>
          </w:tcPr>
          <w:p w:rsidR="009B440D" w:rsidRDefault="00610726">
            <w:pPr>
              <w:pStyle w:val="TableParagraph"/>
              <w:spacing w:before="30" w:line="230" w:lineRule="atLeast"/>
              <w:ind w:left="235"/>
              <w:rPr>
                <w:sz w:val="20"/>
              </w:rPr>
            </w:pPr>
            <w:r>
              <w:rPr>
                <w:sz w:val="20"/>
              </w:rPr>
              <w:t>Россия</w:t>
            </w:r>
            <w:r>
              <w:rPr>
                <w:spacing w:val="-8"/>
                <w:sz w:val="20"/>
              </w:rPr>
              <w:t xml:space="preserve"> </w:t>
            </w:r>
            <w:r>
              <w:rPr>
                <w:sz w:val="20"/>
              </w:rPr>
              <w:t>в</w:t>
            </w:r>
            <w:r>
              <w:rPr>
                <w:spacing w:val="-8"/>
                <w:sz w:val="20"/>
              </w:rPr>
              <w:t xml:space="preserve"> </w:t>
            </w:r>
            <w:r>
              <w:rPr>
                <w:sz w:val="20"/>
              </w:rPr>
              <w:t>XXI</w:t>
            </w:r>
            <w:r>
              <w:rPr>
                <w:spacing w:val="-8"/>
                <w:sz w:val="20"/>
              </w:rPr>
              <w:t xml:space="preserve"> </w:t>
            </w:r>
            <w:r>
              <w:rPr>
                <w:sz w:val="20"/>
              </w:rPr>
              <w:t>в.</w:t>
            </w:r>
            <w:r>
              <w:rPr>
                <w:spacing w:val="-8"/>
                <w:sz w:val="20"/>
              </w:rPr>
              <w:t xml:space="preserve"> </w:t>
            </w:r>
            <w:r>
              <w:rPr>
                <w:sz w:val="20"/>
              </w:rPr>
              <w:t>:</w:t>
            </w:r>
            <w:r>
              <w:rPr>
                <w:spacing w:val="-8"/>
                <w:sz w:val="20"/>
              </w:rPr>
              <w:t xml:space="preserve"> </w:t>
            </w:r>
            <w:r>
              <w:rPr>
                <w:sz w:val="20"/>
              </w:rPr>
              <w:t xml:space="preserve">вызовы времени и задачи </w:t>
            </w:r>
            <w:r>
              <w:rPr>
                <w:spacing w:val="-2"/>
                <w:sz w:val="20"/>
              </w:rPr>
              <w:t>модернизации</w:t>
            </w:r>
          </w:p>
        </w:tc>
        <w:tc>
          <w:tcPr>
            <w:tcW w:w="971" w:type="dxa"/>
          </w:tcPr>
          <w:p w:rsidR="009B440D" w:rsidRDefault="009B440D">
            <w:pPr>
              <w:pStyle w:val="TableParagraph"/>
              <w:spacing w:before="57"/>
              <w:rPr>
                <w:b/>
                <w:sz w:val="20"/>
              </w:rPr>
            </w:pPr>
          </w:p>
          <w:p w:rsidR="009B440D" w:rsidRDefault="00610726">
            <w:pPr>
              <w:pStyle w:val="TableParagraph"/>
              <w:ind w:right="279"/>
              <w:jc w:val="right"/>
              <w:rPr>
                <w:sz w:val="20"/>
              </w:rPr>
            </w:pPr>
            <w:r>
              <w:rPr>
                <w:spacing w:val="-5"/>
                <w:sz w:val="20"/>
              </w:rPr>
              <w:t>24</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3.3</w:t>
            </w:r>
          </w:p>
        </w:tc>
        <w:tc>
          <w:tcPr>
            <w:tcW w:w="2799" w:type="dxa"/>
          </w:tcPr>
          <w:p w:rsidR="009B440D" w:rsidRDefault="00610726">
            <w:pPr>
              <w:pStyle w:val="TableParagraph"/>
              <w:spacing w:before="64" w:line="210" w:lineRule="exact"/>
              <w:ind w:left="235"/>
              <w:rPr>
                <w:sz w:val="20"/>
              </w:rPr>
            </w:pPr>
            <w:r>
              <w:rPr>
                <w:spacing w:val="-2"/>
                <w:sz w:val="20"/>
              </w:rPr>
              <w:t>Обобщение</w:t>
            </w:r>
          </w:p>
        </w:tc>
        <w:tc>
          <w:tcPr>
            <w:tcW w:w="971" w:type="dxa"/>
          </w:tcPr>
          <w:p w:rsidR="009B440D" w:rsidRDefault="00610726">
            <w:pPr>
              <w:pStyle w:val="TableParagraph"/>
              <w:spacing w:before="64" w:line="210" w:lineRule="exact"/>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52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971" w:type="dxa"/>
          </w:tcPr>
          <w:p w:rsidR="009B440D" w:rsidRDefault="00610726">
            <w:pPr>
              <w:pStyle w:val="TableParagraph"/>
              <w:spacing w:before="57" w:line="202" w:lineRule="exact"/>
              <w:ind w:right="279"/>
              <w:jc w:val="right"/>
              <w:rPr>
                <w:sz w:val="20"/>
              </w:rPr>
            </w:pPr>
            <w:r>
              <w:rPr>
                <w:spacing w:val="-5"/>
                <w:sz w:val="20"/>
              </w:rPr>
              <w:t>37</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Обобщающее</w:t>
            </w:r>
            <w:r>
              <w:rPr>
                <w:b/>
                <w:spacing w:val="-3"/>
                <w:sz w:val="20"/>
              </w:rPr>
              <w:t xml:space="preserve"> </w:t>
            </w:r>
            <w:r>
              <w:rPr>
                <w:b/>
                <w:sz w:val="20"/>
              </w:rPr>
              <w:t>повторение</w:t>
            </w:r>
            <w:r>
              <w:rPr>
                <w:b/>
                <w:spacing w:val="-3"/>
                <w:sz w:val="20"/>
              </w:rPr>
              <w:t xml:space="preserve"> </w:t>
            </w:r>
            <w:r>
              <w:rPr>
                <w:b/>
                <w:sz w:val="20"/>
              </w:rPr>
              <w:t>по</w:t>
            </w:r>
            <w:r>
              <w:rPr>
                <w:b/>
                <w:spacing w:val="-2"/>
                <w:sz w:val="20"/>
              </w:rPr>
              <w:t xml:space="preserve"> </w:t>
            </w:r>
            <w:r>
              <w:rPr>
                <w:b/>
                <w:sz w:val="20"/>
              </w:rPr>
              <w:t>курсу</w:t>
            </w:r>
            <w:r>
              <w:rPr>
                <w:b/>
                <w:spacing w:val="-3"/>
                <w:sz w:val="20"/>
              </w:rPr>
              <w:t xml:space="preserve"> </w:t>
            </w:r>
            <w:r>
              <w:rPr>
                <w:b/>
                <w:sz w:val="20"/>
              </w:rPr>
              <w:t>«История</w:t>
            </w:r>
            <w:r>
              <w:rPr>
                <w:b/>
                <w:spacing w:val="-2"/>
                <w:sz w:val="20"/>
              </w:rPr>
              <w:t xml:space="preserve"> </w:t>
            </w:r>
            <w:r>
              <w:rPr>
                <w:b/>
                <w:sz w:val="20"/>
              </w:rPr>
              <w:t>России</w:t>
            </w:r>
            <w:r>
              <w:rPr>
                <w:b/>
                <w:spacing w:val="-3"/>
                <w:sz w:val="20"/>
              </w:rPr>
              <w:t xml:space="preserve"> </w:t>
            </w:r>
            <w:r>
              <w:rPr>
                <w:b/>
                <w:sz w:val="20"/>
              </w:rPr>
              <w:t>с</w:t>
            </w:r>
            <w:r>
              <w:rPr>
                <w:b/>
                <w:spacing w:val="-2"/>
                <w:sz w:val="20"/>
              </w:rPr>
              <w:t xml:space="preserve"> </w:t>
            </w:r>
            <w:r>
              <w:rPr>
                <w:b/>
                <w:sz w:val="20"/>
              </w:rPr>
              <w:t>древнейших</w:t>
            </w:r>
            <w:r>
              <w:rPr>
                <w:b/>
                <w:spacing w:val="-3"/>
                <w:sz w:val="20"/>
              </w:rPr>
              <w:t xml:space="preserve"> </w:t>
            </w:r>
            <w:r>
              <w:rPr>
                <w:b/>
                <w:sz w:val="20"/>
              </w:rPr>
              <w:t>времен</w:t>
            </w:r>
            <w:r>
              <w:rPr>
                <w:b/>
                <w:spacing w:val="-2"/>
                <w:sz w:val="20"/>
              </w:rPr>
              <w:t xml:space="preserve"> </w:t>
            </w:r>
            <w:r>
              <w:rPr>
                <w:b/>
                <w:sz w:val="20"/>
              </w:rPr>
              <w:t>до</w:t>
            </w:r>
            <w:r>
              <w:rPr>
                <w:b/>
                <w:spacing w:val="-3"/>
                <w:sz w:val="20"/>
              </w:rPr>
              <w:t xml:space="preserve"> </w:t>
            </w:r>
            <w:r>
              <w:rPr>
                <w:b/>
                <w:sz w:val="20"/>
              </w:rPr>
              <w:t>1914</w:t>
            </w:r>
            <w:r>
              <w:rPr>
                <w:b/>
                <w:spacing w:val="-2"/>
                <w:sz w:val="20"/>
              </w:rPr>
              <w:t xml:space="preserve"> </w:t>
            </w:r>
            <w:r>
              <w:rPr>
                <w:b/>
                <w:spacing w:val="-5"/>
                <w:sz w:val="20"/>
              </w:rPr>
              <w:t>г.»</w:t>
            </w: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w:t>
            </w:r>
            <w:r>
              <w:rPr>
                <w:b/>
                <w:spacing w:val="-1"/>
                <w:sz w:val="20"/>
              </w:rPr>
              <w:t xml:space="preserve"> </w:t>
            </w:r>
            <w:r>
              <w:rPr>
                <w:b/>
                <w:sz w:val="20"/>
              </w:rPr>
              <w:t>1.</w:t>
            </w:r>
            <w:r>
              <w:rPr>
                <w:b/>
                <w:spacing w:val="-1"/>
                <w:sz w:val="20"/>
              </w:rPr>
              <w:t xml:space="preserve"> </w:t>
            </w:r>
            <w:r>
              <w:rPr>
                <w:b/>
                <w:sz w:val="20"/>
              </w:rPr>
              <w:t>От Руси</w:t>
            </w:r>
            <w:r>
              <w:rPr>
                <w:b/>
                <w:spacing w:val="-1"/>
                <w:sz w:val="20"/>
              </w:rPr>
              <w:t xml:space="preserve"> </w:t>
            </w:r>
            <w:r>
              <w:rPr>
                <w:b/>
                <w:sz w:val="20"/>
              </w:rPr>
              <w:t>к</w:t>
            </w:r>
            <w:r>
              <w:rPr>
                <w:b/>
                <w:spacing w:val="-1"/>
                <w:sz w:val="20"/>
              </w:rPr>
              <w:t xml:space="preserve"> </w:t>
            </w:r>
            <w:r>
              <w:rPr>
                <w:b/>
                <w:sz w:val="20"/>
              </w:rPr>
              <w:t xml:space="preserve">Российскому </w:t>
            </w:r>
            <w:r>
              <w:rPr>
                <w:b/>
                <w:spacing w:val="-2"/>
                <w:sz w:val="20"/>
              </w:rPr>
              <w:t>государству</w:t>
            </w:r>
          </w:p>
        </w:tc>
      </w:tr>
      <w:tr w:rsidR="009B440D">
        <w:trPr>
          <w:trHeight w:val="739"/>
        </w:trPr>
        <w:tc>
          <w:tcPr>
            <w:tcW w:w="72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1.1</w:t>
            </w:r>
          </w:p>
        </w:tc>
        <w:tc>
          <w:tcPr>
            <w:tcW w:w="2799" w:type="dxa"/>
          </w:tcPr>
          <w:p w:rsidR="009B440D" w:rsidRDefault="00610726">
            <w:pPr>
              <w:pStyle w:val="TableParagraph"/>
              <w:spacing w:before="30" w:line="230" w:lineRule="atLeast"/>
              <w:ind w:left="235"/>
              <w:rPr>
                <w:sz w:val="20"/>
              </w:rPr>
            </w:pPr>
            <w:r>
              <w:rPr>
                <w:sz w:val="20"/>
              </w:rPr>
              <w:t>Введение. Народы и государства</w:t>
            </w:r>
            <w:r>
              <w:rPr>
                <w:spacing w:val="-13"/>
                <w:sz w:val="20"/>
              </w:rPr>
              <w:t xml:space="preserve"> </w:t>
            </w:r>
            <w:r>
              <w:rPr>
                <w:sz w:val="20"/>
              </w:rPr>
              <w:t>на</w:t>
            </w:r>
            <w:r>
              <w:rPr>
                <w:spacing w:val="-12"/>
                <w:sz w:val="20"/>
              </w:rPr>
              <w:t xml:space="preserve"> </w:t>
            </w:r>
            <w:r>
              <w:rPr>
                <w:sz w:val="20"/>
              </w:rPr>
              <w:t>территории нашей</w:t>
            </w:r>
            <w:r>
              <w:rPr>
                <w:spacing w:val="-3"/>
                <w:sz w:val="20"/>
              </w:rPr>
              <w:t xml:space="preserve"> </w:t>
            </w:r>
            <w:r>
              <w:rPr>
                <w:sz w:val="20"/>
              </w:rPr>
              <w:t>страны</w:t>
            </w:r>
            <w:r>
              <w:rPr>
                <w:spacing w:val="-3"/>
                <w:sz w:val="20"/>
              </w:rPr>
              <w:t xml:space="preserve"> </w:t>
            </w:r>
            <w:r>
              <w:rPr>
                <w:sz w:val="20"/>
              </w:rPr>
              <w:t>в</w:t>
            </w:r>
            <w:r>
              <w:rPr>
                <w:spacing w:val="-3"/>
                <w:sz w:val="20"/>
              </w:rPr>
              <w:t xml:space="preserve"> </w:t>
            </w:r>
            <w:r>
              <w:rPr>
                <w:spacing w:val="-2"/>
                <w:sz w:val="20"/>
              </w:rPr>
              <w:t>древности</w:t>
            </w:r>
          </w:p>
        </w:tc>
        <w:tc>
          <w:tcPr>
            <w:tcW w:w="971" w:type="dxa"/>
          </w:tcPr>
          <w:p w:rsidR="009B440D" w:rsidRDefault="009B440D">
            <w:pPr>
              <w:pStyle w:val="TableParagraph"/>
              <w:spacing w:before="57"/>
              <w:rPr>
                <w:b/>
                <w:sz w:val="20"/>
              </w:rPr>
            </w:pPr>
          </w:p>
          <w:p w:rsidR="009B440D" w:rsidRDefault="00610726">
            <w:pPr>
              <w:pStyle w:val="TableParagraph"/>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2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1.2</w:t>
            </w:r>
          </w:p>
        </w:tc>
        <w:tc>
          <w:tcPr>
            <w:tcW w:w="2799" w:type="dxa"/>
          </w:tcPr>
          <w:p w:rsidR="009B440D" w:rsidRDefault="00610726">
            <w:pPr>
              <w:pStyle w:val="TableParagraph"/>
              <w:spacing w:before="30" w:line="230" w:lineRule="atLeast"/>
              <w:ind w:left="235" w:right="371"/>
              <w:rPr>
                <w:sz w:val="20"/>
              </w:rPr>
            </w:pPr>
            <w:r>
              <w:rPr>
                <w:sz w:val="20"/>
              </w:rPr>
              <w:t>Образование</w:t>
            </w:r>
            <w:r>
              <w:rPr>
                <w:spacing w:val="-13"/>
                <w:sz w:val="20"/>
              </w:rPr>
              <w:t xml:space="preserve"> </w:t>
            </w:r>
            <w:r>
              <w:rPr>
                <w:sz w:val="20"/>
              </w:rPr>
              <w:t>государства Русь. Русь в конце Х – начале XII в.</w:t>
            </w:r>
          </w:p>
        </w:tc>
        <w:tc>
          <w:tcPr>
            <w:tcW w:w="971" w:type="dxa"/>
          </w:tcPr>
          <w:p w:rsidR="009B440D" w:rsidRDefault="009B440D">
            <w:pPr>
              <w:pStyle w:val="TableParagraph"/>
              <w:spacing w:before="57"/>
              <w:rPr>
                <w:b/>
                <w:sz w:val="20"/>
              </w:rPr>
            </w:pPr>
          </w:p>
          <w:p w:rsidR="009B440D" w:rsidRDefault="00610726">
            <w:pPr>
              <w:pStyle w:val="TableParagraph"/>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1.3</w:t>
            </w:r>
          </w:p>
        </w:tc>
        <w:tc>
          <w:tcPr>
            <w:tcW w:w="2799" w:type="dxa"/>
          </w:tcPr>
          <w:p w:rsidR="009B440D" w:rsidRDefault="00610726">
            <w:pPr>
              <w:pStyle w:val="TableParagraph"/>
              <w:spacing w:before="30" w:line="230" w:lineRule="atLeast"/>
              <w:ind w:left="235" w:right="205"/>
              <w:rPr>
                <w:sz w:val="20"/>
              </w:rPr>
            </w:pPr>
            <w:r>
              <w:rPr>
                <w:sz w:val="20"/>
              </w:rPr>
              <w:t>Русь</w:t>
            </w:r>
            <w:r>
              <w:rPr>
                <w:spacing w:val="-11"/>
                <w:sz w:val="20"/>
              </w:rPr>
              <w:t xml:space="preserve"> </w:t>
            </w:r>
            <w:r>
              <w:rPr>
                <w:sz w:val="20"/>
              </w:rPr>
              <w:t>в</w:t>
            </w:r>
            <w:r>
              <w:rPr>
                <w:spacing w:val="-11"/>
                <w:sz w:val="20"/>
              </w:rPr>
              <w:t xml:space="preserve"> </w:t>
            </w:r>
            <w:r>
              <w:rPr>
                <w:sz w:val="20"/>
              </w:rPr>
              <w:t>середине</w:t>
            </w:r>
            <w:r>
              <w:rPr>
                <w:spacing w:val="-11"/>
                <w:sz w:val="20"/>
              </w:rPr>
              <w:t xml:space="preserve"> </w:t>
            </w:r>
            <w:r>
              <w:rPr>
                <w:sz w:val="20"/>
              </w:rPr>
              <w:t>XII</w:t>
            </w:r>
            <w:r>
              <w:rPr>
                <w:spacing w:val="-11"/>
                <w:sz w:val="20"/>
              </w:rPr>
              <w:t xml:space="preserve"> </w:t>
            </w:r>
            <w:r>
              <w:rPr>
                <w:sz w:val="20"/>
              </w:rPr>
              <w:t>– начале XIII в.</w:t>
            </w:r>
          </w:p>
        </w:tc>
        <w:tc>
          <w:tcPr>
            <w:tcW w:w="971" w:type="dxa"/>
          </w:tcPr>
          <w:p w:rsidR="009B440D" w:rsidRDefault="00610726">
            <w:pPr>
              <w:pStyle w:val="TableParagraph"/>
              <w:spacing w:before="172"/>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1.4</w:t>
            </w:r>
          </w:p>
        </w:tc>
        <w:tc>
          <w:tcPr>
            <w:tcW w:w="2799" w:type="dxa"/>
          </w:tcPr>
          <w:p w:rsidR="009B440D" w:rsidRDefault="00610726">
            <w:pPr>
              <w:pStyle w:val="TableParagraph"/>
              <w:spacing w:before="30" w:line="230" w:lineRule="atLeast"/>
              <w:ind w:left="235"/>
              <w:rPr>
                <w:sz w:val="20"/>
              </w:rPr>
            </w:pPr>
            <w:r>
              <w:rPr>
                <w:sz w:val="20"/>
              </w:rPr>
              <w:t>Русские</w:t>
            </w:r>
            <w:r>
              <w:rPr>
                <w:spacing w:val="-8"/>
                <w:sz w:val="20"/>
              </w:rPr>
              <w:t xml:space="preserve"> </w:t>
            </w:r>
            <w:r>
              <w:rPr>
                <w:sz w:val="20"/>
              </w:rPr>
              <w:t>земли</w:t>
            </w:r>
            <w:r>
              <w:rPr>
                <w:spacing w:val="-8"/>
                <w:sz w:val="20"/>
              </w:rPr>
              <w:t xml:space="preserve"> </w:t>
            </w:r>
            <w:r>
              <w:rPr>
                <w:sz w:val="20"/>
              </w:rPr>
              <w:t>и</w:t>
            </w:r>
            <w:r>
              <w:rPr>
                <w:spacing w:val="-8"/>
                <w:sz w:val="20"/>
              </w:rPr>
              <w:t xml:space="preserve"> </w:t>
            </w:r>
            <w:r>
              <w:rPr>
                <w:sz w:val="20"/>
              </w:rPr>
              <w:t>их</w:t>
            </w:r>
            <w:r>
              <w:rPr>
                <w:spacing w:val="-8"/>
                <w:sz w:val="20"/>
              </w:rPr>
              <w:t xml:space="preserve"> </w:t>
            </w:r>
            <w:r>
              <w:rPr>
                <w:sz w:val="20"/>
              </w:rPr>
              <w:t>соседи</w:t>
            </w:r>
            <w:r>
              <w:rPr>
                <w:spacing w:val="-8"/>
                <w:sz w:val="20"/>
              </w:rPr>
              <w:t xml:space="preserve"> </w:t>
            </w:r>
            <w:r>
              <w:rPr>
                <w:sz w:val="20"/>
              </w:rPr>
              <w:t>в середине XIII – XIV в.</w:t>
            </w:r>
          </w:p>
        </w:tc>
        <w:tc>
          <w:tcPr>
            <w:tcW w:w="971" w:type="dxa"/>
          </w:tcPr>
          <w:p w:rsidR="009B440D" w:rsidRDefault="00610726">
            <w:pPr>
              <w:pStyle w:val="TableParagraph"/>
              <w:spacing w:before="172"/>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969"/>
        </w:trPr>
        <w:tc>
          <w:tcPr>
            <w:tcW w:w="725" w:type="dxa"/>
          </w:tcPr>
          <w:p w:rsidR="009B440D" w:rsidRDefault="009B440D">
            <w:pPr>
              <w:pStyle w:val="TableParagraph"/>
              <w:spacing w:before="172"/>
              <w:rPr>
                <w:b/>
                <w:sz w:val="20"/>
              </w:rPr>
            </w:pPr>
          </w:p>
          <w:p w:rsidR="009B440D" w:rsidRDefault="00610726">
            <w:pPr>
              <w:pStyle w:val="TableParagraph"/>
              <w:ind w:left="99"/>
              <w:rPr>
                <w:sz w:val="20"/>
              </w:rPr>
            </w:pPr>
            <w:r>
              <w:rPr>
                <w:spacing w:val="-5"/>
                <w:sz w:val="20"/>
              </w:rPr>
              <w:t>1.5</w:t>
            </w:r>
          </w:p>
        </w:tc>
        <w:tc>
          <w:tcPr>
            <w:tcW w:w="2799" w:type="dxa"/>
          </w:tcPr>
          <w:p w:rsidR="009B440D" w:rsidRDefault="00610726">
            <w:pPr>
              <w:pStyle w:val="TableParagraph"/>
              <w:spacing w:before="30" w:line="230" w:lineRule="atLeast"/>
              <w:ind w:left="235" w:right="205"/>
              <w:rPr>
                <w:sz w:val="20"/>
              </w:rPr>
            </w:pPr>
            <w:r>
              <w:rPr>
                <w:sz w:val="20"/>
              </w:rPr>
              <w:t>Народы и государства степной</w:t>
            </w:r>
            <w:r>
              <w:rPr>
                <w:spacing w:val="-13"/>
                <w:sz w:val="20"/>
              </w:rPr>
              <w:t xml:space="preserve"> </w:t>
            </w:r>
            <w:r>
              <w:rPr>
                <w:sz w:val="20"/>
              </w:rPr>
              <w:t>зоны</w:t>
            </w:r>
            <w:r>
              <w:rPr>
                <w:spacing w:val="-12"/>
                <w:sz w:val="20"/>
              </w:rPr>
              <w:t xml:space="preserve"> </w:t>
            </w:r>
            <w:r>
              <w:rPr>
                <w:sz w:val="20"/>
              </w:rPr>
              <w:t>Восточной Европы</w:t>
            </w:r>
            <w:r>
              <w:rPr>
                <w:spacing w:val="-8"/>
                <w:sz w:val="20"/>
              </w:rPr>
              <w:t xml:space="preserve"> </w:t>
            </w:r>
            <w:r>
              <w:rPr>
                <w:sz w:val="20"/>
              </w:rPr>
              <w:t>и</w:t>
            </w:r>
            <w:r>
              <w:rPr>
                <w:spacing w:val="-8"/>
                <w:sz w:val="20"/>
              </w:rPr>
              <w:t xml:space="preserve"> </w:t>
            </w:r>
            <w:r>
              <w:rPr>
                <w:sz w:val="20"/>
              </w:rPr>
              <w:t>Сибири</w:t>
            </w:r>
            <w:r>
              <w:rPr>
                <w:spacing w:val="-8"/>
                <w:sz w:val="20"/>
              </w:rPr>
              <w:t xml:space="preserve"> </w:t>
            </w:r>
            <w:r>
              <w:rPr>
                <w:sz w:val="20"/>
              </w:rPr>
              <w:t>в</w:t>
            </w:r>
            <w:r>
              <w:rPr>
                <w:spacing w:val="-8"/>
                <w:sz w:val="20"/>
              </w:rPr>
              <w:t xml:space="preserve"> </w:t>
            </w:r>
            <w:r>
              <w:rPr>
                <w:sz w:val="20"/>
              </w:rPr>
              <w:t>XII</w:t>
            </w:r>
            <w:r>
              <w:rPr>
                <w:spacing w:val="-8"/>
                <w:sz w:val="20"/>
              </w:rPr>
              <w:t xml:space="preserve"> </w:t>
            </w:r>
            <w:r>
              <w:rPr>
                <w:sz w:val="20"/>
              </w:rPr>
              <w:t>– XV вв.</w:t>
            </w:r>
          </w:p>
        </w:tc>
        <w:tc>
          <w:tcPr>
            <w:tcW w:w="971" w:type="dxa"/>
          </w:tcPr>
          <w:p w:rsidR="009B440D" w:rsidRDefault="009B440D">
            <w:pPr>
              <w:pStyle w:val="TableParagraph"/>
              <w:spacing w:before="172"/>
              <w:rPr>
                <w:b/>
                <w:sz w:val="20"/>
              </w:rPr>
            </w:pPr>
          </w:p>
          <w:p w:rsidR="009B440D" w:rsidRDefault="00610726">
            <w:pPr>
              <w:pStyle w:val="TableParagraph"/>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169"/>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725"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1.6</w:t>
            </w:r>
          </w:p>
        </w:tc>
        <w:tc>
          <w:tcPr>
            <w:tcW w:w="2799" w:type="dxa"/>
          </w:tcPr>
          <w:p w:rsidR="009B440D" w:rsidRDefault="00610726">
            <w:pPr>
              <w:pStyle w:val="TableParagraph"/>
              <w:spacing w:before="30" w:line="230" w:lineRule="atLeast"/>
              <w:ind w:left="235" w:right="524"/>
              <w:jc w:val="both"/>
              <w:rPr>
                <w:sz w:val="20"/>
              </w:rPr>
            </w:pPr>
            <w:r>
              <w:rPr>
                <w:sz w:val="20"/>
              </w:rPr>
              <w:t>Формирование</w:t>
            </w:r>
            <w:r>
              <w:rPr>
                <w:spacing w:val="-13"/>
                <w:sz w:val="20"/>
              </w:rPr>
              <w:t xml:space="preserve"> </w:t>
            </w:r>
            <w:r>
              <w:rPr>
                <w:sz w:val="20"/>
              </w:rPr>
              <w:t>единого Русского</w:t>
            </w:r>
            <w:r>
              <w:rPr>
                <w:spacing w:val="-13"/>
                <w:sz w:val="20"/>
              </w:rPr>
              <w:t xml:space="preserve"> </w:t>
            </w:r>
            <w:r>
              <w:rPr>
                <w:sz w:val="20"/>
              </w:rPr>
              <w:t>(Российского) государства в XV в.</w:t>
            </w:r>
          </w:p>
        </w:tc>
        <w:tc>
          <w:tcPr>
            <w:tcW w:w="971" w:type="dxa"/>
          </w:tcPr>
          <w:p w:rsidR="009B440D" w:rsidRDefault="009B440D">
            <w:pPr>
              <w:pStyle w:val="TableParagraph"/>
              <w:spacing w:before="57"/>
              <w:rPr>
                <w:b/>
                <w:sz w:val="20"/>
              </w:rPr>
            </w:pPr>
          </w:p>
          <w:p w:rsidR="009B440D" w:rsidRDefault="00610726">
            <w:pPr>
              <w:pStyle w:val="TableParagraph"/>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1.7</w:t>
            </w:r>
          </w:p>
        </w:tc>
        <w:tc>
          <w:tcPr>
            <w:tcW w:w="2799" w:type="dxa"/>
          </w:tcPr>
          <w:p w:rsidR="009B440D" w:rsidRDefault="00610726">
            <w:pPr>
              <w:pStyle w:val="TableParagraph"/>
              <w:spacing w:before="30" w:line="230" w:lineRule="atLeast"/>
              <w:ind w:left="235" w:right="205"/>
              <w:rPr>
                <w:sz w:val="20"/>
              </w:rPr>
            </w:pPr>
            <w:r>
              <w:rPr>
                <w:sz w:val="20"/>
              </w:rPr>
              <w:t>Культура</w:t>
            </w:r>
            <w:r>
              <w:rPr>
                <w:spacing w:val="-13"/>
                <w:sz w:val="20"/>
              </w:rPr>
              <w:t xml:space="preserve"> </w:t>
            </w:r>
            <w:r>
              <w:rPr>
                <w:sz w:val="20"/>
              </w:rPr>
              <w:t>Руси</w:t>
            </w:r>
            <w:r>
              <w:rPr>
                <w:spacing w:val="-12"/>
                <w:sz w:val="20"/>
              </w:rPr>
              <w:t xml:space="preserve"> </w:t>
            </w:r>
            <w:r>
              <w:rPr>
                <w:sz w:val="20"/>
              </w:rPr>
              <w:t>с</w:t>
            </w:r>
            <w:r>
              <w:rPr>
                <w:spacing w:val="-13"/>
                <w:sz w:val="20"/>
              </w:rPr>
              <w:t xml:space="preserve"> </w:t>
            </w:r>
            <w:r>
              <w:rPr>
                <w:sz w:val="20"/>
              </w:rPr>
              <w:t>древности до конца XV в.</w:t>
            </w:r>
          </w:p>
        </w:tc>
        <w:tc>
          <w:tcPr>
            <w:tcW w:w="971" w:type="dxa"/>
          </w:tcPr>
          <w:p w:rsidR="009B440D" w:rsidRDefault="00610726">
            <w:pPr>
              <w:pStyle w:val="TableParagraph"/>
              <w:spacing w:before="172"/>
              <w:ind w:right="329"/>
              <w:jc w:val="right"/>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52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971" w:type="dxa"/>
          </w:tcPr>
          <w:p w:rsidR="009B440D" w:rsidRDefault="00610726">
            <w:pPr>
              <w:pStyle w:val="TableParagraph"/>
              <w:spacing w:before="57" w:line="202" w:lineRule="exact"/>
              <w:ind w:right="329"/>
              <w:jc w:val="right"/>
              <w:rPr>
                <w:sz w:val="20"/>
              </w:rPr>
            </w:pPr>
            <w:r>
              <w:rPr>
                <w:spacing w:val="-10"/>
                <w:sz w:val="20"/>
              </w:rPr>
              <w:t>7</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w:t>
            </w:r>
            <w:r>
              <w:rPr>
                <w:b/>
                <w:spacing w:val="-1"/>
                <w:sz w:val="20"/>
              </w:rPr>
              <w:t xml:space="preserve"> </w:t>
            </w:r>
            <w:r>
              <w:rPr>
                <w:b/>
                <w:sz w:val="20"/>
              </w:rPr>
              <w:t>2. Россия</w:t>
            </w:r>
            <w:r>
              <w:rPr>
                <w:b/>
                <w:spacing w:val="-1"/>
                <w:sz w:val="20"/>
              </w:rPr>
              <w:t xml:space="preserve"> </w:t>
            </w:r>
            <w:r>
              <w:rPr>
                <w:b/>
                <w:sz w:val="20"/>
              </w:rPr>
              <w:t>в XVI</w:t>
            </w:r>
            <w:r>
              <w:rPr>
                <w:b/>
                <w:spacing w:val="-1"/>
                <w:sz w:val="20"/>
              </w:rPr>
              <w:t xml:space="preserve"> </w:t>
            </w:r>
            <w:r>
              <w:rPr>
                <w:b/>
                <w:sz w:val="20"/>
              </w:rPr>
              <w:t>- XVII</w:t>
            </w:r>
            <w:r>
              <w:rPr>
                <w:b/>
                <w:spacing w:val="-1"/>
                <w:sz w:val="20"/>
              </w:rPr>
              <w:t xml:space="preserve"> </w:t>
            </w:r>
            <w:r>
              <w:rPr>
                <w:b/>
                <w:sz w:val="20"/>
              </w:rPr>
              <w:t>вв.: от</w:t>
            </w:r>
            <w:r>
              <w:rPr>
                <w:b/>
                <w:spacing w:val="-1"/>
                <w:sz w:val="20"/>
              </w:rPr>
              <w:t xml:space="preserve"> </w:t>
            </w:r>
            <w:r>
              <w:rPr>
                <w:b/>
                <w:sz w:val="20"/>
              </w:rPr>
              <w:t>великого княжества</w:t>
            </w:r>
            <w:r>
              <w:rPr>
                <w:b/>
                <w:spacing w:val="-1"/>
                <w:sz w:val="20"/>
              </w:rPr>
              <w:t xml:space="preserve"> </w:t>
            </w:r>
            <w:r>
              <w:rPr>
                <w:b/>
                <w:sz w:val="20"/>
              </w:rPr>
              <w:t xml:space="preserve">к </w:t>
            </w:r>
            <w:r>
              <w:rPr>
                <w:b/>
                <w:spacing w:val="-2"/>
                <w:sz w:val="20"/>
              </w:rPr>
              <w:t>царству</w:t>
            </w:r>
          </w:p>
        </w:tc>
      </w:tr>
    </w:tbl>
    <w:p w:rsidR="009B440D" w:rsidRDefault="009B440D">
      <w:pPr>
        <w:pStyle w:val="TableParagraph"/>
        <w:spacing w:line="202" w:lineRule="exact"/>
        <w:rPr>
          <w:b/>
          <w:sz w:val="20"/>
        </w:rPr>
        <w:sectPr w:rsidR="009B440D">
          <w:pgSz w:w="11910" w:h="16840"/>
          <w:pgMar w:top="940" w:right="425" w:bottom="280" w:left="425" w:header="720" w:footer="720" w:gutter="0"/>
          <w:cols w:space="720"/>
        </w:sectPr>
      </w:pPr>
    </w:p>
    <w:p w:rsidR="009B440D" w:rsidRDefault="009B440D">
      <w:pPr>
        <w:pStyle w:val="a3"/>
        <w:spacing w:before="3"/>
        <w:ind w:left="0"/>
        <w:jc w:val="left"/>
        <w:rPr>
          <w:b/>
          <w:sz w:val="2"/>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5"/>
        <w:gridCol w:w="2799"/>
        <w:gridCol w:w="971"/>
        <w:gridCol w:w="1701"/>
        <w:gridCol w:w="1700"/>
        <w:gridCol w:w="2461"/>
      </w:tblGrid>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2.1</w:t>
            </w:r>
          </w:p>
        </w:tc>
        <w:tc>
          <w:tcPr>
            <w:tcW w:w="2799" w:type="dxa"/>
          </w:tcPr>
          <w:p w:rsidR="009B440D" w:rsidRDefault="00610726">
            <w:pPr>
              <w:pStyle w:val="TableParagraph"/>
              <w:spacing w:before="64" w:line="210" w:lineRule="exact"/>
              <w:ind w:left="235"/>
              <w:rPr>
                <w:sz w:val="20"/>
              </w:rPr>
            </w:pPr>
            <w:r>
              <w:rPr>
                <w:sz w:val="20"/>
              </w:rPr>
              <w:t>Россия</w:t>
            </w:r>
            <w:r>
              <w:rPr>
                <w:spacing w:val="-2"/>
                <w:sz w:val="20"/>
              </w:rPr>
              <w:t xml:space="preserve"> </w:t>
            </w:r>
            <w:r>
              <w:rPr>
                <w:sz w:val="20"/>
              </w:rPr>
              <w:t>в</w:t>
            </w:r>
            <w:r>
              <w:rPr>
                <w:spacing w:val="-2"/>
                <w:sz w:val="20"/>
              </w:rPr>
              <w:t xml:space="preserve"> </w:t>
            </w:r>
            <w:r>
              <w:rPr>
                <w:sz w:val="20"/>
              </w:rPr>
              <w:t>XVI</w:t>
            </w:r>
            <w:r>
              <w:rPr>
                <w:spacing w:val="-1"/>
                <w:sz w:val="20"/>
              </w:rPr>
              <w:t xml:space="preserve"> </w:t>
            </w:r>
            <w:r>
              <w:rPr>
                <w:spacing w:val="-5"/>
                <w:sz w:val="20"/>
              </w:rPr>
              <w:t>в.</w:t>
            </w:r>
          </w:p>
        </w:tc>
        <w:tc>
          <w:tcPr>
            <w:tcW w:w="971" w:type="dxa"/>
          </w:tcPr>
          <w:p w:rsidR="009B440D" w:rsidRDefault="00610726">
            <w:pPr>
              <w:pStyle w:val="TableParagraph"/>
              <w:spacing w:before="64" w:line="210" w:lineRule="exact"/>
              <w:ind w:left="524"/>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2.2</w:t>
            </w:r>
          </w:p>
        </w:tc>
        <w:tc>
          <w:tcPr>
            <w:tcW w:w="2799" w:type="dxa"/>
          </w:tcPr>
          <w:p w:rsidR="009B440D" w:rsidRDefault="00610726">
            <w:pPr>
              <w:pStyle w:val="TableParagraph"/>
              <w:spacing w:before="64" w:line="210" w:lineRule="exact"/>
              <w:ind w:left="235"/>
              <w:rPr>
                <w:sz w:val="20"/>
              </w:rPr>
            </w:pPr>
            <w:r>
              <w:rPr>
                <w:sz w:val="20"/>
              </w:rPr>
              <w:t>Смута</w:t>
            </w:r>
            <w:r>
              <w:rPr>
                <w:spacing w:val="-2"/>
                <w:sz w:val="20"/>
              </w:rPr>
              <w:t xml:space="preserve"> </w:t>
            </w:r>
            <w:r>
              <w:rPr>
                <w:sz w:val="20"/>
              </w:rPr>
              <w:t>в</w:t>
            </w:r>
            <w:r>
              <w:rPr>
                <w:spacing w:val="-2"/>
                <w:sz w:val="20"/>
              </w:rPr>
              <w:t xml:space="preserve"> России</w:t>
            </w:r>
          </w:p>
        </w:tc>
        <w:tc>
          <w:tcPr>
            <w:tcW w:w="971" w:type="dxa"/>
          </w:tcPr>
          <w:p w:rsidR="009B440D" w:rsidRDefault="00610726">
            <w:pPr>
              <w:pStyle w:val="TableParagraph"/>
              <w:spacing w:before="64" w:line="210" w:lineRule="exact"/>
              <w:ind w:left="524"/>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2.3</w:t>
            </w:r>
          </w:p>
        </w:tc>
        <w:tc>
          <w:tcPr>
            <w:tcW w:w="2799" w:type="dxa"/>
          </w:tcPr>
          <w:p w:rsidR="009B440D" w:rsidRDefault="00610726">
            <w:pPr>
              <w:pStyle w:val="TableParagraph"/>
              <w:spacing w:before="64" w:line="210" w:lineRule="exact"/>
              <w:ind w:left="235"/>
              <w:rPr>
                <w:sz w:val="20"/>
              </w:rPr>
            </w:pPr>
            <w:r>
              <w:rPr>
                <w:sz w:val="20"/>
              </w:rPr>
              <w:t>Россия</w:t>
            </w:r>
            <w:r>
              <w:rPr>
                <w:spacing w:val="-2"/>
                <w:sz w:val="20"/>
              </w:rPr>
              <w:t xml:space="preserve"> </w:t>
            </w:r>
            <w:r>
              <w:rPr>
                <w:sz w:val="20"/>
              </w:rPr>
              <w:t>в</w:t>
            </w:r>
            <w:r>
              <w:rPr>
                <w:spacing w:val="-2"/>
                <w:sz w:val="20"/>
              </w:rPr>
              <w:t xml:space="preserve"> </w:t>
            </w:r>
            <w:r>
              <w:rPr>
                <w:sz w:val="20"/>
              </w:rPr>
              <w:t>XVII</w:t>
            </w:r>
            <w:r>
              <w:rPr>
                <w:spacing w:val="-1"/>
                <w:sz w:val="20"/>
              </w:rPr>
              <w:t xml:space="preserve"> </w:t>
            </w:r>
            <w:r>
              <w:rPr>
                <w:spacing w:val="-5"/>
                <w:sz w:val="20"/>
              </w:rPr>
              <w:t>в.</w:t>
            </w:r>
          </w:p>
        </w:tc>
        <w:tc>
          <w:tcPr>
            <w:tcW w:w="971" w:type="dxa"/>
          </w:tcPr>
          <w:p w:rsidR="009B440D" w:rsidRDefault="00610726">
            <w:pPr>
              <w:pStyle w:val="TableParagraph"/>
              <w:spacing w:before="64" w:line="210" w:lineRule="exact"/>
              <w:ind w:left="524"/>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2.4</w:t>
            </w:r>
          </w:p>
        </w:tc>
        <w:tc>
          <w:tcPr>
            <w:tcW w:w="2799" w:type="dxa"/>
          </w:tcPr>
          <w:p w:rsidR="009B440D" w:rsidRDefault="00610726">
            <w:pPr>
              <w:pStyle w:val="TableParagraph"/>
              <w:spacing w:before="30" w:line="230" w:lineRule="atLeast"/>
              <w:ind w:left="235" w:right="334"/>
              <w:rPr>
                <w:sz w:val="20"/>
              </w:rPr>
            </w:pPr>
            <w:r>
              <w:rPr>
                <w:sz w:val="20"/>
              </w:rPr>
              <w:t>Культурное</w:t>
            </w:r>
            <w:r>
              <w:rPr>
                <w:spacing w:val="-13"/>
                <w:sz w:val="20"/>
              </w:rPr>
              <w:t xml:space="preserve"> </w:t>
            </w:r>
            <w:r>
              <w:rPr>
                <w:sz w:val="20"/>
              </w:rPr>
              <w:t>пространство России в XVI–XVII вв.</w:t>
            </w:r>
          </w:p>
        </w:tc>
        <w:tc>
          <w:tcPr>
            <w:tcW w:w="971" w:type="dxa"/>
          </w:tcPr>
          <w:p w:rsidR="009B440D" w:rsidRDefault="00610726">
            <w:pPr>
              <w:pStyle w:val="TableParagraph"/>
              <w:spacing w:before="172"/>
              <w:ind w:left="524"/>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52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971" w:type="dxa"/>
          </w:tcPr>
          <w:p w:rsidR="009B440D" w:rsidRDefault="00610726">
            <w:pPr>
              <w:pStyle w:val="TableParagraph"/>
              <w:spacing w:before="57" w:line="202" w:lineRule="exact"/>
              <w:ind w:left="524"/>
              <w:rPr>
                <w:sz w:val="20"/>
              </w:rPr>
            </w:pPr>
            <w:r>
              <w:rPr>
                <w:spacing w:val="-10"/>
                <w:sz w:val="20"/>
              </w:rPr>
              <w:t>8</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w:t>
            </w:r>
            <w:r>
              <w:rPr>
                <w:b/>
                <w:spacing w:val="-1"/>
                <w:sz w:val="20"/>
              </w:rPr>
              <w:t xml:space="preserve"> </w:t>
            </w:r>
            <w:r>
              <w:rPr>
                <w:b/>
                <w:sz w:val="20"/>
              </w:rPr>
              <w:t>3.</w:t>
            </w:r>
            <w:r>
              <w:rPr>
                <w:b/>
                <w:spacing w:val="-1"/>
                <w:sz w:val="20"/>
              </w:rPr>
              <w:t xml:space="preserve"> </w:t>
            </w:r>
            <w:r>
              <w:rPr>
                <w:b/>
                <w:sz w:val="20"/>
              </w:rPr>
              <w:t>Россия</w:t>
            </w:r>
            <w:r>
              <w:rPr>
                <w:b/>
                <w:spacing w:val="-1"/>
                <w:sz w:val="20"/>
              </w:rPr>
              <w:t xml:space="preserve"> </w:t>
            </w:r>
            <w:r>
              <w:rPr>
                <w:b/>
                <w:sz w:val="20"/>
              </w:rPr>
              <w:t>в</w:t>
            </w:r>
            <w:r>
              <w:rPr>
                <w:b/>
                <w:spacing w:val="-1"/>
                <w:sz w:val="20"/>
              </w:rPr>
              <w:t xml:space="preserve"> </w:t>
            </w:r>
            <w:r>
              <w:rPr>
                <w:b/>
                <w:sz w:val="20"/>
              </w:rPr>
              <w:t>конце</w:t>
            </w:r>
            <w:r>
              <w:rPr>
                <w:b/>
                <w:spacing w:val="-1"/>
                <w:sz w:val="20"/>
              </w:rPr>
              <w:t xml:space="preserve"> </w:t>
            </w:r>
            <w:r>
              <w:rPr>
                <w:b/>
                <w:sz w:val="20"/>
              </w:rPr>
              <w:t>XVII</w:t>
            </w:r>
            <w:r>
              <w:rPr>
                <w:b/>
                <w:spacing w:val="-1"/>
                <w:sz w:val="20"/>
              </w:rPr>
              <w:t xml:space="preserve"> </w:t>
            </w:r>
            <w:r>
              <w:rPr>
                <w:b/>
                <w:sz w:val="20"/>
              </w:rPr>
              <w:t>-</w:t>
            </w:r>
            <w:r>
              <w:rPr>
                <w:b/>
                <w:spacing w:val="-1"/>
                <w:sz w:val="20"/>
              </w:rPr>
              <w:t xml:space="preserve"> </w:t>
            </w:r>
            <w:r>
              <w:rPr>
                <w:b/>
                <w:sz w:val="20"/>
              </w:rPr>
              <w:t>XVIII</w:t>
            </w:r>
            <w:r>
              <w:rPr>
                <w:b/>
                <w:spacing w:val="-1"/>
                <w:sz w:val="20"/>
              </w:rPr>
              <w:t xml:space="preserve"> </w:t>
            </w:r>
            <w:r>
              <w:rPr>
                <w:b/>
                <w:sz w:val="20"/>
              </w:rPr>
              <w:t>вв.:</w:t>
            </w:r>
            <w:r>
              <w:rPr>
                <w:b/>
                <w:spacing w:val="-1"/>
                <w:sz w:val="20"/>
              </w:rPr>
              <w:t xml:space="preserve"> </w:t>
            </w:r>
            <w:r>
              <w:rPr>
                <w:b/>
                <w:sz w:val="20"/>
              </w:rPr>
              <w:t>от</w:t>
            </w:r>
            <w:r>
              <w:rPr>
                <w:b/>
                <w:spacing w:val="-1"/>
                <w:sz w:val="20"/>
              </w:rPr>
              <w:t xml:space="preserve"> </w:t>
            </w:r>
            <w:r>
              <w:rPr>
                <w:b/>
                <w:sz w:val="20"/>
              </w:rPr>
              <w:t>царства</w:t>
            </w:r>
            <w:r>
              <w:rPr>
                <w:b/>
                <w:spacing w:val="-1"/>
                <w:sz w:val="20"/>
              </w:rPr>
              <w:t xml:space="preserve"> </w:t>
            </w:r>
            <w:r>
              <w:rPr>
                <w:b/>
                <w:sz w:val="20"/>
              </w:rPr>
              <w:t>к</w:t>
            </w:r>
            <w:r>
              <w:rPr>
                <w:b/>
                <w:spacing w:val="-1"/>
                <w:sz w:val="20"/>
              </w:rPr>
              <w:t xml:space="preserve"> </w:t>
            </w:r>
            <w:r>
              <w:rPr>
                <w:b/>
                <w:spacing w:val="-2"/>
                <w:sz w:val="20"/>
              </w:rPr>
              <w:t>империи</w:t>
            </w:r>
          </w:p>
        </w:tc>
      </w:tr>
      <w:tr w:rsidR="009B440D">
        <w:trPr>
          <w:trHeight w:val="509"/>
        </w:trPr>
        <w:tc>
          <w:tcPr>
            <w:tcW w:w="725" w:type="dxa"/>
          </w:tcPr>
          <w:p w:rsidR="009B440D" w:rsidRDefault="00610726">
            <w:pPr>
              <w:pStyle w:val="TableParagraph"/>
              <w:spacing w:before="172"/>
              <w:ind w:left="99"/>
              <w:rPr>
                <w:sz w:val="20"/>
              </w:rPr>
            </w:pPr>
            <w:r>
              <w:rPr>
                <w:spacing w:val="-5"/>
                <w:sz w:val="20"/>
              </w:rPr>
              <w:t>3.1</w:t>
            </w:r>
          </w:p>
        </w:tc>
        <w:tc>
          <w:tcPr>
            <w:tcW w:w="2799" w:type="dxa"/>
          </w:tcPr>
          <w:p w:rsidR="009B440D" w:rsidRDefault="00610726">
            <w:pPr>
              <w:pStyle w:val="TableParagraph"/>
              <w:spacing w:before="30" w:line="230" w:lineRule="atLeast"/>
              <w:ind w:left="235"/>
              <w:rPr>
                <w:sz w:val="20"/>
              </w:rPr>
            </w:pPr>
            <w:r>
              <w:rPr>
                <w:sz w:val="20"/>
              </w:rPr>
              <w:t>Россия в эпоху преобразований</w:t>
            </w:r>
            <w:r>
              <w:rPr>
                <w:spacing w:val="-13"/>
                <w:sz w:val="20"/>
              </w:rPr>
              <w:t xml:space="preserve"> </w:t>
            </w:r>
            <w:r>
              <w:rPr>
                <w:sz w:val="20"/>
              </w:rPr>
              <w:t>Петра</w:t>
            </w:r>
            <w:r>
              <w:rPr>
                <w:spacing w:val="-12"/>
                <w:sz w:val="20"/>
              </w:rPr>
              <w:t xml:space="preserve"> </w:t>
            </w:r>
            <w:r>
              <w:rPr>
                <w:sz w:val="20"/>
              </w:rPr>
              <w:t>I</w:t>
            </w:r>
          </w:p>
        </w:tc>
        <w:tc>
          <w:tcPr>
            <w:tcW w:w="971" w:type="dxa"/>
          </w:tcPr>
          <w:p w:rsidR="009B440D" w:rsidRDefault="00610726">
            <w:pPr>
              <w:pStyle w:val="TableParagraph"/>
              <w:spacing w:before="172"/>
              <w:ind w:left="524"/>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3.2</w:t>
            </w:r>
          </w:p>
        </w:tc>
        <w:tc>
          <w:tcPr>
            <w:tcW w:w="2799" w:type="dxa"/>
          </w:tcPr>
          <w:p w:rsidR="009B440D" w:rsidRDefault="00610726">
            <w:pPr>
              <w:pStyle w:val="TableParagraph"/>
              <w:spacing w:before="64" w:line="210" w:lineRule="exact"/>
              <w:ind w:left="235"/>
              <w:rPr>
                <w:sz w:val="20"/>
              </w:rPr>
            </w:pPr>
            <w:r>
              <w:rPr>
                <w:sz w:val="20"/>
              </w:rPr>
              <w:t>Россия</w:t>
            </w:r>
            <w:r>
              <w:rPr>
                <w:spacing w:val="-2"/>
                <w:sz w:val="20"/>
              </w:rPr>
              <w:t xml:space="preserve"> </w:t>
            </w:r>
            <w:r>
              <w:rPr>
                <w:sz w:val="20"/>
              </w:rPr>
              <w:t>в</w:t>
            </w:r>
            <w:r>
              <w:rPr>
                <w:spacing w:val="-2"/>
                <w:sz w:val="20"/>
              </w:rPr>
              <w:t xml:space="preserve"> </w:t>
            </w:r>
            <w:r>
              <w:rPr>
                <w:sz w:val="20"/>
              </w:rPr>
              <w:t>1725–1762</w:t>
            </w:r>
            <w:r>
              <w:rPr>
                <w:spacing w:val="-1"/>
                <w:sz w:val="20"/>
              </w:rPr>
              <w:t xml:space="preserve"> </w:t>
            </w:r>
            <w:r>
              <w:rPr>
                <w:spacing w:val="-5"/>
                <w:sz w:val="20"/>
              </w:rPr>
              <w:t>гг.</w:t>
            </w:r>
          </w:p>
        </w:tc>
        <w:tc>
          <w:tcPr>
            <w:tcW w:w="971" w:type="dxa"/>
          </w:tcPr>
          <w:p w:rsidR="009B440D" w:rsidRDefault="00610726">
            <w:pPr>
              <w:pStyle w:val="TableParagraph"/>
              <w:spacing w:before="64" w:line="210" w:lineRule="exact"/>
              <w:ind w:left="524"/>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3.3</w:t>
            </w:r>
          </w:p>
        </w:tc>
        <w:tc>
          <w:tcPr>
            <w:tcW w:w="2799" w:type="dxa"/>
          </w:tcPr>
          <w:p w:rsidR="009B440D" w:rsidRDefault="00610726">
            <w:pPr>
              <w:pStyle w:val="TableParagraph"/>
              <w:spacing w:before="64" w:line="210" w:lineRule="exact"/>
              <w:ind w:left="235"/>
              <w:rPr>
                <w:sz w:val="20"/>
              </w:rPr>
            </w:pPr>
            <w:r>
              <w:rPr>
                <w:sz w:val="20"/>
              </w:rPr>
              <w:t>Россия</w:t>
            </w:r>
            <w:r>
              <w:rPr>
                <w:spacing w:val="-2"/>
                <w:sz w:val="20"/>
              </w:rPr>
              <w:t xml:space="preserve"> </w:t>
            </w:r>
            <w:r>
              <w:rPr>
                <w:sz w:val="20"/>
              </w:rPr>
              <w:t>в</w:t>
            </w:r>
            <w:r>
              <w:rPr>
                <w:spacing w:val="-2"/>
                <w:sz w:val="20"/>
              </w:rPr>
              <w:t xml:space="preserve"> </w:t>
            </w:r>
            <w:r>
              <w:rPr>
                <w:sz w:val="20"/>
              </w:rPr>
              <w:t>1762–1801</w:t>
            </w:r>
            <w:r>
              <w:rPr>
                <w:spacing w:val="-1"/>
                <w:sz w:val="20"/>
              </w:rPr>
              <w:t xml:space="preserve"> </w:t>
            </w:r>
            <w:r>
              <w:rPr>
                <w:spacing w:val="-5"/>
                <w:sz w:val="20"/>
              </w:rPr>
              <w:t>гг.</w:t>
            </w:r>
          </w:p>
        </w:tc>
        <w:tc>
          <w:tcPr>
            <w:tcW w:w="971" w:type="dxa"/>
          </w:tcPr>
          <w:p w:rsidR="009B440D" w:rsidRDefault="00610726">
            <w:pPr>
              <w:pStyle w:val="TableParagraph"/>
              <w:spacing w:before="64" w:line="210" w:lineRule="exact"/>
              <w:ind w:left="524"/>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3.4</w:t>
            </w:r>
          </w:p>
        </w:tc>
        <w:tc>
          <w:tcPr>
            <w:tcW w:w="2799" w:type="dxa"/>
          </w:tcPr>
          <w:p w:rsidR="009B440D" w:rsidRDefault="00610726">
            <w:pPr>
              <w:pStyle w:val="TableParagraph"/>
              <w:spacing w:before="64" w:line="210" w:lineRule="exact"/>
              <w:ind w:left="235"/>
              <w:rPr>
                <w:sz w:val="20"/>
              </w:rPr>
            </w:pPr>
            <w:r>
              <w:rPr>
                <w:sz w:val="20"/>
              </w:rPr>
              <w:t>Россия</w:t>
            </w:r>
            <w:r>
              <w:rPr>
                <w:spacing w:val="-4"/>
                <w:sz w:val="20"/>
              </w:rPr>
              <w:t xml:space="preserve"> </w:t>
            </w:r>
            <w:r>
              <w:rPr>
                <w:sz w:val="20"/>
              </w:rPr>
              <w:t>при</w:t>
            </w:r>
            <w:r>
              <w:rPr>
                <w:spacing w:val="-4"/>
                <w:sz w:val="20"/>
              </w:rPr>
              <w:t xml:space="preserve"> </w:t>
            </w:r>
            <w:r>
              <w:rPr>
                <w:sz w:val="20"/>
              </w:rPr>
              <w:t>Павле</w:t>
            </w:r>
            <w:r>
              <w:rPr>
                <w:spacing w:val="-3"/>
                <w:sz w:val="20"/>
              </w:rPr>
              <w:t xml:space="preserve"> </w:t>
            </w:r>
            <w:r>
              <w:rPr>
                <w:spacing w:val="-10"/>
                <w:sz w:val="20"/>
              </w:rPr>
              <w:t>I</w:t>
            </w:r>
          </w:p>
        </w:tc>
        <w:tc>
          <w:tcPr>
            <w:tcW w:w="971" w:type="dxa"/>
          </w:tcPr>
          <w:p w:rsidR="009B440D" w:rsidRDefault="00610726">
            <w:pPr>
              <w:pStyle w:val="TableParagraph"/>
              <w:spacing w:before="64" w:line="210" w:lineRule="exact"/>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3.5</w:t>
            </w:r>
          </w:p>
        </w:tc>
        <w:tc>
          <w:tcPr>
            <w:tcW w:w="2799" w:type="dxa"/>
          </w:tcPr>
          <w:p w:rsidR="009B440D" w:rsidRDefault="00610726">
            <w:pPr>
              <w:pStyle w:val="TableParagraph"/>
              <w:spacing w:before="30" w:line="230" w:lineRule="atLeast"/>
              <w:ind w:left="235"/>
              <w:rPr>
                <w:sz w:val="20"/>
              </w:rPr>
            </w:pPr>
            <w:r>
              <w:rPr>
                <w:sz w:val="20"/>
              </w:rPr>
              <w:t>Культура</w:t>
            </w:r>
            <w:r>
              <w:rPr>
                <w:spacing w:val="-13"/>
                <w:sz w:val="20"/>
              </w:rPr>
              <w:t xml:space="preserve"> </w:t>
            </w:r>
            <w:r>
              <w:rPr>
                <w:sz w:val="20"/>
              </w:rPr>
              <w:t>народов</w:t>
            </w:r>
            <w:r>
              <w:rPr>
                <w:spacing w:val="-12"/>
                <w:sz w:val="20"/>
              </w:rPr>
              <w:t xml:space="preserve"> </w:t>
            </w:r>
            <w:r>
              <w:rPr>
                <w:sz w:val="20"/>
              </w:rPr>
              <w:t>России</w:t>
            </w:r>
            <w:r>
              <w:rPr>
                <w:spacing w:val="-13"/>
                <w:sz w:val="20"/>
              </w:rPr>
              <w:t xml:space="preserve"> </w:t>
            </w:r>
            <w:r>
              <w:rPr>
                <w:sz w:val="20"/>
              </w:rPr>
              <w:t>в XVIII в.</w:t>
            </w:r>
          </w:p>
        </w:tc>
        <w:tc>
          <w:tcPr>
            <w:tcW w:w="971" w:type="dxa"/>
          </w:tcPr>
          <w:p w:rsidR="009B440D" w:rsidRDefault="00610726">
            <w:pPr>
              <w:pStyle w:val="TableParagraph"/>
              <w:spacing w:before="172"/>
              <w:ind w:left="524"/>
              <w:rPr>
                <w:sz w:val="20"/>
              </w:rPr>
            </w:pPr>
            <w:r>
              <w:rPr>
                <w:spacing w:val="-10"/>
                <w:sz w:val="20"/>
              </w:rPr>
              <w:t>2</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52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971" w:type="dxa"/>
          </w:tcPr>
          <w:p w:rsidR="009B440D" w:rsidRDefault="00610726">
            <w:pPr>
              <w:pStyle w:val="TableParagraph"/>
              <w:spacing w:before="57" w:line="202" w:lineRule="exact"/>
              <w:ind w:left="524"/>
              <w:rPr>
                <w:sz w:val="20"/>
              </w:rPr>
            </w:pPr>
            <w:r>
              <w:rPr>
                <w:spacing w:val="-10"/>
                <w:sz w:val="20"/>
              </w:rPr>
              <w:t>9</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Раздел</w:t>
            </w:r>
            <w:r>
              <w:rPr>
                <w:b/>
                <w:spacing w:val="-1"/>
                <w:sz w:val="20"/>
              </w:rPr>
              <w:t xml:space="preserve"> </w:t>
            </w:r>
            <w:r>
              <w:rPr>
                <w:b/>
                <w:sz w:val="20"/>
              </w:rPr>
              <w:t>4.</w:t>
            </w:r>
            <w:r>
              <w:rPr>
                <w:b/>
                <w:spacing w:val="-1"/>
                <w:sz w:val="20"/>
              </w:rPr>
              <w:t xml:space="preserve"> </w:t>
            </w:r>
            <w:r>
              <w:rPr>
                <w:b/>
                <w:sz w:val="20"/>
              </w:rPr>
              <w:t>Российская</w:t>
            </w:r>
            <w:r>
              <w:rPr>
                <w:b/>
                <w:spacing w:val="-1"/>
                <w:sz w:val="20"/>
              </w:rPr>
              <w:t xml:space="preserve"> </w:t>
            </w:r>
            <w:r>
              <w:rPr>
                <w:b/>
                <w:sz w:val="20"/>
              </w:rPr>
              <w:t>империя</w:t>
            </w:r>
            <w:r>
              <w:rPr>
                <w:b/>
                <w:spacing w:val="-1"/>
                <w:sz w:val="20"/>
              </w:rPr>
              <w:t xml:space="preserve"> </w:t>
            </w:r>
            <w:r>
              <w:rPr>
                <w:b/>
                <w:sz w:val="20"/>
              </w:rPr>
              <w:t>в</w:t>
            </w:r>
            <w:r>
              <w:rPr>
                <w:b/>
                <w:spacing w:val="-1"/>
                <w:sz w:val="20"/>
              </w:rPr>
              <w:t xml:space="preserve"> </w:t>
            </w:r>
            <w:r>
              <w:rPr>
                <w:b/>
                <w:sz w:val="20"/>
              </w:rPr>
              <w:t>XIX</w:t>
            </w:r>
            <w:r>
              <w:rPr>
                <w:b/>
                <w:spacing w:val="-1"/>
                <w:sz w:val="20"/>
              </w:rPr>
              <w:t xml:space="preserve"> </w:t>
            </w:r>
            <w:r>
              <w:rPr>
                <w:b/>
                <w:sz w:val="20"/>
              </w:rPr>
              <w:t>-</w:t>
            </w:r>
            <w:r>
              <w:rPr>
                <w:b/>
                <w:spacing w:val="-1"/>
                <w:sz w:val="20"/>
              </w:rPr>
              <w:t xml:space="preserve"> </w:t>
            </w:r>
            <w:r>
              <w:rPr>
                <w:b/>
                <w:sz w:val="20"/>
              </w:rPr>
              <w:t>начале</w:t>
            </w:r>
            <w:r>
              <w:rPr>
                <w:b/>
                <w:spacing w:val="-1"/>
                <w:sz w:val="20"/>
              </w:rPr>
              <w:t xml:space="preserve"> </w:t>
            </w:r>
            <w:r>
              <w:rPr>
                <w:b/>
                <w:sz w:val="20"/>
              </w:rPr>
              <w:t xml:space="preserve">XX </w:t>
            </w:r>
            <w:r>
              <w:rPr>
                <w:b/>
                <w:spacing w:val="-5"/>
                <w:sz w:val="20"/>
              </w:rPr>
              <w:t>в.</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4.1</w:t>
            </w:r>
          </w:p>
        </w:tc>
        <w:tc>
          <w:tcPr>
            <w:tcW w:w="2799" w:type="dxa"/>
          </w:tcPr>
          <w:p w:rsidR="009B440D" w:rsidRDefault="00610726">
            <w:pPr>
              <w:pStyle w:val="TableParagraph"/>
              <w:spacing w:before="64" w:line="210" w:lineRule="exact"/>
              <w:ind w:left="235"/>
              <w:rPr>
                <w:sz w:val="20"/>
              </w:rPr>
            </w:pPr>
            <w:r>
              <w:rPr>
                <w:sz w:val="20"/>
              </w:rPr>
              <w:t>Россия</w:t>
            </w:r>
            <w:r>
              <w:rPr>
                <w:spacing w:val="-2"/>
                <w:sz w:val="20"/>
              </w:rPr>
              <w:t xml:space="preserve"> </w:t>
            </w:r>
            <w:r>
              <w:rPr>
                <w:sz w:val="20"/>
              </w:rPr>
              <w:t>в</w:t>
            </w:r>
            <w:r>
              <w:rPr>
                <w:spacing w:val="-2"/>
                <w:sz w:val="20"/>
              </w:rPr>
              <w:t xml:space="preserve"> </w:t>
            </w:r>
            <w:r>
              <w:rPr>
                <w:sz w:val="20"/>
              </w:rPr>
              <w:t>1801–1825</w:t>
            </w:r>
            <w:r>
              <w:rPr>
                <w:spacing w:val="-1"/>
                <w:sz w:val="20"/>
              </w:rPr>
              <w:t xml:space="preserve"> </w:t>
            </w:r>
            <w:r>
              <w:rPr>
                <w:spacing w:val="-5"/>
                <w:sz w:val="20"/>
              </w:rPr>
              <w:t>гг.</w:t>
            </w:r>
          </w:p>
        </w:tc>
        <w:tc>
          <w:tcPr>
            <w:tcW w:w="971" w:type="dxa"/>
          </w:tcPr>
          <w:p w:rsidR="009B440D" w:rsidRDefault="00610726">
            <w:pPr>
              <w:pStyle w:val="TableParagraph"/>
              <w:spacing w:before="64" w:line="210" w:lineRule="exact"/>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94"/>
        </w:trPr>
        <w:tc>
          <w:tcPr>
            <w:tcW w:w="725" w:type="dxa"/>
          </w:tcPr>
          <w:p w:rsidR="009B440D" w:rsidRDefault="00610726">
            <w:pPr>
              <w:pStyle w:val="TableParagraph"/>
              <w:spacing w:before="64" w:line="210" w:lineRule="exact"/>
              <w:ind w:left="99"/>
              <w:rPr>
                <w:sz w:val="20"/>
              </w:rPr>
            </w:pPr>
            <w:r>
              <w:rPr>
                <w:spacing w:val="-5"/>
                <w:sz w:val="20"/>
              </w:rPr>
              <w:t>4.2</w:t>
            </w:r>
          </w:p>
        </w:tc>
        <w:tc>
          <w:tcPr>
            <w:tcW w:w="2799" w:type="dxa"/>
          </w:tcPr>
          <w:p w:rsidR="009B440D" w:rsidRDefault="00610726">
            <w:pPr>
              <w:pStyle w:val="TableParagraph"/>
              <w:spacing w:before="64" w:line="210" w:lineRule="exact"/>
              <w:ind w:left="235"/>
              <w:rPr>
                <w:sz w:val="20"/>
              </w:rPr>
            </w:pPr>
            <w:r>
              <w:rPr>
                <w:sz w:val="20"/>
              </w:rPr>
              <w:t>Россия</w:t>
            </w:r>
            <w:r>
              <w:rPr>
                <w:spacing w:val="-2"/>
                <w:sz w:val="20"/>
              </w:rPr>
              <w:t xml:space="preserve"> </w:t>
            </w:r>
            <w:r>
              <w:rPr>
                <w:sz w:val="20"/>
              </w:rPr>
              <w:t>в</w:t>
            </w:r>
            <w:r>
              <w:rPr>
                <w:spacing w:val="-2"/>
                <w:sz w:val="20"/>
              </w:rPr>
              <w:t xml:space="preserve"> </w:t>
            </w:r>
            <w:r>
              <w:rPr>
                <w:sz w:val="20"/>
              </w:rPr>
              <w:t>1825–1855</w:t>
            </w:r>
            <w:r>
              <w:rPr>
                <w:spacing w:val="-1"/>
                <w:sz w:val="20"/>
              </w:rPr>
              <w:t xml:space="preserve"> </w:t>
            </w:r>
            <w:r>
              <w:rPr>
                <w:spacing w:val="-5"/>
                <w:sz w:val="20"/>
              </w:rPr>
              <w:t>гг.</w:t>
            </w:r>
          </w:p>
        </w:tc>
        <w:tc>
          <w:tcPr>
            <w:tcW w:w="971" w:type="dxa"/>
          </w:tcPr>
          <w:p w:rsidR="009B440D" w:rsidRDefault="00610726">
            <w:pPr>
              <w:pStyle w:val="TableParagraph"/>
              <w:spacing w:before="64" w:line="210" w:lineRule="exact"/>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61" w:line="213" w:lineRule="exact"/>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4.3</w:t>
            </w:r>
          </w:p>
        </w:tc>
        <w:tc>
          <w:tcPr>
            <w:tcW w:w="2799" w:type="dxa"/>
          </w:tcPr>
          <w:p w:rsidR="009B440D" w:rsidRDefault="00610726">
            <w:pPr>
              <w:pStyle w:val="TableParagraph"/>
              <w:spacing w:before="30" w:line="230" w:lineRule="atLeast"/>
              <w:ind w:left="235"/>
              <w:rPr>
                <w:sz w:val="20"/>
              </w:rPr>
            </w:pPr>
            <w:r>
              <w:rPr>
                <w:sz w:val="20"/>
              </w:rPr>
              <w:t>Культура</w:t>
            </w:r>
            <w:r>
              <w:rPr>
                <w:spacing w:val="-13"/>
                <w:sz w:val="20"/>
              </w:rPr>
              <w:t xml:space="preserve"> </w:t>
            </w:r>
            <w:r>
              <w:rPr>
                <w:sz w:val="20"/>
              </w:rPr>
              <w:t>России</w:t>
            </w:r>
            <w:r>
              <w:rPr>
                <w:spacing w:val="-12"/>
                <w:sz w:val="20"/>
              </w:rPr>
              <w:t xml:space="preserve"> </w:t>
            </w:r>
            <w:r>
              <w:rPr>
                <w:sz w:val="20"/>
              </w:rPr>
              <w:t>в</w:t>
            </w:r>
            <w:r>
              <w:rPr>
                <w:spacing w:val="-13"/>
                <w:sz w:val="20"/>
              </w:rPr>
              <w:t xml:space="preserve"> </w:t>
            </w:r>
            <w:r>
              <w:rPr>
                <w:sz w:val="20"/>
              </w:rPr>
              <w:t>первой половине XIX в.</w:t>
            </w:r>
          </w:p>
        </w:tc>
        <w:tc>
          <w:tcPr>
            <w:tcW w:w="971" w:type="dxa"/>
          </w:tcPr>
          <w:p w:rsidR="009B440D" w:rsidRDefault="00610726">
            <w:pPr>
              <w:pStyle w:val="TableParagraph"/>
              <w:spacing w:before="172"/>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4.4</w:t>
            </w:r>
          </w:p>
        </w:tc>
        <w:tc>
          <w:tcPr>
            <w:tcW w:w="2799" w:type="dxa"/>
          </w:tcPr>
          <w:p w:rsidR="009B440D" w:rsidRDefault="00610726">
            <w:pPr>
              <w:pStyle w:val="TableParagraph"/>
              <w:spacing w:before="30" w:line="230" w:lineRule="atLeast"/>
              <w:ind w:left="235" w:right="568"/>
              <w:rPr>
                <w:sz w:val="20"/>
              </w:rPr>
            </w:pPr>
            <w:r>
              <w:rPr>
                <w:sz w:val="20"/>
              </w:rPr>
              <w:t>Великие реформы и пореформенная</w:t>
            </w:r>
            <w:r>
              <w:rPr>
                <w:spacing w:val="-13"/>
                <w:sz w:val="20"/>
              </w:rPr>
              <w:t xml:space="preserve"> </w:t>
            </w:r>
            <w:r>
              <w:rPr>
                <w:sz w:val="20"/>
              </w:rPr>
              <w:t>Россия</w:t>
            </w:r>
          </w:p>
        </w:tc>
        <w:tc>
          <w:tcPr>
            <w:tcW w:w="971" w:type="dxa"/>
          </w:tcPr>
          <w:p w:rsidR="009B440D" w:rsidRDefault="00610726">
            <w:pPr>
              <w:pStyle w:val="TableParagraph"/>
              <w:spacing w:before="172"/>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725"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99"/>
              <w:rPr>
                <w:sz w:val="20"/>
              </w:rPr>
            </w:pPr>
            <w:r>
              <w:rPr>
                <w:spacing w:val="-5"/>
                <w:sz w:val="20"/>
              </w:rPr>
              <w:t>4.5</w:t>
            </w:r>
          </w:p>
        </w:tc>
        <w:tc>
          <w:tcPr>
            <w:tcW w:w="2799" w:type="dxa"/>
          </w:tcPr>
          <w:p w:rsidR="009B440D" w:rsidRDefault="00610726">
            <w:pPr>
              <w:pStyle w:val="TableParagraph"/>
              <w:spacing w:before="30" w:line="230" w:lineRule="atLeast"/>
              <w:ind w:left="235" w:right="422"/>
              <w:rPr>
                <w:sz w:val="20"/>
              </w:rPr>
            </w:pPr>
            <w:r>
              <w:rPr>
                <w:sz w:val="20"/>
              </w:rPr>
              <w:t>Внутренняя политика Александра</w:t>
            </w:r>
            <w:r>
              <w:rPr>
                <w:spacing w:val="-13"/>
                <w:sz w:val="20"/>
              </w:rPr>
              <w:t xml:space="preserve"> </w:t>
            </w:r>
            <w:r>
              <w:rPr>
                <w:sz w:val="20"/>
              </w:rPr>
              <w:t>III.</w:t>
            </w:r>
            <w:r>
              <w:rPr>
                <w:spacing w:val="-12"/>
                <w:sz w:val="20"/>
              </w:rPr>
              <w:t xml:space="preserve"> </w:t>
            </w:r>
            <w:r>
              <w:rPr>
                <w:sz w:val="20"/>
              </w:rPr>
              <w:t>Идейные течения</w:t>
            </w:r>
            <w:r>
              <w:rPr>
                <w:spacing w:val="-13"/>
                <w:sz w:val="20"/>
              </w:rPr>
              <w:t xml:space="preserve"> </w:t>
            </w:r>
            <w:r>
              <w:rPr>
                <w:sz w:val="20"/>
              </w:rPr>
              <w:t>и</w:t>
            </w:r>
            <w:r>
              <w:rPr>
                <w:spacing w:val="-12"/>
                <w:sz w:val="20"/>
              </w:rPr>
              <w:t xml:space="preserve"> </w:t>
            </w:r>
            <w:r>
              <w:rPr>
                <w:sz w:val="20"/>
              </w:rPr>
              <w:t>общественные движения в России в 1880–1890-х гг.</w:t>
            </w:r>
          </w:p>
        </w:tc>
        <w:tc>
          <w:tcPr>
            <w:tcW w:w="971"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rPr>
                <w:b/>
                <w:sz w:val="20"/>
              </w:rPr>
            </w:pPr>
          </w:p>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4.6</w:t>
            </w:r>
          </w:p>
        </w:tc>
        <w:tc>
          <w:tcPr>
            <w:tcW w:w="2799" w:type="dxa"/>
          </w:tcPr>
          <w:p w:rsidR="009B440D" w:rsidRDefault="00610726">
            <w:pPr>
              <w:pStyle w:val="TableParagraph"/>
              <w:spacing w:before="30" w:line="230" w:lineRule="atLeast"/>
              <w:ind w:left="235" w:right="205"/>
              <w:rPr>
                <w:sz w:val="20"/>
              </w:rPr>
            </w:pPr>
            <w:r>
              <w:rPr>
                <w:sz w:val="20"/>
              </w:rPr>
              <w:t>Внешняя</w:t>
            </w:r>
            <w:r>
              <w:rPr>
                <w:spacing w:val="-12"/>
                <w:sz w:val="20"/>
              </w:rPr>
              <w:t xml:space="preserve"> </w:t>
            </w:r>
            <w:r>
              <w:rPr>
                <w:sz w:val="20"/>
              </w:rPr>
              <w:t>политика</w:t>
            </w:r>
            <w:r>
              <w:rPr>
                <w:spacing w:val="-12"/>
                <w:sz w:val="20"/>
              </w:rPr>
              <w:t xml:space="preserve"> </w:t>
            </w:r>
            <w:r>
              <w:rPr>
                <w:sz w:val="20"/>
              </w:rPr>
              <w:t>России во</w:t>
            </w:r>
            <w:r>
              <w:rPr>
                <w:spacing w:val="-4"/>
                <w:sz w:val="20"/>
              </w:rPr>
              <w:t xml:space="preserve"> </w:t>
            </w:r>
            <w:r>
              <w:rPr>
                <w:sz w:val="20"/>
              </w:rPr>
              <w:t>второй</w:t>
            </w:r>
            <w:r>
              <w:rPr>
                <w:spacing w:val="-3"/>
                <w:sz w:val="20"/>
              </w:rPr>
              <w:t xml:space="preserve"> </w:t>
            </w:r>
            <w:r>
              <w:rPr>
                <w:sz w:val="20"/>
              </w:rPr>
              <w:t>половине</w:t>
            </w:r>
            <w:r>
              <w:rPr>
                <w:spacing w:val="-4"/>
                <w:sz w:val="20"/>
              </w:rPr>
              <w:t xml:space="preserve"> </w:t>
            </w:r>
            <w:r>
              <w:rPr>
                <w:sz w:val="20"/>
              </w:rPr>
              <w:t>XIX</w:t>
            </w:r>
            <w:r>
              <w:rPr>
                <w:spacing w:val="-3"/>
                <w:sz w:val="20"/>
              </w:rPr>
              <w:t xml:space="preserve"> </w:t>
            </w:r>
            <w:r>
              <w:rPr>
                <w:spacing w:val="-5"/>
                <w:sz w:val="20"/>
              </w:rPr>
              <w:t>в.</w:t>
            </w:r>
          </w:p>
        </w:tc>
        <w:tc>
          <w:tcPr>
            <w:tcW w:w="971" w:type="dxa"/>
          </w:tcPr>
          <w:p w:rsidR="009B440D" w:rsidRDefault="00610726">
            <w:pPr>
              <w:pStyle w:val="TableParagraph"/>
              <w:spacing w:before="172"/>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725" w:type="dxa"/>
          </w:tcPr>
          <w:p w:rsidR="009B440D" w:rsidRDefault="00610726">
            <w:pPr>
              <w:pStyle w:val="TableParagraph"/>
              <w:spacing w:before="172"/>
              <w:ind w:left="99"/>
              <w:rPr>
                <w:sz w:val="20"/>
              </w:rPr>
            </w:pPr>
            <w:r>
              <w:rPr>
                <w:spacing w:val="-5"/>
                <w:sz w:val="20"/>
              </w:rPr>
              <w:t>4.7</w:t>
            </w:r>
          </w:p>
        </w:tc>
        <w:tc>
          <w:tcPr>
            <w:tcW w:w="2799" w:type="dxa"/>
          </w:tcPr>
          <w:p w:rsidR="009B440D" w:rsidRDefault="00610726">
            <w:pPr>
              <w:pStyle w:val="TableParagraph"/>
              <w:spacing w:before="30" w:line="230" w:lineRule="atLeast"/>
              <w:ind w:left="235"/>
              <w:rPr>
                <w:sz w:val="20"/>
              </w:rPr>
            </w:pPr>
            <w:r>
              <w:rPr>
                <w:sz w:val="20"/>
              </w:rPr>
              <w:t>Культура</w:t>
            </w:r>
            <w:r>
              <w:rPr>
                <w:spacing w:val="-13"/>
                <w:sz w:val="20"/>
              </w:rPr>
              <w:t xml:space="preserve"> </w:t>
            </w:r>
            <w:r>
              <w:rPr>
                <w:sz w:val="20"/>
              </w:rPr>
              <w:t>России</w:t>
            </w:r>
            <w:r>
              <w:rPr>
                <w:spacing w:val="-12"/>
                <w:sz w:val="20"/>
              </w:rPr>
              <w:t xml:space="preserve"> </w:t>
            </w:r>
            <w:r>
              <w:rPr>
                <w:sz w:val="20"/>
              </w:rPr>
              <w:t>во</w:t>
            </w:r>
            <w:r>
              <w:rPr>
                <w:spacing w:val="-13"/>
                <w:sz w:val="20"/>
              </w:rPr>
              <w:t xml:space="preserve"> </w:t>
            </w:r>
            <w:r>
              <w:rPr>
                <w:sz w:val="20"/>
              </w:rPr>
              <w:t>второй половине XIX в.</w:t>
            </w:r>
          </w:p>
        </w:tc>
        <w:tc>
          <w:tcPr>
            <w:tcW w:w="971" w:type="dxa"/>
          </w:tcPr>
          <w:p w:rsidR="009B440D" w:rsidRDefault="00610726">
            <w:pPr>
              <w:pStyle w:val="TableParagraph"/>
              <w:spacing w:before="172"/>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9"/>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725"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99"/>
              <w:rPr>
                <w:sz w:val="20"/>
              </w:rPr>
            </w:pPr>
            <w:r>
              <w:rPr>
                <w:spacing w:val="-5"/>
                <w:sz w:val="20"/>
              </w:rPr>
              <w:t>4.8</w:t>
            </w:r>
          </w:p>
        </w:tc>
        <w:tc>
          <w:tcPr>
            <w:tcW w:w="2799" w:type="dxa"/>
          </w:tcPr>
          <w:p w:rsidR="009B440D" w:rsidRDefault="00610726">
            <w:pPr>
              <w:pStyle w:val="TableParagraph"/>
              <w:spacing w:before="30" w:line="230" w:lineRule="atLeast"/>
              <w:ind w:left="235" w:right="205"/>
              <w:rPr>
                <w:sz w:val="20"/>
              </w:rPr>
            </w:pPr>
            <w:r>
              <w:rPr>
                <w:sz w:val="20"/>
              </w:rPr>
              <w:t>Россия в начале XX в. Российская империя на пороге</w:t>
            </w:r>
            <w:r>
              <w:rPr>
                <w:spacing w:val="-13"/>
                <w:sz w:val="20"/>
              </w:rPr>
              <w:t xml:space="preserve"> </w:t>
            </w:r>
            <w:r>
              <w:rPr>
                <w:sz w:val="20"/>
              </w:rPr>
              <w:t>нового</w:t>
            </w:r>
            <w:r>
              <w:rPr>
                <w:spacing w:val="-12"/>
                <w:sz w:val="20"/>
              </w:rPr>
              <w:t xml:space="preserve"> </w:t>
            </w:r>
            <w:r>
              <w:rPr>
                <w:sz w:val="20"/>
              </w:rPr>
              <w:t>века.</w:t>
            </w:r>
            <w:r>
              <w:rPr>
                <w:spacing w:val="-13"/>
                <w:sz w:val="20"/>
              </w:rPr>
              <w:t xml:space="preserve"> </w:t>
            </w:r>
            <w:r>
              <w:rPr>
                <w:sz w:val="20"/>
              </w:rPr>
              <w:t>Россия в системе международных отношений в начале XX в.</w:t>
            </w:r>
          </w:p>
        </w:tc>
        <w:tc>
          <w:tcPr>
            <w:tcW w:w="971"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rPr>
                <w:b/>
                <w:sz w:val="20"/>
              </w:rPr>
            </w:pPr>
          </w:p>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199"/>
        </w:trPr>
        <w:tc>
          <w:tcPr>
            <w:tcW w:w="725"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99"/>
              <w:rPr>
                <w:sz w:val="20"/>
              </w:rPr>
            </w:pPr>
            <w:r>
              <w:rPr>
                <w:spacing w:val="-5"/>
                <w:sz w:val="20"/>
              </w:rPr>
              <w:t>4.9</w:t>
            </w:r>
          </w:p>
        </w:tc>
        <w:tc>
          <w:tcPr>
            <w:tcW w:w="2799" w:type="dxa"/>
          </w:tcPr>
          <w:p w:rsidR="009B440D" w:rsidRDefault="00610726">
            <w:pPr>
              <w:pStyle w:val="TableParagraph"/>
              <w:spacing w:before="57"/>
              <w:ind w:left="235"/>
              <w:rPr>
                <w:sz w:val="20"/>
              </w:rPr>
            </w:pPr>
            <w:r>
              <w:rPr>
                <w:sz w:val="20"/>
              </w:rPr>
              <w:t>Общественное</w:t>
            </w:r>
            <w:r>
              <w:rPr>
                <w:spacing w:val="-13"/>
                <w:sz w:val="20"/>
              </w:rPr>
              <w:t xml:space="preserve"> </w:t>
            </w:r>
            <w:r>
              <w:rPr>
                <w:sz w:val="20"/>
              </w:rPr>
              <w:t>движение</w:t>
            </w:r>
            <w:r>
              <w:rPr>
                <w:spacing w:val="-12"/>
                <w:sz w:val="20"/>
              </w:rPr>
              <w:t xml:space="preserve"> </w:t>
            </w:r>
            <w:r>
              <w:rPr>
                <w:sz w:val="20"/>
              </w:rPr>
              <w:t>в России в начале XX в.</w:t>
            </w:r>
          </w:p>
          <w:p w:rsidR="009B440D" w:rsidRDefault="00610726">
            <w:pPr>
              <w:pStyle w:val="TableParagraph"/>
              <w:spacing w:line="230" w:lineRule="atLeast"/>
              <w:ind w:left="235" w:right="567"/>
              <w:rPr>
                <w:sz w:val="20"/>
              </w:rPr>
            </w:pPr>
            <w:r>
              <w:rPr>
                <w:sz w:val="20"/>
              </w:rPr>
              <w:t>Общественное и политическое</w:t>
            </w:r>
            <w:r>
              <w:rPr>
                <w:spacing w:val="-13"/>
                <w:sz w:val="20"/>
              </w:rPr>
              <w:t xml:space="preserve"> </w:t>
            </w:r>
            <w:r>
              <w:rPr>
                <w:sz w:val="20"/>
              </w:rPr>
              <w:t>развитие России</w:t>
            </w:r>
            <w:r>
              <w:rPr>
                <w:spacing w:val="-2"/>
                <w:sz w:val="20"/>
              </w:rPr>
              <w:t xml:space="preserve"> </w:t>
            </w:r>
            <w:r>
              <w:rPr>
                <w:sz w:val="20"/>
              </w:rPr>
              <w:t>в</w:t>
            </w:r>
            <w:r>
              <w:rPr>
                <w:spacing w:val="-2"/>
                <w:sz w:val="20"/>
              </w:rPr>
              <w:t xml:space="preserve"> </w:t>
            </w:r>
            <w:r>
              <w:rPr>
                <w:sz w:val="20"/>
              </w:rPr>
              <w:t>1907–1914</w:t>
            </w:r>
            <w:r>
              <w:rPr>
                <w:spacing w:val="-1"/>
                <w:sz w:val="20"/>
              </w:rPr>
              <w:t xml:space="preserve"> </w:t>
            </w:r>
            <w:r>
              <w:rPr>
                <w:spacing w:val="-5"/>
                <w:sz w:val="20"/>
              </w:rPr>
              <w:t>гг.</w:t>
            </w:r>
          </w:p>
        </w:tc>
        <w:tc>
          <w:tcPr>
            <w:tcW w:w="971" w:type="dxa"/>
          </w:tcPr>
          <w:p w:rsidR="009B440D" w:rsidRDefault="009B440D">
            <w:pPr>
              <w:pStyle w:val="TableParagraph"/>
              <w:rPr>
                <w:b/>
                <w:sz w:val="20"/>
              </w:rPr>
            </w:pPr>
          </w:p>
          <w:p w:rsidR="009B440D" w:rsidRDefault="009B440D">
            <w:pPr>
              <w:pStyle w:val="TableParagraph"/>
              <w:spacing w:before="57"/>
              <w:rPr>
                <w:b/>
                <w:sz w:val="20"/>
              </w:rPr>
            </w:pPr>
          </w:p>
          <w:p w:rsidR="009B440D" w:rsidRDefault="00610726">
            <w:pPr>
              <w:pStyle w:val="TableParagraph"/>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9B440D">
            <w:pPr>
              <w:pStyle w:val="TableParagraph"/>
              <w:rPr>
                <w:b/>
                <w:sz w:val="20"/>
              </w:rPr>
            </w:pPr>
          </w:p>
          <w:p w:rsidR="009B440D" w:rsidRDefault="009B440D">
            <w:pPr>
              <w:pStyle w:val="TableParagraph"/>
              <w:spacing w:before="54"/>
              <w:rPr>
                <w:b/>
                <w:sz w:val="20"/>
              </w:rPr>
            </w:pPr>
          </w:p>
          <w:p w:rsidR="009B440D" w:rsidRDefault="00610726">
            <w:pPr>
              <w:pStyle w:val="TableParagraph"/>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2"/>
        </w:trPr>
        <w:tc>
          <w:tcPr>
            <w:tcW w:w="725" w:type="dxa"/>
          </w:tcPr>
          <w:p w:rsidR="009B440D" w:rsidRDefault="00610726">
            <w:pPr>
              <w:pStyle w:val="TableParagraph"/>
              <w:spacing w:before="165"/>
              <w:ind w:left="99"/>
              <w:rPr>
                <w:sz w:val="20"/>
              </w:rPr>
            </w:pPr>
            <w:r>
              <w:rPr>
                <w:spacing w:val="-4"/>
                <w:sz w:val="20"/>
              </w:rPr>
              <w:t>4.10</w:t>
            </w:r>
          </w:p>
        </w:tc>
        <w:tc>
          <w:tcPr>
            <w:tcW w:w="2799" w:type="dxa"/>
          </w:tcPr>
          <w:p w:rsidR="009B440D" w:rsidRDefault="00610726">
            <w:pPr>
              <w:pStyle w:val="TableParagraph"/>
              <w:spacing w:before="23" w:line="230" w:lineRule="atLeast"/>
              <w:ind w:left="235"/>
              <w:rPr>
                <w:sz w:val="20"/>
              </w:rPr>
            </w:pPr>
            <w:r>
              <w:rPr>
                <w:sz w:val="20"/>
              </w:rPr>
              <w:t>Серебряный</w:t>
            </w:r>
            <w:r>
              <w:rPr>
                <w:spacing w:val="-13"/>
                <w:sz w:val="20"/>
              </w:rPr>
              <w:t xml:space="preserve"> </w:t>
            </w:r>
            <w:r>
              <w:rPr>
                <w:sz w:val="20"/>
              </w:rPr>
              <w:t>век</w:t>
            </w:r>
            <w:r>
              <w:rPr>
                <w:spacing w:val="-12"/>
                <w:sz w:val="20"/>
              </w:rPr>
              <w:t xml:space="preserve"> </w:t>
            </w:r>
            <w:r>
              <w:rPr>
                <w:sz w:val="20"/>
              </w:rPr>
              <w:t xml:space="preserve">российской </w:t>
            </w:r>
            <w:r>
              <w:rPr>
                <w:spacing w:val="-2"/>
                <w:sz w:val="20"/>
              </w:rPr>
              <w:t>культуры</w:t>
            </w:r>
          </w:p>
        </w:tc>
        <w:tc>
          <w:tcPr>
            <w:tcW w:w="971" w:type="dxa"/>
          </w:tcPr>
          <w:p w:rsidR="009B440D" w:rsidRDefault="00610726">
            <w:pPr>
              <w:pStyle w:val="TableParagraph"/>
              <w:spacing w:before="165"/>
              <w:ind w:left="524"/>
              <w:rPr>
                <w:sz w:val="20"/>
              </w:rPr>
            </w:pPr>
            <w:r>
              <w:rPr>
                <w:spacing w:val="-10"/>
                <w:sz w:val="20"/>
              </w:rPr>
              <w:t>1</w:t>
            </w:r>
          </w:p>
        </w:tc>
        <w:tc>
          <w:tcPr>
            <w:tcW w:w="1701" w:type="dxa"/>
          </w:tcPr>
          <w:p w:rsidR="009B440D" w:rsidRDefault="009B440D">
            <w:pPr>
              <w:pStyle w:val="TableParagraph"/>
              <w:rPr>
                <w:sz w:val="20"/>
              </w:rPr>
            </w:pPr>
          </w:p>
        </w:tc>
        <w:tc>
          <w:tcPr>
            <w:tcW w:w="1700" w:type="dxa"/>
          </w:tcPr>
          <w:p w:rsidR="009B440D" w:rsidRDefault="009B440D">
            <w:pPr>
              <w:pStyle w:val="TableParagraph"/>
              <w:rPr>
                <w:sz w:val="20"/>
              </w:rPr>
            </w:pPr>
          </w:p>
        </w:tc>
        <w:tc>
          <w:tcPr>
            <w:tcW w:w="2461" w:type="dxa"/>
          </w:tcPr>
          <w:p w:rsidR="009B440D" w:rsidRDefault="00610726">
            <w:pPr>
              <w:pStyle w:val="TableParagraph"/>
              <w:spacing w:before="162"/>
              <w:ind w:left="28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352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971" w:type="dxa"/>
          </w:tcPr>
          <w:p w:rsidR="009B440D" w:rsidRDefault="00610726">
            <w:pPr>
              <w:pStyle w:val="TableParagraph"/>
              <w:spacing w:before="57" w:line="202" w:lineRule="exact"/>
              <w:ind w:left="474"/>
              <w:rPr>
                <w:sz w:val="20"/>
              </w:rPr>
            </w:pPr>
            <w:r>
              <w:rPr>
                <w:spacing w:val="-5"/>
                <w:sz w:val="20"/>
              </w:rPr>
              <w:t>10</w:t>
            </w:r>
          </w:p>
        </w:tc>
        <w:tc>
          <w:tcPr>
            <w:tcW w:w="5862" w:type="dxa"/>
            <w:gridSpan w:val="3"/>
          </w:tcPr>
          <w:p w:rsidR="009B440D" w:rsidRDefault="009B440D">
            <w:pPr>
              <w:pStyle w:val="TableParagraph"/>
              <w:rPr>
                <w:sz w:val="20"/>
              </w:rPr>
            </w:pPr>
          </w:p>
        </w:tc>
      </w:tr>
      <w:tr w:rsidR="009B440D">
        <w:trPr>
          <w:trHeight w:val="279"/>
        </w:trPr>
        <w:tc>
          <w:tcPr>
            <w:tcW w:w="10357" w:type="dxa"/>
            <w:gridSpan w:val="6"/>
          </w:tcPr>
          <w:p w:rsidR="009B440D" w:rsidRDefault="00610726">
            <w:pPr>
              <w:pStyle w:val="TableParagraph"/>
              <w:spacing w:before="57" w:line="202" w:lineRule="exact"/>
              <w:ind w:left="234"/>
              <w:rPr>
                <w:b/>
                <w:sz w:val="20"/>
              </w:rPr>
            </w:pPr>
            <w:r>
              <w:rPr>
                <w:b/>
                <w:sz w:val="20"/>
              </w:rPr>
              <w:t>Название</w:t>
            </w:r>
            <w:r>
              <w:rPr>
                <w:b/>
                <w:spacing w:val="-7"/>
                <w:sz w:val="20"/>
              </w:rPr>
              <w:t xml:space="preserve"> </w:t>
            </w:r>
            <w:r>
              <w:rPr>
                <w:b/>
                <w:spacing w:val="-2"/>
                <w:sz w:val="20"/>
              </w:rPr>
              <w:t>модуля</w:t>
            </w:r>
          </w:p>
        </w:tc>
      </w:tr>
      <w:tr w:rsidR="009B440D">
        <w:trPr>
          <w:trHeight w:val="509"/>
        </w:trPr>
        <w:tc>
          <w:tcPr>
            <w:tcW w:w="3524" w:type="dxa"/>
            <w:gridSpan w:val="2"/>
          </w:tcPr>
          <w:p w:rsidR="009B440D" w:rsidRDefault="00610726">
            <w:pPr>
              <w:pStyle w:val="TableParagraph"/>
              <w:spacing w:before="30" w:line="23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971" w:type="dxa"/>
          </w:tcPr>
          <w:p w:rsidR="009B440D" w:rsidRDefault="00610726">
            <w:pPr>
              <w:pStyle w:val="TableParagraph"/>
              <w:spacing w:before="172"/>
              <w:ind w:left="424"/>
              <w:rPr>
                <w:sz w:val="20"/>
              </w:rPr>
            </w:pPr>
            <w:r>
              <w:rPr>
                <w:spacing w:val="-5"/>
                <w:sz w:val="20"/>
              </w:rPr>
              <w:t>136</w:t>
            </w:r>
          </w:p>
        </w:tc>
        <w:tc>
          <w:tcPr>
            <w:tcW w:w="1701" w:type="dxa"/>
          </w:tcPr>
          <w:p w:rsidR="009B440D" w:rsidRDefault="00610726">
            <w:pPr>
              <w:pStyle w:val="TableParagraph"/>
              <w:spacing w:before="172"/>
              <w:ind w:left="431" w:right="238"/>
              <w:jc w:val="center"/>
              <w:rPr>
                <w:sz w:val="20"/>
              </w:rPr>
            </w:pPr>
            <w:r>
              <w:rPr>
                <w:spacing w:val="-10"/>
                <w:sz w:val="20"/>
              </w:rPr>
              <w:t>0</w:t>
            </w:r>
          </w:p>
        </w:tc>
        <w:tc>
          <w:tcPr>
            <w:tcW w:w="1700" w:type="dxa"/>
          </w:tcPr>
          <w:p w:rsidR="009B440D" w:rsidRDefault="00610726">
            <w:pPr>
              <w:pStyle w:val="TableParagraph"/>
              <w:spacing w:before="172"/>
              <w:ind w:left="193"/>
              <w:jc w:val="center"/>
              <w:rPr>
                <w:sz w:val="20"/>
              </w:rPr>
            </w:pPr>
            <w:r>
              <w:rPr>
                <w:spacing w:val="-10"/>
                <w:sz w:val="20"/>
              </w:rPr>
              <w:t>0</w:t>
            </w:r>
          </w:p>
        </w:tc>
        <w:tc>
          <w:tcPr>
            <w:tcW w:w="2461" w:type="dxa"/>
          </w:tcPr>
          <w:p w:rsidR="009B440D" w:rsidRDefault="009B440D">
            <w:pPr>
              <w:pStyle w:val="TableParagraph"/>
              <w:rPr>
                <w:sz w:val="20"/>
              </w:rPr>
            </w:pPr>
          </w:p>
        </w:tc>
      </w:tr>
    </w:tbl>
    <w:p w:rsidR="009B440D" w:rsidRDefault="009B440D">
      <w:pPr>
        <w:pStyle w:val="a3"/>
        <w:ind w:left="0"/>
        <w:jc w:val="left"/>
        <w:rPr>
          <w:b/>
        </w:rPr>
      </w:pPr>
    </w:p>
    <w:p w:rsidR="009B440D" w:rsidRDefault="009B440D">
      <w:pPr>
        <w:pStyle w:val="a3"/>
        <w:spacing w:before="26"/>
        <w:ind w:left="0"/>
        <w:jc w:val="left"/>
        <w:rPr>
          <w:b/>
        </w:rPr>
      </w:pPr>
    </w:p>
    <w:p w:rsidR="009B440D" w:rsidRDefault="00610726" w:rsidP="00267C17">
      <w:pPr>
        <w:pStyle w:val="a6"/>
        <w:numPr>
          <w:ilvl w:val="2"/>
          <w:numId w:val="226"/>
        </w:numPr>
        <w:tabs>
          <w:tab w:val="left" w:pos="3013"/>
        </w:tabs>
        <w:ind w:left="3013" w:hanging="720"/>
        <w:jc w:val="left"/>
        <w:rPr>
          <w:b/>
          <w:sz w:val="24"/>
        </w:rPr>
      </w:pPr>
      <w:r>
        <w:rPr>
          <w:b/>
          <w:sz w:val="24"/>
        </w:rPr>
        <w:t>РАБОЧАЯ</w:t>
      </w:r>
      <w:r>
        <w:rPr>
          <w:b/>
          <w:spacing w:val="-4"/>
          <w:sz w:val="24"/>
        </w:rPr>
        <w:t xml:space="preserve"> </w:t>
      </w:r>
      <w:r>
        <w:rPr>
          <w:b/>
          <w:sz w:val="24"/>
        </w:rPr>
        <w:t>ПРОГРАММА</w:t>
      </w:r>
      <w:r>
        <w:rPr>
          <w:b/>
          <w:spacing w:val="-4"/>
          <w:sz w:val="24"/>
        </w:rPr>
        <w:t xml:space="preserve"> </w:t>
      </w:r>
      <w:r>
        <w:rPr>
          <w:b/>
          <w:sz w:val="24"/>
        </w:rPr>
        <w:t>УЧЕБНОГО</w:t>
      </w:r>
      <w:r>
        <w:rPr>
          <w:b/>
          <w:spacing w:val="-4"/>
          <w:sz w:val="24"/>
        </w:rPr>
        <w:t xml:space="preserve"> </w:t>
      </w:r>
      <w:r>
        <w:rPr>
          <w:b/>
          <w:spacing w:val="-2"/>
          <w:sz w:val="24"/>
        </w:rPr>
        <w:t>ПРЕДМЕТА</w:t>
      </w:r>
    </w:p>
    <w:p w:rsidR="009B440D" w:rsidRDefault="00610726">
      <w:pPr>
        <w:ind w:left="4173"/>
        <w:rPr>
          <w:b/>
          <w:sz w:val="24"/>
        </w:rPr>
      </w:pPr>
      <w:r>
        <w:rPr>
          <w:b/>
          <w:spacing w:val="-2"/>
          <w:sz w:val="24"/>
        </w:rPr>
        <w:t>«ОБЩЕСТВОЗНАНИЕ»</w:t>
      </w:r>
    </w:p>
    <w:p w:rsidR="009B440D" w:rsidRDefault="00610726">
      <w:pPr>
        <w:ind w:left="374"/>
        <w:rPr>
          <w:b/>
          <w:sz w:val="24"/>
        </w:rPr>
      </w:pPr>
      <w:r>
        <w:rPr>
          <w:b/>
          <w:sz w:val="24"/>
        </w:rPr>
        <w:t>ПОЯСНИТЕЛЬНАЯ</w:t>
      </w:r>
      <w:r>
        <w:rPr>
          <w:b/>
          <w:spacing w:val="-10"/>
          <w:sz w:val="24"/>
        </w:rPr>
        <w:t xml:space="preserve"> </w:t>
      </w:r>
      <w:r>
        <w:rPr>
          <w:b/>
          <w:spacing w:val="-2"/>
          <w:sz w:val="24"/>
        </w:rPr>
        <w:t>ЗАПИСКА</w:t>
      </w:r>
    </w:p>
    <w:p w:rsidR="009B440D" w:rsidRDefault="009B440D">
      <w:pPr>
        <w:pStyle w:val="a3"/>
        <w:ind w:left="0"/>
        <w:jc w:val="left"/>
        <w:rPr>
          <w:b/>
        </w:rPr>
      </w:pPr>
    </w:p>
    <w:p w:rsidR="009B440D" w:rsidRDefault="00610726">
      <w:pPr>
        <w:pStyle w:val="a3"/>
        <w:ind w:firstLine="600"/>
        <w:jc w:val="left"/>
      </w:pPr>
      <w:r>
        <w:t>Рабочая</w:t>
      </w:r>
      <w:r>
        <w:rPr>
          <w:spacing w:val="40"/>
        </w:rPr>
        <w:t xml:space="preserve"> </w:t>
      </w:r>
      <w:r>
        <w:t>программа</w:t>
      </w:r>
      <w:r>
        <w:rPr>
          <w:spacing w:val="40"/>
        </w:rPr>
        <w:t xml:space="preserve"> </w:t>
      </w:r>
      <w:r>
        <w:t>по</w:t>
      </w:r>
      <w:r>
        <w:rPr>
          <w:spacing w:val="40"/>
        </w:rPr>
        <w:t xml:space="preserve"> </w:t>
      </w:r>
      <w:r>
        <w:t>обществознанию</w:t>
      </w:r>
      <w:r>
        <w:rPr>
          <w:spacing w:val="40"/>
        </w:rPr>
        <w:t xml:space="preserve"> </w:t>
      </w:r>
      <w:r>
        <w:t>на</w:t>
      </w:r>
      <w:r>
        <w:rPr>
          <w:spacing w:val="40"/>
        </w:rPr>
        <w:t xml:space="preserve"> </w:t>
      </w:r>
      <w:r>
        <w:t>уровне</w:t>
      </w:r>
      <w:r>
        <w:rPr>
          <w:spacing w:val="40"/>
        </w:rPr>
        <w:t xml:space="preserve"> </w:t>
      </w:r>
      <w:r>
        <w:t>среднего</w:t>
      </w:r>
      <w:r>
        <w:rPr>
          <w:spacing w:val="40"/>
        </w:rPr>
        <w:t xml:space="preserve"> </w:t>
      </w:r>
      <w:r>
        <w:t>общего</w:t>
      </w:r>
      <w:r>
        <w:rPr>
          <w:spacing w:val="40"/>
        </w:rPr>
        <w:t xml:space="preserve"> </w:t>
      </w:r>
      <w:r>
        <w:t>образования</w:t>
      </w:r>
      <w:r>
        <w:rPr>
          <w:spacing w:val="40"/>
        </w:rPr>
        <w:t xml:space="preserve"> </w:t>
      </w:r>
      <w:r>
        <w:t>(базовый</w:t>
      </w:r>
      <w:r>
        <w:rPr>
          <w:spacing w:val="80"/>
        </w:rPr>
        <w:t xml:space="preserve"> </w:t>
      </w:r>
      <w:r>
        <w:t>уровень)</w:t>
      </w:r>
      <w:r>
        <w:rPr>
          <w:spacing w:val="32"/>
        </w:rPr>
        <w:t xml:space="preserve">  </w:t>
      </w:r>
      <w:r>
        <w:t>составлена</w:t>
      </w:r>
      <w:r>
        <w:rPr>
          <w:spacing w:val="32"/>
        </w:rPr>
        <w:t xml:space="preserve">  </w:t>
      </w:r>
      <w:r>
        <w:t>на</w:t>
      </w:r>
      <w:r>
        <w:rPr>
          <w:spacing w:val="32"/>
        </w:rPr>
        <w:t xml:space="preserve">  </w:t>
      </w:r>
      <w:r>
        <w:t>основе</w:t>
      </w:r>
      <w:r>
        <w:rPr>
          <w:spacing w:val="32"/>
        </w:rPr>
        <w:t xml:space="preserve">  </w:t>
      </w:r>
      <w:r>
        <w:t>положений</w:t>
      </w:r>
      <w:r>
        <w:rPr>
          <w:spacing w:val="32"/>
        </w:rPr>
        <w:t xml:space="preserve">  </w:t>
      </w:r>
      <w:r>
        <w:t>и</w:t>
      </w:r>
      <w:r>
        <w:rPr>
          <w:spacing w:val="32"/>
        </w:rPr>
        <w:t xml:space="preserve">  </w:t>
      </w:r>
      <w:r>
        <w:t>требований</w:t>
      </w:r>
      <w:r>
        <w:rPr>
          <w:spacing w:val="32"/>
        </w:rPr>
        <w:t xml:space="preserve">  </w:t>
      </w:r>
      <w:r>
        <w:t>к</w:t>
      </w:r>
      <w:r>
        <w:rPr>
          <w:spacing w:val="32"/>
        </w:rPr>
        <w:t xml:space="preserve">  </w:t>
      </w:r>
      <w:r>
        <w:t>результатам</w:t>
      </w:r>
      <w:r>
        <w:rPr>
          <w:spacing w:val="32"/>
        </w:rPr>
        <w:t xml:space="preserve">  </w:t>
      </w:r>
      <w:r>
        <w:t>освоения</w:t>
      </w:r>
      <w:r>
        <w:rPr>
          <w:spacing w:val="32"/>
        </w:rPr>
        <w:t xml:space="preserve">  </w:t>
      </w:r>
      <w:r>
        <w:rPr>
          <w:spacing w:val="-2"/>
        </w:rPr>
        <w:t>основной</w:t>
      </w:r>
    </w:p>
    <w:p w:rsidR="009B440D" w:rsidRDefault="009B440D">
      <w:pPr>
        <w:pStyle w:val="a3"/>
        <w:jc w:val="left"/>
        <w:sectPr w:rsidR="009B440D">
          <w:pgSz w:w="11910" w:h="16840"/>
          <w:pgMar w:top="940" w:right="425" w:bottom="280" w:left="425" w:header="720" w:footer="720" w:gutter="0"/>
          <w:cols w:space="720"/>
        </w:sectPr>
      </w:pPr>
    </w:p>
    <w:p w:rsidR="009B440D" w:rsidRDefault="00610726">
      <w:pPr>
        <w:pStyle w:val="a3"/>
        <w:spacing w:before="74"/>
        <w:ind w:right="255"/>
      </w:pPr>
      <w:r>
        <w:lastRenderedPageBreak/>
        <w:t>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Pr>
          <w:color w:val="333333"/>
        </w:rPr>
        <w:t xml:space="preserve">едеральной рабочей </w:t>
      </w:r>
      <w: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9B440D" w:rsidRDefault="00610726">
      <w:pPr>
        <w:pStyle w:val="2"/>
        <w:ind w:left="374"/>
      </w:pPr>
      <w:r>
        <w:t>ОБЩАЯ</w:t>
      </w:r>
      <w:r>
        <w:rPr>
          <w:spacing w:val="-8"/>
        </w:rPr>
        <w:t xml:space="preserve"> </w:t>
      </w:r>
      <w:r>
        <w:t>ХАРАКТЕРИСТИКА</w:t>
      </w:r>
      <w:r>
        <w:rPr>
          <w:spacing w:val="-8"/>
        </w:rPr>
        <w:t xml:space="preserve"> </w:t>
      </w:r>
      <w:r>
        <w:t>УЧЕБНОГО</w:t>
      </w:r>
      <w:r>
        <w:rPr>
          <w:spacing w:val="-8"/>
        </w:rPr>
        <w:t xml:space="preserve"> </w:t>
      </w:r>
      <w:r>
        <w:t>ПРЕДМЕТА</w:t>
      </w:r>
      <w:r>
        <w:rPr>
          <w:spacing w:val="-8"/>
        </w:rPr>
        <w:t xml:space="preserve"> </w:t>
      </w:r>
      <w:r>
        <w:t>«ОБЩЕСТВОЗНАНИЕ»</w:t>
      </w:r>
      <w:r>
        <w:rPr>
          <w:spacing w:val="-8"/>
        </w:rPr>
        <w:t xml:space="preserve"> </w:t>
      </w:r>
      <w:r>
        <w:t xml:space="preserve">(БАЗОВЫЙ </w:t>
      </w:r>
      <w:r>
        <w:rPr>
          <w:spacing w:val="-2"/>
        </w:rPr>
        <w:t>УРОВЕНЬ)</w:t>
      </w:r>
    </w:p>
    <w:p w:rsidR="009B440D" w:rsidRDefault="00610726">
      <w:pPr>
        <w:pStyle w:val="a3"/>
        <w:spacing w:before="276"/>
        <w:ind w:right="258" w:firstLine="600"/>
      </w:pPr>
      <w:r>
        <w:t>Учебный предмет «Обществознание» играет ведущую роль в выполнении системой</w:t>
      </w:r>
      <w:r>
        <w:rPr>
          <w:spacing w:val="40"/>
        </w:rPr>
        <w:t xml:space="preserve"> </w:t>
      </w:r>
      <w:r>
        <w:t>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w:t>
      </w:r>
      <w:r>
        <w:rPr>
          <w:spacing w:val="40"/>
        </w:rPr>
        <w:t xml:space="preserve"> </w:t>
      </w:r>
      <w:r>
        <w:t>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9B440D" w:rsidRDefault="00610726">
      <w:pPr>
        <w:pStyle w:val="2"/>
        <w:ind w:left="374" w:right="1508"/>
      </w:pPr>
      <w:r>
        <w:t>ЦЕЛИ</w:t>
      </w:r>
      <w:r>
        <w:rPr>
          <w:spacing w:val="-8"/>
        </w:rPr>
        <w:t xml:space="preserve"> </w:t>
      </w:r>
      <w:r>
        <w:t>ИЗУЧЕНИЯ</w:t>
      </w:r>
      <w:r>
        <w:rPr>
          <w:spacing w:val="-9"/>
        </w:rPr>
        <w:t xml:space="preserve"> </w:t>
      </w:r>
      <w:r>
        <w:t>УЧЕБНОГО</w:t>
      </w:r>
      <w:r>
        <w:rPr>
          <w:spacing w:val="-8"/>
        </w:rPr>
        <w:t xml:space="preserve"> </w:t>
      </w:r>
      <w:r>
        <w:t>ПРЕДМЕТА</w:t>
      </w:r>
      <w:r>
        <w:rPr>
          <w:spacing w:val="-9"/>
        </w:rPr>
        <w:t xml:space="preserve"> </w:t>
      </w:r>
      <w:r>
        <w:t>«ОБЩЕСТВОЗНАНИЕ»</w:t>
      </w:r>
      <w:r>
        <w:rPr>
          <w:spacing w:val="-8"/>
        </w:rPr>
        <w:t xml:space="preserve"> </w:t>
      </w:r>
      <w:r>
        <w:t xml:space="preserve">(БАЗОВЫЙ </w:t>
      </w:r>
      <w:r>
        <w:rPr>
          <w:spacing w:val="-2"/>
        </w:rPr>
        <w:t>УРОВЕНЬ)</w:t>
      </w:r>
    </w:p>
    <w:p w:rsidR="009B440D" w:rsidRDefault="00610726">
      <w:pPr>
        <w:pStyle w:val="a3"/>
        <w:spacing w:before="276" w:line="275" w:lineRule="exact"/>
        <w:ind w:left="854"/>
      </w:pPr>
      <w:r>
        <w:t>Целями</w:t>
      </w:r>
      <w:r>
        <w:rPr>
          <w:spacing w:val="-7"/>
        </w:rPr>
        <w:t xml:space="preserve"> </w:t>
      </w:r>
      <w:r>
        <w:t>обществоведческого</w:t>
      </w:r>
      <w:r>
        <w:rPr>
          <w:spacing w:val="-4"/>
        </w:rPr>
        <w:t xml:space="preserve"> </w:t>
      </w:r>
      <w:r>
        <w:t>образования</w:t>
      </w:r>
      <w:r>
        <w:rPr>
          <w:spacing w:val="-4"/>
        </w:rPr>
        <w:t xml:space="preserve"> </w:t>
      </w:r>
      <w:r>
        <w:t>в</w:t>
      </w:r>
      <w:r>
        <w:rPr>
          <w:spacing w:val="-4"/>
        </w:rPr>
        <w:t xml:space="preserve"> </w:t>
      </w:r>
      <w:r>
        <w:t>средней</w:t>
      </w:r>
      <w:r>
        <w:rPr>
          <w:spacing w:val="-4"/>
        </w:rPr>
        <w:t xml:space="preserve"> </w:t>
      </w:r>
      <w:r>
        <w:t>школе</w:t>
      </w:r>
      <w:r>
        <w:rPr>
          <w:spacing w:val="-4"/>
        </w:rPr>
        <w:t xml:space="preserve"> </w:t>
      </w:r>
      <w:r>
        <w:rPr>
          <w:spacing w:val="-2"/>
        </w:rPr>
        <w:t>являются:</w:t>
      </w:r>
    </w:p>
    <w:p w:rsidR="009B440D" w:rsidRDefault="00610726" w:rsidP="00267C17">
      <w:pPr>
        <w:pStyle w:val="a6"/>
        <w:numPr>
          <w:ilvl w:val="0"/>
          <w:numId w:val="170"/>
        </w:numPr>
        <w:tabs>
          <w:tab w:val="left" w:pos="1214"/>
        </w:tabs>
        <w:ind w:left="1214" w:right="260"/>
        <w:jc w:val="both"/>
        <w:rPr>
          <w:sz w:val="24"/>
        </w:rPr>
      </w:pPr>
      <w:r>
        <w:rPr>
          <w:sz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w:t>
      </w:r>
      <w:r>
        <w:rPr>
          <w:spacing w:val="40"/>
          <w:sz w:val="24"/>
        </w:rPr>
        <w:t xml:space="preserve"> </w:t>
      </w:r>
      <w:r>
        <w:rPr>
          <w:sz w:val="24"/>
        </w:rPr>
        <w:t>к традиционным ценностям и культуре России, правам и свободам человека и гражданина, закрепленным в Конституции Российской Федерации;</w:t>
      </w:r>
    </w:p>
    <w:p w:rsidR="009B440D" w:rsidRDefault="00610726" w:rsidP="00267C17">
      <w:pPr>
        <w:pStyle w:val="a6"/>
        <w:numPr>
          <w:ilvl w:val="0"/>
          <w:numId w:val="170"/>
        </w:numPr>
        <w:tabs>
          <w:tab w:val="left" w:pos="1214"/>
        </w:tabs>
        <w:ind w:left="1214" w:right="258"/>
        <w:jc w:val="both"/>
        <w:rPr>
          <w:sz w:val="24"/>
        </w:rPr>
      </w:pPr>
      <w:r>
        <w:rPr>
          <w:sz w:val="24"/>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w:t>
      </w:r>
      <w:r>
        <w:rPr>
          <w:spacing w:val="-2"/>
          <w:sz w:val="24"/>
        </w:rPr>
        <w:t>профессиональной;</w:t>
      </w:r>
    </w:p>
    <w:p w:rsidR="009B440D" w:rsidRDefault="00610726" w:rsidP="00267C17">
      <w:pPr>
        <w:pStyle w:val="a6"/>
        <w:numPr>
          <w:ilvl w:val="0"/>
          <w:numId w:val="170"/>
        </w:numPr>
        <w:tabs>
          <w:tab w:val="left" w:pos="1214"/>
        </w:tabs>
        <w:ind w:left="1214" w:right="259"/>
        <w:jc w:val="both"/>
        <w:rPr>
          <w:sz w:val="24"/>
        </w:rPr>
      </w:pPr>
      <w:r>
        <w:rPr>
          <w:sz w:val="24"/>
        </w:rPr>
        <w:t xml:space="preserve">развитие способности обучающихся к личному самоопределению, самореализации, </w:t>
      </w:r>
      <w:r>
        <w:rPr>
          <w:spacing w:val="-2"/>
          <w:sz w:val="24"/>
        </w:rPr>
        <w:t>самоконтролю;</w:t>
      </w:r>
    </w:p>
    <w:p w:rsidR="009B440D" w:rsidRDefault="00610726" w:rsidP="00267C17">
      <w:pPr>
        <w:pStyle w:val="a6"/>
        <w:numPr>
          <w:ilvl w:val="0"/>
          <w:numId w:val="170"/>
        </w:numPr>
        <w:tabs>
          <w:tab w:val="left" w:pos="1213"/>
        </w:tabs>
        <w:spacing w:line="275" w:lineRule="exact"/>
        <w:ind w:left="1213" w:hanging="359"/>
        <w:jc w:val="both"/>
        <w:rPr>
          <w:sz w:val="24"/>
        </w:rPr>
      </w:pPr>
      <w:r>
        <w:rPr>
          <w:sz w:val="24"/>
        </w:rPr>
        <w:t>развитие</w:t>
      </w:r>
      <w:r>
        <w:rPr>
          <w:spacing w:val="-5"/>
          <w:sz w:val="24"/>
        </w:rPr>
        <w:t xml:space="preserve"> </w:t>
      </w:r>
      <w:r>
        <w:rPr>
          <w:sz w:val="24"/>
        </w:rPr>
        <w:t>интереса</w:t>
      </w:r>
      <w:r>
        <w:rPr>
          <w:spacing w:val="-4"/>
          <w:sz w:val="24"/>
        </w:rPr>
        <w:t xml:space="preserve"> </w:t>
      </w:r>
      <w:r>
        <w:rPr>
          <w:sz w:val="24"/>
        </w:rPr>
        <w:t>обучающихся</w:t>
      </w:r>
      <w:r>
        <w:rPr>
          <w:spacing w:val="-5"/>
          <w:sz w:val="24"/>
        </w:rPr>
        <w:t xml:space="preserve"> </w:t>
      </w:r>
      <w:r>
        <w:rPr>
          <w:sz w:val="24"/>
        </w:rPr>
        <w:t>к</w:t>
      </w:r>
      <w:r>
        <w:rPr>
          <w:spacing w:val="-4"/>
          <w:sz w:val="24"/>
        </w:rPr>
        <w:t xml:space="preserve"> </w:t>
      </w:r>
      <w:r>
        <w:rPr>
          <w:sz w:val="24"/>
        </w:rPr>
        <w:t>освоению</w:t>
      </w:r>
      <w:r>
        <w:rPr>
          <w:spacing w:val="-5"/>
          <w:sz w:val="24"/>
        </w:rPr>
        <w:t xml:space="preserve"> </w:t>
      </w:r>
      <w:r>
        <w:rPr>
          <w:sz w:val="24"/>
        </w:rPr>
        <w:t>социальных</w:t>
      </w:r>
      <w:r>
        <w:rPr>
          <w:spacing w:val="-4"/>
          <w:sz w:val="24"/>
        </w:rPr>
        <w:t xml:space="preserve"> </w:t>
      </w:r>
      <w:r>
        <w:rPr>
          <w:sz w:val="24"/>
        </w:rPr>
        <w:t>и</w:t>
      </w:r>
      <w:r>
        <w:rPr>
          <w:spacing w:val="-5"/>
          <w:sz w:val="24"/>
        </w:rPr>
        <w:t xml:space="preserve"> </w:t>
      </w:r>
      <w:r>
        <w:rPr>
          <w:sz w:val="24"/>
        </w:rPr>
        <w:t>гуманитарных</w:t>
      </w:r>
      <w:r>
        <w:rPr>
          <w:spacing w:val="-4"/>
          <w:sz w:val="24"/>
        </w:rPr>
        <w:t xml:space="preserve"> </w:t>
      </w:r>
      <w:r>
        <w:rPr>
          <w:spacing w:val="-2"/>
          <w:sz w:val="24"/>
        </w:rPr>
        <w:t>дисциплин;</w:t>
      </w:r>
    </w:p>
    <w:p w:rsidR="009B440D" w:rsidRDefault="00610726" w:rsidP="00267C17">
      <w:pPr>
        <w:pStyle w:val="a6"/>
        <w:numPr>
          <w:ilvl w:val="0"/>
          <w:numId w:val="170"/>
        </w:numPr>
        <w:tabs>
          <w:tab w:val="left" w:pos="1214"/>
        </w:tabs>
        <w:ind w:left="1214" w:right="259"/>
        <w:jc w:val="both"/>
        <w:rPr>
          <w:sz w:val="24"/>
        </w:rPr>
      </w:pPr>
      <w:r>
        <w:rPr>
          <w:sz w:val="24"/>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9B440D" w:rsidRDefault="00610726" w:rsidP="00267C17">
      <w:pPr>
        <w:pStyle w:val="a6"/>
        <w:numPr>
          <w:ilvl w:val="0"/>
          <w:numId w:val="170"/>
        </w:numPr>
        <w:tabs>
          <w:tab w:val="left" w:pos="1214"/>
        </w:tabs>
        <w:ind w:left="1214" w:right="261"/>
        <w:jc w:val="both"/>
        <w:rPr>
          <w:sz w:val="24"/>
        </w:rPr>
      </w:pPr>
      <w:r>
        <w:rPr>
          <w:sz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9B440D" w:rsidRDefault="00610726" w:rsidP="00267C17">
      <w:pPr>
        <w:pStyle w:val="a6"/>
        <w:numPr>
          <w:ilvl w:val="0"/>
          <w:numId w:val="170"/>
        </w:numPr>
        <w:tabs>
          <w:tab w:val="left" w:pos="1214"/>
        </w:tabs>
        <w:ind w:left="1214" w:right="258"/>
        <w:jc w:val="both"/>
        <w:rPr>
          <w:sz w:val="24"/>
        </w:rPr>
      </w:pPr>
      <w:r>
        <w:rPr>
          <w:sz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9B440D" w:rsidRDefault="00610726">
      <w:pPr>
        <w:pStyle w:val="a3"/>
        <w:ind w:left="854"/>
      </w:pPr>
      <w:r>
        <w:t>С</w:t>
      </w:r>
      <w:r>
        <w:rPr>
          <w:spacing w:val="73"/>
          <w:w w:val="150"/>
        </w:rPr>
        <w:t xml:space="preserve"> </w:t>
      </w:r>
      <w:r>
        <w:t>учетом</w:t>
      </w:r>
      <w:r>
        <w:rPr>
          <w:spacing w:val="75"/>
          <w:w w:val="150"/>
        </w:rPr>
        <w:t xml:space="preserve"> </w:t>
      </w:r>
      <w:r>
        <w:t>преемственности</w:t>
      </w:r>
      <w:r>
        <w:rPr>
          <w:spacing w:val="76"/>
          <w:w w:val="150"/>
        </w:rPr>
        <w:t xml:space="preserve"> </w:t>
      </w:r>
      <w:r>
        <w:t>с</w:t>
      </w:r>
      <w:r>
        <w:rPr>
          <w:spacing w:val="75"/>
          <w:w w:val="150"/>
        </w:rPr>
        <w:t xml:space="preserve"> </w:t>
      </w:r>
      <w:r>
        <w:t>уровнем</w:t>
      </w:r>
      <w:r>
        <w:rPr>
          <w:spacing w:val="76"/>
          <w:w w:val="150"/>
        </w:rPr>
        <w:t xml:space="preserve"> </w:t>
      </w:r>
      <w:r>
        <w:t>основного</w:t>
      </w:r>
      <w:r>
        <w:rPr>
          <w:spacing w:val="75"/>
          <w:w w:val="150"/>
        </w:rPr>
        <w:t xml:space="preserve"> </w:t>
      </w:r>
      <w:r>
        <w:t>общего</w:t>
      </w:r>
      <w:r>
        <w:rPr>
          <w:spacing w:val="76"/>
          <w:w w:val="150"/>
        </w:rPr>
        <w:t xml:space="preserve"> </w:t>
      </w:r>
      <w:r>
        <w:t>образования</w:t>
      </w:r>
      <w:r>
        <w:rPr>
          <w:spacing w:val="75"/>
          <w:w w:val="150"/>
        </w:rPr>
        <w:t xml:space="preserve"> </w:t>
      </w:r>
      <w:r>
        <w:t>учебный</w:t>
      </w:r>
      <w:r>
        <w:rPr>
          <w:spacing w:val="76"/>
          <w:w w:val="150"/>
        </w:rPr>
        <w:t xml:space="preserve"> </w:t>
      </w:r>
      <w:r>
        <w:rPr>
          <w:spacing w:val="-2"/>
        </w:rPr>
        <w:t>предмет</w:t>
      </w:r>
    </w:p>
    <w:p w:rsidR="009B440D" w:rsidRDefault="00610726">
      <w:pPr>
        <w:pStyle w:val="a3"/>
        <w:ind w:right="258"/>
      </w:pPr>
      <w:r>
        <w:t>«Обществознание»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9B440D" w:rsidRDefault="00610726">
      <w:pPr>
        <w:pStyle w:val="a3"/>
        <w:ind w:left="854"/>
      </w:pPr>
      <w:r>
        <w:t>Освоение</w:t>
      </w:r>
      <w:r>
        <w:rPr>
          <w:spacing w:val="54"/>
          <w:w w:val="150"/>
        </w:rPr>
        <w:t xml:space="preserve"> </w:t>
      </w:r>
      <w:r>
        <w:t>содержания</w:t>
      </w:r>
      <w:r>
        <w:rPr>
          <w:spacing w:val="54"/>
          <w:w w:val="150"/>
        </w:rPr>
        <w:t xml:space="preserve"> </w:t>
      </w:r>
      <w:r>
        <w:t>обществоведческого</w:t>
      </w:r>
      <w:r>
        <w:rPr>
          <w:spacing w:val="54"/>
          <w:w w:val="150"/>
        </w:rPr>
        <w:t xml:space="preserve"> </w:t>
      </w:r>
      <w:r>
        <w:t>образования</w:t>
      </w:r>
      <w:r>
        <w:rPr>
          <w:spacing w:val="54"/>
          <w:w w:val="150"/>
        </w:rPr>
        <w:t xml:space="preserve"> </w:t>
      </w:r>
      <w:r>
        <w:t>осуществляется</w:t>
      </w:r>
      <w:r>
        <w:rPr>
          <w:spacing w:val="54"/>
          <w:w w:val="150"/>
        </w:rPr>
        <w:t xml:space="preserve"> </w:t>
      </w:r>
      <w:r>
        <w:t>в</w:t>
      </w:r>
      <w:r>
        <w:rPr>
          <w:spacing w:val="54"/>
          <w:w w:val="150"/>
        </w:rPr>
        <w:t xml:space="preserve"> </w:t>
      </w:r>
      <w:r>
        <w:t>соответствии</w:t>
      </w:r>
      <w:r>
        <w:rPr>
          <w:spacing w:val="55"/>
          <w:w w:val="150"/>
        </w:rPr>
        <w:t xml:space="preserve"> </w:t>
      </w:r>
      <w:r>
        <w:rPr>
          <w:spacing w:val="-5"/>
        </w:rPr>
        <w:t>со</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0"/>
      </w:pPr>
      <w:r>
        <w:lastRenderedPageBreak/>
        <w:t xml:space="preserve">следующими ориентирами, отражающими специфику учебного предмета на уровне среднего общего </w:t>
      </w:r>
      <w:r>
        <w:rPr>
          <w:spacing w:val="-2"/>
        </w:rPr>
        <w:t>образования:</w:t>
      </w:r>
    </w:p>
    <w:p w:rsidR="009B440D" w:rsidRDefault="00610726" w:rsidP="00267C17">
      <w:pPr>
        <w:pStyle w:val="a6"/>
        <w:numPr>
          <w:ilvl w:val="0"/>
          <w:numId w:val="170"/>
        </w:numPr>
        <w:tabs>
          <w:tab w:val="left" w:pos="1214"/>
        </w:tabs>
        <w:ind w:left="1214" w:right="259"/>
        <w:jc w:val="both"/>
        <w:rPr>
          <w:sz w:val="24"/>
        </w:rPr>
      </w:pPr>
      <w:r>
        <w:rPr>
          <w:sz w:val="24"/>
        </w:rPr>
        <w:t>определение</w:t>
      </w:r>
      <w:r>
        <w:rPr>
          <w:spacing w:val="-4"/>
          <w:sz w:val="24"/>
        </w:rPr>
        <w:t xml:space="preserve"> </w:t>
      </w:r>
      <w:r>
        <w:rPr>
          <w:sz w:val="24"/>
        </w:rPr>
        <w:t>учебного</w:t>
      </w:r>
      <w:r>
        <w:rPr>
          <w:spacing w:val="-4"/>
          <w:sz w:val="24"/>
        </w:rPr>
        <w:t xml:space="preserve"> </w:t>
      </w:r>
      <w:r>
        <w:rPr>
          <w:sz w:val="24"/>
        </w:rPr>
        <w:t>содержания</w:t>
      </w:r>
      <w:r>
        <w:rPr>
          <w:spacing w:val="-4"/>
          <w:sz w:val="24"/>
        </w:rPr>
        <w:t xml:space="preserve"> </w:t>
      </w:r>
      <w:r>
        <w:rPr>
          <w:sz w:val="24"/>
        </w:rPr>
        <w:t>научной</w:t>
      </w:r>
      <w:r>
        <w:rPr>
          <w:spacing w:val="-4"/>
          <w:sz w:val="24"/>
        </w:rPr>
        <w:t xml:space="preserve"> </w:t>
      </w:r>
      <w:r>
        <w:rPr>
          <w:sz w:val="24"/>
        </w:rPr>
        <w:t>и</w:t>
      </w:r>
      <w:r>
        <w:rPr>
          <w:spacing w:val="-4"/>
          <w:sz w:val="24"/>
        </w:rPr>
        <w:t xml:space="preserve"> </w:t>
      </w:r>
      <w:r>
        <w:rPr>
          <w:sz w:val="24"/>
        </w:rPr>
        <w:t>практической</w:t>
      </w:r>
      <w:r>
        <w:rPr>
          <w:spacing w:val="-4"/>
          <w:sz w:val="24"/>
        </w:rPr>
        <w:t xml:space="preserve"> </w:t>
      </w:r>
      <w:r>
        <w:rPr>
          <w:sz w:val="24"/>
        </w:rPr>
        <w:t>значимостью</w:t>
      </w:r>
      <w:r>
        <w:rPr>
          <w:spacing w:val="-4"/>
          <w:sz w:val="24"/>
        </w:rPr>
        <w:t xml:space="preserve"> </w:t>
      </w:r>
      <w:r>
        <w:rPr>
          <w:sz w:val="24"/>
        </w:rPr>
        <w:t>включаемых</w:t>
      </w:r>
      <w:r>
        <w:rPr>
          <w:spacing w:val="-4"/>
          <w:sz w:val="24"/>
        </w:rPr>
        <w:t xml:space="preserve"> </w:t>
      </w:r>
      <w:r>
        <w:rPr>
          <w:sz w:val="24"/>
        </w:rPr>
        <w:t>в</w:t>
      </w:r>
      <w:r>
        <w:rPr>
          <w:spacing w:val="-4"/>
          <w:sz w:val="24"/>
        </w:rPr>
        <w:t xml:space="preserve"> </w:t>
      </w:r>
      <w:r>
        <w:rPr>
          <w:sz w:val="24"/>
        </w:rPr>
        <w:t>него положений и педагогическими целями учебного предмета с учетом познавательных возможностей учащихся старшего подросткового возраста;</w:t>
      </w:r>
    </w:p>
    <w:p w:rsidR="009B440D" w:rsidRDefault="00610726" w:rsidP="00267C17">
      <w:pPr>
        <w:pStyle w:val="a6"/>
        <w:numPr>
          <w:ilvl w:val="0"/>
          <w:numId w:val="170"/>
        </w:numPr>
        <w:tabs>
          <w:tab w:val="left" w:pos="1214"/>
        </w:tabs>
        <w:ind w:left="1214" w:right="259"/>
        <w:jc w:val="both"/>
        <w:rPr>
          <w:sz w:val="24"/>
        </w:rPr>
      </w:pPr>
      <w:r>
        <w:rPr>
          <w:sz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9B440D" w:rsidRDefault="00610726" w:rsidP="00267C17">
      <w:pPr>
        <w:pStyle w:val="a6"/>
        <w:numPr>
          <w:ilvl w:val="0"/>
          <w:numId w:val="170"/>
        </w:numPr>
        <w:tabs>
          <w:tab w:val="left" w:pos="1214"/>
        </w:tabs>
        <w:ind w:left="1214" w:right="261"/>
        <w:jc w:val="both"/>
        <w:rPr>
          <w:sz w:val="24"/>
        </w:rPr>
      </w:pPr>
      <w:r>
        <w:rPr>
          <w:sz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9B440D" w:rsidRDefault="00610726" w:rsidP="00267C17">
      <w:pPr>
        <w:pStyle w:val="a6"/>
        <w:numPr>
          <w:ilvl w:val="0"/>
          <w:numId w:val="170"/>
        </w:numPr>
        <w:tabs>
          <w:tab w:val="left" w:pos="1214"/>
        </w:tabs>
        <w:ind w:left="1214" w:right="258"/>
        <w:jc w:val="both"/>
        <w:rPr>
          <w:sz w:val="24"/>
        </w:rPr>
      </w:pPr>
      <w:r>
        <w:rPr>
          <w:sz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9B440D" w:rsidRDefault="00610726" w:rsidP="00267C17">
      <w:pPr>
        <w:pStyle w:val="a6"/>
        <w:numPr>
          <w:ilvl w:val="0"/>
          <w:numId w:val="170"/>
        </w:numPr>
        <w:tabs>
          <w:tab w:val="left" w:pos="1214"/>
        </w:tabs>
        <w:ind w:left="1214" w:right="262"/>
        <w:jc w:val="both"/>
        <w:rPr>
          <w:sz w:val="24"/>
        </w:rPr>
      </w:pPr>
      <w:r>
        <w:rPr>
          <w:sz w:val="24"/>
        </w:rPr>
        <w:t>расширение возможностей самопрезентации старшеклассников, мотивирующей креативное мышление и участие в социальных практиках.</w:t>
      </w:r>
    </w:p>
    <w:p w:rsidR="009B440D" w:rsidRDefault="00610726">
      <w:pPr>
        <w:pStyle w:val="a3"/>
        <w:ind w:right="262" w:firstLine="600"/>
      </w:pPr>
      <w:r>
        <w:t>Отличие</w:t>
      </w:r>
      <w:r>
        <w:rPr>
          <w:spacing w:val="-2"/>
        </w:rPr>
        <w:t xml:space="preserve"> </w:t>
      </w:r>
      <w:r>
        <w:t>содержания</w:t>
      </w:r>
      <w:r>
        <w:rPr>
          <w:spacing w:val="-2"/>
        </w:rPr>
        <w:t xml:space="preserve"> </w:t>
      </w:r>
      <w:r>
        <w:t>учебного</w:t>
      </w:r>
      <w:r>
        <w:rPr>
          <w:spacing w:val="-2"/>
        </w:rPr>
        <w:t xml:space="preserve"> </w:t>
      </w:r>
      <w:r>
        <w:t>предмета</w:t>
      </w:r>
      <w:r>
        <w:rPr>
          <w:spacing w:val="-2"/>
        </w:rPr>
        <w:t xml:space="preserve"> </w:t>
      </w:r>
      <w:r>
        <w:t>«Обществознание»</w:t>
      </w:r>
      <w:r>
        <w:rPr>
          <w:spacing w:val="-2"/>
        </w:rPr>
        <w:t xml:space="preserve"> </w:t>
      </w:r>
      <w:r>
        <w:t>на</w:t>
      </w:r>
      <w:r>
        <w:rPr>
          <w:spacing w:val="-2"/>
        </w:rPr>
        <w:t xml:space="preserve"> </w:t>
      </w:r>
      <w:r>
        <w:t>базовом</w:t>
      </w:r>
      <w:r>
        <w:rPr>
          <w:spacing w:val="-2"/>
        </w:rPr>
        <w:t xml:space="preserve"> </w:t>
      </w:r>
      <w:r>
        <w:t>уровне</w:t>
      </w:r>
      <w:r>
        <w:rPr>
          <w:spacing w:val="-2"/>
        </w:rPr>
        <w:t xml:space="preserve"> </w:t>
      </w:r>
      <w:r>
        <w:t>среднего</w:t>
      </w:r>
      <w:r>
        <w:rPr>
          <w:spacing w:val="-2"/>
        </w:rPr>
        <w:t xml:space="preserve"> </w:t>
      </w:r>
      <w:r>
        <w:t>общего образования от содержания предшествующего уровня заключается в:</w:t>
      </w:r>
    </w:p>
    <w:p w:rsidR="009B440D" w:rsidRDefault="00610726" w:rsidP="00267C17">
      <w:pPr>
        <w:pStyle w:val="a6"/>
        <w:numPr>
          <w:ilvl w:val="0"/>
          <w:numId w:val="170"/>
        </w:numPr>
        <w:tabs>
          <w:tab w:val="left" w:pos="1213"/>
        </w:tabs>
        <w:spacing w:line="275" w:lineRule="exact"/>
        <w:ind w:left="1213" w:hanging="359"/>
        <w:jc w:val="both"/>
        <w:rPr>
          <w:sz w:val="24"/>
        </w:rPr>
      </w:pPr>
      <w:r>
        <w:rPr>
          <w:sz w:val="24"/>
        </w:rPr>
        <w:t>изучении</w:t>
      </w:r>
      <w:r>
        <w:rPr>
          <w:spacing w:val="-4"/>
          <w:sz w:val="24"/>
        </w:rPr>
        <w:t xml:space="preserve"> </w:t>
      </w:r>
      <w:r>
        <w:rPr>
          <w:sz w:val="24"/>
        </w:rPr>
        <w:t>нового</w:t>
      </w:r>
      <w:r>
        <w:rPr>
          <w:spacing w:val="-3"/>
          <w:sz w:val="24"/>
        </w:rPr>
        <w:t xml:space="preserve"> </w:t>
      </w:r>
      <w:r>
        <w:rPr>
          <w:sz w:val="24"/>
        </w:rPr>
        <w:t>теоретического</w:t>
      </w:r>
      <w:r>
        <w:rPr>
          <w:spacing w:val="-3"/>
          <w:sz w:val="24"/>
        </w:rPr>
        <w:t xml:space="preserve"> </w:t>
      </w:r>
      <w:r>
        <w:rPr>
          <w:spacing w:val="-2"/>
          <w:sz w:val="24"/>
        </w:rPr>
        <w:t>содержания;</w:t>
      </w:r>
    </w:p>
    <w:p w:rsidR="009B440D" w:rsidRDefault="00610726" w:rsidP="00267C17">
      <w:pPr>
        <w:pStyle w:val="a6"/>
        <w:numPr>
          <w:ilvl w:val="0"/>
          <w:numId w:val="170"/>
        </w:numPr>
        <w:tabs>
          <w:tab w:val="left" w:pos="1214"/>
        </w:tabs>
        <w:ind w:left="1214" w:right="259"/>
        <w:jc w:val="both"/>
        <w:rPr>
          <w:sz w:val="24"/>
        </w:rPr>
      </w:pPr>
      <w:r>
        <w:rPr>
          <w:sz w:val="24"/>
        </w:rPr>
        <w:t>рассмотрении ряда ранее изученных социальных явлений и процессов в более сложных и разнообразных связях и отношениях;</w:t>
      </w:r>
    </w:p>
    <w:p w:rsidR="009B440D" w:rsidRDefault="00610726" w:rsidP="00267C17">
      <w:pPr>
        <w:pStyle w:val="a6"/>
        <w:numPr>
          <w:ilvl w:val="0"/>
          <w:numId w:val="170"/>
        </w:numPr>
        <w:tabs>
          <w:tab w:val="left" w:pos="1213"/>
        </w:tabs>
        <w:spacing w:line="275" w:lineRule="exact"/>
        <w:ind w:left="1213" w:hanging="359"/>
        <w:jc w:val="both"/>
        <w:rPr>
          <w:sz w:val="24"/>
        </w:rPr>
      </w:pPr>
      <w:r>
        <w:rPr>
          <w:sz w:val="24"/>
        </w:rPr>
        <w:t>освоении</w:t>
      </w:r>
      <w:r>
        <w:rPr>
          <w:spacing w:val="-5"/>
          <w:sz w:val="24"/>
        </w:rPr>
        <w:t xml:space="preserve"> </w:t>
      </w:r>
      <w:r>
        <w:rPr>
          <w:sz w:val="24"/>
        </w:rPr>
        <w:t>обучающимися</w:t>
      </w:r>
      <w:r>
        <w:rPr>
          <w:spacing w:val="-5"/>
          <w:sz w:val="24"/>
        </w:rPr>
        <w:t xml:space="preserve"> </w:t>
      </w:r>
      <w:r>
        <w:rPr>
          <w:sz w:val="24"/>
        </w:rPr>
        <w:t>базовых</w:t>
      </w:r>
      <w:r>
        <w:rPr>
          <w:spacing w:val="-5"/>
          <w:sz w:val="24"/>
        </w:rPr>
        <w:t xml:space="preserve"> </w:t>
      </w:r>
      <w:r>
        <w:rPr>
          <w:sz w:val="24"/>
        </w:rPr>
        <w:t>методов</w:t>
      </w:r>
      <w:r>
        <w:rPr>
          <w:spacing w:val="-5"/>
          <w:sz w:val="24"/>
        </w:rPr>
        <w:t xml:space="preserve"> </w:t>
      </w:r>
      <w:r>
        <w:rPr>
          <w:sz w:val="24"/>
        </w:rPr>
        <w:t>социального</w:t>
      </w:r>
      <w:r>
        <w:rPr>
          <w:spacing w:val="-5"/>
          <w:sz w:val="24"/>
        </w:rPr>
        <w:t xml:space="preserve"> </w:t>
      </w:r>
      <w:r>
        <w:rPr>
          <w:spacing w:val="-2"/>
          <w:sz w:val="24"/>
        </w:rPr>
        <w:t>познания;</w:t>
      </w:r>
    </w:p>
    <w:p w:rsidR="009B440D" w:rsidRDefault="00610726" w:rsidP="00267C17">
      <w:pPr>
        <w:pStyle w:val="a6"/>
        <w:numPr>
          <w:ilvl w:val="0"/>
          <w:numId w:val="170"/>
        </w:numPr>
        <w:tabs>
          <w:tab w:val="left" w:pos="1214"/>
        </w:tabs>
        <w:ind w:left="1214" w:right="261"/>
        <w:jc w:val="both"/>
        <w:rPr>
          <w:sz w:val="24"/>
        </w:rPr>
      </w:pPr>
      <w:r>
        <w:rPr>
          <w:sz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9B440D" w:rsidRDefault="00610726" w:rsidP="00267C17">
      <w:pPr>
        <w:pStyle w:val="a6"/>
        <w:numPr>
          <w:ilvl w:val="0"/>
          <w:numId w:val="170"/>
        </w:numPr>
        <w:tabs>
          <w:tab w:val="left" w:pos="1214"/>
        </w:tabs>
        <w:ind w:left="1214" w:right="260"/>
        <w:jc w:val="both"/>
        <w:rPr>
          <w:sz w:val="24"/>
        </w:rPr>
      </w:pPr>
      <w:r>
        <w:rPr>
          <w:sz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9B440D" w:rsidRDefault="00610726">
      <w:pPr>
        <w:pStyle w:val="2"/>
        <w:ind w:left="374" w:right="261"/>
      </w:pPr>
      <w:r>
        <w:t>МЕСТО</w:t>
      </w:r>
      <w:r>
        <w:rPr>
          <w:spacing w:val="-7"/>
        </w:rPr>
        <w:t xml:space="preserve"> </w:t>
      </w:r>
      <w:r>
        <w:t>УЧЕБНОГО</w:t>
      </w:r>
      <w:r>
        <w:rPr>
          <w:spacing w:val="-7"/>
        </w:rPr>
        <w:t xml:space="preserve"> </w:t>
      </w:r>
      <w:r>
        <w:t>ПРЕДМЕТА</w:t>
      </w:r>
      <w:r>
        <w:rPr>
          <w:spacing w:val="-7"/>
        </w:rPr>
        <w:t xml:space="preserve"> </w:t>
      </w:r>
      <w:r>
        <w:t>«ОБЩЕСТВОЗНАНИЕ»</w:t>
      </w:r>
      <w:r>
        <w:rPr>
          <w:spacing w:val="-7"/>
        </w:rPr>
        <w:t xml:space="preserve"> </w:t>
      </w:r>
      <w:r>
        <w:t>(БАЗОВЫЙ</w:t>
      </w:r>
      <w:r>
        <w:rPr>
          <w:spacing w:val="-7"/>
        </w:rPr>
        <w:t xml:space="preserve"> </w:t>
      </w:r>
      <w:r>
        <w:t>УРОВЕНЬ)</w:t>
      </w:r>
      <w:r>
        <w:rPr>
          <w:spacing w:val="-7"/>
        </w:rPr>
        <w:t xml:space="preserve"> </w:t>
      </w:r>
      <w:r>
        <w:t>В УЧЕБНОМ ПЛАНЕ</w:t>
      </w:r>
    </w:p>
    <w:p w:rsidR="009B440D" w:rsidRDefault="00610726">
      <w:pPr>
        <w:pStyle w:val="a3"/>
        <w:spacing w:before="268"/>
        <w:ind w:right="258" w:firstLine="600"/>
      </w:pPr>
      <w:r>
        <w:t>В</w:t>
      </w:r>
      <w:r>
        <w:rPr>
          <w:spacing w:val="-3"/>
        </w:rPr>
        <w:t xml:space="preserve"> </w:t>
      </w:r>
      <w:r>
        <w:t>соответствии</w:t>
      </w:r>
      <w:r>
        <w:rPr>
          <w:spacing w:val="-3"/>
        </w:rPr>
        <w:t xml:space="preserve"> </w:t>
      </w:r>
      <w:r>
        <w:t>с</w:t>
      </w:r>
      <w:r>
        <w:rPr>
          <w:spacing w:val="-3"/>
        </w:rPr>
        <w:t xml:space="preserve"> </w:t>
      </w:r>
      <w:r>
        <w:t>учебным</w:t>
      </w:r>
      <w:r>
        <w:rPr>
          <w:spacing w:val="-3"/>
        </w:rPr>
        <w:t xml:space="preserve"> </w:t>
      </w:r>
      <w:r>
        <w:t>планом</w:t>
      </w:r>
      <w:r>
        <w:rPr>
          <w:spacing w:val="-3"/>
        </w:rPr>
        <w:t xml:space="preserve"> </w:t>
      </w:r>
      <w:r>
        <w:t>предмет</w:t>
      </w:r>
      <w:r>
        <w:rPr>
          <w:spacing w:val="-3"/>
        </w:rPr>
        <w:t xml:space="preserve"> </w:t>
      </w:r>
      <w:r>
        <w:t>«Обществознание»</w:t>
      </w:r>
      <w:r>
        <w:rPr>
          <w:spacing w:val="-3"/>
        </w:rPr>
        <w:t xml:space="preserve"> </w:t>
      </w:r>
      <w:r>
        <w:t>на</w:t>
      </w:r>
      <w:r>
        <w:rPr>
          <w:spacing w:val="-3"/>
        </w:rPr>
        <w:t xml:space="preserve"> </w:t>
      </w:r>
      <w:r>
        <w:t>базовом</w:t>
      </w:r>
      <w:r>
        <w:rPr>
          <w:spacing w:val="-3"/>
        </w:rPr>
        <w:t xml:space="preserve"> </w:t>
      </w:r>
      <w:r>
        <w:t>уровне</w:t>
      </w:r>
      <w:r>
        <w:rPr>
          <w:spacing w:val="-3"/>
        </w:rPr>
        <w:t xml:space="preserve"> </w:t>
      </w:r>
      <w:r>
        <w:t>изучается</w:t>
      </w:r>
      <w:r>
        <w:rPr>
          <w:spacing w:val="-3"/>
        </w:rPr>
        <w:t xml:space="preserve"> </w:t>
      </w:r>
      <w:r>
        <w:t>в</w:t>
      </w:r>
      <w:r>
        <w:rPr>
          <w:spacing w:val="-3"/>
        </w:rPr>
        <w:t xml:space="preserve"> </w:t>
      </w:r>
      <w:r>
        <w:t>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9B440D" w:rsidRDefault="009B440D">
      <w:pPr>
        <w:pStyle w:val="a3"/>
        <w:ind w:left="0"/>
        <w:jc w:val="left"/>
      </w:pPr>
    </w:p>
    <w:p w:rsidR="009B440D" w:rsidRDefault="00610726">
      <w:pPr>
        <w:pStyle w:val="2"/>
        <w:spacing w:line="480" w:lineRule="auto"/>
        <w:ind w:right="514"/>
      </w:pPr>
      <w:r>
        <w:t>СОДЕРЖАНИЕ</w:t>
      </w:r>
      <w:r>
        <w:rPr>
          <w:spacing w:val="-9"/>
        </w:rPr>
        <w:t xml:space="preserve"> </w:t>
      </w:r>
      <w:r>
        <w:t>УЧЕБНОГО</w:t>
      </w:r>
      <w:r>
        <w:rPr>
          <w:spacing w:val="-9"/>
        </w:rPr>
        <w:t xml:space="preserve"> </w:t>
      </w:r>
      <w:r>
        <w:t>ПРЕДМЕТА</w:t>
      </w:r>
      <w:r>
        <w:rPr>
          <w:spacing w:val="-9"/>
        </w:rPr>
        <w:t xml:space="preserve"> </w:t>
      </w:r>
      <w:r>
        <w:t>«ОБЩЕСТВОЗНАНИЕ»</w:t>
      </w:r>
      <w:r>
        <w:rPr>
          <w:spacing w:val="-9"/>
        </w:rPr>
        <w:t xml:space="preserve"> </w:t>
      </w:r>
      <w:r>
        <w:t>(БАЗОВЫЙ</w:t>
      </w:r>
      <w:r>
        <w:rPr>
          <w:spacing w:val="-9"/>
        </w:rPr>
        <w:t xml:space="preserve"> </w:t>
      </w:r>
      <w:r>
        <w:t>УРОВЕНЬ) 10 КЛАСС</w:t>
      </w:r>
    </w:p>
    <w:p w:rsidR="009B440D" w:rsidRDefault="00610726">
      <w:pPr>
        <w:pStyle w:val="3"/>
        <w:ind w:left="375"/>
      </w:pPr>
      <w:r>
        <w:t>Человек</w:t>
      </w:r>
      <w:r>
        <w:rPr>
          <w:spacing w:val="-2"/>
        </w:rPr>
        <w:t xml:space="preserve"> </w:t>
      </w:r>
      <w:r>
        <w:t>в</w:t>
      </w:r>
      <w:r>
        <w:rPr>
          <w:spacing w:val="-1"/>
        </w:rPr>
        <w:t xml:space="preserve"> </w:t>
      </w:r>
      <w:r>
        <w:rPr>
          <w:spacing w:val="-2"/>
        </w:rPr>
        <w:t>обществе</w:t>
      </w:r>
    </w:p>
    <w:p w:rsidR="009B440D" w:rsidRDefault="00610726">
      <w:pPr>
        <w:pStyle w:val="a3"/>
        <w:ind w:right="259" w:firstLine="600"/>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9B440D" w:rsidRDefault="00610726">
      <w:pPr>
        <w:pStyle w:val="a3"/>
        <w:ind w:right="256" w:firstLine="600"/>
      </w:pPr>
      <w:r>
        <w:t>Человек</w:t>
      </w:r>
      <w:r>
        <w:rPr>
          <w:spacing w:val="40"/>
        </w:rPr>
        <w:t xml:space="preserve"> </w:t>
      </w:r>
      <w:r>
        <w:t>как</w:t>
      </w:r>
      <w:r>
        <w:rPr>
          <w:spacing w:val="40"/>
        </w:rPr>
        <w:t xml:space="preserve"> </w:t>
      </w:r>
      <w:r>
        <w:t>результат</w:t>
      </w:r>
      <w:r>
        <w:rPr>
          <w:spacing w:val="40"/>
        </w:rPr>
        <w:t xml:space="preserve"> </w:t>
      </w:r>
      <w:r>
        <w:t>биологической</w:t>
      </w:r>
      <w:r>
        <w:rPr>
          <w:spacing w:val="40"/>
        </w:rPr>
        <w:t xml:space="preserve"> </w:t>
      </w:r>
      <w:r>
        <w:t>и</w:t>
      </w:r>
      <w:r>
        <w:rPr>
          <w:spacing w:val="40"/>
        </w:rPr>
        <w:t xml:space="preserve"> </w:t>
      </w:r>
      <w:r>
        <w:t>социокультурной</w:t>
      </w:r>
      <w:r>
        <w:rPr>
          <w:spacing w:val="40"/>
        </w:rPr>
        <w:t xml:space="preserve"> </w:t>
      </w:r>
      <w:r>
        <w:t>эволюции.</w:t>
      </w:r>
      <w:r>
        <w:rPr>
          <w:spacing w:val="40"/>
        </w:rPr>
        <w:t xml:space="preserve"> </w:t>
      </w:r>
      <w:r>
        <w:t>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9B440D" w:rsidRDefault="00610726">
      <w:pPr>
        <w:pStyle w:val="a3"/>
        <w:ind w:left="854"/>
      </w:pPr>
      <w:r>
        <w:t>Деятельность</w:t>
      </w:r>
      <w:r>
        <w:rPr>
          <w:spacing w:val="-2"/>
        </w:rPr>
        <w:t xml:space="preserve"> </w:t>
      </w:r>
      <w:r>
        <w:t>и</w:t>
      </w:r>
      <w:r>
        <w:rPr>
          <w:spacing w:val="1"/>
        </w:rPr>
        <w:t xml:space="preserve"> </w:t>
      </w:r>
      <w:r>
        <w:t>ее</w:t>
      </w:r>
      <w:r>
        <w:rPr>
          <w:spacing w:val="1"/>
        </w:rPr>
        <w:t xml:space="preserve"> </w:t>
      </w:r>
      <w:r>
        <w:t>структура.</w:t>
      </w:r>
      <w:r>
        <w:rPr>
          <w:spacing w:val="1"/>
        </w:rPr>
        <w:t xml:space="preserve"> </w:t>
      </w:r>
      <w:r>
        <w:t>Мотивация деятельности.</w:t>
      </w:r>
      <w:r>
        <w:rPr>
          <w:spacing w:val="1"/>
        </w:rPr>
        <w:t xml:space="preserve"> </w:t>
      </w:r>
      <w:r>
        <w:t>Потребности</w:t>
      </w:r>
      <w:r>
        <w:rPr>
          <w:spacing w:val="1"/>
        </w:rPr>
        <w:t xml:space="preserve"> </w:t>
      </w:r>
      <w:r>
        <w:t>и</w:t>
      </w:r>
      <w:r>
        <w:rPr>
          <w:spacing w:val="1"/>
        </w:rPr>
        <w:t xml:space="preserve"> </w:t>
      </w:r>
      <w:r>
        <w:t>интересы.</w:t>
      </w:r>
      <w:r>
        <w:rPr>
          <w:spacing w:val="1"/>
        </w:rPr>
        <w:t xml:space="preserve"> </w:t>
      </w:r>
      <w:r>
        <w:rPr>
          <w:spacing w:val="-2"/>
        </w:rPr>
        <w:t>Многообразие</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0"/>
      </w:pPr>
      <w:r>
        <w:lastRenderedPageBreak/>
        <w:t>видов деятельности. Свобода и необходимость в деятельности человека. Познавательная</w:t>
      </w:r>
      <w:r>
        <w:rPr>
          <w:spacing w:val="40"/>
        </w:rPr>
        <w:t xml:space="preserve"> </w:t>
      </w:r>
      <w:r>
        <w:rPr>
          <w:spacing w:val="-2"/>
        </w:rPr>
        <w:t>деятельность.</w:t>
      </w:r>
    </w:p>
    <w:p w:rsidR="009B440D" w:rsidRDefault="00610726">
      <w:pPr>
        <w:pStyle w:val="a3"/>
        <w:ind w:right="260" w:firstLine="600"/>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9B440D" w:rsidRDefault="00610726">
      <w:pPr>
        <w:pStyle w:val="a3"/>
        <w:ind w:left="854"/>
      </w:pPr>
      <w:r>
        <w:t>Российское</w:t>
      </w:r>
      <w:r>
        <w:rPr>
          <w:spacing w:val="-2"/>
        </w:rPr>
        <w:t xml:space="preserve"> </w:t>
      </w:r>
      <w:r>
        <w:t>общество</w:t>
      </w:r>
      <w:r>
        <w:rPr>
          <w:spacing w:val="-2"/>
        </w:rPr>
        <w:t xml:space="preserve"> </w:t>
      </w:r>
      <w:r>
        <w:t>и</w:t>
      </w:r>
      <w:r>
        <w:rPr>
          <w:spacing w:val="-2"/>
        </w:rPr>
        <w:t xml:space="preserve"> </w:t>
      </w:r>
      <w:r>
        <w:t>человек</w:t>
      </w:r>
      <w:r>
        <w:rPr>
          <w:spacing w:val="-2"/>
        </w:rPr>
        <w:t xml:space="preserve"> </w:t>
      </w:r>
      <w:r>
        <w:t>перед</w:t>
      </w:r>
      <w:r>
        <w:rPr>
          <w:spacing w:val="-2"/>
        </w:rPr>
        <w:t xml:space="preserve"> </w:t>
      </w:r>
      <w:r>
        <w:t>лицом</w:t>
      </w:r>
      <w:r>
        <w:rPr>
          <w:spacing w:val="-2"/>
        </w:rPr>
        <w:t xml:space="preserve"> </w:t>
      </w:r>
      <w:r>
        <w:t>угроз</w:t>
      </w:r>
      <w:r>
        <w:rPr>
          <w:spacing w:val="-2"/>
        </w:rPr>
        <w:t xml:space="preserve"> </w:t>
      </w:r>
      <w:r>
        <w:t>и</w:t>
      </w:r>
      <w:r>
        <w:rPr>
          <w:spacing w:val="-2"/>
        </w:rPr>
        <w:t xml:space="preserve"> </w:t>
      </w:r>
      <w:r>
        <w:t>вызововXXI</w:t>
      </w:r>
      <w:r>
        <w:rPr>
          <w:spacing w:val="-2"/>
        </w:rPr>
        <w:t xml:space="preserve"> </w:t>
      </w:r>
      <w:r>
        <w:rPr>
          <w:spacing w:val="-5"/>
        </w:rPr>
        <w:t>в.</w:t>
      </w:r>
    </w:p>
    <w:p w:rsidR="009B440D" w:rsidRDefault="00610726">
      <w:pPr>
        <w:pStyle w:val="3"/>
        <w:ind w:left="374"/>
      </w:pPr>
      <w:r>
        <w:t xml:space="preserve">Духовная </w:t>
      </w:r>
      <w:r>
        <w:rPr>
          <w:spacing w:val="-2"/>
        </w:rPr>
        <w:t>культура</w:t>
      </w:r>
    </w:p>
    <w:p w:rsidR="009B440D" w:rsidRDefault="00610726">
      <w:pPr>
        <w:pStyle w:val="a3"/>
        <w:ind w:right="261" w:firstLine="600"/>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9B440D" w:rsidRDefault="00610726">
      <w:pPr>
        <w:pStyle w:val="a3"/>
        <w:ind w:left="854"/>
      </w:pPr>
      <w:r>
        <w:t>Мораль</w:t>
      </w:r>
      <w:r>
        <w:rPr>
          <w:spacing w:val="42"/>
        </w:rPr>
        <w:t xml:space="preserve">  </w:t>
      </w:r>
      <w:r>
        <w:t>как</w:t>
      </w:r>
      <w:r>
        <w:rPr>
          <w:spacing w:val="42"/>
        </w:rPr>
        <w:t xml:space="preserve">  </w:t>
      </w:r>
      <w:r>
        <w:t>общечеловеческая</w:t>
      </w:r>
      <w:r>
        <w:rPr>
          <w:spacing w:val="42"/>
        </w:rPr>
        <w:t xml:space="preserve">  </w:t>
      </w:r>
      <w:r>
        <w:t>ценность</w:t>
      </w:r>
      <w:r>
        <w:rPr>
          <w:spacing w:val="42"/>
        </w:rPr>
        <w:t xml:space="preserve">  </w:t>
      </w:r>
      <w:r>
        <w:t>и</w:t>
      </w:r>
      <w:r>
        <w:rPr>
          <w:spacing w:val="42"/>
        </w:rPr>
        <w:t xml:space="preserve">  </w:t>
      </w:r>
      <w:r>
        <w:t>социальный</w:t>
      </w:r>
      <w:r>
        <w:rPr>
          <w:spacing w:val="42"/>
        </w:rPr>
        <w:t xml:space="preserve">  </w:t>
      </w:r>
      <w:r>
        <w:t>регулятор.</w:t>
      </w:r>
      <w:r>
        <w:rPr>
          <w:spacing w:val="42"/>
        </w:rPr>
        <w:t xml:space="preserve">  </w:t>
      </w:r>
      <w:r>
        <w:t>Категории</w:t>
      </w:r>
      <w:r>
        <w:rPr>
          <w:spacing w:val="43"/>
        </w:rPr>
        <w:t xml:space="preserve">  </w:t>
      </w:r>
      <w:r>
        <w:rPr>
          <w:spacing w:val="-2"/>
        </w:rPr>
        <w:t>морали.</w:t>
      </w:r>
    </w:p>
    <w:p w:rsidR="009B440D" w:rsidRDefault="00610726">
      <w:pPr>
        <w:pStyle w:val="a3"/>
      </w:pPr>
      <w:r>
        <w:t>Гражданственность.</w:t>
      </w:r>
      <w:r>
        <w:rPr>
          <w:spacing w:val="-9"/>
        </w:rPr>
        <w:t xml:space="preserve"> </w:t>
      </w:r>
      <w:r>
        <w:rPr>
          <w:spacing w:val="-2"/>
        </w:rPr>
        <w:t>Патриотизм.</w:t>
      </w:r>
    </w:p>
    <w:p w:rsidR="009B440D" w:rsidRDefault="00610726">
      <w:pPr>
        <w:pStyle w:val="a3"/>
        <w:ind w:right="260" w:firstLine="600"/>
      </w:pPr>
      <w:r>
        <w:t>Наука. Функции науки. Возрастание роли науки в современном обществе. Направления научно- технологического развития и научные достижения Российской Федерации.</w:t>
      </w:r>
    </w:p>
    <w:p w:rsidR="009B440D" w:rsidRDefault="00610726">
      <w:pPr>
        <w:pStyle w:val="a3"/>
        <w:ind w:right="261" w:firstLine="600"/>
      </w:pPr>
      <w: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9B440D" w:rsidRDefault="00610726">
      <w:pPr>
        <w:pStyle w:val="a3"/>
        <w:ind w:right="251" w:firstLine="600"/>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9B440D" w:rsidRDefault="00610726">
      <w:pPr>
        <w:pStyle w:val="a3"/>
        <w:ind w:left="854"/>
      </w:pPr>
      <w:r>
        <w:t>Искусство,</w:t>
      </w:r>
      <w:r>
        <w:rPr>
          <w:spacing w:val="62"/>
        </w:rPr>
        <w:t xml:space="preserve"> </w:t>
      </w:r>
      <w:r>
        <w:t>его</w:t>
      </w:r>
      <w:r>
        <w:rPr>
          <w:spacing w:val="63"/>
        </w:rPr>
        <w:t xml:space="preserve"> </w:t>
      </w:r>
      <w:r>
        <w:t>основные</w:t>
      </w:r>
      <w:r>
        <w:rPr>
          <w:spacing w:val="63"/>
        </w:rPr>
        <w:t xml:space="preserve"> </w:t>
      </w:r>
      <w:r>
        <w:t>функции.</w:t>
      </w:r>
      <w:r>
        <w:rPr>
          <w:spacing w:val="62"/>
        </w:rPr>
        <w:t xml:space="preserve"> </w:t>
      </w:r>
      <w:r>
        <w:t>Особенности</w:t>
      </w:r>
      <w:r>
        <w:rPr>
          <w:spacing w:val="63"/>
        </w:rPr>
        <w:t xml:space="preserve"> </w:t>
      </w:r>
      <w:r>
        <w:t>искусства</w:t>
      </w:r>
      <w:r>
        <w:rPr>
          <w:spacing w:val="63"/>
        </w:rPr>
        <w:t xml:space="preserve"> </w:t>
      </w:r>
      <w:r>
        <w:t>как</w:t>
      </w:r>
      <w:r>
        <w:rPr>
          <w:spacing w:val="62"/>
        </w:rPr>
        <w:t xml:space="preserve"> </w:t>
      </w:r>
      <w:r>
        <w:t>формы</w:t>
      </w:r>
      <w:r>
        <w:rPr>
          <w:spacing w:val="63"/>
        </w:rPr>
        <w:t xml:space="preserve"> </w:t>
      </w:r>
      <w:r>
        <w:t>духовной</w:t>
      </w:r>
      <w:r>
        <w:rPr>
          <w:spacing w:val="63"/>
        </w:rPr>
        <w:t xml:space="preserve"> </w:t>
      </w:r>
      <w:r>
        <w:rPr>
          <w:spacing w:val="-2"/>
        </w:rPr>
        <w:t>культуры.</w:t>
      </w:r>
    </w:p>
    <w:p w:rsidR="009B440D" w:rsidRDefault="00610726">
      <w:pPr>
        <w:pStyle w:val="a3"/>
      </w:pPr>
      <w:r>
        <w:t>Достижения</w:t>
      </w:r>
      <w:r>
        <w:rPr>
          <w:spacing w:val="-5"/>
        </w:rPr>
        <w:t xml:space="preserve"> </w:t>
      </w:r>
      <w:r>
        <w:t>современного</w:t>
      </w:r>
      <w:r>
        <w:rPr>
          <w:spacing w:val="-5"/>
        </w:rPr>
        <w:t xml:space="preserve"> </w:t>
      </w:r>
      <w:r>
        <w:t>российского</w:t>
      </w:r>
      <w:r>
        <w:rPr>
          <w:spacing w:val="-4"/>
        </w:rPr>
        <w:t xml:space="preserve"> </w:t>
      </w:r>
      <w:r>
        <w:rPr>
          <w:spacing w:val="-2"/>
        </w:rPr>
        <w:t>искусства.</w:t>
      </w:r>
    </w:p>
    <w:p w:rsidR="009B440D" w:rsidRDefault="00610726">
      <w:pPr>
        <w:pStyle w:val="a3"/>
        <w:ind w:left="854"/>
      </w:pPr>
      <w:r>
        <w:t>Особенности</w:t>
      </w:r>
      <w:r>
        <w:rPr>
          <w:spacing w:val="-7"/>
        </w:rPr>
        <w:t xml:space="preserve"> </w:t>
      </w:r>
      <w:r>
        <w:t>профессиональной</w:t>
      </w:r>
      <w:r>
        <w:rPr>
          <w:spacing w:val="-5"/>
        </w:rPr>
        <w:t xml:space="preserve"> </w:t>
      </w:r>
      <w:r>
        <w:t>деятельности</w:t>
      </w:r>
      <w:r>
        <w:rPr>
          <w:spacing w:val="-5"/>
        </w:rPr>
        <w:t xml:space="preserve"> </w:t>
      </w:r>
      <w:r>
        <w:t>в</w:t>
      </w:r>
      <w:r>
        <w:rPr>
          <w:spacing w:val="-5"/>
        </w:rPr>
        <w:t xml:space="preserve"> </w:t>
      </w:r>
      <w:r>
        <w:t>сфере</w:t>
      </w:r>
      <w:r>
        <w:rPr>
          <w:spacing w:val="-5"/>
        </w:rPr>
        <w:t xml:space="preserve"> </w:t>
      </w:r>
      <w:r>
        <w:t>науки,</w:t>
      </w:r>
      <w:r>
        <w:rPr>
          <w:spacing w:val="-5"/>
        </w:rPr>
        <w:t xml:space="preserve"> </w:t>
      </w:r>
      <w:r>
        <w:t>образования,</w:t>
      </w:r>
      <w:r>
        <w:rPr>
          <w:spacing w:val="-5"/>
        </w:rPr>
        <w:t xml:space="preserve"> </w:t>
      </w:r>
      <w:r>
        <w:rPr>
          <w:spacing w:val="-2"/>
        </w:rPr>
        <w:t>искусства.</w:t>
      </w:r>
    </w:p>
    <w:p w:rsidR="009B440D" w:rsidRDefault="00610726">
      <w:pPr>
        <w:pStyle w:val="3"/>
        <w:ind w:left="374"/>
      </w:pPr>
      <w:r>
        <w:t>Экономическая</w:t>
      </w:r>
      <w:r>
        <w:rPr>
          <w:spacing w:val="-5"/>
        </w:rPr>
        <w:t xml:space="preserve"> </w:t>
      </w:r>
      <w:r>
        <w:t>жизнь</w:t>
      </w:r>
      <w:r>
        <w:rPr>
          <w:spacing w:val="-5"/>
        </w:rPr>
        <w:t xml:space="preserve"> </w:t>
      </w:r>
      <w:r>
        <w:rPr>
          <w:spacing w:val="-2"/>
        </w:rPr>
        <w:t>общества</w:t>
      </w:r>
    </w:p>
    <w:p w:rsidR="009B440D" w:rsidRDefault="00610726">
      <w:pPr>
        <w:pStyle w:val="a3"/>
        <w:ind w:right="255" w:firstLine="600"/>
      </w:pPr>
      <w:r>
        <w:t>Роль экономики в жизни общества. Макроэкономические показатели и качество жизни.</w:t>
      </w:r>
      <w:r>
        <w:rPr>
          <w:spacing w:val="40"/>
        </w:rPr>
        <w:t xml:space="preserve"> </w:t>
      </w:r>
      <w:r>
        <w:t>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9B440D" w:rsidRDefault="00610726">
      <w:pPr>
        <w:pStyle w:val="a3"/>
        <w:ind w:right="262" w:firstLine="600"/>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9B440D" w:rsidRDefault="00610726">
      <w:pPr>
        <w:pStyle w:val="a3"/>
        <w:ind w:right="261" w:firstLine="600"/>
      </w:pPr>
      <w:r>
        <w:t>Рациональное экономическое поведение. Экономическая свобода и социальная</w:t>
      </w:r>
      <w:r>
        <w:rPr>
          <w:spacing w:val="40"/>
        </w:rPr>
        <w:t xml:space="preserve"> </w:t>
      </w:r>
      <w:r>
        <w:t>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9B440D" w:rsidRDefault="00610726">
      <w:pPr>
        <w:pStyle w:val="a3"/>
        <w:ind w:right="259" w:firstLine="600"/>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9B440D" w:rsidRDefault="00610726">
      <w:pPr>
        <w:pStyle w:val="a3"/>
        <w:ind w:right="259" w:firstLine="600"/>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9B440D" w:rsidRDefault="00610726">
      <w:pPr>
        <w:pStyle w:val="a3"/>
        <w:ind w:right="257" w:firstLine="600"/>
      </w:pPr>
      <w:r>
        <w:t>Экономика и государство. Экономические функции государства. Общественные блага.</w:t>
      </w:r>
      <w:r>
        <w:rPr>
          <w:spacing w:val="40"/>
        </w:rPr>
        <w:t xml:space="preserve"> </w:t>
      </w:r>
      <w:r>
        <w:t>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w:t>
      </w:r>
      <w:r>
        <w:rPr>
          <w:spacing w:val="79"/>
          <w:w w:val="150"/>
        </w:rPr>
        <w:t xml:space="preserve"> </w:t>
      </w:r>
      <w:r>
        <w:t>льготы</w:t>
      </w:r>
      <w:r>
        <w:rPr>
          <w:spacing w:val="79"/>
          <w:w w:val="150"/>
        </w:rPr>
        <w:t xml:space="preserve"> </w:t>
      </w:r>
      <w:r>
        <w:t>и</w:t>
      </w:r>
      <w:r>
        <w:rPr>
          <w:spacing w:val="79"/>
          <w:w w:val="150"/>
        </w:rPr>
        <w:t xml:space="preserve"> </w:t>
      </w:r>
      <w:r>
        <w:t>вычеты.</w:t>
      </w:r>
      <w:r>
        <w:rPr>
          <w:spacing w:val="79"/>
          <w:w w:val="150"/>
        </w:rPr>
        <w:t xml:space="preserve"> </w:t>
      </w:r>
      <w:r>
        <w:t>Фискальная</w:t>
      </w:r>
      <w:r>
        <w:rPr>
          <w:spacing w:val="79"/>
          <w:w w:val="150"/>
        </w:rPr>
        <w:t xml:space="preserve"> </w:t>
      </w:r>
      <w:r>
        <w:t>политика</w:t>
      </w:r>
      <w:r>
        <w:rPr>
          <w:spacing w:val="79"/>
          <w:w w:val="150"/>
        </w:rPr>
        <w:t xml:space="preserve"> </w:t>
      </w:r>
      <w:r>
        <w:t>государства.</w:t>
      </w:r>
      <w:r>
        <w:rPr>
          <w:spacing w:val="79"/>
          <w:w w:val="150"/>
        </w:rPr>
        <w:t xml:space="preserve"> </w:t>
      </w:r>
      <w:r>
        <w:t>Цифровизация</w:t>
      </w:r>
      <w:r>
        <w:rPr>
          <w:spacing w:val="79"/>
          <w:w w:val="150"/>
        </w:rPr>
        <w:t xml:space="preserve"> </w:t>
      </w:r>
      <w:r>
        <w:t>экономики</w:t>
      </w:r>
      <w:r>
        <w:rPr>
          <w:spacing w:val="79"/>
          <w:w w:val="150"/>
        </w:rPr>
        <w:t xml:space="preserve"> </w:t>
      </w:r>
      <w:r>
        <w:t>в</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Российской</w:t>
      </w:r>
      <w:r>
        <w:rPr>
          <w:spacing w:val="-5"/>
        </w:rPr>
        <w:t xml:space="preserve"> </w:t>
      </w:r>
      <w:r>
        <w:rPr>
          <w:spacing w:val="-2"/>
        </w:rPr>
        <w:t>Федерации.</w:t>
      </w:r>
    </w:p>
    <w:p w:rsidR="009B440D" w:rsidRDefault="00610726">
      <w:pPr>
        <w:pStyle w:val="a3"/>
        <w:ind w:right="260" w:firstLine="600"/>
      </w:pPr>
      <w: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9B440D" w:rsidRDefault="00610726">
      <w:pPr>
        <w:pStyle w:val="2"/>
        <w:jc w:val="both"/>
      </w:pPr>
      <w:r>
        <w:t xml:space="preserve">11 </w:t>
      </w:r>
      <w:r>
        <w:rPr>
          <w:spacing w:val="-2"/>
        </w:rPr>
        <w:t>КЛАСС</w:t>
      </w:r>
    </w:p>
    <w:p w:rsidR="009B440D" w:rsidRDefault="00610726">
      <w:pPr>
        <w:pStyle w:val="3"/>
        <w:spacing w:before="276"/>
        <w:ind w:left="375"/>
      </w:pPr>
      <w:r>
        <w:t xml:space="preserve">Социальная </w:t>
      </w:r>
      <w:r>
        <w:rPr>
          <w:spacing w:val="-2"/>
        </w:rPr>
        <w:t>сфера</w:t>
      </w:r>
    </w:p>
    <w:p w:rsidR="009B440D" w:rsidRDefault="00610726">
      <w:pPr>
        <w:pStyle w:val="a3"/>
        <w:ind w:right="261" w:firstLine="600"/>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9B440D" w:rsidRDefault="00610726">
      <w:pPr>
        <w:pStyle w:val="a3"/>
        <w:ind w:right="261" w:firstLine="600"/>
      </w:pPr>
      <w:r>
        <w:t>Положение индивида в обществе. Социальные статусы и роли. Социальная мобильность, ее формы и каналы в современном российском обществе.</w:t>
      </w:r>
    </w:p>
    <w:p w:rsidR="009B440D" w:rsidRDefault="00610726">
      <w:pPr>
        <w:pStyle w:val="a3"/>
        <w:ind w:right="258" w:firstLine="600"/>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9B440D" w:rsidRDefault="00610726">
      <w:pPr>
        <w:pStyle w:val="a3"/>
        <w:ind w:right="260" w:firstLine="600"/>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9B440D" w:rsidRDefault="00610726">
      <w:pPr>
        <w:pStyle w:val="a3"/>
        <w:ind w:left="854"/>
      </w:pPr>
      <w:r>
        <w:t>Социальные</w:t>
      </w:r>
      <w:r>
        <w:rPr>
          <w:spacing w:val="35"/>
        </w:rPr>
        <w:t xml:space="preserve"> </w:t>
      </w:r>
      <w:r>
        <w:t>нормы</w:t>
      </w:r>
      <w:r>
        <w:rPr>
          <w:spacing w:val="36"/>
        </w:rPr>
        <w:t xml:space="preserve"> </w:t>
      </w:r>
      <w:r>
        <w:t>и</w:t>
      </w:r>
      <w:r>
        <w:rPr>
          <w:spacing w:val="36"/>
        </w:rPr>
        <w:t xml:space="preserve"> </w:t>
      </w:r>
      <w:r>
        <w:t>отклоняющееся</w:t>
      </w:r>
      <w:r>
        <w:rPr>
          <w:spacing w:val="36"/>
        </w:rPr>
        <w:t xml:space="preserve"> </w:t>
      </w:r>
      <w:r>
        <w:t>(девиантное)</w:t>
      </w:r>
      <w:r>
        <w:rPr>
          <w:spacing w:val="36"/>
        </w:rPr>
        <w:t xml:space="preserve"> </w:t>
      </w:r>
      <w:r>
        <w:t>поведение.</w:t>
      </w:r>
      <w:r>
        <w:rPr>
          <w:spacing w:val="36"/>
        </w:rPr>
        <w:t xml:space="preserve"> </w:t>
      </w:r>
      <w:r>
        <w:t>Формы</w:t>
      </w:r>
      <w:r>
        <w:rPr>
          <w:spacing w:val="36"/>
        </w:rPr>
        <w:t xml:space="preserve"> </w:t>
      </w:r>
      <w:r>
        <w:t>социальных</w:t>
      </w:r>
      <w:r>
        <w:rPr>
          <w:spacing w:val="36"/>
        </w:rPr>
        <w:t xml:space="preserve"> </w:t>
      </w:r>
      <w:r>
        <w:rPr>
          <w:spacing w:val="-2"/>
        </w:rPr>
        <w:t>девиаций.</w:t>
      </w:r>
    </w:p>
    <w:p w:rsidR="009B440D" w:rsidRDefault="00610726">
      <w:pPr>
        <w:pStyle w:val="a3"/>
      </w:pPr>
      <w:r>
        <w:t>Конформизм.</w:t>
      </w:r>
      <w:r>
        <w:rPr>
          <w:spacing w:val="-4"/>
        </w:rPr>
        <w:t xml:space="preserve"> </w:t>
      </w:r>
      <w:r>
        <w:t>Социальный</w:t>
      </w:r>
      <w:r>
        <w:rPr>
          <w:spacing w:val="-3"/>
        </w:rPr>
        <w:t xml:space="preserve"> </w:t>
      </w:r>
      <w:r>
        <w:t>контроль</w:t>
      </w:r>
      <w:r>
        <w:rPr>
          <w:spacing w:val="-4"/>
        </w:rPr>
        <w:t xml:space="preserve"> </w:t>
      </w:r>
      <w:r>
        <w:t>и</w:t>
      </w:r>
      <w:r>
        <w:rPr>
          <w:spacing w:val="-3"/>
        </w:rPr>
        <w:t xml:space="preserve"> </w:t>
      </w:r>
      <w:r>
        <w:rPr>
          <w:spacing w:val="-2"/>
        </w:rPr>
        <w:t>самоконтроль.</w:t>
      </w:r>
    </w:p>
    <w:p w:rsidR="009B440D" w:rsidRDefault="00610726">
      <w:pPr>
        <w:pStyle w:val="a3"/>
        <w:ind w:right="260" w:firstLine="600"/>
      </w:pPr>
      <w:r>
        <w:t xml:space="preserve">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w:t>
      </w:r>
      <w:r>
        <w:rPr>
          <w:spacing w:val="-2"/>
        </w:rPr>
        <w:t>психолога.</w:t>
      </w:r>
    </w:p>
    <w:p w:rsidR="009B440D" w:rsidRDefault="00610726">
      <w:pPr>
        <w:pStyle w:val="3"/>
        <w:ind w:left="375"/>
      </w:pPr>
      <w:r>
        <w:t>Политическая</w:t>
      </w:r>
      <w:r>
        <w:rPr>
          <w:spacing w:val="-6"/>
        </w:rPr>
        <w:t xml:space="preserve"> </w:t>
      </w:r>
      <w:r>
        <w:rPr>
          <w:spacing w:val="-2"/>
        </w:rPr>
        <w:t>сфера</w:t>
      </w:r>
    </w:p>
    <w:p w:rsidR="009B440D" w:rsidRDefault="00610726">
      <w:pPr>
        <w:pStyle w:val="a3"/>
        <w:ind w:left="854"/>
      </w:pPr>
      <w:r>
        <w:t>Политическая</w:t>
      </w:r>
      <w:r>
        <w:rPr>
          <w:spacing w:val="8"/>
        </w:rPr>
        <w:t xml:space="preserve"> </w:t>
      </w:r>
      <w:r>
        <w:t>власть</w:t>
      </w:r>
      <w:r>
        <w:rPr>
          <w:spacing w:val="11"/>
        </w:rPr>
        <w:t xml:space="preserve"> </w:t>
      </w:r>
      <w:r>
        <w:t>и</w:t>
      </w:r>
      <w:r>
        <w:rPr>
          <w:spacing w:val="11"/>
        </w:rPr>
        <w:t xml:space="preserve"> </w:t>
      </w:r>
      <w:r>
        <w:t>субъекты</w:t>
      </w:r>
      <w:r>
        <w:rPr>
          <w:spacing w:val="11"/>
        </w:rPr>
        <w:t xml:space="preserve"> </w:t>
      </w:r>
      <w:r>
        <w:t>политики</w:t>
      </w:r>
      <w:r>
        <w:rPr>
          <w:spacing w:val="10"/>
        </w:rPr>
        <w:t xml:space="preserve"> </w:t>
      </w:r>
      <w:r>
        <w:t>в</w:t>
      </w:r>
      <w:r>
        <w:rPr>
          <w:spacing w:val="11"/>
        </w:rPr>
        <w:t xml:space="preserve"> </w:t>
      </w:r>
      <w:r>
        <w:t>современном</w:t>
      </w:r>
      <w:r>
        <w:rPr>
          <w:spacing w:val="11"/>
        </w:rPr>
        <w:t xml:space="preserve"> </w:t>
      </w:r>
      <w:r>
        <w:t>обществе.</w:t>
      </w:r>
      <w:r>
        <w:rPr>
          <w:spacing w:val="11"/>
        </w:rPr>
        <w:t xml:space="preserve"> </w:t>
      </w:r>
      <w:r>
        <w:t>Политические</w:t>
      </w:r>
      <w:r>
        <w:rPr>
          <w:spacing w:val="11"/>
        </w:rPr>
        <w:t xml:space="preserve"> </w:t>
      </w:r>
      <w:r>
        <w:rPr>
          <w:spacing w:val="-2"/>
        </w:rPr>
        <w:t>институты.</w:t>
      </w:r>
    </w:p>
    <w:p w:rsidR="009B440D" w:rsidRDefault="00610726">
      <w:pPr>
        <w:pStyle w:val="a3"/>
      </w:pPr>
      <w:r>
        <w:t>Политическая</w:t>
      </w:r>
      <w:r>
        <w:rPr>
          <w:spacing w:val="-6"/>
        </w:rPr>
        <w:t xml:space="preserve"> </w:t>
      </w:r>
      <w:r>
        <w:rPr>
          <w:spacing w:val="-2"/>
        </w:rPr>
        <w:t>деятельность.</w:t>
      </w:r>
    </w:p>
    <w:p w:rsidR="009B440D" w:rsidRDefault="00610726">
      <w:pPr>
        <w:pStyle w:val="a3"/>
        <w:ind w:right="252" w:firstLine="600"/>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w:t>
      </w:r>
      <w:r>
        <w:rPr>
          <w:spacing w:val="-6"/>
        </w:rPr>
        <w:t xml:space="preserve"> </w:t>
      </w:r>
      <w:r>
        <w:t>(территориального)</w:t>
      </w:r>
      <w:r>
        <w:rPr>
          <w:spacing w:val="-6"/>
        </w:rPr>
        <w:t xml:space="preserve"> </w:t>
      </w:r>
      <w:r>
        <w:t>устройства,</w:t>
      </w:r>
      <w:r>
        <w:rPr>
          <w:spacing w:val="-6"/>
        </w:rPr>
        <w:t xml:space="preserve"> </w:t>
      </w:r>
      <w:r>
        <w:t>политический</w:t>
      </w:r>
      <w:r>
        <w:rPr>
          <w:spacing w:val="-6"/>
        </w:rPr>
        <w:t xml:space="preserve"> </w:t>
      </w:r>
      <w:r>
        <w:t>режим.</w:t>
      </w:r>
      <w:r>
        <w:rPr>
          <w:spacing w:val="-6"/>
        </w:rPr>
        <w:t xml:space="preserve"> </w:t>
      </w:r>
      <w:r>
        <w:t>Типология</w:t>
      </w:r>
      <w:r>
        <w:rPr>
          <w:spacing w:val="-6"/>
        </w:rPr>
        <w:t xml:space="preserve"> </w:t>
      </w:r>
      <w:r>
        <w:t>форм</w:t>
      </w:r>
      <w:r>
        <w:rPr>
          <w:spacing w:val="-6"/>
        </w:rPr>
        <w:t xml:space="preserve"> </w:t>
      </w:r>
      <w:r>
        <w:t>государства.</w:t>
      </w:r>
    </w:p>
    <w:p w:rsidR="009B440D" w:rsidRDefault="00610726">
      <w:pPr>
        <w:pStyle w:val="a3"/>
        <w:ind w:right="259" w:firstLine="600"/>
      </w:pPr>
      <w: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w:t>
      </w:r>
      <w:r>
        <w:rPr>
          <w:spacing w:val="-2"/>
        </w:rPr>
        <w:t>экстремизму.</w:t>
      </w:r>
    </w:p>
    <w:p w:rsidR="009B440D" w:rsidRDefault="00610726">
      <w:pPr>
        <w:pStyle w:val="a3"/>
        <w:ind w:right="262" w:firstLine="600"/>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9B440D" w:rsidRDefault="00610726">
      <w:pPr>
        <w:pStyle w:val="a3"/>
        <w:ind w:right="259" w:firstLine="600"/>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9B440D" w:rsidRDefault="00610726">
      <w:pPr>
        <w:pStyle w:val="a3"/>
        <w:ind w:right="262" w:firstLine="600"/>
      </w:pPr>
      <w:r>
        <w:t>Избирательная система. Типы избирательных систем: мажоритарная, пропорциональная, смешанная. Избирательная система в Российской Федерации.</w:t>
      </w:r>
    </w:p>
    <w:p w:rsidR="009B440D" w:rsidRDefault="00610726">
      <w:pPr>
        <w:pStyle w:val="a3"/>
        <w:ind w:left="854"/>
      </w:pPr>
      <w:r>
        <w:t>Политическая</w:t>
      </w:r>
      <w:r>
        <w:rPr>
          <w:spacing w:val="-7"/>
        </w:rPr>
        <w:t xml:space="preserve"> </w:t>
      </w:r>
      <w:r>
        <w:t>элита</w:t>
      </w:r>
      <w:r>
        <w:rPr>
          <w:spacing w:val="-5"/>
        </w:rPr>
        <w:t xml:space="preserve"> </w:t>
      </w:r>
      <w:r>
        <w:t>и</w:t>
      </w:r>
      <w:r>
        <w:rPr>
          <w:spacing w:val="-4"/>
        </w:rPr>
        <w:t xml:space="preserve"> </w:t>
      </w:r>
      <w:r>
        <w:t>политическое</w:t>
      </w:r>
      <w:r>
        <w:rPr>
          <w:spacing w:val="-5"/>
        </w:rPr>
        <w:t xml:space="preserve"> </w:t>
      </w:r>
      <w:r>
        <w:t>лидерство.</w:t>
      </w:r>
      <w:r>
        <w:rPr>
          <w:spacing w:val="-5"/>
        </w:rPr>
        <w:t xml:space="preserve"> </w:t>
      </w:r>
      <w:r>
        <w:t>Типология</w:t>
      </w:r>
      <w:r>
        <w:rPr>
          <w:spacing w:val="-4"/>
        </w:rPr>
        <w:t xml:space="preserve"> </w:t>
      </w:r>
      <w:r>
        <w:rPr>
          <w:spacing w:val="-2"/>
        </w:rPr>
        <w:t>лидерства.</w:t>
      </w:r>
    </w:p>
    <w:p w:rsidR="009B440D" w:rsidRDefault="00610726">
      <w:pPr>
        <w:pStyle w:val="a3"/>
        <w:ind w:right="259" w:firstLine="600"/>
      </w:pPr>
      <w:r>
        <w:t>Роль средств массовой информации в политической жизни общества. Интернет в современной политической коммуникации.</w:t>
      </w:r>
    </w:p>
    <w:p w:rsidR="009B440D" w:rsidRDefault="00610726">
      <w:pPr>
        <w:pStyle w:val="3"/>
        <w:ind w:left="375"/>
      </w:pPr>
      <w:r>
        <w:t>Правовое</w:t>
      </w:r>
      <w:r>
        <w:rPr>
          <w:spacing w:val="-6"/>
        </w:rPr>
        <w:t xml:space="preserve"> </w:t>
      </w:r>
      <w:r>
        <w:t>регулирование</w:t>
      </w:r>
      <w:r>
        <w:rPr>
          <w:spacing w:val="-6"/>
        </w:rPr>
        <w:t xml:space="preserve"> </w:t>
      </w:r>
      <w:r>
        <w:t>общественных</w:t>
      </w:r>
      <w:r>
        <w:rPr>
          <w:spacing w:val="-6"/>
        </w:rPr>
        <w:t xml:space="preserve"> </w:t>
      </w:r>
      <w:r>
        <w:t>отношений</w:t>
      </w:r>
      <w:r>
        <w:rPr>
          <w:spacing w:val="-6"/>
        </w:rPr>
        <w:t xml:space="preserve"> </w:t>
      </w:r>
      <w:r>
        <w:t>в</w:t>
      </w:r>
      <w:r>
        <w:rPr>
          <w:spacing w:val="-6"/>
        </w:rPr>
        <w:t xml:space="preserve"> </w:t>
      </w:r>
      <w:r>
        <w:t>Российской</w:t>
      </w:r>
      <w:r>
        <w:rPr>
          <w:spacing w:val="-5"/>
        </w:rPr>
        <w:t xml:space="preserve"> </w:t>
      </w:r>
      <w:r>
        <w:rPr>
          <w:spacing w:val="-2"/>
        </w:rPr>
        <w:t>Федерации</w:t>
      </w:r>
    </w:p>
    <w:p w:rsidR="009B440D" w:rsidRDefault="00610726">
      <w:pPr>
        <w:pStyle w:val="a3"/>
        <w:ind w:right="259" w:firstLine="600"/>
      </w:pPr>
      <w: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w:t>
      </w:r>
      <w:r>
        <w:rPr>
          <w:spacing w:val="-2"/>
        </w:rPr>
        <w:t>Федерации.</w:t>
      </w:r>
    </w:p>
    <w:p w:rsidR="009B440D" w:rsidRDefault="00610726">
      <w:pPr>
        <w:pStyle w:val="a3"/>
        <w:ind w:right="252" w:firstLine="600"/>
      </w:pPr>
      <w:r>
        <w:t>Конституция Российской Федерации. Основы конституционного строя Российской Федерации. Гражданство</w:t>
      </w:r>
      <w:r>
        <w:rPr>
          <w:spacing w:val="-7"/>
        </w:rPr>
        <w:t xml:space="preserve"> </w:t>
      </w:r>
      <w:r>
        <w:t>Российской</w:t>
      </w:r>
      <w:r>
        <w:rPr>
          <w:spacing w:val="-5"/>
        </w:rPr>
        <w:t xml:space="preserve"> </w:t>
      </w:r>
      <w:r>
        <w:t>Федерации.</w:t>
      </w:r>
      <w:r>
        <w:rPr>
          <w:spacing w:val="-4"/>
        </w:rPr>
        <w:t xml:space="preserve"> </w:t>
      </w:r>
      <w:r>
        <w:t>Личные</w:t>
      </w:r>
      <w:r>
        <w:rPr>
          <w:spacing w:val="-5"/>
        </w:rPr>
        <w:t xml:space="preserve"> </w:t>
      </w:r>
      <w:r>
        <w:t>(гражданские),</w:t>
      </w:r>
      <w:r>
        <w:rPr>
          <w:spacing w:val="-5"/>
        </w:rPr>
        <w:t xml:space="preserve"> </w:t>
      </w:r>
      <w:r>
        <w:t>политические,</w:t>
      </w:r>
      <w:r>
        <w:rPr>
          <w:spacing w:val="-4"/>
        </w:rPr>
        <w:t xml:space="preserve"> </w:t>
      </w:r>
      <w:r>
        <w:t>социально-</w:t>
      </w:r>
      <w:r>
        <w:rPr>
          <w:spacing w:val="-2"/>
        </w:rPr>
        <w:t>экономические</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1"/>
      </w:pPr>
      <w:r>
        <w:lastRenderedPageBreak/>
        <w:t>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9B440D" w:rsidRDefault="00610726">
      <w:pPr>
        <w:pStyle w:val="a3"/>
        <w:ind w:right="259" w:firstLine="600"/>
      </w:pPr>
      <w: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w:t>
      </w:r>
      <w:r>
        <w:rPr>
          <w:spacing w:val="-2"/>
        </w:rPr>
        <w:t>несовершеннолетних.</w:t>
      </w:r>
    </w:p>
    <w:p w:rsidR="009B440D" w:rsidRDefault="00610726">
      <w:pPr>
        <w:pStyle w:val="a3"/>
        <w:ind w:right="262" w:firstLine="600"/>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9B440D" w:rsidRDefault="00610726">
      <w:pPr>
        <w:pStyle w:val="a3"/>
        <w:ind w:right="252" w:firstLine="600"/>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9B440D" w:rsidRDefault="00610726">
      <w:pPr>
        <w:pStyle w:val="a3"/>
        <w:ind w:right="259" w:firstLine="600"/>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9B440D" w:rsidRDefault="00610726">
      <w:pPr>
        <w:pStyle w:val="a3"/>
        <w:ind w:right="261" w:firstLine="600"/>
      </w:pPr>
      <w:r>
        <w:t>Административное право и его субъекты. Административное правонарушение и административная ответственность.</w:t>
      </w:r>
    </w:p>
    <w:p w:rsidR="009B440D" w:rsidRDefault="00610726">
      <w:pPr>
        <w:pStyle w:val="a3"/>
        <w:ind w:right="262" w:firstLine="600"/>
      </w:pPr>
      <w:r>
        <w:t>Экологическое законодательство. Экологические правонарушения. Способы защиты права на благоприятную окружающую среду.</w:t>
      </w:r>
    </w:p>
    <w:p w:rsidR="009B440D" w:rsidRDefault="00610726">
      <w:pPr>
        <w:pStyle w:val="a3"/>
        <w:ind w:right="261" w:firstLine="600"/>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9B440D" w:rsidRDefault="00610726">
      <w:pPr>
        <w:pStyle w:val="a3"/>
        <w:ind w:left="854"/>
      </w:pPr>
      <w:r>
        <w:t>Гражданские</w:t>
      </w:r>
      <w:r>
        <w:rPr>
          <w:spacing w:val="43"/>
        </w:rPr>
        <w:t xml:space="preserve"> </w:t>
      </w:r>
      <w:r>
        <w:t>споры,</w:t>
      </w:r>
      <w:r>
        <w:rPr>
          <w:spacing w:val="44"/>
        </w:rPr>
        <w:t xml:space="preserve"> </w:t>
      </w:r>
      <w:r>
        <w:t>порядок</w:t>
      </w:r>
      <w:r>
        <w:rPr>
          <w:spacing w:val="43"/>
        </w:rPr>
        <w:t xml:space="preserve"> </w:t>
      </w:r>
      <w:r>
        <w:t>их</w:t>
      </w:r>
      <w:r>
        <w:rPr>
          <w:spacing w:val="44"/>
        </w:rPr>
        <w:t xml:space="preserve"> </w:t>
      </w:r>
      <w:r>
        <w:t>рассмотрения.</w:t>
      </w:r>
      <w:r>
        <w:rPr>
          <w:spacing w:val="43"/>
        </w:rPr>
        <w:t xml:space="preserve"> </w:t>
      </w:r>
      <w:r>
        <w:t>Основные</w:t>
      </w:r>
      <w:r>
        <w:rPr>
          <w:spacing w:val="44"/>
        </w:rPr>
        <w:t xml:space="preserve"> </w:t>
      </w:r>
      <w:r>
        <w:t>принципы</w:t>
      </w:r>
      <w:r>
        <w:rPr>
          <w:spacing w:val="43"/>
        </w:rPr>
        <w:t xml:space="preserve"> </w:t>
      </w:r>
      <w:r>
        <w:t>гражданского</w:t>
      </w:r>
      <w:r>
        <w:rPr>
          <w:spacing w:val="44"/>
        </w:rPr>
        <w:t xml:space="preserve"> </w:t>
      </w:r>
      <w:r>
        <w:rPr>
          <w:spacing w:val="-2"/>
        </w:rPr>
        <w:t>процесса.</w:t>
      </w:r>
    </w:p>
    <w:p w:rsidR="009B440D" w:rsidRDefault="00610726">
      <w:pPr>
        <w:pStyle w:val="a3"/>
      </w:pPr>
      <w:r>
        <w:t>Участники</w:t>
      </w:r>
      <w:r>
        <w:rPr>
          <w:spacing w:val="-4"/>
        </w:rPr>
        <w:t xml:space="preserve"> </w:t>
      </w:r>
      <w:r>
        <w:t>гражданского</w:t>
      </w:r>
      <w:r>
        <w:rPr>
          <w:spacing w:val="-4"/>
        </w:rPr>
        <w:t xml:space="preserve"> </w:t>
      </w:r>
      <w:r>
        <w:rPr>
          <w:spacing w:val="-2"/>
        </w:rPr>
        <w:t>процесса.</w:t>
      </w:r>
    </w:p>
    <w:p w:rsidR="009B440D" w:rsidRDefault="00610726">
      <w:pPr>
        <w:pStyle w:val="a3"/>
        <w:ind w:right="261" w:firstLine="600"/>
      </w:pPr>
      <w:r>
        <w:t xml:space="preserve">Административный процесс. Судебное производство по делам об административных </w:t>
      </w:r>
      <w:r>
        <w:rPr>
          <w:spacing w:val="-2"/>
        </w:rPr>
        <w:t>правонарушениях.</w:t>
      </w:r>
    </w:p>
    <w:p w:rsidR="009B440D" w:rsidRDefault="00610726">
      <w:pPr>
        <w:pStyle w:val="a3"/>
        <w:ind w:left="854" w:right="2269"/>
      </w:pPr>
      <w:r>
        <w:t>Уголовный</w:t>
      </w:r>
      <w:r>
        <w:rPr>
          <w:spacing w:val="-5"/>
        </w:rPr>
        <w:t xml:space="preserve"> </w:t>
      </w:r>
      <w:r>
        <w:t>процесс,</w:t>
      </w:r>
      <w:r>
        <w:rPr>
          <w:spacing w:val="-5"/>
        </w:rPr>
        <w:t xml:space="preserve"> </w:t>
      </w:r>
      <w:r>
        <w:t>его</w:t>
      </w:r>
      <w:r>
        <w:rPr>
          <w:spacing w:val="-5"/>
        </w:rPr>
        <w:t xml:space="preserve"> </w:t>
      </w:r>
      <w:r>
        <w:t>принципы</w:t>
      </w:r>
      <w:r>
        <w:rPr>
          <w:spacing w:val="-5"/>
        </w:rPr>
        <w:t xml:space="preserve"> </w:t>
      </w:r>
      <w:r>
        <w:t>и</w:t>
      </w:r>
      <w:r>
        <w:rPr>
          <w:spacing w:val="-5"/>
        </w:rPr>
        <w:t xml:space="preserve"> </w:t>
      </w:r>
      <w:r>
        <w:t>стадии.</w:t>
      </w:r>
      <w:r>
        <w:rPr>
          <w:spacing w:val="-5"/>
        </w:rPr>
        <w:t xml:space="preserve"> </w:t>
      </w:r>
      <w:r>
        <w:t>Субъекты</w:t>
      </w:r>
      <w:r>
        <w:rPr>
          <w:spacing w:val="-5"/>
        </w:rPr>
        <w:t xml:space="preserve"> </w:t>
      </w:r>
      <w:r>
        <w:t>уголовного</w:t>
      </w:r>
      <w:r>
        <w:rPr>
          <w:spacing w:val="-5"/>
        </w:rPr>
        <w:t xml:space="preserve"> </w:t>
      </w:r>
      <w:r>
        <w:t>процесса. Конституционное судопроизводство. Арбитражное судопроизводство.</w:t>
      </w:r>
    </w:p>
    <w:p w:rsidR="009B440D" w:rsidRDefault="00610726">
      <w:pPr>
        <w:pStyle w:val="a3"/>
        <w:ind w:left="854"/>
      </w:pPr>
      <w:r>
        <w:t>Юридическое</w:t>
      </w:r>
      <w:r>
        <w:rPr>
          <w:spacing w:val="-7"/>
        </w:rPr>
        <w:t xml:space="preserve"> </w:t>
      </w:r>
      <w:r>
        <w:t>образование,</w:t>
      </w:r>
      <w:r>
        <w:rPr>
          <w:spacing w:val="-7"/>
        </w:rPr>
        <w:t xml:space="preserve"> </w:t>
      </w:r>
      <w:r>
        <w:t>юристы</w:t>
      </w:r>
      <w:r>
        <w:rPr>
          <w:spacing w:val="-7"/>
        </w:rPr>
        <w:t xml:space="preserve"> </w:t>
      </w:r>
      <w:r>
        <w:t>как</w:t>
      </w:r>
      <w:r>
        <w:rPr>
          <w:spacing w:val="-7"/>
        </w:rPr>
        <w:t xml:space="preserve"> </w:t>
      </w:r>
      <w:r>
        <w:t>социально-профессиональная</w:t>
      </w:r>
      <w:r>
        <w:rPr>
          <w:spacing w:val="-7"/>
        </w:rPr>
        <w:t xml:space="preserve"> </w:t>
      </w:r>
      <w:r>
        <w:rPr>
          <w:spacing w:val="-2"/>
        </w:rPr>
        <w:t>группа.</w:t>
      </w:r>
    </w:p>
    <w:p w:rsidR="009B440D" w:rsidRDefault="00610726">
      <w:pPr>
        <w:pStyle w:val="2"/>
        <w:spacing w:before="276"/>
        <w:ind w:left="374"/>
      </w:pPr>
      <w:r>
        <w:t>ПЛАНИРУЕМЫЕ</w:t>
      </w:r>
      <w:r>
        <w:rPr>
          <w:spacing w:val="-7"/>
        </w:rPr>
        <w:t xml:space="preserve"> </w:t>
      </w:r>
      <w:r>
        <w:t>РЕЗУЛЬТАТЫ</w:t>
      </w:r>
      <w:r>
        <w:rPr>
          <w:spacing w:val="-4"/>
        </w:rPr>
        <w:t xml:space="preserve"> </w:t>
      </w:r>
      <w:r>
        <w:t>ОСВОЕНИЯ</w:t>
      </w:r>
      <w:r>
        <w:rPr>
          <w:spacing w:val="-5"/>
        </w:rPr>
        <w:t xml:space="preserve"> </w:t>
      </w:r>
      <w:r>
        <w:t>УЧЕБНОГО</w:t>
      </w:r>
      <w:r>
        <w:rPr>
          <w:spacing w:val="-4"/>
        </w:rPr>
        <w:t xml:space="preserve"> </w:t>
      </w:r>
      <w:r>
        <w:rPr>
          <w:spacing w:val="-2"/>
        </w:rPr>
        <w:t>ПРЕДМЕТА</w:t>
      </w:r>
    </w:p>
    <w:p w:rsidR="009B440D" w:rsidRDefault="00610726">
      <w:pPr>
        <w:spacing w:line="480" w:lineRule="auto"/>
        <w:ind w:left="374" w:right="4571"/>
        <w:rPr>
          <w:b/>
          <w:sz w:val="24"/>
        </w:rPr>
      </w:pPr>
      <w:r>
        <w:rPr>
          <w:b/>
          <w:sz w:val="24"/>
        </w:rPr>
        <w:t>«ОБЩЕСТВОЗНАНИЕ»</w:t>
      </w:r>
      <w:r>
        <w:rPr>
          <w:b/>
          <w:spacing w:val="-15"/>
          <w:sz w:val="24"/>
        </w:rPr>
        <w:t xml:space="preserve"> </w:t>
      </w:r>
      <w:r>
        <w:rPr>
          <w:b/>
          <w:sz w:val="24"/>
        </w:rPr>
        <w:t>(БАЗОВЫЙ</w:t>
      </w:r>
      <w:r>
        <w:rPr>
          <w:b/>
          <w:spacing w:val="-15"/>
          <w:sz w:val="24"/>
        </w:rPr>
        <w:t xml:space="preserve"> </w:t>
      </w:r>
      <w:r>
        <w:rPr>
          <w:b/>
          <w:sz w:val="24"/>
        </w:rPr>
        <w:t>УРОВЕНЬ) ЛИЧНОСТНЫЕ РЕЗУЛЬТАТЫ</w:t>
      </w:r>
    </w:p>
    <w:p w:rsidR="009B440D" w:rsidRDefault="00610726">
      <w:pPr>
        <w:pStyle w:val="a3"/>
        <w:ind w:right="260" w:firstLine="600"/>
      </w:pPr>
      <w: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B440D" w:rsidRDefault="00610726">
      <w:pPr>
        <w:pStyle w:val="4"/>
        <w:spacing w:line="275" w:lineRule="exact"/>
      </w:pPr>
      <w:r>
        <w:t>Гражданского</w:t>
      </w:r>
      <w:r>
        <w:rPr>
          <w:spacing w:val="-9"/>
        </w:rPr>
        <w:t xml:space="preserve"> </w:t>
      </w:r>
      <w:r>
        <w:rPr>
          <w:spacing w:val="-2"/>
        </w:rPr>
        <w:t>воспитания:</w:t>
      </w:r>
    </w:p>
    <w:p w:rsidR="009B440D" w:rsidRDefault="00610726" w:rsidP="00267C17">
      <w:pPr>
        <w:pStyle w:val="a6"/>
        <w:numPr>
          <w:ilvl w:val="0"/>
          <w:numId w:val="169"/>
        </w:numPr>
        <w:tabs>
          <w:tab w:val="left" w:pos="1214"/>
        </w:tabs>
        <w:ind w:left="1214" w:right="258"/>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9B440D" w:rsidRDefault="00610726" w:rsidP="00267C17">
      <w:pPr>
        <w:pStyle w:val="a6"/>
        <w:numPr>
          <w:ilvl w:val="0"/>
          <w:numId w:val="169"/>
        </w:numPr>
        <w:tabs>
          <w:tab w:val="left" w:pos="1213"/>
        </w:tabs>
        <w:spacing w:line="275" w:lineRule="exact"/>
        <w:ind w:left="1213" w:hanging="359"/>
        <w:jc w:val="both"/>
        <w:rPr>
          <w:sz w:val="24"/>
        </w:rPr>
      </w:pPr>
      <w:r>
        <w:rPr>
          <w:sz w:val="24"/>
        </w:rPr>
        <w:t>осознание</w:t>
      </w:r>
      <w:r>
        <w:rPr>
          <w:spacing w:val="-6"/>
          <w:sz w:val="24"/>
        </w:rPr>
        <w:t xml:space="preserve"> </w:t>
      </w:r>
      <w:r>
        <w:rPr>
          <w:sz w:val="24"/>
        </w:rPr>
        <w:t>своих</w:t>
      </w:r>
      <w:r>
        <w:rPr>
          <w:spacing w:val="-4"/>
          <w:sz w:val="24"/>
        </w:rPr>
        <w:t xml:space="preserve"> </w:t>
      </w:r>
      <w:r>
        <w:rPr>
          <w:sz w:val="24"/>
        </w:rPr>
        <w:t>конституционных</w:t>
      </w:r>
      <w:r>
        <w:rPr>
          <w:spacing w:val="-3"/>
          <w:sz w:val="24"/>
        </w:rPr>
        <w:t xml:space="preserve"> </w:t>
      </w:r>
      <w:r>
        <w:rPr>
          <w:sz w:val="24"/>
        </w:rPr>
        <w:t>прав</w:t>
      </w:r>
      <w:r>
        <w:rPr>
          <w:spacing w:val="-4"/>
          <w:sz w:val="24"/>
        </w:rPr>
        <w:t xml:space="preserve"> </w:t>
      </w:r>
      <w:r>
        <w:rPr>
          <w:sz w:val="24"/>
        </w:rPr>
        <w:t>и</w:t>
      </w:r>
      <w:r>
        <w:rPr>
          <w:spacing w:val="-4"/>
          <w:sz w:val="24"/>
        </w:rPr>
        <w:t xml:space="preserve"> </w:t>
      </w:r>
      <w:r>
        <w:rPr>
          <w:sz w:val="24"/>
        </w:rPr>
        <w:t>обязанностей,</w:t>
      </w:r>
      <w:r>
        <w:rPr>
          <w:spacing w:val="-3"/>
          <w:sz w:val="24"/>
        </w:rPr>
        <w:t xml:space="preserve"> </w:t>
      </w:r>
      <w:r>
        <w:rPr>
          <w:sz w:val="24"/>
        </w:rPr>
        <w:t>уважение</w:t>
      </w:r>
      <w:r>
        <w:rPr>
          <w:spacing w:val="-4"/>
          <w:sz w:val="24"/>
        </w:rPr>
        <w:t xml:space="preserve"> </w:t>
      </w:r>
      <w:r>
        <w:rPr>
          <w:sz w:val="24"/>
        </w:rPr>
        <w:t>закона</w:t>
      </w:r>
      <w:r>
        <w:rPr>
          <w:spacing w:val="-4"/>
          <w:sz w:val="24"/>
        </w:rPr>
        <w:t xml:space="preserve"> </w:t>
      </w:r>
      <w:r>
        <w:rPr>
          <w:sz w:val="24"/>
        </w:rPr>
        <w:t>и</w:t>
      </w:r>
      <w:r>
        <w:rPr>
          <w:spacing w:val="-3"/>
          <w:sz w:val="24"/>
        </w:rPr>
        <w:t xml:space="preserve"> </w:t>
      </w:r>
      <w:r>
        <w:rPr>
          <w:spacing w:val="-2"/>
          <w:sz w:val="24"/>
        </w:rPr>
        <w:t>правопорядка;</w:t>
      </w:r>
    </w:p>
    <w:p w:rsidR="009B440D" w:rsidRDefault="00610726" w:rsidP="00267C17">
      <w:pPr>
        <w:pStyle w:val="a6"/>
        <w:numPr>
          <w:ilvl w:val="0"/>
          <w:numId w:val="169"/>
        </w:numPr>
        <w:tabs>
          <w:tab w:val="left" w:pos="1214"/>
          <w:tab w:val="left" w:pos="2522"/>
          <w:tab w:val="left" w:pos="4371"/>
          <w:tab w:val="left" w:pos="6269"/>
          <w:tab w:val="left" w:pos="8540"/>
          <w:tab w:val="left" w:pos="10665"/>
        </w:tabs>
        <w:ind w:left="1214" w:right="260"/>
        <w:rPr>
          <w:sz w:val="24"/>
        </w:rPr>
      </w:pPr>
      <w:r>
        <w:rPr>
          <w:spacing w:val="-2"/>
          <w:sz w:val="24"/>
        </w:rPr>
        <w:t>принятие</w:t>
      </w:r>
      <w:r>
        <w:rPr>
          <w:sz w:val="24"/>
        </w:rPr>
        <w:tab/>
      </w:r>
      <w:r>
        <w:rPr>
          <w:spacing w:val="-2"/>
          <w:sz w:val="24"/>
        </w:rPr>
        <w:t>традиционных</w:t>
      </w:r>
      <w:r>
        <w:rPr>
          <w:sz w:val="24"/>
        </w:rPr>
        <w:tab/>
      </w:r>
      <w:r>
        <w:rPr>
          <w:spacing w:val="-2"/>
          <w:sz w:val="24"/>
        </w:rPr>
        <w:t>национальных,</w:t>
      </w:r>
      <w:r>
        <w:rPr>
          <w:sz w:val="24"/>
        </w:rPr>
        <w:tab/>
      </w:r>
      <w:r>
        <w:rPr>
          <w:spacing w:val="-2"/>
          <w:sz w:val="24"/>
        </w:rPr>
        <w:t>общечеловеческих</w:t>
      </w:r>
      <w:r>
        <w:rPr>
          <w:sz w:val="24"/>
        </w:rPr>
        <w:tab/>
      </w:r>
      <w:r>
        <w:rPr>
          <w:spacing w:val="-2"/>
          <w:sz w:val="24"/>
        </w:rPr>
        <w:t>гуманистических</w:t>
      </w:r>
      <w:r>
        <w:rPr>
          <w:sz w:val="24"/>
        </w:rPr>
        <w:tab/>
      </w:r>
      <w:r>
        <w:rPr>
          <w:spacing w:val="-10"/>
          <w:sz w:val="24"/>
        </w:rPr>
        <w:t xml:space="preserve">и </w:t>
      </w:r>
      <w:r>
        <w:rPr>
          <w:sz w:val="24"/>
        </w:rPr>
        <w:t>демократических ценностей; уважение ценностей иных культур, конфессий;</w:t>
      </w:r>
    </w:p>
    <w:p w:rsidR="009B440D" w:rsidRDefault="00610726" w:rsidP="00267C17">
      <w:pPr>
        <w:pStyle w:val="a6"/>
        <w:numPr>
          <w:ilvl w:val="0"/>
          <w:numId w:val="169"/>
        </w:numPr>
        <w:tabs>
          <w:tab w:val="left" w:pos="1214"/>
          <w:tab w:val="left" w:pos="2688"/>
          <w:tab w:val="left" w:pos="4526"/>
          <w:tab w:val="left" w:pos="5947"/>
          <w:tab w:val="left" w:pos="7645"/>
          <w:tab w:val="left" w:pos="9501"/>
        </w:tabs>
        <w:ind w:left="1214" w:right="260"/>
        <w:rPr>
          <w:sz w:val="24"/>
        </w:rPr>
      </w:pPr>
      <w:r>
        <w:rPr>
          <w:spacing w:val="-2"/>
          <w:sz w:val="24"/>
        </w:rPr>
        <w:t>готовность</w:t>
      </w:r>
      <w:r>
        <w:rPr>
          <w:sz w:val="24"/>
        </w:rPr>
        <w:tab/>
      </w:r>
      <w:r>
        <w:rPr>
          <w:spacing w:val="-2"/>
          <w:sz w:val="24"/>
        </w:rPr>
        <w:t>противостоять</w:t>
      </w:r>
      <w:r>
        <w:rPr>
          <w:sz w:val="24"/>
        </w:rPr>
        <w:tab/>
      </w:r>
      <w:r>
        <w:rPr>
          <w:spacing w:val="-2"/>
          <w:sz w:val="24"/>
        </w:rPr>
        <w:t>идеологии</w:t>
      </w:r>
      <w:r>
        <w:rPr>
          <w:sz w:val="24"/>
        </w:rPr>
        <w:tab/>
      </w:r>
      <w:r>
        <w:rPr>
          <w:spacing w:val="-2"/>
          <w:sz w:val="24"/>
        </w:rPr>
        <w:t>экстремизма,</w:t>
      </w:r>
      <w:r>
        <w:rPr>
          <w:sz w:val="24"/>
        </w:rPr>
        <w:tab/>
      </w:r>
      <w:r>
        <w:rPr>
          <w:spacing w:val="-2"/>
          <w:sz w:val="24"/>
        </w:rPr>
        <w:t>национализма,</w:t>
      </w:r>
      <w:r>
        <w:rPr>
          <w:sz w:val="24"/>
        </w:rPr>
        <w:tab/>
      </w:r>
      <w:r>
        <w:rPr>
          <w:spacing w:val="-2"/>
          <w:sz w:val="24"/>
        </w:rPr>
        <w:t xml:space="preserve">ксенофобии, </w:t>
      </w:r>
      <w:r>
        <w:rPr>
          <w:sz w:val="24"/>
        </w:rPr>
        <w:t>дискриминации по социальным, религиозным, расовым, национальным признакам;</w:t>
      </w:r>
    </w:p>
    <w:p w:rsidR="009B440D" w:rsidRDefault="00610726" w:rsidP="00267C17">
      <w:pPr>
        <w:pStyle w:val="a6"/>
        <w:numPr>
          <w:ilvl w:val="0"/>
          <w:numId w:val="169"/>
        </w:numPr>
        <w:tabs>
          <w:tab w:val="left" w:pos="1214"/>
        </w:tabs>
        <w:ind w:left="1214" w:right="260"/>
        <w:rPr>
          <w:sz w:val="24"/>
        </w:rPr>
      </w:pPr>
      <w:r>
        <w:rPr>
          <w:sz w:val="24"/>
        </w:rPr>
        <w:t>готовность</w:t>
      </w:r>
      <w:r>
        <w:rPr>
          <w:spacing w:val="-1"/>
          <w:sz w:val="24"/>
        </w:rPr>
        <w:t xml:space="preserve"> </w:t>
      </w:r>
      <w:r>
        <w:rPr>
          <w:sz w:val="24"/>
        </w:rPr>
        <w:t>вести</w:t>
      </w:r>
      <w:r>
        <w:rPr>
          <w:spacing w:val="-1"/>
          <w:sz w:val="24"/>
        </w:rPr>
        <w:t xml:space="preserve"> </w:t>
      </w:r>
      <w:r>
        <w:rPr>
          <w:sz w:val="24"/>
        </w:rPr>
        <w:t>совместную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интересах</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участвовать в самоуправлении школы и детско-юношеских организаций;</w:t>
      </w:r>
    </w:p>
    <w:p w:rsidR="009B440D" w:rsidRDefault="00610726" w:rsidP="00267C17">
      <w:pPr>
        <w:pStyle w:val="a6"/>
        <w:numPr>
          <w:ilvl w:val="0"/>
          <w:numId w:val="169"/>
        </w:numPr>
        <w:tabs>
          <w:tab w:val="left" w:pos="1214"/>
        </w:tabs>
        <w:spacing w:line="276" w:lineRule="exact"/>
        <w:ind w:left="1214"/>
        <w:rPr>
          <w:sz w:val="24"/>
        </w:rPr>
      </w:pPr>
      <w:r>
        <w:rPr>
          <w:sz w:val="24"/>
        </w:rPr>
        <w:t>умение</w:t>
      </w:r>
      <w:r>
        <w:rPr>
          <w:spacing w:val="29"/>
          <w:sz w:val="24"/>
        </w:rPr>
        <w:t xml:space="preserve"> </w:t>
      </w:r>
      <w:r>
        <w:rPr>
          <w:sz w:val="24"/>
        </w:rPr>
        <w:t>взаимодействовать</w:t>
      </w:r>
      <w:r>
        <w:rPr>
          <w:spacing w:val="32"/>
          <w:sz w:val="24"/>
        </w:rPr>
        <w:t xml:space="preserve"> </w:t>
      </w:r>
      <w:r>
        <w:rPr>
          <w:sz w:val="24"/>
        </w:rPr>
        <w:t>с</w:t>
      </w:r>
      <w:r>
        <w:rPr>
          <w:spacing w:val="31"/>
          <w:sz w:val="24"/>
        </w:rPr>
        <w:t xml:space="preserve"> </w:t>
      </w:r>
      <w:r>
        <w:rPr>
          <w:sz w:val="24"/>
        </w:rPr>
        <w:t>социальными</w:t>
      </w:r>
      <w:r>
        <w:rPr>
          <w:spacing w:val="32"/>
          <w:sz w:val="24"/>
        </w:rPr>
        <w:t xml:space="preserve"> </w:t>
      </w:r>
      <w:r>
        <w:rPr>
          <w:sz w:val="24"/>
        </w:rPr>
        <w:t>институтами</w:t>
      </w:r>
      <w:r>
        <w:rPr>
          <w:spacing w:val="32"/>
          <w:sz w:val="24"/>
        </w:rPr>
        <w:t xml:space="preserve"> </w:t>
      </w:r>
      <w:r>
        <w:rPr>
          <w:sz w:val="24"/>
        </w:rPr>
        <w:t>в</w:t>
      </w:r>
      <w:r>
        <w:rPr>
          <w:spacing w:val="31"/>
          <w:sz w:val="24"/>
        </w:rPr>
        <w:t xml:space="preserve"> </w:t>
      </w:r>
      <w:r>
        <w:rPr>
          <w:sz w:val="24"/>
        </w:rPr>
        <w:t>соответствии</w:t>
      </w:r>
      <w:r>
        <w:rPr>
          <w:spacing w:val="32"/>
          <w:sz w:val="24"/>
        </w:rPr>
        <w:t xml:space="preserve"> </w:t>
      </w:r>
      <w:r>
        <w:rPr>
          <w:sz w:val="24"/>
        </w:rPr>
        <w:t>с</w:t>
      </w:r>
      <w:r>
        <w:rPr>
          <w:spacing w:val="31"/>
          <w:sz w:val="24"/>
        </w:rPr>
        <w:t xml:space="preserve"> </w:t>
      </w:r>
      <w:r>
        <w:rPr>
          <w:sz w:val="24"/>
        </w:rPr>
        <w:t>их</w:t>
      </w:r>
      <w:r>
        <w:rPr>
          <w:spacing w:val="32"/>
          <w:sz w:val="24"/>
        </w:rPr>
        <w:t xml:space="preserve"> </w:t>
      </w:r>
      <w:r>
        <w:rPr>
          <w:sz w:val="24"/>
        </w:rPr>
        <w:t>функциями</w:t>
      </w:r>
      <w:r>
        <w:rPr>
          <w:spacing w:val="32"/>
          <w:sz w:val="24"/>
        </w:rPr>
        <w:t xml:space="preserve"> </w:t>
      </w:r>
      <w:r>
        <w:rPr>
          <w:spacing w:val="-10"/>
          <w:sz w:val="24"/>
        </w:rPr>
        <w:t>и</w:t>
      </w:r>
    </w:p>
    <w:p w:rsidR="009B440D" w:rsidRDefault="009B440D">
      <w:pPr>
        <w:pStyle w:val="a6"/>
        <w:spacing w:line="276" w:lineRule="exact"/>
        <w:rPr>
          <w:sz w:val="24"/>
        </w:rPr>
        <w:sectPr w:rsidR="009B440D">
          <w:pgSz w:w="11910" w:h="16840"/>
          <w:pgMar w:top="900" w:right="425" w:bottom="280" w:left="425" w:header="720" w:footer="720" w:gutter="0"/>
          <w:cols w:space="720"/>
        </w:sectPr>
      </w:pPr>
    </w:p>
    <w:p w:rsidR="009B440D" w:rsidRDefault="00610726">
      <w:pPr>
        <w:pStyle w:val="a3"/>
        <w:spacing w:before="74" w:line="275" w:lineRule="exact"/>
        <w:ind w:left="1214"/>
        <w:jc w:val="left"/>
      </w:pPr>
      <w:r>
        <w:rPr>
          <w:spacing w:val="-2"/>
        </w:rPr>
        <w:lastRenderedPageBreak/>
        <w:t>назначением;</w:t>
      </w:r>
    </w:p>
    <w:p w:rsidR="009B440D" w:rsidRDefault="00610726" w:rsidP="00267C17">
      <w:pPr>
        <w:pStyle w:val="a6"/>
        <w:numPr>
          <w:ilvl w:val="0"/>
          <w:numId w:val="169"/>
        </w:numPr>
        <w:tabs>
          <w:tab w:val="left" w:pos="1214"/>
        </w:tabs>
        <w:spacing w:line="277" w:lineRule="exact"/>
        <w:ind w:left="1214"/>
        <w:rPr>
          <w:sz w:val="24"/>
        </w:rPr>
      </w:pPr>
      <w:r>
        <w:rPr>
          <w:sz w:val="24"/>
        </w:rPr>
        <w:t>готовность</w:t>
      </w:r>
      <w:r>
        <w:rPr>
          <w:spacing w:val="-5"/>
          <w:sz w:val="24"/>
        </w:rPr>
        <w:t xml:space="preserve"> </w:t>
      </w:r>
      <w:r>
        <w:rPr>
          <w:sz w:val="24"/>
        </w:rPr>
        <w:t>к</w:t>
      </w:r>
      <w:r>
        <w:rPr>
          <w:spacing w:val="-5"/>
          <w:sz w:val="24"/>
        </w:rPr>
        <w:t xml:space="preserve"> </w:t>
      </w:r>
      <w:r>
        <w:rPr>
          <w:sz w:val="24"/>
        </w:rPr>
        <w:t>гуманитарной</w:t>
      </w:r>
      <w:r>
        <w:rPr>
          <w:spacing w:val="-5"/>
          <w:sz w:val="24"/>
        </w:rPr>
        <w:t xml:space="preserve"> </w:t>
      </w:r>
      <w:r>
        <w:rPr>
          <w:sz w:val="24"/>
        </w:rPr>
        <w:t>и</w:t>
      </w:r>
      <w:r>
        <w:rPr>
          <w:spacing w:val="-5"/>
          <w:sz w:val="24"/>
        </w:rPr>
        <w:t xml:space="preserve"> </w:t>
      </w:r>
      <w:r>
        <w:rPr>
          <w:sz w:val="24"/>
        </w:rPr>
        <w:t>волонтерской</w:t>
      </w:r>
      <w:r>
        <w:rPr>
          <w:spacing w:val="-5"/>
          <w:sz w:val="24"/>
        </w:rPr>
        <w:t xml:space="preserve"> </w:t>
      </w:r>
      <w:r>
        <w:rPr>
          <w:spacing w:val="-2"/>
          <w:sz w:val="24"/>
        </w:rPr>
        <w:t>деятельности.</w:t>
      </w:r>
    </w:p>
    <w:p w:rsidR="009B440D" w:rsidRDefault="00610726">
      <w:pPr>
        <w:pStyle w:val="4"/>
        <w:spacing w:before="276" w:line="275" w:lineRule="exact"/>
      </w:pPr>
      <w:r>
        <w:t>Патриотического</w:t>
      </w:r>
      <w:r>
        <w:rPr>
          <w:spacing w:val="-8"/>
        </w:rPr>
        <w:t xml:space="preserve"> </w:t>
      </w:r>
      <w:r>
        <w:rPr>
          <w:spacing w:val="-2"/>
        </w:rPr>
        <w:t>воспитания:</w:t>
      </w:r>
    </w:p>
    <w:p w:rsidR="009B440D" w:rsidRDefault="00610726" w:rsidP="00267C17">
      <w:pPr>
        <w:pStyle w:val="a6"/>
        <w:numPr>
          <w:ilvl w:val="0"/>
          <w:numId w:val="169"/>
        </w:numPr>
        <w:tabs>
          <w:tab w:val="left" w:pos="1214"/>
        </w:tabs>
        <w:ind w:left="1214" w:right="257"/>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B440D" w:rsidRDefault="00610726" w:rsidP="00267C17">
      <w:pPr>
        <w:pStyle w:val="a6"/>
        <w:numPr>
          <w:ilvl w:val="0"/>
          <w:numId w:val="169"/>
        </w:numPr>
        <w:tabs>
          <w:tab w:val="left" w:pos="1214"/>
        </w:tabs>
        <w:ind w:left="1214" w:right="259"/>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B440D" w:rsidRDefault="00610726" w:rsidP="00267C17">
      <w:pPr>
        <w:pStyle w:val="a6"/>
        <w:numPr>
          <w:ilvl w:val="0"/>
          <w:numId w:val="169"/>
        </w:numPr>
        <w:tabs>
          <w:tab w:val="left" w:pos="1214"/>
        </w:tabs>
        <w:ind w:left="1214" w:right="260"/>
        <w:jc w:val="both"/>
        <w:rPr>
          <w:sz w:val="24"/>
        </w:rPr>
      </w:pPr>
      <w:r>
        <w:rPr>
          <w:sz w:val="24"/>
        </w:rPr>
        <w:t>идейная убежденность, готовность к служению Отечеству и его защите, ответственность за его судьбу.</w:t>
      </w:r>
    </w:p>
    <w:p w:rsidR="009B440D" w:rsidRDefault="00610726">
      <w:pPr>
        <w:pStyle w:val="4"/>
        <w:spacing w:before="273" w:line="275" w:lineRule="exact"/>
        <w:jc w:val="left"/>
      </w:pPr>
      <w:r>
        <w:t>Духовно-нравственного</w:t>
      </w:r>
      <w:r>
        <w:rPr>
          <w:spacing w:val="-13"/>
        </w:rPr>
        <w:t xml:space="preserve"> </w:t>
      </w:r>
      <w:r>
        <w:rPr>
          <w:spacing w:val="-2"/>
        </w:rPr>
        <w:t>воспитания:</w:t>
      </w:r>
    </w:p>
    <w:p w:rsidR="009B440D" w:rsidRDefault="00610726" w:rsidP="00267C17">
      <w:pPr>
        <w:pStyle w:val="a6"/>
        <w:numPr>
          <w:ilvl w:val="0"/>
          <w:numId w:val="169"/>
        </w:numPr>
        <w:tabs>
          <w:tab w:val="left" w:pos="1214"/>
        </w:tabs>
        <w:spacing w:line="276" w:lineRule="exact"/>
        <w:ind w:left="1214"/>
        <w:rPr>
          <w:sz w:val="24"/>
        </w:rPr>
      </w:pPr>
      <w:r>
        <w:rPr>
          <w:sz w:val="24"/>
        </w:rPr>
        <w:t>осознание</w:t>
      </w:r>
      <w:r>
        <w:rPr>
          <w:spacing w:val="-6"/>
          <w:sz w:val="24"/>
        </w:rPr>
        <w:t xml:space="preserve"> </w:t>
      </w:r>
      <w:r>
        <w:rPr>
          <w:sz w:val="24"/>
        </w:rPr>
        <w:t>духовных</w:t>
      </w:r>
      <w:r>
        <w:rPr>
          <w:spacing w:val="-5"/>
          <w:sz w:val="24"/>
        </w:rPr>
        <w:t xml:space="preserve"> </w:t>
      </w:r>
      <w:r>
        <w:rPr>
          <w:sz w:val="24"/>
        </w:rPr>
        <w:t>ценностей</w:t>
      </w:r>
      <w:r>
        <w:rPr>
          <w:spacing w:val="-5"/>
          <w:sz w:val="24"/>
        </w:rPr>
        <w:t xml:space="preserve"> </w:t>
      </w:r>
      <w:r>
        <w:rPr>
          <w:sz w:val="24"/>
        </w:rPr>
        <w:t>российского</w:t>
      </w:r>
      <w:r>
        <w:rPr>
          <w:spacing w:val="-5"/>
          <w:sz w:val="24"/>
        </w:rPr>
        <w:t xml:space="preserve"> </w:t>
      </w:r>
      <w:r>
        <w:rPr>
          <w:spacing w:val="-2"/>
          <w:sz w:val="24"/>
        </w:rPr>
        <w:t>народа;</w:t>
      </w:r>
    </w:p>
    <w:p w:rsidR="009B440D" w:rsidRDefault="00610726" w:rsidP="00267C17">
      <w:pPr>
        <w:pStyle w:val="a6"/>
        <w:numPr>
          <w:ilvl w:val="0"/>
          <w:numId w:val="169"/>
        </w:numPr>
        <w:tabs>
          <w:tab w:val="left" w:pos="1214"/>
        </w:tabs>
        <w:spacing w:line="276" w:lineRule="exact"/>
        <w:ind w:left="1214"/>
        <w:rPr>
          <w:sz w:val="24"/>
        </w:rPr>
      </w:pPr>
      <w:r>
        <w:rPr>
          <w:sz w:val="24"/>
        </w:rPr>
        <w:t>сформированность</w:t>
      </w:r>
      <w:r>
        <w:rPr>
          <w:spacing w:val="-6"/>
          <w:sz w:val="24"/>
        </w:rPr>
        <w:t xml:space="preserve"> </w:t>
      </w:r>
      <w:r>
        <w:rPr>
          <w:sz w:val="24"/>
        </w:rPr>
        <w:t>нравственного</w:t>
      </w:r>
      <w:r>
        <w:rPr>
          <w:spacing w:val="-6"/>
          <w:sz w:val="24"/>
        </w:rPr>
        <w:t xml:space="preserve"> </w:t>
      </w:r>
      <w:r>
        <w:rPr>
          <w:sz w:val="24"/>
        </w:rPr>
        <w:t>сознания,</w:t>
      </w:r>
      <w:r>
        <w:rPr>
          <w:spacing w:val="-6"/>
          <w:sz w:val="24"/>
        </w:rPr>
        <w:t xml:space="preserve"> </w:t>
      </w:r>
      <w:r>
        <w:rPr>
          <w:sz w:val="24"/>
        </w:rPr>
        <w:t>этического</w:t>
      </w:r>
      <w:r>
        <w:rPr>
          <w:spacing w:val="-6"/>
          <w:sz w:val="24"/>
        </w:rPr>
        <w:t xml:space="preserve"> </w:t>
      </w:r>
      <w:r>
        <w:rPr>
          <w:spacing w:val="-2"/>
          <w:sz w:val="24"/>
        </w:rPr>
        <w:t>поведения;</w:t>
      </w:r>
    </w:p>
    <w:p w:rsidR="009B440D" w:rsidRDefault="00610726" w:rsidP="00267C17">
      <w:pPr>
        <w:pStyle w:val="a6"/>
        <w:numPr>
          <w:ilvl w:val="0"/>
          <w:numId w:val="169"/>
        </w:numPr>
        <w:tabs>
          <w:tab w:val="left" w:pos="1214"/>
        </w:tabs>
        <w:ind w:left="1214" w:right="261"/>
        <w:rPr>
          <w:sz w:val="24"/>
        </w:rPr>
      </w:pPr>
      <w:r>
        <w:rPr>
          <w:sz w:val="24"/>
        </w:rPr>
        <w:t>способность</w:t>
      </w:r>
      <w:r>
        <w:rPr>
          <w:spacing w:val="80"/>
          <w:sz w:val="24"/>
        </w:rPr>
        <w:t xml:space="preserve"> </w:t>
      </w:r>
      <w:r>
        <w:rPr>
          <w:sz w:val="24"/>
        </w:rPr>
        <w:t>оценивать</w:t>
      </w:r>
      <w:r>
        <w:rPr>
          <w:spacing w:val="80"/>
          <w:sz w:val="24"/>
        </w:rPr>
        <w:t xml:space="preserve"> </w:t>
      </w:r>
      <w:r>
        <w:rPr>
          <w:sz w:val="24"/>
        </w:rPr>
        <w:t>ситуацию</w:t>
      </w:r>
      <w:r>
        <w:rPr>
          <w:spacing w:val="80"/>
          <w:sz w:val="24"/>
        </w:rPr>
        <w:t xml:space="preserve"> </w:t>
      </w:r>
      <w:r>
        <w:rPr>
          <w:sz w:val="24"/>
        </w:rPr>
        <w:t>и</w:t>
      </w:r>
      <w:r>
        <w:rPr>
          <w:spacing w:val="80"/>
          <w:sz w:val="24"/>
        </w:rPr>
        <w:t xml:space="preserve"> </w:t>
      </w:r>
      <w:r>
        <w:rPr>
          <w:sz w:val="24"/>
        </w:rPr>
        <w:t>принимать</w:t>
      </w:r>
      <w:r>
        <w:rPr>
          <w:spacing w:val="80"/>
          <w:sz w:val="24"/>
        </w:rPr>
        <w:t xml:space="preserve"> </w:t>
      </w:r>
      <w:r>
        <w:rPr>
          <w:sz w:val="24"/>
        </w:rPr>
        <w:t>осознанные</w:t>
      </w:r>
      <w:r>
        <w:rPr>
          <w:spacing w:val="80"/>
          <w:sz w:val="24"/>
        </w:rPr>
        <w:t xml:space="preserve"> </w:t>
      </w:r>
      <w:r>
        <w:rPr>
          <w:sz w:val="24"/>
        </w:rPr>
        <w:t>решения,</w:t>
      </w:r>
      <w:r>
        <w:rPr>
          <w:spacing w:val="80"/>
          <w:sz w:val="24"/>
        </w:rPr>
        <w:t xml:space="preserve"> </w:t>
      </w:r>
      <w:r>
        <w:rPr>
          <w:sz w:val="24"/>
        </w:rPr>
        <w:t>ориентируясь</w:t>
      </w:r>
      <w:r>
        <w:rPr>
          <w:spacing w:val="80"/>
          <w:sz w:val="24"/>
        </w:rPr>
        <w:t xml:space="preserve"> </w:t>
      </w:r>
      <w:r>
        <w:rPr>
          <w:sz w:val="24"/>
        </w:rPr>
        <w:t>на морально-нравственные нормы и ценности;</w:t>
      </w:r>
    </w:p>
    <w:p w:rsidR="009B440D" w:rsidRDefault="00610726" w:rsidP="00267C17">
      <w:pPr>
        <w:pStyle w:val="a6"/>
        <w:numPr>
          <w:ilvl w:val="0"/>
          <w:numId w:val="169"/>
        </w:numPr>
        <w:tabs>
          <w:tab w:val="left" w:pos="1214"/>
        </w:tabs>
        <w:spacing w:line="275" w:lineRule="exact"/>
        <w:ind w:left="1214"/>
        <w:rPr>
          <w:sz w:val="24"/>
        </w:rPr>
      </w:pPr>
      <w:r>
        <w:rPr>
          <w:sz w:val="24"/>
        </w:rPr>
        <w:t>осознание</w:t>
      </w:r>
      <w:r>
        <w:rPr>
          <w:spacing w:val="-6"/>
          <w:sz w:val="24"/>
        </w:rPr>
        <w:t xml:space="preserve"> </w:t>
      </w:r>
      <w:r>
        <w:rPr>
          <w:sz w:val="24"/>
        </w:rPr>
        <w:t>личного</w:t>
      </w:r>
      <w:r>
        <w:rPr>
          <w:spacing w:val="-4"/>
          <w:sz w:val="24"/>
        </w:rPr>
        <w:t xml:space="preserve"> </w:t>
      </w:r>
      <w:r>
        <w:rPr>
          <w:sz w:val="24"/>
        </w:rPr>
        <w:t>вклада</w:t>
      </w:r>
      <w:r>
        <w:rPr>
          <w:spacing w:val="-3"/>
          <w:sz w:val="24"/>
        </w:rPr>
        <w:t xml:space="preserve"> </w:t>
      </w:r>
      <w:r>
        <w:rPr>
          <w:sz w:val="24"/>
        </w:rPr>
        <w:t>в</w:t>
      </w:r>
      <w:r>
        <w:rPr>
          <w:spacing w:val="-4"/>
          <w:sz w:val="24"/>
        </w:rPr>
        <w:t xml:space="preserve"> </w:t>
      </w:r>
      <w:r>
        <w:rPr>
          <w:sz w:val="24"/>
        </w:rPr>
        <w:t>построение</w:t>
      </w:r>
      <w:r>
        <w:rPr>
          <w:spacing w:val="-4"/>
          <w:sz w:val="24"/>
        </w:rPr>
        <w:t xml:space="preserve"> </w:t>
      </w:r>
      <w:r>
        <w:rPr>
          <w:sz w:val="24"/>
        </w:rPr>
        <w:t>устойчивого</w:t>
      </w:r>
      <w:r>
        <w:rPr>
          <w:spacing w:val="-3"/>
          <w:sz w:val="24"/>
        </w:rPr>
        <w:t xml:space="preserve"> </w:t>
      </w:r>
      <w:r>
        <w:rPr>
          <w:spacing w:val="-2"/>
          <w:sz w:val="24"/>
        </w:rPr>
        <w:t>будущего;</w:t>
      </w:r>
    </w:p>
    <w:p w:rsidR="009B440D" w:rsidRDefault="00610726" w:rsidP="00267C17">
      <w:pPr>
        <w:pStyle w:val="a6"/>
        <w:numPr>
          <w:ilvl w:val="0"/>
          <w:numId w:val="169"/>
        </w:numPr>
        <w:tabs>
          <w:tab w:val="left" w:pos="1214"/>
        </w:tabs>
        <w:ind w:left="1214" w:right="260"/>
        <w:rPr>
          <w:sz w:val="24"/>
        </w:rPr>
      </w:pPr>
      <w:r>
        <w:rPr>
          <w:sz w:val="24"/>
        </w:rPr>
        <w:t>ответственное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своим</w:t>
      </w:r>
      <w:r>
        <w:rPr>
          <w:spacing w:val="80"/>
          <w:sz w:val="24"/>
        </w:rPr>
        <w:t xml:space="preserve"> </w:t>
      </w:r>
      <w:r>
        <w:rPr>
          <w:sz w:val="24"/>
        </w:rPr>
        <w:t>родителям,</w:t>
      </w:r>
      <w:r>
        <w:rPr>
          <w:spacing w:val="80"/>
          <w:sz w:val="24"/>
        </w:rPr>
        <w:t xml:space="preserve"> </w:t>
      </w:r>
      <w:r>
        <w:rPr>
          <w:sz w:val="24"/>
        </w:rPr>
        <w:t>созданию</w:t>
      </w:r>
      <w:r>
        <w:rPr>
          <w:spacing w:val="80"/>
          <w:sz w:val="24"/>
        </w:rPr>
        <w:t xml:space="preserve"> </w:t>
      </w:r>
      <w:r>
        <w:rPr>
          <w:sz w:val="24"/>
        </w:rPr>
        <w:t>семьи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осознанного принятия ценностей семейной жизни в соответствии с традициями народов России.</w:t>
      </w:r>
    </w:p>
    <w:p w:rsidR="009B440D" w:rsidRDefault="00610726">
      <w:pPr>
        <w:pStyle w:val="4"/>
        <w:spacing w:before="275" w:line="275" w:lineRule="exact"/>
        <w:jc w:val="left"/>
      </w:pPr>
      <w:r>
        <w:t>Эстетического</w:t>
      </w:r>
      <w:r>
        <w:rPr>
          <w:spacing w:val="-5"/>
        </w:rPr>
        <w:t xml:space="preserve"> </w:t>
      </w:r>
      <w:r>
        <w:rPr>
          <w:spacing w:val="-2"/>
        </w:rPr>
        <w:t>воспитания:</w:t>
      </w:r>
    </w:p>
    <w:p w:rsidR="009B440D" w:rsidRDefault="00610726" w:rsidP="00267C17">
      <w:pPr>
        <w:pStyle w:val="a6"/>
        <w:numPr>
          <w:ilvl w:val="0"/>
          <w:numId w:val="169"/>
        </w:numPr>
        <w:tabs>
          <w:tab w:val="left" w:pos="1214"/>
        </w:tabs>
        <w:ind w:left="1214" w:right="258"/>
        <w:rPr>
          <w:sz w:val="24"/>
        </w:rPr>
      </w:pPr>
      <w:r>
        <w:rPr>
          <w:sz w:val="24"/>
        </w:rPr>
        <w:t>эстетическое</w:t>
      </w:r>
      <w:r>
        <w:rPr>
          <w:spacing w:val="80"/>
          <w:w w:val="150"/>
          <w:sz w:val="24"/>
        </w:rPr>
        <w:t xml:space="preserve"> </w:t>
      </w:r>
      <w:r>
        <w:rPr>
          <w:sz w:val="24"/>
        </w:rPr>
        <w:t>отношение</w:t>
      </w:r>
      <w:r>
        <w:rPr>
          <w:spacing w:val="80"/>
          <w:w w:val="150"/>
          <w:sz w:val="24"/>
        </w:rPr>
        <w:t xml:space="preserve"> </w:t>
      </w:r>
      <w:r>
        <w:rPr>
          <w:sz w:val="24"/>
        </w:rPr>
        <w:t>к</w:t>
      </w:r>
      <w:r>
        <w:rPr>
          <w:spacing w:val="80"/>
          <w:w w:val="150"/>
          <w:sz w:val="24"/>
        </w:rPr>
        <w:t xml:space="preserve"> </w:t>
      </w:r>
      <w:r>
        <w:rPr>
          <w:sz w:val="24"/>
        </w:rPr>
        <w:t>миру,</w:t>
      </w:r>
      <w:r>
        <w:rPr>
          <w:spacing w:val="80"/>
          <w:w w:val="150"/>
          <w:sz w:val="24"/>
        </w:rPr>
        <w:t xml:space="preserve"> </w:t>
      </w:r>
      <w:r>
        <w:rPr>
          <w:sz w:val="24"/>
        </w:rPr>
        <w:t>включая</w:t>
      </w:r>
      <w:r>
        <w:rPr>
          <w:spacing w:val="80"/>
          <w:w w:val="150"/>
          <w:sz w:val="24"/>
        </w:rPr>
        <w:t xml:space="preserve"> </w:t>
      </w:r>
      <w:r>
        <w:rPr>
          <w:sz w:val="24"/>
        </w:rPr>
        <w:t>эстетику</w:t>
      </w:r>
      <w:r>
        <w:rPr>
          <w:spacing w:val="80"/>
          <w:w w:val="150"/>
          <w:sz w:val="24"/>
        </w:rPr>
        <w:t xml:space="preserve"> </w:t>
      </w:r>
      <w:r>
        <w:rPr>
          <w:sz w:val="24"/>
        </w:rPr>
        <w:t>быта,</w:t>
      </w:r>
      <w:r>
        <w:rPr>
          <w:spacing w:val="80"/>
          <w:w w:val="150"/>
          <w:sz w:val="24"/>
        </w:rPr>
        <w:t xml:space="preserve"> </w:t>
      </w:r>
      <w:r>
        <w:rPr>
          <w:sz w:val="24"/>
        </w:rPr>
        <w:t>научного</w:t>
      </w:r>
      <w:r>
        <w:rPr>
          <w:spacing w:val="80"/>
          <w:w w:val="150"/>
          <w:sz w:val="24"/>
        </w:rPr>
        <w:t xml:space="preserve"> </w:t>
      </w:r>
      <w:r>
        <w:rPr>
          <w:sz w:val="24"/>
        </w:rPr>
        <w:t>и</w:t>
      </w:r>
      <w:r>
        <w:rPr>
          <w:spacing w:val="80"/>
          <w:w w:val="150"/>
          <w:sz w:val="24"/>
        </w:rPr>
        <w:t xml:space="preserve"> </w:t>
      </w:r>
      <w:r>
        <w:rPr>
          <w:sz w:val="24"/>
        </w:rPr>
        <w:t>технического творчества, спорта, труда, общественных отношений;</w:t>
      </w:r>
    </w:p>
    <w:p w:rsidR="009B440D" w:rsidRDefault="00610726" w:rsidP="00267C17">
      <w:pPr>
        <w:pStyle w:val="a6"/>
        <w:numPr>
          <w:ilvl w:val="0"/>
          <w:numId w:val="169"/>
        </w:numPr>
        <w:tabs>
          <w:tab w:val="left" w:pos="1214"/>
        </w:tabs>
        <w:ind w:left="1214" w:right="260"/>
        <w:rPr>
          <w:sz w:val="24"/>
        </w:rPr>
      </w:pPr>
      <w:r>
        <w:rPr>
          <w:sz w:val="24"/>
        </w:rPr>
        <w:t>способность</w:t>
      </w:r>
      <w:r>
        <w:rPr>
          <w:spacing w:val="40"/>
          <w:sz w:val="24"/>
        </w:rPr>
        <w:t xml:space="preserve"> </w:t>
      </w:r>
      <w:r>
        <w:rPr>
          <w:sz w:val="24"/>
        </w:rPr>
        <w:t>воспринимать</w:t>
      </w:r>
      <w:r>
        <w:rPr>
          <w:spacing w:val="40"/>
          <w:sz w:val="24"/>
        </w:rPr>
        <w:t xml:space="preserve"> </w:t>
      </w:r>
      <w:r>
        <w:rPr>
          <w:sz w:val="24"/>
        </w:rPr>
        <w:t>различные</w:t>
      </w:r>
      <w:r>
        <w:rPr>
          <w:spacing w:val="40"/>
          <w:sz w:val="24"/>
        </w:rPr>
        <w:t xml:space="preserve"> </w:t>
      </w:r>
      <w:r>
        <w:rPr>
          <w:sz w:val="24"/>
        </w:rPr>
        <w:t>виды</w:t>
      </w:r>
      <w:r>
        <w:rPr>
          <w:spacing w:val="40"/>
          <w:sz w:val="24"/>
        </w:rPr>
        <w:t xml:space="preserve"> </w:t>
      </w:r>
      <w:r>
        <w:rPr>
          <w:sz w:val="24"/>
        </w:rPr>
        <w:t>искусства,</w:t>
      </w:r>
      <w:r>
        <w:rPr>
          <w:spacing w:val="40"/>
          <w:sz w:val="24"/>
        </w:rPr>
        <w:t xml:space="preserve"> </w:t>
      </w:r>
      <w:r>
        <w:rPr>
          <w:sz w:val="24"/>
        </w:rPr>
        <w:t>традиции</w:t>
      </w:r>
      <w:r>
        <w:rPr>
          <w:spacing w:val="40"/>
          <w:sz w:val="24"/>
        </w:rPr>
        <w:t xml:space="preserve"> </w:t>
      </w:r>
      <w:r>
        <w:rPr>
          <w:sz w:val="24"/>
        </w:rPr>
        <w:t>и</w:t>
      </w:r>
      <w:r>
        <w:rPr>
          <w:spacing w:val="40"/>
          <w:sz w:val="24"/>
        </w:rPr>
        <w:t xml:space="preserve"> </w:t>
      </w:r>
      <w:r>
        <w:rPr>
          <w:sz w:val="24"/>
        </w:rPr>
        <w:t>творчество</w:t>
      </w:r>
      <w:r>
        <w:rPr>
          <w:spacing w:val="40"/>
          <w:sz w:val="24"/>
        </w:rPr>
        <w:t xml:space="preserve"> </w:t>
      </w:r>
      <w:r>
        <w:rPr>
          <w:sz w:val="24"/>
        </w:rPr>
        <w:t>своего</w:t>
      </w:r>
      <w:r>
        <w:rPr>
          <w:spacing w:val="40"/>
          <w:sz w:val="24"/>
        </w:rPr>
        <w:t xml:space="preserve"> </w:t>
      </w:r>
      <w:r>
        <w:rPr>
          <w:sz w:val="24"/>
        </w:rPr>
        <w:t>и</w:t>
      </w:r>
      <w:r>
        <w:rPr>
          <w:spacing w:val="40"/>
          <w:sz w:val="24"/>
        </w:rPr>
        <w:t xml:space="preserve"> </w:t>
      </w:r>
      <w:r>
        <w:rPr>
          <w:sz w:val="24"/>
        </w:rPr>
        <w:t>других народов, ощущать эмоциональное воздействие искусства;</w:t>
      </w:r>
    </w:p>
    <w:p w:rsidR="009B440D" w:rsidRDefault="00610726" w:rsidP="00267C17">
      <w:pPr>
        <w:pStyle w:val="a6"/>
        <w:numPr>
          <w:ilvl w:val="0"/>
          <w:numId w:val="169"/>
        </w:numPr>
        <w:tabs>
          <w:tab w:val="left" w:pos="1214"/>
        </w:tabs>
        <w:ind w:left="1214" w:right="259"/>
        <w:rPr>
          <w:sz w:val="24"/>
        </w:rPr>
      </w:pPr>
      <w:r>
        <w:rPr>
          <w:sz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B440D" w:rsidRDefault="00610726" w:rsidP="00267C17">
      <w:pPr>
        <w:pStyle w:val="a6"/>
        <w:numPr>
          <w:ilvl w:val="0"/>
          <w:numId w:val="169"/>
        </w:numPr>
        <w:tabs>
          <w:tab w:val="left" w:pos="1214"/>
        </w:tabs>
        <w:spacing w:line="276" w:lineRule="exact"/>
        <w:ind w:left="1214"/>
        <w:rPr>
          <w:sz w:val="24"/>
        </w:rPr>
      </w:pPr>
      <w:r>
        <w:rPr>
          <w:sz w:val="24"/>
        </w:rPr>
        <w:t>стремление</w:t>
      </w:r>
      <w:r>
        <w:rPr>
          <w:spacing w:val="-5"/>
          <w:sz w:val="24"/>
        </w:rPr>
        <w:t xml:space="preserve"> </w:t>
      </w:r>
      <w:r>
        <w:rPr>
          <w:sz w:val="24"/>
        </w:rPr>
        <w:t>проявлять</w:t>
      </w:r>
      <w:r>
        <w:rPr>
          <w:spacing w:val="-5"/>
          <w:sz w:val="24"/>
        </w:rPr>
        <w:t xml:space="preserve"> </w:t>
      </w:r>
      <w:r>
        <w:rPr>
          <w:sz w:val="24"/>
        </w:rPr>
        <w:t>качества</w:t>
      </w:r>
      <w:r>
        <w:rPr>
          <w:spacing w:val="-5"/>
          <w:sz w:val="24"/>
        </w:rPr>
        <w:t xml:space="preserve"> </w:t>
      </w:r>
      <w:r>
        <w:rPr>
          <w:sz w:val="24"/>
        </w:rPr>
        <w:t>творческой</w:t>
      </w:r>
      <w:r>
        <w:rPr>
          <w:spacing w:val="-4"/>
          <w:sz w:val="24"/>
        </w:rPr>
        <w:t xml:space="preserve"> </w:t>
      </w:r>
      <w:r>
        <w:rPr>
          <w:spacing w:val="-2"/>
          <w:sz w:val="24"/>
        </w:rPr>
        <w:t>личности.</w:t>
      </w:r>
    </w:p>
    <w:p w:rsidR="009B440D" w:rsidRDefault="00610726">
      <w:pPr>
        <w:pStyle w:val="4"/>
        <w:spacing w:before="273" w:line="275" w:lineRule="exact"/>
        <w:jc w:val="left"/>
      </w:pPr>
      <w:r>
        <w:t>Физического</w:t>
      </w:r>
      <w:r>
        <w:rPr>
          <w:spacing w:val="-4"/>
        </w:rPr>
        <w:t xml:space="preserve"> </w:t>
      </w:r>
      <w:r>
        <w:rPr>
          <w:spacing w:val="-2"/>
        </w:rPr>
        <w:t>воспитания:</w:t>
      </w:r>
    </w:p>
    <w:p w:rsidR="009B440D" w:rsidRDefault="00610726" w:rsidP="00267C17">
      <w:pPr>
        <w:pStyle w:val="a6"/>
        <w:numPr>
          <w:ilvl w:val="0"/>
          <w:numId w:val="169"/>
        </w:numPr>
        <w:tabs>
          <w:tab w:val="left" w:pos="1214"/>
        </w:tabs>
        <w:ind w:left="1214" w:right="259"/>
        <w:rPr>
          <w:sz w:val="24"/>
        </w:rPr>
      </w:pPr>
      <w:r>
        <w:rPr>
          <w:sz w:val="24"/>
        </w:rPr>
        <w:t>сформированность</w:t>
      </w:r>
      <w:r>
        <w:rPr>
          <w:spacing w:val="40"/>
          <w:sz w:val="24"/>
        </w:rPr>
        <w:t xml:space="preserve"> </w:t>
      </w:r>
      <w:r>
        <w:rPr>
          <w:sz w:val="24"/>
        </w:rPr>
        <w:t>здорового</w:t>
      </w:r>
      <w:r>
        <w:rPr>
          <w:spacing w:val="40"/>
          <w:sz w:val="24"/>
        </w:rPr>
        <w:t xml:space="preserve"> </w:t>
      </w:r>
      <w:r>
        <w:rPr>
          <w:sz w:val="24"/>
        </w:rPr>
        <w:t>и</w:t>
      </w:r>
      <w:r>
        <w:rPr>
          <w:spacing w:val="40"/>
          <w:sz w:val="24"/>
        </w:rPr>
        <w:t xml:space="preserve"> </w:t>
      </w:r>
      <w:r>
        <w:rPr>
          <w:sz w:val="24"/>
        </w:rPr>
        <w:t>безопасного</w:t>
      </w:r>
      <w:r>
        <w:rPr>
          <w:spacing w:val="40"/>
          <w:sz w:val="24"/>
        </w:rPr>
        <w:t xml:space="preserve"> </w:t>
      </w:r>
      <w:r>
        <w:rPr>
          <w:sz w:val="24"/>
        </w:rPr>
        <w:t>образа</w:t>
      </w:r>
      <w:r>
        <w:rPr>
          <w:spacing w:val="40"/>
          <w:sz w:val="24"/>
        </w:rPr>
        <w:t xml:space="preserve"> </w:t>
      </w:r>
      <w:r>
        <w:rPr>
          <w:sz w:val="24"/>
        </w:rPr>
        <w:t>жизни,</w:t>
      </w:r>
      <w:r>
        <w:rPr>
          <w:spacing w:val="40"/>
          <w:sz w:val="24"/>
        </w:rPr>
        <w:t xml:space="preserve"> </w:t>
      </w:r>
      <w:r>
        <w:rPr>
          <w:sz w:val="24"/>
        </w:rPr>
        <w:t>ответственного</w:t>
      </w:r>
      <w:r>
        <w:rPr>
          <w:spacing w:val="40"/>
          <w:sz w:val="24"/>
        </w:rPr>
        <w:t xml:space="preserve"> </w:t>
      </w:r>
      <w:r>
        <w:rPr>
          <w:sz w:val="24"/>
        </w:rPr>
        <w:t>отношения</w:t>
      </w:r>
      <w:r>
        <w:rPr>
          <w:spacing w:val="40"/>
          <w:sz w:val="24"/>
        </w:rPr>
        <w:t xml:space="preserve"> </w:t>
      </w:r>
      <w:r>
        <w:rPr>
          <w:sz w:val="24"/>
        </w:rPr>
        <w:t>к своему здоровью, потребность в физическом совершенствовании;</w:t>
      </w:r>
    </w:p>
    <w:p w:rsidR="009B440D" w:rsidRDefault="00610726" w:rsidP="00267C17">
      <w:pPr>
        <w:pStyle w:val="a6"/>
        <w:numPr>
          <w:ilvl w:val="0"/>
          <w:numId w:val="169"/>
        </w:numPr>
        <w:tabs>
          <w:tab w:val="left" w:pos="1214"/>
        </w:tabs>
        <w:ind w:left="1214" w:right="260"/>
        <w:rPr>
          <w:sz w:val="24"/>
        </w:rPr>
      </w:pPr>
      <w:r>
        <w:rPr>
          <w:sz w:val="24"/>
        </w:rPr>
        <w:t>активное</w:t>
      </w:r>
      <w:r>
        <w:rPr>
          <w:spacing w:val="40"/>
          <w:sz w:val="24"/>
        </w:rPr>
        <w:t xml:space="preserve"> </w:t>
      </w:r>
      <w:r>
        <w:rPr>
          <w:sz w:val="24"/>
        </w:rPr>
        <w:t>неприятие</w:t>
      </w:r>
      <w:r>
        <w:rPr>
          <w:spacing w:val="40"/>
          <w:sz w:val="24"/>
        </w:rPr>
        <w:t xml:space="preserve"> </w:t>
      </w:r>
      <w:r>
        <w:rPr>
          <w:sz w:val="24"/>
        </w:rPr>
        <w:t>вредных</w:t>
      </w:r>
      <w:r>
        <w:rPr>
          <w:spacing w:val="40"/>
          <w:sz w:val="24"/>
        </w:rPr>
        <w:t xml:space="preserve"> </w:t>
      </w:r>
      <w:r>
        <w:rPr>
          <w:sz w:val="24"/>
        </w:rPr>
        <w:t>привычек</w:t>
      </w:r>
      <w:r>
        <w:rPr>
          <w:spacing w:val="40"/>
          <w:sz w:val="24"/>
        </w:rPr>
        <w:t xml:space="preserve"> </w:t>
      </w:r>
      <w:r>
        <w:rPr>
          <w:sz w:val="24"/>
        </w:rPr>
        <w:t>и</w:t>
      </w:r>
      <w:r>
        <w:rPr>
          <w:spacing w:val="40"/>
          <w:sz w:val="24"/>
        </w:rPr>
        <w:t xml:space="preserve"> </w:t>
      </w:r>
      <w:r>
        <w:rPr>
          <w:sz w:val="24"/>
        </w:rPr>
        <w:t>иных</w:t>
      </w:r>
      <w:r>
        <w:rPr>
          <w:spacing w:val="40"/>
          <w:sz w:val="24"/>
        </w:rPr>
        <w:t xml:space="preserve"> </w:t>
      </w:r>
      <w:r>
        <w:rPr>
          <w:sz w:val="24"/>
        </w:rPr>
        <w:t>форм</w:t>
      </w:r>
      <w:r>
        <w:rPr>
          <w:spacing w:val="40"/>
          <w:sz w:val="24"/>
        </w:rPr>
        <w:t xml:space="preserve"> </w:t>
      </w:r>
      <w:r>
        <w:rPr>
          <w:sz w:val="24"/>
        </w:rPr>
        <w:t>причинения</w:t>
      </w:r>
      <w:r>
        <w:rPr>
          <w:spacing w:val="40"/>
          <w:sz w:val="24"/>
        </w:rPr>
        <w:t xml:space="preserve"> </w:t>
      </w:r>
      <w:r>
        <w:rPr>
          <w:sz w:val="24"/>
        </w:rPr>
        <w:t>вреда</w:t>
      </w:r>
      <w:r>
        <w:rPr>
          <w:spacing w:val="40"/>
          <w:sz w:val="24"/>
        </w:rPr>
        <w:t xml:space="preserve"> </w:t>
      </w:r>
      <w:r>
        <w:rPr>
          <w:sz w:val="24"/>
        </w:rPr>
        <w:t>физическому</w:t>
      </w:r>
      <w:r>
        <w:rPr>
          <w:spacing w:val="40"/>
          <w:sz w:val="24"/>
        </w:rPr>
        <w:t xml:space="preserve"> </w:t>
      </w:r>
      <w:r>
        <w:rPr>
          <w:sz w:val="24"/>
        </w:rPr>
        <w:t>и психическому здоровью.</w:t>
      </w:r>
    </w:p>
    <w:p w:rsidR="009B440D" w:rsidRDefault="00610726">
      <w:pPr>
        <w:pStyle w:val="4"/>
        <w:spacing w:before="275" w:line="275" w:lineRule="exact"/>
      </w:pPr>
      <w:r>
        <w:t>Трудового</w:t>
      </w:r>
      <w:r>
        <w:rPr>
          <w:spacing w:val="-1"/>
        </w:rPr>
        <w:t xml:space="preserve"> </w:t>
      </w:r>
      <w:r>
        <w:rPr>
          <w:spacing w:val="-2"/>
        </w:rPr>
        <w:t>воспитания:</w:t>
      </w:r>
    </w:p>
    <w:p w:rsidR="009B440D" w:rsidRDefault="00610726" w:rsidP="00267C17">
      <w:pPr>
        <w:pStyle w:val="a6"/>
        <w:numPr>
          <w:ilvl w:val="0"/>
          <w:numId w:val="169"/>
        </w:numPr>
        <w:tabs>
          <w:tab w:val="left" w:pos="1213"/>
        </w:tabs>
        <w:spacing w:line="276" w:lineRule="exact"/>
        <w:ind w:left="1213" w:hanging="359"/>
        <w:jc w:val="both"/>
        <w:rPr>
          <w:sz w:val="24"/>
        </w:rPr>
      </w:pPr>
      <w:r>
        <w:rPr>
          <w:sz w:val="24"/>
        </w:rPr>
        <w:t>готовность</w:t>
      </w:r>
      <w:r>
        <w:rPr>
          <w:spacing w:val="-4"/>
          <w:sz w:val="24"/>
        </w:rPr>
        <w:t xml:space="preserve"> </w:t>
      </w:r>
      <w:r>
        <w:rPr>
          <w:sz w:val="24"/>
        </w:rPr>
        <w:t>к</w:t>
      </w:r>
      <w:r>
        <w:rPr>
          <w:spacing w:val="-4"/>
          <w:sz w:val="24"/>
        </w:rPr>
        <w:t xml:space="preserve"> </w:t>
      </w:r>
      <w:r>
        <w:rPr>
          <w:sz w:val="24"/>
        </w:rPr>
        <w:t>труду,</w:t>
      </w:r>
      <w:r>
        <w:rPr>
          <w:spacing w:val="-4"/>
          <w:sz w:val="24"/>
        </w:rPr>
        <w:t xml:space="preserve"> </w:t>
      </w:r>
      <w:r>
        <w:rPr>
          <w:sz w:val="24"/>
        </w:rPr>
        <w:t>осознание</w:t>
      </w:r>
      <w:r>
        <w:rPr>
          <w:spacing w:val="-4"/>
          <w:sz w:val="24"/>
        </w:rPr>
        <w:t xml:space="preserve"> </w:t>
      </w:r>
      <w:r>
        <w:rPr>
          <w:sz w:val="24"/>
        </w:rPr>
        <w:t>ценности</w:t>
      </w:r>
      <w:r>
        <w:rPr>
          <w:spacing w:val="-4"/>
          <w:sz w:val="24"/>
        </w:rPr>
        <w:t xml:space="preserve"> </w:t>
      </w:r>
      <w:r>
        <w:rPr>
          <w:sz w:val="24"/>
        </w:rPr>
        <w:t>мастерства,</w:t>
      </w:r>
      <w:r>
        <w:rPr>
          <w:spacing w:val="-4"/>
          <w:sz w:val="24"/>
        </w:rPr>
        <w:t xml:space="preserve"> </w:t>
      </w:r>
      <w:r>
        <w:rPr>
          <w:spacing w:val="-2"/>
          <w:sz w:val="24"/>
        </w:rPr>
        <w:t>трудолюбие;</w:t>
      </w:r>
    </w:p>
    <w:p w:rsidR="009B440D" w:rsidRDefault="00610726" w:rsidP="00267C17">
      <w:pPr>
        <w:pStyle w:val="a6"/>
        <w:numPr>
          <w:ilvl w:val="0"/>
          <w:numId w:val="169"/>
        </w:numPr>
        <w:tabs>
          <w:tab w:val="left" w:pos="1214"/>
        </w:tabs>
        <w:ind w:left="1214" w:right="260"/>
        <w:jc w:val="both"/>
        <w:rPr>
          <w:sz w:val="24"/>
        </w:rPr>
      </w:pPr>
      <w:r>
        <w:rPr>
          <w:sz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9B440D" w:rsidRDefault="00610726" w:rsidP="00267C17">
      <w:pPr>
        <w:pStyle w:val="a6"/>
        <w:numPr>
          <w:ilvl w:val="0"/>
          <w:numId w:val="169"/>
        </w:numPr>
        <w:tabs>
          <w:tab w:val="left" w:pos="1214"/>
        </w:tabs>
        <w:ind w:left="1214" w:right="257"/>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9B440D" w:rsidRDefault="00610726" w:rsidP="00267C17">
      <w:pPr>
        <w:pStyle w:val="a6"/>
        <w:numPr>
          <w:ilvl w:val="0"/>
          <w:numId w:val="169"/>
        </w:numPr>
        <w:tabs>
          <w:tab w:val="left" w:pos="1213"/>
        </w:tabs>
        <w:spacing w:line="276" w:lineRule="exact"/>
        <w:ind w:left="1213" w:hanging="359"/>
        <w:jc w:val="both"/>
        <w:rPr>
          <w:sz w:val="24"/>
        </w:rPr>
      </w:pPr>
      <w:r>
        <w:rPr>
          <w:sz w:val="24"/>
        </w:rPr>
        <w:t>готовность</w:t>
      </w:r>
      <w:r>
        <w:rPr>
          <w:spacing w:val="-7"/>
          <w:sz w:val="24"/>
        </w:rPr>
        <w:t xml:space="preserve"> </w:t>
      </w:r>
      <w:r>
        <w:rPr>
          <w:sz w:val="24"/>
        </w:rPr>
        <w:t>и</w:t>
      </w:r>
      <w:r>
        <w:rPr>
          <w:spacing w:val="-4"/>
          <w:sz w:val="24"/>
        </w:rPr>
        <w:t xml:space="preserve"> </w:t>
      </w:r>
      <w:r>
        <w:rPr>
          <w:sz w:val="24"/>
        </w:rPr>
        <w:t>способность</w:t>
      </w:r>
      <w:r>
        <w:rPr>
          <w:spacing w:val="-5"/>
          <w:sz w:val="24"/>
        </w:rPr>
        <w:t xml:space="preserve"> </w:t>
      </w:r>
      <w:r>
        <w:rPr>
          <w:sz w:val="24"/>
        </w:rPr>
        <w:t>к</w:t>
      </w:r>
      <w:r>
        <w:rPr>
          <w:spacing w:val="-4"/>
          <w:sz w:val="24"/>
        </w:rPr>
        <w:t xml:space="preserve"> </w:t>
      </w:r>
      <w:r>
        <w:rPr>
          <w:sz w:val="24"/>
        </w:rPr>
        <w:t>образованию</w:t>
      </w:r>
      <w:r>
        <w:rPr>
          <w:spacing w:val="-5"/>
          <w:sz w:val="24"/>
        </w:rPr>
        <w:t xml:space="preserve"> </w:t>
      </w:r>
      <w:r>
        <w:rPr>
          <w:sz w:val="24"/>
        </w:rPr>
        <w:t>и</w:t>
      </w:r>
      <w:r>
        <w:rPr>
          <w:spacing w:val="-4"/>
          <w:sz w:val="24"/>
        </w:rPr>
        <w:t xml:space="preserve"> </w:t>
      </w:r>
      <w:r>
        <w:rPr>
          <w:sz w:val="24"/>
        </w:rPr>
        <w:t>самообразованию</w:t>
      </w:r>
      <w:r>
        <w:rPr>
          <w:spacing w:val="-5"/>
          <w:sz w:val="24"/>
        </w:rPr>
        <w:t xml:space="preserve"> </w:t>
      </w:r>
      <w:r>
        <w:rPr>
          <w:sz w:val="24"/>
        </w:rPr>
        <w:t>на</w:t>
      </w:r>
      <w:r>
        <w:rPr>
          <w:spacing w:val="-4"/>
          <w:sz w:val="24"/>
        </w:rPr>
        <w:t xml:space="preserve"> </w:t>
      </w:r>
      <w:r>
        <w:rPr>
          <w:sz w:val="24"/>
        </w:rPr>
        <w:t>протяжении</w:t>
      </w:r>
      <w:r>
        <w:rPr>
          <w:spacing w:val="-4"/>
          <w:sz w:val="24"/>
        </w:rPr>
        <w:t xml:space="preserve"> </w:t>
      </w:r>
      <w:r>
        <w:rPr>
          <w:spacing w:val="-2"/>
          <w:sz w:val="24"/>
        </w:rPr>
        <w:t>жизни.</w:t>
      </w:r>
    </w:p>
    <w:p w:rsidR="009B440D" w:rsidRDefault="00610726">
      <w:pPr>
        <w:pStyle w:val="4"/>
        <w:spacing w:before="274" w:line="275" w:lineRule="exact"/>
      </w:pPr>
      <w:r>
        <w:t>Экологического</w:t>
      </w:r>
      <w:r>
        <w:rPr>
          <w:spacing w:val="-8"/>
        </w:rPr>
        <w:t xml:space="preserve"> </w:t>
      </w:r>
      <w:r>
        <w:rPr>
          <w:spacing w:val="-2"/>
        </w:rPr>
        <w:t>воспитания:</w:t>
      </w:r>
    </w:p>
    <w:p w:rsidR="009B440D" w:rsidRDefault="00610726" w:rsidP="00267C17">
      <w:pPr>
        <w:pStyle w:val="a6"/>
        <w:numPr>
          <w:ilvl w:val="0"/>
          <w:numId w:val="169"/>
        </w:numPr>
        <w:tabs>
          <w:tab w:val="left" w:pos="1214"/>
        </w:tabs>
        <w:ind w:left="1214" w:right="259"/>
        <w:jc w:val="both"/>
        <w:rPr>
          <w:sz w:val="24"/>
        </w:rPr>
      </w:pPr>
      <w:r>
        <w:rPr>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B440D" w:rsidRDefault="00610726" w:rsidP="00267C17">
      <w:pPr>
        <w:pStyle w:val="a6"/>
        <w:numPr>
          <w:ilvl w:val="0"/>
          <w:numId w:val="169"/>
        </w:numPr>
        <w:tabs>
          <w:tab w:val="left" w:pos="1214"/>
        </w:tabs>
        <w:ind w:left="1214" w:right="260"/>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9B440D" w:rsidRDefault="00610726" w:rsidP="00267C17">
      <w:pPr>
        <w:pStyle w:val="a6"/>
        <w:numPr>
          <w:ilvl w:val="0"/>
          <w:numId w:val="169"/>
        </w:numPr>
        <w:tabs>
          <w:tab w:val="left" w:pos="1213"/>
        </w:tabs>
        <w:spacing w:line="276" w:lineRule="exact"/>
        <w:ind w:left="1213" w:hanging="359"/>
        <w:jc w:val="both"/>
        <w:rPr>
          <w:sz w:val="24"/>
        </w:rPr>
      </w:pPr>
      <w:r>
        <w:rPr>
          <w:sz w:val="24"/>
        </w:rPr>
        <w:t>активное</w:t>
      </w:r>
      <w:r>
        <w:rPr>
          <w:spacing w:val="-7"/>
          <w:sz w:val="24"/>
        </w:rPr>
        <w:t xml:space="preserve"> </w:t>
      </w:r>
      <w:r>
        <w:rPr>
          <w:sz w:val="24"/>
        </w:rPr>
        <w:t>неприятие</w:t>
      </w:r>
      <w:r>
        <w:rPr>
          <w:spacing w:val="-4"/>
          <w:sz w:val="24"/>
        </w:rPr>
        <w:t xml:space="preserve"> </w:t>
      </w:r>
      <w:r>
        <w:rPr>
          <w:sz w:val="24"/>
        </w:rPr>
        <w:t>действий,</w:t>
      </w:r>
      <w:r>
        <w:rPr>
          <w:spacing w:val="-4"/>
          <w:sz w:val="24"/>
        </w:rPr>
        <w:t xml:space="preserve"> </w:t>
      </w:r>
      <w:r>
        <w:rPr>
          <w:sz w:val="24"/>
        </w:rPr>
        <w:t>приносящих</w:t>
      </w:r>
      <w:r>
        <w:rPr>
          <w:spacing w:val="-4"/>
          <w:sz w:val="24"/>
        </w:rPr>
        <w:t xml:space="preserve"> </w:t>
      </w:r>
      <w:r>
        <w:rPr>
          <w:sz w:val="24"/>
        </w:rPr>
        <w:t>вред</w:t>
      </w:r>
      <w:r>
        <w:rPr>
          <w:spacing w:val="-4"/>
          <w:sz w:val="24"/>
        </w:rPr>
        <w:t xml:space="preserve"> </w:t>
      </w:r>
      <w:r>
        <w:rPr>
          <w:sz w:val="24"/>
        </w:rPr>
        <w:t>окружающей</w:t>
      </w:r>
      <w:r>
        <w:rPr>
          <w:spacing w:val="-4"/>
          <w:sz w:val="24"/>
        </w:rPr>
        <w:t xml:space="preserve"> </w:t>
      </w:r>
      <w:r>
        <w:rPr>
          <w:spacing w:val="-2"/>
          <w:sz w:val="24"/>
        </w:rPr>
        <w:t>среде;</w:t>
      </w:r>
    </w:p>
    <w:p w:rsidR="009B440D" w:rsidRDefault="009B440D">
      <w:pPr>
        <w:pStyle w:val="a6"/>
        <w:spacing w:line="276" w:lineRule="exact"/>
        <w:jc w:val="both"/>
        <w:rPr>
          <w:sz w:val="24"/>
        </w:rPr>
        <w:sectPr w:rsidR="009B440D">
          <w:pgSz w:w="11910" w:h="16840"/>
          <w:pgMar w:top="900" w:right="425" w:bottom="280" w:left="425" w:header="720" w:footer="720" w:gutter="0"/>
          <w:cols w:space="720"/>
        </w:sectPr>
      </w:pPr>
    </w:p>
    <w:p w:rsidR="009B440D" w:rsidRDefault="00610726" w:rsidP="00267C17">
      <w:pPr>
        <w:pStyle w:val="a6"/>
        <w:numPr>
          <w:ilvl w:val="0"/>
          <w:numId w:val="169"/>
        </w:numPr>
        <w:tabs>
          <w:tab w:val="left" w:pos="1214"/>
        </w:tabs>
        <w:spacing w:before="73"/>
        <w:ind w:left="1214" w:right="263"/>
        <w:jc w:val="both"/>
        <w:rPr>
          <w:sz w:val="24"/>
        </w:rPr>
      </w:pPr>
      <w:r>
        <w:rPr>
          <w:sz w:val="24"/>
        </w:rPr>
        <w:lastRenderedPageBreak/>
        <w:t>умение прогнозировать неблагоприятные экологические последствия предпринимаемых действий, предотвращать их;</w:t>
      </w:r>
    </w:p>
    <w:p w:rsidR="009B440D" w:rsidRDefault="00610726" w:rsidP="00267C17">
      <w:pPr>
        <w:pStyle w:val="a6"/>
        <w:numPr>
          <w:ilvl w:val="0"/>
          <w:numId w:val="169"/>
        </w:numPr>
        <w:tabs>
          <w:tab w:val="left" w:pos="1213"/>
        </w:tabs>
        <w:spacing w:line="276" w:lineRule="exact"/>
        <w:ind w:left="1213" w:hanging="359"/>
        <w:jc w:val="both"/>
        <w:rPr>
          <w:sz w:val="24"/>
        </w:rPr>
      </w:pPr>
      <w:r>
        <w:rPr>
          <w:sz w:val="24"/>
        </w:rPr>
        <w:t>расширение</w:t>
      </w:r>
      <w:r>
        <w:rPr>
          <w:spacing w:val="-8"/>
          <w:sz w:val="24"/>
        </w:rPr>
        <w:t xml:space="preserve"> </w:t>
      </w:r>
      <w:r>
        <w:rPr>
          <w:sz w:val="24"/>
        </w:rPr>
        <w:t>опыта</w:t>
      </w:r>
      <w:r>
        <w:rPr>
          <w:spacing w:val="-6"/>
          <w:sz w:val="24"/>
        </w:rPr>
        <w:t xml:space="preserve"> </w:t>
      </w:r>
      <w:r>
        <w:rPr>
          <w:sz w:val="24"/>
        </w:rPr>
        <w:t>деятельности</w:t>
      </w:r>
      <w:r>
        <w:rPr>
          <w:spacing w:val="-6"/>
          <w:sz w:val="24"/>
        </w:rPr>
        <w:t xml:space="preserve"> </w:t>
      </w:r>
      <w:r>
        <w:rPr>
          <w:sz w:val="24"/>
        </w:rPr>
        <w:t>экологической</w:t>
      </w:r>
      <w:r>
        <w:rPr>
          <w:spacing w:val="-5"/>
          <w:sz w:val="24"/>
        </w:rPr>
        <w:t xml:space="preserve"> </w:t>
      </w:r>
      <w:r>
        <w:rPr>
          <w:spacing w:val="-2"/>
          <w:sz w:val="24"/>
        </w:rPr>
        <w:t>направленности.</w:t>
      </w:r>
    </w:p>
    <w:p w:rsidR="009B440D" w:rsidRDefault="00610726">
      <w:pPr>
        <w:pStyle w:val="4"/>
        <w:spacing w:before="275" w:line="275" w:lineRule="exact"/>
      </w:pPr>
      <w:r>
        <w:t>Ценности</w:t>
      </w:r>
      <w:r>
        <w:rPr>
          <w:spacing w:val="-4"/>
        </w:rPr>
        <w:t xml:space="preserve"> </w:t>
      </w:r>
      <w:r>
        <w:t>научного</w:t>
      </w:r>
      <w:r>
        <w:rPr>
          <w:spacing w:val="-3"/>
        </w:rPr>
        <w:t xml:space="preserve"> </w:t>
      </w:r>
      <w:r>
        <w:rPr>
          <w:spacing w:val="-2"/>
        </w:rPr>
        <w:t>познания:</w:t>
      </w:r>
    </w:p>
    <w:p w:rsidR="009B440D" w:rsidRDefault="00610726" w:rsidP="00267C17">
      <w:pPr>
        <w:pStyle w:val="a6"/>
        <w:numPr>
          <w:ilvl w:val="0"/>
          <w:numId w:val="169"/>
        </w:numPr>
        <w:tabs>
          <w:tab w:val="left" w:pos="1214"/>
        </w:tabs>
        <w:ind w:left="1214" w:right="259"/>
        <w:jc w:val="both"/>
        <w:rPr>
          <w:sz w:val="24"/>
        </w:rPr>
      </w:pPr>
      <w:r>
        <w:rPr>
          <w:sz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9B440D" w:rsidRDefault="00610726" w:rsidP="00267C17">
      <w:pPr>
        <w:pStyle w:val="a6"/>
        <w:numPr>
          <w:ilvl w:val="0"/>
          <w:numId w:val="169"/>
        </w:numPr>
        <w:tabs>
          <w:tab w:val="left" w:pos="1214"/>
        </w:tabs>
        <w:ind w:left="1214" w:right="260"/>
        <w:jc w:val="both"/>
        <w:rPr>
          <w:sz w:val="24"/>
        </w:rPr>
      </w:pPr>
      <w:r>
        <w:rPr>
          <w:sz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9B440D" w:rsidRDefault="00610726" w:rsidP="00267C17">
      <w:pPr>
        <w:pStyle w:val="a6"/>
        <w:numPr>
          <w:ilvl w:val="0"/>
          <w:numId w:val="169"/>
        </w:numPr>
        <w:tabs>
          <w:tab w:val="left" w:pos="1214"/>
        </w:tabs>
        <w:ind w:left="1214" w:right="260"/>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9B440D" w:rsidRDefault="00610726" w:rsidP="00267C17">
      <w:pPr>
        <w:pStyle w:val="a6"/>
        <w:numPr>
          <w:ilvl w:val="0"/>
          <w:numId w:val="169"/>
        </w:numPr>
        <w:tabs>
          <w:tab w:val="left" w:pos="1214"/>
        </w:tabs>
        <w:ind w:left="1214" w:right="259"/>
        <w:jc w:val="both"/>
        <w:rPr>
          <w:sz w:val="24"/>
        </w:rPr>
      </w:pPr>
      <w:r>
        <w:rPr>
          <w:sz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9B440D" w:rsidRDefault="00610726">
      <w:pPr>
        <w:pStyle w:val="a3"/>
        <w:spacing w:before="273"/>
        <w:ind w:right="262" w:firstLine="600"/>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9B440D" w:rsidRDefault="00610726" w:rsidP="00267C17">
      <w:pPr>
        <w:pStyle w:val="a6"/>
        <w:numPr>
          <w:ilvl w:val="0"/>
          <w:numId w:val="169"/>
        </w:numPr>
        <w:tabs>
          <w:tab w:val="left" w:pos="1214"/>
        </w:tabs>
        <w:ind w:left="1214" w:right="259"/>
        <w:jc w:val="both"/>
        <w:rPr>
          <w:sz w:val="24"/>
        </w:rPr>
      </w:pPr>
      <w:r>
        <w:rPr>
          <w:sz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9B440D" w:rsidRDefault="00610726" w:rsidP="00267C17">
      <w:pPr>
        <w:pStyle w:val="a6"/>
        <w:numPr>
          <w:ilvl w:val="0"/>
          <w:numId w:val="169"/>
        </w:numPr>
        <w:tabs>
          <w:tab w:val="left" w:pos="1214"/>
        </w:tabs>
        <w:ind w:left="1214" w:right="261"/>
        <w:jc w:val="both"/>
        <w:rPr>
          <w:sz w:val="24"/>
        </w:rPr>
      </w:pPr>
      <w:r>
        <w:rPr>
          <w:sz w:val="24"/>
        </w:rPr>
        <w:t>саморегулирования, включающего самоконтроль, умение принимать ответственность за</w:t>
      </w:r>
      <w:r>
        <w:rPr>
          <w:spacing w:val="40"/>
          <w:sz w:val="24"/>
        </w:rPr>
        <w:t xml:space="preserve"> </w:t>
      </w:r>
      <w:r>
        <w:rPr>
          <w:sz w:val="24"/>
        </w:rPr>
        <w:t>свое поведение, способность адаптироваться к эмоциональным изменениям и проявлять гибкость, быть открытым новому;</w:t>
      </w:r>
    </w:p>
    <w:p w:rsidR="009B440D" w:rsidRDefault="00610726" w:rsidP="00267C17">
      <w:pPr>
        <w:pStyle w:val="a6"/>
        <w:numPr>
          <w:ilvl w:val="0"/>
          <w:numId w:val="169"/>
        </w:numPr>
        <w:tabs>
          <w:tab w:val="left" w:pos="1214"/>
        </w:tabs>
        <w:ind w:left="1214" w:right="259"/>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B440D" w:rsidRDefault="00610726" w:rsidP="00267C17">
      <w:pPr>
        <w:pStyle w:val="a6"/>
        <w:numPr>
          <w:ilvl w:val="0"/>
          <w:numId w:val="169"/>
        </w:numPr>
        <w:tabs>
          <w:tab w:val="left" w:pos="1214"/>
        </w:tabs>
        <w:ind w:left="1214" w:right="260"/>
        <w:jc w:val="both"/>
        <w:rPr>
          <w:sz w:val="24"/>
        </w:rPr>
      </w:pPr>
      <w:r>
        <w:rPr>
          <w:sz w:val="24"/>
        </w:rPr>
        <w:t>готовность и способность овладевать новыми социальными практиками, осваивать</w:t>
      </w:r>
      <w:r>
        <w:rPr>
          <w:spacing w:val="40"/>
          <w:sz w:val="24"/>
        </w:rPr>
        <w:t xml:space="preserve"> </w:t>
      </w:r>
      <w:r>
        <w:rPr>
          <w:sz w:val="24"/>
        </w:rPr>
        <w:t>типичные социальные роли;</w:t>
      </w:r>
    </w:p>
    <w:p w:rsidR="009B440D" w:rsidRDefault="00610726" w:rsidP="00267C17">
      <w:pPr>
        <w:pStyle w:val="a6"/>
        <w:numPr>
          <w:ilvl w:val="0"/>
          <w:numId w:val="169"/>
        </w:numPr>
        <w:tabs>
          <w:tab w:val="left" w:pos="1214"/>
        </w:tabs>
        <w:ind w:left="1214" w:right="261"/>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B440D" w:rsidRDefault="00610726" w:rsidP="00267C17">
      <w:pPr>
        <w:pStyle w:val="a6"/>
        <w:numPr>
          <w:ilvl w:val="0"/>
          <w:numId w:val="169"/>
        </w:numPr>
        <w:tabs>
          <w:tab w:val="left" w:pos="1214"/>
        </w:tabs>
        <w:ind w:left="1214" w:right="259"/>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9B440D" w:rsidRDefault="00610726">
      <w:pPr>
        <w:pStyle w:val="2"/>
        <w:spacing w:before="269"/>
        <w:ind w:left="374"/>
      </w:pPr>
      <w:r>
        <w:t>МЕТАПРЕДМЕТНЫЕ</w:t>
      </w:r>
      <w:r>
        <w:rPr>
          <w:spacing w:val="-3"/>
        </w:rPr>
        <w:t xml:space="preserve"> </w:t>
      </w:r>
      <w:r>
        <w:rPr>
          <w:spacing w:val="-2"/>
        </w:rPr>
        <w:t>РЕЗУЛЬТАТЫ</w:t>
      </w:r>
    </w:p>
    <w:p w:rsidR="009B440D" w:rsidRDefault="009B440D">
      <w:pPr>
        <w:pStyle w:val="a3"/>
        <w:ind w:left="0"/>
        <w:jc w:val="left"/>
        <w:rPr>
          <w:b/>
        </w:rPr>
      </w:pPr>
    </w:p>
    <w:p w:rsidR="009B440D" w:rsidRDefault="00610726">
      <w:pPr>
        <w:pStyle w:val="a3"/>
        <w:ind w:left="854"/>
        <w:jc w:val="left"/>
      </w:pPr>
      <w:r>
        <w:t>Метапредметные</w:t>
      </w:r>
      <w:r>
        <w:rPr>
          <w:spacing w:val="33"/>
        </w:rPr>
        <w:t xml:space="preserve"> </w:t>
      </w:r>
      <w:r>
        <w:t>результаты</w:t>
      </w:r>
      <w:r>
        <w:rPr>
          <w:spacing w:val="34"/>
        </w:rPr>
        <w:t xml:space="preserve"> </w:t>
      </w:r>
      <w:r>
        <w:t>освоения</w:t>
      </w:r>
      <w:r>
        <w:rPr>
          <w:spacing w:val="34"/>
        </w:rPr>
        <w:t xml:space="preserve"> </w:t>
      </w:r>
      <w:r>
        <w:t>программы</w:t>
      </w:r>
      <w:r>
        <w:rPr>
          <w:spacing w:val="34"/>
        </w:rPr>
        <w:t xml:space="preserve"> </w:t>
      </w:r>
      <w:r>
        <w:t>среднего</w:t>
      </w:r>
      <w:r>
        <w:rPr>
          <w:spacing w:val="34"/>
        </w:rPr>
        <w:t xml:space="preserve"> </w:t>
      </w:r>
      <w:r>
        <w:t>общего</w:t>
      </w:r>
      <w:r>
        <w:rPr>
          <w:spacing w:val="34"/>
        </w:rPr>
        <w:t xml:space="preserve"> </w:t>
      </w:r>
      <w:r>
        <w:t>образования</w:t>
      </w:r>
      <w:r>
        <w:rPr>
          <w:spacing w:val="34"/>
        </w:rPr>
        <w:t xml:space="preserve"> </w:t>
      </w:r>
      <w:r>
        <w:t>по</w:t>
      </w:r>
      <w:r>
        <w:rPr>
          <w:spacing w:val="34"/>
        </w:rPr>
        <w:t xml:space="preserve"> </w:t>
      </w:r>
      <w:r>
        <w:rPr>
          <w:spacing w:val="-2"/>
        </w:rPr>
        <w:t>предмету</w:t>
      </w:r>
    </w:p>
    <w:p w:rsidR="009B440D" w:rsidRDefault="00610726">
      <w:pPr>
        <w:pStyle w:val="a3"/>
        <w:spacing w:line="275" w:lineRule="exact"/>
        <w:jc w:val="left"/>
      </w:pPr>
      <w:r>
        <w:t>«Обществознание»</w:t>
      </w:r>
      <w:r>
        <w:rPr>
          <w:spacing w:val="-6"/>
        </w:rPr>
        <w:t xml:space="preserve"> </w:t>
      </w:r>
      <w:r>
        <w:t>(базовый</w:t>
      </w:r>
      <w:r>
        <w:rPr>
          <w:spacing w:val="-6"/>
        </w:rPr>
        <w:t xml:space="preserve"> </w:t>
      </w:r>
      <w:r>
        <w:t>уровень)</w:t>
      </w:r>
      <w:r>
        <w:rPr>
          <w:spacing w:val="-6"/>
        </w:rPr>
        <w:t xml:space="preserve"> </w:t>
      </w:r>
      <w:r>
        <w:t>должны</w:t>
      </w:r>
      <w:r>
        <w:rPr>
          <w:spacing w:val="-6"/>
        </w:rPr>
        <w:t xml:space="preserve"> </w:t>
      </w:r>
      <w:r>
        <w:rPr>
          <w:spacing w:val="-2"/>
        </w:rPr>
        <w:t>отражать:</w:t>
      </w:r>
    </w:p>
    <w:p w:rsidR="009B440D" w:rsidRDefault="00610726" w:rsidP="00267C17">
      <w:pPr>
        <w:pStyle w:val="3"/>
        <w:numPr>
          <w:ilvl w:val="0"/>
          <w:numId w:val="169"/>
        </w:numPr>
        <w:tabs>
          <w:tab w:val="left" w:pos="1214"/>
        </w:tabs>
        <w:spacing w:line="277" w:lineRule="exact"/>
        <w:ind w:left="1214"/>
        <w:jc w:val="left"/>
      </w:pPr>
      <w:r>
        <w:t>Овладение</w:t>
      </w:r>
      <w:r>
        <w:rPr>
          <w:spacing w:val="-11"/>
        </w:rPr>
        <w:t xml:space="preserve"> </w:t>
      </w:r>
      <w:r>
        <w:t>универсальными</w:t>
      </w:r>
      <w:r>
        <w:rPr>
          <w:spacing w:val="-8"/>
        </w:rPr>
        <w:t xml:space="preserve"> </w:t>
      </w:r>
      <w:r>
        <w:t>учебными</w:t>
      </w:r>
      <w:r>
        <w:rPr>
          <w:spacing w:val="-9"/>
        </w:rPr>
        <w:t xml:space="preserve"> </w:t>
      </w:r>
      <w:r>
        <w:t>познавательными</w:t>
      </w:r>
      <w:r>
        <w:rPr>
          <w:spacing w:val="-8"/>
        </w:rPr>
        <w:t xml:space="preserve"> </w:t>
      </w:r>
      <w:r>
        <w:rPr>
          <w:spacing w:val="-2"/>
        </w:rPr>
        <w:t>действиями</w:t>
      </w:r>
    </w:p>
    <w:p w:rsidR="009B440D" w:rsidRDefault="00610726">
      <w:pPr>
        <w:spacing w:line="275" w:lineRule="exact"/>
        <w:ind w:left="854"/>
        <w:rPr>
          <w:i/>
          <w:sz w:val="24"/>
        </w:rPr>
      </w:pPr>
      <w:r>
        <w:rPr>
          <w:i/>
          <w:sz w:val="24"/>
        </w:rPr>
        <w:t>Базовые</w:t>
      </w:r>
      <w:r>
        <w:rPr>
          <w:i/>
          <w:spacing w:val="-7"/>
          <w:sz w:val="24"/>
        </w:rPr>
        <w:t xml:space="preserve"> </w:t>
      </w:r>
      <w:r>
        <w:rPr>
          <w:i/>
          <w:sz w:val="24"/>
        </w:rPr>
        <w:t>логические</w:t>
      </w:r>
      <w:r>
        <w:rPr>
          <w:i/>
          <w:spacing w:val="-6"/>
          <w:sz w:val="24"/>
        </w:rPr>
        <w:t xml:space="preserve"> </w:t>
      </w:r>
      <w:r>
        <w:rPr>
          <w:i/>
          <w:spacing w:val="-2"/>
          <w:sz w:val="24"/>
        </w:rPr>
        <w:t>действия:</w:t>
      </w:r>
    </w:p>
    <w:p w:rsidR="009B440D" w:rsidRDefault="00610726" w:rsidP="00267C17">
      <w:pPr>
        <w:pStyle w:val="a6"/>
        <w:numPr>
          <w:ilvl w:val="0"/>
          <w:numId w:val="169"/>
        </w:numPr>
        <w:tabs>
          <w:tab w:val="left" w:pos="1214"/>
        </w:tabs>
        <w:ind w:left="1214" w:right="260"/>
        <w:rPr>
          <w:sz w:val="24"/>
        </w:rPr>
      </w:pPr>
      <w:r>
        <w:rPr>
          <w:sz w:val="24"/>
        </w:rPr>
        <w:t xml:space="preserve">самостоятельно формулировать и актуализировать социальную проблему, рассматривать ее </w:t>
      </w:r>
      <w:r>
        <w:rPr>
          <w:spacing w:val="-2"/>
          <w:sz w:val="24"/>
        </w:rPr>
        <w:t>всесторонне;</w:t>
      </w:r>
    </w:p>
    <w:p w:rsidR="009B440D" w:rsidRDefault="00610726" w:rsidP="00267C17">
      <w:pPr>
        <w:pStyle w:val="a6"/>
        <w:numPr>
          <w:ilvl w:val="0"/>
          <w:numId w:val="169"/>
        </w:numPr>
        <w:tabs>
          <w:tab w:val="left" w:pos="1214"/>
        </w:tabs>
        <w:ind w:left="1214" w:right="260"/>
        <w:rPr>
          <w:sz w:val="24"/>
        </w:rPr>
      </w:pPr>
      <w:r>
        <w:rPr>
          <w:sz w:val="24"/>
        </w:rPr>
        <w:t>устанавливать</w:t>
      </w:r>
      <w:r>
        <w:rPr>
          <w:spacing w:val="80"/>
          <w:sz w:val="24"/>
        </w:rPr>
        <w:t xml:space="preserve"> </w:t>
      </w:r>
      <w:r>
        <w:rPr>
          <w:sz w:val="24"/>
        </w:rPr>
        <w:t>существенный</w:t>
      </w:r>
      <w:r>
        <w:rPr>
          <w:spacing w:val="80"/>
          <w:sz w:val="24"/>
        </w:rPr>
        <w:t xml:space="preserve"> </w:t>
      </w:r>
      <w:r>
        <w:rPr>
          <w:sz w:val="24"/>
        </w:rPr>
        <w:t>признак</w:t>
      </w:r>
      <w:r>
        <w:rPr>
          <w:spacing w:val="80"/>
          <w:sz w:val="24"/>
        </w:rPr>
        <w:t xml:space="preserve"> </w:t>
      </w:r>
      <w:r>
        <w:rPr>
          <w:sz w:val="24"/>
        </w:rPr>
        <w:t>или</w:t>
      </w:r>
      <w:r>
        <w:rPr>
          <w:spacing w:val="80"/>
          <w:sz w:val="24"/>
        </w:rPr>
        <w:t xml:space="preserve"> </w:t>
      </w:r>
      <w:r>
        <w:rPr>
          <w:sz w:val="24"/>
        </w:rPr>
        <w:t>основания</w:t>
      </w:r>
      <w:r>
        <w:rPr>
          <w:spacing w:val="80"/>
          <w:sz w:val="24"/>
        </w:rPr>
        <w:t xml:space="preserve"> </w:t>
      </w:r>
      <w:r>
        <w:rPr>
          <w:sz w:val="24"/>
        </w:rPr>
        <w:t>для</w:t>
      </w:r>
      <w:r>
        <w:rPr>
          <w:spacing w:val="80"/>
          <w:sz w:val="24"/>
        </w:rPr>
        <w:t xml:space="preserve"> </w:t>
      </w:r>
      <w:r>
        <w:rPr>
          <w:sz w:val="24"/>
        </w:rPr>
        <w:t>сравнения,</w:t>
      </w:r>
      <w:r>
        <w:rPr>
          <w:spacing w:val="80"/>
          <w:sz w:val="24"/>
        </w:rPr>
        <w:t xml:space="preserve"> </w:t>
      </w:r>
      <w:r>
        <w:rPr>
          <w:sz w:val="24"/>
        </w:rPr>
        <w:t>классификации</w:t>
      </w:r>
      <w:r>
        <w:rPr>
          <w:spacing w:val="80"/>
          <w:sz w:val="24"/>
        </w:rPr>
        <w:t xml:space="preserve"> </w:t>
      </w:r>
      <w:r>
        <w:rPr>
          <w:sz w:val="24"/>
        </w:rPr>
        <w:t>и обобщения социальных объектов, явлений и процессов;</w:t>
      </w:r>
    </w:p>
    <w:p w:rsidR="009B440D" w:rsidRDefault="00610726" w:rsidP="00267C17">
      <w:pPr>
        <w:pStyle w:val="a6"/>
        <w:numPr>
          <w:ilvl w:val="0"/>
          <w:numId w:val="169"/>
        </w:numPr>
        <w:tabs>
          <w:tab w:val="left" w:pos="1214"/>
          <w:tab w:val="left" w:pos="2563"/>
          <w:tab w:val="left" w:pos="3247"/>
          <w:tab w:val="left" w:pos="5063"/>
          <w:tab w:val="left" w:pos="6691"/>
          <w:tab w:val="left" w:pos="7756"/>
          <w:tab w:val="left" w:pos="9062"/>
          <w:tab w:val="left" w:pos="9392"/>
          <w:tab w:val="left" w:pos="10546"/>
        </w:tabs>
        <w:ind w:left="1214" w:right="259"/>
        <w:rPr>
          <w:sz w:val="24"/>
        </w:rPr>
      </w:pPr>
      <w:r>
        <w:rPr>
          <w:spacing w:val="-2"/>
          <w:sz w:val="24"/>
        </w:rPr>
        <w:t>определять</w:t>
      </w:r>
      <w:r>
        <w:rPr>
          <w:sz w:val="24"/>
        </w:rPr>
        <w:tab/>
      </w:r>
      <w:r>
        <w:rPr>
          <w:spacing w:val="-4"/>
          <w:sz w:val="24"/>
        </w:rPr>
        <w:t>цели</w:t>
      </w:r>
      <w:r>
        <w:rPr>
          <w:sz w:val="24"/>
        </w:rPr>
        <w:tab/>
      </w:r>
      <w:r>
        <w:rPr>
          <w:spacing w:val="-2"/>
          <w:sz w:val="24"/>
        </w:rPr>
        <w:t>познавательной</w:t>
      </w:r>
      <w:r>
        <w:rPr>
          <w:sz w:val="24"/>
        </w:rPr>
        <w:tab/>
      </w:r>
      <w:r>
        <w:rPr>
          <w:spacing w:val="-2"/>
          <w:sz w:val="24"/>
        </w:rPr>
        <w:t>деятельности,</w:t>
      </w:r>
      <w:r>
        <w:rPr>
          <w:sz w:val="24"/>
        </w:rPr>
        <w:tab/>
      </w:r>
      <w:r>
        <w:rPr>
          <w:spacing w:val="-2"/>
          <w:sz w:val="24"/>
        </w:rPr>
        <w:t>задавать</w:t>
      </w:r>
      <w:r>
        <w:rPr>
          <w:sz w:val="24"/>
        </w:rPr>
        <w:tab/>
      </w:r>
      <w:r>
        <w:rPr>
          <w:spacing w:val="-2"/>
          <w:sz w:val="24"/>
        </w:rPr>
        <w:t>параметры</w:t>
      </w:r>
      <w:r>
        <w:rPr>
          <w:sz w:val="24"/>
        </w:rPr>
        <w:tab/>
      </w:r>
      <w:r>
        <w:rPr>
          <w:spacing w:val="-10"/>
          <w:sz w:val="24"/>
        </w:rPr>
        <w:t>и</w:t>
      </w:r>
      <w:r>
        <w:rPr>
          <w:sz w:val="24"/>
        </w:rPr>
        <w:tab/>
      </w:r>
      <w:r>
        <w:rPr>
          <w:spacing w:val="-2"/>
          <w:sz w:val="24"/>
        </w:rPr>
        <w:t>критерии</w:t>
      </w:r>
      <w:r>
        <w:rPr>
          <w:sz w:val="24"/>
        </w:rPr>
        <w:tab/>
      </w:r>
      <w:r>
        <w:rPr>
          <w:spacing w:val="-6"/>
          <w:sz w:val="24"/>
        </w:rPr>
        <w:t xml:space="preserve">их </w:t>
      </w:r>
      <w:r>
        <w:rPr>
          <w:spacing w:val="-2"/>
          <w:sz w:val="24"/>
        </w:rPr>
        <w:t>достижения;</w:t>
      </w:r>
    </w:p>
    <w:p w:rsidR="009B440D" w:rsidRDefault="00610726" w:rsidP="00267C17">
      <w:pPr>
        <w:pStyle w:val="a6"/>
        <w:numPr>
          <w:ilvl w:val="0"/>
          <w:numId w:val="169"/>
        </w:numPr>
        <w:tabs>
          <w:tab w:val="left" w:pos="1214"/>
        </w:tabs>
        <w:ind w:left="1214" w:right="260"/>
        <w:rPr>
          <w:sz w:val="24"/>
        </w:rPr>
      </w:pPr>
      <w:r>
        <w:rPr>
          <w:sz w:val="24"/>
        </w:rPr>
        <w:t>выявлять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80"/>
          <w:sz w:val="24"/>
        </w:rPr>
        <w:t xml:space="preserve"> </w:t>
      </w:r>
      <w:r>
        <w:rPr>
          <w:sz w:val="24"/>
        </w:rPr>
        <w:t>рассматриваемых</w:t>
      </w:r>
      <w:r>
        <w:rPr>
          <w:spacing w:val="80"/>
          <w:sz w:val="24"/>
        </w:rPr>
        <w:t xml:space="preserve"> </w:t>
      </w:r>
      <w:r>
        <w:rPr>
          <w:sz w:val="24"/>
        </w:rPr>
        <w:t>социальных</w:t>
      </w:r>
      <w:r>
        <w:rPr>
          <w:spacing w:val="80"/>
          <w:sz w:val="24"/>
        </w:rPr>
        <w:t xml:space="preserve"> </w:t>
      </w:r>
      <w:r>
        <w:rPr>
          <w:sz w:val="24"/>
        </w:rPr>
        <w:t>явлениях</w:t>
      </w:r>
      <w:r>
        <w:rPr>
          <w:spacing w:val="80"/>
          <w:sz w:val="24"/>
        </w:rPr>
        <w:t xml:space="preserve"> </w:t>
      </w:r>
      <w:r>
        <w:rPr>
          <w:sz w:val="24"/>
        </w:rPr>
        <w:t xml:space="preserve">и </w:t>
      </w:r>
      <w:r>
        <w:rPr>
          <w:spacing w:val="-2"/>
          <w:sz w:val="24"/>
        </w:rPr>
        <w:t>процессах;</w:t>
      </w:r>
    </w:p>
    <w:p w:rsidR="009B440D" w:rsidRDefault="00610726" w:rsidP="00267C17">
      <w:pPr>
        <w:pStyle w:val="a6"/>
        <w:numPr>
          <w:ilvl w:val="0"/>
          <w:numId w:val="169"/>
        </w:numPr>
        <w:tabs>
          <w:tab w:val="left" w:pos="1214"/>
        </w:tabs>
        <w:ind w:left="1214" w:right="259"/>
        <w:rPr>
          <w:sz w:val="24"/>
        </w:rPr>
      </w:pPr>
      <w:r>
        <w:rPr>
          <w:sz w:val="24"/>
        </w:rPr>
        <w:t>вносить</w:t>
      </w:r>
      <w:r>
        <w:rPr>
          <w:spacing w:val="80"/>
          <w:sz w:val="24"/>
        </w:rPr>
        <w:t xml:space="preserve"> </w:t>
      </w:r>
      <w:r>
        <w:rPr>
          <w:sz w:val="24"/>
        </w:rPr>
        <w:t>коррективы</w:t>
      </w:r>
      <w:r>
        <w:rPr>
          <w:spacing w:val="80"/>
          <w:sz w:val="24"/>
        </w:rPr>
        <w:t xml:space="preserve"> </w:t>
      </w:r>
      <w:r>
        <w:rPr>
          <w:sz w:val="24"/>
        </w:rPr>
        <w:t>в</w:t>
      </w:r>
      <w:r>
        <w:rPr>
          <w:spacing w:val="80"/>
          <w:sz w:val="24"/>
        </w:rPr>
        <w:t xml:space="preserve"> </w:t>
      </w:r>
      <w:r>
        <w:rPr>
          <w:sz w:val="24"/>
        </w:rPr>
        <w:t>деятельность</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разных</w:t>
      </w:r>
      <w:r>
        <w:rPr>
          <w:spacing w:val="80"/>
          <w:sz w:val="24"/>
        </w:rPr>
        <w:t xml:space="preserve"> </w:t>
      </w:r>
      <w:r>
        <w:rPr>
          <w:sz w:val="24"/>
        </w:rPr>
        <w:t>видов</w:t>
      </w:r>
      <w:r>
        <w:rPr>
          <w:spacing w:val="80"/>
          <w:sz w:val="24"/>
        </w:rPr>
        <w:t xml:space="preserve"> </w:t>
      </w:r>
      <w:r>
        <w:rPr>
          <w:sz w:val="24"/>
        </w:rPr>
        <w:t>деятельности),</w:t>
      </w:r>
      <w:r>
        <w:rPr>
          <w:spacing w:val="80"/>
          <w:sz w:val="24"/>
        </w:rPr>
        <w:t xml:space="preserve"> </w:t>
      </w:r>
      <w:r>
        <w:rPr>
          <w:sz w:val="24"/>
        </w:rPr>
        <w:t>оценивать соответствие результатов целям, оценивать риски последствий деятельности;</w:t>
      </w:r>
    </w:p>
    <w:p w:rsidR="009B440D" w:rsidRDefault="00610726" w:rsidP="00267C17">
      <w:pPr>
        <w:pStyle w:val="a6"/>
        <w:numPr>
          <w:ilvl w:val="0"/>
          <w:numId w:val="169"/>
        </w:numPr>
        <w:tabs>
          <w:tab w:val="left" w:pos="1214"/>
          <w:tab w:val="left" w:pos="3164"/>
          <w:tab w:val="left" w:pos="3587"/>
          <w:tab w:val="left" w:pos="4976"/>
          <w:tab w:val="left" w:pos="5963"/>
          <w:tab w:val="left" w:pos="6370"/>
          <w:tab w:val="left" w:pos="7601"/>
          <w:tab w:val="left" w:pos="8984"/>
          <w:tab w:val="left" w:pos="10666"/>
        </w:tabs>
        <w:ind w:left="1214" w:right="258"/>
        <w:rPr>
          <w:sz w:val="24"/>
        </w:rPr>
      </w:pPr>
      <w:r>
        <w:rPr>
          <w:spacing w:val="-2"/>
          <w:sz w:val="24"/>
        </w:rPr>
        <w:t>координировать</w:t>
      </w:r>
      <w:r>
        <w:rPr>
          <w:sz w:val="24"/>
        </w:rPr>
        <w:tab/>
      </w:r>
      <w:r>
        <w:rPr>
          <w:spacing w:val="-10"/>
          <w:sz w:val="24"/>
        </w:rPr>
        <w:t>и</w:t>
      </w:r>
      <w:r>
        <w:rPr>
          <w:sz w:val="24"/>
        </w:rPr>
        <w:tab/>
      </w:r>
      <w:r>
        <w:rPr>
          <w:spacing w:val="-2"/>
          <w:sz w:val="24"/>
        </w:rPr>
        <w:t>выполнять</w:t>
      </w:r>
      <w:r>
        <w:rPr>
          <w:sz w:val="24"/>
        </w:rPr>
        <w:tab/>
      </w:r>
      <w:r>
        <w:rPr>
          <w:spacing w:val="-2"/>
          <w:sz w:val="24"/>
        </w:rPr>
        <w:t>работу</w:t>
      </w:r>
      <w:r>
        <w:rPr>
          <w:sz w:val="24"/>
        </w:rPr>
        <w:tab/>
      </w:r>
      <w:r>
        <w:rPr>
          <w:spacing w:val="-10"/>
          <w:sz w:val="24"/>
        </w:rPr>
        <w:t>в</w:t>
      </w:r>
      <w:r>
        <w:rPr>
          <w:sz w:val="24"/>
        </w:rPr>
        <w:tab/>
      </w:r>
      <w:r>
        <w:rPr>
          <w:spacing w:val="-2"/>
          <w:sz w:val="24"/>
        </w:rPr>
        <w:t>условиях</w:t>
      </w:r>
      <w:r>
        <w:rPr>
          <w:sz w:val="24"/>
        </w:rPr>
        <w:tab/>
      </w:r>
      <w:r>
        <w:rPr>
          <w:spacing w:val="-2"/>
          <w:sz w:val="24"/>
        </w:rPr>
        <w:t>реального,</w:t>
      </w:r>
      <w:r>
        <w:rPr>
          <w:sz w:val="24"/>
        </w:rPr>
        <w:tab/>
      </w:r>
      <w:r>
        <w:rPr>
          <w:spacing w:val="-2"/>
          <w:sz w:val="24"/>
        </w:rPr>
        <w:t>виртуального</w:t>
      </w:r>
      <w:r>
        <w:rPr>
          <w:sz w:val="24"/>
        </w:rPr>
        <w:tab/>
      </w:r>
      <w:r>
        <w:rPr>
          <w:spacing w:val="-10"/>
          <w:sz w:val="24"/>
        </w:rPr>
        <w:t xml:space="preserve">и </w:t>
      </w:r>
      <w:r>
        <w:rPr>
          <w:sz w:val="24"/>
        </w:rPr>
        <w:t>комбинированного взаимодействия;</w:t>
      </w:r>
    </w:p>
    <w:p w:rsidR="009B440D" w:rsidRDefault="00610726" w:rsidP="00267C17">
      <w:pPr>
        <w:pStyle w:val="a6"/>
        <w:numPr>
          <w:ilvl w:val="0"/>
          <w:numId w:val="169"/>
        </w:numPr>
        <w:tabs>
          <w:tab w:val="left" w:pos="1214"/>
        </w:tabs>
        <w:ind w:left="1214" w:right="259"/>
        <w:rPr>
          <w:sz w:val="24"/>
        </w:rPr>
      </w:pPr>
      <w:r>
        <w:rPr>
          <w:sz w:val="24"/>
        </w:rPr>
        <w:t>развивать</w:t>
      </w:r>
      <w:r>
        <w:rPr>
          <w:spacing w:val="40"/>
          <w:sz w:val="24"/>
        </w:rPr>
        <w:t xml:space="preserve"> </w:t>
      </w:r>
      <w:r>
        <w:rPr>
          <w:sz w:val="24"/>
        </w:rPr>
        <w:t>креативное</w:t>
      </w:r>
      <w:r>
        <w:rPr>
          <w:spacing w:val="40"/>
          <w:sz w:val="24"/>
        </w:rPr>
        <w:t xml:space="preserve"> </w:t>
      </w:r>
      <w:r>
        <w:rPr>
          <w:sz w:val="24"/>
        </w:rPr>
        <w:t>мышление</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жизненных</w:t>
      </w:r>
      <w:r>
        <w:rPr>
          <w:spacing w:val="40"/>
          <w:sz w:val="24"/>
        </w:rPr>
        <w:t xml:space="preserve"> </w:t>
      </w:r>
      <w:r>
        <w:rPr>
          <w:sz w:val="24"/>
        </w:rPr>
        <w:t>проблем,</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 xml:space="preserve">учебно- </w:t>
      </w:r>
      <w:r>
        <w:rPr>
          <w:spacing w:val="-2"/>
          <w:sz w:val="24"/>
        </w:rPr>
        <w:t>познавательных.</w:t>
      </w:r>
    </w:p>
    <w:p w:rsidR="009B440D" w:rsidRDefault="009B440D">
      <w:pPr>
        <w:pStyle w:val="a6"/>
        <w:rPr>
          <w:sz w:val="24"/>
        </w:rPr>
        <w:sectPr w:rsidR="009B440D">
          <w:pgSz w:w="11910" w:h="16840"/>
          <w:pgMar w:top="900" w:right="425" w:bottom="280" w:left="425" w:header="720" w:footer="720" w:gutter="0"/>
          <w:cols w:space="720"/>
        </w:sectPr>
      </w:pPr>
    </w:p>
    <w:p w:rsidR="009B440D" w:rsidRDefault="00610726">
      <w:pPr>
        <w:spacing w:before="74" w:line="275" w:lineRule="exact"/>
        <w:ind w:left="854"/>
        <w:jc w:val="both"/>
        <w:rPr>
          <w:i/>
          <w:sz w:val="24"/>
        </w:rPr>
      </w:pPr>
      <w:r>
        <w:rPr>
          <w:i/>
          <w:sz w:val="24"/>
        </w:rPr>
        <w:lastRenderedPageBreak/>
        <w:t>Базовые</w:t>
      </w:r>
      <w:r>
        <w:rPr>
          <w:i/>
          <w:spacing w:val="-8"/>
          <w:sz w:val="24"/>
        </w:rPr>
        <w:t xml:space="preserve"> </w:t>
      </w:r>
      <w:r>
        <w:rPr>
          <w:i/>
          <w:sz w:val="24"/>
        </w:rPr>
        <w:t>исследовательские</w:t>
      </w:r>
      <w:r>
        <w:rPr>
          <w:i/>
          <w:spacing w:val="-8"/>
          <w:sz w:val="24"/>
        </w:rPr>
        <w:t xml:space="preserve"> </w:t>
      </w:r>
      <w:r>
        <w:rPr>
          <w:i/>
          <w:spacing w:val="-2"/>
          <w:sz w:val="24"/>
        </w:rPr>
        <w:t>действия:</w:t>
      </w:r>
    </w:p>
    <w:p w:rsidR="009B440D" w:rsidRDefault="00610726" w:rsidP="00267C17">
      <w:pPr>
        <w:pStyle w:val="a6"/>
        <w:numPr>
          <w:ilvl w:val="0"/>
          <w:numId w:val="169"/>
        </w:numPr>
        <w:tabs>
          <w:tab w:val="left" w:pos="1214"/>
        </w:tabs>
        <w:ind w:left="1214" w:right="260"/>
        <w:jc w:val="both"/>
        <w:rPr>
          <w:sz w:val="24"/>
        </w:rPr>
      </w:pPr>
      <w:r>
        <w:rPr>
          <w:sz w:val="24"/>
        </w:rPr>
        <w:t xml:space="preserve">развивать навыки учебно-исследовательской и проектной деятельности, навыки разрешения </w:t>
      </w:r>
      <w:r>
        <w:rPr>
          <w:spacing w:val="-2"/>
          <w:sz w:val="24"/>
        </w:rPr>
        <w:t>проблем;</w:t>
      </w:r>
    </w:p>
    <w:p w:rsidR="009B440D" w:rsidRDefault="00610726" w:rsidP="00267C17">
      <w:pPr>
        <w:pStyle w:val="a6"/>
        <w:numPr>
          <w:ilvl w:val="0"/>
          <w:numId w:val="169"/>
        </w:numPr>
        <w:tabs>
          <w:tab w:val="left" w:pos="1214"/>
        </w:tabs>
        <w:ind w:left="1214" w:right="259"/>
        <w:jc w:val="both"/>
        <w:rPr>
          <w:sz w:val="24"/>
        </w:rPr>
      </w:pPr>
      <w:r>
        <w:rPr>
          <w:sz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9B440D" w:rsidRDefault="00610726" w:rsidP="00267C17">
      <w:pPr>
        <w:pStyle w:val="a6"/>
        <w:numPr>
          <w:ilvl w:val="0"/>
          <w:numId w:val="169"/>
        </w:numPr>
        <w:tabs>
          <w:tab w:val="left" w:pos="1214"/>
        </w:tabs>
        <w:ind w:left="1214" w:right="258"/>
        <w:jc w:val="both"/>
        <w:rPr>
          <w:sz w:val="24"/>
        </w:rPr>
      </w:pPr>
      <w:r>
        <w:rPr>
          <w:sz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B440D" w:rsidRDefault="00610726" w:rsidP="00267C17">
      <w:pPr>
        <w:pStyle w:val="a6"/>
        <w:numPr>
          <w:ilvl w:val="0"/>
          <w:numId w:val="169"/>
        </w:numPr>
        <w:tabs>
          <w:tab w:val="left" w:pos="1214"/>
        </w:tabs>
        <w:ind w:left="1214" w:right="258"/>
        <w:jc w:val="both"/>
        <w:rPr>
          <w:sz w:val="24"/>
        </w:rPr>
      </w:pPr>
      <w:r>
        <w:rPr>
          <w:sz w:val="24"/>
        </w:rPr>
        <w:t>формировать научный тип мышления, применять научную терминологию, ключевые понятия и методы социальных наук;</w:t>
      </w:r>
    </w:p>
    <w:p w:rsidR="009B440D" w:rsidRDefault="00610726" w:rsidP="00267C17">
      <w:pPr>
        <w:pStyle w:val="a6"/>
        <w:numPr>
          <w:ilvl w:val="0"/>
          <w:numId w:val="169"/>
        </w:numPr>
        <w:tabs>
          <w:tab w:val="left" w:pos="1214"/>
        </w:tabs>
        <w:ind w:left="1214" w:right="260"/>
        <w:jc w:val="both"/>
        <w:rPr>
          <w:sz w:val="24"/>
        </w:rPr>
      </w:pPr>
      <w:r>
        <w:rPr>
          <w:sz w:val="24"/>
        </w:rPr>
        <w:t xml:space="preserve">ставить и формулировать собственные задачи в образовательной деятельности и жизненных </w:t>
      </w:r>
      <w:r>
        <w:rPr>
          <w:spacing w:val="-2"/>
          <w:sz w:val="24"/>
        </w:rPr>
        <w:t>ситуациях;</w:t>
      </w:r>
    </w:p>
    <w:p w:rsidR="009B440D" w:rsidRDefault="00610726" w:rsidP="00267C17">
      <w:pPr>
        <w:pStyle w:val="a6"/>
        <w:numPr>
          <w:ilvl w:val="0"/>
          <w:numId w:val="169"/>
        </w:numPr>
        <w:tabs>
          <w:tab w:val="left" w:pos="1214"/>
        </w:tabs>
        <w:ind w:left="1214" w:right="259"/>
        <w:jc w:val="both"/>
        <w:rPr>
          <w:sz w:val="24"/>
        </w:rPr>
      </w:pPr>
      <w:r>
        <w:rPr>
          <w:sz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9B440D" w:rsidRDefault="00610726" w:rsidP="00267C17">
      <w:pPr>
        <w:pStyle w:val="a6"/>
        <w:numPr>
          <w:ilvl w:val="0"/>
          <w:numId w:val="169"/>
        </w:numPr>
        <w:tabs>
          <w:tab w:val="left" w:pos="1214"/>
        </w:tabs>
        <w:ind w:left="1214" w:right="261"/>
        <w:jc w:val="both"/>
        <w:rPr>
          <w:sz w:val="24"/>
        </w:rPr>
      </w:pPr>
      <w:r>
        <w:rPr>
          <w:sz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9B440D" w:rsidRDefault="00610726" w:rsidP="00267C17">
      <w:pPr>
        <w:pStyle w:val="a6"/>
        <w:numPr>
          <w:ilvl w:val="0"/>
          <w:numId w:val="169"/>
        </w:numPr>
        <w:tabs>
          <w:tab w:val="left" w:pos="1214"/>
        </w:tabs>
        <w:ind w:left="1214" w:right="261"/>
        <w:jc w:val="both"/>
        <w:rPr>
          <w:sz w:val="24"/>
        </w:rPr>
      </w:pPr>
      <w:r>
        <w:rPr>
          <w:sz w:val="24"/>
        </w:rPr>
        <w:t>давать</w:t>
      </w:r>
      <w:r>
        <w:rPr>
          <w:spacing w:val="-3"/>
          <w:sz w:val="24"/>
        </w:rPr>
        <w:t xml:space="preserve"> </w:t>
      </w:r>
      <w:r>
        <w:rPr>
          <w:sz w:val="24"/>
        </w:rPr>
        <w:t>оценку</w:t>
      </w:r>
      <w:r>
        <w:rPr>
          <w:spacing w:val="-3"/>
          <w:sz w:val="24"/>
        </w:rPr>
        <w:t xml:space="preserve"> </w:t>
      </w:r>
      <w:r>
        <w:rPr>
          <w:sz w:val="24"/>
        </w:rPr>
        <w:t>новым</w:t>
      </w:r>
      <w:r>
        <w:rPr>
          <w:spacing w:val="-3"/>
          <w:sz w:val="24"/>
        </w:rPr>
        <w:t xml:space="preserve"> </w:t>
      </w:r>
      <w:r>
        <w:rPr>
          <w:sz w:val="24"/>
        </w:rPr>
        <w:t>ситуациям,</w:t>
      </w:r>
      <w:r>
        <w:rPr>
          <w:spacing w:val="-3"/>
          <w:sz w:val="24"/>
        </w:rPr>
        <w:t xml:space="preserve"> </w:t>
      </w:r>
      <w:r>
        <w:rPr>
          <w:sz w:val="24"/>
        </w:rPr>
        <w:t>возникающим</w:t>
      </w:r>
      <w:r>
        <w:rPr>
          <w:spacing w:val="-3"/>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познания</w:t>
      </w:r>
      <w:r>
        <w:rPr>
          <w:spacing w:val="-3"/>
          <w:sz w:val="24"/>
        </w:rPr>
        <w:t xml:space="preserve"> </w:t>
      </w:r>
      <w:r>
        <w:rPr>
          <w:sz w:val="24"/>
        </w:rPr>
        <w:t>социальных</w:t>
      </w:r>
      <w:r>
        <w:rPr>
          <w:spacing w:val="-3"/>
          <w:sz w:val="24"/>
        </w:rPr>
        <w:t xml:space="preserve"> </w:t>
      </w:r>
      <w:r>
        <w:rPr>
          <w:sz w:val="24"/>
        </w:rPr>
        <w:t>объектов,</w:t>
      </w:r>
      <w:r>
        <w:rPr>
          <w:spacing w:val="-3"/>
          <w:sz w:val="24"/>
        </w:rPr>
        <w:t xml:space="preserve"> </w:t>
      </w:r>
      <w:r>
        <w:rPr>
          <w:sz w:val="24"/>
        </w:rPr>
        <w:t>в социальных отношениях; оценивать приобретенный опыт;</w:t>
      </w:r>
    </w:p>
    <w:p w:rsidR="009B440D" w:rsidRDefault="00610726" w:rsidP="00267C17">
      <w:pPr>
        <w:pStyle w:val="a6"/>
        <w:numPr>
          <w:ilvl w:val="0"/>
          <w:numId w:val="169"/>
        </w:numPr>
        <w:tabs>
          <w:tab w:val="left" w:pos="1214"/>
        </w:tabs>
        <w:ind w:left="1214" w:right="259"/>
        <w:jc w:val="both"/>
        <w:rPr>
          <w:sz w:val="24"/>
        </w:rPr>
      </w:pPr>
      <w:r>
        <w:rPr>
          <w:sz w:val="24"/>
        </w:rPr>
        <w:t>уметь переносить знания об общественных объектах, явлениях и процессах в познавательную и практическую области жизнедеятельности;</w:t>
      </w:r>
    </w:p>
    <w:p w:rsidR="009B440D" w:rsidRDefault="00610726" w:rsidP="00267C17">
      <w:pPr>
        <w:pStyle w:val="a6"/>
        <w:numPr>
          <w:ilvl w:val="0"/>
          <w:numId w:val="169"/>
        </w:numPr>
        <w:tabs>
          <w:tab w:val="left" w:pos="1214"/>
        </w:tabs>
        <w:spacing w:line="275" w:lineRule="exact"/>
        <w:ind w:left="1214"/>
        <w:rPr>
          <w:sz w:val="24"/>
        </w:rPr>
      </w:pPr>
      <w:r>
        <w:rPr>
          <w:sz w:val="24"/>
        </w:rPr>
        <w:t>уметь</w:t>
      </w:r>
      <w:r>
        <w:rPr>
          <w:spacing w:val="-7"/>
          <w:sz w:val="24"/>
        </w:rPr>
        <w:t xml:space="preserve"> </w:t>
      </w:r>
      <w:r>
        <w:rPr>
          <w:sz w:val="24"/>
        </w:rPr>
        <w:t>интегрировать</w:t>
      </w:r>
      <w:r>
        <w:rPr>
          <w:spacing w:val="-4"/>
          <w:sz w:val="24"/>
        </w:rPr>
        <w:t xml:space="preserve"> </w:t>
      </w:r>
      <w:r>
        <w:rPr>
          <w:sz w:val="24"/>
        </w:rPr>
        <w:t>знания</w:t>
      </w:r>
      <w:r>
        <w:rPr>
          <w:spacing w:val="-4"/>
          <w:sz w:val="24"/>
        </w:rPr>
        <w:t xml:space="preserve"> </w:t>
      </w:r>
      <w:r>
        <w:rPr>
          <w:sz w:val="24"/>
        </w:rPr>
        <w:t>из</w:t>
      </w:r>
      <w:r>
        <w:rPr>
          <w:spacing w:val="-5"/>
          <w:sz w:val="24"/>
        </w:rPr>
        <w:t xml:space="preserve"> </w:t>
      </w:r>
      <w:r>
        <w:rPr>
          <w:sz w:val="24"/>
        </w:rPr>
        <w:t>разных</w:t>
      </w:r>
      <w:r>
        <w:rPr>
          <w:spacing w:val="-4"/>
          <w:sz w:val="24"/>
        </w:rPr>
        <w:t xml:space="preserve"> </w:t>
      </w:r>
      <w:r>
        <w:rPr>
          <w:sz w:val="24"/>
        </w:rPr>
        <w:t>предметных</w:t>
      </w:r>
      <w:r>
        <w:rPr>
          <w:spacing w:val="-4"/>
          <w:sz w:val="24"/>
        </w:rPr>
        <w:t xml:space="preserve"> </w:t>
      </w:r>
      <w:r>
        <w:rPr>
          <w:spacing w:val="-2"/>
          <w:sz w:val="24"/>
        </w:rPr>
        <w:t>областей;</w:t>
      </w:r>
    </w:p>
    <w:p w:rsidR="009B440D" w:rsidRDefault="00610726" w:rsidP="00267C17">
      <w:pPr>
        <w:pStyle w:val="a6"/>
        <w:numPr>
          <w:ilvl w:val="0"/>
          <w:numId w:val="169"/>
        </w:numPr>
        <w:tabs>
          <w:tab w:val="left" w:pos="1214"/>
        </w:tabs>
        <w:spacing w:line="276" w:lineRule="exact"/>
        <w:ind w:left="1214"/>
        <w:rPr>
          <w:sz w:val="24"/>
        </w:rPr>
      </w:pPr>
      <w:r>
        <w:rPr>
          <w:sz w:val="24"/>
        </w:rPr>
        <w:t>выдвигать</w:t>
      </w:r>
      <w:r>
        <w:rPr>
          <w:spacing w:val="-7"/>
          <w:sz w:val="24"/>
        </w:rPr>
        <w:t xml:space="preserve"> </w:t>
      </w:r>
      <w:r>
        <w:rPr>
          <w:sz w:val="24"/>
        </w:rPr>
        <w:t>новые</w:t>
      </w:r>
      <w:r>
        <w:rPr>
          <w:spacing w:val="-5"/>
          <w:sz w:val="24"/>
        </w:rPr>
        <w:t xml:space="preserve"> </w:t>
      </w:r>
      <w:r>
        <w:rPr>
          <w:sz w:val="24"/>
        </w:rPr>
        <w:t>идеи,</w:t>
      </w:r>
      <w:r>
        <w:rPr>
          <w:spacing w:val="-4"/>
          <w:sz w:val="24"/>
        </w:rPr>
        <w:t xml:space="preserve"> </w:t>
      </w:r>
      <w:r>
        <w:rPr>
          <w:sz w:val="24"/>
        </w:rPr>
        <w:t>предлагать</w:t>
      </w:r>
      <w:r>
        <w:rPr>
          <w:spacing w:val="-5"/>
          <w:sz w:val="24"/>
        </w:rPr>
        <w:t xml:space="preserve"> </w:t>
      </w:r>
      <w:r>
        <w:rPr>
          <w:sz w:val="24"/>
        </w:rPr>
        <w:t>оригинальные</w:t>
      </w:r>
      <w:r>
        <w:rPr>
          <w:spacing w:val="-4"/>
          <w:sz w:val="24"/>
        </w:rPr>
        <w:t xml:space="preserve"> </w:t>
      </w:r>
      <w:r>
        <w:rPr>
          <w:sz w:val="24"/>
        </w:rPr>
        <w:t>подходы</w:t>
      </w:r>
      <w:r>
        <w:rPr>
          <w:spacing w:val="-5"/>
          <w:sz w:val="24"/>
        </w:rPr>
        <w:t xml:space="preserve"> </w:t>
      </w:r>
      <w:r>
        <w:rPr>
          <w:sz w:val="24"/>
        </w:rPr>
        <w:t>и</w:t>
      </w:r>
      <w:r>
        <w:rPr>
          <w:spacing w:val="-4"/>
          <w:sz w:val="24"/>
        </w:rPr>
        <w:t xml:space="preserve"> </w:t>
      </w:r>
      <w:r>
        <w:rPr>
          <w:spacing w:val="-2"/>
          <w:sz w:val="24"/>
        </w:rPr>
        <w:t>решения;</w:t>
      </w:r>
    </w:p>
    <w:p w:rsidR="009B440D" w:rsidRDefault="00610726" w:rsidP="00267C17">
      <w:pPr>
        <w:pStyle w:val="a6"/>
        <w:numPr>
          <w:ilvl w:val="0"/>
          <w:numId w:val="169"/>
        </w:numPr>
        <w:tabs>
          <w:tab w:val="left" w:pos="1214"/>
        </w:tabs>
        <w:spacing w:line="277" w:lineRule="exact"/>
        <w:ind w:left="1214"/>
        <w:rPr>
          <w:sz w:val="24"/>
        </w:rPr>
      </w:pPr>
      <w:r>
        <w:rPr>
          <w:sz w:val="24"/>
        </w:rPr>
        <w:t>ставить</w:t>
      </w:r>
      <w:r>
        <w:rPr>
          <w:spacing w:val="-7"/>
          <w:sz w:val="24"/>
        </w:rPr>
        <w:t xml:space="preserve"> </w:t>
      </w:r>
      <w:r>
        <w:rPr>
          <w:sz w:val="24"/>
        </w:rPr>
        <w:t>проблемы</w:t>
      </w:r>
      <w:r>
        <w:rPr>
          <w:spacing w:val="-5"/>
          <w:sz w:val="24"/>
        </w:rPr>
        <w:t xml:space="preserve"> </w:t>
      </w:r>
      <w:r>
        <w:rPr>
          <w:sz w:val="24"/>
        </w:rPr>
        <w:t>и</w:t>
      </w:r>
      <w:r>
        <w:rPr>
          <w:spacing w:val="-4"/>
          <w:sz w:val="24"/>
        </w:rPr>
        <w:t xml:space="preserve"> </w:t>
      </w:r>
      <w:r>
        <w:rPr>
          <w:sz w:val="24"/>
        </w:rPr>
        <w:t>задачи,</w:t>
      </w:r>
      <w:r>
        <w:rPr>
          <w:spacing w:val="-5"/>
          <w:sz w:val="24"/>
        </w:rPr>
        <w:t xml:space="preserve"> </w:t>
      </w:r>
      <w:r>
        <w:rPr>
          <w:sz w:val="24"/>
        </w:rPr>
        <w:t>допускающие</w:t>
      </w:r>
      <w:r>
        <w:rPr>
          <w:spacing w:val="-5"/>
          <w:sz w:val="24"/>
        </w:rPr>
        <w:t xml:space="preserve"> </w:t>
      </w:r>
      <w:r>
        <w:rPr>
          <w:sz w:val="24"/>
        </w:rPr>
        <w:t>альтернативные</w:t>
      </w:r>
      <w:r>
        <w:rPr>
          <w:spacing w:val="-4"/>
          <w:sz w:val="24"/>
        </w:rPr>
        <w:t xml:space="preserve"> </w:t>
      </w:r>
      <w:r>
        <w:rPr>
          <w:spacing w:val="-2"/>
          <w:sz w:val="24"/>
        </w:rPr>
        <w:t>решения.</w:t>
      </w:r>
    </w:p>
    <w:p w:rsidR="009B440D" w:rsidRDefault="00610726">
      <w:pPr>
        <w:spacing w:line="275" w:lineRule="exact"/>
        <w:ind w:left="854"/>
        <w:rPr>
          <w:i/>
          <w:sz w:val="24"/>
        </w:rPr>
      </w:pPr>
      <w:r>
        <w:rPr>
          <w:i/>
          <w:sz w:val="24"/>
        </w:rPr>
        <w:t>Работа</w:t>
      </w:r>
      <w:r>
        <w:rPr>
          <w:i/>
          <w:spacing w:val="-1"/>
          <w:sz w:val="24"/>
        </w:rPr>
        <w:t xml:space="preserve"> </w:t>
      </w:r>
      <w:r>
        <w:rPr>
          <w:i/>
          <w:sz w:val="24"/>
        </w:rPr>
        <w:t xml:space="preserve">с </w:t>
      </w:r>
      <w:r>
        <w:rPr>
          <w:i/>
          <w:spacing w:val="-2"/>
          <w:sz w:val="24"/>
        </w:rPr>
        <w:t>информацией:</w:t>
      </w:r>
    </w:p>
    <w:p w:rsidR="009B440D" w:rsidRDefault="00610726" w:rsidP="00267C17">
      <w:pPr>
        <w:pStyle w:val="a6"/>
        <w:numPr>
          <w:ilvl w:val="0"/>
          <w:numId w:val="169"/>
        </w:numPr>
        <w:tabs>
          <w:tab w:val="left" w:pos="1214"/>
        </w:tabs>
        <w:ind w:left="1214" w:right="258"/>
        <w:jc w:val="both"/>
        <w:rPr>
          <w:sz w:val="24"/>
        </w:rPr>
      </w:pPr>
      <w:r>
        <w:rPr>
          <w:sz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B440D" w:rsidRDefault="00610726" w:rsidP="00267C17">
      <w:pPr>
        <w:pStyle w:val="a6"/>
        <w:numPr>
          <w:ilvl w:val="0"/>
          <w:numId w:val="169"/>
        </w:numPr>
        <w:tabs>
          <w:tab w:val="left" w:pos="1214"/>
        </w:tabs>
        <w:ind w:left="1214" w:right="259"/>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B440D" w:rsidRDefault="00610726" w:rsidP="00267C17">
      <w:pPr>
        <w:pStyle w:val="a6"/>
        <w:numPr>
          <w:ilvl w:val="0"/>
          <w:numId w:val="169"/>
        </w:numPr>
        <w:tabs>
          <w:tab w:val="left" w:pos="1214"/>
        </w:tabs>
        <w:ind w:left="1214" w:right="260"/>
        <w:jc w:val="both"/>
        <w:rPr>
          <w:sz w:val="24"/>
        </w:rPr>
      </w:pPr>
      <w:r>
        <w:rPr>
          <w:sz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9B440D" w:rsidRDefault="00610726" w:rsidP="00267C17">
      <w:pPr>
        <w:pStyle w:val="a6"/>
        <w:numPr>
          <w:ilvl w:val="0"/>
          <w:numId w:val="169"/>
        </w:numPr>
        <w:tabs>
          <w:tab w:val="left" w:pos="1214"/>
        </w:tabs>
        <w:ind w:left="1214" w:right="260"/>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440D" w:rsidRDefault="00610726" w:rsidP="00267C17">
      <w:pPr>
        <w:pStyle w:val="a6"/>
        <w:numPr>
          <w:ilvl w:val="0"/>
          <w:numId w:val="169"/>
        </w:numPr>
        <w:tabs>
          <w:tab w:val="left" w:pos="1214"/>
        </w:tabs>
        <w:ind w:left="1214" w:right="260"/>
        <w:jc w:val="both"/>
        <w:rPr>
          <w:sz w:val="24"/>
        </w:rPr>
      </w:pPr>
      <w:r>
        <w:rPr>
          <w:sz w:val="24"/>
        </w:rPr>
        <w:t xml:space="preserve">владеть навыками распознавания и защиты информации, информационной безопасности </w:t>
      </w:r>
      <w:r>
        <w:rPr>
          <w:spacing w:val="-2"/>
          <w:sz w:val="24"/>
        </w:rPr>
        <w:t>личности.</w:t>
      </w:r>
    </w:p>
    <w:p w:rsidR="009B440D" w:rsidRDefault="00610726" w:rsidP="00267C17">
      <w:pPr>
        <w:pStyle w:val="3"/>
        <w:numPr>
          <w:ilvl w:val="0"/>
          <w:numId w:val="169"/>
        </w:numPr>
        <w:tabs>
          <w:tab w:val="left" w:pos="1214"/>
        </w:tabs>
        <w:spacing w:line="276" w:lineRule="exact"/>
        <w:ind w:left="1214"/>
        <w:jc w:val="left"/>
      </w:pPr>
      <w:r>
        <w:t>Овладение</w:t>
      </w:r>
      <w:r>
        <w:rPr>
          <w:spacing w:val="-11"/>
        </w:rPr>
        <w:t xml:space="preserve"> </w:t>
      </w:r>
      <w:r>
        <w:t>универсальными</w:t>
      </w:r>
      <w:r>
        <w:rPr>
          <w:spacing w:val="-11"/>
        </w:rPr>
        <w:t xml:space="preserve"> </w:t>
      </w:r>
      <w:r>
        <w:t>коммуникативными</w:t>
      </w:r>
      <w:r>
        <w:rPr>
          <w:spacing w:val="-10"/>
        </w:rPr>
        <w:t xml:space="preserve"> </w:t>
      </w:r>
      <w:r>
        <w:rPr>
          <w:spacing w:val="-2"/>
        </w:rPr>
        <w:t>действиями</w:t>
      </w:r>
    </w:p>
    <w:p w:rsidR="009B440D" w:rsidRDefault="00610726">
      <w:pPr>
        <w:spacing w:line="275" w:lineRule="exact"/>
        <w:ind w:left="854"/>
        <w:rPr>
          <w:i/>
          <w:sz w:val="24"/>
        </w:rPr>
      </w:pPr>
      <w:r>
        <w:rPr>
          <w:i/>
          <w:spacing w:val="-2"/>
          <w:sz w:val="24"/>
        </w:rPr>
        <w:t>Общение:</w:t>
      </w:r>
    </w:p>
    <w:p w:rsidR="009B440D" w:rsidRDefault="00610726" w:rsidP="00267C17">
      <w:pPr>
        <w:pStyle w:val="a6"/>
        <w:numPr>
          <w:ilvl w:val="0"/>
          <w:numId w:val="169"/>
        </w:numPr>
        <w:tabs>
          <w:tab w:val="left" w:pos="1214"/>
        </w:tabs>
        <w:spacing w:line="276" w:lineRule="exact"/>
        <w:ind w:left="1214"/>
        <w:rPr>
          <w:sz w:val="24"/>
        </w:rPr>
      </w:pPr>
      <w:r>
        <w:rPr>
          <w:sz w:val="24"/>
        </w:rPr>
        <w:t>осуществлять</w:t>
      </w:r>
      <w:r>
        <w:rPr>
          <w:spacing w:val="-6"/>
          <w:sz w:val="24"/>
        </w:rPr>
        <w:t xml:space="preserve"> </w:t>
      </w:r>
      <w:r>
        <w:rPr>
          <w:sz w:val="24"/>
        </w:rPr>
        <w:t>коммуникации</w:t>
      </w:r>
      <w:r>
        <w:rPr>
          <w:spacing w:val="-3"/>
          <w:sz w:val="24"/>
        </w:rPr>
        <w:t xml:space="preserve"> </w:t>
      </w:r>
      <w:r>
        <w:rPr>
          <w:sz w:val="24"/>
        </w:rPr>
        <w:t>во</w:t>
      </w:r>
      <w:r>
        <w:rPr>
          <w:spacing w:val="-4"/>
          <w:sz w:val="24"/>
        </w:rPr>
        <w:t xml:space="preserve"> </w:t>
      </w:r>
      <w:r>
        <w:rPr>
          <w:sz w:val="24"/>
        </w:rPr>
        <w:t>всех</w:t>
      </w:r>
      <w:r>
        <w:rPr>
          <w:spacing w:val="-3"/>
          <w:sz w:val="24"/>
        </w:rPr>
        <w:t xml:space="preserve"> </w:t>
      </w:r>
      <w:r>
        <w:rPr>
          <w:sz w:val="24"/>
        </w:rPr>
        <w:t>сферах</w:t>
      </w:r>
      <w:r>
        <w:rPr>
          <w:spacing w:val="-3"/>
          <w:sz w:val="24"/>
        </w:rPr>
        <w:t xml:space="preserve"> </w:t>
      </w:r>
      <w:r>
        <w:rPr>
          <w:spacing w:val="-2"/>
          <w:sz w:val="24"/>
        </w:rPr>
        <w:t>жизни;</w:t>
      </w:r>
    </w:p>
    <w:p w:rsidR="009B440D" w:rsidRDefault="00610726" w:rsidP="00267C17">
      <w:pPr>
        <w:pStyle w:val="a6"/>
        <w:numPr>
          <w:ilvl w:val="0"/>
          <w:numId w:val="169"/>
        </w:numPr>
        <w:tabs>
          <w:tab w:val="left" w:pos="1214"/>
        </w:tabs>
        <w:ind w:left="1214" w:right="260"/>
        <w:rPr>
          <w:sz w:val="24"/>
        </w:rPr>
      </w:pPr>
      <w:r>
        <w:rPr>
          <w:sz w:val="24"/>
        </w:rPr>
        <w:t>распознавать</w:t>
      </w:r>
      <w:r>
        <w:rPr>
          <w:spacing w:val="80"/>
          <w:sz w:val="24"/>
        </w:rPr>
        <w:t xml:space="preserve"> </w:t>
      </w:r>
      <w:r>
        <w:rPr>
          <w:sz w:val="24"/>
        </w:rPr>
        <w:t>невербальные</w:t>
      </w:r>
      <w:r>
        <w:rPr>
          <w:spacing w:val="80"/>
          <w:sz w:val="24"/>
        </w:rPr>
        <w:t xml:space="preserve"> </w:t>
      </w:r>
      <w:r>
        <w:rPr>
          <w:sz w:val="24"/>
        </w:rPr>
        <w:t>средства</w:t>
      </w:r>
      <w:r>
        <w:rPr>
          <w:spacing w:val="80"/>
          <w:sz w:val="24"/>
        </w:rPr>
        <w:t xml:space="preserve"> </w:t>
      </w:r>
      <w:r>
        <w:rPr>
          <w:sz w:val="24"/>
        </w:rPr>
        <w:t>общения,</w:t>
      </w:r>
      <w:r>
        <w:rPr>
          <w:spacing w:val="80"/>
          <w:sz w:val="24"/>
        </w:rPr>
        <w:t xml:space="preserve"> </w:t>
      </w:r>
      <w:r>
        <w:rPr>
          <w:sz w:val="24"/>
        </w:rPr>
        <w:t>понимать</w:t>
      </w:r>
      <w:r>
        <w:rPr>
          <w:spacing w:val="80"/>
          <w:sz w:val="24"/>
        </w:rPr>
        <w:t xml:space="preserve"> </w:t>
      </w:r>
      <w:r>
        <w:rPr>
          <w:sz w:val="24"/>
        </w:rPr>
        <w:t>значение</w:t>
      </w:r>
      <w:r>
        <w:rPr>
          <w:spacing w:val="80"/>
          <w:sz w:val="24"/>
        </w:rPr>
        <w:t xml:space="preserve"> </w:t>
      </w:r>
      <w:r>
        <w:rPr>
          <w:sz w:val="24"/>
        </w:rPr>
        <w:t>социальных</w:t>
      </w:r>
      <w:r>
        <w:rPr>
          <w:spacing w:val="80"/>
          <w:sz w:val="24"/>
        </w:rPr>
        <w:t xml:space="preserve"> </w:t>
      </w:r>
      <w:r>
        <w:rPr>
          <w:sz w:val="24"/>
        </w:rPr>
        <w:t>знаков, распознавать предпосылки конфликтных ситуаций и смягчать конфликты;</w:t>
      </w:r>
    </w:p>
    <w:p w:rsidR="009B440D" w:rsidRDefault="00610726" w:rsidP="00267C17">
      <w:pPr>
        <w:pStyle w:val="a6"/>
        <w:numPr>
          <w:ilvl w:val="0"/>
          <w:numId w:val="169"/>
        </w:numPr>
        <w:tabs>
          <w:tab w:val="left" w:pos="1214"/>
        </w:tabs>
        <w:ind w:left="1214" w:right="261"/>
        <w:rPr>
          <w:sz w:val="24"/>
        </w:rPr>
      </w:pPr>
      <w:r>
        <w:rPr>
          <w:sz w:val="24"/>
        </w:rPr>
        <w:t>владеть</w:t>
      </w:r>
      <w:r>
        <w:rPr>
          <w:spacing w:val="-3"/>
          <w:sz w:val="24"/>
        </w:rPr>
        <w:t xml:space="preserve"> </w:t>
      </w:r>
      <w:r>
        <w:rPr>
          <w:sz w:val="24"/>
        </w:rPr>
        <w:t>различными</w:t>
      </w:r>
      <w:r>
        <w:rPr>
          <w:spacing w:val="-3"/>
          <w:sz w:val="24"/>
        </w:rPr>
        <w:t xml:space="preserve"> </w:t>
      </w:r>
      <w:r>
        <w:rPr>
          <w:sz w:val="24"/>
        </w:rPr>
        <w:t>способами</w:t>
      </w:r>
      <w:r>
        <w:rPr>
          <w:spacing w:val="-3"/>
          <w:sz w:val="24"/>
        </w:rPr>
        <w:t xml:space="preserve"> </w:t>
      </w:r>
      <w:r>
        <w:rPr>
          <w:sz w:val="24"/>
        </w:rPr>
        <w:t>общения</w:t>
      </w:r>
      <w:r>
        <w:rPr>
          <w:spacing w:val="-3"/>
          <w:sz w:val="24"/>
        </w:rPr>
        <w:t xml:space="preserve"> </w:t>
      </w:r>
      <w:r>
        <w:rPr>
          <w:sz w:val="24"/>
        </w:rPr>
        <w:t>и</w:t>
      </w:r>
      <w:r>
        <w:rPr>
          <w:spacing w:val="-3"/>
          <w:sz w:val="24"/>
        </w:rPr>
        <w:t xml:space="preserve"> </w:t>
      </w:r>
      <w:r>
        <w:rPr>
          <w:sz w:val="24"/>
        </w:rPr>
        <w:t>взаимодействия;</w:t>
      </w:r>
      <w:r>
        <w:rPr>
          <w:spacing w:val="-3"/>
          <w:sz w:val="24"/>
        </w:rPr>
        <w:t xml:space="preserve"> </w:t>
      </w:r>
      <w:r>
        <w:rPr>
          <w:sz w:val="24"/>
        </w:rPr>
        <w:t>аргументированно</w:t>
      </w:r>
      <w:r>
        <w:rPr>
          <w:spacing w:val="-3"/>
          <w:sz w:val="24"/>
        </w:rPr>
        <w:t xml:space="preserve"> </w:t>
      </w:r>
      <w:r>
        <w:rPr>
          <w:sz w:val="24"/>
        </w:rPr>
        <w:t>вести</w:t>
      </w:r>
      <w:r>
        <w:rPr>
          <w:spacing w:val="-3"/>
          <w:sz w:val="24"/>
        </w:rPr>
        <w:t xml:space="preserve"> </w:t>
      </w:r>
      <w:r>
        <w:rPr>
          <w:sz w:val="24"/>
        </w:rPr>
        <w:t>диалог, уметь смягчать конфликтные ситуации;</w:t>
      </w:r>
    </w:p>
    <w:p w:rsidR="009B440D" w:rsidRDefault="00610726" w:rsidP="00267C17">
      <w:pPr>
        <w:pStyle w:val="a6"/>
        <w:numPr>
          <w:ilvl w:val="0"/>
          <w:numId w:val="169"/>
        </w:numPr>
        <w:tabs>
          <w:tab w:val="left" w:pos="1214"/>
        </w:tabs>
        <w:spacing w:line="276" w:lineRule="exact"/>
        <w:ind w:left="1214"/>
        <w:rPr>
          <w:sz w:val="24"/>
        </w:rPr>
      </w:pPr>
      <w:r>
        <w:rPr>
          <w:sz w:val="24"/>
        </w:rPr>
        <w:t>развернуто</w:t>
      </w:r>
      <w:r>
        <w:rPr>
          <w:spacing w:val="-6"/>
          <w:sz w:val="24"/>
        </w:rPr>
        <w:t xml:space="preserve"> </w:t>
      </w:r>
      <w:r>
        <w:rPr>
          <w:sz w:val="24"/>
        </w:rPr>
        <w:t>и</w:t>
      </w:r>
      <w:r>
        <w:rPr>
          <w:spacing w:val="-3"/>
          <w:sz w:val="24"/>
        </w:rPr>
        <w:t xml:space="preserve"> </w:t>
      </w:r>
      <w:r>
        <w:rPr>
          <w:sz w:val="24"/>
        </w:rPr>
        <w:t>логично</w:t>
      </w:r>
      <w:r>
        <w:rPr>
          <w:spacing w:val="-3"/>
          <w:sz w:val="24"/>
        </w:rPr>
        <w:t xml:space="preserve"> </w:t>
      </w:r>
      <w:r>
        <w:rPr>
          <w:sz w:val="24"/>
        </w:rPr>
        <w:t>излагать</w:t>
      </w:r>
      <w:r>
        <w:rPr>
          <w:spacing w:val="-4"/>
          <w:sz w:val="24"/>
        </w:rPr>
        <w:t xml:space="preserve"> </w:t>
      </w:r>
      <w:r>
        <w:rPr>
          <w:sz w:val="24"/>
        </w:rPr>
        <w:t>свою</w:t>
      </w:r>
      <w:r>
        <w:rPr>
          <w:spacing w:val="-3"/>
          <w:sz w:val="24"/>
        </w:rPr>
        <w:t xml:space="preserve"> </w:t>
      </w:r>
      <w:r>
        <w:rPr>
          <w:sz w:val="24"/>
        </w:rPr>
        <w:t>точку</w:t>
      </w:r>
      <w:r>
        <w:rPr>
          <w:spacing w:val="-3"/>
          <w:sz w:val="24"/>
        </w:rPr>
        <w:t xml:space="preserve"> </w:t>
      </w:r>
      <w:r>
        <w:rPr>
          <w:sz w:val="24"/>
        </w:rPr>
        <w:t>зрения</w:t>
      </w:r>
      <w:r>
        <w:rPr>
          <w:spacing w:val="-4"/>
          <w:sz w:val="24"/>
        </w:rPr>
        <w:t xml:space="preserve"> </w:t>
      </w:r>
      <w:r>
        <w:rPr>
          <w:sz w:val="24"/>
        </w:rPr>
        <w:t>с</w:t>
      </w:r>
      <w:r>
        <w:rPr>
          <w:spacing w:val="-3"/>
          <w:sz w:val="24"/>
        </w:rPr>
        <w:t xml:space="preserve"> </w:t>
      </w:r>
      <w:r>
        <w:rPr>
          <w:sz w:val="24"/>
        </w:rPr>
        <w:t>использованием</w:t>
      </w:r>
      <w:r>
        <w:rPr>
          <w:spacing w:val="-3"/>
          <w:sz w:val="24"/>
        </w:rPr>
        <w:t xml:space="preserve"> </w:t>
      </w:r>
      <w:r>
        <w:rPr>
          <w:sz w:val="24"/>
        </w:rPr>
        <w:t>языковых</w:t>
      </w:r>
      <w:r>
        <w:rPr>
          <w:spacing w:val="-3"/>
          <w:sz w:val="24"/>
        </w:rPr>
        <w:t xml:space="preserve"> </w:t>
      </w:r>
      <w:r>
        <w:rPr>
          <w:spacing w:val="-2"/>
          <w:sz w:val="24"/>
        </w:rPr>
        <w:t>средств.</w:t>
      </w:r>
    </w:p>
    <w:p w:rsidR="009B440D" w:rsidRDefault="00610726">
      <w:pPr>
        <w:spacing w:line="275" w:lineRule="exact"/>
        <w:ind w:left="854"/>
        <w:rPr>
          <w:i/>
          <w:sz w:val="24"/>
        </w:rPr>
      </w:pPr>
      <w:r>
        <w:rPr>
          <w:i/>
          <w:sz w:val="24"/>
        </w:rPr>
        <w:t>Совместная</w:t>
      </w:r>
      <w:r>
        <w:rPr>
          <w:i/>
          <w:spacing w:val="-6"/>
          <w:sz w:val="24"/>
        </w:rPr>
        <w:t xml:space="preserve"> </w:t>
      </w:r>
      <w:r>
        <w:rPr>
          <w:i/>
          <w:spacing w:val="-2"/>
          <w:sz w:val="24"/>
        </w:rPr>
        <w:t>деятельность:</w:t>
      </w:r>
    </w:p>
    <w:p w:rsidR="009B440D" w:rsidRDefault="00610726" w:rsidP="00267C17">
      <w:pPr>
        <w:pStyle w:val="a6"/>
        <w:numPr>
          <w:ilvl w:val="0"/>
          <w:numId w:val="169"/>
        </w:numPr>
        <w:tabs>
          <w:tab w:val="left" w:pos="1214"/>
        </w:tabs>
        <w:spacing w:line="276" w:lineRule="exact"/>
        <w:ind w:left="1214"/>
        <w:rPr>
          <w:sz w:val="24"/>
        </w:rPr>
      </w:pPr>
      <w:r>
        <w:rPr>
          <w:sz w:val="24"/>
        </w:rPr>
        <w:t>понимать</w:t>
      </w:r>
      <w:r>
        <w:rPr>
          <w:spacing w:val="-6"/>
          <w:sz w:val="24"/>
        </w:rPr>
        <w:t xml:space="preserve"> </w:t>
      </w:r>
      <w:r>
        <w:rPr>
          <w:sz w:val="24"/>
        </w:rPr>
        <w:t>и</w:t>
      </w:r>
      <w:r>
        <w:rPr>
          <w:spacing w:val="-6"/>
          <w:sz w:val="24"/>
        </w:rPr>
        <w:t xml:space="preserve"> </w:t>
      </w:r>
      <w:r>
        <w:rPr>
          <w:sz w:val="24"/>
        </w:rPr>
        <w:t>использовать</w:t>
      </w:r>
      <w:r>
        <w:rPr>
          <w:spacing w:val="-6"/>
          <w:sz w:val="24"/>
        </w:rPr>
        <w:t xml:space="preserve"> </w:t>
      </w:r>
      <w:r>
        <w:rPr>
          <w:sz w:val="24"/>
        </w:rPr>
        <w:t>преимущества</w:t>
      </w:r>
      <w:r>
        <w:rPr>
          <w:spacing w:val="-6"/>
          <w:sz w:val="24"/>
        </w:rPr>
        <w:t xml:space="preserve"> </w:t>
      </w:r>
      <w:r>
        <w:rPr>
          <w:sz w:val="24"/>
        </w:rPr>
        <w:t>командной</w:t>
      </w:r>
      <w:r>
        <w:rPr>
          <w:spacing w:val="-6"/>
          <w:sz w:val="24"/>
        </w:rPr>
        <w:t xml:space="preserve"> </w:t>
      </w:r>
      <w:r>
        <w:rPr>
          <w:sz w:val="24"/>
        </w:rPr>
        <w:t>и</w:t>
      </w:r>
      <w:r>
        <w:rPr>
          <w:spacing w:val="-6"/>
          <w:sz w:val="24"/>
        </w:rPr>
        <w:t xml:space="preserve"> </w:t>
      </w:r>
      <w:r>
        <w:rPr>
          <w:sz w:val="24"/>
        </w:rPr>
        <w:t>индивидуальной</w:t>
      </w:r>
      <w:r>
        <w:rPr>
          <w:spacing w:val="-5"/>
          <w:sz w:val="24"/>
        </w:rPr>
        <w:t xml:space="preserve"> </w:t>
      </w:r>
      <w:r>
        <w:rPr>
          <w:spacing w:val="-2"/>
          <w:sz w:val="24"/>
        </w:rPr>
        <w:t>работы;</w:t>
      </w:r>
    </w:p>
    <w:p w:rsidR="009B440D" w:rsidRDefault="00610726" w:rsidP="00267C17">
      <w:pPr>
        <w:pStyle w:val="a6"/>
        <w:numPr>
          <w:ilvl w:val="0"/>
          <w:numId w:val="169"/>
        </w:numPr>
        <w:tabs>
          <w:tab w:val="left" w:pos="1214"/>
        </w:tabs>
        <w:ind w:left="1214" w:right="258"/>
        <w:jc w:val="both"/>
        <w:rPr>
          <w:sz w:val="24"/>
        </w:rPr>
      </w:pPr>
      <w:r>
        <w:rPr>
          <w:sz w:val="24"/>
        </w:rPr>
        <w:t>выбирать тематику и методы совместных действий с учетом общих интересов и возможностей каждого члена коллектива;</w:t>
      </w:r>
    </w:p>
    <w:p w:rsidR="009B440D" w:rsidRDefault="00610726" w:rsidP="00267C17">
      <w:pPr>
        <w:pStyle w:val="a6"/>
        <w:numPr>
          <w:ilvl w:val="0"/>
          <w:numId w:val="169"/>
        </w:numPr>
        <w:tabs>
          <w:tab w:val="left" w:pos="1214"/>
        </w:tabs>
        <w:ind w:left="1214" w:right="259"/>
        <w:jc w:val="both"/>
        <w:rPr>
          <w:sz w:val="24"/>
        </w:rPr>
      </w:pPr>
      <w:r>
        <w:rPr>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B440D" w:rsidRDefault="009B440D">
      <w:pPr>
        <w:pStyle w:val="a6"/>
        <w:jc w:val="both"/>
        <w:rPr>
          <w:sz w:val="24"/>
        </w:rPr>
        <w:sectPr w:rsidR="009B440D">
          <w:pgSz w:w="11910" w:h="16840"/>
          <w:pgMar w:top="900" w:right="425" w:bottom="280" w:left="425" w:header="720" w:footer="720" w:gutter="0"/>
          <w:cols w:space="720"/>
        </w:sectPr>
      </w:pPr>
    </w:p>
    <w:p w:rsidR="009B440D" w:rsidRDefault="00610726" w:rsidP="00267C17">
      <w:pPr>
        <w:pStyle w:val="a6"/>
        <w:numPr>
          <w:ilvl w:val="0"/>
          <w:numId w:val="169"/>
        </w:numPr>
        <w:tabs>
          <w:tab w:val="left" w:pos="1214"/>
        </w:tabs>
        <w:spacing w:before="73"/>
        <w:ind w:left="1214" w:right="258"/>
        <w:rPr>
          <w:sz w:val="24"/>
        </w:rPr>
      </w:pPr>
      <w:r>
        <w:rPr>
          <w:sz w:val="24"/>
        </w:rPr>
        <w:lastRenderedPageBreak/>
        <w:t>оценивать качество своего вклада и вклада каждого участника команды в общий результат по разработанным критериям;</w:t>
      </w:r>
    </w:p>
    <w:p w:rsidR="009B440D" w:rsidRDefault="00610726" w:rsidP="00267C17">
      <w:pPr>
        <w:pStyle w:val="a6"/>
        <w:numPr>
          <w:ilvl w:val="0"/>
          <w:numId w:val="169"/>
        </w:numPr>
        <w:tabs>
          <w:tab w:val="left" w:pos="1214"/>
        </w:tabs>
        <w:ind w:left="1214" w:right="260"/>
        <w:rPr>
          <w:sz w:val="24"/>
        </w:rPr>
      </w:pPr>
      <w:r>
        <w:rPr>
          <w:sz w:val="24"/>
        </w:rPr>
        <w:t>предлагать</w:t>
      </w:r>
      <w:r>
        <w:rPr>
          <w:spacing w:val="40"/>
          <w:sz w:val="24"/>
        </w:rPr>
        <w:t xml:space="preserve"> </w:t>
      </w:r>
      <w:r>
        <w:rPr>
          <w:sz w:val="24"/>
        </w:rPr>
        <w:t>новые</w:t>
      </w:r>
      <w:r>
        <w:rPr>
          <w:spacing w:val="40"/>
          <w:sz w:val="24"/>
        </w:rPr>
        <w:t xml:space="preserve"> </w:t>
      </w:r>
      <w:r>
        <w:rPr>
          <w:sz w:val="24"/>
        </w:rPr>
        <w:t>учебные</w:t>
      </w:r>
      <w:r>
        <w:rPr>
          <w:spacing w:val="40"/>
          <w:sz w:val="24"/>
        </w:rPr>
        <w:t xml:space="preserve"> </w:t>
      </w:r>
      <w:r>
        <w:rPr>
          <w:sz w:val="24"/>
        </w:rPr>
        <w:t>исследовательские</w:t>
      </w:r>
      <w:r>
        <w:rPr>
          <w:spacing w:val="40"/>
          <w:sz w:val="24"/>
        </w:rPr>
        <w:t xml:space="preserve"> </w:t>
      </w:r>
      <w:r>
        <w:rPr>
          <w:sz w:val="24"/>
        </w:rPr>
        <w:t>и</w:t>
      </w:r>
      <w:r>
        <w:rPr>
          <w:spacing w:val="40"/>
          <w:sz w:val="24"/>
        </w:rPr>
        <w:t xml:space="preserve"> </w:t>
      </w:r>
      <w:r>
        <w:rPr>
          <w:sz w:val="24"/>
        </w:rPr>
        <w:t>социальные</w:t>
      </w:r>
      <w:r>
        <w:rPr>
          <w:spacing w:val="40"/>
          <w:sz w:val="24"/>
        </w:rPr>
        <w:t xml:space="preserve"> </w:t>
      </w:r>
      <w:r>
        <w:rPr>
          <w:sz w:val="24"/>
        </w:rPr>
        <w:t>проекты,</w:t>
      </w:r>
      <w:r>
        <w:rPr>
          <w:spacing w:val="40"/>
          <w:sz w:val="24"/>
        </w:rPr>
        <w:t xml:space="preserve"> </w:t>
      </w:r>
      <w:r>
        <w:rPr>
          <w:sz w:val="24"/>
        </w:rPr>
        <w:t>оценивать</w:t>
      </w:r>
      <w:r>
        <w:rPr>
          <w:spacing w:val="40"/>
          <w:sz w:val="24"/>
        </w:rPr>
        <w:t xml:space="preserve"> </w:t>
      </w:r>
      <w:r>
        <w:rPr>
          <w:sz w:val="24"/>
        </w:rPr>
        <w:t>идеи</w:t>
      </w:r>
      <w:r>
        <w:rPr>
          <w:spacing w:val="40"/>
          <w:sz w:val="24"/>
        </w:rPr>
        <w:t xml:space="preserve"> </w:t>
      </w:r>
      <w:r>
        <w:rPr>
          <w:sz w:val="24"/>
        </w:rPr>
        <w:t>с позиции новизны, оригинальности, практической значимости;</w:t>
      </w:r>
    </w:p>
    <w:p w:rsidR="009B440D" w:rsidRDefault="00610726" w:rsidP="00267C17">
      <w:pPr>
        <w:pStyle w:val="a6"/>
        <w:numPr>
          <w:ilvl w:val="0"/>
          <w:numId w:val="169"/>
        </w:numPr>
        <w:tabs>
          <w:tab w:val="left" w:pos="1214"/>
        </w:tabs>
        <w:ind w:left="1214" w:right="261"/>
        <w:rPr>
          <w:sz w:val="24"/>
        </w:rPr>
      </w:pPr>
      <w:r>
        <w:rPr>
          <w:sz w:val="24"/>
        </w:rPr>
        <w:t>осуществлять</w:t>
      </w:r>
      <w:r>
        <w:rPr>
          <w:spacing w:val="40"/>
          <w:sz w:val="24"/>
        </w:rPr>
        <w:t xml:space="preserve"> </w:t>
      </w:r>
      <w:r>
        <w:rPr>
          <w:sz w:val="24"/>
        </w:rPr>
        <w:t>позитивное</w:t>
      </w:r>
      <w:r>
        <w:rPr>
          <w:spacing w:val="40"/>
          <w:sz w:val="24"/>
        </w:rPr>
        <w:t xml:space="preserve"> </w:t>
      </w:r>
      <w:r>
        <w:rPr>
          <w:sz w:val="24"/>
        </w:rPr>
        <w:t>стратегическое</w:t>
      </w:r>
      <w:r>
        <w:rPr>
          <w:spacing w:val="40"/>
          <w:sz w:val="24"/>
        </w:rPr>
        <w:t xml:space="preserve"> </w:t>
      </w:r>
      <w:r>
        <w:rPr>
          <w:sz w:val="24"/>
        </w:rPr>
        <w:t>поведение</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ситуациях,</w:t>
      </w:r>
      <w:r>
        <w:rPr>
          <w:spacing w:val="40"/>
          <w:sz w:val="24"/>
        </w:rPr>
        <w:t xml:space="preserve"> </w:t>
      </w:r>
      <w:r>
        <w:rPr>
          <w:sz w:val="24"/>
        </w:rPr>
        <w:t>проявлять</w:t>
      </w:r>
      <w:r>
        <w:rPr>
          <w:spacing w:val="80"/>
          <w:sz w:val="24"/>
        </w:rPr>
        <w:t xml:space="preserve"> </w:t>
      </w:r>
      <w:r>
        <w:rPr>
          <w:sz w:val="24"/>
        </w:rPr>
        <w:t>творчество и воображение, быть инициативным.</w:t>
      </w:r>
    </w:p>
    <w:p w:rsidR="009B440D" w:rsidRDefault="00610726" w:rsidP="00267C17">
      <w:pPr>
        <w:pStyle w:val="3"/>
        <w:numPr>
          <w:ilvl w:val="0"/>
          <w:numId w:val="169"/>
        </w:numPr>
        <w:tabs>
          <w:tab w:val="left" w:pos="1214"/>
        </w:tabs>
        <w:spacing w:line="276" w:lineRule="exact"/>
        <w:ind w:left="1214"/>
        <w:jc w:val="left"/>
      </w:pPr>
      <w:r>
        <w:t>Овладение</w:t>
      </w:r>
      <w:r>
        <w:rPr>
          <w:spacing w:val="-12"/>
        </w:rPr>
        <w:t xml:space="preserve"> </w:t>
      </w:r>
      <w:r>
        <w:t>универсальными</w:t>
      </w:r>
      <w:r>
        <w:rPr>
          <w:spacing w:val="-9"/>
        </w:rPr>
        <w:t xml:space="preserve"> </w:t>
      </w:r>
      <w:r>
        <w:t>регулятивными</w:t>
      </w:r>
      <w:r>
        <w:rPr>
          <w:spacing w:val="-9"/>
        </w:rPr>
        <w:t xml:space="preserve"> </w:t>
      </w:r>
      <w:r>
        <w:rPr>
          <w:spacing w:val="-2"/>
        </w:rPr>
        <w:t>действиями</w:t>
      </w:r>
    </w:p>
    <w:p w:rsidR="009B440D" w:rsidRDefault="00610726">
      <w:pPr>
        <w:spacing w:line="275" w:lineRule="exact"/>
        <w:ind w:left="854"/>
        <w:rPr>
          <w:i/>
          <w:sz w:val="24"/>
        </w:rPr>
      </w:pPr>
      <w:r>
        <w:rPr>
          <w:i/>
          <w:spacing w:val="-2"/>
          <w:sz w:val="24"/>
        </w:rPr>
        <w:t>Самоорганизация:</w:t>
      </w:r>
    </w:p>
    <w:p w:rsidR="009B440D" w:rsidRDefault="00610726" w:rsidP="00267C17">
      <w:pPr>
        <w:pStyle w:val="a6"/>
        <w:numPr>
          <w:ilvl w:val="0"/>
          <w:numId w:val="169"/>
        </w:numPr>
        <w:tabs>
          <w:tab w:val="left" w:pos="1214"/>
        </w:tabs>
        <w:ind w:left="1214" w:right="259"/>
        <w:jc w:val="both"/>
        <w:rPr>
          <w:sz w:val="24"/>
        </w:rPr>
      </w:pPr>
      <w:r>
        <w:rPr>
          <w:sz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w:t>
      </w:r>
      <w:r>
        <w:rPr>
          <w:spacing w:val="-2"/>
          <w:sz w:val="24"/>
        </w:rPr>
        <w:t>ситуациях;</w:t>
      </w:r>
    </w:p>
    <w:p w:rsidR="009B440D" w:rsidRDefault="00610726" w:rsidP="00267C17">
      <w:pPr>
        <w:pStyle w:val="a6"/>
        <w:numPr>
          <w:ilvl w:val="0"/>
          <w:numId w:val="169"/>
        </w:numPr>
        <w:tabs>
          <w:tab w:val="left" w:pos="1214"/>
        </w:tabs>
        <w:ind w:left="1214" w:right="259"/>
        <w:jc w:val="both"/>
        <w:rPr>
          <w:sz w:val="24"/>
        </w:rPr>
      </w:pPr>
      <w:r>
        <w:rPr>
          <w:sz w:val="24"/>
        </w:rPr>
        <w:t>самостоятельно составлять план решения проблемы с учетом имеющихся ресурсов, собственных возможностей и предпочтений;</w:t>
      </w:r>
    </w:p>
    <w:p w:rsidR="009B440D" w:rsidRDefault="00610726" w:rsidP="00267C17">
      <w:pPr>
        <w:pStyle w:val="a6"/>
        <w:numPr>
          <w:ilvl w:val="0"/>
          <w:numId w:val="169"/>
        </w:numPr>
        <w:tabs>
          <w:tab w:val="left" w:pos="1214"/>
        </w:tabs>
        <w:ind w:left="1214" w:right="259"/>
        <w:jc w:val="both"/>
        <w:rPr>
          <w:sz w:val="24"/>
        </w:rPr>
      </w:pPr>
      <w:r>
        <w:rPr>
          <w:sz w:val="24"/>
        </w:rPr>
        <w:t>давать оценку новым ситуациям, возникающим в познавательной и практической деятельности, в межличностных отношениях;</w:t>
      </w:r>
    </w:p>
    <w:p w:rsidR="009B440D" w:rsidRDefault="00610726" w:rsidP="00267C17">
      <w:pPr>
        <w:pStyle w:val="a6"/>
        <w:numPr>
          <w:ilvl w:val="0"/>
          <w:numId w:val="169"/>
        </w:numPr>
        <w:tabs>
          <w:tab w:val="left" w:pos="1213"/>
        </w:tabs>
        <w:spacing w:line="275" w:lineRule="exact"/>
        <w:ind w:left="1213" w:hanging="359"/>
        <w:jc w:val="both"/>
        <w:rPr>
          <w:sz w:val="24"/>
        </w:rPr>
      </w:pPr>
      <w:r>
        <w:rPr>
          <w:sz w:val="24"/>
        </w:rPr>
        <w:t>расширять</w:t>
      </w:r>
      <w:r>
        <w:rPr>
          <w:spacing w:val="-5"/>
          <w:sz w:val="24"/>
        </w:rPr>
        <w:t xml:space="preserve"> </w:t>
      </w:r>
      <w:r>
        <w:rPr>
          <w:sz w:val="24"/>
        </w:rPr>
        <w:t>рамки</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личных</w:t>
      </w:r>
      <w:r>
        <w:rPr>
          <w:spacing w:val="-3"/>
          <w:sz w:val="24"/>
        </w:rPr>
        <w:t xml:space="preserve"> </w:t>
      </w:r>
      <w:r>
        <w:rPr>
          <w:spacing w:val="-2"/>
          <w:sz w:val="24"/>
        </w:rPr>
        <w:t>предпочтений;</w:t>
      </w:r>
    </w:p>
    <w:p w:rsidR="009B440D" w:rsidRDefault="00610726" w:rsidP="00267C17">
      <w:pPr>
        <w:pStyle w:val="a6"/>
        <w:numPr>
          <w:ilvl w:val="0"/>
          <w:numId w:val="169"/>
        </w:numPr>
        <w:tabs>
          <w:tab w:val="left" w:pos="1214"/>
        </w:tabs>
        <w:ind w:left="1214" w:right="259"/>
        <w:jc w:val="both"/>
        <w:rPr>
          <w:sz w:val="24"/>
        </w:rPr>
      </w:pPr>
      <w:r>
        <w:rPr>
          <w:sz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9B440D" w:rsidRDefault="00610726" w:rsidP="00267C17">
      <w:pPr>
        <w:pStyle w:val="a6"/>
        <w:numPr>
          <w:ilvl w:val="0"/>
          <w:numId w:val="169"/>
        </w:numPr>
        <w:tabs>
          <w:tab w:val="left" w:pos="1213"/>
        </w:tabs>
        <w:spacing w:line="275" w:lineRule="exact"/>
        <w:ind w:left="1213" w:hanging="359"/>
        <w:jc w:val="both"/>
        <w:rPr>
          <w:sz w:val="24"/>
        </w:rPr>
      </w:pPr>
      <w:r>
        <w:rPr>
          <w:sz w:val="24"/>
        </w:rPr>
        <w:t>оценивать</w:t>
      </w:r>
      <w:r>
        <w:rPr>
          <w:spacing w:val="-8"/>
          <w:sz w:val="24"/>
        </w:rPr>
        <w:t xml:space="preserve"> </w:t>
      </w:r>
      <w:r>
        <w:rPr>
          <w:sz w:val="24"/>
        </w:rPr>
        <w:t>приобретенный</w:t>
      </w:r>
      <w:r>
        <w:rPr>
          <w:spacing w:val="-7"/>
          <w:sz w:val="24"/>
        </w:rPr>
        <w:t xml:space="preserve"> </w:t>
      </w:r>
      <w:r>
        <w:rPr>
          <w:spacing w:val="-4"/>
          <w:sz w:val="24"/>
        </w:rPr>
        <w:t>опыт;</w:t>
      </w:r>
    </w:p>
    <w:p w:rsidR="009B440D" w:rsidRDefault="00610726" w:rsidP="00267C17">
      <w:pPr>
        <w:pStyle w:val="a6"/>
        <w:numPr>
          <w:ilvl w:val="0"/>
          <w:numId w:val="169"/>
        </w:numPr>
        <w:tabs>
          <w:tab w:val="left" w:pos="1214"/>
        </w:tabs>
        <w:ind w:left="1214" w:right="260"/>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B440D" w:rsidRDefault="00610726">
      <w:pPr>
        <w:spacing w:line="275" w:lineRule="exact"/>
        <w:ind w:left="854"/>
        <w:rPr>
          <w:i/>
          <w:sz w:val="24"/>
        </w:rPr>
      </w:pPr>
      <w:r>
        <w:rPr>
          <w:i/>
          <w:spacing w:val="-2"/>
          <w:sz w:val="24"/>
        </w:rPr>
        <w:t>Самоконтроль:</w:t>
      </w:r>
    </w:p>
    <w:p w:rsidR="009B440D" w:rsidRDefault="00610726" w:rsidP="00267C17">
      <w:pPr>
        <w:pStyle w:val="a6"/>
        <w:numPr>
          <w:ilvl w:val="0"/>
          <w:numId w:val="169"/>
        </w:numPr>
        <w:tabs>
          <w:tab w:val="left" w:pos="1214"/>
        </w:tabs>
        <w:ind w:left="1214" w:right="259"/>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9B440D" w:rsidRDefault="00610726" w:rsidP="00267C17">
      <w:pPr>
        <w:pStyle w:val="a6"/>
        <w:numPr>
          <w:ilvl w:val="0"/>
          <w:numId w:val="169"/>
        </w:numPr>
        <w:tabs>
          <w:tab w:val="left" w:pos="1214"/>
        </w:tabs>
        <w:ind w:left="1214" w:right="258"/>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9B440D" w:rsidRDefault="00610726" w:rsidP="00267C17">
      <w:pPr>
        <w:pStyle w:val="a6"/>
        <w:numPr>
          <w:ilvl w:val="0"/>
          <w:numId w:val="169"/>
        </w:numPr>
        <w:tabs>
          <w:tab w:val="left" w:pos="1214"/>
        </w:tabs>
        <w:spacing w:line="275" w:lineRule="exact"/>
        <w:ind w:left="1214"/>
        <w:rPr>
          <w:sz w:val="24"/>
        </w:rPr>
      </w:pPr>
      <w:r>
        <w:rPr>
          <w:sz w:val="24"/>
        </w:rPr>
        <w:t>уметь</w:t>
      </w:r>
      <w:r>
        <w:rPr>
          <w:spacing w:val="-5"/>
          <w:sz w:val="24"/>
        </w:rPr>
        <w:t xml:space="preserve"> </w:t>
      </w:r>
      <w:r>
        <w:rPr>
          <w:sz w:val="24"/>
        </w:rPr>
        <w:t>оценивать</w:t>
      </w:r>
      <w:r>
        <w:rPr>
          <w:spacing w:val="-3"/>
          <w:sz w:val="24"/>
        </w:rPr>
        <w:t xml:space="preserve"> </w:t>
      </w:r>
      <w:r>
        <w:rPr>
          <w:sz w:val="24"/>
        </w:rPr>
        <w:t>риски</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принимать</w:t>
      </w:r>
      <w:r>
        <w:rPr>
          <w:spacing w:val="-3"/>
          <w:sz w:val="24"/>
        </w:rPr>
        <w:t xml:space="preserve"> </w:t>
      </w:r>
      <w:r>
        <w:rPr>
          <w:sz w:val="24"/>
        </w:rPr>
        <w:t>решения</w:t>
      </w:r>
      <w:r>
        <w:rPr>
          <w:spacing w:val="-3"/>
          <w:sz w:val="24"/>
        </w:rPr>
        <w:t xml:space="preserve"> </w:t>
      </w:r>
      <w:r>
        <w:rPr>
          <w:sz w:val="24"/>
        </w:rPr>
        <w:t>по</w:t>
      </w:r>
      <w:r>
        <w:rPr>
          <w:spacing w:val="-3"/>
          <w:sz w:val="24"/>
        </w:rPr>
        <w:t xml:space="preserve"> </w:t>
      </w:r>
      <w:r>
        <w:rPr>
          <w:sz w:val="24"/>
        </w:rPr>
        <w:t>их</w:t>
      </w:r>
      <w:r>
        <w:rPr>
          <w:spacing w:val="-3"/>
          <w:sz w:val="24"/>
        </w:rPr>
        <w:t xml:space="preserve"> </w:t>
      </w:r>
      <w:r>
        <w:rPr>
          <w:spacing w:val="-2"/>
          <w:sz w:val="24"/>
        </w:rPr>
        <w:t>снижению;</w:t>
      </w:r>
    </w:p>
    <w:p w:rsidR="009B440D" w:rsidRDefault="00610726" w:rsidP="00267C17">
      <w:pPr>
        <w:pStyle w:val="a6"/>
        <w:numPr>
          <w:ilvl w:val="0"/>
          <w:numId w:val="169"/>
        </w:numPr>
        <w:tabs>
          <w:tab w:val="left" w:pos="1214"/>
        </w:tabs>
        <w:spacing w:line="277" w:lineRule="exact"/>
        <w:ind w:left="1214"/>
        <w:rPr>
          <w:sz w:val="24"/>
        </w:rPr>
      </w:pPr>
      <w:r>
        <w:rPr>
          <w:sz w:val="24"/>
        </w:rPr>
        <w:t>принимать</w:t>
      </w:r>
      <w:r>
        <w:rPr>
          <w:spacing w:val="-6"/>
          <w:sz w:val="24"/>
        </w:rPr>
        <w:t xml:space="preserve"> </w:t>
      </w:r>
      <w:r>
        <w:rPr>
          <w:sz w:val="24"/>
        </w:rPr>
        <w:t>мотивы</w:t>
      </w:r>
      <w:r>
        <w:rPr>
          <w:spacing w:val="-4"/>
          <w:sz w:val="24"/>
        </w:rPr>
        <w:t xml:space="preserve"> </w:t>
      </w:r>
      <w:r>
        <w:rPr>
          <w:sz w:val="24"/>
        </w:rPr>
        <w:t>и</w:t>
      </w:r>
      <w:r>
        <w:rPr>
          <w:spacing w:val="-4"/>
          <w:sz w:val="24"/>
        </w:rPr>
        <w:t xml:space="preserve"> </w:t>
      </w:r>
      <w:r>
        <w:rPr>
          <w:sz w:val="24"/>
        </w:rPr>
        <w:t>аргументы</w:t>
      </w:r>
      <w:r>
        <w:rPr>
          <w:spacing w:val="-4"/>
          <w:sz w:val="24"/>
        </w:rPr>
        <w:t xml:space="preserve"> </w:t>
      </w:r>
      <w:r>
        <w:rPr>
          <w:sz w:val="24"/>
        </w:rPr>
        <w:t>других</w:t>
      </w:r>
      <w:r>
        <w:rPr>
          <w:spacing w:val="-4"/>
          <w:sz w:val="24"/>
        </w:rPr>
        <w:t xml:space="preserve"> </w:t>
      </w:r>
      <w:r>
        <w:rPr>
          <w:sz w:val="24"/>
        </w:rPr>
        <w:t>при</w:t>
      </w:r>
      <w:r>
        <w:rPr>
          <w:spacing w:val="-4"/>
          <w:sz w:val="24"/>
        </w:rPr>
        <w:t xml:space="preserve"> </w:t>
      </w:r>
      <w:r>
        <w:rPr>
          <w:sz w:val="24"/>
        </w:rPr>
        <w:t>анализе</w:t>
      </w:r>
      <w:r>
        <w:rPr>
          <w:spacing w:val="-4"/>
          <w:sz w:val="24"/>
        </w:rPr>
        <w:t xml:space="preserve"> </w:t>
      </w:r>
      <w:r>
        <w:rPr>
          <w:sz w:val="24"/>
        </w:rPr>
        <w:t>результатов</w:t>
      </w:r>
      <w:r>
        <w:rPr>
          <w:spacing w:val="-4"/>
          <w:sz w:val="24"/>
        </w:rPr>
        <w:t xml:space="preserve"> </w:t>
      </w:r>
      <w:r>
        <w:rPr>
          <w:spacing w:val="-2"/>
          <w:sz w:val="24"/>
        </w:rPr>
        <w:t>деятельности.</w:t>
      </w:r>
    </w:p>
    <w:p w:rsidR="009B440D" w:rsidRDefault="00610726">
      <w:pPr>
        <w:spacing w:line="275" w:lineRule="exact"/>
        <w:ind w:left="854"/>
        <w:rPr>
          <w:i/>
          <w:sz w:val="24"/>
        </w:rPr>
      </w:pPr>
      <w:r>
        <w:rPr>
          <w:i/>
          <w:sz w:val="24"/>
        </w:rPr>
        <w:t>Принятие</w:t>
      </w:r>
      <w:r>
        <w:rPr>
          <w:i/>
          <w:spacing w:val="-4"/>
          <w:sz w:val="24"/>
        </w:rPr>
        <w:t xml:space="preserve"> </w:t>
      </w:r>
      <w:r>
        <w:rPr>
          <w:i/>
          <w:sz w:val="24"/>
        </w:rPr>
        <w:t>себя</w:t>
      </w:r>
      <w:r>
        <w:rPr>
          <w:i/>
          <w:spacing w:val="-2"/>
          <w:sz w:val="24"/>
        </w:rPr>
        <w:t xml:space="preserve"> </w:t>
      </w:r>
      <w:r>
        <w:rPr>
          <w:i/>
          <w:sz w:val="24"/>
        </w:rPr>
        <w:t>и</w:t>
      </w:r>
      <w:r>
        <w:rPr>
          <w:i/>
          <w:spacing w:val="-2"/>
          <w:sz w:val="24"/>
        </w:rPr>
        <w:t xml:space="preserve"> других:</w:t>
      </w:r>
    </w:p>
    <w:p w:rsidR="009B440D" w:rsidRDefault="00610726" w:rsidP="00267C17">
      <w:pPr>
        <w:pStyle w:val="a6"/>
        <w:numPr>
          <w:ilvl w:val="0"/>
          <w:numId w:val="169"/>
        </w:numPr>
        <w:tabs>
          <w:tab w:val="left" w:pos="1214"/>
        </w:tabs>
        <w:spacing w:line="276" w:lineRule="exact"/>
        <w:ind w:left="1214"/>
        <w:rPr>
          <w:sz w:val="24"/>
        </w:rPr>
      </w:pPr>
      <w:r>
        <w:rPr>
          <w:sz w:val="24"/>
        </w:rPr>
        <w:t>принимать</w:t>
      </w:r>
      <w:r>
        <w:rPr>
          <w:spacing w:val="-4"/>
          <w:sz w:val="24"/>
        </w:rPr>
        <w:t xml:space="preserve"> </w:t>
      </w:r>
      <w:r>
        <w:rPr>
          <w:sz w:val="24"/>
        </w:rPr>
        <w:t>себя,</w:t>
      </w:r>
      <w:r>
        <w:rPr>
          <w:spacing w:val="-3"/>
          <w:sz w:val="24"/>
        </w:rPr>
        <w:t xml:space="preserve"> </w:t>
      </w:r>
      <w:r>
        <w:rPr>
          <w:sz w:val="24"/>
        </w:rPr>
        <w:t>понимая</w:t>
      </w:r>
      <w:r>
        <w:rPr>
          <w:spacing w:val="-3"/>
          <w:sz w:val="24"/>
        </w:rPr>
        <w:t xml:space="preserve"> </w:t>
      </w:r>
      <w:r>
        <w:rPr>
          <w:sz w:val="24"/>
        </w:rPr>
        <w:t>свои</w:t>
      </w:r>
      <w:r>
        <w:rPr>
          <w:spacing w:val="-4"/>
          <w:sz w:val="24"/>
        </w:rPr>
        <w:t xml:space="preserve"> </w:t>
      </w:r>
      <w:r>
        <w:rPr>
          <w:sz w:val="24"/>
        </w:rPr>
        <w:t>недостатки</w:t>
      </w:r>
      <w:r>
        <w:rPr>
          <w:spacing w:val="-3"/>
          <w:sz w:val="24"/>
        </w:rPr>
        <w:t xml:space="preserve"> </w:t>
      </w:r>
      <w:r>
        <w:rPr>
          <w:sz w:val="24"/>
        </w:rPr>
        <w:t>и</w:t>
      </w:r>
      <w:r>
        <w:rPr>
          <w:spacing w:val="-3"/>
          <w:sz w:val="24"/>
        </w:rPr>
        <w:t xml:space="preserve"> </w:t>
      </w:r>
      <w:r>
        <w:rPr>
          <w:spacing w:val="-2"/>
          <w:sz w:val="24"/>
        </w:rPr>
        <w:t>достоинства;</w:t>
      </w:r>
    </w:p>
    <w:p w:rsidR="009B440D" w:rsidRDefault="00610726" w:rsidP="00267C17">
      <w:pPr>
        <w:pStyle w:val="a6"/>
        <w:numPr>
          <w:ilvl w:val="0"/>
          <w:numId w:val="169"/>
        </w:numPr>
        <w:tabs>
          <w:tab w:val="left" w:pos="1214"/>
        </w:tabs>
        <w:spacing w:line="276" w:lineRule="exact"/>
        <w:ind w:left="1214"/>
        <w:rPr>
          <w:sz w:val="24"/>
        </w:rPr>
      </w:pPr>
      <w:r>
        <w:rPr>
          <w:sz w:val="24"/>
        </w:rPr>
        <w:t>принимать</w:t>
      </w:r>
      <w:r>
        <w:rPr>
          <w:spacing w:val="-6"/>
          <w:sz w:val="24"/>
        </w:rPr>
        <w:t xml:space="preserve"> </w:t>
      </w:r>
      <w:r>
        <w:rPr>
          <w:sz w:val="24"/>
        </w:rPr>
        <w:t>мотивы</w:t>
      </w:r>
      <w:r>
        <w:rPr>
          <w:spacing w:val="-4"/>
          <w:sz w:val="24"/>
        </w:rPr>
        <w:t xml:space="preserve"> </w:t>
      </w:r>
      <w:r>
        <w:rPr>
          <w:sz w:val="24"/>
        </w:rPr>
        <w:t>и</w:t>
      </w:r>
      <w:r>
        <w:rPr>
          <w:spacing w:val="-4"/>
          <w:sz w:val="24"/>
        </w:rPr>
        <w:t xml:space="preserve"> </w:t>
      </w:r>
      <w:r>
        <w:rPr>
          <w:sz w:val="24"/>
        </w:rPr>
        <w:t>аргументы</w:t>
      </w:r>
      <w:r>
        <w:rPr>
          <w:spacing w:val="-4"/>
          <w:sz w:val="24"/>
        </w:rPr>
        <w:t xml:space="preserve"> </w:t>
      </w:r>
      <w:r>
        <w:rPr>
          <w:sz w:val="24"/>
        </w:rPr>
        <w:t>других</w:t>
      </w:r>
      <w:r>
        <w:rPr>
          <w:spacing w:val="-4"/>
          <w:sz w:val="24"/>
        </w:rPr>
        <w:t xml:space="preserve"> </w:t>
      </w:r>
      <w:r>
        <w:rPr>
          <w:sz w:val="24"/>
        </w:rPr>
        <w:t>при</w:t>
      </w:r>
      <w:r>
        <w:rPr>
          <w:spacing w:val="-4"/>
          <w:sz w:val="24"/>
        </w:rPr>
        <w:t xml:space="preserve"> </w:t>
      </w:r>
      <w:r>
        <w:rPr>
          <w:sz w:val="24"/>
        </w:rPr>
        <w:t>анализе</w:t>
      </w:r>
      <w:r>
        <w:rPr>
          <w:spacing w:val="-4"/>
          <w:sz w:val="24"/>
        </w:rPr>
        <w:t xml:space="preserve"> </w:t>
      </w:r>
      <w:r>
        <w:rPr>
          <w:sz w:val="24"/>
        </w:rPr>
        <w:t>результатов</w:t>
      </w:r>
      <w:r>
        <w:rPr>
          <w:spacing w:val="-4"/>
          <w:sz w:val="24"/>
        </w:rPr>
        <w:t xml:space="preserve"> </w:t>
      </w:r>
      <w:r>
        <w:rPr>
          <w:spacing w:val="-2"/>
          <w:sz w:val="24"/>
        </w:rPr>
        <w:t>деятельности;</w:t>
      </w:r>
    </w:p>
    <w:p w:rsidR="009B440D" w:rsidRDefault="00610726" w:rsidP="00267C17">
      <w:pPr>
        <w:pStyle w:val="a6"/>
        <w:numPr>
          <w:ilvl w:val="0"/>
          <w:numId w:val="169"/>
        </w:numPr>
        <w:tabs>
          <w:tab w:val="left" w:pos="1214"/>
        </w:tabs>
        <w:spacing w:line="276" w:lineRule="exact"/>
        <w:ind w:left="1214"/>
        <w:rPr>
          <w:sz w:val="24"/>
        </w:rPr>
      </w:pPr>
      <w:r>
        <w:rPr>
          <w:sz w:val="24"/>
        </w:rPr>
        <w:t>признавать</w:t>
      </w:r>
      <w:r>
        <w:rPr>
          <w:spacing w:val="-2"/>
          <w:sz w:val="24"/>
        </w:rPr>
        <w:t xml:space="preserve"> </w:t>
      </w:r>
      <w:r>
        <w:rPr>
          <w:sz w:val="24"/>
        </w:rPr>
        <w:t>свое</w:t>
      </w:r>
      <w:r>
        <w:rPr>
          <w:spacing w:val="-2"/>
          <w:sz w:val="24"/>
        </w:rPr>
        <w:t xml:space="preserve"> </w:t>
      </w:r>
      <w:r>
        <w:rPr>
          <w:sz w:val="24"/>
        </w:rPr>
        <w:t>право</w:t>
      </w:r>
      <w:r>
        <w:rPr>
          <w:spacing w:val="-2"/>
          <w:sz w:val="24"/>
        </w:rPr>
        <w:t xml:space="preserve"> </w:t>
      </w:r>
      <w:r>
        <w:rPr>
          <w:sz w:val="24"/>
        </w:rPr>
        <w:t>и</w:t>
      </w:r>
      <w:r>
        <w:rPr>
          <w:spacing w:val="-2"/>
          <w:sz w:val="24"/>
        </w:rPr>
        <w:t xml:space="preserve"> </w:t>
      </w:r>
      <w:r>
        <w:rPr>
          <w:sz w:val="24"/>
        </w:rPr>
        <w:t>право</w:t>
      </w:r>
      <w:r>
        <w:rPr>
          <w:spacing w:val="-2"/>
          <w:sz w:val="24"/>
        </w:rPr>
        <w:t xml:space="preserve"> </w:t>
      </w:r>
      <w:r>
        <w:rPr>
          <w:sz w:val="24"/>
        </w:rPr>
        <w:t>других</w:t>
      </w:r>
      <w:r>
        <w:rPr>
          <w:spacing w:val="-2"/>
          <w:sz w:val="24"/>
        </w:rPr>
        <w:t xml:space="preserve"> </w:t>
      </w:r>
      <w:r>
        <w:rPr>
          <w:sz w:val="24"/>
        </w:rPr>
        <w:t>на</w:t>
      </w:r>
      <w:r>
        <w:rPr>
          <w:spacing w:val="-2"/>
          <w:sz w:val="24"/>
        </w:rPr>
        <w:t xml:space="preserve"> ошибки;</w:t>
      </w:r>
    </w:p>
    <w:p w:rsidR="009B440D" w:rsidRDefault="00610726" w:rsidP="00267C17">
      <w:pPr>
        <w:pStyle w:val="a6"/>
        <w:numPr>
          <w:ilvl w:val="0"/>
          <w:numId w:val="169"/>
        </w:numPr>
        <w:tabs>
          <w:tab w:val="left" w:pos="1214"/>
        </w:tabs>
        <w:spacing w:line="277" w:lineRule="exact"/>
        <w:ind w:left="1214"/>
        <w:rPr>
          <w:sz w:val="24"/>
        </w:rPr>
      </w:pPr>
      <w:r>
        <w:rPr>
          <w:sz w:val="24"/>
        </w:rPr>
        <w:t>развивать</w:t>
      </w:r>
      <w:r>
        <w:rPr>
          <w:spacing w:val="-4"/>
          <w:sz w:val="24"/>
        </w:rPr>
        <w:t xml:space="preserve"> </w:t>
      </w:r>
      <w:r>
        <w:rPr>
          <w:sz w:val="24"/>
        </w:rPr>
        <w:t>способность</w:t>
      </w:r>
      <w:r>
        <w:rPr>
          <w:spacing w:val="-4"/>
          <w:sz w:val="24"/>
        </w:rPr>
        <w:t xml:space="preserve"> </w:t>
      </w:r>
      <w:r>
        <w:rPr>
          <w:sz w:val="24"/>
        </w:rPr>
        <w:t>понимать</w:t>
      </w:r>
      <w:r>
        <w:rPr>
          <w:spacing w:val="-3"/>
          <w:sz w:val="24"/>
        </w:rPr>
        <w:t xml:space="preserve"> </w:t>
      </w:r>
      <w:r>
        <w:rPr>
          <w:sz w:val="24"/>
        </w:rPr>
        <w:t>мир</w:t>
      </w:r>
      <w:r>
        <w:rPr>
          <w:spacing w:val="-4"/>
          <w:sz w:val="24"/>
        </w:rPr>
        <w:t xml:space="preserve"> </w:t>
      </w:r>
      <w:r>
        <w:rPr>
          <w:sz w:val="24"/>
        </w:rPr>
        <w:t>с</w:t>
      </w:r>
      <w:r>
        <w:rPr>
          <w:spacing w:val="-3"/>
          <w:sz w:val="24"/>
        </w:rPr>
        <w:t xml:space="preserve"> </w:t>
      </w:r>
      <w:r>
        <w:rPr>
          <w:sz w:val="24"/>
        </w:rPr>
        <w:t>позиции</w:t>
      </w:r>
      <w:r>
        <w:rPr>
          <w:spacing w:val="-4"/>
          <w:sz w:val="24"/>
        </w:rPr>
        <w:t xml:space="preserve"> </w:t>
      </w:r>
      <w:r>
        <w:rPr>
          <w:sz w:val="24"/>
        </w:rPr>
        <w:t>другого</w:t>
      </w:r>
      <w:r>
        <w:rPr>
          <w:spacing w:val="-3"/>
          <w:sz w:val="24"/>
        </w:rPr>
        <w:t xml:space="preserve"> </w:t>
      </w:r>
      <w:r>
        <w:rPr>
          <w:spacing w:val="-2"/>
          <w:sz w:val="24"/>
        </w:rPr>
        <w:t>человека.</w:t>
      </w:r>
    </w:p>
    <w:p w:rsidR="009B440D" w:rsidRDefault="00610726">
      <w:pPr>
        <w:pStyle w:val="2"/>
        <w:spacing w:line="550" w:lineRule="atLeast"/>
        <w:ind w:left="854" w:right="6957" w:hanging="480"/>
      </w:pPr>
      <w:r>
        <w:t>ПРЕДМЕТНЫЕ</w:t>
      </w:r>
      <w:r>
        <w:rPr>
          <w:spacing w:val="-15"/>
        </w:rPr>
        <w:t xml:space="preserve"> </w:t>
      </w:r>
      <w:r>
        <w:t>РЕЗУЛЬТАТЫ 10 КЛАСС</w:t>
      </w:r>
    </w:p>
    <w:p w:rsidR="009B440D" w:rsidRDefault="00610726" w:rsidP="00267C17">
      <w:pPr>
        <w:pStyle w:val="a6"/>
        <w:numPr>
          <w:ilvl w:val="0"/>
          <w:numId w:val="8"/>
        </w:numPr>
        <w:tabs>
          <w:tab w:val="left" w:pos="1213"/>
        </w:tabs>
        <w:ind w:left="254" w:right="259" w:firstLine="600"/>
        <w:jc w:val="both"/>
        <w:rPr>
          <w:sz w:val="24"/>
        </w:rPr>
      </w:pPr>
      <w:r>
        <w:rPr>
          <w:sz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w:t>
      </w:r>
      <w:r>
        <w:rPr>
          <w:spacing w:val="-3"/>
          <w:sz w:val="24"/>
        </w:rPr>
        <w:t xml:space="preserve"> </w:t>
      </w:r>
      <w:r>
        <w:rPr>
          <w:sz w:val="24"/>
        </w:rPr>
        <w:t>отношениях;</w:t>
      </w:r>
      <w:r>
        <w:rPr>
          <w:spacing w:val="-3"/>
          <w:sz w:val="24"/>
        </w:rPr>
        <w:t xml:space="preserve"> </w:t>
      </w:r>
      <w:r>
        <w:rPr>
          <w:sz w:val="24"/>
        </w:rPr>
        <w:t>социальной</w:t>
      </w:r>
      <w:r>
        <w:rPr>
          <w:spacing w:val="-3"/>
          <w:sz w:val="24"/>
        </w:rPr>
        <w:t xml:space="preserve"> </w:t>
      </w:r>
      <w:r>
        <w:rPr>
          <w:sz w:val="24"/>
        </w:rPr>
        <w:t>динамике</w:t>
      </w:r>
      <w:r>
        <w:rPr>
          <w:spacing w:val="-3"/>
          <w:sz w:val="24"/>
        </w:rPr>
        <w:t xml:space="preserve"> </w:t>
      </w:r>
      <w:r>
        <w:rPr>
          <w:sz w:val="24"/>
        </w:rPr>
        <w:t>и</w:t>
      </w:r>
      <w:r>
        <w:rPr>
          <w:spacing w:val="-3"/>
          <w:sz w:val="24"/>
        </w:rPr>
        <w:t xml:space="preserve"> </w:t>
      </w:r>
      <w:r>
        <w:rPr>
          <w:sz w:val="24"/>
        </w:rPr>
        <w:t>ее</w:t>
      </w:r>
      <w:r>
        <w:rPr>
          <w:spacing w:val="-3"/>
          <w:sz w:val="24"/>
        </w:rPr>
        <w:t xml:space="preserve"> </w:t>
      </w:r>
      <w:r>
        <w:rPr>
          <w:sz w:val="24"/>
        </w:rPr>
        <w:t>формах;</w:t>
      </w:r>
      <w:r>
        <w:rPr>
          <w:spacing w:val="-3"/>
          <w:sz w:val="24"/>
        </w:rPr>
        <w:t xml:space="preserve"> </w:t>
      </w:r>
      <w:r>
        <w:rPr>
          <w:sz w:val="24"/>
        </w:rPr>
        <w:t>особенностях</w:t>
      </w:r>
      <w:r>
        <w:rPr>
          <w:spacing w:val="-3"/>
          <w:sz w:val="24"/>
        </w:rPr>
        <w:t xml:space="preserve"> </w:t>
      </w:r>
      <w:r>
        <w:rPr>
          <w:sz w:val="24"/>
        </w:rPr>
        <w:t>процесса</w:t>
      </w:r>
      <w:r>
        <w:rPr>
          <w:spacing w:val="-3"/>
          <w:sz w:val="24"/>
        </w:rPr>
        <w:t xml:space="preserve"> </w:t>
      </w:r>
      <w:r>
        <w:rPr>
          <w:sz w:val="24"/>
        </w:rPr>
        <w:t>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9B440D" w:rsidRDefault="00610726">
      <w:pPr>
        <w:pStyle w:val="a3"/>
        <w:ind w:right="258" w:firstLine="600"/>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9B440D" w:rsidRDefault="00610726">
      <w:pPr>
        <w:pStyle w:val="a3"/>
        <w:ind w:right="259" w:firstLine="600"/>
      </w:pPr>
      <w: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w:t>
      </w:r>
      <w:r>
        <w:rPr>
          <w:spacing w:val="40"/>
        </w:rPr>
        <w:t xml:space="preserve"> </w:t>
      </w:r>
      <w:r>
        <w:t>бюджетных</w:t>
      </w:r>
      <w:r>
        <w:rPr>
          <w:spacing w:val="40"/>
        </w:rPr>
        <w:t xml:space="preserve"> </w:t>
      </w:r>
      <w:r>
        <w:t>решений;</w:t>
      </w:r>
      <w:r>
        <w:rPr>
          <w:spacing w:val="40"/>
        </w:rPr>
        <w:t xml:space="preserve"> </w:t>
      </w:r>
      <w:r>
        <w:t>особенностях</w:t>
      </w:r>
      <w:r>
        <w:rPr>
          <w:spacing w:val="40"/>
        </w:rPr>
        <w:t xml:space="preserve"> </w:t>
      </w:r>
      <w:r>
        <w:t>профессиональной</w:t>
      </w:r>
      <w:r>
        <w:rPr>
          <w:spacing w:val="40"/>
        </w:rPr>
        <w:t xml:space="preserve"> </w:t>
      </w:r>
      <w:r>
        <w:t>деятельности</w:t>
      </w:r>
      <w:r>
        <w:rPr>
          <w:spacing w:val="40"/>
        </w:rPr>
        <w:t xml:space="preserve"> </w:t>
      </w:r>
      <w:r>
        <w:t>в</w:t>
      </w:r>
      <w:r>
        <w:rPr>
          <w:spacing w:val="40"/>
        </w:rPr>
        <w:t xml:space="preserve"> </w:t>
      </w:r>
      <w:r>
        <w:t>экономической</w:t>
      </w:r>
      <w:r>
        <w:rPr>
          <w:spacing w:val="40"/>
        </w:rPr>
        <w:t xml:space="preserve"> </w:t>
      </w:r>
      <w:r>
        <w:t>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финансовой</w:t>
      </w:r>
      <w:r>
        <w:rPr>
          <w:spacing w:val="-6"/>
        </w:rPr>
        <w:t xml:space="preserve"> </w:t>
      </w:r>
      <w:r>
        <w:rPr>
          <w:spacing w:val="-2"/>
        </w:rPr>
        <w:t>сферах.</w:t>
      </w:r>
    </w:p>
    <w:p w:rsidR="009B440D" w:rsidRDefault="00610726" w:rsidP="00267C17">
      <w:pPr>
        <w:pStyle w:val="a6"/>
        <w:numPr>
          <w:ilvl w:val="0"/>
          <w:numId w:val="8"/>
        </w:numPr>
        <w:tabs>
          <w:tab w:val="left" w:pos="1235"/>
        </w:tabs>
        <w:ind w:left="254" w:right="259" w:firstLine="600"/>
        <w:jc w:val="both"/>
        <w:rPr>
          <w:sz w:val="24"/>
        </w:rPr>
      </w:pPr>
      <w:r>
        <w:rPr>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w:t>
      </w:r>
      <w:r>
        <w:rPr>
          <w:spacing w:val="40"/>
          <w:sz w:val="24"/>
        </w:rPr>
        <w:t xml:space="preserve"> </w:t>
      </w:r>
      <w:r>
        <w:rPr>
          <w:sz w:val="24"/>
        </w:rPr>
        <w:t>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9B440D" w:rsidRDefault="00610726" w:rsidP="00267C17">
      <w:pPr>
        <w:pStyle w:val="a6"/>
        <w:numPr>
          <w:ilvl w:val="0"/>
          <w:numId w:val="8"/>
        </w:numPr>
        <w:tabs>
          <w:tab w:val="left" w:pos="1137"/>
        </w:tabs>
        <w:ind w:left="254" w:right="259" w:firstLine="600"/>
        <w:jc w:val="both"/>
        <w:rPr>
          <w:sz w:val="24"/>
        </w:rPr>
      </w:pPr>
      <w:r>
        <w:rPr>
          <w:sz w:val="24"/>
        </w:rPr>
        <w:t>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9B440D" w:rsidRDefault="00610726">
      <w:pPr>
        <w:pStyle w:val="a3"/>
        <w:ind w:right="260" w:firstLine="600"/>
      </w:pPr>
      <w:r>
        <w:t>определять различные смыслы многозначных понятий, в том числе: общество, личность, свобода, культура, экономика, собственность;</w:t>
      </w:r>
    </w:p>
    <w:p w:rsidR="009B440D" w:rsidRDefault="00610726">
      <w:pPr>
        <w:pStyle w:val="a3"/>
        <w:ind w:right="251" w:firstLine="600"/>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w:t>
      </w:r>
      <w:r>
        <w:rPr>
          <w:spacing w:val="-7"/>
        </w:rPr>
        <w:t xml:space="preserve"> </w:t>
      </w:r>
      <w:r>
        <w:t>в</w:t>
      </w:r>
      <w:r>
        <w:rPr>
          <w:spacing w:val="-7"/>
        </w:rPr>
        <w:t xml:space="preserve"> </w:t>
      </w:r>
      <w:r>
        <w:t>том</w:t>
      </w:r>
      <w:r>
        <w:rPr>
          <w:spacing w:val="-7"/>
        </w:rPr>
        <w:t xml:space="preserve"> </w:t>
      </w:r>
      <w:r>
        <w:t>числе:</w:t>
      </w:r>
      <w:r>
        <w:rPr>
          <w:spacing w:val="-7"/>
        </w:rPr>
        <w:t xml:space="preserve"> </w:t>
      </w:r>
      <w:r>
        <w:t>виды</w:t>
      </w:r>
      <w:r>
        <w:rPr>
          <w:spacing w:val="-7"/>
        </w:rPr>
        <w:t xml:space="preserve"> </w:t>
      </w:r>
      <w:r>
        <w:t>и</w:t>
      </w:r>
      <w:r>
        <w:rPr>
          <w:spacing w:val="-7"/>
        </w:rPr>
        <w:t xml:space="preserve"> </w:t>
      </w:r>
      <w:r>
        <w:t>формы</w:t>
      </w:r>
      <w:r>
        <w:rPr>
          <w:spacing w:val="-7"/>
        </w:rPr>
        <w:t xml:space="preserve"> </w:t>
      </w:r>
      <w:r>
        <w:t>деятельности;</w:t>
      </w:r>
      <w:r>
        <w:rPr>
          <w:spacing w:val="-7"/>
        </w:rPr>
        <w:t xml:space="preserve"> </w:t>
      </w:r>
      <w:r>
        <w:t>формы</w:t>
      </w:r>
      <w:r>
        <w:rPr>
          <w:spacing w:val="-7"/>
        </w:rPr>
        <w:t xml:space="preserve"> </w:t>
      </w:r>
      <w:r>
        <w:t>познания,</w:t>
      </w:r>
      <w:r>
        <w:rPr>
          <w:spacing w:val="-7"/>
        </w:rPr>
        <w:t xml:space="preserve"> </w:t>
      </w:r>
      <w:r>
        <w:t>культуры;</w:t>
      </w:r>
      <w:r>
        <w:rPr>
          <w:spacing w:val="-7"/>
        </w:rPr>
        <w:t xml:space="preserve"> </w:t>
      </w:r>
      <w:r>
        <w:t>виды</w:t>
      </w:r>
      <w:r>
        <w:rPr>
          <w:spacing w:val="-7"/>
        </w:rPr>
        <w:t xml:space="preserve"> </w:t>
      </w:r>
      <w:r>
        <w:t>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9B440D" w:rsidRDefault="00610726" w:rsidP="00267C17">
      <w:pPr>
        <w:pStyle w:val="a6"/>
        <w:numPr>
          <w:ilvl w:val="0"/>
          <w:numId w:val="8"/>
        </w:numPr>
        <w:tabs>
          <w:tab w:val="left" w:pos="1204"/>
        </w:tabs>
        <w:ind w:left="254" w:right="260" w:firstLine="600"/>
        <w:jc w:val="both"/>
        <w:rPr>
          <w:sz w:val="24"/>
        </w:rPr>
      </w:pPr>
      <w:r>
        <w:rPr>
          <w:sz w:val="24"/>
        </w:rPr>
        <w:t>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9B440D" w:rsidRDefault="00610726">
      <w:pPr>
        <w:pStyle w:val="a3"/>
        <w:ind w:right="260" w:firstLine="600"/>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w:t>
      </w:r>
      <w:r>
        <w:rPr>
          <w:spacing w:val="-2"/>
        </w:rPr>
        <w:t xml:space="preserve"> </w:t>
      </w:r>
      <w:r>
        <w:t>многообразия</w:t>
      </w:r>
      <w:r>
        <w:rPr>
          <w:spacing w:val="-2"/>
        </w:rPr>
        <w:t xml:space="preserve"> </w:t>
      </w:r>
      <w:r>
        <w:t>современного</w:t>
      </w:r>
      <w:r>
        <w:rPr>
          <w:spacing w:val="-2"/>
        </w:rPr>
        <w:t xml:space="preserve"> </w:t>
      </w:r>
      <w:r>
        <w:t>общества;</w:t>
      </w:r>
      <w:r>
        <w:rPr>
          <w:spacing w:val="-2"/>
        </w:rPr>
        <w:t xml:space="preserve"> </w:t>
      </w:r>
      <w:r>
        <w:t>возрастания</w:t>
      </w:r>
      <w:r>
        <w:rPr>
          <w:spacing w:val="-2"/>
        </w:rPr>
        <w:t xml:space="preserve"> </w:t>
      </w:r>
      <w:r>
        <w:t>роли</w:t>
      </w:r>
      <w:r>
        <w:rPr>
          <w:spacing w:val="-2"/>
        </w:rPr>
        <w:t xml:space="preserve"> </w:t>
      </w:r>
      <w:r>
        <w:t>науки</w:t>
      </w:r>
      <w:r>
        <w:rPr>
          <w:spacing w:val="-2"/>
        </w:rPr>
        <w:t xml:space="preserve"> </w:t>
      </w:r>
      <w:r>
        <w:t>в</w:t>
      </w:r>
      <w:r>
        <w:rPr>
          <w:spacing w:val="-2"/>
        </w:rPr>
        <w:t xml:space="preserve"> </w:t>
      </w:r>
      <w:r>
        <w:t>современном</w:t>
      </w:r>
      <w:r>
        <w:rPr>
          <w:spacing w:val="-2"/>
        </w:rPr>
        <w:t xml:space="preserve"> </w:t>
      </w:r>
      <w:r>
        <w:t>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9B440D" w:rsidRDefault="00610726">
      <w:pPr>
        <w:pStyle w:val="a3"/>
        <w:ind w:right="259" w:firstLine="600"/>
      </w:pPr>
      <w:r>
        <w:t>отражать связи социальных объектов и явлений с помощью различных знаковых систем, в том числе в таблицах, схемах, диаграммах, графиках.</w:t>
      </w:r>
    </w:p>
    <w:p w:rsidR="009B440D" w:rsidRDefault="00610726" w:rsidP="00267C17">
      <w:pPr>
        <w:pStyle w:val="a6"/>
        <w:numPr>
          <w:ilvl w:val="0"/>
          <w:numId w:val="8"/>
        </w:numPr>
        <w:tabs>
          <w:tab w:val="left" w:pos="1155"/>
        </w:tabs>
        <w:ind w:left="254" w:right="260" w:firstLine="600"/>
        <w:jc w:val="both"/>
        <w:rPr>
          <w:sz w:val="24"/>
        </w:rPr>
      </w:pPr>
      <w:r>
        <w:rPr>
          <w:sz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9B440D" w:rsidRDefault="00610726" w:rsidP="00267C17">
      <w:pPr>
        <w:pStyle w:val="a6"/>
        <w:numPr>
          <w:ilvl w:val="0"/>
          <w:numId w:val="8"/>
        </w:numPr>
        <w:tabs>
          <w:tab w:val="left" w:pos="1159"/>
        </w:tabs>
        <w:ind w:left="254" w:right="260" w:firstLine="600"/>
        <w:jc w:val="both"/>
        <w:rPr>
          <w:sz w:val="24"/>
        </w:rPr>
      </w:pPr>
      <w:r>
        <w:rPr>
          <w:sz w:val="24"/>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w:t>
      </w:r>
      <w:r>
        <w:rPr>
          <w:spacing w:val="-2"/>
          <w:sz w:val="24"/>
        </w:rPr>
        <w:t xml:space="preserve"> </w:t>
      </w:r>
      <w:r>
        <w:rPr>
          <w:sz w:val="24"/>
        </w:rPr>
        <w:t>и</w:t>
      </w:r>
      <w:r>
        <w:rPr>
          <w:spacing w:val="-2"/>
          <w:sz w:val="24"/>
        </w:rPr>
        <w:t xml:space="preserve"> </w:t>
      </w:r>
      <w:r>
        <w:rPr>
          <w:sz w:val="24"/>
        </w:rPr>
        <w:t>форм</w:t>
      </w:r>
      <w:r>
        <w:rPr>
          <w:spacing w:val="-2"/>
          <w:sz w:val="24"/>
        </w:rPr>
        <w:t xml:space="preserve"> </w:t>
      </w:r>
      <w:r>
        <w:rPr>
          <w:sz w:val="24"/>
        </w:rPr>
        <w:t>общественного</w:t>
      </w:r>
      <w:r>
        <w:rPr>
          <w:spacing w:val="-2"/>
          <w:sz w:val="24"/>
        </w:rPr>
        <w:t xml:space="preserve"> </w:t>
      </w:r>
      <w:r>
        <w:rPr>
          <w:sz w:val="24"/>
        </w:rPr>
        <w:t>развития,</w:t>
      </w:r>
      <w:r>
        <w:rPr>
          <w:spacing w:val="-2"/>
          <w:sz w:val="24"/>
        </w:rPr>
        <w:t xml:space="preserve"> </w:t>
      </w:r>
      <w:r>
        <w:rPr>
          <w:sz w:val="24"/>
        </w:rPr>
        <w:t>российском</w:t>
      </w:r>
      <w:r>
        <w:rPr>
          <w:spacing w:val="-2"/>
          <w:sz w:val="24"/>
        </w:rPr>
        <w:t xml:space="preserve"> </w:t>
      </w:r>
      <w:r>
        <w:rPr>
          <w:sz w:val="24"/>
        </w:rPr>
        <w:t>обществе,</w:t>
      </w:r>
      <w:r>
        <w:rPr>
          <w:spacing w:val="-2"/>
          <w:sz w:val="24"/>
        </w:rPr>
        <w:t xml:space="preserve"> </w:t>
      </w:r>
      <w:r>
        <w:rPr>
          <w:sz w:val="24"/>
        </w:rPr>
        <w:t>об</w:t>
      </w:r>
      <w:r>
        <w:rPr>
          <w:spacing w:val="-2"/>
          <w:sz w:val="24"/>
        </w:rPr>
        <w:t xml:space="preserve"> </w:t>
      </w:r>
      <w:r>
        <w:rPr>
          <w:sz w:val="24"/>
        </w:rPr>
        <w:t>угрозах</w:t>
      </w:r>
      <w:r>
        <w:rPr>
          <w:spacing w:val="-2"/>
          <w:sz w:val="24"/>
        </w:rPr>
        <w:t xml:space="preserve"> </w:t>
      </w:r>
      <w:r>
        <w:rPr>
          <w:sz w:val="24"/>
        </w:rPr>
        <w:t>и</w:t>
      </w:r>
      <w:r>
        <w:rPr>
          <w:spacing w:val="-2"/>
          <w:sz w:val="24"/>
        </w:rPr>
        <w:t xml:space="preserve"> </w:t>
      </w:r>
      <w:r>
        <w:rPr>
          <w:sz w:val="24"/>
        </w:rPr>
        <w:t>вызовах</w:t>
      </w:r>
      <w:r>
        <w:rPr>
          <w:spacing w:val="-2"/>
          <w:sz w:val="24"/>
        </w:rPr>
        <w:t xml:space="preserve"> </w:t>
      </w:r>
      <w:r>
        <w:rPr>
          <w:sz w:val="24"/>
        </w:rPr>
        <w:t>развития</w:t>
      </w:r>
      <w:r>
        <w:rPr>
          <w:spacing w:val="-2"/>
          <w:sz w:val="24"/>
        </w:rPr>
        <w:t xml:space="preserve"> </w:t>
      </w:r>
      <w:r>
        <w:rPr>
          <w:sz w:val="24"/>
        </w:rPr>
        <w:t>в</w:t>
      </w:r>
      <w:r>
        <w:rPr>
          <w:spacing w:val="-2"/>
          <w:sz w:val="24"/>
        </w:rPr>
        <w:t xml:space="preserve"> </w:t>
      </w:r>
      <w:r>
        <w:rPr>
          <w:sz w:val="24"/>
        </w:rPr>
        <w:t>XXI</w:t>
      </w:r>
      <w:r>
        <w:rPr>
          <w:spacing w:val="-2"/>
          <w:sz w:val="24"/>
        </w:rPr>
        <w:t xml:space="preserve"> </w:t>
      </w:r>
      <w:r>
        <w:rPr>
          <w:sz w:val="24"/>
        </w:rPr>
        <w:t>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B440D" w:rsidRDefault="00610726">
      <w:pPr>
        <w:pStyle w:val="a3"/>
        <w:ind w:right="260" w:firstLine="600"/>
      </w:pPr>
      <w:r>
        <w:t>осуществлять поиск социальной информации, представленной в различных знаковых системах, извлекать</w:t>
      </w:r>
      <w:r>
        <w:rPr>
          <w:spacing w:val="58"/>
        </w:rPr>
        <w:t xml:space="preserve">  </w:t>
      </w:r>
      <w:r>
        <w:t>информацию</w:t>
      </w:r>
      <w:r>
        <w:rPr>
          <w:spacing w:val="58"/>
        </w:rPr>
        <w:t xml:space="preserve">  </w:t>
      </w:r>
      <w:r>
        <w:t>из</w:t>
      </w:r>
      <w:r>
        <w:rPr>
          <w:spacing w:val="58"/>
        </w:rPr>
        <w:t xml:space="preserve">  </w:t>
      </w:r>
      <w:r>
        <w:t>неадаптированных</w:t>
      </w:r>
      <w:r>
        <w:rPr>
          <w:spacing w:val="58"/>
        </w:rPr>
        <w:t xml:space="preserve">  </w:t>
      </w:r>
      <w:r>
        <w:t>источников,</w:t>
      </w:r>
      <w:r>
        <w:rPr>
          <w:spacing w:val="58"/>
        </w:rPr>
        <w:t xml:space="preserve">  </w:t>
      </w:r>
      <w:r>
        <w:t>вести</w:t>
      </w:r>
      <w:r>
        <w:rPr>
          <w:spacing w:val="58"/>
        </w:rPr>
        <w:t xml:space="preserve">  </w:t>
      </w:r>
      <w:r>
        <w:t>целенаправленный</w:t>
      </w:r>
      <w:r>
        <w:rPr>
          <w:spacing w:val="58"/>
        </w:rPr>
        <w:t xml:space="preserve">  </w:t>
      </w:r>
      <w:r>
        <w:t>поиск</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pPr>
      <w:r>
        <w:lastRenderedPageBreak/>
        <w:t>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w:t>
      </w:r>
      <w:r>
        <w:rPr>
          <w:spacing w:val="33"/>
        </w:rPr>
        <w:t xml:space="preserve"> </w:t>
      </w:r>
      <w:r>
        <w:t>суждения,</w:t>
      </w:r>
      <w:r>
        <w:rPr>
          <w:spacing w:val="33"/>
        </w:rPr>
        <w:t xml:space="preserve"> </w:t>
      </w:r>
      <w:r>
        <w:t>мнения</w:t>
      </w:r>
      <w:r>
        <w:rPr>
          <w:spacing w:val="33"/>
        </w:rPr>
        <w:t xml:space="preserve"> </w:t>
      </w:r>
      <w:r>
        <w:t>при</w:t>
      </w:r>
      <w:r>
        <w:rPr>
          <w:spacing w:val="33"/>
        </w:rPr>
        <w:t xml:space="preserve"> </w:t>
      </w:r>
      <w:r>
        <w:t>изучении</w:t>
      </w:r>
      <w:r>
        <w:rPr>
          <w:spacing w:val="33"/>
        </w:rPr>
        <w:t xml:space="preserve"> </w:t>
      </w:r>
      <w:r>
        <w:t>разделов</w:t>
      </w:r>
      <w:r>
        <w:rPr>
          <w:spacing w:val="33"/>
        </w:rPr>
        <w:t xml:space="preserve"> </w:t>
      </w:r>
      <w:r>
        <w:t>«Человек</w:t>
      </w:r>
      <w:r>
        <w:rPr>
          <w:spacing w:val="33"/>
        </w:rPr>
        <w:t xml:space="preserve"> </w:t>
      </w:r>
      <w:r>
        <w:t>в</w:t>
      </w:r>
      <w:r>
        <w:rPr>
          <w:spacing w:val="33"/>
        </w:rPr>
        <w:t xml:space="preserve"> </w:t>
      </w:r>
      <w:r>
        <w:t>обществе»,</w:t>
      </w:r>
      <w:r>
        <w:rPr>
          <w:spacing w:val="33"/>
        </w:rPr>
        <w:t xml:space="preserve"> </w:t>
      </w:r>
      <w:r>
        <w:t>«Духовная</w:t>
      </w:r>
      <w:r>
        <w:rPr>
          <w:spacing w:val="33"/>
        </w:rPr>
        <w:t xml:space="preserve"> </w:t>
      </w:r>
      <w:r>
        <w:t>культура»,</w:t>
      </w:r>
    </w:p>
    <w:p w:rsidR="009B440D" w:rsidRDefault="00610726">
      <w:pPr>
        <w:pStyle w:val="a3"/>
      </w:pPr>
      <w:r>
        <w:t>«Экономическая</w:t>
      </w:r>
      <w:r>
        <w:rPr>
          <w:spacing w:val="-5"/>
        </w:rPr>
        <w:t xml:space="preserve"> </w:t>
      </w:r>
      <w:r>
        <w:t>жизнь</w:t>
      </w:r>
      <w:r>
        <w:rPr>
          <w:spacing w:val="-5"/>
        </w:rPr>
        <w:t xml:space="preserve"> </w:t>
      </w:r>
      <w:r>
        <w:rPr>
          <w:spacing w:val="-2"/>
        </w:rPr>
        <w:t>общества».</w:t>
      </w:r>
    </w:p>
    <w:p w:rsidR="009B440D" w:rsidRDefault="00610726" w:rsidP="00267C17">
      <w:pPr>
        <w:pStyle w:val="a6"/>
        <w:numPr>
          <w:ilvl w:val="0"/>
          <w:numId w:val="8"/>
        </w:numPr>
        <w:tabs>
          <w:tab w:val="left" w:pos="1116"/>
        </w:tabs>
        <w:ind w:left="254" w:right="259" w:firstLine="600"/>
        <w:jc w:val="both"/>
        <w:rPr>
          <w:sz w:val="24"/>
        </w:rPr>
      </w:pPr>
      <w:r>
        <w:rPr>
          <w:sz w:val="24"/>
        </w:rPr>
        <w:t>Осуществлять</w:t>
      </w:r>
      <w:r>
        <w:rPr>
          <w:spacing w:val="-1"/>
          <w:sz w:val="24"/>
        </w:rPr>
        <w:t xml:space="preserve"> </w:t>
      </w:r>
      <w:r>
        <w:rPr>
          <w:sz w:val="24"/>
        </w:rPr>
        <w:t>учебно-исследовательскую</w:t>
      </w:r>
      <w:r>
        <w:rPr>
          <w:spacing w:val="-1"/>
          <w:sz w:val="24"/>
        </w:rPr>
        <w:t xml:space="preserve"> </w:t>
      </w:r>
      <w:r>
        <w:rPr>
          <w:sz w:val="24"/>
        </w:rPr>
        <w:t>и</w:t>
      </w:r>
      <w:r>
        <w:rPr>
          <w:spacing w:val="-1"/>
          <w:sz w:val="24"/>
        </w:rPr>
        <w:t xml:space="preserve"> </w:t>
      </w:r>
      <w:r>
        <w:rPr>
          <w:sz w:val="24"/>
        </w:rPr>
        <w:t>проектную</w:t>
      </w:r>
      <w:r>
        <w:rPr>
          <w:spacing w:val="-1"/>
          <w:sz w:val="24"/>
        </w:rPr>
        <w:t xml:space="preserve"> </w:t>
      </w:r>
      <w:r>
        <w:rPr>
          <w:sz w:val="24"/>
        </w:rPr>
        <w:t>деятельность</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полученные знания</w:t>
      </w:r>
      <w:r>
        <w:rPr>
          <w:spacing w:val="-1"/>
          <w:sz w:val="24"/>
        </w:rPr>
        <w:t xml:space="preserve"> </w:t>
      </w:r>
      <w:r>
        <w:rPr>
          <w:sz w:val="24"/>
        </w:rPr>
        <w:t>об</w:t>
      </w:r>
      <w:r>
        <w:rPr>
          <w:spacing w:val="-1"/>
          <w:sz w:val="24"/>
        </w:rPr>
        <w:t xml:space="preserve"> </w:t>
      </w:r>
      <w:r>
        <w:rPr>
          <w:sz w:val="24"/>
        </w:rPr>
        <w:t>обществе,</w:t>
      </w:r>
      <w:r>
        <w:rPr>
          <w:spacing w:val="-1"/>
          <w:sz w:val="24"/>
        </w:rPr>
        <w:t xml:space="preserve"> </w:t>
      </w:r>
      <w:r>
        <w:rPr>
          <w:sz w:val="24"/>
        </w:rPr>
        <w:t>о</w:t>
      </w:r>
      <w:r>
        <w:rPr>
          <w:spacing w:val="-1"/>
          <w:sz w:val="24"/>
        </w:rPr>
        <w:t xml:space="preserve"> </w:t>
      </w:r>
      <w:r>
        <w:rPr>
          <w:sz w:val="24"/>
        </w:rPr>
        <w:t>его</w:t>
      </w:r>
      <w:r>
        <w:rPr>
          <w:spacing w:val="-1"/>
          <w:sz w:val="24"/>
        </w:rPr>
        <w:t xml:space="preserve"> </w:t>
      </w:r>
      <w:r>
        <w:rPr>
          <w:sz w:val="24"/>
        </w:rPr>
        <w:t>духовной</w:t>
      </w:r>
      <w:r>
        <w:rPr>
          <w:spacing w:val="-1"/>
          <w:sz w:val="24"/>
        </w:rPr>
        <w:t xml:space="preserve"> </w:t>
      </w:r>
      <w:r>
        <w:rPr>
          <w:sz w:val="24"/>
        </w:rPr>
        <w:t>культуре</w:t>
      </w:r>
      <w:r>
        <w:rPr>
          <w:spacing w:val="-1"/>
          <w:sz w:val="24"/>
        </w:rPr>
        <w:t xml:space="preserve"> </w:t>
      </w:r>
      <w:r>
        <w:rPr>
          <w:sz w:val="24"/>
        </w:rPr>
        <w:t>и</w:t>
      </w:r>
      <w:r>
        <w:rPr>
          <w:spacing w:val="-1"/>
          <w:sz w:val="24"/>
        </w:rPr>
        <w:t xml:space="preserve"> </w:t>
      </w:r>
      <w:r>
        <w:rPr>
          <w:sz w:val="24"/>
        </w:rPr>
        <w:t>экономической</w:t>
      </w:r>
      <w:r>
        <w:rPr>
          <w:spacing w:val="-1"/>
          <w:sz w:val="24"/>
        </w:rPr>
        <w:t xml:space="preserve"> </w:t>
      </w:r>
      <w:r>
        <w:rPr>
          <w:sz w:val="24"/>
        </w:rPr>
        <w:t>жизни,</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его</w:t>
      </w:r>
      <w:r>
        <w:rPr>
          <w:spacing w:val="-1"/>
          <w:sz w:val="24"/>
        </w:rPr>
        <w:t xml:space="preserve"> </w:t>
      </w:r>
      <w:r>
        <w:rPr>
          <w:sz w:val="24"/>
        </w:rPr>
        <w:t>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работы</w:t>
      </w:r>
      <w:r>
        <w:rPr>
          <w:spacing w:val="-1"/>
          <w:sz w:val="24"/>
        </w:rPr>
        <w:t xml:space="preserve"> </w:t>
      </w:r>
      <w:r>
        <w:rPr>
          <w:sz w:val="24"/>
        </w:rPr>
        <w:t>(развернутые</w:t>
      </w:r>
      <w:r>
        <w:rPr>
          <w:spacing w:val="-1"/>
          <w:sz w:val="24"/>
        </w:rPr>
        <w:t xml:space="preserve"> </w:t>
      </w:r>
      <w:r>
        <w:rPr>
          <w:sz w:val="24"/>
        </w:rPr>
        <w:t>ответы,</w:t>
      </w:r>
      <w:r>
        <w:rPr>
          <w:spacing w:val="-1"/>
          <w:sz w:val="24"/>
        </w:rPr>
        <w:t xml:space="preserve"> </w:t>
      </w:r>
      <w:r>
        <w:rPr>
          <w:sz w:val="24"/>
        </w:rPr>
        <w:t>сочинения)</w:t>
      </w:r>
      <w:r>
        <w:rPr>
          <w:spacing w:val="-1"/>
          <w:sz w:val="24"/>
        </w:rPr>
        <w:t xml:space="preserve"> </w:t>
      </w:r>
      <w:r>
        <w:rPr>
          <w:sz w:val="24"/>
        </w:rPr>
        <w:t>по</w:t>
      </w:r>
      <w:r>
        <w:rPr>
          <w:spacing w:val="-1"/>
          <w:sz w:val="24"/>
        </w:rPr>
        <w:t xml:space="preserve"> </w:t>
      </w:r>
      <w:r>
        <w:rPr>
          <w:sz w:val="24"/>
        </w:rPr>
        <w:t>изученным</w:t>
      </w:r>
      <w:r>
        <w:rPr>
          <w:spacing w:val="-1"/>
          <w:sz w:val="24"/>
        </w:rPr>
        <w:t xml:space="preserve"> </w:t>
      </w:r>
      <w:r>
        <w:rPr>
          <w:sz w:val="24"/>
        </w:rPr>
        <w:t>темам,</w:t>
      </w:r>
      <w:r>
        <w:rPr>
          <w:spacing w:val="-1"/>
          <w:sz w:val="24"/>
        </w:rPr>
        <w:t xml:space="preserve"> </w:t>
      </w:r>
      <w:r>
        <w:rPr>
          <w:sz w:val="24"/>
        </w:rPr>
        <w:t>составлять сложный и тезисный план развернутых ответов, анализировать неадаптированные тексты.</w:t>
      </w:r>
    </w:p>
    <w:p w:rsidR="009B440D" w:rsidRDefault="00610726" w:rsidP="00267C17">
      <w:pPr>
        <w:pStyle w:val="a6"/>
        <w:numPr>
          <w:ilvl w:val="0"/>
          <w:numId w:val="8"/>
        </w:numPr>
        <w:tabs>
          <w:tab w:val="left" w:pos="1187"/>
        </w:tabs>
        <w:ind w:left="254" w:right="260" w:firstLine="600"/>
        <w:jc w:val="both"/>
        <w:rPr>
          <w:sz w:val="24"/>
        </w:rPr>
      </w:pPr>
      <w:r>
        <w:rPr>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w:t>
      </w:r>
    </w:p>
    <w:p w:rsidR="009B440D" w:rsidRDefault="00610726">
      <w:pPr>
        <w:pStyle w:val="a3"/>
      </w:pPr>
      <w:r>
        <w:t>«Человек</w:t>
      </w:r>
      <w:r>
        <w:rPr>
          <w:spacing w:val="-5"/>
        </w:rPr>
        <w:t xml:space="preserve"> </w:t>
      </w:r>
      <w:r>
        <w:t>в</w:t>
      </w:r>
      <w:r>
        <w:rPr>
          <w:spacing w:val="-5"/>
        </w:rPr>
        <w:t xml:space="preserve"> </w:t>
      </w:r>
      <w:r>
        <w:t>обществе»,</w:t>
      </w:r>
      <w:r>
        <w:rPr>
          <w:spacing w:val="-4"/>
        </w:rPr>
        <w:t xml:space="preserve"> </w:t>
      </w:r>
      <w:r>
        <w:t>«Духовная</w:t>
      </w:r>
      <w:r>
        <w:rPr>
          <w:spacing w:val="-5"/>
        </w:rPr>
        <w:t xml:space="preserve"> </w:t>
      </w:r>
      <w:r>
        <w:t>культура»,</w:t>
      </w:r>
      <w:r>
        <w:rPr>
          <w:spacing w:val="-4"/>
        </w:rPr>
        <w:t xml:space="preserve"> </w:t>
      </w:r>
      <w:r>
        <w:t>«Экономическая</w:t>
      </w:r>
      <w:r>
        <w:rPr>
          <w:spacing w:val="-5"/>
        </w:rPr>
        <w:t xml:space="preserve"> </w:t>
      </w:r>
      <w:r>
        <w:t>жизнь</w:t>
      </w:r>
      <w:r>
        <w:rPr>
          <w:spacing w:val="-4"/>
        </w:rPr>
        <w:t xml:space="preserve"> </w:t>
      </w:r>
      <w:r>
        <w:rPr>
          <w:spacing w:val="-2"/>
        </w:rPr>
        <w:t>общества».</w:t>
      </w:r>
    </w:p>
    <w:p w:rsidR="009B440D" w:rsidRDefault="00610726" w:rsidP="00267C17">
      <w:pPr>
        <w:pStyle w:val="a6"/>
        <w:numPr>
          <w:ilvl w:val="0"/>
          <w:numId w:val="8"/>
        </w:numPr>
        <w:tabs>
          <w:tab w:val="left" w:pos="1120"/>
        </w:tabs>
        <w:ind w:left="254" w:right="260" w:firstLine="600"/>
        <w:jc w:val="both"/>
        <w:rPr>
          <w:sz w:val="24"/>
        </w:rPr>
      </w:pPr>
      <w:r>
        <w:rPr>
          <w:sz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9B440D" w:rsidRDefault="00610726">
      <w:pPr>
        <w:pStyle w:val="a3"/>
        <w:ind w:right="259" w:firstLine="600"/>
      </w:pPr>
      <w:r>
        <w:t>конкретизировать</w:t>
      </w:r>
      <w:r>
        <w:rPr>
          <w:spacing w:val="-4"/>
        </w:rPr>
        <w:t xml:space="preserve"> </w:t>
      </w:r>
      <w:r>
        <w:t>теоретические</w:t>
      </w:r>
      <w:r>
        <w:rPr>
          <w:spacing w:val="-4"/>
        </w:rPr>
        <w:t xml:space="preserve"> </w:t>
      </w:r>
      <w:r>
        <w:t>положения,</w:t>
      </w:r>
      <w:r>
        <w:rPr>
          <w:spacing w:val="-4"/>
        </w:rPr>
        <w:t xml:space="preserve"> </w:t>
      </w:r>
      <w:r>
        <w:t>в</w:t>
      </w:r>
      <w:r>
        <w:rPr>
          <w:spacing w:val="-4"/>
        </w:rPr>
        <w:t xml:space="preserve"> </w:t>
      </w:r>
      <w:r>
        <w:t>том</w:t>
      </w:r>
      <w:r>
        <w:rPr>
          <w:spacing w:val="-4"/>
        </w:rPr>
        <w:t xml:space="preserve"> </w:t>
      </w:r>
      <w:r>
        <w:t>числе</w:t>
      </w:r>
      <w:r>
        <w:rPr>
          <w:spacing w:val="-4"/>
        </w:rPr>
        <w:t xml:space="preserve"> </w:t>
      </w:r>
      <w:r>
        <w:t>о</w:t>
      </w:r>
      <w:r>
        <w:rPr>
          <w:spacing w:val="-4"/>
        </w:rPr>
        <w:t xml:space="preserve"> </w:t>
      </w:r>
      <w:r>
        <w:t>типах</w:t>
      </w:r>
      <w:r>
        <w:rPr>
          <w:spacing w:val="-4"/>
        </w:rPr>
        <w:t xml:space="preserve"> </w:t>
      </w:r>
      <w:r>
        <w:t>общества;</w:t>
      </w:r>
      <w:r>
        <w:rPr>
          <w:spacing w:val="-4"/>
        </w:rPr>
        <w:t xml:space="preserve"> </w:t>
      </w:r>
      <w:r>
        <w:t>многообразии</w:t>
      </w:r>
      <w:r>
        <w:rPr>
          <w:spacing w:val="-4"/>
        </w:rPr>
        <w:t xml:space="preserve"> </w:t>
      </w:r>
      <w:r>
        <w:t>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9B440D" w:rsidRDefault="00610726" w:rsidP="00267C17">
      <w:pPr>
        <w:pStyle w:val="a6"/>
        <w:numPr>
          <w:ilvl w:val="0"/>
          <w:numId w:val="8"/>
        </w:numPr>
        <w:tabs>
          <w:tab w:val="left" w:pos="1245"/>
        </w:tabs>
        <w:ind w:left="254" w:right="260" w:firstLine="600"/>
        <w:jc w:val="both"/>
        <w:rPr>
          <w:sz w:val="24"/>
        </w:rPr>
      </w:pPr>
      <w:r>
        <w:rPr>
          <w:sz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9B440D" w:rsidRDefault="00610726" w:rsidP="00267C17">
      <w:pPr>
        <w:pStyle w:val="a6"/>
        <w:numPr>
          <w:ilvl w:val="0"/>
          <w:numId w:val="8"/>
        </w:numPr>
        <w:tabs>
          <w:tab w:val="left" w:pos="1323"/>
        </w:tabs>
        <w:ind w:left="254" w:right="260" w:firstLine="600"/>
        <w:jc w:val="both"/>
        <w:rPr>
          <w:sz w:val="24"/>
        </w:rPr>
      </w:pPr>
      <w:r>
        <w:rPr>
          <w:sz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9B440D" w:rsidRDefault="00610726" w:rsidP="00267C17">
      <w:pPr>
        <w:pStyle w:val="a6"/>
        <w:numPr>
          <w:ilvl w:val="0"/>
          <w:numId w:val="8"/>
        </w:numPr>
        <w:tabs>
          <w:tab w:val="left" w:pos="1321"/>
        </w:tabs>
        <w:ind w:left="254" w:right="259" w:firstLine="600"/>
        <w:jc w:val="both"/>
        <w:rPr>
          <w:sz w:val="24"/>
        </w:rPr>
      </w:pPr>
      <w:r>
        <w:rPr>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9B440D" w:rsidRDefault="00610726">
      <w:pPr>
        <w:pStyle w:val="2"/>
        <w:ind w:left="854"/>
      </w:pPr>
      <w:r>
        <w:t xml:space="preserve">11 </w:t>
      </w:r>
      <w:r>
        <w:rPr>
          <w:spacing w:val="-2"/>
        </w:rPr>
        <w:t>КЛАСС</w:t>
      </w:r>
    </w:p>
    <w:p w:rsidR="009B440D" w:rsidRDefault="00610726" w:rsidP="00267C17">
      <w:pPr>
        <w:pStyle w:val="a6"/>
        <w:numPr>
          <w:ilvl w:val="0"/>
          <w:numId w:val="168"/>
        </w:numPr>
        <w:tabs>
          <w:tab w:val="left" w:pos="1130"/>
        </w:tabs>
        <w:ind w:left="1130" w:hanging="276"/>
        <w:rPr>
          <w:sz w:val="24"/>
        </w:rPr>
      </w:pPr>
      <w:r>
        <w:rPr>
          <w:sz w:val="24"/>
        </w:rPr>
        <w:t>Владеть</w:t>
      </w:r>
      <w:r>
        <w:rPr>
          <w:spacing w:val="12"/>
          <w:sz w:val="24"/>
        </w:rPr>
        <w:t xml:space="preserve"> </w:t>
      </w:r>
      <w:r>
        <w:rPr>
          <w:sz w:val="24"/>
        </w:rPr>
        <w:t>знаниями</w:t>
      </w:r>
      <w:r>
        <w:rPr>
          <w:spacing w:val="12"/>
          <w:sz w:val="24"/>
        </w:rPr>
        <w:t xml:space="preserve"> </w:t>
      </w:r>
      <w:r>
        <w:rPr>
          <w:sz w:val="24"/>
        </w:rPr>
        <w:t>о</w:t>
      </w:r>
      <w:r>
        <w:rPr>
          <w:spacing w:val="12"/>
          <w:sz w:val="24"/>
        </w:rPr>
        <w:t xml:space="preserve"> </w:t>
      </w:r>
      <w:r>
        <w:rPr>
          <w:sz w:val="24"/>
        </w:rPr>
        <w:t>социальной</w:t>
      </w:r>
      <w:r>
        <w:rPr>
          <w:spacing w:val="13"/>
          <w:sz w:val="24"/>
        </w:rPr>
        <w:t xml:space="preserve"> </w:t>
      </w:r>
      <w:r>
        <w:rPr>
          <w:sz w:val="24"/>
        </w:rPr>
        <w:t>структуре</w:t>
      </w:r>
      <w:r>
        <w:rPr>
          <w:spacing w:val="12"/>
          <w:sz w:val="24"/>
        </w:rPr>
        <w:t xml:space="preserve"> </w:t>
      </w:r>
      <w:r>
        <w:rPr>
          <w:sz w:val="24"/>
        </w:rPr>
        <w:t>общества,</w:t>
      </w:r>
      <w:r>
        <w:rPr>
          <w:spacing w:val="12"/>
          <w:sz w:val="24"/>
        </w:rPr>
        <w:t xml:space="preserve"> </w:t>
      </w:r>
      <w:r>
        <w:rPr>
          <w:sz w:val="24"/>
        </w:rPr>
        <w:t>критериях</w:t>
      </w:r>
      <w:r>
        <w:rPr>
          <w:spacing w:val="12"/>
          <w:sz w:val="24"/>
        </w:rPr>
        <w:t xml:space="preserve"> </w:t>
      </w:r>
      <w:r>
        <w:rPr>
          <w:sz w:val="24"/>
        </w:rPr>
        <w:t>социальной</w:t>
      </w:r>
      <w:r>
        <w:rPr>
          <w:spacing w:val="13"/>
          <w:sz w:val="24"/>
        </w:rPr>
        <w:t xml:space="preserve"> </w:t>
      </w:r>
      <w:r>
        <w:rPr>
          <w:spacing w:val="-2"/>
          <w:sz w:val="24"/>
        </w:rPr>
        <w:t>стратификации;</w:t>
      </w:r>
    </w:p>
    <w:p w:rsidR="009B440D" w:rsidRDefault="009B440D">
      <w:pPr>
        <w:pStyle w:val="a6"/>
        <w:rPr>
          <w:sz w:val="24"/>
        </w:rPr>
        <w:sectPr w:rsidR="009B440D">
          <w:pgSz w:w="11910" w:h="16840"/>
          <w:pgMar w:top="900" w:right="425" w:bottom="280" w:left="425" w:header="720" w:footer="720" w:gutter="0"/>
          <w:cols w:space="720"/>
        </w:sectPr>
      </w:pPr>
    </w:p>
    <w:p w:rsidR="009B440D" w:rsidRDefault="00610726">
      <w:pPr>
        <w:pStyle w:val="a3"/>
        <w:spacing w:before="74"/>
        <w:ind w:right="261"/>
      </w:pPr>
      <w:r>
        <w:lastRenderedPageBreak/>
        <w:t>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9B440D" w:rsidRDefault="00610726">
      <w:pPr>
        <w:pStyle w:val="a3"/>
        <w:ind w:right="261" w:firstLine="600"/>
      </w:pPr>
      <w:r>
        <w:t xml:space="preserve">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w:t>
      </w:r>
      <w:r>
        <w:rPr>
          <w:spacing w:val="-2"/>
        </w:rPr>
        <w:t>власти;</w:t>
      </w:r>
    </w:p>
    <w:p w:rsidR="009B440D" w:rsidRDefault="00610726">
      <w:pPr>
        <w:pStyle w:val="a3"/>
        <w:ind w:right="260" w:firstLine="600"/>
      </w:pPr>
      <w:r>
        <w:t>о праве как социальном регуляторе, системе права и законодательстве Российской Федерации, системе</w:t>
      </w:r>
      <w:r>
        <w:rPr>
          <w:spacing w:val="-2"/>
        </w:rPr>
        <w:t xml:space="preserve"> </w:t>
      </w:r>
      <w:r>
        <w:t>прав,</w:t>
      </w:r>
      <w:r>
        <w:rPr>
          <w:spacing w:val="-2"/>
        </w:rPr>
        <w:t xml:space="preserve"> </w:t>
      </w:r>
      <w:r>
        <w:t>свобод</w:t>
      </w:r>
      <w:r>
        <w:rPr>
          <w:spacing w:val="-2"/>
        </w:rPr>
        <w:t xml:space="preserve"> </w:t>
      </w:r>
      <w:r>
        <w:t>и</w:t>
      </w:r>
      <w:r>
        <w:rPr>
          <w:spacing w:val="-2"/>
        </w:rPr>
        <w:t xml:space="preserve"> </w:t>
      </w:r>
      <w:r>
        <w:t>обязанностей</w:t>
      </w:r>
      <w:r>
        <w:rPr>
          <w:spacing w:val="-2"/>
        </w:rPr>
        <w:t xml:space="preserve"> </w:t>
      </w:r>
      <w:r>
        <w:t>человека</w:t>
      </w:r>
      <w:r>
        <w:rPr>
          <w:spacing w:val="-2"/>
        </w:rPr>
        <w:t xml:space="preserve"> </w:t>
      </w:r>
      <w:r>
        <w:t>и</w:t>
      </w:r>
      <w:r>
        <w:rPr>
          <w:spacing w:val="-2"/>
        </w:rPr>
        <w:t xml:space="preserve"> </w:t>
      </w:r>
      <w:r>
        <w:t>гражданина</w:t>
      </w:r>
      <w:r>
        <w:rPr>
          <w:spacing w:val="-2"/>
        </w:rPr>
        <w:t xml:space="preserve"> </w:t>
      </w:r>
      <w:r>
        <w:t>в</w:t>
      </w:r>
      <w:r>
        <w:rPr>
          <w:spacing w:val="-2"/>
        </w:rPr>
        <w:t xml:space="preserve"> </w:t>
      </w:r>
      <w:r>
        <w:t>Российской</w:t>
      </w:r>
      <w:r>
        <w:rPr>
          <w:spacing w:val="-2"/>
        </w:rPr>
        <w:t xml:space="preserve"> </w:t>
      </w:r>
      <w:r>
        <w:t>Федерации,</w:t>
      </w:r>
      <w:r>
        <w:rPr>
          <w:spacing w:val="-2"/>
        </w:rPr>
        <w:t xml:space="preserve"> </w:t>
      </w:r>
      <w:r>
        <w:t>правах</w:t>
      </w:r>
      <w:r>
        <w:rPr>
          <w:spacing w:val="-2"/>
        </w:rPr>
        <w:t xml:space="preserve"> </w:t>
      </w:r>
      <w:r>
        <w:t xml:space="preserve">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w:t>
      </w:r>
      <w:r>
        <w:rPr>
          <w:spacing w:val="-2"/>
        </w:rPr>
        <w:t>судопроизводстве.</w:t>
      </w:r>
    </w:p>
    <w:p w:rsidR="009B440D" w:rsidRDefault="00610726" w:rsidP="00267C17">
      <w:pPr>
        <w:pStyle w:val="a6"/>
        <w:numPr>
          <w:ilvl w:val="0"/>
          <w:numId w:val="168"/>
        </w:numPr>
        <w:tabs>
          <w:tab w:val="left" w:pos="1235"/>
        </w:tabs>
        <w:ind w:left="254" w:right="259" w:firstLine="600"/>
        <w:jc w:val="both"/>
        <w:rPr>
          <w:sz w:val="24"/>
        </w:rPr>
      </w:pPr>
      <w:r>
        <w:rPr>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w:t>
      </w:r>
      <w:r>
        <w:rPr>
          <w:spacing w:val="40"/>
          <w:sz w:val="24"/>
        </w:rPr>
        <w:t xml:space="preserve"> </w:t>
      </w:r>
      <w:r>
        <w:rPr>
          <w:sz w:val="24"/>
        </w:rPr>
        <w:t>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9B440D" w:rsidRDefault="00610726" w:rsidP="00267C17">
      <w:pPr>
        <w:pStyle w:val="a6"/>
        <w:numPr>
          <w:ilvl w:val="0"/>
          <w:numId w:val="168"/>
        </w:numPr>
        <w:tabs>
          <w:tab w:val="left" w:pos="1137"/>
        </w:tabs>
        <w:ind w:left="254" w:right="260" w:firstLine="600"/>
        <w:jc w:val="both"/>
        <w:rPr>
          <w:sz w:val="24"/>
        </w:rPr>
      </w:pPr>
      <w:r>
        <w:rPr>
          <w:sz w:val="24"/>
        </w:rPr>
        <w:t xml:space="preserve">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w:t>
      </w:r>
      <w:r>
        <w:rPr>
          <w:spacing w:val="-2"/>
          <w:sz w:val="24"/>
        </w:rPr>
        <w:t>налог;</w:t>
      </w:r>
    </w:p>
    <w:p w:rsidR="009B440D" w:rsidRDefault="00610726">
      <w:pPr>
        <w:pStyle w:val="a3"/>
        <w:ind w:right="260" w:firstLine="600"/>
      </w:pPr>
      <w:r>
        <w:t>определять различные смыслы многозначных понятий, в том числе: власть, социальная справедливость, социальный институт;</w:t>
      </w:r>
    </w:p>
    <w:p w:rsidR="009B440D" w:rsidRDefault="00610726">
      <w:pPr>
        <w:pStyle w:val="a3"/>
        <w:ind w:right="251" w:firstLine="600"/>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w:t>
      </w:r>
      <w:r>
        <w:rPr>
          <w:spacing w:val="-1"/>
        </w:rPr>
        <w:t xml:space="preserve"> </w:t>
      </w:r>
      <w:r>
        <w:t>систем,</w:t>
      </w:r>
      <w:r>
        <w:rPr>
          <w:spacing w:val="-1"/>
        </w:rPr>
        <w:t xml:space="preserve"> </w:t>
      </w:r>
      <w:r>
        <w:t>политических</w:t>
      </w:r>
      <w:r>
        <w:rPr>
          <w:spacing w:val="-1"/>
        </w:rPr>
        <w:t xml:space="preserve"> </w:t>
      </w:r>
      <w:r>
        <w:t>идеологий;</w:t>
      </w:r>
      <w:r>
        <w:rPr>
          <w:spacing w:val="-1"/>
        </w:rPr>
        <w:t xml:space="preserve"> </w:t>
      </w:r>
      <w:r>
        <w:t>правовые</w:t>
      </w:r>
      <w:r>
        <w:rPr>
          <w:spacing w:val="-1"/>
        </w:rPr>
        <w:t xml:space="preserve"> </w:t>
      </w:r>
      <w:r>
        <w:t>нормы;</w:t>
      </w:r>
      <w:r>
        <w:rPr>
          <w:spacing w:val="-1"/>
        </w:rPr>
        <w:t xml:space="preserve"> </w:t>
      </w:r>
      <w:r>
        <w:t>отрасли</w:t>
      </w:r>
      <w:r>
        <w:rPr>
          <w:spacing w:val="-1"/>
        </w:rPr>
        <w:t xml:space="preserve"> </w:t>
      </w:r>
      <w:r>
        <w:t>и</w:t>
      </w:r>
      <w:r>
        <w:rPr>
          <w:spacing w:val="-1"/>
        </w:rPr>
        <w:t xml:space="preserve"> </w:t>
      </w:r>
      <w:r>
        <w:t>институты</w:t>
      </w:r>
      <w:r>
        <w:rPr>
          <w:spacing w:val="-1"/>
        </w:rPr>
        <w:t xml:space="preserve"> </w:t>
      </w:r>
      <w:r>
        <w:t>права;</w:t>
      </w:r>
      <w:r>
        <w:rPr>
          <w:spacing w:val="-1"/>
        </w:rPr>
        <w:t xml:space="preserve"> </w:t>
      </w:r>
      <w:r>
        <w:t>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w:t>
      </w:r>
      <w:r>
        <w:rPr>
          <w:spacing w:val="-15"/>
        </w:rPr>
        <w:t xml:space="preserve"> </w:t>
      </w:r>
      <w:r>
        <w:t>органы;</w:t>
      </w:r>
      <w:r>
        <w:rPr>
          <w:spacing w:val="-15"/>
        </w:rPr>
        <w:t xml:space="preserve"> </w:t>
      </w:r>
      <w:r>
        <w:t>организационно-правовые</w:t>
      </w:r>
      <w:r>
        <w:rPr>
          <w:spacing w:val="-15"/>
        </w:rPr>
        <w:t xml:space="preserve"> </w:t>
      </w:r>
      <w:r>
        <w:t>формы</w:t>
      </w:r>
      <w:r>
        <w:rPr>
          <w:spacing w:val="-15"/>
        </w:rPr>
        <w:t xml:space="preserve"> </w:t>
      </w:r>
      <w:r>
        <w:t>юридических</w:t>
      </w:r>
      <w:r>
        <w:rPr>
          <w:spacing w:val="-15"/>
        </w:rPr>
        <w:t xml:space="preserve"> </w:t>
      </w:r>
      <w:r>
        <w:t>лиц;</w:t>
      </w:r>
      <w:r>
        <w:rPr>
          <w:spacing w:val="-15"/>
        </w:rPr>
        <w:t xml:space="preserve"> </w:t>
      </w:r>
      <w:r>
        <w:t>права</w:t>
      </w:r>
      <w:r>
        <w:rPr>
          <w:spacing w:val="-15"/>
        </w:rPr>
        <w:t xml:space="preserve"> </w:t>
      </w:r>
      <w:r>
        <w:t>и</w:t>
      </w:r>
      <w:r>
        <w:rPr>
          <w:spacing w:val="-15"/>
        </w:rPr>
        <w:t xml:space="preserve"> </w:t>
      </w:r>
      <w:r>
        <w:t>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w:t>
      </w:r>
      <w:r>
        <w:rPr>
          <w:spacing w:val="-11"/>
        </w:rPr>
        <w:t xml:space="preserve"> </w:t>
      </w:r>
      <w:r>
        <w:t>на</w:t>
      </w:r>
      <w:r>
        <w:rPr>
          <w:spacing w:val="-11"/>
        </w:rPr>
        <w:t xml:space="preserve"> </w:t>
      </w:r>
      <w:r>
        <w:t>благоприятную</w:t>
      </w:r>
      <w:r>
        <w:rPr>
          <w:spacing w:val="-11"/>
        </w:rPr>
        <w:t xml:space="preserve"> </w:t>
      </w:r>
      <w:r>
        <w:t>окружающую</w:t>
      </w:r>
      <w:r>
        <w:rPr>
          <w:spacing w:val="-11"/>
        </w:rPr>
        <w:t xml:space="preserve"> </w:t>
      </w:r>
      <w:r>
        <w:t>среду;</w:t>
      </w:r>
      <w:r>
        <w:rPr>
          <w:spacing w:val="-11"/>
        </w:rPr>
        <w:t xml:space="preserve"> </w:t>
      </w:r>
      <w:r>
        <w:t>виды</w:t>
      </w:r>
      <w:r>
        <w:rPr>
          <w:spacing w:val="-11"/>
        </w:rPr>
        <w:t xml:space="preserve"> </w:t>
      </w:r>
      <w:r>
        <w:t>преступлений;</w:t>
      </w:r>
      <w:r>
        <w:rPr>
          <w:spacing w:val="-11"/>
        </w:rPr>
        <w:t xml:space="preserve"> </w:t>
      </w:r>
      <w:r>
        <w:t>виды</w:t>
      </w:r>
      <w:r>
        <w:rPr>
          <w:spacing w:val="-11"/>
        </w:rPr>
        <w:t xml:space="preserve"> </w:t>
      </w:r>
      <w:r>
        <w:t>наказаний</w:t>
      </w:r>
      <w:r>
        <w:rPr>
          <w:spacing w:val="-11"/>
        </w:rPr>
        <w:t xml:space="preserve"> </w:t>
      </w:r>
      <w:r>
        <w:t>в</w:t>
      </w:r>
      <w:r>
        <w:rPr>
          <w:spacing w:val="-11"/>
        </w:rPr>
        <w:t xml:space="preserve"> </w:t>
      </w:r>
      <w:r>
        <w:t>уголовном</w:t>
      </w:r>
      <w:r>
        <w:rPr>
          <w:spacing w:val="-11"/>
        </w:rPr>
        <w:t xml:space="preserve"> </w:t>
      </w:r>
      <w:r>
        <w:t>праве.</w:t>
      </w:r>
    </w:p>
    <w:p w:rsidR="009B440D" w:rsidRDefault="00610726" w:rsidP="00267C17">
      <w:pPr>
        <w:pStyle w:val="a6"/>
        <w:numPr>
          <w:ilvl w:val="0"/>
          <w:numId w:val="168"/>
        </w:numPr>
        <w:tabs>
          <w:tab w:val="left" w:pos="1347"/>
        </w:tabs>
        <w:ind w:left="254" w:right="260" w:firstLine="600"/>
        <w:jc w:val="both"/>
        <w:rPr>
          <w:sz w:val="24"/>
        </w:rPr>
      </w:pPr>
      <w:r>
        <w:rPr>
          <w:sz w:val="24"/>
        </w:rPr>
        <w:t>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9B440D" w:rsidRDefault="00610726">
      <w:pPr>
        <w:pStyle w:val="a3"/>
        <w:ind w:right="258" w:firstLine="600"/>
      </w:pPr>
      <w:r>
        <w:t xml:space="preserve">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w:t>
      </w:r>
      <w:r>
        <w:rPr>
          <w:spacing w:val="-2"/>
        </w:rPr>
        <w:t>процессов;</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firstLine="600"/>
      </w:pPr>
      <w:r>
        <w:lastRenderedPageBreak/>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9B440D" w:rsidRDefault="00610726">
      <w:pPr>
        <w:pStyle w:val="a3"/>
        <w:ind w:right="251" w:firstLine="600"/>
      </w:pPr>
      <w:r>
        <w:t>характеризовать</w:t>
      </w:r>
      <w:r>
        <w:rPr>
          <w:spacing w:val="-15"/>
        </w:rPr>
        <w:t xml:space="preserve"> </w:t>
      </w:r>
      <w:r>
        <w:t>функции</w:t>
      </w:r>
      <w:r>
        <w:rPr>
          <w:spacing w:val="-15"/>
        </w:rPr>
        <w:t xml:space="preserve"> </w:t>
      </w:r>
      <w:r>
        <w:t>семьи,</w:t>
      </w:r>
      <w:r>
        <w:rPr>
          <w:spacing w:val="-15"/>
        </w:rPr>
        <w:t xml:space="preserve"> </w:t>
      </w:r>
      <w:r>
        <w:t>социальных</w:t>
      </w:r>
      <w:r>
        <w:rPr>
          <w:spacing w:val="-15"/>
        </w:rPr>
        <w:t xml:space="preserve"> </w:t>
      </w:r>
      <w:r>
        <w:t>норм,</w:t>
      </w:r>
      <w:r>
        <w:rPr>
          <w:spacing w:val="-15"/>
        </w:rPr>
        <w:t xml:space="preserve"> </w:t>
      </w:r>
      <w:r>
        <w:t>включая</w:t>
      </w:r>
      <w:r>
        <w:rPr>
          <w:spacing w:val="-15"/>
        </w:rPr>
        <w:t xml:space="preserve"> </w:t>
      </w:r>
      <w:r>
        <w:t>нормы</w:t>
      </w:r>
      <w:r>
        <w:rPr>
          <w:spacing w:val="-15"/>
        </w:rPr>
        <w:t xml:space="preserve"> </w:t>
      </w:r>
      <w:r>
        <w:t>права;</w:t>
      </w:r>
      <w:r>
        <w:rPr>
          <w:spacing w:val="-15"/>
        </w:rPr>
        <w:t xml:space="preserve"> </w:t>
      </w:r>
      <w:r>
        <w:t>социального</w:t>
      </w:r>
      <w:r>
        <w:rPr>
          <w:spacing w:val="-15"/>
        </w:rPr>
        <w:t xml:space="preserve"> </w:t>
      </w:r>
      <w:r>
        <w:t>контроля; государства, субъектов и органов государственной власти в Российской Федерации; политических партий;</w:t>
      </w:r>
      <w:r>
        <w:rPr>
          <w:spacing w:val="-11"/>
        </w:rPr>
        <w:t xml:space="preserve"> </w:t>
      </w:r>
      <w:r>
        <w:t>средств</w:t>
      </w:r>
      <w:r>
        <w:rPr>
          <w:spacing w:val="-11"/>
        </w:rPr>
        <w:t xml:space="preserve"> </w:t>
      </w:r>
      <w:r>
        <w:t>массовой</w:t>
      </w:r>
      <w:r>
        <w:rPr>
          <w:spacing w:val="-11"/>
        </w:rPr>
        <w:t xml:space="preserve"> </w:t>
      </w:r>
      <w:r>
        <w:t>информации</w:t>
      </w:r>
      <w:r>
        <w:rPr>
          <w:spacing w:val="-11"/>
        </w:rPr>
        <w:t xml:space="preserve"> </w:t>
      </w:r>
      <w:r>
        <w:t>в</w:t>
      </w:r>
      <w:r>
        <w:rPr>
          <w:spacing w:val="-11"/>
        </w:rPr>
        <w:t xml:space="preserve"> </w:t>
      </w:r>
      <w:r>
        <w:t>политической</w:t>
      </w:r>
      <w:r>
        <w:rPr>
          <w:spacing w:val="-11"/>
        </w:rPr>
        <w:t xml:space="preserve"> </w:t>
      </w:r>
      <w:r>
        <w:t>жизни</w:t>
      </w:r>
      <w:r>
        <w:rPr>
          <w:spacing w:val="-11"/>
        </w:rPr>
        <w:t xml:space="preserve"> </w:t>
      </w:r>
      <w:r>
        <w:t>общества;</w:t>
      </w:r>
      <w:r>
        <w:rPr>
          <w:spacing w:val="-11"/>
        </w:rPr>
        <w:t xml:space="preserve"> </w:t>
      </w:r>
      <w:r>
        <w:t>правоохранительных</w:t>
      </w:r>
      <w:r>
        <w:rPr>
          <w:spacing w:val="-11"/>
        </w:rPr>
        <w:t xml:space="preserve"> </w:t>
      </w:r>
      <w:r>
        <w:t>органов;</w:t>
      </w:r>
    </w:p>
    <w:p w:rsidR="009B440D" w:rsidRDefault="00610726">
      <w:pPr>
        <w:pStyle w:val="a3"/>
        <w:ind w:right="259" w:firstLine="600"/>
      </w:pPr>
      <w:r>
        <w:t>отражать связи социальных объектов и явлений с помощью различных знаковых систем, в том числе в таблицах, схемах, диаграммах, графиках.</w:t>
      </w:r>
    </w:p>
    <w:p w:rsidR="009B440D" w:rsidRDefault="00610726" w:rsidP="00267C17">
      <w:pPr>
        <w:pStyle w:val="a6"/>
        <w:numPr>
          <w:ilvl w:val="0"/>
          <w:numId w:val="168"/>
        </w:numPr>
        <w:tabs>
          <w:tab w:val="left" w:pos="1123"/>
        </w:tabs>
        <w:ind w:left="254" w:right="260" w:firstLine="600"/>
        <w:jc w:val="both"/>
        <w:rPr>
          <w:sz w:val="24"/>
        </w:rPr>
      </w:pPr>
      <w:r>
        <w:rPr>
          <w:sz w:val="24"/>
        </w:rPr>
        <w:t xml:space="preserve">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w:t>
      </w:r>
      <w:r>
        <w:rPr>
          <w:spacing w:val="-2"/>
          <w:sz w:val="24"/>
        </w:rPr>
        <w:t>прогнозирование.</w:t>
      </w:r>
    </w:p>
    <w:p w:rsidR="009B440D" w:rsidRDefault="00610726" w:rsidP="00267C17">
      <w:pPr>
        <w:pStyle w:val="a6"/>
        <w:numPr>
          <w:ilvl w:val="0"/>
          <w:numId w:val="168"/>
        </w:numPr>
        <w:tabs>
          <w:tab w:val="left" w:pos="1131"/>
        </w:tabs>
        <w:ind w:left="254" w:right="259" w:firstLine="600"/>
        <w:jc w:val="both"/>
        <w:rPr>
          <w:sz w:val="24"/>
        </w:rPr>
      </w:pPr>
      <w:r>
        <w:rPr>
          <w:sz w:val="24"/>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B440D" w:rsidRDefault="00610726">
      <w:pPr>
        <w:pStyle w:val="a3"/>
        <w:ind w:right="259" w:firstLine="600"/>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w:t>
      </w:r>
      <w:r>
        <w:rPr>
          <w:spacing w:val="80"/>
          <w:w w:val="150"/>
        </w:rPr>
        <w:t xml:space="preserve"> </w:t>
      </w:r>
      <w:r>
        <w:t>выводы,</w:t>
      </w:r>
      <w:r>
        <w:rPr>
          <w:spacing w:val="80"/>
          <w:w w:val="150"/>
        </w:rPr>
        <w:t xml:space="preserve"> </w:t>
      </w:r>
      <w:r>
        <w:t>оценочные</w:t>
      </w:r>
      <w:r>
        <w:rPr>
          <w:spacing w:val="80"/>
          <w:w w:val="150"/>
        </w:rPr>
        <w:t xml:space="preserve"> </w:t>
      </w:r>
      <w:r>
        <w:t>суждения,</w:t>
      </w:r>
      <w:r>
        <w:rPr>
          <w:spacing w:val="80"/>
          <w:w w:val="150"/>
        </w:rPr>
        <w:t xml:space="preserve"> </w:t>
      </w:r>
      <w:r>
        <w:t>мнения</w:t>
      </w:r>
      <w:r>
        <w:rPr>
          <w:spacing w:val="80"/>
          <w:w w:val="150"/>
        </w:rPr>
        <w:t xml:space="preserve"> </w:t>
      </w:r>
      <w:r>
        <w:t>при</w:t>
      </w:r>
      <w:r>
        <w:rPr>
          <w:spacing w:val="80"/>
          <w:w w:val="150"/>
        </w:rPr>
        <w:t xml:space="preserve"> </w:t>
      </w:r>
      <w:r>
        <w:t>изучении</w:t>
      </w:r>
      <w:r>
        <w:rPr>
          <w:spacing w:val="80"/>
          <w:w w:val="150"/>
        </w:rPr>
        <w:t xml:space="preserve"> </w:t>
      </w:r>
      <w:r>
        <w:t>разделов</w:t>
      </w:r>
      <w:r>
        <w:rPr>
          <w:spacing w:val="80"/>
          <w:w w:val="150"/>
        </w:rPr>
        <w:t xml:space="preserve"> </w:t>
      </w:r>
      <w:r>
        <w:t>«Социальная</w:t>
      </w:r>
      <w:r>
        <w:rPr>
          <w:spacing w:val="80"/>
          <w:w w:val="150"/>
        </w:rPr>
        <w:t xml:space="preserve"> </w:t>
      </w:r>
      <w:r>
        <w:t>сфера»,</w:t>
      </w:r>
    </w:p>
    <w:p w:rsidR="009B440D" w:rsidRDefault="00610726">
      <w:pPr>
        <w:pStyle w:val="a3"/>
        <w:ind w:right="261"/>
      </w:pPr>
      <w:r>
        <w:t xml:space="preserve">«Политическая сфера», «Правовое регулирование общественных отношений в Российской </w:t>
      </w:r>
      <w:r>
        <w:rPr>
          <w:spacing w:val="-2"/>
        </w:rPr>
        <w:t>Федерации».</w:t>
      </w:r>
    </w:p>
    <w:p w:rsidR="009B440D" w:rsidRDefault="00610726" w:rsidP="00267C17">
      <w:pPr>
        <w:pStyle w:val="a6"/>
        <w:numPr>
          <w:ilvl w:val="0"/>
          <w:numId w:val="168"/>
        </w:numPr>
        <w:tabs>
          <w:tab w:val="left" w:pos="1116"/>
        </w:tabs>
        <w:ind w:left="254" w:right="260" w:firstLine="600"/>
        <w:jc w:val="both"/>
        <w:rPr>
          <w:sz w:val="24"/>
        </w:rPr>
      </w:pPr>
      <w:r>
        <w:rPr>
          <w:sz w:val="24"/>
        </w:rPr>
        <w:t>Осуществлять</w:t>
      </w:r>
      <w:r>
        <w:rPr>
          <w:spacing w:val="-1"/>
          <w:sz w:val="24"/>
        </w:rPr>
        <w:t xml:space="preserve"> </w:t>
      </w:r>
      <w:r>
        <w:rPr>
          <w:sz w:val="24"/>
        </w:rPr>
        <w:t>учебно-исследовательскую</w:t>
      </w:r>
      <w:r>
        <w:rPr>
          <w:spacing w:val="-1"/>
          <w:sz w:val="24"/>
        </w:rPr>
        <w:t xml:space="preserve"> </w:t>
      </w:r>
      <w:r>
        <w:rPr>
          <w:sz w:val="24"/>
        </w:rPr>
        <w:t>и</w:t>
      </w:r>
      <w:r>
        <w:rPr>
          <w:spacing w:val="-1"/>
          <w:sz w:val="24"/>
        </w:rPr>
        <w:t xml:space="preserve"> </w:t>
      </w:r>
      <w:r>
        <w:rPr>
          <w:sz w:val="24"/>
        </w:rPr>
        <w:t>проектную</w:t>
      </w:r>
      <w:r>
        <w:rPr>
          <w:spacing w:val="-1"/>
          <w:sz w:val="24"/>
        </w:rPr>
        <w:t xml:space="preserve"> </w:t>
      </w:r>
      <w:r>
        <w:rPr>
          <w:sz w:val="24"/>
        </w:rPr>
        <w:t>деятельность</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полученные знания</w:t>
      </w:r>
      <w:r>
        <w:rPr>
          <w:spacing w:val="-4"/>
          <w:sz w:val="24"/>
        </w:rPr>
        <w:t xml:space="preserve"> </w:t>
      </w:r>
      <w:r>
        <w:rPr>
          <w:sz w:val="24"/>
        </w:rPr>
        <w:t>о</w:t>
      </w:r>
      <w:r>
        <w:rPr>
          <w:spacing w:val="-4"/>
          <w:sz w:val="24"/>
        </w:rPr>
        <w:t xml:space="preserve"> </w:t>
      </w:r>
      <w:r>
        <w:rPr>
          <w:sz w:val="24"/>
        </w:rPr>
        <w:t>структуре</w:t>
      </w:r>
      <w:r>
        <w:rPr>
          <w:spacing w:val="-4"/>
          <w:sz w:val="24"/>
        </w:rPr>
        <w:t xml:space="preserve"> </w:t>
      </w:r>
      <w:r>
        <w:rPr>
          <w:sz w:val="24"/>
        </w:rPr>
        <w:t>общества,</w:t>
      </w:r>
      <w:r>
        <w:rPr>
          <w:spacing w:val="-4"/>
          <w:sz w:val="24"/>
        </w:rPr>
        <w:t xml:space="preserve"> </w:t>
      </w:r>
      <w:r>
        <w:rPr>
          <w:sz w:val="24"/>
        </w:rPr>
        <w:t>социальных</w:t>
      </w:r>
      <w:r>
        <w:rPr>
          <w:spacing w:val="-4"/>
          <w:sz w:val="24"/>
        </w:rPr>
        <w:t xml:space="preserve"> </w:t>
      </w:r>
      <w:r>
        <w:rPr>
          <w:sz w:val="24"/>
        </w:rPr>
        <w:t>отношениях,</w:t>
      </w:r>
      <w:r>
        <w:rPr>
          <w:spacing w:val="-4"/>
          <w:sz w:val="24"/>
        </w:rPr>
        <w:t xml:space="preserve"> </w:t>
      </w:r>
      <w:r>
        <w:rPr>
          <w:sz w:val="24"/>
        </w:rPr>
        <w:t>политической</w:t>
      </w:r>
      <w:r>
        <w:rPr>
          <w:spacing w:val="-4"/>
          <w:sz w:val="24"/>
        </w:rPr>
        <w:t xml:space="preserve"> </w:t>
      </w:r>
      <w:r>
        <w:rPr>
          <w:sz w:val="24"/>
        </w:rPr>
        <w:t>сфере,</w:t>
      </w:r>
      <w:r>
        <w:rPr>
          <w:spacing w:val="-4"/>
          <w:sz w:val="24"/>
        </w:rPr>
        <w:t xml:space="preserve"> </w:t>
      </w:r>
      <w:r>
        <w:rPr>
          <w:sz w:val="24"/>
        </w:rPr>
        <w:t>правовом</w:t>
      </w:r>
      <w:r>
        <w:rPr>
          <w:spacing w:val="-4"/>
          <w:sz w:val="24"/>
        </w:rPr>
        <w:t xml:space="preserve"> </w:t>
      </w:r>
      <w:r>
        <w:rPr>
          <w:sz w:val="24"/>
        </w:rPr>
        <w:t>регулировании и законодательстве Российской Федерации, представлять ее результаты в виде завершенных</w:t>
      </w:r>
      <w:r>
        <w:rPr>
          <w:spacing w:val="40"/>
          <w:sz w:val="24"/>
        </w:rPr>
        <w:t xml:space="preserve"> </w:t>
      </w:r>
      <w:r>
        <w:rPr>
          <w:sz w:val="24"/>
        </w:rPr>
        <w:t xml:space="preserve">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w:t>
      </w:r>
      <w:r>
        <w:rPr>
          <w:spacing w:val="-2"/>
          <w:sz w:val="24"/>
        </w:rPr>
        <w:t>тексты.</w:t>
      </w:r>
    </w:p>
    <w:p w:rsidR="009B440D" w:rsidRDefault="00610726" w:rsidP="00267C17">
      <w:pPr>
        <w:pStyle w:val="a6"/>
        <w:numPr>
          <w:ilvl w:val="0"/>
          <w:numId w:val="168"/>
        </w:numPr>
        <w:tabs>
          <w:tab w:val="left" w:pos="1194"/>
        </w:tabs>
        <w:ind w:left="254" w:right="260" w:firstLine="600"/>
        <w:jc w:val="both"/>
        <w:rPr>
          <w:sz w:val="24"/>
        </w:rPr>
      </w:pPr>
      <w:r>
        <w:rPr>
          <w:sz w:val="24"/>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 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w:t>
      </w:r>
      <w:r>
        <w:rPr>
          <w:spacing w:val="-2"/>
          <w:sz w:val="24"/>
        </w:rPr>
        <w:t>Федерации».</w:t>
      </w:r>
    </w:p>
    <w:p w:rsidR="009B440D" w:rsidRDefault="00610726" w:rsidP="00267C17">
      <w:pPr>
        <w:pStyle w:val="a6"/>
        <w:numPr>
          <w:ilvl w:val="0"/>
          <w:numId w:val="168"/>
        </w:numPr>
        <w:tabs>
          <w:tab w:val="left" w:pos="1185"/>
        </w:tabs>
        <w:ind w:left="254" w:right="260" w:firstLine="600"/>
        <w:jc w:val="both"/>
        <w:rPr>
          <w:sz w:val="24"/>
        </w:rPr>
      </w:pPr>
      <w:r>
        <w:rPr>
          <w:sz w:val="24"/>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w:t>
      </w:r>
      <w:r>
        <w:rPr>
          <w:spacing w:val="40"/>
          <w:sz w:val="24"/>
        </w:rPr>
        <w:t xml:space="preserve"> </w:t>
      </w:r>
      <w:r>
        <w:rPr>
          <w:sz w:val="24"/>
        </w:rPr>
        <w:t>борьбы с ней; соотношения прав и свобод человека с обязанностями и правовой ответственностью;</w:t>
      </w:r>
    </w:p>
    <w:p w:rsidR="009B440D" w:rsidRDefault="00610726">
      <w:pPr>
        <w:pStyle w:val="a3"/>
        <w:ind w:right="260" w:firstLine="600"/>
      </w:pPr>
      <w:r>
        <w:t>использовать ключевые понятия, теоретические положения, в том числе о социальной</w:t>
      </w:r>
      <w:r>
        <w:rPr>
          <w:spacing w:val="40"/>
        </w:rPr>
        <w:t xml:space="preserve"> </w:t>
      </w:r>
      <w:r>
        <w:t>структуре российского общества; роли семьи в жизни личности и в развитии общества; особенностях политической</w:t>
      </w:r>
      <w:r>
        <w:rPr>
          <w:spacing w:val="-3"/>
        </w:rPr>
        <w:t xml:space="preserve"> </w:t>
      </w:r>
      <w:r>
        <w:t>власти,</w:t>
      </w:r>
      <w:r>
        <w:rPr>
          <w:spacing w:val="-3"/>
        </w:rPr>
        <w:t xml:space="preserve"> </w:t>
      </w:r>
      <w:r>
        <w:t>структуре</w:t>
      </w:r>
      <w:r>
        <w:rPr>
          <w:spacing w:val="-3"/>
        </w:rPr>
        <w:t xml:space="preserve"> </w:t>
      </w:r>
      <w:r>
        <w:t>политической</w:t>
      </w:r>
      <w:r>
        <w:rPr>
          <w:spacing w:val="-3"/>
        </w:rPr>
        <w:t xml:space="preserve"> </w:t>
      </w:r>
      <w:r>
        <w:t>системы;</w:t>
      </w:r>
      <w:r>
        <w:rPr>
          <w:spacing w:val="-3"/>
        </w:rPr>
        <w:t xml:space="preserve"> </w:t>
      </w:r>
      <w:r>
        <w:t>роли</w:t>
      </w:r>
      <w:r>
        <w:rPr>
          <w:spacing w:val="-3"/>
        </w:rPr>
        <w:t xml:space="preserve"> </w:t>
      </w:r>
      <w:r>
        <w:t>Интернета</w:t>
      </w:r>
      <w:r>
        <w:rPr>
          <w:spacing w:val="-3"/>
        </w:rPr>
        <w:t xml:space="preserve"> </w:t>
      </w:r>
      <w:r>
        <w:t>в</w:t>
      </w:r>
      <w:r>
        <w:rPr>
          <w:spacing w:val="-3"/>
        </w:rPr>
        <w:t xml:space="preserve"> </w:t>
      </w:r>
      <w:r>
        <w:t>современной</w:t>
      </w:r>
      <w:r>
        <w:rPr>
          <w:spacing w:val="-3"/>
        </w:rPr>
        <w:t xml:space="preserve"> </w:t>
      </w:r>
      <w:r>
        <w:t>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w:t>
      </w:r>
      <w:r>
        <w:rPr>
          <w:spacing w:val="80"/>
          <w:w w:val="150"/>
        </w:rPr>
        <w:t xml:space="preserve">  </w:t>
      </w:r>
      <w:r>
        <w:t>правоотношений</w:t>
      </w:r>
      <w:r>
        <w:rPr>
          <w:spacing w:val="80"/>
          <w:w w:val="150"/>
        </w:rPr>
        <w:t xml:space="preserve">  </w:t>
      </w:r>
      <w:r>
        <w:t>несовершеннолетних</w:t>
      </w:r>
      <w:r>
        <w:rPr>
          <w:spacing w:val="80"/>
          <w:w w:val="150"/>
        </w:rPr>
        <w:t xml:space="preserve">  </w:t>
      </w:r>
      <w:r>
        <w:t>работников;</w:t>
      </w:r>
      <w:r>
        <w:rPr>
          <w:spacing w:val="80"/>
          <w:w w:val="150"/>
        </w:rPr>
        <w:t xml:space="preserve">  </w:t>
      </w:r>
      <w:r>
        <w:t>особенностях</w:t>
      </w:r>
      <w:r>
        <w:rPr>
          <w:spacing w:val="80"/>
          <w:w w:val="150"/>
        </w:rPr>
        <w:t xml:space="preserve">  </w:t>
      </w:r>
      <w:r>
        <w:t>уголовной</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left="854" w:right="262" w:hanging="600"/>
      </w:pPr>
      <w:r>
        <w:lastRenderedPageBreak/>
        <w:t>ответственности несовершеннолетних для объяснения явлений социальной действительности; конкретизировать</w:t>
      </w:r>
      <w:r>
        <w:rPr>
          <w:spacing w:val="80"/>
        </w:rPr>
        <w:t xml:space="preserve"> </w:t>
      </w:r>
      <w:r>
        <w:t>теоретические</w:t>
      </w:r>
      <w:r>
        <w:rPr>
          <w:spacing w:val="80"/>
        </w:rPr>
        <w:t xml:space="preserve"> </w:t>
      </w:r>
      <w:r>
        <w:t>положения</w:t>
      </w:r>
      <w:r>
        <w:rPr>
          <w:spacing w:val="80"/>
        </w:rPr>
        <w:t xml:space="preserve"> </w:t>
      </w:r>
      <w:r>
        <w:t>о</w:t>
      </w:r>
      <w:r>
        <w:rPr>
          <w:spacing w:val="80"/>
        </w:rPr>
        <w:t xml:space="preserve"> </w:t>
      </w:r>
      <w:r>
        <w:t>конституционных</w:t>
      </w:r>
      <w:r>
        <w:rPr>
          <w:spacing w:val="80"/>
        </w:rPr>
        <w:t xml:space="preserve"> </w:t>
      </w:r>
      <w:r>
        <w:t>принципах</w:t>
      </w:r>
      <w:r>
        <w:rPr>
          <w:spacing w:val="80"/>
        </w:rPr>
        <w:t xml:space="preserve"> </w:t>
      </w:r>
      <w:r>
        <w:t>национальной</w:t>
      </w:r>
    </w:p>
    <w:p w:rsidR="009B440D" w:rsidRDefault="00610726">
      <w:pPr>
        <w:pStyle w:val="a3"/>
        <w:ind w:right="259"/>
      </w:pPr>
      <w:r>
        <w:t>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w:t>
      </w:r>
      <w:r>
        <w:rPr>
          <w:spacing w:val="-2"/>
        </w:rPr>
        <w:t xml:space="preserve"> </w:t>
      </w:r>
      <w:r>
        <w:t>Российской</w:t>
      </w:r>
      <w:r>
        <w:rPr>
          <w:spacing w:val="-2"/>
        </w:rPr>
        <w:t xml:space="preserve"> </w:t>
      </w:r>
      <w:r>
        <w:t>Федерации</w:t>
      </w:r>
      <w:r>
        <w:rPr>
          <w:spacing w:val="-2"/>
        </w:rPr>
        <w:t xml:space="preserve"> </w:t>
      </w:r>
      <w:r>
        <w:t>на</w:t>
      </w:r>
      <w:r>
        <w:rPr>
          <w:spacing w:val="-2"/>
        </w:rPr>
        <w:t xml:space="preserve"> </w:t>
      </w:r>
      <w:r>
        <w:t>современном</w:t>
      </w:r>
      <w:r>
        <w:rPr>
          <w:spacing w:val="-2"/>
        </w:rPr>
        <w:t xml:space="preserve"> </w:t>
      </w:r>
      <w:r>
        <w:t>этапе;</w:t>
      </w:r>
      <w:r>
        <w:rPr>
          <w:spacing w:val="-2"/>
        </w:rPr>
        <w:t xml:space="preserve"> </w:t>
      </w:r>
      <w:r>
        <w:t>государственном</w:t>
      </w:r>
      <w:r>
        <w:rPr>
          <w:spacing w:val="-2"/>
        </w:rPr>
        <w:t xml:space="preserve"> </w:t>
      </w:r>
      <w:r>
        <w:t>суверенитете;</w:t>
      </w:r>
      <w:r>
        <w:rPr>
          <w:spacing w:val="-2"/>
        </w:rPr>
        <w:t xml:space="preserve"> </w:t>
      </w:r>
      <w:r>
        <w:t>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9B440D" w:rsidRDefault="00610726" w:rsidP="00267C17">
      <w:pPr>
        <w:pStyle w:val="a6"/>
        <w:numPr>
          <w:ilvl w:val="0"/>
          <w:numId w:val="168"/>
        </w:numPr>
        <w:tabs>
          <w:tab w:val="left" w:pos="1430"/>
        </w:tabs>
        <w:ind w:left="254" w:right="259" w:firstLine="600"/>
        <w:jc w:val="both"/>
        <w:rPr>
          <w:sz w:val="24"/>
        </w:rPr>
      </w:pPr>
      <w:r>
        <w:rPr>
          <w:sz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9B440D" w:rsidRDefault="00610726" w:rsidP="00267C17">
      <w:pPr>
        <w:pStyle w:val="a6"/>
        <w:numPr>
          <w:ilvl w:val="0"/>
          <w:numId w:val="168"/>
        </w:numPr>
        <w:tabs>
          <w:tab w:val="left" w:pos="1259"/>
        </w:tabs>
        <w:ind w:left="254" w:right="259" w:firstLine="600"/>
        <w:jc w:val="both"/>
        <w:rPr>
          <w:sz w:val="24"/>
        </w:rPr>
      </w:pPr>
      <w:r>
        <w:rPr>
          <w:sz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9B440D" w:rsidRDefault="00610726" w:rsidP="00267C17">
      <w:pPr>
        <w:pStyle w:val="a6"/>
        <w:numPr>
          <w:ilvl w:val="0"/>
          <w:numId w:val="168"/>
        </w:numPr>
        <w:tabs>
          <w:tab w:val="left" w:pos="1244"/>
        </w:tabs>
        <w:ind w:left="254" w:right="259" w:firstLine="600"/>
        <w:jc w:val="both"/>
        <w:rPr>
          <w:sz w:val="24"/>
        </w:rPr>
      </w:pPr>
      <w:r>
        <w:rPr>
          <w:sz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9B440D" w:rsidRDefault="00610726">
      <w:pPr>
        <w:pStyle w:val="2"/>
        <w:spacing w:before="276"/>
        <w:ind w:left="962"/>
      </w:pPr>
      <w:r>
        <w:t>ТЕМАТИЧЕСКОЕ</w:t>
      </w:r>
      <w:r>
        <w:rPr>
          <w:spacing w:val="-5"/>
        </w:rPr>
        <w:t xml:space="preserve"> </w:t>
      </w:r>
      <w:r>
        <w:rPr>
          <w:spacing w:val="-2"/>
        </w:rPr>
        <w:t>ПЛАНИРОВАНИЕ</w:t>
      </w:r>
    </w:p>
    <w:p w:rsidR="009B440D" w:rsidRDefault="00610726">
      <w:pPr>
        <w:ind w:left="254"/>
        <w:jc w:val="both"/>
        <w:rPr>
          <w:b/>
          <w:sz w:val="24"/>
        </w:rPr>
      </w:pPr>
      <w:r>
        <w:rPr>
          <w:b/>
          <w:sz w:val="24"/>
        </w:rPr>
        <w:t xml:space="preserve">10 </w:t>
      </w:r>
      <w:r>
        <w:rPr>
          <w:b/>
          <w:spacing w:val="-2"/>
          <w:sz w:val="24"/>
        </w:rPr>
        <w:t>класс</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3225"/>
        <w:gridCol w:w="1144"/>
        <w:gridCol w:w="1590"/>
        <w:gridCol w:w="1677"/>
        <w:gridCol w:w="2226"/>
      </w:tblGrid>
      <w:tr w:rsidR="009B440D">
        <w:trPr>
          <w:trHeight w:val="302"/>
        </w:trPr>
        <w:tc>
          <w:tcPr>
            <w:tcW w:w="629" w:type="dxa"/>
            <w:vMerge w:val="restart"/>
          </w:tcPr>
          <w:p w:rsidR="009B440D" w:rsidRDefault="009B440D">
            <w:pPr>
              <w:pStyle w:val="TableParagraph"/>
              <w:spacing w:before="170"/>
              <w:rPr>
                <w:b/>
                <w:sz w:val="20"/>
              </w:rPr>
            </w:pPr>
          </w:p>
          <w:p w:rsidR="009B440D" w:rsidRDefault="00610726">
            <w:pPr>
              <w:pStyle w:val="TableParagraph"/>
              <w:spacing w:before="1" w:line="264" w:lineRule="auto"/>
              <w:ind w:left="234" w:right="80"/>
              <w:rPr>
                <w:b/>
                <w:sz w:val="20"/>
              </w:rPr>
            </w:pPr>
            <w:r>
              <w:rPr>
                <w:b/>
                <w:spacing w:val="-10"/>
                <w:sz w:val="20"/>
              </w:rPr>
              <w:t>№</w:t>
            </w:r>
            <w:r>
              <w:rPr>
                <w:b/>
                <w:spacing w:val="-4"/>
                <w:sz w:val="20"/>
              </w:rPr>
              <w:t xml:space="preserve"> п/п</w:t>
            </w:r>
          </w:p>
        </w:tc>
        <w:tc>
          <w:tcPr>
            <w:tcW w:w="3225" w:type="dxa"/>
            <w:vMerge w:val="restart"/>
          </w:tcPr>
          <w:p w:rsidR="009B440D" w:rsidRDefault="009B440D">
            <w:pPr>
              <w:pStyle w:val="TableParagraph"/>
              <w:spacing w:before="170"/>
              <w:rPr>
                <w:b/>
                <w:sz w:val="20"/>
              </w:rPr>
            </w:pPr>
          </w:p>
          <w:p w:rsidR="009B440D" w:rsidRDefault="00610726">
            <w:pPr>
              <w:pStyle w:val="TableParagraph"/>
              <w:spacing w:before="1" w:line="264" w:lineRule="auto"/>
              <w:ind w:left="235" w:right="151"/>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411"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226" w:type="dxa"/>
            <w:vMerge w:val="restart"/>
          </w:tcPr>
          <w:p w:rsidR="009B440D" w:rsidRDefault="00610726">
            <w:pPr>
              <w:pStyle w:val="TableParagraph"/>
              <w:spacing w:before="148" w:line="264" w:lineRule="auto"/>
              <w:ind w:left="235" w:right="406"/>
              <w:rPr>
                <w:b/>
                <w:sz w:val="20"/>
              </w:rPr>
            </w:pPr>
            <w:r>
              <w:rPr>
                <w:b/>
                <w:spacing w:val="-2"/>
                <w:sz w:val="20"/>
              </w:rPr>
              <w:t>Электронные (цифровые) образовательные ресурсы</w:t>
            </w:r>
          </w:p>
        </w:tc>
      </w:tr>
      <w:tr w:rsidR="009B440D">
        <w:trPr>
          <w:trHeight w:val="1041"/>
        </w:trPr>
        <w:tc>
          <w:tcPr>
            <w:tcW w:w="629" w:type="dxa"/>
            <w:vMerge/>
            <w:tcBorders>
              <w:top w:val="nil"/>
            </w:tcBorders>
          </w:tcPr>
          <w:p w:rsidR="009B440D" w:rsidRDefault="009B440D">
            <w:pPr>
              <w:rPr>
                <w:sz w:val="2"/>
                <w:szCs w:val="2"/>
              </w:rPr>
            </w:pPr>
          </w:p>
        </w:tc>
        <w:tc>
          <w:tcPr>
            <w:tcW w:w="3225" w:type="dxa"/>
            <w:vMerge/>
            <w:tcBorders>
              <w:top w:val="nil"/>
            </w:tcBorders>
          </w:tcPr>
          <w:p w:rsidR="009B440D" w:rsidRDefault="009B440D">
            <w:pPr>
              <w:rPr>
                <w:sz w:val="2"/>
                <w:szCs w:val="2"/>
              </w:rPr>
            </w:pPr>
          </w:p>
        </w:tc>
        <w:tc>
          <w:tcPr>
            <w:tcW w:w="1144" w:type="dxa"/>
          </w:tcPr>
          <w:p w:rsidR="009B440D" w:rsidRDefault="009B440D">
            <w:pPr>
              <w:pStyle w:val="TableParagraph"/>
              <w:spacing w:before="85"/>
              <w:rPr>
                <w:b/>
                <w:sz w:val="20"/>
              </w:rPr>
            </w:pPr>
          </w:p>
          <w:p w:rsidR="009B440D" w:rsidRDefault="00610726">
            <w:pPr>
              <w:pStyle w:val="TableParagraph"/>
              <w:spacing w:before="1"/>
              <w:ind w:right="384"/>
              <w:jc w:val="right"/>
              <w:rPr>
                <w:b/>
                <w:sz w:val="20"/>
              </w:rPr>
            </w:pPr>
            <w:r>
              <w:rPr>
                <w:b/>
                <w:spacing w:val="-2"/>
                <w:sz w:val="20"/>
              </w:rPr>
              <w:t>Всего</w:t>
            </w:r>
          </w:p>
        </w:tc>
        <w:tc>
          <w:tcPr>
            <w:tcW w:w="1590" w:type="dxa"/>
          </w:tcPr>
          <w:p w:rsidR="009B440D" w:rsidRDefault="00610726">
            <w:pPr>
              <w:pStyle w:val="TableParagraph"/>
              <w:spacing w:before="189" w:line="264" w:lineRule="auto"/>
              <w:ind w:left="235" w:right="128"/>
              <w:rPr>
                <w:b/>
                <w:sz w:val="20"/>
              </w:rPr>
            </w:pPr>
            <w:r>
              <w:rPr>
                <w:b/>
                <w:spacing w:val="-2"/>
                <w:sz w:val="20"/>
              </w:rPr>
              <w:t xml:space="preserve">Контрольны </w:t>
            </w:r>
            <w:r>
              <w:rPr>
                <w:b/>
                <w:sz w:val="20"/>
              </w:rPr>
              <w:t>е работы</w:t>
            </w:r>
          </w:p>
        </w:tc>
        <w:tc>
          <w:tcPr>
            <w:tcW w:w="1677" w:type="dxa"/>
          </w:tcPr>
          <w:p w:rsidR="009B440D" w:rsidRDefault="00610726">
            <w:pPr>
              <w:pStyle w:val="TableParagraph"/>
              <w:spacing w:before="189" w:line="264" w:lineRule="auto"/>
              <w:ind w:left="235"/>
              <w:rPr>
                <w:b/>
                <w:sz w:val="20"/>
              </w:rPr>
            </w:pPr>
            <w:r>
              <w:rPr>
                <w:b/>
                <w:spacing w:val="-2"/>
                <w:sz w:val="20"/>
              </w:rPr>
              <w:t>Практические работы</w:t>
            </w:r>
          </w:p>
        </w:tc>
        <w:tc>
          <w:tcPr>
            <w:tcW w:w="2226" w:type="dxa"/>
            <w:vMerge/>
            <w:tcBorders>
              <w:top w:val="nil"/>
            </w:tcBorders>
          </w:tcPr>
          <w:p w:rsidR="009B440D" w:rsidRDefault="009B440D">
            <w:pPr>
              <w:rPr>
                <w:sz w:val="2"/>
                <w:szCs w:val="2"/>
              </w:rPr>
            </w:pPr>
          </w:p>
        </w:tc>
      </w:tr>
      <w:tr w:rsidR="009B440D">
        <w:trPr>
          <w:trHeight w:val="303"/>
        </w:trPr>
        <w:tc>
          <w:tcPr>
            <w:tcW w:w="10491" w:type="dxa"/>
            <w:gridSpan w:val="6"/>
          </w:tcPr>
          <w:p w:rsidR="009B440D" w:rsidRDefault="00610726">
            <w:pPr>
              <w:pStyle w:val="TableParagraph"/>
              <w:spacing w:before="73" w:line="210" w:lineRule="exact"/>
              <w:ind w:left="234"/>
              <w:rPr>
                <w:sz w:val="20"/>
              </w:rPr>
            </w:pPr>
            <w:r>
              <w:rPr>
                <w:b/>
                <w:sz w:val="20"/>
              </w:rPr>
              <w:t>Раздел</w:t>
            </w:r>
            <w:r>
              <w:rPr>
                <w:b/>
                <w:spacing w:val="-4"/>
                <w:sz w:val="20"/>
              </w:rPr>
              <w:t xml:space="preserve"> </w:t>
            </w:r>
            <w:r>
              <w:rPr>
                <w:b/>
                <w:sz w:val="20"/>
              </w:rPr>
              <w:t>1.</w:t>
            </w:r>
            <w:r>
              <w:rPr>
                <w:b/>
                <w:spacing w:val="-1"/>
                <w:sz w:val="20"/>
              </w:rPr>
              <w:t xml:space="preserve"> </w:t>
            </w:r>
            <w:r>
              <w:rPr>
                <w:sz w:val="20"/>
              </w:rPr>
              <w:t>Человек</w:t>
            </w:r>
            <w:r>
              <w:rPr>
                <w:spacing w:val="-2"/>
                <w:sz w:val="20"/>
              </w:rPr>
              <w:t xml:space="preserve"> </w:t>
            </w:r>
            <w:r>
              <w:rPr>
                <w:sz w:val="20"/>
              </w:rPr>
              <w:t>в</w:t>
            </w:r>
            <w:r>
              <w:rPr>
                <w:spacing w:val="-1"/>
                <w:sz w:val="20"/>
              </w:rPr>
              <w:t xml:space="preserve"> </w:t>
            </w:r>
            <w:r>
              <w:rPr>
                <w:spacing w:val="-2"/>
                <w:sz w:val="20"/>
              </w:rPr>
              <w:t>обществе</w:t>
            </w:r>
          </w:p>
        </w:tc>
      </w:tr>
      <w:tr w:rsidR="009B440D">
        <w:trPr>
          <w:trHeight w:val="555"/>
        </w:trPr>
        <w:tc>
          <w:tcPr>
            <w:tcW w:w="629" w:type="dxa"/>
          </w:tcPr>
          <w:p w:rsidR="009B440D" w:rsidRDefault="00610726">
            <w:pPr>
              <w:pStyle w:val="TableParagraph"/>
              <w:spacing w:before="199"/>
              <w:ind w:left="99"/>
              <w:rPr>
                <w:sz w:val="20"/>
              </w:rPr>
            </w:pPr>
            <w:r>
              <w:rPr>
                <w:spacing w:val="-5"/>
                <w:sz w:val="20"/>
              </w:rPr>
              <w:t>1.1</w:t>
            </w:r>
          </w:p>
        </w:tc>
        <w:tc>
          <w:tcPr>
            <w:tcW w:w="3225" w:type="dxa"/>
          </w:tcPr>
          <w:p w:rsidR="009B440D" w:rsidRDefault="00610726">
            <w:pPr>
              <w:pStyle w:val="TableParagraph"/>
              <w:spacing w:before="36" w:line="250" w:lineRule="atLeast"/>
              <w:ind w:left="235" w:right="151"/>
              <w:rPr>
                <w:sz w:val="20"/>
              </w:rPr>
            </w:pPr>
            <w:r>
              <w:rPr>
                <w:sz w:val="20"/>
              </w:rPr>
              <w:t>Общество</w:t>
            </w:r>
            <w:r>
              <w:rPr>
                <w:spacing w:val="-13"/>
                <w:sz w:val="20"/>
              </w:rPr>
              <w:t xml:space="preserve"> </w:t>
            </w:r>
            <w:r>
              <w:rPr>
                <w:sz w:val="20"/>
              </w:rPr>
              <w:t>и</w:t>
            </w:r>
            <w:r>
              <w:rPr>
                <w:spacing w:val="-12"/>
                <w:sz w:val="20"/>
              </w:rPr>
              <w:t xml:space="preserve"> </w:t>
            </w:r>
            <w:r>
              <w:rPr>
                <w:sz w:val="20"/>
              </w:rPr>
              <w:t xml:space="preserve">общественные </w:t>
            </w:r>
            <w:r>
              <w:rPr>
                <w:spacing w:val="-2"/>
                <w:sz w:val="20"/>
              </w:rPr>
              <w:t>отношения</w:t>
            </w:r>
          </w:p>
        </w:tc>
        <w:tc>
          <w:tcPr>
            <w:tcW w:w="1144" w:type="dxa"/>
          </w:tcPr>
          <w:p w:rsidR="009B440D" w:rsidRDefault="00610726">
            <w:pPr>
              <w:pStyle w:val="TableParagraph"/>
              <w:spacing w:before="199"/>
              <w:ind w:right="411"/>
              <w:jc w:val="right"/>
              <w:rPr>
                <w:sz w:val="20"/>
              </w:rPr>
            </w:pPr>
            <w:r>
              <w:rPr>
                <w:spacing w:val="-10"/>
                <w:sz w:val="20"/>
              </w:rPr>
              <w:t>3</w:t>
            </w:r>
          </w:p>
        </w:tc>
        <w:tc>
          <w:tcPr>
            <w:tcW w:w="1590" w:type="dxa"/>
          </w:tcPr>
          <w:p w:rsidR="009B440D" w:rsidRDefault="009B440D">
            <w:pPr>
              <w:pStyle w:val="TableParagraph"/>
            </w:pPr>
          </w:p>
        </w:tc>
        <w:tc>
          <w:tcPr>
            <w:tcW w:w="1677" w:type="dxa"/>
          </w:tcPr>
          <w:p w:rsidR="009B440D" w:rsidRDefault="009B440D">
            <w:pPr>
              <w:pStyle w:val="TableParagraph"/>
            </w:pPr>
          </w:p>
        </w:tc>
        <w:tc>
          <w:tcPr>
            <w:tcW w:w="2226" w:type="dxa"/>
          </w:tcPr>
          <w:p w:rsidR="009B440D" w:rsidRDefault="00610726">
            <w:pPr>
              <w:pStyle w:val="TableParagraph"/>
              <w:spacing w:before="199"/>
              <w:ind w:left="235"/>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199"/>
              <w:ind w:left="99"/>
              <w:rPr>
                <w:sz w:val="20"/>
              </w:rPr>
            </w:pPr>
            <w:r>
              <w:rPr>
                <w:spacing w:val="-5"/>
                <w:sz w:val="20"/>
              </w:rPr>
              <w:t>1.2</w:t>
            </w:r>
          </w:p>
        </w:tc>
        <w:tc>
          <w:tcPr>
            <w:tcW w:w="3225" w:type="dxa"/>
          </w:tcPr>
          <w:p w:rsidR="009B440D" w:rsidRDefault="00610726">
            <w:pPr>
              <w:pStyle w:val="TableParagraph"/>
              <w:spacing w:before="36" w:line="250" w:lineRule="atLeast"/>
              <w:ind w:left="235" w:right="151"/>
              <w:rPr>
                <w:sz w:val="20"/>
              </w:rPr>
            </w:pPr>
            <w:r>
              <w:rPr>
                <w:sz w:val="20"/>
              </w:rPr>
              <w:t>Информационное</w:t>
            </w:r>
            <w:r>
              <w:rPr>
                <w:spacing w:val="-13"/>
                <w:sz w:val="20"/>
              </w:rPr>
              <w:t xml:space="preserve"> </w:t>
            </w:r>
            <w:r>
              <w:rPr>
                <w:sz w:val="20"/>
              </w:rPr>
              <w:t>общество</w:t>
            </w:r>
            <w:r>
              <w:rPr>
                <w:spacing w:val="-12"/>
                <w:sz w:val="20"/>
              </w:rPr>
              <w:t xml:space="preserve"> </w:t>
            </w:r>
            <w:r>
              <w:rPr>
                <w:sz w:val="20"/>
              </w:rPr>
              <w:t>и массовые коммуникации</w:t>
            </w:r>
          </w:p>
        </w:tc>
        <w:tc>
          <w:tcPr>
            <w:tcW w:w="1144" w:type="dxa"/>
          </w:tcPr>
          <w:p w:rsidR="009B440D" w:rsidRDefault="00610726">
            <w:pPr>
              <w:pStyle w:val="TableParagraph"/>
              <w:spacing w:before="199"/>
              <w:ind w:right="411"/>
              <w:jc w:val="right"/>
              <w:rPr>
                <w:sz w:val="20"/>
              </w:rPr>
            </w:pPr>
            <w:r>
              <w:rPr>
                <w:spacing w:val="-10"/>
                <w:sz w:val="20"/>
              </w:rPr>
              <w:t>2</w:t>
            </w:r>
          </w:p>
        </w:tc>
        <w:tc>
          <w:tcPr>
            <w:tcW w:w="1590" w:type="dxa"/>
          </w:tcPr>
          <w:p w:rsidR="009B440D" w:rsidRDefault="009B440D">
            <w:pPr>
              <w:pStyle w:val="TableParagraph"/>
            </w:pPr>
          </w:p>
        </w:tc>
        <w:tc>
          <w:tcPr>
            <w:tcW w:w="1677" w:type="dxa"/>
          </w:tcPr>
          <w:p w:rsidR="009B440D" w:rsidRDefault="009B440D">
            <w:pPr>
              <w:pStyle w:val="TableParagraph"/>
            </w:pPr>
          </w:p>
        </w:tc>
        <w:tc>
          <w:tcPr>
            <w:tcW w:w="222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629" w:type="dxa"/>
          </w:tcPr>
          <w:p w:rsidR="009B440D" w:rsidRDefault="00610726">
            <w:pPr>
              <w:pStyle w:val="TableParagraph"/>
              <w:spacing w:before="199"/>
              <w:ind w:left="99"/>
              <w:rPr>
                <w:sz w:val="20"/>
              </w:rPr>
            </w:pPr>
            <w:r>
              <w:rPr>
                <w:spacing w:val="-5"/>
                <w:sz w:val="20"/>
              </w:rPr>
              <w:t>1.3</w:t>
            </w:r>
          </w:p>
        </w:tc>
        <w:tc>
          <w:tcPr>
            <w:tcW w:w="3225" w:type="dxa"/>
          </w:tcPr>
          <w:p w:rsidR="009B440D" w:rsidRDefault="00610726">
            <w:pPr>
              <w:pStyle w:val="TableParagraph"/>
              <w:spacing w:before="36" w:line="250" w:lineRule="atLeast"/>
              <w:ind w:left="235" w:right="151"/>
              <w:rPr>
                <w:sz w:val="20"/>
              </w:rPr>
            </w:pPr>
            <w:r>
              <w:rPr>
                <w:sz w:val="20"/>
              </w:rPr>
              <w:t>Развитие общества. Глобализация</w:t>
            </w:r>
            <w:r>
              <w:rPr>
                <w:spacing w:val="-13"/>
                <w:sz w:val="20"/>
              </w:rPr>
              <w:t xml:space="preserve"> </w:t>
            </w:r>
            <w:r>
              <w:rPr>
                <w:sz w:val="20"/>
              </w:rPr>
              <w:t>и</w:t>
            </w:r>
            <w:r>
              <w:rPr>
                <w:spacing w:val="-12"/>
                <w:sz w:val="20"/>
              </w:rPr>
              <w:t xml:space="preserve"> </w:t>
            </w:r>
            <w:r>
              <w:rPr>
                <w:sz w:val="20"/>
              </w:rPr>
              <w:t>ее</w:t>
            </w:r>
            <w:r>
              <w:rPr>
                <w:spacing w:val="-13"/>
                <w:sz w:val="20"/>
              </w:rPr>
              <w:t xml:space="preserve"> </w:t>
            </w:r>
            <w:r>
              <w:rPr>
                <w:sz w:val="20"/>
              </w:rPr>
              <w:t>противоречия</w:t>
            </w:r>
          </w:p>
        </w:tc>
        <w:tc>
          <w:tcPr>
            <w:tcW w:w="1144" w:type="dxa"/>
          </w:tcPr>
          <w:p w:rsidR="009B440D" w:rsidRDefault="00610726">
            <w:pPr>
              <w:pStyle w:val="TableParagraph"/>
              <w:spacing w:before="199"/>
              <w:ind w:right="411"/>
              <w:jc w:val="right"/>
              <w:rPr>
                <w:sz w:val="20"/>
              </w:rPr>
            </w:pPr>
            <w:r>
              <w:rPr>
                <w:spacing w:val="-10"/>
                <w:sz w:val="20"/>
              </w:rPr>
              <w:t>3</w:t>
            </w:r>
          </w:p>
        </w:tc>
        <w:tc>
          <w:tcPr>
            <w:tcW w:w="1590" w:type="dxa"/>
          </w:tcPr>
          <w:p w:rsidR="009B440D" w:rsidRDefault="009B440D">
            <w:pPr>
              <w:pStyle w:val="TableParagraph"/>
            </w:pPr>
          </w:p>
        </w:tc>
        <w:tc>
          <w:tcPr>
            <w:tcW w:w="1677" w:type="dxa"/>
          </w:tcPr>
          <w:p w:rsidR="009B440D" w:rsidRDefault="009B440D">
            <w:pPr>
              <w:pStyle w:val="TableParagraph"/>
            </w:pPr>
          </w:p>
        </w:tc>
        <w:tc>
          <w:tcPr>
            <w:tcW w:w="222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199"/>
              <w:ind w:left="99"/>
              <w:rPr>
                <w:sz w:val="20"/>
              </w:rPr>
            </w:pPr>
            <w:r>
              <w:rPr>
                <w:spacing w:val="-5"/>
                <w:sz w:val="20"/>
              </w:rPr>
              <w:t>1.4</w:t>
            </w:r>
          </w:p>
        </w:tc>
        <w:tc>
          <w:tcPr>
            <w:tcW w:w="3225" w:type="dxa"/>
          </w:tcPr>
          <w:p w:rsidR="009B440D" w:rsidRDefault="00610726">
            <w:pPr>
              <w:pStyle w:val="TableParagraph"/>
              <w:spacing w:before="36" w:line="250" w:lineRule="atLeast"/>
              <w:ind w:left="235" w:right="151"/>
              <w:rPr>
                <w:sz w:val="20"/>
              </w:rPr>
            </w:pPr>
            <w:r>
              <w:rPr>
                <w:sz w:val="20"/>
              </w:rPr>
              <w:t>Становление</w:t>
            </w:r>
            <w:r>
              <w:rPr>
                <w:spacing w:val="-13"/>
                <w:sz w:val="20"/>
              </w:rPr>
              <w:t xml:space="preserve"> </w:t>
            </w:r>
            <w:r>
              <w:rPr>
                <w:sz w:val="20"/>
              </w:rPr>
              <w:t>личности</w:t>
            </w:r>
            <w:r>
              <w:rPr>
                <w:spacing w:val="-12"/>
                <w:sz w:val="20"/>
              </w:rPr>
              <w:t xml:space="preserve"> </w:t>
            </w:r>
            <w:r>
              <w:rPr>
                <w:sz w:val="20"/>
              </w:rPr>
              <w:t>в процессе социализации</w:t>
            </w:r>
          </w:p>
        </w:tc>
        <w:tc>
          <w:tcPr>
            <w:tcW w:w="1144" w:type="dxa"/>
          </w:tcPr>
          <w:p w:rsidR="009B440D" w:rsidRDefault="00610726">
            <w:pPr>
              <w:pStyle w:val="TableParagraph"/>
              <w:spacing w:before="199"/>
              <w:ind w:right="411"/>
              <w:jc w:val="right"/>
              <w:rPr>
                <w:sz w:val="20"/>
              </w:rPr>
            </w:pPr>
            <w:r>
              <w:rPr>
                <w:spacing w:val="-10"/>
                <w:sz w:val="20"/>
              </w:rPr>
              <w:t>3</w:t>
            </w:r>
          </w:p>
        </w:tc>
        <w:tc>
          <w:tcPr>
            <w:tcW w:w="1590" w:type="dxa"/>
          </w:tcPr>
          <w:p w:rsidR="009B440D" w:rsidRDefault="009B440D">
            <w:pPr>
              <w:pStyle w:val="TableParagraph"/>
            </w:pPr>
          </w:p>
        </w:tc>
        <w:tc>
          <w:tcPr>
            <w:tcW w:w="1677" w:type="dxa"/>
          </w:tcPr>
          <w:p w:rsidR="009B440D" w:rsidRDefault="009B440D">
            <w:pPr>
              <w:pStyle w:val="TableParagraph"/>
            </w:pPr>
          </w:p>
        </w:tc>
        <w:tc>
          <w:tcPr>
            <w:tcW w:w="222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629" w:type="dxa"/>
          </w:tcPr>
          <w:p w:rsidR="009B440D" w:rsidRDefault="00610726">
            <w:pPr>
              <w:pStyle w:val="TableParagraph"/>
              <w:spacing w:before="73" w:line="210" w:lineRule="exact"/>
              <w:ind w:left="99"/>
              <w:rPr>
                <w:sz w:val="20"/>
              </w:rPr>
            </w:pPr>
            <w:r>
              <w:rPr>
                <w:spacing w:val="-5"/>
                <w:sz w:val="20"/>
              </w:rPr>
              <w:t>1.5</w:t>
            </w:r>
          </w:p>
        </w:tc>
        <w:tc>
          <w:tcPr>
            <w:tcW w:w="3225" w:type="dxa"/>
          </w:tcPr>
          <w:p w:rsidR="009B440D" w:rsidRDefault="00610726">
            <w:pPr>
              <w:pStyle w:val="TableParagraph"/>
              <w:spacing w:before="73" w:line="210" w:lineRule="exact"/>
              <w:ind w:left="235"/>
              <w:rPr>
                <w:sz w:val="20"/>
              </w:rPr>
            </w:pPr>
            <w:r>
              <w:rPr>
                <w:sz w:val="20"/>
              </w:rPr>
              <w:t>Деятельность</w:t>
            </w:r>
            <w:r>
              <w:rPr>
                <w:spacing w:val="-11"/>
                <w:sz w:val="20"/>
              </w:rPr>
              <w:t xml:space="preserve"> </w:t>
            </w:r>
            <w:r>
              <w:rPr>
                <w:spacing w:val="-2"/>
                <w:sz w:val="20"/>
              </w:rPr>
              <w:t>человека</w:t>
            </w:r>
          </w:p>
        </w:tc>
        <w:tc>
          <w:tcPr>
            <w:tcW w:w="1144" w:type="dxa"/>
          </w:tcPr>
          <w:p w:rsidR="009B440D" w:rsidRDefault="00610726">
            <w:pPr>
              <w:pStyle w:val="TableParagraph"/>
              <w:spacing w:before="73" w:line="210" w:lineRule="exact"/>
              <w:ind w:right="411"/>
              <w:jc w:val="right"/>
              <w:rPr>
                <w:sz w:val="20"/>
              </w:rPr>
            </w:pPr>
            <w:r>
              <w:rPr>
                <w:spacing w:val="-10"/>
                <w:sz w:val="20"/>
              </w:rPr>
              <w:t>2</w:t>
            </w:r>
          </w:p>
        </w:tc>
        <w:tc>
          <w:tcPr>
            <w:tcW w:w="1590" w:type="dxa"/>
          </w:tcPr>
          <w:p w:rsidR="009B440D" w:rsidRDefault="009B440D">
            <w:pPr>
              <w:pStyle w:val="TableParagraph"/>
            </w:pPr>
          </w:p>
        </w:tc>
        <w:tc>
          <w:tcPr>
            <w:tcW w:w="1677" w:type="dxa"/>
          </w:tcPr>
          <w:p w:rsidR="009B440D" w:rsidRDefault="009B440D">
            <w:pPr>
              <w:pStyle w:val="TableParagraph"/>
            </w:pPr>
          </w:p>
        </w:tc>
        <w:tc>
          <w:tcPr>
            <w:tcW w:w="2226"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629" w:type="dxa"/>
          </w:tcPr>
          <w:p w:rsidR="009B440D" w:rsidRDefault="00610726">
            <w:pPr>
              <w:pStyle w:val="TableParagraph"/>
              <w:spacing w:before="199"/>
              <w:ind w:left="99"/>
              <w:rPr>
                <w:sz w:val="20"/>
              </w:rPr>
            </w:pPr>
            <w:r>
              <w:rPr>
                <w:spacing w:val="-5"/>
                <w:sz w:val="20"/>
              </w:rPr>
              <w:t>1.6</w:t>
            </w:r>
          </w:p>
        </w:tc>
        <w:tc>
          <w:tcPr>
            <w:tcW w:w="3225" w:type="dxa"/>
          </w:tcPr>
          <w:p w:rsidR="009B440D" w:rsidRDefault="00610726">
            <w:pPr>
              <w:pStyle w:val="TableParagraph"/>
              <w:spacing w:before="36" w:line="250" w:lineRule="atLeast"/>
              <w:ind w:left="235" w:right="431"/>
              <w:rPr>
                <w:sz w:val="20"/>
              </w:rPr>
            </w:pPr>
            <w:r>
              <w:rPr>
                <w:sz w:val="20"/>
              </w:rPr>
              <w:t>Познавательная</w:t>
            </w:r>
            <w:r>
              <w:rPr>
                <w:spacing w:val="-13"/>
                <w:sz w:val="20"/>
              </w:rPr>
              <w:t xml:space="preserve"> </w:t>
            </w:r>
            <w:r>
              <w:rPr>
                <w:sz w:val="20"/>
              </w:rPr>
              <w:t>деятельность человека. Научное познание</w:t>
            </w:r>
          </w:p>
        </w:tc>
        <w:tc>
          <w:tcPr>
            <w:tcW w:w="1144" w:type="dxa"/>
          </w:tcPr>
          <w:p w:rsidR="009B440D" w:rsidRDefault="00610726">
            <w:pPr>
              <w:pStyle w:val="TableParagraph"/>
              <w:spacing w:before="199"/>
              <w:ind w:right="411"/>
              <w:jc w:val="right"/>
              <w:rPr>
                <w:sz w:val="20"/>
              </w:rPr>
            </w:pPr>
            <w:r>
              <w:rPr>
                <w:spacing w:val="-10"/>
                <w:sz w:val="20"/>
              </w:rPr>
              <w:t>3</w:t>
            </w:r>
          </w:p>
        </w:tc>
        <w:tc>
          <w:tcPr>
            <w:tcW w:w="1590" w:type="dxa"/>
          </w:tcPr>
          <w:p w:rsidR="009B440D" w:rsidRDefault="009B440D">
            <w:pPr>
              <w:pStyle w:val="TableParagraph"/>
            </w:pPr>
          </w:p>
        </w:tc>
        <w:tc>
          <w:tcPr>
            <w:tcW w:w="1677" w:type="dxa"/>
          </w:tcPr>
          <w:p w:rsidR="009B440D" w:rsidRDefault="009B440D">
            <w:pPr>
              <w:pStyle w:val="TableParagraph"/>
            </w:pPr>
          </w:p>
        </w:tc>
        <w:tc>
          <w:tcPr>
            <w:tcW w:w="222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9"/>
        </w:trPr>
        <w:tc>
          <w:tcPr>
            <w:tcW w:w="629" w:type="dxa"/>
          </w:tcPr>
          <w:p w:rsidR="009B440D" w:rsidRDefault="009B440D">
            <w:pPr>
              <w:pStyle w:val="TableParagraph"/>
              <w:spacing w:before="95"/>
              <w:rPr>
                <w:b/>
                <w:sz w:val="20"/>
              </w:rPr>
            </w:pPr>
          </w:p>
          <w:p w:rsidR="009B440D" w:rsidRDefault="00610726">
            <w:pPr>
              <w:pStyle w:val="TableParagraph"/>
              <w:spacing w:before="1"/>
              <w:ind w:left="99"/>
              <w:rPr>
                <w:sz w:val="20"/>
              </w:rPr>
            </w:pPr>
            <w:r>
              <w:rPr>
                <w:spacing w:val="-5"/>
                <w:sz w:val="20"/>
              </w:rPr>
              <w:t>1.7</w:t>
            </w:r>
          </w:p>
        </w:tc>
        <w:tc>
          <w:tcPr>
            <w:tcW w:w="3225" w:type="dxa"/>
          </w:tcPr>
          <w:p w:rsidR="009B440D" w:rsidRDefault="00610726">
            <w:pPr>
              <w:pStyle w:val="TableParagraph"/>
              <w:spacing w:before="39" w:line="250" w:lineRule="atLeast"/>
              <w:ind w:left="235" w:right="151"/>
              <w:rPr>
                <w:sz w:val="20"/>
              </w:rPr>
            </w:pPr>
            <w:r>
              <w:rPr>
                <w:spacing w:val="-2"/>
                <w:sz w:val="20"/>
              </w:rPr>
              <w:t xml:space="preserve">Повторительно-обобщающий </w:t>
            </w:r>
            <w:r>
              <w:rPr>
                <w:sz w:val="20"/>
              </w:rPr>
              <w:t xml:space="preserve">урок по разделу «Человек в </w:t>
            </w:r>
            <w:r>
              <w:rPr>
                <w:spacing w:val="-2"/>
                <w:sz w:val="20"/>
              </w:rPr>
              <w:t>обществе»</w:t>
            </w:r>
          </w:p>
        </w:tc>
        <w:tc>
          <w:tcPr>
            <w:tcW w:w="1144" w:type="dxa"/>
          </w:tcPr>
          <w:p w:rsidR="009B440D" w:rsidRDefault="009B440D">
            <w:pPr>
              <w:pStyle w:val="TableParagraph"/>
              <w:spacing w:before="95"/>
              <w:rPr>
                <w:b/>
                <w:sz w:val="20"/>
              </w:rPr>
            </w:pPr>
          </w:p>
          <w:p w:rsidR="009B440D" w:rsidRDefault="00610726">
            <w:pPr>
              <w:pStyle w:val="TableParagraph"/>
              <w:spacing w:before="1"/>
              <w:ind w:right="411"/>
              <w:jc w:val="right"/>
              <w:rPr>
                <w:sz w:val="20"/>
              </w:rPr>
            </w:pPr>
            <w:r>
              <w:rPr>
                <w:spacing w:val="-10"/>
                <w:sz w:val="20"/>
              </w:rPr>
              <w:t>2</w:t>
            </w:r>
          </w:p>
        </w:tc>
        <w:tc>
          <w:tcPr>
            <w:tcW w:w="1590" w:type="dxa"/>
          </w:tcPr>
          <w:p w:rsidR="009B440D" w:rsidRDefault="009B440D">
            <w:pPr>
              <w:pStyle w:val="TableParagraph"/>
            </w:pPr>
          </w:p>
        </w:tc>
        <w:tc>
          <w:tcPr>
            <w:tcW w:w="1677" w:type="dxa"/>
          </w:tcPr>
          <w:p w:rsidR="009B440D" w:rsidRDefault="009B440D">
            <w:pPr>
              <w:pStyle w:val="TableParagraph"/>
            </w:pPr>
          </w:p>
        </w:tc>
        <w:tc>
          <w:tcPr>
            <w:tcW w:w="2226" w:type="dxa"/>
          </w:tcPr>
          <w:p w:rsidR="009B440D" w:rsidRDefault="009B440D">
            <w:pPr>
              <w:pStyle w:val="TableParagraph"/>
              <w:spacing w:before="8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854"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44" w:type="dxa"/>
          </w:tcPr>
          <w:p w:rsidR="009B440D" w:rsidRDefault="00610726">
            <w:pPr>
              <w:pStyle w:val="TableParagraph"/>
              <w:spacing w:before="73" w:line="210" w:lineRule="exact"/>
              <w:ind w:right="361"/>
              <w:jc w:val="right"/>
              <w:rPr>
                <w:sz w:val="20"/>
              </w:rPr>
            </w:pPr>
            <w:r>
              <w:rPr>
                <w:spacing w:val="-5"/>
                <w:sz w:val="20"/>
              </w:rPr>
              <w:t>18</w:t>
            </w:r>
          </w:p>
        </w:tc>
        <w:tc>
          <w:tcPr>
            <w:tcW w:w="5493" w:type="dxa"/>
            <w:gridSpan w:val="3"/>
          </w:tcPr>
          <w:p w:rsidR="009B440D" w:rsidRDefault="009B440D">
            <w:pPr>
              <w:pStyle w:val="TableParagraph"/>
            </w:pPr>
          </w:p>
        </w:tc>
      </w:tr>
    </w:tbl>
    <w:p w:rsidR="009B440D" w:rsidRDefault="009B440D">
      <w:pPr>
        <w:pStyle w:val="TableParagraph"/>
        <w:sectPr w:rsidR="009B440D">
          <w:pgSz w:w="11910" w:h="16840"/>
          <w:pgMar w:top="900" w:right="425" w:bottom="805" w:left="425" w:header="720" w:footer="720"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3225"/>
        <w:gridCol w:w="1144"/>
        <w:gridCol w:w="1590"/>
        <w:gridCol w:w="1677"/>
        <w:gridCol w:w="2226"/>
      </w:tblGrid>
      <w:tr w:rsidR="009B440D">
        <w:trPr>
          <w:trHeight w:val="302"/>
        </w:trPr>
        <w:tc>
          <w:tcPr>
            <w:tcW w:w="10491" w:type="dxa"/>
            <w:gridSpan w:val="6"/>
          </w:tcPr>
          <w:p w:rsidR="009B440D" w:rsidRDefault="00610726">
            <w:pPr>
              <w:pStyle w:val="TableParagraph"/>
              <w:spacing w:before="83" w:line="200" w:lineRule="exact"/>
              <w:ind w:left="234"/>
              <w:rPr>
                <w:sz w:val="20"/>
              </w:rPr>
            </w:pPr>
            <w:r>
              <w:rPr>
                <w:b/>
                <w:sz w:val="20"/>
              </w:rPr>
              <w:lastRenderedPageBreak/>
              <w:t>Раздел</w:t>
            </w:r>
            <w:r>
              <w:rPr>
                <w:b/>
                <w:spacing w:val="-3"/>
                <w:sz w:val="20"/>
              </w:rPr>
              <w:t xml:space="preserve"> </w:t>
            </w:r>
            <w:r>
              <w:rPr>
                <w:b/>
                <w:sz w:val="20"/>
              </w:rPr>
              <w:t>2.</w:t>
            </w:r>
            <w:r>
              <w:rPr>
                <w:b/>
                <w:spacing w:val="-2"/>
                <w:sz w:val="20"/>
              </w:rPr>
              <w:t xml:space="preserve"> </w:t>
            </w:r>
            <w:r>
              <w:rPr>
                <w:sz w:val="20"/>
              </w:rPr>
              <w:t>Духовная</w:t>
            </w:r>
            <w:r>
              <w:rPr>
                <w:spacing w:val="-2"/>
                <w:sz w:val="20"/>
              </w:rPr>
              <w:t xml:space="preserve"> культура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2.1</w:t>
            </w:r>
          </w:p>
        </w:tc>
        <w:tc>
          <w:tcPr>
            <w:tcW w:w="3225" w:type="dxa"/>
          </w:tcPr>
          <w:p w:rsidR="009B440D" w:rsidRDefault="00610726">
            <w:pPr>
              <w:pStyle w:val="TableParagraph"/>
              <w:spacing w:before="83" w:line="200" w:lineRule="exact"/>
              <w:ind w:left="235"/>
              <w:rPr>
                <w:sz w:val="20"/>
              </w:rPr>
            </w:pPr>
            <w:r>
              <w:rPr>
                <w:sz w:val="20"/>
              </w:rPr>
              <w:t>Культура</w:t>
            </w:r>
            <w:r>
              <w:rPr>
                <w:spacing w:val="-3"/>
                <w:sz w:val="20"/>
              </w:rPr>
              <w:t xml:space="preserve"> </w:t>
            </w:r>
            <w:r>
              <w:rPr>
                <w:sz w:val="20"/>
              </w:rPr>
              <w:t>и</w:t>
            </w:r>
            <w:r>
              <w:rPr>
                <w:spacing w:val="-3"/>
                <w:sz w:val="20"/>
              </w:rPr>
              <w:t xml:space="preserve"> </w:t>
            </w:r>
            <w:r>
              <w:rPr>
                <w:sz w:val="20"/>
              </w:rPr>
              <w:t>ее</w:t>
            </w:r>
            <w:r>
              <w:rPr>
                <w:spacing w:val="-2"/>
                <w:sz w:val="20"/>
              </w:rPr>
              <w:t xml:space="preserve"> формы</w:t>
            </w:r>
          </w:p>
        </w:tc>
        <w:tc>
          <w:tcPr>
            <w:tcW w:w="1144" w:type="dxa"/>
          </w:tcPr>
          <w:p w:rsidR="009B440D" w:rsidRDefault="00610726">
            <w:pPr>
              <w:pStyle w:val="TableParagraph"/>
              <w:spacing w:before="83" w:line="200" w:lineRule="exact"/>
              <w:ind w:left="197"/>
              <w:jc w:val="center"/>
              <w:rPr>
                <w:sz w:val="20"/>
              </w:rPr>
            </w:pPr>
            <w:r>
              <w:rPr>
                <w:spacing w:val="-10"/>
                <w:sz w:val="20"/>
              </w:rPr>
              <w:t>3</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9"/>
        </w:trPr>
        <w:tc>
          <w:tcPr>
            <w:tcW w:w="629" w:type="dxa"/>
          </w:tcPr>
          <w:p w:rsidR="009B440D" w:rsidRDefault="009B440D">
            <w:pPr>
              <w:pStyle w:val="TableParagraph"/>
              <w:spacing w:before="106"/>
              <w:rPr>
                <w:b/>
                <w:sz w:val="20"/>
              </w:rPr>
            </w:pPr>
          </w:p>
          <w:p w:rsidR="009B440D" w:rsidRDefault="00610726">
            <w:pPr>
              <w:pStyle w:val="TableParagraph"/>
              <w:ind w:left="99"/>
              <w:rPr>
                <w:sz w:val="20"/>
              </w:rPr>
            </w:pPr>
            <w:r>
              <w:rPr>
                <w:spacing w:val="-5"/>
                <w:sz w:val="20"/>
              </w:rPr>
              <w:t>2.2</w:t>
            </w:r>
          </w:p>
        </w:tc>
        <w:tc>
          <w:tcPr>
            <w:tcW w:w="3225" w:type="dxa"/>
          </w:tcPr>
          <w:p w:rsidR="009B440D" w:rsidRDefault="00610726">
            <w:pPr>
              <w:pStyle w:val="TableParagraph"/>
              <w:spacing w:before="39" w:line="250" w:lineRule="atLeast"/>
              <w:ind w:left="235" w:right="151"/>
              <w:rPr>
                <w:sz w:val="20"/>
              </w:rPr>
            </w:pPr>
            <w:r>
              <w:rPr>
                <w:sz w:val="20"/>
              </w:rPr>
              <w:t>Категории</w:t>
            </w:r>
            <w:r>
              <w:rPr>
                <w:spacing w:val="-10"/>
                <w:sz w:val="20"/>
              </w:rPr>
              <w:t xml:space="preserve"> </w:t>
            </w:r>
            <w:r>
              <w:rPr>
                <w:sz w:val="20"/>
              </w:rPr>
              <w:t>и</w:t>
            </w:r>
            <w:r>
              <w:rPr>
                <w:spacing w:val="-10"/>
                <w:sz w:val="20"/>
              </w:rPr>
              <w:t xml:space="preserve"> </w:t>
            </w:r>
            <w:r>
              <w:rPr>
                <w:sz w:val="20"/>
              </w:rPr>
              <w:t>принципы</w:t>
            </w:r>
            <w:r>
              <w:rPr>
                <w:spacing w:val="-10"/>
                <w:sz w:val="20"/>
              </w:rPr>
              <w:t xml:space="preserve"> </w:t>
            </w:r>
            <w:r>
              <w:rPr>
                <w:sz w:val="20"/>
              </w:rPr>
              <w:t>морали</w:t>
            </w:r>
            <w:r>
              <w:rPr>
                <w:spacing w:val="-10"/>
                <w:sz w:val="20"/>
              </w:rPr>
              <w:t xml:space="preserve"> </w:t>
            </w:r>
            <w:r>
              <w:rPr>
                <w:sz w:val="20"/>
              </w:rPr>
              <w:t xml:space="preserve">в жизни человека и развитии </w:t>
            </w:r>
            <w:r>
              <w:rPr>
                <w:spacing w:val="-2"/>
                <w:sz w:val="20"/>
              </w:rPr>
              <w:t>общества</w:t>
            </w:r>
          </w:p>
        </w:tc>
        <w:tc>
          <w:tcPr>
            <w:tcW w:w="1144" w:type="dxa"/>
          </w:tcPr>
          <w:p w:rsidR="009B440D" w:rsidRDefault="009B440D">
            <w:pPr>
              <w:pStyle w:val="TableParagraph"/>
              <w:spacing w:before="106"/>
              <w:rPr>
                <w:b/>
                <w:sz w:val="20"/>
              </w:rPr>
            </w:pPr>
          </w:p>
          <w:p w:rsidR="009B440D" w:rsidRDefault="00610726">
            <w:pPr>
              <w:pStyle w:val="TableParagraph"/>
              <w:ind w:left="197"/>
              <w:jc w:val="center"/>
              <w:rPr>
                <w:sz w:val="20"/>
              </w:rPr>
            </w:pPr>
            <w:r>
              <w:rPr>
                <w:spacing w:val="-10"/>
                <w:sz w:val="20"/>
              </w:rPr>
              <w:t>3</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9B440D">
            <w:pPr>
              <w:pStyle w:val="TableParagraph"/>
              <w:spacing w:before="9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2.3</w:t>
            </w:r>
          </w:p>
        </w:tc>
        <w:tc>
          <w:tcPr>
            <w:tcW w:w="3225" w:type="dxa"/>
          </w:tcPr>
          <w:p w:rsidR="009B440D" w:rsidRDefault="00610726">
            <w:pPr>
              <w:pStyle w:val="TableParagraph"/>
              <w:spacing w:before="83" w:line="200" w:lineRule="exact"/>
              <w:ind w:left="235"/>
              <w:rPr>
                <w:sz w:val="20"/>
              </w:rPr>
            </w:pPr>
            <w:r>
              <w:rPr>
                <w:sz w:val="20"/>
              </w:rPr>
              <w:t>Наука</w:t>
            </w:r>
            <w:r>
              <w:rPr>
                <w:spacing w:val="-2"/>
                <w:sz w:val="20"/>
              </w:rPr>
              <w:t xml:space="preserve"> </w:t>
            </w:r>
            <w:r>
              <w:rPr>
                <w:sz w:val="20"/>
              </w:rPr>
              <w:t>и</w:t>
            </w:r>
            <w:r>
              <w:rPr>
                <w:spacing w:val="-2"/>
                <w:sz w:val="20"/>
              </w:rPr>
              <w:t xml:space="preserve"> образование</w:t>
            </w:r>
          </w:p>
        </w:tc>
        <w:tc>
          <w:tcPr>
            <w:tcW w:w="1144" w:type="dxa"/>
          </w:tcPr>
          <w:p w:rsidR="009B440D" w:rsidRDefault="00610726">
            <w:pPr>
              <w:pStyle w:val="TableParagraph"/>
              <w:spacing w:before="83" w:line="200" w:lineRule="exact"/>
              <w:ind w:left="197"/>
              <w:jc w:val="center"/>
              <w:rPr>
                <w:sz w:val="20"/>
              </w:rPr>
            </w:pPr>
            <w:r>
              <w:rPr>
                <w:spacing w:val="-10"/>
                <w:sz w:val="20"/>
              </w:rPr>
              <w:t>4</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2.4</w:t>
            </w:r>
          </w:p>
        </w:tc>
        <w:tc>
          <w:tcPr>
            <w:tcW w:w="3225" w:type="dxa"/>
          </w:tcPr>
          <w:p w:rsidR="009B440D" w:rsidRDefault="00610726">
            <w:pPr>
              <w:pStyle w:val="TableParagraph"/>
              <w:spacing w:before="83" w:line="200" w:lineRule="exact"/>
              <w:ind w:left="235"/>
              <w:rPr>
                <w:sz w:val="20"/>
              </w:rPr>
            </w:pPr>
            <w:r>
              <w:rPr>
                <w:spacing w:val="-2"/>
                <w:sz w:val="20"/>
              </w:rPr>
              <w:t>Религия</w:t>
            </w:r>
          </w:p>
        </w:tc>
        <w:tc>
          <w:tcPr>
            <w:tcW w:w="1144" w:type="dxa"/>
          </w:tcPr>
          <w:p w:rsidR="009B440D" w:rsidRDefault="00610726">
            <w:pPr>
              <w:pStyle w:val="TableParagraph"/>
              <w:spacing w:before="83" w:line="200" w:lineRule="exact"/>
              <w:ind w:left="197"/>
              <w:jc w:val="center"/>
              <w:rPr>
                <w:sz w:val="20"/>
              </w:rPr>
            </w:pPr>
            <w:r>
              <w:rPr>
                <w:spacing w:val="-10"/>
                <w:sz w:val="20"/>
              </w:rPr>
              <w:t>2</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2.5</w:t>
            </w:r>
          </w:p>
        </w:tc>
        <w:tc>
          <w:tcPr>
            <w:tcW w:w="3225" w:type="dxa"/>
          </w:tcPr>
          <w:p w:rsidR="009B440D" w:rsidRDefault="00610726">
            <w:pPr>
              <w:pStyle w:val="TableParagraph"/>
              <w:spacing w:before="83" w:line="200" w:lineRule="exact"/>
              <w:ind w:left="235"/>
              <w:rPr>
                <w:sz w:val="20"/>
              </w:rPr>
            </w:pPr>
            <w:r>
              <w:rPr>
                <w:spacing w:val="-2"/>
                <w:sz w:val="20"/>
              </w:rPr>
              <w:t>Искусство</w:t>
            </w:r>
          </w:p>
        </w:tc>
        <w:tc>
          <w:tcPr>
            <w:tcW w:w="1144" w:type="dxa"/>
          </w:tcPr>
          <w:p w:rsidR="009B440D" w:rsidRDefault="00610726">
            <w:pPr>
              <w:pStyle w:val="TableParagraph"/>
              <w:spacing w:before="83" w:line="200" w:lineRule="exact"/>
              <w:ind w:left="197"/>
              <w:jc w:val="center"/>
              <w:rPr>
                <w:sz w:val="20"/>
              </w:rPr>
            </w:pPr>
            <w:r>
              <w:rPr>
                <w:spacing w:val="-10"/>
                <w:sz w:val="20"/>
              </w:rPr>
              <w:t>2</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9"/>
        </w:trPr>
        <w:tc>
          <w:tcPr>
            <w:tcW w:w="629" w:type="dxa"/>
          </w:tcPr>
          <w:p w:rsidR="009B440D" w:rsidRDefault="009B440D">
            <w:pPr>
              <w:pStyle w:val="TableParagraph"/>
              <w:spacing w:before="106"/>
              <w:rPr>
                <w:b/>
                <w:sz w:val="20"/>
              </w:rPr>
            </w:pPr>
          </w:p>
          <w:p w:rsidR="009B440D" w:rsidRDefault="00610726">
            <w:pPr>
              <w:pStyle w:val="TableParagraph"/>
              <w:ind w:left="99"/>
              <w:rPr>
                <w:sz w:val="20"/>
              </w:rPr>
            </w:pPr>
            <w:r>
              <w:rPr>
                <w:spacing w:val="-5"/>
                <w:sz w:val="20"/>
              </w:rPr>
              <w:t>2.6</w:t>
            </w:r>
          </w:p>
        </w:tc>
        <w:tc>
          <w:tcPr>
            <w:tcW w:w="3225" w:type="dxa"/>
          </w:tcPr>
          <w:p w:rsidR="009B440D" w:rsidRDefault="00610726">
            <w:pPr>
              <w:pStyle w:val="TableParagraph"/>
              <w:spacing w:before="39" w:line="250" w:lineRule="atLeast"/>
              <w:ind w:left="235" w:right="151"/>
              <w:rPr>
                <w:sz w:val="20"/>
              </w:rPr>
            </w:pPr>
            <w:r>
              <w:rPr>
                <w:spacing w:val="-2"/>
                <w:sz w:val="20"/>
              </w:rPr>
              <w:t xml:space="preserve">Повторительно-обобщающий </w:t>
            </w:r>
            <w:r>
              <w:rPr>
                <w:sz w:val="20"/>
              </w:rPr>
              <w:t xml:space="preserve">урок по разделу «Духовная </w:t>
            </w:r>
            <w:r>
              <w:rPr>
                <w:spacing w:val="-2"/>
                <w:sz w:val="20"/>
              </w:rPr>
              <w:t>культура»</w:t>
            </w:r>
          </w:p>
        </w:tc>
        <w:tc>
          <w:tcPr>
            <w:tcW w:w="1144" w:type="dxa"/>
          </w:tcPr>
          <w:p w:rsidR="009B440D" w:rsidRDefault="009B440D">
            <w:pPr>
              <w:pStyle w:val="TableParagraph"/>
              <w:spacing w:before="106"/>
              <w:rPr>
                <w:b/>
                <w:sz w:val="20"/>
              </w:rPr>
            </w:pPr>
          </w:p>
          <w:p w:rsidR="009B440D" w:rsidRDefault="00610726">
            <w:pPr>
              <w:pStyle w:val="TableParagraph"/>
              <w:ind w:left="197"/>
              <w:jc w:val="center"/>
              <w:rPr>
                <w:sz w:val="20"/>
              </w:rPr>
            </w:pPr>
            <w:r>
              <w:rPr>
                <w:spacing w:val="-10"/>
                <w:sz w:val="20"/>
              </w:rPr>
              <w:t>2</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9B440D">
            <w:pPr>
              <w:pStyle w:val="TableParagraph"/>
              <w:spacing w:before="9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854" w:type="dxa"/>
            <w:gridSpan w:val="2"/>
          </w:tcPr>
          <w:p w:rsidR="009B440D" w:rsidRDefault="00610726">
            <w:pPr>
              <w:pStyle w:val="TableParagraph"/>
              <w:spacing w:before="83" w:line="200" w:lineRule="exact"/>
              <w:ind w:left="234"/>
              <w:rPr>
                <w:sz w:val="20"/>
              </w:rPr>
            </w:pPr>
            <w:r>
              <w:rPr>
                <w:sz w:val="20"/>
              </w:rPr>
              <w:t xml:space="preserve">Итого по </w:t>
            </w:r>
            <w:r>
              <w:rPr>
                <w:spacing w:val="-2"/>
                <w:sz w:val="20"/>
              </w:rPr>
              <w:t>разделу</w:t>
            </w:r>
          </w:p>
        </w:tc>
        <w:tc>
          <w:tcPr>
            <w:tcW w:w="1144" w:type="dxa"/>
          </w:tcPr>
          <w:p w:rsidR="009B440D" w:rsidRDefault="00610726">
            <w:pPr>
              <w:pStyle w:val="TableParagraph"/>
              <w:spacing w:before="83" w:line="200" w:lineRule="exact"/>
              <w:ind w:left="197"/>
              <w:jc w:val="center"/>
              <w:rPr>
                <w:sz w:val="20"/>
              </w:rPr>
            </w:pPr>
            <w:r>
              <w:rPr>
                <w:spacing w:val="-5"/>
                <w:sz w:val="20"/>
              </w:rPr>
              <w:t>16</w:t>
            </w:r>
          </w:p>
        </w:tc>
        <w:tc>
          <w:tcPr>
            <w:tcW w:w="5493" w:type="dxa"/>
            <w:gridSpan w:val="3"/>
          </w:tcPr>
          <w:p w:rsidR="009B440D" w:rsidRDefault="009B440D">
            <w:pPr>
              <w:pStyle w:val="TableParagraph"/>
              <w:rPr>
                <w:sz w:val="20"/>
              </w:rPr>
            </w:pPr>
          </w:p>
        </w:tc>
      </w:tr>
      <w:tr w:rsidR="009B440D">
        <w:trPr>
          <w:trHeight w:val="302"/>
        </w:trPr>
        <w:tc>
          <w:tcPr>
            <w:tcW w:w="10491" w:type="dxa"/>
            <w:gridSpan w:val="6"/>
          </w:tcPr>
          <w:p w:rsidR="009B440D" w:rsidRDefault="00610726">
            <w:pPr>
              <w:pStyle w:val="TableParagraph"/>
              <w:spacing w:before="83" w:line="200" w:lineRule="exact"/>
              <w:ind w:left="234"/>
              <w:rPr>
                <w:sz w:val="20"/>
              </w:rPr>
            </w:pPr>
            <w:r>
              <w:rPr>
                <w:b/>
                <w:sz w:val="20"/>
              </w:rPr>
              <w:t>Раздел</w:t>
            </w:r>
            <w:r>
              <w:rPr>
                <w:b/>
                <w:spacing w:val="-4"/>
                <w:sz w:val="20"/>
              </w:rPr>
              <w:t xml:space="preserve"> </w:t>
            </w:r>
            <w:r>
              <w:rPr>
                <w:b/>
                <w:sz w:val="20"/>
              </w:rPr>
              <w:t>3.</w:t>
            </w:r>
            <w:r>
              <w:rPr>
                <w:b/>
                <w:spacing w:val="-4"/>
                <w:sz w:val="20"/>
              </w:rPr>
              <w:t xml:space="preserve"> </w:t>
            </w:r>
            <w:r>
              <w:rPr>
                <w:sz w:val="20"/>
              </w:rPr>
              <w:t>Экономическая</w:t>
            </w:r>
            <w:r>
              <w:rPr>
                <w:spacing w:val="-4"/>
                <w:sz w:val="20"/>
              </w:rPr>
              <w:t xml:space="preserve"> </w:t>
            </w:r>
            <w:r>
              <w:rPr>
                <w:sz w:val="20"/>
              </w:rPr>
              <w:t>жизнь</w:t>
            </w:r>
            <w:r>
              <w:rPr>
                <w:spacing w:val="-4"/>
                <w:sz w:val="20"/>
              </w:rPr>
              <w:t xml:space="preserve"> </w:t>
            </w:r>
            <w:r>
              <w:rPr>
                <w:spacing w:val="-2"/>
                <w:sz w:val="20"/>
              </w:rPr>
              <w:t>общества</w:t>
            </w:r>
          </w:p>
        </w:tc>
      </w:tr>
      <w:tr w:rsidR="009B440D">
        <w:trPr>
          <w:trHeight w:val="555"/>
        </w:trPr>
        <w:tc>
          <w:tcPr>
            <w:tcW w:w="629" w:type="dxa"/>
          </w:tcPr>
          <w:p w:rsidR="009B440D" w:rsidRDefault="00610726">
            <w:pPr>
              <w:pStyle w:val="TableParagraph"/>
              <w:spacing w:before="209"/>
              <w:ind w:left="99"/>
              <w:rPr>
                <w:sz w:val="20"/>
              </w:rPr>
            </w:pPr>
            <w:r>
              <w:rPr>
                <w:spacing w:val="-5"/>
                <w:sz w:val="20"/>
              </w:rPr>
              <w:t>3.1</w:t>
            </w:r>
          </w:p>
        </w:tc>
        <w:tc>
          <w:tcPr>
            <w:tcW w:w="3225" w:type="dxa"/>
          </w:tcPr>
          <w:p w:rsidR="009B440D" w:rsidRDefault="00610726">
            <w:pPr>
              <w:pStyle w:val="TableParagraph"/>
              <w:spacing w:before="36" w:line="250" w:lineRule="atLeast"/>
              <w:ind w:left="235" w:right="449"/>
              <w:rPr>
                <w:sz w:val="20"/>
              </w:rPr>
            </w:pPr>
            <w:r>
              <w:rPr>
                <w:sz w:val="20"/>
              </w:rPr>
              <w:t>Экономика — основа жизнедеятельности</w:t>
            </w:r>
            <w:r>
              <w:rPr>
                <w:spacing w:val="-13"/>
                <w:sz w:val="20"/>
              </w:rPr>
              <w:t xml:space="preserve"> </w:t>
            </w:r>
            <w:r>
              <w:rPr>
                <w:sz w:val="20"/>
              </w:rPr>
              <w:t>общества</w:t>
            </w:r>
          </w:p>
        </w:tc>
        <w:tc>
          <w:tcPr>
            <w:tcW w:w="1144" w:type="dxa"/>
          </w:tcPr>
          <w:p w:rsidR="009B440D" w:rsidRDefault="00610726">
            <w:pPr>
              <w:pStyle w:val="TableParagraph"/>
              <w:spacing w:before="209"/>
              <w:ind w:left="197"/>
              <w:jc w:val="center"/>
              <w:rPr>
                <w:sz w:val="20"/>
              </w:rPr>
            </w:pPr>
            <w:r>
              <w:rPr>
                <w:spacing w:val="-10"/>
                <w:sz w:val="20"/>
              </w:rPr>
              <w:t>6</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209"/>
              <w:ind w:left="99"/>
              <w:rPr>
                <w:sz w:val="20"/>
              </w:rPr>
            </w:pPr>
            <w:r>
              <w:rPr>
                <w:spacing w:val="-5"/>
                <w:sz w:val="20"/>
              </w:rPr>
              <w:t>3.2</w:t>
            </w:r>
          </w:p>
        </w:tc>
        <w:tc>
          <w:tcPr>
            <w:tcW w:w="3225" w:type="dxa"/>
          </w:tcPr>
          <w:p w:rsidR="009B440D" w:rsidRDefault="00610726">
            <w:pPr>
              <w:pStyle w:val="TableParagraph"/>
              <w:spacing w:before="36" w:line="250" w:lineRule="atLeast"/>
              <w:ind w:left="235" w:right="151"/>
              <w:rPr>
                <w:sz w:val="20"/>
              </w:rPr>
            </w:pPr>
            <w:r>
              <w:rPr>
                <w:sz w:val="20"/>
              </w:rPr>
              <w:t>Рыночные</w:t>
            </w:r>
            <w:r>
              <w:rPr>
                <w:spacing w:val="-13"/>
                <w:sz w:val="20"/>
              </w:rPr>
              <w:t xml:space="preserve"> </w:t>
            </w:r>
            <w:r>
              <w:rPr>
                <w:sz w:val="20"/>
              </w:rPr>
              <w:t>отношения</w:t>
            </w:r>
            <w:r>
              <w:rPr>
                <w:spacing w:val="-12"/>
                <w:sz w:val="20"/>
              </w:rPr>
              <w:t xml:space="preserve"> </w:t>
            </w:r>
            <w:r>
              <w:rPr>
                <w:sz w:val="20"/>
              </w:rPr>
              <w:t xml:space="preserve">в </w:t>
            </w:r>
            <w:r>
              <w:rPr>
                <w:spacing w:val="-2"/>
                <w:sz w:val="20"/>
              </w:rPr>
              <w:t>экономике</w:t>
            </w:r>
          </w:p>
        </w:tc>
        <w:tc>
          <w:tcPr>
            <w:tcW w:w="1144" w:type="dxa"/>
          </w:tcPr>
          <w:p w:rsidR="009B440D" w:rsidRDefault="00610726">
            <w:pPr>
              <w:pStyle w:val="TableParagraph"/>
              <w:spacing w:before="209"/>
              <w:ind w:left="197"/>
              <w:jc w:val="center"/>
              <w:rPr>
                <w:sz w:val="20"/>
              </w:rPr>
            </w:pPr>
            <w:r>
              <w:rPr>
                <w:spacing w:val="-10"/>
                <w:sz w:val="20"/>
              </w:rPr>
              <w:t>6</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3.3</w:t>
            </w:r>
          </w:p>
        </w:tc>
        <w:tc>
          <w:tcPr>
            <w:tcW w:w="3225" w:type="dxa"/>
          </w:tcPr>
          <w:p w:rsidR="009B440D" w:rsidRDefault="00610726">
            <w:pPr>
              <w:pStyle w:val="TableParagraph"/>
              <w:spacing w:before="83" w:line="200" w:lineRule="exact"/>
              <w:ind w:left="235"/>
              <w:rPr>
                <w:sz w:val="20"/>
              </w:rPr>
            </w:pPr>
            <w:r>
              <w:rPr>
                <w:sz w:val="20"/>
              </w:rPr>
              <w:t>Экономическая</w:t>
            </w:r>
            <w:r>
              <w:rPr>
                <w:spacing w:val="-12"/>
                <w:sz w:val="20"/>
              </w:rPr>
              <w:t xml:space="preserve"> </w:t>
            </w:r>
            <w:r>
              <w:rPr>
                <w:spacing w:val="-2"/>
                <w:sz w:val="20"/>
              </w:rPr>
              <w:t>деятельность</w:t>
            </w:r>
          </w:p>
        </w:tc>
        <w:tc>
          <w:tcPr>
            <w:tcW w:w="1144" w:type="dxa"/>
          </w:tcPr>
          <w:p w:rsidR="009B440D" w:rsidRDefault="00610726">
            <w:pPr>
              <w:pStyle w:val="TableParagraph"/>
              <w:spacing w:before="83" w:line="200" w:lineRule="exact"/>
              <w:ind w:left="197"/>
              <w:jc w:val="center"/>
              <w:rPr>
                <w:sz w:val="20"/>
              </w:rPr>
            </w:pPr>
            <w:r>
              <w:rPr>
                <w:spacing w:val="-10"/>
                <w:sz w:val="20"/>
              </w:rPr>
              <w:t>2</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629" w:type="dxa"/>
          </w:tcPr>
          <w:p w:rsidR="009B440D" w:rsidRDefault="00610726">
            <w:pPr>
              <w:pStyle w:val="TableParagraph"/>
              <w:spacing w:before="83" w:line="200" w:lineRule="exact"/>
              <w:ind w:left="99"/>
              <w:rPr>
                <w:sz w:val="20"/>
              </w:rPr>
            </w:pPr>
            <w:r>
              <w:rPr>
                <w:spacing w:val="-5"/>
                <w:sz w:val="20"/>
              </w:rPr>
              <w:t>3.4</w:t>
            </w:r>
          </w:p>
        </w:tc>
        <w:tc>
          <w:tcPr>
            <w:tcW w:w="3225" w:type="dxa"/>
          </w:tcPr>
          <w:p w:rsidR="009B440D" w:rsidRDefault="00610726">
            <w:pPr>
              <w:pStyle w:val="TableParagraph"/>
              <w:spacing w:before="83" w:line="200" w:lineRule="exact"/>
              <w:ind w:left="235"/>
              <w:rPr>
                <w:sz w:val="20"/>
              </w:rPr>
            </w:pPr>
            <w:r>
              <w:rPr>
                <w:sz w:val="20"/>
              </w:rPr>
              <w:t>Экономика</w:t>
            </w:r>
            <w:r>
              <w:rPr>
                <w:spacing w:val="-8"/>
                <w:sz w:val="20"/>
              </w:rPr>
              <w:t xml:space="preserve"> </w:t>
            </w:r>
            <w:r>
              <w:rPr>
                <w:spacing w:val="-2"/>
                <w:sz w:val="20"/>
              </w:rPr>
              <w:t>предприятия</w:t>
            </w:r>
          </w:p>
        </w:tc>
        <w:tc>
          <w:tcPr>
            <w:tcW w:w="1144" w:type="dxa"/>
          </w:tcPr>
          <w:p w:rsidR="009B440D" w:rsidRDefault="00610726">
            <w:pPr>
              <w:pStyle w:val="TableParagraph"/>
              <w:spacing w:before="83" w:line="200" w:lineRule="exact"/>
              <w:ind w:left="197"/>
              <w:jc w:val="center"/>
              <w:rPr>
                <w:sz w:val="20"/>
              </w:rPr>
            </w:pPr>
            <w:r>
              <w:rPr>
                <w:spacing w:val="-10"/>
                <w:sz w:val="20"/>
              </w:rPr>
              <w:t>4</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209"/>
              <w:ind w:left="99"/>
              <w:rPr>
                <w:sz w:val="20"/>
              </w:rPr>
            </w:pPr>
            <w:r>
              <w:rPr>
                <w:spacing w:val="-5"/>
                <w:sz w:val="20"/>
              </w:rPr>
              <w:t>3.5</w:t>
            </w:r>
          </w:p>
        </w:tc>
        <w:tc>
          <w:tcPr>
            <w:tcW w:w="3225" w:type="dxa"/>
          </w:tcPr>
          <w:p w:rsidR="009B440D" w:rsidRDefault="00610726">
            <w:pPr>
              <w:pStyle w:val="TableParagraph"/>
              <w:spacing w:before="36" w:line="250" w:lineRule="atLeast"/>
              <w:ind w:left="235" w:right="960"/>
              <w:rPr>
                <w:sz w:val="20"/>
              </w:rPr>
            </w:pPr>
            <w:r>
              <w:rPr>
                <w:sz w:val="20"/>
              </w:rPr>
              <w:t>Финансовый рынок и финансовые</w:t>
            </w:r>
            <w:r>
              <w:rPr>
                <w:spacing w:val="-13"/>
                <w:sz w:val="20"/>
              </w:rPr>
              <w:t xml:space="preserve"> </w:t>
            </w:r>
            <w:r>
              <w:rPr>
                <w:sz w:val="20"/>
              </w:rPr>
              <w:t>институты</w:t>
            </w:r>
          </w:p>
        </w:tc>
        <w:tc>
          <w:tcPr>
            <w:tcW w:w="1144" w:type="dxa"/>
          </w:tcPr>
          <w:p w:rsidR="009B440D" w:rsidRDefault="00610726">
            <w:pPr>
              <w:pStyle w:val="TableParagraph"/>
              <w:spacing w:before="209"/>
              <w:ind w:left="197"/>
              <w:jc w:val="center"/>
              <w:rPr>
                <w:sz w:val="20"/>
              </w:rPr>
            </w:pPr>
            <w:r>
              <w:rPr>
                <w:spacing w:val="-10"/>
                <w:sz w:val="20"/>
              </w:rPr>
              <w:t>3</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3.6</w:t>
            </w:r>
          </w:p>
        </w:tc>
        <w:tc>
          <w:tcPr>
            <w:tcW w:w="3225" w:type="dxa"/>
          </w:tcPr>
          <w:p w:rsidR="009B440D" w:rsidRDefault="00610726">
            <w:pPr>
              <w:pStyle w:val="TableParagraph"/>
              <w:spacing w:before="83" w:line="200" w:lineRule="exact"/>
              <w:ind w:left="235"/>
              <w:rPr>
                <w:sz w:val="20"/>
              </w:rPr>
            </w:pPr>
            <w:r>
              <w:rPr>
                <w:sz w:val="20"/>
              </w:rPr>
              <w:t>Экономика</w:t>
            </w:r>
            <w:r>
              <w:rPr>
                <w:spacing w:val="-4"/>
                <w:sz w:val="20"/>
              </w:rPr>
              <w:t xml:space="preserve"> </w:t>
            </w:r>
            <w:r>
              <w:rPr>
                <w:sz w:val="20"/>
              </w:rPr>
              <w:t>и</w:t>
            </w:r>
            <w:r>
              <w:rPr>
                <w:spacing w:val="-4"/>
                <w:sz w:val="20"/>
              </w:rPr>
              <w:t xml:space="preserve"> </w:t>
            </w:r>
            <w:r>
              <w:rPr>
                <w:spacing w:val="-2"/>
                <w:sz w:val="20"/>
              </w:rPr>
              <w:t>государство</w:t>
            </w:r>
          </w:p>
        </w:tc>
        <w:tc>
          <w:tcPr>
            <w:tcW w:w="1144" w:type="dxa"/>
          </w:tcPr>
          <w:p w:rsidR="009B440D" w:rsidRDefault="00610726">
            <w:pPr>
              <w:pStyle w:val="TableParagraph"/>
              <w:spacing w:before="83" w:line="200" w:lineRule="exact"/>
              <w:ind w:left="197"/>
              <w:jc w:val="center"/>
              <w:rPr>
                <w:sz w:val="20"/>
              </w:rPr>
            </w:pPr>
            <w:r>
              <w:rPr>
                <w:spacing w:val="-10"/>
                <w:sz w:val="20"/>
              </w:rPr>
              <w:t>3</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3.7</w:t>
            </w:r>
          </w:p>
        </w:tc>
        <w:tc>
          <w:tcPr>
            <w:tcW w:w="3225" w:type="dxa"/>
          </w:tcPr>
          <w:p w:rsidR="009B440D" w:rsidRDefault="00610726">
            <w:pPr>
              <w:pStyle w:val="TableParagraph"/>
              <w:spacing w:before="83" w:line="200" w:lineRule="exact"/>
              <w:ind w:left="235"/>
              <w:rPr>
                <w:sz w:val="20"/>
              </w:rPr>
            </w:pPr>
            <w:r>
              <w:rPr>
                <w:sz w:val="20"/>
              </w:rPr>
              <w:t>Мировая</w:t>
            </w:r>
            <w:r>
              <w:rPr>
                <w:spacing w:val="-8"/>
                <w:sz w:val="20"/>
              </w:rPr>
              <w:t xml:space="preserve"> </w:t>
            </w:r>
            <w:r>
              <w:rPr>
                <w:spacing w:val="-2"/>
                <w:sz w:val="20"/>
              </w:rPr>
              <w:t>экономика</w:t>
            </w:r>
          </w:p>
        </w:tc>
        <w:tc>
          <w:tcPr>
            <w:tcW w:w="1144" w:type="dxa"/>
          </w:tcPr>
          <w:p w:rsidR="009B440D" w:rsidRDefault="00610726">
            <w:pPr>
              <w:pStyle w:val="TableParagraph"/>
              <w:spacing w:before="83" w:line="200" w:lineRule="exact"/>
              <w:ind w:left="197"/>
              <w:jc w:val="center"/>
              <w:rPr>
                <w:sz w:val="20"/>
              </w:rPr>
            </w:pPr>
            <w:r>
              <w:rPr>
                <w:spacing w:val="-10"/>
                <w:sz w:val="20"/>
              </w:rPr>
              <w:t>2</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9"/>
        </w:trPr>
        <w:tc>
          <w:tcPr>
            <w:tcW w:w="629" w:type="dxa"/>
          </w:tcPr>
          <w:p w:rsidR="009B440D" w:rsidRDefault="009B440D">
            <w:pPr>
              <w:pStyle w:val="TableParagraph"/>
              <w:spacing w:before="106"/>
              <w:rPr>
                <w:b/>
                <w:sz w:val="20"/>
              </w:rPr>
            </w:pPr>
          </w:p>
          <w:p w:rsidR="009B440D" w:rsidRDefault="00610726">
            <w:pPr>
              <w:pStyle w:val="TableParagraph"/>
              <w:ind w:left="99"/>
              <w:rPr>
                <w:sz w:val="20"/>
              </w:rPr>
            </w:pPr>
            <w:r>
              <w:rPr>
                <w:spacing w:val="-5"/>
                <w:sz w:val="20"/>
              </w:rPr>
              <w:t>3.8</w:t>
            </w:r>
          </w:p>
        </w:tc>
        <w:tc>
          <w:tcPr>
            <w:tcW w:w="3225" w:type="dxa"/>
          </w:tcPr>
          <w:p w:rsidR="009B440D" w:rsidRDefault="00610726">
            <w:pPr>
              <w:pStyle w:val="TableParagraph"/>
              <w:spacing w:before="39" w:line="250" w:lineRule="atLeast"/>
              <w:ind w:left="235" w:right="102"/>
              <w:rPr>
                <w:sz w:val="20"/>
              </w:rPr>
            </w:pPr>
            <w:r>
              <w:rPr>
                <w:spacing w:val="-2"/>
                <w:sz w:val="20"/>
              </w:rPr>
              <w:t xml:space="preserve">Повторительно-обобщающий </w:t>
            </w:r>
            <w:r>
              <w:rPr>
                <w:sz w:val="20"/>
              </w:rPr>
              <w:t>урок</w:t>
            </w:r>
            <w:r>
              <w:rPr>
                <w:spacing w:val="-13"/>
                <w:sz w:val="20"/>
              </w:rPr>
              <w:t xml:space="preserve"> </w:t>
            </w:r>
            <w:r>
              <w:rPr>
                <w:sz w:val="20"/>
              </w:rPr>
              <w:t>по</w:t>
            </w:r>
            <w:r>
              <w:rPr>
                <w:spacing w:val="-12"/>
                <w:sz w:val="20"/>
              </w:rPr>
              <w:t xml:space="preserve"> </w:t>
            </w:r>
            <w:r>
              <w:rPr>
                <w:sz w:val="20"/>
              </w:rPr>
              <w:t>разделу</w:t>
            </w:r>
            <w:r>
              <w:rPr>
                <w:spacing w:val="-13"/>
                <w:sz w:val="20"/>
              </w:rPr>
              <w:t xml:space="preserve"> </w:t>
            </w:r>
            <w:r>
              <w:rPr>
                <w:sz w:val="20"/>
              </w:rPr>
              <w:t>«Экономическая жизнь общества»</w:t>
            </w:r>
          </w:p>
        </w:tc>
        <w:tc>
          <w:tcPr>
            <w:tcW w:w="1144" w:type="dxa"/>
          </w:tcPr>
          <w:p w:rsidR="009B440D" w:rsidRDefault="009B440D">
            <w:pPr>
              <w:pStyle w:val="TableParagraph"/>
              <w:spacing w:before="106"/>
              <w:rPr>
                <w:b/>
                <w:sz w:val="20"/>
              </w:rPr>
            </w:pPr>
          </w:p>
          <w:p w:rsidR="009B440D" w:rsidRDefault="00610726">
            <w:pPr>
              <w:pStyle w:val="TableParagraph"/>
              <w:ind w:left="197"/>
              <w:jc w:val="center"/>
              <w:rPr>
                <w:sz w:val="20"/>
              </w:rPr>
            </w:pPr>
            <w:r>
              <w:rPr>
                <w:spacing w:val="-10"/>
                <w:sz w:val="20"/>
              </w:rPr>
              <w:t>2</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9B440D">
            <w:pPr>
              <w:pStyle w:val="TableParagraph"/>
              <w:spacing w:before="9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854" w:type="dxa"/>
            <w:gridSpan w:val="2"/>
          </w:tcPr>
          <w:p w:rsidR="009B440D" w:rsidRDefault="00610726">
            <w:pPr>
              <w:pStyle w:val="TableParagraph"/>
              <w:spacing w:before="83" w:line="200" w:lineRule="exact"/>
              <w:ind w:left="234"/>
              <w:rPr>
                <w:sz w:val="20"/>
              </w:rPr>
            </w:pPr>
            <w:r>
              <w:rPr>
                <w:sz w:val="20"/>
              </w:rPr>
              <w:t xml:space="preserve">Итого по </w:t>
            </w:r>
            <w:r>
              <w:rPr>
                <w:spacing w:val="-2"/>
                <w:sz w:val="20"/>
              </w:rPr>
              <w:t>разделу</w:t>
            </w:r>
          </w:p>
        </w:tc>
        <w:tc>
          <w:tcPr>
            <w:tcW w:w="1144" w:type="dxa"/>
          </w:tcPr>
          <w:p w:rsidR="009B440D" w:rsidRDefault="00610726">
            <w:pPr>
              <w:pStyle w:val="TableParagraph"/>
              <w:spacing w:before="83" w:line="200" w:lineRule="exact"/>
              <w:ind w:left="197"/>
              <w:jc w:val="center"/>
              <w:rPr>
                <w:sz w:val="20"/>
              </w:rPr>
            </w:pPr>
            <w:r>
              <w:rPr>
                <w:spacing w:val="-5"/>
                <w:sz w:val="20"/>
              </w:rPr>
              <w:t>28</w:t>
            </w:r>
          </w:p>
        </w:tc>
        <w:tc>
          <w:tcPr>
            <w:tcW w:w="5493" w:type="dxa"/>
            <w:gridSpan w:val="3"/>
          </w:tcPr>
          <w:p w:rsidR="009B440D" w:rsidRDefault="009B440D">
            <w:pPr>
              <w:pStyle w:val="TableParagraph"/>
              <w:rPr>
                <w:sz w:val="20"/>
              </w:rPr>
            </w:pPr>
          </w:p>
        </w:tc>
      </w:tr>
      <w:tr w:rsidR="009B440D">
        <w:trPr>
          <w:trHeight w:val="809"/>
        </w:trPr>
        <w:tc>
          <w:tcPr>
            <w:tcW w:w="3854" w:type="dxa"/>
            <w:gridSpan w:val="2"/>
          </w:tcPr>
          <w:p w:rsidR="009B440D" w:rsidRDefault="00610726">
            <w:pPr>
              <w:pStyle w:val="TableParagraph"/>
              <w:spacing w:before="39" w:line="250" w:lineRule="atLeast"/>
              <w:ind w:left="234" w:right="80"/>
              <w:rPr>
                <w:sz w:val="20"/>
              </w:rPr>
            </w:pPr>
            <w:r>
              <w:rPr>
                <w:sz w:val="20"/>
              </w:rPr>
              <w:t>Итоговое</w:t>
            </w:r>
            <w:r>
              <w:rPr>
                <w:spacing w:val="-13"/>
                <w:sz w:val="20"/>
              </w:rPr>
              <w:t xml:space="preserve"> </w:t>
            </w:r>
            <w:r>
              <w:rPr>
                <w:sz w:val="20"/>
              </w:rPr>
              <w:t>повторение,</w:t>
            </w:r>
            <w:r>
              <w:rPr>
                <w:spacing w:val="-12"/>
                <w:sz w:val="20"/>
              </w:rPr>
              <w:t xml:space="preserve"> </w:t>
            </w:r>
            <w:r>
              <w:rPr>
                <w:sz w:val="20"/>
              </w:rPr>
              <w:t>представление результатов проектно- исследовательской деятельности</w:t>
            </w:r>
          </w:p>
        </w:tc>
        <w:tc>
          <w:tcPr>
            <w:tcW w:w="1144" w:type="dxa"/>
          </w:tcPr>
          <w:p w:rsidR="009B440D" w:rsidRDefault="009B440D">
            <w:pPr>
              <w:pStyle w:val="TableParagraph"/>
              <w:spacing w:before="106"/>
              <w:rPr>
                <w:b/>
                <w:sz w:val="20"/>
              </w:rPr>
            </w:pPr>
          </w:p>
          <w:p w:rsidR="009B440D" w:rsidRDefault="00610726">
            <w:pPr>
              <w:pStyle w:val="TableParagraph"/>
              <w:ind w:left="197"/>
              <w:jc w:val="center"/>
              <w:rPr>
                <w:sz w:val="20"/>
              </w:rPr>
            </w:pPr>
            <w:r>
              <w:rPr>
                <w:spacing w:val="-10"/>
                <w:sz w:val="20"/>
              </w:rPr>
              <w:t>6</w:t>
            </w:r>
          </w:p>
        </w:tc>
        <w:tc>
          <w:tcPr>
            <w:tcW w:w="1590" w:type="dxa"/>
          </w:tcPr>
          <w:p w:rsidR="009B440D" w:rsidRDefault="009B440D">
            <w:pPr>
              <w:pStyle w:val="TableParagraph"/>
              <w:rPr>
                <w:sz w:val="20"/>
              </w:rPr>
            </w:pPr>
          </w:p>
        </w:tc>
        <w:tc>
          <w:tcPr>
            <w:tcW w:w="1677" w:type="dxa"/>
          </w:tcPr>
          <w:p w:rsidR="009B440D" w:rsidRDefault="009B440D">
            <w:pPr>
              <w:pStyle w:val="TableParagraph"/>
              <w:rPr>
                <w:sz w:val="20"/>
              </w:rPr>
            </w:pPr>
          </w:p>
        </w:tc>
        <w:tc>
          <w:tcPr>
            <w:tcW w:w="2226" w:type="dxa"/>
          </w:tcPr>
          <w:p w:rsidR="009B440D" w:rsidRDefault="009B440D">
            <w:pPr>
              <w:pStyle w:val="TableParagraph"/>
              <w:rPr>
                <w:sz w:val="20"/>
              </w:rPr>
            </w:pPr>
          </w:p>
        </w:tc>
      </w:tr>
      <w:tr w:rsidR="009B440D">
        <w:trPr>
          <w:trHeight w:val="555"/>
        </w:trPr>
        <w:tc>
          <w:tcPr>
            <w:tcW w:w="3854" w:type="dxa"/>
            <w:gridSpan w:val="2"/>
          </w:tcPr>
          <w:p w:rsidR="009B440D" w:rsidRDefault="00610726">
            <w:pPr>
              <w:pStyle w:val="TableParagraph"/>
              <w:spacing w:before="36" w:line="25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144" w:type="dxa"/>
          </w:tcPr>
          <w:p w:rsidR="009B440D" w:rsidRDefault="00610726">
            <w:pPr>
              <w:pStyle w:val="TableParagraph"/>
              <w:spacing w:before="209"/>
              <w:ind w:left="197"/>
              <w:jc w:val="center"/>
              <w:rPr>
                <w:sz w:val="20"/>
              </w:rPr>
            </w:pPr>
            <w:r>
              <w:rPr>
                <w:spacing w:val="-5"/>
                <w:sz w:val="20"/>
              </w:rPr>
              <w:t>68</w:t>
            </w:r>
          </w:p>
        </w:tc>
        <w:tc>
          <w:tcPr>
            <w:tcW w:w="1590" w:type="dxa"/>
          </w:tcPr>
          <w:p w:rsidR="009B440D" w:rsidRDefault="00610726">
            <w:pPr>
              <w:pStyle w:val="TableParagraph"/>
              <w:spacing w:before="209"/>
              <w:ind w:left="198"/>
              <w:jc w:val="center"/>
              <w:rPr>
                <w:sz w:val="20"/>
              </w:rPr>
            </w:pPr>
            <w:r>
              <w:rPr>
                <w:spacing w:val="-10"/>
                <w:sz w:val="20"/>
              </w:rPr>
              <w:t>0</w:t>
            </w:r>
          </w:p>
        </w:tc>
        <w:tc>
          <w:tcPr>
            <w:tcW w:w="1677" w:type="dxa"/>
          </w:tcPr>
          <w:p w:rsidR="009B440D" w:rsidRDefault="00610726">
            <w:pPr>
              <w:pStyle w:val="TableParagraph"/>
              <w:spacing w:before="209"/>
              <w:ind w:left="198"/>
              <w:jc w:val="center"/>
              <w:rPr>
                <w:sz w:val="20"/>
              </w:rPr>
            </w:pPr>
            <w:r>
              <w:rPr>
                <w:spacing w:val="-10"/>
                <w:sz w:val="20"/>
              </w:rPr>
              <w:t>0</w:t>
            </w:r>
          </w:p>
        </w:tc>
        <w:tc>
          <w:tcPr>
            <w:tcW w:w="2226" w:type="dxa"/>
          </w:tcPr>
          <w:p w:rsidR="009B440D" w:rsidRDefault="009B440D">
            <w:pPr>
              <w:pStyle w:val="TableParagraph"/>
              <w:rPr>
                <w:sz w:val="20"/>
              </w:rPr>
            </w:pPr>
          </w:p>
        </w:tc>
      </w:tr>
    </w:tbl>
    <w:p w:rsidR="009B440D" w:rsidRDefault="009B440D">
      <w:pPr>
        <w:pStyle w:val="a3"/>
        <w:spacing w:before="46"/>
        <w:ind w:left="0"/>
        <w:jc w:val="left"/>
        <w:rPr>
          <w:b/>
        </w:rPr>
      </w:pPr>
    </w:p>
    <w:p w:rsidR="009B440D" w:rsidRDefault="00610726">
      <w:pPr>
        <w:spacing w:before="1"/>
        <w:ind w:left="254"/>
        <w:rPr>
          <w:b/>
          <w:sz w:val="24"/>
        </w:rPr>
      </w:pPr>
      <w:r>
        <w:rPr>
          <w:b/>
          <w:sz w:val="24"/>
        </w:rPr>
        <w:t xml:space="preserve">11 </w:t>
      </w:r>
      <w:r>
        <w:rPr>
          <w:b/>
          <w:spacing w:val="-2"/>
          <w:sz w:val="24"/>
        </w:rPr>
        <w:t>класс</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8"/>
        <w:gridCol w:w="3218"/>
        <w:gridCol w:w="1133"/>
        <w:gridCol w:w="1591"/>
        <w:gridCol w:w="1668"/>
        <w:gridCol w:w="2564"/>
      </w:tblGrid>
      <w:tr w:rsidR="009B440D">
        <w:trPr>
          <w:trHeight w:val="303"/>
        </w:trPr>
        <w:tc>
          <w:tcPr>
            <w:tcW w:w="628" w:type="dxa"/>
            <w:vMerge w:val="restart"/>
          </w:tcPr>
          <w:p w:rsidR="009B440D" w:rsidRDefault="009B440D">
            <w:pPr>
              <w:pStyle w:val="TableParagraph"/>
              <w:spacing w:before="44"/>
              <w:rPr>
                <w:b/>
                <w:sz w:val="20"/>
              </w:rPr>
            </w:pPr>
          </w:p>
          <w:p w:rsidR="009B440D" w:rsidRDefault="00610726">
            <w:pPr>
              <w:pStyle w:val="TableParagraph"/>
              <w:spacing w:line="264" w:lineRule="auto"/>
              <w:ind w:left="234" w:right="170"/>
              <w:jc w:val="both"/>
              <w:rPr>
                <w:b/>
                <w:sz w:val="20"/>
              </w:rPr>
            </w:pPr>
            <w:r>
              <w:rPr>
                <w:b/>
                <w:spacing w:val="-10"/>
                <w:sz w:val="20"/>
              </w:rPr>
              <w:t>№</w:t>
            </w:r>
            <w:r>
              <w:rPr>
                <w:b/>
                <w:spacing w:val="-6"/>
                <w:sz w:val="20"/>
              </w:rPr>
              <w:t xml:space="preserve"> п/ </w:t>
            </w:r>
            <w:r>
              <w:rPr>
                <w:b/>
                <w:spacing w:val="-10"/>
                <w:sz w:val="20"/>
              </w:rPr>
              <w:t>п</w:t>
            </w:r>
          </w:p>
        </w:tc>
        <w:tc>
          <w:tcPr>
            <w:tcW w:w="3218" w:type="dxa"/>
            <w:vMerge w:val="restart"/>
          </w:tcPr>
          <w:p w:rsidR="009B440D" w:rsidRDefault="009B440D">
            <w:pPr>
              <w:pStyle w:val="TableParagraph"/>
              <w:spacing w:before="170"/>
              <w:rPr>
                <w:b/>
                <w:sz w:val="20"/>
              </w:rPr>
            </w:pPr>
          </w:p>
          <w:p w:rsidR="009B440D" w:rsidRDefault="00610726">
            <w:pPr>
              <w:pStyle w:val="TableParagraph"/>
              <w:spacing w:before="1" w:line="264" w:lineRule="auto"/>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392"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564" w:type="dxa"/>
            <w:vMerge w:val="restart"/>
          </w:tcPr>
          <w:p w:rsidR="009B440D" w:rsidRDefault="00610726">
            <w:pPr>
              <w:pStyle w:val="TableParagraph"/>
              <w:spacing w:before="148" w:line="264" w:lineRule="auto"/>
              <w:ind w:left="235" w:right="68"/>
              <w:rPr>
                <w:b/>
                <w:sz w:val="20"/>
              </w:rPr>
            </w:pPr>
            <w:r>
              <w:rPr>
                <w:b/>
                <w:spacing w:val="-2"/>
                <w:sz w:val="20"/>
              </w:rPr>
              <w:t>Электронные (цифровые) образовательные ресурсы</w:t>
            </w:r>
          </w:p>
        </w:tc>
      </w:tr>
      <w:tr w:rsidR="009B440D">
        <w:trPr>
          <w:trHeight w:val="1042"/>
        </w:trPr>
        <w:tc>
          <w:tcPr>
            <w:tcW w:w="628" w:type="dxa"/>
            <w:vMerge/>
            <w:tcBorders>
              <w:top w:val="nil"/>
            </w:tcBorders>
          </w:tcPr>
          <w:p w:rsidR="009B440D" w:rsidRDefault="009B440D">
            <w:pPr>
              <w:rPr>
                <w:sz w:val="2"/>
                <w:szCs w:val="2"/>
              </w:rPr>
            </w:pPr>
          </w:p>
        </w:tc>
        <w:tc>
          <w:tcPr>
            <w:tcW w:w="3218" w:type="dxa"/>
            <w:vMerge/>
            <w:tcBorders>
              <w:top w:val="nil"/>
            </w:tcBorders>
          </w:tcPr>
          <w:p w:rsidR="009B440D" w:rsidRDefault="009B440D">
            <w:pPr>
              <w:rPr>
                <w:sz w:val="2"/>
                <w:szCs w:val="2"/>
              </w:rPr>
            </w:pPr>
          </w:p>
        </w:tc>
        <w:tc>
          <w:tcPr>
            <w:tcW w:w="1133" w:type="dxa"/>
          </w:tcPr>
          <w:p w:rsidR="009B440D" w:rsidRDefault="009B440D">
            <w:pPr>
              <w:pStyle w:val="TableParagraph"/>
              <w:spacing w:before="85"/>
              <w:rPr>
                <w:b/>
                <w:sz w:val="20"/>
              </w:rPr>
            </w:pPr>
          </w:p>
          <w:p w:rsidR="009B440D" w:rsidRDefault="00610726">
            <w:pPr>
              <w:pStyle w:val="TableParagraph"/>
              <w:spacing w:before="1"/>
              <w:ind w:right="373"/>
              <w:jc w:val="right"/>
              <w:rPr>
                <w:b/>
                <w:sz w:val="20"/>
              </w:rPr>
            </w:pPr>
            <w:r>
              <w:rPr>
                <w:b/>
                <w:spacing w:val="-2"/>
                <w:sz w:val="20"/>
              </w:rPr>
              <w:t>Всего</w:t>
            </w:r>
          </w:p>
        </w:tc>
        <w:tc>
          <w:tcPr>
            <w:tcW w:w="1591" w:type="dxa"/>
          </w:tcPr>
          <w:p w:rsidR="009B440D" w:rsidRDefault="00610726">
            <w:pPr>
              <w:pStyle w:val="TableParagraph"/>
              <w:spacing w:before="189" w:line="264" w:lineRule="auto"/>
              <w:ind w:left="235"/>
              <w:rPr>
                <w:b/>
                <w:sz w:val="20"/>
              </w:rPr>
            </w:pPr>
            <w:r>
              <w:rPr>
                <w:b/>
                <w:spacing w:val="-2"/>
                <w:sz w:val="20"/>
              </w:rPr>
              <w:t>Контрольные работы</w:t>
            </w:r>
          </w:p>
        </w:tc>
        <w:tc>
          <w:tcPr>
            <w:tcW w:w="1668" w:type="dxa"/>
          </w:tcPr>
          <w:p w:rsidR="009B440D" w:rsidRDefault="00610726">
            <w:pPr>
              <w:pStyle w:val="TableParagraph"/>
              <w:spacing w:before="189" w:line="264" w:lineRule="auto"/>
              <w:ind w:left="235"/>
              <w:rPr>
                <w:b/>
                <w:sz w:val="20"/>
              </w:rPr>
            </w:pPr>
            <w:r>
              <w:rPr>
                <w:b/>
                <w:spacing w:val="-2"/>
                <w:sz w:val="20"/>
              </w:rPr>
              <w:t>Практические работы</w:t>
            </w:r>
          </w:p>
        </w:tc>
        <w:tc>
          <w:tcPr>
            <w:tcW w:w="2564" w:type="dxa"/>
            <w:vMerge/>
            <w:tcBorders>
              <w:top w:val="nil"/>
            </w:tcBorders>
          </w:tcPr>
          <w:p w:rsidR="009B440D" w:rsidRDefault="009B440D">
            <w:pPr>
              <w:rPr>
                <w:sz w:val="2"/>
                <w:szCs w:val="2"/>
              </w:rPr>
            </w:pPr>
          </w:p>
        </w:tc>
      </w:tr>
      <w:tr w:rsidR="009B440D">
        <w:trPr>
          <w:trHeight w:val="302"/>
        </w:trPr>
        <w:tc>
          <w:tcPr>
            <w:tcW w:w="10802" w:type="dxa"/>
            <w:gridSpan w:val="6"/>
          </w:tcPr>
          <w:p w:rsidR="009B440D" w:rsidRDefault="00610726">
            <w:pPr>
              <w:pStyle w:val="TableParagraph"/>
              <w:spacing w:before="73" w:line="210" w:lineRule="exact"/>
              <w:ind w:left="234"/>
              <w:rPr>
                <w:sz w:val="20"/>
              </w:rPr>
            </w:pPr>
            <w:r>
              <w:rPr>
                <w:b/>
                <w:sz w:val="20"/>
              </w:rPr>
              <w:t>Раздел</w:t>
            </w:r>
            <w:r>
              <w:rPr>
                <w:b/>
                <w:spacing w:val="-3"/>
                <w:sz w:val="20"/>
              </w:rPr>
              <w:t xml:space="preserve"> </w:t>
            </w:r>
            <w:r>
              <w:rPr>
                <w:b/>
                <w:sz w:val="20"/>
              </w:rPr>
              <w:t>1.</w:t>
            </w:r>
            <w:r>
              <w:rPr>
                <w:b/>
                <w:spacing w:val="-3"/>
                <w:sz w:val="20"/>
              </w:rPr>
              <w:t xml:space="preserve"> </w:t>
            </w:r>
            <w:r>
              <w:rPr>
                <w:sz w:val="20"/>
              </w:rPr>
              <w:t>Социальная</w:t>
            </w:r>
            <w:r>
              <w:rPr>
                <w:spacing w:val="-3"/>
                <w:sz w:val="20"/>
              </w:rPr>
              <w:t xml:space="preserve"> </w:t>
            </w:r>
            <w:r>
              <w:rPr>
                <w:spacing w:val="-2"/>
                <w:sz w:val="20"/>
              </w:rPr>
              <w:t>сфера</w:t>
            </w:r>
          </w:p>
        </w:tc>
      </w:tr>
      <w:tr w:rsidR="009B440D">
        <w:trPr>
          <w:trHeight w:val="303"/>
        </w:trPr>
        <w:tc>
          <w:tcPr>
            <w:tcW w:w="628" w:type="dxa"/>
          </w:tcPr>
          <w:p w:rsidR="009B440D" w:rsidRDefault="00610726">
            <w:pPr>
              <w:pStyle w:val="TableParagraph"/>
              <w:spacing w:before="73" w:line="210" w:lineRule="exact"/>
              <w:ind w:left="99"/>
              <w:rPr>
                <w:sz w:val="20"/>
              </w:rPr>
            </w:pPr>
            <w:r>
              <w:rPr>
                <w:spacing w:val="-5"/>
                <w:sz w:val="20"/>
              </w:rPr>
              <w:t>1.1</w:t>
            </w:r>
          </w:p>
        </w:tc>
        <w:tc>
          <w:tcPr>
            <w:tcW w:w="3218" w:type="dxa"/>
          </w:tcPr>
          <w:p w:rsidR="009B440D" w:rsidRDefault="00610726">
            <w:pPr>
              <w:pStyle w:val="TableParagraph"/>
              <w:spacing w:before="73" w:line="210" w:lineRule="exact"/>
              <w:ind w:left="235"/>
              <w:rPr>
                <w:sz w:val="20"/>
              </w:rPr>
            </w:pPr>
            <w:r>
              <w:rPr>
                <w:sz w:val="20"/>
              </w:rPr>
              <w:t>Социальная</w:t>
            </w:r>
            <w:r>
              <w:rPr>
                <w:spacing w:val="-9"/>
                <w:sz w:val="20"/>
              </w:rPr>
              <w:t xml:space="preserve"> </w:t>
            </w:r>
            <w:r>
              <w:rPr>
                <w:sz w:val="20"/>
              </w:rPr>
              <w:t>структура</w:t>
            </w:r>
            <w:r>
              <w:rPr>
                <w:spacing w:val="-8"/>
                <w:sz w:val="20"/>
              </w:rPr>
              <w:t xml:space="preserve"> </w:t>
            </w:r>
            <w:r>
              <w:rPr>
                <w:spacing w:val="-2"/>
                <w:sz w:val="20"/>
              </w:rPr>
              <w:t>общества</w:t>
            </w:r>
          </w:p>
        </w:tc>
        <w:tc>
          <w:tcPr>
            <w:tcW w:w="1133" w:type="dxa"/>
          </w:tcPr>
          <w:p w:rsidR="009B440D" w:rsidRDefault="00610726">
            <w:pPr>
              <w:pStyle w:val="TableParagraph"/>
              <w:spacing w:before="73" w:line="210" w:lineRule="exact"/>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8" w:type="dxa"/>
          </w:tcPr>
          <w:p w:rsidR="009B440D" w:rsidRDefault="00610726">
            <w:pPr>
              <w:pStyle w:val="TableParagraph"/>
              <w:spacing w:before="199"/>
              <w:ind w:left="99"/>
              <w:rPr>
                <w:sz w:val="20"/>
              </w:rPr>
            </w:pPr>
            <w:r>
              <w:rPr>
                <w:spacing w:val="-5"/>
                <w:sz w:val="20"/>
              </w:rPr>
              <w:t>1.2</w:t>
            </w:r>
          </w:p>
        </w:tc>
        <w:tc>
          <w:tcPr>
            <w:tcW w:w="3218" w:type="dxa"/>
          </w:tcPr>
          <w:p w:rsidR="009B440D" w:rsidRDefault="00610726">
            <w:pPr>
              <w:pStyle w:val="TableParagraph"/>
              <w:spacing w:before="36" w:line="250" w:lineRule="atLeast"/>
              <w:ind w:left="235" w:right="56"/>
              <w:rPr>
                <w:sz w:val="20"/>
              </w:rPr>
            </w:pPr>
            <w:r>
              <w:rPr>
                <w:sz w:val="20"/>
              </w:rPr>
              <w:t>Социальное</w:t>
            </w:r>
            <w:r>
              <w:rPr>
                <w:spacing w:val="-13"/>
                <w:sz w:val="20"/>
              </w:rPr>
              <w:t xml:space="preserve"> </w:t>
            </w:r>
            <w:r>
              <w:rPr>
                <w:sz w:val="20"/>
              </w:rPr>
              <w:t>положение</w:t>
            </w:r>
            <w:r>
              <w:rPr>
                <w:spacing w:val="-12"/>
                <w:sz w:val="20"/>
              </w:rPr>
              <w:t xml:space="preserve"> </w:t>
            </w:r>
            <w:r>
              <w:rPr>
                <w:sz w:val="20"/>
              </w:rPr>
              <w:t>личности в</w:t>
            </w:r>
            <w:r>
              <w:rPr>
                <w:spacing w:val="-2"/>
                <w:sz w:val="20"/>
              </w:rPr>
              <w:t xml:space="preserve"> </w:t>
            </w:r>
            <w:r>
              <w:rPr>
                <w:sz w:val="20"/>
              </w:rPr>
              <w:t>обществе</w:t>
            </w:r>
            <w:r>
              <w:rPr>
                <w:spacing w:val="-2"/>
                <w:sz w:val="20"/>
              </w:rPr>
              <w:t xml:space="preserve"> </w:t>
            </w:r>
            <w:r>
              <w:rPr>
                <w:sz w:val="20"/>
              </w:rPr>
              <w:t>и</w:t>
            </w:r>
            <w:r>
              <w:rPr>
                <w:spacing w:val="-2"/>
                <w:sz w:val="20"/>
              </w:rPr>
              <w:t xml:space="preserve"> </w:t>
            </w:r>
            <w:r>
              <w:rPr>
                <w:sz w:val="20"/>
              </w:rPr>
              <w:t>пути</w:t>
            </w:r>
            <w:r>
              <w:rPr>
                <w:spacing w:val="-2"/>
                <w:sz w:val="20"/>
              </w:rPr>
              <w:t xml:space="preserve"> </w:t>
            </w:r>
            <w:r>
              <w:rPr>
                <w:sz w:val="20"/>
              </w:rPr>
              <w:t>его</w:t>
            </w:r>
            <w:r>
              <w:rPr>
                <w:spacing w:val="-2"/>
                <w:sz w:val="20"/>
              </w:rPr>
              <w:t xml:space="preserve"> изменения</w:t>
            </w:r>
          </w:p>
        </w:tc>
        <w:tc>
          <w:tcPr>
            <w:tcW w:w="1133" w:type="dxa"/>
          </w:tcPr>
          <w:p w:rsidR="009B440D" w:rsidRDefault="00610726">
            <w:pPr>
              <w:pStyle w:val="TableParagraph"/>
              <w:spacing w:before="199"/>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8" w:type="dxa"/>
          </w:tcPr>
          <w:p w:rsidR="009B440D" w:rsidRDefault="00610726">
            <w:pPr>
              <w:pStyle w:val="TableParagraph"/>
              <w:spacing w:before="73" w:line="210" w:lineRule="exact"/>
              <w:ind w:left="99"/>
              <w:rPr>
                <w:sz w:val="20"/>
              </w:rPr>
            </w:pPr>
            <w:r>
              <w:rPr>
                <w:spacing w:val="-5"/>
                <w:sz w:val="20"/>
              </w:rPr>
              <w:t>1.3</w:t>
            </w:r>
          </w:p>
        </w:tc>
        <w:tc>
          <w:tcPr>
            <w:tcW w:w="3218" w:type="dxa"/>
          </w:tcPr>
          <w:p w:rsidR="009B440D" w:rsidRDefault="00610726">
            <w:pPr>
              <w:pStyle w:val="TableParagraph"/>
              <w:spacing w:before="73" w:line="210" w:lineRule="exact"/>
              <w:ind w:left="235"/>
              <w:rPr>
                <w:sz w:val="20"/>
              </w:rPr>
            </w:pPr>
            <w:r>
              <w:rPr>
                <w:sz w:val="20"/>
              </w:rPr>
              <w:t>Семья</w:t>
            </w:r>
            <w:r>
              <w:rPr>
                <w:spacing w:val="-4"/>
                <w:sz w:val="20"/>
              </w:rPr>
              <w:t xml:space="preserve"> </w:t>
            </w:r>
            <w:r>
              <w:rPr>
                <w:sz w:val="20"/>
              </w:rPr>
              <w:t>и</w:t>
            </w:r>
            <w:r>
              <w:rPr>
                <w:spacing w:val="-4"/>
                <w:sz w:val="20"/>
              </w:rPr>
              <w:t xml:space="preserve"> </w:t>
            </w:r>
            <w:r>
              <w:rPr>
                <w:sz w:val="20"/>
              </w:rPr>
              <w:t>семейные</w:t>
            </w:r>
            <w:r>
              <w:rPr>
                <w:spacing w:val="-3"/>
                <w:sz w:val="20"/>
              </w:rPr>
              <w:t xml:space="preserve"> </w:t>
            </w:r>
            <w:r>
              <w:rPr>
                <w:spacing w:val="-2"/>
                <w:sz w:val="20"/>
              </w:rPr>
              <w:t>ценности</w:t>
            </w:r>
          </w:p>
        </w:tc>
        <w:tc>
          <w:tcPr>
            <w:tcW w:w="1133" w:type="dxa"/>
          </w:tcPr>
          <w:p w:rsidR="009B440D" w:rsidRDefault="00610726">
            <w:pPr>
              <w:pStyle w:val="TableParagraph"/>
              <w:spacing w:before="73" w:line="210" w:lineRule="exact"/>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8" w:type="dxa"/>
          </w:tcPr>
          <w:p w:rsidR="009B440D" w:rsidRDefault="00610726">
            <w:pPr>
              <w:pStyle w:val="TableParagraph"/>
              <w:spacing w:before="73" w:line="210" w:lineRule="exact"/>
              <w:ind w:left="99"/>
              <w:rPr>
                <w:sz w:val="20"/>
              </w:rPr>
            </w:pPr>
            <w:r>
              <w:rPr>
                <w:spacing w:val="-5"/>
                <w:sz w:val="20"/>
              </w:rPr>
              <w:t>1.4</w:t>
            </w:r>
          </w:p>
        </w:tc>
        <w:tc>
          <w:tcPr>
            <w:tcW w:w="3218" w:type="dxa"/>
          </w:tcPr>
          <w:p w:rsidR="009B440D" w:rsidRDefault="00610726">
            <w:pPr>
              <w:pStyle w:val="TableParagraph"/>
              <w:spacing w:before="73" w:line="210" w:lineRule="exact"/>
              <w:ind w:left="235"/>
              <w:rPr>
                <w:sz w:val="20"/>
              </w:rPr>
            </w:pPr>
            <w:r>
              <w:rPr>
                <w:sz w:val="20"/>
              </w:rPr>
              <w:t>Этнические</w:t>
            </w:r>
            <w:r>
              <w:rPr>
                <w:spacing w:val="-6"/>
                <w:sz w:val="20"/>
              </w:rPr>
              <w:t xml:space="preserve"> </w:t>
            </w:r>
            <w:r>
              <w:rPr>
                <w:sz w:val="20"/>
              </w:rPr>
              <w:t>общности</w:t>
            </w:r>
            <w:r>
              <w:rPr>
                <w:spacing w:val="-5"/>
                <w:sz w:val="20"/>
              </w:rPr>
              <w:t xml:space="preserve"> </w:t>
            </w:r>
            <w:r>
              <w:rPr>
                <w:sz w:val="20"/>
              </w:rPr>
              <w:t>и</w:t>
            </w:r>
            <w:r>
              <w:rPr>
                <w:spacing w:val="-5"/>
                <w:sz w:val="20"/>
              </w:rPr>
              <w:t xml:space="preserve"> </w:t>
            </w:r>
            <w:r>
              <w:rPr>
                <w:spacing w:val="-2"/>
                <w:sz w:val="20"/>
              </w:rPr>
              <w:t>нации</w:t>
            </w:r>
          </w:p>
        </w:tc>
        <w:tc>
          <w:tcPr>
            <w:tcW w:w="1133" w:type="dxa"/>
          </w:tcPr>
          <w:p w:rsidR="009B440D" w:rsidRDefault="00610726">
            <w:pPr>
              <w:pStyle w:val="TableParagraph"/>
              <w:spacing w:before="73" w:line="210" w:lineRule="exact"/>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8" w:type="dxa"/>
          </w:tcPr>
          <w:p w:rsidR="009B440D" w:rsidRDefault="00610726">
            <w:pPr>
              <w:pStyle w:val="TableParagraph"/>
              <w:spacing w:before="199"/>
              <w:ind w:left="99"/>
              <w:rPr>
                <w:sz w:val="20"/>
              </w:rPr>
            </w:pPr>
            <w:r>
              <w:rPr>
                <w:spacing w:val="-5"/>
                <w:sz w:val="20"/>
              </w:rPr>
              <w:t>1.5</w:t>
            </w:r>
          </w:p>
        </w:tc>
        <w:tc>
          <w:tcPr>
            <w:tcW w:w="3218" w:type="dxa"/>
          </w:tcPr>
          <w:p w:rsidR="009B440D" w:rsidRDefault="00610726">
            <w:pPr>
              <w:pStyle w:val="TableParagraph"/>
              <w:spacing w:before="36" w:line="250" w:lineRule="atLeast"/>
              <w:ind w:left="235" w:right="783"/>
              <w:rPr>
                <w:sz w:val="20"/>
              </w:rPr>
            </w:pPr>
            <w:r>
              <w:rPr>
                <w:sz w:val="20"/>
              </w:rPr>
              <w:t>Социальные</w:t>
            </w:r>
            <w:r>
              <w:rPr>
                <w:spacing w:val="-4"/>
                <w:sz w:val="20"/>
              </w:rPr>
              <w:t xml:space="preserve"> </w:t>
            </w:r>
            <w:r>
              <w:rPr>
                <w:sz w:val="20"/>
              </w:rPr>
              <w:t>нормы</w:t>
            </w:r>
            <w:r>
              <w:rPr>
                <w:spacing w:val="-4"/>
                <w:sz w:val="20"/>
              </w:rPr>
              <w:t xml:space="preserve"> </w:t>
            </w:r>
            <w:r>
              <w:rPr>
                <w:sz w:val="20"/>
              </w:rPr>
              <w:t>и социальный</w:t>
            </w:r>
            <w:r>
              <w:rPr>
                <w:spacing w:val="-9"/>
                <w:sz w:val="20"/>
              </w:rPr>
              <w:t xml:space="preserve"> </w:t>
            </w:r>
            <w:r>
              <w:rPr>
                <w:spacing w:val="-2"/>
                <w:sz w:val="20"/>
              </w:rPr>
              <w:t>контроль</w:t>
            </w:r>
          </w:p>
        </w:tc>
        <w:tc>
          <w:tcPr>
            <w:tcW w:w="1133" w:type="dxa"/>
          </w:tcPr>
          <w:p w:rsidR="009B440D" w:rsidRDefault="00610726">
            <w:pPr>
              <w:pStyle w:val="TableParagraph"/>
              <w:spacing w:before="199"/>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628" w:type="dxa"/>
          </w:tcPr>
          <w:p w:rsidR="009B440D" w:rsidRDefault="00610726">
            <w:pPr>
              <w:pStyle w:val="TableParagraph"/>
              <w:spacing w:before="73" w:line="210" w:lineRule="exact"/>
              <w:ind w:left="99"/>
              <w:rPr>
                <w:sz w:val="20"/>
              </w:rPr>
            </w:pPr>
            <w:r>
              <w:rPr>
                <w:spacing w:val="-5"/>
                <w:sz w:val="20"/>
              </w:rPr>
              <w:t>1.6</w:t>
            </w:r>
          </w:p>
        </w:tc>
        <w:tc>
          <w:tcPr>
            <w:tcW w:w="3218" w:type="dxa"/>
          </w:tcPr>
          <w:p w:rsidR="009B440D" w:rsidRDefault="00610726">
            <w:pPr>
              <w:pStyle w:val="TableParagraph"/>
              <w:spacing w:before="73" w:line="210" w:lineRule="exact"/>
              <w:ind w:left="235"/>
              <w:rPr>
                <w:sz w:val="20"/>
              </w:rPr>
            </w:pPr>
            <w:r>
              <w:rPr>
                <w:sz w:val="20"/>
              </w:rPr>
              <w:t>Социальный</w:t>
            </w:r>
            <w:r>
              <w:rPr>
                <w:spacing w:val="-9"/>
                <w:sz w:val="20"/>
              </w:rPr>
              <w:t xml:space="preserve"> </w:t>
            </w:r>
            <w:r>
              <w:rPr>
                <w:spacing w:val="-2"/>
                <w:sz w:val="20"/>
              </w:rPr>
              <w:t>конфликт</w:t>
            </w:r>
          </w:p>
        </w:tc>
        <w:tc>
          <w:tcPr>
            <w:tcW w:w="1133" w:type="dxa"/>
          </w:tcPr>
          <w:p w:rsidR="009B440D" w:rsidRDefault="00610726">
            <w:pPr>
              <w:pStyle w:val="TableParagraph"/>
              <w:spacing w:before="73" w:line="210" w:lineRule="exact"/>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61" w:line="222"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8"/>
        </w:trPr>
        <w:tc>
          <w:tcPr>
            <w:tcW w:w="628" w:type="dxa"/>
          </w:tcPr>
          <w:p w:rsidR="009B440D" w:rsidRDefault="009B440D">
            <w:pPr>
              <w:pStyle w:val="TableParagraph"/>
              <w:spacing w:before="95"/>
              <w:rPr>
                <w:b/>
                <w:sz w:val="20"/>
              </w:rPr>
            </w:pPr>
          </w:p>
          <w:p w:rsidR="009B440D" w:rsidRDefault="00610726">
            <w:pPr>
              <w:pStyle w:val="TableParagraph"/>
              <w:spacing w:before="1"/>
              <w:ind w:left="99"/>
              <w:rPr>
                <w:sz w:val="20"/>
              </w:rPr>
            </w:pPr>
            <w:r>
              <w:rPr>
                <w:spacing w:val="-5"/>
                <w:sz w:val="20"/>
              </w:rPr>
              <w:t>1.7</w:t>
            </w:r>
          </w:p>
        </w:tc>
        <w:tc>
          <w:tcPr>
            <w:tcW w:w="3218" w:type="dxa"/>
          </w:tcPr>
          <w:p w:rsidR="009B440D" w:rsidRDefault="00610726">
            <w:pPr>
              <w:pStyle w:val="TableParagraph"/>
              <w:spacing w:before="39" w:line="250" w:lineRule="atLeast"/>
              <w:ind w:left="235" w:right="423"/>
              <w:jc w:val="both"/>
              <w:rPr>
                <w:sz w:val="20"/>
              </w:rPr>
            </w:pPr>
            <w:r>
              <w:rPr>
                <w:spacing w:val="-2"/>
                <w:sz w:val="20"/>
              </w:rPr>
              <w:t xml:space="preserve">Повторительно-обобщающий </w:t>
            </w:r>
            <w:r>
              <w:rPr>
                <w:sz w:val="20"/>
              </w:rPr>
              <w:t>урок</w:t>
            </w:r>
            <w:r>
              <w:rPr>
                <w:spacing w:val="-10"/>
                <w:sz w:val="20"/>
              </w:rPr>
              <w:t xml:space="preserve"> </w:t>
            </w:r>
            <w:r>
              <w:rPr>
                <w:sz w:val="20"/>
              </w:rPr>
              <w:t>по</w:t>
            </w:r>
            <w:r>
              <w:rPr>
                <w:spacing w:val="-10"/>
                <w:sz w:val="20"/>
              </w:rPr>
              <w:t xml:space="preserve"> </w:t>
            </w:r>
            <w:r>
              <w:rPr>
                <w:sz w:val="20"/>
              </w:rPr>
              <w:t>разделу</w:t>
            </w:r>
            <w:r>
              <w:rPr>
                <w:spacing w:val="-10"/>
                <w:sz w:val="20"/>
              </w:rPr>
              <w:t xml:space="preserve"> </w:t>
            </w:r>
            <w:r>
              <w:rPr>
                <w:sz w:val="20"/>
              </w:rPr>
              <w:t xml:space="preserve">«Социальная </w:t>
            </w:r>
            <w:r>
              <w:rPr>
                <w:spacing w:val="-2"/>
                <w:sz w:val="20"/>
              </w:rPr>
              <w:t>сфера»</w:t>
            </w:r>
          </w:p>
        </w:tc>
        <w:tc>
          <w:tcPr>
            <w:tcW w:w="1133" w:type="dxa"/>
          </w:tcPr>
          <w:p w:rsidR="009B440D" w:rsidRDefault="009B440D">
            <w:pPr>
              <w:pStyle w:val="TableParagraph"/>
              <w:spacing w:before="95"/>
              <w:rPr>
                <w:b/>
                <w:sz w:val="20"/>
              </w:rPr>
            </w:pPr>
          </w:p>
          <w:p w:rsidR="009B440D" w:rsidRDefault="00610726">
            <w:pPr>
              <w:pStyle w:val="TableParagraph"/>
              <w:spacing w:before="1"/>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spacing w:before="8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TableParagraph"/>
        <w:rPr>
          <w:sz w:val="20"/>
        </w:rPr>
        <w:sectPr w:rsidR="009B440D">
          <w:type w:val="continuous"/>
          <w:pgSz w:w="11910" w:h="16840"/>
          <w:pgMar w:top="940" w:right="425" w:bottom="650" w:left="425" w:header="720" w:footer="720"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8"/>
        <w:gridCol w:w="3218"/>
        <w:gridCol w:w="1133"/>
        <w:gridCol w:w="1591"/>
        <w:gridCol w:w="1668"/>
        <w:gridCol w:w="2564"/>
      </w:tblGrid>
      <w:tr w:rsidR="009B440D">
        <w:trPr>
          <w:trHeight w:val="302"/>
        </w:trPr>
        <w:tc>
          <w:tcPr>
            <w:tcW w:w="3846" w:type="dxa"/>
            <w:gridSpan w:val="2"/>
          </w:tcPr>
          <w:p w:rsidR="009B440D" w:rsidRDefault="00610726">
            <w:pPr>
              <w:pStyle w:val="TableParagraph"/>
              <w:spacing w:before="83" w:line="200" w:lineRule="exact"/>
              <w:ind w:left="234"/>
              <w:rPr>
                <w:sz w:val="20"/>
              </w:rPr>
            </w:pPr>
            <w:r>
              <w:rPr>
                <w:sz w:val="20"/>
              </w:rPr>
              <w:lastRenderedPageBreak/>
              <w:t xml:space="preserve">Итого по </w:t>
            </w:r>
            <w:r>
              <w:rPr>
                <w:spacing w:val="-2"/>
                <w:sz w:val="20"/>
              </w:rPr>
              <w:t>разделу</w:t>
            </w:r>
          </w:p>
        </w:tc>
        <w:tc>
          <w:tcPr>
            <w:tcW w:w="1133" w:type="dxa"/>
          </w:tcPr>
          <w:p w:rsidR="009B440D" w:rsidRDefault="00610726">
            <w:pPr>
              <w:pStyle w:val="TableParagraph"/>
              <w:spacing w:before="83" w:line="200" w:lineRule="exact"/>
              <w:ind w:right="355"/>
              <w:jc w:val="right"/>
              <w:rPr>
                <w:sz w:val="20"/>
              </w:rPr>
            </w:pPr>
            <w:r>
              <w:rPr>
                <w:spacing w:val="-5"/>
                <w:sz w:val="20"/>
              </w:rPr>
              <w:t>14</w:t>
            </w:r>
          </w:p>
        </w:tc>
        <w:tc>
          <w:tcPr>
            <w:tcW w:w="5823" w:type="dxa"/>
            <w:gridSpan w:val="3"/>
          </w:tcPr>
          <w:p w:rsidR="009B440D" w:rsidRDefault="009B440D">
            <w:pPr>
              <w:pStyle w:val="TableParagraph"/>
              <w:rPr>
                <w:sz w:val="20"/>
              </w:rPr>
            </w:pPr>
          </w:p>
        </w:tc>
      </w:tr>
      <w:tr w:rsidR="009B440D">
        <w:trPr>
          <w:trHeight w:val="302"/>
        </w:trPr>
        <w:tc>
          <w:tcPr>
            <w:tcW w:w="10802" w:type="dxa"/>
            <w:gridSpan w:val="6"/>
          </w:tcPr>
          <w:p w:rsidR="009B440D" w:rsidRDefault="00610726">
            <w:pPr>
              <w:pStyle w:val="TableParagraph"/>
              <w:spacing w:before="83" w:line="200" w:lineRule="exact"/>
              <w:ind w:left="234"/>
              <w:rPr>
                <w:sz w:val="20"/>
              </w:rPr>
            </w:pPr>
            <w:r>
              <w:rPr>
                <w:b/>
                <w:sz w:val="20"/>
              </w:rPr>
              <w:t>Раздел</w:t>
            </w:r>
            <w:r>
              <w:rPr>
                <w:b/>
                <w:spacing w:val="-4"/>
                <w:sz w:val="20"/>
              </w:rPr>
              <w:t xml:space="preserve"> </w:t>
            </w:r>
            <w:r>
              <w:rPr>
                <w:b/>
                <w:sz w:val="20"/>
              </w:rPr>
              <w:t>2.</w:t>
            </w:r>
            <w:r>
              <w:rPr>
                <w:b/>
                <w:spacing w:val="-4"/>
                <w:sz w:val="20"/>
              </w:rPr>
              <w:t xml:space="preserve"> </w:t>
            </w:r>
            <w:r>
              <w:rPr>
                <w:sz w:val="20"/>
              </w:rPr>
              <w:t>Политическая</w:t>
            </w:r>
            <w:r>
              <w:rPr>
                <w:spacing w:val="-3"/>
                <w:sz w:val="20"/>
              </w:rPr>
              <w:t xml:space="preserve"> </w:t>
            </w:r>
            <w:r>
              <w:rPr>
                <w:spacing w:val="-2"/>
                <w:sz w:val="20"/>
              </w:rPr>
              <w:t>сфера</w:t>
            </w:r>
          </w:p>
        </w:tc>
      </w:tr>
      <w:tr w:rsidR="009B440D">
        <w:trPr>
          <w:trHeight w:val="555"/>
        </w:trPr>
        <w:tc>
          <w:tcPr>
            <w:tcW w:w="628" w:type="dxa"/>
          </w:tcPr>
          <w:p w:rsidR="009B440D" w:rsidRDefault="00610726">
            <w:pPr>
              <w:pStyle w:val="TableParagraph"/>
              <w:spacing w:before="209"/>
              <w:ind w:left="99"/>
              <w:rPr>
                <w:sz w:val="20"/>
              </w:rPr>
            </w:pPr>
            <w:r>
              <w:rPr>
                <w:spacing w:val="-5"/>
                <w:sz w:val="20"/>
              </w:rPr>
              <w:t>2.1</w:t>
            </w:r>
          </w:p>
        </w:tc>
        <w:tc>
          <w:tcPr>
            <w:tcW w:w="3218" w:type="dxa"/>
          </w:tcPr>
          <w:p w:rsidR="009B440D" w:rsidRDefault="00610726">
            <w:pPr>
              <w:pStyle w:val="TableParagraph"/>
              <w:spacing w:before="36" w:line="250" w:lineRule="atLeast"/>
              <w:ind w:left="235" w:right="783"/>
              <w:rPr>
                <w:sz w:val="20"/>
              </w:rPr>
            </w:pPr>
            <w:r>
              <w:rPr>
                <w:sz w:val="20"/>
              </w:rPr>
              <w:t>Политическая власть и политические</w:t>
            </w:r>
            <w:r>
              <w:rPr>
                <w:spacing w:val="-13"/>
                <w:sz w:val="20"/>
              </w:rPr>
              <w:t xml:space="preserve"> </w:t>
            </w:r>
            <w:r>
              <w:rPr>
                <w:sz w:val="20"/>
              </w:rPr>
              <w:t>отношения</w:t>
            </w:r>
          </w:p>
        </w:tc>
        <w:tc>
          <w:tcPr>
            <w:tcW w:w="1133" w:type="dxa"/>
          </w:tcPr>
          <w:p w:rsidR="009B440D" w:rsidRDefault="00610726">
            <w:pPr>
              <w:pStyle w:val="TableParagraph"/>
              <w:spacing w:before="209"/>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9"/>
        </w:trPr>
        <w:tc>
          <w:tcPr>
            <w:tcW w:w="628" w:type="dxa"/>
          </w:tcPr>
          <w:p w:rsidR="009B440D" w:rsidRDefault="009B440D">
            <w:pPr>
              <w:pStyle w:val="TableParagraph"/>
              <w:spacing w:before="106"/>
              <w:rPr>
                <w:b/>
                <w:sz w:val="20"/>
              </w:rPr>
            </w:pPr>
          </w:p>
          <w:p w:rsidR="009B440D" w:rsidRDefault="00610726">
            <w:pPr>
              <w:pStyle w:val="TableParagraph"/>
              <w:ind w:left="99"/>
              <w:rPr>
                <w:sz w:val="20"/>
              </w:rPr>
            </w:pPr>
            <w:r>
              <w:rPr>
                <w:spacing w:val="-5"/>
                <w:sz w:val="20"/>
              </w:rPr>
              <w:t>2.2</w:t>
            </w:r>
          </w:p>
        </w:tc>
        <w:tc>
          <w:tcPr>
            <w:tcW w:w="3218" w:type="dxa"/>
          </w:tcPr>
          <w:p w:rsidR="009B440D" w:rsidRDefault="00610726">
            <w:pPr>
              <w:pStyle w:val="TableParagraph"/>
              <w:spacing w:before="39" w:line="250" w:lineRule="atLeast"/>
              <w:ind w:left="235" w:right="56"/>
              <w:rPr>
                <w:sz w:val="20"/>
              </w:rPr>
            </w:pPr>
            <w:r>
              <w:rPr>
                <w:sz w:val="20"/>
              </w:rPr>
              <w:t>Политическая система. Государство — основной институт</w:t>
            </w:r>
            <w:r>
              <w:rPr>
                <w:spacing w:val="-13"/>
                <w:sz w:val="20"/>
              </w:rPr>
              <w:t xml:space="preserve"> </w:t>
            </w:r>
            <w:r>
              <w:rPr>
                <w:sz w:val="20"/>
              </w:rPr>
              <w:t>политической</w:t>
            </w:r>
            <w:r>
              <w:rPr>
                <w:spacing w:val="-12"/>
                <w:sz w:val="20"/>
              </w:rPr>
              <w:t xml:space="preserve"> </w:t>
            </w:r>
            <w:r>
              <w:rPr>
                <w:sz w:val="20"/>
              </w:rPr>
              <w:t>системы</w:t>
            </w:r>
          </w:p>
        </w:tc>
        <w:tc>
          <w:tcPr>
            <w:tcW w:w="1133" w:type="dxa"/>
          </w:tcPr>
          <w:p w:rsidR="009B440D" w:rsidRDefault="009B440D">
            <w:pPr>
              <w:pStyle w:val="TableParagraph"/>
              <w:spacing w:before="106"/>
              <w:rPr>
                <w:b/>
                <w:sz w:val="20"/>
              </w:rPr>
            </w:pPr>
          </w:p>
          <w:p w:rsidR="009B440D" w:rsidRDefault="00610726">
            <w:pPr>
              <w:pStyle w:val="TableParagraph"/>
              <w:ind w:right="405"/>
              <w:jc w:val="right"/>
              <w:rPr>
                <w:sz w:val="20"/>
              </w:rPr>
            </w:pPr>
            <w:r>
              <w:rPr>
                <w:spacing w:val="-10"/>
                <w:sz w:val="20"/>
              </w:rPr>
              <w:t>3</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spacing w:before="9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062"/>
        </w:trPr>
        <w:tc>
          <w:tcPr>
            <w:tcW w:w="628" w:type="dxa"/>
          </w:tcPr>
          <w:p w:rsidR="009B440D" w:rsidRDefault="009B440D">
            <w:pPr>
              <w:pStyle w:val="TableParagraph"/>
              <w:rPr>
                <w:b/>
                <w:sz w:val="20"/>
              </w:rPr>
            </w:pPr>
          </w:p>
          <w:p w:rsidR="009B440D" w:rsidRDefault="009B440D">
            <w:pPr>
              <w:pStyle w:val="TableParagraph"/>
              <w:spacing w:before="2"/>
              <w:rPr>
                <w:b/>
                <w:sz w:val="20"/>
              </w:rPr>
            </w:pPr>
          </w:p>
          <w:p w:rsidR="009B440D" w:rsidRDefault="00610726">
            <w:pPr>
              <w:pStyle w:val="TableParagraph"/>
              <w:ind w:left="99"/>
              <w:rPr>
                <w:sz w:val="20"/>
              </w:rPr>
            </w:pPr>
            <w:r>
              <w:rPr>
                <w:spacing w:val="-5"/>
                <w:sz w:val="20"/>
              </w:rPr>
              <w:t>2.3</w:t>
            </w:r>
          </w:p>
        </w:tc>
        <w:tc>
          <w:tcPr>
            <w:tcW w:w="3218" w:type="dxa"/>
          </w:tcPr>
          <w:p w:rsidR="009B440D" w:rsidRDefault="00610726">
            <w:pPr>
              <w:pStyle w:val="TableParagraph"/>
              <w:spacing w:before="42" w:line="250" w:lineRule="atLeast"/>
              <w:ind w:left="235" w:right="466"/>
              <w:rPr>
                <w:sz w:val="20"/>
              </w:rPr>
            </w:pPr>
            <w:r>
              <w:rPr>
                <w:sz w:val="20"/>
              </w:rPr>
              <w:t>Государство Российская Федерация.</w:t>
            </w:r>
            <w:r>
              <w:rPr>
                <w:spacing w:val="-13"/>
                <w:sz w:val="20"/>
              </w:rPr>
              <w:t xml:space="preserve"> </w:t>
            </w:r>
            <w:r>
              <w:rPr>
                <w:sz w:val="20"/>
              </w:rPr>
              <w:t xml:space="preserve">Государственное управление в Российской </w:t>
            </w:r>
            <w:r>
              <w:rPr>
                <w:spacing w:val="-2"/>
                <w:sz w:val="20"/>
              </w:rPr>
              <w:t>Федерации</w:t>
            </w:r>
          </w:p>
        </w:tc>
        <w:tc>
          <w:tcPr>
            <w:tcW w:w="1133" w:type="dxa"/>
          </w:tcPr>
          <w:p w:rsidR="009B440D" w:rsidRDefault="009B440D">
            <w:pPr>
              <w:pStyle w:val="TableParagraph"/>
              <w:rPr>
                <w:b/>
                <w:sz w:val="20"/>
              </w:rPr>
            </w:pPr>
          </w:p>
          <w:p w:rsidR="009B440D" w:rsidRDefault="009B440D">
            <w:pPr>
              <w:pStyle w:val="TableParagraph"/>
              <w:spacing w:before="2"/>
              <w:rPr>
                <w:b/>
                <w:sz w:val="20"/>
              </w:rPr>
            </w:pPr>
          </w:p>
          <w:p w:rsidR="009B440D" w:rsidRDefault="00610726">
            <w:pPr>
              <w:pStyle w:val="TableParagraph"/>
              <w:ind w:right="405"/>
              <w:jc w:val="right"/>
              <w:rPr>
                <w:sz w:val="20"/>
              </w:rPr>
            </w:pPr>
            <w:r>
              <w:rPr>
                <w:spacing w:val="-10"/>
                <w:sz w:val="20"/>
              </w:rPr>
              <w:t>4</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spacing w:before="221"/>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9"/>
        </w:trPr>
        <w:tc>
          <w:tcPr>
            <w:tcW w:w="628" w:type="dxa"/>
          </w:tcPr>
          <w:p w:rsidR="009B440D" w:rsidRDefault="009B440D">
            <w:pPr>
              <w:pStyle w:val="TableParagraph"/>
              <w:spacing w:before="106"/>
              <w:rPr>
                <w:b/>
                <w:sz w:val="20"/>
              </w:rPr>
            </w:pPr>
          </w:p>
          <w:p w:rsidR="009B440D" w:rsidRDefault="00610726">
            <w:pPr>
              <w:pStyle w:val="TableParagraph"/>
              <w:ind w:left="99"/>
              <w:rPr>
                <w:sz w:val="20"/>
              </w:rPr>
            </w:pPr>
            <w:r>
              <w:rPr>
                <w:spacing w:val="-5"/>
                <w:sz w:val="20"/>
              </w:rPr>
              <w:t>2.4</w:t>
            </w:r>
          </w:p>
        </w:tc>
        <w:tc>
          <w:tcPr>
            <w:tcW w:w="3218" w:type="dxa"/>
          </w:tcPr>
          <w:p w:rsidR="009B440D" w:rsidRDefault="00610726">
            <w:pPr>
              <w:pStyle w:val="TableParagraph"/>
              <w:spacing w:before="39" w:line="250" w:lineRule="atLeast"/>
              <w:ind w:left="235" w:right="56"/>
              <w:rPr>
                <w:sz w:val="20"/>
              </w:rPr>
            </w:pPr>
            <w:r>
              <w:rPr>
                <w:sz w:val="20"/>
              </w:rPr>
              <w:t>Политическая</w:t>
            </w:r>
            <w:r>
              <w:rPr>
                <w:spacing w:val="-13"/>
                <w:sz w:val="20"/>
              </w:rPr>
              <w:t xml:space="preserve"> </w:t>
            </w:r>
            <w:r>
              <w:rPr>
                <w:sz w:val="20"/>
              </w:rPr>
              <w:t>культура</w:t>
            </w:r>
            <w:r>
              <w:rPr>
                <w:spacing w:val="-12"/>
                <w:sz w:val="20"/>
              </w:rPr>
              <w:t xml:space="preserve"> </w:t>
            </w:r>
            <w:r>
              <w:rPr>
                <w:sz w:val="20"/>
              </w:rPr>
              <w:t xml:space="preserve">общества и личности.Политическая </w:t>
            </w:r>
            <w:r>
              <w:rPr>
                <w:spacing w:val="-2"/>
                <w:sz w:val="20"/>
              </w:rPr>
              <w:t>идеология</w:t>
            </w:r>
          </w:p>
        </w:tc>
        <w:tc>
          <w:tcPr>
            <w:tcW w:w="1133" w:type="dxa"/>
          </w:tcPr>
          <w:p w:rsidR="009B440D" w:rsidRDefault="009B440D">
            <w:pPr>
              <w:pStyle w:val="TableParagraph"/>
              <w:spacing w:before="106"/>
              <w:rPr>
                <w:b/>
                <w:sz w:val="20"/>
              </w:rPr>
            </w:pPr>
          </w:p>
          <w:p w:rsidR="009B440D" w:rsidRDefault="00610726">
            <w:pPr>
              <w:pStyle w:val="TableParagraph"/>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spacing w:before="9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628" w:type="dxa"/>
          </w:tcPr>
          <w:p w:rsidR="009B440D" w:rsidRDefault="00610726">
            <w:pPr>
              <w:pStyle w:val="TableParagraph"/>
              <w:spacing w:before="209"/>
              <w:ind w:left="99"/>
              <w:rPr>
                <w:sz w:val="20"/>
              </w:rPr>
            </w:pPr>
            <w:r>
              <w:rPr>
                <w:spacing w:val="-5"/>
                <w:sz w:val="20"/>
              </w:rPr>
              <w:t>2.5</w:t>
            </w:r>
          </w:p>
        </w:tc>
        <w:tc>
          <w:tcPr>
            <w:tcW w:w="3218" w:type="dxa"/>
          </w:tcPr>
          <w:p w:rsidR="009B440D" w:rsidRDefault="00610726">
            <w:pPr>
              <w:pStyle w:val="TableParagraph"/>
              <w:spacing w:before="36" w:line="250" w:lineRule="atLeast"/>
              <w:ind w:left="235"/>
              <w:rPr>
                <w:sz w:val="20"/>
              </w:rPr>
            </w:pPr>
            <w:r>
              <w:rPr>
                <w:sz w:val="20"/>
              </w:rPr>
              <w:t>Политический</w:t>
            </w:r>
            <w:r>
              <w:rPr>
                <w:spacing w:val="-13"/>
                <w:sz w:val="20"/>
              </w:rPr>
              <w:t xml:space="preserve"> </w:t>
            </w:r>
            <w:r>
              <w:rPr>
                <w:sz w:val="20"/>
              </w:rPr>
              <w:t>процесс</w:t>
            </w:r>
            <w:r>
              <w:rPr>
                <w:spacing w:val="-12"/>
                <w:sz w:val="20"/>
              </w:rPr>
              <w:t xml:space="preserve"> </w:t>
            </w:r>
            <w:r>
              <w:rPr>
                <w:sz w:val="20"/>
              </w:rPr>
              <w:t>и</w:t>
            </w:r>
            <w:r>
              <w:rPr>
                <w:spacing w:val="-13"/>
                <w:sz w:val="20"/>
              </w:rPr>
              <w:t xml:space="preserve"> </w:t>
            </w:r>
            <w:r>
              <w:rPr>
                <w:sz w:val="20"/>
              </w:rPr>
              <w:t xml:space="preserve">его </w:t>
            </w:r>
            <w:r>
              <w:rPr>
                <w:spacing w:val="-2"/>
                <w:sz w:val="20"/>
              </w:rPr>
              <w:t>участники</w:t>
            </w:r>
          </w:p>
        </w:tc>
        <w:tc>
          <w:tcPr>
            <w:tcW w:w="1133" w:type="dxa"/>
          </w:tcPr>
          <w:p w:rsidR="009B440D" w:rsidRDefault="00610726">
            <w:pPr>
              <w:pStyle w:val="TableParagraph"/>
              <w:spacing w:before="209"/>
              <w:ind w:right="405"/>
              <w:jc w:val="right"/>
              <w:rPr>
                <w:sz w:val="20"/>
              </w:rPr>
            </w:pPr>
            <w:r>
              <w:rPr>
                <w:spacing w:val="-10"/>
                <w:sz w:val="20"/>
              </w:rPr>
              <w:t>3</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8" w:type="dxa"/>
          </w:tcPr>
          <w:p w:rsidR="009B440D" w:rsidRDefault="00610726">
            <w:pPr>
              <w:pStyle w:val="TableParagraph"/>
              <w:spacing w:before="83" w:line="200" w:lineRule="exact"/>
              <w:ind w:left="99"/>
              <w:rPr>
                <w:sz w:val="20"/>
              </w:rPr>
            </w:pPr>
            <w:r>
              <w:rPr>
                <w:spacing w:val="-5"/>
                <w:sz w:val="20"/>
              </w:rPr>
              <w:t>2.6</w:t>
            </w:r>
          </w:p>
        </w:tc>
        <w:tc>
          <w:tcPr>
            <w:tcW w:w="3218" w:type="dxa"/>
          </w:tcPr>
          <w:p w:rsidR="009B440D" w:rsidRDefault="00610726">
            <w:pPr>
              <w:pStyle w:val="TableParagraph"/>
              <w:spacing w:before="83" w:line="200" w:lineRule="exact"/>
              <w:ind w:left="235"/>
              <w:rPr>
                <w:sz w:val="20"/>
              </w:rPr>
            </w:pPr>
            <w:r>
              <w:rPr>
                <w:sz w:val="20"/>
              </w:rPr>
              <w:t>Избирательная</w:t>
            </w:r>
            <w:r>
              <w:rPr>
                <w:spacing w:val="-12"/>
                <w:sz w:val="20"/>
              </w:rPr>
              <w:t xml:space="preserve"> </w:t>
            </w:r>
            <w:r>
              <w:rPr>
                <w:spacing w:val="-2"/>
                <w:sz w:val="20"/>
              </w:rPr>
              <w:t>система</w:t>
            </w:r>
          </w:p>
        </w:tc>
        <w:tc>
          <w:tcPr>
            <w:tcW w:w="1133" w:type="dxa"/>
          </w:tcPr>
          <w:p w:rsidR="009B440D" w:rsidRDefault="00610726">
            <w:pPr>
              <w:pStyle w:val="TableParagraph"/>
              <w:spacing w:before="83" w:line="200" w:lineRule="exact"/>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8" w:type="dxa"/>
          </w:tcPr>
          <w:p w:rsidR="009B440D" w:rsidRDefault="00610726">
            <w:pPr>
              <w:pStyle w:val="TableParagraph"/>
              <w:spacing w:before="209"/>
              <w:ind w:left="99"/>
              <w:rPr>
                <w:sz w:val="20"/>
              </w:rPr>
            </w:pPr>
            <w:r>
              <w:rPr>
                <w:spacing w:val="-5"/>
                <w:sz w:val="20"/>
              </w:rPr>
              <w:t>2.7</w:t>
            </w:r>
          </w:p>
        </w:tc>
        <w:tc>
          <w:tcPr>
            <w:tcW w:w="3218" w:type="dxa"/>
          </w:tcPr>
          <w:p w:rsidR="009B440D" w:rsidRDefault="00610726">
            <w:pPr>
              <w:pStyle w:val="TableParagraph"/>
              <w:spacing w:before="36" w:line="250" w:lineRule="atLeast"/>
              <w:ind w:left="235" w:right="865"/>
              <w:rPr>
                <w:sz w:val="20"/>
              </w:rPr>
            </w:pPr>
            <w:r>
              <w:rPr>
                <w:sz w:val="20"/>
              </w:rPr>
              <w:t>Политические элиты и политическое</w:t>
            </w:r>
            <w:r>
              <w:rPr>
                <w:spacing w:val="-13"/>
                <w:sz w:val="20"/>
              </w:rPr>
              <w:t xml:space="preserve"> </w:t>
            </w:r>
            <w:r>
              <w:rPr>
                <w:sz w:val="20"/>
              </w:rPr>
              <w:t>лидерство</w:t>
            </w:r>
          </w:p>
        </w:tc>
        <w:tc>
          <w:tcPr>
            <w:tcW w:w="1133" w:type="dxa"/>
          </w:tcPr>
          <w:p w:rsidR="009B440D" w:rsidRDefault="00610726">
            <w:pPr>
              <w:pStyle w:val="TableParagraph"/>
              <w:spacing w:before="209"/>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8"/>
        </w:trPr>
        <w:tc>
          <w:tcPr>
            <w:tcW w:w="628" w:type="dxa"/>
          </w:tcPr>
          <w:p w:rsidR="009B440D" w:rsidRDefault="009B440D">
            <w:pPr>
              <w:pStyle w:val="TableParagraph"/>
              <w:spacing w:before="106"/>
              <w:rPr>
                <w:b/>
                <w:sz w:val="20"/>
              </w:rPr>
            </w:pPr>
          </w:p>
          <w:p w:rsidR="009B440D" w:rsidRDefault="00610726">
            <w:pPr>
              <w:pStyle w:val="TableParagraph"/>
              <w:ind w:left="99"/>
              <w:rPr>
                <w:sz w:val="20"/>
              </w:rPr>
            </w:pPr>
            <w:r>
              <w:rPr>
                <w:spacing w:val="-5"/>
                <w:sz w:val="20"/>
              </w:rPr>
              <w:t>2.8</w:t>
            </w:r>
          </w:p>
        </w:tc>
        <w:tc>
          <w:tcPr>
            <w:tcW w:w="3218" w:type="dxa"/>
          </w:tcPr>
          <w:p w:rsidR="009B440D" w:rsidRDefault="00610726">
            <w:pPr>
              <w:pStyle w:val="TableParagraph"/>
              <w:spacing w:before="39" w:line="250" w:lineRule="atLeast"/>
              <w:ind w:left="235" w:right="120"/>
              <w:rPr>
                <w:sz w:val="20"/>
              </w:rPr>
            </w:pPr>
            <w:r>
              <w:rPr>
                <w:spacing w:val="-2"/>
                <w:sz w:val="20"/>
              </w:rPr>
              <w:t xml:space="preserve">Повторительно-обобщающий </w:t>
            </w:r>
            <w:r>
              <w:rPr>
                <w:sz w:val="20"/>
              </w:rPr>
              <w:t>урок</w:t>
            </w:r>
            <w:r>
              <w:rPr>
                <w:spacing w:val="-13"/>
                <w:sz w:val="20"/>
              </w:rPr>
              <w:t xml:space="preserve"> </w:t>
            </w:r>
            <w:r>
              <w:rPr>
                <w:sz w:val="20"/>
              </w:rPr>
              <w:t>по</w:t>
            </w:r>
            <w:r>
              <w:rPr>
                <w:spacing w:val="-12"/>
                <w:sz w:val="20"/>
              </w:rPr>
              <w:t xml:space="preserve"> </w:t>
            </w:r>
            <w:r>
              <w:rPr>
                <w:sz w:val="20"/>
              </w:rPr>
              <w:t>разделу</w:t>
            </w:r>
            <w:r>
              <w:rPr>
                <w:spacing w:val="-13"/>
                <w:sz w:val="20"/>
              </w:rPr>
              <w:t xml:space="preserve"> </w:t>
            </w:r>
            <w:r>
              <w:rPr>
                <w:sz w:val="20"/>
              </w:rPr>
              <w:t xml:space="preserve">«Политическая </w:t>
            </w:r>
            <w:r>
              <w:rPr>
                <w:spacing w:val="-2"/>
                <w:sz w:val="20"/>
              </w:rPr>
              <w:t>сфера»</w:t>
            </w:r>
          </w:p>
        </w:tc>
        <w:tc>
          <w:tcPr>
            <w:tcW w:w="1133" w:type="dxa"/>
          </w:tcPr>
          <w:p w:rsidR="009B440D" w:rsidRDefault="009B440D">
            <w:pPr>
              <w:pStyle w:val="TableParagraph"/>
              <w:spacing w:before="106"/>
              <w:rPr>
                <w:b/>
                <w:sz w:val="20"/>
              </w:rPr>
            </w:pPr>
          </w:p>
          <w:p w:rsidR="009B440D" w:rsidRDefault="00610726">
            <w:pPr>
              <w:pStyle w:val="TableParagraph"/>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spacing w:before="9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846" w:type="dxa"/>
            <w:gridSpan w:val="2"/>
          </w:tcPr>
          <w:p w:rsidR="009B440D" w:rsidRDefault="00610726">
            <w:pPr>
              <w:pStyle w:val="TableParagraph"/>
              <w:spacing w:before="83" w:line="200" w:lineRule="exact"/>
              <w:ind w:left="234"/>
              <w:rPr>
                <w:sz w:val="20"/>
              </w:rPr>
            </w:pPr>
            <w:r>
              <w:rPr>
                <w:sz w:val="20"/>
              </w:rPr>
              <w:t xml:space="preserve">Итого по </w:t>
            </w:r>
            <w:r>
              <w:rPr>
                <w:spacing w:val="-2"/>
                <w:sz w:val="20"/>
              </w:rPr>
              <w:t>разделу</w:t>
            </w:r>
          </w:p>
        </w:tc>
        <w:tc>
          <w:tcPr>
            <w:tcW w:w="1133" w:type="dxa"/>
          </w:tcPr>
          <w:p w:rsidR="009B440D" w:rsidRDefault="00610726">
            <w:pPr>
              <w:pStyle w:val="TableParagraph"/>
              <w:spacing w:before="83" w:line="200" w:lineRule="exact"/>
              <w:ind w:right="355"/>
              <w:jc w:val="right"/>
              <w:rPr>
                <w:sz w:val="20"/>
              </w:rPr>
            </w:pPr>
            <w:r>
              <w:rPr>
                <w:spacing w:val="-5"/>
                <w:sz w:val="20"/>
              </w:rPr>
              <w:t>20</w:t>
            </w:r>
          </w:p>
        </w:tc>
        <w:tc>
          <w:tcPr>
            <w:tcW w:w="5823" w:type="dxa"/>
            <w:gridSpan w:val="3"/>
          </w:tcPr>
          <w:p w:rsidR="009B440D" w:rsidRDefault="009B440D">
            <w:pPr>
              <w:pStyle w:val="TableParagraph"/>
              <w:rPr>
                <w:sz w:val="20"/>
              </w:rPr>
            </w:pPr>
          </w:p>
        </w:tc>
      </w:tr>
      <w:tr w:rsidR="009B440D">
        <w:trPr>
          <w:trHeight w:val="302"/>
        </w:trPr>
        <w:tc>
          <w:tcPr>
            <w:tcW w:w="10802" w:type="dxa"/>
            <w:gridSpan w:val="6"/>
          </w:tcPr>
          <w:p w:rsidR="009B440D" w:rsidRDefault="00610726">
            <w:pPr>
              <w:pStyle w:val="TableParagraph"/>
              <w:spacing w:before="83" w:line="200" w:lineRule="exact"/>
              <w:ind w:left="234"/>
              <w:rPr>
                <w:sz w:val="20"/>
              </w:rPr>
            </w:pPr>
            <w:r>
              <w:rPr>
                <w:b/>
                <w:sz w:val="20"/>
              </w:rPr>
              <w:t>Раздел</w:t>
            </w:r>
            <w:r>
              <w:rPr>
                <w:b/>
                <w:spacing w:val="-5"/>
                <w:sz w:val="20"/>
              </w:rPr>
              <w:t xml:space="preserve"> </w:t>
            </w:r>
            <w:r>
              <w:rPr>
                <w:b/>
                <w:sz w:val="20"/>
              </w:rPr>
              <w:t>3.</w:t>
            </w:r>
            <w:r>
              <w:rPr>
                <w:b/>
                <w:spacing w:val="-4"/>
                <w:sz w:val="20"/>
              </w:rPr>
              <w:t xml:space="preserve"> </w:t>
            </w:r>
            <w:r>
              <w:rPr>
                <w:sz w:val="20"/>
              </w:rPr>
              <w:t>Правовое</w:t>
            </w:r>
            <w:r>
              <w:rPr>
                <w:spacing w:val="-5"/>
                <w:sz w:val="20"/>
              </w:rPr>
              <w:t xml:space="preserve"> </w:t>
            </w:r>
            <w:r>
              <w:rPr>
                <w:sz w:val="20"/>
              </w:rPr>
              <w:t>регулирование</w:t>
            </w:r>
            <w:r>
              <w:rPr>
                <w:spacing w:val="-4"/>
                <w:sz w:val="20"/>
              </w:rPr>
              <w:t xml:space="preserve"> </w:t>
            </w:r>
            <w:r>
              <w:rPr>
                <w:sz w:val="20"/>
              </w:rPr>
              <w:t>общественных</w:t>
            </w:r>
            <w:r>
              <w:rPr>
                <w:spacing w:val="-5"/>
                <w:sz w:val="20"/>
              </w:rPr>
              <w:t xml:space="preserve"> </w:t>
            </w:r>
            <w:r>
              <w:rPr>
                <w:sz w:val="20"/>
              </w:rPr>
              <w:t>отношений</w:t>
            </w:r>
            <w:r>
              <w:rPr>
                <w:spacing w:val="-4"/>
                <w:sz w:val="20"/>
              </w:rPr>
              <w:t xml:space="preserve"> </w:t>
            </w:r>
            <w:r>
              <w:rPr>
                <w:sz w:val="20"/>
              </w:rPr>
              <w:t>в</w:t>
            </w:r>
            <w:r>
              <w:rPr>
                <w:spacing w:val="-5"/>
                <w:sz w:val="20"/>
              </w:rPr>
              <w:t xml:space="preserve"> </w:t>
            </w:r>
            <w:r>
              <w:rPr>
                <w:sz w:val="20"/>
              </w:rPr>
              <w:t>Российской</w:t>
            </w:r>
            <w:r>
              <w:rPr>
                <w:spacing w:val="-4"/>
                <w:sz w:val="20"/>
              </w:rPr>
              <w:t xml:space="preserve"> </w:t>
            </w:r>
            <w:r>
              <w:rPr>
                <w:spacing w:val="-2"/>
                <w:sz w:val="20"/>
              </w:rPr>
              <w:t>Федерации</w:t>
            </w:r>
          </w:p>
        </w:tc>
      </w:tr>
      <w:tr w:rsidR="009B440D">
        <w:trPr>
          <w:trHeight w:val="556"/>
        </w:trPr>
        <w:tc>
          <w:tcPr>
            <w:tcW w:w="628" w:type="dxa"/>
          </w:tcPr>
          <w:p w:rsidR="009B440D" w:rsidRDefault="00610726">
            <w:pPr>
              <w:pStyle w:val="TableParagraph"/>
              <w:spacing w:before="209"/>
              <w:ind w:left="99"/>
              <w:rPr>
                <w:sz w:val="20"/>
              </w:rPr>
            </w:pPr>
            <w:r>
              <w:rPr>
                <w:spacing w:val="-5"/>
                <w:sz w:val="20"/>
              </w:rPr>
              <w:t>3.1</w:t>
            </w:r>
          </w:p>
        </w:tc>
        <w:tc>
          <w:tcPr>
            <w:tcW w:w="3218" w:type="dxa"/>
          </w:tcPr>
          <w:p w:rsidR="009B440D" w:rsidRDefault="00610726">
            <w:pPr>
              <w:pStyle w:val="TableParagraph"/>
              <w:spacing w:before="36" w:line="250" w:lineRule="atLeast"/>
              <w:ind w:left="235" w:right="440"/>
              <w:rPr>
                <w:sz w:val="20"/>
              </w:rPr>
            </w:pPr>
            <w:r>
              <w:rPr>
                <w:sz w:val="20"/>
              </w:rPr>
              <w:t>Система права. Правовые отношения.</w:t>
            </w:r>
            <w:r>
              <w:rPr>
                <w:spacing w:val="-13"/>
                <w:sz w:val="20"/>
              </w:rPr>
              <w:t xml:space="preserve"> </w:t>
            </w:r>
            <w:r>
              <w:rPr>
                <w:sz w:val="20"/>
              </w:rPr>
              <w:t>Правонарушения</w:t>
            </w:r>
          </w:p>
        </w:tc>
        <w:tc>
          <w:tcPr>
            <w:tcW w:w="1133" w:type="dxa"/>
          </w:tcPr>
          <w:p w:rsidR="009B440D" w:rsidRDefault="00610726">
            <w:pPr>
              <w:pStyle w:val="TableParagraph"/>
              <w:spacing w:before="209"/>
              <w:ind w:right="405"/>
              <w:jc w:val="right"/>
              <w:rPr>
                <w:sz w:val="20"/>
              </w:rPr>
            </w:pPr>
            <w:r>
              <w:rPr>
                <w:spacing w:val="-10"/>
                <w:sz w:val="20"/>
              </w:rPr>
              <w:t>4</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062"/>
        </w:trPr>
        <w:tc>
          <w:tcPr>
            <w:tcW w:w="628" w:type="dxa"/>
          </w:tcPr>
          <w:p w:rsidR="009B440D" w:rsidRDefault="009B440D">
            <w:pPr>
              <w:pStyle w:val="TableParagraph"/>
              <w:rPr>
                <w:b/>
                <w:sz w:val="20"/>
              </w:rPr>
            </w:pPr>
          </w:p>
          <w:p w:rsidR="009B440D" w:rsidRDefault="009B440D">
            <w:pPr>
              <w:pStyle w:val="TableParagraph"/>
              <w:spacing w:before="2"/>
              <w:rPr>
                <w:b/>
                <w:sz w:val="20"/>
              </w:rPr>
            </w:pPr>
          </w:p>
          <w:p w:rsidR="009B440D" w:rsidRDefault="00610726">
            <w:pPr>
              <w:pStyle w:val="TableParagraph"/>
              <w:ind w:left="99"/>
              <w:rPr>
                <w:sz w:val="20"/>
              </w:rPr>
            </w:pPr>
            <w:r>
              <w:rPr>
                <w:spacing w:val="-5"/>
                <w:sz w:val="20"/>
              </w:rPr>
              <w:t>3.2</w:t>
            </w:r>
          </w:p>
        </w:tc>
        <w:tc>
          <w:tcPr>
            <w:tcW w:w="3218" w:type="dxa"/>
          </w:tcPr>
          <w:p w:rsidR="009B440D" w:rsidRDefault="00610726">
            <w:pPr>
              <w:pStyle w:val="TableParagraph"/>
              <w:spacing w:before="42" w:line="250" w:lineRule="atLeast"/>
              <w:ind w:left="235" w:right="120"/>
              <w:rPr>
                <w:sz w:val="20"/>
              </w:rPr>
            </w:pPr>
            <w:r>
              <w:rPr>
                <w:sz w:val="20"/>
              </w:rPr>
              <w:t>Конституционные права, свободы</w:t>
            </w:r>
            <w:r>
              <w:rPr>
                <w:spacing w:val="-13"/>
                <w:sz w:val="20"/>
              </w:rPr>
              <w:t xml:space="preserve"> </w:t>
            </w:r>
            <w:r>
              <w:rPr>
                <w:sz w:val="20"/>
              </w:rPr>
              <w:t>и</w:t>
            </w:r>
            <w:r>
              <w:rPr>
                <w:spacing w:val="-12"/>
                <w:sz w:val="20"/>
              </w:rPr>
              <w:t xml:space="preserve"> </w:t>
            </w:r>
            <w:r>
              <w:rPr>
                <w:sz w:val="20"/>
              </w:rPr>
              <w:t>обязанности</w:t>
            </w:r>
            <w:r>
              <w:rPr>
                <w:spacing w:val="-13"/>
                <w:sz w:val="20"/>
              </w:rPr>
              <w:t xml:space="preserve"> </w:t>
            </w:r>
            <w:r>
              <w:rPr>
                <w:sz w:val="20"/>
              </w:rPr>
              <w:t xml:space="preserve">человека и гражданина в Российской </w:t>
            </w:r>
            <w:r>
              <w:rPr>
                <w:spacing w:val="-2"/>
                <w:sz w:val="20"/>
              </w:rPr>
              <w:t>Федерации</w:t>
            </w:r>
          </w:p>
        </w:tc>
        <w:tc>
          <w:tcPr>
            <w:tcW w:w="1133" w:type="dxa"/>
          </w:tcPr>
          <w:p w:rsidR="009B440D" w:rsidRDefault="009B440D">
            <w:pPr>
              <w:pStyle w:val="TableParagraph"/>
              <w:rPr>
                <w:b/>
                <w:sz w:val="20"/>
              </w:rPr>
            </w:pPr>
          </w:p>
          <w:p w:rsidR="009B440D" w:rsidRDefault="009B440D">
            <w:pPr>
              <w:pStyle w:val="TableParagraph"/>
              <w:spacing w:before="2"/>
              <w:rPr>
                <w:b/>
                <w:sz w:val="20"/>
              </w:rPr>
            </w:pPr>
          </w:p>
          <w:p w:rsidR="009B440D" w:rsidRDefault="00610726">
            <w:pPr>
              <w:pStyle w:val="TableParagraph"/>
              <w:ind w:right="405"/>
              <w:jc w:val="right"/>
              <w:rPr>
                <w:sz w:val="20"/>
              </w:rPr>
            </w:pPr>
            <w:r>
              <w:rPr>
                <w:spacing w:val="-10"/>
                <w:sz w:val="20"/>
              </w:rPr>
              <w:t>4</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spacing w:before="221"/>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808"/>
        </w:trPr>
        <w:tc>
          <w:tcPr>
            <w:tcW w:w="628" w:type="dxa"/>
          </w:tcPr>
          <w:p w:rsidR="009B440D" w:rsidRDefault="009B440D">
            <w:pPr>
              <w:pStyle w:val="TableParagraph"/>
              <w:spacing w:before="106"/>
              <w:rPr>
                <w:b/>
                <w:sz w:val="20"/>
              </w:rPr>
            </w:pPr>
          </w:p>
          <w:p w:rsidR="009B440D" w:rsidRDefault="00610726">
            <w:pPr>
              <w:pStyle w:val="TableParagraph"/>
              <w:ind w:left="99"/>
              <w:rPr>
                <w:sz w:val="20"/>
              </w:rPr>
            </w:pPr>
            <w:r>
              <w:rPr>
                <w:spacing w:val="-5"/>
                <w:sz w:val="20"/>
              </w:rPr>
              <w:t>3.3</w:t>
            </w:r>
          </w:p>
        </w:tc>
        <w:tc>
          <w:tcPr>
            <w:tcW w:w="3218" w:type="dxa"/>
          </w:tcPr>
          <w:p w:rsidR="009B440D" w:rsidRDefault="00610726">
            <w:pPr>
              <w:pStyle w:val="TableParagraph"/>
              <w:spacing w:before="39" w:line="250" w:lineRule="atLeast"/>
              <w:ind w:left="235" w:right="639"/>
              <w:rPr>
                <w:sz w:val="20"/>
              </w:rPr>
            </w:pPr>
            <w:r>
              <w:rPr>
                <w:sz w:val="20"/>
              </w:rPr>
              <w:t>Правовое регулирование гражданских, семейных, трудовых</w:t>
            </w:r>
            <w:r>
              <w:rPr>
                <w:spacing w:val="-13"/>
                <w:sz w:val="20"/>
              </w:rPr>
              <w:t xml:space="preserve"> </w:t>
            </w:r>
            <w:r>
              <w:rPr>
                <w:sz w:val="20"/>
              </w:rPr>
              <w:t>правоотношений</w:t>
            </w:r>
          </w:p>
        </w:tc>
        <w:tc>
          <w:tcPr>
            <w:tcW w:w="1133" w:type="dxa"/>
          </w:tcPr>
          <w:p w:rsidR="009B440D" w:rsidRDefault="009B440D">
            <w:pPr>
              <w:pStyle w:val="TableParagraph"/>
              <w:spacing w:before="106"/>
              <w:rPr>
                <w:b/>
                <w:sz w:val="20"/>
              </w:rPr>
            </w:pPr>
          </w:p>
          <w:p w:rsidR="009B440D" w:rsidRDefault="00610726">
            <w:pPr>
              <w:pStyle w:val="TableParagraph"/>
              <w:ind w:right="405"/>
              <w:jc w:val="right"/>
              <w:rPr>
                <w:sz w:val="20"/>
              </w:rPr>
            </w:pPr>
            <w:r>
              <w:rPr>
                <w:spacing w:val="-10"/>
                <w:sz w:val="20"/>
              </w:rPr>
              <w:t>6</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spacing w:before="94"/>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315"/>
        </w:trPr>
        <w:tc>
          <w:tcPr>
            <w:tcW w:w="628" w:type="dxa"/>
          </w:tcPr>
          <w:p w:rsidR="009B440D" w:rsidRDefault="009B440D">
            <w:pPr>
              <w:pStyle w:val="TableParagraph"/>
              <w:rPr>
                <w:b/>
                <w:sz w:val="20"/>
              </w:rPr>
            </w:pPr>
          </w:p>
          <w:p w:rsidR="009B440D" w:rsidRDefault="009B440D">
            <w:pPr>
              <w:pStyle w:val="TableParagraph"/>
              <w:spacing w:before="129"/>
              <w:rPr>
                <w:b/>
                <w:sz w:val="20"/>
              </w:rPr>
            </w:pPr>
          </w:p>
          <w:p w:rsidR="009B440D" w:rsidRDefault="00610726">
            <w:pPr>
              <w:pStyle w:val="TableParagraph"/>
              <w:ind w:left="99"/>
              <w:rPr>
                <w:sz w:val="20"/>
              </w:rPr>
            </w:pPr>
            <w:r>
              <w:rPr>
                <w:spacing w:val="-5"/>
                <w:sz w:val="20"/>
              </w:rPr>
              <w:t>3.4</w:t>
            </w:r>
          </w:p>
        </w:tc>
        <w:tc>
          <w:tcPr>
            <w:tcW w:w="3218" w:type="dxa"/>
          </w:tcPr>
          <w:p w:rsidR="009B440D" w:rsidRDefault="00610726">
            <w:pPr>
              <w:pStyle w:val="TableParagraph"/>
              <w:spacing w:before="45" w:line="250" w:lineRule="atLeast"/>
              <w:ind w:left="235" w:right="169"/>
              <w:rPr>
                <w:sz w:val="20"/>
              </w:rPr>
            </w:pPr>
            <w:r>
              <w:rPr>
                <w:sz w:val="20"/>
              </w:rPr>
              <w:t>Правовое регулирование налоговых, образовательных, административных, уголовных правовых отношений, экологическое</w:t>
            </w:r>
            <w:r>
              <w:rPr>
                <w:spacing w:val="-13"/>
                <w:sz w:val="20"/>
              </w:rPr>
              <w:t xml:space="preserve"> </w:t>
            </w:r>
            <w:r>
              <w:rPr>
                <w:sz w:val="20"/>
              </w:rPr>
              <w:t>законодательство</w:t>
            </w:r>
          </w:p>
        </w:tc>
        <w:tc>
          <w:tcPr>
            <w:tcW w:w="1133" w:type="dxa"/>
          </w:tcPr>
          <w:p w:rsidR="009B440D" w:rsidRDefault="009B440D">
            <w:pPr>
              <w:pStyle w:val="TableParagraph"/>
              <w:rPr>
                <w:b/>
                <w:sz w:val="20"/>
              </w:rPr>
            </w:pPr>
          </w:p>
          <w:p w:rsidR="009B440D" w:rsidRDefault="009B440D">
            <w:pPr>
              <w:pStyle w:val="TableParagraph"/>
              <w:spacing w:before="129"/>
              <w:rPr>
                <w:b/>
                <w:sz w:val="20"/>
              </w:rPr>
            </w:pPr>
          </w:p>
          <w:p w:rsidR="009B440D" w:rsidRDefault="00610726">
            <w:pPr>
              <w:pStyle w:val="TableParagraph"/>
              <w:ind w:right="405"/>
              <w:jc w:val="right"/>
              <w:rPr>
                <w:sz w:val="20"/>
              </w:rPr>
            </w:pPr>
            <w:r>
              <w:rPr>
                <w:spacing w:val="-10"/>
                <w:sz w:val="20"/>
              </w:rPr>
              <w:t>8</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rPr>
                <w:b/>
                <w:sz w:val="20"/>
              </w:rPr>
            </w:pPr>
          </w:p>
          <w:p w:rsidR="009B440D" w:rsidRDefault="009B440D">
            <w:pPr>
              <w:pStyle w:val="TableParagraph"/>
              <w:spacing w:before="117"/>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315"/>
        </w:trPr>
        <w:tc>
          <w:tcPr>
            <w:tcW w:w="628" w:type="dxa"/>
          </w:tcPr>
          <w:p w:rsidR="009B440D" w:rsidRDefault="009B440D">
            <w:pPr>
              <w:pStyle w:val="TableParagraph"/>
              <w:rPr>
                <w:b/>
                <w:sz w:val="20"/>
              </w:rPr>
            </w:pPr>
          </w:p>
          <w:p w:rsidR="009B440D" w:rsidRDefault="009B440D">
            <w:pPr>
              <w:pStyle w:val="TableParagraph"/>
              <w:spacing w:before="129"/>
              <w:rPr>
                <w:b/>
                <w:sz w:val="20"/>
              </w:rPr>
            </w:pPr>
          </w:p>
          <w:p w:rsidR="009B440D" w:rsidRDefault="00610726">
            <w:pPr>
              <w:pStyle w:val="TableParagraph"/>
              <w:ind w:left="99"/>
              <w:rPr>
                <w:sz w:val="20"/>
              </w:rPr>
            </w:pPr>
            <w:r>
              <w:rPr>
                <w:spacing w:val="-5"/>
                <w:sz w:val="20"/>
              </w:rPr>
              <w:t>3.5</w:t>
            </w:r>
          </w:p>
        </w:tc>
        <w:tc>
          <w:tcPr>
            <w:tcW w:w="3218" w:type="dxa"/>
          </w:tcPr>
          <w:p w:rsidR="009B440D" w:rsidRDefault="00610726">
            <w:pPr>
              <w:pStyle w:val="TableParagraph"/>
              <w:spacing w:before="45" w:line="250" w:lineRule="atLeast"/>
              <w:ind w:left="235" w:right="209"/>
              <w:rPr>
                <w:sz w:val="20"/>
              </w:rPr>
            </w:pPr>
            <w:r>
              <w:rPr>
                <w:sz w:val="20"/>
              </w:rPr>
              <w:t xml:space="preserve">Основные принципы </w:t>
            </w:r>
            <w:r>
              <w:rPr>
                <w:spacing w:val="-2"/>
                <w:sz w:val="20"/>
              </w:rPr>
              <w:t xml:space="preserve">конституционного, </w:t>
            </w:r>
            <w:r>
              <w:rPr>
                <w:sz w:val="20"/>
              </w:rPr>
              <w:t>арбитражного, гражданского, административного,</w:t>
            </w:r>
            <w:r>
              <w:rPr>
                <w:spacing w:val="-13"/>
                <w:sz w:val="20"/>
              </w:rPr>
              <w:t xml:space="preserve"> </w:t>
            </w:r>
            <w:r>
              <w:rPr>
                <w:sz w:val="20"/>
              </w:rPr>
              <w:t xml:space="preserve">уголовного </w:t>
            </w:r>
            <w:r>
              <w:rPr>
                <w:spacing w:val="-2"/>
                <w:sz w:val="20"/>
              </w:rPr>
              <w:t>процессов</w:t>
            </w:r>
          </w:p>
        </w:tc>
        <w:tc>
          <w:tcPr>
            <w:tcW w:w="1133" w:type="dxa"/>
          </w:tcPr>
          <w:p w:rsidR="009B440D" w:rsidRDefault="009B440D">
            <w:pPr>
              <w:pStyle w:val="TableParagraph"/>
              <w:rPr>
                <w:b/>
                <w:sz w:val="20"/>
              </w:rPr>
            </w:pPr>
          </w:p>
          <w:p w:rsidR="009B440D" w:rsidRDefault="009B440D">
            <w:pPr>
              <w:pStyle w:val="TableParagraph"/>
              <w:spacing w:before="129"/>
              <w:rPr>
                <w:b/>
                <w:sz w:val="20"/>
              </w:rPr>
            </w:pPr>
          </w:p>
          <w:p w:rsidR="009B440D" w:rsidRDefault="00610726">
            <w:pPr>
              <w:pStyle w:val="TableParagraph"/>
              <w:ind w:right="405"/>
              <w:jc w:val="right"/>
              <w:rPr>
                <w:sz w:val="20"/>
              </w:rPr>
            </w:pPr>
            <w:r>
              <w:rPr>
                <w:spacing w:val="-10"/>
                <w:sz w:val="20"/>
              </w:rPr>
              <w:t>4</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rPr>
                <w:b/>
                <w:sz w:val="20"/>
              </w:rPr>
            </w:pPr>
          </w:p>
          <w:p w:rsidR="009B440D" w:rsidRDefault="009B440D">
            <w:pPr>
              <w:pStyle w:val="TableParagraph"/>
              <w:spacing w:before="117"/>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1314"/>
        </w:trPr>
        <w:tc>
          <w:tcPr>
            <w:tcW w:w="628" w:type="dxa"/>
          </w:tcPr>
          <w:p w:rsidR="009B440D" w:rsidRDefault="009B440D">
            <w:pPr>
              <w:pStyle w:val="TableParagraph"/>
              <w:rPr>
                <w:b/>
                <w:sz w:val="20"/>
              </w:rPr>
            </w:pPr>
          </w:p>
          <w:p w:rsidR="009B440D" w:rsidRDefault="009B440D">
            <w:pPr>
              <w:pStyle w:val="TableParagraph"/>
              <w:spacing w:before="129"/>
              <w:rPr>
                <w:b/>
                <w:sz w:val="20"/>
              </w:rPr>
            </w:pPr>
          </w:p>
          <w:p w:rsidR="009B440D" w:rsidRDefault="00610726">
            <w:pPr>
              <w:pStyle w:val="TableParagraph"/>
              <w:ind w:left="99"/>
              <w:rPr>
                <w:sz w:val="20"/>
              </w:rPr>
            </w:pPr>
            <w:r>
              <w:rPr>
                <w:spacing w:val="-5"/>
                <w:sz w:val="20"/>
              </w:rPr>
              <w:t>3.6</w:t>
            </w:r>
          </w:p>
        </w:tc>
        <w:tc>
          <w:tcPr>
            <w:tcW w:w="3218" w:type="dxa"/>
          </w:tcPr>
          <w:p w:rsidR="009B440D" w:rsidRDefault="00610726">
            <w:pPr>
              <w:pStyle w:val="TableParagraph"/>
              <w:spacing w:before="45" w:line="250" w:lineRule="atLeast"/>
              <w:ind w:left="235" w:right="389"/>
              <w:rPr>
                <w:sz w:val="20"/>
              </w:rPr>
            </w:pPr>
            <w:r>
              <w:rPr>
                <w:spacing w:val="-2"/>
                <w:sz w:val="20"/>
              </w:rPr>
              <w:t xml:space="preserve">Повторительно-обобщающий </w:t>
            </w:r>
            <w:r>
              <w:rPr>
                <w:sz w:val="20"/>
              </w:rPr>
              <w:t>урок по разделу «Правовое регулирование</w:t>
            </w:r>
            <w:r>
              <w:rPr>
                <w:spacing w:val="-13"/>
                <w:sz w:val="20"/>
              </w:rPr>
              <w:t xml:space="preserve"> </w:t>
            </w:r>
            <w:r>
              <w:rPr>
                <w:sz w:val="20"/>
              </w:rPr>
              <w:t xml:space="preserve">общественных отношений в Российской </w:t>
            </w:r>
            <w:r>
              <w:rPr>
                <w:spacing w:val="-2"/>
                <w:sz w:val="20"/>
              </w:rPr>
              <w:t>Федерации»</w:t>
            </w:r>
          </w:p>
        </w:tc>
        <w:tc>
          <w:tcPr>
            <w:tcW w:w="1133" w:type="dxa"/>
          </w:tcPr>
          <w:p w:rsidR="009B440D" w:rsidRDefault="009B440D">
            <w:pPr>
              <w:pStyle w:val="TableParagraph"/>
              <w:rPr>
                <w:b/>
                <w:sz w:val="20"/>
              </w:rPr>
            </w:pPr>
          </w:p>
          <w:p w:rsidR="009B440D" w:rsidRDefault="009B440D">
            <w:pPr>
              <w:pStyle w:val="TableParagraph"/>
              <w:spacing w:before="129"/>
              <w:rPr>
                <w:b/>
                <w:sz w:val="20"/>
              </w:rPr>
            </w:pPr>
          </w:p>
          <w:p w:rsidR="009B440D" w:rsidRDefault="00610726">
            <w:pPr>
              <w:pStyle w:val="TableParagraph"/>
              <w:ind w:right="405"/>
              <w:jc w:val="right"/>
              <w:rPr>
                <w:sz w:val="20"/>
              </w:rPr>
            </w:pPr>
            <w:r>
              <w:rPr>
                <w:spacing w:val="-10"/>
                <w:sz w:val="20"/>
              </w:rPr>
              <w:t>2</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9B440D">
            <w:pPr>
              <w:pStyle w:val="TableParagraph"/>
              <w:rPr>
                <w:b/>
                <w:sz w:val="20"/>
              </w:rPr>
            </w:pPr>
          </w:p>
          <w:p w:rsidR="009B440D" w:rsidRDefault="009B440D">
            <w:pPr>
              <w:pStyle w:val="TableParagraph"/>
              <w:spacing w:before="117"/>
              <w:rPr>
                <w:b/>
                <w:sz w:val="20"/>
              </w:rPr>
            </w:pPr>
          </w:p>
          <w:p w:rsidR="009B440D" w:rsidRDefault="00610726">
            <w:pPr>
              <w:pStyle w:val="TableParagraph"/>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846" w:type="dxa"/>
            <w:gridSpan w:val="2"/>
          </w:tcPr>
          <w:p w:rsidR="009B440D" w:rsidRDefault="00610726">
            <w:pPr>
              <w:pStyle w:val="TableParagraph"/>
              <w:spacing w:before="83" w:line="200" w:lineRule="exact"/>
              <w:ind w:left="234"/>
              <w:rPr>
                <w:sz w:val="20"/>
              </w:rPr>
            </w:pPr>
            <w:r>
              <w:rPr>
                <w:sz w:val="20"/>
              </w:rPr>
              <w:t xml:space="preserve">Итого по </w:t>
            </w:r>
            <w:r>
              <w:rPr>
                <w:spacing w:val="-2"/>
                <w:sz w:val="20"/>
              </w:rPr>
              <w:t>разделу</w:t>
            </w:r>
          </w:p>
        </w:tc>
        <w:tc>
          <w:tcPr>
            <w:tcW w:w="1133" w:type="dxa"/>
          </w:tcPr>
          <w:p w:rsidR="009B440D" w:rsidRDefault="00610726">
            <w:pPr>
              <w:pStyle w:val="TableParagraph"/>
              <w:spacing w:before="83" w:line="200" w:lineRule="exact"/>
              <w:ind w:right="355"/>
              <w:jc w:val="right"/>
              <w:rPr>
                <w:sz w:val="20"/>
              </w:rPr>
            </w:pPr>
            <w:r>
              <w:rPr>
                <w:spacing w:val="-5"/>
                <w:sz w:val="20"/>
              </w:rPr>
              <w:t>28</w:t>
            </w:r>
          </w:p>
        </w:tc>
        <w:tc>
          <w:tcPr>
            <w:tcW w:w="5823" w:type="dxa"/>
            <w:gridSpan w:val="3"/>
          </w:tcPr>
          <w:p w:rsidR="009B440D" w:rsidRDefault="009B440D">
            <w:pPr>
              <w:pStyle w:val="TableParagraph"/>
              <w:rPr>
                <w:sz w:val="20"/>
              </w:rPr>
            </w:pPr>
          </w:p>
        </w:tc>
      </w:tr>
      <w:tr w:rsidR="009B440D">
        <w:trPr>
          <w:trHeight w:val="808"/>
        </w:trPr>
        <w:tc>
          <w:tcPr>
            <w:tcW w:w="3846" w:type="dxa"/>
            <w:gridSpan w:val="2"/>
          </w:tcPr>
          <w:p w:rsidR="009B440D" w:rsidRDefault="00610726">
            <w:pPr>
              <w:pStyle w:val="TableParagraph"/>
              <w:spacing w:before="39" w:line="250" w:lineRule="atLeast"/>
              <w:ind w:left="234" w:right="72"/>
              <w:rPr>
                <w:sz w:val="20"/>
              </w:rPr>
            </w:pPr>
            <w:r>
              <w:rPr>
                <w:sz w:val="20"/>
              </w:rPr>
              <w:t>Итоговое</w:t>
            </w:r>
            <w:r>
              <w:rPr>
                <w:spacing w:val="-13"/>
                <w:sz w:val="20"/>
              </w:rPr>
              <w:t xml:space="preserve"> </w:t>
            </w:r>
            <w:r>
              <w:rPr>
                <w:sz w:val="20"/>
              </w:rPr>
              <w:t>повторение,</w:t>
            </w:r>
            <w:r>
              <w:rPr>
                <w:spacing w:val="-12"/>
                <w:sz w:val="20"/>
              </w:rPr>
              <w:t xml:space="preserve"> </w:t>
            </w:r>
            <w:r>
              <w:rPr>
                <w:sz w:val="20"/>
              </w:rPr>
              <w:t>представление результатов проектно- исследовательской деятельности</w:t>
            </w:r>
          </w:p>
        </w:tc>
        <w:tc>
          <w:tcPr>
            <w:tcW w:w="1133" w:type="dxa"/>
          </w:tcPr>
          <w:p w:rsidR="009B440D" w:rsidRDefault="009B440D">
            <w:pPr>
              <w:pStyle w:val="TableParagraph"/>
              <w:spacing w:before="106"/>
              <w:rPr>
                <w:b/>
                <w:sz w:val="20"/>
              </w:rPr>
            </w:pPr>
          </w:p>
          <w:p w:rsidR="009B440D" w:rsidRDefault="00610726">
            <w:pPr>
              <w:pStyle w:val="TableParagraph"/>
              <w:ind w:right="405"/>
              <w:jc w:val="right"/>
              <w:rPr>
                <w:sz w:val="20"/>
              </w:rPr>
            </w:pPr>
            <w:r>
              <w:rPr>
                <w:spacing w:val="-10"/>
                <w:sz w:val="20"/>
              </w:rPr>
              <w:t>6</w:t>
            </w:r>
          </w:p>
        </w:tc>
        <w:tc>
          <w:tcPr>
            <w:tcW w:w="1591" w:type="dxa"/>
          </w:tcPr>
          <w:p w:rsidR="009B440D" w:rsidRDefault="009B440D">
            <w:pPr>
              <w:pStyle w:val="TableParagraph"/>
              <w:rPr>
                <w:sz w:val="20"/>
              </w:rPr>
            </w:pPr>
          </w:p>
        </w:tc>
        <w:tc>
          <w:tcPr>
            <w:tcW w:w="1668" w:type="dxa"/>
          </w:tcPr>
          <w:p w:rsidR="009B440D" w:rsidRDefault="009B440D">
            <w:pPr>
              <w:pStyle w:val="TableParagraph"/>
              <w:rPr>
                <w:sz w:val="20"/>
              </w:rPr>
            </w:pPr>
          </w:p>
        </w:tc>
        <w:tc>
          <w:tcPr>
            <w:tcW w:w="2564" w:type="dxa"/>
          </w:tcPr>
          <w:p w:rsidR="009B440D" w:rsidRDefault="00610726">
            <w:pPr>
              <w:pStyle w:val="TableParagraph"/>
              <w:spacing w:before="19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846" w:type="dxa"/>
            <w:gridSpan w:val="2"/>
          </w:tcPr>
          <w:p w:rsidR="009B440D" w:rsidRDefault="00610726">
            <w:pPr>
              <w:pStyle w:val="TableParagraph"/>
              <w:spacing w:before="83" w:line="200" w:lineRule="exact"/>
              <w:ind w:left="234"/>
              <w:rPr>
                <w:sz w:val="20"/>
              </w:rPr>
            </w:pPr>
            <w:r>
              <w:rPr>
                <w:sz w:val="20"/>
              </w:rPr>
              <w:t>ОБЩЕЕ</w:t>
            </w:r>
            <w:r>
              <w:rPr>
                <w:spacing w:val="-6"/>
                <w:sz w:val="20"/>
              </w:rPr>
              <w:t xml:space="preserve"> </w:t>
            </w:r>
            <w:r>
              <w:rPr>
                <w:sz w:val="20"/>
              </w:rPr>
              <w:t>КОЛИЧЕСТВО</w:t>
            </w:r>
            <w:r>
              <w:rPr>
                <w:spacing w:val="-6"/>
                <w:sz w:val="20"/>
              </w:rPr>
              <w:t xml:space="preserve"> </w:t>
            </w:r>
            <w:r>
              <w:rPr>
                <w:sz w:val="20"/>
              </w:rPr>
              <w:t>ЧАСОВ</w:t>
            </w:r>
            <w:r>
              <w:rPr>
                <w:spacing w:val="-5"/>
                <w:sz w:val="20"/>
              </w:rPr>
              <w:t xml:space="preserve"> ПО</w:t>
            </w:r>
          </w:p>
        </w:tc>
        <w:tc>
          <w:tcPr>
            <w:tcW w:w="1133" w:type="dxa"/>
          </w:tcPr>
          <w:p w:rsidR="009B440D" w:rsidRDefault="00610726">
            <w:pPr>
              <w:pStyle w:val="TableParagraph"/>
              <w:spacing w:before="83" w:line="200" w:lineRule="exact"/>
              <w:ind w:right="355"/>
              <w:jc w:val="right"/>
              <w:rPr>
                <w:sz w:val="20"/>
              </w:rPr>
            </w:pPr>
            <w:r>
              <w:rPr>
                <w:spacing w:val="-5"/>
                <w:sz w:val="20"/>
              </w:rPr>
              <w:t>68</w:t>
            </w:r>
          </w:p>
        </w:tc>
        <w:tc>
          <w:tcPr>
            <w:tcW w:w="1591" w:type="dxa"/>
          </w:tcPr>
          <w:p w:rsidR="009B440D" w:rsidRDefault="00610726">
            <w:pPr>
              <w:pStyle w:val="TableParagraph"/>
              <w:spacing w:before="83" w:line="200" w:lineRule="exact"/>
              <w:ind w:left="198"/>
              <w:jc w:val="center"/>
              <w:rPr>
                <w:sz w:val="20"/>
              </w:rPr>
            </w:pPr>
            <w:r>
              <w:rPr>
                <w:spacing w:val="-10"/>
                <w:sz w:val="20"/>
              </w:rPr>
              <w:t>0</w:t>
            </w:r>
          </w:p>
        </w:tc>
        <w:tc>
          <w:tcPr>
            <w:tcW w:w="1668" w:type="dxa"/>
          </w:tcPr>
          <w:p w:rsidR="009B440D" w:rsidRDefault="00610726">
            <w:pPr>
              <w:pStyle w:val="TableParagraph"/>
              <w:spacing w:before="83" w:line="200" w:lineRule="exact"/>
              <w:ind w:left="198"/>
              <w:jc w:val="center"/>
              <w:rPr>
                <w:sz w:val="20"/>
              </w:rPr>
            </w:pPr>
            <w:r>
              <w:rPr>
                <w:spacing w:val="-10"/>
                <w:sz w:val="20"/>
              </w:rPr>
              <w:t>0</w:t>
            </w:r>
          </w:p>
        </w:tc>
        <w:tc>
          <w:tcPr>
            <w:tcW w:w="2564" w:type="dxa"/>
          </w:tcPr>
          <w:p w:rsidR="009B440D" w:rsidRDefault="009B440D">
            <w:pPr>
              <w:pStyle w:val="TableParagraph"/>
              <w:rPr>
                <w:sz w:val="20"/>
              </w:rPr>
            </w:pPr>
          </w:p>
        </w:tc>
      </w:tr>
    </w:tbl>
    <w:p w:rsidR="009B440D" w:rsidRDefault="009B440D">
      <w:pPr>
        <w:pStyle w:val="TableParagraph"/>
        <w:rPr>
          <w:sz w:val="20"/>
        </w:rPr>
        <w:sectPr w:rsidR="009B440D">
          <w:type w:val="continuous"/>
          <w:pgSz w:w="11910" w:h="16840"/>
          <w:pgMar w:top="940" w:right="425" w:bottom="859" w:left="425" w:header="720" w:footer="720"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46"/>
        <w:gridCol w:w="1133"/>
        <w:gridCol w:w="1591"/>
        <w:gridCol w:w="1668"/>
        <w:gridCol w:w="2564"/>
      </w:tblGrid>
      <w:tr w:rsidR="009B440D">
        <w:trPr>
          <w:trHeight w:val="302"/>
        </w:trPr>
        <w:tc>
          <w:tcPr>
            <w:tcW w:w="3846" w:type="dxa"/>
          </w:tcPr>
          <w:p w:rsidR="009B440D" w:rsidRDefault="00610726">
            <w:pPr>
              <w:pStyle w:val="TableParagraph"/>
              <w:spacing w:before="83" w:line="200" w:lineRule="exact"/>
              <w:ind w:left="234"/>
              <w:rPr>
                <w:sz w:val="20"/>
              </w:rPr>
            </w:pPr>
            <w:r>
              <w:rPr>
                <w:spacing w:val="-2"/>
                <w:sz w:val="20"/>
              </w:rPr>
              <w:lastRenderedPageBreak/>
              <w:t>ПРОГРАММЕ</w:t>
            </w:r>
          </w:p>
        </w:tc>
        <w:tc>
          <w:tcPr>
            <w:tcW w:w="1133" w:type="dxa"/>
          </w:tcPr>
          <w:p w:rsidR="009B440D" w:rsidRDefault="009B440D">
            <w:pPr>
              <w:pStyle w:val="TableParagraph"/>
            </w:pPr>
          </w:p>
        </w:tc>
        <w:tc>
          <w:tcPr>
            <w:tcW w:w="1591" w:type="dxa"/>
          </w:tcPr>
          <w:p w:rsidR="009B440D" w:rsidRDefault="009B440D">
            <w:pPr>
              <w:pStyle w:val="TableParagraph"/>
            </w:pPr>
          </w:p>
        </w:tc>
        <w:tc>
          <w:tcPr>
            <w:tcW w:w="1668" w:type="dxa"/>
          </w:tcPr>
          <w:p w:rsidR="009B440D" w:rsidRDefault="009B440D">
            <w:pPr>
              <w:pStyle w:val="TableParagraph"/>
            </w:pPr>
          </w:p>
        </w:tc>
        <w:tc>
          <w:tcPr>
            <w:tcW w:w="2564" w:type="dxa"/>
          </w:tcPr>
          <w:p w:rsidR="009B440D" w:rsidRDefault="009B440D">
            <w:pPr>
              <w:pStyle w:val="TableParagraph"/>
            </w:pPr>
          </w:p>
        </w:tc>
      </w:tr>
    </w:tbl>
    <w:p w:rsidR="009B440D" w:rsidRDefault="009B440D">
      <w:pPr>
        <w:pStyle w:val="a3"/>
        <w:spacing w:before="34"/>
        <w:ind w:left="0"/>
        <w:jc w:val="left"/>
        <w:rPr>
          <w:b/>
        </w:rPr>
      </w:pPr>
    </w:p>
    <w:p w:rsidR="009B440D" w:rsidRDefault="00610726" w:rsidP="00267C17">
      <w:pPr>
        <w:pStyle w:val="a6"/>
        <w:numPr>
          <w:ilvl w:val="2"/>
          <w:numId w:val="226"/>
        </w:numPr>
        <w:tabs>
          <w:tab w:val="left" w:pos="3013"/>
        </w:tabs>
        <w:spacing w:before="1"/>
        <w:ind w:left="3013" w:hanging="720"/>
        <w:jc w:val="left"/>
        <w:rPr>
          <w:b/>
          <w:sz w:val="24"/>
        </w:rPr>
      </w:pPr>
      <w:r>
        <w:rPr>
          <w:b/>
          <w:sz w:val="24"/>
        </w:rPr>
        <w:t>РАБОЧАЯ</w:t>
      </w:r>
      <w:r>
        <w:rPr>
          <w:b/>
          <w:spacing w:val="-4"/>
          <w:sz w:val="24"/>
        </w:rPr>
        <w:t xml:space="preserve"> </w:t>
      </w:r>
      <w:r>
        <w:rPr>
          <w:b/>
          <w:sz w:val="24"/>
        </w:rPr>
        <w:t>ПРОГРАММА</w:t>
      </w:r>
      <w:r>
        <w:rPr>
          <w:b/>
          <w:spacing w:val="-4"/>
          <w:sz w:val="24"/>
        </w:rPr>
        <w:t xml:space="preserve"> </w:t>
      </w:r>
      <w:r>
        <w:rPr>
          <w:b/>
          <w:sz w:val="24"/>
        </w:rPr>
        <w:t>УЧЕБНОГО</w:t>
      </w:r>
      <w:r>
        <w:rPr>
          <w:b/>
          <w:spacing w:val="-4"/>
          <w:sz w:val="24"/>
        </w:rPr>
        <w:t xml:space="preserve"> </w:t>
      </w:r>
      <w:r>
        <w:rPr>
          <w:b/>
          <w:spacing w:val="-2"/>
          <w:sz w:val="24"/>
        </w:rPr>
        <w:t>ПРЕДМЕТА</w:t>
      </w:r>
    </w:p>
    <w:p w:rsidR="009B440D" w:rsidRDefault="00610726">
      <w:pPr>
        <w:ind w:left="4638"/>
        <w:rPr>
          <w:b/>
          <w:sz w:val="24"/>
        </w:rPr>
      </w:pPr>
      <w:r>
        <w:rPr>
          <w:b/>
          <w:spacing w:val="-2"/>
          <w:sz w:val="24"/>
        </w:rPr>
        <w:t>«ГЕОГРАФИЯ»</w:t>
      </w:r>
    </w:p>
    <w:p w:rsidR="009B440D" w:rsidRDefault="00610726">
      <w:pPr>
        <w:ind w:left="854"/>
        <w:rPr>
          <w:b/>
          <w:sz w:val="24"/>
        </w:rPr>
      </w:pPr>
      <w:r>
        <w:rPr>
          <w:b/>
          <w:sz w:val="24"/>
        </w:rPr>
        <w:t>ПОЯСНИТЕЛЬНАЯ</w:t>
      </w:r>
      <w:r>
        <w:rPr>
          <w:b/>
          <w:spacing w:val="-10"/>
          <w:sz w:val="24"/>
        </w:rPr>
        <w:t xml:space="preserve"> </w:t>
      </w:r>
      <w:r>
        <w:rPr>
          <w:b/>
          <w:spacing w:val="-2"/>
          <w:sz w:val="24"/>
        </w:rPr>
        <w:t>ЗАПИСКА</w:t>
      </w:r>
    </w:p>
    <w:p w:rsidR="009B440D" w:rsidRDefault="00610726">
      <w:pPr>
        <w:pStyle w:val="a3"/>
        <w:ind w:right="253" w:firstLine="600"/>
      </w:pPr>
      <w:r>
        <w:t>Рабочая программа по географии среднего общего образования на базовом уровне составлена</w:t>
      </w:r>
      <w:r>
        <w:rPr>
          <w:spacing w:val="80"/>
        </w:rPr>
        <w:t xml:space="preserve"> </w:t>
      </w:r>
      <w:r>
        <w:t>на основе Требований к результатам освоения основной образовательной программы среднего</w:t>
      </w:r>
      <w:r>
        <w:rPr>
          <w:spacing w:val="80"/>
        </w:rPr>
        <w:t xml:space="preserve"> </w:t>
      </w:r>
      <w:r>
        <w:t>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 нравственного развития, воспитания и социализации обучающихся, представленных в ф</w:t>
      </w:r>
      <w:r>
        <w:rPr>
          <w:color w:val="333333"/>
        </w:rPr>
        <w:t xml:space="preserve">едеральной рабочей </w:t>
      </w:r>
      <w:r>
        <w:t>программе воспитания.</w:t>
      </w:r>
    </w:p>
    <w:p w:rsidR="009B440D" w:rsidRDefault="00610726">
      <w:pPr>
        <w:pStyle w:val="a3"/>
        <w:ind w:right="260" w:firstLine="600"/>
      </w:pPr>
      <w: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9B440D" w:rsidRDefault="00610726">
      <w:pPr>
        <w:pStyle w:val="2"/>
        <w:ind w:left="854"/>
      </w:pPr>
      <w:r>
        <w:t>ОБЩАЯ</w:t>
      </w:r>
      <w:r>
        <w:rPr>
          <w:spacing w:val="-5"/>
        </w:rPr>
        <w:t xml:space="preserve"> </w:t>
      </w:r>
      <w:r>
        <w:t>ХАРАКТЕРИСТИКА</w:t>
      </w:r>
      <w:r>
        <w:rPr>
          <w:spacing w:val="-4"/>
        </w:rPr>
        <w:t xml:space="preserve"> </w:t>
      </w:r>
      <w:r>
        <w:t>ПРЕДМЕТА</w:t>
      </w:r>
      <w:r>
        <w:rPr>
          <w:spacing w:val="-4"/>
        </w:rPr>
        <w:t xml:space="preserve"> </w:t>
      </w:r>
      <w:r>
        <w:rPr>
          <w:spacing w:val="-2"/>
        </w:rPr>
        <w:t>«ГЕОГРАФИЯ»</w:t>
      </w:r>
    </w:p>
    <w:p w:rsidR="009B440D" w:rsidRDefault="00610726">
      <w:pPr>
        <w:pStyle w:val="a3"/>
        <w:ind w:right="257" w:firstLine="600"/>
      </w:pPr>
      <w:r>
        <w:t>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w:t>
      </w:r>
    </w:p>
    <w:p w:rsidR="009B440D" w:rsidRDefault="00610726">
      <w:pPr>
        <w:pStyle w:val="a3"/>
        <w:ind w:right="258" w:firstLine="600"/>
      </w:pPr>
      <w: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 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w:t>
      </w:r>
      <w:r>
        <w:rPr>
          <w:spacing w:val="-2"/>
        </w:rPr>
        <w:t>процессов.</w:t>
      </w:r>
    </w:p>
    <w:p w:rsidR="009B440D" w:rsidRDefault="00610726">
      <w:pPr>
        <w:pStyle w:val="2"/>
        <w:ind w:left="854"/>
      </w:pPr>
      <w:r>
        <w:t>ЦЕЛИ</w:t>
      </w:r>
      <w:r>
        <w:rPr>
          <w:spacing w:val="-3"/>
        </w:rPr>
        <w:t xml:space="preserve"> </w:t>
      </w:r>
      <w:r>
        <w:t>ИЗУЧЕНИЯ</w:t>
      </w:r>
      <w:r>
        <w:rPr>
          <w:spacing w:val="-2"/>
        </w:rPr>
        <w:t xml:space="preserve"> </w:t>
      </w:r>
      <w:r>
        <w:t>ПРЕДМЕТА</w:t>
      </w:r>
      <w:r>
        <w:rPr>
          <w:spacing w:val="-2"/>
        </w:rPr>
        <w:t xml:space="preserve"> «ГЕОГРАФИЯ»</w:t>
      </w:r>
    </w:p>
    <w:p w:rsidR="009B440D" w:rsidRDefault="00610726">
      <w:pPr>
        <w:pStyle w:val="a3"/>
        <w:ind w:left="854"/>
      </w:pPr>
      <w:r>
        <w:t>Цели</w:t>
      </w:r>
      <w:r>
        <w:rPr>
          <w:spacing w:val="-6"/>
        </w:rPr>
        <w:t xml:space="preserve"> </w:t>
      </w:r>
      <w:r>
        <w:t>изучения</w:t>
      </w:r>
      <w:r>
        <w:rPr>
          <w:spacing w:val="-3"/>
        </w:rPr>
        <w:t xml:space="preserve"> </w:t>
      </w:r>
      <w:r>
        <w:t>географии</w:t>
      </w:r>
      <w:r>
        <w:rPr>
          <w:spacing w:val="-4"/>
        </w:rPr>
        <w:t xml:space="preserve"> </w:t>
      </w:r>
      <w:r>
        <w:t>на</w:t>
      </w:r>
      <w:r>
        <w:rPr>
          <w:spacing w:val="-3"/>
        </w:rPr>
        <w:t xml:space="preserve"> </w:t>
      </w:r>
      <w:r>
        <w:t>базовом</w:t>
      </w:r>
      <w:r>
        <w:rPr>
          <w:spacing w:val="-4"/>
        </w:rPr>
        <w:t xml:space="preserve"> </w:t>
      </w:r>
      <w:r>
        <w:t>уровне</w:t>
      </w:r>
      <w:r>
        <w:rPr>
          <w:spacing w:val="-3"/>
        </w:rPr>
        <w:t xml:space="preserve"> </w:t>
      </w:r>
      <w:r>
        <w:t>в</w:t>
      </w:r>
      <w:r>
        <w:rPr>
          <w:spacing w:val="-4"/>
        </w:rPr>
        <w:t xml:space="preserve"> </w:t>
      </w:r>
      <w:r>
        <w:t>средней</w:t>
      </w:r>
      <w:r>
        <w:rPr>
          <w:spacing w:val="-3"/>
        </w:rPr>
        <w:t xml:space="preserve"> </w:t>
      </w:r>
      <w:r>
        <w:t>школе</w:t>
      </w:r>
      <w:r>
        <w:rPr>
          <w:spacing w:val="-4"/>
        </w:rPr>
        <w:t xml:space="preserve"> </w:t>
      </w:r>
      <w:r>
        <w:t>направлены</w:t>
      </w:r>
      <w:r>
        <w:rPr>
          <w:spacing w:val="-3"/>
        </w:rPr>
        <w:t xml:space="preserve"> </w:t>
      </w:r>
      <w:r>
        <w:rPr>
          <w:spacing w:val="-5"/>
        </w:rPr>
        <w:t>на:</w:t>
      </w:r>
    </w:p>
    <w:p w:rsidR="009B440D" w:rsidRDefault="00610726" w:rsidP="00267C17">
      <w:pPr>
        <w:pStyle w:val="a6"/>
        <w:numPr>
          <w:ilvl w:val="0"/>
          <w:numId w:val="7"/>
        </w:numPr>
        <w:tabs>
          <w:tab w:val="left" w:pos="1121"/>
        </w:tabs>
        <w:ind w:left="254" w:right="261" w:firstLine="600"/>
        <w:jc w:val="both"/>
        <w:rPr>
          <w:sz w:val="24"/>
        </w:rPr>
      </w:pPr>
      <w:r>
        <w:rPr>
          <w:sz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9B440D" w:rsidRDefault="00610726" w:rsidP="00267C17">
      <w:pPr>
        <w:pStyle w:val="a6"/>
        <w:numPr>
          <w:ilvl w:val="0"/>
          <w:numId w:val="7"/>
        </w:numPr>
        <w:tabs>
          <w:tab w:val="left" w:pos="1121"/>
        </w:tabs>
        <w:ind w:left="254" w:right="262" w:firstLine="600"/>
        <w:jc w:val="both"/>
        <w:rPr>
          <w:sz w:val="24"/>
        </w:rPr>
      </w:pPr>
      <w:r>
        <w:rPr>
          <w:sz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9B440D" w:rsidRDefault="00610726" w:rsidP="00267C17">
      <w:pPr>
        <w:pStyle w:val="a6"/>
        <w:numPr>
          <w:ilvl w:val="0"/>
          <w:numId w:val="7"/>
        </w:numPr>
        <w:tabs>
          <w:tab w:val="left" w:pos="1185"/>
        </w:tabs>
        <w:ind w:left="254" w:right="260" w:firstLine="600"/>
        <w:jc w:val="both"/>
        <w:rPr>
          <w:sz w:val="24"/>
        </w:rPr>
      </w:pPr>
      <w:r>
        <w:rPr>
          <w:sz w:val="24"/>
        </w:rPr>
        <w:t>формирование системы географических знаний как компонента научной картины мира, завершение формирования основ географической культуры;</w:t>
      </w:r>
    </w:p>
    <w:p w:rsidR="009B440D" w:rsidRDefault="00610726" w:rsidP="00267C17">
      <w:pPr>
        <w:pStyle w:val="a6"/>
        <w:numPr>
          <w:ilvl w:val="0"/>
          <w:numId w:val="7"/>
        </w:numPr>
        <w:tabs>
          <w:tab w:val="left" w:pos="1123"/>
        </w:tabs>
        <w:ind w:left="254" w:right="261" w:firstLine="600"/>
        <w:jc w:val="both"/>
        <w:rPr>
          <w:sz w:val="24"/>
        </w:rPr>
      </w:pPr>
      <w:r>
        <w:rPr>
          <w:sz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9B440D" w:rsidRDefault="00610726" w:rsidP="00267C17">
      <w:pPr>
        <w:pStyle w:val="a6"/>
        <w:numPr>
          <w:ilvl w:val="0"/>
          <w:numId w:val="7"/>
        </w:numPr>
        <w:tabs>
          <w:tab w:val="left" w:pos="1214"/>
        </w:tabs>
        <w:ind w:left="254" w:right="261" w:firstLine="600"/>
        <w:jc w:val="both"/>
        <w:rPr>
          <w:sz w:val="24"/>
        </w:rPr>
      </w:pPr>
      <w:r>
        <w:rPr>
          <w:sz w:val="24"/>
        </w:rPr>
        <w:t>приобретение опыта разнообразной деятельности, направленной на достижение целей устойчивого развития.</w:t>
      </w:r>
    </w:p>
    <w:p w:rsidR="009B440D" w:rsidRDefault="00610726">
      <w:pPr>
        <w:pStyle w:val="2"/>
        <w:ind w:left="854"/>
      </w:pPr>
      <w:r>
        <w:t>МЕСТО</w:t>
      </w:r>
      <w:r>
        <w:rPr>
          <w:spacing w:val="-3"/>
        </w:rPr>
        <w:t xml:space="preserve"> </w:t>
      </w:r>
      <w:r>
        <w:t>УЧЕБНОГО</w:t>
      </w:r>
      <w:r>
        <w:rPr>
          <w:spacing w:val="-2"/>
        </w:rPr>
        <w:t xml:space="preserve"> </w:t>
      </w:r>
      <w:r>
        <w:t>ПРЕДМЕТА</w:t>
      </w:r>
      <w:r>
        <w:rPr>
          <w:spacing w:val="-2"/>
        </w:rPr>
        <w:t xml:space="preserve"> </w:t>
      </w:r>
      <w:r>
        <w:t>«ГЕОГРАФИЯ»</w:t>
      </w:r>
      <w:r>
        <w:rPr>
          <w:spacing w:val="-3"/>
        </w:rPr>
        <w:t xml:space="preserve"> </w:t>
      </w:r>
      <w:r>
        <w:t>В</w:t>
      </w:r>
      <w:r>
        <w:rPr>
          <w:spacing w:val="-2"/>
        </w:rPr>
        <w:t xml:space="preserve"> </w:t>
      </w:r>
      <w:r>
        <w:t>УЧЕБНОМ</w:t>
      </w:r>
      <w:r>
        <w:rPr>
          <w:spacing w:val="-2"/>
        </w:rPr>
        <w:t xml:space="preserve"> ПЛАНЕ</w:t>
      </w:r>
    </w:p>
    <w:p w:rsidR="009B440D" w:rsidRDefault="00610726">
      <w:pPr>
        <w:pStyle w:val="a3"/>
        <w:ind w:right="260" w:firstLine="600"/>
      </w:pPr>
      <w:r>
        <w:t>Учебным планом на изучение географии на базовом уровне в 10-11 классах отводится 68 часов: по одному часу в неделю в 10 и 11 классах.</w:t>
      </w:r>
    </w:p>
    <w:p w:rsidR="009B440D" w:rsidRDefault="00610726">
      <w:pPr>
        <w:pStyle w:val="2"/>
        <w:spacing w:before="276" w:line="480" w:lineRule="auto"/>
        <w:ind w:right="3527" w:firstLine="480"/>
      </w:pPr>
      <w:r>
        <w:t>СОДЕРЖАНИЕ</w:t>
      </w:r>
      <w:r>
        <w:rPr>
          <w:spacing w:val="-13"/>
        </w:rPr>
        <w:t xml:space="preserve"> </w:t>
      </w:r>
      <w:r>
        <w:t>УЧЕБНОГО</w:t>
      </w:r>
      <w:r>
        <w:rPr>
          <w:spacing w:val="-13"/>
        </w:rPr>
        <w:t xml:space="preserve"> </w:t>
      </w:r>
      <w:r>
        <w:t>ПРЕДМЕТА</w:t>
      </w:r>
      <w:r>
        <w:rPr>
          <w:spacing w:val="-13"/>
        </w:rPr>
        <w:t xml:space="preserve"> </w:t>
      </w:r>
      <w:r>
        <w:t>«ГЕОГРАФИЯ» 10 КЛАСС</w:t>
      </w:r>
    </w:p>
    <w:p w:rsidR="009B440D" w:rsidRDefault="00610726">
      <w:pPr>
        <w:ind w:left="854"/>
        <w:rPr>
          <w:b/>
          <w:i/>
          <w:sz w:val="24"/>
        </w:rPr>
      </w:pPr>
      <w:r>
        <w:rPr>
          <w:b/>
          <w:i/>
          <w:sz w:val="24"/>
        </w:rPr>
        <w:t>Раздел</w:t>
      </w:r>
      <w:r>
        <w:rPr>
          <w:b/>
          <w:i/>
          <w:spacing w:val="-3"/>
          <w:sz w:val="24"/>
        </w:rPr>
        <w:t xml:space="preserve"> </w:t>
      </w:r>
      <w:r>
        <w:rPr>
          <w:b/>
          <w:i/>
          <w:sz w:val="24"/>
        </w:rPr>
        <w:t>1.</w:t>
      </w:r>
      <w:r>
        <w:rPr>
          <w:b/>
          <w:i/>
          <w:spacing w:val="-3"/>
          <w:sz w:val="24"/>
        </w:rPr>
        <w:t xml:space="preserve"> </w:t>
      </w:r>
      <w:r>
        <w:rPr>
          <w:b/>
          <w:i/>
          <w:sz w:val="24"/>
        </w:rPr>
        <w:t>География</w:t>
      </w:r>
      <w:r>
        <w:rPr>
          <w:b/>
          <w:i/>
          <w:spacing w:val="-3"/>
          <w:sz w:val="24"/>
        </w:rPr>
        <w:t xml:space="preserve"> </w:t>
      </w:r>
      <w:r>
        <w:rPr>
          <w:b/>
          <w:i/>
          <w:sz w:val="24"/>
        </w:rPr>
        <w:t>как</w:t>
      </w:r>
      <w:r>
        <w:rPr>
          <w:b/>
          <w:i/>
          <w:spacing w:val="-3"/>
          <w:sz w:val="24"/>
        </w:rPr>
        <w:t xml:space="preserve"> </w:t>
      </w:r>
      <w:r>
        <w:rPr>
          <w:b/>
          <w:i/>
          <w:spacing w:val="-2"/>
          <w:sz w:val="24"/>
        </w:rPr>
        <w:t>наука</w:t>
      </w:r>
    </w:p>
    <w:p w:rsidR="009B440D" w:rsidRDefault="00610726">
      <w:pPr>
        <w:pStyle w:val="3"/>
        <w:jc w:val="left"/>
      </w:pPr>
      <w:r>
        <w:t>Тема</w:t>
      </w:r>
      <w:r>
        <w:rPr>
          <w:spacing w:val="34"/>
        </w:rPr>
        <w:t xml:space="preserve">  </w:t>
      </w:r>
      <w:r>
        <w:t>1.</w:t>
      </w:r>
      <w:r>
        <w:rPr>
          <w:spacing w:val="34"/>
        </w:rPr>
        <w:t xml:space="preserve">  </w:t>
      </w:r>
      <w:r>
        <w:t>Традиционные</w:t>
      </w:r>
      <w:r>
        <w:rPr>
          <w:spacing w:val="35"/>
        </w:rPr>
        <w:t xml:space="preserve">  </w:t>
      </w:r>
      <w:r>
        <w:t>и</w:t>
      </w:r>
      <w:r>
        <w:rPr>
          <w:spacing w:val="34"/>
        </w:rPr>
        <w:t xml:space="preserve">  </w:t>
      </w:r>
      <w:r>
        <w:t>новые</w:t>
      </w:r>
      <w:r>
        <w:rPr>
          <w:spacing w:val="34"/>
        </w:rPr>
        <w:t xml:space="preserve">  </w:t>
      </w:r>
      <w:r>
        <w:t>методы</w:t>
      </w:r>
      <w:r>
        <w:rPr>
          <w:spacing w:val="35"/>
        </w:rPr>
        <w:t xml:space="preserve">  </w:t>
      </w:r>
      <w:r>
        <w:t>в</w:t>
      </w:r>
      <w:r>
        <w:rPr>
          <w:spacing w:val="34"/>
        </w:rPr>
        <w:t xml:space="preserve">  </w:t>
      </w:r>
      <w:r>
        <w:t>географии.</w:t>
      </w:r>
      <w:r>
        <w:rPr>
          <w:spacing w:val="35"/>
        </w:rPr>
        <w:t xml:space="preserve">  </w:t>
      </w:r>
      <w:r>
        <w:t>Географические</w:t>
      </w:r>
      <w:r>
        <w:rPr>
          <w:spacing w:val="34"/>
        </w:rPr>
        <w:t xml:space="preserve">  </w:t>
      </w:r>
      <w:r>
        <w:rPr>
          <w:spacing w:val="-2"/>
        </w:rPr>
        <w:t>прогнозы.</w:t>
      </w:r>
    </w:p>
    <w:p w:rsidR="009B440D" w:rsidRDefault="00610726">
      <w:pPr>
        <w:pStyle w:val="a3"/>
        <w:jc w:val="left"/>
      </w:pPr>
      <w:r>
        <w:t>Традиционные</w:t>
      </w:r>
      <w:r>
        <w:rPr>
          <w:spacing w:val="22"/>
        </w:rPr>
        <w:t xml:space="preserve"> </w:t>
      </w:r>
      <w:r>
        <w:t>и</w:t>
      </w:r>
      <w:r>
        <w:rPr>
          <w:spacing w:val="24"/>
        </w:rPr>
        <w:t xml:space="preserve"> </w:t>
      </w:r>
      <w:r>
        <w:t>новые</w:t>
      </w:r>
      <w:r>
        <w:rPr>
          <w:spacing w:val="25"/>
        </w:rPr>
        <w:t xml:space="preserve"> </w:t>
      </w:r>
      <w:r>
        <w:t>методы</w:t>
      </w:r>
      <w:r>
        <w:rPr>
          <w:spacing w:val="24"/>
        </w:rPr>
        <w:t xml:space="preserve"> </w:t>
      </w:r>
      <w:r>
        <w:t>исследований</w:t>
      </w:r>
      <w:r>
        <w:rPr>
          <w:spacing w:val="25"/>
        </w:rPr>
        <w:t xml:space="preserve"> </w:t>
      </w:r>
      <w:r>
        <w:t>в</w:t>
      </w:r>
      <w:r>
        <w:rPr>
          <w:spacing w:val="24"/>
        </w:rPr>
        <w:t xml:space="preserve"> </w:t>
      </w:r>
      <w:r>
        <w:t>географических</w:t>
      </w:r>
      <w:r>
        <w:rPr>
          <w:spacing w:val="25"/>
        </w:rPr>
        <w:t xml:space="preserve"> </w:t>
      </w:r>
      <w:r>
        <w:t>науках,</w:t>
      </w:r>
      <w:r>
        <w:rPr>
          <w:spacing w:val="24"/>
        </w:rPr>
        <w:t xml:space="preserve"> </w:t>
      </w:r>
      <w:r>
        <w:t>их</w:t>
      </w:r>
      <w:r>
        <w:rPr>
          <w:spacing w:val="25"/>
        </w:rPr>
        <w:t xml:space="preserve"> </w:t>
      </w:r>
      <w:r>
        <w:t>использование</w:t>
      </w:r>
      <w:r>
        <w:rPr>
          <w:spacing w:val="24"/>
        </w:rPr>
        <w:t xml:space="preserve"> </w:t>
      </w:r>
      <w:r>
        <w:t>в</w:t>
      </w:r>
      <w:r>
        <w:rPr>
          <w:spacing w:val="25"/>
        </w:rPr>
        <w:t xml:space="preserve"> </w:t>
      </w:r>
      <w:r>
        <w:rPr>
          <w:spacing w:val="-2"/>
        </w:rPr>
        <w:t>разных</w:t>
      </w:r>
    </w:p>
    <w:p w:rsidR="009B440D" w:rsidRDefault="009B440D">
      <w:pPr>
        <w:pStyle w:val="a3"/>
        <w:jc w:val="left"/>
        <w:sectPr w:rsidR="009B440D">
          <w:type w:val="continuous"/>
          <w:pgSz w:w="11910" w:h="16840"/>
          <w:pgMar w:top="940" w:right="425" w:bottom="280" w:left="425" w:header="720" w:footer="720" w:gutter="0"/>
          <w:cols w:space="720"/>
        </w:sectPr>
      </w:pPr>
    </w:p>
    <w:p w:rsidR="009B440D" w:rsidRDefault="00610726">
      <w:pPr>
        <w:pStyle w:val="a3"/>
        <w:spacing w:before="74"/>
        <w:ind w:right="259"/>
      </w:pPr>
      <w:r>
        <w:lastRenderedPageBreak/>
        <w:t>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9B440D" w:rsidRDefault="00610726">
      <w:pPr>
        <w:pStyle w:val="a3"/>
        <w:ind w:right="256" w:firstLine="600"/>
      </w:pPr>
      <w:r>
        <w:rPr>
          <w:b/>
        </w:rPr>
        <w:t xml:space="preserve">Тема 2. Географическая культура. </w:t>
      </w:r>
      <w:r>
        <w:t>Элементы географической культуры: географическая картина мира, географическое мышление, язык географии</w:t>
      </w:r>
      <w:r>
        <w:rPr>
          <w:color w:val="EC1B24"/>
        </w:rPr>
        <w:t xml:space="preserve">. </w:t>
      </w:r>
      <w:r>
        <w:t xml:space="preserve">Их значимость для представителей разных </w:t>
      </w:r>
      <w:r>
        <w:rPr>
          <w:spacing w:val="-2"/>
        </w:rPr>
        <w:t>профессий.</w:t>
      </w:r>
    </w:p>
    <w:p w:rsidR="009B440D" w:rsidRDefault="00610726">
      <w:pPr>
        <w:pStyle w:val="4"/>
      </w:pPr>
      <w:r>
        <w:t>Раздел</w:t>
      </w:r>
      <w:r>
        <w:rPr>
          <w:spacing w:val="-5"/>
        </w:rPr>
        <w:t xml:space="preserve"> </w:t>
      </w:r>
      <w:r>
        <w:t>2.</w:t>
      </w:r>
      <w:r>
        <w:rPr>
          <w:spacing w:val="-5"/>
        </w:rPr>
        <w:t xml:space="preserve"> </w:t>
      </w:r>
      <w:r>
        <w:t>Природопользование</w:t>
      </w:r>
      <w:r>
        <w:rPr>
          <w:spacing w:val="-5"/>
        </w:rPr>
        <w:t xml:space="preserve"> </w:t>
      </w:r>
      <w:r>
        <w:t>и</w:t>
      </w:r>
      <w:r>
        <w:rPr>
          <w:spacing w:val="-5"/>
        </w:rPr>
        <w:t xml:space="preserve"> </w:t>
      </w:r>
      <w:r>
        <w:rPr>
          <w:spacing w:val="-2"/>
        </w:rPr>
        <w:t>геоэкология</w:t>
      </w:r>
    </w:p>
    <w:p w:rsidR="009B440D" w:rsidRDefault="00610726">
      <w:pPr>
        <w:pStyle w:val="a3"/>
        <w:ind w:right="256" w:firstLine="600"/>
      </w:pPr>
      <w:r>
        <w:rPr>
          <w:b/>
        </w:rPr>
        <w:t xml:space="preserve">Тема 1. Географическая среда. </w:t>
      </w:r>
      <w: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9B440D" w:rsidRDefault="00610726">
      <w:pPr>
        <w:ind w:left="254" w:right="256" w:firstLine="600"/>
        <w:jc w:val="both"/>
        <w:rPr>
          <w:sz w:val="24"/>
        </w:rPr>
      </w:pPr>
      <w:r>
        <w:rPr>
          <w:b/>
          <w:sz w:val="24"/>
        </w:rPr>
        <w:t xml:space="preserve">Тема 2. Естественный и антропогенный ландшафты. </w:t>
      </w:r>
      <w:r>
        <w:rPr>
          <w:sz w:val="24"/>
        </w:rPr>
        <w:t>Проблема сохранения ландшафтного и культурного разнообразия на Земле.</w:t>
      </w:r>
    </w:p>
    <w:p w:rsidR="009B440D" w:rsidRDefault="00610726">
      <w:pPr>
        <w:pStyle w:val="3"/>
      </w:pPr>
      <w:r>
        <w:t>Практическая</w:t>
      </w:r>
      <w:r>
        <w:rPr>
          <w:spacing w:val="-6"/>
        </w:rPr>
        <w:t xml:space="preserve"> </w:t>
      </w:r>
      <w:r>
        <w:rPr>
          <w:spacing w:val="-2"/>
        </w:rPr>
        <w:t>работа</w:t>
      </w:r>
    </w:p>
    <w:p w:rsidR="009B440D" w:rsidRDefault="00610726">
      <w:pPr>
        <w:pStyle w:val="a3"/>
        <w:ind w:left="854"/>
      </w:pPr>
      <w:r>
        <w:t>1.</w:t>
      </w:r>
      <w:r>
        <w:rPr>
          <w:spacing w:val="-7"/>
        </w:rPr>
        <w:t xml:space="preserve"> </w:t>
      </w:r>
      <w:r>
        <w:t>Классификация</w:t>
      </w:r>
      <w:r>
        <w:rPr>
          <w:spacing w:val="-5"/>
        </w:rPr>
        <w:t xml:space="preserve"> </w:t>
      </w:r>
      <w:r>
        <w:t>ландшафтов</w:t>
      </w:r>
      <w:r>
        <w:rPr>
          <w:spacing w:val="-5"/>
        </w:rPr>
        <w:t xml:space="preserve"> </w:t>
      </w:r>
      <w:r>
        <w:t>с</w:t>
      </w:r>
      <w:r>
        <w:rPr>
          <w:spacing w:val="-4"/>
        </w:rPr>
        <w:t xml:space="preserve"> </w:t>
      </w:r>
      <w:r>
        <w:t>использованием</w:t>
      </w:r>
      <w:r>
        <w:rPr>
          <w:spacing w:val="-5"/>
        </w:rPr>
        <w:t xml:space="preserve"> </w:t>
      </w:r>
      <w:r>
        <w:t>источников</w:t>
      </w:r>
      <w:r>
        <w:rPr>
          <w:spacing w:val="-5"/>
        </w:rPr>
        <w:t xml:space="preserve"> </w:t>
      </w:r>
      <w:r>
        <w:t>географической</w:t>
      </w:r>
      <w:r>
        <w:rPr>
          <w:spacing w:val="-4"/>
        </w:rPr>
        <w:t xml:space="preserve"> </w:t>
      </w:r>
      <w:r>
        <w:rPr>
          <w:spacing w:val="-2"/>
        </w:rPr>
        <w:t>информации.</w:t>
      </w:r>
    </w:p>
    <w:p w:rsidR="009B440D" w:rsidRDefault="00610726">
      <w:pPr>
        <w:ind w:left="254" w:right="253" w:firstLine="600"/>
        <w:jc w:val="both"/>
        <w:rPr>
          <w:sz w:val="24"/>
        </w:rPr>
      </w:pPr>
      <w:r>
        <w:rPr>
          <w:b/>
          <w:sz w:val="24"/>
        </w:rPr>
        <w:t xml:space="preserve">Тема 3. Проблемы взаимодействия человека и природы. </w:t>
      </w:r>
      <w:r>
        <w:rPr>
          <w:sz w:val="24"/>
        </w:rPr>
        <w:t>Опасные природные явления, климатические</w:t>
      </w:r>
      <w:r>
        <w:rPr>
          <w:spacing w:val="51"/>
          <w:sz w:val="24"/>
        </w:rPr>
        <w:t xml:space="preserve"> </w:t>
      </w:r>
      <w:r>
        <w:rPr>
          <w:sz w:val="24"/>
        </w:rPr>
        <w:t>изменения,</w:t>
      </w:r>
      <w:r>
        <w:rPr>
          <w:spacing w:val="53"/>
          <w:sz w:val="24"/>
        </w:rPr>
        <w:t xml:space="preserve"> </w:t>
      </w:r>
      <w:r>
        <w:rPr>
          <w:sz w:val="24"/>
        </w:rPr>
        <w:t>повышение</w:t>
      </w:r>
      <w:r>
        <w:rPr>
          <w:spacing w:val="54"/>
          <w:sz w:val="24"/>
        </w:rPr>
        <w:t xml:space="preserve"> </w:t>
      </w:r>
      <w:r>
        <w:rPr>
          <w:sz w:val="24"/>
        </w:rPr>
        <w:t>уровня</w:t>
      </w:r>
      <w:r>
        <w:rPr>
          <w:spacing w:val="53"/>
          <w:sz w:val="24"/>
        </w:rPr>
        <w:t xml:space="preserve"> </w:t>
      </w:r>
      <w:r>
        <w:rPr>
          <w:sz w:val="24"/>
        </w:rPr>
        <w:t>Мирового</w:t>
      </w:r>
      <w:r>
        <w:rPr>
          <w:spacing w:val="53"/>
          <w:sz w:val="24"/>
        </w:rPr>
        <w:t xml:space="preserve"> </w:t>
      </w:r>
      <w:r>
        <w:rPr>
          <w:sz w:val="24"/>
        </w:rPr>
        <w:t>океана,</w:t>
      </w:r>
      <w:r>
        <w:rPr>
          <w:spacing w:val="54"/>
          <w:sz w:val="24"/>
        </w:rPr>
        <w:t xml:space="preserve"> </w:t>
      </w:r>
      <w:r>
        <w:rPr>
          <w:sz w:val="24"/>
        </w:rPr>
        <w:t>загрязнение</w:t>
      </w:r>
      <w:r>
        <w:rPr>
          <w:spacing w:val="53"/>
          <w:sz w:val="24"/>
        </w:rPr>
        <w:t xml:space="preserve"> </w:t>
      </w:r>
      <w:r>
        <w:rPr>
          <w:sz w:val="24"/>
        </w:rPr>
        <w:t>окружающей</w:t>
      </w:r>
      <w:r>
        <w:rPr>
          <w:spacing w:val="54"/>
          <w:sz w:val="24"/>
        </w:rPr>
        <w:t xml:space="preserve"> </w:t>
      </w:r>
      <w:r>
        <w:rPr>
          <w:spacing w:val="-2"/>
          <w:sz w:val="24"/>
        </w:rPr>
        <w:t>среды</w:t>
      </w:r>
      <w:r>
        <w:rPr>
          <w:color w:val="EC1B24"/>
          <w:spacing w:val="-2"/>
          <w:sz w:val="24"/>
        </w:rPr>
        <w:t>.</w:t>
      </w:r>
    </w:p>
    <w:p w:rsidR="009B440D" w:rsidRDefault="00610726">
      <w:pPr>
        <w:pStyle w:val="a3"/>
        <w:ind w:right="258"/>
      </w:pPr>
      <w: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67"/>
        </w:numPr>
        <w:tabs>
          <w:tab w:val="left" w:pos="1152"/>
        </w:tabs>
        <w:ind w:left="254" w:right="259" w:firstLine="600"/>
        <w:jc w:val="both"/>
        <w:rPr>
          <w:sz w:val="24"/>
        </w:rPr>
      </w:pPr>
      <w:r>
        <w:rPr>
          <w:sz w:val="24"/>
        </w:rPr>
        <w:t>Определение целей и задач учебного исследования, связанного с опасными природными явлениями</w:t>
      </w:r>
      <w:r>
        <w:rPr>
          <w:spacing w:val="-1"/>
          <w:sz w:val="24"/>
        </w:rPr>
        <w:t xml:space="preserve"> </w:t>
      </w:r>
      <w:r>
        <w:rPr>
          <w:sz w:val="24"/>
        </w:rPr>
        <w:t>или</w:t>
      </w:r>
      <w:r>
        <w:rPr>
          <w:spacing w:val="-1"/>
          <w:sz w:val="24"/>
        </w:rPr>
        <w:t xml:space="preserve"> </w:t>
      </w:r>
      <w:r>
        <w:rPr>
          <w:sz w:val="24"/>
        </w:rPr>
        <w:t>глобальными</w:t>
      </w:r>
      <w:r>
        <w:rPr>
          <w:spacing w:val="-1"/>
          <w:sz w:val="24"/>
        </w:rPr>
        <w:t xml:space="preserve"> </w:t>
      </w:r>
      <w:r>
        <w:rPr>
          <w:sz w:val="24"/>
        </w:rPr>
        <w:t>изменениями</w:t>
      </w:r>
      <w:r>
        <w:rPr>
          <w:spacing w:val="-1"/>
          <w:sz w:val="24"/>
        </w:rPr>
        <w:t xml:space="preserve"> </w:t>
      </w:r>
      <w:r>
        <w:rPr>
          <w:sz w:val="24"/>
        </w:rPr>
        <w:t>климата</w:t>
      </w:r>
      <w:r>
        <w:rPr>
          <w:spacing w:val="-1"/>
          <w:sz w:val="24"/>
        </w:rPr>
        <w:t xml:space="preserve"> </w:t>
      </w:r>
      <w:r>
        <w:rPr>
          <w:sz w:val="24"/>
        </w:rPr>
        <w:t>или</w:t>
      </w:r>
      <w:r>
        <w:rPr>
          <w:spacing w:val="-1"/>
          <w:sz w:val="24"/>
        </w:rPr>
        <w:t xml:space="preserve"> </w:t>
      </w:r>
      <w:r>
        <w:rPr>
          <w:sz w:val="24"/>
        </w:rPr>
        <w:t>загрязнением</w:t>
      </w:r>
      <w:r>
        <w:rPr>
          <w:spacing w:val="-1"/>
          <w:sz w:val="24"/>
        </w:rPr>
        <w:t xml:space="preserve"> </w:t>
      </w:r>
      <w:r>
        <w:rPr>
          <w:sz w:val="24"/>
        </w:rPr>
        <w:t>Мирового</w:t>
      </w:r>
      <w:r>
        <w:rPr>
          <w:spacing w:val="-1"/>
          <w:sz w:val="24"/>
        </w:rPr>
        <w:t xml:space="preserve"> </w:t>
      </w:r>
      <w:r>
        <w:rPr>
          <w:sz w:val="24"/>
        </w:rPr>
        <w:t>океана,</w:t>
      </w:r>
      <w:r>
        <w:rPr>
          <w:spacing w:val="-1"/>
          <w:sz w:val="24"/>
        </w:rPr>
        <w:t xml:space="preserve"> </w:t>
      </w:r>
      <w:r>
        <w:rPr>
          <w:sz w:val="24"/>
        </w:rPr>
        <w:t>выбор</w:t>
      </w:r>
      <w:r>
        <w:rPr>
          <w:spacing w:val="-1"/>
          <w:sz w:val="24"/>
        </w:rPr>
        <w:t xml:space="preserve"> </w:t>
      </w:r>
      <w:r>
        <w:rPr>
          <w:sz w:val="24"/>
        </w:rPr>
        <w:t>формы фиксации результатов наблюдения/исследования.</w:t>
      </w:r>
    </w:p>
    <w:p w:rsidR="009B440D" w:rsidRDefault="00610726">
      <w:pPr>
        <w:pStyle w:val="a3"/>
        <w:ind w:right="258" w:firstLine="600"/>
      </w:pPr>
      <w:r>
        <w:rPr>
          <w:b/>
        </w:rPr>
        <w:t xml:space="preserve">Тема 4. Природные ресурсы и их виды. </w:t>
      </w:r>
      <w: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9B440D" w:rsidRDefault="00610726">
      <w:pPr>
        <w:pStyle w:val="3"/>
      </w:pPr>
      <w:r>
        <w:t>Практические</w:t>
      </w:r>
      <w:r>
        <w:rPr>
          <w:spacing w:val="-8"/>
        </w:rPr>
        <w:t xml:space="preserve"> </w:t>
      </w:r>
      <w:r>
        <w:rPr>
          <w:spacing w:val="-2"/>
        </w:rPr>
        <w:t>работы</w:t>
      </w:r>
    </w:p>
    <w:p w:rsidR="009B440D" w:rsidRDefault="00610726" w:rsidP="00267C17">
      <w:pPr>
        <w:pStyle w:val="a6"/>
        <w:numPr>
          <w:ilvl w:val="0"/>
          <w:numId w:val="166"/>
        </w:numPr>
        <w:tabs>
          <w:tab w:val="left" w:pos="1218"/>
        </w:tabs>
        <w:ind w:left="254" w:right="258" w:firstLine="600"/>
        <w:jc w:val="both"/>
        <w:rPr>
          <w:sz w:val="24"/>
        </w:rPr>
      </w:pPr>
      <w:r>
        <w:rPr>
          <w:sz w:val="24"/>
        </w:rPr>
        <w:t>Оценка природно-ресурсного капитала одной из стран (по выбору) по источникам географической информации.</w:t>
      </w:r>
    </w:p>
    <w:p w:rsidR="009B440D" w:rsidRDefault="00610726" w:rsidP="00267C17">
      <w:pPr>
        <w:pStyle w:val="a6"/>
        <w:numPr>
          <w:ilvl w:val="0"/>
          <w:numId w:val="166"/>
        </w:numPr>
        <w:tabs>
          <w:tab w:val="left" w:pos="1094"/>
        </w:tabs>
        <w:ind w:left="1094" w:hanging="240"/>
        <w:jc w:val="both"/>
        <w:rPr>
          <w:sz w:val="24"/>
        </w:rPr>
      </w:pPr>
      <w:r>
        <w:rPr>
          <w:sz w:val="24"/>
        </w:rPr>
        <w:t>Определение</w:t>
      </w:r>
      <w:r>
        <w:rPr>
          <w:spacing w:val="-7"/>
          <w:sz w:val="24"/>
        </w:rPr>
        <w:t xml:space="preserve"> </w:t>
      </w:r>
      <w:r>
        <w:rPr>
          <w:sz w:val="24"/>
        </w:rPr>
        <w:t>ресурсообеспеченности</w:t>
      </w:r>
      <w:r>
        <w:rPr>
          <w:spacing w:val="-6"/>
          <w:sz w:val="24"/>
        </w:rPr>
        <w:t xml:space="preserve"> </w:t>
      </w:r>
      <w:r>
        <w:rPr>
          <w:sz w:val="24"/>
        </w:rPr>
        <w:t>стран</w:t>
      </w:r>
      <w:r>
        <w:rPr>
          <w:spacing w:val="-6"/>
          <w:sz w:val="24"/>
        </w:rPr>
        <w:t xml:space="preserve"> </w:t>
      </w:r>
      <w:r>
        <w:rPr>
          <w:sz w:val="24"/>
        </w:rPr>
        <w:t>отдельными</w:t>
      </w:r>
      <w:r>
        <w:rPr>
          <w:spacing w:val="-7"/>
          <w:sz w:val="24"/>
        </w:rPr>
        <w:t xml:space="preserve"> </w:t>
      </w:r>
      <w:r>
        <w:rPr>
          <w:sz w:val="24"/>
        </w:rPr>
        <w:t>видами</w:t>
      </w:r>
      <w:r>
        <w:rPr>
          <w:spacing w:val="-6"/>
          <w:sz w:val="24"/>
        </w:rPr>
        <w:t xml:space="preserve"> </w:t>
      </w:r>
      <w:r>
        <w:rPr>
          <w:sz w:val="24"/>
        </w:rPr>
        <w:t>природных</w:t>
      </w:r>
      <w:r>
        <w:rPr>
          <w:spacing w:val="-6"/>
          <w:sz w:val="24"/>
        </w:rPr>
        <w:t xml:space="preserve"> </w:t>
      </w:r>
      <w:r>
        <w:rPr>
          <w:spacing w:val="-2"/>
          <w:sz w:val="24"/>
        </w:rPr>
        <w:t>ресурсов.</w:t>
      </w:r>
    </w:p>
    <w:p w:rsidR="009B440D" w:rsidRDefault="00610726">
      <w:pPr>
        <w:pStyle w:val="4"/>
      </w:pPr>
      <w:r>
        <w:t>Раздел</w:t>
      </w:r>
      <w:r>
        <w:rPr>
          <w:spacing w:val="-7"/>
        </w:rPr>
        <w:t xml:space="preserve"> </w:t>
      </w:r>
      <w:r>
        <w:t>3.</w:t>
      </w:r>
      <w:r>
        <w:rPr>
          <w:spacing w:val="-4"/>
        </w:rPr>
        <w:t xml:space="preserve"> </w:t>
      </w:r>
      <w:r>
        <w:t>Современная</w:t>
      </w:r>
      <w:r>
        <w:rPr>
          <w:spacing w:val="-5"/>
        </w:rPr>
        <w:t xml:space="preserve"> </w:t>
      </w:r>
      <w:r>
        <w:t>политическая</w:t>
      </w:r>
      <w:r>
        <w:rPr>
          <w:spacing w:val="-4"/>
        </w:rPr>
        <w:t xml:space="preserve"> </w:t>
      </w:r>
      <w:r>
        <w:rPr>
          <w:spacing w:val="-2"/>
        </w:rPr>
        <w:t>карта</w:t>
      </w:r>
    </w:p>
    <w:p w:rsidR="009B440D" w:rsidRDefault="00610726">
      <w:pPr>
        <w:pStyle w:val="a3"/>
        <w:ind w:right="258" w:firstLine="600"/>
      </w:pPr>
      <w:r>
        <w:rPr>
          <w:b/>
        </w:rPr>
        <w:t xml:space="preserve">Тема 1. Политическая география и геополитика. </w:t>
      </w:r>
      <w: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9B440D" w:rsidRDefault="00610726">
      <w:pPr>
        <w:ind w:left="254" w:right="255" w:firstLine="600"/>
        <w:jc w:val="both"/>
        <w:rPr>
          <w:sz w:val="24"/>
        </w:rPr>
      </w:pPr>
      <w:r>
        <w:rPr>
          <w:b/>
          <w:sz w:val="24"/>
        </w:rPr>
        <w:t xml:space="preserve">Тема 2. Классификации и типология стран мира. </w:t>
      </w:r>
      <w:r>
        <w:rPr>
          <w:sz w:val="24"/>
        </w:rPr>
        <w:t>Основные типы стран: критерии их выделения. Формы правления государства и государственного устройства.</w:t>
      </w:r>
    </w:p>
    <w:p w:rsidR="009B440D" w:rsidRDefault="00610726">
      <w:pPr>
        <w:pStyle w:val="4"/>
      </w:pPr>
      <w:r>
        <w:t>Раздел</w:t>
      </w:r>
      <w:r>
        <w:rPr>
          <w:spacing w:val="-3"/>
        </w:rPr>
        <w:t xml:space="preserve"> </w:t>
      </w:r>
      <w:r>
        <w:t>4.</w:t>
      </w:r>
      <w:r>
        <w:rPr>
          <w:spacing w:val="-3"/>
        </w:rPr>
        <w:t xml:space="preserve"> </w:t>
      </w:r>
      <w:r>
        <w:t>Население</w:t>
      </w:r>
      <w:r>
        <w:rPr>
          <w:spacing w:val="-2"/>
        </w:rPr>
        <w:t xml:space="preserve"> </w:t>
      </w:r>
      <w:r>
        <w:rPr>
          <w:spacing w:val="-4"/>
        </w:rPr>
        <w:t>мира</w:t>
      </w:r>
    </w:p>
    <w:p w:rsidR="009B440D" w:rsidRDefault="00610726">
      <w:pPr>
        <w:pStyle w:val="a3"/>
        <w:ind w:right="256" w:firstLine="600"/>
      </w:pPr>
      <w:r>
        <w:rPr>
          <w:b/>
        </w:rPr>
        <w:t xml:space="preserve">Тема 1. Численность и воспроизводство населения. </w:t>
      </w:r>
      <w: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w:t>
      </w:r>
      <w:r>
        <w:rPr>
          <w:spacing w:val="-1"/>
        </w:rPr>
        <w:t xml:space="preserve"> </w:t>
      </w:r>
      <w:r>
        <w:t>Демографическая</w:t>
      </w:r>
      <w:r>
        <w:rPr>
          <w:spacing w:val="-1"/>
        </w:rPr>
        <w:t xml:space="preserve"> </w:t>
      </w:r>
      <w:r>
        <w:t>политика</w:t>
      </w:r>
      <w:r>
        <w:rPr>
          <w:spacing w:val="-1"/>
        </w:rPr>
        <w:t xml:space="preserve"> </w:t>
      </w:r>
      <w:r>
        <w:t>и</w:t>
      </w:r>
      <w:r>
        <w:rPr>
          <w:spacing w:val="-1"/>
        </w:rPr>
        <w:t xml:space="preserve"> </w:t>
      </w:r>
      <w:r>
        <w:t>её</w:t>
      </w:r>
      <w:r>
        <w:rPr>
          <w:spacing w:val="-1"/>
        </w:rPr>
        <w:t xml:space="preserve"> </w:t>
      </w:r>
      <w:r>
        <w:t>направления</w:t>
      </w:r>
      <w:r>
        <w:rPr>
          <w:spacing w:val="-1"/>
        </w:rPr>
        <w:t xml:space="preserve"> </w:t>
      </w:r>
      <w:r>
        <w:t>в</w:t>
      </w:r>
      <w:r>
        <w:rPr>
          <w:spacing w:val="-1"/>
        </w:rPr>
        <w:t xml:space="preserve"> </w:t>
      </w:r>
      <w:r>
        <w:t>странах</w:t>
      </w:r>
      <w:r>
        <w:rPr>
          <w:spacing w:val="-1"/>
        </w:rPr>
        <w:t xml:space="preserve"> </w:t>
      </w:r>
      <w:r>
        <w:t>различных</w:t>
      </w:r>
      <w:r>
        <w:rPr>
          <w:spacing w:val="-1"/>
        </w:rPr>
        <w:t xml:space="preserve"> </w:t>
      </w:r>
      <w:r>
        <w:t>типов</w:t>
      </w:r>
      <w:r>
        <w:rPr>
          <w:spacing w:val="-1"/>
        </w:rPr>
        <w:t xml:space="preserve"> </w:t>
      </w:r>
      <w:r>
        <w:t>воспроизводства населения. Теория демографического перехода.</w:t>
      </w:r>
    </w:p>
    <w:p w:rsidR="009B440D" w:rsidRDefault="00610726">
      <w:pPr>
        <w:pStyle w:val="3"/>
      </w:pPr>
      <w:r>
        <w:t>Практические</w:t>
      </w:r>
      <w:r>
        <w:rPr>
          <w:spacing w:val="-8"/>
        </w:rPr>
        <w:t xml:space="preserve"> </w:t>
      </w:r>
      <w:r>
        <w:rPr>
          <w:spacing w:val="-2"/>
        </w:rPr>
        <w:t>работы</w:t>
      </w:r>
    </w:p>
    <w:p w:rsidR="009B440D" w:rsidRDefault="00610726" w:rsidP="00267C17">
      <w:pPr>
        <w:pStyle w:val="a6"/>
        <w:numPr>
          <w:ilvl w:val="0"/>
          <w:numId w:val="165"/>
        </w:numPr>
        <w:tabs>
          <w:tab w:val="left" w:pos="1107"/>
        </w:tabs>
        <w:ind w:left="254" w:right="260" w:firstLine="600"/>
        <w:jc w:val="both"/>
        <w:rPr>
          <w:sz w:val="24"/>
        </w:rPr>
      </w:pPr>
      <w:r>
        <w:rPr>
          <w:sz w:val="24"/>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9B440D" w:rsidRDefault="00610726" w:rsidP="00267C17">
      <w:pPr>
        <w:pStyle w:val="a6"/>
        <w:numPr>
          <w:ilvl w:val="0"/>
          <w:numId w:val="165"/>
        </w:numPr>
        <w:tabs>
          <w:tab w:val="left" w:pos="1220"/>
        </w:tabs>
        <w:ind w:left="254" w:right="260" w:firstLine="600"/>
        <w:jc w:val="both"/>
        <w:rPr>
          <w:sz w:val="24"/>
        </w:rPr>
      </w:pPr>
      <w:r>
        <w:rPr>
          <w:sz w:val="24"/>
        </w:rPr>
        <w:t>Объяснение особенности демографической политики в странах с различным типом воспроизводства населения.</w:t>
      </w:r>
    </w:p>
    <w:p w:rsidR="009B440D" w:rsidRDefault="00610726">
      <w:pPr>
        <w:ind w:left="854"/>
        <w:jc w:val="both"/>
        <w:rPr>
          <w:sz w:val="24"/>
        </w:rPr>
      </w:pPr>
      <w:r>
        <w:rPr>
          <w:b/>
          <w:sz w:val="24"/>
        </w:rPr>
        <w:t>Тема</w:t>
      </w:r>
      <w:r>
        <w:rPr>
          <w:b/>
          <w:spacing w:val="49"/>
          <w:w w:val="150"/>
          <w:sz w:val="24"/>
        </w:rPr>
        <w:t xml:space="preserve"> </w:t>
      </w:r>
      <w:r>
        <w:rPr>
          <w:b/>
          <w:sz w:val="24"/>
        </w:rPr>
        <w:t>2.</w:t>
      </w:r>
      <w:r>
        <w:rPr>
          <w:b/>
          <w:spacing w:val="52"/>
          <w:w w:val="150"/>
          <w:sz w:val="24"/>
        </w:rPr>
        <w:t xml:space="preserve"> </w:t>
      </w:r>
      <w:r>
        <w:rPr>
          <w:b/>
          <w:sz w:val="24"/>
        </w:rPr>
        <w:t>Состав</w:t>
      </w:r>
      <w:r>
        <w:rPr>
          <w:b/>
          <w:spacing w:val="52"/>
          <w:w w:val="150"/>
          <w:sz w:val="24"/>
        </w:rPr>
        <w:t xml:space="preserve"> </w:t>
      </w:r>
      <w:r>
        <w:rPr>
          <w:b/>
          <w:sz w:val="24"/>
        </w:rPr>
        <w:t>и</w:t>
      </w:r>
      <w:r>
        <w:rPr>
          <w:b/>
          <w:spacing w:val="52"/>
          <w:w w:val="150"/>
          <w:sz w:val="24"/>
        </w:rPr>
        <w:t xml:space="preserve"> </w:t>
      </w:r>
      <w:r>
        <w:rPr>
          <w:b/>
          <w:sz w:val="24"/>
        </w:rPr>
        <w:t>структура</w:t>
      </w:r>
      <w:r>
        <w:rPr>
          <w:b/>
          <w:spacing w:val="52"/>
          <w:w w:val="150"/>
          <w:sz w:val="24"/>
        </w:rPr>
        <w:t xml:space="preserve"> </w:t>
      </w:r>
      <w:r>
        <w:rPr>
          <w:b/>
          <w:sz w:val="24"/>
        </w:rPr>
        <w:t>населения.</w:t>
      </w:r>
      <w:r>
        <w:rPr>
          <w:b/>
          <w:spacing w:val="53"/>
          <w:w w:val="150"/>
          <w:sz w:val="24"/>
        </w:rPr>
        <w:t xml:space="preserve"> </w:t>
      </w:r>
      <w:r>
        <w:rPr>
          <w:sz w:val="24"/>
        </w:rPr>
        <w:t>Возрастной</w:t>
      </w:r>
      <w:r>
        <w:rPr>
          <w:spacing w:val="52"/>
          <w:w w:val="150"/>
          <w:sz w:val="24"/>
        </w:rPr>
        <w:t xml:space="preserve"> </w:t>
      </w:r>
      <w:r>
        <w:rPr>
          <w:sz w:val="24"/>
        </w:rPr>
        <w:t>и</w:t>
      </w:r>
      <w:r>
        <w:rPr>
          <w:spacing w:val="52"/>
          <w:w w:val="150"/>
          <w:sz w:val="24"/>
        </w:rPr>
        <w:t xml:space="preserve"> </w:t>
      </w:r>
      <w:r>
        <w:rPr>
          <w:sz w:val="24"/>
        </w:rPr>
        <w:t>половой</w:t>
      </w:r>
      <w:r>
        <w:rPr>
          <w:spacing w:val="52"/>
          <w:w w:val="150"/>
          <w:sz w:val="24"/>
        </w:rPr>
        <w:t xml:space="preserve"> </w:t>
      </w:r>
      <w:r>
        <w:rPr>
          <w:sz w:val="24"/>
        </w:rPr>
        <w:t>состав</w:t>
      </w:r>
      <w:r>
        <w:rPr>
          <w:spacing w:val="52"/>
          <w:w w:val="150"/>
          <w:sz w:val="24"/>
        </w:rPr>
        <w:t xml:space="preserve"> </w:t>
      </w:r>
      <w:r>
        <w:rPr>
          <w:sz w:val="24"/>
        </w:rPr>
        <w:t>населения</w:t>
      </w:r>
      <w:r>
        <w:rPr>
          <w:spacing w:val="52"/>
          <w:w w:val="150"/>
          <w:sz w:val="24"/>
        </w:rPr>
        <w:t xml:space="preserve"> </w:t>
      </w:r>
      <w:r>
        <w:rPr>
          <w:spacing w:val="-2"/>
          <w:sz w:val="24"/>
        </w:rPr>
        <w:t>мира.</w:t>
      </w:r>
    </w:p>
    <w:p w:rsidR="009B440D" w:rsidRDefault="009B440D">
      <w:pPr>
        <w:jc w:val="both"/>
        <w:rPr>
          <w:sz w:val="24"/>
        </w:rPr>
        <w:sectPr w:rsidR="009B440D">
          <w:pgSz w:w="11910" w:h="16840"/>
          <w:pgMar w:top="900" w:right="425" w:bottom="280" w:left="425" w:header="720" w:footer="720" w:gutter="0"/>
          <w:cols w:space="720"/>
        </w:sectPr>
      </w:pPr>
    </w:p>
    <w:p w:rsidR="009B440D" w:rsidRDefault="00610726">
      <w:pPr>
        <w:pStyle w:val="a3"/>
        <w:spacing w:before="74"/>
        <w:ind w:right="259"/>
      </w:pPr>
      <w:r>
        <w:lastRenderedPageBreak/>
        <w:t xml:space="preserve">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w:t>
      </w:r>
      <w:r>
        <w:rPr>
          <w:spacing w:val="-2"/>
        </w:rPr>
        <w:t>Востока.</w:t>
      </w:r>
    </w:p>
    <w:p w:rsidR="009B440D" w:rsidRDefault="00610726">
      <w:pPr>
        <w:pStyle w:val="3"/>
      </w:pPr>
      <w:r>
        <w:t>Практические</w:t>
      </w:r>
      <w:r>
        <w:rPr>
          <w:spacing w:val="-8"/>
        </w:rPr>
        <w:t xml:space="preserve"> </w:t>
      </w:r>
      <w:r>
        <w:rPr>
          <w:spacing w:val="-2"/>
        </w:rPr>
        <w:t>работы</w:t>
      </w:r>
    </w:p>
    <w:p w:rsidR="009B440D" w:rsidRDefault="00610726" w:rsidP="00267C17">
      <w:pPr>
        <w:pStyle w:val="a6"/>
        <w:numPr>
          <w:ilvl w:val="0"/>
          <w:numId w:val="164"/>
        </w:numPr>
        <w:tabs>
          <w:tab w:val="left" w:pos="1149"/>
        </w:tabs>
        <w:ind w:left="254" w:right="260" w:firstLine="600"/>
        <w:jc w:val="both"/>
        <w:rPr>
          <w:sz w:val="24"/>
        </w:rPr>
      </w:pPr>
      <w:r>
        <w:rPr>
          <w:sz w:val="24"/>
        </w:rPr>
        <w:t>Сравнение половой и возрастной структуры в странах различных типов воспроизводства населения на основе анализа половозрастных пирамид.</w:t>
      </w:r>
    </w:p>
    <w:p w:rsidR="009B440D" w:rsidRDefault="00610726" w:rsidP="00267C17">
      <w:pPr>
        <w:pStyle w:val="a6"/>
        <w:numPr>
          <w:ilvl w:val="0"/>
          <w:numId w:val="164"/>
        </w:numPr>
        <w:tabs>
          <w:tab w:val="left" w:pos="1174"/>
        </w:tabs>
        <w:ind w:left="254" w:right="262" w:firstLine="600"/>
        <w:jc w:val="both"/>
        <w:rPr>
          <w:sz w:val="24"/>
        </w:rPr>
      </w:pPr>
      <w:r>
        <w:rPr>
          <w:sz w:val="24"/>
        </w:rPr>
        <w:t>Прогнозирование изменений возрастной структуры отдельных стран на основе анализа различных источников географической информации.</w:t>
      </w:r>
    </w:p>
    <w:p w:rsidR="009B440D" w:rsidRDefault="00610726">
      <w:pPr>
        <w:pStyle w:val="a3"/>
        <w:ind w:right="257" w:firstLine="600"/>
      </w:pPr>
      <w:r>
        <w:rPr>
          <w:b/>
        </w:rPr>
        <w:t xml:space="preserve">Тема 3. Размещение населения. </w:t>
      </w:r>
      <w: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63"/>
        </w:numPr>
        <w:tabs>
          <w:tab w:val="left" w:pos="1113"/>
        </w:tabs>
        <w:ind w:left="254" w:right="260" w:firstLine="600"/>
        <w:jc w:val="both"/>
        <w:rPr>
          <w:sz w:val="24"/>
        </w:rPr>
      </w:pPr>
      <w:r>
        <w:rPr>
          <w:sz w:val="24"/>
        </w:rPr>
        <w:t>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9B440D" w:rsidRDefault="00610726">
      <w:pPr>
        <w:pStyle w:val="a3"/>
        <w:ind w:right="255" w:firstLine="600"/>
      </w:pPr>
      <w:r>
        <w:rPr>
          <w:b/>
        </w:rPr>
        <w:t xml:space="preserve">Тема 4. Качество жизни населения. </w:t>
      </w:r>
      <w: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62"/>
        </w:numPr>
        <w:tabs>
          <w:tab w:val="left" w:pos="1161"/>
        </w:tabs>
        <w:ind w:left="254" w:right="259" w:firstLine="600"/>
        <w:jc w:val="both"/>
        <w:rPr>
          <w:sz w:val="24"/>
        </w:rPr>
      </w:pPr>
      <w:r>
        <w:rPr>
          <w:sz w:val="24"/>
        </w:rPr>
        <w:t>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9B440D" w:rsidRDefault="00610726">
      <w:pPr>
        <w:pStyle w:val="4"/>
      </w:pPr>
      <w:r>
        <w:t>Раздел</w:t>
      </w:r>
      <w:r>
        <w:rPr>
          <w:spacing w:val="-3"/>
        </w:rPr>
        <w:t xml:space="preserve"> </w:t>
      </w:r>
      <w:r>
        <w:t>5.</w:t>
      </w:r>
      <w:r>
        <w:rPr>
          <w:spacing w:val="-3"/>
        </w:rPr>
        <w:t xml:space="preserve"> </w:t>
      </w:r>
      <w:r>
        <w:t>Мировое</w:t>
      </w:r>
      <w:r>
        <w:rPr>
          <w:spacing w:val="-3"/>
        </w:rPr>
        <w:t xml:space="preserve"> </w:t>
      </w:r>
      <w:r>
        <w:rPr>
          <w:spacing w:val="-2"/>
        </w:rPr>
        <w:t>хозяйство</w:t>
      </w:r>
    </w:p>
    <w:p w:rsidR="009B440D" w:rsidRDefault="00610726">
      <w:pPr>
        <w:pStyle w:val="a3"/>
        <w:ind w:right="257" w:firstLine="600"/>
      </w:pPr>
      <w:r>
        <w:rPr>
          <w:b/>
        </w:rPr>
        <w:t xml:space="preserve">Тема 1. Состав и структура мирового хозяйства. Международное географическое разделение труда. </w:t>
      </w:r>
      <w: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w:t>
      </w:r>
      <w:r>
        <w:rPr>
          <w:spacing w:val="-1"/>
        </w:rPr>
        <w:t xml:space="preserve"> </w:t>
      </w:r>
      <w:r>
        <w:t>специализации</w:t>
      </w:r>
      <w:r>
        <w:rPr>
          <w:spacing w:val="-1"/>
        </w:rPr>
        <w:t xml:space="preserve"> </w:t>
      </w:r>
      <w:r>
        <w:t>стран</w:t>
      </w:r>
      <w:r>
        <w:rPr>
          <w:spacing w:val="-1"/>
        </w:rPr>
        <w:t xml:space="preserve"> </w:t>
      </w:r>
      <w:r>
        <w:t>и</w:t>
      </w:r>
      <w:r>
        <w:rPr>
          <w:spacing w:val="-1"/>
        </w:rPr>
        <w:t xml:space="preserve"> </w:t>
      </w:r>
      <w:r>
        <w:t>роль</w:t>
      </w:r>
      <w:r>
        <w:rPr>
          <w:spacing w:val="-1"/>
        </w:rPr>
        <w:t xml:space="preserve"> </w:t>
      </w:r>
      <w:r>
        <w:t>географических</w:t>
      </w:r>
      <w:r>
        <w:rPr>
          <w:spacing w:val="-1"/>
        </w:rPr>
        <w:t xml:space="preserve"> </w:t>
      </w:r>
      <w:r>
        <w:t>факторов</w:t>
      </w:r>
      <w:r>
        <w:rPr>
          <w:spacing w:val="-1"/>
        </w:rPr>
        <w:t xml:space="preserve"> </w:t>
      </w:r>
      <w:r>
        <w:t>в</w:t>
      </w:r>
      <w:r>
        <w:rPr>
          <w:spacing w:val="-1"/>
        </w:rPr>
        <w:t xml:space="preserve"> </w:t>
      </w:r>
      <w:r>
        <w:t>её</w:t>
      </w:r>
      <w:r>
        <w:rPr>
          <w:spacing w:val="-1"/>
        </w:rPr>
        <w:t xml:space="preserve"> </w:t>
      </w:r>
      <w:r>
        <w:t>формировании.</w:t>
      </w:r>
      <w:r>
        <w:rPr>
          <w:spacing w:val="-1"/>
        </w:rPr>
        <w:t xml:space="preserve"> </w:t>
      </w:r>
      <w:r>
        <w:t>Аграрные, индустриальные и постиндустриальные страны. Роль и место России в международном географическом разделении труда.</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61"/>
        </w:numPr>
        <w:tabs>
          <w:tab w:val="left" w:pos="1094"/>
        </w:tabs>
        <w:ind w:left="1094"/>
        <w:jc w:val="both"/>
        <w:rPr>
          <w:sz w:val="24"/>
        </w:rPr>
      </w:pPr>
      <w:r>
        <w:rPr>
          <w:sz w:val="24"/>
        </w:rPr>
        <w:t>Сравнение</w:t>
      </w:r>
      <w:r>
        <w:rPr>
          <w:spacing w:val="-7"/>
          <w:sz w:val="24"/>
        </w:rPr>
        <w:t xml:space="preserve"> </w:t>
      </w:r>
      <w:r>
        <w:rPr>
          <w:sz w:val="24"/>
        </w:rPr>
        <w:t>структуры</w:t>
      </w:r>
      <w:r>
        <w:rPr>
          <w:spacing w:val="-6"/>
          <w:sz w:val="24"/>
        </w:rPr>
        <w:t xml:space="preserve"> </w:t>
      </w:r>
      <w:r>
        <w:rPr>
          <w:sz w:val="24"/>
        </w:rPr>
        <w:t>экономики</w:t>
      </w:r>
      <w:r>
        <w:rPr>
          <w:spacing w:val="-6"/>
          <w:sz w:val="24"/>
        </w:rPr>
        <w:t xml:space="preserve"> </w:t>
      </w:r>
      <w:r>
        <w:rPr>
          <w:sz w:val="24"/>
        </w:rPr>
        <w:t>аграрных,</w:t>
      </w:r>
      <w:r>
        <w:rPr>
          <w:spacing w:val="-7"/>
          <w:sz w:val="24"/>
        </w:rPr>
        <w:t xml:space="preserve"> </w:t>
      </w:r>
      <w:r>
        <w:rPr>
          <w:sz w:val="24"/>
        </w:rPr>
        <w:t>индустриальных</w:t>
      </w:r>
      <w:r>
        <w:rPr>
          <w:spacing w:val="-6"/>
          <w:sz w:val="24"/>
        </w:rPr>
        <w:t xml:space="preserve"> </w:t>
      </w:r>
      <w:r>
        <w:rPr>
          <w:sz w:val="24"/>
        </w:rPr>
        <w:t>и</w:t>
      </w:r>
      <w:r>
        <w:rPr>
          <w:spacing w:val="-6"/>
          <w:sz w:val="24"/>
        </w:rPr>
        <w:t xml:space="preserve"> </w:t>
      </w:r>
      <w:r>
        <w:rPr>
          <w:sz w:val="24"/>
        </w:rPr>
        <w:t>постиндустриальных</w:t>
      </w:r>
      <w:r>
        <w:rPr>
          <w:spacing w:val="-6"/>
          <w:sz w:val="24"/>
        </w:rPr>
        <w:t xml:space="preserve"> </w:t>
      </w:r>
      <w:r>
        <w:rPr>
          <w:spacing w:val="-2"/>
          <w:sz w:val="24"/>
        </w:rPr>
        <w:t>стран.</w:t>
      </w:r>
    </w:p>
    <w:p w:rsidR="009B440D" w:rsidRDefault="00610726">
      <w:pPr>
        <w:ind w:left="254" w:right="258" w:firstLine="600"/>
        <w:jc w:val="both"/>
        <w:rPr>
          <w:sz w:val="24"/>
        </w:rPr>
      </w:pPr>
      <w:r>
        <w:rPr>
          <w:b/>
          <w:sz w:val="24"/>
        </w:rPr>
        <w:t xml:space="preserve">Тема 2. Международная экономическая интеграция и глобализация мировой экономики. </w:t>
      </w:r>
      <w:r>
        <w:rPr>
          <w:sz w:val="24"/>
        </w:rPr>
        <w:t>Международная</w:t>
      </w:r>
      <w:r>
        <w:rPr>
          <w:spacing w:val="-6"/>
          <w:sz w:val="24"/>
        </w:rPr>
        <w:t xml:space="preserve"> </w:t>
      </w:r>
      <w:r>
        <w:rPr>
          <w:sz w:val="24"/>
        </w:rPr>
        <w:t>экономическая</w:t>
      </w:r>
      <w:r>
        <w:rPr>
          <w:spacing w:val="-6"/>
          <w:sz w:val="24"/>
        </w:rPr>
        <w:t xml:space="preserve"> </w:t>
      </w:r>
      <w:r>
        <w:rPr>
          <w:sz w:val="24"/>
        </w:rPr>
        <w:t>интеграция.</w:t>
      </w:r>
      <w:r>
        <w:rPr>
          <w:spacing w:val="-6"/>
          <w:sz w:val="24"/>
        </w:rPr>
        <w:t xml:space="preserve"> </w:t>
      </w:r>
      <w:r>
        <w:rPr>
          <w:sz w:val="24"/>
        </w:rPr>
        <w:t>Крупнейшие</w:t>
      </w:r>
      <w:r>
        <w:rPr>
          <w:spacing w:val="-6"/>
          <w:sz w:val="24"/>
        </w:rPr>
        <w:t xml:space="preserve"> </w:t>
      </w:r>
      <w:r>
        <w:rPr>
          <w:sz w:val="24"/>
        </w:rPr>
        <w:t>международные</w:t>
      </w:r>
      <w:r>
        <w:rPr>
          <w:spacing w:val="-6"/>
          <w:sz w:val="24"/>
        </w:rPr>
        <w:t xml:space="preserve"> </w:t>
      </w:r>
      <w:r>
        <w:rPr>
          <w:sz w:val="24"/>
        </w:rPr>
        <w:t>отраслевые</w:t>
      </w:r>
      <w:r>
        <w:rPr>
          <w:spacing w:val="-6"/>
          <w:sz w:val="24"/>
        </w:rPr>
        <w:t xml:space="preserve"> </w:t>
      </w:r>
      <w:r>
        <w:rPr>
          <w:sz w:val="24"/>
        </w:rPr>
        <w:t>и</w:t>
      </w:r>
      <w:r>
        <w:rPr>
          <w:spacing w:val="-6"/>
          <w:sz w:val="24"/>
        </w:rPr>
        <w:t xml:space="preserve"> </w:t>
      </w:r>
      <w:r>
        <w:rPr>
          <w:sz w:val="24"/>
        </w:rPr>
        <w:t>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9B440D" w:rsidRDefault="00610726">
      <w:pPr>
        <w:pStyle w:val="3"/>
      </w:pPr>
      <w:r>
        <w:t>Тема</w:t>
      </w:r>
      <w:r>
        <w:rPr>
          <w:spacing w:val="-2"/>
        </w:rPr>
        <w:t xml:space="preserve"> </w:t>
      </w:r>
      <w:r>
        <w:t>3.</w:t>
      </w:r>
      <w:r>
        <w:rPr>
          <w:spacing w:val="-2"/>
        </w:rPr>
        <w:t xml:space="preserve"> </w:t>
      </w:r>
      <w:r>
        <w:t>География</w:t>
      </w:r>
      <w:r>
        <w:rPr>
          <w:spacing w:val="-1"/>
        </w:rPr>
        <w:t xml:space="preserve"> </w:t>
      </w:r>
      <w:r>
        <w:t>главных</w:t>
      </w:r>
      <w:r>
        <w:rPr>
          <w:spacing w:val="-2"/>
        </w:rPr>
        <w:t xml:space="preserve"> </w:t>
      </w:r>
      <w:r>
        <w:t>отраслей</w:t>
      </w:r>
      <w:r>
        <w:rPr>
          <w:spacing w:val="-2"/>
        </w:rPr>
        <w:t xml:space="preserve"> </w:t>
      </w:r>
      <w:r>
        <w:t>мирового</w:t>
      </w:r>
      <w:r>
        <w:rPr>
          <w:spacing w:val="-1"/>
        </w:rPr>
        <w:t xml:space="preserve"> </w:t>
      </w:r>
      <w:r>
        <w:rPr>
          <w:spacing w:val="-2"/>
        </w:rPr>
        <w:t>хозяйства.</w:t>
      </w:r>
    </w:p>
    <w:p w:rsidR="009B440D" w:rsidRDefault="00610726">
      <w:pPr>
        <w:pStyle w:val="a3"/>
        <w:ind w:right="258" w:firstLine="600"/>
      </w:pPr>
      <w:r>
        <w:rPr>
          <w:b/>
        </w:rPr>
        <w:t xml:space="preserve">Промышленность мира. </w:t>
      </w:r>
      <w: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9B440D" w:rsidRDefault="00610726">
      <w:pPr>
        <w:pStyle w:val="a3"/>
        <w:ind w:right="259" w:firstLine="600"/>
      </w:pPr>
      <w: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jc w:val="left"/>
      </w:pPr>
      <w:r>
        <w:rPr>
          <w:spacing w:val="-2"/>
        </w:rPr>
        <w:lastRenderedPageBreak/>
        <w:t>экономике.</w:t>
      </w:r>
    </w:p>
    <w:p w:rsidR="009B440D" w:rsidRDefault="00610726">
      <w:pPr>
        <w:pStyle w:val="a3"/>
        <w:ind w:right="259" w:firstLine="600"/>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9B440D" w:rsidRDefault="00610726">
      <w:pPr>
        <w:pStyle w:val="a3"/>
        <w:ind w:right="262" w:firstLine="600"/>
      </w:pPr>
      <w:r>
        <w:t>Машиностроительный комплекс мира. Ведущие страны-производители и экспортёры</w:t>
      </w:r>
      <w:r>
        <w:rPr>
          <w:spacing w:val="40"/>
        </w:rPr>
        <w:t xml:space="preserve"> </w:t>
      </w:r>
      <w:r>
        <w:t>продукции автомобилестроения, авиастроения и микроэлектроники.</w:t>
      </w:r>
    </w:p>
    <w:p w:rsidR="009B440D" w:rsidRDefault="00610726">
      <w:pPr>
        <w:pStyle w:val="a3"/>
        <w:ind w:right="260" w:firstLine="600"/>
      </w:pPr>
      <w:r>
        <w:t>Химическая промышленность и лесопромышленный комплекс мира. Ведущие страны- 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60"/>
        </w:numPr>
        <w:tabs>
          <w:tab w:val="left" w:pos="1182"/>
        </w:tabs>
        <w:ind w:left="254" w:right="261" w:firstLine="600"/>
        <w:jc w:val="both"/>
        <w:rPr>
          <w:sz w:val="24"/>
        </w:rPr>
      </w:pPr>
      <w:r>
        <w:rPr>
          <w:sz w:val="24"/>
        </w:rPr>
        <w:t>Представление в виде диаграмм данных о динамике изменения объёмов и структуры производства электроэнергии в мире.</w:t>
      </w:r>
    </w:p>
    <w:p w:rsidR="009B440D" w:rsidRDefault="00610726">
      <w:pPr>
        <w:pStyle w:val="a3"/>
        <w:ind w:right="258" w:firstLine="600"/>
      </w:pPr>
      <w:r>
        <w:rPr>
          <w:b/>
        </w:rPr>
        <w:t>Сельское</w:t>
      </w:r>
      <w:r>
        <w:rPr>
          <w:b/>
          <w:spacing w:val="-1"/>
        </w:rPr>
        <w:t xml:space="preserve"> </w:t>
      </w:r>
      <w:r>
        <w:rPr>
          <w:b/>
        </w:rPr>
        <w:t>хозяйство</w:t>
      </w:r>
      <w:r>
        <w:rPr>
          <w:b/>
          <w:spacing w:val="-1"/>
        </w:rPr>
        <w:t xml:space="preserve"> </w:t>
      </w:r>
      <w:r>
        <w:rPr>
          <w:b/>
        </w:rPr>
        <w:t xml:space="preserve">мира. </w:t>
      </w:r>
      <w:r>
        <w:t>Географические</w:t>
      </w:r>
      <w:r>
        <w:rPr>
          <w:spacing w:val="-1"/>
        </w:rPr>
        <w:t xml:space="preserve"> </w:t>
      </w:r>
      <w:r>
        <w:t>различия</w:t>
      </w:r>
      <w:r>
        <w:rPr>
          <w:spacing w:val="-1"/>
        </w:rPr>
        <w:t xml:space="preserve"> </w:t>
      </w:r>
      <w:r>
        <w:t>в</w:t>
      </w:r>
      <w:r>
        <w:rPr>
          <w:spacing w:val="-1"/>
        </w:rPr>
        <w:t xml:space="preserve"> </w:t>
      </w:r>
      <w:r>
        <w:t>обеспеченности</w:t>
      </w:r>
      <w:r>
        <w:rPr>
          <w:spacing w:val="-1"/>
        </w:rPr>
        <w:t xml:space="preserve"> </w:t>
      </w:r>
      <w:r>
        <w:t>земельными</w:t>
      </w:r>
      <w:r>
        <w:rPr>
          <w:spacing w:val="-1"/>
        </w:rPr>
        <w:t xml:space="preserve"> </w:t>
      </w:r>
      <w:r>
        <w:t>ресурсами. Земельный фонд мира, его структура. Современные тенденции развития отрасли. Органическое сельское</w:t>
      </w:r>
      <w:r>
        <w:rPr>
          <w:spacing w:val="-6"/>
        </w:rPr>
        <w:t xml:space="preserve"> </w:t>
      </w:r>
      <w:r>
        <w:t>хозяйство.</w:t>
      </w:r>
      <w:r>
        <w:rPr>
          <w:spacing w:val="-6"/>
        </w:rPr>
        <w:t xml:space="preserve"> </w:t>
      </w:r>
      <w:r>
        <w:t>Растениеводство.</w:t>
      </w:r>
      <w:r>
        <w:rPr>
          <w:spacing w:val="-6"/>
        </w:rPr>
        <w:t xml:space="preserve"> </w:t>
      </w:r>
      <w:r>
        <w:t>География</w:t>
      </w:r>
      <w:r>
        <w:rPr>
          <w:spacing w:val="-6"/>
        </w:rPr>
        <w:t xml:space="preserve"> </w:t>
      </w:r>
      <w:r>
        <w:t>производства</w:t>
      </w:r>
      <w:r>
        <w:rPr>
          <w:spacing w:val="-6"/>
        </w:rPr>
        <w:t xml:space="preserve"> </w:t>
      </w:r>
      <w:r>
        <w:t>основных</w:t>
      </w:r>
      <w:r>
        <w:rPr>
          <w:spacing w:val="-6"/>
        </w:rPr>
        <w:t xml:space="preserve"> </w:t>
      </w:r>
      <w:r>
        <w:t>продовольственных</w:t>
      </w:r>
      <w:r>
        <w:rPr>
          <w:spacing w:val="-6"/>
        </w:rPr>
        <w:t xml:space="preserve"> </w:t>
      </w:r>
      <w:r>
        <w:t>культур. Ведущие экспортёры и импортёры. Роль России как одного из главных экспортёров зерновых</w:t>
      </w:r>
      <w:r>
        <w:rPr>
          <w:spacing w:val="40"/>
        </w:rPr>
        <w:t xml:space="preserve"> </w:t>
      </w:r>
      <w:r>
        <w:rPr>
          <w:spacing w:val="-2"/>
        </w:rPr>
        <w:t>культур.</w:t>
      </w:r>
    </w:p>
    <w:p w:rsidR="009B440D" w:rsidRDefault="00610726">
      <w:pPr>
        <w:pStyle w:val="a3"/>
        <w:ind w:right="262" w:firstLine="600"/>
      </w:pPr>
      <w:r>
        <w:t>Животноводство. Ведущие экспортёры и импортёры продукции животноводства. Рыболовство</w:t>
      </w:r>
      <w:r>
        <w:rPr>
          <w:spacing w:val="40"/>
        </w:rPr>
        <w:t xml:space="preserve"> </w:t>
      </w:r>
      <w:r>
        <w:t>и аквакультура: географические особенности.</w:t>
      </w:r>
    </w:p>
    <w:p w:rsidR="009B440D" w:rsidRDefault="00610726">
      <w:pPr>
        <w:pStyle w:val="a3"/>
        <w:ind w:left="854"/>
      </w:pPr>
      <w:r>
        <w:t>Влияние</w:t>
      </w:r>
      <w:r>
        <w:rPr>
          <w:spacing w:val="-6"/>
        </w:rPr>
        <w:t xml:space="preserve"> </w:t>
      </w:r>
      <w:r>
        <w:t>сельского</w:t>
      </w:r>
      <w:r>
        <w:rPr>
          <w:spacing w:val="-3"/>
        </w:rPr>
        <w:t xml:space="preserve"> </w:t>
      </w:r>
      <w:r>
        <w:t>хозяйства</w:t>
      </w:r>
      <w:r>
        <w:rPr>
          <w:spacing w:val="-3"/>
        </w:rPr>
        <w:t xml:space="preserve"> </w:t>
      </w:r>
      <w:r>
        <w:t>и</w:t>
      </w:r>
      <w:r>
        <w:rPr>
          <w:spacing w:val="-3"/>
        </w:rPr>
        <w:t xml:space="preserve"> </w:t>
      </w:r>
      <w:r>
        <w:t>отдельных</w:t>
      </w:r>
      <w:r>
        <w:rPr>
          <w:spacing w:val="-4"/>
        </w:rPr>
        <w:t xml:space="preserve"> </w:t>
      </w:r>
      <w:r>
        <w:t>его</w:t>
      </w:r>
      <w:r>
        <w:rPr>
          <w:spacing w:val="-3"/>
        </w:rPr>
        <w:t xml:space="preserve"> </w:t>
      </w:r>
      <w:r>
        <w:t>отраслей</w:t>
      </w:r>
      <w:r>
        <w:rPr>
          <w:spacing w:val="-3"/>
        </w:rPr>
        <w:t xml:space="preserve"> </w:t>
      </w:r>
      <w:r>
        <w:t>на</w:t>
      </w:r>
      <w:r>
        <w:rPr>
          <w:spacing w:val="-3"/>
        </w:rPr>
        <w:t xml:space="preserve"> </w:t>
      </w:r>
      <w:r>
        <w:t>окружающую</w:t>
      </w:r>
      <w:r>
        <w:rPr>
          <w:spacing w:val="-3"/>
        </w:rPr>
        <w:t xml:space="preserve"> </w:t>
      </w:r>
      <w:r>
        <w:rPr>
          <w:spacing w:val="-2"/>
        </w:rPr>
        <w:t>среду.</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60"/>
        </w:numPr>
        <w:tabs>
          <w:tab w:val="left" w:pos="1133"/>
        </w:tabs>
        <w:ind w:left="254" w:right="263" w:firstLine="600"/>
        <w:jc w:val="both"/>
        <w:rPr>
          <w:sz w:val="24"/>
        </w:rPr>
      </w:pPr>
      <w:r>
        <w:rPr>
          <w:sz w:val="24"/>
        </w:rPr>
        <w:t>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9B440D" w:rsidRDefault="00610726">
      <w:pPr>
        <w:pStyle w:val="a3"/>
        <w:ind w:right="258" w:firstLine="600"/>
      </w:pPr>
      <w:r>
        <w:rPr>
          <w:b/>
        </w:rPr>
        <w:t xml:space="preserve">Сфера услуг. Мировой транспорт. </w:t>
      </w:r>
      <w:r>
        <w:t>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9B440D" w:rsidRDefault="00610726">
      <w:pPr>
        <w:pStyle w:val="2"/>
        <w:spacing w:before="276"/>
      </w:pPr>
      <w:r>
        <w:t xml:space="preserve">11 </w:t>
      </w:r>
      <w:r>
        <w:rPr>
          <w:spacing w:val="-2"/>
        </w:rPr>
        <w:t>КЛАСС</w:t>
      </w:r>
    </w:p>
    <w:p w:rsidR="009B440D" w:rsidRDefault="00610726">
      <w:pPr>
        <w:spacing w:before="276"/>
        <w:ind w:left="854"/>
        <w:jc w:val="both"/>
        <w:rPr>
          <w:b/>
          <w:i/>
          <w:sz w:val="24"/>
        </w:rPr>
      </w:pPr>
      <w:r>
        <w:rPr>
          <w:b/>
          <w:i/>
          <w:sz w:val="24"/>
        </w:rPr>
        <w:t>Раздел</w:t>
      </w:r>
      <w:r>
        <w:rPr>
          <w:b/>
          <w:i/>
          <w:spacing w:val="-2"/>
          <w:sz w:val="24"/>
        </w:rPr>
        <w:t xml:space="preserve"> </w:t>
      </w:r>
      <w:r>
        <w:rPr>
          <w:b/>
          <w:i/>
          <w:sz w:val="24"/>
        </w:rPr>
        <w:t>6.</w:t>
      </w:r>
      <w:r>
        <w:rPr>
          <w:b/>
          <w:i/>
          <w:spacing w:val="-2"/>
          <w:sz w:val="24"/>
        </w:rPr>
        <w:t xml:space="preserve"> </w:t>
      </w:r>
      <w:r>
        <w:rPr>
          <w:b/>
          <w:i/>
          <w:sz w:val="24"/>
        </w:rPr>
        <w:t>Регионы</w:t>
      </w:r>
      <w:r>
        <w:rPr>
          <w:b/>
          <w:i/>
          <w:spacing w:val="-2"/>
          <w:sz w:val="24"/>
        </w:rPr>
        <w:t xml:space="preserve"> </w:t>
      </w:r>
      <w:r>
        <w:rPr>
          <w:b/>
          <w:i/>
          <w:sz w:val="24"/>
        </w:rPr>
        <w:t>и</w:t>
      </w:r>
      <w:r>
        <w:rPr>
          <w:b/>
          <w:i/>
          <w:spacing w:val="-1"/>
          <w:sz w:val="24"/>
        </w:rPr>
        <w:t xml:space="preserve"> </w:t>
      </w:r>
      <w:r>
        <w:rPr>
          <w:b/>
          <w:i/>
          <w:spacing w:val="-2"/>
          <w:sz w:val="24"/>
        </w:rPr>
        <w:t>страны</w:t>
      </w:r>
    </w:p>
    <w:p w:rsidR="009B440D" w:rsidRDefault="00610726">
      <w:pPr>
        <w:pStyle w:val="3"/>
      </w:pPr>
      <w:r>
        <w:t>Тема</w:t>
      </w:r>
      <w:r>
        <w:rPr>
          <w:spacing w:val="-2"/>
        </w:rPr>
        <w:t xml:space="preserve"> </w:t>
      </w:r>
      <w:r>
        <w:t>1.</w:t>
      </w:r>
      <w:r>
        <w:rPr>
          <w:spacing w:val="-2"/>
        </w:rPr>
        <w:t xml:space="preserve"> </w:t>
      </w:r>
      <w:r>
        <w:t>Регионы</w:t>
      </w:r>
      <w:r>
        <w:rPr>
          <w:spacing w:val="-2"/>
        </w:rPr>
        <w:t xml:space="preserve"> </w:t>
      </w:r>
      <w:r>
        <w:t>мира.</w:t>
      </w:r>
      <w:r>
        <w:rPr>
          <w:spacing w:val="-2"/>
        </w:rPr>
        <w:t xml:space="preserve"> </w:t>
      </w:r>
      <w:r>
        <w:t>Зарубежная</w:t>
      </w:r>
      <w:r>
        <w:rPr>
          <w:spacing w:val="-1"/>
        </w:rPr>
        <w:t xml:space="preserve"> </w:t>
      </w:r>
      <w:r>
        <w:rPr>
          <w:spacing w:val="-2"/>
        </w:rPr>
        <w:t>Европа.</w:t>
      </w:r>
    </w:p>
    <w:p w:rsidR="009B440D" w:rsidRDefault="00610726">
      <w:pPr>
        <w:pStyle w:val="a3"/>
        <w:ind w:right="260" w:firstLine="600"/>
      </w:pPr>
      <w:r>
        <w:t>Многообразие подходов к выделению регионов мира. Регионы мира: зарубежная Европа, зарубежная Азия, Америка, Африка, Австралия и Океания.</w:t>
      </w:r>
    </w:p>
    <w:p w:rsidR="009B440D" w:rsidRDefault="00610726">
      <w:pPr>
        <w:pStyle w:val="a3"/>
        <w:ind w:right="260" w:firstLine="600"/>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w:t>
      </w:r>
      <w:r>
        <w:rPr>
          <w:spacing w:val="40"/>
        </w:rPr>
        <w:t xml:space="preserve"> </w:t>
      </w:r>
      <w:r>
        <w:t>проблемы региона.</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6"/>
        </w:numPr>
        <w:tabs>
          <w:tab w:val="left" w:pos="1156"/>
        </w:tabs>
        <w:ind w:left="254" w:right="260" w:firstLine="600"/>
        <w:jc w:val="both"/>
        <w:rPr>
          <w:sz w:val="24"/>
        </w:rPr>
      </w:pPr>
      <w:r>
        <w:rPr>
          <w:sz w:val="24"/>
        </w:rPr>
        <w:t>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9B440D" w:rsidRDefault="00610726">
      <w:pPr>
        <w:pStyle w:val="a3"/>
        <w:ind w:right="259" w:firstLine="600"/>
      </w:pPr>
      <w:r>
        <w:rPr>
          <w:b/>
        </w:rPr>
        <w:t xml:space="preserve">Тема 2. Зарубежная Азия: </w:t>
      </w:r>
      <w:r>
        <w:t xml:space="preserve">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w:t>
      </w:r>
      <w:r>
        <w:rPr>
          <w:spacing w:val="-2"/>
        </w:rPr>
        <w:t>Японии).</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59"/>
        </w:numPr>
        <w:tabs>
          <w:tab w:val="left" w:pos="1124"/>
        </w:tabs>
        <w:ind w:left="254" w:right="260" w:firstLine="600"/>
        <w:jc w:val="both"/>
        <w:rPr>
          <w:sz w:val="24"/>
        </w:rPr>
      </w:pPr>
      <w:r>
        <w:rPr>
          <w:sz w:val="24"/>
        </w:rPr>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9B440D" w:rsidRDefault="00610726">
      <w:pPr>
        <w:pStyle w:val="a3"/>
        <w:ind w:right="258" w:firstLine="600"/>
      </w:pPr>
      <w:r>
        <w:rPr>
          <w:b/>
        </w:rPr>
        <w:t xml:space="preserve">Тема 3. Америка: </w:t>
      </w:r>
      <w:r>
        <w:t>состав (субрегионы: США и Канада, Латинская Америка), общая экономико- географическая характеристика. Особенности природно-ресурсного капитала, населения и хозяйства субрегионов.</w:t>
      </w:r>
      <w:r>
        <w:rPr>
          <w:spacing w:val="40"/>
        </w:rPr>
        <w:t xml:space="preserve"> </w:t>
      </w:r>
      <w:r>
        <w:t>Особенности</w:t>
      </w:r>
      <w:r>
        <w:rPr>
          <w:spacing w:val="40"/>
        </w:rPr>
        <w:t xml:space="preserve"> </w:t>
      </w:r>
      <w:r>
        <w:t>экономико-географического</w:t>
      </w:r>
      <w:r>
        <w:rPr>
          <w:spacing w:val="40"/>
        </w:rPr>
        <w:t xml:space="preserve"> </w:t>
      </w:r>
      <w:r>
        <w:t>положения</w:t>
      </w:r>
      <w:r>
        <w:rPr>
          <w:spacing w:val="40"/>
        </w:rPr>
        <w:t xml:space="preserve"> </w:t>
      </w:r>
      <w:r>
        <w:t>природно-ресурсного</w:t>
      </w:r>
      <w:r>
        <w:rPr>
          <w:spacing w:val="40"/>
        </w:rPr>
        <w:t xml:space="preserve"> </w:t>
      </w:r>
      <w:r>
        <w:t>капитала,</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pPr>
      <w:r>
        <w:lastRenderedPageBreak/>
        <w:t xml:space="preserve">населения, хозяйства стран Америки, современные проблемы (на примере США, Канады, Мексики, </w:t>
      </w:r>
      <w:r>
        <w:rPr>
          <w:spacing w:val="-2"/>
        </w:rPr>
        <w:t>Бразилии).</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58"/>
        </w:numPr>
        <w:tabs>
          <w:tab w:val="left" w:pos="1164"/>
        </w:tabs>
        <w:ind w:left="254" w:right="261" w:firstLine="600"/>
        <w:jc w:val="both"/>
        <w:rPr>
          <w:sz w:val="24"/>
        </w:rPr>
      </w:pPr>
      <w:r>
        <w:rPr>
          <w:sz w:val="24"/>
        </w:rPr>
        <w:t>Объяснение особенностей территориальной структуры хозяйства Канады и Бразилии на основе анализа географических карт.</w:t>
      </w:r>
    </w:p>
    <w:p w:rsidR="009B440D" w:rsidRDefault="00610726">
      <w:pPr>
        <w:pStyle w:val="a3"/>
        <w:ind w:right="258" w:firstLine="600"/>
      </w:pPr>
      <w:r>
        <w:rPr>
          <w:b/>
        </w:rPr>
        <w:t xml:space="preserve">Тема 4. Африка: </w:t>
      </w:r>
      <w:r>
        <w:t>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 ресурсного капитала, населения, хозяйства стран Африки (ЮАР, Египет, Алжир).</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57"/>
        </w:numPr>
        <w:tabs>
          <w:tab w:val="left" w:pos="1114"/>
        </w:tabs>
        <w:ind w:left="254" w:right="260" w:firstLine="600"/>
        <w:jc w:val="both"/>
        <w:rPr>
          <w:sz w:val="24"/>
        </w:rPr>
      </w:pPr>
      <w:r>
        <w:rPr>
          <w:sz w:val="24"/>
        </w:rPr>
        <w:t>Сравнение на основе анализа статистических данных роли сельского хозяйства в экономике Алжира и Эфиопии.</w:t>
      </w:r>
    </w:p>
    <w:p w:rsidR="009B440D" w:rsidRDefault="00610726">
      <w:pPr>
        <w:pStyle w:val="a3"/>
        <w:ind w:right="257" w:firstLine="600"/>
      </w:pPr>
      <w:r>
        <w:rPr>
          <w:b/>
        </w:rPr>
        <w:t xml:space="preserve">Тема 5. Австралия и Океания. </w:t>
      </w:r>
      <w: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9B440D" w:rsidRDefault="00610726">
      <w:pPr>
        <w:ind w:left="254" w:right="259" w:firstLine="600"/>
        <w:jc w:val="both"/>
        <w:rPr>
          <w:sz w:val="24"/>
        </w:rPr>
      </w:pPr>
      <w:r>
        <w:rPr>
          <w:b/>
          <w:sz w:val="24"/>
        </w:rPr>
        <w:t xml:space="preserve">Тема 6. Россия на геополитической, геоэкономической и геодемографической карте мира. </w:t>
      </w:r>
      <w:r>
        <w:rPr>
          <w:sz w:val="24"/>
        </w:rPr>
        <w:t>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9B440D" w:rsidRDefault="00610726">
      <w:pPr>
        <w:pStyle w:val="3"/>
      </w:pPr>
      <w:r>
        <w:t>Практическая</w:t>
      </w:r>
      <w:r>
        <w:rPr>
          <w:spacing w:val="-6"/>
        </w:rPr>
        <w:t xml:space="preserve"> </w:t>
      </w:r>
      <w:r>
        <w:rPr>
          <w:spacing w:val="-2"/>
        </w:rPr>
        <w:t>работа</w:t>
      </w:r>
    </w:p>
    <w:p w:rsidR="009B440D" w:rsidRDefault="00610726" w:rsidP="00267C17">
      <w:pPr>
        <w:pStyle w:val="a6"/>
        <w:numPr>
          <w:ilvl w:val="0"/>
          <w:numId w:val="156"/>
        </w:numPr>
        <w:tabs>
          <w:tab w:val="left" w:pos="1279"/>
        </w:tabs>
        <w:ind w:left="254" w:right="260" w:firstLine="600"/>
        <w:jc w:val="both"/>
        <w:rPr>
          <w:sz w:val="24"/>
        </w:rPr>
      </w:pPr>
      <w:r>
        <w:rPr>
          <w:sz w:val="24"/>
        </w:rPr>
        <w:t>Изменение направления международных экономических связей России в новых экономических условиях.</w:t>
      </w:r>
    </w:p>
    <w:p w:rsidR="009B440D" w:rsidRDefault="00610726">
      <w:pPr>
        <w:pStyle w:val="4"/>
      </w:pPr>
      <w:r>
        <w:t>Раздел</w:t>
      </w:r>
      <w:r>
        <w:rPr>
          <w:spacing w:val="-5"/>
        </w:rPr>
        <w:t xml:space="preserve"> </w:t>
      </w:r>
      <w:r>
        <w:t>7.</w:t>
      </w:r>
      <w:r>
        <w:rPr>
          <w:spacing w:val="-4"/>
        </w:rPr>
        <w:t xml:space="preserve"> </w:t>
      </w:r>
      <w:r>
        <w:t>Глобальные</w:t>
      </w:r>
      <w:r>
        <w:rPr>
          <w:spacing w:val="-4"/>
        </w:rPr>
        <w:t xml:space="preserve"> </w:t>
      </w:r>
      <w:r>
        <w:t>проблемы</w:t>
      </w:r>
      <w:r>
        <w:rPr>
          <w:spacing w:val="-4"/>
        </w:rPr>
        <w:t xml:space="preserve"> </w:t>
      </w:r>
      <w:r>
        <w:rPr>
          <w:spacing w:val="-2"/>
        </w:rPr>
        <w:t>человечества</w:t>
      </w:r>
    </w:p>
    <w:p w:rsidR="009B440D" w:rsidRDefault="00610726">
      <w:pPr>
        <w:pStyle w:val="a3"/>
        <w:ind w:left="854"/>
      </w:pPr>
      <w:r>
        <w:t>Группы</w:t>
      </w:r>
      <w:r>
        <w:rPr>
          <w:spacing w:val="-9"/>
        </w:rPr>
        <w:t xml:space="preserve"> </w:t>
      </w:r>
      <w:r>
        <w:t>глобальных</w:t>
      </w:r>
      <w:r>
        <w:rPr>
          <w:spacing w:val="-7"/>
        </w:rPr>
        <w:t xml:space="preserve"> </w:t>
      </w:r>
      <w:r>
        <w:t>проблем:</w:t>
      </w:r>
      <w:r>
        <w:rPr>
          <w:spacing w:val="-7"/>
        </w:rPr>
        <w:t xml:space="preserve"> </w:t>
      </w:r>
      <w:r>
        <w:t>геополитические,</w:t>
      </w:r>
      <w:r>
        <w:rPr>
          <w:spacing w:val="-7"/>
        </w:rPr>
        <w:t xml:space="preserve"> </w:t>
      </w:r>
      <w:r>
        <w:t>экологические,</w:t>
      </w:r>
      <w:r>
        <w:rPr>
          <w:spacing w:val="-6"/>
        </w:rPr>
        <w:t xml:space="preserve"> </w:t>
      </w:r>
      <w:r>
        <w:rPr>
          <w:spacing w:val="-2"/>
        </w:rPr>
        <w:t>демографические.</w:t>
      </w:r>
    </w:p>
    <w:p w:rsidR="009B440D" w:rsidRDefault="00610726">
      <w:pPr>
        <w:pStyle w:val="a3"/>
        <w:ind w:right="262" w:firstLine="600"/>
      </w:pPr>
      <w:r>
        <w:t>Геополитические</w:t>
      </w:r>
      <w:r>
        <w:rPr>
          <w:spacing w:val="-5"/>
        </w:rPr>
        <w:t xml:space="preserve"> </w:t>
      </w:r>
      <w:r>
        <w:t>проблемы:</w:t>
      </w:r>
      <w:r>
        <w:rPr>
          <w:spacing w:val="-5"/>
        </w:rPr>
        <w:t xml:space="preserve"> </w:t>
      </w:r>
      <w:r>
        <w:t>проблема</w:t>
      </w:r>
      <w:r>
        <w:rPr>
          <w:spacing w:val="-5"/>
        </w:rPr>
        <w:t xml:space="preserve"> </w:t>
      </w:r>
      <w:r>
        <w:t>сохранения</w:t>
      </w:r>
      <w:r>
        <w:rPr>
          <w:spacing w:val="-5"/>
        </w:rPr>
        <w:t xml:space="preserve"> </w:t>
      </w:r>
      <w:r>
        <w:t>мира</w:t>
      </w:r>
      <w:r>
        <w:rPr>
          <w:spacing w:val="-5"/>
        </w:rPr>
        <w:t xml:space="preserve"> </w:t>
      </w:r>
      <w:r>
        <w:t>на</w:t>
      </w:r>
      <w:r>
        <w:rPr>
          <w:spacing w:val="-5"/>
        </w:rPr>
        <w:t xml:space="preserve"> </w:t>
      </w:r>
      <w:r>
        <w:t>планете</w:t>
      </w:r>
      <w:r>
        <w:rPr>
          <w:spacing w:val="-5"/>
        </w:rPr>
        <w:t xml:space="preserve"> </w:t>
      </w:r>
      <w:r>
        <w:t>и</w:t>
      </w:r>
      <w:r>
        <w:rPr>
          <w:spacing w:val="-5"/>
        </w:rPr>
        <w:t xml:space="preserve"> </w:t>
      </w:r>
      <w:r>
        <w:t>причины</w:t>
      </w:r>
      <w:r>
        <w:rPr>
          <w:spacing w:val="-5"/>
        </w:rPr>
        <w:t xml:space="preserve"> </w:t>
      </w:r>
      <w:r>
        <w:t>роста</w:t>
      </w:r>
      <w:r>
        <w:rPr>
          <w:spacing w:val="-5"/>
        </w:rPr>
        <w:t xml:space="preserve"> </w:t>
      </w:r>
      <w:r>
        <w:t>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9B440D" w:rsidRDefault="00610726">
      <w:pPr>
        <w:pStyle w:val="a3"/>
        <w:ind w:right="260" w:firstLine="600"/>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9B440D" w:rsidRDefault="00610726">
      <w:pPr>
        <w:pStyle w:val="a3"/>
        <w:ind w:right="261" w:firstLine="600"/>
      </w:pPr>
      <w:r>
        <w:t>Глобальные проблемы народонаселения: демографическая, продовольственная, роста городов, здоровья и долголетия человека.</w:t>
      </w:r>
    </w:p>
    <w:p w:rsidR="009B440D" w:rsidRDefault="00610726">
      <w:pPr>
        <w:pStyle w:val="a3"/>
        <w:ind w:right="261" w:firstLine="600"/>
        <w:jc w:val="right"/>
      </w:pPr>
      <w:r>
        <w:t>Взаимосвязь</w:t>
      </w:r>
      <w:r>
        <w:rPr>
          <w:spacing w:val="-3"/>
        </w:rPr>
        <w:t xml:space="preserve"> </w:t>
      </w:r>
      <w:r>
        <w:t>глобальных</w:t>
      </w:r>
      <w:r>
        <w:rPr>
          <w:spacing w:val="-3"/>
        </w:rPr>
        <w:t xml:space="preserve"> </w:t>
      </w:r>
      <w:r>
        <w:t>геополитических,</w:t>
      </w:r>
      <w:r>
        <w:rPr>
          <w:spacing w:val="-3"/>
        </w:rPr>
        <w:t xml:space="preserve"> </w:t>
      </w:r>
      <w:r>
        <w:t>экологических</w:t>
      </w:r>
      <w:r>
        <w:rPr>
          <w:spacing w:val="-3"/>
        </w:rPr>
        <w:t xml:space="preserve"> </w:t>
      </w:r>
      <w:r>
        <w:t>проблем</w:t>
      </w:r>
      <w:r>
        <w:rPr>
          <w:spacing w:val="-3"/>
        </w:rPr>
        <w:t xml:space="preserve"> </w:t>
      </w:r>
      <w:r>
        <w:t>и</w:t>
      </w:r>
      <w:r>
        <w:rPr>
          <w:spacing w:val="-3"/>
        </w:rPr>
        <w:t xml:space="preserve"> </w:t>
      </w:r>
      <w:r>
        <w:t>проблем</w:t>
      </w:r>
      <w:r>
        <w:rPr>
          <w:spacing w:val="-3"/>
        </w:rPr>
        <w:t xml:space="preserve"> </w:t>
      </w:r>
      <w:r>
        <w:t>народонаселения. Возможные пути решения глобальных проблем. Необходимость переоценки человечеством и отдельными</w:t>
      </w:r>
      <w:r>
        <w:rPr>
          <w:spacing w:val="16"/>
        </w:rPr>
        <w:t xml:space="preserve"> </w:t>
      </w:r>
      <w:r>
        <w:t>странами</w:t>
      </w:r>
      <w:r>
        <w:rPr>
          <w:spacing w:val="19"/>
        </w:rPr>
        <w:t xml:space="preserve"> </w:t>
      </w:r>
      <w:r>
        <w:t>некоторых</w:t>
      </w:r>
      <w:r>
        <w:rPr>
          <w:spacing w:val="19"/>
        </w:rPr>
        <w:t xml:space="preserve"> </w:t>
      </w:r>
      <w:r>
        <w:t>ранее</w:t>
      </w:r>
      <w:r>
        <w:rPr>
          <w:spacing w:val="18"/>
        </w:rPr>
        <w:t xml:space="preserve"> </w:t>
      </w:r>
      <w:r>
        <w:t>устоявшихся</w:t>
      </w:r>
      <w:r>
        <w:rPr>
          <w:spacing w:val="19"/>
        </w:rPr>
        <w:t xml:space="preserve"> </w:t>
      </w:r>
      <w:r>
        <w:t>экономических,</w:t>
      </w:r>
      <w:r>
        <w:rPr>
          <w:spacing w:val="19"/>
        </w:rPr>
        <w:t xml:space="preserve"> </w:t>
      </w:r>
      <w:r>
        <w:t>политических,</w:t>
      </w:r>
      <w:r>
        <w:rPr>
          <w:spacing w:val="19"/>
        </w:rPr>
        <w:t xml:space="preserve"> </w:t>
      </w:r>
      <w:r>
        <w:rPr>
          <w:spacing w:val="-2"/>
        </w:rPr>
        <w:t>идеологических</w:t>
      </w:r>
    </w:p>
    <w:p w:rsidR="009B440D" w:rsidRDefault="00610726">
      <w:pPr>
        <w:pStyle w:val="a3"/>
        <w:jc w:val="left"/>
      </w:pPr>
      <w:r>
        <w:t>и</w:t>
      </w:r>
      <w:r>
        <w:rPr>
          <w:spacing w:val="-6"/>
        </w:rPr>
        <w:t xml:space="preserve"> </w:t>
      </w:r>
      <w:r>
        <w:t>культурных</w:t>
      </w:r>
      <w:r>
        <w:rPr>
          <w:spacing w:val="-3"/>
        </w:rPr>
        <w:t xml:space="preserve"> </w:t>
      </w:r>
      <w:r>
        <w:t>ориентиров.</w:t>
      </w:r>
      <w:r>
        <w:rPr>
          <w:spacing w:val="-4"/>
        </w:rPr>
        <w:t xml:space="preserve"> </w:t>
      </w:r>
      <w:r>
        <w:t>Участие</w:t>
      </w:r>
      <w:r>
        <w:rPr>
          <w:spacing w:val="-3"/>
        </w:rPr>
        <w:t xml:space="preserve"> </w:t>
      </w:r>
      <w:r>
        <w:t>России</w:t>
      </w:r>
      <w:r>
        <w:rPr>
          <w:spacing w:val="-3"/>
        </w:rPr>
        <w:t xml:space="preserve"> </w:t>
      </w:r>
      <w:r>
        <w:t>в</w:t>
      </w:r>
      <w:r>
        <w:rPr>
          <w:spacing w:val="-4"/>
        </w:rPr>
        <w:t xml:space="preserve"> </w:t>
      </w:r>
      <w:r>
        <w:t>решении</w:t>
      </w:r>
      <w:r>
        <w:rPr>
          <w:spacing w:val="-3"/>
        </w:rPr>
        <w:t xml:space="preserve"> </w:t>
      </w:r>
      <w:r>
        <w:t>глобальных</w:t>
      </w:r>
      <w:r>
        <w:rPr>
          <w:spacing w:val="-3"/>
        </w:rPr>
        <w:t xml:space="preserve"> </w:t>
      </w:r>
      <w:r>
        <w:rPr>
          <w:spacing w:val="-2"/>
        </w:rPr>
        <w:t>проблем.</w:t>
      </w:r>
    </w:p>
    <w:p w:rsidR="009B440D" w:rsidRDefault="00610726">
      <w:pPr>
        <w:pStyle w:val="3"/>
        <w:jc w:val="left"/>
      </w:pPr>
      <w:r>
        <w:t>Практическая</w:t>
      </w:r>
      <w:r>
        <w:rPr>
          <w:spacing w:val="-6"/>
        </w:rPr>
        <w:t xml:space="preserve"> </w:t>
      </w:r>
      <w:r>
        <w:rPr>
          <w:spacing w:val="-2"/>
        </w:rPr>
        <w:t>работа</w:t>
      </w:r>
    </w:p>
    <w:p w:rsidR="009B440D" w:rsidRDefault="00610726" w:rsidP="00267C17">
      <w:pPr>
        <w:pStyle w:val="a6"/>
        <w:numPr>
          <w:ilvl w:val="0"/>
          <w:numId w:val="155"/>
        </w:numPr>
        <w:tabs>
          <w:tab w:val="left" w:pos="1171"/>
        </w:tabs>
        <w:ind w:left="254" w:right="261" w:firstLine="600"/>
        <w:jc w:val="left"/>
        <w:rPr>
          <w:sz w:val="24"/>
        </w:rPr>
      </w:pPr>
      <w:r>
        <w:rPr>
          <w:sz w:val="24"/>
        </w:rPr>
        <w:t>Выявление</w:t>
      </w:r>
      <w:r>
        <w:rPr>
          <w:spacing w:val="40"/>
          <w:sz w:val="24"/>
        </w:rPr>
        <w:t xml:space="preserve"> </w:t>
      </w:r>
      <w:r>
        <w:rPr>
          <w:sz w:val="24"/>
        </w:rPr>
        <w:t>примеров</w:t>
      </w:r>
      <w:r>
        <w:rPr>
          <w:spacing w:val="40"/>
          <w:sz w:val="24"/>
        </w:rPr>
        <w:t xml:space="preserve"> </w:t>
      </w:r>
      <w:r>
        <w:rPr>
          <w:sz w:val="24"/>
        </w:rPr>
        <w:t>взаимосвязи</w:t>
      </w:r>
      <w:r>
        <w:rPr>
          <w:spacing w:val="40"/>
          <w:sz w:val="24"/>
        </w:rPr>
        <w:t xml:space="preserve"> </w:t>
      </w:r>
      <w:r>
        <w:rPr>
          <w:sz w:val="24"/>
        </w:rPr>
        <w:t>глобальных</w:t>
      </w:r>
      <w:r>
        <w:rPr>
          <w:spacing w:val="40"/>
          <w:sz w:val="24"/>
        </w:rPr>
        <w:t xml:space="preserve"> </w:t>
      </w:r>
      <w:r>
        <w:rPr>
          <w:sz w:val="24"/>
        </w:rPr>
        <w:t>проблем</w:t>
      </w:r>
      <w:r>
        <w:rPr>
          <w:spacing w:val="40"/>
          <w:sz w:val="24"/>
        </w:rPr>
        <w:t xml:space="preserve"> </w:t>
      </w:r>
      <w:r>
        <w:rPr>
          <w:sz w:val="24"/>
        </w:rPr>
        <w:t>человечества</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анализа</w:t>
      </w:r>
      <w:r>
        <w:rPr>
          <w:spacing w:val="40"/>
          <w:sz w:val="24"/>
        </w:rPr>
        <w:t xml:space="preserve"> </w:t>
      </w:r>
      <w:r>
        <w:rPr>
          <w:sz w:val="24"/>
        </w:rPr>
        <w:t>различных источников географической информации и участия России в их решении.</w:t>
      </w:r>
    </w:p>
    <w:p w:rsidR="009B440D" w:rsidRDefault="00610726">
      <w:pPr>
        <w:tabs>
          <w:tab w:val="left" w:pos="3390"/>
          <w:tab w:val="left" w:pos="5584"/>
          <w:tab w:val="left" w:pos="7516"/>
          <w:tab w:val="left" w:pos="9418"/>
        </w:tabs>
        <w:spacing w:before="271"/>
        <w:ind w:left="854"/>
        <w:rPr>
          <w:b/>
          <w:sz w:val="24"/>
        </w:rPr>
      </w:pPr>
      <w:r>
        <w:rPr>
          <w:b/>
          <w:spacing w:val="-2"/>
          <w:sz w:val="24"/>
        </w:rPr>
        <w:t>ПЛАНИРУЕМЫЕ</w:t>
      </w:r>
      <w:r>
        <w:rPr>
          <w:b/>
          <w:sz w:val="24"/>
        </w:rPr>
        <w:tab/>
      </w:r>
      <w:r>
        <w:rPr>
          <w:b/>
          <w:spacing w:val="-2"/>
          <w:sz w:val="24"/>
        </w:rPr>
        <w:t>РЕЗУЛЬТАТЫ</w:t>
      </w:r>
      <w:r>
        <w:rPr>
          <w:b/>
          <w:sz w:val="24"/>
        </w:rPr>
        <w:tab/>
      </w:r>
      <w:r>
        <w:rPr>
          <w:b/>
          <w:spacing w:val="-2"/>
          <w:sz w:val="24"/>
        </w:rPr>
        <w:t>ОСВОЕНИЯ</w:t>
      </w:r>
      <w:r>
        <w:rPr>
          <w:b/>
          <w:sz w:val="24"/>
        </w:rPr>
        <w:tab/>
      </w:r>
      <w:r>
        <w:rPr>
          <w:b/>
          <w:spacing w:val="-2"/>
          <w:sz w:val="24"/>
        </w:rPr>
        <w:t>УЧЕБНОГО</w:t>
      </w:r>
      <w:r>
        <w:rPr>
          <w:b/>
          <w:sz w:val="24"/>
        </w:rPr>
        <w:tab/>
      </w:r>
      <w:r>
        <w:rPr>
          <w:b/>
          <w:spacing w:val="-2"/>
          <w:sz w:val="24"/>
        </w:rPr>
        <w:t>ПРЕДМЕТА</w:t>
      </w:r>
    </w:p>
    <w:p w:rsidR="009B440D" w:rsidRDefault="00610726">
      <w:pPr>
        <w:ind w:left="254"/>
        <w:rPr>
          <w:b/>
          <w:sz w:val="24"/>
        </w:rPr>
      </w:pPr>
      <w:r>
        <w:rPr>
          <w:b/>
          <w:spacing w:val="-2"/>
          <w:sz w:val="24"/>
        </w:rPr>
        <w:t>«ГЕОГРАФИЯ»</w:t>
      </w:r>
    </w:p>
    <w:p w:rsidR="009B440D" w:rsidRDefault="00610726">
      <w:pPr>
        <w:ind w:left="375"/>
        <w:rPr>
          <w:b/>
          <w:sz w:val="24"/>
        </w:rPr>
      </w:pPr>
      <w:r>
        <w:rPr>
          <w:b/>
          <w:sz w:val="24"/>
        </w:rPr>
        <w:t>ЛИЧНОСТНЫЕ</w:t>
      </w:r>
      <w:r>
        <w:rPr>
          <w:b/>
          <w:spacing w:val="-6"/>
          <w:sz w:val="24"/>
        </w:rPr>
        <w:t xml:space="preserve"> </w:t>
      </w:r>
      <w:r>
        <w:rPr>
          <w:b/>
          <w:spacing w:val="-2"/>
          <w:sz w:val="24"/>
        </w:rPr>
        <w:t>РЕЗУЛЬТАТЫ</w:t>
      </w:r>
    </w:p>
    <w:p w:rsidR="009B440D" w:rsidRDefault="00610726">
      <w:pPr>
        <w:pStyle w:val="a3"/>
        <w:ind w:right="260" w:firstLine="600"/>
      </w:pPr>
      <w: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w:t>
      </w:r>
      <w:r>
        <w:rPr>
          <w:spacing w:val="21"/>
        </w:rPr>
        <w:t xml:space="preserve"> </w:t>
      </w:r>
      <w:r>
        <w:t>общества,</w:t>
      </w:r>
      <w:r>
        <w:rPr>
          <w:spacing w:val="21"/>
        </w:rPr>
        <w:t xml:space="preserve"> </w:t>
      </w:r>
      <w:r>
        <w:t>расширение</w:t>
      </w:r>
      <w:r>
        <w:rPr>
          <w:spacing w:val="21"/>
        </w:rPr>
        <w:t xml:space="preserve"> </w:t>
      </w:r>
      <w:r>
        <w:t>жизненного</w:t>
      </w:r>
      <w:r>
        <w:rPr>
          <w:spacing w:val="21"/>
        </w:rPr>
        <w:t xml:space="preserve"> </w:t>
      </w:r>
      <w:r>
        <w:t>опыта</w:t>
      </w:r>
      <w:r>
        <w:rPr>
          <w:spacing w:val="21"/>
        </w:rPr>
        <w:t xml:space="preserve"> </w:t>
      </w:r>
      <w:r>
        <w:t>и</w:t>
      </w:r>
      <w:r>
        <w:rPr>
          <w:spacing w:val="21"/>
        </w:rPr>
        <w:t xml:space="preserve"> </w:t>
      </w:r>
      <w:r>
        <w:t>опыта</w:t>
      </w:r>
      <w:r>
        <w:rPr>
          <w:spacing w:val="21"/>
        </w:rPr>
        <w:t xml:space="preserve"> </w:t>
      </w:r>
      <w:r>
        <w:t>деятельности</w:t>
      </w:r>
      <w:r>
        <w:rPr>
          <w:spacing w:val="21"/>
        </w:rPr>
        <w:t xml:space="preserve"> </w:t>
      </w:r>
      <w:r>
        <w:t>в</w:t>
      </w:r>
      <w:r>
        <w:rPr>
          <w:spacing w:val="21"/>
        </w:rPr>
        <w:t xml:space="preserve"> </w:t>
      </w:r>
      <w:r>
        <w:t>процессе</w:t>
      </w:r>
      <w:r>
        <w:rPr>
          <w:spacing w:val="21"/>
        </w:rPr>
        <w:t xml:space="preserve"> </w:t>
      </w:r>
      <w:r>
        <w:t>реализации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jc w:val="left"/>
      </w:pPr>
      <w:r>
        <w:lastRenderedPageBreak/>
        <w:t>основных</w:t>
      </w:r>
      <w:r>
        <w:rPr>
          <w:spacing w:val="-6"/>
        </w:rPr>
        <w:t xml:space="preserve"> </w:t>
      </w:r>
      <w:r>
        <w:t>направлений</w:t>
      </w:r>
      <w:r>
        <w:rPr>
          <w:spacing w:val="-4"/>
        </w:rPr>
        <w:t xml:space="preserve"> </w:t>
      </w:r>
      <w:r>
        <w:t>воспитательной</w:t>
      </w:r>
      <w:r>
        <w:rPr>
          <w:spacing w:val="-4"/>
        </w:rPr>
        <w:t xml:space="preserve"> </w:t>
      </w:r>
      <w:r>
        <w:t>деятельности,</w:t>
      </w:r>
      <w:r>
        <w:rPr>
          <w:spacing w:val="-4"/>
        </w:rPr>
        <w:t xml:space="preserve"> </w:t>
      </w:r>
      <w:r>
        <w:t>в</w:t>
      </w:r>
      <w:r>
        <w:rPr>
          <w:spacing w:val="-4"/>
        </w:rPr>
        <w:t xml:space="preserve"> </w:t>
      </w:r>
      <w:r>
        <w:t>том</w:t>
      </w:r>
      <w:r>
        <w:rPr>
          <w:spacing w:val="-4"/>
        </w:rPr>
        <w:t xml:space="preserve"> </w:t>
      </w:r>
      <w:r>
        <w:t>числе</w:t>
      </w:r>
      <w:r>
        <w:rPr>
          <w:spacing w:val="-4"/>
        </w:rPr>
        <w:t xml:space="preserve"> </w:t>
      </w:r>
      <w:r>
        <w:t>в</w:t>
      </w:r>
      <w:r>
        <w:rPr>
          <w:spacing w:val="-4"/>
        </w:rPr>
        <w:t xml:space="preserve"> </w:t>
      </w:r>
      <w:r>
        <w:rPr>
          <w:spacing w:val="-2"/>
        </w:rPr>
        <w:t>части:</w:t>
      </w:r>
    </w:p>
    <w:p w:rsidR="009B440D" w:rsidRDefault="00610726">
      <w:pPr>
        <w:pStyle w:val="3"/>
        <w:spacing w:line="275" w:lineRule="exact"/>
        <w:jc w:val="left"/>
      </w:pPr>
      <w:r>
        <w:t>гражданского</w:t>
      </w:r>
      <w:r>
        <w:rPr>
          <w:spacing w:val="-8"/>
        </w:rPr>
        <w:t xml:space="preserve"> </w:t>
      </w:r>
      <w:r>
        <w:rPr>
          <w:spacing w:val="-2"/>
        </w:rPr>
        <w:t>воспитания:</w:t>
      </w:r>
    </w:p>
    <w:p w:rsidR="009B440D" w:rsidRDefault="00610726" w:rsidP="00267C17">
      <w:pPr>
        <w:pStyle w:val="a6"/>
        <w:numPr>
          <w:ilvl w:val="0"/>
          <w:numId w:val="154"/>
        </w:numPr>
        <w:tabs>
          <w:tab w:val="left" w:pos="1214"/>
        </w:tabs>
        <w:ind w:left="1214" w:right="258"/>
        <w:rPr>
          <w:sz w:val="24"/>
        </w:rPr>
      </w:pPr>
      <w:r>
        <w:rPr>
          <w:sz w:val="24"/>
        </w:rPr>
        <w:t>сформированность</w:t>
      </w:r>
      <w:r>
        <w:rPr>
          <w:spacing w:val="40"/>
          <w:sz w:val="24"/>
        </w:rPr>
        <w:t xml:space="preserve"> </w:t>
      </w:r>
      <w:r>
        <w:rPr>
          <w:sz w:val="24"/>
        </w:rPr>
        <w:t>гражданской</w:t>
      </w:r>
      <w:r>
        <w:rPr>
          <w:spacing w:val="40"/>
          <w:sz w:val="24"/>
        </w:rPr>
        <w:t xml:space="preserve"> </w:t>
      </w:r>
      <w:r>
        <w:rPr>
          <w:sz w:val="24"/>
        </w:rPr>
        <w:t>позиции</w:t>
      </w:r>
      <w:r>
        <w:rPr>
          <w:spacing w:val="40"/>
          <w:sz w:val="24"/>
        </w:rPr>
        <w:t xml:space="preserve"> </w:t>
      </w:r>
      <w:r>
        <w:rPr>
          <w:sz w:val="24"/>
        </w:rPr>
        <w:t>обучающегося</w:t>
      </w:r>
      <w:r>
        <w:rPr>
          <w:spacing w:val="40"/>
          <w:sz w:val="24"/>
        </w:rPr>
        <w:t xml:space="preserve"> </w:t>
      </w:r>
      <w:r>
        <w:rPr>
          <w:sz w:val="24"/>
        </w:rPr>
        <w:t>как</w:t>
      </w:r>
      <w:r>
        <w:rPr>
          <w:spacing w:val="40"/>
          <w:sz w:val="24"/>
        </w:rPr>
        <w:t xml:space="preserve"> </w:t>
      </w:r>
      <w:r>
        <w:rPr>
          <w:sz w:val="24"/>
        </w:rPr>
        <w:t>активного</w:t>
      </w:r>
      <w:r>
        <w:rPr>
          <w:spacing w:val="40"/>
          <w:sz w:val="24"/>
        </w:rPr>
        <w:t xml:space="preserve"> </w:t>
      </w:r>
      <w:r>
        <w:rPr>
          <w:sz w:val="24"/>
        </w:rPr>
        <w:t>и</w:t>
      </w:r>
      <w:r>
        <w:rPr>
          <w:spacing w:val="40"/>
          <w:sz w:val="24"/>
        </w:rPr>
        <w:t xml:space="preserve"> </w:t>
      </w:r>
      <w:r>
        <w:rPr>
          <w:sz w:val="24"/>
        </w:rPr>
        <w:t>ответственного члена российского общества;</w:t>
      </w:r>
    </w:p>
    <w:p w:rsidR="009B440D" w:rsidRDefault="00610726" w:rsidP="00267C17">
      <w:pPr>
        <w:pStyle w:val="a6"/>
        <w:numPr>
          <w:ilvl w:val="0"/>
          <w:numId w:val="154"/>
        </w:numPr>
        <w:tabs>
          <w:tab w:val="left" w:pos="1214"/>
        </w:tabs>
        <w:spacing w:line="275" w:lineRule="exact"/>
        <w:ind w:left="1214"/>
        <w:rPr>
          <w:sz w:val="24"/>
        </w:rPr>
      </w:pPr>
      <w:r>
        <w:rPr>
          <w:sz w:val="24"/>
        </w:rPr>
        <w:t>осознание</w:t>
      </w:r>
      <w:r>
        <w:rPr>
          <w:spacing w:val="-6"/>
          <w:sz w:val="24"/>
        </w:rPr>
        <w:t xml:space="preserve"> </w:t>
      </w:r>
      <w:r>
        <w:rPr>
          <w:sz w:val="24"/>
        </w:rPr>
        <w:t>своих</w:t>
      </w:r>
      <w:r>
        <w:rPr>
          <w:spacing w:val="-4"/>
          <w:sz w:val="24"/>
        </w:rPr>
        <w:t xml:space="preserve"> </w:t>
      </w:r>
      <w:r>
        <w:rPr>
          <w:sz w:val="24"/>
        </w:rPr>
        <w:t>конституционных</w:t>
      </w:r>
      <w:r>
        <w:rPr>
          <w:spacing w:val="-3"/>
          <w:sz w:val="24"/>
        </w:rPr>
        <w:t xml:space="preserve"> </w:t>
      </w:r>
      <w:r>
        <w:rPr>
          <w:sz w:val="24"/>
        </w:rPr>
        <w:t>прав</w:t>
      </w:r>
      <w:r>
        <w:rPr>
          <w:spacing w:val="-4"/>
          <w:sz w:val="24"/>
        </w:rPr>
        <w:t xml:space="preserve"> </w:t>
      </w:r>
      <w:r>
        <w:rPr>
          <w:sz w:val="24"/>
        </w:rPr>
        <w:t>и</w:t>
      </w:r>
      <w:r>
        <w:rPr>
          <w:spacing w:val="-4"/>
          <w:sz w:val="24"/>
        </w:rPr>
        <w:t xml:space="preserve"> </w:t>
      </w:r>
      <w:r>
        <w:rPr>
          <w:sz w:val="24"/>
        </w:rPr>
        <w:t>обязанностей,</w:t>
      </w:r>
      <w:r>
        <w:rPr>
          <w:spacing w:val="-3"/>
          <w:sz w:val="24"/>
        </w:rPr>
        <w:t xml:space="preserve"> </w:t>
      </w:r>
      <w:r>
        <w:rPr>
          <w:sz w:val="24"/>
        </w:rPr>
        <w:t>уважение</w:t>
      </w:r>
      <w:r>
        <w:rPr>
          <w:spacing w:val="-4"/>
          <w:sz w:val="24"/>
        </w:rPr>
        <w:t xml:space="preserve"> </w:t>
      </w:r>
      <w:r>
        <w:rPr>
          <w:sz w:val="24"/>
        </w:rPr>
        <w:t>закона</w:t>
      </w:r>
      <w:r>
        <w:rPr>
          <w:spacing w:val="-4"/>
          <w:sz w:val="24"/>
        </w:rPr>
        <w:t xml:space="preserve"> </w:t>
      </w:r>
      <w:r>
        <w:rPr>
          <w:sz w:val="24"/>
        </w:rPr>
        <w:t>и</w:t>
      </w:r>
      <w:r>
        <w:rPr>
          <w:spacing w:val="-3"/>
          <w:sz w:val="24"/>
        </w:rPr>
        <w:t xml:space="preserve"> </w:t>
      </w:r>
      <w:r>
        <w:rPr>
          <w:spacing w:val="-2"/>
          <w:sz w:val="24"/>
        </w:rPr>
        <w:t>правопорядка;</w:t>
      </w:r>
    </w:p>
    <w:p w:rsidR="009B440D" w:rsidRDefault="00610726" w:rsidP="00267C17">
      <w:pPr>
        <w:pStyle w:val="a6"/>
        <w:numPr>
          <w:ilvl w:val="0"/>
          <w:numId w:val="154"/>
        </w:numPr>
        <w:tabs>
          <w:tab w:val="left" w:pos="1214"/>
          <w:tab w:val="left" w:pos="2522"/>
          <w:tab w:val="left" w:pos="4371"/>
          <w:tab w:val="left" w:pos="6269"/>
          <w:tab w:val="left" w:pos="8540"/>
          <w:tab w:val="left" w:pos="10665"/>
        </w:tabs>
        <w:ind w:left="1214" w:right="260"/>
        <w:rPr>
          <w:sz w:val="24"/>
        </w:rPr>
      </w:pPr>
      <w:r>
        <w:rPr>
          <w:spacing w:val="-2"/>
          <w:sz w:val="24"/>
        </w:rPr>
        <w:t>принятие</w:t>
      </w:r>
      <w:r>
        <w:rPr>
          <w:sz w:val="24"/>
        </w:rPr>
        <w:tab/>
      </w:r>
      <w:r>
        <w:rPr>
          <w:spacing w:val="-2"/>
          <w:sz w:val="24"/>
        </w:rPr>
        <w:t>традиционных</w:t>
      </w:r>
      <w:r>
        <w:rPr>
          <w:sz w:val="24"/>
        </w:rPr>
        <w:tab/>
      </w:r>
      <w:r>
        <w:rPr>
          <w:spacing w:val="-2"/>
          <w:sz w:val="24"/>
        </w:rPr>
        <w:t>национальных,</w:t>
      </w:r>
      <w:r>
        <w:rPr>
          <w:sz w:val="24"/>
        </w:rPr>
        <w:tab/>
      </w:r>
      <w:r>
        <w:rPr>
          <w:spacing w:val="-2"/>
          <w:sz w:val="24"/>
        </w:rPr>
        <w:t>общечеловеческих</w:t>
      </w:r>
      <w:r>
        <w:rPr>
          <w:sz w:val="24"/>
        </w:rPr>
        <w:tab/>
      </w:r>
      <w:r>
        <w:rPr>
          <w:spacing w:val="-2"/>
          <w:sz w:val="24"/>
        </w:rPr>
        <w:t>гуманистических</w:t>
      </w:r>
      <w:r>
        <w:rPr>
          <w:sz w:val="24"/>
        </w:rPr>
        <w:tab/>
      </w:r>
      <w:r>
        <w:rPr>
          <w:spacing w:val="-10"/>
          <w:sz w:val="24"/>
        </w:rPr>
        <w:t xml:space="preserve">и </w:t>
      </w:r>
      <w:r>
        <w:rPr>
          <w:sz w:val="24"/>
        </w:rPr>
        <w:t>демократических ценностей;</w:t>
      </w:r>
    </w:p>
    <w:p w:rsidR="009B440D" w:rsidRDefault="00610726" w:rsidP="00267C17">
      <w:pPr>
        <w:pStyle w:val="a6"/>
        <w:numPr>
          <w:ilvl w:val="0"/>
          <w:numId w:val="154"/>
        </w:numPr>
        <w:tabs>
          <w:tab w:val="left" w:pos="1214"/>
          <w:tab w:val="left" w:pos="2688"/>
          <w:tab w:val="left" w:pos="4526"/>
          <w:tab w:val="left" w:pos="5947"/>
          <w:tab w:val="left" w:pos="7645"/>
          <w:tab w:val="left" w:pos="9501"/>
        </w:tabs>
        <w:ind w:left="1214" w:right="260"/>
        <w:rPr>
          <w:sz w:val="24"/>
        </w:rPr>
      </w:pPr>
      <w:r>
        <w:rPr>
          <w:spacing w:val="-2"/>
          <w:sz w:val="24"/>
        </w:rPr>
        <w:t>готовность</w:t>
      </w:r>
      <w:r>
        <w:rPr>
          <w:sz w:val="24"/>
        </w:rPr>
        <w:tab/>
      </w:r>
      <w:r>
        <w:rPr>
          <w:spacing w:val="-2"/>
          <w:sz w:val="24"/>
        </w:rPr>
        <w:t>противостоять</w:t>
      </w:r>
      <w:r>
        <w:rPr>
          <w:sz w:val="24"/>
        </w:rPr>
        <w:tab/>
      </w:r>
      <w:r>
        <w:rPr>
          <w:spacing w:val="-2"/>
          <w:sz w:val="24"/>
        </w:rPr>
        <w:t>идеологии</w:t>
      </w:r>
      <w:r>
        <w:rPr>
          <w:sz w:val="24"/>
        </w:rPr>
        <w:tab/>
      </w:r>
      <w:r>
        <w:rPr>
          <w:spacing w:val="-2"/>
          <w:sz w:val="24"/>
        </w:rPr>
        <w:t>экстремизма,</w:t>
      </w:r>
      <w:r>
        <w:rPr>
          <w:sz w:val="24"/>
        </w:rPr>
        <w:tab/>
      </w:r>
      <w:r>
        <w:rPr>
          <w:spacing w:val="-2"/>
          <w:sz w:val="24"/>
        </w:rPr>
        <w:t>национализма,</w:t>
      </w:r>
      <w:r>
        <w:rPr>
          <w:sz w:val="24"/>
        </w:rPr>
        <w:tab/>
      </w:r>
      <w:r>
        <w:rPr>
          <w:spacing w:val="-2"/>
          <w:sz w:val="24"/>
        </w:rPr>
        <w:t xml:space="preserve">ксенофобии, </w:t>
      </w:r>
      <w:r>
        <w:rPr>
          <w:sz w:val="24"/>
        </w:rPr>
        <w:t>дискриминации по социальным, религиозным, расовым, национальным признакам;</w:t>
      </w:r>
    </w:p>
    <w:p w:rsidR="009B440D" w:rsidRDefault="00610726" w:rsidP="00267C17">
      <w:pPr>
        <w:pStyle w:val="a6"/>
        <w:numPr>
          <w:ilvl w:val="0"/>
          <w:numId w:val="154"/>
        </w:numPr>
        <w:tabs>
          <w:tab w:val="left" w:pos="1214"/>
        </w:tabs>
        <w:ind w:left="1214" w:right="260"/>
        <w:rPr>
          <w:sz w:val="24"/>
        </w:rPr>
      </w:pPr>
      <w:r>
        <w:rPr>
          <w:sz w:val="24"/>
        </w:rPr>
        <w:t>готовность</w:t>
      </w:r>
      <w:r>
        <w:rPr>
          <w:spacing w:val="-1"/>
          <w:sz w:val="24"/>
        </w:rPr>
        <w:t xml:space="preserve"> </w:t>
      </w:r>
      <w:r>
        <w:rPr>
          <w:sz w:val="24"/>
        </w:rPr>
        <w:t>вести</w:t>
      </w:r>
      <w:r>
        <w:rPr>
          <w:spacing w:val="-1"/>
          <w:sz w:val="24"/>
        </w:rPr>
        <w:t xml:space="preserve"> </w:t>
      </w:r>
      <w:r>
        <w:rPr>
          <w:sz w:val="24"/>
        </w:rPr>
        <w:t>совместную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интересах</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участвовать в самоуправлении в школе и детско-юношеских организациях;</w:t>
      </w:r>
    </w:p>
    <w:p w:rsidR="009B440D" w:rsidRDefault="00610726" w:rsidP="00267C17">
      <w:pPr>
        <w:pStyle w:val="a6"/>
        <w:numPr>
          <w:ilvl w:val="0"/>
          <w:numId w:val="154"/>
        </w:numPr>
        <w:tabs>
          <w:tab w:val="left" w:pos="1214"/>
        </w:tabs>
        <w:ind w:left="1214" w:right="260"/>
        <w:rPr>
          <w:sz w:val="24"/>
        </w:rPr>
      </w:pPr>
      <w:r>
        <w:rPr>
          <w:sz w:val="24"/>
        </w:rPr>
        <w:t>умение</w:t>
      </w:r>
      <w:r>
        <w:rPr>
          <w:spacing w:val="32"/>
          <w:sz w:val="24"/>
        </w:rPr>
        <w:t xml:space="preserve"> </w:t>
      </w:r>
      <w:r>
        <w:rPr>
          <w:sz w:val="24"/>
        </w:rPr>
        <w:t>взаимодействовать</w:t>
      </w:r>
      <w:r>
        <w:rPr>
          <w:spacing w:val="32"/>
          <w:sz w:val="24"/>
        </w:rPr>
        <w:t xml:space="preserve"> </w:t>
      </w:r>
      <w:r>
        <w:rPr>
          <w:sz w:val="24"/>
        </w:rPr>
        <w:t>с</w:t>
      </w:r>
      <w:r>
        <w:rPr>
          <w:spacing w:val="32"/>
          <w:sz w:val="24"/>
        </w:rPr>
        <w:t xml:space="preserve"> </w:t>
      </w:r>
      <w:r>
        <w:rPr>
          <w:sz w:val="24"/>
        </w:rPr>
        <w:t>социальными</w:t>
      </w:r>
      <w:r>
        <w:rPr>
          <w:spacing w:val="32"/>
          <w:sz w:val="24"/>
        </w:rPr>
        <w:t xml:space="preserve"> </w:t>
      </w:r>
      <w:r>
        <w:rPr>
          <w:sz w:val="24"/>
        </w:rPr>
        <w:t>институтами</w:t>
      </w:r>
      <w:r>
        <w:rPr>
          <w:spacing w:val="32"/>
          <w:sz w:val="24"/>
        </w:rPr>
        <w:t xml:space="preserve"> </w:t>
      </w:r>
      <w:r>
        <w:rPr>
          <w:sz w:val="24"/>
        </w:rPr>
        <w:t>в</w:t>
      </w:r>
      <w:r>
        <w:rPr>
          <w:spacing w:val="32"/>
          <w:sz w:val="24"/>
        </w:rPr>
        <w:t xml:space="preserve"> </w:t>
      </w:r>
      <w:r>
        <w:rPr>
          <w:sz w:val="24"/>
        </w:rPr>
        <w:t>соответствии</w:t>
      </w:r>
      <w:r>
        <w:rPr>
          <w:spacing w:val="32"/>
          <w:sz w:val="24"/>
        </w:rPr>
        <w:t xml:space="preserve"> </w:t>
      </w:r>
      <w:r>
        <w:rPr>
          <w:sz w:val="24"/>
        </w:rPr>
        <w:t>с</w:t>
      </w:r>
      <w:r>
        <w:rPr>
          <w:spacing w:val="32"/>
          <w:sz w:val="24"/>
        </w:rPr>
        <w:t xml:space="preserve"> </w:t>
      </w:r>
      <w:r>
        <w:rPr>
          <w:sz w:val="24"/>
        </w:rPr>
        <w:t>их</w:t>
      </w:r>
      <w:r>
        <w:rPr>
          <w:spacing w:val="32"/>
          <w:sz w:val="24"/>
        </w:rPr>
        <w:t xml:space="preserve"> </w:t>
      </w:r>
      <w:r>
        <w:rPr>
          <w:sz w:val="24"/>
        </w:rPr>
        <w:t>функциями</w:t>
      </w:r>
      <w:r>
        <w:rPr>
          <w:spacing w:val="32"/>
          <w:sz w:val="24"/>
        </w:rPr>
        <w:t xml:space="preserve"> </w:t>
      </w:r>
      <w:r>
        <w:rPr>
          <w:sz w:val="24"/>
        </w:rPr>
        <w:t xml:space="preserve">и </w:t>
      </w:r>
      <w:r>
        <w:rPr>
          <w:spacing w:val="-2"/>
          <w:sz w:val="24"/>
        </w:rPr>
        <w:t>назначением;</w:t>
      </w:r>
    </w:p>
    <w:p w:rsidR="009B440D" w:rsidRDefault="00610726" w:rsidP="00267C17">
      <w:pPr>
        <w:pStyle w:val="a6"/>
        <w:numPr>
          <w:ilvl w:val="0"/>
          <w:numId w:val="154"/>
        </w:numPr>
        <w:tabs>
          <w:tab w:val="left" w:pos="1214"/>
        </w:tabs>
        <w:spacing w:line="276" w:lineRule="exact"/>
        <w:ind w:left="1214"/>
        <w:rPr>
          <w:sz w:val="24"/>
        </w:rPr>
      </w:pPr>
      <w:r>
        <w:rPr>
          <w:sz w:val="24"/>
        </w:rPr>
        <w:t>готовность</w:t>
      </w:r>
      <w:r>
        <w:rPr>
          <w:spacing w:val="-5"/>
          <w:sz w:val="24"/>
        </w:rPr>
        <w:t xml:space="preserve"> </w:t>
      </w:r>
      <w:r>
        <w:rPr>
          <w:sz w:val="24"/>
        </w:rPr>
        <w:t>к</w:t>
      </w:r>
      <w:r>
        <w:rPr>
          <w:spacing w:val="-5"/>
          <w:sz w:val="24"/>
        </w:rPr>
        <w:t xml:space="preserve"> </w:t>
      </w:r>
      <w:r>
        <w:rPr>
          <w:sz w:val="24"/>
        </w:rPr>
        <w:t>гуманитарной</w:t>
      </w:r>
      <w:r>
        <w:rPr>
          <w:spacing w:val="-5"/>
          <w:sz w:val="24"/>
        </w:rPr>
        <w:t xml:space="preserve"> </w:t>
      </w:r>
      <w:r>
        <w:rPr>
          <w:sz w:val="24"/>
        </w:rPr>
        <w:t>и</w:t>
      </w:r>
      <w:r>
        <w:rPr>
          <w:spacing w:val="-5"/>
          <w:sz w:val="24"/>
        </w:rPr>
        <w:t xml:space="preserve"> </w:t>
      </w:r>
      <w:r>
        <w:rPr>
          <w:sz w:val="24"/>
        </w:rPr>
        <w:t>волонтёрской</w:t>
      </w:r>
      <w:r>
        <w:rPr>
          <w:spacing w:val="-5"/>
          <w:sz w:val="24"/>
        </w:rPr>
        <w:t xml:space="preserve"> </w:t>
      </w:r>
      <w:r>
        <w:rPr>
          <w:spacing w:val="-2"/>
          <w:sz w:val="24"/>
        </w:rPr>
        <w:t>деятельности;</w:t>
      </w:r>
    </w:p>
    <w:p w:rsidR="009B440D" w:rsidRDefault="00610726">
      <w:pPr>
        <w:pStyle w:val="3"/>
        <w:spacing w:line="275" w:lineRule="exact"/>
        <w:jc w:val="left"/>
      </w:pPr>
      <w:r>
        <w:t>патриотического</w:t>
      </w:r>
      <w:r>
        <w:rPr>
          <w:spacing w:val="-8"/>
        </w:rPr>
        <w:t xml:space="preserve"> </w:t>
      </w:r>
      <w:r>
        <w:rPr>
          <w:spacing w:val="-2"/>
        </w:rPr>
        <w:t>воспитания:</w:t>
      </w:r>
    </w:p>
    <w:p w:rsidR="009B440D" w:rsidRDefault="00610726" w:rsidP="00267C17">
      <w:pPr>
        <w:pStyle w:val="a6"/>
        <w:numPr>
          <w:ilvl w:val="0"/>
          <w:numId w:val="154"/>
        </w:numPr>
        <w:tabs>
          <w:tab w:val="left" w:pos="1214"/>
        </w:tabs>
        <w:ind w:left="1214" w:right="257"/>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B440D" w:rsidRDefault="00610726" w:rsidP="00267C17">
      <w:pPr>
        <w:pStyle w:val="a6"/>
        <w:numPr>
          <w:ilvl w:val="0"/>
          <w:numId w:val="154"/>
        </w:numPr>
        <w:tabs>
          <w:tab w:val="left" w:pos="1214"/>
        </w:tabs>
        <w:ind w:left="1214" w:right="259"/>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B440D" w:rsidRDefault="00610726" w:rsidP="00267C17">
      <w:pPr>
        <w:pStyle w:val="a6"/>
        <w:numPr>
          <w:ilvl w:val="0"/>
          <w:numId w:val="154"/>
        </w:numPr>
        <w:tabs>
          <w:tab w:val="left" w:pos="1214"/>
        </w:tabs>
        <w:ind w:left="1214" w:right="260"/>
        <w:jc w:val="both"/>
        <w:rPr>
          <w:sz w:val="24"/>
        </w:rPr>
      </w:pPr>
      <w:r>
        <w:rPr>
          <w:sz w:val="24"/>
        </w:rPr>
        <w:t xml:space="preserve">идейная убеждённость, готовность к служению и защите Отечества, ответственность за его </w:t>
      </w:r>
      <w:r>
        <w:rPr>
          <w:spacing w:val="-2"/>
          <w:sz w:val="24"/>
        </w:rPr>
        <w:t>судьбу;</w:t>
      </w:r>
    </w:p>
    <w:p w:rsidR="009B440D" w:rsidRDefault="00610726">
      <w:pPr>
        <w:pStyle w:val="3"/>
        <w:spacing w:line="275" w:lineRule="exact"/>
        <w:jc w:val="left"/>
      </w:pPr>
      <w:r>
        <w:t>духовно-нравственного</w:t>
      </w:r>
      <w:r>
        <w:rPr>
          <w:spacing w:val="-13"/>
        </w:rPr>
        <w:t xml:space="preserve"> </w:t>
      </w:r>
      <w:r>
        <w:rPr>
          <w:spacing w:val="-2"/>
        </w:rPr>
        <w:t>воспитания:</w:t>
      </w:r>
    </w:p>
    <w:p w:rsidR="009B440D" w:rsidRDefault="00610726" w:rsidP="00267C17">
      <w:pPr>
        <w:pStyle w:val="a6"/>
        <w:numPr>
          <w:ilvl w:val="0"/>
          <w:numId w:val="154"/>
        </w:numPr>
        <w:tabs>
          <w:tab w:val="left" w:pos="1214"/>
        </w:tabs>
        <w:spacing w:line="276" w:lineRule="exact"/>
        <w:ind w:left="1214"/>
        <w:rPr>
          <w:sz w:val="24"/>
        </w:rPr>
      </w:pPr>
      <w:r>
        <w:rPr>
          <w:sz w:val="24"/>
        </w:rPr>
        <w:t>осознание</w:t>
      </w:r>
      <w:r>
        <w:rPr>
          <w:spacing w:val="-6"/>
          <w:sz w:val="24"/>
        </w:rPr>
        <w:t xml:space="preserve"> </w:t>
      </w:r>
      <w:r>
        <w:rPr>
          <w:sz w:val="24"/>
        </w:rPr>
        <w:t>духовных</w:t>
      </w:r>
      <w:r>
        <w:rPr>
          <w:spacing w:val="-5"/>
          <w:sz w:val="24"/>
        </w:rPr>
        <w:t xml:space="preserve"> </w:t>
      </w:r>
      <w:r>
        <w:rPr>
          <w:sz w:val="24"/>
        </w:rPr>
        <w:t>ценностей</w:t>
      </w:r>
      <w:r>
        <w:rPr>
          <w:spacing w:val="-5"/>
          <w:sz w:val="24"/>
        </w:rPr>
        <w:t xml:space="preserve"> </w:t>
      </w:r>
      <w:r>
        <w:rPr>
          <w:sz w:val="24"/>
        </w:rPr>
        <w:t>российского</w:t>
      </w:r>
      <w:r>
        <w:rPr>
          <w:spacing w:val="-5"/>
          <w:sz w:val="24"/>
        </w:rPr>
        <w:t xml:space="preserve"> </w:t>
      </w:r>
      <w:r>
        <w:rPr>
          <w:spacing w:val="-2"/>
          <w:sz w:val="24"/>
        </w:rPr>
        <w:t>народа;</w:t>
      </w:r>
    </w:p>
    <w:p w:rsidR="009B440D" w:rsidRDefault="00610726" w:rsidP="00267C17">
      <w:pPr>
        <w:pStyle w:val="a6"/>
        <w:numPr>
          <w:ilvl w:val="0"/>
          <w:numId w:val="154"/>
        </w:numPr>
        <w:tabs>
          <w:tab w:val="left" w:pos="1214"/>
        </w:tabs>
        <w:spacing w:line="276" w:lineRule="exact"/>
        <w:ind w:left="1214"/>
        <w:rPr>
          <w:sz w:val="24"/>
        </w:rPr>
      </w:pPr>
      <w:r>
        <w:rPr>
          <w:sz w:val="24"/>
        </w:rPr>
        <w:t>сформированность</w:t>
      </w:r>
      <w:r>
        <w:rPr>
          <w:spacing w:val="-6"/>
          <w:sz w:val="24"/>
        </w:rPr>
        <w:t xml:space="preserve"> </w:t>
      </w:r>
      <w:r>
        <w:rPr>
          <w:sz w:val="24"/>
        </w:rPr>
        <w:t>нравственного</w:t>
      </w:r>
      <w:r>
        <w:rPr>
          <w:spacing w:val="-6"/>
          <w:sz w:val="24"/>
        </w:rPr>
        <w:t xml:space="preserve"> </w:t>
      </w:r>
      <w:r>
        <w:rPr>
          <w:sz w:val="24"/>
        </w:rPr>
        <w:t>сознания,</w:t>
      </w:r>
      <w:r>
        <w:rPr>
          <w:spacing w:val="-6"/>
          <w:sz w:val="24"/>
        </w:rPr>
        <w:t xml:space="preserve"> </w:t>
      </w:r>
      <w:r>
        <w:rPr>
          <w:sz w:val="24"/>
        </w:rPr>
        <w:t>этического</w:t>
      </w:r>
      <w:r>
        <w:rPr>
          <w:spacing w:val="-6"/>
          <w:sz w:val="24"/>
        </w:rPr>
        <w:t xml:space="preserve"> </w:t>
      </w:r>
      <w:r>
        <w:rPr>
          <w:spacing w:val="-2"/>
          <w:sz w:val="24"/>
        </w:rPr>
        <w:t>поведения;</w:t>
      </w:r>
    </w:p>
    <w:p w:rsidR="009B440D" w:rsidRDefault="00610726" w:rsidP="00267C17">
      <w:pPr>
        <w:pStyle w:val="a6"/>
        <w:numPr>
          <w:ilvl w:val="0"/>
          <w:numId w:val="154"/>
        </w:numPr>
        <w:tabs>
          <w:tab w:val="left" w:pos="1214"/>
        </w:tabs>
        <w:ind w:left="1214" w:right="261"/>
        <w:rPr>
          <w:sz w:val="24"/>
        </w:rPr>
      </w:pPr>
      <w:r>
        <w:rPr>
          <w:sz w:val="24"/>
        </w:rPr>
        <w:t>способность</w:t>
      </w:r>
      <w:r>
        <w:rPr>
          <w:spacing w:val="80"/>
          <w:sz w:val="24"/>
        </w:rPr>
        <w:t xml:space="preserve"> </w:t>
      </w:r>
      <w:r>
        <w:rPr>
          <w:sz w:val="24"/>
        </w:rPr>
        <w:t>оценивать</w:t>
      </w:r>
      <w:r>
        <w:rPr>
          <w:spacing w:val="80"/>
          <w:sz w:val="24"/>
        </w:rPr>
        <w:t xml:space="preserve"> </w:t>
      </w:r>
      <w:r>
        <w:rPr>
          <w:sz w:val="24"/>
        </w:rPr>
        <w:t>ситуацию</w:t>
      </w:r>
      <w:r>
        <w:rPr>
          <w:spacing w:val="80"/>
          <w:sz w:val="24"/>
        </w:rPr>
        <w:t xml:space="preserve"> </w:t>
      </w:r>
      <w:r>
        <w:rPr>
          <w:sz w:val="24"/>
        </w:rPr>
        <w:t>и</w:t>
      </w:r>
      <w:r>
        <w:rPr>
          <w:spacing w:val="80"/>
          <w:sz w:val="24"/>
        </w:rPr>
        <w:t xml:space="preserve"> </w:t>
      </w:r>
      <w:r>
        <w:rPr>
          <w:sz w:val="24"/>
        </w:rPr>
        <w:t>принимать</w:t>
      </w:r>
      <w:r>
        <w:rPr>
          <w:spacing w:val="80"/>
          <w:sz w:val="24"/>
        </w:rPr>
        <w:t xml:space="preserve"> </w:t>
      </w:r>
      <w:r>
        <w:rPr>
          <w:sz w:val="24"/>
        </w:rPr>
        <w:t>осознанные</w:t>
      </w:r>
      <w:r>
        <w:rPr>
          <w:spacing w:val="80"/>
          <w:sz w:val="24"/>
        </w:rPr>
        <w:t xml:space="preserve"> </w:t>
      </w:r>
      <w:r>
        <w:rPr>
          <w:sz w:val="24"/>
        </w:rPr>
        <w:t>решения,</w:t>
      </w:r>
      <w:r>
        <w:rPr>
          <w:spacing w:val="80"/>
          <w:sz w:val="24"/>
        </w:rPr>
        <w:t xml:space="preserve"> </w:t>
      </w:r>
      <w:r>
        <w:rPr>
          <w:sz w:val="24"/>
        </w:rPr>
        <w:t>ориентируясь</w:t>
      </w:r>
      <w:r>
        <w:rPr>
          <w:spacing w:val="80"/>
          <w:sz w:val="24"/>
        </w:rPr>
        <w:t xml:space="preserve"> </w:t>
      </w:r>
      <w:r>
        <w:rPr>
          <w:sz w:val="24"/>
        </w:rPr>
        <w:t>на морально-нравственные нормы и ценности;</w:t>
      </w:r>
    </w:p>
    <w:p w:rsidR="009B440D" w:rsidRDefault="00610726" w:rsidP="00267C17">
      <w:pPr>
        <w:pStyle w:val="a6"/>
        <w:numPr>
          <w:ilvl w:val="0"/>
          <w:numId w:val="154"/>
        </w:numPr>
        <w:tabs>
          <w:tab w:val="left" w:pos="1214"/>
        </w:tabs>
        <w:ind w:left="1214" w:right="261"/>
        <w:rPr>
          <w:sz w:val="24"/>
        </w:rPr>
      </w:pPr>
      <w:r>
        <w:rPr>
          <w:sz w:val="24"/>
        </w:rPr>
        <w:t>осознание</w:t>
      </w:r>
      <w:r>
        <w:rPr>
          <w:spacing w:val="40"/>
          <w:sz w:val="24"/>
        </w:rPr>
        <w:t xml:space="preserve"> </w:t>
      </w:r>
      <w:r>
        <w:rPr>
          <w:sz w:val="24"/>
        </w:rPr>
        <w:t>личного</w:t>
      </w:r>
      <w:r>
        <w:rPr>
          <w:spacing w:val="40"/>
          <w:sz w:val="24"/>
        </w:rPr>
        <w:t xml:space="preserve"> </w:t>
      </w:r>
      <w:r>
        <w:rPr>
          <w:sz w:val="24"/>
        </w:rPr>
        <w:t>вклада</w:t>
      </w:r>
      <w:r>
        <w:rPr>
          <w:spacing w:val="40"/>
          <w:sz w:val="24"/>
        </w:rPr>
        <w:t xml:space="preserve"> </w:t>
      </w:r>
      <w:r>
        <w:rPr>
          <w:sz w:val="24"/>
        </w:rPr>
        <w:t>в</w:t>
      </w:r>
      <w:r>
        <w:rPr>
          <w:spacing w:val="40"/>
          <w:sz w:val="24"/>
        </w:rPr>
        <w:t xml:space="preserve"> </w:t>
      </w:r>
      <w:r>
        <w:rPr>
          <w:sz w:val="24"/>
        </w:rPr>
        <w:t>построение</w:t>
      </w:r>
      <w:r>
        <w:rPr>
          <w:spacing w:val="40"/>
          <w:sz w:val="24"/>
        </w:rPr>
        <w:t xml:space="preserve"> </w:t>
      </w:r>
      <w:r>
        <w:rPr>
          <w:sz w:val="24"/>
        </w:rPr>
        <w:t>устойчивого</w:t>
      </w:r>
      <w:r>
        <w:rPr>
          <w:spacing w:val="40"/>
          <w:sz w:val="24"/>
        </w:rPr>
        <w:t xml:space="preserve"> </w:t>
      </w:r>
      <w:r>
        <w:rPr>
          <w:sz w:val="24"/>
        </w:rPr>
        <w:t>будущего</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формирования элементов географической и экологической культуры;</w:t>
      </w:r>
    </w:p>
    <w:p w:rsidR="009B440D" w:rsidRDefault="00610726" w:rsidP="00267C17">
      <w:pPr>
        <w:pStyle w:val="a6"/>
        <w:numPr>
          <w:ilvl w:val="0"/>
          <w:numId w:val="154"/>
        </w:numPr>
        <w:tabs>
          <w:tab w:val="left" w:pos="1214"/>
        </w:tabs>
        <w:ind w:left="1214" w:right="260"/>
        <w:rPr>
          <w:sz w:val="24"/>
        </w:rPr>
      </w:pPr>
      <w:r>
        <w:rPr>
          <w:sz w:val="24"/>
        </w:rPr>
        <w:t>ответственное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своим</w:t>
      </w:r>
      <w:r>
        <w:rPr>
          <w:spacing w:val="80"/>
          <w:sz w:val="24"/>
        </w:rPr>
        <w:t xml:space="preserve"> </w:t>
      </w:r>
      <w:r>
        <w:rPr>
          <w:sz w:val="24"/>
        </w:rPr>
        <w:t>родителям,</w:t>
      </w:r>
      <w:r>
        <w:rPr>
          <w:spacing w:val="80"/>
          <w:sz w:val="24"/>
        </w:rPr>
        <w:t xml:space="preserve"> </w:t>
      </w:r>
      <w:r>
        <w:rPr>
          <w:sz w:val="24"/>
        </w:rPr>
        <w:t>созданию</w:t>
      </w:r>
      <w:r>
        <w:rPr>
          <w:spacing w:val="80"/>
          <w:sz w:val="24"/>
        </w:rPr>
        <w:t xml:space="preserve"> </w:t>
      </w:r>
      <w:r>
        <w:rPr>
          <w:sz w:val="24"/>
        </w:rPr>
        <w:t>семьи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осознанного принятия ценностей семейной жизни в соответствии с традициями народов России;</w:t>
      </w:r>
    </w:p>
    <w:p w:rsidR="009B440D" w:rsidRDefault="00610726">
      <w:pPr>
        <w:pStyle w:val="3"/>
        <w:spacing w:line="275" w:lineRule="exact"/>
        <w:jc w:val="left"/>
      </w:pPr>
      <w:r>
        <w:t>эстетического</w:t>
      </w:r>
      <w:r>
        <w:rPr>
          <w:spacing w:val="-4"/>
        </w:rPr>
        <w:t xml:space="preserve"> </w:t>
      </w:r>
      <w:r>
        <w:rPr>
          <w:spacing w:val="-2"/>
        </w:rPr>
        <w:t>воспитания:</w:t>
      </w:r>
    </w:p>
    <w:p w:rsidR="009B440D" w:rsidRDefault="00610726" w:rsidP="00267C17">
      <w:pPr>
        <w:pStyle w:val="a6"/>
        <w:numPr>
          <w:ilvl w:val="0"/>
          <w:numId w:val="154"/>
        </w:numPr>
        <w:tabs>
          <w:tab w:val="left" w:pos="1214"/>
        </w:tabs>
        <w:ind w:left="1214" w:right="258"/>
        <w:jc w:val="both"/>
        <w:rPr>
          <w:sz w:val="24"/>
        </w:rPr>
      </w:pPr>
      <w:r>
        <w:rPr>
          <w:sz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B440D" w:rsidRDefault="00610726" w:rsidP="00267C17">
      <w:pPr>
        <w:pStyle w:val="a6"/>
        <w:numPr>
          <w:ilvl w:val="0"/>
          <w:numId w:val="154"/>
        </w:numPr>
        <w:tabs>
          <w:tab w:val="left" w:pos="1214"/>
        </w:tabs>
        <w:ind w:left="1214" w:right="260"/>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B440D" w:rsidRDefault="00610726" w:rsidP="00267C17">
      <w:pPr>
        <w:pStyle w:val="a6"/>
        <w:numPr>
          <w:ilvl w:val="0"/>
          <w:numId w:val="154"/>
        </w:numPr>
        <w:tabs>
          <w:tab w:val="left" w:pos="1214"/>
        </w:tabs>
        <w:ind w:left="1214" w:right="259"/>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B440D" w:rsidRDefault="00610726" w:rsidP="00267C17">
      <w:pPr>
        <w:pStyle w:val="a6"/>
        <w:numPr>
          <w:ilvl w:val="0"/>
          <w:numId w:val="154"/>
        </w:numPr>
        <w:tabs>
          <w:tab w:val="left" w:pos="1214"/>
        </w:tabs>
        <w:ind w:left="1214" w:right="260"/>
        <w:jc w:val="both"/>
        <w:rPr>
          <w:sz w:val="24"/>
        </w:rPr>
      </w:pPr>
      <w:r>
        <w:rPr>
          <w:sz w:val="24"/>
        </w:rPr>
        <w:t>готовность к самовыражению в разных видах искусства, стремление проявлять качества творческой личности;</w:t>
      </w:r>
    </w:p>
    <w:p w:rsidR="009B440D" w:rsidRDefault="00610726">
      <w:pPr>
        <w:pStyle w:val="3"/>
        <w:spacing w:line="275" w:lineRule="exact"/>
      </w:pPr>
      <w:r>
        <w:t>физического</w:t>
      </w:r>
      <w:r>
        <w:rPr>
          <w:spacing w:val="-4"/>
        </w:rPr>
        <w:t xml:space="preserve"> </w:t>
      </w:r>
      <w:r>
        <w:rPr>
          <w:spacing w:val="-2"/>
        </w:rPr>
        <w:t>воспитания:</w:t>
      </w:r>
    </w:p>
    <w:p w:rsidR="009B440D" w:rsidRDefault="00610726" w:rsidP="00267C17">
      <w:pPr>
        <w:pStyle w:val="a6"/>
        <w:numPr>
          <w:ilvl w:val="0"/>
          <w:numId w:val="154"/>
        </w:numPr>
        <w:tabs>
          <w:tab w:val="left" w:pos="1214"/>
        </w:tabs>
        <w:ind w:left="1214" w:right="258"/>
        <w:rPr>
          <w:sz w:val="24"/>
        </w:rPr>
      </w:pPr>
      <w:r>
        <w:rPr>
          <w:sz w:val="24"/>
        </w:rPr>
        <w:t>сформированность</w:t>
      </w:r>
      <w:r>
        <w:rPr>
          <w:spacing w:val="80"/>
          <w:sz w:val="24"/>
        </w:rPr>
        <w:t xml:space="preserve"> </w:t>
      </w:r>
      <w:r>
        <w:rPr>
          <w:sz w:val="24"/>
        </w:rPr>
        <w:t>здорового</w:t>
      </w:r>
      <w:r>
        <w:rPr>
          <w:spacing w:val="80"/>
          <w:sz w:val="24"/>
        </w:rPr>
        <w:t xml:space="preserve"> </w:t>
      </w:r>
      <w:r>
        <w:rPr>
          <w:sz w:val="24"/>
        </w:rPr>
        <w:t>и</w:t>
      </w:r>
      <w:r>
        <w:rPr>
          <w:spacing w:val="80"/>
          <w:sz w:val="24"/>
        </w:rPr>
        <w:t xml:space="preserve"> </w:t>
      </w:r>
      <w:r>
        <w:rPr>
          <w:sz w:val="24"/>
        </w:rPr>
        <w:t>безопасного</w:t>
      </w:r>
      <w:r>
        <w:rPr>
          <w:spacing w:val="80"/>
          <w:sz w:val="24"/>
        </w:rPr>
        <w:t xml:space="preserve"> </w:t>
      </w:r>
      <w:r>
        <w:rPr>
          <w:sz w:val="24"/>
        </w:rPr>
        <w:t>образа</w:t>
      </w:r>
      <w:r>
        <w:rPr>
          <w:spacing w:val="80"/>
          <w:sz w:val="24"/>
        </w:rPr>
        <w:t xml:space="preserve"> </w:t>
      </w:r>
      <w:r>
        <w:rPr>
          <w:sz w:val="24"/>
        </w:rPr>
        <w:t>жизни,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безопасного</w:t>
      </w:r>
      <w:r>
        <w:rPr>
          <w:spacing w:val="40"/>
          <w:sz w:val="24"/>
        </w:rPr>
        <w:t xml:space="preserve"> </w:t>
      </w:r>
      <w:r>
        <w:rPr>
          <w:sz w:val="24"/>
        </w:rPr>
        <w:t>поведения в природной среде, ответственного отношения к своему здоровью;</w:t>
      </w:r>
    </w:p>
    <w:p w:rsidR="009B440D" w:rsidRDefault="00610726" w:rsidP="00267C17">
      <w:pPr>
        <w:pStyle w:val="a6"/>
        <w:numPr>
          <w:ilvl w:val="0"/>
          <w:numId w:val="154"/>
        </w:numPr>
        <w:tabs>
          <w:tab w:val="left" w:pos="1214"/>
          <w:tab w:val="left" w:pos="2697"/>
          <w:tab w:val="left" w:pos="3024"/>
          <w:tab w:val="left" w:pos="4466"/>
          <w:tab w:val="left" w:pos="6773"/>
          <w:tab w:val="left" w:pos="7889"/>
        </w:tabs>
        <w:ind w:left="1214" w:right="261"/>
        <w:rPr>
          <w:sz w:val="24"/>
        </w:rPr>
      </w:pPr>
      <w:r>
        <w:rPr>
          <w:spacing w:val="-2"/>
          <w:sz w:val="24"/>
        </w:rPr>
        <w:t>потребность</w:t>
      </w:r>
      <w:r>
        <w:rPr>
          <w:sz w:val="24"/>
        </w:rPr>
        <w:tab/>
      </w:r>
      <w:r>
        <w:rPr>
          <w:spacing w:val="-10"/>
          <w:sz w:val="24"/>
        </w:rPr>
        <w:t>в</w:t>
      </w:r>
      <w:r>
        <w:rPr>
          <w:sz w:val="24"/>
        </w:rPr>
        <w:tab/>
      </w:r>
      <w:r>
        <w:rPr>
          <w:spacing w:val="-2"/>
          <w:sz w:val="24"/>
        </w:rPr>
        <w:t>физическом</w:t>
      </w:r>
      <w:r>
        <w:rPr>
          <w:sz w:val="24"/>
        </w:rPr>
        <w:tab/>
      </w:r>
      <w:r>
        <w:rPr>
          <w:spacing w:val="-2"/>
          <w:sz w:val="24"/>
        </w:rPr>
        <w:t>совершенствовании,</w:t>
      </w:r>
      <w:r>
        <w:rPr>
          <w:sz w:val="24"/>
        </w:rPr>
        <w:tab/>
      </w:r>
      <w:r>
        <w:rPr>
          <w:spacing w:val="-2"/>
          <w:sz w:val="24"/>
        </w:rPr>
        <w:t>занятиях</w:t>
      </w:r>
      <w:r>
        <w:rPr>
          <w:sz w:val="24"/>
        </w:rPr>
        <w:tab/>
      </w:r>
      <w:r>
        <w:rPr>
          <w:spacing w:val="-2"/>
          <w:sz w:val="24"/>
        </w:rPr>
        <w:t>спортивно-оздоровительной деятельностью;</w:t>
      </w:r>
    </w:p>
    <w:p w:rsidR="009B440D" w:rsidRDefault="00610726" w:rsidP="00267C17">
      <w:pPr>
        <w:pStyle w:val="a6"/>
        <w:numPr>
          <w:ilvl w:val="0"/>
          <w:numId w:val="154"/>
        </w:numPr>
        <w:tabs>
          <w:tab w:val="left" w:pos="1214"/>
        </w:tabs>
        <w:ind w:left="1214" w:right="260"/>
        <w:rPr>
          <w:sz w:val="24"/>
        </w:rPr>
      </w:pPr>
      <w:r>
        <w:rPr>
          <w:sz w:val="24"/>
        </w:rPr>
        <w:t>активное</w:t>
      </w:r>
      <w:r>
        <w:rPr>
          <w:spacing w:val="40"/>
          <w:sz w:val="24"/>
        </w:rPr>
        <w:t xml:space="preserve"> </w:t>
      </w:r>
      <w:r>
        <w:rPr>
          <w:sz w:val="24"/>
        </w:rPr>
        <w:t>неприятие</w:t>
      </w:r>
      <w:r>
        <w:rPr>
          <w:spacing w:val="40"/>
          <w:sz w:val="24"/>
        </w:rPr>
        <w:t xml:space="preserve"> </w:t>
      </w:r>
      <w:r>
        <w:rPr>
          <w:sz w:val="24"/>
        </w:rPr>
        <w:t>вредных</w:t>
      </w:r>
      <w:r>
        <w:rPr>
          <w:spacing w:val="40"/>
          <w:sz w:val="24"/>
        </w:rPr>
        <w:t xml:space="preserve"> </w:t>
      </w:r>
      <w:r>
        <w:rPr>
          <w:sz w:val="24"/>
        </w:rPr>
        <w:t>привычек</w:t>
      </w:r>
      <w:r>
        <w:rPr>
          <w:spacing w:val="40"/>
          <w:sz w:val="24"/>
        </w:rPr>
        <w:t xml:space="preserve"> </w:t>
      </w:r>
      <w:r>
        <w:rPr>
          <w:sz w:val="24"/>
        </w:rPr>
        <w:t>и</w:t>
      </w:r>
      <w:r>
        <w:rPr>
          <w:spacing w:val="40"/>
          <w:sz w:val="24"/>
        </w:rPr>
        <w:t xml:space="preserve"> </w:t>
      </w:r>
      <w:r>
        <w:rPr>
          <w:sz w:val="24"/>
        </w:rPr>
        <w:t>иных</w:t>
      </w:r>
      <w:r>
        <w:rPr>
          <w:spacing w:val="40"/>
          <w:sz w:val="24"/>
        </w:rPr>
        <w:t xml:space="preserve"> </w:t>
      </w:r>
      <w:r>
        <w:rPr>
          <w:sz w:val="24"/>
        </w:rPr>
        <w:t>форм</w:t>
      </w:r>
      <w:r>
        <w:rPr>
          <w:spacing w:val="40"/>
          <w:sz w:val="24"/>
        </w:rPr>
        <w:t xml:space="preserve"> </w:t>
      </w:r>
      <w:r>
        <w:rPr>
          <w:sz w:val="24"/>
        </w:rPr>
        <w:t>причинения</w:t>
      </w:r>
      <w:r>
        <w:rPr>
          <w:spacing w:val="40"/>
          <w:sz w:val="24"/>
        </w:rPr>
        <w:t xml:space="preserve"> </w:t>
      </w:r>
      <w:r>
        <w:rPr>
          <w:sz w:val="24"/>
        </w:rPr>
        <w:t>вреда</w:t>
      </w:r>
      <w:r>
        <w:rPr>
          <w:spacing w:val="40"/>
          <w:sz w:val="24"/>
        </w:rPr>
        <w:t xml:space="preserve"> </w:t>
      </w:r>
      <w:r>
        <w:rPr>
          <w:sz w:val="24"/>
        </w:rPr>
        <w:t>физическому</w:t>
      </w:r>
      <w:r>
        <w:rPr>
          <w:spacing w:val="40"/>
          <w:sz w:val="24"/>
        </w:rPr>
        <w:t xml:space="preserve"> </w:t>
      </w:r>
      <w:r>
        <w:rPr>
          <w:sz w:val="24"/>
        </w:rPr>
        <w:t>и психическому здоровью;</w:t>
      </w:r>
    </w:p>
    <w:p w:rsidR="009B440D" w:rsidRDefault="00610726">
      <w:pPr>
        <w:pStyle w:val="3"/>
        <w:spacing w:line="275" w:lineRule="exact"/>
        <w:jc w:val="left"/>
      </w:pPr>
      <w:r>
        <w:t>трудового</w:t>
      </w:r>
      <w:r>
        <w:rPr>
          <w:spacing w:val="-3"/>
        </w:rPr>
        <w:t xml:space="preserve"> </w:t>
      </w:r>
      <w:r>
        <w:rPr>
          <w:spacing w:val="-2"/>
        </w:rPr>
        <w:t>воспитания:</w:t>
      </w:r>
    </w:p>
    <w:p w:rsidR="009B440D" w:rsidRDefault="00610726" w:rsidP="00267C17">
      <w:pPr>
        <w:pStyle w:val="a6"/>
        <w:numPr>
          <w:ilvl w:val="0"/>
          <w:numId w:val="154"/>
        </w:numPr>
        <w:tabs>
          <w:tab w:val="left" w:pos="1214"/>
        </w:tabs>
        <w:spacing w:line="276" w:lineRule="exact"/>
        <w:ind w:left="1214"/>
        <w:rPr>
          <w:sz w:val="24"/>
        </w:rPr>
      </w:pPr>
      <w:r>
        <w:rPr>
          <w:sz w:val="24"/>
        </w:rPr>
        <w:t>готовность</w:t>
      </w:r>
      <w:r>
        <w:rPr>
          <w:spacing w:val="-4"/>
          <w:sz w:val="24"/>
        </w:rPr>
        <w:t xml:space="preserve"> </w:t>
      </w:r>
      <w:r>
        <w:rPr>
          <w:sz w:val="24"/>
        </w:rPr>
        <w:t>к</w:t>
      </w:r>
      <w:r>
        <w:rPr>
          <w:spacing w:val="-4"/>
          <w:sz w:val="24"/>
        </w:rPr>
        <w:t xml:space="preserve"> </w:t>
      </w:r>
      <w:r>
        <w:rPr>
          <w:sz w:val="24"/>
        </w:rPr>
        <w:t>труду,</w:t>
      </w:r>
      <w:r>
        <w:rPr>
          <w:spacing w:val="-4"/>
          <w:sz w:val="24"/>
        </w:rPr>
        <w:t xml:space="preserve"> </w:t>
      </w:r>
      <w:r>
        <w:rPr>
          <w:sz w:val="24"/>
        </w:rPr>
        <w:t>осознание</w:t>
      </w:r>
      <w:r>
        <w:rPr>
          <w:spacing w:val="-4"/>
          <w:sz w:val="24"/>
        </w:rPr>
        <w:t xml:space="preserve"> </w:t>
      </w:r>
      <w:r>
        <w:rPr>
          <w:sz w:val="24"/>
        </w:rPr>
        <w:t>ценности</w:t>
      </w:r>
      <w:r>
        <w:rPr>
          <w:spacing w:val="-4"/>
          <w:sz w:val="24"/>
        </w:rPr>
        <w:t xml:space="preserve"> </w:t>
      </w:r>
      <w:r>
        <w:rPr>
          <w:sz w:val="24"/>
        </w:rPr>
        <w:t>мастерства,</w:t>
      </w:r>
      <w:r>
        <w:rPr>
          <w:spacing w:val="-4"/>
          <w:sz w:val="24"/>
        </w:rPr>
        <w:t xml:space="preserve"> </w:t>
      </w:r>
      <w:r>
        <w:rPr>
          <w:spacing w:val="-2"/>
          <w:sz w:val="24"/>
        </w:rPr>
        <w:t>трудолюбие;</w:t>
      </w:r>
    </w:p>
    <w:p w:rsidR="009B440D" w:rsidRDefault="00610726" w:rsidP="00267C17">
      <w:pPr>
        <w:pStyle w:val="a6"/>
        <w:numPr>
          <w:ilvl w:val="0"/>
          <w:numId w:val="154"/>
        </w:numPr>
        <w:tabs>
          <w:tab w:val="left" w:pos="1214"/>
        </w:tabs>
        <w:ind w:left="1214" w:right="259"/>
        <w:rPr>
          <w:sz w:val="24"/>
        </w:rPr>
      </w:pPr>
      <w:r>
        <w:rPr>
          <w:sz w:val="24"/>
        </w:rPr>
        <w:t>готовность</w:t>
      </w:r>
      <w:r>
        <w:rPr>
          <w:spacing w:val="80"/>
          <w:sz w:val="24"/>
        </w:rPr>
        <w:t xml:space="preserve"> </w:t>
      </w:r>
      <w:r>
        <w:rPr>
          <w:sz w:val="24"/>
        </w:rPr>
        <w:t>к</w:t>
      </w:r>
      <w:r>
        <w:rPr>
          <w:spacing w:val="80"/>
          <w:sz w:val="24"/>
        </w:rPr>
        <w:t xml:space="preserve"> </w:t>
      </w:r>
      <w:r>
        <w:rPr>
          <w:sz w:val="24"/>
        </w:rPr>
        <w:t>активной</w:t>
      </w:r>
      <w:r>
        <w:rPr>
          <w:spacing w:val="80"/>
          <w:sz w:val="24"/>
        </w:rPr>
        <w:t xml:space="preserve"> </w:t>
      </w:r>
      <w:r>
        <w:rPr>
          <w:sz w:val="24"/>
        </w:rPr>
        <w:t>деятельности</w:t>
      </w:r>
      <w:r>
        <w:rPr>
          <w:spacing w:val="80"/>
          <w:sz w:val="24"/>
        </w:rPr>
        <w:t xml:space="preserve"> </w:t>
      </w:r>
      <w:r>
        <w:rPr>
          <w:sz w:val="24"/>
        </w:rPr>
        <w:t>технологической</w:t>
      </w:r>
      <w:r>
        <w:rPr>
          <w:spacing w:val="80"/>
          <w:sz w:val="24"/>
        </w:rPr>
        <w:t xml:space="preserve"> </w:t>
      </w:r>
      <w:r>
        <w:rPr>
          <w:sz w:val="24"/>
        </w:rPr>
        <w:t>и</w:t>
      </w:r>
      <w:r>
        <w:rPr>
          <w:spacing w:val="80"/>
          <w:sz w:val="24"/>
        </w:rPr>
        <w:t xml:space="preserve"> </w:t>
      </w:r>
      <w:r>
        <w:rPr>
          <w:sz w:val="24"/>
        </w:rPr>
        <w:t>социальной</w:t>
      </w:r>
      <w:r>
        <w:rPr>
          <w:spacing w:val="80"/>
          <w:sz w:val="24"/>
        </w:rPr>
        <w:t xml:space="preserve"> </w:t>
      </w:r>
      <w:r>
        <w:rPr>
          <w:sz w:val="24"/>
        </w:rPr>
        <w:t>направленности,</w:t>
      </w:r>
      <w:r>
        <w:rPr>
          <w:spacing w:val="40"/>
          <w:sz w:val="24"/>
        </w:rPr>
        <w:t xml:space="preserve"> </w:t>
      </w:r>
      <w:r>
        <w:rPr>
          <w:sz w:val="24"/>
        </w:rPr>
        <w:t>способность инициировать, планировать и самостоятельно выполнять такую деятельность;</w:t>
      </w:r>
    </w:p>
    <w:p w:rsidR="009B440D" w:rsidRDefault="00610726" w:rsidP="00267C17">
      <w:pPr>
        <w:pStyle w:val="a6"/>
        <w:numPr>
          <w:ilvl w:val="0"/>
          <w:numId w:val="154"/>
        </w:numPr>
        <w:tabs>
          <w:tab w:val="left" w:pos="1214"/>
        </w:tabs>
        <w:spacing w:line="276" w:lineRule="exact"/>
        <w:ind w:left="1214"/>
        <w:rPr>
          <w:sz w:val="24"/>
        </w:rPr>
      </w:pPr>
      <w:r>
        <w:rPr>
          <w:sz w:val="24"/>
        </w:rPr>
        <w:t>интерес</w:t>
      </w:r>
      <w:r>
        <w:rPr>
          <w:spacing w:val="50"/>
          <w:sz w:val="24"/>
        </w:rPr>
        <w:t xml:space="preserve"> </w:t>
      </w:r>
      <w:r>
        <w:rPr>
          <w:sz w:val="24"/>
        </w:rPr>
        <w:t>к</w:t>
      </w:r>
      <w:r>
        <w:rPr>
          <w:spacing w:val="52"/>
          <w:sz w:val="24"/>
        </w:rPr>
        <w:t xml:space="preserve"> </w:t>
      </w:r>
      <w:r>
        <w:rPr>
          <w:sz w:val="24"/>
        </w:rPr>
        <w:t>различным</w:t>
      </w:r>
      <w:r>
        <w:rPr>
          <w:spacing w:val="52"/>
          <w:sz w:val="24"/>
        </w:rPr>
        <w:t xml:space="preserve"> </w:t>
      </w:r>
      <w:r>
        <w:rPr>
          <w:sz w:val="24"/>
        </w:rPr>
        <w:t>сферам</w:t>
      </w:r>
      <w:r>
        <w:rPr>
          <w:spacing w:val="52"/>
          <w:sz w:val="24"/>
        </w:rPr>
        <w:t xml:space="preserve"> </w:t>
      </w:r>
      <w:r>
        <w:rPr>
          <w:sz w:val="24"/>
        </w:rPr>
        <w:t>профессиональной</w:t>
      </w:r>
      <w:r>
        <w:rPr>
          <w:spacing w:val="52"/>
          <w:sz w:val="24"/>
        </w:rPr>
        <w:t xml:space="preserve"> </w:t>
      </w:r>
      <w:r>
        <w:rPr>
          <w:sz w:val="24"/>
        </w:rPr>
        <w:t>деятельности</w:t>
      </w:r>
      <w:r>
        <w:rPr>
          <w:spacing w:val="52"/>
          <w:sz w:val="24"/>
        </w:rPr>
        <w:t xml:space="preserve"> </w:t>
      </w:r>
      <w:r>
        <w:rPr>
          <w:sz w:val="24"/>
        </w:rPr>
        <w:t>в</w:t>
      </w:r>
      <w:r>
        <w:rPr>
          <w:spacing w:val="52"/>
          <w:sz w:val="24"/>
        </w:rPr>
        <w:t xml:space="preserve"> </w:t>
      </w:r>
      <w:r>
        <w:rPr>
          <w:sz w:val="24"/>
        </w:rPr>
        <w:t>области</w:t>
      </w:r>
      <w:r>
        <w:rPr>
          <w:spacing w:val="53"/>
          <w:sz w:val="24"/>
        </w:rPr>
        <w:t xml:space="preserve"> </w:t>
      </w:r>
      <w:r>
        <w:rPr>
          <w:spacing w:val="-2"/>
          <w:sz w:val="24"/>
        </w:rPr>
        <w:t>географических</w:t>
      </w:r>
    </w:p>
    <w:p w:rsidR="009B440D" w:rsidRDefault="009B440D">
      <w:pPr>
        <w:pStyle w:val="a6"/>
        <w:spacing w:line="276" w:lineRule="exact"/>
        <w:rPr>
          <w:sz w:val="24"/>
        </w:rPr>
        <w:sectPr w:rsidR="009B440D">
          <w:pgSz w:w="11910" w:h="16840"/>
          <w:pgMar w:top="900" w:right="425" w:bottom="280" w:left="425" w:header="720" w:footer="720" w:gutter="0"/>
          <w:cols w:space="720"/>
        </w:sectPr>
      </w:pPr>
    </w:p>
    <w:p w:rsidR="009B440D" w:rsidRDefault="00610726">
      <w:pPr>
        <w:pStyle w:val="a3"/>
        <w:spacing w:before="74"/>
        <w:ind w:left="1214" w:right="259"/>
      </w:pPr>
      <w:r>
        <w:lastRenderedPageBreak/>
        <w:t>наук, умение совершать осознанный выбор будущей профессии и реализовывать собственные жизненные планы;</w:t>
      </w:r>
    </w:p>
    <w:p w:rsidR="009B440D" w:rsidRDefault="00610726" w:rsidP="00267C17">
      <w:pPr>
        <w:pStyle w:val="a6"/>
        <w:numPr>
          <w:ilvl w:val="0"/>
          <w:numId w:val="154"/>
        </w:numPr>
        <w:tabs>
          <w:tab w:val="left" w:pos="1213"/>
        </w:tabs>
        <w:spacing w:line="276" w:lineRule="exact"/>
        <w:ind w:left="1213" w:hanging="359"/>
        <w:jc w:val="both"/>
        <w:rPr>
          <w:sz w:val="24"/>
        </w:rPr>
      </w:pPr>
      <w:r>
        <w:rPr>
          <w:sz w:val="24"/>
        </w:rPr>
        <w:t>готовность</w:t>
      </w:r>
      <w:r>
        <w:rPr>
          <w:spacing w:val="-7"/>
          <w:sz w:val="24"/>
        </w:rPr>
        <w:t xml:space="preserve"> </w:t>
      </w:r>
      <w:r>
        <w:rPr>
          <w:sz w:val="24"/>
        </w:rPr>
        <w:t>и</w:t>
      </w:r>
      <w:r>
        <w:rPr>
          <w:spacing w:val="-4"/>
          <w:sz w:val="24"/>
        </w:rPr>
        <w:t xml:space="preserve"> </w:t>
      </w:r>
      <w:r>
        <w:rPr>
          <w:sz w:val="24"/>
        </w:rPr>
        <w:t>способность</w:t>
      </w:r>
      <w:r>
        <w:rPr>
          <w:spacing w:val="-4"/>
          <w:sz w:val="24"/>
        </w:rPr>
        <w:t xml:space="preserve"> </w:t>
      </w:r>
      <w:r>
        <w:rPr>
          <w:sz w:val="24"/>
        </w:rPr>
        <w:t>к</w:t>
      </w:r>
      <w:r>
        <w:rPr>
          <w:spacing w:val="-4"/>
          <w:sz w:val="24"/>
        </w:rPr>
        <w:t xml:space="preserve"> </w:t>
      </w:r>
      <w:r>
        <w:rPr>
          <w:sz w:val="24"/>
        </w:rPr>
        <w:t>образованию</w:t>
      </w:r>
      <w:r>
        <w:rPr>
          <w:spacing w:val="-4"/>
          <w:sz w:val="24"/>
        </w:rPr>
        <w:t xml:space="preserve"> </w:t>
      </w:r>
      <w:r>
        <w:rPr>
          <w:sz w:val="24"/>
        </w:rPr>
        <w:t>и</w:t>
      </w:r>
      <w:r>
        <w:rPr>
          <w:spacing w:val="-4"/>
          <w:sz w:val="24"/>
        </w:rPr>
        <w:t xml:space="preserve"> </w:t>
      </w:r>
      <w:r>
        <w:rPr>
          <w:sz w:val="24"/>
        </w:rPr>
        <w:t>самообразованию</w:t>
      </w:r>
      <w:r>
        <w:rPr>
          <w:spacing w:val="-4"/>
          <w:sz w:val="24"/>
        </w:rPr>
        <w:t xml:space="preserve"> </w:t>
      </w:r>
      <w:r>
        <w:rPr>
          <w:sz w:val="24"/>
        </w:rPr>
        <w:t>на</w:t>
      </w:r>
      <w:r>
        <w:rPr>
          <w:spacing w:val="-4"/>
          <w:sz w:val="24"/>
        </w:rPr>
        <w:t xml:space="preserve"> </w:t>
      </w:r>
      <w:r>
        <w:rPr>
          <w:sz w:val="24"/>
        </w:rPr>
        <w:t>протяжении</w:t>
      </w:r>
      <w:r>
        <w:rPr>
          <w:spacing w:val="-4"/>
          <w:sz w:val="24"/>
        </w:rPr>
        <w:t xml:space="preserve"> </w:t>
      </w:r>
      <w:r>
        <w:rPr>
          <w:sz w:val="24"/>
        </w:rPr>
        <w:t>всей</w:t>
      </w:r>
      <w:r>
        <w:rPr>
          <w:spacing w:val="-4"/>
          <w:sz w:val="24"/>
        </w:rPr>
        <w:t xml:space="preserve"> </w:t>
      </w:r>
      <w:r>
        <w:rPr>
          <w:spacing w:val="-2"/>
          <w:sz w:val="24"/>
        </w:rPr>
        <w:t>жизни;</w:t>
      </w:r>
    </w:p>
    <w:p w:rsidR="009B440D" w:rsidRDefault="00610726">
      <w:pPr>
        <w:pStyle w:val="3"/>
        <w:spacing w:line="275" w:lineRule="exact"/>
      </w:pPr>
      <w:r>
        <w:t>экологического</w:t>
      </w:r>
      <w:r>
        <w:rPr>
          <w:spacing w:val="-9"/>
        </w:rPr>
        <w:t xml:space="preserve"> </w:t>
      </w:r>
      <w:r>
        <w:rPr>
          <w:spacing w:val="-2"/>
        </w:rPr>
        <w:t>воспитания:</w:t>
      </w:r>
    </w:p>
    <w:p w:rsidR="009B440D" w:rsidRDefault="00610726" w:rsidP="00267C17">
      <w:pPr>
        <w:pStyle w:val="a6"/>
        <w:numPr>
          <w:ilvl w:val="0"/>
          <w:numId w:val="154"/>
        </w:numPr>
        <w:tabs>
          <w:tab w:val="left" w:pos="1214"/>
        </w:tabs>
        <w:ind w:left="1214" w:right="259"/>
        <w:jc w:val="both"/>
        <w:rPr>
          <w:sz w:val="24"/>
        </w:rPr>
      </w:pPr>
      <w:r>
        <w:rPr>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B440D" w:rsidRDefault="00610726" w:rsidP="00267C17">
      <w:pPr>
        <w:pStyle w:val="a6"/>
        <w:numPr>
          <w:ilvl w:val="0"/>
          <w:numId w:val="154"/>
        </w:numPr>
        <w:tabs>
          <w:tab w:val="left" w:pos="1214"/>
        </w:tabs>
        <w:ind w:left="1214" w:right="260"/>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9B440D" w:rsidRDefault="00610726" w:rsidP="00267C17">
      <w:pPr>
        <w:pStyle w:val="a6"/>
        <w:numPr>
          <w:ilvl w:val="0"/>
          <w:numId w:val="154"/>
        </w:numPr>
        <w:tabs>
          <w:tab w:val="left" w:pos="1213"/>
        </w:tabs>
        <w:spacing w:line="275" w:lineRule="exact"/>
        <w:ind w:left="1213" w:hanging="359"/>
        <w:jc w:val="both"/>
        <w:rPr>
          <w:sz w:val="24"/>
        </w:rPr>
      </w:pPr>
      <w:r>
        <w:rPr>
          <w:sz w:val="24"/>
        </w:rPr>
        <w:t>активное</w:t>
      </w:r>
      <w:r>
        <w:rPr>
          <w:spacing w:val="-7"/>
          <w:sz w:val="24"/>
        </w:rPr>
        <w:t xml:space="preserve"> </w:t>
      </w:r>
      <w:r>
        <w:rPr>
          <w:sz w:val="24"/>
        </w:rPr>
        <w:t>неприятие</w:t>
      </w:r>
      <w:r>
        <w:rPr>
          <w:spacing w:val="-4"/>
          <w:sz w:val="24"/>
        </w:rPr>
        <w:t xml:space="preserve"> </w:t>
      </w:r>
      <w:r>
        <w:rPr>
          <w:sz w:val="24"/>
        </w:rPr>
        <w:t>действий,</w:t>
      </w:r>
      <w:r>
        <w:rPr>
          <w:spacing w:val="-4"/>
          <w:sz w:val="24"/>
        </w:rPr>
        <w:t xml:space="preserve"> </w:t>
      </w:r>
      <w:r>
        <w:rPr>
          <w:sz w:val="24"/>
        </w:rPr>
        <w:t>приносящих</w:t>
      </w:r>
      <w:r>
        <w:rPr>
          <w:spacing w:val="-4"/>
          <w:sz w:val="24"/>
        </w:rPr>
        <w:t xml:space="preserve"> </w:t>
      </w:r>
      <w:r>
        <w:rPr>
          <w:sz w:val="24"/>
        </w:rPr>
        <w:t>вред</w:t>
      </w:r>
      <w:r>
        <w:rPr>
          <w:spacing w:val="-4"/>
          <w:sz w:val="24"/>
        </w:rPr>
        <w:t xml:space="preserve"> </w:t>
      </w:r>
      <w:r>
        <w:rPr>
          <w:sz w:val="24"/>
        </w:rPr>
        <w:t>окружающей</w:t>
      </w:r>
      <w:r>
        <w:rPr>
          <w:spacing w:val="-4"/>
          <w:sz w:val="24"/>
        </w:rPr>
        <w:t xml:space="preserve"> </w:t>
      </w:r>
      <w:r>
        <w:rPr>
          <w:spacing w:val="-2"/>
          <w:sz w:val="24"/>
        </w:rPr>
        <w:t>среде;</w:t>
      </w:r>
    </w:p>
    <w:p w:rsidR="009B440D" w:rsidRDefault="00610726" w:rsidP="00267C17">
      <w:pPr>
        <w:pStyle w:val="a6"/>
        <w:numPr>
          <w:ilvl w:val="0"/>
          <w:numId w:val="154"/>
        </w:numPr>
        <w:tabs>
          <w:tab w:val="left" w:pos="1214"/>
        </w:tabs>
        <w:ind w:left="1214" w:right="260"/>
        <w:jc w:val="both"/>
        <w:rPr>
          <w:sz w:val="24"/>
        </w:rPr>
      </w:pPr>
      <w:r>
        <w:rPr>
          <w:sz w:val="24"/>
        </w:rPr>
        <w:t xml:space="preserve">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w:t>
      </w:r>
      <w:r>
        <w:rPr>
          <w:spacing w:val="-4"/>
          <w:sz w:val="24"/>
        </w:rPr>
        <w:t>их;</w:t>
      </w:r>
    </w:p>
    <w:p w:rsidR="009B440D" w:rsidRDefault="00610726" w:rsidP="00267C17">
      <w:pPr>
        <w:pStyle w:val="a6"/>
        <w:numPr>
          <w:ilvl w:val="0"/>
          <w:numId w:val="154"/>
        </w:numPr>
        <w:tabs>
          <w:tab w:val="left" w:pos="1213"/>
        </w:tabs>
        <w:spacing w:line="276" w:lineRule="exact"/>
        <w:ind w:left="1213" w:hanging="359"/>
        <w:jc w:val="both"/>
        <w:rPr>
          <w:sz w:val="24"/>
        </w:rPr>
      </w:pPr>
      <w:r>
        <w:rPr>
          <w:sz w:val="24"/>
        </w:rPr>
        <w:t>расширение</w:t>
      </w:r>
      <w:r>
        <w:rPr>
          <w:spacing w:val="-8"/>
          <w:sz w:val="24"/>
        </w:rPr>
        <w:t xml:space="preserve"> </w:t>
      </w:r>
      <w:r>
        <w:rPr>
          <w:sz w:val="24"/>
        </w:rPr>
        <w:t>опыта</w:t>
      </w:r>
      <w:r>
        <w:rPr>
          <w:spacing w:val="-6"/>
          <w:sz w:val="24"/>
        </w:rPr>
        <w:t xml:space="preserve"> </w:t>
      </w:r>
      <w:r>
        <w:rPr>
          <w:sz w:val="24"/>
        </w:rPr>
        <w:t>деятельности</w:t>
      </w:r>
      <w:r>
        <w:rPr>
          <w:spacing w:val="-6"/>
          <w:sz w:val="24"/>
        </w:rPr>
        <w:t xml:space="preserve"> </w:t>
      </w:r>
      <w:r>
        <w:rPr>
          <w:sz w:val="24"/>
        </w:rPr>
        <w:t>экологической</w:t>
      </w:r>
      <w:r>
        <w:rPr>
          <w:spacing w:val="-5"/>
          <w:sz w:val="24"/>
        </w:rPr>
        <w:t xml:space="preserve"> </w:t>
      </w:r>
      <w:r>
        <w:rPr>
          <w:spacing w:val="-2"/>
          <w:sz w:val="24"/>
        </w:rPr>
        <w:t>направленности;</w:t>
      </w:r>
    </w:p>
    <w:p w:rsidR="009B440D" w:rsidRDefault="00610726">
      <w:pPr>
        <w:pStyle w:val="3"/>
        <w:spacing w:line="275" w:lineRule="exact"/>
      </w:pPr>
      <w:r>
        <w:t>ценности</w:t>
      </w:r>
      <w:r>
        <w:rPr>
          <w:spacing w:val="-4"/>
        </w:rPr>
        <w:t xml:space="preserve"> </w:t>
      </w:r>
      <w:r>
        <w:t>научного</w:t>
      </w:r>
      <w:r>
        <w:rPr>
          <w:spacing w:val="-4"/>
        </w:rPr>
        <w:t xml:space="preserve"> </w:t>
      </w:r>
      <w:r>
        <w:rPr>
          <w:spacing w:val="-2"/>
        </w:rPr>
        <w:t>познания:</w:t>
      </w:r>
    </w:p>
    <w:p w:rsidR="009B440D" w:rsidRDefault="00610726" w:rsidP="00267C17">
      <w:pPr>
        <w:pStyle w:val="a6"/>
        <w:numPr>
          <w:ilvl w:val="0"/>
          <w:numId w:val="154"/>
        </w:numPr>
        <w:tabs>
          <w:tab w:val="left" w:pos="1214"/>
        </w:tabs>
        <w:ind w:left="1214" w:right="258"/>
        <w:jc w:val="both"/>
        <w:rPr>
          <w:sz w:val="24"/>
        </w:rPr>
      </w:pPr>
      <w:r>
        <w:rPr>
          <w:sz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B440D" w:rsidRDefault="00610726" w:rsidP="00267C17">
      <w:pPr>
        <w:pStyle w:val="a6"/>
        <w:numPr>
          <w:ilvl w:val="0"/>
          <w:numId w:val="154"/>
        </w:numPr>
        <w:tabs>
          <w:tab w:val="left" w:pos="1214"/>
        </w:tabs>
        <w:ind w:left="1214" w:right="260"/>
        <w:jc w:val="both"/>
        <w:rPr>
          <w:sz w:val="24"/>
        </w:rPr>
      </w:pPr>
      <w:r>
        <w:rPr>
          <w:sz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B440D" w:rsidRDefault="00610726" w:rsidP="00267C17">
      <w:pPr>
        <w:pStyle w:val="a6"/>
        <w:numPr>
          <w:ilvl w:val="0"/>
          <w:numId w:val="154"/>
        </w:numPr>
        <w:tabs>
          <w:tab w:val="left" w:pos="1214"/>
        </w:tabs>
        <w:ind w:left="1214" w:right="260"/>
        <w:jc w:val="both"/>
        <w:rPr>
          <w:sz w:val="24"/>
        </w:rPr>
      </w:pPr>
      <w:r>
        <w:rPr>
          <w:sz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B440D" w:rsidRDefault="00610726">
      <w:pPr>
        <w:pStyle w:val="2"/>
        <w:ind w:left="854"/>
        <w:jc w:val="both"/>
      </w:pPr>
      <w:r>
        <w:t>МЕТАПРЕДМЕТНЫЕ</w:t>
      </w:r>
      <w:r>
        <w:rPr>
          <w:spacing w:val="-3"/>
        </w:rPr>
        <w:t xml:space="preserve"> </w:t>
      </w:r>
      <w:r>
        <w:rPr>
          <w:spacing w:val="-2"/>
        </w:rPr>
        <w:t>РЕЗУЛЬТАТЫ</w:t>
      </w:r>
    </w:p>
    <w:p w:rsidR="009B440D" w:rsidRDefault="00610726">
      <w:pPr>
        <w:pStyle w:val="a3"/>
        <w:ind w:firstLine="600"/>
        <w:jc w:val="left"/>
      </w:pPr>
      <w:r>
        <w:t>Метапредметные результаты освоения основной образовательной программы среднего общего образования должны отражать:</w:t>
      </w:r>
    </w:p>
    <w:p w:rsidR="009B440D" w:rsidRDefault="00610726">
      <w:pPr>
        <w:pStyle w:val="3"/>
        <w:ind w:right="2407"/>
        <w:jc w:val="left"/>
      </w:pPr>
      <w:r>
        <w:t>Овладение</w:t>
      </w:r>
      <w:r>
        <w:rPr>
          <w:spacing w:val="-10"/>
        </w:rPr>
        <w:t xml:space="preserve"> </w:t>
      </w:r>
      <w:r>
        <w:t>универсальными</w:t>
      </w:r>
      <w:r>
        <w:rPr>
          <w:spacing w:val="-10"/>
        </w:rPr>
        <w:t xml:space="preserve"> </w:t>
      </w:r>
      <w:r>
        <w:t>учебными</w:t>
      </w:r>
      <w:r>
        <w:rPr>
          <w:spacing w:val="-10"/>
        </w:rPr>
        <w:t xml:space="preserve"> </w:t>
      </w:r>
      <w:r>
        <w:t>познавательными</w:t>
      </w:r>
      <w:r>
        <w:rPr>
          <w:spacing w:val="-10"/>
        </w:rPr>
        <w:t xml:space="preserve"> </w:t>
      </w:r>
      <w:r>
        <w:t>действиями: а) базовые логические действия:</w:t>
      </w:r>
    </w:p>
    <w:p w:rsidR="009B440D" w:rsidRDefault="00610726" w:rsidP="00267C17">
      <w:pPr>
        <w:pStyle w:val="a6"/>
        <w:numPr>
          <w:ilvl w:val="0"/>
          <w:numId w:val="154"/>
        </w:numPr>
        <w:tabs>
          <w:tab w:val="left" w:pos="1214"/>
        </w:tabs>
        <w:ind w:left="1214" w:right="260"/>
        <w:rPr>
          <w:sz w:val="24"/>
        </w:rPr>
      </w:pPr>
      <w:r>
        <w:rPr>
          <w:sz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9B440D" w:rsidRDefault="00610726" w:rsidP="00267C17">
      <w:pPr>
        <w:pStyle w:val="a6"/>
        <w:numPr>
          <w:ilvl w:val="0"/>
          <w:numId w:val="154"/>
        </w:numPr>
        <w:tabs>
          <w:tab w:val="left" w:pos="1214"/>
        </w:tabs>
        <w:ind w:left="1214" w:right="260"/>
        <w:rPr>
          <w:sz w:val="24"/>
        </w:rPr>
      </w:pPr>
      <w:r>
        <w:rPr>
          <w:sz w:val="24"/>
        </w:rPr>
        <w:t>устанавливать</w:t>
      </w:r>
      <w:r>
        <w:rPr>
          <w:spacing w:val="80"/>
          <w:sz w:val="24"/>
        </w:rPr>
        <w:t xml:space="preserve"> </w:t>
      </w:r>
      <w:r>
        <w:rPr>
          <w:sz w:val="24"/>
        </w:rPr>
        <w:t>существенный</w:t>
      </w:r>
      <w:r>
        <w:rPr>
          <w:spacing w:val="80"/>
          <w:sz w:val="24"/>
        </w:rPr>
        <w:t xml:space="preserve"> </w:t>
      </w:r>
      <w:r>
        <w:rPr>
          <w:sz w:val="24"/>
        </w:rPr>
        <w:t>признак</w:t>
      </w:r>
      <w:r>
        <w:rPr>
          <w:spacing w:val="80"/>
          <w:sz w:val="24"/>
        </w:rPr>
        <w:t xml:space="preserve"> </w:t>
      </w:r>
      <w:r>
        <w:rPr>
          <w:sz w:val="24"/>
        </w:rPr>
        <w:t>или</w:t>
      </w:r>
      <w:r>
        <w:rPr>
          <w:spacing w:val="80"/>
          <w:sz w:val="24"/>
        </w:rPr>
        <w:t xml:space="preserve"> </w:t>
      </w:r>
      <w:r>
        <w:rPr>
          <w:sz w:val="24"/>
        </w:rPr>
        <w:t>основания</w:t>
      </w:r>
      <w:r>
        <w:rPr>
          <w:spacing w:val="80"/>
          <w:sz w:val="24"/>
        </w:rPr>
        <w:t xml:space="preserve"> </w:t>
      </w:r>
      <w:r>
        <w:rPr>
          <w:sz w:val="24"/>
        </w:rPr>
        <w:t>для</w:t>
      </w:r>
      <w:r>
        <w:rPr>
          <w:spacing w:val="80"/>
          <w:sz w:val="24"/>
        </w:rPr>
        <w:t xml:space="preserve"> </w:t>
      </w:r>
      <w:r>
        <w:rPr>
          <w:sz w:val="24"/>
        </w:rPr>
        <w:t>сравнения,</w:t>
      </w:r>
      <w:r>
        <w:rPr>
          <w:spacing w:val="80"/>
          <w:sz w:val="24"/>
        </w:rPr>
        <w:t xml:space="preserve"> </w:t>
      </w:r>
      <w:r>
        <w:rPr>
          <w:sz w:val="24"/>
        </w:rPr>
        <w:t>классификации</w:t>
      </w:r>
      <w:r>
        <w:rPr>
          <w:spacing w:val="80"/>
          <w:sz w:val="24"/>
        </w:rPr>
        <w:t xml:space="preserve"> </w:t>
      </w:r>
      <w:r>
        <w:rPr>
          <w:sz w:val="24"/>
        </w:rPr>
        <w:t>географических объектов, процессов и явлений и обобщения;</w:t>
      </w:r>
    </w:p>
    <w:p w:rsidR="009B440D" w:rsidRDefault="00610726" w:rsidP="00267C17">
      <w:pPr>
        <w:pStyle w:val="a6"/>
        <w:numPr>
          <w:ilvl w:val="0"/>
          <w:numId w:val="154"/>
        </w:numPr>
        <w:tabs>
          <w:tab w:val="left" w:pos="1214"/>
        </w:tabs>
        <w:spacing w:line="275" w:lineRule="exact"/>
        <w:ind w:left="1214"/>
        <w:rPr>
          <w:sz w:val="24"/>
        </w:rPr>
      </w:pPr>
      <w:r>
        <w:rPr>
          <w:sz w:val="24"/>
        </w:rPr>
        <w:t>определять</w:t>
      </w:r>
      <w:r>
        <w:rPr>
          <w:spacing w:val="-6"/>
          <w:sz w:val="24"/>
        </w:rPr>
        <w:t xml:space="preserve"> </w:t>
      </w:r>
      <w:r>
        <w:rPr>
          <w:sz w:val="24"/>
        </w:rPr>
        <w:t>цели</w:t>
      </w:r>
      <w:r>
        <w:rPr>
          <w:spacing w:val="-3"/>
          <w:sz w:val="24"/>
        </w:rPr>
        <w:t xml:space="preserve"> </w:t>
      </w:r>
      <w:r>
        <w:rPr>
          <w:sz w:val="24"/>
        </w:rPr>
        <w:t>деятельности,</w:t>
      </w:r>
      <w:r>
        <w:rPr>
          <w:spacing w:val="-4"/>
          <w:sz w:val="24"/>
        </w:rPr>
        <w:t xml:space="preserve"> </w:t>
      </w:r>
      <w:r>
        <w:rPr>
          <w:sz w:val="24"/>
        </w:rPr>
        <w:t>задавать</w:t>
      </w:r>
      <w:r>
        <w:rPr>
          <w:spacing w:val="-3"/>
          <w:sz w:val="24"/>
        </w:rPr>
        <w:t xml:space="preserve"> </w:t>
      </w:r>
      <w:r>
        <w:rPr>
          <w:sz w:val="24"/>
        </w:rPr>
        <w:t>параметры</w:t>
      </w:r>
      <w:r>
        <w:rPr>
          <w:spacing w:val="-4"/>
          <w:sz w:val="24"/>
        </w:rPr>
        <w:t xml:space="preserve"> </w:t>
      </w:r>
      <w:r>
        <w:rPr>
          <w:sz w:val="24"/>
        </w:rPr>
        <w:t>и</w:t>
      </w:r>
      <w:r>
        <w:rPr>
          <w:spacing w:val="-3"/>
          <w:sz w:val="24"/>
        </w:rPr>
        <w:t xml:space="preserve"> </w:t>
      </w:r>
      <w:r>
        <w:rPr>
          <w:sz w:val="24"/>
        </w:rPr>
        <w:t>критерии</w:t>
      </w:r>
      <w:r>
        <w:rPr>
          <w:spacing w:val="-4"/>
          <w:sz w:val="24"/>
        </w:rPr>
        <w:t xml:space="preserve"> </w:t>
      </w:r>
      <w:r>
        <w:rPr>
          <w:sz w:val="24"/>
        </w:rPr>
        <w:t>их</w:t>
      </w:r>
      <w:r>
        <w:rPr>
          <w:spacing w:val="-3"/>
          <w:sz w:val="24"/>
        </w:rPr>
        <w:t xml:space="preserve"> </w:t>
      </w:r>
      <w:r>
        <w:rPr>
          <w:spacing w:val="-2"/>
          <w:sz w:val="24"/>
        </w:rPr>
        <w:t>достижения;</w:t>
      </w:r>
    </w:p>
    <w:p w:rsidR="009B440D" w:rsidRDefault="00610726" w:rsidP="00267C17">
      <w:pPr>
        <w:pStyle w:val="a6"/>
        <w:numPr>
          <w:ilvl w:val="0"/>
          <w:numId w:val="154"/>
        </w:numPr>
        <w:tabs>
          <w:tab w:val="left" w:pos="1214"/>
        </w:tabs>
        <w:ind w:left="1214" w:right="259"/>
        <w:rPr>
          <w:sz w:val="24"/>
        </w:rPr>
      </w:pPr>
      <w:r>
        <w:rPr>
          <w:sz w:val="24"/>
        </w:rPr>
        <w:t>разрабатывать</w:t>
      </w:r>
      <w:r>
        <w:rPr>
          <w:spacing w:val="80"/>
          <w:w w:val="150"/>
          <w:sz w:val="24"/>
        </w:rPr>
        <w:t xml:space="preserve"> </w:t>
      </w:r>
      <w:r>
        <w:rPr>
          <w:sz w:val="24"/>
        </w:rPr>
        <w:t>план</w:t>
      </w:r>
      <w:r>
        <w:rPr>
          <w:spacing w:val="80"/>
          <w:w w:val="150"/>
          <w:sz w:val="24"/>
        </w:rPr>
        <w:t xml:space="preserve"> </w:t>
      </w:r>
      <w:r>
        <w:rPr>
          <w:sz w:val="24"/>
        </w:rPr>
        <w:t>решения</w:t>
      </w:r>
      <w:r>
        <w:rPr>
          <w:spacing w:val="80"/>
          <w:w w:val="150"/>
          <w:sz w:val="24"/>
        </w:rPr>
        <w:t xml:space="preserve"> </w:t>
      </w:r>
      <w:r>
        <w:rPr>
          <w:sz w:val="24"/>
        </w:rPr>
        <w:t>географической</w:t>
      </w:r>
      <w:r>
        <w:rPr>
          <w:spacing w:val="80"/>
          <w:w w:val="150"/>
          <w:sz w:val="24"/>
        </w:rPr>
        <w:t xml:space="preserve"> </w:t>
      </w:r>
      <w:r>
        <w:rPr>
          <w:sz w:val="24"/>
        </w:rPr>
        <w:t>задачи</w:t>
      </w:r>
      <w:r>
        <w:rPr>
          <w:spacing w:val="80"/>
          <w:w w:val="150"/>
          <w:sz w:val="24"/>
        </w:rPr>
        <w:t xml:space="preserve"> </w:t>
      </w:r>
      <w:r>
        <w:rPr>
          <w:sz w:val="24"/>
        </w:rPr>
        <w:t>с</w:t>
      </w:r>
      <w:r>
        <w:rPr>
          <w:spacing w:val="80"/>
          <w:w w:val="150"/>
          <w:sz w:val="24"/>
        </w:rPr>
        <w:t xml:space="preserve"> </w:t>
      </w:r>
      <w:r>
        <w:rPr>
          <w:sz w:val="24"/>
        </w:rPr>
        <w:t>учётом</w:t>
      </w:r>
      <w:r>
        <w:rPr>
          <w:spacing w:val="80"/>
          <w:w w:val="150"/>
          <w:sz w:val="24"/>
        </w:rPr>
        <w:t xml:space="preserve"> </w:t>
      </w:r>
      <w:r>
        <w:rPr>
          <w:sz w:val="24"/>
        </w:rPr>
        <w:t>анализа</w:t>
      </w:r>
      <w:r>
        <w:rPr>
          <w:spacing w:val="80"/>
          <w:w w:val="150"/>
          <w:sz w:val="24"/>
        </w:rPr>
        <w:t xml:space="preserve"> </w:t>
      </w:r>
      <w:r>
        <w:rPr>
          <w:sz w:val="24"/>
        </w:rPr>
        <w:t>имеющихся материальных и нематериальных ресурсов;</w:t>
      </w:r>
    </w:p>
    <w:p w:rsidR="009B440D" w:rsidRDefault="00610726" w:rsidP="00267C17">
      <w:pPr>
        <w:pStyle w:val="a6"/>
        <w:numPr>
          <w:ilvl w:val="0"/>
          <w:numId w:val="154"/>
        </w:numPr>
        <w:tabs>
          <w:tab w:val="left" w:pos="1214"/>
          <w:tab w:val="left" w:pos="2375"/>
          <w:tab w:val="left" w:pos="4245"/>
          <w:tab w:val="left" w:pos="4592"/>
          <w:tab w:val="left" w:pos="6230"/>
          <w:tab w:val="left" w:pos="6562"/>
          <w:tab w:val="left" w:pos="8590"/>
          <w:tab w:val="left" w:pos="9745"/>
          <w:tab w:val="left" w:pos="10070"/>
        </w:tabs>
        <w:ind w:left="1214" w:right="260"/>
        <w:rPr>
          <w:sz w:val="24"/>
        </w:rPr>
      </w:pPr>
      <w:r>
        <w:rPr>
          <w:spacing w:val="-2"/>
          <w:sz w:val="24"/>
        </w:rPr>
        <w:t>выявлять</w:t>
      </w:r>
      <w:r>
        <w:rPr>
          <w:sz w:val="24"/>
        </w:rPr>
        <w:tab/>
      </w:r>
      <w:r>
        <w:rPr>
          <w:spacing w:val="-2"/>
          <w:sz w:val="24"/>
        </w:rPr>
        <w:t>закономерности</w:t>
      </w:r>
      <w:r>
        <w:rPr>
          <w:sz w:val="24"/>
        </w:rPr>
        <w:tab/>
      </w:r>
      <w:r>
        <w:rPr>
          <w:spacing w:val="-10"/>
          <w:sz w:val="24"/>
        </w:rPr>
        <w:t>и</w:t>
      </w:r>
      <w:r>
        <w:rPr>
          <w:sz w:val="24"/>
        </w:rPr>
        <w:tab/>
      </w:r>
      <w:r>
        <w:rPr>
          <w:spacing w:val="-2"/>
          <w:sz w:val="24"/>
        </w:rPr>
        <w:t>противоречия</w:t>
      </w:r>
      <w:r>
        <w:rPr>
          <w:sz w:val="24"/>
        </w:rPr>
        <w:tab/>
      </w:r>
      <w:r>
        <w:rPr>
          <w:spacing w:val="-10"/>
          <w:sz w:val="24"/>
        </w:rPr>
        <w:t>в</w:t>
      </w:r>
      <w:r>
        <w:rPr>
          <w:sz w:val="24"/>
        </w:rPr>
        <w:tab/>
      </w:r>
      <w:r>
        <w:rPr>
          <w:spacing w:val="-2"/>
          <w:sz w:val="24"/>
        </w:rPr>
        <w:t>рассматриваемых</w:t>
      </w:r>
      <w:r>
        <w:rPr>
          <w:sz w:val="24"/>
        </w:rPr>
        <w:tab/>
      </w:r>
      <w:r>
        <w:rPr>
          <w:spacing w:val="-2"/>
          <w:sz w:val="24"/>
        </w:rPr>
        <w:t>явлениях</w:t>
      </w:r>
      <w:r>
        <w:rPr>
          <w:sz w:val="24"/>
        </w:rPr>
        <w:tab/>
      </w:r>
      <w:r>
        <w:rPr>
          <w:spacing w:val="-10"/>
          <w:sz w:val="24"/>
        </w:rPr>
        <w:t>с</w:t>
      </w:r>
      <w:r>
        <w:rPr>
          <w:sz w:val="24"/>
        </w:rPr>
        <w:tab/>
      </w:r>
      <w:r>
        <w:rPr>
          <w:spacing w:val="-2"/>
          <w:sz w:val="24"/>
        </w:rPr>
        <w:t xml:space="preserve">учётом </w:t>
      </w:r>
      <w:r>
        <w:rPr>
          <w:sz w:val="24"/>
        </w:rPr>
        <w:t>предложенной географической задачи;</w:t>
      </w:r>
    </w:p>
    <w:p w:rsidR="009B440D" w:rsidRDefault="00610726" w:rsidP="00267C17">
      <w:pPr>
        <w:pStyle w:val="a6"/>
        <w:numPr>
          <w:ilvl w:val="0"/>
          <w:numId w:val="154"/>
        </w:numPr>
        <w:tabs>
          <w:tab w:val="left" w:pos="1214"/>
        </w:tabs>
        <w:spacing w:line="275" w:lineRule="exact"/>
        <w:ind w:left="1214"/>
        <w:rPr>
          <w:sz w:val="24"/>
        </w:rPr>
      </w:pPr>
      <w:r>
        <w:rPr>
          <w:sz w:val="24"/>
        </w:rPr>
        <w:t>вносить</w:t>
      </w:r>
      <w:r>
        <w:rPr>
          <w:spacing w:val="-8"/>
          <w:sz w:val="24"/>
        </w:rPr>
        <w:t xml:space="preserve"> </w:t>
      </w:r>
      <w:r>
        <w:rPr>
          <w:sz w:val="24"/>
        </w:rPr>
        <w:t>коррективы</w:t>
      </w:r>
      <w:r>
        <w:rPr>
          <w:spacing w:val="-6"/>
          <w:sz w:val="24"/>
        </w:rPr>
        <w:t xml:space="preserve"> </w:t>
      </w:r>
      <w:r>
        <w:rPr>
          <w:sz w:val="24"/>
        </w:rPr>
        <w:t>в</w:t>
      </w:r>
      <w:r>
        <w:rPr>
          <w:spacing w:val="-5"/>
          <w:sz w:val="24"/>
        </w:rPr>
        <w:t xml:space="preserve"> </w:t>
      </w:r>
      <w:r>
        <w:rPr>
          <w:sz w:val="24"/>
        </w:rPr>
        <w:t>деятельность,</w:t>
      </w:r>
      <w:r>
        <w:rPr>
          <w:spacing w:val="-6"/>
          <w:sz w:val="24"/>
        </w:rPr>
        <w:t xml:space="preserve"> </w:t>
      </w:r>
      <w:r>
        <w:rPr>
          <w:sz w:val="24"/>
        </w:rPr>
        <w:t>оценивать</w:t>
      </w:r>
      <w:r>
        <w:rPr>
          <w:spacing w:val="-5"/>
          <w:sz w:val="24"/>
        </w:rPr>
        <w:t xml:space="preserve"> </w:t>
      </w:r>
      <w:r>
        <w:rPr>
          <w:sz w:val="24"/>
        </w:rPr>
        <w:t>соответствие</w:t>
      </w:r>
      <w:r>
        <w:rPr>
          <w:spacing w:val="-6"/>
          <w:sz w:val="24"/>
        </w:rPr>
        <w:t xml:space="preserve"> </w:t>
      </w:r>
      <w:r>
        <w:rPr>
          <w:sz w:val="24"/>
        </w:rPr>
        <w:t>результатов</w:t>
      </w:r>
      <w:r>
        <w:rPr>
          <w:spacing w:val="-5"/>
          <w:sz w:val="24"/>
        </w:rPr>
        <w:t xml:space="preserve"> </w:t>
      </w:r>
      <w:r>
        <w:rPr>
          <w:spacing w:val="-2"/>
          <w:sz w:val="24"/>
        </w:rPr>
        <w:t>целям;</w:t>
      </w:r>
    </w:p>
    <w:p w:rsidR="009B440D" w:rsidRDefault="00610726" w:rsidP="00267C17">
      <w:pPr>
        <w:pStyle w:val="a6"/>
        <w:numPr>
          <w:ilvl w:val="0"/>
          <w:numId w:val="154"/>
        </w:numPr>
        <w:tabs>
          <w:tab w:val="left" w:pos="1214"/>
        </w:tabs>
        <w:ind w:left="1214" w:right="259"/>
        <w:rPr>
          <w:sz w:val="24"/>
        </w:rPr>
      </w:pPr>
      <w:r>
        <w:rPr>
          <w:sz w:val="24"/>
        </w:rPr>
        <w:t>координировать</w:t>
      </w:r>
      <w:r>
        <w:rPr>
          <w:spacing w:val="80"/>
          <w:sz w:val="24"/>
        </w:rPr>
        <w:t xml:space="preserve"> </w:t>
      </w:r>
      <w:r>
        <w:rPr>
          <w:sz w:val="24"/>
        </w:rPr>
        <w:t>и</w:t>
      </w:r>
      <w:r>
        <w:rPr>
          <w:spacing w:val="80"/>
          <w:sz w:val="24"/>
        </w:rPr>
        <w:t xml:space="preserve"> </w:t>
      </w:r>
      <w:r>
        <w:rPr>
          <w:sz w:val="24"/>
        </w:rPr>
        <w:t>выполнять</w:t>
      </w:r>
      <w:r>
        <w:rPr>
          <w:spacing w:val="80"/>
          <w:sz w:val="24"/>
        </w:rPr>
        <w:t xml:space="preserve"> </w:t>
      </w:r>
      <w:r>
        <w:rPr>
          <w:sz w:val="24"/>
        </w:rPr>
        <w:t>работу</w:t>
      </w:r>
      <w:r>
        <w:rPr>
          <w:spacing w:val="80"/>
          <w:sz w:val="24"/>
        </w:rPr>
        <w:t xml:space="preserve"> </w:t>
      </w:r>
      <w:r>
        <w:rPr>
          <w:sz w:val="24"/>
        </w:rPr>
        <w:t>при</w:t>
      </w:r>
      <w:r>
        <w:rPr>
          <w:spacing w:val="80"/>
          <w:sz w:val="24"/>
        </w:rPr>
        <w:t xml:space="preserve"> </w:t>
      </w:r>
      <w:r>
        <w:rPr>
          <w:sz w:val="24"/>
        </w:rPr>
        <w:t>решении</w:t>
      </w:r>
      <w:r>
        <w:rPr>
          <w:spacing w:val="80"/>
          <w:sz w:val="24"/>
        </w:rPr>
        <w:t xml:space="preserve"> </w:t>
      </w:r>
      <w:r>
        <w:rPr>
          <w:sz w:val="24"/>
        </w:rPr>
        <w:t>географических</w:t>
      </w:r>
      <w:r>
        <w:rPr>
          <w:spacing w:val="80"/>
          <w:sz w:val="24"/>
        </w:rPr>
        <w:t xml:space="preserve"> </w:t>
      </w:r>
      <w:r>
        <w:rPr>
          <w:sz w:val="24"/>
        </w:rPr>
        <w:t>задач</w:t>
      </w:r>
      <w:r>
        <w:rPr>
          <w:spacing w:val="80"/>
          <w:sz w:val="24"/>
        </w:rPr>
        <w:t xml:space="preserve"> </w:t>
      </w:r>
      <w:r>
        <w:rPr>
          <w:sz w:val="24"/>
        </w:rPr>
        <w:t>в</w:t>
      </w:r>
      <w:r>
        <w:rPr>
          <w:spacing w:val="80"/>
          <w:sz w:val="24"/>
        </w:rPr>
        <w:t xml:space="preserve"> </w:t>
      </w:r>
      <w:r>
        <w:rPr>
          <w:sz w:val="24"/>
        </w:rPr>
        <w:t>условиях реального, виртуального и комбинированного взаимодействия;</w:t>
      </w:r>
    </w:p>
    <w:p w:rsidR="009B440D" w:rsidRDefault="00610726" w:rsidP="00267C17">
      <w:pPr>
        <w:pStyle w:val="a6"/>
        <w:numPr>
          <w:ilvl w:val="0"/>
          <w:numId w:val="154"/>
        </w:numPr>
        <w:tabs>
          <w:tab w:val="left" w:pos="1214"/>
          <w:tab w:val="left" w:pos="2510"/>
          <w:tab w:val="left" w:pos="3644"/>
          <w:tab w:val="left" w:pos="4272"/>
          <w:tab w:val="left" w:pos="5230"/>
          <w:tab w:val="left" w:pos="6069"/>
          <w:tab w:val="left" w:pos="7205"/>
          <w:tab w:val="left" w:pos="8617"/>
          <w:tab w:val="left" w:pos="9796"/>
        </w:tabs>
        <w:ind w:left="1214" w:right="259"/>
        <w:rPr>
          <w:sz w:val="24"/>
        </w:rPr>
      </w:pPr>
      <w:r>
        <w:rPr>
          <w:spacing w:val="-2"/>
          <w:sz w:val="24"/>
        </w:rPr>
        <w:t>креативно</w:t>
      </w:r>
      <w:r>
        <w:rPr>
          <w:sz w:val="24"/>
        </w:rPr>
        <w:tab/>
      </w:r>
      <w:r>
        <w:rPr>
          <w:spacing w:val="-2"/>
          <w:sz w:val="24"/>
        </w:rPr>
        <w:t>мыслить</w:t>
      </w:r>
      <w:r>
        <w:rPr>
          <w:sz w:val="24"/>
        </w:rPr>
        <w:tab/>
      </w:r>
      <w:r>
        <w:rPr>
          <w:spacing w:val="-4"/>
          <w:sz w:val="24"/>
        </w:rPr>
        <w:t>при</w:t>
      </w:r>
      <w:r>
        <w:rPr>
          <w:sz w:val="24"/>
        </w:rPr>
        <w:tab/>
      </w:r>
      <w:r>
        <w:rPr>
          <w:spacing w:val="-2"/>
          <w:sz w:val="24"/>
        </w:rPr>
        <w:t>поиске</w:t>
      </w:r>
      <w:r>
        <w:rPr>
          <w:sz w:val="24"/>
        </w:rPr>
        <w:tab/>
      </w:r>
      <w:r>
        <w:rPr>
          <w:spacing w:val="-2"/>
          <w:sz w:val="24"/>
        </w:rPr>
        <w:t>путей</w:t>
      </w:r>
      <w:r>
        <w:rPr>
          <w:sz w:val="24"/>
        </w:rPr>
        <w:tab/>
      </w:r>
      <w:r>
        <w:rPr>
          <w:spacing w:val="-2"/>
          <w:sz w:val="24"/>
        </w:rPr>
        <w:t>решения</w:t>
      </w:r>
      <w:r>
        <w:rPr>
          <w:sz w:val="24"/>
        </w:rPr>
        <w:tab/>
      </w:r>
      <w:r>
        <w:rPr>
          <w:spacing w:val="-2"/>
          <w:sz w:val="24"/>
        </w:rPr>
        <w:t>жизненных</w:t>
      </w:r>
      <w:r>
        <w:rPr>
          <w:sz w:val="24"/>
        </w:rPr>
        <w:tab/>
      </w:r>
      <w:r>
        <w:rPr>
          <w:spacing w:val="-2"/>
          <w:sz w:val="24"/>
        </w:rPr>
        <w:t>проблем,</w:t>
      </w:r>
      <w:r>
        <w:rPr>
          <w:sz w:val="24"/>
        </w:rPr>
        <w:tab/>
      </w:r>
      <w:r>
        <w:rPr>
          <w:spacing w:val="-2"/>
          <w:sz w:val="24"/>
        </w:rPr>
        <w:t xml:space="preserve">имеющих </w:t>
      </w:r>
      <w:r>
        <w:rPr>
          <w:sz w:val="24"/>
        </w:rPr>
        <w:t>географические аспекты;</w:t>
      </w:r>
    </w:p>
    <w:p w:rsidR="009B440D" w:rsidRDefault="00610726">
      <w:pPr>
        <w:pStyle w:val="3"/>
        <w:spacing w:line="275" w:lineRule="exact"/>
        <w:jc w:val="left"/>
      </w:pPr>
      <w:r>
        <w:t>б)</w:t>
      </w:r>
      <w:r>
        <w:rPr>
          <w:spacing w:val="-5"/>
        </w:rPr>
        <w:t xml:space="preserve"> </w:t>
      </w:r>
      <w:r>
        <w:t>базовые</w:t>
      </w:r>
      <w:r>
        <w:rPr>
          <w:spacing w:val="-5"/>
        </w:rPr>
        <w:t xml:space="preserve"> </w:t>
      </w:r>
      <w:r>
        <w:t>исследовательские</w:t>
      </w:r>
      <w:r>
        <w:rPr>
          <w:spacing w:val="-5"/>
        </w:rPr>
        <w:t xml:space="preserve"> </w:t>
      </w:r>
      <w:r>
        <w:rPr>
          <w:spacing w:val="-2"/>
        </w:rPr>
        <w:t>действия:</w:t>
      </w:r>
    </w:p>
    <w:p w:rsidR="009B440D" w:rsidRDefault="00610726" w:rsidP="00267C17">
      <w:pPr>
        <w:pStyle w:val="a6"/>
        <w:numPr>
          <w:ilvl w:val="0"/>
          <w:numId w:val="154"/>
        </w:numPr>
        <w:tabs>
          <w:tab w:val="left" w:pos="1214"/>
        </w:tabs>
        <w:ind w:left="1214" w:right="259"/>
        <w:jc w:val="both"/>
        <w:rPr>
          <w:sz w:val="24"/>
        </w:rPr>
      </w:pPr>
      <w:r>
        <w:rPr>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9B440D" w:rsidRDefault="00610726" w:rsidP="00267C17">
      <w:pPr>
        <w:pStyle w:val="a6"/>
        <w:numPr>
          <w:ilvl w:val="0"/>
          <w:numId w:val="154"/>
        </w:numPr>
        <w:tabs>
          <w:tab w:val="left" w:pos="1214"/>
        </w:tabs>
        <w:ind w:left="1214" w:right="258"/>
        <w:jc w:val="both"/>
        <w:rPr>
          <w:sz w:val="24"/>
        </w:rPr>
      </w:pPr>
      <w:r>
        <w:rPr>
          <w:sz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w:t>
      </w:r>
      <w:r>
        <w:rPr>
          <w:spacing w:val="40"/>
          <w:sz w:val="24"/>
        </w:rPr>
        <w:t xml:space="preserve"> </w:t>
      </w:r>
      <w:r>
        <w:rPr>
          <w:sz w:val="24"/>
        </w:rPr>
        <w:t>числе при создании учебных и социальных проектов;</w:t>
      </w:r>
    </w:p>
    <w:p w:rsidR="009B440D" w:rsidRDefault="00610726" w:rsidP="00267C17">
      <w:pPr>
        <w:pStyle w:val="a6"/>
        <w:numPr>
          <w:ilvl w:val="0"/>
          <w:numId w:val="154"/>
        </w:numPr>
        <w:tabs>
          <w:tab w:val="left" w:pos="1213"/>
        </w:tabs>
        <w:spacing w:line="275" w:lineRule="exact"/>
        <w:ind w:left="1213" w:hanging="359"/>
        <w:jc w:val="both"/>
        <w:rPr>
          <w:sz w:val="24"/>
        </w:rPr>
      </w:pPr>
      <w:r>
        <w:rPr>
          <w:sz w:val="24"/>
        </w:rPr>
        <w:t>владеть</w:t>
      </w:r>
      <w:r>
        <w:rPr>
          <w:spacing w:val="-7"/>
          <w:sz w:val="24"/>
        </w:rPr>
        <w:t xml:space="preserve"> </w:t>
      </w:r>
      <w:r>
        <w:rPr>
          <w:sz w:val="24"/>
        </w:rPr>
        <w:t>научной</w:t>
      </w:r>
      <w:r>
        <w:rPr>
          <w:spacing w:val="-5"/>
          <w:sz w:val="24"/>
        </w:rPr>
        <w:t xml:space="preserve"> </w:t>
      </w:r>
      <w:r>
        <w:rPr>
          <w:sz w:val="24"/>
        </w:rPr>
        <w:t>терминологией,</w:t>
      </w:r>
      <w:r>
        <w:rPr>
          <w:spacing w:val="-4"/>
          <w:sz w:val="24"/>
        </w:rPr>
        <w:t xml:space="preserve"> </w:t>
      </w:r>
      <w:r>
        <w:rPr>
          <w:sz w:val="24"/>
        </w:rPr>
        <w:t>ключевыми</w:t>
      </w:r>
      <w:r>
        <w:rPr>
          <w:spacing w:val="-5"/>
          <w:sz w:val="24"/>
        </w:rPr>
        <w:t xml:space="preserve"> </w:t>
      </w:r>
      <w:r>
        <w:rPr>
          <w:sz w:val="24"/>
        </w:rPr>
        <w:t>понятиями</w:t>
      </w:r>
      <w:r>
        <w:rPr>
          <w:spacing w:val="-5"/>
          <w:sz w:val="24"/>
        </w:rPr>
        <w:t xml:space="preserve"> </w:t>
      </w:r>
      <w:r>
        <w:rPr>
          <w:sz w:val="24"/>
        </w:rPr>
        <w:t>и</w:t>
      </w:r>
      <w:r>
        <w:rPr>
          <w:spacing w:val="-4"/>
          <w:sz w:val="24"/>
        </w:rPr>
        <w:t xml:space="preserve"> </w:t>
      </w:r>
      <w:r>
        <w:rPr>
          <w:spacing w:val="-2"/>
          <w:sz w:val="24"/>
        </w:rPr>
        <w:t>методами;</w:t>
      </w:r>
    </w:p>
    <w:p w:rsidR="009B440D" w:rsidRDefault="00610726" w:rsidP="00267C17">
      <w:pPr>
        <w:pStyle w:val="a6"/>
        <w:numPr>
          <w:ilvl w:val="0"/>
          <w:numId w:val="154"/>
        </w:numPr>
        <w:tabs>
          <w:tab w:val="left" w:pos="1214"/>
        </w:tabs>
        <w:ind w:left="1214" w:right="260"/>
        <w:jc w:val="both"/>
        <w:rPr>
          <w:sz w:val="24"/>
        </w:rPr>
      </w:pPr>
      <w:r>
        <w:rPr>
          <w:sz w:val="24"/>
        </w:rPr>
        <w:t xml:space="preserve">формулировать собственные задачи в образовательной деятельности и жизненных </w:t>
      </w:r>
      <w:r>
        <w:rPr>
          <w:spacing w:val="-2"/>
          <w:sz w:val="24"/>
        </w:rPr>
        <w:t>ситуациях;</w:t>
      </w:r>
    </w:p>
    <w:p w:rsidR="009B440D" w:rsidRDefault="00610726" w:rsidP="00267C17">
      <w:pPr>
        <w:pStyle w:val="a6"/>
        <w:numPr>
          <w:ilvl w:val="0"/>
          <w:numId w:val="154"/>
        </w:numPr>
        <w:tabs>
          <w:tab w:val="left" w:pos="1213"/>
        </w:tabs>
        <w:spacing w:line="276" w:lineRule="exact"/>
        <w:ind w:left="1213" w:hanging="359"/>
        <w:jc w:val="both"/>
        <w:rPr>
          <w:sz w:val="24"/>
        </w:rPr>
      </w:pPr>
      <w:r>
        <w:rPr>
          <w:sz w:val="24"/>
        </w:rPr>
        <w:t>выявлять</w:t>
      </w:r>
      <w:r>
        <w:rPr>
          <w:spacing w:val="40"/>
          <w:sz w:val="24"/>
        </w:rPr>
        <w:t xml:space="preserve"> </w:t>
      </w:r>
      <w:r>
        <w:rPr>
          <w:sz w:val="24"/>
        </w:rPr>
        <w:t>причинно-следственные</w:t>
      </w:r>
      <w:r>
        <w:rPr>
          <w:spacing w:val="43"/>
          <w:sz w:val="24"/>
        </w:rPr>
        <w:t xml:space="preserve"> </w:t>
      </w:r>
      <w:r>
        <w:rPr>
          <w:sz w:val="24"/>
        </w:rPr>
        <w:t>связи</w:t>
      </w:r>
      <w:r>
        <w:rPr>
          <w:spacing w:val="42"/>
          <w:sz w:val="24"/>
        </w:rPr>
        <w:t xml:space="preserve"> </w:t>
      </w:r>
      <w:r>
        <w:rPr>
          <w:sz w:val="24"/>
        </w:rPr>
        <w:t>и</w:t>
      </w:r>
      <w:r>
        <w:rPr>
          <w:spacing w:val="43"/>
          <w:sz w:val="24"/>
        </w:rPr>
        <w:t xml:space="preserve"> </w:t>
      </w:r>
      <w:r>
        <w:rPr>
          <w:sz w:val="24"/>
        </w:rPr>
        <w:t>актуализировать</w:t>
      </w:r>
      <w:r>
        <w:rPr>
          <w:spacing w:val="43"/>
          <w:sz w:val="24"/>
        </w:rPr>
        <w:t xml:space="preserve"> </w:t>
      </w:r>
      <w:r>
        <w:rPr>
          <w:sz w:val="24"/>
        </w:rPr>
        <w:t>задачу,</w:t>
      </w:r>
      <w:r>
        <w:rPr>
          <w:spacing w:val="42"/>
          <w:sz w:val="24"/>
        </w:rPr>
        <w:t xml:space="preserve"> </w:t>
      </w:r>
      <w:r>
        <w:rPr>
          <w:sz w:val="24"/>
        </w:rPr>
        <w:t>выдвигать</w:t>
      </w:r>
      <w:r>
        <w:rPr>
          <w:spacing w:val="43"/>
          <w:sz w:val="24"/>
        </w:rPr>
        <w:t xml:space="preserve"> </w:t>
      </w:r>
      <w:r>
        <w:rPr>
          <w:sz w:val="24"/>
        </w:rPr>
        <w:t>гипотезу</w:t>
      </w:r>
      <w:r>
        <w:rPr>
          <w:spacing w:val="43"/>
          <w:sz w:val="24"/>
        </w:rPr>
        <w:t xml:space="preserve"> </w:t>
      </w:r>
      <w:r>
        <w:rPr>
          <w:spacing w:val="-5"/>
          <w:sz w:val="24"/>
        </w:rPr>
        <w:t>её</w:t>
      </w:r>
    </w:p>
    <w:p w:rsidR="009B440D" w:rsidRDefault="009B440D">
      <w:pPr>
        <w:pStyle w:val="a6"/>
        <w:spacing w:line="276" w:lineRule="exact"/>
        <w:jc w:val="both"/>
        <w:rPr>
          <w:sz w:val="24"/>
        </w:rPr>
        <w:sectPr w:rsidR="009B440D">
          <w:pgSz w:w="11910" w:h="16840"/>
          <w:pgMar w:top="900" w:right="425" w:bottom="280" w:left="425" w:header="720" w:footer="720" w:gutter="0"/>
          <w:cols w:space="720"/>
        </w:sectPr>
      </w:pPr>
    </w:p>
    <w:p w:rsidR="009B440D" w:rsidRDefault="00610726">
      <w:pPr>
        <w:pStyle w:val="a3"/>
        <w:spacing w:before="74"/>
        <w:ind w:left="1214"/>
        <w:jc w:val="left"/>
      </w:pPr>
      <w:r>
        <w:lastRenderedPageBreak/>
        <w:t>решения, находить аргументы для доказательства своих утверждений, задавать параметры и критерии решения;</w:t>
      </w:r>
    </w:p>
    <w:p w:rsidR="009B440D" w:rsidRDefault="00610726" w:rsidP="00267C17">
      <w:pPr>
        <w:pStyle w:val="a6"/>
        <w:numPr>
          <w:ilvl w:val="0"/>
          <w:numId w:val="154"/>
        </w:numPr>
        <w:tabs>
          <w:tab w:val="left" w:pos="1214"/>
        </w:tabs>
        <w:ind w:left="1214" w:right="261"/>
        <w:rPr>
          <w:sz w:val="24"/>
        </w:rPr>
      </w:pPr>
      <w:r>
        <w:rPr>
          <w:sz w:val="24"/>
        </w:rPr>
        <w:t>анализировать</w:t>
      </w:r>
      <w:r>
        <w:rPr>
          <w:spacing w:val="40"/>
          <w:sz w:val="24"/>
        </w:rPr>
        <w:t xml:space="preserve"> </w:t>
      </w:r>
      <w:r>
        <w:rPr>
          <w:sz w:val="24"/>
        </w:rPr>
        <w:t>полученные</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результаты,</w:t>
      </w:r>
      <w:r>
        <w:rPr>
          <w:spacing w:val="40"/>
          <w:sz w:val="24"/>
        </w:rPr>
        <w:t xml:space="preserve"> </w:t>
      </w:r>
      <w:r>
        <w:rPr>
          <w:sz w:val="24"/>
        </w:rPr>
        <w:t>критически</w:t>
      </w:r>
      <w:r>
        <w:rPr>
          <w:spacing w:val="40"/>
          <w:sz w:val="24"/>
        </w:rPr>
        <w:t xml:space="preserve"> </w:t>
      </w:r>
      <w:r>
        <w:rPr>
          <w:sz w:val="24"/>
        </w:rPr>
        <w:t>оценивать</w:t>
      </w:r>
      <w:r>
        <w:rPr>
          <w:spacing w:val="40"/>
          <w:sz w:val="24"/>
        </w:rPr>
        <w:t xml:space="preserve"> </w:t>
      </w:r>
      <w:r>
        <w:rPr>
          <w:sz w:val="24"/>
        </w:rPr>
        <w:t>их достоверность, прогнозировать изменение в новых условиях;</w:t>
      </w:r>
    </w:p>
    <w:p w:rsidR="009B440D" w:rsidRDefault="00610726" w:rsidP="00267C17">
      <w:pPr>
        <w:pStyle w:val="a6"/>
        <w:numPr>
          <w:ilvl w:val="0"/>
          <w:numId w:val="154"/>
        </w:numPr>
        <w:tabs>
          <w:tab w:val="left" w:pos="1214"/>
        </w:tabs>
        <w:spacing w:line="275" w:lineRule="exact"/>
        <w:ind w:left="1214"/>
        <w:rPr>
          <w:sz w:val="24"/>
        </w:rPr>
      </w:pPr>
      <w:r>
        <w:rPr>
          <w:sz w:val="24"/>
        </w:rPr>
        <w:t>давать</w:t>
      </w:r>
      <w:r>
        <w:rPr>
          <w:spacing w:val="-7"/>
          <w:sz w:val="24"/>
        </w:rPr>
        <w:t xml:space="preserve"> </w:t>
      </w:r>
      <w:r>
        <w:rPr>
          <w:sz w:val="24"/>
        </w:rPr>
        <w:t>оценку</w:t>
      </w:r>
      <w:r>
        <w:rPr>
          <w:spacing w:val="-5"/>
          <w:sz w:val="24"/>
        </w:rPr>
        <w:t xml:space="preserve"> </w:t>
      </w:r>
      <w:r>
        <w:rPr>
          <w:sz w:val="24"/>
        </w:rPr>
        <w:t>новым</w:t>
      </w:r>
      <w:r>
        <w:rPr>
          <w:spacing w:val="-5"/>
          <w:sz w:val="24"/>
        </w:rPr>
        <w:t xml:space="preserve"> </w:t>
      </w:r>
      <w:r>
        <w:rPr>
          <w:sz w:val="24"/>
        </w:rPr>
        <w:t>ситуациям,</w:t>
      </w:r>
      <w:r>
        <w:rPr>
          <w:spacing w:val="-5"/>
          <w:sz w:val="24"/>
        </w:rPr>
        <w:t xml:space="preserve"> </w:t>
      </w:r>
      <w:r>
        <w:rPr>
          <w:sz w:val="24"/>
        </w:rPr>
        <w:t>оценивать</w:t>
      </w:r>
      <w:r>
        <w:rPr>
          <w:spacing w:val="-5"/>
          <w:sz w:val="24"/>
        </w:rPr>
        <w:t xml:space="preserve"> </w:t>
      </w:r>
      <w:r>
        <w:rPr>
          <w:sz w:val="24"/>
        </w:rPr>
        <w:t>приобретённый</w:t>
      </w:r>
      <w:r>
        <w:rPr>
          <w:spacing w:val="-4"/>
          <w:sz w:val="24"/>
        </w:rPr>
        <w:t xml:space="preserve"> </w:t>
      </w:r>
      <w:r>
        <w:rPr>
          <w:spacing w:val="-2"/>
          <w:sz w:val="24"/>
        </w:rPr>
        <w:t>опыт;</w:t>
      </w:r>
    </w:p>
    <w:p w:rsidR="009B440D" w:rsidRDefault="00610726" w:rsidP="00267C17">
      <w:pPr>
        <w:pStyle w:val="a6"/>
        <w:numPr>
          <w:ilvl w:val="0"/>
          <w:numId w:val="154"/>
        </w:numPr>
        <w:tabs>
          <w:tab w:val="left" w:pos="1214"/>
        </w:tabs>
        <w:spacing w:line="276" w:lineRule="exact"/>
        <w:ind w:left="1214"/>
        <w:rPr>
          <w:sz w:val="24"/>
        </w:rPr>
      </w:pPr>
      <w:r>
        <w:rPr>
          <w:sz w:val="24"/>
        </w:rPr>
        <w:t>уметь</w:t>
      </w:r>
      <w:r>
        <w:rPr>
          <w:spacing w:val="-6"/>
          <w:sz w:val="24"/>
        </w:rPr>
        <w:t xml:space="preserve"> </w:t>
      </w:r>
      <w:r>
        <w:rPr>
          <w:sz w:val="24"/>
        </w:rPr>
        <w:t>переносить</w:t>
      </w:r>
      <w:r>
        <w:rPr>
          <w:spacing w:val="-4"/>
          <w:sz w:val="24"/>
        </w:rPr>
        <w:t xml:space="preserve"> </w:t>
      </w:r>
      <w:r>
        <w:rPr>
          <w:sz w:val="24"/>
        </w:rPr>
        <w:t>знания</w:t>
      </w:r>
      <w:r>
        <w:rPr>
          <w:spacing w:val="-4"/>
          <w:sz w:val="24"/>
        </w:rPr>
        <w:t xml:space="preserve"> </w:t>
      </w:r>
      <w:r>
        <w:rPr>
          <w:sz w:val="24"/>
        </w:rPr>
        <w:t>в</w:t>
      </w:r>
      <w:r>
        <w:rPr>
          <w:spacing w:val="-4"/>
          <w:sz w:val="24"/>
        </w:rPr>
        <w:t xml:space="preserve"> </w:t>
      </w:r>
      <w:r>
        <w:rPr>
          <w:sz w:val="24"/>
        </w:rPr>
        <w:t>познавательную</w:t>
      </w:r>
      <w:r>
        <w:rPr>
          <w:spacing w:val="-4"/>
          <w:sz w:val="24"/>
        </w:rPr>
        <w:t xml:space="preserve"> </w:t>
      </w:r>
      <w:r>
        <w:rPr>
          <w:sz w:val="24"/>
        </w:rPr>
        <w:t>и</w:t>
      </w:r>
      <w:r>
        <w:rPr>
          <w:spacing w:val="-4"/>
          <w:sz w:val="24"/>
        </w:rPr>
        <w:t xml:space="preserve"> </w:t>
      </w:r>
      <w:r>
        <w:rPr>
          <w:sz w:val="24"/>
        </w:rPr>
        <w:t>практическую</w:t>
      </w:r>
      <w:r>
        <w:rPr>
          <w:spacing w:val="-4"/>
          <w:sz w:val="24"/>
        </w:rPr>
        <w:t xml:space="preserve"> </w:t>
      </w:r>
      <w:r>
        <w:rPr>
          <w:sz w:val="24"/>
        </w:rPr>
        <w:t>области</w:t>
      </w:r>
      <w:r>
        <w:rPr>
          <w:spacing w:val="-4"/>
          <w:sz w:val="24"/>
        </w:rPr>
        <w:t xml:space="preserve"> </w:t>
      </w:r>
      <w:r>
        <w:rPr>
          <w:spacing w:val="-2"/>
          <w:sz w:val="24"/>
        </w:rPr>
        <w:t>жизнедеятельности;</w:t>
      </w:r>
    </w:p>
    <w:p w:rsidR="009B440D" w:rsidRDefault="00610726" w:rsidP="00267C17">
      <w:pPr>
        <w:pStyle w:val="a6"/>
        <w:numPr>
          <w:ilvl w:val="0"/>
          <w:numId w:val="154"/>
        </w:numPr>
        <w:tabs>
          <w:tab w:val="left" w:pos="1214"/>
        </w:tabs>
        <w:spacing w:line="276" w:lineRule="exact"/>
        <w:ind w:left="1214"/>
        <w:rPr>
          <w:sz w:val="24"/>
        </w:rPr>
      </w:pPr>
      <w:r>
        <w:rPr>
          <w:sz w:val="24"/>
        </w:rPr>
        <w:t>уметь</w:t>
      </w:r>
      <w:r>
        <w:rPr>
          <w:spacing w:val="-7"/>
          <w:sz w:val="24"/>
        </w:rPr>
        <w:t xml:space="preserve"> </w:t>
      </w:r>
      <w:r>
        <w:rPr>
          <w:sz w:val="24"/>
        </w:rPr>
        <w:t>интегрировать</w:t>
      </w:r>
      <w:r>
        <w:rPr>
          <w:spacing w:val="-4"/>
          <w:sz w:val="24"/>
        </w:rPr>
        <w:t xml:space="preserve"> </w:t>
      </w:r>
      <w:r>
        <w:rPr>
          <w:sz w:val="24"/>
        </w:rPr>
        <w:t>знания</w:t>
      </w:r>
      <w:r>
        <w:rPr>
          <w:spacing w:val="-4"/>
          <w:sz w:val="24"/>
        </w:rPr>
        <w:t xml:space="preserve"> </w:t>
      </w:r>
      <w:r>
        <w:rPr>
          <w:sz w:val="24"/>
        </w:rPr>
        <w:t>из</w:t>
      </w:r>
      <w:r>
        <w:rPr>
          <w:spacing w:val="-5"/>
          <w:sz w:val="24"/>
        </w:rPr>
        <w:t xml:space="preserve"> </w:t>
      </w:r>
      <w:r>
        <w:rPr>
          <w:sz w:val="24"/>
        </w:rPr>
        <w:t>разных</w:t>
      </w:r>
      <w:r>
        <w:rPr>
          <w:spacing w:val="-4"/>
          <w:sz w:val="24"/>
        </w:rPr>
        <w:t xml:space="preserve"> </w:t>
      </w:r>
      <w:r>
        <w:rPr>
          <w:sz w:val="24"/>
        </w:rPr>
        <w:t>предметных</w:t>
      </w:r>
      <w:r>
        <w:rPr>
          <w:spacing w:val="-4"/>
          <w:sz w:val="24"/>
        </w:rPr>
        <w:t xml:space="preserve"> </w:t>
      </w:r>
      <w:r>
        <w:rPr>
          <w:spacing w:val="-2"/>
          <w:sz w:val="24"/>
        </w:rPr>
        <w:t>областей;</w:t>
      </w:r>
    </w:p>
    <w:p w:rsidR="009B440D" w:rsidRDefault="00610726" w:rsidP="00267C17">
      <w:pPr>
        <w:pStyle w:val="a6"/>
        <w:numPr>
          <w:ilvl w:val="0"/>
          <w:numId w:val="154"/>
        </w:numPr>
        <w:tabs>
          <w:tab w:val="left" w:pos="1214"/>
        </w:tabs>
        <w:ind w:left="1214" w:right="261"/>
        <w:rPr>
          <w:sz w:val="24"/>
        </w:rPr>
      </w:pPr>
      <w:r>
        <w:rPr>
          <w:sz w:val="24"/>
        </w:rPr>
        <w:t>выдвигать новые идеи, предлагать оригинальные подходы и решения, ставить проблемы и</w:t>
      </w:r>
      <w:r>
        <w:rPr>
          <w:spacing w:val="40"/>
          <w:sz w:val="24"/>
        </w:rPr>
        <w:t xml:space="preserve"> </w:t>
      </w:r>
      <w:r>
        <w:rPr>
          <w:sz w:val="24"/>
        </w:rPr>
        <w:t>задачи, допускающие альтернативные решения;</w:t>
      </w:r>
    </w:p>
    <w:p w:rsidR="009B440D" w:rsidRDefault="00610726">
      <w:pPr>
        <w:pStyle w:val="3"/>
        <w:spacing w:line="275" w:lineRule="exact"/>
        <w:jc w:val="left"/>
      </w:pPr>
      <w:r>
        <w:t>в)</w:t>
      </w:r>
      <w:r>
        <w:rPr>
          <w:spacing w:val="-2"/>
        </w:rPr>
        <w:t xml:space="preserve"> </w:t>
      </w:r>
      <w:r>
        <w:t xml:space="preserve">работа с </w:t>
      </w:r>
      <w:r>
        <w:rPr>
          <w:spacing w:val="-2"/>
        </w:rPr>
        <w:t>информацией:</w:t>
      </w:r>
    </w:p>
    <w:p w:rsidR="009B440D" w:rsidRDefault="00610726" w:rsidP="00267C17">
      <w:pPr>
        <w:pStyle w:val="a6"/>
        <w:numPr>
          <w:ilvl w:val="0"/>
          <w:numId w:val="154"/>
        </w:numPr>
        <w:tabs>
          <w:tab w:val="left" w:pos="1214"/>
        </w:tabs>
        <w:ind w:left="1214" w:right="260"/>
        <w:jc w:val="both"/>
        <w:rPr>
          <w:sz w:val="24"/>
        </w:rPr>
      </w:pPr>
      <w:r>
        <w:rPr>
          <w:sz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9B440D" w:rsidRDefault="00610726" w:rsidP="00267C17">
      <w:pPr>
        <w:pStyle w:val="a6"/>
        <w:numPr>
          <w:ilvl w:val="0"/>
          <w:numId w:val="154"/>
        </w:numPr>
        <w:tabs>
          <w:tab w:val="left" w:pos="1214"/>
        </w:tabs>
        <w:ind w:left="1214" w:right="259"/>
        <w:jc w:val="both"/>
        <w:rPr>
          <w:sz w:val="24"/>
        </w:rPr>
      </w:pPr>
      <w:r>
        <w:rPr>
          <w:sz w:val="24"/>
        </w:rPr>
        <w:t>выбирать оптимальную форму представления и визуализации информации с учётом её назначения (тексты, картосхемы, диаграммы и т. д.);</w:t>
      </w:r>
    </w:p>
    <w:p w:rsidR="009B440D" w:rsidRDefault="00610726" w:rsidP="00267C17">
      <w:pPr>
        <w:pStyle w:val="a6"/>
        <w:numPr>
          <w:ilvl w:val="0"/>
          <w:numId w:val="154"/>
        </w:numPr>
        <w:tabs>
          <w:tab w:val="left" w:pos="1213"/>
        </w:tabs>
        <w:spacing w:line="275" w:lineRule="exact"/>
        <w:ind w:left="1213" w:hanging="359"/>
        <w:jc w:val="both"/>
        <w:rPr>
          <w:sz w:val="24"/>
        </w:rPr>
      </w:pPr>
      <w:r>
        <w:rPr>
          <w:sz w:val="24"/>
        </w:rPr>
        <w:t>оценивать</w:t>
      </w:r>
      <w:r>
        <w:rPr>
          <w:spacing w:val="-8"/>
          <w:sz w:val="24"/>
        </w:rPr>
        <w:t xml:space="preserve"> </w:t>
      </w:r>
      <w:r>
        <w:rPr>
          <w:sz w:val="24"/>
        </w:rPr>
        <w:t>достоверность</w:t>
      </w:r>
      <w:r>
        <w:rPr>
          <w:spacing w:val="-7"/>
          <w:sz w:val="24"/>
        </w:rPr>
        <w:t xml:space="preserve"> </w:t>
      </w:r>
      <w:r>
        <w:rPr>
          <w:spacing w:val="-2"/>
          <w:sz w:val="24"/>
        </w:rPr>
        <w:t>информации;</w:t>
      </w:r>
    </w:p>
    <w:p w:rsidR="009B440D" w:rsidRDefault="00610726" w:rsidP="00267C17">
      <w:pPr>
        <w:pStyle w:val="a6"/>
        <w:numPr>
          <w:ilvl w:val="0"/>
          <w:numId w:val="154"/>
        </w:numPr>
        <w:tabs>
          <w:tab w:val="left" w:pos="1214"/>
        </w:tabs>
        <w:ind w:left="1214" w:right="260"/>
        <w:jc w:val="both"/>
        <w:rPr>
          <w:sz w:val="24"/>
        </w:rPr>
      </w:pPr>
      <w:r>
        <w:rPr>
          <w:sz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440D" w:rsidRDefault="00610726" w:rsidP="00267C17">
      <w:pPr>
        <w:pStyle w:val="a6"/>
        <w:numPr>
          <w:ilvl w:val="0"/>
          <w:numId w:val="154"/>
        </w:numPr>
        <w:tabs>
          <w:tab w:val="left" w:pos="1214"/>
        </w:tabs>
        <w:ind w:left="1214" w:right="260"/>
        <w:jc w:val="both"/>
        <w:rPr>
          <w:sz w:val="24"/>
        </w:rPr>
      </w:pPr>
      <w:r>
        <w:rPr>
          <w:sz w:val="24"/>
        </w:rPr>
        <w:t xml:space="preserve">владеть навыками распознавания и защиты информации, информационной безопасности </w:t>
      </w:r>
      <w:r>
        <w:rPr>
          <w:spacing w:val="-2"/>
          <w:sz w:val="24"/>
        </w:rPr>
        <w:t>личности;</w:t>
      </w:r>
    </w:p>
    <w:p w:rsidR="009B440D" w:rsidRDefault="00610726">
      <w:pPr>
        <w:pStyle w:val="3"/>
      </w:pPr>
      <w:r>
        <w:t>Овладение</w:t>
      </w:r>
      <w:r>
        <w:rPr>
          <w:spacing w:val="-11"/>
        </w:rPr>
        <w:t xml:space="preserve"> </w:t>
      </w:r>
      <w:r>
        <w:t>универсальными</w:t>
      </w:r>
      <w:r>
        <w:rPr>
          <w:spacing w:val="-11"/>
        </w:rPr>
        <w:t xml:space="preserve"> </w:t>
      </w:r>
      <w:r>
        <w:t>коммуникативными</w:t>
      </w:r>
      <w:r>
        <w:rPr>
          <w:spacing w:val="-10"/>
        </w:rPr>
        <w:t xml:space="preserve"> </w:t>
      </w:r>
      <w:r>
        <w:rPr>
          <w:spacing w:val="-2"/>
        </w:rPr>
        <w:t>действиями:</w:t>
      </w:r>
    </w:p>
    <w:p w:rsidR="009B440D" w:rsidRDefault="00610726">
      <w:pPr>
        <w:spacing w:line="275" w:lineRule="exact"/>
        <w:ind w:left="854"/>
        <w:rPr>
          <w:b/>
          <w:sz w:val="24"/>
        </w:rPr>
      </w:pPr>
      <w:r>
        <w:rPr>
          <w:b/>
          <w:sz w:val="24"/>
        </w:rPr>
        <w:t xml:space="preserve">а) </w:t>
      </w:r>
      <w:r>
        <w:rPr>
          <w:b/>
          <w:spacing w:val="-2"/>
          <w:sz w:val="24"/>
        </w:rPr>
        <w:t>общение:</w:t>
      </w:r>
    </w:p>
    <w:p w:rsidR="009B440D" w:rsidRDefault="00610726" w:rsidP="00267C17">
      <w:pPr>
        <w:pStyle w:val="a6"/>
        <w:numPr>
          <w:ilvl w:val="0"/>
          <w:numId w:val="154"/>
        </w:numPr>
        <w:tabs>
          <w:tab w:val="left" w:pos="1214"/>
        </w:tabs>
        <w:spacing w:line="276" w:lineRule="exact"/>
        <w:ind w:left="1214"/>
        <w:rPr>
          <w:sz w:val="24"/>
        </w:rPr>
      </w:pPr>
      <w:r>
        <w:rPr>
          <w:sz w:val="24"/>
        </w:rPr>
        <w:t>владеть</w:t>
      </w:r>
      <w:r>
        <w:rPr>
          <w:spacing w:val="-6"/>
          <w:sz w:val="24"/>
        </w:rPr>
        <w:t xml:space="preserve"> </w:t>
      </w:r>
      <w:r>
        <w:rPr>
          <w:sz w:val="24"/>
        </w:rPr>
        <w:t>различными</w:t>
      </w:r>
      <w:r>
        <w:rPr>
          <w:spacing w:val="-4"/>
          <w:sz w:val="24"/>
        </w:rPr>
        <w:t xml:space="preserve"> </w:t>
      </w:r>
      <w:r>
        <w:rPr>
          <w:sz w:val="24"/>
        </w:rPr>
        <w:t>способами</w:t>
      </w:r>
      <w:r>
        <w:rPr>
          <w:spacing w:val="-4"/>
          <w:sz w:val="24"/>
        </w:rPr>
        <w:t xml:space="preserve"> </w:t>
      </w:r>
      <w:r>
        <w:rPr>
          <w:sz w:val="24"/>
        </w:rPr>
        <w:t>общения</w:t>
      </w:r>
      <w:r>
        <w:rPr>
          <w:spacing w:val="-4"/>
          <w:sz w:val="24"/>
        </w:rPr>
        <w:t xml:space="preserve"> </w:t>
      </w:r>
      <w:r>
        <w:rPr>
          <w:sz w:val="24"/>
        </w:rPr>
        <w:t>и</w:t>
      </w:r>
      <w:r>
        <w:rPr>
          <w:spacing w:val="-4"/>
          <w:sz w:val="24"/>
        </w:rPr>
        <w:t xml:space="preserve"> </w:t>
      </w:r>
      <w:r>
        <w:rPr>
          <w:spacing w:val="-2"/>
          <w:sz w:val="24"/>
        </w:rPr>
        <w:t>взаимодействия;</w:t>
      </w:r>
    </w:p>
    <w:p w:rsidR="009B440D" w:rsidRDefault="00610726" w:rsidP="00267C17">
      <w:pPr>
        <w:pStyle w:val="a6"/>
        <w:numPr>
          <w:ilvl w:val="0"/>
          <w:numId w:val="154"/>
        </w:numPr>
        <w:tabs>
          <w:tab w:val="left" w:pos="1214"/>
        </w:tabs>
        <w:spacing w:line="276" w:lineRule="exact"/>
        <w:ind w:left="1214"/>
        <w:rPr>
          <w:sz w:val="24"/>
        </w:rPr>
      </w:pPr>
      <w:r>
        <w:rPr>
          <w:sz w:val="24"/>
        </w:rPr>
        <w:t>аргументированно</w:t>
      </w:r>
      <w:r>
        <w:rPr>
          <w:spacing w:val="-7"/>
          <w:sz w:val="24"/>
        </w:rPr>
        <w:t xml:space="preserve"> </w:t>
      </w:r>
      <w:r>
        <w:rPr>
          <w:sz w:val="24"/>
        </w:rPr>
        <w:t>вести</w:t>
      </w:r>
      <w:r>
        <w:rPr>
          <w:spacing w:val="-4"/>
          <w:sz w:val="24"/>
        </w:rPr>
        <w:t xml:space="preserve"> </w:t>
      </w:r>
      <w:r>
        <w:rPr>
          <w:sz w:val="24"/>
        </w:rPr>
        <w:t>диалог,</w:t>
      </w:r>
      <w:r>
        <w:rPr>
          <w:spacing w:val="-4"/>
          <w:sz w:val="24"/>
        </w:rPr>
        <w:t xml:space="preserve"> </w:t>
      </w:r>
      <w:r>
        <w:rPr>
          <w:sz w:val="24"/>
        </w:rPr>
        <w:t>уметь</w:t>
      </w:r>
      <w:r>
        <w:rPr>
          <w:spacing w:val="-5"/>
          <w:sz w:val="24"/>
        </w:rPr>
        <w:t xml:space="preserve"> </w:t>
      </w:r>
      <w:r>
        <w:rPr>
          <w:sz w:val="24"/>
        </w:rPr>
        <w:t>смягчать</w:t>
      </w:r>
      <w:r>
        <w:rPr>
          <w:spacing w:val="-4"/>
          <w:sz w:val="24"/>
        </w:rPr>
        <w:t xml:space="preserve"> </w:t>
      </w:r>
      <w:r>
        <w:rPr>
          <w:sz w:val="24"/>
        </w:rPr>
        <w:t>конфликтные</w:t>
      </w:r>
      <w:r>
        <w:rPr>
          <w:spacing w:val="-4"/>
          <w:sz w:val="24"/>
        </w:rPr>
        <w:t xml:space="preserve"> </w:t>
      </w:r>
      <w:r>
        <w:rPr>
          <w:spacing w:val="-2"/>
          <w:sz w:val="24"/>
        </w:rPr>
        <w:t>ситуации;</w:t>
      </w:r>
    </w:p>
    <w:p w:rsidR="009B440D" w:rsidRDefault="00610726" w:rsidP="00267C17">
      <w:pPr>
        <w:pStyle w:val="a6"/>
        <w:numPr>
          <w:ilvl w:val="0"/>
          <w:numId w:val="154"/>
        </w:numPr>
        <w:tabs>
          <w:tab w:val="left" w:pos="1214"/>
        </w:tabs>
        <w:ind w:left="1214" w:right="259"/>
        <w:jc w:val="both"/>
        <w:rPr>
          <w:sz w:val="24"/>
        </w:rPr>
      </w:pPr>
      <w:r>
        <w:rPr>
          <w:sz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9B440D" w:rsidRDefault="00610726" w:rsidP="00267C17">
      <w:pPr>
        <w:pStyle w:val="a6"/>
        <w:numPr>
          <w:ilvl w:val="0"/>
          <w:numId w:val="154"/>
        </w:numPr>
        <w:tabs>
          <w:tab w:val="left" w:pos="1214"/>
        </w:tabs>
        <w:ind w:left="1214" w:right="259"/>
        <w:jc w:val="both"/>
        <w:rPr>
          <w:sz w:val="24"/>
        </w:rPr>
      </w:pPr>
      <w:r>
        <w:rPr>
          <w:sz w:val="24"/>
        </w:rPr>
        <w:t>развёрнуто и логично излагать свою точку зрения по географическим аспектам различных вопросов с использованием языковых средств;</w:t>
      </w:r>
    </w:p>
    <w:p w:rsidR="009B440D" w:rsidRDefault="00610726">
      <w:pPr>
        <w:pStyle w:val="3"/>
        <w:spacing w:line="275" w:lineRule="exact"/>
      </w:pPr>
      <w:r>
        <w:t>б)</w:t>
      </w:r>
      <w:r>
        <w:rPr>
          <w:spacing w:val="-4"/>
        </w:rPr>
        <w:t xml:space="preserve"> </w:t>
      </w:r>
      <w:r>
        <w:t>совместная</w:t>
      </w:r>
      <w:r>
        <w:rPr>
          <w:spacing w:val="-1"/>
        </w:rPr>
        <w:t xml:space="preserve"> </w:t>
      </w:r>
      <w:r>
        <w:rPr>
          <w:spacing w:val="-2"/>
        </w:rPr>
        <w:t>деятельность:</w:t>
      </w:r>
    </w:p>
    <w:p w:rsidR="009B440D" w:rsidRDefault="00610726" w:rsidP="00267C17">
      <w:pPr>
        <w:pStyle w:val="a6"/>
        <w:numPr>
          <w:ilvl w:val="0"/>
          <w:numId w:val="154"/>
        </w:numPr>
        <w:tabs>
          <w:tab w:val="left" w:pos="1213"/>
        </w:tabs>
        <w:spacing w:line="276" w:lineRule="exact"/>
        <w:ind w:left="1213" w:hanging="359"/>
        <w:jc w:val="both"/>
        <w:rPr>
          <w:sz w:val="24"/>
        </w:rPr>
      </w:pPr>
      <w:r>
        <w:rPr>
          <w:sz w:val="24"/>
        </w:rPr>
        <w:t>использовать</w:t>
      </w:r>
      <w:r>
        <w:rPr>
          <w:spacing w:val="-7"/>
          <w:sz w:val="24"/>
        </w:rPr>
        <w:t xml:space="preserve"> </w:t>
      </w:r>
      <w:r>
        <w:rPr>
          <w:sz w:val="24"/>
        </w:rPr>
        <w:t>преимущества</w:t>
      </w:r>
      <w:r>
        <w:rPr>
          <w:spacing w:val="-7"/>
          <w:sz w:val="24"/>
        </w:rPr>
        <w:t xml:space="preserve"> </w:t>
      </w:r>
      <w:r>
        <w:rPr>
          <w:sz w:val="24"/>
        </w:rPr>
        <w:t>командной</w:t>
      </w:r>
      <w:r>
        <w:rPr>
          <w:spacing w:val="-7"/>
          <w:sz w:val="24"/>
        </w:rPr>
        <w:t xml:space="preserve"> </w:t>
      </w:r>
      <w:r>
        <w:rPr>
          <w:sz w:val="24"/>
        </w:rPr>
        <w:t>и</w:t>
      </w:r>
      <w:r>
        <w:rPr>
          <w:spacing w:val="-7"/>
          <w:sz w:val="24"/>
        </w:rPr>
        <w:t xml:space="preserve"> </w:t>
      </w:r>
      <w:r>
        <w:rPr>
          <w:sz w:val="24"/>
        </w:rPr>
        <w:t>индивидуальной</w:t>
      </w:r>
      <w:r>
        <w:rPr>
          <w:spacing w:val="-7"/>
          <w:sz w:val="24"/>
        </w:rPr>
        <w:t xml:space="preserve"> </w:t>
      </w:r>
      <w:r>
        <w:rPr>
          <w:spacing w:val="-2"/>
          <w:sz w:val="24"/>
        </w:rPr>
        <w:t>работы;</w:t>
      </w:r>
    </w:p>
    <w:p w:rsidR="009B440D" w:rsidRDefault="00610726" w:rsidP="00267C17">
      <w:pPr>
        <w:pStyle w:val="a6"/>
        <w:numPr>
          <w:ilvl w:val="0"/>
          <w:numId w:val="154"/>
        </w:numPr>
        <w:tabs>
          <w:tab w:val="left" w:pos="1214"/>
        </w:tabs>
        <w:ind w:left="1214" w:right="258"/>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9B440D" w:rsidRDefault="00610726" w:rsidP="00267C17">
      <w:pPr>
        <w:pStyle w:val="a6"/>
        <w:numPr>
          <w:ilvl w:val="0"/>
          <w:numId w:val="154"/>
        </w:numPr>
        <w:tabs>
          <w:tab w:val="left" w:pos="1214"/>
        </w:tabs>
        <w:ind w:left="1214" w:right="259"/>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B440D" w:rsidRDefault="00610726" w:rsidP="00267C17">
      <w:pPr>
        <w:pStyle w:val="a6"/>
        <w:numPr>
          <w:ilvl w:val="0"/>
          <w:numId w:val="154"/>
        </w:numPr>
        <w:tabs>
          <w:tab w:val="left" w:pos="1214"/>
        </w:tabs>
        <w:ind w:left="1214" w:right="258"/>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9B440D" w:rsidRDefault="00610726" w:rsidP="00267C17">
      <w:pPr>
        <w:pStyle w:val="a6"/>
        <w:numPr>
          <w:ilvl w:val="0"/>
          <w:numId w:val="154"/>
        </w:numPr>
        <w:tabs>
          <w:tab w:val="left" w:pos="1214"/>
        </w:tabs>
        <w:ind w:left="1214" w:right="260"/>
        <w:jc w:val="both"/>
        <w:rPr>
          <w:sz w:val="24"/>
        </w:rPr>
      </w:pPr>
      <w:r>
        <w:rPr>
          <w:sz w:val="24"/>
        </w:rPr>
        <w:t>предлагать новые проекты, оценивать идеи с позиции новизны, оригинальности, практической значимости;</w:t>
      </w:r>
    </w:p>
    <w:p w:rsidR="009B440D" w:rsidRDefault="00610726">
      <w:pPr>
        <w:pStyle w:val="3"/>
      </w:pPr>
      <w:r>
        <w:t>Овладение</w:t>
      </w:r>
      <w:r>
        <w:rPr>
          <w:spacing w:val="-10"/>
        </w:rPr>
        <w:t xml:space="preserve"> </w:t>
      </w:r>
      <w:r>
        <w:t>универсальными</w:t>
      </w:r>
      <w:r>
        <w:rPr>
          <w:spacing w:val="-9"/>
        </w:rPr>
        <w:t xml:space="preserve"> </w:t>
      </w:r>
      <w:r>
        <w:t>регулятивными</w:t>
      </w:r>
      <w:r>
        <w:rPr>
          <w:spacing w:val="-9"/>
        </w:rPr>
        <w:t xml:space="preserve"> </w:t>
      </w:r>
      <w:r>
        <w:rPr>
          <w:spacing w:val="-2"/>
        </w:rPr>
        <w:t>действиями:</w:t>
      </w:r>
    </w:p>
    <w:p w:rsidR="009B440D" w:rsidRDefault="00610726">
      <w:pPr>
        <w:spacing w:line="275" w:lineRule="exact"/>
        <w:ind w:left="854"/>
        <w:jc w:val="both"/>
        <w:rPr>
          <w:b/>
          <w:sz w:val="24"/>
        </w:rPr>
      </w:pPr>
      <w:r>
        <w:rPr>
          <w:b/>
          <w:sz w:val="24"/>
        </w:rPr>
        <w:t xml:space="preserve">а) </w:t>
      </w:r>
      <w:r>
        <w:rPr>
          <w:b/>
          <w:spacing w:val="-2"/>
          <w:sz w:val="24"/>
        </w:rPr>
        <w:t>самоорганизация:</w:t>
      </w:r>
    </w:p>
    <w:p w:rsidR="009B440D" w:rsidRDefault="00610726" w:rsidP="00267C17">
      <w:pPr>
        <w:pStyle w:val="a6"/>
        <w:numPr>
          <w:ilvl w:val="0"/>
          <w:numId w:val="154"/>
        </w:numPr>
        <w:tabs>
          <w:tab w:val="left" w:pos="1214"/>
        </w:tabs>
        <w:ind w:left="1214" w:right="259"/>
        <w:jc w:val="both"/>
        <w:rPr>
          <w:sz w:val="24"/>
        </w:rPr>
      </w:pPr>
      <w:r>
        <w:rPr>
          <w:sz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w:t>
      </w:r>
      <w:r>
        <w:rPr>
          <w:spacing w:val="-2"/>
          <w:sz w:val="24"/>
        </w:rPr>
        <w:t>ситуациях;</w:t>
      </w:r>
    </w:p>
    <w:p w:rsidR="009B440D" w:rsidRDefault="00610726" w:rsidP="00267C17">
      <w:pPr>
        <w:pStyle w:val="a6"/>
        <w:numPr>
          <w:ilvl w:val="0"/>
          <w:numId w:val="154"/>
        </w:numPr>
        <w:tabs>
          <w:tab w:val="left" w:pos="1214"/>
        </w:tabs>
        <w:ind w:left="1214" w:right="259"/>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9B440D" w:rsidRDefault="00610726" w:rsidP="00267C17">
      <w:pPr>
        <w:pStyle w:val="a6"/>
        <w:numPr>
          <w:ilvl w:val="0"/>
          <w:numId w:val="154"/>
        </w:numPr>
        <w:tabs>
          <w:tab w:val="left" w:pos="1214"/>
        </w:tabs>
        <w:spacing w:line="275" w:lineRule="exact"/>
        <w:ind w:left="1214"/>
        <w:rPr>
          <w:sz w:val="24"/>
        </w:rPr>
      </w:pPr>
      <w:r>
        <w:rPr>
          <w:sz w:val="24"/>
        </w:rPr>
        <w:t>давать</w:t>
      </w:r>
      <w:r>
        <w:rPr>
          <w:spacing w:val="-3"/>
          <w:sz w:val="24"/>
        </w:rPr>
        <w:t xml:space="preserve"> </w:t>
      </w:r>
      <w:r>
        <w:rPr>
          <w:sz w:val="24"/>
        </w:rPr>
        <w:t>оценку</w:t>
      </w:r>
      <w:r>
        <w:rPr>
          <w:spacing w:val="-3"/>
          <w:sz w:val="24"/>
        </w:rPr>
        <w:t xml:space="preserve"> </w:t>
      </w:r>
      <w:r>
        <w:rPr>
          <w:sz w:val="24"/>
        </w:rPr>
        <w:t>новым</w:t>
      </w:r>
      <w:r>
        <w:rPr>
          <w:spacing w:val="-3"/>
          <w:sz w:val="24"/>
        </w:rPr>
        <w:t xml:space="preserve"> </w:t>
      </w:r>
      <w:r>
        <w:rPr>
          <w:spacing w:val="-2"/>
          <w:sz w:val="24"/>
        </w:rPr>
        <w:t>ситуациям;</w:t>
      </w:r>
    </w:p>
    <w:p w:rsidR="009B440D" w:rsidRDefault="00610726" w:rsidP="00267C17">
      <w:pPr>
        <w:pStyle w:val="a6"/>
        <w:numPr>
          <w:ilvl w:val="0"/>
          <w:numId w:val="154"/>
        </w:numPr>
        <w:tabs>
          <w:tab w:val="left" w:pos="1214"/>
        </w:tabs>
        <w:spacing w:line="276" w:lineRule="exact"/>
        <w:ind w:left="1214"/>
        <w:rPr>
          <w:sz w:val="24"/>
        </w:rPr>
      </w:pPr>
      <w:r>
        <w:rPr>
          <w:sz w:val="24"/>
        </w:rPr>
        <w:t>расширять</w:t>
      </w:r>
      <w:r>
        <w:rPr>
          <w:spacing w:val="-5"/>
          <w:sz w:val="24"/>
        </w:rPr>
        <w:t xml:space="preserve"> </w:t>
      </w:r>
      <w:r>
        <w:rPr>
          <w:sz w:val="24"/>
        </w:rPr>
        <w:t>рамки</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личных</w:t>
      </w:r>
      <w:r>
        <w:rPr>
          <w:spacing w:val="-3"/>
          <w:sz w:val="24"/>
        </w:rPr>
        <w:t xml:space="preserve"> </w:t>
      </w:r>
      <w:r>
        <w:rPr>
          <w:spacing w:val="-2"/>
          <w:sz w:val="24"/>
        </w:rPr>
        <w:t>предпочтений;</w:t>
      </w:r>
    </w:p>
    <w:p w:rsidR="009B440D" w:rsidRDefault="00610726" w:rsidP="00267C17">
      <w:pPr>
        <w:pStyle w:val="a6"/>
        <w:numPr>
          <w:ilvl w:val="0"/>
          <w:numId w:val="154"/>
        </w:numPr>
        <w:tabs>
          <w:tab w:val="left" w:pos="1214"/>
        </w:tabs>
        <w:spacing w:line="276" w:lineRule="exact"/>
        <w:ind w:left="1214"/>
        <w:rPr>
          <w:sz w:val="24"/>
        </w:rPr>
      </w:pPr>
      <w:r>
        <w:rPr>
          <w:sz w:val="24"/>
        </w:rPr>
        <w:t>делать</w:t>
      </w:r>
      <w:r>
        <w:rPr>
          <w:spacing w:val="-7"/>
          <w:sz w:val="24"/>
        </w:rPr>
        <w:t xml:space="preserve"> </w:t>
      </w:r>
      <w:r>
        <w:rPr>
          <w:sz w:val="24"/>
        </w:rPr>
        <w:t>осознанный</w:t>
      </w:r>
      <w:r>
        <w:rPr>
          <w:spacing w:val="-4"/>
          <w:sz w:val="24"/>
        </w:rPr>
        <w:t xml:space="preserve"> </w:t>
      </w:r>
      <w:r>
        <w:rPr>
          <w:sz w:val="24"/>
        </w:rPr>
        <w:t>выбор,</w:t>
      </w:r>
      <w:r>
        <w:rPr>
          <w:spacing w:val="-5"/>
          <w:sz w:val="24"/>
        </w:rPr>
        <w:t xml:space="preserve"> </w:t>
      </w:r>
      <w:r>
        <w:rPr>
          <w:sz w:val="24"/>
        </w:rPr>
        <w:t>аргументировать</w:t>
      </w:r>
      <w:r>
        <w:rPr>
          <w:spacing w:val="-4"/>
          <w:sz w:val="24"/>
        </w:rPr>
        <w:t xml:space="preserve"> </w:t>
      </w:r>
      <w:r>
        <w:rPr>
          <w:sz w:val="24"/>
        </w:rPr>
        <w:t>его,</w:t>
      </w:r>
      <w:r>
        <w:rPr>
          <w:spacing w:val="-4"/>
          <w:sz w:val="24"/>
        </w:rPr>
        <w:t xml:space="preserve"> </w:t>
      </w:r>
      <w:r>
        <w:rPr>
          <w:sz w:val="24"/>
        </w:rPr>
        <w:t>брать</w:t>
      </w:r>
      <w:r>
        <w:rPr>
          <w:spacing w:val="-5"/>
          <w:sz w:val="24"/>
        </w:rPr>
        <w:t xml:space="preserve"> </w:t>
      </w:r>
      <w:r>
        <w:rPr>
          <w:sz w:val="24"/>
        </w:rPr>
        <w:t>ответственность</w:t>
      </w:r>
      <w:r>
        <w:rPr>
          <w:spacing w:val="-4"/>
          <w:sz w:val="24"/>
        </w:rPr>
        <w:t xml:space="preserve"> </w:t>
      </w:r>
      <w:r>
        <w:rPr>
          <w:sz w:val="24"/>
        </w:rPr>
        <w:t>за</w:t>
      </w:r>
      <w:r>
        <w:rPr>
          <w:spacing w:val="-4"/>
          <w:sz w:val="24"/>
        </w:rPr>
        <w:t xml:space="preserve"> </w:t>
      </w:r>
      <w:r>
        <w:rPr>
          <w:spacing w:val="-2"/>
          <w:sz w:val="24"/>
        </w:rPr>
        <w:t>решение;</w:t>
      </w:r>
    </w:p>
    <w:p w:rsidR="009B440D" w:rsidRDefault="00610726" w:rsidP="00267C17">
      <w:pPr>
        <w:pStyle w:val="a6"/>
        <w:numPr>
          <w:ilvl w:val="0"/>
          <w:numId w:val="154"/>
        </w:numPr>
        <w:tabs>
          <w:tab w:val="left" w:pos="1214"/>
        </w:tabs>
        <w:spacing w:line="277" w:lineRule="exact"/>
        <w:ind w:left="1214"/>
        <w:rPr>
          <w:sz w:val="24"/>
        </w:rPr>
      </w:pPr>
      <w:r>
        <w:rPr>
          <w:sz w:val="24"/>
        </w:rPr>
        <w:t>оценивать</w:t>
      </w:r>
      <w:r>
        <w:rPr>
          <w:spacing w:val="-8"/>
          <w:sz w:val="24"/>
        </w:rPr>
        <w:t xml:space="preserve"> </w:t>
      </w:r>
      <w:r>
        <w:rPr>
          <w:sz w:val="24"/>
        </w:rPr>
        <w:t>приобретённый</w:t>
      </w:r>
      <w:r>
        <w:rPr>
          <w:spacing w:val="-7"/>
          <w:sz w:val="24"/>
        </w:rPr>
        <w:t xml:space="preserve"> </w:t>
      </w:r>
      <w:r>
        <w:rPr>
          <w:spacing w:val="-4"/>
          <w:sz w:val="24"/>
        </w:rPr>
        <w:t>опыт;</w:t>
      </w:r>
    </w:p>
    <w:p w:rsidR="009B440D" w:rsidRDefault="009B440D">
      <w:pPr>
        <w:pStyle w:val="a6"/>
        <w:spacing w:line="277" w:lineRule="exact"/>
        <w:rPr>
          <w:sz w:val="24"/>
        </w:rPr>
        <w:sectPr w:rsidR="009B440D">
          <w:pgSz w:w="11910" w:h="16840"/>
          <w:pgMar w:top="900" w:right="425" w:bottom="280" w:left="425" w:header="720" w:footer="720" w:gutter="0"/>
          <w:cols w:space="720"/>
        </w:sectPr>
      </w:pPr>
    </w:p>
    <w:p w:rsidR="009B440D" w:rsidRDefault="00610726" w:rsidP="00267C17">
      <w:pPr>
        <w:pStyle w:val="a6"/>
        <w:numPr>
          <w:ilvl w:val="0"/>
          <w:numId w:val="154"/>
        </w:numPr>
        <w:tabs>
          <w:tab w:val="left" w:pos="1214"/>
        </w:tabs>
        <w:spacing w:before="73"/>
        <w:ind w:left="1214" w:right="260"/>
        <w:rPr>
          <w:sz w:val="24"/>
        </w:rPr>
      </w:pPr>
      <w:r>
        <w:rPr>
          <w:sz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B440D" w:rsidRDefault="00610726">
      <w:pPr>
        <w:pStyle w:val="3"/>
        <w:spacing w:line="275" w:lineRule="exact"/>
        <w:jc w:val="left"/>
      </w:pPr>
      <w:r>
        <w:t xml:space="preserve">б) </w:t>
      </w:r>
      <w:r>
        <w:rPr>
          <w:spacing w:val="-2"/>
        </w:rPr>
        <w:t>самоконтроль:</w:t>
      </w:r>
    </w:p>
    <w:p w:rsidR="009B440D" w:rsidRDefault="00610726" w:rsidP="00267C17">
      <w:pPr>
        <w:pStyle w:val="a6"/>
        <w:numPr>
          <w:ilvl w:val="0"/>
          <w:numId w:val="154"/>
        </w:numPr>
        <w:tabs>
          <w:tab w:val="left" w:pos="1214"/>
        </w:tabs>
        <w:spacing w:line="276" w:lineRule="exact"/>
        <w:ind w:left="1214"/>
        <w:rPr>
          <w:sz w:val="24"/>
        </w:rPr>
      </w:pPr>
      <w:r>
        <w:rPr>
          <w:sz w:val="24"/>
        </w:rPr>
        <w:t>давать</w:t>
      </w:r>
      <w:r>
        <w:rPr>
          <w:spacing w:val="-8"/>
          <w:sz w:val="24"/>
        </w:rPr>
        <w:t xml:space="preserve"> </w:t>
      </w:r>
      <w:r>
        <w:rPr>
          <w:sz w:val="24"/>
        </w:rPr>
        <w:t>оценку</w:t>
      </w:r>
      <w:r>
        <w:rPr>
          <w:spacing w:val="-5"/>
          <w:sz w:val="24"/>
        </w:rPr>
        <w:t xml:space="preserve"> </w:t>
      </w:r>
      <w:r>
        <w:rPr>
          <w:sz w:val="24"/>
        </w:rPr>
        <w:t>новым</w:t>
      </w:r>
      <w:r>
        <w:rPr>
          <w:spacing w:val="-5"/>
          <w:sz w:val="24"/>
        </w:rPr>
        <w:t xml:space="preserve"> </w:t>
      </w:r>
      <w:r>
        <w:rPr>
          <w:sz w:val="24"/>
        </w:rPr>
        <w:t>ситуациям,</w:t>
      </w:r>
      <w:r>
        <w:rPr>
          <w:spacing w:val="-5"/>
          <w:sz w:val="24"/>
        </w:rPr>
        <w:t xml:space="preserve"> </w:t>
      </w:r>
      <w:r>
        <w:rPr>
          <w:sz w:val="24"/>
        </w:rPr>
        <w:t>оценивать</w:t>
      </w:r>
      <w:r>
        <w:rPr>
          <w:spacing w:val="-5"/>
          <w:sz w:val="24"/>
        </w:rPr>
        <w:t xml:space="preserve"> </w:t>
      </w:r>
      <w:r>
        <w:rPr>
          <w:sz w:val="24"/>
        </w:rPr>
        <w:t>соответствие</w:t>
      </w:r>
      <w:r>
        <w:rPr>
          <w:spacing w:val="-5"/>
          <w:sz w:val="24"/>
        </w:rPr>
        <w:t xml:space="preserve"> </w:t>
      </w:r>
      <w:r>
        <w:rPr>
          <w:sz w:val="24"/>
        </w:rPr>
        <w:t>результатов</w:t>
      </w:r>
      <w:r>
        <w:rPr>
          <w:spacing w:val="-5"/>
          <w:sz w:val="24"/>
        </w:rPr>
        <w:t xml:space="preserve"> </w:t>
      </w:r>
      <w:r>
        <w:rPr>
          <w:spacing w:val="-2"/>
          <w:sz w:val="24"/>
        </w:rPr>
        <w:t>целям;</w:t>
      </w:r>
    </w:p>
    <w:p w:rsidR="009B440D" w:rsidRDefault="00610726" w:rsidP="00267C17">
      <w:pPr>
        <w:pStyle w:val="a6"/>
        <w:numPr>
          <w:ilvl w:val="0"/>
          <w:numId w:val="154"/>
        </w:numPr>
        <w:tabs>
          <w:tab w:val="left" w:pos="1214"/>
        </w:tabs>
        <w:ind w:left="1214" w:right="258"/>
        <w:rPr>
          <w:sz w:val="24"/>
        </w:rPr>
      </w:pPr>
      <w:r>
        <w:rPr>
          <w:sz w:val="24"/>
        </w:rPr>
        <w:t>владеть</w:t>
      </w:r>
      <w:r>
        <w:rPr>
          <w:spacing w:val="80"/>
          <w:sz w:val="24"/>
        </w:rPr>
        <w:t xml:space="preserve"> </w:t>
      </w:r>
      <w:r>
        <w:rPr>
          <w:sz w:val="24"/>
        </w:rPr>
        <w:t>навыками</w:t>
      </w:r>
      <w:r>
        <w:rPr>
          <w:spacing w:val="80"/>
          <w:sz w:val="24"/>
        </w:rPr>
        <w:t xml:space="preserve"> </w:t>
      </w:r>
      <w:r>
        <w:rPr>
          <w:sz w:val="24"/>
        </w:rPr>
        <w:t>познавательной</w:t>
      </w:r>
      <w:r>
        <w:rPr>
          <w:spacing w:val="80"/>
          <w:sz w:val="24"/>
        </w:rPr>
        <w:t xml:space="preserve"> </w:t>
      </w:r>
      <w:r>
        <w:rPr>
          <w:sz w:val="24"/>
        </w:rPr>
        <w:t>рефлексии</w:t>
      </w:r>
      <w:r>
        <w:rPr>
          <w:spacing w:val="80"/>
          <w:sz w:val="24"/>
        </w:rPr>
        <w:t xml:space="preserve"> </w:t>
      </w:r>
      <w:r>
        <w:rPr>
          <w:sz w:val="24"/>
        </w:rPr>
        <w:t>как</w:t>
      </w:r>
      <w:r>
        <w:rPr>
          <w:spacing w:val="80"/>
          <w:sz w:val="24"/>
        </w:rPr>
        <w:t xml:space="preserve"> </w:t>
      </w:r>
      <w:r>
        <w:rPr>
          <w:sz w:val="24"/>
        </w:rPr>
        <w:t>осознания</w:t>
      </w:r>
      <w:r>
        <w:rPr>
          <w:spacing w:val="80"/>
          <w:sz w:val="24"/>
        </w:rPr>
        <w:t xml:space="preserve"> </w:t>
      </w:r>
      <w:r>
        <w:rPr>
          <w:sz w:val="24"/>
        </w:rPr>
        <w:t>совершаемых</w:t>
      </w:r>
      <w:r>
        <w:rPr>
          <w:spacing w:val="80"/>
          <w:sz w:val="24"/>
        </w:rPr>
        <w:t xml:space="preserve"> </w:t>
      </w:r>
      <w:r>
        <w:rPr>
          <w:sz w:val="24"/>
        </w:rPr>
        <w:t>действий</w:t>
      </w:r>
      <w:r>
        <w:rPr>
          <w:spacing w:val="80"/>
          <w:sz w:val="24"/>
        </w:rPr>
        <w:t xml:space="preserve"> </w:t>
      </w:r>
      <w:r>
        <w:rPr>
          <w:sz w:val="24"/>
        </w:rPr>
        <w:t>и мыслительных процессов, их результатов и оснований;</w:t>
      </w:r>
    </w:p>
    <w:p w:rsidR="009B440D" w:rsidRDefault="00610726" w:rsidP="00267C17">
      <w:pPr>
        <w:pStyle w:val="a6"/>
        <w:numPr>
          <w:ilvl w:val="0"/>
          <w:numId w:val="154"/>
        </w:numPr>
        <w:tabs>
          <w:tab w:val="left" w:pos="1214"/>
        </w:tabs>
        <w:spacing w:line="275" w:lineRule="exact"/>
        <w:ind w:left="1214"/>
        <w:rPr>
          <w:sz w:val="24"/>
        </w:rPr>
      </w:pPr>
      <w:r>
        <w:rPr>
          <w:sz w:val="24"/>
        </w:rPr>
        <w:t>оценивать</w:t>
      </w:r>
      <w:r>
        <w:rPr>
          <w:spacing w:val="-5"/>
          <w:sz w:val="24"/>
        </w:rPr>
        <w:t xml:space="preserve"> </w:t>
      </w:r>
      <w:r>
        <w:rPr>
          <w:sz w:val="24"/>
        </w:rPr>
        <w:t>риски</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принимать</w:t>
      </w:r>
      <w:r>
        <w:rPr>
          <w:spacing w:val="-3"/>
          <w:sz w:val="24"/>
        </w:rPr>
        <w:t xml:space="preserve"> </w:t>
      </w:r>
      <w:r>
        <w:rPr>
          <w:sz w:val="24"/>
        </w:rPr>
        <w:t>решения</w:t>
      </w:r>
      <w:r>
        <w:rPr>
          <w:spacing w:val="-3"/>
          <w:sz w:val="24"/>
        </w:rPr>
        <w:t xml:space="preserve"> </w:t>
      </w:r>
      <w:r>
        <w:rPr>
          <w:sz w:val="24"/>
        </w:rPr>
        <w:t>по</w:t>
      </w:r>
      <w:r>
        <w:rPr>
          <w:spacing w:val="-3"/>
          <w:sz w:val="24"/>
        </w:rPr>
        <w:t xml:space="preserve"> </w:t>
      </w:r>
      <w:r>
        <w:rPr>
          <w:sz w:val="24"/>
        </w:rPr>
        <w:t>их</w:t>
      </w:r>
      <w:r>
        <w:rPr>
          <w:spacing w:val="-3"/>
          <w:sz w:val="24"/>
        </w:rPr>
        <w:t xml:space="preserve"> </w:t>
      </w:r>
      <w:r>
        <w:rPr>
          <w:spacing w:val="-2"/>
          <w:sz w:val="24"/>
        </w:rPr>
        <w:t>снижению;</w:t>
      </w:r>
    </w:p>
    <w:p w:rsidR="009B440D" w:rsidRDefault="00610726" w:rsidP="00267C17">
      <w:pPr>
        <w:pStyle w:val="a6"/>
        <w:numPr>
          <w:ilvl w:val="0"/>
          <w:numId w:val="154"/>
        </w:numPr>
        <w:tabs>
          <w:tab w:val="left" w:pos="1214"/>
        </w:tabs>
        <w:spacing w:line="276" w:lineRule="exact"/>
        <w:ind w:left="1214"/>
        <w:rPr>
          <w:sz w:val="24"/>
        </w:rPr>
      </w:pPr>
      <w:r>
        <w:rPr>
          <w:sz w:val="24"/>
        </w:rPr>
        <w:t>использовать</w:t>
      </w:r>
      <w:r>
        <w:rPr>
          <w:spacing w:val="-6"/>
          <w:sz w:val="24"/>
        </w:rPr>
        <w:t xml:space="preserve"> </w:t>
      </w:r>
      <w:r>
        <w:rPr>
          <w:sz w:val="24"/>
        </w:rPr>
        <w:t>приёмы</w:t>
      </w:r>
      <w:r>
        <w:rPr>
          <w:spacing w:val="-4"/>
          <w:sz w:val="24"/>
        </w:rPr>
        <w:t xml:space="preserve"> </w:t>
      </w:r>
      <w:r>
        <w:rPr>
          <w:sz w:val="24"/>
        </w:rPr>
        <w:t>рефлексии</w:t>
      </w:r>
      <w:r>
        <w:rPr>
          <w:spacing w:val="-3"/>
          <w:sz w:val="24"/>
        </w:rPr>
        <w:t xml:space="preserve"> </w:t>
      </w:r>
      <w:r>
        <w:rPr>
          <w:sz w:val="24"/>
        </w:rPr>
        <w:t>для</w:t>
      </w:r>
      <w:r>
        <w:rPr>
          <w:spacing w:val="-4"/>
          <w:sz w:val="24"/>
        </w:rPr>
        <w:t xml:space="preserve"> </w:t>
      </w:r>
      <w:r>
        <w:rPr>
          <w:sz w:val="24"/>
        </w:rPr>
        <w:t>оценки</w:t>
      </w:r>
      <w:r>
        <w:rPr>
          <w:spacing w:val="-4"/>
          <w:sz w:val="24"/>
        </w:rPr>
        <w:t xml:space="preserve"> </w:t>
      </w:r>
      <w:r>
        <w:rPr>
          <w:sz w:val="24"/>
        </w:rPr>
        <w:t>ситуации,</w:t>
      </w:r>
      <w:r>
        <w:rPr>
          <w:spacing w:val="-3"/>
          <w:sz w:val="24"/>
        </w:rPr>
        <w:t xml:space="preserve"> </w:t>
      </w:r>
      <w:r>
        <w:rPr>
          <w:sz w:val="24"/>
        </w:rPr>
        <w:t>выбора</w:t>
      </w:r>
      <w:r>
        <w:rPr>
          <w:spacing w:val="-4"/>
          <w:sz w:val="24"/>
        </w:rPr>
        <w:t xml:space="preserve"> </w:t>
      </w:r>
      <w:r>
        <w:rPr>
          <w:sz w:val="24"/>
        </w:rPr>
        <w:t>верного</w:t>
      </w:r>
      <w:r>
        <w:rPr>
          <w:spacing w:val="-3"/>
          <w:sz w:val="24"/>
        </w:rPr>
        <w:t xml:space="preserve"> </w:t>
      </w:r>
      <w:r>
        <w:rPr>
          <w:spacing w:val="-2"/>
          <w:sz w:val="24"/>
        </w:rPr>
        <w:t>решения;</w:t>
      </w:r>
    </w:p>
    <w:p w:rsidR="009B440D" w:rsidRDefault="00610726" w:rsidP="00267C17">
      <w:pPr>
        <w:pStyle w:val="a6"/>
        <w:numPr>
          <w:ilvl w:val="0"/>
          <w:numId w:val="154"/>
        </w:numPr>
        <w:tabs>
          <w:tab w:val="left" w:pos="1214"/>
        </w:tabs>
        <w:spacing w:line="277" w:lineRule="exact"/>
        <w:ind w:left="1214"/>
        <w:rPr>
          <w:sz w:val="24"/>
        </w:rPr>
      </w:pPr>
      <w:r>
        <w:rPr>
          <w:sz w:val="24"/>
        </w:rPr>
        <w:t>принимать</w:t>
      </w:r>
      <w:r>
        <w:rPr>
          <w:spacing w:val="-6"/>
          <w:sz w:val="24"/>
        </w:rPr>
        <w:t xml:space="preserve"> </w:t>
      </w:r>
      <w:r>
        <w:rPr>
          <w:sz w:val="24"/>
        </w:rPr>
        <w:t>мотивы</w:t>
      </w:r>
      <w:r>
        <w:rPr>
          <w:spacing w:val="-4"/>
          <w:sz w:val="24"/>
        </w:rPr>
        <w:t xml:space="preserve"> </w:t>
      </w:r>
      <w:r>
        <w:rPr>
          <w:sz w:val="24"/>
        </w:rPr>
        <w:t>и</w:t>
      </w:r>
      <w:r>
        <w:rPr>
          <w:spacing w:val="-4"/>
          <w:sz w:val="24"/>
        </w:rPr>
        <w:t xml:space="preserve"> </w:t>
      </w:r>
      <w:r>
        <w:rPr>
          <w:sz w:val="24"/>
        </w:rPr>
        <w:t>аргументы</w:t>
      </w:r>
      <w:r>
        <w:rPr>
          <w:spacing w:val="-4"/>
          <w:sz w:val="24"/>
        </w:rPr>
        <w:t xml:space="preserve"> </w:t>
      </w:r>
      <w:r>
        <w:rPr>
          <w:sz w:val="24"/>
        </w:rPr>
        <w:t>других</w:t>
      </w:r>
      <w:r>
        <w:rPr>
          <w:spacing w:val="-4"/>
          <w:sz w:val="24"/>
        </w:rPr>
        <w:t xml:space="preserve"> </w:t>
      </w:r>
      <w:r>
        <w:rPr>
          <w:sz w:val="24"/>
        </w:rPr>
        <w:t>при</w:t>
      </w:r>
      <w:r>
        <w:rPr>
          <w:spacing w:val="-4"/>
          <w:sz w:val="24"/>
        </w:rPr>
        <w:t xml:space="preserve"> </w:t>
      </w:r>
      <w:r>
        <w:rPr>
          <w:sz w:val="24"/>
        </w:rPr>
        <w:t>анализе</w:t>
      </w:r>
      <w:r>
        <w:rPr>
          <w:spacing w:val="-4"/>
          <w:sz w:val="24"/>
        </w:rPr>
        <w:t xml:space="preserve"> </w:t>
      </w:r>
      <w:r>
        <w:rPr>
          <w:sz w:val="24"/>
        </w:rPr>
        <w:t>результатов</w:t>
      </w:r>
      <w:r>
        <w:rPr>
          <w:spacing w:val="-4"/>
          <w:sz w:val="24"/>
        </w:rPr>
        <w:t xml:space="preserve"> </w:t>
      </w:r>
      <w:r>
        <w:rPr>
          <w:spacing w:val="-2"/>
          <w:sz w:val="24"/>
        </w:rPr>
        <w:t>деятельности;</w:t>
      </w:r>
    </w:p>
    <w:p w:rsidR="009B440D" w:rsidRDefault="00610726">
      <w:pPr>
        <w:pStyle w:val="3"/>
        <w:spacing w:line="275" w:lineRule="exact"/>
        <w:jc w:val="left"/>
      </w:pPr>
      <w:r>
        <w:t>в)</w:t>
      </w:r>
      <w:r>
        <w:rPr>
          <w:spacing w:val="-7"/>
        </w:rPr>
        <w:t xml:space="preserve"> </w:t>
      </w:r>
      <w:r>
        <w:t>эмоциональный</w:t>
      </w:r>
      <w:r>
        <w:rPr>
          <w:spacing w:val="-7"/>
        </w:rPr>
        <w:t xml:space="preserve"> </w:t>
      </w:r>
      <w:r>
        <w:t>интеллект,</w:t>
      </w:r>
      <w:r>
        <w:rPr>
          <w:spacing w:val="-7"/>
        </w:rPr>
        <w:t xml:space="preserve"> </w:t>
      </w:r>
      <w:r>
        <w:t>предполагающий</w:t>
      </w:r>
      <w:r>
        <w:rPr>
          <w:spacing w:val="-7"/>
        </w:rPr>
        <w:t xml:space="preserve"> </w:t>
      </w:r>
      <w:r>
        <w:rPr>
          <w:spacing w:val="-2"/>
        </w:rPr>
        <w:t>сформированность:</w:t>
      </w:r>
    </w:p>
    <w:p w:rsidR="009B440D" w:rsidRDefault="00610726" w:rsidP="00267C17">
      <w:pPr>
        <w:pStyle w:val="a6"/>
        <w:numPr>
          <w:ilvl w:val="0"/>
          <w:numId w:val="154"/>
        </w:numPr>
        <w:tabs>
          <w:tab w:val="left" w:pos="1214"/>
        </w:tabs>
        <w:ind w:left="1214" w:right="262"/>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B440D" w:rsidRDefault="00610726" w:rsidP="00267C17">
      <w:pPr>
        <w:pStyle w:val="a6"/>
        <w:numPr>
          <w:ilvl w:val="0"/>
          <w:numId w:val="154"/>
        </w:numPr>
        <w:tabs>
          <w:tab w:val="left" w:pos="1214"/>
        </w:tabs>
        <w:ind w:left="1214" w:right="261"/>
        <w:jc w:val="both"/>
        <w:rPr>
          <w:sz w:val="24"/>
        </w:rPr>
      </w:pPr>
      <w:r>
        <w:rPr>
          <w:sz w:val="24"/>
        </w:rPr>
        <w:t>саморегулирования, включающего самоконтроль, умение принимать ответственность за</w:t>
      </w:r>
      <w:r>
        <w:rPr>
          <w:spacing w:val="40"/>
          <w:sz w:val="24"/>
        </w:rPr>
        <w:t xml:space="preserve"> </w:t>
      </w:r>
      <w:r>
        <w:rPr>
          <w:sz w:val="24"/>
        </w:rPr>
        <w:t>своё поведение, способность адаптироваться к эмоциональным изменениям и проявлять гибкость, быть открытым новому;</w:t>
      </w:r>
    </w:p>
    <w:p w:rsidR="009B440D" w:rsidRDefault="00610726" w:rsidP="00267C17">
      <w:pPr>
        <w:pStyle w:val="a6"/>
        <w:numPr>
          <w:ilvl w:val="0"/>
          <w:numId w:val="154"/>
        </w:numPr>
        <w:tabs>
          <w:tab w:val="left" w:pos="1214"/>
        </w:tabs>
        <w:ind w:left="1214" w:right="259"/>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B440D" w:rsidRDefault="00610726" w:rsidP="00267C17">
      <w:pPr>
        <w:pStyle w:val="a6"/>
        <w:numPr>
          <w:ilvl w:val="0"/>
          <w:numId w:val="154"/>
        </w:numPr>
        <w:tabs>
          <w:tab w:val="left" w:pos="1214"/>
        </w:tabs>
        <w:ind w:left="1214" w:right="261"/>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B440D" w:rsidRDefault="00610726" w:rsidP="00267C17">
      <w:pPr>
        <w:pStyle w:val="a6"/>
        <w:numPr>
          <w:ilvl w:val="0"/>
          <w:numId w:val="154"/>
        </w:numPr>
        <w:tabs>
          <w:tab w:val="left" w:pos="1214"/>
        </w:tabs>
        <w:ind w:left="1214" w:right="259"/>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9B440D" w:rsidRDefault="00610726">
      <w:pPr>
        <w:pStyle w:val="3"/>
        <w:spacing w:line="275" w:lineRule="exact"/>
        <w:jc w:val="left"/>
      </w:pPr>
      <w:r>
        <w:t>г)</w:t>
      </w:r>
      <w:r>
        <w:rPr>
          <w:spacing w:val="-2"/>
        </w:rPr>
        <w:t xml:space="preserve"> </w:t>
      </w:r>
      <w:r>
        <w:t>принятие</w:t>
      </w:r>
      <w:r>
        <w:rPr>
          <w:spacing w:val="-2"/>
        </w:rPr>
        <w:t xml:space="preserve"> </w:t>
      </w:r>
      <w:r>
        <w:t>себя</w:t>
      </w:r>
      <w:r>
        <w:rPr>
          <w:spacing w:val="-2"/>
        </w:rPr>
        <w:t xml:space="preserve"> </w:t>
      </w:r>
      <w:r>
        <w:t>и</w:t>
      </w:r>
      <w:r>
        <w:rPr>
          <w:spacing w:val="-1"/>
        </w:rPr>
        <w:t xml:space="preserve"> </w:t>
      </w:r>
      <w:r>
        <w:rPr>
          <w:spacing w:val="-2"/>
        </w:rPr>
        <w:t>других:</w:t>
      </w:r>
    </w:p>
    <w:p w:rsidR="009B440D" w:rsidRDefault="00610726" w:rsidP="00267C17">
      <w:pPr>
        <w:pStyle w:val="a6"/>
        <w:numPr>
          <w:ilvl w:val="0"/>
          <w:numId w:val="154"/>
        </w:numPr>
        <w:tabs>
          <w:tab w:val="left" w:pos="1214"/>
        </w:tabs>
        <w:spacing w:line="276" w:lineRule="exact"/>
        <w:ind w:left="1214"/>
        <w:rPr>
          <w:sz w:val="24"/>
        </w:rPr>
      </w:pPr>
      <w:r>
        <w:rPr>
          <w:sz w:val="24"/>
        </w:rPr>
        <w:t>принимать</w:t>
      </w:r>
      <w:r>
        <w:rPr>
          <w:spacing w:val="-4"/>
          <w:sz w:val="24"/>
        </w:rPr>
        <w:t xml:space="preserve"> </w:t>
      </w:r>
      <w:r>
        <w:rPr>
          <w:sz w:val="24"/>
        </w:rPr>
        <w:t>себя,</w:t>
      </w:r>
      <w:r>
        <w:rPr>
          <w:spacing w:val="-3"/>
          <w:sz w:val="24"/>
        </w:rPr>
        <w:t xml:space="preserve"> </w:t>
      </w:r>
      <w:r>
        <w:rPr>
          <w:sz w:val="24"/>
        </w:rPr>
        <w:t>понимая</w:t>
      </w:r>
      <w:r>
        <w:rPr>
          <w:spacing w:val="-3"/>
          <w:sz w:val="24"/>
        </w:rPr>
        <w:t xml:space="preserve"> </w:t>
      </w:r>
      <w:r>
        <w:rPr>
          <w:sz w:val="24"/>
        </w:rPr>
        <w:t>свои</w:t>
      </w:r>
      <w:r>
        <w:rPr>
          <w:spacing w:val="-4"/>
          <w:sz w:val="24"/>
        </w:rPr>
        <w:t xml:space="preserve"> </w:t>
      </w:r>
      <w:r>
        <w:rPr>
          <w:sz w:val="24"/>
        </w:rPr>
        <w:t>недостатки</w:t>
      </w:r>
      <w:r>
        <w:rPr>
          <w:spacing w:val="-3"/>
          <w:sz w:val="24"/>
        </w:rPr>
        <w:t xml:space="preserve"> </w:t>
      </w:r>
      <w:r>
        <w:rPr>
          <w:sz w:val="24"/>
        </w:rPr>
        <w:t>и</w:t>
      </w:r>
      <w:r>
        <w:rPr>
          <w:spacing w:val="-3"/>
          <w:sz w:val="24"/>
        </w:rPr>
        <w:t xml:space="preserve"> </w:t>
      </w:r>
      <w:r>
        <w:rPr>
          <w:spacing w:val="-2"/>
          <w:sz w:val="24"/>
        </w:rPr>
        <w:t>достоинства;</w:t>
      </w:r>
    </w:p>
    <w:p w:rsidR="009B440D" w:rsidRDefault="00610726" w:rsidP="00267C17">
      <w:pPr>
        <w:pStyle w:val="a6"/>
        <w:numPr>
          <w:ilvl w:val="0"/>
          <w:numId w:val="154"/>
        </w:numPr>
        <w:tabs>
          <w:tab w:val="left" w:pos="1214"/>
        </w:tabs>
        <w:spacing w:line="276" w:lineRule="exact"/>
        <w:ind w:left="1214"/>
        <w:rPr>
          <w:sz w:val="24"/>
        </w:rPr>
      </w:pPr>
      <w:r>
        <w:rPr>
          <w:sz w:val="24"/>
        </w:rPr>
        <w:t>принимать</w:t>
      </w:r>
      <w:r>
        <w:rPr>
          <w:spacing w:val="-6"/>
          <w:sz w:val="24"/>
        </w:rPr>
        <w:t xml:space="preserve"> </w:t>
      </w:r>
      <w:r>
        <w:rPr>
          <w:sz w:val="24"/>
        </w:rPr>
        <w:t>мотивы</w:t>
      </w:r>
      <w:r>
        <w:rPr>
          <w:spacing w:val="-4"/>
          <w:sz w:val="24"/>
        </w:rPr>
        <w:t xml:space="preserve"> </w:t>
      </w:r>
      <w:r>
        <w:rPr>
          <w:sz w:val="24"/>
        </w:rPr>
        <w:t>и</w:t>
      </w:r>
      <w:r>
        <w:rPr>
          <w:spacing w:val="-4"/>
          <w:sz w:val="24"/>
        </w:rPr>
        <w:t xml:space="preserve"> </w:t>
      </w:r>
      <w:r>
        <w:rPr>
          <w:sz w:val="24"/>
        </w:rPr>
        <w:t>аргументы</w:t>
      </w:r>
      <w:r>
        <w:rPr>
          <w:spacing w:val="-4"/>
          <w:sz w:val="24"/>
        </w:rPr>
        <w:t xml:space="preserve"> </w:t>
      </w:r>
      <w:r>
        <w:rPr>
          <w:sz w:val="24"/>
        </w:rPr>
        <w:t>других</w:t>
      </w:r>
      <w:r>
        <w:rPr>
          <w:spacing w:val="-4"/>
          <w:sz w:val="24"/>
        </w:rPr>
        <w:t xml:space="preserve"> </w:t>
      </w:r>
      <w:r>
        <w:rPr>
          <w:sz w:val="24"/>
        </w:rPr>
        <w:t>при</w:t>
      </w:r>
      <w:r>
        <w:rPr>
          <w:spacing w:val="-4"/>
          <w:sz w:val="24"/>
        </w:rPr>
        <w:t xml:space="preserve"> </w:t>
      </w:r>
      <w:r>
        <w:rPr>
          <w:sz w:val="24"/>
        </w:rPr>
        <w:t>анализе</w:t>
      </w:r>
      <w:r>
        <w:rPr>
          <w:spacing w:val="-4"/>
          <w:sz w:val="24"/>
        </w:rPr>
        <w:t xml:space="preserve"> </w:t>
      </w:r>
      <w:r>
        <w:rPr>
          <w:sz w:val="24"/>
        </w:rPr>
        <w:t>результатов</w:t>
      </w:r>
      <w:r>
        <w:rPr>
          <w:spacing w:val="-4"/>
          <w:sz w:val="24"/>
        </w:rPr>
        <w:t xml:space="preserve"> </w:t>
      </w:r>
      <w:r>
        <w:rPr>
          <w:spacing w:val="-2"/>
          <w:sz w:val="24"/>
        </w:rPr>
        <w:t>деятельности;</w:t>
      </w:r>
    </w:p>
    <w:p w:rsidR="009B440D" w:rsidRDefault="00610726" w:rsidP="00267C17">
      <w:pPr>
        <w:pStyle w:val="a6"/>
        <w:numPr>
          <w:ilvl w:val="0"/>
          <w:numId w:val="154"/>
        </w:numPr>
        <w:tabs>
          <w:tab w:val="left" w:pos="1214"/>
        </w:tabs>
        <w:spacing w:line="276" w:lineRule="exact"/>
        <w:ind w:left="1214"/>
        <w:rPr>
          <w:sz w:val="24"/>
        </w:rPr>
      </w:pPr>
      <w:r>
        <w:rPr>
          <w:sz w:val="24"/>
        </w:rPr>
        <w:t>признавать</w:t>
      </w:r>
      <w:r>
        <w:rPr>
          <w:spacing w:val="-2"/>
          <w:sz w:val="24"/>
        </w:rPr>
        <w:t xml:space="preserve"> </w:t>
      </w:r>
      <w:r>
        <w:rPr>
          <w:sz w:val="24"/>
        </w:rPr>
        <w:t>своё</w:t>
      </w:r>
      <w:r>
        <w:rPr>
          <w:spacing w:val="-2"/>
          <w:sz w:val="24"/>
        </w:rPr>
        <w:t xml:space="preserve"> </w:t>
      </w:r>
      <w:r>
        <w:rPr>
          <w:sz w:val="24"/>
        </w:rPr>
        <w:t>право</w:t>
      </w:r>
      <w:r>
        <w:rPr>
          <w:spacing w:val="-2"/>
          <w:sz w:val="24"/>
        </w:rPr>
        <w:t xml:space="preserve"> </w:t>
      </w:r>
      <w:r>
        <w:rPr>
          <w:sz w:val="24"/>
        </w:rPr>
        <w:t>и</w:t>
      </w:r>
      <w:r>
        <w:rPr>
          <w:spacing w:val="-2"/>
          <w:sz w:val="24"/>
        </w:rPr>
        <w:t xml:space="preserve"> </w:t>
      </w:r>
      <w:r>
        <w:rPr>
          <w:sz w:val="24"/>
        </w:rPr>
        <w:t>право</w:t>
      </w:r>
      <w:r>
        <w:rPr>
          <w:spacing w:val="-2"/>
          <w:sz w:val="24"/>
        </w:rPr>
        <w:t xml:space="preserve"> </w:t>
      </w:r>
      <w:r>
        <w:rPr>
          <w:sz w:val="24"/>
        </w:rPr>
        <w:t>других</w:t>
      </w:r>
      <w:r>
        <w:rPr>
          <w:spacing w:val="-2"/>
          <w:sz w:val="24"/>
        </w:rPr>
        <w:t xml:space="preserve"> </w:t>
      </w:r>
      <w:r>
        <w:rPr>
          <w:sz w:val="24"/>
        </w:rPr>
        <w:t>на</w:t>
      </w:r>
      <w:r>
        <w:rPr>
          <w:spacing w:val="-2"/>
          <w:sz w:val="24"/>
        </w:rPr>
        <w:t xml:space="preserve"> ошибки;</w:t>
      </w:r>
    </w:p>
    <w:p w:rsidR="009B440D" w:rsidRDefault="00610726" w:rsidP="00267C17">
      <w:pPr>
        <w:pStyle w:val="a6"/>
        <w:numPr>
          <w:ilvl w:val="0"/>
          <w:numId w:val="154"/>
        </w:numPr>
        <w:tabs>
          <w:tab w:val="left" w:pos="1214"/>
        </w:tabs>
        <w:spacing w:line="277" w:lineRule="exact"/>
        <w:ind w:left="1214"/>
        <w:rPr>
          <w:sz w:val="24"/>
        </w:rPr>
      </w:pPr>
      <w:r>
        <w:rPr>
          <w:sz w:val="24"/>
        </w:rPr>
        <w:t>развивать</w:t>
      </w:r>
      <w:r>
        <w:rPr>
          <w:spacing w:val="-4"/>
          <w:sz w:val="24"/>
        </w:rPr>
        <w:t xml:space="preserve"> </w:t>
      </w:r>
      <w:r>
        <w:rPr>
          <w:sz w:val="24"/>
        </w:rPr>
        <w:t>способность</w:t>
      </w:r>
      <w:r>
        <w:rPr>
          <w:spacing w:val="-4"/>
          <w:sz w:val="24"/>
        </w:rPr>
        <w:t xml:space="preserve"> </w:t>
      </w:r>
      <w:r>
        <w:rPr>
          <w:sz w:val="24"/>
        </w:rPr>
        <w:t>понимать</w:t>
      </w:r>
      <w:r>
        <w:rPr>
          <w:spacing w:val="-3"/>
          <w:sz w:val="24"/>
        </w:rPr>
        <w:t xml:space="preserve"> </w:t>
      </w:r>
      <w:r>
        <w:rPr>
          <w:sz w:val="24"/>
        </w:rPr>
        <w:t>мир</w:t>
      </w:r>
      <w:r>
        <w:rPr>
          <w:spacing w:val="-4"/>
          <w:sz w:val="24"/>
        </w:rPr>
        <w:t xml:space="preserve"> </w:t>
      </w:r>
      <w:r>
        <w:rPr>
          <w:sz w:val="24"/>
        </w:rPr>
        <w:t>с</w:t>
      </w:r>
      <w:r>
        <w:rPr>
          <w:spacing w:val="-3"/>
          <w:sz w:val="24"/>
        </w:rPr>
        <w:t xml:space="preserve"> </w:t>
      </w:r>
      <w:r>
        <w:rPr>
          <w:sz w:val="24"/>
        </w:rPr>
        <w:t>позиции</w:t>
      </w:r>
      <w:r>
        <w:rPr>
          <w:spacing w:val="-4"/>
          <w:sz w:val="24"/>
        </w:rPr>
        <w:t xml:space="preserve"> </w:t>
      </w:r>
      <w:r>
        <w:rPr>
          <w:sz w:val="24"/>
        </w:rPr>
        <w:t>другого</w:t>
      </w:r>
      <w:r>
        <w:rPr>
          <w:spacing w:val="-3"/>
          <w:sz w:val="24"/>
        </w:rPr>
        <w:t xml:space="preserve"> </w:t>
      </w:r>
      <w:r>
        <w:rPr>
          <w:spacing w:val="-2"/>
          <w:sz w:val="24"/>
        </w:rPr>
        <w:t>человека.</w:t>
      </w:r>
    </w:p>
    <w:p w:rsidR="009B440D" w:rsidRDefault="00610726">
      <w:pPr>
        <w:pStyle w:val="2"/>
        <w:ind w:left="854"/>
      </w:pPr>
      <w:r>
        <w:t>ПРЕДМЕТНЫЕ</w:t>
      </w:r>
      <w:r>
        <w:rPr>
          <w:spacing w:val="-2"/>
        </w:rPr>
        <w:t xml:space="preserve"> РЕЗУЛЬТАТЫ</w:t>
      </w:r>
    </w:p>
    <w:p w:rsidR="009B440D" w:rsidRDefault="00610726">
      <w:pPr>
        <w:pStyle w:val="a3"/>
        <w:ind w:right="262" w:firstLine="600"/>
      </w:pPr>
      <w:r>
        <w:t xml:space="preserve">Требования к предметным результатам освоения курса географии на базовом уровне должны </w:t>
      </w:r>
      <w:r>
        <w:rPr>
          <w:spacing w:val="-2"/>
        </w:rPr>
        <w:t>отражать:</w:t>
      </w:r>
    </w:p>
    <w:p w:rsidR="009B440D" w:rsidRDefault="00610726">
      <w:pPr>
        <w:pStyle w:val="2"/>
        <w:ind w:left="854"/>
      </w:pPr>
      <w:r>
        <w:t xml:space="preserve">10 </w:t>
      </w:r>
      <w:r>
        <w:rPr>
          <w:spacing w:val="-2"/>
        </w:rPr>
        <w:t>КЛАСС</w:t>
      </w:r>
    </w:p>
    <w:p w:rsidR="009B440D" w:rsidRDefault="00610726" w:rsidP="00267C17">
      <w:pPr>
        <w:pStyle w:val="a6"/>
        <w:numPr>
          <w:ilvl w:val="0"/>
          <w:numId w:val="153"/>
        </w:numPr>
        <w:tabs>
          <w:tab w:val="left" w:pos="1187"/>
        </w:tabs>
        <w:ind w:left="254" w:right="258" w:firstLine="600"/>
        <w:jc w:val="both"/>
        <w:rPr>
          <w:sz w:val="24"/>
        </w:rPr>
      </w:pPr>
      <w:r>
        <w:rPr>
          <w:sz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которых</w:t>
      </w:r>
      <w:r>
        <w:rPr>
          <w:spacing w:val="-1"/>
          <w:sz w:val="24"/>
        </w:rPr>
        <w:t xml:space="preserve"> </w:t>
      </w:r>
      <w:r>
        <w:rPr>
          <w:sz w:val="24"/>
        </w:rPr>
        <w:t>принимает</w:t>
      </w:r>
      <w:r>
        <w:rPr>
          <w:spacing w:val="-1"/>
          <w:sz w:val="24"/>
        </w:rPr>
        <w:t xml:space="preserve"> </w:t>
      </w:r>
      <w:r>
        <w:rPr>
          <w:sz w:val="24"/>
        </w:rPr>
        <w:t>участие</w:t>
      </w:r>
      <w:r>
        <w:rPr>
          <w:spacing w:val="-1"/>
          <w:sz w:val="24"/>
        </w:rPr>
        <w:t xml:space="preserve"> </w:t>
      </w:r>
      <w:r>
        <w:rPr>
          <w:sz w:val="24"/>
        </w:rPr>
        <w:t>современная</w:t>
      </w:r>
      <w:r>
        <w:rPr>
          <w:spacing w:val="-1"/>
          <w:sz w:val="24"/>
        </w:rPr>
        <w:t xml:space="preserve"> </w:t>
      </w:r>
      <w:r>
        <w:rPr>
          <w:sz w:val="24"/>
        </w:rPr>
        <w:t>географическая</w:t>
      </w:r>
      <w:r>
        <w:rPr>
          <w:spacing w:val="-1"/>
          <w:sz w:val="24"/>
        </w:rPr>
        <w:t xml:space="preserve"> </w:t>
      </w:r>
      <w:r>
        <w:rPr>
          <w:sz w:val="24"/>
        </w:rPr>
        <w:t>наука,</w:t>
      </w:r>
      <w:r>
        <w:rPr>
          <w:spacing w:val="-1"/>
          <w:sz w:val="24"/>
        </w:rPr>
        <w:t xml:space="preserve"> </w:t>
      </w:r>
      <w:r>
        <w:rPr>
          <w:sz w:val="24"/>
        </w:rPr>
        <w:t>на</w:t>
      </w:r>
      <w:r>
        <w:rPr>
          <w:spacing w:val="-1"/>
          <w:sz w:val="24"/>
        </w:rPr>
        <w:t xml:space="preserve"> </w:t>
      </w:r>
      <w:r>
        <w:rPr>
          <w:sz w:val="24"/>
        </w:rPr>
        <w:t>региональном уровне, в разных странах, в том числе в России;</w:t>
      </w:r>
    </w:p>
    <w:p w:rsidR="009B440D" w:rsidRDefault="00610726" w:rsidP="00267C17">
      <w:pPr>
        <w:pStyle w:val="a6"/>
        <w:numPr>
          <w:ilvl w:val="0"/>
          <w:numId w:val="153"/>
        </w:numPr>
        <w:tabs>
          <w:tab w:val="left" w:pos="1274"/>
        </w:tabs>
        <w:ind w:left="254" w:right="259" w:firstLine="600"/>
        <w:jc w:val="both"/>
        <w:rPr>
          <w:sz w:val="24"/>
        </w:rPr>
      </w:pPr>
      <w:r>
        <w:rPr>
          <w:sz w:val="24"/>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w:t>
      </w:r>
      <w:r>
        <w:rPr>
          <w:spacing w:val="-2"/>
          <w:sz w:val="24"/>
        </w:rPr>
        <w:t>пространстве;</w:t>
      </w:r>
    </w:p>
    <w:p w:rsidR="009B440D" w:rsidRDefault="00610726">
      <w:pPr>
        <w:pStyle w:val="a3"/>
        <w:ind w:right="260" w:firstLine="600"/>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w:t>
      </w:r>
      <w:r>
        <w:rPr>
          <w:spacing w:val="40"/>
        </w:rPr>
        <w:t xml:space="preserve"> </w:t>
      </w:r>
      <w:r>
        <w:t>распространения основных религий;</w:t>
      </w:r>
    </w:p>
    <w:p w:rsidR="009B440D" w:rsidRDefault="00610726">
      <w:pPr>
        <w:pStyle w:val="a3"/>
        <w:ind w:right="259" w:firstLine="600"/>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9B440D" w:rsidRDefault="00610726" w:rsidP="00267C17">
      <w:pPr>
        <w:pStyle w:val="a6"/>
        <w:numPr>
          <w:ilvl w:val="0"/>
          <w:numId w:val="153"/>
        </w:numPr>
        <w:tabs>
          <w:tab w:val="left" w:pos="1274"/>
        </w:tabs>
        <w:ind w:left="254" w:right="260" w:firstLine="600"/>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9B440D" w:rsidRDefault="00610726">
      <w:pPr>
        <w:pStyle w:val="a3"/>
        <w:ind w:right="260" w:firstLine="600"/>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w:t>
      </w:r>
      <w:r>
        <w:rPr>
          <w:spacing w:val="38"/>
        </w:rPr>
        <w:t xml:space="preserve">  </w:t>
      </w:r>
      <w:r>
        <w:t>и</w:t>
      </w:r>
      <w:r>
        <w:rPr>
          <w:spacing w:val="38"/>
        </w:rPr>
        <w:t xml:space="preserve">  </w:t>
      </w:r>
      <w:r>
        <w:t>сравнения</w:t>
      </w:r>
      <w:r>
        <w:rPr>
          <w:spacing w:val="38"/>
        </w:rPr>
        <w:t xml:space="preserve">  </w:t>
      </w:r>
      <w:r>
        <w:t>показателей</w:t>
      </w:r>
      <w:r>
        <w:rPr>
          <w:spacing w:val="38"/>
        </w:rPr>
        <w:t xml:space="preserve">  </w:t>
      </w:r>
      <w:r>
        <w:t>уровня</w:t>
      </w:r>
      <w:r>
        <w:rPr>
          <w:spacing w:val="38"/>
        </w:rPr>
        <w:t xml:space="preserve">  </w:t>
      </w:r>
      <w:r>
        <w:t>развития</w:t>
      </w:r>
      <w:r>
        <w:rPr>
          <w:spacing w:val="38"/>
        </w:rPr>
        <w:t xml:space="preserve">  </w:t>
      </w:r>
      <w:r>
        <w:t>мирового</w:t>
      </w:r>
      <w:r>
        <w:rPr>
          <w:spacing w:val="38"/>
        </w:rPr>
        <w:t xml:space="preserve">  </w:t>
      </w:r>
      <w:r>
        <w:t>хозяйства</w:t>
      </w:r>
      <w:r>
        <w:rPr>
          <w:spacing w:val="38"/>
        </w:rPr>
        <w:t xml:space="preserve">  </w:t>
      </w:r>
      <w:r>
        <w:t>(объёмы</w:t>
      </w:r>
      <w:r>
        <w:rPr>
          <w:spacing w:val="38"/>
        </w:rPr>
        <w:t xml:space="preserve">  </w:t>
      </w:r>
      <w:r>
        <w:t>ВВП,</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9"/>
      </w:pPr>
      <w:r>
        <w:lastRenderedPageBreak/>
        <w:t>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w:t>
      </w:r>
      <w:r>
        <w:rPr>
          <w:spacing w:val="40"/>
        </w:rPr>
        <w:t xml:space="preserve"> </w:t>
      </w:r>
      <w:r>
        <w:t>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9B440D" w:rsidRDefault="00610726">
      <w:pPr>
        <w:pStyle w:val="a3"/>
        <w:ind w:right="260" w:firstLine="600"/>
      </w:pPr>
      <w:r>
        <w:t>устанавливать взаимосвязи между социально-экономическими и геоэкологическими</w:t>
      </w:r>
      <w:r>
        <w:rPr>
          <w:spacing w:val="40"/>
        </w:rPr>
        <w:t xml:space="preserve"> </w:t>
      </w:r>
      <w:r>
        <w:t xml:space="preserve">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w:t>
      </w:r>
      <w:r>
        <w:rPr>
          <w:spacing w:val="-4"/>
        </w:rPr>
        <w:t>им;</w:t>
      </w:r>
    </w:p>
    <w:p w:rsidR="009B440D" w:rsidRDefault="00610726">
      <w:pPr>
        <w:pStyle w:val="a3"/>
        <w:ind w:right="260" w:firstLine="600"/>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9B440D" w:rsidRDefault="00610726">
      <w:pPr>
        <w:pStyle w:val="a3"/>
        <w:ind w:left="854"/>
      </w:pPr>
      <w:r>
        <w:t>формулировать</w:t>
      </w:r>
      <w:r>
        <w:rPr>
          <w:spacing w:val="-6"/>
        </w:rPr>
        <w:t xml:space="preserve"> </w:t>
      </w:r>
      <w:r>
        <w:t>и/или</w:t>
      </w:r>
      <w:r>
        <w:rPr>
          <w:spacing w:val="-6"/>
        </w:rPr>
        <w:t xml:space="preserve"> </w:t>
      </w:r>
      <w:r>
        <w:t>обосновывать</w:t>
      </w:r>
      <w:r>
        <w:rPr>
          <w:spacing w:val="-6"/>
        </w:rPr>
        <w:t xml:space="preserve"> </w:t>
      </w:r>
      <w:r>
        <w:t>выводы</w:t>
      </w:r>
      <w:r>
        <w:rPr>
          <w:spacing w:val="-5"/>
        </w:rPr>
        <w:t xml:space="preserve"> </w:t>
      </w:r>
      <w:r>
        <w:t>на</w:t>
      </w:r>
      <w:r>
        <w:rPr>
          <w:spacing w:val="-6"/>
        </w:rPr>
        <w:t xml:space="preserve"> </w:t>
      </w:r>
      <w:r>
        <w:t>основе</w:t>
      </w:r>
      <w:r>
        <w:rPr>
          <w:spacing w:val="-6"/>
        </w:rPr>
        <w:t xml:space="preserve"> </w:t>
      </w:r>
      <w:r>
        <w:t>использования</w:t>
      </w:r>
      <w:r>
        <w:rPr>
          <w:spacing w:val="-6"/>
        </w:rPr>
        <w:t xml:space="preserve"> </w:t>
      </w:r>
      <w:r>
        <w:t>географических</w:t>
      </w:r>
      <w:r>
        <w:rPr>
          <w:spacing w:val="-5"/>
        </w:rPr>
        <w:t xml:space="preserve"> </w:t>
      </w:r>
      <w:r>
        <w:rPr>
          <w:spacing w:val="-2"/>
        </w:rPr>
        <w:t>знаний;</w:t>
      </w:r>
    </w:p>
    <w:p w:rsidR="009B440D" w:rsidRDefault="00610726" w:rsidP="00267C17">
      <w:pPr>
        <w:pStyle w:val="a6"/>
        <w:numPr>
          <w:ilvl w:val="0"/>
          <w:numId w:val="153"/>
        </w:numPr>
        <w:tabs>
          <w:tab w:val="left" w:pos="1249"/>
        </w:tabs>
        <w:ind w:left="254" w:right="260" w:firstLine="600"/>
        <w:jc w:val="both"/>
        <w:rPr>
          <w:sz w:val="24"/>
        </w:rPr>
      </w:pPr>
      <w:r>
        <w:rPr>
          <w:sz w:val="24"/>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 географическое положение, монархия, республика, унитарное государство, федеративное</w:t>
      </w:r>
      <w:r>
        <w:rPr>
          <w:spacing w:val="40"/>
          <w:sz w:val="24"/>
        </w:rPr>
        <w:t xml:space="preserve"> </w:t>
      </w:r>
      <w:r>
        <w:rPr>
          <w:sz w:val="24"/>
        </w:rPr>
        <w:t>государство, воспроизводство населения, демографический взрыв, демографический кризис, демографический</w:t>
      </w:r>
      <w:r>
        <w:rPr>
          <w:spacing w:val="-2"/>
          <w:sz w:val="24"/>
        </w:rPr>
        <w:t xml:space="preserve"> </w:t>
      </w:r>
      <w:r>
        <w:rPr>
          <w:sz w:val="24"/>
        </w:rPr>
        <w:t>переход,</w:t>
      </w:r>
      <w:r>
        <w:rPr>
          <w:spacing w:val="-2"/>
          <w:sz w:val="24"/>
        </w:rPr>
        <w:t xml:space="preserve"> </w:t>
      </w:r>
      <w:r>
        <w:rPr>
          <w:sz w:val="24"/>
        </w:rPr>
        <w:t>старение</w:t>
      </w:r>
      <w:r>
        <w:rPr>
          <w:spacing w:val="-2"/>
          <w:sz w:val="24"/>
        </w:rPr>
        <w:t xml:space="preserve"> </w:t>
      </w:r>
      <w:r>
        <w:rPr>
          <w:sz w:val="24"/>
        </w:rPr>
        <w:t>населения,</w:t>
      </w:r>
      <w:r>
        <w:rPr>
          <w:spacing w:val="-2"/>
          <w:sz w:val="24"/>
        </w:rPr>
        <w:t xml:space="preserve"> </w:t>
      </w:r>
      <w:r>
        <w:rPr>
          <w:sz w:val="24"/>
        </w:rPr>
        <w:t>состав</w:t>
      </w:r>
      <w:r>
        <w:rPr>
          <w:spacing w:val="-2"/>
          <w:sz w:val="24"/>
        </w:rPr>
        <w:t xml:space="preserve"> </w:t>
      </w:r>
      <w:r>
        <w:rPr>
          <w:sz w:val="24"/>
        </w:rPr>
        <w:t>населения,</w:t>
      </w:r>
      <w:r>
        <w:rPr>
          <w:spacing w:val="-2"/>
          <w:sz w:val="24"/>
        </w:rPr>
        <w:t xml:space="preserve"> </w:t>
      </w:r>
      <w:r>
        <w:rPr>
          <w:sz w:val="24"/>
        </w:rPr>
        <w:t>структура</w:t>
      </w:r>
      <w:r>
        <w:rPr>
          <w:spacing w:val="-2"/>
          <w:sz w:val="24"/>
        </w:rPr>
        <w:t xml:space="preserve"> </w:t>
      </w:r>
      <w:r>
        <w:rPr>
          <w:sz w:val="24"/>
        </w:rPr>
        <w:t>населения,</w:t>
      </w:r>
      <w:r>
        <w:rPr>
          <w:spacing w:val="-2"/>
          <w:sz w:val="24"/>
        </w:rPr>
        <w:t xml:space="preserve"> </w:t>
      </w:r>
      <w:r>
        <w:rPr>
          <w:sz w:val="24"/>
        </w:rPr>
        <w:t>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w:t>
      </w:r>
    </w:p>
    <w:p w:rsidR="009B440D" w:rsidRDefault="00610726">
      <w:pPr>
        <w:pStyle w:val="a3"/>
        <w:ind w:right="261"/>
      </w:pPr>
      <w:r>
        <w:t>«зелёная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9B440D" w:rsidRDefault="00610726" w:rsidP="00267C17">
      <w:pPr>
        <w:pStyle w:val="a6"/>
        <w:numPr>
          <w:ilvl w:val="0"/>
          <w:numId w:val="153"/>
        </w:numPr>
        <w:tabs>
          <w:tab w:val="left" w:pos="1315"/>
        </w:tabs>
        <w:ind w:left="254" w:right="259" w:firstLine="600"/>
        <w:jc w:val="both"/>
        <w:rPr>
          <w:sz w:val="24"/>
        </w:rPr>
      </w:pPr>
      <w:r>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9B440D" w:rsidRDefault="00610726" w:rsidP="00267C17">
      <w:pPr>
        <w:pStyle w:val="a6"/>
        <w:numPr>
          <w:ilvl w:val="0"/>
          <w:numId w:val="153"/>
        </w:numPr>
        <w:tabs>
          <w:tab w:val="left" w:pos="1206"/>
        </w:tabs>
        <w:ind w:left="254" w:right="260" w:firstLine="600"/>
        <w:jc w:val="both"/>
        <w:rPr>
          <w:sz w:val="24"/>
        </w:rPr>
      </w:pPr>
      <w:r>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B440D" w:rsidRDefault="00610726">
      <w:pPr>
        <w:pStyle w:val="a3"/>
        <w:ind w:right="261" w:firstLine="600"/>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9B440D" w:rsidRDefault="00610726">
      <w:pPr>
        <w:pStyle w:val="a3"/>
        <w:ind w:right="259" w:firstLine="600"/>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9B440D" w:rsidRDefault="00610726">
      <w:pPr>
        <w:pStyle w:val="a3"/>
        <w:ind w:right="262" w:firstLine="600"/>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9B440D" w:rsidRDefault="00610726">
      <w:pPr>
        <w:pStyle w:val="a3"/>
        <w:ind w:right="259" w:firstLine="600"/>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firstLine="600"/>
      </w:pPr>
      <w:r>
        <w:lastRenderedPageBreak/>
        <w:t>самостоятельно находить, отбирать и применять различные методы познания для решения практико-ориентированных задач;</w:t>
      </w:r>
    </w:p>
    <w:p w:rsidR="009B440D" w:rsidRDefault="00610726" w:rsidP="00267C17">
      <w:pPr>
        <w:pStyle w:val="a6"/>
        <w:numPr>
          <w:ilvl w:val="0"/>
          <w:numId w:val="153"/>
        </w:numPr>
        <w:tabs>
          <w:tab w:val="left" w:pos="1216"/>
        </w:tabs>
        <w:ind w:left="254" w:right="259" w:firstLine="600"/>
        <w:jc w:val="both"/>
        <w:rPr>
          <w:sz w:val="24"/>
        </w:rPr>
      </w:pPr>
      <w:r>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9B440D" w:rsidRDefault="00610726">
      <w:pPr>
        <w:pStyle w:val="a3"/>
        <w:ind w:right="259" w:firstLine="600"/>
      </w:pPr>
      <w: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9B440D" w:rsidRDefault="00610726">
      <w:pPr>
        <w:pStyle w:val="a3"/>
        <w:ind w:right="261" w:firstLine="600"/>
      </w:pPr>
      <w:r>
        <w:t>формулировать выводы и заключения на основе анализа и интерпретации информации из различных источников;</w:t>
      </w:r>
    </w:p>
    <w:p w:rsidR="009B440D" w:rsidRDefault="00610726">
      <w:pPr>
        <w:pStyle w:val="a3"/>
        <w:ind w:right="260" w:firstLine="660"/>
      </w:pPr>
      <w:r>
        <w:t>критически оценивать и интерпретировать информацию, получаемую из различных</w:t>
      </w:r>
      <w:r>
        <w:rPr>
          <w:spacing w:val="40"/>
        </w:rPr>
        <w:t xml:space="preserve"> </w:t>
      </w:r>
      <w:r>
        <w:rPr>
          <w:spacing w:val="-2"/>
        </w:rPr>
        <w:t>источников;</w:t>
      </w:r>
    </w:p>
    <w:p w:rsidR="009B440D" w:rsidRDefault="00610726">
      <w:pPr>
        <w:pStyle w:val="a3"/>
        <w:ind w:right="260" w:firstLine="600"/>
      </w:pPr>
      <w:r>
        <w:t>использовать различные источники географической информации для решения учебных и (или) практико-ориентированных задач;</w:t>
      </w:r>
    </w:p>
    <w:p w:rsidR="009B440D" w:rsidRDefault="00610726" w:rsidP="00267C17">
      <w:pPr>
        <w:pStyle w:val="a6"/>
        <w:numPr>
          <w:ilvl w:val="0"/>
          <w:numId w:val="153"/>
        </w:numPr>
        <w:tabs>
          <w:tab w:val="left" w:pos="1229"/>
        </w:tabs>
        <w:ind w:left="254" w:right="260" w:firstLine="600"/>
        <w:jc w:val="both"/>
        <w:rPr>
          <w:sz w:val="24"/>
        </w:rPr>
      </w:pPr>
      <w:r>
        <w:rPr>
          <w:sz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w:t>
      </w:r>
      <w:r>
        <w:rPr>
          <w:spacing w:val="-1"/>
          <w:sz w:val="24"/>
        </w:rPr>
        <w:t xml:space="preserve"> </w:t>
      </w:r>
      <w:r>
        <w:rPr>
          <w:sz w:val="24"/>
        </w:rPr>
        <w:t>влияние</w:t>
      </w:r>
      <w:r>
        <w:rPr>
          <w:spacing w:val="-1"/>
          <w:sz w:val="24"/>
        </w:rPr>
        <w:t xml:space="preserve"> </w:t>
      </w:r>
      <w:r>
        <w:rPr>
          <w:sz w:val="24"/>
        </w:rPr>
        <w:t>природно-ресурсного</w:t>
      </w:r>
      <w:r>
        <w:rPr>
          <w:spacing w:val="-1"/>
          <w:sz w:val="24"/>
        </w:rPr>
        <w:t xml:space="preserve"> </w:t>
      </w:r>
      <w:r>
        <w:rPr>
          <w:sz w:val="24"/>
        </w:rPr>
        <w:t>капитала</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отраслевой</w:t>
      </w:r>
      <w:r>
        <w:rPr>
          <w:spacing w:val="-1"/>
          <w:sz w:val="24"/>
        </w:rPr>
        <w:t xml:space="preserve"> </w:t>
      </w:r>
      <w:r>
        <w:rPr>
          <w:sz w:val="24"/>
        </w:rPr>
        <w:t>структуры</w:t>
      </w:r>
      <w:r>
        <w:rPr>
          <w:spacing w:val="-1"/>
          <w:sz w:val="24"/>
        </w:rPr>
        <w:t xml:space="preserve"> </w:t>
      </w:r>
      <w:r>
        <w:rPr>
          <w:sz w:val="24"/>
        </w:rPr>
        <w:t>хозяйства отдельных стран;</w:t>
      </w:r>
    </w:p>
    <w:p w:rsidR="009B440D" w:rsidRDefault="00610726">
      <w:pPr>
        <w:pStyle w:val="a3"/>
        <w:ind w:right="261" w:firstLine="600"/>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B440D" w:rsidRDefault="00610726" w:rsidP="00267C17">
      <w:pPr>
        <w:pStyle w:val="a6"/>
        <w:numPr>
          <w:ilvl w:val="0"/>
          <w:numId w:val="153"/>
        </w:numPr>
        <w:tabs>
          <w:tab w:val="left" w:pos="1232"/>
        </w:tabs>
        <w:ind w:left="254" w:right="261" w:firstLine="600"/>
        <w:jc w:val="both"/>
        <w:rPr>
          <w:sz w:val="24"/>
        </w:rPr>
      </w:pPr>
      <w:r>
        <w:rPr>
          <w:sz w:val="24"/>
        </w:rPr>
        <w:t>сформированность умений применять географические знания для оценки разнообразных явлений и процессов:</w:t>
      </w:r>
    </w:p>
    <w:p w:rsidR="009B440D" w:rsidRDefault="00610726">
      <w:pPr>
        <w:pStyle w:val="a3"/>
        <w:ind w:right="259" w:firstLine="600"/>
      </w:pPr>
      <w:r>
        <w:t>оценивать географические факторы, определяющие сущность и динамику важнейших социально-экономических и геоэкологических процессов;</w:t>
      </w:r>
    </w:p>
    <w:p w:rsidR="009B440D" w:rsidRDefault="00610726">
      <w:pPr>
        <w:pStyle w:val="a3"/>
        <w:ind w:right="260" w:firstLine="600"/>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9B440D" w:rsidRDefault="00610726" w:rsidP="00267C17">
      <w:pPr>
        <w:pStyle w:val="a6"/>
        <w:numPr>
          <w:ilvl w:val="0"/>
          <w:numId w:val="153"/>
        </w:numPr>
        <w:tabs>
          <w:tab w:val="left" w:pos="1309"/>
        </w:tabs>
        <w:ind w:left="254" w:right="260" w:firstLine="600"/>
        <w:jc w:val="both"/>
        <w:rPr>
          <w:sz w:val="24"/>
        </w:rPr>
      </w:pPr>
      <w:r>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9B440D" w:rsidRDefault="00610726">
      <w:pPr>
        <w:pStyle w:val="2"/>
        <w:ind w:left="854"/>
        <w:jc w:val="both"/>
      </w:pPr>
      <w:r>
        <w:t xml:space="preserve">11 </w:t>
      </w:r>
      <w:r>
        <w:rPr>
          <w:spacing w:val="-2"/>
        </w:rPr>
        <w:t>КЛАСС</w:t>
      </w:r>
    </w:p>
    <w:p w:rsidR="009B440D" w:rsidRDefault="00610726" w:rsidP="00267C17">
      <w:pPr>
        <w:pStyle w:val="a6"/>
        <w:numPr>
          <w:ilvl w:val="0"/>
          <w:numId w:val="152"/>
        </w:numPr>
        <w:tabs>
          <w:tab w:val="left" w:pos="1187"/>
        </w:tabs>
        <w:ind w:left="254" w:right="258" w:firstLine="600"/>
        <w:jc w:val="both"/>
        <w:rPr>
          <w:sz w:val="24"/>
        </w:rPr>
      </w:pPr>
      <w:r>
        <w:rPr>
          <w:sz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9B440D" w:rsidRDefault="00610726" w:rsidP="00267C17">
      <w:pPr>
        <w:pStyle w:val="a6"/>
        <w:numPr>
          <w:ilvl w:val="0"/>
          <w:numId w:val="152"/>
        </w:numPr>
        <w:tabs>
          <w:tab w:val="left" w:pos="1274"/>
        </w:tabs>
        <w:ind w:left="254" w:right="259" w:firstLine="600"/>
        <w:jc w:val="both"/>
        <w:rPr>
          <w:sz w:val="24"/>
        </w:rPr>
      </w:pPr>
      <w:r>
        <w:rPr>
          <w:sz w:val="24"/>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w:t>
      </w:r>
      <w:r>
        <w:rPr>
          <w:spacing w:val="-2"/>
          <w:sz w:val="24"/>
        </w:rPr>
        <w:t>пространстве;</w:t>
      </w:r>
    </w:p>
    <w:p w:rsidR="009B440D" w:rsidRDefault="00610726">
      <w:pPr>
        <w:pStyle w:val="a3"/>
        <w:ind w:right="261" w:firstLine="600"/>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9B440D" w:rsidRDefault="00610726" w:rsidP="00267C17">
      <w:pPr>
        <w:pStyle w:val="a6"/>
        <w:numPr>
          <w:ilvl w:val="0"/>
          <w:numId w:val="152"/>
        </w:numPr>
        <w:tabs>
          <w:tab w:val="left" w:pos="1274"/>
        </w:tabs>
        <w:ind w:left="254" w:right="260" w:firstLine="600"/>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9B440D" w:rsidRDefault="00610726">
      <w:pPr>
        <w:pStyle w:val="a3"/>
        <w:ind w:left="854"/>
      </w:pPr>
      <w:r>
        <w:t>использовать</w:t>
      </w:r>
      <w:r>
        <w:rPr>
          <w:spacing w:val="52"/>
        </w:rPr>
        <w:t xml:space="preserve">  </w:t>
      </w:r>
      <w:r>
        <w:t>знания</w:t>
      </w:r>
      <w:r>
        <w:rPr>
          <w:spacing w:val="53"/>
        </w:rPr>
        <w:t xml:space="preserve">  </w:t>
      </w:r>
      <w:r>
        <w:t>об</w:t>
      </w:r>
      <w:r>
        <w:rPr>
          <w:spacing w:val="52"/>
        </w:rPr>
        <w:t xml:space="preserve">  </w:t>
      </w:r>
      <w:r>
        <w:t>основных</w:t>
      </w:r>
      <w:r>
        <w:rPr>
          <w:spacing w:val="53"/>
        </w:rPr>
        <w:t xml:space="preserve">  </w:t>
      </w:r>
      <w:r>
        <w:t>географических</w:t>
      </w:r>
      <w:r>
        <w:rPr>
          <w:spacing w:val="52"/>
        </w:rPr>
        <w:t xml:space="preserve">  </w:t>
      </w:r>
      <w:r>
        <w:t>закономерностях</w:t>
      </w:r>
      <w:r>
        <w:rPr>
          <w:spacing w:val="53"/>
        </w:rPr>
        <w:t xml:space="preserve">  </w:t>
      </w:r>
      <w:r>
        <w:t>для</w:t>
      </w:r>
      <w:r>
        <w:rPr>
          <w:spacing w:val="52"/>
        </w:rPr>
        <w:t xml:space="preserve">  </w:t>
      </w:r>
      <w:r>
        <w:rPr>
          <w:spacing w:val="-2"/>
        </w:rPr>
        <w:t>определения</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9"/>
      </w:pPr>
      <w:r>
        <w:lastRenderedPageBreak/>
        <w:t>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w:t>
      </w:r>
      <w:r>
        <w:rPr>
          <w:spacing w:val="40"/>
        </w:rPr>
        <w:t xml:space="preserve"> </w:t>
      </w:r>
      <w:r>
        <w:t>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9B440D" w:rsidRDefault="00610726">
      <w:pPr>
        <w:pStyle w:val="a3"/>
        <w:ind w:right="260" w:firstLine="600"/>
      </w:pPr>
      <w:r>
        <w:t>устанавливать взаимосвязи между социально-экономическими и геоэкологическими</w:t>
      </w:r>
      <w:r>
        <w:rPr>
          <w:spacing w:val="40"/>
        </w:rPr>
        <w:t xml:space="preserve"> </w:t>
      </w:r>
      <w:r>
        <w:t>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9B440D" w:rsidRDefault="00610726">
      <w:pPr>
        <w:pStyle w:val="a3"/>
        <w:ind w:right="262" w:firstLine="600"/>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9B440D" w:rsidRDefault="00610726">
      <w:pPr>
        <w:pStyle w:val="a3"/>
        <w:ind w:left="854"/>
      </w:pPr>
      <w:r>
        <w:t>формулировать</w:t>
      </w:r>
      <w:r>
        <w:rPr>
          <w:spacing w:val="-6"/>
        </w:rPr>
        <w:t xml:space="preserve"> </w:t>
      </w:r>
      <w:r>
        <w:t>и/или</w:t>
      </w:r>
      <w:r>
        <w:rPr>
          <w:spacing w:val="-6"/>
        </w:rPr>
        <w:t xml:space="preserve"> </w:t>
      </w:r>
      <w:r>
        <w:t>обосновывать</w:t>
      </w:r>
      <w:r>
        <w:rPr>
          <w:spacing w:val="-6"/>
        </w:rPr>
        <w:t xml:space="preserve"> </w:t>
      </w:r>
      <w:r>
        <w:t>выводы</w:t>
      </w:r>
      <w:r>
        <w:rPr>
          <w:spacing w:val="-5"/>
        </w:rPr>
        <w:t xml:space="preserve"> </w:t>
      </w:r>
      <w:r>
        <w:t>на</w:t>
      </w:r>
      <w:r>
        <w:rPr>
          <w:spacing w:val="-6"/>
        </w:rPr>
        <w:t xml:space="preserve"> </w:t>
      </w:r>
      <w:r>
        <w:t>основе</w:t>
      </w:r>
      <w:r>
        <w:rPr>
          <w:spacing w:val="-6"/>
        </w:rPr>
        <w:t xml:space="preserve"> </w:t>
      </w:r>
      <w:r>
        <w:t>использования</w:t>
      </w:r>
      <w:r>
        <w:rPr>
          <w:spacing w:val="-6"/>
        </w:rPr>
        <w:t xml:space="preserve"> </w:t>
      </w:r>
      <w:r>
        <w:t>географических</w:t>
      </w:r>
      <w:r>
        <w:rPr>
          <w:spacing w:val="-5"/>
        </w:rPr>
        <w:t xml:space="preserve"> </w:t>
      </w:r>
      <w:r>
        <w:rPr>
          <w:spacing w:val="-2"/>
        </w:rPr>
        <w:t>знаний;</w:t>
      </w:r>
    </w:p>
    <w:p w:rsidR="009B440D" w:rsidRDefault="00610726" w:rsidP="00267C17">
      <w:pPr>
        <w:pStyle w:val="a6"/>
        <w:numPr>
          <w:ilvl w:val="0"/>
          <w:numId w:val="152"/>
        </w:numPr>
        <w:tabs>
          <w:tab w:val="left" w:pos="1249"/>
        </w:tabs>
        <w:ind w:left="254" w:right="260" w:firstLine="600"/>
        <w:jc w:val="both"/>
        <w:rPr>
          <w:sz w:val="24"/>
        </w:rPr>
      </w:pPr>
      <w:r>
        <w:rPr>
          <w:sz w:val="24"/>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w:t>
      </w:r>
      <w:r>
        <w:rPr>
          <w:spacing w:val="40"/>
          <w:sz w:val="24"/>
        </w:rPr>
        <w:t xml:space="preserve"> </w:t>
      </w:r>
      <w:r>
        <w:rPr>
          <w:sz w:val="24"/>
        </w:rPr>
        <w:t>политико-географическое положение, монархия, республика, унитарное государство, федеративное государство;</w:t>
      </w:r>
      <w:r>
        <w:rPr>
          <w:spacing w:val="-2"/>
          <w:sz w:val="24"/>
        </w:rPr>
        <w:t xml:space="preserve"> </w:t>
      </w:r>
      <w:r>
        <w:rPr>
          <w:sz w:val="24"/>
        </w:rPr>
        <w:t>воспроизводство</w:t>
      </w:r>
      <w:r>
        <w:rPr>
          <w:spacing w:val="-2"/>
          <w:sz w:val="24"/>
        </w:rPr>
        <w:t xml:space="preserve"> </w:t>
      </w:r>
      <w:r>
        <w:rPr>
          <w:sz w:val="24"/>
        </w:rPr>
        <w:t>населения,</w:t>
      </w:r>
      <w:r>
        <w:rPr>
          <w:spacing w:val="-2"/>
          <w:sz w:val="24"/>
        </w:rPr>
        <w:t xml:space="preserve"> </w:t>
      </w:r>
      <w:r>
        <w:rPr>
          <w:sz w:val="24"/>
        </w:rPr>
        <w:t>демографический</w:t>
      </w:r>
      <w:r>
        <w:rPr>
          <w:spacing w:val="-2"/>
          <w:sz w:val="24"/>
        </w:rPr>
        <w:t xml:space="preserve"> </w:t>
      </w:r>
      <w:r>
        <w:rPr>
          <w:sz w:val="24"/>
        </w:rPr>
        <w:t>взрыв,</w:t>
      </w:r>
      <w:r>
        <w:rPr>
          <w:spacing w:val="-2"/>
          <w:sz w:val="24"/>
        </w:rPr>
        <w:t xml:space="preserve"> </w:t>
      </w:r>
      <w:r>
        <w:rPr>
          <w:sz w:val="24"/>
        </w:rPr>
        <w:t>демографический</w:t>
      </w:r>
      <w:r>
        <w:rPr>
          <w:spacing w:val="-2"/>
          <w:sz w:val="24"/>
        </w:rPr>
        <w:t xml:space="preserve"> </w:t>
      </w:r>
      <w:r>
        <w:rPr>
          <w:sz w:val="24"/>
        </w:rPr>
        <w:t>кризис,</w:t>
      </w:r>
      <w:r>
        <w:rPr>
          <w:spacing w:val="-2"/>
          <w:sz w:val="24"/>
        </w:rPr>
        <w:t xml:space="preserve"> </w:t>
      </w:r>
      <w:r>
        <w:rPr>
          <w:sz w:val="24"/>
        </w:rPr>
        <w:t>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w:t>
      </w:r>
    </w:p>
    <w:p w:rsidR="009B440D" w:rsidRDefault="00610726">
      <w:pPr>
        <w:pStyle w:val="a3"/>
        <w:ind w:right="261"/>
      </w:pPr>
      <w:r>
        <w:t>«сланцевая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 ориентированных задач;</w:t>
      </w:r>
    </w:p>
    <w:p w:rsidR="009B440D" w:rsidRDefault="00610726" w:rsidP="00267C17">
      <w:pPr>
        <w:pStyle w:val="a6"/>
        <w:numPr>
          <w:ilvl w:val="0"/>
          <w:numId w:val="152"/>
        </w:numPr>
        <w:tabs>
          <w:tab w:val="left" w:pos="1315"/>
        </w:tabs>
        <w:ind w:left="254" w:right="259" w:firstLine="600"/>
        <w:jc w:val="both"/>
        <w:rPr>
          <w:sz w:val="24"/>
        </w:rPr>
      </w:pPr>
      <w:r>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9B440D" w:rsidRDefault="00610726" w:rsidP="00267C17">
      <w:pPr>
        <w:pStyle w:val="a6"/>
        <w:numPr>
          <w:ilvl w:val="0"/>
          <w:numId w:val="152"/>
        </w:numPr>
        <w:tabs>
          <w:tab w:val="left" w:pos="1154"/>
        </w:tabs>
        <w:ind w:left="254" w:right="260" w:firstLine="600"/>
        <w:jc w:val="both"/>
        <w:rPr>
          <w:sz w:val="24"/>
        </w:rPr>
      </w:pPr>
      <w:r>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B440D" w:rsidRDefault="00610726">
      <w:pPr>
        <w:pStyle w:val="a3"/>
        <w:ind w:right="261" w:firstLine="600"/>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9B440D" w:rsidRDefault="00610726">
      <w:pPr>
        <w:pStyle w:val="a3"/>
        <w:ind w:right="260" w:firstLine="600"/>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9B440D" w:rsidRDefault="00610726">
      <w:pPr>
        <w:pStyle w:val="a3"/>
        <w:ind w:right="259" w:firstLine="600"/>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 ориентированных</w:t>
      </w:r>
      <w:r>
        <w:rPr>
          <w:spacing w:val="-4"/>
        </w:rPr>
        <w:t xml:space="preserve"> </w:t>
      </w:r>
      <w:r>
        <w:t>задач;</w:t>
      </w:r>
      <w:r>
        <w:rPr>
          <w:spacing w:val="-4"/>
        </w:rPr>
        <w:t xml:space="preserve"> </w:t>
      </w:r>
      <w:r>
        <w:t>самостоятельно</w:t>
      </w:r>
      <w:r>
        <w:rPr>
          <w:spacing w:val="-4"/>
        </w:rPr>
        <w:t xml:space="preserve"> </w:t>
      </w:r>
      <w:r>
        <w:t>находить,</w:t>
      </w:r>
      <w:r>
        <w:rPr>
          <w:spacing w:val="-4"/>
        </w:rPr>
        <w:t xml:space="preserve"> </w:t>
      </w:r>
      <w:r>
        <w:t>отбирать</w:t>
      </w:r>
      <w:r>
        <w:rPr>
          <w:spacing w:val="-4"/>
        </w:rPr>
        <w:t xml:space="preserve"> </w:t>
      </w:r>
      <w:r>
        <w:t>и</w:t>
      </w:r>
      <w:r>
        <w:rPr>
          <w:spacing w:val="-4"/>
        </w:rPr>
        <w:t xml:space="preserve"> </w:t>
      </w:r>
      <w:r>
        <w:t>применять</w:t>
      </w:r>
      <w:r>
        <w:rPr>
          <w:spacing w:val="-4"/>
        </w:rPr>
        <w:t xml:space="preserve"> </w:t>
      </w:r>
      <w:r>
        <w:t>различные</w:t>
      </w:r>
      <w:r>
        <w:rPr>
          <w:spacing w:val="-4"/>
        </w:rPr>
        <w:t xml:space="preserve"> </w:t>
      </w:r>
      <w:r>
        <w:t>методы</w:t>
      </w:r>
      <w:r>
        <w:rPr>
          <w:spacing w:val="-4"/>
        </w:rPr>
        <w:t xml:space="preserve"> </w:t>
      </w:r>
      <w:r>
        <w:t>познания для решения практико-ориентированных задач;</w:t>
      </w:r>
    </w:p>
    <w:p w:rsidR="009B440D" w:rsidRDefault="00610726" w:rsidP="00267C17">
      <w:pPr>
        <w:pStyle w:val="a6"/>
        <w:numPr>
          <w:ilvl w:val="0"/>
          <w:numId w:val="152"/>
        </w:numPr>
        <w:tabs>
          <w:tab w:val="left" w:pos="1162"/>
        </w:tabs>
        <w:ind w:left="254" w:right="259" w:firstLine="600"/>
        <w:jc w:val="both"/>
        <w:rPr>
          <w:sz w:val="24"/>
        </w:rPr>
      </w:pPr>
      <w:r>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w:t>
      </w:r>
      <w:r>
        <w:rPr>
          <w:spacing w:val="28"/>
          <w:sz w:val="24"/>
        </w:rPr>
        <w:t xml:space="preserve"> </w:t>
      </w:r>
      <w:r>
        <w:rPr>
          <w:sz w:val="24"/>
        </w:rPr>
        <w:t>для</w:t>
      </w:r>
      <w:r>
        <w:rPr>
          <w:spacing w:val="28"/>
          <w:sz w:val="24"/>
        </w:rPr>
        <w:t xml:space="preserve"> </w:t>
      </w:r>
      <w:r>
        <w:rPr>
          <w:sz w:val="24"/>
        </w:rPr>
        <w:t>изучения</w:t>
      </w:r>
      <w:r>
        <w:rPr>
          <w:spacing w:val="28"/>
          <w:sz w:val="24"/>
        </w:rPr>
        <w:t xml:space="preserve"> </w:t>
      </w:r>
      <w:r>
        <w:rPr>
          <w:sz w:val="24"/>
        </w:rPr>
        <w:t>хозяйственного</w:t>
      </w:r>
      <w:r>
        <w:rPr>
          <w:spacing w:val="28"/>
          <w:sz w:val="24"/>
        </w:rPr>
        <w:t xml:space="preserve"> </w:t>
      </w:r>
      <w:r>
        <w:rPr>
          <w:sz w:val="24"/>
        </w:rPr>
        <w:t>потенциала</w:t>
      </w:r>
      <w:r>
        <w:rPr>
          <w:spacing w:val="28"/>
          <w:sz w:val="24"/>
        </w:rPr>
        <w:t xml:space="preserve"> </w:t>
      </w:r>
      <w:r>
        <w:rPr>
          <w:sz w:val="24"/>
        </w:rPr>
        <w:t>стран,</w:t>
      </w:r>
      <w:r>
        <w:rPr>
          <w:spacing w:val="28"/>
          <w:sz w:val="24"/>
        </w:rPr>
        <w:t xml:space="preserve"> </w:t>
      </w:r>
      <w:r>
        <w:rPr>
          <w:sz w:val="24"/>
        </w:rPr>
        <w:t>глобальных</w:t>
      </w:r>
      <w:r>
        <w:rPr>
          <w:spacing w:val="28"/>
          <w:sz w:val="24"/>
        </w:rPr>
        <w:t xml:space="preserve"> </w:t>
      </w:r>
      <w:r>
        <w:rPr>
          <w:sz w:val="24"/>
        </w:rPr>
        <w:t>проблем</w:t>
      </w:r>
      <w:r>
        <w:rPr>
          <w:spacing w:val="28"/>
          <w:sz w:val="24"/>
        </w:rPr>
        <w:t xml:space="preserve"> </w:t>
      </w:r>
      <w:r>
        <w:rPr>
          <w:sz w:val="24"/>
        </w:rPr>
        <w:t>человечества</w:t>
      </w:r>
      <w:r>
        <w:rPr>
          <w:spacing w:val="28"/>
          <w:sz w:val="24"/>
        </w:rPr>
        <w:t xml:space="preserve"> </w:t>
      </w:r>
      <w:r>
        <w:rPr>
          <w:sz w:val="24"/>
        </w:rPr>
        <w:t>и</w:t>
      </w:r>
      <w:r>
        <w:rPr>
          <w:spacing w:val="28"/>
          <w:sz w:val="24"/>
        </w:rPr>
        <w:t xml:space="preserve"> </w:t>
      </w:r>
      <w:r>
        <w:rPr>
          <w:sz w:val="24"/>
        </w:rPr>
        <w:t>их</w:t>
      </w:r>
    </w:p>
    <w:p w:rsidR="009B440D" w:rsidRDefault="009B440D">
      <w:pPr>
        <w:pStyle w:val="a6"/>
        <w:jc w:val="both"/>
        <w:rPr>
          <w:sz w:val="24"/>
        </w:rPr>
        <w:sectPr w:rsidR="009B440D">
          <w:pgSz w:w="11910" w:h="16840"/>
          <w:pgMar w:top="900" w:right="425" w:bottom="280" w:left="425" w:header="720" w:footer="720" w:gutter="0"/>
          <w:cols w:space="720"/>
        </w:sectPr>
      </w:pPr>
    </w:p>
    <w:p w:rsidR="009B440D" w:rsidRDefault="00610726">
      <w:pPr>
        <w:pStyle w:val="a3"/>
        <w:spacing w:before="74"/>
      </w:pPr>
      <w:r>
        <w:lastRenderedPageBreak/>
        <w:t>проявления</w:t>
      </w:r>
      <w:r>
        <w:rPr>
          <w:spacing w:val="-3"/>
        </w:rPr>
        <w:t xml:space="preserve"> </w:t>
      </w:r>
      <w:r>
        <w:t>на</w:t>
      </w:r>
      <w:r>
        <w:rPr>
          <w:spacing w:val="-3"/>
        </w:rPr>
        <w:t xml:space="preserve"> </w:t>
      </w:r>
      <w:r>
        <w:t>территории</w:t>
      </w:r>
      <w:r>
        <w:rPr>
          <w:spacing w:val="-3"/>
        </w:rPr>
        <w:t xml:space="preserve"> </w:t>
      </w:r>
      <w:r>
        <w:t>(в</w:t>
      </w:r>
      <w:r>
        <w:rPr>
          <w:spacing w:val="-3"/>
        </w:rPr>
        <w:t xml:space="preserve"> </w:t>
      </w:r>
      <w:r>
        <w:t>том</w:t>
      </w:r>
      <w:r>
        <w:rPr>
          <w:spacing w:val="-3"/>
        </w:rPr>
        <w:t xml:space="preserve"> </w:t>
      </w:r>
      <w:r>
        <w:t>числе</w:t>
      </w:r>
      <w:r>
        <w:rPr>
          <w:spacing w:val="-3"/>
        </w:rPr>
        <w:t xml:space="preserve"> </w:t>
      </w:r>
      <w:r>
        <w:t>и</w:t>
      </w:r>
      <w:r>
        <w:rPr>
          <w:spacing w:val="-3"/>
        </w:rPr>
        <w:t xml:space="preserve"> </w:t>
      </w:r>
      <w:r>
        <w:rPr>
          <w:spacing w:val="-2"/>
        </w:rPr>
        <w:t>России);</w:t>
      </w:r>
    </w:p>
    <w:p w:rsidR="009B440D" w:rsidRDefault="00610726">
      <w:pPr>
        <w:pStyle w:val="a3"/>
        <w:ind w:right="259" w:firstLine="600"/>
      </w:pPr>
      <w: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9B440D" w:rsidRDefault="00610726">
      <w:pPr>
        <w:pStyle w:val="a3"/>
        <w:ind w:right="261" w:firstLine="600"/>
      </w:pPr>
      <w:r>
        <w:t>формулировать выводы и заключения на основе анализа и интерпретации информации из различных источников;</w:t>
      </w:r>
    </w:p>
    <w:p w:rsidR="009B440D" w:rsidRDefault="00610726">
      <w:pPr>
        <w:pStyle w:val="a3"/>
        <w:ind w:left="854" w:right="260"/>
      </w:pPr>
      <w:r>
        <w:t>критически</w:t>
      </w:r>
      <w:r>
        <w:rPr>
          <w:spacing w:val="-5"/>
        </w:rPr>
        <w:t xml:space="preserve"> </w:t>
      </w:r>
      <w:r>
        <w:t>оценивать</w:t>
      </w:r>
      <w:r>
        <w:rPr>
          <w:spacing w:val="-5"/>
        </w:rPr>
        <w:t xml:space="preserve"> </w:t>
      </w:r>
      <w:r>
        <w:t>и</w:t>
      </w:r>
      <w:r>
        <w:rPr>
          <w:spacing w:val="-5"/>
        </w:rPr>
        <w:t xml:space="preserve"> </w:t>
      </w:r>
      <w:r>
        <w:t>интерпретировать</w:t>
      </w:r>
      <w:r>
        <w:rPr>
          <w:spacing w:val="-5"/>
        </w:rPr>
        <w:t xml:space="preserve"> </w:t>
      </w:r>
      <w:r>
        <w:t>информацию,</w:t>
      </w:r>
      <w:r>
        <w:rPr>
          <w:spacing w:val="-5"/>
        </w:rPr>
        <w:t xml:space="preserve"> </w:t>
      </w:r>
      <w:r>
        <w:t>получаемую</w:t>
      </w:r>
      <w:r>
        <w:rPr>
          <w:spacing w:val="-5"/>
        </w:rPr>
        <w:t xml:space="preserve"> </w:t>
      </w:r>
      <w:r>
        <w:t>из</w:t>
      </w:r>
      <w:r>
        <w:rPr>
          <w:spacing w:val="-5"/>
        </w:rPr>
        <w:t xml:space="preserve"> </w:t>
      </w:r>
      <w:r>
        <w:t>различных</w:t>
      </w:r>
      <w:r>
        <w:rPr>
          <w:spacing w:val="-5"/>
        </w:rPr>
        <w:t xml:space="preserve"> </w:t>
      </w:r>
      <w:r>
        <w:t>источников; использовать различные источники географической информации для решения учебных и (или)</w:t>
      </w:r>
    </w:p>
    <w:p w:rsidR="009B440D" w:rsidRDefault="00610726">
      <w:pPr>
        <w:pStyle w:val="a3"/>
      </w:pPr>
      <w:r>
        <w:rPr>
          <w:spacing w:val="-2"/>
        </w:rPr>
        <w:t>практико-ориентированных</w:t>
      </w:r>
      <w:r>
        <w:rPr>
          <w:spacing w:val="31"/>
        </w:rPr>
        <w:t xml:space="preserve"> </w:t>
      </w:r>
      <w:r>
        <w:rPr>
          <w:spacing w:val="-2"/>
        </w:rPr>
        <w:t>задач;</w:t>
      </w:r>
    </w:p>
    <w:p w:rsidR="009B440D" w:rsidRDefault="00610726" w:rsidP="00267C17">
      <w:pPr>
        <w:pStyle w:val="a6"/>
        <w:numPr>
          <w:ilvl w:val="0"/>
          <w:numId w:val="152"/>
        </w:numPr>
        <w:tabs>
          <w:tab w:val="left" w:pos="1229"/>
        </w:tabs>
        <w:ind w:left="254" w:right="260" w:firstLine="600"/>
        <w:jc w:val="both"/>
        <w:rPr>
          <w:sz w:val="24"/>
        </w:rPr>
      </w:pPr>
      <w:r>
        <w:rPr>
          <w:sz w:val="24"/>
        </w:rPr>
        <w:t xml:space="preserve">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w:t>
      </w:r>
      <w:r>
        <w:rPr>
          <w:spacing w:val="-2"/>
          <w:sz w:val="24"/>
        </w:rPr>
        <w:t>населения;</w:t>
      </w:r>
    </w:p>
    <w:p w:rsidR="009B440D" w:rsidRDefault="00610726">
      <w:pPr>
        <w:pStyle w:val="a3"/>
        <w:ind w:right="259" w:firstLine="600"/>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w:t>
      </w:r>
      <w:r>
        <w:rPr>
          <w:spacing w:val="40"/>
        </w:rPr>
        <w:t xml:space="preserve"> </w:t>
      </w:r>
      <w:r>
        <w:t>с использованием источников географической информации;</w:t>
      </w:r>
    </w:p>
    <w:p w:rsidR="009B440D" w:rsidRDefault="00610726" w:rsidP="00267C17">
      <w:pPr>
        <w:pStyle w:val="a6"/>
        <w:numPr>
          <w:ilvl w:val="0"/>
          <w:numId w:val="152"/>
        </w:numPr>
        <w:tabs>
          <w:tab w:val="left" w:pos="1232"/>
        </w:tabs>
        <w:ind w:left="254" w:right="260" w:firstLine="600"/>
        <w:jc w:val="both"/>
        <w:rPr>
          <w:sz w:val="24"/>
        </w:rPr>
      </w:pPr>
      <w:r>
        <w:rPr>
          <w:sz w:val="24"/>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 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 экономическим проблемам мира и России; изменения направления международных экономических связей России в новых экономических условиях;</w:t>
      </w:r>
    </w:p>
    <w:p w:rsidR="009B440D" w:rsidRDefault="00610726" w:rsidP="00267C17">
      <w:pPr>
        <w:pStyle w:val="a6"/>
        <w:numPr>
          <w:ilvl w:val="0"/>
          <w:numId w:val="152"/>
        </w:numPr>
        <w:tabs>
          <w:tab w:val="left" w:pos="1309"/>
        </w:tabs>
        <w:ind w:left="254" w:right="262" w:firstLine="600"/>
        <w:jc w:val="both"/>
        <w:rPr>
          <w:sz w:val="24"/>
        </w:rPr>
      </w:pPr>
      <w:r>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9B440D" w:rsidRDefault="00610726">
      <w:pPr>
        <w:pStyle w:val="a3"/>
        <w:ind w:right="262" w:firstLine="600"/>
      </w:pPr>
      <w:r>
        <w:t xml:space="preserve">приводить примеры взаимосвязи глобальных проблем; возможных путей решения глобальных </w:t>
      </w:r>
      <w:r>
        <w:rPr>
          <w:spacing w:val="-2"/>
        </w:rPr>
        <w:t>проблем.</w:t>
      </w:r>
    </w:p>
    <w:p w:rsidR="009B440D" w:rsidRDefault="009B440D">
      <w:pPr>
        <w:pStyle w:val="a3"/>
        <w:spacing w:before="275"/>
        <w:ind w:left="0"/>
        <w:jc w:val="left"/>
      </w:pPr>
    </w:p>
    <w:p w:rsidR="009B440D" w:rsidRDefault="00610726">
      <w:pPr>
        <w:pStyle w:val="2"/>
        <w:spacing w:before="1"/>
        <w:ind w:left="614"/>
      </w:pPr>
      <w:r>
        <w:t>ТЕМАТИЧЕСКОЕ</w:t>
      </w:r>
      <w:r>
        <w:rPr>
          <w:spacing w:val="-5"/>
        </w:rPr>
        <w:t xml:space="preserve"> </w:t>
      </w:r>
      <w:r>
        <w:rPr>
          <w:spacing w:val="-2"/>
        </w:rPr>
        <w:t>ПЛАНИРОВАНИЕ</w:t>
      </w:r>
    </w:p>
    <w:p w:rsidR="009B440D" w:rsidRDefault="00610726">
      <w:pPr>
        <w:ind w:left="614"/>
        <w:rPr>
          <w:b/>
          <w:sz w:val="24"/>
        </w:rPr>
      </w:pPr>
      <w:r>
        <w:rPr>
          <w:b/>
          <w:sz w:val="24"/>
        </w:rPr>
        <w:t xml:space="preserve">10 </w:t>
      </w:r>
      <w:r>
        <w:rPr>
          <w:b/>
          <w:spacing w:val="-2"/>
          <w:sz w:val="24"/>
        </w:rPr>
        <w:t>класс</w:t>
      </w:r>
    </w:p>
    <w:p w:rsidR="009B440D" w:rsidRDefault="009B440D">
      <w:pPr>
        <w:pStyle w:val="a3"/>
        <w:spacing w:before="38"/>
        <w:ind w:left="0"/>
        <w:jc w:val="left"/>
        <w:rPr>
          <w:b/>
          <w:sz w:val="20"/>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6"/>
        <w:gridCol w:w="3318"/>
        <w:gridCol w:w="845"/>
        <w:gridCol w:w="1596"/>
        <w:gridCol w:w="1656"/>
        <w:gridCol w:w="2118"/>
      </w:tblGrid>
      <w:tr w:rsidR="009B440D">
        <w:trPr>
          <w:trHeight w:val="1196"/>
        </w:trPr>
        <w:tc>
          <w:tcPr>
            <w:tcW w:w="1056" w:type="dxa"/>
            <w:vMerge w:val="restart"/>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138"/>
              <w:rPr>
                <w:b/>
                <w:sz w:val="20"/>
              </w:rPr>
            </w:pPr>
          </w:p>
          <w:p w:rsidR="009B440D" w:rsidRDefault="00610726">
            <w:pPr>
              <w:pStyle w:val="TableParagraph"/>
              <w:ind w:left="234"/>
              <w:rPr>
                <w:b/>
                <w:sz w:val="20"/>
              </w:rPr>
            </w:pPr>
            <w:r>
              <w:rPr>
                <w:b/>
                <w:sz w:val="20"/>
              </w:rPr>
              <w:t xml:space="preserve">№ </w:t>
            </w:r>
            <w:r>
              <w:rPr>
                <w:b/>
                <w:spacing w:val="-5"/>
                <w:sz w:val="20"/>
              </w:rPr>
              <w:t>п/п</w:t>
            </w:r>
          </w:p>
        </w:tc>
        <w:tc>
          <w:tcPr>
            <w:tcW w:w="3318" w:type="dxa"/>
            <w:vMerge w:val="restart"/>
          </w:tcPr>
          <w:p w:rsidR="009B440D" w:rsidRDefault="009B440D">
            <w:pPr>
              <w:pStyle w:val="TableParagraph"/>
              <w:rPr>
                <w:b/>
                <w:sz w:val="20"/>
              </w:rPr>
            </w:pPr>
          </w:p>
          <w:p w:rsidR="009B440D" w:rsidRDefault="009B440D">
            <w:pPr>
              <w:pStyle w:val="TableParagraph"/>
              <w:rPr>
                <w:b/>
                <w:sz w:val="20"/>
              </w:rPr>
            </w:pPr>
          </w:p>
          <w:p w:rsidR="009B440D" w:rsidRDefault="009B440D">
            <w:pPr>
              <w:pStyle w:val="TableParagraph"/>
              <w:spacing w:before="23"/>
              <w:rPr>
                <w:b/>
                <w:sz w:val="20"/>
              </w:rPr>
            </w:pPr>
          </w:p>
          <w:p w:rsidR="009B440D" w:rsidRDefault="00610726">
            <w:pPr>
              <w:pStyle w:val="TableParagraph"/>
              <w:ind w:left="235" w:right="339"/>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097" w:type="dxa"/>
            <w:gridSpan w:val="3"/>
          </w:tcPr>
          <w:p w:rsidR="009B440D" w:rsidRDefault="009B440D">
            <w:pPr>
              <w:pStyle w:val="TableParagraph"/>
              <w:rPr>
                <w:b/>
                <w:sz w:val="20"/>
              </w:rPr>
            </w:pPr>
          </w:p>
          <w:p w:rsidR="009B440D" w:rsidRDefault="009B440D">
            <w:pPr>
              <w:pStyle w:val="TableParagraph"/>
              <w:spacing w:before="55"/>
              <w:rPr>
                <w:b/>
                <w:sz w:val="20"/>
              </w:rPr>
            </w:pPr>
          </w:p>
          <w:p w:rsidR="009B440D" w:rsidRDefault="00610726">
            <w:pPr>
              <w:pStyle w:val="TableParagraph"/>
              <w:ind w:left="100"/>
              <w:rPr>
                <w:b/>
                <w:sz w:val="20"/>
              </w:rPr>
            </w:pPr>
            <w:r>
              <w:rPr>
                <w:b/>
                <w:sz w:val="20"/>
              </w:rPr>
              <w:t xml:space="preserve">Количество </w:t>
            </w:r>
            <w:r>
              <w:rPr>
                <w:b/>
                <w:spacing w:val="-2"/>
                <w:sz w:val="20"/>
              </w:rPr>
              <w:t>часов</w:t>
            </w:r>
          </w:p>
        </w:tc>
        <w:tc>
          <w:tcPr>
            <w:tcW w:w="2118" w:type="dxa"/>
          </w:tcPr>
          <w:p w:rsidR="009B440D" w:rsidRDefault="00610726">
            <w:pPr>
              <w:pStyle w:val="TableParagraph"/>
              <w:spacing w:before="57"/>
              <w:ind w:left="241"/>
              <w:rPr>
                <w:b/>
                <w:sz w:val="20"/>
              </w:rPr>
            </w:pPr>
            <w:r>
              <w:rPr>
                <w:b/>
                <w:spacing w:val="-2"/>
                <w:sz w:val="20"/>
              </w:rPr>
              <w:t>Электронные (цифровые) образовательные ресурсы</w:t>
            </w:r>
          </w:p>
        </w:tc>
      </w:tr>
      <w:tr w:rsidR="009B440D">
        <w:trPr>
          <w:trHeight w:val="736"/>
        </w:trPr>
        <w:tc>
          <w:tcPr>
            <w:tcW w:w="1056" w:type="dxa"/>
            <w:vMerge/>
            <w:tcBorders>
              <w:top w:val="nil"/>
            </w:tcBorders>
          </w:tcPr>
          <w:p w:rsidR="009B440D" w:rsidRDefault="009B440D">
            <w:pPr>
              <w:rPr>
                <w:sz w:val="2"/>
                <w:szCs w:val="2"/>
              </w:rPr>
            </w:pPr>
          </w:p>
        </w:tc>
        <w:tc>
          <w:tcPr>
            <w:tcW w:w="3318" w:type="dxa"/>
            <w:vMerge/>
            <w:tcBorders>
              <w:top w:val="nil"/>
            </w:tcBorders>
          </w:tcPr>
          <w:p w:rsidR="009B440D" w:rsidRDefault="009B440D">
            <w:pPr>
              <w:rPr>
                <w:sz w:val="2"/>
                <w:szCs w:val="2"/>
              </w:rPr>
            </w:pPr>
          </w:p>
        </w:tc>
        <w:tc>
          <w:tcPr>
            <w:tcW w:w="845" w:type="dxa"/>
          </w:tcPr>
          <w:p w:rsidR="009B440D" w:rsidRDefault="00610726">
            <w:pPr>
              <w:pStyle w:val="TableParagraph"/>
              <w:spacing w:before="172"/>
              <w:ind w:left="192" w:right="50"/>
              <w:jc w:val="center"/>
              <w:rPr>
                <w:b/>
                <w:sz w:val="20"/>
              </w:rPr>
            </w:pPr>
            <w:r>
              <w:rPr>
                <w:b/>
                <w:spacing w:val="-2"/>
                <w:sz w:val="20"/>
              </w:rPr>
              <w:t>Всего</w:t>
            </w:r>
          </w:p>
        </w:tc>
        <w:tc>
          <w:tcPr>
            <w:tcW w:w="1596" w:type="dxa"/>
          </w:tcPr>
          <w:p w:rsidR="009B440D" w:rsidRDefault="00610726">
            <w:pPr>
              <w:pStyle w:val="TableParagraph"/>
              <w:spacing w:before="57"/>
              <w:ind w:left="235"/>
              <w:rPr>
                <w:b/>
                <w:sz w:val="20"/>
              </w:rPr>
            </w:pPr>
            <w:r>
              <w:rPr>
                <w:b/>
                <w:spacing w:val="-2"/>
                <w:sz w:val="20"/>
              </w:rPr>
              <w:t>Контрольные работы</w:t>
            </w:r>
          </w:p>
        </w:tc>
        <w:tc>
          <w:tcPr>
            <w:tcW w:w="1656" w:type="dxa"/>
          </w:tcPr>
          <w:p w:rsidR="009B440D" w:rsidRDefault="00610726">
            <w:pPr>
              <w:pStyle w:val="TableParagraph"/>
              <w:spacing w:before="57"/>
              <w:ind w:left="235" w:right="100"/>
              <w:rPr>
                <w:b/>
                <w:sz w:val="20"/>
              </w:rPr>
            </w:pPr>
            <w:r>
              <w:rPr>
                <w:b/>
                <w:spacing w:val="-2"/>
                <w:sz w:val="20"/>
              </w:rPr>
              <w:t>Практические работы</w:t>
            </w:r>
          </w:p>
        </w:tc>
        <w:tc>
          <w:tcPr>
            <w:tcW w:w="2118" w:type="dxa"/>
          </w:tcPr>
          <w:p w:rsidR="009B440D" w:rsidRDefault="009B440D">
            <w:pPr>
              <w:pStyle w:val="TableParagraph"/>
            </w:pPr>
          </w:p>
        </w:tc>
      </w:tr>
      <w:tr w:rsidR="009B440D">
        <w:trPr>
          <w:trHeight w:val="279"/>
        </w:trPr>
        <w:tc>
          <w:tcPr>
            <w:tcW w:w="10589" w:type="dxa"/>
            <w:gridSpan w:val="6"/>
          </w:tcPr>
          <w:p w:rsidR="009B440D" w:rsidRDefault="00610726">
            <w:pPr>
              <w:pStyle w:val="TableParagraph"/>
              <w:spacing w:before="57" w:line="202" w:lineRule="exact"/>
              <w:ind w:left="234"/>
              <w:rPr>
                <w:b/>
                <w:sz w:val="20"/>
              </w:rPr>
            </w:pPr>
            <w:r>
              <w:rPr>
                <w:b/>
                <w:sz w:val="20"/>
              </w:rPr>
              <w:t>Раздел</w:t>
            </w:r>
            <w:r>
              <w:rPr>
                <w:b/>
                <w:spacing w:val="-3"/>
                <w:sz w:val="20"/>
              </w:rPr>
              <w:t xml:space="preserve"> </w:t>
            </w:r>
            <w:r>
              <w:rPr>
                <w:b/>
                <w:sz w:val="20"/>
              </w:rPr>
              <w:t>1.</w:t>
            </w:r>
            <w:r>
              <w:rPr>
                <w:b/>
                <w:spacing w:val="-2"/>
                <w:sz w:val="20"/>
              </w:rPr>
              <w:t xml:space="preserve"> </w:t>
            </w:r>
            <w:r>
              <w:rPr>
                <w:b/>
                <w:sz w:val="20"/>
              </w:rPr>
              <w:t>ГЕОГРАФИЯ</w:t>
            </w:r>
            <w:r>
              <w:rPr>
                <w:b/>
                <w:spacing w:val="-3"/>
                <w:sz w:val="20"/>
              </w:rPr>
              <w:t xml:space="preserve"> </w:t>
            </w:r>
            <w:r>
              <w:rPr>
                <w:b/>
                <w:sz w:val="20"/>
              </w:rPr>
              <w:t>КАК</w:t>
            </w:r>
            <w:r>
              <w:rPr>
                <w:b/>
                <w:spacing w:val="-2"/>
                <w:sz w:val="20"/>
              </w:rPr>
              <w:t xml:space="preserve"> НАУКА</w:t>
            </w:r>
          </w:p>
        </w:tc>
      </w:tr>
      <w:tr w:rsidR="009B440D">
        <w:trPr>
          <w:trHeight w:val="739"/>
        </w:trPr>
        <w:tc>
          <w:tcPr>
            <w:tcW w:w="1056"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1.1</w:t>
            </w:r>
          </w:p>
        </w:tc>
        <w:tc>
          <w:tcPr>
            <w:tcW w:w="3318" w:type="dxa"/>
          </w:tcPr>
          <w:p w:rsidR="009B440D" w:rsidRDefault="00610726">
            <w:pPr>
              <w:pStyle w:val="TableParagraph"/>
              <w:spacing w:before="30" w:line="230" w:lineRule="atLeast"/>
              <w:ind w:left="235"/>
              <w:rPr>
                <w:sz w:val="20"/>
              </w:rPr>
            </w:pPr>
            <w:r>
              <w:rPr>
                <w:sz w:val="20"/>
              </w:rPr>
              <w:t>Традиционные</w:t>
            </w:r>
            <w:r>
              <w:rPr>
                <w:spacing w:val="-11"/>
                <w:sz w:val="20"/>
              </w:rPr>
              <w:t xml:space="preserve"> </w:t>
            </w:r>
            <w:r>
              <w:rPr>
                <w:sz w:val="20"/>
              </w:rPr>
              <w:t>и</w:t>
            </w:r>
            <w:r>
              <w:rPr>
                <w:spacing w:val="-11"/>
                <w:sz w:val="20"/>
              </w:rPr>
              <w:t xml:space="preserve"> </w:t>
            </w:r>
            <w:r>
              <w:rPr>
                <w:sz w:val="20"/>
              </w:rPr>
              <w:t>новые</w:t>
            </w:r>
            <w:r>
              <w:rPr>
                <w:spacing w:val="-11"/>
                <w:sz w:val="20"/>
              </w:rPr>
              <w:t xml:space="preserve"> </w:t>
            </w:r>
            <w:r>
              <w:rPr>
                <w:sz w:val="20"/>
              </w:rPr>
              <w:t>методы</w:t>
            </w:r>
            <w:r>
              <w:rPr>
                <w:spacing w:val="-11"/>
                <w:sz w:val="20"/>
              </w:rPr>
              <w:t xml:space="preserve"> </w:t>
            </w:r>
            <w:r>
              <w:rPr>
                <w:sz w:val="20"/>
              </w:rPr>
              <w:t xml:space="preserve">в географии. Географические </w:t>
            </w:r>
            <w:r>
              <w:rPr>
                <w:spacing w:val="-2"/>
                <w:sz w:val="20"/>
              </w:rPr>
              <w:t>прогнозы</w:t>
            </w:r>
          </w:p>
        </w:tc>
        <w:tc>
          <w:tcPr>
            <w:tcW w:w="845" w:type="dxa"/>
          </w:tcPr>
          <w:p w:rsidR="009B440D" w:rsidRDefault="009B440D">
            <w:pPr>
              <w:pStyle w:val="TableParagraph"/>
              <w:spacing w:before="57"/>
              <w:rPr>
                <w:b/>
                <w:sz w:val="20"/>
              </w:rPr>
            </w:pPr>
          </w:p>
          <w:p w:rsidR="009B440D" w:rsidRDefault="00610726">
            <w:pPr>
              <w:pStyle w:val="TableParagraph"/>
              <w:ind w:left="192"/>
              <w:jc w:val="center"/>
              <w:rPr>
                <w:sz w:val="20"/>
              </w:rPr>
            </w:pPr>
            <w:r>
              <w:rPr>
                <w:spacing w:val="-10"/>
                <w:sz w:val="20"/>
              </w:rPr>
              <w:t>1</w:t>
            </w:r>
          </w:p>
        </w:tc>
        <w:tc>
          <w:tcPr>
            <w:tcW w:w="1596" w:type="dxa"/>
          </w:tcPr>
          <w:p w:rsidR="009B440D" w:rsidRDefault="009B440D">
            <w:pPr>
              <w:pStyle w:val="TableParagraph"/>
            </w:pPr>
          </w:p>
        </w:tc>
        <w:tc>
          <w:tcPr>
            <w:tcW w:w="1656" w:type="dxa"/>
          </w:tcPr>
          <w:p w:rsidR="009B440D" w:rsidRDefault="009B440D">
            <w:pPr>
              <w:pStyle w:val="TableParagraph"/>
            </w:pPr>
          </w:p>
        </w:tc>
        <w:tc>
          <w:tcPr>
            <w:tcW w:w="2118" w:type="dxa"/>
          </w:tcPr>
          <w:p w:rsidR="009B440D" w:rsidRDefault="009B440D">
            <w:pPr>
              <w:pStyle w:val="TableParagraph"/>
              <w:spacing w:before="57"/>
              <w:rPr>
                <w:b/>
                <w:sz w:val="20"/>
              </w:rPr>
            </w:pPr>
          </w:p>
          <w:p w:rsidR="009B440D" w:rsidRDefault="00610726">
            <w:pPr>
              <w:pStyle w:val="TableParagraph"/>
              <w:ind w:left="124"/>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1056" w:type="dxa"/>
          </w:tcPr>
          <w:p w:rsidR="009B440D" w:rsidRDefault="00610726">
            <w:pPr>
              <w:pStyle w:val="TableParagraph"/>
              <w:spacing w:before="57" w:line="202" w:lineRule="exact"/>
              <w:ind w:left="99"/>
              <w:rPr>
                <w:sz w:val="20"/>
              </w:rPr>
            </w:pPr>
            <w:r>
              <w:rPr>
                <w:spacing w:val="-5"/>
                <w:sz w:val="20"/>
              </w:rPr>
              <w:t>1.2</w:t>
            </w:r>
          </w:p>
        </w:tc>
        <w:tc>
          <w:tcPr>
            <w:tcW w:w="3318" w:type="dxa"/>
          </w:tcPr>
          <w:p w:rsidR="009B440D" w:rsidRDefault="00610726">
            <w:pPr>
              <w:pStyle w:val="TableParagraph"/>
              <w:spacing w:before="57" w:line="202" w:lineRule="exact"/>
              <w:ind w:left="235"/>
              <w:rPr>
                <w:sz w:val="20"/>
              </w:rPr>
            </w:pPr>
            <w:r>
              <w:rPr>
                <w:spacing w:val="-2"/>
                <w:sz w:val="20"/>
              </w:rPr>
              <w:t>Географическая</w:t>
            </w:r>
            <w:r>
              <w:rPr>
                <w:spacing w:val="15"/>
                <w:sz w:val="20"/>
              </w:rPr>
              <w:t xml:space="preserve"> </w:t>
            </w:r>
            <w:r>
              <w:rPr>
                <w:spacing w:val="-2"/>
                <w:sz w:val="20"/>
              </w:rPr>
              <w:t>культура</w:t>
            </w:r>
          </w:p>
        </w:tc>
        <w:tc>
          <w:tcPr>
            <w:tcW w:w="845" w:type="dxa"/>
          </w:tcPr>
          <w:p w:rsidR="009B440D" w:rsidRDefault="00610726">
            <w:pPr>
              <w:pStyle w:val="TableParagraph"/>
              <w:spacing w:before="57" w:line="202" w:lineRule="exact"/>
              <w:ind w:left="192"/>
              <w:jc w:val="center"/>
              <w:rPr>
                <w:sz w:val="20"/>
              </w:rPr>
            </w:pPr>
            <w:r>
              <w:rPr>
                <w:spacing w:val="-10"/>
                <w:sz w:val="20"/>
              </w:rPr>
              <w:t>1</w:t>
            </w:r>
          </w:p>
        </w:tc>
        <w:tc>
          <w:tcPr>
            <w:tcW w:w="1596" w:type="dxa"/>
          </w:tcPr>
          <w:p w:rsidR="009B440D" w:rsidRDefault="009B440D">
            <w:pPr>
              <w:pStyle w:val="TableParagraph"/>
              <w:rPr>
                <w:sz w:val="20"/>
              </w:rPr>
            </w:pPr>
          </w:p>
        </w:tc>
        <w:tc>
          <w:tcPr>
            <w:tcW w:w="1656" w:type="dxa"/>
          </w:tcPr>
          <w:p w:rsidR="009B440D" w:rsidRDefault="009B440D">
            <w:pPr>
              <w:pStyle w:val="TableParagraph"/>
              <w:rPr>
                <w:sz w:val="20"/>
              </w:rPr>
            </w:pPr>
          </w:p>
        </w:tc>
        <w:tc>
          <w:tcPr>
            <w:tcW w:w="2118" w:type="dxa"/>
          </w:tcPr>
          <w:p w:rsidR="009B440D" w:rsidRDefault="00610726">
            <w:pPr>
              <w:pStyle w:val="TableParagraph"/>
              <w:spacing w:before="57" w:line="202" w:lineRule="exact"/>
              <w:ind w:left="124"/>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7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left="192"/>
              <w:jc w:val="center"/>
              <w:rPr>
                <w:sz w:val="20"/>
              </w:rPr>
            </w:pPr>
            <w:r>
              <w:rPr>
                <w:spacing w:val="-10"/>
                <w:sz w:val="20"/>
              </w:rPr>
              <w:t>2</w:t>
            </w:r>
          </w:p>
        </w:tc>
        <w:tc>
          <w:tcPr>
            <w:tcW w:w="5370"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7" w:line="202" w:lineRule="exact"/>
              <w:ind w:left="234"/>
              <w:rPr>
                <w:b/>
                <w:sz w:val="20"/>
              </w:rPr>
            </w:pPr>
            <w:r>
              <w:rPr>
                <w:b/>
                <w:sz w:val="20"/>
              </w:rPr>
              <w:t>Раздел</w:t>
            </w:r>
            <w:r>
              <w:rPr>
                <w:b/>
                <w:spacing w:val="-4"/>
                <w:sz w:val="20"/>
              </w:rPr>
              <w:t xml:space="preserve"> </w:t>
            </w:r>
            <w:r>
              <w:rPr>
                <w:b/>
                <w:sz w:val="20"/>
              </w:rPr>
              <w:t>2.</w:t>
            </w:r>
            <w:r>
              <w:rPr>
                <w:b/>
                <w:spacing w:val="-3"/>
                <w:sz w:val="20"/>
              </w:rPr>
              <w:t xml:space="preserve"> </w:t>
            </w:r>
            <w:r>
              <w:rPr>
                <w:sz w:val="20"/>
              </w:rPr>
              <w:t>Раздел.</w:t>
            </w:r>
            <w:r>
              <w:rPr>
                <w:spacing w:val="-5"/>
                <w:sz w:val="20"/>
              </w:rPr>
              <w:t xml:space="preserve"> </w:t>
            </w:r>
            <w:r>
              <w:rPr>
                <w:b/>
                <w:sz w:val="20"/>
              </w:rPr>
              <w:t>ПРИРОДОПОЛЬЗОВАНИЕ</w:t>
            </w:r>
            <w:r>
              <w:rPr>
                <w:b/>
                <w:spacing w:val="-3"/>
                <w:sz w:val="20"/>
              </w:rPr>
              <w:t xml:space="preserve"> </w:t>
            </w:r>
            <w:r>
              <w:rPr>
                <w:b/>
                <w:sz w:val="20"/>
              </w:rPr>
              <w:t>И</w:t>
            </w:r>
            <w:r>
              <w:rPr>
                <w:b/>
                <w:spacing w:val="-3"/>
                <w:sz w:val="20"/>
              </w:rPr>
              <w:t xml:space="preserve"> </w:t>
            </w:r>
            <w:r>
              <w:rPr>
                <w:b/>
                <w:spacing w:val="-2"/>
                <w:sz w:val="20"/>
              </w:rPr>
              <w:t>ГЕОЭКОЛОГИЯ</w:t>
            </w:r>
          </w:p>
        </w:tc>
      </w:tr>
    </w:tbl>
    <w:p w:rsidR="009B440D" w:rsidRDefault="009B440D">
      <w:pPr>
        <w:pStyle w:val="TableParagraph"/>
        <w:spacing w:line="202" w:lineRule="exact"/>
        <w:rPr>
          <w:b/>
          <w:sz w:val="20"/>
        </w:rPr>
        <w:sectPr w:rsidR="009B440D">
          <w:pgSz w:w="11910" w:h="16840"/>
          <w:pgMar w:top="900" w:right="425" w:bottom="280" w:left="425" w:header="720" w:footer="720" w:gutter="0"/>
          <w:cols w:space="720"/>
        </w:sectPr>
      </w:pPr>
    </w:p>
    <w:p w:rsidR="009B440D" w:rsidRDefault="009B440D">
      <w:pPr>
        <w:pStyle w:val="a3"/>
        <w:spacing w:before="3"/>
        <w:ind w:left="0"/>
        <w:jc w:val="left"/>
        <w:rPr>
          <w:b/>
          <w:sz w:val="2"/>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6"/>
        <w:gridCol w:w="3318"/>
        <w:gridCol w:w="845"/>
        <w:gridCol w:w="1596"/>
        <w:gridCol w:w="1654"/>
        <w:gridCol w:w="2120"/>
      </w:tblGrid>
      <w:tr w:rsidR="009B440D">
        <w:trPr>
          <w:trHeight w:val="279"/>
        </w:trPr>
        <w:tc>
          <w:tcPr>
            <w:tcW w:w="1056" w:type="dxa"/>
          </w:tcPr>
          <w:p w:rsidR="009B440D" w:rsidRDefault="00610726">
            <w:pPr>
              <w:pStyle w:val="TableParagraph"/>
              <w:spacing w:before="57" w:line="202" w:lineRule="exact"/>
              <w:ind w:left="99"/>
              <w:rPr>
                <w:sz w:val="20"/>
              </w:rPr>
            </w:pPr>
            <w:r>
              <w:rPr>
                <w:spacing w:val="-5"/>
                <w:sz w:val="20"/>
              </w:rPr>
              <w:t>2.1</w:t>
            </w:r>
          </w:p>
        </w:tc>
        <w:tc>
          <w:tcPr>
            <w:tcW w:w="3318" w:type="dxa"/>
          </w:tcPr>
          <w:p w:rsidR="009B440D" w:rsidRDefault="00610726">
            <w:pPr>
              <w:pStyle w:val="TableParagraph"/>
              <w:spacing w:before="57" w:line="202" w:lineRule="exact"/>
              <w:ind w:left="235"/>
              <w:rPr>
                <w:sz w:val="20"/>
              </w:rPr>
            </w:pPr>
            <w:r>
              <w:rPr>
                <w:spacing w:val="-2"/>
                <w:sz w:val="20"/>
              </w:rPr>
              <w:t>Географическая</w:t>
            </w:r>
            <w:r>
              <w:rPr>
                <w:spacing w:val="15"/>
                <w:sz w:val="20"/>
              </w:rPr>
              <w:t xml:space="preserve"> </w:t>
            </w:r>
            <w:r>
              <w:rPr>
                <w:spacing w:val="-2"/>
                <w:sz w:val="20"/>
              </w:rPr>
              <w:t>среда</w:t>
            </w:r>
          </w:p>
        </w:tc>
        <w:tc>
          <w:tcPr>
            <w:tcW w:w="845" w:type="dxa"/>
          </w:tcPr>
          <w:p w:rsidR="009B440D" w:rsidRDefault="00610726">
            <w:pPr>
              <w:pStyle w:val="TableParagraph"/>
              <w:spacing w:before="57" w:line="202" w:lineRule="exact"/>
              <w:ind w:right="266"/>
              <w:jc w:val="right"/>
              <w:rPr>
                <w:sz w:val="20"/>
              </w:rPr>
            </w:pPr>
            <w:r>
              <w:rPr>
                <w:spacing w:val="-10"/>
                <w:sz w:val="20"/>
              </w:rPr>
              <w:t>1</w:t>
            </w:r>
          </w:p>
        </w:tc>
        <w:tc>
          <w:tcPr>
            <w:tcW w:w="1596" w:type="dxa"/>
          </w:tcPr>
          <w:p w:rsidR="009B440D" w:rsidRDefault="009B440D">
            <w:pPr>
              <w:pStyle w:val="TableParagraph"/>
              <w:rPr>
                <w:sz w:val="20"/>
              </w:rPr>
            </w:pPr>
          </w:p>
        </w:tc>
        <w:tc>
          <w:tcPr>
            <w:tcW w:w="1654" w:type="dxa"/>
          </w:tcPr>
          <w:p w:rsidR="009B440D" w:rsidRDefault="009B440D">
            <w:pPr>
              <w:pStyle w:val="TableParagraph"/>
              <w:rPr>
                <w:sz w:val="20"/>
              </w:rPr>
            </w:pPr>
          </w:p>
        </w:tc>
        <w:tc>
          <w:tcPr>
            <w:tcW w:w="2120" w:type="dxa"/>
          </w:tcPr>
          <w:p w:rsidR="009B440D" w:rsidRDefault="00610726">
            <w:pPr>
              <w:pStyle w:val="TableParagraph"/>
              <w:spacing w:before="57" w:line="202" w:lineRule="exact"/>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1056" w:type="dxa"/>
          </w:tcPr>
          <w:p w:rsidR="009B440D" w:rsidRDefault="00610726">
            <w:pPr>
              <w:pStyle w:val="TableParagraph"/>
              <w:spacing w:before="172"/>
              <w:ind w:left="99"/>
              <w:rPr>
                <w:sz w:val="20"/>
              </w:rPr>
            </w:pPr>
            <w:r>
              <w:rPr>
                <w:spacing w:val="-5"/>
                <w:sz w:val="20"/>
              </w:rPr>
              <w:t>2.2</w:t>
            </w:r>
          </w:p>
        </w:tc>
        <w:tc>
          <w:tcPr>
            <w:tcW w:w="3318" w:type="dxa"/>
          </w:tcPr>
          <w:p w:rsidR="009B440D" w:rsidRDefault="00610726">
            <w:pPr>
              <w:pStyle w:val="TableParagraph"/>
              <w:spacing w:before="30" w:line="230" w:lineRule="atLeast"/>
              <w:ind w:left="235"/>
              <w:rPr>
                <w:sz w:val="20"/>
              </w:rPr>
            </w:pPr>
            <w:r>
              <w:rPr>
                <w:sz w:val="20"/>
              </w:rPr>
              <w:t>Естественный</w:t>
            </w:r>
            <w:r>
              <w:rPr>
                <w:spacing w:val="-13"/>
                <w:sz w:val="20"/>
              </w:rPr>
              <w:t xml:space="preserve"> </w:t>
            </w:r>
            <w:r>
              <w:rPr>
                <w:sz w:val="20"/>
              </w:rPr>
              <w:t>и</w:t>
            </w:r>
            <w:r>
              <w:rPr>
                <w:spacing w:val="-12"/>
                <w:sz w:val="20"/>
              </w:rPr>
              <w:t xml:space="preserve"> </w:t>
            </w:r>
            <w:r>
              <w:rPr>
                <w:sz w:val="20"/>
              </w:rPr>
              <w:t xml:space="preserve">антропогенный </w:t>
            </w:r>
            <w:r>
              <w:rPr>
                <w:spacing w:val="-2"/>
                <w:sz w:val="20"/>
              </w:rPr>
              <w:t>ландшафты</w:t>
            </w:r>
          </w:p>
        </w:tc>
        <w:tc>
          <w:tcPr>
            <w:tcW w:w="845" w:type="dxa"/>
          </w:tcPr>
          <w:p w:rsidR="009B440D" w:rsidRDefault="00610726">
            <w:pPr>
              <w:pStyle w:val="TableParagraph"/>
              <w:spacing w:before="172"/>
              <w:ind w:right="266"/>
              <w:jc w:val="right"/>
              <w:rPr>
                <w:sz w:val="20"/>
              </w:rPr>
            </w:pPr>
            <w:r>
              <w:rPr>
                <w:spacing w:val="-10"/>
                <w:sz w:val="20"/>
              </w:rPr>
              <w:t>1</w:t>
            </w:r>
          </w:p>
        </w:tc>
        <w:tc>
          <w:tcPr>
            <w:tcW w:w="1596" w:type="dxa"/>
          </w:tcPr>
          <w:p w:rsidR="009B440D" w:rsidRDefault="009B440D">
            <w:pPr>
              <w:pStyle w:val="TableParagraph"/>
              <w:rPr>
                <w:sz w:val="20"/>
              </w:rPr>
            </w:pPr>
          </w:p>
        </w:tc>
        <w:tc>
          <w:tcPr>
            <w:tcW w:w="1654" w:type="dxa"/>
          </w:tcPr>
          <w:p w:rsidR="009B440D" w:rsidRDefault="00610726">
            <w:pPr>
              <w:pStyle w:val="TableParagraph"/>
              <w:spacing w:before="172"/>
              <w:ind w:left="193"/>
              <w:jc w:val="center"/>
              <w:rPr>
                <w:sz w:val="20"/>
              </w:rPr>
            </w:pPr>
            <w:r>
              <w:rPr>
                <w:spacing w:val="-5"/>
                <w:sz w:val="20"/>
              </w:rPr>
              <w:t>0,5</w:t>
            </w:r>
          </w:p>
        </w:tc>
        <w:tc>
          <w:tcPr>
            <w:tcW w:w="2120" w:type="dxa"/>
          </w:tcPr>
          <w:p w:rsidR="009B440D" w:rsidRDefault="00610726">
            <w:pPr>
              <w:pStyle w:val="TableParagraph"/>
              <w:spacing w:before="172"/>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1056" w:type="dxa"/>
          </w:tcPr>
          <w:p w:rsidR="009B440D" w:rsidRDefault="00610726">
            <w:pPr>
              <w:pStyle w:val="TableParagraph"/>
              <w:spacing w:before="172"/>
              <w:ind w:left="99"/>
              <w:rPr>
                <w:sz w:val="20"/>
              </w:rPr>
            </w:pPr>
            <w:r>
              <w:rPr>
                <w:spacing w:val="-5"/>
                <w:sz w:val="20"/>
              </w:rPr>
              <w:t>2.3</w:t>
            </w:r>
          </w:p>
        </w:tc>
        <w:tc>
          <w:tcPr>
            <w:tcW w:w="3318" w:type="dxa"/>
          </w:tcPr>
          <w:p w:rsidR="009B440D" w:rsidRDefault="00610726">
            <w:pPr>
              <w:pStyle w:val="TableParagraph"/>
              <w:spacing w:before="30" w:line="230" w:lineRule="atLeast"/>
              <w:ind w:left="235" w:right="752"/>
              <w:rPr>
                <w:sz w:val="20"/>
              </w:rPr>
            </w:pPr>
            <w:r>
              <w:rPr>
                <w:sz w:val="20"/>
              </w:rPr>
              <w:t>Проблемы</w:t>
            </w:r>
            <w:r>
              <w:rPr>
                <w:spacing w:val="-13"/>
                <w:sz w:val="20"/>
              </w:rPr>
              <w:t xml:space="preserve"> </w:t>
            </w:r>
            <w:r>
              <w:rPr>
                <w:sz w:val="20"/>
              </w:rPr>
              <w:t>взаимодействия человека и природы</w:t>
            </w:r>
          </w:p>
        </w:tc>
        <w:tc>
          <w:tcPr>
            <w:tcW w:w="845" w:type="dxa"/>
          </w:tcPr>
          <w:p w:rsidR="009B440D" w:rsidRDefault="00610726">
            <w:pPr>
              <w:pStyle w:val="TableParagraph"/>
              <w:spacing w:before="172"/>
              <w:ind w:right="266"/>
              <w:jc w:val="right"/>
              <w:rPr>
                <w:sz w:val="20"/>
              </w:rPr>
            </w:pPr>
            <w:r>
              <w:rPr>
                <w:spacing w:val="-10"/>
                <w:sz w:val="20"/>
              </w:rPr>
              <w:t>2</w:t>
            </w:r>
          </w:p>
        </w:tc>
        <w:tc>
          <w:tcPr>
            <w:tcW w:w="1596" w:type="dxa"/>
          </w:tcPr>
          <w:p w:rsidR="009B440D" w:rsidRDefault="009B440D">
            <w:pPr>
              <w:pStyle w:val="TableParagraph"/>
              <w:rPr>
                <w:sz w:val="20"/>
              </w:rPr>
            </w:pPr>
          </w:p>
        </w:tc>
        <w:tc>
          <w:tcPr>
            <w:tcW w:w="1654" w:type="dxa"/>
          </w:tcPr>
          <w:p w:rsidR="009B440D" w:rsidRDefault="00610726">
            <w:pPr>
              <w:pStyle w:val="TableParagraph"/>
              <w:spacing w:before="172"/>
              <w:ind w:left="193"/>
              <w:jc w:val="center"/>
              <w:rPr>
                <w:sz w:val="20"/>
              </w:rPr>
            </w:pPr>
            <w:r>
              <w:rPr>
                <w:spacing w:val="-5"/>
                <w:sz w:val="20"/>
              </w:rPr>
              <w:t>0,5</w:t>
            </w:r>
          </w:p>
        </w:tc>
        <w:tc>
          <w:tcPr>
            <w:tcW w:w="2120" w:type="dxa"/>
          </w:tcPr>
          <w:p w:rsidR="009B440D" w:rsidRDefault="00610726">
            <w:pPr>
              <w:pStyle w:val="TableParagraph"/>
              <w:spacing w:before="172"/>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1056" w:type="dxa"/>
          </w:tcPr>
          <w:p w:rsidR="009B440D" w:rsidRDefault="00610726">
            <w:pPr>
              <w:pStyle w:val="TableParagraph"/>
              <w:spacing w:before="57" w:line="202" w:lineRule="exact"/>
              <w:ind w:left="99"/>
              <w:rPr>
                <w:sz w:val="20"/>
              </w:rPr>
            </w:pPr>
            <w:r>
              <w:rPr>
                <w:spacing w:val="-5"/>
                <w:sz w:val="20"/>
              </w:rPr>
              <w:t>2.4</w:t>
            </w:r>
          </w:p>
        </w:tc>
        <w:tc>
          <w:tcPr>
            <w:tcW w:w="3318" w:type="dxa"/>
          </w:tcPr>
          <w:p w:rsidR="009B440D" w:rsidRDefault="00610726">
            <w:pPr>
              <w:pStyle w:val="TableParagraph"/>
              <w:spacing w:before="57" w:line="202" w:lineRule="exact"/>
              <w:ind w:left="235"/>
              <w:rPr>
                <w:sz w:val="20"/>
              </w:rPr>
            </w:pPr>
            <w:r>
              <w:rPr>
                <w:sz w:val="20"/>
              </w:rPr>
              <w:t>Природные</w:t>
            </w:r>
            <w:r>
              <w:rPr>
                <w:spacing w:val="-4"/>
                <w:sz w:val="20"/>
              </w:rPr>
              <w:t xml:space="preserve"> </w:t>
            </w:r>
            <w:r>
              <w:rPr>
                <w:sz w:val="20"/>
              </w:rPr>
              <w:t>ресурсы</w:t>
            </w:r>
            <w:r>
              <w:rPr>
                <w:spacing w:val="-3"/>
                <w:sz w:val="20"/>
              </w:rPr>
              <w:t xml:space="preserve"> </w:t>
            </w:r>
            <w:r>
              <w:rPr>
                <w:sz w:val="20"/>
              </w:rPr>
              <w:t>и</w:t>
            </w:r>
            <w:r>
              <w:rPr>
                <w:spacing w:val="-4"/>
                <w:sz w:val="20"/>
              </w:rPr>
              <w:t xml:space="preserve"> </w:t>
            </w:r>
            <w:r>
              <w:rPr>
                <w:sz w:val="20"/>
              </w:rPr>
              <w:t>их</w:t>
            </w:r>
            <w:r>
              <w:rPr>
                <w:spacing w:val="-3"/>
                <w:sz w:val="20"/>
              </w:rPr>
              <w:t xml:space="preserve"> </w:t>
            </w:r>
            <w:r>
              <w:rPr>
                <w:spacing w:val="-4"/>
                <w:sz w:val="20"/>
              </w:rPr>
              <w:t>виды</w:t>
            </w:r>
          </w:p>
        </w:tc>
        <w:tc>
          <w:tcPr>
            <w:tcW w:w="845" w:type="dxa"/>
          </w:tcPr>
          <w:p w:rsidR="009B440D" w:rsidRDefault="00610726">
            <w:pPr>
              <w:pStyle w:val="TableParagraph"/>
              <w:spacing w:before="57" w:line="202" w:lineRule="exact"/>
              <w:ind w:right="266"/>
              <w:jc w:val="right"/>
              <w:rPr>
                <w:sz w:val="20"/>
              </w:rPr>
            </w:pPr>
            <w:r>
              <w:rPr>
                <w:spacing w:val="-10"/>
                <w:sz w:val="20"/>
              </w:rPr>
              <w:t>2</w:t>
            </w:r>
          </w:p>
        </w:tc>
        <w:tc>
          <w:tcPr>
            <w:tcW w:w="1596" w:type="dxa"/>
          </w:tcPr>
          <w:p w:rsidR="009B440D" w:rsidRDefault="009B440D">
            <w:pPr>
              <w:pStyle w:val="TableParagraph"/>
              <w:rPr>
                <w:sz w:val="20"/>
              </w:rPr>
            </w:pPr>
          </w:p>
        </w:tc>
        <w:tc>
          <w:tcPr>
            <w:tcW w:w="1654" w:type="dxa"/>
          </w:tcPr>
          <w:p w:rsidR="009B440D" w:rsidRDefault="00610726">
            <w:pPr>
              <w:pStyle w:val="TableParagraph"/>
              <w:spacing w:before="57" w:line="202" w:lineRule="exact"/>
              <w:ind w:left="193"/>
              <w:jc w:val="center"/>
              <w:rPr>
                <w:sz w:val="20"/>
              </w:rPr>
            </w:pPr>
            <w:r>
              <w:rPr>
                <w:spacing w:val="-10"/>
                <w:sz w:val="20"/>
              </w:rPr>
              <w:t>1</w:t>
            </w:r>
          </w:p>
        </w:tc>
        <w:tc>
          <w:tcPr>
            <w:tcW w:w="2120" w:type="dxa"/>
          </w:tcPr>
          <w:p w:rsidR="009B440D" w:rsidRDefault="00610726">
            <w:pPr>
              <w:pStyle w:val="TableParagraph"/>
              <w:spacing w:before="57" w:line="202" w:lineRule="exact"/>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7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266"/>
              <w:jc w:val="right"/>
              <w:rPr>
                <w:sz w:val="20"/>
              </w:rPr>
            </w:pPr>
            <w:r>
              <w:rPr>
                <w:spacing w:val="-10"/>
                <w:sz w:val="20"/>
              </w:rPr>
              <w:t>6</w:t>
            </w:r>
          </w:p>
        </w:tc>
        <w:tc>
          <w:tcPr>
            <w:tcW w:w="5370"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7" w:line="202" w:lineRule="exact"/>
              <w:ind w:left="234"/>
              <w:rPr>
                <w:b/>
                <w:sz w:val="20"/>
              </w:rPr>
            </w:pPr>
            <w:r>
              <w:rPr>
                <w:b/>
                <w:sz w:val="20"/>
              </w:rPr>
              <w:t>Раздел</w:t>
            </w:r>
            <w:r>
              <w:rPr>
                <w:b/>
                <w:spacing w:val="-6"/>
                <w:sz w:val="20"/>
              </w:rPr>
              <w:t xml:space="preserve"> </w:t>
            </w:r>
            <w:r>
              <w:rPr>
                <w:b/>
                <w:sz w:val="20"/>
              </w:rPr>
              <w:t>3.</w:t>
            </w:r>
            <w:r>
              <w:rPr>
                <w:b/>
                <w:spacing w:val="-5"/>
                <w:sz w:val="20"/>
              </w:rPr>
              <w:t xml:space="preserve"> </w:t>
            </w:r>
            <w:r>
              <w:rPr>
                <w:b/>
                <w:sz w:val="20"/>
              </w:rPr>
              <w:t>СОВРЕМЕННАЯ</w:t>
            </w:r>
            <w:r>
              <w:rPr>
                <w:b/>
                <w:spacing w:val="-5"/>
                <w:sz w:val="20"/>
              </w:rPr>
              <w:t xml:space="preserve"> </w:t>
            </w:r>
            <w:r>
              <w:rPr>
                <w:b/>
                <w:sz w:val="20"/>
              </w:rPr>
              <w:t>ПОЛИТИЧЕСКАЯ</w:t>
            </w:r>
            <w:r>
              <w:rPr>
                <w:b/>
                <w:spacing w:val="-5"/>
                <w:sz w:val="20"/>
              </w:rPr>
              <w:t xml:space="preserve"> </w:t>
            </w:r>
            <w:r>
              <w:rPr>
                <w:b/>
                <w:spacing w:val="-2"/>
                <w:sz w:val="20"/>
              </w:rPr>
              <w:t>КАРТА</w:t>
            </w:r>
          </w:p>
        </w:tc>
      </w:tr>
      <w:tr w:rsidR="009B440D">
        <w:trPr>
          <w:trHeight w:val="509"/>
        </w:trPr>
        <w:tc>
          <w:tcPr>
            <w:tcW w:w="1056" w:type="dxa"/>
          </w:tcPr>
          <w:p w:rsidR="009B440D" w:rsidRDefault="00610726">
            <w:pPr>
              <w:pStyle w:val="TableParagraph"/>
              <w:spacing w:before="172"/>
              <w:ind w:left="99"/>
              <w:rPr>
                <w:sz w:val="20"/>
              </w:rPr>
            </w:pPr>
            <w:r>
              <w:rPr>
                <w:spacing w:val="-5"/>
                <w:sz w:val="20"/>
              </w:rPr>
              <w:t>3.1</w:t>
            </w:r>
          </w:p>
        </w:tc>
        <w:tc>
          <w:tcPr>
            <w:tcW w:w="3318" w:type="dxa"/>
          </w:tcPr>
          <w:p w:rsidR="009B440D" w:rsidRDefault="00610726">
            <w:pPr>
              <w:pStyle w:val="TableParagraph"/>
              <w:spacing w:before="30" w:line="230" w:lineRule="atLeast"/>
              <w:ind w:left="235"/>
              <w:rPr>
                <w:sz w:val="20"/>
              </w:rPr>
            </w:pPr>
            <w:r>
              <w:rPr>
                <w:sz w:val="20"/>
              </w:rPr>
              <w:t>Политическая</w:t>
            </w:r>
            <w:r>
              <w:rPr>
                <w:spacing w:val="-13"/>
                <w:sz w:val="20"/>
              </w:rPr>
              <w:t xml:space="preserve"> </w:t>
            </w:r>
            <w:r>
              <w:rPr>
                <w:sz w:val="20"/>
              </w:rPr>
              <w:t>география</w:t>
            </w:r>
            <w:r>
              <w:rPr>
                <w:spacing w:val="-12"/>
                <w:sz w:val="20"/>
              </w:rPr>
              <w:t xml:space="preserve"> </w:t>
            </w:r>
            <w:r>
              <w:rPr>
                <w:sz w:val="20"/>
              </w:rPr>
              <w:t xml:space="preserve">и </w:t>
            </w:r>
            <w:r>
              <w:rPr>
                <w:spacing w:val="-2"/>
                <w:sz w:val="20"/>
              </w:rPr>
              <w:t>геополитика</w:t>
            </w:r>
          </w:p>
        </w:tc>
        <w:tc>
          <w:tcPr>
            <w:tcW w:w="845" w:type="dxa"/>
          </w:tcPr>
          <w:p w:rsidR="009B440D" w:rsidRDefault="00610726">
            <w:pPr>
              <w:pStyle w:val="TableParagraph"/>
              <w:spacing w:before="172"/>
              <w:ind w:right="266"/>
              <w:jc w:val="right"/>
              <w:rPr>
                <w:sz w:val="20"/>
              </w:rPr>
            </w:pPr>
            <w:r>
              <w:rPr>
                <w:spacing w:val="-10"/>
                <w:sz w:val="20"/>
              </w:rPr>
              <w:t>1</w:t>
            </w:r>
          </w:p>
        </w:tc>
        <w:tc>
          <w:tcPr>
            <w:tcW w:w="1596" w:type="dxa"/>
          </w:tcPr>
          <w:p w:rsidR="009B440D" w:rsidRDefault="009B440D">
            <w:pPr>
              <w:pStyle w:val="TableParagraph"/>
              <w:rPr>
                <w:sz w:val="20"/>
              </w:rPr>
            </w:pPr>
          </w:p>
        </w:tc>
        <w:tc>
          <w:tcPr>
            <w:tcW w:w="1654" w:type="dxa"/>
          </w:tcPr>
          <w:p w:rsidR="009B440D" w:rsidRDefault="009B440D">
            <w:pPr>
              <w:pStyle w:val="TableParagraph"/>
              <w:rPr>
                <w:sz w:val="20"/>
              </w:rPr>
            </w:pPr>
          </w:p>
        </w:tc>
        <w:tc>
          <w:tcPr>
            <w:tcW w:w="2120" w:type="dxa"/>
          </w:tcPr>
          <w:p w:rsidR="009B440D" w:rsidRDefault="00610726">
            <w:pPr>
              <w:pStyle w:val="TableParagraph"/>
              <w:spacing w:before="172"/>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1056" w:type="dxa"/>
          </w:tcPr>
          <w:p w:rsidR="009B440D" w:rsidRDefault="00610726">
            <w:pPr>
              <w:pStyle w:val="TableParagraph"/>
              <w:spacing w:before="172"/>
              <w:ind w:left="99"/>
              <w:rPr>
                <w:sz w:val="20"/>
              </w:rPr>
            </w:pPr>
            <w:r>
              <w:rPr>
                <w:spacing w:val="-5"/>
                <w:sz w:val="20"/>
              </w:rPr>
              <w:t>3.2</w:t>
            </w:r>
          </w:p>
        </w:tc>
        <w:tc>
          <w:tcPr>
            <w:tcW w:w="3318" w:type="dxa"/>
          </w:tcPr>
          <w:p w:rsidR="009B440D" w:rsidRDefault="00610726">
            <w:pPr>
              <w:pStyle w:val="TableParagraph"/>
              <w:spacing w:before="30" w:line="230" w:lineRule="atLeast"/>
              <w:ind w:left="235"/>
              <w:rPr>
                <w:sz w:val="20"/>
              </w:rPr>
            </w:pPr>
            <w:r>
              <w:rPr>
                <w:sz w:val="20"/>
              </w:rPr>
              <w:t>Классификации</w:t>
            </w:r>
            <w:r>
              <w:rPr>
                <w:spacing w:val="-13"/>
                <w:sz w:val="20"/>
              </w:rPr>
              <w:t xml:space="preserve"> </w:t>
            </w:r>
            <w:r>
              <w:rPr>
                <w:sz w:val="20"/>
              </w:rPr>
              <w:t>и</w:t>
            </w:r>
            <w:r>
              <w:rPr>
                <w:spacing w:val="-12"/>
                <w:sz w:val="20"/>
              </w:rPr>
              <w:t xml:space="preserve"> </w:t>
            </w:r>
            <w:r>
              <w:rPr>
                <w:sz w:val="20"/>
              </w:rPr>
              <w:t>типология</w:t>
            </w:r>
            <w:r>
              <w:rPr>
                <w:spacing w:val="-13"/>
                <w:sz w:val="20"/>
              </w:rPr>
              <w:t xml:space="preserve"> </w:t>
            </w:r>
            <w:r>
              <w:rPr>
                <w:sz w:val="20"/>
              </w:rPr>
              <w:t xml:space="preserve">стран </w:t>
            </w:r>
            <w:r>
              <w:rPr>
                <w:spacing w:val="-4"/>
                <w:sz w:val="20"/>
              </w:rPr>
              <w:t>мира</w:t>
            </w:r>
          </w:p>
        </w:tc>
        <w:tc>
          <w:tcPr>
            <w:tcW w:w="845" w:type="dxa"/>
          </w:tcPr>
          <w:p w:rsidR="009B440D" w:rsidRDefault="00610726">
            <w:pPr>
              <w:pStyle w:val="TableParagraph"/>
              <w:spacing w:before="172"/>
              <w:ind w:right="266"/>
              <w:jc w:val="right"/>
              <w:rPr>
                <w:sz w:val="20"/>
              </w:rPr>
            </w:pPr>
            <w:r>
              <w:rPr>
                <w:spacing w:val="-10"/>
                <w:sz w:val="20"/>
              </w:rPr>
              <w:t>2</w:t>
            </w:r>
          </w:p>
        </w:tc>
        <w:tc>
          <w:tcPr>
            <w:tcW w:w="1596" w:type="dxa"/>
          </w:tcPr>
          <w:p w:rsidR="009B440D" w:rsidRDefault="009B440D">
            <w:pPr>
              <w:pStyle w:val="TableParagraph"/>
              <w:rPr>
                <w:sz w:val="20"/>
              </w:rPr>
            </w:pPr>
          </w:p>
        </w:tc>
        <w:tc>
          <w:tcPr>
            <w:tcW w:w="1654" w:type="dxa"/>
          </w:tcPr>
          <w:p w:rsidR="009B440D" w:rsidRDefault="009B440D">
            <w:pPr>
              <w:pStyle w:val="TableParagraph"/>
              <w:rPr>
                <w:sz w:val="20"/>
              </w:rPr>
            </w:pPr>
          </w:p>
        </w:tc>
        <w:tc>
          <w:tcPr>
            <w:tcW w:w="2120" w:type="dxa"/>
          </w:tcPr>
          <w:p w:rsidR="009B440D" w:rsidRDefault="00610726">
            <w:pPr>
              <w:pStyle w:val="TableParagraph"/>
              <w:spacing w:before="172"/>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7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266"/>
              <w:jc w:val="right"/>
              <w:rPr>
                <w:sz w:val="20"/>
              </w:rPr>
            </w:pPr>
            <w:r>
              <w:rPr>
                <w:spacing w:val="-10"/>
                <w:sz w:val="20"/>
              </w:rPr>
              <w:t>3</w:t>
            </w:r>
          </w:p>
        </w:tc>
        <w:tc>
          <w:tcPr>
            <w:tcW w:w="5370"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7" w:line="202" w:lineRule="exact"/>
              <w:ind w:left="234"/>
              <w:rPr>
                <w:b/>
                <w:sz w:val="20"/>
              </w:rPr>
            </w:pPr>
            <w:r>
              <w:rPr>
                <w:b/>
                <w:sz w:val="20"/>
              </w:rPr>
              <w:t>Раздел</w:t>
            </w:r>
            <w:r>
              <w:rPr>
                <w:b/>
                <w:spacing w:val="-3"/>
                <w:sz w:val="20"/>
              </w:rPr>
              <w:t xml:space="preserve"> </w:t>
            </w:r>
            <w:r>
              <w:rPr>
                <w:b/>
                <w:sz w:val="20"/>
              </w:rPr>
              <w:t>4.</w:t>
            </w:r>
            <w:r>
              <w:rPr>
                <w:b/>
                <w:spacing w:val="-3"/>
                <w:sz w:val="20"/>
              </w:rPr>
              <w:t xml:space="preserve"> </w:t>
            </w:r>
            <w:r>
              <w:rPr>
                <w:b/>
                <w:sz w:val="20"/>
              </w:rPr>
              <w:t>НАСЕЛЕНИЕ</w:t>
            </w:r>
            <w:r>
              <w:rPr>
                <w:b/>
                <w:spacing w:val="-2"/>
                <w:sz w:val="20"/>
              </w:rPr>
              <w:t xml:space="preserve"> </w:t>
            </w:r>
            <w:r>
              <w:rPr>
                <w:b/>
                <w:spacing w:val="-4"/>
                <w:sz w:val="20"/>
              </w:rPr>
              <w:t>МИРА</w:t>
            </w:r>
          </w:p>
        </w:tc>
      </w:tr>
      <w:tr w:rsidR="009B440D">
        <w:trPr>
          <w:trHeight w:val="509"/>
        </w:trPr>
        <w:tc>
          <w:tcPr>
            <w:tcW w:w="1056" w:type="dxa"/>
          </w:tcPr>
          <w:p w:rsidR="009B440D" w:rsidRDefault="00610726">
            <w:pPr>
              <w:pStyle w:val="TableParagraph"/>
              <w:spacing w:before="172"/>
              <w:ind w:left="99"/>
              <w:rPr>
                <w:sz w:val="20"/>
              </w:rPr>
            </w:pPr>
            <w:r>
              <w:rPr>
                <w:spacing w:val="-5"/>
                <w:sz w:val="20"/>
              </w:rPr>
              <w:t>4.1</w:t>
            </w:r>
          </w:p>
        </w:tc>
        <w:tc>
          <w:tcPr>
            <w:tcW w:w="3318" w:type="dxa"/>
          </w:tcPr>
          <w:p w:rsidR="009B440D" w:rsidRDefault="00610726">
            <w:pPr>
              <w:pStyle w:val="TableParagraph"/>
              <w:spacing w:before="30" w:line="230" w:lineRule="atLeast"/>
              <w:ind w:left="235"/>
              <w:rPr>
                <w:sz w:val="20"/>
              </w:rPr>
            </w:pPr>
            <w:r>
              <w:rPr>
                <w:sz w:val="20"/>
              </w:rPr>
              <w:t>Численность</w:t>
            </w:r>
            <w:r>
              <w:rPr>
                <w:spacing w:val="-13"/>
                <w:sz w:val="20"/>
              </w:rPr>
              <w:t xml:space="preserve"> </w:t>
            </w:r>
            <w:r>
              <w:rPr>
                <w:sz w:val="20"/>
              </w:rPr>
              <w:t>и</w:t>
            </w:r>
            <w:r>
              <w:rPr>
                <w:spacing w:val="-12"/>
                <w:sz w:val="20"/>
              </w:rPr>
              <w:t xml:space="preserve"> </w:t>
            </w:r>
            <w:r>
              <w:rPr>
                <w:sz w:val="20"/>
              </w:rPr>
              <w:t xml:space="preserve">воспроизводство </w:t>
            </w:r>
            <w:r>
              <w:rPr>
                <w:spacing w:val="-2"/>
                <w:sz w:val="20"/>
              </w:rPr>
              <w:t>населения</w:t>
            </w:r>
          </w:p>
        </w:tc>
        <w:tc>
          <w:tcPr>
            <w:tcW w:w="845" w:type="dxa"/>
          </w:tcPr>
          <w:p w:rsidR="009B440D" w:rsidRDefault="00610726">
            <w:pPr>
              <w:pStyle w:val="TableParagraph"/>
              <w:spacing w:before="172"/>
              <w:ind w:right="266"/>
              <w:jc w:val="right"/>
              <w:rPr>
                <w:sz w:val="20"/>
              </w:rPr>
            </w:pPr>
            <w:r>
              <w:rPr>
                <w:spacing w:val="-10"/>
                <w:sz w:val="20"/>
              </w:rPr>
              <w:t>2</w:t>
            </w:r>
          </w:p>
        </w:tc>
        <w:tc>
          <w:tcPr>
            <w:tcW w:w="1596" w:type="dxa"/>
          </w:tcPr>
          <w:p w:rsidR="009B440D" w:rsidRDefault="009B440D">
            <w:pPr>
              <w:pStyle w:val="TableParagraph"/>
              <w:rPr>
                <w:sz w:val="20"/>
              </w:rPr>
            </w:pPr>
          </w:p>
        </w:tc>
        <w:tc>
          <w:tcPr>
            <w:tcW w:w="1654" w:type="dxa"/>
          </w:tcPr>
          <w:p w:rsidR="009B440D" w:rsidRDefault="00610726">
            <w:pPr>
              <w:pStyle w:val="TableParagraph"/>
              <w:spacing w:before="172"/>
              <w:ind w:left="193"/>
              <w:jc w:val="center"/>
              <w:rPr>
                <w:sz w:val="20"/>
              </w:rPr>
            </w:pPr>
            <w:r>
              <w:rPr>
                <w:spacing w:val="-10"/>
                <w:sz w:val="20"/>
              </w:rPr>
              <w:t>1</w:t>
            </w:r>
          </w:p>
        </w:tc>
        <w:tc>
          <w:tcPr>
            <w:tcW w:w="2120" w:type="dxa"/>
          </w:tcPr>
          <w:p w:rsidR="009B440D" w:rsidRDefault="00610726">
            <w:pPr>
              <w:pStyle w:val="TableParagraph"/>
              <w:spacing w:before="172"/>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1056" w:type="dxa"/>
          </w:tcPr>
          <w:p w:rsidR="009B440D" w:rsidRDefault="00610726">
            <w:pPr>
              <w:pStyle w:val="TableParagraph"/>
              <w:spacing w:before="57" w:line="202" w:lineRule="exact"/>
              <w:ind w:left="99"/>
              <w:rPr>
                <w:sz w:val="20"/>
              </w:rPr>
            </w:pPr>
            <w:r>
              <w:rPr>
                <w:spacing w:val="-5"/>
                <w:sz w:val="20"/>
              </w:rPr>
              <w:t>4.2</w:t>
            </w:r>
          </w:p>
        </w:tc>
        <w:tc>
          <w:tcPr>
            <w:tcW w:w="3318" w:type="dxa"/>
          </w:tcPr>
          <w:p w:rsidR="009B440D" w:rsidRDefault="00610726">
            <w:pPr>
              <w:pStyle w:val="TableParagraph"/>
              <w:spacing w:before="57" w:line="202" w:lineRule="exact"/>
              <w:ind w:left="235"/>
              <w:rPr>
                <w:sz w:val="20"/>
              </w:rPr>
            </w:pPr>
            <w:r>
              <w:rPr>
                <w:sz w:val="20"/>
              </w:rPr>
              <w:t>Состав</w:t>
            </w:r>
            <w:r>
              <w:rPr>
                <w:spacing w:val="-5"/>
                <w:sz w:val="20"/>
              </w:rPr>
              <w:t xml:space="preserve"> </w:t>
            </w:r>
            <w:r>
              <w:rPr>
                <w:sz w:val="20"/>
              </w:rPr>
              <w:t>и</w:t>
            </w:r>
            <w:r>
              <w:rPr>
                <w:spacing w:val="-4"/>
                <w:sz w:val="20"/>
              </w:rPr>
              <w:t xml:space="preserve"> </w:t>
            </w:r>
            <w:r>
              <w:rPr>
                <w:sz w:val="20"/>
              </w:rPr>
              <w:t>структура</w:t>
            </w:r>
            <w:r>
              <w:rPr>
                <w:spacing w:val="-4"/>
                <w:sz w:val="20"/>
              </w:rPr>
              <w:t xml:space="preserve"> </w:t>
            </w:r>
            <w:r>
              <w:rPr>
                <w:spacing w:val="-2"/>
                <w:sz w:val="20"/>
              </w:rPr>
              <w:t>населения</w:t>
            </w:r>
          </w:p>
        </w:tc>
        <w:tc>
          <w:tcPr>
            <w:tcW w:w="845" w:type="dxa"/>
          </w:tcPr>
          <w:p w:rsidR="009B440D" w:rsidRDefault="00610726">
            <w:pPr>
              <w:pStyle w:val="TableParagraph"/>
              <w:spacing w:before="57" w:line="202" w:lineRule="exact"/>
              <w:ind w:right="266"/>
              <w:jc w:val="right"/>
              <w:rPr>
                <w:sz w:val="20"/>
              </w:rPr>
            </w:pPr>
            <w:r>
              <w:rPr>
                <w:spacing w:val="-10"/>
                <w:sz w:val="20"/>
              </w:rPr>
              <w:t>2</w:t>
            </w:r>
          </w:p>
        </w:tc>
        <w:tc>
          <w:tcPr>
            <w:tcW w:w="1596" w:type="dxa"/>
          </w:tcPr>
          <w:p w:rsidR="009B440D" w:rsidRDefault="009B440D">
            <w:pPr>
              <w:pStyle w:val="TableParagraph"/>
              <w:rPr>
                <w:sz w:val="20"/>
              </w:rPr>
            </w:pPr>
          </w:p>
        </w:tc>
        <w:tc>
          <w:tcPr>
            <w:tcW w:w="1654" w:type="dxa"/>
          </w:tcPr>
          <w:p w:rsidR="009B440D" w:rsidRDefault="00610726">
            <w:pPr>
              <w:pStyle w:val="TableParagraph"/>
              <w:spacing w:before="57" w:line="202" w:lineRule="exact"/>
              <w:ind w:left="193"/>
              <w:jc w:val="center"/>
              <w:rPr>
                <w:sz w:val="20"/>
              </w:rPr>
            </w:pPr>
            <w:r>
              <w:rPr>
                <w:spacing w:val="-10"/>
                <w:sz w:val="20"/>
              </w:rPr>
              <w:t>1</w:t>
            </w:r>
          </w:p>
        </w:tc>
        <w:tc>
          <w:tcPr>
            <w:tcW w:w="2120" w:type="dxa"/>
          </w:tcPr>
          <w:p w:rsidR="009B440D" w:rsidRDefault="00610726">
            <w:pPr>
              <w:pStyle w:val="TableParagraph"/>
              <w:spacing w:before="57" w:line="202" w:lineRule="exact"/>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1056" w:type="dxa"/>
          </w:tcPr>
          <w:p w:rsidR="009B440D" w:rsidRDefault="00610726">
            <w:pPr>
              <w:pStyle w:val="TableParagraph"/>
              <w:spacing w:before="57" w:line="202" w:lineRule="exact"/>
              <w:ind w:left="99"/>
              <w:rPr>
                <w:sz w:val="20"/>
              </w:rPr>
            </w:pPr>
            <w:r>
              <w:rPr>
                <w:spacing w:val="-5"/>
                <w:sz w:val="20"/>
              </w:rPr>
              <w:t>4.3</w:t>
            </w:r>
          </w:p>
        </w:tc>
        <w:tc>
          <w:tcPr>
            <w:tcW w:w="3318" w:type="dxa"/>
          </w:tcPr>
          <w:p w:rsidR="009B440D" w:rsidRDefault="00610726">
            <w:pPr>
              <w:pStyle w:val="TableParagraph"/>
              <w:spacing w:before="57" w:line="202" w:lineRule="exact"/>
              <w:ind w:left="235"/>
              <w:rPr>
                <w:sz w:val="20"/>
              </w:rPr>
            </w:pPr>
            <w:r>
              <w:rPr>
                <w:sz w:val="20"/>
              </w:rPr>
              <w:t>Размещение</w:t>
            </w:r>
            <w:r>
              <w:rPr>
                <w:spacing w:val="-9"/>
                <w:sz w:val="20"/>
              </w:rPr>
              <w:t xml:space="preserve"> </w:t>
            </w:r>
            <w:r>
              <w:rPr>
                <w:spacing w:val="-2"/>
                <w:sz w:val="20"/>
              </w:rPr>
              <w:t>населения</w:t>
            </w:r>
          </w:p>
        </w:tc>
        <w:tc>
          <w:tcPr>
            <w:tcW w:w="845" w:type="dxa"/>
          </w:tcPr>
          <w:p w:rsidR="009B440D" w:rsidRDefault="00610726">
            <w:pPr>
              <w:pStyle w:val="TableParagraph"/>
              <w:spacing w:before="57" w:line="202" w:lineRule="exact"/>
              <w:ind w:right="266"/>
              <w:jc w:val="right"/>
              <w:rPr>
                <w:sz w:val="20"/>
              </w:rPr>
            </w:pPr>
            <w:r>
              <w:rPr>
                <w:spacing w:val="-10"/>
                <w:sz w:val="20"/>
              </w:rPr>
              <w:t>2</w:t>
            </w:r>
          </w:p>
        </w:tc>
        <w:tc>
          <w:tcPr>
            <w:tcW w:w="1596" w:type="dxa"/>
          </w:tcPr>
          <w:p w:rsidR="009B440D" w:rsidRDefault="009B440D">
            <w:pPr>
              <w:pStyle w:val="TableParagraph"/>
              <w:rPr>
                <w:sz w:val="20"/>
              </w:rPr>
            </w:pPr>
          </w:p>
        </w:tc>
        <w:tc>
          <w:tcPr>
            <w:tcW w:w="1654" w:type="dxa"/>
          </w:tcPr>
          <w:p w:rsidR="009B440D" w:rsidRDefault="00610726">
            <w:pPr>
              <w:pStyle w:val="TableParagraph"/>
              <w:spacing w:before="57" w:line="202" w:lineRule="exact"/>
              <w:ind w:left="193"/>
              <w:jc w:val="center"/>
              <w:rPr>
                <w:sz w:val="20"/>
              </w:rPr>
            </w:pPr>
            <w:r>
              <w:rPr>
                <w:spacing w:val="-5"/>
                <w:sz w:val="20"/>
              </w:rPr>
              <w:t>0,5</w:t>
            </w:r>
          </w:p>
        </w:tc>
        <w:tc>
          <w:tcPr>
            <w:tcW w:w="2120" w:type="dxa"/>
          </w:tcPr>
          <w:p w:rsidR="009B440D" w:rsidRDefault="00610726">
            <w:pPr>
              <w:pStyle w:val="TableParagraph"/>
              <w:spacing w:before="57" w:line="202" w:lineRule="exact"/>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1056" w:type="dxa"/>
          </w:tcPr>
          <w:p w:rsidR="009B440D" w:rsidRDefault="00610726">
            <w:pPr>
              <w:pStyle w:val="TableParagraph"/>
              <w:spacing w:before="57" w:line="202" w:lineRule="exact"/>
              <w:ind w:left="99"/>
              <w:rPr>
                <w:sz w:val="20"/>
              </w:rPr>
            </w:pPr>
            <w:r>
              <w:rPr>
                <w:spacing w:val="-5"/>
                <w:sz w:val="20"/>
              </w:rPr>
              <w:t>4.4</w:t>
            </w:r>
          </w:p>
        </w:tc>
        <w:tc>
          <w:tcPr>
            <w:tcW w:w="3318" w:type="dxa"/>
          </w:tcPr>
          <w:p w:rsidR="009B440D" w:rsidRDefault="00610726">
            <w:pPr>
              <w:pStyle w:val="TableParagraph"/>
              <w:spacing w:before="57" w:line="202" w:lineRule="exact"/>
              <w:ind w:left="235"/>
              <w:rPr>
                <w:sz w:val="20"/>
              </w:rPr>
            </w:pPr>
            <w:r>
              <w:rPr>
                <w:sz w:val="20"/>
              </w:rPr>
              <w:t>Качество</w:t>
            </w:r>
            <w:r>
              <w:rPr>
                <w:spacing w:val="-4"/>
                <w:sz w:val="20"/>
              </w:rPr>
              <w:t xml:space="preserve"> </w:t>
            </w:r>
            <w:r>
              <w:rPr>
                <w:sz w:val="20"/>
              </w:rPr>
              <w:t>жизни</w:t>
            </w:r>
            <w:r>
              <w:rPr>
                <w:spacing w:val="-2"/>
                <w:sz w:val="20"/>
              </w:rPr>
              <w:t xml:space="preserve"> населения</w:t>
            </w:r>
          </w:p>
        </w:tc>
        <w:tc>
          <w:tcPr>
            <w:tcW w:w="845" w:type="dxa"/>
          </w:tcPr>
          <w:p w:rsidR="009B440D" w:rsidRDefault="00610726">
            <w:pPr>
              <w:pStyle w:val="TableParagraph"/>
              <w:spacing w:before="57" w:line="202" w:lineRule="exact"/>
              <w:ind w:right="266"/>
              <w:jc w:val="right"/>
              <w:rPr>
                <w:sz w:val="20"/>
              </w:rPr>
            </w:pPr>
            <w:r>
              <w:rPr>
                <w:spacing w:val="-10"/>
                <w:sz w:val="20"/>
              </w:rPr>
              <w:t>1</w:t>
            </w:r>
          </w:p>
        </w:tc>
        <w:tc>
          <w:tcPr>
            <w:tcW w:w="1596" w:type="dxa"/>
          </w:tcPr>
          <w:p w:rsidR="009B440D" w:rsidRDefault="009B440D">
            <w:pPr>
              <w:pStyle w:val="TableParagraph"/>
              <w:rPr>
                <w:sz w:val="20"/>
              </w:rPr>
            </w:pPr>
          </w:p>
        </w:tc>
        <w:tc>
          <w:tcPr>
            <w:tcW w:w="1654" w:type="dxa"/>
          </w:tcPr>
          <w:p w:rsidR="009B440D" w:rsidRDefault="00610726">
            <w:pPr>
              <w:pStyle w:val="TableParagraph"/>
              <w:spacing w:before="57" w:line="202" w:lineRule="exact"/>
              <w:ind w:left="193"/>
              <w:jc w:val="center"/>
              <w:rPr>
                <w:sz w:val="20"/>
              </w:rPr>
            </w:pPr>
            <w:r>
              <w:rPr>
                <w:spacing w:val="-5"/>
                <w:sz w:val="20"/>
              </w:rPr>
              <w:t>0,5</w:t>
            </w:r>
          </w:p>
        </w:tc>
        <w:tc>
          <w:tcPr>
            <w:tcW w:w="2120" w:type="dxa"/>
          </w:tcPr>
          <w:p w:rsidR="009B440D" w:rsidRDefault="00610726">
            <w:pPr>
              <w:pStyle w:val="TableParagraph"/>
              <w:spacing w:before="57" w:line="202" w:lineRule="exact"/>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7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266"/>
              <w:jc w:val="right"/>
              <w:rPr>
                <w:sz w:val="20"/>
              </w:rPr>
            </w:pPr>
            <w:r>
              <w:rPr>
                <w:spacing w:val="-10"/>
                <w:sz w:val="20"/>
              </w:rPr>
              <w:t>7</w:t>
            </w:r>
          </w:p>
        </w:tc>
        <w:tc>
          <w:tcPr>
            <w:tcW w:w="5370"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7" w:line="202" w:lineRule="exact"/>
              <w:ind w:left="234"/>
              <w:rPr>
                <w:b/>
                <w:sz w:val="20"/>
              </w:rPr>
            </w:pPr>
            <w:r>
              <w:rPr>
                <w:b/>
                <w:sz w:val="20"/>
              </w:rPr>
              <w:t>Раздел</w:t>
            </w:r>
            <w:r>
              <w:rPr>
                <w:b/>
                <w:spacing w:val="-2"/>
                <w:sz w:val="20"/>
              </w:rPr>
              <w:t xml:space="preserve"> </w:t>
            </w:r>
            <w:r>
              <w:rPr>
                <w:b/>
                <w:sz w:val="20"/>
              </w:rPr>
              <w:t>5.</w:t>
            </w:r>
            <w:r>
              <w:rPr>
                <w:b/>
                <w:spacing w:val="-2"/>
                <w:sz w:val="20"/>
              </w:rPr>
              <w:t xml:space="preserve"> </w:t>
            </w:r>
            <w:r>
              <w:rPr>
                <w:b/>
                <w:sz w:val="20"/>
              </w:rPr>
              <w:t>МИРОВОЕ</w:t>
            </w:r>
            <w:r>
              <w:rPr>
                <w:b/>
                <w:spacing w:val="-2"/>
                <w:sz w:val="20"/>
              </w:rPr>
              <w:t xml:space="preserve"> ХОЗЯЙСТВО</w:t>
            </w:r>
          </w:p>
        </w:tc>
      </w:tr>
      <w:tr w:rsidR="009B440D">
        <w:trPr>
          <w:trHeight w:val="739"/>
        </w:trPr>
        <w:tc>
          <w:tcPr>
            <w:tcW w:w="1056"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5.1</w:t>
            </w:r>
          </w:p>
        </w:tc>
        <w:tc>
          <w:tcPr>
            <w:tcW w:w="3318" w:type="dxa"/>
          </w:tcPr>
          <w:p w:rsidR="009B440D" w:rsidRDefault="00610726">
            <w:pPr>
              <w:pStyle w:val="TableParagraph"/>
              <w:spacing w:before="30" w:line="230" w:lineRule="atLeast"/>
              <w:ind w:left="235"/>
              <w:rPr>
                <w:sz w:val="20"/>
              </w:rPr>
            </w:pPr>
            <w:r>
              <w:rPr>
                <w:sz w:val="20"/>
              </w:rPr>
              <w:t>Состав и структура мирового хозяйства. Международное географическое</w:t>
            </w:r>
            <w:r>
              <w:rPr>
                <w:spacing w:val="-13"/>
                <w:sz w:val="20"/>
              </w:rPr>
              <w:t xml:space="preserve"> </w:t>
            </w:r>
            <w:r>
              <w:rPr>
                <w:sz w:val="20"/>
              </w:rPr>
              <w:t>разделение</w:t>
            </w:r>
            <w:r>
              <w:rPr>
                <w:spacing w:val="-12"/>
                <w:sz w:val="20"/>
              </w:rPr>
              <w:t xml:space="preserve"> </w:t>
            </w:r>
            <w:r>
              <w:rPr>
                <w:sz w:val="20"/>
              </w:rPr>
              <w:t>труда</w:t>
            </w:r>
          </w:p>
        </w:tc>
        <w:tc>
          <w:tcPr>
            <w:tcW w:w="845" w:type="dxa"/>
          </w:tcPr>
          <w:p w:rsidR="009B440D" w:rsidRDefault="009B440D">
            <w:pPr>
              <w:pStyle w:val="TableParagraph"/>
              <w:spacing w:before="57"/>
              <w:rPr>
                <w:b/>
                <w:sz w:val="20"/>
              </w:rPr>
            </w:pPr>
          </w:p>
          <w:p w:rsidR="009B440D" w:rsidRDefault="00610726">
            <w:pPr>
              <w:pStyle w:val="TableParagraph"/>
              <w:ind w:right="266"/>
              <w:jc w:val="right"/>
              <w:rPr>
                <w:sz w:val="20"/>
              </w:rPr>
            </w:pPr>
            <w:r>
              <w:rPr>
                <w:spacing w:val="-10"/>
                <w:sz w:val="20"/>
              </w:rPr>
              <w:t>2</w:t>
            </w:r>
          </w:p>
        </w:tc>
        <w:tc>
          <w:tcPr>
            <w:tcW w:w="1596" w:type="dxa"/>
          </w:tcPr>
          <w:p w:rsidR="009B440D" w:rsidRDefault="009B440D">
            <w:pPr>
              <w:pStyle w:val="TableParagraph"/>
              <w:rPr>
                <w:sz w:val="20"/>
              </w:rPr>
            </w:pPr>
          </w:p>
        </w:tc>
        <w:tc>
          <w:tcPr>
            <w:tcW w:w="1654" w:type="dxa"/>
          </w:tcPr>
          <w:p w:rsidR="009B440D" w:rsidRDefault="009B440D">
            <w:pPr>
              <w:pStyle w:val="TableParagraph"/>
              <w:spacing w:before="57"/>
              <w:rPr>
                <w:b/>
                <w:sz w:val="20"/>
              </w:rPr>
            </w:pPr>
          </w:p>
          <w:p w:rsidR="009B440D" w:rsidRDefault="00610726">
            <w:pPr>
              <w:pStyle w:val="TableParagraph"/>
              <w:ind w:left="193"/>
              <w:jc w:val="center"/>
              <w:rPr>
                <w:sz w:val="20"/>
              </w:rPr>
            </w:pPr>
            <w:r>
              <w:rPr>
                <w:spacing w:val="-5"/>
                <w:sz w:val="20"/>
              </w:rPr>
              <w:t>0,5</w:t>
            </w:r>
          </w:p>
        </w:tc>
        <w:tc>
          <w:tcPr>
            <w:tcW w:w="2120" w:type="dxa"/>
          </w:tcPr>
          <w:p w:rsidR="009B440D" w:rsidRDefault="009B440D">
            <w:pPr>
              <w:pStyle w:val="TableParagraph"/>
              <w:spacing w:before="57"/>
              <w:rPr>
                <w:b/>
                <w:sz w:val="20"/>
              </w:rPr>
            </w:pPr>
          </w:p>
          <w:p w:rsidR="009B440D" w:rsidRDefault="00610726">
            <w:pPr>
              <w:pStyle w:val="TableParagraph"/>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1056" w:type="dxa"/>
          </w:tcPr>
          <w:p w:rsidR="009B440D" w:rsidRDefault="00610726">
            <w:pPr>
              <w:pStyle w:val="TableParagraph"/>
              <w:spacing w:before="172"/>
              <w:ind w:left="99"/>
              <w:rPr>
                <w:sz w:val="20"/>
              </w:rPr>
            </w:pPr>
            <w:r>
              <w:rPr>
                <w:spacing w:val="-5"/>
                <w:sz w:val="20"/>
              </w:rPr>
              <w:t>5.2</w:t>
            </w:r>
          </w:p>
        </w:tc>
        <w:tc>
          <w:tcPr>
            <w:tcW w:w="3318" w:type="dxa"/>
          </w:tcPr>
          <w:p w:rsidR="009B440D" w:rsidRDefault="00610726">
            <w:pPr>
              <w:pStyle w:val="TableParagraph"/>
              <w:spacing w:before="30" w:line="230" w:lineRule="atLeast"/>
              <w:ind w:left="235"/>
              <w:rPr>
                <w:sz w:val="20"/>
              </w:rPr>
            </w:pPr>
            <w:r>
              <w:rPr>
                <w:spacing w:val="-2"/>
                <w:sz w:val="20"/>
              </w:rPr>
              <w:t>Международная экономическая интеграция</w:t>
            </w:r>
          </w:p>
        </w:tc>
        <w:tc>
          <w:tcPr>
            <w:tcW w:w="845" w:type="dxa"/>
          </w:tcPr>
          <w:p w:rsidR="009B440D" w:rsidRDefault="00610726">
            <w:pPr>
              <w:pStyle w:val="TableParagraph"/>
              <w:spacing w:before="172"/>
              <w:ind w:right="266"/>
              <w:jc w:val="right"/>
              <w:rPr>
                <w:sz w:val="20"/>
              </w:rPr>
            </w:pPr>
            <w:r>
              <w:rPr>
                <w:spacing w:val="-10"/>
                <w:sz w:val="20"/>
              </w:rPr>
              <w:t>1</w:t>
            </w:r>
          </w:p>
        </w:tc>
        <w:tc>
          <w:tcPr>
            <w:tcW w:w="1596" w:type="dxa"/>
          </w:tcPr>
          <w:p w:rsidR="009B440D" w:rsidRDefault="009B440D">
            <w:pPr>
              <w:pStyle w:val="TableParagraph"/>
              <w:rPr>
                <w:sz w:val="20"/>
              </w:rPr>
            </w:pPr>
          </w:p>
        </w:tc>
        <w:tc>
          <w:tcPr>
            <w:tcW w:w="1654" w:type="dxa"/>
          </w:tcPr>
          <w:p w:rsidR="009B440D" w:rsidRDefault="009B440D">
            <w:pPr>
              <w:pStyle w:val="TableParagraph"/>
              <w:rPr>
                <w:sz w:val="20"/>
              </w:rPr>
            </w:pPr>
          </w:p>
        </w:tc>
        <w:tc>
          <w:tcPr>
            <w:tcW w:w="2120" w:type="dxa"/>
          </w:tcPr>
          <w:p w:rsidR="009B440D" w:rsidRDefault="00610726">
            <w:pPr>
              <w:pStyle w:val="TableParagraph"/>
              <w:spacing w:before="172"/>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1056" w:type="dxa"/>
          </w:tcPr>
          <w:p w:rsidR="009B440D" w:rsidRDefault="009B440D">
            <w:pPr>
              <w:pStyle w:val="TableParagraph"/>
              <w:spacing w:before="57"/>
              <w:rPr>
                <w:b/>
                <w:sz w:val="20"/>
              </w:rPr>
            </w:pPr>
          </w:p>
          <w:p w:rsidR="009B440D" w:rsidRDefault="00610726">
            <w:pPr>
              <w:pStyle w:val="TableParagraph"/>
              <w:ind w:left="99"/>
              <w:rPr>
                <w:sz w:val="20"/>
              </w:rPr>
            </w:pPr>
            <w:r>
              <w:rPr>
                <w:spacing w:val="-5"/>
                <w:sz w:val="20"/>
              </w:rPr>
              <w:t>5.3</w:t>
            </w:r>
          </w:p>
        </w:tc>
        <w:tc>
          <w:tcPr>
            <w:tcW w:w="3318" w:type="dxa"/>
          </w:tcPr>
          <w:p w:rsidR="009B440D" w:rsidRDefault="00610726">
            <w:pPr>
              <w:pStyle w:val="TableParagraph"/>
              <w:spacing w:before="57"/>
              <w:ind w:left="235"/>
              <w:rPr>
                <w:sz w:val="20"/>
              </w:rPr>
            </w:pPr>
            <w:r>
              <w:rPr>
                <w:sz w:val="20"/>
              </w:rPr>
              <w:t>География</w:t>
            </w:r>
            <w:r>
              <w:rPr>
                <w:spacing w:val="-13"/>
                <w:sz w:val="20"/>
              </w:rPr>
              <w:t xml:space="preserve"> </w:t>
            </w:r>
            <w:r>
              <w:rPr>
                <w:sz w:val="20"/>
              </w:rPr>
              <w:t>главных</w:t>
            </w:r>
            <w:r>
              <w:rPr>
                <w:spacing w:val="-12"/>
                <w:sz w:val="20"/>
              </w:rPr>
              <w:t xml:space="preserve"> </w:t>
            </w:r>
            <w:r>
              <w:rPr>
                <w:sz w:val="20"/>
              </w:rPr>
              <w:t>отраслей мирового хозяйства.</w:t>
            </w:r>
          </w:p>
          <w:p w:rsidR="009B440D" w:rsidRDefault="00610726">
            <w:pPr>
              <w:pStyle w:val="TableParagraph"/>
              <w:spacing w:line="202" w:lineRule="exact"/>
              <w:ind w:left="235"/>
              <w:rPr>
                <w:sz w:val="20"/>
              </w:rPr>
            </w:pPr>
            <w:r>
              <w:rPr>
                <w:spacing w:val="-2"/>
                <w:sz w:val="20"/>
              </w:rPr>
              <w:t>Промышленность</w:t>
            </w:r>
            <w:r>
              <w:rPr>
                <w:spacing w:val="15"/>
                <w:sz w:val="20"/>
              </w:rPr>
              <w:t xml:space="preserve"> </w:t>
            </w:r>
            <w:r>
              <w:rPr>
                <w:spacing w:val="-4"/>
                <w:sz w:val="20"/>
              </w:rPr>
              <w:t>мира</w:t>
            </w:r>
          </w:p>
        </w:tc>
        <w:tc>
          <w:tcPr>
            <w:tcW w:w="845" w:type="dxa"/>
          </w:tcPr>
          <w:p w:rsidR="009B440D" w:rsidRDefault="009B440D">
            <w:pPr>
              <w:pStyle w:val="TableParagraph"/>
              <w:spacing w:before="57"/>
              <w:rPr>
                <w:b/>
                <w:sz w:val="20"/>
              </w:rPr>
            </w:pPr>
          </w:p>
          <w:p w:rsidR="009B440D" w:rsidRDefault="00610726">
            <w:pPr>
              <w:pStyle w:val="TableParagraph"/>
              <w:ind w:right="266"/>
              <w:jc w:val="right"/>
              <w:rPr>
                <w:sz w:val="20"/>
              </w:rPr>
            </w:pPr>
            <w:r>
              <w:rPr>
                <w:spacing w:val="-10"/>
                <w:sz w:val="20"/>
              </w:rPr>
              <w:t>6</w:t>
            </w:r>
          </w:p>
        </w:tc>
        <w:tc>
          <w:tcPr>
            <w:tcW w:w="1596" w:type="dxa"/>
          </w:tcPr>
          <w:p w:rsidR="009B440D" w:rsidRDefault="009B440D">
            <w:pPr>
              <w:pStyle w:val="TableParagraph"/>
              <w:rPr>
                <w:sz w:val="20"/>
              </w:rPr>
            </w:pPr>
          </w:p>
        </w:tc>
        <w:tc>
          <w:tcPr>
            <w:tcW w:w="1654" w:type="dxa"/>
          </w:tcPr>
          <w:p w:rsidR="009B440D" w:rsidRDefault="009B440D">
            <w:pPr>
              <w:pStyle w:val="TableParagraph"/>
              <w:spacing w:before="57"/>
              <w:rPr>
                <w:b/>
                <w:sz w:val="20"/>
              </w:rPr>
            </w:pPr>
          </w:p>
          <w:p w:rsidR="009B440D" w:rsidRDefault="00610726">
            <w:pPr>
              <w:pStyle w:val="TableParagraph"/>
              <w:ind w:left="193"/>
              <w:jc w:val="center"/>
              <w:rPr>
                <w:sz w:val="20"/>
              </w:rPr>
            </w:pPr>
            <w:r>
              <w:rPr>
                <w:spacing w:val="-10"/>
                <w:sz w:val="20"/>
              </w:rPr>
              <w:t>1</w:t>
            </w:r>
          </w:p>
        </w:tc>
        <w:tc>
          <w:tcPr>
            <w:tcW w:w="2120" w:type="dxa"/>
          </w:tcPr>
          <w:p w:rsidR="009B440D" w:rsidRDefault="009B440D">
            <w:pPr>
              <w:pStyle w:val="TableParagraph"/>
              <w:spacing w:before="57"/>
              <w:rPr>
                <w:b/>
                <w:sz w:val="20"/>
              </w:rPr>
            </w:pPr>
          </w:p>
          <w:p w:rsidR="009B440D" w:rsidRDefault="00610726">
            <w:pPr>
              <w:pStyle w:val="TableParagraph"/>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1056" w:type="dxa"/>
          </w:tcPr>
          <w:p w:rsidR="009B440D" w:rsidRDefault="00610726">
            <w:pPr>
              <w:pStyle w:val="TableParagraph"/>
              <w:spacing w:before="57" w:line="202" w:lineRule="exact"/>
              <w:ind w:left="99"/>
              <w:rPr>
                <w:sz w:val="20"/>
              </w:rPr>
            </w:pPr>
            <w:r>
              <w:rPr>
                <w:spacing w:val="-5"/>
                <w:sz w:val="20"/>
              </w:rPr>
              <w:t>5.4</w:t>
            </w:r>
          </w:p>
        </w:tc>
        <w:tc>
          <w:tcPr>
            <w:tcW w:w="3318" w:type="dxa"/>
          </w:tcPr>
          <w:p w:rsidR="009B440D" w:rsidRDefault="00610726">
            <w:pPr>
              <w:pStyle w:val="TableParagraph"/>
              <w:spacing w:before="57" w:line="202" w:lineRule="exact"/>
              <w:ind w:left="235"/>
              <w:rPr>
                <w:sz w:val="20"/>
              </w:rPr>
            </w:pPr>
            <w:r>
              <w:rPr>
                <w:sz w:val="20"/>
              </w:rPr>
              <w:t>Сельское</w:t>
            </w:r>
            <w:r>
              <w:rPr>
                <w:spacing w:val="-4"/>
                <w:sz w:val="20"/>
              </w:rPr>
              <w:t xml:space="preserve"> </w:t>
            </w:r>
            <w:r>
              <w:rPr>
                <w:sz w:val="20"/>
              </w:rPr>
              <w:t>хозяйство</w:t>
            </w:r>
            <w:r>
              <w:rPr>
                <w:spacing w:val="-3"/>
                <w:sz w:val="20"/>
              </w:rPr>
              <w:t xml:space="preserve"> </w:t>
            </w:r>
            <w:r>
              <w:rPr>
                <w:spacing w:val="-4"/>
                <w:sz w:val="20"/>
              </w:rPr>
              <w:t>мира</w:t>
            </w:r>
          </w:p>
        </w:tc>
        <w:tc>
          <w:tcPr>
            <w:tcW w:w="845" w:type="dxa"/>
          </w:tcPr>
          <w:p w:rsidR="009B440D" w:rsidRDefault="00610726">
            <w:pPr>
              <w:pStyle w:val="TableParagraph"/>
              <w:spacing w:before="57" w:line="202" w:lineRule="exact"/>
              <w:ind w:right="266"/>
              <w:jc w:val="right"/>
              <w:rPr>
                <w:sz w:val="20"/>
              </w:rPr>
            </w:pPr>
            <w:r>
              <w:rPr>
                <w:spacing w:val="-10"/>
                <w:sz w:val="20"/>
              </w:rPr>
              <w:t>2</w:t>
            </w:r>
          </w:p>
        </w:tc>
        <w:tc>
          <w:tcPr>
            <w:tcW w:w="1596" w:type="dxa"/>
          </w:tcPr>
          <w:p w:rsidR="009B440D" w:rsidRDefault="009B440D">
            <w:pPr>
              <w:pStyle w:val="TableParagraph"/>
              <w:rPr>
                <w:sz w:val="20"/>
              </w:rPr>
            </w:pPr>
          </w:p>
        </w:tc>
        <w:tc>
          <w:tcPr>
            <w:tcW w:w="1654" w:type="dxa"/>
          </w:tcPr>
          <w:p w:rsidR="009B440D" w:rsidRDefault="009B440D">
            <w:pPr>
              <w:pStyle w:val="TableParagraph"/>
              <w:rPr>
                <w:sz w:val="20"/>
              </w:rPr>
            </w:pPr>
          </w:p>
        </w:tc>
        <w:tc>
          <w:tcPr>
            <w:tcW w:w="2120" w:type="dxa"/>
          </w:tcPr>
          <w:p w:rsidR="009B440D" w:rsidRDefault="00610726">
            <w:pPr>
              <w:pStyle w:val="TableParagraph"/>
              <w:spacing w:before="57" w:line="202" w:lineRule="exact"/>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1056" w:type="dxa"/>
          </w:tcPr>
          <w:p w:rsidR="009B440D" w:rsidRDefault="00610726">
            <w:pPr>
              <w:pStyle w:val="TableParagraph"/>
              <w:spacing w:before="172"/>
              <w:ind w:left="99"/>
              <w:rPr>
                <w:sz w:val="20"/>
              </w:rPr>
            </w:pPr>
            <w:r>
              <w:rPr>
                <w:spacing w:val="-5"/>
                <w:sz w:val="20"/>
              </w:rPr>
              <w:t>5.5</w:t>
            </w:r>
          </w:p>
        </w:tc>
        <w:tc>
          <w:tcPr>
            <w:tcW w:w="3318" w:type="dxa"/>
          </w:tcPr>
          <w:p w:rsidR="009B440D" w:rsidRDefault="00610726">
            <w:pPr>
              <w:pStyle w:val="TableParagraph"/>
              <w:spacing w:before="30" w:line="230" w:lineRule="atLeast"/>
              <w:ind w:left="235"/>
              <w:rPr>
                <w:sz w:val="20"/>
              </w:rPr>
            </w:pPr>
            <w:r>
              <w:rPr>
                <w:sz w:val="20"/>
              </w:rPr>
              <w:t>Сфера нематериального производства.</w:t>
            </w:r>
            <w:r>
              <w:rPr>
                <w:spacing w:val="-13"/>
                <w:sz w:val="20"/>
              </w:rPr>
              <w:t xml:space="preserve"> </w:t>
            </w:r>
            <w:r>
              <w:rPr>
                <w:sz w:val="20"/>
              </w:rPr>
              <w:t>Мировой</w:t>
            </w:r>
            <w:r>
              <w:rPr>
                <w:spacing w:val="-12"/>
                <w:sz w:val="20"/>
              </w:rPr>
              <w:t xml:space="preserve"> </w:t>
            </w:r>
            <w:r>
              <w:rPr>
                <w:sz w:val="20"/>
              </w:rPr>
              <w:t>транспорт</w:t>
            </w:r>
          </w:p>
        </w:tc>
        <w:tc>
          <w:tcPr>
            <w:tcW w:w="845" w:type="dxa"/>
          </w:tcPr>
          <w:p w:rsidR="009B440D" w:rsidRDefault="00610726">
            <w:pPr>
              <w:pStyle w:val="TableParagraph"/>
              <w:spacing w:before="172"/>
              <w:ind w:right="266"/>
              <w:jc w:val="right"/>
              <w:rPr>
                <w:sz w:val="20"/>
              </w:rPr>
            </w:pPr>
            <w:r>
              <w:rPr>
                <w:spacing w:val="-10"/>
                <w:sz w:val="20"/>
              </w:rPr>
              <w:t>3</w:t>
            </w:r>
          </w:p>
        </w:tc>
        <w:tc>
          <w:tcPr>
            <w:tcW w:w="1596" w:type="dxa"/>
          </w:tcPr>
          <w:p w:rsidR="009B440D" w:rsidRDefault="009B440D">
            <w:pPr>
              <w:pStyle w:val="TableParagraph"/>
              <w:rPr>
                <w:sz w:val="20"/>
              </w:rPr>
            </w:pPr>
          </w:p>
        </w:tc>
        <w:tc>
          <w:tcPr>
            <w:tcW w:w="1654" w:type="dxa"/>
          </w:tcPr>
          <w:p w:rsidR="009B440D" w:rsidRDefault="009B440D">
            <w:pPr>
              <w:pStyle w:val="TableParagraph"/>
              <w:rPr>
                <w:sz w:val="20"/>
              </w:rPr>
            </w:pPr>
          </w:p>
        </w:tc>
        <w:tc>
          <w:tcPr>
            <w:tcW w:w="2120" w:type="dxa"/>
          </w:tcPr>
          <w:p w:rsidR="009B440D" w:rsidRDefault="00610726">
            <w:pPr>
              <w:pStyle w:val="TableParagraph"/>
              <w:spacing w:before="172"/>
              <w:ind w:left="126"/>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374"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45" w:type="dxa"/>
          </w:tcPr>
          <w:p w:rsidR="009B440D" w:rsidRDefault="00610726">
            <w:pPr>
              <w:pStyle w:val="TableParagraph"/>
              <w:spacing w:before="57" w:line="202" w:lineRule="exact"/>
              <w:ind w:right="216"/>
              <w:jc w:val="right"/>
              <w:rPr>
                <w:sz w:val="20"/>
              </w:rPr>
            </w:pPr>
            <w:r>
              <w:rPr>
                <w:spacing w:val="-5"/>
                <w:sz w:val="20"/>
              </w:rPr>
              <w:t>14</w:t>
            </w:r>
          </w:p>
        </w:tc>
        <w:tc>
          <w:tcPr>
            <w:tcW w:w="5370" w:type="dxa"/>
            <w:gridSpan w:val="3"/>
          </w:tcPr>
          <w:p w:rsidR="009B440D" w:rsidRDefault="009B440D">
            <w:pPr>
              <w:pStyle w:val="TableParagraph"/>
              <w:rPr>
                <w:sz w:val="20"/>
              </w:rPr>
            </w:pPr>
          </w:p>
        </w:tc>
      </w:tr>
      <w:tr w:rsidR="009B440D">
        <w:trPr>
          <w:trHeight w:val="279"/>
        </w:trPr>
        <w:tc>
          <w:tcPr>
            <w:tcW w:w="4374" w:type="dxa"/>
            <w:gridSpan w:val="2"/>
          </w:tcPr>
          <w:p w:rsidR="009B440D" w:rsidRDefault="00610726">
            <w:pPr>
              <w:pStyle w:val="TableParagraph"/>
              <w:spacing w:before="57" w:line="202" w:lineRule="exact"/>
              <w:ind w:left="234"/>
              <w:rPr>
                <w:sz w:val="20"/>
              </w:rPr>
            </w:pPr>
            <w:r>
              <w:rPr>
                <w:sz w:val="20"/>
              </w:rPr>
              <w:t>Резервное</w:t>
            </w:r>
            <w:r>
              <w:rPr>
                <w:spacing w:val="-8"/>
                <w:sz w:val="20"/>
              </w:rPr>
              <w:t xml:space="preserve"> </w:t>
            </w:r>
            <w:r>
              <w:rPr>
                <w:spacing w:val="-2"/>
                <w:sz w:val="20"/>
              </w:rPr>
              <w:t>время</w:t>
            </w:r>
          </w:p>
        </w:tc>
        <w:tc>
          <w:tcPr>
            <w:tcW w:w="845" w:type="dxa"/>
          </w:tcPr>
          <w:p w:rsidR="009B440D" w:rsidRDefault="00610726">
            <w:pPr>
              <w:pStyle w:val="TableParagraph"/>
              <w:spacing w:before="57" w:line="202" w:lineRule="exact"/>
              <w:ind w:right="266"/>
              <w:jc w:val="right"/>
              <w:rPr>
                <w:sz w:val="20"/>
              </w:rPr>
            </w:pPr>
            <w:r>
              <w:rPr>
                <w:spacing w:val="-10"/>
                <w:sz w:val="20"/>
              </w:rPr>
              <w:t>2</w:t>
            </w:r>
          </w:p>
        </w:tc>
        <w:tc>
          <w:tcPr>
            <w:tcW w:w="1596" w:type="dxa"/>
          </w:tcPr>
          <w:p w:rsidR="009B440D" w:rsidRDefault="00610726">
            <w:pPr>
              <w:pStyle w:val="TableParagraph"/>
              <w:spacing w:before="57" w:line="202" w:lineRule="exact"/>
              <w:ind w:right="641"/>
              <w:jc w:val="right"/>
              <w:rPr>
                <w:sz w:val="20"/>
              </w:rPr>
            </w:pPr>
            <w:r>
              <w:rPr>
                <w:spacing w:val="-10"/>
                <w:sz w:val="20"/>
              </w:rPr>
              <w:t>2</w:t>
            </w:r>
          </w:p>
        </w:tc>
        <w:tc>
          <w:tcPr>
            <w:tcW w:w="1654" w:type="dxa"/>
          </w:tcPr>
          <w:p w:rsidR="009B440D" w:rsidRDefault="009B440D">
            <w:pPr>
              <w:pStyle w:val="TableParagraph"/>
              <w:rPr>
                <w:sz w:val="20"/>
              </w:rPr>
            </w:pPr>
          </w:p>
        </w:tc>
        <w:tc>
          <w:tcPr>
            <w:tcW w:w="2120" w:type="dxa"/>
          </w:tcPr>
          <w:p w:rsidR="009B440D" w:rsidRDefault="009B440D">
            <w:pPr>
              <w:pStyle w:val="TableParagraph"/>
              <w:rPr>
                <w:sz w:val="20"/>
              </w:rPr>
            </w:pPr>
          </w:p>
        </w:tc>
      </w:tr>
      <w:tr w:rsidR="009B440D">
        <w:trPr>
          <w:trHeight w:val="509"/>
        </w:trPr>
        <w:tc>
          <w:tcPr>
            <w:tcW w:w="4374" w:type="dxa"/>
            <w:gridSpan w:val="2"/>
          </w:tcPr>
          <w:p w:rsidR="009B440D" w:rsidRDefault="00610726">
            <w:pPr>
              <w:pStyle w:val="TableParagraph"/>
              <w:spacing w:before="30" w:line="23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845" w:type="dxa"/>
          </w:tcPr>
          <w:p w:rsidR="009B440D" w:rsidRDefault="00610726">
            <w:pPr>
              <w:pStyle w:val="TableParagraph"/>
              <w:spacing w:before="172"/>
              <w:ind w:right="216"/>
              <w:jc w:val="right"/>
              <w:rPr>
                <w:sz w:val="20"/>
              </w:rPr>
            </w:pPr>
            <w:r>
              <w:rPr>
                <w:spacing w:val="-5"/>
                <w:sz w:val="20"/>
              </w:rPr>
              <w:t>34</w:t>
            </w:r>
          </w:p>
        </w:tc>
        <w:tc>
          <w:tcPr>
            <w:tcW w:w="1596" w:type="dxa"/>
          </w:tcPr>
          <w:p w:rsidR="009B440D" w:rsidRDefault="00610726">
            <w:pPr>
              <w:pStyle w:val="TableParagraph"/>
              <w:spacing w:before="172"/>
              <w:ind w:right="641"/>
              <w:jc w:val="right"/>
              <w:rPr>
                <w:sz w:val="20"/>
              </w:rPr>
            </w:pPr>
            <w:r>
              <w:rPr>
                <w:spacing w:val="-10"/>
                <w:sz w:val="20"/>
              </w:rPr>
              <w:t>2</w:t>
            </w:r>
          </w:p>
        </w:tc>
        <w:tc>
          <w:tcPr>
            <w:tcW w:w="1654" w:type="dxa"/>
          </w:tcPr>
          <w:p w:rsidR="009B440D" w:rsidRDefault="00610726">
            <w:pPr>
              <w:pStyle w:val="TableParagraph"/>
              <w:spacing w:before="172"/>
              <w:ind w:left="193"/>
              <w:jc w:val="center"/>
              <w:rPr>
                <w:sz w:val="20"/>
              </w:rPr>
            </w:pPr>
            <w:r>
              <w:rPr>
                <w:spacing w:val="-5"/>
                <w:sz w:val="20"/>
              </w:rPr>
              <w:t>6,5</w:t>
            </w:r>
          </w:p>
        </w:tc>
        <w:tc>
          <w:tcPr>
            <w:tcW w:w="2120" w:type="dxa"/>
          </w:tcPr>
          <w:p w:rsidR="009B440D" w:rsidRDefault="009B440D">
            <w:pPr>
              <w:pStyle w:val="TableParagraph"/>
              <w:rPr>
                <w:sz w:val="20"/>
              </w:rPr>
            </w:pPr>
          </w:p>
        </w:tc>
      </w:tr>
    </w:tbl>
    <w:p w:rsidR="009B440D" w:rsidRDefault="009B440D">
      <w:pPr>
        <w:pStyle w:val="a3"/>
        <w:ind w:left="0"/>
        <w:jc w:val="left"/>
        <w:rPr>
          <w:b/>
        </w:rPr>
      </w:pPr>
    </w:p>
    <w:p w:rsidR="009B440D" w:rsidRDefault="009B440D">
      <w:pPr>
        <w:pStyle w:val="a3"/>
        <w:spacing w:before="31"/>
        <w:ind w:left="0"/>
        <w:jc w:val="left"/>
        <w:rPr>
          <w:b/>
        </w:rPr>
      </w:pPr>
    </w:p>
    <w:p w:rsidR="009B440D" w:rsidRDefault="00610726">
      <w:pPr>
        <w:ind w:left="254"/>
        <w:rPr>
          <w:b/>
          <w:sz w:val="24"/>
        </w:rPr>
      </w:pPr>
      <w:r>
        <w:rPr>
          <w:b/>
          <w:sz w:val="24"/>
        </w:rPr>
        <w:t xml:space="preserve">11 </w:t>
      </w:r>
      <w:r>
        <w:rPr>
          <w:b/>
          <w:spacing w:val="-2"/>
          <w:sz w:val="24"/>
        </w:rPr>
        <w:t>класс</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94"/>
        <w:gridCol w:w="3385"/>
        <w:gridCol w:w="933"/>
        <w:gridCol w:w="1599"/>
        <w:gridCol w:w="1664"/>
        <w:gridCol w:w="2114"/>
      </w:tblGrid>
      <w:tr w:rsidR="009B440D">
        <w:trPr>
          <w:trHeight w:val="279"/>
        </w:trPr>
        <w:tc>
          <w:tcPr>
            <w:tcW w:w="894" w:type="dxa"/>
            <w:vMerge w:val="restart"/>
          </w:tcPr>
          <w:p w:rsidR="009B440D" w:rsidRDefault="009B440D">
            <w:pPr>
              <w:pStyle w:val="TableParagraph"/>
              <w:rPr>
                <w:b/>
                <w:sz w:val="20"/>
              </w:rPr>
            </w:pPr>
          </w:p>
          <w:p w:rsidR="009B440D" w:rsidRDefault="009B440D">
            <w:pPr>
              <w:pStyle w:val="TableParagraph"/>
              <w:spacing w:before="10"/>
              <w:rPr>
                <w:b/>
                <w:sz w:val="20"/>
              </w:rPr>
            </w:pPr>
          </w:p>
          <w:p w:rsidR="009B440D" w:rsidRDefault="00610726">
            <w:pPr>
              <w:pStyle w:val="TableParagraph"/>
              <w:ind w:left="234"/>
              <w:rPr>
                <w:b/>
                <w:sz w:val="20"/>
              </w:rPr>
            </w:pPr>
            <w:r>
              <w:rPr>
                <w:b/>
                <w:sz w:val="20"/>
              </w:rPr>
              <w:t xml:space="preserve">№ </w:t>
            </w:r>
            <w:r>
              <w:rPr>
                <w:b/>
                <w:spacing w:val="-5"/>
                <w:sz w:val="20"/>
              </w:rPr>
              <w:t>п/п</w:t>
            </w:r>
          </w:p>
        </w:tc>
        <w:tc>
          <w:tcPr>
            <w:tcW w:w="3385" w:type="dxa"/>
            <w:vMerge w:val="restart"/>
          </w:tcPr>
          <w:p w:rsidR="009B440D" w:rsidRDefault="009B440D">
            <w:pPr>
              <w:pStyle w:val="TableParagraph"/>
              <w:spacing w:before="125"/>
              <w:rPr>
                <w:b/>
                <w:sz w:val="20"/>
              </w:rPr>
            </w:pPr>
          </w:p>
          <w:p w:rsidR="009B440D" w:rsidRDefault="00610726">
            <w:pPr>
              <w:pStyle w:val="TableParagraph"/>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196" w:type="dxa"/>
            <w:gridSpan w:val="3"/>
          </w:tcPr>
          <w:p w:rsidR="009B440D" w:rsidRDefault="00610726">
            <w:pPr>
              <w:pStyle w:val="TableParagraph"/>
              <w:spacing w:before="50" w:line="210" w:lineRule="exact"/>
              <w:ind w:left="100"/>
              <w:rPr>
                <w:b/>
                <w:sz w:val="20"/>
              </w:rPr>
            </w:pPr>
            <w:r>
              <w:rPr>
                <w:b/>
                <w:sz w:val="20"/>
              </w:rPr>
              <w:t xml:space="preserve">Количество </w:t>
            </w:r>
            <w:r>
              <w:rPr>
                <w:b/>
                <w:spacing w:val="-2"/>
                <w:sz w:val="20"/>
              </w:rPr>
              <w:t>часов</w:t>
            </w:r>
          </w:p>
        </w:tc>
        <w:tc>
          <w:tcPr>
            <w:tcW w:w="2114" w:type="dxa"/>
            <w:vMerge w:val="restart"/>
          </w:tcPr>
          <w:p w:rsidR="009B440D" w:rsidRDefault="00610726">
            <w:pPr>
              <w:pStyle w:val="TableParagraph"/>
              <w:spacing w:before="125"/>
              <w:ind w:left="235" w:right="300"/>
              <w:rPr>
                <w:b/>
                <w:sz w:val="20"/>
              </w:rPr>
            </w:pPr>
            <w:r>
              <w:rPr>
                <w:b/>
                <w:spacing w:val="-2"/>
                <w:sz w:val="20"/>
              </w:rPr>
              <w:t>Электронные (цифровые) образовательные ресурсы</w:t>
            </w:r>
          </w:p>
        </w:tc>
      </w:tr>
      <w:tr w:rsidR="009B440D">
        <w:trPr>
          <w:trHeight w:val="951"/>
        </w:trPr>
        <w:tc>
          <w:tcPr>
            <w:tcW w:w="894" w:type="dxa"/>
            <w:vMerge/>
            <w:tcBorders>
              <w:top w:val="nil"/>
            </w:tcBorders>
          </w:tcPr>
          <w:p w:rsidR="009B440D" w:rsidRDefault="009B440D">
            <w:pPr>
              <w:rPr>
                <w:sz w:val="2"/>
                <w:szCs w:val="2"/>
              </w:rPr>
            </w:pPr>
          </w:p>
        </w:tc>
        <w:tc>
          <w:tcPr>
            <w:tcW w:w="3385" w:type="dxa"/>
            <w:vMerge/>
            <w:tcBorders>
              <w:top w:val="nil"/>
            </w:tcBorders>
          </w:tcPr>
          <w:p w:rsidR="009B440D" w:rsidRDefault="009B440D">
            <w:pPr>
              <w:rPr>
                <w:sz w:val="2"/>
                <w:szCs w:val="2"/>
              </w:rPr>
            </w:pPr>
          </w:p>
        </w:tc>
        <w:tc>
          <w:tcPr>
            <w:tcW w:w="933" w:type="dxa"/>
          </w:tcPr>
          <w:p w:rsidR="009B440D" w:rsidRDefault="009B440D">
            <w:pPr>
              <w:pStyle w:val="TableParagraph"/>
              <w:spacing w:before="42"/>
              <w:rPr>
                <w:b/>
                <w:sz w:val="20"/>
              </w:rPr>
            </w:pPr>
          </w:p>
          <w:p w:rsidR="009B440D" w:rsidRDefault="00610726">
            <w:pPr>
              <w:pStyle w:val="TableParagraph"/>
              <w:ind w:left="235"/>
              <w:rPr>
                <w:b/>
                <w:sz w:val="20"/>
              </w:rPr>
            </w:pPr>
            <w:r>
              <w:rPr>
                <w:b/>
                <w:spacing w:val="-2"/>
                <w:sz w:val="20"/>
              </w:rPr>
              <w:t>Всего</w:t>
            </w:r>
          </w:p>
        </w:tc>
        <w:tc>
          <w:tcPr>
            <w:tcW w:w="1599" w:type="dxa"/>
          </w:tcPr>
          <w:p w:rsidR="009B440D" w:rsidRDefault="00610726">
            <w:pPr>
              <w:pStyle w:val="TableParagraph"/>
              <w:spacing w:before="157"/>
              <w:ind w:left="235"/>
              <w:rPr>
                <w:b/>
                <w:sz w:val="20"/>
              </w:rPr>
            </w:pPr>
            <w:r>
              <w:rPr>
                <w:b/>
                <w:spacing w:val="-2"/>
                <w:sz w:val="20"/>
              </w:rPr>
              <w:t>Контрольные работы</w:t>
            </w:r>
          </w:p>
        </w:tc>
        <w:tc>
          <w:tcPr>
            <w:tcW w:w="1664" w:type="dxa"/>
          </w:tcPr>
          <w:p w:rsidR="009B440D" w:rsidRDefault="00610726">
            <w:pPr>
              <w:pStyle w:val="TableParagraph"/>
              <w:spacing w:before="157"/>
              <w:ind w:left="235"/>
              <w:rPr>
                <w:b/>
                <w:sz w:val="20"/>
              </w:rPr>
            </w:pPr>
            <w:r>
              <w:rPr>
                <w:b/>
                <w:spacing w:val="-2"/>
                <w:sz w:val="20"/>
              </w:rPr>
              <w:t>Практические работы</w:t>
            </w:r>
          </w:p>
        </w:tc>
        <w:tc>
          <w:tcPr>
            <w:tcW w:w="2114" w:type="dxa"/>
            <w:vMerge/>
            <w:tcBorders>
              <w:top w:val="nil"/>
            </w:tcBorders>
          </w:tcPr>
          <w:p w:rsidR="009B440D" w:rsidRDefault="009B440D">
            <w:pPr>
              <w:rPr>
                <w:sz w:val="2"/>
                <w:szCs w:val="2"/>
              </w:rPr>
            </w:pPr>
          </w:p>
        </w:tc>
      </w:tr>
      <w:tr w:rsidR="009B440D">
        <w:trPr>
          <w:trHeight w:val="279"/>
        </w:trPr>
        <w:tc>
          <w:tcPr>
            <w:tcW w:w="10589" w:type="dxa"/>
            <w:gridSpan w:val="6"/>
          </w:tcPr>
          <w:p w:rsidR="009B440D" w:rsidRDefault="00610726">
            <w:pPr>
              <w:pStyle w:val="TableParagraph"/>
              <w:spacing w:before="50" w:line="210" w:lineRule="exact"/>
              <w:ind w:left="234"/>
              <w:rPr>
                <w:b/>
                <w:sz w:val="20"/>
              </w:rPr>
            </w:pPr>
            <w:r>
              <w:rPr>
                <w:b/>
                <w:sz w:val="20"/>
              </w:rPr>
              <w:t>Раздел</w:t>
            </w:r>
            <w:r>
              <w:rPr>
                <w:b/>
                <w:spacing w:val="-5"/>
                <w:sz w:val="20"/>
              </w:rPr>
              <w:t xml:space="preserve"> </w:t>
            </w:r>
            <w:r>
              <w:rPr>
                <w:b/>
                <w:sz w:val="20"/>
              </w:rPr>
              <w:t>1.</w:t>
            </w:r>
            <w:r>
              <w:rPr>
                <w:b/>
                <w:spacing w:val="-2"/>
                <w:sz w:val="20"/>
              </w:rPr>
              <w:t xml:space="preserve"> </w:t>
            </w:r>
            <w:r>
              <w:rPr>
                <w:b/>
                <w:sz w:val="20"/>
              </w:rPr>
              <w:t>РЕГИОНЫ</w:t>
            </w:r>
            <w:r>
              <w:rPr>
                <w:b/>
                <w:spacing w:val="-2"/>
                <w:sz w:val="20"/>
              </w:rPr>
              <w:t xml:space="preserve"> </w:t>
            </w:r>
            <w:r>
              <w:rPr>
                <w:b/>
                <w:sz w:val="20"/>
              </w:rPr>
              <w:t>И</w:t>
            </w:r>
            <w:r>
              <w:rPr>
                <w:b/>
                <w:spacing w:val="-2"/>
                <w:sz w:val="20"/>
              </w:rPr>
              <w:t xml:space="preserve"> </w:t>
            </w:r>
            <w:r>
              <w:rPr>
                <w:b/>
                <w:sz w:val="20"/>
              </w:rPr>
              <w:t>СТРАНЫ</w:t>
            </w:r>
            <w:r>
              <w:rPr>
                <w:b/>
                <w:spacing w:val="-2"/>
                <w:sz w:val="20"/>
              </w:rPr>
              <w:t xml:space="preserve"> </w:t>
            </w:r>
            <w:r>
              <w:rPr>
                <w:b/>
                <w:spacing w:val="-4"/>
                <w:sz w:val="20"/>
              </w:rPr>
              <w:t>МИРА</w:t>
            </w:r>
          </w:p>
        </w:tc>
      </w:tr>
      <w:tr w:rsidR="009B440D">
        <w:trPr>
          <w:trHeight w:val="279"/>
        </w:trPr>
        <w:tc>
          <w:tcPr>
            <w:tcW w:w="894" w:type="dxa"/>
          </w:tcPr>
          <w:p w:rsidR="009B440D" w:rsidRDefault="00610726">
            <w:pPr>
              <w:pStyle w:val="TableParagraph"/>
              <w:spacing w:before="50" w:line="210" w:lineRule="exact"/>
              <w:ind w:left="99"/>
              <w:rPr>
                <w:sz w:val="20"/>
              </w:rPr>
            </w:pPr>
            <w:r>
              <w:rPr>
                <w:spacing w:val="-5"/>
                <w:sz w:val="20"/>
              </w:rPr>
              <w:t>1.1</w:t>
            </w:r>
          </w:p>
        </w:tc>
        <w:tc>
          <w:tcPr>
            <w:tcW w:w="3385" w:type="dxa"/>
          </w:tcPr>
          <w:p w:rsidR="009B440D" w:rsidRDefault="00610726">
            <w:pPr>
              <w:pStyle w:val="TableParagraph"/>
              <w:spacing w:before="50" w:line="210" w:lineRule="exact"/>
              <w:ind w:left="235"/>
              <w:rPr>
                <w:sz w:val="20"/>
              </w:rPr>
            </w:pPr>
            <w:r>
              <w:rPr>
                <w:sz w:val="20"/>
              </w:rPr>
              <w:t>Регионы</w:t>
            </w:r>
            <w:r>
              <w:rPr>
                <w:spacing w:val="-5"/>
                <w:sz w:val="20"/>
              </w:rPr>
              <w:t xml:space="preserve"> </w:t>
            </w:r>
            <w:r>
              <w:rPr>
                <w:sz w:val="20"/>
              </w:rPr>
              <w:t>мира.</w:t>
            </w:r>
            <w:r>
              <w:rPr>
                <w:spacing w:val="-5"/>
                <w:sz w:val="20"/>
              </w:rPr>
              <w:t xml:space="preserve"> </w:t>
            </w:r>
            <w:r>
              <w:rPr>
                <w:sz w:val="20"/>
              </w:rPr>
              <w:t>Зарубежная</w:t>
            </w:r>
            <w:r>
              <w:rPr>
                <w:spacing w:val="-5"/>
                <w:sz w:val="20"/>
              </w:rPr>
              <w:t xml:space="preserve"> </w:t>
            </w:r>
            <w:r>
              <w:rPr>
                <w:spacing w:val="-2"/>
                <w:sz w:val="20"/>
              </w:rPr>
              <w:t>Европа</w:t>
            </w:r>
          </w:p>
        </w:tc>
        <w:tc>
          <w:tcPr>
            <w:tcW w:w="933" w:type="dxa"/>
          </w:tcPr>
          <w:p w:rsidR="009B440D" w:rsidRDefault="00610726">
            <w:pPr>
              <w:pStyle w:val="TableParagraph"/>
              <w:spacing w:before="50" w:line="210" w:lineRule="exact"/>
              <w:ind w:left="192"/>
              <w:jc w:val="center"/>
              <w:rPr>
                <w:sz w:val="20"/>
              </w:rPr>
            </w:pPr>
            <w:r>
              <w:rPr>
                <w:spacing w:val="-10"/>
                <w:sz w:val="20"/>
              </w:rPr>
              <w:t>6</w:t>
            </w:r>
          </w:p>
        </w:tc>
        <w:tc>
          <w:tcPr>
            <w:tcW w:w="1599" w:type="dxa"/>
          </w:tcPr>
          <w:p w:rsidR="009B440D" w:rsidRDefault="009B440D">
            <w:pPr>
              <w:pStyle w:val="TableParagraph"/>
              <w:rPr>
                <w:sz w:val="20"/>
              </w:rPr>
            </w:pPr>
          </w:p>
        </w:tc>
        <w:tc>
          <w:tcPr>
            <w:tcW w:w="1664" w:type="dxa"/>
          </w:tcPr>
          <w:p w:rsidR="009B440D" w:rsidRDefault="00610726">
            <w:pPr>
              <w:pStyle w:val="TableParagraph"/>
              <w:spacing w:before="50" w:line="210" w:lineRule="exact"/>
              <w:ind w:left="196" w:right="3"/>
              <w:jc w:val="center"/>
              <w:rPr>
                <w:sz w:val="20"/>
              </w:rPr>
            </w:pPr>
            <w:r>
              <w:rPr>
                <w:spacing w:val="-10"/>
                <w:sz w:val="20"/>
              </w:rPr>
              <w:t>1</w:t>
            </w:r>
          </w:p>
        </w:tc>
        <w:tc>
          <w:tcPr>
            <w:tcW w:w="2114" w:type="dxa"/>
          </w:tcPr>
          <w:p w:rsidR="009B440D" w:rsidRDefault="00610726">
            <w:pPr>
              <w:pStyle w:val="TableParagraph"/>
              <w:spacing w:before="50" w:line="210" w:lineRule="exact"/>
              <w:ind w:left="13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894" w:type="dxa"/>
          </w:tcPr>
          <w:p w:rsidR="009B440D" w:rsidRDefault="00610726">
            <w:pPr>
              <w:pStyle w:val="TableParagraph"/>
              <w:spacing w:before="50" w:line="210" w:lineRule="exact"/>
              <w:ind w:left="99"/>
              <w:rPr>
                <w:sz w:val="20"/>
              </w:rPr>
            </w:pPr>
            <w:r>
              <w:rPr>
                <w:spacing w:val="-5"/>
                <w:sz w:val="20"/>
              </w:rPr>
              <w:t>1.2</w:t>
            </w:r>
          </w:p>
        </w:tc>
        <w:tc>
          <w:tcPr>
            <w:tcW w:w="3385" w:type="dxa"/>
          </w:tcPr>
          <w:p w:rsidR="009B440D" w:rsidRDefault="00610726">
            <w:pPr>
              <w:pStyle w:val="TableParagraph"/>
              <w:spacing w:before="50" w:line="210" w:lineRule="exact"/>
              <w:ind w:left="235"/>
              <w:rPr>
                <w:sz w:val="20"/>
              </w:rPr>
            </w:pPr>
            <w:r>
              <w:rPr>
                <w:sz w:val="20"/>
              </w:rPr>
              <w:t>Зарубежная</w:t>
            </w:r>
            <w:r>
              <w:rPr>
                <w:spacing w:val="-9"/>
                <w:sz w:val="20"/>
              </w:rPr>
              <w:t xml:space="preserve"> </w:t>
            </w:r>
            <w:r>
              <w:rPr>
                <w:spacing w:val="-4"/>
                <w:sz w:val="20"/>
              </w:rPr>
              <w:t>Азия</w:t>
            </w:r>
          </w:p>
        </w:tc>
        <w:tc>
          <w:tcPr>
            <w:tcW w:w="933" w:type="dxa"/>
          </w:tcPr>
          <w:p w:rsidR="009B440D" w:rsidRDefault="00610726">
            <w:pPr>
              <w:pStyle w:val="TableParagraph"/>
              <w:spacing w:before="50" w:line="210" w:lineRule="exact"/>
              <w:ind w:left="192"/>
              <w:jc w:val="center"/>
              <w:rPr>
                <w:sz w:val="20"/>
              </w:rPr>
            </w:pPr>
            <w:r>
              <w:rPr>
                <w:spacing w:val="-10"/>
                <w:sz w:val="20"/>
              </w:rPr>
              <w:t>6</w:t>
            </w:r>
          </w:p>
        </w:tc>
        <w:tc>
          <w:tcPr>
            <w:tcW w:w="1599" w:type="dxa"/>
          </w:tcPr>
          <w:p w:rsidR="009B440D" w:rsidRDefault="009B440D">
            <w:pPr>
              <w:pStyle w:val="TableParagraph"/>
              <w:rPr>
                <w:sz w:val="20"/>
              </w:rPr>
            </w:pPr>
          </w:p>
        </w:tc>
        <w:tc>
          <w:tcPr>
            <w:tcW w:w="1664" w:type="dxa"/>
          </w:tcPr>
          <w:p w:rsidR="009B440D" w:rsidRDefault="00610726">
            <w:pPr>
              <w:pStyle w:val="TableParagraph"/>
              <w:spacing w:before="50" w:line="210" w:lineRule="exact"/>
              <w:ind w:left="196" w:right="3"/>
              <w:jc w:val="center"/>
              <w:rPr>
                <w:sz w:val="20"/>
              </w:rPr>
            </w:pPr>
            <w:r>
              <w:rPr>
                <w:spacing w:val="-5"/>
                <w:sz w:val="20"/>
              </w:rPr>
              <w:t>0,5</w:t>
            </w:r>
          </w:p>
        </w:tc>
        <w:tc>
          <w:tcPr>
            <w:tcW w:w="2114" w:type="dxa"/>
          </w:tcPr>
          <w:p w:rsidR="009B440D" w:rsidRDefault="00610726">
            <w:pPr>
              <w:pStyle w:val="TableParagraph"/>
              <w:spacing w:before="50" w:line="210" w:lineRule="exact"/>
              <w:ind w:left="13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894" w:type="dxa"/>
          </w:tcPr>
          <w:p w:rsidR="009B440D" w:rsidRDefault="00610726">
            <w:pPr>
              <w:pStyle w:val="TableParagraph"/>
              <w:spacing w:before="50" w:line="210" w:lineRule="exact"/>
              <w:ind w:left="99"/>
              <w:rPr>
                <w:sz w:val="20"/>
              </w:rPr>
            </w:pPr>
            <w:r>
              <w:rPr>
                <w:spacing w:val="-5"/>
                <w:sz w:val="20"/>
              </w:rPr>
              <w:t>1.3</w:t>
            </w:r>
          </w:p>
        </w:tc>
        <w:tc>
          <w:tcPr>
            <w:tcW w:w="3385" w:type="dxa"/>
          </w:tcPr>
          <w:p w:rsidR="009B440D" w:rsidRDefault="00610726">
            <w:pPr>
              <w:pStyle w:val="TableParagraph"/>
              <w:spacing w:before="50" w:line="210" w:lineRule="exact"/>
              <w:ind w:left="235"/>
              <w:rPr>
                <w:sz w:val="20"/>
              </w:rPr>
            </w:pPr>
            <w:r>
              <w:rPr>
                <w:spacing w:val="-2"/>
                <w:sz w:val="20"/>
              </w:rPr>
              <w:t>Америка</w:t>
            </w:r>
          </w:p>
        </w:tc>
        <w:tc>
          <w:tcPr>
            <w:tcW w:w="933" w:type="dxa"/>
          </w:tcPr>
          <w:p w:rsidR="009B440D" w:rsidRDefault="00610726">
            <w:pPr>
              <w:pStyle w:val="TableParagraph"/>
              <w:spacing w:before="50" w:line="210" w:lineRule="exact"/>
              <w:ind w:left="192"/>
              <w:jc w:val="center"/>
              <w:rPr>
                <w:sz w:val="20"/>
              </w:rPr>
            </w:pPr>
            <w:r>
              <w:rPr>
                <w:spacing w:val="-10"/>
                <w:sz w:val="20"/>
              </w:rPr>
              <w:t>6</w:t>
            </w:r>
          </w:p>
        </w:tc>
        <w:tc>
          <w:tcPr>
            <w:tcW w:w="1599" w:type="dxa"/>
          </w:tcPr>
          <w:p w:rsidR="009B440D" w:rsidRDefault="009B440D">
            <w:pPr>
              <w:pStyle w:val="TableParagraph"/>
              <w:rPr>
                <w:sz w:val="20"/>
              </w:rPr>
            </w:pPr>
          </w:p>
        </w:tc>
        <w:tc>
          <w:tcPr>
            <w:tcW w:w="1664" w:type="dxa"/>
          </w:tcPr>
          <w:p w:rsidR="009B440D" w:rsidRDefault="00610726">
            <w:pPr>
              <w:pStyle w:val="TableParagraph"/>
              <w:spacing w:before="50" w:line="210" w:lineRule="exact"/>
              <w:ind w:left="196" w:right="3"/>
              <w:jc w:val="center"/>
              <w:rPr>
                <w:sz w:val="20"/>
              </w:rPr>
            </w:pPr>
            <w:r>
              <w:rPr>
                <w:spacing w:val="-5"/>
                <w:sz w:val="20"/>
              </w:rPr>
              <w:t>0,5</w:t>
            </w:r>
          </w:p>
        </w:tc>
        <w:tc>
          <w:tcPr>
            <w:tcW w:w="2114" w:type="dxa"/>
          </w:tcPr>
          <w:p w:rsidR="009B440D" w:rsidRDefault="00610726">
            <w:pPr>
              <w:pStyle w:val="TableParagraph"/>
              <w:spacing w:before="50" w:line="210" w:lineRule="exact"/>
              <w:ind w:left="13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894" w:type="dxa"/>
          </w:tcPr>
          <w:p w:rsidR="009B440D" w:rsidRDefault="00610726">
            <w:pPr>
              <w:pStyle w:val="TableParagraph"/>
              <w:spacing w:before="50" w:line="210" w:lineRule="exact"/>
              <w:ind w:left="99"/>
              <w:rPr>
                <w:sz w:val="20"/>
              </w:rPr>
            </w:pPr>
            <w:r>
              <w:rPr>
                <w:spacing w:val="-5"/>
                <w:sz w:val="20"/>
              </w:rPr>
              <w:t>1.4</w:t>
            </w:r>
          </w:p>
        </w:tc>
        <w:tc>
          <w:tcPr>
            <w:tcW w:w="3385" w:type="dxa"/>
          </w:tcPr>
          <w:p w:rsidR="009B440D" w:rsidRDefault="00610726">
            <w:pPr>
              <w:pStyle w:val="TableParagraph"/>
              <w:spacing w:before="50" w:line="210" w:lineRule="exact"/>
              <w:ind w:left="235"/>
              <w:rPr>
                <w:sz w:val="20"/>
              </w:rPr>
            </w:pPr>
            <w:r>
              <w:rPr>
                <w:spacing w:val="-2"/>
                <w:sz w:val="20"/>
              </w:rPr>
              <w:t>Африка</w:t>
            </w:r>
          </w:p>
        </w:tc>
        <w:tc>
          <w:tcPr>
            <w:tcW w:w="933" w:type="dxa"/>
          </w:tcPr>
          <w:p w:rsidR="009B440D" w:rsidRDefault="00610726">
            <w:pPr>
              <w:pStyle w:val="TableParagraph"/>
              <w:spacing w:before="50" w:line="210" w:lineRule="exact"/>
              <w:ind w:left="192"/>
              <w:jc w:val="center"/>
              <w:rPr>
                <w:sz w:val="20"/>
              </w:rPr>
            </w:pPr>
            <w:r>
              <w:rPr>
                <w:spacing w:val="-10"/>
                <w:sz w:val="20"/>
              </w:rPr>
              <w:t>4</w:t>
            </w:r>
          </w:p>
        </w:tc>
        <w:tc>
          <w:tcPr>
            <w:tcW w:w="1599" w:type="dxa"/>
          </w:tcPr>
          <w:p w:rsidR="009B440D" w:rsidRDefault="009B440D">
            <w:pPr>
              <w:pStyle w:val="TableParagraph"/>
              <w:rPr>
                <w:sz w:val="20"/>
              </w:rPr>
            </w:pPr>
          </w:p>
        </w:tc>
        <w:tc>
          <w:tcPr>
            <w:tcW w:w="1664" w:type="dxa"/>
          </w:tcPr>
          <w:p w:rsidR="009B440D" w:rsidRDefault="00610726">
            <w:pPr>
              <w:pStyle w:val="TableParagraph"/>
              <w:spacing w:before="50" w:line="210" w:lineRule="exact"/>
              <w:ind w:left="196" w:right="3"/>
              <w:jc w:val="center"/>
              <w:rPr>
                <w:sz w:val="20"/>
              </w:rPr>
            </w:pPr>
            <w:r>
              <w:rPr>
                <w:spacing w:val="-5"/>
                <w:sz w:val="20"/>
              </w:rPr>
              <w:t>0,5</w:t>
            </w:r>
          </w:p>
        </w:tc>
        <w:tc>
          <w:tcPr>
            <w:tcW w:w="2114" w:type="dxa"/>
          </w:tcPr>
          <w:p w:rsidR="009B440D" w:rsidRDefault="00610726">
            <w:pPr>
              <w:pStyle w:val="TableParagraph"/>
              <w:spacing w:before="50" w:line="210" w:lineRule="exact"/>
              <w:ind w:left="13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894" w:type="dxa"/>
          </w:tcPr>
          <w:p w:rsidR="009B440D" w:rsidRDefault="00610726">
            <w:pPr>
              <w:pStyle w:val="TableParagraph"/>
              <w:spacing w:before="50" w:line="210" w:lineRule="exact"/>
              <w:ind w:left="99"/>
              <w:rPr>
                <w:sz w:val="20"/>
              </w:rPr>
            </w:pPr>
            <w:r>
              <w:rPr>
                <w:spacing w:val="-5"/>
                <w:sz w:val="20"/>
              </w:rPr>
              <w:t>1.5</w:t>
            </w:r>
          </w:p>
        </w:tc>
        <w:tc>
          <w:tcPr>
            <w:tcW w:w="3385" w:type="dxa"/>
          </w:tcPr>
          <w:p w:rsidR="009B440D" w:rsidRDefault="00610726">
            <w:pPr>
              <w:pStyle w:val="TableParagraph"/>
              <w:spacing w:before="50" w:line="210" w:lineRule="exact"/>
              <w:ind w:left="235"/>
              <w:rPr>
                <w:sz w:val="20"/>
              </w:rPr>
            </w:pPr>
            <w:r>
              <w:rPr>
                <w:sz w:val="20"/>
              </w:rPr>
              <w:t>Австралия</w:t>
            </w:r>
            <w:r>
              <w:rPr>
                <w:spacing w:val="-4"/>
                <w:sz w:val="20"/>
              </w:rPr>
              <w:t xml:space="preserve"> </w:t>
            </w:r>
            <w:r>
              <w:rPr>
                <w:sz w:val="20"/>
              </w:rPr>
              <w:t>и</w:t>
            </w:r>
            <w:r>
              <w:rPr>
                <w:spacing w:val="-4"/>
                <w:sz w:val="20"/>
              </w:rPr>
              <w:t xml:space="preserve"> </w:t>
            </w:r>
            <w:r>
              <w:rPr>
                <w:spacing w:val="-2"/>
                <w:sz w:val="20"/>
              </w:rPr>
              <w:t>Океания</w:t>
            </w:r>
          </w:p>
        </w:tc>
        <w:tc>
          <w:tcPr>
            <w:tcW w:w="933" w:type="dxa"/>
          </w:tcPr>
          <w:p w:rsidR="009B440D" w:rsidRDefault="00610726">
            <w:pPr>
              <w:pStyle w:val="TableParagraph"/>
              <w:spacing w:before="50" w:line="210" w:lineRule="exact"/>
              <w:ind w:left="192"/>
              <w:jc w:val="center"/>
              <w:rPr>
                <w:sz w:val="20"/>
              </w:rPr>
            </w:pPr>
            <w:r>
              <w:rPr>
                <w:spacing w:val="-10"/>
                <w:sz w:val="20"/>
              </w:rPr>
              <w:t>2</w:t>
            </w:r>
          </w:p>
        </w:tc>
        <w:tc>
          <w:tcPr>
            <w:tcW w:w="1599" w:type="dxa"/>
          </w:tcPr>
          <w:p w:rsidR="009B440D" w:rsidRDefault="009B440D">
            <w:pPr>
              <w:pStyle w:val="TableParagraph"/>
              <w:rPr>
                <w:sz w:val="20"/>
              </w:rPr>
            </w:pPr>
          </w:p>
        </w:tc>
        <w:tc>
          <w:tcPr>
            <w:tcW w:w="1664" w:type="dxa"/>
          </w:tcPr>
          <w:p w:rsidR="009B440D" w:rsidRDefault="009B440D">
            <w:pPr>
              <w:pStyle w:val="TableParagraph"/>
              <w:rPr>
                <w:sz w:val="20"/>
              </w:rPr>
            </w:pPr>
          </w:p>
        </w:tc>
        <w:tc>
          <w:tcPr>
            <w:tcW w:w="2114" w:type="dxa"/>
          </w:tcPr>
          <w:p w:rsidR="009B440D" w:rsidRDefault="00610726">
            <w:pPr>
              <w:pStyle w:val="TableParagraph"/>
              <w:spacing w:before="50" w:line="210" w:lineRule="exact"/>
              <w:ind w:left="13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894" w:type="dxa"/>
          </w:tcPr>
          <w:p w:rsidR="009B440D" w:rsidRDefault="009B440D">
            <w:pPr>
              <w:pStyle w:val="TableParagraph"/>
              <w:spacing w:before="50"/>
              <w:rPr>
                <w:b/>
                <w:sz w:val="20"/>
              </w:rPr>
            </w:pPr>
          </w:p>
          <w:p w:rsidR="009B440D" w:rsidRDefault="00610726">
            <w:pPr>
              <w:pStyle w:val="TableParagraph"/>
              <w:ind w:left="99"/>
              <w:rPr>
                <w:sz w:val="20"/>
              </w:rPr>
            </w:pPr>
            <w:r>
              <w:rPr>
                <w:spacing w:val="-5"/>
                <w:sz w:val="20"/>
              </w:rPr>
              <w:t>1.6</w:t>
            </w:r>
          </w:p>
        </w:tc>
        <w:tc>
          <w:tcPr>
            <w:tcW w:w="3385" w:type="dxa"/>
          </w:tcPr>
          <w:p w:rsidR="009B440D" w:rsidRDefault="00610726">
            <w:pPr>
              <w:pStyle w:val="TableParagraph"/>
              <w:spacing w:before="30" w:line="230" w:lineRule="atLeast"/>
              <w:ind w:left="235"/>
              <w:rPr>
                <w:sz w:val="20"/>
              </w:rPr>
            </w:pPr>
            <w:r>
              <w:rPr>
                <w:sz w:val="20"/>
              </w:rPr>
              <w:t>Россия на геополитической, геоэкономической и геодемографической</w:t>
            </w:r>
            <w:r>
              <w:rPr>
                <w:spacing w:val="-13"/>
                <w:sz w:val="20"/>
              </w:rPr>
              <w:t xml:space="preserve"> </w:t>
            </w:r>
            <w:r>
              <w:rPr>
                <w:sz w:val="20"/>
              </w:rPr>
              <w:t>карте</w:t>
            </w:r>
            <w:r>
              <w:rPr>
                <w:spacing w:val="-12"/>
                <w:sz w:val="20"/>
              </w:rPr>
              <w:t xml:space="preserve"> </w:t>
            </w:r>
            <w:r>
              <w:rPr>
                <w:sz w:val="20"/>
              </w:rPr>
              <w:t>мира</w:t>
            </w:r>
          </w:p>
        </w:tc>
        <w:tc>
          <w:tcPr>
            <w:tcW w:w="933" w:type="dxa"/>
          </w:tcPr>
          <w:p w:rsidR="009B440D" w:rsidRDefault="009B440D">
            <w:pPr>
              <w:pStyle w:val="TableParagraph"/>
              <w:spacing w:before="50"/>
              <w:rPr>
                <w:b/>
                <w:sz w:val="20"/>
              </w:rPr>
            </w:pPr>
          </w:p>
          <w:p w:rsidR="009B440D" w:rsidRDefault="00610726">
            <w:pPr>
              <w:pStyle w:val="TableParagraph"/>
              <w:ind w:left="192"/>
              <w:jc w:val="center"/>
              <w:rPr>
                <w:sz w:val="20"/>
              </w:rPr>
            </w:pPr>
            <w:r>
              <w:rPr>
                <w:spacing w:val="-10"/>
                <w:sz w:val="20"/>
              </w:rPr>
              <w:t>3</w:t>
            </w:r>
          </w:p>
        </w:tc>
        <w:tc>
          <w:tcPr>
            <w:tcW w:w="1599" w:type="dxa"/>
          </w:tcPr>
          <w:p w:rsidR="009B440D" w:rsidRDefault="009B440D">
            <w:pPr>
              <w:pStyle w:val="TableParagraph"/>
              <w:rPr>
                <w:sz w:val="20"/>
              </w:rPr>
            </w:pPr>
          </w:p>
        </w:tc>
        <w:tc>
          <w:tcPr>
            <w:tcW w:w="1664" w:type="dxa"/>
          </w:tcPr>
          <w:p w:rsidR="009B440D" w:rsidRDefault="009B440D">
            <w:pPr>
              <w:pStyle w:val="TableParagraph"/>
              <w:spacing w:before="50"/>
              <w:rPr>
                <w:b/>
                <w:sz w:val="20"/>
              </w:rPr>
            </w:pPr>
          </w:p>
          <w:p w:rsidR="009B440D" w:rsidRDefault="00610726">
            <w:pPr>
              <w:pStyle w:val="TableParagraph"/>
              <w:ind w:left="196" w:right="3"/>
              <w:jc w:val="center"/>
              <w:rPr>
                <w:sz w:val="20"/>
              </w:rPr>
            </w:pPr>
            <w:r>
              <w:rPr>
                <w:spacing w:val="-10"/>
                <w:sz w:val="20"/>
              </w:rPr>
              <w:t>1</w:t>
            </w:r>
          </w:p>
        </w:tc>
        <w:tc>
          <w:tcPr>
            <w:tcW w:w="2114" w:type="dxa"/>
          </w:tcPr>
          <w:p w:rsidR="009B440D" w:rsidRDefault="009B440D">
            <w:pPr>
              <w:pStyle w:val="TableParagraph"/>
              <w:spacing w:before="50"/>
              <w:rPr>
                <w:b/>
                <w:sz w:val="20"/>
              </w:rPr>
            </w:pPr>
          </w:p>
          <w:p w:rsidR="009B440D" w:rsidRDefault="00610726">
            <w:pPr>
              <w:pStyle w:val="TableParagraph"/>
              <w:ind w:left="132"/>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279" w:type="dxa"/>
            <w:gridSpan w:val="2"/>
          </w:tcPr>
          <w:p w:rsidR="009B440D" w:rsidRDefault="00610726">
            <w:pPr>
              <w:pStyle w:val="TableParagraph"/>
              <w:spacing w:before="50" w:line="210" w:lineRule="exact"/>
              <w:ind w:left="234"/>
              <w:rPr>
                <w:sz w:val="20"/>
              </w:rPr>
            </w:pPr>
            <w:r>
              <w:rPr>
                <w:sz w:val="20"/>
              </w:rPr>
              <w:t xml:space="preserve">Итого по </w:t>
            </w:r>
            <w:r>
              <w:rPr>
                <w:spacing w:val="-2"/>
                <w:sz w:val="20"/>
              </w:rPr>
              <w:t>разделу</w:t>
            </w:r>
          </w:p>
        </w:tc>
        <w:tc>
          <w:tcPr>
            <w:tcW w:w="933" w:type="dxa"/>
          </w:tcPr>
          <w:p w:rsidR="009B440D" w:rsidRDefault="00610726">
            <w:pPr>
              <w:pStyle w:val="TableParagraph"/>
              <w:spacing w:before="50" w:line="210" w:lineRule="exact"/>
              <w:ind w:left="455"/>
              <w:rPr>
                <w:sz w:val="20"/>
              </w:rPr>
            </w:pPr>
            <w:r>
              <w:rPr>
                <w:spacing w:val="-5"/>
                <w:sz w:val="20"/>
              </w:rPr>
              <w:t>27</w:t>
            </w:r>
          </w:p>
        </w:tc>
        <w:tc>
          <w:tcPr>
            <w:tcW w:w="5377" w:type="dxa"/>
            <w:gridSpan w:val="3"/>
          </w:tcPr>
          <w:p w:rsidR="009B440D" w:rsidRDefault="009B440D">
            <w:pPr>
              <w:pStyle w:val="TableParagraph"/>
              <w:rPr>
                <w:sz w:val="20"/>
              </w:rPr>
            </w:pPr>
          </w:p>
        </w:tc>
      </w:tr>
      <w:tr w:rsidR="009B440D">
        <w:trPr>
          <w:trHeight w:val="279"/>
        </w:trPr>
        <w:tc>
          <w:tcPr>
            <w:tcW w:w="10589" w:type="dxa"/>
            <w:gridSpan w:val="6"/>
          </w:tcPr>
          <w:p w:rsidR="009B440D" w:rsidRDefault="00610726">
            <w:pPr>
              <w:pStyle w:val="TableParagraph"/>
              <w:spacing w:before="50" w:line="210" w:lineRule="exact"/>
              <w:ind w:left="234"/>
              <w:rPr>
                <w:b/>
                <w:sz w:val="20"/>
              </w:rPr>
            </w:pPr>
            <w:r>
              <w:rPr>
                <w:b/>
                <w:sz w:val="20"/>
              </w:rPr>
              <w:t>Раздел</w:t>
            </w:r>
            <w:r>
              <w:rPr>
                <w:b/>
                <w:spacing w:val="-4"/>
                <w:sz w:val="20"/>
              </w:rPr>
              <w:t xml:space="preserve"> </w:t>
            </w:r>
            <w:r>
              <w:rPr>
                <w:b/>
                <w:sz w:val="20"/>
              </w:rPr>
              <w:t>2.</w:t>
            </w:r>
            <w:r>
              <w:rPr>
                <w:b/>
                <w:spacing w:val="-4"/>
                <w:sz w:val="20"/>
              </w:rPr>
              <w:t xml:space="preserve"> </w:t>
            </w:r>
            <w:r>
              <w:rPr>
                <w:b/>
                <w:sz w:val="20"/>
              </w:rPr>
              <w:t>ГЛОБАЛЬНЫЕ</w:t>
            </w:r>
            <w:r>
              <w:rPr>
                <w:b/>
                <w:spacing w:val="-4"/>
                <w:sz w:val="20"/>
              </w:rPr>
              <w:t xml:space="preserve"> </w:t>
            </w:r>
            <w:r>
              <w:rPr>
                <w:b/>
                <w:sz w:val="20"/>
              </w:rPr>
              <w:t>ПРОБЛЕМЫ</w:t>
            </w:r>
            <w:r>
              <w:rPr>
                <w:b/>
                <w:spacing w:val="-4"/>
                <w:sz w:val="20"/>
              </w:rPr>
              <w:t xml:space="preserve"> </w:t>
            </w:r>
            <w:r>
              <w:rPr>
                <w:b/>
                <w:spacing w:val="-2"/>
                <w:sz w:val="20"/>
              </w:rPr>
              <w:t>ЧЕЛОВЕЧЕСТВА</w:t>
            </w:r>
          </w:p>
        </w:tc>
      </w:tr>
    </w:tbl>
    <w:p w:rsidR="009B440D" w:rsidRDefault="009B440D">
      <w:pPr>
        <w:pStyle w:val="TableParagraph"/>
        <w:spacing w:line="210" w:lineRule="exact"/>
        <w:rPr>
          <w:b/>
          <w:sz w:val="20"/>
        </w:rPr>
        <w:sectPr w:rsidR="009B440D">
          <w:pgSz w:w="11910" w:h="16840"/>
          <w:pgMar w:top="940" w:right="425" w:bottom="280" w:left="425" w:header="720" w:footer="720" w:gutter="0"/>
          <w:cols w:space="720"/>
        </w:sectPr>
      </w:pPr>
    </w:p>
    <w:p w:rsidR="009B440D" w:rsidRDefault="009B440D">
      <w:pPr>
        <w:pStyle w:val="a3"/>
        <w:spacing w:before="3"/>
        <w:ind w:left="0"/>
        <w:jc w:val="left"/>
        <w:rPr>
          <w:b/>
          <w:sz w:val="2"/>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94"/>
        <w:gridCol w:w="3385"/>
        <w:gridCol w:w="933"/>
        <w:gridCol w:w="1599"/>
        <w:gridCol w:w="1664"/>
        <w:gridCol w:w="2114"/>
      </w:tblGrid>
      <w:tr w:rsidR="009B440D">
        <w:trPr>
          <w:trHeight w:val="509"/>
        </w:trPr>
        <w:tc>
          <w:tcPr>
            <w:tcW w:w="894" w:type="dxa"/>
          </w:tcPr>
          <w:p w:rsidR="009B440D" w:rsidRDefault="00610726">
            <w:pPr>
              <w:pStyle w:val="TableParagraph"/>
              <w:spacing w:before="172"/>
              <w:ind w:left="99"/>
              <w:rPr>
                <w:sz w:val="20"/>
              </w:rPr>
            </w:pPr>
            <w:r>
              <w:rPr>
                <w:spacing w:val="-5"/>
                <w:sz w:val="20"/>
              </w:rPr>
              <w:t>2.1</w:t>
            </w:r>
          </w:p>
        </w:tc>
        <w:tc>
          <w:tcPr>
            <w:tcW w:w="3385" w:type="dxa"/>
          </w:tcPr>
          <w:p w:rsidR="009B440D" w:rsidRDefault="00610726">
            <w:pPr>
              <w:pStyle w:val="TableParagraph"/>
              <w:spacing w:before="30" w:line="230" w:lineRule="atLeast"/>
              <w:ind w:left="235" w:right="1192"/>
              <w:rPr>
                <w:sz w:val="20"/>
              </w:rPr>
            </w:pPr>
            <w:r>
              <w:rPr>
                <w:sz w:val="20"/>
              </w:rPr>
              <w:t>Глобальные</w:t>
            </w:r>
            <w:r>
              <w:rPr>
                <w:spacing w:val="-13"/>
                <w:sz w:val="20"/>
              </w:rPr>
              <w:t xml:space="preserve"> </w:t>
            </w:r>
            <w:r>
              <w:rPr>
                <w:sz w:val="20"/>
              </w:rPr>
              <w:t xml:space="preserve">проблемы </w:t>
            </w:r>
            <w:r>
              <w:rPr>
                <w:spacing w:val="-2"/>
                <w:sz w:val="20"/>
              </w:rPr>
              <w:t>человечества</w:t>
            </w:r>
          </w:p>
        </w:tc>
        <w:tc>
          <w:tcPr>
            <w:tcW w:w="933" w:type="dxa"/>
          </w:tcPr>
          <w:p w:rsidR="009B440D" w:rsidRDefault="00610726">
            <w:pPr>
              <w:pStyle w:val="TableParagraph"/>
              <w:spacing w:before="172"/>
              <w:ind w:left="192"/>
              <w:jc w:val="center"/>
              <w:rPr>
                <w:sz w:val="20"/>
              </w:rPr>
            </w:pPr>
            <w:r>
              <w:rPr>
                <w:spacing w:val="-10"/>
                <w:sz w:val="20"/>
              </w:rPr>
              <w:t>4</w:t>
            </w:r>
          </w:p>
        </w:tc>
        <w:tc>
          <w:tcPr>
            <w:tcW w:w="1599" w:type="dxa"/>
          </w:tcPr>
          <w:p w:rsidR="009B440D" w:rsidRDefault="009B440D">
            <w:pPr>
              <w:pStyle w:val="TableParagraph"/>
            </w:pPr>
          </w:p>
        </w:tc>
        <w:tc>
          <w:tcPr>
            <w:tcW w:w="1664" w:type="dxa"/>
          </w:tcPr>
          <w:p w:rsidR="009B440D" w:rsidRDefault="00610726">
            <w:pPr>
              <w:pStyle w:val="TableParagraph"/>
              <w:spacing w:before="172"/>
              <w:ind w:left="196" w:right="3"/>
              <w:jc w:val="center"/>
              <w:rPr>
                <w:sz w:val="20"/>
              </w:rPr>
            </w:pPr>
            <w:r>
              <w:rPr>
                <w:spacing w:val="-5"/>
                <w:sz w:val="20"/>
              </w:rPr>
              <w:t>0,5</w:t>
            </w:r>
          </w:p>
        </w:tc>
        <w:tc>
          <w:tcPr>
            <w:tcW w:w="2114" w:type="dxa"/>
          </w:tcPr>
          <w:p w:rsidR="009B440D" w:rsidRDefault="00610726">
            <w:pPr>
              <w:pStyle w:val="TableParagraph"/>
              <w:spacing w:before="172"/>
              <w:ind w:left="235"/>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4279"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933" w:type="dxa"/>
          </w:tcPr>
          <w:p w:rsidR="009B440D" w:rsidRDefault="00610726">
            <w:pPr>
              <w:pStyle w:val="TableParagraph"/>
              <w:spacing w:before="57" w:line="202" w:lineRule="exact"/>
              <w:ind w:left="192"/>
              <w:jc w:val="center"/>
              <w:rPr>
                <w:sz w:val="20"/>
              </w:rPr>
            </w:pPr>
            <w:r>
              <w:rPr>
                <w:spacing w:val="-10"/>
                <w:sz w:val="20"/>
              </w:rPr>
              <w:t>4</w:t>
            </w:r>
          </w:p>
        </w:tc>
        <w:tc>
          <w:tcPr>
            <w:tcW w:w="5377" w:type="dxa"/>
            <w:gridSpan w:val="3"/>
          </w:tcPr>
          <w:p w:rsidR="009B440D" w:rsidRDefault="009B440D">
            <w:pPr>
              <w:pStyle w:val="TableParagraph"/>
              <w:rPr>
                <w:sz w:val="20"/>
              </w:rPr>
            </w:pPr>
          </w:p>
        </w:tc>
      </w:tr>
      <w:tr w:rsidR="009B440D">
        <w:trPr>
          <w:trHeight w:val="279"/>
        </w:trPr>
        <w:tc>
          <w:tcPr>
            <w:tcW w:w="4279" w:type="dxa"/>
            <w:gridSpan w:val="2"/>
          </w:tcPr>
          <w:p w:rsidR="009B440D" w:rsidRDefault="00610726">
            <w:pPr>
              <w:pStyle w:val="TableParagraph"/>
              <w:spacing w:before="57" w:line="202" w:lineRule="exact"/>
              <w:ind w:left="234"/>
              <w:rPr>
                <w:sz w:val="20"/>
              </w:rPr>
            </w:pPr>
            <w:r>
              <w:rPr>
                <w:sz w:val="20"/>
              </w:rPr>
              <w:t>Резервное</w:t>
            </w:r>
            <w:r>
              <w:rPr>
                <w:spacing w:val="-8"/>
                <w:sz w:val="20"/>
              </w:rPr>
              <w:t xml:space="preserve"> </w:t>
            </w:r>
            <w:r>
              <w:rPr>
                <w:spacing w:val="-2"/>
                <w:sz w:val="20"/>
              </w:rPr>
              <w:t>время</w:t>
            </w:r>
          </w:p>
        </w:tc>
        <w:tc>
          <w:tcPr>
            <w:tcW w:w="933" w:type="dxa"/>
          </w:tcPr>
          <w:p w:rsidR="009B440D" w:rsidRDefault="00610726">
            <w:pPr>
              <w:pStyle w:val="TableParagraph"/>
              <w:spacing w:before="57" w:line="202" w:lineRule="exact"/>
              <w:ind w:left="192"/>
              <w:jc w:val="center"/>
              <w:rPr>
                <w:sz w:val="20"/>
              </w:rPr>
            </w:pPr>
            <w:r>
              <w:rPr>
                <w:spacing w:val="-10"/>
                <w:sz w:val="20"/>
              </w:rPr>
              <w:t>3</w:t>
            </w:r>
          </w:p>
        </w:tc>
        <w:tc>
          <w:tcPr>
            <w:tcW w:w="1599" w:type="dxa"/>
          </w:tcPr>
          <w:p w:rsidR="009B440D" w:rsidRDefault="009B440D">
            <w:pPr>
              <w:pStyle w:val="TableParagraph"/>
              <w:rPr>
                <w:sz w:val="20"/>
              </w:rPr>
            </w:pPr>
          </w:p>
        </w:tc>
        <w:tc>
          <w:tcPr>
            <w:tcW w:w="1664" w:type="dxa"/>
          </w:tcPr>
          <w:p w:rsidR="009B440D" w:rsidRDefault="009B440D">
            <w:pPr>
              <w:pStyle w:val="TableParagraph"/>
              <w:rPr>
                <w:sz w:val="20"/>
              </w:rPr>
            </w:pPr>
          </w:p>
        </w:tc>
        <w:tc>
          <w:tcPr>
            <w:tcW w:w="2114" w:type="dxa"/>
          </w:tcPr>
          <w:p w:rsidR="009B440D" w:rsidRDefault="009B440D">
            <w:pPr>
              <w:pStyle w:val="TableParagraph"/>
              <w:rPr>
                <w:sz w:val="20"/>
              </w:rPr>
            </w:pPr>
          </w:p>
        </w:tc>
      </w:tr>
      <w:tr w:rsidR="009B440D">
        <w:trPr>
          <w:trHeight w:val="509"/>
        </w:trPr>
        <w:tc>
          <w:tcPr>
            <w:tcW w:w="4279" w:type="dxa"/>
            <w:gridSpan w:val="2"/>
          </w:tcPr>
          <w:p w:rsidR="009B440D" w:rsidRDefault="00610726">
            <w:pPr>
              <w:pStyle w:val="TableParagraph"/>
              <w:spacing w:before="30" w:line="23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933" w:type="dxa"/>
          </w:tcPr>
          <w:p w:rsidR="009B440D" w:rsidRDefault="00610726">
            <w:pPr>
              <w:pStyle w:val="TableParagraph"/>
              <w:spacing w:before="172"/>
              <w:ind w:left="192"/>
              <w:jc w:val="center"/>
              <w:rPr>
                <w:sz w:val="20"/>
              </w:rPr>
            </w:pPr>
            <w:r>
              <w:rPr>
                <w:spacing w:val="-5"/>
                <w:sz w:val="20"/>
              </w:rPr>
              <w:t>34</w:t>
            </w:r>
          </w:p>
        </w:tc>
        <w:tc>
          <w:tcPr>
            <w:tcW w:w="1599" w:type="dxa"/>
          </w:tcPr>
          <w:p w:rsidR="009B440D" w:rsidRDefault="00610726">
            <w:pPr>
              <w:pStyle w:val="TableParagraph"/>
              <w:spacing w:before="172"/>
              <w:ind w:left="193"/>
              <w:jc w:val="center"/>
              <w:rPr>
                <w:sz w:val="20"/>
              </w:rPr>
            </w:pPr>
            <w:r>
              <w:rPr>
                <w:spacing w:val="-10"/>
                <w:sz w:val="20"/>
              </w:rPr>
              <w:t>0</w:t>
            </w:r>
          </w:p>
        </w:tc>
        <w:tc>
          <w:tcPr>
            <w:tcW w:w="1664" w:type="dxa"/>
          </w:tcPr>
          <w:p w:rsidR="009B440D" w:rsidRDefault="00610726">
            <w:pPr>
              <w:pStyle w:val="TableParagraph"/>
              <w:spacing w:before="172"/>
              <w:ind w:left="196" w:right="3"/>
              <w:jc w:val="center"/>
              <w:rPr>
                <w:sz w:val="20"/>
              </w:rPr>
            </w:pPr>
            <w:r>
              <w:rPr>
                <w:spacing w:val="-10"/>
                <w:sz w:val="20"/>
              </w:rPr>
              <w:t>4</w:t>
            </w:r>
          </w:p>
        </w:tc>
        <w:tc>
          <w:tcPr>
            <w:tcW w:w="2114" w:type="dxa"/>
          </w:tcPr>
          <w:p w:rsidR="009B440D" w:rsidRDefault="009B440D">
            <w:pPr>
              <w:pStyle w:val="TableParagraph"/>
            </w:pPr>
          </w:p>
        </w:tc>
      </w:tr>
    </w:tbl>
    <w:p w:rsidR="009B440D" w:rsidRDefault="009B440D">
      <w:pPr>
        <w:pStyle w:val="a3"/>
        <w:spacing w:before="11"/>
        <w:ind w:left="0"/>
        <w:jc w:val="left"/>
        <w:rPr>
          <w:b/>
        </w:rPr>
      </w:pPr>
    </w:p>
    <w:p w:rsidR="009B440D" w:rsidRDefault="00610726" w:rsidP="00267C17">
      <w:pPr>
        <w:pStyle w:val="2"/>
        <w:numPr>
          <w:ilvl w:val="2"/>
          <w:numId w:val="226"/>
        </w:numPr>
        <w:tabs>
          <w:tab w:val="left" w:pos="3013"/>
        </w:tabs>
        <w:ind w:left="3013" w:hanging="720"/>
        <w:jc w:val="left"/>
      </w:pPr>
      <w:r>
        <w:t>РАБОЧАЯ</w:t>
      </w:r>
      <w:r>
        <w:rPr>
          <w:spacing w:val="-4"/>
        </w:rPr>
        <w:t xml:space="preserve"> </w:t>
      </w:r>
      <w:r>
        <w:t>ПРОГРАММА</w:t>
      </w:r>
      <w:r>
        <w:rPr>
          <w:spacing w:val="-4"/>
        </w:rPr>
        <w:t xml:space="preserve"> </w:t>
      </w:r>
      <w:r>
        <w:t>УЧЕБНОГО</w:t>
      </w:r>
      <w:r>
        <w:rPr>
          <w:spacing w:val="-4"/>
        </w:rPr>
        <w:t xml:space="preserve"> </w:t>
      </w:r>
      <w:r>
        <w:rPr>
          <w:spacing w:val="-2"/>
        </w:rPr>
        <w:t>ПРЕДМЕТА</w:t>
      </w:r>
    </w:p>
    <w:p w:rsidR="009B440D" w:rsidRDefault="00610726">
      <w:pPr>
        <w:ind w:left="375" w:right="2407" w:firstLine="3462"/>
        <w:rPr>
          <w:b/>
          <w:sz w:val="24"/>
        </w:rPr>
      </w:pPr>
      <w:r>
        <w:rPr>
          <w:b/>
          <w:sz w:val="24"/>
        </w:rPr>
        <w:t>«ФИЗИЧЕСКАЯ</w:t>
      </w:r>
      <w:r>
        <w:rPr>
          <w:b/>
          <w:spacing w:val="-15"/>
          <w:sz w:val="24"/>
        </w:rPr>
        <w:t xml:space="preserve"> </w:t>
      </w:r>
      <w:r>
        <w:rPr>
          <w:b/>
          <w:sz w:val="24"/>
        </w:rPr>
        <w:t>КУЛЬТУРА» ПОЯСНИТЕЛЬНАЯ ЗАПИСКА</w:t>
      </w:r>
    </w:p>
    <w:p w:rsidR="009B440D" w:rsidRDefault="009B440D">
      <w:pPr>
        <w:pStyle w:val="a3"/>
        <w:ind w:left="0"/>
        <w:jc w:val="left"/>
        <w:rPr>
          <w:b/>
        </w:rPr>
      </w:pPr>
    </w:p>
    <w:p w:rsidR="009B440D" w:rsidRDefault="00610726">
      <w:pPr>
        <w:pStyle w:val="a3"/>
        <w:ind w:right="259" w:firstLine="600"/>
      </w:pPr>
      <w: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B440D" w:rsidRDefault="00610726">
      <w:pPr>
        <w:pStyle w:val="a3"/>
        <w:ind w:right="259" w:firstLine="600"/>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9B440D" w:rsidRDefault="00610726">
      <w:pPr>
        <w:pStyle w:val="a3"/>
        <w:ind w:right="259" w:firstLine="600"/>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B440D" w:rsidRDefault="00610726">
      <w:pPr>
        <w:pStyle w:val="a3"/>
        <w:ind w:right="260" w:firstLine="600"/>
      </w:pPr>
      <w: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B440D" w:rsidRDefault="00610726">
      <w:pPr>
        <w:pStyle w:val="a3"/>
        <w:ind w:right="262" w:firstLine="600"/>
      </w:pPr>
      <w: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9B440D" w:rsidRDefault="00610726">
      <w:pPr>
        <w:pStyle w:val="a3"/>
        <w:ind w:right="261" w:firstLine="600"/>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9B440D" w:rsidRDefault="00610726">
      <w:pPr>
        <w:pStyle w:val="a3"/>
        <w:ind w:right="261" w:firstLine="600"/>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B440D" w:rsidRDefault="00610726">
      <w:pPr>
        <w:pStyle w:val="a3"/>
        <w:ind w:right="261" w:firstLine="600"/>
      </w:pPr>
      <w:r>
        <w:t>концепция преподавания учебного предмета «Физическая культура», ориентирующая учебно- 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9B440D" w:rsidRDefault="00610726">
      <w:pPr>
        <w:pStyle w:val="a3"/>
        <w:ind w:right="259" w:firstLine="600"/>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w:t>
      </w:r>
      <w:r>
        <w:rPr>
          <w:spacing w:val="40"/>
        </w:rPr>
        <w:t xml:space="preserve"> </w:t>
      </w:r>
      <w:r>
        <w:rPr>
          <w:spacing w:val="-2"/>
        </w:rPr>
        <w:t>жизни.</w:t>
      </w:r>
    </w:p>
    <w:p w:rsidR="009B440D" w:rsidRDefault="00610726">
      <w:pPr>
        <w:pStyle w:val="a3"/>
        <w:ind w:right="260" w:firstLine="600"/>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9B440D" w:rsidRDefault="00610726">
      <w:pPr>
        <w:pStyle w:val="a3"/>
        <w:ind w:right="260" w:firstLine="600"/>
      </w:pPr>
      <w: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9B440D" w:rsidRDefault="00610726">
      <w:pPr>
        <w:pStyle w:val="a3"/>
        <w:ind w:right="259" w:firstLine="600"/>
      </w:pPr>
      <w: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w:t>
      </w:r>
      <w:r>
        <w:rPr>
          <w:spacing w:val="-3"/>
        </w:rPr>
        <w:t xml:space="preserve"> </w:t>
      </w:r>
      <w:r>
        <w:t>культуры</w:t>
      </w:r>
      <w:r>
        <w:rPr>
          <w:spacing w:val="-3"/>
        </w:rPr>
        <w:t xml:space="preserve"> </w:t>
      </w:r>
      <w:r>
        <w:t>для</w:t>
      </w:r>
      <w:r>
        <w:rPr>
          <w:spacing w:val="-3"/>
        </w:rPr>
        <w:t xml:space="preserve"> </w:t>
      </w:r>
      <w:r>
        <w:t>укрепления</w:t>
      </w:r>
      <w:r>
        <w:rPr>
          <w:spacing w:val="-3"/>
        </w:rPr>
        <w:t xml:space="preserve"> </w:t>
      </w:r>
      <w:r>
        <w:t>и</w:t>
      </w:r>
      <w:r>
        <w:rPr>
          <w:spacing w:val="-3"/>
        </w:rPr>
        <w:t xml:space="preserve"> </w:t>
      </w:r>
      <w:r>
        <w:t>длительного</w:t>
      </w:r>
      <w:r>
        <w:rPr>
          <w:spacing w:val="-3"/>
        </w:rPr>
        <w:t xml:space="preserve"> </w:t>
      </w:r>
      <w:r>
        <w:t>сохранения</w:t>
      </w:r>
      <w:r>
        <w:rPr>
          <w:spacing w:val="-3"/>
        </w:rPr>
        <w:t xml:space="preserve"> </w:t>
      </w:r>
      <w:r>
        <w:t>собственного</w:t>
      </w:r>
      <w:r>
        <w:rPr>
          <w:spacing w:val="-3"/>
        </w:rPr>
        <w:t xml:space="preserve"> </w:t>
      </w:r>
      <w:r>
        <w:t>здоровья,</w:t>
      </w:r>
      <w:r>
        <w:rPr>
          <w:spacing w:val="-3"/>
        </w:rPr>
        <w:t xml:space="preserve"> </w:t>
      </w:r>
      <w:r>
        <w:t>оптимизации трудовой</w:t>
      </w:r>
      <w:r>
        <w:rPr>
          <w:spacing w:val="26"/>
        </w:rPr>
        <w:t xml:space="preserve"> </w:t>
      </w:r>
      <w:r>
        <w:t>деятельности</w:t>
      </w:r>
      <w:r>
        <w:rPr>
          <w:spacing w:val="26"/>
        </w:rPr>
        <w:t xml:space="preserve"> </w:t>
      </w:r>
      <w:r>
        <w:t>и</w:t>
      </w:r>
      <w:r>
        <w:rPr>
          <w:spacing w:val="26"/>
        </w:rPr>
        <w:t xml:space="preserve"> </w:t>
      </w:r>
      <w:r>
        <w:t>организации</w:t>
      </w:r>
      <w:r>
        <w:rPr>
          <w:spacing w:val="26"/>
        </w:rPr>
        <w:t xml:space="preserve"> </w:t>
      </w:r>
      <w:r>
        <w:t>активного</w:t>
      </w:r>
      <w:r>
        <w:rPr>
          <w:spacing w:val="26"/>
        </w:rPr>
        <w:t xml:space="preserve"> </w:t>
      </w:r>
      <w:r>
        <w:t>отдыха.</w:t>
      </w:r>
      <w:r>
        <w:rPr>
          <w:spacing w:val="26"/>
        </w:rPr>
        <w:t xml:space="preserve"> </w:t>
      </w:r>
      <w:r>
        <w:t>В</w:t>
      </w:r>
      <w:r>
        <w:rPr>
          <w:spacing w:val="26"/>
        </w:rPr>
        <w:t xml:space="preserve"> </w:t>
      </w:r>
      <w:r>
        <w:t>программе</w:t>
      </w:r>
      <w:r>
        <w:rPr>
          <w:spacing w:val="26"/>
        </w:rPr>
        <w:t xml:space="preserve"> </w:t>
      </w:r>
      <w:r>
        <w:t>по</w:t>
      </w:r>
      <w:r>
        <w:rPr>
          <w:spacing w:val="26"/>
        </w:rPr>
        <w:t xml:space="preserve"> </w:t>
      </w:r>
      <w:r>
        <w:t>физической</w:t>
      </w:r>
      <w:r>
        <w:rPr>
          <w:spacing w:val="26"/>
        </w:rPr>
        <w:t xml:space="preserve"> </w:t>
      </w:r>
      <w:r>
        <w:t>культуре</w:t>
      </w:r>
      <w:r>
        <w:rPr>
          <w:spacing w:val="26"/>
        </w:rPr>
        <w:t xml:space="preserve"> </w:t>
      </w:r>
      <w:r>
        <w:t>для</w:t>
      </w:r>
    </w:p>
    <w:p w:rsidR="009B440D" w:rsidRDefault="009B440D">
      <w:pPr>
        <w:pStyle w:val="a3"/>
        <w:sectPr w:rsidR="009B440D">
          <w:pgSz w:w="11910" w:h="16840"/>
          <w:pgMar w:top="940" w:right="425" w:bottom="280" w:left="425" w:header="720" w:footer="720" w:gutter="0"/>
          <w:cols w:space="720"/>
        </w:sectPr>
      </w:pPr>
    </w:p>
    <w:p w:rsidR="009B440D" w:rsidRDefault="00610726">
      <w:pPr>
        <w:pStyle w:val="a3"/>
        <w:spacing w:before="74"/>
        <w:ind w:right="259"/>
      </w:pPr>
      <w:r>
        <w:lastRenderedPageBreak/>
        <w:t>10–11 классов данная цель конкретизируется и связывается с формированием потребности учащихся</w:t>
      </w:r>
      <w:r>
        <w:rPr>
          <w:spacing w:val="40"/>
        </w:rPr>
        <w:t xml:space="preserve"> </w:t>
      </w:r>
      <w:r>
        <w:t>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w:t>
      </w:r>
      <w:r>
        <w:rPr>
          <w:spacing w:val="40"/>
        </w:rPr>
        <w:t xml:space="preserve"> </w:t>
      </w:r>
      <w:r>
        <w:t xml:space="preserve">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w:t>
      </w:r>
      <w:r>
        <w:rPr>
          <w:spacing w:val="-2"/>
        </w:rPr>
        <w:t>направлениям.</w:t>
      </w:r>
    </w:p>
    <w:p w:rsidR="009B440D" w:rsidRDefault="00610726">
      <w:pPr>
        <w:pStyle w:val="a3"/>
        <w:ind w:right="260" w:firstLine="600"/>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w:t>
      </w:r>
      <w:r>
        <w:rPr>
          <w:spacing w:val="-6"/>
        </w:rPr>
        <w:t xml:space="preserve"> </w:t>
      </w:r>
      <w:r>
        <w:t>оптимального</w:t>
      </w:r>
      <w:r>
        <w:rPr>
          <w:spacing w:val="-6"/>
        </w:rPr>
        <w:t xml:space="preserve"> </w:t>
      </w:r>
      <w:r>
        <w:t>уровня</w:t>
      </w:r>
      <w:r>
        <w:rPr>
          <w:spacing w:val="-6"/>
        </w:rPr>
        <w:t xml:space="preserve"> </w:t>
      </w:r>
      <w:r>
        <w:t>физической</w:t>
      </w:r>
      <w:r>
        <w:rPr>
          <w:spacing w:val="-6"/>
        </w:rPr>
        <w:t xml:space="preserve"> </w:t>
      </w:r>
      <w:r>
        <w:t>подготовленности</w:t>
      </w:r>
      <w:r>
        <w:rPr>
          <w:spacing w:val="-6"/>
        </w:rPr>
        <w:t xml:space="preserve"> </w:t>
      </w:r>
      <w:r>
        <w:t>и</w:t>
      </w:r>
      <w:r>
        <w:rPr>
          <w:spacing w:val="-6"/>
        </w:rPr>
        <w:t xml:space="preserve"> </w:t>
      </w:r>
      <w:r>
        <w:t>работоспособности,</w:t>
      </w:r>
      <w:r>
        <w:rPr>
          <w:spacing w:val="-6"/>
        </w:rPr>
        <w:t xml:space="preserve"> </w:t>
      </w:r>
      <w:r>
        <w:t>готовности к выполнению нормативных требований комплекса «Готов к труду и обороне».</w:t>
      </w:r>
    </w:p>
    <w:p w:rsidR="009B440D" w:rsidRDefault="00610726">
      <w:pPr>
        <w:pStyle w:val="a3"/>
        <w:ind w:right="258" w:firstLine="600"/>
      </w:pPr>
      <w:r>
        <w:t>Обучающая направленность представляется закреплением основ организации и планирования самостоятельных занятий оздоровительной, спортивно–достиженческой и прикладно–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w:t>
      </w:r>
      <w:r>
        <w:rPr>
          <w:spacing w:val="-4"/>
        </w:rPr>
        <w:t xml:space="preserve"> </w:t>
      </w:r>
      <w:r>
        <w:t>предстают</w:t>
      </w:r>
      <w:r>
        <w:rPr>
          <w:spacing w:val="-4"/>
        </w:rPr>
        <w:t xml:space="preserve"> </w:t>
      </w:r>
      <w:r>
        <w:t>умения</w:t>
      </w:r>
      <w:r>
        <w:rPr>
          <w:spacing w:val="-4"/>
        </w:rPr>
        <w:t xml:space="preserve"> </w:t>
      </w:r>
      <w:r>
        <w:t>в</w:t>
      </w:r>
      <w:r>
        <w:rPr>
          <w:spacing w:val="-4"/>
        </w:rPr>
        <w:t xml:space="preserve"> </w:t>
      </w:r>
      <w:r>
        <w:t>планировании</w:t>
      </w:r>
      <w:r>
        <w:rPr>
          <w:spacing w:val="-4"/>
        </w:rPr>
        <w:t xml:space="preserve"> </w:t>
      </w:r>
      <w:r>
        <w:t>содержания</w:t>
      </w:r>
      <w:r>
        <w:rPr>
          <w:spacing w:val="-4"/>
        </w:rPr>
        <w:t xml:space="preserve"> </w:t>
      </w:r>
      <w:r>
        <w:t>активного</w:t>
      </w:r>
      <w:r>
        <w:rPr>
          <w:spacing w:val="-4"/>
        </w:rPr>
        <w:t xml:space="preserve"> </w:t>
      </w:r>
      <w:r>
        <w:t>отдыха</w:t>
      </w:r>
      <w:r>
        <w:rPr>
          <w:spacing w:val="-4"/>
        </w:rPr>
        <w:t xml:space="preserve"> </w:t>
      </w:r>
      <w:r>
        <w:t>и</w:t>
      </w:r>
      <w:r>
        <w:rPr>
          <w:spacing w:val="-4"/>
        </w:rPr>
        <w:t xml:space="preserve"> </w:t>
      </w:r>
      <w:r>
        <w:t>досуга</w:t>
      </w:r>
      <w:r>
        <w:rPr>
          <w:spacing w:val="-4"/>
        </w:rPr>
        <w:t xml:space="preserve"> </w:t>
      </w:r>
      <w:r>
        <w:t>в</w:t>
      </w:r>
      <w:r>
        <w:rPr>
          <w:spacing w:val="-4"/>
        </w:rPr>
        <w:t xml:space="preserve"> </w:t>
      </w:r>
      <w:r>
        <w:t xml:space="preserve">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w:t>
      </w:r>
      <w:r>
        <w:rPr>
          <w:spacing w:val="-2"/>
        </w:rPr>
        <w:t>подготовленность.</w:t>
      </w:r>
    </w:p>
    <w:p w:rsidR="009B440D" w:rsidRDefault="00610726">
      <w:pPr>
        <w:pStyle w:val="a3"/>
        <w:ind w:right="259" w:firstLine="600"/>
      </w:pPr>
      <w: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w:t>
      </w:r>
      <w:r>
        <w:rPr>
          <w:spacing w:val="-5"/>
        </w:rPr>
        <w:t xml:space="preserve"> </w:t>
      </w:r>
      <w:r>
        <w:t>игровой</w:t>
      </w:r>
      <w:r>
        <w:rPr>
          <w:spacing w:val="-5"/>
        </w:rPr>
        <w:t xml:space="preserve"> </w:t>
      </w:r>
      <w:r>
        <w:t>и</w:t>
      </w:r>
      <w:r>
        <w:rPr>
          <w:spacing w:val="-5"/>
        </w:rPr>
        <w:t xml:space="preserve"> </w:t>
      </w:r>
      <w:r>
        <w:t>соревновательной</w:t>
      </w:r>
      <w:r>
        <w:rPr>
          <w:spacing w:val="-5"/>
        </w:rPr>
        <w:t xml:space="preserve"> </w:t>
      </w:r>
      <w:r>
        <w:t>деятельности,</w:t>
      </w:r>
      <w:r>
        <w:rPr>
          <w:spacing w:val="-5"/>
        </w:rPr>
        <w:t xml:space="preserve"> </w:t>
      </w:r>
      <w:r>
        <w:t>стремление</w:t>
      </w:r>
      <w:r>
        <w:rPr>
          <w:spacing w:val="-5"/>
        </w:rPr>
        <w:t xml:space="preserve"> </w:t>
      </w:r>
      <w:r>
        <w:t>к</w:t>
      </w:r>
      <w:r>
        <w:rPr>
          <w:spacing w:val="-5"/>
        </w:rPr>
        <w:t xml:space="preserve"> </w:t>
      </w:r>
      <w:r>
        <w:t>физическому</w:t>
      </w:r>
      <w:r>
        <w:rPr>
          <w:spacing w:val="-5"/>
        </w:rPr>
        <w:t xml:space="preserve"> </w:t>
      </w:r>
      <w:r>
        <w:t>совершенствованию</w:t>
      </w:r>
      <w:r>
        <w:rPr>
          <w:spacing w:val="-5"/>
        </w:rPr>
        <w:t xml:space="preserve"> </w:t>
      </w:r>
      <w:r>
        <w:t>и укреплению здоровья.</w:t>
      </w:r>
    </w:p>
    <w:p w:rsidR="009B440D" w:rsidRDefault="00610726">
      <w:pPr>
        <w:pStyle w:val="a3"/>
        <w:ind w:right="259" w:firstLine="600"/>
      </w:pPr>
      <w: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9B440D" w:rsidRDefault="00610726">
      <w:pPr>
        <w:pStyle w:val="a3"/>
        <w:ind w:right="260" w:firstLine="600"/>
      </w:pPr>
      <w: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w:t>
      </w:r>
      <w:r>
        <w:rPr>
          <w:spacing w:val="40"/>
        </w:rPr>
        <w:t xml:space="preserve"> </w:t>
      </w:r>
      <w:r>
        <w:t>модулей, которые структурными компонентами входят в раздел «Физическое совершенствование».</w:t>
      </w:r>
    </w:p>
    <w:p w:rsidR="009B440D" w:rsidRDefault="00610726">
      <w:pPr>
        <w:pStyle w:val="a3"/>
        <w:ind w:right="259" w:firstLine="600"/>
      </w:pPr>
      <w: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w:t>
      </w:r>
      <w:r>
        <w:rPr>
          <w:spacing w:val="40"/>
        </w:rPr>
        <w:t xml:space="preserve"> </w:t>
      </w:r>
      <w:r>
        <w:t>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9B440D" w:rsidRDefault="00610726">
      <w:pPr>
        <w:pStyle w:val="a3"/>
        <w:ind w:right="260" w:firstLine="600"/>
      </w:pPr>
      <w:r>
        <w:t>Вариативные</w:t>
      </w:r>
      <w:r>
        <w:rPr>
          <w:spacing w:val="-2"/>
        </w:rPr>
        <w:t xml:space="preserve"> </w:t>
      </w:r>
      <w:r>
        <w:t>модули</w:t>
      </w:r>
      <w:r>
        <w:rPr>
          <w:spacing w:val="-2"/>
        </w:rPr>
        <w:t xml:space="preserve"> </w:t>
      </w:r>
      <w:r>
        <w:t>объединены</w:t>
      </w:r>
      <w:r>
        <w:rPr>
          <w:spacing w:val="-2"/>
        </w:rPr>
        <w:t xml:space="preserve"> </w:t>
      </w:r>
      <w:r>
        <w:t>в</w:t>
      </w:r>
      <w:r>
        <w:rPr>
          <w:spacing w:val="-2"/>
        </w:rPr>
        <w:t xml:space="preserve"> </w:t>
      </w:r>
      <w:r>
        <w:t>программе</w:t>
      </w:r>
      <w:r>
        <w:rPr>
          <w:spacing w:val="-2"/>
        </w:rPr>
        <w:t xml:space="preserve"> </w:t>
      </w:r>
      <w:r>
        <w:t>по</w:t>
      </w:r>
      <w:r>
        <w:rPr>
          <w:spacing w:val="-2"/>
        </w:rPr>
        <w:t xml:space="preserve"> </w:t>
      </w:r>
      <w:r>
        <w:t>физической</w:t>
      </w:r>
      <w:r>
        <w:rPr>
          <w:spacing w:val="-2"/>
        </w:rPr>
        <w:t xml:space="preserve"> </w:t>
      </w:r>
      <w:r>
        <w:t>культуре</w:t>
      </w:r>
      <w:r>
        <w:rPr>
          <w:spacing w:val="-2"/>
        </w:rPr>
        <w:t xml:space="preserve"> </w:t>
      </w:r>
      <w:r>
        <w:t>модулем</w:t>
      </w:r>
      <w:r>
        <w:rPr>
          <w:spacing w:val="-2"/>
        </w:rPr>
        <w:t xml:space="preserve"> </w:t>
      </w:r>
      <w:r>
        <w:t>«Спортивная</w:t>
      </w:r>
      <w:r>
        <w:rPr>
          <w:spacing w:val="-2"/>
        </w:rPr>
        <w:t xml:space="preserve"> </w:t>
      </w:r>
      <w:r>
        <w:t>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B440D" w:rsidRDefault="00610726">
      <w:pPr>
        <w:pStyle w:val="a3"/>
        <w:ind w:right="260" w:firstLine="600"/>
      </w:pPr>
      <w:r>
        <w:t>Исходя из интересов обучающихся,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w:t>
      </w:r>
      <w:r>
        <w:rPr>
          <w:spacing w:val="35"/>
        </w:rPr>
        <w:t xml:space="preserve"> </w:t>
      </w:r>
      <w:r>
        <w:t>культуры</w:t>
      </w:r>
      <w:r>
        <w:rPr>
          <w:spacing w:val="35"/>
        </w:rPr>
        <w:t xml:space="preserve"> </w:t>
      </w:r>
      <w:r>
        <w:t>на</w:t>
      </w:r>
      <w:r>
        <w:rPr>
          <w:spacing w:val="35"/>
        </w:rPr>
        <w:t xml:space="preserve"> </w:t>
      </w:r>
      <w:r>
        <w:t>основе</w:t>
      </w:r>
      <w:r>
        <w:rPr>
          <w:spacing w:val="35"/>
        </w:rPr>
        <w:t xml:space="preserve"> </w:t>
      </w:r>
      <w:r>
        <w:t>содержания</w:t>
      </w:r>
      <w:r>
        <w:rPr>
          <w:spacing w:val="35"/>
        </w:rPr>
        <w:t xml:space="preserve"> </w:t>
      </w:r>
      <w:r>
        <w:t>базовой</w:t>
      </w:r>
      <w:r>
        <w:rPr>
          <w:spacing w:val="35"/>
        </w:rPr>
        <w:t xml:space="preserve"> </w:t>
      </w:r>
      <w:r>
        <w:t>физической</w:t>
      </w:r>
      <w:r>
        <w:rPr>
          <w:spacing w:val="35"/>
        </w:rPr>
        <w:t xml:space="preserve"> </w:t>
      </w:r>
      <w:r>
        <w:t>подготовки,</w:t>
      </w:r>
      <w:r>
        <w:rPr>
          <w:spacing w:val="35"/>
        </w:rPr>
        <w:t xml:space="preserve"> </w:t>
      </w:r>
      <w:r>
        <w:t>национальных</w:t>
      </w:r>
      <w:r>
        <w:rPr>
          <w:spacing w:val="35"/>
        </w:rPr>
        <w:t xml:space="preserve"> </w:t>
      </w:r>
      <w:r>
        <w:t>видов</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0"/>
      </w:pPr>
      <w:r>
        <w:lastRenderedPageBreak/>
        <w:t>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9B440D" w:rsidRDefault="00610726">
      <w:pPr>
        <w:pStyle w:val="a3"/>
        <w:ind w:right="255" w:firstLine="600"/>
      </w:pPr>
      <w: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9B440D" w:rsidRDefault="00610726">
      <w:pPr>
        <w:pStyle w:val="2"/>
        <w:spacing w:before="276" w:line="480" w:lineRule="auto"/>
        <w:ind w:right="6023"/>
        <w:jc w:val="both"/>
      </w:pPr>
      <w:r>
        <w:t>СОДЕРЖАНИЕ</w:t>
      </w:r>
      <w:r>
        <w:rPr>
          <w:spacing w:val="-15"/>
        </w:rPr>
        <w:t xml:space="preserve"> </w:t>
      </w:r>
      <w:r>
        <w:t>УЧЕБНОГО</w:t>
      </w:r>
      <w:r>
        <w:rPr>
          <w:spacing w:val="-15"/>
        </w:rPr>
        <w:t xml:space="preserve"> </w:t>
      </w:r>
      <w:r>
        <w:t>ПРЕДМЕТА 10 КЛАСС</w:t>
      </w:r>
    </w:p>
    <w:p w:rsidR="009B440D" w:rsidRDefault="00610726">
      <w:pPr>
        <w:pStyle w:val="4"/>
        <w:ind w:left="375"/>
      </w:pPr>
      <w:r>
        <w:t>Знания</w:t>
      </w:r>
      <w:r>
        <w:rPr>
          <w:spacing w:val="-4"/>
        </w:rPr>
        <w:t xml:space="preserve"> </w:t>
      </w:r>
      <w:r>
        <w:t>о</w:t>
      </w:r>
      <w:r>
        <w:rPr>
          <w:spacing w:val="-4"/>
        </w:rPr>
        <w:t xml:space="preserve"> </w:t>
      </w:r>
      <w:r>
        <w:t>физической</w:t>
      </w:r>
      <w:r>
        <w:rPr>
          <w:spacing w:val="-3"/>
        </w:rPr>
        <w:t xml:space="preserve"> </w:t>
      </w:r>
      <w:r>
        <w:rPr>
          <w:spacing w:val="-2"/>
        </w:rPr>
        <w:t>культуре</w:t>
      </w:r>
    </w:p>
    <w:p w:rsidR="009B440D" w:rsidRDefault="00610726">
      <w:pPr>
        <w:pStyle w:val="a3"/>
        <w:ind w:right="260" w:firstLine="600"/>
      </w:pPr>
      <w:r>
        <w:t>Физическая</w:t>
      </w:r>
      <w:r>
        <w:rPr>
          <w:spacing w:val="-4"/>
        </w:rPr>
        <w:t xml:space="preserve"> </w:t>
      </w:r>
      <w:r>
        <w:t>культура</w:t>
      </w:r>
      <w:r>
        <w:rPr>
          <w:spacing w:val="-4"/>
        </w:rPr>
        <w:t xml:space="preserve"> </w:t>
      </w:r>
      <w:r>
        <w:t>как</w:t>
      </w:r>
      <w:r>
        <w:rPr>
          <w:spacing w:val="-4"/>
        </w:rPr>
        <w:t xml:space="preserve"> </w:t>
      </w:r>
      <w:r>
        <w:t>социальное</w:t>
      </w:r>
      <w:r>
        <w:rPr>
          <w:spacing w:val="-4"/>
        </w:rPr>
        <w:t xml:space="preserve"> </w:t>
      </w:r>
      <w:r>
        <w:t>явление.</w:t>
      </w:r>
      <w:r>
        <w:rPr>
          <w:spacing w:val="-4"/>
        </w:rPr>
        <w:t xml:space="preserve"> </w:t>
      </w:r>
      <w:r>
        <w:t>Истоки</w:t>
      </w:r>
      <w:r>
        <w:rPr>
          <w:spacing w:val="-4"/>
        </w:rPr>
        <w:t xml:space="preserve"> </w:t>
      </w:r>
      <w:r>
        <w:t>возникновения</w:t>
      </w:r>
      <w:r>
        <w:rPr>
          <w:spacing w:val="-4"/>
        </w:rPr>
        <w:t xml:space="preserve"> </w:t>
      </w:r>
      <w:r>
        <w:t>культуры</w:t>
      </w:r>
      <w:r>
        <w:rPr>
          <w:spacing w:val="-4"/>
        </w:rPr>
        <w:t xml:space="preserve"> </w:t>
      </w:r>
      <w:r>
        <w:t>как</w:t>
      </w:r>
      <w:r>
        <w:rPr>
          <w:spacing w:val="-4"/>
        </w:rPr>
        <w:t xml:space="preserve"> </w:t>
      </w:r>
      <w:r>
        <w:t xml:space="preserve">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w:t>
      </w:r>
      <w:r>
        <w:rPr>
          <w:spacing w:val="-2"/>
        </w:rPr>
        <w:t>человека.</w:t>
      </w:r>
    </w:p>
    <w:p w:rsidR="009B440D" w:rsidRDefault="00610726">
      <w:pPr>
        <w:pStyle w:val="a3"/>
        <w:ind w:right="260" w:firstLine="600"/>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 ориентированная, соревновательно-достиженческая).</w:t>
      </w:r>
    </w:p>
    <w:p w:rsidR="009B440D" w:rsidRDefault="00610726">
      <w:pPr>
        <w:pStyle w:val="a3"/>
        <w:ind w:right="260" w:firstLine="600"/>
      </w:pPr>
      <w: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B440D" w:rsidRDefault="00610726">
      <w:pPr>
        <w:pStyle w:val="a3"/>
        <w:ind w:right="259" w:firstLine="600"/>
        <w:jc w:val="right"/>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 Физическая</w:t>
      </w:r>
      <w:r>
        <w:rPr>
          <w:spacing w:val="80"/>
        </w:rPr>
        <w:t xml:space="preserve"> </w:t>
      </w:r>
      <w:r>
        <w:t>культура</w:t>
      </w:r>
      <w:r>
        <w:rPr>
          <w:spacing w:val="80"/>
        </w:rPr>
        <w:t xml:space="preserve"> </w:t>
      </w:r>
      <w:r>
        <w:t>как</w:t>
      </w:r>
      <w:r>
        <w:rPr>
          <w:spacing w:val="80"/>
        </w:rPr>
        <w:t xml:space="preserve"> </w:t>
      </w:r>
      <w:r>
        <w:t>средство</w:t>
      </w:r>
      <w:r>
        <w:rPr>
          <w:spacing w:val="80"/>
        </w:rPr>
        <w:t xml:space="preserve"> </w:t>
      </w:r>
      <w:r>
        <w:t>укрепления</w:t>
      </w:r>
      <w:r>
        <w:rPr>
          <w:spacing w:val="80"/>
        </w:rPr>
        <w:t xml:space="preserve"> </w:t>
      </w:r>
      <w:r>
        <w:t>здоровья</w:t>
      </w:r>
      <w:r>
        <w:rPr>
          <w:spacing w:val="80"/>
        </w:rPr>
        <w:t xml:space="preserve"> </w:t>
      </w:r>
      <w:r>
        <w:t>человека.</w:t>
      </w:r>
      <w:r>
        <w:rPr>
          <w:spacing w:val="80"/>
        </w:rPr>
        <w:t xml:space="preserve"> </w:t>
      </w:r>
      <w:r>
        <w:t>Здоровье</w:t>
      </w:r>
      <w:r>
        <w:rPr>
          <w:spacing w:val="80"/>
        </w:rPr>
        <w:t xml:space="preserve"> </w:t>
      </w:r>
      <w:r>
        <w:t>как</w:t>
      </w:r>
      <w:r>
        <w:rPr>
          <w:spacing w:val="80"/>
        </w:rPr>
        <w:t xml:space="preserve"> </w:t>
      </w:r>
      <w:r>
        <w:t>базовая ценность</w:t>
      </w:r>
      <w:r>
        <w:rPr>
          <w:spacing w:val="80"/>
        </w:rPr>
        <w:t xml:space="preserve"> </w:t>
      </w:r>
      <w:r>
        <w:t>человека</w:t>
      </w:r>
      <w:r>
        <w:rPr>
          <w:spacing w:val="80"/>
        </w:rPr>
        <w:t xml:space="preserve"> </w:t>
      </w:r>
      <w:r>
        <w:t>и</w:t>
      </w:r>
      <w:r>
        <w:rPr>
          <w:spacing w:val="80"/>
        </w:rPr>
        <w:t xml:space="preserve"> </w:t>
      </w:r>
      <w:r>
        <w:t>общества.</w:t>
      </w:r>
      <w:r>
        <w:rPr>
          <w:spacing w:val="80"/>
        </w:rPr>
        <w:t xml:space="preserve"> </w:t>
      </w:r>
      <w:r>
        <w:t>Характеристика</w:t>
      </w:r>
      <w:r>
        <w:rPr>
          <w:spacing w:val="80"/>
        </w:rPr>
        <w:t xml:space="preserve"> </w:t>
      </w:r>
      <w:r>
        <w:t>основных</w:t>
      </w:r>
      <w:r>
        <w:rPr>
          <w:spacing w:val="80"/>
        </w:rPr>
        <w:t xml:space="preserve"> </w:t>
      </w:r>
      <w:r>
        <w:t>компонентов</w:t>
      </w:r>
      <w:r>
        <w:rPr>
          <w:spacing w:val="80"/>
        </w:rPr>
        <w:t xml:space="preserve"> </w:t>
      </w:r>
      <w:r>
        <w:t>здоровья,</w:t>
      </w:r>
      <w:r>
        <w:rPr>
          <w:spacing w:val="80"/>
        </w:rPr>
        <w:t xml:space="preserve"> </w:t>
      </w:r>
      <w:r>
        <w:t>их</w:t>
      </w:r>
      <w:r>
        <w:rPr>
          <w:spacing w:val="80"/>
        </w:rPr>
        <w:t xml:space="preserve"> </w:t>
      </w:r>
      <w:r>
        <w:t>связь</w:t>
      </w:r>
      <w:r>
        <w:rPr>
          <w:spacing w:val="80"/>
        </w:rPr>
        <w:t xml:space="preserve"> </w:t>
      </w:r>
      <w:r>
        <w:t>с</w:t>
      </w:r>
      <w:r>
        <w:rPr>
          <w:spacing w:val="40"/>
        </w:rPr>
        <w:t xml:space="preserve"> </w:t>
      </w:r>
      <w:r>
        <w:t>занятиями</w:t>
      </w:r>
      <w:r>
        <w:rPr>
          <w:spacing w:val="18"/>
        </w:rPr>
        <w:t xml:space="preserve"> </w:t>
      </w:r>
      <w:r>
        <w:t>физической</w:t>
      </w:r>
      <w:r>
        <w:rPr>
          <w:spacing w:val="20"/>
        </w:rPr>
        <w:t xml:space="preserve"> </w:t>
      </w:r>
      <w:r>
        <w:t>культурой.</w:t>
      </w:r>
      <w:r>
        <w:rPr>
          <w:spacing w:val="20"/>
        </w:rPr>
        <w:t xml:space="preserve"> </w:t>
      </w:r>
      <w:r>
        <w:t>Общие</w:t>
      </w:r>
      <w:r>
        <w:rPr>
          <w:spacing w:val="20"/>
        </w:rPr>
        <w:t xml:space="preserve"> </w:t>
      </w:r>
      <w:r>
        <w:t>представления</w:t>
      </w:r>
      <w:r>
        <w:rPr>
          <w:spacing w:val="20"/>
        </w:rPr>
        <w:t xml:space="preserve"> </w:t>
      </w:r>
      <w:r>
        <w:t>об</w:t>
      </w:r>
      <w:r>
        <w:rPr>
          <w:spacing w:val="20"/>
        </w:rPr>
        <w:t xml:space="preserve"> </w:t>
      </w:r>
      <w:r>
        <w:t>истории</w:t>
      </w:r>
      <w:r>
        <w:rPr>
          <w:spacing w:val="20"/>
        </w:rPr>
        <w:t xml:space="preserve"> </w:t>
      </w:r>
      <w:r>
        <w:t>и</w:t>
      </w:r>
      <w:r>
        <w:rPr>
          <w:spacing w:val="20"/>
        </w:rPr>
        <w:t xml:space="preserve"> </w:t>
      </w:r>
      <w:r>
        <w:t>развитии</w:t>
      </w:r>
      <w:r>
        <w:rPr>
          <w:spacing w:val="20"/>
        </w:rPr>
        <w:t xml:space="preserve"> </w:t>
      </w:r>
      <w:r>
        <w:t>популярных</w:t>
      </w:r>
      <w:r>
        <w:rPr>
          <w:spacing w:val="20"/>
        </w:rPr>
        <w:t xml:space="preserve"> </w:t>
      </w:r>
      <w:r>
        <w:rPr>
          <w:spacing w:val="-2"/>
        </w:rPr>
        <w:t>систем</w:t>
      </w:r>
    </w:p>
    <w:p w:rsidR="009B440D" w:rsidRDefault="00610726">
      <w:pPr>
        <w:pStyle w:val="a3"/>
      </w:pPr>
      <w:r>
        <w:t>оздоровительной</w:t>
      </w:r>
      <w:r>
        <w:rPr>
          <w:spacing w:val="-7"/>
        </w:rPr>
        <w:t xml:space="preserve"> </w:t>
      </w:r>
      <w:r>
        <w:t>физической</w:t>
      </w:r>
      <w:r>
        <w:rPr>
          <w:spacing w:val="-5"/>
        </w:rPr>
        <w:t xml:space="preserve"> </w:t>
      </w:r>
      <w:r>
        <w:t>культуры,</w:t>
      </w:r>
      <w:r>
        <w:rPr>
          <w:spacing w:val="-5"/>
        </w:rPr>
        <w:t xml:space="preserve"> </w:t>
      </w:r>
      <w:r>
        <w:t>их</w:t>
      </w:r>
      <w:r>
        <w:rPr>
          <w:spacing w:val="-5"/>
        </w:rPr>
        <w:t xml:space="preserve"> </w:t>
      </w:r>
      <w:r>
        <w:t>целевая</w:t>
      </w:r>
      <w:r>
        <w:rPr>
          <w:spacing w:val="-5"/>
        </w:rPr>
        <w:t xml:space="preserve"> </w:t>
      </w:r>
      <w:r>
        <w:t>ориентация</w:t>
      </w:r>
      <w:r>
        <w:rPr>
          <w:spacing w:val="-5"/>
        </w:rPr>
        <w:t xml:space="preserve"> </w:t>
      </w:r>
      <w:r>
        <w:t>и</w:t>
      </w:r>
      <w:r>
        <w:rPr>
          <w:spacing w:val="-5"/>
        </w:rPr>
        <w:t xml:space="preserve"> </w:t>
      </w:r>
      <w:r>
        <w:t>предметное</w:t>
      </w:r>
      <w:r>
        <w:rPr>
          <w:spacing w:val="-5"/>
        </w:rPr>
        <w:t xml:space="preserve"> </w:t>
      </w:r>
      <w:r>
        <w:rPr>
          <w:spacing w:val="-2"/>
        </w:rPr>
        <w:t>содержание.</w:t>
      </w:r>
    </w:p>
    <w:p w:rsidR="009B440D" w:rsidRDefault="00610726">
      <w:pPr>
        <w:pStyle w:val="4"/>
        <w:ind w:left="375"/>
      </w:pPr>
      <w:r>
        <w:t>Способы</w:t>
      </w:r>
      <w:r>
        <w:rPr>
          <w:spacing w:val="-9"/>
        </w:rPr>
        <w:t xml:space="preserve"> </w:t>
      </w:r>
      <w:r>
        <w:t>самостоятельной</w:t>
      </w:r>
      <w:r>
        <w:rPr>
          <w:spacing w:val="-8"/>
        </w:rPr>
        <w:t xml:space="preserve"> </w:t>
      </w:r>
      <w:r>
        <w:t>двигательной</w:t>
      </w:r>
      <w:r>
        <w:rPr>
          <w:spacing w:val="-8"/>
        </w:rPr>
        <w:t xml:space="preserve"> </w:t>
      </w:r>
      <w:r>
        <w:rPr>
          <w:spacing w:val="-2"/>
        </w:rPr>
        <w:t>деятельности</w:t>
      </w:r>
    </w:p>
    <w:p w:rsidR="009B440D" w:rsidRDefault="00610726">
      <w:pPr>
        <w:pStyle w:val="a3"/>
        <w:ind w:right="260" w:firstLine="600"/>
      </w:pPr>
      <w: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w:t>
      </w:r>
      <w:r>
        <w:rPr>
          <w:spacing w:val="40"/>
        </w:rPr>
        <w:t xml:space="preserve"> </w:t>
      </w:r>
      <w:r>
        <w:t>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B440D" w:rsidRDefault="00610726">
      <w:pPr>
        <w:pStyle w:val="a3"/>
        <w:ind w:right="260" w:firstLine="600"/>
      </w:pPr>
      <w: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9B440D" w:rsidRDefault="00610726">
      <w:pPr>
        <w:pStyle w:val="a3"/>
        <w:ind w:right="259" w:firstLine="600"/>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w:t>
      </w:r>
      <w:r>
        <w:rPr>
          <w:spacing w:val="40"/>
        </w:rPr>
        <w:t xml:space="preserve"> </w:t>
      </w:r>
      <w:r>
        <w:t>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B440D" w:rsidRDefault="00610726">
      <w:pPr>
        <w:pStyle w:val="4"/>
        <w:ind w:left="375"/>
      </w:pPr>
      <w:r>
        <w:t>Физическое</w:t>
      </w:r>
      <w:r>
        <w:rPr>
          <w:spacing w:val="-6"/>
        </w:rPr>
        <w:t xml:space="preserve"> </w:t>
      </w:r>
      <w:r>
        <w:rPr>
          <w:spacing w:val="-2"/>
        </w:rPr>
        <w:t>совершенствование</w:t>
      </w:r>
    </w:p>
    <w:p w:rsidR="009B440D" w:rsidRDefault="00610726">
      <w:pPr>
        <w:ind w:left="854"/>
        <w:jc w:val="both"/>
        <w:rPr>
          <w:i/>
          <w:sz w:val="24"/>
        </w:rPr>
      </w:pPr>
      <w:r>
        <w:rPr>
          <w:i/>
          <w:spacing w:val="-2"/>
          <w:sz w:val="24"/>
        </w:rPr>
        <w:t>Физкультурно-оздоровительная</w:t>
      </w:r>
      <w:r>
        <w:rPr>
          <w:i/>
          <w:spacing w:val="33"/>
          <w:sz w:val="24"/>
        </w:rPr>
        <w:t xml:space="preserve"> </w:t>
      </w:r>
      <w:r>
        <w:rPr>
          <w:i/>
          <w:spacing w:val="-2"/>
          <w:sz w:val="24"/>
        </w:rPr>
        <w:t>деятельность.</w:t>
      </w:r>
    </w:p>
    <w:p w:rsidR="009B440D" w:rsidRDefault="00610726">
      <w:pPr>
        <w:pStyle w:val="a3"/>
        <w:ind w:right="260" w:firstLine="600"/>
      </w:pPr>
      <w: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B440D" w:rsidRDefault="00610726">
      <w:pPr>
        <w:pStyle w:val="a3"/>
        <w:ind w:right="261" w:firstLine="600"/>
      </w:pPr>
      <w:r>
        <w:t>Атлетическая и аэробная гимнастика как современные оздоровительные системы физической культуры:</w:t>
      </w:r>
      <w:r>
        <w:rPr>
          <w:spacing w:val="22"/>
        </w:rPr>
        <w:t xml:space="preserve"> </w:t>
      </w:r>
      <w:r>
        <w:t>цель,</w:t>
      </w:r>
      <w:r>
        <w:rPr>
          <w:spacing w:val="22"/>
        </w:rPr>
        <w:t xml:space="preserve"> </w:t>
      </w:r>
      <w:r>
        <w:t>задачи,</w:t>
      </w:r>
      <w:r>
        <w:rPr>
          <w:spacing w:val="22"/>
        </w:rPr>
        <w:t xml:space="preserve"> </w:t>
      </w:r>
      <w:r>
        <w:t>формы</w:t>
      </w:r>
      <w:r>
        <w:rPr>
          <w:spacing w:val="22"/>
        </w:rPr>
        <w:t xml:space="preserve"> </w:t>
      </w:r>
      <w:r>
        <w:t>организации.</w:t>
      </w:r>
      <w:r>
        <w:rPr>
          <w:spacing w:val="22"/>
        </w:rPr>
        <w:t xml:space="preserve"> </w:t>
      </w:r>
      <w:r>
        <w:t>Способы</w:t>
      </w:r>
      <w:r>
        <w:rPr>
          <w:spacing w:val="22"/>
        </w:rPr>
        <w:t xml:space="preserve"> </w:t>
      </w:r>
      <w:r>
        <w:t>индивидуализации</w:t>
      </w:r>
      <w:r>
        <w:rPr>
          <w:spacing w:val="22"/>
        </w:rPr>
        <w:t xml:space="preserve"> </w:t>
      </w:r>
      <w:r>
        <w:t>содержания</w:t>
      </w:r>
      <w:r>
        <w:rPr>
          <w:spacing w:val="22"/>
        </w:rPr>
        <w:t xml:space="preserve"> </w:t>
      </w:r>
      <w:r>
        <w:t>и</w:t>
      </w:r>
      <w:r>
        <w:rPr>
          <w:spacing w:val="22"/>
        </w:rPr>
        <w:t xml:space="preserve"> </w:t>
      </w:r>
      <w:r>
        <w:t>физических</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нагрузок</w:t>
      </w:r>
      <w:r>
        <w:rPr>
          <w:spacing w:val="-9"/>
        </w:rPr>
        <w:t xml:space="preserve"> </w:t>
      </w:r>
      <w:r>
        <w:t>при</w:t>
      </w:r>
      <w:r>
        <w:rPr>
          <w:spacing w:val="-6"/>
        </w:rPr>
        <w:t xml:space="preserve"> </w:t>
      </w:r>
      <w:r>
        <w:t>планировании</w:t>
      </w:r>
      <w:r>
        <w:rPr>
          <w:spacing w:val="-6"/>
        </w:rPr>
        <w:t xml:space="preserve"> </w:t>
      </w:r>
      <w:r>
        <w:t>системной</w:t>
      </w:r>
      <w:r>
        <w:rPr>
          <w:spacing w:val="-7"/>
        </w:rPr>
        <w:t xml:space="preserve"> </w:t>
      </w:r>
      <w:r>
        <w:t>организации</w:t>
      </w:r>
      <w:r>
        <w:rPr>
          <w:spacing w:val="-6"/>
        </w:rPr>
        <w:t xml:space="preserve"> </w:t>
      </w:r>
      <w:r>
        <w:t>занятий</w:t>
      </w:r>
      <w:r>
        <w:rPr>
          <w:spacing w:val="-6"/>
        </w:rPr>
        <w:t xml:space="preserve"> </w:t>
      </w:r>
      <w:r>
        <w:t>кондиционной</w:t>
      </w:r>
      <w:r>
        <w:rPr>
          <w:spacing w:val="-6"/>
        </w:rPr>
        <w:t xml:space="preserve"> </w:t>
      </w:r>
      <w:r>
        <w:rPr>
          <w:spacing w:val="-2"/>
        </w:rPr>
        <w:t>тренировкой.</w:t>
      </w:r>
    </w:p>
    <w:p w:rsidR="009B440D" w:rsidRDefault="00610726">
      <w:pPr>
        <w:ind w:left="854"/>
        <w:jc w:val="both"/>
        <w:rPr>
          <w:i/>
          <w:sz w:val="24"/>
        </w:rPr>
      </w:pPr>
      <w:r>
        <w:rPr>
          <w:i/>
          <w:spacing w:val="-2"/>
          <w:sz w:val="24"/>
        </w:rPr>
        <w:t>Спортивно-оздоровительная</w:t>
      </w:r>
      <w:r>
        <w:rPr>
          <w:i/>
          <w:spacing w:val="29"/>
          <w:sz w:val="24"/>
        </w:rPr>
        <w:t xml:space="preserve"> </w:t>
      </w:r>
      <w:r>
        <w:rPr>
          <w:i/>
          <w:spacing w:val="-2"/>
          <w:sz w:val="24"/>
        </w:rPr>
        <w:t>деятельность.</w:t>
      </w:r>
    </w:p>
    <w:p w:rsidR="009B440D" w:rsidRDefault="00610726">
      <w:pPr>
        <w:pStyle w:val="a3"/>
        <w:ind w:left="854"/>
      </w:pPr>
      <w:r>
        <w:t>Модуль</w:t>
      </w:r>
      <w:r>
        <w:rPr>
          <w:spacing w:val="-7"/>
        </w:rPr>
        <w:t xml:space="preserve"> </w:t>
      </w:r>
      <w:r>
        <w:t>«Спортивные</w:t>
      </w:r>
      <w:r>
        <w:rPr>
          <w:spacing w:val="-6"/>
        </w:rPr>
        <w:t xml:space="preserve"> </w:t>
      </w:r>
      <w:r>
        <w:rPr>
          <w:spacing w:val="-2"/>
        </w:rPr>
        <w:t>игры».</w:t>
      </w:r>
    </w:p>
    <w:p w:rsidR="009B440D" w:rsidRDefault="00610726">
      <w:pPr>
        <w:pStyle w:val="a3"/>
        <w:ind w:right="259" w:firstLine="600"/>
      </w:pPr>
      <w:r>
        <w:t>Футбол. Техники игровых действий: вбрасывание мяча с лицевой линии, выполнение углового</w:t>
      </w:r>
      <w:r>
        <w:rPr>
          <w:spacing w:val="40"/>
        </w:rPr>
        <w:t xml:space="preserve"> </w:t>
      </w:r>
      <w:r>
        <w:t>и штрафного ударов в изменяющихся игровых ситуациях. Закрепление правил игры в условиях игровой и учебной деятельности.</w:t>
      </w:r>
    </w:p>
    <w:p w:rsidR="009B440D" w:rsidRDefault="00610726">
      <w:pPr>
        <w:pStyle w:val="a3"/>
        <w:ind w:right="259" w:firstLine="600"/>
      </w:pPr>
      <w:r>
        <w:t>Баскетбол. Техника выполнения игровых действий: вбрасывание мяча с лицевой линии,</w:t>
      </w:r>
      <w:r>
        <w:rPr>
          <w:spacing w:val="40"/>
        </w:rPr>
        <w:t xml:space="preserve"> </w:t>
      </w:r>
      <w:r>
        <w:t>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B440D" w:rsidRDefault="00610726">
      <w:pPr>
        <w:pStyle w:val="a3"/>
        <w:ind w:right="259" w:firstLine="600"/>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B440D" w:rsidRDefault="00610726">
      <w:pPr>
        <w:ind w:left="854"/>
        <w:jc w:val="both"/>
        <w:rPr>
          <w:i/>
          <w:sz w:val="24"/>
        </w:rPr>
      </w:pPr>
      <w:r>
        <w:rPr>
          <w:i/>
          <w:spacing w:val="-2"/>
          <w:sz w:val="24"/>
        </w:rPr>
        <w:t>Прикладно-ориентированная</w:t>
      </w:r>
      <w:r>
        <w:rPr>
          <w:i/>
          <w:spacing w:val="21"/>
          <w:sz w:val="24"/>
        </w:rPr>
        <w:t xml:space="preserve"> </w:t>
      </w:r>
      <w:r>
        <w:rPr>
          <w:i/>
          <w:spacing w:val="-2"/>
          <w:sz w:val="24"/>
        </w:rPr>
        <w:t>двигательная</w:t>
      </w:r>
      <w:r>
        <w:rPr>
          <w:i/>
          <w:spacing w:val="22"/>
          <w:sz w:val="24"/>
        </w:rPr>
        <w:t xml:space="preserve"> </w:t>
      </w:r>
      <w:r>
        <w:rPr>
          <w:i/>
          <w:spacing w:val="-2"/>
          <w:sz w:val="24"/>
        </w:rPr>
        <w:t>деятельность.</w:t>
      </w:r>
    </w:p>
    <w:p w:rsidR="009B440D" w:rsidRDefault="00610726">
      <w:pPr>
        <w:pStyle w:val="a3"/>
        <w:ind w:right="261" w:firstLine="600"/>
      </w:pPr>
      <w:r>
        <w:t>Модуль «Плавательная подготовка». Спортивные и прикладные упражнения в плавании: брасс на спине, плавание на боку, прыжки в воду вниз ногами.</w:t>
      </w:r>
    </w:p>
    <w:p w:rsidR="009B440D" w:rsidRDefault="00610726">
      <w:pPr>
        <w:pStyle w:val="a3"/>
        <w:ind w:right="259" w:firstLine="600"/>
      </w:pPr>
      <w: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w:t>
      </w:r>
      <w:r>
        <w:rPr>
          <w:spacing w:val="-4"/>
        </w:rPr>
        <w:t>игр.</w:t>
      </w:r>
    </w:p>
    <w:p w:rsidR="009B440D" w:rsidRDefault="00610726">
      <w:pPr>
        <w:pStyle w:val="2"/>
        <w:spacing w:before="276"/>
        <w:jc w:val="both"/>
      </w:pPr>
      <w:r>
        <w:t xml:space="preserve">11 </w:t>
      </w:r>
      <w:r>
        <w:rPr>
          <w:spacing w:val="-2"/>
        </w:rPr>
        <w:t>КЛАСС</w:t>
      </w:r>
    </w:p>
    <w:p w:rsidR="009B440D" w:rsidRDefault="00610726">
      <w:pPr>
        <w:pStyle w:val="4"/>
      </w:pPr>
      <w:r>
        <w:t>Знания</w:t>
      </w:r>
      <w:r>
        <w:rPr>
          <w:spacing w:val="-4"/>
        </w:rPr>
        <w:t xml:space="preserve"> </w:t>
      </w:r>
      <w:r>
        <w:t>о</w:t>
      </w:r>
      <w:r>
        <w:rPr>
          <w:spacing w:val="-4"/>
        </w:rPr>
        <w:t xml:space="preserve"> </w:t>
      </w:r>
      <w:r>
        <w:t>физической</w:t>
      </w:r>
      <w:r>
        <w:rPr>
          <w:spacing w:val="-3"/>
        </w:rPr>
        <w:t xml:space="preserve"> </w:t>
      </w:r>
      <w:r>
        <w:rPr>
          <w:spacing w:val="-2"/>
        </w:rPr>
        <w:t>культуре</w:t>
      </w:r>
    </w:p>
    <w:p w:rsidR="009B440D" w:rsidRDefault="00610726">
      <w:pPr>
        <w:pStyle w:val="a3"/>
        <w:ind w:right="259" w:firstLine="600"/>
      </w:pPr>
      <w: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w:t>
      </w:r>
      <w:r>
        <w:rPr>
          <w:spacing w:val="-2"/>
        </w:rPr>
        <w:t>человека.</w:t>
      </w:r>
    </w:p>
    <w:p w:rsidR="009B440D" w:rsidRDefault="00610726">
      <w:pPr>
        <w:pStyle w:val="a3"/>
        <w:ind w:right="260" w:firstLine="600"/>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9B440D" w:rsidRDefault="00610726">
      <w:pPr>
        <w:pStyle w:val="a3"/>
        <w:ind w:right="261" w:firstLine="600"/>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9B440D" w:rsidRDefault="00610726">
      <w:pPr>
        <w:pStyle w:val="a3"/>
        <w:ind w:right="261" w:firstLine="600"/>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B440D" w:rsidRDefault="00610726">
      <w:pPr>
        <w:pStyle w:val="a3"/>
        <w:ind w:right="259" w:firstLine="600"/>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9B440D" w:rsidRDefault="00610726">
      <w:pPr>
        <w:pStyle w:val="a3"/>
        <w:ind w:right="258" w:firstLine="600"/>
      </w:pPr>
      <w: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B440D" w:rsidRDefault="00610726">
      <w:pPr>
        <w:pStyle w:val="4"/>
      </w:pPr>
      <w:r>
        <w:t>Способы</w:t>
      </w:r>
      <w:r>
        <w:rPr>
          <w:spacing w:val="-9"/>
        </w:rPr>
        <w:t xml:space="preserve"> </w:t>
      </w:r>
      <w:r>
        <w:t>самостоятельной</w:t>
      </w:r>
      <w:r>
        <w:rPr>
          <w:spacing w:val="-8"/>
        </w:rPr>
        <w:t xml:space="preserve"> </w:t>
      </w:r>
      <w:r>
        <w:t>двигательной</w:t>
      </w:r>
      <w:r>
        <w:rPr>
          <w:spacing w:val="-8"/>
        </w:rPr>
        <w:t xml:space="preserve"> </w:t>
      </w:r>
      <w:r>
        <w:rPr>
          <w:spacing w:val="-2"/>
        </w:rPr>
        <w:t>деятельности</w:t>
      </w:r>
    </w:p>
    <w:p w:rsidR="009B440D" w:rsidRDefault="00610726">
      <w:pPr>
        <w:pStyle w:val="a3"/>
        <w:ind w:right="259" w:firstLine="600"/>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w:t>
      </w:r>
      <w:r>
        <w:rPr>
          <w:spacing w:val="40"/>
        </w:rPr>
        <w:t xml:space="preserve"> </w:t>
      </w:r>
      <w:r>
        <w:t>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9B440D" w:rsidRDefault="00610726">
      <w:pPr>
        <w:pStyle w:val="a3"/>
        <w:ind w:right="259" w:firstLine="600"/>
      </w:pPr>
      <w:r>
        <w:t>Массаж как средство оздоровительной физической культуры, правила организации и проведения</w:t>
      </w:r>
      <w:r>
        <w:rPr>
          <w:spacing w:val="-3"/>
        </w:rPr>
        <w:t xml:space="preserve"> </w:t>
      </w:r>
      <w:r>
        <w:t>процедур</w:t>
      </w:r>
      <w:r>
        <w:rPr>
          <w:spacing w:val="-3"/>
        </w:rPr>
        <w:t xml:space="preserve"> </w:t>
      </w:r>
      <w:r>
        <w:t>массажа.</w:t>
      </w:r>
      <w:r>
        <w:rPr>
          <w:spacing w:val="-3"/>
        </w:rPr>
        <w:t xml:space="preserve"> </w:t>
      </w:r>
      <w:r>
        <w:t>Основные</w:t>
      </w:r>
      <w:r>
        <w:rPr>
          <w:spacing w:val="-3"/>
        </w:rPr>
        <w:t xml:space="preserve"> </w:t>
      </w:r>
      <w:r>
        <w:t>приёмы</w:t>
      </w:r>
      <w:r>
        <w:rPr>
          <w:spacing w:val="-3"/>
        </w:rPr>
        <w:t xml:space="preserve"> </w:t>
      </w:r>
      <w:r>
        <w:t>самомассажа,</w:t>
      </w:r>
      <w:r>
        <w:rPr>
          <w:spacing w:val="-3"/>
        </w:rPr>
        <w:t xml:space="preserve"> </w:t>
      </w:r>
      <w:r>
        <w:t>их</w:t>
      </w:r>
      <w:r>
        <w:rPr>
          <w:spacing w:val="-3"/>
        </w:rPr>
        <w:t xml:space="preserve"> </w:t>
      </w:r>
      <w:r>
        <w:t>воздействие</w:t>
      </w:r>
      <w:r>
        <w:rPr>
          <w:spacing w:val="-3"/>
        </w:rPr>
        <w:t xml:space="preserve"> </w:t>
      </w:r>
      <w:r>
        <w:t>на</w:t>
      </w:r>
      <w:r>
        <w:rPr>
          <w:spacing w:val="-3"/>
        </w:rPr>
        <w:t xml:space="preserve"> </w:t>
      </w:r>
      <w:r>
        <w:t>организм</w:t>
      </w:r>
      <w:r>
        <w:rPr>
          <w:spacing w:val="-3"/>
        </w:rPr>
        <w:t xml:space="preserve"> </w:t>
      </w:r>
      <w:r>
        <w:t>человека.</w:t>
      </w:r>
    </w:p>
    <w:p w:rsidR="009B440D" w:rsidRDefault="00610726">
      <w:pPr>
        <w:pStyle w:val="a3"/>
        <w:ind w:left="854" w:right="261"/>
      </w:pPr>
      <w:r>
        <w:t>Банные процедуры, их назначение и правила проведения, основные способы парения. Самостоятельная</w:t>
      </w:r>
      <w:r>
        <w:rPr>
          <w:spacing w:val="-5"/>
        </w:rPr>
        <w:t xml:space="preserve"> </w:t>
      </w:r>
      <w:r>
        <w:t>подготовка</w:t>
      </w:r>
      <w:r>
        <w:rPr>
          <w:spacing w:val="-5"/>
        </w:rPr>
        <w:t xml:space="preserve"> </w:t>
      </w:r>
      <w:r>
        <w:t>к</w:t>
      </w:r>
      <w:r>
        <w:rPr>
          <w:spacing w:val="-5"/>
        </w:rPr>
        <w:t xml:space="preserve"> </w:t>
      </w:r>
      <w:r>
        <w:t>выполнению</w:t>
      </w:r>
      <w:r>
        <w:rPr>
          <w:spacing w:val="-5"/>
        </w:rPr>
        <w:t xml:space="preserve"> </w:t>
      </w:r>
      <w:r>
        <w:t>нормативных</w:t>
      </w:r>
      <w:r>
        <w:rPr>
          <w:spacing w:val="-5"/>
        </w:rPr>
        <w:t xml:space="preserve"> </w:t>
      </w:r>
      <w:r>
        <w:t>требований</w:t>
      </w:r>
      <w:r>
        <w:rPr>
          <w:spacing w:val="-5"/>
        </w:rPr>
        <w:t xml:space="preserve"> </w:t>
      </w:r>
      <w:r>
        <w:t>комплекса</w:t>
      </w:r>
      <w:r>
        <w:rPr>
          <w:spacing w:val="-5"/>
        </w:rPr>
        <w:t xml:space="preserve"> </w:t>
      </w:r>
      <w:r>
        <w:t>«Готов</w:t>
      </w:r>
      <w:r>
        <w:rPr>
          <w:spacing w:val="-5"/>
        </w:rPr>
        <w:t xml:space="preserve"> </w:t>
      </w:r>
      <w:r>
        <w:t>к</w:t>
      </w:r>
      <w:r>
        <w:rPr>
          <w:spacing w:val="-5"/>
        </w:rPr>
        <w:t xml:space="preserve"> </w:t>
      </w:r>
      <w:r>
        <w:t>труду</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pPr>
      <w:r>
        <w:lastRenderedPageBreak/>
        <w:t>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9B440D" w:rsidRDefault="00610726">
      <w:pPr>
        <w:pStyle w:val="a3"/>
        <w:ind w:right="261" w:firstLine="600"/>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B440D" w:rsidRDefault="00610726">
      <w:pPr>
        <w:pStyle w:val="4"/>
      </w:pPr>
      <w:r>
        <w:t>Физическое</w:t>
      </w:r>
      <w:r>
        <w:rPr>
          <w:spacing w:val="-6"/>
        </w:rPr>
        <w:t xml:space="preserve"> </w:t>
      </w:r>
      <w:r>
        <w:rPr>
          <w:spacing w:val="-2"/>
        </w:rPr>
        <w:t>совершенствование</w:t>
      </w:r>
    </w:p>
    <w:p w:rsidR="009B440D" w:rsidRDefault="00610726">
      <w:pPr>
        <w:ind w:left="854"/>
        <w:jc w:val="both"/>
        <w:rPr>
          <w:i/>
          <w:sz w:val="24"/>
        </w:rPr>
      </w:pPr>
      <w:r>
        <w:rPr>
          <w:i/>
          <w:spacing w:val="-2"/>
          <w:sz w:val="24"/>
        </w:rPr>
        <w:t>Физкультурно-оздоровительная</w:t>
      </w:r>
      <w:r>
        <w:rPr>
          <w:i/>
          <w:spacing w:val="33"/>
          <w:sz w:val="24"/>
        </w:rPr>
        <w:t xml:space="preserve"> </w:t>
      </w:r>
      <w:r>
        <w:rPr>
          <w:i/>
          <w:spacing w:val="-2"/>
          <w:sz w:val="24"/>
        </w:rPr>
        <w:t>деятельность.</w:t>
      </w:r>
    </w:p>
    <w:p w:rsidR="009B440D" w:rsidRDefault="00610726">
      <w:pPr>
        <w:pStyle w:val="a3"/>
        <w:ind w:right="260" w:firstLine="600"/>
      </w:pPr>
      <w:r>
        <w:t>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B440D" w:rsidRDefault="00610726">
      <w:pPr>
        <w:ind w:left="854"/>
        <w:jc w:val="both"/>
        <w:rPr>
          <w:i/>
          <w:sz w:val="24"/>
        </w:rPr>
      </w:pPr>
      <w:r>
        <w:rPr>
          <w:i/>
          <w:spacing w:val="-2"/>
          <w:sz w:val="24"/>
        </w:rPr>
        <w:t>Спортивно-оздоровительная</w:t>
      </w:r>
      <w:r>
        <w:rPr>
          <w:i/>
          <w:spacing w:val="29"/>
          <w:sz w:val="24"/>
        </w:rPr>
        <w:t xml:space="preserve"> </w:t>
      </w:r>
      <w:r>
        <w:rPr>
          <w:i/>
          <w:spacing w:val="-2"/>
          <w:sz w:val="24"/>
        </w:rPr>
        <w:t>деятельность.</w:t>
      </w:r>
    </w:p>
    <w:p w:rsidR="009B440D" w:rsidRDefault="00610726">
      <w:pPr>
        <w:pStyle w:val="a3"/>
        <w:ind w:left="854"/>
      </w:pPr>
      <w:r>
        <w:t>Модуль</w:t>
      </w:r>
      <w:r>
        <w:rPr>
          <w:spacing w:val="-7"/>
        </w:rPr>
        <w:t xml:space="preserve"> </w:t>
      </w:r>
      <w:r>
        <w:t>«Спортивные</w:t>
      </w:r>
      <w:r>
        <w:rPr>
          <w:spacing w:val="-6"/>
        </w:rPr>
        <w:t xml:space="preserve"> </w:t>
      </w:r>
      <w:r>
        <w:rPr>
          <w:spacing w:val="-2"/>
        </w:rPr>
        <w:t>игры».</w:t>
      </w:r>
    </w:p>
    <w:p w:rsidR="009B440D" w:rsidRDefault="00610726">
      <w:pPr>
        <w:pStyle w:val="a3"/>
        <w:ind w:right="259" w:firstLine="600"/>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B440D" w:rsidRDefault="00610726">
      <w:pPr>
        <w:pStyle w:val="a3"/>
        <w:ind w:right="258" w:firstLine="600"/>
      </w:pPr>
      <w: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w:t>
      </w:r>
      <w:r>
        <w:rPr>
          <w:spacing w:val="40"/>
        </w:rPr>
        <w:t xml:space="preserve"> </w:t>
      </w:r>
      <w:r>
        <w:t>условиях учебной и игровой деятельности.</w:t>
      </w:r>
    </w:p>
    <w:p w:rsidR="009B440D" w:rsidRDefault="00610726">
      <w:pPr>
        <w:pStyle w:val="a3"/>
        <w:ind w:right="258" w:firstLine="600"/>
      </w:pPr>
      <w: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w:t>
      </w:r>
      <w:r>
        <w:rPr>
          <w:spacing w:val="40"/>
        </w:rPr>
        <w:t xml:space="preserve"> </w:t>
      </w:r>
      <w:r>
        <w:t>условиях учебной и игровой деятельности.</w:t>
      </w:r>
    </w:p>
    <w:p w:rsidR="009B440D" w:rsidRDefault="00610726">
      <w:pPr>
        <w:ind w:left="854"/>
        <w:jc w:val="both"/>
        <w:rPr>
          <w:i/>
          <w:sz w:val="24"/>
        </w:rPr>
      </w:pPr>
      <w:r>
        <w:rPr>
          <w:i/>
          <w:spacing w:val="-2"/>
          <w:sz w:val="24"/>
        </w:rPr>
        <w:t>Прикладно-ориентированная</w:t>
      </w:r>
      <w:r>
        <w:rPr>
          <w:i/>
          <w:spacing w:val="21"/>
          <w:sz w:val="24"/>
        </w:rPr>
        <w:t xml:space="preserve"> </w:t>
      </w:r>
      <w:r>
        <w:rPr>
          <w:i/>
          <w:spacing w:val="-2"/>
          <w:sz w:val="24"/>
        </w:rPr>
        <w:t>двигательная</w:t>
      </w:r>
      <w:r>
        <w:rPr>
          <w:i/>
          <w:spacing w:val="22"/>
          <w:sz w:val="24"/>
        </w:rPr>
        <w:t xml:space="preserve"> </w:t>
      </w:r>
      <w:r>
        <w:rPr>
          <w:i/>
          <w:spacing w:val="-2"/>
          <w:sz w:val="24"/>
        </w:rPr>
        <w:t>деятельность.</w:t>
      </w:r>
    </w:p>
    <w:p w:rsidR="009B440D" w:rsidRDefault="00610726">
      <w:pPr>
        <w:pStyle w:val="a3"/>
        <w:ind w:right="260" w:firstLine="600"/>
      </w:pPr>
      <w:r>
        <w:t>Модуль «Атлетические единоборства». Атлетические единоборства в системе</w:t>
      </w:r>
      <w:r>
        <w:rPr>
          <w:spacing w:val="40"/>
        </w:rPr>
        <w:t xml:space="preserve"> </w:t>
      </w:r>
      <w:r>
        <w:t>профессионально-ориентированной двигательной деятельности: её цели и задачи, формы</w:t>
      </w:r>
      <w:r>
        <w:rPr>
          <w:spacing w:val="40"/>
        </w:rPr>
        <w:t xml:space="preserve"> </w:t>
      </w:r>
      <w:r>
        <w:t>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9B440D" w:rsidRDefault="00610726">
      <w:pPr>
        <w:pStyle w:val="a3"/>
        <w:ind w:right="259" w:firstLine="600"/>
      </w:pPr>
      <w: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w:t>
      </w:r>
      <w:r>
        <w:rPr>
          <w:spacing w:val="-4"/>
        </w:rPr>
        <w:t>игр.</w:t>
      </w:r>
    </w:p>
    <w:p w:rsidR="009B440D" w:rsidRDefault="00610726">
      <w:pPr>
        <w:pStyle w:val="4"/>
      </w:pPr>
      <w:r>
        <w:t>Программа</w:t>
      </w:r>
      <w:r>
        <w:rPr>
          <w:spacing w:val="-6"/>
        </w:rPr>
        <w:t xml:space="preserve"> </w:t>
      </w:r>
      <w:r>
        <w:t>вариативного</w:t>
      </w:r>
      <w:r>
        <w:rPr>
          <w:spacing w:val="-3"/>
        </w:rPr>
        <w:t xml:space="preserve"> </w:t>
      </w:r>
      <w:r>
        <w:t>модуля</w:t>
      </w:r>
      <w:r>
        <w:rPr>
          <w:spacing w:val="-4"/>
        </w:rPr>
        <w:t xml:space="preserve"> </w:t>
      </w:r>
      <w:r>
        <w:t>«Базовая</w:t>
      </w:r>
      <w:r>
        <w:rPr>
          <w:spacing w:val="-3"/>
        </w:rPr>
        <w:t xml:space="preserve"> </w:t>
      </w:r>
      <w:r>
        <w:t>физическая</w:t>
      </w:r>
      <w:r>
        <w:rPr>
          <w:spacing w:val="-3"/>
        </w:rPr>
        <w:t xml:space="preserve"> </w:t>
      </w:r>
      <w:r>
        <w:rPr>
          <w:spacing w:val="-2"/>
        </w:rPr>
        <w:t>подготовка».</w:t>
      </w:r>
    </w:p>
    <w:p w:rsidR="009B440D" w:rsidRDefault="00610726">
      <w:pPr>
        <w:ind w:left="854"/>
        <w:jc w:val="both"/>
        <w:rPr>
          <w:i/>
          <w:sz w:val="24"/>
        </w:rPr>
      </w:pPr>
      <w:r>
        <w:rPr>
          <w:i/>
          <w:sz w:val="24"/>
        </w:rPr>
        <w:t>Общая</w:t>
      </w:r>
      <w:r>
        <w:rPr>
          <w:i/>
          <w:spacing w:val="-4"/>
          <w:sz w:val="24"/>
        </w:rPr>
        <w:t xml:space="preserve"> </w:t>
      </w:r>
      <w:r>
        <w:rPr>
          <w:i/>
          <w:sz w:val="24"/>
        </w:rPr>
        <w:t>физическая</w:t>
      </w:r>
      <w:r>
        <w:rPr>
          <w:i/>
          <w:spacing w:val="-4"/>
          <w:sz w:val="24"/>
        </w:rPr>
        <w:t xml:space="preserve"> </w:t>
      </w:r>
      <w:r>
        <w:rPr>
          <w:i/>
          <w:spacing w:val="-2"/>
          <w:sz w:val="24"/>
        </w:rPr>
        <w:t>подготовка.</w:t>
      </w:r>
    </w:p>
    <w:p w:rsidR="009B440D" w:rsidRDefault="00610726">
      <w:pPr>
        <w:pStyle w:val="a3"/>
        <w:ind w:right="256" w:firstLine="600"/>
      </w:pPr>
      <w:r>
        <w:rPr>
          <w:i/>
        </w:rPr>
        <w:t>Развитие силовых способностей</w:t>
      </w:r>
      <w: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w:t>
      </w:r>
      <w:r>
        <w:rPr>
          <w:spacing w:val="-1"/>
        </w:rPr>
        <w:t xml:space="preserve"> </w:t>
      </w:r>
      <w:r>
        <w:t>способом</w:t>
      </w:r>
      <w:r>
        <w:rPr>
          <w:spacing w:val="-1"/>
        </w:rPr>
        <w:t xml:space="preserve"> </w:t>
      </w:r>
      <w:r>
        <w:t>на</w:t>
      </w:r>
      <w:r>
        <w:rPr>
          <w:spacing w:val="-1"/>
        </w:rPr>
        <w:t xml:space="preserve"> </w:t>
      </w:r>
      <w:r>
        <w:t>спине).</w:t>
      </w:r>
      <w:r>
        <w:rPr>
          <w:spacing w:val="-1"/>
        </w:rPr>
        <w:t xml:space="preserve"> </w:t>
      </w:r>
      <w:r>
        <w:t>Подвижные</w:t>
      </w:r>
      <w:r>
        <w:rPr>
          <w:spacing w:val="-1"/>
        </w:rPr>
        <w:t xml:space="preserve"> </w:t>
      </w:r>
      <w:r>
        <w:t>игры</w:t>
      </w:r>
      <w:r>
        <w:rPr>
          <w:spacing w:val="-1"/>
        </w:rPr>
        <w:t xml:space="preserve"> </w:t>
      </w:r>
      <w:r>
        <w:t>с</w:t>
      </w:r>
      <w:r>
        <w:rPr>
          <w:spacing w:val="-1"/>
        </w:rPr>
        <w:t xml:space="preserve"> </w:t>
      </w:r>
      <w:r>
        <w:t>силовой</w:t>
      </w:r>
      <w:r>
        <w:rPr>
          <w:spacing w:val="-1"/>
        </w:rPr>
        <w:t xml:space="preserve"> </w:t>
      </w:r>
      <w:r>
        <w:t>направленностью</w:t>
      </w:r>
      <w:r>
        <w:rPr>
          <w:spacing w:val="-1"/>
        </w:rPr>
        <w:t xml:space="preserve"> </w:t>
      </w:r>
      <w:r>
        <w:t>(импровизированный баскетбол с набивным мячом и другое).</w:t>
      </w:r>
    </w:p>
    <w:p w:rsidR="009B440D" w:rsidRDefault="00610726">
      <w:pPr>
        <w:ind w:left="854"/>
        <w:jc w:val="both"/>
        <w:rPr>
          <w:i/>
          <w:sz w:val="24"/>
        </w:rPr>
      </w:pPr>
      <w:r>
        <w:rPr>
          <w:i/>
          <w:sz w:val="24"/>
        </w:rPr>
        <w:t>Развитие</w:t>
      </w:r>
      <w:r>
        <w:rPr>
          <w:i/>
          <w:spacing w:val="-7"/>
          <w:sz w:val="24"/>
        </w:rPr>
        <w:t xml:space="preserve"> </w:t>
      </w:r>
      <w:r>
        <w:rPr>
          <w:i/>
          <w:sz w:val="24"/>
        </w:rPr>
        <w:t>скоростных</w:t>
      </w:r>
      <w:r>
        <w:rPr>
          <w:i/>
          <w:spacing w:val="-6"/>
          <w:sz w:val="24"/>
        </w:rPr>
        <w:t xml:space="preserve"> </w:t>
      </w:r>
      <w:r>
        <w:rPr>
          <w:i/>
          <w:spacing w:val="-2"/>
          <w:sz w:val="24"/>
        </w:rPr>
        <w:t>способностей.</w:t>
      </w:r>
    </w:p>
    <w:p w:rsidR="009B440D" w:rsidRDefault="00610726">
      <w:pPr>
        <w:pStyle w:val="a3"/>
        <w:ind w:right="258" w:firstLine="600"/>
      </w:pPr>
      <w: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w:t>
      </w:r>
      <w:r>
        <w:rPr>
          <w:spacing w:val="62"/>
        </w:rPr>
        <w:t xml:space="preserve"> </w:t>
      </w:r>
      <w:r>
        <w:t>ускорения</w:t>
      </w:r>
      <w:r>
        <w:rPr>
          <w:spacing w:val="63"/>
        </w:rPr>
        <w:t xml:space="preserve"> </w:t>
      </w:r>
      <w:r>
        <w:t>по</w:t>
      </w:r>
      <w:r>
        <w:rPr>
          <w:spacing w:val="63"/>
        </w:rPr>
        <w:t xml:space="preserve"> </w:t>
      </w:r>
      <w:r>
        <w:t>дифференцированному</w:t>
      </w:r>
      <w:r>
        <w:rPr>
          <w:spacing w:val="63"/>
        </w:rPr>
        <w:t xml:space="preserve"> </w:t>
      </w:r>
      <w:r>
        <w:t>сигналу.</w:t>
      </w:r>
      <w:r>
        <w:rPr>
          <w:spacing w:val="62"/>
        </w:rPr>
        <w:t xml:space="preserve"> </w:t>
      </w:r>
      <w:r>
        <w:t>Метание</w:t>
      </w:r>
      <w:r>
        <w:rPr>
          <w:spacing w:val="63"/>
        </w:rPr>
        <w:t xml:space="preserve"> </w:t>
      </w:r>
      <w:r>
        <w:t>малых</w:t>
      </w:r>
      <w:r>
        <w:rPr>
          <w:spacing w:val="63"/>
        </w:rPr>
        <w:t xml:space="preserve"> </w:t>
      </w:r>
      <w:r>
        <w:t>мячей</w:t>
      </w:r>
      <w:r>
        <w:rPr>
          <w:spacing w:val="63"/>
        </w:rPr>
        <w:t xml:space="preserve"> </w:t>
      </w:r>
      <w:r>
        <w:t>по</w:t>
      </w:r>
      <w:r>
        <w:rPr>
          <w:spacing w:val="63"/>
        </w:rPr>
        <w:t xml:space="preserve"> </w:t>
      </w:r>
      <w:r>
        <w:rPr>
          <w:spacing w:val="-2"/>
        </w:rPr>
        <w:t>движущимся</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8"/>
      </w:pPr>
      <w:r>
        <w:lastRenderedPageBreak/>
        <w:t>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B440D" w:rsidRDefault="00610726">
      <w:pPr>
        <w:ind w:left="854"/>
        <w:jc w:val="both"/>
        <w:rPr>
          <w:i/>
          <w:sz w:val="24"/>
        </w:rPr>
      </w:pPr>
      <w:r>
        <w:rPr>
          <w:i/>
          <w:sz w:val="24"/>
        </w:rPr>
        <w:t>Развитие</w:t>
      </w:r>
      <w:r>
        <w:rPr>
          <w:i/>
          <w:spacing w:val="-8"/>
          <w:sz w:val="24"/>
        </w:rPr>
        <w:t xml:space="preserve"> </w:t>
      </w:r>
      <w:r>
        <w:rPr>
          <w:i/>
          <w:spacing w:val="-2"/>
          <w:sz w:val="24"/>
        </w:rPr>
        <w:t>выносливости.</w:t>
      </w:r>
    </w:p>
    <w:p w:rsidR="009B440D" w:rsidRDefault="00610726">
      <w:pPr>
        <w:pStyle w:val="a3"/>
        <w:ind w:right="259" w:firstLine="600"/>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9B440D" w:rsidRDefault="00610726">
      <w:pPr>
        <w:ind w:left="854"/>
        <w:jc w:val="both"/>
        <w:rPr>
          <w:i/>
          <w:sz w:val="24"/>
        </w:rPr>
      </w:pPr>
      <w:r>
        <w:rPr>
          <w:i/>
          <w:sz w:val="24"/>
        </w:rPr>
        <w:t>Развитие</w:t>
      </w:r>
      <w:r>
        <w:rPr>
          <w:i/>
          <w:spacing w:val="-5"/>
          <w:sz w:val="24"/>
        </w:rPr>
        <w:t xml:space="preserve"> </w:t>
      </w:r>
      <w:r>
        <w:rPr>
          <w:i/>
          <w:sz w:val="24"/>
        </w:rPr>
        <w:t>координации</w:t>
      </w:r>
      <w:r>
        <w:rPr>
          <w:i/>
          <w:spacing w:val="-5"/>
          <w:sz w:val="24"/>
        </w:rPr>
        <w:t xml:space="preserve"> </w:t>
      </w:r>
      <w:r>
        <w:rPr>
          <w:i/>
          <w:spacing w:val="-2"/>
          <w:sz w:val="24"/>
        </w:rPr>
        <w:t>движений.</w:t>
      </w:r>
    </w:p>
    <w:p w:rsidR="009B440D" w:rsidRDefault="00610726">
      <w:pPr>
        <w:pStyle w:val="a3"/>
        <w:ind w:right="259" w:firstLine="600"/>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B440D" w:rsidRDefault="00610726">
      <w:pPr>
        <w:ind w:left="854"/>
        <w:jc w:val="both"/>
        <w:rPr>
          <w:i/>
          <w:sz w:val="24"/>
        </w:rPr>
      </w:pPr>
      <w:r>
        <w:rPr>
          <w:i/>
          <w:sz w:val="24"/>
        </w:rPr>
        <w:t>Развитие</w:t>
      </w:r>
      <w:r>
        <w:rPr>
          <w:i/>
          <w:spacing w:val="-8"/>
          <w:sz w:val="24"/>
        </w:rPr>
        <w:t xml:space="preserve"> </w:t>
      </w:r>
      <w:r>
        <w:rPr>
          <w:i/>
          <w:spacing w:val="-2"/>
          <w:sz w:val="24"/>
        </w:rPr>
        <w:t>гибкости.</w:t>
      </w:r>
    </w:p>
    <w:p w:rsidR="009B440D" w:rsidRDefault="00610726">
      <w:pPr>
        <w:pStyle w:val="a3"/>
        <w:ind w:right="259" w:firstLine="600"/>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B440D" w:rsidRDefault="00610726">
      <w:pPr>
        <w:pStyle w:val="a3"/>
        <w:ind w:left="854"/>
      </w:pPr>
      <w:r>
        <w:t>Упражнения</w:t>
      </w:r>
      <w:r>
        <w:rPr>
          <w:spacing w:val="73"/>
        </w:rPr>
        <w:t xml:space="preserve"> </w:t>
      </w:r>
      <w:r>
        <w:t>культурно-этнической</w:t>
      </w:r>
      <w:r>
        <w:rPr>
          <w:spacing w:val="74"/>
        </w:rPr>
        <w:t xml:space="preserve"> </w:t>
      </w:r>
      <w:r>
        <w:t>направленности.</w:t>
      </w:r>
      <w:r>
        <w:rPr>
          <w:spacing w:val="74"/>
        </w:rPr>
        <w:t xml:space="preserve"> </w:t>
      </w:r>
      <w:r>
        <w:t>Сюжетно-образные</w:t>
      </w:r>
      <w:r>
        <w:rPr>
          <w:spacing w:val="73"/>
        </w:rPr>
        <w:t xml:space="preserve"> </w:t>
      </w:r>
      <w:r>
        <w:t>и</w:t>
      </w:r>
      <w:r>
        <w:rPr>
          <w:spacing w:val="74"/>
        </w:rPr>
        <w:t xml:space="preserve"> </w:t>
      </w:r>
      <w:r>
        <w:t>обрядовые</w:t>
      </w:r>
      <w:r>
        <w:rPr>
          <w:spacing w:val="74"/>
        </w:rPr>
        <w:t xml:space="preserve"> </w:t>
      </w:r>
      <w:r>
        <w:rPr>
          <w:spacing w:val="-2"/>
        </w:rPr>
        <w:t>игры.</w:t>
      </w:r>
    </w:p>
    <w:p w:rsidR="009B440D" w:rsidRDefault="00610726">
      <w:pPr>
        <w:pStyle w:val="a3"/>
      </w:pPr>
      <w:r>
        <w:t>Технические</w:t>
      </w:r>
      <w:r>
        <w:rPr>
          <w:spacing w:val="-6"/>
        </w:rPr>
        <w:t xml:space="preserve"> </w:t>
      </w:r>
      <w:r>
        <w:t>действия</w:t>
      </w:r>
      <w:r>
        <w:rPr>
          <w:spacing w:val="-5"/>
        </w:rPr>
        <w:t xml:space="preserve"> </w:t>
      </w:r>
      <w:r>
        <w:t>национальных</w:t>
      </w:r>
      <w:r>
        <w:rPr>
          <w:spacing w:val="-5"/>
        </w:rPr>
        <w:t xml:space="preserve"> </w:t>
      </w:r>
      <w:r>
        <w:t>видов</w:t>
      </w:r>
      <w:r>
        <w:rPr>
          <w:spacing w:val="-5"/>
        </w:rPr>
        <w:t xml:space="preserve"> </w:t>
      </w:r>
      <w:r>
        <w:rPr>
          <w:spacing w:val="-2"/>
        </w:rPr>
        <w:t>спорта.</w:t>
      </w:r>
    </w:p>
    <w:p w:rsidR="009B440D" w:rsidRDefault="00610726">
      <w:pPr>
        <w:ind w:left="854" w:right="6330"/>
        <w:jc w:val="both"/>
        <w:rPr>
          <w:i/>
          <w:sz w:val="24"/>
        </w:rPr>
      </w:pPr>
      <w:r>
        <w:rPr>
          <w:i/>
          <w:sz w:val="24"/>
        </w:rPr>
        <w:t>Специальная</w:t>
      </w:r>
      <w:r>
        <w:rPr>
          <w:i/>
          <w:spacing w:val="-15"/>
          <w:sz w:val="24"/>
        </w:rPr>
        <w:t xml:space="preserve"> </w:t>
      </w:r>
      <w:r>
        <w:rPr>
          <w:i/>
          <w:sz w:val="24"/>
        </w:rPr>
        <w:t>физическая</w:t>
      </w:r>
      <w:r>
        <w:rPr>
          <w:i/>
          <w:spacing w:val="-15"/>
          <w:sz w:val="24"/>
        </w:rPr>
        <w:t xml:space="preserve"> </w:t>
      </w:r>
      <w:r>
        <w:rPr>
          <w:i/>
          <w:sz w:val="24"/>
        </w:rPr>
        <w:t>подготовка. Модуль «Гимнастика»</w:t>
      </w:r>
    </w:p>
    <w:p w:rsidR="009B440D" w:rsidRDefault="00610726">
      <w:pPr>
        <w:pStyle w:val="a3"/>
        <w:ind w:right="260" w:firstLine="600"/>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B440D" w:rsidRDefault="00610726">
      <w:pPr>
        <w:pStyle w:val="a3"/>
        <w:ind w:right="258" w:firstLine="600"/>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B440D" w:rsidRDefault="00610726">
      <w:pPr>
        <w:pStyle w:val="a3"/>
        <w:ind w:right="260" w:firstLine="600"/>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w:t>
      </w:r>
      <w:r>
        <w:rPr>
          <w:spacing w:val="40"/>
        </w:rPr>
        <w:t xml:space="preserve"> </w:t>
      </w:r>
      <w:r>
        <w:t>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w:t>
      </w:r>
      <w:r>
        <w:rPr>
          <w:spacing w:val="40"/>
        </w:rPr>
        <w:t xml:space="preserve"> </w:t>
      </w:r>
      <w:r>
        <w:t>движений</w:t>
      </w:r>
      <w:r>
        <w:rPr>
          <w:spacing w:val="40"/>
        </w:rPr>
        <w:t xml:space="preserve"> </w:t>
      </w:r>
      <w:r>
        <w:t>без</w:t>
      </w:r>
      <w:r>
        <w:rPr>
          <w:spacing w:val="40"/>
        </w:rPr>
        <w:t xml:space="preserve"> </w:t>
      </w:r>
      <w:r>
        <w:t>потери</w:t>
      </w:r>
      <w:r>
        <w:rPr>
          <w:spacing w:val="40"/>
        </w:rPr>
        <w:t xml:space="preserve"> </w:t>
      </w:r>
      <w:r>
        <w:t>качества</w:t>
      </w:r>
      <w:r>
        <w:rPr>
          <w:spacing w:val="40"/>
        </w:rPr>
        <w:t xml:space="preserve"> </w:t>
      </w:r>
      <w:r>
        <w:t>выполнения),</w:t>
      </w:r>
      <w:r>
        <w:rPr>
          <w:spacing w:val="40"/>
        </w:rPr>
        <w:t xml:space="preserve"> </w:t>
      </w:r>
      <w:r>
        <w:t>элементы</w:t>
      </w:r>
      <w:r>
        <w:rPr>
          <w:spacing w:val="40"/>
        </w:rPr>
        <w:t xml:space="preserve"> </w:t>
      </w:r>
      <w:r>
        <w:t>атлетической</w:t>
      </w:r>
      <w:r>
        <w:rPr>
          <w:spacing w:val="40"/>
        </w:rPr>
        <w:t xml:space="preserve"> </w:t>
      </w:r>
      <w:r>
        <w:t>гимнастики</w:t>
      </w:r>
      <w:r>
        <w:rPr>
          <w:spacing w:val="40"/>
        </w:rPr>
        <w:t xml:space="preserve"> </w:t>
      </w:r>
      <w:r>
        <w:t>(по</w:t>
      </w:r>
      <w:r>
        <w:rPr>
          <w:spacing w:val="40"/>
        </w:rPr>
        <w:t xml:space="preserve"> </w:t>
      </w:r>
      <w:r>
        <w:t>типу</w:t>
      </w:r>
    </w:p>
    <w:p w:rsidR="009B440D" w:rsidRDefault="00610726">
      <w:pPr>
        <w:pStyle w:val="a3"/>
      </w:pPr>
      <w:r>
        <w:t>«подкачки»),</w:t>
      </w:r>
      <w:r>
        <w:rPr>
          <w:spacing w:val="-6"/>
        </w:rPr>
        <w:t xml:space="preserve"> </w:t>
      </w:r>
      <w:r>
        <w:t>приседания</w:t>
      </w:r>
      <w:r>
        <w:rPr>
          <w:spacing w:val="-3"/>
        </w:rPr>
        <w:t xml:space="preserve"> </w:t>
      </w:r>
      <w:r>
        <w:t>на</w:t>
      </w:r>
      <w:r>
        <w:rPr>
          <w:spacing w:val="-4"/>
        </w:rPr>
        <w:t xml:space="preserve"> </w:t>
      </w:r>
      <w:r>
        <w:t>одной</w:t>
      </w:r>
      <w:r>
        <w:rPr>
          <w:spacing w:val="-3"/>
        </w:rPr>
        <w:t xml:space="preserve"> </w:t>
      </w:r>
      <w:r>
        <w:t>ноге</w:t>
      </w:r>
      <w:r>
        <w:rPr>
          <w:spacing w:val="-4"/>
        </w:rPr>
        <w:t xml:space="preserve"> </w:t>
      </w:r>
      <w:r>
        <w:t>«пистолетом»</w:t>
      </w:r>
      <w:r>
        <w:rPr>
          <w:spacing w:val="-3"/>
        </w:rPr>
        <w:t xml:space="preserve"> </w:t>
      </w:r>
      <w:r>
        <w:t>(с</w:t>
      </w:r>
      <w:r>
        <w:rPr>
          <w:spacing w:val="-3"/>
        </w:rPr>
        <w:t xml:space="preserve"> </w:t>
      </w:r>
      <w:r>
        <w:t>опорой</w:t>
      </w:r>
      <w:r>
        <w:rPr>
          <w:spacing w:val="-4"/>
        </w:rPr>
        <w:t xml:space="preserve"> </w:t>
      </w:r>
      <w:r>
        <w:t>на</w:t>
      </w:r>
      <w:r>
        <w:rPr>
          <w:spacing w:val="-3"/>
        </w:rPr>
        <w:t xml:space="preserve"> </w:t>
      </w:r>
      <w:r>
        <w:t>руку</w:t>
      </w:r>
      <w:r>
        <w:rPr>
          <w:spacing w:val="-4"/>
        </w:rPr>
        <w:t xml:space="preserve"> </w:t>
      </w:r>
      <w:r>
        <w:t>для</w:t>
      </w:r>
      <w:r>
        <w:rPr>
          <w:spacing w:val="-3"/>
        </w:rPr>
        <w:t xml:space="preserve"> </w:t>
      </w:r>
      <w:r>
        <w:t>сохранения</w:t>
      </w:r>
      <w:r>
        <w:rPr>
          <w:spacing w:val="-3"/>
        </w:rPr>
        <w:t xml:space="preserve"> </w:t>
      </w:r>
      <w:r>
        <w:rPr>
          <w:spacing w:val="-2"/>
        </w:rPr>
        <w:t>равновесия).</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59" w:firstLine="600"/>
      </w:pPr>
      <w:r>
        <w:lastRenderedPageBreak/>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w:t>
      </w:r>
      <w:r>
        <w:rPr>
          <w:spacing w:val="40"/>
        </w:rPr>
        <w:t xml:space="preserve"> </w:t>
      </w:r>
      <w:r>
        <w:t>Повторное выполнение гимнастических упражнений с уменьшающимся интервалом отдыха (по типу</w:t>
      </w:r>
    </w:p>
    <w:p w:rsidR="009B440D" w:rsidRDefault="00610726">
      <w:pPr>
        <w:pStyle w:val="a3"/>
        <w:ind w:right="260"/>
      </w:pPr>
      <w:r>
        <w:t>«круговой тренировки»). Комплексы упражнений с отягощением, выполняемые в режиме непрерывного и интервального методов.</w:t>
      </w:r>
    </w:p>
    <w:p w:rsidR="009B440D" w:rsidRDefault="00610726">
      <w:pPr>
        <w:ind w:left="854"/>
        <w:jc w:val="both"/>
        <w:rPr>
          <w:i/>
          <w:sz w:val="24"/>
        </w:rPr>
      </w:pPr>
      <w:r>
        <w:rPr>
          <w:i/>
          <w:sz w:val="24"/>
        </w:rPr>
        <w:t>Модуль</w:t>
      </w:r>
      <w:r>
        <w:rPr>
          <w:i/>
          <w:spacing w:val="-4"/>
          <w:sz w:val="24"/>
        </w:rPr>
        <w:t xml:space="preserve"> </w:t>
      </w:r>
      <w:r>
        <w:rPr>
          <w:i/>
          <w:sz w:val="24"/>
        </w:rPr>
        <w:t>«Лёгкая</w:t>
      </w:r>
      <w:r>
        <w:rPr>
          <w:i/>
          <w:spacing w:val="-4"/>
          <w:sz w:val="24"/>
        </w:rPr>
        <w:t xml:space="preserve"> </w:t>
      </w:r>
      <w:r>
        <w:rPr>
          <w:i/>
          <w:spacing w:val="-2"/>
          <w:sz w:val="24"/>
        </w:rPr>
        <w:t>атлетика»</w:t>
      </w:r>
    </w:p>
    <w:p w:rsidR="009B440D" w:rsidRDefault="00610726">
      <w:pPr>
        <w:pStyle w:val="a3"/>
        <w:ind w:right="259" w:firstLine="600"/>
      </w:pPr>
      <w: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B440D" w:rsidRDefault="00610726">
      <w:pPr>
        <w:pStyle w:val="a3"/>
        <w:ind w:right="258" w:firstLine="600"/>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w:t>
      </w:r>
      <w:r>
        <w:rPr>
          <w:spacing w:val="-2"/>
        </w:rPr>
        <w:t xml:space="preserve"> </w:t>
      </w:r>
      <w:r>
        <w:t>в</w:t>
      </w:r>
      <w:r>
        <w:rPr>
          <w:spacing w:val="-2"/>
        </w:rPr>
        <w:t xml:space="preserve"> </w:t>
      </w:r>
      <w:r>
        <w:t>горку</w:t>
      </w:r>
      <w:r>
        <w:rPr>
          <w:spacing w:val="-2"/>
        </w:rPr>
        <w:t xml:space="preserve"> </w:t>
      </w:r>
      <w:r>
        <w:t>с</w:t>
      </w:r>
      <w:r>
        <w:rPr>
          <w:spacing w:val="-2"/>
        </w:rPr>
        <w:t xml:space="preserve"> </w:t>
      </w:r>
      <w:r>
        <w:t>дополнительным</w:t>
      </w:r>
      <w:r>
        <w:rPr>
          <w:spacing w:val="-2"/>
        </w:rPr>
        <w:t xml:space="preserve"> </w:t>
      </w:r>
      <w:r>
        <w:t>отягощением</w:t>
      </w:r>
      <w:r>
        <w:rPr>
          <w:spacing w:val="-2"/>
        </w:rPr>
        <w:t xml:space="preserve"> </w:t>
      </w:r>
      <w:r>
        <w:t>и</w:t>
      </w:r>
      <w:r>
        <w:rPr>
          <w:spacing w:val="-2"/>
        </w:rPr>
        <w:t xml:space="preserve"> </w:t>
      </w:r>
      <w:r>
        <w:t>без</w:t>
      </w:r>
      <w:r>
        <w:rPr>
          <w:spacing w:val="-2"/>
        </w:rPr>
        <w:t xml:space="preserve"> </w:t>
      </w:r>
      <w:r>
        <w:t>него.</w:t>
      </w:r>
      <w:r>
        <w:rPr>
          <w:spacing w:val="-2"/>
        </w:rPr>
        <w:t xml:space="preserve"> </w:t>
      </w:r>
      <w:r>
        <w:t>Комплексы</w:t>
      </w:r>
      <w:r>
        <w:rPr>
          <w:spacing w:val="-2"/>
        </w:rPr>
        <w:t xml:space="preserve"> </w:t>
      </w:r>
      <w:r>
        <w:t>упражнений</w:t>
      </w:r>
      <w:r>
        <w:rPr>
          <w:spacing w:val="-2"/>
        </w:rPr>
        <w:t xml:space="preserve"> </w:t>
      </w:r>
      <w:r>
        <w:t>с</w:t>
      </w:r>
      <w:r>
        <w:rPr>
          <w:spacing w:val="-2"/>
        </w:rPr>
        <w:t xml:space="preserve"> </w:t>
      </w:r>
      <w:r>
        <w:t>набивными</w:t>
      </w:r>
      <w:r>
        <w:rPr>
          <w:spacing w:val="-2"/>
        </w:rPr>
        <w:t xml:space="preserve"> </w:t>
      </w:r>
      <w:r>
        <w:t>мячами. Упражнения с локальным отягощением на мышечные группы. Комплексы силовых упражнений по методу круговой тренировки.</w:t>
      </w:r>
    </w:p>
    <w:p w:rsidR="009B440D" w:rsidRDefault="00610726">
      <w:pPr>
        <w:pStyle w:val="a3"/>
        <w:ind w:right="259" w:firstLine="600"/>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9B440D" w:rsidRDefault="00610726">
      <w:pPr>
        <w:pStyle w:val="a3"/>
        <w:ind w:right="261" w:firstLine="600"/>
      </w:pPr>
      <w:r>
        <w:t xml:space="preserve">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w:t>
      </w:r>
      <w:r>
        <w:rPr>
          <w:spacing w:val="-2"/>
        </w:rPr>
        <w:t>игры»).</w:t>
      </w:r>
    </w:p>
    <w:p w:rsidR="009B440D" w:rsidRDefault="00610726">
      <w:pPr>
        <w:ind w:left="854"/>
        <w:jc w:val="both"/>
        <w:rPr>
          <w:i/>
          <w:sz w:val="24"/>
        </w:rPr>
      </w:pPr>
      <w:r>
        <w:rPr>
          <w:i/>
          <w:sz w:val="24"/>
        </w:rPr>
        <w:t>Модуль</w:t>
      </w:r>
      <w:r>
        <w:rPr>
          <w:i/>
          <w:spacing w:val="-4"/>
          <w:sz w:val="24"/>
        </w:rPr>
        <w:t xml:space="preserve"> </w:t>
      </w:r>
      <w:r>
        <w:rPr>
          <w:i/>
          <w:sz w:val="24"/>
        </w:rPr>
        <w:t>«Зимние</w:t>
      </w:r>
      <w:r>
        <w:rPr>
          <w:i/>
          <w:spacing w:val="-4"/>
          <w:sz w:val="24"/>
        </w:rPr>
        <w:t xml:space="preserve"> </w:t>
      </w:r>
      <w:r>
        <w:rPr>
          <w:i/>
          <w:sz w:val="24"/>
        </w:rPr>
        <w:t>виды</w:t>
      </w:r>
      <w:r>
        <w:rPr>
          <w:i/>
          <w:spacing w:val="-3"/>
          <w:sz w:val="24"/>
        </w:rPr>
        <w:t xml:space="preserve"> </w:t>
      </w:r>
      <w:r>
        <w:rPr>
          <w:i/>
          <w:spacing w:val="-2"/>
          <w:sz w:val="24"/>
        </w:rPr>
        <w:t>спорта»</w:t>
      </w:r>
    </w:p>
    <w:p w:rsidR="009B440D" w:rsidRDefault="00610726">
      <w:pPr>
        <w:pStyle w:val="a3"/>
        <w:ind w:right="259" w:firstLine="600"/>
      </w:pPr>
      <w: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9B440D" w:rsidRDefault="00610726">
      <w:pPr>
        <w:pStyle w:val="a3"/>
        <w:ind w:right="258" w:firstLine="600"/>
      </w:pPr>
      <w:r>
        <w:t>Развитие силовых способностей. Передвижение на лыжах по отлогому склону с дополнительным</w:t>
      </w:r>
      <w:r>
        <w:rPr>
          <w:spacing w:val="80"/>
          <w:w w:val="150"/>
        </w:rPr>
        <w:t xml:space="preserve"> </w:t>
      </w:r>
      <w:r>
        <w:t>отягощением.</w:t>
      </w:r>
      <w:r>
        <w:rPr>
          <w:spacing w:val="80"/>
          <w:w w:val="150"/>
        </w:rPr>
        <w:t xml:space="preserve"> </w:t>
      </w:r>
      <w:r>
        <w:t>Скоростной</w:t>
      </w:r>
      <w:r>
        <w:rPr>
          <w:spacing w:val="80"/>
          <w:w w:val="150"/>
        </w:rPr>
        <w:t xml:space="preserve"> </w:t>
      </w:r>
      <w:r>
        <w:t>подъём</w:t>
      </w:r>
      <w:r>
        <w:rPr>
          <w:spacing w:val="80"/>
          <w:w w:val="150"/>
        </w:rPr>
        <w:t xml:space="preserve"> </w:t>
      </w:r>
      <w:r>
        <w:t>ступающим</w:t>
      </w:r>
      <w:r>
        <w:rPr>
          <w:spacing w:val="80"/>
          <w:w w:val="150"/>
        </w:rPr>
        <w:t xml:space="preserve"> </w:t>
      </w:r>
      <w:r>
        <w:t>и</w:t>
      </w:r>
      <w:r>
        <w:rPr>
          <w:spacing w:val="80"/>
          <w:w w:val="150"/>
        </w:rPr>
        <w:t xml:space="preserve"> </w:t>
      </w:r>
      <w:r>
        <w:t>скользящим</w:t>
      </w:r>
      <w:r>
        <w:rPr>
          <w:spacing w:val="80"/>
          <w:w w:val="150"/>
        </w:rPr>
        <w:t xml:space="preserve"> </w:t>
      </w:r>
      <w:r>
        <w:t>шагом,</w:t>
      </w:r>
      <w:r>
        <w:rPr>
          <w:spacing w:val="80"/>
          <w:w w:val="150"/>
        </w:rPr>
        <w:t xml:space="preserve"> </w:t>
      </w:r>
      <w:r>
        <w:t>бегом,</w:t>
      </w:r>
    </w:p>
    <w:p w:rsidR="009B440D" w:rsidRDefault="00610726">
      <w:pPr>
        <w:pStyle w:val="a3"/>
      </w:pPr>
      <w:r>
        <w:t>«лесенкой»,</w:t>
      </w:r>
      <w:r>
        <w:rPr>
          <w:spacing w:val="-3"/>
        </w:rPr>
        <w:t xml:space="preserve"> </w:t>
      </w:r>
      <w:r>
        <w:t>«ёлочкой».</w:t>
      </w:r>
      <w:r>
        <w:rPr>
          <w:spacing w:val="-3"/>
        </w:rPr>
        <w:t xml:space="preserve"> </w:t>
      </w:r>
      <w:r>
        <w:t>Упражнения</w:t>
      </w:r>
      <w:r>
        <w:rPr>
          <w:spacing w:val="-3"/>
        </w:rPr>
        <w:t xml:space="preserve"> </w:t>
      </w:r>
      <w:r>
        <w:t>в</w:t>
      </w:r>
      <w:r>
        <w:rPr>
          <w:spacing w:val="-3"/>
        </w:rPr>
        <w:t xml:space="preserve"> </w:t>
      </w:r>
      <w:r>
        <w:rPr>
          <w:spacing w:val="-2"/>
        </w:rPr>
        <w:t>«транспортировке».</w:t>
      </w:r>
    </w:p>
    <w:p w:rsidR="009B440D" w:rsidRDefault="00610726">
      <w:pPr>
        <w:pStyle w:val="a3"/>
        <w:ind w:right="261" w:firstLine="600"/>
      </w:pPr>
      <w:r>
        <w:t>Развитие координации. Упражнения в поворотах и спусках на лыжах, проезд через «ворота» и преодоление небольших трамплинов.</w:t>
      </w:r>
    </w:p>
    <w:p w:rsidR="009B440D" w:rsidRDefault="00610726">
      <w:pPr>
        <w:ind w:left="854"/>
        <w:jc w:val="both"/>
        <w:rPr>
          <w:i/>
          <w:sz w:val="24"/>
        </w:rPr>
      </w:pPr>
      <w:r>
        <w:rPr>
          <w:i/>
          <w:sz w:val="24"/>
        </w:rPr>
        <w:t>Модуль</w:t>
      </w:r>
      <w:r>
        <w:rPr>
          <w:i/>
          <w:spacing w:val="-6"/>
          <w:sz w:val="24"/>
        </w:rPr>
        <w:t xml:space="preserve"> </w:t>
      </w:r>
      <w:r>
        <w:rPr>
          <w:i/>
          <w:sz w:val="24"/>
        </w:rPr>
        <w:t>«Спортивные</w:t>
      </w:r>
      <w:r>
        <w:rPr>
          <w:i/>
          <w:spacing w:val="-6"/>
          <w:sz w:val="24"/>
        </w:rPr>
        <w:t xml:space="preserve"> </w:t>
      </w:r>
      <w:r>
        <w:rPr>
          <w:i/>
          <w:spacing w:val="-2"/>
          <w:sz w:val="24"/>
        </w:rPr>
        <w:t>игры»</w:t>
      </w:r>
    </w:p>
    <w:p w:rsidR="009B440D" w:rsidRDefault="00610726">
      <w:pPr>
        <w:pStyle w:val="a3"/>
        <w:ind w:right="257" w:firstLine="600"/>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B440D" w:rsidRDefault="00610726">
      <w:pPr>
        <w:pStyle w:val="a3"/>
        <w:ind w:right="259" w:firstLine="600"/>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w:t>
      </w:r>
      <w:r>
        <w:rPr>
          <w:spacing w:val="-1"/>
        </w:rPr>
        <w:t xml:space="preserve"> </w:t>
      </w:r>
      <w:r>
        <w:t>с</w:t>
      </w:r>
      <w:r>
        <w:rPr>
          <w:spacing w:val="-1"/>
        </w:rPr>
        <w:t xml:space="preserve"> </w:t>
      </w:r>
      <w:r>
        <w:t>продвижением</w:t>
      </w:r>
      <w:r>
        <w:rPr>
          <w:spacing w:val="-1"/>
        </w:rPr>
        <w:t xml:space="preserve"> </w:t>
      </w:r>
      <w:r>
        <w:t>вперёд,</w:t>
      </w:r>
      <w:r>
        <w:rPr>
          <w:spacing w:val="-1"/>
        </w:rPr>
        <w:t xml:space="preserve"> </w:t>
      </w:r>
      <w:r>
        <w:t>по</w:t>
      </w:r>
      <w:r>
        <w:rPr>
          <w:spacing w:val="-1"/>
        </w:rPr>
        <w:t xml:space="preserve"> </w:t>
      </w:r>
      <w:r>
        <w:t>кругу,</w:t>
      </w:r>
      <w:r>
        <w:rPr>
          <w:spacing w:val="-1"/>
        </w:rPr>
        <w:t xml:space="preserve"> </w:t>
      </w:r>
      <w:r>
        <w:t>«змейкой»,</w:t>
      </w:r>
      <w:r>
        <w:rPr>
          <w:spacing w:val="-1"/>
        </w:rPr>
        <w:t xml:space="preserve"> </w:t>
      </w:r>
      <w:r>
        <w:t>на</w:t>
      </w:r>
      <w:r>
        <w:rPr>
          <w:spacing w:val="-1"/>
        </w:rPr>
        <w:t xml:space="preserve"> </w:t>
      </w:r>
      <w:r>
        <w:t>месте</w:t>
      </w:r>
      <w:r>
        <w:rPr>
          <w:spacing w:val="-1"/>
        </w:rPr>
        <w:t xml:space="preserve"> </w:t>
      </w:r>
      <w:r>
        <w:t>с</w:t>
      </w:r>
      <w:r>
        <w:rPr>
          <w:spacing w:val="-1"/>
        </w:rPr>
        <w:t xml:space="preserve"> </w:t>
      </w:r>
      <w:r>
        <w:t>поворотом</w:t>
      </w:r>
      <w:r>
        <w:rPr>
          <w:spacing w:val="-1"/>
        </w:rPr>
        <w:t xml:space="preserve"> </w:t>
      </w:r>
      <w:r>
        <w:t>на</w:t>
      </w:r>
      <w:r>
        <w:rPr>
          <w:spacing w:val="-1"/>
        </w:rPr>
        <w:t xml:space="preserve"> </w:t>
      </w:r>
      <w:r>
        <w:t>180</w:t>
      </w:r>
      <w:r>
        <w:rPr>
          <w:spacing w:val="-1"/>
        </w:rPr>
        <w:t xml:space="preserve"> </w:t>
      </w:r>
      <w:r>
        <w:t>и</w:t>
      </w:r>
      <w:r>
        <w:rPr>
          <w:spacing w:val="-1"/>
        </w:rPr>
        <w:t xml:space="preserve"> </w:t>
      </w:r>
      <w:r>
        <w:t>360.</w:t>
      </w:r>
      <w:r>
        <w:rPr>
          <w:spacing w:val="-1"/>
        </w:rPr>
        <w:t xml:space="preserve"> </w:t>
      </w:r>
      <w:r>
        <w:t>Прыжки</w:t>
      </w:r>
      <w:r>
        <w:rPr>
          <w:spacing w:val="-1"/>
        </w:rPr>
        <w:t xml:space="preserve"> </w:t>
      </w:r>
      <w:r>
        <w:t>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w:t>
      </w:r>
      <w:r>
        <w:rPr>
          <w:spacing w:val="67"/>
        </w:rPr>
        <w:t xml:space="preserve"> </w:t>
      </w:r>
      <w:r>
        <w:t>и</w:t>
      </w:r>
      <w:r>
        <w:rPr>
          <w:spacing w:val="67"/>
        </w:rPr>
        <w:t xml:space="preserve"> </w:t>
      </w:r>
      <w:r>
        <w:t>ускорение</w:t>
      </w:r>
      <w:r>
        <w:rPr>
          <w:spacing w:val="68"/>
        </w:rPr>
        <w:t xml:space="preserve"> </w:t>
      </w:r>
      <w:r>
        <w:t>с</w:t>
      </w:r>
      <w:r>
        <w:rPr>
          <w:spacing w:val="67"/>
        </w:rPr>
        <w:t xml:space="preserve"> </w:t>
      </w:r>
      <w:r>
        <w:t>последующим</w:t>
      </w:r>
      <w:r>
        <w:rPr>
          <w:spacing w:val="68"/>
        </w:rPr>
        <w:t xml:space="preserve"> </w:t>
      </w:r>
      <w:r>
        <w:t>выполнением</w:t>
      </w:r>
      <w:r>
        <w:rPr>
          <w:spacing w:val="67"/>
        </w:rPr>
        <w:t xml:space="preserve"> </w:t>
      </w:r>
      <w:r>
        <w:t>многоскоков.</w:t>
      </w:r>
      <w:r>
        <w:rPr>
          <w:spacing w:val="67"/>
        </w:rPr>
        <w:t xml:space="preserve"> </w:t>
      </w:r>
      <w:r>
        <w:t>Броски</w:t>
      </w:r>
      <w:r>
        <w:rPr>
          <w:spacing w:val="68"/>
        </w:rPr>
        <w:t xml:space="preserve"> </w:t>
      </w:r>
      <w:r>
        <w:t>набивного</w:t>
      </w:r>
      <w:r>
        <w:rPr>
          <w:spacing w:val="67"/>
        </w:rPr>
        <w:t xml:space="preserve"> </w:t>
      </w:r>
      <w:r>
        <w:t>мяча</w:t>
      </w:r>
      <w:r>
        <w:rPr>
          <w:spacing w:val="68"/>
        </w:rPr>
        <w:t xml:space="preserve"> </w:t>
      </w:r>
      <w:r>
        <w:rPr>
          <w:spacing w:val="-5"/>
        </w:rPr>
        <w:t>из</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0"/>
      </w:pPr>
      <w:r>
        <w:lastRenderedPageBreak/>
        <w:t>различных исходных положений, с различной траекторией полёта одной рукой и обеими руками,</w:t>
      </w:r>
      <w:r>
        <w:rPr>
          <w:spacing w:val="40"/>
        </w:rPr>
        <w:t xml:space="preserve"> </w:t>
      </w:r>
      <w:r>
        <w:t>стоя, сидя, в полуприседе.</w:t>
      </w:r>
    </w:p>
    <w:p w:rsidR="009B440D" w:rsidRDefault="00610726">
      <w:pPr>
        <w:pStyle w:val="a3"/>
        <w:ind w:right="260" w:firstLine="600"/>
      </w:pPr>
      <w: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B440D" w:rsidRDefault="00610726">
      <w:pPr>
        <w:pStyle w:val="a3"/>
        <w:ind w:right="258" w:firstLine="600"/>
      </w:pPr>
      <w: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w:t>
      </w:r>
      <w:r>
        <w:rPr>
          <w:spacing w:val="-2"/>
        </w:rPr>
        <w:t>передвижения.</w:t>
      </w:r>
    </w:p>
    <w:p w:rsidR="009B440D" w:rsidRDefault="00610726">
      <w:pPr>
        <w:pStyle w:val="a3"/>
        <w:ind w:right="257" w:firstLine="600"/>
      </w:pPr>
      <w:r>
        <w:t>Футбол. Развитие скоростных способностей. Старты из различных положений с последующим ускорением.</w:t>
      </w:r>
      <w:r>
        <w:rPr>
          <w:spacing w:val="-1"/>
        </w:rPr>
        <w:t xml:space="preserve"> </w:t>
      </w:r>
      <w:r>
        <w:t>Бег</w:t>
      </w:r>
      <w:r>
        <w:rPr>
          <w:spacing w:val="-1"/>
        </w:rPr>
        <w:t xml:space="preserve"> </w:t>
      </w:r>
      <w:r>
        <w:t>с</w:t>
      </w:r>
      <w:r>
        <w:rPr>
          <w:spacing w:val="-1"/>
        </w:rPr>
        <w:t xml:space="preserve"> </w:t>
      </w:r>
      <w:r>
        <w:t>максимальной</w:t>
      </w:r>
      <w:r>
        <w:rPr>
          <w:spacing w:val="-1"/>
        </w:rPr>
        <w:t xml:space="preserve"> </w:t>
      </w:r>
      <w:r>
        <w:t>скоростью</w:t>
      </w:r>
      <w:r>
        <w:rPr>
          <w:spacing w:val="-1"/>
        </w:rPr>
        <w:t xml:space="preserve"> </w:t>
      </w:r>
      <w:r>
        <w:t>по</w:t>
      </w:r>
      <w:r>
        <w:rPr>
          <w:spacing w:val="-1"/>
        </w:rPr>
        <w:t xml:space="preserve"> </w:t>
      </w:r>
      <w:r>
        <w:t>прямой,</w:t>
      </w:r>
      <w:r>
        <w:rPr>
          <w:spacing w:val="-1"/>
        </w:rPr>
        <w:t xml:space="preserve"> </w:t>
      </w:r>
      <w:r>
        <w:t>с</w:t>
      </w:r>
      <w:r>
        <w:rPr>
          <w:spacing w:val="-1"/>
        </w:rPr>
        <w:t xml:space="preserve"> </w:t>
      </w:r>
      <w:r>
        <w:t>остановками</w:t>
      </w:r>
      <w:r>
        <w:rPr>
          <w:spacing w:val="-1"/>
        </w:rPr>
        <w:t xml:space="preserve"> </w:t>
      </w:r>
      <w:r>
        <w:t>(по</w:t>
      </w:r>
      <w:r>
        <w:rPr>
          <w:spacing w:val="-1"/>
        </w:rPr>
        <w:t xml:space="preserve"> </w:t>
      </w:r>
      <w:r>
        <w:t>свистку,</w:t>
      </w:r>
      <w:r>
        <w:rPr>
          <w:spacing w:val="-1"/>
        </w:rPr>
        <w:t xml:space="preserve"> </w:t>
      </w:r>
      <w:r>
        <w:t>хлопку,</w:t>
      </w:r>
      <w:r>
        <w:rPr>
          <w:spacing w:val="-1"/>
        </w:rPr>
        <w:t xml:space="preserve"> </w:t>
      </w:r>
      <w:r>
        <w:t>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w:t>
      </w:r>
      <w:r>
        <w:rPr>
          <w:spacing w:val="40"/>
        </w:rPr>
        <w:t xml:space="preserve"> </w:t>
      </w:r>
      <w:r>
        <w:t>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B440D" w:rsidRDefault="00610726">
      <w:pPr>
        <w:pStyle w:val="a3"/>
        <w:ind w:right="260" w:firstLine="600"/>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B440D" w:rsidRDefault="00610726">
      <w:pPr>
        <w:pStyle w:val="a3"/>
        <w:ind w:right="260" w:firstLine="600"/>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 интервального метода. Передвижение на лыжах в режиме большой и умеренной интенсивности.</w:t>
      </w:r>
    </w:p>
    <w:p w:rsidR="009B440D" w:rsidRDefault="00610726">
      <w:pPr>
        <w:pStyle w:val="2"/>
        <w:spacing w:before="271"/>
        <w:ind w:right="258"/>
        <w:jc w:val="both"/>
      </w:pPr>
      <w:r>
        <w:t>ПЛАНИРУЕМЫЕ РЕЗУЛЬТАТЫ ОСВОЕНИЯ ПРОГРАММЫ ПО ФИЗИЧЕСКОЙ КУЛЬТУРЕ НА УРОВНЕ НАЧАЛЬНОГО ОБЩЕГО ОБРАЗОВАНИЯ</w:t>
      </w:r>
    </w:p>
    <w:p w:rsidR="009B440D" w:rsidRDefault="009B440D">
      <w:pPr>
        <w:pStyle w:val="a3"/>
        <w:ind w:left="0"/>
        <w:jc w:val="left"/>
        <w:rPr>
          <w:b/>
        </w:rPr>
      </w:pPr>
    </w:p>
    <w:p w:rsidR="009B440D" w:rsidRDefault="00610726">
      <w:pPr>
        <w:ind w:left="375"/>
        <w:jc w:val="both"/>
        <w:rPr>
          <w:b/>
          <w:sz w:val="24"/>
        </w:rPr>
      </w:pPr>
      <w:r>
        <w:rPr>
          <w:b/>
          <w:sz w:val="24"/>
        </w:rPr>
        <w:t>ЛИЧНОСТНЫЕ</w:t>
      </w:r>
      <w:r>
        <w:rPr>
          <w:b/>
          <w:spacing w:val="-6"/>
          <w:sz w:val="24"/>
        </w:rPr>
        <w:t xml:space="preserve"> </w:t>
      </w:r>
      <w:r>
        <w:rPr>
          <w:b/>
          <w:spacing w:val="-2"/>
          <w:sz w:val="24"/>
        </w:rPr>
        <w:t>РЕЗУЛЬТАТЫ</w:t>
      </w:r>
    </w:p>
    <w:p w:rsidR="009B440D" w:rsidRDefault="00610726">
      <w:pPr>
        <w:pStyle w:val="a3"/>
        <w:ind w:firstLine="600"/>
        <w:jc w:val="left"/>
      </w:pPr>
      <w:r>
        <w:t>В</w:t>
      </w:r>
      <w:r>
        <w:rPr>
          <w:spacing w:val="80"/>
        </w:rPr>
        <w:t xml:space="preserve"> </w:t>
      </w:r>
      <w:r>
        <w:t>результате</w:t>
      </w:r>
      <w:r>
        <w:rPr>
          <w:spacing w:val="80"/>
        </w:rPr>
        <w:t xml:space="preserve"> </w:t>
      </w:r>
      <w:r>
        <w:t>изучения</w:t>
      </w:r>
      <w:r>
        <w:rPr>
          <w:spacing w:val="80"/>
        </w:rPr>
        <w:t xml:space="preserve"> </w:t>
      </w:r>
      <w:r>
        <w:t>физической</w:t>
      </w:r>
      <w:r>
        <w:rPr>
          <w:spacing w:val="80"/>
        </w:rPr>
        <w:t xml:space="preserve"> </w:t>
      </w:r>
      <w:r>
        <w:t>культуры</w:t>
      </w:r>
      <w:r>
        <w:rPr>
          <w:spacing w:val="80"/>
        </w:rPr>
        <w:t xml:space="preserve"> </w:t>
      </w:r>
      <w:r>
        <w:t>на</w:t>
      </w:r>
      <w:r>
        <w:rPr>
          <w:spacing w:val="80"/>
        </w:rPr>
        <w:t xml:space="preserve"> </w:t>
      </w:r>
      <w:r>
        <w:t>уровне</w:t>
      </w:r>
      <w:r>
        <w:rPr>
          <w:spacing w:val="80"/>
        </w:rPr>
        <w:t xml:space="preserve"> </w:t>
      </w:r>
      <w:r>
        <w:t>среднего</w:t>
      </w:r>
      <w:r>
        <w:rPr>
          <w:spacing w:val="80"/>
        </w:rPr>
        <w:t xml:space="preserve"> </w:t>
      </w:r>
      <w:r>
        <w:t>общего</w:t>
      </w:r>
      <w:r>
        <w:rPr>
          <w:spacing w:val="80"/>
        </w:rPr>
        <w:t xml:space="preserve"> </w:t>
      </w:r>
      <w:r>
        <w:t>образования</w:t>
      </w:r>
      <w:r>
        <w:rPr>
          <w:spacing w:val="80"/>
        </w:rPr>
        <w:t xml:space="preserve"> </w:t>
      </w:r>
      <w:r>
        <w:t>у обучающегося будут сформированы следующие личностные результаты:</w:t>
      </w:r>
    </w:p>
    <w:p w:rsidR="009B440D" w:rsidRDefault="00610726" w:rsidP="00267C17">
      <w:pPr>
        <w:pStyle w:val="3"/>
        <w:numPr>
          <w:ilvl w:val="0"/>
          <w:numId w:val="5"/>
        </w:numPr>
        <w:tabs>
          <w:tab w:val="left" w:pos="1113"/>
        </w:tabs>
        <w:ind w:left="1113" w:hanging="259"/>
        <w:rPr>
          <w:b w:val="0"/>
        </w:rPr>
      </w:pPr>
      <w:r>
        <w:t>гражданского</w:t>
      </w:r>
      <w:r>
        <w:rPr>
          <w:spacing w:val="-6"/>
        </w:rPr>
        <w:t xml:space="preserve"> </w:t>
      </w:r>
      <w:r>
        <w:rPr>
          <w:spacing w:val="-2"/>
        </w:rPr>
        <w:t>воспитания</w:t>
      </w:r>
      <w:r>
        <w:rPr>
          <w:b w:val="0"/>
          <w:spacing w:val="-2"/>
        </w:rPr>
        <w:t>:</w:t>
      </w:r>
    </w:p>
    <w:p w:rsidR="009B440D" w:rsidRDefault="00610726">
      <w:pPr>
        <w:pStyle w:val="a3"/>
        <w:ind w:left="255" w:firstLine="600"/>
        <w:jc w:val="left"/>
      </w:pPr>
      <w:r>
        <w:t>сформированность гражданской позиции обучающегося как активного и ответственного члена российского общества;</w:t>
      </w:r>
    </w:p>
    <w:p w:rsidR="009B440D" w:rsidRDefault="00610726">
      <w:pPr>
        <w:pStyle w:val="a3"/>
        <w:tabs>
          <w:tab w:val="left" w:pos="2234"/>
          <w:tab w:val="left" w:pos="4155"/>
          <w:tab w:val="left" w:pos="6125"/>
          <w:tab w:val="left" w:pos="8468"/>
          <w:tab w:val="left" w:pos="10665"/>
        </w:tabs>
        <w:ind w:left="854" w:right="260"/>
        <w:jc w:val="left"/>
      </w:pPr>
      <w:r>
        <w:t xml:space="preserve">осознание своих конституционных прав и обязанностей, уважение закона и правопорядка; </w:t>
      </w:r>
      <w:r>
        <w:rPr>
          <w:spacing w:val="-2"/>
        </w:rPr>
        <w:t>принятие</w:t>
      </w:r>
      <w:r>
        <w:tab/>
      </w:r>
      <w:r>
        <w:rPr>
          <w:spacing w:val="-2"/>
        </w:rPr>
        <w:t>традиционных</w:t>
      </w:r>
      <w:r>
        <w:tab/>
      </w:r>
      <w:r>
        <w:rPr>
          <w:spacing w:val="-2"/>
        </w:rPr>
        <w:t>национальных,</w:t>
      </w:r>
      <w:r>
        <w:tab/>
      </w:r>
      <w:r>
        <w:rPr>
          <w:spacing w:val="-2"/>
        </w:rPr>
        <w:t>общечеловеческих</w:t>
      </w:r>
      <w:r>
        <w:tab/>
      </w:r>
      <w:r>
        <w:rPr>
          <w:spacing w:val="-2"/>
        </w:rPr>
        <w:t>гуманистических</w:t>
      </w:r>
      <w:r>
        <w:tab/>
      </w:r>
      <w:r>
        <w:rPr>
          <w:spacing w:val="-10"/>
        </w:rPr>
        <w:t>и</w:t>
      </w:r>
    </w:p>
    <w:p w:rsidR="009B440D" w:rsidRDefault="00610726">
      <w:pPr>
        <w:pStyle w:val="a3"/>
        <w:ind w:left="255"/>
        <w:jc w:val="left"/>
      </w:pPr>
      <w:r>
        <w:t>демократических</w:t>
      </w:r>
      <w:r>
        <w:rPr>
          <w:spacing w:val="-6"/>
        </w:rPr>
        <w:t xml:space="preserve"> </w:t>
      </w:r>
      <w:r>
        <w:rPr>
          <w:spacing w:val="-2"/>
        </w:rPr>
        <w:t>ценностей;</w:t>
      </w:r>
    </w:p>
    <w:p w:rsidR="009B440D" w:rsidRDefault="00610726">
      <w:pPr>
        <w:pStyle w:val="a3"/>
        <w:ind w:left="255" w:right="261" w:firstLine="600"/>
        <w:jc w:val="left"/>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B440D" w:rsidRDefault="00610726">
      <w:pPr>
        <w:pStyle w:val="a3"/>
        <w:ind w:left="255" w:firstLine="600"/>
        <w:jc w:val="left"/>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9B440D" w:rsidRDefault="00610726">
      <w:pPr>
        <w:pStyle w:val="a3"/>
        <w:ind w:left="255" w:firstLine="600"/>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w:t>
      </w:r>
      <w:r>
        <w:rPr>
          <w:spacing w:val="40"/>
        </w:rPr>
        <w:t xml:space="preserve"> </w:t>
      </w:r>
      <w:r>
        <w:t>функциями</w:t>
      </w:r>
      <w:r>
        <w:rPr>
          <w:spacing w:val="40"/>
        </w:rPr>
        <w:t xml:space="preserve"> </w:t>
      </w:r>
      <w:r>
        <w:t>и</w:t>
      </w:r>
      <w:r>
        <w:rPr>
          <w:spacing w:val="80"/>
        </w:rPr>
        <w:t xml:space="preserve"> </w:t>
      </w:r>
      <w:r>
        <w:rPr>
          <w:spacing w:val="-2"/>
        </w:rPr>
        <w:t>назначением;</w:t>
      </w:r>
    </w:p>
    <w:p w:rsidR="009B440D" w:rsidRDefault="00610726">
      <w:pPr>
        <w:pStyle w:val="a3"/>
        <w:ind w:left="854"/>
        <w:jc w:val="left"/>
      </w:pPr>
      <w:r>
        <w:t>готовность</w:t>
      </w:r>
      <w:r>
        <w:rPr>
          <w:spacing w:val="-5"/>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5"/>
        </w:rPr>
        <w:t xml:space="preserve"> </w:t>
      </w:r>
      <w:r>
        <w:rPr>
          <w:spacing w:val="-2"/>
        </w:rPr>
        <w:t>деятельности;</w:t>
      </w:r>
    </w:p>
    <w:p w:rsidR="009B440D" w:rsidRDefault="00610726" w:rsidP="00267C17">
      <w:pPr>
        <w:pStyle w:val="3"/>
        <w:numPr>
          <w:ilvl w:val="0"/>
          <w:numId w:val="5"/>
        </w:numPr>
        <w:tabs>
          <w:tab w:val="left" w:pos="1113"/>
        </w:tabs>
        <w:ind w:left="1113" w:hanging="259"/>
        <w:rPr>
          <w:b w:val="0"/>
        </w:rPr>
      </w:pPr>
      <w:r>
        <w:t>патриотического</w:t>
      </w:r>
      <w:r>
        <w:rPr>
          <w:spacing w:val="-8"/>
        </w:rPr>
        <w:t xml:space="preserve"> </w:t>
      </w:r>
      <w:r>
        <w:rPr>
          <w:spacing w:val="-2"/>
        </w:rPr>
        <w:t>воспитания</w:t>
      </w:r>
      <w:r>
        <w:rPr>
          <w:b w:val="0"/>
          <w:spacing w:val="-2"/>
        </w:rPr>
        <w:t>:</w:t>
      </w:r>
    </w:p>
    <w:p w:rsidR="009B440D" w:rsidRDefault="00610726">
      <w:pPr>
        <w:pStyle w:val="a3"/>
        <w:ind w:left="255" w:firstLine="600"/>
        <w:jc w:val="left"/>
      </w:pPr>
      <w:r>
        <w:t>сформированность</w:t>
      </w:r>
      <w:r>
        <w:rPr>
          <w:spacing w:val="40"/>
        </w:rPr>
        <w:t xml:space="preserve"> </w:t>
      </w:r>
      <w:r>
        <w:t>российской</w:t>
      </w:r>
      <w:r>
        <w:rPr>
          <w:spacing w:val="40"/>
        </w:rPr>
        <w:t xml:space="preserve"> </w:t>
      </w:r>
      <w:r>
        <w:t>гражданской</w:t>
      </w:r>
      <w:r>
        <w:rPr>
          <w:spacing w:val="40"/>
        </w:rPr>
        <w:t xml:space="preserve"> </w:t>
      </w:r>
      <w:r>
        <w:t>идентичности,</w:t>
      </w:r>
      <w:r>
        <w:rPr>
          <w:spacing w:val="40"/>
        </w:rPr>
        <w:t xml:space="preserve"> </w:t>
      </w:r>
      <w:r>
        <w:t>патриотизма,</w:t>
      </w:r>
      <w:r>
        <w:rPr>
          <w:spacing w:val="40"/>
        </w:rPr>
        <w:t xml:space="preserve"> </w:t>
      </w:r>
      <w:r>
        <w:t>уважения</w:t>
      </w:r>
      <w:r>
        <w:rPr>
          <w:spacing w:val="40"/>
        </w:rPr>
        <w:t xml:space="preserve"> </w:t>
      </w:r>
      <w:r>
        <w:t>к</w:t>
      </w:r>
      <w:r>
        <w:rPr>
          <w:spacing w:val="40"/>
        </w:rPr>
        <w:t xml:space="preserve"> </w:t>
      </w:r>
      <w:r>
        <w:t>своему народу,</w:t>
      </w:r>
      <w:r>
        <w:rPr>
          <w:spacing w:val="29"/>
        </w:rPr>
        <w:t xml:space="preserve"> </w:t>
      </w:r>
      <w:r>
        <w:t>чувства</w:t>
      </w:r>
      <w:r>
        <w:rPr>
          <w:spacing w:val="32"/>
        </w:rPr>
        <w:t xml:space="preserve"> </w:t>
      </w:r>
      <w:r>
        <w:t>ответственности</w:t>
      </w:r>
      <w:r>
        <w:rPr>
          <w:spacing w:val="31"/>
        </w:rPr>
        <w:t xml:space="preserve"> </w:t>
      </w:r>
      <w:r>
        <w:t>перед</w:t>
      </w:r>
      <w:r>
        <w:rPr>
          <w:spacing w:val="32"/>
        </w:rPr>
        <w:t xml:space="preserve"> </w:t>
      </w:r>
      <w:r>
        <w:t>Родиной,</w:t>
      </w:r>
      <w:r>
        <w:rPr>
          <w:spacing w:val="31"/>
        </w:rPr>
        <w:t xml:space="preserve"> </w:t>
      </w:r>
      <w:r>
        <w:t>гордости</w:t>
      </w:r>
      <w:r>
        <w:rPr>
          <w:spacing w:val="32"/>
        </w:rPr>
        <w:t xml:space="preserve"> </w:t>
      </w:r>
      <w:r>
        <w:t>за</w:t>
      </w:r>
      <w:r>
        <w:rPr>
          <w:spacing w:val="31"/>
        </w:rPr>
        <w:t xml:space="preserve"> </w:t>
      </w:r>
      <w:r>
        <w:t>свой</w:t>
      </w:r>
      <w:r>
        <w:rPr>
          <w:spacing w:val="32"/>
        </w:rPr>
        <w:t xml:space="preserve"> </w:t>
      </w:r>
      <w:r>
        <w:t>край,</w:t>
      </w:r>
      <w:r>
        <w:rPr>
          <w:spacing w:val="31"/>
        </w:rPr>
        <w:t xml:space="preserve"> </w:t>
      </w:r>
      <w:r>
        <w:t>свою</w:t>
      </w:r>
      <w:r>
        <w:rPr>
          <w:spacing w:val="32"/>
        </w:rPr>
        <w:t xml:space="preserve"> </w:t>
      </w:r>
      <w:r>
        <w:t>Родину,</w:t>
      </w:r>
      <w:r>
        <w:rPr>
          <w:spacing w:val="31"/>
        </w:rPr>
        <w:t xml:space="preserve"> </w:t>
      </w:r>
      <w:r>
        <w:t>свой</w:t>
      </w:r>
      <w:r>
        <w:rPr>
          <w:spacing w:val="32"/>
        </w:rPr>
        <w:t xml:space="preserve"> </w:t>
      </w:r>
      <w:r>
        <w:t>язык</w:t>
      </w:r>
      <w:r>
        <w:rPr>
          <w:spacing w:val="32"/>
        </w:rPr>
        <w:t xml:space="preserve"> </w:t>
      </w:r>
      <w:r>
        <w:rPr>
          <w:spacing w:val="-10"/>
        </w:rPr>
        <w:t>и</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pPr>
      <w:r>
        <w:lastRenderedPageBreak/>
        <w:t>культуру,</w:t>
      </w:r>
      <w:r>
        <w:rPr>
          <w:spacing w:val="-4"/>
        </w:rPr>
        <w:t xml:space="preserve"> </w:t>
      </w:r>
      <w:r>
        <w:t>прошлое</w:t>
      </w:r>
      <w:r>
        <w:rPr>
          <w:spacing w:val="-4"/>
        </w:rPr>
        <w:t xml:space="preserve"> </w:t>
      </w:r>
      <w:r>
        <w:t>и</w:t>
      </w:r>
      <w:r>
        <w:rPr>
          <w:spacing w:val="-4"/>
        </w:rPr>
        <w:t xml:space="preserve"> </w:t>
      </w:r>
      <w:r>
        <w:t>настоящее</w:t>
      </w:r>
      <w:r>
        <w:rPr>
          <w:spacing w:val="-4"/>
        </w:rPr>
        <w:t xml:space="preserve"> </w:t>
      </w:r>
      <w:r>
        <w:t>многонационального</w:t>
      </w:r>
      <w:r>
        <w:rPr>
          <w:spacing w:val="-4"/>
        </w:rPr>
        <w:t xml:space="preserve"> </w:t>
      </w:r>
      <w:r>
        <w:t>народа</w:t>
      </w:r>
      <w:r>
        <w:rPr>
          <w:spacing w:val="-4"/>
        </w:rPr>
        <w:t xml:space="preserve"> </w:t>
      </w:r>
      <w:r>
        <w:rPr>
          <w:spacing w:val="-2"/>
        </w:rPr>
        <w:t>России;</w:t>
      </w:r>
    </w:p>
    <w:p w:rsidR="009B440D" w:rsidRDefault="00610726">
      <w:pPr>
        <w:pStyle w:val="a3"/>
        <w:ind w:right="259" w:firstLine="600"/>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B440D" w:rsidRDefault="00610726">
      <w:pPr>
        <w:pStyle w:val="a3"/>
        <w:ind w:right="260" w:firstLine="600"/>
      </w:pPr>
      <w:r>
        <w:t xml:space="preserve">идейную убеждённость, готовность к служению и защите Отечества, ответственность за его </w:t>
      </w:r>
      <w:r>
        <w:rPr>
          <w:spacing w:val="-2"/>
        </w:rPr>
        <w:t>судьбу;</w:t>
      </w:r>
    </w:p>
    <w:p w:rsidR="009B440D" w:rsidRDefault="00610726" w:rsidP="00267C17">
      <w:pPr>
        <w:pStyle w:val="3"/>
        <w:numPr>
          <w:ilvl w:val="0"/>
          <w:numId w:val="5"/>
        </w:numPr>
        <w:tabs>
          <w:tab w:val="left" w:pos="1113"/>
        </w:tabs>
        <w:ind w:left="1113" w:hanging="259"/>
        <w:rPr>
          <w:b w:val="0"/>
        </w:rPr>
      </w:pPr>
      <w:r>
        <w:t>духовно-нравственного</w:t>
      </w:r>
      <w:r>
        <w:rPr>
          <w:spacing w:val="-13"/>
        </w:rPr>
        <w:t xml:space="preserve"> </w:t>
      </w:r>
      <w:r>
        <w:rPr>
          <w:spacing w:val="-2"/>
        </w:rPr>
        <w:t>воспитания</w:t>
      </w:r>
      <w:r>
        <w:rPr>
          <w:b w:val="0"/>
          <w:spacing w:val="-2"/>
        </w:rPr>
        <w:t>:</w:t>
      </w:r>
    </w:p>
    <w:p w:rsidR="009B440D" w:rsidRDefault="00610726">
      <w:pPr>
        <w:pStyle w:val="a3"/>
        <w:ind w:left="854" w:right="3290"/>
      </w:pPr>
      <w:r>
        <w:t>осознание духовных ценностей российского народа; 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6"/>
        </w:rPr>
        <w:t xml:space="preserve"> </w:t>
      </w:r>
      <w:r>
        <w:rPr>
          <w:spacing w:val="-2"/>
        </w:rPr>
        <w:t>поведения;</w:t>
      </w:r>
    </w:p>
    <w:p w:rsidR="009B440D" w:rsidRDefault="00610726">
      <w:pPr>
        <w:pStyle w:val="a3"/>
        <w:ind w:left="255" w:firstLine="600"/>
        <w:jc w:val="left"/>
      </w:pPr>
      <w:r>
        <w:t>способность</w:t>
      </w:r>
      <w:r>
        <w:rPr>
          <w:spacing w:val="-4"/>
        </w:rPr>
        <w:t xml:space="preserve"> </w:t>
      </w:r>
      <w:r>
        <w:t>оценивать</w:t>
      </w:r>
      <w:r>
        <w:rPr>
          <w:spacing w:val="-4"/>
        </w:rPr>
        <w:t xml:space="preserve"> </w:t>
      </w:r>
      <w:r>
        <w:t>ситуацию</w:t>
      </w:r>
      <w:r>
        <w:rPr>
          <w:spacing w:val="-4"/>
        </w:rPr>
        <w:t xml:space="preserve"> </w:t>
      </w:r>
      <w:r>
        <w:t>и</w:t>
      </w:r>
      <w:r>
        <w:rPr>
          <w:spacing w:val="-4"/>
        </w:rPr>
        <w:t xml:space="preserve"> </w:t>
      </w:r>
      <w:r>
        <w:t>принимать</w:t>
      </w:r>
      <w:r>
        <w:rPr>
          <w:spacing w:val="-4"/>
        </w:rPr>
        <w:t xml:space="preserve"> </w:t>
      </w:r>
      <w:r>
        <w:t>осознанные</w:t>
      </w:r>
      <w:r>
        <w:rPr>
          <w:spacing w:val="-4"/>
        </w:rPr>
        <w:t xml:space="preserve"> </w:t>
      </w:r>
      <w:r>
        <w:t>решения,</w:t>
      </w:r>
      <w:r>
        <w:rPr>
          <w:spacing w:val="-4"/>
        </w:rPr>
        <w:t xml:space="preserve"> </w:t>
      </w:r>
      <w:r>
        <w:t>ориентируясь</w:t>
      </w:r>
      <w:r>
        <w:rPr>
          <w:spacing w:val="-4"/>
        </w:rPr>
        <w:t xml:space="preserve"> </w:t>
      </w:r>
      <w:r>
        <w:t>на</w:t>
      </w:r>
      <w:r>
        <w:rPr>
          <w:spacing w:val="-4"/>
        </w:rPr>
        <w:t xml:space="preserve"> </w:t>
      </w:r>
      <w:r>
        <w:t>морально- нравственные нормы и ценности;</w:t>
      </w:r>
    </w:p>
    <w:p w:rsidR="009B440D" w:rsidRDefault="00610726">
      <w:pPr>
        <w:pStyle w:val="a3"/>
        <w:ind w:left="854"/>
        <w:jc w:val="left"/>
      </w:pPr>
      <w:r>
        <w:t>осознание</w:t>
      </w:r>
      <w:r>
        <w:rPr>
          <w:spacing w:val="-6"/>
        </w:rPr>
        <w:t xml:space="preserve"> </w:t>
      </w:r>
      <w:r>
        <w:t>личного</w:t>
      </w:r>
      <w:r>
        <w:rPr>
          <w:spacing w:val="-4"/>
        </w:rPr>
        <w:t xml:space="preserve"> </w:t>
      </w:r>
      <w:r>
        <w:t>вклада</w:t>
      </w:r>
      <w:r>
        <w:rPr>
          <w:spacing w:val="-3"/>
        </w:rPr>
        <w:t xml:space="preserve"> </w:t>
      </w:r>
      <w:r>
        <w:t>в</w:t>
      </w:r>
      <w:r>
        <w:rPr>
          <w:spacing w:val="-4"/>
        </w:rPr>
        <w:t xml:space="preserve"> </w:t>
      </w:r>
      <w:r>
        <w:t>построение</w:t>
      </w:r>
      <w:r>
        <w:rPr>
          <w:spacing w:val="-4"/>
        </w:rPr>
        <w:t xml:space="preserve"> </w:t>
      </w:r>
      <w:r>
        <w:t>устойчивого</w:t>
      </w:r>
      <w:r>
        <w:rPr>
          <w:spacing w:val="-3"/>
        </w:rPr>
        <w:t xml:space="preserve"> </w:t>
      </w:r>
      <w:r>
        <w:rPr>
          <w:spacing w:val="-2"/>
        </w:rPr>
        <w:t>будущего;</w:t>
      </w:r>
    </w:p>
    <w:p w:rsidR="009B440D" w:rsidRDefault="00610726">
      <w:pPr>
        <w:pStyle w:val="a3"/>
        <w:ind w:left="255" w:firstLine="600"/>
        <w:jc w:val="left"/>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B440D" w:rsidRDefault="00610726" w:rsidP="00267C17">
      <w:pPr>
        <w:pStyle w:val="3"/>
        <w:numPr>
          <w:ilvl w:val="0"/>
          <w:numId w:val="5"/>
        </w:numPr>
        <w:tabs>
          <w:tab w:val="left" w:pos="1113"/>
        </w:tabs>
        <w:ind w:left="1113" w:hanging="259"/>
        <w:rPr>
          <w:b w:val="0"/>
        </w:rPr>
      </w:pPr>
      <w:r>
        <w:t>эстетического</w:t>
      </w:r>
      <w:r>
        <w:rPr>
          <w:spacing w:val="-4"/>
        </w:rPr>
        <w:t xml:space="preserve"> </w:t>
      </w:r>
      <w:r>
        <w:rPr>
          <w:spacing w:val="-2"/>
        </w:rPr>
        <w:t>воспитания</w:t>
      </w:r>
      <w:r>
        <w:rPr>
          <w:b w:val="0"/>
          <w:spacing w:val="-2"/>
        </w:rPr>
        <w:t>:</w:t>
      </w:r>
    </w:p>
    <w:p w:rsidR="009B440D" w:rsidRDefault="00610726">
      <w:pPr>
        <w:pStyle w:val="a3"/>
        <w:ind w:left="255" w:firstLine="600"/>
        <w:jc w:val="left"/>
      </w:pPr>
      <w:r>
        <w:t>эстетическое отношение к миру, включая эстетику быта, научного и технического творчества, спорта, труда, общественных отношений;</w:t>
      </w:r>
    </w:p>
    <w:p w:rsidR="009B440D" w:rsidRDefault="00610726">
      <w:pPr>
        <w:pStyle w:val="a3"/>
        <w:ind w:left="255" w:firstLine="600"/>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B440D" w:rsidRDefault="00610726">
      <w:pPr>
        <w:pStyle w:val="a3"/>
        <w:ind w:left="255" w:firstLine="600"/>
        <w:jc w:val="left"/>
      </w:pPr>
      <w:r>
        <w:t>убеждённость</w:t>
      </w:r>
      <w:r>
        <w:rPr>
          <w:spacing w:val="40"/>
        </w:rPr>
        <w:t xml:space="preserve"> </w:t>
      </w:r>
      <w:r>
        <w:t>в</w:t>
      </w:r>
      <w:r>
        <w:rPr>
          <w:spacing w:val="40"/>
        </w:rPr>
        <w:t xml:space="preserve"> </w:t>
      </w:r>
      <w:r>
        <w:t>значимости</w:t>
      </w:r>
      <w:r>
        <w:rPr>
          <w:spacing w:val="40"/>
        </w:rPr>
        <w:t xml:space="preserve"> </w:t>
      </w:r>
      <w:r>
        <w:t>для</w:t>
      </w:r>
      <w:r>
        <w:rPr>
          <w:spacing w:val="40"/>
        </w:rPr>
        <w:t xml:space="preserve"> </w:t>
      </w:r>
      <w:r>
        <w:t>личности</w:t>
      </w:r>
      <w:r>
        <w:rPr>
          <w:spacing w:val="40"/>
        </w:rPr>
        <w:t xml:space="preserve"> </w:t>
      </w:r>
      <w:r>
        <w:t>и</w:t>
      </w:r>
      <w:r>
        <w:rPr>
          <w:spacing w:val="40"/>
        </w:rPr>
        <w:t xml:space="preserve"> </w:t>
      </w:r>
      <w:r>
        <w:t>общества</w:t>
      </w:r>
      <w:r>
        <w:rPr>
          <w:spacing w:val="40"/>
        </w:rPr>
        <w:t xml:space="preserve"> </w:t>
      </w:r>
      <w:r>
        <w:t>отечественного</w:t>
      </w:r>
      <w:r>
        <w:rPr>
          <w:spacing w:val="40"/>
        </w:rPr>
        <w:t xml:space="preserve"> </w:t>
      </w:r>
      <w:r>
        <w:t>и</w:t>
      </w:r>
      <w:r>
        <w:rPr>
          <w:spacing w:val="40"/>
        </w:rPr>
        <w:t xml:space="preserve"> </w:t>
      </w:r>
      <w:r>
        <w:t>мирового</w:t>
      </w:r>
      <w:r>
        <w:rPr>
          <w:spacing w:val="40"/>
        </w:rPr>
        <w:t xml:space="preserve"> </w:t>
      </w:r>
      <w:r>
        <w:t>искусства, этнических культурных традиций и народного творчества;</w:t>
      </w:r>
    </w:p>
    <w:p w:rsidR="009B440D" w:rsidRDefault="00610726">
      <w:pPr>
        <w:pStyle w:val="a3"/>
        <w:ind w:left="255" w:firstLine="600"/>
        <w:jc w:val="left"/>
      </w:pPr>
      <w:r>
        <w:t>готовность</w:t>
      </w:r>
      <w:r>
        <w:rPr>
          <w:spacing w:val="80"/>
        </w:rPr>
        <w:t xml:space="preserve"> </w:t>
      </w:r>
      <w:r>
        <w:t>к</w:t>
      </w:r>
      <w:r>
        <w:rPr>
          <w:spacing w:val="80"/>
        </w:rPr>
        <w:t xml:space="preserve"> </w:t>
      </w:r>
      <w:r>
        <w:t>самовыражению</w:t>
      </w:r>
      <w:r>
        <w:rPr>
          <w:spacing w:val="80"/>
        </w:rPr>
        <w:t xml:space="preserve"> </w:t>
      </w:r>
      <w:r>
        <w:t>в</w:t>
      </w:r>
      <w:r>
        <w:rPr>
          <w:spacing w:val="80"/>
        </w:rPr>
        <w:t xml:space="preserve"> </w:t>
      </w:r>
      <w:r>
        <w:t>разных</w:t>
      </w:r>
      <w:r>
        <w:rPr>
          <w:spacing w:val="80"/>
        </w:rPr>
        <w:t xml:space="preserve"> </w:t>
      </w:r>
      <w:r>
        <w:t>видах</w:t>
      </w:r>
      <w:r>
        <w:rPr>
          <w:spacing w:val="80"/>
        </w:rPr>
        <w:t xml:space="preserve"> </w:t>
      </w:r>
      <w:r>
        <w:t>искусства,</w:t>
      </w:r>
      <w:r>
        <w:rPr>
          <w:spacing w:val="80"/>
        </w:rPr>
        <w:t xml:space="preserve"> </w:t>
      </w:r>
      <w:r>
        <w:t>стремление</w:t>
      </w:r>
      <w:r>
        <w:rPr>
          <w:spacing w:val="80"/>
        </w:rPr>
        <w:t xml:space="preserve"> </w:t>
      </w:r>
      <w:r>
        <w:t>проявлять</w:t>
      </w:r>
      <w:r>
        <w:rPr>
          <w:spacing w:val="80"/>
        </w:rPr>
        <w:t xml:space="preserve"> </w:t>
      </w:r>
      <w:r>
        <w:t>качества творческой личности;</w:t>
      </w:r>
    </w:p>
    <w:p w:rsidR="009B440D" w:rsidRDefault="00610726" w:rsidP="00267C17">
      <w:pPr>
        <w:pStyle w:val="3"/>
        <w:numPr>
          <w:ilvl w:val="0"/>
          <w:numId w:val="5"/>
        </w:numPr>
        <w:tabs>
          <w:tab w:val="left" w:pos="1113"/>
        </w:tabs>
        <w:ind w:left="1113" w:hanging="259"/>
        <w:rPr>
          <w:b w:val="0"/>
        </w:rPr>
      </w:pPr>
      <w:r>
        <w:t>физического</w:t>
      </w:r>
      <w:r>
        <w:rPr>
          <w:spacing w:val="-2"/>
        </w:rPr>
        <w:t xml:space="preserve"> воспитания</w:t>
      </w:r>
      <w:r>
        <w:rPr>
          <w:b w:val="0"/>
          <w:spacing w:val="-2"/>
        </w:rPr>
        <w:t>:</w:t>
      </w:r>
    </w:p>
    <w:p w:rsidR="009B440D" w:rsidRDefault="00610726">
      <w:pPr>
        <w:pStyle w:val="a3"/>
        <w:ind w:left="255" w:firstLine="600"/>
        <w:jc w:val="left"/>
      </w:pPr>
      <w:r>
        <w:t xml:space="preserve">сформированность здорового и безопасного образа жизни, ответственного отношения к своему </w:t>
      </w:r>
      <w:r>
        <w:rPr>
          <w:spacing w:val="-2"/>
        </w:rPr>
        <w:t>здоровью;</w:t>
      </w:r>
    </w:p>
    <w:p w:rsidR="009B440D" w:rsidRDefault="00610726">
      <w:pPr>
        <w:pStyle w:val="a3"/>
        <w:ind w:left="854" w:right="4350"/>
        <w:jc w:val="left"/>
      </w:pPr>
      <w:r>
        <w:t>потребность</w:t>
      </w:r>
      <w:r>
        <w:rPr>
          <w:spacing w:val="-10"/>
        </w:rPr>
        <w:t xml:space="preserve"> </w:t>
      </w:r>
      <w:r>
        <w:t>в</w:t>
      </w:r>
      <w:r>
        <w:rPr>
          <w:spacing w:val="-10"/>
        </w:rPr>
        <w:t xml:space="preserve"> </w:t>
      </w:r>
      <w:r>
        <w:t>физическом</w:t>
      </w:r>
      <w:r>
        <w:rPr>
          <w:spacing w:val="-10"/>
        </w:rPr>
        <w:t xml:space="preserve"> </w:t>
      </w:r>
      <w:r>
        <w:t>совершенствовании,</w:t>
      </w:r>
      <w:r>
        <w:rPr>
          <w:spacing w:val="-10"/>
        </w:rPr>
        <w:t xml:space="preserve"> </w:t>
      </w:r>
      <w:r>
        <w:t>занятиях спортивно-оздоровительной деятельностью;</w:t>
      </w:r>
    </w:p>
    <w:p w:rsidR="009B440D" w:rsidRDefault="00610726">
      <w:pPr>
        <w:pStyle w:val="a3"/>
        <w:ind w:left="255" w:firstLine="600"/>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80"/>
        </w:rPr>
        <w:t xml:space="preserve"> </w:t>
      </w:r>
      <w:r>
        <w:t>физическому</w:t>
      </w:r>
      <w:r>
        <w:rPr>
          <w:spacing w:val="80"/>
        </w:rPr>
        <w:t xml:space="preserve"> </w:t>
      </w:r>
      <w:r>
        <w:t>и психическому здоровью;</w:t>
      </w:r>
    </w:p>
    <w:p w:rsidR="009B440D" w:rsidRDefault="00610726" w:rsidP="00267C17">
      <w:pPr>
        <w:pStyle w:val="3"/>
        <w:numPr>
          <w:ilvl w:val="0"/>
          <w:numId w:val="5"/>
        </w:numPr>
        <w:tabs>
          <w:tab w:val="left" w:pos="1113"/>
        </w:tabs>
        <w:ind w:left="1113" w:hanging="259"/>
        <w:rPr>
          <w:b w:val="0"/>
        </w:rPr>
      </w:pPr>
      <w:r>
        <w:t>трудового</w:t>
      </w:r>
      <w:r>
        <w:rPr>
          <w:spacing w:val="-3"/>
        </w:rPr>
        <w:t xml:space="preserve"> </w:t>
      </w:r>
      <w:r>
        <w:rPr>
          <w:spacing w:val="-2"/>
        </w:rPr>
        <w:t>воспитания</w:t>
      </w:r>
      <w:r>
        <w:rPr>
          <w:b w:val="0"/>
          <w:spacing w:val="-2"/>
        </w:rPr>
        <w:t>:</w:t>
      </w:r>
    </w:p>
    <w:p w:rsidR="009B440D" w:rsidRDefault="00610726">
      <w:pPr>
        <w:pStyle w:val="a3"/>
        <w:ind w:left="855"/>
        <w:jc w:val="left"/>
      </w:pPr>
      <w:r>
        <w:t>готовность</w:t>
      </w:r>
      <w:r>
        <w:rPr>
          <w:spacing w:val="-6"/>
        </w:rPr>
        <w:t xml:space="preserve"> </w:t>
      </w:r>
      <w:r>
        <w:t>к</w:t>
      </w:r>
      <w:r>
        <w:rPr>
          <w:spacing w:val="-4"/>
        </w:rPr>
        <w:t xml:space="preserve"> </w:t>
      </w:r>
      <w:r>
        <w:t>труду,</w:t>
      </w:r>
      <w:r>
        <w:rPr>
          <w:spacing w:val="-3"/>
        </w:rPr>
        <w:t xml:space="preserve"> </w:t>
      </w:r>
      <w:r>
        <w:t>осознание</w:t>
      </w:r>
      <w:r>
        <w:rPr>
          <w:spacing w:val="-4"/>
        </w:rPr>
        <w:t xml:space="preserve"> </w:t>
      </w:r>
      <w:r>
        <w:t>приобретённых</w:t>
      </w:r>
      <w:r>
        <w:rPr>
          <w:spacing w:val="-4"/>
        </w:rPr>
        <w:t xml:space="preserve"> </w:t>
      </w:r>
      <w:r>
        <w:t>умений</w:t>
      </w:r>
      <w:r>
        <w:rPr>
          <w:spacing w:val="-3"/>
        </w:rPr>
        <w:t xml:space="preserve"> </w:t>
      </w:r>
      <w:r>
        <w:t>и</w:t>
      </w:r>
      <w:r>
        <w:rPr>
          <w:spacing w:val="-4"/>
        </w:rPr>
        <w:t xml:space="preserve"> </w:t>
      </w:r>
      <w:r>
        <w:t>навыков,</w:t>
      </w:r>
      <w:r>
        <w:rPr>
          <w:spacing w:val="-3"/>
        </w:rPr>
        <w:t xml:space="preserve"> </w:t>
      </w:r>
      <w:r>
        <w:rPr>
          <w:spacing w:val="-2"/>
        </w:rPr>
        <w:t>трудолюбие;</w:t>
      </w:r>
    </w:p>
    <w:p w:rsidR="009B440D" w:rsidRDefault="00610726">
      <w:pPr>
        <w:pStyle w:val="a3"/>
        <w:tabs>
          <w:tab w:val="left" w:pos="2208"/>
          <w:tab w:val="left" w:pos="2554"/>
          <w:tab w:val="left" w:pos="3730"/>
          <w:tab w:val="left" w:pos="5327"/>
          <w:tab w:val="left" w:pos="7299"/>
          <w:tab w:val="left" w:pos="7657"/>
          <w:tab w:val="left" w:pos="9082"/>
        </w:tabs>
        <w:ind w:left="255" w:right="260" w:firstLine="600"/>
        <w:jc w:val="left"/>
      </w:pPr>
      <w:r>
        <w:rPr>
          <w:spacing w:val="-2"/>
        </w:rPr>
        <w:t>готовность</w:t>
      </w:r>
      <w:r>
        <w:tab/>
      </w:r>
      <w:r>
        <w:rPr>
          <w:spacing w:val="-10"/>
        </w:rPr>
        <w:t>к</w:t>
      </w:r>
      <w:r>
        <w:tab/>
      </w:r>
      <w:r>
        <w:rPr>
          <w:spacing w:val="-2"/>
        </w:rPr>
        <w:t>активной</w:t>
      </w:r>
      <w:r>
        <w:tab/>
      </w:r>
      <w:r>
        <w:rPr>
          <w:spacing w:val="-2"/>
        </w:rPr>
        <w:t>деятельности</w:t>
      </w:r>
      <w:r>
        <w:tab/>
      </w:r>
      <w:r>
        <w:rPr>
          <w:spacing w:val="-2"/>
        </w:rPr>
        <w:t>технологической</w:t>
      </w:r>
      <w:r>
        <w:tab/>
      </w:r>
      <w:r>
        <w:rPr>
          <w:spacing w:val="-10"/>
        </w:rPr>
        <w:t>и</w:t>
      </w:r>
      <w:r>
        <w:tab/>
      </w:r>
      <w:r>
        <w:rPr>
          <w:spacing w:val="-2"/>
        </w:rPr>
        <w:t>социальной</w:t>
      </w:r>
      <w:r>
        <w:tab/>
      </w:r>
      <w:r>
        <w:rPr>
          <w:spacing w:val="-2"/>
        </w:rPr>
        <w:t xml:space="preserve">направленности; </w:t>
      </w:r>
      <w:r>
        <w:t>способность инициировать, планировать и самостоятельно выполнять такую деятельность;</w:t>
      </w:r>
    </w:p>
    <w:p w:rsidR="009B440D" w:rsidRDefault="00610726">
      <w:pPr>
        <w:pStyle w:val="a3"/>
        <w:ind w:left="255" w:firstLine="600"/>
        <w:jc w:val="left"/>
      </w:pPr>
      <w:r>
        <w:t>интерес</w:t>
      </w:r>
      <w:r>
        <w:rPr>
          <w:spacing w:val="28"/>
        </w:rPr>
        <w:t xml:space="preserve"> </w:t>
      </w:r>
      <w:r>
        <w:t>к</w:t>
      </w:r>
      <w:r>
        <w:rPr>
          <w:spacing w:val="28"/>
        </w:rPr>
        <w:t xml:space="preserve"> </w:t>
      </w:r>
      <w:r>
        <w:t>различным</w:t>
      </w:r>
      <w:r>
        <w:rPr>
          <w:spacing w:val="28"/>
        </w:rPr>
        <w:t xml:space="preserve"> </w:t>
      </w:r>
      <w:r>
        <w:t>сферам</w:t>
      </w:r>
      <w:r>
        <w:rPr>
          <w:spacing w:val="28"/>
        </w:rPr>
        <w:t xml:space="preserve"> </w:t>
      </w:r>
      <w:r>
        <w:t>профессиональной</w:t>
      </w:r>
      <w:r>
        <w:rPr>
          <w:spacing w:val="28"/>
        </w:rPr>
        <w:t xml:space="preserve"> </w:t>
      </w:r>
      <w:r>
        <w:t>деятельности,</w:t>
      </w:r>
      <w:r>
        <w:rPr>
          <w:spacing w:val="28"/>
        </w:rPr>
        <w:t xml:space="preserve"> </w:t>
      </w:r>
      <w:r>
        <w:t>умение</w:t>
      </w:r>
      <w:r>
        <w:rPr>
          <w:spacing w:val="28"/>
        </w:rPr>
        <w:t xml:space="preserve"> </w:t>
      </w:r>
      <w:r>
        <w:t>совершать</w:t>
      </w:r>
      <w:r>
        <w:rPr>
          <w:spacing w:val="28"/>
        </w:rPr>
        <w:t xml:space="preserve"> </w:t>
      </w:r>
      <w:r>
        <w:t>осознанный выбор будущей профессии и реализовывать собственные жизненные планы;</w:t>
      </w:r>
    </w:p>
    <w:p w:rsidR="009B440D" w:rsidRDefault="00610726">
      <w:pPr>
        <w:pStyle w:val="a3"/>
        <w:ind w:left="855"/>
        <w:jc w:val="left"/>
      </w:pPr>
      <w:r>
        <w:t>готовность</w:t>
      </w:r>
      <w:r>
        <w:rPr>
          <w:spacing w:val="-7"/>
        </w:rPr>
        <w:t xml:space="preserve"> </w:t>
      </w:r>
      <w:r>
        <w:t>и</w:t>
      </w:r>
      <w:r>
        <w:rPr>
          <w:spacing w:val="-4"/>
        </w:rPr>
        <w:t xml:space="preserve"> </w:t>
      </w:r>
      <w:r>
        <w:t>способность</w:t>
      </w:r>
      <w:r>
        <w:rPr>
          <w:spacing w:val="-4"/>
        </w:rPr>
        <w:t xml:space="preserve"> </w:t>
      </w:r>
      <w:r>
        <w:t>к</w:t>
      </w:r>
      <w:r>
        <w:rPr>
          <w:spacing w:val="-4"/>
        </w:rPr>
        <w:t xml:space="preserve"> </w:t>
      </w:r>
      <w:r>
        <w:t>образованию</w:t>
      </w:r>
      <w:r>
        <w:rPr>
          <w:spacing w:val="-4"/>
        </w:rPr>
        <w:t xml:space="preserve"> </w:t>
      </w:r>
      <w:r>
        <w:t>и</w:t>
      </w:r>
      <w:r>
        <w:rPr>
          <w:spacing w:val="-4"/>
        </w:rPr>
        <w:t xml:space="preserve"> </w:t>
      </w:r>
      <w:r>
        <w:t>самообразованию</w:t>
      </w:r>
      <w:r>
        <w:rPr>
          <w:spacing w:val="-4"/>
        </w:rPr>
        <w:t xml:space="preserve"> </w:t>
      </w:r>
      <w:r>
        <w:t>на</w:t>
      </w:r>
      <w:r>
        <w:rPr>
          <w:spacing w:val="-4"/>
        </w:rPr>
        <w:t xml:space="preserve"> </w:t>
      </w:r>
      <w:r>
        <w:t>протяжении</w:t>
      </w:r>
      <w:r>
        <w:rPr>
          <w:spacing w:val="-4"/>
        </w:rPr>
        <w:t xml:space="preserve"> </w:t>
      </w:r>
      <w:r>
        <w:t>всей</w:t>
      </w:r>
      <w:r>
        <w:rPr>
          <w:spacing w:val="-4"/>
        </w:rPr>
        <w:t xml:space="preserve"> </w:t>
      </w:r>
      <w:r>
        <w:rPr>
          <w:spacing w:val="-2"/>
        </w:rPr>
        <w:t>жизни;</w:t>
      </w:r>
    </w:p>
    <w:p w:rsidR="009B440D" w:rsidRDefault="00610726" w:rsidP="00267C17">
      <w:pPr>
        <w:pStyle w:val="3"/>
        <w:numPr>
          <w:ilvl w:val="0"/>
          <w:numId w:val="5"/>
        </w:numPr>
        <w:tabs>
          <w:tab w:val="left" w:pos="1114"/>
        </w:tabs>
        <w:ind w:hanging="259"/>
        <w:rPr>
          <w:b w:val="0"/>
        </w:rPr>
      </w:pPr>
      <w:r>
        <w:t>экологического</w:t>
      </w:r>
      <w:r>
        <w:rPr>
          <w:spacing w:val="-7"/>
        </w:rPr>
        <w:t xml:space="preserve"> </w:t>
      </w:r>
      <w:r>
        <w:rPr>
          <w:spacing w:val="-2"/>
        </w:rPr>
        <w:t>воспитания</w:t>
      </w:r>
      <w:r>
        <w:rPr>
          <w:b w:val="0"/>
          <w:spacing w:val="-2"/>
        </w:rPr>
        <w:t>:</w:t>
      </w:r>
    </w:p>
    <w:p w:rsidR="009B440D" w:rsidRDefault="00610726">
      <w:pPr>
        <w:pStyle w:val="a3"/>
        <w:ind w:left="255" w:right="259" w:firstLine="600"/>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B440D" w:rsidRDefault="00610726">
      <w:pPr>
        <w:pStyle w:val="a3"/>
        <w:ind w:left="255" w:right="260" w:firstLine="600"/>
      </w:pPr>
      <w:r>
        <w:t>планирование и осуществление действий в окружающей среде на основе знания целей устойчивого развития человечества;</w:t>
      </w:r>
    </w:p>
    <w:p w:rsidR="009B440D" w:rsidRDefault="00610726">
      <w:pPr>
        <w:pStyle w:val="a3"/>
        <w:ind w:left="855"/>
      </w:pPr>
      <w:r>
        <w:t>активное</w:t>
      </w:r>
      <w:r>
        <w:rPr>
          <w:spacing w:val="-7"/>
        </w:rPr>
        <w:t xml:space="preserve"> </w:t>
      </w:r>
      <w:r>
        <w:t>неприятие</w:t>
      </w:r>
      <w:r>
        <w:rPr>
          <w:spacing w:val="-4"/>
        </w:rPr>
        <w:t xml:space="preserve"> </w:t>
      </w:r>
      <w:r>
        <w:t>действий,</w:t>
      </w:r>
      <w:r>
        <w:rPr>
          <w:spacing w:val="-4"/>
        </w:rPr>
        <w:t xml:space="preserve"> </w:t>
      </w:r>
      <w:r>
        <w:t>приносящих</w:t>
      </w:r>
      <w:r>
        <w:rPr>
          <w:spacing w:val="-4"/>
        </w:rPr>
        <w:t xml:space="preserve"> </w:t>
      </w:r>
      <w:r>
        <w:t>вред</w:t>
      </w:r>
      <w:r>
        <w:rPr>
          <w:spacing w:val="-4"/>
        </w:rPr>
        <w:t xml:space="preserve"> </w:t>
      </w:r>
      <w:r>
        <w:t>окружающей</w:t>
      </w:r>
      <w:r>
        <w:rPr>
          <w:spacing w:val="-4"/>
        </w:rPr>
        <w:t xml:space="preserve"> </w:t>
      </w:r>
      <w:r>
        <w:rPr>
          <w:spacing w:val="-2"/>
        </w:rPr>
        <w:t>среде;</w:t>
      </w:r>
    </w:p>
    <w:p w:rsidR="009B440D" w:rsidRDefault="00610726">
      <w:pPr>
        <w:pStyle w:val="a3"/>
        <w:ind w:left="255" w:right="263" w:firstLine="600"/>
      </w:pPr>
      <w:r>
        <w:t>умение прогнозировать неблагоприятные экологические последствия предпринимаемых действий, предотвращать их;</w:t>
      </w:r>
    </w:p>
    <w:p w:rsidR="009B440D" w:rsidRDefault="00610726">
      <w:pPr>
        <w:pStyle w:val="a3"/>
        <w:ind w:left="855"/>
      </w:pPr>
      <w:r>
        <w:t>расширение</w:t>
      </w:r>
      <w:r>
        <w:rPr>
          <w:spacing w:val="-8"/>
        </w:rPr>
        <w:t xml:space="preserve"> </w:t>
      </w:r>
      <w:r>
        <w:t>опыта</w:t>
      </w:r>
      <w:r>
        <w:rPr>
          <w:spacing w:val="-6"/>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9B440D" w:rsidRDefault="00610726" w:rsidP="00267C17">
      <w:pPr>
        <w:pStyle w:val="3"/>
        <w:numPr>
          <w:ilvl w:val="0"/>
          <w:numId w:val="5"/>
        </w:numPr>
        <w:tabs>
          <w:tab w:val="left" w:pos="1114"/>
        </w:tabs>
        <w:ind w:hanging="259"/>
        <w:rPr>
          <w:b w:val="0"/>
        </w:rPr>
      </w:pPr>
      <w:r>
        <w:t>ценности</w:t>
      </w:r>
      <w:r>
        <w:rPr>
          <w:spacing w:val="-4"/>
        </w:rPr>
        <w:t xml:space="preserve"> </w:t>
      </w:r>
      <w:r>
        <w:t>научного</w:t>
      </w:r>
      <w:r>
        <w:rPr>
          <w:spacing w:val="-4"/>
        </w:rPr>
        <w:t xml:space="preserve"> </w:t>
      </w:r>
      <w:r>
        <w:rPr>
          <w:spacing w:val="-2"/>
        </w:rPr>
        <w:t>познания</w:t>
      </w:r>
      <w:r>
        <w:rPr>
          <w:b w:val="0"/>
          <w:spacing w:val="-2"/>
        </w:rPr>
        <w:t>:</w:t>
      </w:r>
    </w:p>
    <w:p w:rsidR="009B440D" w:rsidRDefault="00610726">
      <w:pPr>
        <w:pStyle w:val="a3"/>
        <w:ind w:left="255" w:right="260" w:firstLine="600"/>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w:t>
      </w:r>
      <w:r>
        <w:rPr>
          <w:spacing w:val="40"/>
        </w:rPr>
        <w:t xml:space="preserve"> </w:t>
      </w:r>
      <w:r>
        <w:t>в поликультурном мире;</w:t>
      </w:r>
    </w:p>
    <w:p w:rsidR="009B440D" w:rsidRDefault="00610726">
      <w:pPr>
        <w:pStyle w:val="a3"/>
        <w:ind w:left="255" w:right="260" w:firstLine="600"/>
      </w:pPr>
      <w:r>
        <w:t>совершенствование языковой и читательской культуры как средства взаимодействия между людьми и познанием мира;</w:t>
      </w:r>
    </w:p>
    <w:p w:rsidR="009B440D" w:rsidRDefault="00610726">
      <w:pPr>
        <w:pStyle w:val="a3"/>
        <w:ind w:left="855"/>
      </w:pPr>
      <w:r>
        <w:t>осознание</w:t>
      </w:r>
      <w:r>
        <w:rPr>
          <w:spacing w:val="68"/>
        </w:rPr>
        <w:t xml:space="preserve">  </w:t>
      </w:r>
      <w:r>
        <w:t>ценности</w:t>
      </w:r>
      <w:r>
        <w:rPr>
          <w:spacing w:val="71"/>
        </w:rPr>
        <w:t xml:space="preserve">  </w:t>
      </w:r>
      <w:r>
        <w:t>научной</w:t>
      </w:r>
      <w:r>
        <w:rPr>
          <w:spacing w:val="71"/>
        </w:rPr>
        <w:t xml:space="preserve">  </w:t>
      </w:r>
      <w:r>
        <w:t>деятельности;</w:t>
      </w:r>
      <w:r>
        <w:rPr>
          <w:spacing w:val="71"/>
        </w:rPr>
        <w:t xml:space="preserve">  </w:t>
      </w:r>
      <w:r>
        <w:t>готовность</w:t>
      </w:r>
      <w:r>
        <w:rPr>
          <w:spacing w:val="71"/>
        </w:rPr>
        <w:t xml:space="preserve">  </w:t>
      </w:r>
      <w:r>
        <w:t>осуществлять</w:t>
      </w:r>
      <w:r>
        <w:rPr>
          <w:spacing w:val="71"/>
        </w:rPr>
        <w:t xml:space="preserve">  </w:t>
      </w:r>
      <w:r>
        <w:t>проектную</w:t>
      </w:r>
      <w:r>
        <w:rPr>
          <w:spacing w:val="71"/>
        </w:rPr>
        <w:t xml:space="preserve">  </w:t>
      </w:r>
      <w:r>
        <w:rPr>
          <w:spacing w:val="-10"/>
        </w:rPr>
        <w:t>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исследовательскую</w:t>
      </w:r>
      <w:r>
        <w:rPr>
          <w:spacing w:val="-5"/>
        </w:rPr>
        <w:t xml:space="preserve"> </w:t>
      </w:r>
      <w:r>
        <w:t>деятельность</w:t>
      </w:r>
      <w:r>
        <w:rPr>
          <w:spacing w:val="-5"/>
        </w:rPr>
        <w:t xml:space="preserve"> </w:t>
      </w:r>
      <w:r>
        <w:t>индивидуально</w:t>
      </w:r>
      <w:r>
        <w:rPr>
          <w:spacing w:val="-5"/>
        </w:rPr>
        <w:t xml:space="preserve"> </w:t>
      </w:r>
      <w:r>
        <w:t>и</w:t>
      </w:r>
      <w:r>
        <w:rPr>
          <w:spacing w:val="-5"/>
        </w:rPr>
        <w:t xml:space="preserve"> </w:t>
      </w:r>
      <w:r>
        <w:t>в</w:t>
      </w:r>
      <w:r>
        <w:rPr>
          <w:spacing w:val="-4"/>
        </w:rPr>
        <w:t xml:space="preserve"> </w:t>
      </w:r>
      <w:r>
        <w:rPr>
          <w:spacing w:val="-2"/>
        </w:rPr>
        <w:t>группе.</w:t>
      </w:r>
    </w:p>
    <w:p w:rsidR="009B440D" w:rsidRDefault="00610726">
      <w:pPr>
        <w:pStyle w:val="2"/>
        <w:spacing w:before="276"/>
        <w:ind w:left="434"/>
        <w:jc w:val="both"/>
      </w:pPr>
      <w:r>
        <w:t>МЕТАПРЕДМЕТНЫЕ</w:t>
      </w:r>
      <w:r>
        <w:rPr>
          <w:spacing w:val="-3"/>
        </w:rPr>
        <w:t xml:space="preserve"> </w:t>
      </w:r>
      <w:r>
        <w:rPr>
          <w:spacing w:val="-2"/>
        </w:rPr>
        <w:t>РЕЗУЛЬТАТЫ</w:t>
      </w:r>
    </w:p>
    <w:p w:rsidR="009B440D" w:rsidRDefault="00610726">
      <w:pPr>
        <w:pStyle w:val="a3"/>
        <w:ind w:right="261" w:firstLine="600"/>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w:t>
      </w:r>
      <w:r>
        <w:rPr>
          <w:spacing w:val="-3"/>
        </w:rPr>
        <w:t xml:space="preserve"> </w:t>
      </w:r>
      <w:r>
        <w:t>универсальные</w:t>
      </w:r>
      <w:r>
        <w:rPr>
          <w:spacing w:val="-3"/>
        </w:rPr>
        <w:t xml:space="preserve"> </w:t>
      </w:r>
      <w:r>
        <w:t>учебные</w:t>
      </w:r>
      <w:r>
        <w:rPr>
          <w:spacing w:val="-3"/>
        </w:rPr>
        <w:t xml:space="preserve"> </w:t>
      </w:r>
      <w:r>
        <w:t>действия,</w:t>
      </w:r>
      <w:r>
        <w:rPr>
          <w:spacing w:val="-3"/>
        </w:rPr>
        <w:t xml:space="preserve"> </w:t>
      </w:r>
      <w:r>
        <w:t>регулятивные</w:t>
      </w:r>
      <w:r>
        <w:rPr>
          <w:spacing w:val="-3"/>
        </w:rPr>
        <w:t xml:space="preserve"> </w:t>
      </w:r>
      <w:r>
        <w:t>универсальные</w:t>
      </w:r>
      <w:r>
        <w:rPr>
          <w:spacing w:val="-3"/>
        </w:rPr>
        <w:t xml:space="preserve"> </w:t>
      </w:r>
      <w:r>
        <w:t>учебные</w:t>
      </w:r>
      <w:r>
        <w:rPr>
          <w:spacing w:val="-3"/>
        </w:rPr>
        <w:t xml:space="preserve"> </w:t>
      </w:r>
      <w:r>
        <w:t>действия, совместная деятельность.</w:t>
      </w:r>
    </w:p>
    <w:p w:rsidR="009B440D" w:rsidRDefault="00610726">
      <w:pPr>
        <w:pStyle w:val="3"/>
        <w:ind w:left="375"/>
      </w:pPr>
      <w:r>
        <w:t>Познавательные</w:t>
      </w:r>
      <w:r>
        <w:rPr>
          <w:spacing w:val="-9"/>
        </w:rPr>
        <w:t xml:space="preserve"> </w:t>
      </w:r>
      <w:r>
        <w:t>универсальные</w:t>
      </w:r>
      <w:r>
        <w:rPr>
          <w:spacing w:val="-8"/>
        </w:rPr>
        <w:t xml:space="preserve"> </w:t>
      </w:r>
      <w:r>
        <w:t>учебные</w:t>
      </w:r>
      <w:r>
        <w:rPr>
          <w:spacing w:val="-8"/>
        </w:rPr>
        <w:t xml:space="preserve"> </w:t>
      </w:r>
      <w:r>
        <w:rPr>
          <w:spacing w:val="-2"/>
        </w:rPr>
        <w:t>действия</w:t>
      </w:r>
    </w:p>
    <w:p w:rsidR="009B440D" w:rsidRDefault="00610726">
      <w:pPr>
        <w:ind w:left="254" w:right="253" w:firstLine="600"/>
        <w:jc w:val="both"/>
        <w:rPr>
          <w:sz w:val="24"/>
        </w:rPr>
      </w:pPr>
      <w:r>
        <w:rPr>
          <w:sz w:val="24"/>
        </w:rPr>
        <w:t xml:space="preserve">У обучающегося будут сформированы </w:t>
      </w:r>
      <w:r>
        <w:rPr>
          <w:i/>
          <w:sz w:val="24"/>
        </w:rPr>
        <w:t xml:space="preserve">следующие базовые логические действия </w:t>
      </w:r>
      <w:r>
        <w:rPr>
          <w:sz w:val="24"/>
        </w:rPr>
        <w:t>как часть познавательных универсальных учебных действий:</w:t>
      </w:r>
    </w:p>
    <w:p w:rsidR="009B440D" w:rsidRDefault="00610726">
      <w:pPr>
        <w:pStyle w:val="a3"/>
        <w:ind w:left="854" w:right="260"/>
      </w:pPr>
      <w:r>
        <w:t>самостоятельно формулировать и актуализировать проблему, рассматривать её всесторонне; устанавливать</w:t>
      </w:r>
      <w:r>
        <w:rPr>
          <w:spacing w:val="80"/>
          <w:w w:val="150"/>
        </w:rPr>
        <w:t xml:space="preserve"> </w:t>
      </w:r>
      <w:r>
        <w:t>существенный</w:t>
      </w:r>
      <w:r>
        <w:rPr>
          <w:spacing w:val="80"/>
          <w:w w:val="150"/>
        </w:rPr>
        <w:t xml:space="preserve"> </w:t>
      </w:r>
      <w:r>
        <w:t>признак</w:t>
      </w:r>
      <w:r>
        <w:rPr>
          <w:spacing w:val="80"/>
          <w:w w:val="150"/>
        </w:rPr>
        <w:t xml:space="preserve"> </w:t>
      </w:r>
      <w:r>
        <w:t>или</w:t>
      </w:r>
      <w:r>
        <w:rPr>
          <w:spacing w:val="80"/>
          <w:w w:val="150"/>
        </w:rPr>
        <w:t xml:space="preserve"> </w:t>
      </w:r>
      <w:r>
        <w:t>основания</w:t>
      </w:r>
      <w:r>
        <w:rPr>
          <w:spacing w:val="80"/>
          <w:w w:val="150"/>
        </w:rPr>
        <w:t xml:space="preserve"> </w:t>
      </w:r>
      <w:r>
        <w:t>для</w:t>
      </w:r>
      <w:r>
        <w:rPr>
          <w:spacing w:val="80"/>
          <w:w w:val="150"/>
        </w:rPr>
        <w:t xml:space="preserve"> </w:t>
      </w:r>
      <w:r>
        <w:t>сравнения,</w:t>
      </w:r>
      <w:r>
        <w:rPr>
          <w:spacing w:val="80"/>
          <w:w w:val="150"/>
        </w:rPr>
        <w:t xml:space="preserve"> </w:t>
      </w:r>
      <w:r>
        <w:t>классификации</w:t>
      </w:r>
      <w:r>
        <w:rPr>
          <w:spacing w:val="80"/>
          <w:w w:val="150"/>
        </w:rPr>
        <w:t xml:space="preserve"> </w:t>
      </w:r>
      <w:r>
        <w:t>и</w:t>
      </w:r>
    </w:p>
    <w:p w:rsidR="009B440D" w:rsidRDefault="00610726">
      <w:pPr>
        <w:pStyle w:val="a3"/>
        <w:jc w:val="left"/>
      </w:pPr>
      <w:r>
        <w:rPr>
          <w:spacing w:val="-2"/>
        </w:rPr>
        <w:t>обобщения;</w:t>
      </w:r>
    </w:p>
    <w:p w:rsidR="009B440D" w:rsidRDefault="00610726">
      <w:pPr>
        <w:pStyle w:val="a3"/>
        <w:ind w:left="854" w:right="1508"/>
        <w:jc w:val="left"/>
      </w:pPr>
      <w:r>
        <w:t>определять</w:t>
      </w:r>
      <w:r>
        <w:rPr>
          <w:spacing w:val="-5"/>
        </w:rPr>
        <w:t xml:space="preserve"> </w:t>
      </w:r>
      <w:r>
        <w:t>цели</w:t>
      </w:r>
      <w:r>
        <w:rPr>
          <w:spacing w:val="-5"/>
        </w:rPr>
        <w:t xml:space="preserve"> </w:t>
      </w:r>
      <w:r>
        <w:t>деятельности,</w:t>
      </w:r>
      <w:r>
        <w:rPr>
          <w:spacing w:val="-5"/>
        </w:rPr>
        <w:t xml:space="preserve"> </w:t>
      </w:r>
      <w:r>
        <w:t>задавать</w:t>
      </w:r>
      <w:r>
        <w:rPr>
          <w:spacing w:val="-5"/>
        </w:rPr>
        <w:t xml:space="preserve"> </w:t>
      </w:r>
      <w:r>
        <w:t>параметры</w:t>
      </w:r>
      <w:r>
        <w:rPr>
          <w:spacing w:val="-5"/>
        </w:rPr>
        <w:t xml:space="preserve"> </w:t>
      </w:r>
      <w:r>
        <w:t>и</w:t>
      </w:r>
      <w:r>
        <w:rPr>
          <w:spacing w:val="-5"/>
        </w:rPr>
        <w:t xml:space="preserve"> </w:t>
      </w:r>
      <w:r>
        <w:t>критерии</w:t>
      </w:r>
      <w:r>
        <w:rPr>
          <w:spacing w:val="-5"/>
        </w:rPr>
        <w:t xml:space="preserve"> </w:t>
      </w:r>
      <w:r>
        <w:t>их</w:t>
      </w:r>
      <w:r>
        <w:rPr>
          <w:spacing w:val="-5"/>
        </w:rPr>
        <w:t xml:space="preserve"> </w:t>
      </w:r>
      <w:r>
        <w:t>достижения; выявлять закономерности и противоречия в рассматриваемых явлениях;</w:t>
      </w:r>
    </w:p>
    <w:p w:rsidR="009B440D" w:rsidRDefault="00610726">
      <w:pPr>
        <w:pStyle w:val="a3"/>
        <w:ind w:right="260" w:firstLine="600"/>
      </w:pPr>
      <w:r>
        <w:t>разрабатывать план решения проблемы с учётом анализа имеющихся материальных и нематериальных ресурсов;</w:t>
      </w:r>
    </w:p>
    <w:p w:rsidR="009B440D" w:rsidRDefault="00610726">
      <w:pPr>
        <w:pStyle w:val="a3"/>
        <w:ind w:right="261" w:firstLine="600"/>
      </w:pPr>
      <w:r>
        <w:t>вносить коррективы в деятельность, оценивать соответствие результатов целям, оценивать риски последствий деятельности;</w:t>
      </w:r>
    </w:p>
    <w:p w:rsidR="009B440D" w:rsidRDefault="00610726">
      <w:pPr>
        <w:pStyle w:val="a3"/>
        <w:ind w:right="260" w:firstLine="600"/>
      </w:pPr>
      <w:r>
        <w:t xml:space="preserve">координировать и выполнять работу в условиях реального, виртуального и комбинированного </w:t>
      </w:r>
      <w:r>
        <w:rPr>
          <w:spacing w:val="-2"/>
        </w:rPr>
        <w:t>взаимодействия;</w:t>
      </w:r>
    </w:p>
    <w:p w:rsidR="009B440D" w:rsidRDefault="00610726">
      <w:pPr>
        <w:pStyle w:val="a3"/>
        <w:ind w:left="854"/>
      </w:pPr>
      <w:r>
        <w:t>развивать</w:t>
      </w:r>
      <w:r>
        <w:rPr>
          <w:spacing w:val="-5"/>
        </w:rPr>
        <w:t xml:space="preserve"> </w:t>
      </w:r>
      <w:r>
        <w:t>креативное</w:t>
      </w:r>
      <w:r>
        <w:rPr>
          <w:spacing w:val="-5"/>
        </w:rPr>
        <w:t xml:space="preserve"> </w:t>
      </w:r>
      <w:r>
        <w:t>мышление</w:t>
      </w:r>
      <w:r>
        <w:rPr>
          <w:spacing w:val="-4"/>
        </w:rPr>
        <w:t xml:space="preserve"> </w:t>
      </w:r>
      <w:r>
        <w:t>при</w:t>
      </w:r>
      <w:r>
        <w:rPr>
          <w:spacing w:val="-5"/>
        </w:rPr>
        <w:t xml:space="preserve"> </w:t>
      </w:r>
      <w:r>
        <w:t>решении</w:t>
      </w:r>
      <w:r>
        <w:rPr>
          <w:spacing w:val="-5"/>
        </w:rPr>
        <w:t xml:space="preserve"> </w:t>
      </w:r>
      <w:r>
        <w:t>жизненных</w:t>
      </w:r>
      <w:r>
        <w:rPr>
          <w:spacing w:val="-4"/>
        </w:rPr>
        <w:t xml:space="preserve"> </w:t>
      </w:r>
      <w:r>
        <w:rPr>
          <w:spacing w:val="-2"/>
        </w:rPr>
        <w:t>проблем.</w:t>
      </w:r>
    </w:p>
    <w:p w:rsidR="009B440D" w:rsidRDefault="00610726">
      <w:pPr>
        <w:ind w:left="254" w:right="253" w:firstLine="600"/>
        <w:jc w:val="both"/>
        <w:rPr>
          <w:sz w:val="24"/>
        </w:rPr>
      </w:pPr>
      <w:r>
        <w:rPr>
          <w:sz w:val="24"/>
        </w:rPr>
        <w:t xml:space="preserve">У обучающегося будут сформированы следующие </w:t>
      </w:r>
      <w:r>
        <w:rPr>
          <w:i/>
          <w:sz w:val="24"/>
        </w:rPr>
        <w:t xml:space="preserve">базовые исследовательские действия </w:t>
      </w:r>
      <w:r>
        <w:rPr>
          <w:sz w:val="24"/>
        </w:rPr>
        <w:t>как часть познавательных универсальных учебных действий:</w:t>
      </w:r>
    </w:p>
    <w:p w:rsidR="009B440D" w:rsidRDefault="00610726">
      <w:pPr>
        <w:pStyle w:val="a3"/>
        <w:ind w:right="260" w:firstLine="600"/>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B440D" w:rsidRDefault="00610726">
      <w:pPr>
        <w:pStyle w:val="a3"/>
        <w:ind w:right="259" w:firstLine="600"/>
      </w:pPr>
      <w:r>
        <w:t>овладение видами деятельности по получению нового знания, его интерпретации, преобразованию</w:t>
      </w:r>
      <w:r>
        <w:rPr>
          <w:spacing w:val="-2"/>
        </w:rPr>
        <w:t xml:space="preserve"> </w:t>
      </w:r>
      <w:r>
        <w:t>и</w:t>
      </w:r>
      <w:r>
        <w:rPr>
          <w:spacing w:val="-2"/>
        </w:rPr>
        <w:t xml:space="preserve"> </w:t>
      </w:r>
      <w:r>
        <w:t>применению</w:t>
      </w:r>
      <w:r>
        <w:rPr>
          <w:spacing w:val="-2"/>
        </w:rPr>
        <w:t xml:space="preserve"> </w:t>
      </w:r>
      <w:r>
        <w:t>в</w:t>
      </w:r>
      <w:r>
        <w:rPr>
          <w:spacing w:val="-2"/>
        </w:rPr>
        <w:t xml:space="preserve"> </w:t>
      </w:r>
      <w:r>
        <w:t>различных</w:t>
      </w:r>
      <w:r>
        <w:rPr>
          <w:spacing w:val="-2"/>
        </w:rPr>
        <w:t xml:space="preserve"> </w:t>
      </w:r>
      <w:r>
        <w:t>учебных</w:t>
      </w:r>
      <w:r>
        <w:rPr>
          <w:spacing w:val="-2"/>
        </w:rPr>
        <w:t xml:space="preserve"> </w:t>
      </w:r>
      <w:r>
        <w:t>ситуациях</w:t>
      </w:r>
      <w:r>
        <w:rPr>
          <w:spacing w:val="-2"/>
        </w:rPr>
        <w:t xml:space="preserve"> </w:t>
      </w:r>
      <w:r>
        <w:t>(в</w:t>
      </w:r>
      <w:r>
        <w:rPr>
          <w:spacing w:val="-2"/>
        </w:rPr>
        <w:t xml:space="preserve"> </w:t>
      </w:r>
      <w:r>
        <w:t>том</w:t>
      </w:r>
      <w:r>
        <w:rPr>
          <w:spacing w:val="-2"/>
        </w:rPr>
        <w:t xml:space="preserve"> </w:t>
      </w:r>
      <w:r>
        <w:t>числе</w:t>
      </w:r>
      <w:r>
        <w:rPr>
          <w:spacing w:val="-2"/>
        </w:rPr>
        <w:t xml:space="preserve"> </w:t>
      </w:r>
      <w:r>
        <w:t>при</w:t>
      </w:r>
      <w:r>
        <w:rPr>
          <w:spacing w:val="-2"/>
        </w:rPr>
        <w:t xml:space="preserve"> </w:t>
      </w:r>
      <w:r>
        <w:t>создании</w:t>
      </w:r>
      <w:r>
        <w:rPr>
          <w:spacing w:val="-2"/>
        </w:rPr>
        <w:t xml:space="preserve"> </w:t>
      </w:r>
      <w:r>
        <w:t>учебных</w:t>
      </w:r>
      <w:r>
        <w:rPr>
          <w:spacing w:val="-2"/>
        </w:rPr>
        <w:t xml:space="preserve"> </w:t>
      </w:r>
      <w:r>
        <w:t>и социальных проектов);</w:t>
      </w:r>
    </w:p>
    <w:p w:rsidR="009B440D" w:rsidRDefault="00610726">
      <w:pPr>
        <w:pStyle w:val="a3"/>
        <w:ind w:right="261" w:firstLine="600"/>
      </w:pPr>
      <w:r>
        <w:t>формирование научного типа мышления, владение научной терминологией, ключевыми понятиями и методами;</w:t>
      </w:r>
    </w:p>
    <w:p w:rsidR="009B440D" w:rsidRDefault="00610726">
      <w:pPr>
        <w:pStyle w:val="a3"/>
        <w:ind w:right="260" w:firstLine="600"/>
      </w:pPr>
      <w:r>
        <w:t xml:space="preserve">ставить и формулировать собственные задачи в образовательной деятельности и жизненных </w:t>
      </w:r>
      <w:r>
        <w:rPr>
          <w:spacing w:val="-2"/>
        </w:rPr>
        <w:t>ситуациях;</w:t>
      </w:r>
    </w:p>
    <w:p w:rsidR="009B440D" w:rsidRDefault="00610726">
      <w:pPr>
        <w:pStyle w:val="a3"/>
        <w:ind w:right="260" w:firstLine="600"/>
      </w:pPr>
      <w:r>
        <w:t>выявлять причинно-следственные связи и актуализировать задачу, выдвигать гипотезу её решения,</w:t>
      </w:r>
      <w:r>
        <w:rPr>
          <w:spacing w:val="-2"/>
        </w:rPr>
        <w:t xml:space="preserve"> </w:t>
      </w:r>
      <w:r>
        <w:t>находить</w:t>
      </w:r>
      <w:r>
        <w:rPr>
          <w:spacing w:val="-2"/>
        </w:rPr>
        <w:t xml:space="preserve"> </w:t>
      </w:r>
      <w:r>
        <w:t>аргументы</w:t>
      </w:r>
      <w:r>
        <w:rPr>
          <w:spacing w:val="-2"/>
        </w:rPr>
        <w:t xml:space="preserve"> </w:t>
      </w:r>
      <w:r>
        <w:t>для</w:t>
      </w:r>
      <w:r>
        <w:rPr>
          <w:spacing w:val="-2"/>
        </w:rPr>
        <w:t xml:space="preserve"> </w:t>
      </w:r>
      <w:r>
        <w:t>доказательства</w:t>
      </w:r>
      <w:r>
        <w:rPr>
          <w:spacing w:val="-2"/>
        </w:rPr>
        <w:t xml:space="preserve"> </w:t>
      </w:r>
      <w:r>
        <w:t>своих</w:t>
      </w:r>
      <w:r>
        <w:rPr>
          <w:spacing w:val="-2"/>
        </w:rPr>
        <w:t xml:space="preserve"> </w:t>
      </w:r>
      <w:r>
        <w:t>утверждений,</w:t>
      </w:r>
      <w:r>
        <w:rPr>
          <w:spacing w:val="-2"/>
        </w:rPr>
        <w:t xml:space="preserve"> </w:t>
      </w:r>
      <w:r>
        <w:t>задавать</w:t>
      </w:r>
      <w:r>
        <w:rPr>
          <w:spacing w:val="-2"/>
        </w:rPr>
        <w:t xml:space="preserve"> </w:t>
      </w:r>
      <w:r>
        <w:t>параметры</w:t>
      </w:r>
      <w:r>
        <w:rPr>
          <w:spacing w:val="-2"/>
        </w:rPr>
        <w:t xml:space="preserve"> </w:t>
      </w:r>
      <w:r>
        <w:t>и</w:t>
      </w:r>
      <w:r>
        <w:rPr>
          <w:spacing w:val="-2"/>
        </w:rPr>
        <w:t xml:space="preserve"> </w:t>
      </w:r>
      <w:r>
        <w:t xml:space="preserve">критерии </w:t>
      </w:r>
      <w:r>
        <w:rPr>
          <w:spacing w:val="-2"/>
        </w:rPr>
        <w:t>решения;</w:t>
      </w:r>
    </w:p>
    <w:p w:rsidR="009B440D" w:rsidRDefault="00610726">
      <w:pPr>
        <w:pStyle w:val="a3"/>
        <w:ind w:right="261" w:firstLine="600"/>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440D" w:rsidRDefault="00610726">
      <w:pPr>
        <w:pStyle w:val="a3"/>
        <w:ind w:left="854"/>
      </w:pPr>
      <w:r>
        <w:t>давать</w:t>
      </w:r>
      <w:r>
        <w:rPr>
          <w:spacing w:val="-7"/>
        </w:rPr>
        <w:t xml:space="preserve"> </w:t>
      </w:r>
      <w:r>
        <w:t>оценку</w:t>
      </w:r>
      <w:r>
        <w:rPr>
          <w:spacing w:val="-5"/>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4"/>
        </w:rPr>
        <w:t xml:space="preserve"> </w:t>
      </w:r>
      <w:r>
        <w:rPr>
          <w:spacing w:val="-2"/>
        </w:rPr>
        <w:t>опыт;</w:t>
      </w:r>
    </w:p>
    <w:p w:rsidR="009B440D" w:rsidRDefault="00610726">
      <w:pPr>
        <w:pStyle w:val="a3"/>
        <w:ind w:right="259" w:firstLine="600"/>
      </w:pPr>
      <w:r>
        <w:t>осуществлять целенаправленный поиск переноса средств и способов действия в профессиональную среду;</w:t>
      </w:r>
    </w:p>
    <w:p w:rsidR="009B440D" w:rsidRDefault="00610726">
      <w:pPr>
        <w:pStyle w:val="a3"/>
        <w:ind w:left="854" w:right="1047"/>
      </w:pPr>
      <w:r>
        <w:t>уметь</w:t>
      </w:r>
      <w:r>
        <w:rPr>
          <w:spacing w:val="-5"/>
        </w:rPr>
        <w:t xml:space="preserve"> </w:t>
      </w:r>
      <w:r>
        <w:t>переносить</w:t>
      </w:r>
      <w:r>
        <w:rPr>
          <w:spacing w:val="-5"/>
        </w:rPr>
        <w:t xml:space="preserve"> </w:t>
      </w:r>
      <w:r>
        <w:t>знания</w:t>
      </w:r>
      <w:r>
        <w:rPr>
          <w:spacing w:val="-5"/>
        </w:rPr>
        <w:t xml:space="preserve"> </w:t>
      </w:r>
      <w:r>
        <w:t>в</w:t>
      </w:r>
      <w:r>
        <w:rPr>
          <w:spacing w:val="-5"/>
        </w:rPr>
        <w:t xml:space="preserve"> </w:t>
      </w:r>
      <w:r>
        <w:t>познавательную</w:t>
      </w:r>
      <w:r>
        <w:rPr>
          <w:spacing w:val="-5"/>
        </w:rPr>
        <w:t xml:space="preserve"> </w:t>
      </w:r>
      <w:r>
        <w:t>и</w:t>
      </w:r>
      <w:r>
        <w:rPr>
          <w:spacing w:val="-5"/>
        </w:rPr>
        <w:t xml:space="preserve"> </w:t>
      </w:r>
      <w:r>
        <w:t>практическую</w:t>
      </w:r>
      <w:r>
        <w:rPr>
          <w:spacing w:val="-5"/>
        </w:rPr>
        <w:t xml:space="preserve"> </w:t>
      </w:r>
      <w:r>
        <w:t>области</w:t>
      </w:r>
      <w:r>
        <w:rPr>
          <w:spacing w:val="-5"/>
        </w:rPr>
        <w:t xml:space="preserve"> </w:t>
      </w:r>
      <w:r>
        <w:t>жизнедеятельности; уметь интегрировать знания из разных предметных областей;</w:t>
      </w:r>
    </w:p>
    <w:p w:rsidR="009B440D" w:rsidRDefault="00610726">
      <w:pPr>
        <w:pStyle w:val="a3"/>
        <w:ind w:right="261" w:firstLine="600"/>
      </w:pPr>
      <w:r>
        <w:t>выдвигать новые идеи, предлагать оригинальные подходы и решения; ставить проблемы и задачи, допускающие альтернативные решения.</w:t>
      </w:r>
    </w:p>
    <w:p w:rsidR="009B440D" w:rsidRDefault="00610726">
      <w:pPr>
        <w:ind w:left="254" w:right="253" w:firstLine="600"/>
        <w:jc w:val="both"/>
        <w:rPr>
          <w:sz w:val="24"/>
        </w:rPr>
      </w:pPr>
      <w:r>
        <w:rPr>
          <w:sz w:val="24"/>
        </w:rPr>
        <w:t xml:space="preserve">У обучающегося будут сформированы следующие </w:t>
      </w:r>
      <w:r>
        <w:rPr>
          <w:i/>
          <w:sz w:val="24"/>
        </w:rPr>
        <w:t xml:space="preserve">умения работать с информацией </w:t>
      </w:r>
      <w:r>
        <w:rPr>
          <w:sz w:val="24"/>
        </w:rPr>
        <w:t>как часть познавательных универсальных учебных действий:</w:t>
      </w:r>
    </w:p>
    <w:p w:rsidR="009B440D" w:rsidRDefault="00610726">
      <w:pPr>
        <w:pStyle w:val="a3"/>
        <w:ind w:right="259" w:firstLine="600"/>
      </w:pPr>
      <w: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9B440D" w:rsidRDefault="00610726">
      <w:pPr>
        <w:pStyle w:val="a3"/>
        <w:ind w:right="259" w:firstLine="660"/>
      </w:pPr>
      <w:r>
        <w:t>создавать тексты в различных форматах с учётом назначения информации и целевой</w:t>
      </w:r>
      <w:r>
        <w:rPr>
          <w:spacing w:val="40"/>
        </w:rPr>
        <w:t xml:space="preserve"> </w:t>
      </w:r>
      <w:r>
        <w:t>аудитории, выбирая оптимальную форму представления и визуализации;</w:t>
      </w:r>
    </w:p>
    <w:p w:rsidR="009B440D" w:rsidRDefault="00610726">
      <w:pPr>
        <w:pStyle w:val="a3"/>
        <w:ind w:left="854"/>
      </w:pPr>
      <w:r>
        <w:t>оценивать</w:t>
      </w:r>
      <w:r>
        <w:rPr>
          <w:spacing w:val="39"/>
        </w:rPr>
        <w:t xml:space="preserve"> </w:t>
      </w:r>
      <w:r>
        <w:t>достоверность,</w:t>
      </w:r>
      <w:r>
        <w:rPr>
          <w:spacing w:val="40"/>
        </w:rPr>
        <w:t xml:space="preserve"> </w:t>
      </w:r>
      <w:r>
        <w:t>легитимность</w:t>
      </w:r>
      <w:r>
        <w:rPr>
          <w:spacing w:val="40"/>
        </w:rPr>
        <w:t xml:space="preserve"> </w:t>
      </w:r>
      <w:r>
        <w:t>информации,</w:t>
      </w:r>
      <w:r>
        <w:rPr>
          <w:spacing w:val="40"/>
        </w:rPr>
        <w:t xml:space="preserve"> </w:t>
      </w:r>
      <w:r>
        <w:t>её</w:t>
      </w:r>
      <w:r>
        <w:rPr>
          <w:spacing w:val="40"/>
        </w:rPr>
        <w:t xml:space="preserve"> </w:t>
      </w:r>
      <w:r>
        <w:t>соответствие</w:t>
      </w:r>
      <w:r>
        <w:rPr>
          <w:spacing w:val="40"/>
        </w:rPr>
        <w:t xml:space="preserve"> </w:t>
      </w:r>
      <w:r>
        <w:t>правовым</w:t>
      </w:r>
      <w:r>
        <w:rPr>
          <w:spacing w:val="40"/>
        </w:rPr>
        <w:t xml:space="preserve"> </w:t>
      </w:r>
      <w:r>
        <w:t>и</w:t>
      </w:r>
      <w:r>
        <w:rPr>
          <w:spacing w:val="40"/>
        </w:rPr>
        <w:t xml:space="preserve"> </w:t>
      </w:r>
      <w:r>
        <w:rPr>
          <w:spacing w:val="-2"/>
        </w:rPr>
        <w:t>морально-</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этическим</w:t>
      </w:r>
      <w:r>
        <w:rPr>
          <w:spacing w:val="-4"/>
        </w:rPr>
        <w:t xml:space="preserve"> </w:t>
      </w:r>
      <w:r>
        <w:rPr>
          <w:spacing w:val="-2"/>
        </w:rPr>
        <w:t>нормам;</w:t>
      </w:r>
    </w:p>
    <w:p w:rsidR="009B440D" w:rsidRDefault="00610726">
      <w:pPr>
        <w:pStyle w:val="a3"/>
        <w:ind w:right="260" w:firstLine="600"/>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440D" w:rsidRDefault="00610726">
      <w:pPr>
        <w:pStyle w:val="a3"/>
        <w:ind w:right="260" w:firstLine="600"/>
      </w:pPr>
      <w:r>
        <w:t xml:space="preserve">владеть навыками распознавания и защиты информации, информационной безопасности </w:t>
      </w:r>
      <w:r>
        <w:rPr>
          <w:spacing w:val="-2"/>
        </w:rPr>
        <w:t>личности.</w:t>
      </w:r>
    </w:p>
    <w:p w:rsidR="009B440D" w:rsidRDefault="00610726">
      <w:pPr>
        <w:pStyle w:val="3"/>
        <w:ind w:left="375"/>
      </w:pPr>
      <w:r>
        <w:t>Коммуникативные</w:t>
      </w:r>
      <w:r>
        <w:rPr>
          <w:spacing w:val="-12"/>
        </w:rPr>
        <w:t xml:space="preserve"> </w:t>
      </w:r>
      <w:r>
        <w:t>универсальные</w:t>
      </w:r>
      <w:r>
        <w:rPr>
          <w:spacing w:val="-9"/>
        </w:rPr>
        <w:t xml:space="preserve"> </w:t>
      </w:r>
      <w:r>
        <w:t>учебные</w:t>
      </w:r>
      <w:r>
        <w:rPr>
          <w:spacing w:val="-9"/>
        </w:rPr>
        <w:t xml:space="preserve"> </w:t>
      </w:r>
      <w:r>
        <w:rPr>
          <w:spacing w:val="-2"/>
        </w:rPr>
        <w:t>действия</w:t>
      </w:r>
    </w:p>
    <w:p w:rsidR="009B440D" w:rsidRDefault="00610726">
      <w:pPr>
        <w:pStyle w:val="a3"/>
        <w:ind w:firstLine="600"/>
        <w:jc w:val="left"/>
      </w:pPr>
      <w:r>
        <w:t>У</w:t>
      </w:r>
      <w:r>
        <w:rPr>
          <w:spacing w:val="-3"/>
        </w:rPr>
        <w:t xml:space="preserve"> </w:t>
      </w:r>
      <w:r>
        <w:t>обучающегося</w:t>
      </w:r>
      <w:r>
        <w:rPr>
          <w:spacing w:val="-3"/>
        </w:rPr>
        <w:t xml:space="preserve"> </w:t>
      </w:r>
      <w:r>
        <w:t>будут</w:t>
      </w:r>
      <w:r>
        <w:rPr>
          <w:spacing w:val="-3"/>
        </w:rPr>
        <w:t xml:space="preserve"> </w:t>
      </w:r>
      <w:r>
        <w:t>сформированы</w:t>
      </w:r>
      <w:r>
        <w:rPr>
          <w:spacing w:val="-3"/>
        </w:rPr>
        <w:t xml:space="preserve"> </w:t>
      </w:r>
      <w:r>
        <w:t>следующие</w:t>
      </w:r>
      <w:r>
        <w:rPr>
          <w:spacing w:val="-3"/>
        </w:rPr>
        <w:t xml:space="preserve"> </w:t>
      </w:r>
      <w:r>
        <w:t>умения</w:t>
      </w:r>
      <w:r>
        <w:rPr>
          <w:spacing w:val="-3"/>
        </w:rPr>
        <w:t xml:space="preserve"> </w:t>
      </w:r>
      <w:r>
        <w:t>общения</w:t>
      </w:r>
      <w:r>
        <w:rPr>
          <w:spacing w:val="-3"/>
        </w:rPr>
        <w:t xml:space="preserve"> </w:t>
      </w:r>
      <w:r>
        <w:t>как</w:t>
      </w:r>
      <w:r>
        <w:rPr>
          <w:spacing w:val="-3"/>
        </w:rPr>
        <w:t xml:space="preserve"> </w:t>
      </w:r>
      <w:r>
        <w:t>часть</w:t>
      </w:r>
      <w:r>
        <w:rPr>
          <w:spacing w:val="-3"/>
        </w:rPr>
        <w:t xml:space="preserve"> </w:t>
      </w:r>
      <w:r>
        <w:t>коммуникативных универсальных учебных действий:</w:t>
      </w:r>
    </w:p>
    <w:p w:rsidR="009B440D" w:rsidRDefault="00610726">
      <w:pPr>
        <w:pStyle w:val="a3"/>
        <w:ind w:left="854"/>
        <w:jc w:val="left"/>
      </w:pPr>
      <w:r>
        <w:t>осуществлять</w:t>
      </w:r>
      <w:r>
        <w:rPr>
          <w:spacing w:val="-6"/>
        </w:rPr>
        <w:t xml:space="preserve"> </w:t>
      </w:r>
      <w:r>
        <w:t>коммуникации</w:t>
      </w:r>
      <w:r>
        <w:rPr>
          <w:spacing w:val="-3"/>
        </w:rPr>
        <w:t xml:space="preserve"> </w:t>
      </w:r>
      <w:r>
        <w:t>во</w:t>
      </w:r>
      <w:r>
        <w:rPr>
          <w:spacing w:val="-4"/>
        </w:rPr>
        <w:t xml:space="preserve"> </w:t>
      </w:r>
      <w:r>
        <w:t>всех</w:t>
      </w:r>
      <w:r>
        <w:rPr>
          <w:spacing w:val="-3"/>
        </w:rPr>
        <w:t xml:space="preserve"> </w:t>
      </w:r>
      <w:r>
        <w:t>сферах</w:t>
      </w:r>
      <w:r>
        <w:rPr>
          <w:spacing w:val="-3"/>
        </w:rPr>
        <w:t xml:space="preserve"> </w:t>
      </w:r>
      <w:r>
        <w:rPr>
          <w:spacing w:val="-2"/>
        </w:rPr>
        <w:t>жизни;</w:t>
      </w:r>
    </w:p>
    <w:p w:rsidR="009B440D" w:rsidRDefault="00610726">
      <w:pPr>
        <w:pStyle w:val="a3"/>
        <w:tabs>
          <w:tab w:val="left" w:pos="2407"/>
          <w:tab w:val="left" w:pos="4043"/>
          <w:tab w:val="left" w:pos="5136"/>
          <w:tab w:val="left" w:pos="6304"/>
          <w:tab w:val="left" w:pos="7490"/>
          <w:tab w:val="left" w:pos="8617"/>
          <w:tab w:val="left" w:pos="10053"/>
        </w:tabs>
        <w:ind w:right="260" w:firstLine="600"/>
        <w:jc w:val="left"/>
      </w:pPr>
      <w:r>
        <w:rPr>
          <w:spacing w:val="-2"/>
        </w:rPr>
        <w:t>распознавать</w:t>
      </w:r>
      <w:r>
        <w:tab/>
      </w:r>
      <w:r>
        <w:rPr>
          <w:spacing w:val="-2"/>
        </w:rPr>
        <w:t>невербальные</w:t>
      </w:r>
      <w:r>
        <w:tab/>
      </w:r>
      <w:r>
        <w:rPr>
          <w:spacing w:val="-2"/>
        </w:rPr>
        <w:t>средства</w:t>
      </w:r>
      <w:r>
        <w:tab/>
      </w:r>
      <w:r>
        <w:rPr>
          <w:spacing w:val="-2"/>
        </w:rPr>
        <w:t>общения,</w:t>
      </w:r>
      <w:r>
        <w:tab/>
      </w:r>
      <w:r>
        <w:rPr>
          <w:spacing w:val="-2"/>
        </w:rPr>
        <w:t>понимать</w:t>
      </w:r>
      <w:r>
        <w:tab/>
      </w:r>
      <w:r>
        <w:rPr>
          <w:spacing w:val="-2"/>
        </w:rPr>
        <w:t>значение</w:t>
      </w:r>
      <w:r>
        <w:tab/>
      </w:r>
      <w:r>
        <w:rPr>
          <w:spacing w:val="-2"/>
        </w:rPr>
        <w:t>социальных</w:t>
      </w:r>
      <w:r>
        <w:tab/>
      </w:r>
      <w:r>
        <w:rPr>
          <w:spacing w:val="-2"/>
        </w:rPr>
        <w:t xml:space="preserve">знаков, </w:t>
      </w:r>
      <w:r>
        <w:t>распознавать предпосылки конфликтных ситуаций и смягчать конфликты;</w:t>
      </w:r>
    </w:p>
    <w:p w:rsidR="009B440D" w:rsidRDefault="00610726">
      <w:pPr>
        <w:pStyle w:val="a3"/>
        <w:ind w:left="854" w:right="2407"/>
        <w:jc w:val="left"/>
      </w:pPr>
      <w:r>
        <w:t>владеть различными способами общения и взаимодействия; аргументированно</w:t>
      </w:r>
      <w:r>
        <w:rPr>
          <w:spacing w:val="-7"/>
        </w:rPr>
        <w:t xml:space="preserve"> </w:t>
      </w:r>
      <w:r>
        <w:t>вести</w:t>
      </w:r>
      <w:r>
        <w:rPr>
          <w:spacing w:val="-7"/>
        </w:rPr>
        <w:t xml:space="preserve"> </w:t>
      </w:r>
      <w:r>
        <w:t>диалог,</w:t>
      </w:r>
      <w:r>
        <w:rPr>
          <w:spacing w:val="-7"/>
        </w:rPr>
        <w:t xml:space="preserve"> </w:t>
      </w:r>
      <w:r>
        <w:t>уметь</w:t>
      </w:r>
      <w:r>
        <w:rPr>
          <w:spacing w:val="-7"/>
        </w:rPr>
        <w:t xml:space="preserve"> </w:t>
      </w:r>
      <w:r>
        <w:t>смягчать</w:t>
      </w:r>
      <w:r>
        <w:rPr>
          <w:spacing w:val="-7"/>
        </w:rPr>
        <w:t xml:space="preserve"> </w:t>
      </w:r>
      <w:r>
        <w:t>конфликтные</w:t>
      </w:r>
      <w:r>
        <w:rPr>
          <w:spacing w:val="-7"/>
        </w:rPr>
        <w:t xml:space="preserve"> </w:t>
      </w:r>
      <w:r>
        <w:t>ситуации;</w:t>
      </w:r>
    </w:p>
    <w:p w:rsidR="009B440D" w:rsidRDefault="00610726">
      <w:pPr>
        <w:pStyle w:val="a3"/>
        <w:ind w:left="854"/>
        <w:jc w:val="left"/>
      </w:pPr>
      <w:r>
        <w:t>развёрнуто</w:t>
      </w:r>
      <w:r>
        <w:rPr>
          <w:spacing w:val="-6"/>
        </w:rPr>
        <w:t xml:space="preserve"> </w:t>
      </w:r>
      <w:r>
        <w:t>и</w:t>
      </w:r>
      <w:r>
        <w:rPr>
          <w:spacing w:val="-3"/>
        </w:rPr>
        <w:t xml:space="preserve"> </w:t>
      </w:r>
      <w:r>
        <w:t>логично</w:t>
      </w:r>
      <w:r>
        <w:rPr>
          <w:spacing w:val="-3"/>
        </w:rPr>
        <w:t xml:space="preserve"> </w:t>
      </w:r>
      <w:r>
        <w:t>излагать</w:t>
      </w:r>
      <w:r>
        <w:rPr>
          <w:spacing w:val="-4"/>
        </w:rPr>
        <w:t xml:space="preserve"> </w:t>
      </w:r>
      <w:r>
        <w:t>свою</w:t>
      </w:r>
      <w:r>
        <w:rPr>
          <w:spacing w:val="-3"/>
        </w:rPr>
        <w:t xml:space="preserve"> </w:t>
      </w:r>
      <w:r>
        <w:t>точку</w:t>
      </w:r>
      <w:r>
        <w:rPr>
          <w:spacing w:val="-3"/>
        </w:rPr>
        <w:t xml:space="preserve"> </w:t>
      </w:r>
      <w:r>
        <w:t>зрения</w:t>
      </w:r>
      <w:r>
        <w:rPr>
          <w:spacing w:val="-4"/>
        </w:rPr>
        <w:t xml:space="preserve"> </w:t>
      </w:r>
      <w:r>
        <w:t>с</w:t>
      </w:r>
      <w:r>
        <w:rPr>
          <w:spacing w:val="-3"/>
        </w:rPr>
        <w:t xml:space="preserve"> </w:t>
      </w:r>
      <w:r>
        <w:t>использованием</w:t>
      </w:r>
      <w:r>
        <w:rPr>
          <w:spacing w:val="-3"/>
        </w:rPr>
        <w:t xml:space="preserve"> </w:t>
      </w:r>
      <w:r>
        <w:t>языковых</w:t>
      </w:r>
      <w:r>
        <w:rPr>
          <w:spacing w:val="-3"/>
        </w:rPr>
        <w:t xml:space="preserve"> </w:t>
      </w:r>
      <w:r>
        <w:rPr>
          <w:spacing w:val="-2"/>
        </w:rPr>
        <w:t>средств.</w:t>
      </w:r>
    </w:p>
    <w:p w:rsidR="009B440D" w:rsidRDefault="00610726">
      <w:pPr>
        <w:pStyle w:val="3"/>
        <w:ind w:left="374"/>
        <w:jc w:val="left"/>
      </w:pPr>
      <w:r>
        <w:t>Регулятивные</w:t>
      </w:r>
      <w:r>
        <w:rPr>
          <w:spacing w:val="-8"/>
        </w:rPr>
        <w:t xml:space="preserve"> </w:t>
      </w:r>
      <w:r>
        <w:t>универсальные</w:t>
      </w:r>
      <w:r>
        <w:rPr>
          <w:spacing w:val="-8"/>
        </w:rPr>
        <w:t xml:space="preserve"> </w:t>
      </w:r>
      <w:r>
        <w:t>учебные</w:t>
      </w:r>
      <w:r>
        <w:rPr>
          <w:spacing w:val="-7"/>
        </w:rPr>
        <w:t xml:space="preserve"> </w:t>
      </w:r>
      <w:r>
        <w:rPr>
          <w:spacing w:val="-2"/>
        </w:rPr>
        <w:t>действия</w:t>
      </w:r>
    </w:p>
    <w:p w:rsidR="009B440D" w:rsidRDefault="00610726">
      <w:pPr>
        <w:pStyle w:val="a3"/>
        <w:tabs>
          <w:tab w:val="left" w:pos="7750"/>
        </w:tabs>
        <w:ind w:right="261" w:firstLine="60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умения</w:t>
      </w:r>
      <w:r>
        <w:tab/>
      </w:r>
      <w:r>
        <w:rPr>
          <w:i/>
        </w:rPr>
        <w:t>самоорганизации</w:t>
      </w:r>
      <w:r>
        <w:rPr>
          <w:i/>
          <w:spacing w:val="80"/>
        </w:rPr>
        <w:t xml:space="preserve"> </w:t>
      </w:r>
      <w:r>
        <w:t>как</w:t>
      </w:r>
      <w:r>
        <w:rPr>
          <w:spacing w:val="80"/>
        </w:rPr>
        <w:t xml:space="preserve"> </w:t>
      </w:r>
      <w:r>
        <w:t>часть регулятивных универсальных учебных действий:</w:t>
      </w:r>
    </w:p>
    <w:p w:rsidR="009B440D" w:rsidRDefault="00610726">
      <w:pPr>
        <w:pStyle w:val="a3"/>
        <w:ind w:firstLine="600"/>
        <w:jc w:val="left"/>
      </w:pPr>
      <w:r>
        <w:t>самостоятельно</w:t>
      </w:r>
      <w:r>
        <w:rPr>
          <w:spacing w:val="40"/>
        </w:rPr>
        <w:t xml:space="preserve"> </w:t>
      </w:r>
      <w:r>
        <w:t>осуществлять</w:t>
      </w:r>
      <w:r>
        <w:rPr>
          <w:spacing w:val="40"/>
        </w:rPr>
        <w:t xml:space="preserve"> </w:t>
      </w:r>
      <w:r>
        <w:t>познавательную</w:t>
      </w:r>
      <w:r>
        <w:rPr>
          <w:spacing w:val="40"/>
        </w:rPr>
        <w:t xml:space="preserve"> </w:t>
      </w:r>
      <w:r>
        <w:t>деятельность,</w:t>
      </w:r>
      <w:r>
        <w:rPr>
          <w:spacing w:val="40"/>
        </w:rPr>
        <w:t xml:space="preserve"> </w:t>
      </w:r>
      <w:r>
        <w:t>выявлять</w:t>
      </w:r>
      <w:r>
        <w:rPr>
          <w:spacing w:val="40"/>
        </w:rPr>
        <w:t xml:space="preserve"> </w:t>
      </w:r>
      <w:r>
        <w:t>проблемы,</w:t>
      </w:r>
      <w:r>
        <w:rPr>
          <w:spacing w:val="40"/>
        </w:rPr>
        <w:t xml:space="preserve"> </w:t>
      </w:r>
      <w:r>
        <w:t>ставить</w:t>
      </w:r>
      <w:r>
        <w:rPr>
          <w:spacing w:val="40"/>
        </w:rPr>
        <w:t xml:space="preserve"> </w:t>
      </w:r>
      <w:r>
        <w:t>и формулировать собственные задачи в образовательной деятельности и жизненных ситуациях;</w:t>
      </w:r>
    </w:p>
    <w:p w:rsidR="009B440D" w:rsidRDefault="00610726">
      <w:pPr>
        <w:pStyle w:val="a3"/>
        <w:tabs>
          <w:tab w:val="left" w:pos="2695"/>
          <w:tab w:val="left" w:pos="4023"/>
          <w:tab w:val="left" w:pos="4732"/>
          <w:tab w:val="left" w:pos="5843"/>
          <w:tab w:val="left" w:pos="7098"/>
          <w:tab w:val="left" w:pos="7430"/>
          <w:tab w:val="left" w:pos="8380"/>
          <w:tab w:val="left" w:pos="9821"/>
        </w:tabs>
        <w:ind w:right="259" w:firstLine="600"/>
        <w:jc w:val="left"/>
      </w:pPr>
      <w:r>
        <w:rPr>
          <w:spacing w:val="-2"/>
        </w:rPr>
        <w:t>самостоятельно</w:t>
      </w:r>
      <w:r>
        <w:tab/>
      </w:r>
      <w:r>
        <w:rPr>
          <w:spacing w:val="-2"/>
        </w:rPr>
        <w:t>составлять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имеющихся</w:t>
      </w:r>
      <w:r>
        <w:tab/>
      </w:r>
      <w:r>
        <w:rPr>
          <w:spacing w:val="-2"/>
        </w:rPr>
        <w:t xml:space="preserve">ресурсов, </w:t>
      </w:r>
      <w:r>
        <w:t>собственных возможностей и предпочтений;</w:t>
      </w:r>
    </w:p>
    <w:p w:rsidR="009B440D" w:rsidRDefault="00610726">
      <w:pPr>
        <w:pStyle w:val="a3"/>
        <w:ind w:left="854"/>
        <w:jc w:val="left"/>
      </w:pPr>
      <w:r>
        <w:t>давать</w:t>
      </w:r>
      <w:r>
        <w:rPr>
          <w:spacing w:val="-3"/>
        </w:rPr>
        <w:t xml:space="preserve"> </w:t>
      </w:r>
      <w:r>
        <w:t>оценку</w:t>
      </w:r>
      <w:r>
        <w:rPr>
          <w:spacing w:val="-3"/>
        </w:rPr>
        <w:t xml:space="preserve"> </w:t>
      </w:r>
      <w:r>
        <w:t>новым</w:t>
      </w:r>
      <w:r>
        <w:rPr>
          <w:spacing w:val="-3"/>
        </w:rPr>
        <w:t xml:space="preserve"> </w:t>
      </w:r>
      <w:r>
        <w:rPr>
          <w:spacing w:val="-2"/>
        </w:rPr>
        <w:t>ситуациям;</w:t>
      </w:r>
    </w:p>
    <w:p w:rsidR="009B440D" w:rsidRDefault="00610726">
      <w:pPr>
        <w:pStyle w:val="a3"/>
        <w:ind w:left="854"/>
        <w:jc w:val="left"/>
      </w:pPr>
      <w:r>
        <w:t>расширять</w:t>
      </w:r>
      <w:r>
        <w:rPr>
          <w:spacing w:val="-5"/>
        </w:rPr>
        <w:t xml:space="preserve"> </w:t>
      </w:r>
      <w:r>
        <w:t>рамки</w:t>
      </w:r>
      <w:r>
        <w:rPr>
          <w:spacing w:val="-3"/>
        </w:rPr>
        <w:t xml:space="preserve"> </w:t>
      </w:r>
      <w:r>
        <w:t>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3"/>
        </w:rPr>
        <w:t xml:space="preserve"> </w:t>
      </w:r>
      <w:r>
        <w:rPr>
          <w:spacing w:val="-2"/>
        </w:rPr>
        <w:t>предпочтений;</w:t>
      </w:r>
    </w:p>
    <w:p w:rsidR="009B440D" w:rsidRDefault="00610726">
      <w:pPr>
        <w:pStyle w:val="a3"/>
        <w:ind w:left="854" w:right="1508"/>
        <w:jc w:val="left"/>
      </w:pPr>
      <w:r>
        <w:t>делать</w:t>
      </w:r>
      <w:r>
        <w:rPr>
          <w:spacing w:val="-5"/>
        </w:rPr>
        <w:t xml:space="preserve"> </w:t>
      </w:r>
      <w:r>
        <w:t>осознанный</w:t>
      </w:r>
      <w:r>
        <w:rPr>
          <w:spacing w:val="-6"/>
        </w:rPr>
        <w:t xml:space="preserve"> </w:t>
      </w:r>
      <w:r>
        <w:t>выбор,</w:t>
      </w:r>
      <w:r>
        <w:rPr>
          <w:spacing w:val="-5"/>
        </w:rPr>
        <w:t xml:space="preserve"> </w:t>
      </w:r>
      <w:r>
        <w:t>аргументировать</w:t>
      </w:r>
      <w:r>
        <w:rPr>
          <w:spacing w:val="-6"/>
        </w:rPr>
        <w:t xml:space="preserve"> </w:t>
      </w:r>
      <w:r>
        <w:t>его,</w:t>
      </w:r>
      <w:r>
        <w:rPr>
          <w:spacing w:val="-5"/>
        </w:rPr>
        <w:t xml:space="preserve"> </w:t>
      </w:r>
      <w:r>
        <w:t>брать</w:t>
      </w:r>
      <w:r>
        <w:rPr>
          <w:spacing w:val="-6"/>
        </w:rPr>
        <w:t xml:space="preserve"> </w:t>
      </w:r>
      <w:r>
        <w:t>ответственность</w:t>
      </w:r>
      <w:r>
        <w:rPr>
          <w:spacing w:val="-5"/>
        </w:rPr>
        <w:t xml:space="preserve"> </w:t>
      </w:r>
      <w:r>
        <w:t>за</w:t>
      </w:r>
      <w:r>
        <w:rPr>
          <w:spacing w:val="-6"/>
        </w:rPr>
        <w:t xml:space="preserve"> </w:t>
      </w:r>
      <w:r>
        <w:t>решение; оценивать приобретённый опыт;</w:t>
      </w:r>
    </w:p>
    <w:p w:rsidR="009B440D" w:rsidRDefault="00610726">
      <w:pPr>
        <w:pStyle w:val="a3"/>
        <w:ind w:left="854"/>
        <w:jc w:val="left"/>
      </w:pPr>
      <w:r>
        <w:t>способствовать</w:t>
      </w:r>
      <w:r>
        <w:rPr>
          <w:spacing w:val="-5"/>
        </w:rPr>
        <w:t xml:space="preserve"> </w:t>
      </w:r>
      <w:r>
        <w:t>формированию</w:t>
      </w:r>
      <w:r>
        <w:rPr>
          <w:spacing w:val="-5"/>
        </w:rPr>
        <w:t xml:space="preserve"> </w:t>
      </w:r>
      <w:r>
        <w:t>и</w:t>
      </w:r>
      <w:r>
        <w:rPr>
          <w:spacing w:val="-5"/>
        </w:rPr>
        <w:t xml:space="preserve"> </w:t>
      </w:r>
      <w:r>
        <w:t>проявлению</w:t>
      </w:r>
      <w:r>
        <w:rPr>
          <w:spacing w:val="-5"/>
        </w:rPr>
        <w:t xml:space="preserve"> </w:t>
      </w:r>
      <w:r>
        <w:t>широкой</w:t>
      </w:r>
      <w:r>
        <w:rPr>
          <w:spacing w:val="-5"/>
        </w:rPr>
        <w:t xml:space="preserve"> </w:t>
      </w:r>
      <w:r>
        <w:t>эрудиции</w:t>
      </w:r>
      <w:r>
        <w:rPr>
          <w:spacing w:val="-5"/>
        </w:rPr>
        <w:t xml:space="preserve"> </w:t>
      </w:r>
      <w:r>
        <w:t>в</w:t>
      </w:r>
      <w:r>
        <w:rPr>
          <w:spacing w:val="-5"/>
        </w:rPr>
        <w:t xml:space="preserve"> </w:t>
      </w:r>
      <w:r>
        <w:t>разных</w:t>
      </w:r>
      <w:r>
        <w:rPr>
          <w:spacing w:val="-5"/>
        </w:rPr>
        <w:t xml:space="preserve"> </w:t>
      </w:r>
      <w:r>
        <w:t>областях</w:t>
      </w:r>
      <w:r>
        <w:rPr>
          <w:spacing w:val="-5"/>
        </w:rPr>
        <w:t xml:space="preserve"> </w:t>
      </w:r>
      <w:r>
        <w:t>знаний; постоянно повышать свой образовательный и культурный уровень;</w:t>
      </w:r>
    </w:p>
    <w:p w:rsidR="009B440D" w:rsidRDefault="00610726">
      <w:pPr>
        <w:ind w:left="254" w:firstLine="600"/>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умения</w:t>
      </w:r>
      <w:r>
        <w:rPr>
          <w:spacing w:val="40"/>
          <w:sz w:val="24"/>
        </w:rPr>
        <w:t xml:space="preserve"> </w:t>
      </w:r>
      <w:r>
        <w:rPr>
          <w:i/>
          <w:sz w:val="24"/>
        </w:rPr>
        <w:t>самоконтроля,</w:t>
      </w:r>
      <w:r>
        <w:rPr>
          <w:i/>
          <w:spacing w:val="40"/>
          <w:sz w:val="24"/>
        </w:rPr>
        <w:t xml:space="preserve"> </w:t>
      </w:r>
      <w:r>
        <w:rPr>
          <w:i/>
          <w:sz w:val="24"/>
        </w:rPr>
        <w:t>принятия</w:t>
      </w:r>
      <w:r>
        <w:rPr>
          <w:i/>
          <w:spacing w:val="40"/>
          <w:sz w:val="24"/>
        </w:rPr>
        <w:t xml:space="preserve"> </w:t>
      </w:r>
      <w:r>
        <w:rPr>
          <w:i/>
          <w:sz w:val="24"/>
        </w:rPr>
        <w:t>себя</w:t>
      </w:r>
      <w:r>
        <w:rPr>
          <w:i/>
          <w:spacing w:val="40"/>
          <w:sz w:val="24"/>
        </w:rPr>
        <w:t xml:space="preserve"> </w:t>
      </w:r>
      <w:r>
        <w:rPr>
          <w:i/>
          <w:sz w:val="24"/>
        </w:rPr>
        <w:t xml:space="preserve">и других </w:t>
      </w:r>
      <w:r>
        <w:rPr>
          <w:sz w:val="24"/>
        </w:rPr>
        <w:t>как часть регулятивных универсальных учебных действий:</w:t>
      </w:r>
    </w:p>
    <w:p w:rsidR="009B440D" w:rsidRDefault="00610726">
      <w:pPr>
        <w:pStyle w:val="a3"/>
        <w:ind w:firstLine="600"/>
        <w:jc w:val="left"/>
      </w:pPr>
      <w:r>
        <w:t>давать оценку новым ситуациям, вносить коррективы в деятельность, оценивать соответствие</w:t>
      </w:r>
      <w:r>
        <w:rPr>
          <w:spacing w:val="40"/>
        </w:rPr>
        <w:t xml:space="preserve"> </w:t>
      </w:r>
      <w:r>
        <w:t>результатов целям;</w:t>
      </w:r>
    </w:p>
    <w:p w:rsidR="009B440D" w:rsidRDefault="00610726">
      <w:pPr>
        <w:pStyle w:val="a3"/>
        <w:ind w:firstLine="600"/>
        <w:jc w:val="left"/>
      </w:pPr>
      <w:r>
        <w:t>владеть</w:t>
      </w:r>
      <w:r>
        <w:rPr>
          <w:spacing w:val="80"/>
        </w:rPr>
        <w:t xml:space="preserve"> </w:t>
      </w:r>
      <w:r>
        <w:t>навыками</w:t>
      </w:r>
      <w:r>
        <w:rPr>
          <w:spacing w:val="80"/>
        </w:rPr>
        <w:t xml:space="preserve"> </w:t>
      </w:r>
      <w:r>
        <w:t>познавательной</w:t>
      </w:r>
      <w:r>
        <w:rPr>
          <w:spacing w:val="80"/>
        </w:rPr>
        <w:t xml:space="preserve"> </w:t>
      </w:r>
      <w:r>
        <w:t>рефлексии</w:t>
      </w:r>
      <w:r>
        <w:rPr>
          <w:spacing w:val="80"/>
        </w:rPr>
        <w:t xml:space="preserve"> </w:t>
      </w:r>
      <w:r>
        <w:t>как</w:t>
      </w:r>
      <w:r>
        <w:rPr>
          <w:spacing w:val="80"/>
        </w:rPr>
        <w:t xml:space="preserve"> </w:t>
      </w:r>
      <w:r>
        <w:t>осознанием</w:t>
      </w:r>
      <w:r>
        <w:rPr>
          <w:spacing w:val="80"/>
        </w:rPr>
        <w:t xml:space="preserve"> </w:t>
      </w:r>
      <w:r>
        <w:t>совершаемых</w:t>
      </w:r>
      <w:r>
        <w:rPr>
          <w:spacing w:val="80"/>
        </w:rPr>
        <w:t xml:space="preserve"> </w:t>
      </w:r>
      <w:r>
        <w:t>действий</w:t>
      </w:r>
      <w:r>
        <w:rPr>
          <w:spacing w:val="80"/>
        </w:rPr>
        <w:t xml:space="preserve"> </w:t>
      </w:r>
      <w:r>
        <w:t>и</w:t>
      </w:r>
      <w:r>
        <w:rPr>
          <w:spacing w:val="80"/>
        </w:rPr>
        <w:t xml:space="preserve"> </w:t>
      </w:r>
      <w:r>
        <w:t>мыслительных процессов, их результатов и оснований;</w:t>
      </w:r>
    </w:p>
    <w:p w:rsidR="009B440D" w:rsidRDefault="00610726">
      <w:pPr>
        <w:pStyle w:val="a3"/>
        <w:ind w:left="854" w:right="1508"/>
        <w:jc w:val="left"/>
      </w:pPr>
      <w:r>
        <w:t>использовать</w:t>
      </w:r>
      <w:r>
        <w:rPr>
          <w:spacing w:val="-5"/>
        </w:rPr>
        <w:t xml:space="preserve"> </w:t>
      </w:r>
      <w:r>
        <w:t>приёмы</w:t>
      </w:r>
      <w:r>
        <w:rPr>
          <w:spacing w:val="-5"/>
        </w:rPr>
        <w:t xml:space="preserve"> </w:t>
      </w:r>
      <w:r>
        <w:t>рефлексии</w:t>
      </w:r>
      <w:r>
        <w:rPr>
          <w:spacing w:val="-5"/>
        </w:rPr>
        <w:t xml:space="preserve"> </w:t>
      </w:r>
      <w:r>
        <w:t>для</w:t>
      </w:r>
      <w:r>
        <w:rPr>
          <w:spacing w:val="-5"/>
        </w:rPr>
        <w:t xml:space="preserve"> </w:t>
      </w:r>
      <w:r>
        <w:t>оценки</w:t>
      </w:r>
      <w:r>
        <w:rPr>
          <w:spacing w:val="-5"/>
        </w:rPr>
        <w:t xml:space="preserve"> </w:t>
      </w:r>
      <w:r>
        <w:t>ситуации,</w:t>
      </w:r>
      <w:r>
        <w:rPr>
          <w:spacing w:val="-5"/>
        </w:rPr>
        <w:t xml:space="preserve"> </w:t>
      </w:r>
      <w:r>
        <w:t>выбора</w:t>
      </w:r>
      <w:r>
        <w:rPr>
          <w:spacing w:val="-5"/>
        </w:rPr>
        <w:t xml:space="preserve"> </w:t>
      </w:r>
      <w:r>
        <w:t>верного</w:t>
      </w:r>
      <w:r>
        <w:rPr>
          <w:spacing w:val="-5"/>
        </w:rPr>
        <w:t xml:space="preserve"> </w:t>
      </w:r>
      <w:r>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9B440D" w:rsidRDefault="00610726">
      <w:pPr>
        <w:pStyle w:val="a3"/>
        <w:ind w:left="854" w:right="1508"/>
        <w:jc w:val="left"/>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ошибки;</w:t>
      </w:r>
    </w:p>
    <w:p w:rsidR="009B440D" w:rsidRDefault="00610726">
      <w:pPr>
        <w:pStyle w:val="a3"/>
        <w:ind w:left="854"/>
        <w:jc w:val="left"/>
      </w:pPr>
      <w:r>
        <w:t>развивать</w:t>
      </w:r>
      <w:r>
        <w:rPr>
          <w:spacing w:val="-4"/>
        </w:rPr>
        <w:t xml:space="preserve"> </w:t>
      </w:r>
      <w:r>
        <w:t>способность</w:t>
      </w:r>
      <w:r>
        <w:rPr>
          <w:spacing w:val="-4"/>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4"/>
        </w:rPr>
        <w:t xml:space="preserve"> </w:t>
      </w:r>
      <w:r>
        <w:t>другого</w:t>
      </w:r>
      <w:r>
        <w:rPr>
          <w:spacing w:val="-3"/>
        </w:rPr>
        <w:t xml:space="preserve"> </w:t>
      </w:r>
      <w:r>
        <w:rPr>
          <w:spacing w:val="-2"/>
        </w:rPr>
        <w:t>человека.</w:t>
      </w:r>
    </w:p>
    <w:p w:rsidR="009B440D" w:rsidRDefault="00610726">
      <w:pPr>
        <w:pStyle w:val="a3"/>
        <w:ind w:right="253" w:firstLine="600"/>
      </w:pPr>
      <w:r>
        <w:t xml:space="preserve">У обучающегося будут сформированы следующие умения </w:t>
      </w:r>
      <w:r>
        <w:rPr>
          <w:i/>
        </w:rPr>
        <w:t xml:space="preserve">совместной деятельности </w:t>
      </w:r>
      <w:r>
        <w:t>как часть коммуникативных универсальных учебных действий:</w:t>
      </w:r>
    </w:p>
    <w:p w:rsidR="009B440D" w:rsidRDefault="00610726">
      <w:pPr>
        <w:pStyle w:val="a3"/>
        <w:ind w:left="854"/>
      </w:pPr>
      <w:r>
        <w:t>понимать</w:t>
      </w:r>
      <w:r>
        <w:rPr>
          <w:spacing w:val="-6"/>
        </w:rPr>
        <w:t xml:space="preserve"> </w:t>
      </w:r>
      <w:r>
        <w:t>и</w:t>
      </w:r>
      <w:r>
        <w:rPr>
          <w:spacing w:val="-6"/>
        </w:rPr>
        <w:t xml:space="preserve"> </w:t>
      </w:r>
      <w:r>
        <w:t>использовать</w:t>
      </w:r>
      <w:r>
        <w:rPr>
          <w:spacing w:val="-6"/>
        </w:rPr>
        <w:t xml:space="preserve"> </w:t>
      </w:r>
      <w:r>
        <w:t>преимущества</w:t>
      </w:r>
      <w:r>
        <w:rPr>
          <w:spacing w:val="-6"/>
        </w:rPr>
        <w:t xml:space="preserve"> </w:t>
      </w:r>
      <w:r>
        <w:t>командной</w:t>
      </w:r>
      <w:r>
        <w:rPr>
          <w:spacing w:val="-6"/>
        </w:rPr>
        <w:t xml:space="preserve"> </w:t>
      </w:r>
      <w:r>
        <w:t>и</w:t>
      </w:r>
      <w:r>
        <w:rPr>
          <w:spacing w:val="-6"/>
        </w:rPr>
        <w:t xml:space="preserve"> </w:t>
      </w:r>
      <w:r>
        <w:t>индивидуальной</w:t>
      </w:r>
      <w:r>
        <w:rPr>
          <w:spacing w:val="-5"/>
        </w:rPr>
        <w:t xml:space="preserve"> </w:t>
      </w:r>
      <w:r>
        <w:rPr>
          <w:spacing w:val="-2"/>
        </w:rPr>
        <w:t>работы;</w:t>
      </w:r>
    </w:p>
    <w:p w:rsidR="009B440D" w:rsidRDefault="00610726">
      <w:pPr>
        <w:pStyle w:val="a3"/>
        <w:ind w:right="260" w:firstLine="600"/>
      </w:pPr>
      <w:r>
        <w:t>выбирать тематику и методы совместных действий с учётом общих интересов, и возможностей каждого члена коллектива;</w:t>
      </w:r>
    </w:p>
    <w:p w:rsidR="009B440D" w:rsidRDefault="00610726">
      <w:pPr>
        <w:pStyle w:val="a3"/>
        <w:ind w:right="260" w:firstLine="600"/>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B440D" w:rsidRDefault="00610726">
      <w:pPr>
        <w:pStyle w:val="a3"/>
        <w:ind w:right="258" w:firstLine="600"/>
      </w:pPr>
      <w:r>
        <w:t>оценивать качество вклада своего и каждого участника команды в общий результат по разработанным критериям;</w:t>
      </w:r>
    </w:p>
    <w:p w:rsidR="009B440D" w:rsidRDefault="00610726">
      <w:pPr>
        <w:pStyle w:val="a3"/>
        <w:ind w:right="261" w:firstLine="600"/>
      </w:pPr>
      <w:r>
        <w:t xml:space="preserve">предлагать новые проекты, оценивать идеи с позиции новизны, оригинальности, практической </w:t>
      </w:r>
      <w:r>
        <w:rPr>
          <w:spacing w:val="-2"/>
        </w:rPr>
        <w:t>значимости;</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2" w:firstLine="600"/>
      </w:pPr>
      <w: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9B440D" w:rsidRDefault="00610726">
      <w:pPr>
        <w:pStyle w:val="2"/>
        <w:spacing w:before="276"/>
        <w:ind w:left="434"/>
        <w:jc w:val="both"/>
      </w:pPr>
      <w:r>
        <w:t>ПРЕДМЕТНЫЕ</w:t>
      </w:r>
      <w:r>
        <w:rPr>
          <w:spacing w:val="-2"/>
        </w:rPr>
        <w:t xml:space="preserve"> РЕЗУЛЬТАТЫ</w:t>
      </w:r>
    </w:p>
    <w:p w:rsidR="009B440D" w:rsidRDefault="00610726">
      <w:pPr>
        <w:pStyle w:val="a3"/>
        <w:ind w:left="375" w:right="259"/>
      </w:pPr>
      <w:r>
        <w:t xml:space="preserve">К концу обучения </w:t>
      </w:r>
      <w:r>
        <w:rPr>
          <w:b/>
          <w:i/>
        </w:rPr>
        <w:t xml:space="preserve">в 10 классе </w:t>
      </w:r>
      <w:r>
        <w:t>обучающийся получит следующие предметные результаты по отдельным темам программы по физической культуре.</w:t>
      </w:r>
    </w:p>
    <w:p w:rsidR="009B440D" w:rsidRDefault="00610726">
      <w:pPr>
        <w:pStyle w:val="4"/>
      </w:pPr>
      <w:r>
        <w:t>Раздел</w:t>
      </w:r>
      <w:r>
        <w:rPr>
          <w:spacing w:val="-4"/>
        </w:rPr>
        <w:t xml:space="preserve"> </w:t>
      </w:r>
      <w:r>
        <w:t>«Знания</w:t>
      </w:r>
      <w:r>
        <w:rPr>
          <w:spacing w:val="-4"/>
        </w:rPr>
        <w:t xml:space="preserve"> </w:t>
      </w:r>
      <w:r>
        <w:t>о</w:t>
      </w:r>
      <w:r>
        <w:rPr>
          <w:spacing w:val="-4"/>
        </w:rPr>
        <w:t xml:space="preserve"> </w:t>
      </w:r>
      <w:r>
        <w:t>физической</w:t>
      </w:r>
      <w:r>
        <w:rPr>
          <w:spacing w:val="-3"/>
        </w:rPr>
        <w:t xml:space="preserve"> </w:t>
      </w:r>
      <w:r>
        <w:rPr>
          <w:spacing w:val="-2"/>
        </w:rPr>
        <w:t>культуре»:</w:t>
      </w:r>
    </w:p>
    <w:p w:rsidR="009B440D" w:rsidRDefault="00610726">
      <w:pPr>
        <w:pStyle w:val="a3"/>
        <w:ind w:right="259" w:firstLine="600"/>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B440D" w:rsidRDefault="00610726">
      <w:pPr>
        <w:pStyle w:val="a3"/>
        <w:ind w:right="260" w:firstLine="600"/>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9B440D" w:rsidRDefault="00610726">
      <w:pPr>
        <w:pStyle w:val="a3"/>
        <w:ind w:right="261" w:firstLine="600"/>
      </w:pPr>
      <w: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w:t>
      </w:r>
      <w:r>
        <w:rPr>
          <w:spacing w:val="-2"/>
        </w:rPr>
        <w:t>возможностей.</w:t>
      </w:r>
    </w:p>
    <w:p w:rsidR="009B440D" w:rsidRDefault="00610726">
      <w:pPr>
        <w:pStyle w:val="4"/>
      </w:pPr>
      <w:r>
        <w:t>Раздел</w:t>
      </w:r>
      <w:r>
        <w:rPr>
          <w:spacing w:val="-8"/>
        </w:rPr>
        <w:t xml:space="preserve"> </w:t>
      </w:r>
      <w:r>
        <w:t>«Организация</w:t>
      </w:r>
      <w:r>
        <w:rPr>
          <w:spacing w:val="-8"/>
        </w:rPr>
        <w:t xml:space="preserve"> </w:t>
      </w:r>
      <w:r>
        <w:t>самостоятельных</w:t>
      </w:r>
      <w:r>
        <w:rPr>
          <w:spacing w:val="-8"/>
        </w:rPr>
        <w:t xml:space="preserve"> </w:t>
      </w:r>
      <w:r>
        <w:rPr>
          <w:spacing w:val="-2"/>
        </w:rPr>
        <w:t>занятий»:</w:t>
      </w:r>
    </w:p>
    <w:p w:rsidR="009B440D" w:rsidRDefault="00610726">
      <w:pPr>
        <w:pStyle w:val="a3"/>
        <w:ind w:right="260" w:firstLine="600"/>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9B440D" w:rsidRDefault="00610726">
      <w:pPr>
        <w:pStyle w:val="a3"/>
        <w:ind w:right="261" w:firstLine="600"/>
      </w:pPr>
      <w: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9B440D" w:rsidRDefault="00610726">
      <w:pPr>
        <w:pStyle w:val="a3"/>
        <w:ind w:right="259" w:firstLine="600"/>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w:t>
      </w:r>
      <w:r>
        <w:rPr>
          <w:spacing w:val="40"/>
        </w:rPr>
        <w:t xml:space="preserve"> </w:t>
      </w:r>
      <w:r>
        <w:t>физической работоспособности и выполнение норм Комплекса «Готов к труду и обороне».</w:t>
      </w:r>
    </w:p>
    <w:p w:rsidR="009B440D" w:rsidRDefault="00610726">
      <w:pPr>
        <w:pStyle w:val="4"/>
      </w:pPr>
      <w:r>
        <w:t>Раздел</w:t>
      </w:r>
      <w:r>
        <w:rPr>
          <w:spacing w:val="-5"/>
        </w:rPr>
        <w:t xml:space="preserve"> </w:t>
      </w:r>
      <w:r>
        <w:t>«Физическое</w:t>
      </w:r>
      <w:r>
        <w:rPr>
          <w:spacing w:val="-5"/>
        </w:rPr>
        <w:t xml:space="preserve"> </w:t>
      </w:r>
      <w:r>
        <w:rPr>
          <w:spacing w:val="-2"/>
        </w:rPr>
        <w:t>совершенствование»:</w:t>
      </w:r>
    </w:p>
    <w:p w:rsidR="009B440D" w:rsidRDefault="00610726">
      <w:pPr>
        <w:pStyle w:val="a3"/>
        <w:ind w:right="262" w:firstLine="600"/>
      </w:pPr>
      <w:r>
        <w:t>выполнять упражнения корригирующей и профилактической направленности, использовать их</w:t>
      </w:r>
      <w:r>
        <w:rPr>
          <w:spacing w:val="40"/>
        </w:rPr>
        <w:t xml:space="preserve"> </w:t>
      </w:r>
      <w:r>
        <w:t>в режиме учебного дня и системе самостоятельных оздоровительных занятий;</w:t>
      </w:r>
    </w:p>
    <w:p w:rsidR="009B440D" w:rsidRDefault="00610726">
      <w:pPr>
        <w:pStyle w:val="a3"/>
        <w:ind w:right="260" w:firstLine="600"/>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B440D" w:rsidRDefault="00610726">
      <w:pPr>
        <w:pStyle w:val="a3"/>
        <w:ind w:right="261" w:firstLine="600"/>
      </w:pPr>
      <w:r>
        <w:t>выполнять упражнения общефизической подготовки, использовать их в планировании кондиционной тренировки;</w:t>
      </w:r>
    </w:p>
    <w:p w:rsidR="009B440D" w:rsidRDefault="00610726">
      <w:pPr>
        <w:pStyle w:val="a3"/>
        <w:ind w:right="259" w:firstLine="600"/>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w:t>
      </w:r>
      <w:r>
        <w:rPr>
          <w:spacing w:val="40"/>
        </w:rPr>
        <w:t xml:space="preserve"> </w:t>
      </w:r>
      <w:r>
        <w:t>освоенных видов (футбол, волейбол, баскетбол);</w:t>
      </w:r>
    </w:p>
    <w:p w:rsidR="009B440D" w:rsidRDefault="00610726">
      <w:pPr>
        <w:pStyle w:val="a3"/>
        <w:ind w:right="260" w:firstLine="600"/>
      </w:pPr>
      <w:r>
        <w:t>демонстрировать</w:t>
      </w:r>
      <w:r>
        <w:rPr>
          <w:spacing w:val="-5"/>
        </w:rPr>
        <w:t xml:space="preserve"> </w:t>
      </w:r>
      <w:r>
        <w:t>приросты</w:t>
      </w:r>
      <w:r>
        <w:rPr>
          <w:spacing w:val="-5"/>
        </w:rPr>
        <w:t xml:space="preserve"> </w:t>
      </w:r>
      <w:r>
        <w:t>показателей</w:t>
      </w:r>
      <w:r>
        <w:rPr>
          <w:spacing w:val="-5"/>
        </w:rPr>
        <w:t xml:space="preserve"> </w:t>
      </w:r>
      <w:r>
        <w:t>в</w:t>
      </w:r>
      <w:r>
        <w:rPr>
          <w:spacing w:val="-5"/>
        </w:rPr>
        <w:t xml:space="preserve"> </w:t>
      </w:r>
      <w:r>
        <w:t>развитии</w:t>
      </w:r>
      <w:r>
        <w:rPr>
          <w:spacing w:val="-5"/>
        </w:rPr>
        <w:t xml:space="preserve"> </w:t>
      </w:r>
      <w:r>
        <w:t>основных</w:t>
      </w:r>
      <w:r>
        <w:rPr>
          <w:spacing w:val="-5"/>
        </w:rPr>
        <w:t xml:space="preserve"> </w:t>
      </w:r>
      <w:r>
        <w:t>физических</w:t>
      </w:r>
      <w:r>
        <w:rPr>
          <w:spacing w:val="-5"/>
        </w:rPr>
        <w:t xml:space="preserve"> </w:t>
      </w:r>
      <w:r>
        <w:t>качеств,</w:t>
      </w:r>
      <w:r>
        <w:rPr>
          <w:spacing w:val="-5"/>
        </w:rPr>
        <w:t xml:space="preserve"> </w:t>
      </w:r>
      <w:r>
        <w:t>результатов</w:t>
      </w:r>
      <w:r>
        <w:rPr>
          <w:spacing w:val="-5"/>
        </w:rPr>
        <w:t xml:space="preserve"> </w:t>
      </w:r>
      <w:r>
        <w:t>в тестовых заданиях Комплекса «Готов к труду и обороне».</w:t>
      </w:r>
    </w:p>
    <w:p w:rsidR="009B440D" w:rsidRDefault="00610726">
      <w:pPr>
        <w:pStyle w:val="a3"/>
        <w:spacing w:before="276"/>
        <w:ind w:left="375" w:right="259"/>
      </w:pPr>
      <w:r>
        <w:t xml:space="preserve">К концу обучения </w:t>
      </w:r>
      <w:r>
        <w:rPr>
          <w:b/>
          <w:i/>
        </w:rPr>
        <w:t xml:space="preserve">в 11 классе </w:t>
      </w:r>
      <w:r>
        <w:t>обучающийся получит следующие предметные результаты по отдельным темам программы по физической культуре:</w:t>
      </w:r>
    </w:p>
    <w:p w:rsidR="009B440D" w:rsidRDefault="00610726">
      <w:pPr>
        <w:pStyle w:val="4"/>
      </w:pPr>
      <w:r>
        <w:t>Раздел</w:t>
      </w:r>
      <w:r>
        <w:rPr>
          <w:spacing w:val="-4"/>
        </w:rPr>
        <w:t xml:space="preserve"> </w:t>
      </w:r>
      <w:r>
        <w:t>«Знания</w:t>
      </w:r>
      <w:r>
        <w:rPr>
          <w:spacing w:val="-4"/>
        </w:rPr>
        <w:t xml:space="preserve"> </w:t>
      </w:r>
      <w:r>
        <w:t>о</w:t>
      </w:r>
      <w:r>
        <w:rPr>
          <w:spacing w:val="-4"/>
        </w:rPr>
        <w:t xml:space="preserve"> </w:t>
      </w:r>
      <w:r>
        <w:t>физической</w:t>
      </w:r>
      <w:r>
        <w:rPr>
          <w:spacing w:val="-3"/>
        </w:rPr>
        <w:t xml:space="preserve"> </w:t>
      </w:r>
      <w:r>
        <w:rPr>
          <w:spacing w:val="-2"/>
        </w:rPr>
        <w:t>культуре»:</w:t>
      </w:r>
    </w:p>
    <w:p w:rsidR="009B440D" w:rsidRDefault="00610726">
      <w:pPr>
        <w:pStyle w:val="a3"/>
        <w:ind w:right="260" w:firstLine="600"/>
      </w:pPr>
      <w:r>
        <w:t>характеризовать адаптацию организма к физическим нагрузкам как основу укрепления</w:t>
      </w:r>
      <w:r>
        <w:rPr>
          <w:spacing w:val="40"/>
        </w:rPr>
        <w:t xml:space="preserve"> </w:t>
      </w:r>
      <w:r>
        <w:t xml:space="preserve">здоровья, учитывать её этапы при планировании самостоятельных занятий кондиционной </w:t>
      </w:r>
      <w:r>
        <w:rPr>
          <w:spacing w:val="-2"/>
        </w:rPr>
        <w:t>тренировкой;</w:t>
      </w:r>
    </w:p>
    <w:p w:rsidR="009B440D" w:rsidRDefault="00610726">
      <w:pPr>
        <w:pStyle w:val="a3"/>
        <w:ind w:right="259" w:firstLine="600"/>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B440D" w:rsidRDefault="00610726">
      <w:pPr>
        <w:pStyle w:val="a3"/>
        <w:ind w:right="260" w:firstLine="600"/>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9B440D" w:rsidRDefault="00610726">
      <w:pPr>
        <w:pStyle w:val="4"/>
      </w:pPr>
      <w:r>
        <w:t>Раздел</w:t>
      </w:r>
      <w:r>
        <w:rPr>
          <w:spacing w:val="-8"/>
        </w:rPr>
        <w:t xml:space="preserve"> </w:t>
      </w:r>
      <w:r>
        <w:t>«Организация</w:t>
      </w:r>
      <w:r>
        <w:rPr>
          <w:spacing w:val="-8"/>
        </w:rPr>
        <w:t xml:space="preserve"> </w:t>
      </w:r>
      <w:r>
        <w:t>самостоятельных</w:t>
      </w:r>
      <w:r>
        <w:rPr>
          <w:spacing w:val="-8"/>
        </w:rPr>
        <w:t xml:space="preserve"> </w:t>
      </w:r>
      <w:r>
        <w:rPr>
          <w:spacing w:val="-2"/>
        </w:rPr>
        <w:t>занятий»:</w:t>
      </w:r>
    </w:p>
    <w:p w:rsidR="009B440D" w:rsidRDefault="00610726">
      <w:pPr>
        <w:pStyle w:val="a3"/>
        <w:ind w:left="854"/>
      </w:pPr>
      <w:r>
        <w:t>планировать</w:t>
      </w:r>
      <w:r>
        <w:rPr>
          <w:spacing w:val="-5"/>
        </w:rPr>
        <w:t xml:space="preserve"> </w:t>
      </w:r>
      <w:r>
        <w:t>оздоровительные</w:t>
      </w:r>
      <w:r>
        <w:rPr>
          <w:spacing w:val="-3"/>
        </w:rPr>
        <w:t xml:space="preserve"> </w:t>
      </w:r>
      <w:r>
        <w:t>мероприятия</w:t>
      </w:r>
      <w:r>
        <w:rPr>
          <w:spacing w:val="-3"/>
        </w:rPr>
        <w:t xml:space="preserve"> </w:t>
      </w:r>
      <w:r>
        <w:t>в</w:t>
      </w:r>
      <w:r>
        <w:rPr>
          <w:spacing w:val="-3"/>
        </w:rPr>
        <w:t xml:space="preserve"> </w:t>
      </w:r>
      <w:r>
        <w:t>режиме</w:t>
      </w:r>
      <w:r>
        <w:rPr>
          <w:spacing w:val="-3"/>
        </w:rPr>
        <w:t xml:space="preserve"> </w:t>
      </w:r>
      <w:r>
        <w:t>учебной</w:t>
      </w:r>
      <w:r>
        <w:rPr>
          <w:spacing w:val="-3"/>
        </w:rPr>
        <w:t xml:space="preserve"> </w:t>
      </w:r>
      <w:r>
        <w:t>и</w:t>
      </w:r>
      <w:r>
        <w:rPr>
          <w:spacing w:val="-3"/>
        </w:rPr>
        <w:t xml:space="preserve"> </w:t>
      </w:r>
      <w:r>
        <w:t>трудовой</w:t>
      </w:r>
      <w:r>
        <w:rPr>
          <w:spacing w:val="-3"/>
        </w:rPr>
        <w:t xml:space="preserve"> </w:t>
      </w:r>
      <w:r>
        <w:t>деятельности</w:t>
      </w:r>
      <w:r>
        <w:rPr>
          <w:spacing w:val="-3"/>
        </w:rPr>
        <w:t xml:space="preserve"> </w:t>
      </w:r>
      <w:r>
        <w:t>с</w:t>
      </w:r>
      <w:r>
        <w:rPr>
          <w:spacing w:val="-2"/>
        </w:rPr>
        <w:t xml:space="preserve"> целью</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61"/>
      </w:pPr>
      <w:r>
        <w:lastRenderedPageBreak/>
        <w:t>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B440D" w:rsidRDefault="00610726">
      <w:pPr>
        <w:pStyle w:val="a3"/>
        <w:ind w:right="257" w:firstLine="600"/>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9B440D" w:rsidRDefault="00610726">
      <w:pPr>
        <w:pStyle w:val="a3"/>
        <w:ind w:right="259" w:firstLine="600"/>
      </w:pPr>
      <w: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w:t>
      </w:r>
      <w:r>
        <w:rPr>
          <w:spacing w:val="40"/>
        </w:rPr>
        <w:t xml:space="preserve"> </w:t>
      </w:r>
      <w:r>
        <w:t>нагрузки, исходя из индивидуальных результатов в тестовых испытаниях.</w:t>
      </w:r>
    </w:p>
    <w:p w:rsidR="009B440D" w:rsidRDefault="00610726">
      <w:pPr>
        <w:pStyle w:val="4"/>
      </w:pPr>
      <w:r>
        <w:t>Раздел</w:t>
      </w:r>
      <w:r>
        <w:rPr>
          <w:spacing w:val="-5"/>
        </w:rPr>
        <w:t xml:space="preserve"> </w:t>
      </w:r>
      <w:r>
        <w:t>«Физическое</w:t>
      </w:r>
      <w:r>
        <w:rPr>
          <w:spacing w:val="-5"/>
        </w:rPr>
        <w:t xml:space="preserve"> </w:t>
      </w:r>
      <w:r>
        <w:rPr>
          <w:spacing w:val="-2"/>
        </w:rPr>
        <w:t>совершенствование»:</w:t>
      </w:r>
    </w:p>
    <w:p w:rsidR="009B440D" w:rsidRDefault="00610726">
      <w:pPr>
        <w:pStyle w:val="a3"/>
        <w:ind w:right="262" w:firstLine="600"/>
      </w:pPr>
      <w:r>
        <w:t>выполнять упражнения корригирующей и профилактической направленности, использовать их</w:t>
      </w:r>
      <w:r>
        <w:rPr>
          <w:spacing w:val="40"/>
        </w:rPr>
        <w:t xml:space="preserve"> </w:t>
      </w:r>
      <w:r>
        <w:t>в режиме учебного дня и системе самостоятельных оздоровительных занятий;</w:t>
      </w:r>
    </w:p>
    <w:p w:rsidR="009B440D" w:rsidRDefault="00610726">
      <w:pPr>
        <w:pStyle w:val="a3"/>
        <w:ind w:right="260" w:firstLine="600"/>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9B440D" w:rsidRDefault="00610726">
      <w:pPr>
        <w:pStyle w:val="a3"/>
        <w:ind w:right="260" w:firstLine="600"/>
      </w:pPr>
      <w:r>
        <w:t>демонстрировать технику приёмов и защитных действий из атлетических единоборств, выполнять их во взаимодействии с партнёром;</w:t>
      </w:r>
    </w:p>
    <w:p w:rsidR="009B440D" w:rsidRDefault="00610726">
      <w:pPr>
        <w:pStyle w:val="a3"/>
        <w:ind w:right="261" w:firstLine="600"/>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9B440D" w:rsidRDefault="00610726">
      <w:pPr>
        <w:pStyle w:val="a3"/>
        <w:ind w:right="259" w:firstLine="600"/>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B440D" w:rsidRDefault="00610726">
      <w:pPr>
        <w:pStyle w:val="2"/>
        <w:spacing w:before="276"/>
        <w:ind w:left="254"/>
        <w:jc w:val="both"/>
      </w:pPr>
      <w:r>
        <w:t>ТЕМАТИЧЕСКОЕ</w:t>
      </w:r>
      <w:r>
        <w:rPr>
          <w:spacing w:val="-5"/>
        </w:rPr>
        <w:t xml:space="preserve"> </w:t>
      </w:r>
      <w:r>
        <w:rPr>
          <w:spacing w:val="-2"/>
        </w:rPr>
        <w:t>ПЛАНИРОВАНИЕ</w:t>
      </w:r>
    </w:p>
    <w:p w:rsidR="009B440D" w:rsidRDefault="00610726">
      <w:pPr>
        <w:spacing w:before="276"/>
        <w:ind w:left="821"/>
        <w:jc w:val="both"/>
        <w:rPr>
          <w:b/>
          <w:sz w:val="24"/>
        </w:rPr>
      </w:pPr>
      <w:r>
        <w:rPr>
          <w:b/>
          <w:sz w:val="24"/>
        </w:rPr>
        <w:t xml:space="preserve">10 </w:t>
      </w:r>
      <w:r>
        <w:rPr>
          <w:b/>
          <w:spacing w:val="-2"/>
          <w:sz w:val="24"/>
        </w:rPr>
        <w:t>класс</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3359"/>
        <w:gridCol w:w="1197"/>
        <w:gridCol w:w="1590"/>
        <w:gridCol w:w="1724"/>
        <w:gridCol w:w="2061"/>
      </w:tblGrid>
      <w:tr w:rsidR="009B440D">
        <w:trPr>
          <w:trHeight w:val="302"/>
        </w:trPr>
        <w:tc>
          <w:tcPr>
            <w:tcW w:w="629" w:type="dxa"/>
            <w:vMerge w:val="restart"/>
          </w:tcPr>
          <w:p w:rsidR="009B440D" w:rsidRDefault="009B440D">
            <w:pPr>
              <w:pStyle w:val="TableParagraph"/>
              <w:spacing w:before="170"/>
              <w:rPr>
                <w:b/>
                <w:sz w:val="20"/>
              </w:rPr>
            </w:pPr>
          </w:p>
          <w:p w:rsidR="009B440D" w:rsidRDefault="00610726">
            <w:pPr>
              <w:pStyle w:val="TableParagraph"/>
              <w:spacing w:before="1" w:line="264" w:lineRule="auto"/>
              <w:ind w:left="234" w:right="80"/>
              <w:rPr>
                <w:b/>
                <w:sz w:val="20"/>
              </w:rPr>
            </w:pPr>
            <w:r>
              <w:rPr>
                <w:b/>
                <w:spacing w:val="-10"/>
                <w:sz w:val="20"/>
              </w:rPr>
              <w:t>№</w:t>
            </w:r>
            <w:r>
              <w:rPr>
                <w:b/>
                <w:spacing w:val="-4"/>
                <w:sz w:val="20"/>
              </w:rPr>
              <w:t xml:space="preserve"> п/п</w:t>
            </w:r>
          </w:p>
        </w:tc>
        <w:tc>
          <w:tcPr>
            <w:tcW w:w="3359" w:type="dxa"/>
            <w:vMerge w:val="restart"/>
          </w:tcPr>
          <w:p w:rsidR="009B440D" w:rsidRDefault="009B440D">
            <w:pPr>
              <w:pStyle w:val="TableParagraph"/>
              <w:spacing w:before="170"/>
              <w:rPr>
                <w:b/>
                <w:sz w:val="20"/>
              </w:rPr>
            </w:pPr>
          </w:p>
          <w:p w:rsidR="009B440D" w:rsidRDefault="00610726">
            <w:pPr>
              <w:pStyle w:val="TableParagraph"/>
              <w:spacing w:before="1" w:line="264" w:lineRule="auto"/>
              <w:ind w:left="235" w:right="16"/>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511"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061" w:type="dxa"/>
            <w:vMerge w:val="restart"/>
          </w:tcPr>
          <w:p w:rsidR="009B440D" w:rsidRDefault="00610726">
            <w:pPr>
              <w:pStyle w:val="TableParagraph"/>
              <w:spacing w:before="148" w:line="264" w:lineRule="auto"/>
              <w:ind w:left="235" w:right="242"/>
              <w:rPr>
                <w:b/>
                <w:sz w:val="20"/>
              </w:rPr>
            </w:pPr>
            <w:r>
              <w:rPr>
                <w:b/>
                <w:spacing w:val="-2"/>
                <w:sz w:val="20"/>
              </w:rPr>
              <w:t>Электронные (цифровые) образовательные ресурсы</w:t>
            </w:r>
          </w:p>
        </w:tc>
      </w:tr>
      <w:tr w:rsidR="009B440D">
        <w:trPr>
          <w:trHeight w:val="1042"/>
        </w:trPr>
        <w:tc>
          <w:tcPr>
            <w:tcW w:w="629" w:type="dxa"/>
            <w:vMerge/>
            <w:tcBorders>
              <w:top w:val="nil"/>
            </w:tcBorders>
          </w:tcPr>
          <w:p w:rsidR="009B440D" w:rsidRDefault="009B440D">
            <w:pPr>
              <w:rPr>
                <w:sz w:val="2"/>
                <w:szCs w:val="2"/>
              </w:rPr>
            </w:pPr>
          </w:p>
        </w:tc>
        <w:tc>
          <w:tcPr>
            <w:tcW w:w="3359" w:type="dxa"/>
            <w:vMerge/>
            <w:tcBorders>
              <w:top w:val="nil"/>
            </w:tcBorders>
          </w:tcPr>
          <w:p w:rsidR="009B440D" w:rsidRDefault="009B440D">
            <w:pPr>
              <w:rPr>
                <w:sz w:val="2"/>
                <w:szCs w:val="2"/>
              </w:rPr>
            </w:pPr>
          </w:p>
        </w:tc>
        <w:tc>
          <w:tcPr>
            <w:tcW w:w="1197" w:type="dxa"/>
          </w:tcPr>
          <w:p w:rsidR="009B440D" w:rsidRDefault="009B440D">
            <w:pPr>
              <w:pStyle w:val="TableParagraph"/>
              <w:spacing w:before="85"/>
              <w:rPr>
                <w:b/>
                <w:sz w:val="20"/>
              </w:rPr>
            </w:pPr>
          </w:p>
          <w:p w:rsidR="009B440D" w:rsidRDefault="00610726">
            <w:pPr>
              <w:pStyle w:val="TableParagraph"/>
              <w:spacing w:before="1"/>
              <w:ind w:right="437"/>
              <w:jc w:val="right"/>
              <w:rPr>
                <w:b/>
                <w:sz w:val="20"/>
              </w:rPr>
            </w:pPr>
            <w:r>
              <w:rPr>
                <w:b/>
                <w:spacing w:val="-2"/>
                <w:sz w:val="20"/>
              </w:rPr>
              <w:t>Всего</w:t>
            </w:r>
          </w:p>
        </w:tc>
        <w:tc>
          <w:tcPr>
            <w:tcW w:w="1590" w:type="dxa"/>
          </w:tcPr>
          <w:p w:rsidR="009B440D" w:rsidRDefault="00610726">
            <w:pPr>
              <w:pStyle w:val="TableParagraph"/>
              <w:spacing w:before="189" w:line="264" w:lineRule="auto"/>
              <w:ind w:left="235" w:right="128"/>
              <w:rPr>
                <w:b/>
                <w:sz w:val="20"/>
              </w:rPr>
            </w:pPr>
            <w:r>
              <w:rPr>
                <w:b/>
                <w:spacing w:val="-2"/>
                <w:sz w:val="20"/>
              </w:rPr>
              <w:t xml:space="preserve">Контрольны </w:t>
            </w:r>
            <w:r>
              <w:rPr>
                <w:b/>
                <w:sz w:val="20"/>
              </w:rPr>
              <w:t>е работы</w:t>
            </w:r>
          </w:p>
        </w:tc>
        <w:tc>
          <w:tcPr>
            <w:tcW w:w="1724" w:type="dxa"/>
          </w:tcPr>
          <w:p w:rsidR="009B440D" w:rsidRDefault="00610726">
            <w:pPr>
              <w:pStyle w:val="TableParagraph"/>
              <w:spacing w:before="189" w:line="264" w:lineRule="auto"/>
              <w:ind w:left="235"/>
              <w:rPr>
                <w:b/>
                <w:sz w:val="20"/>
              </w:rPr>
            </w:pPr>
            <w:r>
              <w:rPr>
                <w:b/>
                <w:spacing w:val="-2"/>
                <w:sz w:val="20"/>
              </w:rPr>
              <w:t>Практические работы</w:t>
            </w:r>
          </w:p>
        </w:tc>
        <w:tc>
          <w:tcPr>
            <w:tcW w:w="2061" w:type="dxa"/>
            <w:vMerge/>
            <w:tcBorders>
              <w:top w:val="nil"/>
            </w:tcBorders>
          </w:tcPr>
          <w:p w:rsidR="009B440D" w:rsidRDefault="009B440D">
            <w:pPr>
              <w:rPr>
                <w:sz w:val="2"/>
                <w:szCs w:val="2"/>
              </w:rPr>
            </w:pPr>
          </w:p>
        </w:tc>
      </w:tr>
      <w:tr w:rsidR="009B440D">
        <w:trPr>
          <w:trHeight w:val="302"/>
        </w:trPr>
        <w:tc>
          <w:tcPr>
            <w:tcW w:w="10560" w:type="dxa"/>
            <w:gridSpan w:val="6"/>
          </w:tcPr>
          <w:p w:rsidR="009B440D" w:rsidRDefault="00610726">
            <w:pPr>
              <w:pStyle w:val="TableParagraph"/>
              <w:spacing w:before="73" w:line="210" w:lineRule="exact"/>
              <w:ind w:left="234"/>
              <w:rPr>
                <w:b/>
                <w:sz w:val="20"/>
              </w:rPr>
            </w:pPr>
            <w:r>
              <w:rPr>
                <w:b/>
                <w:sz w:val="20"/>
              </w:rPr>
              <w:t>Раздел</w:t>
            </w:r>
            <w:r>
              <w:rPr>
                <w:b/>
                <w:spacing w:val="-2"/>
                <w:sz w:val="20"/>
              </w:rPr>
              <w:t xml:space="preserve"> </w:t>
            </w:r>
            <w:r>
              <w:rPr>
                <w:b/>
                <w:sz w:val="20"/>
              </w:rPr>
              <w:t>1.</w:t>
            </w:r>
            <w:r>
              <w:rPr>
                <w:b/>
                <w:spacing w:val="-2"/>
                <w:sz w:val="20"/>
              </w:rPr>
              <w:t xml:space="preserve"> </w:t>
            </w:r>
            <w:r>
              <w:rPr>
                <w:b/>
                <w:sz w:val="20"/>
              </w:rPr>
              <w:t>Знания</w:t>
            </w:r>
            <w:r>
              <w:rPr>
                <w:b/>
                <w:spacing w:val="-2"/>
                <w:sz w:val="20"/>
              </w:rPr>
              <w:t xml:space="preserve"> </w:t>
            </w:r>
            <w:r>
              <w:rPr>
                <w:b/>
                <w:sz w:val="20"/>
              </w:rPr>
              <w:t>о</w:t>
            </w:r>
            <w:r>
              <w:rPr>
                <w:b/>
                <w:spacing w:val="-2"/>
                <w:sz w:val="20"/>
              </w:rPr>
              <w:t xml:space="preserve"> </w:t>
            </w:r>
            <w:r>
              <w:rPr>
                <w:b/>
                <w:sz w:val="20"/>
              </w:rPr>
              <w:t>физической</w:t>
            </w:r>
            <w:r>
              <w:rPr>
                <w:b/>
                <w:spacing w:val="-1"/>
                <w:sz w:val="20"/>
              </w:rPr>
              <w:t xml:space="preserve"> </w:t>
            </w:r>
            <w:r>
              <w:rPr>
                <w:b/>
                <w:spacing w:val="-2"/>
                <w:sz w:val="20"/>
              </w:rPr>
              <w:t>культуре</w:t>
            </w:r>
          </w:p>
        </w:tc>
      </w:tr>
      <w:tr w:rsidR="009B440D">
        <w:trPr>
          <w:trHeight w:val="556"/>
        </w:trPr>
        <w:tc>
          <w:tcPr>
            <w:tcW w:w="629" w:type="dxa"/>
          </w:tcPr>
          <w:p w:rsidR="009B440D" w:rsidRDefault="00610726">
            <w:pPr>
              <w:pStyle w:val="TableParagraph"/>
              <w:spacing w:before="199"/>
              <w:ind w:left="99"/>
              <w:rPr>
                <w:sz w:val="20"/>
              </w:rPr>
            </w:pPr>
            <w:r>
              <w:rPr>
                <w:spacing w:val="-5"/>
                <w:sz w:val="20"/>
              </w:rPr>
              <w:t>1.1</w:t>
            </w:r>
          </w:p>
        </w:tc>
        <w:tc>
          <w:tcPr>
            <w:tcW w:w="3359" w:type="dxa"/>
          </w:tcPr>
          <w:p w:rsidR="009B440D" w:rsidRDefault="00610726">
            <w:pPr>
              <w:pStyle w:val="TableParagraph"/>
              <w:spacing w:before="36" w:line="250" w:lineRule="atLeast"/>
              <w:ind w:left="235" w:right="16"/>
              <w:rPr>
                <w:sz w:val="20"/>
              </w:rPr>
            </w:pPr>
            <w:r>
              <w:rPr>
                <w:sz w:val="20"/>
              </w:rPr>
              <w:t>Физическая</w:t>
            </w:r>
            <w:r>
              <w:rPr>
                <w:spacing w:val="-13"/>
                <w:sz w:val="20"/>
              </w:rPr>
              <w:t xml:space="preserve"> </w:t>
            </w:r>
            <w:r>
              <w:rPr>
                <w:sz w:val="20"/>
              </w:rPr>
              <w:t>культура</w:t>
            </w:r>
            <w:r>
              <w:rPr>
                <w:spacing w:val="-12"/>
                <w:sz w:val="20"/>
              </w:rPr>
              <w:t xml:space="preserve"> </w:t>
            </w:r>
            <w:r>
              <w:rPr>
                <w:sz w:val="20"/>
              </w:rPr>
              <w:t>как социальное явление</w:t>
            </w:r>
          </w:p>
        </w:tc>
        <w:tc>
          <w:tcPr>
            <w:tcW w:w="1197" w:type="dxa"/>
          </w:tcPr>
          <w:p w:rsidR="009B440D" w:rsidRDefault="00610726">
            <w:pPr>
              <w:pStyle w:val="TableParagraph"/>
              <w:spacing w:before="199"/>
              <w:ind w:right="437"/>
              <w:jc w:val="right"/>
              <w:rPr>
                <w:sz w:val="20"/>
              </w:rPr>
            </w:pPr>
            <w:r>
              <w:rPr>
                <w:spacing w:val="-10"/>
                <w:sz w:val="20"/>
              </w:rPr>
              <w:t>5</w:t>
            </w:r>
          </w:p>
        </w:tc>
        <w:tc>
          <w:tcPr>
            <w:tcW w:w="1590" w:type="dxa"/>
          </w:tcPr>
          <w:p w:rsidR="009B440D" w:rsidRDefault="009B440D">
            <w:pPr>
              <w:pStyle w:val="TableParagraph"/>
            </w:pPr>
          </w:p>
        </w:tc>
        <w:tc>
          <w:tcPr>
            <w:tcW w:w="1724" w:type="dxa"/>
          </w:tcPr>
          <w:p w:rsidR="009B440D" w:rsidRDefault="009B440D">
            <w:pPr>
              <w:pStyle w:val="TableParagraph"/>
            </w:pPr>
          </w:p>
        </w:tc>
        <w:tc>
          <w:tcPr>
            <w:tcW w:w="2061" w:type="dxa"/>
          </w:tcPr>
          <w:p w:rsidR="009B440D" w:rsidRDefault="009B440D">
            <w:pPr>
              <w:pStyle w:val="TableParagraph"/>
            </w:pPr>
          </w:p>
        </w:tc>
      </w:tr>
      <w:tr w:rsidR="009B440D">
        <w:trPr>
          <w:trHeight w:val="556"/>
        </w:trPr>
        <w:tc>
          <w:tcPr>
            <w:tcW w:w="629" w:type="dxa"/>
          </w:tcPr>
          <w:p w:rsidR="009B440D" w:rsidRDefault="00610726">
            <w:pPr>
              <w:pStyle w:val="TableParagraph"/>
              <w:spacing w:before="199"/>
              <w:ind w:left="99"/>
              <w:rPr>
                <w:sz w:val="20"/>
              </w:rPr>
            </w:pPr>
            <w:r>
              <w:rPr>
                <w:spacing w:val="-5"/>
                <w:sz w:val="20"/>
              </w:rPr>
              <w:t>1.2</w:t>
            </w:r>
          </w:p>
        </w:tc>
        <w:tc>
          <w:tcPr>
            <w:tcW w:w="3359" w:type="dxa"/>
          </w:tcPr>
          <w:p w:rsidR="009B440D" w:rsidRDefault="00610726">
            <w:pPr>
              <w:pStyle w:val="TableParagraph"/>
              <w:spacing w:before="36" w:line="250" w:lineRule="atLeast"/>
              <w:ind w:left="235" w:right="16"/>
              <w:rPr>
                <w:sz w:val="20"/>
              </w:rPr>
            </w:pPr>
            <w:r>
              <w:rPr>
                <w:sz w:val="20"/>
              </w:rPr>
              <w:t>Физическая</w:t>
            </w:r>
            <w:r>
              <w:rPr>
                <w:spacing w:val="-13"/>
                <w:sz w:val="20"/>
              </w:rPr>
              <w:t xml:space="preserve"> </w:t>
            </w:r>
            <w:r>
              <w:rPr>
                <w:sz w:val="20"/>
              </w:rPr>
              <w:t>культура</w:t>
            </w:r>
            <w:r>
              <w:rPr>
                <w:spacing w:val="-12"/>
                <w:sz w:val="20"/>
              </w:rPr>
              <w:t xml:space="preserve"> </w:t>
            </w:r>
            <w:r>
              <w:rPr>
                <w:sz w:val="20"/>
              </w:rPr>
              <w:t>как</w:t>
            </w:r>
            <w:r>
              <w:rPr>
                <w:spacing w:val="-13"/>
                <w:sz w:val="20"/>
              </w:rPr>
              <w:t xml:space="preserve"> </w:t>
            </w:r>
            <w:r>
              <w:rPr>
                <w:sz w:val="20"/>
              </w:rPr>
              <w:t>средство укрепления здоровья человека</w:t>
            </w:r>
          </w:p>
        </w:tc>
        <w:tc>
          <w:tcPr>
            <w:tcW w:w="1197" w:type="dxa"/>
          </w:tcPr>
          <w:p w:rsidR="009B440D" w:rsidRDefault="00610726">
            <w:pPr>
              <w:pStyle w:val="TableParagraph"/>
              <w:spacing w:before="199"/>
              <w:ind w:right="437"/>
              <w:jc w:val="right"/>
              <w:rPr>
                <w:sz w:val="20"/>
              </w:rPr>
            </w:pPr>
            <w:r>
              <w:rPr>
                <w:spacing w:val="-10"/>
                <w:sz w:val="20"/>
              </w:rPr>
              <w:t>3</w:t>
            </w:r>
          </w:p>
        </w:tc>
        <w:tc>
          <w:tcPr>
            <w:tcW w:w="1590" w:type="dxa"/>
          </w:tcPr>
          <w:p w:rsidR="009B440D" w:rsidRDefault="009B440D">
            <w:pPr>
              <w:pStyle w:val="TableParagraph"/>
            </w:pPr>
          </w:p>
        </w:tc>
        <w:tc>
          <w:tcPr>
            <w:tcW w:w="1724" w:type="dxa"/>
          </w:tcPr>
          <w:p w:rsidR="009B440D" w:rsidRDefault="009B440D">
            <w:pPr>
              <w:pStyle w:val="TableParagraph"/>
            </w:pPr>
          </w:p>
        </w:tc>
        <w:tc>
          <w:tcPr>
            <w:tcW w:w="2061" w:type="dxa"/>
          </w:tcPr>
          <w:p w:rsidR="009B440D" w:rsidRDefault="009B440D">
            <w:pPr>
              <w:pStyle w:val="TableParagraph"/>
            </w:pPr>
          </w:p>
        </w:tc>
      </w:tr>
      <w:tr w:rsidR="009B440D">
        <w:trPr>
          <w:trHeight w:val="302"/>
        </w:trPr>
        <w:tc>
          <w:tcPr>
            <w:tcW w:w="3988"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97" w:type="dxa"/>
          </w:tcPr>
          <w:p w:rsidR="009B440D" w:rsidRDefault="00610726">
            <w:pPr>
              <w:pStyle w:val="TableParagraph"/>
              <w:spacing w:before="73" w:line="210" w:lineRule="exact"/>
              <w:ind w:right="437"/>
              <w:jc w:val="right"/>
              <w:rPr>
                <w:sz w:val="20"/>
              </w:rPr>
            </w:pPr>
            <w:r>
              <w:rPr>
                <w:spacing w:val="-10"/>
                <w:sz w:val="20"/>
              </w:rPr>
              <w:t>8</w:t>
            </w:r>
          </w:p>
        </w:tc>
        <w:tc>
          <w:tcPr>
            <w:tcW w:w="5375" w:type="dxa"/>
            <w:gridSpan w:val="3"/>
          </w:tcPr>
          <w:p w:rsidR="009B440D" w:rsidRDefault="009B440D">
            <w:pPr>
              <w:pStyle w:val="TableParagraph"/>
            </w:pPr>
          </w:p>
        </w:tc>
      </w:tr>
      <w:tr w:rsidR="009B440D">
        <w:trPr>
          <w:trHeight w:val="302"/>
        </w:trPr>
        <w:tc>
          <w:tcPr>
            <w:tcW w:w="10560" w:type="dxa"/>
            <w:gridSpan w:val="6"/>
          </w:tcPr>
          <w:p w:rsidR="009B440D" w:rsidRDefault="00610726">
            <w:pPr>
              <w:pStyle w:val="TableParagraph"/>
              <w:spacing w:before="73" w:line="210" w:lineRule="exact"/>
              <w:ind w:left="234"/>
              <w:rPr>
                <w:b/>
                <w:sz w:val="20"/>
              </w:rPr>
            </w:pPr>
            <w:r>
              <w:rPr>
                <w:b/>
                <w:sz w:val="20"/>
              </w:rPr>
              <w:t>Раздел</w:t>
            </w:r>
            <w:r>
              <w:rPr>
                <w:b/>
                <w:spacing w:val="-7"/>
                <w:sz w:val="20"/>
              </w:rPr>
              <w:t xml:space="preserve"> </w:t>
            </w:r>
            <w:r>
              <w:rPr>
                <w:b/>
                <w:sz w:val="20"/>
              </w:rPr>
              <w:t>2.</w:t>
            </w:r>
            <w:r>
              <w:rPr>
                <w:b/>
                <w:spacing w:val="-6"/>
                <w:sz w:val="20"/>
              </w:rPr>
              <w:t xml:space="preserve"> </w:t>
            </w:r>
            <w:r>
              <w:rPr>
                <w:b/>
                <w:sz w:val="20"/>
              </w:rPr>
              <w:t>Способы</w:t>
            </w:r>
            <w:r>
              <w:rPr>
                <w:b/>
                <w:spacing w:val="-6"/>
                <w:sz w:val="20"/>
              </w:rPr>
              <w:t xml:space="preserve"> </w:t>
            </w:r>
            <w:r>
              <w:rPr>
                <w:b/>
                <w:sz w:val="20"/>
              </w:rPr>
              <w:t>самостоятельной</w:t>
            </w:r>
            <w:r>
              <w:rPr>
                <w:b/>
                <w:spacing w:val="-6"/>
                <w:sz w:val="20"/>
              </w:rPr>
              <w:t xml:space="preserve"> </w:t>
            </w:r>
            <w:r>
              <w:rPr>
                <w:b/>
                <w:sz w:val="20"/>
              </w:rPr>
              <w:t>двигательной</w:t>
            </w:r>
            <w:r>
              <w:rPr>
                <w:b/>
                <w:spacing w:val="-6"/>
                <w:sz w:val="20"/>
              </w:rPr>
              <w:t xml:space="preserve"> </w:t>
            </w:r>
            <w:r>
              <w:rPr>
                <w:b/>
                <w:spacing w:val="-2"/>
                <w:sz w:val="20"/>
              </w:rPr>
              <w:t>деятельности</w:t>
            </w:r>
          </w:p>
        </w:tc>
      </w:tr>
      <w:tr w:rsidR="009B440D">
        <w:trPr>
          <w:trHeight w:val="808"/>
        </w:trPr>
        <w:tc>
          <w:tcPr>
            <w:tcW w:w="629" w:type="dxa"/>
          </w:tcPr>
          <w:p w:rsidR="009B440D" w:rsidRDefault="009B440D">
            <w:pPr>
              <w:pStyle w:val="TableParagraph"/>
              <w:spacing w:before="95"/>
              <w:rPr>
                <w:b/>
                <w:sz w:val="20"/>
              </w:rPr>
            </w:pPr>
          </w:p>
          <w:p w:rsidR="009B440D" w:rsidRDefault="00610726">
            <w:pPr>
              <w:pStyle w:val="TableParagraph"/>
              <w:spacing w:before="1"/>
              <w:ind w:left="99"/>
              <w:rPr>
                <w:sz w:val="20"/>
              </w:rPr>
            </w:pPr>
            <w:r>
              <w:rPr>
                <w:spacing w:val="-5"/>
                <w:sz w:val="20"/>
              </w:rPr>
              <w:t>2.1</w:t>
            </w:r>
          </w:p>
        </w:tc>
        <w:tc>
          <w:tcPr>
            <w:tcW w:w="3359" w:type="dxa"/>
          </w:tcPr>
          <w:p w:rsidR="009B440D" w:rsidRDefault="00610726">
            <w:pPr>
              <w:pStyle w:val="TableParagraph"/>
              <w:spacing w:before="39" w:line="250" w:lineRule="atLeast"/>
              <w:ind w:left="235" w:right="16"/>
              <w:rPr>
                <w:sz w:val="20"/>
              </w:rPr>
            </w:pPr>
            <w:r>
              <w:rPr>
                <w:spacing w:val="-2"/>
                <w:sz w:val="20"/>
              </w:rPr>
              <w:t xml:space="preserve">Физкультурно-оздоровительные </w:t>
            </w:r>
            <w:r>
              <w:rPr>
                <w:sz w:val="20"/>
              </w:rPr>
              <w:t>мероприятия</w:t>
            </w:r>
            <w:r>
              <w:rPr>
                <w:spacing w:val="-13"/>
                <w:sz w:val="20"/>
              </w:rPr>
              <w:t xml:space="preserve"> </w:t>
            </w:r>
            <w:r>
              <w:rPr>
                <w:sz w:val="20"/>
              </w:rPr>
              <w:t>в</w:t>
            </w:r>
            <w:r>
              <w:rPr>
                <w:spacing w:val="-12"/>
                <w:sz w:val="20"/>
              </w:rPr>
              <w:t xml:space="preserve"> </w:t>
            </w:r>
            <w:r>
              <w:rPr>
                <w:sz w:val="20"/>
              </w:rPr>
              <w:t>условиях</w:t>
            </w:r>
            <w:r>
              <w:rPr>
                <w:spacing w:val="-13"/>
                <w:sz w:val="20"/>
              </w:rPr>
              <w:t xml:space="preserve"> </w:t>
            </w:r>
            <w:r>
              <w:rPr>
                <w:sz w:val="20"/>
              </w:rPr>
              <w:t>активного отдыха и досуга</w:t>
            </w:r>
          </w:p>
        </w:tc>
        <w:tc>
          <w:tcPr>
            <w:tcW w:w="1197" w:type="dxa"/>
          </w:tcPr>
          <w:p w:rsidR="009B440D" w:rsidRDefault="009B440D">
            <w:pPr>
              <w:pStyle w:val="TableParagraph"/>
              <w:spacing w:before="95"/>
              <w:rPr>
                <w:b/>
                <w:sz w:val="20"/>
              </w:rPr>
            </w:pPr>
          </w:p>
          <w:p w:rsidR="009B440D" w:rsidRDefault="00610726">
            <w:pPr>
              <w:pStyle w:val="TableParagraph"/>
              <w:spacing w:before="1"/>
              <w:ind w:right="387"/>
              <w:jc w:val="right"/>
              <w:rPr>
                <w:sz w:val="20"/>
              </w:rPr>
            </w:pPr>
            <w:r>
              <w:rPr>
                <w:spacing w:val="-5"/>
                <w:sz w:val="20"/>
              </w:rPr>
              <w:t>10</w:t>
            </w:r>
          </w:p>
        </w:tc>
        <w:tc>
          <w:tcPr>
            <w:tcW w:w="1590" w:type="dxa"/>
          </w:tcPr>
          <w:p w:rsidR="009B440D" w:rsidRDefault="009B440D">
            <w:pPr>
              <w:pStyle w:val="TableParagraph"/>
            </w:pPr>
          </w:p>
        </w:tc>
        <w:tc>
          <w:tcPr>
            <w:tcW w:w="1724" w:type="dxa"/>
          </w:tcPr>
          <w:p w:rsidR="009B440D" w:rsidRDefault="009B440D">
            <w:pPr>
              <w:pStyle w:val="TableParagraph"/>
            </w:pPr>
          </w:p>
        </w:tc>
        <w:tc>
          <w:tcPr>
            <w:tcW w:w="2061" w:type="dxa"/>
          </w:tcPr>
          <w:p w:rsidR="009B440D" w:rsidRDefault="009B440D">
            <w:pPr>
              <w:pStyle w:val="TableParagraph"/>
            </w:pPr>
          </w:p>
        </w:tc>
      </w:tr>
      <w:tr w:rsidR="009B440D">
        <w:trPr>
          <w:trHeight w:val="303"/>
        </w:trPr>
        <w:tc>
          <w:tcPr>
            <w:tcW w:w="3988"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97" w:type="dxa"/>
          </w:tcPr>
          <w:p w:rsidR="009B440D" w:rsidRDefault="00610726">
            <w:pPr>
              <w:pStyle w:val="TableParagraph"/>
              <w:spacing w:before="73" w:line="210" w:lineRule="exact"/>
              <w:ind w:right="387"/>
              <w:jc w:val="right"/>
              <w:rPr>
                <w:sz w:val="20"/>
              </w:rPr>
            </w:pPr>
            <w:r>
              <w:rPr>
                <w:spacing w:val="-5"/>
                <w:sz w:val="20"/>
              </w:rPr>
              <w:t>10</w:t>
            </w:r>
          </w:p>
        </w:tc>
        <w:tc>
          <w:tcPr>
            <w:tcW w:w="5375" w:type="dxa"/>
            <w:gridSpan w:val="3"/>
          </w:tcPr>
          <w:p w:rsidR="009B440D" w:rsidRDefault="009B440D">
            <w:pPr>
              <w:pStyle w:val="TableParagraph"/>
            </w:pPr>
          </w:p>
        </w:tc>
      </w:tr>
      <w:tr w:rsidR="009B440D">
        <w:trPr>
          <w:trHeight w:val="303"/>
        </w:trPr>
        <w:tc>
          <w:tcPr>
            <w:tcW w:w="10560" w:type="dxa"/>
            <w:gridSpan w:val="6"/>
          </w:tcPr>
          <w:p w:rsidR="009B440D" w:rsidRDefault="00610726">
            <w:pPr>
              <w:pStyle w:val="TableParagraph"/>
              <w:spacing w:before="73" w:line="210" w:lineRule="exact"/>
              <w:ind w:left="234"/>
              <w:rPr>
                <w:b/>
                <w:sz w:val="20"/>
              </w:rPr>
            </w:pPr>
            <w:r>
              <w:rPr>
                <w:b/>
                <w:sz w:val="20"/>
              </w:rPr>
              <w:t>ФИЗИЧЕСКОЕ</w:t>
            </w:r>
            <w:r>
              <w:rPr>
                <w:b/>
                <w:spacing w:val="-9"/>
                <w:sz w:val="20"/>
              </w:rPr>
              <w:t xml:space="preserve"> </w:t>
            </w:r>
            <w:r>
              <w:rPr>
                <w:b/>
                <w:spacing w:val="-2"/>
                <w:sz w:val="20"/>
              </w:rPr>
              <w:t>СОВЕРШЕНСТВОВАНИЕ</w:t>
            </w:r>
          </w:p>
        </w:tc>
      </w:tr>
      <w:tr w:rsidR="009B440D">
        <w:trPr>
          <w:trHeight w:val="302"/>
        </w:trPr>
        <w:tc>
          <w:tcPr>
            <w:tcW w:w="10560" w:type="dxa"/>
            <w:gridSpan w:val="6"/>
          </w:tcPr>
          <w:p w:rsidR="009B440D" w:rsidRDefault="00610726">
            <w:pPr>
              <w:pStyle w:val="TableParagraph"/>
              <w:spacing w:before="73" w:line="210" w:lineRule="exact"/>
              <w:ind w:left="234"/>
              <w:rPr>
                <w:b/>
                <w:sz w:val="20"/>
              </w:rPr>
            </w:pPr>
            <w:r>
              <w:rPr>
                <w:b/>
                <w:sz w:val="20"/>
              </w:rPr>
              <w:t xml:space="preserve">Раздел 1. Физкультурно-оздоровительная </w:t>
            </w:r>
            <w:r>
              <w:rPr>
                <w:b/>
                <w:spacing w:val="-2"/>
                <w:sz w:val="20"/>
              </w:rPr>
              <w:t>деятельность</w:t>
            </w:r>
          </w:p>
        </w:tc>
      </w:tr>
      <w:tr w:rsidR="009B440D">
        <w:trPr>
          <w:trHeight w:val="556"/>
        </w:trPr>
        <w:tc>
          <w:tcPr>
            <w:tcW w:w="629" w:type="dxa"/>
          </w:tcPr>
          <w:p w:rsidR="009B440D" w:rsidRDefault="00610726">
            <w:pPr>
              <w:pStyle w:val="TableParagraph"/>
              <w:spacing w:before="199"/>
              <w:ind w:left="99"/>
              <w:rPr>
                <w:sz w:val="20"/>
              </w:rPr>
            </w:pPr>
            <w:r>
              <w:rPr>
                <w:spacing w:val="-5"/>
                <w:sz w:val="20"/>
              </w:rPr>
              <w:t>1.1</w:t>
            </w:r>
          </w:p>
        </w:tc>
        <w:tc>
          <w:tcPr>
            <w:tcW w:w="3359" w:type="dxa"/>
          </w:tcPr>
          <w:p w:rsidR="009B440D" w:rsidRDefault="00610726">
            <w:pPr>
              <w:pStyle w:val="TableParagraph"/>
              <w:spacing w:before="36" w:line="250" w:lineRule="atLeast"/>
              <w:ind w:left="235" w:right="16"/>
              <w:rPr>
                <w:sz w:val="20"/>
              </w:rPr>
            </w:pPr>
            <w:r>
              <w:rPr>
                <w:spacing w:val="-2"/>
                <w:sz w:val="20"/>
              </w:rPr>
              <w:t>Физкультурно-оздоровительная деятельность</w:t>
            </w:r>
          </w:p>
        </w:tc>
        <w:tc>
          <w:tcPr>
            <w:tcW w:w="1197" w:type="dxa"/>
          </w:tcPr>
          <w:p w:rsidR="009B440D" w:rsidRDefault="00610726">
            <w:pPr>
              <w:pStyle w:val="TableParagraph"/>
              <w:spacing w:before="199"/>
              <w:ind w:right="437"/>
              <w:jc w:val="right"/>
              <w:rPr>
                <w:sz w:val="20"/>
              </w:rPr>
            </w:pPr>
            <w:r>
              <w:rPr>
                <w:spacing w:val="-10"/>
                <w:sz w:val="20"/>
              </w:rPr>
              <w:t>6</w:t>
            </w:r>
          </w:p>
        </w:tc>
        <w:tc>
          <w:tcPr>
            <w:tcW w:w="1590" w:type="dxa"/>
          </w:tcPr>
          <w:p w:rsidR="009B440D" w:rsidRDefault="009B440D">
            <w:pPr>
              <w:pStyle w:val="TableParagraph"/>
            </w:pPr>
          </w:p>
        </w:tc>
        <w:tc>
          <w:tcPr>
            <w:tcW w:w="1724" w:type="dxa"/>
          </w:tcPr>
          <w:p w:rsidR="009B440D" w:rsidRDefault="009B440D">
            <w:pPr>
              <w:pStyle w:val="TableParagraph"/>
            </w:pPr>
          </w:p>
        </w:tc>
        <w:tc>
          <w:tcPr>
            <w:tcW w:w="2061" w:type="dxa"/>
          </w:tcPr>
          <w:p w:rsidR="009B440D" w:rsidRDefault="009B440D">
            <w:pPr>
              <w:pStyle w:val="TableParagraph"/>
            </w:pPr>
          </w:p>
        </w:tc>
      </w:tr>
      <w:tr w:rsidR="009B440D">
        <w:trPr>
          <w:trHeight w:val="302"/>
        </w:trPr>
        <w:tc>
          <w:tcPr>
            <w:tcW w:w="3988"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97" w:type="dxa"/>
          </w:tcPr>
          <w:p w:rsidR="009B440D" w:rsidRDefault="00610726">
            <w:pPr>
              <w:pStyle w:val="TableParagraph"/>
              <w:spacing w:before="73" w:line="210" w:lineRule="exact"/>
              <w:ind w:right="437"/>
              <w:jc w:val="right"/>
              <w:rPr>
                <w:sz w:val="20"/>
              </w:rPr>
            </w:pPr>
            <w:r>
              <w:rPr>
                <w:spacing w:val="-10"/>
                <w:sz w:val="20"/>
              </w:rPr>
              <w:t>6</w:t>
            </w:r>
          </w:p>
        </w:tc>
        <w:tc>
          <w:tcPr>
            <w:tcW w:w="5375" w:type="dxa"/>
            <w:gridSpan w:val="3"/>
          </w:tcPr>
          <w:p w:rsidR="009B440D" w:rsidRDefault="009B440D">
            <w:pPr>
              <w:pStyle w:val="TableParagraph"/>
            </w:pPr>
          </w:p>
        </w:tc>
      </w:tr>
      <w:tr w:rsidR="009B440D">
        <w:trPr>
          <w:trHeight w:val="303"/>
        </w:trPr>
        <w:tc>
          <w:tcPr>
            <w:tcW w:w="10560" w:type="dxa"/>
            <w:gridSpan w:val="6"/>
          </w:tcPr>
          <w:p w:rsidR="009B440D" w:rsidRDefault="00610726">
            <w:pPr>
              <w:pStyle w:val="TableParagraph"/>
              <w:spacing w:before="73" w:line="210" w:lineRule="exact"/>
              <w:ind w:left="234"/>
              <w:rPr>
                <w:b/>
                <w:sz w:val="20"/>
              </w:rPr>
            </w:pPr>
            <w:r>
              <w:rPr>
                <w:b/>
                <w:sz w:val="20"/>
              </w:rPr>
              <w:t xml:space="preserve">Раздел 2. Спортивно-оздоровительная </w:t>
            </w:r>
            <w:r>
              <w:rPr>
                <w:b/>
                <w:spacing w:val="-2"/>
                <w:sz w:val="20"/>
              </w:rPr>
              <w:t>деятельность</w:t>
            </w:r>
          </w:p>
        </w:tc>
      </w:tr>
      <w:tr w:rsidR="009B440D">
        <w:trPr>
          <w:trHeight w:val="556"/>
        </w:trPr>
        <w:tc>
          <w:tcPr>
            <w:tcW w:w="629" w:type="dxa"/>
          </w:tcPr>
          <w:p w:rsidR="009B440D" w:rsidRDefault="00610726">
            <w:pPr>
              <w:pStyle w:val="TableParagraph"/>
              <w:spacing w:before="199"/>
              <w:ind w:left="99"/>
              <w:rPr>
                <w:sz w:val="20"/>
              </w:rPr>
            </w:pPr>
            <w:r>
              <w:rPr>
                <w:spacing w:val="-5"/>
                <w:sz w:val="20"/>
              </w:rPr>
              <w:t>2.1</w:t>
            </w:r>
          </w:p>
        </w:tc>
        <w:tc>
          <w:tcPr>
            <w:tcW w:w="3359" w:type="dxa"/>
          </w:tcPr>
          <w:p w:rsidR="009B440D" w:rsidRDefault="00610726">
            <w:pPr>
              <w:pStyle w:val="TableParagraph"/>
              <w:spacing w:before="36" w:line="250" w:lineRule="atLeast"/>
              <w:ind w:left="235" w:right="16"/>
              <w:rPr>
                <w:sz w:val="20"/>
              </w:rPr>
            </w:pPr>
            <w:r>
              <w:rPr>
                <w:sz w:val="20"/>
              </w:rPr>
              <w:t>Модуль</w:t>
            </w:r>
            <w:r>
              <w:rPr>
                <w:spacing w:val="-13"/>
                <w:sz w:val="20"/>
              </w:rPr>
              <w:t xml:space="preserve"> </w:t>
            </w:r>
            <w:r>
              <w:rPr>
                <w:sz w:val="20"/>
              </w:rPr>
              <w:t>«Спортивные</w:t>
            </w:r>
            <w:r>
              <w:rPr>
                <w:spacing w:val="-12"/>
                <w:sz w:val="20"/>
              </w:rPr>
              <w:t xml:space="preserve"> </w:t>
            </w:r>
            <w:r>
              <w:rPr>
                <w:sz w:val="20"/>
              </w:rPr>
              <w:t xml:space="preserve">игры». </w:t>
            </w:r>
            <w:r>
              <w:rPr>
                <w:spacing w:val="-2"/>
                <w:sz w:val="20"/>
              </w:rPr>
              <w:t>Футбол</w:t>
            </w:r>
          </w:p>
        </w:tc>
        <w:tc>
          <w:tcPr>
            <w:tcW w:w="1197" w:type="dxa"/>
          </w:tcPr>
          <w:p w:rsidR="009B440D" w:rsidRDefault="00610726">
            <w:pPr>
              <w:pStyle w:val="TableParagraph"/>
              <w:spacing w:before="199"/>
              <w:ind w:right="387"/>
              <w:jc w:val="right"/>
              <w:rPr>
                <w:sz w:val="20"/>
              </w:rPr>
            </w:pPr>
            <w:r>
              <w:rPr>
                <w:spacing w:val="-5"/>
                <w:sz w:val="20"/>
              </w:rPr>
              <w:t>10</w:t>
            </w:r>
          </w:p>
        </w:tc>
        <w:tc>
          <w:tcPr>
            <w:tcW w:w="1590" w:type="dxa"/>
          </w:tcPr>
          <w:p w:rsidR="009B440D" w:rsidRDefault="009B440D">
            <w:pPr>
              <w:pStyle w:val="TableParagraph"/>
            </w:pPr>
          </w:p>
        </w:tc>
        <w:tc>
          <w:tcPr>
            <w:tcW w:w="1724" w:type="dxa"/>
          </w:tcPr>
          <w:p w:rsidR="009B440D" w:rsidRDefault="009B440D">
            <w:pPr>
              <w:pStyle w:val="TableParagraph"/>
            </w:pPr>
          </w:p>
        </w:tc>
        <w:tc>
          <w:tcPr>
            <w:tcW w:w="2061" w:type="dxa"/>
          </w:tcPr>
          <w:p w:rsidR="009B440D" w:rsidRDefault="009B440D">
            <w:pPr>
              <w:pStyle w:val="TableParagraph"/>
            </w:pPr>
          </w:p>
        </w:tc>
      </w:tr>
      <w:tr w:rsidR="009B440D">
        <w:trPr>
          <w:trHeight w:val="556"/>
        </w:trPr>
        <w:tc>
          <w:tcPr>
            <w:tcW w:w="629" w:type="dxa"/>
          </w:tcPr>
          <w:p w:rsidR="009B440D" w:rsidRDefault="00610726">
            <w:pPr>
              <w:pStyle w:val="TableParagraph"/>
              <w:spacing w:before="199"/>
              <w:ind w:left="99"/>
              <w:rPr>
                <w:sz w:val="20"/>
              </w:rPr>
            </w:pPr>
            <w:r>
              <w:rPr>
                <w:spacing w:val="-5"/>
                <w:sz w:val="20"/>
              </w:rPr>
              <w:t>2.2</w:t>
            </w:r>
          </w:p>
        </w:tc>
        <w:tc>
          <w:tcPr>
            <w:tcW w:w="3359" w:type="dxa"/>
          </w:tcPr>
          <w:p w:rsidR="009B440D" w:rsidRDefault="00610726">
            <w:pPr>
              <w:pStyle w:val="TableParagraph"/>
              <w:spacing w:before="36" w:line="250" w:lineRule="atLeast"/>
              <w:ind w:left="235" w:right="16"/>
              <w:rPr>
                <w:sz w:val="20"/>
              </w:rPr>
            </w:pPr>
            <w:r>
              <w:rPr>
                <w:sz w:val="20"/>
              </w:rPr>
              <w:t>Модуль</w:t>
            </w:r>
            <w:r>
              <w:rPr>
                <w:spacing w:val="-13"/>
                <w:sz w:val="20"/>
              </w:rPr>
              <w:t xml:space="preserve"> </w:t>
            </w:r>
            <w:r>
              <w:rPr>
                <w:sz w:val="20"/>
              </w:rPr>
              <w:t>«Спортивные</w:t>
            </w:r>
            <w:r>
              <w:rPr>
                <w:spacing w:val="-12"/>
                <w:sz w:val="20"/>
              </w:rPr>
              <w:t xml:space="preserve"> </w:t>
            </w:r>
            <w:r>
              <w:rPr>
                <w:sz w:val="20"/>
              </w:rPr>
              <w:t xml:space="preserve">игры». </w:t>
            </w:r>
            <w:r>
              <w:rPr>
                <w:spacing w:val="-2"/>
                <w:sz w:val="20"/>
              </w:rPr>
              <w:t>Баскетбол</w:t>
            </w:r>
          </w:p>
        </w:tc>
        <w:tc>
          <w:tcPr>
            <w:tcW w:w="1197" w:type="dxa"/>
          </w:tcPr>
          <w:p w:rsidR="009B440D" w:rsidRDefault="00610726">
            <w:pPr>
              <w:pStyle w:val="TableParagraph"/>
              <w:spacing w:before="199"/>
              <w:ind w:right="387"/>
              <w:jc w:val="right"/>
              <w:rPr>
                <w:sz w:val="20"/>
              </w:rPr>
            </w:pPr>
            <w:r>
              <w:rPr>
                <w:spacing w:val="-5"/>
                <w:sz w:val="20"/>
              </w:rPr>
              <w:t>10</w:t>
            </w:r>
          </w:p>
        </w:tc>
        <w:tc>
          <w:tcPr>
            <w:tcW w:w="1590" w:type="dxa"/>
          </w:tcPr>
          <w:p w:rsidR="009B440D" w:rsidRDefault="009B440D">
            <w:pPr>
              <w:pStyle w:val="TableParagraph"/>
            </w:pPr>
          </w:p>
        </w:tc>
        <w:tc>
          <w:tcPr>
            <w:tcW w:w="1724" w:type="dxa"/>
          </w:tcPr>
          <w:p w:rsidR="009B440D" w:rsidRDefault="009B440D">
            <w:pPr>
              <w:pStyle w:val="TableParagraph"/>
            </w:pPr>
          </w:p>
        </w:tc>
        <w:tc>
          <w:tcPr>
            <w:tcW w:w="2061" w:type="dxa"/>
          </w:tcPr>
          <w:p w:rsidR="009B440D" w:rsidRDefault="009B440D">
            <w:pPr>
              <w:pStyle w:val="TableParagraph"/>
            </w:pPr>
          </w:p>
        </w:tc>
      </w:tr>
      <w:tr w:rsidR="009B440D">
        <w:trPr>
          <w:trHeight w:val="556"/>
        </w:trPr>
        <w:tc>
          <w:tcPr>
            <w:tcW w:w="629" w:type="dxa"/>
          </w:tcPr>
          <w:p w:rsidR="009B440D" w:rsidRDefault="00610726">
            <w:pPr>
              <w:pStyle w:val="TableParagraph"/>
              <w:spacing w:before="199"/>
              <w:ind w:left="99"/>
              <w:rPr>
                <w:sz w:val="20"/>
              </w:rPr>
            </w:pPr>
            <w:r>
              <w:rPr>
                <w:spacing w:val="-5"/>
                <w:sz w:val="20"/>
              </w:rPr>
              <w:t>2.3</w:t>
            </w:r>
          </w:p>
        </w:tc>
        <w:tc>
          <w:tcPr>
            <w:tcW w:w="3359" w:type="dxa"/>
          </w:tcPr>
          <w:p w:rsidR="009B440D" w:rsidRDefault="00610726">
            <w:pPr>
              <w:pStyle w:val="TableParagraph"/>
              <w:spacing w:before="36" w:line="250" w:lineRule="atLeast"/>
              <w:ind w:left="235" w:right="16"/>
              <w:rPr>
                <w:sz w:val="20"/>
              </w:rPr>
            </w:pPr>
            <w:r>
              <w:rPr>
                <w:sz w:val="20"/>
              </w:rPr>
              <w:t>Модуль</w:t>
            </w:r>
            <w:r>
              <w:rPr>
                <w:spacing w:val="-13"/>
                <w:sz w:val="20"/>
              </w:rPr>
              <w:t xml:space="preserve"> </w:t>
            </w:r>
            <w:r>
              <w:rPr>
                <w:sz w:val="20"/>
              </w:rPr>
              <w:t>«Спортивные</w:t>
            </w:r>
            <w:r>
              <w:rPr>
                <w:spacing w:val="-12"/>
                <w:sz w:val="20"/>
              </w:rPr>
              <w:t xml:space="preserve"> </w:t>
            </w:r>
            <w:r>
              <w:rPr>
                <w:sz w:val="20"/>
              </w:rPr>
              <w:t xml:space="preserve">игры». </w:t>
            </w:r>
            <w:r>
              <w:rPr>
                <w:spacing w:val="-2"/>
                <w:sz w:val="20"/>
              </w:rPr>
              <w:t>Волейбол</w:t>
            </w:r>
          </w:p>
        </w:tc>
        <w:tc>
          <w:tcPr>
            <w:tcW w:w="1197" w:type="dxa"/>
          </w:tcPr>
          <w:p w:rsidR="009B440D" w:rsidRDefault="00610726">
            <w:pPr>
              <w:pStyle w:val="TableParagraph"/>
              <w:spacing w:before="199"/>
              <w:ind w:right="387"/>
              <w:jc w:val="right"/>
              <w:rPr>
                <w:sz w:val="20"/>
              </w:rPr>
            </w:pPr>
            <w:r>
              <w:rPr>
                <w:spacing w:val="-5"/>
                <w:sz w:val="20"/>
              </w:rPr>
              <w:t>12</w:t>
            </w:r>
          </w:p>
        </w:tc>
        <w:tc>
          <w:tcPr>
            <w:tcW w:w="1590" w:type="dxa"/>
          </w:tcPr>
          <w:p w:rsidR="009B440D" w:rsidRDefault="009B440D">
            <w:pPr>
              <w:pStyle w:val="TableParagraph"/>
            </w:pPr>
          </w:p>
        </w:tc>
        <w:tc>
          <w:tcPr>
            <w:tcW w:w="1724" w:type="dxa"/>
          </w:tcPr>
          <w:p w:rsidR="009B440D" w:rsidRDefault="009B440D">
            <w:pPr>
              <w:pStyle w:val="TableParagraph"/>
            </w:pPr>
          </w:p>
        </w:tc>
        <w:tc>
          <w:tcPr>
            <w:tcW w:w="2061" w:type="dxa"/>
          </w:tcPr>
          <w:p w:rsidR="009B440D" w:rsidRDefault="009B440D">
            <w:pPr>
              <w:pStyle w:val="TableParagraph"/>
            </w:pPr>
          </w:p>
        </w:tc>
      </w:tr>
      <w:tr w:rsidR="009B440D">
        <w:trPr>
          <w:trHeight w:val="303"/>
        </w:trPr>
        <w:tc>
          <w:tcPr>
            <w:tcW w:w="3988"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97" w:type="dxa"/>
          </w:tcPr>
          <w:p w:rsidR="009B440D" w:rsidRDefault="00610726">
            <w:pPr>
              <w:pStyle w:val="TableParagraph"/>
              <w:spacing w:before="73" w:line="210" w:lineRule="exact"/>
              <w:ind w:right="387"/>
              <w:jc w:val="right"/>
              <w:rPr>
                <w:sz w:val="20"/>
              </w:rPr>
            </w:pPr>
            <w:r>
              <w:rPr>
                <w:spacing w:val="-5"/>
                <w:sz w:val="20"/>
              </w:rPr>
              <w:t>32</w:t>
            </w:r>
          </w:p>
        </w:tc>
        <w:tc>
          <w:tcPr>
            <w:tcW w:w="5375" w:type="dxa"/>
            <w:gridSpan w:val="3"/>
          </w:tcPr>
          <w:p w:rsidR="009B440D" w:rsidRDefault="009B440D">
            <w:pPr>
              <w:pStyle w:val="TableParagraph"/>
            </w:pPr>
          </w:p>
        </w:tc>
      </w:tr>
    </w:tbl>
    <w:p w:rsidR="009B440D" w:rsidRDefault="009B440D">
      <w:pPr>
        <w:pStyle w:val="TableParagraph"/>
        <w:sectPr w:rsidR="009B440D">
          <w:pgSz w:w="11910" w:h="16840"/>
          <w:pgMar w:top="900" w:right="425" w:bottom="777" w:left="425" w:header="720" w:footer="720"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3359"/>
        <w:gridCol w:w="1197"/>
        <w:gridCol w:w="1590"/>
        <w:gridCol w:w="1724"/>
        <w:gridCol w:w="2061"/>
      </w:tblGrid>
      <w:tr w:rsidR="009B440D">
        <w:trPr>
          <w:trHeight w:val="302"/>
        </w:trPr>
        <w:tc>
          <w:tcPr>
            <w:tcW w:w="10560" w:type="dxa"/>
            <w:gridSpan w:val="6"/>
          </w:tcPr>
          <w:p w:rsidR="009B440D" w:rsidRDefault="00610726">
            <w:pPr>
              <w:pStyle w:val="TableParagraph"/>
              <w:spacing w:before="83" w:line="200" w:lineRule="exact"/>
              <w:ind w:left="234"/>
              <w:rPr>
                <w:b/>
                <w:sz w:val="20"/>
              </w:rPr>
            </w:pPr>
            <w:r>
              <w:rPr>
                <w:b/>
                <w:sz w:val="20"/>
              </w:rPr>
              <w:lastRenderedPageBreak/>
              <w:t xml:space="preserve">Раздел 3. Прикладно-ориентированная двигательная </w:t>
            </w:r>
            <w:r>
              <w:rPr>
                <w:b/>
                <w:spacing w:val="-2"/>
                <w:sz w:val="20"/>
              </w:rPr>
              <w:t>деятельность</w:t>
            </w:r>
          </w:p>
        </w:tc>
      </w:tr>
      <w:tr w:rsidR="009B440D">
        <w:trPr>
          <w:trHeight w:val="555"/>
        </w:trPr>
        <w:tc>
          <w:tcPr>
            <w:tcW w:w="629" w:type="dxa"/>
          </w:tcPr>
          <w:p w:rsidR="009B440D" w:rsidRDefault="00610726">
            <w:pPr>
              <w:pStyle w:val="TableParagraph"/>
              <w:spacing w:before="209"/>
              <w:ind w:left="99"/>
              <w:rPr>
                <w:sz w:val="20"/>
              </w:rPr>
            </w:pPr>
            <w:r>
              <w:rPr>
                <w:spacing w:val="-5"/>
                <w:sz w:val="20"/>
              </w:rPr>
              <w:t>3.1</w:t>
            </w:r>
          </w:p>
        </w:tc>
        <w:tc>
          <w:tcPr>
            <w:tcW w:w="3359" w:type="dxa"/>
          </w:tcPr>
          <w:p w:rsidR="009B440D" w:rsidRDefault="00610726">
            <w:pPr>
              <w:pStyle w:val="TableParagraph"/>
              <w:spacing w:before="36" w:line="250" w:lineRule="atLeast"/>
              <w:ind w:left="235" w:right="1105"/>
              <w:rPr>
                <w:sz w:val="20"/>
              </w:rPr>
            </w:pPr>
            <w:r>
              <w:rPr>
                <w:sz w:val="20"/>
              </w:rPr>
              <w:t>Модуль</w:t>
            </w:r>
            <w:r>
              <w:rPr>
                <w:spacing w:val="-13"/>
                <w:sz w:val="20"/>
              </w:rPr>
              <w:t xml:space="preserve"> </w:t>
            </w:r>
            <w:r>
              <w:rPr>
                <w:sz w:val="20"/>
              </w:rPr>
              <w:t xml:space="preserve">«Плавательная </w:t>
            </w:r>
            <w:r>
              <w:rPr>
                <w:spacing w:val="-2"/>
                <w:sz w:val="20"/>
              </w:rPr>
              <w:t>подготовка»</w:t>
            </w:r>
          </w:p>
        </w:tc>
        <w:tc>
          <w:tcPr>
            <w:tcW w:w="1197" w:type="dxa"/>
          </w:tcPr>
          <w:p w:rsidR="009B440D" w:rsidRDefault="00610726">
            <w:pPr>
              <w:pStyle w:val="TableParagraph"/>
              <w:spacing w:before="209"/>
              <w:ind w:right="387"/>
              <w:jc w:val="right"/>
              <w:rPr>
                <w:sz w:val="20"/>
              </w:rPr>
            </w:pPr>
            <w:r>
              <w:rPr>
                <w:spacing w:val="-5"/>
                <w:sz w:val="20"/>
              </w:rPr>
              <w:t>12</w:t>
            </w:r>
          </w:p>
        </w:tc>
        <w:tc>
          <w:tcPr>
            <w:tcW w:w="1590" w:type="dxa"/>
          </w:tcPr>
          <w:p w:rsidR="009B440D" w:rsidRDefault="009B440D">
            <w:pPr>
              <w:pStyle w:val="TableParagraph"/>
              <w:rPr>
                <w:sz w:val="20"/>
              </w:rPr>
            </w:pPr>
          </w:p>
        </w:tc>
        <w:tc>
          <w:tcPr>
            <w:tcW w:w="1724" w:type="dxa"/>
          </w:tcPr>
          <w:p w:rsidR="009B440D" w:rsidRDefault="009B440D">
            <w:pPr>
              <w:pStyle w:val="TableParagraph"/>
              <w:rPr>
                <w:sz w:val="20"/>
              </w:rPr>
            </w:pPr>
          </w:p>
        </w:tc>
        <w:tc>
          <w:tcPr>
            <w:tcW w:w="2061" w:type="dxa"/>
          </w:tcPr>
          <w:p w:rsidR="009B440D" w:rsidRDefault="009B440D">
            <w:pPr>
              <w:pStyle w:val="TableParagraph"/>
              <w:rPr>
                <w:sz w:val="20"/>
              </w:rPr>
            </w:pPr>
          </w:p>
        </w:tc>
      </w:tr>
      <w:tr w:rsidR="009B440D">
        <w:trPr>
          <w:trHeight w:val="302"/>
        </w:trPr>
        <w:tc>
          <w:tcPr>
            <w:tcW w:w="3988" w:type="dxa"/>
            <w:gridSpan w:val="2"/>
          </w:tcPr>
          <w:p w:rsidR="009B440D" w:rsidRDefault="00610726">
            <w:pPr>
              <w:pStyle w:val="TableParagraph"/>
              <w:spacing w:before="83" w:line="200" w:lineRule="exact"/>
              <w:ind w:left="234"/>
              <w:rPr>
                <w:sz w:val="20"/>
              </w:rPr>
            </w:pPr>
            <w:r>
              <w:rPr>
                <w:sz w:val="20"/>
              </w:rPr>
              <w:t xml:space="preserve">Итого по </w:t>
            </w:r>
            <w:r>
              <w:rPr>
                <w:spacing w:val="-2"/>
                <w:sz w:val="20"/>
              </w:rPr>
              <w:t>разделу</w:t>
            </w:r>
          </w:p>
        </w:tc>
        <w:tc>
          <w:tcPr>
            <w:tcW w:w="1197" w:type="dxa"/>
          </w:tcPr>
          <w:p w:rsidR="009B440D" w:rsidRDefault="00610726">
            <w:pPr>
              <w:pStyle w:val="TableParagraph"/>
              <w:spacing w:before="83" w:line="200" w:lineRule="exact"/>
              <w:ind w:right="387"/>
              <w:jc w:val="right"/>
              <w:rPr>
                <w:sz w:val="20"/>
              </w:rPr>
            </w:pPr>
            <w:r>
              <w:rPr>
                <w:spacing w:val="-5"/>
                <w:sz w:val="20"/>
              </w:rPr>
              <w:t>12</w:t>
            </w:r>
          </w:p>
        </w:tc>
        <w:tc>
          <w:tcPr>
            <w:tcW w:w="5375" w:type="dxa"/>
            <w:gridSpan w:val="3"/>
          </w:tcPr>
          <w:p w:rsidR="009B440D" w:rsidRDefault="009B440D">
            <w:pPr>
              <w:pStyle w:val="TableParagraph"/>
              <w:rPr>
                <w:sz w:val="20"/>
              </w:rPr>
            </w:pPr>
          </w:p>
        </w:tc>
      </w:tr>
      <w:tr w:rsidR="009B440D">
        <w:trPr>
          <w:trHeight w:val="303"/>
        </w:trPr>
        <w:tc>
          <w:tcPr>
            <w:tcW w:w="10560" w:type="dxa"/>
            <w:gridSpan w:val="6"/>
          </w:tcPr>
          <w:p w:rsidR="009B440D" w:rsidRDefault="00610726">
            <w:pPr>
              <w:pStyle w:val="TableParagraph"/>
              <w:spacing w:before="83" w:line="200" w:lineRule="exact"/>
              <w:ind w:left="234"/>
              <w:rPr>
                <w:b/>
                <w:sz w:val="20"/>
              </w:rPr>
            </w:pPr>
            <w:r>
              <w:rPr>
                <w:b/>
                <w:sz w:val="20"/>
              </w:rPr>
              <w:t>Раздел</w:t>
            </w:r>
            <w:r>
              <w:rPr>
                <w:b/>
                <w:spacing w:val="-1"/>
                <w:sz w:val="20"/>
              </w:rPr>
              <w:t xml:space="preserve"> </w:t>
            </w:r>
            <w:r>
              <w:rPr>
                <w:b/>
                <w:sz w:val="20"/>
              </w:rPr>
              <w:t>4.</w:t>
            </w:r>
            <w:r>
              <w:rPr>
                <w:b/>
                <w:spacing w:val="-1"/>
                <w:sz w:val="20"/>
              </w:rPr>
              <w:t xml:space="preserve"> </w:t>
            </w:r>
            <w:r>
              <w:rPr>
                <w:b/>
                <w:sz w:val="20"/>
              </w:rPr>
              <w:t>Модуль</w:t>
            </w:r>
            <w:r>
              <w:rPr>
                <w:b/>
                <w:spacing w:val="-1"/>
                <w:sz w:val="20"/>
              </w:rPr>
              <w:t xml:space="preserve"> </w:t>
            </w:r>
            <w:r>
              <w:rPr>
                <w:b/>
                <w:sz w:val="20"/>
              </w:rPr>
              <w:t>«Спортивная</w:t>
            </w:r>
            <w:r>
              <w:rPr>
                <w:b/>
                <w:spacing w:val="-1"/>
                <w:sz w:val="20"/>
              </w:rPr>
              <w:t xml:space="preserve"> </w:t>
            </w:r>
            <w:r>
              <w:rPr>
                <w:b/>
                <w:sz w:val="20"/>
              </w:rPr>
              <w:t>и</w:t>
            </w:r>
            <w:r>
              <w:rPr>
                <w:b/>
                <w:spacing w:val="-1"/>
                <w:sz w:val="20"/>
              </w:rPr>
              <w:t xml:space="preserve"> </w:t>
            </w:r>
            <w:r>
              <w:rPr>
                <w:b/>
                <w:sz w:val="20"/>
              </w:rPr>
              <w:t xml:space="preserve">физическая </w:t>
            </w:r>
            <w:r>
              <w:rPr>
                <w:b/>
                <w:spacing w:val="-2"/>
                <w:sz w:val="20"/>
              </w:rPr>
              <w:t>подготовка»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4.1</w:t>
            </w:r>
          </w:p>
        </w:tc>
        <w:tc>
          <w:tcPr>
            <w:tcW w:w="3359" w:type="dxa"/>
          </w:tcPr>
          <w:p w:rsidR="009B440D" w:rsidRDefault="00610726">
            <w:pPr>
              <w:pStyle w:val="TableParagraph"/>
              <w:spacing w:before="83" w:line="200" w:lineRule="exact"/>
              <w:ind w:left="235"/>
              <w:rPr>
                <w:sz w:val="20"/>
              </w:rPr>
            </w:pPr>
            <w:r>
              <w:rPr>
                <w:sz w:val="20"/>
              </w:rPr>
              <w:t>Спортивная</w:t>
            </w:r>
            <w:r>
              <w:rPr>
                <w:spacing w:val="-9"/>
                <w:sz w:val="20"/>
              </w:rPr>
              <w:t xml:space="preserve"> </w:t>
            </w:r>
            <w:r>
              <w:rPr>
                <w:spacing w:val="-2"/>
                <w:sz w:val="20"/>
              </w:rPr>
              <w:t>подготовка</w:t>
            </w:r>
          </w:p>
        </w:tc>
        <w:tc>
          <w:tcPr>
            <w:tcW w:w="1197" w:type="dxa"/>
          </w:tcPr>
          <w:p w:rsidR="009B440D" w:rsidRDefault="00610726">
            <w:pPr>
              <w:pStyle w:val="TableParagraph"/>
              <w:spacing w:before="83" w:line="200" w:lineRule="exact"/>
              <w:ind w:right="387"/>
              <w:jc w:val="right"/>
              <w:rPr>
                <w:sz w:val="20"/>
              </w:rPr>
            </w:pPr>
            <w:r>
              <w:rPr>
                <w:spacing w:val="-5"/>
                <w:sz w:val="20"/>
              </w:rPr>
              <w:t>16</w:t>
            </w:r>
          </w:p>
        </w:tc>
        <w:tc>
          <w:tcPr>
            <w:tcW w:w="1590" w:type="dxa"/>
          </w:tcPr>
          <w:p w:rsidR="009B440D" w:rsidRDefault="009B440D">
            <w:pPr>
              <w:pStyle w:val="TableParagraph"/>
              <w:rPr>
                <w:sz w:val="20"/>
              </w:rPr>
            </w:pPr>
          </w:p>
        </w:tc>
        <w:tc>
          <w:tcPr>
            <w:tcW w:w="1724" w:type="dxa"/>
          </w:tcPr>
          <w:p w:rsidR="009B440D" w:rsidRDefault="009B440D">
            <w:pPr>
              <w:pStyle w:val="TableParagraph"/>
              <w:rPr>
                <w:sz w:val="20"/>
              </w:rPr>
            </w:pPr>
          </w:p>
        </w:tc>
        <w:tc>
          <w:tcPr>
            <w:tcW w:w="2061" w:type="dxa"/>
          </w:tcPr>
          <w:p w:rsidR="009B440D" w:rsidRDefault="009B440D">
            <w:pPr>
              <w:pStyle w:val="TableParagraph"/>
              <w:rPr>
                <w:sz w:val="20"/>
              </w:rPr>
            </w:pP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4.2</w:t>
            </w:r>
          </w:p>
        </w:tc>
        <w:tc>
          <w:tcPr>
            <w:tcW w:w="3359" w:type="dxa"/>
          </w:tcPr>
          <w:p w:rsidR="009B440D" w:rsidRDefault="00610726">
            <w:pPr>
              <w:pStyle w:val="TableParagraph"/>
              <w:spacing w:before="83" w:line="200" w:lineRule="exact"/>
              <w:ind w:left="235"/>
              <w:rPr>
                <w:sz w:val="20"/>
              </w:rPr>
            </w:pPr>
            <w:r>
              <w:rPr>
                <w:sz w:val="20"/>
              </w:rPr>
              <w:t>Базовая</w:t>
            </w:r>
            <w:r>
              <w:rPr>
                <w:spacing w:val="-8"/>
                <w:sz w:val="20"/>
              </w:rPr>
              <w:t xml:space="preserve"> </w:t>
            </w:r>
            <w:r>
              <w:rPr>
                <w:sz w:val="20"/>
              </w:rPr>
              <w:t>физическая</w:t>
            </w:r>
            <w:r>
              <w:rPr>
                <w:spacing w:val="-7"/>
                <w:sz w:val="20"/>
              </w:rPr>
              <w:t xml:space="preserve"> </w:t>
            </w:r>
            <w:r>
              <w:rPr>
                <w:spacing w:val="-2"/>
                <w:sz w:val="20"/>
              </w:rPr>
              <w:t>подготовка</w:t>
            </w:r>
          </w:p>
        </w:tc>
        <w:tc>
          <w:tcPr>
            <w:tcW w:w="1197" w:type="dxa"/>
          </w:tcPr>
          <w:p w:rsidR="009B440D" w:rsidRDefault="00610726">
            <w:pPr>
              <w:pStyle w:val="TableParagraph"/>
              <w:spacing w:before="83" w:line="200" w:lineRule="exact"/>
              <w:ind w:right="387"/>
              <w:jc w:val="right"/>
              <w:rPr>
                <w:sz w:val="20"/>
              </w:rPr>
            </w:pPr>
            <w:r>
              <w:rPr>
                <w:spacing w:val="-5"/>
                <w:sz w:val="20"/>
              </w:rPr>
              <w:t>18</w:t>
            </w:r>
          </w:p>
        </w:tc>
        <w:tc>
          <w:tcPr>
            <w:tcW w:w="1590" w:type="dxa"/>
          </w:tcPr>
          <w:p w:rsidR="009B440D" w:rsidRDefault="009B440D">
            <w:pPr>
              <w:pStyle w:val="TableParagraph"/>
              <w:rPr>
                <w:sz w:val="20"/>
              </w:rPr>
            </w:pPr>
          </w:p>
        </w:tc>
        <w:tc>
          <w:tcPr>
            <w:tcW w:w="1724" w:type="dxa"/>
          </w:tcPr>
          <w:p w:rsidR="009B440D" w:rsidRDefault="009B440D">
            <w:pPr>
              <w:pStyle w:val="TableParagraph"/>
              <w:rPr>
                <w:sz w:val="20"/>
              </w:rPr>
            </w:pPr>
          </w:p>
        </w:tc>
        <w:tc>
          <w:tcPr>
            <w:tcW w:w="2061" w:type="dxa"/>
          </w:tcPr>
          <w:p w:rsidR="009B440D" w:rsidRDefault="009B440D">
            <w:pPr>
              <w:pStyle w:val="TableParagraph"/>
              <w:rPr>
                <w:sz w:val="20"/>
              </w:rPr>
            </w:pPr>
          </w:p>
        </w:tc>
      </w:tr>
      <w:tr w:rsidR="009B440D">
        <w:trPr>
          <w:trHeight w:val="302"/>
        </w:trPr>
        <w:tc>
          <w:tcPr>
            <w:tcW w:w="3988" w:type="dxa"/>
            <w:gridSpan w:val="2"/>
          </w:tcPr>
          <w:p w:rsidR="009B440D" w:rsidRDefault="00610726">
            <w:pPr>
              <w:pStyle w:val="TableParagraph"/>
              <w:spacing w:before="83" w:line="200" w:lineRule="exact"/>
              <w:ind w:left="234"/>
              <w:rPr>
                <w:b/>
                <w:sz w:val="20"/>
              </w:rPr>
            </w:pPr>
            <w:r>
              <w:rPr>
                <w:b/>
                <w:spacing w:val="-2"/>
                <w:sz w:val="20"/>
              </w:rPr>
              <w:t>Итого</w:t>
            </w:r>
          </w:p>
        </w:tc>
        <w:tc>
          <w:tcPr>
            <w:tcW w:w="1197" w:type="dxa"/>
          </w:tcPr>
          <w:p w:rsidR="009B440D" w:rsidRDefault="00610726">
            <w:pPr>
              <w:pStyle w:val="TableParagraph"/>
              <w:spacing w:before="83" w:line="200" w:lineRule="exact"/>
              <w:ind w:right="387"/>
              <w:jc w:val="right"/>
              <w:rPr>
                <w:sz w:val="20"/>
              </w:rPr>
            </w:pPr>
            <w:r>
              <w:rPr>
                <w:spacing w:val="-5"/>
                <w:sz w:val="20"/>
              </w:rPr>
              <w:t>34</w:t>
            </w:r>
          </w:p>
        </w:tc>
        <w:tc>
          <w:tcPr>
            <w:tcW w:w="5375" w:type="dxa"/>
            <w:gridSpan w:val="3"/>
          </w:tcPr>
          <w:p w:rsidR="009B440D" w:rsidRDefault="009B440D">
            <w:pPr>
              <w:pStyle w:val="TableParagraph"/>
              <w:rPr>
                <w:sz w:val="20"/>
              </w:rPr>
            </w:pPr>
          </w:p>
        </w:tc>
      </w:tr>
      <w:tr w:rsidR="009B440D">
        <w:trPr>
          <w:trHeight w:val="555"/>
        </w:trPr>
        <w:tc>
          <w:tcPr>
            <w:tcW w:w="3988" w:type="dxa"/>
            <w:gridSpan w:val="2"/>
          </w:tcPr>
          <w:p w:rsidR="009B440D" w:rsidRDefault="00610726">
            <w:pPr>
              <w:pStyle w:val="TableParagraph"/>
              <w:spacing w:before="36" w:line="25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197" w:type="dxa"/>
          </w:tcPr>
          <w:p w:rsidR="009B440D" w:rsidRDefault="00610726">
            <w:pPr>
              <w:pStyle w:val="TableParagraph"/>
              <w:spacing w:before="209"/>
              <w:ind w:right="337"/>
              <w:jc w:val="right"/>
              <w:rPr>
                <w:sz w:val="20"/>
              </w:rPr>
            </w:pPr>
            <w:r>
              <w:rPr>
                <w:spacing w:val="-5"/>
                <w:sz w:val="20"/>
              </w:rPr>
              <w:t>102</w:t>
            </w:r>
          </w:p>
        </w:tc>
        <w:tc>
          <w:tcPr>
            <w:tcW w:w="1590" w:type="dxa"/>
          </w:tcPr>
          <w:p w:rsidR="009B440D" w:rsidRDefault="00610726">
            <w:pPr>
              <w:pStyle w:val="TableParagraph"/>
              <w:spacing w:before="209"/>
              <w:ind w:left="198"/>
              <w:jc w:val="center"/>
              <w:rPr>
                <w:sz w:val="20"/>
              </w:rPr>
            </w:pPr>
            <w:r>
              <w:rPr>
                <w:spacing w:val="-10"/>
                <w:sz w:val="20"/>
              </w:rPr>
              <w:t>0</w:t>
            </w:r>
          </w:p>
        </w:tc>
        <w:tc>
          <w:tcPr>
            <w:tcW w:w="1724" w:type="dxa"/>
          </w:tcPr>
          <w:p w:rsidR="009B440D" w:rsidRDefault="00610726">
            <w:pPr>
              <w:pStyle w:val="TableParagraph"/>
              <w:spacing w:before="209"/>
              <w:ind w:left="198"/>
              <w:jc w:val="center"/>
              <w:rPr>
                <w:sz w:val="20"/>
              </w:rPr>
            </w:pPr>
            <w:r>
              <w:rPr>
                <w:spacing w:val="-10"/>
                <w:sz w:val="20"/>
              </w:rPr>
              <w:t>0</w:t>
            </w:r>
          </w:p>
        </w:tc>
        <w:tc>
          <w:tcPr>
            <w:tcW w:w="2061" w:type="dxa"/>
          </w:tcPr>
          <w:p w:rsidR="009B440D" w:rsidRDefault="009B440D">
            <w:pPr>
              <w:pStyle w:val="TableParagraph"/>
              <w:rPr>
                <w:sz w:val="20"/>
              </w:rPr>
            </w:pPr>
          </w:p>
        </w:tc>
      </w:tr>
    </w:tbl>
    <w:p w:rsidR="009B440D" w:rsidRDefault="009B440D">
      <w:pPr>
        <w:pStyle w:val="a3"/>
        <w:spacing w:before="40"/>
        <w:ind w:left="0"/>
        <w:jc w:val="left"/>
        <w:rPr>
          <w:b/>
        </w:rPr>
      </w:pPr>
    </w:p>
    <w:p w:rsidR="009B440D" w:rsidRDefault="00610726">
      <w:pPr>
        <w:spacing w:before="1"/>
        <w:ind w:left="821"/>
        <w:rPr>
          <w:b/>
          <w:sz w:val="24"/>
        </w:rPr>
      </w:pPr>
      <w:r>
        <w:rPr>
          <w:b/>
          <w:sz w:val="24"/>
        </w:rPr>
        <w:t xml:space="preserve">11 </w:t>
      </w:r>
      <w:r>
        <w:rPr>
          <w:b/>
          <w:spacing w:val="-2"/>
          <w:sz w:val="24"/>
        </w:rPr>
        <w:t>класс</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8"/>
        <w:gridCol w:w="3311"/>
        <w:gridCol w:w="1195"/>
        <w:gridCol w:w="1591"/>
        <w:gridCol w:w="1723"/>
        <w:gridCol w:w="2062"/>
      </w:tblGrid>
      <w:tr w:rsidR="009B440D">
        <w:trPr>
          <w:trHeight w:val="302"/>
        </w:trPr>
        <w:tc>
          <w:tcPr>
            <w:tcW w:w="628" w:type="dxa"/>
            <w:vMerge w:val="restart"/>
          </w:tcPr>
          <w:p w:rsidR="009B440D" w:rsidRDefault="009B440D">
            <w:pPr>
              <w:pStyle w:val="TableParagraph"/>
              <w:spacing w:before="44"/>
              <w:rPr>
                <w:b/>
                <w:sz w:val="20"/>
              </w:rPr>
            </w:pPr>
          </w:p>
          <w:p w:rsidR="009B440D" w:rsidRDefault="00610726">
            <w:pPr>
              <w:pStyle w:val="TableParagraph"/>
              <w:spacing w:line="264" w:lineRule="auto"/>
              <w:ind w:left="234" w:right="170"/>
              <w:jc w:val="both"/>
              <w:rPr>
                <w:b/>
                <w:sz w:val="20"/>
              </w:rPr>
            </w:pPr>
            <w:r>
              <w:rPr>
                <w:b/>
                <w:spacing w:val="-10"/>
                <w:sz w:val="20"/>
              </w:rPr>
              <w:t>№</w:t>
            </w:r>
            <w:r>
              <w:rPr>
                <w:b/>
                <w:spacing w:val="-6"/>
                <w:sz w:val="20"/>
              </w:rPr>
              <w:t xml:space="preserve"> п/ </w:t>
            </w:r>
            <w:r>
              <w:rPr>
                <w:b/>
                <w:spacing w:val="-10"/>
                <w:sz w:val="20"/>
              </w:rPr>
              <w:t>п</w:t>
            </w:r>
          </w:p>
        </w:tc>
        <w:tc>
          <w:tcPr>
            <w:tcW w:w="3311" w:type="dxa"/>
            <w:vMerge w:val="restart"/>
          </w:tcPr>
          <w:p w:rsidR="009B440D" w:rsidRDefault="009B440D">
            <w:pPr>
              <w:pStyle w:val="TableParagraph"/>
              <w:spacing w:before="170"/>
              <w:rPr>
                <w:b/>
                <w:sz w:val="20"/>
              </w:rPr>
            </w:pPr>
          </w:p>
          <w:p w:rsidR="009B440D" w:rsidRDefault="00610726">
            <w:pPr>
              <w:pStyle w:val="TableParagraph"/>
              <w:spacing w:before="1" w:line="264" w:lineRule="auto"/>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509"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062" w:type="dxa"/>
            <w:vMerge w:val="restart"/>
          </w:tcPr>
          <w:p w:rsidR="009B440D" w:rsidRDefault="00610726">
            <w:pPr>
              <w:pStyle w:val="TableParagraph"/>
              <w:spacing w:before="148" w:line="264" w:lineRule="auto"/>
              <w:ind w:left="235" w:right="243"/>
              <w:rPr>
                <w:b/>
                <w:sz w:val="20"/>
              </w:rPr>
            </w:pPr>
            <w:r>
              <w:rPr>
                <w:b/>
                <w:spacing w:val="-2"/>
                <w:sz w:val="20"/>
              </w:rPr>
              <w:t>Электронные (цифровые) образовательные ресурсы</w:t>
            </w:r>
          </w:p>
        </w:tc>
      </w:tr>
      <w:tr w:rsidR="009B440D">
        <w:trPr>
          <w:trHeight w:val="1042"/>
        </w:trPr>
        <w:tc>
          <w:tcPr>
            <w:tcW w:w="628" w:type="dxa"/>
            <w:vMerge/>
            <w:tcBorders>
              <w:top w:val="nil"/>
            </w:tcBorders>
          </w:tcPr>
          <w:p w:rsidR="009B440D" w:rsidRDefault="009B440D">
            <w:pPr>
              <w:rPr>
                <w:sz w:val="2"/>
                <w:szCs w:val="2"/>
              </w:rPr>
            </w:pPr>
          </w:p>
        </w:tc>
        <w:tc>
          <w:tcPr>
            <w:tcW w:w="3311" w:type="dxa"/>
            <w:vMerge/>
            <w:tcBorders>
              <w:top w:val="nil"/>
            </w:tcBorders>
          </w:tcPr>
          <w:p w:rsidR="009B440D" w:rsidRDefault="009B440D">
            <w:pPr>
              <w:rPr>
                <w:sz w:val="2"/>
                <w:szCs w:val="2"/>
              </w:rPr>
            </w:pPr>
          </w:p>
        </w:tc>
        <w:tc>
          <w:tcPr>
            <w:tcW w:w="1195" w:type="dxa"/>
          </w:tcPr>
          <w:p w:rsidR="009B440D" w:rsidRDefault="009B440D">
            <w:pPr>
              <w:pStyle w:val="TableParagraph"/>
              <w:spacing w:before="85"/>
              <w:rPr>
                <w:b/>
                <w:sz w:val="20"/>
              </w:rPr>
            </w:pPr>
          </w:p>
          <w:p w:rsidR="009B440D" w:rsidRDefault="00610726">
            <w:pPr>
              <w:pStyle w:val="TableParagraph"/>
              <w:spacing w:before="1"/>
              <w:ind w:right="435"/>
              <w:jc w:val="right"/>
              <w:rPr>
                <w:b/>
                <w:sz w:val="20"/>
              </w:rPr>
            </w:pPr>
            <w:r>
              <w:rPr>
                <w:b/>
                <w:spacing w:val="-2"/>
                <w:sz w:val="20"/>
              </w:rPr>
              <w:t>Всего</w:t>
            </w:r>
          </w:p>
        </w:tc>
        <w:tc>
          <w:tcPr>
            <w:tcW w:w="1591" w:type="dxa"/>
          </w:tcPr>
          <w:p w:rsidR="009B440D" w:rsidRDefault="00610726">
            <w:pPr>
              <w:pStyle w:val="TableParagraph"/>
              <w:spacing w:before="189" w:line="264" w:lineRule="auto"/>
              <w:ind w:left="235"/>
              <w:rPr>
                <w:b/>
                <w:sz w:val="20"/>
              </w:rPr>
            </w:pPr>
            <w:r>
              <w:rPr>
                <w:b/>
                <w:spacing w:val="-2"/>
                <w:sz w:val="20"/>
              </w:rPr>
              <w:t>Контрольные работы</w:t>
            </w:r>
          </w:p>
        </w:tc>
        <w:tc>
          <w:tcPr>
            <w:tcW w:w="1723" w:type="dxa"/>
          </w:tcPr>
          <w:p w:rsidR="009B440D" w:rsidRDefault="00610726">
            <w:pPr>
              <w:pStyle w:val="TableParagraph"/>
              <w:spacing w:before="189" w:line="264" w:lineRule="auto"/>
              <w:ind w:left="235"/>
              <w:rPr>
                <w:b/>
                <w:sz w:val="20"/>
              </w:rPr>
            </w:pPr>
            <w:r>
              <w:rPr>
                <w:b/>
                <w:spacing w:val="-2"/>
                <w:sz w:val="20"/>
              </w:rPr>
              <w:t>Практические работы</w:t>
            </w:r>
          </w:p>
        </w:tc>
        <w:tc>
          <w:tcPr>
            <w:tcW w:w="2062" w:type="dxa"/>
            <w:vMerge/>
            <w:tcBorders>
              <w:top w:val="nil"/>
            </w:tcBorders>
          </w:tcPr>
          <w:p w:rsidR="009B440D" w:rsidRDefault="009B440D">
            <w:pPr>
              <w:rPr>
                <w:sz w:val="2"/>
                <w:szCs w:val="2"/>
              </w:rPr>
            </w:pPr>
          </w:p>
        </w:tc>
      </w:tr>
      <w:tr w:rsidR="009B440D">
        <w:trPr>
          <w:trHeight w:val="302"/>
        </w:trPr>
        <w:tc>
          <w:tcPr>
            <w:tcW w:w="10510" w:type="dxa"/>
            <w:gridSpan w:val="6"/>
          </w:tcPr>
          <w:p w:rsidR="009B440D" w:rsidRDefault="00610726">
            <w:pPr>
              <w:pStyle w:val="TableParagraph"/>
              <w:spacing w:before="73" w:line="210" w:lineRule="exact"/>
              <w:ind w:left="234"/>
              <w:rPr>
                <w:b/>
                <w:sz w:val="20"/>
              </w:rPr>
            </w:pPr>
            <w:r>
              <w:rPr>
                <w:b/>
                <w:sz w:val="20"/>
              </w:rPr>
              <w:t>Раздел</w:t>
            </w:r>
            <w:r>
              <w:rPr>
                <w:b/>
                <w:spacing w:val="-2"/>
                <w:sz w:val="20"/>
              </w:rPr>
              <w:t xml:space="preserve"> </w:t>
            </w:r>
            <w:r>
              <w:rPr>
                <w:b/>
                <w:sz w:val="20"/>
              </w:rPr>
              <w:t>1.</w:t>
            </w:r>
            <w:r>
              <w:rPr>
                <w:b/>
                <w:spacing w:val="-2"/>
                <w:sz w:val="20"/>
              </w:rPr>
              <w:t xml:space="preserve"> </w:t>
            </w:r>
            <w:r>
              <w:rPr>
                <w:b/>
                <w:sz w:val="20"/>
              </w:rPr>
              <w:t>Знания</w:t>
            </w:r>
            <w:r>
              <w:rPr>
                <w:b/>
                <w:spacing w:val="-2"/>
                <w:sz w:val="20"/>
              </w:rPr>
              <w:t xml:space="preserve"> </w:t>
            </w:r>
            <w:r>
              <w:rPr>
                <w:b/>
                <w:sz w:val="20"/>
              </w:rPr>
              <w:t>о</w:t>
            </w:r>
            <w:r>
              <w:rPr>
                <w:b/>
                <w:spacing w:val="-2"/>
                <w:sz w:val="20"/>
              </w:rPr>
              <w:t xml:space="preserve"> </w:t>
            </w:r>
            <w:r>
              <w:rPr>
                <w:b/>
                <w:sz w:val="20"/>
              </w:rPr>
              <w:t>физической</w:t>
            </w:r>
            <w:r>
              <w:rPr>
                <w:b/>
                <w:spacing w:val="-1"/>
                <w:sz w:val="20"/>
              </w:rPr>
              <w:t xml:space="preserve"> </w:t>
            </w:r>
            <w:r>
              <w:rPr>
                <w:b/>
                <w:spacing w:val="-2"/>
                <w:sz w:val="20"/>
              </w:rPr>
              <w:t>культуре</w:t>
            </w:r>
          </w:p>
        </w:tc>
      </w:tr>
      <w:tr w:rsidR="009B440D">
        <w:trPr>
          <w:trHeight w:val="556"/>
        </w:trPr>
        <w:tc>
          <w:tcPr>
            <w:tcW w:w="628" w:type="dxa"/>
          </w:tcPr>
          <w:p w:rsidR="009B440D" w:rsidRDefault="00610726">
            <w:pPr>
              <w:pStyle w:val="TableParagraph"/>
              <w:spacing w:before="199"/>
              <w:ind w:left="99"/>
              <w:rPr>
                <w:sz w:val="20"/>
              </w:rPr>
            </w:pPr>
            <w:r>
              <w:rPr>
                <w:spacing w:val="-5"/>
                <w:sz w:val="20"/>
              </w:rPr>
              <w:t>1.1</w:t>
            </w:r>
          </w:p>
        </w:tc>
        <w:tc>
          <w:tcPr>
            <w:tcW w:w="3311" w:type="dxa"/>
          </w:tcPr>
          <w:p w:rsidR="009B440D" w:rsidRDefault="00610726">
            <w:pPr>
              <w:pStyle w:val="TableParagraph"/>
              <w:spacing w:before="36" w:line="250" w:lineRule="atLeast"/>
              <w:ind w:left="235" w:right="1060"/>
              <w:rPr>
                <w:sz w:val="20"/>
              </w:rPr>
            </w:pPr>
            <w:r>
              <w:rPr>
                <w:sz w:val="20"/>
              </w:rPr>
              <w:t xml:space="preserve">Здоровый образ жизни современного </w:t>
            </w:r>
            <w:r>
              <w:rPr>
                <w:spacing w:val="-2"/>
                <w:sz w:val="20"/>
              </w:rPr>
              <w:t>человека</w:t>
            </w:r>
          </w:p>
        </w:tc>
        <w:tc>
          <w:tcPr>
            <w:tcW w:w="1195" w:type="dxa"/>
          </w:tcPr>
          <w:p w:rsidR="009B440D" w:rsidRDefault="00610726">
            <w:pPr>
              <w:pStyle w:val="TableParagraph"/>
              <w:spacing w:before="199"/>
              <w:ind w:right="436"/>
              <w:jc w:val="right"/>
              <w:rPr>
                <w:sz w:val="20"/>
              </w:rPr>
            </w:pPr>
            <w:r>
              <w:rPr>
                <w:spacing w:val="-10"/>
                <w:sz w:val="20"/>
              </w:rPr>
              <w:t>6</w:t>
            </w:r>
          </w:p>
        </w:tc>
        <w:tc>
          <w:tcPr>
            <w:tcW w:w="1591" w:type="dxa"/>
          </w:tcPr>
          <w:p w:rsidR="009B440D" w:rsidRDefault="009B440D">
            <w:pPr>
              <w:pStyle w:val="TableParagraph"/>
              <w:rPr>
                <w:sz w:val="20"/>
              </w:rPr>
            </w:pPr>
          </w:p>
        </w:tc>
        <w:tc>
          <w:tcPr>
            <w:tcW w:w="1723" w:type="dxa"/>
          </w:tcPr>
          <w:p w:rsidR="009B440D" w:rsidRDefault="009B440D">
            <w:pPr>
              <w:pStyle w:val="TableParagraph"/>
              <w:rPr>
                <w:sz w:val="20"/>
              </w:rPr>
            </w:pPr>
          </w:p>
        </w:tc>
        <w:tc>
          <w:tcPr>
            <w:tcW w:w="2062" w:type="dxa"/>
          </w:tcPr>
          <w:p w:rsidR="009B440D" w:rsidRDefault="009B440D">
            <w:pPr>
              <w:pStyle w:val="TableParagraph"/>
              <w:rPr>
                <w:sz w:val="20"/>
              </w:rPr>
            </w:pPr>
          </w:p>
        </w:tc>
      </w:tr>
      <w:tr w:rsidR="009B440D">
        <w:trPr>
          <w:trHeight w:val="1062"/>
        </w:trPr>
        <w:tc>
          <w:tcPr>
            <w:tcW w:w="628" w:type="dxa"/>
          </w:tcPr>
          <w:p w:rsidR="009B440D" w:rsidRDefault="009B440D">
            <w:pPr>
              <w:pStyle w:val="TableParagraph"/>
              <w:spacing w:before="222"/>
              <w:rPr>
                <w:b/>
                <w:sz w:val="20"/>
              </w:rPr>
            </w:pPr>
          </w:p>
          <w:p w:rsidR="009B440D" w:rsidRDefault="00610726">
            <w:pPr>
              <w:pStyle w:val="TableParagraph"/>
              <w:ind w:left="99"/>
              <w:rPr>
                <w:sz w:val="20"/>
              </w:rPr>
            </w:pPr>
            <w:r>
              <w:rPr>
                <w:spacing w:val="-5"/>
                <w:sz w:val="20"/>
              </w:rPr>
              <w:t>1.2</w:t>
            </w:r>
          </w:p>
        </w:tc>
        <w:tc>
          <w:tcPr>
            <w:tcW w:w="3311" w:type="dxa"/>
          </w:tcPr>
          <w:p w:rsidR="009B440D" w:rsidRDefault="00610726">
            <w:pPr>
              <w:pStyle w:val="TableParagraph"/>
              <w:spacing w:before="42" w:line="250" w:lineRule="atLeast"/>
              <w:ind w:left="235" w:right="350"/>
              <w:rPr>
                <w:sz w:val="20"/>
              </w:rPr>
            </w:pPr>
            <w:r>
              <w:rPr>
                <w:sz w:val="20"/>
              </w:rPr>
              <w:t>Профилактика</w:t>
            </w:r>
            <w:r>
              <w:rPr>
                <w:spacing w:val="-13"/>
                <w:sz w:val="20"/>
              </w:rPr>
              <w:t xml:space="preserve"> </w:t>
            </w:r>
            <w:r>
              <w:rPr>
                <w:sz w:val="20"/>
              </w:rPr>
              <w:t>травматизма</w:t>
            </w:r>
            <w:r>
              <w:rPr>
                <w:spacing w:val="-12"/>
                <w:sz w:val="20"/>
              </w:rPr>
              <w:t xml:space="preserve"> </w:t>
            </w:r>
            <w:r>
              <w:rPr>
                <w:sz w:val="20"/>
              </w:rPr>
              <w:t>и оказание</w:t>
            </w:r>
            <w:r>
              <w:rPr>
                <w:spacing w:val="-2"/>
                <w:sz w:val="20"/>
              </w:rPr>
              <w:t xml:space="preserve"> </w:t>
            </w:r>
            <w:r>
              <w:rPr>
                <w:sz w:val="20"/>
              </w:rPr>
              <w:t>перовой</w:t>
            </w:r>
            <w:r>
              <w:rPr>
                <w:spacing w:val="-2"/>
                <w:sz w:val="20"/>
              </w:rPr>
              <w:t xml:space="preserve"> </w:t>
            </w:r>
            <w:r>
              <w:rPr>
                <w:sz w:val="20"/>
              </w:rPr>
              <w:t>помощи</w:t>
            </w:r>
            <w:r>
              <w:rPr>
                <w:spacing w:val="-2"/>
                <w:sz w:val="20"/>
              </w:rPr>
              <w:t xml:space="preserve"> </w:t>
            </w:r>
            <w:r>
              <w:rPr>
                <w:sz w:val="20"/>
              </w:rPr>
              <w:t xml:space="preserve">во время занятий физической </w:t>
            </w:r>
            <w:r>
              <w:rPr>
                <w:spacing w:val="-2"/>
                <w:sz w:val="20"/>
              </w:rPr>
              <w:t>культурой</w:t>
            </w:r>
          </w:p>
        </w:tc>
        <w:tc>
          <w:tcPr>
            <w:tcW w:w="1195" w:type="dxa"/>
          </w:tcPr>
          <w:p w:rsidR="009B440D" w:rsidRDefault="009B440D">
            <w:pPr>
              <w:pStyle w:val="TableParagraph"/>
              <w:spacing w:before="222"/>
              <w:rPr>
                <w:b/>
                <w:sz w:val="20"/>
              </w:rPr>
            </w:pPr>
          </w:p>
          <w:p w:rsidR="009B440D" w:rsidRDefault="00610726">
            <w:pPr>
              <w:pStyle w:val="TableParagraph"/>
              <w:ind w:right="436"/>
              <w:jc w:val="right"/>
              <w:rPr>
                <w:sz w:val="20"/>
              </w:rPr>
            </w:pPr>
            <w:r>
              <w:rPr>
                <w:spacing w:val="-10"/>
                <w:sz w:val="20"/>
              </w:rPr>
              <w:t>4</w:t>
            </w:r>
          </w:p>
        </w:tc>
        <w:tc>
          <w:tcPr>
            <w:tcW w:w="1591" w:type="dxa"/>
          </w:tcPr>
          <w:p w:rsidR="009B440D" w:rsidRDefault="009B440D">
            <w:pPr>
              <w:pStyle w:val="TableParagraph"/>
              <w:rPr>
                <w:sz w:val="20"/>
              </w:rPr>
            </w:pPr>
          </w:p>
        </w:tc>
        <w:tc>
          <w:tcPr>
            <w:tcW w:w="1723" w:type="dxa"/>
          </w:tcPr>
          <w:p w:rsidR="009B440D" w:rsidRDefault="009B440D">
            <w:pPr>
              <w:pStyle w:val="TableParagraph"/>
              <w:rPr>
                <w:sz w:val="20"/>
              </w:rPr>
            </w:pPr>
          </w:p>
        </w:tc>
        <w:tc>
          <w:tcPr>
            <w:tcW w:w="2062" w:type="dxa"/>
          </w:tcPr>
          <w:p w:rsidR="009B440D" w:rsidRDefault="009B440D">
            <w:pPr>
              <w:pStyle w:val="TableParagraph"/>
              <w:rPr>
                <w:sz w:val="20"/>
              </w:rPr>
            </w:pPr>
          </w:p>
        </w:tc>
      </w:tr>
      <w:tr w:rsidR="009B440D">
        <w:trPr>
          <w:trHeight w:val="302"/>
        </w:trPr>
        <w:tc>
          <w:tcPr>
            <w:tcW w:w="3939"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95" w:type="dxa"/>
          </w:tcPr>
          <w:p w:rsidR="009B440D" w:rsidRDefault="00610726">
            <w:pPr>
              <w:pStyle w:val="TableParagraph"/>
              <w:spacing w:before="73" w:line="210" w:lineRule="exact"/>
              <w:ind w:right="386"/>
              <w:jc w:val="right"/>
              <w:rPr>
                <w:sz w:val="20"/>
              </w:rPr>
            </w:pPr>
            <w:r>
              <w:rPr>
                <w:spacing w:val="-5"/>
                <w:sz w:val="20"/>
              </w:rPr>
              <w:t>10</w:t>
            </w:r>
          </w:p>
        </w:tc>
        <w:tc>
          <w:tcPr>
            <w:tcW w:w="5376" w:type="dxa"/>
            <w:gridSpan w:val="3"/>
          </w:tcPr>
          <w:p w:rsidR="009B440D" w:rsidRDefault="009B440D">
            <w:pPr>
              <w:pStyle w:val="TableParagraph"/>
              <w:rPr>
                <w:sz w:val="20"/>
              </w:rPr>
            </w:pPr>
          </w:p>
        </w:tc>
      </w:tr>
      <w:tr w:rsidR="009B440D">
        <w:trPr>
          <w:trHeight w:val="303"/>
        </w:trPr>
        <w:tc>
          <w:tcPr>
            <w:tcW w:w="10510" w:type="dxa"/>
            <w:gridSpan w:val="6"/>
          </w:tcPr>
          <w:p w:rsidR="009B440D" w:rsidRDefault="00610726">
            <w:pPr>
              <w:pStyle w:val="TableParagraph"/>
              <w:spacing w:before="73" w:line="210" w:lineRule="exact"/>
              <w:ind w:left="234"/>
              <w:rPr>
                <w:b/>
                <w:sz w:val="20"/>
              </w:rPr>
            </w:pPr>
            <w:r>
              <w:rPr>
                <w:b/>
                <w:sz w:val="20"/>
              </w:rPr>
              <w:t>Раздел</w:t>
            </w:r>
            <w:r>
              <w:rPr>
                <w:b/>
                <w:spacing w:val="-7"/>
                <w:sz w:val="20"/>
              </w:rPr>
              <w:t xml:space="preserve"> </w:t>
            </w:r>
            <w:r>
              <w:rPr>
                <w:b/>
                <w:sz w:val="20"/>
              </w:rPr>
              <w:t>2.</w:t>
            </w:r>
            <w:r>
              <w:rPr>
                <w:b/>
                <w:spacing w:val="-6"/>
                <w:sz w:val="20"/>
              </w:rPr>
              <w:t xml:space="preserve"> </w:t>
            </w:r>
            <w:r>
              <w:rPr>
                <w:b/>
                <w:sz w:val="20"/>
              </w:rPr>
              <w:t>Способы</w:t>
            </w:r>
            <w:r>
              <w:rPr>
                <w:b/>
                <w:spacing w:val="-6"/>
                <w:sz w:val="20"/>
              </w:rPr>
              <w:t xml:space="preserve"> </w:t>
            </w:r>
            <w:r>
              <w:rPr>
                <w:b/>
                <w:sz w:val="20"/>
              </w:rPr>
              <w:t>самостоятельной</w:t>
            </w:r>
            <w:r>
              <w:rPr>
                <w:b/>
                <w:spacing w:val="-6"/>
                <w:sz w:val="20"/>
              </w:rPr>
              <w:t xml:space="preserve"> </w:t>
            </w:r>
            <w:r>
              <w:rPr>
                <w:b/>
                <w:sz w:val="20"/>
              </w:rPr>
              <w:t>двигательной</w:t>
            </w:r>
            <w:r>
              <w:rPr>
                <w:b/>
                <w:spacing w:val="-6"/>
                <w:sz w:val="20"/>
              </w:rPr>
              <w:t xml:space="preserve"> </w:t>
            </w:r>
            <w:r>
              <w:rPr>
                <w:b/>
                <w:spacing w:val="-2"/>
                <w:sz w:val="20"/>
              </w:rPr>
              <w:t>деятельности</w:t>
            </w:r>
          </w:p>
        </w:tc>
      </w:tr>
      <w:tr w:rsidR="009B440D">
        <w:trPr>
          <w:trHeight w:val="808"/>
        </w:trPr>
        <w:tc>
          <w:tcPr>
            <w:tcW w:w="628" w:type="dxa"/>
          </w:tcPr>
          <w:p w:rsidR="009B440D" w:rsidRDefault="009B440D">
            <w:pPr>
              <w:pStyle w:val="TableParagraph"/>
              <w:spacing w:before="95"/>
              <w:rPr>
                <w:b/>
                <w:sz w:val="20"/>
              </w:rPr>
            </w:pPr>
          </w:p>
          <w:p w:rsidR="009B440D" w:rsidRDefault="00610726">
            <w:pPr>
              <w:pStyle w:val="TableParagraph"/>
              <w:spacing w:before="1"/>
              <w:ind w:left="99"/>
              <w:rPr>
                <w:sz w:val="20"/>
              </w:rPr>
            </w:pPr>
            <w:r>
              <w:rPr>
                <w:spacing w:val="-5"/>
                <w:sz w:val="20"/>
              </w:rPr>
              <w:t>2.1</w:t>
            </w:r>
          </w:p>
        </w:tc>
        <w:tc>
          <w:tcPr>
            <w:tcW w:w="3311" w:type="dxa"/>
          </w:tcPr>
          <w:p w:rsidR="009B440D" w:rsidRDefault="00610726">
            <w:pPr>
              <w:pStyle w:val="TableParagraph"/>
              <w:spacing w:before="39" w:line="250" w:lineRule="atLeast"/>
              <w:ind w:left="235" w:right="350"/>
              <w:rPr>
                <w:sz w:val="20"/>
              </w:rPr>
            </w:pPr>
            <w:r>
              <w:rPr>
                <w:sz w:val="20"/>
              </w:rPr>
              <w:t>Современные</w:t>
            </w:r>
            <w:r>
              <w:rPr>
                <w:spacing w:val="-13"/>
                <w:sz w:val="20"/>
              </w:rPr>
              <w:t xml:space="preserve"> </w:t>
            </w:r>
            <w:r>
              <w:rPr>
                <w:sz w:val="20"/>
              </w:rPr>
              <w:t>оздоровительные методы и процедуры в режиме здорового образа жизни</w:t>
            </w:r>
          </w:p>
        </w:tc>
        <w:tc>
          <w:tcPr>
            <w:tcW w:w="1195" w:type="dxa"/>
          </w:tcPr>
          <w:p w:rsidR="009B440D" w:rsidRDefault="009B440D">
            <w:pPr>
              <w:pStyle w:val="TableParagraph"/>
              <w:spacing w:before="95"/>
              <w:rPr>
                <w:b/>
                <w:sz w:val="20"/>
              </w:rPr>
            </w:pPr>
          </w:p>
          <w:p w:rsidR="009B440D" w:rsidRDefault="00610726">
            <w:pPr>
              <w:pStyle w:val="TableParagraph"/>
              <w:spacing w:before="1"/>
              <w:ind w:right="436"/>
              <w:jc w:val="right"/>
              <w:rPr>
                <w:sz w:val="20"/>
              </w:rPr>
            </w:pPr>
            <w:r>
              <w:rPr>
                <w:spacing w:val="-10"/>
                <w:sz w:val="20"/>
              </w:rPr>
              <w:t>6</w:t>
            </w:r>
          </w:p>
        </w:tc>
        <w:tc>
          <w:tcPr>
            <w:tcW w:w="1591" w:type="dxa"/>
          </w:tcPr>
          <w:p w:rsidR="009B440D" w:rsidRDefault="009B440D">
            <w:pPr>
              <w:pStyle w:val="TableParagraph"/>
              <w:rPr>
                <w:sz w:val="20"/>
              </w:rPr>
            </w:pPr>
          </w:p>
        </w:tc>
        <w:tc>
          <w:tcPr>
            <w:tcW w:w="1723" w:type="dxa"/>
          </w:tcPr>
          <w:p w:rsidR="009B440D" w:rsidRDefault="009B440D">
            <w:pPr>
              <w:pStyle w:val="TableParagraph"/>
              <w:rPr>
                <w:sz w:val="20"/>
              </w:rPr>
            </w:pPr>
          </w:p>
        </w:tc>
        <w:tc>
          <w:tcPr>
            <w:tcW w:w="2062" w:type="dxa"/>
          </w:tcPr>
          <w:p w:rsidR="009B440D" w:rsidRDefault="009B440D">
            <w:pPr>
              <w:pStyle w:val="TableParagraph"/>
              <w:rPr>
                <w:sz w:val="20"/>
              </w:rPr>
            </w:pPr>
          </w:p>
        </w:tc>
      </w:tr>
      <w:tr w:rsidR="009B440D">
        <w:trPr>
          <w:trHeight w:val="1062"/>
        </w:trPr>
        <w:tc>
          <w:tcPr>
            <w:tcW w:w="628" w:type="dxa"/>
          </w:tcPr>
          <w:p w:rsidR="009B440D" w:rsidRDefault="009B440D">
            <w:pPr>
              <w:pStyle w:val="TableParagraph"/>
              <w:spacing w:before="222"/>
              <w:rPr>
                <w:b/>
                <w:sz w:val="20"/>
              </w:rPr>
            </w:pPr>
          </w:p>
          <w:p w:rsidR="009B440D" w:rsidRDefault="00610726">
            <w:pPr>
              <w:pStyle w:val="TableParagraph"/>
              <w:ind w:left="99"/>
              <w:rPr>
                <w:sz w:val="20"/>
              </w:rPr>
            </w:pPr>
            <w:r>
              <w:rPr>
                <w:spacing w:val="-5"/>
                <w:sz w:val="20"/>
              </w:rPr>
              <w:t>2.2</w:t>
            </w:r>
          </w:p>
        </w:tc>
        <w:tc>
          <w:tcPr>
            <w:tcW w:w="3311" w:type="dxa"/>
          </w:tcPr>
          <w:p w:rsidR="009B440D" w:rsidRDefault="00610726">
            <w:pPr>
              <w:pStyle w:val="TableParagraph"/>
              <w:spacing w:before="42" w:line="250" w:lineRule="atLeast"/>
              <w:ind w:left="235"/>
              <w:rPr>
                <w:sz w:val="20"/>
              </w:rPr>
            </w:pPr>
            <w:r>
              <w:rPr>
                <w:sz w:val="20"/>
              </w:rPr>
              <w:t>Самостоятельная подготовка к выполнению нормативных требований</w:t>
            </w:r>
            <w:r>
              <w:rPr>
                <w:spacing w:val="-13"/>
                <w:sz w:val="20"/>
              </w:rPr>
              <w:t xml:space="preserve"> </w:t>
            </w:r>
            <w:r>
              <w:rPr>
                <w:sz w:val="20"/>
              </w:rPr>
              <w:t>комплекса</w:t>
            </w:r>
            <w:r>
              <w:rPr>
                <w:spacing w:val="-12"/>
                <w:sz w:val="20"/>
              </w:rPr>
              <w:t xml:space="preserve"> </w:t>
            </w:r>
            <w:r>
              <w:rPr>
                <w:sz w:val="20"/>
              </w:rPr>
              <w:t>«Готов</w:t>
            </w:r>
            <w:r>
              <w:rPr>
                <w:spacing w:val="-13"/>
                <w:sz w:val="20"/>
              </w:rPr>
              <w:t xml:space="preserve"> </w:t>
            </w:r>
            <w:r>
              <w:rPr>
                <w:sz w:val="20"/>
              </w:rPr>
              <w:t>к труду и обороне»</w:t>
            </w:r>
          </w:p>
        </w:tc>
        <w:tc>
          <w:tcPr>
            <w:tcW w:w="1195" w:type="dxa"/>
          </w:tcPr>
          <w:p w:rsidR="009B440D" w:rsidRDefault="009B440D">
            <w:pPr>
              <w:pStyle w:val="TableParagraph"/>
              <w:spacing w:before="222"/>
              <w:rPr>
                <w:b/>
                <w:sz w:val="20"/>
              </w:rPr>
            </w:pPr>
          </w:p>
          <w:p w:rsidR="009B440D" w:rsidRDefault="00610726">
            <w:pPr>
              <w:pStyle w:val="TableParagraph"/>
              <w:ind w:right="436"/>
              <w:jc w:val="right"/>
              <w:rPr>
                <w:sz w:val="20"/>
              </w:rPr>
            </w:pPr>
            <w:r>
              <w:rPr>
                <w:spacing w:val="-10"/>
                <w:sz w:val="20"/>
              </w:rPr>
              <w:t>2</w:t>
            </w:r>
          </w:p>
        </w:tc>
        <w:tc>
          <w:tcPr>
            <w:tcW w:w="1591" w:type="dxa"/>
          </w:tcPr>
          <w:p w:rsidR="009B440D" w:rsidRDefault="009B440D">
            <w:pPr>
              <w:pStyle w:val="TableParagraph"/>
              <w:rPr>
                <w:sz w:val="20"/>
              </w:rPr>
            </w:pPr>
          </w:p>
        </w:tc>
        <w:tc>
          <w:tcPr>
            <w:tcW w:w="1723" w:type="dxa"/>
          </w:tcPr>
          <w:p w:rsidR="009B440D" w:rsidRDefault="009B440D">
            <w:pPr>
              <w:pStyle w:val="TableParagraph"/>
              <w:rPr>
                <w:sz w:val="20"/>
              </w:rPr>
            </w:pPr>
          </w:p>
        </w:tc>
        <w:tc>
          <w:tcPr>
            <w:tcW w:w="2062" w:type="dxa"/>
          </w:tcPr>
          <w:p w:rsidR="009B440D" w:rsidRDefault="009B440D">
            <w:pPr>
              <w:pStyle w:val="TableParagraph"/>
              <w:rPr>
                <w:sz w:val="20"/>
              </w:rPr>
            </w:pPr>
          </w:p>
        </w:tc>
      </w:tr>
      <w:tr w:rsidR="009B440D">
        <w:trPr>
          <w:trHeight w:val="302"/>
        </w:trPr>
        <w:tc>
          <w:tcPr>
            <w:tcW w:w="3939"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95" w:type="dxa"/>
          </w:tcPr>
          <w:p w:rsidR="009B440D" w:rsidRDefault="00610726">
            <w:pPr>
              <w:pStyle w:val="TableParagraph"/>
              <w:spacing w:before="73" w:line="210" w:lineRule="exact"/>
              <w:ind w:right="436"/>
              <w:jc w:val="right"/>
              <w:rPr>
                <w:sz w:val="20"/>
              </w:rPr>
            </w:pPr>
            <w:r>
              <w:rPr>
                <w:spacing w:val="-10"/>
                <w:sz w:val="20"/>
              </w:rPr>
              <w:t>8</w:t>
            </w:r>
          </w:p>
        </w:tc>
        <w:tc>
          <w:tcPr>
            <w:tcW w:w="5376" w:type="dxa"/>
            <w:gridSpan w:val="3"/>
          </w:tcPr>
          <w:p w:rsidR="009B440D" w:rsidRDefault="009B440D">
            <w:pPr>
              <w:pStyle w:val="TableParagraph"/>
              <w:rPr>
                <w:sz w:val="20"/>
              </w:rPr>
            </w:pPr>
          </w:p>
        </w:tc>
      </w:tr>
      <w:tr w:rsidR="009B440D">
        <w:trPr>
          <w:trHeight w:val="302"/>
        </w:trPr>
        <w:tc>
          <w:tcPr>
            <w:tcW w:w="10510" w:type="dxa"/>
            <w:gridSpan w:val="6"/>
          </w:tcPr>
          <w:p w:rsidR="009B440D" w:rsidRDefault="00610726">
            <w:pPr>
              <w:pStyle w:val="TableParagraph"/>
              <w:spacing w:before="73" w:line="210" w:lineRule="exact"/>
              <w:ind w:left="234"/>
              <w:rPr>
                <w:b/>
                <w:sz w:val="20"/>
              </w:rPr>
            </w:pPr>
            <w:r>
              <w:rPr>
                <w:b/>
                <w:sz w:val="20"/>
              </w:rPr>
              <w:t>ФИЗИЧЕСКОЕ</w:t>
            </w:r>
            <w:r>
              <w:rPr>
                <w:b/>
                <w:spacing w:val="-9"/>
                <w:sz w:val="20"/>
              </w:rPr>
              <w:t xml:space="preserve"> </w:t>
            </w:r>
            <w:r>
              <w:rPr>
                <w:b/>
                <w:spacing w:val="-2"/>
                <w:sz w:val="20"/>
              </w:rPr>
              <w:t>СОВЕРШЕНСТВОВАНИЕ</w:t>
            </w:r>
          </w:p>
        </w:tc>
      </w:tr>
      <w:tr w:rsidR="009B440D">
        <w:trPr>
          <w:trHeight w:val="303"/>
        </w:trPr>
        <w:tc>
          <w:tcPr>
            <w:tcW w:w="10510" w:type="dxa"/>
            <w:gridSpan w:val="6"/>
          </w:tcPr>
          <w:p w:rsidR="009B440D" w:rsidRDefault="00610726">
            <w:pPr>
              <w:pStyle w:val="TableParagraph"/>
              <w:spacing w:before="73" w:line="210" w:lineRule="exact"/>
              <w:ind w:left="234"/>
              <w:rPr>
                <w:b/>
                <w:sz w:val="20"/>
              </w:rPr>
            </w:pPr>
            <w:r>
              <w:rPr>
                <w:b/>
                <w:sz w:val="20"/>
              </w:rPr>
              <w:t xml:space="preserve">Раздел 1. Физкультурно-оздоровительная </w:t>
            </w:r>
            <w:r>
              <w:rPr>
                <w:b/>
                <w:spacing w:val="-2"/>
                <w:sz w:val="20"/>
              </w:rPr>
              <w:t>деятельность</w:t>
            </w:r>
          </w:p>
        </w:tc>
      </w:tr>
      <w:tr w:rsidR="009B440D">
        <w:trPr>
          <w:trHeight w:val="555"/>
        </w:trPr>
        <w:tc>
          <w:tcPr>
            <w:tcW w:w="628" w:type="dxa"/>
          </w:tcPr>
          <w:p w:rsidR="009B440D" w:rsidRDefault="00610726">
            <w:pPr>
              <w:pStyle w:val="TableParagraph"/>
              <w:spacing w:before="199"/>
              <w:ind w:left="99"/>
              <w:rPr>
                <w:sz w:val="20"/>
              </w:rPr>
            </w:pPr>
            <w:r>
              <w:rPr>
                <w:spacing w:val="-5"/>
                <w:sz w:val="20"/>
              </w:rPr>
              <w:t>1.1</w:t>
            </w:r>
          </w:p>
        </w:tc>
        <w:tc>
          <w:tcPr>
            <w:tcW w:w="3311" w:type="dxa"/>
          </w:tcPr>
          <w:p w:rsidR="009B440D" w:rsidRDefault="00610726">
            <w:pPr>
              <w:pStyle w:val="TableParagraph"/>
              <w:spacing w:before="36" w:line="250" w:lineRule="atLeast"/>
              <w:ind w:left="235"/>
              <w:rPr>
                <w:sz w:val="20"/>
              </w:rPr>
            </w:pPr>
            <w:r>
              <w:rPr>
                <w:spacing w:val="-2"/>
                <w:sz w:val="20"/>
              </w:rPr>
              <w:t>Физкультурно-оздоровительная деятельность</w:t>
            </w:r>
          </w:p>
        </w:tc>
        <w:tc>
          <w:tcPr>
            <w:tcW w:w="1195" w:type="dxa"/>
          </w:tcPr>
          <w:p w:rsidR="009B440D" w:rsidRDefault="00610726">
            <w:pPr>
              <w:pStyle w:val="TableParagraph"/>
              <w:spacing w:before="199"/>
              <w:ind w:right="436"/>
              <w:jc w:val="right"/>
              <w:rPr>
                <w:sz w:val="20"/>
              </w:rPr>
            </w:pPr>
            <w:r>
              <w:rPr>
                <w:spacing w:val="-10"/>
                <w:sz w:val="20"/>
              </w:rPr>
              <w:t>6</w:t>
            </w:r>
          </w:p>
        </w:tc>
        <w:tc>
          <w:tcPr>
            <w:tcW w:w="1591" w:type="dxa"/>
          </w:tcPr>
          <w:p w:rsidR="009B440D" w:rsidRDefault="009B440D">
            <w:pPr>
              <w:pStyle w:val="TableParagraph"/>
              <w:rPr>
                <w:sz w:val="20"/>
              </w:rPr>
            </w:pPr>
          </w:p>
        </w:tc>
        <w:tc>
          <w:tcPr>
            <w:tcW w:w="1723" w:type="dxa"/>
          </w:tcPr>
          <w:p w:rsidR="009B440D" w:rsidRDefault="009B440D">
            <w:pPr>
              <w:pStyle w:val="TableParagraph"/>
              <w:rPr>
                <w:sz w:val="20"/>
              </w:rPr>
            </w:pPr>
          </w:p>
        </w:tc>
        <w:tc>
          <w:tcPr>
            <w:tcW w:w="2062" w:type="dxa"/>
          </w:tcPr>
          <w:p w:rsidR="009B440D" w:rsidRDefault="009B440D">
            <w:pPr>
              <w:pStyle w:val="TableParagraph"/>
              <w:rPr>
                <w:sz w:val="20"/>
              </w:rPr>
            </w:pPr>
          </w:p>
        </w:tc>
      </w:tr>
      <w:tr w:rsidR="009B440D">
        <w:trPr>
          <w:trHeight w:val="303"/>
        </w:trPr>
        <w:tc>
          <w:tcPr>
            <w:tcW w:w="3939"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95" w:type="dxa"/>
          </w:tcPr>
          <w:p w:rsidR="009B440D" w:rsidRDefault="00610726">
            <w:pPr>
              <w:pStyle w:val="TableParagraph"/>
              <w:spacing w:before="73" w:line="210" w:lineRule="exact"/>
              <w:ind w:right="436"/>
              <w:jc w:val="right"/>
              <w:rPr>
                <w:sz w:val="20"/>
              </w:rPr>
            </w:pPr>
            <w:r>
              <w:rPr>
                <w:spacing w:val="-10"/>
                <w:sz w:val="20"/>
              </w:rPr>
              <w:t>6</w:t>
            </w:r>
          </w:p>
        </w:tc>
        <w:tc>
          <w:tcPr>
            <w:tcW w:w="5376" w:type="dxa"/>
            <w:gridSpan w:val="3"/>
          </w:tcPr>
          <w:p w:rsidR="009B440D" w:rsidRDefault="009B440D">
            <w:pPr>
              <w:pStyle w:val="TableParagraph"/>
              <w:rPr>
                <w:sz w:val="20"/>
              </w:rPr>
            </w:pPr>
          </w:p>
        </w:tc>
      </w:tr>
      <w:tr w:rsidR="009B440D">
        <w:trPr>
          <w:trHeight w:val="302"/>
        </w:trPr>
        <w:tc>
          <w:tcPr>
            <w:tcW w:w="10510" w:type="dxa"/>
            <w:gridSpan w:val="6"/>
          </w:tcPr>
          <w:p w:rsidR="009B440D" w:rsidRDefault="00610726">
            <w:pPr>
              <w:pStyle w:val="TableParagraph"/>
              <w:spacing w:before="73" w:line="210" w:lineRule="exact"/>
              <w:ind w:left="234"/>
              <w:rPr>
                <w:b/>
                <w:sz w:val="20"/>
              </w:rPr>
            </w:pPr>
            <w:r>
              <w:rPr>
                <w:b/>
                <w:sz w:val="20"/>
              </w:rPr>
              <w:t xml:space="preserve">Раздел 2. Спортивно-оздоровительная </w:t>
            </w:r>
            <w:r>
              <w:rPr>
                <w:b/>
                <w:spacing w:val="-2"/>
                <w:sz w:val="20"/>
              </w:rPr>
              <w:t>деятельность</w:t>
            </w:r>
          </w:p>
        </w:tc>
      </w:tr>
      <w:tr w:rsidR="009B440D">
        <w:trPr>
          <w:trHeight w:val="556"/>
        </w:trPr>
        <w:tc>
          <w:tcPr>
            <w:tcW w:w="628" w:type="dxa"/>
          </w:tcPr>
          <w:p w:rsidR="009B440D" w:rsidRDefault="00610726">
            <w:pPr>
              <w:pStyle w:val="TableParagraph"/>
              <w:spacing w:before="199"/>
              <w:ind w:left="99"/>
              <w:rPr>
                <w:sz w:val="20"/>
              </w:rPr>
            </w:pPr>
            <w:r>
              <w:rPr>
                <w:spacing w:val="-5"/>
                <w:sz w:val="20"/>
              </w:rPr>
              <w:t>2.1</w:t>
            </w:r>
          </w:p>
        </w:tc>
        <w:tc>
          <w:tcPr>
            <w:tcW w:w="3311" w:type="dxa"/>
          </w:tcPr>
          <w:p w:rsidR="009B440D" w:rsidRDefault="00610726">
            <w:pPr>
              <w:pStyle w:val="TableParagraph"/>
              <w:spacing w:before="36" w:line="250" w:lineRule="atLeast"/>
              <w:ind w:left="235"/>
              <w:rPr>
                <w:sz w:val="20"/>
              </w:rPr>
            </w:pPr>
            <w:r>
              <w:rPr>
                <w:sz w:val="20"/>
              </w:rPr>
              <w:t>Модуль</w:t>
            </w:r>
            <w:r>
              <w:rPr>
                <w:spacing w:val="-13"/>
                <w:sz w:val="20"/>
              </w:rPr>
              <w:t xml:space="preserve"> </w:t>
            </w:r>
            <w:r>
              <w:rPr>
                <w:sz w:val="20"/>
              </w:rPr>
              <w:t>«Спортивные</w:t>
            </w:r>
            <w:r>
              <w:rPr>
                <w:spacing w:val="-12"/>
                <w:sz w:val="20"/>
              </w:rPr>
              <w:t xml:space="preserve"> </w:t>
            </w:r>
            <w:r>
              <w:rPr>
                <w:sz w:val="20"/>
              </w:rPr>
              <w:t xml:space="preserve">игры». </w:t>
            </w:r>
            <w:r>
              <w:rPr>
                <w:spacing w:val="-2"/>
                <w:sz w:val="20"/>
              </w:rPr>
              <w:t>Футбол</w:t>
            </w:r>
          </w:p>
        </w:tc>
        <w:tc>
          <w:tcPr>
            <w:tcW w:w="1195" w:type="dxa"/>
          </w:tcPr>
          <w:p w:rsidR="009B440D" w:rsidRDefault="00610726">
            <w:pPr>
              <w:pStyle w:val="TableParagraph"/>
              <w:spacing w:before="199"/>
              <w:ind w:right="386"/>
              <w:jc w:val="right"/>
              <w:rPr>
                <w:sz w:val="20"/>
              </w:rPr>
            </w:pPr>
            <w:r>
              <w:rPr>
                <w:spacing w:val="-5"/>
                <w:sz w:val="20"/>
              </w:rPr>
              <w:t>10</w:t>
            </w:r>
          </w:p>
        </w:tc>
        <w:tc>
          <w:tcPr>
            <w:tcW w:w="1591" w:type="dxa"/>
          </w:tcPr>
          <w:p w:rsidR="009B440D" w:rsidRDefault="009B440D">
            <w:pPr>
              <w:pStyle w:val="TableParagraph"/>
              <w:rPr>
                <w:sz w:val="20"/>
              </w:rPr>
            </w:pPr>
          </w:p>
        </w:tc>
        <w:tc>
          <w:tcPr>
            <w:tcW w:w="1723" w:type="dxa"/>
          </w:tcPr>
          <w:p w:rsidR="009B440D" w:rsidRDefault="009B440D">
            <w:pPr>
              <w:pStyle w:val="TableParagraph"/>
              <w:rPr>
                <w:sz w:val="20"/>
              </w:rPr>
            </w:pPr>
          </w:p>
        </w:tc>
        <w:tc>
          <w:tcPr>
            <w:tcW w:w="2062" w:type="dxa"/>
          </w:tcPr>
          <w:p w:rsidR="009B440D" w:rsidRDefault="009B440D">
            <w:pPr>
              <w:pStyle w:val="TableParagraph"/>
              <w:rPr>
                <w:sz w:val="20"/>
              </w:rPr>
            </w:pPr>
          </w:p>
        </w:tc>
      </w:tr>
      <w:tr w:rsidR="009B440D">
        <w:trPr>
          <w:trHeight w:val="556"/>
        </w:trPr>
        <w:tc>
          <w:tcPr>
            <w:tcW w:w="628" w:type="dxa"/>
          </w:tcPr>
          <w:p w:rsidR="009B440D" w:rsidRDefault="00610726">
            <w:pPr>
              <w:pStyle w:val="TableParagraph"/>
              <w:spacing w:before="199"/>
              <w:ind w:left="99"/>
              <w:rPr>
                <w:sz w:val="20"/>
              </w:rPr>
            </w:pPr>
            <w:r>
              <w:rPr>
                <w:spacing w:val="-5"/>
                <w:sz w:val="20"/>
              </w:rPr>
              <w:t>2.2</w:t>
            </w:r>
          </w:p>
        </w:tc>
        <w:tc>
          <w:tcPr>
            <w:tcW w:w="3311" w:type="dxa"/>
          </w:tcPr>
          <w:p w:rsidR="009B440D" w:rsidRDefault="00610726">
            <w:pPr>
              <w:pStyle w:val="TableParagraph"/>
              <w:spacing w:before="36" w:line="250" w:lineRule="atLeast"/>
              <w:ind w:left="235"/>
              <w:rPr>
                <w:sz w:val="20"/>
              </w:rPr>
            </w:pPr>
            <w:r>
              <w:rPr>
                <w:sz w:val="20"/>
              </w:rPr>
              <w:t>Модуль</w:t>
            </w:r>
            <w:r>
              <w:rPr>
                <w:spacing w:val="-13"/>
                <w:sz w:val="20"/>
              </w:rPr>
              <w:t xml:space="preserve"> </w:t>
            </w:r>
            <w:r>
              <w:rPr>
                <w:sz w:val="20"/>
              </w:rPr>
              <w:t>«Спортивные</w:t>
            </w:r>
            <w:r>
              <w:rPr>
                <w:spacing w:val="-12"/>
                <w:sz w:val="20"/>
              </w:rPr>
              <w:t xml:space="preserve"> </w:t>
            </w:r>
            <w:r>
              <w:rPr>
                <w:sz w:val="20"/>
              </w:rPr>
              <w:t xml:space="preserve">игры». </w:t>
            </w:r>
            <w:r>
              <w:rPr>
                <w:spacing w:val="-2"/>
                <w:sz w:val="20"/>
              </w:rPr>
              <w:t>Баскетбол</w:t>
            </w:r>
          </w:p>
        </w:tc>
        <w:tc>
          <w:tcPr>
            <w:tcW w:w="1195" w:type="dxa"/>
          </w:tcPr>
          <w:p w:rsidR="009B440D" w:rsidRDefault="00610726">
            <w:pPr>
              <w:pStyle w:val="TableParagraph"/>
              <w:spacing w:before="199"/>
              <w:ind w:right="386"/>
              <w:jc w:val="right"/>
              <w:rPr>
                <w:sz w:val="20"/>
              </w:rPr>
            </w:pPr>
            <w:r>
              <w:rPr>
                <w:spacing w:val="-5"/>
                <w:sz w:val="20"/>
              </w:rPr>
              <w:t>10</w:t>
            </w:r>
          </w:p>
        </w:tc>
        <w:tc>
          <w:tcPr>
            <w:tcW w:w="1591" w:type="dxa"/>
          </w:tcPr>
          <w:p w:rsidR="009B440D" w:rsidRDefault="009B440D">
            <w:pPr>
              <w:pStyle w:val="TableParagraph"/>
              <w:rPr>
                <w:sz w:val="20"/>
              </w:rPr>
            </w:pPr>
          </w:p>
        </w:tc>
        <w:tc>
          <w:tcPr>
            <w:tcW w:w="1723" w:type="dxa"/>
          </w:tcPr>
          <w:p w:rsidR="009B440D" w:rsidRDefault="009B440D">
            <w:pPr>
              <w:pStyle w:val="TableParagraph"/>
              <w:rPr>
                <w:sz w:val="20"/>
              </w:rPr>
            </w:pPr>
          </w:p>
        </w:tc>
        <w:tc>
          <w:tcPr>
            <w:tcW w:w="2062" w:type="dxa"/>
          </w:tcPr>
          <w:p w:rsidR="009B440D" w:rsidRDefault="009B440D">
            <w:pPr>
              <w:pStyle w:val="TableParagraph"/>
              <w:rPr>
                <w:sz w:val="20"/>
              </w:rPr>
            </w:pPr>
          </w:p>
        </w:tc>
      </w:tr>
      <w:tr w:rsidR="009B440D">
        <w:trPr>
          <w:trHeight w:val="555"/>
        </w:trPr>
        <w:tc>
          <w:tcPr>
            <w:tcW w:w="628" w:type="dxa"/>
          </w:tcPr>
          <w:p w:rsidR="009B440D" w:rsidRDefault="00610726">
            <w:pPr>
              <w:pStyle w:val="TableParagraph"/>
              <w:spacing w:before="199"/>
              <w:ind w:left="99"/>
              <w:rPr>
                <w:sz w:val="20"/>
              </w:rPr>
            </w:pPr>
            <w:r>
              <w:rPr>
                <w:spacing w:val="-5"/>
                <w:sz w:val="20"/>
              </w:rPr>
              <w:t>2.3</w:t>
            </w:r>
          </w:p>
        </w:tc>
        <w:tc>
          <w:tcPr>
            <w:tcW w:w="3311" w:type="dxa"/>
          </w:tcPr>
          <w:p w:rsidR="009B440D" w:rsidRDefault="00610726">
            <w:pPr>
              <w:pStyle w:val="TableParagraph"/>
              <w:spacing w:before="36" w:line="250" w:lineRule="atLeast"/>
              <w:ind w:left="235"/>
              <w:rPr>
                <w:sz w:val="20"/>
              </w:rPr>
            </w:pPr>
            <w:r>
              <w:rPr>
                <w:sz w:val="20"/>
              </w:rPr>
              <w:t>Модуль</w:t>
            </w:r>
            <w:r>
              <w:rPr>
                <w:spacing w:val="-13"/>
                <w:sz w:val="20"/>
              </w:rPr>
              <w:t xml:space="preserve"> </w:t>
            </w:r>
            <w:r>
              <w:rPr>
                <w:sz w:val="20"/>
              </w:rPr>
              <w:t>«Спортивные</w:t>
            </w:r>
            <w:r>
              <w:rPr>
                <w:spacing w:val="-12"/>
                <w:sz w:val="20"/>
              </w:rPr>
              <w:t xml:space="preserve"> </w:t>
            </w:r>
            <w:r>
              <w:rPr>
                <w:sz w:val="20"/>
              </w:rPr>
              <w:t xml:space="preserve">игры». </w:t>
            </w:r>
            <w:r>
              <w:rPr>
                <w:spacing w:val="-2"/>
                <w:sz w:val="20"/>
              </w:rPr>
              <w:t>Волейбол</w:t>
            </w:r>
          </w:p>
        </w:tc>
        <w:tc>
          <w:tcPr>
            <w:tcW w:w="1195" w:type="dxa"/>
          </w:tcPr>
          <w:p w:rsidR="009B440D" w:rsidRDefault="00610726">
            <w:pPr>
              <w:pStyle w:val="TableParagraph"/>
              <w:spacing w:before="199"/>
              <w:ind w:right="386"/>
              <w:jc w:val="right"/>
              <w:rPr>
                <w:sz w:val="20"/>
              </w:rPr>
            </w:pPr>
            <w:r>
              <w:rPr>
                <w:spacing w:val="-5"/>
                <w:sz w:val="20"/>
              </w:rPr>
              <w:t>12</w:t>
            </w:r>
          </w:p>
        </w:tc>
        <w:tc>
          <w:tcPr>
            <w:tcW w:w="1591" w:type="dxa"/>
          </w:tcPr>
          <w:p w:rsidR="009B440D" w:rsidRDefault="009B440D">
            <w:pPr>
              <w:pStyle w:val="TableParagraph"/>
              <w:rPr>
                <w:sz w:val="20"/>
              </w:rPr>
            </w:pPr>
          </w:p>
        </w:tc>
        <w:tc>
          <w:tcPr>
            <w:tcW w:w="1723" w:type="dxa"/>
          </w:tcPr>
          <w:p w:rsidR="009B440D" w:rsidRDefault="009B440D">
            <w:pPr>
              <w:pStyle w:val="TableParagraph"/>
              <w:rPr>
                <w:sz w:val="20"/>
              </w:rPr>
            </w:pPr>
          </w:p>
        </w:tc>
        <w:tc>
          <w:tcPr>
            <w:tcW w:w="2062" w:type="dxa"/>
          </w:tcPr>
          <w:p w:rsidR="009B440D" w:rsidRDefault="009B440D">
            <w:pPr>
              <w:pStyle w:val="TableParagraph"/>
              <w:rPr>
                <w:sz w:val="20"/>
              </w:rPr>
            </w:pPr>
          </w:p>
        </w:tc>
      </w:tr>
      <w:tr w:rsidR="009B440D">
        <w:trPr>
          <w:trHeight w:val="303"/>
        </w:trPr>
        <w:tc>
          <w:tcPr>
            <w:tcW w:w="3939"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95" w:type="dxa"/>
          </w:tcPr>
          <w:p w:rsidR="009B440D" w:rsidRDefault="00610726">
            <w:pPr>
              <w:pStyle w:val="TableParagraph"/>
              <w:spacing w:before="73" w:line="210" w:lineRule="exact"/>
              <w:ind w:right="386"/>
              <w:jc w:val="right"/>
              <w:rPr>
                <w:sz w:val="20"/>
              </w:rPr>
            </w:pPr>
            <w:r>
              <w:rPr>
                <w:spacing w:val="-5"/>
                <w:sz w:val="20"/>
              </w:rPr>
              <w:t>32</w:t>
            </w:r>
          </w:p>
        </w:tc>
        <w:tc>
          <w:tcPr>
            <w:tcW w:w="5376" w:type="dxa"/>
            <w:gridSpan w:val="3"/>
          </w:tcPr>
          <w:p w:rsidR="009B440D" w:rsidRDefault="009B440D">
            <w:pPr>
              <w:pStyle w:val="TableParagraph"/>
              <w:rPr>
                <w:sz w:val="20"/>
              </w:rPr>
            </w:pPr>
          </w:p>
        </w:tc>
      </w:tr>
      <w:tr w:rsidR="009B440D">
        <w:trPr>
          <w:trHeight w:val="302"/>
        </w:trPr>
        <w:tc>
          <w:tcPr>
            <w:tcW w:w="10510" w:type="dxa"/>
            <w:gridSpan w:val="6"/>
          </w:tcPr>
          <w:p w:rsidR="009B440D" w:rsidRDefault="00610726">
            <w:pPr>
              <w:pStyle w:val="TableParagraph"/>
              <w:spacing w:before="73" w:line="210" w:lineRule="exact"/>
              <w:ind w:left="234"/>
              <w:rPr>
                <w:b/>
                <w:sz w:val="20"/>
              </w:rPr>
            </w:pPr>
            <w:r>
              <w:rPr>
                <w:b/>
                <w:sz w:val="20"/>
              </w:rPr>
              <w:t xml:space="preserve">Раздел 3. Прикладно-ориентированная двигательная </w:t>
            </w:r>
            <w:r>
              <w:rPr>
                <w:b/>
                <w:spacing w:val="-2"/>
                <w:sz w:val="20"/>
              </w:rPr>
              <w:t>деятельность</w:t>
            </w:r>
          </w:p>
        </w:tc>
      </w:tr>
      <w:tr w:rsidR="009B440D">
        <w:trPr>
          <w:trHeight w:val="556"/>
        </w:trPr>
        <w:tc>
          <w:tcPr>
            <w:tcW w:w="628" w:type="dxa"/>
          </w:tcPr>
          <w:p w:rsidR="009B440D" w:rsidRDefault="00610726">
            <w:pPr>
              <w:pStyle w:val="TableParagraph"/>
              <w:spacing w:before="199"/>
              <w:ind w:left="99"/>
              <w:rPr>
                <w:sz w:val="20"/>
              </w:rPr>
            </w:pPr>
            <w:r>
              <w:rPr>
                <w:spacing w:val="-5"/>
                <w:sz w:val="20"/>
              </w:rPr>
              <w:t>3.1</w:t>
            </w:r>
          </w:p>
        </w:tc>
        <w:tc>
          <w:tcPr>
            <w:tcW w:w="3311" w:type="dxa"/>
          </w:tcPr>
          <w:p w:rsidR="009B440D" w:rsidRDefault="00610726">
            <w:pPr>
              <w:pStyle w:val="TableParagraph"/>
              <w:spacing w:before="36" w:line="250" w:lineRule="atLeast"/>
              <w:ind w:left="235" w:right="1042"/>
              <w:rPr>
                <w:sz w:val="20"/>
              </w:rPr>
            </w:pPr>
            <w:r>
              <w:rPr>
                <w:sz w:val="20"/>
              </w:rPr>
              <w:t>Модуль</w:t>
            </w:r>
            <w:r>
              <w:rPr>
                <w:spacing w:val="-13"/>
                <w:sz w:val="20"/>
              </w:rPr>
              <w:t xml:space="preserve"> </w:t>
            </w:r>
            <w:r>
              <w:rPr>
                <w:sz w:val="20"/>
              </w:rPr>
              <w:t xml:space="preserve">«Атлетические </w:t>
            </w:r>
            <w:r>
              <w:rPr>
                <w:spacing w:val="-2"/>
                <w:sz w:val="20"/>
              </w:rPr>
              <w:t>единоборства»</w:t>
            </w:r>
          </w:p>
        </w:tc>
        <w:tc>
          <w:tcPr>
            <w:tcW w:w="1195" w:type="dxa"/>
          </w:tcPr>
          <w:p w:rsidR="009B440D" w:rsidRDefault="00610726">
            <w:pPr>
              <w:pStyle w:val="TableParagraph"/>
              <w:spacing w:before="199"/>
              <w:ind w:right="386"/>
              <w:jc w:val="right"/>
              <w:rPr>
                <w:sz w:val="20"/>
              </w:rPr>
            </w:pPr>
            <w:r>
              <w:rPr>
                <w:spacing w:val="-5"/>
                <w:sz w:val="20"/>
              </w:rPr>
              <w:t>12</w:t>
            </w:r>
          </w:p>
        </w:tc>
        <w:tc>
          <w:tcPr>
            <w:tcW w:w="1591" w:type="dxa"/>
          </w:tcPr>
          <w:p w:rsidR="009B440D" w:rsidRDefault="009B440D">
            <w:pPr>
              <w:pStyle w:val="TableParagraph"/>
              <w:rPr>
                <w:sz w:val="20"/>
              </w:rPr>
            </w:pPr>
          </w:p>
        </w:tc>
        <w:tc>
          <w:tcPr>
            <w:tcW w:w="1723" w:type="dxa"/>
          </w:tcPr>
          <w:p w:rsidR="009B440D" w:rsidRDefault="009B440D">
            <w:pPr>
              <w:pStyle w:val="TableParagraph"/>
              <w:rPr>
                <w:sz w:val="20"/>
              </w:rPr>
            </w:pPr>
          </w:p>
        </w:tc>
        <w:tc>
          <w:tcPr>
            <w:tcW w:w="2062" w:type="dxa"/>
          </w:tcPr>
          <w:p w:rsidR="009B440D" w:rsidRDefault="009B440D">
            <w:pPr>
              <w:pStyle w:val="TableParagraph"/>
              <w:rPr>
                <w:sz w:val="20"/>
              </w:rPr>
            </w:pPr>
          </w:p>
        </w:tc>
      </w:tr>
      <w:tr w:rsidR="009B440D">
        <w:trPr>
          <w:trHeight w:val="303"/>
        </w:trPr>
        <w:tc>
          <w:tcPr>
            <w:tcW w:w="3939"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95" w:type="dxa"/>
          </w:tcPr>
          <w:p w:rsidR="009B440D" w:rsidRDefault="00610726">
            <w:pPr>
              <w:pStyle w:val="TableParagraph"/>
              <w:spacing w:before="73" w:line="210" w:lineRule="exact"/>
              <w:ind w:right="386"/>
              <w:jc w:val="right"/>
              <w:rPr>
                <w:sz w:val="20"/>
              </w:rPr>
            </w:pPr>
            <w:r>
              <w:rPr>
                <w:spacing w:val="-5"/>
                <w:sz w:val="20"/>
              </w:rPr>
              <w:t>12</w:t>
            </w:r>
          </w:p>
        </w:tc>
        <w:tc>
          <w:tcPr>
            <w:tcW w:w="5376" w:type="dxa"/>
            <w:gridSpan w:val="3"/>
          </w:tcPr>
          <w:p w:rsidR="009B440D" w:rsidRDefault="009B440D">
            <w:pPr>
              <w:pStyle w:val="TableParagraph"/>
              <w:rPr>
                <w:sz w:val="20"/>
              </w:rPr>
            </w:pPr>
          </w:p>
        </w:tc>
      </w:tr>
    </w:tbl>
    <w:p w:rsidR="009B440D" w:rsidRDefault="009B440D">
      <w:pPr>
        <w:pStyle w:val="TableParagraph"/>
        <w:rPr>
          <w:sz w:val="20"/>
        </w:rPr>
        <w:sectPr w:rsidR="009B440D">
          <w:type w:val="continuous"/>
          <w:pgSz w:w="11910" w:h="16840"/>
          <w:pgMar w:top="940" w:right="425" w:bottom="656" w:left="425" w:header="720" w:footer="720" w:gutter="0"/>
          <w:cols w:space="720"/>
        </w:sect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8"/>
        <w:gridCol w:w="3311"/>
        <w:gridCol w:w="1195"/>
        <w:gridCol w:w="1591"/>
        <w:gridCol w:w="1723"/>
        <w:gridCol w:w="2062"/>
      </w:tblGrid>
      <w:tr w:rsidR="009B440D">
        <w:trPr>
          <w:trHeight w:val="302"/>
        </w:trPr>
        <w:tc>
          <w:tcPr>
            <w:tcW w:w="10510" w:type="dxa"/>
            <w:gridSpan w:val="6"/>
          </w:tcPr>
          <w:p w:rsidR="009B440D" w:rsidRDefault="00610726">
            <w:pPr>
              <w:pStyle w:val="TableParagraph"/>
              <w:spacing w:before="83" w:line="200" w:lineRule="exact"/>
              <w:ind w:left="234"/>
              <w:rPr>
                <w:b/>
                <w:sz w:val="20"/>
              </w:rPr>
            </w:pPr>
            <w:r>
              <w:rPr>
                <w:b/>
                <w:sz w:val="20"/>
              </w:rPr>
              <w:lastRenderedPageBreak/>
              <w:t>Раздел</w:t>
            </w:r>
            <w:r>
              <w:rPr>
                <w:b/>
                <w:spacing w:val="-1"/>
                <w:sz w:val="20"/>
              </w:rPr>
              <w:t xml:space="preserve"> </w:t>
            </w:r>
            <w:r>
              <w:rPr>
                <w:b/>
                <w:sz w:val="20"/>
              </w:rPr>
              <w:t>4.</w:t>
            </w:r>
            <w:r>
              <w:rPr>
                <w:b/>
                <w:spacing w:val="-1"/>
                <w:sz w:val="20"/>
              </w:rPr>
              <w:t xml:space="preserve"> </w:t>
            </w:r>
            <w:r>
              <w:rPr>
                <w:b/>
                <w:sz w:val="20"/>
              </w:rPr>
              <w:t>Модуль</w:t>
            </w:r>
            <w:r>
              <w:rPr>
                <w:b/>
                <w:spacing w:val="-1"/>
                <w:sz w:val="20"/>
              </w:rPr>
              <w:t xml:space="preserve"> </w:t>
            </w:r>
            <w:r>
              <w:rPr>
                <w:b/>
                <w:sz w:val="20"/>
              </w:rPr>
              <w:t>«Спортивная</w:t>
            </w:r>
            <w:r>
              <w:rPr>
                <w:b/>
                <w:spacing w:val="-1"/>
                <w:sz w:val="20"/>
              </w:rPr>
              <w:t xml:space="preserve"> </w:t>
            </w:r>
            <w:r>
              <w:rPr>
                <w:b/>
                <w:sz w:val="20"/>
              </w:rPr>
              <w:t>и</w:t>
            </w:r>
            <w:r>
              <w:rPr>
                <w:b/>
                <w:spacing w:val="-1"/>
                <w:sz w:val="20"/>
              </w:rPr>
              <w:t xml:space="preserve"> </w:t>
            </w:r>
            <w:r>
              <w:rPr>
                <w:b/>
                <w:sz w:val="20"/>
              </w:rPr>
              <w:t xml:space="preserve">физическая </w:t>
            </w:r>
            <w:r>
              <w:rPr>
                <w:b/>
                <w:spacing w:val="-2"/>
                <w:sz w:val="20"/>
              </w:rPr>
              <w:t>подготовка»</w:t>
            </w:r>
          </w:p>
        </w:tc>
      </w:tr>
      <w:tr w:rsidR="009B440D">
        <w:trPr>
          <w:trHeight w:val="302"/>
        </w:trPr>
        <w:tc>
          <w:tcPr>
            <w:tcW w:w="628" w:type="dxa"/>
          </w:tcPr>
          <w:p w:rsidR="009B440D" w:rsidRDefault="00610726">
            <w:pPr>
              <w:pStyle w:val="TableParagraph"/>
              <w:spacing w:before="83" w:line="200" w:lineRule="exact"/>
              <w:ind w:left="99"/>
              <w:rPr>
                <w:sz w:val="20"/>
              </w:rPr>
            </w:pPr>
            <w:r>
              <w:rPr>
                <w:spacing w:val="-5"/>
                <w:sz w:val="20"/>
              </w:rPr>
              <w:t>4.1</w:t>
            </w:r>
          </w:p>
        </w:tc>
        <w:tc>
          <w:tcPr>
            <w:tcW w:w="3311" w:type="dxa"/>
          </w:tcPr>
          <w:p w:rsidR="009B440D" w:rsidRDefault="00610726">
            <w:pPr>
              <w:pStyle w:val="TableParagraph"/>
              <w:spacing w:before="83" w:line="200" w:lineRule="exact"/>
              <w:ind w:left="235"/>
              <w:rPr>
                <w:sz w:val="20"/>
              </w:rPr>
            </w:pPr>
            <w:r>
              <w:rPr>
                <w:sz w:val="20"/>
              </w:rPr>
              <w:t>Спортивная</w:t>
            </w:r>
            <w:r>
              <w:rPr>
                <w:spacing w:val="-9"/>
                <w:sz w:val="20"/>
              </w:rPr>
              <w:t xml:space="preserve"> </w:t>
            </w:r>
            <w:r>
              <w:rPr>
                <w:spacing w:val="-2"/>
                <w:sz w:val="20"/>
              </w:rPr>
              <w:t>подготовка</w:t>
            </w:r>
          </w:p>
        </w:tc>
        <w:tc>
          <w:tcPr>
            <w:tcW w:w="1195" w:type="dxa"/>
          </w:tcPr>
          <w:p w:rsidR="009B440D" w:rsidRDefault="00610726">
            <w:pPr>
              <w:pStyle w:val="TableParagraph"/>
              <w:spacing w:before="83" w:line="200" w:lineRule="exact"/>
              <w:ind w:right="386"/>
              <w:jc w:val="right"/>
              <w:rPr>
                <w:sz w:val="20"/>
              </w:rPr>
            </w:pPr>
            <w:r>
              <w:rPr>
                <w:spacing w:val="-5"/>
                <w:sz w:val="20"/>
              </w:rPr>
              <w:t>16</w:t>
            </w:r>
          </w:p>
        </w:tc>
        <w:tc>
          <w:tcPr>
            <w:tcW w:w="1591" w:type="dxa"/>
          </w:tcPr>
          <w:p w:rsidR="009B440D" w:rsidRDefault="009B440D">
            <w:pPr>
              <w:pStyle w:val="TableParagraph"/>
            </w:pPr>
          </w:p>
        </w:tc>
        <w:tc>
          <w:tcPr>
            <w:tcW w:w="1723" w:type="dxa"/>
          </w:tcPr>
          <w:p w:rsidR="009B440D" w:rsidRDefault="009B440D">
            <w:pPr>
              <w:pStyle w:val="TableParagraph"/>
            </w:pPr>
          </w:p>
        </w:tc>
        <w:tc>
          <w:tcPr>
            <w:tcW w:w="2062" w:type="dxa"/>
          </w:tcPr>
          <w:p w:rsidR="009B440D" w:rsidRDefault="009B440D">
            <w:pPr>
              <w:pStyle w:val="TableParagraph"/>
            </w:pPr>
          </w:p>
        </w:tc>
      </w:tr>
      <w:tr w:rsidR="009B440D">
        <w:trPr>
          <w:trHeight w:val="302"/>
        </w:trPr>
        <w:tc>
          <w:tcPr>
            <w:tcW w:w="628" w:type="dxa"/>
          </w:tcPr>
          <w:p w:rsidR="009B440D" w:rsidRDefault="00610726">
            <w:pPr>
              <w:pStyle w:val="TableParagraph"/>
              <w:spacing w:before="83" w:line="200" w:lineRule="exact"/>
              <w:ind w:left="99"/>
              <w:rPr>
                <w:sz w:val="20"/>
              </w:rPr>
            </w:pPr>
            <w:r>
              <w:rPr>
                <w:spacing w:val="-5"/>
                <w:sz w:val="20"/>
              </w:rPr>
              <w:t>4.2</w:t>
            </w:r>
          </w:p>
        </w:tc>
        <w:tc>
          <w:tcPr>
            <w:tcW w:w="3311" w:type="dxa"/>
          </w:tcPr>
          <w:p w:rsidR="009B440D" w:rsidRDefault="00610726">
            <w:pPr>
              <w:pStyle w:val="TableParagraph"/>
              <w:spacing w:before="83" w:line="200" w:lineRule="exact"/>
              <w:ind w:left="235"/>
              <w:rPr>
                <w:sz w:val="20"/>
              </w:rPr>
            </w:pPr>
            <w:r>
              <w:rPr>
                <w:sz w:val="20"/>
              </w:rPr>
              <w:t>Базовая</w:t>
            </w:r>
            <w:r>
              <w:rPr>
                <w:spacing w:val="-8"/>
                <w:sz w:val="20"/>
              </w:rPr>
              <w:t xml:space="preserve"> </w:t>
            </w:r>
            <w:r>
              <w:rPr>
                <w:sz w:val="20"/>
              </w:rPr>
              <w:t>физическая</w:t>
            </w:r>
            <w:r>
              <w:rPr>
                <w:spacing w:val="-7"/>
                <w:sz w:val="20"/>
              </w:rPr>
              <w:t xml:space="preserve"> </w:t>
            </w:r>
            <w:r>
              <w:rPr>
                <w:spacing w:val="-2"/>
                <w:sz w:val="20"/>
              </w:rPr>
              <w:t>подготовка</w:t>
            </w:r>
          </w:p>
        </w:tc>
        <w:tc>
          <w:tcPr>
            <w:tcW w:w="1195" w:type="dxa"/>
          </w:tcPr>
          <w:p w:rsidR="009B440D" w:rsidRDefault="00610726">
            <w:pPr>
              <w:pStyle w:val="TableParagraph"/>
              <w:spacing w:before="83" w:line="200" w:lineRule="exact"/>
              <w:ind w:right="386"/>
              <w:jc w:val="right"/>
              <w:rPr>
                <w:sz w:val="20"/>
              </w:rPr>
            </w:pPr>
            <w:r>
              <w:rPr>
                <w:spacing w:val="-5"/>
                <w:sz w:val="20"/>
              </w:rPr>
              <w:t>18</w:t>
            </w:r>
          </w:p>
        </w:tc>
        <w:tc>
          <w:tcPr>
            <w:tcW w:w="1591" w:type="dxa"/>
          </w:tcPr>
          <w:p w:rsidR="009B440D" w:rsidRDefault="009B440D">
            <w:pPr>
              <w:pStyle w:val="TableParagraph"/>
            </w:pPr>
          </w:p>
        </w:tc>
        <w:tc>
          <w:tcPr>
            <w:tcW w:w="1723" w:type="dxa"/>
          </w:tcPr>
          <w:p w:rsidR="009B440D" w:rsidRDefault="009B440D">
            <w:pPr>
              <w:pStyle w:val="TableParagraph"/>
            </w:pPr>
          </w:p>
        </w:tc>
        <w:tc>
          <w:tcPr>
            <w:tcW w:w="2062" w:type="dxa"/>
          </w:tcPr>
          <w:p w:rsidR="009B440D" w:rsidRDefault="009B440D">
            <w:pPr>
              <w:pStyle w:val="TableParagraph"/>
            </w:pPr>
          </w:p>
        </w:tc>
      </w:tr>
      <w:tr w:rsidR="009B440D">
        <w:trPr>
          <w:trHeight w:val="302"/>
        </w:trPr>
        <w:tc>
          <w:tcPr>
            <w:tcW w:w="3939" w:type="dxa"/>
            <w:gridSpan w:val="2"/>
          </w:tcPr>
          <w:p w:rsidR="009B440D" w:rsidRDefault="00610726">
            <w:pPr>
              <w:pStyle w:val="TableParagraph"/>
              <w:spacing w:before="83" w:line="200" w:lineRule="exact"/>
              <w:ind w:left="234"/>
              <w:rPr>
                <w:b/>
                <w:sz w:val="20"/>
              </w:rPr>
            </w:pPr>
            <w:r>
              <w:rPr>
                <w:b/>
                <w:spacing w:val="-2"/>
                <w:sz w:val="20"/>
              </w:rPr>
              <w:t>Итого</w:t>
            </w:r>
          </w:p>
        </w:tc>
        <w:tc>
          <w:tcPr>
            <w:tcW w:w="1195" w:type="dxa"/>
          </w:tcPr>
          <w:p w:rsidR="009B440D" w:rsidRDefault="00610726">
            <w:pPr>
              <w:pStyle w:val="TableParagraph"/>
              <w:spacing w:before="83" w:line="200" w:lineRule="exact"/>
              <w:ind w:right="386"/>
              <w:jc w:val="right"/>
              <w:rPr>
                <w:sz w:val="20"/>
              </w:rPr>
            </w:pPr>
            <w:r>
              <w:rPr>
                <w:spacing w:val="-5"/>
                <w:sz w:val="20"/>
              </w:rPr>
              <w:t>34</w:t>
            </w:r>
          </w:p>
        </w:tc>
        <w:tc>
          <w:tcPr>
            <w:tcW w:w="5376" w:type="dxa"/>
            <w:gridSpan w:val="3"/>
          </w:tcPr>
          <w:p w:rsidR="009B440D" w:rsidRDefault="009B440D">
            <w:pPr>
              <w:pStyle w:val="TableParagraph"/>
            </w:pPr>
          </w:p>
        </w:tc>
      </w:tr>
      <w:tr w:rsidR="009B440D">
        <w:trPr>
          <w:trHeight w:val="556"/>
        </w:trPr>
        <w:tc>
          <w:tcPr>
            <w:tcW w:w="3939" w:type="dxa"/>
            <w:gridSpan w:val="2"/>
          </w:tcPr>
          <w:p w:rsidR="009B440D" w:rsidRDefault="00610726">
            <w:pPr>
              <w:pStyle w:val="TableParagraph"/>
              <w:spacing w:before="36" w:line="25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195" w:type="dxa"/>
          </w:tcPr>
          <w:p w:rsidR="009B440D" w:rsidRDefault="00610726">
            <w:pPr>
              <w:pStyle w:val="TableParagraph"/>
              <w:spacing w:before="209"/>
              <w:ind w:right="336"/>
              <w:jc w:val="right"/>
              <w:rPr>
                <w:sz w:val="20"/>
              </w:rPr>
            </w:pPr>
            <w:r>
              <w:rPr>
                <w:spacing w:val="-5"/>
                <w:sz w:val="20"/>
              </w:rPr>
              <w:t>102</w:t>
            </w:r>
          </w:p>
        </w:tc>
        <w:tc>
          <w:tcPr>
            <w:tcW w:w="1591" w:type="dxa"/>
          </w:tcPr>
          <w:p w:rsidR="009B440D" w:rsidRDefault="00610726">
            <w:pPr>
              <w:pStyle w:val="TableParagraph"/>
              <w:spacing w:before="209"/>
              <w:ind w:left="198"/>
              <w:jc w:val="center"/>
              <w:rPr>
                <w:sz w:val="20"/>
              </w:rPr>
            </w:pPr>
            <w:r>
              <w:rPr>
                <w:spacing w:val="-10"/>
                <w:sz w:val="20"/>
              </w:rPr>
              <w:t>0</w:t>
            </w:r>
          </w:p>
        </w:tc>
        <w:tc>
          <w:tcPr>
            <w:tcW w:w="1723" w:type="dxa"/>
          </w:tcPr>
          <w:p w:rsidR="009B440D" w:rsidRDefault="00610726">
            <w:pPr>
              <w:pStyle w:val="TableParagraph"/>
              <w:spacing w:before="209"/>
              <w:ind w:left="198"/>
              <w:jc w:val="center"/>
              <w:rPr>
                <w:sz w:val="20"/>
              </w:rPr>
            </w:pPr>
            <w:r>
              <w:rPr>
                <w:spacing w:val="-10"/>
                <w:sz w:val="20"/>
              </w:rPr>
              <w:t>0</w:t>
            </w:r>
          </w:p>
        </w:tc>
        <w:tc>
          <w:tcPr>
            <w:tcW w:w="2062" w:type="dxa"/>
          </w:tcPr>
          <w:p w:rsidR="009B440D" w:rsidRDefault="009B440D">
            <w:pPr>
              <w:pStyle w:val="TableParagraph"/>
            </w:pPr>
          </w:p>
        </w:tc>
      </w:tr>
    </w:tbl>
    <w:p w:rsidR="009B440D" w:rsidRDefault="009B440D">
      <w:pPr>
        <w:pStyle w:val="a3"/>
        <w:spacing w:before="37"/>
        <w:ind w:left="0"/>
        <w:jc w:val="left"/>
        <w:rPr>
          <w:b/>
        </w:rPr>
      </w:pPr>
    </w:p>
    <w:p w:rsidR="009B440D" w:rsidRDefault="00610726" w:rsidP="00267C17">
      <w:pPr>
        <w:pStyle w:val="2"/>
        <w:numPr>
          <w:ilvl w:val="2"/>
          <w:numId w:val="226"/>
        </w:numPr>
        <w:tabs>
          <w:tab w:val="left" w:pos="3013"/>
        </w:tabs>
        <w:spacing w:before="1"/>
        <w:ind w:left="3013" w:hanging="720"/>
        <w:jc w:val="left"/>
      </w:pPr>
      <w:r>
        <w:t>РАБОЧАЯ</w:t>
      </w:r>
      <w:r>
        <w:rPr>
          <w:spacing w:val="-4"/>
        </w:rPr>
        <w:t xml:space="preserve"> </w:t>
      </w:r>
      <w:r>
        <w:t>ПРОГРАММА</w:t>
      </w:r>
      <w:r>
        <w:rPr>
          <w:spacing w:val="-4"/>
        </w:rPr>
        <w:t xml:space="preserve"> </w:t>
      </w:r>
      <w:r>
        <w:t>УЧЕБНОГО</w:t>
      </w:r>
      <w:r>
        <w:rPr>
          <w:spacing w:val="-4"/>
        </w:rPr>
        <w:t xml:space="preserve"> </w:t>
      </w:r>
      <w:r>
        <w:rPr>
          <w:spacing w:val="-2"/>
        </w:rPr>
        <w:t>ПРЕДМЕТА</w:t>
      </w:r>
    </w:p>
    <w:p w:rsidR="009B440D" w:rsidRDefault="00610726">
      <w:pPr>
        <w:spacing w:line="456" w:lineRule="auto"/>
        <w:ind w:left="3818" w:right="2476" w:hanging="1345"/>
        <w:rPr>
          <w:b/>
          <w:sz w:val="24"/>
        </w:rPr>
      </w:pPr>
      <w:r>
        <w:rPr>
          <w:b/>
          <w:sz w:val="24"/>
        </w:rPr>
        <w:t>«ОСНОВЫ</w:t>
      </w:r>
      <w:r>
        <w:rPr>
          <w:b/>
          <w:spacing w:val="-10"/>
          <w:sz w:val="24"/>
        </w:rPr>
        <w:t xml:space="preserve"> </w:t>
      </w:r>
      <w:r>
        <w:rPr>
          <w:b/>
          <w:sz w:val="24"/>
        </w:rPr>
        <w:t>БЕЗОПАСНОСТИ</w:t>
      </w:r>
      <w:r>
        <w:rPr>
          <w:b/>
          <w:spacing w:val="-10"/>
          <w:sz w:val="24"/>
        </w:rPr>
        <w:t xml:space="preserve"> </w:t>
      </w:r>
      <w:r>
        <w:rPr>
          <w:b/>
          <w:sz w:val="24"/>
        </w:rPr>
        <w:t>И</w:t>
      </w:r>
      <w:r>
        <w:rPr>
          <w:b/>
          <w:spacing w:val="-10"/>
          <w:sz w:val="24"/>
        </w:rPr>
        <w:t xml:space="preserve"> </w:t>
      </w:r>
      <w:r>
        <w:rPr>
          <w:b/>
          <w:sz w:val="24"/>
        </w:rPr>
        <w:t>ЗАЩИТЫ</w:t>
      </w:r>
      <w:r>
        <w:rPr>
          <w:b/>
          <w:spacing w:val="-10"/>
          <w:sz w:val="24"/>
        </w:rPr>
        <w:t xml:space="preserve"> </w:t>
      </w:r>
      <w:r>
        <w:rPr>
          <w:b/>
          <w:sz w:val="24"/>
        </w:rPr>
        <w:t>РОДИНЫ» ПОЯСНИТЕЛЬНАЯ ЗАПИСКА</w:t>
      </w:r>
    </w:p>
    <w:p w:rsidR="009B440D" w:rsidRDefault="00610726">
      <w:pPr>
        <w:pStyle w:val="a3"/>
        <w:spacing w:before="28"/>
        <w:ind w:right="260" w:firstLine="600"/>
      </w:pPr>
      <w: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rsidR="009B440D" w:rsidRDefault="00610726">
      <w:pPr>
        <w:pStyle w:val="a3"/>
        <w:ind w:right="258" w:firstLine="600"/>
      </w:pPr>
      <w: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w:t>
      </w:r>
      <w:r>
        <w:rPr>
          <w:spacing w:val="-2"/>
        </w:rPr>
        <w:t>жизнедеятельности.</w:t>
      </w:r>
    </w:p>
    <w:p w:rsidR="009B440D" w:rsidRDefault="00610726">
      <w:pPr>
        <w:pStyle w:val="a3"/>
        <w:ind w:right="257" w:firstLine="600"/>
      </w:pPr>
      <w: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9B440D" w:rsidRDefault="00610726">
      <w:pPr>
        <w:pStyle w:val="a3"/>
        <w:ind w:left="854"/>
      </w:pPr>
      <w:r>
        <w:t>Программа</w:t>
      </w:r>
      <w:r>
        <w:rPr>
          <w:spacing w:val="-5"/>
        </w:rPr>
        <w:t xml:space="preserve"> </w:t>
      </w:r>
      <w:r>
        <w:t>ОБЗР</w:t>
      </w:r>
      <w:r>
        <w:rPr>
          <w:spacing w:val="-4"/>
        </w:rPr>
        <w:t xml:space="preserve"> </w:t>
      </w:r>
      <w:r>
        <w:rPr>
          <w:spacing w:val="-2"/>
        </w:rPr>
        <w:t>обеспечивает:</w:t>
      </w:r>
    </w:p>
    <w:p w:rsidR="009B440D" w:rsidRDefault="00610726" w:rsidP="00267C17">
      <w:pPr>
        <w:pStyle w:val="a6"/>
        <w:numPr>
          <w:ilvl w:val="0"/>
          <w:numId w:val="151"/>
        </w:numPr>
        <w:tabs>
          <w:tab w:val="left" w:pos="1212"/>
          <w:tab w:val="left" w:pos="1214"/>
        </w:tabs>
        <w:spacing w:before="14" w:line="223" w:lineRule="auto"/>
        <w:ind w:left="1214" w:right="261"/>
        <w:jc w:val="both"/>
        <w:rPr>
          <w:sz w:val="24"/>
        </w:rPr>
      </w:pPr>
      <w:r>
        <w:rPr>
          <w:sz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9B440D" w:rsidRDefault="00610726" w:rsidP="00267C17">
      <w:pPr>
        <w:pStyle w:val="a6"/>
        <w:numPr>
          <w:ilvl w:val="0"/>
          <w:numId w:val="151"/>
        </w:numPr>
        <w:tabs>
          <w:tab w:val="left" w:pos="1212"/>
          <w:tab w:val="left" w:pos="1214"/>
        </w:tabs>
        <w:spacing w:before="4" w:line="266" w:lineRule="auto"/>
        <w:ind w:left="1214" w:right="260"/>
        <w:jc w:val="both"/>
        <w:rPr>
          <w:sz w:val="24"/>
        </w:rPr>
      </w:pPr>
      <w:r>
        <w:rPr>
          <w:sz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9B440D" w:rsidRDefault="00610726" w:rsidP="00267C17">
      <w:pPr>
        <w:pStyle w:val="a6"/>
        <w:numPr>
          <w:ilvl w:val="0"/>
          <w:numId w:val="151"/>
        </w:numPr>
        <w:tabs>
          <w:tab w:val="left" w:pos="1212"/>
          <w:tab w:val="left" w:pos="1214"/>
        </w:tabs>
        <w:spacing w:before="13" w:line="256" w:lineRule="auto"/>
        <w:ind w:left="1214" w:right="260"/>
        <w:jc w:val="both"/>
        <w:rPr>
          <w:sz w:val="24"/>
        </w:rPr>
      </w:pPr>
      <w:r>
        <w:rPr>
          <w:sz w:val="24"/>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9B440D" w:rsidRDefault="00610726" w:rsidP="00267C17">
      <w:pPr>
        <w:pStyle w:val="a6"/>
        <w:numPr>
          <w:ilvl w:val="0"/>
          <w:numId w:val="151"/>
        </w:numPr>
        <w:tabs>
          <w:tab w:val="left" w:pos="1212"/>
          <w:tab w:val="left" w:pos="1214"/>
        </w:tabs>
        <w:spacing w:before="24" w:line="256" w:lineRule="auto"/>
        <w:ind w:left="1214" w:right="259"/>
        <w:jc w:val="both"/>
        <w:rPr>
          <w:sz w:val="24"/>
        </w:rPr>
      </w:pPr>
      <w:r>
        <w:rPr>
          <w:sz w:val="24"/>
        </w:rPr>
        <w:t>подготовку выпускников к решению актуальных практических задач безопасности жизнедеятельности в повседневной жизни.</w:t>
      </w:r>
    </w:p>
    <w:p w:rsidR="009B440D" w:rsidRDefault="00610726">
      <w:pPr>
        <w:pStyle w:val="2"/>
        <w:spacing w:before="24"/>
      </w:pPr>
      <w:r>
        <w:t>ОБЩАЯ</w:t>
      </w:r>
      <w:r>
        <w:rPr>
          <w:spacing w:val="40"/>
        </w:rPr>
        <w:t xml:space="preserve"> </w:t>
      </w:r>
      <w:r>
        <w:t>ХАРАКТЕРИСТИКА</w:t>
      </w:r>
      <w:r>
        <w:rPr>
          <w:spacing w:val="40"/>
        </w:rPr>
        <w:t xml:space="preserve"> </w:t>
      </w:r>
      <w:r>
        <w:t>УЧЕБНОГО</w:t>
      </w:r>
      <w:r>
        <w:rPr>
          <w:spacing w:val="40"/>
        </w:rPr>
        <w:t xml:space="preserve"> </w:t>
      </w:r>
      <w:r>
        <w:t>ПРЕДМЕТА</w:t>
      </w:r>
      <w:r>
        <w:rPr>
          <w:spacing w:val="40"/>
        </w:rPr>
        <w:t xml:space="preserve"> </w:t>
      </w:r>
      <w:r>
        <w:t>«ОСНОВЫ</w:t>
      </w:r>
      <w:r>
        <w:rPr>
          <w:spacing w:val="40"/>
        </w:rPr>
        <w:t xml:space="preserve"> </w:t>
      </w:r>
      <w:r>
        <w:t>БЕЗОПАСНОСТИ</w:t>
      </w:r>
      <w:r>
        <w:rPr>
          <w:spacing w:val="40"/>
        </w:rPr>
        <w:t xml:space="preserve"> </w:t>
      </w:r>
      <w:r>
        <w:t>И</w:t>
      </w:r>
      <w:r>
        <w:rPr>
          <w:spacing w:val="40"/>
        </w:rPr>
        <w:t xml:space="preserve"> </w:t>
      </w:r>
      <w:r>
        <w:t>ЗАЩИТЫ РОДИНЫ»</w:t>
      </w:r>
    </w:p>
    <w:p w:rsidR="009B440D" w:rsidRDefault="00610726">
      <w:pPr>
        <w:pStyle w:val="a3"/>
        <w:ind w:right="259" w:firstLine="600"/>
      </w:pPr>
      <w:r>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9B440D" w:rsidRDefault="00610726">
      <w:pPr>
        <w:pStyle w:val="a3"/>
        <w:ind w:left="854" w:right="1508"/>
        <w:jc w:val="left"/>
      </w:pPr>
      <w:r>
        <w:t>Модуль</w:t>
      </w:r>
      <w:r>
        <w:rPr>
          <w:spacing w:val="-5"/>
        </w:rPr>
        <w:t xml:space="preserve"> </w:t>
      </w:r>
      <w:r>
        <w:t>№</w:t>
      </w:r>
      <w:r>
        <w:rPr>
          <w:spacing w:val="-5"/>
        </w:rPr>
        <w:t xml:space="preserve"> </w:t>
      </w:r>
      <w:r>
        <w:t>1.</w:t>
      </w:r>
      <w:r>
        <w:rPr>
          <w:spacing w:val="-5"/>
        </w:rPr>
        <w:t xml:space="preserve"> </w:t>
      </w:r>
      <w:r>
        <w:t>«Безопасное</w:t>
      </w:r>
      <w:r>
        <w:rPr>
          <w:spacing w:val="-5"/>
        </w:rPr>
        <w:t xml:space="preserve"> </w:t>
      </w:r>
      <w:r>
        <w:t>и</w:t>
      </w:r>
      <w:r>
        <w:rPr>
          <w:spacing w:val="-5"/>
        </w:rPr>
        <w:t xml:space="preserve"> </w:t>
      </w:r>
      <w:r>
        <w:t>устойчивое</w:t>
      </w:r>
      <w:r>
        <w:rPr>
          <w:spacing w:val="-5"/>
        </w:rPr>
        <w:t xml:space="preserve"> </w:t>
      </w:r>
      <w:r>
        <w:t>развитие</w:t>
      </w:r>
      <w:r>
        <w:rPr>
          <w:spacing w:val="-5"/>
        </w:rPr>
        <w:t xml:space="preserve"> </w:t>
      </w:r>
      <w:r>
        <w:t>личности,</w:t>
      </w:r>
      <w:r>
        <w:rPr>
          <w:spacing w:val="-5"/>
        </w:rPr>
        <w:t xml:space="preserve"> </w:t>
      </w:r>
      <w:r>
        <w:t>общества,</w:t>
      </w:r>
      <w:r>
        <w:rPr>
          <w:spacing w:val="-5"/>
        </w:rPr>
        <w:t xml:space="preserve"> </w:t>
      </w:r>
      <w:r>
        <w:t>государства». Модуль № 2. «Основы военной подготовки».</w:t>
      </w:r>
    </w:p>
    <w:p w:rsidR="009B440D" w:rsidRDefault="00610726">
      <w:pPr>
        <w:pStyle w:val="a3"/>
        <w:ind w:left="854" w:right="1235"/>
        <w:jc w:val="left"/>
      </w:pPr>
      <w:r>
        <w:t>Модуль</w:t>
      </w:r>
      <w:r>
        <w:rPr>
          <w:spacing w:val="-6"/>
        </w:rPr>
        <w:t xml:space="preserve"> </w:t>
      </w:r>
      <w:r>
        <w:t>№</w:t>
      </w:r>
      <w:r>
        <w:rPr>
          <w:spacing w:val="-6"/>
        </w:rPr>
        <w:t xml:space="preserve"> </w:t>
      </w:r>
      <w:r>
        <w:t>3.</w:t>
      </w:r>
      <w:r>
        <w:rPr>
          <w:spacing w:val="-6"/>
        </w:rPr>
        <w:t xml:space="preserve"> </w:t>
      </w:r>
      <w:r>
        <w:t>«Культура</w:t>
      </w:r>
      <w:r>
        <w:rPr>
          <w:spacing w:val="-6"/>
        </w:rPr>
        <w:t xml:space="preserve"> </w:t>
      </w:r>
      <w:r>
        <w:t>безопасности</w:t>
      </w:r>
      <w:r>
        <w:rPr>
          <w:spacing w:val="-6"/>
        </w:rPr>
        <w:t xml:space="preserve"> </w:t>
      </w:r>
      <w:r>
        <w:t>жизнедеятельности</w:t>
      </w:r>
      <w:r>
        <w:rPr>
          <w:spacing w:val="-6"/>
        </w:rPr>
        <w:t xml:space="preserve"> </w:t>
      </w:r>
      <w:r>
        <w:t>в</w:t>
      </w:r>
      <w:r>
        <w:rPr>
          <w:spacing w:val="-6"/>
        </w:rPr>
        <w:t xml:space="preserve"> </w:t>
      </w:r>
      <w:r>
        <w:t>современном</w:t>
      </w:r>
      <w:r>
        <w:rPr>
          <w:spacing w:val="-6"/>
        </w:rPr>
        <w:t xml:space="preserve"> </w:t>
      </w:r>
      <w:r>
        <w:t>обществе». Модуль № 4. «Безопасность в быту».</w:t>
      </w:r>
    </w:p>
    <w:p w:rsidR="009B440D" w:rsidRDefault="00610726">
      <w:pPr>
        <w:pStyle w:val="a3"/>
        <w:ind w:left="854"/>
        <w:jc w:val="left"/>
      </w:pPr>
      <w:r>
        <w:t>Модуль</w:t>
      </w:r>
      <w:r>
        <w:rPr>
          <w:spacing w:val="-5"/>
        </w:rPr>
        <w:t xml:space="preserve"> </w:t>
      </w:r>
      <w:r>
        <w:t>№</w:t>
      </w:r>
      <w:r>
        <w:rPr>
          <w:spacing w:val="-3"/>
        </w:rPr>
        <w:t xml:space="preserve"> </w:t>
      </w:r>
      <w:r>
        <w:t>5.</w:t>
      </w:r>
      <w:r>
        <w:rPr>
          <w:spacing w:val="-3"/>
        </w:rPr>
        <w:t xml:space="preserve"> </w:t>
      </w:r>
      <w:r>
        <w:t>«Безопасность</w:t>
      </w:r>
      <w:r>
        <w:rPr>
          <w:spacing w:val="-3"/>
        </w:rPr>
        <w:t xml:space="preserve"> </w:t>
      </w:r>
      <w:r>
        <w:t>на</w:t>
      </w:r>
      <w:r>
        <w:rPr>
          <w:spacing w:val="-2"/>
        </w:rPr>
        <w:t xml:space="preserve"> транспорте».</w:t>
      </w:r>
    </w:p>
    <w:p w:rsidR="009B440D" w:rsidRDefault="00610726">
      <w:pPr>
        <w:pStyle w:val="a3"/>
        <w:ind w:left="854" w:right="4571"/>
        <w:jc w:val="left"/>
      </w:pPr>
      <w:r>
        <w:t>Модуль</w:t>
      </w:r>
      <w:r>
        <w:rPr>
          <w:spacing w:val="-7"/>
        </w:rPr>
        <w:t xml:space="preserve"> </w:t>
      </w:r>
      <w:r>
        <w:t>№</w:t>
      </w:r>
      <w:r>
        <w:rPr>
          <w:spacing w:val="-7"/>
        </w:rPr>
        <w:t xml:space="preserve"> </w:t>
      </w:r>
      <w:r>
        <w:t>6.</w:t>
      </w:r>
      <w:r>
        <w:rPr>
          <w:spacing w:val="-7"/>
        </w:rPr>
        <w:t xml:space="preserve"> </w:t>
      </w:r>
      <w:r>
        <w:t>«Безопасность</w:t>
      </w:r>
      <w:r>
        <w:rPr>
          <w:spacing w:val="-7"/>
        </w:rPr>
        <w:t xml:space="preserve"> </w:t>
      </w:r>
      <w:r>
        <w:t>в</w:t>
      </w:r>
      <w:r>
        <w:rPr>
          <w:spacing w:val="-7"/>
        </w:rPr>
        <w:t xml:space="preserve"> </w:t>
      </w:r>
      <w:r>
        <w:t>общественных</w:t>
      </w:r>
      <w:r>
        <w:rPr>
          <w:spacing w:val="-7"/>
        </w:rPr>
        <w:t xml:space="preserve"> </w:t>
      </w:r>
      <w:r>
        <w:t>местах». Модуль № 7. «Безопасность в природной среде».</w:t>
      </w:r>
    </w:p>
    <w:p w:rsidR="009B440D" w:rsidRDefault="00610726">
      <w:pPr>
        <w:pStyle w:val="a3"/>
        <w:ind w:left="854"/>
        <w:jc w:val="left"/>
      </w:pPr>
      <w:r>
        <w:t>Модуль</w:t>
      </w:r>
      <w:r>
        <w:rPr>
          <w:spacing w:val="-6"/>
        </w:rPr>
        <w:t xml:space="preserve"> </w:t>
      </w:r>
      <w:r>
        <w:t>№</w:t>
      </w:r>
      <w:r>
        <w:rPr>
          <w:spacing w:val="-3"/>
        </w:rPr>
        <w:t xml:space="preserve"> </w:t>
      </w:r>
      <w:r>
        <w:t>8.</w:t>
      </w:r>
      <w:r>
        <w:rPr>
          <w:spacing w:val="-3"/>
        </w:rPr>
        <w:t xml:space="preserve"> </w:t>
      </w:r>
      <w:r>
        <w:t>«Основы</w:t>
      </w:r>
      <w:r>
        <w:rPr>
          <w:spacing w:val="-3"/>
        </w:rPr>
        <w:t xml:space="preserve"> </w:t>
      </w:r>
      <w:r>
        <w:t>медицинских</w:t>
      </w:r>
      <w:r>
        <w:rPr>
          <w:spacing w:val="-4"/>
        </w:rPr>
        <w:t xml:space="preserve"> </w:t>
      </w:r>
      <w:r>
        <w:t>знаний.</w:t>
      </w:r>
      <w:r>
        <w:rPr>
          <w:spacing w:val="-3"/>
        </w:rPr>
        <w:t xml:space="preserve"> </w:t>
      </w:r>
      <w:r>
        <w:t>Оказание</w:t>
      </w:r>
      <w:r>
        <w:rPr>
          <w:spacing w:val="-3"/>
        </w:rPr>
        <w:t xml:space="preserve"> </w:t>
      </w:r>
      <w:r>
        <w:t>первой</w:t>
      </w:r>
      <w:r>
        <w:rPr>
          <w:spacing w:val="-3"/>
        </w:rPr>
        <w:t xml:space="preserve"> </w:t>
      </w:r>
      <w:r>
        <w:rPr>
          <w:spacing w:val="-2"/>
        </w:rPr>
        <w:t>помощи».</w:t>
      </w:r>
    </w:p>
    <w:p w:rsidR="009B440D" w:rsidRDefault="009B440D">
      <w:pPr>
        <w:pStyle w:val="a3"/>
        <w:jc w:val="left"/>
        <w:sectPr w:rsidR="009B440D">
          <w:type w:val="continuous"/>
          <w:pgSz w:w="11910" w:h="16840"/>
          <w:pgMar w:top="940" w:right="425" w:bottom="280" w:left="425" w:header="720" w:footer="720" w:gutter="0"/>
          <w:cols w:space="720"/>
        </w:sectPr>
      </w:pPr>
    </w:p>
    <w:p w:rsidR="009B440D" w:rsidRDefault="00610726">
      <w:pPr>
        <w:pStyle w:val="a3"/>
        <w:spacing w:before="74"/>
        <w:ind w:left="854"/>
      </w:pPr>
      <w:r>
        <w:lastRenderedPageBreak/>
        <w:t>Модуль</w:t>
      </w:r>
      <w:r>
        <w:rPr>
          <w:spacing w:val="-5"/>
        </w:rPr>
        <w:t xml:space="preserve"> </w:t>
      </w:r>
      <w:r>
        <w:t>№</w:t>
      </w:r>
      <w:r>
        <w:rPr>
          <w:spacing w:val="-3"/>
        </w:rPr>
        <w:t xml:space="preserve"> </w:t>
      </w:r>
      <w:r>
        <w:t>9.</w:t>
      </w:r>
      <w:r>
        <w:rPr>
          <w:spacing w:val="-2"/>
        </w:rPr>
        <w:t xml:space="preserve"> </w:t>
      </w:r>
      <w:r>
        <w:t>«Безопасность</w:t>
      </w:r>
      <w:r>
        <w:rPr>
          <w:spacing w:val="-3"/>
        </w:rPr>
        <w:t xml:space="preserve"> </w:t>
      </w:r>
      <w:r>
        <w:t>в</w:t>
      </w:r>
      <w:r>
        <w:rPr>
          <w:spacing w:val="-2"/>
        </w:rPr>
        <w:t xml:space="preserve"> социуме».</w:t>
      </w:r>
    </w:p>
    <w:p w:rsidR="009B440D" w:rsidRDefault="00610726">
      <w:pPr>
        <w:pStyle w:val="a3"/>
        <w:ind w:left="854" w:right="2971"/>
      </w:pPr>
      <w:r>
        <w:t>Модуль № 10. «Безопасность в информационном пространстве». Модуль</w:t>
      </w:r>
      <w:r>
        <w:rPr>
          <w:spacing w:val="-6"/>
        </w:rPr>
        <w:t xml:space="preserve"> </w:t>
      </w:r>
      <w:r>
        <w:t>№</w:t>
      </w:r>
      <w:r>
        <w:rPr>
          <w:spacing w:val="-4"/>
        </w:rPr>
        <w:t xml:space="preserve"> </w:t>
      </w:r>
      <w:r>
        <w:t>11.</w:t>
      </w:r>
      <w:r>
        <w:rPr>
          <w:spacing w:val="-3"/>
        </w:rPr>
        <w:t xml:space="preserve"> </w:t>
      </w:r>
      <w:r>
        <w:t>«Основы</w:t>
      </w:r>
      <w:r>
        <w:rPr>
          <w:spacing w:val="-4"/>
        </w:rPr>
        <w:t xml:space="preserve"> </w:t>
      </w:r>
      <w:r>
        <w:t>противодействия</w:t>
      </w:r>
      <w:r>
        <w:rPr>
          <w:spacing w:val="-3"/>
        </w:rPr>
        <w:t xml:space="preserve"> </w:t>
      </w:r>
      <w:r>
        <w:t>экстремизму</w:t>
      </w:r>
      <w:r>
        <w:rPr>
          <w:spacing w:val="-4"/>
        </w:rPr>
        <w:t xml:space="preserve"> </w:t>
      </w:r>
      <w:r>
        <w:t>и</w:t>
      </w:r>
      <w:r>
        <w:rPr>
          <w:spacing w:val="-3"/>
        </w:rPr>
        <w:t xml:space="preserve"> </w:t>
      </w:r>
      <w:r>
        <w:rPr>
          <w:spacing w:val="-2"/>
        </w:rPr>
        <w:t>терроризму».</w:t>
      </w:r>
    </w:p>
    <w:p w:rsidR="009B440D" w:rsidRDefault="00610726">
      <w:pPr>
        <w:pStyle w:val="a3"/>
        <w:ind w:right="260" w:firstLine="600"/>
      </w:pPr>
      <w: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p>
    <w:p w:rsidR="009B440D" w:rsidRDefault="00610726">
      <w:pPr>
        <w:pStyle w:val="a3"/>
      </w:pPr>
      <w:r>
        <w:t>«предвидеть</w:t>
      </w:r>
      <w:r>
        <w:rPr>
          <w:spacing w:val="-7"/>
        </w:rPr>
        <w:t xml:space="preserve"> </w:t>
      </w:r>
      <w:r>
        <w:t>опасность,</w:t>
      </w:r>
      <w:r>
        <w:rPr>
          <w:spacing w:val="-4"/>
        </w:rPr>
        <w:t xml:space="preserve"> </w:t>
      </w:r>
      <w:r>
        <w:t>по</w:t>
      </w:r>
      <w:r>
        <w:rPr>
          <w:spacing w:val="-5"/>
        </w:rPr>
        <w:t xml:space="preserve"> </w:t>
      </w:r>
      <w:r>
        <w:t>возможности</w:t>
      </w:r>
      <w:r>
        <w:rPr>
          <w:spacing w:val="-4"/>
        </w:rPr>
        <w:t xml:space="preserve"> </w:t>
      </w:r>
      <w:r>
        <w:t>её</w:t>
      </w:r>
      <w:r>
        <w:rPr>
          <w:spacing w:val="-5"/>
        </w:rPr>
        <w:t xml:space="preserve"> </w:t>
      </w:r>
      <w:r>
        <w:t>избегать,</w:t>
      </w:r>
      <w:r>
        <w:rPr>
          <w:spacing w:val="-4"/>
        </w:rPr>
        <w:t xml:space="preserve"> </w:t>
      </w:r>
      <w:r>
        <w:t>при</w:t>
      </w:r>
      <w:r>
        <w:rPr>
          <w:spacing w:val="-5"/>
        </w:rPr>
        <w:t xml:space="preserve"> </w:t>
      </w:r>
      <w:r>
        <w:t>необходимости</w:t>
      </w:r>
      <w:r>
        <w:rPr>
          <w:spacing w:val="-4"/>
        </w:rPr>
        <w:t xml:space="preserve"> </w:t>
      </w:r>
      <w:r>
        <w:t>безопасно</w:t>
      </w:r>
      <w:r>
        <w:rPr>
          <w:spacing w:val="-4"/>
        </w:rPr>
        <w:t xml:space="preserve"> </w:t>
      </w:r>
      <w:r>
        <w:rPr>
          <w:spacing w:val="-2"/>
        </w:rPr>
        <w:t>действовать».</w:t>
      </w:r>
    </w:p>
    <w:p w:rsidR="009B440D" w:rsidRDefault="00610726">
      <w:pPr>
        <w:pStyle w:val="a3"/>
        <w:ind w:right="261" w:firstLine="600"/>
      </w:pPr>
      <w:r>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B440D" w:rsidRDefault="00610726">
      <w:pPr>
        <w:pStyle w:val="a3"/>
        <w:ind w:right="259" w:firstLine="600"/>
      </w:pPr>
      <w: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w:t>
      </w:r>
      <w:r>
        <w:rPr>
          <w:spacing w:val="40"/>
        </w:rPr>
        <w:t xml:space="preserve"> </w:t>
      </w:r>
      <w:r>
        <w:t>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9B440D" w:rsidRDefault="00610726">
      <w:pPr>
        <w:pStyle w:val="a3"/>
        <w:ind w:right="259" w:firstLine="600"/>
      </w:pPr>
      <w: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9B440D" w:rsidRDefault="00610726">
      <w:pPr>
        <w:pStyle w:val="a3"/>
        <w:ind w:right="259" w:firstLine="600"/>
      </w:pPr>
      <w: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w:t>
      </w:r>
      <w:r>
        <w:rPr>
          <w:spacing w:val="-3"/>
        </w:rPr>
        <w:t xml:space="preserve"> </w:t>
      </w:r>
      <w:r>
        <w:t>безопасности,</w:t>
      </w:r>
      <w:r>
        <w:rPr>
          <w:spacing w:val="-3"/>
        </w:rPr>
        <w:t xml:space="preserve"> </w:t>
      </w:r>
      <w:r>
        <w:t>поддержанных</w:t>
      </w:r>
      <w:r>
        <w:rPr>
          <w:spacing w:val="-3"/>
        </w:rPr>
        <w:t xml:space="preserve"> </w:t>
      </w:r>
      <w:r>
        <w:t>согласованным</w:t>
      </w:r>
      <w:r>
        <w:rPr>
          <w:spacing w:val="-3"/>
        </w:rPr>
        <w:t xml:space="preserve"> </w:t>
      </w:r>
      <w:r>
        <w:t>изучением</w:t>
      </w:r>
      <w:r>
        <w:rPr>
          <w:spacing w:val="-3"/>
        </w:rPr>
        <w:t xml:space="preserve"> </w:t>
      </w:r>
      <w:r>
        <w:t>других</w:t>
      </w:r>
      <w:r>
        <w:rPr>
          <w:spacing w:val="-3"/>
        </w:rPr>
        <w:t xml:space="preserve"> </w:t>
      </w:r>
      <w:r>
        <w:t>учебных</w:t>
      </w:r>
      <w:r>
        <w:rPr>
          <w:spacing w:val="-3"/>
        </w:rPr>
        <w:t xml:space="preserve"> </w:t>
      </w:r>
      <w:r>
        <w:t>предметов.</w:t>
      </w:r>
      <w:r>
        <w:rPr>
          <w:spacing w:val="-3"/>
        </w:rPr>
        <w:t xml:space="preserve"> </w:t>
      </w:r>
      <w:r>
        <w:t>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w:t>
      </w:r>
      <w:r>
        <w:rPr>
          <w:spacing w:val="-1"/>
        </w:rPr>
        <w:t xml:space="preserve"> </w:t>
      </w:r>
      <w:r>
        <w:t>комплекса</w:t>
      </w:r>
      <w:r>
        <w:rPr>
          <w:spacing w:val="-1"/>
        </w:rPr>
        <w:t xml:space="preserve"> </w:t>
      </w:r>
      <w:r>
        <w:t>проблем</w:t>
      </w:r>
      <w:r>
        <w:rPr>
          <w:spacing w:val="-1"/>
        </w:rPr>
        <w:t xml:space="preserve"> </w:t>
      </w:r>
      <w:r>
        <w:t>безопасности</w:t>
      </w:r>
      <w:r>
        <w:rPr>
          <w:spacing w:val="-1"/>
        </w:rPr>
        <w:t xml:space="preserve"> </w:t>
      </w:r>
      <w:r>
        <w:t>(от</w:t>
      </w:r>
      <w:r>
        <w:rPr>
          <w:spacing w:val="-1"/>
        </w:rPr>
        <w:t xml:space="preserve"> </w:t>
      </w:r>
      <w:r>
        <w:t>индивидуальных</w:t>
      </w:r>
      <w:r>
        <w:rPr>
          <w:spacing w:val="-1"/>
        </w:rPr>
        <w:t xml:space="preserve"> </w:t>
      </w:r>
      <w:r>
        <w:t>до</w:t>
      </w:r>
      <w:r>
        <w:rPr>
          <w:spacing w:val="-1"/>
        </w:rPr>
        <w:t xml:space="preserve"> </w:t>
      </w:r>
      <w:r>
        <w:t>глобальных),</w:t>
      </w:r>
      <w:r>
        <w:rPr>
          <w:spacing w:val="-1"/>
        </w:rPr>
        <w:t xml:space="preserve"> </w:t>
      </w:r>
      <w:r>
        <w:t>что</w:t>
      </w:r>
      <w:r>
        <w:rPr>
          <w:spacing w:val="-1"/>
        </w:rPr>
        <w:t xml:space="preserve"> </w:t>
      </w:r>
      <w:r>
        <w:t>позволит</w:t>
      </w:r>
      <w:r>
        <w:rPr>
          <w:spacing w:val="-1"/>
        </w:rPr>
        <w:t xml:space="preserve"> </w:t>
      </w:r>
      <w:r>
        <w:t>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9B440D" w:rsidRDefault="00610726">
      <w:pPr>
        <w:pStyle w:val="a3"/>
        <w:spacing w:line="264" w:lineRule="auto"/>
        <w:ind w:right="259" w:firstLine="600"/>
      </w:pPr>
      <w:r>
        <w:t>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9B440D" w:rsidRDefault="00610726">
      <w:pPr>
        <w:pStyle w:val="a3"/>
        <w:spacing w:line="264" w:lineRule="auto"/>
        <w:ind w:right="259" w:firstLine="600"/>
      </w:pPr>
      <w: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9B440D" w:rsidRDefault="00610726">
      <w:pPr>
        <w:pStyle w:val="2"/>
        <w:ind w:left="854"/>
      </w:pPr>
      <w:r>
        <w:t>ЦЕЛЬ</w:t>
      </w:r>
      <w:r>
        <w:rPr>
          <w:spacing w:val="3"/>
        </w:rPr>
        <w:t xml:space="preserve"> </w:t>
      </w:r>
      <w:r>
        <w:t>ИЗУЧЕНИЯ</w:t>
      </w:r>
      <w:r>
        <w:rPr>
          <w:spacing w:val="5"/>
        </w:rPr>
        <w:t xml:space="preserve"> </w:t>
      </w:r>
      <w:r>
        <w:t>УЧЕБНОГО</w:t>
      </w:r>
      <w:r>
        <w:rPr>
          <w:spacing w:val="6"/>
        </w:rPr>
        <w:t xml:space="preserve"> </w:t>
      </w:r>
      <w:r>
        <w:t>ПРЕДМЕТА</w:t>
      </w:r>
      <w:r>
        <w:rPr>
          <w:spacing w:val="5"/>
        </w:rPr>
        <w:t xml:space="preserve"> </w:t>
      </w:r>
      <w:r>
        <w:t>«ОСНОВЫ</w:t>
      </w:r>
      <w:r>
        <w:rPr>
          <w:spacing w:val="6"/>
        </w:rPr>
        <w:t xml:space="preserve"> </w:t>
      </w:r>
      <w:r>
        <w:t>БЕЗОПАСНОСТИ</w:t>
      </w:r>
      <w:r>
        <w:rPr>
          <w:spacing w:val="5"/>
        </w:rPr>
        <w:t xml:space="preserve"> </w:t>
      </w:r>
      <w:r>
        <w:t>И</w:t>
      </w:r>
      <w:r>
        <w:rPr>
          <w:spacing w:val="6"/>
        </w:rPr>
        <w:t xml:space="preserve"> </w:t>
      </w:r>
      <w:r>
        <w:rPr>
          <w:spacing w:val="-2"/>
        </w:rPr>
        <w:t>ЗАЩИТЫ</w:t>
      </w:r>
    </w:p>
    <w:p w:rsidR="009B440D" w:rsidRDefault="009B440D">
      <w:pPr>
        <w:pStyle w:val="2"/>
        <w:sectPr w:rsidR="009B440D">
          <w:pgSz w:w="11910" w:h="16840"/>
          <w:pgMar w:top="900" w:right="425" w:bottom="280" w:left="425" w:header="720" w:footer="720" w:gutter="0"/>
          <w:cols w:space="720"/>
        </w:sectPr>
      </w:pPr>
    </w:p>
    <w:p w:rsidR="009B440D" w:rsidRDefault="00610726">
      <w:pPr>
        <w:spacing w:before="74"/>
        <w:ind w:left="254"/>
        <w:rPr>
          <w:b/>
          <w:sz w:val="24"/>
        </w:rPr>
      </w:pPr>
      <w:r>
        <w:rPr>
          <w:b/>
          <w:spacing w:val="-2"/>
          <w:sz w:val="24"/>
        </w:rPr>
        <w:lastRenderedPageBreak/>
        <w:t>РОДИНЫ»</w:t>
      </w:r>
    </w:p>
    <w:p w:rsidR="009B440D" w:rsidRDefault="00610726">
      <w:pPr>
        <w:pStyle w:val="a3"/>
        <w:spacing w:before="27" w:line="264" w:lineRule="auto"/>
        <w:ind w:right="260" w:firstLine="600"/>
      </w:pPr>
      <w: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w:t>
      </w:r>
      <w:r>
        <w:rPr>
          <w:spacing w:val="40"/>
        </w:rPr>
        <w:t xml:space="preserve"> </w:t>
      </w:r>
      <w:r>
        <w:t>государства, что предполагает:</w:t>
      </w:r>
    </w:p>
    <w:p w:rsidR="009B440D" w:rsidRDefault="00610726">
      <w:pPr>
        <w:pStyle w:val="a3"/>
        <w:spacing w:line="264" w:lineRule="auto"/>
        <w:ind w:right="260" w:firstLine="600"/>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9B440D" w:rsidRDefault="00610726">
      <w:pPr>
        <w:pStyle w:val="a3"/>
        <w:spacing w:line="264" w:lineRule="auto"/>
        <w:ind w:right="260" w:firstLine="600"/>
      </w:pPr>
      <w: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9B440D" w:rsidRDefault="00610726">
      <w:pPr>
        <w:pStyle w:val="a3"/>
        <w:spacing w:line="264" w:lineRule="auto"/>
        <w:ind w:right="260" w:firstLine="600"/>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9B440D" w:rsidRDefault="00610726">
      <w:pPr>
        <w:pStyle w:val="a3"/>
        <w:spacing w:line="264" w:lineRule="auto"/>
        <w:ind w:right="259" w:firstLine="600"/>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9B440D" w:rsidRDefault="009B440D">
      <w:pPr>
        <w:pStyle w:val="a3"/>
        <w:spacing w:before="28"/>
        <w:ind w:left="0"/>
        <w:jc w:val="left"/>
      </w:pPr>
    </w:p>
    <w:p w:rsidR="009B440D" w:rsidRDefault="00610726">
      <w:pPr>
        <w:pStyle w:val="2"/>
        <w:spacing w:line="264" w:lineRule="auto"/>
      </w:pPr>
      <w:r>
        <w:t>МЕСТО УЧЕБНОГО ПРЕДМЕТА «ОСНОВЫ БЕЗОПАСНОСТИ И ЗАЩИТЫ РОДИНЫ» В</w:t>
      </w:r>
      <w:r>
        <w:rPr>
          <w:spacing w:val="40"/>
        </w:rPr>
        <w:t xml:space="preserve"> </w:t>
      </w:r>
      <w:r>
        <w:t>УЧЕБНОМ ПЛАНЕ</w:t>
      </w:r>
    </w:p>
    <w:p w:rsidR="009B440D" w:rsidRDefault="00610726">
      <w:pPr>
        <w:pStyle w:val="a3"/>
        <w:spacing w:line="264" w:lineRule="auto"/>
        <w:ind w:right="261" w:firstLine="600"/>
      </w:pPr>
      <w:r>
        <w:t>Всего на изучение учебного предмета ОБЗР на уровне среднего общего образования отводится 68 часов (по 34 часа в каждом классе).</w:t>
      </w:r>
    </w:p>
    <w:p w:rsidR="009B440D" w:rsidRDefault="009B440D">
      <w:pPr>
        <w:pStyle w:val="a3"/>
        <w:ind w:left="0"/>
        <w:jc w:val="left"/>
      </w:pPr>
    </w:p>
    <w:p w:rsidR="009B440D" w:rsidRDefault="00610726">
      <w:pPr>
        <w:pStyle w:val="2"/>
      </w:pPr>
      <w:r>
        <w:t>СОДЕРЖАНИЕ</w:t>
      </w:r>
      <w:r>
        <w:rPr>
          <w:spacing w:val="-8"/>
        </w:rPr>
        <w:t xml:space="preserve"> </w:t>
      </w:r>
      <w:r>
        <w:rPr>
          <w:spacing w:val="-2"/>
        </w:rPr>
        <w:t>ОБУЧЕНИЯ</w:t>
      </w:r>
    </w:p>
    <w:p w:rsidR="009B440D" w:rsidRDefault="009B440D">
      <w:pPr>
        <w:pStyle w:val="a3"/>
        <w:ind w:left="0"/>
        <w:jc w:val="left"/>
        <w:rPr>
          <w:b/>
        </w:rPr>
      </w:pPr>
    </w:p>
    <w:p w:rsidR="009B440D" w:rsidRDefault="00610726">
      <w:pPr>
        <w:pStyle w:val="3"/>
        <w:tabs>
          <w:tab w:val="left" w:pos="3794"/>
          <w:tab w:val="left" w:pos="4502"/>
          <w:tab w:val="left" w:pos="5918"/>
          <w:tab w:val="left" w:pos="7334"/>
          <w:tab w:val="left" w:pos="8750"/>
        </w:tabs>
        <w:ind w:left="254" w:right="1235" w:firstLine="600"/>
        <w:jc w:val="left"/>
      </w:pPr>
      <w:r>
        <w:t>Модуль № 1 «Безопасное</w:t>
      </w:r>
      <w:r>
        <w:tab/>
      </w:r>
      <w:r>
        <w:rPr>
          <w:spacing w:val="-10"/>
        </w:rPr>
        <w:t>и</w:t>
      </w:r>
      <w:r>
        <w:tab/>
      </w:r>
      <w:r>
        <w:rPr>
          <w:spacing w:val="-2"/>
        </w:rPr>
        <w:t>устойчивое</w:t>
      </w:r>
      <w:r>
        <w:tab/>
      </w:r>
      <w:r>
        <w:rPr>
          <w:spacing w:val="-2"/>
        </w:rPr>
        <w:t>развитие</w:t>
      </w:r>
      <w:r>
        <w:tab/>
      </w:r>
      <w:r>
        <w:rPr>
          <w:spacing w:val="-2"/>
        </w:rPr>
        <w:t>личности,</w:t>
      </w:r>
      <w:r>
        <w:tab/>
      </w:r>
      <w:r>
        <w:rPr>
          <w:spacing w:val="-4"/>
        </w:rPr>
        <w:t xml:space="preserve">общества, </w:t>
      </w:r>
      <w:r>
        <w:rPr>
          <w:spacing w:val="-2"/>
        </w:rPr>
        <w:t>государства»:</w:t>
      </w:r>
    </w:p>
    <w:p w:rsidR="009B440D" w:rsidRDefault="00610726">
      <w:pPr>
        <w:pStyle w:val="a3"/>
        <w:spacing w:line="264" w:lineRule="auto"/>
        <w:ind w:left="854" w:right="3527"/>
        <w:jc w:val="left"/>
      </w:pPr>
      <w:r>
        <w:t>правовая</w:t>
      </w:r>
      <w:r>
        <w:rPr>
          <w:spacing w:val="-10"/>
        </w:rPr>
        <w:t xml:space="preserve"> </w:t>
      </w:r>
      <w:r>
        <w:t>основа</w:t>
      </w:r>
      <w:r>
        <w:rPr>
          <w:spacing w:val="-10"/>
        </w:rPr>
        <w:t xml:space="preserve"> </w:t>
      </w:r>
      <w:r>
        <w:t>обеспечения</w:t>
      </w:r>
      <w:r>
        <w:rPr>
          <w:spacing w:val="-10"/>
        </w:rPr>
        <w:t xml:space="preserve"> </w:t>
      </w:r>
      <w:r>
        <w:t>национальной</w:t>
      </w:r>
      <w:r>
        <w:rPr>
          <w:spacing w:val="-10"/>
        </w:rPr>
        <w:t xml:space="preserve"> </w:t>
      </w:r>
      <w:r>
        <w:t>безопасности; принципы обеспечения национальной безопасности;</w:t>
      </w:r>
    </w:p>
    <w:p w:rsidR="009B440D" w:rsidRDefault="00610726">
      <w:pPr>
        <w:pStyle w:val="a3"/>
        <w:spacing w:line="264" w:lineRule="auto"/>
        <w:ind w:firstLine="600"/>
        <w:jc w:val="left"/>
      </w:pPr>
      <w:r>
        <w:t>реализация национальных приоритетов как условие обеспечения национальной безопасности и устойчивого развития Российской Федерации;</w:t>
      </w:r>
    </w:p>
    <w:p w:rsidR="009B440D" w:rsidRDefault="00610726">
      <w:pPr>
        <w:pStyle w:val="a3"/>
        <w:spacing w:line="264" w:lineRule="auto"/>
        <w:ind w:left="854" w:right="261"/>
        <w:jc w:val="left"/>
      </w:pPr>
      <w:r>
        <w:t>взаимодействие личности, государства и общества в реализации национальных приоритетов; роль</w:t>
      </w:r>
      <w:r>
        <w:rPr>
          <w:spacing w:val="80"/>
          <w:w w:val="150"/>
        </w:rPr>
        <w:t xml:space="preserve"> </w:t>
      </w:r>
      <w:r>
        <w:t>правоохранительных</w:t>
      </w:r>
      <w:r>
        <w:rPr>
          <w:spacing w:val="80"/>
          <w:w w:val="150"/>
        </w:rPr>
        <w:t xml:space="preserve"> </w:t>
      </w:r>
      <w:r>
        <w:t>органов</w:t>
      </w:r>
      <w:r>
        <w:rPr>
          <w:spacing w:val="80"/>
          <w:w w:val="150"/>
        </w:rPr>
        <w:t xml:space="preserve"> </w:t>
      </w:r>
      <w:r>
        <w:t>и</w:t>
      </w:r>
      <w:r>
        <w:rPr>
          <w:spacing w:val="80"/>
          <w:w w:val="150"/>
        </w:rPr>
        <w:t xml:space="preserve"> </w:t>
      </w:r>
      <w:r>
        <w:t>специальных</w:t>
      </w:r>
      <w:r>
        <w:rPr>
          <w:spacing w:val="80"/>
          <w:w w:val="150"/>
        </w:rPr>
        <w:t xml:space="preserve"> </w:t>
      </w:r>
      <w:r>
        <w:t>служб</w:t>
      </w:r>
      <w:r>
        <w:rPr>
          <w:spacing w:val="80"/>
          <w:w w:val="150"/>
        </w:rPr>
        <w:t xml:space="preserve"> </w:t>
      </w:r>
      <w:r>
        <w:t>в</w:t>
      </w:r>
      <w:r>
        <w:rPr>
          <w:spacing w:val="80"/>
          <w:w w:val="150"/>
        </w:rPr>
        <w:t xml:space="preserve"> </w:t>
      </w:r>
      <w:r>
        <w:t>обеспечении</w:t>
      </w:r>
      <w:r>
        <w:rPr>
          <w:spacing w:val="80"/>
          <w:w w:val="150"/>
        </w:rPr>
        <w:t xml:space="preserve"> </w:t>
      </w:r>
      <w:r>
        <w:t>национальной</w:t>
      </w:r>
    </w:p>
    <w:p w:rsidR="009B440D" w:rsidRDefault="00610726">
      <w:pPr>
        <w:pStyle w:val="a3"/>
        <w:jc w:val="left"/>
      </w:pPr>
      <w:r>
        <w:rPr>
          <w:spacing w:val="-2"/>
        </w:rPr>
        <w:t>безопасности;</w:t>
      </w:r>
    </w:p>
    <w:p w:rsidR="009B440D" w:rsidRDefault="00610726">
      <w:pPr>
        <w:pStyle w:val="a3"/>
        <w:spacing w:before="27"/>
        <w:ind w:left="854"/>
        <w:jc w:val="left"/>
      </w:pPr>
      <w:r>
        <w:t>роль</w:t>
      </w:r>
      <w:r>
        <w:rPr>
          <w:spacing w:val="-7"/>
        </w:rPr>
        <w:t xml:space="preserve"> </w:t>
      </w:r>
      <w:r>
        <w:t>личности,</w:t>
      </w:r>
      <w:r>
        <w:rPr>
          <w:spacing w:val="-5"/>
        </w:rPr>
        <w:t xml:space="preserve"> </w:t>
      </w:r>
      <w:r>
        <w:t>общества</w:t>
      </w:r>
      <w:r>
        <w:rPr>
          <w:spacing w:val="-5"/>
        </w:rPr>
        <w:t xml:space="preserve"> </w:t>
      </w:r>
      <w:r>
        <w:t>и</w:t>
      </w:r>
      <w:r>
        <w:rPr>
          <w:spacing w:val="-5"/>
        </w:rPr>
        <w:t xml:space="preserve"> </w:t>
      </w:r>
      <w:r>
        <w:t>государства</w:t>
      </w:r>
      <w:r>
        <w:rPr>
          <w:spacing w:val="-5"/>
        </w:rPr>
        <w:t xml:space="preserve"> </w:t>
      </w:r>
      <w:r>
        <w:t>в</w:t>
      </w:r>
      <w:r>
        <w:rPr>
          <w:spacing w:val="-5"/>
        </w:rPr>
        <w:t xml:space="preserve"> </w:t>
      </w:r>
      <w:r>
        <w:t>предупреждении</w:t>
      </w:r>
      <w:r>
        <w:rPr>
          <w:spacing w:val="-5"/>
        </w:rPr>
        <w:t xml:space="preserve"> </w:t>
      </w:r>
      <w:r>
        <w:t>противоправной</w:t>
      </w:r>
      <w:r>
        <w:rPr>
          <w:spacing w:val="-5"/>
        </w:rPr>
        <w:t xml:space="preserve"> </w:t>
      </w:r>
      <w:r>
        <w:rPr>
          <w:spacing w:val="-2"/>
        </w:rPr>
        <w:t>деятельности;</w:t>
      </w:r>
    </w:p>
    <w:p w:rsidR="009B440D" w:rsidRDefault="00610726">
      <w:pPr>
        <w:pStyle w:val="a3"/>
        <w:spacing w:before="28" w:line="264" w:lineRule="auto"/>
        <w:ind w:firstLine="600"/>
        <w:jc w:val="left"/>
      </w:pPr>
      <w:r>
        <w:t>Единая</w:t>
      </w:r>
      <w:r>
        <w:rPr>
          <w:spacing w:val="80"/>
        </w:rPr>
        <w:t xml:space="preserve"> </w:t>
      </w:r>
      <w:r>
        <w:t>государственная</w:t>
      </w:r>
      <w:r>
        <w:rPr>
          <w:spacing w:val="80"/>
        </w:rPr>
        <w:t xml:space="preserve"> </w:t>
      </w:r>
      <w:r>
        <w:t>система</w:t>
      </w:r>
      <w:r>
        <w:rPr>
          <w:spacing w:val="80"/>
        </w:rPr>
        <w:t xml:space="preserve"> </w:t>
      </w:r>
      <w:r>
        <w:t>предупреждения</w:t>
      </w:r>
      <w:r>
        <w:rPr>
          <w:spacing w:val="80"/>
        </w:rPr>
        <w:t xml:space="preserve"> </w:t>
      </w:r>
      <w:r>
        <w:t>и</w:t>
      </w:r>
      <w:r>
        <w:rPr>
          <w:spacing w:val="80"/>
        </w:rPr>
        <w:t xml:space="preserve"> </w:t>
      </w:r>
      <w:r>
        <w:t>ликвидации</w:t>
      </w:r>
      <w:r>
        <w:rPr>
          <w:spacing w:val="80"/>
        </w:rPr>
        <w:t xml:space="preserve"> </w:t>
      </w:r>
      <w:r>
        <w:t>чрезвычайных</w:t>
      </w:r>
      <w:r>
        <w:rPr>
          <w:spacing w:val="80"/>
        </w:rPr>
        <w:t xml:space="preserve"> </w:t>
      </w:r>
      <w:r>
        <w:t>ситуаций (РСЧС), структура, режимы функционирования;</w:t>
      </w:r>
    </w:p>
    <w:p w:rsidR="009B440D" w:rsidRDefault="00610726">
      <w:pPr>
        <w:pStyle w:val="a3"/>
        <w:spacing w:line="264" w:lineRule="auto"/>
        <w:ind w:firstLine="600"/>
        <w:jc w:val="left"/>
      </w:pPr>
      <w:r>
        <w:t>территориальный</w:t>
      </w:r>
      <w:r>
        <w:rPr>
          <w:spacing w:val="40"/>
        </w:rPr>
        <w:t xml:space="preserve"> </w:t>
      </w:r>
      <w:r>
        <w:t>и</w:t>
      </w:r>
      <w:r>
        <w:rPr>
          <w:spacing w:val="40"/>
        </w:rPr>
        <w:t xml:space="preserve"> </w:t>
      </w:r>
      <w:r>
        <w:t>функциональный</w:t>
      </w:r>
      <w:r>
        <w:rPr>
          <w:spacing w:val="40"/>
        </w:rPr>
        <w:t xml:space="preserve"> </w:t>
      </w:r>
      <w:r>
        <w:t>принцип</w:t>
      </w:r>
      <w:r>
        <w:rPr>
          <w:spacing w:val="40"/>
        </w:rPr>
        <w:t xml:space="preserve"> </w:t>
      </w:r>
      <w:r>
        <w:t>организации</w:t>
      </w:r>
      <w:r>
        <w:rPr>
          <w:spacing w:val="40"/>
        </w:rPr>
        <w:t xml:space="preserve"> </w:t>
      </w:r>
      <w:r>
        <w:t>РСЧС,</w:t>
      </w:r>
      <w:r>
        <w:rPr>
          <w:spacing w:val="40"/>
        </w:rPr>
        <w:t xml:space="preserve"> </w:t>
      </w:r>
      <w:r>
        <w:t>её</w:t>
      </w:r>
      <w:r>
        <w:rPr>
          <w:spacing w:val="40"/>
        </w:rPr>
        <w:t xml:space="preserve"> </w:t>
      </w:r>
      <w:r>
        <w:t>задачи</w:t>
      </w:r>
      <w:r>
        <w:rPr>
          <w:spacing w:val="40"/>
        </w:rPr>
        <w:t xml:space="preserve"> </w:t>
      </w:r>
      <w:r>
        <w:t>и</w:t>
      </w:r>
      <w:r>
        <w:rPr>
          <w:spacing w:val="40"/>
        </w:rPr>
        <w:t xml:space="preserve"> </w:t>
      </w:r>
      <w:r>
        <w:t>примеры</w:t>
      </w:r>
      <w:r>
        <w:rPr>
          <w:spacing w:val="40"/>
        </w:rPr>
        <w:t xml:space="preserve"> </w:t>
      </w:r>
      <w:r>
        <w:t xml:space="preserve">их </w:t>
      </w:r>
      <w:r>
        <w:rPr>
          <w:spacing w:val="-2"/>
        </w:rPr>
        <w:t>решения;</w:t>
      </w:r>
    </w:p>
    <w:p w:rsidR="009B440D" w:rsidRDefault="00610726">
      <w:pPr>
        <w:pStyle w:val="a3"/>
        <w:spacing w:line="264" w:lineRule="auto"/>
        <w:ind w:left="854" w:right="2407"/>
        <w:jc w:val="left"/>
      </w:pPr>
      <w:r>
        <w:t>права</w:t>
      </w:r>
      <w:r>
        <w:rPr>
          <w:spacing w:val="-5"/>
        </w:rPr>
        <w:t xml:space="preserve"> </w:t>
      </w:r>
      <w:r>
        <w:t>и</w:t>
      </w:r>
      <w:r>
        <w:rPr>
          <w:spacing w:val="-5"/>
        </w:rPr>
        <w:t xml:space="preserve"> </w:t>
      </w:r>
      <w:r>
        <w:t>обязанности</w:t>
      </w:r>
      <w:r>
        <w:rPr>
          <w:spacing w:val="-5"/>
        </w:rPr>
        <w:t xml:space="preserve"> </w:t>
      </w:r>
      <w:r>
        <w:t>граждан</w:t>
      </w:r>
      <w:r>
        <w:rPr>
          <w:spacing w:val="-5"/>
        </w:rPr>
        <w:t xml:space="preserve"> </w:t>
      </w:r>
      <w:r>
        <w:t>в</w:t>
      </w:r>
      <w:r>
        <w:rPr>
          <w:spacing w:val="-5"/>
        </w:rPr>
        <w:t xml:space="preserve"> </w:t>
      </w:r>
      <w:r>
        <w:t>области</w:t>
      </w:r>
      <w:r>
        <w:rPr>
          <w:spacing w:val="-5"/>
        </w:rPr>
        <w:t xml:space="preserve"> </w:t>
      </w:r>
      <w:r>
        <w:t>защиты</w:t>
      </w:r>
      <w:r>
        <w:rPr>
          <w:spacing w:val="-5"/>
        </w:rPr>
        <w:t xml:space="preserve"> </w:t>
      </w:r>
      <w:r>
        <w:t>от</w:t>
      </w:r>
      <w:r>
        <w:rPr>
          <w:spacing w:val="-5"/>
        </w:rPr>
        <w:t xml:space="preserve"> </w:t>
      </w:r>
      <w:r>
        <w:t>чрезвычайных</w:t>
      </w:r>
      <w:r>
        <w:rPr>
          <w:spacing w:val="-5"/>
        </w:rPr>
        <w:t xml:space="preserve"> </w:t>
      </w:r>
      <w:r>
        <w:t>ситуаций; задачи гражданской обороны;</w:t>
      </w:r>
    </w:p>
    <w:p w:rsidR="009B440D" w:rsidRDefault="00610726">
      <w:pPr>
        <w:pStyle w:val="a3"/>
        <w:ind w:left="854"/>
        <w:jc w:val="left"/>
      </w:pPr>
      <w:r>
        <w:t>права</w:t>
      </w:r>
      <w:r>
        <w:rPr>
          <w:spacing w:val="-6"/>
        </w:rPr>
        <w:t xml:space="preserve"> </w:t>
      </w:r>
      <w:r>
        <w:t>и</w:t>
      </w:r>
      <w:r>
        <w:rPr>
          <w:spacing w:val="-4"/>
        </w:rPr>
        <w:t xml:space="preserve"> </w:t>
      </w:r>
      <w:r>
        <w:t>обязанности</w:t>
      </w:r>
      <w:r>
        <w:rPr>
          <w:spacing w:val="-3"/>
        </w:rPr>
        <w:t xml:space="preserve"> </w:t>
      </w:r>
      <w:r>
        <w:t>граждан</w:t>
      </w:r>
      <w:r>
        <w:rPr>
          <w:spacing w:val="-4"/>
        </w:rPr>
        <w:t xml:space="preserve"> </w:t>
      </w:r>
      <w:r>
        <w:t>Российской</w:t>
      </w:r>
      <w:r>
        <w:rPr>
          <w:spacing w:val="-3"/>
        </w:rPr>
        <w:t xml:space="preserve"> </w:t>
      </w:r>
      <w:r>
        <w:t>Федерации</w:t>
      </w:r>
      <w:r>
        <w:rPr>
          <w:spacing w:val="-4"/>
        </w:rPr>
        <w:t xml:space="preserve"> </w:t>
      </w:r>
      <w:r>
        <w:t>в</w:t>
      </w:r>
      <w:r>
        <w:rPr>
          <w:spacing w:val="-3"/>
        </w:rPr>
        <w:t xml:space="preserve"> </w:t>
      </w:r>
      <w:r>
        <w:t>области</w:t>
      </w:r>
      <w:r>
        <w:rPr>
          <w:spacing w:val="-4"/>
        </w:rPr>
        <w:t xml:space="preserve"> </w:t>
      </w:r>
      <w:r>
        <w:t>гражданской</w:t>
      </w:r>
      <w:r>
        <w:rPr>
          <w:spacing w:val="-3"/>
        </w:rPr>
        <w:t xml:space="preserve"> </w:t>
      </w:r>
      <w:r>
        <w:rPr>
          <w:spacing w:val="-2"/>
        </w:rPr>
        <w:t>обороны;</w:t>
      </w:r>
    </w:p>
    <w:p w:rsidR="009B440D" w:rsidRDefault="00610726">
      <w:pPr>
        <w:pStyle w:val="a3"/>
        <w:tabs>
          <w:tab w:val="left" w:pos="1765"/>
          <w:tab w:val="left" w:pos="2084"/>
          <w:tab w:val="left" w:pos="3642"/>
          <w:tab w:val="left" w:pos="4414"/>
          <w:tab w:val="left" w:pos="5455"/>
          <w:tab w:val="left" w:pos="6001"/>
          <w:tab w:val="left" w:pos="7554"/>
          <w:tab w:val="left" w:pos="8573"/>
          <w:tab w:val="left" w:pos="9646"/>
        </w:tabs>
        <w:spacing w:before="28" w:line="264" w:lineRule="auto"/>
        <w:ind w:right="260" w:firstLine="600"/>
        <w:jc w:val="left"/>
      </w:pPr>
      <w:r>
        <w:rPr>
          <w:spacing w:val="-2"/>
        </w:rPr>
        <w:t>Россия</w:t>
      </w:r>
      <w:r>
        <w:tab/>
      </w:r>
      <w:r>
        <w:rPr>
          <w:spacing w:val="-10"/>
        </w:rPr>
        <w:t>в</w:t>
      </w:r>
      <w:r>
        <w:tab/>
      </w:r>
      <w:r>
        <w:rPr>
          <w:spacing w:val="-2"/>
        </w:rPr>
        <w:t>современном</w:t>
      </w:r>
      <w:r>
        <w:tab/>
      </w:r>
      <w:r>
        <w:rPr>
          <w:spacing w:val="-4"/>
        </w:rPr>
        <w:t>мире,</w:t>
      </w:r>
      <w:r>
        <w:tab/>
      </w:r>
      <w:r>
        <w:rPr>
          <w:spacing w:val="-2"/>
        </w:rPr>
        <w:t>оборона</w:t>
      </w:r>
      <w:r>
        <w:tab/>
      </w:r>
      <w:r>
        <w:rPr>
          <w:spacing w:val="-4"/>
        </w:rPr>
        <w:t>как</w:t>
      </w:r>
      <w:r>
        <w:tab/>
      </w:r>
      <w:r>
        <w:rPr>
          <w:spacing w:val="-2"/>
        </w:rPr>
        <w:t>обязательное</w:t>
      </w:r>
      <w:r>
        <w:tab/>
      </w:r>
      <w:r>
        <w:rPr>
          <w:spacing w:val="-2"/>
        </w:rPr>
        <w:t>условие</w:t>
      </w:r>
      <w:r>
        <w:tab/>
      </w:r>
      <w:r>
        <w:rPr>
          <w:spacing w:val="-2"/>
        </w:rPr>
        <w:t>мирного</w:t>
      </w:r>
      <w:r>
        <w:tab/>
      </w:r>
      <w:r>
        <w:rPr>
          <w:spacing w:val="-2"/>
        </w:rPr>
        <w:t xml:space="preserve">социально- </w:t>
      </w:r>
      <w:r>
        <w:t>экономического развития Российской Федерации и обеспечение её военной безопасности;</w:t>
      </w:r>
    </w:p>
    <w:p w:rsidR="009B440D" w:rsidRDefault="00610726">
      <w:pPr>
        <w:pStyle w:val="a3"/>
        <w:ind w:left="854"/>
        <w:jc w:val="left"/>
      </w:pPr>
      <w:r>
        <w:t>роль</w:t>
      </w:r>
      <w:r>
        <w:rPr>
          <w:spacing w:val="-7"/>
        </w:rPr>
        <w:t xml:space="preserve"> </w:t>
      </w:r>
      <w:r>
        <w:t>Вооружённых</w:t>
      </w:r>
      <w:r>
        <w:rPr>
          <w:spacing w:val="-4"/>
        </w:rPr>
        <w:t xml:space="preserve"> </w:t>
      </w:r>
      <w:r>
        <w:t>Сил</w:t>
      </w:r>
      <w:r>
        <w:rPr>
          <w:spacing w:val="-4"/>
        </w:rPr>
        <w:t xml:space="preserve"> </w:t>
      </w:r>
      <w:r>
        <w:t>Российской</w:t>
      </w:r>
      <w:r>
        <w:rPr>
          <w:spacing w:val="-4"/>
        </w:rPr>
        <w:t xml:space="preserve"> </w:t>
      </w:r>
      <w:r>
        <w:t>Федерации</w:t>
      </w:r>
      <w:r>
        <w:rPr>
          <w:spacing w:val="-4"/>
        </w:rPr>
        <w:t xml:space="preserve"> </w:t>
      </w:r>
      <w:r>
        <w:t>в</w:t>
      </w:r>
      <w:r>
        <w:rPr>
          <w:spacing w:val="-4"/>
        </w:rPr>
        <w:t xml:space="preserve"> </w:t>
      </w:r>
      <w:r>
        <w:t>обеспечении</w:t>
      </w:r>
      <w:r>
        <w:rPr>
          <w:spacing w:val="-4"/>
        </w:rPr>
        <w:t xml:space="preserve"> </w:t>
      </w:r>
      <w:r>
        <w:t>национальной</w:t>
      </w:r>
      <w:r>
        <w:rPr>
          <w:spacing w:val="-4"/>
        </w:rPr>
        <w:t xml:space="preserve"> </w:t>
      </w:r>
      <w:r>
        <w:rPr>
          <w:spacing w:val="-2"/>
        </w:rPr>
        <w:t>безопасности.</w:t>
      </w:r>
    </w:p>
    <w:p w:rsidR="009B440D" w:rsidRDefault="009B440D">
      <w:pPr>
        <w:pStyle w:val="a3"/>
        <w:spacing w:before="27"/>
        <w:ind w:left="0"/>
        <w:jc w:val="left"/>
      </w:pPr>
    </w:p>
    <w:p w:rsidR="009B440D" w:rsidRDefault="00610726">
      <w:pPr>
        <w:pStyle w:val="3"/>
        <w:ind w:left="374"/>
      </w:pPr>
      <w:r>
        <w:t>Модуль</w:t>
      </w:r>
      <w:r>
        <w:rPr>
          <w:spacing w:val="-3"/>
        </w:rPr>
        <w:t xml:space="preserve"> </w:t>
      </w:r>
      <w:r>
        <w:t>№</w:t>
      </w:r>
      <w:r>
        <w:rPr>
          <w:spacing w:val="-3"/>
        </w:rPr>
        <w:t xml:space="preserve"> </w:t>
      </w:r>
      <w:r>
        <w:t>2.</w:t>
      </w:r>
      <w:r>
        <w:rPr>
          <w:spacing w:val="-2"/>
        </w:rPr>
        <w:t xml:space="preserve"> </w:t>
      </w:r>
      <w:r>
        <w:t>«Основы</w:t>
      </w:r>
      <w:r>
        <w:rPr>
          <w:spacing w:val="-3"/>
        </w:rPr>
        <w:t xml:space="preserve"> </w:t>
      </w:r>
      <w:r>
        <w:t>военной</w:t>
      </w:r>
      <w:r>
        <w:rPr>
          <w:spacing w:val="-2"/>
        </w:rPr>
        <w:t xml:space="preserve"> подготовки»:</w:t>
      </w:r>
    </w:p>
    <w:p w:rsidR="009B440D" w:rsidRDefault="00610726">
      <w:pPr>
        <w:pStyle w:val="a3"/>
        <w:spacing w:line="264" w:lineRule="auto"/>
        <w:ind w:right="260" w:firstLine="600"/>
      </w:pPr>
      <w: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w:t>
      </w:r>
      <w:r>
        <w:rPr>
          <w:spacing w:val="40"/>
        </w:rPr>
        <w:t xml:space="preserve"> </w:t>
      </w:r>
      <w:r>
        <w:rPr>
          <w:spacing w:val="-2"/>
        </w:rPr>
        <w:t>движении;</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ind w:left="854"/>
        <w:jc w:val="left"/>
      </w:pPr>
      <w:r>
        <w:lastRenderedPageBreak/>
        <w:t>основы</w:t>
      </w:r>
      <w:r>
        <w:rPr>
          <w:spacing w:val="-5"/>
        </w:rPr>
        <w:t xml:space="preserve"> </w:t>
      </w:r>
      <w:r>
        <w:t>общевойскового</w:t>
      </w:r>
      <w:r>
        <w:rPr>
          <w:spacing w:val="-5"/>
        </w:rPr>
        <w:t xml:space="preserve"> </w:t>
      </w:r>
      <w:r>
        <w:rPr>
          <w:spacing w:val="-4"/>
        </w:rPr>
        <w:t>боя;</w:t>
      </w:r>
    </w:p>
    <w:p w:rsidR="009B440D" w:rsidRDefault="00610726">
      <w:pPr>
        <w:pStyle w:val="a3"/>
        <w:spacing w:before="27" w:line="264" w:lineRule="auto"/>
        <w:ind w:left="854" w:right="3109"/>
        <w:jc w:val="left"/>
      </w:pPr>
      <w:r>
        <w:t>основные</w:t>
      </w:r>
      <w:r>
        <w:rPr>
          <w:spacing w:val="-6"/>
        </w:rPr>
        <w:t xml:space="preserve"> </w:t>
      </w:r>
      <w:r>
        <w:t>понятия</w:t>
      </w:r>
      <w:r>
        <w:rPr>
          <w:spacing w:val="-6"/>
        </w:rPr>
        <w:t xml:space="preserve"> </w:t>
      </w:r>
      <w:r>
        <w:t>общевойскового</w:t>
      </w:r>
      <w:r>
        <w:rPr>
          <w:spacing w:val="-6"/>
        </w:rPr>
        <w:t xml:space="preserve"> </w:t>
      </w:r>
      <w:r>
        <w:t>боя</w:t>
      </w:r>
      <w:r>
        <w:rPr>
          <w:spacing w:val="-6"/>
        </w:rPr>
        <w:t xml:space="preserve"> </w:t>
      </w:r>
      <w:r>
        <w:t>(бой,</w:t>
      </w:r>
      <w:r>
        <w:rPr>
          <w:spacing w:val="-6"/>
        </w:rPr>
        <w:t xml:space="preserve"> </w:t>
      </w:r>
      <w:r>
        <w:t>удар,</w:t>
      </w:r>
      <w:r>
        <w:rPr>
          <w:spacing w:val="-6"/>
        </w:rPr>
        <w:t xml:space="preserve"> </w:t>
      </w:r>
      <w:r>
        <w:t>огонь,</w:t>
      </w:r>
      <w:r>
        <w:rPr>
          <w:spacing w:val="-6"/>
        </w:rPr>
        <w:t xml:space="preserve"> </w:t>
      </w:r>
      <w:r>
        <w:t>маневр); виды маневра;</w:t>
      </w:r>
    </w:p>
    <w:p w:rsidR="009B440D" w:rsidRDefault="00610726">
      <w:pPr>
        <w:pStyle w:val="a3"/>
        <w:spacing w:line="264" w:lineRule="auto"/>
        <w:ind w:left="854" w:right="3109"/>
        <w:jc w:val="left"/>
      </w:pPr>
      <w:r>
        <w:t>походный,</w:t>
      </w:r>
      <w:r>
        <w:rPr>
          <w:spacing w:val="-7"/>
        </w:rPr>
        <w:t xml:space="preserve"> </w:t>
      </w:r>
      <w:r>
        <w:t>предбоевой</w:t>
      </w:r>
      <w:r>
        <w:rPr>
          <w:spacing w:val="-7"/>
        </w:rPr>
        <w:t xml:space="preserve"> </w:t>
      </w:r>
      <w:r>
        <w:t>и</w:t>
      </w:r>
      <w:r>
        <w:rPr>
          <w:spacing w:val="-7"/>
        </w:rPr>
        <w:t xml:space="preserve"> </w:t>
      </w:r>
      <w:r>
        <w:t>боевой</w:t>
      </w:r>
      <w:r>
        <w:rPr>
          <w:spacing w:val="-7"/>
        </w:rPr>
        <w:t xml:space="preserve"> </w:t>
      </w:r>
      <w:r>
        <w:t>порядок</w:t>
      </w:r>
      <w:r>
        <w:rPr>
          <w:spacing w:val="-7"/>
        </w:rPr>
        <w:t xml:space="preserve"> </w:t>
      </w:r>
      <w:r>
        <w:t>действия</w:t>
      </w:r>
      <w:r>
        <w:rPr>
          <w:spacing w:val="-7"/>
        </w:rPr>
        <w:t xml:space="preserve"> </w:t>
      </w:r>
      <w:r>
        <w:t>подразделений; оборона, ее задачи и принципы;</w:t>
      </w:r>
    </w:p>
    <w:p w:rsidR="009B440D" w:rsidRDefault="00610726">
      <w:pPr>
        <w:pStyle w:val="a3"/>
        <w:ind w:left="854"/>
        <w:jc w:val="left"/>
      </w:pPr>
      <w:r>
        <w:t>наступление,</w:t>
      </w:r>
      <w:r>
        <w:rPr>
          <w:spacing w:val="-3"/>
        </w:rPr>
        <w:t xml:space="preserve"> </w:t>
      </w:r>
      <w:r>
        <w:t>задачи</w:t>
      </w:r>
      <w:r>
        <w:rPr>
          <w:spacing w:val="-3"/>
        </w:rPr>
        <w:t xml:space="preserve"> </w:t>
      </w:r>
      <w:r>
        <w:t>и</w:t>
      </w:r>
      <w:r>
        <w:rPr>
          <w:spacing w:val="-3"/>
        </w:rPr>
        <w:t xml:space="preserve"> </w:t>
      </w:r>
      <w:r>
        <w:rPr>
          <w:spacing w:val="-2"/>
        </w:rPr>
        <w:t>способы;</w:t>
      </w:r>
    </w:p>
    <w:p w:rsidR="009B440D" w:rsidRDefault="00610726">
      <w:pPr>
        <w:pStyle w:val="a3"/>
        <w:spacing w:before="28" w:line="264" w:lineRule="auto"/>
        <w:ind w:firstLine="600"/>
        <w:jc w:val="left"/>
      </w:pPr>
      <w:r>
        <w:t>требования</w:t>
      </w:r>
      <w:r>
        <w:rPr>
          <w:spacing w:val="28"/>
        </w:rPr>
        <w:t xml:space="preserve"> </w:t>
      </w:r>
      <w:r>
        <w:t>курса</w:t>
      </w:r>
      <w:r>
        <w:rPr>
          <w:spacing w:val="28"/>
        </w:rPr>
        <w:t xml:space="preserve"> </w:t>
      </w:r>
      <w:r>
        <w:t>стрельб</w:t>
      </w:r>
      <w:r>
        <w:rPr>
          <w:spacing w:val="28"/>
        </w:rPr>
        <w:t xml:space="preserve"> </w:t>
      </w:r>
      <w:r>
        <w:t>по</w:t>
      </w:r>
      <w:r>
        <w:rPr>
          <w:spacing w:val="28"/>
        </w:rPr>
        <w:t xml:space="preserve"> </w:t>
      </w:r>
      <w:r>
        <w:t>организации,</w:t>
      </w:r>
      <w:r>
        <w:rPr>
          <w:spacing w:val="28"/>
        </w:rPr>
        <w:t xml:space="preserve"> </w:t>
      </w:r>
      <w:r>
        <w:t>порядку</w:t>
      </w:r>
      <w:r>
        <w:rPr>
          <w:spacing w:val="28"/>
        </w:rPr>
        <w:t xml:space="preserve"> </w:t>
      </w:r>
      <w:r>
        <w:t>и</w:t>
      </w:r>
      <w:r>
        <w:rPr>
          <w:spacing w:val="28"/>
        </w:rPr>
        <w:t xml:space="preserve"> </w:t>
      </w:r>
      <w:r>
        <w:t>мерам</w:t>
      </w:r>
      <w:r>
        <w:rPr>
          <w:spacing w:val="28"/>
        </w:rPr>
        <w:t xml:space="preserve"> </w:t>
      </w:r>
      <w:r>
        <w:t>безопасности</w:t>
      </w:r>
      <w:r>
        <w:rPr>
          <w:spacing w:val="28"/>
        </w:rPr>
        <w:t xml:space="preserve"> </w:t>
      </w:r>
      <w:r>
        <w:t>во</w:t>
      </w:r>
      <w:r>
        <w:rPr>
          <w:spacing w:val="28"/>
        </w:rPr>
        <w:t xml:space="preserve"> </w:t>
      </w:r>
      <w:r>
        <w:t>время</w:t>
      </w:r>
      <w:r>
        <w:rPr>
          <w:spacing w:val="28"/>
        </w:rPr>
        <w:t xml:space="preserve"> </w:t>
      </w:r>
      <w:r>
        <w:t>стрельб</w:t>
      </w:r>
      <w:r>
        <w:rPr>
          <w:spacing w:val="28"/>
        </w:rPr>
        <w:t xml:space="preserve"> </w:t>
      </w:r>
      <w:r>
        <w:t xml:space="preserve">и </w:t>
      </w:r>
      <w:r>
        <w:rPr>
          <w:spacing w:val="-2"/>
        </w:rPr>
        <w:t>тренировок;</w:t>
      </w:r>
    </w:p>
    <w:p w:rsidR="009B440D" w:rsidRDefault="00610726">
      <w:pPr>
        <w:pStyle w:val="a3"/>
        <w:ind w:left="854"/>
        <w:jc w:val="left"/>
      </w:pPr>
      <w:r>
        <w:t>правила</w:t>
      </w:r>
      <w:r>
        <w:rPr>
          <w:spacing w:val="-4"/>
        </w:rPr>
        <w:t xml:space="preserve"> </w:t>
      </w:r>
      <w:r>
        <w:t>безопасного</w:t>
      </w:r>
      <w:r>
        <w:rPr>
          <w:spacing w:val="-4"/>
        </w:rPr>
        <w:t xml:space="preserve"> </w:t>
      </w:r>
      <w:r>
        <w:t>обращения</w:t>
      </w:r>
      <w:r>
        <w:rPr>
          <w:spacing w:val="-4"/>
        </w:rPr>
        <w:t xml:space="preserve"> </w:t>
      </w:r>
      <w:r>
        <w:t>с</w:t>
      </w:r>
      <w:r>
        <w:rPr>
          <w:spacing w:val="-3"/>
        </w:rPr>
        <w:t xml:space="preserve"> </w:t>
      </w:r>
      <w:r>
        <w:rPr>
          <w:spacing w:val="-2"/>
        </w:rPr>
        <w:t>оружием;</w:t>
      </w:r>
    </w:p>
    <w:p w:rsidR="009B440D" w:rsidRDefault="00610726">
      <w:pPr>
        <w:pStyle w:val="a3"/>
        <w:spacing w:before="27" w:line="264" w:lineRule="auto"/>
        <w:ind w:left="854" w:right="514"/>
        <w:jc w:val="left"/>
      </w:pPr>
      <w:r>
        <w:t>изучение</w:t>
      </w:r>
      <w:r>
        <w:rPr>
          <w:spacing w:val="-6"/>
        </w:rPr>
        <w:t xml:space="preserve"> </w:t>
      </w:r>
      <w:r>
        <w:t>условий</w:t>
      </w:r>
      <w:r>
        <w:rPr>
          <w:spacing w:val="-6"/>
        </w:rPr>
        <w:t xml:space="preserve"> </w:t>
      </w:r>
      <w:r>
        <w:t>выполнения</w:t>
      </w:r>
      <w:r>
        <w:rPr>
          <w:spacing w:val="-6"/>
        </w:rPr>
        <w:t xml:space="preserve"> </w:t>
      </w:r>
      <w:r>
        <w:t>упражнения</w:t>
      </w:r>
      <w:r>
        <w:rPr>
          <w:spacing w:val="-6"/>
        </w:rPr>
        <w:t xml:space="preserve"> </w:t>
      </w:r>
      <w:r>
        <w:t>начальных</w:t>
      </w:r>
      <w:r>
        <w:rPr>
          <w:spacing w:val="-6"/>
        </w:rPr>
        <w:t xml:space="preserve"> </w:t>
      </w:r>
      <w:r>
        <w:t>стрельб</w:t>
      </w:r>
      <w:r>
        <w:rPr>
          <w:spacing w:val="-6"/>
        </w:rPr>
        <w:t xml:space="preserve"> </w:t>
      </w:r>
      <w:r>
        <w:t>из</w:t>
      </w:r>
      <w:r>
        <w:rPr>
          <w:spacing w:val="-6"/>
        </w:rPr>
        <w:t xml:space="preserve"> </w:t>
      </w:r>
      <w:r>
        <w:t>стрелкового</w:t>
      </w:r>
      <w:r>
        <w:rPr>
          <w:spacing w:val="-6"/>
        </w:rPr>
        <w:t xml:space="preserve"> </w:t>
      </w:r>
      <w:r>
        <w:t>оружия; способы удержания оружия и правильность прицеливания;</w:t>
      </w:r>
    </w:p>
    <w:p w:rsidR="009B440D" w:rsidRDefault="00610726">
      <w:pPr>
        <w:pStyle w:val="a3"/>
        <w:spacing w:line="264" w:lineRule="auto"/>
        <w:ind w:firstLine="600"/>
        <w:jc w:val="left"/>
      </w:pPr>
      <w:r>
        <w:t>назначение</w:t>
      </w:r>
      <w:r>
        <w:rPr>
          <w:spacing w:val="40"/>
        </w:rPr>
        <w:t xml:space="preserve"> </w:t>
      </w:r>
      <w:r>
        <w:t>и</w:t>
      </w:r>
      <w:r>
        <w:rPr>
          <w:spacing w:val="40"/>
        </w:rPr>
        <w:t xml:space="preserve"> </w:t>
      </w:r>
      <w:r>
        <w:t>тактико-технические</w:t>
      </w:r>
      <w:r>
        <w:rPr>
          <w:spacing w:val="40"/>
        </w:rPr>
        <w:t xml:space="preserve"> </w:t>
      </w:r>
      <w:r>
        <w:t>характеристики</w:t>
      </w:r>
      <w:r>
        <w:rPr>
          <w:spacing w:val="40"/>
        </w:rPr>
        <w:t xml:space="preserve"> </w:t>
      </w:r>
      <w:r>
        <w:t>современных</w:t>
      </w:r>
      <w:r>
        <w:rPr>
          <w:spacing w:val="40"/>
        </w:rPr>
        <w:t xml:space="preserve"> </w:t>
      </w:r>
      <w:r>
        <w:t>видов</w:t>
      </w:r>
      <w:r>
        <w:rPr>
          <w:spacing w:val="40"/>
        </w:rPr>
        <w:t xml:space="preserve"> </w:t>
      </w:r>
      <w:r>
        <w:t>стрелкового</w:t>
      </w:r>
      <w:r>
        <w:rPr>
          <w:spacing w:val="40"/>
        </w:rPr>
        <w:t xml:space="preserve"> </w:t>
      </w:r>
      <w:r>
        <w:t>оружия (автомат Калашникова АК-12, пистолет Ярыгина, пистолет Лебедева);</w:t>
      </w:r>
    </w:p>
    <w:p w:rsidR="009B440D" w:rsidRDefault="00610726">
      <w:pPr>
        <w:pStyle w:val="a3"/>
        <w:spacing w:line="264" w:lineRule="auto"/>
        <w:ind w:left="854" w:right="2407"/>
        <w:jc w:val="left"/>
      </w:pPr>
      <w:r>
        <w:t>перспективы</w:t>
      </w:r>
      <w:r>
        <w:rPr>
          <w:spacing w:val="-7"/>
        </w:rPr>
        <w:t xml:space="preserve"> </w:t>
      </w:r>
      <w:r>
        <w:t>и</w:t>
      </w:r>
      <w:r>
        <w:rPr>
          <w:spacing w:val="-7"/>
        </w:rPr>
        <w:t xml:space="preserve"> </w:t>
      </w:r>
      <w:r>
        <w:t>тенденции</w:t>
      </w:r>
      <w:r>
        <w:rPr>
          <w:spacing w:val="-7"/>
        </w:rPr>
        <w:t xml:space="preserve"> </w:t>
      </w:r>
      <w:r>
        <w:t>развития</w:t>
      </w:r>
      <w:r>
        <w:rPr>
          <w:spacing w:val="-7"/>
        </w:rPr>
        <w:t xml:space="preserve"> </w:t>
      </w:r>
      <w:r>
        <w:t>современного</w:t>
      </w:r>
      <w:r>
        <w:rPr>
          <w:spacing w:val="-7"/>
        </w:rPr>
        <w:t xml:space="preserve"> </w:t>
      </w:r>
      <w:r>
        <w:t>стрелкового</w:t>
      </w:r>
      <w:r>
        <w:rPr>
          <w:spacing w:val="-7"/>
        </w:rPr>
        <w:t xml:space="preserve"> </w:t>
      </w:r>
      <w:r>
        <w:t>оружия; история возникновения и развития робототехнических комплексов;</w:t>
      </w:r>
    </w:p>
    <w:p w:rsidR="009B440D" w:rsidRDefault="00610726">
      <w:pPr>
        <w:pStyle w:val="a3"/>
        <w:spacing w:line="264" w:lineRule="auto"/>
        <w:ind w:firstLine="600"/>
        <w:jc w:val="left"/>
      </w:pPr>
      <w:r>
        <w:t>виды, предназначение, тактико-технические характеристики и общее устройство беспилотных летательных аппаратов (далее – БПЛА);</w:t>
      </w:r>
    </w:p>
    <w:p w:rsidR="009B440D" w:rsidRDefault="00610726">
      <w:pPr>
        <w:pStyle w:val="a3"/>
        <w:spacing w:line="264" w:lineRule="auto"/>
        <w:ind w:left="854" w:right="3527"/>
        <w:jc w:val="left"/>
      </w:pPr>
      <w:r>
        <w:t>конструктивные</w:t>
      </w:r>
      <w:r>
        <w:rPr>
          <w:spacing w:val="-10"/>
        </w:rPr>
        <w:t xml:space="preserve"> </w:t>
      </w:r>
      <w:r>
        <w:t>особенности</w:t>
      </w:r>
      <w:r>
        <w:rPr>
          <w:spacing w:val="-10"/>
        </w:rPr>
        <w:t xml:space="preserve"> </w:t>
      </w:r>
      <w:r>
        <w:t>БПЛА</w:t>
      </w:r>
      <w:r>
        <w:rPr>
          <w:spacing w:val="-10"/>
        </w:rPr>
        <w:t xml:space="preserve"> </w:t>
      </w:r>
      <w:r>
        <w:t>квадрокоптерного</w:t>
      </w:r>
      <w:r>
        <w:rPr>
          <w:spacing w:val="-10"/>
        </w:rPr>
        <w:t xml:space="preserve"> </w:t>
      </w:r>
      <w:r>
        <w:t>типа; история возникновения и развития радиосвязи;</w:t>
      </w:r>
    </w:p>
    <w:p w:rsidR="009B440D" w:rsidRDefault="00610726">
      <w:pPr>
        <w:pStyle w:val="a3"/>
        <w:ind w:left="854"/>
        <w:jc w:val="left"/>
      </w:pPr>
      <w:r>
        <w:t>радиосвязь,</w:t>
      </w:r>
      <w:r>
        <w:rPr>
          <w:spacing w:val="-4"/>
        </w:rPr>
        <w:t xml:space="preserve"> </w:t>
      </w:r>
      <w:r>
        <w:t>назначение</w:t>
      </w:r>
      <w:r>
        <w:rPr>
          <w:spacing w:val="-4"/>
        </w:rPr>
        <w:t xml:space="preserve"> </w:t>
      </w:r>
      <w:r>
        <w:t>и</w:t>
      </w:r>
      <w:r>
        <w:rPr>
          <w:spacing w:val="-4"/>
        </w:rPr>
        <w:t xml:space="preserve"> </w:t>
      </w:r>
      <w:r>
        <w:t>основные</w:t>
      </w:r>
      <w:r>
        <w:rPr>
          <w:spacing w:val="-3"/>
        </w:rPr>
        <w:t xml:space="preserve"> </w:t>
      </w:r>
      <w:r>
        <w:rPr>
          <w:spacing w:val="-2"/>
        </w:rPr>
        <w:t>требования;</w:t>
      </w:r>
    </w:p>
    <w:p w:rsidR="009B440D" w:rsidRDefault="00610726">
      <w:pPr>
        <w:pStyle w:val="a3"/>
        <w:tabs>
          <w:tab w:val="left" w:pos="2770"/>
          <w:tab w:val="left" w:pos="3634"/>
          <w:tab w:val="left" w:pos="5002"/>
          <w:tab w:val="left" w:pos="5356"/>
          <w:tab w:val="left" w:pos="7730"/>
          <w:tab w:val="left" w:pos="9568"/>
        </w:tabs>
        <w:spacing w:before="28" w:line="264" w:lineRule="auto"/>
        <w:ind w:right="260" w:firstLine="600"/>
        <w:jc w:val="left"/>
      </w:pPr>
      <w:r>
        <w:rPr>
          <w:spacing w:val="-2"/>
        </w:rPr>
        <w:t>предназначение,</w:t>
      </w:r>
      <w:r>
        <w:tab/>
      </w:r>
      <w:r>
        <w:rPr>
          <w:spacing w:val="-2"/>
        </w:rPr>
        <w:t>общее</w:t>
      </w:r>
      <w:r>
        <w:tab/>
      </w:r>
      <w:r>
        <w:rPr>
          <w:spacing w:val="-2"/>
        </w:rPr>
        <w:t>устройство</w:t>
      </w:r>
      <w:r>
        <w:tab/>
      </w:r>
      <w:r>
        <w:rPr>
          <w:spacing w:val="-10"/>
        </w:rPr>
        <w:t>и</w:t>
      </w:r>
      <w:r>
        <w:tab/>
      </w:r>
      <w:r>
        <w:rPr>
          <w:spacing w:val="-2"/>
        </w:rPr>
        <w:t>тактико-технические</w:t>
      </w:r>
      <w:r>
        <w:tab/>
      </w:r>
      <w:r>
        <w:rPr>
          <w:spacing w:val="-2"/>
        </w:rPr>
        <w:t>характеристики</w:t>
      </w:r>
      <w:r>
        <w:tab/>
      </w:r>
      <w:r>
        <w:rPr>
          <w:spacing w:val="-2"/>
        </w:rPr>
        <w:t>переносных радиостанций;</w:t>
      </w:r>
    </w:p>
    <w:p w:rsidR="009B440D" w:rsidRDefault="00610726">
      <w:pPr>
        <w:pStyle w:val="a3"/>
        <w:ind w:left="854"/>
        <w:jc w:val="left"/>
      </w:pPr>
      <w:r>
        <w:t>местность</w:t>
      </w:r>
      <w:r>
        <w:rPr>
          <w:spacing w:val="-3"/>
        </w:rPr>
        <w:t xml:space="preserve"> </w:t>
      </w:r>
      <w:r>
        <w:t>как</w:t>
      </w:r>
      <w:r>
        <w:rPr>
          <w:spacing w:val="-3"/>
        </w:rPr>
        <w:t xml:space="preserve"> </w:t>
      </w:r>
      <w:r>
        <w:t>элемент</w:t>
      </w:r>
      <w:r>
        <w:rPr>
          <w:spacing w:val="-3"/>
        </w:rPr>
        <w:t xml:space="preserve"> </w:t>
      </w:r>
      <w:r>
        <w:t>боевой</w:t>
      </w:r>
      <w:r>
        <w:rPr>
          <w:spacing w:val="-3"/>
        </w:rPr>
        <w:t xml:space="preserve"> </w:t>
      </w:r>
      <w:r>
        <w:rPr>
          <w:spacing w:val="-2"/>
        </w:rPr>
        <w:t>обстановки;</w:t>
      </w:r>
    </w:p>
    <w:p w:rsidR="009B440D" w:rsidRDefault="00610726">
      <w:pPr>
        <w:pStyle w:val="a3"/>
        <w:spacing w:before="28" w:line="264" w:lineRule="auto"/>
        <w:ind w:firstLine="600"/>
        <w:jc w:val="left"/>
      </w:pPr>
      <w:r>
        <w:t>тактические</w:t>
      </w:r>
      <w:r>
        <w:rPr>
          <w:spacing w:val="40"/>
        </w:rPr>
        <w:t xml:space="preserve"> </w:t>
      </w:r>
      <w:r>
        <w:t>свойства</w:t>
      </w:r>
      <w:r>
        <w:rPr>
          <w:spacing w:val="40"/>
        </w:rPr>
        <w:t xml:space="preserve"> </w:t>
      </w:r>
      <w:r>
        <w:t>местности,</w:t>
      </w:r>
      <w:r>
        <w:rPr>
          <w:spacing w:val="40"/>
        </w:rPr>
        <w:t xml:space="preserve"> </w:t>
      </w:r>
      <w:r>
        <w:t>основные</w:t>
      </w:r>
      <w:r>
        <w:rPr>
          <w:spacing w:val="40"/>
        </w:rPr>
        <w:t xml:space="preserve"> </w:t>
      </w:r>
      <w:r>
        <w:t>её</w:t>
      </w:r>
      <w:r>
        <w:rPr>
          <w:spacing w:val="40"/>
        </w:rPr>
        <w:t xml:space="preserve"> </w:t>
      </w:r>
      <w:r>
        <w:t>разновидности</w:t>
      </w:r>
      <w:r>
        <w:rPr>
          <w:spacing w:val="40"/>
        </w:rPr>
        <w:t xml:space="preserve"> </w:t>
      </w:r>
      <w:r>
        <w:t>и</w:t>
      </w:r>
      <w:r>
        <w:rPr>
          <w:spacing w:val="40"/>
        </w:rPr>
        <w:t xml:space="preserve"> </w:t>
      </w:r>
      <w:r>
        <w:t>влияние</w:t>
      </w:r>
      <w:r>
        <w:rPr>
          <w:spacing w:val="40"/>
        </w:rPr>
        <w:t xml:space="preserve"> </w:t>
      </w:r>
      <w:r>
        <w:t>на</w:t>
      </w:r>
      <w:r>
        <w:rPr>
          <w:spacing w:val="40"/>
        </w:rPr>
        <w:t xml:space="preserve"> </w:t>
      </w:r>
      <w:r>
        <w:t>боевые</w:t>
      </w:r>
      <w:r>
        <w:rPr>
          <w:spacing w:val="40"/>
        </w:rPr>
        <w:t xml:space="preserve"> </w:t>
      </w:r>
      <w:r>
        <w:t>действия войск, сезонные изменения тактических свойств местности;</w:t>
      </w:r>
    </w:p>
    <w:p w:rsidR="009B440D" w:rsidRDefault="00610726">
      <w:pPr>
        <w:pStyle w:val="a3"/>
        <w:spacing w:line="264" w:lineRule="auto"/>
        <w:ind w:left="854" w:right="3109"/>
        <w:jc w:val="left"/>
      </w:pPr>
      <w:r>
        <w:t>шанцевый</w:t>
      </w:r>
      <w:r>
        <w:rPr>
          <w:spacing w:val="-7"/>
        </w:rPr>
        <w:t xml:space="preserve"> </w:t>
      </w:r>
      <w:r>
        <w:t>инструмент,</w:t>
      </w:r>
      <w:r>
        <w:rPr>
          <w:spacing w:val="-7"/>
        </w:rPr>
        <w:t xml:space="preserve"> </w:t>
      </w:r>
      <w:r>
        <w:t>его</w:t>
      </w:r>
      <w:r>
        <w:rPr>
          <w:spacing w:val="-7"/>
        </w:rPr>
        <w:t xml:space="preserve"> </w:t>
      </w:r>
      <w:r>
        <w:t>назначение,</w:t>
      </w:r>
      <w:r>
        <w:rPr>
          <w:spacing w:val="-7"/>
        </w:rPr>
        <w:t xml:space="preserve"> </w:t>
      </w:r>
      <w:r>
        <w:t>применение</w:t>
      </w:r>
      <w:r>
        <w:rPr>
          <w:spacing w:val="-7"/>
        </w:rPr>
        <w:t xml:space="preserve"> </w:t>
      </w:r>
      <w:r>
        <w:t>и</w:t>
      </w:r>
      <w:r>
        <w:rPr>
          <w:spacing w:val="-7"/>
        </w:rPr>
        <w:t xml:space="preserve"> </w:t>
      </w:r>
      <w:r>
        <w:t>сбережение; порядок оборудования позиции отделения;</w:t>
      </w:r>
    </w:p>
    <w:p w:rsidR="009B440D" w:rsidRDefault="00610726">
      <w:pPr>
        <w:pStyle w:val="a3"/>
        <w:ind w:left="854"/>
        <w:jc w:val="left"/>
      </w:pPr>
      <w:r>
        <w:t>назначение,</w:t>
      </w:r>
      <w:r>
        <w:rPr>
          <w:spacing w:val="-8"/>
        </w:rPr>
        <w:t xml:space="preserve"> </w:t>
      </w:r>
      <w:r>
        <w:t>размеры</w:t>
      </w:r>
      <w:r>
        <w:rPr>
          <w:spacing w:val="-5"/>
        </w:rPr>
        <w:t xml:space="preserve"> </w:t>
      </w:r>
      <w:r>
        <w:t>и</w:t>
      </w:r>
      <w:r>
        <w:rPr>
          <w:spacing w:val="-5"/>
        </w:rPr>
        <w:t xml:space="preserve"> </w:t>
      </w:r>
      <w:r>
        <w:t>последовательность</w:t>
      </w:r>
      <w:r>
        <w:rPr>
          <w:spacing w:val="-5"/>
        </w:rPr>
        <w:t xml:space="preserve"> </w:t>
      </w:r>
      <w:r>
        <w:t>оборудования</w:t>
      </w:r>
      <w:r>
        <w:rPr>
          <w:spacing w:val="-5"/>
        </w:rPr>
        <w:t xml:space="preserve"> </w:t>
      </w:r>
      <w:r>
        <w:t>окопа</w:t>
      </w:r>
      <w:r>
        <w:rPr>
          <w:spacing w:val="-5"/>
        </w:rPr>
        <w:t xml:space="preserve"> </w:t>
      </w:r>
      <w:r>
        <w:t>для</w:t>
      </w:r>
      <w:r>
        <w:rPr>
          <w:spacing w:val="-5"/>
        </w:rPr>
        <w:t xml:space="preserve"> </w:t>
      </w:r>
      <w:r>
        <w:rPr>
          <w:spacing w:val="-2"/>
        </w:rPr>
        <w:t>стрелка;</w:t>
      </w:r>
    </w:p>
    <w:p w:rsidR="009B440D" w:rsidRDefault="00610726">
      <w:pPr>
        <w:pStyle w:val="a3"/>
        <w:spacing w:before="27" w:line="264" w:lineRule="auto"/>
        <w:ind w:firstLine="600"/>
        <w:jc w:val="left"/>
      </w:pPr>
      <w:r>
        <w:t>понятие оружия массового поражения, история его развития, примеры применения, его роль в современном бою;</w:t>
      </w:r>
    </w:p>
    <w:p w:rsidR="009B440D" w:rsidRDefault="00610726">
      <w:pPr>
        <w:pStyle w:val="a3"/>
        <w:ind w:left="854"/>
        <w:jc w:val="left"/>
      </w:pPr>
      <w:r>
        <w:t>поражающие</w:t>
      </w:r>
      <w:r>
        <w:rPr>
          <w:spacing w:val="-6"/>
        </w:rPr>
        <w:t xml:space="preserve"> </w:t>
      </w:r>
      <w:r>
        <w:t>факторы</w:t>
      </w:r>
      <w:r>
        <w:rPr>
          <w:spacing w:val="-4"/>
        </w:rPr>
        <w:t xml:space="preserve"> </w:t>
      </w:r>
      <w:r>
        <w:t>ядерных</w:t>
      </w:r>
      <w:r>
        <w:rPr>
          <w:spacing w:val="-4"/>
        </w:rPr>
        <w:t xml:space="preserve"> </w:t>
      </w:r>
      <w:r>
        <w:rPr>
          <w:spacing w:val="-2"/>
        </w:rPr>
        <w:t>взрывов;</w:t>
      </w:r>
    </w:p>
    <w:p w:rsidR="009B440D" w:rsidRDefault="00610726">
      <w:pPr>
        <w:pStyle w:val="a3"/>
        <w:spacing w:before="28"/>
        <w:ind w:left="854"/>
        <w:jc w:val="left"/>
      </w:pPr>
      <w:r>
        <w:t>отравляющие</w:t>
      </w:r>
      <w:r>
        <w:rPr>
          <w:spacing w:val="-4"/>
        </w:rPr>
        <w:t xml:space="preserve"> </w:t>
      </w:r>
      <w:r>
        <w:t>вещества,</w:t>
      </w:r>
      <w:r>
        <w:rPr>
          <w:spacing w:val="-3"/>
        </w:rPr>
        <w:t xml:space="preserve"> </w:t>
      </w:r>
      <w:r>
        <w:t>их</w:t>
      </w:r>
      <w:r>
        <w:rPr>
          <w:spacing w:val="-4"/>
        </w:rPr>
        <w:t xml:space="preserve"> </w:t>
      </w:r>
      <w:r>
        <w:t>назначение</w:t>
      </w:r>
      <w:r>
        <w:rPr>
          <w:spacing w:val="-3"/>
        </w:rPr>
        <w:t xml:space="preserve"> </w:t>
      </w:r>
      <w:r>
        <w:t>и</w:t>
      </w:r>
      <w:r>
        <w:rPr>
          <w:spacing w:val="-3"/>
        </w:rPr>
        <w:t xml:space="preserve"> </w:t>
      </w:r>
      <w:r>
        <w:rPr>
          <w:spacing w:val="-2"/>
        </w:rPr>
        <w:t>классификация;</w:t>
      </w:r>
    </w:p>
    <w:p w:rsidR="009B440D" w:rsidRDefault="00610726">
      <w:pPr>
        <w:pStyle w:val="a3"/>
        <w:spacing w:before="27" w:line="264" w:lineRule="auto"/>
        <w:ind w:left="854" w:right="1508"/>
        <w:jc w:val="left"/>
      </w:pPr>
      <w:r>
        <w:t>внешние</w:t>
      </w:r>
      <w:r>
        <w:rPr>
          <w:spacing w:val="-9"/>
        </w:rPr>
        <w:t xml:space="preserve"> </w:t>
      </w:r>
      <w:r>
        <w:t>признаки</w:t>
      </w:r>
      <w:r>
        <w:rPr>
          <w:spacing w:val="-9"/>
        </w:rPr>
        <w:t xml:space="preserve"> </w:t>
      </w:r>
      <w:r>
        <w:t>применения</w:t>
      </w:r>
      <w:r>
        <w:rPr>
          <w:spacing w:val="-9"/>
        </w:rPr>
        <w:t xml:space="preserve"> </w:t>
      </w:r>
      <w:r>
        <w:t>бактериологического</w:t>
      </w:r>
      <w:r>
        <w:rPr>
          <w:spacing w:val="-9"/>
        </w:rPr>
        <w:t xml:space="preserve"> </w:t>
      </w:r>
      <w:r>
        <w:t>(биологического)</w:t>
      </w:r>
      <w:r>
        <w:rPr>
          <w:spacing w:val="-9"/>
        </w:rPr>
        <w:t xml:space="preserve"> </w:t>
      </w:r>
      <w:r>
        <w:t>оружия; зажигательное оружие и способы защиты от него;</w:t>
      </w:r>
    </w:p>
    <w:p w:rsidR="009B440D" w:rsidRDefault="00610726">
      <w:pPr>
        <w:pStyle w:val="a3"/>
        <w:spacing w:line="264" w:lineRule="auto"/>
        <w:ind w:left="854" w:right="3109"/>
        <w:jc w:val="left"/>
      </w:pPr>
      <w:r>
        <w:t>состав</w:t>
      </w:r>
      <w:r>
        <w:rPr>
          <w:spacing w:val="-5"/>
        </w:rPr>
        <w:t xml:space="preserve"> </w:t>
      </w:r>
      <w:r>
        <w:t>и</w:t>
      </w:r>
      <w:r>
        <w:rPr>
          <w:spacing w:val="-5"/>
        </w:rPr>
        <w:t xml:space="preserve"> </w:t>
      </w:r>
      <w:r>
        <w:t>назначение</w:t>
      </w:r>
      <w:r>
        <w:rPr>
          <w:spacing w:val="-5"/>
        </w:rPr>
        <w:t xml:space="preserve"> </w:t>
      </w:r>
      <w:r>
        <w:t>штатных</w:t>
      </w:r>
      <w:r>
        <w:rPr>
          <w:spacing w:val="-5"/>
        </w:rPr>
        <w:t xml:space="preserve"> </w:t>
      </w:r>
      <w:r>
        <w:t>и</w:t>
      </w:r>
      <w:r>
        <w:rPr>
          <w:spacing w:val="-5"/>
        </w:rPr>
        <w:t xml:space="preserve"> </w:t>
      </w:r>
      <w:r>
        <w:t>подручных</w:t>
      </w:r>
      <w:r>
        <w:rPr>
          <w:spacing w:val="-5"/>
        </w:rPr>
        <w:t xml:space="preserve"> </w:t>
      </w:r>
      <w:r>
        <w:t>средств</w:t>
      </w:r>
      <w:r>
        <w:rPr>
          <w:spacing w:val="-5"/>
        </w:rPr>
        <w:t xml:space="preserve"> </w:t>
      </w:r>
      <w:r>
        <w:t>первой</w:t>
      </w:r>
      <w:r>
        <w:rPr>
          <w:spacing w:val="-5"/>
        </w:rPr>
        <w:t xml:space="preserve"> </w:t>
      </w:r>
      <w:r>
        <w:t>помощи; виды боевых ранений и опасность их получения;</w:t>
      </w:r>
    </w:p>
    <w:p w:rsidR="009B440D" w:rsidRDefault="00610726">
      <w:pPr>
        <w:pStyle w:val="a3"/>
        <w:spacing w:line="264" w:lineRule="auto"/>
        <w:ind w:left="854" w:right="3109"/>
        <w:jc w:val="left"/>
      </w:pPr>
      <w:r>
        <w:t>алгоритм</w:t>
      </w:r>
      <w:r>
        <w:rPr>
          <w:spacing w:val="-7"/>
        </w:rPr>
        <w:t xml:space="preserve"> </w:t>
      </w:r>
      <w:r>
        <w:t>оказания</w:t>
      </w:r>
      <w:r>
        <w:rPr>
          <w:spacing w:val="-7"/>
        </w:rPr>
        <w:t xml:space="preserve"> </w:t>
      </w:r>
      <w:r>
        <w:t>первой</w:t>
      </w:r>
      <w:r>
        <w:rPr>
          <w:spacing w:val="-7"/>
        </w:rPr>
        <w:t xml:space="preserve"> </w:t>
      </w:r>
      <w:r>
        <w:t>помощи</w:t>
      </w:r>
      <w:r>
        <w:rPr>
          <w:spacing w:val="-7"/>
        </w:rPr>
        <w:t xml:space="preserve"> </w:t>
      </w:r>
      <w:r>
        <w:t>при</w:t>
      </w:r>
      <w:r>
        <w:rPr>
          <w:spacing w:val="-7"/>
        </w:rPr>
        <w:t xml:space="preserve"> </w:t>
      </w:r>
      <w:r>
        <w:t>различных</w:t>
      </w:r>
      <w:r>
        <w:rPr>
          <w:spacing w:val="-7"/>
        </w:rPr>
        <w:t xml:space="preserve"> </w:t>
      </w:r>
      <w:r>
        <w:t>состояниях; условные зоны оказания первой помощи;</w:t>
      </w:r>
    </w:p>
    <w:p w:rsidR="009B440D" w:rsidRDefault="00610726">
      <w:pPr>
        <w:pStyle w:val="a3"/>
        <w:ind w:left="854"/>
        <w:jc w:val="left"/>
      </w:pPr>
      <w:r>
        <w:t>характеристика</w:t>
      </w:r>
      <w:r>
        <w:rPr>
          <w:spacing w:val="-6"/>
        </w:rPr>
        <w:t xml:space="preserve"> </w:t>
      </w:r>
      <w:r>
        <w:t>особенностей</w:t>
      </w:r>
      <w:r>
        <w:rPr>
          <w:spacing w:val="-3"/>
        </w:rPr>
        <w:t xml:space="preserve"> </w:t>
      </w:r>
      <w:r>
        <w:t>«красной»,</w:t>
      </w:r>
      <w:r>
        <w:rPr>
          <w:spacing w:val="-3"/>
        </w:rPr>
        <w:t xml:space="preserve"> </w:t>
      </w:r>
      <w:r>
        <w:t>«желтой»</w:t>
      </w:r>
      <w:r>
        <w:rPr>
          <w:spacing w:val="-4"/>
        </w:rPr>
        <w:t xml:space="preserve"> </w:t>
      </w:r>
      <w:r>
        <w:t>и</w:t>
      </w:r>
      <w:r>
        <w:rPr>
          <w:spacing w:val="-3"/>
        </w:rPr>
        <w:t xml:space="preserve"> </w:t>
      </w:r>
      <w:r>
        <w:t>«зеленой»</w:t>
      </w:r>
      <w:r>
        <w:rPr>
          <w:spacing w:val="-3"/>
        </w:rPr>
        <w:t xml:space="preserve"> </w:t>
      </w:r>
      <w:r>
        <w:rPr>
          <w:spacing w:val="-4"/>
        </w:rPr>
        <w:t>зон;</w:t>
      </w:r>
    </w:p>
    <w:p w:rsidR="009B440D" w:rsidRDefault="00610726">
      <w:pPr>
        <w:pStyle w:val="a3"/>
        <w:spacing w:before="28"/>
        <w:ind w:left="854"/>
        <w:jc w:val="left"/>
      </w:pPr>
      <w:r>
        <w:t>объем</w:t>
      </w:r>
      <w:r>
        <w:rPr>
          <w:spacing w:val="-3"/>
        </w:rPr>
        <w:t xml:space="preserve"> </w:t>
      </w:r>
      <w:r>
        <w:t>мероприятий</w:t>
      </w:r>
      <w:r>
        <w:rPr>
          <w:spacing w:val="-3"/>
        </w:rPr>
        <w:t xml:space="preserve"> </w:t>
      </w:r>
      <w:r>
        <w:t>первой</w:t>
      </w:r>
      <w:r>
        <w:rPr>
          <w:spacing w:val="-3"/>
        </w:rPr>
        <w:t xml:space="preserve"> </w:t>
      </w:r>
      <w:r>
        <w:t>помощи</w:t>
      </w:r>
      <w:r>
        <w:rPr>
          <w:spacing w:val="-3"/>
        </w:rPr>
        <w:t xml:space="preserve"> </w:t>
      </w:r>
      <w:r>
        <w:t>в</w:t>
      </w:r>
      <w:r>
        <w:rPr>
          <w:spacing w:val="-3"/>
        </w:rPr>
        <w:t xml:space="preserve"> </w:t>
      </w:r>
      <w:r>
        <w:t>«красной»,</w:t>
      </w:r>
      <w:r>
        <w:rPr>
          <w:spacing w:val="-3"/>
        </w:rPr>
        <w:t xml:space="preserve"> </w:t>
      </w:r>
      <w:r>
        <w:t>«желтой»</w:t>
      </w:r>
      <w:r>
        <w:rPr>
          <w:spacing w:val="-3"/>
        </w:rPr>
        <w:t xml:space="preserve"> </w:t>
      </w:r>
      <w:r>
        <w:t>и</w:t>
      </w:r>
      <w:r>
        <w:rPr>
          <w:spacing w:val="-3"/>
        </w:rPr>
        <w:t xml:space="preserve"> </w:t>
      </w:r>
      <w:r>
        <w:t>«зеленой»</w:t>
      </w:r>
      <w:r>
        <w:rPr>
          <w:spacing w:val="-2"/>
        </w:rPr>
        <w:t xml:space="preserve"> зонах;</w:t>
      </w:r>
    </w:p>
    <w:p w:rsidR="009B440D" w:rsidRDefault="00610726">
      <w:pPr>
        <w:pStyle w:val="a3"/>
        <w:spacing w:before="28" w:line="264" w:lineRule="auto"/>
        <w:ind w:left="854"/>
        <w:jc w:val="left"/>
      </w:pPr>
      <w:r>
        <w:t>порядок</w:t>
      </w:r>
      <w:r>
        <w:rPr>
          <w:spacing w:val="-4"/>
        </w:rPr>
        <w:t xml:space="preserve"> </w:t>
      </w:r>
      <w:r>
        <w:t>выполнения</w:t>
      </w:r>
      <w:r>
        <w:rPr>
          <w:spacing w:val="-4"/>
        </w:rPr>
        <w:t xml:space="preserve"> </w:t>
      </w:r>
      <w:r>
        <w:t>мероприятий</w:t>
      </w:r>
      <w:r>
        <w:rPr>
          <w:spacing w:val="-4"/>
        </w:rPr>
        <w:t xml:space="preserve"> </w:t>
      </w:r>
      <w:r>
        <w:t>первой</w:t>
      </w:r>
      <w:r>
        <w:rPr>
          <w:spacing w:val="-4"/>
        </w:rPr>
        <w:t xml:space="preserve"> </w:t>
      </w:r>
      <w:r>
        <w:t>помощи</w:t>
      </w:r>
      <w:r>
        <w:rPr>
          <w:spacing w:val="-4"/>
        </w:rPr>
        <w:t xml:space="preserve"> </w:t>
      </w:r>
      <w:r>
        <w:t>в</w:t>
      </w:r>
      <w:r>
        <w:rPr>
          <w:spacing w:val="-4"/>
        </w:rPr>
        <w:t xml:space="preserve"> </w:t>
      </w:r>
      <w:r>
        <w:t>«красной»,</w:t>
      </w:r>
      <w:r>
        <w:rPr>
          <w:spacing w:val="-4"/>
        </w:rPr>
        <w:t xml:space="preserve"> </w:t>
      </w:r>
      <w:r>
        <w:t>«желтой»</w:t>
      </w:r>
      <w:r>
        <w:rPr>
          <w:spacing w:val="-4"/>
        </w:rPr>
        <w:t xml:space="preserve"> </w:t>
      </w:r>
      <w:r>
        <w:t>и</w:t>
      </w:r>
      <w:r>
        <w:rPr>
          <w:spacing w:val="-4"/>
        </w:rPr>
        <w:t xml:space="preserve"> </w:t>
      </w:r>
      <w:r>
        <w:t>«зеленой»</w:t>
      </w:r>
      <w:r>
        <w:rPr>
          <w:spacing w:val="-4"/>
        </w:rPr>
        <w:t xml:space="preserve"> </w:t>
      </w:r>
      <w:r>
        <w:t>зонах; особенности прохождения службы по призыву, освоение военно-учетных специальностей; особенности прохождения службы по контракту;</w:t>
      </w:r>
    </w:p>
    <w:p w:rsidR="009B440D" w:rsidRDefault="00610726">
      <w:pPr>
        <w:pStyle w:val="a3"/>
        <w:spacing w:line="264" w:lineRule="auto"/>
        <w:ind w:right="259" w:firstLine="600"/>
      </w:pPr>
      <w: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9B440D" w:rsidRDefault="00610726">
      <w:pPr>
        <w:pStyle w:val="a3"/>
        <w:ind w:left="854"/>
      </w:pPr>
      <w:r>
        <w:t>военно-учебные</w:t>
      </w:r>
      <w:r>
        <w:rPr>
          <w:spacing w:val="-6"/>
        </w:rPr>
        <w:t xml:space="preserve"> </w:t>
      </w:r>
      <w:r>
        <w:t>заведение</w:t>
      </w:r>
      <w:r>
        <w:rPr>
          <w:spacing w:val="-6"/>
        </w:rPr>
        <w:t xml:space="preserve"> </w:t>
      </w:r>
      <w:r>
        <w:t>и</w:t>
      </w:r>
      <w:r>
        <w:rPr>
          <w:spacing w:val="-6"/>
        </w:rPr>
        <w:t xml:space="preserve"> </w:t>
      </w:r>
      <w:r>
        <w:t>военно-учебные</w:t>
      </w:r>
      <w:r>
        <w:rPr>
          <w:spacing w:val="-5"/>
        </w:rPr>
        <w:t xml:space="preserve"> </w:t>
      </w:r>
      <w:r>
        <w:rPr>
          <w:spacing w:val="-2"/>
        </w:rPr>
        <w:t>центры.</w:t>
      </w:r>
    </w:p>
    <w:p w:rsidR="009B440D" w:rsidRDefault="00610726">
      <w:pPr>
        <w:pStyle w:val="3"/>
        <w:spacing w:before="27"/>
        <w:ind w:left="374"/>
      </w:pPr>
      <w:r>
        <w:t>Модуль</w:t>
      </w:r>
      <w:r>
        <w:rPr>
          <w:spacing w:val="-6"/>
        </w:rPr>
        <w:t xml:space="preserve"> </w:t>
      </w:r>
      <w:r>
        <w:t>№</w:t>
      </w:r>
      <w:r>
        <w:rPr>
          <w:spacing w:val="-3"/>
        </w:rPr>
        <w:t xml:space="preserve"> </w:t>
      </w:r>
      <w:r>
        <w:t>3.</w:t>
      </w:r>
      <w:r>
        <w:rPr>
          <w:spacing w:val="-4"/>
        </w:rPr>
        <w:t xml:space="preserve"> </w:t>
      </w:r>
      <w:r>
        <w:t>«Культура</w:t>
      </w:r>
      <w:r>
        <w:rPr>
          <w:spacing w:val="-3"/>
        </w:rPr>
        <w:t xml:space="preserve"> </w:t>
      </w:r>
      <w:r>
        <w:t>безопасности</w:t>
      </w:r>
      <w:r>
        <w:rPr>
          <w:spacing w:val="-3"/>
        </w:rPr>
        <w:t xml:space="preserve"> </w:t>
      </w:r>
      <w:r>
        <w:t>жизнедеятельности</w:t>
      </w:r>
      <w:r>
        <w:rPr>
          <w:spacing w:val="-4"/>
        </w:rPr>
        <w:t xml:space="preserve"> </w:t>
      </w:r>
      <w:r>
        <w:t>в</w:t>
      </w:r>
      <w:r>
        <w:rPr>
          <w:spacing w:val="-3"/>
        </w:rPr>
        <w:t xml:space="preserve"> </w:t>
      </w:r>
      <w:r>
        <w:t>современном</w:t>
      </w:r>
      <w:r>
        <w:rPr>
          <w:spacing w:val="-3"/>
        </w:rPr>
        <w:t xml:space="preserve"> </w:t>
      </w:r>
      <w:r>
        <w:rPr>
          <w:spacing w:val="-2"/>
        </w:rPr>
        <w:t>обществе»:</w:t>
      </w:r>
    </w:p>
    <w:p w:rsidR="009B440D" w:rsidRDefault="009B440D">
      <w:pPr>
        <w:pStyle w:val="3"/>
        <w:sectPr w:rsidR="009B440D">
          <w:pgSz w:w="11910" w:h="16840"/>
          <w:pgMar w:top="900" w:right="425" w:bottom="280" w:left="425" w:header="720" w:footer="720" w:gutter="0"/>
          <w:cols w:space="720"/>
        </w:sectPr>
      </w:pPr>
    </w:p>
    <w:p w:rsidR="009B440D" w:rsidRDefault="00610726">
      <w:pPr>
        <w:pStyle w:val="a3"/>
        <w:spacing w:before="74" w:line="264" w:lineRule="auto"/>
        <w:ind w:left="854"/>
        <w:jc w:val="left"/>
      </w:pPr>
      <w:r>
        <w:lastRenderedPageBreak/>
        <w:t>понятие</w:t>
      </w:r>
      <w:r>
        <w:rPr>
          <w:spacing w:val="-5"/>
        </w:rPr>
        <w:t xml:space="preserve"> </w:t>
      </w:r>
      <w:r>
        <w:t>«культура</w:t>
      </w:r>
      <w:r>
        <w:rPr>
          <w:spacing w:val="-5"/>
        </w:rPr>
        <w:t xml:space="preserve"> </w:t>
      </w:r>
      <w:r>
        <w:t>безопасности»,</w:t>
      </w:r>
      <w:r>
        <w:rPr>
          <w:spacing w:val="-5"/>
        </w:rPr>
        <w:t xml:space="preserve"> </w:t>
      </w:r>
      <w:r>
        <w:t>его</w:t>
      </w:r>
      <w:r>
        <w:rPr>
          <w:spacing w:val="-5"/>
        </w:rPr>
        <w:t xml:space="preserve"> </w:t>
      </w:r>
      <w:r>
        <w:t>значение</w:t>
      </w:r>
      <w:r>
        <w:rPr>
          <w:spacing w:val="-5"/>
        </w:rPr>
        <w:t xml:space="preserve"> </w:t>
      </w:r>
      <w:r>
        <w:t>в</w:t>
      </w:r>
      <w:r>
        <w:rPr>
          <w:spacing w:val="-5"/>
        </w:rPr>
        <w:t xml:space="preserve"> </w:t>
      </w:r>
      <w:r>
        <w:t>жизни</w:t>
      </w:r>
      <w:r>
        <w:rPr>
          <w:spacing w:val="-5"/>
        </w:rPr>
        <w:t xml:space="preserve"> </w:t>
      </w:r>
      <w:r>
        <w:t>человека,</w:t>
      </w:r>
      <w:r>
        <w:rPr>
          <w:spacing w:val="-5"/>
        </w:rPr>
        <w:t xml:space="preserve"> </w:t>
      </w:r>
      <w:r>
        <w:t>общества,</w:t>
      </w:r>
      <w:r>
        <w:rPr>
          <w:spacing w:val="-5"/>
        </w:rPr>
        <w:t xml:space="preserve"> </w:t>
      </w:r>
      <w:r>
        <w:t>государства; соотношение понятий «опасность», «безопасность», «риск» (угроза);</w:t>
      </w:r>
    </w:p>
    <w:p w:rsidR="009B440D" w:rsidRDefault="00610726">
      <w:pPr>
        <w:pStyle w:val="a3"/>
        <w:spacing w:line="264" w:lineRule="auto"/>
        <w:ind w:left="854" w:right="2407"/>
        <w:jc w:val="left"/>
      </w:pPr>
      <w:r>
        <w:t>соотношение</w:t>
      </w:r>
      <w:r>
        <w:rPr>
          <w:spacing w:val="-9"/>
        </w:rPr>
        <w:t xml:space="preserve"> </w:t>
      </w:r>
      <w:r>
        <w:t>понятий</w:t>
      </w:r>
      <w:r>
        <w:rPr>
          <w:spacing w:val="-9"/>
        </w:rPr>
        <w:t xml:space="preserve"> </w:t>
      </w:r>
      <w:r>
        <w:t>«опасная</w:t>
      </w:r>
      <w:r>
        <w:rPr>
          <w:spacing w:val="-9"/>
        </w:rPr>
        <w:t xml:space="preserve"> </w:t>
      </w:r>
      <w:r>
        <w:t>ситуация»,</w:t>
      </w:r>
      <w:r>
        <w:rPr>
          <w:spacing w:val="-9"/>
        </w:rPr>
        <w:t xml:space="preserve"> </w:t>
      </w:r>
      <w:r>
        <w:t>«чрезвычайная</w:t>
      </w:r>
      <w:r>
        <w:rPr>
          <w:spacing w:val="-9"/>
        </w:rPr>
        <w:t xml:space="preserve"> </w:t>
      </w:r>
      <w:r>
        <w:t>ситуация»; общие принципы (правила) безопасного поведения;</w:t>
      </w:r>
    </w:p>
    <w:p w:rsidR="009B440D" w:rsidRDefault="00610726">
      <w:pPr>
        <w:pStyle w:val="a3"/>
        <w:tabs>
          <w:tab w:val="left" w:pos="2943"/>
          <w:tab w:val="left" w:pos="4366"/>
          <w:tab w:val="left" w:pos="7841"/>
          <w:tab w:val="left" w:pos="8944"/>
          <w:tab w:val="left" w:pos="10114"/>
        </w:tabs>
        <w:spacing w:line="264" w:lineRule="auto"/>
        <w:ind w:right="260" w:firstLine="600"/>
        <w:jc w:val="left"/>
      </w:pPr>
      <w:r>
        <w:rPr>
          <w:spacing w:val="-2"/>
        </w:rPr>
        <w:t>индивидуальный,</w:t>
      </w:r>
      <w:r>
        <w:tab/>
      </w:r>
      <w:r>
        <w:rPr>
          <w:spacing w:val="-2"/>
        </w:rPr>
        <w:t>групповой,</w:t>
      </w:r>
      <w:r>
        <w:tab/>
      </w:r>
      <w:r>
        <w:rPr>
          <w:spacing w:val="-2"/>
        </w:rPr>
        <w:t>общественно-государственный</w:t>
      </w:r>
      <w:r>
        <w:tab/>
      </w:r>
      <w:r>
        <w:rPr>
          <w:spacing w:val="-2"/>
        </w:rPr>
        <w:t>уровень</w:t>
      </w:r>
      <w:r>
        <w:tab/>
      </w:r>
      <w:r>
        <w:rPr>
          <w:spacing w:val="-2"/>
        </w:rPr>
        <w:t>решения</w:t>
      </w:r>
      <w:r>
        <w:tab/>
      </w:r>
      <w:r>
        <w:rPr>
          <w:spacing w:val="-2"/>
        </w:rPr>
        <w:t xml:space="preserve">задачи </w:t>
      </w:r>
      <w:r>
        <w:t>обеспечения безопасности;</w:t>
      </w:r>
    </w:p>
    <w:p w:rsidR="009B440D" w:rsidRDefault="00610726">
      <w:pPr>
        <w:pStyle w:val="a3"/>
        <w:spacing w:line="264" w:lineRule="auto"/>
        <w:ind w:left="854" w:right="1816"/>
        <w:jc w:val="left"/>
      </w:pPr>
      <w:r>
        <w:t>понятия «виктимность», «виктимное поведение», «безопасное поведение»; влияние</w:t>
      </w:r>
      <w:r>
        <w:rPr>
          <w:spacing w:val="-5"/>
        </w:rPr>
        <w:t xml:space="preserve"> </w:t>
      </w:r>
      <w:r>
        <w:t>действий</w:t>
      </w:r>
      <w:r>
        <w:rPr>
          <w:spacing w:val="-5"/>
        </w:rPr>
        <w:t xml:space="preserve"> </w:t>
      </w:r>
      <w:r>
        <w:t>и</w:t>
      </w:r>
      <w:r>
        <w:rPr>
          <w:spacing w:val="-5"/>
        </w:rPr>
        <w:t xml:space="preserve"> </w:t>
      </w:r>
      <w:r>
        <w:t>поступков</w:t>
      </w:r>
      <w:r>
        <w:rPr>
          <w:spacing w:val="-5"/>
        </w:rPr>
        <w:t xml:space="preserve"> </w:t>
      </w:r>
      <w:r>
        <w:t>человека</w:t>
      </w:r>
      <w:r>
        <w:rPr>
          <w:spacing w:val="-5"/>
        </w:rPr>
        <w:t xml:space="preserve"> </w:t>
      </w:r>
      <w:r>
        <w:t>на</w:t>
      </w:r>
      <w:r>
        <w:rPr>
          <w:spacing w:val="-5"/>
        </w:rPr>
        <w:t xml:space="preserve"> </w:t>
      </w:r>
      <w:r>
        <w:t>его</w:t>
      </w:r>
      <w:r>
        <w:rPr>
          <w:spacing w:val="-5"/>
        </w:rPr>
        <w:t xml:space="preserve"> </w:t>
      </w:r>
      <w:r>
        <w:t>безопасность</w:t>
      </w:r>
      <w:r>
        <w:rPr>
          <w:spacing w:val="-5"/>
        </w:rPr>
        <w:t xml:space="preserve"> </w:t>
      </w:r>
      <w:r>
        <w:t>и</w:t>
      </w:r>
      <w:r>
        <w:rPr>
          <w:spacing w:val="-5"/>
        </w:rPr>
        <w:t xml:space="preserve"> </w:t>
      </w:r>
      <w:r>
        <w:t>благополучие; действия, позволяющие предвидеть опасность;</w:t>
      </w:r>
    </w:p>
    <w:p w:rsidR="009B440D" w:rsidRDefault="00610726">
      <w:pPr>
        <w:pStyle w:val="a3"/>
        <w:spacing w:line="264" w:lineRule="auto"/>
        <w:ind w:left="854" w:right="5053"/>
        <w:jc w:val="left"/>
      </w:pPr>
      <w:r>
        <w:t>действия, позволяющие избежать опасности; действия</w:t>
      </w:r>
      <w:r>
        <w:rPr>
          <w:spacing w:val="-8"/>
        </w:rPr>
        <w:t xml:space="preserve"> </w:t>
      </w:r>
      <w:r>
        <w:t>в</w:t>
      </w:r>
      <w:r>
        <w:rPr>
          <w:spacing w:val="-8"/>
        </w:rPr>
        <w:t xml:space="preserve"> </w:t>
      </w:r>
      <w:r>
        <w:t>опасной</w:t>
      </w:r>
      <w:r>
        <w:rPr>
          <w:spacing w:val="-8"/>
        </w:rPr>
        <w:t xml:space="preserve"> </w:t>
      </w:r>
      <w:r>
        <w:t>и</w:t>
      </w:r>
      <w:r>
        <w:rPr>
          <w:spacing w:val="-8"/>
        </w:rPr>
        <w:t xml:space="preserve"> </w:t>
      </w:r>
      <w:r>
        <w:t>чрезвычайной</w:t>
      </w:r>
      <w:r>
        <w:rPr>
          <w:spacing w:val="-8"/>
        </w:rPr>
        <w:t xml:space="preserve"> </w:t>
      </w:r>
      <w:r>
        <w:t>ситуациях;</w:t>
      </w:r>
    </w:p>
    <w:p w:rsidR="009B440D" w:rsidRDefault="00610726">
      <w:pPr>
        <w:pStyle w:val="a3"/>
        <w:ind w:left="854"/>
        <w:jc w:val="left"/>
      </w:pPr>
      <w:r>
        <w:t>риск-ориентированное</w:t>
      </w:r>
      <w:r>
        <w:rPr>
          <w:spacing w:val="-8"/>
        </w:rPr>
        <w:t xml:space="preserve"> </w:t>
      </w:r>
      <w:r>
        <w:t>мышление</w:t>
      </w:r>
      <w:r>
        <w:rPr>
          <w:spacing w:val="-6"/>
        </w:rPr>
        <w:t xml:space="preserve"> </w:t>
      </w:r>
      <w:r>
        <w:t>как</w:t>
      </w:r>
      <w:r>
        <w:rPr>
          <w:spacing w:val="-6"/>
        </w:rPr>
        <w:t xml:space="preserve"> </w:t>
      </w:r>
      <w:r>
        <w:t>основа</w:t>
      </w:r>
      <w:r>
        <w:rPr>
          <w:spacing w:val="-6"/>
        </w:rPr>
        <w:t xml:space="preserve"> </w:t>
      </w:r>
      <w:r>
        <w:t>обеспечения</w:t>
      </w:r>
      <w:r>
        <w:rPr>
          <w:spacing w:val="-5"/>
        </w:rPr>
        <w:t xml:space="preserve"> </w:t>
      </w:r>
      <w:r>
        <w:rPr>
          <w:spacing w:val="-2"/>
        </w:rPr>
        <w:t>безопасности;</w:t>
      </w:r>
    </w:p>
    <w:p w:rsidR="009B440D" w:rsidRDefault="00610726">
      <w:pPr>
        <w:pStyle w:val="a3"/>
        <w:spacing w:before="27"/>
        <w:ind w:left="854"/>
        <w:jc w:val="left"/>
      </w:pPr>
      <w:r>
        <w:t>риск-ориентированный</w:t>
      </w:r>
      <w:r>
        <w:rPr>
          <w:spacing w:val="-8"/>
        </w:rPr>
        <w:t xml:space="preserve"> </w:t>
      </w:r>
      <w:r>
        <w:t>подход</w:t>
      </w:r>
      <w:r>
        <w:rPr>
          <w:spacing w:val="-6"/>
        </w:rPr>
        <w:t xml:space="preserve"> </w:t>
      </w:r>
      <w:r>
        <w:t>к</w:t>
      </w:r>
      <w:r>
        <w:rPr>
          <w:spacing w:val="-6"/>
        </w:rPr>
        <w:t xml:space="preserve"> </w:t>
      </w:r>
      <w:r>
        <w:t>обеспечению</w:t>
      </w:r>
      <w:r>
        <w:rPr>
          <w:spacing w:val="-5"/>
        </w:rPr>
        <w:t xml:space="preserve"> </w:t>
      </w:r>
      <w:r>
        <w:t>безопасности</w:t>
      </w:r>
      <w:r>
        <w:rPr>
          <w:spacing w:val="-6"/>
        </w:rPr>
        <w:t xml:space="preserve"> </w:t>
      </w:r>
      <w:r>
        <w:t>личности,</w:t>
      </w:r>
      <w:r>
        <w:rPr>
          <w:spacing w:val="-6"/>
        </w:rPr>
        <w:t xml:space="preserve"> </w:t>
      </w:r>
      <w:r>
        <w:t>общества,</w:t>
      </w:r>
      <w:r>
        <w:rPr>
          <w:spacing w:val="-5"/>
        </w:rPr>
        <w:t xml:space="preserve"> </w:t>
      </w:r>
      <w:r>
        <w:rPr>
          <w:spacing w:val="-2"/>
        </w:rPr>
        <w:t>государства.</w:t>
      </w:r>
    </w:p>
    <w:p w:rsidR="009B440D" w:rsidRDefault="00610726">
      <w:pPr>
        <w:pStyle w:val="3"/>
        <w:spacing w:before="28"/>
        <w:ind w:left="374"/>
        <w:jc w:val="left"/>
      </w:pPr>
      <w:r>
        <w:t>Модуль</w:t>
      </w:r>
      <w:r>
        <w:rPr>
          <w:spacing w:val="-5"/>
        </w:rPr>
        <w:t xml:space="preserve"> </w:t>
      </w:r>
      <w:r>
        <w:t>№</w:t>
      </w:r>
      <w:r>
        <w:rPr>
          <w:spacing w:val="-2"/>
        </w:rPr>
        <w:t xml:space="preserve"> </w:t>
      </w:r>
      <w:r>
        <w:t>4.</w:t>
      </w:r>
      <w:r>
        <w:rPr>
          <w:spacing w:val="-2"/>
        </w:rPr>
        <w:t xml:space="preserve"> </w:t>
      </w:r>
      <w:r>
        <w:t>«Безопасность</w:t>
      </w:r>
      <w:r>
        <w:rPr>
          <w:spacing w:val="-2"/>
        </w:rPr>
        <w:t xml:space="preserve"> </w:t>
      </w:r>
      <w:r>
        <w:t>в</w:t>
      </w:r>
      <w:r>
        <w:rPr>
          <w:spacing w:val="-2"/>
        </w:rPr>
        <w:t xml:space="preserve"> быту»:</w:t>
      </w:r>
    </w:p>
    <w:p w:rsidR="009B440D" w:rsidRDefault="00610726">
      <w:pPr>
        <w:pStyle w:val="a3"/>
        <w:ind w:left="854"/>
        <w:jc w:val="left"/>
      </w:pPr>
      <w:r>
        <w:t>источники</w:t>
      </w:r>
      <w:r>
        <w:rPr>
          <w:spacing w:val="-3"/>
        </w:rPr>
        <w:t xml:space="preserve"> </w:t>
      </w:r>
      <w:r>
        <w:t>опасности</w:t>
      </w:r>
      <w:r>
        <w:rPr>
          <w:spacing w:val="-2"/>
        </w:rPr>
        <w:t xml:space="preserve"> </w:t>
      </w:r>
      <w:r>
        <w:t>в</w:t>
      </w:r>
      <w:r>
        <w:rPr>
          <w:spacing w:val="-2"/>
        </w:rPr>
        <w:t xml:space="preserve"> </w:t>
      </w:r>
      <w:r>
        <w:t>быту,</w:t>
      </w:r>
      <w:r>
        <w:rPr>
          <w:spacing w:val="-2"/>
        </w:rPr>
        <w:t xml:space="preserve"> </w:t>
      </w:r>
      <w:r>
        <w:t>их</w:t>
      </w:r>
      <w:r>
        <w:rPr>
          <w:spacing w:val="-2"/>
        </w:rPr>
        <w:t xml:space="preserve"> классификация;</w:t>
      </w:r>
    </w:p>
    <w:p w:rsidR="009B440D" w:rsidRDefault="009B440D">
      <w:pPr>
        <w:pStyle w:val="a3"/>
        <w:spacing w:before="55"/>
        <w:ind w:left="0"/>
        <w:jc w:val="left"/>
      </w:pPr>
    </w:p>
    <w:p w:rsidR="009B440D" w:rsidRDefault="00610726">
      <w:pPr>
        <w:pStyle w:val="a3"/>
        <w:ind w:left="854" w:right="6016" w:firstLine="1"/>
        <w:jc w:val="left"/>
      </w:pPr>
      <w:r>
        <w:t>общие</w:t>
      </w:r>
      <w:r>
        <w:rPr>
          <w:spacing w:val="-13"/>
        </w:rPr>
        <w:t xml:space="preserve"> </w:t>
      </w:r>
      <w:r>
        <w:t>правила</w:t>
      </w:r>
      <w:r>
        <w:rPr>
          <w:spacing w:val="-13"/>
        </w:rPr>
        <w:t xml:space="preserve"> </w:t>
      </w:r>
      <w:r>
        <w:t>безопасного</w:t>
      </w:r>
      <w:r>
        <w:rPr>
          <w:spacing w:val="-13"/>
        </w:rPr>
        <w:t xml:space="preserve"> </w:t>
      </w:r>
      <w:r>
        <w:t>поведения; защита прав потребителя;</w:t>
      </w:r>
    </w:p>
    <w:p w:rsidR="009B440D" w:rsidRDefault="00610726">
      <w:pPr>
        <w:pStyle w:val="a3"/>
        <w:spacing w:before="28"/>
        <w:ind w:left="854"/>
        <w:jc w:val="left"/>
      </w:pPr>
      <w:r>
        <w:t>правила</w:t>
      </w:r>
      <w:r>
        <w:rPr>
          <w:spacing w:val="-7"/>
        </w:rPr>
        <w:t xml:space="preserve"> </w:t>
      </w:r>
      <w:r>
        <w:t>безопасного</w:t>
      </w:r>
      <w:r>
        <w:rPr>
          <w:spacing w:val="-4"/>
        </w:rPr>
        <w:t xml:space="preserve"> </w:t>
      </w:r>
      <w:r>
        <w:t>поведения</w:t>
      </w:r>
      <w:r>
        <w:rPr>
          <w:spacing w:val="-4"/>
        </w:rPr>
        <w:t xml:space="preserve"> </w:t>
      </w:r>
      <w:r>
        <w:t>при</w:t>
      </w:r>
      <w:r>
        <w:rPr>
          <w:spacing w:val="-5"/>
        </w:rPr>
        <w:t xml:space="preserve"> </w:t>
      </w:r>
      <w:r>
        <w:t>осуществлении</w:t>
      </w:r>
      <w:r>
        <w:rPr>
          <w:spacing w:val="-4"/>
        </w:rPr>
        <w:t xml:space="preserve"> </w:t>
      </w:r>
      <w:r>
        <w:t>покупок</w:t>
      </w:r>
      <w:r>
        <w:rPr>
          <w:spacing w:val="-4"/>
        </w:rPr>
        <w:t xml:space="preserve"> </w:t>
      </w:r>
      <w:r>
        <w:t>в</w:t>
      </w:r>
      <w:r>
        <w:rPr>
          <w:spacing w:val="-4"/>
        </w:rPr>
        <w:t xml:space="preserve"> </w:t>
      </w:r>
      <w:r>
        <w:rPr>
          <w:spacing w:val="-2"/>
        </w:rPr>
        <w:t>Интернете;</w:t>
      </w:r>
    </w:p>
    <w:p w:rsidR="009B440D" w:rsidRDefault="00610726">
      <w:pPr>
        <w:pStyle w:val="a3"/>
        <w:spacing w:before="27" w:line="264" w:lineRule="auto"/>
        <w:ind w:right="260" w:firstLine="600"/>
      </w:pPr>
      <w:r>
        <w:t xml:space="preserve">причины и профилактика бытовых отравлений, первая помощь, порядок действий в экстренных </w:t>
      </w:r>
      <w:r>
        <w:rPr>
          <w:spacing w:val="-2"/>
        </w:rPr>
        <w:t>случаях;</w:t>
      </w:r>
    </w:p>
    <w:p w:rsidR="009B440D" w:rsidRDefault="00610726">
      <w:pPr>
        <w:pStyle w:val="a3"/>
        <w:ind w:left="854"/>
      </w:pPr>
      <w:r>
        <w:t>предупреждение</w:t>
      </w:r>
      <w:r>
        <w:rPr>
          <w:spacing w:val="-7"/>
        </w:rPr>
        <w:t xml:space="preserve"> </w:t>
      </w:r>
      <w:r>
        <w:t>бытовых</w:t>
      </w:r>
      <w:r>
        <w:rPr>
          <w:spacing w:val="-6"/>
        </w:rPr>
        <w:t xml:space="preserve"> </w:t>
      </w:r>
      <w:r>
        <w:rPr>
          <w:spacing w:val="-2"/>
        </w:rPr>
        <w:t>травм;</w:t>
      </w:r>
    </w:p>
    <w:p w:rsidR="009B440D" w:rsidRDefault="00610726">
      <w:pPr>
        <w:pStyle w:val="a3"/>
        <w:spacing w:before="28" w:line="264" w:lineRule="auto"/>
        <w:ind w:right="260" w:firstLine="600"/>
      </w:pPr>
      <w: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9B440D" w:rsidRDefault="00610726">
      <w:pPr>
        <w:pStyle w:val="a3"/>
        <w:spacing w:line="264" w:lineRule="auto"/>
        <w:ind w:right="260" w:firstLine="600"/>
      </w:pPr>
      <w:r>
        <w:t xml:space="preserve">основные правила безопасного поведения при обращении и газовыми и электрическими </w:t>
      </w:r>
      <w:r>
        <w:rPr>
          <w:spacing w:val="-2"/>
        </w:rPr>
        <w:t>приборами;</w:t>
      </w:r>
    </w:p>
    <w:p w:rsidR="009B440D" w:rsidRDefault="00610726">
      <w:pPr>
        <w:pStyle w:val="a3"/>
        <w:ind w:left="854"/>
      </w:pPr>
      <w:r>
        <w:t>последствия</w:t>
      </w:r>
      <w:r>
        <w:rPr>
          <w:spacing w:val="-7"/>
        </w:rPr>
        <w:t xml:space="preserve"> </w:t>
      </w:r>
      <w:r>
        <w:rPr>
          <w:spacing w:val="-2"/>
        </w:rPr>
        <w:t>электротравмы;</w:t>
      </w:r>
    </w:p>
    <w:p w:rsidR="009B440D" w:rsidRDefault="00610726">
      <w:pPr>
        <w:pStyle w:val="a3"/>
        <w:spacing w:before="27" w:line="264" w:lineRule="auto"/>
        <w:ind w:left="854" w:right="3776"/>
        <w:jc w:val="left"/>
      </w:pPr>
      <w:r>
        <w:t>порядок проведения сердечно-легочной реанимации; основные правила пожарной безопасности в быту; термические</w:t>
      </w:r>
      <w:r>
        <w:rPr>
          <w:spacing w:val="-6"/>
        </w:rPr>
        <w:t xml:space="preserve"> </w:t>
      </w:r>
      <w:r>
        <w:t>и</w:t>
      </w:r>
      <w:r>
        <w:rPr>
          <w:spacing w:val="-6"/>
        </w:rPr>
        <w:t xml:space="preserve"> </w:t>
      </w:r>
      <w:r>
        <w:t>химические</w:t>
      </w:r>
      <w:r>
        <w:rPr>
          <w:spacing w:val="-6"/>
        </w:rPr>
        <w:t xml:space="preserve"> </w:t>
      </w:r>
      <w:r>
        <w:t>ожоги,</w:t>
      </w:r>
      <w:r>
        <w:rPr>
          <w:spacing w:val="-6"/>
        </w:rPr>
        <w:t xml:space="preserve"> </w:t>
      </w:r>
      <w:r>
        <w:t>первая</w:t>
      </w:r>
      <w:r>
        <w:rPr>
          <w:spacing w:val="-6"/>
        </w:rPr>
        <w:t xml:space="preserve"> </w:t>
      </w:r>
      <w:r>
        <w:t>помощь</w:t>
      </w:r>
      <w:r>
        <w:rPr>
          <w:spacing w:val="-6"/>
        </w:rPr>
        <w:t xml:space="preserve"> </w:t>
      </w:r>
      <w:r>
        <w:t>при</w:t>
      </w:r>
      <w:r>
        <w:rPr>
          <w:spacing w:val="-6"/>
        </w:rPr>
        <w:t xml:space="preserve"> </w:t>
      </w:r>
      <w:r>
        <w:t>ожогах;</w:t>
      </w:r>
    </w:p>
    <w:p w:rsidR="009B440D" w:rsidRDefault="00610726">
      <w:pPr>
        <w:pStyle w:val="a3"/>
        <w:spacing w:line="264" w:lineRule="auto"/>
        <w:ind w:firstLine="600"/>
        <w:jc w:val="left"/>
      </w:pPr>
      <w:r>
        <w:t>правила</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местах</w:t>
      </w:r>
      <w:r>
        <w:rPr>
          <w:spacing w:val="40"/>
        </w:rPr>
        <w:t xml:space="preserve"> </w:t>
      </w:r>
      <w:r>
        <w:t>общего</w:t>
      </w:r>
      <w:r>
        <w:rPr>
          <w:spacing w:val="40"/>
        </w:rPr>
        <w:t xml:space="preserve"> </w:t>
      </w:r>
      <w:r>
        <w:t>пользования</w:t>
      </w:r>
      <w:r>
        <w:rPr>
          <w:spacing w:val="40"/>
        </w:rPr>
        <w:t xml:space="preserve"> </w:t>
      </w:r>
      <w:r>
        <w:t>(подъезд,</w:t>
      </w:r>
      <w:r>
        <w:rPr>
          <w:spacing w:val="40"/>
        </w:rPr>
        <w:t xml:space="preserve"> </w:t>
      </w:r>
      <w:r>
        <w:t>лифт,</w:t>
      </w:r>
      <w:r>
        <w:rPr>
          <w:spacing w:val="40"/>
        </w:rPr>
        <w:t xml:space="preserve"> </w:t>
      </w:r>
      <w:r>
        <w:t>придомовая</w:t>
      </w:r>
      <w:r>
        <w:rPr>
          <w:spacing w:val="80"/>
        </w:rPr>
        <w:t xml:space="preserve"> </w:t>
      </w:r>
      <w:r>
        <w:t>территория, детская площадка, площадка для выгула собак и других);</w:t>
      </w:r>
    </w:p>
    <w:p w:rsidR="009B440D" w:rsidRDefault="00610726">
      <w:pPr>
        <w:pStyle w:val="a3"/>
        <w:ind w:left="854"/>
        <w:jc w:val="left"/>
      </w:pPr>
      <w:r>
        <w:t>коммуникация</w:t>
      </w:r>
      <w:r>
        <w:rPr>
          <w:spacing w:val="-4"/>
        </w:rPr>
        <w:t xml:space="preserve"> </w:t>
      </w:r>
      <w:r>
        <w:t>с</w:t>
      </w:r>
      <w:r>
        <w:rPr>
          <w:spacing w:val="-4"/>
        </w:rPr>
        <w:t xml:space="preserve"> </w:t>
      </w:r>
      <w:r>
        <w:rPr>
          <w:spacing w:val="-2"/>
        </w:rPr>
        <w:t>соседями;</w:t>
      </w:r>
    </w:p>
    <w:p w:rsidR="009B440D" w:rsidRDefault="00610726">
      <w:pPr>
        <w:pStyle w:val="a3"/>
        <w:spacing w:before="28"/>
        <w:ind w:left="854"/>
        <w:jc w:val="left"/>
      </w:pPr>
      <w:r>
        <w:t>меры</w:t>
      </w:r>
      <w:r>
        <w:rPr>
          <w:spacing w:val="-4"/>
        </w:rPr>
        <w:t xml:space="preserve"> </w:t>
      </w:r>
      <w:r>
        <w:t>по</w:t>
      </w:r>
      <w:r>
        <w:rPr>
          <w:spacing w:val="-4"/>
        </w:rPr>
        <w:t xml:space="preserve"> </w:t>
      </w:r>
      <w:r>
        <w:t>предупреждению</w:t>
      </w:r>
      <w:r>
        <w:rPr>
          <w:spacing w:val="-3"/>
        </w:rPr>
        <w:t xml:space="preserve"> </w:t>
      </w:r>
      <w:r>
        <w:rPr>
          <w:spacing w:val="-2"/>
        </w:rPr>
        <w:t>преступлений;</w:t>
      </w:r>
    </w:p>
    <w:p w:rsidR="009B440D" w:rsidRDefault="00610726">
      <w:pPr>
        <w:pStyle w:val="a3"/>
        <w:spacing w:before="28"/>
        <w:ind w:left="854"/>
        <w:jc w:val="left"/>
      </w:pPr>
      <w:r>
        <w:t>аварии</w:t>
      </w:r>
      <w:r>
        <w:rPr>
          <w:spacing w:val="-4"/>
        </w:rPr>
        <w:t xml:space="preserve"> </w:t>
      </w:r>
      <w:r>
        <w:t>на</w:t>
      </w:r>
      <w:r>
        <w:rPr>
          <w:spacing w:val="-4"/>
        </w:rPr>
        <w:t xml:space="preserve"> </w:t>
      </w:r>
      <w:r>
        <w:t>коммунальных</w:t>
      </w:r>
      <w:r>
        <w:rPr>
          <w:spacing w:val="-4"/>
        </w:rPr>
        <w:t xml:space="preserve"> </w:t>
      </w:r>
      <w:r>
        <w:t>системах</w:t>
      </w:r>
      <w:r>
        <w:rPr>
          <w:spacing w:val="-3"/>
        </w:rPr>
        <w:t xml:space="preserve"> </w:t>
      </w:r>
      <w:r>
        <w:rPr>
          <w:spacing w:val="-2"/>
        </w:rPr>
        <w:t>жизнеобеспечения;</w:t>
      </w:r>
    </w:p>
    <w:p w:rsidR="009B440D" w:rsidRDefault="00610726">
      <w:pPr>
        <w:pStyle w:val="a3"/>
        <w:spacing w:before="27" w:line="264" w:lineRule="auto"/>
        <w:ind w:left="854" w:right="1508"/>
        <w:jc w:val="left"/>
      </w:pPr>
      <w:r>
        <w:t>правила</w:t>
      </w:r>
      <w:r>
        <w:rPr>
          <w:spacing w:val="-5"/>
        </w:rPr>
        <w:t xml:space="preserve"> </w:t>
      </w:r>
      <w:r>
        <w:t>безопасного</w:t>
      </w:r>
      <w:r>
        <w:rPr>
          <w:spacing w:val="-5"/>
        </w:rPr>
        <w:t xml:space="preserve"> </w:t>
      </w:r>
      <w:r>
        <w:t>поведения</w:t>
      </w:r>
      <w:r>
        <w:rPr>
          <w:spacing w:val="-5"/>
        </w:rPr>
        <w:t xml:space="preserve"> </w:t>
      </w:r>
      <w:r>
        <w:t>в</w:t>
      </w:r>
      <w:r>
        <w:rPr>
          <w:spacing w:val="-5"/>
        </w:rPr>
        <w:t xml:space="preserve"> </w:t>
      </w:r>
      <w:r>
        <w:t>ситуации</w:t>
      </w:r>
      <w:r>
        <w:rPr>
          <w:spacing w:val="-5"/>
        </w:rPr>
        <w:t xml:space="preserve"> </w:t>
      </w:r>
      <w:r>
        <w:t>аварии</w:t>
      </w:r>
      <w:r>
        <w:rPr>
          <w:spacing w:val="-5"/>
        </w:rPr>
        <w:t xml:space="preserve"> </w:t>
      </w:r>
      <w:r>
        <w:t>на</w:t>
      </w:r>
      <w:r>
        <w:rPr>
          <w:spacing w:val="-5"/>
        </w:rPr>
        <w:t xml:space="preserve"> </w:t>
      </w:r>
      <w:r>
        <w:t>коммунальной</w:t>
      </w:r>
      <w:r>
        <w:rPr>
          <w:spacing w:val="-5"/>
        </w:rPr>
        <w:t xml:space="preserve"> </w:t>
      </w:r>
      <w:r>
        <w:t>системе; порядок вызова аварийных служб и взаимодействия с ними;</w:t>
      </w:r>
    </w:p>
    <w:p w:rsidR="009B440D" w:rsidRDefault="00610726">
      <w:pPr>
        <w:pStyle w:val="a3"/>
        <w:ind w:left="854"/>
        <w:jc w:val="left"/>
      </w:pPr>
      <w:r>
        <w:t>действия</w:t>
      </w:r>
      <w:r>
        <w:rPr>
          <w:spacing w:val="-4"/>
        </w:rPr>
        <w:t xml:space="preserve"> </w:t>
      </w:r>
      <w:r>
        <w:t>в</w:t>
      </w:r>
      <w:r>
        <w:rPr>
          <w:spacing w:val="-3"/>
        </w:rPr>
        <w:t xml:space="preserve"> </w:t>
      </w:r>
      <w:r>
        <w:t>экстренных</w:t>
      </w:r>
      <w:r>
        <w:rPr>
          <w:spacing w:val="-3"/>
        </w:rPr>
        <w:t xml:space="preserve"> </w:t>
      </w:r>
      <w:r>
        <w:rPr>
          <w:spacing w:val="-2"/>
        </w:rPr>
        <w:t>случаях.</w:t>
      </w:r>
    </w:p>
    <w:p w:rsidR="009B440D" w:rsidRDefault="009B440D">
      <w:pPr>
        <w:pStyle w:val="a3"/>
        <w:spacing w:before="28"/>
        <w:ind w:left="0"/>
        <w:jc w:val="left"/>
      </w:pPr>
    </w:p>
    <w:p w:rsidR="009B440D" w:rsidRDefault="00610726">
      <w:pPr>
        <w:pStyle w:val="3"/>
        <w:ind w:left="374"/>
        <w:jc w:val="left"/>
      </w:pPr>
      <w:r>
        <w:t>Модуль</w:t>
      </w:r>
      <w:r>
        <w:rPr>
          <w:spacing w:val="-5"/>
        </w:rPr>
        <w:t xml:space="preserve"> </w:t>
      </w:r>
      <w:r>
        <w:t>№</w:t>
      </w:r>
      <w:r>
        <w:rPr>
          <w:spacing w:val="-2"/>
        </w:rPr>
        <w:t xml:space="preserve"> </w:t>
      </w:r>
      <w:r>
        <w:t>5.</w:t>
      </w:r>
      <w:r>
        <w:rPr>
          <w:spacing w:val="-2"/>
        </w:rPr>
        <w:t xml:space="preserve"> </w:t>
      </w:r>
      <w:r>
        <w:t>«Безопасность</w:t>
      </w:r>
      <w:r>
        <w:rPr>
          <w:spacing w:val="-2"/>
        </w:rPr>
        <w:t xml:space="preserve"> </w:t>
      </w:r>
      <w:r>
        <w:t>на</w:t>
      </w:r>
      <w:r>
        <w:rPr>
          <w:spacing w:val="-2"/>
        </w:rPr>
        <w:t xml:space="preserve"> транспорте»:</w:t>
      </w:r>
    </w:p>
    <w:p w:rsidR="009B440D" w:rsidRDefault="00610726">
      <w:pPr>
        <w:pStyle w:val="a3"/>
        <w:spacing w:line="264" w:lineRule="auto"/>
        <w:ind w:left="854" w:right="2216"/>
        <w:jc w:val="left"/>
      </w:pPr>
      <w:r>
        <w:t>история</w:t>
      </w:r>
      <w:r>
        <w:rPr>
          <w:spacing w:val="-6"/>
        </w:rPr>
        <w:t xml:space="preserve"> </w:t>
      </w:r>
      <w:r>
        <w:t>появления</w:t>
      </w:r>
      <w:r>
        <w:rPr>
          <w:spacing w:val="-6"/>
        </w:rPr>
        <w:t xml:space="preserve"> </w:t>
      </w:r>
      <w:r>
        <w:t>правил</w:t>
      </w:r>
      <w:r>
        <w:rPr>
          <w:spacing w:val="-6"/>
        </w:rPr>
        <w:t xml:space="preserve"> </w:t>
      </w:r>
      <w:r>
        <w:t>дорожного</w:t>
      </w:r>
      <w:r>
        <w:rPr>
          <w:spacing w:val="-6"/>
        </w:rPr>
        <w:t xml:space="preserve"> </w:t>
      </w:r>
      <w:r>
        <w:t>движения</w:t>
      </w:r>
      <w:r>
        <w:rPr>
          <w:spacing w:val="-6"/>
        </w:rPr>
        <w:t xml:space="preserve"> </w:t>
      </w:r>
      <w:r>
        <w:t>и</w:t>
      </w:r>
      <w:r>
        <w:rPr>
          <w:spacing w:val="-6"/>
        </w:rPr>
        <w:t xml:space="preserve"> </w:t>
      </w:r>
      <w:r>
        <w:t>причины</w:t>
      </w:r>
      <w:r>
        <w:rPr>
          <w:spacing w:val="-6"/>
        </w:rPr>
        <w:t xml:space="preserve"> </w:t>
      </w:r>
      <w:r>
        <w:t>их</w:t>
      </w:r>
      <w:r>
        <w:rPr>
          <w:spacing w:val="-6"/>
        </w:rPr>
        <w:t xml:space="preserve"> </w:t>
      </w:r>
      <w:r>
        <w:t>изменчивости; риск-ориентированный подход к обеспечению безопасности на транспорте;</w:t>
      </w:r>
    </w:p>
    <w:p w:rsidR="009B440D" w:rsidRDefault="00610726">
      <w:pPr>
        <w:pStyle w:val="a3"/>
        <w:spacing w:line="264" w:lineRule="auto"/>
        <w:ind w:firstLine="600"/>
        <w:jc w:val="left"/>
      </w:pPr>
      <w:r>
        <w:t>безопасность</w:t>
      </w:r>
      <w:r>
        <w:rPr>
          <w:spacing w:val="39"/>
        </w:rPr>
        <w:t xml:space="preserve"> </w:t>
      </w:r>
      <w:r>
        <w:t>пешехода</w:t>
      </w:r>
      <w:r>
        <w:rPr>
          <w:spacing w:val="39"/>
        </w:rPr>
        <w:t xml:space="preserve"> </w:t>
      </w:r>
      <w:r>
        <w:t>в</w:t>
      </w:r>
      <w:r>
        <w:rPr>
          <w:spacing w:val="39"/>
        </w:rPr>
        <w:t xml:space="preserve"> </w:t>
      </w:r>
      <w:r>
        <w:t>разных</w:t>
      </w:r>
      <w:r>
        <w:rPr>
          <w:spacing w:val="39"/>
        </w:rPr>
        <w:t xml:space="preserve"> </w:t>
      </w:r>
      <w:r>
        <w:t>условиях</w:t>
      </w:r>
      <w:r>
        <w:rPr>
          <w:spacing w:val="39"/>
        </w:rPr>
        <w:t xml:space="preserve"> </w:t>
      </w:r>
      <w:r>
        <w:t>(движение</w:t>
      </w:r>
      <w:r>
        <w:rPr>
          <w:spacing w:val="39"/>
        </w:rPr>
        <w:t xml:space="preserve"> </w:t>
      </w:r>
      <w:r>
        <w:t>по</w:t>
      </w:r>
      <w:r>
        <w:rPr>
          <w:spacing w:val="39"/>
        </w:rPr>
        <w:t xml:space="preserve"> </w:t>
      </w:r>
      <w:r>
        <w:t>обочине;</w:t>
      </w:r>
      <w:r>
        <w:rPr>
          <w:spacing w:val="39"/>
        </w:rPr>
        <w:t xml:space="preserve"> </w:t>
      </w:r>
      <w:r>
        <w:t>движение</w:t>
      </w:r>
      <w:r>
        <w:rPr>
          <w:spacing w:val="39"/>
        </w:rPr>
        <w:t xml:space="preserve"> </w:t>
      </w:r>
      <w:r>
        <w:t>в</w:t>
      </w:r>
      <w:r>
        <w:rPr>
          <w:spacing w:val="39"/>
        </w:rPr>
        <w:t xml:space="preserve"> </w:t>
      </w:r>
      <w:r>
        <w:t>тёмное</w:t>
      </w:r>
      <w:r>
        <w:rPr>
          <w:spacing w:val="39"/>
        </w:rPr>
        <w:t xml:space="preserve"> </w:t>
      </w:r>
      <w:r>
        <w:t>время суток; движение с использованием средств индивидуальной мобильности);</w:t>
      </w:r>
    </w:p>
    <w:p w:rsidR="009B440D" w:rsidRDefault="00610726">
      <w:pPr>
        <w:pStyle w:val="a3"/>
        <w:ind w:left="854"/>
        <w:jc w:val="left"/>
      </w:pPr>
      <w:r>
        <w:t>взаимосвязь</w:t>
      </w:r>
      <w:r>
        <w:rPr>
          <w:spacing w:val="-5"/>
        </w:rPr>
        <w:t xml:space="preserve"> </w:t>
      </w:r>
      <w:r>
        <w:t>безопасности</w:t>
      </w:r>
      <w:r>
        <w:rPr>
          <w:spacing w:val="-5"/>
        </w:rPr>
        <w:t xml:space="preserve"> </w:t>
      </w:r>
      <w:r>
        <w:t>водителя</w:t>
      </w:r>
      <w:r>
        <w:rPr>
          <w:spacing w:val="-5"/>
        </w:rPr>
        <w:t xml:space="preserve"> </w:t>
      </w:r>
      <w:r>
        <w:t>и</w:t>
      </w:r>
      <w:r>
        <w:rPr>
          <w:spacing w:val="-5"/>
        </w:rPr>
        <w:t xml:space="preserve"> </w:t>
      </w:r>
      <w:r>
        <w:rPr>
          <w:spacing w:val="-2"/>
        </w:rPr>
        <w:t>пассажира;</w:t>
      </w:r>
    </w:p>
    <w:p w:rsidR="009B440D" w:rsidRDefault="00610726">
      <w:pPr>
        <w:pStyle w:val="a3"/>
        <w:spacing w:before="27" w:line="264" w:lineRule="auto"/>
        <w:ind w:left="854" w:right="1508"/>
        <w:jc w:val="left"/>
      </w:pPr>
      <w:r>
        <w:t>правила</w:t>
      </w:r>
      <w:r>
        <w:rPr>
          <w:spacing w:val="-6"/>
        </w:rPr>
        <w:t xml:space="preserve"> </w:t>
      </w:r>
      <w:r>
        <w:t>безопасного</w:t>
      </w:r>
      <w:r>
        <w:rPr>
          <w:spacing w:val="-6"/>
        </w:rPr>
        <w:t xml:space="preserve"> </w:t>
      </w:r>
      <w:r>
        <w:t>поведения</w:t>
      </w:r>
      <w:r>
        <w:rPr>
          <w:spacing w:val="-6"/>
        </w:rPr>
        <w:t xml:space="preserve"> </w:t>
      </w:r>
      <w:r>
        <w:t>при</w:t>
      </w:r>
      <w:r>
        <w:rPr>
          <w:spacing w:val="-6"/>
        </w:rPr>
        <w:t xml:space="preserve"> </w:t>
      </w:r>
      <w:r>
        <w:t>поездке</w:t>
      </w:r>
      <w:r>
        <w:rPr>
          <w:spacing w:val="-6"/>
        </w:rPr>
        <w:t xml:space="preserve"> </w:t>
      </w:r>
      <w:r>
        <w:t>в</w:t>
      </w:r>
      <w:r>
        <w:rPr>
          <w:spacing w:val="-6"/>
        </w:rPr>
        <w:t xml:space="preserve"> </w:t>
      </w:r>
      <w:r>
        <w:t>легковом</w:t>
      </w:r>
      <w:r>
        <w:rPr>
          <w:spacing w:val="-6"/>
        </w:rPr>
        <w:t xml:space="preserve"> </w:t>
      </w:r>
      <w:r>
        <w:t>автомобиле,</w:t>
      </w:r>
      <w:r>
        <w:rPr>
          <w:spacing w:val="-6"/>
        </w:rPr>
        <w:t xml:space="preserve"> </w:t>
      </w:r>
      <w:r>
        <w:t>автобусе; ответственность водителя, ответственность пассажира;</w:t>
      </w:r>
    </w:p>
    <w:p w:rsidR="009B440D" w:rsidRDefault="00610726">
      <w:pPr>
        <w:pStyle w:val="a3"/>
        <w:ind w:left="854"/>
        <w:jc w:val="left"/>
      </w:pPr>
      <w:r>
        <w:t>представления</w:t>
      </w:r>
      <w:r>
        <w:rPr>
          <w:spacing w:val="-6"/>
        </w:rPr>
        <w:t xml:space="preserve"> </w:t>
      </w:r>
      <w:r>
        <w:t>о</w:t>
      </w:r>
      <w:r>
        <w:rPr>
          <w:spacing w:val="-4"/>
        </w:rPr>
        <w:t xml:space="preserve"> </w:t>
      </w:r>
      <w:r>
        <w:t>знаниях</w:t>
      </w:r>
      <w:r>
        <w:rPr>
          <w:spacing w:val="-3"/>
        </w:rPr>
        <w:t xml:space="preserve"> </w:t>
      </w:r>
      <w:r>
        <w:t>и</w:t>
      </w:r>
      <w:r>
        <w:rPr>
          <w:spacing w:val="-4"/>
        </w:rPr>
        <w:t xml:space="preserve"> </w:t>
      </w:r>
      <w:r>
        <w:t>навыках,</w:t>
      </w:r>
      <w:r>
        <w:rPr>
          <w:spacing w:val="-4"/>
        </w:rPr>
        <w:t xml:space="preserve"> </w:t>
      </w:r>
      <w:r>
        <w:t>необходимых</w:t>
      </w:r>
      <w:r>
        <w:rPr>
          <w:spacing w:val="-3"/>
        </w:rPr>
        <w:t xml:space="preserve"> </w:t>
      </w:r>
      <w:r>
        <w:rPr>
          <w:spacing w:val="-2"/>
        </w:rPr>
        <w:t>водителю;</w:t>
      </w:r>
    </w:p>
    <w:p w:rsidR="009B440D" w:rsidRDefault="00610726">
      <w:pPr>
        <w:pStyle w:val="a3"/>
        <w:tabs>
          <w:tab w:val="left" w:pos="1910"/>
          <w:tab w:val="left" w:pos="3068"/>
          <w:tab w:val="left" w:pos="3664"/>
          <w:tab w:val="left" w:pos="6306"/>
          <w:tab w:val="left" w:pos="8102"/>
          <w:tab w:val="left" w:pos="9110"/>
          <w:tab w:val="left" w:pos="10336"/>
        </w:tabs>
        <w:spacing w:before="28"/>
        <w:ind w:left="854"/>
        <w:jc w:val="left"/>
      </w:pPr>
      <w:r>
        <w:rPr>
          <w:spacing w:val="-2"/>
        </w:rPr>
        <w:t>порядок</w:t>
      </w:r>
      <w:r>
        <w:tab/>
      </w:r>
      <w:r>
        <w:rPr>
          <w:spacing w:val="-2"/>
        </w:rPr>
        <w:t>действий</w:t>
      </w:r>
      <w:r>
        <w:tab/>
      </w:r>
      <w:r>
        <w:rPr>
          <w:spacing w:val="-5"/>
        </w:rPr>
        <w:t>при</w:t>
      </w:r>
      <w:r>
        <w:tab/>
      </w:r>
      <w:r>
        <w:rPr>
          <w:spacing w:val="-2"/>
        </w:rPr>
        <w:t>дорожно-транспортных</w:t>
      </w:r>
      <w:r>
        <w:tab/>
      </w:r>
      <w:r>
        <w:rPr>
          <w:spacing w:val="-2"/>
        </w:rPr>
        <w:t>происшествиях</w:t>
      </w:r>
      <w:r>
        <w:tab/>
      </w:r>
      <w:r>
        <w:rPr>
          <w:spacing w:val="-2"/>
        </w:rPr>
        <w:t>разного</w:t>
      </w:r>
      <w:r>
        <w:tab/>
      </w:r>
      <w:r>
        <w:rPr>
          <w:spacing w:val="-2"/>
        </w:rPr>
        <w:t>характера</w:t>
      </w:r>
      <w:r>
        <w:tab/>
      </w:r>
      <w:r>
        <w:rPr>
          <w:spacing w:val="-4"/>
        </w:rPr>
        <w:t>(при</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line="264" w:lineRule="auto"/>
        <w:jc w:val="left"/>
      </w:pPr>
      <w:r>
        <w:lastRenderedPageBreak/>
        <w:t>отсутствии</w:t>
      </w:r>
      <w:r>
        <w:rPr>
          <w:spacing w:val="34"/>
        </w:rPr>
        <w:t xml:space="preserve"> </w:t>
      </w:r>
      <w:r>
        <w:t>пострадавших;</w:t>
      </w:r>
      <w:r>
        <w:rPr>
          <w:spacing w:val="34"/>
        </w:rPr>
        <w:t xml:space="preserve"> </w:t>
      </w:r>
      <w:r>
        <w:t>с</w:t>
      </w:r>
      <w:r>
        <w:rPr>
          <w:spacing w:val="34"/>
        </w:rPr>
        <w:t xml:space="preserve"> </w:t>
      </w:r>
      <w:r>
        <w:t>одним</w:t>
      </w:r>
      <w:r>
        <w:rPr>
          <w:spacing w:val="34"/>
        </w:rPr>
        <w:t xml:space="preserve"> </w:t>
      </w:r>
      <w:r>
        <w:t>или</w:t>
      </w:r>
      <w:r>
        <w:rPr>
          <w:spacing w:val="34"/>
        </w:rPr>
        <w:t xml:space="preserve"> </w:t>
      </w:r>
      <w:r>
        <w:t>несколькими</w:t>
      </w:r>
      <w:r>
        <w:rPr>
          <w:spacing w:val="34"/>
        </w:rPr>
        <w:t xml:space="preserve"> </w:t>
      </w:r>
      <w:r>
        <w:t>пострадавшими;</w:t>
      </w:r>
      <w:r>
        <w:rPr>
          <w:spacing w:val="34"/>
        </w:rPr>
        <w:t xml:space="preserve"> </w:t>
      </w:r>
      <w:r>
        <w:t>при</w:t>
      </w:r>
      <w:r>
        <w:rPr>
          <w:spacing w:val="34"/>
        </w:rPr>
        <w:t xml:space="preserve"> </w:t>
      </w:r>
      <w:r>
        <w:t>опасности</w:t>
      </w:r>
      <w:r>
        <w:rPr>
          <w:spacing w:val="34"/>
        </w:rPr>
        <w:t xml:space="preserve"> </w:t>
      </w:r>
      <w:r>
        <w:t>возгорания;</w:t>
      </w:r>
      <w:r>
        <w:rPr>
          <w:spacing w:val="34"/>
        </w:rPr>
        <w:t xml:space="preserve"> </w:t>
      </w:r>
      <w:r>
        <w:t>с большим количеством участников);</w:t>
      </w:r>
    </w:p>
    <w:p w:rsidR="009B440D" w:rsidRDefault="00610726">
      <w:pPr>
        <w:pStyle w:val="a3"/>
        <w:spacing w:line="264" w:lineRule="auto"/>
        <w:ind w:firstLine="600"/>
        <w:jc w:val="left"/>
      </w:pPr>
      <w:r>
        <w:t>основные источники опасности в метро, правила безопасного поведения, порядок действий при возникновении опасных или чрезвычайных ситуаций;</w:t>
      </w:r>
    </w:p>
    <w:p w:rsidR="009B440D" w:rsidRDefault="00610726">
      <w:pPr>
        <w:pStyle w:val="a3"/>
        <w:tabs>
          <w:tab w:val="left" w:pos="2041"/>
          <w:tab w:val="left" w:pos="3326"/>
          <w:tab w:val="left" w:pos="4578"/>
          <w:tab w:val="left" w:pos="5016"/>
          <w:tab w:val="left" w:pos="7108"/>
          <w:tab w:val="left" w:pos="8516"/>
          <w:tab w:val="left" w:pos="9541"/>
        </w:tabs>
        <w:spacing w:line="264" w:lineRule="auto"/>
        <w:ind w:right="261" w:firstLine="600"/>
        <w:jc w:val="left"/>
      </w:pPr>
      <w:r>
        <w:rPr>
          <w:spacing w:val="-2"/>
        </w:rPr>
        <w:t>основные</w:t>
      </w:r>
      <w:r>
        <w:tab/>
      </w:r>
      <w:r>
        <w:rPr>
          <w:spacing w:val="-2"/>
        </w:rPr>
        <w:t>источники</w:t>
      </w:r>
      <w:r>
        <w:tab/>
      </w:r>
      <w:r>
        <w:rPr>
          <w:spacing w:val="-2"/>
        </w:rPr>
        <w:t>опасности</w:t>
      </w:r>
      <w:r>
        <w:tab/>
      </w:r>
      <w:r>
        <w:rPr>
          <w:spacing w:val="-6"/>
        </w:rPr>
        <w:t>на</w:t>
      </w:r>
      <w:r>
        <w:tab/>
      </w:r>
      <w:r>
        <w:rPr>
          <w:spacing w:val="-2"/>
        </w:rPr>
        <w:t>железнодорожном</w:t>
      </w:r>
      <w:r>
        <w:tab/>
      </w:r>
      <w:r>
        <w:rPr>
          <w:spacing w:val="-2"/>
        </w:rPr>
        <w:t>транспорте,</w:t>
      </w:r>
      <w:r>
        <w:tab/>
      </w:r>
      <w:r>
        <w:rPr>
          <w:spacing w:val="-2"/>
        </w:rPr>
        <w:t>правила</w:t>
      </w:r>
      <w:r>
        <w:tab/>
      </w:r>
      <w:r>
        <w:rPr>
          <w:spacing w:val="-2"/>
        </w:rPr>
        <w:t xml:space="preserve">безопасного </w:t>
      </w:r>
      <w:r>
        <w:t>поведения, порядок действий при возникновении опасных и чрезвычайных ситуаций;</w:t>
      </w:r>
    </w:p>
    <w:p w:rsidR="009B440D" w:rsidRDefault="00610726">
      <w:pPr>
        <w:pStyle w:val="a3"/>
        <w:spacing w:line="264" w:lineRule="auto"/>
        <w:ind w:firstLine="600"/>
        <w:jc w:val="left"/>
      </w:pPr>
      <w: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9B440D" w:rsidRDefault="00610726">
      <w:pPr>
        <w:pStyle w:val="a3"/>
        <w:spacing w:line="264" w:lineRule="auto"/>
        <w:ind w:firstLine="600"/>
        <w:jc w:val="left"/>
      </w:pPr>
      <w:r>
        <w:t>основные</w:t>
      </w:r>
      <w:r>
        <w:rPr>
          <w:spacing w:val="38"/>
        </w:rPr>
        <w:t xml:space="preserve"> </w:t>
      </w:r>
      <w:r>
        <w:t>источники</w:t>
      </w:r>
      <w:r>
        <w:rPr>
          <w:spacing w:val="38"/>
        </w:rPr>
        <w:t xml:space="preserve"> </w:t>
      </w:r>
      <w:r>
        <w:t>опасности</w:t>
      </w:r>
      <w:r>
        <w:rPr>
          <w:spacing w:val="38"/>
        </w:rPr>
        <w:t xml:space="preserve"> </w:t>
      </w:r>
      <w:r>
        <w:t>на</w:t>
      </w:r>
      <w:r>
        <w:rPr>
          <w:spacing w:val="38"/>
        </w:rPr>
        <w:t xml:space="preserve"> </w:t>
      </w:r>
      <w:r>
        <w:t>авиационном</w:t>
      </w:r>
      <w:r>
        <w:rPr>
          <w:spacing w:val="38"/>
        </w:rPr>
        <w:t xml:space="preserve"> </w:t>
      </w:r>
      <w:r>
        <w:t>транспорте,</w:t>
      </w:r>
      <w:r>
        <w:rPr>
          <w:spacing w:val="38"/>
        </w:rPr>
        <w:t xml:space="preserve"> </w:t>
      </w:r>
      <w:r>
        <w:t>правила</w:t>
      </w:r>
      <w:r>
        <w:rPr>
          <w:spacing w:val="38"/>
        </w:rPr>
        <w:t xml:space="preserve"> </w:t>
      </w:r>
      <w:r>
        <w:t>безопасного</w:t>
      </w:r>
      <w:r>
        <w:rPr>
          <w:spacing w:val="38"/>
        </w:rPr>
        <w:t xml:space="preserve"> </w:t>
      </w:r>
      <w:r>
        <w:t>поведения, порядок действий при возникновении опасной, чрезвычайной ситуации.</w:t>
      </w:r>
    </w:p>
    <w:p w:rsidR="009B440D" w:rsidRDefault="00610726">
      <w:pPr>
        <w:pStyle w:val="3"/>
        <w:ind w:left="375"/>
        <w:jc w:val="left"/>
      </w:pPr>
      <w:r>
        <w:t>Модуль</w:t>
      </w:r>
      <w:r>
        <w:rPr>
          <w:spacing w:val="-5"/>
        </w:rPr>
        <w:t xml:space="preserve"> </w:t>
      </w:r>
      <w:r>
        <w:t>№</w:t>
      </w:r>
      <w:r>
        <w:rPr>
          <w:spacing w:val="-3"/>
        </w:rPr>
        <w:t xml:space="preserve"> </w:t>
      </w:r>
      <w:r>
        <w:t>6.</w:t>
      </w:r>
      <w:r>
        <w:rPr>
          <w:spacing w:val="-2"/>
        </w:rPr>
        <w:t xml:space="preserve"> </w:t>
      </w:r>
      <w:r>
        <w:t>«Безопасность</w:t>
      </w:r>
      <w:r>
        <w:rPr>
          <w:spacing w:val="-3"/>
        </w:rPr>
        <w:t xml:space="preserve"> </w:t>
      </w:r>
      <w:r>
        <w:t>в</w:t>
      </w:r>
      <w:r>
        <w:rPr>
          <w:spacing w:val="-3"/>
        </w:rPr>
        <w:t xml:space="preserve"> </w:t>
      </w:r>
      <w:r>
        <w:t>общественных</w:t>
      </w:r>
      <w:r>
        <w:rPr>
          <w:spacing w:val="-2"/>
        </w:rPr>
        <w:t xml:space="preserve"> местах»:</w:t>
      </w:r>
    </w:p>
    <w:p w:rsidR="009B440D" w:rsidRDefault="00610726">
      <w:pPr>
        <w:pStyle w:val="a3"/>
        <w:ind w:left="854"/>
        <w:jc w:val="left"/>
      </w:pPr>
      <w:r>
        <w:t>общественные</w:t>
      </w:r>
      <w:r>
        <w:rPr>
          <w:spacing w:val="-3"/>
        </w:rPr>
        <w:t xml:space="preserve"> </w:t>
      </w:r>
      <w:r>
        <w:t>места</w:t>
      </w:r>
      <w:r>
        <w:rPr>
          <w:spacing w:val="-2"/>
        </w:rPr>
        <w:t xml:space="preserve"> </w:t>
      </w:r>
      <w:r>
        <w:t>и</w:t>
      </w:r>
      <w:r>
        <w:rPr>
          <w:spacing w:val="-2"/>
        </w:rPr>
        <w:t xml:space="preserve"> </w:t>
      </w:r>
      <w:r>
        <w:t>их</w:t>
      </w:r>
      <w:r>
        <w:rPr>
          <w:spacing w:val="-2"/>
        </w:rPr>
        <w:t xml:space="preserve"> классификация;</w:t>
      </w:r>
    </w:p>
    <w:p w:rsidR="009B440D" w:rsidRDefault="009B440D">
      <w:pPr>
        <w:pStyle w:val="a3"/>
        <w:spacing w:before="55"/>
        <w:ind w:left="0"/>
        <w:jc w:val="left"/>
      </w:pPr>
    </w:p>
    <w:p w:rsidR="009B440D" w:rsidRDefault="00610726">
      <w:pPr>
        <w:pStyle w:val="a3"/>
        <w:spacing w:line="264" w:lineRule="auto"/>
        <w:ind w:right="260" w:firstLine="600"/>
      </w:pPr>
      <w:r>
        <w:t>основные источники опасности в общественных местах закрытого и открытого типа, общие правила безопасного поведения;</w:t>
      </w:r>
    </w:p>
    <w:p w:rsidR="009B440D" w:rsidRDefault="00610726">
      <w:pPr>
        <w:pStyle w:val="a3"/>
        <w:spacing w:line="264" w:lineRule="auto"/>
        <w:ind w:right="262" w:firstLine="600"/>
      </w:pPr>
      <w: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9B440D" w:rsidRDefault="00610726">
      <w:pPr>
        <w:pStyle w:val="a3"/>
        <w:ind w:left="854"/>
      </w:pPr>
      <w:r>
        <w:t>порядок</w:t>
      </w:r>
      <w:r>
        <w:rPr>
          <w:spacing w:val="-5"/>
        </w:rPr>
        <w:t xml:space="preserve"> </w:t>
      </w:r>
      <w:r>
        <w:t>действий</w:t>
      </w:r>
      <w:r>
        <w:rPr>
          <w:spacing w:val="-5"/>
        </w:rPr>
        <w:t xml:space="preserve"> </w:t>
      </w:r>
      <w:r>
        <w:t>при</w:t>
      </w:r>
      <w:r>
        <w:rPr>
          <w:spacing w:val="-5"/>
        </w:rPr>
        <w:t xml:space="preserve"> </w:t>
      </w:r>
      <w:r>
        <w:t>риске</w:t>
      </w:r>
      <w:r>
        <w:rPr>
          <w:spacing w:val="-5"/>
        </w:rPr>
        <w:t xml:space="preserve"> </w:t>
      </w:r>
      <w:r>
        <w:t>возникновения</w:t>
      </w:r>
      <w:r>
        <w:rPr>
          <w:spacing w:val="-5"/>
        </w:rPr>
        <w:t xml:space="preserve"> </w:t>
      </w:r>
      <w:r>
        <w:t>или</w:t>
      </w:r>
      <w:r>
        <w:rPr>
          <w:spacing w:val="-5"/>
        </w:rPr>
        <w:t xml:space="preserve"> </w:t>
      </w:r>
      <w:r>
        <w:t>возникновении</w:t>
      </w:r>
      <w:r>
        <w:rPr>
          <w:spacing w:val="-5"/>
        </w:rPr>
        <w:t xml:space="preserve"> </w:t>
      </w:r>
      <w:r>
        <w:t>толпы,</w:t>
      </w:r>
      <w:r>
        <w:rPr>
          <w:spacing w:val="-5"/>
        </w:rPr>
        <w:t xml:space="preserve"> </w:t>
      </w:r>
      <w:r>
        <w:rPr>
          <w:spacing w:val="-2"/>
        </w:rPr>
        <w:t>давки;</w:t>
      </w:r>
    </w:p>
    <w:p w:rsidR="009B440D" w:rsidRDefault="00610726">
      <w:pPr>
        <w:pStyle w:val="a3"/>
        <w:spacing w:before="27" w:line="264" w:lineRule="auto"/>
        <w:ind w:right="260" w:firstLine="600"/>
      </w:pPr>
      <w:r>
        <w:t>эмоциональное заражение в толпе, способы самопомощи, правила безопасного поведения при попадании в агрессивную и паническую толпу;</w:t>
      </w:r>
    </w:p>
    <w:p w:rsidR="009B440D" w:rsidRDefault="00610726">
      <w:pPr>
        <w:pStyle w:val="a3"/>
        <w:ind w:left="854"/>
      </w:pPr>
      <w:r>
        <w:t>правила</w:t>
      </w:r>
      <w:r>
        <w:rPr>
          <w:spacing w:val="-7"/>
        </w:rPr>
        <w:t xml:space="preserve"> </w:t>
      </w:r>
      <w:r>
        <w:t>безопасного</w:t>
      </w:r>
      <w:r>
        <w:rPr>
          <w:spacing w:val="-5"/>
        </w:rPr>
        <w:t xml:space="preserve"> </w:t>
      </w:r>
      <w:r>
        <w:t>поведения</w:t>
      </w:r>
      <w:r>
        <w:rPr>
          <w:spacing w:val="-5"/>
        </w:rPr>
        <w:t xml:space="preserve"> </w:t>
      </w:r>
      <w:r>
        <w:t>при</w:t>
      </w:r>
      <w:r>
        <w:rPr>
          <w:spacing w:val="-5"/>
        </w:rPr>
        <w:t xml:space="preserve"> </w:t>
      </w:r>
      <w:r>
        <w:t>проявлении</w:t>
      </w:r>
      <w:r>
        <w:rPr>
          <w:spacing w:val="-4"/>
        </w:rPr>
        <w:t xml:space="preserve"> </w:t>
      </w:r>
      <w:r>
        <w:rPr>
          <w:spacing w:val="-2"/>
        </w:rPr>
        <w:t>агрессии;</w:t>
      </w:r>
    </w:p>
    <w:p w:rsidR="009B440D" w:rsidRDefault="00610726">
      <w:pPr>
        <w:pStyle w:val="a3"/>
        <w:spacing w:before="28" w:line="264" w:lineRule="auto"/>
        <w:ind w:right="261" w:firstLine="600"/>
      </w:pPr>
      <w:r>
        <w:t>криминогенные ситуации в общественных местах, правила безопасного поведения, порядок действия при попадании в опасную ситуацию;</w:t>
      </w:r>
    </w:p>
    <w:p w:rsidR="009B440D" w:rsidRDefault="00610726">
      <w:pPr>
        <w:pStyle w:val="a3"/>
        <w:spacing w:line="264" w:lineRule="auto"/>
        <w:ind w:right="260" w:firstLine="600"/>
      </w:pPr>
      <w:r>
        <w:t>порядок действий в случаях, когда потерялся человек (ребёнок; взрослый; пожилой человек; человек с ментальными расстройствами);</w:t>
      </w:r>
    </w:p>
    <w:p w:rsidR="009B440D" w:rsidRDefault="00610726">
      <w:pPr>
        <w:pStyle w:val="a3"/>
        <w:ind w:left="854"/>
      </w:pPr>
      <w:r>
        <w:t>порядок</w:t>
      </w:r>
      <w:r>
        <w:rPr>
          <w:spacing w:val="-6"/>
        </w:rPr>
        <w:t xml:space="preserve"> </w:t>
      </w:r>
      <w:r>
        <w:t>действий</w:t>
      </w:r>
      <w:r>
        <w:rPr>
          <w:spacing w:val="-4"/>
        </w:rPr>
        <w:t xml:space="preserve"> </w:t>
      </w:r>
      <w:r>
        <w:t>в</w:t>
      </w:r>
      <w:r>
        <w:rPr>
          <w:spacing w:val="-4"/>
        </w:rPr>
        <w:t xml:space="preserve"> </w:t>
      </w:r>
      <w:r>
        <w:t>ситуации,</w:t>
      </w:r>
      <w:r>
        <w:rPr>
          <w:spacing w:val="-3"/>
        </w:rPr>
        <w:t xml:space="preserve"> </w:t>
      </w:r>
      <w:r>
        <w:t>если</w:t>
      </w:r>
      <w:r>
        <w:rPr>
          <w:spacing w:val="-4"/>
        </w:rPr>
        <w:t xml:space="preserve"> </w:t>
      </w:r>
      <w:r>
        <w:t>вы</w:t>
      </w:r>
      <w:r>
        <w:rPr>
          <w:spacing w:val="-4"/>
        </w:rPr>
        <w:t xml:space="preserve"> </w:t>
      </w:r>
      <w:r>
        <w:t>обнаружили</w:t>
      </w:r>
      <w:r>
        <w:rPr>
          <w:spacing w:val="-4"/>
        </w:rPr>
        <w:t xml:space="preserve"> </w:t>
      </w:r>
      <w:r>
        <w:t>потерявшегося</w:t>
      </w:r>
      <w:r>
        <w:rPr>
          <w:spacing w:val="-3"/>
        </w:rPr>
        <w:t xml:space="preserve"> </w:t>
      </w:r>
      <w:r>
        <w:rPr>
          <w:spacing w:val="-2"/>
        </w:rPr>
        <w:t>человека;</w:t>
      </w:r>
    </w:p>
    <w:p w:rsidR="009B440D" w:rsidRDefault="00610726">
      <w:pPr>
        <w:pStyle w:val="a3"/>
        <w:spacing w:before="28" w:line="264" w:lineRule="auto"/>
        <w:ind w:right="261" w:firstLine="600"/>
      </w:pPr>
      <w:r>
        <w:t>порядок действий при угрозе возникновения пожара в различных общественных местах, на объектах</w:t>
      </w:r>
      <w:r>
        <w:rPr>
          <w:spacing w:val="-3"/>
        </w:rPr>
        <w:t xml:space="preserve"> </w:t>
      </w:r>
      <w:r>
        <w:t>с</w:t>
      </w:r>
      <w:r>
        <w:rPr>
          <w:spacing w:val="-3"/>
        </w:rPr>
        <w:t xml:space="preserve"> </w:t>
      </w:r>
      <w:r>
        <w:t>массовым</w:t>
      </w:r>
      <w:r>
        <w:rPr>
          <w:spacing w:val="-3"/>
        </w:rPr>
        <w:t xml:space="preserve"> </w:t>
      </w:r>
      <w:r>
        <w:t>пребыванием</w:t>
      </w:r>
      <w:r>
        <w:rPr>
          <w:spacing w:val="-3"/>
        </w:rPr>
        <w:t xml:space="preserve"> </w:t>
      </w:r>
      <w:r>
        <w:t>людей</w:t>
      </w:r>
      <w:r>
        <w:rPr>
          <w:spacing w:val="-3"/>
        </w:rPr>
        <w:t xml:space="preserve"> </w:t>
      </w:r>
      <w:r>
        <w:t>(медицинские</w:t>
      </w:r>
      <w:r>
        <w:rPr>
          <w:spacing w:val="-3"/>
        </w:rPr>
        <w:t xml:space="preserve"> </w:t>
      </w:r>
      <w:r>
        <w:t>и</w:t>
      </w:r>
      <w:r>
        <w:rPr>
          <w:spacing w:val="-3"/>
        </w:rPr>
        <w:t xml:space="preserve"> </w:t>
      </w:r>
      <w:r>
        <w:t>образовательные</w:t>
      </w:r>
      <w:r>
        <w:rPr>
          <w:spacing w:val="-3"/>
        </w:rPr>
        <w:t xml:space="preserve"> </w:t>
      </w:r>
      <w:r>
        <w:t>организации,</w:t>
      </w:r>
      <w:r>
        <w:rPr>
          <w:spacing w:val="-3"/>
        </w:rPr>
        <w:t xml:space="preserve"> </w:t>
      </w:r>
      <w:r>
        <w:t>культурные, торгово-развлекательные учреждения и другие);</w:t>
      </w:r>
    </w:p>
    <w:p w:rsidR="009B440D" w:rsidRDefault="00610726">
      <w:pPr>
        <w:pStyle w:val="a3"/>
        <w:spacing w:line="264" w:lineRule="auto"/>
        <w:ind w:right="260" w:firstLine="600"/>
      </w:pPr>
      <w:r>
        <w:t>меры безопасности и порядок действий при угрозе обрушения зданий и отдельных</w:t>
      </w:r>
      <w:r>
        <w:rPr>
          <w:spacing w:val="80"/>
        </w:rPr>
        <w:t xml:space="preserve"> </w:t>
      </w:r>
      <w:r>
        <w:rPr>
          <w:spacing w:val="-2"/>
        </w:rPr>
        <w:t>конструкций;</w:t>
      </w:r>
    </w:p>
    <w:p w:rsidR="009B440D" w:rsidRDefault="00610726">
      <w:pPr>
        <w:pStyle w:val="a3"/>
        <w:ind w:left="854"/>
      </w:pPr>
      <w:r>
        <w:t>меры</w:t>
      </w:r>
      <w:r>
        <w:rPr>
          <w:spacing w:val="-6"/>
        </w:rPr>
        <w:t xml:space="preserve"> </w:t>
      </w:r>
      <w:r>
        <w:t>безопасности</w:t>
      </w:r>
      <w:r>
        <w:rPr>
          <w:spacing w:val="-4"/>
        </w:rPr>
        <w:t xml:space="preserve"> </w:t>
      </w:r>
      <w:r>
        <w:t>и</w:t>
      </w:r>
      <w:r>
        <w:rPr>
          <w:spacing w:val="-4"/>
        </w:rPr>
        <w:t xml:space="preserve"> </w:t>
      </w:r>
      <w:r>
        <w:t>порядок</w:t>
      </w:r>
      <w:r>
        <w:rPr>
          <w:spacing w:val="-3"/>
        </w:rPr>
        <w:t xml:space="preserve"> </w:t>
      </w:r>
      <w:r>
        <w:t>поведения</w:t>
      </w:r>
      <w:r>
        <w:rPr>
          <w:spacing w:val="-4"/>
        </w:rPr>
        <w:t xml:space="preserve"> </w:t>
      </w:r>
      <w:r>
        <w:t>при</w:t>
      </w:r>
      <w:r>
        <w:rPr>
          <w:spacing w:val="-4"/>
        </w:rPr>
        <w:t xml:space="preserve"> </w:t>
      </w:r>
      <w:r>
        <w:t>угрозе,</w:t>
      </w:r>
      <w:r>
        <w:rPr>
          <w:spacing w:val="-3"/>
        </w:rPr>
        <w:t xml:space="preserve"> </w:t>
      </w:r>
      <w:r>
        <w:t>в</w:t>
      </w:r>
      <w:r>
        <w:rPr>
          <w:spacing w:val="-4"/>
        </w:rPr>
        <w:t xml:space="preserve"> </w:t>
      </w:r>
      <w:r>
        <w:t>случае</w:t>
      </w:r>
      <w:r>
        <w:rPr>
          <w:spacing w:val="-4"/>
        </w:rPr>
        <w:t xml:space="preserve"> </w:t>
      </w:r>
      <w:r>
        <w:t>террористического</w:t>
      </w:r>
      <w:r>
        <w:rPr>
          <w:spacing w:val="-3"/>
        </w:rPr>
        <w:t xml:space="preserve"> </w:t>
      </w:r>
      <w:r>
        <w:rPr>
          <w:spacing w:val="-2"/>
        </w:rPr>
        <w:t>акта.</w:t>
      </w:r>
    </w:p>
    <w:p w:rsidR="009B440D" w:rsidRDefault="009B440D">
      <w:pPr>
        <w:pStyle w:val="a3"/>
        <w:spacing w:before="27"/>
        <w:ind w:left="0"/>
        <w:jc w:val="left"/>
      </w:pPr>
    </w:p>
    <w:p w:rsidR="009B440D" w:rsidRDefault="00610726">
      <w:pPr>
        <w:pStyle w:val="3"/>
        <w:ind w:left="374"/>
        <w:jc w:val="left"/>
      </w:pPr>
      <w:r>
        <w:t>Модуль</w:t>
      </w:r>
      <w:r>
        <w:rPr>
          <w:spacing w:val="-3"/>
        </w:rPr>
        <w:t xml:space="preserve"> </w:t>
      </w:r>
      <w:r>
        <w:t>№</w:t>
      </w:r>
      <w:r>
        <w:rPr>
          <w:spacing w:val="-3"/>
        </w:rPr>
        <w:t xml:space="preserve"> </w:t>
      </w:r>
      <w:r>
        <w:t>7.</w:t>
      </w:r>
      <w:r>
        <w:rPr>
          <w:spacing w:val="-3"/>
        </w:rPr>
        <w:t xml:space="preserve"> </w:t>
      </w:r>
      <w:r>
        <w:t>«Безопасность</w:t>
      </w:r>
      <w:r>
        <w:rPr>
          <w:spacing w:val="-3"/>
        </w:rPr>
        <w:t xml:space="preserve"> </w:t>
      </w:r>
      <w:r>
        <w:t>в</w:t>
      </w:r>
      <w:r>
        <w:rPr>
          <w:spacing w:val="-3"/>
        </w:rPr>
        <w:t xml:space="preserve"> </w:t>
      </w:r>
      <w:r>
        <w:t>природной</w:t>
      </w:r>
      <w:r>
        <w:rPr>
          <w:spacing w:val="-3"/>
        </w:rPr>
        <w:t xml:space="preserve"> </w:t>
      </w:r>
      <w:r>
        <w:rPr>
          <w:spacing w:val="-2"/>
        </w:rPr>
        <w:t>среде»:</w:t>
      </w:r>
    </w:p>
    <w:p w:rsidR="009B440D" w:rsidRDefault="00610726">
      <w:pPr>
        <w:pStyle w:val="a3"/>
        <w:ind w:left="854"/>
        <w:jc w:val="left"/>
      </w:pPr>
      <w:r>
        <w:t>отдых</w:t>
      </w:r>
      <w:r>
        <w:rPr>
          <w:spacing w:val="-6"/>
        </w:rPr>
        <w:t xml:space="preserve"> </w:t>
      </w:r>
      <w:r>
        <w:t>на</w:t>
      </w:r>
      <w:r>
        <w:rPr>
          <w:spacing w:val="-4"/>
        </w:rPr>
        <w:t xml:space="preserve"> </w:t>
      </w:r>
      <w:r>
        <w:t>природе,</w:t>
      </w:r>
      <w:r>
        <w:rPr>
          <w:spacing w:val="-4"/>
        </w:rPr>
        <w:t xml:space="preserve"> </w:t>
      </w:r>
      <w:r>
        <w:t>источники</w:t>
      </w:r>
      <w:r>
        <w:rPr>
          <w:spacing w:val="-4"/>
        </w:rPr>
        <w:t xml:space="preserve"> </w:t>
      </w:r>
      <w:r>
        <w:t>опасности</w:t>
      </w:r>
      <w:r>
        <w:rPr>
          <w:spacing w:val="-4"/>
        </w:rPr>
        <w:t xml:space="preserve"> </w:t>
      </w:r>
      <w:r>
        <w:t>в</w:t>
      </w:r>
      <w:r>
        <w:rPr>
          <w:spacing w:val="-4"/>
        </w:rPr>
        <w:t xml:space="preserve"> </w:t>
      </w:r>
      <w:r>
        <w:t>природной</w:t>
      </w:r>
      <w:r>
        <w:rPr>
          <w:spacing w:val="-4"/>
        </w:rPr>
        <w:t xml:space="preserve"> </w:t>
      </w:r>
      <w:r>
        <w:rPr>
          <w:spacing w:val="-2"/>
        </w:rPr>
        <w:t>среде;</w:t>
      </w:r>
    </w:p>
    <w:p w:rsidR="009B440D" w:rsidRDefault="00610726">
      <w:pPr>
        <w:pStyle w:val="a3"/>
        <w:spacing w:before="28" w:line="264" w:lineRule="auto"/>
        <w:ind w:left="854" w:right="2407"/>
        <w:jc w:val="left"/>
      </w:pPr>
      <w:r>
        <w:t>основные</w:t>
      </w:r>
      <w:r>
        <w:rPr>
          <w:spacing w:val="-5"/>
        </w:rPr>
        <w:t xml:space="preserve"> </w:t>
      </w:r>
      <w:r>
        <w:t>правила</w:t>
      </w:r>
      <w:r>
        <w:rPr>
          <w:spacing w:val="-5"/>
        </w:rPr>
        <w:t xml:space="preserve"> </w:t>
      </w:r>
      <w:r>
        <w:t>безопасного</w:t>
      </w:r>
      <w:r>
        <w:rPr>
          <w:spacing w:val="-5"/>
        </w:rPr>
        <w:t xml:space="preserve"> </w:t>
      </w:r>
      <w:r>
        <w:t>поведения</w:t>
      </w:r>
      <w:r>
        <w:rPr>
          <w:spacing w:val="-5"/>
        </w:rPr>
        <w:t xml:space="preserve"> </w:t>
      </w:r>
      <w:r>
        <w:t>в</w:t>
      </w:r>
      <w:r>
        <w:rPr>
          <w:spacing w:val="-5"/>
        </w:rPr>
        <w:t xml:space="preserve"> </w:t>
      </w:r>
      <w:r>
        <w:t>лесу,</w:t>
      </w:r>
      <w:r>
        <w:rPr>
          <w:spacing w:val="-5"/>
        </w:rPr>
        <w:t xml:space="preserve"> </w:t>
      </w:r>
      <w:r>
        <w:t>в</w:t>
      </w:r>
      <w:r>
        <w:rPr>
          <w:spacing w:val="-5"/>
        </w:rPr>
        <w:t xml:space="preserve"> </w:t>
      </w:r>
      <w:r>
        <w:t>горах,</w:t>
      </w:r>
      <w:r>
        <w:rPr>
          <w:spacing w:val="-5"/>
        </w:rPr>
        <w:t xml:space="preserve"> </w:t>
      </w:r>
      <w:r>
        <w:t>на</w:t>
      </w:r>
      <w:r>
        <w:rPr>
          <w:spacing w:val="-5"/>
        </w:rPr>
        <w:t xml:space="preserve"> </w:t>
      </w:r>
      <w:r>
        <w:t>водоёмах; общие правила безопасности в походе;</w:t>
      </w:r>
    </w:p>
    <w:p w:rsidR="009B440D" w:rsidRDefault="00610726">
      <w:pPr>
        <w:pStyle w:val="a3"/>
        <w:spacing w:line="264" w:lineRule="auto"/>
        <w:ind w:left="854" w:right="3109"/>
        <w:jc w:val="left"/>
      </w:pPr>
      <w:r>
        <w:t>особенности</w:t>
      </w:r>
      <w:r>
        <w:rPr>
          <w:spacing w:val="-8"/>
        </w:rPr>
        <w:t xml:space="preserve"> </w:t>
      </w:r>
      <w:r>
        <w:t>обеспечения</w:t>
      </w:r>
      <w:r>
        <w:rPr>
          <w:spacing w:val="-8"/>
        </w:rPr>
        <w:t xml:space="preserve"> </w:t>
      </w:r>
      <w:r>
        <w:t>безопасности</w:t>
      </w:r>
      <w:r>
        <w:rPr>
          <w:spacing w:val="-8"/>
        </w:rPr>
        <w:t xml:space="preserve"> </w:t>
      </w:r>
      <w:r>
        <w:t>в</w:t>
      </w:r>
      <w:r>
        <w:rPr>
          <w:spacing w:val="-8"/>
        </w:rPr>
        <w:t xml:space="preserve"> </w:t>
      </w:r>
      <w:r>
        <w:t>лыжном</w:t>
      </w:r>
      <w:r>
        <w:rPr>
          <w:spacing w:val="-8"/>
        </w:rPr>
        <w:t xml:space="preserve"> </w:t>
      </w:r>
      <w:r>
        <w:t>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9B440D" w:rsidRDefault="00610726">
      <w:pPr>
        <w:pStyle w:val="a3"/>
        <w:spacing w:line="264" w:lineRule="auto"/>
        <w:ind w:left="854" w:right="2407"/>
        <w:jc w:val="left"/>
      </w:pPr>
      <w:r>
        <w:t>карты, традиционные и современные средства навигации (компас, GPS); порядок</w:t>
      </w:r>
      <w:r>
        <w:rPr>
          <w:spacing w:val="-5"/>
        </w:rPr>
        <w:t xml:space="preserve"> </w:t>
      </w:r>
      <w:r>
        <w:t>действий</w:t>
      </w:r>
      <w:r>
        <w:rPr>
          <w:spacing w:val="-5"/>
        </w:rPr>
        <w:t xml:space="preserve"> </w:t>
      </w:r>
      <w:r>
        <w:t>в</w:t>
      </w:r>
      <w:r>
        <w:rPr>
          <w:spacing w:val="-5"/>
        </w:rPr>
        <w:t xml:space="preserve"> </w:t>
      </w:r>
      <w:r>
        <w:t>случаях,</w:t>
      </w:r>
      <w:r>
        <w:rPr>
          <w:spacing w:val="-5"/>
        </w:rPr>
        <w:t xml:space="preserve"> </w:t>
      </w:r>
      <w:r>
        <w:t>когда</w:t>
      </w:r>
      <w:r>
        <w:rPr>
          <w:spacing w:val="-5"/>
        </w:rPr>
        <w:t xml:space="preserve"> </w:t>
      </w:r>
      <w:r>
        <w:t>человек</w:t>
      </w:r>
      <w:r>
        <w:rPr>
          <w:spacing w:val="-5"/>
        </w:rPr>
        <w:t xml:space="preserve"> </w:t>
      </w:r>
      <w:r>
        <w:t>потерялся</w:t>
      </w:r>
      <w:r>
        <w:rPr>
          <w:spacing w:val="-5"/>
        </w:rPr>
        <w:t xml:space="preserve"> </w:t>
      </w:r>
      <w:r>
        <w:t>в</w:t>
      </w:r>
      <w:r>
        <w:rPr>
          <w:spacing w:val="-5"/>
        </w:rPr>
        <w:t xml:space="preserve"> </w:t>
      </w:r>
      <w:r>
        <w:t>природной</w:t>
      </w:r>
      <w:r>
        <w:rPr>
          <w:spacing w:val="-5"/>
        </w:rPr>
        <w:t xml:space="preserve"> </w:t>
      </w:r>
      <w:r>
        <w:t>среде; источники опасности в автономных условия;</w:t>
      </w:r>
    </w:p>
    <w:p w:rsidR="009B440D" w:rsidRDefault="00610726">
      <w:pPr>
        <w:pStyle w:val="a3"/>
        <w:ind w:left="854"/>
        <w:jc w:val="left"/>
      </w:pPr>
      <w:r>
        <w:t>сооружение</w:t>
      </w:r>
      <w:r>
        <w:rPr>
          <w:spacing w:val="-4"/>
        </w:rPr>
        <w:t xml:space="preserve"> </w:t>
      </w:r>
      <w:r>
        <w:t>убежища,</w:t>
      </w:r>
      <w:r>
        <w:rPr>
          <w:spacing w:val="-4"/>
        </w:rPr>
        <w:t xml:space="preserve"> </w:t>
      </w:r>
      <w:r>
        <w:t>получение</w:t>
      </w:r>
      <w:r>
        <w:rPr>
          <w:spacing w:val="-4"/>
        </w:rPr>
        <w:t xml:space="preserve"> </w:t>
      </w:r>
      <w:r>
        <w:t>воды</w:t>
      </w:r>
      <w:r>
        <w:rPr>
          <w:spacing w:val="-4"/>
        </w:rPr>
        <w:t xml:space="preserve"> </w:t>
      </w:r>
      <w:r>
        <w:t>и</w:t>
      </w:r>
      <w:r>
        <w:rPr>
          <w:spacing w:val="-3"/>
        </w:rPr>
        <w:t xml:space="preserve"> </w:t>
      </w:r>
      <w:r>
        <w:rPr>
          <w:spacing w:val="-2"/>
        </w:rPr>
        <w:t>питания;</w:t>
      </w:r>
    </w:p>
    <w:p w:rsidR="009B440D" w:rsidRDefault="00610726">
      <w:pPr>
        <w:pStyle w:val="a3"/>
        <w:spacing w:before="27" w:line="264" w:lineRule="auto"/>
        <w:ind w:right="261" w:firstLine="600"/>
        <w:jc w:val="left"/>
      </w:pPr>
      <w:r>
        <w:t>способы защиты от перегрева и переохлаждения в разных природных условиях, первая помощь при перегревании, переохлаждении и отморожении;</w:t>
      </w:r>
    </w:p>
    <w:p w:rsidR="009B440D" w:rsidRDefault="00610726">
      <w:pPr>
        <w:pStyle w:val="a3"/>
        <w:ind w:left="854"/>
        <w:jc w:val="left"/>
      </w:pPr>
      <w:r>
        <w:t>природные</w:t>
      </w:r>
      <w:r>
        <w:rPr>
          <w:spacing w:val="-6"/>
        </w:rPr>
        <w:t xml:space="preserve"> </w:t>
      </w:r>
      <w:r>
        <w:t>чрезвычайные</w:t>
      </w:r>
      <w:r>
        <w:rPr>
          <w:spacing w:val="-6"/>
        </w:rPr>
        <w:t xml:space="preserve"> </w:t>
      </w:r>
      <w:r>
        <w:rPr>
          <w:spacing w:val="-2"/>
        </w:rPr>
        <w:t>ситуации;</w:t>
      </w:r>
    </w:p>
    <w:p w:rsidR="009B440D" w:rsidRDefault="00610726">
      <w:pPr>
        <w:pStyle w:val="a3"/>
        <w:spacing w:before="28" w:line="264" w:lineRule="auto"/>
        <w:ind w:firstLine="600"/>
        <w:jc w:val="left"/>
      </w:pPr>
      <w:r>
        <w:t>общие</w:t>
      </w:r>
      <w:r>
        <w:rPr>
          <w:spacing w:val="80"/>
        </w:rPr>
        <w:t xml:space="preserve"> </w:t>
      </w:r>
      <w:r>
        <w:t>правила</w:t>
      </w:r>
      <w:r>
        <w:rPr>
          <w:spacing w:val="80"/>
        </w:rPr>
        <w:t xml:space="preserve"> </w:t>
      </w:r>
      <w:r>
        <w:t>поведения</w:t>
      </w:r>
      <w:r>
        <w:rPr>
          <w:spacing w:val="80"/>
        </w:rPr>
        <w:t xml:space="preserve"> </w:t>
      </w:r>
      <w:r>
        <w:t>в</w:t>
      </w:r>
      <w:r>
        <w:rPr>
          <w:spacing w:val="80"/>
        </w:rPr>
        <w:t xml:space="preserve"> </w:t>
      </w:r>
      <w:r>
        <w:t>природных</w:t>
      </w:r>
      <w:r>
        <w:rPr>
          <w:spacing w:val="80"/>
        </w:rPr>
        <w:t xml:space="preserve"> </w:t>
      </w:r>
      <w:r>
        <w:t>чрезвычайных</w:t>
      </w:r>
      <w:r>
        <w:rPr>
          <w:spacing w:val="80"/>
        </w:rPr>
        <w:t xml:space="preserve"> </w:t>
      </w:r>
      <w:r>
        <w:t>ситуациях</w:t>
      </w:r>
      <w:r>
        <w:rPr>
          <w:spacing w:val="80"/>
        </w:rPr>
        <w:t xml:space="preserve"> </w:t>
      </w:r>
      <w:r>
        <w:t>(предвидеть;</w:t>
      </w:r>
      <w:r>
        <w:rPr>
          <w:spacing w:val="80"/>
        </w:rPr>
        <w:t xml:space="preserve"> </w:t>
      </w:r>
      <w:r>
        <w:t>избежать опасности;</w:t>
      </w:r>
      <w:r>
        <w:rPr>
          <w:spacing w:val="18"/>
        </w:rPr>
        <w:t xml:space="preserve"> </w:t>
      </w:r>
      <w:r>
        <w:t>действовать:</w:t>
      </w:r>
      <w:r>
        <w:rPr>
          <w:spacing w:val="19"/>
        </w:rPr>
        <w:t xml:space="preserve"> </w:t>
      </w:r>
      <w:r>
        <w:t>прекратить</w:t>
      </w:r>
      <w:r>
        <w:rPr>
          <w:spacing w:val="19"/>
        </w:rPr>
        <w:t xml:space="preserve"> </w:t>
      </w:r>
      <w:r>
        <w:t>или</w:t>
      </w:r>
      <w:r>
        <w:rPr>
          <w:spacing w:val="19"/>
        </w:rPr>
        <w:t xml:space="preserve"> </w:t>
      </w:r>
      <w:r>
        <w:t>минимизировать</w:t>
      </w:r>
      <w:r>
        <w:rPr>
          <w:spacing w:val="18"/>
        </w:rPr>
        <w:t xml:space="preserve"> </w:t>
      </w:r>
      <w:r>
        <w:t>воздействие</w:t>
      </w:r>
      <w:r>
        <w:rPr>
          <w:spacing w:val="19"/>
        </w:rPr>
        <w:t xml:space="preserve"> </w:t>
      </w:r>
      <w:r>
        <w:t>опасных</w:t>
      </w:r>
      <w:r>
        <w:rPr>
          <w:spacing w:val="19"/>
        </w:rPr>
        <w:t xml:space="preserve"> </w:t>
      </w:r>
      <w:r>
        <w:t>факторов;</w:t>
      </w:r>
      <w:r>
        <w:rPr>
          <w:spacing w:val="19"/>
        </w:rPr>
        <w:t xml:space="preserve"> </w:t>
      </w:r>
      <w:r>
        <w:rPr>
          <w:spacing w:val="-2"/>
        </w:rPr>
        <w:t>дождаться</w:t>
      </w:r>
    </w:p>
    <w:p w:rsidR="009B440D" w:rsidRDefault="009B440D">
      <w:pPr>
        <w:pStyle w:val="a3"/>
        <w:spacing w:line="264" w:lineRule="auto"/>
        <w:jc w:val="left"/>
        <w:sectPr w:rsidR="009B440D">
          <w:pgSz w:w="11910" w:h="16840"/>
          <w:pgMar w:top="900" w:right="425" w:bottom="280" w:left="425" w:header="720" w:footer="720" w:gutter="0"/>
          <w:cols w:space="720"/>
        </w:sectPr>
      </w:pPr>
    </w:p>
    <w:p w:rsidR="009B440D" w:rsidRDefault="00610726">
      <w:pPr>
        <w:pStyle w:val="a3"/>
        <w:spacing w:before="74"/>
        <w:jc w:val="left"/>
      </w:pPr>
      <w:r>
        <w:rPr>
          <w:spacing w:val="-2"/>
        </w:rPr>
        <w:lastRenderedPageBreak/>
        <w:t>помощи);</w:t>
      </w:r>
    </w:p>
    <w:p w:rsidR="009B440D" w:rsidRDefault="00610726">
      <w:pPr>
        <w:pStyle w:val="a3"/>
        <w:spacing w:before="27"/>
        <w:ind w:left="854"/>
      </w:pPr>
      <w:r>
        <w:t>природные</w:t>
      </w:r>
      <w:r>
        <w:rPr>
          <w:spacing w:val="-7"/>
        </w:rPr>
        <w:t xml:space="preserve"> </w:t>
      </w:r>
      <w:r>
        <w:t>пожары,</w:t>
      </w:r>
      <w:r>
        <w:rPr>
          <w:spacing w:val="-6"/>
        </w:rPr>
        <w:t xml:space="preserve"> </w:t>
      </w:r>
      <w:r>
        <w:t>возможности</w:t>
      </w:r>
      <w:r>
        <w:rPr>
          <w:spacing w:val="-6"/>
        </w:rPr>
        <w:t xml:space="preserve"> </w:t>
      </w:r>
      <w:r>
        <w:t>прогнозирования</w:t>
      </w:r>
      <w:r>
        <w:rPr>
          <w:spacing w:val="-6"/>
        </w:rPr>
        <w:t xml:space="preserve"> </w:t>
      </w:r>
      <w:r>
        <w:t>и</w:t>
      </w:r>
      <w:r>
        <w:rPr>
          <w:spacing w:val="-6"/>
        </w:rPr>
        <w:t xml:space="preserve"> </w:t>
      </w:r>
      <w:r>
        <w:rPr>
          <w:spacing w:val="-2"/>
        </w:rPr>
        <w:t>предупреждения;</w:t>
      </w:r>
    </w:p>
    <w:p w:rsidR="009B440D" w:rsidRDefault="00610726">
      <w:pPr>
        <w:pStyle w:val="a3"/>
        <w:spacing w:before="28" w:line="264" w:lineRule="auto"/>
        <w:ind w:right="261" w:firstLine="600"/>
      </w:pPr>
      <w:r>
        <w:t xml:space="preserve">правила безопасного поведения, последствия природных пожаров для людей и окружающей </w:t>
      </w:r>
      <w:r>
        <w:rPr>
          <w:spacing w:val="-2"/>
        </w:rPr>
        <w:t>среды;</w:t>
      </w:r>
    </w:p>
    <w:p w:rsidR="009B440D" w:rsidRDefault="00610726">
      <w:pPr>
        <w:pStyle w:val="a3"/>
        <w:spacing w:line="264" w:lineRule="auto"/>
        <w:ind w:right="260" w:firstLine="600"/>
      </w:pPr>
      <w: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9B440D" w:rsidRDefault="00610726">
      <w:pPr>
        <w:pStyle w:val="a3"/>
        <w:spacing w:line="264" w:lineRule="auto"/>
        <w:ind w:right="261" w:firstLine="600"/>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9B440D" w:rsidRDefault="00610726">
      <w:pPr>
        <w:pStyle w:val="a3"/>
        <w:spacing w:line="264" w:lineRule="auto"/>
        <w:ind w:right="260" w:firstLine="600"/>
      </w:pPr>
      <w:r>
        <w:t>природные чрезвычайные ситуации, вызванные опасными гидрологическими явлениями и процессами: паводки, половодья, цунами, сели, лавины;</w:t>
      </w:r>
    </w:p>
    <w:p w:rsidR="009B440D" w:rsidRDefault="00610726">
      <w:pPr>
        <w:pStyle w:val="a3"/>
        <w:spacing w:line="264" w:lineRule="auto"/>
        <w:ind w:right="262" w:firstLine="600"/>
      </w:pPr>
      <w:r>
        <w:t>возможности прогнозирования, предупреждения, смягчения последствий, правила безопасного поведения,</w:t>
      </w:r>
      <w:r>
        <w:rPr>
          <w:spacing w:val="-4"/>
        </w:rPr>
        <w:t xml:space="preserve"> </w:t>
      </w:r>
      <w:r>
        <w:t>последствия</w:t>
      </w:r>
      <w:r>
        <w:rPr>
          <w:spacing w:val="-4"/>
        </w:rPr>
        <w:t xml:space="preserve"> </w:t>
      </w:r>
      <w:r>
        <w:t>природных</w:t>
      </w:r>
      <w:r>
        <w:rPr>
          <w:spacing w:val="-4"/>
        </w:rPr>
        <w:t xml:space="preserve"> </w:t>
      </w:r>
      <w:r>
        <w:t>чрезвычайных</w:t>
      </w:r>
      <w:r>
        <w:rPr>
          <w:spacing w:val="-4"/>
        </w:rPr>
        <w:t xml:space="preserve"> </w:t>
      </w:r>
      <w:r>
        <w:t>ситуаций,</w:t>
      </w:r>
      <w:r>
        <w:rPr>
          <w:spacing w:val="-4"/>
        </w:rPr>
        <w:t xml:space="preserve"> </w:t>
      </w:r>
      <w:r>
        <w:t>вызванных</w:t>
      </w:r>
      <w:r>
        <w:rPr>
          <w:spacing w:val="-4"/>
        </w:rPr>
        <w:t xml:space="preserve"> </w:t>
      </w:r>
      <w:r>
        <w:t>опасными</w:t>
      </w:r>
      <w:r>
        <w:rPr>
          <w:spacing w:val="-4"/>
        </w:rPr>
        <w:t xml:space="preserve"> </w:t>
      </w:r>
      <w:r>
        <w:t>гидрологическими явлениями и процессами;</w:t>
      </w:r>
    </w:p>
    <w:p w:rsidR="009B440D" w:rsidRDefault="00610726">
      <w:pPr>
        <w:pStyle w:val="a3"/>
        <w:spacing w:line="264" w:lineRule="auto"/>
        <w:ind w:right="260" w:firstLine="600"/>
      </w:pPr>
      <w:r>
        <w:t>природные чрезвычайные ситуации, вызванные опасными метеорологическими явлениями и процессами: ливни, град, мороз, жара;</w:t>
      </w:r>
    </w:p>
    <w:p w:rsidR="009B440D" w:rsidRDefault="00610726">
      <w:pPr>
        <w:pStyle w:val="a3"/>
        <w:spacing w:line="264" w:lineRule="auto"/>
        <w:ind w:right="260" w:firstLine="600"/>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9B440D" w:rsidRDefault="00610726">
      <w:pPr>
        <w:pStyle w:val="a3"/>
        <w:ind w:left="854"/>
      </w:pPr>
      <w:r>
        <w:t>влияние</w:t>
      </w:r>
      <w:r>
        <w:rPr>
          <w:spacing w:val="-5"/>
        </w:rPr>
        <w:t xml:space="preserve"> </w:t>
      </w:r>
      <w:r>
        <w:t>деятельности</w:t>
      </w:r>
      <w:r>
        <w:rPr>
          <w:spacing w:val="-5"/>
        </w:rPr>
        <w:t xml:space="preserve"> </w:t>
      </w:r>
      <w:r>
        <w:t>человека</w:t>
      </w:r>
      <w:r>
        <w:rPr>
          <w:spacing w:val="-5"/>
        </w:rPr>
        <w:t xml:space="preserve"> </w:t>
      </w:r>
      <w:r>
        <w:t>на</w:t>
      </w:r>
      <w:r>
        <w:rPr>
          <w:spacing w:val="-5"/>
        </w:rPr>
        <w:t xml:space="preserve"> </w:t>
      </w:r>
      <w:r>
        <w:t>природную</w:t>
      </w:r>
      <w:r>
        <w:rPr>
          <w:spacing w:val="-4"/>
        </w:rPr>
        <w:t xml:space="preserve"> </w:t>
      </w:r>
      <w:r>
        <w:rPr>
          <w:spacing w:val="-2"/>
        </w:rPr>
        <w:t>среду;</w:t>
      </w:r>
    </w:p>
    <w:p w:rsidR="009B440D" w:rsidRDefault="00610726">
      <w:pPr>
        <w:pStyle w:val="a3"/>
        <w:spacing w:before="27"/>
        <w:ind w:left="854"/>
      </w:pPr>
      <w:r>
        <w:t>причины</w:t>
      </w:r>
      <w:r>
        <w:rPr>
          <w:spacing w:val="-5"/>
        </w:rPr>
        <w:t xml:space="preserve"> </w:t>
      </w:r>
      <w:r>
        <w:t>и</w:t>
      </w:r>
      <w:r>
        <w:rPr>
          <w:spacing w:val="-3"/>
        </w:rPr>
        <w:t xml:space="preserve"> </w:t>
      </w:r>
      <w:r>
        <w:t>источники</w:t>
      </w:r>
      <w:r>
        <w:rPr>
          <w:spacing w:val="-3"/>
        </w:rPr>
        <w:t xml:space="preserve"> </w:t>
      </w:r>
      <w:r>
        <w:t>загрязнения</w:t>
      </w:r>
      <w:r>
        <w:rPr>
          <w:spacing w:val="-3"/>
        </w:rPr>
        <w:t xml:space="preserve"> </w:t>
      </w:r>
      <w:r>
        <w:t>Мирового</w:t>
      </w:r>
      <w:r>
        <w:rPr>
          <w:spacing w:val="-3"/>
        </w:rPr>
        <w:t xml:space="preserve"> </w:t>
      </w:r>
      <w:r>
        <w:t>океана,</w:t>
      </w:r>
      <w:r>
        <w:rPr>
          <w:spacing w:val="-3"/>
        </w:rPr>
        <w:t xml:space="preserve"> </w:t>
      </w:r>
      <w:r>
        <w:t>рек,</w:t>
      </w:r>
      <w:r>
        <w:rPr>
          <w:spacing w:val="-3"/>
        </w:rPr>
        <w:t xml:space="preserve"> </w:t>
      </w:r>
      <w:r>
        <w:t>почвы,</w:t>
      </w:r>
      <w:r>
        <w:rPr>
          <w:spacing w:val="-2"/>
        </w:rPr>
        <w:t xml:space="preserve"> космоса;</w:t>
      </w:r>
    </w:p>
    <w:p w:rsidR="009B440D" w:rsidRDefault="00610726">
      <w:pPr>
        <w:pStyle w:val="a3"/>
        <w:spacing w:before="28" w:line="264" w:lineRule="auto"/>
        <w:ind w:right="261" w:firstLine="600"/>
      </w:pPr>
      <w:r>
        <w:t>чрезвычайные ситуации экологического характера, возможности прогнозирования, предупреждения, смягчения последствий;</w:t>
      </w:r>
    </w:p>
    <w:p w:rsidR="009B440D" w:rsidRDefault="00610726">
      <w:pPr>
        <w:pStyle w:val="a3"/>
        <w:ind w:left="854"/>
      </w:pPr>
      <w:r>
        <w:t>экологическая</w:t>
      </w:r>
      <w:r>
        <w:rPr>
          <w:spacing w:val="-5"/>
        </w:rPr>
        <w:t xml:space="preserve"> </w:t>
      </w:r>
      <w:r>
        <w:t>грамотность</w:t>
      </w:r>
      <w:r>
        <w:rPr>
          <w:spacing w:val="-5"/>
        </w:rPr>
        <w:t xml:space="preserve"> </w:t>
      </w:r>
      <w:r>
        <w:t>и</w:t>
      </w:r>
      <w:r>
        <w:rPr>
          <w:spacing w:val="-5"/>
        </w:rPr>
        <w:t xml:space="preserve"> </w:t>
      </w:r>
      <w:r>
        <w:t>разумное</w:t>
      </w:r>
      <w:r>
        <w:rPr>
          <w:spacing w:val="-5"/>
        </w:rPr>
        <w:t xml:space="preserve"> </w:t>
      </w:r>
      <w:r>
        <w:rPr>
          <w:spacing w:val="-2"/>
        </w:rPr>
        <w:t>природопользование.</w:t>
      </w:r>
    </w:p>
    <w:p w:rsidR="009B440D" w:rsidRDefault="00610726">
      <w:pPr>
        <w:pStyle w:val="3"/>
        <w:spacing w:before="28"/>
        <w:ind w:left="374"/>
      </w:pPr>
      <w:r>
        <w:t>Модуль</w:t>
      </w:r>
      <w:r>
        <w:rPr>
          <w:spacing w:val="-3"/>
        </w:rPr>
        <w:t xml:space="preserve"> </w:t>
      </w:r>
      <w:r>
        <w:t>№</w:t>
      </w:r>
      <w:r>
        <w:rPr>
          <w:spacing w:val="-3"/>
        </w:rPr>
        <w:t xml:space="preserve"> </w:t>
      </w:r>
      <w:r>
        <w:t>8.</w:t>
      </w:r>
      <w:r>
        <w:rPr>
          <w:spacing w:val="-3"/>
        </w:rPr>
        <w:t xml:space="preserve"> </w:t>
      </w:r>
      <w:r>
        <w:t>«Основы</w:t>
      </w:r>
      <w:r>
        <w:rPr>
          <w:spacing w:val="-3"/>
        </w:rPr>
        <w:t xml:space="preserve"> </w:t>
      </w:r>
      <w:r>
        <w:t>медицинских</w:t>
      </w:r>
      <w:r>
        <w:rPr>
          <w:spacing w:val="-3"/>
        </w:rPr>
        <w:t xml:space="preserve"> </w:t>
      </w:r>
      <w:r>
        <w:t>знаний.</w:t>
      </w:r>
      <w:r>
        <w:rPr>
          <w:spacing w:val="-3"/>
        </w:rPr>
        <w:t xml:space="preserve"> </w:t>
      </w:r>
      <w:r>
        <w:t>Оказание</w:t>
      </w:r>
      <w:r>
        <w:rPr>
          <w:spacing w:val="-3"/>
        </w:rPr>
        <w:t xml:space="preserve"> </w:t>
      </w:r>
      <w:r>
        <w:t>первой</w:t>
      </w:r>
      <w:r>
        <w:rPr>
          <w:spacing w:val="-2"/>
        </w:rPr>
        <w:t xml:space="preserve"> помощи»</w:t>
      </w:r>
    </w:p>
    <w:p w:rsidR="009B440D" w:rsidRDefault="00610726">
      <w:pPr>
        <w:pStyle w:val="a3"/>
        <w:spacing w:line="264" w:lineRule="auto"/>
        <w:ind w:left="854" w:right="263"/>
      </w:pPr>
      <w:r>
        <w:t>понятия «здоровье», «охрана здоровья», «здоровый образ жизни», «лечение», «профилактика»; биологические,</w:t>
      </w:r>
      <w:r>
        <w:rPr>
          <w:spacing w:val="80"/>
        </w:rPr>
        <w:t xml:space="preserve"> </w:t>
      </w:r>
      <w:r>
        <w:t>социально-экономические,</w:t>
      </w:r>
      <w:r>
        <w:rPr>
          <w:spacing w:val="80"/>
        </w:rPr>
        <w:t xml:space="preserve"> </w:t>
      </w:r>
      <w:r>
        <w:t>экологические</w:t>
      </w:r>
      <w:r>
        <w:rPr>
          <w:spacing w:val="80"/>
        </w:rPr>
        <w:t xml:space="preserve"> </w:t>
      </w:r>
      <w:r>
        <w:t>(геофизические),</w:t>
      </w:r>
      <w:r>
        <w:rPr>
          <w:spacing w:val="80"/>
        </w:rPr>
        <w:t xml:space="preserve"> </w:t>
      </w:r>
      <w:r>
        <w:t>психологические</w:t>
      </w:r>
    </w:p>
    <w:p w:rsidR="009B440D" w:rsidRDefault="00610726">
      <w:pPr>
        <w:pStyle w:val="a3"/>
      </w:pPr>
      <w:r>
        <w:t>факторы,</w:t>
      </w:r>
      <w:r>
        <w:rPr>
          <w:spacing w:val="-5"/>
        </w:rPr>
        <w:t xml:space="preserve"> </w:t>
      </w:r>
      <w:r>
        <w:t>влияющие</w:t>
      </w:r>
      <w:r>
        <w:rPr>
          <w:spacing w:val="-4"/>
        </w:rPr>
        <w:t xml:space="preserve"> </w:t>
      </w:r>
      <w:r>
        <w:t>на</w:t>
      </w:r>
      <w:r>
        <w:rPr>
          <w:spacing w:val="-4"/>
        </w:rPr>
        <w:t xml:space="preserve"> </w:t>
      </w:r>
      <w:r>
        <w:t>здоровье</w:t>
      </w:r>
      <w:r>
        <w:rPr>
          <w:spacing w:val="-4"/>
        </w:rPr>
        <w:t xml:space="preserve"> </w:t>
      </w:r>
      <w:r>
        <w:rPr>
          <w:spacing w:val="-2"/>
        </w:rPr>
        <w:t>человека;</w:t>
      </w:r>
    </w:p>
    <w:p w:rsidR="009B440D" w:rsidRDefault="00610726">
      <w:pPr>
        <w:pStyle w:val="a3"/>
        <w:spacing w:before="27" w:line="264" w:lineRule="auto"/>
        <w:ind w:right="260" w:firstLine="600"/>
      </w:pPr>
      <w:r>
        <w:t xml:space="preserve">составляющие здорового образа жизни: сон, питание, физическая активность, психологическое </w:t>
      </w:r>
      <w:r>
        <w:rPr>
          <w:spacing w:val="-2"/>
        </w:rPr>
        <w:t>благополучие;</w:t>
      </w:r>
    </w:p>
    <w:p w:rsidR="009B440D" w:rsidRDefault="00610726">
      <w:pPr>
        <w:pStyle w:val="a3"/>
        <w:ind w:left="854"/>
      </w:pPr>
      <w:r>
        <w:t>общие</w:t>
      </w:r>
      <w:r>
        <w:rPr>
          <w:spacing w:val="-5"/>
        </w:rPr>
        <w:t xml:space="preserve"> </w:t>
      </w:r>
      <w:r>
        <w:t>представления</w:t>
      </w:r>
      <w:r>
        <w:rPr>
          <w:spacing w:val="-5"/>
        </w:rPr>
        <w:t xml:space="preserve"> </w:t>
      </w:r>
      <w:r>
        <w:t>об</w:t>
      </w:r>
      <w:r>
        <w:rPr>
          <w:spacing w:val="-5"/>
        </w:rPr>
        <w:t xml:space="preserve"> </w:t>
      </w:r>
      <w:r>
        <w:t>инфекционных</w:t>
      </w:r>
      <w:r>
        <w:rPr>
          <w:spacing w:val="-5"/>
        </w:rPr>
        <w:t xml:space="preserve"> </w:t>
      </w:r>
      <w:r>
        <w:rPr>
          <w:spacing w:val="-2"/>
        </w:rPr>
        <w:t>заболеваниях;</w:t>
      </w:r>
    </w:p>
    <w:p w:rsidR="009B440D" w:rsidRDefault="00610726">
      <w:pPr>
        <w:pStyle w:val="a3"/>
        <w:spacing w:before="28" w:line="264" w:lineRule="auto"/>
        <w:ind w:left="854" w:right="935"/>
        <w:jc w:val="left"/>
      </w:pPr>
      <w:r>
        <w:t>механизм распространения и способы передачи инфекционных заболеваний; чрезвычайные</w:t>
      </w:r>
      <w:r>
        <w:rPr>
          <w:spacing w:val="-6"/>
        </w:rPr>
        <w:t xml:space="preserve"> </w:t>
      </w:r>
      <w:r>
        <w:t>ситуации</w:t>
      </w:r>
      <w:r>
        <w:rPr>
          <w:spacing w:val="-6"/>
        </w:rPr>
        <w:t xml:space="preserve"> </w:t>
      </w:r>
      <w:r>
        <w:t>биолого-социального</w:t>
      </w:r>
      <w:r>
        <w:rPr>
          <w:spacing w:val="-6"/>
        </w:rPr>
        <w:t xml:space="preserve"> </w:t>
      </w:r>
      <w:r>
        <w:t>характера,</w:t>
      </w:r>
      <w:r>
        <w:rPr>
          <w:spacing w:val="-6"/>
        </w:rPr>
        <w:t xml:space="preserve"> </w:t>
      </w:r>
      <w:r>
        <w:t>меры</w:t>
      </w:r>
      <w:r>
        <w:rPr>
          <w:spacing w:val="-6"/>
        </w:rPr>
        <w:t xml:space="preserve"> </w:t>
      </w:r>
      <w:r>
        <w:t>профилактики</w:t>
      </w:r>
      <w:r>
        <w:rPr>
          <w:spacing w:val="-6"/>
        </w:rPr>
        <w:t xml:space="preserve"> </w:t>
      </w:r>
      <w:r>
        <w:t>и</w:t>
      </w:r>
      <w:r>
        <w:rPr>
          <w:spacing w:val="-6"/>
        </w:rPr>
        <w:t xml:space="preserve"> </w:t>
      </w:r>
      <w:r>
        <w:t>защиты; роль вакцинации, национальный календарь профилактических прививок;</w:t>
      </w:r>
    </w:p>
    <w:p w:rsidR="009B440D" w:rsidRDefault="00610726">
      <w:pPr>
        <w:pStyle w:val="a3"/>
        <w:spacing w:line="264" w:lineRule="auto"/>
        <w:ind w:left="854" w:right="4571"/>
        <w:jc w:val="left"/>
      </w:pPr>
      <w:r>
        <w:t>вакцинация</w:t>
      </w:r>
      <w:r>
        <w:rPr>
          <w:spacing w:val="-10"/>
        </w:rPr>
        <w:t xml:space="preserve"> </w:t>
      </w:r>
      <w:r>
        <w:t>по</w:t>
      </w:r>
      <w:r>
        <w:rPr>
          <w:spacing w:val="-10"/>
        </w:rPr>
        <w:t xml:space="preserve"> </w:t>
      </w:r>
      <w:r>
        <w:t>эпидемиологическим</w:t>
      </w:r>
      <w:r>
        <w:rPr>
          <w:spacing w:val="-10"/>
        </w:rPr>
        <w:t xml:space="preserve"> </w:t>
      </w:r>
      <w:r>
        <w:t>показаниям; значение</w:t>
      </w:r>
      <w:r>
        <w:rPr>
          <w:spacing w:val="-5"/>
        </w:rPr>
        <w:t xml:space="preserve"> </w:t>
      </w:r>
      <w:r>
        <w:t>изобретения</w:t>
      </w:r>
      <w:r>
        <w:rPr>
          <w:spacing w:val="-4"/>
        </w:rPr>
        <w:t xml:space="preserve"> </w:t>
      </w:r>
      <w:r>
        <w:t>вакцины</w:t>
      </w:r>
      <w:r>
        <w:rPr>
          <w:spacing w:val="-5"/>
        </w:rPr>
        <w:t xml:space="preserve"> </w:t>
      </w:r>
      <w:r>
        <w:t>для</w:t>
      </w:r>
      <w:r>
        <w:rPr>
          <w:spacing w:val="-4"/>
        </w:rPr>
        <w:t xml:space="preserve"> </w:t>
      </w:r>
      <w:r>
        <w:rPr>
          <w:spacing w:val="-2"/>
        </w:rPr>
        <w:t>человечества;</w:t>
      </w:r>
    </w:p>
    <w:p w:rsidR="009B440D" w:rsidRDefault="00610726">
      <w:pPr>
        <w:pStyle w:val="a3"/>
        <w:spacing w:line="264" w:lineRule="auto"/>
        <w:ind w:left="854" w:right="514"/>
        <w:jc w:val="left"/>
      </w:pPr>
      <w:r>
        <w:t>неинфекционные</w:t>
      </w:r>
      <w:r>
        <w:rPr>
          <w:spacing w:val="-9"/>
        </w:rPr>
        <w:t xml:space="preserve"> </w:t>
      </w:r>
      <w:r>
        <w:t>заболевания,</w:t>
      </w:r>
      <w:r>
        <w:rPr>
          <w:spacing w:val="-9"/>
        </w:rPr>
        <w:t xml:space="preserve"> </w:t>
      </w:r>
      <w:r>
        <w:t>самые</w:t>
      </w:r>
      <w:r>
        <w:rPr>
          <w:spacing w:val="-9"/>
        </w:rPr>
        <w:t xml:space="preserve"> </w:t>
      </w:r>
      <w:r>
        <w:t>распространённые</w:t>
      </w:r>
      <w:r>
        <w:rPr>
          <w:spacing w:val="-9"/>
        </w:rPr>
        <w:t xml:space="preserve"> </w:t>
      </w:r>
      <w:r>
        <w:t>неинфекционные</w:t>
      </w:r>
      <w:r>
        <w:rPr>
          <w:spacing w:val="-9"/>
        </w:rPr>
        <w:t xml:space="preserve"> </w:t>
      </w:r>
      <w:r>
        <w:t>заболевания; факторы риска возникновения сердечно-сосудистых заболеваний;</w:t>
      </w:r>
    </w:p>
    <w:p w:rsidR="009B440D" w:rsidRDefault="00610726">
      <w:pPr>
        <w:pStyle w:val="a3"/>
        <w:spacing w:line="264" w:lineRule="auto"/>
        <w:ind w:left="854" w:right="3109"/>
        <w:jc w:val="left"/>
      </w:pPr>
      <w:r>
        <w:t>факторы риска возникновения онкологических заболеваний; факторы</w:t>
      </w:r>
      <w:r>
        <w:rPr>
          <w:spacing w:val="-8"/>
        </w:rPr>
        <w:t xml:space="preserve"> </w:t>
      </w:r>
      <w:r>
        <w:t>риска</w:t>
      </w:r>
      <w:r>
        <w:rPr>
          <w:spacing w:val="-8"/>
        </w:rPr>
        <w:t xml:space="preserve"> </w:t>
      </w:r>
      <w:r>
        <w:t>возникновения</w:t>
      </w:r>
      <w:r>
        <w:rPr>
          <w:spacing w:val="-8"/>
        </w:rPr>
        <w:t xml:space="preserve"> </w:t>
      </w:r>
      <w:r>
        <w:t>заболеваний</w:t>
      </w:r>
      <w:r>
        <w:rPr>
          <w:spacing w:val="-8"/>
        </w:rPr>
        <w:t xml:space="preserve"> </w:t>
      </w:r>
      <w:r>
        <w:t>дыхательной</w:t>
      </w:r>
      <w:r>
        <w:rPr>
          <w:spacing w:val="-8"/>
        </w:rPr>
        <w:t xml:space="preserve"> </w:t>
      </w:r>
      <w:r>
        <w:t>системы; факторы риска возникновения эндокринных заболеваний;</w:t>
      </w:r>
    </w:p>
    <w:p w:rsidR="009B440D" w:rsidRDefault="00610726">
      <w:pPr>
        <w:pStyle w:val="a3"/>
        <w:ind w:left="854"/>
        <w:jc w:val="left"/>
      </w:pPr>
      <w:r>
        <w:t>меры</w:t>
      </w:r>
      <w:r>
        <w:rPr>
          <w:spacing w:val="-6"/>
        </w:rPr>
        <w:t xml:space="preserve"> </w:t>
      </w:r>
      <w:r>
        <w:t>профилактики</w:t>
      </w:r>
      <w:r>
        <w:rPr>
          <w:spacing w:val="-6"/>
        </w:rPr>
        <w:t xml:space="preserve"> </w:t>
      </w:r>
      <w:r>
        <w:t>неинфекционных</w:t>
      </w:r>
      <w:r>
        <w:rPr>
          <w:spacing w:val="-5"/>
        </w:rPr>
        <w:t xml:space="preserve"> </w:t>
      </w:r>
      <w:r>
        <w:rPr>
          <w:spacing w:val="-2"/>
        </w:rPr>
        <w:t>заболеваний;</w:t>
      </w:r>
    </w:p>
    <w:p w:rsidR="009B440D" w:rsidRDefault="00610726">
      <w:pPr>
        <w:pStyle w:val="a3"/>
        <w:spacing w:before="27"/>
        <w:ind w:left="854"/>
        <w:jc w:val="left"/>
      </w:pPr>
      <w:r>
        <w:t>роль</w:t>
      </w:r>
      <w:r>
        <w:rPr>
          <w:spacing w:val="-8"/>
        </w:rPr>
        <w:t xml:space="preserve"> </w:t>
      </w:r>
      <w:r>
        <w:t>диспансеризации</w:t>
      </w:r>
      <w:r>
        <w:rPr>
          <w:spacing w:val="-5"/>
        </w:rPr>
        <w:t xml:space="preserve"> </w:t>
      </w:r>
      <w:r>
        <w:t>в</w:t>
      </w:r>
      <w:r>
        <w:rPr>
          <w:spacing w:val="-6"/>
        </w:rPr>
        <w:t xml:space="preserve"> </w:t>
      </w:r>
      <w:r>
        <w:t>профилактике</w:t>
      </w:r>
      <w:r>
        <w:rPr>
          <w:spacing w:val="-5"/>
        </w:rPr>
        <w:t xml:space="preserve"> </w:t>
      </w:r>
      <w:r>
        <w:t>неинфекционных</w:t>
      </w:r>
      <w:r>
        <w:rPr>
          <w:spacing w:val="-5"/>
        </w:rPr>
        <w:t xml:space="preserve"> </w:t>
      </w:r>
      <w:r>
        <w:rPr>
          <w:spacing w:val="-2"/>
        </w:rPr>
        <w:t>заболеваний;</w:t>
      </w:r>
    </w:p>
    <w:p w:rsidR="009B440D" w:rsidRDefault="00610726">
      <w:pPr>
        <w:pStyle w:val="a3"/>
        <w:spacing w:before="28" w:line="264" w:lineRule="auto"/>
        <w:ind w:firstLine="600"/>
        <w:jc w:val="left"/>
      </w:pPr>
      <w:r>
        <w:t>признаки угрожающих жизни и здоровью состояний, требующие вызова скорой медицинской</w:t>
      </w:r>
      <w:r>
        <w:rPr>
          <w:spacing w:val="40"/>
        </w:rPr>
        <w:t xml:space="preserve"> </w:t>
      </w:r>
      <w:r>
        <w:t>помощи (инсульт, сердечный приступ, острая боль в животе, эпилепсия и другие);</w:t>
      </w:r>
    </w:p>
    <w:p w:rsidR="009B440D" w:rsidRDefault="00610726">
      <w:pPr>
        <w:pStyle w:val="a3"/>
        <w:ind w:left="854"/>
        <w:jc w:val="left"/>
      </w:pPr>
      <w:r>
        <w:t>психическое</w:t>
      </w:r>
      <w:r>
        <w:rPr>
          <w:spacing w:val="-6"/>
        </w:rPr>
        <w:t xml:space="preserve"> </w:t>
      </w:r>
      <w:r>
        <w:t>здоровье</w:t>
      </w:r>
      <w:r>
        <w:rPr>
          <w:spacing w:val="-5"/>
        </w:rPr>
        <w:t xml:space="preserve"> </w:t>
      </w:r>
      <w:r>
        <w:t>и</w:t>
      </w:r>
      <w:r>
        <w:rPr>
          <w:spacing w:val="-5"/>
        </w:rPr>
        <w:t xml:space="preserve"> </w:t>
      </w:r>
      <w:r>
        <w:t>психологическое</w:t>
      </w:r>
      <w:r>
        <w:rPr>
          <w:spacing w:val="-5"/>
        </w:rPr>
        <w:t xml:space="preserve"> </w:t>
      </w:r>
      <w:r>
        <w:rPr>
          <w:spacing w:val="-2"/>
        </w:rPr>
        <w:t>благополучие;</w:t>
      </w:r>
    </w:p>
    <w:p w:rsidR="009B440D" w:rsidRDefault="00610726">
      <w:pPr>
        <w:pStyle w:val="a3"/>
        <w:spacing w:before="28"/>
        <w:ind w:left="854"/>
        <w:jc w:val="left"/>
      </w:pPr>
      <w:r>
        <w:t>критерии</w:t>
      </w:r>
      <w:r>
        <w:rPr>
          <w:spacing w:val="-7"/>
        </w:rPr>
        <w:t xml:space="preserve"> </w:t>
      </w:r>
      <w:r>
        <w:t>психического</w:t>
      </w:r>
      <w:r>
        <w:rPr>
          <w:spacing w:val="-5"/>
        </w:rPr>
        <w:t xml:space="preserve"> </w:t>
      </w:r>
      <w:r>
        <w:t>здоровья</w:t>
      </w:r>
      <w:r>
        <w:rPr>
          <w:spacing w:val="-5"/>
        </w:rPr>
        <w:t xml:space="preserve"> </w:t>
      </w:r>
      <w:r>
        <w:t>и</w:t>
      </w:r>
      <w:r>
        <w:rPr>
          <w:spacing w:val="-5"/>
        </w:rPr>
        <w:t xml:space="preserve"> </w:t>
      </w:r>
      <w:r>
        <w:t>психологического</w:t>
      </w:r>
      <w:r>
        <w:rPr>
          <w:spacing w:val="-4"/>
        </w:rPr>
        <w:t xml:space="preserve"> </w:t>
      </w:r>
      <w:r>
        <w:rPr>
          <w:spacing w:val="-2"/>
        </w:rPr>
        <w:t>благополучия;</w:t>
      </w:r>
    </w:p>
    <w:p w:rsidR="009B440D" w:rsidRDefault="00610726">
      <w:pPr>
        <w:pStyle w:val="a3"/>
        <w:spacing w:before="27" w:line="264" w:lineRule="auto"/>
        <w:ind w:left="854"/>
        <w:jc w:val="left"/>
      </w:pPr>
      <w:r>
        <w:t>основные факторы, влияющие на психическое здоровье и психологическое благополучие; основные</w:t>
      </w:r>
      <w:r>
        <w:rPr>
          <w:spacing w:val="40"/>
        </w:rPr>
        <w:t xml:space="preserve"> </w:t>
      </w:r>
      <w:r>
        <w:t>направления</w:t>
      </w:r>
      <w:r>
        <w:rPr>
          <w:spacing w:val="40"/>
        </w:rPr>
        <w:t xml:space="preserve"> </w:t>
      </w:r>
      <w:r>
        <w:t>сохранения</w:t>
      </w:r>
      <w:r>
        <w:rPr>
          <w:spacing w:val="40"/>
        </w:rPr>
        <w:t xml:space="preserve"> </w:t>
      </w:r>
      <w:r>
        <w:t>и</w:t>
      </w:r>
      <w:r>
        <w:rPr>
          <w:spacing w:val="40"/>
        </w:rPr>
        <w:t xml:space="preserve"> </w:t>
      </w:r>
      <w:r>
        <w:t>укрепления</w:t>
      </w:r>
      <w:r>
        <w:rPr>
          <w:spacing w:val="40"/>
        </w:rPr>
        <w:t xml:space="preserve"> </w:t>
      </w:r>
      <w:r>
        <w:t>психического</w:t>
      </w:r>
      <w:r>
        <w:rPr>
          <w:spacing w:val="40"/>
        </w:rPr>
        <w:t xml:space="preserve"> </w:t>
      </w:r>
      <w:r>
        <w:t>здоровья</w:t>
      </w:r>
      <w:r>
        <w:rPr>
          <w:spacing w:val="40"/>
        </w:rPr>
        <w:t xml:space="preserve"> </w:t>
      </w:r>
      <w:r>
        <w:t>(раннее</w:t>
      </w:r>
      <w:r>
        <w:rPr>
          <w:spacing w:val="40"/>
        </w:rPr>
        <w:t xml:space="preserve"> </w:t>
      </w:r>
      <w:r>
        <w:t>выявление</w:t>
      </w:r>
    </w:p>
    <w:p w:rsidR="009B440D" w:rsidRDefault="009B440D">
      <w:pPr>
        <w:pStyle w:val="a3"/>
        <w:spacing w:line="264" w:lineRule="auto"/>
        <w:jc w:val="left"/>
        <w:sectPr w:rsidR="009B440D">
          <w:pgSz w:w="11910" w:h="16840"/>
          <w:pgMar w:top="900" w:right="425" w:bottom="280" w:left="425" w:header="720" w:footer="720" w:gutter="0"/>
          <w:cols w:space="720"/>
        </w:sectPr>
      </w:pPr>
    </w:p>
    <w:p w:rsidR="009B440D" w:rsidRDefault="00610726">
      <w:pPr>
        <w:pStyle w:val="a3"/>
        <w:spacing w:before="74" w:line="264" w:lineRule="auto"/>
        <w:ind w:right="261"/>
      </w:pPr>
      <w:r>
        <w:lastRenderedPageBreak/>
        <w:t>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9B440D" w:rsidRDefault="00610726">
      <w:pPr>
        <w:pStyle w:val="a3"/>
        <w:ind w:left="854"/>
        <w:jc w:val="left"/>
      </w:pPr>
      <w:r>
        <w:t>меры,</w:t>
      </w:r>
      <w:r>
        <w:rPr>
          <w:spacing w:val="-6"/>
        </w:rPr>
        <w:t xml:space="preserve"> </w:t>
      </w:r>
      <w:r>
        <w:t>направленные</w:t>
      </w:r>
      <w:r>
        <w:rPr>
          <w:spacing w:val="-4"/>
        </w:rPr>
        <w:t xml:space="preserve"> </w:t>
      </w:r>
      <w:r>
        <w:t>на</w:t>
      </w:r>
      <w:r>
        <w:rPr>
          <w:spacing w:val="-4"/>
        </w:rPr>
        <w:t xml:space="preserve"> </w:t>
      </w:r>
      <w:r>
        <w:t>сохранение</w:t>
      </w:r>
      <w:r>
        <w:rPr>
          <w:spacing w:val="-3"/>
        </w:rPr>
        <w:t xml:space="preserve"> </w:t>
      </w:r>
      <w:r>
        <w:t>и</w:t>
      </w:r>
      <w:r>
        <w:rPr>
          <w:spacing w:val="-4"/>
        </w:rPr>
        <w:t xml:space="preserve"> </w:t>
      </w:r>
      <w:r>
        <w:t>укрепление</w:t>
      </w:r>
      <w:r>
        <w:rPr>
          <w:spacing w:val="-4"/>
        </w:rPr>
        <w:t xml:space="preserve"> </w:t>
      </w:r>
      <w:r>
        <w:t>психического</w:t>
      </w:r>
      <w:r>
        <w:rPr>
          <w:spacing w:val="-3"/>
        </w:rPr>
        <w:t xml:space="preserve"> </w:t>
      </w:r>
      <w:r>
        <w:rPr>
          <w:spacing w:val="-2"/>
        </w:rPr>
        <w:t>здоровья;</w:t>
      </w:r>
    </w:p>
    <w:p w:rsidR="009B440D" w:rsidRDefault="00610726">
      <w:pPr>
        <w:pStyle w:val="a3"/>
        <w:spacing w:before="27" w:line="264" w:lineRule="auto"/>
        <w:ind w:left="854" w:right="261"/>
        <w:jc w:val="left"/>
      </w:pPr>
      <w:r>
        <w:t>первая</w:t>
      </w:r>
      <w:r>
        <w:rPr>
          <w:spacing w:val="-5"/>
        </w:rPr>
        <w:t xml:space="preserve"> </w:t>
      </w:r>
      <w:r>
        <w:t>помощь,</w:t>
      </w:r>
      <w:r>
        <w:rPr>
          <w:spacing w:val="-5"/>
        </w:rPr>
        <w:t xml:space="preserve"> </w:t>
      </w:r>
      <w:r>
        <w:t>история</w:t>
      </w:r>
      <w:r>
        <w:rPr>
          <w:spacing w:val="-5"/>
        </w:rPr>
        <w:t xml:space="preserve"> </w:t>
      </w:r>
      <w:r>
        <w:t>возникновения</w:t>
      </w:r>
      <w:r>
        <w:rPr>
          <w:spacing w:val="-5"/>
        </w:rPr>
        <w:t xml:space="preserve"> </w:t>
      </w:r>
      <w:r>
        <w:t>скорой</w:t>
      </w:r>
      <w:r>
        <w:rPr>
          <w:spacing w:val="-5"/>
        </w:rPr>
        <w:t xml:space="preserve"> </w:t>
      </w:r>
      <w:r>
        <w:t>медицинской</w:t>
      </w:r>
      <w:r>
        <w:rPr>
          <w:spacing w:val="-5"/>
        </w:rPr>
        <w:t xml:space="preserve"> </w:t>
      </w:r>
      <w:r>
        <w:t>помощи</w:t>
      </w:r>
      <w:r>
        <w:rPr>
          <w:spacing w:val="-5"/>
        </w:rPr>
        <w:t xml:space="preserve"> </w:t>
      </w:r>
      <w:r>
        <w:t>и</w:t>
      </w:r>
      <w:r>
        <w:rPr>
          <w:spacing w:val="-5"/>
        </w:rPr>
        <w:t xml:space="preserve"> </w:t>
      </w:r>
      <w:r>
        <w:t>первой</w:t>
      </w:r>
      <w:r>
        <w:rPr>
          <w:spacing w:val="-5"/>
        </w:rPr>
        <w:t xml:space="preserve"> </w:t>
      </w:r>
      <w:r>
        <w:t>помощи; состояния, при которых оказывается первая помощь;</w:t>
      </w:r>
    </w:p>
    <w:p w:rsidR="009B440D" w:rsidRDefault="00610726">
      <w:pPr>
        <w:pStyle w:val="a3"/>
        <w:spacing w:line="264" w:lineRule="auto"/>
        <w:ind w:left="854" w:right="5338"/>
        <w:jc w:val="left"/>
      </w:pPr>
      <w:r>
        <w:t>мероприятия</w:t>
      </w:r>
      <w:r>
        <w:rPr>
          <w:spacing w:val="-10"/>
        </w:rPr>
        <w:t xml:space="preserve"> </w:t>
      </w:r>
      <w:r>
        <w:t>по</w:t>
      </w:r>
      <w:r>
        <w:rPr>
          <w:spacing w:val="-10"/>
        </w:rPr>
        <w:t xml:space="preserve"> </w:t>
      </w:r>
      <w:r>
        <w:t>оказанию</w:t>
      </w:r>
      <w:r>
        <w:rPr>
          <w:spacing w:val="-10"/>
        </w:rPr>
        <w:t xml:space="preserve"> </w:t>
      </w:r>
      <w:r>
        <w:t>первой</w:t>
      </w:r>
      <w:r>
        <w:rPr>
          <w:spacing w:val="-10"/>
        </w:rPr>
        <w:t xml:space="preserve"> </w:t>
      </w:r>
      <w:r>
        <w:t>помощи; алгоритм первой помощи;</w:t>
      </w:r>
    </w:p>
    <w:p w:rsidR="009B440D" w:rsidRDefault="00610726">
      <w:pPr>
        <w:pStyle w:val="a3"/>
        <w:spacing w:line="264" w:lineRule="auto"/>
        <w:ind w:right="259" w:firstLine="600"/>
      </w:pPr>
      <w:r>
        <w:t xml:space="preserve">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w:t>
      </w:r>
      <w:r>
        <w:rPr>
          <w:spacing w:val="-2"/>
        </w:rPr>
        <w:t>одновременно);</w:t>
      </w:r>
    </w:p>
    <w:p w:rsidR="009B440D" w:rsidRDefault="00610726">
      <w:pPr>
        <w:pStyle w:val="a3"/>
        <w:ind w:left="854"/>
      </w:pPr>
      <w:r>
        <w:t>действия</w:t>
      </w:r>
      <w:r>
        <w:rPr>
          <w:spacing w:val="-7"/>
        </w:rPr>
        <w:t xml:space="preserve"> </w:t>
      </w:r>
      <w:r>
        <w:t>при</w:t>
      </w:r>
      <w:r>
        <w:rPr>
          <w:spacing w:val="-5"/>
        </w:rPr>
        <w:t xml:space="preserve"> </w:t>
      </w:r>
      <w:r>
        <w:t>прибытии</w:t>
      </w:r>
      <w:r>
        <w:rPr>
          <w:spacing w:val="-4"/>
        </w:rPr>
        <w:t xml:space="preserve"> </w:t>
      </w:r>
      <w:r>
        <w:t>скорой</w:t>
      </w:r>
      <w:r>
        <w:rPr>
          <w:spacing w:val="-5"/>
        </w:rPr>
        <w:t xml:space="preserve"> </w:t>
      </w:r>
      <w:r>
        <w:t>медицинской</w:t>
      </w:r>
      <w:r>
        <w:rPr>
          <w:spacing w:val="-4"/>
        </w:rPr>
        <w:t xml:space="preserve"> </w:t>
      </w:r>
      <w:r>
        <w:rPr>
          <w:spacing w:val="-2"/>
        </w:rPr>
        <w:t>помощи.</w:t>
      </w:r>
    </w:p>
    <w:p w:rsidR="009B440D" w:rsidRDefault="009B440D">
      <w:pPr>
        <w:pStyle w:val="a3"/>
        <w:spacing w:before="28"/>
        <w:ind w:left="0"/>
        <w:jc w:val="left"/>
      </w:pPr>
    </w:p>
    <w:p w:rsidR="009B440D" w:rsidRDefault="00610726">
      <w:pPr>
        <w:spacing w:line="252" w:lineRule="auto"/>
        <w:ind w:left="854" w:right="6372" w:hanging="480"/>
        <w:rPr>
          <w:sz w:val="24"/>
        </w:rPr>
      </w:pPr>
      <w:r>
        <w:rPr>
          <w:b/>
          <w:sz w:val="24"/>
        </w:rPr>
        <w:t>Модуль</w:t>
      </w:r>
      <w:r>
        <w:rPr>
          <w:b/>
          <w:spacing w:val="-9"/>
          <w:sz w:val="24"/>
        </w:rPr>
        <w:t xml:space="preserve"> </w:t>
      </w:r>
      <w:r>
        <w:rPr>
          <w:b/>
          <w:sz w:val="24"/>
        </w:rPr>
        <w:t>9.</w:t>
      </w:r>
      <w:r>
        <w:rPr>
          <w:b/>
          <w:spacing w:val="-9"/>
          <w:sz w:val="24"/>
        </w:rPr>
        <w:t xml:space="preserve"> </w:t>
      </w:r>
      <w:r>
        <w:rPr>
          <w:b/>
          <w:sz w:val="24"/>
        </w:rPr>
        <w:t>«Безопасность</w:t>
      </w:r>
      <w:r>
        <w:rPr>
          <w:b/>
          <w:spacing w:val="-9"/>
          <w:sz w:val="24"/>
        </w:rPr>
        <w:t xml:space="preserve"> </w:t>
      </w:r>
      <w:r>
        <w:rPr>
          <w:b/>
          <w:sz w:val="24"/>
        </w:rPr>
        <w:t>в</w:t>
      </w:r>
      <w:r>
        <w:rPr>
          <w:b/>
          <w:spacing w:val="-9"/>
          <w:sz w:val="24"/>
        </w:rPr>
        <w:t xml:space="preserve"> </w:t>
      </w:r>
      <w:r>
        <w:rPr>
          <w:b/>
          <w:sz w:val="24"/>
        </w:rPr>
        <w:t xml:space="preserve">социуме»: </w:t>
      </w:r>
      <w:r>
        <w:rPr>
          <w:sz w:val="24"/>
        </w:rPr>
        <w:t>определение понятия «общение»; навыки</w:t>
      </w:r>
      <w:r>
        <w:rPr>
          <w:spacing w:val="-15"/>
          <w:sz w:val="24"/>
        </w:rPr>
        <w:t xml:space="preserve"> </w:t>
      </w:r>
      <w:r>
        <w:rPr>
          <w:sz w:val="24"/>
        </w:rPr>
        <w:t>конструктивного</w:t>
      </w:r>
      <w:r>
        <w:rPr>
          <w:spacing w:val="-15"/>
          <w:sz w:val="24"/>
        </w:rPr>
        <w:t xml:space="preserve"> </w:t>
      </w:r>
      <w:r>
        <w:rPr>
          <w:sz w:val="24"/>
        </w:rPr>
        <w:t>общения;</w:t>
      </w:r>
    </w:p>
    <w:p w:rsidR="009B440D" w:rsidRDefault="00610726">
      <w:pPr>
        <w:pStyle w:val="a3"/>
        <w:spacing w:before="14" w:line="264" w:lineRule="auto"/>
        <w:ind w:left="854"/>
        <w:jc w:val="left"/>
      </w:pPr>
      <w:r>
        <w:t>общие</w:t>
      </w:r>
      <w:r>
        <w:rPr>
          <w:spacing w:val="-5"/>
        </w:rPr>
        <w:t xml:space="preserve"> </w:t>
      </w:r>
      <w:r>
        <w:t>представления</w:t>
      </w:r>
      <w:r>
        <w:rPr>
          <w:spacing w:val="-5"/>
        </w:rPr>
        <w:t xml:space="preserve"> </w:t>
      </w:r>
      <w:r>
        <w:t>о</w:t>
      </w:r>
      <w:r>
        <w:rPr>
          <w:spacing w:val="-5"/>
        </w:rPr>
        <w:t xml:space="preserve"> </w:t>
      </w:r>
      <w:r>
        <w:t>понятиях</w:t>
      </w:r>
      <w:r>
        <w:rPr>
          <w:spacing w:val="-5"/>
        </w:rPr>
        <w:t xml:space="preserve"> </w:t>
      </w:r>
      <w:r>
        <w:t>«социальная</w:t>
      </w:r>
      <w:r>
        <w:rPr>
          <w:spacing w:val="-5"/>
        </w:rPr>
        <w:t xml:space="preserve"> </w:t>
      </w:r>
      <w:r>
        <w:t>группа»,</w:t>
      </w:r>
      <w:r>
        <w:rPr>
          <w:spacing w:val="-5"/>
        </w:rPr>
        <w:t xml:space="preserve"> </w:t>
      </w:r>
      <w:r>
        <w:t>«большая</w:t>
      </w:r>
      <w:r>
        <w:rPr>
          <w:spacing w:val="-5"/>
        </w:rPr>
        <w:t xml:space="preserve"> </w:t>
      </w:r>
      <w:r>
        <w:t>группа»,</w:t>
      </w:r>
      <w:r>
        <w:rPr>
          <w:spacing w:val="-5"/>
        </w:rPr>
        <w:t xml:space="preserve"> </w:t>
      </w:r>
      <w:r>
        <w:t>«малая</w:t>
      </w:r>
      <w:r>
        <w:rPr>
          <w:spacing w:val="-5"/>
        </w:rPr>
        <w:t xml:space="preserve"> </w:t>
      </w:r>
      <w:r>
        <w:t>группа»; межличностное общение, общение в группе, межгрупповое общение (взаимодействие); особенности общения в группе;</w:t>
      </w:r>
    </w:p>
    <w:p w:rsidR="009B440D" w:rsidRDefault="00610726">
      <w:pPr>
        <w:pStyle w:val="a3"/>
        <w:spacing w:line="264" w:lineRule="auto"/>
        <w:ind w:left="854" w:right="1508"/>
        <w:jc w:val="left"/>
      </w:pPr>
      <w:r>
        <w:t>психологические</w:t>
      </w:r>
      <w:r>
        <w:rPr>
          <w:spacing w:val="-6"/>
        </w:rPr>
        <w:t xml:space="preserve"> </w:t>
      </w:r>
      <w:r>
        <w:t>характеристики</w:t>
      </w:r>
      <w:r>
        <w:rPr>
          <w:spacing w:val="-6"/>
        </w:rPr>
        <w:t xml:space="preserve"> </w:t>
      </w:r>
      <w:r>
        <w:t>группы</w:t>
      </w:r>
      <w:r>
        <w:rPr>
          <w:spacing w:val="-6"/>
        </w:rPr>
        <w:t xml:space="preserve"> </w:t>
      </w:r>
      <w:r>
        <w:t>и</w:t>
      </w:r>
      <w:r>
        <w:rPr>
          <w:spacing w:val="-6"/>
        </w:rPr>
        <w:t xml:space="preserve"> </w:t>
      </w:r>
      <w:r>
        <w:t>особенности</w:t>
      </w:r>
      <w:r>
        <w:rPr>
          <w:spacing w:val="-6"/>
        </w:rPr>
        <w:t xml:space="preserve"> </w:t>
      </w:r>
      <w:r>
        <w:t>взаимодействия</w:t>
      </w:r>
      <w:r>
        <w:rPr>
          <w:spacing w:val="-6"/>
        </w:rPr>
        <w:t xml:space="preserve"> </w:t>
      </w:r>
      <w:r>
        <w:t>в</w:t>
      </w:r>
      <w:r>
        <w:rPr>
          <w:spacing w:val="-6"/>
        </w:rPr>
        <w:t xml:space="preserve"> </w:t>
      </w:r>
      <w:r>
        <w:t>группе; групповые нормы и ценности;</w:t>
      </w:r>
    </w:p>
    <w:p w:rsidR="009B440D" w:rsidRDefault="00610726">
      <w:pPr>
        <w:pStyle w:val="a3"/>
        <w:spacing w:line="264" w:lineRule="auto"/>
        <w:ind w:left="854" w:right="5053"/>
        <w:jc w:val="left"/>
      </w:pPr>
      <w:r>
        <w:t>коллектив как социальная группа; психологические закономерности в группе; понятие</w:t>
      </w:r>
      <w:r>
        <w:rPr>
          <w:spacing w:val="-10"/>
        </w:rPr>
        <w:t xml:space="preserve"> </w:t>
      </w:r>
      <w:r>
        <w:t>«конфликт»,</w:t>
      </w:r>
      <w:r>
        <w:rPr>
          <w:spacing w:val="-10"/>
        </w:rPr>
        <w:t xml:space="preserve"> </w:t>
      </w:r>
      <w:r>
        <w:t>стадии</w:t>
      </w:r>
      <w:r>
        <w:rPr>
          <w:spacing w:val="-10"/>
        </w:rPr>
        <w:t xml:space="preserve"> </w:t>
      </w:r>
      <w:r>
        <w:t>развития</w:t>
      </w:r>
      <w:r>
        <w:rPr>
          <w:spacing w:val="-10"/>
        </w:rPr>
        <w:t xml:space="preserve"> </w:t>
      </w:r>
      <w:r>
        <w:t>конфликта;</w:t>
      </w:r>
    </w:p>
    <w:p w:rsidR="009B440D" w:rsidRDefault="00610726">
      <w:pPr>
        <w:pStyle w:val="a3"/>
        <w:spacing w:line="264" w:lineRule="auto"/>
        <w:ind w:left="854" w:right="2407"/>
        <w:jc w:val="left"/>
      </w:pPr>
      <w:r>
        <w:t>конфликты в межличностном общении, конфликты в малой группе; факторы,</w:t>
      </w:r>
      <w:r>
        <w:rPr>
          <w:spacing w:val="-8"/>
        </w:rPr>
        <w:t xml:space="preserve"> </w:t>
      </w:r>
      <w:r>
        <w:t>способствующие</w:t>
      </w:r>
      <w:r>
        <w:rPr>
          <w:spacing w:val="-8"/>
        </w:rPr>
        <w:t xml:space="preserve"> </w:t>
      </w:r>
      <w:r>
        <w:t>и</w:t>
      </w:r>
      <w:r>
        <w:rPr>
          <w:spacing w:val="-8"/>
        </w:rPr>
        <w:t xml:space="preserve"> </w:t>
      </w:r>
      <w:r>
        <w:t>препятствующие</w:t>
      </w:r>
      <w:r>
        <w:rPr>
          <w:spacing w:val="-8"/>
        </w:rPr>
        <w:t xml:space="preserve"> </w:t>
      </w:r>
      <w:r>
        <w:t>эскалации</w:t>
      </w:r>
      <w:r>
        <w:rPr>
          <w:spacing w:val="-8"/>
        </w:rPr>
        <w:t xml:space="preserve"> </w:t>
      </w:r>
      <w:r>
        <w:t>конфликта; способы поведения в конфликте;</w:t>
      </w:r>
    </w:p>
    <w:p w:rsidR="009B440D" w:rsidRDefault="00610726">
      <w:pPr>
        <w:pStyle w:val="a3"/>
        <w:spacing w:line="264" w:lineRule="auto"/>
        <w:ind w:left="854" w:right="4571"/>
        <w:jc w:val="left"/>
      </w:pPr>
      <w:r>
        <w:t>деструктивное</w:t>
      </w:r>
      <w:r>
        <w:rPr>
          <w:spacing w:val="-13"/>
        </w:rPr>
        <w:t xml:space="preserve"> </w:t>
      </w:r>
      <w:r>
        <w:t>и</w:t>
      </w:r>
      <w:r>
        <w:rPr>
          <w:spacing w:val="-13"/>
        </w:rPr>
        <w:t xml:space="preserve"> </w:t>
      </w:r>
      <w:r>
        <w:t>агрессивное</w:t>
      </w:r>
      <w:r>
        <w:rPr>
          <w:spacing w:val="-13"/>
        </w:rPr>
        <w:t xml:space="preserve"> </w:t>
      </w:r>
      <w:r>
        <w:t>поведение; конструктивное</w:t>
      </w:r>
      <w:r>
        <w:rPr>
          <w:spacing w:val="-6"/>
        </w:rPr>
        <w:t xml:space="preserve"> </w:t>
      </w:r>
      <w:r>
        <w:t>поведение</w:t>
      </w:r>
      <w:r>
        <w:rPr>
          <w:spacing w:val="-5"/>
        </w:rPr>
        <w:t xml:space="preserve"> </w:t>
      </w:r>
      <w:r>
        <w:t>в</w:t>
      </w:r>
      <w:r>
        <w:rPr>
          <w:spacing w:val="-5"/>
        </w:rPr>
        <w:t xml:space="preserve"> </w:t>
      </w:r>
      <w:r>
        <w:rPr>
          <w:spacing w:val="-2"/>
        </w:rPr>
        <w:t>конфликте;</w:t>
      </w:r>
    </w:p>
    <w:p w:rsidR="009B440D" w:rsidRDefault="00610726">
      <w:pPr>
        <w:pStyle w:val="a3"/>
        <w:spacing w:line="264" w:lineRule="auto"/>
        <w:ind w:left="854" w:right="1508"/>
        <w:jc w:val="left"/>
      </w:pPr>
      <w:r>
        <w:t>роль</w:t>
      </w:r>
      <w:r>
        <w:rPr>
          <w:spacing w:val="-6"/>
        </w:rPr>
        <w:t xml:space="preserve"> </w:t>
      </w:r>
      <w:r>
        <w:t>регуляции</w:t>
      </w:r>
      <w:r>
        <w:rPr>
          <w:spacing w:val="-6"/>
        </w:rPr>
        <w:t xml:space="preserve"> </w:t>
      </w:r>
      <w:r>
        <w:t>эмоций</w:t>
      </w:r>
      <w:r>
        <w:rPr>
          <w:spacing w:val="-6"/>
        </w:rPr>
        <w:t xml:space="preserve"> </w:t>
      </w:r>
      <w:r>
        <w:t>при</w:t>
      </w:r>
      <w:r>
        <w:rPr>
          <w:spacing w:val="-6"/>
        </w:rPr>
        <w:t xml:space="preserve"> </w:t>
      </w:r>
      <w:r>
        <w:t>разрешении</w:t>
      </w:r>
      <w:r>
        <w:rPr>
          <w:spacing w:val="-6"/>
        </w:rPr>
        <w:t xml:space="preserve"> </w:t>
      </w:r>
      <w:r>
        <w:t>конфликта,</w:t>
      </w:r>
      <w:r>
        <w:rPr>
          <w:spacing w:val="-6"/>
        </w:rPr>
        <w:t xml:space="preserve"> </w:t>
      </w:r>
      <w:r>
        <w:t>способы</w:t>
      </w:r>
      <w:r>
        <w:rPr>
          <w:spacing w:val="-6"/>
        </w:rPr>
        <w:t xml:space="preserve"> </w:t>
      </w:r>
      <w:r>
        <w:t>саморегуляции; способы разрешения конфликтных ситуаций;</w:t>
      </w:r>
    </w:p>
    <w:p w:rsidR="009B440D" w:rsidRDefault="00610726">
      <w:pPr>
        <w:pStyle w:val="a3"/>
        <w:spacing w:line="264" w:lineRule="auto"/>
        <w:ind w:left="854"/>
        <w:jc w:val="left"/>
      </w:pPr>
      <w:r>
        <w:t>основные</w:t>
      </w:r>
      <w:r>
        <w:rPr>
          <w:spacing w:val="-5"/>
        </w:rPr>
        <w:t xml:space="preserve"> </w:t>
      </w:r>
      <w:r>
        <w:t>формы</w:t>
      </w:r>
      <w:r>
        <w:rPr>
          <w:spacing w:val="-5"/>
        </w:rPr>
        <w:t xml:space="preserve"> </w:t>
      </w:r>
      <w:r>
        <w:t>участия</w:t>
      </w:r>
      <w:r>
        <w:rPr>
          <w:spacing w:val="-5"/>
        </w:rPr>
        <w:t xml:space="preserve"> </w:t>
      </w:r>
      <w:r>
        <w:t>третьей</w:t>
      </w:r>
      <w:r>
        <w:rPr>
          <w:spacing w:val="-5"/>
        </w:rPr>
        <w:t xml:space="preserve"> </w:t>
      </w:r>
      <w:r>
        <w:t>стороны</w:t>
      </w:r>
      <w:r>
        <w:rPr>
          <w:spacing w:val="-5"/>
        </w:rPr>
        <w:t xml:space="preserve"> </w:t>
      </w:r>
      <w:r>
        <w:t>в</w:t>
      </w:r>
      <w:r>
        <w:rPr>
          <w:spacing w:val="-5"/>
        </w:rPr>
        <w:t xml:space="preserve"> </w:t>
      </w:r>
      <w:r>
        <w:t>процессе</w:t>
      </w:r>
      <w:r>
        <w:rPr>
          <w:spacing w:val="-5"/>
        </w:rPr>
        <w:t xml:space="preserve"> </w:t>
      </w:r>
      <w:r>
        <w:t>урегулирования</w:t>
      </w:r>
      <w:r>
        <w:rPr>
          <w:spacing w:val="-5"/>
        </w:rPr>
        <w:t xml:space="preserve"> </w:t>
      </w:r>
      <w:r>
        <w:t>и</w:t>
      </w:r>
      <w:r>
        <w:rPr>
          <w:spacing w:val="-5"/>
        </w:rPr>
        <w:t xml:space="preserve"> </w:t>
      </w:r>
      <w:r>
        <w:t>разрешения</w:t>
      </w:r>
      <w:r>
        <w:rPr>
          <w:spacing w:val="-5"/>
        </w:rPr>
        <w:t xml:space="preserve"> </w:t>
      </w:r>
      <w:r>
        <w:t>конфликта; ведение переговоров при разрешении конфликта;</w:t>
      </w:r>
    </w:p>
    <w:p w:rsidR="009B440D" w:rsidRDefault="00610726">
      <w:pPr>
        <w:pStyle w:val="a3"/>
        <w:spacing w:line="264" w:lineRule="auto"/>
        <w:ind w:left="854" w:right="3906"/>
        <w:jc w:val="left"/>
      </w:pPr>
      <w:r>
        <w:t>опасные проявления конфликтов (буллинг, насилие); способы</w:t>
      </w:r>
      <w:r>
        <w:rPr>
          <w:spacing w:val="-8"/>
        </w:rPr>
        <w:t xml:space="preserve"> </w:t>
      </w:r>
      <w:r>
        <w:t>противодействия</w:t>
      </w:r>
      <w:r>
        <w:rPr>
          <w:spacing w:val="-8"/>
        </w:rPr>
        <w:t xml:space="preserve"> </w:t>
      </w:r>
      <w:r>
        <w:t>буллингу</w:t>
      </w:r>
      <w:r>
        <w:rPr>
          <w:spacing w:val="-8"/>
        </w:rPr>
        <w:t xml:space="preserve"> </w:t>
      </w:r>
      <w:r>
        <w:t>и</w:t>
      </w:r>
      <w:r>
        <w:rPr>
          <w:spacing w:val="-8"/>
        </w:rPr>
        <w:t xml:space="preserve"> </w:t>
      </w:r>
      <w:r>
        <w:t>проявлению</w:t>
      </w:r>
      <w:r>
        <w:rPr>
          <w:spacing w:val="-8"/>
        </w:rPr>
        <w:t xml:space="preserve"> </w:t>
      </w:r>
      <w:r>
        <w:t>насилия; способы психологического воздействия;</w:t>
      </w:r>
    </w:p>
    <w:p w:rsidR="009B440D" w:rsidRDefault="00610726">
      <w:pPr>
        <w:pStyle w:val="a3"/>
        <w:spacing w:line="264" w:lineRule="auto"/>
        <w:ind w:left="854" w:right="4350"/>
        <w:jc w:val="left"/>
      </w:pPr>
      <w:r>
        <w:t>психологическое влияние в малой группе; положительные</w:t>
      </w:r>
      <w:r>
        <w:rPr>
          <w:spacing w:val="-10"/>
        </w:rPr>
        <w:t xml:space="preserve"> </w:t>
      </w:r>
      <w:r>
        <w:t>и</w:t>
      </w:r>
      <w:r>
        <w:rPr>
          <w:spacing w:val="-10"/>
        </w:rPr>
        <w:t xml:space="preserve"> </w:t>
      </w:r>
      <w:r>
        <w:t>отрицательные</w:t>
      </w:r>
      <w:r>
        <w:rPr>
          <w:spacing w:val="-10"/>
        </w:rPr>
        <w:t xml:space="preserve"> </w:t>
      </w:r>
      <w:r>
        <w:t>стороны</w:t>
      </w:r>
      <w:r>
        <w:rPr>
          <w:spacing w:val="-10"/>
        </w:rPr>
        <w:t xml:space="preserve"> </w:t>
      </w:r>
      <w:r>
        <w:t>конформизма;</w:t>
      </w:r>
    </w:p>
    <w:p w:rsidR="009B440D" w:rsidRDefault="00610726">
      <w:pPr>
        <w:pStyle w:val="a3"/>
        <w:spacing w:line="264" w:lineRule="auto"/>
        <w:ind w:left="854" w:right="1508"/>
        <w:jc w:val="left"/>
      </w:pPr>
      <w:r>
        <w:t>эмпатия</w:t>
      </w:r>
      <w:r>
        <w:rPr>
          <w:spacing w:val="-5"/>
        </w:rPr>
        <w:t xml:space="preserve"> </w:t>
      </w:r>
      <w:r>
        <w:t>и</w:t>
      </w:r>
      <w:r>
        <w:rPr>
          <w:spacing w:val="-5"/>
        </w:rPr>
        <w:t xml:space="preserve"> </w:t>
      </w:r>
      <w:r>
        <w:t>уважение</w:t>
      </w:r>
      <w:r>
        <w:rPr>
          <w:spacing w:val="-5"/>
        </w:rPr>
        <w:t xml:space="preserve"> </w:t>
      </w:r>
      <w:r>
        <w:t>к</w:t>
      </w:r>
      <w:r>
        <w:rPr>
          <w:spacing w:val="-5"/>
        </w:rPr>
        <w:t xml:space="preserve"> </w:t>
      </w:r>
      <w:r>
        <w:t>партнёру</w:t>
      </w:r>
      <w:r>
        <w:rPr>
          <w:spacing w:val="-5"/>
        </w:rPr>
        <w:t xml:space="preserve"> </w:t>
      </w:r>
      <w:r>
        <w:t>(партнёрам)</w:t>
      </w:r>
      <w:r>
        <w:rPr>
          <w:spacing w:val="-5"/>
        </w:rPr>
        <w:t xml:space="preserve"> </w:t>
      </w:r>
      <w:r>
        <w:t>по</w:t>
      </w:r>
      <w:r>
        <w:rPr>
          <w:spacing w:val="-5"/>
        </w:rPr>
        <w:t xml:space="preserve"> </w:t>
      </w:r>
      <w:r>
        <w:t>общению</w:t>
      </w:r>
      <w:r>
        <w:rPr>
          <w:spacing w:val="-5"/>
        </w:rPr>
        <w:t xml:space="preserve"> </w:t>
      </w:r>
      <w:r>
        <w:t>как</w:t>
      </w:r>
      <w:r>
        <w:rPr>
          <w:spacing w:val="-5"/>
        </w:rPr>
        <w:t xml:space="preserve"> </w:t>
      </w:r>
      <w:r>
        <w:t>основа</w:t>
      </w:r>
      <w:r>
        <w:rPr>
          <w:spacing w:val="-5"/>
        </w:rPr>
        <w:t xml:space="preserve"> </w:t>
      </w:r>
      <w:r>
        <w:t>коммуникации; убеждающая коммуникация;</w:t>
      </w:r>
    </w:p>
    <w:p w:rsidR="009B440D" w:rsidRDefault="00610726">
      <w:pPr>
        <w:pStyle w:val="a3"/>
        <w:spacing w:line="264" w:lineRule="auto"/>
        <w:ind w:left="854" w:right="2407"/>
        <w:jc w:val="left"/>
      </w:pPr>
      <w:r>
        <w:t>манипуляция</w:t>
      </w:r>
      <w:r>
        <w:rPr>
          <w:spacing w:val="-6"/>
        </w:rPr>
        <w:t xml:space="preserve"> </w:t>
      </w:r>
      <w:r>
        <w:t>в</w:t>
      </w:r>
      <w:r>
        <w:rPr>
          <w:spacing w:val="-6"/>
        </w:rPr>
        <w:t xml:space="preserve"> </w:t>
      </w:r>
      <w:r>
        <w:t>общении,</w:t>
      </w:r>
      <w:r>
        <w:rPr>
          <w:spacing w:val="-6"/>
        </w:rPr>
        <w:t xml:space="preserve"> </w:t>
      </w:r>
      <w:r>
        <w:t>цели,</w:t>
      </w:r>
      <w:r>
        <w:rPr>
          <w:spacing w:val="-6"/>
        </w:rPr>
        <w:t xml:space="preserve"> </w:t>
      </w:r>
      <w:r>
        <w:t>технологии</w:t>
      </w:r>
      <w:r>
        <w:rPr>
          <w:spacing w:val="-6"/>
        </w:rPr>
        <w:t xml:space="preserve"> </w:t>
      </w:r>
      <w:r>
        <w:t>и</w:t>
      </w:r>
      <w:r>
        <w:rPr>
          <w:spacing w:val="-6"/>
        </w:rPr>
        <w:t xml:space="preserve"> </w:t>
      </w:r>
      <w:r>
        <w:t>способы</w:t>
      </w:r>
      <w:r>
        <w:rPr>
          <w:spacing w:val="-6"/>
        </w:rPr>
        <w:t xml:space="preserve"> </w:t>
      </w:r>
      <w:r>
        <w:t>противодействия; психологическое влияние на большие группы;</w:t>
      </w:r>
    </w:p>
    <w:p w:rsidR="009B440D" w:rsidRDefault="00610726">
      <w:pPr>
        <w:pStyle w:val="a3"/>
        <w:spacing w:line="264" w:lineRule="auto"/>
        <w:ind w:left="854"/>
        <w:jc w:val="left"/>
      </w:pPr>
      <w:r>
        <w:t>способы</w:t>
      </w:r>
      <w:r>
        <w:rPr>
          <w:spacing w:val="-6"/>
        </w:rPr>
        <w:t xml:space="preserve"> </w:t>
      </w:r>
      <w:r>
        <w:t>воздействия</w:t>
      </w:r>
      <w:r>
        <w:rPr>
          <w:spacing w:val="-6"/>
        </w:rPr>
        <w:t xml:space="preserve"> </w:t>
      </w:r>
      <w:r>
        <w:t>на</w:t>
      </w:r>
      <w:r>
        <w:rPr>
          <w:spacing w:val="-6"/>
        </w:rPr>
        <w:t xml:space="preserve"> </w:t>
      </w:r>
      <w:r>
        <w:t>большую</w:t>
      </w:r>
      <w:r>
        <w:rPr>
          <w:spacing w:val="-6"/>
        </w:rPr>
        <w:t xml:space="preserve"> </w:t>
      </w:r>
      <w:r>
        <w:t>группу:</w:t>
      </w:r>
      <w:r>
        <w:rPr>
          <w:spacing w:val="-6"/>
        </w:rPr>
        <w:t xml:space="preserve"> </w:t>
      </w:r>
      <w:r>
        <w:t>заражение;</w:t>
      </w:r>
      <w:r>
        <w:rPr>
          <w:spacing w:val="-6"/>
        </w:rPr>
        <w:t xml:space="preserve"> </w:t>
      </w:r>
      <w:r>
        <w:t>убеждение;</w:t>
      </w:r>
      <w:r>
        <w:rPr>
          <w:spacing w:val="-6"/>
        </w:rPr>
        <w:t xml:space="preserve"> </w:t>
      </w:r>
      <w:r>
        <w:t>внушение;</w:t>
      </w:r>
      <w:r>
        <w:rPr>
          <w:spacing w:val="-6"/>
        </w:rPr>
        <w:t xml:space="preserve"> </w:t>
      </w:r>
      <w:r>
        <w:t>подражание; деструктивные и псевдопсихологические технологии;</w:t>
      </w:r>
    </w:p>
    <w:p w:rsidR="009B440D" w:rsidRDefault="00610726">
      <w:pPr>
        <w:pStyle w:val="a3"/>
        <w:ind w:left="854"/>
        <w:jc w:val="left"/>
      </w:pPr>
      <w:r>
        <w:t>противодействие</w:t>
      </w:r>
      <w:r>
        <w:rPr>
          <w:spacing w:val="-7"/>
        </w:rPr>
        <w:t xml:space="preserve"> </w:t>
      </w:r>
      <w:r>
        <w:t>вовлечению</w:t>
      </w:r>
      <w:r>
        <w:rPr>
          <w:spacing w:val="-7"/>
        </w:rPr>
        <w:t xml:space="preserve"> </w:t>
      </w:r>
      <w:r>
        <w:t>молодёжи</w:t>
      </w:r>
      <w:r>
        <w:rPr>
          <w:spacing w:val="-6"/>
        </w:rPr>
        <w:t xml:space="preserve"> </w:t>
      </w:r>
      <w:r>
        <w:t>в</w:t>
      </w:r>
      <w:r>
        <w:rPr>
          <w:spacing w:val="-7"/>
        </w:rPr>
        <w:t xml:space="preserve"> </w:t>
      </w:r>
      <w:r>
        <w:t>противозаконную</w:t>
      </w:r>
      <w:r>
        <w:rPr>
          <w:spacing w:val="-6"/>
        </w:rPr>
        <w:t xml:space="preserve"> </w:t>
      </w:r>
      <w:r>
        <w:t>и</w:t>
      </w:r>
      <w:r>
        <w:rPr>
          <w:spacing w:val="-7"/>
        </w:rPr>
        <w:t xml:space="preserve"> </w:t>
      </w:r>
      <w:r>
        <w:t>антиобщественную</w:t>
      </w:r>
      <w:r>
        <w:rPr>
          <w:spacing w:val="-6"/>
        </w:rPr>
        <w:t xml:space="preserve"> </w:t>
      </w:r>
      <w:r>
        <w:rPr>
          <w:spacing w:val="-2"/>
        </w:rPr>
        <w:t>деятельность.</w:t>
      </w:r>
    </w:p>
    <w:p w:rsidR="009B440D" w:rsidRDefault="009B440D">
      <w:pPr>
        <w:pStyle w:val="a3"/>
        <w:spacing w:before="27"/>
        <w:ind w:left="0"/>
        <w:jc w:val="left"/>
      </w:pPr>
    </w:p>
    <w:p w:rsidR="009B440D" w:rsidRDefault="00610726">
      <w:pPr>
        <w:pStyle w:val="3"/>
        <w:ind w:left="374"/>
        <w:jc w:val="left"/>
      </w:pPr>
      <w:r>
        <w:t>Модуль</w:t>
      </w:r>
      <w:r>
        <w:rPr>
          <w:spacing w:val="-6"/>
        </w:rPr>
        <w:t xml:space="preserve"> </w:t>
      </w:r>
      <w:r>
        <w:t>№</w:t>
      </w:r>
      <w:r>
        <w:rPr>
          <w:spacing w:val="-4"/>
        </w:rPr>
        <w:t xml:space="preserve"> </w:t>
      </w:r>
      <w:r>
        <w:t>10.</w:t>
      </w:r>
      <w:r>
        <w:rPr>
          <w:spacing w:val="-4"/>
        </w:rPr>
        <w:t xml:space="preserve"> </w:t>
      </w:r>
      <w:r>
        <w:t>«Безопасность</w:t>
      </w:r>
      <w:r>
        <w:rPr>
          <w:spacing w:val="-4"/>
        </w:rPr>
        <w:t xml:space="preserve"> </w:t>
      </w:r>
      <w:r>
        <w:t>в</w:t>
      </w:r>
      <w:r>
        <w:rPr>
          <w:spacing w:val="-4"/>
        </w:rPr>
        <w:t xml:space="preserve"> </w:t>
      </w:r>
      <w:r>
        <w:t>информационном</w:t>
      </w:r>
      <w:r>
        <w:rPr>
          <w:spacing w:val="-3"/>
        </w:rPr>
        <w:t xml:space="preserve"> </w:t>
      </w:r>
      <w:r>
        <w:rPr>
          <w:spacing w:val="-2"/>
        </w:rPr>
        <w:t>пространстве»:</w:t>
      </w:r>
    </w:p>
    <w:p w:rsidR="009B440D" w:rsidRDefault="00610726">
      <w:pPr>
        <w:pStyle w:val="a3"/>
        <w:spacing w:line="264" w:lineRule="auto"/>
        <w:ind w:left="854" w:right="5338"/>
        <w:jc w:val="left"/>
      </w:pPr>
      <w:r>
        <w:t>понятия</w:t>
      </w:r>
      <w:r>
        <w:rPr>
          <w:spacing w:val="-10"/>
        </w:rPr>
        <w:t xml:space="preserve"> </w:t>
      </w:r>
      <w:r>
        <w:t>«цифровая</w:t>
      </w:r>
      <w:r>
        <w:rPr>
          <w:spacing w:val="-10"/>
        </w:rPr>
        <w:t xml:space="preserve"> </w:t>
      </w:r>
      <w:r>
        <w:t>среда»,</w:t>
      </w:r>
      <w:r>
        <w:rPr>
          <w:spacing w:val="-10"/>
        </w:rPr>
        <w:t xml:space="preserve"> </w:t>
      </w:r>
      <w:r>
        <w:t>«цифровой</w:t>
      </w:r>
      <w:r>
        <w:rPr>
          <w:spacing w:val="-10"/>
        </w:rPr>
        <w:t xml:space="preserve"> </w:t>
      </w:r>
      <w:r>
        <w:t>след»; влияние цифровой среды на жизнь человека; приватность, персональные данные;</w:t>
      </w:r>
    </w:p>
    <w:p w:rsidR="009B440D" w:rsidRDefault="009B440D">
      <w:pPr>
        <w:pStyle w:val="a3"/>
        <w:spacing w:line="264" w:lineRule="auto"/>
        <w:jc w:val="left"/>
        <w:sectPr w:rsidR="009B440D">
          <w:pgSz w:w="11910" w:h="16840"/>
          <w:pgMar w:top="900" w:right="425" w:bottom="280" w:left="425" w:header="720" w:footer="720" w:gutter="0"/>
          <w:cols w:space="720"/>
        </w:sectPr>
      </w:pPr>
    </w:p>
    <w:p w:rsidR="009B440D" w:rsidRDefault="00610726">
      <w:pPr>
        <w:pStyle w:val="a3"/>
        <w:spacing w:before="74" w:line="264" w:lineRule="auto"/>
        <w:ind w:left="854" w:right="4571"/>
        <w:jc w:val="left"/>
      </w:pPr>
      <w:r>
        <w:lastRenderedPageBreak/>
        <w:t>«цифровая</w:t>
      </w:r>
      <w:r>
        <w:rPr>
          <w:spacing w:val="-8"/>
        </w:rPr>
        <w:t xml:space="preserve"> </w:t>
      </w:r>
      <w:r>
        <w:t>зависимость»,</w:t>
      </w:r>
      <w:r>
        <w:rPr>
          <w:spacing w:val="-8"/>
        </w:rPr>
        <w:t xml:space="preserve"> </w:t>
      </w:r>
      <w:r>
        <w:t>её</w:t>
      </w:r>
      <w:r>
        <w:rPr>
          <w:spacing w:val="-8"/>
        </w:rPr>
        <w:t xml:space="preserve"> </w:t>
      </w:r>
      <w:r>
        <w:t>признаки</w:t>
      </w:r>
      <w:r>
        <w:rPr>
          <w:spacing w:val="-8"/>
        </w:rPr>
        <w:t xml:space="preserve"> </w:t>
      </w:r>
      <w:r>
        <w:t>и</w:t>
      </w:r>
      <w:r>
        <w:rPr>
          <w:spacing w:val="-8"/>
        </w:rPr>
        <w:t xml:space="preserve"> </w:t>
      </w:r>
      <w:r>
        <w:t>последствия; опасности и риски цифровой среды, их источники; правила безопасного поведения в цифровой среде; вредоносное программное обеспечение;</w:t>
      </w:r>
    </w:p>
    <w:p w:rsidR="009B440D" w:rsidRDefault="00610726">
      <w:pPr>
        <w:pStyle w:val="a3"/>
        <w:spacing w:line="264" w:lineRule="auto"/>
        <w:ind w:left="854" w:right="1816"/>
        <w:jc w:val="left"/>
      </w:pPr>
      <w:r>
        <w:t>виды</w:t>
      </w:r>
      <w:r>
        <w:rPr>
          <w:spacing w:val="-6"/>
        </w:rPr>
        <w:t xml:space="preserve"> </w:t>
      </w:r>
      <w:r>
        <w:t>вредоносного</w:t>
      </w:r>
      <w:r>
        <w:rPr>
          <w:spacing w:val="-6"/>
        </w:rPr>
        <w:t xml:space="preserve"> </w:t>
      </w:r>
      <w:r>
        <w:t>программного</w:t>
      </w:r>
      <w:r>
        <w:rPr>
          <w:spacing w:val="-6"/>
        </w:rPr>
        <w:t xml:space="preserve"> </w:t>
      </w:r>
      <w:r>
        <w:t>обеспечения,</w:t>
      </w:r>
      <w:r>
        <w:rPr>
          <w:spacing w:val="-6"/>
        </w:rPr>
        <w:t xml:space="preserve"> </w:t>
      </w:r>
      <w:r>
        <w:t>его</w:t>
      </w:r>
      <w:r>
        <w:rPr>
          <w:spacing w:val="-6"/>
        </w:rPr>
        <w:t xml:space="preserve"> </w:t>
      </w:r>
      <w:r>
        <w:t>цели,</w:t>
      </w:r>
      <w:r>
        <w:rPr>
          <w:spacing w:val="-6"/>
        </w:rPr>
        <w:t xml:space="preserve"> </w:t>
      </w:r>
      <w:r>
        <w:t>принципы</w:t>
      </w:r>
      <w:r>
        <w:rPr>
          <w:spacing w:val="-6"/>
        </w:rPr>
        <w:t xml:space="preserve"> </w:t>
      </w:r>
      <w:r>
        <w:t>работы; правила защиты от вредоносного программного обеспечения;</w:t>
      </w:r>
    </w:p>
    <w:p w:rsidR="009B440D" w:rsidRDefault="00610726">
      <w:pPr>
        <w:pStyle w:val="a3"/>
        <w:ind w:left="854"/>
        <w:jc w:val="left"/>
      </w:pPr>
      <w:r>
        <w:t>кража</w:t>
      </w:r>
      <w:r>
        <w:rPr>
          <w:spacing w:val="-4"/>
        </w:rPr>
        <w:t xml:space="preserve"> </w:t>
      </w:r>
      <w:r>
        <w:t>персональных</w:t>
      </w:r>
      <w:r>
        <w:rPr>
          <w:spacing w:val="-4"/>
        </w:rPr>
        <w:t xml:space="preserve"> </w:t>
      </w:r>
      <w:r>
        <w:t>данных,</w:t>
      </w:r>
      <w:r>
        <w:rPr>
          <w:spacing w:val="-3"/>
        </w:rPr>
        <w:t xml:space="preserve"> </w:t>
      </w:r>
      <w:r>
        <w:rPr>
          <w:spacing w:val="-2"/>
        </w:rPr>
        <w:t>паролей;</w:t>
      </w:r>
    </w:p>
    <w:p w:rsidR="009B440D" w:rsidRDefault="00610726">
      <w:pPr>
        <w:pStyle w:val="a3"/>
        <w:spacing w:before="27" w:line="264" w:lineRule="auto"/>
        <w:ind w:left="854" w:right="3527"/>
        <w:jc w:val="left"/>
      </w:pPr>
      <w:r>
        <w:t>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w:t>
      </w:r>
      <w:r>
        <w:rPr>
          <w:spacing w:val="-8"/>
        </w:rPr>
        <w:t xml:space="preserve"> </w:t>
      </w:r>
      <w:r>
        <w:t>персоны,</w:t>
      </w:r>
      <w:r>
        <w:rPr>
          <w:spacing w:val="-8"/>
        </w:rPr>
        <w:t xml:space="preserve"> </w:t>
      </w:r>
      <w:r>
        <w:t>имитация</w:t>
      </w:r>
      <w:r>
        <w:rPr>
          <w:spacing w:val="-8"/>
        </w:rPr>
        <w:t xml:space="preserve"> </w:t>
      </w:r>
      <w:r>
        <w:t>близких</w:t>
      </w:r>
      <w:r>
        <w:rPr>
          <w:spacing w:val="-8"/>
        </w:rPr>
        <w:t xml:space="preserve"> </w:t>
      </w:r>
      <w:r>
        <w:t>социальных</w:t>
      </w:r>
      <w:r>
        <w:rPr>
          <w:spacing w:val="-8"/>
        </w:rPr>
        <w:t xml:space="preserve"> </w:t>
      </w:r>
      <w:r>
        <w:t>отношений;</w:t>
      </w:r>
    </w:p>
    <w:p w:rsidR="009B440D" w:rsidRDefault="00610726">
      <w:pPr>
        <w:pStyle w:val="a3"/>
        <w:spacing w:line="264" w:lineRule="auto"/>
        <w:ind w:firstLine="600"/>
        <w:jc w:val="left"/>
      </w:pPr>
      <w:r>
        <w:t>неосмотрительное</w:t>
      </w:r>
      <w:r>
        <w:rPr>
          <w:spacing w:val="40"/>
        </w:rPr>
        <w:t xml:space="preserve"> </w:t>
      </w:r>
      <w:r>
        <w:t>поведение</w:t>
      </w:r>
      <w:r>
        <w:rPr>
          <w:spacing w:val="40"/>
        </w:rPr>
        <w:t xml:space="preserve"> </w:t>
      </w:r>
      <w:r>
        <w:t>и</w:t>
      </w:r>
      <w:r>
        <w:rPr>
          <w:spacing w:val="40"/>
        </w:rPr>
        <w:t xml:space="preserve"> </w:t>
      </w:r>
      <w:r>
        <w:t>коммуникация</w:t>
      </w:r>
      <w:r>
        <w:rPr>
          <w:spacing w:val="40"/>
        </w:rPr>
        <w:t xml:space="preserve"> </w:t>
      </w:r>
      <w:r>
        <w:t>в</w:t>
      </w:r>
      <w:r>
        <w:rPr>
          <w:spacing w:val="40"/>
        </w:rPr>
        <w:t xml:space="preserve"> </w:t>
      </w:r>
      <w:r>
        <w:t>Интернете</w:t>
      </w:r>
      <w:r>
        <w:rPr>
          <w:spacing w:val="40"/>
        </w:rPr>
        <w:t xml:space="preserve"> </w:t>
      </w:r>
      <w:r>
        <w:t>как</w:t>
      </w:r>
      <w:r>
        <w:rPr>
          <w:spacing w:val="40"/>
        </w:rPr>
        <w:t xml:space="preserve"> </w:t>
      </w:r>
      <w:r>
        <w:t>угроза</w:t>
      </w:r>
      <w:r>
        <w:rPr>
          <w:spacing w:val="40"/>
        </w:rPr>
        <w:t xml:space="preserve"> </w:t>
      </w:r>
      <w:r>
        <w:t>для</w:t>
      </w:r>
      <w:r>
        <w:rPr>
          <w:spacing w:val="40"/>
        </w:rPr>
        <w:t xml:space="preserve"> </w:t>
      </w:r>
      <w:r>
        <w:t>будущей</w:t>
      </w:r>
      <w:r>
        <w:rPr>
          <w:spacing w:val="40"/>
        </w:rPr>
        <w:t xml:space="preserve"> </w:t>
      </w:r>
      <w:r>
        <w:t>жизни</w:t>
      </w:r>
      <w:r>
        <w:rPr>
          <w:spacing w:val="40"/>
        </w:rPr>
        <w:t xml:space="preserve"> </w:t>
      </w:r>
      <w:r>
        <w:t xml:space="preserve">и </w:t>
      </w:r>
      <w:r>
        <w:rPr>
          <w:spacing w:val="-2"/>
        </w:rPr>
        <w:t>карьеры;</w:t>
      </w:r>
    </w:p>
    <w:p w:rsidR="009B440D" w:rsidRDefault="00610726">
      <w:pPr>
        <w:pStyle w:val="a3"/>
        <w:ind w:left="854"/>
        <w:jc w:val="left"/>
      </w:pPr>
      <w:r>
        <w:t>травля</w:t>
      </w:r>
      <w:r>
        <w:rPr>
          <w:spacing w:val="-3"/>
        </w:rPr>
        <w:t xml:space="preserve"> </w:t>
      </w:r>
      <w:r>
        <w:t>в</w:t>
      </w:r>
      <w:r>
        <w:rPr>
          <w:spacing w:val="-3"/>
        </w:rPr>
        <w:t xml:space="preserve"> </w:t>
      </w:r>
      <w:r>
        <w:t>Интернете,</w:t>
      </w:r>
      <w:r>
        <w:rPr>
          <w:spacing w:val="-3"/>
        </w:rPr>
        <w:t xml:space="preserve"> </w:t>
      </w:r>
      <w:r>
        <w:t>методы</w:t>
      </w:r>
      <w:r>
        <w:rPr>
          <w:spacing w:val="-3"/>
        </w:rPr>
        <w:t xml:space="preserve"> </w:t>
      </w:r>
      <w:r>
        <w:t>защиты</w:t>
      </w:r>
      <w:r>
        <w:rPr>
          <w:spacing w:val="-3"/>
        </w:rPr>
        <w:t xml:space="preserve"> </w:t>
      </w:r>
      <w:r>
        <w:t>от</w:t>
      </w:r>
      <w:r>
        <w:rPr>
          <w:spacing w:val="-3"/>
        </w:rPr>
        <w:t xml:space="preserve"> </w:t>
      </w:r>
      <w:r>
        <w:rPr>
          <w:spacing w:val="-2"/>
        </w:rPr>
        <w:t>травли;</w:t>
      </w:r>
    </w:p>
    <w:p w:rsidR="009B440D" w:rsidRDefault="00610726">
      <w:pPr>
        <w:pStyle w:val="a3"/>
        <w:spacing w:before="28" w:line="264" w:lineRule="auto"/>
        <w:ind w:left="854" w:right="514"/>
        <w:jc w:val="left"/>
      </w:pPr>
      <w:r>
        <w:t>деструктивные</w:t>
      </w:r>
      <w:r>
        <w:rPr>
          <w:spacing w:val="-5"/>
        </w:rPr>
        <w:t xml:space="preserve"> </w:t>
      </w:r>
      <w:r>
        <w:t>сообщества</w:t>
      </w:r>
      <w:r>
        <w:rPr>
          <w:spacing w:val="-5"/>
        </w:rPr>
        <w:t xml:space="preserve"> </w:t>
      </w:r>
      <w:r>
        <w:t>и</w:t>
      </w:r>
      <w:r>
        <w:rPr>
          <w:spacing w:val="-5"/>
        </w:rPr>
        <w:t xml:space="preserve"> </w:t>
      </w:r>
      <w:r>
        <w:t>деструктивный</w:t>
      </w:r>
      <w:r>
        <w:rPr>
          <w:spacing w:val="-5"/>
        </w:rPr>
        <w:t xml:space="preserve"> </w:t>
      </w:r>
      <w:r>
        <w:t>контент</w:t>
      </w:r>
      <w:r>
        <w:rPr>
          <w:spacing w:val="-5"/>
        </w:rPr>
        <w:t xml:space="preserve"> </w:t>
      </w:r>
      <w:r>
        <w:t>в</w:t>
      </w:r>
      <w:r>
        <w:rPr>
          <w:spacing w:val="-5"/>
        </w:rPr>
        <w:t xml:space="preserve"> </w:t>
      </w:r>
      <w:r>
        <w:t>цифровой</w:t>
      </w:r>
      <w:r>
        <w:rPr>
          <w:spacing w:val="-5"/>
        </w:rPr>
        <w:t xml:space="preserve"> </w:t>
      </w:r>
      <w:r>
        <w:t>среде,</w:t>
      </w:r>
      <w:r>
        <w:rPr>
          <w:spacing w:val="-5"/>
        </w:rPr>
        <w:t xml:space="preserve"> </w:t>
      </w:r>
      <w:r>
        <w:t>их</w:t>
      </w:r>
      <w:r>
        <w:rPr>
          <w:spacing w:val="-5"/>
        </w:rPr>
        <w:t xml:space="preserve"> </w:t>
      </w:r>
      <w:r>
        <w:t>признаки; механизмы вовлечения в деструктивные сообщества;</w:t>
      </w:r>
    </w:p>
    <w:p w:rsidR="009B440D" w:rsidRDefault="00610726">
      <w:pPr>
        <w:pStyle w:val="a3"/>
        <w:spacing w:line="264" w:lineRule="auto"/>
        <w:ind w:left="854" w:right="4571"/>
        <w:jc w:val="left"/>
      </w:pPr>
      <w:r>
        <w:t>вербовка,</w:t>
      </w:r>
      <w:r>
        <w:rPr>
          <w:spacing w:val="-13"/>
        </w:rPr>
        <w:t xml:space="preserve"> </w:t>
      </w:r>
      <w:r>
        <w:t>манипуляция,</w:t>
      </w:r>
      <w:r>
        <w:rPr>
          <w:spacing w:val="-13"/>
        </w:rPr>
        <w:t xml:space="preserve"> </w:t>
      </w:r>
      <w:r>
        <w:t>«воронки</w:t>
      </w:r>
      <w:r>
        <w:rPr>
          <w:spacing w:val="-13"/>
        </w:rPr>
        <w:t xml:space="preserve"> </w:t>
      </w:r>
      <w:r>
        <w:t>вовлечения»; радикализация деструктива;</w:t>
      </w:r>
    </w:p>
    <w:p w:rsidR="009B440D" w:rsidRDefault="00610726">
      <w:pPr>
        <w:pStyle w:val="a3"/>
        <w:spacing w:line="264" w:lineRule="auto"/>
        <w:ind w:left="854" w:right="1816"/>
        <w:jc w:val="left"/>
      </w:pPr>
      <w:r>
        <w:t>профилактика</w:t>
      </w:r>
      <w:r>
        <w:rPr>
          <w:spacing w:val="-7"/>
        </w:rPr>
        <w:t xml:space="preserve"> </w:t>
      </w:r>
      <w:r>
        <w:t>и</w:t>
      </w:r>
      <w:r>
        <w:rPr>
          <w:spacing w:val="-7"/>
        </w:rPr>
        <w:t xml:space="preserve"> </w:t>
      </w:r>
      <w:r>
        <w:t>противодействие</w:t>
      </w:r>
      <w:r>
        <w:rPr>
          <w:spacing w:val="-7"/>
        </w:rPr>
        <w:t xml:space="preserve"> </w:t>
      </w:r>
      <w:r>
        <w:t>вовлечению</w:t>
      </w:r>
      <w:r>
        <w:rPr>
          <w:spacing w:val="-7"/>
        </w:rPr>
        <w:t xml:space="preserve"> </w:t>
      </w:r>
      <w:r>
        <w:t>в</w:t>
      </w:r>
      <w:r>
        <w:rPr>
          <w:spacing w:val="-7"/>
        </w:rPr>
        <w:t xml:space="preserve"> </w:t>
      </w:r>
      <w:r>
        <w:t>деструктивные</w:t>
      </w:r>
      <w:r>
        <w:rPr>
          <w:spacing w:val="-7"/>
        </w:rPr>
        <w:t xml:space="preserve"> </w:t>
      </w:r>
      <w:r>
        <w:t>сообщества; правила коммуникации в цифровой среде;</w:t>
      </w:r>
    </w:p>
    <w:p w:rsidR="009B440D" w:rsidRDefault="00610726">
      <w:pPr>
        <w:pStyle w:val="a3"/>
        <w:spacing w:line="264" w:lineRule="auto"/>
        <w:ind w:left="854" w:right="4571"/>
        <w:jc w:val="left"/>
      </w:pPr>
      <w:r>
        <w:t>достоверность информации в цифровой среде; источники</w:t>
      </w:r>
      <w:r>
        <w:rPr>
          <w:spacing w:val="-10"/>
        </w:rPr>
        <w:t xml:space="preserve"> </w:t>
      </w:r>
      <w:r>
        <w:t>информации,</w:t>
      </w:r>
      <w:r>
        <w:rPr>
          <w:spacing w:val="-10"/>
        </w:rPr>
        <w:t xml:space="preserve"> </w:t>
      </w:r>
      <w:r>
        <w:t>проверка</w:t>
      </w:r>
      <w:r>
        <w:rPr>
          <w:spacing w:val="-10"/>
        </w:rPr>
        <w:t xml:space="preserve"> </w:t>
      </w:r>
      <w:r>
        <w:t>на</w:t>
      </w:r>
      <w:r>
        <w:rPr>
          <w:spacing w:val="-10"/>
        </w:rPr>
        <w:t xml:space="preserve"> </w:t>
      </w:r>
      <w:r>
        <w:t>достоверность;</w:t>
      </w:r>
    </w:p>
    <w:p w:rsidR="009B440D" w:rsidRDefault="00610726">
      <w:pPr>
        <w:pStyle w:val="a3"/>
        <w:spacing w:line="264" w:lineRule="auto"/>
        <w:ind w:left="854" w:right="3382"/>
        <w:jc w:val="left"/>
      </w:pPr>
      <w:r>
        <w:t>«информационный</w:t>
      </w:r>
      <w:r>
        <w:rPr>
          <w:spacing w:val="-11"/>
        </w:rPr>
        <w:t xml:space="preserve"> </w:t>
      </w:r>
      <w:r>
        <w:t>пузырь»,</w:t>
      </w:r>
      <w:r>
        <w:rPr>
          <w:spacing w:val="-11"/>
        </w:rPr>
        <w:t xml:space="preserve"> </w:t>
      </w:r>
      <w:r>
        <w:t>манипуляция</w:t>
      </w:r>
      <w:r>
        <w:rPr>
          <w:spacing w:val="-11"/>
        </w:rPr>
        <w:t xml:space="preserve"> </w:t>
      </w:r>
      <w:r>
        <w:t>сознанием,</w:t>
      </w:r>
      <w:r>
        <w:rPr>
          <w:spacing w:val="-11"/>
        </w:rPr>
        <w:t xml:space="preserve"> </w:t>
      </w:r>
      <w:r>
        <w:t>пропаганда; фальшивые аккаунты, вредные советчики, манипуляторы;</w:t>
      </w:r>
      <w:r>
        <w:rPr>
          <w:spacing w:val="40"/>
        </w:rPr>
        <w:t xml:space="preserve"> </w:t>
      </w:r>
      <w:r>
        <w:t>понятие «фейк», цели и виды, распространение фейков;</w:t>
      </w:r>
    </w:p>
    <w:p w:rsidR="009B440D" w:rsidRDefault="00610726">
      <w:pPr>
        <w:pStyle w:val="a3"/>
        <w:spacing w:line="264" w:lineRule="auto"/>
        <w:ind w:left="854" w:right="1508"/>
        <w:jc w:val="left"/>
      </w:pPr>
      <w:r>
        <w:t>правила</w:t>
      </w:r>
      <w:r>
        <w:rPr>
          <w:spacing w:val="-6"/>
        </w:rPr>
        <w:t xml:space="preserve"> </w:t>
      </w:r>
      <w:r>
        <w:t>и</w:t>
      </w:r>
      <w:r>
        <w:rPr>
          <w:spacing w:val="-6"/>
        </w:rPr>
        <w:t xml:space="preserve"> </w:t>
      </w:r>
      <w:r>
        <w:t>инструменты</w:t>
      </w:r>
      <w:r>
        <w:rPr>
          <w:spacing w:val="-6"/>
        </w:rPr>
        <w:t xml:space="preserve"> </w:t>
      </w:r>
      <w:r>
        <w:t>для</w:t>
      </w:r>
      <w:r>
        <w:rPr>
          <w:spacing w:val="-6"/>
        </w:rPr>
        <w:t xml:space="preserve"> </w:t>
      </w:r>
      <w:r>
        <w:t>распознавания</w:t>
      </w:r>
      <w:r>
        <w:rPr>
          <w:spacing w:val="-6"/>
        </w:rPr>
        <w:t xml:space="preserve"> </w:t>
      </w:r>
      <w:r>
        <w:t>фейковых</w:t>
      </w:r>
      <w:r>
        <w:rPr>
          <w:spacing w:val="-6"/>
        </w:rPr>
        <w:t xml:space="preserve"> </w:t>
      </w:r>
      <w:r>
        <w:t>текстов</w:t>
      </w:r>
      <w:r>
        <w:rPr>
          <w:spacing w:val="-6"/>
        </w:rPr>
        <w:t xml:space="preserve"> </w:t>
      </w:r>
      <w:r>
        <w:t>и</w:t>
      </w:r>
      <w:r>
        <w:rPr>
          <w:spacing w:val="-6"/>
        </w:rPr>
        <w:t xml:space="preserve"> </w:t>
      </w:r>
      <w:r>
        <w:t>изображений; понятие прав человека в цифровой среде, их защита;</w:t>
      </w:r>
    </w:p>
    <w:p w:rsidR="009B440D" w:rsidRDefault="00610726">
      <w:pPr>
        <w:pStyle w:val="a3"/>
        <w:spacing w:line="264" w:lineRule="auto"/>
        <w:ind w:left="854" w:right="4571"/>
        <w:jc w:val="left"/>
      </w:pPr>
      <w:r>
        <w:t>ответственность</w:t>
      </w:r>
      <w:r>
        <w:rPr>
          <w:spacing w:val="-10"/>
        </w:rPr>
        <w:t xml:space="preserve"> </w:t>
      </w:r>
      <w:r>
        <w:t>за</w:t>
      </w:r>
      <w:r>
        <w:rPr>
          <w:spacing w:val="-10"/>
        </w:rPr>
        <w:t xml:space="preserve"> </w:t>
      </w:r>
      <w:r>
        <w:t>действия</w:t>
      </w:r>
      <w:r>
        <w:rPr>
          <w:spacing w:val="-10"/>
        </w:rPr>
        <w:t xml:space="preserve"> </w:t>
      </w:r>
      <w:r>
        <w:t>в</w:t>
      </w:r>
      <w:r>
        <w:rPr>
          <w:spacing w:val="-10"/>
        </w:rPr>
        <w:t xml:space="preserve"> </w:t>
      </w:r>
      <w:r>
        <w:t>Интернете; запрещённый контент;</w:t>
      </w:r>
    </w:p>
    <w:p w:rsidR="009B440D" w:rsidRDefault="00610726">
      <w:pPr>
        <w:pStyle w:val="a3"/>
        <w:ind w:left="854"/>
        <w:jc w:val="left"/>
      </w:pPr>
      <w:r>
        <w:t>защита</w:t>
      </w:r>
      <w:r>
        <w:rPr>
          <w:spacing w:val="-3"/>
        </w:rPr>
        <w:t xml:space="preserve"> </w:t>
      </w:r>
      <w:r>
        <w:t>прав</w:t>
      </w:r>
      <w:r>
        <w:rPr>
          <w:spacing w:val="-3"/>
        </w:rPr>
        <w:t xml:space="preserve"> </w:t>
      </w:r>
      <w:r>
        <w:t>в</w:t>
      </w:r>
      <w:r>
        <w:rPr>
          <w:spacing w:val="-3"/>
        </w:rPr>
        <w:t xml:space="preserve"> </w:t>
      </w:r>
      <w:r>
        <w:t>цифровом</w:t>
      </w:r>
      <w:r>
        <w:rPr>
          <w:spacing w:val="-3"/>
        </w:rPr>
        <w:t xml:space="preserve"> </w:t>
      </w:r>
      <w:r>
        <w:rPr>
          <w:spacing w:val="-2"/>
        </w:rPr>
        <w:t>пространстве.</w:t>
      </w:r>
    </w:p>
    <w:p w:rsidR="009B440D" w:rsidRDefault="009B440D">
      <w:pPr>
        <w:pStyle w:val="a3"/>
        <w:spacing w:before="27"/>
        <w:ind w:left="0"/>
        <w:jc w:val="left"/>
      </w:pPr>
    </w:p>
    <w:p w:rsidR="009B440D" w:rsidRDefault="00610726">
      <w:pPr>
        <w:spacing w:line="252" w:lineRule="auto"/>
        <w:ind w:left="854" w:right="2407" w:hanging="480"/>
        <w:rPr>
          <w:sz w:val="24"/>
        </w:rPr>
      </w:pPr>
      <w:r>
        <w:rPr>
          <w:b/>
          <w:sz w:val="24"/>
        </w:rPr>
        <w:t>Модуль</w:t>
      </w:r>
      <w:r>
        <w:rPr>
          <w:b/>
          <w:spacing w:val="-6"/>
          <w:sz w:val="24"/>
        </w:rPr>
        <w:t xml:space="preserve"> </w:t>
      </w:r>
      <w:r>
        <w:rPr>
          <w:b/>
          <w:sz w:val="24"/>
        </w:rPr>
        <w:t>№</w:t>
      </w:r>
      <w:r>
        <w:rPr>
          <w:b/>
          <w:spacing w:val="-6"/>
          <w:sz w:val="24"/>
        </w:rPr>
        <w:t xml:space="preserve"> </w:t>
      </w:r>
      <w:r>
        <w:rPr>
          <w:b/>
          <w:sz w:val="24"/>
        </w:rPr>
        <w:t>11.</w:t>
      </w:r>
      <w:r>
        <w:rPr>
          <w:b/>
          <w:spacing w:val="-6"/>
          <w:sz w:val="24"/>
        </w:rPr>
        <w:t xml:space="preserve"> </w:t>
      </w:r>
      <w:r>
        <w:rPr>
          <w:b/>
          <w:sz w:val="24"/>
        </w:rPr>
        <w:t>«Основы</w:t>
      </w:r>
      <w:r>
        <w:rPr>
          <w:b/>
          <w:spacing w:val="-6"/>
          <w:sz w:val="24"/>
        </w:rPr>
        <w:t xml:space="preserve"> </w:t>
      </w:r>
      <w:r>
        <w:rPr>
          <w:b/>
          <w:sz w:val="24"/>
        </w:rPr>
        <w:t>противодействия</w:t>
      </w:r>
      <w:r>
        <w:rPr>
          <w:b/>
          <w:spacing w:val="-6"/>
          <w:sz w:val="24"/>
        </w:rPr>
        <w:t xml:space="preserve"> </w:t>
      </w:r>
      <w:r>
        <w:rPr>
          <w:b/>
          <w:sz w:val="24"/>
        </w:rPr>
        <w:t>экстремизму</w:t>
      </w:r>
      <w:r>
        <w:rPr>
          <w:b/>
          <w:spacing w:val="-6"/>
          <w:sz w:val="24"/>
        </w:rPr>
        <w:t xml:space="preserve"> </w:t>
      </w:r>
      <w:r>
        <w:rPr>
          <w:b/>
          <w:sz w:val="24"/>
        </w:rPr>
        <w:t>и</w:t>
      </w:r>
      <w:r>
        <w:rPr>
          <w:b/>
          <w:spacing w:val="-6"/>
          <w:sz w:val="24"/>
        </w:rPr>
        <w:t xml:space="preserve"> </w:t>
      </w:r>
      <w:r>
        <w:rPr>
          <w:b/>
          <w:sz w:val="24"/>
        </w:rPr>
        <w:t xml:space="preserve">терроризму»: </w:t>
      </w:r>
      <w:r>
        <w:rPr>
          <w:sz w:val="24"/>
        </w:rPr>
        <w:t>экстремизм и терроризм как угроза устойчивого развития общества; понятия «экстремизм» и «терроризм», их взаимосвязь;</w:t>
      </w:r>
    </w:p>
    <w:p w:rsidR="009B440D" w:rsidRDefault="00610726">
      <w:pPr>
        <w:pStyle w:val="a3"/>
        <w:spacing w:before="14"/>
        <w:ind w:left="854"/>
        <w:jc w:val="left"/>
      </w:pPr>
      <w:r>
        <w:t>варианты</w:t>
      </w:r>
      <w:r>
        <w:rPr>
          <w:spacing w:val="-9"/>
        </w:rPr>
        <w:t xml:space="preserve"> </w:t>
      </w:r>
      <w:r>
        <w:t>проявления</w:t>
      </w:r>
      <w:r>
        <w:rPr>
          <w:spacing w:val="-6"/>
        </w:rPr>
        <w:t xml:space="preserve"> </w:t>
      </w:r>
      <w:r>
        <w:t>экстремизма,</w:t>
      </w:r>
      <w:r>
        <w:rPr>
          <w:spacing w:val="-6"/>
        </w:rPr>
        <w:t xml:space="preserve"> </w:t>
      </w:r>
      <w:r>
        <w:t>возможные</w:t>
      </w:r>
      <w:r>
        <w:rPr>
          <w:spacing w:val="-6"/>
        </w:rPr>
        <w:t xml:space="preserve"> </w:t>
      </w:r>
      <w:r>
        <w:rPr>
          <w:spacing w:val="-2"/>
        </w:rPr>
        <w:t>последствия;</w:t>
      </w:r>
    </w:p>
    <w:p w:rsidR="009B440D" w:rsidRDefault="00610726">
      <w:pPr>
        <w:pStyle w:val="a3"/>
        <w:spacing w:before="28"/>
        <w:ind w:left="854"/>
        <w:jc w:val="left"/>
      </w:pPr>
      <w:r>
        <w:t>преступления</w:t>
      </w:r>
      <w:r>
        <w:rPr>
          <w:spacing w:val="-8"/>
        </w:rPr>
        <w:t xml:space="preserve"> </w:t>
      </w:r>
      <w:r>
        <w:t>террористической</w:t>
      </w:r>
      <w:r>
        <w:rPr>
          <w:spacing w:val="-5"/>
        </w:rPr>
        <w:t xml:space="preserve"> </w:t>
      </w:r>
      <w:r>
        <w:t>направленности,</w:t>
      </w:r>
      <w:r>
        <w:rPr>
          <w:spacing w:val="-5"/>
        </w:rPr>
        <w:t xml:space="preserve"> </w:t>
      </w:r>
      <w:r>
        <w:t>их</w:t>
      </w:r>
      <w:r>
        <w:rPr>
          <w:spacing w:val="-5"/>
        </w:rPr>
        <w:t xml:space="preserve"> </w:t>
      </w:r>
      <w:r>
        <w:t>цель,</w:t>
      </w:r>
      <w:r>
        <w:rPr>
          <w:spacing w:val="-5"/>
        </w:rPr>
        <w:t xml:space="preserve"> </w:t>
      </w:r>
      <w:r>
        <w:t>причины,</w:t>
      </w:r>
      <w:r>
        <w:rPr>
          <w:spacing w:val="-5"/>
        </w:rPr>
        <w:t xml:space="preserve"> </w:t>
      </w:r>
      <w:r>
        <w:rPr>
          <w:spacing w:val="-2"/>
        </w:rPr>
        <w:t>последствия;</w:t>
      </w:r>
    </w:p>
    <w:p w:rsidR="009B440D" w:rsidRDefault="00610726">
      <w:pPr>
        <w:pStyle w:val="a3"/>
        <w:spacing w:before="27" w:line="264" w:lineRule="auto"/>
        <w:ind w:firstLine="600"/>
        <w:jc w:val="left"/>
      </w:pPr>
      <w:r>
        <w:t>опасность</w:t>
      </w:r>
      <w:r>
        <w:rPr>
          <w:spacing w:val="80"/>
          <w:w w:val="150"/>
        </w:rPr>
        <w:t xml:space="preserve"> </w:t>
      </w:r>
      <w:r>
        <w:t>вовлечения</w:t>
      </w:r>
      <w:r>
        <w:rPr>
          <w:spacing w:val="80"/>
          <w:w w:val="150"/>
        </w:rPr>
        <w:t xml:space="preserve"> </w:t>
      </w:r>
      <w:r>
        <w:t>в</w:t>
      </w:r>
      <w:r>
        <w:rPr>
          <w:spacing w:val="80"/>
          <w:w w:val="150"/>
        </w:rPr>
        <w:t xml:space="preserve"> </w:t>
      </w:r>
      <w:r>
        <w:t>экстремистскую</w:t>
      </w:r>
      <w:r>
        <w:rPr>
          <w:spacing w:val="80"/>
          <w:w w:val="150"/>
        </w:rPr>
        <w:t xml:space="preserve"> </w:t>
      </w:r>
      <w:r>
        <w:t>и</w:t>
      </w:r>
      <w:r>
        <w:rPr>
          <w:spacing w:val="80"/>
          <w:w w:val="150"/>
        </w:rPr>
        <w:t xml:space="preserve"> </w:t>
      </w:r>
      <w:r>
        <w:t>террористическую</w:t>
      </w:r>
      <w:r>
        <w:rPr>
          <w:spacing w:val="80"/>
          <w:w w:val="150"/>
        </w:rPr>
        <w:t xml:space="preserve"> </w:t>
      </w:r>
      <w:r>
        <w:t>деятельность:</w:t>
      </w:r>
      <w:r>
        <w:rPr>
          <w:spacing w:val="80"/>
          <w:w w:val="150"/>
        </w:rPr>
        <w:t xml:space="preserve"> </w:t>
      </w:r>
      <w:r>
        <w:t>способы</w:t>
      </w:r>
      <w:r>
        <w:rPr>
          <w:spacing w:val="80"/>
          <w:w w:val="150"/>
        </w:rPr>
        <w:t xml:space="preserve"> </w:t>
      </w:r>
      <w:r>
        <w:t xml:space="preserve">и </w:t>
      </w:r>
      <w:r>
        <w:rPr>
          <w:spacing w:val="-2"/>
        </w:rPr>
        <w:t>признаки;</w:t>
      </w:r>
    </w:p>
    <w:p w:rsidR="009B440D" w:rsidRDefault="00610726">
      <w:pPr>
        <w:pStyle w:val="a3"/>
        <w:spacing w:line="264" w:lineRule="auto"/>
        <w:ind w:firstLine="600"/>
        <w:jc w:val="left"/>
      </w:pPr>
      <w:r>
        <w:t>предупреждение</w:t>
      </w:r>
      <w:r>
        <w:rPr>
          <w:spacing w:val="80"/>
        </w:rPr>
        <w:t xml:space="preserve"> </w:t>
      </w:r>
      <w:r>
        <w:t>и</w:t>
      </w:r>
      <w:r>
        <w:rPr>
          <w:spacing w:val="80"/>
        </w:rPr>
        <w:t xml:space="preserve"> </w:t>
      </w:r>
      <w:r>
        <w:t>противодействие</w:t>
      </w:r>
      <w:r>
        <w:rPr>
          <w:spacing w:val="80"/>
        </w:rPr>
        <w:t xml:space="preserve"> </w:t>
      </w:r>
      <w:r>
        <w:t>вовлечению</w:t>
      </w:r>
      <w:r>
        <w:rPr>
          <w:spacing w:val="80"/>
        </w:rPr>
        <w:t xml:space="preserve"> </w:t>
      </w:r>
      <w:r>
        <w:t>в</w:t>
      </w:r>
      <w:r>
        <w:rPr>
          <w:spacing w:val="80"/>
        </w:rPr>
        <w:t xml:space="preserve"> </w:t>
      </w:r>
      <w:r>
        <w:t>экстремистскую</w:t>
      </w:r>
      <w:r>
        <w:rPr>
          <w:spacing w:val="80"/>
        </w:rPr>
        <w:t xml:space="preserve"> </w:t>
      </w:r>
      <w:r>
        <w:t>и</w:t>
      </w:r>
      <w:r>
        <w:rPr>
          <w:spacing w:val="80"/>
        </w:rPr>
        <w:t xml:space="preserve"> </w:t>
      </w:r>
      <w:r>
        <w:t>террористическую</w:t>
      </w:r>
      <w:r>
        <w:rPr>
          <w:spacing w:val="80"/>
        </w:rPr>
        <w:t xml:space="preserve"> </w:t>
      </w:r>
      <w:r>
        <w:rPr>
          <w:spacing w:val="-2"/>
        </w:rPr>
        <w:t>деятельность;</w:t>
      </w:r>
    </w:p>
    <w:p w:rsidR="009B440D" w:rsidRDefault="00610726">
      <w:pPr>
        <w:pStyle w:val="a3"/>
        <w:spacing w:line="264" w:lineRule="auto"/>
        <w:ind w:left="854" w:right="6372"/>
        <w:jc w:val="left"/>
      </w:pPr>
      <w:r>
        <w:t>формы террористических актов; уровни</w:t>
      </w:r>
      <w:r>
        <w:rPr>
          <w:spacing w:val="-15"/>
        </w:rPr>
        <w:t xml:space="preserve"> </w:t>
      </w:r>
      <w:r>
        <w:t>террористической</w:t>
      </w:r>
      <w:r>
        <w:rPr>
          <w:spacing w:val="-15"/>
        </w:rPr>
        <w:t xml:space="preserve"> </w:t>
      </w:r>
      <w:r>
        <w:t>угрозы;</w:t>
      </w:r>
    </w:p>
    <w:p w:rsidR="009B440D" w:rsidRDefault="00610726">
      <w:pPr>
        <w:pStyle w:val="a3"/>
        <w:spacing w:line="264" w:lineRule="auto"/>
        <w:ind w:firstLine="600"/>
        <w:jc w:val="left"/>
      </w:pPr>
      <w:r>
        <w:t>правила</w:t>
      </w:r>
      <w:r>
        <w:rPr>
          <w:spacing w:val="73"/>
        </w:rPr>
        <w:t xml:space="preserve"> </w:t>
      </w:r>
      <w:r>
        <w:t>поведения</w:t>
      </w:r>
      <w:r>
        <w:rPr>
          <w:spacing w:val="73"/>
        </w:rPr>
        <w:t xml:space="preserve"> </w:t>
      </w:r>
      <w:r>
        <w:t>и</w:t>
      </w:r>
      <w:r>
        <w:rPr>
          <w:spacing w:val="73"/>
        </w:rPr>
        <w:t xml:space="preserve"> </w:t>
      </w:r>
      <w:r>
        <w:t>порядок</w:t>
      </w:r>
      <w:r>
        <w:rPr>
          <w:spacing w:val="73"/>
        </w:rPr>
        <w:t xml:space="preserve"> </w:t>
      </w:r>
      <w:r>
        <w:t>действий</w:t>
      </w:r>
      <w:r>
        <w:rPr>
          <w:spacing w:val="73"/>
        </w:rPr>
        <w:t xml:space="preserve"> </w:t>
      </w:r>
      <w:r>
        <w:t>при</w:t>
      </w:r>
      <w:r>
        <w:rPr>
          <w:spacing w:val="73"/>
        </w:rPr>
        <w:t xml:space="preserve"> </w:t>
      </w:r>
      <w:r>
        <w:t>угрозе</w:t>
      </w:r>
      <w:r>
        <w:rPr>
          <w:spacing w:val="73"/>
        </w:rPr>
        <w:t xml:space="preserve"> </w:t>
      </w:r>
      <w:r>
        <w:t>или</w:t>
      </w:r>
      <w:r>
        <w:rPr>
          <w:spacing w:val="73"/>
        </w:rPr>
        <w:t xml:space="preserve"> </w:t>
      </w:r>
      <w:r>
        <w:t>в</w:t>
      </w:r>
      <w:r>
        <w:rPr>
          <w:spacing w:val="73"/>
        </w:rPr>
        <w:t xml:space="preserve"> </w:t>
      </w:r>
      <w:r>
        <w:t>случае</w:t>
      </w:r>
      <w:r>
        <w:rPr>
          <w:spacing w:val="73"/>
        </w:rPr>
        <w:t xml:space="preserve"> </w:t>
      </w:r>
      <w:r>
        <w:t>террористического</w:t>
      </w:r>
      <w:r>
        <w:rPr>
          <w:spacing w:val="73"/>
        </w:rPr>
        <w:t xml:space="preserve"> </w:t>
      </w:r>
      <w:r>
        <w:t>акта, проведении контртеррористической операции;</w:t>
      </w:r>
    </w:p>
    <w:p w:rsidR="009B440D" w:rsidRDefault="00610726">
      <w:pPr>
        <w:pStyle w:val="a3"/>
        <w:ind w:left="854"/>
        <w:jc w:val="left"/>
      </w:pPr>
      <w:r>
        <w:t>правовые</w:t>
      </w:r>
      <w:r>
        <w:rPr>
          <w:spacing w:val="-6"/>
        </w:rPr>
        <w:t xml:space="preserve"> </w:t>
      </w:r>
      <w:r>
        <w:t>основы</w:t>
      </w:r>
      <w:r>
        <w:rPr>
          <w:spacing w:val="-4"/>
        </w:rPr>
        <w:t xml:space="preserve"> </w:t>
      </w:r>
      <w:r>
        <w:t>противодействия</w:t>
      </w:r>
      <w:r>
        <w:rPr>
          <w:spacing w:val="-4"/>
        </w:rPr>
        <w:t xml:space="preserve"> </w:t>
      </w:r>
      <w:r>
        <w:t>экстремизму</w:t>
      </w:r>
      <w:r>
        <w:rPr>
          <w:spacing w:val="-3"/>
        </w:rPr>
        <w:t xml:space="preserve"> </w:t>
      </w:r>
      <w:r>
        <w:t>и</w:t>
      </w:r>
      <w:r>
        <w:rPr>
          <w:spacing w:val="-4"/>
        </w:rPr>
        <w:t xml:space="preserve"> </w:t>
      </w:r>
      <w:r>
        <w:t>терроризму</w:t>
      </w:r>
      <w:r>
        <w:rPr>
          <w:spacing w:val="-4"/>
        </w:rPr>
        <w:t xml:space="preserve"> </w:t>
      </w:r>
      <w:r>
        <w:t>в</w:t>
      </w:r>
      <w:r>
        <w:rPr>
          <w:spacing w:val="-4"/>
        </w:rPr>
        <w:t xml:space="preserve"> </w:t>
      </w:r>
      <w:r>
        <w:t>Российской</w:t>
      </w:r>
      <w:r>
        <w:rPr>
          <w:spacing w:val="-3"/>
        </w:rPr>
        <w:t xml:space="preserve"> </w:t>
      </w:r>
      <w:r>
        <w:rPr>
          <w:spacing w:val="-2"/>
        </w:rPr>
        <w:t>Федерации;</w:t>
      </w:r>
    </w:p>
    <w:p w:rsidR="009B440D" w:rsidRDefault="00610726">
      <w:pPr>
        <w:pStyle w:val="a3"/>
        <w:spacing w:before="28" w:line="264" w:lineRule="auto"/>
        <w:ind w:firstLine="600"/>
        <w:jc w:val="left"/>
      </w:pPr>
      <w:r>
        <w:t xml:space="preserve">основы государственной системы противодействия экстремизму и терроризму, ее цели, задачи, </w:t>
      </w:r>
      <w:r>
        <w:rPr>
          <w:spacing w:val="-2"/>
        </w:rPr>
        <w:t>принципы;</w:t>
      </w:r>
    </w:p>
    <w:p w:rsidR="009B440D" w:rsidRDefault="00610726">
      <w:pPr>
        <w:pStyle w:val="a3"/>
        <w:spacing w:line="264" w:lineRule="auto"/>
        <w:ind w:firstLine="600"/>
        <w:jc w:val="left"/>
      </w:pPr>
      <w:r>
        <w:t>права</w:t>
      </w:r>
      <w:r>
        <w:rPr>
          <w:spacing w:val="80"/>
        </w:rPr>
        <w:t xml:space="preserve"> </w:t>
      </w:r>
      <w:r>
        <w:t>и</w:t>
      </w:r>
      <w:r>
        <w:rPr>
          <w:spacing w:val="80"/>
        </w:rPr>
        <w:t xml:space="preserve"> </w:t>
      </w:r>
      <w:r>
        <w:t>обязанности</w:t>
      </w:r>
      <w:r>
        <w:rPr>
          <w:spacing w:val="80"/>
        </w:rPr>
        <w:t xml:space="preserve"> </w:t>
      </w:r>
      <w:r>
        <w:t>граждан</w:t>
      </w:r>
      <w:r>
        <w:rPr>
          <w:spacing w:val="80"/>
        </w:rPr>
        <w:t xml:space="preserve"> </w:t>
      </w:r>
      <w:r>
        <w:t>и</w:t>
      </w:r>
      <w:r>
        <w:rPr>
          <w:spacing w:val="80"/>
        </w:rPr>
        <w:t xml:space="preserve"> </w:t>
      </w:r>
      <w:r>
        <w:t>общественных</w:t>
      </w:r>
      <w:r>
        <w:rPr>
          <w:spacing w:val="80"/>
        </w:rPr>
        <w:t xml:space="preserve"> </w:t>
      </w:r>
      <w:r>
        <w:t>организаций</w:t>
      </w:r>
      <w:r>
        <w:rPr>
          <w:spacing w:val="80"/>
        </w:rPr>
        <w:t xml:space="preserve"> </w:t>
      </w:r>
      <w:r>
        <w:t>в</w:t>
      </w:r>
      <w:r>
        <w:rPr>
          <w:spacing w:val="80"/>
        </w:rPr>
        <w:t xml:space="preserve"> </w:t>
      </w:r>
      <w:r>
        <w:t>области</w:t>
      </w:r>
      <w:r>
        <w:rPr>
          <w:spacing w:val="80"/>
        </w:rPr>
        <w:t xml:space="preserve"> </w:t>
      </w:r>
      <w:r>
        <w:t>противодействия экстремизму и терроризму.</w:t>
      </w:r>
    </w:p>
    <w:p w:rsidR="009B440D" w:rsidRDefault="009B440D">
      <w:pPr>
        <w:pStyle w:val="a3"/>
        <w:spacing w:line="264" w:lineRule="auto"/>
        <w:jc w:val="left"/>
        <w:sectPr w:rsidR="009B440D">
          <w:pgSz w:w="11910" w:h="16840"/>
          <w:pgMar w:top="900" w:right="425" w:bottom="280" w:left="425" w:header="720" w:footer="720" w:gutter="0"/>
          <w:cols w:space="720"/>
        </w:sectPr>
      </w:pPr>
    </w:p>
    <w:p w:rsidR="009B440D" w:rsidRDefault="00610726">
      <w:pPr>
        <w:pStyle w:val="2"/>
        <w:tabs>
          <w:tab w:val="left" w:pos="2652"/>
          <w:tab w:val="left" w:pos="4589"/>
          <w:tab w:val="left" w:pos="6263"/>
          <w:tab w:val="left" w:pos="7908"/>
          <w:tab w:val="left" w:pos="9548"/>
        </w:tabs>
        <w:spacing w:before="77"/>
        <w:ind w:right="257"/>
      </w:pPr>
      <w:r>
        <w:rPr>
          <w:spacing w:val="-2"/>
        </w:rPr>
        <w:lastRenderedPageBreak/>
        <w:t>ПЛАНИРУЕМЫЕ</w:t>
      </w:r>
      <w:r>
        <w:tab/>
      </w:r>
      <w:r>
        <w:rPr>
          <w:spacing w:val="-2"/>
        </w:rPr>
        <w:t>РЕЗУЛЬТАТЫ</w:t>
      </w:r>
      <w:r>
        <w:tab/>
      </w:r>
      <w:r>
        <w:rPr>
          <w:spacing w:val="-2"/>
        </w:rPr>
        <w:t>ОСВОЕНИЯ</w:t>
      </w:r>
      <w:r>
        <w:tab/>
      </w:r>
      <w:r>
        <w:rPr>
          <w:spacing w:val="-2"/>
        </w:rPr>
        <w:t>УЧЕБНОГО</w:t>
      </w:r>
      <w:r>
        <w:tab/>
      </w:r>
      <w:r>
        <w:rPr>
          <w:spacing w:val="-2"/>
        </w:rPr>
        <w:t>ПРЕДМЕТА</w:t>
      </w:r>
      <w:r>
        <w:tab/>
      </w:r>
      <w:r>
        <w:rPr>
          <w:spacing w:val="-2"/>
        </w:rPr>
        <w:t xml:space="preserve">«ОСНОВЫ </w:t>
      </w:r>
      <w:r>
        <w:t>БЕЗОПАСНОСТИ И ЗАЩИТЫ РОДИНЫ»</w:t>
      </w:r>
    </w:p>
    <w:p w:rsidR="009B440D" w:rsidRDefault="009B440D">
      <w:pPr>
        <w:pStyle w:val="a3"/>
        <w:ind w:left="0"/>
        <w:jc w:val="left"/>
        <w:rPr>
          <w:b/>
        </w:rPr>
      </w:pPr>
    </w:p>
    <w:p w:rsidR="009B440D" w:rsidRDefault="00610726">
      <w:pPr>
        <w:ind w:left="854"/>
        <w:jc w:val="both"/>
        <w:rPr>
          <w:b/>
          <w:sz w:val="24"/>
        </w:rPr>
      </w:pPr>
      <w:r>
        <w:rPr>
          <w:b/>
          <w:spacing w:val="-2"/>
          <w:sz w:val="24"/>
        </w:rPr>
        <w:t>ЛИЧНОСТНЫЕ</w:t>
      </w:r>
      <w:r>
        <w:rPr>
          <w:b/>
          <w:spacing w:val="-4"/>
          <w:sz w:val="24"/>
        </w:rPr>
        <w:t xml:space="preserve"> </w:t>
      </w:r>
      <w:r>
        <w:rPr>
          <w:b/>
          <w:spacing w:val="-2"/>
          <w:sz w:val="24"/>
        </w:rPr>
        <w:t>РЕЗУЛЬТАТЫ</w:t>
      </w:r>
    </w:p>
    <w:p w:rsidR="009B440D" w:rsidRDefault="00610726">
      <w:pPr>
        <w:pStyle w:val="a3"/>
        <w:ind w:right="251" w:firstLine="600"/>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w:t>
      </w:r>
      <w:r>
        <w:rPr>
          <w:spacing w:val="40"/>
        </w:rPr>
        <w:t xml:space="preserve"> </w:t>
      </w:r>
      <w:r>
        <w:t>духовно-нравственными ценностями,</w:t>
      </w:r>
      <w:r>
        <w:rPr>
          <w:spacing w:val="40"/>
        </w:rPr>
        <w:t xml:space="preserve"> </w:t>
      </w:r>
      <w:r>
        <w:t>принятыми</w:t>
      </w:r>
      <w:r>
        <w:rPr>
          <w:spacing w:val="40"/>
        </w:rPr>
        <w:t xml:space="preserve"> </w:t>
      </w:r>
      <w:r>
        <w:t>в обществе</w:t>
      </w:r>
      <w:r>
        <w:rPr>
          <w:spacing w:val="40"/>
        </w:rPr>
        <w:t xml:space="preserve"> </w:t>
      </w:r>
      <w:r>
        <w:t>правилами и нормами поведения.</w:t>
      </w:r>
    </w:p>
    <w:p w:rsidR="009B440D" w:rsidRDefault="00610726">
      <w:pPr>
        <w:pStyle w:val="a3"/>
        <w:ind w:right="251" w:firstLine="600"/>
      </w:pPr>
      <w:r>
        <w:t>Личностные</w:t>
      </w:r>
      <w:r>
        <w:rPr>
          <w:spacing w:val="-15"/>
        </w:rPr>
        <w:t xml:space="preserve"> </w:t>
      </w:r>
      <w:r>
        <w:t>результаты,</w:t>
      </w:r>
      <w:r>
        <w:rPr>
          <w:spacing w:val="-15"/>
        </w:rPr>
        <w:t xml:space="preserve"> </w:t>
      </w:r>
      <w:r>
        <w:t>формируемые</w:t>
      </w:r>
      <w:r>
        <w:rPr>
          <w:spacing w:val="-15"/>
        </w:rPr>
        <w:t xml:space="preserve"> </w:t>
      </w:r>
      <w:r>
        <w:t>в</w:t>
      </w:r>
      <w:r>
        <w:rPr>
          <w:spacing w:val="-15"/>
        </w:rPr>
        <w:t xml:space="preserve"> </w:t>
      </w:r>
      <w:r>
        <w:t>ходе</w:t>
      </w:r>
      <w:r>
        <w:rPr>
          <w:spacing w:val="-15"/>
        </w:rPr>
        <w:t xml:space="preserve"> </w:t>
      </w:r>
      <w:r>
        <w:t>изучения</w:t>
      </w:r>
      <w:r>
        <w:rPr>
          <w:spacing w:val="-15"/>
        </w:rPr>
        <w:t xml:space="preserve"> </w:t>
      </w:r>
      <w:r>
        <w:t>ОБЗР,</w:t>
      </w:r>
      <w:r>
        <w:rPr>
          <w:spacing w:val="-15"/>
        </w:rPr>
        <w:t xml:space="preserve"> </w:t>
      </w:r>
      <w:r>
        <w:t>должны</w:t>
      </w:r>
      <w:r>
        <w:rPr>
          <w:spacing w:val="-15"/>
        </w:rPr>
        <w:t xml:space="preserve"> </w:t>
      </w:r>
      <w:r>
        <w:t>способствовать</w:t>
      </w:r>
      <w:r>
        <w:rPr>
          <w:spacing w:val="-15"/>
        </w:rPr>
        <w:t xml:space="preserve"> </w:t>
      </w:r>
      <w:r>
        <w:t>процессам самопознания, самовоспитания и саморазвития, развития</w:t>
      </w:r>
      <w:r>
        <w:rPr>
          <w:spacing w:val="40"/>
        </w:rPr>
        <w:t xml:space="preserve"> </w:t>
      </w:r>
      <w:r>
        <w:t>внутренней</w:t>
      </w:r>
      <w:r>
        <w:rPr>
          <w:spacing w:val="40"/>
        </w:rPr>
        <w:t xml:space="preserve"> </w:t>
      </w:r>
      <w:r>
        <w:t>позиции</w:t>
      </w:r>
      <w:r>
        <w:rPr>
          <w:spacing w:val="40"/>
        </w:rPr>
        <w:t xml:space="preserve"> </w:t>
      </w:r>
      <w:r>
        <w:t>личности, патриотизма,</w:t>
      </w:r>
      <w:r>
        <w:rPr>
          <w:spacing w:val="40"/>
        </w:rPr>
        <w:t xml:space="preserve"> </w:t>
      </w:r>
      <w:r>
        <w:t xml:space="preserve">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w:t>
      </w:r>
      <w:r>
        <w:rPr>
          <w:spacing w:val="-2"/>
        </w:rPr>
        <w:t>поколению,</w:t>
      </w:r>
      <w:r>
        <w:rPr>
          <w:spacing w:val="-3"/>
        </w:rPr>
        <w:t xml:space="preserve"> </w:t>
      </w:r>
      <w:r>
        <w:rPr>
          <w:spacing w:val="-2"/>
        </w:rPr>
        <w:t>гордости</w:t>
      </w:r>
      <w:r>
        <w:rPr>
          <w:spacing w:val="-3"/>
        </w:rPr>
        <w:t xml:space="preserve"> </w:t>
      </w:r>
      <w:r>
        <w:rPr>
          <w:spacing w:val="-2"/>
        </w:rPr>
        <w:t>за</w:t>
      </w:r>
      <w:r>
        <w:rPr>
          <w:spacing w:val="-3"/>
        </w:rPr>
        <w:t xml:space="preserve"> </w:t>
      </w:r>
      <w:r>
        <w:rPr>
          <w:spacing w:val="-2"/>
        </w:rPr>
        <w:t>российские</w:t>
      </w:r>
      <w:r>
        <w:rPr>
          <w:spacing w:val="-3"/>
        </w:rPr>
        <w:t xml:space="preserve"> </w:t>
      </w:r>
      <w:r>
        <w:rPr>
          <w:spacing w:val="-2"/>
        </w:rPr>
        <w:t>достижения,</w:t>
      </w:r>
      <w:r>
        <w:rPr>
          <w:spacing w:val="-3"/>
        </w:rPr>
        <w:t xml:space="preserve"> </w:t>
      </w:r>
      <w:r>
        <w:rPr>
          <w:spacing w:val="-2"/>
        </w:rPr>
        <w:t>в</w:t>
      </w:r>
      <w:r>
        <w:rPr>
          <w:spacing w:val="-3"/>
        </w:rPr>
        <w:t xml:space="preserve"> </w:t>
      </w:r>
      <w:r>
        <w:rPr>
          <w:spacing w:val="-2"/>
        </w:rPr>
        <w:t>готовности</w:t>
      </w:r>
      <w:r>
        <w:rPr>
          <w:spacing w:val="-3"/>
        </w:rPr>
        <w:t xml:space="preserve"> </w:t>
      </w:r>
      <w:r>
        <w:rPr>
          <w:spacing w:val="-2"/>
        </w:rPr>
        <w:t>к</w:t>
      </w:r>
      <w:r>
        <w:rPr>
          <w:spacing w:val="-3"/>
        </w:rPr>
        <w:t xml:space="preserve"> </w:t>
      </w:r>
      <w:r>
        <w:rPr>
          <w:spacing w:val="-2"/>
        </w:rPr>
        <w:t>осмысленному</w:t>
      </w:r>
      <w:r>
        <w:rPr>
          <w:spacing w:val="-3"/>
        </w:rPr>
        <w:t xml:space="preserve"> </w:t>
      </w:r>
      <w:r>
        <w:rPr>
          <w:spacing w:val="-2"/>
        </w:rPr>
        <w:t>применению</w:t>
      </w:r>
      <w:r>
        <w:rPr>
          <w:spacing w:val="-3"/>
        </w:rPr>
        <w:t xml:space="preserve"> </w:t>
      </w:r>
      <w:r>
        <w:rPr>
          <w:spacing w:val="-2"/>
        </w:rPr>
        <w:t xml:space="preserve">принципов </w:t>
      </w:r>
      <w:r>
        <w:t>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w:t>
      </w:r>
      <w:r>
        <w:rPr>
          <w:spacing w:val="-15"/>
        </w:rPr>
        <w:t xml:space="preserve"> </w:t>
      </w:r>
      <w:r>
        <w:t>отношении</w:t>
      </w:r>
      <w:r>
        <w:rPr>
          <w:spacing w:val="-15"/>
        </w:rPr>
        <w:t xml:space="preserve"> </w:t>
      </w:r>
      <w:r>
        <w:t>к</w:t>
      </w:r>
      <w:r>
        <w:rPr>
          <w:spacing w:val="-15"/>
        </w:rPr>
        <w:t xml:space="preserve"> </w:t>
      </w:r>
      <w:r>
        <w:t>традициям</w:t>
      </w:r>
      <w:r>
        <w:rPr>
          <w:spacing w:val="-15"/>
        </w:rPr>
        <w:t xml:space="preserve"> </w:t>
      </w:r>
      <w:r>
        <w:t>многонационального</w:t>
      </w:r>
      <w:r>
        <w:rPr>
          <w:spacing w:val="-15"/>
        </w:rPr>
        <w:t xml:space="preserve"> </w:t>
      </w:r>
      <w:r>
        <w:t>народа</w:t>
      </w:r>
      <w:r>
        <w:rPr>
          <w:spacing w:val="-15"/>
        </w:rPr>
        <w:t xml:space="preserve"> </w:t>
      </w:r>
      <w:r>
        <w:t>Российской</w:t>
      </w:r>
      <w:r>
        <w:rPr>
          <w:spacing w:val="-15"/>
        </w:rPr>
        <w:t xml:space="preserve"> </w:t>
      </w:r>
      <w:r>
        <w:t>Федерации</w:t>
      </w:r>
      <w:r>
        <w:rPr>
          <w:spacing w:val="-15"/>
        </w:rPr>
        <w:t xml:space="preserve"> </w:t>
      </w:r>
      <w:r>
        <w:t>и</w:t>
      </w:r>
      <w:r>
        <w:rPr>
          <w:spacing w:val="-15"/>
        </w:rPr>
        <w:t xml:space="preserve"> </w:t>
      </w:r>
      <w:r>
        <w:t>к</w:t>
      </w:r>
      <w:r>
        <w:rPr>
          <w:spacing w:val="-15"/>
        </w:rPr>
        <w:t xml:space="preserve"> </w:t>
      </w:r>
      <w:r>
        <w:t>жизни</w:t>
      </w:r>
      <w:r>
        <w:rPr>
          <w:spacing w:val="-15"/>
        </w:rPr>
        <w:t xml:space="preserve"> </w:t>
      </w:r>
      <w:r>
        <w:t xml:space="preserve">в </w:t>
      </w:r>
      <w:r>
        <w:rPr>
          <w:spacing w:val="-2"/>
        </w:rPr>
        <w:t>целом.</w:t>
      </w:r>
    </w:p>
    <w:p w:rsidR="009B440D" w:rsidRDefault="00610726">
      <w:pPr>
        <w:pStyle w:val="3"/>
      </w:pPr>
      <w:r>
        <w:rPr>
          <w:spacing w:val="-2"/>
        </w:rPr>
        <w:t>Личностные результаты изучения ОБЗР включают:</w:t>
      </w:r>
    </w:p>
    <w:p w:rsidR="009B440D" w:rsidRDefault="00610726">
      <w:pPr>
        <w:ind w:left="854"/>
        <w:jc w:val="both"/>
        <w:rPr>
          <w:i/>
          <w:sz w:val="24"/>
        </w:rPr>
      </w:pPr>
      <w:r>
        <w:rPr>
          <w:i/>
          <w:spacing w:val="-2"/>
          <w:sz w:val="24"/>
        </w:rPr>
        <w:t>гражданское воспитание:</w:t>
      </w:r>
    </w:p>
    <w:p w:rsidR="009B440D" w:rsidRDefault="00610726">
      <w:pPr>
        <w:pStyle w:val="a3"/>
        <w:ind w:right="251" w:firstLine="600"/>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9B440D" w:rsidRDefault="00610726">
      <w:pPr>
        <w:pStyle w:val="a3"/>
        <w:ind w:right="251" w:firstLine="600"/>
      </w:pPr>
      <w:r>
        <w:t>уважение закона и правопорядка, осознание своих прав, обязанностей и ответственности в области защиты населения и территории Российской Федерации</w:t>
      </w:r>
      <w:r>
        <w:rPr>
          <w:spacing w:val="40"/>
        </w:rPr>
        <w:t xml:space="preserve"> </w:t>
      </w:r>
      <w:r>
        <w:t>от</w:t>
      </w:r>
      <w:r>
        <w:rPr>
          <w:spacing w:val="40"/>
        </w:rPr>
        <w:t xml:space="preserve"> </w:t>
      </w:r>
      <w:r>
        <w:t>чрезвычайных</w:t>
      </w:r>
      <w:r>
        <w:rPr>
          <w:spacing w:val="40"/>
        </w:rPr>
        <w:t xml:space="preserve"> </w:t>
      </w:r>
      <w:r>
        <w:t>ситуаций</w:t>
      </w:r>
      <w:r>
        <w:rPr>
          <w:spacing w:val="40"/>
        </w:rPr>
        <w:t xml:space="preserve"> </w:t>
      </w:r>
      <w:r>
        <w:t>и</w:t>
      </w:r>
      <w:r>
        <w:rPr>
          <w:spacing w:val="40"/>
        </w:rPr>
        <w:t xml:space="preserve"> </w:t>
      </w:r>
      <w:r>
        <w:t>в других</w:t>
      </w:r>
      <w:r>
        <w:rPr>
          <w:spacing w:val="40"/>
        </w:rPr>
        <w:t xml:space="preserve"> </w:t>
      </w:r>
      <w:r>
        <w:t>областях,</w:t>
      </w:r>
      <w:r>
        <w:rPr>
          <w:spacing w:val="40"/>
        </w:rPr>
        <w:t xml:space="preserve"> </w:t>
      </w:r>
      <w:r>
        <w:t>связанных с безопасностью жизнедеятельности;</w:t>
      </w:r>
    </w:p>
    <w:p w:rsidR="009B440D" w:rsidRDefault="00610726">
      <w:pPr>
        <w:pStyle w:val="a3"/>
        <w:ind w:right="251" w:firstLine="600"/>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9B440D" w:rsidRDefault="00610726">
      <w:pPr>
        <w:pStyle w:val="a3"/>
        <w:ind w:right="251" w:firstLine="600"/>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9B440D" w:rsidRDefault="00610726">
      <w:pPr>
        <w:pStyle w:val="a3"/>
        <w:ind w:right="251" w:firstLine="600"/>
      </w:pPr>
      <w:r>
        <w:t>готовность</w:t>
      </w:r>
      <w:r>
        <w:rPr>
          <w:spacing w:val="-1"/>
        </w:rPr>
        <w:t xml:space="preserve"> </w:t>
      </w:r>
      <w:r>
        <w:t>к</w:t>
      </w:r>
      <w:r>
        <w:rPr>
          <w:spacing w:val="-1"/>
        </w:rPr>
        <w:t xml:space="preserve"> </w:t>
      </w:r>
      <w:r>
        <w:t>взаимодействию</w:t>
      </w:r>
      <w:r>
        <w:rPr>
          <w:spacing w:val="-1"/>
        </w:rPr>
        <w:t xml:space="preserve"> </w:t>
      </w:r>
      <w:r>
        <w:t>с</w:t>
      </w:r>
      <w:r>
        <w:rPr>
          <w:spacing w:val="-1"/>
        </w:rPr>
        <w:t xml:space="preserve"> </w:t>
      </w:r>
      <w:r>
        <w:t>обществом</w:t>
      </w:r>
      <w:r>
        <w:rPr>
          <w:spacing w:val="-1"/>
        </w:rPr>
        <w:t xml:space="preserve"> </w:t>
      </w:r>
      <w:r>
        <w:t>и</w:t>
      </w:r>
      <w:r>
        <w:rPr>
          <w:spacing w:val="-1"/>
        </w:rPr>
        <w:t xml:space="preserve"> </w:t>
      </w:r>
      <w:r>
        <w:t>государством</w:t>
      </w:r>
      <w:r>
        <w:rPr>
          <w:spacing w:val="-1"/>
        </w:rPr>
        <w:t xml:space="preserve"> </w:t>
      </w:r>
      <w:r>
        <w:t>в</w:t>
      </w:r>
      <w:r>
        <w:rPr>
          <w:spacing w:val="-1"/>
        </w:rPr>
        <w:t xml:space="preserve"> </w:t>
      </w:r>
      <w:r>
        <w:t>обеспечении</w:t>
      </w:r>
      <w:r>
        <w:rPr>
          <w:spacing w:val="-1"/>
        </w:rPr>
        <w:t xml:space="preserve"> </w:t>
      </w:r>
      <w:r>
        <w:t>безопасности</w:t>
      </w:r>
      <w:r>
        <w:rPr>
          <w:spacing w:val="-1"/>
        </w:rPr>
        <w:t xml:space="preserve"> </w:t>
      </w:r>
      <w:r>
        <w:t>жизни</w:t>
      </w:r>
      <w:r>
        <w:rPr>
          <w:spacing w:val="-1"/>
        </w:rPr>
        <w:t xml:space="preserve"> </w:t>
      </w:r>
      <w:r>
        <w:t>и здоровья населения;</w:t>
      </w:r>
    </w:p>
    <w:p w:rsidR="009B440D" w:rsidRDefault="00610726">
      <w:pPr>
        <w:pStyle w:val="a3"/>
        <w:ind w:right="251" w:firstLine="600"/>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 патриотическое воспитание:</w:t>
      </w:r>
    </w:p>
    <w:p w:rsidR="009B440D" w:rsidRDefault="00610726">
      <w:pPr>
        <w:pStyle w:val="a3"/>
        <w:ind w:right="252" w:firstLine="600"/>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9B440D" w:rsidRDefault="00610726">
      <w:pPr>
        <w:pStyle w:val="a3"/>
        <w:ind w:right="251" w:firstLine="600"/>
      </w:pPr>
      <w: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w:t>
      </w:r>
      <w:r>
        <w:rPr>
          <w:spacing w:val="-1"/>
        </w:rPr>
        <w:t xml:space="preserve"> </w:t>
      </w:r>
      <w:r>
        <w:t>государства</w:t>
      </w:r>
      <w:r>
        <w:rPr>
          <w:spacing w:val="-1"/>
        </w:rPr>
        <w:t xml:space="preserve"> </w:t>
      </w:r>
      <w:r>
        <w:t>в</w:t>
      </w:r>
      <w:r>
        <w:rPr>
          <w:spacing w:val="-1"/>
        </w:rPr>
        <w:t xml:space="preserve"> </w:t>
      </w:r>
      <w:r>
        <w:t>области</w:t>
      </w:r>
      <w:r>
        <w:rPr>
          <w:spacing w:val="-1"/>
        </w:rPr>
        <w:t xml:space="preserve"> </w:t>
      </w:r>
      <w:r>
        <w:t>обеспечения</w:t>
      </w:r>
      <w:r>
        <w:rPr>
          <w:spacing w:val="-1"/>
        </w:rPr>
        <w:t xml:space="preserve"> </w:t>
      </w:r>
      <w:r>
        <w:t>безопасности</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людей;</w:t>
      </w:r>
    </w:p>
    <w:p w:rsidR="009B440D" w:rsidRDefault="00610726">
      <w:pPr>
        <w:pStyle w:val="a3"/>
        <w:ind w:right="251" w:firstLine="600"/>
      </w:pPr>
      <w:r>
        <w:t>сформированность</w:t>
      </w:r>
      <w:r>
        <w:rPr>
          <w:spacing w:val="-5"/>
        </w:rPr>
        <w:t xml:space="preserve"> </w:t>
      </w:r>
      <w:r>
        <w:t>чувства</w:t>
      </w:r>
      <w:r>
        <w:rPr>
          <w:spacing w:val="-5"/>
        </w:rPr>
        <w:t xml:space="preserve"> </w:t>
      </w:r>
      <w:r>
        <w:t>ответственности</w:t>
      </w:r>
      <w:r>
        <w:rPr>
          <w:spacing w:val="-5"/>
        </w:rPr>
        <w:t xml:space="preserve"> </w:t>
      </w:r>
      <w:r>
        <w:t>перед</w:t>
      </w:r>
      <w:r>
        <w:rPr>
          <w:spacing w:val="-5"/>
        </w:rPr>
        <w:t xml:space="preserve"> </w:t>
      </w:r>
      <w:r>
        <w:t>Родиной,</w:t>
      </w:r>
      <w:r>
        <w:rPr>
          <w:spacing w:val="-5"/>
        </w:rPr>
        <w:t xml:space="preserve"> </w:t>
      </w:r>
      <w:r>
        <w:t>идейная</w:t>
      </w:r>
      <w:r>
        <w:rPr>
          <w:spacing w:val="-5"/>
        </w:rPr>
        <w:t xml:space="preserve"> </w:t>
      </w:r>
      <w:r>
        <w:t>убежденность</w:t>
      </w:r>
      <w:r>
        <w:rPr>
          <w:spacing w:val="-5"/>
        </w:rPr>
        <w:t xml:space="preserve"> </w:t>
      </w:r>
      <w:r>
        <w:t>и</w:t>
      </w:r>
      <w:r>
        <w:rPr>
          <w:spacing w:val="-5"/>
        </w:rPr>
        <w:t xml:space="preserve"> </w:t>
      </w:r>
      <w:r>
        <w:t>готовность к служению и защите Отечества, ответственность за его судьбу;</w:t>
      </w:r>
    </w:p>
    <w:p w:rsidR="009B440D" w:rsidRDefault="00610726">
      <w:pPr>
        <w:pStyle w:val="a3"/>
        <w:ind w:left="854"/>
      </w:pPr>
      <w:r>
        <w:rPr>
          <w:spacing w:val="-2"/>
        </w:rPr>
        <w:t>духовно-нравственное воспитание:</w:t>
      </w:r>
    </w:p>
    <w:p w:rsidR="009B440D" w:rsidRDefault="00610726">
      <w:pPr>
        <w:pStyle w:val="a3"/>
        <w:ind w:right="251" w:firstLine="600"/>
      </w:pPr>
      <w:r>
        <w:t>осознание духовных ценностей российского народа и российского воинства; сформированность ценности</w:t>
      </w:r>
      <w:r>
        <w:rPr>
          <w:spacing w:val="80"/>
        </w:rPr>
        <w:t xml:space="preserve"> </w:t>
      </w:r>
      <w:r>
        <w:t>безопасного</w:t>
      </w:r>
      <w:r>
        <w:rPr>
          <w:spacing w:val="80"/>
        </w:rPr>
        <w:t xml:space="preserve"> </w:t>
      </w:r>
      <w:r>
        <w:t>поведения,</w:t>
      </w:r>
      <w:r>
        <w:rPr>
          <w:spacing w:val="80"/>
        </w:rPr>
        <w:t xml:space="preserve"> </w:t>
      </w:r>
      <w:r>
        <w:t>осознанного</w:t>
      </w:r>
    </w:p>
    <w:p w:rsidR="009B440D" w:rsidRDefault="00610726">
      <w:pPr>
        <w:pStyle w:val="a3"/>
        <w:ind w:right="251" w:firstLine="600"/>
      </w:pPr>
      <w:r>
        <w:t xml:space="preserve">и ответственного отношения к личной безопасности, безопасности других людей, общества и </w:t>
      </w:r>
      <w:r>
        <w:rPr>
          <w:spacing w:val="-2"/>
        </w:rPr>
        <w:t>государства;</w:t>
      </w:r>
    </w:p>
    <w:p w:rsidR="009B440D" w:rsidRDefault="00610726">
      <w:pPr>
        <w:pStyle w:val="a3"/>
        <w:ind w:right="251" w:firstLine="600"/>
      </w:pPr>
      <w:r>
        <w:t>способность оценивать ситуацию и принимать осознанные решения, готовность</w:t>
      </w:r>
      <w:r>
        <w:rPr>
          <w:spacing w:val="40"/>
        </w:rPr>
        <w:t xml:space="preserve"> </w:t>
      </w:r>
      <w:r>
        <w:t>реализовать риск-ориентированное</w:t>
      </w:r>
      <w:r>
        <w:rPr>
          <w:spacing w:val="40"/>
        </w:rPr>
        <w:t xml:space="preserve"> </w:t>
      </w:r>
      <w:r>
        <w:t>поведение,</w:t>
      </w:r>
      <w:r>
        <w:rPr>
          <w:spacing w:val="40"/>
        </w:rPr>
        <w:t xml:space="preserve"> </w:t>
      </w:r>
      <w:r>
        <w:t>самостоятельно и</w:t>
      </w:r>
      <w:r>
        <w:rPr>
          <w:spacing w:val="40"/>
        </w:rPr>
        <w:t xml:space="preserve"> </w:t>
      </w:r>
      <w:r>
        <w:t>ответственно</w:t>
      </w:r>
      <w:r>
        <w:rPr>
          <w:spacing w:val="40"/>
        </w:rPr>
        <w:t xml:space="preserve"> </w:t>
      </w:r>
      <w:r>
        <w:t>действовать</w:t>
      </w:r>
      <w:r>
        <w:rPr>
          <w:spacing w:val="40"/>
        </w:rPr>
        <w:t xml:space="preserve"> </w:t>
      </w:r>
      <w:r>
        <w:t>в</w:t>
      </w:r>
      <w:r>
        <w:rPr>
          <w:spacing w:val="40"/>
        </w:rPr>
        <w:t xml:space="preserve"> </w:t>
      </w:r>
      <w:r>
        <w:t>различных условиях</w:t>
      </w:r>
      <w:r>
        <w:rPr>
          <w:spacing w:val="40"/>
        </w:rPr>
        <w:t xml:space="preserve"> </w:t>
      </w:r>
      <w:r>
        <w:t>жизнедеятельности</w:t>
      </w:r>
      <w:r>
        <w:rPr>
          <w:spacing w:val="-2"/>
        </w:rPr>
        <w:t xml:space="preserve"> </w:t>
      </w:r>
      <w:r>
        <w:t>по</w:t>
      </w:r>
      <w:r>
        <w:rPr>
          <w:spacing w:val="40"/>
        </w:rPr>
        <w:t xml:space="preserve"> </w:t>
      </w:r>
      <w:r>
        <w:t>снижению</w:t>
      </w:r>
      <w:r>
        <w:rPr>
          <w:spacing w:val="40"/>
        </w:rPr>
        <w:t xml:space="preserve"> </w:t>
      </w:r>
      <w:r>
        <w:t>риска</w:t>
      </w:r>
      <w:r>
        <w:rPr>
          <w:spacing w:val="40"/>
        </w:rPr>
        <w:t xml:space="preserve"> </w:t>
      </w:r>
      <w:r>
        <w:t>возникновения</w:t>
      </w:r>
      <w:r>
        <w:rPr>
          <w:spacing w:val="40"/>
        </w:rPr>
        <w:t xml:space="preserve"> </w:t>
      </w:r>
      <w:r>
        <w:t>опасных</w:t>
      </w:r>
      <w:r>
        <w:rPr>
          <w:spacing w:val="40"/>
        </w:rPr>
        <w:t xml:space="preserve"> </w:t>
      </w:r>
      <w:r>
        <w:t>ситуаций,</w:t>
      </w:r>
      <w:r>
        <w:rPr>
          <w:spacing w:val="40"/>
        </w:rPr>
        <w:t xml:space="preserve"> </w:t>
      </w:r>
      <w:r>
        <w:t>перерастания их в чрезвычайные ситуации, смягчению их последствий;</w:t>
      </w:r>
    </w:p>
    <w:p w:rsidR="009B440D" w:rsidRDefault="00610726">
      <w:pPr>
        <w:pStyle w:val="a3"/>
        <w:ind w:right="251" w:firstLine="600"/>
      </w:pPr>
      <w:r>
        <w:t>ответственное отношение к своим родителям, старшему поколению, семье, культуре</w:t>
      </w:r>
      <w:r>
        <w:rPr>
          <w:spacing w:val="40"/>
        </w:rPr>
        <w:t xml:space="preserve"> </w:t>
      </w:r>
      <w:r>
        <w:t>и традициям</w:t>
      </w:r>
      <w:r>
        <w:rPr>
          <w:spacing w:val="40"/>
        </w:rPr>
        <w:t xml:space="preserve"> </w:t>
      </w:r>
      <w:r>
        <w:t>народов</w:t>
      </w:r>
      <w:r>
        <w:rPr>
          <w:spacing w:val="40"/>
        </w:rPr>
        <w:t xml:space="preserve"> </w:t>
      </w:r>
      <w:r>
        <w:t>России,</w:t>
      </w:r>
      <w:r>
        <w:rPr>
          <w:spacing w:val="40"/>
        </w:rPr>
        <w:t xml:space="preserve"> </w:t>
      </w:r>
      <w:r>
        <w:t>принятие</w:t>
      </w:r>
      <w:r>
        <w:rPr>
          <w:spacing w:val="40"/>
        </w:rPr>
        <w:t xml:space="preserve"> </w:t>
      </w:r>
      <w:r>
        <w:t>идей</w:t>
      </w:r>
      <w:r>
        <w:rPr>
          <w:spacing w:val="40"/>
        </w:rPr>
        <w:t xml:space="preserve"> </w:t>
      </w:r>
      <w:r>
        <w:t>волонтерства</w:t>
      </w:r>
      <w:r>
        <w:rPr>
          <w:spacing w:val="-1"/>
        </w:rPr>
        <w:t xml:space="preserve"> </w:t>
      </w:r>
      <w:r>
        <w:t>и</w:t>
      </w:r>
      <w:r>
        <w:rPr>
          <w:spacing w:val="-1"/>
        </w:rPr>
        <w:t xml:space="preserve"> </w:t>
      </w:r>
      <w:r>
        <w:t>добровольчества;</w:t>
      </w:r>
    </w:p>
    <w:p w:rsidR="009B440D" w:rsidRDefault="009B440D">
      <w:pPr>
        <w:pStyle w:val="a3"/>
        <w:sectPr w:rsidR="009B440D">
          <w:pgSz w:w="11910" w:h="16840"/>
          <w:pgMar w:top="1440" w:right="425" w:bottom="280" w:left="425" w:header="720" w:footer="720" w:gutter="0"/>
          <w:cols w:space="720"/>
        </w:sectPr>
      </w:pPr>
    </w:p>
    <w:p w:rsidR="009B440D" w:rsidRDefault="00610726">
      <w:pPr>
        <w:spacing w:before="74"/>
        <w:ind w:left="854"/>
        <w:jc w:val="both"/>
        <w:rPr>
          <w:i/>
          <w:sz w:val="24"/>
        </w:rPr>
      </w:pPr>
      <w:r>
        <w:rPr>
          <w:i/>
          <w:spacing w:val="-2"/>
          <w:sz w:val="24"/>
        </w:rPr>
        <w:lastRenderedPageBreak/>
        <w:t>эстетическое</w:t>
      </w:r>
      <w:r>
        <w:rPr>
          <w:i/>
          <w:spacing w:val="-4"/>
          <w:sz w:val="24"/>
        </w:rPr>
        <w:t xml:space="preserve"> </w:t>
      </w:r>
      <w:r>
        <w:rPr>
          <w:i/>
          <w:spacing w:val="-2"/>
          <w:sz w:val="24"/>
        </w:rPr>
        <w:t>воспитание:</w:t>
      </w:r>
    </w:p>
    <w:p w:rsidR="009B440D" w:rsidRDefault="00610726">
      <w:pPr>
        <w:pStyle w:val="a3"/>
        <w:ind w:left="854" w:right="251"/>
      </w:pPr>
      <w:r>
        <w:t>эстетическое отношение к миру в сочетании с культурой безопасности жизнедеятельности; понимание</w:t>
      </w:r>
      <w:r>
        <w:rPr>
          <w:spacing w:val="43"/>
        </w:rPr>
        <w:t xml:space="preserve"> </w:t>
      </w:r>
      <w:r>
        <w:t>взаимозависимости</w:t>
      </w:r>
      <w:r>
        <w:rPr>
          <w:spacing w:val="43"/>
        </w:rPr>
        <w:t xml:space="preserve"> </w:t>
      </w:r>
      <w:r>
        <w:t>успешности</w:t>
      </w:r>
      <w:r>
        <w:rPr>
          <w:spacing w:val="43"/>
        </w:rPr>
        <w:t xml:space="preserve"> </w:t>
      </w:r>
      <w:r>
        <w:t>и</w:t>
      </w:r>
      <w:r>
        <w:rPr>
          <w:spacing w:val="43"/>
        </w:rPr>
        <w:t xml:space="preserve"> </w:t>
      </w:r>
      <w:r>
        <w:t>полноценного</w:t>
      </w:r>
      <w:r>
        <w:rPr>
          <w:spacing w:val="43"/>
        </w:rPr>
        <w:t xml:space="preserve"> </w:t>
      </w:r>
      <w:r>
        <w:t>развития</w:t>
      </w:r>
      <w:r>
        <w:rPr>
          <w:spacing w:val="-9"/>
        </w:rPr>
        <w:t xml:space="preserve"> </w:t>
      </w:r>
      <w:r>
        <w:t>и</w:t>
      </w:r>
      <w:r>
        <w:rPr>
          <w:spacing w:val="-9"/>
        </w:rPr>
        <w:t xml:space="preserve"> </w:t>
      </w:r>
      <w:r>
        <w:t>безопасного</w:t>
      </w:r>
      <w:r>
        <w:rPr>
          <w:spacing w:val="-9"/>
        </w:rPr>
        <w:t xml:space="preserve"> </w:t>
      </w:r>
      <w:r>
        <w:rPr>
          <w:spacing w:val="-2"/>
        </w:rPr>
        <w:t>поведения</w:t>
      </w:r>
    </w:p>
    <w:p w:rsidR="009B440D" w:rsidRDefault="00610726">
      <w:pPr>
        <w:pStyle w:val="a3"/>
      </w:pPr>
      <w:r>
        <w:t>в</w:t>
      </w:r>
      <w:r>
        <w:rPr>
          <w:spacing w:val="-15"/>
        </w:rPr>
        <w:t xml:space="preserve"> </w:t>
      </w:r>
      <w:r>
        <w:t>повседневной</w:t>
      </w:r>
      <w:r>
        <w:rPr>
          <w:spacing w:val="-15"/>
        </w:rPr>
        <w:t xml:space="preserve"> </w:t>
      </w:r>
      <w:r>
        <w:rPr>
          <w:spacing w:val="-2"/>
        </w:rPr>
        <w:t>жизни;</w:t>
      </w:r>
    </w:p>
    <w:p w:rsidR="009B440D" w:rsidRDefault="00610726">
      <w:pPr>
        <w:pStyle w:val="a3"/>
        <w:ind w:left="854"/>
      </w:pPr>
      <w:r>
        <w:rPr>
          <w:spacing w:val="-2"/>
        </w:rPr>
        <w:t>ценности научного познания:</w:t>
      </w:r>
    </w:p>
    <w:p w:rsidR="009B440D" w:rsidRDefault="00610726">
      <w:pPr>
        <w:pStyle w:val="a3"/>
        <w:ind w:right="251" w:firstLine="600"/>
      </w:pPr>
      <w:r>
        <w:t>сформированность</w:t>
      </w:r>
      <w:r>
        <w:rPr>
          <w:spacing w:val="-4"/>
        </w:rPr>
        <w:t xml:space="preserve"> </w:t>
      </w:r>
      <w:r>
        <w:t>мировоззрения,</w:t>
      </w:r>
      <w:r>
        <w:rPr>
          <w:spacing w:val="-4"/>
        </w:rPr>
        <w:t xml:space="preserve"> </w:t>
      </w:r>
      <w:r>
        <w:t>соответствующего</w:t>
      </w:r>
      <w:r>
        <w:rPr>
          <w:spacing w:val="-4"/>
        </w:rPr>
        <w:t xml:space="preserve"> </w:t>
      </w:r>
      <w:r>
        <w:t>текущему</w:t>
      </w:r>
      <w:r>
        <w:rPr>
          <w:spacing w:val="-4"/>
        </w:rPr>
        <w:t xml:space="preserve"> </w:t>
      </w:r>
      <w:r>
        <w:t>уровню</w:t>
      </w:r>
      <w:r>
        <w:rPr>
          <w:spacing w:val="-4"/>
        </w:rPr>
        <w:t xml:space="preserve"> </w:t>
      </w:r>
      <w:r>
        <w:t>развития</w:t>
      </w:r>
      <w:r>
        <w:rPr>
          <w:spacing w:val="-4"/>
        </w:rPr>
        <w:t xml:space="preserve"> </w:t>
      </w:r>
      <w:r>
        <w:t>общей</w:t>
      </w:r>
      <w:r>
        <w:rPr>
          <w:spacing w:val="-4"/>
        </w:rPr>
        <w:t xml:space="preserve"> </w:t>
      </w:r>
      <w:r>
        <w:t xml:space="preserve">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w:t>
      </w:r>
      <w:r>
        <w:rPr>
          <w:spacing w:val="-2"/>
        </w:rPr>
        <w:t>жизнедеятельности;</w:t>
      </w:r>
    </w:p>
    <w:p w:rsidR="009B440D" w:rsidRDefault="00610726">
      <w:pPr>
        <w:pStyle w:val="a3"/>
        <w:ind w:right="251" w:firstLine="600"/>
      </w:pPr>
      <w: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9B440D" w:rsidRDefault="00610726">
      <w:pPr>
        <w:pStyle w:val="a3"/>
        <w:ind w:right="251" w:firstLine="600"/>
      </w:pPr>
      <w:r>
        <w:t xml:space="preserve">способность применять научные знания для реализации принципов безопасного поведения </w:t>
      </w:r>
      <w:r>
        <w:rPr>
          <w:spacing w:val="-2"/>
        </w:rPr>
        <w:t xml:space="preserve">(способность предвидеть, по возможности избегать, безопасно действовать в опасных, экстремальных и </w:t>
      </w:r>
      <w:r>
        <w:t>чрезвычайных ситуациях);</w:t>
      </w:r>
    </w:p>
    <w:p w:rsidR="009B440D" w:rsidRDefault="00610726">
      <w:pPr>
        <w:ind w:left="854"/>
        <w:jc w:val="both"/>
        <w:rPr>
          <w:i/>
          <w:sz w:val="24"/>
        </w:rPr>
      </w:pPr>
      <w:r>
        <w:rPr>
          <w:i/>
          <w:spacing w:val="-2"/>
          <w:sz w:val="24"/>
        </w:rPr>
        <w:t>физическое воспитание:</w:t>
      </w:r>
    </w:p>
    <w:p w:rsidR="009B440D" w:rsidRDefault="00610726">
      <w:pPr>
        <w:pStyle w:val="a3"/>
        <w:ind w:right="251" w:firstLine="600"/>
      </w:pPr>
      <w:r>
        <w:t>осознание ценности жизни, сформированность ответственного отношения к своему здоровью и здоровью окружающих;</w:t>
      </w:r>
    </w:p>
    <w:p w:rsidR="009B440D" w:rsidRDefault="00610726">
      <w:pPr>
        <w:pStyle w:val="a3"/>
        <w:ind w:left="854" w:right="656"/>
      </w:pPr>
      <w:r>
        <w:rPr>
          <w:spacing w:val="-2"/>
        </w:rPr>
        <w:t>знание</w:t>
      </w:r>
      <w:r>
        <w:rPr>
          <w:spacing w:val="-5"/>
        </w:rPr>
        <w:t xml:space="preserve"> </w:t>
      </w:r>
      <w:r>
        <w:rPr>
          <w:spacing w:val="-2"/>
        </w:rPr>
        <w:t>приемов</w:t>
      </w:r>
      <w:r>
        <w:rPr>
          <w:spacing w:val="-5"/>
        </w:rPr>
        <w:t xml:space="preserve"> </w:t>
      </w:r>
      <w:r>
        <w:rPr>
          <w:spacing w:val="-2"/>
        </w:rPr>
        <w:t>оказания</w:t>
      </w:r>
      <w:r>
        <w:rPr>
          <w:spacing w:val="-5"/>
        </w:rPr>
        <w:t xml:space="preserve"> </w:t>
      </w:r>
      <w:r>
        <w:rPr>
          <w:spacing w:val="-2"/>
        </w:rPr>
        <w:t>первой</w:t>
      </w:r>
      <w:r>
        <w:rPr>
          <w:spacing w:val="-5"/>
        </w:rPr>
        <w:t xml:space="preserve"> </w:t>
      </w:r>
      <w:r>
        <w:rPr>
          <w:spacing w:val="-2"/>
        </w:rPr>
        <w:t>помощи</w:t>
      </w:r>
      <w:r>
        <w:rPr>
          <w:spacing w:val="-5"/>
        </w:rPr>
        <w:t xml:space="preserve"> </w:t>
      </w:r>
      <w:r>
        <w:rPr>
          <w:spacing w:val="-2"/>
        </w:rPr>
        <w:t>и</w:t>
      </w:r>
      <w:r>
        <w:rPr>
          <w:spacing w:val="-5"/>
        </w:rPr>
        <w:t xml:space="preserve"> </w:t>
      </w:r>
      <w:r>
        <w:rPr>
          <w:spacing w:val="-2"/>
        </w:rPr>
        <w:t>готовность</w:t>
      </w:r>
      <w:r>
        <w:rPr>
          <w:spacing w:val="-5"/>
        </w:rPr>
        <w:t xml:space="preserve"> </w:t>
      </w:r>
      <w:r>
        <w:rPr>
          <w:spacing w:val="-2"/>
        </w:rPr>
        <w:t>применять</w:t>
      </w:r>
      <w:r>
        <w:rPr>
          <w:spacing w:val="-5"/>
        </w:rPr>
        <w:t xml:space="preserve"> </w:t>
      </w:r>
      <w:r>
        <w:rPr>
          <w:spacing w:val="-2"/>
        </w:rPr>
        <w:t>их</w:t>
      </w:r>
      <w:r>
        <w:rPr>
          <w:spacing w:val="-5"/>
        </w:rPr>
        <w:t xml:space="preserve"> </w:t>
      </w:r>
      <w:r>
        <w:rPr>
          <w:spacing w:val="-2"/>
        </w:rPr>
        <w:t>в</w:t>
      </w:r>
      <w:r>
        <w:rPr>
          <w:spacing w:val="-5"/>
        </w:rPr>
        <w:t xml:space="preserve"> </w:t>
      </w:r>
      <w:r>
        <w:rPr>
          <w:spacing w:val="-2"/>
        </w:rPr>
        <w:t>случае</w:t>
      </w:r>
      <w:r>
        <w:rPr>
          <w:spacing w:val="-5"/>
        </w:rPr>
        <w:t xml:space="preserve"> </w:t>
      </w:r>
      <w:r>
        <w:rPr>
          <w:spacing w:val="-2"/>
        </w:rPr>
        <w:t xml:space="preserve">необходимости; </w:t>
      </w:r>
      <w:r>
        <w:t>потребность в регулярном ведении здорового образа жизни;</w:t>
      </w:r>
    </w:p>
    <w:p w:rsidR="009B440D" w:rsidRDefault="00610726">
      <w:pPr>
        <w:pStyle w:val="a3"/>
        <w:ind w:firstLine="600"/>
        <w:jc w:val="left"/>
      </w:pPr>
      <w:r>
        <w:t>осознание</w:t>
      </w:r>
      <w:r>
        <w:rPr>
          <w:spacing w:val="-6"/>
        </w:rPr>
        <w:t xml:space="preserve"> </w:t>
      </w:r>
      <w:r>
        <w:t>последствий</w:t>
      </w:r>
      <w:r>
        <w:rPr>
          <w:spacing w:val="-6"/>
        </w:rPr>
        <w:t xml:space="preserve"> </w:t>
      </w:r>
      <w:r>
        <w:t>и</w:t>
      </w:r>
      <w:r>
        <w:rPr>
          <w:spacing w:val="-6"/>
        </w:rPr>
        <w:t xml:space="preserve"> </w:t>
      </w:r>
      <w:r>
        <w:t>активное</w:t>
      </w:r>
      <w:r>
        <w:rPr>
          <w:spacing w:val="-6"/>
        </w:rPr>
        <w:t xml:space="preserve"> </w:t>
      </w:r>
      <w:r>
        <w:t>неприятие</w:t>
      </w:r>
      <w:r>
        <w:rPr>
          <w:spacing w:val="-6"/>
        </w:rPr>
        <w:t xml:space="preserve"> </w:t>
      </w:r>
      <w:r>
        <w:t>вредных</w:t>
      </w:r>
      <w:r>
        <w:rPr>
          <w:spacing w:val="-6"/>
        </w:rPr>
        <w:t xml:space="preserve"> </w:t>
      </w:r>
      <w:r>
        <w:t>привычек</w:t>
      </w:r>
      <w:r>
        <w:rPr>
          <w:spacing w:val="-6"/>
        </w:rPr>
        <w:t xml:space="preserve"> </w:t>
      </w:r>
      <w:r>
        <w:t>и</w:t>
      </w:r>
      <w:r>
        <w:rPr>
          <w:spacing w:val="-6"/>
        </w:rPr>
        <w:t xml:space="preserve"> </w:t>
      </w:r>
      <w:r>
        <w:t>иных</w:t>
      </w:r>
      <w:r>
        <w:rPr>
          <w:spacing w:val="-6"/>
        </w:rPr>
        <w:t xml:space="preserve"> </w:t>
      </w:r>
      <w:r>
        <w:t>форм</w:t>
      </w:r>
      <w:r>
        <w:rPr>
          <w:spacing w:val="-6"/>
        </w:rPr>
        <w:t xml:space="preserve"> </w:t>
      </w:r>
      <w:r>
        <w:t>причинения</w:t>
      </w:r>
      <w:r>
        <w:rPr>
          <w:spacing w:val="-6"/>
        </w:rPr>
        <w:t xml:space="preserve"> </w:t>
      </w:r>
      <w:r>
        <w:t>вреда физическому и психическому здоровью;</w:t>
      </w:r>
    </w:p>
    <w:p w:rsidR="009B440D" w:rsidRDefault="00610726">
      <w:pPr>
        <w:ind w:left="854"/>
        <w:rPr>
          <w:i/>
          <w:sz w:val="24"/>
        </w:rPr>
      </w:pPr>
      <w:r>
        <w:rPr>
          <w:i/>
          <w:spacing w:val="-2"/>
          <w:sz w:val="24"/>
        </w:rPr>
        <w:t>трудовое воспитание:</w:t>
      </w:r>
    </w:p>
    <w:p w:rsidR="009B440D" w:rsidRDefault="00610726">
      <w:pPr>
        <w:pStyle w:val="a3"/>
        <w:ind w:firstLine="600"/>
        <w:jc w:val="left"/>
      </w:pPr>
      <w:r>
        <w:t>готовность</w:t>
      </w:r>
      <w:r>
        <w:rPr>
          <w:spacing w:val="80"/>
        </w:rPr>
        <w:t xml:space="preserve"> </w:t>
      </w:r>
      <w:r>
        <w:t>к</w:t>
      </w:r>
      <w:r>
        <w:rPr>
          <w:spacing w:val="80"/>
        </w:rPr>
        <w:t xml:space="preserve"> </w:t>
      </w:r>
      <w:r>
        <w:t>труду,</w:t>
      </w:r>
      <w:r>
        <w:rPr>
          <w:spacing w:val="80"/>
        </w:rPr>
        <w:t xml:space="preserve"> </w:t>
      </w:r>
      <w:r>
        <w:t>осознание</w:t>
      </w:r>
      <w:r>
        <w:rPr>
          <w:spacing w:val="80"/>
        </w:rPr>
        <w:t xml:space="preserve"> </w:t>
      </w:r>
      <w:r>
        <w:t>значимости</w:t>
      </w:r>
      <w:r>
        <w:rPr>
          <w:spacing w:val="80"/>
        </w:rPr>
        <w:t xml:space="preserve"> </w:t>
      </w:r>
      <w:r>
        <w:t>трудовой</w:t>
      </w:r>
      <w:r>
        <w:rPr>
          <w:spacing w:val="80"/>
        </w:rPr>
        <w:t xml:space="preserve"> </w:t>
      </w:r>
      <w:r>
        <w:t>деятельности для развития личности, общества и государства, обеспечения национальной безопасности;</w:t>
      </w:r>
    </w:p>
    <w:p w:rsidR="009B440D" w:rsidRDefault="00610726">
      <w:pPr>
        <w:pStyle w:val="a3"/>
        <w:ind w:firstLine="600"/>
        <w:jc w:val="left"/>
      </w:pPr>
      <w:r>
        <w:t>готовность</w:t>
      </w:r>
      <w:r>
        <w:rPr>
          <w:spacing w:val="16"/>
        </w:rPr>
        <w:t xml:space="preserve"> </w:t>
      </w:r>
      <w:r>
        <w:t>к</w:t>
      </w:r>
      <w:r>
        <w:rPr>
          <w:spacing w:val="16"/>
        </w:rPr>
        <w:t xml:space="preserve"> </w:t>
      </w:r>
      <w:r>
        <w:t>осознанному</w:t>
      </w:r>
      <w:r>
        <w:rPr>
          <w:spacing w:val="16"/>
        </w:rPr>
        <w:t xml:space="preserve"> </w:t>
      </w:r>
      <w:r>
        <w:t>и</w:t>
      </w:r>
      <w:r>
        <w:rPr>
          <w:spacing w:val="16"/>
        </w:rPr>
        <w:t xml:space="preserve"> </w:t>
      </w:r>
      <w:r>
        <w:t>ответственному</w:t>
      </w:r>
      <w:r>
        <w:rPr>
          <w:spacing w:val="16"/>
        </w:rPr>
        <w:t xml:space="preserve"> </w:t>
      </w:r>
      <w:r>
        <w:t>соблюдению</w:t>
      </w:r>
      <w:r>
        <w:rPr>
          <w:spacing w:val="16"/>
        </w:rPr>
        <w:t xml:space="preserve"> </w:t>
      </w:r>
      <w:r>
        <w:t>требований</w:t>
      </w:r>
      <w:r>
        <w:rPr>
          <w:spacing w:val="16"/>
        </w:rPr>
        <w:t xml:space="preserve"> </w:t>
      </w:r>
      <w:r>
        <w:t>безопасности</w:t>
      </w:r>
      <w:r>
        <w:rPr>
          <w:spacing w:val="16"/>
        </w:rPr>
        <w:t xml:space="preserve"> </w:t>
      </w:r>
      <w:r>
        <w:t>в</w:t>
      </w:r>
      <w:r>
        <w:rPr>
          <w:spacing w:val="16"/>
        </w:rPr>
        <w:t xml:space="preserve"> </w:t>
      </w:r>
      <w:r>
        <w:t>процессе трудовой деятельности;</w:t>
      </w:r>
    </w:p>
    <w:p w:rsidR="009B440D" w:rsidRDefault="00610726">
      <w:pPr>
        <w:pStyle w:val="a3"/>
        <w:tabs>
          <w:tab w:val="left" w:pos="1964"/>
          <w:tab w:val="left" w:pos="2401"/>
          <w:tab w:val="left" w:pos="3837"/>
          <w:tab w:val="left" w:pos="4895"/>
          <w:tab w:val="left" w:pos="7118"/>
          <w:tab w:val="left" w:pos="8843"/>
          <w:tab w:val="left" w:pos="10018"/>
        </w:tabs>
        <w:ind w:right="251" w:firstLine="600"/>
        <w:jc w:val="left"/>
      </w:pPr>
      <w:r>
        <w:rPr>
          <w:spacing w:val="-2"/>
        </w:rPr>
        <w:t>интерес</w:t>
      </w:r>
      <w:r>
        <w:tab/>
      </w:r>
      <w:r>
        <w:rPr>
          <w:spacing w:val="-10"/>
        </w:rPr>
        <w:t>к</w:t>
      </w:r>
      <w:r>
        <w:tab/>
      </w:r>
      <w:r>
        <w:rPr>
          <w:spacing w:val="-2"/>
        </w:rPr>
        <w:t>различным</w:t>
      </w:r>
      <w:r>
        <w:tab/>
      </w:r>
      <w:r>
        <w:rPr>
          <w:spacing w:val="-2"/>
        </w:rPr>
        <w:t>сферам</w:t>
      </w:r>
      <w:r>
        <w:tab/>
      </w:r>
      <w:r>
        <w:rPr>
          <w:spacing w:val="-2"/>
        </w:rPr>
        <w:t>профессиональной</w:t>
      </w:r>
      <w:r>
        <w:tab/>
      </w:r>
      <w:r>
        <w:rPr>
          <w:spacing w:val="-2"/>
        </w:rPr>
        <w:t>деятельности,</w:t>
      </w:r>
      <w:r>
        <w:tab/>
      </w:r>
      <w:r>
        <w:rPr>
          <w:spacing w:val="-2"/>
        </w:rPr>
        <w:t>включая</w:t>
      </w:r>
      <w:r>
        <w:tab/>
      </w:r>
      <w:r>
        <w:rPr>
          <w:spacing w:val="-4"/>
        </w:rPr>
        <w:t xml:space="preserve">военно- </w:t>
      </w:r>
      <w:r>
        <w:t>профессиональную деятельность;</w:t>
      </w:r>
    </w:p>
    <w:p w:rsidR="009B440D" w:rsidRDefault="00610726">
      <w:pPr>
        <w:pStyle w:val="a3"/>
        <w:ind w:left="854"/>
        <w:jc w:val="left"/>
      </w:pPr>
      <w:r>
        <w:rPr>
          <w:spacing w:val="-2"/>
        </w:rPr>
        <w:t>готовность</w:t>
      </w:r>
      <w:r>
        <w:rPr>
          <w:spacing w:val="-6"/>
        </w:rPr>
        <w:t xml:space="preserve"> </w:t>
      </w:r>
      <w:r>
        <w:rPr>
          <w:spacing w:val="-2"/>
        </w:rPr>
        <w:t>и</w:t>
      </w:r>
      <w:r>
        <w:rPr>
          <w:spacing w:val="-6"/>
        </w:rPr>
        <w:t xml:space="preserve"> </w:t>
      </w:r>
      <w:r>
        <w:rPr>
          <w:spacing w:val="-2"/>
        </w:rPr>
        <w:t>способность</w:t>
      </w:r>
      <w:r>
        <w:rPr>
          <w:spacing w:val="-6"/>
        </w:rPr>
        <w:t xml:space="preserve"> </w:t>
      </w:r>
      <w:r>
        <w:rPr>
          <w:spacing w:val="-2"/>
        </w:rPr>
        <w:t>к</w:t>
      </w:r>
      <w:r>
        <w:rPr>
          <w:spacing w:val="-6"/>
        </w:rPr>
        <w:t xml:space="preserve"> </w:t>
      </w:r>
      <w:r>
        <w:rPr>
          <w:spacing w:val="-2"/>
        </w:rPr>
        <w:t>образованию</w:t>
      </w:r>
      <w:r>
        <w:rPr>
          <w:spacing w:val="-6"/>
        </w:rPr>
        <w:t xml:space="preserve"> </w:t>
      </w:r>
      <w:r>
        <w:rPr>
          <w:spacing w:val="-2"/>
        </w:rPr>
        <w:t>и</w:t>
      </w:r>
      <w:r>
        <w:rPr>
          <w:spacing w:val="-6"/>
        </w:rPr>
        <w:t xml:space="preserve"> </w:t>
      </w:r>
      <w:r>
        <w:rPr>
          <w:spacing w:val="-2"/>
        </w:rPr>
        <w:t>самообразованию</w:t>
      </w:r>
      <w:r>
        <w:rPr>
          <w:spacing w:val="-6"/>
        </w:rPr>
        <w:t xml:space="preserve"> </w:t>
      </w:r>
      <w:r>
        <w:rPr>
          <w:spacing w:val="-2"/>
        </w:rPr>
        <w:t>на</w:t>
      </w:r>
      <w:r>
        <w:rPr>
          <w:spacing w:val="-6"/>
        </w:rPr>
        <w:t xml:space="preserve"> </w:t>
      </w:r>
      <w:r>
        <w:rPr>
          <w:spacing w:val="-2"/>
        </w:rPr>
        <w:t>протяжении</w:t>
      </w:r>
      <w:r>
        <w:rPr>
          <w:spacing w:val="-6"/>
        </w:rPr>
        <w:t xml:space="preserve"> </w:t>
      </w:r>
      <w:r>
        <w:rPr>
          <w:spacing w:val="-2"/>
        </w:rPr>
        <w:t>всей</w:t>
      </w:r>
      <w:r>
        <w:rPr>
          <w:spacing w:val="-6"/>
        </w:rPr>
        <w:t xml:space="preserve"> </w:t>
      </w:r>
      <w:r>
        <w:rPr>
          <w:spacing w:val="-2"/>
        </w:rPr>
        <w:t xml:space="preserve">жизни; </w:t>
      </w:r>
      <w:r>
        <w:t>экологическое воспитание:</w:t>
      </w:r>
    </w:p>
    <w:p w:rsidR="009B440D" w:rsidRDefault="00610726">
      <w:pPr>
        <w:pStyle w:val="a3"/>
        <w:ind w:right="251" w:firstLine="600"/>
      </w:pPr>
      <w:r>
        <w:t xml:space="preserve">сформированность экологической культуры, понимание влияния социально- экономических </w:t>
      </w:r>
      <w:r>
        <w:rPr>
          <w:spacing w:val="-2"/>
        </w:rPr>
        <w:t xml:space="preserve">процессов на состояние природной среды, осознание глобального характера экологических проблем, их </w:t>
      </w:r>
      <w:r>
        <w:t>роли в обеспечении безопасности личности, общества и государства;</w:t>
      </w:r>
    </w:p>
    <w:p w:rsidR="009B440D" w:rsidRDefault="00610726">
      <w:pPr>
        <w:pStyle w:val="a3"/>
        <w:ind w:right="251" w:firstLine="600"/>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9B440D" w:rsidRDefault="00610726">
      <w:pPr>
        <w:pStyle w:val="a3"/>
        <w:ind w:right="251" w:firstLine="600"/>
      </w:pPr>
      <w:r>
        <w:t>активное неприятие действий, приносящих вред окружающей среде; умение прогнозировать неблагоприятные</w:t>
      </w:r>
      <w:r>
        <w:rPr>
          <w:spacing w:val="-2"/>
        </w:rPr>
        <w:t xml:space="preserve"> </w:t>
      </w:r>
      <w:r>
        <w:t>экологические</w:t>
      </w:r>
      <w:r>
        <w:rPr>
          <w:spacing w:val="-2"/>
        </w:rPr>
        <w:t xml:space="preserve"> </w:t>
      </w:r>
      <w:r>
        <w:t>последствия</w:t>
      </w:r>
      <w:r>
        <w:rPr>
          <w:spacing w:val="-2"/>
        </w:rPr>
        <w:t xml:space="preserve"> </w:t>
      </w:r>
      <w:r>
        <w:t>предпринимаемых</w:t>
      </w:r>
      <w:r>
        <w:rPr>
          <w:spacing w:val="-2"/>
        </w:rPr>
        <w:t xml:space="preserve"> </w:t>
      </w:r>
      <w:r>
        <w:t>действий</w:t>
      </w:r>
      <w:r>
        <w:rPr>
          <w:spacing w:val="-2"/>
        </w:rPr>
        <w:t xml:space="preserve"> </w:t>
      </w:r>
      <w:r>
        <w:t>и</w:t>
      </w:r>
      <w:r>
        <w:rPr>
          <w:spacing w:val="-2"/>
        </w:rPr>
        <w:t xml:space="preserve"> </w:t>
      </w:r>
      <w:r>
        <w:t>предотвращать</w:t>
      </w:r>
      <w:r>
        <w:rPr>
          <w:spacing w:val="-2"/>
        </w:rPr>
        <w:t xml:space="preserve"> </w:t>
      </w:r>
      <w:r>
        <w:t>их;</w:t>
      </w:r>
    </w:p>
    <w:p w:rsidR="009B440D" w:rsidRDefault="00610726">
      <w:pPr>
        <w:pStyle w:val="a3"/>
        <w:ind w:left="854"/>
      </w:pPr>
      <w:r>
        <w:rPr>
          <w:spacing w:val="-2"/>
        </w:rPr>
        <w:t>расширение представлений о деятельности экологической направленности.</w:t>
      </w:r>
    </w:p>
    <w:p w:rsidR="009B440D" w:rsidRDefault="00610726">
      <w:pPr>
        <w:pStyle w:val="2"/>
        <w:spacing w:before="276"/>
        <w:ind w:left="854"/>
      </w:pPr>
      <w:r>
        <w:rPr>
          <w:spacing w:val="-2"/>
        </w:rPr>
        <w:t>МЕТАПРЕДМЕТНЫЕ</w:t>
      </w:r>
      <w:r>
        <w:rPr>
          <w:spacing w:val="-4"/>
        </w:rPr>
        <w:t xml:space="preserve"> </w:t>
      </w:r>
      <w:r>
        <w:rPr>
          <w:spacing w:val="-2"/>
        </w:rPr>
        <w:t>РЕЗУЛЬТАТЫ</w:t>
      </w:r>
    </w:p>
    <w:p w:rsidR="009B440D" w:rsidRDefault="00610726">
      <w:pPr>
        <w:pStyle w:val="a3"/>
        <w:ind w:right="251" w:firstLine="600"/>
      </w:pPr>
      <w: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w:t>
      </w:r>
      <w:r>
        <w:rPr>
          <w:spacing w:val="-2"/>
        </w:rPr>
        <w:t xml:space="preserve"> </w:t>
      </w:r>
      <w:r>
        <w:t>действия,</w:t>
      </w:r>
      <w:r>
        <w:rPr>
          <w:spacing w:val="-2"/>
        </w:rPr>
        <w:t xml:space="preserve"> </w:t>
      </w:r>
      <w:r>
        <w:t>регулятивные</w:t>
      </w:r>
      <w:r>
        <w:rPr>
          <w:spacing w:val="-2"/>
        </w:rPr>
        <w:t xml:space="preserve"> </w:t>
      </w:r>
      <w:r>
        <w:t>универсальные</w:t>
      </w:r>
      <w:r>
        <w:rPr>
          <w:spacing w:val="-2"/>
        </w:rPr>
        <w:t xml:space="preserve"> </w:t>
      </w:r>
      <w:r>
        <w:t>учебные</w:t>
      </w:r>
      <w:r>
        <w:rPr>
          <w:spacing w:val="-2"/>
        </w:rPr>
        <w:t xml:space="preserve"> </w:t>
      </w:r>
      <w:r>
        <w:t>действия,</w:t>
      </w:r>
      <w:r>
        <w:rPr>
          <w:spacing w:val="-2"/>
        </w:rPr>
        <w:t xml:space="preserve"> </w:t>
      </w:r>
      <w:r>
        <w:t>совместная</w:t>
      </w:r>
      <w:r>
        <w:rPr>
          <w:spacing w:val="-2"/>
        </w:rPr>
        <w:t xml:space="preserve"> </w:t>
      </w:r>
      <w:r>
        <w:t>деятельность.</w:t>
      </w:r>
    </w:p>
    <w:p w:rsidR="009B440D" w:rsidRDefault="00610726">
      <w:pPr>
        <w:pStyle w:val="3"/>
        <w:spacing w:before="276"/>
        <w:jc w:val="left"/>
      </w:pPr>
      <w:r>
        <w:rPr>
          <w:spacing w:val="-2"/>
        </w:rPr>
        <w:t>Познавательные</w:t>
      </w:r>
      <w:r>
        <w:rPr>
          <w:spacing w:val="-4"/>
        </w:rPr>
        <w:t xml:space="preserve"> </w:t>
      </w:r>
      <w:r>
        <w:rPr>
          <w:spacing w:val="-2"/>
        </w:rPr>
        <w:t>универсальные учебные действия</w:t>
      </w:r>
    </w:p>
    <w:p w:rsidR="009B440D" w:rsidRDefault="00610726">
      <w:pPr>
        <w:ind w:left="854"/>
        <w:rPr>
          <w:i/>
          <w:sz w:val="24"/>
        </w:rPr>
      </w:pPr>
      <w:r>
        <w:rPr>
          <w:i/>
          <w:spacing w:val="-2"/>
          <w:sz w:val="24"/>
        </w:rPr>
        <w:t>Базовые логические действия:</w:t>
      </w:r>
    </w:p>
    <w:p w:rsidR="009B440D" w:rsidRDefault="00610726">
      <w:pPr>
        <w:pStyle w:val="a3"/>
        <w:ind w:firstLine="600"/>
        <w:jc w:val="left"/>
      </w:pPr>
      <w:r>
        <w:t>самостоятельно</w:t>
      </w:r>
      <w:r>
        <w:rPr>
          <w:spacing w:val="-15"/>
        </w:rPr>
        <w:t xml:space="preserve"> </w:t>
      </w:r>
      <w:r>
        <w:t>определять</w:t>
      </w:r>
      <w:r>
        <w:rPr>
          <w:spacing w:val="-15"/>
        </w:rPr>
        <w:t xml:space="preserve"> </w:t>
      </w:r>
      <w:r>
        <w:t>актуальные</w:t>
      </w:r>
      <w:r>
        <w:rPr>
          <w:spacing w:val="-15"/>
        </w:rPr>
        <w:t xml:space="preserve"> </w:t>
      </w:r>
      <w:r>
        <w:t>проблемные</w:t>
      </w:r>
      <w:r>
        <w:rPr>
          <w:spacing w:val="-15"/>
        </w:rPr>
        <w:t xml:space="preserve"> </w:t>
      </w:r>
      <w:r>
        <w:t>вопросы</w:t>
      </w:r>
      <w:r>
        <w:rPr>
          <w:spacing w:val="-15"/>
        </w:rPr>
        <w:t xml:space="preserve"> </w:t>
      </w:r>
      <w:r>
        <w:t>безопасности</w:t>
      </w:r>
      <w:r>
        <w:rPr>
          <w:spacing w:val="-15"/>
        </w:rPr>
        <w:t xml:space="preserve"> </w:t>
      </w:r>
      <w:r>
        <w:t>личности,</w:t>
      </w:r>
      <w:r>
        <w:rPr>
          <w:spacing w:val="-15"/>
        </w:rPr>
        <w:t xml:space="preserve"> </w:t>
      </w:r>
      <w:r>
        <w:t>общества</w:t>
      </w:r>
      <w:r>
        <w:rPr>
          <w:spacing w:val="-15"/>
        </w:rPr>
        <w:t xml:space="preserve"> </w:t>
      </w:r>
      <w:r>
        <w:t>и государства, обосновывать их приоритет и всесторонне</w:t>
      </w:r>
    </w:p>
    <w:p w:rsidR="009B440D" w:rsidRDefault="00610726">
      <w:pPr>
        <w:pStyle w:val="a3"/>
        <w:ind w:left="854" w:right="243"/>
        <w:jc w:val="left"/>
      </w:pPr>
      <w:r>
        <w:t>анализировать,</w:t>
      </w:r>
      <w:r>
        <w:rPr>
          <w:spacing w:val="-1"/>
        </w:rPr>
        <w:t xml:space="preserve"> </w:t>
      </w:r>
      <w:r>
        <w:t>разрабатывать</w:t>
      </w:r>
      <w:r>
        <w:rPr>
          <w:spacing w:val="-1"/>
        </w:rPr>
        <w:t xml:space="preserve"> </w:t>
      </w:r>
      <w:r>
        <w:t>алгоритмы</w:t>
      </w:r>
      <w:r>
        <w:rPr>
          <w:spacing w:val="-1"/>
        </w:rPr>
        <w:t xml:space="preserve"> </w:t>
      </w:r>
      <w:r>
        <w:t>их</w:t>
      </w:r>
      <w:r>
        <w:rPr>
          <w:spacing w:val="-1"/>
        </w:rPr>
        <w:t xml:space="preserve"> </w:t>
      </w:r>
      <w:r>
        <w:t>возможного</w:t>
      </w:r>
      <w:r>
        <w:rPr>
          <w:spacing w:val="-1"/>
        </w:rPr>
        <w:t xml:space="preserve"> </w:t>
      </w:r>
      <w:r>
        <w:t>решения</w:t>
      </w:r>
      <w:r>
        <w:rPr>
          <w:spacing w:val="-1"/>
        </w:rPr>
        <w:t xml:space="preserve"> </w:t>
      </w:r>
      <w:r>
        <w:t>в</w:t>
      </w:r>
      <w:r>
        <w:rPr>
          <w:spacing w:val="-1"/>
        </w:rPr>
        <w:t xml:space="preserve"> </w:t>
      </w:r>
      <w:r>
        <w:t>различных</w:t>
      </w:r>
      <w:r>
        <w:rPr>
          <w:spacing w:val="-1"/>
        </w:rPr>
        <w:t xml:space="preserve"> </w:t>
      </w:r>
      <w:r>
        <w:t>ситуациях; устанавливать</w:t>
      </w:r>
      <w:r>
        <w:rPr>
          <w:spacing w:val="-12"/>
        </w:rPr>
        <w:t xml:space="preserve"> </w:t>
      </w:r>
      <w:r>
        <w:t>существенный</w:t>
      </w:r>
      <w:r>
        <w:rPr>
          <w:spacing w:val="-12"/>
        </w:rPr>
        <w:t xml:space="preserve"> </w:t>
      </w:r>
      <w:r>
        <w:t>признак</w:t>
      </w:r>
      <w:r>
        <w:rPr>
          <w:spacing w:val="-12"/>
        </w:rPr>
        <w:t xml:space="preserve"> </w:t>
      </w:r>
      <w:r>
        <w:t>или</w:t>
      </w:r>
      <w:r>
        <w:rPr>
          <w:spacing w:val="-12"/>
        </w:rPr>
        <w:t xml:space="preserve"> </w:t>
      </w:r>
      <w:r>
        <w:t>основания</w:t>
      </w:r>
      <w:r>
        <w:rPr>
          <w:spacing w:val="-12"/>
        </w:rPr>
        <w:t xml:space="preserve"> </w:t>
      </w:r>
      <w:r>
        <w:t>для</w:t>
      </w:r>
      <w:r>
        <w:rPr>
          <w:spacing w:val="-12"/>
        </w:rPr>
        <w:t xml:space="preserve"> </w:t>
      </w:r>
      <w:r>
        <w:t>обобщения,</w:t>
      </w:r>
      <w:r>
        <w:rPr>
          <w:spacing w:val="-12"/>
        </w:rPr>
        <w:t xml:space="preserve"> </w:t>
      </w:r>
      <w:r>
        <w:t>сравнения</w:t>
      </w:r>
      <w:r>
        <w:rPr>
          <w:spacing w:val="-12"/>
        </w:rPr>
        <w:t xml:space="preserve"> </w:t>
      </w:r>
      <w:r>
        <w:t>и</w:t>
      </w:r>
      <w:r>
        <w:rPr>
          <w:spacing w:val="-11"/>
        </w:rPr>
        <w:t xml:space="preserve"> </w:t>
      </w:r>
      <w:r>
        <w:rPr>
          <w:spacing w:val="-2"/>
        </w:rPr>
        <w:t>классификации</w:t>
      </w:r>
    </w:p>
    <w:p w:rsidR="009B440D" w:rsidRDefault="00610726">
      <w:pPr>
        <w:pStyle w:val="a3"/>
        <w:jc w:val="left"/>
      </w:pPr>
      <w:r>
        <w:t>событий</w:t>
      </w:r>
      <w:r>
        <w:rPr>
          <w:spacing w:val="75"/>
        </w:rPr>
        <w:t xml:space="preserve"> </w:t>
      </w:r>
      <w:r>
        <w:t>и</w:t>
      </w:r>
      <w:r>
        <w:rPr>
          <w:spacing w:val="75"/>
        </w:rPr>
        <w:t xml:space="preserve"> </w:t>
      </w:r>
      <w:r>
        <w:t>явлений</w:t>
      </w:r>
      <w:r>
        <w:rPr>
          <w:spacing w:val="75"/>
        </w:rPr>
        <w:t xml:space="preserve"> </w:t>
      </w:r>
      <w:r>
        <w:t>в</w:t>
      </w:r>
      <w:r>
        <w:rPr>
          <w:spacing w:val="75"/>
        </w:rPr>
        <w:t xml:space="preserve"> </w:t>
      </w:r>
      <w:r>
        <w:t>области</w:t>
      </w:r>
      <w:r>
        <w:rPr>
          <w:spacing w:val="75"/>
        </w:rPr>
        <w:t xml:space="preserve"> </w:t>
      </w:r>
      <w:r>
        <w:t>безопасности</w:t>
      </w:r>
      <w:r>
        <w:rPr>
          <w:spacing w:val="75"/>
        </w:rPr>
        <w:t xml:space="preserve"> </w:t>
      </w:r>
      <w:r>
        <w:t>жизнедеятельности,</w:t>
      </w:r>
      <w:r>
        <w:rPr>
          <w:spacing w:val="75"/>
        </w:rPr>
        <w:t xml:space="preserve"> </w:t>
      </w:r>
      <w:r>
        <w:t>выявлять</w:t>
      </w:r>
      <w:r>
        <w:rPr>
          <w:spacing w:val="75"/>
        </w:rPr>
        <w:t xml:space="preserve"> </w:t>
      </w:r>
      <w:r>
        <w:t>их</w:t>
      </w:r>
      <w:r>
        <w:rPr>
          <w:spacing w:val="75"/>
        </w:rPr>
        <w:t xml:space="preserve"> </w:t>
      </w:r>
      <w:r>
        <w:t>закономерности</w:t>
      </w:r>
      <w:r>
        <w:rPr>
          <w:spacing w:val="75"/>
        </w:rPr>
        <w:t xml:space="preserve"> </w:t>
      </w:r>
      <w:r>
        <w:t xml:space="preserve">и </w:t>
      </w:r>
      <w:r>
        <w:rPr>
          <w:spacing w:val="-2"/>
        </w:rPr>
        <w:t>противоречия;</w:t>
      </w:r>
    </w:p>
    <w:p w:rsidR="009B440D" w:rsidRDefault="00610726">
      <w:pPr>
        <w:pStyle w:val="a3"/>
        <w:ind w:right="248" w:firstLine="600"/>
        <w:jc w:val="left"/>
      </w:pPr>
      <w:r>
        <w:t>определять</w:t>
      </w:r>
      <w:r>
        <w:rPr>
          <w:spacing w:val="34"/>
        </w:rPr>
        <w:t xml:space="preserve"> </w:t>
      </w:r>
      <w:r>
        <w:t>цели</w:t>
      </w:r>
      <w:r>
        <w:rPr>
          <w:spacing w:val="34"/>
        </w:rPr>
        <w:t xml:space="preserve"> </w:t>
      </w:r>
      <w:r>
        <w:t>действий</w:t>
      </w:r>
      <w:r>
        <w:rPr>
          <w:spacing w:val="34"/>
        </w:rPr>
        <w:t xml:space="preserve"> </w:t>
      </w:r>
      <w:r>
        <w:t>применительно</w:t>
      </w:r>
      <w:r>
        <w:rPr>
          <w:spacing w:val="34"/>
        </w:rPr>
        <w:t xml:space="preserve"> </w:t>
      </w:r>
      <w:r>
        <w:t>к</w:t>
      </w:r>
      <w:r>
        <w:rPr>
          <w:spacing w:val="34"/>
        </w:rPr>
        <w:t xml:space="preserve"> </w:t>
      </w:r>
      <w:r>
        <w:t>заданной</w:t>
      </w:r>
      <w:r>
        <w:rPr>
          <w:spacing w:val="34"/>
        </w:rPr>
        <w:t xml:space="preserve"> </w:t>
      </w:r>
      <w:r>
        <w:t>(смоделированной)</w:t>
      </w:r>
      <w:r>
        <w:rPr>
          <w:spacing w:val="34"/>
        </w:rPr>
        <w:t xml:space="preserve"> </w:t>
      </w:r>
      <w:r>
        <w:t>ситуации,</w:t>
      </w:r>
      <w:r>
        <w:rPr>
          <w:spacing w:val="34"/>
        </w:rPr>
        <w:t xml:space="preserve"> </w:t>
      </w:r>
      <w:r>
        <w:t>выбирать способы</w:t>
      </w:r>
      <w:r>
        <w:rPr>
          <w:spacing w:val="50"/>
        </w:rPr>
        <w:t xml:space="preserve"> </w:t>
      </w:r>
      <w:r>
        <w:t>их</w:t>
      </w:r>
      <w:r>
        <w:rPr>
          <w:spacing w:val="52"/>
        </w:rPr>
        <w:t xml:space="preserve"> </w:t>
      </w:r>
      <w:r>
        <w:t>достижения</w:t>
      </w:r>
      <w:r>
        <w:rPr>
          <w:spacing w:val="52"/>
        </w:rPr>
        <w:t xml:space="preserve"> </w:t>
      </w:r>
      <w:r>
        <w:t>с</w:t>
      </w:r>
      <w:r>
        <w:rPr>
          <w:spacing w:val="52"/>
        </w:rPr>
        <w:t xml:space="preserve"> </w:t>
      </w:r>
      <w:r>
        <w:t>учетом</w:t>
      </w:r>
      <w:r>
        <w:rPr>
          <w:spacing w:val="53"/>
        </w:rPr>
        <w:t xml:space="preserve"> </w:t>
      </w:r>
      <w:r>
        <w:t>самостоятельно</w:t>
      </w:r>
      <w:r>
        <w:rPr>
          <w:spacing w:val="52"/>
        </w:rPr>
        <w:t xml:space="preserve"> </w:t>
      </w:r>
      <w:r>
        <w:t>выделенных</w:t>
      </w:r>
      <w:r>
        <w:rPr>
          <w:spacing w:val="52"/>
        </w:rPr>
        <w:t xml:space="preserve"> </w:t>
      </w:r>
      <w:r>
        <w:t>критериев</w:t>
      </w:r>
      <w:r>
        <w:rPr>
          <w:spacing w:val="52"/>
        </w:rPr>
        <w:t xml:space="preserve"> </w:t>
      </w:r>
      <w:r>
        <w:t>в</w:t>
      </w:r>
      <w:r>
        <w:rPr>
          <w:spacing w:val="52"/>
        </w:rPr>
        <w:t xml:space="preserve"> </w:t>
      </w:r>
      <w:r>
        <w:t>парадигме</w:t>
      </w:r>
      <w:r>
        <w:rPr>
          <w:spacing w:val="53"/>
        </w:rPr>
        <w:t xml:space="preserve"> </w:t>
      </w:r>
      <w:r>
        <w:rPr>
          <w:spacing w:val="-2"/>
        </w:rPr>
        <w:t>безопасной</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ind w:right="251"/>
      </w:pPr>
      <w:r>
        <w:lastRenderedPageBreak/>
        <w:t>жизнедеятельности,</w:t>
      </w:r>
      <w:r>
        <w:rPr>
          <w:spacing w:val="-4"/>
        </w:rPr>
        <w:t xml:space="preserve"> </w:t>
      </w:r>
      <w:r>
        <w:t>оценивать</w:t>
      </w:r>
      <w:r>
        <w:rPr>
          <w:spacing w:val="-4"/>
        </w:rPr>
        <w:t xml:space="preserve"> </w:t>
      </w:r>
      <w:r>
        <w:t>риски</w:t>
      </w:r>
      <w:r>
        <w:rPr>
          <w:spacing w:val="-4"/>
        </w:rPr>
        <w:t xml:space="preserve"> </w:t>
      </w:r>
      <w:r>
        <w:t>возможных</w:t>
      </w:r>
      <w:r>
        <w:rPr>
          <w:spacing w:val="-4"/>
        </w:rPr>
        <w:t xml:space="preserve"> </w:t>
      </w:r>
      <w:r>
        <w:t>последствий</w:t>
      </w:r>
      <w:r>
        <w:rPr>
          <w:spacing w:val="-4"/>
        </w:rPr>
        <w:t xml:space="preserve"> </w:t>
      </w:r>
      <w:r>
        <w:t>для</w:t>
      </w:r>
      <w:r>
        <w:rPr>
          <w:spacing w:val="-4"/>
        </w:rPr>
        <w:t xml:space="preserve"> </w:t>
      </w:r>
      <w:r>
        <w:t>реализации</w:t>
      </w:r>
      <w:r>
        <w:rPr>
          <w:spacing w:val="-4"/>
        </w:rPr>
        <w:t xml:space="preserve"> </w:t>
      </w:r>
      <w:r>
        <w:t xml:space="preserve">риск-ориентированного </w:t>
      </w:r>
      <w:r>
        <w:rPr>
          <w:spacing w:val="-2"/>
        </w:rPr>
        <w:t>поведения;</w:t>
      </w:r>
    </w:p>
    <w:p w:rsidR="009B440D" w:rsidRDefault="00610726">
      <w:pPr>
        <w:pStyle w:val="a3"/>
        <w:ind w:right="251" w:firstLine="600"/>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9B440D" w:rsidRDefault="00610726">
      <w:pPr>
        <w:pStyle w:val="a3"/>
        <w:ind w:right="251" w:firstLine="600"/>
      </w:pPr>
      <w:r>
        <w:t>планировать и осуществлять учебные действия в условиях дефицита информации, необходимой для решения стоящей задачи;</w:t>
      </w:r>
    </w:p>
    <w:p w:rsidR="009B440D" w:rsidRDefault="00610726">
      <w:pPr>
        <w:pStyle w:val="a3"/>
        <w:ind w:left="854"/>
      </w:pPr>
      <w:r>
        <w:rPr>
          <w:spacing w:val="-2"/>
        </w:rPr>
        <w:t>развивать творческое мышление при решении ситуационных задач.</w:t>
      </w:r>
    </w:p>
    <w:p w:rsidR="009B440D" w:rsidRDefault="00610726">
      <w:pPr>
        <w:ind w:left="854"/>
        <w:jc w:val="both"/>
        <w:rPr>
          <w:i/>
          <w:sz w:val="24"/>
        </w:rPr>
      </w:pPr>
      <w:r>
        <w:rPr>
          <w:i/>
          <w:spacing w:val="-2"/>
          <w:sz w:val="24"/>
        </w:rPr>
        <w:t>Базовые исследовательские действия:</w:t>
      </w:r>
    </w:p>
    <w:p w:rsidR="009B440D" w:rsidRDefault="00610726">
      <w:pPr>
        <w:pStyle w:val="a3"/>
        <w:ind w:right="251" w:firstLine="600"/>
      </w:pPr>
      <w:r>
        <w:t xml:space="preserve">владеть научной терминологией, ключевыми понятиями и методами в области безопасности </w:t>
      </w:r>
      <w:r>
        <w:rPr>
          <w:spacing w:val="-2"/>
        </w:rPr>
        <w:t>жизнедеятельности;</w:t>
      </w:r>
    </w:p>
    <w:p w:rsidR="009B440D" w:rsidRDefault="00610726">
      <w:pPr>
        <w:pStyle w:val="a3"/>
        <w:ind w:right="251" w:firstLine="600"/>
      </w:pPr>
      <w: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9B440D" w:rsidRDefault="00610726">
      <w:pPr>
        <w:pStyle w:val="a3"/>
        <w:ind w:right="251" w:firstLine="600"/>
      </w:pPr>
      <w:r>
        <w:rPr>
          <w:spacing w:val="-2"/>
        </w:rPr>
        <w:t>анализировать</w:t>
      </w:r>
      <w:r>
        <w:rPr>
          <w:spacing w:val="-5"/>
        </w:rPr>
        <w:t xml:space="preserve"> </w:t>
      </w:r>
      <w:r>
        <w:rPr>
          <w:spacing w:val="-2"/>
        </w:rPr>
        <w:t>содержание</w:t>
      </w:r>
      <w:r>
        <w:rPr>
          <w:spacing w:val="-5"/>
        </w:rPr>
        <w:t xml:space="preserve"> </w:t>
      </w:r>
      <w:r>
        <w:rPr>
          <w:spacing w:val="-2"/>
        </w:rPr>
        <w:t>вопросов</w:t>
      </w:r>
      <w:r>
        <w:rPr>
          <w:spacing w:val="-5"/>
        </w:rPr>
        <w:t xml:space="preserve"> </w:t>
      </w:r>
      <w:r>
        <w:rPr>
          <w:spacing w:val="-2"/>
        </w:rPr>
        <w:t>и</w:t>
      </w:r>
      <w:r>
        <w:rPr>
          <w:spacing w:val="-5"/>
        </w:rPr>
        <w:t xml:space="preserve"> </w:t>
      </w:r>
      <w:r>
        <w:rPr>
          <w:spacing w:val="-2"/>
        </w:rPr>
        <w:t>заданий</w:t>
      </w:r>
      <w:r>
        <w:rPr>
          <w:spacing w:val="-5"/>
        </w:rPr>
        <w:t xml:space="preserve"> </w:t>
      </w:r>
      <w:r>
        <w:rPr>
          <w:spacing w:val="-2"/>
        </w:rPr>
        <w:t>и</w:t>
      </w:r>
      <w:r>
        <w:rPr>
          <w:spacing w:val="-5"/>
        </w:rPr>
        <w:t xml:space="preserve"> </w:t>
      </w:r>
      <w:r>
        <w:rPr>
          <w:spacing w:val="-2"/>
        </w:rPr>
        <w:t>выдвигать</w:t>
      </w:r>
      <w:r>
        <w:rPr>
          <w:spacing w:val="-5"/>
        </w:rPr>
        <w:t xml:space="preserve"> </w:t>
      </w:r>
      <w:r>
        <w:rPr>
          <w:spacing w:val="-2"/>
        </w:rPr>
        <w:t>новые</w:t>
      </w:r>
      <w:r>
        <w:rPr>
          <w:spacing w:val="-5"/>
        </w:rPr>
        <w:t xml:space="preserve"> </w:t>
      </w:r>
      <w:r>
        <w:rPr>
          <w:spacing w:val="-2"/>
        </w:rPr>
        <w:t>идеи,</w:t>
      </w:r>
      <w:r>
        <w:rPr>
          <w:spacing w:val="-5"/>
        </w:rPr>
        <w:t xml:space="preserve"> </w:t>
      </w:r>
      <w:r>
        <w:rPr>
          <w:spacing w:val="-2"/>
        </w:rPr>
        <w:t>самостоятельно</w:t>
      </w:r>
      <w:r>
        <w:rPr>
          <w:spacing w:val="-5"/>
        </w:rPr>
        <w:t xml:space="preserve"> </w:t>
      </w:r>
      <w:r>
        <w:rPr>
          <w:spacing w:val="-2"/>
        </w:rPr>
        <w:t xml:space="preserve">выбирать </w:t>
      </w:r>
      <w:r>
        <w:t>оптимальный</w:t>
      </w:r>
      <w:r>
        <w:rPr>
          <w:spacing w:val="-1"/>
        </w:rPr>
        <w:t xml:space="preserve"> </w:t>
      </w:r>
      <w:r>
        <w:t>способ</w:t>
      </w:r>
      <w:r>
        <w:rPr>
          <w:spacing w:val="-1"/>
        </w:rPr>
        <w:t xml:space="preserve"> </w:t>
      </w:r>
      <w:r>
        <w:t>решения</w:t>
      </w:r>
      <w:r>
        <w:rPr>
          <w:spacing w:val="-1"/>
        </w:rPr>
        <w:t xml:space="preserve"> </w:t>
      </w:r>
      <w:r>
        <w:t>задач</w:t>
      </w:r>
      <w:r>
        <w:rPr>
          <w:spacing w:val="-1"/>
        </w:rPr>
        <w:t xml:space="preserve"> </w:t>
      </w:r>
      <w:r>
        <w:t>с</w:t>
      </w:r>
      <w:r>
        <w:rPr>
          <w:spacing w:val="-1"/>
        </w:rPr>
        <w:t xml:space="preserve"> </w:t>
      </w:r>
      <w:r>
        <w:t>учетом</w:t>
      </w:r>
      <w:r>
        <w:rPr>
          <w:spacing w:val="-1"/>
        </w:rPr>
        <w:t xml:space="preserve"> </w:t>
      </w:r>
      <w:r>
        <w:t>установленных</w:t>
      </w:r>
      <w:r>
        <w:rPr>
          <w:spacing w:val="-1"/>
        </w:rPr>
        <w:t xml:space="preserve"> </w:t>
      </w:r>
      <w:r>
        <w:t>(обоснованных)</w:t>
      </w:r>
      <w:r>
        <w:rPr>
          <w:spacing w:val="-1"/>
        </w:rPr>
        <w:t xml:space="preserve"> </w:t>
      </w:r>
      <w:r>
        <w:t>критериев;</w:t>
      </w:r>
    </w:p>
    <w:p w:rsidR="009B440D" w:rsidRDefault="00610726">
      <w:pPr>
        <w:pStyle w:val="a3"/>
        <w:ind w:right="251" w:firstLine="600"/>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9B440D" w:rsidRDefault="00610726">
      <w:pPr>
        <w:pStyle w:val="a3"/>
        <w:ind w:right="251" w:firstLine="600"/>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9B440D" w:rsidRDefault="00610726">
      <w:pPr>
        <w:pStyle w:val="a3"/>
        <w:ind w:right="251" w:firstLine="600"/>
      </w:pPr>
      <w:r>
        <w:t>характеризовать приобретенные знания и навыки, оценивать возможность их реализации в реальных ситуациях;</w:t>
      </w:r>
    </w:p>
    <w:p w:rsidR="009B440D" w:rsidRDefault="00610726">
      <w:pPr>
        <w:pStyle w:val="a3"/>
        <w:ind w:right="251" w:firstLine="600"/>
      </w:pPr>
      <w:r>
        <w:t>использовать знания других предметных областей для решения учебных задач в области безопасности</w:t>
      </w:r>
      <w:r>
        <w:rPr>
          <w:spacing w:val="-6"/>
        </w:rPr>
        <w:t xml:space="preserve"> </w:t>
      </w:r>
      <w:r>
        <w:t>жизнедеятельности;</w:t>
      </w:r>
      <w:r>
        <w:rPr>
          <w:spacing w:val="-6"/>
        </w:rPr>
        <w:t xml:space="preserve"> </w:t>
      </w:r>
      <w:r>
        <w:t>переносить</w:t>
      </w:r>
      <w:r>
        <w:rPr>
          <w:spacing w:val="-6"/>
        </w:rPr>
        <w:t xml:space="preserve"> </w:t>
      </w:r>
      <w:r>
        <w:t>приобретенные</w:t>
      </w:r>
      <w:r>
        <w:rPr>
          <w:spacing w:val="-6"/>
        </w:rPr>
        <w:t xml:space="preserve"> </w:t>
      </w:r>
      <w:r>
        <w:t>знания</w:t>
      </w:r>
      <w:r>
        <w:rPr>
          <w:spacing w:val="-6"/>
        </w:rPr>
        <w:t xml:space="preserve"> </w:t>
      </w:r>
      <w:r>
        <w:t>и</w:t>
      </w:r>
      <w:r>
        <w:rPr>
          <w:spacing w:val="-6"/>
        </w:rPr>
        <w:t xml:space="preserve"> </w:t>
      </w:r>
      <w:r>
        <w:t>навыки</w:t>
      </w:r>
      <w:r>
        <w:rPr>
          <w:spacing w:val="-6"/>
        </w:rPr>
        <w:t xml:space="preserve"> </w:t>
      </w:r>
      <w:r>
        <w:t>в</w:t>
      </w:r>
      <w:r>
        <w:rPr>
          <w:spacing w:val="-6"/>
        </w:rPr>
        <w:t xml:space="preserve"> </w:t>
      </w:r>
      <w:r>
        <w:t>повседневную</w:t>
      </w:r>
      <w:r>
        <w:rPr>
          <w:spacing w:val="-6"/>
        </w:rPr>
        <w:t xml:space="preserve"> </w:t>
      </w:r>
      <w:r>
        <w:t>жизнь.</w:t>
      </w:r>
    </w:p>
    <w:p w:rsidR="009B440D" w:rsidRDefault="00610726">
      <w:pPr>
        <w:ind w:left="854"/>
        <w:jc w:val="both"/>
        <w:rPr>
          <w:i/>
          <w:sz w:val="24"/>
        </w:rPr>
      </w:pPr>
      <w:r>
        <w:rPr>
          <w:i/>
          <w:sz w:val="24"/>
        </w:rPr>
        <w:t>Работа</w:t>
      </w:r>
      <w:r>
        <w:rPr>
          <w:i/>
          <w:spacing w:val="-9"/>
          <w:sz w:val="24"/>
        </w:rPr>
        <w:t xml:space="preserve"> </w:t>
      </w:r>
      <w:r>
        <w:rPr>
          <w:i/>
          <w:sz w:val="24"/>
        </w:rPr>
        <w:t>с</w:t>
      </w:r>
      <w:r>
        <w:rPr>
          <w:i/>
          <w:spacing w:val="-9"/>
          <w:sz w:val="24"/>
        </w:rPr>
        <w:t xml:space="preserve"> </w:t>
      </w:r>
      <w:r>
        <w:rPr>
          <w:i/>
          <w:spacing w:val="-2"/>
          <w:sz w:val="24"/>
        </w:rPr>
        <w:t>информацией:</w:t>
      </w:r>
    </w:p>
    <w:p w:rsidR="009B440D" w:rsidRDefault="00610726">
      <w:pPr>
        <w:pStyle w:val="a3"/>
        <w:ind w:right="251" w:firstLine="600"/>
      </w:pPr>
      <w: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w:t>
      </w:r>
      <w:r>
        <w:rPr>
          <w:spacing w:val="-2"/>
        </w:rPr>
        <w:t>личности;</w:t>
      </w:r>
    </w:p>
    <w:p w:rsidR="009B440D" w:rsidRDefault="00610726">
      <w:pPr>
        <w:pStyle w:val="a3"/>
        <w:ind w:right="251" w:firstLine="600"/>
      </w:pPr>
      <w: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9B440D" w:rsidRDefault="00610726">
      <w:pPr>
        <w:pStyle w:val="a3"/>
        <w:ind w:right="251" w:firstLine="600"/>
      </w:pPr>
      <w:r>
        <w:t>оценивать достоверность, легитимность информации, ее соответствие правовым и морально- этическим нормам;</w:t>
      </w:r>
    </w:p>
    <w:p w:rsidR="009B440D" w:rsidRDefault="00610726">
      <w:pPr>
        <w:pStyle w:val="a3"/>
        <w:ind w:right="251" w:firstLine="600"/>
      </w:pPr>
      <w:r>
        <w:t>владеть навыками по предотвращению рисков, профилактике угроз и защите от опасностей цифровой среды;</w:t>
      </w:r>
    </w:p>
    <w:p w:rsidR="009B440D" w:rsidRDefault="00610726">
      <w:pPr>
        <w:pStyle w:val="a3"/>
        <w:ind w:right="251" w:firstLine="600"/>
      </w:pPr>
      <w:r>
        <w:t>использовать</w:t>
      </w:r>
      <w:r>
        <w:rPr>
          <w:spacing w:val="-8"/>
        </w:rPr>
        <w:t xml:space="preserve"> </w:t>
      </w:r>
      <w:r>
        <w:t>средства</w:t>
      </w:r>
      <w:r>
        <w:rPr>
          <w:spacing w:val="-8"/>
        </w:rPr>
        <w:t xml:space="preserve"> </w:t>
      </w:r>
      <w:r>
        <w:t>информационных</w:t>
      </w:r>
      <w:r>
        <w:rPr>
          <w:spacing w:val="-8"/>
        </w:rPr>
        <w:t xml:space="preserve"> </w:t>
      </w:r>
      <w:r>
        <w:t>и</w:t>
      </w:r>
      <w:r>
        <w:rPr>
          <w:spacing w:val="-8"/>
        </w:rPr>
        <w:t xml:space="preserve"> </w:t>
      </w:r>
      <w:r>
        <w:t>коммуникационных</w:t>
      </w:r>
      <w:r>
        <w:rPr>
          <w:spacing w:val="-8"/>
        </w:rPr>
        <w:t xml:space="preserve"> </w:t>
      </w:r>
      <w:r>
        <w:t>технологий</w:t>
      </w:r>
      <w:r>
        <w:rPr>
          <w:spacing w:val="-8"/>
        </w:rPr>
        <w:t xml:space="preserve"> </w:t>
      </w:r>
      <w:r>
        <w:t>в</w:t>
      </w:r>
      <w:r>
        <w:rPr>
          <w:spacing w:val="-8"/>
        </w:rPr>
        <w:t xml:space="preserve"> </w:t>
      </w:r>
      <w:r>
        <w:t>учебном</w:t>
      </w:r>
      <w:r>
        <w:rPr>
          <w:spacing w:val="-8"/>
        </w:rPr>
        <w:t xml:space="preserve"> </w:t>
      </w:r>
      <w:r>
        <w:t>процессе</w:t>
      </w:r>
      <w:r>
        <w:rPr>
          <w:spacing w:val="-8"/>
        </w:rPr>
        <w:t xml:space="preserve"> </w:t>
      </w:r>
      <w:r>
        <w:t>с соблюдением требований эргономики, техники безопасности и гигиены.</w:t>
      </w:r>
    </w:p>
    <w:p w:rsidR="009B440D" w:rsidRDefault="00610726">
      <w:pPr>
        <w:pStyle w:val="3"/>
        <w:spacing w:before="276"/>
        <w:jc w:val="left"/>
      </w:pPr>
      <w:r>
        <w:rPr>
          <w:spacing w:val="-2"/>
        </w:rPr>
        <w:t>Коммуникативные</w:t>
      </w:r>
      <w:r>
        <w:rPr>
          <w:spacing w:val="-4"/>
        </w:rPr>
        <w:t xml:space="preserve"> </w:t>
      </w:r>
      <w:r>
        <w:rPr>
          <w:spacing w:val="-2"/>
        </w:rPr>
        <w:t>универсальные учебные действия</w:t>
      </w:r>
    </w:p>
    <w:p w:rsidR="009B440D" w:rsidRDefault="00610726">
      <w:pPr>
        <w:ind w:left="854"/>
        <w:rPr>
          <w:i/>
          <w:sz w:val="24"/>
        </w:rPr>
      </w:pPr>
      <w:r>
        <w:rPr>
          <w:i/>
          <w:spacing w:val="-2"/>
          <w:sz w:val="24"/>
        </w:rPr>
        <w:t>Общение:</w:t>
      </w:r>
    </w:p>
    <w:p w:rsidR="009B440D" w:rsidRDefault="00610726">
      <w:pPr>
        <w:pStyle w:val="a3"/>
        <w:tabs>
          <w:tab w:val="left" w:pos="3086"/>
          <w:tab w:val="left" w:pos="3794"/>
          <w:tab w:val="left" w:pos="5918"/>
          <w:tab w:val="left" w:pos="9190"/>
        </w:tabs>
        <w:ind w:right="252" w:firstLine="600"/>
        <w:jc w:val="left"/>
      </w:pPr>
      <w:r>
        <w:t>осуществлять</w:t>
      </w:r>
      <w:r>
        <w:rPr>
          <w:spacing w:val="40"/>
        </w:rPr>
        <w:t xml:space="preserve"> </w:t>
      </w:r>
      <w:r>
        <w:t>в</w:t>
      </w:r>
      <w:r>
        <w:tab/>
      </w:r>
      <w:r>
        <w:rPr>
          <w:spacing w:val="-4"/>
        </w:rPr>
        <w:t>ходе</w:t>
      </w:r>
      <w:r>
        <w:tab/>
      </w:r>
      <w:r>
        <w:rPr>
          <w:spacing w:val="-2"/>
        </w:rPr>
        <w:t>образовательной</w:t>
      </w:r>
      <w:r>
        <w:tab/>
        <w:t>деятельности безопасную</w:t>
      </w:r>
      <w:r>
        <w:tab/>
      </w:r>
      <w:r>
        <w:rPr>
          <w:spacing w:val="-4"/>
        </w:rPr>
        <w:t xml:space="preserve">коммуникацию, </w:t>
      </w:r>
      <w:r>
        <w:t>переносить принципы ее организации в повседневную жизнь;</w:t>
      </w:r>
    </w:p>
    <w:p w:rsidR="009B440D" w:rsidRDefault="00610726">
      <w:pPr>
        <w:pStyle w:val="a3"/>
        <w:tabs>
          <w:tab w:val="left" w:pos="2378"/>
          <w:tab w:val="left" w:pos="3794"/>
          <w:tab w:val="left" w:pos="4502"/>
          <w:tab w:val="left" w:pos="7334"/>
          <w:tab w:val="left" w:pos="8750"/>
        </w:tabs>
        <w:ind w:right="252" w:firstLine="600"/>
        <w:jc w:val="left"/>
      </w:pPr>
      <w:r>
        <w:rPr>
          <w:spacing w:val="-2"/>
        </w:rPr>
        <w:t>распознавать</w:t>
      </w:r>
      <w:r>
        <w:tab/>
      </w:r>
      <w:r>
        <w:rPr>
          <w:spacing w:val="-2"/>
        </w:rPr>
        <w:t>вербальные</w:t>
      </w:r>
      <w:r>
        <w:tab/>
      </w:r>
      <w:r>
        <w:rPr>
          <w:spacing w:val="-10"/>
        </w:rPr>
        <w:t>и</w:t>
      </w:r>
      <w:r>
        <w:tab/>
      </w:r>
      <w:r>
        <w:rPr>
          <w:spacing w:val="-2"/>
        </w:rPr>
        <w:t>невербальныесредства</w:t>
      </w:r>
      <w:r>
        <w:tab/>
      </w:r>
      <w:r>
        <w:rPr>
          <w:spacing w:val="-2"/>
        </w:rPr>
        <w:t>общения;</w:t>
      </w:r>
      <w:r>
        <w:tab/>
        <w:t>понимать</w:t>
      </w:r>
      <w:r>
        <w:rPr>
          <w:spacing w:val="59"/>
        </w:rPr>
        <w:t xml:space="preserve"> </w:t>
      </w:r>
      <w:r>
        <w:t>значение социальных знаков; определять признаки деструктивного общения;</w:t>
      </w:r>
    </w:p>
    <w:p w:rsidR="009B440D" w:rsidRDefault="00610726">
      <w:pPr>
        <w:pStyle w:val="a3"/>
        <w:ind w:firstLine="600"/>
        <w:jc w:val="left"/>
      </w:pPr>
      <w:r>
        <w:rPr>
          <w:spacing w:val="-2"/>
        </w:rPr>
        <w:t>владеть</w:t>
      </w:r>
      <w:r>
        <w:rPr>
          <w:spacing w:val="-3"/>
        </w:rPr>
        <w:t xml:space="preserve"> </w:t>
      </w:r>
      <w:r>
        <w:rPr>
          <w:spacing w:val="-2"/>
        </w:rPr>
        <w:t>приемами</w:t>
      </w:r>
      <w:r>
        <w:rPr>
          <w:spacing w:val="-3"/>
        </w:rPr>
        <w:t xml:space="preserve"> </w:t>
      </w:r>
      <w:r>
        <w:rPr>
          <w:spacing w:val="-2"/>
        </w:rPr>
        <w:t>безопасного</w:t>
      </w:r>
      <w:r>
        <w:rPr>
          <w:spacing w:val="-3"/>
        </w:rPr>
        <w:t xml:space="preserve"> </w:t>
      </w:r>
      <w:r>
        <w:rPr>
          <w:spacing w:val="-2"/>
        </w:rPr>
        <w:t>межличностного</w:t>
      </w:r>
      <w:r>
        <w:rPr>
          <w:spacing w:val="-3"/>
        </w:rPr>
        <w:t xml:space="preserve"> </w:t>
      </w:r>
      <w:r>
        <w:rPr>
          <w:spacing w:val="-2"/>
        </w:rPr>
        <w:t>и</w:t>
      </w:r>
      <w:r>
        <w:rPr>
          <w:spacing w:val="-3"/>
        </w:rPr>
        <w:t xml:space="preserve"> </w:t>
      </w:r>
      <w:r>
        <w:rPr>
          <w:spacing w:val="-2"/>
        </w:rPr>
        <w:t>группового</w:t>
      </w:r>
      <w:r>
        <w:rPr>
          <w:spacing w:val="-3"/>
        </w:rPr>
        <w:t xml:space="preserve"> </w:t>
      </w:r>
      <w:r>
        <w:rPr>
          <w:spacing w:val="-2"/>
        </w:rPr>
        <w:t>общения;</w:t>
      </w:r>
      <w:r>
        <w:rPr>
          <w:spacing w:val="-3"/>
        </w:rPr>
        <w:t xml:space="preserve"> </w:t>
      </w:r>
      <w:r>
        <w:rPr>
          <w:spacing w:val="-2"/>
        </w:rPr>
        <w:t>безопасно</w:t>
      </w:r>
      <w:r>
        <w:rPr>
          <w:spacing w:val="-3"/>
        </w:rPr>
        <w:t xml:space="preserve"> </w:t>
      </w:r>
      <w:r>
        <w:rPr>
          <w:spacing w:val="-2"/>
        </w:rPr>
        <w:t>действовать</w:t>
      </w:r>
      <w:r>
        <w:rPr>
          <w:spacing w:val="-3"/>
        </w:rPr>
        <w:t xml:space="preserve"> </w:t>
      </w:r>
      <w:r>
        <w:rPr>
          <w:spacing w:val="-2"/>
        </w:rPr>
        <w:t xml:space="preserve">по </w:t>
      </w:r>
      <w:r>
        <w:t>избеганию конфликтных ситуаций;</w:t>
      </w:r>
    </w:p>
    <w:p w:rsidR="009B440D" w:rsidRDefault="00610726">
      <w:pPr>
        <w:pStyle w:val="a3"/>
        <w:tabs>
          <w:tab w:val="left" w:pos="3086"/>
          <w:tab w:val="left" w:pos="4502"/>
          <w:tab w:val="left" w:pos="5210"/>
          <w:tab w:val="left" w:pos="5918"/>
          <w:tab w:val="left" w:pos="7334"/>
          <w:tab w:val="left" w:pos="10696"/>
        </w:tabs>
        <w:ind w:right="252" w:firstLine="600"/>
        <w:jc w:val="left"/>
      </w:pPr>
      <w:r>
        <w:rPr>
          <w:spacing w:val="-2"/>
        </w:rPr>
        <w:t>аргументированно,</w:t>
      </w:r>
      <w:r>
        <w:tab/>
      </w:r>
      <w:r>
        <w:rPr>
          <w:spacing w:val="-2"/>
        </w:rPr>
        <w:t>логично</w:t>
      </w:r>
      <w:r>
        <w:tab/>
      </w:r>
      <w:r>
        <w:rPr>
          <w:spacing w:val="-10"/>
        </w:rPr>
        <w:t>и</w:t>
      </w:r>
      <w:r>
        <w:tab/>
      </w:r>
      <w:r>
        <w:rPr>
          <w:spacing w:val="-4"/>
        </w:rPr>
        <w:t>ясно</w:t>
      </w:r>
      <w:r>
        <w:tab/>
      </w:r>
      <w:r>
        <w:rPr>
          <w:spacing w:val="-2"/>
        </w:rPr>
        <w:t>излагать</w:t>
      </w:r>
      <w:r>
        <w:tab/>
        <w:t>свою</w:t>
      </w:r>
      <w:r>
        <w:rPr>
          <w:spacing w:val="80"/>
        </w:rPr>
        <w:t xml:space="preserve"> </w:t>
      </w:r>
      <w:r>
        <w:t>точку</w:t>
      </w:r>
      <w:r>
        <w:rPr>
          <w:spacing w:val="40"/>
        </w:rPr>
        <w:t xml:space="preserve"> </w:t>
      </w:r>
      <w:r>
        <w:t>зрения</w:t>
      </w:r>
      <w:r>
        <w:tab/>
      </w:r>
      <w:r>
        <w:rPr>
          <w:spacing w:val="-10"/>
        </w:rPr>
        <w:t xml:space="preserve">с </w:t>
      </w:r>
      <w:r>
        <w:t>использованием языковых средств.</w:t>
      </w:r>
    </w:p>
    <w:p w:rsidR="009B440D" w:rsidRDefault="00610726">
      <w:pPr>
        <w:pStyle w:val="3"/>
        <w:spacing w:before="276"/>
        <w:jc w:val="left"/>
      </w:pPr>
      <w:r>
        <w:rPr>
          <w:spacing w:val="-2"/>
        </w:rPr>
        <w:t>Регулятивные</w:t>
      </w:r>
      <w:r>
        <w:rPr>
          <w:spacing w:val="-4"/>
        </w:rPr>
        <w:t xml:space="preserve"> </w:t>
      </w:r>
      <w:r>
        <w:rPr>
          <w:spacing w:val="-2"/>
        </w:rPr>
        <w:t>универсальные учебные действия</w:t>
      </w:r>
    </w:p>
    <w:p w:rsidR="009B440D" w:rsidRDefault="00610726">
      <w:pPr>
        <w:ind w:left="854"/>
        <w:rPr>
          <w:i/>
          <w:sz w:val="24"/>
        </w:rPr>
      </w:pPr>
      <w:r>
        <w:rPr>
          <w:i/>
          <w:spacing w:val="-2"/>
          <w:sz w:val="24"/>
        </w:rPr>
        <w:t>Самоорганизация:</w:t>
      </w:r>
    </w:p>
    <w:p w:rsidR="009B440D" w:rsidRDefault="00610726">
      <w:pPr>
        <w:pStyle w:val="a3"/>
        <w:ind w:firstLine="600"/>
        <w:jc w:val="left"/>
      </w:pPr>
      <w:r>
        <w:t>ставить</w:t>
      </w:r>
      <w:r>
        <w:rPr>
          <w:spacing w:val="40"/>
        </w:rPr>
        <w:t xml:space="preserve"> </w:t>
      </w:r>
      <w:r>
        <w:t>и</w:t>
      </w:r>
      <w:r>
        <w:rPr>
          <w:spacing w:val="40"/>
        </w:rPr>
        <w:t xml:space="preserve"> </w:t>
      </w:r>
      <w:r>
        <w:t>формулировать</w:t>
      </w:r>
      <w:r>
        <w:rPr>
          <w:spacing w:val="40"/>
        </w:rPr>
        <w:t xml:space="preserve"> </w:t>
      </w:r>
      <w:r>
        <w:t>собственные</w:t>
      </w:r>
      <w:r>
        <w:rPr>
          <w:spacing w:val="40"/>
        </w:rPr>
        <w:t xml:space="preserve"> </w:t>
      </w:r>
      <w:r>
        <w:t>задачи</w:t>
      </w:r>
      <w:r>
        <w:rPr>
          <w:spacing w:val="40"/>
        </w:rPr>
        <w:t xml:space="preserve"> </w:t>
      </w:r>
      <w:r>
        <w:t>в</w:t>
      </w:r>
      <w:r>
        <w:rPr>
          <w:spacing w:val="40"/>
        </w:rPr>
        <w:t xml:space="preserve"> </w:t>
      </w:r>
      <w:r>
        <w:t>образовательной</w:t>
      </w:r>
      <w:r>
        <w:rPr>
          <w:spacing w:val="40"/>
        </w:rPr>
        <w:t xml:space="preserve"> </w:t>
      </w:r>
      <w:r>
        <w:t>деятельности</w:t>
      </w:r>
      <w:r>
        <w:rPr>
          <w:spacing w:val="40"/>
        </w:rPr>
        <w:t xml:space="preserve"> </w:t>
      </w:r>
      <w:r>
        <w:t>и</w:t>
      </w:r>
      <w:r>
        <w:rPr>
          <w:spacing w:val="40"/>
        </w:rPr>
        <w:t xml:space="preserve"> </w:t>
      </w:r>
      <w:r>
        <w:t xml:space="preserve">жизненных </w:t>
      </w:r>
      <w:r>
        <w:rPr>
          <w:spacing w:val="-2"/>
        </w:rPr>
        <w:t>ситуациях;</w:t>
      </w:r>
    </w:p>
    <w:p w:rsidR="009B440D" w:rsidRDefault="00610726">
      <w:pPr>
        <w:pStyle w:val="a3"/>
        <w:tabs>
          <w:tab w:val="left" w:pos="3086"/>
          <w:tab w:val="left" w:pos="4502"/>
          <w:tab w:val="left" w:pos="7334"/>
          <w:tab w:val="left" w:pos="8750"/>
        </w:tabs>
        <w:ind w:right="935" w:firstLine="600"/>
        <w:jc w:val="left"/>
      </w:pPr>
      <w:r>
        <w:rPr>
          <w:spacing w:val="-2"/>
        </w:rPr>
        <w:t>самостоятельно</w:t>
      </w:r>
      <w:r>
        <w:tab/>
      </w:r>
      <w:r>
        <w:rPr>
          <w:spacing w:val="-2"/>
        </w:rPr>
        <w:t>выявлять</w:t>
      </w:r>
      <w:r>
        <w:tab/>
        <w:t>проблемные</w:t>
      </w:r>
      <w:r>
        <w:rPr>
          <w:spacing w:val="80"/>
        </w:rPr>
        <w:t xml:space="preserve"> </w:t>
      </w:r>
      <w:r>
        <w:t>вопросы,</w:t>
      </w:r>
      <w:r>
        <w:tab/>
      </w:r>
      <w:r>
        <w:rPr>
          <w:spacing w:val="-2"/>
        </w:rPr>
        <w:t>выбирать</w:t>
      </w:r>
      <w:r>
        <w:tab/>
      </w:r>
      <w:r>
        <w:rPr>
          <w:spacing w:val="-4"/>
        </w:rPr>
        <w:t xml:space="preserve">оптимальный </w:t>
      </w:r>
      <w:r>
        <w:t>способ и составлять план их решения в конкретных условиях;</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ind w:right="251" w:firstLine="600"/>
      </w:pPr>
      <w:r>
        <w:lastRenderedPageBreak/>
        <w:t>делать</w:t>
      </w:r>
      <w:r>
        <w:rPr>
          <w:spacing w:val="-3"/>
        </w:rPr>
        <w:t xml:space="preserve"> </w:t>
      </w:r>
      <w:r>
        <w:t>осознанный</w:t>
      </w:r>
      <w:r>
        <w:rPr>
          <w:spacing w:val="-3"/>
        </w:rPr>
        <w:t xml:space="preserve"> </w:t>
      </w:r>
      <w:r>
        <w:t>выбор</w:t>
      </w:r>
      <w:r>
        <w:rPr>
          <w:spacing w:val="-3"/>
        </w:rPr>
        <w:t xml:space="preserve"> </w:t>
      </w:r>
      <w:r>
        <w:t>в</w:t>
      </w:r>
      <w:r>
        <w:rPr>
          <w:spacing w:val="-3"/>
        </w:rPr>
        <w:t xml:space="preserve"> </w:t>
      </w:r>
      <w:r>
        <w:t>новой</w:t>
      </w:r>
      <w:r>
        <w:rPr>
          <w:spacing w:val="-3"/>
        </w:rPr>
        <w:t xml:space="preserve"> </w:t>
      </w:r>
      <w:r>
        <w:t>ситуации,</w:t>
      </w:r>
      <w:r>
        <w:rPr>
          <w:spacing w:val="-3"/>
        </w:rPr>
        <w:t xml:space="preserve"> </w:t>
      </w:r>
      <w:r>
        <w:t>аргументировать</w:t>
      </w:r>
      <w:r>
        <w:rPr>
          <w:spacing w:val="-3"/>
        </w:rPr>
        <w:t xml:space="preserve"> </w:t>
      </w:r>
      <w:r>
        <w:t>его;</w:t>
      </w:r>
      <w:r>
        <w:rPr>
          <w:spacing w:val="-3"/>
        </w:rPr>
        <w:t xml:space="preserve"> </w:t>
      </w:r>
      <w:r>
        <w:t>брать</w:t>
      </w:r>
      <w:r>
        <w:rPr>
          <w:spacing w:val="-3"/>
        </w:rPr>
        <w:t xml:space="preserve"> </w:t>
      </w:r>
      <w:r>
        <w:t>ответственность</w:t>
      </w:r>
      <w:r>
        <w:rPr>
          <w:spacing w:val="-3"/>
        </w:rPr>
        <w:t xml:space="preserve"> </w:t>
      </w:r>
      <w:r>
        <w:t>за</w:t>
      </w:r>
      <w:r>
        <w:rPr>
          <w:spacing w:val="-3"/>
        </w:rPr>
        <w:t xml:space="preserve"> </w:t>
      </w:r>
      <w:r>
        <w:t xml:space="preserve">свое </w:t>
      </w:r>
      <w:r>
        <w:rPr>
          <w:spacing w:val="-2"/>
        </w:rPr>
        <w:t>решение;</w:t>
      </w:r>
    </w:p>
    <w:p w:rsidR="009B440D" w:rsidRDefault="00610726">
      <w:pPr>
        <w:pStyle w:val="a3"/>
        <w:ind w:left="854"/>
      </w:pPr>
      <w:r>
        <w:rPr>
          <w:spacing w:val="-2"/>
        </w:rPr>
        <w:t>оценивать приобретенный опыт;</w:t>
      </w:r>
    </w:p>
    <w:p w:rsidR="009B440D" w:rsidRDefault="00610726">
      <w:pPr>
        <w:pStyle w:val="a3"/>
        <w:ind w:right="252" w:firstLine="600"/>
      </w:pPr>
      <w:r>
        <w:t>расширять</w:t>
      </w:r>
      <w:r>
        <w:rPr>
          <w:spacing w:val="-12"/>
        </w:rPr>
        <w:t xml:space="preserve"> </w:t>
      </w:r>
      <w:r>
        <w:t>познания</w:t>
      </w:r>
      <w:r>
        <w:rPr>
          <w:spacing w:val="-12"/>
        </w:rPr>
        <w:t xml:space="preserve"> </w:t>
      </w:r>
      <w:r>
        <w:t>в</w:t>
      </w:r>
      <w:r>
        <w:rPr>
          <w:spacing w:val="-12"/>
        </w:rPr>
        <w:t xml:space="preserve"> </w:t>
      </w:r>
      <w:r>
        <w:t>области</w:t>
      </w:r>
      <w:r>
        <w:rPr>
          <w:spacing w:val="-12"/>
        </w:rPr>
        <w:t xml:space="preserve"> </w:t>
      </w:r>
      <w:r>
        <w:t>безопасности</w:t>
      </w:r>
      <w:r>
        <w:rPr>
          <w:spacing w:val="-12"/>
        </w:rPr>
        <w:t xml:space="preserve"> </w:t>
      </w:r>
      <w:r>
        <w:t>жизнедеятельности</w:t>
      </w:r>
      <w:r>
        <w:rPr>
          <w:spacing w:val="-12"/>
        </w:rPr>
        <w:t xml:space="preserve"> </w:t>
      </w:r>
      <w:r>
        <w:t>на</w:t>
      </w:r>
      <w:r>
        <w:rPr>
          <w:spacing w:val="-12"/>
        </w:rPr>
        <w:t xml:space="preserve"> </w:t>
      </w:r>
      <w:r>
        <w:t>основе</w:t>
      </w:r>
      <w:r>
        <w:rPr>
          <w:spacing w:val="-12"/>
        </w:rPr>
        <w:t xml:space="preserve"> </w:t>
      </w:r>
      <w:r>
        <w:t>личных</w:t>
      </w:r>
      <w:r>
        <w:rPr>
          <w:spacing w:val="-12"/>
        </w:rPr>
        <w:t xml:space="preserve"> </w:t>
      </w:r>
      <w:r>
        <w:t>предпочтений и за счет привлечения научно-практических знаний других предметных областей; повышать образовательный и культурный уровень.</w:t>
      </w:r>
    </w:p>
    <w:p w:rsidR="009B440D" w:rsidRDefault="00610726">
      <w:pPr>
        <w:pStyle w:val="a3"/>
        <w:ind w:left="854"/>
      </w:pPr>
      <w:r>
        <w:t>Самоконтроль,</w:t>
      </w:r>
      <w:r>
        <w:rPr>
          <w:spacing w:val="-15"/>
        </w:rPr>
        <w:t xml:space="preserve"> </w:t>
      </w:r>
      <w:r>
        <w:t>принятие</w:t>
      </w:r>
      <w:r>
        <w:rPr>
          <w:spacing w:val="-15"/>
        </w:rPr>
        <w:t xml:space="preserve"> </w:t>
      </w:r>
      <w:r>
        <w:t>себя</w:t>
      </w:r>
      <w:r>
        <w:rPr>
          <w:spacing w:val="-15"/>
        </w:rPr>
        <w:t xml:space="preserve"> </w:t>
      </w:r>
      <w:r>
        <w:t>и</w:t>
      </w:r>
      <w:r>
        <w:rPr>
          <w:spacing w:val="-15"/>
        </w:rPr>
        <w:t xml:space="preserve"> </w:t>
      </w:r>
      <w:r>
        <w:rPr>
          <w:spacing w:val="-2"/>
        </w:rPr>
        <w:t>других</w:t>
      </w:r>
    </w:p>
    <w:p w:rsidR="009B440D" w:rsidRDefault="00610726">
      <w:pPr>
        <w:pStyle w:val="a3"/>
        <w:ind w:right="251" w:firstLine="600"/>
      </w:pPr>
      <w:r>
        <w:t xml:space="preserve">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w:t>
      </w:r>
      <w:r>
        <w:rPr>
          <w:spacing w:val="-2"/>
        </w:rPr>
        <w:t>целям;</w:t>
      </w:r>
    </w:p>
    <w:p w:rsidR="009B440D" w:rsidRDefault="00610726">
      <w:pPr>
        <w:pStyle w:val="a3"/>
        <w:ind w:right="251" w:firstLine="600"/>
      </w:pPr>
      <w:r>
        <w:t>использовать приемы рефлексии для анализа и оценки образовательной ситуации, выбора оптимального решения;</w:t>
      </w:r>
    </w:p>
    <w:p w:rsidR="009B440D" w:rsidRDefault="00610726">
      <w:pPr>
        <w:pStyle w:val="a3"/>
        <w:ind w:left="854" w:right="251"/>
      </w:pPr>
      <w:r>
        <w:t>принимать</w:t>
      </w:r>
      <w:r>
        <w:rPr>
          <w:spacing w:val="-7"/>
        </w:rPr>
        <w:t xml:space="preserve"> </w:t>
      </w:r>
      <w:r>
        <w:t>себя,</w:t>
      </w:r>
      <w:r>
        <w:rPr>
          <w:spacing w:val="-7"/>
        </w:rPr>
        <w:t xml:space="preserve"> </w:t>
      </w:r>
      <w:r>
        <w:t>понимая</w:t>
      </w:r>
      <w:r>
        <w:rPr>
          <w:spacing w:val="-7"/>
        </w:rPr>
        <w:t xml:space="preserve"> </w:t>
      </w:r>
      <w:r>
        <w:t>свои</w:t>
      </w:r>
      <w:r>
        <w:rPr>
          <w:spacing w:val="-7"/>
        </w:rPr>
        <w:t xml:space="preserve"> </w:t>
      </w:r>
      <w:r>
        <w:t>недостатки</w:t>
      </w:r>
      <w:r>
        <w:rPr>
          <w:spacing w:val="-7"/>
        </w:rPr>
        <w:t xml:space="preserve"> </w:t>
      </w:r>
      <w:r>
        <w:t>и</w:t>
      </w:r>
      <w:r>
        <w:rPr>
          <w:spacing w:val="-7"/>
        </w:rPr>
        <w:t xml:space="preserve"> </w:t>
      </w:r>
      <w:r>
        <w:t>достоинства,</w:t>
      </w:r>
      <w:r>
        <w:rPr>
          <w:spacing w:val="-7"/>
        </w:rPr>
        <w:t xml:space="preserve"> </w:t>
      </w:r>
      <w:r>
        <w:t>невозможности</w:t>
      </w:r>
      <w:r>
        <w:rPr>
          <w:spacing w:val="-7"/>
        </w:rPr>
        <w:t xml:space="preserve"> </w:t>
      </w:r>
      <w:r>
        <w:t>контроля</w:t>
      </w:r>
      <w:r>
        <w:rPr>
          <w:spacing w:val="-7"/>
        </w:rPr>
        <w:t xml:space="preserve"> </w:t>
      </w:r>
      <w:r>
        <w:t>всего</w:t>
      </w:r>
      <w:r>
        <w:rPr>
          <w:spacing w:val="-7"/>
        </w:rPr>
        <w:t xml:space="preserve"> </w:t>
      </w:r>
      <w:r>
        <w:t>вокруг; принимать</w:t>
      </w:r>
      <w:r>
        <w:rPr>
          <w:spacing w:val="5"/>
        </w:rPr>
        <w:t xml:space="preserve"> </w:t>
      </w:r>
      <w:r>
        <w:t>мотивы</w:t>
      </w:r>
      <w:r>
        <w:rPr>
          <w:spacing w:val="8"/>
        </w:rPr>
        <w:t xml:space="preserve"> </w:t>
      </w:r>
      <w:r>
        <w:t>и</w:t>
      </w:r>
      <w:r>
        <w:rPr>
          <w:spacing w:val="7"/>
        </w:rPr>
        <w:t xml:space="preserve"> </w:t>
      </w:r>
      <w:r>
        <w:t>аргументы</w:t>
      </w:r>
      <w:r>
        <w:rPr>
          <w:spacing w:val="8"/>
        </w:rPr>
        <w:t xml:space="preserve"> </w:t>
      </w:r>
      <w:r>
        <w:t>других</w:t>
      </w:r>
      <w:r>
        <w:rPr>
          <w:spacing w:val="8"/>
        </w:rPr>
        <w:t xml:space="preserve"> </w:t>
      </w:r>
      <w:r>
        <w:t>людей</w:t>
      </w:r>
      <w:r>
        <w:rPr>
          <w:spacing w:val="7"/>
        </w:rPr>
        <w:t xml:space="preserve"> </w:t>
      </w:r>
      <w:r>
        <w:t>при</w:t>
      </w:r>
      <w:r>
        <w:rPr>
          <w:spacing w:val="8"/>
        </w:rPr>
        <w:t xml:space="preserve"> </w:t>
      </w:r>
      <w:r>
        <w:t>анализе</w:t>
      </w:r>
      <w:r>
        <w:rPr>
          <w:spacing w:val="8"/>
        </w:rPr>
        <w:t xml:space="preserve"> </w:t>
      </w:r>
      <w:r>
        <w:t>и</w:t>
      </w:r>
      <w:r>
        <w:rPr>
          <w:spacing w:val="7"/>
        </w:rPr>
        <w:t xml:space="preserve"> </w:t>
      </w:r>
      <w:r>
        <w:t>оценке</w:t>
      </w:r>
      <w:r>
        <w:rPr>
          <w:spacing w:val="8"/>
        </w:rPr>
        <w:t xml:space="preserve"> </w:t>
      </w:r>
      <w:r>
        <w:t>образовательной</w:t>
      </w:r>
      <w:r>
        <w:rPr>
          <w:spacing w:val="8"/>
        </w:rPr>
        <w:t xml:space="preserve"> </w:t>
      </w:r>
      <w:r>
        <w:rPr>
          <w:spacing w:val="-4"/>
        </w:rPr>
        <w:t>ситуации;</w:t>
      </w:r>
    </w:p>
    <w:p w:rsidR="009B440D" w:rsidRDefault="00610726">
      <w:pPr>
        <w:pStyle w:val="a3"/>
      </w:pPr>
      <w:r>
        <w:t>признавать</w:t>
      </w:r>
      <w:r>
        <w:rPr>
          <w:spacing w:val="-12"/>
        </w:rPr>
        <w:t xml:space="preserve"> </w:t>
      </w:r>
      <w:r>
        <w:t>право</w:t>
      </w:r>
      <w:r>
        <w:rPr>
          <w:spacing w:val="-11"/>
        </w:rPr>
        <w:t xml:space="preserve"> </w:t>
      </w:r>
      <w:r>
        <w:t>на</w:t>
      </w:r>
      <w:r>
        <w:rPr>
          <w:spacing w:val="-11"/>
        </w:rPr>
        <w:t xml:space="preserve"> </w:t>
      </w:r>
      <w:r>
        <w:t>ошибку</w:t>
      </w:r>
      <w:r>
        <w:rPr>
          <w:spacing w:val="-12"/>
        </w:rPr>
        <w:t xml:space="preserve"> </w:t>
      </w:r>
      <w:r>
        <w:t>свою</w:t>
      </w:r>
      <w:r>
        <w:rPr>
          <w:spacing w:val="-11"/>
        </w:rPr>
        <w:t xml:space="preserve"> </w:t>
      </w:r>
      <w:r>
        <w:t>и</w:t>
      </w:r>
      <w:r>
        <w:rPr>
          <w:spacing w:val="-11"/>
        </w:rPr>
        <w:t xml:space="preserve"> </w:t>
      </w:r>
      <w:r>
        <w:rPr>
          <w:spacing w:val="-2"/>
        </w:rPr>
        <w:t>чужую.</w:t>
      </w:r>
    </w:p>
    <w:p w:rsidR="009B440D" w:rsidRDefault="00610726">
      <w:pPr>
        <w:ind w:left="854"/>
        <w:jc w:val="both"/>
        <w:rPr>
          <w:i/>
          <w:sz w:val="24"/>
        </w:rPr>
      </w:pPr>
      <w:r>
        <w:rPr>
          <w:i/>
          <w:spacing w:val="-2"/>
          <w:sz w:val="24"/>
        </w:rPr>
        <w:t>Совместная</w:t>
      </w:r>
      <w:r>
        <w:rPr>
          <w:i/>
          <w:spacing w:val="-4"/>
          <w:sz w:val="24"/>
        </w:rPr>
        <w:t xml:space="preserve"> </w:t>
      </w:r>
      <w:r>
        <w:rPr>
          <w:i/>
          <w:spacing w:val="-2"/>
          <w:sz w:val="24"/>
        </w:rPr>
        <w:t>деятельность:</w:t>
      </w:r>
    </w:p>
    <w:p w:rsidR="009B440D" w:rsidRDefault="00610726">
      <w:pPr>
        <w:pStyle w:val="a3"/>
        <w:ind w:right="251" w:firstLine="600"/>
      </w:pPr>
      <w:r>
        <w:t>понимать и использовать преимущества командной и индивидуальной работы в конкретной учебной ситуации;</w:t>
      </w:r>
    </w:p>
    <w:p w:rsidR="009B440D" w:rsidRDefault="00610726">
      <w:pPr>
        <w:pStyle w:val="a3"/>
        <w:ind w:right="251" w:firstLine="600"/>
      </w:pPr>
      <w: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w:t>
      </w:r>
      <w:r>
        <w:rPr>
          <w:spacing w:val="-2"/>
        </w:rPr>
        <w:t>результатах);</w:t>
      </w:r>
    </w:p>
    <w:p w:rsidR="009B440D" w:rsidRDefault="00610726">
      <w:pPr>
        <w:pStyle w:val="a3"/>
        <w:ind w:right="251" w:firstLine="600"/>
      </w:pPr>
      <w:r>
        <w:t>оценивать свой вклад и вклад каждого участника команды в общий результат по совместно разработанным критериям;</w:t>
      </w:r>
    </w:p>
    <w:p w:rsidR="009B440D" w:rsidRDefault="00610726">
      <w:pPr>
        <w:pStyle w:val="a3"/>
        <w:ind w:right="251" w:firstLine="600"/>
      </w:pPr>
      <w:r>
        <w:t xml:space="preserve">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w:t>
      </w:r>
      <w:r>
        <w:rPr>
          <w:spacing w:val="-2"/>
        </w:rPr>
        <w:t>инициативу.</w:t>
      </w:r>
    </w:p>
    <w:p w:rsidR="009B440D" w:rsidRDefault="00610726">
      <w:pPr>
        <w:pStyle w:val="2"/>
        <w:spacing w:before="276"/>
        <w:ind w:left="854"/>
        <w:jc w:val="both"/>
      </w:pPr>
      <w:r>
        <w:rPr>
          <w:spacing w:val="-2"/>
        </w:rPr>
        <w:t>ПРЕДМЕТНЫЕ</w:t>
      </w:r>
      <w:r>
        <w:rPr>
          <w:spacing w:val="-4"/>
        </w:rPr>
        <w:t xml:space="preserve"> </w:t>
      </w:r>
      <w:r>
        <w:rPr>
          <w:spacing w:val="-2"/>
        </w:rPr>
        <w:t>РЕЗУЛЬТАТЫ</w:t>
      </w:r>
    </w:p>
    <w:p w:rsidR="009B440D" w:rsidRDefault="00610726">
      <w:pPr>
        <w:pStyle w:val="a3"/>
        <w:ind w:right="259" w:firstLine="600"/>
      </w:pPr>
      <w:r>
        <w:t>Предметные</w:t>
      </w:r>
      <w:r>
        <w:rPr>
          <w:spacing w:val="-4"/>
        </w:rPr>
        <w:t xml:space="preserve"> </w:t>
      </w:r>
      <w:r>
        <w:t>результаты</w:t>
      </w:r>
      <w:r>
        <w:rPr>
          <w:spacing w:val="-4"/>
        </w:rPr>
        <w:t xml:space="preserve"> </w:t>
      </w:r>
      <w:r>
        <w:t>характеризуют</w:t>
      </w:r>
      <w:r>
        <w:rPr>
          <w:spacing w:val="-4"/>
        </w:rPr>
        <w:t xml:space="preserve"> </w:t>
      </w:r>
      <w:r>
        <w:t>сформированность</w:t>
      </w:r>
      <w:r>
        <w:rPr>
          <w:spacing w:val="-4"/>
        </w:rPr>
        <w:t xml:space="preserve"> </w:t>
      </w:r>
      <w:r>
        <w:t>у</w:t>
      </w:r>
      <w:r>
        <w:rPr>
          <w:spacing w:val="-4"/>
        </w:rPr>
        <w:t xml:space="preserve"> </w:t>
      </w:r>
      <w:r>
        <w:t>обучающихся</w:t>
      </w:r>
      <w:r>
        <w:rPr>
          <w:spacing w:val="-4"/>
        </w:rPr>
        <w:t xml:space="preserve"> </w:t>
      </w:r>
      <w:r>
        <w:t>активной</w:t>
      </w:r>
      <w:r>
        <w:rPr>
          <w:spacing w:val="-4"/>
        </w:rPr>
        <w:t xml:space="preserve"> </w:t>
      </w:r>
      <w:r>
        <w:t>жизненной позиции, осознанное понимание значимости личного и группового безопасного поведения в</w:t>
      </w:r>
      <w:r>
        <w:rPr>
          <w:spacing w:val="40"/>
        </w:rPr>
        <w:t xml:space="preserve"> </w:t>
      </w:r>
      <w:r>
        <w:t>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9B440D" w:rsidRDefault="00610726">
      <w:pPr>
        <w:pStyle w:val="a3"/>
        <w:ind w:left="854"/>
      </w:pPr>
      <w:r>
        <w:t>Предметные</w:t>
      </w:r>
      <w:r>
        <w:rPr>
          <w:spacing w:val="-7"/>
        </w:rPr>
        <w:t xml:space="preserve"> </w:t>
      </w:r>
      <w:r>
        <w:t>результаты,</w:t>
      </w:r>
      <w:r>
        <w:rPr>
          <w:spacing w:val="-4"/>
        </w:rPr>
        <w:t xml:space="preserve"> </w:t>
      </w:r>
      <w:r>
        <w:t>формируемые</w:t>
      </w:r>
      <w:r>
        <w:rPr>
          <w:spacing w:val="-4"/>
        </w:rPr>
        <w:t xml:space="preserve"> </w:t>
      </w:r>
      <w:r>
        <w:t>в</w:t>
      </w:r>
      <w:r>
        <w:rPr>
          <w:spacing w:val="-4"/>
        </w:rPr>
        <w:t xml:space="preserve"> </w:t>
      </w:r>
      <w:r>
        <w:t>ходе</w:t>
      </w:r>
      <w:r>
        <w:rPr>
          <w:spacing w:val="-5"/>
        </w:rPr>
        <w:t xml:space="preserve"> </w:t>
      </w:r>
      <w:r>
        <w:t>изучения</w:t>
      </w:r>
      <w:r>
        <w:rPr>
          <w:spacing w:val="-4"/>
        </w:rPr>
        <w:t xml:space="preserve"> </w:t>
      </w:r>
      <w:r>
        <w:t>ОБЗР,</w:t>
      </w:r>
      <w:r>
        <w:rPr>
          <w:spacing w:val="-4"/>
        </w:rPr>
        <w:t xml:space="preserve"> </w:t>
      </w:r>
      <w:r>
        <w:t>должны</w:t>
      </w:r>
      <w:r>
        <w:rPr>
          <w:spacing w:val="-4"/>
        </w:rPr>
        <w:t xml:space="preserve"> </w:t>
      </w:r>
      <w:r>
        <w:rPr>
          <w:spacing w:val="-2"/>
        </w:rPr>
        <w:t>обеспечивать:</w:t>
      </w:r>
    </w:p>
    <w:p w:rsidR="009B440D" w:rsidRDefault="00610726" w:rsidP="00267C17">
      <w:pPr>
        <w:pStyle w:val="a6"/>
        <w:numPr>
          <w:ilvl w:val="0"/>
          <w:numId w:val="150"/>
        </w:numPr>
        <w:tabs>
          <w:tab w:val="left" w:pos="1197"/>
        </w:tabs>
        <w:ind w:left="254" w:right="259" w:firstLine="600"/>
        <w:jc w:val="both"/>
        <w:rPr>
          <w:sz w:val="24"/>
        </w:rPr>
      </w:pPr>
      <w:r>
        <w:rPr>
          <w:sz w:val="24"/>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w:t>
      </w:r>
      <w:r>
        <w:rPr>
          <w:spacing w:val="40"/>
          <w:sz w:val="24"/>
        </w:rPr>
        <w:t xml:space="preserve"> </w:t>
      </w:r>
      <w:r>
        <w:rPr>
          <w:sz w:val="24"/>
        </w:rPr>
        <w:t>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9B440D" w:rsidRDefault="00610726" w:rsidP="00267C17">
      <w:pPr>
        <w:pStyle w:val="a6"/>
        <w:numPr>
          <w:ilvl w:val="0"/>
          <w:numId w:val="150"/>
        </w:numPr>
        <w:tabs>
          <w:tab w:val="left" w:pos="1201"/>
        </w:tabs>
        <w:ind w:left="254" w:right="259" w:firstLine="600"/>
        <w:jc w:val="both"/>
        <w:rPr>
          <w:sz w:val="24"/>
        </w:rPr>
      </w:pPr>
      <w:r>
        <w:rPr>
          <w:sz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9B440D" w:rsidRDefault="00610726" w:rsidP="00267C17">
      <w:pPr>
        <w:pStyle w:val="a6"/>
        <w:numPr>
          <w:ilvl w:val="0"/>
          <w:numId w:val="150"/>
        </w:numPr>
        <w:tabs>
          <w:tab w:val="left" w:pos="1172"/>
        </w:tabs>
        <w:ind w:left="254" w:right="260" w:firstLine="600"/>
        <w:jc w:val="both"/>
        <w:rPr>
          <w:sz w:val="24"/>
        </w:rPr>
      </w:pPr>
      <w:r>
        <w:rPr>
          <w:sz w:val="24"/>
        </w:rPr>
        <w:t>сформированность представлений о роли России в современном мире; угрозах военного характера;</w:t>
      </w:r>
      <w:r>
        <w:rPr>
          <w:spacing w:val="-3"/>
          <w:sz w:val="24"/>
        </w:rPr>
        <w:t xml:space="preserve"> </w:t>
      </w:r>
      <w:r>
        <w:rPr>
          <w:sz w:val="24"/>
        </w:rPr>
        <w:t>роли</w:t>
      </w:r>
      <w:r>
        <w:rPr>
          <w:spacing w:val="-3"/>
          <w:sz w:val="24"/>
        </w:rPr>
        <w:t xml:space="preserve"> </w:t>
      </w:r>
      <w:r>
        <w:rPr>
          <w:sz w:val="24"/>
        </w:rPr>
        <w:t>Вооруженных</w:t>
      </w:r>
      <w:r>
        <w:rPr>
          <w:spacing w:val="-3"/>
          <w:sz w:val="24"/>
        </w:rPr>
        <w:t xml:space="preserve"> </w:t>
      </w:r>
      <w:r>
        <w:rPr>
          <w:sz w:val="24"/>
        </w:rPr>
        <w:t>Сил</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в</w:t>
      </w:r>
      <w:r>
        <w:rPr>
          <w:spacing w:val="-3"/>
          <w:sz w:val="24"/>
        </w:rPr>
        <w:t xml:space="preserve"> </w:t>
      </w:r>
      <w:r>
        <w:rPr>
          <w:sz w:val="24"/>
        </w:rPr>
        <w:t>обеспечении</w:t>
      </w:r>
      <w:r>
        <w:rPr>
          <w:spacing w:val="-3"/>
          <w:sz w:val="24"/>
        </w:rPr>
        <w:t xml:space="preserve"> </w:t>
      </w:r>
      <w:r>
        <w:rPr>
          <w:sz w:val="24"/>
        </w:rPr>
        <w:t>защиты</w:t>
      </w:r>
      <w:r>
        <w:rPr>
          <w:spacing w:val="-3"/>
          <w:sz w:val="24"/>
        </w:rPr>
        <w:t xml:space="preserve"> </w:t>
      </w:r>
      <w:r>
        <w:rPr>
          <w:sz w:val="24"/>
        </w:rPr>
        <w:t>государства;</w:t>
      </w:r>
      <w:r>
        <w:rPr>
          <w:spacing w:val="-3"/>
          <w:sz w:val="24"/>
        </w:rPr>
        <w:t xml:space="preserve"> </w:t>
      </w:r>
      <w:r>
        <w:rPr>
          <w:sz w:val="24"/>
        </w:rPr>
        <w:t>знание положений общевоинских уставов Вооруженных Сил Российской Федерации, формирование представления о военной службе;</w:t>
      </w:r>
    </w:p>
    <w:p w:rsidR="009B440D" w:rsidRDefault="00610726" w:rsidP="00267C17">
      <w:pPr>
        <w:pStyle w:val="a6"/>
        <w:numPr>
          <w:ilvl w:val="0"/>
          <w:numId w:val="150"/>
        </w:numPr>
        <w:tabs>
          <w:tab w:val="left" w:pos="1121"/>
        </w:tabs>
        <w:spacing w:line="264" w:lineRule="auto"/>
        <w:ind w:left="254" w:right="260" w:firstLine="600"/>
        <w:jc w:val="both"/>
        <w:rPr>
          <w:sz w:val="24"/>
        </w:rPr>
      </w:pPr>
      <w:r>
        <w:rPr>
          <w:sz w:val="24"/>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9B440D" w:rsidRDefault="00610726" w:rsidP="00267C17">
      <w:pPr>
        <w:pStyle w:val="a6"/>
        <w:numPr>
          <w:ilvl w:val="0"/>
          <w:numId w:val="150"/>
        </w:numPr>
        <w:tabs>
          <w:tab w:val="left" w:pos="1243"/>
        </w:tabs>
        <w:ind w:left="254" w:right="261" w:firstLine="600"/>
        <w:jc w:val="both"/>
        <w:rPr>
          <w:sz w:val="24"/>
        </w:rPr>
      </w:pPr>
      <w:r>
        <w:rPr>
          <w:sz w:val="24"/>
        </w:rPr>
        <w:t>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9B440D" w:rsidRDefault="009B440D">
      <w:pPr>
        <w:pStyle w:val="a6"/>
        <w:jc w:val="both"/>
        <w:rPr>
          <w:sz w:val="24"/>
        </w:rPr>
        <w:sectPr w:rsidR="009B440D">
          <w:pgSz w:w="11910" w:h="16840"/>
          <w:pgMar w:top="900" w:right="425" w:bottom="280" w:left="425" w:header="720" w:footer="720" w:gutter="0"/>
          <w:cols w:space="720"/>
        </w:sectPr>
      </w:pPr>
    </w:p>
    <w:p w:rsidR="009B440D" w:rsidRDefault="00610726" w:rsidP="00267C17">
      <w:pPr>
        <w:pStyle w:val="a6"/>
        <w:numPr>
          <w:ilvl w:val="0"/>
          <w:numId w:val="150"/>
        </w:numPr>
        <w:tabs>
          <w:tab w:val="left" w:pos="1265"/>
        </w:tabs>
        <w:spacing w:before="74"/>
        <w:ind w:left="254" w:right="259" w:firstLine="600"/>
        <w:jc w:val="both"/>
        <w:rPr>
          <w:sz w:val="24"/>
        </w:rPr>
      </w:pPr>
      <w:r>
        <w:rPr>
          <w:sz w:val="24"/>
        </w:rPr>
        <w:lastRenderedPageBreak/>
        <w:t xml:space="preserve">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w:t>
      </w:r>
      <w:r>
        <w:rPr>
          <w:spacing w:val="-2"/>
          <w:sz w:val="24"/>
        </w:rPr>
        <w:t>правопорядка;</w:t>
      </w:r>
    </w:p>
    <w:p w:rsidR="009B440D" w:rsidRDefault="00610726" w:rsidP="00267C17">
      <w:pPr>
        <w:pStyle w:val="a6"/>
        <w:numPr>
          <w:ilvl w:val="0"/>
          <w:numId w:val="150"/>
        </w:numPr>
        <w:tabs>
          <w:tab w:val="left" w:pos="1244"/>
        </w:tabs>
        <w:ind w:left="254" w:right="260" w:firstLine="600"/>
        <w:jc w:val="both"/>
        <w:rPr>
          <w:sz w:val="24"/>
        </w:rPr>
      </w:pPr>
      <w:r>
        <w:rPr>
          <w:sz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B440D" w:rsidRDefault="00610726" w:rsidP="00267C17">
      <w:pPr>
        <w:pStyle w:val="a6"/>
        <w:numPr>
          <w:ilvl w:val="0"/>
          <w:numId w:val="150"/>
        </w:numPr>
        <w:tabs>
          <w:tab w:val="left" w:pos="1246"/>
        </w:tabs>
        <w:ind w:left="254" w:right="259" w:firstLine="600"/>
        <w:jc w:val="both"/>
        <w:rPr>
          <w:sz w:val="24"/>
        </w:rPr>
      </w:pPr>
      <w:r>
        <w:rPr>
          <w:sz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w:t>
      </w:r>
      <w:r>
        <w:rPr>
          <w:spacing w:val="-2"/>
          <w:sz w:val="24"/>
        </w:rPr>
        <w:t xml:space="preserve"> </w:t>
      </w:r>
      <w:r>
        <w:rPr>
          <w:sz w:val="24"/>
        </w:rPr>
        <w:t>владение</w:t>
      </w:r>
      <w:r>
        <w:rPr>
          <w:spacing w:val="-2"/>
          <w:sz w:val="24"/>
        </w:rPr>
        <w:t xml:space="preserve"> </w:t>
      </w:r>
      <w:r>
        <w:rPr>
          <w:sz w:val="24"/>
        </w:rPr>
        <w:t>основными</w:t>
      </w:r>
      <w:r>
        <w:rPr>
          <w:spacing w:val="-2"/>
          <w:sz w:val="24"/>
        </w:rPr>
        <w:t xml:space="preserve"> </w:t>
      </w:r>
      <w:r>
        <w:rPr>
          <w:sz w:val="24"/>
        </w:rPr>
        <w:t>способами</w:t>
      </w:r>
      <w:r>
        <w:rPr>
          <w:spacing w:val="-2"/>
          <w:sz w:val="24"/>
        </w:rPr>
        <w:t xml:space="preserve"> </w:t>
      </w:r>
      <w:r>
        <w:rPr>
          <w:sz w:val="24"/>
        </w:rPr>
        <w:t>предупреждения</w:t>
      </w:r>
      <w:r>
        <w:rPr>
          <w:spacing w:val="-2"/>
          <w:sz w:val="24"/>
        </w:rPr>
        <w:t xml:space="preserve"> </w:t>
      </w:r>
      <w:r>
        <w:rPr>
          <w:sz w:val="24"/>
        </w:rPr>
        <w:t>опасных</w:t>
      </w:r>
      <w:r>
        <w:rPr>
          <w:spacing w:val="-2"/>
          <w:sz w:val="24"/>
        </w:rPr>
        <w:t xml:space="preserve"> </w:t>
      </w:r>
      <w:r>
        <w:rPr>
          <w:sz w:val="24"/>
        </w:rPr>
        <w:t>ситуаций;</w:t>
      </w:r>
      <w:r>
        <w:rPr>
          <w:spacing w:val="-2"/>
          <w:sz w:val="24"/>
        </w:rPr>
        <w:t xml:space="preserve"> </w:t>
      </w:r>
      <w:r>
        <w:rPr>
          <w:sz w:val="24"/>
        </w:rPr>
        <w:t>знать</w:t>
      </w:r>
      <w:r>
        <w:rPr>
          <w:spacing w:val="-2"/>
          <w:sz w:val="24"/>
        </w:rPr>
        <w:t xml:space="preserve"> </w:t>
      </w:r>
      <w:r>
        <w:rPr>
          <w:sz w:val="24"/>
        </w:rPr>
        <w:t>порядок</w:t>
      </w:r>
      <w:r>
        <w:rPr>
          <w:spacing w:val="-2"/>
          <w:sz w:val="24"/>
        </w:rPr>
        <w:t xml:space="preserve"> </w:t>
      </w:r>
      <w:r>
        <w:rPr>
          <w:sz w:val="24"/>
        </w:rPr>
        <w:t>действий</w:t>
      </w:r>
      <w:r>
        <w:rPr>
          <w:spacing w:val="-2"/>
          <w:sz w:val="24"/>
        </w:rPr>
        <w:t xml:space="preserve"> </w:t>
      </w:r>
      <w:r>
        <w:rPr>
          <w:sz w:val="24"/>
        </w:rPr>
        <w:t>в экстремальных и чрезвычайных ситуациях;</w:t>
      </w:r>
    </w:p>
    <w:p w:rsidR="009B440D" w:rsidRDefault="00610726" w:rsidP="00267C17">
      <w:pPr>
        <w:pStyle w:val="a6"/>
        <w:numPr>
          <w:ilvl w:val="0"/>
          <w:numId w:val="150"/>
        </w:numPr>
        <w:tabs>
          <w:tab w:val="left" w:pos="1192"/>
        </w:tabs>
        <w:ind w:left="254" w:right="260" w:firstLine="600"/>
        <w:jc w:val="both"/>
        <w:rPr>
          <w:sz w:val="24"/>
        </w:rPr>
      </w:pPr>
      <w:r>
        <w:rPr>
          <w:sz w:val="24"/>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9B440D" w:rsidRDefault="00610726" w:rsidP="00267C17">
      <w:pPr>
        <w:pStyle w:val="a6"/>
        <w:numPr>
          <w:ilvl w:val="0"/>
          <w:numId w:val="150"/>
        </w:numPr>
        <w:tabs>
          <w:tab w:val="left" w:pos="1289"/>
        </w:tabs>
        <w:ind w:left="254" w:right="258" w:firstLine="600"/>
        <w:jc w:val="both"/>
        <w:rPr>
          <w:sz w:val="24"/>
        </w:rPr>
      </w:pPr>
      <w:r>
        <w:rPr>
          <w:sz w:val="24"/>
        </w:rPr>
        <w:t>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9B440D" w:rsidRDefault="00610726" w:rsidP="00267C17">
      <w:pPr>
        <w:pStyle w:val="a6"/>
        <w:numPr>
          <w:ilvl w:val="0"/>
          <w:numId w:val="150"/>
        </w:numPr>
        <w:tabs>
          <w:tab w:val="left" w:pos="1402"/>
        </w:tabs>
        <w:ind w:left="254" w:right="259" w:firstLine="600"/>
        <w:jc w:val="both"/>
        <w:rPr>
          <w:sz w:val="24"/>
        </w:rPr>
      </w:pPr>
      <w:r>
        <w:rPr>
          <w:sz w:val="24"/>
        </w:rPr>
        <w:t>знание основ пожарной безопасности; умение применять их на практике для предупреждения</w:t>
      </w:r>
      <w:r>
        <w:rPr>
          <w:spacing w:val="-3"/>
          <w:sz w:val="24"/>
        </w:rPr>
        <w:t xml:space="preserve"> </w:t>
      </w:r>
      <w:r>
        <w:rPr>
          <w:sz w:val="24"/>
        </w:rPr>
        <w:t>пожаров;</w:t>
      </w:r>
      <w:r>
        <w:rPr>
          <w:spacing w:val="-3"/>
          <w:sz w:val="24"/>
        </w:rPr>
        <w:t xml:space="preserve"> </w:t>
      </w:r>
      <w:r>
        <w:rPr>
          <w:sz w:val="24"/>
        </w:rPr>
        <w:t>знать</w:t>
      </w:r>
      <w:r>
        <w:rPr>
          <w:spacing w:val="-3"/>
          <w:sz w:val="24"/>
        </w:rPr>
        <w:t xml:space="preserve"> </w:t>
      </w:r>
      <w:r>
        <w:rPr>
          <w:sz w:val="24"/>
        </w:rPr>
        <w:t>порядок</w:t>
      </w:r>
      <w:r>
        <w:rPr>
          <w:spacing w:val="-3"/>
          <w:sz w:val="24"/>
        </w:rPr>
        <w:t xml:space="preserve"> </w:t>
      </w:r>
      <w:r>
        <w:rPr>
          <w:sz w:val="24"/>
        </w:rPr>
        <w:t>действий</w:t>
      </w:r>
      <w:r>
        <w:rPr>
          <w:spacing w:val="-3"/>
          <w:sz w:val="24"/>
        </w:rPr>
        <w:t xml:space="preserve"> </w:t>
      </w:r>
      <w:r>
        <w:rPr>
          <w:sz w:val="24"/>
        </w:rPr>
        <w:t>при</w:t>
      </w:r>
      <w:r>
        <w:rPr>
          <w:spacing w:val="-3"/>
          <w:sz w:val="24"/>
        </w:rPr>
        <w:t xml:space="preserve"> </w:t>
      </w:r>
      <w:r>
        <w:rPr>
          <w:sz w:val="24"/>
        </w:rPr>
        <w:t>угрозе</w:t>
      </w:r>
      <w:r>
        <w:rPr>
          <w:spacing w:val="-3"/>
          <w:sz w:val="24"/>
        </w:rPr>
        <w:t xml:space="preserve"> </w:t>
      </w:r>
      <w:r>
        <w:rPr>
          <w:sz w:val="24"/>
        </w:rPr>
        <w:t>пожара</w:t>
      </w:r>
      <w:r>
        <w:rPr>
          <w:spacing w:val="-3"/>
          <w:sz w:val="24"/>
        </w:rPr>
        <w:t xml:space="preserve"> </w:t>
      </w:r>
      <w:r>
        <w:rPr>
          <w:sz w:val="24"/>
        </w:rPr>
        <w:t>и</w:t>
      </w:r>
      <w:r>
        <w:rPr>
          <w:spacing w:val="-3"/>
          <w:sz w:val="24"/>
        </w:rPr>
        <w:t xml:space="preserve"> </w:t>
      </w:r>
      <w:r>
        <w:rPr>
          <w:sz w:val="24"/>
        </w:rPr>
        <w:t>пожаре</w:t>
      </w:r>
      <w:r>
        <w:rPr>
          <w:spacing w:val="-3"/>
          <w:sz w:val="24"/>
        </w:rPr>
        <w:t xml:space="preserve"> </w:t>
      </w:r>
      <w:r>
        <w:rPr>
          <w:sz w:val="24"/>
        </w:rPr>
        <w:t>в</w:t>
      </w:r>
      <w:r>
        <w:rPr>
          <w:spacing w:val="-3"/>
          <w:sz w:val="24"/>
        </w:rPr>
        <w:t xml:space="preserve"> </w:t>
      </w:r>
      <w:r>
        <w:rPr>
          <w:sz w:val="24"/>
        </w:rPr>
        <w:t>быту,</w:t>
      </w:r>
      <w:r>
        <w:rPr>
          <w:spacing w:val="-3"/>
          <w:sz w:val="24"/>
        </w:rPr>
        <w:t xml:space="preserve"> </w:t>
      </w:r>
      <w:r>
        <w:rPr>
          <w:sz w:val="24"/>
        </w:rPr>
        <w:t xml:space="preserve">общественных местах, на транспорте, в природной среде; знать права и обязанности граждан в области пожарной </w:t>
      </w:r>
      <w:r>
        <w:rPr>
          <w:spacing w:val="-2"/>
          <w:sz w:val="24"/>
        </w:rPr>
        <w:t>безопасности;</w:t>
      </w:r>
    </w:p>
    <w:p w:rsidR="009B440D" w:rsidRDefault="00610726" w:rsidP="00267C17">
      <w:pPr>
        <w:pStyle w:val="a6"/>
        <w:numPr>
          <w:ilvl w:val="0"/>
          <w:numId w:val="150"/>
        </w:numPr>
        <w:tabs>
          <w:tab w:val="left" w:pos="1250"/>
        </w:tabs>
        <w:ind w:left="254" w:right="260" w:firstLine="600"/>
        <w:jc w:val="both"/>
        <w:rPr>
          <w:sz w:val="24"/>
        </w:rPr>
      </w:pPr>
      <w:r>
        <w:rPr>
          <w:sz w:val="24"/>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9B440D" w:rsidRDefault="00610726" w:rsidP="00267C17">
      <w:pPr>
        <w:pStyle w:val="a6"/>
        <w:numPr>
          <w:ilvl w:val="0"/>
          <w:numId w:val="150"/>
        </w:numPr>
        <w:tabs>
          <w:tab w:val="left" w:pos="1251"/>
        </w:tabs>
        <w:ind w:left="254" w:right="260" w:firstLine="600"/>
        <w:jc w:val="both"/>
        <w:rPr>
          <w:sz w:val="24"/>
        </w:rPr>
      </w:pPr>
      <w:r>
        <w:rPr>
          <w:sz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9B440D" w:rsidRDefault="00610726" w:rsidP="00267C17">
      <w:pPr>
        <w:pStyle w:val="a6"/>
        <w:numPr>
          <w:ilvl w:val="0"/>
          <w:numId w:val="150"/>
        </w:numPr>
        <w:tabs>
          <w:tab w:val="left" w:pos="1287"/>
        </w:tabs>
        <w:ind w:left="254" w:right="260" w:firstLine="600"/>
        <w:jc w:val="both"/>
        <w:rPr>
          <w:sz w:val="24"/>
        </w:rPr>
      </w:pPr>
      <w:r>
        <w:rPr>
          <w:sz w:val="24"/>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9B440D" w:rsidRDefault="00610726" w:rsidP="00267C17">
      <w:pPr>
        <w:pStyle w:val="a6"/>
        <w:numPr>
          <w:ilvl w:val="0"/>
          <w:numId w:val="150"/>
        </w:numPr>
        <w:tabs>
          <w:tab w:val="left" w:pos="1255"/>
        </w:tabs>
        <w:ind w:left="254" w:right="260" w:firstLine="600"/>
        <w:jc w:val="both"/>
        <w:rPr>
          <w:sz w:val="24"/>
        </w:rPr>
      </w:pPr>
      <w:r>
        <w:rPr>
          <w:sz w:val="24"/>
        </w:rPr>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9B440D" w:rsidRDefault="00610726">
      <w:pPr>
        <w:pStyle w:val="a3"/>
        <w:ind w:right="262" w:firstLine="600"/>
      </w:pPr>
      <w:r>
        <w:t>Достижение результатов освоения программы ОБЗР обеспечивается посредством достижения предметных результатов освоения модулей ОБЗР.</w:t>
      </w:r>
    </w:p>
    <w:p w:rsidR="009B440D" w:rsidRDefault="00610726" w:rsidP="00267C17">
      <w:pPr>
        <w:pStyle w:val="2"/>
        <w:numPr>
          <w:ilvl w:val="0"/>
          <w:numId w:val="149"/>
        </w:numPr>
        <w:tabs>
          <w:tab w:val="left" w:pos="675"/>
        </w:tabs>
        <w:jc w:val="both"/>
      </w:pPr>
      <w:r>
        <w:rPr>
          <w:spacing w:val="-2"/>
        </w:rPr>
        <w:t>КЛАСС</w:t>
      </w:r>
    </w:p>
    <w:p w:rsidR="009B440D" w:rsidRDefault="00610726">
      <w:pPr>
        <w:pStyle w:val="3"/>
        <w:ind w:left="375"/>
      </w:pPr>
      <w:r>
        <w:t>Модуль</w:t>
      </w:r>
      <w:r>
        <w:rPr>
          <w:spacing w:val="-6"/>
        </w:rPr>
        <w:t xml:space="preserve"> </w:t>
      </w:r>
      <w:r>
        <w:t>№</w:t>
      </w:r>
      <w:r>
        <w:rPr>
          <w:spacing w:val="-3"/>
        </w:rPr>
        <w:t xml:space="preserve"> </w:t>
      </w:r>
      <w:r>
        <w:t>1.</w:t>
      </w:r>
      <w:r>
        <w:rPr>
          <w:spacing w:val="-3"/>
        </w:rPr>
        <w:t xml:space="preserve"> </w:t>
      </w:r>
      <w:r>
        <w:t>«Безопасное</w:t>
      </w:r>
      <w:r>
        <w:rPr>
          <w:spacing w:val="-4"/>
        </w:rPr>
        <w:t xml:space="preserve"> </w:t>
      </w:r>
      <w:r>
        <w:t>и</w:t>
      </w:r>
      <w:r>
        <w:rPr>
          <w:spacing w:val="-3"/>
        </w:rPr>
        <w:t xml:space="preserve"> </w:t>
      </w:r>
      <w:r>
        <w:t>устойчивое</w:t>
      </w:r>
      <w:r>
        <w:rPr>
          <w:spacing w:val="-3"/>
        </w:rPr>
        <w:t xml:space="preserve"> </w:t>
      </w:r>
      <w:r>
        <w:t>развитие</w:t>
      </w:r>
      <w:r>
        <w:rPr>
          <w:spacing w:val="-4"/>
        </w:rPr>
        <w:t xml:space="preserve"> </w:t>
      </w:r>
      <w:r>
        <w:t>личности,</w:t>
      </w:r>
      <w:r>
        <w:rPr>
          <w:spacing w:val="-3"/>
        </w:rPr>
        <w:t xml:space="preserve"> </w:t>
      </w:r>
      <w:r>
        <w:t>общества,</w:t>
      </w:r>
      <w:r>
        <w:rPr>
          <w:spacing w:val="-3"/>
        </w:rPr>
        <w:t xml:space="preserve"> </w:t>
      </w:r>
      <w:r>
        <w:rPr>
          <w:spacing w:val="-2"/>
        </w:rPr>
        <w:t>государства»:</w:t>
      </w:r>
    </w:p>
    <w:p w:rsidR="009B440D" w:rsidRDefault="00610726">
      <w:pPr>
        <w:pStyle w:val="a3"/>
        <w:spacing w:line="264" w:lineRule="auto"/>
        <w:ind w:right="261" w:firstLine="600"/>
      </w:pPr>
      <w:r>
        <w:t xml:space="preserve">раскрывать правовые основы и принципы обеспечения национальной безопасности Российской </w:t>
      </w:r>
      <w:r>
        <w:rPr>
          <w:spacing w:val="-2"/>
        </w:rPr>
        <w:t>Федерации;</w:t>
      </w:r>
    </w:p>
    <w:p w:rsidR="009B440D" w:rsidRDefault="00610726">
      <w:pPr>
        <w:pStyle w:val="a3"/>
        <w:spacing w:line="264" w:lineRule="auto"/>
        <w:ind w:right="259" w:firstLine="600"/>
      </w:pPr>
      <w: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9B440D" w:rsidRDefault="00610726">
      <w:pPr>
        <w:pStyle w:val="a3"/>
        <w:spacing w:line="264" w:lineRule="auto"/>
        <w:ind w:right="260" w:firstLine="600"/>
      </w:pPr>
      <w:r>
        <w:t>характеризовать роль правоохранительных органов и специальных служб в обеспечении национальной безопасности;</w:t>
      </w:r>
    </w:p>
    <w:p w:rsidR="009B440D" w:rsidRDefault="009B440D">
      <w:pPr>
        <w:pStyle w:val="a3"/>
        <w:spacing w:line="264" w:lineRule="auto"/>
        <w:sectPr w:rsidR="009B440D">
          <w:pgSz w:w="11910" w:h="16840"/>
          <w:pgMar w:top="900" w:right="425" w:bottom="280" w:left="425" w:header="720" w:footer="720" w:gutter="0"/>
          <w:cols w:space="720"/>
        </w:sectPr>
      </w:pPr>
    </w:p>
    <w:p w:rsidR="009B440D" w:rsidRDefault="00610726">
      <w:pPr>
        <w:pStyle w:val="a3"/>
        <w:spacing w:before="74" w:line="264" w:lineRule="auto"/>
        <w:ind w:firstLine="600"/>
        <w:jc w:val="left"/>
      </w:pPr>
      <w:r>
        <w:lastRenderedPageBreak/>
        <w:t>объяснять</w:t>
      </w:r>
      <w:r>
        <w:rPr>
          <w:spacing w:val="80"/>
          <w:w w:val="150"/>
        </w:rPr>
        <w:t xml:space="preserve"> </w:t>
      </w:r>
      <w:r>
        <w:t>роль</w:t>
      </w:r>
      <w:r>
        <w:rPr>
          <w:spacing w:val="80"/>
          <w:w w:val="150"/>
        </w:rPr>
        <w:t xml:space="preserve"> </w:t>
      </w:r>
      <w:r>
        <w:t>личности,</w:t>
      </w:r>
      <w:r>
        <w:rPr>
          <w:spacing w:val="80"/>
          <w:w w:val="150"/>
        </w:rPr>
        <w:t xml:space="preserve"> </w:t>
      </w:r>
      <w:r>
        <w:t>общества</w:t>
      </w:r>
      <w:r>
        <w:rPr>
          <w:spacing w:val="80"/>
          <w:w w:val="150"/>
        </w:rPr>
        <w:t xml:space="preserve"> </w:t>
      </w:r>
      <w:r>
        <w:t>и</w:t>
      </w:r>
      <w:r>
        <w:rPr>
          <w:spacing w:val="80"/>
          <w:w w:val="150"/>
        </w:rPr>
        <w:t xml:space="preserve"> </w:t>
      </w:r>
      <w:r>
        <w:t>государства</w:t>
      </w:r>
      <w:r>
        <w:rPr>
          <w:spacing w:val="80"/>
          <w:w w:val="150"/>
        </w:rPr>
        <w:t xml:space="preserve"> </w:t>
      </w:r>
      <w:r>
        <w:t>в</w:t>
      </w:r>
      <w:r>
        <w:rPr>
          <w:spacing w:val="80"/>
          <w:w w:val="150"/>
        </w:rPr>
        <w:t xml:space="preserve"> </w:t>
      </w:r>
      <w:r>
        <w:t>предупреждении</w:t>
      </w:r>
      <w:r>
        <w:rPr>
          <w:spacing w:val="80"/>
          <w:w w:val="150"/>
        </w:rPr>
        <w:t xml:space="preserve"> </w:t>
      </w:r>
      <w:r>
        <w:t xml:space="preserve">противоправной </w:t>
      </w:r>
      <w:r>
        <w:rPr>
          <w:spacing w:val="-2"/>
        </w:rPr>
        <w:t>деятельности;</w:t>
      </w:r>
    </w:p>
    <w:p w:rsidR="009B440D" w:rsidRDefault="00610726">
      <w:pPr>
        <w:pStyle w:val="a3"/>
        <w:spacing w:line="264" w:lineRule="auto"/>
        <w:ind w:firstLine="600"/>
        <w:jc w:val="left"/>
      </w:pPr>
      <w:r>
        <w:t>характеризовать правовую основу защиты населения и территорий от чрезвычайных ситуаций природного и техногенного характера;</w:t>
      </w:r>
    </w:p>
    <w:p w:rsidR="009B440D" w:rsidRDefault="00610726">
      <w:pPr>
        <w:pStyle w:val="a3"/>
        <w:spacing w:line="264" w:lineRule="auto"/>
        <w:ind w:firstLine="600"/>
        <w:jc w:val="left"/>
      </w:pPr>
      <w:r>
        <w:t>раскрывать</w:t>
      </w:r>
      <w:r>
        <w:rPr>
          <w:spacing w:val="80"/>
        </w:rPr>
        <w:t xml:space="preserve"> </w:t>
      </w:r>
      <w:r>
        <w:t>назначение,</w:t>
      </w:r>
      <w:r>
        <w:rPr>
          <w:spacing w:val="80"/>
        </w:rPr>
        <w:t xml:space="preserve"> </w:t>
      </w:r>
      <w:r>
        <w:t>основные</w:t>
      </w:r>
      <w:r>
        <w:rPr>
          <w:spacing w:val="80"/>
        </w:rPr>
        <w:t xml:space="preserve"> </w:t>
      </w:r>
      <w:r>
        <w:t>задачи</w:t>
      </w:r>
      <w:r>
        <w:rPr>
          <w:spacing w:val="80"/>
        </w:rPr>
        <w:t xml:space="preserve"> </w:t>
      </w:r>
      <w:r>
        <w:t>и</w:t>
      </w:r>
      <w:r>
        <w:rPr>
          <w:spacing w:val="80"/>
        </w:rPr>
        <w:t xml:space="preserve"> </w:t>
      </w:r>
      <w:r>
        <w:t>структуру</w:t>
      </w:r>
      <w:r>
        <w:rPr>
          <w:spacing w:val="80"/>
        </w:rPr>
        <w:t xml:space="preserve"> </w:t>
      </w:r>
      <w:r>
        <w:t>Единой</w:t>
      </w:r>
      <w:r>
        <w:rPr>
          <w:spacing w:val="80"/>
        </w:rPr>
        <w:t xml:space="preserve"> </w:t>
      </w:r>
      <w:r>
        <w:t>государственной</w:t>
      </w:r>
      <w:r>
        <w:rPr>
          <w:spacing w:val="80"/>
        </w:rPr>
        <w:t xml:space="preserve"> </w:t>
      </w:r>
      <w:r>
        <w:t>системы предупреждения и ликвидации чрезвычайных ситуаций (РСЧС);</w:t>
      </w:r>
    </w:p>
    <w:p w:rsidR="009B440D" w:rsidRDefault="00610726">
      <w:pPr>
        <w:pStyle w:val="a3"/>
        <w:spacing w:line="264" w:lineRule="auto"/>
        <w:ind w:firstLine="600"/>
        <w:jc w:val="left"/>
      </w:pPr>
      <w:r>
        <w:t>объяснять</w:t>
      </w:r>
      <w:r>
        <w:rPr>
          <w:spacing w:val="40"/>
        </w:rPr>
        <w:t xml:space="preserve"> </w:t>
      </w:r>
      <w:r>
        <w:t>права</w:t>
      </w:r>
      <w:r>
        <w:rPr>
          <w:spacing w:val="40"/>
        </w:rPr>
        <w:t xml:space="preserve"> </w:t>
      </w:r>
      <w:r>
        <w:t>и</w:t>
      </w:r>
      <w:r>
        <w:rPr>
          <w:spacing w:val="40"/>
        </w:rPr>
        <w:t xml:space="preserve"> </w:t>
      </w:r>
      <w:r>
        <w:t>обязанности</w:t>
      </w:r>
      <w:r>
        <w:rPr>
          <w:spacing w:val="40"/>
        </w:rPr>
        <w:t xml:space="preserve"> </w:t>
      </w:r>
      <w:r>
        <w:t>граждан</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области</w:t>
      </w:r>
      <w:r>
        <w:rPr>
          <w:spacing w:val="40"/>
        </w:rPr>
        <w:t xml:space="preserve"> </w:t>
      </w:r>
      <w:r>
        <w:t>безопасности</w:t>
      </w:r>
      <w:r>
        <w:rPr>
          <w:spacing w:val="40"/>
        </w:rPr>
        <w:t xml:space="preserve"> </w:t>
      </w:r>
      <w:r>
        <w:t>в</w:t>
      </w:r>
      <w:r>
        <w:rPr>
          <w:spacing w:val="80"/>
          <w:w w:val="150"/>
        </w:rPr>
        <w:t xml:space="preserve"> </w:t>
      </w:r>
      <w:r>
        <w:t>условиях чрезвычайных ситуаций мирного и военного времени;</w:t>
      </w:r>
    </w:p>
    <w:p w:rsidR="009B440D" w:rsidRDefault="00610726">
      <w:pPr>
        <w:pStyle w:val="a3"/>
        <w:spacing w:line="264" w:lineRule="auto"/>
        <w:ind w:firstLine="600"/>
        <w:jc w:val="left"/>
      </w:pPr>
      <w:r>
        <w:t>объяснять</w:t>
      </w:r>
      <w:r>
        <w:rPr>
          <w:spacing w:val="80"/>
        </w:rPr>
        <w:t xml:space="preserve"> </w:t>
      </w:r>
      <w:r>
        <w:t>права</w:t>
      </w:r>
      <w:r>
        <w:rPr>
          <w:spacing w:val="80"/>
        </w:rPr>
        <w:t xml:space="preserve"> </w:t>
      </w:r>
      <w:r>
        <w:t>и</w:t>
      </w:r>
      <w:r>
        <w:rPr>
          <w:spacing w:val="80"/>
        </w:rPr>
        <w:t xml:space="preserve"> </w:t>
      </w:r>
      <w:r>
        <w:t>обязанности</w:t>
      </w:r>
      <w:r>
        <w:rPr>
          <w:spacing w:val="80"/>
        </w:rPr>
        <w:t xml:space="preserve"> </w:t>
      </w:r>
      <w:r>
        <w:t>граждан</w:t>
      </w:r>
      <w:r>
        <w:rPr>
          <w:spacing w:val="80"/>
        </w:rPr>
        <w:t xml:space="preserve"> </w:t>
      </w:r>
      <w:r>
        <w:t>Российской</w:t>
      </w:r>
      <w:r>
        <w:rPr>
          <w:spacing w:val="80"/>
        </w:rPr>
        <w:t xml:space="preserve"> </w:t>
      </w:r>
      <w:r>
        <w:t>Федерации</w:t>
      </w:r>
      <w:r>
        <w:rPr>
          <w:spacing w:val="80"/>
        </w:rPr>
        <w:t xml:space="preserve"> </w:t>
      </w:r>
      <w:r>
        <w:t>в</w:t>
      </w:r>
      <w:r>
        <w:rPr>
          <w:spacing w:val="80"/>
        </w:rPr>
        <w:t xml:space="preserve"> </w:t>
      </w:r>
      <w:r>
        <w:t>области</w:t>
      </w:r>
      <w:r>
        <w:rPr>
          <w:spacing w:val="80"/>
        </w:rPr>
        <w:t xml:space="preserve"> </w:t>
      </w:r>
      <w:r>
        <w:t xml:space="preserve">гражданской </w:t>
      </w:r>
      <w:r>
        <w:rPr>
          <w:spacing w:val="-2"/>
        </w:rPr>
        <w:t>обороны;</w:t>
      </w:r>
    </w:p>
    <w:p w:rsidR="009B440D" w:rsidRDefault="00610726">
      <w:pPr>
        <w:pStyle w:val="a3"/>
        <w:spacing w:line="264" w:lineRule="auto"/>
        <w:ind w:firstLine="600"/>
        <w:jc w:val="left"/>
      </w:pPr>
      <w:r>
        <w:t xml:space="preserve">уметь действовать при сигнале «Внимание всем!», в том числе при химической и радиационной </w:t>
      </w:r>
      <w:r>
        <w:rPr>
          <w:spacing w:val="-2"/>
        </w:rPr>
        <w:t>опасности;</w:t>
      </w:r>
    </w:p>
    <w:p w:rsidR="009B440D" w:rsidRDefault="00610726">
      <w:pPr>
        <w:pStyle w:val="a3"/>
        <w:spacing w:line="264" w:lineRule="auto"/>
        <w:ind w:firstLine="600"/>
        <w:jc w:val="left"/>
      </w:pPr>
      <w:r>
        <w:t>анализировать</w:t>
      </w:r>
      <w:r>
        <w:rPr>
          <w:spacing w:val="40"/>
        </w:rPr>
        <w:t xml:space="preserve"> </w:t>
      </w:r>
      <w:r>
        <w:t>угрозы</w:t>
      </w:r>
      <w:r>
        <w:rPr>
          <w:spacing w:val="40"/>
        </w:rPr>
        <w:t xml:space="preserve"> </w:t>
      </w:r>
      <w:r>
        <w:t>военной</w:t>
      </w:r>
      <w:r>
        <w:rPr>
          <w:spacing w:val="40"/>
        </w:rPr>
        <w:t xml:space="preserve"> </w:t>
      </w:r>
      <w:r>
        <w:t>безопасности</w:t>
      </w:r>
      <w:r>
        <w:rPr>
          <w:spacing w:val="40"/>
        </w:rPr>
        <w:t xml:space="preserve"> </w:t>
      </w:r>
      <w:r>
        <w:t>Российской</w:t>
      </w:r>
      <w:r>
        <w:rPr>
          <w:spacing w:val="40"/>
        </w:rPr>
        <w:t xml:space="preserve"> </w:t>
      </w:r>
      <w:r>
        <w:t>Федерации,</w:t>
      </w:r>
      <w:r>
        <w:rPr>
          <w:spacing w:val="40"/>
        </w:rPr>
        <w:t xml:space="preserve"> </w:t>
      </w:r>
      <w:r>
        <w:t>обосновывать</w:t>
      </w:r>
      <w:r>
        <w:rPr>
          <w:spacing w:val="40"/>
        </w:rPr>
        <w:t xml:space="preserve"> </w:t>
      </w:r>
      <w:r>
        <w:t>значение обороны государства для мирного социально-экономического развития страны;</w:t>
      </w:r>
    </w:p>
    <w:p w:rsidR="009B440D" w:rsidRDefault="00610726">
      <w:pPr>
        <w:pStyle w:val="a3"/>
        <w:tabs>
          <w:tab w:val="left" w:pos="2799"/>
          <w:tab w:val="left" w:pos="3536"/>
          <w:tab w:val="left" w:pos="5254"/>
          <w:tab w:val="left" w:pos="5930"/>
          <w:tab w:val="left" w:pos="7392"/>
          <w:tab w:val="left" w:pos="7773"/>
          <w:tab w:val="left" w:pos="9343"/>
        </w:tabs>
        <w:spacing w:line="264" w:lineRule="auto"/>
        <w:ind w:right="258" w:firstLine="600"/>
        <w:jc w:val="left"/>
      </w:pPr>
      <w:r>
        <w:rPr>
          <w:spacing w:val="-2"/>
        </w:rPr>
        <w:t>характеризовать</w:t>
      </w:r>
      <w:r>
        <w:tab/>
      </w:r>
      <w:r>
        <w:rPr>
          <w:spacing w:val="-4"/>
        </w:rPr>
        <w:t>роль</w:t>
      </w:r>
      <w:r>
        <w:tab/>
      </w:r>
      <w:r>
        <w:rPr>
          <w:spacing w:val="-2"/>
        </w:rPr>
        <w:t>Вооружённых</w:t>
      </w:r>
      <w:r>
        <w:tab/>
      </w:r>
      <w:r>
        <w:rPr>
          <w:spacing w:val="-4"/>
        </w:rPr>
        <w:t>Сил</w:t>
      </w:r>
      <w:r>
        <w:tab/>
      </w:r>
      <w:r>
        <w:rPr>
          <w:spacing w:val="-2"/>
        </w:rPr>
        <w:t>Российской</w:t>
      </w:r>
      <w:r>
        <w:tab/>
      </w:r>
      <w:r>
        <w:rPr>
          <w:spacing w:val="-10"/>
        </w:rPr>
        <w:t>в</w:t>
      </w:r>
      <w:r>
        <w:tab/>
      </w:r>
      <w:r>
        <w:rPr>
          <w:spacing w:val="-2"/>
        </w:rPr>
        <w:t>обеспечении</w:t>
      </w:r>
      <w:r>
        <w:tab/>
      </w:r>
      <w:r>
        <w:rPr>
          <w:spacing w:val="-2"/>
        </w:rPr>
        <w:t>национальной безопасности.</w:t>
      </w:r>
    </w:p>
    <w:p w:rsidR="009B440D" w:rsidRDefault="00610726">
      <w:pPr>
        <w:pStyle w:val="3"/>
        <w:ind w:left="375"/>
        <w:jc w:val="left"/>
      </w:pPr>
      <w:r>
        <w:t>Модуль</w:t>
      </w:r>
      <w:r>
        <w:rPr>
          <w:spacing w:val="-3"/>
        </w:rPr>
        <w:t xml:space="preserve"> </w:t>
      </w:r>
      <w:r>
        <w:t>№</w:t>
      </w:r>
      <w:r>
        <w:rPr>
          <w:spacing w:val="-3"/>
        </w:rPr>
        <w:t xml:space="preserve"> </w:t>
      </w:r>
      <w:r>
        <w:t>2.</w:t>
      </w:r>
      <w:r>
        <w:rPr>
          <w:spacing w:val="-2"/>
        </w:rPr>
        <w:t xml:space="preserve"> </w:t>
      </w:r>
      <w:r>
        <w:t>«Основы</w:t>
      </w:r>
      <w:r>
        <w:rPr>
          <w:spacing w:val="-3"/>
        </w:rPr>
        <w:t xml:space="preserve"> </w:t>
      </w:r>
      <w:r>
        <w:t>военной</w:t>
      </w:r>
      <w:r>
        <w:rPr>
          <w:spacing w:val="-2"/>
        </w:rPr>
        <w:t xml:space="preserve"> подготовки»:</w:t>
      </w:r>
    </w:p>
    <w:p w:rsidR="009B440D" w:rsidRDefault="00610726">
      <w:pPr>
        <w:pStyle w:val="a3"/>
        <w:spacing w:line="264" w:lineRule="auto"/>
        <w:ind w:left="854" w:right="4571"/>
        <w:jc w:val="left"/>
      </w:pPr>
      <w:r>
        <w:t>знать строевые приёмы в движении без оружия; выполнять строевые приёмы в движении без оружия; иметь</w:t>
      </w:r>
      <w:r>
        <w:rPr>
          <w:spacing w:val="-8"/>
        </w:rPr>
        <w:t xml:space="preserve"> </w:t>
      </w:r>
      <w:r>
        <w:t>представление</w:t>
      </w:r>
      <w:r>
        <w:rPr>
          <w:spacing w:val="-8"/>
        </w:rPr>
        <w:t xml:space="preserve"> </w:t>
      </w:r>
      <w:r>
        <w:t>об</w:t>
      </w:r>
      <w:r>
        <w:rPr>
          <w:spacing w:val="-8"/>
        </w:rPr>
        <w:t xml:space="preserve"> </w:t>
      </w:r>
      <w:r>
        <w:t>основах</w:t>
      </w:r>
      <w:r>
        <w:rPr>
          <w:spacing w:val="-8"/>
        </w:rPr>
        <w:t xml:space="preserve"> </w:t>
      </w:r>
      <w:r>
        <w:t>общевойскового</w:t>
      </w:r>
      <w:r>
        <w:rPr>
          <w:spacing w:val="-8"/>
        </w:rPr>
        <w:t xml:space="preserve"> </w:t>
      </w:r>
      <w:r>
        <w:t>боя;</w:t>
      </w:r>
    </w:p>
    <w:p w:rsidR="009B440D" w:rsidRDefault="00610726">
      <w:pPr>
        <w:pStyle w:val="a3"/>
        <w:spacing w:line="264" w:lineRule="auto"/>
        <w:ind w:left="854" w:right="981"/>
        <w:jc w:val="left"/>
      </w:pPr>
      <w:r>
        <w:t>иметь</w:t>
      </w:r>
      <w:r>
        <w:rPr>
          <w:spacing w:val="-4"/>
        </w:rPr>
        <w:t xml:space="preserve"> </w:t>
      </w:r>
      <w:r>
        <w:t>представление</w:t>
      </w:r>
      <w:r>
        <w:rPr>
          <w:spacing w:val="-4"/>
        </w:rPr>
        <w:t xml:space="preserve"> </w:t>
      </w:r>
      <w:r>
        <w:t>об</w:t>
      </w:r>
      <w:r>
        <w:rPr>
          <w:spacing w:val="-4"/>
        </w:rPr>
        <w:t xml:space="preserve"> </w:t>
      </w:r>
      <w:r>
        <w:t>основных</w:t>
      </w:r>
      <w:r>
        <w:rPr>
          <w:spacing w:val="-4"/>
        </w:rPr>
        <w:t xml:space="preserve"> </w:t>
      </w:r>
      <w:r>
        <w:t>видах</w:t>
      </w:r>
      <w:r>
        <w:rPr>
          <w:spacing w:val="-4"/>
        </w:rPr>
        <w:t xml:space="preserve"> </w:t>
      </w:r>
      <w:r>
        <w:t>общевойскового</w:t>
      </w:r>
      <w:r>
        <w:rPr>
          <w:spacing w:val="-4"/>
        </w:rPr>
        <w:t xml:space="preserve"> </w:t>
      </w:r>
      <w:r>
        <w:t>боя</w:t>
      </w:r>
      <w:r>
        <w:rPr>
          <w:spacing w:val="-4"/>
        </w:rPr>
        <w:t xml:space="preserve"> </w:t>
      </w:r>
      <w:r>
        <w:t>и</w:t>
      </w:r>
      <w:r>
        <w:rPr>
          <w:spacing w:val="-4"/>
        </w:rPr>
        <w:t xml:space="preserve"> </w:t>
      </w:r>
      <w:r>
        <w:t>способах</w:t>
      </w:r>
      <w:r>
        <w:rPr>
          <w:spacing w:val="-4"/>
        </w:rPr>
        <w:t xml:space="preserve"> </w:t>
      </w:r>
      <w:r>
        <w:t>маневра</w:t>
      </w:r>
      <w:r>
        <w:rPr>
          <w:spacing w:val="-4"/>
        </w:rPr>
        <w:t xml:space="preserve"> </w:t>
      </w:r>
      <w:r>
        <w:t>в</w:t>
      </w:r>
      <w:r>
        <w:rPr>
          <w:spacing w:val="-4"/>
        </w:rPr>
        <w:t xml:space="preserve"> </w:t>
      </w:r>
      <w:r>
        <w:t>бою; иметь представление о походном, предбоевом и боевом порядке подразделений; понимать способы действий военнослужащего в бою;</w:t>
      </w:r>
    </w:p>
    <w:p w:rsidR="009B440D" w:rsidRDefault="00610726">
      <w:pPr>
        <w:pStyle w:val="a3"/>
        <w:ind w:left="854"/>
        <w:jc w:val="left"/>
      </w:pPr>
      <w:r>
        <w:t>знать</w:t>
      </w:r>
      <w:r>
        <w:rPr>
          <w:spacing w:val="-6"/>
        </w:rPr>
        <w:t xml:space="preserve"> </w:t>
      </w:r>
      <w:r>
        <w:t>правила</w:t>
      </w:r>
      <w:r>
        <w:rPr>
          <w:spacing w:val="-3"/>
        </w:rPr>
        <w:t xml:space="preserve"> </w:t>
      </w:r>
      <w:r>
        <w:t>и</w:t>
      </w:r>
      <w:r>
        <w:rPr>
          <w:spacing w:val="-3"/>
        </w:rPr>
        <w:t xml:space="preserve"> </w:t>
      </w:r>
      <w:r>
        <w:t>меры</w:t>
      </w:r>
      <w:r>
        <w:rPr>
          <w:spacing w:val="-3"/>
        </w:rPr>
        <w:t xml:space="preserve"> </w:t>
      </w:r>
      <w:r>
        <w:t>безопасности</w:t>
      </w:r>
      <w:r>
        <w:rPr>
          <w:spacing w:val="-3"/>
        </w:rPr>
        <w:t xml:space="preserve"> </w:t>
      </w:r>
      <w:r>
        <w:t>при</w:t>
      </w:r>
      <w:r>
        <w:rPr>
          <w:spacing w:val="-3"/>
        </w:rPr>
        <w:t xml:space="preserve"> </w:t>
      </w:r>
      <w:r>
        <w:t>обращении</w:t>
      </w:r>
      <w:r>
        <w:rPr>
          <w:spacing w:val="-3"/>
        </w:rPr>
        <w:t xml:space="preserve"> </w:t>
      </w:r>
      <w:r>
        <w:t>с</w:t>
      </w:r>
      <w:r>
        <w:rPr>
          <w:spacing w:val="-3"/>
        </w:rPr>
        <w:t xml:space="preserve"> </w:t>
      </w:r>
      <w:r>
        <w:rPr>
          <w:spacing w:val="-2"/>
        </w:rPr>
        <w:t>оружием;</w:t>
      </w:r>
    </w:p>
    <w:p w:rsidR="009B440D" w:rsidRDefault="00610726">
      <w:pPr>
        <w:pStyle w:val="a3"/>
        <w:spacing w:before="27" w:line="264" w:lineRule="auto"/>
        <w:ind w:firstLine="600"/>
        <w:jc w:val="left"/>
      </w:pPr>
      <w:r>
        <w:t>приводить</w:t>
      </w:r>
      <w:r>
        <w:rPr>
          <w:spacing w:val="40"/>
        </w:rPr>
        <w:t xml:space="preserve"> </w:t>
      </w:r>
      <w:r>
        <w:t>примеры</w:t>
      </w:r>
      <w:r>
        <w:rPr>
          <w:spacing w:val="40"/>
        </w:rPr>
        <w:t xml:space="preserve"> </w:t>
      </w:r>
      <w:r>
        <w:t>нарушений</w:t>
      </w:r>
      <w:r>
        <w:rPr>
          <w:spacing w:val="40"/>
        </w:rPr>
        <w:t xml:space="preserve"> </w:t>
      </w:r>
      <w:r>
        <w:t>правил</w:t>
      </w:r>
      <w:r>
        <w:rPr>
          <w:spacing w:val="40"/>
        </w:rPr>
        <w:t xml:space="preserve"> </w:t>
      </w:r>
      <w:r>
        <w:t>и</w:t>
      </w:r>
      <w:r>
        <w:rPr>
          <w:spacing w:val="40"/>
        </w:rPr>
        <w:t xml:space="preserve"> </w:t>
      </w:r>
      <w:r>
        <w:t>мер</w:t>
      </w:r>
      <w:r>
        <w:rPr>
          <w:spacing w:val="40"/>
        </w:rPr>
        <w:t xml:space="preserve"> </w:t>
      </w:r>
      <w:r>
        <w:t>безопасности</w:t>
      </w:r>
      <w:r>
        <w:rPr>
          <w:spacing w:val="40"/>
        </w:rPr>
        <w:t xml:space="preserve"> </w:t>
      </w:r>
      <w:r>
        <w:t>при</w:t>
      </w:r>
      <w:r>
        <w:rPr>
          <w:spacing w:val="40"/>
        </w:rPr>
        <w:t xml:space="preserve"> </w:t>
      </w:r>
      <w:r>
        <w:t>обращении</w:t>
      </w:r>
      <w:r>
        <w:rPr>
          <w:spacing w:val="40"/>
        </w:rPr>
        <w:t xml:space="preserve"> </w:t>
      </w:r>
      <w:r>
        <w:t>с</w:t>
      </w:r>
      <w:r>
        <w:rPr>
          <w:spacing w:val="40"/>
        </w:rPr>
        <w:t xml:space="preserve"> </w:t>
      </w:r>
      <w:r>
        <w:t>оружием</w:t>
      </w:r>
      <w:r>
        <w:rPr>
          <w:spacing w:val="40"/>
        </w:rPr>
        <w:t xml:space="preserve"> </w:t>
      </w:r>
      <w:r>
        <w:t>и</w:t>
      </w:r>
      <w:r>
        <w:rPr>
          <w:spacing w:val="40"/>
        </w:rPr>
        <w:t xml:space="preserve"> </w:t>
      </w:r>
      <w:r>
        <w:t>их возможных последствий;</w:t>
      </w:r>
    </w:p>
    <w:p w:rsidR="009B440D" w:rsidRDefault="00610726">
      <w:pPr>
        <w:pStyle w:val="a3"/>
        <w:spacing w:line="264" w:lineRule="auto"/>
        <w:ind w:firstLine="600"/>
        <w:jc w:val="left"/>
      </w:pPr>
      <w:r>
        <w:t>применять</w:t>
      </w:r>
      <w:r>
        <w:rPr>
          <w:spacing w:val="34"/>
        </w:rPr>
        <w:t xml:space="preserve"> </w:t>
      </w:r>
      <w:r>
        <w:t>меры</w:t>
      </w:r>
      <w:r>
        <w:rPr>
          <w:spacing w:val="34"/>
        </w:rPr>
        <w:t xml:space="preserve"> </w:t>
      </w:r>
      <w:r>
        <w:t>безопасности</w:t>
      </w:r>
      <w:r>
        <w:rPr>
          <w:spacing w:val="34"/>
        </w:rPr>
        <w:t xml:space="preserve"> </w:t>
      </w:r>
      <w:r>
        <w:t>при</w:t>
      </w:r>
      <w:r>
        <w:rPr>
          <w:spacing w:val="34"/>
        </w:rPr>
        <w:t xml:space="preserve"> </w:t>
      </w:r>
      <w:r>
        <w:t>проведении</w:t>
      </w:r>
      <w:r>
        <w:rPr>
          <w:spacing w:val="34"/>
        </w:rPr>
        <w:t xml:space="preserve"> </w:t>
      </w:r>
      <w:r>
        <w:t>занятий</w:t>
      </w:r>
      <w:r>
        <w:rPr>
          <w:spacing w:val="34"/>
        </w:rPr>
        <w:t xml:space="preserve"> </w:t>
      </w:r>
      <w:r>
        <w:t>по</w:t>
      </w:r>
      <w:r>
        <w:rPr>
          <w:spacing w:val="34"/>
        </w:rPr>
        <w:t xml:space="preserve"> </w:t>
      </w:r>
      <w:r>
        <w:t>боевой</w:t>
      </w:r>
      <w:r>
        <w:rPr>
          <w:spacing w:val="34"/>
        </w:rPr>
        <w:t xml:space="preserve"> </w:t>
      </w:r>
      <w:r>
        <w:t>подготовке</w:t>
      </w:r>
      <w:r>
        <w:rPr>
          <w:spacing w:val="34"/>
        </w:rPr>
        <w:t xml:space="preserve"> </w:t>
      </w:r>
      <w:r>
        <w:t>и</w:t>
      </w:r>
      <w:r>
        <w:rPr>
          <w:spacing w:val="34"/>
        </w:rPr>
        <w:t xml:space="preserve"> </w:t>
      </w:r>
      <w:r>
        <w:t>обращении</w:t>
      </w:r>
      <w:r>
        <w:rPr>
          <w:spacing w:val="34"/>
        </w:rPr>
        <w:t xml:space="preserve"> </w:t>
      </w:r>
      <w:r>
        <w:t xml:space="preserve">с </w:t>
      </w:r>
      <w:r>
        <w:rPr>
          <w:spacing w:val="-2"/>
        </w:rPr>
        <w:t>оружием;</w:t>
      </w:r>
    </w:p>
    <w:p w:rsidR="009B440D" w:rsidRDefault="00610726">
      <w:pPr>
        <w:pStyle w:val="a3"/>
        <w:spacing w:line="264" w:lineRule="auto"/>
        <w:ind w:left="854"/>
        <w:jc w:val="left"/>
      </w:pPr>
      <w:r>
        <w:t>знать способы удержания оружия, правила прицеливания и производства меткого выстрела; определять</w:t>
      </w:r>
      <w:r>
        <w:rPr>
          <w:spacing w:val="-3"/>
        </w:rPr>
        <w:t xml:space="preserve"> </w:t>
      </w:r>
      <w:r>
        <w:t>характерные</w:t>
      </w:r>
      <w:r>
        <w:rPr>
          <w:spacing w:val="-3"/>
        </w:rPr>
        <w:t xml:space="preserve"> </w:t>
      </w:r>
      <w:r>
        <w:t>конструктивные</w:t>
      </w:r>
      <w:r>
        <w:rPr>
          <w:spacing w:val="-3"/>
        </w:rPr>
        <w:t xml:space="preserve"> </w:t>
      </w:r>
      <w:r>
        <w:t>особенности</w:t>
      </w:r>
      <w:r>
        <w:rPr>
          <w:spacing w:val="-3"/>
        </w:rPr>
        <w:t xml:space="preserve"> </w:t>
      </w:r>
      <w:r>
        <w:t>образцов</w:t>
      </w:r>
      <w:r>
        <w:rPr>
          <w:spacing w:val="-3"/>
        </w:rPr>
        <w:t xml:space="preserve"> </w:t>
      </w:r>
      <w:r>
        <w:t>стрелкового</w:t>
      </w:r>
      <w:r>
        <w:rPr>
          <w:spacing w:val="-3"/>
        </w:rPr>
        <w:t xml:space="preserve"> </w:t>
      </w:r>
      <w:r>
        <w:t>оружия</w:t>
      </w:r>
      <w:r>
        <w:rPr>
          <w:spacing w:val="-3"/>
        </w:rPr>
        <w:t xml:space="preserve"> </w:t>
      </w:r>
      <w:r>
        <w:t>на</w:t>
      </w:r>
      <w:r>
        <w:rPr>
          <w:spacing w:val="-3"/>
        </w:rPr>
        <w:t xml:space="preserve"> </w:t>
      </w:r>
      <w:r>
        <w:t>примере</w:t>
      </w:r>
    </w:p>
    <w:p w:rsidR="009B440D" w:rsidRDefault="00610726">
      <w:pPr>
        <w:pStyle w:val="a3"/>
        <w:jc w:val="left"/>
      </w:pPr>
      <w:r>
        <w:t>автоматов</w:t>
      </w:r>
      <w:r>
        <w:rPr>
          <w:spacing w:val="-6"/>
        </w:rPr>
        <w:t xml:space="preserve"> </w:t>
      </w:r>
      <w:r>
        <w:t>Калашникова</w:t>
      </w:r>
      <w:r>
        <w:rPr>
          <w:spacing w:val="-4"/>
        </w:rPr>
        <w:t xml:space="preserve"> </w:t>
      </w:r>
      <w:r>
        <w:t>АК-74</w:t>
      </w:r>
      <w:r>
        <w:rPr>
          <w:spacing w:val="-4"/>
        </w:rPr>
        <w:t xml:space="preserve"> </w:t>
      </w:r>
      <w:r>
        <w:t>и</w:t>
      </w:r>
      <w:r>
        <w:rPr>
          <w:spacing w:val="-3"/>
        </w:rPr>
        <w:t xml:space="preserve"> </w:t>
      </w:r>
      <w:r>
        <w:t>АК-</w:t>
      </w:r>
      <w:r>
        <w:rPr>
          <w:spacing w:val="-5"/>
        </w:rPr>
        <w:t>12;</w:t>
      </w:r>
    </w:p>
    <w:p w:rsidR="009B440D" w:rsidRDefault="00610726">
      <w:pPr>
        <w:pStyle w:val="a3"/>
        <w:spacing w:before="28"/>
        <w:ind w:left="854"/>
        <w:jc w:val="left"/>
      </w:pPr>
      <w:r>
        <w:t>иметь</w:t>
      </w:r>
      <w:r>
        <w:rPr>
          <w:spacing w:val="-6"/>
        </w:rPr>
        <w:t xml:space="preserve"> </w:t>
      </w:r>
      <w:r>
        <w:t>представление</w:t>
      </w:r>
      <w:r>
        <w:rPr>
          <w:spacing w:val="-4"/>
        </w:rPr>
        <w:t xml:space="preserve"> </w:t>
      </w:r>
      <w:r>
        <w:t>о</w:t>
      </w:r>
      <w:r>
        <w:rPr>
          <w:spacing w:val="-4"/>
        </w:rPr>
        <w:t xml:space="preserve"> </w:t>
      </w:r>
      <w:r>
        <w:t>современных</w:t>
      </w:r>
      <w:r>
        <w:rPr>
          <w:spacing w:val="-4"/>
        </w:rPr>
        <w:t xml:space="preserve"> </w:t>
      </w:r>
      <w:r>
        <w:t>видах</w:t>
      </w:r>
      <w:r>
        <w:rPr>
          <w:spacing w:val="-4"/>
        </w:rPr>
        <w:t xml:space="preserve"> </w:t>
      </w:r>
      <w:r>
        <w:t>короткоствольного</w:t>
      </w:r>
      <w:r>
        <w:rPr>
          <w:spacing w:val="-4"/>
        </w:rPr>
        <w:t xml:space="preserve"> </w:t>
      </w:r>
      <w:r>
        <w:t>стрелкового</w:t>
      </w:r>
      <w:r>
        <w:rPr>
          <w:spacing w:val="-4"/>
        </w:rPr>
        <w:t xml:space="preserve"> </w:t>
      </w:r>
      <w:r>
        <w:rPr>
          <w:spacing w:val="-2"/>
        </w:rPr>
        <w:t>оружия;</w:t>
      </w:r>
    </w:p>
    <w:p w:rsidR="009B440D" w:rsidRDefault="00610726">
      <w:pPr>
        <w:pStyle w:val="a3"/>
        <w:spacing w:before="27" w:line="264" w:lineRule="auto"/>
        <w:ind w:left="854" w:right="261"/>
        <w:jc w:val="left"/>
      </w:pPr>
      <w:r>
        <w:t>иметь</w:t>
      </w:r>
      <w:r>
        <w:rPr>
          <w:spacing w:val="-6"/>
        </w:rPr>
        <w:t xml:space="preserve"> </w:t>
      </w:r>
      <w:r>
        <w:t>представление</w:t>
      </w:r>
      <w:r>
        <w:rPr>
          <w:spacing w:val="-6"/>
        </w:rPr>
        <w:t xml:space="preserve"> </w:t>
      </w:r>
      <w:r>
        <w:t>об</w:t>
      </w:r>
      <w:r>
        <w:rPr>
          <w:spacing w:val="-6"/>
        </w:rPr>
        <w:t xml:space="preserve"> </w:t>
      </w:r>
      <w:r>
        <w:t>истории</w:t>
      </w:r>
      <w:r>
        <w:rPr>
          <w:spacing w:val="-6"/>
        </w:rPr>
        <w:t xml:space="preserve"> </w:t>
      </w:r>
      <w:r>
        <w:t>возникновения</w:t>
      </w:r>
      <w:r>
        <w:rPr>
          <w:spacing w:val="-6"/>
        </w:rPr>
        <w:t xml:space="preserve"> </w:t>
      </w:r>
      <w:r>
        <w:t>и</w:t>
      </w:r>
      <w:r>
        <w:rPr>
          <w:spacing w:val="-6"/>
        </w:rPr>
        <w:t xml:space="preserve"> </w:t>
      </w:r>
      <w:r>
        <w:t>развития</w:t>
      </w:r>
      <w:r>
        <w:rPr>
          <w:spacing w:val="-6"/>
        </w:rPr>
        <w:t xml:space="preserve"> </w:t>
      </w:r>
      <w:r>
        <w:t>робототехнических</w:t>
      </w:r>
      <w:r>
        <w:rPr>
          <w:spacing w:val="-6"/>
        </w:rPr>
        <w:t xml:space="preserve"> </w:t>
      </w:r>
      <w:r>
        <w:t>комплексов; иметь представление о конструктивных особенностях БПЛА квадрокоптерного типа;</w:t>
      </w:r>
    </w:p>
    <w:p w:rsidR="009B440D" w:rsidRDefault="00610726">
      <w:pPr>
        <w:pStyle w:val="a3"/>
        <w:spacing w:line="264" w:lineRule="auto"/>
        <w:ind w:left="854" w:right="3363"/>
        <w:jc w:val="left"/>
      </w:pPr>
      <w:r>
        <w:t>иметь представление о способах боевого применения БПЛА; иметь</w:t>
      </w:r>
      <w:r>
        <w:rPr>
          <w:spacing w:val="-6"/>
        </w:rPr>
        <w:t xml:space="preserve"> </w:t>
      </w:r>
      <w:r>
        <w:t>представление</w:t>
      </w:r>
      <w:r>
        <w:rPr>
          <w:spacing w:val="-6"/>
        </w:rPr>
        <w:t xml:space="preserve"> </w:t>
      </w:r>
      <w:r>
        <w:t>об</w:t>
      </w:r>
      <w:r>
        <w:rPr>
          <w:spacing w:val="-6"/>
        </w:rPr>
        <w:t xml:space="preserve"> </w:t>
      </w:r>
      <w:r>
        <w:t>истории</w:t>
      </w:r>
      <w:r>
        <w:rPr>
          <w:spacing w:val="-6"/>
        </w:rPr>
        <w:t xml:space="preserve"> </w:t>
      </w:r>
      <w:r>
        <w:t>возникновения</w:t>
      </w:r>
      <w:r>
        <w:rPr>
          <w:spacing w:val="-6"/>
        </w:rPr>
        <w:t xml:space="preserve"> </w:t>
      </w:r>
      <w:r>
        <w:t>и</w:t>
      </w:r>
      <w:r>
        <w:rPr>
          <w:spacing w:val="-6"/>
        </w:rPr>
        <w:t xml:space="preserve"> </w:t>
      </w:r>
      <w:r>
        <w:t>развития</w:t>
      </w:r>
      <w:r>
        <w:rPr>
          <w:spacing w:val="-6"/>
        </w:rPr>
        <w:t xml:space="preserve"> </w:t>
      </w:r>
      <w:r>
        <w:t>связи;</w:t>
      </w:r>
    </w:p>
    <w:p w:rsidR="009B440D" w:rsidRDefault="00610726">
      <w:pPr>
        <w:pStyle w:val="a3"/>
        <w:tabs>
          <w:tab w:val="left" w:pos="1703"/>
          <w:tab w:val="left" w:pos="3446"/>
          <w:tab w:val="left" w:pos="3814"/>
          <w:tab w:val="left" w:pos="4711"/>
          <w:tab w:val="left" w:pos="6672"/>
          <w:tab w:val="left" w:pos="9082"/>
        </w:tabs>
        <w:spacing w:line="264" w:lineRule="auto"/>
        <w:ind w:left="854" w:right="260"/>
        <w:jc w:val="left"/>
      </w:pPr>
      <w:r>
        <w:t xml:space="preserve">иметь представление о назначении радиосвязи и о требованиях, предъявляемых к радиосвязи; </w:t>
      </w:r>
      <w:r>
        <w:rPr>
          <w:spacing w:val="-2"/>
        </w:rPr>
        <w:t>иметь</w:t>
      </w:r>
      <w:r>
        <w:tab/>
      </w:r>
      <w:r>
        <w:rPr>
          <w:spacing w:val="-2"/>
        </w:rPr>
        <w:t>представление</w:t>
      </w:r>
      <w:r>
        <w:tab/>
      </w:r>
      <w:r>
        <w:rPr>
          <w:spacing w:val="-10"/>
        </w:rPr>
        <w:t>о</w:t>
      </w:r>
      <w:r>
        <w:tab/>
      </w:r>
      <w:r>
        <w:rPr>
          <w:spacing w:val="-2"/>
        </w:rPr>
        <w:t>видах,</w:t>
      </w:r>
      <w:r>
        <w:tab/>
      </w:r>
      <w:r>
        <w:rPr>
          <w:spacing w:val="-2"/>
        </w:rPr>
        <w:t>предназначении,</w:t>
      </w:r>
      <w:r>
        <w:tab/>
      </w:r>
      <w:r>
        <w:rPr>
          <w:spacing w:val="-2"/>
        </w:rPr>
        <w:t>тактико-технических</w:t>
      </w:r>
      <w:r>
        <w:tab/>
      </w:r>
      <w:r>
        <w:rPr>
          <w:spacing w:val="-2"/>
        </w:rPr>
        <w:t>характеристиках</w:t>
      </w:r>
    </w:p>
    <w:p w:rsidR="009B440D" w:rsidRDefault="00610726">
      <w:pPr>
        <w:pStyle w:val="a3"/>
        <w:jc w:val="left"/>
      </w:pPr>
      <w:r>
        <w:t>современных</w:t>
      </w:r>
      <w:r>
        <w:rPr>
          <w:spacing w:val="-6"/>
        </w:rPr>
        <w:t xml:space="preserve"> </w:t>
      </w:r>
      <w:r>
        <w:t>переносных</w:t>
      </w:r>
      <w:r>
        <w:rPr>
          <w:spacing w:val="-5"/>
        </w:rPr>
        <w:t xml:space="preserve"> </w:t>
      </w:r>
      <w:r>
        <w:rPr>
          <w:spacing w:val="-2"/>
        </w:rPr>
        <w:t>радиостанций;</w:t>
      </w:r>
    </w:p>
    <w:p w:rsidR="009B440D" w:rsidRDefault="00610726">
      <w:pPr>
        <w:pStyle w:val="a3"/>
        <w:spacing w:before="28" w:line="264" w:lineRule="auto"/>
        <w:ind w:firstLine="600"/>
        <w:jc w:val="left"/>
      </w:pPr>
      <w:r>
        <w:t>иметь</w:t>
      </w:r>
      <w:r>
        <w:rPr>
          <w:spacing w:val="40"/>
        </w:rPr>
        <w:t xml:space="preserve"> </w:t>
      </w:r>
      <w:r>
        <w:t>представление</w:t>
      </w:r>
      <w:r>
        <w:rPr>
          <w:spacing w:val="40"/>
        </w:rPr>
        <w:t xml:space="preserve"> </w:t>
      </w:r>
      <w:r>
        <w:t>о</w:t>
      </w:r>
      <w:r>
        <w:rPr>
          <w:spacing w:val="40"/>
        </w:rPr>
        <w:t xml:space="preserve"> </w:t>
      </w:r>
      <w:r>
        <w:t>тактических</w:t>
      </w:r>
      <w:r>
        <w:rPr>
          <w:spacing w:val="40"/>
        </w:rPr>
        <w:t xml:space="preserve"> </w:t>
      </w:r>
      <w:r>
        <w:t>свойствах</w:t>
      </w:r>
      <w:r>
        <w:rPr>
          <w:spacing w:val="40"/>
        </w:rPr>
        <w:t xml:space="preserve"> </w:t>
      </w:r>
      <w:r>
        <w:t>местности</w:t>
      </w:r>
      <w:r>
        <w:rPr>
          <w:spacing w:val="40"/>
        </w:rPr>
        <w:t xml:space="preserve"> </w:t>
      </w:r>
      <w:r>
        <w:t>и</w:t>
      </w:r>
      <w:r>
        <w:rPr>
          <w:spacing w:val="40"/>
        </w:rPr>
        <w:t xml:space="preserve"> </w:t>
      </w:r>
      <w:r>
        <w:t>их</w:t>
      </w:r>
      <w:r>
        <w:rPr>
          <w:spacing w:val="40"/>
        </w:rPr>
        <w:t xml:space="preserve"> </w:t>
      </w:r>
      <w:r>
        <w:t>влиянии</w:t>
      </w:r>
      <w:r>
        <w:rPr>
          <w:spacing w:val="40"/>
        </w:rPr>
        <w:t xml:space="preserve"> </w:t>
      </w:r>
      <w:r>
        <w:t>на</w:t>
      </w:r>
      <w:r>
        <w:rPr>
          <w:spacing w:val="40"/>
        </w:rPr>
        <w:t xml:space="preserve"> </w:t>
      </w:r>
      <w:r>
        <w:t>боевые</w:t>
      </w:r>
      <w:r>
        <w:rPr>
          <w:spacing w:val="40"/>
        </w:rPr>
        <w:t xml:space="preserve"> </w:t>
      </w:r>
      <w:r>
        <w:t xml:space="preserve">действия </w:t>
      </w:r>
      <w:r>
        <w:rPr>
          <w:spacing w:val="-2"/>
        </w:rPr>
        <w:t>войск;</w:t>
      </w:r>
    </w:p>
    <w:p w:rsidR="009B440D" w:rsidRDefault="00610726">
      <w:pPr>
        <w:pStyle w:val="a3"/>
        <w:ind w:left="854"/>
        <w:jc w:val="left"/>
      </w:pPr>
      <w:r>
        <w:t>иметь</w:t>
      </w:r>
      <w:r>
        <w:rPr>
          <w:spacing w:val="-4"/>
        </w:rPr>
        <w:t xml:space="preserve"> </w:t>
      </w:r>
      <w:r>
        <w:t>представление</w:t>
      </w:r>
      <w:r>
        <w:rPr>
          <w:spacing w:val="-4"/>
        </w:rPr>
        <w:t xml:space="preserve"> </w:t>
      </w:r>
      <w:r>
        <w:t>о</w:t>
      </w:r>
      <w:r>
        <w:rPr>
          <w:spacing w:val="-4"/>
        </w:rPr>
        <w:t xml:space="preserve"> </w:t>
      </w:r>
      <w:r>
        <w:t>шанцевом</w:t>
      </w:r>
      <w:r>
        <w:rPr>
          <w:spacing w:val="-4"/>
        </w:rPr>
        <w:t xml:space="preserve"> </w:t>
      </w:r>
      <w:r>
        <w:rPr>
          <w:spacing w:val="-2"/>
        </w:rPr>
        <w:t>инструменте;</w:t>
      </w:r>
    </w:p>
    <w:p w:rsidR="009B440D" w:rsidRDefault="00610726">
      <w:pPr>
        <w:pStyle w:val="a3"/>
        <w:spacing w:before="28" w:line="264" w:lineRule="auto"/>
        <w:ind w:left="854" w:right="935"/>
        <w:jc w:val="left"/>
      </w:pPr>
      <w:r>
        <w:t>иметь представление о позиции отделения и порядке оборудования окопа для стрелка; иметь</w:t>
      </w:r>
      <w:r>
        <w:rPr>
          <w:spacing w:val="-4"/>
        </w:rPr>
        <w:t xml:space="preserve"> </w:t>
      </w:r>
      <w:r>
        <w:t>представление</w:t>
      </w:r>
      <w:r>
        <w:rPr>
          <w:spacing w:val="-4"/>
        </w:rPr>
        <w:t xml:space="preserve"> </w:t>
      </w:r>
      <w:r>
        <w:t>о</w:t>
      </w:r>
      <w:r>
        <w:rPr>
          <w:spacing w:val="-4"/>
        </w:rPr>
        <w:t xml:space="preserve"> </w:t>
      </w:r>
      <w:r>
        <w:t>видах</w:t>
      </w:r>
      <w:r>
        <w:rPr>
          <w:spacing w:val="-4"/>
        </w:rPr>
        <w:t xml:space="preserve"> </w:t>
      </w:r>
      <w:r>
        <w:t>оружия</w:t>
      </w:r>
      <w:r>
        <w:rPr>
          <w:spacing w:val="-4"/>
        </w:rPr>
        <w:t xml:space="preserve"> </w:t>
      </w:r>
      <w:r>
        <w:t>массового</w:t>
      </w:r>
      <w:r>
        <w:rPr>
          <w:spacing w:val="-4"/>
        </w:rPr>
        <w:t xml:space="preserve"> </w:t>
      </w:r>
      <w:r>
        <w:t>поражения</w:t>
      </w:r>
      <w:r>
        <w:rPr>
          <w:spacing w:val="-4"/>
        </w:rPr>
        <w:t xml:space="preserve"> </w:t>
      </w:r>
      <w:r>
        <w:t>и</w:t>
      </w:r>
      <w:r>
        <w:rPr>
          <w:spacing w:val="-4"/>
        </w:rPr>
        <w:t xml:space="preserve"> </w:t>
      </w:r>
      <w:r>
        <w:t>их</w:t>
      </w:r>
      <w:r>
        <w:rPr>
          <w:spacing w:val="-4"/>
        </w:rPr>
        <w:t xml:space="preserve"> </w:t>
      </w:r>
      <w:r>
        <w:t>поражающих</w:t>
      </w:r>
      <w:r>
        <w:rPr>
          <w:spacing w:val="-4"/>
        </w:rPr>
        <w:t xml:space="preserve"> </w:t>
      </w:r>
      <w:r>
        <w:t>факторах; знать способы действий при применении противником оружия массового поражения; понимать особенности оказания первой помощи в бою;</w:t>
      </w:r>
    </w:p>
    <w:p w:rsidR="009B440D" w:rsidRDefault="00610726">
      <w:pPr>
        <w:pStyle w:val="a3"/>
        <w:spacing w:line="264" w:lineRule="auto"/>
        <w:ind w:left="854" w:right="4571"/>
        <w:jc w:val="left"/>
      </w:pPr>
      <w:r>
        <w:t>знать</w:t>
      </w:r>
      <w:r>
        <w:rPr>
          <w:spacing w:val="-6"/>
        </w:rPr>
        <w:t xml:space="preserve"> </w:t>
      </w:r>
      <w:r>
        <w:t>условные</w:t>
      </w:r>
      <w:r>
        <w:rPr>
          <w:spacing w:val="-6"/>
        </w:rPr>
        <w:t xml:space="preserve"> </w:t>
      </w:r>
      <w:r>
        <w:t>зоны</w:t>
      </w:r>
      <w:r>
        <w:rPr>
          <w:spacing w:val="-6"/>
        </w:rPr>
        <w:t xml:space="preserve"> </w:t>
      </w:r>
      <w:r>
        <w:t>оказания</w:t>
      </w:r>
      <w:r>
        <w:rPr>
          <w:spacing w:val="-6"/>
        </w:rPr>
        <w:t xml:space="preserve"> </w:t>
      </w:r>
      <w:r>
        <w:t>первой</w:t>
      </w:r>
      <w:r>
        <w:rPr>
          <w:spacing w:val="-6"/>
        </w:rPr>
        <w:t xml:space="preserve"> </w:t>
      </w:r>
      <w:r>
        <w:t>помощи</w:t>
      </w:r>
      <w:r>
        <w:rPr>
          <w:spacing w:val="-6"/>
        </w:rPr>
        <w:t xml:space="preserve"> </w:t>
      </w:r>
      <w:r>
        <w:t>в</w:t>
      </w:r>
      <w:r>
        <w:rPr>
          <w:spacing w:val="-6"/>
        </w:rPr>
        <w:t xml:space="preserve"> </w:t>
      </w:r>
      <w:r>
        <w:t>бою; знать приемы самопомощи в бою;</w:t>
      </w:r>
    </w:p>
    <w:p w:rsidR="009B440D" w:rsidRDefault="00610726">
      <w:pPr>
        <w:pStyle w:val="a3"/>
        <w:ind w:left="854"/>
        <w:jc w:val="left"/>
      </w:pPr>
      <w:r>
        <w:t>иметь</w:t>
      </w:r>
      <w:r>
        <w:rPr>
          <w:spacing w:val="-5"/>
        </w:rPr>
        <w:t xml:space="preserve"> </w:t>
      </w:r>
      <w:r>
        <w:t>представление</w:t>
      </w:r>
      <w:r>
        <w:rPr>
          <w:spacing w:val="-5"/>
        </w:rPr>
        <w:t xml:space="preserve"> </w:t>
      </w:r>
      <w:r>
        <w:t>о</w:t>
      </w:r>
      <w:r>
        <w:rPr>
          <w:spacing w:val="-5"/>
        </w:rPr>
        <w:t xml:space="preserve"> </w:t>
      </w:r>
      <w:r>
        <w:t>военно-учетных</w:t>
      </w:r>
      <w:r>
        <w:rPr>
          <w:spacing w:val="-5"/>
        </w:rPr>
        <w:t xml:space="preserve"> </w:t>
      </w:r>
      <w:r>
        <w:rPr>
          <w:spacing w:val="-2"/>
        </w:rPr>
        <w:t>специальностях;</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line="264" w:lineRule="auto"/>
        <w:ind w:left="854" w:right="1816"/>
        <w:jc w:val="left"/>
      </w:pPr>
      <w:r>
        <w:lastRenderedPageBreak/>
        <w:t>знать</w:t>
      </w:r>
      <w:r>
        <w:rPr>
          <w:spacing w:val="-5"/>
        </w:rPr>
        <w:t xml:space="preserve"> </w:t>
      </w:r>
      <w:r>
        <w:t>особенности</w:t>
      </w:r>
      <w:r>
        <w:rPr>
          <w:spacing w:val="-5"/>
        </w:rPr>
        <w:t xml:space="preserve"> </w:t>
      </w:r>
      <w:r>
        <w:t>прохождение</w:t>
      </w:r>
      <w:r>
        <w:rPr>
          <w:spacing w:val="-5"/>
        </w:rPr>
        <w:t xml:space="preserve"> </w:t>
      </w:r>
      <w:r>
        <w:t>военной</w:t>
      </w:r>
      <w:r>
        <w:rPr>
          <w:spacing w:val="-5"/>
        </w:rPr>
        <w:t xml:space="preserve"> </w:t>
      </w:r>
      <w:r>
        <w:t>службы</w:t>
      </w:r>
      <w:r>
        <w:rPr>
          <w:spacing w:val="-5"/>
        </w:rPr>
        <w:t xml:space="preserve"> </w:t>
      </w:r>
      <w:r>
        <w:t>по</w:t>
      </w:r>
      <w:r>
        <w:rPr>
          <w:spacing w:val="-5"/>
        </w:rPr>
        <w:t xml:space="preserve"> </w:t>
      </w:r>
      <w:r>
        <w:t>призыву</w:t>
      </w:r>
      <w:r>
        <w:rPr>
          <w:spacing w:val="-5"/>
        </w:rPr>
        <w:t xml:space="preserve"> </w:t>
      </w:r>
      <w:r>
        <w:t>и</w:t>
      </w:r>
      <w:r>
        <w:rPr>
          <w:spacing w:val="-5"/>
        </w:rPr>
        <w:t xml:space="preserve"> </w:t>
      </w:r>
      <w:r>
        <w:t>по</w:t>
      </w:r>
      <w:r>
        <w:rPr>
          <w:spacing w:val="-5"/>
        </w:rPr>
        <w:t xml:space="preserve"> </w:t>
      </w:r>
      <w:r>
        <w:t>контракту; иметь представления о военно-учебных заведениях;</w:t>
      </w:r>
    </w:p>
    <w:p w:rsidR="009B440D" w:rsidRDefault="00610726">
      <w:pPr>
        <w:pStyle w:val="a3"/>
        <w:spacing w:line="264" w:lineRule="auto"/>
        <w:ind w:firstLine="600"/>
        <w:jc w:val="left"/>
      </w:pPr>
      <w:r>
        <w:t>иметь</w:t>
      </w:r>
      <w:r>
        <w:rPr>
          <w:spacing w:val="40"/>
        </w:rPr>
        <w:t xml:space="preserve"> </w:t>
      </w:r>
      <w:r>
        <w:t>представление</w:t>
      </w:r>
      <w:r>
        <w:rPr>
          <w:spacing w:val="40"/>
        </w:rPr>
        <w:t xml:space="preserve"> </w:t>
      </w:r>
      <w:r>
        <w:t>о</w:t>
      </w:r>
      <w:r>
        <w:rPr>
          <w:spacing w:val="40"/>
        </w:rPr>
        <w:t xml:space="preserve"> </w:t>
      </w:r>
      <w:r>
        <w:t>системе</w:t>
      </w:r>
      <w:r>
        <w:rPr>
          <w:spacing w:val="40"/>
        </w:rPr>
        <w:t xml:space="preserve"> </w:t>
      </w:r>
      <w:r>
        <w:t>военно-учебных</w:t>
      </w:r>
      <w:r>
        <w:rPr>
          <w:spacing w:val="40"/>
        </w:rPr>
        <w:t xml:space="preserve"> </w:t>
      </w:r>
      <w:r>
        <w:t>центров</w:t>
      </w:r>
      <w:r>
        <w:rPr>
          <w:spacing w:val="40"/>
        </w:rPr>
        <w:t xml:space="preserve"> </w:t>
      </w:r>
      <w:r>
        <w:t>при</w:t>
      </w:r>
      <w:r>
        <w:rPr>
          <w:spacing w:val="40"/>
        </w:rPr>
        <w:t xml:space="preserve"> </w:t>
      </w:r>
      <w:r>
        <w:t>учебных</w:t>
      </w:r>
      <w:r>
        <w:rPr>
          <w:spacing w:val="40"/>
        </w:rPr>
        <w:t xml:space="preserve"> </w:t>
      </w:r>
      <w:r>
        <w:t>заведениях</w:t>
      </w:r>
      <w:r>
        <w:rPr>
          <w:spacing w:val="40"/>
        </w:rPr>
        <w:t xml:space="preserve"> </w:t>
      </w:r>
      <w:r>
        <w:t xml:space="preserve">высшего </w:t>
      </w:r>
      <w:r>
        <w:rPr>
          <w:spacing w:val="-2"/>
        </w:rPr>
        <w:t>образования.</w:t>
      </w:r>
    </w:p>
    <w:p w:rsidR="009B440D" w:rsidRDefault="00610726">
      <w:pPr>
        <w:pStyle w:val="3"/>
        <w:ind w:left="375"/>
        <w:jc w:val="left"/>
      </w:pPr>
      <w:r>
        <w:t>Модуль</w:t>
      </w:r>
      <w:r>
        <w:rPr>
          <w:spacing w:val="-6"/>
        </w:rPr>
        <w:t xml:space="preserve"> </w:t>
      </w:r>
      <w:r>
        <w:t>№</w:t>
      </w:r>
      <w:r>
        <w:rPr>
          <w:spacing w:val="-3"/>
        </w:rPr>
        <w:t xml:space="preserve"> </w:t>
      </w:r>
      <w:r>
        <w:t>3.</w:t>
      </w:r>
      <w:r>
        <w:rPr>
          <w:spacing w:val="-4"/>
        </w:rPr>
        <w:t xml:space="preserve"> </w:t>
      </w:r>
      <w:r>
        <w:t>«Культура</w:t>
      </w:r>
      <w:r>
        <w:rPr>
          <w:spacing w:val="-3"/>
        </w:rPr>
        <w:t xml:space="preserve"> </w:t>
      </w:r>
      <w:r>
        <w:t>безопасности</w:t>
      </w:r>
      <w:r>
        <w:rPr>
          <w:spacing w:val="-3"/>
        </w:rPr>
        <w:t xml:space="preserve"> </w:t>
      </w:r>
      <w:r>
        <w:t>жизнедеятельности</w:t>
      </w:r>
      <w:r>
        <w:rPr>
          <w:spacing w:val="-4"/>
        </w:rPr>
        <w:t xml:space="preserve"> </w:t>
      </w:r>
      <w:r>
        <w:t>в</w:t>
      </w:r>
      <w:r>
        <w:rPr>
          <w:spacing w:val="-3"/>
        </w:rPr>
        <w:t xml:space="preserve"> </w:t>
      </w:r>
      <w:r>
        <w:t>современном</w:t>
      </w:r>
      <w:r>
        <w:rPr>
          <w:spacing w:val="-3"/>
        </w:rPr>
        <w:t xml:space="preserve"> </w:t>
      </w:r>
      <w:r>
        <w:rPr>
          <w:spacing w:val="-2"/>
        </w:rPr>
        <w:t>обществе»:</w:t>
      </w:r>
    </w:p>
    <w:p w:rsidR="009B440D" w:rsidRDefault="00610726">
      <w:pPr>
        <w:pStyle w:val="a3"/>
        <w:tabs>
          <w:tab w:val="left" w:pos="2147"/>
          <w:tab w:val="left" w:pos="3050"/>
          <w:tab w:val="left" w:pos="4156"/>
          <w:tab w:val="left" w:pos="5743"/>
          <w:tab w:val="left" w:pos="7653"/>
          <w:tab w:val="left" w:pos="8501"/>
          <w:tab w:val="left" w:pos="9757"/>
        </w:tabs>
        <w:spacing w:line="264" w:lineRule="auto"/>
        <w:ind w:right="260" w:firstLine="600"/>
        <w:jc w:val="left"/>
      </w:pPr>
      <w:r>
        <w:rPr>
          <w:spacing w:val="-2"/>
        </w:rPr>
        <w:t>объяснять</w:t>
      </w:r>
      <w:r>
        <w:tab/>
      </w:r>
      <w:r>
        <w:rPr>
          <w:spacing w:val="-4"/>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(угроза)»,</w:t>
      </w:r>
      <w:r>
        <w:tab/>
      </w:r>
      <w:r>
        <w:rPr>
          <w:spacing w:val="-2"/>
        </w:rPr>
        <w:t xml:space="preserve">«культура </w:t>
      </w:r>
      <w:r>
        <w:t>безопасности», «опасная ситуация», «чрезвычайная ситуация», объяснять их взаимосвязь;</w:t>
      </w:r>
    </w:p>
    <w:p w:rsidR="009B440D" w:rsidRDefault="00610726">
      <w:pPr>
        <w:pStyle w:val="a3"/>
        <w:spacing w:line="264" w:lineRule="auto"/>
        <w:ind w:firstLine="600"/>
        <w:jc w:val="left"/>
      </w:pPr>
      <w:r>
        <w:t>приводить</w:t>
      </w:r>
      <w:r>
        <w:rPr>
          <w:spacing w:val="80"/>
        </w:rPr>
        <w:t xml:space="preserve"> </w:t>
      </w:r>
      <w:r>
        <w:t>примеры</w:t>
      </w:r>
      <w:r>
        <w:rPr>
          <w:spacing w:val="80"/>
        </w:rPr>
        <w:t xml:space="preserve"> </w:t>
      </w:r>
      <w:r>
        <w:t>решения</w:t>
      </w:r>
      <w:r>
        <w:rPr>
          <w:spacing w:val="80"/>
        </w:rPr>
        <w:t xml:space="preserve"> </w:t>
      </w:r>
      <w:r>
        <w:t>задач</w:t>
      </w:r>
      <w:r>
        <w:rPr>
          <w:spacing w:val="80"/>
        </w:rPr>
        <w:t xml:space="preserve"> </w:t>
      </w:r>
      <w:r>
        <w:t>по</w:t>
      </w:r>
      <w:r>
        <w:rPr>
          <w:spacing w:val="80"/>
        </w:rPr>
        <w:t xml:space="preserve"> </w:t>
      </w:r>
      <w:r>
        <w:t>обеспечению</w:t>
      </w:r>
      <w:r>
        <w:rPr>
          <w:spacing w:val="80"/>
        </w:rPr>
        <w:t xml:space="preserve"> </w:t>
      </w:r>
      <w:r>
        <w:t>безопасности</w:t>
      </w:r>
      <w:r>
        <w:rPr>
          <w:spacing w:val="80"/>
        </w:rPr>
        <w:t xml:space="preserve"> </w:t>
      </w:r>
      <w:r>
        <w:t>в</w:t>
      </w:r>
      <w:r>
        <w:rPr>
          <w:spacing w:val="80"/>
        </w:rPr>
        <w:t xml:space="preserve"> </w:t>
      </w:r>
      <w:r>
        <w:t>повседневной</w:t>
      </w:r>
      <w:r>
        <w:rPr>
          <w:spacing w:val="80"/>
        </w:rPr>
        <w:t xml:space="preserve"> </w:t>
      </w:r>
      <w:r>
        <w:t>жизни (индивидуальный, групповой и общественно-государственный уровни);</w:t>
      </w:r>
    </w:p>
    <w:p w:rsidR="009B440D" w:rsidRDefault="00610726">
      <w:pPr>
        <w:pStyle w:val="a3"/>
        <w:spacing w:line="264" w:lineRule="auto"/>
        <w:ind w:left="854" w:right="2216"/>
        <w:jc w:val="left"/>
      </w:pPr>
      <w:r>
        <w:t>знать общие принципы безопасного поведения, приводить примеры; объяснять</w:t>
      </w:r>
      <w:r>
        <w:rPr>
          <w:spacing w:val="-7"/>
        </w:rPr>
        <w:t xml:space="preserve"> </w:t>
      </w:r>
      <w:r>
        <w:t>смысл</w:t>
      </w:r>
      <w:r>
        <w:rPr>
          <w:spacing w:val="-7"/>
        </w:rPr>
        <w:t xml:space="preserve"> </w:t>
      </w:r>
      <w:r>
        <w:t>понятий</w:t>
      </w:r>
      <w:r>
        <w:rPr>
          <w:spacing w:val="-7"/>
        </w:rPr>
        <w:t xml:space="preserve"> </w:t>
      </w:r>
      <w:r>
        <w:t>«виктимное</w:t>
      </w:r>
      <w:r>
        <w:rPr>
          <w:spacing w:val="-7"/>
        </w:rPr>
        <w:t xml:space="preserve"> </w:t>
      </w:r>
      <w:r>
        <w:t>поведение»,</w:t>
      </w:r>
      <w:r>
        <w:rPr>
          <w:spacing w:val="-7"/>
        </w:rPr>
        <w:t xml:space="preserve"> </w:t>
      </w:r>
      <w:r>
        <w:t>«безопасное</w:t>
      </w:r>
      <w:r>
        <w:rPr>
          <w:spacing w:val="-7"/>
        </w:rPr>
        <w:t xml:space="preserve"> </w:t>
      </w:r>
      <w:r>
        <w:t>поведение»;</w:t>
      </w:r>
    </w:p>
    <w:p w:rsidR="009B440D" w:rsidRDefault="00610726">
      <w:pPr>
        <w:pStyle w:val="a3"/>
        <w:spacing w:line="264" w:lineRule="auto"/>
        <w:ind w:left="854" w:right="1508"/>
        <w:jc w:val="left"/>
      </w:pPr>
      <w:r>
        <w:t>понимать влияние поведения человека на его безопасность, приводить примеры; иметь</w:t>
      </w:r>
      <w:r>
        <w:rPr>
          <w:spacing w:val="-4"/>
        </w:rPr>
        <w:t xml:space="preserve"> </w:t>
      </w:r>
      <w:r>
        <w:t>навыки</w:t>
      </w:r>
      <w:r>
        <w:rPr>
          <w:spacing w:val="-4"/>
        </w:rPr>
        <w:t xml:space="preserve"> </w:t>
      </w:r>
      <w:r>
        <w:t>оценки</w:t>
      </w:r>
      <w:r>
        <w:rPr>
          <w:spacing w:val="-4"/>
        </w:rPr>
        <w:t xml:space="preserve"> </w:t>
      </w:r>
      <w:r>
        <w:t>своих</w:t>
      </w:r>
      <w:r>
        <w:rPr>
          <w:spacing w:val="-4"/>
        </w:rPr>
        <w:t xml:space="preserve"> </w:t>
      </w:r>
      <w:r>
        <w:t>действий</w:t>
      </w:r>
      <w:r>
        <w:rPr>
          <w:spacing w:val="-4"/>
        </w:rPr>
        <w:t xml:space="preserve"> </w:t>
      </w:r>
      <w:r>
        <w:t>с</w:t>
      </w:r>
      <w:r>
        <w:rPr>
          <w:spacing w:val="-4"/>
        </w:rPr>
        <w:t xml:space="preserve"> </w:t>
      </w:r>
      <w:r>
        <w:t>точки</w:t>
      </w:r>
      <w:r>
        <w:rPr>
          <w:spacing w:val="-4"/>
        </w:rPr>
        <w:t xml:space="preserve"> </w:t>
      </w:r>
      <w:r>
        <w:t>зрения</w:t>
      </w:r>
      <w:r>
        <w:rPr>
          <w:spacing w:val="-4"/>
        </w:rPr>
        <w:t xml:space="preserve"> </w:t>
      </w:r>
      <w:r>
        <w:t>их</w:t>
      </w:r>
      <w:r>
        <w:rPr>
          <w:spacing w:val="-4"/>
        </w:rPr>
        <w:t xml:space="preserve"> </w:t>
      </w:r>
      <w:r>
        <w:t>влияния</w:t>
      </w:r>
      <w:r>
        <w:rPr>
          <w:spacing w:val="-4"/>
        </w:rPr>
        <w:t xml:space="preserve"> </w:t>
      </w:r>
      <w:r>
        <w:t>на</w:t>
      </w:r>
      <w:r>
        <w:rPr>
          <w:spacing w:val="-4"/>
        </w:rPr>
        <w:t xml:space="preserve"> </w:t>
      </w:r>
      <w:r>
        <w:t>безопасность; раскрывать суть риск-ориентированного подхода к обеспечению безопасности;</w:t>
      </w:r>
    </w:p>
    <w:p w:rsidR="009B440D" w:rsidRDefault="00610726">
      <w:pPr>
        <w:pStyle w:val="a3"/>
        <w:spacing w:line="264" w:lineRule="auto"/>
        <w:ind w:firstLine="600"/>
        <w:jc w:val="left"/>
      </w:pPr>
      <w:r>
        <w:t>приводить</w:t>
      </w:r>
      <w:r>
        <w:rPr>
          <w:spacing w:val="-1"/>
        </w:rPr>
        <w:t xml:space="preserve"> </w:t>
      </w:r>
      <w:r>
        <w:t>примеры</w:t>
      </w:r>
      <w:r>
        <w:rPr>
          <w:spacing w:val="-1"/>
        </w:rPr>
        <w:t xml:space="preserve"> </w:t>
      </w:r>
      <w:r>
        <w:t>реализации</w:t>
      </w:r>
      <w:r>
        <w:rPr>
          <w:spacing w:val="-1"/>
        </w:rPr>
        <w:t xml:space="preserve"> </w:t>
      </w:r>
      <w:r>
        <w:t>риск-ориентированного</w:t>
      </w:r>
      <w:r>
        <w:rPr>
          <w:spacing w:val="-1"/>
        </w:rPr>
        <w:t xml:space="preserve"> </w:t>
      </w:r>
      <w:r>
        <w:t>подхода</w:t>
      </w:r>
      <w:r>
        <w:rPr>
          <w:spacing w:val="-1"/>
        </w:rPr>
        <w:t xml:space="preserve"> </w:t>
      </w:r>
      <w:r>
        <w:t>на</w:t>
      </w:r>
      <w:r>
        <w:rPr>
          <w:spacing w:val="-1"/>
        </w:rPr>
        <w:t xml:space="preserve"> </w:t>
      </w:r>
      <w:r>
        <w:t>уровне</w:t>
      </w:r>
      <w:r>
        <w:rPr>
          <w:spacing w:val="-1"/>
        </w:rPr>
        <w:t xml:space="preserve"> </w:t>
      </w:r>
      <w:r>
        <w:t>личности,</w:t>
      </w:r>
      <w:r>
        <w:rPr>
          <w:spacing w:val="-1"/>
        </w:rPr>
        <w:t xml:space="preserve"> </w:t>
      </w:r>
      <w:r>
        <w:t xml:space="preserve">общества, </w:t>
      </w:r>
      <w:r>
        <w:rPr>
          <w:spacing w:val="-2"/>
        </w:rPr>
        <w:t>государства.</w:t>
      </w:r>
    </w:p>
    <w:p w:rsidR="009B440D" w:rsidRDefault="00610726">
      <w:pPr>
        <w:pStyle w:val="3"/>
        <w:ind w:left="375"/>
        <w:jc w:val="left"/>
      </w:pPr>
      <w:r>
        <w:t>Модуль</w:t>
      </w:r>
      <w:r>
        <w:rPr>
          <w:spacing w:val="-5"/>
        </w:rPr>
        <w:t xml:space="preserve"> </w:t>
      </w:r>
      <w:r>
        <w:t>№</w:t>
      </w:r>
      <w:r>
        <w:rPr>
          <w:spacing w:val="-2"/>
        </w:rPr>
        <w:t xml:space="preserve"> </w:t>
      </w:r>
      <w:r>
        <w:t>4.</w:t>
      </w:r>
      <w:r>
        <w:rPr>
          <w:spacing w:val="-2"/>
        </w:rPr>
        <w:t xml:space="preserve"> </w:t>
      </w:r>
      <w:r>
        <w:t>«Безопасность</w:t>
      </w:r>
      <w:r>
        <w:rPr>
          <w:spacing w:val="-2"/>
        </w:rPr>
        <w:t xml:space="preserve"> </w:t>
      </w:r>
      <w:r>
        <w:t>в</w:t>
      </w:r>
      <w:r>
        <w:rPr>
          <w:spacing w:val="-2"/>
        </w:rPr>
        <w:t xml:space="preserve"> быту»:</w:t>
      </w:r>
    </w:p>
    <w:p w:rsidR="009B440D" w:rsidRDefault="00610726">
      <w:pPr>
        <w:pStyle w:val="a3"/>
        <w:spacing w:line="264" w:lineRule="auto"/>
        <w:ind w:firstLine="600"/>
        <w:jc w:val="left"/>
      </w:pPr>
      <w:r>
        <w:t>раскрывать</w:t>
      </w:r>
      <w:r>
        <w:rPr>
          <w:spacing w:val="40"/>
        </w:rPr>
        <w:t xml:space="preserve"> </w:t>
      </w:r>
      <w:r>
        <w:t>источники</w:t>
      </w:r>
      <w:r>
        <w:rPr>
          <w:spacing w:val="40"/>
        </w:rPr>
        <w:t xml:space="preserve"> </w:t>
      </w:r>
      <w:r>
        <w:t>и</w:t>
      </w:r>
      <w:r>
        <w:rPr>
          <w:spacing w:val="40"/>
        </w:rPr>
        <w:t xml:space="preserve"> </w:t>
      </w:r>
      <w:r>
        <w:t>классифицировать</w:t>
      </w:r>
      <w:r>
        <w:rPr>
          <w:spacing w:val="40"/>
        </w:rPr>
        <w:t xml:space="preserve"> </w:t>
      </w:r>
      <w:r>
        <w:t>бытовые</w:t>
      </w:r>
      <w:r>
        <w:rPr>
          <w:spacing w:val="40"/>
        </w:rPr>
        <w:t xml:space="preserve"> </w:t>
      </w:r>
      <w:r>
        <w:t>опасности,</w:t>
      </w:r>
      <w:r>
        <w:rPr>
          <w:spacing w:val="40"/>
        </w:rPr>
        <w:t xml:space="preserve"> </w:t>
      </w:r>
      <w:r>
        <w:t>обосновывать</w:t>
      </w:r>
      <w:r>
        <w:rPr>
          <w:spacing w:val="40"/>
        </w:rPr>
        <w:t xml:space="preserve"> </w:t>
      </w:r>
      <w:r>
        <w:t>зависимость</w:t>
      </w:r>
      <w:r>
        <w:rPr>
          <w:spacing w:val="40"/>
        </w:rPr>
        <w:t xml:space="preserve"> </w:t>
      </w:r>
      <w:r>
        <w:t>риска (угрозы) их возникновения от поведения человека;</w:t>
      </w:r>
    </w:p>
    <w:p w:rsidR="009B440D" w:rsidRDefault="00610726">
      <w:pPr>
        <w:pStyle w:val="a3"/>
        <w:spacing w:line="264" w:lineRule="auto"/>
        <w:ind w:firstLine="600"/>
        <w:jc w:val="left"/>
      </w:pPr>
      <w: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9B440D" w:rsidRDefault="00610726">
      <w:pPr>
        <w:pStyle w:val="a3"/>
        <w:spacing w:line="264" w:lineRule="auto"/>
        <w:ind w:left="854" w:right="1235"/>
        <w:jc w:val="left"/>
      </w:pPr>
      <w:r>
        <w:t>оценивать</w:t>
      </w:r>
      <w:r>
        <w:rPr>
          <w:spacing w:val="-6"/>
        </w:rPr>
        <w:t xml:space="preserve"> </w:t>
      </w:r>
      <w:r>
        <w:t>риски</w:t>
      </w:r>
      <w:r>
        <w:rPr>
          <w:spacing w:val="-6"/>
        </w:rPr>
        <w:t xml:space="preserve"> </w:t>
      </w:r>
      <w:r>
        <w:t>возникновения</w:t>
      </w:r>
      <w:r>
        <w:rPr>
          <w:spacing w:val="-6"/>
        </w:rPr>
        <w:t xml:space="preserve"> </w:t>
      </w:r>
      <w:r>
        <w:t>бытовых</w:t>
      </w:r>
      <w:r>
        <w:rPr>
          <w:spacing w:val="-6"/>
        </w:rPr>
        <w:t xml:space="preserve"> </w:t>
      </w:r>
      <w:r>
        <w:t>отравлений,</w:t>
      </w:r>
      <w:r>
        <w:rPr>
          <w:spacing w:val="-6"/>
        </w:rPr>
        <w:t xml:space="preserve"> </w:t>
      </w:r>
      <w:r>
        <w:t>иметь</w:t>
      </w:r>
      <w:r>
        <w:rPr>
          <w:spacing w:val="-6"/>
        </w:rPr>
        <w:t xml:space="preserve"> </w:t>
      </w:r>
      <w:r>
        <w:t>навыки</w:t>
      </w:r>
      <w:r>
        <w:rPr>
          <w:spacing w:val="-6"/>
        </w:rPr>
        <w:t xml:space="preserve"> </w:t>
      </w:r>
      <w:r>
        <w:t>их</w:t>
      </w:r>
      <w:r>
        <w:rPr>
          <w:spacing w:val="-6"/>
        </w:rPr>
        <w:t xml:space="preserve"> </w:t>
      </w:r>
      <w:r>
        <w:t>профилактики; иметь навыки первой помощи при бытовых отравлениях;</w:t>
      </w:r>
    </w:p>
    <w:p w:rsidR="009B440D" w:rsidRDefault="00610726">
      <w:pPr>
        <w:pStyle w:val="a3"/>
        <w:spacing w:line="264" w:lineRule="auto"/>
        <w:ind w:left="854" w:right="4060"/>
        <w:jc w:val="left"/>
      </w:pPr>
      <w:r>
        <w:t>уметь оценивать риски получения бытовых травм; понимать</w:t>
      </w:r>
      <w:r>
        <w:rPr>
          <w:spacing w:val="-7"/>
        </w:rPr>
        <w:t xml:space="preserve"> </w:t>
      </w:r>
      <w:r>
        <w:t>взаимосвязь</w:t>
      </w:r>
      <w:r>
        <w:rPr>
          <w:spacing w:val="-7"/>
        </w:rPr>
        <w:t xml:space="preserve"> </w:t>
      </w:r>
      <w:r>
        <w:t>поведения</w:t>
      </w:r>
      <w:r>
        <w:rPr>
          <w:spacing w:val="-7"/>
        </w:rPr>
        <w:t xml:space="preserve"> </w:t>
      </w:r>
      <w:r>
        <w:t>и</w:t>
      </w:r>
      <w:r>
        <w:rPr>
          <w:spacing w:val="-7"/>
        </w:rPr>
        <w:t xml:space="preserve"> </w:t>
      </w:r>
      <w:r>
        <w:t>риска</w:t>
      </w:r>
      <w:r>
        <w:rPr>
          <w:spacing w:val="-7"/>
        </w:rPr>
        <w:t xml:space="preserve"> </w:t>
      </w:r>
      <w:r>
        <w:t>получить</w:t>
      </w:r>
      <w:r>
        <w:rPr>
          <w:spacing w:val="-7"/>
        </w:rPr>
        <w:t xml:space="preserve"> </w:t>
      </w:r>
      <w:r>
        <w:t>травму;</w:t>
      </w:r>
    </w:p>
    <w:p w:rsidR="009B440D" w:rsidRDefault="00610726">
      <w:pPr>
        <w:pStyle w:val="a3"/>
        <w:spacing w:line="264" w:lineRule="auto"/>
        <w:ind w:firstLine="600"/>
        <w:jc w:val="left"/>
      </w:pPr>
      <w:r>
        <w:t>знать</w:t>
      </w:r>
      <w:r>
        <w:rPr>
          <w:spacing w:val="32"/>
        </w:rPr>
        <w:t xml:space="preserve"> </w:t>
      </w:r>
      <w:r>
        <w:t>правила</w:t>
      </w:r>
      <w:r>
        <w:rPr>
          <w:spacing w:val="32"/>
        </w:rPr>
        <w:t xml:space="preserve"> </w:t>
      </w:r>
      <w:r>
        <w:t>пожарной</w:t>
      </w:r>
      <w:r>
        <w:rPr>
          <w:spacing w:val="32"/>
        </w:rPr>
        <w:t xml:space="preserve"> </w:t>
      </w:r>
      <w:r>
        <w:t>безопасности</w:t>
      </w:r>
      <w:r>
        <w:rPr>
          <w:spacing w:val="32"/>
        </w:rPr>
        <w:t xml:space="preserve"> </w:t>
      </w:r>
      <w:r>
        <w:t>и</w:t>
      </w:r>
      <w:r>
        <w:rPr>
          <w:spacing w:val="32"/>
        </w:rPr>
        <w:t xml:space="preserve"> </w:t>
      </w:r>
      <w:r>
        <w:t>электробезопасности,</w:t>
      </w:r>
      <w:r>
        <w:rPr>
          <w:spacing w:val="32"/>
        </w:rPr>
        <w:t xml:space="preserve"> </w:t>
      </w:r>
      <w:r>
        <w:t>понимать</w:t>
      </w:r>
      <w:r>
        <w:rPr>
          <w:spacing w:val="32"/>
        </w:rPr>
        <w:t xml:space="preserve"> </w:t>
      </w:r>
      <w:r>
        <w:t>влияние</w:t>
      </w:r>
      <w:r>
        <w:rPr>
          <w:spacing w:val="32"/>
        </w:rPr>
        <w:t xml:space="preserve"> </w:t>
      </w:r>
      <w:r>
        <w:t>соблюдения правил на безопасность в быту;</w:t>
      </w:r>
    </w:p>
    <w:p w:rsidR="009B440D" w:rsidRDefault="00610726">
      <w:pPr>
        <w:pStyle w:val="a3"/>
        <w:spacing w:line="264" w:lineRule="auto"/>
        <w:ind w:firstLine="600"/>
        <w:jc w:val="left"/>
      </w:pPr>
      <w:r>
        <w:t>иметь</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в</w:t>
      </w:r>
      <w:r>
        <w:rPr>
          <w:spacing w:val="40"/>
        </w:rPr>
        <w:t xml:space="preserve"> </w:t>
      </w:r>
      <w:r>
        <w:t>быту</w:t>
      </w:r>
      <w:r>
        <w:rPr>
          <w:spacing w:val="40"/>
        </w:rPr>
        <w:t xml:space="preserve"> </w:t>
      </w:r>
      <w:r>
        <w:t>при</w:t>
      </w:r>
      <w:r>
        <w:rPr>
          <w:spacing w:val="40"/>
        </w:rPr>
        <w:t xml:space="preserve"> </w:t>
      </w:r>
      <w:r>
        <w:t>использовании</w:t>
      </w:r>
      <w:r>
        <w:rPr>
          <w:spacing w:val="40"/>
        </w:rPr>
        <w:t xml:space="preserve"> </w:t>
      </w:r>
      <w:r>
        <w:t>газового</w:t>
      </w:r>
      <w:r>
        <w:rPr>
          <w:spacing w:val="40"/>
        </w:rPr>
        <w:t xml:space="preserve"> </w:t>
      </w:r>
      <w:r>
        <w:t>и</w:t>
      </w:r>
      <w:r>
        <w:rPr>
          <w:spacing w:val="40"/>
        </w:rPr>
        <w:t xml:space="preserve"> </w:t>
      </w:r>
      <w:r>
        <w:t xml:space="preserve">электрического </w:t>
      </w:r>
      <w:r>
        <w:rPr>
          <w:spacing w:val="-2"/>
        </w:rPr>
        <w:t>оборудования;</w:t>
      </w:r>
    </w:p>
    <w:p w:rsidR="009B440D" w:rsidRDefault="00610726">
      <w:pPr>
        <w:pStyle w:val="a3"/>
        <w:ind w:left="854"/>
        <w:jc w:val="left"/>
      </w:pPr>
      <w:r>
        <w:t>иметь</w:t>
      </w:r>
      <w:r>
        <w:rPr>
          <w:spacing w:val="-6"/>
        </w:rPr>
        <w:t xml:space="preserve"> </w:t>
      </w:r>
      <w:r>
        <w:t>навыки</w:t>
      </w:r>
      <w:r>
        <w:rPr>
          <w:spacing w:val="-4"/>
        </w:rPr>
        <w:t xml:space="preserve"> </w:t>
      </w:r>
      <w:r>
        <w:t>поведения</w:t>
      </w:r>
      <w:r>
        <w:rPr>
          <w:spacing w:val="-4"/>
        </w:rPr>
        <w:t xml:space="preserve"> </w:t>
      </w:r>
      <w:r>
        <w:t>при</w:t>
      </w:r>
      <w:r>
        <w:rPr>
          <w:spacing w:val="-4"/>
        </w:rPr>
        <w:t xml:space="preserve"> </w:t>
      </w:r>
      <w:r>
        <w:t>угрозе</w:t>
      </w:r>
      <w:r>
        <w:rPr>
          <w:spacing w:val="-4"/>
        </w:rPr>
        <w:t xml:space="preserve"> </w:t>
      </w:r>
      <w:r>
        <w:t>и</w:t>
      </w:r>
      <w:r>
        <w:rPr>
          <w:spacing w:val="-4"/>
        </w:rPr>
        <w:t xml:space="preserve"> </w:t>
      </w:r>
      <w:r>
        <w:t>возникновении</w:t>
      </w:r>
      <w:r>
        <w:rPr>
          <w:spacing w:val="-4"/>
        </w:rPr>
        <w:t xml:space="preserve"> </w:t>
      </w:r>
      <w:r>
        <w:rPr>
          <w:spacing w:val="-2"/>
        </w:rPr>
        <w:t>пожара;</w:t>
      </w:r>
    </w:p>
    <w:p w:rsidR="009B440D" w:rsidRDefault="00610726">
      <w:pPr>
        <w:pStyle w:val="a3"/>
        <w:spacing w:before="27" w:line="264" w:lineRule="auto"/>
        <w:ind w:firstLine="600"/>
        <w:jc w:val="left"/>
      </w:pPr>
      <w:r>
        <w:t>иметь</w:t>
      </w:r>
      <w:r>
        <w:rPr>
          <w:spacing w:val="40"/>
        </w:rPr>
        <w:t xml:space="preserve"> </w:t>
      </w:r>
      <w:r>
        <w:t>навыки</w:t>
      </w:r>
      <w:r>
        <w:rPr>
          <w:spacing w:val="40"/>
        </w:rPr>
        <w:t xml:space="preserve"> </w:t>
      </w:r>
      <w:r>
        <w:t>первой</w:t>
      </w:r>
      <w:r>
        <w:rPr>
          <w:spacing w:val="40"/>
        </w:rPr>
        <w:t xml:space="preserve"> </w:t>
      </w:r>
      <w:r>
        <w:t>помощи</w:t>
      </w:r>
      <w:r>
        <w:rPr>
          <w:spacing w:val="40"/>
        </w:rPr>
        <w:t xml:space="preserve"> </w:t>
      </w:r>
      <w:r>
        <w:t>при</w:t>
      </w:r>
      <w:r>
        <w:rPr>
          <w:spacing w:val="40"/>
        </w:rPr>
        <w:t xml:space="preserve"> </w:t>
      </w:r>
      <w:r>
        <w:t>бытовых</w:t>
      </w:r>
      <w:r>
        <w:rPr>
          <w:spacing w:val="40"/>
        </w:rPr>
        <w:t xml:space="preserve"> </w:t>
      </w:r>
      <w:r>
        <w:t>травмах,</w:t>
      </w:r>
      <w:r>
        <w:rPr>
          <w:spacing w:val="40"/>
        </w:rPr>
        <w:t xml:space="preserve"> </w:t>
      </w:r>
      <w:r>
        <w:t>ожогах,</w:t>
      </w:r>
      <w:r>
        <w:rPr>
          <w:spacing w:val="40"/>
        </w:rPr>
        <w:t xml:space="preserve"> </w:t>
      </w:r>
      <w:r>
        <w:t>порядок</w:t>
      </w:r>
      <w:r>
        <w:rPr>
          <w:spacing w:val="40"/>
        </w:rPr>
        <w:t xml:space="preserve"> </w:t>
      </w:r>
      <w:r>
        <w:t>проведения</w:t>
      </w:r>
      <w:r>
        <w:rPr>
          <w:spacing w:val="40"/>
        </w:rPr>
        <w:t xml:space="preserve"> </w:t>
      </w:r>
      <w:r>
        <w:t>сердечно- лёгочной реанимации;</w:t>
      </w:r>
    </w:p>
    <w:p w:rsidR="009B440D" w:rsidRDefault="00610726">
      <w:pPr>
        <w:pStyle w:val="a3"/>
        <w:spacing w:line="264" w:lineRule="auto"/>
        <w:ind w:firstLine="600"/>
        <w:jc w:val="left"/>
      </w:pPr>
      <w: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9B440D" w:rsidRDefault="00610726">
      <w:pPr>
        <w:pStyle w:val="a3"/>
        <w:spacing w:line="264" w:lineRule="auto"/>
        <w:ind w:firstLine="600"/>
        <w:jc w:val="left"/>
      </w:pPr>
      <w:r>
        <w:t>понимать</w:t>
      </w:r>
      <w:r>
        <w:rPr>
          <w:spacing w:val="80"/>
        </w:rPr>
        <w:t xml:space="preserve"> </w:t>
      </w:r>
      <w:r>
        <w:t>влияние</w:t>
      </w:r>
      <w:r>
        <w:rPr>
          <w:spacing w:val="80"/>
        </w:rPr>
        <w:t xml:space="preserve"> </w:t>
      </w:r>
      <w:r>
        <w:t>конструктивной</w:t>
      </w:r>
      <w:r>
        <w:rPr>
          <w:spacing w:val="80"/>
        </w:rPr>
        <w:t xml:space="preserve"> </w:t>
      </w:r>
      <w:r>
        <w:t>коммуникации</w:t>
      </w:r>
      <w:r>
        <w:rPr>
          <w:spacing w:val="80"/>
        </w:rPr>
        <w:t xml:space="preserve"> </w:t>
      </w:r>
      <w:r>
        <w:t>с</w:t>
      </w:r>
      <w:r>
        <w:rPr>
          <w:spacing w:val="80"/>
        </w:rPr>
        <w:t xml:space="preserve"> </w:t>
      </w:r>
      <w:r>
        <w:t>соседями</w:t>
      </w:r>
      <w:r>
        <w:rPr>
          <w:spacing w:val="80"/>
        </w:rPr>
        <w:t xml:space="preserve"> </w:t>
      </w:r>
      <w:r>
        <w:t>на</w:t>
      </w:r>
      <w:r>
        <w:rPr>
          <w:spacing w:val="80"/>
        </w:rPr>
        <w:t xml:space="preserve"> </w:t>
      </w:r>
      <w:r>
        <w:t>уровень</w:t>
      </w:r>
      <w:r>
        <w:rPr>
          <w:spacing w:val="80"/>
        </w:rPr>
        <w:t xml:space="preserve"> </w:t>
      </w:r>
      <w:r>
        <w:t>безопасности,</w:t>
      </w:r>
      <w:r>
        <w:rPr>
          <w:spacing w:val="40"/>
        </w:rPr>
        <w:t xml:space="preserve"> </w:t>
      </w:r>
      <w:r>
        <w:t>приводить примеры;</w:t>
      </w:r>
    </w:p>
    <w:p w:rsidR="009B440D" w:rsidRDefault="00610726">
      <w:pPr>
        <w:pStyle w:val="a3"/>
        <w:spacing w:line="264" w:lineRule="auto"/>
        <w:ind w:firstLine="600"/>
        <w:jc w:val="left"/>
      </w:pPr>
      <w:r>
        <w:t>понимать</w:t>
      </w:r>
      <w:r>
        <w:rPr>
          <w:spacing w:val="40"/>
        </w:rPr>
        <w:t xml:space="preserve"> </w:t>
      </w:r>
      <w:r>
        <w:t>риски</w:t>
      </w:r>
      <w:r>
        <w:rPr>
          <w:spacing w:val="40"/>
        </w:rPr>
        <w:t xml:space="preserve"> </w:t>
      </w:r>
      <w:r>
        <w:t>противоправных</w:t>
      </w:r>
      <w:r>
        <w:rPr>
          <w:spacing w:val="40"/>
        </w:rPr>
        <w:t xml:space="preserve"> </w:t>
      </w:r>
      <w:r>
        <w:t>действий,</w:t>
      </w:r>
      <w:r>
        <w:rPr>
          <w:spacing w:val="40"/>
        </w:rPr>
        <w:t xml:space="preserve"> </w:t>
      </w:r>
      <w:r>
        <w:t>выработать</w:t>
      </w:r>
      <w:r>
        <w:rPr>
          <w:spacing w:val="40"/>
        </w:rPr>
        <w:t xml:space="preserve"> </w:t>
      </w:r>
      <w:r>
        <w:t>навыки,</w:t>
      </w:r>
      <w:r>
        <w:rPr>
          <w:spacing w:val="40"/>
        </w:rPr>
        <w:t xml:space="preserve"> </w:t>
      </w:r>
      <w:r>
        <w:t>снижающие</w:t>
      </w:r>
      <w:r>
        <w:rPr>
          <w:spacing w:val="40"/>
        </w:rPr>
        <w:t xml:space="preserve"> </w:t>
      </w:r>
      <w:r>
        <w:t xml:space="preserve">криминогенные </w:t>
      </w:r>
      <w:r>
        <w:rPr>
          <w:spacing w:val="-2"/>
        </w:rPr>
        <w:t>риски;</w:t>
      </w:r>
    </w:p>
    <w:p w:rsidR="009B440D" w:rsidRDefault="00610726">
      <w:pPr>
        <w:pStyle w:val="a3"/>
        <w:spacing w:line="264" w:lineRule="auto"/>
        <w:ind w:left="854" w:right="1508"/>
        <w:jc w:val="left"/>
      </w:pPr>
      <w:r>
        <w:t>знать</w:t>
      </w:r>
      <w:r>
        <w:rPr>
          <w:spacing w:val="-5"/>
        </w:rPr>
        <w:t xml:space="preserve"> </w:t>
      </w:r>
      <w:r>
        <w:t>правила</w:t>
      </w:r>
      <w:r>
        <w:rPr>
          <w:spacing w:val="-5"/>
        </w:rPr>
        <w:t xml:space="preserve"> </w:t>
      </w:r>
      <w:r>
        <w:t>поведения</w:t>
      </w:r>
      <w:r>
        <w:rPr>
          <w:spacing w:val="-5"/>
        </w:rPr>
        <w:t xml:space="preserve"> </w:t>
      </w:r>
      <w:r>
        <w:t>при</w:t>
      </w:r>
      <w:r>
        <w:rPr>
          <w:spacing w:val="-5"/>
        </w:rPr>
        <w:t xml:space="preserve"> </w:t>
      </w:r>
      <w:r>
        <w:t>возникновении</w:t>
      </w:r>
      <w:r>
        <w:rPr>
          <w:spacing w:val="-5"/>
        </w:rPr>
        <w:t xml:space="preserve"> </w:t>
      </w:r>
      <w:r>
        <w:t>аварии</w:t>
      </w:r>
      <w:r>
        <w:rPr>
          <w:spacing w:val="-5"/>
        </w:rPr>
        <w:t xml:space="preserve"> </w:t>
      </w:r>
      <w:r>
        <w:t>на</w:t>
      </w:r>
      <w:r>
        <w:rPr>
          <w:spacing w:val="-5"/>
        </w:rPr>
        <w:t xml:space="preserve"> </w:t>
      </w:r>
      <w:r>
        <w:t>коммунальной</w:t>
      </w:r>
      <w:r>
        <w:rPr>
          <w:spacing w:val="-5"/>
        </w:rPr>
        <w:t xml:space="preserve"> </w:t>
      </w:r>
      <w:r>
        <w:t>системе; иметь навыки взаимодействия с коммунальными службами.</w:t>
      </w:r>
    </w:p>
    <w:p w:rsidR="009B440D" w:rsidRDefault="00610726">
      <w:pPr>
        <w:pStyle w:val="3"/>
        <w:ind w:left="374"/>
        <w:jc w:val="left"/>
      </w:pPr>
      <w:r>
        <w:t>Модуль</w:t>
      </w:r>
      <w:r>
        <w:rPr>
          <w:spacing w:val="-5"/>
        </w:rPr>
        <w:t xml:space="preserve"> </w:t>
      </w:r>
      <w:r>
        <w:t>№</w:t>
      </w:r>
      <w:r>
        <w:rPr>
          <w:spacing w:val="-2"/>
        </w:rPr>
        <w:t xml:space="preserve"> </w:t>
      </w:r>
      <w:r>
        <w:t>5.</w:t>
      </w:r>
      <w:r>
        <w:rPr>
          <w:spacing w:val="-2"/>
        </w:rPr>
        <w:t xml:space="preserve"> </w:t>
      </w:r>
      <w:r>
        <w:t>«Безопасность</w:t>
      </w:r>
      <w:r>
        <w:rPr>
          <w:spacing w:val="-2"/>
        </w:rPr>
        <w:t xml:space="preserve"> </w:t>
      </w:r>
      <w:r>
        <w:t>на</w:t>
      </w:r>
      <w:r>
        <w:rPr>
          <w:spacing w:val="-2"/>
        </w:rPr>
        <w:t xml:space="preserve"> транспорте»:</w:t>
      </w:r>
    </w:p>
    <w:p w:rsidR="009B440D" w:rsidRDefault="00610726">
      <w:pPr>
        <w:pStyle w:val="a3"/>
        <w:ind w:left="854"/>
        <w:jc w:val="left"/>
      </w:pPr>
      <w:r>
        <w:t>знать</w:t>
      </w:r>
      <w:r>
        <w:rPr>
          <w:spacing w:val="-4"/>
        </w:rPr>
        <w:t xml:space="preserve"> </w:t>
      </w:r>
      <w:r>
        <w:t>правила</w:t>
      </w:r>
      <w:r>
        <w:rPr>
          <w:spacing w:val="-4"/>
        </w:rPr>
        <w:t xml:space="preserve"> </w:t>
      </w:r>
      <w:r>
        <w:t>дорожного</w:t>
      </w:r>
      <w:r>
        <w:rPr>
          <w:spacing w:val="-4"/>
        </w:rPr>
        <w:t xml:space="preserve"> </w:t>
      </w:r>
      <w:r>
        <w:rPr>
          <w:spacing w:val="-2"/>
        </w:rPr>
        <w:t>движения;</w:t>
      </w:r>
    </w:p>
    <w:p w:rsidR="009B440D" w:rsidRDefault="00610726">
      <w:pPr>
        <w:pStyle w:val="a3"/>
        <w:spacing w:before="28" w:line="264" w:lineRule="auto"/>
        <w:ind w:firstLine="600"/>
        <w:jc w:val="left"/>
      </w:pPr>
      <w:r>
        <w:t>характеризовать</w:t>
      </w:r>
      <w:r>
        <w:rPr>
          <w:spacing w:val="38"/>
        </w:rPr>
        <w:t xml:space="preserve"> </w:t>
      </w:r>
      <w:r>
        <w:t>изменения</w:t>
      </w:r>
      <w:r>
        <w:rPr>
          <w:spacing w:val="38"/>
        </w:rPr>
        <w:t xml:space="preserve"> </w:t>
      </w:r>
      <w:r>
        <w:t>правил</w:t>
      </w:r>
      <w:r>
        <w:rPr>
          <w:spacing w:val="38"/>
        </w:rPr>
        <w:t xml:space="preserve"> </w:t>
      </w:r>
      <w:r>
        <w:t>дорожного</w:t>
      </w:r>
      <w:r>
        <w:rPr>
          <w:spacing w:val="38"/>
        </w:rPr>
        <w:t xml:space="preserve"> </w:t>
      </w:r>
      <w:r>
        <w:t>движения</w:t>
      </w:r>
      <w:r>
        <w:rPr>
          <w:spacing w:val="38"/>
        </w:rPr>
        <w:t xml:space="preserve"> </w:t>
      </w:r>
      <w:r>
        <w:t>в</w:t>
      </w:r>
      <w:r>
        <w:rPr>
          <w:spacing w:val="38"/>
        </w:rPr>
        <w:t xml:space="preserve"> </w:t>
      </w:r>
      <w:r>
        <w:t>зависимости</w:t>
      </w:r>
      <w:r>
        <w:rPr>
          <w:spacing w:val="38"/>
        </w:rPr>
        <w:t xml:space="preserve"> </w:t>
      </w:r>
      <w:r>
        <w:t>от</w:t>
      </w:r>
      <w:r>
        <w:rPr>
          <w:spacing w:val="38"/>
        </w:rPr>
        <w:t xml:space="preserve"> </w:t>
      </w:r>
      <w:r>
        <w:t>изменения</w:t>
      </w:r>
      <w:r>
        <w:rPr>
          <w:spacing w:val="38"/>
        </w:rPr>
        <w:t xml:space="preserve"> </w:t>
      </w:r>
      <w:r>
        <w:t>уровня рисков (риск-ориентированный подход);</w:t>
      </w:r>
    </w:p>
    <w:p w:rsidR="009B440D" w:rsidRDefault="00610726">
      <w:pPr>
        <w:pStyle w:val="a3"/>
        <w:spacing w:line="264" w:lineRule="auto"/>
        <w:ind w:left="854"/>
        <w:jc w:val="left"/>
      </w:pPr>
      <w:r>
        <w:t>понимать</w:t>
      </w:r>
      <w:r>
        <w:rPr>
          <w:spacing w:val="-4"/>
        </w:rPr>
        <w:t xml:space="preserve"> </w:t>
      </w:r>
      <w:r>
        <w:t>риски</w:t>
      </w:r>
      <w:r>
        <w:rPr>
          <w:spacing w:val="-4"/>
        </w:rPr>
        <w:t xml:space="preserve"> </w:t>
      </w:r>
      <w:r>
        <w:t>для</w:t>
      </w:r>
      <w:r>
        <w:rPr>
          <w:spacing w:val="-4"/>
        </w:rPr>
        <w:t xml:space="preserve"> </w:t>
      </w:r>
      <w:r>
        <w:t>пешехода</w:t>
      </w:r>
      <w:r>
        <w:rPr>
          <w:spacing w:val="-4"/>
        </w:rPr>
        <w:t xml:space="preserve"> </w:t>
      </w:r>
      <w:r>
        <w:t>при</w:t>
      </w:r>
      <w:r>
        <w:rPr>
          <w:spacing w:val="-4"/>
        </w:rPr>
        <w:t xml:space="preserve"> </w:t>
      </w:r>
      <w:r>
        <w:t>разных</w:t>
      </w:r>
      <w:r>
        <w:rPr>
          <w:spacing w:val="-4"/>
        </w:rPr>
        <w:t xml:space="preserve"> </w:t>
      </w:r>
      <w:r>
        <w:t>условиях,</w:t>
      </w:r>
      <w:r>
        <w:rPr>
          <w:spacing w:val="-4"/>
        </w:rPr>
        <w:t xml:space="preserve"> </w:t>
      </w:r>
      <w:r>
        <w:t>выработать</w:t>
      </w:r>
      <w:r>
        <w:rPr>
          <w:spacing w:val="-4"/>
        </w:rPr>
        <w:t xml:space="preserve"> </w:t>
      </w:r>
      <w:r>
        <w:t>навыки</w:t>
      </w:r>
      <w:r>
        <w:rPr>
          <w:spacing w:val="-4"/>
        </w:rPr>
        <w:t xml:space="preserve"> </w:t>
      </w:r>
      <w:r>
        <w:t>безопасного</w:t>
      </w:r>
      <w:r>
        <w:rPr>
          <w:spacing w:val="-4"/>
        </w:rPr>
        <w:t xml:space="preserve"> </w:t>
      </w:r>
      <w:r>
        <w:t>поведения; понимать</w:t>
      </w:r>
      <w:r>
        <w:rPr>
          <w:spacing w:val="77"/>
        </w:rPr>
        <w:t xml:space="preserve"> </w:t>
      </w:r>
      <w:r>
        <w:t>влияние</w:t>
      </w:r>
      <w:r>
        <w:rPr>
          <w:spacing w:val="50"/>
          <w:w w:val="150"/>
        </w:rPr>
        <w:t xml:space="preserve"> </w:t>
      </w:r>
      <w:r>
        <w:t>действий</w:t>
      </w:r>
      <w:r>
        <w:rPr>
          <w:spacing w:val="50"/>
          <w:w w:val="150"/>
        </w:rPr>
        <w:t xml:space="preserve"> </w:t>
      </w:r>
      <w:r>
        <w:t>водителя</w:t>
      </w:r>
      <w:r>
        <w:rPr>
          <w:spacing w:val="50"/>
          <w:w w:val="150"/>
        </w:rPr>
        <w:t xml:space="preserve"> </w:t>
      </w:r>
      <w:r>
        <w:t>и</w:t>
      </w:r>
      <w:r>
        <w:rPr>
          <w:spacing w:val="50"/>
          <w:w w:val="150"/>
        </w:rPr>
        <w:t xml:space="preserve"> </w:t>
      </w:r>
      <w:r>
        <w:t>пассажира</w:t>
      </w:r>
      <w:r>
        <w:rPr>
          <w:spacing w:val="50"/>
          <w:w w:val="150"/>
        </w:rPr>
        <w:t xml:space="preserve"> </w:t>
      </w:r>
      <w:r>
        <w:t>на</w:t>
      </w:r>
      <w:r>
        <w:rPr>
          <w:spacing w:val="50"/>
          <w:w w:val="150"/>
        </w:rPr>
        <w:t xml:space="preserve"> </w:t>
      </w:r>
      <w:r>
        <w:t>безопасность</w:t>
      </w:r>
      <w:r>
        <w:rPr>
          <w:spacing w:val="50"/>
          <w:w w:val="150"/>
        </w:rPr>
        <w:t xml:space="preserve"> </w:t>
      </w:r>
      <w:r>
        <w:t>дорожного</w:t>
      </w:r>
      <w:r>
        <w:rPr>
          <w:spacing w:val="80"/>
        </w:rPr>
        <w:t xml:space="preserve"> </w:t>
      </w:r>
      <w:r>
        <w:rPr>
          <w:spacing w:val="-2"/>
        </w:rPr>
        <w:t>движения,</w:t>
      </w:r>
    </w:p>
    <w:p w:rsidR="009B440D" w:rsidRDefault="00610726">
      <w:pPr>
        <w:pStyle w:val="a3"/>
        <w:jc w:val="left"/>
      </w:pPr>
      <w:r>
        <w:t>приводить</w:t>
      </w:r>
      <w:r>
        <w:rPr>
          <w:spacing w:val="-8"/>
        </w:rPr>
        <w:t xml:space="preserve"> </w:t>
      </w:r>
      <w:r>
        <w:rPr>
          <w:spacing w:val="-2"/>
        </w:rPr>
        <w:t>примеры;</w:t>
      </w:r>
    </w:p>
    <w:p w:rsidR="009B440D" w:rsidRDefault="00610726">
      <w:pPr>
        <w:pStyle w:val="a3"/>
        <w:spacing w:before="27" w:line="264" w:lineRule="auto"/>
        <w:ind w:firstLine="600"/>
        <w:jc w:val="left"/>
      </w:pPr>
      <w:r>
        <w:t>знать</w:t>
      </w:r>
      <w:r>
        <w:rPr>
          <w:spacing w:val="40"/>
        </w:rPr>
        <w:t xml:space="preserve"> </w:t>
      </w:r>
      <w:r>
        <w:t>права,</w:t>
      </w:r>
      <w:r>
        <w:rPr>
          <w:spacing w:val="40"/>
        </w:rPr>
        <w:t xml:space="preserve"> </w:t>
      </w:r>
      <w:r>
        <w:t>обязанности</w:t>
      </w:r>
      <w:r>
        <w:rPr>
          <w:spacing w:val="40"/>
        </w:rPr>
        <w:t xml:space="preserve"> </w:t>
      </w:r>
      <w:r>
        <w:t>и</w:t>
      </w:r>
      <w:r>
        <w:rPr>
          <w:spacing w:val="40"/>
        </w:rPr>
        <w:t xml:space="preserve"> </w:t>
      </w:r>
      <w:r>
        <w:t>иметь</w:t>
      </w:r>
      <w:r>
        <w:rPr>
          <w:spacing w:val="40"/>
        </w:rPr>
        <w:t xml:space="preserve"> </w:t>
      </w:r>
      <w:r>
        <w:t>представление</w:t>
      </w:r>
      <w:r>
        <w:rPr>
          <w:spacing w:val="40"/>
        </w:rPr>
        <w:t xml:space="preserve"> </w:t>
      </w:r>
      <w:r>
        <w:t>об</w:t>
      </w:r>
      <w:r>
        <w:rPr>
          <w:spacing w:val="40"/>
        </w:rPr>
        <w:t xml:space="preserve"> </w:t>
      </w:r>
      <w:r>
        <w:t>ответственности</w:t>
      </w:r>
      <w:r>
        <w:rPr>
          <w:spacing w:val="40"/>
        </w:rPr>
        <w:t xml:space="preserve"> </w:t>
      </w:r>
      <w:r>
        <w:t>пешехода,</w:t>
      </w:r>
      <w:r>
        <w:rPr>
          <w:spacing w:val="40"/>
        </w:rPr>
        <w:t xml:space="preserve"> </w:t>
      </w:r>
      <w:r>
        <w:t xml:space="preserve">пассажира, </w:t>
      </w:r>
      <w:r>
        <w:rPr>
          <w:spacing w:val="-2"/>
        </w:rPr>
        <w:t>водителя;</w:t>
      </w:r>
    </w:p>
    <w:p w:rsidR="009B440D" w:rsidRDefault="00610726">
      <w:pPr>
        <w:pStyle w:val="a3"/>
        <w:ind w:left="854"/>
        <w:jc w:val="left"/>
      </w:pPr>
      <w:r>
        <w:t>иметь</w:t>
      </w:r>
      <w:r>
        <w:rPr>
          <w:spacing w:val="-6"/>
        </w:rPr>
        <w:t xml:space="preserve"> </w:t>
      </w:r>
      <w:r>
        <w:t>представление</w:t>
      </w:r>
      <w:r>
        <w:rPr>
          <w:spacing w:val="-4"/>
        </w:rPr>
        <w:t xml:space="preserve"> </w:t>
      </w:r>
      <w:r>
        <w:t>о</w:t>
      </w:r>
      <w:r>
        <w:rPr>
          <w:spacing w:val="-3"/>
        </w:rPr>
        <w:t xml:space="preserve"> </w:t>
      </w:r>
      <w:r>
        <w:t>знаниях</w:t>
      </w:r>
      <w:r>
        <w:rPr>
          <w:spacing w:val="-4"/>
        </w:rPr>
        <w:t xml:space="preserve"> </w:t>
      </w:r>
      <w:r>
        <w:t>и</w:t>
      </w:r>
      <w:r>
        <w:rPr>
          <w:spacing w:val="-3"/>
        </w:rPr>
        <w:t xml:space="preserve"> </w:t>
      </w:r>
      <w:r>
        <w:t>навыках,</w:t>
      </w:r>
      <w:r>
        <w:rPr>
          <w:spacing w:val="-4"/>
        </w:rPr>
        <w:t xml:space="preserve"> </w:t>
      </w:r>
      <w:r>
        <w:t>необходимых</w:t>
      </w:r>
      <w:r>
        <w:rPr>
          <w:spacing w:val="-3"/>
        </w:rPr>
        <w:t xml:space="preserve"> </w:t>
      </w:r>
      <w:r>
        <w:rPr>
          <w:spacing w:val="-2"/>
        </w:rPr>
        <w:t>водителю;</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line="264" w:lineRule="auto"/>
        <w:ind w:firstLine="600"/>
        <w:jc w:val="left"/>
      </w:pPr>
      <w:r>
        <w:lastRenderedPageBreak/>
        <w:t>знать</w:t>
      </w:r>
      <w:r>
        <w:rPr>
          <w:spacing w:val="80"/>
        </w:rPr>
        <w:t xml:space="preserve"> </w:t>
      </w:r>
      <w:r>
        <w:t>правила</w:t>
      </w:r>
      <w:r>
        <w:rPr>
          <w:spacing w:val="80"/>
        </w:rPr>
        <w:t xml:space="preserve"> </w:t>
      </w:r>
      <w:r>
        <w:t>безопасного</w:t>
      </w:r>
      <w:r>
        <w:rPr>
          <w:spacing w:val="80"/>
        </w:rPr>
        <w:t xml:space="preserve"> </w:t>
      </w:r>
      <w:r>
        <w:t>поведения</w:t>
      </w:r>
      <w:r>
        <w:rPr>
          <w:spacing w:val="80"/>
        </w:rPr>
        <w:t xml:space="preserve"> </w:t>
      </w:r>
      <w:r>
        <w:t>при</w:t>
      </w:r>
      <w:r>
        <w:rPr>
          <w:spacing w:val="80"/>
        </w:rPr>
        <w:t xml:space="preserve"> </w:t>
      </w:r>
      <w:r>
        <w:t>дорожно-транспортных</w:t>
      </w:r>
      <w:r>
        <w:rPr>
          <w:spacing w:val="80"/>
        </w:rPr>
        <w:t xml:space="preserve"> </w:t>
      </w:r>
      <w:r>
        <w:t>происшествиях</w:t>
      </w:r>
      <w:r>
        <w:rPr>
          <w:spacing w:val="80"/>
        </w:rPr>
        <w:t xml:space="preserve"> </w:t>
      </w:r>
      <w:r>
        <w:t xml:space="preserve">разного </w:t>
      </w:r>
      <w:r>
        <w:rPr>
          <w:spacing w:val="-2"/>
        </w:rPr>
        <w:t>характера;</w:t>
      </w:r>
    </w:p>
    <w:p w:rsidR="009B440D" w:rsidRDefault="00610726">
      <w:pPr>
        <w:pStyle w:val="a3"/>
        <w:spacing w:line="264" w:lineRule="auto"/>
        <w:ind w:left="854" w:right="1816"/>
        <w:jc w:val="left"/>
      </w:pPr>
      <w:r>
        <w:t>иметь навыки оказания первой помощи, навыки пользования огнетушителем; знать</w:t>
      </w:r>
      <w:r>
        <w:rPr>
          <w:spacing w:val="-5"/>
        </w:rPr>
        <w:t xml:space="preserve"> </w:t>
      </w:r>
      <w:r>
        <w:t>источники</w:t>
      </w:r>
      <w:r>
        <w:rPr>
          <w:spacing w:val="-5"/>
        </w:rPr>
        <w:t xml:space="preserve"> </w:t>
      </w:r>
      <w:r>
        <w:t>опасности</w:t>
      </w:r>
      <w:r>
        <w:rPr>
          <w:spacing w:val="-5"/>
        </w:rPr>
        <w:t xml:space="preserve"> </w:t>
      </w:r>
      <w:r>
        <w:t>на</w:t>
      </w:r>
      <w:r>
        <w:rPr>
          <w:spacing w:val="-5"/>
        </w:rPr>
        <w:t xml:space="preserve"> </w:t>
      </w:r>
      <w:r>
        <w:t>различных</w:t>
      </w:r>
      <w:r>
        <w:rPr>
          <w:spacing w:val="-5"/>
        </w:rPr>
        <w:t xml:space="preserve"> </w:t>
      </w:r>
      <w:r>
        <w:t>видах</w:t>
      </w:r>
      <w:r>
        <w:rPr>
          <w:spacing w:val="-5"/>
        </w:rPr>
        <w:t xml:space="preserve"> </w:t>
      </w:r>
      <w:r>
        <w:t>транспорта,</w:t>
      </w:r>
      <w:r>
        <w:rPr>
          <w:spacing w:val="-5"/>
        </w:rPr>
        <w:t xml:space="preserve"> </w:t>
      </w:r>
      <w:r>
        <w:t>приводить</w:t>
      </w:r>
      <w:r>
        <w:rPr>
          <w:spacing w:val="-5"/>
        </w:rPr>
        <w:t xml:space="preserve"> </w:t>
      </w:r>
      <w:r>
        <w:t>примеры;</w:t>
      </w:r>
    </w:p>
    <w:p w:rsidR="009B440D" w:rsidRDefault="00610726">
      <w:pPr>
        <w:pStyle w:val="a3"/>
        <w:spacing w:line="264" w:lineRule="auto"/>
        <w:ind w:firstLine="600"/>
        <w:jc w:val="left"/>
      </w:pPr>
      <w:r>
        <w:t xml:space="preserve">знать правила безопасного поведения на транспорте, приводить примеры влияния поведения на </w:t>
      </w:r>
      <w:r>
        <w:rPr>
          <w:spacing w:val="-2"/>
        </w:rPr>
        <w:t>безопасность;</w:t>
      </w:r>
    </w:p>
    <w:p w:rsidR="009B440D" w:rsidRDefault="00610726">
      <w:pPr>
        <w:pStyle w:val="a3"/>
        <w:spacing w:line="264" w:lineRule="auto"/>
        <w:ind w:right="261" w:firstLine="600"/>
        <w:jc w:val="left"/>
      </w:pPr>
      <w:r>
        <w:t>иметь представление о порядке действий при возникновении опасныхи чрезвычайных ситуаций на различных видах транспорта.</w:t>
      </w:r>
    </w:p>
    <w:p w:rsidR="009B440D" w:rsidRDefault="00610726">
      <w:pPr>
        <w:pStyle w:val="3"/>
        <w:ind w:left="375"/>
        <w:jc w:val="left"/>
      </w:pPr>
      <w:r>
        <w:t>Модуль</w:t>
      </w:r>
      <w:r>
        <w:rPr>
          <w:spacing w:val="-5"/>
        </w:rPr>
        <w:t xml:space="preserve"> </w:t>
      </w:r>
      <w:r>
        <w:t>№</w:t>
      </w:r>
      <w:r>
        <w:rPr>
          <w:spacing w:val="-3"/>
        </w:rPr>
        <w:t xml:space="preserve"> </w:t>
      </w:r>
      <w:r>
        <w:t>6.</w:t>
      </w:r>
      <w:r>
        <w:rPr>
          <w:spacing w:val="-2"/>
        </w:rPr>
        <w:t xml:space="preserve"> </w:t>
      </w:r>
      <w:r>
        <w:t>«Безопасность</w:t>
      </w:r>
      <w:r>
        <w:rPr>
          <w:spacing w:val="-3"/>
        </w:rPr>
        <w:t xml:space="preserve"> </w:t>
      </w:r>
      <w:r>
        <w:t>в</w:t>
      </w:r>
      <w:r>
        <w:rPr>
          <w:spacing w:val="-3"/>
        </w:rPr>
        <w:t xml:space="preserve"> </w:t>
      </w:r>
      <w:r>
        <w:t>общественных</w:t>
      </w:r>
      <w:r>
        <w:rPr>
          <w:spacing w:val="-2"/>
        </w:rPr>
        <w:t xml:space="preserve"> местах»:</w:t>
      </w:r>
    </w:p>
    <w:p w:rsidR="009B440D" w:rsidRDefault="00610726">
      <w:pPr>
        <w:pStyle w:val="a3"/>
        <w:ind w:left="854"/>
        <w:jc w:val="left"/>
      </w:pPr>
      <w:r>
        <w:t>перечислять</w:t>
      </w:r>
      <w:r>
        <w:rPr>
          <w:spacing w:val="-7"/>
        </w:rPr>
        <w:t xml:space="preserve"> </w:t>
      </w:r>
      <w:r>
        <w:t>и</w:t>
      </w:r>
      <w:r>
        <w:rPr>
          <w:spacing w:val="-4"/>
        </w:rPr>
        <w:t xml:space="preserve"> </w:t>
      </w:r>
      <w:r>
        <w:t>классифицировать</w:t>
      </w:r>
      <w:r>
        <w:rPr>
          <w:spacing w:val="-5"/>
        </w:rPr>
        <w:t xml:space="preserve"> </w:t>
      </w:r>
      <w:r>
        <w:t>основные</w:t>
      </w:r>
      <w:r>
        <w:rPr>
          <w:spacing w:val="-4"/>
        </w:rPr>
        <w:t xml:space="preserve"> </w:t>
      </w:r>
      <w:r>
        <w:t>источники</w:t>
      </w:r>
      <w:r>
        <w:rPr>
          <w:spacing w:val="-5"/>
        </w:rPr>
        <w:t xml:space="preserve"> </w:t>
      </w:r>
      <w:r>
        <w:t>опасности</w:t>
      </w:r>
      <w:r>
        <w:rPr>
          <w:spacing w:val="-4"/>
        </w:rPr>
        <w:t xml:space="preserve"> </w:t>
      </w:r>
      <w:r>
        <w:t>в</w:t>
      </w:r>
      <w:r>
        <w:rPr>
          <w:spacing w:val="-5"/>
        </w:rPr>
        <w:t xml:space="preserve"> </w:t>
      </w:r>
      <w:r>
        <w:t>общественных</w:t>
      </w:r>
      <w:r>
        <w:rPr>
          <w:spacing w:val="-4"/>
        </w:rPr>
        <w:t xml:space="preserve"> </w:t>
      </w:r>
      <w:r>
        <w:rPr>
          <w:spacing w:val="-2"/>
        </w:rPr>
        <w:t>местах;</w:t>
      </w:r>
    </w:p>
    <w:p w:rsidR="009B440D" w:rsidRDefault="00610726">
      <w:pPr>
        <w:pStyle w:val="a3"/>
        <w:spacing w:before="27" w:line="264" w:lineRule="auto"/>
        <w:ind w:firstLine="600"/>
        <w:jc w:val="left"/>
      </w:pPr>
      <w:r>
        <w:t>знать</w:t>
      </w:r>
      <w:r>
        <w:rPr>
          <w:spacing w:val="80"/>
        </w:rPr>
        <w:t xml:space="preserve"> </w:t>
      </w:r>
      <w:r>
        <w:t>общие</w:t>
      </w:r>
      <w:r>
        <w:rPr>
          <w:spacing w:val="80"/>
        </w:rPr>
        <w:t xml:space="preserve"> </w:t>
      </w:r>
      <w:r>
        <w:t>правила</w:t>
      </w:r>
      <w:r>
        <w:rPr>
          <w:spacing w:val="80"/>
        </w:rPr>
        <w:t xml:space="preserve"> </w:t>
      </w:r>
      <w:r>
        <w:t>безопасного</w:t>
      </w:r>
      <w:r>
        <w:rPr>
          <w:spacing w:val="80"/>
        </w:rPr>
        <w:t xml:space="preserve"> </w:t>
      </w:r>
      <w:r>
        <w:t>поведения</w:t>
      </w:r>
      <w:r>
        <w:rPr>
          <w:spacing w:val="80"/>
        </w:rPr>
        <w:t xml:space="preserve"> </w:t>
      </w:r>
      <w:r>
        <w:t>в</w:t>
      </w:r>
      <w:r>
        <w:rPr>
          <w:spacing w:val="80"/>
        </w:rPr>
        <w:t xml:space="preserve"> </w:t>
      </w:r>
      <w:r>
        <w:t>общественных</w:t>
      </w:r>
      <w:r>
        <w:rPr>
          <w:spacing w:val="80"/>
        </w:rPr>
        <w:t xml:space="preserve"> </w:t>
      </w:r>
      <w:r>
        <w:t>местах,</w:t>
      </w:r>
      <w:r>
        <w:rPr>
          <w:spacing w:val="80"/>
        </w:rPr>
        <w:t xml:space="preserve"> </w:t>
      </w:r>
      <w:r>
        <w:t>характеризовать</w:t>
      </w:r>
      <w:r>
        <w:rPr>
          <w:spacing w:val="80"/>
        </w:rPr>
        <w:t xml:space="preserve"> </w:t>
      </w:r>
      <w:r>
        <w:t>их влияние на безопасность;</w:t>
      </w:r>
    </w:p>
    <w:p w:rsidR="009B440D" w:rsidRDefault="00610726">
      <w:pPr>
        <w:pStyle w:val="a3"/>
        <w:ind w:left="854"/>
        <w:jc w:val="left"/>
      </w:pPr>
      <w:r>
        <w:t>иметь</w:t>
      </w:r>
      <w:r>
        <w:rPr>
          <w:spacing w:val="-7"/>
        </w:rPr>
        <w:t xml:space="preserve"> </w:t>
      </w:r>
      <w:r>
        <w:t>навыки</w:t>
      </w:r>
      <w:r>
        <w:rPr>
          <w:spacing w:val="-4"/>
        </w:rPr>
        <w:t xml:space="preserve"> </w:t>
      </w:r>
      <w:r>
        <w:t>оценки</w:t>
      </w:r>
      <w:r>
        <w:rPr>
          <w:spacing w:val="-4"/>
        </w:rPr>
        <w:t xml:space="preserve"> </w:t>
      </w:r>
      <w:r>
        <w:t>рисков</w:t>
      </w:r>
      <w:r>
        <w:rPr>
          <w:spacing w:val="-4"/>
        </w:rPr>
        <w:t xml:space="preserve"> </w:t>
      </w:r>
      <w:r>
        <w:t>возникновения</w:t>
      </w:r>
      <w:r>
        <w:rPr>
          <w:spacing w:val="-4"/>
        </w:rPr>
        <w:t xml:space="preserve"> </w:t>
      </w:r>
      <w:r>
        <w:t>толпы,</w:t>
      </w:r>
      <w:r>
        <w:rPr>
          <w:spacing w:val="-4"/>
        </w:rPr>
        <w:t xml:space="preserve"> </w:t>
      </w:r>
      <w:r>
        <w:rPr>
          <w:spacing w:val="-2"/>
        </w:rPr>
        <w:t>давки;</w:t>
      </w:r>
    </w:p>
    <w:p w:rsidR="009B440D" w:rsidRDefault="00610726">
      <w:pPr>
        <w:pStyle w:val="a3"/>
        <w:spacing w:before="28" w:line="264" w:lineRule="auto"/>
        <w:ind w:firstLine="600"/>
        <w:jc w:val="left"/>
      </w:pPr>
      <w:r>
        <w:t>знать</w:t>
      </w:r>
      <w:r>
        <w:rPr>
          <w:spacing w:val="40"/>
        </w:rPr>
        <w:t xml:space="preserve"> </w:t>
      </w:r>
      <w:r>
        <w:t>о</w:t>
      </w:r>
      <w:r>
        <w:rPr>
          <w:spacing w:val="40"/>
        </w:rPr>
        <w:t xml:space="preserve"> </w:t>
      </w:r>
      <w:r>
        <w:t>действиях,</w:t>
      </w:r>
      <w:r>
        <w:rPr>
          <w:spacing w:val="40"/>
        </w:rPr>
        <w:t xml:space="preserve"> </w:t>
      </w:r>
      <w:r>
        <w:t>которые</w:t>
      </w:r>
      <w:r>
        <w:rPr>
          <w:spacing w:val="40"/>
        </w:rPr>
        <w:t xml:space="preserve"> </w:t>
      </w:r>
      <w:r>
        <w:t>минимизируют</w:t>
      </w:r>
      <w:r>
        <w:rPr>
          <w:spacing w:val="40"/>
        </w:rPr>
        <w:t xml:space="preserve"> </w:t>
      </w:r>
      <w:r>
        <w:t>риски</w:t>
      </w:r>
      <w:r>
        <w:rPr>
          <w:spacing w:val="40"/>
        </w:rPr>
        <w:t xml:space="preserve"> </w:t>
      </w:r>
      <w:r>
        <w:t>попадания</w:t>
      </w:r>
      <w:r>
        <w:rPr>
          <w:spacing w:val="40"/>
        </w:rPr>
        <w:t xml:space="preserve"> </w:t>
      </w:r>
      <w:r>
        <w:t>в</w:t>
      </w:r>
      <w:r>
        <w:rPr>
          <w:spacing w:val="40"/>
        </w:rPr>
        <w:t xml:space="preserve"> </w:t>
      </w:r>
      <w:r>
        <w:t>толпу,</w:t>
      </w:r>
      <w:r>
        <w:rPr>
          <w:spacing w:val="40"/>
        </w:rPr>
        <w:t xml:space="preserve"> </w:t>
      </w:r>
      <w:r>
        <w:t>давку,</w:t>
      </w:r>
      <w:r>
        <w:rPr>
          <w:spacing w:val="40"/>
        </w:rPr>
        <w:t xml:space="preserve"> </w:t>
      </w:r>
      <w:r>
        <w:t>и</w:t>
      </w:r>
      <w:r>
        <w:rPr>
          <w:spacing w:val="40"/>
        </w:rPr>
        <w:t xml:space="preserve"> </w:t>
      </w:r>
      <w:r>
        <w:t>о</w:t>
      </w:r>
      <w:r>
        <w:rPr>
          <w:spacing w:val="40"/>
        </w:rPr>
        <w:t xml:space="preserve"> </w:t>
      </w:r>
      <w:r>
        <w:t>действиях, которые позволяют минимизировать риск получения травмы в случае попадания в толпу, давку;</w:t>
      </w:r>
    </w:p>
    <w:p w:rsidR="009B440D" w:rsidRDefault="00610726">
      <w:pPr>
        <w:pStyle w:val="a3"/>
        <w:spacing w:line="264" w:lineRule="auto"/>
        <w:ind w:left="854"/>
        <w:jc w:val="left"/>
      </w:pPr>
      <w:r>
        <w:t>оценивать</w:t>
      </w:r>
      <w:r>
        <w:rPr>
          <w:spacing w:val="-6"/>
        </w:rPr>
        <w:t xml:space="preserve"> </w:t>
      </w:r>
      <w:r>
        <w:t>риски</w:t>
      </w:r>
      <w:r>
        <w:rPr>
          <w:spacing w:val="-6"/>
        </w:rPr>
        <w:t xml:space="preserve"> </w:t>
      </w:r>
      <w:r>
        <w:t>возникновения</w:t>
      </w:r>
      <w:r>
        <w:rPr>
          <w:spacing w:val="-6"/>
        </w:rPr>
        <w:t xml:space="preserve"> </w:t>
      </w:r>
      <w:r>
        <w:t>ситуаций</w:t>
      </w:r>
      <w:r>
        <w:rPr>
          <w:spacing w:val="-6"/>
        </w:rPr>
        <w:t xml:space="preserve"> </w:t>
      </w:r>
      <w:r>
        <w:t>криминогенного</w:t>
      </w:r>
      <w:r>
        <w:rPr>
          <w:spacing w:val="-6"/>
        </w:rPr>
        <w:t xml:space="preserve"> </w:t>
      </w:r>
      <w:r>
        <w:t>характера</w:t>
      </w:r>
      <w:r>
        <w:rPr>
          <w:spacing w:val="-6"/>
        </w:rPr>
        <w:t xml:space="preserve"> </w:t>
      </w:r>
      <w:r>
        <w:t>в</w:t>
      </w:r>
      <w:r>
        <w:rPr>
          <w:spacing w:val="-6"/>
        </w:rPr>
        <w:t xml:space="preserve"> </w:t>
      </w:r>
      <w:r>
        <w:t>общественных</w:t>
      </w:r>
      <w:r>
        <w:rPr>
          <w:spacing w:val="-6"/>
        </w:rPr>
        <w:t xml:space="preserve"> </w:t>
      </w:r>
      <w:r>
        <w:t>местах; иметь навыки безопасного поведения при проявлении агрессии;</w:t>
      </w:r>
    </w:p>
    <w:p w:rsidR="009B440D" w:rsidRDefault="00610726">
      <w:pPr>
        <w:pStyle w:val="a3"/>
        <w:spacing w:line="264" w:lineRule="auto"/>
        <w:ind w:left="854"/>
        <w:jc w:val="left"/>
      </w:pPr>
      <w:r>
        <w:t>иметь</w:t>
      </w:r>
      <w:r>
        <w:rPr>
          <w:spacing w:val="-5"/>
        </w:rPr>
        <w:t xml:space="preserve"> </w:t>
      </w:r>
      <w:r>
        <w:t>представление</w:t>
      </w:r>
      <w:r>
        <w:rPr>
          <w:spacing w:val="-5"/>
        </w:rPr>
        <w:t xml:space="preserve"> </w:t>
      </w:r>
      <w:r>
        <w:t>о</w:t>
      </w:r>
      <w:r>
        <w:rPr>
          <w:spacing w:val="-5"/>
        </w:rPr>
        <w:t xml:space="preserve"> </w:t>
      </w:r>
      <w:r>
        <w:t>безопасном</w:t>
      </w:r>
      <w:r>
        <w:rPr>
          <w:spacing w:val="-5"/>
        </w:rPr>
        <w:t xml:space="preserve"> </w:t>
      </w:r>
      <w:r>
        <w:t>поведении</w:t>
      </w:r>
      <w:r>
        <w:rPr>
          <w:spacing w:val="-5"/>
        </w:rPr>
        <w:t xml:space="preserve"> </w:t>
      </w:r>
      <w:r>
        <w:t>для</w:t>
      </w:r>
      <w:r>
        <w:rPr>
          <w:spacing w:val="-5"/>
        </w:rPr>
        <w:t xml:space="preserve"> </w:t>
      </w:r>
      <w:r>
        <w:t>снижения</w:t>
      </w:r>
      <w:r>
        <w:rPr>
          <w:spacing w:val="-5"/>
        </w:rPr>
        <w:t xml:space="preserve"> </w:t>
      </w:r>
      <w:r>
        <w:t>рисков</w:t>
      </w:r>
      <w:r>
        <w:rPr>
          <w:spacing w:val="-5"/>
        </w:rPr>
        <w:t xml:space="preserve"> </w:t>
      </w:r>
      <w:r>
        <w:t>криминогенного</w:t>
      </w:r>
      <w:r>
        <w:rPr>
          <w:spacing w:val="-5"/>
        </w:rPr>
        <w:t xml:space="preserve"> </w:t>
      </w:r>
      <w:r>
        <w:t>характера; оценивать риски потеряться в общественном месте;</w:t>
      </w:r>
    </w:p>
    <w:p w:rsidR="009B440D" w:rsidRDefault="00610726">
      <w:pPr>
        <w:pStyle w:val="a3"/>
        <w:spacing w:line="264" w:lineRule="auto"/>
        <w:ind w:left="854" w:right="3527"/>
        <w:jc w:val="left"/>
      </w:pPr>
      <w:r>
        <w:t>знать порядок действий в случаях, когда потерялся человек; знать</w:t>
      </w:r>
      <w:r>
        <w:rPr>
          <w:spacing w:val="-7"/>
        </w:rPr>
        <w:t xml:space="preserve"> </w:t>
      </w:r>
      <w:r>
        <w:t>правила</w:t>
      </w:r>
      <w:r>
        <w:rPr>
          <w:spacing w:val="-7"/>
        </w:rPr>
        <w:t xml:space="preserve"> </w:t>
      </w:r>
      <w:r>
        <w:t>пожарной</w:t>
      </w:r>
      <w:r>
        <w:rPr>
          <w:spacing w:val="-7"/>
        </w:rPr>
        <w:t xml:space="preserve"> </w:t>
      </w:r>
      <w:r>
        <w:t>безопасности</w:t>
      </w:r>
      <w:r>
        <w:rPr>
          <w:spacing w:val="-7"/>
        </w:rPr>
        <w:t xml:space="preserve"> </w:t>
      </w:r>
      <w:r>
        <w:t>в</w:t>
      </w:r>
      <w:r>
        <w:rPr>
          <w:spacing w:val="-7"/>
        </w:rPr>
        <w:t xml:space="preserve"> </w:t>
      </w:r>
      <w:r>
        <w:t>общественных</w:t>
      </w:r>
      <w:r>
        <w:rPr>
          <w:spacing w:val="-7"/>
        </w:rPr>
        <w:t xml:space="preserve"> </w:t>
      </w:r>
      <w:r>
        <w:t>местах;</w:t>
      </w:r>
    </w:p>
    <w:p w:rsidR="009B440D" w:rsidRDefault="00610726">
      <w:pPr>
        <w:pStyle w:val="a3"/>
        <w:ind w:left="854"/>
        <w:jc w:val="left"/>
      </w:pPr>
      <w:r>
        <w:t>понимать</w:t>
      </w:r>
      <w:r>
        <w:rPr>
          <w:spacing w:val="13"/>
        </w:rPr>
        <w:t xml:space="preserve"> </w:t>
      </w:r>
      <w:r>
        <w:t>особенности</w:t>
      </w:r>
      <w:r>
        <w:rPr>
          <w:spacing w:val="13"/>
        </w:rPr>
        <w:t xml:space="preserve"> </w:t>
      </w:r>
      <w:r>
        <w:t>поведения</w:t>
      </w:r>
      <w:r>
        <w:rPr>
          <w:spacing w:val="13"/>
        </w:rPr>
        <w:t xml:space="preserve"> </w:t>
      </w:r>
      <w:r>
        <w:t>при</w:t>
      </w:r>
      <w:r>
        <w:rPr>
          <w:spacing w:val="14"/>
        </w:rPr>
        <w:t xml:space="preserve"> </w:t>
      </w:r>
      <w:r>
        <w:t>угрозе</w:t>
      </w:r>
      <w:r>
        <w:rPr>
          <w:spacing w:val="13"/>
        </w:rPr>
        <w:t xml:space="preserve"> </w:t>
      </w:r>
      <w:r>
        <w:t>пожара</w:t>
      </w:r>
      <w:r>
        <w:rPr>
          <w:spacing w:val="13"/>
        </w:rPr>
        <w:t xml:space="preserve"> </w:t>
      </w:r>
      <w:r>
        <w:t>и</w:t>
      </w:r>
      <w:r>
        <w:rPr>
          <w:spacing w:val="13"/>
        </w:rPr>
        <w:t xml:space="preserve"> </w:t>
      </w:r>
      <w:r>
        <w:t>пожаре</w:t>
      </w:r>
      <w:r>
        <w:rPr>
          <w:spacing w:val="14"/>
        </w:rPr>
        <w:t xml:space="preserve"> </w:t>
      </w:r>
      <w:r>
        <w:t>в</w:t>
      </w:r>
      <w:r>
        <w:rPr>
          <w:spacing w:val="13"/>
        </w:rPr>
        <w:t xml:space="preserve"> </w:t>
      </w:r>
      <w:r>
        <w:t>общественных</w:t>
      </w:r>
      <w:r>
        <w:rPr>
          <w:spacing w:val="13"/>
        </w:rPr>
        <w:t xml:space="preserve"> </w:t>
      </w:r>
      <w:r>
        <w:t>местах</w:t>
      </w:r>
      <w:r>
        <w:rPr>
          <w:spacing w:val="14"/>
        </w:rPr>
        <w:t xml:space="preserve"> </w:t>
      </w:r>
      <w:r>
        <w:rPr>
          <w:spacing w:val="-2"/>
        </w:rPr>
        <w:t>разного</w:t>
      </w:r>
    </w:p>
    <w:p w:rsidR="009B440D" w:rsidRDefault="00610726">
      <w:pPr>
        <w:pStyle w:val="a3"/>
        <w:spacing w:before="27"/>
        <w:jc w:val="left"/>
      </w:pPr>
      <w:r>
        <w:rPr>
          <w:spacing w:val="-4"/>
        </w:rPr>
        <w:t>типа;</w:t>
      </w:r>
    </w:p>
    <w:p w:rsidR="009B440D" w:rsidRDefault="00610726">
      <w:pPr>
        <w:pStyle w:val="a3"/>
        <w:spacing w:before="28"/>
        <w:ind w:left="854"/>
        <w:jc w:val="left"/>
      </w:pPr>
      <w:r>
        <w:t>знать</w:t>
      </w:r>
      <w:r>
        <w:rPr>
          <w:spacing w:val="67"/>
          <w:w w:val="150"/>
        </w:rPr>
        <w:t xml:space="preserve"> </w:t>
      </w:r>
      <w:r>
        <w:t>правила</w:t>
      </w:r>
      <w:r>
        <w:rPr>
          <w:spacing w:val="68"/>
          <w:w w:val="150"/>
        </w:rPr>
        <w:t xml:space="preserve"> </w:t>
      </w:r>
      <w:r>
        <w:t>поведения</w:t>
      </w:r>
      <w:r>
        <w:rPr>
          <w:spacing w:val="68"/>
          <w:w w:val="150"/>
        </w:rPr>
        <w:t xml:space="preserve"> </w:t>
      </w:r>
      <w:r>
        <w:t>при</w:t>
      </w:r>
      <w:r>
        <w:rPr>
          <w:spacing w:val="67"/>
          <w:w w:val="150"/>
        </w:rPr>
        <w:t xml:space="preserve"> </w:t>
      </w:r>
      <w:r>
        <w:t>угрозе</w:t>
      </w:r>
      <w:r>
        <w:rPr>
          <w:spacing w:val="68"/>
          <w:w w:val="150"/>
        </w:rPr>
        <w:t xml:space="preserve"> </w:t>
      </w:r>
      <w:r>
        <w:t>обрушения</w:t>
      </w:r>
      <w:r>
        <w:rPr>
          <w:spacing w:val="68"/>
          <w:w w:val="150"/>
        </w:rPr>
        <w:t xml:space="preserve"> </w:t>
      </w:r>
      <w:r>
        <w:t>или</w:t>
      </w:r>
      <w:r>
        <w:rPr>
          <w:spacing w:val="67"/>
          <w:w w:val="150"/>
        </w:rPr>
        <w:t xml:space="preserve"> </w:t>
      </w:r>
      <w:r>
        <w:t>обрушении</w:t>
      </w:r>
      <w:r>
        <w:rPr>
          <w:spacing w:val="68"/>
          <w:w w:val="150"/>
        </w:rPr>
        <w:t xml:space="preserve"> </w:t>
      </w:r>
      <w:r>
        <w:t>зданий</w:t>
      </w:r>
      <w:r>
        <w:rPr>
          <w:spacing w:val="68"/>
          <w:w w:val="150"/>
        </w:rPr>
        <w:t xml:space="preserve"> </w:t>
      </w:r>
      <w:r>
        <w:t>или</w:t>
      </w:r>
      <w:r>
        <w:rPr>
          <w:spacing w:val="68"/>
          <w:w w:val="150"/>
        </w:rPr>
        <w:t xml:space="preserve"> </w:t>
      </w:r>
      <w:r>
        <w:rPr>
          <w:spacing w:val="-2"/>
        </w:rPr>
        <w:t>отдельных</w:t>
      </w:r>
    </w:p>
    <w:p w:rsidR="009B440D" w:rsidRDefault="00610726">
      <w:pPr>
        <w:pStyle w:val="a3"/>
        <w:spacing w:before="28"/>
        <w:jc w:val="left"/>
      </w:pPr>
      <w:r>
        <w:rPr>
          <w:spacing w:val="-2"/>
        </w:rPr>
        <w:t>конструкций;</w:t>
      </w:r>
    </w:p>
    <w:p w:rsidR="009B440D" w:rsidRDefault="00610726">
      <w:pPr>
        <w:pStyle w:val="a3"/>
        <w:spacing w:before="27" w:line="264" w:lineRule="auto"/>
        <w:ind w:firstLine="600"/>
        <w:jc w:val="left"/>
      </w:pPr>
      <w:r>
        <w:t>иметь представление о правилах поведения при угрозе или в случае террористического акта в</w:t>
      </w:r>
      <w:r>
        <w:rPr>
          <w:spacing w:val="40"/>
        </w:rPr>
        <w:t xml:space="preserve"> </w:t>
      </w:r>
      <w:r>
        <w:t>общественном месте.</w:t>
      </w:r>
    </w:p>
    <w:p w:rsidR="009B440D" w:rsidRDefault="00610726" w:rsidP="00267C17">
      <w:pPr>
        <w:pStyle w:val="2"/>
        <w:numPr>
          <w:ilvl w:val="0"/>
          <w:numId w:val="149"/>
        </w:numPr>
        <w:tabs>
          <w:tab w:val="left" w:pos="675"/>
        </w:tabs>
      </w:pPr>
      <w:r>
        <w:rPr>
          <w:spacing w:val="-2"/>
        </w:rPr>
        <w:t>КЛАСС</w:t>
      </w:r>
    </w:p>
    <w:p w:rsidR="009B440D" w:rsidRDefault="00610726">
      <w:pPr>
        <w:pStyle w:val="3"/>
        <w:ind w:left="375"/>
        <w:jc w:val="left"/>
      </w:pPr>
      <w:r>
        <w:t>Модуль</w:t>
      </w:r>
      <w:r>
        <w:rPr>
          <w:spacing w:val="-3"/>
        </w:rPr>
        <w:t xml:space="preserve"> </w:t>
      </w:r>
      <w:r>
        <w:t>№</w:t>
      </w:r>
      <w:r>
        <w:rPr>
          <w:spacing w:val="-3"/>
        </w:rPr>
        <w:t xml:space="preserve"> </w:t>
      </w:r>
      <w:r>
        <w:t>7</w:t>
      </w:r>
      <w:r>
        <w:rPr>
          <w:spacing w:val="-3"/>
        </w:rPr>
        <w:t xml:space="preserve"> </w:t>
      </w:r>
      <w:r>
        <w:t>«Безопасность</w:t>
      </w:r>
      <w:r>
        <w:rPr>
          <w:spacing w:val="-3"/>
        </w:rPr>
        <w:t xml:space="preserve"> </w:t>
      </w:r>
      <w:r>
        <w:t>в</w:t>
      </w:r>
      <w:r>
        <w:rPr>
          <w:spacing w:val="-3"/>
        </w:rPr>
        <w:t xml:space="preserve"> </w:t>
      </w:r>
      <w:r>
        <w:t>природной</w:t>
      </w:r>
      <w:r>
        <w:rPr>
          <w:spacing w:val="-3"/>
        </w:rPr>
        <w:t xml:space="preserve"> </w:t>
      </w:r>
      <w:r>
        <w:rPr>
          <w:spacing w:val="-2"/>
        </w:rPr>
        <w:t>среде»:</w:t>
      </w:r>
    </w:p>
    <w:p w:rsidR="009B440D" w:rsidRDefault="00610726">
      <w:pPr>
        <w:pStyle w:val="a3"/>
        <w:ind w:left="854"/>
        <w:jc w:val="left"/>
      </w:pPr>
      <w:r>
        <w:t>выделять</w:t>
      </w:r>
      <w:r>
        <w:rPr>
          <w:spacing w:val="-7"/>
        </w:rPr>
        <w:t xml:space="preserve"> </w:t>
      </w:r>
      <w:r>
        <w:t>и</w:t>
      </w:r>
      <w:r>
        <w:rPr>
          <w:spacing w:val="-4"/>
        </w:rPr>
        <w:t xml:space="preserve"> </w:t>
      </w:r>
      <w:r>
        <w:t>классифицировать</w:t>
      </w:r>
      <w:r>
        <w:rPr>
          <w:spacing w:val="-5"/>
        </w:rPr>
        <w:t xml:space="preserve"> </w:t>
      </w:r>
      <w:r>
        <w:t>источники</w:t>
      </w:r>
      <w:r>
        <w:rPr>
          <w:spacing w:val="-4"/>
        </w:rPr>
        <w:t xml:space="preserve"> </w:t>
      </w:r>
      <w:r>
        <w:t>опасности</w:t>
      </w:r>
      <w:r>
        <w:rPr>
          <w:spacing w:val="-5"/>
        </w:rPr>
        <w:t xml:space="preserve"> </w:t>
      </w:r>
      <w:r>
        <w:t>в</w:t>
      </w:r>
      <w:r>
        <w:rPr>
          <w:spacing w:val="-4"/>
        </w:rPr>
        <w:t xml:space="preserve"> </w:t>
      </w:r>
      <w:r>
        <w:t>природной</w:t>
      </w:r>
      <w:r>
        <w:rPr>
          <w:spacing w:val="-4"/>
        </w:rPr>
        <w:t xml:space="preserve"> </w:t>
      </w:r>
      <w:r>
        <w:rPr>
          <w:spacing w:val="-2"/>
        </w:rPr>
        <w:t>среде;</w:t>
      </w:r>
    </w:p>
    <w:p w:rsidR="009B440D" w:rsidRDefault="00610726">
      <w:pPr>
        <w:pStyle w:val="a3"/>
        <w:spacing w:before="28" w:line="264" w:lineRule="auto"/>
        <w:ind w:firstLine="600"/>
        <w:jc w:val="left"/>
      </w:pPr>
      <w:r>
        <w:t>знать</w:t>
      </w:r>
      <w:r>
        <w:rPr>
          <w:spacing w:val="30"/>
        </w:rPr>
        <w:t xml:space="preserve"> </w:t>
      </w:r>
      <w:r>
        <w:t>особенности</w:t>
      </w:r>
      <w:r>
        <w:rPr>
          <w:spacing w:val="30"/>
        </w:rPr>
        <w:t xml:space="preserve"> </w:t>
      </w:r>
      <w:r>
        <w:t>безопасного</w:t>
      </w:r>
      <w:r>
        <w:rPr>
          <w:spacing w:val="30"/>
        </w:rPr>
        <w:t xml:space="preserve"> </w:t>
      </w:r>
      <w:r>
        <w:t>поведения</w:t>
      </w:r>
      <w:r>
        <w:rPr>
          <w:spacing w:val="30"/>
        </w:rPr>
        <w:t xml:space="preserve"> </w:t>
      </w:r>
      <w:r>
        <w:t>при</w:t>
      </w:r>
      <w:r>
        <w:rPr>
          <w:spacing w:val="30"/>
        </w:rPr>
        <w:t xml:space="preserve"> </w:t>
      </w:r>
      <w:r>
        <w:t>нахождении</w:t>
      </w:r>
      <w:r>
        <w:rPr>
          <w:spacing w:val="30"/>
        </w:rPr>
        <w:t xml:space="preserve"> </w:t>
      </w:r>
      <w:r>
        <w:t>в</w:t>
      </w:r>
      <w:r>
        <w:rPr>
          <w:spacing w:val="30"/>
        </w:rPr>
        <w:t xml:space="preserve"> </w:t>
      </w:r>
      <w:r>
        <w:t>природной</w:t>
      </w:r>
      <w:r>
        <w:rPr>
          <w:spacing w:val="30"/>
        </w:rPr>
        <w:t xml:space="preserve"> </w:t>
      </w:r>
      <w:r>
        <w:t>среде,</w:t>
      </w:r>
      <w:r>
        <w:rPr>
          <w:spacing w:val="30"/>
        </w:rPr>
        <w:t xml:space="preserve"> </w:t>
      </w:r>
      <w:r>
        <w:t>в</w:t>
      </w:r>
      <w:r>
        <w:rPr>
          <w:spacing w:val="30"/>
        </w:rPr>
        <w:t xml:space="preserve"> </w:t>
      </w:r>
      <w:r>
        <w:t>том</w:t>
      </w:r>
      <w:r>
        <w:rPr>
          <w:spacing w:val="30"/>
        </w:rPr>
        <w:t xml:space="preserve"> </w:t>
      </w:r>
      <w:r>
        <w:t>числе</w:t>
      </w:r>
      <w:r>
        <w:rPr>
          <w:spacing w:val="30"/>
        </w:rPr>
        <w:t xml:space="preserve"> </w:t>
      </w:r>
      <w:r>
        <w:t>в лесу, на водоёмах, в горах;</w:t>
      </w:r>
    </w:p>
    <w:p w:rsidR="009B440D" w:rsidRDefault="00610726">
      <w:pPr>
        <w:pStyle w:val="a3"/>
        <w:spacing w:line="264" w:lineRule="auto"/>
        <w:ind w:firstLine="600"/>
        <w:jc w:val="left"/>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способах</w:t>
      </w:r>
      <w:r>
        <w:rPr>
          <w:spacing w:val="80"/>
          <w:w w:val="150"/>
        </w:rPr>
        <w:t xml:space="preserve"> </w:t>
      </w:r>
      <w:r>
        <w:t>ориентирования</w:t>
      </w:r>
      <w:r>
        <w:rPr>
          <w:spacing w:val="80"/>
          <w:w w:val="150"/>
        </w:rPr>
        <w:t xml:space="preserve"> </w:t>
      </w:r>
      <w:r>
        <w:t>на</w:t>
      </w:r>
      <w:r>
        <w:rPr>
          <w:spacing w:val="80"/>
          <w:w w:val="150"/>
        </w:rPr>
        <w:t xml:space="preserve"> </w:t>
      </w:r>
      <w:r>
        <w:t>местности;</w:t>
      </w:r>
      <w:r>
        <w:rPr>
          <w:spacing w:val="80"/>
          <w:w w:val="150"/>
        </w:rPr>
        <w:t xml:space="preserve"> </w:t>
      </w:r>
      <w:r>
        <w:t>знать</w:t>
      </w:r>
      <w:r>
        <w:rPr>
          <w:spacing w:val="80"/>
          <w:w w:val="150"/>
        </w:rPr>
        <w:t xml:space="preserve"> </w:t>
      </w:r>
      <w:r>
        <w:t>разные</w:t>
      </w:r>
      <w:r>
        <w:rPr>
          <w:spacing w:val="80"/>
          <w:w w:val="150"/>
        </w:rPr>
        <w:t xml:space="preserve"> </w:t>
      </w:r>
      <w:r>
        <w:t>способы ориентирования, сравнивать их особенности, выделять преимущества и недостатки;</w:t>
      </w:r>
    </w:p>
    <w:p w:rsidR="009B440D" w:rsidRDefault="00610726">
      <w:pPr>
        <w:pStyle w:val="a3"/>
        <w:spacing w:line="264" w:lineRule="auto"/>
        <w:ind w:left="854"/>
        <w:jc w:val="left"/>
      </w:pPr>
      <w:r>
        <w:t>знать</w:t>
      </w:r>
      <w:r>
        <w:rPr>
          <w:spacing w:val="-5"/>
        </w:rPr>
        <w:t xml:space="preserve"> </w:t>
      </w:r>
      <w:r>
        <w:t>правила</w:t>
      </w:r>
      <w:r>
        <w:rPr>
          <w:spacing w:val="-5"/>
        </w:rPr>
        <w:t xml:space="preserve"> </w:t>
      </w:r>
      <w:r>
        <w:t>безопасного</w:t>
      </w:r>
      <w:r>
        <w:rPr>
          <w:spacing w:val="-5"/>
        </w:rPr>
        <w:t xml:space="preserve"> </w:t>
      </w:r>
      <w:r>
        <w:t>поведения,</w:t>
      </w:r>
      <w:r>
        <w:rPr>
          <w:spacing w:val="-5"/>
        </w:rPr>
        <w:t xml:space="preserve"> </w:t>
      </w:r>
      <w:r>
        <w:t>минимизирующие</w:t>
      </w:r>
      <w:r>
        <w:rPr>
          <w:spacing w:val="-5"/>
        </w:rPr>
        <w:t xml:space="preserve"> </w:t>
      </w:r>
      <w:r>
        <w:t>риски</w:t>
      </w:r>
      <w:r>
        <w:rPr>
          <w:spacing w:val="-5"/>
        </w:rPr>
        <w:t xml:space="preserve"> </w:t>
      </w:r>
      <w:r>
        <w:t>потеряться</w:t>
      </w:r>
      <w:r>
        <w:rPr>
          <w:spacing w:val="-5"/>
        </w:rPr>
        <w:t xml:space="preserve"> </w:t>
      </w:r>
      <w:r>
        <w:t>в</w:t>
      </w:r>
      <w:r>
        <w:rPr>
          <w:spacing w:val="-5"/>
        </w:rPr>
        <w:t xml:space="preserve"> </w:t>
      </w:r>
      <w:r>
        <w:t>природной</w:t>
      </w:r>
      <w:r>
        <w:rPr>
          <w:spacing w:val="-5"/>
        </w:rPr>
        <w:t xml:space="preserve"> </w:t>
      </w:r>
      <w:r>
        <w:t>среде; знать о порядке действий, если человек потерялся в природной среде;</w:t>
      </w:r>
    </w:p>
    <w:p w:rsidR="009B440D" w:rsidRDefault="00610726">
      <w:pPr>
        <w:pStyle w:val="a3"/>
        <w:spacing w:line="264" w:lineRule="auto"/>
        <w:ind w:firstLine="600"/>
        <w:jc w:val="left"/>
      </w:pPr>
      <w:r>
        <w:t>иметь</w:t>
      </w:r>
      <w:r>
        <w:rPr>
          <w:spacing w:val="80"/>
        </w:rPr>
        <w:t xml:space="preserve"> </w:t>
      </w:r>
      <w:r>
        <w:t>представление</w:t>
      </w:r>
      <w:r>
        <w:rPr>
          <w:spacing w:val="80"/>
        </w:rPr>
        <w:t xml:space="preserve"> </w:t>
      </w:r>
      <w:r>
        <w:t>об</w:t>
      </w:r>
      <w:r>
        <w:rPr>
          <w:spacing w:val="80"/>
        </w:rPr>
        <w:t xml:space="preserve"> </w:t>
      </w:r>
      <w:r>
        <w:t>основных</w:t>
      </w:r>
      <w:r>
        <w:rPr>
          <w:spacing w:val="80"/>
        </w:rPr>
        <w:t xml:space="preserve"> </w:t>
      </w:r>
      <w:r>
        <w:t>источниках</w:t>
      </w:r>
      <w:r>
        <w:rPr>
          <w:spacing w:val="80"/>
        </w:rPr>
        <w:t xml:space="preserve"> </w:t>
      </w:r>
      <w:r>
        <w:t>опасности</w:t>
      </w:r>
      <w:r>
        <w:rPr>
          <w:spacing w:val="80"/>
        </w:rPr>
        <w:t xml:space="preserve"> </w:t>
      </w:r>
      <w:r>
        <w:t>при</w:t>
      </w:r>
      <w:r>
        <w:rPr>
          <w:spacing w:val="80"/>
        </w:rPr>
        <w:t xml:space="preserve"> </w:t>
      </w:r>
      <w:r>
        <w:t>автономном</w:t>
      </w:r>
      <w:r>
        <w:rPr>
          <w:spacing w:val="80"/>
        </w:rPr>
        <w:t xml:space="preserve"> </w:t>
      </w:r>
      <w:r>
        <w:t>нахождении</w:t>
      </w:r>
      <w:r>
        <w:rPr>
          <w:spacing w:val="80"/>
        </w:rPr>
        <w:t xml:space="preserve"> </w:t>
      </w:r>
      <w:r>
        <w:t>в природной среде, способах подачи сигнала о помощи;</w:t>
      </w:r>
    </w:p>
    <w:p w:rsidR="009B440D" w:rsidRDefault="00610726">
      <w:pPr>
        <w:pStyle w:val="a3"/>
        <w:tabs>
          <w:tab w:val="left" w:pos="1670"/>
          <w:tab w:val="left" w:pos="3380"/>
          <w:tab w:val="left" w:pos="3715"/>
          <w:tab w:val="left" w:pos="4858"/>
          <w:tab w:val="left" w:pos="6298"/>
          <w:tab w:val="left" w:pos="7445"/>
          <w:tab w:val="left" w:pos="8012"/>
          <w:tab w:val="left" w:pos="9006"/>
          <w:tab w:val="left" w:pos="9445"/>
          <w:tab w:val="left" w:pos="10665"/>
        </w:tabs>
        <w:spacing w:line="264" w:lineRule="auto"/>
        <w:ind w:right="260" w:firstLine="600"/>
        <w:jc w:val="left"/>
      </w:pPr>
      <w:r>
        <w:rPr>
          <w:spacing w:val="-2"/>
        </w:rPr>
        <w:t>иметь</w:t>
      </w:r>
      <w:r>
        <w:tab/>
      </w:r>
      <w:r>
        <w:rPr>
          <w:spacing w:val="-2"/>
        </w:rPr>
        <w:t>представление</w:t>
      </w:r>
      <w:r>
        <w:tab/>
      </w:r>
      <w:r>
        <w:rPr>
          <w:spacing w:val="-10"/>
        </w:rPr>
        <w:t>о</w:t>
      </w:r>
      <w:r>
        <w:tab/>
      </w:r>
      <w:r>
        <w:rPr>
          <w:spacing w:val="-2"/>
        </w:rPr>
        <w:t>способах</w:t>
      </w:r>
      <w:r>
        <w:tab/>
      </w:r>
      <w:r>
        <w:rPr>
          <w:spacing w:val="-2"/>
        </w:rPr>
        <w:t>сооружения</w:t>
      </w:r>
      <w:r>
        <w:tab/>
      </w:r>
      <w:r>
        <w:rPr>
          <w:spacing w:val="-2"/>
        </w:rPr>
        <w:t>убежища</w:t>
      </w:r>
      <w:r>
        <w:tab/>
      </w:r>
      <w:r>
        <w:rPr>
          <w:spacing w:val="-4"/>
        </w:rPr>
        <w:t>для</w:t>
      </w:r>
      <w:r>
        <w:tab/>
      </w:r>
      <w:r>
        <w:rPr>
          <w:spacing w:val="-2"/>
        </w:rPr>
        <w:t>защиты</w:t>
      </w:r>
      <w:r>
        <w:tab/>
      </w:r>
      <w:r>
        <w:rPr>
          <w:spacing w:val="-6"/>
        </w:rPr>
        <w:t>от</w:t>
      </w:r>
      <w:r>
        <w:tab/>
      </w:r>
      <w:r>
        <w:rPr>
          <w:spacing w:val="-2"/>
        </w:rPr>
        <w:t>перегрева</w:t>
      </w:r>
      <w:r>
        <w:tab/>
      </w:r>
      <w:r>
        <w:rPr>
          <w:spacing w:val="-10"/>
        </w:rPr>
        <w:t xml:space="preserve">и </w:t>
      </w:r>
      <w:r>
        <w:t>переохлаждения, получения воды и пищи, правилах поведения при встрече с дикими животными;</w:t>
      </w:r>
    </w:p>
    <w:p w:rsidR="009B440D" w:rsidRDefault="00610726">
      <w:pPr>
        <w:pStyle w:val="a3"/>
        <w:tabs>
          <w:tab w:val="left" w:pos="1658"/>
          <w:tab w:val="left" w:pos="2614"/>
          <w:tab w:val="left" w:pos="3533"/>
          <w:tab w:val="left" w:pos="4569"/>
          <w:tab w:val="left" w:pos="5149"/>
          <w:tab w:val="left" w:pos="6416"/>
          <w:tab w:val="left" w:pos="8385"/>
          <w:tab w:val="left" w:pos="10041"/>
        </w:tabs>
        <w:spacing w:line="264" w:lineRule="auto"/>
        <w:ind w:right="258" w:firstLine="600"/>
        <w:jc w:val="left"/>
      </w:pPr>
      <w:r>
        <w:rPr>
          <w:spacing w:val="-2"/>
        </w:rPr>
        <w:t>иметь</w:t>
      </w:r>
      <w:r>
        <w:tab/>
      </w:r>
      <w:r>
        <w:rPr>
          <w:spacing w:val="-2"/>
        </w:rPr>
        <w:t>навыки</w:t>
      </w:r>
      <w:r>
        <w:tab/>
      </w:r>
      <w:r>
        <w:rPr>
          <w:spacing w:val="-2"/>
        </w:rPr>
        <w:t>первой</w:t>
      </w:r>
      <w:r>
        <w:tab/>
      </w:r>
      <w:r>
        <w:rPr>
          <w:spacing w:val="-2"/>
        </w:rPr>
        <w:t>помощи</w:t>
      </w:r>
      <w:r>
        <w:tab/>
      </w:r>
      <w:r>
        <w:rPr>
          <w:spacing w:val="-4"/>
        </w:rPr>
        <w:t>при</w:t>
      </w:r>
      <w:r>
        <w:tab/>
      </w:r>
      <w:r>
        <w:rPr>
          <w:spacing w:val="-2"/>
        </w:rPr>
        <w:t>перегреве,</w:t>
      </w:r>
      <w:r>
        <w:tab/>
      </w:r>
      <w:r>
        <w:rPr>
          <w:spacing w:val="-2"/>
        </w:rPr>
        <w:t>переохлаждении,</w:t>
      </w:r>
      <w:r>
        <w:tab/>
      </w:r>
      <w:r>
        <w:rPr>
          <w:spacing w:val="-2"/>
        </w:rPr>
        <w:t>отморожении,</w:t>
      </w:r>
      <w:r>
        <w:tab/>
      </w:r>
      <w:r>
        <w:rPr>
          <w:spacing w:val="-2"/>
        </w:rPr>
        <w:t xml:space="preserve">навыки </w:t>
      </w:r>
      <w:r>
        <w:t>транспортировки пострадавших;</w:t>
      </w:r>
    </w:p>
    <w:p w:rsidR="009B440D" w:rsidRDefault="00610726">
      <w:pPr>
        <w:pStyle w:val="a3"/>
        <w:ind w:left="854"/>
        <w:jc w:val="left"/>
      </w:pPr>
      <w:r>
        <w:t>называть</w:t>
      </w:r>
      <w:r>
        <w:rPr>
          <w:spacing w:val="-7"/>
        </w:rPr>
        <w:t xml:space="preserve"> </w:t>
      </w:r>
      <w:r>
        <w:t>и</w:t>
      </w:r>
      <w:r>
        <w:rPr>
          <w:spacing w:val="-5"/>
        </w:rPr>
        <w:t xml:space="preserve"> </w:t>
      </w:r>
      <w:r>
        <w:t>характеризовать</w:t>
      </w:r>
      <w:r>
        <w:rPr>
          <w:spacing w:val="-5"/>
        </w:rPr>
        <w:t xml:space="preserve"> </w:t>
      </w:r>
      <w:r>
        <w:t>природные</w:t>
      </w:r>
      <w:r>
        <w:rPr>
          <w:spacing w:val="-5"/>
        </w:rPr>
        <w:t xml:space="preserve"> </w:t>
      </w:r>
      <w:r>
        <w:t>чрезвычайные</w:t>
      </w:r>
      <w:r>
        <w:rPr>
          <w:spacing w:val="-5"/>
        </w:rPr>
        <w:t xml:space="preserve"> </w:t>
      </w:r>
      <w:r>
        <w:rPr>
          <w:spacing w:val="-2"/>
        </w:rPr>
        <w:t>ситуации;</w:t>
      </w:r>
    </w:p>
    <w:p w:rsidR="009B440D" w:rsidRDefault="00610726">
      <w:pPr>
        <w:pStyle w:val="a3"/>
        <w:tabs>
          <w:tab w:val="left" w:pos="2003"/>
          <w:tab w:val="left" w:pos="3142"/>
          <w:tab w:val="left" w:pos="4640"/>
          <w:tab w:val="left" w:pos="5441"/>
          <w:tab w:val="left" w:pos="5994"/>
          <w:tab w:val="left" w:pos="6860"/>
          <w:tab w:val="left" w:pos="7869"/>
          <w:tab w:val="left" w:pos="8177"/>
          <w:tab w:val="left" w:pos="9102"/>
        </w:tabs>
        <w:spacing w:before="27" w:line="264" w:lineRule="auto"/>
        <w:ind w:right="259" w:firstLine="600"/>
        <w:jc w:val="left"/>
      </w:pPr>
      <w:r>
        <w:rPr>
          <w:spacing w:val="-2"/>
        </w:rPr>
        <w:t>выделять</w:t>
      </w:r>
      <w:r>
        <w:tab/>
      </w:r>
      <w:r>
        <w:rPr>
          <w:spacing w:val="-2"/>
        </w:rPr>
        <w:t>наиболее</w:t>
      </w:r>
      <w:r>
        <w:tab/>
      </w:r>
      <w:r>
        <w:rPr>
          <w:spacing w:val="-2"/>
        </w:rPr>
        <w:t>характерные</w:t>
      </w:r>
      <w:r>
        <w:tab/>
      </w:r>
      <w:r>
        <w:rPr>
          <w:spacing w:val="-2"/>
        </w:rPr>
        <w:t>риски</w:t>
      </w:r>
      <w:r>
        <w:tab/>
      </w:r>
      <w:r>
        <w:rPr>
          <w:spacing w:val="-4"/>
        </w:rPr>
        <w:t>для</w:t>
      </w:r>
      <w:r>
        <w:tab/>
      </w:r>
      <w:r>
        <w:rPr>
          <w:spacing w:val="-2"/>
        </w:rPr>
        <w:t>своего</w:t>
      </w:r>
      <w:r>
        <w:tab/>
      </w:r>
      <w:r>
        <w:rPr>
          <w:spacing w:val="-2"/>
        </w:rPr>
        <w:t>региона</w:t>
      </w:r>
      <w:r>
        <w:tab/>
      </w:r>
      <w:r>
        <w:rPr>
          <w:spacing w:val="-10"/>
        </w:rPr>
        <w:t>с</w:t>
      </w:r>
      <w:r>
        <w:tab/>
      </w:r>
      <w:r>
        <w:rPr>
          <w:spacing w:val="-2"/>
        </w:rPr>
        <w:t>учётом</w:t>
      </w:r>
      <w:r>
        <w:tab/>
      </w:r>
      <w:r>
        <w:rPr>
          <w:spacing w:val="-2"/>
        </w:rPr>
        <w:t xml:space="preserve">географических, </w:t>
      </w:r>
      <w:r>
        <w:t>климатических особенностей, традиций ведения хозяйственной деятельности, отдыха на природе;</w:t>
      </w:r>
    </w:p>
    <w:p w:rsidR="009B440D" w:rsidRDefault="00610726">
      <w:pPr>
        <w:pStyle w:val="a3"/>
        <w:tabs>
          <w:tab w:val="left" w:pos="2236"/>
          <w:tab w:val="left" w:pos="3685"/>
          <w:tab w:val="left" w:pos="5026"/>
          <w:tab w:val="left" w:pos="6494"/>
          <w:tab w:val="left" w:pos="7774"/>
          <w:tab w:val="left" w:pos="9232"/>
          <w:tab w:val="left" w:pos="10545"/>
        </w:tabs>
        <w:spacing w:line="264" w:lineRule="auto"/>
        <w:ind w:right="260" w:firstLine="600"/>
        <w:jc w:val="left"/>
      </w:pPr>
      <w:r>
        <w:rPr>
          <w:spacing w:val="-2"/>
        </w:rPr>
        <w:t>раскрывать</w:t>
      </w:r>
      <w:r>
        <w:tab/>
      </w:r>
      <w:r>
        <w:rPr>
          <w:spacing w:val="-2"/>
        </w:rPr>
        <w:t>применение</w:t>
      </w:r>
      <w:r>
        <w:tab/>
      </w:r>
      <w:r>
        <w:rPr>
          <w:spacing w:val="-2"/>
        </w:rPr>
        <w:t>принципов</w:t>
      </w:r>
      <w:r>
        <w:tab/>
      </w:r>
      <w:r>
        <w:rPr>
          <w:spacing w:val="-2"/>
        </w:rPr>
        <w:t>безопасного</w:t>
      </w:r>
      <w:r>
        <w:tab/>
      </w:r>
      <w:r>
        <w:rPr>
          <w:spacing w:val="-2"/>
        </w:rPr>
        <w:t>поведения</w:t>
      </w:r>
      <w:r>
        <w:tab/>
      </w:r>
      <w:r>
        <w:rPr>
          <w:spacing w:val="-2"/>
        </w:rPr>
        <w:t>(предвидеть</w:t>
      </w:r>
      <w:r>
        <w:tab/>
      </w:r>
      <w:r>
        <w:rPr>
          <w:spacing w:val="-2"/>
        </w:rPr>
        <w:t>опасность;</w:t>
      </w:r>
      <w:r>
        <w:tab/>
      </w:r>
      <w:r>
        <w:rPr>
          <w:spacing w:val="-6"/>
        </w:rPr>
        <w:t xml:space="preserve">по </w:t>
      </w:r>
      <w:r>
        <w:t>возможности избежать её; при необходимости действовать) для природных чрезвычайных ситуаций;</w:t>
      </w:r>
    </w:p>
    <w:p w:rsidR="009B440D" w:rsidRDefault="00610726">
      <w:pPr>
        <w:pStyle w:val="a3"/>
        <w:ind w:left="854"/>
        <w:jc w:val="left"/>
      </w:pPr>
      <w:r>
        <w:t>указывать</w:t>
      </w:r>
      <w:r>
        <w:rPr>
          <w:spacing w:val="-6"/>
        </w:rPr>
        <w:t xml:space="preserve"> </w:t>
      </w:r>
      <w:r>
        <w:t>причины</w:t>
      </w:r>
      <w:r>
        <w:rPr>
          <w:spacing w:val="-5"/>
        </w:rPr>
        <w:t xml:space="preserve"> </w:t>
      </w:r>
      <w:r>
        <w:t>и</w:t>
      </w:r>
      <w:r>
        <w:rPr>
          <w:spacing w:val="-5"/>
        </w:rPr>
        <w:t xml:space="preserve"> </w:t>
      </w:r>
      <w:r>
        <w:t>признаки</w:t>
      </w:r>
      <w:r>
        <w:rPr>
          <w:spacing w:val="-5"/>
        </w:rPr>
        <w:t xml:space="preserve"> </w:t>
      </w:r>
      <w:r>
        <w:t>возникновения</w:t>
      </w:r>
      <w:r>
        <w:rPr>
          <w:spacing w:val="-5"/>
        </w:rPr>
        <w:t xml:space="preserve"> </w:t>
      </w:r>
      <w:r>
        <w:t>природных</w:t>
      </w:r>
      <w:r>
        <w:rPr>
          <w:spacing w:val="-5"/>
        </w:rPr>
        <w:t xml:space="preserve"> </w:t>
      </w:r>
      <w:r>
        <w:rPr>
          <w:spacing w:val="-2"/>
        </w:rPr>
        <w:t>пожаров;</w:t>
      </w:r>
    </w:p>
    <w:p w:rsidR="009B440D" w:rsidRDefault="00610726">
      <w:pPr>
        <w:pStyle w:val="a3"/>
        <w:spacing w:before="28"/>
        <w:ind w:left="854"/>
        <w:jc w:val="left"/>
      </w:pPr>
      <w:r>
        <w:t>понимать</w:t>
      </w:r>
      <w:r>
        <w:rPr>
          <w:spacing w:val="-5"/>
        </w:rPr>
        <w:t xml:space="preserve"> </w:t>
      </w:r>
      <w:r>
        <w:t>влияние</w:t>
      </w:r>
      <w:r>
        <w:rPr>
          <w:spacing w:val="-5"/>
        </w:rPr>
        <w:t xml:space="preserve"> </w:t>
      </w:r>
      <w:r>
        <w:t>поведения</w:t>
      </w:r>
      <w:r>
        <w:rPr>
          <w:spacing w:val="-5"/>
        </w:rPr>
        <w:t xml:space="preserve"> </w:t>
      </w:r>
      <w:r>
        <w:t>человека</w:t>
      </w:r>
      <w:r>
        <w:rPr>
          <w:spacing w:val="-5"/>
        </w:rPr>
        <w:t xml:space="preserve"> </w:t>
      </w:r>
      <w:r>
        <w:t>на</w:t>
      </w:r>
      <w:r>
        <w:rPr>
          <w:spacing w:val="-5"/>
        </w:rPr>
        <w:t xml:space="preserve"> </w:t>
      </w:r>
      <w:r>
        <w:t>риски</w:t>
      </w:r>
      <w:r>
        <w:rPr>
          <w:spacing w:val="-5"/>
        </w:rPr>
        <w:t xml:space="preserve"> </w:t>
      </w:r>
      <w:r>
        <w:t>возникновения</w:t>
      </w:r>
      <w:r>
        <w:rPr>
          <w:spacing w:val="-5"/>
        </w:rPr>
        <w:t xml:space="preserve"> </w:t>
      </w:r>
      <w:r>
        <w:t>природных</w:t>
      </w:r>
      <w:r>
        <w:rPr>
          <w:spacing w:val="-5"/>
        </w:rPr>
        <w:t xml:space="preserve"> </w:t>
      </w:r>
      <w:r>
        <w:rPr>
          <w:spacing w:val="-2"/>
        </w:rPr>
        <w:t>пожаров;</w:t>
      </w:r>
    </w:p>
    <w:p w:rsidR="009B440D" w:rsidRDefault="00610726">
      <w:pPr>
        <w:pStyle w:val="a3"/>
        <w:spacing w:before="28"/>
        <w:ind w:left="854"/>
        <w:jc w:val="left"/>
      </w:pPr>
      <w:r>
        <w:t>иметь</w:t>
      </w:r>
      <w:r>
        <w:rPr>
          <w:spacing w:val="-6"/>
        </w:rPr>
        <w:t xml:space="preserve"> </w:t>
      </w:r>
      <w:r>
        <w:t>представление</w:t>
      </w:r>
      <w:r>
        <w:rPr>
          <w:spacing w:val="-4"/>
        </w:rPr>
        <w:t xml:space="preserve"> </w:t>
      </w:r>
      <w:r>
        <w:t>о</w:t>
      </w:r>
      <w:r>
        <w:rPr>
          <w:spacing w:val="-4"/>
        </w:rPr>
        <w:t xml:space="preserve"> </w:t>
      </w:r>
      <w:r>
        <w:t>безопасных</w:t>
      </w:r>
      <w:r>
        <w:rPr>
          <w:spacing w:val="-4"/>
        </w:rPr>
        <w:t xml:space="preserve"> </w:t>
      </w:r>
      <w:r>
        <w:t>действиях</w:t>
      </w:r>
      <w:r>
        <w:rPr>
          <w:spacing w:val="-3"/>
        </w:rPr>
        <w:t xml:space="preserve"> </w:t>
      </w:r>
      <w:r>
        <w:t>при</w:t>
      </w:r>
      <w:r>
        <w:rPr>
          <w:spacing w:val="-4"/>
        </w:rPr>
        <w:t xml:space="preserve"> </w:t>
      </w:r>
      <w:r>
        <w:t>угрозе</w:t>
      </w:r>
      <w:r>
        <w:rPr>
          <w:spacing w:val="-4"/>
        </w:rPr>
        <w:t xml:space="preserve"> </w:t>
      </w:r>
      <w:r>
        <w:t>и</w:t>
      </w:r>
      <w:r>
        <w:rPr>
          <w:spacing w:val="-4"/>
        </w:rPr>
        <w:t xml:space="preserve"> </w:t>
      </w:r>
      <w:r>
        <w:t>возникновении</w:t>
      </w:r>
      <w:r>
        <w:rPr>
          <w:spacing w:val="-4"/>
        </w:rPr>
        <w:t xml:space="preserve"> </w:t>
      </w:r>
      <w:r>
        <w:t>природного</w:t>
      </w:r>
      <w:r>
        <w:rPr>
          <w:spacing w:val="-3"/>
        </w:rPr>
        <w:t xml:space="preserve"> </w:t>
      </w:r>
      <w:r>
        <w:rPr>
          <w:spacing w:val="-2"/>
        </w:rPr>
        <w:t>пожара;</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tabs>
          <w:tab w:val="left" w:pos="1987"/>
          <w:tab w:val="left" w:pos="2323"/>
          <w:tab w:val="left" w:pos="4207"/>
          <w:tab w:val="left" w:pos="5548"/>
          <w:tab w:val="left" w:pos="7223"/>
          <w:tab w:val="left" w:pos="8442"/>
          <w:tab w:val="left" w:pos="9763"/>
        </w:tabs>
        <w:spacing w:before="74" w:line="264" w:lineRule="auto"/>
        <w:ind w:right="260" w:firstLine="600"/>
        <w:jc w:val="left"/>
      </w:pPr>
      <w:r>
        <w:rPr>
          <w:spacing w:val="-2"/>
        </w:rPr>
        <w:lastRenderedPageBreak/>
        <w:t>называть</w:t>
      </w:r>
      <w:r>
        <w:tab/>
      </w:r>
      <w:r>
        <w:rPr>
          <w:spacing w:val="-10"/>
        </w:rPr>
        <w:t>и</w:t>
      </w:r>
      <w:r>
        <w:tab/>
      </w:r>
      <w:r>
        <w:rPr>
          <w:spacing w:val="-2"/>
        </w:rPr>
        <w:t>характеризовать</w:t>
      </w:r>
      <w:r>
        <w:tab/>
      </w:r>
      <w:r>
        <w:rPr>
          <w:spacing w:val="-2"/>
        </w:rPr>
        <w:t>природные</w:t>
      </w:r>
      <w:r>
        <w:tab/>
      </w:r>
      <w:r>
        <w:rPr>
          <w:spacing w:val="-2"/>
        </w:rPr>
        <w:t>чрезвычайные</w:t>
      </w:r>
      <w:r>
        <w:tab/>
      </w:r>
      <w:r>
        <w:rPr>
          <w:spacing w:val="-2"/>
        </w:rPr>
        <w:t>ситуации,</w:t>
      </w:r>
      <w:r>
        <w:tab/>
      </w:r>
      <w:r>
        <w:rPr>
          <w:spacing w:val="-2"/>
        </w:rPr>
        <w:t>вызванные</w:t>
      </w:r>
      <w:r>
        <w:tab/>
      </w:r>
      <w:r>
        <w:rPr>
          <w:spacing w:val="-2"/>
        </w:rPr>
        <w:t xml:space="preserve">опасными </w:t>
      </w:r>
      <w:r>
        <w:t>геологическими явлениями и процессами;</w:t>
      </w:r>
    </w:p>
    <w:p w:rsidR="009B440D" w:rsidRDefault="00610726">
      <w:pPr>
        <w:pStyle w:val="a3"/>
        <w:tabs>
          <w:tab w:val="left" w:pos="2315"/>
          <w:tab w:val="left" w:pos="3964"/>
          <w:tab w:val="left" w:pos="6083"/>
          <w:tab w:val="left" w:pos="8151"/>
          <w:tab w:val="left" w:pos="9508"/>
        </w:tabs>
        <w:spacing w:line="264" w:lineRule="auto"/>
        <w:ind w:right="261" w:firstLine="600"/>
        <w:jc w:val="left"/>
      </w:pPr>
      <w:r>
        <w:rPr>
          <w:spacing w:val="-2"/>
        </w:rPr>
        <w:t>раскрывать</w:t>
      </w:r>
      <w:r>
        <w:tab/>
      </w:r>
      <w:r>
        <w:rPr>
          <w:spacing w:val="-2"/>
        </w:rPr>
        <w:t>возможности</w:t>
      </w:r>
      <w:r>
        <w:tab/>
      </w:r>
      <w:r>
        <w:rPr>
          <w:spacing w:val="-2"/>
        </w:rPr>
        <w:t>прогнозирования,</w:t>
      </w:r>
      <w:r>
        <w:tab/>
      </w:r>
      <w:r>
        <w:rPr>
          <w:spacing w:val="-2"/>
        </w:rPr>
        <w:t>предупреждения,</w:t>
      </w:r>
      <w:r>
        <w:tab/>
      </w:r>
      <w:r>
        <w:rPr>
          <w:spacing w:val="-2"/>
        </w:rPr>
        <w:t>смягчения</w:t>
      </w:r>
      <w:r>
        <w:tab/>
      </w:r>
      <w:r>
        <w:rPr>
          <w:spacing w:val="-2"/>
        </w:rPr>
        <w:t xml:space="preserve">последствий </w:t>
      </w:r>
      <w:r>
        <w:t>природных чрезвычайных ситуаций, вызванных опасными геологическими явлениями и процессами;</w:t>
      </w:r>
    </w:p>
    <w:p w:rsidR="009B440D" w:rsidRDefault="00610726">
      <w:pPr>
        <w:pStyle w:val="a3"/>
        <w:spacing w:line="264" w:lineRule="auto"/>
        <w:ind w:firstLine="600"/>
        <w:jc w:val="left"/>
      </w:pPr>
      <w:r>
        <w:t>иметь</w:t>
      </w:r>
      <w:r>
        <w:rPr>
          <w:spacing w:val="80"/>
        </w:rPr>
        <w:t xml:space="preserve"> </w:t>
      </w:r>
      <w:r>
        <w:t>представление</w:t>
      </w:r>
      <w:r>
        <w:rPr>
          <w:spacing w:val="80"/>
        </w:rPr>
        <w:t xml:space="preserve"> </w:t>
      </w:r>
      <w:r>
        <w:t>о</w:t>
      </w:r>
      <w:r>
        <w:rPr>
          <w:spacing w:val="80"/>
        </w:rPr>
        <w:t xml:space="preserve"> </w:t>
      </w:r>
      <w:r>
        <w:t>правилах</w:t>
      </w:r>
      <w:r>
        <w:rPr>
          <w:spacing w:val="80"/>
        </w:rPr>
        <w:t xml:space="preserve"> </w:t>
      </w:r>
      <w:r>
        <w:t>безопасного</w:t>
      </w:r>
      <w:r>
        <w:rPr>
          <w:spacing w:val="80"/>
        </w:rPr>
        <w:t xml:space="preserve"> </w:t>
      </w:r>
      <w:r>
        <w:t>поведения</w:t>
      </w:r>
      <w:r>
        <w:rPr>
          <w:spacing w:val="80"/>
        </w:rPr>
        <w:t xml:space="preserve"> </w:t>
      </w:r>
      <w:r>
        <w:t>при</w:t>
      </w:r>
      <w:r>
        <w:rPr>
          <w:spacing w:val="80"/>
        </w:rPr>
        <w:t xml:space="preserve"> </w:t>
      </w:r>
      <w:r>
        <w:t>природных</w:t>
      </w:r>
      <w:r>
        <w:rPr>
          <w:spacing w:val="80"/>
        </w:rPr>
        <w:t xml:space="preserve"> </w:t>
      </w:r>
      <w:r>
        <w:t>чрезвычайных</w:t>
      </w:r>
      <w:r>
        <w:rPr>
          <w:spacing w:val="80"/>
        </w:rPr>
        <w:t xml:space="preserve"> </w:t>
      </w:r>
      <w:r>
        <w:t>ситуациях, вызванных опасными геологическими явлениями и процессами;</w:t>
      </w:r>
    </w:p>
    <w:p w:rsidR="009B440D" w:rsidRDefault="00610726">
      <w:pPr>
        <w:pStyle w:val="a3"/>
        <w:tabs>
          <w:tab w:val="left" w:pos="1387"/>
          <w:tab w:val="left" w:pos="1723"/>
          <w:tab w:val="left" w:pos="3607"/>
          <w:tab w:val="left" w:pos="4948"/>
          <w:tab w:val="left" w:pos="6623"/>
          <w:tab w:val="left" w:pos="7842"/>
          <w:tab w:val="left" w:pos="9163"/>
        </w:tabs>
        <w:spacing w:line="264" w:lineRule="auto"/>
        <w:ind w:right="260" w:firstLine="600"/>
        <w:jc w:val="right"/>
      </w:pPr>
      <w:r>
        <w:t>оценивать</w:t>
      </w:r>
      <w:r>
        <w:rPr>
          <w:spacing w:val="40"/>
        </w:rPr>
        <w:t xml:space="preserve"> </w:t>
      </w:r>
      <w:r>
        <w:t>риски</w:t>
      </w:r>
      <w:r>
        <w:rPr>
          <w:spacing w:val="40"/>
        </w:rPr>
        <w:t xml:space="preserve"> </w:t>
      </w:r>
      <w:r>
        <w:t>природных</w:t>
      </w:r>
      <w:r>
        <w:rPr>
          <w:spacing w:val="40"/>
        </w:rPr>
        <w:t xml:space="preserve"> </w:t>
      </w:r>
      <w:r>
        <w:t>чрезвычайных</w:t>
      </w:r>
      <w:r>
        <w:rPr>
          <w:spacing w:val="40"/>
        </w:rPr>
        <w:t xml:space="preserve"> </w:t>
      </w:r>
      <w:r>
        <w:t>ситуаций,</w:t>
      </w:r>
      <w:r>
        <w:rPr>
          <w:spacing w:val="40"/>
        </w:rPr>
        <w:t xml:space="preserve"> </w:t>
      </w:r>
      <w:r>
        <w:t>вызванных</w:t>
      </w:r>
      <w:r>
        <w:rPr>
          <w:spacing w:val="40"/>
        </w:rPr>
        <w:t xml:space="preserve"> </w:t>
      </w:r>
      <w:r>
        <w:t>опасными</w:t>
      </w:r>
      <w:r>
        <w:rPr>
          <w:spacing w:val="40"/>
        </w:rPr>
        <w:t xml:space="preserve"> </w:t>
      </w:r>
      <w:r>
        <w:t xml:space="preserve">геологическими явлениями и процессами, для своего региона, приводить примеры риск-ориентированного поведения; </w:t>
      </w:r>
      <w:r>
        <w:rPr>
          <w:spacing w:val="-2"/>
        </w:rPr>
        <w:t>называть</w:t>
      </w:r>
      <w:r>
        <w:tab/>
      </w:r>
      <w:r>
        <w:rPr>
          <w:spacing w:val="-10"/>
        </w:rPr>
        <w:t>и</w:t>
      </w:r>
      <w:r>
        <w:tab/>
      </w:r>
      <w:r>
        <w:rPr>
          <w:spacing w:val="-2"/>
        </w:rPr>
        <w:t>характеризовать</w:t>
      </w:r>
      <w:r>
        <w:tab/>
      </w:r>
      <w:r>
        <w:rPr>
          <w:spacing w:val="-2"/>
        </w:rPr>
        <w:t>природные</w:t>
      </w:r>
      <w:r>
        <w:tab/>
      </w:r>
      <w:r>
        <w:rPr>
          <w:spacing w:val="-2"/>
        </w:rPr>
        <w:t>чрезвычайные</w:t>
      </w:r>
      <w:r>
        <w:tab/>
      </w:r>
      <w:r>
        <w:rPr>
          <w:spacing w:val="-2"/>
        </w:rPr>
        <w:t>ситуации,</w:t>
      </w:r>
      <w:r>
        <w:tab/>
      </w:r>
      <w:r>
        <w:rPr>
          <w:spacing w:val="-2"/>
        </w:rPr>
        <w:t>вызванные</w:t>
      </w:r>
      <w:r>
        <w:tab/>
      </w:r>
      <w:r>
        <w:rPr>
          <w:spacing w:val="-2"/>
        </w:rPr>
        <w:t>опасными</w:t>
      </w:r>
    </w:p>
    <w:p w:rsidR="009B440D" w:rsidRDefault="00610726">
      <w:pPr>
        <w:pStyle w:val="a3"/>
      </w:pPr>
      <w:r>
        <w:t>гидрологическими</w:t>
      </w:r>
      <w:r>
        <w:rPr>
          <w:spacing w:val="-6"/>
        </w:rPr>
        <w:t xml:space="preserve"> </w:t>
      </w:r>
      <w:r>
        <w:t>явлениями</w:t>
      </w:r>
      <w:r>
        <w:rPr>
          <w:spacing w:val="-5"/>
        </w:rPr>
        <w:t xml:space="preserve"> </w:t>
      </w:r>
      <w:r>
        <w:t>и</w:t>
      </w:r>
      <w:r>
        <w:rPr>
          <w:spacing w:val="-5"/>
        </w:rPr>
        <w:t xml:space="preserve"> </w:t>
      </w:r>
      <w:r>
        <w:rPr>
          <w:spacing w:val="-2"/>
        </w:rPr>
        <w:t>процессами;</w:t>
      </w:r>
    </w:p>
    <w:p w:rsidR="009B440D" w:rsidRDefault="00610726">
      <w:pPr>
        <w:pStyle w:val="a3"/>
        <w:spacing w:before="27" w:line="264" w:lineRule="auto"/>
        <w:ind w:right="260" w:firstLine="600"/>
      </w:pPr>
      <w:r>
        <w:t>раскрывать возможности прогнозирования, предупреждения, смягчения последствий</w:t>
      </w:r>
      <w:r>
        <w:rPr>
          <w:spacing w:val="40"/>
        </w:rPr>
        <w:t xml:space="preserve"> </w:t>
      </w:r>
      <w:r>
        <w:t xml:space="preserve">природных чрезвычайных ситуаций, вызванных опасными гидрологическими явлениями и </w:t>
      </w:r>
      <w:r>
        <w:rPr>
          <w:spacing w:val="-2"/>
        </w:rPr>
        <w:t>процессами;</w:t>
      </w:r>
    </w:p>
    <w:p w:rsidR="009B440D" w:rsidRDefault="00610726">
      <w:pPr>
        <w:pStyle w:val="a3"/>
        <w:spacing w:line="264" w:lineRule="auto"/>
        <w:ind w:right="260" w:firstLine="600"/>
      </w:pPr>
      <w: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9B440D" w:rsidRDefault="00610726">
      <w:pPr>
        <w:pStyle w:val="a3"/>
        <w:tabs>
          <w:tab w:val="left" w:pos="1387"/>
          <w:tab w:val="left" w:pos="1723"/>
          <w:tab w:val="left" w:pos="3607"/>
          <w:tab w:val="left" w:pos="4948"/>
          <w:tab w:val="left" w:pos="6623"/>
          <w:tab w:val="left" w:pos="7842"/>
          <w:tab w:val="left" w:pos="9163"/>
        </w:tabs>
        <w:spacing w:line="264" w:lineRule="auto"/>
        <w:ind w:right="260" w:firstLine="600"/>
        <w:jc w:val="right"/>
      </w:pPr>
      <w:r>
        <w:t xml:space="preserve">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 </w:t>
      </w:r>
      <w:r>
        <w:rPr>
          <w:spacing w:val="-2"/>
        </w:rPr>
        <w:t>называть</w:t>
      </w:r>
      <w:r>
        <w:tab/>
      </w:r>
      <w:r>
        <w:rPr>
          <w:spacing w:val="-10"/>
        </w:rPr>
        <w:t>и</w:t>
      </w:r>
      <w:r>
        <w:tab/>
      </w:r>
      <w:r>
        <w:rPr>
          <w:spacing w:val="-2"/>
        </w:rPr>
        <w:t>характеризовать</w:t>
      </w:r>
      <w:r>
        <w:tab/>
      </w:r>
      <w:r>
        <w:rPr>
          <w:spacing w:val="-2"/>
        </w:rPr>
        <w:t>природные</w:t>
      </w:r>
      <w:r>
        <w:tab/>
      </w:r>
      <w:r>
        <w:rPr>
          <w:spacing w:val="-2"/>
        </w:rPr>
        <w:t>чрезвычайные</w:t>
      </w:r>
      <w:r>
        <w:tab/>
      </w:r>
      <w:r>
        <w:rPr>
          <w:spacing w:val="-2"/>
        </w:rPr>
        <w:t>ситуации,</w:t>
      </w:r>
      <w:r>
        <w:tab/>
      </w:r>
      <w:r>
        <w:rPr>
          <w:spacing w:val="-2"/>
        </w:rPr>
        <w:t>вызванные</w:t>
      </w:r>
      <w:r>
        <w:tab/>
      </w:r>
      <w:r>
        <w:rPr>
          <w:spacing w:val="-2"/>
        </w:rPr>
        <w:t>опасными</w:t>
      </w:r>
    </w:p>
    <w:p w:rsidR="009B440D" w:rsidRDefault="00610726">
      <w:pPr>
        <w:pStyle w:val="a3"/>
      </w:pPr>
      <w:r>
        <w:t>метеорологическими</w:t>
      </w:r>
      <w:r>
        <w:rPr>
          <w:spacing w:val="-6"/>
        </w:rPr>
        <w:t xml:space="preserve"> </w:t>
      </w:r>
      <w:r>
        <w:t>явлениями</w:t>
      </w:r>
      <w:r>
        <w:rPr>
          <w:spacing w:val="-5"/>
        </w:rPr>
        <w:t xml:space="preserve"> </w:t>
      </w:r>
      <w:r>
        <w:t>и</w:t>
      </w:r>
      <w:r>
        <w:rPr>
          <w:spacing w:val="-5"/>
        </w:rPr>
        <w:t xml:space="preserve"> </w:t>
      </w:r>
      <w:r>
        <w:rPr>
          <w:spacing w:val="-2"/>
        </w:rPr>
        <w:t>процессами;</w:t>
      </w:r>
    </w:p>
    <w:p w:rsidR="009B440D" w:rsidRDefault="00610726">
      <w:pPr>
        <w:pStyle w:val="a3"/>
        <w:spacing w:before="28" w:line="264" w:lineRule="auto"/>
        <w:ind w:right="260" w:firstLine="600"/>
      </w:pPr>
      <w:r>
        <w:t>раскрывать возможности прогнозирования, предупреждения, смягчения последствий</w:t>
      </w:r>
      <w:r>
        <w:rPr>
          <w:spacing w:val="40"/>
        </w:rPr>
        <w:t xml:space="preserve"> </w:t>
      </w:r>
      <w:r>
        <w:t xml:space="preserve">природных чрезвычайных ситуаций, вызванных опасными метеорологическими явлениями и </w:t>
      </w:r>
      <w:r>
        <w:rPr>
          <w:spacing w:val="-2"/>
        </w:rPr>
        <w:t>процессами;</w:t>
      </w:r>
    </w:p>
    <w:p w:rsidR="009B440D" w:rsidRDefault="00610726">
      <w:pPr>
        <w:pStyle w:val="a3"/>
        <w:spacing w:line="264" w:lineRule="auto"/>
        <w:ind w:right="261" w:firstLine="600"/>
      </w:pPr>
      <w:r>
        <w:t>знать правила безопасного поведения при природных чрезвычайных ситуациях, вызванных опасными метеорологическими явлениями и процессами;</w:t>
      </w:r>
    </w:p>
    <w:p w:rsidR="009B440D" w:rsidRDefault="00610726">
      <w:pPr>
        <w:pStyle w:val="a3"/>
        <w:spacing w:line="264" w:lineRule="auto"/>
        <w:ind w:right="259" w:firstLine="600"/>
      </w:pPr>
      <w: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 ориентированного поведения;</w:t>
      </w:r>
    </w:p>
    <w:p w:rsidR="009B440D" w:rsidRDefault="00610726">
      <w:pPr>
        <w:pStyle w:val="a3"/>
        <w:spacing w:line="264" w:lineRule="auto"/>
        <w:ind w:right="260" w:firstLine="600"/>
      </w:pPr>
      <w:r>
        <w:t>характеризовать источники экологических угроз, обосновывать влияние человеческого фактора на риски их возникновения;</w:t>
      </w:r>
    </w:p>
    <w:p w:rsidR="009B440D" w:rsidRDefault="00610726">
      <w:pPr>
        <w:pStyle w:val="a3"/>
        <w:spacing w:line="264" w:lineRule="auto"/>
        <w:ind w:right="261" w:firstLine="600"/>
      </w:pPr>
      <w:r>
        <w:t xml:space="preserve">характеризовать значение риск-ориентированного подхода к обеспечению экологической </w:t>
      </w:r>
      <w:r>
        <w:rPr>
          <w:spacing w:val="-2"/>
        </w:rPr>
        <w:t>безопасности;</w:t>
      </w:r>
    </w:p>
    <w:p w:rsidR="009B440D" w:rsidRDefault="00610726">
      <w:pPr>
        <w:pStyle w:val="a3"/>
        <w:ind w:left="854"/>
      </w:pPr>
      <w:r>
        <w:t>иметь</w:t>
      </w:r>
      <w:r>
        <w:rPr>
          <w:spacing w:val="-6"/>
        </w:rPr>
        <w:t xml:space="preserve"> </w:t>
      </w:r>
      <w:r>
        <w:t>навыки</w:t>
      </w:r>
      <w:r>
        <w:rPr>
          <w:spacing w:val="-3"/>
        </w:rPr>
        <w:t xml:space="preserve"> </w:t>
      </w:r>
      <w:r>
        <w:t>экологической</w:t>
      </w:r>
      <w:r>
        <w:rPr>
          <w:spacing w:val="-4"/>
        </w:rPr>
        <w:t xml:space="preserve"> </w:t>
      </w:r>
      <w:r>
        <w:t>грамотности</w:t>
      </w:r>
      <w:r>
        <w:rPr>
          <w:spacing w:val="-3"/>
        </w:rPr>
        <w:t xml:space="preserve"> </w:t>
      </w:r>
      <w:r>
        <w:t>и</w:t>
      </w:r>
      <w:r>
        <w:rPr>
          <w:spacing w:val="-4"/>
        </w:rPr>
        <w:t xml:space="preserve"> </w:t>
      </w:r>
      <w:r>
        <w:t>разумного</w:t>
      </w:r>
      <w:r>
        <w:rPr>
          <w:spacing w:val="-3"/>
        </w:rPr>
        <w:t xml:space="preserve"> </w:t>
      </w:r>
      <w:r>
        <w:rPr>
          <w:spacing w:val="-2"/>
        </w:rPr>
        <w:t>природопользования.</w:t>
      </w:r>
    </w:p>
    <w:p w:rsidR="009B440D" w:rsidRDefault="00610726">
      <w:pPr>
        <w:pStyle w:val="3"/>
        <w:spacing w:before="27"/>
        <w:ind w:left="374"/>
      </w:pPr>
      <w:r>
        <w:t>Модуль</w:t>
      </w:r>
      <w:r>
        <w:rPr>
          <w:spacing w:val="-3"/>
        </w:rPr>
        <w:t xml:space="preserve"> </w:t>
      </w:r>
      <w:r>
        <w:t>№</w:t>
      </w:r>
      <w:r>
        <w:rPr>
          <w:spacing w:val="-3"/>
        </w:rPr>
        <w:t xml:space="preserve"> </w:t>
      </w:r>
      <w:r>
        <w:t>8.</w:t>
      </w:r>
      <w:r>
        <w:rPr>
          <w:spacing w:val="-3"/>
        </w:rPr>
        <w:t xml:space="preserve"> </w:t>
      </w:r>
      <w:r>
        <w:t>«Основы</w:t>
      </w:r>
      <w:r>
        <w:rPr>
          <w:spacing w:val="-3"/>
        </w:rPr>
        <w:t xml:space="preserve"> </w:t>
      </w:r>
      <w:r>
        <w:t>медицинских</w:t>
      </w:r>
      <w:r>
        <w:rPr>
          <w:spacing w:val="-3"/>
        </w:rPr>
        <w:t xml:space="preserve"> </w:t>
      </w:r>
      <w:r>
        <w:t>знаний.</w:t>
      </w:r>
      <w:r>
        <w:rPr>
          <w:spacing w:val="-3"/>
        </w:rPr>
        <w:t xml:space="preserve"> </w:t>
      </w:r>
      <w:r>
        <w:t>Оказание</w:t>
      </w:r>
      <w:r>
        <w:rPr>
          <w:spacing w:val="-3"/>
        </w:rPr>
        <w:t xml:space="preserve"> </w:t>
      </w:r>
      <w:r>
        <w:t>первой</w:t>
      </w:r>
      <w:r>
        <w:rPr>
          <w:spacing w:val="-2"/>
        </w:rPr>
        <w:t xml:space="preserve"> помощи»:</w:t>
      </w:r>
    </w:p>
    <w:p w:rsidR="009B440D" w:rsidRDefault="00610726">
      <w:pPr>
        <w:pStyle w:val="a3"/>
        <w:ind w:left="854"/>
      </w:pPr>
      <w:r>
        <w:t>объяснять</w:t>
      </w:r>
      <w:r>
        <w:rPr>
          <w:spacing w:val="11"/>
        </w:rPr>
        <w:t xml:space="preserve"> </w:t>
      </w:r>
      <w:r>
        <w:t>смысл</w:t>
      </w:r>
      <w:r>
        <w:rPr>
          <w:spacing w:val="11"/>
        </w:rPr>
        <w:t xml:space="preserve"> </w:t>
      </w:r>
      <w:r>
        <w:t>понятий</w:t>
      </w:r>
      <w:r>
        <w:rPr>
          <w:spacing w:val="12"/>
        </w:rPr>
        <w:t xml:space="preserve"> </w:t>
      </w:r>
      <w:r>
        <w:t>«здоровье»,</w:t>
      </w:r>
      <w:r>
        <w:rPr>
          <w:spacing w:val="11"/>
        </w:rPr>
        <w:t xml:space="preserve"> </w:t>
      </w:r>
      <w:r>
        <w:t>«охрана</w:t>
      </w:r>
      <w:r>
        <w:rPr>
          <w:spacing w:val="12"/>
        </w:rPr>
        <w:t xml:space="preserve"> </w:t>
      </w:r>
      <w:r>
        <w:t>здоровья»,</w:t>
      </w:r>
      <w:r>
        <w:rPr>
          <w:spacing w:val="11"/>
        </w:rPr>
        <w:t xml:space="preserve"> </w:t>
      </w:r>
      <w:r>
        <w:t>«здоровый</w:t>
      </w:r>
      <w:r>
        <w:rPr>
          <w:spacing w:val="12"/>
        </w:rPr>
        <w:t xml:space="preserve"> </w:t>
      </w:r>
      <w:r>
        <w:t>образ</w:t>
      </w:r>
      <w:r>
        <w:rPr>
          <w:spacing w:val="11"/>
        </w:rPr>
        <w:t xml:space="preserve"> </w:t>
      </w:r>
      <w:r>
        <w:t>жизни»,</w:t>
      </w:r>
      <w:r>
        <w:rPr>
          <w:spacing w:val="12"/>
        </w:rPr>
        <w:t xml:space="preserve"> </w:t>
      </w:r>
      <w:r>
        <w:rPr>
          <w:spacing w:val="-2"/>
        </w:rPr>
        <w:t>«лечение»,</w:t>
      </w:r>
    </w:p>
    <w:p w:rsidR="009B440D" w:rsidRDefault="00610726">
      <w:pPr>
        <w:pStyle w:val="a3"/>
        <w:spacing w:before="28"/>
      </w:pPr>
      <w:r>
        <w:t>«профилактика»</w:t>
      </w:r>
      <w:r>
        <w:rPr>
          <w:spacing w:val="-4"/>
        </w:rPr>
        <w:t xml:space="preserve"> </w:t>
      </w:r>
      <w:r>
        <w:t>и</w:t>
      </w:r>
      <w:r>
        <w:rPr>
          <w:spacing w:val="-4"/>
        </w:rPr>
        <w:t xml:space="preserve"> </w:t>
      </w:r>
      <w:r>
        <w:t>выявлять</w:t>
      </w:r>
      <w:r>
        <w:rPr>
          <w:spacing w:val="-4"/>
        </w:rPr>
        <w:t xml:space="preserve"> </w:t>
      </w:r>
      <w:r>
        <w:t>взаимосвязь</w:t>
      </w:r>
      <w:r>
        <w:rPr>
          <w:spacing w:val="-4"/>
        </w:rPr>
        <w:t xml:space="preserve"> </w:t>
      </w:r>
      <w:r>
        <w:t>между</w:t>
      </w:r>
      <w:r>
        <w:rPr>
          <w:spacing w:val="-4"/>
        </w:rPr>
        <w:t xml:space="preserve"> </w:t>
      </w:r>
      <w:r>
        <w:rPr>
          <w:spacing w:val="-2"/>
        </w:rPr>
        <w:t>ними;</w:t>
      </w:r>
    </w:p>
    <w:p w:rsidR="009B440D" w:rsidRDefault="00610726">
      <w:pPr>
        <w:pStyle w:val="a3"/>
        <w:tabs>
          <w:tab w:val="left" w:pos="2112"/>
          <w:tab w:val="left" w:pos="3183"/>
          <w:tab w:val="left" w:pos="4301"/>
          <w:tab w:val="left" w:pos="6176"/>
          <w:tab w:val="left" w:pos="9228"/>
        </w:tabs>
        <w:spacing w:before="28" w:line="264" w:lineRule="auto"/>
        <w:ind w:right="261" w:firstLine="600"/>
        <w:jc w:val="left"/>
      </w:pPr>
      <w:r>
        <w:rPr>
          <w:spacing w:val="-2"/>
        </w:rPr>
        <w:t>понимать</w:t>
      </w:r>
      <w:r>
        <w:tab/>
      </w:r>
      <w:r>
        <w:rPr>
          <w:spacing w:val="-2"/>
        </w:rPr>
        <w:t>степень</w:t>
      </w:r>
      <w:r>
        <w:tab/>
      </w:r>
      <w:r>
        <w:rPr>
          <w:spacing w:val="-2"/>
        </w:rPr>
        <w:t>влияния</w:t>
      </w:r>
      <w:r>
        <w:tab/>
      </w:r>
      <w:r>
        <w:rPr>
          <w:spacing w:val="-2"/>
        </w:rPr>
        <w:t>биологических,</w:t>
      </w:r>
      <w:r>
        <w:tab/>
      </w:r>
      <w:r>
        <w:rPr>
          <w:spacing w:val="-2"/>
        </w:rPr>
        <w:t>социально-экономических,</w:t>
      </w:r>
      <w:r>
        <w:tab/>
      </w:r>
      <w:r>
        <w:rPr>
          <w:spacing w:val="-2"/>
        </w:rPr>
        <w:t xml:space="preserve">экологических, </w:t>
      </w:r>
      <w:r>
        <w:t>психологических факторов на здоровье;</w:t>
      </w:r>
    </w:p>
    <w:p w:rsidR="009B440D" w:rsidRDefault="00610726">
      <w:pPr>
        <w:pStyle w:val="a3"/>
        <w:spacing w:line="264" w:lineRule="auto"/>
        <w:ind w:right="261" w:firstLine="600"/>
        <w:jc w:val="left"/>
      </w:pPr>
      <w:r>
        <w:t>понимать значение здорового образа жизни и его элементов для человека, приводить примеры из собственного опыта;</w:t>
      </w:r>
    </w:p>
    <w:p w:rsidR="009B440D" w:rsidRDefault="00610726">
      <w:pPr>
        <w:pStyle w:val="a3"/>
        <w:spacing w:line="264" w:lineRule="auto"/>
        <w:ind w:firstLine="600"/>
        <w:jc w:val="left"/>
      </w:pPr>
      <w:r>
        <w:t>характеризовать</w:t>
      </w:r>
      <w:r>
        <w:rPr>
          <w:spacing w:val="80"/>
        </w:rPr>
        <w:t xml:space="preserve"> </w:t>
      </w:r>
      <w:r>
        <w:t>инфекционные</w:t>
      </w:r>
      <w:r>
        <w:rPr>
          <w:spacing w:val="80"/>
        </w:rPr>
        <w:t xml:space="preserve"> </w:t>
      </w:r>
      <w:r>
        <w:t>заболевания,</w:t>
      </w:r>
      <w:r>
        <w:rPr>
          <w:spacing w:val="80"/>
        </w:rPr>
        <w:t xml:space="preserve"> </w:t>
      </w:r>
      <w:r>
        <w:t>знать</w:t>
      </w:r>
      <w:r>
        <w:rPr>
          <w:spacing w:val="80"/>
        </w:rPr>
        <w:t xml:space="preserve"> </w:t>
      </w:r>
      <w:r>
        <w:t>основные</w:t>
      </w:r>
      <w:r>
        <w:rPr>
          <w:spacing w:val="80"/>
        </w:rPr>
        <w:t xml:space="preserve"> </w:t>
      </w:r>
      <w:r>
        <w:t>способы</w:t>
      </w:r>
      <w:r>
        <w:rPr>
          <w:spacing w:val="80"/>
        </w:rPr>
        <w:t xml:space="preserve"> </w:t>
      </w:r>
      <w:r>
        <w:t>распространения</w:t>
      </w:r>
      <w:r>
        <w:rPr>
          <w:spacing w:val="80"/>
        </w:rPr>
        <w:t xml:space="preserve"> </w:t>
      </w:r>
      <w:r>
        <w:t>и передачи инфекционных заболеваний;</w:t>
      </w:r>
    </w:p>
    <w:p w:rsidR="009B440D" w:rsidRDefault="00610726">
      <w:pPr>
        <w:pStyle w:val="a3"/>
        <w:ind w:left="854"/>
        <w:jc w:val="left"/>
      </w:pPr>
      <w:r>
        <w:t>иметь</w:t>
      </w:r>
      <w:r>
        <w:rPr>
          <w:spacing w:val="-4"/>
        </w:rPr>
        <w:t xml:space="preserve"> </w:t>
      </w:r>
      <w:r>
        <w:t>навыки</w:t>
      </w:r>
      <w:r>
        <w:rPr>
          <w:spacing w:val="-3"/>
        </w:rPr>
        <w:t xml:space="preserve"> </w:t>
      </w:r>
      <w:r>
        <w:t>соблюдения</w:t>
      </w:r>
      <w:r>
        <w:rPr>
          <w:spacing w:val="-4"/>
        </w:rPr>
        <w:t xml:space="preserve"> </w:t>
      </w:r>
      <w:r>
        <w:t>мер</w:t>
      </w:r>
      <w:r>
        <w:rPr>
          <w:spacing w:val="-3"/>
        </w:rPr>
        <w:t xml:space="preserve"> </w:t>
      </w:r>
      <w:r>
        <w:t>личной</w:t>
      </w:r>
      <w:r>
        <w:rPr>
          <w:spacing w:val="-3"/>
        </w:rPr>
        <w:t xml:space="preserve"> </w:t>
      </w:r>
      <w:r>
        <w:rPr>
          <w:spacing w:val="-2"/>
        </w:rPr>
        <w:t>профилактики;</w:t>
      </w:r>
    </w:p>
    <w:p w:rsidR="009B440D" w:rsidRDefault="00610726">
      <w:pPr>
        <w:pStyle w:val="a3"/>
        <w:spacing w:before="27" w:line="264" w:lineRule="auto"/>
        <w:ind w:left="854"/>
        <w:jc w:val="left"/>
      </w:pPr>
      <w:r>
        <w:t>понимать роль вакцинации в профилактике инфекционных заболеваний, приводить примеры; понимать</w:t>
      </w:r>
      <w:r>
        <w:rPr>
          <w:spacing w:val="79"/>
          <w:w w:val="150"/>
        </w:rPr>
        <w:t xml:space="preserve"> </w:t>
      </w:r>
      <w:r>
        <w:t>значение</w:t>
      </w:r>
      <w:r>
        <w:rPr>
          <w:spacing w:val="79"/>
          <w:w w:val="150"/>
        </w:rPr>
        <w:t xml:space="preserve"> </w:t>
      </w:r>
      <w:r>
        <w:t>национального</w:t>
      </w:r>
      <w:r>
        <w:rPr>
          <w:spacing w:val="79"/>
          <w:w w:val="150"/>
        </w:rPr>
        <w:t xml:space="preserve"> </w:t>
      </w:r>
      <w:r>
        <w:t>календаря</w:t>
      </w:r>
      <w:r>
        <w:rPr>
          <w:spacing w:val="79"/>
          <w:w w:val="150"/>
        </w:rPr>
        <w:t xml:space="preserve"> </w:t>
      </w:r>
      <w:r>
        <w:t>профилактических</w:t>
      </w:r>
      <w:r>
        <w:rPr>
          <w:spacing w:val="79"/>
          <w:w w:val="150"/>
        </w:rPr>
        <w:t xml:space="preserve"> </w:t>
      </w:r>
      <w:r>
        <w:t>прививок</w:t>
      </w:r>
      <w:r>
        <w:rPr>
          <w:spacing w:val="79"/>
          <w:w w:val="150"/>
        </w:rPr>
        <w:t xml:space="preserve"> </w:t>
      </w:r>
      <w:r>
        <w:t>и</w:t>
      </w:r>
      <w:r>
        <w:rPr>
          <w:spacing w:val="79"/>
          <w:w w:val="150"/>
        </w:rPr>
        <w:t xml:space="preserve"> </w:t>
      </w:r>
      <w:r>
        <w:t>вакцинации</w:t>
      </w:r>
    </w:p>
    <w:p w:rsidR="009B440D" w:rsidRDefault="00610726">
      <w:pPr>
        <w:pStyle w:val="a3"/>
        <w:jc w:val="left"/>
      </w:pPr>
      <w:r>
        <w:t>населения,</w:t>
      </w:r>
      <w:r>
        <w:rPr>
          <w:spacing w:val="-4"/>
        </w:rPr>
        <w:t xml:space="preserve"> </w:t>
      </w:r>
      <w:r>
        <w:t>роль</w:t>
      </w:r>
      <w:r>
        <w:rPr>
          <w:spacing w:val="-3"/>
        </w:rPr>
        <w:t xml:space="preserve"> </w:t>
      </w:r>
      <w:r>
        <w:t>вакцинации</w:t>
      </w:r>
      <w:r>
        <w:rPr>
          <w:spacing w:val="-3"/>
        </w:rPr>
        <w:t xml:space="preserve"> </w:t>
      </w:r>
      <w:r>
        <w:t>для</w:t>
      </w:r>
      <w:r>
        <w:rPr>
          <w:spacing w:val="-4"/>
        </w:rPr>
        <w:t xml:space="preserve"> </w:t>
      </w:r>
      <w:r>
        <w:t>общества</w:t>
      </w:r>
      <w:r>
        <w:rPr>
          <w:spacing w:val="-3"/>
        </w:rPr>
        <w:t xml:space="preserve"> </w:t>
      </w:r>
      <w:r>
        <w:t>в</w:t>
      </w:r>
      <w:r>
        <w:rPr>
          <w:spacing w:val="-3"/>
        </w:rPr>
        <w:t xml:space="preserve"> </w:t>
      </w:r>
      <w:r>
        <w:rPr>
          <w:spacing w:val="-2"/>
        </w:rPr>
        <w:t>целом;</w:t>
      </w:r>
    </w:p>
    <w:p w:rsidR="009B440D" w:rsidRDefault="00610726">
      <w:pPr>
        <w:pStyle w:val="a3"/>
        <w:spacing w:before="28"/>
        <w:ind w:left="854"/>
        <w:jc w:val="left"/>
      </w:pPr>
      <w:r>
        <w:t>объяснять</w:t>
      </w:r>
      <w:r>
        <w:rPr>
          <w:spacing w:val="-5"/>
        </w:rPr>
        <w:t xml:space="preserve"> </w:t>
      </w:r>
      <w:r>
        <w:t>смысл</w:t>
      </w:r>
      <w:r>
        <w:rPr>
          <w:spacing w:val="-5"/>
        </w:rPr>
        <w:t xml:space="preserve"> </w:t>
      </w:r>
      <w:r>
        <w:t>понятия</w:t>
      </w:r>
      <w:r>
        <w:rPr>
          <w:spacing w:val="-5"/>
        </w:rPr>
        <w:t xml:space="preserve"> </w:t>
      </w:r>
      <w:r>
        <w:t>«вакцинация</w:t>
      </w:r>
      <w:r>
        <w:rPr>
          <w:spacing w:val="-5"/>
        </w:rPr>
        <w:t xml:space="preserve"> </w:t>
      </w:r>
      <w:r>
        <w:t>по</w:t>
      </w:r>
      <w:r>
        <w:rPr>
          <w:spacing w:val="-5"/>
        </w:rPr>
        <w:t xml:space="preserve"> </w:t>
      </w:r>
      <w:r>
        <w:t>эпидемиологическим</w:t>
      </w:r>
      <w:r>
        <w:rPr>
          <w:spacing w:val="-5"/>
        </w:rPr>
        <w:t xml:space="preserve"> </w:t>
      </w:r>
      <w:r>
        <w:rPr>
          <w:spacing w:val="-2"/>
        </w:rPr>
        <w:t>показаниям»;</w:t>
      </w:r>
    </w:p>
    <w:p w:rsidR="009B440D" w:rsidRDefault="00610726">
      <w:pPr>
        <w:pStyle w:val="a3"/>
        <w:spacing w:before="27" w:line="264" w:lineRule="auto"/>
        <w:ind w:firstLine="600"/>
        <w:jc w:val="left"/>
      </w:pPr>
      <w:r>
        <w:t>иметь</w:t>
      </w:r>
      <w:r>
        <w:rPr>
          <w:spacing w:val="-2"/>
        </w:rPr>
        <w:t xml:space="preserve"> </w:t>
      </w:r>
      <w:r>
        <w:t>представление</w:t>
      </w:r>
      <w:r>
        <w:rPr>
          <w:spacing w:val="-2"/>
        </w:rPr>
        <w:t xml:space="preserve"> </w:t>
      </w:r>
      <w:r>
        <w:t>о</w:t>
      </w:r>
      <w:r>
        <w:rPr>
          <w:spacing w:val="-2"/>
        </w:rPr>
        <w:t xml:space="preserve"> </w:t>
      </w:r>
      <w:r>
        <w:t>чрезвычайных</w:t>
      </w:r>
      <w:r>
        <w:rPr>
          <w:spacing w:val="-2"/>
        </w:rPr>
        <w:t xml:space="preserve"> </w:t>
      </w:r>
      <w:r>
        <w:t>ситуациях</w:t>
      </w:r>
      <w:r>
        <w:rPr>
          <w:spacing w:val="-2"/>
        </w:rPr>
        <w:t xml:space="preserve"> </w:t>
      </w:r>
      <w:r>
        <w:t>биолого-социального</w:t>
      </w:r>
      <w:r>
        <w:rPr>
          <w:spacing w:val="-2"/>
        </w:rPr>
        <w:t xml:space="preserve"> </w:t>
      </w:r>
      <w:r>
        <w:t>характера,</w:t>
      </w:r>
      <w:r>
        <w:rPr>
          <w:spacing w:val="-2"/>
        </w:rPr>
        <w:t xml:space="preserve"> </w:t>
      </w:r>
      <w:r>
        <w:t>действиях</w:t>
      </w:r>
      <w:r>
        <w:rPr>
          <w:spacing w:val="-2"/>
        </w:rPr>
        <w:t xml:space="preserve"> </w:t>
      </w:r>
      <w:r>
        <w:t>при чрезвычайных ситуациях биолого-социального характера (на примере эпидемии);</w:t>
      </w:r>
    </w:p>
    <w:p w:rsidR="009B440D" w:rsidRDefault="00610726">
      <w:pPr>
        <w:pStyle w:val="a3"/>
        <w:ind w:left="854"/>
        <w:jc w:val="left"/>
      </w:pPr>
      <w:r>
        <w:t>приводить</w:t>
      </w:r>
      <w:r>
        <w:rPr>
          <w:spacing w:val="26"/>
        </w:rPr>
        <w:t xml:space="preserve"> </w:t>
      </w:r>
      <w:r>
        <w:t>примеры</w:t>
      </w:r>
      <w:r>
        <w:rPr>
          <w:spacing w:val="28"/>
        </w:rPr>
        <w:t xml:space="preserve"> </w:t>
      </w:r>
      <w:r>
        <w:t>реализации</w:t>
      </w:r>
      <w:r>
        <w:rPr>
          <w:spacing w:val="28"/>
        </w:rPr>
        <w:t xml:space="preserve"> </w:t>
      </w:r>
      <w:r>
        <w:t>риск-ориентированного</w:t>
      </w:r>
      <w:r>
        <w:rPr>
          <w:spacing w:val="28"/>
        </w:rPr>
        <w:t xml:space="preserve"> </w:t>
      </w:r>
      <w:r>
        <w:t>подхода</w:t>
      </w:r>
      <w:r>
        <w:rPr>
          <w:spacing w:val="28"/>
        </w:rPr>
        <w:t xml:space="preserve"> </w:t>
      </w:r>
      <w:r>
        <w:t>к</w:t>
      </w:r>
      <w:r>
        <w:rPr>
          <w:spacing w:val="28"/>
        </w:rPr>
        <w:t xml:space="preserve"> </w:t>
      </w:r>
      <w:r>
        <w:t>обеспечению</w:t>
      </w:r>
      <w:r>
        <w:rPr>
          <w:spacing w:val="28"/>
        </w:rPr>
        <w:t xml:space="preserve"> </w:t>
      </w:r>
      <w:r>
        <w:rPr>
          <w:spacing w:val="-2"/>
        </w:rPr>
        <w:t>безопасности</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pPr>
      <w:r>
        <w:lastRenderedPageBreak/>
        <w:t>при</w:t>
      </w:r>
      <w:r>
        <w:rPr>
          <w:spacing w:val="-8"/>
        </w:rPr>
        <w:t xml:space="preserve"> </w:t>
      </w:r>
      <w:r>
        <w:t>чрезвычайных</w:t>
      </w:r>
      <w:r>
        <w:rPr>
          <w:spacing w:val="-6"/>
        </w:rPr>
        <w:t xml:space="preserve"> </w:t>
      </w:r>
      <w:r>
        <w:t>ситуациях</w:t>
      </w:r>
      <w:r>
        <w:rPr>
          <w:spacing w:val="-6"/>
        </w:rPr>
        <w:t xml:space="preserve"> </w:t>
      </w:r>
      <w:r>
        <w:t>биолого-социального</w:t>
      </w:r>
      <w:r>
        <w:rPr>
          <w:spacing w:val="-5"/>
        </w:rPr>
        <w:t xml:space="preserve"> </w:t>
      </w:r>
      <w:r>
        <w:rPr>
          <w:spacing w:val="-2"/>
        </w:rPr>
        <w:t>характера;</w:t>
      </w:r>
    </w:p>
    <w:p w:rsidR="009B440D" w:rsidRDefault="00610726">
      <w:pPr>
        <w:pStyle w:val="a3"/>
        <w:spacing w:before="27" w:line="264" w:lineRule="auto"/>
        <w:ind w:right="261" w:firstLine="600"/>
      </w:pPr>
      <w:r>
        <w:t>характеризовать наиболее распространённые неинфекционные заболевания (сердечно- сосудистые, онкологические, эндокринные и другие), оценивать основные факторы риска их возникновения и степень опасности;</w:t>
      </w:r>
    </w:p>
    <w:p w:rsidR="009B440D" w:rsidRDefault="00610726">
      <w:pPr>
        <w:pStyle w:val="a3"/>
        <w:spacing w:line="264" w:lineRule="auto"/>
        <w:ind w:right="258" w:firstLine="600"/>
      </w:pPr>
      <w:r>
        <w:t>характеризовать признаки угрожающих жизни и здоровью состояний (инсульт, сердечный приступ и другие);</w:t>
      </w:r>
    </w:p>
    <w:p w:rsidR="009B440D" w:rsidRDefault="00610726">
      <w:pPr>
        <w:pStyle w:val="a3"/>
        <w:ind w:left="854"/>
      </w:pPr>
      <w:r>
        <w:t>иметь</w:t>
      </w:r>
      <w:r>
        <w:rPr>
          <w:spacing w:val="-4"/>
        </w:rPr>
        <w:t xml:space="preserve"> </w:t>
      </w:r>
      <w:r>
        <w:t>навыки</w:t>
      </w:r>
      <w:r>
        <w:rPr>
          <w:spacing w:val="-4"/>
        </w:rPr>
        <w:t xml:space="preserve"> </w:t>
      </w:r>
      <w:r>
        <w:t>вызова</w:t>
      </w:r>
      <w:r>
        <w:rPr>
          <w:spacing w:val="-4"/>
        </w:rPr>
        <w:t xml:space="preserve"> </w:t>
      </w:r>
      <w:r>
        <w:t>скорой</w:t>
      </w:r>
      <w:r>
        <w:rPr>
          <w:spacing w:val="-4"/>
        </w:rPr>
        <w:t xml:space="preserve"> </w:t>
      </w:r>
      <w:r>
        <w:t>медицинской</w:t>
      </w:r>
      <w:r>
        <w:rPr>
          <w:spacing w:val="-3"/>
        </w:rPr>
        <w:t xml:space="preserve"> </w:t>
      </w:r>
      <w:r>
        <w:rPr>
          <w:spacing w:val="-2"/>
        </w:rPr>
        <w:t>помощи;</w:t>
      </w:r>
    </w:p>
    <w:p w:rsidR="009B440D" w:rsidRDefault="00610726">
      <w:pPr>
        <w:pStyle w:val="a3"/>
        <w:spacing w:before="28" w:line="264" w:lineRule="auto"/>
        <w:ind w:left="854" w:right="261"/>
      </w:pPr>
      <w:r>
        <w:t>понимать значение образа жизни в профилактике и защите от неинфекционных заболеваний; раскрывать значение диспансеризации для ранней диагностики неинфекционных заболеваний,</w:t>
      </w:r>
    </w:p>
    <w:p w:rsidR="009B440D" w:rsidRDefault="00610726">
      <w:pPr>
        <w:pStyle w:val="a3"/>
      </w:pPr>
      <w:r>
        <w:t>знать</w:t>
      </w:r>
      <w:r>
        <w:rPr>
          <w:spacing w:val="-6"/>
        </w:rPr>
        <w:t xml:space="preserve"> </w:t>
      </w:r>
      <w:r>
        <w:t>порядок</w:t>
      </w:r>
      <w:r>
        <w:rPr>
          <w:spacing w:val="-5"/>
        </w:rPr>
        <w:t xml:space="preserve"> </w:t>
      </w:r>
      <w:r>
        <w:t>прохождения</w:t>
      </w:r>
      <w:r>
        <w:rPr>
          <w:spacing w:val="-5"/>
        </w:rPr>
        <w:t xml:space="preserve"> </w:t>
      </w:r>
      <w:r>
        <w:rPr>
          <w:spacing w:val="-2"/>
        </w:rPr>
        <w:t>диспансеризации;</w:t>
      </w:r>
    </w:p>
    <w:p w:rsidR="009B440D" w:rsidRDefault="00610726">
      <w:pPr>
        <w:pStyle w:val="a3"/>
        <w:spacing w:before="27" w:line="264" w:lineRule="auto"/>
        <w:ind w:right="261" w:firstLine="600"/>
      </w:pPr>
      <w:r>
        <w:t>объяснять смысл понятий «психическое здоровье» и «психологическое благополучие», характеризовать их влияние на жизнь человека;</w:t>
      </w:r>
    </w:p>
    <w:p w:rsidR="009B440D" w:rsidRDefault="00610726">
      <w:pPr>
        <w:pStyle w:val="a3"/>
        <w:spacing w:line="264" w:lineRule="auto"/>
        <w:ind w:left="854" w:right="261"/>
      </w:pPr>
      <w:r>
        <w:t>знать основные критерии психического здоровья и психологического благополучия; характеризовать</w:t>
      </w:r>
      <w:r>
        <w:rPr>
          <w:spacing w:val="76"/>
        </w:rPr>
        <w:t xml:space="preserve">  </w:t>
      </w:r>
      <w:r>
        <w:t>факторы,</w:t>
      </w:r>
      <w:r>
        <w:rPr>
          <w:spacing w:val="76"/>
        </w:rPr>
        <w:t xml:space="preserve">  </w:t>
      </w:r>
      <w:r>
        <w:t>влияющие</w:t>
      </w:r>
      <w:r>
        <w:rPr>
          <w:spacing w:val="76"/>
        </w:rPr>
        <w:t xml:space="preserve">  </w:t>
      </w:r>
      <w:r>
        <w:t>на</w:t>
      </w:r>
      <w:r>
        <w:rPr>
          <w:spacing w:val="76"/>
        </w:rPr>
        <w:t xml:space="preserve">  </w:t>
      </w:r>
      <w:r>
        <w:t>психическое</w:t>
      </w:r>
      <w:r>
        <w:rPr>
          <w:spacing w:val="76"/>
        </w:rPr>
        <w:t xml:space="preserve">  </w:t>
      </w:r>
      <w:r>
        <w:t>здоровье</w:t>
      </w:r>
      <w:r>
        <w:rPr>
          <w:spacing w:val="76"/>
        </w:rPr>
        <w:t xml:space="preserve">  </w:t>
      </w:r>
      <w:r>
        <w:t>и</w:t>
      </w:r>
      <w:r>
        <w:rPr>
          <w:spacing w:val="76"/>
        </w:rPr>
        <w:t xml:space="preserve">  </w:t>
      </w:r>
      <w:r>
        <w:t>психологическое</w:t>
      </w:r>
    </w:p>
    <w:p w:rsidR="009B440D" w:rsidRDefault="00610726">
      <w:pPr>
        <w:pStyle w:val="a3"/>
        <w:jc w:val="left"/>
      </w:pPr>
      <w:r>
        <w:rPr>
          <w:spacing w:val="-2"/>
        </w:rPr>
        <w:t>благополучие;</w:t>
      </w:r>
    </w:p>
    <w:p w:rsidR="009B440D" w:rsidRDefault="00610726">
      <w:pPr>
        <w:pStyle w:val="a3"/>
        <w:spacing w:before="28" w:line="264" w:lineRule="auto"/>
        <w:ind w:firstLine="600"/>
        <w:jc w:val="left"/>
      </w:pPr>
      <w:r>
        <w:t>иметь</w:t>
      </w:r>
      <w:r>
        <w:rPr>
          <w:spacing w:val="80"/>
        </w:rPr>
        <w:t xml:space="preserve"> </w:t>
      </w:r>
      <w:r>
        <w:t>представление</w:t>
      </w:r>
      <w:r>
        <w:rPr>
          <w:spacing w:val="80"/>
        </w:rPr>
        <w:t xml:space="preserve"> </w:t>
      </w:r>
      <w:r>
        <w:t>об</w:t>
      </w:r>
      <w:r>
        <w:rPr>
          <w:spacing w:val="80"/>
        </w:rPr>
        <w:t xml:space="preserve"> </w:t>
      </w:r>
      <w:r>
        <w:t>основных</w:t>
      </w:r>
      <w:r>
        <w:rPr>
          <w:spacing w:val="80"/>
        </w:rPr>
        <w:t xml:space="preserve"> </w:t>
      </w:r>
      <w:r>
        <w:t>направления</w:t>
      </w:r>
      <w:r>
        <w:rPr>
          <w:spacing w:val="80"/>
        </w:rPr>
        <w:t xml:space="preserve"> </w:t>
      </w:r>
      <w:r>
        <w:t>сохранения</w:t>
      </w:r>
      <w:r>
        <w:rPr>
          <w:spacing w:val="80"/>
        </w:rPr>
        <w:t xml:space="preserve"> </w:t>
      </w:r>
      <w:r>
        <w:t>и</w:t>
      </w:r>
      <w:r>
        <w:rPr>
          <w:spacing w:val="80"/>
        </w:rPr>
        <w:t xml:space="preserve"> </w:t>
      </w:r>
      <w:r>
        <w:t>укрепления</w:t>
      </w:r>
      <w:r>
        <w:rPr>
          <w:spacing w:val="80"/>
        </w:rPr>
        <w:t xml:space="preserve"> </w:t>
      </w:r>
      <w:r>
        <w:t>психического</w:t>
      </w:r>
      <w:r>
        <w:rPr>
          <w:spacing w:val="40"/>
        </w:rPr>
        <w:t xml:space="preserve"> </w:t>
      </w:r>
      <w:r>
        <w:t>здоровья и психологического благополучия;</w:t>
      </w:r>
    </w:p>
    <w:p w:rsidR="009B440D" w:rsidRDefault="00610726">
      <w:pPr>
        <w:pStyle w:val="a3"/>
        <w:spacing w:line="264" w:lineRule="auto"/>
        <w:ind w:firstLine="600"/>
        <w:jc w:val="left"/>
      </w:pPr>
      <w:r>
        <w:t>характеризовать</w:t>
      </w:r>
      <w:r>
        <w:rPr>
          <w:spacing w:val="80"/>
          <w:w w:val="150"/>
        </w:rPr>
        <w:t xml:space="preserve"> </w:t>
      </w:r>
      <w:r>
        <w:t>негативное</w:t>
      </w:r>
      <w:r>
        <w:rPr>
          <w:spacing w:val="80"/>
          <w:w w:val="150"/>
        </w:rPr>
        <w:t xml:space="preserve"> </w:t>
      </w:r>
      <w:r>
        <w:t>влияние</w:t>
      </w:r>
      <w:r>
        <w:rPr>
          <w:spacing w:val="80"/>
          <w:w w:val="150"/>
        </w:rPr>
        <w:t xml:space="preserve"> </w:t>
      </w:r>
      <w:r>
        <w:t>вредных</w:t>
      </w:r>
      <w:r>
        <w:rPr>
          <w:spacing w:val="80"/>
          <w:w w:val="150"/>
        </w:rPr>
        <w:t xml:space="preserve"> </w:t>
      </w:r>
      <w:r>
        <w:t>привычек</w:t>
      </w:r>
      <w:r>
        <w:rPr>
          <w:spacing w:val="80"/>
          <w:w w:val="150"/>
        </w:rPr>
        <w:t xml:space="preserve"> </w:t>
      </w:r>
      <w:r>
        <w:t>на</w:t>
      </w:r>
      <w:r>
        <w:rPr>
          <w:spacing w:val="80"/>
          <w:w w:val="150"/>
        </w:rPr>
        <w:t xml:space="preserve"> </w:t>
      </w:r>
      <w:r>
        <w:t>умственную</w:t>
      </w:r>
      <w:r>
        <w:rPr>
          <w:spacing w:val="80"/>
          <w:w w:val="150"/>
        </w:rPr>
        <w:t xml:space="preserve"> </w:t>
      </w:r>
      <w:r>
        <w:t>и</w:t>
      </w:r>
      <w:r>
        <w:rPr>
          <w:spacing w:val="80"/>
          <w:w w:val="150"/>
        </w:rPr>
        <w:t xml:space="preserve"> </w:t>
      </w:r>
      <w:r>
        <w:t>физическую работоспособность, благополучие человека;</w:t>
      </w:r>
    </w:p>
    <w:p w:rsidR="009B440D" w:rsidRDefault="00610726">
      <w:pPr>
        <w:pStyle w:val="a3"/>
        <w:spacing w:line="264" w:lineRule="auto"/>
        <w:ind w:firstLine="600"/>
        <w:jc w:val="left"/>
      </w:pPr>
      <w:r>
        <w:t>характеризовать роль раннего выявления психических расстройств и создания благоприятных условий для развития;</w:t>
      </w:r>
    </w:p>
    <w:p w:rsidR="009B440D" w:rsidRDefault="00610726">
      <w:pPr>
        <w:pStyle w:val="a3"/>
        <w:ind w:left="854"/>
        <w:jc w:val="left"/>
      </w:pPr>
      <w:r>
        <w:t>объяснять</w:t>
      </w:r>
      <w:r>
        <w:rPr>
          <w:spacing w:val="-6"/>
        </w:rPr>
        <w:t xml:space="preserve"> </w:t>
      </w:r>
      <w:r>
        <w:t>смысл</w:t>
      </w:r>
      <w:r>
        <w:rPr>
          <w:spacing w:val="-5"/>
        </w:rPr>
        <w:t xml:space="preserve"> </w:t>
      </w:r>
      <w:r>
        <w:t>понятия</w:t>
      </w:r>
      <w:r>
        <w:rPr>
          <w:spacing w:val="-5"/>
        </w:rPr>
        <w:t xml:space="preserve"> </w:t>
      </w:r>
      <w:r>
        <w:t>«инклюзивное</w:t>
      </w:r>
      <w:r>
        <w:rPr>
          <w:spacing w:val="-5"/>
        </w:rPr>
        <w:t xml:space="preserve"> </w:t>
      </w:r>
      <w:r>
        <w:rPr>
          <w:spacing w:val="-2"/>
        </w:rPr>
        <w:t>обучение»;</w:t>
      </w:r>
    </w:p>
    <w:p w:rsidR="009B440D" w:rsidRDefault="00610726">
      <w:pPr>
        <w:pStyle w:val="a3"/>
        <w:spacing w:before="28"/>
        <w:ind w:left="854"/>
        <w:jc w:val="left"/>
      </w:pPr>
      <w:r>
        <w:t>иметь</w:t>
      </w:r>
      <w:r>
        <w:rPr>
          <w:spacing w:val="-6"/>
        </w:rPr>
        <w:t xml:space="preserve"> </w:t>
      </w:r>
      <w:r>
        <w:t>навыки,</w:t>
      </w:r>
      <w:r>
        <w:rPr>
          <w:spacing w:val="-6"/>
        </w:rPr>
        <w:t xml:space="preserve"> </w:t>
      </w:r>
      <w:r>
        <w:t>позволяющие</w:t>
      </w:r>
      <w:r>
        <w:rPr>
          <w:spacing w:val="-6"/>
        </w:rPr>
        <w:t xml:space="preserve"> </w:t>
      </w:r>
      <w:r>
        <w:t>минимизировать</w:t>
      </w:r>
      <w:r>
        <w:rPr>
          <w:spacing w:val="-6"/>
        </w:rPr>
        <w:t xml:space="preserve"> </w:t>
      </w:r>
      <w:r>
        <w:t>влияние</w:t>
      </w:r>
      <w:r>
        <w:rPr>
          <w:spacing w:val="-6"/>
        </w:rPr>
        <w:t xml:space="preserve"> </w:t>
      </w:r>
      <w:r>
        <w:t>хронического</w:t>
      </w:r>
      <w:r>
        <w:rPr>
          <w:spacing w:val="-6"/>
        </w:rPr>
        <w:t xml:space="preserve"> </w:t>
      </w:r>
      <w:r>
        <w:rPr>
          <w:spacing w:val="-2"/>
        </w:rPr>
        <w:t>стресса;</w:t>
      </w:r>
    </w:p>
    <w:p w:rsidR="009B440D" w:rsidRDefault="00610726">
      <w:pPr>
        <w:pStyle w:val="a3"/>
        <w:spacing w:before="27" w:line="264" w:lineRule="auto"/>
        <w:ind w:firstLine="600"/>
        <w:jc w:val="left"/>
      </w:pPr>
      <w:r>
        <w:t>характеризовать</w:t>
      </w:r>
      <w:r>
        <w:rPr>
          <w:spacing w:val="80"/>
          <w:w w:val="150"/>
        </w:rPr>
        <w:t xml:space="preserve"> </w:t>
      </w:r>
      <w:r>
        <w:t>признаки</w:t>
      </w:r>
      <w:r>
        <w:rPr>
          <w:spacing w:val="80"/>
          <w:w w:val="150"/>
        </w:rPr>
        <w:t xml:space="preserve"> </w:t>
      </w:r>
      <w:r>
        <w:t>психологического</w:t>
      </w:r>
      <w:r>
        <w:rPr>
          <w:spacing w:val="80"/>
          <w:w w:val="150"/>
        </w:rPr>
        <w:t xml:space="preserve"> </w:t>
      </w:r>
      <w:r>
        <w:t>неблагополучия</w:t>
      </w:r>
      <w:r>
        <w:rPr>
          <w:spacing w:val="80"/>
          <w:w w:val="150"/>
        </w:rPr>
        <w:t xml:space="preserve"> </w:t>
      </w:r>
      <w:r>
        <w:t>и</w:t>
      </w:r>
      <w:r>
        <w:rPr>
          <w:spacing w:val="80"/>
          <w:w w:val="150"/>
        </w:rPr>
        <w:t xml:space="preserve"> </w:t>
      </w:r>
      <w:r>
        <w:t>критерии</w:t>
      </w:r>
      <w:r>
        <w:rPr>
          <w:spacing w:val="80"/>
          <w:w w:val="150"/>
        </w:rPr>
        <w:t xml:space="preserve"> </w:t>
      </w:r>
      <w:r>
        <w:t>обращения</w:t>
      </w:r>
      <w:r>
        <w:rPr>
          <w:spacing w:val="80"/>
          <w:w w:val="150"/>
        </w:rPr>
        <w:t xml:space="preserve"> </w:t>
      </w:r>
      <w:r>
        <w:t xml:space="preserve">за </w:t>
      </w:r>
      <w:r>
        <w:rPr>
          <w:spacing w:val="-2"/>
        </w:rPr>
        <w:t>помощью;</w:t>
      </w:r>
    </w:p>
    <w:p w:rsidR="009B440D" w:rsidRDefault="00610726">
      <w:pPr>
        <w:pStyle w:val="a3"/>
        <w:ind w:left="854"/>
        <w:jc w:val="left"/>
      </w:pPr>
      <w:r>
        <w:t>знать</w:t>
      </w:r>
      <w:r>
        <w:rPr>
          <w:spacing w:val="-6"/>
        </w:rPr>
        <w:t xml:space="preserve"> </w:t>
      </w:r>
      <w:r>
        <w:t>правовые</w:t>
      </w:r>
      <w:r>
        <w:rPr>
          <w:spacing w:val="-4"/>
        </w:rPr>
        <w:t xml:space="preserve"> </w:t>
      </w:r>
      <w:r>
        <w:t>основы</w:t>
      </w:r>
      <w:r>
        <w:rPr>
          <w:spacing w:val="-4"/>
        </w:rPr>
        <w:t xml:space="preserve"> </w:t>
      </w:r>
      <w:r>
        <w:t>оказания</w:t>
      </w:r>
      <w:r>
        <w:rPr>
          <w:spacing w:val="-3"/>
        </w:rPr>
        <w:t xml:space="preserve"> </w:t>
      </w:r>
      <w:r>
        <w:t>первой</w:t>
      </w:r>
      <w:r>
        <w:rPr>
          <w:spacing w:val="-4"/>
        </w:rPr>
        <w:t xml:space="preserve"> </w:t>
      </w:r>
      <w:r>
        <w:t>помощи</w:t>
      </w:r>
      <w:r>
        <w:rPr>
          <w:spacing w:val="-4"/>
        </w:rPr>
        <w:t xml:space="preserve"> </w:t>
      </w:r>
      <w:r>
        <w:t>в</w:t>
      </w:r>
      <w:r>
        <w:rPr>
          <w:spacing w:val="-4"/>
        </w:rPr>
        <w:t xml:space="preserve"> </w:t>
      </w:r>
      <w:r>
        <w:t>Российской</w:t>
      </w:r>
      <w:r>
        <w:rPr>
          <w:spacing w:val="-3"/>
        </w:rPr>
        <w:t xml:space="preserve"> </w:t>
      </w:r>
      <w:r>
        <w:rPr>
          <w:spacing w:val="-2"/>
        </w:rPr>
        <w:t>Федерации;</w:t>
      </w:r>
    </w:p>
    <w:p w:rsidR="009B440D" w:rsidRDefault="00610726">
      <w:pPr>
        <w:pStyle w:val="a3"/>
        <w:spacing w:before="28" w:line="264" w:lineRule="auto"/>
        <w:ind w:left="854" w:right="261"/>
        <w:jc w:val="left"/>
      </w:pPr>
      <w:r>
        <w:t>объяснять смысл понятий «первая помощь», «скорая медицинская помощь», их соотношение; знать о состояниях, при которых оказывается первая помощь, и действиях при оказании первой</w:t>
      </w:r>
    </w:p>
    <w:p w:rsidR="009B440D" w:rsidRDefault="00610726">
      <w:pPr>
        <w:pStyle w:val="a3"/>
        <w:jc w:val="left"/>
      </w:pPr>
      <w:r>
        <w:rPr>
          <w:spacing w:val="-2"/>
        </w:rPr>
        <w:t>помощи;</w:t>
      </w:r>
    </w:p>
    <w:p w:rsidR="009B440D" w:rsidRDefault="00610726">
      <w:pPr>
        <w:pStyle w:val="a3"/>
        <w:spacing w:before="27"/>
        <w:ind w:left="854"/>
      </w:pPr>
      <w:r>
        <w:t>иметь</w:t>
      </w:r>
      <w:r>
        <w:rPr>
          <w:spacing w:val="-7"/>
        </w:rPr>
        <w:t xml:space="preserve"> </w:t>
      </w:r>
      <w:r>
        <w:t>навыки</w:t>
      </w:r>
      <w:r>
        <w:rPr>
          <w:spacing w:val="-5"/>
        </w:rPr>
        <w:t xml:space="preserve"> </w:t>
      </w:r>
      <w:r>
        <w:t>применения</w:t>
      </w:r>
      <w:r>
        <w:rPr>
          <w:spacing w:val="-4"/>
        </w:rPr>
        <w:t xml:space="preserve"> </w:t>
      </w:r>
      <w:r>
        <w:t>алгоритма</w:t>
      </w:r>
      <w:r>
        <w:rPr>
          <w:spacing w:val="-5"/>
        </w:rPr>
        <w:t xml:space="preserve"> </w:t>
      </w:r>
      <w:r>
        <w:t>первой</w:t>
      </w:r>
      <w:r>
        <w:rPr>
          <w:spacing w:val="-4"/>
        </w:rPr>
        <w:t xml:space="preserve"> </w:t>
      </w:r>
      <w:r>
        <w:rPr>
          <w:spacing w:val="-2"/>
        </w:rPr>
        <w:t>помощи;</w:t>
      </w:r>
    </w:p>
    <w:p w:rsidR="009B440D" w:rsidRDefault="00610726">
      <w:pPr>
        <w:pStyle w:val="a3"/>
        <w:spacing w:before="28" w:line="264" w:lineRule="auto"/>
        <w:ind w:right="259" w:firstLine="600"/>
      </w:pPr>
      <w: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9B440D" w:rsidRDefault="00610726">
      <w:pPr>
        <w:pStyle w:val="3"/>
        <w:ind w:left="375"/>
      </w:pPr>
      <w:r>
        <w:t>Модуль</w:t>
      </w:r>
      <w:r>
        <w:rPr>
          <w:spacing w:val="-5"/>
        </w:rPr>
        <w:t xml:space="preserve"> </w:t>
      </w:r>
      <w:r>
        <w:t>№</w:t>
      </w:r>
      <w:r>
        <w:rPr>
          <w:spacing w:val="-2"/>
        </w:rPr>
        <w:t xml:space="preserve"> </w:t>
      </w:r>
      <w:r>
        <w:t>9.</w:t>
      </w:r>
      <w:r>
        <w:rPr>
          <w:spacing w:val="-2"/>
        </w:rPr>
        <w:t xml:space="preserve"> </w:t>
      </w:r>
      <w:r>
        <w:t>«Безопасность</w:t>
      </w:r>
      <w:r>
        <w:rPr>
          <w:spacing w:val="-2"/>
        </w:rPr>
        <w:t xml:space="preserve"> </w:t>
      </w:r>
      <w:r>
        <w:t>в</w:t>
      </w:r>
      <w:r>
        <w:rPr>
          <w:spacing w:val="-2"/>
        </w:rPr>
        <w:t xml:space="preserve"> социуме»:</w:t>
      </w:r>
    </w:p>
    <w:p w:rsidR="009B440D" w:rsidRDefault="00610726">
      <w:pPr>
        <w:pStyle w:val="a3"/>
        <w:spacing w:line="264" w:lineRule="auto"/>
        <w:ind w:right="260" w:firstLine="600"/>
      </w:pPr>
      <w: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9B440D" w:rsidRDefault="00610726">
      <w:pPr>
        <w:pStyle w:val="a3"/>
        <w:ind w:left="854"/>
      </w:pPr>
      <w:r>
        <w:t>иметь</w:t>
      </w:r>
      <w:r>
        <w:rPr>
          <w:spacing w:val="-4"/>
        </w:rPr>
        <w:t xml:space="preserve"> </w:t>
      </w:r>
      <w:r>
        <w:t>навыки</w:t>
      </w:r>
      <w:r>
        <w:rPr>
          <w:spacing w:val="-3"/>
        </w:rPr>
        <w:t xml:space="preserve"> </w:t>
      </w:r>
      <w:r>
        <w:t>конструктивного</w:t>
      </w:r>
      <w:r>
        <w:rPr>
          <w:spacing w:val="-3"/>
        </w:rPr>
        <w:t xml:space="preserve"> </w:t>
      </w:r>
      <w:r>
        <w:rPr>
          <w:spacing w:val="-2"/>
        </w:rPr>
        <w:t>общения;</w:t>
      </w:r>
    </w:p>
    <w:p w:rsidR="009B440D" w:rsidRDefault="00610726">
      <w:pPr>
        <w:pStyle w:val="a3"/>
        <w:spacing w:before="28" w:line="264" w:lineRule="auto"/>
        <w:ind w:left="854" w:right="1551"/>
      </w:pPr>
      <w:r>
        <w:t>объяснять</w:t>
      </w:r>
      <w:r>
        <w:rPr>
          <w:spacing w:val="-6"/>
        </w:rPr>
        <w:t xml:space="preserve"> </w:t>
      </w:r>
      <w:r>
        <w:t>смысл</w:t>
      </w:r>
      <w:r>
        <w:rPr>
          <w:spacing w:val="-6"/>
        </w:rPr>
        <w:t xml:space="preserve"> </w:t>
      </w:r>
      <w:r>
        <w:t>понятий</w:t>
      </w:r>
      <w:r>
        <w:rPr>
          <w:spacing w:val="-6"/>
        </w:rPr>
        <w:t xml:space="preserve"> </w:t>
      </w:r>
      <w:r>
        <w:t>«социальная</w:t>
      </w:r>
      <w:r>
        <w:rPr>
          <w:spacing w:val="-6"/>
        </w:rPr>
        <w:t xml:space="preserve"> </w:t>
      </w:r>
      <w:r>
        <w:t>группа»,</w:t>
      </w:r>
      <w:r>
        <w:rPr>
          <w:spacing w:val="-6"/>
        </w:rPr>
        <w:t xml:space="preserve"> </w:t>
      </w:r>
      <w:r>
        <w:t>«малая</w:t>
      </w:r>
      <w:r>
        <w:rPr>
          <w:spacing w:val="-6"/>
        </w:rPr>
        <w:t xml:space="preserve"> </w:t>
      </w:r>
      <w:r>
        <w:t>группа»,</w:t>
      </w:r>
      <w:r>
        <w:rPr>
          <w:spacing w:val="-6"/>
        </w:rPr>
        <w:t xml:space="preserve"> </w:t>
      </w:r>
      <w:r>
        <w:t>«большая</w:t>
      </w:r>
      <w:r>
        <w:rPr>
          <w:spacing w:val="-6"/>
        </w:rPr>
        <w:t xml:space="preserve"> </w:t>
      </w:r>
      <w:r>
        <w:t>группа»; характеризовать взаимодействие в группе;</w:t>
      </w:r>
    </w:p>
    <w:p w:rsidR="009B440D" w:rsidRDefault="00610726">
      <w:pPr>
        <w:pStyle w:val="a3"/>
        <w:spacing w:line="264" w:lineRule="auto"/>
        <w:ind w:firstLine="600"/>
        <w:jc w:val="left"/>
      </w:pPr>
      <w:r>
        <w:t>понимать влияние групповых норм и ценностей на комфортное и безопасное взаимодействие в группе, приводить примеры;</w:t>
      </w:r>
    </w:p>
    <w:p w:rsidR="009B440D" w:rsidRDefault="00610726">
      <w:pPr>
        <w:pStyle w:val="a3"/>
        <w:ind w:left="854"/>
        <w:jc w:val="left"/>
      </w:pPr>
      <w:r>
        <w:t>объяснять</w:t>
      </w:r>
      <w:r>
        <w:rPr>
          <w:spacing w:val="-4"/>
        </w:rPr>
        <w:t xml:space="preserve"> </w:t>
      </w:r>
      <w:r>
        <w:t>смысл</w:t>
      </w:r>
      <w:r>
        <w:rPr>
          <w:spacing w:val="-4"/>
        </w:rPr>
        <w:t xml:space="preserve"> </w:t>
      </w:r>
      <w:r>
        <w:t>понятия</w:t>
      </w:r>
      <w:r>
        <w:rPr>
          <w:spacing w:val="-3"/>
        </w:rPr>
        <w:t xml:space="preserve"> </w:t>
      </w:r>
      <w:r>
        <w:rPr>
          <w:spacing w:val="-2"/>
        </w:rPr>
        <w:t>«конфликт»;</w:t>
      </w:r>
    </w:p>
    <w:p w:rsidR="009B440D" w:rsidRDefault="00610726">
      <w:pPr>
        <w:pStyle w:val="a3"/>
        <w:spacing w:before="27"/>
        <w:ind w:left="854"/>
        <w:jc w:val="left"/>
      </w:pPr>
      <w:r>
        <w:t>знать</w:t>
      </w:r>
      <w:r>
        <w:rPr>
          <w:spacing w:val="-5"/>
        </w:rPr>
        <w:t xml:space="preserve"> </w:t>
      </w:r>
      <w:r>
        <w:t>стадии</w:t>
      </w:r>
      <w:r>
        <w:rPr>
          <w:spacing w:val="-5"/>
        </w:rPr>
        <w:t xml:space="preserve"> </w:t>
      </w:r>
      <w:r>
        <w:t>развития</w:t>
      </w:r>
      <w:r>
        <w:rPr>
          <w:spacing w:val="-5"/>
        </w:rPr>
        <w:t xml:space="preserve"> </w:t>
      </w:r>
      <w:r>
        <w:t>конфликта,</w:t>
      </w:r>
      <w:r>
        <w:rPr>
          <w:spacing w:val="-5"/>
        </w:rPr>
        <w:t xml:space="preserve"> </w:t>
      </w:r>
      <w:r>
        <w:t>приводить</w:t>
      </w:r>
      <w:r>
        <w:rPr>
          <w:spacing w:val="-5"/>
        </w:rPr>
        <w:t xml:space="preserve"> </w:t>
      </w:r>
      <w:r>
        <w:rPr>
          <w:spacing w:val="-2"/>
        </w:rPr>
        <w:t>примеры;</w:t>
      </w:r>
    </w:p>
    <w:p w:rsidR="009B440D" w:rsidRDefault="00610726">
      <w:pPr>
        <w:pStyle w:val="a3"/>
        <w:spacing w:before="28" w:line="264" w:lineRule="auto"/>
        <w:ind w:left="854" w:right="1235"/>
        <w:jc w:val="left"/>
      </w:pPr>
      <w:r>
        <w:t>характеризовать</w:t>
      </w:r>
      <w:r>
        <w:rPr>
          <w:spacing w:val="-7"/>
        </w:rPr>
        <w:t xml:space="preserve"> </w:t>
      </w:r>
      <w:r>
        <w:t>факторы,</w:t>
      </w:r>
      <w:r>
        <w:rPr>
          <w:spacing w:val="-7"/>
        </w:rPr>
        <w:t xml:space="preserve"> </w:t>
      </w:r>
      <w:r>
        <w:t>способствующие</w:t>
      </w:r>
      <w:r>
        <w:rPr>
          <w:spacing w:val="-7"/>
        </w:rPr>
        <w:t xml:space="preserve"> </w:t>
      </w:r>
      <w:r>
        <w:t>и</w:t>
      </w:r>
      <w:r>
        <w:rPr>
          <w:spacing w:val="-7"/>
        </w:rPr>
        <w:t xml:space="preserve"> </w:t>
      </w:r>
      <w:r>
        <w:t>препятствующие</w:t>
      </w:r>
      <w:r>
        <w:rPr>
          <w:spacing w:val="-7"/>
        </w:rPr>
        <w:t xml:space="preserve"> </w:t>
      </w:r>
      <w:r>
        <w:t>развитию</w:t>
      </w:r>
      <w:r>
        <w:rPr>
          <w:spacing w:val="-7"/>
        </w:rPr>
        <w:t xml:space="preserve"> </w:t>
      </w:r>
      <w:r>
        <w:t>конфликта; иметь навыки конструктивного разрешения конфликта;</w:t>
      </w:r>
    </w:p>
    <w:p w:rsidR="009B440D" w:rsidRDefault="00610726">
      <w:pPr>
        <w:pStyle w:val="a3"/>
        <w:spacing w:line="264" w:lineRule="auto"/>
        <w:ind w:left="854" w:right="2127"/>
        <w:jc w:val="left"/>
      </w:pPr>
      <w:r>
        <w:t>знать условия привлечения третьей стороны для разрешения конфликта;</w:t>
      </w:r>
      <w:r>
        <w:rPr>
          <w:spacing w:val="40"/>
        </w:rPr>
        <w:t xml:space="preserve"> </w:t>
      </w:r>
      <w:r>
        <w:t>иметь</w:t>
      </w:r>
      <w:r>
        <w:rPr>
          <w:spacing w:val="-6"/>
        </w:rPr>
        <w:t xml:space="preserve"> </w:t>
      </w:r>
      <w:r>
        <w:t>представление</w:t>
      </w:r>
      <w:r>
        <w:rPr>
          <w:spacing w:val="-6"/>
        </w:rPr>
        <w:t xml:space="preserve"> </w:t>
      </w:r>
      <w:r>
        <w:t>о</w:t>
      </w:r>
      <w:r>
        <w:rPr>
          <w:spacing w:val="-6"/>
        </w:rPr>
        <w:t xml:space="preserve"> </w:t>
      </w:r>
      <w:r>
        <w:t>способах</w:t>
      </w:r>
      <w:r>
        <w:rPr>
          <w:spacing w:val="-6"/>
        </w:rPr>
        <w:t xml:space="preserve"> </w:t>
      </w:r>
      <w:r>
        <w:t>пресечения</w:t>
      </w:r>
      <w:r>
        <w:rPr>
          <w:spacing w:val="-6"/>
        </w:rPr>
        <w:t xml:space="preserve"> </w:t>
      </w:r>
      <w:r>
        <w:t>опасных</w:t>
      </w:r>
      <w:r>
        <w:rPr>
          <w:spacing w:val="-6"/>
        </w:rPr>
        <w:t xml:space="preserve"> </w:t>
      </w:r>
      <w:r>
        <w:t>проявлений</w:t>
      </w:r>
      <w:r>
        <w:rPr>
          <w:spacing w:val="-6"/>
        </w:rPr>
        <w:t xml:space="preserve"> </w:t>
      </w:r>
      <w:r>
        <w:t>конфликтов; раскрывать способы противодействия буллингу, проявлениям насилия; характеризовать способы психологического воздействия;</w:t>
      </w:r>
    </w:p>
    <w:p w:rsidR="009B440D" w:rsidRDefault="009B440D">
      <w:pPr>
        <w:pStyle w:val="a3"/>
        <w:spacing w:line="264" w:lineRule="auto"/>
        <w:jc w:val="left"/>
        <w:sectPr w:rsidR="009B440D">
          <w:pgSz w:w="11910" w:h="16840"/>
          <w:pgMar w:top="900" w:right="425" w:bottom="280" w:left="425" w:header="720" w:footer="720" w:gutter="0"/>
          <w:cols w:space="720"/>
        </w:sectPr>
      </w:pPr>
    </w:p>
    <w:p w:rsidR="009B440D" w:rsidRDefault="00610726">
      <w:pPr>
        <w:pStyle w:val="a3"/>
        <w:spacing w:before="74" w:line="264" w:lineRule="auto"/>
        <w:ind w:left="854" w:right="3527"/>
        <w:jc w:val="left"/>
      </w:pPr>
      <w:r>
        <w:lastRenderedPageBreak/>
        <w:t>характеризовать</w:t>
      </w:r>
      <w:r>
        <w:rPr>
          <w:spacing w:val="-14"/>
        </w:rPr>
        <w:t xml:space="preserve"> </w:t>
      </w:r>
      <w:r>
        <w:t>особенности</w:t>
      </w:r>
      <w:r>
        <w:rPr>
          <w:spacing w:val="-14"/>
        </w:rPr>
        <w:t xml:space="preserve"> </w:t>
      </w:r>
      <w:r>
        <w:t>убеждающей</w:t>
      </w:r>
      <w:r>
        <w:rPr>
          <w:spacing w:val="-14"/>
        </w:rPr>
        <w:t xml:space="preserve"> </w:t>
      </w:r>
      <w:r>
        <w:t>коммуникации; объяснять смысл понятия «манипуляция»;</w:t>
      </w:r>
    </w:p>
    <w:p w:rsidR="009B440D" w:rsidRDefault="00610726">
      <w:pPr>
        <w:pStyle w:val="a3"/>
        <w:spacing w:line="264" w:lineRule="auto"/>
        <w:ind w:left="854" w:right="1816"/>
        <w:jc w:val="left"/>
      </w:pPr>
      <w:r>
        <w:t>называть</w:t>
      </w:r>
      <w:r>
        <w:rPr>
          <w:spacing w:val="-8"/>
        </w:rPr>
        <w:t xml:space="preserve"> </w:t>
      </w:r>
      <w:r>
        <w:t>характеристики</w:t>
      </w:r>
      <w:r>
        <w:rPr>
          <w:spacing w:val="-8"/>
        </w:rPr>
        <w:t xml:space="preserve"> </w:t>
      </w:r>
      <w:r>
        <w:t>манипулятивного</w:t>
      </w:r>
      <w:r>
        <w:rPr>
          <w:spacing w:val="-8"/>
        </w:rPr>
        <w:t xml:space="preserve"> </w:t>
      </w:r>
      <w:r>
        <w:t>воздействия,</w:t>
      </w:r>
      <w:r>
        <w:rPr>
          <w:spacing w:val="-8"/>
        </w:rPr>
        <w:t xml:space="preserve"> </w:t>
      </w:r>
      <w:r>
        <w:t>приводить</w:t>
      </w:r>
      <w:r>
        <w:rPr>
          <w:spacing w:val="-8"/>
        </w:rPr>
        <w:t xml:space="preserve"> </w:t>
      </w:r>
      <w:r>
        <w:t>примеры; иметь представления о способах противодействия манипуляции;</w:t>
      </w:r>
    </w:p>
    <w:p w:rsidR="009B440D" w:rsidRDefault="00610726">
      <w:pPr>
        <w:pStyle w:val="a3"/>
        <w:spacing w:line="264" w:lineRule="auto"/>
        <w:ind w:firstLine="600"/>
        <w:jc w:val="left"/>
      </w:pPr>
      <w:r>
        <w:t>раскрывать</w:t>
      </w:r>
      <w:r>
        <w:rPr>
          <w:spacing w:val="40"/>
        </w:rPr>
        <w:t xml:space="preserve"> </w:t>
      </w:r>
      <w:r>
        <w:t>механизмы</w:t>
      </w:r>
      <w:r>
        <w:rPr>
          <w:spacing w:val="40"/>
        </w:rPr>
        <w:t xml:space="preserve"> </w:t>
      </w:r>
      <w:r>
        <w:t>воздействия</w:t>
      </w:r>
      <w:r>
        <w:rPr>
          <w:spacing w:val="40"/>
        </w:rPr>
        <w:t xml:space="preserve"> </w:t>
      </w:r>
      <w:r>
        <w:t>на</w:t>
      </w:r>
      <w:r>
        <w:rPr>
          <w:spacing w:val="40"/>
        </w:rPr>
        <w:t xml:space="preserve"> </w:t>
      </w:r>
      <w:r>
        <w:t>большую</w:t>
      </w:r>
      <w:r>
        <w:rPr>
          <w:spacing w:val="40"/>
        </w:rPr>
        <w:t xml:space="preserve"> </w:t>
      </w:r>
      <w:r>
        <w:t>группу</w:t>
      </w:r>
      <w:r>
        <w:rPr>
          <w:spacing w:val="40"/>
        </w:rPr>
        <w:t xml:space="preserve"> </w:t>
      </w:r>
      <w:r>
        <w:t>(заражение,</w:t>
      </w:r>
      <w:r>
        <w:rPr>
          <w:spacing w:val="40"/>
        </w:rPr>
        <w:t xml:space="preserve"> </w:t>
      </w:r>
      <w:r>
        <w:t>убеждение,</w:t>
      </w:r>
      <w:r>
        <w:rPr>
          <w:spacing w:val="40"/>
        </w:rPr>
        <w:t xml:space="preserve"> </w:t>
      </w:r>
      <w:r>
        <w:t>внушение, подражание и другие), приводить примеры;</w:t>
      </w:r>
    </w:p>
    <w:p w:rsidR="009B440D" w:rsidRDefault="00610726">
      <w:pPr>
        <w:pStyle w:val="a3"/>
        <w:spacing w:line="264" w:lineRule="auto"/>
        <w:ind w:firstLine="600"/>
        <w:jc w:val="left"/>
      </w:pPr>
      <w:r>
        <w:t>иметь</w:t>
      </w:r>
      <w:r>
        <w:rPr>
          <w:spacing w:val="80"/>
        </w:rPr>
        <w:t xml:space="preserve"> </w:t>
      </w:r>
      <w:r>
        <w:t>представление</w:t>
      </w:r>
      <w:r>
        <w:rPr>
          <w:spacing w:val="80"/>
        </w:rPr>
        <w:t xml:space="preserve"> </w:t>
      </w:r>
      <w:r>
        <w:t>о</w:t>
      </w:r>
      <w:r>
        <w:rPr>
          <w:spacing w:val="80"/>
        </w:rPr>
        <w:t xml:space="preserve"> </w:t>
      </w:r>
      <w:r>
        <w:t>деструктивных</w:t>
      </w:r>
      <w:r>
        <w:rPr>
          <w:spacing w:val="80"/>
        </w:rPr>
        <w:t xml:space="preserve"> </w:t>
      </w:r>
      <w:r>
        <w:t>и</w:t>
      </w:r>
      <w:r>
        <w:rPr>
          <w:spacing w:val="80"/>
        </w:rPr>
        <w:t xml:space="preserve"> </w:t>
      </w:r>
      <w:r>
        <w:t>псевдопсихологических</w:t>
      </w:r>
      <w:r>
        <w:rPr>
          <w:spacing w:val="80"/>
        </w:rPr>
        <w:t xml:space="preserve"> </w:t>
      </w:r>
      <w:r>
        <w:t>технологиях</w:t>
      </w:r>
      <w:r>
        <w:rPr>
          <w:spacing w:val="80"/>
        </w:rPr>
        <w:t xml:space="preserve"> </w:t>
      </w:r>
      <w:r>
        <w:t>и</w:t>
      </w:r>
      <w:r>
        <w:rPr>
          <w:spacing w:val="80"/>
        </w:rPr>
        <w:t xml:space="preserve"> </w:t>
      </w:r>
      <w:r>
        <w:t xml:space="preserve">способах </w:t>
      </w:r>
      <w:r>
        <w:rPr>
          <w:spacing w:val="-2"/>
        </w:rPr>
        <w:t>противодействия.</w:t>
      </w:r>
    </w:p>
    <w:p w:rsidR="009B440D" w:rsidRDefault="00610726">
      <w:pPr>
        <w:pStyle w:val="3"/>
        <w:ind w:left="375"/>
        <w:jc w:val="left"/>
      </w:pPr>
      <w:r>
        <w:t>Модуль</w:t>
      </w:r>
      <w:r>
        <w:rPr>
          <w:spacing w:val="-6"/>
        </w:rPr>
        <w:t xml:space="preserve"> </w:t>
      </w:r>
      <w:r>
        <w:t>№</w:t>
      </w:r>
      <w:r>
        <w:rPr>
          <w:spacing w:val="-4"/>
        </w:rPr>
        <w:t xml:space="preserve"> </w:t>
      </w:r>
      <w:r>
        <w:t>10.</w:t>
      </w:r>
      <w:r>
        <w:rPr>
          <w:spacing w:val="-4"/>
        </w:rPr>
        <w:t xml:space="preserve"> </w:t>
      </w:r>
      <w:r>
        <w:t>«Безопасность</w:t>
      </w:r>
      <w:r>
        <w:rPr>
          <w:spacing w:val="-4"/>
        </w:rPr>
        <w:t xml:space="preserve"> </w:t>
      </w:r>
      <w:r>
        <w:t>в</w:t>
      </w:r>
      <w:r>
        <w:rPr>
          <w:spacing w:val="-4"/>
        </w:rPr>
        <w:t xml:space="preserve"> </w:t>
      </w:r>
      <w:r>
        <w:t>информационном</w:t>
      </w:r>
      <w:r>
        <w:rPr>
          <w:spacing w:val="-3"/>
        </w:rPr>
        <w:t xml:space="preserve"> </w:t>
      </w:r>
      <w:r>
        <w:rPr>
          <w:spacing w:val="-2"/>
        </w:rPr>
        <w:t>пространстве»:</w:t>
      </w:r>
    </w:p>
    <w:p w:rsidR="009B440D" w:rsidRDefault="00610726">
      <w:pPr>
        <w:pStyle w:val="a3"/>
        <w:ind w:left="854"/>
        <w:jc w:val="left"/>
      </w:pPr>
      <w:r>
        <w:t>характеризовать</w:t>
      </w:r>
      <w:r>
        <w:rPr>
          <w:spacing w:val="-6"/>
        </w:rPr>
        <w:t xml:space="preserve"> </w:t>
      </w:r>
      <w:r>
        <w:t>цифровую</w:t>
      </w:r>
      <w:r>
        <w:rPr>
          <w:spacing w:val="-4"/>
        </w:rPr>
        <w:t xml:space="preserve"> </w:t>
      </w:r>
      <w:r>
        <w:t>среду,</w:t>
      </w:r>
      <w:r>
        <w:rPr>
          <w:spacing w:val="-3"/>
        </w:rPr>
        <w:t xml:space="preserve"> </w:t>
      </w:r>
      <w:r>
        <w:t>её</w:t>
      </w:r>
      <w:r>
        <w:rPr>
          <w:spacing w:val="-4"/>
        </w:rPr>
        <w:t xml:space="preserve"> </w:t>
      </w:r>
      <w:r>
        <w:t>влияние</w:t>
      </w:r>
      <w:r>
        <w:rPr>
          <w:spacing w:val="-3"/>
        </w:rPr>
        <w:t xml:space="preserve"> </w:t>
      </w:r>
      <w:r>
        <w:t>на</w:t>
      </w:r>
      <w:r>
        <w:rPr>
          <w:spacing w:val="-4"/>
        </w:rPr>
        <w:t xml:space="preserve"> </w:t>
      </w:r>
      <w:r>
        <w:t>жизнь</w:t>
      </w:r>
      <w:r>
        <w:rPr>
          <w:spacing w:val="-3"/>
        </w:rPr>
        <w:t xml:space="preserve"> </w:t>
      </w:r>
      <w:r>
        <w:rPr>
          <w:spacing w:val="-2"/>
        </w:rPr>
        <w:t>человека;</w:t>
      </w:r>
    </w:p>
    <w:p w:rsidR="009B440D" w:rsidRDefault="00610726">
      <w:pPr>
        <w:pStyle w:val="a3"/>
        <w:spacing w:before="27" w:line="264" w:lineRule="auto"/>
        <w:ind w:left="854"/>
        <w:jc w:val="left"/>
      </w:pPr>
      <w:r>
        <w:t>объяснять смысл понятий «цифровая среда», «цифровой след», «персональные данные»; анализировать</w:t>
      </w:r>
      <w:r>
        <w:rPr>
          <w:spacing w:val="55"/>
          <w:w w:val="150"/>
        </w:rPr>
        <w:t xml:space="preserve"> </w:t>
      </w:r>
      <w:r>
        <w:t>угрозы</w:t>
      </w:r>
      <w:r>
        <w:rPr>
          <w:spacing w:val="57"/>
          <w:w w:val="150"/>
        </w:rPr>
        <w:t xml:space="preserve"> </w:t>
      </w:r>
      <w:r>
        <w:t>цифровой</w:t>
      </w:r>
      <w:r>
        <w:rPr>
          <w:spacing w:val="57"/>
          <w:w w:val="150"/>
        </w:rPr>
        <w:t xml:space="preserve"> </w:t>
      </w:r>
      <w:r>
        <w:t>среды</w:t>
      </w:r>
      <w:r>
        <w:rPr>
          <w:spacing w:val="57"/>
          <w:w w:val="150"/>
        </w:rPr>
        <w:t xml:space="preserve"> </w:t>
      </w:r>
      <w:r>
        <w:t>(цифровая</w:t>
      </w:r>
      <w:r>
        <w:rPr>
          <w:spacing w:val="57"/>
          <w:w w:val="150"/>
        </w:rPr>
        <w:t xml:space="preserve"> </w:t>
      </w:r>
      <w:r>
        <w:t>зависимость,</w:t>
      </w:r>
      <w:r>
        <w:rPr>
          <w:spacing w:val="57"/>
          <w:w w:val="150"/>
        </w:rPr>
        <w:t xml:space="preserve"> </w:t>
      </w:r>
      <w:r>
        <w:t>вредоносное</w:t>
      </w:r>
      <w:r>
        <w:rPr>
          <w:spacing w:val="57"/>
          <w:w w:val="150"/>
        </w:rPr>
        <w:t xml:space="preserve"> </w:t>
      </w:r>
      <w:r>
        <w:rPr>
          <w:spacing w:val="-2"/>
        </w:rPr>
        <w:t>программное</w:t>
      </w:r>
    </w:p>
    <w:p w:rsidR="009B440D" w:rsidRDefault="00610726">
      <w:pPr>
        <w:pStyle w:val="a3"/>
        <w:tabs>
          <w:tab w:val="left" w:pos="1830"/>
          <w:tab w:val="left" w:pos="2830"/>
          <w:tab w:val="left" w:pos="4686"/>
          <w:tab w:val="left" w:pos="5050"/>
          <w:tab w:val="left" w:pos="6021"/>
          <w:tab w:val="left" w:pos="7419"/>
          <w:tab w:val="left" w:pos="7769"/>
          <w:tab w:val="left" w:pos="9543"/>
        </w:tabs>
        <w:spacing w:line="264" w:lineRule="auto"/>
        <w:ind w:right="260"/>
        <w:jc w:val="left"/>
      </w:pPr>
      <w:r>
        <w:rPr>
          <w:spacing w:val="-2"/>
        </w:rPr>
        <w:t>обеспечение,</w:t>
      </w:r>
      <w:r>
        <w:tab/>
      </w:r>
      <w:r>
        <w:rPr>
          <w:spacing w:val="-2"/>
        </w:rPr>
        <w:t>сетевое</w:t>
      </w:r>
      <w:r>
        <w:tab/>
      </w:r>
      <w:r>
        <w:rPr>
          <w:spacing w:val="-2"/>
        </w:rPr>
        <w:t>мошенничество</w:t>
      </w:r>
      <w:r>
        <w:tab/>
      </w:r>
      <w:r>
        <w:rPr>
          <w:spacing w:val="-10"/>
        </w:rPr>
        <w:t>и</w:t>
      </w:r>
      <w:r>
        <w:tab/>
      </w:r>
      <w:r>
        <w:rPr>
          <w:spacing w:val="-2"/>
        </w:rPr>
        <w:t>травля,</w:t>
      </w:r>
      <w:r>
        <w:tab/>
      </w:r>
      <w:r>
        <w:rPr>
          <w:spacing w:val="-2"/>
        </w:rPr>
        <w:t>вовлечение</w:t>
      </w:r>
      <w:r>
        <w:tab/>
      </w:r>
      <w:r>
        <w:rPr>
          <w:spacing w:val="-10"/>
        </w:rPr>
        <w:t>в</w:t>
      </w:r>
      <w:r>
        <w:tab/>
      </w:r>
      <w:r>
        <w:rPr>
          <w:spacing w:val="-2"/>
        </w:rPr>
        <w:t>деструктивные</w:t>
      </w:r>
      <w:r>
        <w:tab/>
      </w:r>
      <w:r>
        <w:rPr>
          <w:spacing w:val="-2"/>
        </w:rPr>
        <w:t xml:space="preserve">сообщества, </w:t>
      </w:r>
      <w:r>
        <w:t>запрещённый контент и другие), раскрывать их характерные признаки;</w:t>
      </w:r>
    </w:p>
    <w:p w:rsidR="009B440D" w:rsidRDefault="00610726">
      <w:pPr>
        <w:pStyle w:val="a3"/>
        <w:spacing w:line="264" w:lineRule="auto"/>
        <w:ind w:firstLine="600"/>
        <w:jc w:val="left"/>
      </w:pPr>
      <w:r>
        <w:t>иметь</w:t>
      </w:r>
      <w:r>
        <w:rPr>
          <w:spacing w:val="38"/>
        </w:rPr>
        <w:t xml:space="preserve"> </w:t>
      </w:r>
      <w:r>
        <w:t>навыки</w:t>
      </w:r>
      <w:r>
        <w:rPr>
          <w:spacing w:val="38"/>
        </w:rPr>
        <w:t xml:space="preserve"> </w:t>
      </w:r>
      <w:r>
        <w:t>безопасных</w:t>
      </w:r>
      <w:r>
        <w:rPr>
          <w:spacing w:val="38"/>
        </w:rPr>
        <w:t xml:space="preserve"> </w:t>
      </w:r>
      <w:r>
        <w:t>действий</w:t>
      </w:r>
      <w:r>
        <w:rPr>
          <w:spacing w:val="38"/>
        </w:rPr>
        <w:t xml:space="preserve"> </w:t>
      </w:r>
      <w:r>
        <w:t>по</w:t>
      </w:r>
      <w:r>
        <w:rPr>
          <w:spacing w:val="38"/>
        </w:rPr>
        <w:t xml:space="preserve"> </w:t>
      </w:r>
      <w:r>
        <w:t>снижению</w:t>
      </w:r>
      <w:r>
        <w:rPr>
          <w:spacing w:val="38"/>
        </w:rPr>
        <w:t xml:space="preserve"> </w:t>
      </w:r>
      <w:r>
        <w:t>рисков,</w:t>
      </w:r>
      <w:r>
        <w:rPr>
          <w:spacing w:val="38"/>
        </w:rPr>
        <w:t xml:space="preserve"> </w:t>
      </w:r>
      <w:r>
        <w:t>и</w:t>
      </w:r>
      <w:r>
        <w:rPr>
          <w:spacing w:val="38"/>
        </w:rPr>
        <w:t xml:space="preserve"> </w:t>
      </w:r>
      <w:r>
        <w:t>защите</w:t>
      </w:r>
      <w:r>
        <w:rPr>
          <w:spacing w:val="38"/>
        </w:rPr>
        <w:t xml:space="preserve"> </w:t>
      </w:r>
      <w:r>
        <w:t>от</w:t>
      </w:r>
      <w:r>
        <w:rPr>
          <w:spacing w:val="38"/>
        </w:rPr>
        <w:t xml:space="preserve"> </w:t>
      </w:r>
      <w:r>
        <w:t>опасностей</w:t>
      </w:r>
      <w:r>
        <w:rPr>
          <w:spacing w:val="38"/>
        </w:rPr>
        <w:t xml:space="preserve"> </w:t>
      </w:r>
      <w:r>
        <w:t xml:space="preserve">цифровой </w:t>
      </w:r>
      <w:r>
        <w:rPr>
          <w:spacing w:val="-2"/>
        </w:rPr>
        <w:t>среды;</w:t>
      </w:r>
    </w:p>
    <w:p w:rsidR="009B440D" w:rsidRDefault="00610726">
      <w:pPr>
        <w:pStyle w:val="a3"/>
        <w:tabs>
          <w:tab w:val="left" w:pos="2176"/>
          <w:tab w:val="left" w:pos="3108"/>
          <w:tab w:val="left" w:pos="4243"/>
          <w:tab w:val="left" w:pos="5999"/>
          <w:tab w:val="left" w:pos="7745"/>
          <w:tab w:val="left" w:pos="9442"/>
        </w:tabs>
        <w:spacing w:line="264" w:lineRule="auto"/>
        <w:ind w:right="261" w:firstLine="600"/>
        <w:jc w:val="left"/>
      </w:pPr>
      <w:r>
        <w:rPr>
          <w:spacing w:val="-2"/>
        </w:rPr>
        <w:t>объяснять</w:t>
      </w:r>
      <w:r>
        <w:tab/>
      </w:r>
      <w:r>
        <w:rPr>
          <w:spacing w:val="-4"/>
        </w:rPr>
        <w:t>смысл</w:t>
      </w:r>
      <w:r>
        <w:tab/>
      </w:r>
      <w:r>
        <w:rPr>
          <w:spacing w:val="-2"/>
        </w:rPr>
        <w:t>понятий</w:t>
      </w:r>
      <w:r>
        <w:tab/>
      </w:r>
      <w:r>
        <w:rPr>
          <w:spacing w:val="-2"/>
        </w:rPr>
        <w:t>«программное</w:t>
      </w:r>
      <w:r>
        <w:tab/>
      </w:r>
      <w:r>
        <w:rPr>
          <w:spacing w:val="-2"/>
        </w:rPr>
        <w:t>обеспечение»,</w:t>
      </w:r>
      <w:r>
        <w:tab/>
      </w:r>
      <w:r>
        <w:rPr>
          <w:spacing w:val="-2"/>
        </w:rPr>
        <w:t>«вредоносное</w:t>
      </w:r>
      <w:r>
        <w:tab/>
      </w:r>
      <w:r>
        <w:rPr>
          <w:spacing w:val="-2"/>
        </w:rPr>
        <w:t>программное обеспечение»;</w:t>
      </w:r>
    </w:p>
    <w:p w:rsidR="009B440D" w:rsidRDefault="00610726">
      <w:pPr>
        <w:pStyle w:val="a3"/>
        <w:spacing w:line="264" w:lineRule="auto"/>
        <w:ind w:firstLine="600"/>
        <w:jc w:val="left"/>
      </w:pPr>
      <w:r>
        <w:t>характеризовать</w:t>
      </w:r>
      <w:r>
        <w:rPr>
          <w:spacing w:val="40"/>
        </w:rPr>
        <w:t xml:space="preserve"> </w:t>
      </w:r>
      <w:r>
        <w:t>и</w:t>
      </w:r>
      <w:r>
        <w:rPr>
          <w:spacing w:val="40"/>
        </w:rPr>
        <w:t xml:space="preserve"> </w:t>
      </w:r>
      <w:r>
        <w:t>классифицировать</w:t>
      </w:r>
      <w:r>
        <w:rPr>
          <w:spacing w:val="40"/>
        </w:rPr>
        <w:t xml:space="preserve"> </w:t>
      </w:r>
      <w:r>
        <w:t>опасности,</w:t>
      </w:r>
      <w:r>
        <w:rPr>
          <w:spacing w:val="40"/>
        </w:rPr>
        <w:t xml:space="preserve"> </w:t>
      </w:r>
      <w:r>
        <w:t>анализировать</w:t>
      </w:r>
      <w:r>
        <w:rPr>
          <w:spacing w:val="40"/>
        </w:rPr>
        <w:t xml:space="preserve"> </w:t>
      </w:r>
      <w:r>
        <w:t>риски,</w:t>
      </w:r>
      <w:r>
        <w:rPr>
          <w:spacing w:val="40"/>
        </w:rPr>
        <w:t xml:space="preserve"> </w:t>
      </w:r>
      <w:r>
        <w:t>источником</w:t>
      </w:r>
      <w:r>
        <w:rPr>
          <w:spacing w:val="40"/>
        </w:rPr>
        <w:t xml:space="preserve"> </w:t>
      </w:r>
      <w:r>
        <w:t>которых является вредоносное программное обеспечение;</w:t>
      </w:r>
    </w:p>
    <w:p w:rsidR="009B440D" w:rsidRDefault="00610726">
      <w:pPr>
        <w:pStyle w:val="a3"/>
        <w:ind w:left="854"/>
        <w:jc w:val="left"/>
      </w:pPr>
      <w:r>
        <w:t>иметь</w:t>
      </w:r>
      <w:r>
        <w:rPr>
          <w:spacing w:val="-7"/>
        </w:rPr>
        <w:t xml:space="preserve"> </w:t>
      </w:r>
      <w:r>
        <w:t>навыки</w:t>
      </w:r>
      <w:r>
        <w:rPr>
          <w:spacing w:val="-4"/>
        </w:rPr>
        <w:t xml:space="preserve"> </w:t>
      </w:r>
      <w:r>
        <w:t>безопасного</w:t>
      </w:r>
      <w:r>
        <w:rPr>
          <w:spacing w:val="-4"/>
        </w:rPr>
        <w:t xml:space="preserve"> </w:t>
      </w:r>
      <w:r>
        <w:t>использования</w:t>
      </w:r>
      <w:r>
        <w:rPr>
          <w:spacing w:val="-4"/>
        </w:rPr>
        <w:t xml:space="preserve"> </w:t>
      </w:r>
      <w:r>
        <w:t>устройств</w:t>
      </w:r>
      <w:r>
        <w:rPr>
          <w:spacing w:val="-4"/>
        </w:rPr>
        <w:t xml:space="preserve"> </w:t>
      </w:r>
      <w:r>
        <w:t>и</w:t>
      </w:r>
      <w:r>
        <w:rPr>
          <w:spacing w:val="-4"/>
        </w:rPr>
        <w:t xml:space="preserve"> </w:t>
      </w:r>
      <w:r>
        <w:rPr>
          <w:spacing w:val="-2"/>
        </w:rPr>
        <w:t>программ;</w:t>
      </w:r>
    </w:p>
    <w:p w:rsidR="009B440D" w:rsidRDefault="00610726">
      <w:pPr>
        <w:pStyle w:val="a3"/>
        <w:spacing w:before="28" w:line="264" w:lineRule="auto"/>
        <w:ind w:left="854"/>
        <w:jc w:val="left"/>
      </w:pPr>
      <w:r>
        <w:t>перечислять и классифицировать опасности, связанные с поведением людей в цифровой среде; характеризовать</w:t>
      </w:r>
      <w:r>
        <w:rPr>
          <w:spacing w:val="69"/>
        </w:rPr>
        <w:t xml:space="preserve"> </w:t>
      </w:r>
      <w:r>
        <w:t>риски,</w:t>
      </w:r>
      <w:r>
        <w:rPr>
          <w:spacing w:val="72"/>
        </w:rPr>
        <w:t xml:space="preserve"> </w:t>
      </w:r>
      <w:r>
        <w:t>связанные</w:t>
      </w:r>
      <w:r>
        <w:rPr>
          <w:spacing w:val="72"/>
        </w:rPr>
        <w:t xml:space="preserve"> </w:t>
      </w:r>
      <w:r>
        <w:t>с</w:t>
      </w:r>
      <w:r>
        <w:rPr>
          <w:spacing w:val="72"/>
        </w:rPr>
        <w:t xml:space="preserve"> </w:t>
      </w:r>
      <w:r>
        <w:t>коммуникацией</w:t>
      </w:r>
      <w:r>
        <w:rPr>
          <w:spacing w:val="71"/>
        </w:rPr>
        <w:t xml:space="preserve"> </w:t>
      </w:r>
      <w:r>
        <w:t>в</w:t>
      </w:r>
      <w:r>
        <w:rPr>
          <w:spacing w:val="72"/>
        </w:rPr>
        <w:t xml:space="preserve"> </w:t>
      </w:r>
      <w:r>
        <w:t>цифровой</w:t>
      </w:r>
      <w:r>
        <w:rPr>
          <w:spacing w:val="72"/>
        </w:rPr>
        <w:t xml:space="preserve"> </w:t>
      </w:r>
      <w:r>
        <w:t>среде</w:t>
      </w:r>
      <w:r>
        <w:rPr>
          <w:spacing w:val="72"/>
        </w:rPr>
        <w:t xml:space="preserve"> </w:t>
      </w:r>
      <w:r>
        <w:t>(имитация</w:t>
      </w:r>
      <w:r>
        <w:rPr>
          <w:spacing w:val="72"/>
        </w:rPr>
        <w:t xml:space="preserve"> </w:t>
      </w:r>
      <w:r>
        <w:rPr>
          <w:spacing w:val="-2"/>
        </w:rPr>
        <w:t>близких</w:t>
      </w:r>
    </w:p>
    <w:p w:rsidR="009B440D" w:rsidRDefault="00610726">
      <w:pPr>
        <w:pStyle w:val="a3"/>
        <w:spacing w:line="264" w:lineRule="auto"/>
        <w:jc w:val="left"/>
      </w:pPr>
      <w:r>
        <w:t>социальных</w:t>
      </w:r>
      <w:r>
        <w:rPr>
          <w:spacing w:val="80"/>
        </w:rPr>
        <w:t xml:space="preserve"> </w:t>
      </w:r>
      <w:r>
        <w:t>отношений;</w:t>
      </w:r>
      <w:r>
        <w:rPr>
          <w:spacing w:val="80"/>
        </w:rPr>
        <w:t xml:space="preserve"> </w:t>
      </w:r>
      <w:r>
        <w:t>травля;</w:t>
      </w:r>
      <w:r>
        <w:rPr>
          <w:spacing w:val="80"/>
        </w:rPr>
        <w:t xml:space="preserve"> </w:t>
      </w:r>
      <w:r>
        <w:t>шантаж</w:t>
      </w:r>
      <w:r>
        <w:rPr>
          <w:spacing w:val="80"/>
        </w:rPr>
        <w:t xml:space="preserve"> </w:t>
      </w:r>
      <w:r>
        <w:t>разглашением</w:t>
      </w:r>
      <w:r>
        <w:rPr>
          <w:spacing w:val="80"/>
        </w:rPr>
        <w:t xml:space="preserve"> </w:t>
      </w:r>
      <w:r>
        <w:t>сведений;</w:t>
      </w:r>
      <w:r>
        <w:rPr>
          <w:spacing w:val="80"/>
        </w:rPr>
        <w:t xml:space="preserve"> </w:t>
      </w:r>
      <w:r>
        <w:t>вовлечение</w:t>
      </w:r>
      <w:r>
        <w:rPr>
          <w:spacing w:val="80"/>
        </w:rPr>
        <w:t xml:space="preserve"> </w:t>
      </w:r>
      <w:r>
        <w:t>в</w:t>
      </w:r>
      <w:r>
        <w:rPr>
          <w:spacing w:val="80"/>
        </w:rPr>
        <w:t xml:space="preserve"> </w:t>
      </w:r>
      <w:r>
        <w:t>деструктивную, противоправную деятельность), способы их выявления и противодействия им;</w:t>
      </w:r>
    </w:p>
    <w:p w:rsidR="009B440D" w:rsidRDefault="00610726">
      <w:pPr>
        <w:pStyle w:val="a3"/>
        <w:ind w:left="854"/>
        <w:jc w:val="left"/>
      </w:pPr>
      <w:r>
        <w:t>иметь</w:t>
      </w:r>
      <w:r>
        <w:rPr>
          <w:spacing w:val="-7"/>
        </w:rPr>
        <w:t xml:space="preserve"> </w:t>
      </w:r>
      <w:r>
        <w:t>навыки</w:t>
      </w:r>
      <w:r>
        <w:rPr>
          <w:spacing w:val="-4"/>
        </w:rPr>
        <w:t xml:space="preserve"> </w:t>
      </w:r>
      <w:r>
        <w:t>безопасной</w:t>
      </w:r>
      <w:r>
        <w:rPr>
          <w:spacing w:val="-4"/>
        </w:rPr>
        <w:t xml:space="preserve"> </w:t>
      </w:r>
      <w:r>
        <w:t>коммуникации</w:t>
      </w:r>
      <w:r>
        <w:rPr>
          <w:spacing w:val="-4"/>
        </w:rPr>
        <w:t xml:space="preserve"> </w:t>
      </w:r>
      <w:r>
        <w:t>в</w:t>
      </w:r>
      <w:r>
        <w:rPr>
          <w:spacing w:val="-4"/>
        </w:rPr>
        <w:t xml:space="preserve"> </w:t>
      </w:r>
      <w:r>
        <w:t>цифровой</w:t>
      </w:r>
      <w:r>
        <w:rPr>
          <w:spacing w:val="-4"/>
        </w:rPr>
        <w:t xml:space="preserve"> </w:t>
      </w:r>
      <w:r>
        <w:rPr>
          <w:spacing w:val="-2"/>
        </w:rPr>
        <w:t>среде;</w:t>
      </w:r>
    </w:p>
    <w:p w:rsidR="009B440D" w:rsidRDefault="00610726">
      <w:pPr>
        <w:pStyle w:val="a3"/>
        <w:spacing w:before="27" w:line="264" w:lineRule="auto"/>
        <w:ind w:firstLine="600"/>
        <w:jc w:val="left"/>
      </w:pPr>
      <w:r>
        <w:t>объяснять</w:t>
      </w:r>
      <w:r>
        <w:rPr>
          <w:spacing w:val="40"/>
        </w:rPr>
        <w:t xml:space="preserve"> </w:t>
      </w:r>
      <w:r>
        <w:t>смысл</w:t>
      </w:r>
      <w:r>
        <w:rPr>
          <w:spacing w:val="40"/>
        </w:rPr>
        <w:t xml:space="preserve"> </w:t>
      </w:r>
      <w:r>
        <w:t>и</w:t>
      </w:r>
      <w:r>
        <w:rPr>
          <w:spacing w:val="40"/>
        </w:rPr>
        <w:t xml:space="preserve"> </w:t>
      </w:r>
      <w:r>
        <w:t>взаимосвязь</w:t>
      </w:r>
      <w:r>
        <w:rPr>
          <w:spacing w:val="40"/>
        </w:rPr>
        <w:t xml:space="preserve"> </w:t>
      </w:r>
      <w:r>
        <w:t>понятий</w:t>
      </w:r>
      <w:r>
        <w:rPr>
          <w:spacing w:val="40"/>
        </w:rPr>
        <w:t xml:space="preserve"> </w:t>
      </w:r>
      <w:r>
        <w:t>«достоверность</w:t>
      </w:r>
      <w:r>
        <w:rPr>
          <w:spacing w:val="40"/>
        </w:rPr>
        <w:t xml:space="preserve"> </w:t>
      </w:r>
      <w:r>
        <w:t>информации»,</w:t>
      </w:r>
      <w:r>
        <w:rPr>
          <w:spacing w:val="40"/>
        </w:rPr>
        <w:t xml:space="preserve"> </w:t>
      </w:r>
      <w:r>
        <w:t>«информационный</w:t>
      </w:r>
      <w:r>
        <w:rPr>
          <w:spacing w:val="40"/>
        </w:rPr>
        <w:t xml:space="preserve"> </w:t>
      </w:r>
      <w:r>
        <w:t>пузырь», «фейк»;</w:t>
      </w:r>
    </w:p>
    <w:p w:rsidR="009B440D" w:rsidRDefault="00610726">
      <w:pPr>
        <w:pStyle w:val="a3"/>
        <w:spacing w:line="264" w:lineRule="auto"/>
        <w:ind w:firstLine="600"/>
        <w:jc w:val="left"/>
      </w:pPr>
      <w:r>
        <w:t>иметь</w:t>
      </w:r>
      <w:r>
        <w:rPr>
          <w:spacing w:val="80"/>
        </w:rPr>
        <w:t xml:space="preserve"> </w:t>
      </w:r>
      <w:r>
        <w:t>представление</w:t>
      </w:r>
      <w:r>
        <w:rPr>
          <w:spacing w:val="80"/>
        </w:rPr>
        <w:t xml:space="preserve"> </w:t>
      </w:r>
      <w:r>
        <w:t>о</w:t>
      </w:r>
      <w:r>
        <w:rPr>
          <w:spacing w:val="80"/>
        </w:rPr>
        <w:t xml:space="preserve"> </w:t>
      </w:r>
      <w:r>
        <w:t>способах</w:t>
      </w:r>
      <w:r>
        <w:rPr>
          <w:spacing w:val="80"/>
        </w:rPr>
        <w:t xml:space="preserve"> </w:t>
      </w:r>
      <w:r>
        <w:t>проверки</w:t>
      </w:r>
      <w:r>
        <w:rPr>
          <w:spacing w:val="80"/>
        </w:rPr>
        <w:t xml:space="preserve"> </w:t>
      </w:r>
      <w:r>
        <w:t>достоверности,</w:t>
      </w:r>
      <w:r>
        <w:rPr>
          <w:spacing w:val="80"/>
        </w:rPr>
        <w:t xml:space="preserve"> </w:t>
      </w:r>
      <w:r>
        <w:t>легитимности</w:t>
      </w:r>
      <w:r>
        <w:rPr>
          <w:spacing w:val="80"/>
        </w:rPr>
        <w:t xml:space="preserve"> </w:t>
      </w:r>
      <w:r>
        <w:t>информации,</w:t>
      </w:r>
      <w:r>
        <w:rPr>
          <w:spacing w:val="80"/>
        </w:rPr>
        <w:t xml:space="preserve"> </w:t>
      </w:r>
      <w:r>
        <w:t>её соответствия правовым и морально-этическим нормам;</w:t>
      </w:r>
    </w:p>
    <w:p w:rsidR="009B440D" w:rsidRDefault="00610726">
      <w:pPr>
        <w:pStyle w:val="a3"/>
        <w:tabs>
          <w:tab w:val="left" w:pos="2221"/>
          <w:tab w:val="left" w:pos="3392"/>
          <w:tab w:val="left" w:pos="4343"/>
          <w:tab w:val="left" w:pos="6179"/>
          <w:tab w:val="left" w:pos="6488"/>
          <w:tab w:val="left" w:pos="7703"/>
          <w:tab w:val="left" w:pos="8669"/>
          <w:tab w:val="left" w:pos="10039"/>
        </w:tabs>
        <w:spacing w:line="264" w:lineRule="auto"/>
        <w:ind w:right="259" w:firstLine="600"/>
        <w:jc w:val="left"/>
      </w:pPr>
      <w:r>
        <w:rPr>
          <w:spacing w:val="-2"/>
        </w:rPr>
        <w:t>раскрывать</w:t>
      </w:r>
      <w:r>
        <w:tab/>
      </w:r>
      <w:r>
        <w:rPr>
          <w:spacing w:val="-2"/>
        </w:rPr>
        <w:t>правовые</w:t>
      </w:r>
      <w:r>
        <w:tab/>
      </w:r>
      <w:r>
        <w:rPr>
          <w:spacing w:val="-2"/>
        </w:rPr>
        <w:t>основы</w:t>
      </w:r>
      <w:r>
        <w:tab/>
      </w:r>
      <w:r>
        <w:rPr>
          <w:spacing w:val="-2"/>
        </w:rPr>
        <w:t>взаимодействия</w:t>
      </w:r>
      <w:r>
        <w:tab/>
      </w:r>
      <w:r>
        <w:rPr>
          <w:spacing w:val="-10"/>
        </w:rPr>
        <w:t>с</w:t>
      </w:r>
      <w:r>
        <w:tab/>
      </w:r>
      <w:r>
        <w:rPr>
          <w:spacing w:val="-2"/>
        </w:rPr>
        <w:t>цифровой</w:t>
      </w:r>
      <w:r>
        <w:tab/>
      </w:r>
      <w:r>
        <w:rPr>
          <w:spacing w:val="-2"/>
        </w:rPr>
        <w:t>средой,</w:t>
      </w:r>
      <w:r>
        <w:tab/>
      </w:r>
      <w:r>
        <w:rPr>
          <w:spacing w:val="-2"/>
        </w:rPr>
        <w:t>выработать</w:t>
      </w:r>
      <w:r>
        <w:tab/>
      </w:r>
      <w:r>
        <w:rPr>
          <w:spacing w:val="-2"/>
        </w:rPr>
        <w:t xml:space="preserve">навыки </w:t>
      </w:r>
      <w:r>
        <w:t>безопасных действий по защите прав в цифровой среде;</w:t>
      </w:r>
    </w:p>
    <w:p w:rsidR="009B440D" w:rsidRDefault="00610726">
      <w:pPr>
        <w:pStyle w:val="a3"/>
        <w:tabs>
          <w:tab w:val="left" w:pos="2097"/>
          <w:tab w:val="left" w:pos="2937"/>
          <w:tab w:val="left" w:pos="4413"/>
          <w:tab w:val="left" w:pos="4749"/>
          <w:tab w:val="left" w:pos="5556"/>
          <w:tab w:val="left" w:pos="7259"/>
          <w:tab w:val="left" w:pos="7708"/>
          <w:tab w:val="left" w:pos="9610"/>
          <w:tab w:val="left" w:pos="10664"/>
        </w:tabs>
        <w:spacing w:line="264" w:lineRule="auto"/>
        <w:ind w:right="260" w:firstLine="600"/>
        <w:jc w:val="left"/>
      </w:pPr>
      <w:r>
        <w:rPr>
          <w:spacing w:val="-2"/>
        </w:rPr>
        <w:t>объяснять</w:t>
      </w:r>
      <w:r>
        <w:tab/>
      </w:r>
      <w:r>
        <w:rPr>
          <w:spacing w:val="-2"/>
        </w:rPr>
        <w:t>права,</w:t>
      </w:r>
      <w:r>
        <w:tab/>
      </w:r>
      <w:r>
        <w:rPr>
          <w:spacing w:val="-2"/>
        </w:rPr>
        <w:t>обязанности</w:t>
      </w:r>
      <w:r>
        <w:tab/>
      </w:r>
      <w:r>
        <w:rPr>
          <w:spacing w:val="-10"/>
        </w:rPr>
        <w:t>и</w:t>
      </w:r>
      <w:r>
        <w:tab/>
      </w:r>
      <w:r>
        <w:rPr>
          <w:spacing w:val="-4"/>
        </w:rPr>
        <w:t>иметь</w:t>
      </w:r>
      <w:r>
        <w:tab/>
      </w:r>
      <w:r>
        <w:rPr>
          <w:spacing w:val="-2"/>
        </w:rPr>
        <w:t>представление</w:t>
      </w:r>
      <w:r>
        <w:tab/>
      </w:r>
      <w:r>
        <w:rPr>
          <w:spacing w:val="-6"/>
        </w:rPr>
        <w:t>об</w:t>
      </w:r>
      <w:r>
        <w:tab/>
      </w:r>
      <w:r>
        <w:rPr>
          <w:spacing w:val="-2"/>
        </w:rPr>
        <w:t>ответственности</w:t>
      </w:r>
      <w:r>
        <w:tab/>
      </w:r>
      <w:r>
        <w:rPr>
          <w:spacing w:val="-2"/>
        </w:rPr>
        <w:t>граждан</w:t>
      </w:r>
      <w:r>
        <w:tab/>
      </w:r>
      <w:r>
        <w:rPr>
          <w:spacing w:val="-10"/>
        </w:rPr>
        <w:t xml:space="preserve">и </w:t>
      </w:r>
      <w:r>
        <w:t>юридических лиц в информационном пространстве.</w:t>
      </w:r>
    </w:p>
    <w:p w:rsidR="009B440D" w:rsidRDefault="00610726">
      <w:pPr>
        <w:pStyle w:val="3"/>
        <w:ind w:left="375"/>
        <w:jc w:val="left"/>
      </w:pPr>
      <w:r>
        <w:t>Модуль</w:t>
      </w:r>
      <w:r>
        <w:rPr>
          <w:spacing w:val="-6"/>
        </w:rPr>
        <w:t xml:space="preserve"> </w:t>
      </w:r>
      <w:r>
        <w:t>№</w:t>
      </w:r>
      <w:r>
        <w:rPr>
          <w:spacing w:val="-3"/>
        </w:rPr>
        <w:t xml:space="preserve"> </w:t>
      </w:r>
      <w:r>
        <w:t>11.</w:t>
      </w:r>
      <w:r>
        <w:rPr>
          <w:spacing w:val="-3"/>
        </w:rPr>
        <w:t xml:space="preserve"> </w:t>
      </w:r>
      <w:r>
        <w:t>«Основы</w:t>
      </w:r>
      <w:r>
        <w:rPr>
          <w:spacing w:val="-3"/>
        </w:rPr>
        <w:t xml:space="preserve"> </w:t>
      </w:r>
      <w:r>
        <w:t>противодействия</w:t>
      </w:r>
      <w:r>
        <w:rPr>
          <w:spacing w:val="-3"/>
        </w:rPr>
        <w:t xml:space="preserve"> </w:t>
      </w:r>
      <w:r>
        <w:t>экстремизму</w:t>
      </w:r>
      <w:r>
        <w:rPr>
          <w:spacing w:val="-3"/>
        </w:rPr>
        <w:t xml:space="preserve"> </w:t>
      </w:r>
      <w:r>
        <w:t>и</w:t>
      </w:r>
      <w:r>
        <w:rPr>
          <w:spacing w:val="-3"/>
        </w:rPr>
        <w:t xml:space="preserve"> </w:t>
      </w:r>
      <w:r>
        <w:rPr>
          <w:spacing w:val="-2"/>
        </w:rPr>
        <w:t>терроризму»:</w:t>
      </w:r>
    </w:p>
    <w:p w:rsidR="009B440D" w:rsidRDefault="00610726">
      <w:pPr>
        <w:pStyle w:val="a3"/>
        <w:spacing w:line="264" w:lineRule="auto"/>
        <w:ind w:firstLine="600"/>
        <w:jc w:val="left"/>
      </w:pPr>
      <w:r>
        <w:t>характеризовать</w:t>
      </w:r>
      <w:r>
        <w:rPr>
          <w:spacing w:val="40"/>
        </w:rPr>
        <w:t xml:space="preserve"> </w:t>
      </w:r>
      <w:r>
        <w:t>экстремизм</w:t>
      </w:r>
      <w:r>
        <w:rPr>
          <w:spacing w:val="40"/>
        </w:rPr>
        <w:t xml:space="preserve"> </w:t>
      </w:r>
      <w:r>
        <w:t>и</w:t>
      </w:r>
      <w:r>
        <w:rPr>
          <w:spacing w:val="40"/>
        </w:rPr>
        <w:t xml:space="preserve"> </w:t>
      </w:r>
      <w:r>
        <w:t>терроризм</w:t>
      </w:r>
      <w:r>
        <w:rPr>
          <w:spacing w:val="40"/>
        </w:rPr>
        <w:t xml:space="preserve"> </w:t>
      </w:r>
      <w:r>
        <w:t>как</w:t>
      </w:r>
      <w:r>
        <w:rPr>
          <w:spacing w:val="40"/>
        </w:rPr>
        <w:t xml:space="preserve"> </w:t>
      </w:r>
      <w:r>
        <w:t>угрозу</w:t>
      </w:r>
      <w:r>
        <w:rPr>
          <w:spacing w:val="40"/>
        </w:rPr>
        <w:t xml:space="preserve"> </w:t>
      </w:r>
      <w:r>
        <w:t>благополучию</w:t>
      </w:r>
      <w:r>
        <w:rPr>
          <w:spacing w:val="40"/>
        </w:rPr>
        <w:t xml:space="preserve"> </w:t>
      </w:r>
      <w:r>
        <w:t>человека,</w:t>
      </w:r>
      <w:r>
        <w:rPr>
          <w:spacing w:val="40"/>
        </w:rPr>
        <w:t xml:space="preserve"> </w:t>
      </w:r>
      <w:r>
        <w:t>стабильности общества и государства;</w:t>
      </w:r>
    </w:p>
    <w:p w:rsidR="009B440D" w:rsidRDefault="00610726">
      <w:pPr>
        <w:pStyle w:val="a3"/>
        <w:spacing w:line="264" w:lineRule="auto"/>
        <w:ind w:right="261" w:firstLine="600"/>
        <w:jc w:val="left"/>
      </w:pPr>
      <w:r>
        <w:t>объяснять смысл и взаимосвязь понятий «экстремизм» и «терроризм»; анализировать варианты их проявления и возможные последствия;</w:t>
      </w:r>
    </w:p>
    <w:p w:rsidR="009B440D" w:rsidRDefault="00610726">
      <w:pPr>
        <w:pStyle w:val="a3"/>
        <w:spacing w:line="264" w:lineRule="auto"/>
        <w:ind w:firstLine="600"/>
        <w:jc w:val="left"/>
      </w:pPr>
      <w:r>
        <w:t>характеризовать</w:t>
      </w:r>
      <w:r>
        <w:rPr>
          <w:spacing w:val="40"/>
        </w:rPr>
        <w:t xml:space="preserve"> </w:t>
      </w:r>
      <w:r>
        <w:t>признаки</w:t>
      </w:r>
      <w:r>
        <w:rPr>
          <w:spacing w:val="40"/>
        </w:rPr>
        <w:t xml:space="preserve"> </w:t>
      </w:r>
      <w:r>
        <w:t>вовлечения</w:t>
      </w:r>
      <w:r>
        <w:rPr>
          <w:spacing w:val="40"/>
        </w:rPr>
        <w:t xml:space="preserve"> </w:t>
      </w:r>
      <w:r>
        <w:t>в</w:t>
      </w:r>
      <w:r>
        <w:rPr>
          <w:spacing w:val="40"/>
        </w:rPr>
        <w:t xml:space="preserve"> </w:t>
      </w:r>
      <w:r>
        <w:t>экстремистскую</w:t>
      </w:r>
      <w:r>
        <w:rPr>
          <w:spacing w:val="40"/>
        </w:rPr>
        <w:t xml:space="preserve"> </w:t>
      </w:r>
      <w:r>
        <w:t>и</w:t>
      </w:r>
      <w:r>
        <w:rPr>
          <w:spacing w:val="40"/>
        </w:rPr>
        <w:t xml:space="preserve"> </w:t>
      </w:r>
      <w:r>
        <w:t>террористическую</w:t>
      </w:r>
      <w:r>
        <w:rPr>
          <w:spacing w:val="40"/>
        </w:rPr>
        <w:t xml:space="preserve"> </w:t>
      </w:r>
      <w:r>
        <w:t>деятельность, выработать навыки безопасных действий при их обнаружении;</w:t>
      </w:r>
    </w:p>
    <w:p w:rsidR="009B440D" w:rsidRDefault="00610726">
      <w:pPr>
        <w:pStyle w:val="a3"/>
        <w:ind w:left="854"/>
        <w:jc w:val="left"/>
      </w:pPr>
      <w:r>
        <w:t>иметь</w:t>
      </w:r>
      <w:r>
        <w:rPr>
          <w:spacing w:val="-6"/>
        </w:rPr>
        <w:t xml:space="preserve"> </w:t>
      </w:r>
      <w:r>
        <w:t>представление</w:t>
      </w:r>
      <w:r>
        <w:rPr>
          <w:spacing w:val="-4"/>
        </w:rPr>
        <w:t xml:space="preserve"> </w:t>
      </w:r>
      <w:r>
        <w:t>о</w:t>
      </w:r>
      <w:r>
        <w:rPr>
          <w:spacing w:val="-4"/>
        </w:rPr>
        <w:t xml:space="preserve"> </w:t>
      </w:r>
      <w:r>
        <w:t>методах</w:t>
      </w:r>
      <w:r>
        <w:rPr>
          <w:spacing w:val="-4"/>
        </w:rPr>
        <w:t xml:space="preserve"> </w:t>
      </w:r>
      <w:r>
        <w:t>и</w:t>
      </w:r>
      <w:r>
        <w:rPr>
          <w:spacing w:val="-4"/>
        </w:rPr>
        <w:t xml:space="preserve"> </w:t>
      </w:r>
      <w:r>
        <w:t>видах</w:t>
      </w:r>
      <w:r>
        <w:rPr>
          <w:spacing w:val="-4"/>
        </w:rPr>
        <w:t xml:space="preserve"> </w:t>
      </w:r>
      <w:r>
        <w:t>террористической</w:t>
      </w:r>
      <w:r>
        <w:rPr>
          <w:spacing w:val="-3"/>
        </w:rPr>
        <w:t xml:space="preserve"> </w:t>
      </w:r>
      <w:r>
        <w:rPr>
          <w:spacing w:val="-2"/>
        </w:rPr>
        <w:t>деятельности;</w:t>
      </w:r>
    </w:p>
    <w:p w:rsidR="009B440D" w:rsidRDefault="00610726">
      <w:pPr>
        <w:pStyle w:val="a3"/>
        <w:spacing w:before="28" w:line="264" w:lineRule="auto"/>
        <w:ind w:right="258" w:firstLine="600"/>
      </w:pPr>
      <w:r>
        <w:t xml:space="preserve">знать уровни террористической опасности, иметь навыки безопасных действий при их </w:t>
      </w:r>
      <w:r>
        <w:rPr>
          <w:spacing w:val="-2"/>
        </w:rPr>
        <w:t>объявлении;</w:t>
      </w:r>
    </w:p>
    <w:p w:rsidR="009B440D" w:rsidRDefault="00610726">
      <w:pPr>
        <w:pStyle w:val="a3"/>
        <w:spacing w:line="264" w:lineRule="auto"/>
        <w:ind w:right="260" w:firstLine="600"/>
      </w:pPr>
      <w: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9B440D" w:rsidRDefault="00610726">
      <w:pPr>
        <w:pStyle w:val="a3"/>
        <w:ind w:left="854"/>
      </w:pPr>
      <w:r>
        <w:t>раскрывать</w:t>
      </w:r>
      <w:r>
        <w:rPr>
          <w:spacing w:val="35"/>
        </w:rPr>
        <w:t xml:space="preserve"> </w:t>
      </w:r>
      <w:r>
        <w:t>правовые</w:t>
      </w:r>
      <w:r>
        <w:rPr>
          <w:spacing w:val="37"/>
        </w:rPr>
        <w:t xml:space="preserve"> </w:t>
      </w:r>
      <w:r>
        <w:t>основы,</w:t>
      </w:r>
      <w:r>
        <w:rPr>
          <w:spacing w:val="37"/>
        </w:rPr>
        <w:t xml:space="preserve"> </w:t>
      </w:r>
      <w:r>
        <w:t>структуру</w:t>
      </w:r>
      <w:r>
        <w:rPr>
          <w:spacing w:val="37"/>
        </w:rPr>
        <w:t xml:space="preserve"> </w:t>
      </w:r>
      <w:r>
        <w:t>и</w:t>
      </w:r>
      <w:r>
        <w:rPr>
          <w:spacing w:val="37"/>
        </w:rPr>
        <w:t xml:space="preserve"> </w:t>
      </w:r>
      <w:r>
        <w:t>задачи</w:t>
      </w:r>
      <w:r>
        <w:rPr>
          <w:spacing w:val="37"/>
        </w:rPr>
        <w:t xml:space="preserve"> </w:t>
      </w:r>
      <w:r>
        <w:t>государственной</w:t>
      </w:r>
      <w:r>
        <w:rPr>
          <w:spacing w:val="37"/>
        </w:rPr>
        <w:t xml:space="preserve"> </w:t>
      </w:r>
      <w:r>
        <w:t>системы</w:t>
      </w:r>
      <w:r>
        <w:rPr>
          <w:spacing w:val="38"/>
        </w:rPr>
        <w:t xml:space="preserve"> </w:t>
      </w:r>
      <w:r>
        <w:rPr>
          <w:spacing w:val="-2"/>
        </w:rPr>
        <w:t>противодействия</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jc w:val="left"/>
      </w:pPr>
      <w:r>
        <w:lastRenderedPageBreak/>
        <w:t>экстремизму</w:t>
      </w:r>
      <w:r>
        <w:rPr>
          <w:spacing w:val="-2"/>
        </w:rPr>
        <w:t xml:space="preserve"> </w:t>
      </w:r>
      <w:r>
        <w:t>и</w:t>
      </w:r>
      <w:r>
        <w:rPr>
          <w:spacing w:val="-1"/>
        </w:rPr>
        <w:t xml:space="preserve"> </w:t>
      </w:r>
      <w:r>
        <w:rPr>
          <w:spacing w:val="-2"/>
        </w:rPr>
        <w:t>терроризму;</w:t>
      </w:r>
    </w:p>
    <w:p w:rsidR="009B440D" w:rsidRDefault="00610726">
      <w:pPr>
        <w:pStyle w:val="a3"/>
        <w:spacing w:before="27" w:line="264" w:lineRule="auto"/>
        <w:ind w:right="260" w:firstLine="600"/>
      </w:pPr>
      <w: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9B440D" w:rsidRDefault="009B440D">
      <w:pPr>
        <w:pStyle w:val="a3"/>
        <w:ind w:left="0"/>
        <w:jc w:val="left"/>
      </w:pPr>
    </w:p>
    <w:p w:rsidR="009B440D" w:rsidRDefault="009B440D">
      <w:pPr>
        <w:pStyle w:val="a3"/>
        <w:spacing w:before="268"/>
        <w:ind w:left="0"/>
        <w:jc w:val="left"/>
      </w:pPr>
    </w:p>
    <w:p w:rsidR="009B440D" w:rsidRDefault="00610726">
      <w:pPr>
        <w:pStyle w:val="2"/>
        <w:ind w:left="854"/>
      </w:pPr>
      <w:r>
        <w:rPr>
          <w:spacing w:val="-2"/>
        </w:rPr>
        <w:t>ТЕМАТИЧЕСКОЕ ПЛАНИРОВАНИЕ</w:t>
      </w:r>
    </w:p>
    <w:p w:rsidR="009B440D" w:rsidRDefault="009B440D">
      <w:pPr>
        <w:pStyle w:val="a3"/>
        <w:ind w:left="0"/>
        <w:jc w:val="left"/>
        <w:rPr>
          <w:b/>
        </w:rPr>
      </w:pPr>
    </w:p>
    <w:p w:rsidR="009B440D" w:rsidRDefault="00610726" w:rsidP="00267C17">
      <w:pPr>
        <w:pStyle w:val="a6"/>
        <w:numPr>
          <w:ilvl w:val="0"/>
          <w:numId w:val="148"/>
        </w:numPr>
        <w:tabs>
          <w:tab w:val="left" w:pos="1148"/>
        </w:tabs>
        <w:ind w:left="1148"/>
        <w:rPr>
          <w:b/>
          <w:sz w:val="24"/>
        </w:rPr>
      </w:pPr>
      <w:r>
        <w:rPr>
          <w:b/>
          <w:spacing w:val="-2"/>
          <w:sz w:val="24"/>
        </w:rPr>
        <w:t>класс</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7"/>
        <w:gridCol w:w="3257"/>
        <w:gridCol w:w="1005"/>
        <w:gridCol w:w="1615"/>
        <w:gridCol w:w="1678"/>
        <w:gridCol w:w="2341"/>
      </w:tblGrid>
      <w:tr w:rsidR="009B440D">
        <w:trPr>
          <w:trHeight w:val="279"/>
        </w:trPr>
        <w:tc>
          <w:tcPr>
            <w:tcW w:w="857" w:type="dxa"/>
            <w:vMerge w:val="restart"/>
          </w:tcPr>
          <w:p w:rsidR="009B440D" w:rsidRDefault="009B440D">
            <w:pPr>
              <w:pStyle w:val="TableParagraph"/>
              <w:spacing w:before="125"/>
              <w:rPr>
                <w:b/>
                <w:sz w:val="20"/>
              </w:rPr>
            </w:pPr>
          </w:p>
          <w:p w:rsidR="009B440D" w:rsidRDefault="00610726">
            <w:pPr>
              <w:pStyle w:val="TableParagraph"/>
              <w:ind w:left="234" w:right="313"/>
              <w:rPr>
                <w:b/>
                <w:sz w:val="20"/>
              </w:rPr>
            </w:pPr>
            <w:r>
              <w:rPr>
                <w:b/>
                <w:spacing w:val="-10"/>
                <w:sz w:val="20"/>
              </w:rPr>
              <w:t>№</w:t>
            </w:r>
            <w:r>
              <w:rPr>
                <w:b/>
                <w:spacing w:val="-4"/>
                <w:sz w:val="20"/>
              </w:rPr>
              <w:t xml:space="preserve"> п/п</w:t>
            </w:r>
          </w:p>
        </w:tc>
        <w:tc>
          <w:tcPr>
            <w:tcW w:w="3257" w:type="dxa"/>
            <w:vMerge w:val="restart"/>
          </w:tcPr>
          <w:p w:rsidR="009B440D" w:rsidRDefault="009B440D">
            <w:pPr>
              <w:pStyle w:val="TableParagraph"/>
              <w:spacing w:before="125"/>
              <w:rPr>
                <w:b/>
                <w:sz w:val="20"/>
              </w:rPr>
            </w:pPr>
          </w:p>
          <w:p w:rsidR="009B440D" w:rsidRDefault="00610726">
            <w:pPr>
              <w:pStyle w:val="TableParagraph"/>
              <w:ind w:left="235" w:right="130"/>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298" w:type="dxa"/>
            <w:gridSpan w:val="3"/>
          </w:tcPr>
          <w:p w:rsidR="009B440D" w:rsidRDefault="00610726">
            <w:pPr>
              <w:pStyle w:val="TableParagraph"/>
              <w:spacing w:before="50" w:line="210" w:lineRule="exact"/>
              <w:ind w:left="100"/>
              <w:rPr>
                <w:b/>
                <w:sz w:val="20"/>
              </w:rPr>
            </w:pPr>
            <w:r>
              <w:rPr>
                <w:b/>
                <w:sz w:val="20"/>
              </w:rPr>
              <w:t xml:space="preserve">Количество </w:t>
            </w:r>
            <w:r>
              <w:rPr>
                <w:b/>
                <w:spacing w:val="-2"/>
                <w:sz w:val="20"/>
              </w:rPr>
              <w:t>часов</w:t>
            </w:r>
          </w:p>
        </w:tc>
        <w:tc>
          <w:tcPr>
            <w:tcW w:w="2341" w:type="dxa"/>
            <w:vMerge w:val="restart"/>
          </w:tcPr>
          <w:p w:rsidR="009B440D" w:rsidRDefault="00610726">
            <w:pPr>
              <w:pStyle w:val="TableParagraph"/>
              <w:spacing w:before="125"/>
              <w:ind w:left="235" w:right="526"/>
              <w:rPr>
                <w:b/>
                <w:sz w:val="20"/>
              </w:rPr>
            </w:pPr>
            <w:r>
              <w:rPr>
                <w:b/>
                <w:spacing w:val="-2"/>
                <w:sz w:val="20"/>
              </w:rPr>
              <w:t>Электронные (цифровые) образовательные ресурсы</w:t>
            </w:r>
          </w:p>
        </w:tc>
      </w:tr>
      <w:tr w:rsidR="009B440D">
        <w:trPr>
          <w:trHeight w:val="954"/>
        </w:trPr>
        <w:tc>
          <w:tcPr>
            <w:tcW w:w="857" w:type="dxa"/>
            <w:vMerge/>
            <w:tcBorders>
              <w:top w:val="nil"/>
            </w:tcBorders>
          </w:tcPr>
          <w:p w:rsidR="009B440D" w:rsidRDefault="009B440D">
            <w:pPr>
              <w:rPr>
                <w:sz w:val="2"/>
                <w:szCs w:val="2"/>
              </w:rPr>
            </w:pPr>
          </w:p>
        </w:tc>
        <w:tc>
          <w:tcPr>
            <w:tcW w:w="3257" w:type="dxa"/>
            <w:vMerge/>
            <w:tcBorders>
              <w:top w:val="nil"/>
            </w:tcBorders>
          </w:tcPr>
          <w:p w:rsidR="009B440D" w:rsidRDefault="009B440D">
            <w:pPr>
              <w:rPr>
                <w:sz w:val="2"/>
                <w:szCs w:val="2"/>
              </w:rPr>
            </w:pPr>
          </w:p>
        </w:tc>
        <w:tc>
          <w:tcPr>
            <w:tcW w:w="1005" w:type="dxa"/>
          </w:tcPr>
          <w:p w:rsidR="009B440D" w:rsidRDefault="009B440D">
            <w:pPr>
              <w:pStyle w:val="TableParagraph"/>
              <w:spacing w:before="42"/>
              <w:rPr>
                <w:b/>
                <w:sz w:val="20"/>
              </w:rPr>
            </w:pPr>
          </w:p>
          <w:p w:rsidR="009B440D" w:rsidRDefault="00610726">
            <w:pPr>
              <w:pStyle w:val="TableParagraph"/>
              <w:spacing w:before="1"/>
              <w:ind w:right="250"/>
              <w:jc w:val="right"/>
              <w:rPr>
                <w:b/>
                <w:sz w:val="20"/>
              </w:rPr>
            </w:pPr>
            <w:r>
              <w:rPr>
                <w:b/>
                <w:spacing w:val="-2"/>
                <w:sz w:val="20"/>
              </w:rPr>
              <w:t>Всего</w:t>
            </w:r>
          </w:p>
        </w:tc>
        <w:tc>
          <w:tcPr>
            <w:tcW w:w="1615" w:type="dxa"/>
          </w:tcPr>
          <w:p w:rsidR="009B440D" w:rsidRDefault="00610726">
            <w:pPr>
              <w:pStyle w:val="TableParagraph"/>
              <w:spacing w:before="157"/>
              <w:ind w:left="235"/>
              <w:rPr>
                <w:b/>
                <w:sz w:val="20"/>
              </w:rPr>
            </w:pPr>
            <w:r>
              <w:rPr>
                <w:b/>
                <w:spacing w:val="-2"/>
                <w:sz w:val="20"/>
              </w:rPr>
              <w:t>Контрольные работы</w:t>
            </w:r>
          </w:p>
        </w:tc>
        <w:tc>
          <w:tcPr>
            <w:tcW w:w="1678" w:type="dxa"/>
          </w:tcPr>
          <w:p w:rsidR="009B440D" w:rsidRDefault="00610726">
            <w:pPr>
              <w:pStyle w:val="TableParagraph"/>
              <w:spacing w:before="157"/>
              <w:ind w:left="235"/>
              <w:rPr>
                <w:b/>
                <w:sz w:val="20"/>
              </w:rPr>
            </w:pPr>
            <w:r>
              <w:rPr>
                <w:b/>
                <w:spacing w:val="-2"/>
                <w:sz w:val="20"/>
              </w:rPr>
              <w:t>Практические работы</w:t>
            </w:r>
          </w:p>
        </w:tc>
        <w:tc>
          <w:tcPr>
            <w:tcW w:w="2341" w:type="dxa"/>
            <w:vMerge/>
            <w:tcBorders>
              <w:top w:val="nil"/>
            </w:tcBorders>
          </w:tcPr>
          <w:p w:rsidR="009B440D" w:rsidRDefault="009B440D">
            <w:pPr>
              <w:rPr>
                <w:sz w:val="2"/>
                <w:szCs w:val="2"/>
              </w:rPr>
            </w:pPr>
          </w:p>
        </w:tc>
      </w:tr>
      <w:tr w:rsidR="009B440D">
        <w:trPr>
          <w:trHeight w:val="739"/>
        </w:trPr>
        <w:tc>
          <w:tcPr>
            <w:tcW w:w="857" w:type="dxa"/>
          </w:tcPr>
          <w:p w:rsidR="009B440D" w:rsidRDefault="009B440D">
            <w:pPr>
              <w:pStyle w:val="TableParagraph"/>
              <w:spacing w:before="50"/>
              <w:rPr>
                <w:b/>
                <w:sz w:val="20"/>
              </w:rPr>
            </w:pPr>
          </w:p>
          <w:p w:rsidR="009B440D" w:rsidRDefault="00610726">
            <w:pPr>
              <w:pStyle w:val="TableParagraph"/>
              <w:ind w:left="99"/>
              <w:rPr>
                <w:sz w:val="20"/>
              </w:rPr>
            </w:pPr>
            <w:r>
              <w:rPr>
                <w:spacing w:val="-10"/>
                <w:sz w:val="20"/>
              </w:rPr>
              <w:t>1</w:t>
            </w:r>
          </w:p>
        </w:tc>
        <w:tc>
          <w:tcPr>
            <w:tcW w:w="3257" w:type="dxa"/>
          </w:tcPr>
          <w:p w:rsidR="009B440D" w:rsidRDefault="00610726">
            <w:pPr>
              <w:pStyle w:val="TableParagraph"/>
              <w:spacing w:before="30" w:line="230" w:lineRule="atLeast"/>
              <w:ind w:left="235" w:right="130"/>
              <w:rPr>
                <w:sz w:val="20"/>
              </w:rPr>
            </w:pPr>
            <w:r>
              <w:rPr>
                <w:sz w:val="20"/>
              </w:rPr>
              <w:t>Безопасное и устойчивое развитие</w:t>
            </w:r>
            <w:r>
              <w:rPr>
                <w:spacing w:val="-13"/>
                <w:sz w:val="20"/>
              </w:rPr>
              <w:t xml:space="preserve"> </w:t>
            </w:r>
            <w:r>
              <w:rPr>
                <w:sz w:val="20"/>
              </w:rPr>
              <w:t>личности,</w:t>
            </w:r>
            <w:r>
              <w:rPr>
                <w:spacing w:val="-12"/>
                <w:sz w:val="20"/>
              </w:rPr>
              <w:t xml:space="preserve"> </w:t>
            </w:r>
            <w:r>
              <w:rPr>
                <w:sz w:val="20"/>
              </w:rPr>
              <w:t xml:space="preserve">общества, </w:t>
            </w:r>
            <w:r>
              <w:rPr>
                <w:spacing w:val="-2"/>
                <w:sz w:val="20"/>
              </w:rPr>
              <w:t>государства</w:t>
            </w:r>
          </w:p>
        </w:tc>
        <w:tc>
          <w:tcPr>
            <w:tcW w:w="1005" w:type="dxa"/>
          </w:tcPr>
          <w:p w:rsidR="009B440D" w:rsidRDefault="009B440D">
            <w:pPr>
              <w:pStyle w:val="TableParagraph"/>
              <w:spacing w:before="50"/>
              <w:rPr>
                <w:b/>
                <w:sz w:val="20"/>
              </w:rPr>
            </w:pPr>
          </w:p>
          <w:p w:rsidR="009B440D" w:rsidRDefault="00610726">
            <w:pPr>
              <w:pStyle w:val="TableParagraph"/>
              <w:ind w:right="346"/>
              <w:jc w:val="right"/>
              <w:rPr>
                <w:sz w:val="20"/>
              </w:rPr>
            </w:pPr>
            <w:r>
              <w:rPr>
                <w:spacing w:val="-10"/>
                <w:sz w:val="20"/>
              </w:rPr>
              <w:t>4</w:t>
            </w:r>
          </w:p>
        </w:tc>
        <w:tc>
          <w:tcPr>
            <w:tcW w:w="1615" w:type="dxa"/>
          </w:tcPr>
          <w:p w:rsidR="009B440D" w:rsidRDefault="009B440D">
            <w:pPr>
              <w:pStyle w:val="TableParagraph"/>
              <w:rPr>
                <w:sz w:val="20"/>
              </w:rPr>
            </w:pPr>
          </w:p>
        </w:tc>
        <w:tc>
          <w:tcPr>
            <w:tcW w:w="1678" w:type="dxa"/>
          </w:tcPr>
          <w:p w:rsidR="009B440D" w:rsidRDefault="009B440D">
            <w:pPr>
              <w:pStyle w:val="TableParagraph"/>
              <w:rPr>
                <w:sz w:val="20"/>
              </w:rPr>
            </w:pPr>
          </w:p>
        </w:tc>
        <w:tc>
          <w:tcPr>
            <w:tcW w:w="2341" w:type="dxa"/>
          </w:tcPr>
          <w:p w:rsidR="009B440D" w:rsidRDefault="009B440D">
            <w:pPr>
              <w:pStyle w:val="TableParagraph"/>
              <w:spacing w:before="50"/>
              <w:rPr>
                <w:b/>
                <w:sz w:val="20"/>
              </w:rPr>
            </w:pPr>
          </w:p>
          <w:p w:rsidR="009B440D" w:rsidRDefault="00610726">
            <w:pPr>
              <w:pStyle w:val="TableParagraph"/>
              <w:ind w:left="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857" w:type="dxa"/>
          </w:tcPr>
          <w:p w:rsidR="009B440D" w:rsidRDefault="00610726">
            <w:pPr>
              <w:pStyle w:val="TableParagraph"/>
              <w:spacing w:before="50" w:line="210" w:lineRule="exact"/>
              <w:ind w:left="99"/>
              <w:rPr>
                <w:sz w:val="20"/>
              </w:rPr>
            </w:pPr>
            <w:r>
              <w:rPr>
                <w:spacing w:val="-10"/>
                <w:sz w:val="20"/>
              </w:rPr>
              <w:t>2</w:t>
            </w:r>
          </w:p>
        </w:tc>
        <w:tc>
          <w:tcPr>
            <w:tcW w:w="3257" w:type="dxa"/>
          </w:tcPr>
          <w:p w:rsidR="009B440D" w:rsidRDefault="00610726">
            <w:pPr>
              <w:pStyle w:val="TableParagraph"/>
              <w:spacing w:before="50" w:line="210" w:lineRule="exact"/>
              <w:ind w:left="235"/>
              <w:rPr>
                <w:sz w:val="20"/>
              </w:rPr>
            </w:pPr>
            <w:r>
              <w:rPr>
                <w:sz w:val="20"/>
              </w:rPr>
              <w:t>Основы</w:t>
            </w:r>
            <w:r>
              <w:rPr>
                <w:spacing w:val="-6"/>
                <w:sz w:val="20"/>
              </w:rPr>
              <w:t xml:space="preserve"> </w:t>
            </w:r>
            <w:r>
              <w:rPr>
                <w:sz w:val="20"/>
              </w:rPr>
              <w:t>военной</w:t>
            </w:r>
            <w:r>
              <w:rPr>
                <w:spacing w:val="-5"/>
                <w:sz w:val="20"/>
              </w:rPr>
              <w:t xml:space="preserve"> </w:t>
            </w:r>
            <w:r>
              <w:rPr>
                <w:spacing w:val="-2"/>
                <w:sz w:val="20"/>
              </w:rPr>
              <w:t>подготовки</w:t>
            </w:r>
          </w:p>
        </w:tc>
        <w:tc>
          <w:tcPr>
            <w:tcW w:w="1005" w:type="dxa"/>
          </w:tcPr>
          <w:p w:rsidR="009B440D" w:rsidRDefault="00610726">
            <w:pPr>
              <w:pStyle w:val="TableParagraph"/>
              <w:spacing w:before="50" w:line="210" w:lineRule="exact"/>
              <w:ind w:right="296"/>
              <w:jc w:val="right"/>
              <w:rPr>
                <w:sz w:val="20"/>
              </w:rPr>
            </w:pPr>
            <w:r>
              <w:rPr>
                <w:spacing w:val="-5"/>
                <w:sz w:val="20"/>
              </w:rPr>
              <w:t>12</w:t>
            </w:r>
          </w:p>
        </w:tc>
        <w:tc>
          <w:tcPr>
            <w:tcW w:w="1615" w:type="dxa"/>
          </w:tcPr>
          <w:p w:rsidR="009B440D" w:rsidRDefault="009B440D">
            <w:pPr>
              <w:pStyle w:val="TableParagraph"/>
              <w:rPr>
                <w:sz w:val="20"/>
              </w:rPr>
            </w:pPr>
          </w:p>
        </w:tc>
        <w:tc>
          <w:tcPr>
            <w:tcW w:w="1678" w:type="dxa"/>
          </w:tcPr>
          <w:p w:rsidR="009B440D" w:rsidRDefault="009B440D">
            <w:pPr>
              <w:pStyle w:val="TableParagraph"/>
              <w:rPr>
                <w:sz w:val="20"/>
              </w:rPr>
            </w:pPr>
          </w:p>
        </w:tc>
        <w:tc>
          <w:tcPr>
            <w:tcW w:w="2341" w:type="dxa"/>
          </w:tcPr>
          <w:p w:rsidR="009B440D" w:rsidRDefault="00610726">
            <w:pPr>
              <w:pStyle w:val="TableParagraph"/>
              <w:spacing w:before="50" w:line="210" w:lineRule="exact"/>
              <w:ind w:left="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739"/>
        </w:trPr>
        <w:tc>
          <w:tcPr>
            <w:tcW w:w="857" w:type="dxa"/>
          </w:tcPr>
          <w:p w:rsidR="009B440D" w:rsidRDefault="009B440D">
            <w:pPr>
              <w:pStyle w:val="TableParagraph"/>
              <w:spacing w:before="50"/>
              <w:rPr>
                <w:b/>
                <w:sz w:val="20"/>
              </w:rPr>
            </w:pPr>
          </w:p>
          <w:p w:rsidR="009B440D" w:rsidRDefault="00610726">
            <w:pPr>
              <w:pStyle w:val="TableParagraph"/>
              <w:ind w:left="99"/>
              <w:rPr>
                <w:sz w:val="20"/>
              </w:rPr>
            </w:pPr>
            <w:r>
              <w:rPr>
                <w:spacing w:val="-10"/>
                <w:sz w:val="20"/>
              </w:rPr>
              <w:t>3</w:t>
            </w:r>
          </w:p>
        </w:tc>
        <w:tc>
          <w:tcPr>
            <w:tcW w:w="3257" w:type="dxa"/>
          </w:tcPr>
          <w:p w:rsidR="009B440D" w:rsidRDefault="00610726">
            <w:pPr>
              <w:pStyle w:val="TableParagraph"/>
              <w:spacing w:before="30" w:line="230" w:lineRule="atLeast"/>
              <w:ind w:left="235" w:right="1005"/>
              <w:rPr>
                <w:sz w:val="20"/>
              </w:rPr>
            </w:pPr>
            <w:r>
              <w:rPr>
                <w:sz w:val="20"/>
              </w:rPr>
              <w:t>Культура</w:t>
            </w:r>
            <w:r>
              <w:rPr>
                <w:spacing w:val="-13"/>
                <w:sz w:val="20"/>
              </w:rPr>
              <w:t xml:space="preserve"> </w:t>
            </w:r>
            <w:r>
              <w:rPr>
                <w:sz w:val="20"/>
              </w:rPr>
              <w:t>безопасности жизнедеятельности в современном</w:t>
            </w:r>
            <w:r>
              <w:rPr>
                <w:spacing w:val="-13"/>
                <w:sz w:val="20"/>
              </w:rPr>
              <w:t xml:space="preserve"> </w:t>
            </w:r>
            <w:r>
              <w:rPr>
                <w:sz w:val="20"/>
              </w:rPr>
              <w:t>обществе</w:t>
            </w:r>
          </w:p>
        </w:tc>
        <w:tc>
          <w:tcPr>
            <w:tcW w:w="1005" w:type="dxa"/>
          </w:tcPr>
          <w:p w:rsidR="009B440D" w:rsidRDefault="009B440D">
            <w:pPr>
              <w:pStyle w:val="TableParagraph"/>
              <w:spacing w:before="50"/>
              <w:rPr>
                <w:b/>
                <w:sz w:val="20"/>
              </w:rPr>
            </w:pPr>
          </w:p>
          <w:p w:rsidR="009B440D" w:rsidRDefault="00610726">
            <w:pPr>
              <w:pStyle w:val="TableParagraph"/>
              <w:ind w:right="346"/>
              <w:jc w:val="right"/>
              <w:rPr>
                <w:sz w:val="20"/>
              </w:rPr>
            </w:pPr>
            <w:r>
              <w:rPr>
                <w:spacing w:val="-10"/>
                <w:sz w:val="20"/>
              </w:rPr>
              <w:t>2</w:t>
            </w:r>
          </w:p>
        </w:tc>
        <w:tc>
          <w:tcPr>
            <w:tcW w:w="1615" w:type="dxa"/>
          </w:tcPr>
          <w:p w:rsidR="009B440D" w:rsidRDefault="009B440D">
            <w:pPr>
              <w:pStyle w:val="TableParagraph"/>
              <w:rPr>
                <w:sz w:val="20"/>
              </w:rPr>
            </w:pPr>
          </w:p>
        </w:tc>
        <w:tc>
          <w:tcPr>
            <w:tcW w:w="1678" w:type="dxa"/>
          </w:tcPr>
          <w:p w:rsidR="009B440D" w:rsidRDefault="009B440D">
            <w:pPr>
              <w:pStyle w:val="TableParagraph"/>
              <w:rPr>
                <w:sz w:val="20"/>
              </w:rPr>
            </w:pPr>
          </w:p>
        </w:tc>
        <w:tc>
          <w:tcPr>
            <w:tcW w:w="2341" w:type="dxa"/>
          </w:tcPr>
          <w:p w:rsidR="009B440D" w:rsidRDefault="009B440D">
            <w:pPr>
              <w:pStyle w:val="TableParagraph"/>
              <w:spacing w:before="50"/>
              <w:rPr>
                <w:b/>
                <w:sz w:val="20"/>
              </w:rPr>
            </w:pPr>
          </w:p>
          <w:p w:rsidR="009B440D" w:rsidRDefault="00610726">
            <w:pPr>
              <w:pStyle w:val="TableParagraph"/>
              <w:ind w:left="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857" w:type="dxa"/>
          </w:tcPr>
          <w:p w:rsidR="009B440D" w:rsidRDefault="00610726">
            <w:pPr>
              <w:pStyle w:val="TableParagraph"/>
              <w:spacing w:before="50" w:line="210" w:lineRule="exact"/>
              <w:ind w:left="99"/>
              <w:rPr>
                <w:sz w:val="20"/>
              </w:rPr>
            </w:pPr>
            <w:r>
              <w:rPr>
                <w:spacing w:val="-10"/>
                <w:sz w:val="20"/>
              </w:rPr>
              <w:t>4</w:t>
            </w:r>
          </w:p>
        </w:tc>
        <w:tc>
          <w:tcPr>
            <w:tcW w:w="3257" w:type="dxa"/>
          </w:tcPr>
          <w:p w:rsidR="009B440D" w:rsidRDefault="00610726">
            <w:pPr>
              <w:pStyle w:val="TableParagraph"/>
              <w:spacing w:before="50" w:line="210" w:lineRule="exact"/>
              <w:ind w:left="235"/>
              <w:rPr>
                <w:sz w:val="20"/>
              </w:rPr>
            </w:pPr>
            <w:r>
              <w:rPr>
                <w:sz w:val="20"/>
              </w:rPr>
              <w:t>Безопасность</w:t>
            </w:r>
            <w:r>
              <w:rPr>
                <w:spacing w:val="-6"/>
                <w:sz w:val="20"/>
              </w:rPr>
              <w:t xml:space="preserve"> </w:t>
            </w:r>
            <w:r>
              <w:rPr>
                <w:sz w:val="20"/>
              </w:rPr>
              <w:t>в</w:t>
            </w:r>
            <w:r>
              <w:rPr>
                <w:spacing w:val="-5"/>
                <w:sz w:val="20"/>
              </w:rPr>
              <w:t xml:space="preserve"> </w:t>
            </w:r>
            <w:r>
              <w:rPr>
                <w:spacing w:val="-4"/>
                <w:sz w:val="20"/>
              </w:rPr>
              <w:t>быту</w:t>
            </w:r>
          </w:p>
        </w:tc>
        <w:tc>
          <w:tcPr>
            <w:tcW w:w="1005" w:type="dxa"/>
          </w:tcPr>
          <w:p w:rsidR="009B440D" w:rsidRDefault="00610726">
            <w:pPr>
              <w:pStyle w:val="TableParagraph"/>
              <w:spacing w:before="50" w:line="210" w:lineRule="exact"/>
              <w:ind w:right="346"/>
              <w:jc w:val="right"/>
              <w:rPr>
                <w:sz w:val="20"/>
              </w:rPr>
            </w:pPr>
            <w:r>
              <w:rPr>
                <w:spacing w:val="-10"/>
                <w:sz w:val="20"/>
              </w:rPr>
              <w:t>6</w:t>
            </w:r>
          </w:p>
        </w:tc>
        <w:tc>
          <w:tcPr>
            <w:tcW w:w="1615" w:type="dxa"/>
          </w:tcPr>
          <w:p w:rsidR="009B440D" w:rsidRDefault="009B440D">
            <w:pPr>
              <w:pStyle w:val="TableParagraph"/>
              <w:rPr>
                <w:sz w:val="20"/>
              </w:rPr>
            </w:pPr>
          </w:p>
        </w:tc>
        <w:tc>
          <w:tcPr>
            <w:tcW w:w="1678" w:type="dxa"/>
          </w:tcPr>
          <w:p w:rsidR="009B440D" w:rsidRDefault="009B440D">
            <w:pPr>
              <w:pStyle w:val="TableParagraph"/>
              <w:rPr>
                <w:sz w:val="20"/>
              </w:rPr>
            </w:pPr>
          </w:p>
        </w:tc>
        <w:tc>
          <w:tcPr>
            <w:tcW w:w="2341" w:type="dxa"/>
          </w:tcPr>
          <w:p w:rsidR="009B440D" w:rsidRDefault="00610726">
            <w:pPr>
              <w:pStyle w:val="TableParagraph"/>
              <w:spacing w:before="50" w:line="210" w:lineRule="exact"/>
              <w:ind w:left="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857" w:type="dxa"/>
          </w:tcPr>
          <w:p w:rsidR="009B440D" w:rsidRDefault="00610726">
            <w:pPr>
              <w:pStyle w:val="TableParagraph"/>
              <w:spacing w:before="50" w:line="210" w:lineRule="exact"/>
              <w:ind w:left="99"/>
              <w:rPr>
                <w:sz w:val="20"/>
              </w:rPr>
            </w:pPr>
            <w:r>
              <w:rPr>
                <w:spacing w:val="-10"/>
                <w:sz w:val="20"/>
              </w:rPr>
              <w:t>5</w:t>
            </w:r>
          </w:p>
        </w:tc>
        <w:tc>
          <w:tcPr>
            <w:tcW w:w="3257" w:type="dxa"/>
          </w:tcPr>
          <w:p w:rsidR="009B440D" w:rsidRDefault="00610726">
            <w:pPr>
              <w:pStyle w:val="TableParagraph"/>
              <w:spacing w:before="50" w:line="210" w:lineRule="exact"/>
              <w:ind w:left="235"/>
              <w:rPr>
                <w:sz w:val="20"/>
              </w:rPr>
            </w:pPr>
            <w:r>
              <w:rPr>
                <w:sz w:val="20"/>
              </w:rPr>
              <w:t>Безопасность</w:t>
            </w:r>
            <w:r>
              <w:rPr>
                <w:spacing w:val="-6"/>
                <w:sz w:val="20"/>
              </w:rPr>
              <w:t xml:space="preserve"> </w:t>
            </w:r>
            <w:r>
              <w:rPr>
                <w:sz w:val="20"/>
              </w:rPr>
              <w:t>на</w:t>
            </w:r>
            <w:r>
              <w:rPr>
                <w:spacing w:val="-6"/>
                <w:sz w:val="20"/>
              </w:rPr>
              <w:t xml:space="preserve"> </w:t>
            </w:r>
            <w:r>
              <w:rPr>
                <w:spacing w:val="-2"/>
                <w:sz w:val="20"/>
              </w:rPr>
              <w:t>транспорте</w:t>
            </w:r>
          </w:p>
        </w:tc>
        <w:tc>
          <w:tcPr>
            <w:tcW w:w="1005" w:type="dxa"/>
          </w:tcPr>
          <w:p w:rsidR="009B440D" w:rsidRDefault="00610726">
            <w:pPr>
              <w:pStyle w:val="TableParagraph"/>
              <w:spacing w:before="50" w:line="210" w:lineRule="exact"/>
              <w:ind w:right="346"/>
              <w:jc w:val="right"/>
              <w:rPr>
                <w:sz w:val="20"/>
              </w:rPr>
            </w:pPr>
            <w:r>
              <w:rPr>
                <w:spacing w:val="-10"/>
                <w:sz w:val="20"/>
              </w:rPr>
              <w:t>5</w:t>
            </w:r>
          </w:p>
        </w:tc>
        <w:tc>
          <w:tcPr>
            <w:tcW w:w="1615" w:type="dxa"/>
          </w:tcPr>
          <w:p w:rsidR="009B440D" w:rsidRDefault="009B440D">
            <w:pPr>
              <w:pStyle w:val="TableParagraph"/>
              <w:rPr>
                <w:sz w:val="20"/>
              </w:rPr>
            </w:pPr>
          </w:p>
        </w:tc>
        <w:tc>
          <w:tcPr>
            <w:tcW w:w="1678" w:type="dxa"/>
          </w:tcPr>
          <w:p w:rsidR="009B440D" w:rsidRDefault="009B440D">
            <w:pPr>
              <w:pStyle w:val="TableParagraph"/>
              <w:rPr>
                <w:sz w:val="20"/>
              </w:rPr>
            </w:pPr>
          </w:p>
        </w:tc>
        <w:tc>
          <w:tcPr>
            <w:tcW w:w="2341" w:type="dxa"/>
          </w:tcPr>
          <w:p w:rsidR="009B440D" w:rsidRDefault="00610726">
            <w:pPr>
              <w:pStyle w:val="TableParagraph"/>
              <w:spacing w:before="50" w:line="210" w:lineRule="exact"/>
              <w:ind w:left="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857" w:type="dxa"/>
          </w:tcPr>
          <w:p w:rsidR="009B440D" w:rsidRDefault="00610726">
            <w:pPr>
              <w:pStyle w:val="TableParagraph"/>
              <w:spacing w:before="165"/>
              <w:ind w:left="99"/>
              <w:rPr>
                <w:sz w:val="20"/>
              </w:rPr>
            </w:pPr>
            <w:r>
              <w:rPr>
                <w:spacing w:val="-10"/>
                <w:sz w:val="20"/>
              </w:rPr>
              <w:t>6</w:t>
            </w:r>
          </w:p>
        </w:tc>
        <w:tc>
          <w:tcPr>
            <w:tcW w:w="3257" w:type="dxa"/>
          </w:tcPr>
          <w:p w:rsidR="009B440D" w:rsidRDefault="00610726">
            <w:pPr>
              <w:pStyle w:val="TableParagraph"/>
              <w:spacing w:before="30" w:line="230" w:lineRule="atLeast"/>
              <w:ind w:left="235" w:right="130"/>
              <w:rPr>
                <w:sz w:val="20"/>
              </w:rPr>
            </w:pPr>
            <w:r>
              <w:rPr>
                <w:sz w:val="20"/>
              </w:rPr>
              <w:t>Безопасность</w:t>
            </w:r>
            <w:r>
              <w:rPr>
                <w:spacing w:val="-13"/>
                <w:sz w:val="20"/>
              </w:rPr>
              <w:t xml:space="preserve"> </w:t>
            </w:r>
            <w:r>
              <w:rPr>
                <w:sz w:val="20"/>
              </w:rPr>
              <w:t>в</w:t>
            </w:r>
            <w:r>
              <w:rPr>
                <w:spacing w:val="-12"/>
                <w:sz w:val="20"/>
              </w:rPr>
              <w:t xml:space="preserve"> </w:t>
            </w:r>
            <w:r>
              <w:rPr>
                <w:sz w:val="20"/>
              </w:rPr>
              <w:t xml:space="preserve">общественных </w:t>
            </w:r>
            <w:r>
              <w:rPr>
                <w:spacing w:val="-2"/>
                <w:sz w:val="20"/>
              </w:rPr>
              <w:t>местах</w:t>
            </w:r>
          </w:p>
        </w:tc>
        <w:tc>
          <w:tcPr>
            <w:tcW w:w="1005" w:type="dxa"/>
          </w:tcPr>
          <w:p w:rsidR="009B440D" w:rsidRDefault="00610726">
            <w:pPr>
              <w:pStyle w:val="TableParagraph"/>
              <w:spacing w:before="165"/>
              <w:ind w:right="346"/>
              <w:jc w:val="right"/>
              <w:rPr>
                <w:sz w:val="20"/>
              </w:rPr>
            </w:pPr>
            <w:r>
              <w:rPr>
                <w:spacing w:val="-10"/>
                <w:sz w:val="20"/>
              </w:rPr>
              <w:t>5</w:t>
            </w:r>
          </w:p>
        </w:tc>
        <w:tc>
          <w:tcPr>
            <w:tcW w:w="1615" w:type="dxa"/>
          </w:tcPr>
          <w:p w:rsidR="009B440D" w:rsidRDefault="009B440D">
            <w:pPr>
              <w:pStyle w:val="TableParagraph"/>
              <w:rPr>
                <w:sz w:val="20"/>
              </w:rPr>
            </w:pPr>
          </w:p>
        </w:tc>
        <w:tc>
          <w:tcPr>
            <w:tcW w:w="1678" w:type="dxa"/>
          </w:tcPr>
          <w:p w:rsidR="009B440D" w:rsidRDefault="009B440D">
            <w:pPr>
              <w:pStyle w:val="TableParagraph"/>
              <w:rPr>
                <w:sz w:val="20"/>
              </w:rPr>
            </w:pPr>
          </w:p>
        </w:tc>
        <w:tc>
          <w:tcPr>
            <w:tcW w:w="2341" w:type="dxa"/>
          </w:tcPr>
          <w:p w:rsidR="009B440D" w:rsidRDefault="00610726">
            <w:pPr>
              <w:pStyle w:val="TableParagraph"/>
              <w:spacing w:before="165"/>
              <w:ind w:left="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4114" w:type="dxa"/>
            <w:gridSpan w:val="2"/>
          </w:tcPr>
          <w:p w:rsidR="009B440D" w:rsidRDefault="00610726">
            <w:pPr>
              <w:pStyle w:val="TableParagraph"/>
              <w:spacing w:before="30" w:line="230" w:lineRule="atLeast"/>
              <w:ind w:left="234"/>
              <w:rPr>
                <w:b/>
                <w:sz w:val="20"/>
              </w:rPr>
            </w:pPr>
            <w:r>
              <w:rPr>
                <w:b/>
                <w:sz w:val="20"/>
              </w:rPr>
              <w:t>ОБЩЕЕ</w:t>
            </w:r>
            <w:r>
              <w:rPr>
                <w:b/>
                <w:spacing w:val="-13"/>
                <w:sz w:val="20"/>
              </w:rPr>
              <w:t xml:space="preserve"> </w:t>
            </w:r>
            <w:r>
              <w:rPr>
                <w:b/>
                <w:sz w:val="20"/>
              </w:rPr>
              <w:t>КОЛИЧЕСТВО</w:t>
            </w:r>
            <w:r>
              <w:rPr>
                <w:b/>
                <w:spacing w:val="-12"/>
                <w:sz w:val="20"/>
              </w:rPr>
              <w:t xml:space="preserve"> </w:t>
            </w:r>
            <w:r>
              <w:rPr>
                <w:b/>
                <w:sz w:val="20"/>
              </w:rPr>
              <w:t>ЧАСОВ</w:t>
            </w:r>
            <w:r>
              <w:rPr>
                <w:b/>
                <w:spacing w:val="-13"/>
                <w:sz w:val="20"/>
              </w:rPr>
              <w:t xml:space="preserve"> </w:t>
            </w:r>
            <w:r>
              <w:rPr>
                <w:b/>
                <w:sz w:val="20"/>
              </w:rPr>
              <w:t xml:space="preserve">ПО </w:t>
            </w:r>
            <w:r>
              <w:rPr>
                <w:b/>
                <w:spacing w:val="-2"/>
                <w:sz w:val="20"/>
              </w:rPr>
              <w:t>ПРОГРАММЕ</w:t>
            </w:r>
          </w:p>
        </w:tc>
        <w:tc>
          <w:tcPr>
            <w:tcW w:w="1005" w:type="dxa"/>
          </w:tcPr>
          <w:p w:rsidR="009B440D" w:rsidRDefault="00610726">
            <w:pPr>
              <w:pStyle w:val="TableParagraph"/>
              <w:spacing w:before="165"/>
              <w:ind w:right="296"/>
              <w:jc w:val="right"/>
              <w:rPr>
                <w:sz w:val="20"/>
              </w:rPr>
            </w:pPr>
            <w:r>
              <w:rPr>
                <w:spacing w:val="-5"/>
                <w:sz w:val="20"/>
              </w:rPr>
              <w:t>34</w:t>
            </w:r>
          </w:p>
        </w:tc>
        <w:tc>
          <w:tcPr>
            <w:tcW w:w="1615" w:type="dxa"/>
          </w:tcPr>
          <w:p w:rsidR="009B440D" w:rsidRDefault="00610726">
            <w:pPr>
              <w:pStyle w:val="TableParagraph"/>
              <w:spacing w:before="165"/>
              <w:ind w:left="193"/>
              <w:jc w:val="center"/>
              <w:rPr>
                <w:sz w:val="20"/>
              </w:rPr>
            </w:pPr>
            <w:r>
              <w:rPr>
                <w:spacing w:val="-10"/>
                <w:sz w:val="20"/>
              </w:rPr>
              <w:t>0</w:t>
            </w:r>
          </w:p>
        </w:tc>
        <w:tc>
          <w:tcPr>
            <w:tcW w:w="1678" w:type="dxa"/>
          </w:tcPr>
          <w:p w:rsidR="009B440D" w:rsidRDefault="00610726">
            <w:pPr>
              <w:pStyle w:val="TableParagraph"/>
              <w:spacing w:before="165"/>
              <w:ind w:left="193"/>
              <w:jc w:val="center"/>
              <w:rPr>
                <w:sz w:val="20"/>
              </w:rPr>
            </w:pPr>
            <w:r>
              <w:rPr>
                <w:spacing w:val="-10"/>
                <w:sz w:val="20"/>
              </w:rPr>
              <w:t>0</w:t>
            </w:r>
          </w:p>
        </w:tc>
        <w:tc>
          <w:tcPr>
            <w:tcW w:w="2341" w:type="dxa"/>
          </w:tcPr>
          <w:p w:rsidR="009B440D" w:rsidRDefault="009B440D">
            <w:pPr>
              <w:pStyle w:val="TableParagraph"/>
              <w:rPr>
                <w:sz w:val="20"/>
              </w:rPr>
            </w:pPr>
          </w:p>
        </w:tc>
      </w:tr>
    </w:tbl>
    <w:p w:rsidR="009B440D" w:rsidRDefault="009B440D">
      <w:pPr>
        <w:pStyle w:val="a3"/>
        <w:spacing w:before="4"/>
        <w:ind w:left="0"/>
        <w:jc w:val="left"/>
        <w:rPr>
          <w:b/>
        </w:rPr>
      </w:pPr>
    </w:p>
    <w:p w:rsidR="009B440D" w:rsidRDefault="00610726" w:rsidP="00267C17">
      <w:pPr>
        <w:pStyle w:val="a6"/>
        <w:numPr>
          <w:ilvl w:val="0"/>
          <w:numId w:val="148"/>
        </w:numPr>
        <w:tabs>
          <w:tab w:val="left" w:pos="1148"/>
        </w:tabs>
        <w:spacing w:before="1"/>
        <w:ind w:left="1148"/>
        <w:rPr>
          <w:b/>
          <w:sz w:val="24"/>
        </w:rPr>
      </w:pPr>
      <w:r>
        <w:rPr>
          <w:b/>
          <w:spacing w:val="-2"/>
          <w:sz w:val="24"/>
        </w:rPr>
        <w:t>класс</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3"/>
        <w:gridCol w:w="3167"/>
        <w:gridCol w:w="1024"/>
        <w:gridCol w:w="1624"/>
        <w:gridCol w:w="1689"/>
        <w:gridCol w:w="2346"/>
      </w:tblGrid>
      <w:tr w:rsidR="009B440D">
        <w:trPr>
          <w:trHeight w:val="279"/>
        </w:trPr>
        <w:tc>
          <w:tcPr>
            <w:tcW w:w="903" w:type="dxa"/>
            <w:vMerge w:val="restart"/>
          </w:tcPr>
          <w:p w:rsidR="009B440D" w:rsidRDefault="009B440D">
            <w:pPr>
              <w:pStyle w:val="TableParagraph"/>
              <w:rPr>
                <w:b/>
                <w:sz w:val="20"/>
              </w:rPr>
            </w:pPr>
          </w:p>
          <w:p w:rsidR="009B440D" w:rsidRDefault="009B440D">
            <w:pPr>
              <w:pStyle w:val="TableParagraph"/>
              <w:spacing w:before="9"/>
              <w:rPr>
                <w:b/>
                <w:sz w:val="20"/>
              </w:rPr>
            </w:pPr>
          </w:p>
          <w:p w:rsidR="009B440D" w:rsidRDefault="00610726">
            <w:pPr>
              <w:pStyle w:val="TableParagraph"/>
              <w:spacing w:before="1"/>
              <w:ind w:left="234"/>
              <w:rPr>
                <w:b/>
                <w:sz w:val="20"/>
              </w:rPr>
            </w:pPr>
            <w:r>
              <w:rPr>
                <w:b/>
                <w:sz w:val="20"/>
              </w:rPr>
              <w:t xml:space="preserve">№ </w:t>
            </w:r>
            <w:r>
              <w:rPr>
                <w:b/>
                <w:spacing w:val="-5"/>
                <w:sz w:val="20"/>
              </w:rPr>
              <w:t>п/п</w:t>
            </w:r>
          </w:p>
        </w:tc>
        <w:tc>
          <w:tcPr>
            <w:tcW w:w="3167" w:type="dxa"/>
            <w:vMerge w:val="restart"/>
          </w:tcPr>
          <w:p w:rsidR="009B440D" w:rsidRDefault="009B440D">
            <w:pPr>
              <w:pStyle w:val="TableParagraph"/>
              <w:spacing w:before="124"/>
              <w:rPr>
                <w:b/>
                <w:sz w:val="20"/>
              </w:rPr>
            </w:pPr>
          </w:p>
          <w:p w:rsidR="009B440D" w:rsidRDefault="00610726">
            <w:pPr>
              <w:pStyle w:val="TableParagraph"/>
              <w:spacing w:before="1"/>
              <w:ind w:left="235"/>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337" w:type="dxa"/>
            <w:gridSpan w:val="3"/>
          </w:tcPr>
          <w:p w:rsidR="009B440D" w:rsidRDefault="00610726">
            <w:pPr>
              <w:pStyle w:val="TableParagraph"/>
              <w:spacing w:before="50" w:line="210" w:lineRule="exact"/>
              <w:ind w:left="100"/>
              <w:rPr>
                <w:b/>
                <w:sz w:val="20"/>
              </w:rPr>
            </w:pPr>
            <w:r>
              <w:rPr>
                <w:b/>
                <w:sz w:val="20"/>
              </w:rPr>
              <w:t xml:space="preserve">Количество </w:t>
            </w:r>
            <w:r>
              <w:rPr>
                <w:b/>
                <w:spacing w:val="-2"/>
                <w:sz w:val="20"/>
              </w:rPr>
              <w:t>часов</w:t>
            </w:r>
          </w:p>
        </w:tc>
        <w:tc>
          <w:tcPr>
            <w:tcW w:w="2346" w:type="dxa"/>
            <w:vMerge w:val="restart"/>
          </w:tcPr>
          <w:p w:rsidR="009B440D" w:rsidRDefault="00610726">
            <w:pPr>
              <w:pStyle w:val="TableParagraph"/>
              <w:spacing w:before="125"/>
              <w:ind w:left="235"/>
              <w:rPr>
                <w:b/>
                <w:sz w:val="20"/>
              </w:rPr>
            </w:pPr>
            <w:r>
              <w:rPr>
                <w:b/>
                <w:spacing w:val="-2"/>
                <w:sz w:val="20"/>
              </w:rPr>
              <w:t>Электронные (цифровые) образовательные ресурсы</w:t>
            </w:r>
          </w:p>
        </w:tc>
      </w:tr>
      <w:tr w:rsidR="009B440D">
        <w:trPr>
          <w:trHeight w:val="954"/>
        </w:trPr>
        <w:tc>
          <w:tcPr>
            <w:tcW w:w="903" w:type="dxa"/>
            <w:vMerge/>
            <w:tcBorders>
              <w:top w:val="nil"/>
            </w:tcBorders>
          </w:tcPr>
          <w:p w:rsidR="009B440D" w:rsidRDefault="009B440D">
            <w:pPr>
              <w:rPr>
                <w:sz w:val="2"/>
                <w:szCs w:val="2"/>
              </w:rPr>
            </w:pPr>
          </w:p>
        </w:tc>
        <w:tc>
          <w:tcPr>
            <w:tcW w:w="3167" w:type="dxa"/>
            <w:vMerge/>
            <w:tcBorders>
              <w:top w:val="nil"/>
            </w:tcBorders>
          </w:tcPr>
          <w:p w:rsidR="009B440D" w:rsidRDefault="009B440D">
            <w:pPr>
              <w:rPr>
                <w:sz w:val="2"/>
                <w:szCs w:val="2"/>
              </w:rPr>
            </w:pPr>
          </w:p>
        </w:tc>
        <w:tc>
          <w:tcPr>
            <w:tcW w:w="1024" w:type="dxa"/>
          </w:tcPr>
          <w:p w:rsidR="009B440D" w:rsidRDefault="009B440D">
            <w:pPr>
              <w:pStyle w:val="TableParagraph"/>
              <w:spacing w:before="42"/>
              <w:rPr>
                <w:b/>
                <w:sz w:val="20"/>
              </w:rPr>
            </w:pPr>
          </w:p>
          <w:p w:rsidR="009B440D" w:rsidRDefault="00610726">
            <w:pPr>
              <w:pStyle w:val="TableParagraph"/>
              <w:ind w:left="235"/>
              <w:rPr>
                <w:b/>
                <w:sz w:val="20"/>
              </w:rPr>
            </w:pPr>
            <w:r>
              <w:rPr>
                <w:b/>
                <w:spacing w:val="-2"/>
                <w:sz w:val="20"/>
              </w:rPr>
              <w:t>Всего</w:t>
            </w:r>
          </w:p>
        </w:tc>
        <w:tc>
          <w:tcPr>
            <w:tcW w:w="1624" w:type="dxa"/>
          </w:tcPr>
          <w:p w:rsidR="009B440D" w:rsidRDefault="00610726">
            <w:pPr>
              <w:pStyle w:val="TableParagraph"/>
              <w:spacing w:before="157"/>
              <w:ind w:left="235"/>
              <w:rPr>
                <w:b/>
                <w:sz w:val="20"/>
              </w:rPr>
            </w:pPr>
            <w:r>
              <w:rPr>
                <w:b/>
                <w:spacing w:val="-2"/>
                <w:sz w:val="20"/>
              </w:rPr>
              <w:t>Контрольные работы</w:t>
            </w:r>
          </w:p>
        </w:tc>
        <w:tc>
          <w:tcPr>
            <w:tcW w:w="1689" w:type="dxa"/>
          </w:tcPr>
          <w:p w:rsidR="009B440D" w:rsidRDefault="00610726">
            <w:pPr>
              <w:pStyle w:val="TableParagraph"/>
              <w:spacing w:before="157"/>
              <w:ind w:left="235"/>
              <w:rPr>
                <w:b/>
                <w:sz w:val="20"/>
              </w:rPr>
            </w:pPr>
            <w:r>
              <w:rPr>
                <w:b/>
                <w:spacing w:val="-2"/>
                <w:sz w:val="20"/>
              </w:rPr>
              <w:t>Практические работы</w:t>
            </w:r>
          </w:p>
        </w:tc>
        <w:tc>
          <w:tcPr>
            <w:tcW w:w="2346" w:type="dxa"/>
            <w:vMerge/>
            <w:tcBorders>
              <w:top w:val="nil"/>
            </w:tcBorders>
          </w:tcPr>
          <w:p w:rsidR="009B440D" w:rsidRDefault="009B440D">
            <w:pPr>
              <w:rPr>
                <w:sz w:val="2"/>
                <w:szCs w:val="2"/>
              </w:rPr>
            </w:pPr>
          </w:p>
        </w:tc>
      </w:tr>
      <w:tr w:rsidR="009B440D">
        <w:trPr>
          <w:trHeight w:val="279"/>
        </w:trPr>
        <w:tc>
          <w:tcPr>
            <w:tcW w:w="903" w:type="dxa"/>
          </w:tcPr>
          <w:p w:rsidR="009B440D" w:rsidRDefault="00610726">
            <w:pPr>
              <w:pStyle w:val="TableParagraph"/>
              <w:spacing w:before="50" w:line="210" w:lineRule="exact"/>
              <w:ind w:left="99"/>
              <w:rPr>
                <w:sz w:val="20"/>
              </w:rPr>
            </w:pPr>
            <w:r>
              <w:rPr>
                <w:spacing w:val="-10"/>
                <w:sz w:val="20"/>
              </w:rPr>
              <w:t>1</w:t>
            </w:r>
          </w:p>
        </w:tc>
        <w:tc>
          <w:tcPr>
            <w:tcW w:w="3167" w:type="dxa"/>
          </w:tcPr>
          <w:p w:rsidR="009B440D" w:rsidRDefault="00610726">
            <w:pPr>
              <w:pStyle w:val="TableParagraph"/>
              <w:spacing w:before="50" w:line="210" w:lineRule="exact"/>
              <w:ind w:left="235"/>
              <w:rPr>
                <w:sz w:val="20"/>
              </w:rPr>
            </w:pPr>
            <w:r>
              <w:rPr>
                <w:sz w:val="20"/>
              </w:rPr>
              <w:t>Безопасность</w:t>
            </w:r>
            <w:r>
              <w:rPr>
                <w:spacing w:val="-7"/>
                <w:sz w:val="20"/>
              </w:rPr>
              <w:t xml:space="preserve"> </w:t>
            </w:r>
            <w:r>
              <w:rPr>
                <w:sz w:val="20"/>
              </w:rPr>
              <w:t>в</w:t>
            </w:r>
            <w:r>
              <w:rPr>
                <w:spacing w:val="-6"/>
                <w:sz w:val="20"/>
              </w:rPr>
              <w:t xml:space="preserve"> </w:t>
            </w:r>
            <w:r>
              <w:rPr>
                <w:sz w:val="20"/>
              </w:rPr>
              <w:t>природной</w:t>
            </w:r>
            <w:r>
              <w:rPr>
                <w:spacing w:val="-6"/>
                <w:sz w:val="20"/>
              </w:rPr>
              <w:t xml:space="preserve"> </w:t>
            </w:r>
            <w:r>
              <w:rPr>
                <w:spacing w:val="-2"/>
                <w:sz w:val="20"/>
              </w:rPr>
              <w:t>среде</w:t>
            </w:r>
          </w:p>
        </w:tc>
        <w:tc>
          <w:tcPr>
            <w:tcW w:w="1024" w:type="dxa"/>
          </w:tcPr>
          <w:p w:rsidR="009B440D" w:rsidRDefault="00610726">
            <w:pPr>
              <w:pStyle w:val="TableParagraph"/>
              <w:spacing w:before="50" w:line="210" w:lineRule="exact"/>
              <w:ind w:left="192"/>
              <w:jc w:val="center"/>
              <w:rPr>
                <w:sz w:val="20"/>
              </w:rPr>
            </w:pPr>
            <w:r>
              <w:rPr>
                <w:spacing w:val="-10"/>
                <w:sz w:val="20"/>
              </w:rPr>
              <w:t>7</w:t>
            </w:r>
          </w:p>
        </w:tc>
        <w:tc>
          <w:tcPr>
            <w:tcW w:w="162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2346" w:type="dxa"/>
          </w:tcPr>
          <w:p w:rsidR="009B440D" w:rsidRDefault="00610726">
            <w:pPr>
              <w:pStyle w:val="TableParagraph"/>
              <w:spacing w:before="50" w:line="210" w:lineRule="exact"/>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903" w:type="dxa"/>
          </w:tcPr>
          <w:p w:rsidR="009B440D" w:rsidRDefault="00610726">
            <w:pPr>
              <w:pStyle w:val="TableParagraph"/>
              <w:spacing w:before="165"/>
              <w:ind w:left="99"/>
              <w:rPr>
                <w:sz w:val="20"/>
              </w:rPr>
            </w:pPr>
            <w:r>
              <w:rPr>
                <w:spacing w:val="-10"/>
                <w:sz w:val="20"/>
              </w:rPr>
              <w:t>2</w:t>
            </w:r>
          </w:p>
        </w:tc>
        <w:tc>
          <w:tcPr>
            <w:tcW w:w="3167" w:type="dxa"/>
          </w:tcPr>
          <w:p w:rsidR="009B440D" w:rsidRDefault="00610726">
            <w:pPr>
              <w:pStyle w:val="TableParagraph"/>
              <w:spacing w:before="30" w:line="230" w:lineRule="atLeast"/>
              <w:ind w:left="235"/>
              <w:rPr>
                <w:sz w:val="20"/>
              </w:rPr>
            </w:pPr>
            <w:r>
              <w:rPr>
                <w:sz w:val="20"/>
              </w:rPr>
              <w:t>Основы</w:t>
            </w:r>
            <w:r>
              <w:rPr>
                <w:spacing w:val="-13"/>
                <w:sz w:val="20"/>
              </w:rPr>
              <w:t xml:space="preserve"> </w:t>
            </w:r>
            <w:r>
              <w:rPr>
                <w:sz w:val="20"/>
              </w:rPr>
              <w:t>медицинских</w:t>
            </w:r>
            <w:r>
              <w:rPr>
                <w:spacing w:val="-12"/>
                <w:sz w:val="20"/>
              </w:rPr>
              <w:t xml:space="preserve"> </w:t>
            </w:r>
            <w:r>
              <w:rPr>
                <w:sz w:val="20"/>
              </w:rPr>
              <w:t>знаний. Оказание первой помощи</w:t>
            </w:r>
          </w:p>
        </w:tc>
        <w:tc>
          <w:tcPr>
            <w:tcW w:w="1024" w:type="dxa"/>
          </w:tcPr>
          <w:p w:rsidR="009B440D" w:rsidRDefault="00610726">
            <w:pPr>
              <w:pStyle w:val="TableParagraph"/>
              <w:spacing w:before="165"/>
              <w:ind w:left="192"/>
              <w:jc w:val="center"/>
              <w:rPr>
                <w:sz w:val="20"/>
              </w:rPr>
            </w:pPr>
            <w:r>
              <w:rPr>
                <w:spacing w:val="-10"/>
                <w:sz w:val="20"/>
              </w:rPr>
              <w:t>7</w:t>
            </w:r>
          </w:p>
        </w:tc>
        <w:tc>
          <w:tcPr>
            <w:tcW w:w="162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2346" w:type="dxa"/>
          </w:tcPr>
          <w:p w:rsidR="009B440D" w:rsidRDefault="00610726">
            <w:pPr>
              <w:pStyle w:val="TableParagraph"/>
              <w:spacing w:before="16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279"/>
        </w:trPr>
        <w:tc>
          <w:tcPr>
            <w:tcW w:w="903" w:type="dxa"/>
          </w:tcPr>
          <w:p w:rsidR="009B440D" w:rsidRDefault="00610726">
            <w:pPr>
              <w:pStyle w:val="TableParagraph"/>
              <w:spacing w:before="50" w:line="210" w:lineRule="exact"/>
              <w:ind w:left="99"/>
              <w:rPr>
                <w:sz w:val="20"/>
              </w:rPr>
            </w:pPr>
            <w:r>
              <w:rPr>
                <w:spacing w:val="-10"/>
                <w:sz w:val="20"/>
              </w:rPr>
              <w:t>3</w:t>
            </w:r>
          </w:p>
        </w:tc>
        <w:tc>
          <w:tcPr>
            <w:tcW w:w="3167" w:type="dxa"/>
          </w:tcPr>
          <w:p w:rsidR="009B440D" w:rsidRDefault="00610726">
            <w:pPr>
              <w:pStyle w:val="TableParagraph"/>
              <w:spacing w:before="50" w:line="210" w:lineRule="exact"/>
              <w:ind w:left="235"/>
              <w:rPr>
                <w:sz w:val="20"/>
              </w:rPr>
            </w:pPr>
            <w:r>
              <w:rPr>
                <w:sz w:val="20"/>
              </w:rPr>
              <w:t>Безопасность</w:t>
            </w:r>
            <w:r>
              <w:rPr>
                <w:spacing w:val="-6"/>
                <w:sz w:val="20"/>
              </w:rPr>
              <w:t xml:space="preserve"> </w:t>
            </w:r>
            <w:r>
              <w:rPr>
                <w:sz w:val="20"/>
              </w:rPr>
              <w:t>в</w:t>
            </w:r>
            <w:r>
              <w:rPr>
                <w:spacing w:val="-5"/>
                <w:sz w:val="20"/>
              </w:rPr>
              <w:t xml:space="preserve"> </w:t>
            </w:r>
            <w:r>
              <w:rPr>
                <w:spacing w:val="-2"/>
                <w:sz w:val="20"/>
              </w:rPr>
              <w:t>социуме</w:t>
            </w:r>
          </w:p>
        </w:tc>
        <w:tc>
          <w:tcPr>
            <w:tcW w:w="1024" w:type="dxa"/>
          </w:tcPr>
          <w:p w:rsidR="009B440D" w:rsidRDefault="00610726">
            <w:pPr>
              <w:pStyle w:val="TableParagraph"/>
              <w:spacing w:before="50" w:line="210" w:lineRule="exact"/>
              <w:ind w:left="192"/>
              <w:jc w:val="center"/>
              <w:rPr>
                <w:sz w:val="20"/>
              </w:rPr>
            </w:pPr>
            <w:r>
              <w:rPr>
                <w:spacing w:val="-10"/>
                <w:sz w:val="20"/>
              </w:rPr>
              <w:t>7</w:t>
            </w:r>
          </w:p>
        </w:tc>
        <w:tc>
          <w:tcPr>
            <w:tcW w:w="162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2346" w:type="dxa"/>
          </w:tcPr>
          <w:p w:rsidR="009B440D" w:rsidRDefault="00610726">
            <w:pPr>
              <w:pStyle w:val="TableParagraph"/>
              <w:spacing w:before="50" w:line="210" w:lineRule="exact"/>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903" w:type="dxa"/>
          </w:tcPr>
          <w:p w:rsidR="009B440D" w:rsidRDefault="00610726">
            <w:pPr>
              <w:pStyle w:val="TableParagraph"/>
              <w:spacing w:before="165"/>
              <w:ind w:left="99"/>
              <w:rPr>
                <w:sz w:val="20"/>
              </w:rPr>
            </w:pPr>
            <w:r>
              <w:rPr>
                <w:spacing w:val="-10"/>
                <w:sz w:val="20"/>
              </w:rPr>
              <w:t>4</w:t>
            </w:r>
          </w:p>
        </w:tc>
        <w:tc>
          <w:tcPr>
            <w:tcW w:w="3167" w:type="dxa"/>
          </w:tcPr>
          <w:p w:rsidR="009B440D" w:rsidRDefault="00610726">
            <w:pPr>
              <w:pStyle w:val="TableParagraph"/>
              <w:spacing w:before="30" w:line="230" w:lineRule="atLeast"/>
              <w:ind w:left="235" w:right="207"/>
              <w:rPr>
                <w:sz w:val="20"/>
              </w:rPr>
            </w:pPr>
            <w:r>
              <w:rPr>
                <w:sz w:val="20"/>
              </w:rPr>
              <w:t>Безопасность в информационном</w:t>
            </w:r>
            <w:r>
              <w:rPr>
                <w:spacing w:val="-13"/>
                <w:sz w:val="20"/>
              </w:rPr>
              <w:t xml:space="preserve"> </w:t>
            </w:r>
            <w:r>
              <w:rPr>
                <w:sz w:val="20"/>
              </w:rPr>
              <w:t>пространстве</w:t>
            </w:r>
          </w:p>
        </w:tc>
        <w:tc>
          <w:tcPr>
            <w:tcW w:w="1024" w:type="dxa"/>
          </w:tcPr>
          <w:p w:rsidR="009B440D" w:rsidRDefault="00610726">
            <w:pPr>
              <w:pStyle w:val="TableParagraph"/>
              <w:spacing w:before="165"/>
              <w:ind w:left="192"/>
              <w:jc w:val="center"/>
              <w:rPr>
                <w:sz w:val="20"/>
              </w:rPr>
            </w:pPr>
            <w:r>
              <w:rPr>
                <w:spacing w:val="-10"/>
                <w:sz w:val="20"/>
              </w:rPr>
              <w:t>7</w:t>
            </w:r>
          </w:p>
        </w:tc>
        <w:tc>
          <w:tcPr>
            <w:tcW w:w="162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2346" w:type="dxa"/>
          </w:tcPr>
          <w:p w:rsidR="009B440D" w:rsidRDefault="00610726">
            <w:pPr>
              <w:pStyle w:val="TableParagraph"/>
              <w:spacing w:before="16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903" w:type="dxa"/>
          </w:tcPr>
          <w:p w:rsidR="009B440D" w:rsidRDefault="00610726">
            <w:pPr>
              <w:pStyle w:val="TableParagraph"/>
              <w:spacing w:before="165"/>
              <w:ind w:left="99"/>
              <w:rPr>
                <w:sz w:val="20"/>
              </w:rPr>
            </w:pPr>
            <w:r>
              <w:rPr>
                <w:spacing w:val="-10"/>
                <w:sz w:val="20"/>
              </w:rPr>
              <w:t>5</w:t>
            </w:r>
          </w:p>
        </w:tc>
        <w:tc>
          <w:tcPr>
            <w:tcW w:w="3167" w:type="dxa"/>
          </w:tcPr>
          <w:p w:rsidR="009B440D" w:rsidRDefault="00610726">
            <w:pPr>
              <w:pStyle w:val="TableParagraph"/>
              <w:spacing w:before="30" w:line="230" w:lineRule="atLeast"/>
              <w:ind w:left="235"/>
              <w:rPr>
                <w:sz w:val="20"/>
              </w:rPr>
            </w:pPr>
            <w:r>
              <w:rPr>
                <w:sz w:val="20"/>
              </w:rPr>
              <w:t>Основы противодействия экстремизму</w:t>
            </w:r>
            <w:r>
              <w:rPr>
                <w:spacing w:val="-13"/>
                <w:sz w:val="20"/>
              </w:rPr>
              <w:t xml:space="preserve"> </w:t>
            </w:r>
            <w:r>
              <w:rPr>
                <w:sz w:val="20"/>
              </w:rPr>
              <w:t>и</w:t>
            </w:r>
            <w:r>
              <w:rPr>
                <w:spacing w:val="-12"/>
                <w:sz w:val="20"/>
              </w:rPr>
              <w:t xml:space="preserve"> </w:t>
            </w:r>
            <w:r>
              <w:rPr>
                <w:sz w:val="20"/>
              </w:rPr>
              <w:t>терроризму</w:t>
            </w:r>
          </w:p>
        </w:tc>
        <w:tc>
          <w:tcPr>
            <w:tcW w:w="1024" w:type="dxa"/>
          </w:tcPr>
          <w:p w:rsidR="009B440D" w:rsidRDefault="00610726">
            <w:pPr>
              <w:pStyle w:val="TableParagraph"/>
              <w:spacing w:before="165"/>
              <w:ind w:left="192"/>
              <w:jc w:val="center"/>
              <w:rPr>
                <w:sz w:val="20"/>
              </w:rPr>
            </w:pPr>
            <w:r>
              <w:rPr>
                <w:spacing w:val="-10"/>
                <w:sz w:val="20"/>
              </w:rPr>
              <w:t>6</w:t>
            </w:r>
          </w:p>
        </w:tc>
        <w:tc>
          <w:tcPr>
            <w:tcW w:w="1624" w:type="dxa"/>
          </w:tcPr>
          <w:p w:rsidR="009B440D" w:rsidRDefault="009B440D">
            <w:pPr>
              <w:pStyle w:val="TableParagraph"/>
              <w:rPr>
                <w:sz w:val="20"/>
              </w:rPr>
            </w:pPr>
          </w:p>
        </w:tc>
        <w:tc>
          <w:tcPr>
            <w:tcW w:w="1689" w:type="dxa"/>
          </w:tcPr>
          <w:p w:rsidR="009B440D" w:rsidRDefault="009B440D">
            <w:pPr>
              <w:pStyle w:val="TableParagraph"/>
              <w:rPr>
                <w:sz w:val="20"/>
              </w:rPr>
            </w:pPr>
          </w:p>
        </w:tc>
        <w:tc>
          <w:tcPr>
            <w:tcW w:w="2346" w:type="dxa"/>
          </w:tcPr>
          <w:p w:rsidR="009B440D" w:rsidRDefault="00610726">
            <w:pPr>
              <w:pStyle w:val="TableParagraph"/>
              <w:spacing w:before="165"/>
              <w:jc w:val="center"/>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09"/>
        </w:trPr>
        <w:tc>
          <w:tcPr>
            <w:tcW w:w="4070" w:type="dxa"/>
            <w:gridSpan w:val="2"/>
          </w:tcPr>
          <w:p w:rsidR="009B440D" w:rsidRDefault="00610726">
            <w:pPr>
              <w:pStyle w:val="TableParagraph"/>
              <w:spacing w:before="30" w:line="230" w:lineRule="atLeast"/>
              <w:ind w:left="234" w:right="409"/>
              <w:rPr>
                <w:b/>
                <w:sz w:val="20"/>
              </w:rPr>
            </w:pPr>
            <w:r>
              <w:rPr>
                <w:b/>
                <w:sz w:val="20"/>
              </w:rPr>
              <w:t>ОБЩЕЕ</w:t>
            </w:r>
            <w:r>
              <w:rPr>
                <w:b/>
                <w:spacing w:val="-13"/>
                <w:sz w:val="20"/>
              </w:rPr>
              <w:t xml:space="preserve"> </w:t>
            </w:r>
            <w:r>
              <w:rPr>
                <w:b/>
                <w:sz w:val="20"/>
              </w:rPr>
              <w:t>КОЛИЧЕСТВО</w:t>
            </w:r>
            <w:r>
              <w:rPr>
                <w:b/>
                <w:spacing w:val="-12"/>
                <w:sz w:val="20"/>
              </w:rPr>
              <w:t xml:space="preserve"> </w:t>
            </w:r>
            <w:r>
              <w:rPr>
                <w:b/>
                <w:sz w:val="20"/>
              </w:rPr>
              <w:t>ЧАСОВ</w:t>
            </w:r>
            <w:r>
              <w:rPr>
                <w:b/>
                <w:spacing w:val="-13"/>
                <w:sz w:val="20"/>
              </w:rPr>
              <w:t xml:space="preserve"> </w:t>
            </w:r>
            <w:r>
              <w:rPr>
                <w:b/>
                <w:sz w:val="20"/>
              </w:rPr>
              <w:t xml:space="preserve">ПО </w:t>
            </w:r>
            <w:r>
              <w:rPr>
                <w:b/>
                <w:spacing w:val="-2"/>
                <w:sz w:val="20"/>
              </w:rPr>
              <w:t>ПРОГРАММЕ</w:t>
            </w:r>
          </w:p>
        </w:tc>
        <w:tc>
          <w:tcPr>
            <w:tcW w:w="1024" w:type="dxa"/>
          </w:tcPr>
          <w:p w:rsidR="009B440D" w:rsidRDefault="00610726">
            <w:pPr>
              <w:pStyle w:val="TableParagraph"/>
              <w:spacing w:before="165"/>
              <w:ind w:left="500"/>
              <w:rPr>
                <w:sz w:val="20"/>
              </w:rPr>
            </w:pPr>
            <w:r>
              <w:rPr>
                <w:spacing w:val="-5"/>
                <w:sz w:val="20"/>
              </w:rPr>
              <w:t>34</w:t>
            </w:r>
          </w:p>
        </w:tc>
        <w:tc>
          <w:tcPr>
            <w:tcW w:w="1624" w:type="dxa"/>
          </w:tcPr>
          <w:p w:rsidR="009B440D" w:rsidRDefault="00610726">
            <w:pPr>
              <w:pStyle w:val="TableParagraph"/>
              <w:spacing w:before="165"/>
              <w:ind w:left="193"/>
              <w:jc w:val="center"/>
              <w:rPr>
                <w:sz w:val="20"/>
              </w:rPr>
            </w:pPr>
            <w:r>
              <w:rPr>
                <w:spacing w:val="-10"/>
                <w:sz w:val="20"/>
              </w:rPr>
              <w:t>0</w:t>
            </w:r>
          </w:p>
        </w:tc>
        <w:tc>
          <w:tcPr>
            <w:tcW w:w="1689" w:type="dxa"/>
          </w:tcPr>
          <w:p w:rsidR="009B440D" w:rsidRDefault="00610726">
            <w:pPr>
              <w:pStyle w:val="TableParagraph"/>
              <w:spacing w:before="165"/>
              <w:ind w:left="193"/>
              <w:jc w:val="center"/>
              <w:rPr>
                <w:sz w:val="20"/>
              </w:rPr>
            </w:pPr>
            <w:r>
              <w:rPr>
                <w:spacing w:val="-10"/>
                <w:sz w:val="20"/>
              </w:rPr>
              <w:t>0</w:t>
            </w:r>
          </w:p>
        </w:tc>
        <w:tc>
          <w:tcPr>
            <w:tcW w:w="2346" w:type="dxa"/>
          </w:tcPr>
          <w:p w:rsidR="009B440D" w:rsidRDefault="009B440D">
            <w:pPr>
              <w:pStyle w:val="TableParagraph"/>
              <w:rPr>
                <w:sz w:val="20"/>
              </w:rPr>
            </w:pPr>
          </w:p>
        </w:tc>
      </w:tr>
    </w:tbl>
    <w:p w:rsidR="009B440D" w:rsidRDefault="009B440D">
      <w:pPr>
        <w:pStyle w:val="a3"/>
        <w:ind w:left="0"/>
        <w:jc w:val="left"/>
        <w:rPr>
          <w:b/>
        </w:rPr>
      </w:pPr>
    </w:p>
    <w:p w:rsidR="009B440D" w:rsidRDefault="009B440D">
      <w:pPr>
        <w:pStyle w:val="a3"/>
        <w:spacing w:before="3"/>
        <w:ind w:left="0"/>
        <w:jc w:val="left"/>
        <w:rPr>
          <w:b/>
        </w:rPr>
      </w:pPr>
    </w:p>
    <w:p w:rsidR="009B440D" w:rsidRDefault="00610726" w:rsidP="00267C17">
      <w:pPr>
        <w:pStyle w:val="a6"/>
        <w:numPr>
          <w:ilvl w:val="2"/>
          <w:numId w:val="226"/>
        </w:numPr>
        <w:tabs>
          <w:tab w:val="left" w:pos="3013"/>
        </w:tabs>
        <w:ind w:left="3013" w:hanging="720"/>
        <w:jc w:val="left"/>
        <w:rPr>
          <w:b/>
          <w:sz w:val="24"/>
        </w:rPr>
      </w:pPr>
      <w:r>
        <w:rPr>
          <w:b/>
          <w:sz w:val="24"/>
        </w:rPr>
        <w:t>РАБОЧАЯ</w:t>
      </w:r>
      <w:r>
        <w:rPr>
          <w:b/>
          <w:spacing w:val="-4"/>
          <w:sz w:val="24"/>
        </w:rPr>
        <w:t xml:space="preserve"> </w:t>
      </w:r>
      <w:r>
        <w:rPr>
          <w:b/>
          <w:sz w:val="24"/>
        </w:rPr>
        <w:t>ПРОГРАММА</w:t>
      </w:r>
      <w:r>
        <w:rPr>
          <w:b/>
          <w:spacing w:val="-4"/>
          <w:sz w:val="24"/>
        </w:rPr>
        <w:t xml:space="preserve"> </w:t>
      </w:r>
      <w:r>
        <w:rPr>
          <w:b/>
          <w:sz w:val="24"/>
        </w:rPr>
        <w:t>УЧЕБНОГО</w:t>
      </w:r>
      <w:r>
        <w:rPr>
          <w:b/>
          <w:spacing w:val="-4"/>
          <w:sz w:val="24"/>
        </w:rPr>
        <w:t xml:space="preserve"> </w:t>
      </w:r>
      <w:r>
        <w:rPr>
          <w:b/>
          <w:spacing w:val="-2"/>
          <w:sz w:val="24"/>
        </w:rPr>
        <w:t>ПРЕДМЕТА</w:t>
      </w:r>
    </w:p>
    <w:p w:rsidR="009B440D" w:rsidRDefault="00610726">
      <w:pPr>
        <w:ind w:left="3604"/>
        <w:rPr>
          <w:b/>
          <w:sz w:val="24"/>
        </w:rPr>
      </w:pPr>
      <w:r>
        <w:rPr>
          <w:b/>
          <w:sz w:val="24"/>
        </w:rPr>
        <w:t>«ИНДИВИДУАЛЬНЫЙ</w:t>
      </w:r>
      <w:r>
        <w:rPr>
          <w:b/>
          <w:spacing w:val="-9"/>
          <w:sz w:val="24"/>
        </w:rPr>
        <w:t xml:space="preserve"> </w:t>
      </w:r>
      <w:r>
        <w:rPr>
          <w:b/>
          <w:spacing w:val="-2"/>
          <w:sz w:val="24"/>
        </w:rPr>
        <w:t>ПРОЕКТ»</w:t>
      </w:r>
    </w:p>
    <w:p w:rsidR="009B440D" w:rsidRDefault="00610726">
      <w:pPr>
        <w:spacing w:before="240"/>
        <w:ind w:right="1"/>
        <w:jc w:val="center"/>
        <w:rPr>
          <w:b/>
          <w:sz w:val="24"/>
        </w:rPr>
      </w:pPr>
      <w:r>
        <w:rPr>
          <w:b/>
          <w:sz w:val="24"/>
        </w:rPr>
        <w:t>ПОЯСНИТЕЛЬНАЯ</w:t>
      </w:r>
      <w:r>
        <w:rPr>
          <w:b/>
          <w:spacing w:val="-10"/>
          <w:sz w:val="24"/>
        </w:rPr>
        <w:t xml:space="preserve"> </w:t>
      </w:r>
      <w:r>
        <w:rPr>
          <w:b/>
          <w:spacing w:val="-2"/>
          <w:sz w:val="24"/>
        </w:rPr>
        <w:t>ЗАПИСКА</w:t>
      </w:r>
    </w:p>
    <w:p w:rsidR="009B440D" w:rsidRDefault="00610726">
      <w:pPr>
        <w:pStyle w:val="a3"/>
        <w:spacing w:before="115"/>
        <w:ind w:right="260" w:firstLine="567"/>
      </w:pPr>
      <w:r>
        <w:t>Рабочая программа учебного предмета “Индивидуальный проект” разработана на основе федерального государственного образовательного стандарта среднего общего образования, федеральной</w:t>
      </w:r>
      <w:r>
        <w:rPr>
          <w:spacing w:val="40"/>
        </w:rPr>
        <w:t xml:space="preserve"> </w:t>
      </w:r>
      <w:r>
        <w:t>образовательной</w:t>
      </w:r>
      <w:r>
        <w:rPr>
          <w:spacing w:val="-4"/>
        </w:rPr>
        <w:t xml:space="preserve"> </w:t>
      </w:r>
      <w:r>
        <w:t>программы</w:t>
      </w:r>
      <w:r>
        <w:rPr>
          <w:spacing w:val="-4"/>
        </w:rPr>
        <w:t xml:space="preserve"> </w:t>
      </w:r>
      <w:r>
        <w:t>среднего</w:t>
      </w:r>
      <w:r>
        <w:rPr>
          <w:spacing w:val="-4"/>
        </w:rPr>
        <w:t xml:space="preserve"> </w:t>
      </w:r>
      <w:r>
        <w:t>общего</w:t>
      </w:r>
      <w:r>
        <w:rPr>
          <w:spacing w:val="-4"/>
        </w:rPr>
        <w:t xml:space="preserve"> </w:t>
      </w:r>
      <w:r>
        <w:t>образования,</w:t>
      </w:r>
      <w:r>
        <w:rPr>
          <w:spacing w:val="40"/>
        </w:rPr>
        <w:t xml:space="preserve"> </w:t>
      </w:r>
      <w:r>
        <w:t>и</w:t>
      </w:r>
      <w:r>
        <w:rPr>
          <w:spacing w:val="-4"/>
        </w:rPr>
        <w:t xml:space="preserve"> </w:t>
      </w:r>
      <w:r>
        <w:t>направлена</w:t>
      </w:r>
      <w:r>
        <w:rPr>
          <w:spacing w:val="-4"/>
        </w:rPr>
        <w:t xml:space="preserve"> </w:t>
      </w:r>
      <w:r>
        <w:t>на</w:t>
      </w:r>
      <w:r>
        <w:rPr>
          <w:spacing w:val="-4"/>
        </w:rPr>
        <w:t xml:space="preserve"> </w:t>
      </w:r>
      <w:r>
        <w:t>подготовку обучающихся к выполнению индивидуального проекта, учебного исследования.</w:t>
      </w:r>
    </w:p>
    <w:p w:rsidR="009B440D" w:rsidRDefault="00610726">
      <w:pPr>
        <w:pStyle w:val="a3"/>
        <w:ind w:left="821"/>
      </w:pPr>
      <w:r>
        <w:t>В</w:t>
      </w:r>
      <w:r>
        <w:rPr>
          <w:spacing w:val="28"/>
        </w:rPr>
        <w:t xml:space="preserve"> </w:t>
      </w:r>
      <w:r>
        <w:t>соответствии</w:t>
      </w:r>
      <w:r>
        <w:rPr>
          <w:spacing w:val="31"/>
        </w:rPr>
        <w:t xml:space="preserve"> </w:t>
      </w:r>
      <w:r>
        <w:t>с</w:t>
      </w:r>
      <w:r>
        <w:rPr>
          <w:spacing w:val="31"/>
        </w:rPr>
        <w:t xml:space="preserve"> </w:t>
      </w:r>
      <w:r>
        <w:t>учебным</w:t>
      </w:r>
      <w:r>
        <w:rPr>
          <w:spacing w:val="31"/>
        </w:rPr>
        <w:t xml:space="preserve"> </w:t>
      </w:r>
      <w:r>
        <w:t>планом</w:t>
      </w:r>
      <w:r>
        <w:rPr>
          <w:spacing w:val="30"/>
        </w:rPr>
        <w:t xml:space="preserve"> </w:t>
      </w:r>
      <w:r>
        <w:t>школы</w:t>
      </w:r>
      <w:r>
        <w:rPr>
          <w:spacing w:val="31"/>
        </w:rPr>
        <w:t xml:space="preserve"> </w:t>
      </w:r>
      <w:r>
        <w:t>рабочая</w:t>
      </w:r>
      <w:r>
        <w:rPr>
          <w:spacing w:val="31"/>
        </w:rPr>
        <w:t xml:space="preserve"> </w:t>
      </w:r>
      <w:r>
        <w:t>программа</w:t>
      </w:r>
      <w:r>
        <w:rPr>
          <w:spacing w:val="31"/>
        </w:rPr>
        <w:t xml:space="preserve"> </w:t>
      </w:r>
      <w:r>
        <w:t>рассчитана</w:t>
      </w:r>
      <w:r>
        <w:rPr>
          <w:spacing w:val="30"/>
        </w:rPr>
        <w:t xml:space="preserve"> </w:t>
      </w:r>
      <w:r>
        <w:t>на</w:t>
      </w:r>
      <w:r>
        <w:rPr>
          <w:spacing w:val="31"/>
        </w:rPr>
        <w:t xml:space="preserve"> </w:t>
      </w:r>
      <w:r>
        <w:t>реализацию</w:t>
      </w:r>
      <w:r>
        <w:rPr>
          <w:spacing w:val="31"/>
        </w:rPr>
        <w:t xml:space="preserve"> </w:t>
      </w:r>
      <w:r>
        <w:t>в</w:t>
      </w:r>
      <w:r>
        <w:rPr>
          <w:spacing w:val="31"/>
        </w:rPr>
        <w:t xml:space="preserve"> </w:t>
      </w:r>
      <w:r>
        <w:rPr>
          <w:spacing w:val="-5"/>
        </w:rPr>
        <w:t>10</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pPr>
      <w:r>
        <w:lastRenderedPageBreak/>
        <w:t>классах</w:t>
      </w:r>
      <w:r>
        <w:rPr>
          <w:spacing w:val="-2"/>
        </w:rPr>
        <w:t xml:space="preserve"> </w:t>
      </w:r>
      <w:r>
        <w:t>в</w:t>
      </w:r>
      <w:r>
        <w:rPr>
          <w:spacing w:val="-1"/>
        </w:rPr>
        <w:t xml:space="preserve"> </w:t>
      </w:r>
      <w:r>
        <w:t>объеме</w:t>
      </w:r>
      <w:r>
        <w:rPr>
          <w:spacing w:val="-1"/>
        </w:rPr>
        <w:t xml:space="preserve"> </w:t>
      </w:r>
      <w:r>
        <w:t>34</w:t>
      </w:r>
      <w:r>
        <w:rPr>
          <w:spacing w:val="-1"/>
        </w:rPr>
        <w:t xml:space="preserve"> </w:t>
      </w:r>
      <w:r>
        <w:rPr>
          <w:spacing w:val="-2"/>
        </w:rPr>
        <w:t>часа.</w:t>
      </w:r>
    </w:p>
    <w:p w:rsidR="009B440D" w:rsidRDefault="00610726">
      <w:pPr>
        <w:pStyle w:val="a3"/>
        <w:ind w:left="821" w:right="6372"/>
        <w:jc w:val="left"/>
      </w:pPr>
      <w:r>
        <w:t>Количество часов в год – 34 часа. Количество</w:t>
      </w:r>
      <w:r>
        <w:rPr>
          <w:spacing w:val="-6"/>
        </w:rPr>
        <w:t xml:space="preserve"> </w:t>
      </w:r>
      <w:r>
        <w:t>часов</w:t>
      </w:r>
      <w:r>
        <w:rPr>
          <w:spacing w:val="-6"/>
        </w:rPr>
        <w:t xml:space="preserve"> </w:t>
      </w:r>
      <w:r>
        <w:t>в</w:t>
      </w:r>
      <w:r>
        <w:rPr>
          <w:spacing w:val="-6"/>
        </w:rPr>
        <w:t xml:space="preserve"> </w:t>
      </w:r>
      <w:r>
        <w:t>неделю</w:t>
      </w:r>
      <w:r>
        <w:rPr>
          <w:spacing w:val="-6"/>
        </w:rPr>
        <w:t xml:space="preserve"> </w:t>
      </w:r>
      <w:r>
        <w:t>–</w:t>
      </w:r>
      <w:r>
        <w:rPr>
          <w:spacing w:val="-6"/>
        </w:rPr>
        <w:t xml:space="preserve"> </w:t>
      </w:r>
      <w:r>
        <w:t>1</w:t>
      </w:r>
      <w:r>
        <w:rPr>
          <w:spacing w:val="-6"/>
        </w:rPr>
        <w:t xml:space="preserve"> </w:t>
      </w:r>
      <w:r>
        <w:t>час.</w:t>
      </w:r>
    </w:p>
    <w:p w:rsidR="009B440D" w:rsidRDefault="00610726">
      <w:pPr>
        <w:pStyle w:val="3"/>
        <w:spacing w:before="240"/>
        <w:ind w:left="0" w:right="1"/>
        <w:jc w:val="center"/>
      </w:pPr>
      <w:r>
        <w:t>Содержание</w:t>
      </w:r>
      <w:r>
        <w:rPr>
          <w:spacing w:val="-6"/>
        </w:rPr>
        <w:t xml:space="preserve"> </w:t>
      </w:r>
      <w:r>
        <w:t>программы</w:t>
      </w:r>
      <w:r>
        <w:rPr>
          <w:spacing w:val="-5"/>
        </w:rPr>
        <w:t xml:space="preserve"> </w:t>
      </w:r>
      <w:r>
        <w:t>учебного</w:t>
      </w:r>
      <w:r>
        <w:rPr>
          <w:spacing w:val="-5"/>
        </w:rPr>
        <w:t xml:space="preserve"> </w:t>
      </w:r>
      <w:r>
        <w:rPr>
          <w:spacing w:val="-2"/>
        </w:rPr>
        <w:t>предмета</w:t>
      </w:r>
    </w:p>
    <w:p w:rsidR="009B440D" w:rsidRDefault="00610726">
      <w:pPr>
        <w:pStyle w:val="4"/>
        <w:spacing w:before="240"/>
        <w:ind w:left="254"/>
      </w:pPr>
      <w:r>
        <w:t>Организация</w:t>
      </w:r>
      <w:r>
        <w:rPr>
          <w:spacing w:val="-10"/>
        </w:rPr>
        <w:t xml:space="preserve"> </w:t>
      </w:r>
      <w:r>
        <w:t>проектной,</w:t>
      </w:r>
      <w:r>
        <w:rPr>
          <w:spacing w:val="-7"/>
        </w:rPr>
        <w:t xml:space="preserve"> </w:t>
      </w:r>
      <w:r>
        <w:t>учебно-исследовательской</w:t>
      </w:r>
      <w:r>
        <w:rPr>
          <w:spacing w:val="-7"/>
        </w:rPr>
        <w:t xml:space="preserve"> </w:t>
      </w:r>
      <w:r>
        <w:t>деятельности</w:t>
      </w:r>
      <w:r>
        <w:rPr>
          <w:spacing w:val="-7"/>
        </w:rPr>
        <w:t xml:space="preserve"> </w:t>
      </w:r>
      <w:r>
        <w:t>(13</w:t>
      </w:r>
      <w:r>
        <w:rPr>
          <w:spacing w:val="-7"/>
        </w:rPr>
        <w:t xml:space="preserve"> </w:t>
      </w:r>
      <w:r>
        <w:rPr>
          <w:spacing w:val="-2"/>
        </w:rPr>
        <w:t>часов).</w:t>
      </w:r>
    </w:p>
    <w:p w:rsidR="009B440D" w:rsidRDefault="00610726">
      <w:pPr>
        <w:pStyle w:val="a3"/>
        <w:spacing w:before="60"/>
        <w:ind w:right="260"/>
      </w:pPr>
      <w:r>
        <w:t>Введение в проектную и учебно-исследовательскую деятельность.</w:t>
      </w:r>
      <w:r>
        <w:rPr>
          <w:spacing w:val="-3"/>
        </w:rPr>
        <w:t xml:space="preserve"> </w:t>
      </w:r>
      <w:r>
        <w:t>Проект. Учебной исследование. Сходства и отличия. Структура проекта, учебного исследования. Формулирование темы проекта, учебного исследования. Планирование проектной, учебно-исследовательской деятельности. Обоснование</w:t>
      </w:r>
      <w:r>
        <w:rPr>
          <w:spacing w:val="-2"/>
        </w:rPr>
        <w:t xml:space="preserve"> </w:t>
      </w:r>
      <w:r>
        <w:t>актуальности.</w:t>
      </w:r>
      <w:r>
        <w:rPr>
          <w:spacing w:val="-2"/>
        </w:rPr>
        <w:t xml:space="preserve"> </w:t>
      </w:r>
      <w:r>
        <w:t>Изучение</w:t>
      </w:r>
      <w:r>
        <w:rPr>
          <w:spacing w:val="-2"/>
        </w:rPr>
        <w:t xml:space="preserve"> </w:t>
      </w:r>
      <w:r>
        <w:t>общественного</w:t>
      </w:r>
      <w:r>
        <w:rPr>
          <w:spacing w:val="-2"/>
        </w:rPr>
        <w:t xml:space="preserve"> </w:t>
      </w:r>
      <w:r>
        <w:t>мнения.</w:t>
      </w:r>
      <w:r>
        <w:rPr>
          <w:spacing w:val="-2"/>
        </w:rPr>
        <w:t xml:space="preserve"> </w:t>
      </w:r>
      <w:r>
        <w:t>Объект,</w:t>
      </w:r>
      <w:r>
        <w:rPr>
          <w:spacing w:val="-2"/>
        </w:rPr>
        <w:t xml:space="preserve"> </w:t>
      </w:r>
      <w:r>
        <w:t>предмет,</w:t>
      </w:r>
      <w:r>
        <w:rPr>
          <w:spacing w:val="-2"/>
        </w:rPr>
        <w:t xml:space="preserve"> </w:t>
      </w:r>
      <w:r>
        <w:t>гипотеза.</w:t>
      </w:r>
      <w:r>
        <w:rPr>
          <w:spacing w:val="-2"/>
        </w:rPr>
        <w:t xml:space="preserve"> </w:t>
      </w:r>
      <w:r>
        <w:t xml:space="preserve">Ожидаемый результат. Цель и задачи проекта, учебного исследования. Методы исследования. Подготовка </w:t>
      </w:r>
      <w:r>
        <w:rPr>
          <w:spacing w:val="-2"/>
        </w:rPr>
        <w:t>введения.</w:t>
      </w:r>
    </w:p>
    <w:p w:rsidR="009B440D" w:rsidRDefault="00610726">
      <w:pPr>
        <w:pStyle w:val="4"/>
        <w:spacing w:before="240"/>
        <w:ind w:left="254"/>
      </w:pPr>
      <w:r>
        <w:t>Проведение</w:t>
      </w:r>
      <w:r>
        <w:rPr>
          <w:spacing w:val="-8"/>
        </w:rPr>
        <w:t xml:space="preserve"> </w:t>
      </w:r>
      <w:r>
        <w:t>проектных,</w:t>
      </w:r>
      <w:r>
        <w:rPr>
          <w:spacing w:val="-6"/>
        </w:rPr>
        <w:t xml:space="preserve"> </w:t>
      </w:r>
      <w:r>
        <w:t>учебно-исследовательских</w:t>
      </w:r>
      <w:r>
        <w:rPr>
          <w:spacing w:val="-6"/>
        </w:rPr>
        <w:t xml:space="preserve"> </w:t>
      </w:r>
      <w:r>
        <w:t>работ</w:t>
      </w:r>
      <w:r>
        <w:rPr>
          <w:spacing w:val="-6"/>
        </w:rPr>
        <w:t xml:space="preserve"> </w:t>
      </w:r>
      <w:r>
        <w:t>(16</w:t>
      </w:r>
      <w:r>
        <w:rPr>
          <w:spacing w:val="-6"/>
        </w:rPr>
        <w:t xml:space="preserve"> </w:t>
      </w:r>
      <w:r>
        <w:rPr>
          <w:spacing w:val="-2"/>
        </w:rPr>
        <w:t>часов).</w:t>
      </w:r>
    </w:p>
    <w:p w:rsidR="009B440D" w:rsidRDefault="00610726">
      <w:pPr>
        <w:pStyle w:val="a3"/>
        <w:spacing w:before="60"/>
        <w:ind w:right="261"/>
      </w:pPr>
      <w:r>
        <w:t>Поиск информации по теме проекта, исследования. Анализ и систематизация полученных данных. Оформление материалов проекта, учебного исследования. Работа над продуктом проекта,</w:t>
      </w:r>
      <w:r>
        <w:rPr>
          <w:spacing w:val="40"/>
        </w:rPr>
        <w:t xml:space="preserve"> </w:t>
      </w:r>
      <w:r>
        <w:t>результатом исследования. Подготовка заключения.</w:t>
      </w:r>
    </w:p>
    <w:p w:rsidR="009B440D" w:rsidRDefault="00610726">
      <w:pPr>
        <w:pStyle w:val="4"/>
        <w:spacing w:before="240"/>
        <w:ind w:left="254"/>
      </w:pPr>
      <w:r>
        <w:t>Защита</w:t>
      </w:r>
      <w:r>
        <w:rPr>
          <w:spacing w:val="-8"/>
        </w:rPr>
        <w:t xml:space="preserve"> </w:t>
      </w:r>
      <w:r>
        <w:t>результатов</w:t>
      </w:r>
      <w:r>
        <w:rPr>
          <w:spacing w:val="-6"/>
        </w:rPr>
        <w:t xml:space="preserve"> </w:t>
      </w:r>
      <w:r>
        <w:t>проектной,</w:t>
      </w:r>
      <w:r>
        <w:rPr>
          <w:spacing w:val="-5"/>
        </w:rPr>
        <w:t xml:space="preserve"> </w:t>
      </w:r>
      <w:r>
        <w:t>учебно-исследовательской</w:t>
      </w:r>
      <w:r>
        <w:rPr>
          <w:spacing w:val="-6"/>
        </w:rPr>
        <w:t xml:space="preserve"> </w:t>
      </w:r>
      <w:r>
        <w:t>деятельности</w:t>
      </w:r>
      <w:r>
        <w:rPr>
          <w:spacing w:val="-6"/>
        </w:rPr>
        <w:t xml:space="preserve"> </w:t>
      </w:r>
      <w:r>
        <w:t>(5</w:t>
      </w:r>
      <w:r>
        <w:rPr>
          <w:spacing w:val="-5"/>
        </w:rPr>
        <w:t xml:space="preserve"> </w:t>
      </w:r>
      <w:r>
        <w:rPr>
          <w:spacing w:val="-2"/>
        </w:rPr>
        <w:t>часов).</w:t>
      </w:r>
    </w:p>
    <w:p w:rsidR="009B440D" w:rsidRDefault="00610726">
      <w:pPr>
        <w:pStyle w:val="a3"/>
        <w:spacing w:before="60"/>
        <w:ind w:right="261"/>
      </w:pPr>
      <w:r>
        <w:t>Оценка результатов проектной, учебно-исследовательской деятельности. Подготовка материалов к предзащите и защите. Предзащита и защита проекта, учебного исследования.</w:t>
      </w:r>
    </w:p>
    <w:p w:rsidR="009B440D" w:rsidRDefault="009B440D">
      <w:pPr>
        <w:pStyle w:val="a3"/>
        <w:spacing w:before="1"/>
        <w:ind w:left="0"/>
        <w:jc w:val="left"/>
      </w:pPr>
    </w:p>
    <w:p w:rsidR="009B440D" w:rsidRDefault="00610726">
      <w:pPr>
        <w:pStyle w:val="4"/>
        <w:spacing w:line="510" w:lineRule="atLeast"/>
        <w:ind w:left="4109" w:right="2407" w:hanging="1560"/>
        <w:jc w:val="left"/>
      </w:pPr>
      <w:r>
        <w:t>Планируемые</w:t>
      </w:r>
      <w:r>
        <w:rPr>
          <w:spacing w:val="-10"/>
        </w:rPr>
        <w:t xml:space="preserve"> </w:t>
      </w:r>
      <w:r>
        <w:t>результаты</w:t>
      </w:r>
      <w:r>
        <w:rPr>
          <w:spacing w:val="-10"/>
        </w:rPr>
        <w:t xml:space="preserve"> </w:t>
      </w:r>
      <w:r>
        <w:t>освоения</w:t>
      </w:r>
      <w:r>
        <w:rPr>
          <w:spacing w:val="-10"/>
        </w:rPr>
        <w:t xml:space="preserve"> </w:t>
      </w:r>
      <w:r>
        <w:t>учебного</w:t>
      </w:r>
      <w:r>
        <w:rPr>
          <w:spacing w:val="-10"/>
        </w:rPr>
        <w:t xml:space="preserve"> </w:t>
      </w:r>
      <w:r>
        <w:t>предмета Личностные результаты:</w:t>
      </w:r>
    </w:p>
    <w:p w:rsidR="009B440D" w:rsidRDefault="00610726" w:rsidP="00267C17">
      <w:pPr>
        <w:pStyle w:val="a6"/>
        <w:numPr>
          <w:ilvl w:val="1"/>
          <w:numId w:val="148"/>
        </w:numPr>
        <w:tabs>
          <w:tab w:val="left" w:pos="1681"/>
          <w:tab w:val="left" w:pos="1683"/>
        </w:tabs>
        <w:spacing w:before="81" w:line="223" w:lineRule="auto"/>
        <w:ind w:left="1683" w:right="261"/>
        <w:jc w:val="left"/>
        <w:rPr>
          <w:rFonts w:ascii="Courier New" w:hAnsi="Courier New"/>
          <w:sz w:val="24"/>
        </w:rPr>
      </w:pPr>
      <w:r>
        <w:rPr>
          <w:sz w:val="24"/>
        </w:rPr>
        <w:t>сформированность</w:t>
      </w:r>
      <w:r>
        <w:rPr>
          <w:spacing w:val="33"/>
          <w:sz w:val="24"/>
        </w:rPr>
        <w:t xml:space="preserve"> </w:t>
      </w:r>
      <w:r>
        <w:rPr>
          <w:sz w:val="24"/>
        </w:rPr>
        <w:t>мировоззрения,</w:t>
      </w:r>
      <w:r>
        <w:rPr>
          <w:spacing w:val="33"/>
          <w:sz w:val="24"/>
        </w:rPr>
        <w:t xml:space="preserve"> </w:t>
      </w:r>
      <w:r>
        <w:rPr>
          <w:sz w:val="24"/>
        </w:rPr>
        <w:t>соответствующего</w:t>
      </w:r>
      <w:r>
        <w:rPr>
          <w:spacing w:val="33"/>
          <w:sz w:val="24"/>
        </w:rPr>
        <w:t xml:space="preserve"> </w:t>
      </w:r>
      <w:r>
        <w:rPr>
          <w:sz w:val="24"/>
        </w:rPr>
        <w:t>современному</w:t>
      </w:r>
      <w:r>
        <w:rPr>
          <w:spacing w:val="33"/>
          <w:sz w:val="24"/>
        </w:rPr>
        <w:t xml:space="preserve"> </w:t>
      </w:r>
      <w:r>
        <w:rPr>
          <w:sz w:val="24"/>
        </w:rPr>
        <w:t>уровню</w:t>
      </w:r>
      <w:r>
        <w:rPr>
          <w:spacing w:val="33"/>
          <w:sz w:val="24"/>
        </w:rPr>
        <w:t xml:space="preserve"> </w:t>
      </w:r>
      <w:r>
        <w:rPr>
          <w:sz w:val="24"/>
        </w:rPr>
        <w:t>развития науки и техники;</w:t>
      </w:r>
    </w:p>
    <w:p w:rsidR="009B440D" w:rsidRDefault="00610726" w:rsidP="00267C17">
      <w:pPr>
        <w:pStyle w:val="a6"/>
        <w:numPr>
          <w:ilvl w:val="1"/>
          <w:numId w:val="148"/>
        </w:numPr>
        <w:tabs>
          <w:tab w:val="left" w:pos="1681"/>
          <w:tab w:val="left" w:pos="1683"/>
        </w:tabs>
        <w:spacing w:before="18" w:line="223" w:lineRule="auto"/>
        <w:ind w:left="1683" w:right="260"/>
        <w:jc w:val="left"/>
        <w:rPr>
          <w:rFonts w:ascii="Courier New" w:hAnsi="Courier New"/>
          <w:sz w:val="24"/>
        </w:rPr>
      </w:pPr>
      <w:r>
        <w:rPr>
          <w:sz w:val="24"/>
        </w:rPr>
        <w:t>готовность и способность к образованию, в том числе самообразованию, на протяжении всей жизни;</w:t>
      </w:r>
    </w:p>
    <w:p w:rsidR="009B440D" w:rsidRDefault="00610726" w:rsidP="00267C17">
      <w:pPr>
        <w:pStyle w:val="a6"/>
        <w:numPr>
          <w:ilvl w:val="1"/>
          <w:numId w:val="148"/>
        </w:numPr>
        <w:tabs>
          <w:tab w:val="left" w:pos="1681"/>
          <w:tab w:val="left" w:pos="1683"/>
          <w:tab w:val="left" w:pos="3835"/>
          <w:tab w:val="left" w:pos="5511"/>
          <w:tab w:val="left" w:pos="6855"/>
          <w:tab w:val="left" w:pos="7185"/>
          <w:tab w:val="left" w:pos="8903"/>
          <w:tab w:val="left" w:pos="10454"/>
        </w:tabs>
        <w:spacing w:before="19" w:line="223" w:lineRule="auto"/>
        <w:ind w:left="1683" w:right="259"/>
        <w:jc w:val="left"/>
        <w:rPr>
          <w:rFonts w:ascii="Courier New" w:hAnsi="Courier New"/>
          <w:sz w:val="24"/>
        </w:rPr>
      </w:pPr>
      <w:r>
        <w:rPr>
          <w:spacing w:val="-2"/>
          <w:sz w:val="24"/>
        </w:rPr>
        <w:t>сформированность</w:t>
      </w:r>
      <w:r>
        <w:rPr>
          <w:sz w:val="24"/>
        </w:rPr>
        <w:tab/>
      </w:r>
      <w:r>
        <w:rPr>
          <w:spacing w:val="-2"/>
          <w:sz w:val="24"/>
        </w:rPr>
        <w:t>сознательного</w:t>
      </w:r>
      <w:r>
        <w:rPr>
          <w:sz w:val="24"/>
        </w:rPr>
        <w:tab/>
      </w:r>
      <w:r>
        <w:rPr>
          <w:spacing w:val="-2"/>
          <w:sz w:val="24"/>
        </w:rPr>
        <w:t>отношения</w:t>
      </w:r>
      <w:r>
        <w:rPr>
          <w:sz w:val="24"/>
        </w:rPr>
        <w:tab/>
      </w:r>
      <w:r>
        <w:rPr>
          <w:spacing w:val="-10"/>
          <w:sz w:val="24"/>
        </w:rPr>
        <w:t>к</w:t>
      </w:r>
      <w:r>
        <w:rPr>
          <w:sz w:val="24"/>
        </w:rPr>
        <w:tab/>
      </w:r>
      <w:r>
        <w:rPr>
          <w:spacing w:val="-2"/>
          <w:sz w:val="24"/>
        </w:rPr>
        <w:t>непрерывному</w:t>
      </w:r>
      <w:r>
        <w:rPr>
          <w:sz w:val="24"/>
        </w:rPr>
        <w:tab/>
      </w:r>
      <w:r>
        <w:rPr>
          <w:spacing w:val="-2"/>
          <w:sz w:val="24"/>
        </w:rPr>
        <w:t>образованию</w:t>
      </w:r>
      <w:r>
        <w:rPr>
          <w:sz w:val="24"/>
        </w:rPr>
        <w:tab/>
      </w:r>
      <w:r>
        <w:rPr>
          <w:spacing w:val="-4"/>
          <w:sz w:val="24"/>
        </w:rPr>
        <w:t xml:space="preserve">как </w:t>
      </w:r>
      <w:r>
        <w:rPr>
          <w:sz w:val="24"/>
        </w:rPr>
        <w:t>условию успешной профессиональной и общественной деятельности;</w:t>
      </w:r>
    </w:p>
    <w:p w:rsidR="009B440D" w:rsidRDefault="00610726" w:rsidP="00267C17">
      <w:pPr>
        <w:pStyle w:val="a6"/>
        <w:numPr>
          <w:ilvl w:val="1"/>
          <w:numId w:val="148"/>
        </w:numPr>
        <w:tabs>
          <w:tab w:val="left" w:pos="1681"/>
          <w:tab w:val="left" w:pos="1683"/>
        </w:tabs>
        <w:spacing w:before="18" w:line="223" w:lineRule="auto"/>
        <w:ind w:left="1683" w:right="259"/>
        <w:jc w:val="left"/>
        <w:rPr>
          <w:rFonts w:ascii="Courier New" w:hAnsi="Courier New"/>
          <w:sz w:val="24"/>
        </w:rPr>
      </w:pPr>
      <w:r>
        <w:rPr>
          <w:sz w:val="24"/>
        </w:rPr>
        <w:t>навыки</w:t>
      </w:r>
      <w:r>
        <w:rPr>
          <w:spacing w:val="40"/>
          <w:sz w:val="24"/>
        </w:rPr>
        <w:t xml:space="preserve"> </w:t>
      </w:r>
      <w:r>
        <w:rPr>
          <w:sz w:val="24"/>
        </w:rPr>
        <w:t>сотрудничества</w:t>
      </w:r>
      <w:r>
        <w:rPr>
          <w:spacing w:val="40"/>
          <w:sz w:val="24"/>
        </w:rPr>
        <w:t xml:space="preserve"> </w:t>
      </w:r>
      <w:r>
        <w:rPr>
          <w:sz w:val="24"/>
        </w:rPr>
        <w:t>со</w:t>
      </w:r>
      <w:r>
        <w:rPr>
          <w:spacing w:val="40"/>
          <w:sz w:val="24"/>
        </w:rPr>
        <w:t xml:space="preserve"> </w:t>
      </w:r>
      <w:r>
        <w:rPr>
          <w:sz w:val="24"/>
        </w:rPr>
        <w:t>сверстниками,</w:t>
      </w:r>
      <w:r>
        <w:rPr>
          <w:spacing w:val="40"/>
          <w:sz w:val="24"/>
        </w:rPr>
        <w:t xml:space="preserve"> </w:t>
      </w:r>
      <w:r>
        <w:rPr>
          <w:sz w:val="24"/>
        </w:rPr>
        <w:t>детьми</w:t>
      </w:r>
      <w:r>
        <w:rPr>
          <w:spacing w:val="40"/>
          <w:sz w:val="24"/>
        </w:rPr>
        <w:t xml:space="preserve"> </w:t>
      </w:r>
      <w:r>
        <w:rPr>
          <w:sz w:val="24"/>
        </w:rPr>
        <w:t>младшего</w:t>
      </w:r>
      <w:r>
        <w:rPr>
          <w:spacing w:val="40"/>
          <w:sz w:val="24"/>
        </w:rPr>
        <w:t xml:space="preserve"> </w:t>
      </w:r>
      <w:r>
        <w:rPr>
          <w:sz w:val="24"/>
        </w:rPr>
        <w:t>возраста,</w:t>
      </w:r>
      <w:r>
        <w:rPr>
          <w:spacing w:val="40"/>
          <w:sz w:val="24"/>
        </w:rPr>
        <w:t xml:space="preserve"> </w:t>
      </w:r>
      <w:r>
        <w:rPr>
          <w:sz w:val="24"/>
        </w:rPr>
        <w:t>взрослыми</w:t>
      </w:r>
      <w:r>
        <w:rPr>
          <w:spacing w:val="40"/>
          <w:sz w:val="24"/>
        </w:rPr>
        <w:t xml:space="preserve"> </w:t>
      </w:r>
      <w:r>
        <w:rPr>
          <w:sz w:val="24"/>
        </w:rPr>
        <w:t>в</w:t>
      </w:r>
      <w:r>
        <w:rPr>
          <w:spacing w:val="80"/>
          <w:w w:val="150"/>
          <w:sz w:val="24"/>
        </w:rPr>
        <w:t xml:space="preserve"> </w:t>
      </w:r>
      <w:r>
        <w:rPr>
          <w:sz w:val="24"/>
        </w:rPr>
        <w:t>образовательной, учебно-исследовательской, проектной и других видах деятельности;</w:t>
      </w:r>
    </w:p>
    <w:p w:rsidR="009B440D" w:rsidRDefault="00610726" w:rsidP="00267C17">
      <w:pPr>
        <w:pStyle w:val="a6"/>
        <w:numPr>
          <w:ilvl w:val="1"/>
          <w:numId w:val="148"/>
        </w:numPr>
        <w:tabs>
          <w:tab w:val="left" w:pos="1681"/>
        </w:tabs>
        <w:spacing w:before="4" w:line="286" w:lineRule="exact"/>
        <w:ind w:left="1681" w:hanging="358"/>
        <w:jc w:val="both"/>
        <w:rPr>
          <w:rFonts w:ascii="Courier New" w:hAnsi="Courier New"/>
          <w:sz w:val="24"/>
        </w:rPr>
      </w:pPr>
      <w:r>
        <w:rPr>
          <w:sz w:val="24"/>
        </w:rPr>
        <w:t>эстетическое</w:t>
      </w:r>
      <w:r>
        <w:rPr>
          <w:spacing w:val="-3"/>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миру,</w:t>
      </w:r>
      <w:r>
        <w:rPr>
          <w:spacing w:val="-3"/>
          <w:sz w:val="24"/>
        </w:rPr>
        <w:t xml:space="preserve"> </w:t>
      </w:r>
      <w:r>
        <w:rPr>
          <w:sz w:val="24"/>
        </w:rPr>
        <w:t>включая</w:t>
      </w:r>
      <w:r>
        <w:rPr>
          <w:spacing w:val="-2"/>
          <w:sz w:val="24"/>
        </w:rPr>
        <w:t xml:space="preserve"> </w:t>
      </w:r>
      <w:r>
        <w:rPr>
          <w:sz w:val="24"/>
        </w:rPr>
        <w:t>эстетику</w:t>
      </w:r>
      <w:r>
        <w:rPr>
          <w:spacing w:val="-3"/>
          <w:sz w:val="24"/>
        </w:rPr>
        <w:t xml:space="preserve"> </w:t>
      </w:r>
      <w:r>
        <w:rPr>
          <w:sz w:val="24"/>
        </w:rPr>
        <w:t>научного</w:t>
      </w:r>
      <w:r>
        <w:rPr>
          <w:spacing w:val="-3"/>
          <w:sz w:val="24"/>
        </w:rPr>
        <w:t xml:space="preserve"> </w:t>
      </w:r>
      <w:r>
        <w:rPr>
          <w:sz w:val="24"/>
        </w:rPr>
        <w:t>и</w:t>
      </w:r>
      <w:r>
        <w:rPr>
          <w:spacing w:val="-3"/>
          <w:sz w:val="24"/>
        </w:rPr>
        <w:t xml:space="preserve"> </w:t>
      </w:r>
      <w:r>
        <w:rPr>
          <w:sz w:val="24"/>
        </w:rPr>
        <w:t>технического</w:t>
      </w:r>
      <w:r>
        <w:rPr>
          <w:spacing w:val="-2"/>
          <w:sz w:val="24"/>
        </w:rPr>
        <w:t xml:space="preserve"> творчества;</w:t>
      </w:r>
    </w:p>
    <w:p w:rsidR="009B440D" w:rsidRDefault="00610726" w:rsidP="00267C17">
      <w:pPr>
        <w:pStyle w:val="a6"/>
        <w:numPr>
          <w:ilvl w:val="1"/>
          <w:numId w:val="148"/>
        </w:numPr>
        <w:tabs>
          <w:tab w:val="left" w:pos="1681"/>
          <w:tab w:val="left" w:pos="1683"/>
        </w:tabs>
        <w:spacing w:line="235" w:lineRule="auto"/>
        <w:ind w:left="1683" w:right="259"/>
        <w:jc w:val="both"/>
        <w:rPr>
          <w:rFonts w:ascii="Courier New" w:hAnsi="Courier New"/>
          <w:sz w:val="24"/>
        </w:rPr>
      </w:pPr>
      <w:r>
        <w:rPr>
          <w:sz w:val="24"/>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w:t>
      </w:r>
      <w:r>
        <w:rPr>
          <w:spacing w:val="-2"/>
          <w:sz w:val="24"/>
        </w:rPr>
        <w:t>проблем.</w:t>
      </w:r>
    </w:p>
    <w:p w:rsidR="009B440D" w:rsidRDefault="00610726">
      <w:pPr>
        <w:pStyle w:val="4"/>
        <w:spacing w:before="232"/>
        <w:ind w:left="3853"/>
      </w:pPr>
      <w:r>
        <w:t>Метапредметные</w:t>
      </w:r>
      <w:r>
        <w:rPr>
          <w:spacing w:val="-9"/>
        </w:rPr>
        <w:t xml:space="preserve"> </w:t>
      </w:r>
      <w:r>
        <w:rPr>
          <w:spacing w:val="-2"/>
        </w:rPr>
        <w:t>результаты</w:t>
      </w:r>
    </w:p>
    <w:p w:rsidR="009B440D" w:rsidRDefault="00610726" w:rsidP="00267C17">
      <w:pPr>
        <w:pStyle w:val="a6"/>
        <w:numPr>
          <w:ilvl w:val="0"/>
          <w:numId w:val="147"/>
        </w:numPr>
        <w:tabs>
          <w:tab w:val="left" w:pos="1681"/>
          <w:tab w:val="left" w:pos="1683"/>
        </w:tabs>
        <w:spacing w:before="64" w:line="235" w:lineRule="auto"/>
        <w:ind w:left="1683" w:right="259"/>
        <w:jc w:val="both"/>
        <w:rPr>
          <w:sz w:val="24"/>
        </w:rPr>
      </w:pPr>
      <w:r>
        <w:rPr>
          <w:sz w:val="24"/>
        </w:rPr>
        <w:t>умение самостоятельно определять цели деятельности и составлять планы</w:t>
      </w:r>
      <w:r>
        <w:rPr>
          <w:spacing w:val="40"/>
          <w:sz w:val="24"/>
        </w:rPr>
        <w:t xml:space="preserve"> </w:t>
      </w:r>
      <w:r>
        <w:rPr>
          <w:sz w:val="24"/>
        </w:rPr>
        <w:t xml:space="preserve">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w:t>
      </w:r>
      <w:r>
        <w:rPr>
          <w:spacing w:val="-2"/>
          <w:sz w:val="24"/>
        </w:rPr>
        <w:t>ситуациях;</w:t>
      </w:r>
    </w:p>
    <w:p w:rsidR="009B440D" w:rsidRDefault="00610726" w:rsidP="00267C17">
      <w:pPr>
        <w:pStyle w:val="a6"/>
        <w:numPr>
          <w:ilvl w:val="0"/>
          <w:numId w:val="147"/>
        </w:numPr>
        <w:tabs>
          <w:tab w:val="left" w:pos="1681"/>
          <w:tab w:val="left" w:pos="1683"/>
        </w:tabs>
        <w:spacing w:before="12" w:line="230" w:lineRule="auto"/>
        <w:ind w:left="1683" w:right="257"/>
        <w:jc w:val="both"/>
        <w:rPr>
          <w:sz w:val="24"/>
        </w:rPr>
      </w:pPr>
      <w:r>
        <w:rPr>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B440D" w:rsidRDefault="00610726" w:rsidP="00267C17">
      <w:pPr>
        <w:pStyle w:val="a6"/>
        <w:numPr>
          <w:ilvl w:val="0"/>
          <w:numId w:val="147"/>
        </w:numPr>
        <w:tabs>
          <w:tab w:val="left" w:pos="1681"/>
          <w:tab w:val="left" w:pos="1683"/>
        </w:tabs>
        <w:spacing w:before="9" w:line="235" w:lineRule="auto"/>
        <w:ind w:left="1683" w:right="258"/>
        <w:jc w:val="both"/>
        <w:rPr>
          <w:sz w:val="24"/>
        </w:rPr>
      </w:pPr>
      <w:r>
        <w:rPr>
          <w:sz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B440D" w:rsidRDefault="009B440D">
      <w:pPr>
        <w:pStyle w:val="a6"/>
        <w:spacing w:line="235" w:lineRule="auto"/>
        <w:jc w:val="both"/>
        <w:rPr>
          <w:sz w:val="24"/>
        </w:rPr>
        <w:sectPr w:rsidR="009B440D">
          <w:pgSz w:w="11910" w:h="16840"/>
          <w:pgMar w:top="900" w:right="425" w:bottom="280" w:left="425" w:header="720" w:footer="720" w:gutter="0"/>
          <w:cols w:space="720"/>
        </w:sectPr>
      </w:pPr>
    </w:p>
    <w:p w:rsidR="009B440D" w:rsidRDefault="00610726" w:rsidP="00267C17">
      <w:pPr>
        <w:pStyle w:val="a6"/>
        <w:numPr>
          <w:ilvl w:val="0"/>
          <w:numId w:val="147"/>
        </w:numPr>
        <w:tabs>
          <w:tab w:val="left" w:pos="1681"/>
          <w:tab w:val="left" w:pos="1683"/>
        </w:tabs>
        <w:spacing w:before="78" w:line="235" w:lineRule="auto"/>
        <w:ind w:left="1683" w:right="260"/>
        <w:jc w:val="both"/>
        <w:rPr>
          <w:sz w:val="24"/>
        </w:rPr>
      </w:pPr>
      <w:r>
        <w:rPr>
          <w:sz w:val="24"/>
        </w:rPr>
        <w:lastRenderedPageBreak/>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w:t>
      </w:r>
      <w:r>
        <w:rPr>
          <w:spacing w:val="-2"/>
          <w:sz w:val="24"/>
        </w:rPr>
        <w:t>источников;</w:t>
      </w:r>
    </w:p>
    <w:p w:rsidR="009B440D" w:rsidRDefault="00610726" w:rsidP="00267C17">
      <w:pPr>
        <w:pStyle w:val="a6"/>
        <w:numPr>
          <w:ilvl w:val="0"/>
          <w:numId w:val="147"/>
        </w:numPr>
        <w:tabs>
          <w:tab w:val="left" w:pos="1681"/>
          <w:tab w:val="left" w:pos="1683"/>
        </w:tabs>
        <w:spacing w:before="2" w:line="235" w:lineRule="auto"/>
        <w:ind w:left="1683" w:right="261"/>
        <w:jc w:val="both"/>
        <w:rPr>
          <w:sz w:val="24"/>
        </w:rPr>
      </w:pPr>
      <w:r>
        <w:rPr>
          <w:sz w:val="24"/>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440D" w:rsidRDefault="009B440D">
      <w:pPr>
        <w:pStyle w:val="a3"/>
        <w:spacing w:before="233"/>
        <w:ind w:left="0"/>
        <w:jc w:val="left"/>
      </w:pPr>
    </w:p>
    <w:p w:rsidR="009B440D" w:rsidRDefault="00610726">
      <w:pPr>
        <w:pStyle w:val="2"/>
        <w:ind w:left="314"/>
      </w:pPr>
      <w:r>
        <w:t>ТЕМАТИЧЕСКОЕ</w:t>
      </w:r>
      <w:r>
        <w:rPr>
          <w:spacing w:val="-5"/>
        </w:rPr>
        <w:t xml:space="preserve"> </w:t>
      </w:r>
      <w:r>
        <w:rPr>
          <w:spacing w:val="-2"/>
        </w:rPr>
        <w:t>ПЛАНИРОВАНИЕ</w:t>
      </w:r>
    </w:p>
    <w:p w:rsidR="009B440D" w:rsidRDefault="00610726">
      <w:pPr>
        <w:spacing w:before="60" w:after="53"/>
        <w:ind w:left="254"/>
        <w:rPr>
          <w:b/>
          <w:sz w:val="24"/>
        </w:rPr>
      </w:pPr>
      <w:r>
        <w:rPr>
          <w:b/>
          <w:sz w:val="24"/>
        </w:rPr>
        <w:t xml:space="preserve">10 </w:t>
      </w:r>
      <w:r>
        <w:rPr>
          <w:b/>
          <w:spacing w:val="-2"/>
          <w:sz w:val="24"/>
        </w:rPr>
        <w:t>класс</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1"/>
        <w:gridCol w:w="3612"/>
        <w:gridCol w:w="851"/>
        <w:gridCol w:w="1594"/>
        <w:gridCol w:w="1651"/>
        <w:gridCol w:w="1924"/>
      </w:tblGrid>
      <w:tr w:rsidR="009B440D">
        <w:trPr>
          <w:trHeight w:val="279"/>
        </w:trPr>
        <w:tc>
          <w:tcPr>
            <w:tcW w:w="1121" w:type="dxa"/>
            <w:vMerge w:val="restart"/>
          </w:tcPr>
          <w:p w:rsidR="009B440D" w:rsidRDefault="009B440D">
            <w:pPr>
              <w:pStyle w:val="TableParagraph"/>
              <w:rPr>
                <w:b/>
                <w:sz w:val="20"/>
              </w:rPr>
            </w:pPr>
          </w:p>
          <w:p w:rsidR="009B440D" w:rsidRDefault="009B440D">
            <w:pPr>
              <w:pStyle w:val="TableParagraph"/>
              <w:spacing w:before="17"/>
              <w:rPr>
                <w:b/>
                <w:sz w:val="20"/>
              </w:rPr>
            </w:pPr>
          </w:p>
          <w:p w:rsidR="009B440D" w:rsidRDefault="00610726">
            <w:pPr>
              <w:pStyle w:val="TableParagraph"/>
              <w:ind w:left="234"/>
              <w:rPr>
                <w:b/>
                <w:sz w:val="20"/>
              </w:rPr>
            </w:pPr>
            <w:r>
              <w:rPr>
                <w:b/>
                <w:sz w:val="20"/>
              </w:rPr>
              <w:t xml:space="preserve">№ </w:t>
            </w:r>
            <w:r>
              <w:rPr>
                <w:b/>
                <w:spacing w:val="-5"/>
                <w:sz w:val="20"/>
              </w:rPr>
              <w:t>п/п</w:t>
            </w:r>
          </w:p>
        </w:tc>
        <w:tc>
          <w:tcPr>
            <w:tcW w:w="3612" w:type="dxa"/>
            <w:vMerge w:val="restart"/>
          </w:tcPr>
          <w:p w:rsidR="009B440D" w:rsidRDefault="009B440D">
            <w:pPr>
              <w:pStyle w:val="TableParagraph"/>
              <w:spacing w:before="132"/>
              <w:rPr>
                <w:b/>
                <w:sz w:val="20"/>
              </w:rPr>
            </w:pPr>
          </w:p>
          <w:p w:rsidR="009B440D" w:rsidRDefault="00610726">
            <w:pPr>
              <w:pStyle w:val="TableParagraph"/>
              <w:ind w:left="235" w:right="633"/>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w:t>
            </w:r>
            <w:r>
              <w:rPr>
                <w:b/>
                <w:spacing w:val="-13"/>
                <w:sz w:val="20"/>
              </w:rPr>
              <w:t xml:space="preserve"> </w:t>
            </w:r>
            <w:r>
              <w:rPr>
                <w:b/>
                <w:sz w:val="20"/>
              </w:rPr>
              <w:t xml:space="preserve">тем </w:t>
            </w:r>
            <w:r>
              <w:rPr>
                <w:b/>
                <w:spacing w:val="-2"/>
                <w:sz w:val="20"/>
              </w:rPr>
              <w:t>программы</w:t>
            </w:r>
          </w:p>
        </w:tc>
        <w:tc>
          <w:tcPr>
            <w:tcW w:w="4096" w:type="dxa"/>
            <w:gridSpan w:val="3"/>
          </w:tcPr>
          <w:p w:rsidR="009B440D" w:rsidRDefault="00610726">
            <w:pPr>
              <w:pStyle w:val="TableParagraph"/>
              <w:spacing w:before="57" w:line="202" w:lineRule="exact"/>
              <w:ind w:left="100"/>
              <w:rPr>
                <w:b/>
                <w:sz w:val="20"/>
              </w:rPr>
            </w:pPr>
            <w:r>
              <w:rPr>
                <w:b/>
                <w:sz w:val="20"/>
              </w:rPr>
              <w:t xml:space="preserve">Количество </w:t>
            </w:r>
            <w:r>
              <w:rPr>
                <w:b/>
                <w:spacing w:val="-2"/>
                <w:sz w:val="20"/>
              </w:rPr>
              <w:t>часов</w:t>
            </w:r>
          </w:p>
        </w:tc>
        <w:tc>
          <w:tcPr>
            <w:tcW w:w="1924" w:type="dxa"/>
            <w:vMerge w:val="restart"/>
          </w:tcPr>
          <w:p w:rsidR="009B440D" w:rsidRDefault="00610726">
            <w:pPr>
              <w:pStyle w:val="TableParagraph"/>
              <w:spacing w:before="132"/>
              <w:ind w:left="235" w:right="108"/>
              <w:rPr>
                <w:b/>
                <w:sz w:val="20"/>
              </w:rPr>
            </w:pPr>
            <w:r>
              <w:rPr>
                <w:b/>
                <w:spacing w:val="-2"/>
                <w:sz w:val="20"/>
              </w:rPr>
              <w:t>Электронные (цифровые) образовательные ресурсы</w:t>
            </w:r>
          </w:p>
        </w:tc>
      </w:tr>
      <w:tr w:rsidR="009B440D">
        <w:trPr>
          <w:trHeight w:val="954"/>
        </w:trPr>
        <w:tc>
          <w:tcPr>
            <w:tcW w:w="1121" w:type="dxa"/>
            <w:vMerge/>
            <w:tcBorders>
              <w:top w:val="nil"/>
            </w:tcBorders>
          </w:tcPr>
          <w:p w:rsidR="009B440D" w:rsidRDefault="009B440D">
            <w:pPr>
              <w:rPr>
                <w:sz w:val="2"/>
                <w:szCs w:val="2"/>
              </w:rPr>
            </w:pPr>
          </w:p>
        </w:tc>
        <w:tc>
          <w:tcPr>
            <w:tcW w:w="3612" w:type="dxa"/>
            <w:vMerge/>
            <w:tcBorders>
              <w:top w:val="nil"/>
            </w:tcBorders>
          </w:tcPr>
          <w:p w:rsidR="009B440D" w:rsidRDefault="009B440D">
            <w:pPr>
              <w:rPr>
                <w:sz w:val="2"/>
                <w:szCs w:val="2"/>
              </w:rPr>
            </w:pPr>
          </w:p>
        </w:tc>
        <w:tc>
          <w:tcPr>
            <w:tcW w:w="851" w:type="dxa"/>
          </w:tcPr>
          <w:p w:rsidR="009B440D" w:rsidRDefault="009B440D">
            <w:pPr>
              <w:pStyle w:val="TableParagraph"/>
              <w:spacing w:before="50"/>
              <w:rPr>
                <w:b/>
                <w:sz w:val="20"/>
              </w:rPr>
            </w:pPr>
          </w:p>
          <w:p w:rsidR="009B440D" w:rsidRDefault="00610726">
            <w:pPr>
              <w:pStyle w:val="TableParagraph"/>
              <w:ind w:left="192" w:right="56"/>
              <w:jc w:val="center"/>
              <w:rPr>
                <w:b/>
                <w:sz w:val="20"/>
              </w:rPr>
            </w:pPr>
            <w:r>
              <w:rPr>
                <w:b/>
                <w:spacing w:val="-2"/>
                <w:sz w:val="20"/>
              </w:rPr>
              <w:t>Всего</w:t>
            </w:r>
          </w:p>
        </w:tc>
        <w:tc>
          <w:tcPr>
            <w:tcW w:w="1594" w:type="dxa"/>
          </w:tcPr>
          <w:p w:rsidR="009B440D" w:rsidRDefault="00610726">
            <w:pPr>
              <w:pStyle w:val="TableParagraph"/>
              <w:spacing w:before="165"/>
              <w:ind w:left="235"/>
              <w:rPr>
                <w:b/>
                <w:sz w:val="20"/>
              </w:rPr>
            </w:pPr>
            <w:r>
              <w:rPr>
                <w:b/>
                <w:spacing w:val="-2"/>
                <w:sz w:val="20"/>
              </w:rPr>
              <w:t>Контрольные работы</w:t>
            </w:r>
          </w:p>
        </w:tc>
        <w:tc>
          <w:tcPr>
            <w:tcW w:w="1651" w:type="dxa"/>
          </w:tcPr>
          <w:p w:rsidR="009B440D" w:rsidRDefault="00610726">
            <w:pPr>
              <w:pStyle w:val="TableParagraph"/>
              <w:spacing w:before="165"/>
              <w:ind w:left="235"/>
              <w:rPr>
                <w:b/>
                <w:sz w:val="20"/>
              </w:rPr>
            </w:pPr>
            <w:r>
              <w:rPr>
                <w:b/>
                <w:spacing w:val="-2"/>
                <w:sz w:val="20"/>
              </w:rPr>
              <w:t>Практические работы</w:t>
            </w:r>
          </w:p>
        </w:tc>
        <w:tc>
          <w:tcPr>
            <w:tcW w:w="1924" w:type="dxa"/>
            <w:vMerge/>
            <w:tcBorders>
              <w:top w:val="nil"/>
            </w:tcBorders>
          </w:tcPr>
          <w:p w:rsidR="009B440D" w:rsidRDefault="009B440D">
            <w:pPr>
              <w:rPr>
                <w:sz w:val="2"/>
                <w:szCs w:val="2"/>
              </w:rPr>
            </w:pPr>
          </w:p>
        </w:tc>
      </w:tr>
      <w:tr w:rsidR="009B440D">
        <w:trPr>
          <w:trHeight w:val="279"/>
        </w:trPr>
        <w:tc>
          <w:tcPr>
            <w:tcW w:w="8829" w:type="dxa"/>
            <w:gridSpan w:val="5"/>
          </w:tcPr>
          <w:p w:rsidR="009B440D" w:rsidRDefault="00610726">
            <w:pPr>
              <w:pStyle w:val="TableParagraph"/>
              <w:spacing w:before="57" w:line="202" w:lineRule="exact"/>
              <w:ind w:left="234"/>
              <w:rPr>
                <w:b/>
                <w:sz w:val="20"/>
              </w:rPr>
            </w:pPr>
            <w:r>
              <w:rPr>
                <w:b/>
                <w:sz w:val="20"/>
              </w:rPr>
              <w:t>Организация</w:t>
            </w:r>
            <w:r>
              <w:rPr>
                <w:b/>
                <w:spacing w:val="-8"/>
                <w:sz w:val="20"/>
              </w:rPr>
              <w:t xml:space="preserve"> </w:t>
            </w:r>
            <w:r>
              <w:rPr>
                <w:b/>
                <w:sz w:val="20"/>
              </w:rPr>
              <w:t>проектной,</w:t>
            </w:r>
            <w:r>
              <w:rPr>
                <w:b/>
                <w:spacing w:val="-8"/>
                <w:sz w:val="20"/>
              </w:rPr>
              <w:t xml:space="preserve"> </w:t>
            </w:r>
            <w:r>
              <w:rPr>
                <w:b/>
                <w:sz w:val="20"/>
              </w:rPr>
              <w:t>учебно-исследовательской</w:t>
            </w:r>
            <w:r>
              <w:rPr>
                <w:b/>
                <w:spacing w:val="-7"/>
                <w:sz w:val="20"/>
              </w:rPr>
              <w:t xml:space="preserve"> </w:t>
            </w:r>
            <w:r>
              <w:rPr>
                <w:b/>
                <w:spacing w:val="-2"/>
                <w:sz w:val="20"/>
              </w:rPr>
              <w:t>деятельности</w:t>
            </w:r>
          </w:p>
        </w:tc>
        <w:tc>
          <w:tcPr>
            <w:tcW w:w="1924" w:type="dxa"/>
          </w:tcPr>
          <w:p w:rsidR="009B440D" w:rsidRDefault="009B440D">
            <w:pPr>
              <w:pStyle w:val="TableParagraph"/>
              <w:rPr>
                <w:sz w:val="20"/>
              </w:rPr>
            </w:pP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1.</w:t>
            </w:r>
          </w:p>
        </w:tc>
        <w:tc>
          <w:tcPr>
            <w:tcW w:w="3612" w:type="dxa"/>
          </w:tcPr>
          <w:p w:rsidR="009B440D" w:rsidRDefault="00610726">
            <w:pPr>
              <w:pStyle w:val="TableParagraph"/>
              <w:spacing w:before="30" w:line="230" w:lineRule="atLeast"/>
              <w:ind w:left="235" w:right="56"/>
              <w:rPr>
                <w:sz w:val="20"/>
              </w:rPr>
            </w:pPr>
            <w:r>
              <w:rPr>
                <w:sz w:val="20"/>
              </w:rPr>
              <w:t>Введение</w:t>
            </w:r>
            <w:r>
              <w:rPr>
                <w:spacing w:val="-5"/>
                <w:sz w:val="20"/>
              </w:rPr>
              <w:t xml:space="preserve"> </w:t>
            </w:r>
            <w:r>
              <w:rPr>
                <w:sz w:val="20"/>
              </w:rPr>
              <w:t>в</w:t>
            </w:r>
            <w:r>
              <w:rPr>
                <w:spacing w:val="-5"/>
                <w:sz w:val="20"/>
              </w:rPr>
              <w:t xml:space="preserve"> </w:t>
            </w:r>
            <w:r>
              <w:rPr>
                <w:sz w:val="20"/>
              </w:rPr>
              <w:t>проектную</w:t>
            </w:r>
            <w:r>
              <w:rPr>
                <w:spacing w:val="-5"/>
                <w:sz w:val="20"/>
              </w:rPr>
              <w:t xml:space="preserve"> </w:t>
            </w:r>
            <w:r>
              <w:rPr>
                <w:sz w:val="20"/>
              </w:rPr>
              <w:t>и</w:t>
            </w:r>
            <w:r>
              <w:rPr>
                <w:spacing w:val="-5"/>
                <w:sz w:val="20"/>
              </w:rPr>
              <w:t xml:space="preserve"> </w:t>
            </w:r>
            <w:r>
              <w:rPr>
                <w:sz w:val="20"/>
              </w:rPr>
              <w:t xml:space="preserve">учебно- </w:t>
            </w:r>
            <w:r>
              <w:rPr>
                <w:spacing w:val="-2"/>
                <w:sz w:val="20"/>
              </w:rPr>
              <w:t>исследовательскую</w:t>
            </w:r>
            <w:r>
              <w:rPr>
                <w:spacing w:val="18"/>
                <w:sz w:val="20"/>
              </w:rPr>
              <w:t xml:space="preserve"> </w:t>
            </w:r>
            <w:r>
              <w:rPr>
                <w:spacing w:val="-2"/>
                <w:sz w:val="20"/>
              </w:rPr>
              <w:t>деятельность</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2.</w:t>
            </w:r>
          </w:p>
        </w:tc>
        <w:tc>
          <w:tcPr>
            <w:tcW w:w="3612" w:type="dxa"/>
          </w:tcPr>
          <w:p w:rsidR="009B440D" w:rsidRDefault="00610726">
            <w:pPr>
              <w:pStyle w:val="TableParagraph"/>
              <w:spacing w:before="30" w:line="230" w:lineRule="atLeast"/>
              <w:ind w:left="235" w:right="56"/>
              <w:rPr>
                <w:sz w:val="20"/>
              </w:rPr>
            </w:pPr>
            <w:r>
              <w:rPr>
                <w:sz w:val="20"/>
              </w:rPr>
              <w:t>Проект.</w:t>
            </w:r>
            <w:r>
              <w:rPr>
                <w:spacing w:val="-13"/>
                <w:sz w:val="20"/>
              </w:rPr>
              <w:t xml:space="preserve"> </w:t>
            </w:r>
            <w:r>
              <w:rPr>
                <w:sz w:val="20"/>
              </w:rPr>
              <w:t>Учебное</w:t>
            </w:r>
            <w:r>
              <w:rPr>
                <w:spacing w:val="-12"/>
                <w:sz w:val="20"/>
              </w:rPr>
              <w:t xml:space="preserve"> </w:t>
            </w:r>
            <w:r>
              <w:rPr>
                <w:sz w:val="20"/>
              </w:rPr>
              <w:t>исследование. Сходства и отличия.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3.</w:t>
            </w:r>
          </w:p>
        </w:tc>
        <w:tc>
          <w:tcPr>
            <w:tcW w:w="3612" w:type="dxa"/>
          </w:tcPr>
          <w:p w:rsidR="009B440D" w:rsidRDefault="00610726">
            <w:pPr>
              <w:pStyle w:val="TableParagraph"/>
              <w:spacing w:before="30" w:line="230" w:lineRule="atLeast"/>
              <w:ind w:left="235" w:right="56"/>
              <w:rPr>
                <w:sz w:val="20"/>
              </w:rPr>
            </w:pPr>
            <w:r>
              <w:rPr>
                <w:sz w:val="20"/>
              </w:rPr>
              <w:t>Структура</w:t>
            </w:r>
            <w:r>
              <w:rPr>
                <w:spacing w:val="-13"/>
                <w:sz w:val="20"/>
              </w:rPr>
              <w:t xml:space="preserve"> </w:t>
            </w:r>
            <w:r>
              <w:rPr>
                <w:sz w:val="20"/>
              </w:rPr>
              <w:t>проекта,</w:t>
            </w:r>
            <w:r>
              <w:rPr>
                <w:spacing w:val="-12"/>
                <w:sz w:val="20"/>
              </w:rPr>
              <w:t xml:space="preserve"> </w:t>
            </w:r>
            <w:r>
              <w:rPr>
                <w:sz w:val="20"/>
              </w:rPr>
              <w:t xml:space="preserve">учебного </w:t>
            </w:r>
            <w:r>
              <w:rPr>
                <w:spacing w:val="-2"/>
                <w:sz w:val="20"/>
              </w:rPr>
              <w:t>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4.</w:t>
            </w:r>
          </w:p>
        </w:tc>
        <w:tc>
          <w:tcPr>
            <w:tcW w:w="3612" w:type="dxa"/>
          </w:tcPr>
          <w:p w:rsidR="009B440D" w:rsidRDefault="00610726">
            <w:pPr>
              <w:pStyle w:val="TableParagraph"/>
              <w:spacing w:before="30" w:line="230" w:lineRule="atLeast"/>
              <w:ind w:left="235" w:right="56"/>
              <w:rPr>
                <w:sz w:val="20"/>
              </w:rPr>
            </w:pPr>
            <w:r>
              <w:rPr>
                <w:sz w:val="20"/>
              </w:rPr>
              <w:t>Формулирование</w:t>
            </w:r>
            <w:r>
              <w:rPr>
                <w:spacing w:val="-13"/>
                <w:sz w:val="20"/>
              </w:rPr>
              <w:t xml:space="preserve"> </w:t>
            </w:r>
            <w:r>
              <w:rPr>
                <w:sz w:val="20"/>
              </w:rPr>
              <w:t>темы</w:t>
            </w:r>
            <w:r>
              <w:rPr>
                <w:spacing w:val="-12"/>
                <w:sz w:val="20"/>
              </w:rPr>
              <w:t xml:space="preserve"> </w:t>
            </w:r>
            <w:r>
              <w:rPr>
                <w:sz w:val="20"/>
              </w:rPr>
              <w:t>проекта, учебного 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739"/>
        </w:trPr>
        <w:tc>
          <w:tcPr>
            <w:tcW w:w="1121" w:type="dxa"/>
          </w:tcPr>
          <w:p w:rsidR="009B440D" w:rsidRDefault="009B440D">
            <w:pPr>
              <w:pStyle w:val="TableParagraph"/>
              <w:spacing w:before="57"/>
              <w:rPr>
                <w:b/>
                <w:sz w:val="20"/>
              </w:rPr>
            </w:pPr>
          </w:p>
          <w:p w:rsidR="009B440D" w:rsidRDefault="00610726">
            <w:pPr>
              <w:pStyle w:val="TableParagraph"/>
              <w:ind w:left="63" w:right="97"/>
              <w:jc w:val="center"/>
              <w:rPr>
                <w:sz w:val="20"/>
              </w:rPr>
            </w:pPr>
            <w:r>
              <w:rPr>
                <w:spacing w:val="-5"/>
                <w:sz w:val="20"/>
              </w:rPr>
              <w:t>5.</w:t>
            </w:r>
          </w:p>
        </w:tc>
        <w:tc>
          <w:tcPr>
            <w:tcW w:w="3612" w:type="dxa"/>
          </w:tcPr>
          <w:p w:rsidR="009B440D" w:rsidRDefault="00610726">
            <w:pPr>
              <w:pStyle w:val="TableParagraph"/>
              <w:spacing w:before="57"/>
              <w:ind w:left="100" w:right="56"/>
              <w:rPr>
                <w:sz w:val="20"/>
              </w:rPr>
            </w:pPr>
            <w:r>
              <w:rPr>
                <w:sz w:val="20"/>
              </w:rPr>
              <w:t>Планирование</w:t>
            </w:r>
            <w:r>
              <w:rPr>
                <w:spacing w:val="-13"/>
                <w:sz w:val="20"/>
              </w:rPr>
              <w:t xml:space="preserve"> </w:t>
            </w:r>
            <w:r>
              <w:rPr>
                <w:sz w:val="20"/>
              </w:rPr>
              <w:t>проектной,</w:t>
            </w:r>
            <w:r>
              <w:rPr>
                <w:spacing w:val="-12"/>
                <w:sz w:val="20"/>
              </w:rPr>
              <w:t xml:space="preserve"> </w:t>
            </w:r>
            <w:r>
              <w:rPr>
                <w:sz w:val="20"/>
              </w:rPr>
              <w:t>учебно- исследовательской деятельности</w:t>
            </w:r>
          </w:p>
        </w:tc>
        <w:tc>
          <w:tcPr>
            <w:tcW w:w="851" w:type="dxa"/>
          </w:tcPr>
          <w:p w:rsidR="009B440D" w:rsidRDefault="009B440D">
            <w:pPr>
              <w:pStyle w:val="TableParagraph"/>
              <w:spacing w:before="57"/>
              <w:rPr>
                <w:b/>
                <w:sz w:val="20"/>
              </w:rPr>
            </w:pPr>
          </w:p>
          <w:p w:rsidR="009B440D" w:rsidRDefault="00610726">
            <w:pPr>
              <w:pStyle w:val="TableParagraph"/>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172"/>
              <w:ind w:left="285"/>
              <w:rPr>
                <w:sz w:val="20"/>
              </w:rPr>
            </w:pPr>
            <w:r>
              <w:rPr>
                <w:sz w:val="20"/>
              </w:rPr>
              <w:t>ФГИС</w:t>
            </w:r>
            <w:r>
              <w:rPr>
                <w:spacing w:val="-3"/>
                <w:sz w:val="20"/>
              </w:rPr>
              <w:t xml:space="preserve"> </w:t>
            </w:r>
            <w:r>
              <w:rPr>
                <w:spacing w:val="-4"/>
                <w:sz w:val="20"/>
              </w:rPr>
              <w:t>«Моя</w:t>
            </w:r>
          </w:p>
          <w:p w:rsidR="009B440D" w:rsidRDefault="00610726">
            <w:pPr>
              <w:pStyle w:val="TableParagraph"/>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6.</w:t>
            </w:r>
          </w:p>
        </w:tc>
        <w:tc>
          <w:tcPr>
            <w:tcW w:w="3612" w:type="dxa"/>
          </w:tcPr>
          <w:p w:rsidR="009B440D" w:rsidRDefault="00610726">
            <w:pPr>
              <w:pStyle w:val="TableParagraph"/>
              <w:spacing w:before="30" w:line="230" w:lineRule="atLeast"/>
              <w:ind w:left="235" w:right="56"/>
              <w:rPr>
                <w:sz w:val="20"/>
              </w:rPr>
            </w:pPr>
            <w:r>
              <w:rPr>
                <w:sz w:val="20"/>
              </w:rPr>
              <w:t>Обоснование</w:t>
            </w:r>
            <w:r>
              <w:rPr>
                <w:spacing w:val="-13"/>
                <w:sz w:val="20"/>
              </w:rPr>
              <w:t xml:space="preserve"> </w:t>
            </w:r>
            <w:r>
              <w:rPr>
                <w:sz w:val="20"/>
              </w:rPr>
              <w:t>актуальности.</w:t>
            </w:r>
            <w:r>
              <w:rPr>
                <w:spacing w:val="-12"/>
                <w:sz w:val="20"/>
              </w:rPr>
              <w:t xml:space="preserve"> </w:t>
            </w:r>
            <w:r>
              <w:rPr>
                <w:sz w:val="20"/>
              </w:rPr>
              <w:t>Изучение общественного мнения.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7.</w:t>
            </w:r>
          </w:p>
        </w:tc>
        <w:tc>
          <w:tcPr>
            <w:tcW w:w="3612" w:type="dxa"/>
          </w:tcPr>
          <w:p w:rsidR="009B440D" w:rsidRDefault="00610726">
            <w:pPr>
              <w:pStyle w:val="TableParagraph"/>
              <w:spacing w:before="30" w:line="230" w:lineRule="atLeast"/>
              <w:ind w:left="235" w:right="56"/>
              <w:rPr>
                <w:sz w:val="20"/>
              </w:rPr>
            </w:pPr>
            <w:r>
              <w:rPr>
                <w:sz w:val="20"/>
              </w:rPr>
              <w:t>Обоснование</w:t>
            </w:r>
            <w:r>
              <w:rPr>
                <w:spacing w:val="-13"/>
                <w:sz w:val="20"/>
              </w:rPr>
              <w:t xml:space="preserve"> </w:t>
            </w:r>
            <w:r>
              <w:rPr>
                <w:sz w:val="20"/>
              </w:rPr>
              <w:t>актуальности.</w:t>
            </w:r>
            <w:r>
              <w:rPr>
                <w:spacing w:val="-12"/>
                <w:sz w:val="20"/>
              </w:rPr>
              <w:t xml:space="preserve"> </w:t>
            </w:r>
            <w:r>
              <w:rPr>
                <w:sz w:val="20"/>
              </w:rPr>
              <w:t>Изучение общественного мнения.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8.</w:t>
            </w:r>
          </w:p>
        </w:tc>
        <w:tc>
          <w:tcPr>
            <w:tcW w:w="3612" w:type="dxa"/>
          </w:tcPr>
          <w:p w:rsidR="009B440D" w:rsidRDefault="00610726">
            <w:pPr>
              <w:pStyle w:val="TableParagraph"/>
              <w:spacing w:before="30" w:line="230" w:lineRule="atLeast"/>
              <w:ind w:left="235" w:right="56"/>
              <w:rPr>
                <w:sz w:val="20"/>
              </w:rPr>
            </w:pPr>
            <w:r>
              <w:rPr>
                <w:sz w:val="20"/>
              </w:rPr>
              <w:t>Обоснование</w:t>
            </w:r>
            <w:r>
              <w:rPr>
                <w:spacing w:val="-13"/>
                <w:sz w:val="20"/>
              </w:rPr>
              <w:t xml:space="preserve"> </w:t>
            </w:r>
            <w:r>
              <w:rPr>
                <w:sz w:val="20"/>
              </w:rPr>
              <w:t>актуальности.</w:t>
            </w:r>
            <w:r>
              <w:rPr>
                <w:spacing w:val="-12"/>
                <w:sz w:val="20"/>
              </w:rPr>
              <w:t xml:space="preserve"> </w:t>
            </w:r>
            <w:r>
              <w:rPr>
                <w:sz w:val="20"/>
              </w:rPr>
              <w:t>Изучение общественного мнения.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9.</w:t>
            </w:r>
          </w:p>
        </w:tc>
        <w:tc>
          <w:tcPr>
            <w:tcW w:w="3612" w:type="dxa"/>
          </w:tcPr>
          <w:p w:rsidR="009B440D" w:rsidRDefault="00610726">
            <w:pPr>
              <w:pStyle w:val="TableParagraph"/>
              <w:spacing w:before="30" w:line="230" w:lineRule="atLeast"/>
              <w:ind w:left="235" w:right="56"/>
              <w:rPr>
                <w:sz w:val="20"/>
              </w:rPr>
            </w:pPr>
            <w:r>
              <w:rPr>
                <w:sz w:val="20"/>
              </w:rPr>
              <w:t>Объект,</w:t>
            </w:r>
            <w:r>
              <w:rPr>
                <w:spacing w:val="-13"/>
                <w:sz w:val="20"/>
              </w:rPr>
              <w:t xml:space="preserve"> </w:t>
            </w:r>
            <w:r>
              <w:rPr>
                <w:sz w:val="20"/>
              </w:rPr>
              <w:t>предмет,</w:t>
            </w:r>
            <w:r>
              <w:rPr>
                <w:spacing w:val="-12"/>
                <w:sz w:val="20"/>
              </w:rPr>
              <w:t xml:space="preserve"> </w:t>
            </w:r>
            <w:r>
              <w:rPr>
                <w:sz w:val="20"/>
              </w:rPr>
              <w:t>гипотеза. Ожидаемый результат</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97" w:right="34"/>
              <w:jc w:val="center"/>
              <w:rPr>
                <w:sz w:val="20"/>
              </w:rPr>
            </w:pPr>
            <w:r>
              <w:rPr>
                <w:spacing w:val="-5"/>
                <w:sz w:val="20"/>
              </w:rPr>
              <w:t>10.</w:t>
            </w:r>
          </w:p>
        </w:tc>
        <w:tc>
          <w:tcPr>
            <w:tcW w:w="3612" w:type="dxa"/>
          </w:tcPr>
          <w:p w:rsidR="009B440D" w:rsidRDefault="00610726">
            <w:pPr>
              <w:pStyle w:val="TableParagraph"/>
              <w:spacing w:before="30" w:line="230" w:lineRule="atLeast"/>
              <w:ind w:left="235" w:right="56"/>
              <w:rPr>
                <w:sz w:val="20"/>
              </w:rPr>
            </w:pPr>
            <w:r>
              <w:rPr>
                <w:sz w:val="20"/>
              </w:rPr>
              <w:t>Цель</w:t>
            </w:r>
            <w:r>
              <w:rPr>
                <w:spacing w:val="-10"/>
                <w:sz w:val="20"/>
              </w:rPr>
              <w:t xml:space="preserve"> </w:t>
            </w:r>
            <w:r>
              <w:rPr>
                <w:sz w:val="20"/>
              </w:rPr>
              <w:t>и</w:t>
            </w:r>
            <w:r>
              <w:rPr>
                <w:spacing w:val="-10"/>
                <w:sz w:val="20"/>
              </w:rPr>
              <w:t xml:space="preserve"> </w:t>
            </w:r>
            <w:r>
              <w:rPr>
                <w:sz w:val="20"/>
              </w:rPr>
              <w:t>задачи</w:t>
            </w:r>
            <w:r>
              <w:rPr>
                <w:spacing w:val="-10"/>
                <w:sz w:val="20"/>
              </w:rPr>
              <w:t xml:space="preserve"> </w:t>
            </w:r>
            <w:r>
              <w:rPr>
                <w:sz w:val="20"/>
              </w:rPr>
              <w:t>проекта,</w:t>
            </w:r>
            <w:r>
              <w:rPr>
                <w:spacing w:val="-10"/>
                <w:sz w:val="20"/>
              </w:rPr>
              <w:t xml:space="preserve"> </w:t>
            </w:r>
            <w:r>
              <w:rPr>
                <w:sz w:val="20"/>
              </w:rPr>
              <w:t xml:space="preserve">учебного </w:t>
            </w:r>
            <w:r>
              <w:rPr>
                <w:spacing w:val="-2"/>
                <w:sz w:val="20"/>
              </w:rPr>
              <w:t>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97" w:right="34"/>
              <w:jc w:val="center"/>
              <w:rPr>
                <w:sz w:val="20"/>
              </w:rPr>
            </w:pPr>
            <w:r>
              <w:rPr>
                <w:spacing w:val="-5"/>
                <w:sz w:val="20"/>
              </w:rPr>
              <w:t>11.</w:t>
            </w:r>
          </w:p>
        </w:tc>
        <w:tc>
          <w:tcPr>
            <w:tcW w:w="3612" w:type="dxa"/>
          </w:tcPr>
          <w:p w:rsidR="009B440D" w:rsidRDefault="00610726">
            <w:pPr>
              <w:pStyle w:val="TableParagraph"/>
              <w:spacing w:before="172"/>
              <w:ind w:left="235"/>
              <w:rPr>
                <w:sz w:val="20"/>
              </w:rPr>
            </w:pPr>
            <w:r>
              <w:rPr>
                <w:sz w:val="20"/>
              </w:rPr>
              <w:t>Методы</w:t>
            </w:r>
            <w:r>
              <w:rPr>
                <w:spacing w:val="-5"/>
                <w:sz w:val="20"/>
              </w:rPr>
              <w:t xml:space="preserve"> </w:t>
            </w:r>
            <w:r>
              <w:rPr>
                <w:spacing w:val="-2"/>
                <w:sz w:val="20"/>
              </w:rPr>
              <w:t>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97" w:right="34"/>
              <w:jc w:val="center"/>
              <w:rPr>
                <w:sz w:val="20"/>
              </w:rPr>
            </w:pPr>
            <w:r>
              <w:rPr>
                <w:spacing w:val="-5"/>
                <w:sz w:val="20"/>
              </w:rPr>
              <w:t>12.</w:t>
            </w:r>
          </w:p>
        </w:tc>
        <w:tc>
          <w:tcPr>
            <w:tcW w:w="3612" w:type="dxa"/>
          </w:tcPr>
          <w:p w:rsidR="009B440D" w:rsidRDefault="00610726">
            <w:pPr>
              <w:pStyle w:val="TableParagraph"/>
              <w:spacing w:before="172"/>
              <w:ind w:left="235"/>
              <w:rPr>
                <w:sz w:val="20"/>
              </w:rPr>
            </w:pPr>
            <w:r>
              <w:rPr>
                <w:sz w:val="20"/>
              </w:rPr>
              <w:t>Подготовка</w:t>
            </w:r>
            <w:r>
              <w:rPr>
                <w:spacing w:val="-9"/>
                <w:sz w:val="20"/>
              </w:rPr>
              <w:t xml:space="preserve"> </w:t>
            </w:r>
            <w:r>
              <w:rPr>
                <w:spacing w:val="-2"/>
                <w:sz w:val="20"/>
              </w:rPr>
              <w:t>введения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97" w:right="34"/>
              <w:jc w:val="center"/>
              <w:rPr>
                <w:sz w:val="20"/>
              </w:rPr>
            </w:pPr>
            <w:r>
              <w:rPr>
                <w:spacing w:val="-5"/>
                <w:sz w:val="20"/>
              </w:rPr>
              <w:t>13.</w:t>
            </w:r>
          </w:p>
        </w:tc>
        <w:tc>
          <w:tcPr>
            <w:tcW w:w="3612" w:type="dxa"/>
          </w:tcPr>
          <w:p w:rsidR="009B440D" w:rsidRDefault="00610726">
            <w:pPr>
              <w:pStyle w:val="TableParagraph"/>
              <w:spacing w:before="172"/>
              <w:ind w:left="235"/>
              <w:rPr>
                <w:sz w:val="20"/>
              </w:rPr>
            </w:pPr>
            <w:r>
              <w:rPr>
                <w:sz w:val="20"/>
              </w:rPr>
              <w:t>Подготовка</w:t>
            </w:r>
            <w:r>
              <w:rPr>
                <w:spacing w:val="-9"/>
                <w:sz w:val="20"/>
              </w:rPr>
              <w:t xml:space="preserve"> </w:t>
            </w:r>
            <w:r>
              <w:rPr>
                <w:spacing w:val="-2"/>
                <w:sz w:val="20"/>
              </w:rPr>
              <w:t>введения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279"/>
        </w:trPr>
        <w:tc>
          <w:tcPr>
            <w:tcW w:w="473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1" w:type="dxa"/>
          </w:tcPr>
          <w:p w:rsidR="009B440D" w:rsidRDefault="00610726">
            <w:pPr>
              <w:pStyle w:val="TableParagraph"/>
              <w:spacing w:before="57" w:line="202" w:lineRule="exact"/>
              <w:ind w:left="192" w:right="50"/>
              <w:jc w:val="center"/>
              <w:rPr>
                <w:sz w:val="20"/>
              </w:rPr>
            </w:pPr>
            <w:r>
              <w:rPr>
                <w:spacing w:val="-5"/>
                <w:sz w:val="20"/>
              </w:rPr>
              <w:t>13</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9B440D">
            <w:pPr>
              <w:pStyle w:val="TableParagraph"/>
              <w:rPr>
                <w:sz w:val="20"/>
              </w:rPr>
            </w:pPr>
          </w:p>
        </w:tc>
      </w:tr>
      <w:tr w:rsidR="009B440D">
        <w:trPr>
          <w:trHeight w:val="279"/>
        </w:trPr>
        <w:tc>
          <w:tcPr>
            <w:tcW w:w="10753" w:type="dxa"/>
            <w:gridSpan w:val="6"/>
          </w:tcPr>
          <w:p w:rsidR="009B440D" w:rsidRDefault="00610726">
            <w:pPr>
              <w:pStyle w:val="TableParagraph"/>
              <w:spacing w:before="57" w:line="202" w:lineRule="exact"/>
              <w:ind w:left="234"/>
              <w:rPr>
                <w:b/>
                <w:sz w:val="20"/>
              </w:rPr>
            </w:pPr>
            <w:r>
              <w:rPr>
                <w:b/>
                <w:sz w:val="20"/>
              </w:rPr>
              <w:t>Проведение</w:t>
            </w:r>
            <w:r>
              <w:rPr>
                <w:b/>
                <w:spacing w:val="-3"/>
                <w:sz w:val="20"/>
              </w:rPr>
              <w:t xml:space="preserve"> </w:t>
            </w:r>
            <w:r>
              <w:rPr>
                <w:b/>
                <w:sz w:val="20"/>
              </w:rPr>
              <w:t>проектных,</w:t>
            </w:r>
            <w:r>
              <w:rPr>
                <w:b/>
                <w:spacing w:val="-3"/>
                <w:sz w:val="20"/>
              </w:rPr>
              <w:t xml:space="preserve"> </w:t>
            </w:r>
            <w:r>
              <w:rPr>
                <w:b/>
                <w:sz w:val="20"/>
              </w:rPr>
              <w:t>учебно-исследовательских</w:t>
            </w:r>
            <w:r>
              <w:rPr>
                <w:b/>
                <w:spacing w:val="-3"/>
                <w:sz w:val="20"/>
              </w:rPr>
              <w:t xml:space="preserve"> </w:t>
            </w:r>
            <w:r>
              <w:rPr>
                <w:b/>
                <w:spacing w:val="-2"/>
                <w:sz w:val="20"/>
              </w:rPr>
              <w:t>работ</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1.</w:t>
            </w:r>
          </w:p>
        </w:tc>
        <w:tc>
          <w:tcPr>
            <w:tcW w:w="3612" w:type="dxa"/>
          </w:tcPr>
          <w:p w:rsidR="009B440D" w:rsidRDefault="00610726">
            <w:pPr>
              <w:pStyle w:val="TableParagraph"/>
              <w:spacing w:before="30" w:line="230" w:lineRule="atLeast"/>
              <w:ind w:left="235" w:right="56"/>
              <w:rPr>
                <w:sz w:val="20"/>
              </w:rPr>
            </w:pPr>
            <w:r>
              <w:rPr>
                <w:sz w:val="20"/>
              </w:rPr>
              <w:t>Поиск</w:t>
            </w:r>
            <w:r>
              <w:rPr>
                <w:spacing w:val="-10"/>
                <w:sz w:val="20"/>
              </w:rPr>
              <w:t xml:space="preserve"> </w:t>
            </w:r>
            <w:r>
              <w:rPr>
                <w:sz w:val="20"/>
              </w:rPr>
              <w:t>информации</w:t>
            </w:r>
            <w:r>
              <w:rPr>
                <w:spacing w:val="-10"/>
                <w:sz w:val="20"/>
              </w:rPr>
              <w:t xml:space="preserve"> </w:t>
            </w:r>
            <w:r>
              <w:rPr>
                <w:sz w:val="20"/>
              </w:rPr>
              <w:t>по</w:t>
            </w:r>
            <w:r>
              <w:rPr>
                <w:spacing w:val="-10"/>
                <w:sz w:val="20"/>
              </w:rPr>
              <w:t xml:space="preserve"> </w:t>
            </w:r>
            <w:r>
              <w:rPr>
                <w:sz w:val="20"/>
              </w:rPr>
              <w:t>теме</w:t>
            </w:r>
            <w:r>
              <w:rPr>
                <w:spacing w:val="-10"/>
                <w:sz w:val="20"/>
              </w:rPr>
              <w:t xml:space="preserve"> </w:t>
            </w:r>
            <w:r>
              <w:rPr>
                <w:sz w:val="20"/>
              </w:rPr>
              <w:t xml:space="preserve">проекта, </w:t>
            </w:r>
            <w:r>
              <w:rPr>
                <w:spacing w:val="-2"/>
                <w:sz w:val="20"/>
              </w:rPr>
              <w:t>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2.</w:t>
            </w:r>
          </w:p>
        </w:tc>
        <w:tc>
          <w:tcPr>
            <w:tcW w:w="3612" w:type="dxa"/>
          </w:tcPr>
          <w:p w:rsidR="009B440D" w:rsidRDefault="00610726">
            <w:pPr>
              <w:pStyle w:val="TableParagraph"/>
              <w:spacing w:before="30" w:line="230" w:lineRule="atLeast"/>
              <w:ind w:left="235" w:right="56"/>
              <w:rPr>
                <w:sz w:val="20"/>
              </w:rPr>
            </w:pPr>
            <w:r>
              <w:rPr>
                <w:sz w:val="20"/>
              </w:rPr>
              <w:t>Поиск</w:t>
            </w:r>
            <w:r>
              <w:rPr>
                <w:spacing w:val="-10"/>
                <w:sz w:val="20"/>
              </w:rPr>
              <w:t xml:space="preserve"> </w:t>
            </w:r>
            <w:r>
              <w:rPr>
                <w:sz w:val="20"/>
              </w:rPr>
              <w:t>информации</w:t>
            </w:r>
            <w:r>
              <w:rPr>
                <w:spacing w:val="-10"/>
                <w:sz w:val="20"/>
              </w:rPr>
              <w:t xml:space="preserve"> </w:t>
            </w:r>
            <w:r>
              <w:rPr>
                <w:sz w:val="20"/>
              </w:rPr>
              <w:t>по</w:t>
            </w:r>
            <w:r>
              <w:rPr>
                <w:spacing w:val="-10"/>
                <w:sz w:val="20"/>
              </w:rPr>
              <w:t xml:space="preserve"> </w:t>
            </w:r>
            <w:r>
              <w:rPr>
                <w:sz w:val="20"/>
              </w:rPr>
              <w:t>теме</w:t>
            </w:r>
            <w:r>
              <w:rPr>
                <w:spacing w:val="-10"/>
                <w:sz w:val="20"/>
              </w:rPr>
              <w:t xml:space="preserve"> </w:t>
            </w:r>
            <w:r>
              <w:rPr>
                <w:sz w:val="20"/>
              </w:rPr>
              <w:t xml:space="preserve">проекта, </w:t>
            </w:r>
            <w:r>
              <w:rPr>
                <w:spacing w:val="-2"/>
                <w:sz w:val="20"/>
              </w:rPr>
              <w:t>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3.</w:t>
            </w:r>
          </w:p>
        </w:tc>
        <w:tc>
          <w:tcPr>
            <w:tcW w:w="3612" w:type="dxa"/>
          </w:tcPr>
          <w:p w:rsidR="009B440D" w:rsidRDefault="00610726">
            <w:pPr>
              <w:pStyle w:val="TableParagraph"/>
              <w:spacing w:before="30" w:line="230" w:lineRule="atLeast"/>
              <w:ind w:left="235" w:right="56"/>
              <w:rPr>
                <w:sz w:val="20"/>
              </w:rPr>
            </w:pPr>
            <w:r>
              <w:rPr>
                <w:sz w:val="20"/>
              </w:rPr>
              <w:t>Поиск</w:t>
            </w:r>
            <w:r>
              <w:rPr>
                <w:spacing w:val="-10"/>
                <w:sz w:val="20"/>
              </w:rPr>
              <w:t xml:space="preserve"> </w:t>
            </w:r>
            <w:r>
              <w:rPr>
                <w:sz w:val="20"/>
              </w:rPr>
              <w:t>информации</w:t>
            </w:r>
            <w:r>
              <w:rPr>
                <w:spacing w:val="-10"/>
                <w:sz w:val="20"/>
              </w:rPr>
              <w:t xml:space="preserve"> </w:t>
            </w:r>
            <w:r>
              <w:rPr>
                <w:sz w:val="20"/>
              </w:rPr>
              <w:t>по</w:t>
            </w:r>
            <w:r>
              <w:rPr>
                <w:spacing w:val="-10"/>
                <w:sz w:val="20"/>
              </w:rPr>
              <w:t xml:space="preserve"> </w:t>
            </w:r>
            <w:r>
              <w:rPr>
                <w:sz w:val="20"/>
              </w:rPr>
              <w:t>теме</w:t>
            </w:r>
            <w:r>
              <w:rPr>
                <w:spacing w:val="-10"/>
                <w:sz w:val="20"/>
              </w:rPr>
              <w:t xml:space="preserve"> </w:t>
            </w:r>
            <w:r>
              <w:rPr>
                <w:sz w:val="20"/>
              </w:rPr>
              <w:t xml:space="preserve">проекта, </w:t>
            </w:r>
            <w:r>
              <w:rPr>
                <w:spacing w:val="-2"/>
                <w:sz w:val="20"/>
              </w:rPr>
              <w:t>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4.</w:t>
            </w:r>
          </w:p>
        </w:tc>
        <w:tc>
          <w:tcPr>
            <w:tcW w:w="3612" w:type="dxa"/>
          </w:tcPr>
          <w:p w:rsidR="009B440D" w:rsidRDefault="00610726">
            <w:pPr>
              <w:pStyle w:val="TableParagraph"/>
              <w:spacing w:before="30" w:line="230" w:lineRule="atLeast"/>
              <w:ind w:left="235" w:right="56"/>
              <w:rPr>
                <w:sz w:val="20"/>
              </w:rPr>
            </w:pPr>
            <w:r>
              <w:rPr>
                <w:sz w:val="20"/>
              </w:rPr>
              <w:t>Поиск</w:t>
            </w:r>
            <w:r>
              <w:rPr>
                <w:spacing w:val="-10"/>
                <w:sz w:val="20"/>
              </w:rPr>
              <w:t xml:space="preserve"> </w:t>
            </w:r>
            <w:r>
              <w:rPr>
                <w:sz w:val="20"/>
              </w:rPr>
              <w:t>информации</w:t>
            </w:r>
            <w:r>
              <w:rPr>
                <w:spacing w:val="-10"/>
                <w:sz w:val="20"/>
              </w:rPr>
              <w:t xml:space="preserve"> </w:t>
            </w:r>
            <w:r>
              <w:rPr>
                <w:sz w:val="20"/>
              </w:rPr>
              <w:t>по</w:t>
            </w:r>
            <w:r>
              <w:rPr>
                <w:spacing w:val="-10"/>
                <w:sz w:val="20"/>
              </w:rPr>
              <w:t xml:space="preserve"> </w:t>
            </w:r>
            <w:r>
              <w:rPr>
                <w:sz w:val="20"/>
              </w:rPr>
              <w:t>теме</w:t>
            </w:r>
            <w:r>
              <w:rPr>
                <w:spacing w:val="-10"/>
                <w:sz w:val="20"/>
              </w:rPr>
              <w:t xml:space="preserve"> </w:t>
            </w:r>
            <w:r>
              <w:rPr>
                <w:sz w:val="20"/>
              </w:rPr>
              <w:t xml:space="preserve">проекта, </w:t>
            </w:r>
            <w:r>
              <w:rPr>
                <w:spacing w:val="-2"/>
                <w:sz w:val="20"/>
              </w:rPr>
              <w:t>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280"/>
        </w:trPr>
        <w:tc>
          <w:tcPr>
            <w:tcW w:w="1121" w:type="dxa"/>
          </w:tcPr>
          <w:p w:rsidR="009B440D" w:rsidRDefault="00610726">
            <w:pPr>
              <w:pStyle w:val="TableParagraph"/>
              <w:spacing w:before="57" w:line="203" w:lineRule="exact"/>
              <w:ind w:left="63" w:right="97"/>
              <w:jc w:val="center"/>
              <w:rPr>
                <w:sz w:val="20"/>
              </w:rPr>
            </w:pPr>
            <w:r>
              <w:rPr>
                <w:spacing w:val="-5"/>
                <w:sz w:val="20"/>
              </w:rPr>
              <w:t>5.</w:t>
            </w:r>
          </w:p>
        </w:tc>
        <w:tc>
          <w:tcPr>
            <w:tcW w:w="3612" w:type="dxa"/>
          </w:tcPr>
          <w:p w:rsidR="009B440D" w:rsidRDefault="00610726">
            <w:pPr>
              <w:pStyle w:val="TableParagraph"/>
              <w:spacing w:before="57" w:line="203" w:lineRule="exact"/>
              <w:ind w:left="235"/>
              <w:rPr>
                <w:sz w:val="20"/>
              </w:rPr>
            </w:pPr>
            <w:r>
              <w:rPr>
                <w:sz w:val="20"/>
              </w:rPr>
              <w:t xml:space="preserve">Анализ и </w:t>
            </w:r>
            <w:r>
              <w:rPr>
                <w:spacing w:val="-2"/>
                <w:sz w:val="20"/>
              </w:rPr>
              <w:t>систематизация</w:t>
            </w:r>
          </w:p>
        </w:tc>
        <w:tc>
          <w:tcPr>
            <w:tcW w:w="851" w:type="dxa"/>
          </w:tcPr>
          <w:p w:rsidR="009B440D" w:rsidRDefault="00610726">
            <w:pPr>
              <w:pStyle w:val="TableParagraph"/>
              <w:spacing w:before="57" w:line="203" w:lineRule="exact"/>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line="203" w:lineRule="exact"/>
              <w:ind w:left="285"/>
              <w:rPr>
                <w:sz w:val="20"/>
              </w:rPr>
            </w:pPr>
            <w:r>
              <w:rPr>
                <w:sz w:val="20"/>
              </w:rPr>
              <w:t>ФГИС</w:t>
            </w:r>
            <w:r>
              <w:rPr>
                <w:spacing w:val="-3"/>
                <w:sz w:val="20"/>
              </w:rPr>
              <w:t xml:space="preserve"> </w:t>
            </w:r>
            <w:r>
              <w:rPr>
                <w:spacing w:val="-4"/>
                <w:sz w:val="20"/>
              </w:rPr>
              <w:t>«Моя</w:t>
            </w:r>
          </w:p>
        </w:tc>
      </w:tr>
    </w:tbl>
    <w:p w:rsidR="009B440D" w:rsidRDefault="009B440D">
      <w:pPr>
        <w:pStyle w:val="TableParagraph"/>
        <w:spacing w:line="203" w:lineRule="exact"/>
        <w:rPr>
          <w:sz w:val="20"/>
        </w:rPr>
        <w:sectPr w:rsidR="009B440D">
          <w:pgSz w:w="11910" w:h="16840"/>
          <w:pgMar w:top="900" w:right="425" w:bottom="280" w:left="425" w:header="720" w:footer="720" w:gutter="0"/>
          <w:cols w:space="720"/>
        </w:sectPr>
      </w:pPr>
    </w:p>
    <w:p w:rsidR="009B440D" w:rsidRDefault="009B440D">
      <w:pPr>
        <w:pStyle w:val="a3"/>
        <w:spacing w:before="3"/>
        <w:ind w:left="0"/>
        <w:jc w:val="left"/>
        <w:rPr>
          <w:b/>
          <w:sz w:val="2"/>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1"/>
        <w:gridCol w:w="3612"/>
        <w:gridCol w:w="851"/>
        <w:gridCol w:w="1594"/>
        <w:gridCol w:w="1651"/>
        <w:gridCol w:w="1924"/>
      </w:tblGrid>
      <w:tr w:rsidR="009B440D">
        <w:trPr>
          <w:trHeight w:val="279"/>
        </w:trPr>
        <w:tc>
          <w:tcPr>
            <w:tcW w:w="1121" w:type="dxa"/>
          </w:tcPr>
          <w:p w:rsidR="009B440D" w:rsidRDefault="009B440D">
            <w:pPr>
              <w:pStyle w:val="TableParagraph"/>
              <w:rPr>
                <w:sz w:val="20"/>
              </w:rPr>
            </w:pPr>
          </w:p>
        </w:tc>
        <w:tc>
          <w:tcPr>
            <w:tcW w:w="3612" w:type="dxa"/>
          </w:tcPr>
          <w:p w:rsidR="009B440D" w:rsidRDefault="00610726">
            <w:pPr>
              <w:pStyle w:val="TableParagraph"/>
              <w:spacing w:before="57" w:line="202" w:lineRule="exact"/>
              <w:ind w:left="235"/>
              <w:rPr>
                <w:sz w:val="20"/>
              </w:rPr>
            </w:pPr>
            <w:r>
              <w:rPr>
                <w:sz w:val="20"/>
              </w:rPr>
              <w:t xml:space="preserve">полученных </w:t>
            </w:r>
            <w:r>
              <w:rPr>
                <w:spacing w:val="-2"/>
                <w:sz w:val="20"/>
              </w:rPr>
              <w:t>данных</w:t>
            </w:r>
          </w:p>
        </w:tc>
        <w:tc>
          <w:tcPr>
            <w:tcW w:w="851" w:type="dxa"/>
          </w:tcPr>
          <w:p w:rsidR="009B440D" w:rsidRDefault="009B440D">
            <w:pPr>
              <w:pStyle w:val="TableParagraph"/>
              <w:rPr>
                <w:sz w:val="20"/>
              </w:rPr>
            </w:pP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610726">
            <w:pPr>
              <w:pStyle w:val="TableParagraph"/>
              <w:spacing w:before="57"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6.</w:t>
            </w:r>
          </w:p>
        </w:tc>
        <w:tc>
          <w:tcPr>
            <w:tcW w:w="3612" w:type="dxa"/>
          </w:tcPr>
          <w:p w:rsidR="009B440D" w:rsidRDefault="00610726">
            <w:pPr>
              <w:pStyle w:val="TableParagraph"/>
              <w:spacing w:before="30" w:line="230" w:lineRule="atLeast"/>
              <w:ind w:left="235" w:right="666"/>
              <w:rPr>
                <w:sz w:val="20"/>
              </w:rPr>
            </w:pPr>
            <w:r>
              <w:rPr>
                <w:sz w:val="20"/>
              </w:rPr>
              <w:t>Анализ</w:t>
            </w:r>
            <w:r>
              <w:rPr>
                <w:spacing w:val="-13"/>
                <w:sz w:val="20"/>
              </w:rPr>
              <w:t xml:space="preserve"> </w:t>
            </w:r>
            <w:r>
              <w:rPr>
                <w:sz w:val="20"/>
              </w:rPr>
              <w:t>и</w:t>
            </w:r>
            <w:r>
              <w:rPr>
                <w:spacing w:val="-12"/>
                <w:sz w:val="20"/>
              </w:rPr>
              <w:t xml:space="preserve"> </w:t>
            </w:r>
            <w:r>
              <w:rPr>
                <w:sz w:val="20"/>
              </w:rPr>
              <w:t>систематизация полученных данных</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7.</w:t>
            </w:r>
          </w:p>
        </w:tc>
        <w:tc>
          <w:tcPr>
            <w:tcW w:w="3612" w:type="dxa"/>
          </w:tcPr>
          <w:p w:rsidR="009B440D" w:rsidRDefault="00610726">
            <w:pPr>
              <w:pStyle w:val="TableParagraph"/>
              <w:spacing w:before="30" w:line="230" w:lineRule="atLeast"/>
              <w:ind w:left="235" w:right="666"/>
              <w:rPr>
                <w:sz w:val="20"/>
              </w:rPr>
            </w:pPr>
            <w:r>
              <w:rPr>
                <w:sz w:val="20"/>
              </w:rPr>
              <w:t>Анализ</w:t>
            </w:r>
            <w:r>
              <w:rPr>
                <w:spacing w:val="-13"/>
                <w:sz w:val="20"/>
              </w:rPr>
              <w:t xml:space="preserve"> </w:t>
            </w:r>
            <w:r>
              <w:rPr>
                <w:sz w:val="20"/>
              </w:rPr>
              <w:t>и</w:t>
            </w:r>
            <w:r>
              <w:rPr>
                <w:spacing w:val="-12"/>
                <w:sz w:val="20"/>
              </w:rPr>
              <w:t xml:space="preserve"> </w:t>
            </w:r>
            <w:r>
              <w:rPr>
                <w:sz w:val="20"/>
              </w:rPr>
              <w:t>систематизация полученных данных</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8.</w:t>
            </w:r>
          </w:p>
        </w:tc>
        <w:tc>
          <w:tcPr>
            <w:tcW w:w="3612" w:type="dxa"/>
          </w:tcPr>
          <w:p w:rsidR="009B440D" w:rsidRDefault="00610726">
            <w:pPr>
              <w:pStyle w:val="TableParagraph"/>
              <w:spacing w:before="30" w:line="230" w:lineRule="atLeast"/>
              <w:ind w:left="235" w:right="56"/>
              <w:rPr>
                <w:sz w:val="20"/>
              </w:rPr>
            </w:pPr>
            <w:r>
              <w:rPr>
                <w:sz w:val="20"/>
              </w:rPr>
              <w:t>Оформление</w:t>
            </w:r>
            <w:r>
              <w:rPr>
                <w:spacing w:val="-13"/>
                <w:sz w:val="20"/>
              </w:rPr>
              <w:t xml:space="preserve"> </w:t>
            </w:r>
            <w:r>
              <w:rPr>
                <w:sz w:val="20"/>
              </w:rPr>
              <w:t>материалов</w:t>
            </w:r>
            <w:r>
              <w:rPr>
                <w:spacing w:val="-12"/>
                <w:sz w:val="20"/>
              </w:rPr>
              <w:t xml:space="preserve"> </w:t>
            </w:r>
            <w:r>
              <w:rPr>
                <w:sz w:val="20"/>
              </w:rPr>
              <w:t>проекта, учебного 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9.</w:t>
            </w:r>
          </w:p>
        </w:tc>
        <w:tc>
          <w:tcPr>
            <w:tcW w:w="3612" w:type="dxa"/>
          </w:tcPr>
          <w:p w:rsidR="009B440D" w:rsidRDefault="00610726">
            <w:pPr>
              <w:pStyle w:val="TableParagraph"/>
              <w:spacing w:before="30" w:line="230" w:lineRule="atLeast"/>
              <w:ind w:left="235" w:right="56"/>
              <w:rPr>
                <w:sz w:val="20"/>
              </w:rPr>
            </w:pPr>
            <w:r>
              <w:rPr>
                <w:sz w:val="20"/>
              </w:rPr>
              <w:t>Оформление</w:t>
            </w:r>
            <w:r>
              <w:rPr>
                <w:spacing w:val="-13"/>
                <w:sz w:val="20"/>
              </w:rPr>
              <w:t xml:space="preserve"> </w:t>
            </w:r>
            <w:r>
              <w:rPr>
                <w:sz w:val="20"/>
              </w:rPr>
              <w:t>материалов</w:t>
            </w:r>
            <w:r>
              <w:rPr>
                <w:spacing w:val="-12"/>
                <w:sz w:val="20"/>
              </w:rPr>
              <w:t xml:space="preserve"> </w:t>
            </w:r>
            <w:r>
              <w:rPr>
                <w:sz w:val="20"/>
              </w:rPr>
              <w:t>проекта, учебного 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97" w:right="34"/>
              <w:jc w:val="center"/>
              <w:rPr>
                <w:sz w:val="20"/>
              </w:rPr>
            </w:pPr>
            <w:r>
              <w:rPr>
                <w:spacing w:val="-5"/>
                <w:sz w:val="20"/>
              </w:rPr>
              <w:t>10.</w:t>
            </w:r>
          </w:p>
        </w:tc>
        <w:tc>
          <w:tcPr>
            <w:tcW w:w="3612" w:type="dxa"/>
          </w:tcPr>
          <w:p w:rsidR="009B440D" w:rsidRDefault="00610726">
            <w:pPr>
              <w:pStyle w:val="TableParagraph"/>
              <w:spacing w:before="30" w:line="230" w:lineRule="atLeast"/>
              <w:ind w:left="235" w:right="56"/>
              <w:rPr>
                <w:sz w:val="20"/>
              </w:rPr>
            </w:pPr>
            <w:r>
              <w:rPr>
                <w:sz w:val="20"/>
              </w:rPr>
              <w:t>Работа</w:t>
            </w:r>
            <w:r>
              <w:rPr>
                <w:spacing w:val="-13"/>
                <w:sz w:val="20"/>
              </w:rPr>
              <w:t xml:space="preserve"> </w:t>
            </w:r>
            <w:r>
              <w:rPr>
                <w:sz w:val="20"/>
              </w:rPr>
              <w:t>над</w:t>
            </w:r>
            <w:r>
              <w:rPr>
                <w:spacing w:val="-12"/>
                <w:sz w:val="20"/>
              </w:rPr>
              <w:t xml:space="preserve"> </w:t>
            </w:r>
            <w:r>
              <w:rPr>
                <w:sz w:val="20"/>
              </w:rPr>
              <w:t>продуктом</w:t>
            </w:r>
            <w:r>
              <w:rPr>
                <w:spacing w:val="-13"/>
                <w:sz w:val="20"/>
              </w:rPr>
              <w:t xml:space="preserve"> </w:t>
            </w:r>
            <w:r>
              <w:rPr>
                <w:sz w:val="20"/>
              </w:rPr>
              <w:t>проекта, результатом 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97" w:right="34"/>
              <w:jc w:val="center"/>
              <w:rPr>
                <w:sz w:val="20"/>
              </w:rPr>
            </w:pPr>
            <w:r>
              <w:rPr>
                <w:spacing w:val="-5"/>
                <w:sz w:val="20"/>
              </w:rPr>
              <w:t>11.</w:t>
            </w:r>
          </w:p>
        </w:tc>
        <w:tc>
          <w:tcPr>
            <w:tcW w:w="3612" w:type="dxa"/>
          </w:tcPr>
          <w:p w:rsidR="009B440D" w:rsidRDefault="00610726">
            <w:pPr>
              <w:pStyle w:val="TableParagraph"/>
              <w:spacing w:before="30" w:line="230" w:lineRule="atLeast"/>
              <w:ind w:left="235" w:right="56"/>
              <w:rPr>
                <w:sz w:val="20"/>
              </w:rPr>
            </w:pPr>
            <w:r>
              <w:rPr>
                <w:sz w:val="20"/>
              </w:rPr>
              <w:t>Работа</w:t>
            </w:r>
            <w:r>
              <w:rPr>
                <w:spacing w:val="-13"/>
                <w:sz w:val="20"/>
              </w:rPr>
              <w:t xml:space="preserve"> </w:t>
            </w:r>
            <w:r>
              <w:rPr>
                <w:sz w:val="20"/>
              </w:rPr>
              <w:t>над</w:t>
            </w:r>
            <w:r>
              <w:rPr>
                <w:spacing w:val="-12"/>
                <w:sz w:val="20"/>
              </w:rPr>
              <w:t xml:space="preserve"> </w:t>
            </w:r>
            <w:r>
              <w:rPr>
                <w:sz w:val="20"/>
              </w:rPr>
              <w:t>продуктом</w:t>
            </w:r>
            <w:r>
              <w:rPr>
                <w:spacing w:val="-13"/>
                <w:sz w:val="20"/>
              </w:rPr>
              <w:t xml:space="preserve"> </w:t>
            </w:r>
            <w:r>
              <w:rPr>
                <w:sz w:val="20"/>
              </w:rPr>
              <w:t>проекта, результатом 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97" w:right="34"/>
              <w:jc w:val="center"/>
              <w:rPr>
                <w:sz w:val="20"/>
              </w:rPr>
            </w:pPr>
            <w:r>
              <w:rPr>
                <w:spacing w:val="-5"/>
                <w:sz w:val="20"/>
              </w:rPr>
              <w:t>12.</w:t>
            </w:r>
          </w:p>
        </w:tc>
        <w:tc>
          <w:tcPr>
            <w:tcW w:w="3612" w:type="dxa"/>
          </w:tcPr>
          <w:p w:rsidR="009B440D" w:rsidRDefault="00610726">
            <w:pPr>
              <w:pStyle w:val="TableParagraph"/>
              <w:spacing w:before="30" w:line="230" w:lineRule="atLeast"/>
              <w:ind w:left="235" w:right="56"/>
              <w:rPr>
                <w:sz w:val="20"/>
              </w:rPr>
            </w:pPr>
            <w:r>
              <w:rPr>
                <w:sz w:val="20"/>
              </w:rPr>
              <w:t>Работа</w:t>
            </w:r>
            <w:r>
              <w:rPr>
                <w:spacing w:val="-13"/>
                <w:sz w:val="20"/>
              </w:rPr>
              <w:t xml:space="preserve"> </w:t>
            </w:r>
            <w:r>
              <w:rPr>
                <w:sz w:val="20"/>
              </w:rPr>
              <w:t>над</w:t>
            </w:r>
            <w:r>
              <w:rPr>
                <w:spacing w:val="-12"/>
                <w:sz w:val="20"/>
              </w:rPr>
              <w:t xml:space="preserve"> </w:t>
            </w:r>
            <w:r>
              <w:rPr>
                <w:sz w:val="20"/>
              </w:rPr>
              <w:t>продуктом</w:t>
            </w:r>
            <w:r>
              <w:rPr>
                <w:spacing w:val="-13"/>
                <w:sz w:val="20"/>
              </w:rPr>
              <w:t xml:space="preserve"> </w:t>
            </w:r>
            <w:r>
              <w:rPr>
                <w:sz w:val="20"/>
              </w:rPr>
              <w:t>проекта, результатом 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509"/>
        </w:trPr>
        <w:tc>
          <w:tcPr>
            <w:tcW w:w="1121" w:type="dxa"/>
          </w:tcPr>
          <w:p w:rsidR="009B440D" w:rsidRDefault="00610726">
            <w:pPr>
              <w:pStyle w:val="TableParagraph"/>
              <w:spacing w:before="172"/>
              <w:ind w:left="97" w:right="34"/>
              <w:jc w:val="center"/>
              <w:rPr>
                <w:sz w:val="20"/>
              </w:rPr>
            </w:pPr>
            <w:r>
              <w:rPr>
                <w:spacing w:val="-5"/>
                <w:sz w:val="20"/>
              </w:rPr>
              <w:t>13.</w:t>
            </w:r>
          </w:p>
        </w:tc>
        <w:tc>
          <w:tcPr>
            <w:tcW w:w="3612" w:type="dxa"/>
          </w:tcPr>
          <w:p w:rsidR="009B440D" w:rsidRDefault="00610726">
            <w:pPr>
              <w:pStyle w:val="TableParagraph"/>
              <w:spacing w:before="30" w:line="230" w:lineRule="atLeast"/>
              <w:ind w:left="235" w:right="56"/>
              <w:rPr>
                <w:sz w:val="20"/>
              </w:rPr>
            </w:pPr>
            <w:r>
              <w:rPr>
                <w:sz w:val="20"/>
              </w:rPr>
              <w:t>Работа</w:t>
            </w:r>
            <w:r>
              <w:rPr>
                <w:spacing w:val="-13"/>
                <w:sz w:val="20"/>
              </w:rPr>
              <w:t xml:space="preserve"> </w:t>
            </w:r>
            <w:r>
              <w:rPr>
                <w:sz w:val="20"/>
              </w:rPr>
              <w:t>над</w:t>
            </w:r>
            <w:r>
              <w:rPr>
                <w:spacing w:val="-12"/>
                <w:sz w:val="20"/>
              </w:rPr>
              <w:t xml:space="preserve"> </w:t>
            </w:r>
            <w:r>
              <w:rPr>
                <w:sz w:val="20"/>
              </w:rPr>
              <w:t>продуктом</w:t>
            </w:r>
            <w:r>
              <w:rPr>
                <w:spacing w:val="-13"/>
                <w:sz w:val="20"/>
              </w:rPr>
              <w:t xml:space="preserve"> </w:t>
            </w:r>
            <w:r>
              <w:rPr>
                <w:sz w:val="20"/>
              </w:rPr>
              <w:t>проекта, результатом 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610726">
            <w:pPr>
              <w:pStyle w:val="TableParagraph"/>
              <w:spacing w:before="57"/>
              <w:ind w:left="285"/>
              <w:rPr>
                <w:sz w:val="20"/>
              </w:rPr>
            </w:pPr>
            <w:r>
              <w:rPr>
                <w:sz w:val="20"/>
              </w:rPr>
              <w:t>ФГИС</w:t>
            </w:r>
            <w:r>
              <w:rPr>
                <w:spacing w:val="-3"/>
                <w:sz w:val="20"/>
              </w:rPr>
              <w:t xml:space="preserve"> </w:t>
            </w:r>
            <w:r>
              <w:rPr>
                <w:spacing w:val="-4"/>
                <w:sz w:val="20"/>
              </w:rPr>
              <w:t>«Моя</w:t>
            </w:r>
          </w:p>
          <w:p w:rsidR="009B440D" w:rsidRDefault="00610726">
            <w:pPr>
              <w:pStyle w:val="TableParagraph"/>
              <w:spacing w:line="202" w:lineRule="exact"/>
              <w:ind w:left="235"/>
              <w:rPr>
                <w:sz w:val="20"/>
              </w:rPr>
            </w:pPr>
            <w:r>
              <w:rPr>
                <w:spacing w:val="-2"/>
                <w:sz w:val="20"/>
              </w:rPr>
              <w:t>школа»</w:t>
            </w:r>
          </w:p>
        </w:tc>
      </w:tr>
      <w:tr w:rsidR="009B440D">
        <w:trPr>
          <w:trHeight w:val="279"/>
        </w:trPr>
        <w:tc>
          <w:tcPr>
            <w:tcW w:w="1121" w:type="dxa"/>
          </w:tcPr>
          <w:p w:rsidR="009B440D" w:rsidRDefault="00610726">
            <w:pPr>
              <w:pStyle w:val="TableParagraph"/>
              <w:spacing w:before="57" w:line="202" w:lineRule="exact"/>
              <w:ind w:left="97" w:right="34"/>
              <w:jc w:val="center"/>
              <w:rPr>
                <w:sz w:val="20"/>
              </w:rPr>
            </w:pPr>
            <w:r>
              <w:rPr>
                <w:spacing w:val="-5"/>
                <w:sz w:val="20"/>
              </w:rPr>
              <w:t>14.</w:t>
            </w:r>
          </w:p>
        </w:tc>
        <w:tc>
          <w:tcPr>
            <w:tcW w:w="3612" w:type="dxa"/>
          </w:tcPr>
          <w:p w:rsidR="009B440D" w:rsidRDefault="00610726">
            <w:pPr>
              <w:pStyle w:val="TableParagraph"/>
              <w:spacing w:before="57" w:line="202" w:lineRule="exact"/>
              <w:ind w:left="235"/>
              <w:rPr>
                <w:sz w:val="20"/>
              </w:rPr>
            </w:pPr>
            <w:r>
              <w:rPr>
                <w:sz w:val="20"/>
              </w:rPr>
              <w:t>Подготовка</w:t>
            </w:r>
            <w:r>
              <w:rPr>
                <w:spacing w:val="-9"/>
                <w:sz w:val="20"/>
              </w:rPr>
              <w:t xml:space="preserve"> </w:t>
            </w:r>
            <w:r>
              <w:rPr>
                <w:spacing w:val="-2"/>
                <w:sz w:val="20"/>
              </w:rPr>
              <w:t>заключения</w:t>
            </w:r>
          </w:p>
        </w:tc>
        <w:tc>
          <w:tcPr>
            <w:tcW w:w="851" w:type="dxa"/>
          </w:tcPr>
          <w:p w:rsidR="009B440D" w:rsidRDefault="00610726">
            <w:pPr>
              <w:pStyle w:val="TableParagraph"/>
              <w:spacing w:before="57" w:line="202" w:lineRule="exact"/>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9B440D">
            <w:pPr>
              <w:pStyle w:val="TableParagraph"/>
              <w:rPr>
                <w:sz w:val="20"/>
              </w:rPr>
            </w:pPr>
          </w:p>
        </w:tc>
      </w:tr>
      <w:tr w:rsidR="009B440D">
        <w:trPr>
          <w:trHeight w:val="279"/>
        </w:trPr>
        <w:tc>
          <w:tcPr>
            <w:tcW w:w="1121" w:type="dxa"/>
          </w:tcPr>
          <w:p w:rsidR="009B440D" w:rsidRDefault="00610726">
            <w:pPr>
              <w:pStyle w:val="TableParagraph"/>
              <w:spacing w:before="57" w:line="202" w:lineRule="exact"/>
              <w:ind w:left="97" w:right="34"/>
              <w:jc w:val="center"/>
              <w:rPr>
                <w:sz w:val="20"/>
              </w:rPr>
            </w:pPr>
            <w:r>
              <w:rPr>
                <w:spacing w:val="-5"/>
                <w:sz w:val="20"/>
              </w:rPr>
              <w:t>15.</w:t>
            </w:r>
          </w:p>
        </w:tc>
        <w:tc>
          <w:tcPr>
            <w:tcW w:w="3612" w:type="dxa"/>
          </w:tcPr>
          <w:p w:rsidR="009B440D" w:rsidRDefault="00610726">
            <w:pPr>
              <w:pStyle w:val="TableParagraph"/>
              <w:spacing w:before="57" w:line="202" w:lineRule="exact"/>
              <w:ind w:left="235"/>
              <w:rPr>
                <w:sz w:val="20"/>
              </w:rPr>
            </w:pPr>
            <w:r>
              <w:rPr>
                <w:sz w:val="20"/>
              </w:rPr>
              <w:t>Подготовка</w:t>
            </w:r>
            <w:r>
              <w:rPr>
                <w:spacing w:val="-9"/>
                <w:sz w:val="20"/>
              </w:rPr>
              <w:t xml:space="preserve"> </w:t>
            </w:r>
            <w:r>
              <w:rPr>
                <w:spacing w:val="-2"/>
                <w:sz w:val="20"/>
              </w:rPr>
              <w:t>заключения</w:t>
            </w:r>
          </w:p>
        </w:tc>
        <w:tc>
          <w:tcPr>
            <w:tcW w:w="851" w:type="dxa"/>
          </w:tcPr>
          <w:p w:rsidR="009B440D" w:rsidRDefault="00610726">
            <w:pPr>
              <w:pStyle w:val="TableParagraph"/>
              <w:spacing w:before="57" w:line="202" w:lineRule="exact"/>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9B440D">
            <w:pPr>
              <w:pStyle w:val="TableParagraph"/>
              <w:rPr>
                <w:sz w:val="20"/>
              </w:rPr>
            </w:pPr>
          </w:p>
        </w:tc>
      </w:tr>
      <w:tr w:rsidR="009B440D">
        <w:trPr>
          <w:trHeight w:val="279"/>
        </w:trPr>
        <w:tc>
          <w:tcPr>
            <w:tcW w:w="1121" w:type="dxa"/>
          </w:tcPr>
          <w:p w:rsidR="009B440D" w:rsidRDefault="00610726">
            <w:pPr>
              <w:pStyle w:val="TableParagraph"/>
              <w:spacing w:before="57" w:line="202" w:lineRule="exact"/>
              <w:ind w:left="97" w:right="34"/>
              <w:jc w:val="center"/>
              <w:rPr>
                <w:sz w:val="20"/>
              </w:rPr>
            </w:pPr>
            <w:r>
              <w:rPr>
                <w:spacing w:val="-5"/>
                <w:sz w:val="20"/>
              </w:rPr>
              <w:t>16.</w:t>
            </w:r>
          </w:p>
        </w:tc>
        <w:tc>
          <w:tcPr>
            <w:tcW w:w="3612" w:type="dxa"/>
          </w:tcPr>
          <w:p w:rsidR="009B440D" w:rsidRDefault="00610726">
            <w:pPr>
              <w:pStyle w:val="TableParagraph"/>
              <w:spacing w:before="57" w:line="202" w:lineRule="exact"/>
              <w:ind w:left="235"/>
              <w:rPr>
                <w:sz w:val="20"/>
              </w:rPr>
            </w:pPr>
            <w:r>
              <w:rPr>
                <w:sz w:val="20"/>
              </w:rPr>
              <w:t>Подготовка</w:t>
            </w:r>
            <w:r>
              <w:rPr>
                <w:spacing w:val="-9"/>
                <w:sz w:val="20"/>
              </w:rPr>
              <w:t xml:space="preserve"> </w:t>
            </w:r>
            <w:r>
              <w:rPr>
                <w:spacing w:val="-2"/>
                <w:sz w:val="20"/>
              </w:rPr>
              <w:t>заключения</w:t>
            </w:r>
          </w:p>
        </w:tc>
        <w:tc>
          <w:tcPr>
            <w:tcW w:w="851" w:type="dxa"/>
          </w:tcPr>
          <w:p w:rsidR="009B440D" w:rsidRDefault="00610726">
            <w:pPr>
              <w:pStyle w:val="TableParagraph"/>
              <w:spacing w:before="57" w:line="202" w:lineRule="exact"/>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9B440D">
            <w:pPr>
              <w:pStyle w:val="TableParagraph"/>
              <w:rPr>
                <w:sz w:val="20"/>
              </w:rPr>
            </w:pPr>
          </w:p>
        </w:tc>
      </w:tr>
      <w:tr w:rsidR="009B440D">
        <w:trPr>
          <w:trHeight w:val="279"/>
        </w:trPr>
        <w:tc>
          <w:tcPr>
            <w:tcW w:w="473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1" w:type="dxa"/>
          </w:tcPr>
          <w:p w:rsidR="009B440D" w:rsidRDefault="00610726">
            <w:pPr>
              <w:pStyle w:val="TableParagraph"/>
              <w:spacing w:before="57" w:line="202" w:lineRule="exact"/>
              <w:ind w:left="192" w:right="50"/>
              <w:jc w:val="center"/>
              <w:rPr>
                <w:sz w:val="20"/>
              </w:rPr>
            </w:pPr>
            <w:r>
              <w:rPr>
                <w:spacing w:val="-5"/>
                <w:sz w:val="20"/>
              </w:rPr>
              <w:t>16</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9B440D">
            <w:pPr>
              <w:pStyle w:val="TableParagraph"/>
              <w:rPr>
                <w:sz w:val="20"/>
              </w:rPr>
            </w:pPr>
          </w:p>
        </w:tc>
      </w:tr>
      <w:tr w:rsidR="009B440D">
        <w:trPr>
          <w:trHeight w:val="279"/>
        </w:trPr>
        <w:tc>
          <w:tcPr>
            <w:tcW w:w="10753" w:type="dxa"/>
            <w:gridSpan w:val="6"/>
          </w:tcPr>
          <w:p w:rsidR="009B440D" w:rsidRDefault="00610726">
            <w:pPr>
              <w:pStyle w:val="TableParagraph"/>
              <w:spacing w:before="57" w:line="202" w:lineRule="exact"/>
              <w:ind w:left="234"/>
              <w:rPr>
                <w:b/>
                <w:sz w:val="20"/>
              </w:rPr>
            </w:pPr>
            <w:r>
              <w:rPr>
                <w:b/>
                <w:sz w:val="20"/>
              </w:rPr>
              <w:t>Защита</w:t>
            </w:r>
            <w:r>
              <w:rPr>
                <w:b/>
                <w:spacing w:val="-6"/>
                <w:sz w:val="20"/>
              </w:rPr>
              <w:t xml:space="preserve"> </w:t>
            </w:r>
            <w:r>
              <w:rPr>
                <w:b/>
                <w:sz w:val="20"/>
              </w:rPr>
              <w:t>результатов</w:t>
            </w:r>
            <w:r>
              <w:rPr>
                <w:b/>
                <w:spacing w:val="-6"/>
                <w:sz w:val="20"/>
              </w:rPr>
              <w:t xml:space="preserve"> </w:t>
            </w:r>
            <w:r>
              <w:rPr>
                <w:b/>
                <w:sz w:val="20"/>
              </w:rPr>
              <w:t>проектной,</w:t>
            </w:r>
            <w:r>
              <w:rPr>
                <w:b/>
                <w:spacing w:val="-6"/>
                <w:sz w:val="20"/>
              </w:rPr>
              <w:t xml:space="preserve"> </w:t>
            </w:r>
            <w:r>
              <w:rPr>
                <w:b/>
                <w:sz w:val="20"/>
              </w:rPr>
              <w:t>учебно-исследовательской</w:t>
            </w:r>
            <w:r>
              <w:rPr>
                <w:b/>
                <w:spacing w:val="-5"/>
                <w:sz w:val="20"/>
              </w:rPr>
              <w:t xml:space="preserve"> </w:t>
            </w:r>
            <w:r>
              <w:rPr>
                <w:b/>
                <w:spacing w:val="-2"/>
                <w:sz w:val="20"/>
              </w:rPr>
              <w:t>деятельности</w:t>
            </w:r>
          </w:p>
        </w:tc>
      </w:tr>
      <w:tr w:rsidR="009B440D">
        <w:trPr>
          <w:trHeight w:val="739"/>
        </w:trPr>
        <w:tc>
          <w:tcPr>
            <w:tcW w:w="1121" w:type="dxa"/>
          </w:tcPr>
          <w:p w:rsidR="009B440D" w:rsidRDefault="009B440D">
            <w:pPr>
              <w:pStyle w:val="TableParagraph"/>
              <w:spacing w:before="57"/>
              <w:rPr>
                <w:b/>
                <w:sz w:val="20"/>
              </w:rPr>
            </w:pPr>
          </w:p>
          <w:p w:rsidR="009B440D" w:rsidRDefault="00610726">
            <w:pPr>
              <w:pStyle w:val="TableParagraph"/>
              <w:ind w:left="63" w:right="97"/>
              <w:jc w:val="center"/>
              <w:rPr>
                <w:sz w:val="20"/>
              </w:rPr>
            </w:pPr>
            <w:r>
              <w:rPr>
                <w:spacing w:val="-5"/>
                <w:sz w:val="20"/>
              </w:rPr>
              <w:t>1.</w:t>
            </w:r>
          </w:p>
        </w:tc>
        <w:tc>
          <w:tcPr>
            <w:tcW w:w="3612" w:type="dxa"/>
          </w:tcPr>
          <w:p w:rsidR="009B440D" w:rsidRDefault="00610726">
            <w:pPr>
              <w:pStyle w:val="TableParagraph"/>
              <w:spacing w:before="30" w:line="230" w:lineRule="atLeast"/>
              <w:ind w:left="235" w:right="666"/>
              <w:rPr>
                <w:sz w:val="20"/>
              </w:rPr>
            </w:pPr>
            <w:r>
              <w:rPr>
                <w:sz w:val="20"/>
              </w:rPr>
              <w:t>Оценка</w:t>
            </w:r>
            <w:r>
              <w:rPr>
                <w:spacing w:val="-13"/>
                <w:sz w:val="20"/>
              </w:rPr>
              <w:t xml:space="preserve"> </w:t>
            </w:r>
            <w:r>
              <w:rPr>
                <w:sz w:val="20"/>
              </w:rPr>
              <w:t>результатов</w:t>
            </w:r>
            <w:r>
              <w:rPr>
                <w:spacing w:val="-12"/>
                <w:sz w:val="20"/>
              </w:rPr>
              <w:t xml:space="preserve"> </w:t>
            </w:r>
            <w:r>
              <w:rPr>
                <w:sz w:val="20"/>
              </w:rPr>
              <w:t xml:space="preserve">проектной, </w:t>
            </w:r>
            <w:r>
              <w:rPr>
                <w:spacing w:val="-2"/>
                <w:sz w:val="20"/>
              </w:rPr>
              <w:t>учебно-исследовательской деятельности</w:t>
            </w:r>
          </w:p>
        </w:tc>
        <w:tc>
          <w:tcPr>
            <w:tcW w:w="851" w:type="dxa"/>
          </w:tcPr>
          <w:p w:rsidR="009B440D" w:rsidRDefault="009B440D">
            <w:pPr>
              <w:pStyle w:val="TableParagraph"/>
              <w:spacing w:before="57"/>
              <w:rPr>
                <w:b/>
                <w:sz w:val="20"/>
              </w:rPr>
            </w:pPr>
          </w:p>
          <w:p w:rsidR="009B440D" w:rsidRDefault="00610726">
            <w:pPr>
              <w:pStyle w:val="TableParagraph"/>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9B440D">
            <w:pPr>
              <w:pStyle w:val="TableParagraph"/>
            </w:pPr>
          </w:p>
        </w:tc>
      </w:tr>
      <w:tr w:rsidR="009B440D">
        <w:trPr>
          <w:trHeight w:val="279"/>
        </w:trPr>
        <w:tc>
          <w:tcPr>
            <w:tcW w:w="1121" w:type="dxa"/>
          </w:tcPr>
          <w:p w:rsidR="009B440D" w:rsidRDefault="00610726">
            <w:pPr>
              <w:pStyle w:val="TableParagraph"/>
              <w:spacing w:before="57" w:line="202" w:lineRule="exact"/>
              <w:ind w:left="63" w:right="97"/>
              <w:jc w:val="center"/>
              <w:rPr>
                <w:sz w:val="20"/>
              </w:rPr>
            </w:pPr>
            <w:r>
              <w:rPr>
                <w:spacing w:val="-5"/>
                <w:sz w:val="20"/>
              </w:rPr>
              <w:t>2.</w:t>
            </w:r>
          </w:p>
        </w:tc>
        <w:tc>
          <w:tcPr>
            <w:tcW w:w="3612" w:type="dxa"/>
          </w:tcPr>
          <w:p w:rsidR="009B440D" w:rsidRDefault="00610726">
            <w:pPr>
              <w:pStyle w:val="TableParagraph"/>
              <w:spacing w:before="57" w:line="202" w:lineRule="exact"/>
              <w:ind w:left="235"/>
              <w:rPr>
                <w:sz w:val="20"/>
              </w:rPr>
            </w:pPr>
            <w:r>
              <w:rPr>
                <w:sz w:val="20"/>
              </w:rPr>
              <w:t>Подготовка</w:t>
            </w:r>
            <w:r>
              <w:rPr>
                <w:spacing w:val="-6"/>
                <w:sz w:val="20"/>
              </w:rPr>
              <w:t xml:space="preserve"> </w:t>
            </w:r>
            <w:r>
              <w:rPr>
                <w:sz w:val="20"/>
              </w:rPr>
              <w:t>материалов</w:t>
            </w:r>
            <w:r>
              <w:rPr>
                <w:spacing w:val="-6"/>
                <w:sz w:val="20"/>
              </w:rPr>
              <w:t xml:space="preserve"> </w:t>
            </w:r>
            <w:r>
              <w:rPr>
                <w:sz w:val="20"/>
              </w:rPr>
              <w:t>к</w:t>
            </w:r>
            <w:r>
              <w:rPr>
                <w:spacing w:val="-6"/>
                <w:sz w:val="20"/>
              </w:rPr>
              <w:t xml:space="preserve"> </w:t>
            </w:r>
            <w:r>
              <w:rPr>
                <w:spacing w:val="-2"/>
                <w:sz w:val="20"/>
              </w:rPr>
              <w:t>защите</w:t>
            </w:r>
          </w:p>
        </w:tc>
        <w:tc>
          <w:tcPr>
            <w:tcW w:w="851" w:type="dxa"/>
          </w:tcPr>
          <w:p w:rsidR="009B440D" w:rsidRDefault="00610726">
            <w:pPr>
              <w:pStyle w:val="TableParagraph"/>
              <w:spacing w:before="57" w:line="202" w:lineRule="exact"/>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9B440D">
            <w:pPr>
              <w:pStyle w:val="TableParagraph"/>
              <w:rPr>
                <w:sz w:val="20"/>
              </w:rPr>
            </w:pPr>
          </w:p>
        </w:tc>
      </w:tr>
      <w:tr w:rsidR="009B440D">
        <w:trPr>
          <w:trHeight w:val="279"/>
        </w:trPr>
        <w:tc>
          <w:tcPr>
            <w:tcW w:w="1121" w:type="dxa"/>
          </w:tcPr>
          <w:p w:rsidR="009B440D" w:rsidRDefault="00610726">
            <w:pPr>
              <w:pStyle w:val="TableParagraph"/>
              <w:spacing w:before="57" w:line="202" w:lineRule="exact"/>
              <w:ind w:left="63" w:right="97"/>
              <w:jc w:val="center"/>
              <w:rPr>
                <w:sz w:val="20"/>
              </w:rPr>
            </w:pPr>
            <w:r>
              <w:rPr>
                <w:spacing w:val="-5"/>
                <w:sz w:val="20"/>
              </w:rPr>
              <w:t>3.</w:t>
            </w:r>
          </w:p>
        </w:tc>
        <w:tc>
          <w:tcPr>
            <w:tcW w:w="3612" w:type="dxa"/>
          </w:tcPr>
          <w:p w:rsidR="009B440D" w:rsidRDefault="00610726">
            <w:pPr>
              <w:pStyle w:val="TableParagraph"/>
              <w:spacing w:before="57" w:line="202" w:lineRule="exact"/>
              <w:ind w:left="235"/>
              <w:rPr>
                <w:sz w:val="20"/>
              </w:rPr>
            </w:pPr>
            <w:r>
              <w:rPr>
                <w:sz w:val="20"/>
              </w:rPr>
              <w:t>Подготовка</w:t>
            </w:r>
            <w:r>
              <w:rPr>
                <w:spacing w:val="-6"/>
                <w:sz w:val="20"/>
              </w:rPr>
              <w:t xml:space="preserve"> </w:t>
            </w:r>
            <w:r>
              <w:rPr>
                <w:sz w:val="20"/>
              </w:rPr>
              <w:t>материалов</w:t>
            </w:r>
            <w:r>
              <w:rPr>
                <w:spacing w:val="-6"/>
                <w:sz w:val="20"/>
              </w:rPr>
              <w:t xml:space="preserve"> </w:t>
            </w:r>
            <w:r>
              <w:rPr>
                <w:sz w:val="20"/>
              </w:rPr>
              <w:t>к</w:t>
            </w:r>
            <w:r>
              <w:rPr>
                <w:spacing w:val="-6"/>
                <w:sz w:val="20"/>
              </w:rPr>
              <w:t xml:space="preserve"> </w:t>
            </w:r>
            <w:r>
              <w:rPr>
                <w:spacing w:val="-2"/>
                <w:sz w:val="20"/>
              </w:rPr>
              <w:t>защите</w:t>
            </w:r>
          </w:p>
        </w:tc>
        <w:tc>
          <w:tcPr>
            <w:tcW w:w="851" w:type="dxa"/>
          </w:tcPr>
          <w:p w:rsidR="009B440D" w:rsidRDefault="00610726">
            <w:pPr>
              <w:pStyle w:val="TableParagraph"/>
              <w:spacing w:before="57" w:line="202" w:lineRule="exact"/>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9B440D">
            <w:pPr>
              <w:pStyle w:val="TableParagraph"/>
              <w:rPr>
                <w:sz w:val="20"/>
              </w:rPr>
            </w:pPr>
          </w:p>
        </w:tc>
      </w:tr>
      <w:tr w:rsidR="009B440D">
        <w:trPr>
          <w:trHeight w:val="279"/>
        </w:trPr>
        <w:tc>
          <w:tcPr>
            <w:tcW w:w="1121" w:type="dxa"/>
          </w:tcPr>
          <w:p w:rsidR="009B440D" w:rsidRDefault="00610726">
            <w:pPr>
              <w:pStyle w:val="TableParagraph"/>
              <w:spacing w:before="57" w:line="202" w:lineRule="exact"/>
              <w:ind w:left="63" w:right="97"/>
              <w:jc w:val="center"/>
              <w:rPr>
                <w:sz w:val="20"/>
              </w:rPr>
            </w:pPr>
            <w:r>
              <w:rPr>
                <w:spacing w:val="-5"/>
                <w:sz w:val="20"/>
              </w:rPr>
              <w:t>4.</w:t>
            </w:r>
          </w:p>
        </w:tc>
        <w:tc>
          <w:tcPr>
            <w:tcW w:w="3612" w:type="dxa"/>
          </w:tcPr>
          <w:p w:rsidR="009B440D" w:rsidRDefault="00610726">
            <w:pPr>
              <w:pStyle w:val="TableParagraph"/>
              <w:spacing w:before="57" w:line="202" w:lineRule="exact"/>
              <w:ind w:left="235"/>
              <w:rPr>
                <w:sz w:val="20"/>
              </w:rPr>
            </w:pPr>
            <w:r>
              <w:rPr>
                <w:sz w:val="20"/>
              </w:rPr>
              <w:t>Подготовка</w:t>
            </w:r>
            <w:r>
              <w:rPr>
                <w:spacing w:val="-6"/>
                <w:sz w:val="20"/>
              </w:rPr>
              <w:t xml:space="preserve"> </w:t>
            </w:r>
            <w:r>
              <w:rPr>
                <w:sz w:val="20"/>
              </w:rPr>
              <w:t>материалов</w:t>
            </w:r>
            <w:r>
              <w:rPr>
                <w:spacing w:val="-6"/>
                <w:sz w:val="20"/>
              </w:rPr>
              <w:t xml:space="preserve"> </w:t>
            </w:r>
            <w:r>
              <w:rPr>
                <w:sz w:val="20"/>
              </w:rPr>
              <w:t>к</w:t>
            </w:r>
            <w:r>
              <w:rPr>
                <w:spacing w:val="-6"/>
                <w:sz w:val="20"/>
              </w:rPr>
              <w:t xml:space="preserve"> </w:t>
            </w:r>
            <w:r>
              <w:rPr>
                <w:spacing w:val="-2"/>
                <w:sz w:val="20"/>
              </w:rPr>
              <w:t>защите</w:t>
            </w:r>
          </w:p>
        </w:tc>
        <w:tc>
          <w:tcPr>
            <w:tcW w:w="851" w:type="dxa"/>
          </w:tcPr>
          <w:p w:rsidR="009B440D" w:rsidRDefault="00610726">
            <w:pPr>
              <w:pStyle w:val="TableParagraph"/>
              <w:spacing w:before="57" w:line="202" w:lineRule="exact"/>
              <w:ind w:left="192" w:right="50"/>
              <w:jc w:val="center"/>
              <w:rPr>
                <w:sz w:val="20"/>
              </w:rPr>
            </w:pPr>
            <w:r>
              <w:rPr>
                <w:spacing w:val="-10"/>
                <w:sz w:val="20"/>
              </w:rPr>
              <w:t>1</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9B440D">
            <w:pPr>
              <w:pStyle w:val="TableParagraph"/>
              <w:rPr>
                <w:sz w:val="20"/>
              </w:rPr>
            </w:pPr>
          </w:p>
        </w:tc>
      </w:tr>
      <w:tr w:rsidR="009B440D">
        <w:trPr>
          <w:trHeight w:val="509"/>
        </w:trPr>
        <w:tc>
          <w:tcPr>
            <w:tcW w:w="1121" w:type="dxa"/>
          </w:tcPr>
          <w:p w:rsidR="009B440D" w:rsidRDefault="00610726">
            <w:pPr>
              <w:pStyle w:val="TableParagraph"/>
              <w:spacing w:before="172"/>
              <w:ind w:left="63" w:right="97"/>
              <w:jc w:val="center"/>
              <w:rPr>
                <w:sz w:val="20"/>
              </w:rPr>
            </w:pPr>
            <w:r>
              <w:rPr>
                <w:spacing w:val="-5"/>
                <w:sz w:val="20"/>
              </w:rPr>
              <w:t>5.</w:t>
            </w:r>
          </w:p>
        </w:tc>
        <w:tc>
          <w:tcPr>
            <w:tcW w:w="3612" w:type="dxa"/>
          </w:tcPr>
          <w:p w:rsidR="009B440D" w:rsidRDefault="00610726">
            <w:pPr>
              <w:pStyle w:val="TableParagraph"/>
              <w:spacing w:before="30" w:line="230" w:lineRule="atLeast"/>
              <w:ind w:left="235" w:right="56"/>
              <w:rPr>
                <w:sz w:val="20"/>
              </w:rPr>
            </w:pPr>
            <w:r>
              <w:rPr>
                <w:sz w:val="20"/>
              </w:rPr>
              <w:t>Предзащита</w:t>
            </w:r>
            <w:r>
              <w:rPr>
                <w:spacing w:val="-13"/>
                <w:sz w:val="20"/>
              </w:rPr>
              <w:t xml:space="preserve"> </w:t>
            </w:r>
            <w:r>
              <w:rPr>
                <w:sz w:val="20"/>
              </w:rPr>
              <w:t>проекта,</w:t>
            </w:r>
            <w:r>
              <w:rPr>
                <w:spacing w:val="-12"/>
                <w:sz w:val="20"/>
              </w:rPr>
              <w:t xml:space="preserve"> </w:t>
            </w:r>
            <w:r>
              <w:rPr>
                <w:sz w:val="20"/>
              </w:rPr>
              <w:t xml:space="preserve">учебного </w:t>
            </w:r>
            <w:r>
              <w:rPr>
                <w:spacing w:val="-2"/>
                <w:sz w:val="20"/>
              </w:rPr>
              <w:t>исследования</w:t>
            </w:r>
          </w:p>
        </w:tc>
        <w:tc>
          <w:tcPr>
            <w:tcW w:w="851" w:type="dxa"/>
          </w:tcPr>
          <w:p w:rsidR="009B440D" w:rsidRDefault="00610726">
            <w:pPr>
              <w:pStyle w:val="TableParagraph"/>
              <w:spacing w:before="172"/>
              <w:ind w:left="192" w:right="50"/>
              <w:jc w:val="center"/>
              <w:rPr>
                <w:sz w:val="20"/>
              </w:rPr>
            </w:pPr>
            <w:r>
              <w:rPr>
                <w:spacing w:val="-10"/>
                <w:sz w:val="20"/>
              </w:rPr>
              <w:t>1</w:t>
            </w:r>
          </w:p>
        </w:tc>
        <w:tc>
          <w:tcPr>
            <w:tcW w:w="1594" w:type="dxa"/>
          </w:tcPr>
          <w:p w:rsidR="009B440D" w:rsidRDefault="009B440D">
            <w:pPr>
              <w:pStyle w:val="TableParagraph"/>
            </w:pPr>
          </w:p>
        </w:tc>
        <w:tc>
          <w:tcPr>
            <w:tcW w:w="1651" w:type="dxa"/>
          </w:tcPr>
          <w:p w:rsidR="009B440D" w:rsidRDefault="009B440D">
            <w:pPr>
              <w:pStyle w:val="TableParagraph"/>
            </w:pPr>
          </w:p>
        </w:tc>
        <w:tc>
          <w:tcPr>
            <w:tcW w:w="1924" w:type="dxa"/>
          </w:tcPr>
          <w:p w:rsidR="009B440D" w:rsidRDefault="009B440D">
            <w:pPr>
              <w:pStyle w:val="TableParagraph"/>
            </w:pPr>
          </w:p>
        </w:tc>
      </w:tr>
      <w:tr w:rsidR="009B440D">
        <w:trPr>
          <w:trHeight w:val="279"/>
        </w:trPr>
        <w:tc>
          <w:tcPr>
            <w:tcW w:w="4733" w:type="dxa"/>
            <w:gridSpan w:val="2"/>
          </w:tcPr>
          <w:p w:rsidR="009B440D" w:rsidRDefault="00610726">
            <w:pPr>
              <w:pStyle w:val="TableParagraph"/>
              <w:spacing w:before="57" w:line="202" w:lineRule="exact"/>
              <w:ind w:left="234"/>
              <w:rPr>
                <w:sz w:val="20"/>
              </w:rPr>
            </w:pPr>
            <w:r>
              <w:rPr>
                <w:sz w:val="20"/>
              </w:rPr>
              <w:t xml:space="preserve">Итого по </w:t>
            </w:r>
            <w:r>
              <w:rPr>
                <w:spacing w:val="-2"/>
                <w:sz w:val="20"/>
              </w:rPr>
              <w:t>разделу</w:t>
            </w:r>
          </w:p>
        </w:tc>
        <w:tc>
          <w:tcPr>
            <w:tcW w:w="851" w:type="dxa"/>
          </w:tcPr>
          <w:p w:rsidR="009B440D" w:rsidRDefault="00610726">
            <w:pPr>
              <w:pStyle w:val="TableParagraph"/>
              <w:spacing w:before="57" w:line="202" w:lineRule="exact"/>
              <w:ind w:left="192" w:right="50"/>
              <w:jc w:val="center"/>
              <w:rPr>
                <w:sz w:val="20"/>
              </w:rPr>
            </w:pPr>
            <w:r>
              <w:rPr>
                <w:spacing w:val="-10"/>
                <w:sz w:val="20"/>
              </w:rPr>
              <w:t>5</w:t>
            </w:r>
          </w:p>
        </w:tc>
        <w:tc>
          <w:tcPr>
            <w:tcW w:w="1594" w:type="dxa"/>
          </w:tcPr>
          <w:p w:rsidR="009B440D" w:rsidRDefault="009B440D">
            <w:pPr>
              <w:pStyle w:val="TableParagraph"/>
              <w:rPr>
                <w:sz w:val="20"/>
              </w:rPr>
            </w:pPr>
          </w:p>
        </w:tc>
        <w:tc>
          <w:tcPr>
            <w:tcW w:w="1651" w:type="dxa"/>
          </w:tcPr>
          <w:p w:rsidR="009B440D" w:rsidRDefault="009B440D">
            <w:pPr>
              <w:pStyle w:val="TableParagraph"/>
              <w:rPr>
                <w:sz w:val="20"/>
              </w:rPr>
            </w:pPr>
          </w:p>
        </w:tc>
        <w:tc>
          <w:tcPr>
            <w:tcW w:w="1924" w:type="dxa"/>
          </w:tcPr>
          <w:p w:rsidR="009B440D" w:rsidRDefault="009B440D">
            <w:pPr>
              <w:pStyle w:val="TableParagraph"/>
              <w:rPr>
                <w:sz w:val="20"/>
              </w:rPr>
            </w:pPr>
          </w:p>
        </w:tc>
      </w:tr>
      <w:tr w:rsidR="009B440D">
        <w:trPr>
          <w:trHeight w:val="509"/>
        </w:trPr>
        <w:tc>
          <w:tcPr>
            <w:tcW w:w="4733" w:type="dxa"/>
            <w:gridSpan w:val="2"/>
          </w:tcPr>
          <w:p w:rsidR="009B440D" w:rsidRDefault="00610726">
            <w:pPr>
              <w:pStyle w:val="TableParagraph"/>
              <w:spacing w:before="30" w:line="230" w:lineRule="atLeast"/>
              <w:ind w:left="234"/>
              <w:rPr>
                <w:b/>
                <w:sz w:val="20"/>
              </w:rPr>
            </w:pPr>
            <w:r>
              <w:rPr>
                <w:b/>
                <w:sz w:val="20"/>
              </w:rPr>
              <w:t>ОБЩЕЕ</w:t>
            </w:r>
            <w:r>
              <w:rPr>
                <w:b/>
                <w:spacing w:val="-13"/>
                <w:sz w:val="20"/>
              </w:rPr>
              <w:t xml:space="preserve"> </w:t>
            </w:r>
            <w:r>
              <w:rPr>
                <w:b/>
                <w:sz w:val="20"/>
              </w:rPr>
              <w:t>КОЛИЧЕСТВО</w:t>
            </w:r>
            <w:r>
              <w:rPr>
                <w:b/>
                <w:spacing w:val="-12"/>
                <w:sz w:val="20"/>
              </w:rPr>
              <w:t xml:space="preserve"> </w:t>
            </w:r>
            <w:r>
              <w:rPr>
                <w:b/>
                <w:sz w:val="20"/>
              </w:rPr>
              <w:t>ЧАСОВ</w:t>
            </w:r>
            <w:r>
              <w:rPr>
                <w:b/>
                <w:spacing w:val="-13"/>
                <w:sz w:val="20"/>
              </w:rPr>
              <w:t xml:space="preserve"> </w:t>
            </w:r>
            <w:r>
              <w:rPr>
                <w:b/>
                <w:sz w:val="20"/>
              </w:rPr>
              <w:t xml:space="preserve">ПО </w:t>
            </w:r>
            <w:r>
              <w:rPr>
                <w:b/>
                <w:spacing w:val="-2"/>
                <w:sz w:val="20"/>
              </w:rPr>
              <w:t>ПРОГРАММЕ</w:t>
            </w:r>
          </w:p>
        </w:tc>
        <w:tc>
          <w:tcPr>
            <w:tcW w:w="851" w:type="dxa"/>
          </w:tcPr>
          <w:p w:rsidR="009B440D" w:rsidRDefault="00610726">
            <w:pPr>
              <w:pStyle w:val="TableParagraph"/>
              <w:spacing w:before="172"/>
              <w:ind w:left="192"/>
              <w:jc w:val="center"/>
              <w:rPr>
                <w:sz w:val="20"/>
              </w:rPr>
            </w:pPr>
            <w:r>
              <w:rPr>
                <w:spacing w:val="-5"/>
                <w:sz w:val="20"/>
              </w:rPr>
              <w:t>34</w:t>
            </w:r>
          </w:p>
        </w:tc>
        <w:tc>
          <w:tcPr>
            <w:tcW w:w="1594" w:type="dxa"/>
          </w:tcPr>
          <w:p w:rsidR="009B440D" w:rsidRDefault="00610726">
            <w:pPr>
              <w:pStyle w:val="TableParagraph"/>
              <w:spacing w:before="172"/>
              <w:ind w:left="193"/>
              <w:jc w:val="center"/>
              <w:rPr>
                <w:sz w:val="20"/>
              </w:rPr>
            </w:pPr>
            <w:r>
              <w:rPr>
                <w:spacing w:val="-10"/>
                <w:sz w:val="20"/>
              </w:rPr>
              <w:t>0</w:t>
            </w:r>
          </w:p>
        </w:tc>
        <w:tc>
          <w:tcPr>
            <w:tcW w:w="1651" w:type="dxa"/>
          </w:tcPr>
          <w:p w:rsidR="009B440D" w:rsidRDefault="00610726">
            <w:pPr>
              <w:pStyle w:val="TableParagraph"/>
              <w:spacing w:before="172"/>
              <w:ind w:left="193"/>
              <w:jc w:val="center"/>
              <w:rPr>
                <w:sz w:val="20"/>
              </w:rPr>
            </w:pPr>
            <w:r>
              <w:rPr>
                <w:spacing w:val="-10"/>
                <w:sz w:val="20"/>
              </w:rPr>
              <w:t>0</w:t>
            </w:r>
          </w:p>
        </w:tc>
        <w:tc>
          <w:tcPr>
            <w:tcW w:w="1924" w:type="dxa"/>
          </w:tcPr>
          <w:p w:rsidR="009B440D" w:rsidRDefault="009B440D">
            <w:pPr>
              <w:pStyle w:val="TableParagraph"/>
            </w:pPr>
          </w:p>
        </w:tc>
      </w:tr>
    </w:tbl>
    <w:p w:rsidR="009B440D" w:rsidRDefault="009B440D">
      <w:pPr>
        <w:pStyle w:val="a3"/>
        <w:spacing w:before="28"/>
        <w:ind w:left="0"/>
        <w:jc w:val="left"/>
        <w:rPr>
          <w:b/>
          <w:sz w:val="26"/>
        </w:rPr>
      </w:pPr>
    </w:p>
    <w:p w:rsidR="009B440D" w:rsidRDefault="00610726" w:rsidP="00267C17">
      <w:pPr>
        <w:pStyle w:val="1"/>
        <w:numPr>
          <w:ilvl w:val="1"/>
          <w:numId w:val="226"/>
        </w:numPr>
        <w:tabs>
          <w:tab w:val="left" w:pos="1873"/>
        </w:tabs>
        <w:ind w:left="1873" w:hanging="719"/>
        <w:jc w:val="left"/>
      </w:pPr>
      <w:r>
        <w:t>РАБОЧИЕ</w:t>
      </w:r>
      <w:r>
        <w:rPr>
          <w:spacing w:val="1"/>
        </w:rPr>
        <w:t xml:space="preserve"> </w:t>
      </w:r>
      <w:r>
        <w:t>ПРОГРАММЫ</w:t>
      </w:r>
      <w:r>
        <w:rPr>
          <w:spacing w:val="1"/>
        </w:rPr>
        <w:t xml:space="preserve"> </w:t>
      </w:r>
      <w:r>
        <w:t>КУРСОВ</w:t>
      </w:r>
      <w:r>
        <w:rPr>
          <w:spacing w:val="-1"/>
        </w:rPr>
        <w:t xml:space="preserve"> </w:t>
      </w:r>
      <w:r>
        <w:t>ВНЕУРОЧНОЙ</w:t>
      </w:r>
      <w:r>
        <w:rPr>
          <w:spacing w:val="-1"/>
        </w:rPr>
        <w:t xml:space="preserve"> </w:t>
      </w:r>
      <w:r>
        <w:rPr>
          <w:spacing w:val="-2"/>
        </w:rPr>
        <w:t>ДЕЯТЕЛЬНОСТИ</w:t>
      </w:r>
    </w:p>
    <w:p w:rsidR="009B440D" w:rsidRDefault="00610726" w:rsidP="00267C17">
      <w:pPr>
        <w:pStyle w:val="2"/>
        <w:numPr>
          <w:ilvl w:val="2"/>
          <w:numId w:val="226"/>
        </w:numPr>
        <w:tabs>
          <w:tab w:val="left" w:pos="1958"/>
        </w:tabs>
        <w:spacing w:before="276"/>
        <w:ind w:left="1958" w:hanging="708"/>
        <w:jc w:val="left"/>
      </w:pPr>
      <w:r>
        <w:t>РАБОЧАЯ</w:t>
      </w:r>
      <w:r>
        <w:rPr>
          <w:spacing w:val="-6"/>
        </w:rPr>
        <w:t xml:space="preserve"> </w:t>
      </w:r>
      <w:r>
        <w:t>ПРОГРАММА</w:t>
      </w:r>
      <w:r>
        <w:rPr>
          <w:spacing w:val="-3"/>
        </w:rPr>
        <w:t xml:space="preserve"> </w:t>
      </w:r>
      <w:r>
        <w:t>КУРСА</w:t>
      </w:r>
      <w:r>
        <w:rPr>
          <w:spacing w:val="-4"/>
        </w:rPr>
        <w:t xml:space="preserve"> </w:t>
      </w:r>
      <w:r>
        <w:t>ВНЕУРОЧНОЙ</w:t>
      </w:r>
      <w:r>
        <w:rPr>
          <w:spacing w:val="-3"/>
        </w:rPr>
        <w:t xml:space="preserve"> </w:t>
      </w:r>
      <w:r>
        <w:rPr>
          <w:spacing w:val="-2"/>
        </w:rPr>
        <w:t>ДЕЯТЕЛЬНОСТИ</w:t>
      </w:r>
    </w:p>
    <w:p w:rsidR="009B440D" w:rsidRDefault="00610726">
      <w:pPr>
        <w:ind w:left="4091"/>
        <w:rPr>
          <w:b/>
          <w:sz w:val="24"/>
        </w:rPr>
      </w:pPr>
      <w:r>
        <w:rPr>
          <w:b/>
          <w:sz w:val="24"/>
        </w:rPr>
        <w:t>«РАЗГОВОРЫ</w:t>
      </w:r>
      <w:r>
        <w:rPr>
          <w:b/>
          <w:spacing w:val="-3"/>
          <w:sz w:val="24"/>
        </w:rPr>
        <w:t xml:space="preserve"> </w:t>
      </w:r>
      <w:r>
        <w:rPr>
          <w:b/>
          <w:sz w:val="24"/>
        </w:rPr>
        <w:t>О</w:t>
      </w:r>
      <w:r>
        <w:rPr>
          <w:b/>
          <w:spacing w:val="-3"/>
          <w:sz w:val="24"/>
        </w:rPr>
        <w:t xml:space="preserve"> </w:t>
      </w:r>
      <w:r>
        <w:rPr>
          <w:b/>
          <w:spacing w:val="-2"/>
          <w:sz w:val="24"/>
        </w:rPr>
        <w:t>ВАЖНОМ»</w:t>
      </w:r>
    </w:p>
    <w:p w:rsidR="009B440D" w:rsidRDefault="009B440D">
      <w:pPr>
        <w:pStyle w:val="a3"/>
        <w:ind w:left="0"/>
        <w:jc w:val="left"/>
        <w:rPr>
          <w:b/>
        </w:rPr>
      </w:pPr>
    </w:p>
    <w:p w:rsidR="009B440D" w:rsidRDefault="00610726">
      <w:pPr>
        <w:pStyle w:val="a3"/>
        <w:ind w:left="411" w:right="415" w:firstLine="567"/>
      </w:pPr>
      <w:r>
        <w:t>Программа разработана в соответствии с требованиями Федерального государственного образовательного стандарта среднего общего образования, ориентирована на обеспечение индивидуальных потребностей обучающихся и направлена на достижение планируемых результатов освоения программы среднего общего образования.</w:t>
      </w:r>
    </w:p>
    <w:p w:rsidR="009B440D" w:rsidRDefault="00610726">
      <w:pPr>
        <w:pStyle w:val="a3"/>
        <w:ind w:left="411" w:right="415" w:firstLine="567"/>
      </w:pPr>
      <w:r>
        <w:t>Задачей педагога, работающего по программе, является развитие у обучающегося ценностного отношения к Родине, природе, человеку, культуре, знаниям, здоровью.</w:t>
      </w:r>
    </w:p>
    <w:p w:rsidR="009B440D" w:rsidRDefault="00610726">
      <w:pPr>
        <w:pStyle w:val="a3"/>
        <w:ind w:left="978"/>
      </w:pPr>
      <w:r>
        <w:t>Педагог</w:t>
      </w:r>
      <w:r>
        <w:rPr>
          <w:spacing w:val="-5"/>
        </w:rPr>
        <w:t xml:space="preserve"> </w:t>
      </w:r>
      <w:r>
        <w:t>помогает</w:t>
      </w:r>
      <w:r>
        <w:rPr>
          <w:spacing w:val="-4"/>
        </w:rPr>
        <w:t xml:space="preserve"> </w:t>
      </w:r>
      <w:r>
        <w:rPr>
          <w:spacing w:val="-2"/>
        </w:rPr>
        <w:t>обучающемуся:</w:t>
      </w:r>
    </w:p>
    <w:p w:rsidR="009B440D" w:rsidRDefault="00610726">
      <w:pPr>
        <w:pStyle w:val="a3"/>
        <w:spacing w:line="279" w:lineRule="exact"/>
        <w:ind w:left="821"/>
        <w:jc w:val="left"/>
      </w:pPr>
      <w:r>
        <w:rPr>
          <w:rFonts w:ascii="Eras Light ITC" w:hAnsi="Eras Light ITC"/>
        </w:rPr>
        <w:t>I</w:t>
      </w:r>
      <w:r>
        <w:rPr>
          <w:rFonts w:ascii="Eras Light ITC" w:hAnsi="Eras Light ITC"/>
          <w:spacing w:val="26"/>
        </w:rPr>
        <w:t xml:space="preserve"> </w:t>
      </w:r>
      <w:r>
        <w:t>в</w:t>
      </w:r>
      <w:r>
        <w:rPr>
          <w:spacing w:val="-3"/>
        </w:rPr>
        <w:t xml:space="preserve"> </w:t>
      </w:r>
      <w:r>
        <w:t>формировании</w:t>
      </w:r>
      <w:r>
        <w:rPr>
          <w:spacing w:val="-2"/>
        </w:rPr>
        <w:t xml:space="preserve"> </w:t>
      </w:r>
      <w:r>
        <w:t>его</w:t>
      </w:r>
      <w:r>
        <w:rPr>
          <w:spacing w:val="-3"/>
        </w:rPr>
        <w:t xml:space="preserve"> </w:t>
      </w:r>
      <w:r>
        <w:t>российской</w:t>
      </w:r>
      <w:r>
        <w:rPr>
          <w:spacing w:val="-2"/>
        </w:rPr>
        <w:t xml:space="preserve"> идентичности;</w:t>
      </w:r>
    </w:p>
    <w:p w:rsidR="009B440D" w:rsidRDefault="00610726">
      <w:pPr>
        <w:pStyle w:val="a3"/>
        <w:spacing w:line="276" w:lineRule="exact"/>
        <w:ind w:left="821"/>
        <w:jc w:val="left"/>
      </w:pPr>
      <w:r>
        <w:rPr>
          <w:rFonts w:ascii="Eras Light ITC" w:hAnsi="Eras Light ITC"/>
        </w:rPr>
        <w:t>I</w:t>
      </w:r>
      <w:r>
        <w:rPr>
          <w:rFonts w:ascii="Eras Light ITC" w:hAnsi="Eras Light ITC"/>
          <w:spacing w:val="26"/>
        </w:rPr>
        <w:t xml:space="preserve"> </w:t>
      </w:r>
      <w:r>
        <w:t>в</w:t>
      </w:r>
      <w:r>
        <w:rPr>
          <w:spacing w:val="-2"/>
        </w:rPr>
        <w:t xml:space="preserve"> </w:t>
      </w:r>
      <w:r>
        <w:t>формировании</w:t>
      </w:r>
      <w:r>
        <w:rPr>
          <w:spacing w:val="-2"/>
        </w:rPr>
        <w:t xml:space="preserve"> </w:t>
      </w:r>
      <w:r>
        <w:t>интереса</w:t>
      </w:r>
      <w:r>
        <w:rPr>
          <w:spacing w:val="-3"/>
        </w:rPr>
        <w:t xml:space="preserve"> </w:t>
      </w:r>
      <w:r>
        <w:t>к</w:t>
      </w:r>
      <w:r>
        <w:rPr>
          <w:spacing w:val="-2"/>
        </w:rPr>
        <w:t xml:space="preserve"> познанию;</w:t>
      </w:r>
    </w:p>
    <w:p w:rsidR="009B440D" w:rsidRDefault="00610726">
      <w:pPr>
        <w:pStyle w:val="a3"/>
        <w:spacing w:before="1" w:line="235" w:lineRule="auto"/>
        <w:ind w:left="941" w:right="3109" w:hanging="120"/>
        <w:jc w:val="left"/>
      </w:pPr>
      <w:r>
        <w:rPr>
          <w:rFonts w:ascii="Eras Light ITC" w:hAnsi="Eras Light ITC"/>
        </w:rPr>
        <w:t>I</w:t>
      </w:r>
      <w:r>
        <w:rPr>
          <w:rFonts w:ascii="Eras Light ITC" w:hAnsi="Eras Light ITC"/>
          <w:spacing w:val="24"/>
        </w:rPr>
        <w:t xml:space="preserve"> </w:t>
      </w:r>
      <w:r>
        <w:t>в</w:t>
      </w:r>
      <w:r>
        <w:rPr>
          <w:spacing w:val="-4"/>
        </w:rPr>
        <w:t xml:space="preserve"> </w:t>
      </w:r>
      <w:r>
        <w:t>формировании</w:t>
      </w:r>
      <w:r>
        <w:rPr>
          <w:spacing w:val="-4"/>
        </w:rPr>
        <w:t xml:space="preserve"> </w:t>
      </w:r>
      <w:r>
        <w:t>осознанного</w:t>
      </w:r>
      <w:r>
        <w:rPr>
          <w:spacing w:val="-4"/>
        </w:rPr>
        <w:t xml:space="preserve"> </w:t>
      </w:r>
      <w:r>
        <w:t>отношения</w:t>
      </w:r>
      <w:r>
        <w:rPr>
          <w:spacing w:val="-4"/>
        </w:rPr>
        <w:t xml:space="preserve"> </w:t>
      </w:r>
      <w:r>
        <w:t>к</w:t>
      </w:r>
      <w:r>
        <w:rPr>
          <w:spacing w:val="-4"/>
        </w:rPr>
        <w:t xml:space="preserve"> </w:t>
      </w:r>
      <w:r>
        <w:t>своим</w:t>
      </w:r>
      <w:r>
        <w:rPr>
          <w:spacing w:val="-4"/>
        </w:rPr>
        <w:t xml:space="preserve"> </w:t>
      </w:r>
      <w:r>
        <w:t>правам</w:t>
      </w:r>
      <w:r>
        <w:rPr>
          <w:spacing w:val="-4"/>
        </w:rPr>
        <w:t xml:space="preserve"> </w:t>
      </w:r>
      <w:r>
        <w:t>и</w:t>
      </w:r>
      <w:r>
        <w:rPr>
          <w:spacing w:val="-4"/>
        </w:rPr>
        <w:t xml:space="preserve"> </w:t>
      </w:r>
      <w:r>
        <w:t>свобо- дам и уважительного отношения к правам и свободам других;</w:t>
      </w:r>
    </w:p>
    <w:p w:rsidR="009B440D" w:rsidRDefault="00610726">
      <w:pPr>
        <w:pStyle w:val="a3"/>
        <w:spacing w:before="1" w:line="279" w:lineRule="exact"/>
        <w:ind w:left="821"/>
        <w:jc w:val="left"/>
      </w:pPr>
      <w:r>
        <w:rPr>
          <w:rFonts w:ascii="Eras Light ITC" w:hAnsi="Eras Light ITC"/>
        </w:rPr>
        <w:t>I</w:t>
      </w:r>
      <w:r>
        <w:rPr>
          <w:rFonts w:ascii="Eras Light ITC" w:hAnsi="Eras Light ITC"/>
          <w:spacing w:val="25"/>
        </w:rPr>
        <w:t xml:space="preserve"> </w:t>
      </w:r>
      <w:r>
        <w:t>в</w:t>
      </w:r>
      <w:r>
        <w:rPr>
          <w:spacing w:val="-4"/>
        </w:rPr>
        <w:t xml:space="preserve"> </w:t>
      </w:r>
      <w:r>
        <w:t>выстраивании</w:t>
      </w:r>
      <w:r>
        <w:rPr>
          <w:spacing w:val="-3"/>
        </w:rPr>
        <w:t xml:space="preserve"> </w:t>
      </w:r>
      <w:r>
        <w:t>собственного</w:t>
      </w:r>
      <w:r>
        <w:rPr>
          <w:spacing w:val="-3"/>
        </w:rPr>
        <w:t xml:space="preserve"> </w:t>
      </w:r>
      <w:r>
        <w:t>поведения</w:t>
      </w:r>
      <w:r>
        <w:rPr>
          <w:spacing w:val="-4"/>
        </w:rPr>
        <w:t xml:space="preserve"> </w:t>
      </w:r>
      <w:r>
        <w:t>с</w:t>
      </w:r>
      <w:r>
        <w:rPr>
          <w:spacing w:val="-3"/>
        </w:rPr>
        <w:t xml:space="preserve"> </w:t>
      </w:r>
      <w:r>
        <w:t>позиции</w:t>
      </w:r>
      <w:r>
        <w:rPr>
          <w:spacing w:val="-3"/>
        </w:rPr>
        <w:t xml:space="preserve"> </w:t>
      </w:r>
      <w:r>
        <w:t>нравственных</w:t>
      </w:r>
      <w:r>
        <w:rPr>
          <w:spacing w:val="-3"/>
        </w:rPr>
        <w:t xml:space="preserve"> </w:t>
      </w:r>
      <w:r>
        <w:t>и</w:t>
      </w:r>
      <w:r>
        <w:rPr>
          <w:spacing w:val="-4"/>
        </w:rPr>
        <w:t xml:space="preserve"> </w:t>
      </w:r>
      <w:r>
        <w:t>правовых</w:t>
      </w:r>
      <w:r>
        <w:rPr>
          <w:spacing w:val="-3"/>
        </w:rPr>
        <w:t xml:space="preserve"> </w:t>
      </w:r>
      <w:r>
        <w:rPr>
          <w:spacing w:val="-2"/>
        </w:rPr>
        <w:t>норм;</w:t>
      </w:r>
    </w:p>
    <w:p w:rsidR="009B440D" w:rsidRDefault="00610726">
      <w:pPr>
        <w:pStyle w:val="a3"/>
        <w:spacing w:line="276" w:lineRule="exact"/>
        <w:ind w:left="821"/>
        <w:jc w:val="left"/>
      </w:pPr>
      <w:r>
        <w:rPr>
          <w:rFonts w:ascii="Eras Light ITC" w:hAnsi="Eras Light ITC"/>
        </w:rPr>
        <w:t>I</w:t>
      </w:r>
      <w:r>
        <w:rPr>
          <w:rFonts w:ascii="Eras Light ITC" w:hAnsi="Eras Light ITC"/>
          <w:spacing w:val="24"/>
        </w:rPr>
        <w:t xml:space="preserve"> </w:t>
      </w:r>
      <w:r>
        <w:t>в</w:t>
      </w:r>
      <w:r>
        <w:rPr>
          <w:spacing w:val="-3"/>
        </w:rPr>
        <w:t xml:space="preserve"> </w:t>
      </w:r>
      <w:r>
        <w:t>создании</w:t>
      </w:r>
      <w:r>
        <w:rPr>
          <w:spacing w:val="-4"/>
        </w:rPr>
        <w:t xml:space="preserve"> </w:t>
      </w:r>
      <w:r>
        <w:t>мотивации</w:t>
      </w:r>
      <w:r>
        <w:rPr>
          <w:spacing w:val="-3"/>
        </w:rPr>
        <w:t xml:space="preserve"> </w:t>
      </w:r>
      <w:r>
        <w:t>для</w:t>
      </w:r>
      <w:r>
        <w:rPr>
          <w:spacing w:val="-4"/>
        </w:rPr>
        <w:t xml:space="preserve"> </w:t>
      </w:r>
      <w:r>
        <w:t>участия</w:t>
      </w:r>
      <w:r>
        <w:rPr>
          <w:spacing w:val="-3"/>
        </w:rPr>
        <w:t xml:space="preserve"> </w:t>
      </w:r>
      <w:r>
        <w:t>в</w:t>
      </w:r>
      <w:r>
        <w:rPr>
          <w:spacing w:val="-4"/>
        </w:rPr>
        <w:t xml:space="preserve"> </w:t>
      </w:r>
      <w:r>
        <w:t>социально-значимой</w:t>
      </w:r>
      <w:r>
        <w:rPr>
          <w:spacing w:val="-3"/>
        </w:rPr>
        <w:t xml:space="preserve"> </w:t>
      </w:r>
      <w:r>
        <w:rPr>
          <w:spacing w:val="-2"/>
        </w:rPr>
        <w:t>деятельности;</w:t>
      </w:r>
    </w:p>
    <w:p w:rsidR="009B440D" w:rsidRDefault="00610726">
      <w:pPr>
        <w:pStyle w:val="a3"/>
        <w:spacing w:line="276" w:lineRule="exact"/>
        <w:ind w:left="821"/>
        <w:jc w:val="left"/>
      </w:pPr>
      <w:r>
        <w:rPr>
          <w:rFonts w:ascii="Eras Light ITC" w:hAnsi="Eras Light ITC"/>
        </w:rPr>
        <w:t>I</w:t>
      </w:r>
      <w:r>
        <w:rPr>
          <w:rFonts w:ascii="Eras Light ITC" w:hAnsi="Eras Light ITC"/>
          <w:spacing w:val="24"/>
        </w:rPr>
        <w:t xml:space="preserve"> </w:t>
      </w:r>
      <w:r>
        <w:t>в</w:t>
      </w:r>
      <w:r>
        <w:rPr>
          <w:spacing w:val="-4"/>
        </w:rPr>
        <w:t xml:space="preserve"> </w:t>
      </w:r>
      <w:r>
        <w:t>развитии</w:t>
      </w:r>
      <w:r>
        <w:rPr>
          <w:spacing w:val="-3"/>
        </w:rPr>
        <w:t xml:space="preserve"> </w:t>
      </w:r>
      <w:r>
        <w:t>у</w:t>
      </w:r>
      <w:r>
        <w:rPr>
          <w:spacing w:val="-4"/>
        </w:rPr>
        <w:t xml:space="preserve"> </w:t>
      </w:r>
      <w:r>
        <w:t>школьников</w:t>
      </w:r>
      <w:r>
        <w:rPr>
          <w:spacing w:val="-3"/>
        </w:rPr>
        <w:t xml:space="preserve"> </w:t>
      </w:r>
      <w:r>
        <w:t>общекультурной</w:t>
      </w:r>
      <w:r>
        <w:rPr>
          <w:spacing w:val="-4"/>
        </w:rPr>
        <w:t xml:space="preserve"> </w:t>
      </w:r>
      <w:r>
        <w:rPr>
          <w:spacing w:val="-2"/>
        </w:rPr>
        <w:t>компетентности;</w:t>
      </w:r>
    </w:p>
    <w:p w:rsidR="009B440D" w:rsidRDefault="00610726">
      <w:pPr>
        <w:pStyle w:val="a3"/>
        <w:spacing w:line="279" w:lineRule="exact"/>
        <w:ind w:left="821"/>
        <w:jc w:val="left"/>
      </w:pPr>
      <w:r>
        <w:rPr>
          <w:rFonts w:ascii="Eras Light ITC" w:hAnsi="Eras Light ITC"/>
        </w:rPr>
        <w:t>I</w:t>
      </w:r>
      <w:r>
        <w:rPr>
          <w:rFonts w:ascii="Eras Light ITC" w:hAnsi="Eras Light ITC"/>
          <w:spacing w:val="25"/>
        </w:rPr>
        <w:t xml:space="preserve"> </w:t>
      </w:r>
      <w:r>
        <w:t>в</w:t>
      </w:r>
      <w:r>
        <w:rPr>
          <w:spacing w:val="-3"/>
        </w:rPr>
        <w:t xml:space="preserve"> </w:t>
      </w:r>
      <w:r>
        <w:t>развитии</w:t>
      </w:r>
      <w:r>
        <w:rPr>
          <w:spacing w:val="-3"/>
        </w:rPr>
        <w:t xml:space="preserve"> </w:t>
      </w:r>
      <w:r>
        <w:t>умения</w:t>
      </w:r>
      <w:r>
        <w:rPr>
          <w:spacing w:val="-3"/>
        </w:rPr>
        <w:t xml:space="preserve"> </w:t>
      </w:r>
      <w:r>
        <w:t>принимать</w:t>
      </w:r>
      <w:r>
        <w:rPr>
          <w:spacing w:val="-4"/>
        </w:rPr>
        <w:t xml:space="preserve"> </w:t>
      </w:r>
      <w:r>
        <w:t>осознанные</w:t>
      </w:r>
      <w:r>
        <w:rPr>
          <w:spacing w:val="-3"/>
        </w:rPr>
        <w:t xml:space="preserve"> </w:t>
      </w:r>
      <w:r>
        <w:t>решения</w:t>
      </w:r>
      <w:r>
        <w:rPr>
          <w:spacing w:val="-3"/>
        </w:rPr>
        <w:t xml:space="preserve"> </w:t>
      </w:r>
      <w:r>
        <w:t>и</w:t>
      </w:r>
      <w:r>
        <w:rPr>
          <w:spacing w:val="-3"/>
        </w:rPr>
        <w:t xml:space="preserve"> </w:t>
      </w:r>
      <w:r>
        <w:t>делать</w:t>
      </w:r>
      <w:r>
        <w:rPr>
          <w:spacing w:val="-3"/>
        </w:rPr>
        <w:t xml:space="preserve"> </w:t>
      </w:r>
      <w:r>
        <w:rPr>
          <w:spacing w:val="-2"/>
        </w:rPr>
        <w:t>выбор;</w:t>
      </w:r>
    </w:p>
    <w:p w:rsidR="009B440D" w:rsidRDefault="009B440D">
      <w:pPr>
        <w:pStyle w:val="a3"/>
        <w:spacing w:line="279" w:lineRule="exact"/>
        <w:jc w:val="left"/>
        <w:sectPr w:rsidR="009B440D">
          <w:pgSz w:w="11910" w:h="16840"/>
          <w:pgMar w:top="940" w:right="425" w:bottom="280" w:left="425" w:header="720" w:footer="720" w:gutter="0"/>
          <w:cols w:space="720"/>
        </w:sectPr>
      </w:pPr>
    </w:p>
    <w:p w:rsidR="009B440D" w:rsidRDefault="009B440D">
      <w:pPr>
        <w:pStyle w:val="a3"/>
        <w:ind w:left="0"/>
        <w:jc w:val="left"/>
      </w:pPr>
    </w:p>
    <w:p w:rsidR="009B440D" w:rsidRDefault="009B440D">
      <w:pPr>
        <w:pStyle w:val="a3"/>
        <w:ind w:left="0"/>
        <w:jc w:val="left"/>
      </w:pPr>
    </w:p>
    <w:p w:rsidR="009B440D" w:rsidRDefault="009B440D">
      <w:pPr>
        <w:pStyle w:val="a3"/>
        <w:ind w:left="0"/>
        <w:jc w:val="left"/>
      </w:pPr>
    </w:p>
    <w:p w:rsidR="009B440D" w:rsidRDefault="009B440D">
      <w:pPr>
        <w:pStyle w:val="a3"/>
        <w:spacing w:before="133"/>
        <w:ind w:left="0"/>
        <w:jc w:val="left"/>
      </w:pPr>
    </w:p>
    <w:p w:rsidR="009B440D" w:rsidRDefault="00610726">
      <w:pPr>
        <w:pStyle w:val="a3"/>
        <w:spacing w:before="1"/>
        <w:ind w:left="411"/>
        <w:jc w:val="left"/>
      </w:pPr>
      <w:r>
        <w:rPr>
          <w:spacing w:val="-4"/>
        </w:rPr>
        <w:t>д.).</w:t>
      </w:r>
    </w:p>
    <w:p w:rsidR="009B440D" w:rsidRDefault="00610726">
      <w:pPr>
        <w:pStyle w:val="a3"/>
        <w:spacing w:before="134" w:line="279" w:lineRule="exact"/>
        <w:ind w:left="47"/>
        <w:jc w:val="left"/>
      </w:pPr>
      <w:r>
        <w:br w:type="column"/>
      </w:r>
      <w:r>
        <w:rPr>
          <w:rFonts w:ascii="Eras Light ITC" w:hAnsi="Eras Light ITC"/>
        </w:rPr>
        <w:t>I</w:t>
      </w:r>
      <w:r>
        <w:rPr>
          <w:rFonts w:ascii="Eras Light ITC" w:hAnsi="Eras Light ITC"/>
          <w:spacing w:val="27"/>
        </w:rPr>
        <w:t xml:space="preserve"> </w:t>
      </w:r>
      <w:r>
        <w:t>в</w:t>
      </w:r>
      <w:r>
        <w:rPr>
          <w:spacing w:val="-1"/>
        </w:rPr>
        <w:t xml:space="preserve"> </w:t>
      </w:r>
      <w:r>
        <w:t>осознании</w:t>
      </w:r>
      <w:r>
        <w:rPr>
          <w:spacing w:val="-2"/>
        </w:rPr>
        <w:t xml:space="preserve"> </w:t>
      </w:r>
      <w:r>
        <w:t>своего</w:t>
      </w:r>
      <w:r>
        <w:rPr>
          <w:spacing w:val="-1"/>
        </w:rPr>
        <w:t xml:space="preserve"> </w:t>
      </w:r>
      <w:r>
        <w:t>места</w:t>
      </w:r>
      <w:r>
        <w:rPr>
          <w:spacing w:val="-2"/>
        </w:rPr>
        <w:t xml:space="preserve"> </w:t>
      </w:r>
      <w:r>
        <w:t>в</w:t>
      </w:r>
      <w:r>
        <w:rPr>
          <w:spacing w:val="-1"/>
        </w:rPr>
        <w:t xml:space="preserve"> </w:t>
      </w:r>
      <w:r>
        <w:rPr>
          <w:spacing w:val="-2"/>
        </w:rPr>
        <w:t>обществе;</w:t>
      </w:r>
    </w:p>
    <w:p w:rsidR="009B440D" w:rsidRDefault="00610726">
      <w:pPr>
        <w:pStyle w:val="a3"/>
        <w:spacing w:line="276" w:lineRule="exact"/>
        <w:ind w:left="47"/>
        <w:jc w:val="left"/>
      </w:pPr>
      <w:r>
        <w:rPr>
          <w:rFonts w:ascii="Eras Light ITC" w:hAnsi="Eras Light ITC"/>
        </w:rPr>
        <w:t>I</w:t>
      </w:r>
      <w:r>
        <w:rPr>
          <w:rFonts w:ascii="Eras Light ITC" w:hAnsi="Eras Light ITC"/>
          <w:spacing w:val="27"/>
        </w:rPr>
        <w:t xml:space="preserve"> </w:t>
      </w:r>
      <w:r>
        <w:t>в</w:t>
      </w:r>
      <w:r>
        <w:rPr>
          <w:spacing w:val="-1"/>
        </w:rPr>
        <w:t xml:space="preserve"> </w:t>
      </w:r>
      <w:r>
        <w:t>познании</w:t>
      </w:r>
      <w:r>
        <w:rPr>
          <w:spacing w:val="-2"/>
        </w:rPr>
        <w:t xml:space="preserve"> </w:t>
      </w:r>
      <w:r>
        <w:t>себя,</w:t>
      </w:r>
      <w:r>
        <w:rPr>
          <w:spacing w:val="-1"/>
        </w:rPr>
        <w:t xml:space="preserve"> </w:t>
      </w:r>
      <w:r>
        <w:t>своих</w:t>
      </w:r>
      <w:r>
        <w:rPr>
          <w:spacing w:val="-2"/>
        </w:rPr>
        <w:t xml:space="preserve"> </w:t>
      </w:r>
      <w:r>
        <w:t>мотивов,</w:t>
      </w:r>
      <w:r>
        <w:rPr>
          <w:spacing w:val="-1"/>
        </w:rPr>
        <w:t xml:space="preserve"> </w:t>
      </w:r>
      <w:r>
        <w:t>устремлений,</w:t>
      </w:r>
      <w:r>
        <w:rPr>
          <w:spacing w:val="-2"/>
        </w:rPr>
        <w:t xml:space="preserve"> склонностей;</w:t>
      </w:r>
    </w:p>
    <w:p w:rsidR="009B440D" w:rsidRDefault="00610726">
      <w:pPr>
        <w:pStyle w:val="a3"/>
        <w:spacing w:line="276" w:lineRule="exact"/>
        <w:ind w:left="47"/>
        <w:jc w:val="left"/>
      </w:pPr>
      <w:r>
        <w:rPr>
          <w:rFonts w:ascii="Eras Light ITC" w:hAnsi="Eras Light ITC"/>
        </w:rPr>
        <w:t>I</w:t>
      </w:r>
      <w:r>
        <w:rPr>
          <w:rFonts w:ascii="Eras Light ITC" w:hAnsi="Eras Light ITC"/>
          <w:spacing w:val="25"/>
        </w:rPr>
        <w:t xml:space="preserve"> </w:t>
      </w:r>
      <w:r>
        <w:t>в</w:t>
      </w:r>
      <w:r>
        <w:rPr>
          <w:spacing w:val="-3"/>
        </w:rPr>
        <w:t xml:space="preserve"> </w:t>
      </w:r>
      <w:r>
        <w:t>формировании</w:t>
      </w:r>
      <w:r>
        <w:rPr>
          <w:spacing w:val="-4"/>
        </w:rPr>
        <w:t xml:space="preserve"> </w:t>
      </w:r>
      <w:r>
        <w:t>готовности</w:t>
      </w:r>
      <w:r>
        <w:rPr>
          <w:spacing w:val="-3"/>
        </w:rPr>
        <w:t xml:space="preserve"> </w:t>
      </w:r>
      <w:r>
        <w:t>к</w:t>
      </w:r>
      <w:r>
        <w:rPr>
          <w:spacing w:val="-3"/>
        </w:rPr>
        <w:t xml:space="preserve"> </w:t>
      </w:r>
      <w:r>
        <w:t>личностному</w:t>
      </w:r>
      <w:r>
        <w:rPr>
          <w:spacing w:val="-3"/>
        </w:rPr>
        <w:t xml:space="preserve"> </w:t>
      </w:r>
      <w:r>
        <w:rPr>
          <w:spacing w:val="-2"/>
        </w:rPr>
        <w:t>самоопределению.</w:t>
      </w:r>
    </w:p>
    <w:p w:rsidR="009B440D" w:rsidRDefault="00610726">
      <w:pPr>
        <w:spacing w:line="273" w:lineRule="exact"/>
        <w:ind w:left="357"/>
        <w:rPr>
          <w:sz w:val="24"/>
        </w:rPr>
      </w:pPr>
      <w:r>
        <w:rPr>
          <w:b/>
          <w:sz w:val="24"/>
        </w:rPr>
        <w:t>Формы</w:t>
      </w:r>
      <w:r>
        <w:rPr>
          <w:b/>
          <w:spacing w:val="7"/>
          <w:sz w:val="24"/>
        </w:rPr>
        <w:t xml:space="preserve"> </w:t>
      </w:r>
      <w:r>
        <w:rPr>
          <w:b/>
          <w:sz w:val="24"/>
        </w:rPr>
        <w:t>проведения</w:t>
      </w:r>
      <w:r>
        <w:rPr>
          <w:b/>
          <w:spacing w:val="8"/>
          <w:sz w:val="24"/>
        </w:rPr>
        <w:t xml:space="preserve"> </w:t>
      </w:r>
      <w:r>
        <w:rPr>
          <w:b/>
          <w:sz w:val="24"/>
        </w:rPr>
        <w:t>занятий:</w:t>
      </w:r>
      <w:r>
        <w:rPr>
          <w:b/>
          <w:spacing w:val="8"/>
          <w:sz w:val="24"/>
        </w:rPr>
        <w:t xml:space="preserve"> </w:t>
      </w:r>
      <w:r>
        <w:rPr>
          <w:sz w:val="24"/>
        </w:rPr>
        <w:t>беседа,</w:t>
      </w:r>
      <w:r>
        <w:rPr>
          <w:spacing w:val="8"/>
          <w:sz w:val="24"/>
        </w:rPr>
        <w:t xml:space="preserve"> </w:t>
      </w:r>
      <w:r>
        <w:rPr>
          <w:sz w:val="24"/>
        </w:rPr>
        <w:t>деловая</w:t>
      </w:r>
      <w:r>
        <w:rPr>
          <w:spacing w:val="7"/>
          <w:sz w:val="24"/>
        </w:rPr>
        <w:t xml:space="preserve"> </w:t>
      </w:r>
      <w:r>
        <w:rPr>
          <w:sz w:val="24"/>
        </w:rPr>
        <w:t>игра,</w:t>
      </w:r>
      <w:r>
        <w:rPr>
          <w:spacing w:val="8"/>
          <w:sz w:val="24"/>
        </w:rPr>
        <w:t xml:space="preserve"> </w:t>
      </w:r>
      <w:r>
        <w:rPr>
          <w:sz w:val="24"/>
        </w:rPr>
        <w:t>викторина,</w:t>
      </w:r>
      <w:r>
        <w:rPr>
          <w:spacing w:val="8"/>
          <w:sz w:val="24"/>
        </w:rPr>
        <w:t xml:space="preserve"> </w:t>
      </w:r>
      <w:r>
        <w:rPr>
          <w:sz w:val="24"/>
        </w:rPr>
        <w:t>интервью,</w:t>
      </w:r>
      <w:r>
        <w:rPr>
          <w:spacing w:val="7"/>
          <w:sz w:val="24"/>
        </w:rPr>
        <w:t xml:space="preserve"> </w:t>
      </w:r>
      <w:r>
        <w:rPr>
          <w:sz w:val="24"/>
        </w:rPr>
        <w:t>блицопросы</w:t>
      </w:r>
      <w:r>
        <w:rPr>
          <w:spacing w:val="8"/>
          <w:sz w:val="24"/>
        </w:rPr>
        <w:t xml:space="preserve"> </w:t>
      </w:r>
      <w:r>
        <w:rPr>
          <w:sz w:val="24"/>
        </w:rPr>
        <w:t>и</w:t>
      </w:r>
      <w:r>
        <w:rPr>
          <w:spacing w:val="8"/>
          <w:sz w:val="24"/>
        </w:rPr>
        <w:t xml:space="preserve"> </w:t>
      </w:r>
      <w:r>
        <w:rPr>
          <w:spacing w:val="-5"/>
          <w:sz w:val="24"/>
        </w:rPr>
        <w:t>т.</w:t>
      </w:r>
    </w:p>
    <w:p w:rsidR="009B440D" w:rsidRDefault="00610726">
      <w:pPr>
        <w:pStyle w:val="a3"/>
        <w:spacing w:before="276"/>
        <w:ind w:left="47"/>
        <w:jc w:val="left"/>
      </w:pPr>
      <w:r>
        <w:rPr>
          <w:b/>
        </w:rPr>
        <w:t>Цель</w:t>
      </w:r>
      <w:r>
        <w:rPr>
          <w:b/>
          <w:spacing w:val="52"/>
        </w:rPr>
        <w:t xml:space="preserve"> </w:t>
      </w:r>
      <w:r>
        <w:rPr>
          <w:b/>
        </w:rPr>
        <w:t>курса:</w:t>
      </w:r>
      <w:r>
        <w:rPr>
          <w:b/>
          <w:spacing w:val="52"/>
        </w:rPr>
        <w:t xml:space="preserve"> </w:t>
      </w:r>
      <w:r>
        <w:t>формирование</w:t>
      </w:r>
      <w:r>
        <w:rPr>
          <w:spacing w:val="52"/>
        </w:rPr>
        <w:t xml:space="preserve"> </w:t>
      </w:r>
      <w:r>
        <w:t>взглядов</w:t>
      </w:r>
      <w:r>
        <w:rPr>
          <w:spacing w:val="52"/>
        </w:rPr>
        <w:t xml:space="preserve"> </w:t>
      </w:r>
      <w:r>
        <w:t>школьников</w:t>
      </w:r>
      <w:r>
        <w:rPr>
          <w:spacing w:val="52"/>
        </w:rPr>
        <w:t xml:space="preserve"> </w:t>
      </w:r>
      <w:r>
        <w:t>на</w:t>
      </w:r>
      <w:r>
        <w:rPr>
          <w:spacing w:val="52"/>
        </w:rPr>
        <w:t xml:space="preserve"> </w:t>
      </w:r>
      <w:r>
        <w:t>основе</w:t>
      </w:r>
      <w:r>
        <w:rPr>
          <w:spacing w:val="53"/>
        </w:rPr>
        <w:t xml:space="preserve"> </w:t>
      </w:r>
      <w:r>
        <w:t>национальных</w:t>
      </w:r>
      <w:r>
        <w:rPr>
          <w:spacing w:val="52"/>
        </w:rPr>
        <w:t xml:space="preserve"> </w:t>
      </w:r>
      <w:r>
        <w:t>ценностей</w:t>
      </w:r>
      <w:r>
        <w:rPr>
          <w:spacing w:val="52"/>
        </w:rPr>
        <w:t xml:space="preserve"> </w:t>
      </w:r>
      <w:r>
        <w:rPr>
          <w:spacing w:val="-2"/>
        </w:rPr>
        <w:t>через</w:t>
      </w:r>
    </w:p>
    <w:p w:rsidR="009B440D" w:rsidRDefault="009B440D">
      <w:pPr>
        <w:pStyle w:val="a3"/>
        <w:jc w:val="left"/>
        <w:sectPr w:rsidR="009B440D">
          <w:pgSz w:w="11910" w:h="16840"/>
          <w:pgMar w:top="840" w:right="425" w:bottom="280" w:left="425" w:header="720" w:footer="720" w:gutter="0"/>
          <w:cols w:num="2" w:space="720" w:equalWidth="0">
            <w:col w:w="735" w:space="40"/>
            <w:col w:w="10285"/>
          </w:cols>
        </w:sectPr>
      </w:pPr>
    </w:p>
    <w:p w:rsidR="009B440D" w:rsidRDefault="00610726">
      <w:pPr>
        <w:pStyle w:val="a3"/>
        <w:tabs>
          <w:tab w:val="left" w:pos="1432"/>
          <w:tab w:val="left" w:pos="3010"/>
          <w:tab w:val="left" w:pos="3618"/>
          <w:tab w:val="left" w:pos="3983"/>
          <w:tab w:val="left" w:pos="5476"/>
          <w:tab w:val="left" w:pos="7756"/>
          <w:tab w:val="left" w:pos="9385"/>
        </w:tabs>
        <w:ind w:right="260"/>
        <w:jc w:val="left"/>
      </w:pPr>
      <w:r>
        <w:rPr>
          <w:spacing w:val="-2"/>
        </w:rPr>
        <w:t>изучение</w:t>
      </w:r>
      <w:r>
        <w:tab/>
      </w:r>
      <w:r>
        <w:rPr>
          <w:spacing w:val="-2"/>
        </w:rPr>
        <w:t>центральных</w:t>
      </w:r>
      <w:r>
        <w:tab/>
      </w:r>
      <w:r>
        <w:rPr>
          <w:spacing w:val="-4"/>
        </w:rPr>
        <w:t>тем</w:t>
      </w:r>
      <w:r>
        <w:tab/>
      </w:r>
      <w:r>
        <w:rPr>
          <w:spacing w:val="-10"/>
        </w:rPr>
        <w:t>–</w:t>
      </w:r>
      <w:r>
        <w:tab/>
      </w:r>
      <w:r>
        <w:rPr>
          <w:spacing w:val="-2"/>
        </w:rPr>
        <w:t>патриотизм,</w:t>
      </w:r>
      <w:r>
        <w:tab/>
      </w:r>
      <w:r>
        <w:rPr>
          <w:spacing w:val="-2"/>
        </w:rPr>
        <w:t>гражданственность,</w:t>
      </w:r>
      <w:r>
        <w:tab/>
      </w:r>
      <w:r>
        <w:rPr>
          <w:spacing w:val="-2"/>
        </w:rPr>
        <w:t>историческое</w:t>
      </w:r>
      <w:r>
        <w:tab/>
      </w:r>
      <w:r>
        <w:rPr>
          <w:spacing w:val="-2"/>
        </w:rPr>
        <w:t xml:space="preserve">просвещение, </w:t>
      </w:r>
      <w:r>
        <w:t>нравственность, экология.</w:t>
      </w:r>
    </w:p>
    <w:p w:rsidR="009B440D" w:rsidRDefault="00610726">
      <w:pPr>
        <w:pStyle w:val="3"/>
        <w:ind w:left="254"/>
        <w:jc w:val="left"/>
      </w:pPr>
      <w:r>
        <w:t>Основные</w:t>
      </w:r>
      <w:r>
        <w:rPr>
          <w:spacing w:val="-6"/>
        </w:rPr>
        <w:t xml:space="preserve"> </w:t>
      </w:r>
      <w:r>
        <w:rPr>
          <w:spacing w:val="-2"/>
        </w:rPr>
        <w:t>задачи:</w:t>
      </w:r>
    </w:p>
    <w:p w:rsidR="009B440D" w:rsidRDefault="00610726" w:rsidP="00267C17">
      <w:pPr>
        <w:pStyle w:val="a6"/>
        <w:numPr>
          <w:ilvl w:val="0"/>
          <w:numId w:val="4"/>
        </w:numPr>
        <w:tabs>
          <w:tab w:val="left" w:pos="974"/>
        </w:tabs>
        <w:ind w:left="974" w:right="1318"/>
        <w:rPr>
          <w:sz w:val="24"/>
        </w:rPr>
      </w:pPr>
      <w:r>
        <w:rPr>
          <w:sz w:val="24"/>
        </w:rPr>
        <w:t>воспитание</w:t>
      </w:r>
      <w:r>
        <w:rPr>
          <w:spacing w:val="-7"/>
          <w:sz w:val="24"/>
        </w:rPr>
        <w:t xml:space="preserve"> </w:t>
      </w:r>
      <w:r>
        <w:rPr>
          <w:sz w:val="24"/>
        </w:rPr>
        <w:t>активной</w:t>
      </w:r>
      <w:r>
        <w:rPr>
          <w:spacing w:val="-7"/>
          <w:sz w:val="24"/>
        </w:rPr>
        <w:t xml:space="preserve"> </w:t>
      </w:r>
      <w:r>
        <w:rPr>
          <w:sz w:val="24"/>
        </w:rPr>
        <w:t>гражданской</w:t>
      </w:r>
      <w:r>
        <w:rPr>
          <w:spacing w:val="-7"/>
          <w:sz w:val="24"/>
        </w:rPr>
        <w:t xml:space="preserve"> </w:t>
      </w:r>
      <w:r>
        <w:rPr>
          <w:sz w:val="24"/>
        </w:rPr>
        <w:t>позиции,</w:t>
      </w:r>
      <w:r>
        <w:rPr>
          <w:spacing w:val="-7"/>
          <w:sz w:val="24"/>
        </w:rPr>
        <w:t xml:space="preserve"> </w:t>
      </w:r>
      <w:r>
        <w:rPr>
          <w:sz w:val="24"/>
        </w:rPr>
        <w:t>духовно-нравственное</w:t>
      </w:r>
      <w:r>
        <w:rPr>
          <w:spacing w:val="-7"/>
          <w:sz w:val="24"/>
        </w:rPr>
        <w:t xml:space="preserve"> </w:t>
      </w:r>
      <w:r>
        <w:rPr>
          <w:sz w:val="24"/>
        </w:rPr>
        <w:t>и</w:t>
      </w:r>
      <w:r>
        <w:rPr>
          <w:spacing w:val="-7"/>
          <w:sz w:val="24"/>
        </w:rPr>
        <w:t xml:space="preserve"> </w:t>
      </w:r>
      <w:r>
        <w:rPr>
          <w:sz w:val="24"/>
        </w:rPr>
        <w:t>патриотическое воспитание на основе национальных ценностей;</w:t>
      </w:r>
    </w:p>
    <w:p w:rsidR="009B440D" w:rsidRDefault="00610726" w:rsidP="00267C17">
      <w:pPr>
        <w:pStyle w:val="a6"/>
        <w:numPr>
          <w:ilvl w:val="0"/>
          <w:numId w:val="4"/>
        </w:numPr>
        <w:tabs>
          <w:tab w:val="left" w:pos="974"/>
        </w:tabs>
        <w:ind w:left="974"/>
        <w:rPr>
          <w:sz w:val="24"/>
        </w:rPr>
      </w:pPr>
      <w:r>
        <w:rPr>
          <w:sz w:val="24"/>
        </w:rPr>
        <w:t>совершенствование</w:t>
      </w:r>
      <w:r>
        <w:rPr>
          <w:spacing w:val="-5"/>
          <w:sz w:val="24"/>
        </w:rPr>
        <w:t xml:space="preserve"> </w:t>
      </w:r>
      <w:r>
        <w:rPr>
          <w:sz w:val="24"/>
        </w:rPr>
        <w:t>навыков</w:t>
      </w:r>
      <w:r>
        <w:rPr>
          <w:spacing w:val="-5"/>
          <w:sz w:val="24"/>
        </w:rPr>
        <w:t xml:space="preserve"> </w:t>
      </w:r>
      <w:r>
        <w:rPr>
          <w:sz w:val="24"/>
        </w:rPr>
        <w:t>общения</w:t>
      </w:r>
      <w:r>
        <w:rPr>
          <w:spacing w:val="-5"/>
          <w:sz w:val="24"/>
        </w:rPr>
        <w:t xml:space="preserve"> </w:t>
      </w:r>
      <w:r>
        <w:rPr>
          <w:sz w:val="24"/>
        </w:rPr>
        <w:t>со</w:t>
      </w:r>
      <w:r>
        <w:rPr>
          <w:spacing w:val="-5"/>
          <w:sz w:val="24"/>
        </w:rPr>
        <w:t xml:space="preserve"> </w:t>
      </w:r>
      <w:r>
        <w:rPr>
          <w:sz w:val="24"/>
        </w:rPr>
        <w:t>сверстниками</w:t>
      </w:r>
      <w:r>
        <w:rPr>
          <w:spacing w:val="-5"/>
          <w:sz w:val="24"/>
        </w:rPr>
        <w:t xml:space="preserve"> </w:t>
      </w:r>
      <w:r>
        <w:rPr>
          <w:sz w:val="24"/>
        </w:rPr>
        <w:t>и</w:t>
      </w:r>
      <w:r>
        <w:rPr>
          <w:spacing w:val="-5"/>
          <w:sz w:val="24"/>
        </w:rPr>
        <w:t xml:space="preserve"> </w:t>
      </w:r>
      <w:r>
        <w:rPr>
          <w:sz w:val="24"/>
        </w:rPr>
        <w:t>коммуникативных</w:t>
      </w:r>
      <w:r>
        <w:rPr>
          <w:spacing w:val="-5"/>
          <w:sz w:val="24"/>
        </w:rPr>
        <w:t xml:space="preserve"> </w:t>
      </w:r>
      <w:r>
        <w:rPr>
          <w:spacing w:val="-2"/>
          <w:sz w:val="24"/>
        </w:rPr>
        <w:t>умений;</w:t>
      </w:r>
    </w:p>
    <w:p w:rsidR="009B440D" w:rsidRDefault="00610726" w:rsidP="00267C17">
      <w:pPr>
        <w:pStyle w:val="a6"/>
        <w:numPr>
          <w:ilvl w:val="0"/>
          <w:numId w:val="4"/>
        </w:numPr>
        <w:tabs>
          <w:tab w:val="left" w:pos="974"/>
        </w:tabs>
        <w:ind w:left="974" w:right="375"/>
        <w:rPr>
          <w:sz w:val="24"/>
        </w:rPr>
      </w:pPr>
      <w:r>
        <w:rPr>
          <w:sz w:val="24"/>
        </w:rPr>
        <w:t>повышение</w:t>
      </w:r>
      <w:r>
        <w:rPr>
          <w:spacing w:val="-5"/>
          <w:sz w:val="24"/>
        </w:rPr>
        <w:t xml:space="preserve"> </w:t>
      </w:r>
      <w:r>
        <w:rPr>
          <w:sz w:val="24"/>
        </w:rPr>
        <w:t>общей</w:t>
      </w:r>
      <w:r>
        <w:rPr>
          <w:spacing w:val="-5"/>
          <w:sz w:val="24"/>
        </w:rPr>
        <w:t xml:space="preserve"> </w:t>
      </w:r>
      <w:r>
        <w:rPr>
          <w:sz w:val="24"/>
        </w:rPr>
        <w:t>культуры</w:t>
      </w:r>
      <w:r>
        <w:rPr>
          <w:spacing w:val="-5"/>
          <w:sz w:val="24"/>
        </w:rPr>
        <w:t xml:space="preserve"> </w:t>
      </w:r>
      <w:r>
        <w:rPr>
          <w:sz w:val="24"/>
        </w:rPr>
        <w:t>обучающихся,</w:t>
      </w:r>
      <w:r>
        <w:rPr>
          <w:spacing w:val="-5"/>
          <w:sz w:val="24"/>
        </w:rPr>
        <w:t xml:space="preserve"> </w:t>
      </w:r>
      <w:r>
        <w:rPr>
          <w:sz w:val="24"/>
        </w:rPr>
        <w:t>углубление</w:t>
      </w:r>
      <w:r>
        <w:rPr>
          <w:spacing w:val="-5"/>
          <w:sz w:val="24"/>
        </w:rPr>
        <w:t xml:space="preserve"> </w:t>
      </w:r>
      <w:r>
        <w:rPr>
          <w:sz w:val="24"/>
        </w:rPr>
        <w:t>их</w:t>
      </w:r>
      <w:r>
        <w:rPr>
          <w:spacing w:val="-5"/>
          <w:sz w:val="24"/>
        </w:rPr>
        <w:t xml:space="preserve"> </w:t>
      </w:r>
      <w:r>
        <w:rPr>
          <w:sz w:val="24"/>
        </w:rPr>
        <w:t>интереса</w:t>
      </w:r>
      <w:r>
        <w:rPr>
          <w:spacing w:val="-5"/>
          <w:sz w:val="24"/>
        </w:rPr>
        <w:t xml:space="preserve"> </w:t>
      </w:r>
      <w:r>
        <w:rPr>
          <w:sz w:val="24"/>
        </w:rPr>
        <w:t>к</w:t>
      </w:r>
      <w:r>
        <w:rPr>
          <w:spacing w:val="-5"/>
          <w:sz w:val="24"/>
        </w:rPr>
        <w:t xml:space="preserve"> </w:t>
      </w:r>
      <w:r>
        <w:rPr>
          <w:sz w:val="24"/>
        </w:rPr>
        <w:t>изучению</w:t>
      </w:r>
      <w:r>
        <w:rPr>
          <w:spacing w:val="-5"/>
          <w:sz w:val="24"/>
        </w:rPr>
        <w:t xml:space="preserve"> </w:t>
      </w:r>
      <w:r>
        <w:rPr>
          <w:sz w:val="24"/>
        </w:rPr>
        <w:t>и</w:t>
      </w:r>
      <w:r>
        <w:rPr>
          <w:spacing w:val="-5"/>
          <w:sz w:val="24"/>
        </w:rPr>
        <w:t xml:space="preserve"> </w:t>
      </w:r>
      <w:r>
        <w:rPr>
          <w:sz w:val="24"/>
        </w:rPr>
        <w:t>сохранению истории и культуры родного края, России;</w:t>
      </w:r>
    </w:p>
    <w:p w:rsidR="009B440D" w:rsidRDefault="00610726" w:rsidP="00267C17">
      <w:pPr>
        <w:pStyle w:val="a6"/>
        <w:numPr>
          <w:ilvl w:val="0"/>
          <w:numId w:val="4"/>
        </w:numPr>
        <w:tabs>
          <w:tab w:val="left" w:pos="974"/>
        </w:tabs>
        <w:ind w:left="974" w:right="1539"/>
        <w:rPr>
          <w:sz w:val="24"/>
        </w:rPr>
      </w:pPr>
      <w:r>
        <w:rPr>
          <w:sz w:val="24"/>
        </w:rPr>
        <w:t>развитие</w:t>
      </w:r>
      <w:r>
        <w:rPr>
          <w:spacing w:val="-6"/>
          <w:sz w:val="24"/>
        </w:rPr>
        <w:t xml:space="preserve"> </w:t>
      </w:r>
      <w:r>
        <w:rPr>
          <w:sz w:val="24"/>
        </w:rPr>
        <w:t>навыков</w:t>
      </w:r>
      <w:r>
        <w:rPr>
          <w:spacing w:val="-6"/>
          <w:sz w:val="24"/>
        </w:rPr>
        <w:t xml:space="preserve"> </w:t>
      </w:r>
      <w:r>
        <w:rPr>
          <w:sz w:val="24"/>
        </w:rPr>
        <w:t>совместной</w:t>
      </w:r>
      <w:r>
        <w:rPr>
          <w:spacing w:val="-6"/>
          <w:sz w:val="24"/>
        </w:rPr>
        <w:t xml:space="preserve"> </w:t>
      </w:r>
      <w:r>
        <w:rPr>
          <w:sz w:val="24"/>
        </w:rPr>
        <w:t>деятельности</w:t>
      </w:r>
      <w:r>
        <w:rPr>
          <w:spacing w:val="-6"/>
          <w:sz w:val="24"/>
        </w:rPr>
        <w:t xml:space="preserve"> </w:t>
      </w:r>
      <w:r>
        <w:rPr>
          <w:sz w:val="24"/>
        </w:rPr>
        <w:t>со</w:t>
      </w:r>
      <w:r>
        <w:rPr>
          <w:spacing w:val="-6"/>
          <w:sz w:val="24"/>
        </w:rPr>
        <w:t xml:space="preserve"> </w:t>
      </w:r>
      <w:r>
        <w:rPr>
          <w:sz w:val="24"/>
        </w:rPr>
        <w:t>сверстниками,</w:t>
      </w:r>
      <w:r>
        <w:rPr>
          <w:spacing w:val="-6"/>
          <w:sz w:val="24"/>
        </w:rPr>
        <w:t xml:space="preserve"> </w:t>
      </w:r>
      <w:r>
        <w:rPr>
          <w:sz w:val="24"/>
        </w:rPr>
        <w:t>становление</w:t>
      </w:r>
      <w:r>
        <w:rPr>
          <w:spacing w:val="-6"/>
          <w:sz w:val="24"/>
        </w:rPr>
        <w:t xml:space="preserve"> </w:t>
      </w:r>
      <w:r>
        <w:rPr>
          <w:sz w:val="24"/>
        </w:rPr>
        <w:t>качеств, обеспечивающих успешность участия в коллективной деятельности;</w:t>
      </w:r>
    </w:p>
    <w:p w:rsidR="009B440D" w:rsidRDefault="00610726" w:rsidP="00267C17">
      <w:pPr>
        <w:pStyle w:val="a6"/>
        <w:numPr>
          <w:ilvl w:val="0"/>
          <w:numId w:val="4"/>
        </w:numPr>
        <w:tabs>
          <w:tab w:val="left" w:pos="974"/>
        </w:tabs>
        <w:ind w:left="974"/>
        <w:rPr>
          <w:sz w:val="24"/>
        </w:rPr>
      </w:pPr>
      <w:r>
        <w:rPr>
          <w:sz w:val="24"/>
        </w:rPr>
        <w:t>формирование</w:t>
      </w:r>
      <w:r>
        <w:rPr>
          <w:spacing w:val="-9"/>
          <w:sz w:val="24"/>
        </w:rPr>
        <w:t xml:space="preserve"> </w:t>
      </w:r>
      <w:r>
        <w:rPr>
          <w:sz w:val="24"/>
        </w:rPr>
        <w:t>культуры</w:t>
      </w:r>
      <w:r>
        <w:rPr>
          <w:spacing w:val="-6"/>
          <w:sz w:val="24"/>
        </w:rPr>
        <w:t xml:space="preserve"> </w:t>
      </w:r>
      <w:r>
        <w:rPr>
          <w:sz w:val="24"/>
        </w:rPr>
        <w:t>поведения</w:t>
      </w:r>
      <w:r>
        <w:rPr>
          <w:spacing w:val="-7"/>
          <w:sz w:val="24"/>
        </w:rPr>
        <w:t xml:space="preserve"> </w:t>
      </w:r>
      <w:r>
        <w:rPr>
          <w:sz w:val="24"/>
        </w:rPr>
        <w:t>в</w:t>
      </w:r>
      <w:r>
        <w:rPr>
          <w:spacing w:val="-6"/>
          <w:sz w:val="24"/>
        </w:rPr>
        <w:t xml:space="preserve"> </w:t>
      </w:r>
      <w:r>
        <w:rPr>
          <w:sz w:val="24"/>
        </w:rPr>
        <w:t>информационной</w:t>
      </w:r>
      <w:r>
        <w:rPr>
          <w:spacing w:val="-6"/>
          <w:sz w:val="24"/>
        </w:rPr>
        <w:t xml:space="preserve"> </w:t>
      </w:r>
      <w:r>
        <w:rPr>
          <w:spacing w:val="-2"/>
          <w:sz w:val="24"/>
        </w:rPr>
        <w:t>среде.</w:t>
      </w:r>
    </w:p>
    <w:p w:rsidR="009B440D" w:rsidRDefault="00610726">
      <w:pPr>
        <w:spacing w:before="200"/>
        <w:ind w:left="974"/>
        <w:rPr>
          <w:b/>
          <w:sz w:val="24"/>
        </w:rPr>
      </w:pPr>
      <w:r>
        <w:rPr>
          <w:b/>
          <w:color w:val="221F1F"/>
          <w:sz w:val="24"/>
        </w:rPr>
        <w:t>Взаимосвязь</w:t>
      </w:r>
      <w:r>
        <w:rPr>
          <w:b/>
          <w:color w:val="221F1F"/>
          <w:spacing w:val="-5"/>
          <w:sz w:val="24"/>
        </w:rPr>
        <w:t xml:space="preserve"> </w:t>
      </w:r>
      <w:r>
        <w:rPr>
          <w:b/>
          <w:color w:val="221F1F"/>
          <w:sz w:val="24"/>
        </w:rPr>
        <w:t>с</w:t>
      </w:r>
      <w:r>
        <w:rPr>
          <w:b/>
          <w:color w:val="221F1F"/>
          <w:spacing w:val="-5"/>
          <w:sz w:val="24"/>
        </w:rPr>
        <w:t xml:space="preserve"> </w:t>
      </w:r>
      <w:r>
        <w:rPr>
          <w:b/>
          <w:color w:val="221F1F"/>
          <w:sz w:val="24"/>
        </w:rPr>
        <w:t>программой</w:t>
      </w:r>
      <w:r>
        <w:rPr>
          <w:b/>
          <w:color w:val="221F1F"/>
          <w:spacing w:val="-5"/>
          <w:sz w:val="24"/>
        </w:rPr>
        <w:t xml:space="preserve"> </w:t>
      </w:r>
      <w:r>
        <w:rPr>
          <w:b/>
          <w:color w:val="221F1F"/>
          <w:spacing w:val="-2"/>
          <w:sz w:val="24"/>
        </w:rPr>
        <w:t>воспитания</w:t>
      </w:r>
    </w:p>
    <w:p w:rsidR="009B440D" w:rsidRDefault="00610726" w:rsidP="00267C17">
      <w:pPr>
        <w:pStyle w:val="a6"/>
        <w:numPr>
          <w:ilvl w:val="0"/>
          <w:numId w:val="4"/>
        </w:numPr>
        <w:tabs>
          <w:tab w:val="left" w:pos="974"/>
        </w:tabs>
        <w:ind w:left="974" w:right="286"/>
        <w:rPr>
          <w:sz w:val="24"/>
        </w:rPr>
      </w:pPr>
      <w:r>
        <w:rPr>
          <w:sz w:val="24"/>
        </w:rPr>
        <w:t>Программа курса внеурочной деятельности разработана с учётом рекомендаций примерной программы воспитания. Это позволяет на практике соединить обучающую и воспитательную деятельность</w:t>
      </w:r>
      <w:r>
        <w:rPr>
          <w:spacing w:val="-4"/>
          <w:sz w:val="24"/>
        </w:rPr>
        <w:t xml:space="preserve"> </w:t>
      </w:r>
      <w:r>
        <w:rPr>
          <w:sz w:val="24"/>
        </w:rPr>
        <w:t>педагога,</w:t>
      </w:r>
      <w:r>
        <w:rPr>
          <w:spacing w:val="-4"/>
          <w:sz w:val="24"/>
        </w:rPr>
        <w:t xml:space="preserve"> </w:t>
      </w:r>
      <w:r>
        <w:rPr>
          <w:sz w:val="24"/>
        </w:rPr>
        <w:t>ориентировать</w:t>
      </w:r>
      <w:r>
        <w:rPr>
          <w:spacing w:val="-4"/>
          <w:sz w:val="24"/>
        </w:rPr>
        <w:t xml:space="preserve"> </w:t>
      </w:r>
      <w:r>
        <w:rPr>
          <w:sz w:val="24"/>
        </w:rPr>
        <w:t>её</w:t>
      </w:r>
      <w:r>
        <w:rPr>
          <w:spacing w:val="-4"/>
          <w:sz w:val="24"/>
        </w:rPr>
        <w:t xml:space="preserve"> </w:t>
      </w:r>
      <w:r>
        <w:rPr>
          <w:sz w:val="24"/>
        </w:rPr>
        <w:t>не</w:t>
      </w:r>
      <w:r>
        <w:rPr>
          <w:spacing w:val="-4"/>
          <w:sz w:val="24"/>
        </w:rPr>
        <w:t xml:space="preserve"> </w:t>
      </w:r>
      <w:r>
        <w:rPr>
          <w:sz w:val="24"/>
        </w:rPr>
        <w:t>только</w:t>
      </w:r>
      <w:r>
        <w:rPr>
          <w:spacing w:val="-4"/>
          <w:sz w:val="24"/>
        </w:rPr>
        <w:t xml:space="preserve"> </w:t>
      </w:r>
      <w:r>
        <w:rPr>
          <w:sz w:val="24"/>
        </w:rPr>
        <w:t>на</w:t>
      </w:r>
      <w:r>
        <w:rPr>
          <w:spacing w:val="-4"/>
          <w:sz w:val="24"/>
        </w:rPr>
        <w:t xml:space="preserve"> </w:t>
      </w:r>
      <w:r>
        <w:rPr>
          <w:sz w:val="24"/>
        </w:rPr>
        <w:t>интеллектуальное,</w:t>
      </w:r>
      <w:r>
        <w:rPr>
          <w:spacing w:val="-4"/>
          <w:sz w:val="24"/>
        </w:rPr>
        <w:t xml:space="preserve"> </w:t>
      </w:r>
      <w:r>
        <w:rPr>
          <w:sz w:val="24"/>
        </w:rPr>
        <w:t>но</w:t>
      </w:r>
      <w:r>
        <w:rPr>
          <w:spacing w:val="-4"/>
          <w:sz w:val="24"/>
        </w:rPr>
        <w:t xml:space="preserve"> </w:t>
      </w:r>
      <w:r>
        <w:rPr>
          <w:sz w:val="24"/>
        </w:rPr>
        <w:t>и</w:t>
      </w:r>
      <w:r>
        <w:rPr>
          <w:spacing w:val="-4"/>
          <w:sz w:val="24"/>
        </w:rPr>
        <w:t xml:space="preserve"> </w:t>
      </w:r>
      <w:r>
        <w:rPr>
          <w:sz w:val="24"/>
        </w:rPr>
        <w:t>на</w:t>
      </w:r>
      <w:r>
        <w:rPr>
          <w:spacing w:val="-4"/>
          <w:sz w:val="24"/>
        </w:rPr>
        <w:t xml:space="preserve"> </w:t>
      </w:r>
      <w:r>
        <w:rPr>
          <w:sz w:val="24"/>
        </w:rPr>
        <w:t>нравственное, социальное развитие ребёнка. Это проявляется:</w:t>
      </w:r>
    </w:p>
    <w:p w:rsidR="009B440D" w:rsidRDefault="00610726" w:rsidP="00267C17">
      <w:pPr>
        <w:pStyle w:val="a6"/>
        <w:numPr>
          <w:ilvl w:val="0"/>
          <w:numId w:val="4"/>
        </w:numPr>
        <w:tabs>
          <w:tab w:val="left" w:pos="974"/>
        </w:tabs>
        <w:ind w:left="974"/>
        <w:rPr>
          <w:sz w:val="24"/>
        </w:rPr>
      </w:pPr>
      <w:r>
        <w:rPr>
          <w:sz w:val="24"/>
        </w:rPr>
        <w:t>в</w:t>
      </w:r>
      <w:r>
        <w:rPr>
          <w:spacing w:val="-4"/>
          <w:sz w:val="24"/>
        </w:rPr>
        <w:t xml:space="preserve"> </w:t>
      </w:r>
      <w:r>
        <w:rPr>
          <w:sz w:val="24"/>
        </w:rPr>
        <w:t>выделении</w:t>
      </w:r>
      <w:r>
        <w:rPr>
          <w:spacing w:val="-3"/>
          <w:sz w:val="24"/>
        </w:rPr>
        <w:t xml:space="preserve"> </w:t>
      </w:r>
      <w:r>
        <w:rPr>
          <w:sz w:val="24"/>
        </w:rPr>
        <w:t>в</w:t>
      </w:r>
      <w:r>
        <w:rPr>
          <w:spacing w:val="-3"/>
          <w:sz w:val="24"/>
        </w:rPr>
        <w:t xml:space="preserve"> </w:t>
      </w:r>
      <w:r>
        <w:rPr>
          <w:sz w:val="24"/>
        </w:rPr>
        <w:t>цели</w:t>
      </w:r>
      <w:r>
        <w:rPr>
          <w:spacing w:val="-4"/>
          <w:sz w:val="24"/>
        </w:rPr>
        <w:t xml:space="preserve"> </w:t>
      </w:r>
      <w:r>
        <w:rPr>
          <w:sz w:val="24"/>
        </w:rPr>
        <w:t>программы</w:t>
      </w:r>
      <w:r>
        <w:rPr>
          <w:spacing w:val="-3"/>
          <w:sz w:val="24"/>
        </w:rPr>
        <w:t xml:space="preserve"> </w:t>
      </w:r>
      <w:r>
        <w:rPr>
          <w:sz w:val="24"/>
        </w:rPr>
        <w:t>ценностных</w:t>
      </w:r>
      <w:r>
        <w:rPr>
          <w:spacing w:val="-3"/>
          <w:sz w:val="24"/>
        </w:rPr>
        <w:t xml:space="preserve"> </w:t>
      </w:r>
      <w:r>
        <w:rPr>
          <w:spacing w:val="-2"/>
          <w:sz w:val="24"/>
        </w:rPr>
        <w:t>приоритетов;</w:t>
      </w:r>
    </w:p>
    <w:p w:rsidR="009B440D" w:rsidRDefault="00610726" w:rsidP="00267C17">
      <w:pPr>
        <w:pStyle w:val="a6"/>
        <w:numPr>
          <w:ilvl w:val="0"/>
          <w:numId w:val="4"/>
        </w:numPr>
        <w:tabs>
          <w:tab w:val="left" w:pos="974"/>
        </w:tabs>
        <w:ind w:left="974" w:right="967"/>
        <w:rPr>
          <w:sz w:val="24"/>
        </w:rPr>
      </w:pPr>
      <w:r>
        <w:rPr>
          <w:sz w:val="24"/>
        </w:rPr>
        <w:t>в</w:t>
      </w:r>
      <w:r>
        <w:rPr>
          <w:spacing w:val="-6"/>
          <w:sz w:val="24"/>
        </w:rPr>
        <w:t xml:space="preserve"> </w:t>
      </w:r>
      <w:r>
        <w:rPr>
          <w:sz w:val="24"/>
        </w:rPr>
        <w:t>приоритете</w:t>
      </w:r>
      <w:r>
        <w:rPr>
          <w:spacing w:val="-6"/>
          <w:sz w:val="24"/>
        </w:rPr>
        <w:t xml:space="preserve"> </w:t>
      </w:r>
      <w:r>
        <w:rPr>
          <w:sz w:val="24"/>
        </w:rPr>
        <w:t>личностных</w:t>
      </w:r>
      <w:r>
        <w:rPr>
          <w:spacing w:val="-6"/>
          <w:sz w:val="24"/>
        </w:rPr>
        <w:t xml:space="preserve"> </w:t>
      </w:r>
      <w:r>
        <w:rPr>
          <w:sz w:val="24"/>
        </w:rPr>
        <w:t>результатов</w:t>
      </w:r>
      <w:r>
        <w:rPr>
          <w:spacing w:val="-6"/>
          <w:sz w:val="24"/>
        </w:rPr>
        <w:t xml:space="preserve"> </w:t>
      </w:r>
      <w:r>
        <w:rPr>
          <w:sz w:val="24"/>
        </w:rPr>
        <w:t>реализации</w:t>
      </w:r>
      <w:r>
        <w:rPr>
          <w:spacing w:val="-6"/>
          <w:sz w:val="24"/>
        </w:rPr>
        <w:t xml:space="preserve"> </w:t>
      </w:r>
      <w:r>
        <w:rPr>
          <w:sz w:val="24"/>
        </w:rPr>
        <w:t>программы</w:t>
      </w:r>
      <w:r>
        <w:rPr>
          <w:spacing w:val="-6"/>
          <w:sz w:val="24"/>
        </w:rPr>
        <w:t xml:space="preserve"> </w:t>
      </w:r>
      <w:r>
        <w:rPr>
          <w:sz w:val="24"/>
        </w:rPr>
        <w:t>внеурочной</w:t>
      </w:r>
      <w:r>
        <w:rPr>
          <w:spacing w:val="-6"/>
          <w:sz w:val="24"/>
        </w:rPr>
        <w:t xml:space="preserve"> </w:t>
      </w:r>
      <w:r>
        <w:rPr>
          <w:sz w:val="24"/>
        </w:rPr>
        <w:t>деятельности, нашедших своё отражение и конкретизацию</w:t>
      </w:r>
    </w:p>
    <w:p w:rsidR="009B440D" w:rsidRDefault="00610726" w:rsidP="00267C17">
      <w:pPr>
        <w:pStyle w:val="a6"/>
        <w:numPr>
          <w:ilvl w:val="0"/>
          <w:numId w:val="4"/>
        </w:numPr>
        <w:tabs>
          <w:tab w:val="left" w:pos="974"/>
        </w:tabs>
        <w:ind w:left="974"/>
        <w:rPr>
          <w:sz w:val="24"/>
        </w:rPr>
      </w:pPr>
      <w:r>
        <w:rPr>
          <w:sz w:val="24"/>
        </w:rPr>
        <w:t>в</w:t>
      </w:r>
      <w:r>
        <w:rPr>
          <w:spacing w:val="-5"/>
          <w:sz w:val="24"/>
        </w:rPr>
        <w:t xml:space="preserve"> </w:t>
      </w:r>
      <w:r>
        <w:rPr>
          <w:sz w:val="24"/>
        </w:rPr>
        <w:t>примерной</w:t>
      </w:r>
      <w:r>
        <w:rPr>
          <w:spacing w:val="-5"/>
          <w:sz w:val="24"/>
        </w:rPr>
        <w:t xml:space="preserve"> </w:t>
      </w:r>
      <w:r>
        <w:rPr>
          <w:sz w:val="24"/>
        </w:rPr>
        <w:t>программе</w:t>
      </w:r>
      <w:r>
        <w:rPr>
          <w:spacing w:val="-4"/>
          <w:sz w:val="24"/>
        </w:rPr>
        <w:t xml:space="preserve"> </w:t>
      </w:r>
      <w:r>
        <w:rPr>
          <w:spacing w:val="-2"/>
          <w:sz w:val="24"/>
        </w:rPr>
        <w:t>воспитания;</w:t>
      </w:r>
    </w:p>
    <w:p w:rsidR="009B440D" w:rsidRDefault="00610726" w:rsidP="00267C17">
      <w:pPr>
        <w:pStyle w:val="a6"/>
        <w:numPr>
          <w:ilvl w:val="0"/>
          <w:numId w:val="4"/>
        </w:numPr>
        <w:tabs>
          <w:tab w:val="left" w:pos="974"/>
        </w:tabs>
        <w:ind w:left="974" w:right="827"/>
        <w:rPr>
          <w:sz w:val="24"/>
        </w:rPr>
      </w:pPr>
      <w:r>
        <w:rPr>
          <w:sz w:val="24"/>
        </w:rPr>
        <w:t>в</w:t>
      </w:r>
      <w:r>
        <w:rPr>
          <w:spacing w:val="-5"/>
          <w:sz w:val="24"/>
        </w:rPr>
        <w:t xml:space="preserve"> </w:t>
      </w:r>
      <w:r>
        <w:rPr>
          <w:sz w:val="24"/>
        </w:rPr>
        <w:t>интерактивных</w:t>
      </w:r>
      <w:r>
        <w:rPr>
          <w:spacing w:val="-5"/>
          <w:sz w:val="24"/>
        </w:rPr>
        <w:t xml:space="preserve"> </w:t>
      </w:r>
      <w:r>
        <w:rPr>
          <w:sz w:val="24"/>
        </w:rPr>
        <w:t>формах</w:t>
      </w:r>
      <w:r>
        <w:rPr>
          <w:spacing w:val="-5"/>
          <w:sz w:val="24"/>
        </w:rPr>
        <w:t xml:space="preserve"> </w:t>
      </w:r>
      <w:r>
        <w:rPr>
          <w:sz w:val="24"/>
        </w:rPr>
        <w:t>занятий</w:t>
      </w:r>
      <w:r>
        <w:rPr>
          <w:spacing w:val="-5"/>
          <w:sz w:val="24"/>
        </w:rPr>
        <w:t xml:space="preserve"> </w:t>
      </w:r>
      <w:r>
        <w:rPr>
          <w:sz w:val="24"/>
        </w:rPr>
        <w:t>для</w:t>
      </w:r>
      <w:r>
        <w:rPr>
          <w:spacing w:val="-5"/>
          <w:sz w:val="24"/>
        </w:rPr>
        <w:t xml:space="preserve"> </w:t>
      </w:r>
      <w:r>
        <w:rPr>
          <w:sz w:val="24"/>
        </w:rPr>
        <w:t>обучающихся,</w:t>
      </w:r>
      <w:r>
        <w:rPr>
          <w:spacing w:val="-5"/>
          <w:sz w:val="24"/>
        </w:rPr>
        <w:t xml:space="preserve"> </w:t>
      </w:r>
      <w:r>
        <w:rPr>
          <w:sz w:val="24"/>
        </w:rPr>
        <w:t>обеспечивающих</w:t>
      </w:r>
      <w:r>
        <w:rPr>
          <w:spacing w:val="-5"/>
          <w:sz w:val="24"/>
        </w:rPr>
        <w:t xml:space="preserve"> </w:t>
      </w:r>
      <w:r>
        <w:rPr>
          <w:sz w:val="24"/>
        </w:rPr>
        <w:t>их</w:t>
      </w:r>
      <w:r>
        <w:rPr>
          <w:spacing w:val="-5"/>
          <w:sz w:val="24"/>
        </w:rPr>
        <w:t xml:space="preserve"> </w:t>
      </w:r>
      <w:r>
        <w:rPr>
          <w:sz w:val="24"/>
        </w:rPr>
        <w:t>вовлечённость</w:t>
      </w:r>
      <w:r>
        <w:rPr>
          <w:spacing w:val="-5"/>
          <w:sz w:val="24"/>
        </w:rPr>
        <w:t xml:space="preserve"> </w:t>
      </w:r>
      <w:r>
        <w:rPr>
          <w:sz w:val="24"/>
        </w:rPr>
        <w:t>в совместную с педагогом и сверстниками деятельность.</w:t>
      </w:r>
    </w:p>
    <w:p w:rsidR="009B440D" w:rsidRDefault="00610726">
      <w:pPr>
        <w:spacing w:before="200"/>
        <w:ind w:left="974"/>
        <w:rPr>
          <w:b/>
          <w:sz w:val="24"/>
        </w:rPr>
      </w:pPr>
      <w:r>
        <w:rPr>
          <w:b/>
          <w:color w:val="221F1F"/>
          <w:sz w:val="24"/>
        </w:rPr>
        <w:t>Ценностное</w:t>
      </w:r>
      <w:r>
        <w:rPr>
          <w:b/>
          <w:color w:val="221F1F"/>
          <w:spacing w:val="-7"/>
          <w:sz w:val="24"/>
        </w:rPr>
        <w:t xml:space="preserve"> </w:t>
      </w:r>
      <w:r>
        <w:rPr>
          <w:b/>
          <w:color w:val="221F1F"/>
          <w:sz w:val="24"/>
        </w:rPr>
        <w:t>наполнение</w:t>
      </w:r>
      <w:r>
        <w:rPr>
          <w:b/>
          <w:color w:val="221F1F"/>
          <w:spacing w:val="-7"/>
          <w:sz w:val="24"/>
        </w:rPr>
        <w:t xml:space="preserve"> </w:t>
      </w:r>
      <w:r>
        <w:rPr>
          <w:b/>
          <w:color w:val="221F1F"/>
          <w:sz w:val="24"/>
        </w:rPr>
        <w:t>внеурочных</w:t>
      </w:r>
      <w:r>
        <w:rPr>
          <w:b/>
          <w:color w:val="221F1F"/>
          <w:spacing w:val="-6"/>
          <w:sz w:val="24"/>
        </w:rPr>
        <w:t xml:space="preserve"> </w:t>
      </w:r>
      <w:r>
        <w:rPr>
          <w:b/>
          <w:color w:val="221F1F"/>
          <w:spacing w:val="-2"/>
          <w:sz w:val="24"/>
        </w:rPr>
        <w:t>занятий</w:t>
      </w:r>
    </w:p>
    <w:p w:rsidR="009B440D" w:rsidRDefault="00610726">
      <w:pPr>
        <w:pStyle w:val="a3"/>
        <w:ind w:left="1131"/>
        <w:jc w:val="left"/>
      </w:pPr>
      <w:r>
        <w:t>В</w:t>
      </w:r>
      <w:r>
        <w:rPr>
          <w:spacing w:val="-6"/>
        </w:rPr>
        <w:t xml:space="preserve"> </w:t>
      </w:r>
      <w:r>
        <w:t>основе</w:t>
      </w:r>
      <w:r>
        <w:rPr>
          <w:spacing w:val="-3"/>
        </w:rPr>
        <w:t xml:space="preserve"> </w:t>
      </w:r>
      <w:r>
        <w:t>определения</w:t>
      </w:r>
      <w:r>
        <w:rPr>
          <w:spacing w:val="-4"/>
        </w:rPr>
        <w:t xml:space="preserve"> </w:t>
      </w:r>
      <w:r>
        <w:t>тематики</w:t>
      </w:r>
      <w:r>
        <w:rPr>
          <w:spacing w:val="-3"/>
        </w:rPr>
        <w:t xml:space="preserve"> </w:t>
      </w:r>
      <w:r>
        <w:t>внеурочных</w:t>
      </w:r>
      <w:r>
        <w:rPr>
          <w:spacing w:val="-4"/>
        </w:rPr>
        <w:t xml:space="preserve"> </w:t>
      </w:r>
      <w:r>
        <w:t>занятий</w:t>
      </w:r>
      <w:r>
        <w:rPr>
          <w:spacing w:val="-3"/>
        </w:rPr>
        <w:t xml:space="preserve"> </w:t>
      </w:r>
      <w:r>
        <w:t>лежат</w:t>
      </w:r>
      <w:r>
        <w:rPr>
          <w:spacing w:val="-4"/>
        </w:rPr>
        <w:t xml:space="preserve"> </w:t>
      </w:r>
      <w:r>
        <w:t>два</w:t>
      </w:r>
      <w:r>
        <w:rPr>
          <w:spacing w:val="-3"/>
        </w:rPr>
        <w:t xml:space="preserve"> </w:t>
      </w:r>
      <w:r>
        <w:rPr>
          <w:spacing w:val="-2"/>
        </w:rPr>
        <w:t>принципа:</w:t>
      </w:r>
    </w:p>
    <w:p w:rsidR="009B440D" w:rsidRDefault="00610726" w:rsidP="00267C17">
      <w:pPr>
        <w:pStyle w:val="a6"/>
        <w:numPr>
          <w:ilvl w:val="1"/>
          <w:numId w:val="4"/>
        </w:numPr>
        <w:tabs>
          <w:tab w:val="left" w:pos="1237"/>
        </w:tabs>
        <w:ind w:left="1237" w:hanging="263"/>
        <w:rPr>
          <w:sz w:val="24"/>
        </w:rPr>
      </w:pPr>
      <w:r>
        <w:rPr>
          <w:sz w:val="24"/>
        </w:rPr>
        <w:t>соответствие</w:t>
      </w:r>
      <w:r>
        <w:rPr>
          <w:spacing w:val="-5"/>
          <w:sz w:val="24"/>
        </w:rPr>
        <w:t xml:space="preserve"> </w:t>
      </w:r>
      <w:r>
        <w:rPr>
          <w:sz w:val="24"/>
        </w:rPr>
        <w:t>датам</w:t>
      </w:r>
      <w:r>
        <w:rPr>
          <w:spacing w:val="-5"/>
          <w:sz w:val="24"/>
        </w:rPr>
        <w:t xml:space="preserve"> </w:t>
      </w:r>
      <w:r>
        <w:rPr>
          <w:spacing w:val="-2"/>
          <w:sz w:val="24"/>
        </w:rPr>
        <w:t>календаря;</w:t>
      </w:r>
    </w:p>
    <w:p w:rsidR="009B440D" w:rsidRDefault="00610726" w:rsidP="00267C17">
      <w:pPr>
        <w:pStyle w:val="a6"/>
        <w:numPr>
          <w:ilvl w:val="1"/>
          <w:numId w:val="4"/>
        </w:numPr>
        <w:tabs>
          <w:tab w:val="left" w:pos="1237"/>
        </w:tabs>
        <w:ind w:left="1237" w:hanging="263"/>
        <w:rPr>
          <w:sz w:val="24"/>
        </w:rPr>
      </w:pPr>
      <w:r>
        <w:rPr>
          <w:sz w:val="24"/>
        </w:rPr>
        <w:t>значимость</w:t>
      </w:r>
      <w:r>
        <w:rPr>
          <w:spacing w:val="23"/>
          <w:sz w:val="24"/>
        </w:rPr>
        <w:t xml:space="preserve"> </w:t>
      </w:r>
      <w:r>
        <w:rPr>
          <w:sz w:val="24"/>
        </w:rPr>
        <w:t>для</w:t>
      </w:r>
      <w:r>
        <w:rPr>
          <w:spacing w:val="24"/>
          <w:sz w:val="24"/>
        </w:rPr>
        <w:t xml:space="preserve"> </w:t>
      </w:r>
      <w:r>
        <w:rPr>
          <w:sz w:val="24"/>
        </w:rPr>
        <w:t>обучающегося</w:t>
      </w:r>
      <w:r>
        <w:rPr>
          <w:spacing w:val="23"/>
          <w:sz w:val="24"/>
        </w:rPr>
        <w:t xml:space="preserve"> </w:t>
      </w:r>
      <w:r>
        <w:rPr>
          <w:sz w:val="24"/>
        </w:rPr>
        <w:t>события</w:t>
      </w:r>
      <w:r>
        <w:rPr>
          <w:spacing w:val="24"/>
          <w:sz w:val="24"/>
        </w:rPr>
        <w:t xml:space="preserve"> </w:t>
      </w:r>
      <w:r>
        <w:rPr>
          <w:sz w:val="24"/>
        </w:rPr>
        <w:t>(даты),</w:t>
      </w:r>
      <w:r>
        <w:rPr>
          <w:spacing w:val="23"/>
          <w:sz w:val="24"/>
        </w:rPr>
        <w:t xml:space="preserve"> </w:t>
      </w:r>
      <w:r>
        <w:rPr>
          <w:sz w:val="24"/>
        </w:rPr>
        <w:t>которое</w:t>
      </w:r>
      <w:r>
        <w:rPr>
          <w:spacing w:val="24"/>
          <w:sz w:val="24"/>
        </w:rPr>
        <w:t xml:space="preserve"> </w:t>
      </w:r>
      <w:r>
        <w:rPr>
          <w:sz w:val="24"/>
        </w:rPr>
        <w:t>отмечается</w:t>
      </w:r>
      <w:r>
        <w:rPr>
          <w:spacing w:val="23"/>
          <w:sz w:val="24"/>
        </w:rPr>
        <w:t xml:space="preserve"> </w:t>
      </w:r>
      <w:r>
        <w:rPr>
          <w:sz w:val="24"/>
        </w:rPr>
        <w:t>в</w:t>
      </w:r>
      <w:r>
        <w:rPr>
          <w:spacing w:val="24"/>
          <w:sz w:val="24"/>
        </w:rPr>
        <w:t xml:space="preserve"> </w:t>
      </w:r>
      <w:r>
        <w:rPr>
          <w:sz w:val="24"/>
        </w:rPr>
        <w:t>календаре</w:t>
      </w:r>
      <w:r>
        <w:rPr>
          <w:spacing w:val="23"/>
          <w:sz w:val="24"/>
        </w:rPr>
        <w:t xml:space="preserve"> </w:t>
      </w:r>
      <w:r>
        <w:rPr>
          <w:sz w:val="24"/>
        </w:rPr>
        <w:t>в</w:t>
      </w:r>
      <w:r>
        <w:rPr>
          <w:spacing w:val="24"/>
          <w:sz w:val="24"/>
        </w:rPr>
        <w:t xml:space="preserve"> </w:t>
      </w:r>
      <w:r>
        <w:rPr>
          <w:spacing w:val="-2"/>
          <w:sz w:val="24"/>
        </w:rPr>
        <w:t>текущем</w:t>
      </w:r>
    </w:p>
    <w:p w:rsidR="009B440D" w:rsidRDefault="00610726">
      <w:pPr>
        <w:pStyle w:val="a3"/>
        <w:jc w:val="left"/>
      </w:pPr>
      <w:r>
        <w:rPr>
          <w:spacing w:val="-2"/>
        </w:rPr>
        <w:t>году.</w:t>
      </w:r>
    </w:p>
    <w:p w:rsidR="009B440D" w:rsidRDefault="00610726">
      <w:pPr>
        <w:pStyle w:val="a3"/>
        <w:ind w:left="1131"/>
        <w:jc w:val="left"/>
      </w:pPr>
      <w:r>
        <w:t>Даты</w:t>
      </w:r>
      <w:r>
        <w:rPr>
          <w:spacing w:val="-3"/>
        </w:rPr>
        <w:t xml:space="preserve"> </w:t>
      </w:r>
      <w:r>
        <w:t>календаря</w:t>
      </w:r>
      <w:r>
        <w:rPr>
          <w:spacing w:val="-3"/>
        </w:rPr>
        <w:t xml:space="preserve"> </w:t>
      </w:r>
      <w:r>
        <w:t>можно</w:t>
      </w:r>
      <w:r>
        <w:rPr>
          <w:spacing w:val="-3"/>
        </w:rPr>
        <w:t xml:space="preserve"> </w:t>
      </w:r>
      <w:r>
        <w:t>объединить</w:t>
      </w:r>
      <w:r>
        <w:rPr>
          <w:spacing w:val="-3"/>
        </w:rPr>
        <w:t xml:space="preserve"> </w:t>
      </w:r>
      <w:r>
        <w:t>в</w:t>
      </w:r>
      <w:r>
        <w:rPr>
          <w:spacing w:val="-3"/>
        </w:rPr>
        <w:t xml:space="preserve"> </w:t>
      </w:r>
      <w:r>
        <w:t>две</w:t>
      </w:r>
      <w:r>
        <w:rPr>
          <w:spacing w:val="-3"/>
        </w:rPr>
        <w:t xml:space="preserve"> </w:t>
      </w:r>
      <w:r>
        <w:rPr>
          <w:spacing w:val="-2"/>
        </w:rPr>
        <w:t>группы:</w:t>
      </w:r>
    </w:p>
    <w:p w:rsidR="009B440D" w:rsidRDefault="00610726" w:rsidP="00267C17">
      <w:pPr>
        <w:pStyle w:val="a6"/>
        <w:numPr>
          <w:ilvl w:val="0"/>
          <w:numId w:val="146"/>
        </w:numPr>
        <w:tabs>
          <w:tab w:val="left" w:pos="1238"/>
        </w:tabs>
        <w:ind w:left="1238"/>
        <w:rPr>
          <w:sz w:val="24"/>
        </w:rPr>
      </w:pPr>
      <w:r>
        <w:rPr>
          <w:sz w:val="24"/>
        </w:rPr>
        <w:t>Даты,</w:t>
      </w:r>
      <w:r>
        <w:rPr>
          <w:spacing w:val="29"/>
          <w:sz w:val="24"/>
        </w:rPr>
        <w:t xml:space="preserve">  </w:t>
      </w:r>
      <w:r>
        <w:rPr>
          <w:sz w:val="24"/>
        </w:rPr>
        <w:t>связанные</w:t>
      </w:r>
      <w:r>
        <w:rPr>
          <w:spacing w:val="31"/>
          <w:sz w:val="24"/>
        </w:rPr>
        <w:t xml:space="preserve">  </w:t>
      </w:r>
      <w:r>
        <w:rPr>
          <w:sz w:val="24"/>
        </w:rPr>
        <w:t>с</w:t>
      </w:r>
      <w:r>
        <w:rPr>
          <w:spacing w:val="31"/>
          <w:sz w:val="24"/>
        </w:rPr>
        <w:t xml:space="preserve">  </w:t>
      </w:r>
      <w:r>
        <w:rPr>
          <w:sz w:val="24"/>
        </w:rPr>
        <w:t>событиями,</w:t>
      </w:r>
      <w:r>
        <w:rPr>
          <w:spacing w:val="31"/>
          <w:sz w:val="24"/>
        </w:rPr>
        <w:t xml:space="preserve">  </w:t>
      </w:r>
      <w:r>
        <w:rPr>
          <w:sz w:val="24"/>
        </w:rPr>
        <w:t>которые</w:t>
      </w:r>
      <w:r>
        <w:rPr>
          <w:spacing w:val="31"/>
          <w:sz w:val="24"/>
        </w:rPr>
        <w:t xml:space="preserve">  </w:t>
      </w:r>
      <w:r>
        <w:rPr>
          <w:sz w:val="24"/>
        </w:rPr>
        <w:t>отмечаются</w:t>
      </w:r>
      <w:r>
        <w:rPr>
          <w:spacing w:val="31"/>
          <w:sz w:val="24"/>
        </w:rPr>
        <w:t xml:space="preserve">  </w:t>
      </w:r>
      <w:r>
        <w:rPr>
          <w:sz w:val="24"/>
        </w:rPr>
        <w:t>в</w:t>
      </w:r>
      <w:r>
        <w:rPr>
          <w:spacing w:val="31"/>
          <w:sz w:val="24"/>
        </w:rPr>
        <w:t xml:space="preserve">  </w:t>
      </w:r>
      <w:r>
        <w:rPr>
          <w:sz w:val="24"/>
        </w:rPr>
        <w:t>постоянные</w:t>
      </w:r>
      <w:r>
        <w:rPr>
          <w:spacing w:val="31"/>
          <w:sz w:val="24"/>
        </w:rPr>
        <w:t xml:space="preserve">  </w:t>
      </w:r>
      <w:r>
        <w:rPr>
          <w:sz w:val="24"/>
        </w:rPr>
        <w:t>числа</w:t>
      </w:r>
      <w:r>
        <w:rPr>
          <w:spacing w:val="31"/>
          <w:sz w:val="24"/>
        </w:rPr>
        <w:t xml:space="preserve">  </w:t>
      </w:r>
      <w:r>
        <w:rPr>
          <w:spacing w:val="-2"/>
          <w:sz w:val="24"/>
        </w:rPr>
        <w:t>ежегодно</w:t>
      </w:r>
    </w:p>
    <w:p w:rsidR="009B440D" w:rsidRDefault="00610726">
      <w:pPr>
        <w:pStyle w:val="a3"/>
        <w:ind w:right="259"/>
      </w:pPr>
      <w:r>
        <w:t xml:space="preserve">(государственные и профессиональные праздники, даты исторических событий). Например, День народного единства, День защитника Отечества, Рождество, День учителя, День российской науки и </w:t>
      </w:r>
      <w:r>
        <w:rPr>
          <w:spacing w:val="-4"/>
        </w:rPr>
        <w:t>т.д.</w:t>
      </w:r>
    </w:p>
    <w:p w:rsidR="009B440D" w:rsidRDefault="00610726" w:rsidP="00267C17">
      <w:pPr>
        <w:pStyle w:val="a6"/>
        <w:numPr>
          <w:ilvl w:val="0"/>
          <w:numId w:val="146"/>
        </w:numPr>
        <w:tabs>
          <w:tab w:val="left" w:pos="1238"/>
        </w:tabs>
        <w:ind w:left="254" w:right="260" w:firstLine="720"/>
        <w:jc w:val="both"/>
        <w:rPr>
          <w:sz w:val="24"/>
        </w:rPr>
      </w:pPr>
      <w:r>
        <w:rPr>
          <w:sz w:val="24"/>
        </w:rPr>
        <w:t>Юбилейные даты выдающихся деятелей науки, литературы, искусства. Например, 165 лет</w:t>
      </w:r>
      <w:r>
        <w:rPr>
          <w:spacing w:val="40"/>
          <w:sz w:val="24"/>
        </w:rPr>
        <w:t xml:space="preserve"> </w:t>
      </w:r>
      <w:r>
        <w:rPr>
          <w:sz w:val="24"/>
        </w:rPr>
        <w:t>со дня рождения К. Э. Циолковского, 160 лет со дня рождения К. С. Станиславского.</w:t>
      </w:r>
    </w:p>
    <w:p w:rsidR="009B440D" w:rsidRDefault="00610726">
      <w:pPr>
        <w:pStyle w:val="a3"/>
        <w:ind w:left="411" w:right="415" w:firstLine="720"/>
      </w:pPr>
      <w:r>
        <w:t>В программе предлагается несколько тем внеурочных занятий, которые не связаны с текущими датами календаря, но являются важными в воспитании школьника. К примеру: «Мы разные, мы вместе», «Забота о каждом: цифровая безопасность и гигиена школьника» и др.</w:t>
      </w:r>
    </w:p>
    <w:p w:rsidR="009B440D" w:rsidRDefault="00610726">
      <w:pPr>
        <w:pStyle w:val="a3"/>
        <w:ind w:left="411" w:right="414" w:firstLine="720"/>
      </w:pPr>
      <w:r>
        <w:t>Следует</w:t>
      </w:r>
      <w:r>
        <w:rPr>
          <w:spacing w:val="-3"/>
        </w:rPr>
        <w:t xml:space="preserve"> </w:t>
      </w:r>
      <w:r>
        <w:t>отметить,</w:t>
      </w:r>
      <w:r>
        <w:rPr>
          <w:spacing w:val="-3"/>
        </w:rPr>
        <w:t xml:space="preserve"> </w:t>
      </w:r>
      <w:r>
        <w:t>что</w:t>
      </w:r>
      <w:r>
        <w:rPr>
          <w:spacing w:val="-3"/>
        </w:rPr>
        <w:t xml:space="preserve"> </w:t>
      </w:r>
      <w:r>
        <w:t>внеурочные</w:t>
      </w:r>
      <w:r>
        <w:rPr>
          <w:spacing w:val="-3"/>
        </w:rPr>
        <w:t xml:space="preserve"> </w:t>
      </w:r>
      <w:r>
        <w:t>занятия</w:t>
      </w:r>
      <w:r>
        <w:rPr>
          <w:spacing w:val="-3"/>
        </w:rPr>
        <w:t xml:space="preserve"> </w:t>
      </w:r>
      <w:r>
        <w:t>входят</w:t>
      </w:r>
      <w:r>
        <w:rPr>
          <w:spacing w:val="-3"/>
        </w:rPr>
        <w:t xml:space="preserve"> </w:t>
      </w:r>
      <w:r>
        <w:t>в</w:t>
      </w:r>
      <w:r>
        <w:rPr>
          <w:spacing w:val="-3"/>
        </w:rPr>
        <w:t xml:space="preserve"> </w:t>
      </w:r>
      <w:r>
        <w:t>общую</w:t>
      </w:r>
      <w:r>
        <w:rPr>
          <w:spacing w:val="-3"/>
        </w:rPr>
        <w:t xml:space="preserve"> </w:t>
      </w:r>
      <w:r>
        <w:t>систему</w:t>
      </w:r>
      <w:r>
        <w:rPr>
          <w:spacing w:val="-3"/>
        </w:rPr>
        <w:t xml:space="preserve"> </w:t>
      </w:r>
      <w:r>
        <w:t>воспитательной</w:t>
      </w:r>
      <w:r>
        <w:rPr>
          <w:spacing w:val="-3"/>
        </w:rPr>
        <w:t xml:space="preserve"> </w:t>
      </w:r>
      <w:r>
        <w:t>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 Основные ценности характеризуются следующим образом.</w:t>
      </w:r>
    </w:p>
    <w:p w:rsidR="009B440D" w:rsidRDefault="00610726" w:rsidP="00267C17">
      <w:pPr>
        <w:pStyle w:val="a6"/>
        <w:numPr>
          <w:ilvl w:val="0"/>
          <w:numId w:val="145"/>
        </w:numPr>
        <w:tabs>
          <w:tab w:val="left" w:pos="1670"/>
        </w:tabs>
        <w:ind w:left="1670"/>
        <w:jc w:val="both"/>
        <w:rPr>
          <w:sz w:val="24"/>
        </w:rPr>
      </w:pPr>
      <w:r>
        <w:rPr>
          <w:sz w:val="24"/>
        </w:rPr>
        <w:t>Историческая</w:t>
      </w:r>
      <w:r>
        <w:rPr>
          <w:spacing w:val="-5"/>
          <w:sz w:val="24"/>
        </w:rPr>
        <w:t xml:space="preserve"> </w:t>
      </w:r>
      <w:r>
        <w:rPr>
          <w:spacing w:val="-2"/>
          <w:sz w:val="24"/>
        </w:rPr>
        <w:t>память</w:t>
      </w:r>
    </w:p>
    <w:p w:rsidR="009B440D" w:rsidRDefault="00610726">
      <w:pPr>
        <w:pStyle w:val="a3"/>
        <w:spacing w:line="279" w:lineRule="exact"/>
        <w:ind w:left="821"/>
        <w:jc w:val="left"/>
      </w:pPr>
      <w:r>
        <w:rPr>
          <w:rFonts w:ascii="Eras Light ITC" w:hAnsi="Eras Light ITC"/>
        </w:rPr>
        <w:t>I</w:t>
      </w:r>
      <w:r>
        <w:rPr>
          <w:rFonts w:ascii="Eras Light ITC" w:hAnsi="Eras Light ITC"/>
          <w:spacing w:val="74"/>
        </w:rPr>
        <w:t xml:space="preserve"> </w:t>
      </w:r>
      <w:r>
        <w:t>историческая</w:t>
      </w:r>
      <w:r>
        <w:rPr>
          <w:spacing w:val="-2"/>
        </w:rPr>
        <w:t xml:space="preserve"> </w:t>
      </w:r>
      <w:r>
        <w:t>память</w:t>
      </w:r>
      <w:r>
        <w:rPr>
          <w:spacing w:val="-2"/>
        </w:rPr>
        <w:t xml:space="preserve"> </w:t>
      </w:r>
      <w:r>
        <w:t>—</w:t>
      </w:r>
      <w:r>
        <w:rPr>
          <w:spacing w:val="-2"/>
        </w:rPr>
        <w:t xml:space="preserve"> </w:t>
      </w:r>
      <w:r>
        <w:t>обязательная</w:t>
      </w:r>
      <w:r>
        <w:rPr>
          <w:spacing w:val="-3"/>
        </w:rPr>
        <w:t xml:space="preserve"> </w:t>
      </w:r>
      <w:r>
        <w:t>часть</w:t>
      </w:r>
      <w:r>
        <w:rPr>
          <w:spacing w:val="-2"/>
        </w:rPr>
        <w:t xml:space="preserve"> </w:t>
      </w:r>
      <w:r>
        <w:t>культуры</w:t>
      </w:r>
      <w:r>
        <w:rPr>
          <w:spacing w:val="-2"/>
        </w:rPr>
        <w:t xml:space="preserve"> </w:t>
      </w:r>
      <w:r>
        <w:t>народа</w:t>
      </w:r>
      <w:r>
        <w:rPr>
          <w:spacing w:val="-2"/>
        </w:rPr>
        <w:t xml:space="preserve"> </w:t>
      </w:r>
      <w:r>
        <w:t>и</w:t>
      </w:r>
      <w:r>
        <w:rPr>
          <w:spacing w:val="-3"/>
        </w:rPr>
        <w:t xml:space="preserve"> </w:t>
      </w:r>
      <w:r>
        <w:t>каждого</w:t>
      </w:r>
      <w:r>
        <w:rPr>
          <w:spacing w:val="-2"/>
        </w:rPr>
        <w:t xml:space="preserve"> гражданина;</w:t>
      </w:r>
    </w:p>
    <w:p w:rsidR="009B440D" w:rsidRDefault="00610726">
      <w:pPr>
        <w:pStyle w:val="a3"/>
        <w:spacing w:before="1" w:line="235" w:lineRule="auto"/>
        <w:ind w:firstLine="567"/>
        <w:jc w:val="left"/>
      </w:pPr>
      <w:r>
        <w:rPr>
          <w:rFonts w:ascii="Eras Light ITC" w:hAnsi="Eras Light ITC"/>
        </w:rPr>
        <w:t>I</w:t>
      </w:r>
      <w:r>
        <w:rPr>
          <w:rFonts w:ascii="Eras Light ITC" w:hAnsi="Eras Light ITC"/>
          <w:spacing w:val="76"/>
        </w:rPr>
        <w:t xml:space="preserve"> </w:t>
      </w:r>
      <w:r>
        <w:t>историческая</w:t>
      </w:r>
      <w:r>
        <w:rPr>
          <w:spacing w:val="80"/>
        </w:rPr>
        <w:t xml:space="preserve"> </w:t>
      </w:r>
      <w:r>
        <w:t>память</w:t>
      </w:r>
      <w:r>
        <w:rPr>
          <w:spacing w:val="80"/>
        </w:rPr>
        <w:t xml:space="preserve"> </w:t>
      </w:r>
      <w:r>
        <w:t>соединяет</w:t>
      </w:r>
      <w:r>
        <w:rPr>
          <w:spacing w:val="80"/>
        </w:rPr>
        <w:t xml:space="preserve"> </w:t>
      </w:r>
      <w:r>
        <w:t>прошлое,</w:t>
      </w:r>
      <w:r>
        <w:rPr>
          <w:spacing w:val="80"/>
        </w:rPr>
        <w:t xml:space="preserve"> </w:t>
      </w:r>
      <w:r>
        <w:t>настоящее,</w:t>
      </w:r>
      <w:r>
        <w:rPr>
          <w:spacing w:val="80"/>
        </w:rPr>
        <w:t xml:space="preserve"> </w:t>
      </w:r>
      <w:r>
        <w:t>позволяя</w:t>
      </w:r>
      <w:r>
        <w:rPr>
          <w:spacing w:val="80"/>
        </w:rPr>
        <w:t xml:space="preserve"> </w:t>
      </w:r>
      <w:r>
        <w:t>сохранить</w:t>
      </w:r>
      <w:r>
        <w:rPr>
          <w:spacing w:val="80"/>
        </w:rPr>
        <w:t xml:space="preserve"> </w:t>
      </w:r>
      <w:r>
        <w:t>и</w:t>
      </w:r>
      <w:r>
        <w:rPr>
          <w:spacing w:val="80"/>
        </w:rPr>
        <w:t xml:space="preserve"> </w:t>
      </w:r>
      <w:r>
        <w:t>продолжить достижения, мудрость, опыт, традиции прошлых поколений;</w:t>
      </w:r>
    </w:p>
    <w:p w:rsidR="009B440D" w:rsidRDefault="009B440D">
      <w:pPr>
        <w:pStyle w:val="a3"/>
        <w:spacing w:line="235" w:lineRule="auto"/>
        <w:jc w:val="left"/>
        <w:sectPr w:rsidR="009B440D">
          <w:type w:val="continuous"/>
          <w:pgSz w:w="11910" w:h="16840"/>
          <w:pgMar w:top="480" w:right="425" w:bottom="280" w:left="425" w:header="720" w:footer="720" w:gutter="0"/>
          <w:cols w:space="720"/>
        </w:sectPr>
      </w:pPr>
    </w:p>
    <w:p w:rsidR="009B440D" w:rsidRDefault="00610726">
      <w:pPr>
        <w:pStyle w:val="a3"/>
        <w:spacing w:before="136" w:line="237" w:lineRule="auto"/>
        <w:ind w:right="260" w:firstLine="567"/>
      </w:pPr>
      <w:r>
        <w:rPr>
          <w:rFonts w:ascii="Eras Light ITC" w:hAnsi="Eras Light ITC"/>
        </w:rPr>
        <w:lastRenderedPageBreak/>
        <w:t xml:space="preserve">I </w:t>
      </w:r>
      <w:r>
        <w:t>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w:t>
      </w:r>
    </w:p>
    <w:p w:rsidR="009B440D" w:rsidRDefault="00610726">
      <w:pPr>
        <w:pStyle w:val="a3"/>
        <w:ind w:left="411" w:right="414" w:firstLine="720"/>
      </w:pPr>
      <w:r>
        <w:t>Осознание этой нравственной ценности базируется на конкретном содержании занятия. Например,</w:t>
      </w:r>
      <w:r>
        <w:rPr>
          <w:spacing w:val="27"/>
        </w:rPr>
        <w:t xml:space="preserve"> </w:t>
      </w:r>
      <w:r>
        <w:t>тема</w:t>
      </w:r>
      <w:r>
        <w:rPr>
          <w:spacing w:val="27"/>
        </w:rPr>
        <w:t xml:space="preserve"> </w:t>
      </w:r>
      <w:r>
        <w:t>«День</w:t>
      </w:r>
      <w:r>
        <w:rPr>
          <w:spacing w:val="27"/>
        </w:rPr>
        <w:t xml:space="preserve"> </w:t>
      </w:r>
      <w:r>
        <w:t>народного</w:t>
      </w:r>
      <w:r>
        <w:rPr>
          <w:spacing w:val="27"/>
        </w:rPr>
        <w:t xml:space="preserve"> </w:t>
      </w:r>
      <w:r>
        <w:t>единства»</w:t>
      </w:r>
      <w:r>
        <w:rPr>
          <w:spacing w:val="27"/>
        </w:rPr>
        <w:t xml:space="preserve"> </w:t>
      </w:r>
      <w:r>
        <w:t>рассматривается</w:t>
      </w:r>
      <w:r>
        <w:rPr>
          <w:spacing w:val="27"/>
        </w:rPr>
        <w:t xml:space="preserve"> </w:t>
      </w:r>
      <w:r>
        <w:t>на</w:t>
      </w:r>
      <w:r>
        <w:rPr>
          <w:spacing w:val="27"/>
        </w:rPr>
        <w:t xml:space="preserve"> </w:t>
      </w:r>
      <w:r>
        <w:t>известных</w:t>
      </w:r>
      <w:r>
        <w:rPr>
          <w:spacing w:val="27"/>
        </w:rPr>
        <w:t xml:space="preserve"> </w:t>
      </w:r>
      <w:r>
        <w:t>исторических</w:t>
      </w:r>
      <w:r>
        <w:rPr>
          <w:spacing w:val="27"/>
        </w:rPr>
        <w:t xml:space="preserve"> </w:t>
      </w:r>
      <w:r>
        <w:t>фактах</w:t>
      </w:r>
    </w:p>
    <w:p w:rsidR="009B440D" w:rsidRDefault="00610726">
      <w:pPr>
        <w:pStyle w:val="a3"/>
        <w:ind w:left="411"/>
      </w:pPr>
      <w:r>
        <w:t>—</w:t>
      </w:r>
      <w:r>
        <w:rPr>
          <w:spacing w:val="-3"/>
        </w:rPr>
        <w:t xml:space="preserve"> </w:t>
      </w:r>
      <w:r>
        <w:t>единение</w:t>
      </w:r>
      <w:r>
        <w:rPr>
          <w:spacing w:val="-2"/>
        </w:rPr>
        <w:t xml:space="preserve"> </w:t>
      </w:r>
      <w:r>
        <w:t>людей,</w:t>
      </w:r>
      <w:r>
        <w:rPr>
          <w:spacing w:val="-3"/>
        </w:rPr>
        <w:t xml:space="preserve"> </w:t>
      </w:r>
      <w:r>
        <w:t>когда</w:t>
      </w:r>
      <w:r>
        <w:rPr>
          <w:spacing w:val="-2"/>
        </w:rPr>
        <w:t xml:space="preserve"> </w:t>
      </w:r>
      <w:r>
        <w:t>Родина</w:t>
      </w:r>
      <w:r>
        <w:rPr>
          <w:spacing w:val="-2"/>
        </w:rPr>
        <w:t xml:space="preserve"> </w:t>
      </w:r>
      <w:r>
        <w:t>нуждается</w:t>
      </w:r>
      <w:r>
        <w:rPr>
          <w:spacing w:val="-3"/>
        </w:rPr>
        <w:t xml:space="preserve"> </w:t>
      </w:r>
      <w:r>
        <w:t>в</w:t>
      </w:r>
      <w:r>
        <w:rPr>
          <w:spacing w:val="-2"/>
        </w:rPr>
        <w:t xml:space="preserve"> </w:t>
      </w:r>
      <w:r>
        <w:t>защите</w:t>
      </w:r>
      <w:r>
        <w:rPr>
          <w:spacing w:val="-3"/>
        </w:rPr>
        <w:t xml:space="preserve"> </w:t>
      </w:r>
      <w:r>
        <w:t>в</w:t>
      </w:r>
      <w:r>
        <w:rPr>
          <w:spacing w:val="-2"/>
        </w:rPr>
        <w:t xml:space="preserve"> </w:t>
      </w:r>
      <w:r>
        <w:t>1612</w:t>
      </w:r>
      <w:r>
        <w:rPr>
          <w:spacing w:val="-2"/>
        </w:rPr>
        <w:t xml:space="preserve"> </w:t>
      </w:r>
      <w:r>
        <w:rPr>
          <w:spacing w:val="-5"/>
        </w:rPr>
        <w:t>г.</w:t>
      </w:r>
    </w:p>
    <w:p w:rsidR="009B440D" w:rsidRDefault="00610726" w:rsidP="00267C17">
      <w:pPr>
        <w:pStyle w:val="a6"/>
        <w:numPr>
          <w:ilvl w:val="0"/>
          <w:numId w:val="145"/>
        </w:numPr>
        <w:tabs>
          <w:tab w:val="left" w:pos="1670"/>
        </w:tabs>
        <w:ind w:left="1670"/>
        <w:jc w:val="both"/>
        <w:rPr>
          <w:sz w:val="24"/>
        </w:rPr>
      </w:pPr>
      <w:r>
        <w:rPr>
          <w:sz w:val="24"/>
        </w:rPr>
        <w:t>Преемственность</w:t>
      </w:r>
      <w:r>
        <w:rPr>
          <w:spacing w:val="-9"/>
          <w:sz w:val="24"/>
        </w:rPr>
        <w:t xml:space="preserve"> </w:t>
      </w:r>
      <w:r>
        <w:rPr>
          <w:spacing w:val="-2"/>
          <w:sz w:val="24"/>
        </w:rPr>
        <w:t>поколений</w:t>
      </w:r>
    </w:p>
    <w:p w:rsidR="009B440D" w:rsidRDefault="00610726">
      <w:pPr>
        <w:pStyle w:val="a3"/>
        <w:spacing w:before="4" w:line="235" w:lineRule="auto"/>
        <w:ind w:right="261" w:firstLine="567"/>
      </w:pPr>
      <w:r>
        <w:rPr>
          <w:rFonts w:ascii="Eras Light ITC" w:hAnsi="Eras Light ITC"/>
        </w:rPr>
        <w:t>I</w:t>
      </w:r>
      <w:r>
        <w:rPr>
          <w:rFonts w:ascii="Eras Light ITC" w:hAnsi="Eras Light ITC"/>
          <w:spacing w:val="40"/>
        </w:rPr>
        <w:t xml:space="preserve"> </w:t>
      </w:r>
      <w:r>
        <w:t>Каждое следующее поколение учится у предыдущего: осваивает, воссоздаёт, продолжает его достижения, традиции;</w:t>
      </w:r>
    </w:p>
    <w:p w:rsidR="009B440D" w:rsidRDefault="00610726">
      <w:pPr>
        <w:pStyle w:val="a3"/>
        <w:spacing w:line="279" w:lineRule="exact"/>
        <w:ind w:left="821"/>
      </w:pPr>
      <w:r>
        <w:rPr>
          <w:rFonts w:ascii="Eras Light ITC" w:hAnsi="Eras Light ITC"/>
        </w:rPr>
        <w:t>I</w:t>
      </w:r>
      <w:r>
        <w:rPr>
          <w:rFonts w:ascii="Eras Light ITC" w:hAnsi="Eras Light ITC"/>
          <w:spacing w:val="72"/>
        </w:rPr>
        <w:t xml:space="preserve"> </w:t>
      </w:r>
      <w:r>
        <w:t>семья</w:t>
      </w:r>
      <w:r>
        <w:rPr>
          <w:spacing w:val="-3"/>
        </w:rPr>
        <w:t xml:space="preserve"> </w:t>
      </w:r>
      <w:r>
        <w:t>построена</w:t>
      </w:r>
      <w:r>
        <w:rPr>
          <w:spacing w:val="-3"/>
        </w:rPr>
        <w:t xml:space="preserve"> </w:t>
      </w:r>
      <w:r>
        <w:t>на</w:t>
      </w:r>
      <w:r>
        <w:rPr>
          <w:spacing w:val="-4"/>
        </w:rPr>
        <w:t xml:space="preserve"> </w:t>
      </w:r>
      <w:r>
        <w:t>сохранении</w:t>
      </w:r>
      <w:r>
        <w:rPr>
          <w:spacing w:val="-3"/>
        </w:rPr>
        <w:t xml:space="preserve"> </w:t>
      </w:r>
      <w:r>
        <w:t>преемственности</w:t>
      </w:r>
      <w:r>
        <w:rPr>
          <w:spacing w:val="-3"/>
        </w:rPr>
        <w:t xml:space="preserve"> </w:t>
      </w:r>
      <w:r>
        <w:rPr>
          <w:spacing w:val="-2"/>
        </w:rPr>
        <w:t>поколений.</w:t>
      </w:r>
    </w:p>
    <w:p w:rsidR="009B440D" w:rsidRDefault="00610726">
      <w:pPr>
        <w:pStyle w:val="a3"/>
        <w:ind w:right="259" w:firstLine="567"/>
      </w:pPr>
      <w:r>
        <w:t>Память о предыдущих поколениях бережно хранится в предметах, фотографиях, вещах и заключается в гуманном отношении к старшим поколениям.</w:t>
      </w:r>
    </w:p>
    <w:p w:rsidR="009B440D" w:rsidRDefault="00610726">
      <w:pPr>
        <w:pStyle w:val="a3"/>
        <w:ind w:left="411" w:right="413" w:firstLine="720"/>
      </w:pPr>
      <w:r>
        <w:t>Например, тема: «Мы разные, мы вместе».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9B440D" w:rsidRDefault="00610726">
      <w:pPr>
        <w:pStyle w:val="a3"/>
        <w:spacing w:before="273"/>
        <w:ind w:left="1131"/>
      </w:pPr>
      <w:r>
        <w:t>Патриотизм</w:t>
      </w:r>
      <w:r>
        <w:rPr>
          <w:spacing w:val="-4"/>
        </w:rPr>
        <w:t xml:space="preserve"> </w:t>
      </w:r>
      <w:r>
        <w:t>—</w:t>
      </w:r>
      <w:r>
        <w:rPr>
          <w:spacing w:val="-3"/>
        </w:rPr>
        <w:t xml:space="preserve"> </w:t>
      </w:r>
      <w:r>
        <w:t>любовь</w:t>
      </w:r>
      <w:r>
        <w:rPr>
          <w:spacing w:val="-3"/>
        </w:rPr>
        <w:t xml:space="preserve"> </w:t>
      </w:r>
      <w:r>
        <w:t>к</w:t>
      </w:r>
      <w:r>
        <w:rPr>
          <w:spacing w:val="-3"/>
        </w:rPr>
        <w:t xml:space="preserve"> </w:t>
      </w:r>
      <w:r>
        <w:rPr>
          <w:spacing w:val="-2"/>
        </w:rPr>
        <w:t>Родине</w:t>
      </w:r>
    </w:p>
    <w:p w:rsidR="009B440D" w:rsidRDefault="00610726">
      <w:pPr>
        <w:pStyle w:val="a3"/>
        <w:ind w:left="1131"/>
      </w:pPr>
      <w:r>
        <w:t>патриотизм</w:t>
      </w:r>
      <w:r>
        <w:rPr>
          <w:spacing w:val="-4"/>
        </w:rPr>
        <w:t xml:space="preserve"> </w:t>
      </w:r>
      <w:r>
        <w:t>(любовь</w:t>
      </w:r>
      <w:r>
        <w:rPr>
          <w:spacing w:val="-3"/>
        </w:rPr>
        <w:t xml:space="preserve"> </w:t>
      </w:r>
      <w:r>
        <w:t>к</w:t>
      </w:r>
      <w:r>
        <w:rPr>
          <w:spacing w:val="-4"/>
        </w:rPr>
        <w:t xml:space="preserve"> </w:t>
      </w:r>
      <w:r>
        <w:t>Родине)</w:t>
      </w:r>
      <w:r>
        <w:rPr>
          <w:spacing w:val="-3"/>
        </w:rPr>
        <w:t xml:space="preserve"> </w:t>
      </w:r>
      <w:r>
        <w:t>—</w:t>
      </w:r>
      <w:r>
        <w:rPr>
          <w:spacing w:val="-4"/>
        </w:rPr>
        <w:t xml:space="preserve"> </w:t>
      </w:r>
      <w:r>
        <w:t>самое</w:t>
      </w:r>
      <w:r>
        <w:rPr>
          <w:spacing w:val="-3"/>
        </w:rPr>
        <w:t xml:space="preserve"> </w:t>
      </w:r>
      <w:r>
        <w:t>главное</w:t>
      </w:r>
      <w:r>
        <w:rPr>
          <w:spacing w:val="-4"/>
        </w:rPr>
        <w:t xml:space="preserve"> </w:t>
      </w:r>
      <w:r>
        <w:t>качества</w:t>
      </w:r>
      <w:r>
        <w:rPr>
          <w:spacing w:val="-3"/>
        </w:rPr>
        <w:t xml:space="preserve"> </w:t>
      </w:r>
      <w:r>
        <w:rPr>
          <w:spacing w:val="-2"/>
        </w:rPr>
        <w:t>гражданина;</w:t>
      </w:r>
    </w:p>
    <w:p w:rsidR="009B440D" w:rsidRDefault="00610726">
      <w:pPr>
        <w:pStyle w:val="a3"/>
        <w:ind w:left="411" w:right="411" w:firstLine="720"/>
      </w:pPr>
      <w:r>
        <w:t xml:space="preserve">любовь к своему Отечеству начинается с малого — с привязанности к родному дому, малой </w:t>
      </w:r>
      <w:r>
        <w:rPr>
          <w:spacing w:val="-2"/>
        </w:rPr>
        <w:t>Родине;</w:t>
      </w:r>
    </w:p>
    <w:p w:rsidR="009B440D" w:rsidRDefault="00610726">
      <w:pPr>
        <w:pStyle w:val="a3"/>
        <w:ind w:left="411" w:right="416" w:firstLine="720"/>
      </w:pPr>
      <w:r>
        <w:t>патриотизм строится на</w:t>
      </w:r>
      <w:r>
        <w:rPr>
          <w:spacing w:val="-1"/>
        </w:rPr>
        <w:t xml:space="preserve"> </w:t>
      </w:r>
      <w:r>
        <w:t>ответственности за судьбу</w:t>
      </w:r>
      <w:r>
        <w:rPr>
          <w:spacing w:val="-1"/>
        </w:rPr>
        <w:t xml:space="preserve"> </w:t>
      </w:r>
      <w:r>
        <w:t>своей родной земли;</w:t>
      </w:r>
      <w:r>
        <w:rPr>
          <w:spacing w:val="-1"/>
        </w:rPr>
        <w:t xml:space="preserve"> </w:t>
      </w:r>
      <w:r>
        <w:t>чувстве гордости за историю, культуру своего народа и народов России.</w:t>
      </w:r>
    </w:p>
    <w:p w:rsidR="009B440D" w:rsidRDefault="00610726">
      <w:pPr>
        <w:pStyle w:val="a3"/>
        <w:ind w:left="411" w:right="414" w:firstLine="720"/>
      </w:pPr>
      <w:r>
        <w:t>Эта</w:t>
      </w:r>
      <w:r>
        <w:rPr>
          <w:spacing w:val="-2"/>
        </w:rPr>
        <w:t xml:space="preserve"> </w:t>
      </w:r>
      <w:r>
        <w:t>высшая</w:t>
      </w:r>
      <w:r>
        <w:rPr>
          <w:spacing w:val="-2"/>
        </w:rPr>
        <w:t xml:space="preserve"> </w:t>
      </w:r>
      <w:r>
        <w:t>нравственная</w:t>
      </w:r>
      <w:r>
        <w:rPr>
          <w:spacing w:val="-2"/>
        </w:rPr>
        <w:t xml:space="preserve"> </w:t>
      </w:r>
      <w:r>
        <w:t>ценность</w:t>
      </w:r>
      <w:r>
        <w:rPr>
          <w:spacing w:val="-2"/>
        </w:rPr>
        <w:t xml:space="preserve"> </w:t>
      </w:r>
      <w:r>
        <w:t>является</w:t>
      </w:r>
      <w:r>
        <w:rPr>
          <w:spacing w:val="-2"/>
        </w:rPr>
        <w:t xml:space="preserve"> </w:t>
      </w:r>
      <w:r>
        <w:t>приоритетной</w:t>
      </w:r>
      <w:r>
        <w:rPr>
          <w:spacing w:val="-2"/>
        </w:rPr>
        <w:t xml:space="preserve"> </w:t>
      </w:r>
      <w:r>
        <w:t>во</w:t>
      </w:r>
      <w:r>
        <w:rPr>
          <w:spacing w:val="-2"/>
        </w:rPr>
        <w:t xml:space="preserve"> </w:t>
      </w:r>
      <w:r>
        <w:t>всех</w:t>
      </w:r>
      <w:r>
        <w:rPr>
          <w:spacing w:val="-2"/>
        </w:rPr>
        <w:t xml:space="preserve"> </w:t>
      </w:r>
      <w:r>
        <w:t>сценариях</w:t>
      </w:r>
      <w:r>
        <w:rPr>
          <w:spacing w:val="-2"/>
        </w:rPr>
        <w:t xml:space="preserve"> </w:t>
      </w:r>
      <w:r>
        <w:t>«Разговоров</w:t>
      </w:r>
      <w:r>
        <w:rPr>
          <w:spacing w:val="-2"/>
        </w:rPr>
        <w:t xml:space="preserve"> </w:t>
      </w:r>
      <w:r>
        <w:t>о важном».</w:t>
      </w:r>
      <w:r>
        <w:rPr>
          <w:spacing w:val="-2"/>
        </w:rPr>
        <w:t xml:space="preserve"> </w:t>
      </w:r>
      <w:r>
        <w:t>В</w:t>
      </w:r>
      <w:r>
        <w:rPr>
          <w:spacing w:val="-2"/>
        </w:rPr>
        <w:t xml:space="preserve"> </w:t>
      </w:r>
      <w:r>
        <w:t>каждом</w:t>
      </w:r>
      <w:r>
        <w:rPr>
          <w:spacing w:val="-2"/>
        </w:rPr>
        <w:t xml:space="preserve"> </w:t>
      </w:r>
      <w:r>
        <w:t>сценарии</w:t>
      </w:r>
      <w:r>
        <w:rPr>
          <w:spacing w:val="-2"/>
        </w:rPr>
        <w:t xml:space="preserve"> </w:t>
      </w:r>
      <w:r>
        <w:t>в</w:t>
      </w:r>
      <w:r>
        <w:rPr>
          <w:spacing w:val="-2"/>
        </w:rPr>
        <w:t xml:space="preserve"> </w:t>
      </w:r>
      <w:r>
        <w:t>соответствии</w:t>
      </w:r>
      <w:r>
        <w:rPr>
          <w:spacing w:val="-2"/>
        </w:rPr>
        <w:t xml:space="preserve"> </w:t>
      </w:r>
      <w:r>
        <w:t>с</w:t>
      </w:r>
      <w:r>
        <w:rPr>
          <w:spacing w:val="-2"/>
        </w:rPr>
        <w:t xml:space="preserve"> </w:t>
      </w:r>
      <w:r>
        <w:t>содержанием</w:t>
      </w:r>
      <w:r>
        <w:rPr>
          <w:spacing w:val="-2"/>
        </w:rPr>
        <w:t xml:space="preserve"> </w:t>
      </w:r>
      <w:r>
        <w:t>раскрывается</w:t>
      </w:r>
      <w:r>
        <w:rPr>
          <w:spacing w:val="-2"/>
        </w:rPr>
        <w:t xml:space="preserve"> </w:t>
      </w:r>
      <w:r>
        <w:t>многогранность</w:t>
      </w:r>
      <w:r>
        <w:rPr>
          <w:spacing w:val="-2"/>
        </w:rPr>
        <w:t xml:space="preserve"> </w:t>
      </w:r>
      <w:r>
        <w:t>чувства патриотизма и его проявления в разных сферах человеческой жизни.</w:t>
      </w:r>
    </w:p>
    <w:p w:rsidR="009B440D" w:rsidRDefault="00610726">
      <w:pPr>
        <w:pStyle w:val="a3"/>
        <w:ind w:left="1131"/>
      </w:pPr>
      <w:r>
        <w:t>Доброта,</w:t>
      </w:r>
      <w:r>
        <w:rPr>
          <w:spacing w:val="-7"/>
        </w:rPr>
        <w:t xml:space="preserve"> </w:t>
      </w:r>
      <w:r>
        <w:t>добрые</w:t>
      </w:r>
      <w:r>
        <w:rPr>
          <w:spacing w:val="-5"/>
        </w:rPr>
        <w:t xml:space="preserve"> </w:t>
      </w:r>
      <w:r>
        <w:rPr>
          <w:spacing w:val="-4"/>
        </w:rPr>
        <w:t>дела</w:t>
      </w:r>
    </w:p>
    <w:p w:rsidR="009B440D" w:rsidRDefault="00610726">
      <w:pPr>
        <w:pStyle w:val="a3"/>
        <w:ind w:left="411" w:right="415" w:firstLine="720"/>
      </w:pPr>
      <w:r>
        <w:t>Доброта — это способность (желание и умение) быть милосердным, поддержать, помочь без ожидания благодарности;</w:t>
      </w:r>
    </w:p>
    <w:p w:rsidR="009B440D" w:rsidRDefault="00610726">
      <w:pPr>
        <w:pStyle w:val="a3"/>
        <w:ind w:left="411" w:right="417" w:firstLine="720"/>
      </w:pPr>
      <w:r>
        <w:t>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9B440D" w:rsidRDefault="00610726">
      <w:pPr>
        <w:pStyle w:val="a3"/>
        <w:ind w:left="411" w:right="413" w:firstLine="720"/>
      </w:pPr>
      <w:r>
        <w:t>Например, тема «Забота о каждом». Разговор о добрых делах граждан России в прошлые времена и в настоящее время, тема волонтёрства.</w:t>
      </w:r>
    </w:p>
    <w:p w:rsidR="009B440D" w:rsidRDefault="00610726">
      <w:pPr>
        <w:pStyle w:val="a3"/>
        <w:ind w:left="1131"/>
      </w:pPr>
      <w:r>
        <w:t>Семья</w:t>
      </w:r>
      <w:r>
        <w:rPr>
          <w:spacing w:val="-2"/>
        </w:rPr>
        <w:t xml:space="preserve"> </w:t>
      </w:r>
      <w:r>
        <w:t>и</w:t>
      </w:r>
      <w:r>
        <w:rPr>
          <w:spacing w:val="-2"/>
        </w:rPr>
        <w:t xml:space="preserve"> </w:t>
      </w:r>
      <w:r>
        <w:t>семейные</w:t>
      </w:r>
      <w:r>
        <w:rPr>
          <w:spacing w:val="-1"/>
        </w:rPr>
        <w:t xml:space="preserve"> </w:t>
      </w:r>
      <w:r>
        <w:rPr>
          <w:spacing w:val="-2"/>
        </w:rPr>
        <w:t>ценности</w:t>
      </w:r>
    </w:p>
    <w:p w:rsidR="009B440D" w:rsidRDefault="00610726">
      <w:pPr>
        <w:pStyle w:val="a3"/>
        <w:ind w:left="411" w:right="415" w:firstLine="720"/>
      </w:pPr>
      <w:r>
        <w:t>семья</w:t>
      </w:r>
      <w:r>
        <w:rPr>
          <w:spacing w:val="-4"/>
        </w:rPr>
        <w:t xml:space="preserve"> </w:t>
      </w:r>
      <w:r>
        <w:t>связана</w:t>
      </w:r>
      <w:r>
        <w:rPr>
          <w:spacing w:val="-4"/>
        </w:rPr>
        <w:t xml:space="preserve"> </w:t>
      </w:r>
      <w:r>
        <w:t>не</w:t>
      </w:r>
      <w:r>
        <w:rPr>
          <w:spacing w:val="-4"/>
        </w:rPr>
        <w:t xml:space="preserve"> </w:t>
      </w:r>
      <w:r>
        <w:t>только</w:t>
      </w:r>
      <w:r>
        <w:rPr>
          <w:spacing w:val="-4"/>
        </w:rPr>
        <w:t xml:space="preserve"> </w:t>
      </w:r>
      <w:r>
        <w:t>общим</w:t>
      </w:r>
      <w:r>
        <w:rPr>
          <w:spacing w:val="-4"/>
        </w:rPr>
        <w:t xml:space="preserve"> </w:t>
      </w:r>
      <w:r>
        <w:t>местом</w:t>
      </w:r>
      <w:r>
        <w:rPr>
          <w:spacing w:val="-4"/>
        </w:rPr>
        <w:t xml:space="preserve"> </w:t>
      </w:r>
      <w:r>
        <w:t>проживания,</w:t>
      </w:r>
      <w:r>
        <w:rPr>
          <w:spacing w:val="-4"/>
        </w:rPr>
        <w:t xml:space="preserve"> </w:t>
      </w:r>
      <w:r>
        <w:t>общим</w:t>
      </w:r>
      <w:r>
        <w:rPr>
          <w:spacing w:val="-4"/>
        </w:rPr>
        <w:t xml:space="preserve"> </w:t>
      </w:r>
      <w:r>
        <w:t>хозяйством,</w:t>
      </w:r>
      <w:r>
        <w:rPr>
          <w:spacing w:val="-4"/>
        </w:rPr>
        <w:t xml:space="preserve"> </w:t>
      </w:r>
      <w:r>
        <w:t>общими</w:t>
      </w:r>
      <w:r>
        <w:rPr>
          <w:spacing w:val="-4"/>
        </w:rPr>
        <w:t xml:space="preserve"> </w:t>
      </w:r>
      <w:r>
        <w:t>делами,</w:t>
      </w:r>
      <w:r>
        <w:rPr>
          <w:spacing w:val="-4"/>
        </w:rPr>
        <w:t xml:space="preserve"> </w:t>
      </w:r>
      <w:r>
        <w:t>но и значимыми ценностями — взаимопониманием, взаимоподдержкой, традициями и т. д.;</w:t>
      </w:r>
    </w:p>
    <w:p w:rsidR="009B440D" w:rsidRDefault="00610726">
      <w:pPr>
        <w:pStyle w:val="a3"/>
        <w:ind w:left="411" w:right="413" w:firstLine="720"/>
      </w:pPr>
      <w:r>
        <w:t>каждый член семьи имеет свои обязанности, но всегда готовы прийти на помощь другому: взять на себя его дела, проявить внимание,</w:t>
      </w:r>
    </w:p>
    <w:p w:rsidR="009B440D" w:rsidRDefault="00610726">
      <w:pPr>
        <w:pStyle w:val="a3"/>
        <w:ind w:left="1131"/>
      </w:pPr>
      <w:r>
        <w:t>оказать</w:t>
      </w:r>
      <w:r>
        <w:rPr>
          <w:spacing w:val="-4"/>
        </w:rPr>
        <w:t xml:space="preserve"> </w:t>
      </w:r>
      <w:r>
        <w:t>помощь</w:t>
      </w:r>
      <w:r>
        <w:rPr>
          <w:spacing w:val="-4"/>
        </w:rPr>
        <w:t xml:space="preserve"> </w:t>
      </w:r>
      <w:r>
        <w:t>друг</w:t>
      </w:r>
      <w:r>
        <w:rPr>
          <w:spacing w:val="-3"/>
        </w:rPr>
        <w:t xml:space="preserve"> </w:t>
      </w:r>
      <w:r>
        <w:rPr>
          <w:spacing w:val="-2"/>
        </w:rPr>
        <w:t>другу;</w:t>
      </w:r>
    </w:p>
    <w:p w:rsidR="009B440D" w:rsidRDefault="00610726">
      <w:pPr>
        <w:pStyle w:val="a3"/>
        <w:ind w:left="411" w:right="414" w:firstLine="720"/>
      </w:pPr>
      <w:r>
        <w:t>учащийся должен ответственно относиться к своей семье, участвовать во всех её делах, помогать родителям;</w:t>
      </w:r>
    </w:p>
    <w:p w:rsidR="009B440D" w:rsidRDefault="00610726">
      <w:pPr>
        <w:pStyle w:val="a3"/>
        <w:ind w:left="411" w:right="414" w:firstLine="720"/>
      </w:pPr>
      <w:r>
        <w:t>семейные ценности всегда были значимы для народов России; семейные ценности представлены в традиционных религиях России.</w:t>
      </w:r>
    </w:p>
    <w:p w:rsidR="009B440D" w:rsidRDefault="00610726">
      <w:pPr>
        <w:pStyle w:val="a3"/>
        <w:ind w:left="411" w:right="414" w:firstLine="720"/>
      </w:pPr>
      <w:r>
        <w:t>Тема семьи, семейных взаимоотношений и ценностей является предметом обсуждения на занятиях,</w:t>
      </w:r>
      <w:r>
        <w:rPr>
          <w:spacing w:val="45"/>
        </w:rPr>
        <w:t xml:space="preserve">  </w:t>
      </w:r>
      <w:r>
        <w:t>посвящённых</w:t>
      </w:r>
      <w:r>
        <w:rPr>
          <w:spacing w:val="48"/>
        </w:rPr>
        <w:t xml:space="preserve">  </w:t>
      </w:r>
      <w:r>
        <w:t>темам:</w:t>
      </w:r>
      <w:r>
        <w:rPr>
          <w:spacing w:val="48"/>
        </w:rPr>
        <w:t xml:space="preserve">  </w:t>
      </w:r>
      <w:r>
        <w:t>«День</w:t>
      </w:r>
      <w:r>
        <w:rPr>
          <w:spacing w:val="48"/>
        </w:rPr>
        <w:t xml:space="preserve">  </w:t>
      </w:r>
      <w:r>
        <w:t>матери»,</w:t>
      </w:r>
      <w:r>
        <w:rPr>
          <w:spacing w:val="47"/>
        </w:rPr>
        <w:t xml:space="preserve">  </w:t>
      </w:r>
      <w:r>
        <w:t>«День</w:t>
      </w:r>
      <w:r>
        <w:rPr>
          <w:spacing w:val="48"/>
        </w:rPr>
        <w:t xml:space="preserve">  </w:t>
      </w:r>
      <w:r>
        <w:t>отца»,</w:t>
      </w:r>
      <w:r>
        <w:rPr>
          <w:spacing w:val="48"/>
        </w:rPr>
        <w:t xml:space="preserve">  </w:t>
      </w:r>
      <w:r>
        <w:t>«День</w:t>
      </w:r>
      <w:r>
        <w:rPr>
          <w:spacing w:val="48"/>
        </w:rPr>
        <w:t xml:space="preserve">  </w:t>
      </w:r>
      <w:r>
        <w:t>пожилых</w:t>
      </w:r>
      <w:r>
        <w:rPr>
          <w:spacing w:val="48"/>
        </w:rPr>
        <w:t xml:space="preserve">  </w:t>
      </w:r>
      <w:r>
        <w:rPr>
          <w:spacing w:val="-2"/>
        </w:rPr>
        <w:t>людей»,</w:t>
      </w:r>
    </w:p>
    <w:p w:rsidR="009B440D" w:rsidRDefault="00610726">
      <w:pPr>
        <w:pStyle w:val="a3"/>
        <w:ind w:left="411"/>
      </w:pPr>
      <w:r>
        <w:t>«Традиционные</w:t>
      </w:r>
      <w:r>
        <w:rPr>
          <w:spacing w:val="-6"/>
        </w:rPr>
        <w:t xml:space="preserve"> </w:t>
      </w:r>
      <w:r>
        <w:t>семейные</w:t>
      </w:r>
      <w:r>
        <w:rPr>
          <w:spacing w:val="-4"/>
        </w:rPr>
        <w:t xml:space="preserve"> </w:t>
      </w:r>
      <w:r>
        <w:t>ценности»</w:t>
      </w:r>
      <w:r>
        <w:rPr>
          <w:spacing w:val="-4"/>
        </w:rPr>
        <w:t xml:space="preserve"> </w:t>
      </w:r>
      <w:r>
        <w:t>и</w:t>
      </w:r>
      <w:r>
        <w:rPr>
          <w:spacing w:val="-4"/>
        </w:rPr>
        <w:t xml:space="preserve"> </w:t>
      </w:r>
      <w:r>
        <w:rPr>
          <w:spacing w:val="-5"/>
        </w:rPr>
        <w:t>др.</w:t>
      </w:r>
    </w:p>
    <w:p w:rsidR="009B440D" w:rsidRDefault="00610726">
      <w:pPr>
        <w:pStyle w:val="a3"/>
        <w:ind w:left="1131"/>
      </w:pPr>
      <w:r>
        <w:t>Культура</w:t>
      </w:r>
      <w:r>
        <w:rPr>
          <w:spacing w:val="-8"/>
        </w:rPr>
        <w:t xml:space="preserve"> </w:t>
      </w:r>
      <w:r>
        <w:rPr>
          <w:spacing w:val="-2"/>
        </w:rPr>
        <w:t>России</w:t>
      </w:r>
    </w:p>
    <w:p w:rsidR="009B440D" w:rsidRDefault="00610726">
      <w:pPr>
        <w:pStyle w:val="a3"/>
        <w:ind w:left="411" w:right="415" w:firstLine="720"/>
      </w:pPr>
      <w:r>
        <w:t>культура общества — это достижения человеческого общества, созданные на протяжении его истории;</w:t>
      </w:r>
    </w:p>
    <w:p w:rsidR="009B440D" w:rsidRDefault="00610726">
      <w:pPr>
        <w:pStyle w:val="a3"/>
        <w:ind w:left="1131" w:right="415"/>
      </w:pPr>
      <w:r>
        <w:t>российская культура богата и разнообразна, она известна и уважаема во всём мире; культура</w:t>
      </w:r>
      <w:r>
        <w:rPr>
          <w:spacing w:val="80"/>
        </w:rPr>
        <w:t xml:space="preserve"> </w:t>
      </w:r>
      <w:r>
        <w:t>представлена</w:t>
      </w:r>
      <w:r>
        <w:rPr>
          <w:spacing w:val="80"/>
        </w:rPr>
        <w:t xml:space="preserve"> </w:t>
      </w:r>
      <w:r>
        <w:t>достижениями</w:t>
      </w:r>
      <w:r>
        <w:rPr>
          <w:spacing w:val="80"/>
        </w:rPr>
        <w:t xml:space="preserve"> </w:t>
      </w:r>
      <w:r>
        <w:t>в</w:t>
      </w:r>
      <w:r>
        <w:rPr>
          <w:spacing w:val="80"/>
        </w:rPr>
        <w:t xml:space="preserve"> </w:t>
      </w:r>
      <w:r>
        <w:t>материальной</w:t>
      </w:r>
      <w:r>
        <w:rPr>
          <w:spacing w:val="80"/>
        </w:rPr>
        <w:t xml:space="preserve"> </w:t>
      </w:r>
      <w:r>
        <w:t>сфере</w:t>
      </w:r>
      <w:r>
        <w:rPr>
          <w:spacing w:val="80"/>
        </w:rPr>
        <w:t xml:space="preserve"> </w:t>
      </w:r>
      <w:r>
        <w:t>(строительство,</w:t>
      </w:r>
      <w:r>
        <w:rPr>
          <w:spacing w:val="80"/>
        </w:rPr>
        <w:t xml:space="preserve"> </w:t>
      </w:r>
      <w:r>
        <w:t>техника,</w:t>
      </w:r>
    </w:p>
    <w:p w:rsidR="009B440D" w:rsidRDefault="00610726">
      <w:pPr>
        <w:pStyle w:val="a3"/>
        <w:ind w:left="411" w:right="416"/>
      </w:pPr>
      <w:r>
        <w:t>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9B440D" w:rsidRDefault="00610726">
      <w:pPr>
        <w:pStyle w:val="a3"/>
        <w:ind w:left="1131"/>
      </w:pPr>
      <w:r>
        <w:t>Темы,</w:t>
      </w:r>
      <w:r>
        <w:rPr>
          <w:spacing w:val="67"/>
        </w:rPr>
        <w:t xml:space="preserve"> </w:t>
      </w:r>
      <w:r>
        <w:t>связанные</w:t>
      </w:r>
      <w:r>
        <w:rPr>
          <w:spacing w:val="67"/>
        </w:rPr>
        <w:t xml:space="preserve"> </w:t>
      </w:r>
      <w:r>
        <w:t>с</w:t>
      </w:r>
      <w:r>
        <w:rPr>
          <w:spacing w:val="68"/>
        </w:rPr>
        <w:t xml:space="preserve"> </w:t>
      </w:r>
      <w:r>
        <w:t>осознанием</w:t>
      </w:r>
      <w:r>
        <w:rPr>
          <w:spacing w:val="67"/>
        </w:rPr>
        <w:t xml:space="preserve"> </w:t>
      </w:r>
      <w:r>
        <w:t>обучающимися</w:t>
      </w:r>
      <w:r>
        <w:rPr>
          <w:spacing w:val="67"/>
        </w:rPr>
        <w:t xml:space="preserve"> </w:t>
      </w:r>
      <w:r>
        <w:t>этой</w:t>
      </w:r>
      <w:r>
        <w:rPr>
          <w:spacing w:val="68"/>
        </w:rPr>
        <w:t xml:space="preserve"> </w:t>
      </w:r>
      <w:r>
        <w:t>социальной</w:t>
      </w:r>
      <w:r>
        <w:rPr>
          <w:spacing w:val="67"/>
        </w:rPr>
        <w:t xml:space="preserve"> </w:t>
      </w:r>
      <w:r>
        <w:t>ценности,</w:t>
      </w:r>
      <w:r>
        <w:rPr>
          <w:spacing w:val="67"/>
        </w:rPr>
        <w:t xml:space="preserve"> </w:t>
      </w:r>
      <w:r>
        <w:t>подробно</w:t>
      </w:r>
      <w:r>
        <w:rPr>
          <w:spacing w:val="68"/>
        </w:rPr>
        <w:t xml:space="preserve"> </w:t>
      </w:r>
      <w:r>
        <w:rPr>
          <w:spacing w:val="-10"/>
        </w:rPr>
        <w:t>и</w:t>
      </w:r>
    </w:p>
    <w:p w:rsidR="009B440D" w:rsidRDefault="009B440D">
      <w:pPr>
        <w:pStyle w:val="a3"/>
        <w:sectPr w:rsidR="009B440D">
          <w:pgSz w:w="11910" w:h="16840"/>
          <w:pgMar w:top="840" w:right="425" w:bottom="280" w:left="425" w:header="720" w:footer="720" w:gutter="0"/>
          <w:cols w:space="720"/>
        </w:sectPr>
      </w:pPr>
    </w:p>
    <w:p w:rsidR="009B440D" w:rsidRDefault="00610726">
      <w:pPr>
        <w:pStyle w:val="a3"/>
        <w:spacing w:before="74"/>
        <w:ind w:left="411"/>
        <w:jc w:val="left"/>
      </w:pPr>
      <w:r>
        <w:lastRenderedPageBreak/>
        <w:t>разносторонне</w:t>
      </w:r>
      <w:r>
        <w:rPr>
          <w:spacing w:val="30"/>
        </w:rPr>
        <w:t xml:space="preserve"> </w:t>
      </w:r>
      <w:r>
        <w:t>представлены</w:t>
      </w:r>
      <w:r>
        <w:rPr>
          <w:spacing w:val="30"/>
        </w:rPr>
        <w:t xml:space="preserve"> </w:t>
      </w:r>
      <w:r>
        <w:t>в</w:t>
      </w:r>
      <w:r>
        <w:rPr>
          <w:spacing w:val="30"/>
        </w:rPr>
        <w:t xml:space="preserve"> </w:t>
      </w:r>
      <w:r>
        <w:t>«Разговорах</w:t>
      </w:r>
      <w:r>
        <w:rPr>
          <w:spacing w:val="30"/>
        </w:rPr>
        <w:t xml:space="preserve"> </w:t>
      </w:r>
      <w:r>
        <w:t>о</w:t>
      </w:r>
      <w:r>
        <w:rPr>
          <w:spacing w:val="30"/>
        </w:rPr>
        <w:t xml:space="preserve"> </w:t>
      </w:r>
      <w:r>
        <w:t>важном».</w:t>
      </w:r>
      <w:r>
        <w:rPr>
          <w:spacing w:val="30"/>
        </w:rPr>
        <w:t xml:space="preserve"> </w:t>
      </w:r>
      <w:r>
        <w:t>Поэтому</w:t>
      </w:r>
      <w:r>
        <w:rPr>
          <w:spacing w:val="30"/>
        </w:rPr>
        <w:t xml:space="preserve"> </w:t>
      </w:r>
      <w:r>
        <w:t>многие</w:t>
      </w:r>
      <w:r>
        <w:rPr>
          <w:spacing w:val="30"/>
        </w:rPr>
        <w:t xml:space="preserve"> </w:t>
      </w:r>
      <w:r>
        <w:t>сценарии</w:t>
      </w:r>
      <w:r>
        <w:rPr>
          <w:spacing w:val="30"/>
        </w:rPr>
        <w:t xml:space="preserve"> </w:t>
      </w:r>
      <w:r>
        <w:t>построены</w:t>
      </w:r>
      <w:r>
        <w:rPr>
          <w:spacing w:val="30"/>
        </w:rPr>
        <w:t xml:space="preserve"> </w:t>
      </w:r>
      <w:r>
        <w:t>на чтении</w:t>
      </w:r>
      <w:r>
        <w:rPr>
          <w:spacing w:val="42"/>
        </w:rPr>
        <w:t xml:space="preserve"> </w:t>
      </w:r>
      <w:r>
        <w:t>поэзии,</w:t>
      </w:r>
      <w:r>
        <w:rPr>
          <w:spacing w:val="42"/>
        </w:rPr>
        <w:t xml:space="preserve"> </w:t>
      </w:r>
      <w:r>
        <w:t>обсуждении</w:t>
      </w:r>
      <w:r>
        <w:rPr>
          <w:spacing w:val="42"/>
        </w:rPr>
        <w:t xml:space="preserve"> </w:t>
      </w:r>
      <w:r>
        <w:t>видеофильмов,</w:t>
      </w:r>
      <w:r>
        <w:rPr>
          <w:spacing w:val="42"/>
        </w:rPr>
        <w:t xml:space="preserve"> </w:t>
      </w:r>
      <w:r>
        <w:t>произведений</w:t>
      </w:r>
      <w:r>
        <w:rPr>
          <w:spacing w:val="43"/>
        </w:rPr>
        <w:t xml:space="preserve"> </w:t>
      </w:r>
      <w:r>
        <w:t>живописи</w:t>
      </w:r>
      <w:r>
        <w:rPr>
          <w:spacing w:val="42"/>
        </w:rPr>
        <w:t xml:space="preserve"> </w:t>
      </w:r>
      <w:r>
        <w:t>и</w:t>
      </w:r>
      <w:r>
        <w:rPr>
          <w:spacing w:val="42"/>
        </w:rPr>
        <w:t xml:space="preserve"> </w:t>
      </w:r>
      <w:r>
        <w:t>музыки:</w:t>
      </w:r>
      <w:r>
        <w:rPr>
          <w:spacing w:val="42"/>
        </w:rPr>
        <w:t xml:space="preserve"> </w:t>
      </w:r>
      <w:r>
        <w:t>«День</w:t>
      </w:r>
      <w:r>
        <w:rPr>
          <w:spacing w:val="43"/>
        </w:rPr>
        <w:t xml:space="preserve"> </w:t>
      </w:r>
      <w:r>
        <w:rPr>
          <w:spacing w:val="-2"/>
        </w:rPr>
        <w:t>музыки»,</w:t>
      </w:r>
    </w:p>
    <w:p w:rsidR="009B440D" w:rsidRDefault="00610726">
      <w:pPr>
        <w:pStyle w:val="a3"/>
        <w:ind w:left="411"/>
        <w:jc w:val="left"/>
      </w:pPr>
      <w:r>
        <w:rPr>
          <w:spacing w:val="-2"/>
        </w:rPr>
        <w:t>«Мечты»,</w:t>
      </w:r>
    </w:p>
    <w:p w:rsidR="009B440D" w:rsidRDefault="00610726">
      <w:pPr>
        <w:pStyle w:val="a3"/>
        <w:ind w:left="1131"/>
        <w:jc w:val="left"/>
      </w:pPr>
      <w:r>
        <w:t>«Великие</w:t>
      </w:r>
      <w:r>
        <w:rPr>
          <w:spacing w:val="-3"/>
        </w:rPr>
        <w:t xml:space="preserve"> </w:t>
      </w:r>
      <w:r>
        <w:t>люди</w:t>
      </w:r>
      <w:r>
        <w:rPr>
          <w:spacing w:val="-3"/>
        </w:rPr>
        <w:t xml:space="preserve"> </w:t>
      </w:r>
      <w:r>
        <w:t>России:</w:t>
      </w:r>
      <w:r>
        <w:rPr>
          <w:spacing w:val="-3"/>
        </w:rPr>
        <w:t xml:space="preserve"> </w:t>
      </w:r>
      <w:r>
        <w:t>К.</w:t>
      </w:r>
      <w:r>
        <w:rPr>
          <w:spacing w:val="-2"/>
        </w:rPr>
        <w:t xml:space="preserve"> </w:t>
      </w:r>
      <w:r>
        <w:t>С.</w:t>
      </w:r>
      <w:r>
        <w:rPr>
          <w:spacing w:val="-3"/>
        </w:rPr>
        <w:t xml:space="preserve"> </w:t>
      </w:r>
      <w:r>
        <w:t>Станиславский»,</w:t>
      </w:r>
      <w:r>
        <w:rPr>
          <w:spacing w:val="-3"/>
        </w:rPr>
        <w:t xml:space="preserve"> </w:t>
      </w:r>
      <w:r>
        <w:t>«День</w:t>
      </w:r>
      <w:r>
        <w:rPr>
          <w:spacing w:val="-2"/>
        </w:rPr>
        <w:t xml:space="preserve"> театра».</w:t>
      </w:r>
    </w:p>
    <w:p w:rsidR="009B440D" w:rsidRDefault="00610726">
      <w:pPr>
        <w:pStyle w:val="a3"/>
        <w:ind w:left="1131"/>
        <w:jc w:val="left"/>
      </w:pPr>
      <w:r>
        <w:t>Наука</w:t>
      </w:r>
      <w:r>
        <w:rPr>
          <w:spacing w:val="-2"/>
        </w:rPr>
        <w:t xml:space="preserve"> </w:t>
      </w:r>
      <w:r>
        <w:t>на</w:t>
      </w:r>
      <w:r>
        <w:rPr>
          <w:spacing w:val="-2"/>
        </w:rPr>
        <w:t xml:space="preserve"> </w:t>
      </w:r>
      <w:r>
        <w:t>службе</w:t>
      </w:r>
      <w:r>
        <w:rPr>
          <w:spacing w:val="-2"/>
        </w:rPr>
        <w:t xml:space="preserve"> Родины</w:t>
      </w:r>
    </w:p>
    <w:p w:rsidR="009B440D" w:rsidRDefault="00610726">
      <w:pPr>
        <w:pStyle w:val="a3"/>
        <w:ind w:left="1131"/>
        <w:jc w:val="left"/>
      </w:pPr>
      <w:r>
        <w:t>наука</w:t>
      </w:r>
      <w:r>
        <w:rPr>
          <w:spacing w:val="-6"/>
        </w:rPr>
        <w:t xml:space="preserve"> </w:t>
      </w:r>
      <w:r>
        <w:t>обеспечивает</w:t>
      </w:r>
      <w:r>
        <w:rPr>
          <w:spacing w:val="-3"/>
        </w:rPr>
        <w:t xml:space="preserve"> </w:t>
      </w:r>
      <w:r>
        <w:t>прогресс</w:t>
      </w:r>
      <w:r>
        <w:rPr>
          <w:spacing w:val="-4"/>
        </w:rPr>
        <w:t xml:space="preserve"> </w:t>
      </w:r>
      <w:r>
        <w:t>общества</w:t>
      </w:r>
      <w:r>
        <w:rPr>
          <w:spacing w:val="-3"/>
        </w:rPr>
        <w:t xml:space="preserve"> </w:t>
      </w:r>
      <w:r>
        <w:t>и</w:t>
      </w:r>
      <w:r>
        <w:rPr>
          <w:spacing w:val="-4"/>
        </w:rPr>
        <w:t xml:space="preserve"> </w:t>
      </w:r>
      <w:r>
        <w:t>улучшает</w:t>
      </w:r>
      <w:r>
        <w:rPr>
          <w:spacing w:val="-3"/>
        </w:rPr>
        <w:t xml:space="preserve"> </w:t>
      </w:r>
      <w:r>
        <w:t>жизнь</w:t>
      </w:r>
      <w:r>
        <w:rPr>
          <w:spacing w:val="-3"/>
        </w:rPr>
        <w:t xml:space="preserve"> </w:t>
      </w:r>
      <w:r>
        <w:rPr>
          <w:spacing w:val="-2"/>
        </w:rPr>
        <w:t>человека;</w:t>
      </w:r>
    </w:p>
    <w:p w:rsidR="009B440D" w:rsidRDefault="00610726">
      <w:pPr>
        <w:pStyle w:val="a3"/>
        <w:ind w:left="1131" w:right="444"/>
        <w:jc w:val="left"/>
      </w:pPr>
      <w:r>
        <w:t>в науке работают талантливые, творческие люди, бесконечно любящие свою деятельность;</w:t>
      </w:r>
      <w:r>
        <w:rPr>
          <w:spacing w:val="40"/>
        </w:rPr>
        <w:t xml:space="preserve"> </w:t>
      </w:r>
      <w:r>
        <w:t>в</w:t>
      </w:r>
      <w:r>
        <w:rPr>
          <w:spacing w:val="80"/>
        </w:rPr>
        <w:t xml:space="preserve"> </w:t>
      </w:r>
      <w:r>
        <w:t>России</w:t>
      </w:r>
      <w:r>
        <w:rPr>
          <w:spacing w:val="80"/>
        </w:rPr>
        <w:t xml:space="preserve"> </w:t>
      </w:r>
      <w:r>
        <w:t>совершено</w:t>
      </w:r>
      <w:r>
        <w:rPr>
          <w:spacing w:val="80"/>
        </w:rPr>
        <w:t xml:space="preserve"> </w:t>
      </w:r>
      <w:r>
        <w:t>много</w:t>
      </w:r>
      <w:r>
        <w:rPr>
          <w:spacing w:val="80"/>
        </w:rPr>
        <w:t xml:space="preserve"> </w:t>
      </w:r>
      <w:r>
        <w:t>научных</w:t>
      </w:r>
      <w:r>
        <w:rPr>
          <w:spacing w:val="80"/>
        </w:rPr>
        <w:t xml:space="preserve"> </w:t>
      </w:r>
      <w:r>
        <w:t>открытий,</w:t>
      </w:r>
      <w:r>
        <w:rPr>
          <w:spacing w:val="80"/>
        </w:rPr>
        <w:t xml:space="preserve"> </w:t>
      </w:r>
      <w:r>
        <w:t>без</w:t>
      </w:r>
      <w:r>
        <w:rPr>
          <w:spacing w:val="80"/>
        </w:rPr>
        <w:t xml:space="preserve"> </w:t>
      </w:r>
      <w:r>
        <w:t>которых</w:t>
      </w:r>
      <w:r>
        <w:rPr>
          <w:spacing w:val="80"/>
        </w:rPr>
        <w:t xml:space="preserve"> </w:t>
      </w:r>
      <w:r>
        <w:t>невозможно</w:t>
      </w:r>
      <w:r>
        <w:rPr>
          <w:spacing w:val="80"/>
        </w:rPr>
        <w:t xml:space="preserve"> </w:t>
      </w:r>
      <w:r>
        <w:t>представить</w:t>
      </w:r>
    </w:p>
    <w:p w:rsidR="009B440D" w:rsidRDefault="00610726">
      <w:pPr>
        <w:pStyle w:val="a3"/>
        <w:ind w:left="411"/>
        <w:jc w:val="left"/>
      </w:pPr>
      <w:r>
        <w:t>современный</w:t>
      </w:r>
      <w:r>
        <w:rPr>
          <w:spacing w:val="-6"/>
        </w:rPr>
        <w:t xml:space="preserve"> </w:t>
      </w:r>
      <w:r>
        <w:rPr>
          <w:spacing w:val="-4"/>
        </w:rPr>
        <w:t>мир.</w:t>
      </w:r>
    </w:p>
    <w:p w:rsidR="009B440D" w:rsidRDefault="00610726">
      <w:pPr>
        <w:pStyle w:val="a3"/>
        <w:ind w:left="411" w:right="413" w:firstLine="720"/>
      </w:pPr>
      <w:r>
        <w:t>О такой ценности общества и отдельно взятого человека учащиеся узнают в процессе обсуждения тем: «День российской науки», «165 лет со дня рождения К. Э. Циолковского», «День космонавтики: мы — первые».</w:t>
      </w:r>
    </w:p>
    <w:p w:rsidR="009B440D" w:rsidRDefault="00610726">
      <w:pPr>
        <w:pStyle w:val="a3"/>
        <w:ind w:left="411" w:right="413" w:firstLine="720"/>
      </w:pPr>
      <w: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Необходимо понимать, что на внеурочных занятиях как неучебных формируются определённые ценности: высшие нравственные чувства и социальные отношения. В течение года учащиеся</w:t>
      </w:r>
      <w:r>
        <w:rPr>
          <w:spacing w:val="40"/>
        </w:rPr>
        <w:t xml:space="preserve"> </w:t>
      </w:r>
      <w:r>
        <w:t>много раз будут возвращаться к обсуждению одних и тех же понятий, что послужит постепенному осознанному их принятию.</w:t>
      </w:r>
    </w:p>
    <w:p w:rsidR="009B440D" w:rsidRDefault="00610726">
      <w:pPr>
        <w:pStyle w:val="a3"/>
        <w:ind w:left="411" w:right="414" w:firstLine="720"/>
      </w:pPr>
      <w: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w:t>
      </w:r>
      <w:r>
        <w:rPr>
          <w:spacing w:val="40"/>
        </w:rPr>
        <w:t xml:space="preserve"> </w:t>
      </w:r>
      <w:r>
        <w:t>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9B440D" w:rsidRDefault="00610726">
      <w:pPr>
        <w:spacing w:before="200"/>
        <w:ind w:left="974"/>
        <w:jc w:val="both"/>
        <w:rPr>
          <w:b/>
          <w:sz w:val="24"/>
        </w:rPr>
      </w:pPr>
      <w:r>
        <w:rPr>
          <w:b/>
          <w:color w:val="221F1F"/>
          <w:sz w:val="24"/>
        </w:rPr>
        <w:t>Особенности</w:t>
      </w:r>
      <w:r>
        <w:rPr>
          <w:b/>
          <w:color w:val="221F1F"/>
          <w:spacing w:val="-4"/>
          <w:sz w:val="24"/>
        </w:rPr>
        <w:t xml:space="preserve"> </w:t>
      </w:r>
      <w:r>
        <w:rPr>
          <w:b/>
          <w:color w:val="221F1F"/>
          <w:sz w:val="24"/>
        </w:rPr>
        <w:t>работы</w:t>
      </w:r>
      <w:r>
        <w:rPr>
          <w:b/>
          <w:color w:val="221F1F"/>
          <w:spacing w:val="-3"/>
          <w:sz w:val="24"/>
        </w:rPr>
        <w:t xml:space="preserve"> </w:t>
      </w:r>
      <w:r>
        <w:rPr>
          <w:b/>
          <w:color w:val="221F1F"/>
          <w:sz w:val="24"/>
        </w:rPr>
        <w:t>педагога</w:t>
      </w:r>
      <w:r>
        <w:rPr>
          <w:b/>
          <w:color w:val="221F1F"/>
          <w:spacing w:val="-3"/>
          <w:sz w:val="24"/>
        </w:rPr>
        <w:t xml:space="preserve"> </w:t>
      </w:r>
      <w:r>
        <w:rPr>
          <w:b/>
          <w:color w:val="221F1F"/>
          <w:sz w:val="24"/>
        </w:rPr>
        <w:t>по</w:t>
      </w:r>
      <w:r>
        <w:rPr>
          <w:b/>
          <w:color w:val="221F1F"/>
          <w:spacing w:val="-3"/>
          <w:sz w:val="24"/>
        </w:rPr>
        <w:t xml:space="preserve"> </w:t>
      </w:r>
      <w:r>
        <w:rPr>
          <w:b/>
          <w:color w:val="221F1F"/>
          <w:spacing w:val="-2"/>
          <w:sz w:val="24"/>
        </w:rPr>
        <w:t>программе</w:t>
      </w:r>
    </w:p>
    <w:p w:rsidR="009B440D" w:rsidRDefault="00610726">
      <w:pPr>
        <w:pStyle w:val="a3"/>
        <w:ind w:left="411" w:right="414" w:firstLine="720"/>
      </w:pPr>
      <w:r>
        <w:t>Личностное развитие ребёнка — главная цель педагога. Личностных результатов педагог может достичь, увлекая школьника совместной и интересной им обоим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w:t>
      </w:r>
      <w:r>
        <w:rPr>
          <w:spacing w:val="40"/>
        </w:rPr>
        <w:t xml:space="preserve"> </w:t>
      </w:r>
      <w:r>
        <w:t>занятия ценностным содержанием.</w:t>
      </w:r>
    </w:p>
    <w:p w:rsidR="009B440D" w:rsidRDefault="00610726">
      <w:pPr>
        <w:pStyle w:val="a3"/>
        <w:ind w:left="411" w:right="416" w:firstLine="720"/>
      </w:pPr>
      <w:r>
        <w:t>Задача педагога, транслируя собственные убеждения и жизненный опыт, дать возможность школьнику анализировать, сравнивать и выбирать.</w:t>
      </w:r>
    </w:p>
    <w:p w:rsidR="009B440D" w:rsidRDefault="00610726">
      <w:pPr>
        <w:pStyle w:val="a3"/>
        <w:ind w:left="411" w:right="415" w:firstLine="720"/>
      </w:pPr>
      <w: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важном».</w:t>
      </w:r>
    </w:p>
    <w:p w:rsidR="009B440D" w:rsidRDefault="00610726">
      <w:pPr>
        <w:pStyle w:val="2"/>
        <w:spacing w:before="200"/>
        <w:ind w:left="0" w:right="1"/>
        <w:jc w:val="center"/>
      </w:pPr>
      <w:r>
        <w:t>СОДЕРЖАНИЕ</w:t>
      </w:r>
      <w:r>
        <w:rPr>
          <w:spacing w:val="-6"/>
        </w:rPr>
        <w:t xml:space="preserve"> </w:t>
      </w:r>
      <w:r>
        <w:t>КУРСА</w:t>
      </w:r>
      <w:r>
        <w:rPr>
          <w:spacing w:val="-4"/>
        </w:rPr>
        <w:t xml:space="preserve"> </w:t>
      </w:r>
      <w:r>
        <w:t>ВНЕУРОЧНОЙ</w:t>
      </w:r>
      <w:r>
        <w:rPr>
          <w:spacing w:val="-4"/>
        </w:rPr>
        <w:t xml:space="preserve"> </w:t>
      </w:r>
      <w:r>
        <w:rPr>
          <w:spacing w:val="-2"/>
        </w:rPr>
        <w:t>ДЕЯТЕЛЬНОСТИ</w:t>
      </w:r>
    </w:p>
    <w:p w:rsidR="009B440D" w:rsidRDefault="00610726">
      <w:pPr>
        <w:pStyle w:val="a3"/>
        <w:ind w:left="411" w:firstLine="720"/>
        <w:jc w:val="left"/>
      </w:pPr>
      <w:r>
        <w:rPr>
          <w:color w:val="221F1F"/>
        </w:rPr>
        <w:t>Знакомство</w:t>
      </w:r>
      <w:r>
        <w:rPr>
          <w:color w:val="221F1F"/>
          <w:spacing w:val="80"/>
        </w:rPr>
        <w:t xml:space="preserve"> </w:t>
      </w:r>
      <w:r>
        <w:rPr>
          <w:color w:val="221F1F"/>
        </w:rPr>
        <w:t>с</w:t>
      </w:r>
      <w:r>
        <w:rPr>
          <w:color w:val="221F1F"/>
          <w:spacing w:val="80"/>
        </w:rPr>
        <w:t xml:space="preserve"> </w:t>
      </w:r>
      <w:r>
        <w:rPr>
          <w:color w:val="221F1F"/>
        </w:rPr>
        <w:t>платформой</w:t>
      </w:r>
      <w:r>
        <w:rPr>
          <w:color w:val="221F1F"/>
          <w:spacing w:val="80"/>
        </w:rPr>
        <w:t xml:space="preserve"> </w:t>
      </w:r>
      <w:r>
        <w:rPr>
          <w:color w:val="221F1F"/>
        </w:rPr>
        <w:t>«Россия</w:t>
      </w:r>
      <w:r>
        <w:rPr>
          <w:color w:val="221F1F"/>
          <w:spacing w:val="80"/>
        </w:rPr>
        <w:t xml:space="preserve"> </w:t>
      </w:r>
      <w:r>
        <w:rPr>
          <w:color w:val="221F1F"/>
        </w:rPr>
        <w:t>—</w:t>
      </w:r>
      <w:r>
        <w:rPr>
          <w:color w:val="221F1F"/>
          <w:spacing w:val="80"/>
        </w:rPr>
        <w:t xml:space="preserve"> </w:t>
      </w:r>
      <w:r>
        <w:rPr>
          <w:color w:val="221F1F"/>
        </w:rPr>
        <w:t>страна</w:t>
      </w:r>
      <w:r>
        <w:rPr>
          <w:color w:val="221F1F"/>
          <w:spacing w:val="80"/>
        </w:rPr>
        <w:t xml:space="preserve"> </w:t>
      </w:r>
      <w:r>
        <w:t>возможностей».</w:t>
      </w:r>
      <w:r>
        <w:rPr>
          <w:spacing w:val="80"/>
        </w:rPr>
        <w:t xml:space="preserve"> </w:t>
      </w:r>
      <w:r>
        <w:t>Возможности,</w:t>
      </w:r>
      <w:r>
        <w:rPr>
          <w:spacing w:val="80"/>
        </w:rPr>
        <w:t xml:space="preserve"> </w:t>
      </w:r>
      <w:r>
        <w:t>которые предоставляет платформа «Россия — страна возможностей».</w:t>
      </w:r>
    </w:p>
    <w:p w:rsidR="009B440D" w:rsidRDefault="00610726">
      <w:pPr>
        <w:pStyle w:val="a3"/>
        <w:ind w:left="411" w:firstLine="720"/>
        <w:jc w:val="left"/>
      </w:pPr>
      <w:r>
        <w:t>Родина</w:t>
      </w:r>
      <w:r>
        <w:rPr>
          <w:spacing w:val="40"/>
        </w:rPr>
        <w:t xml:space="preserve"> </w:t>
      </w:r>
      <w:r>
        <w:t>—</w:t>
      </w:r>
      <w:r>
        <w:rPr>
          <w:spacing w:val="40"/>
        </w:rPr>
        <w:t xml:space="preserve"> </w:t>
      </w:r>
      <w:r>
        <w:t>не</w:t>
      </w:r>
      <w:r>
        <w:rPr>
          <w:spacing w:val="40"/>
        </w:rPr>
        <w:t xml:space="preserve"> </w:t>
      </w:r>
      <w:r>
        <w:t>только</w:t>
      </w:r>
      <w:r>
        <w:rPr>
          <w:spacing w:val="40"/>
        </w:rPr>
        <w:t xml:space="preserve"> </w:t>
      </w:r>
      <w:r>
        <w:t>место</w:t>
      </w:r>
      <w:r>
        <w:rPr>
          <w:spacing w:val="40"/>
        </w:rPr>
        <w:t xml:space="preserve"> </w:t>
      </w:r>
      <w:r>
        <w:t>рождения.</w:t>
      </w:r>
      <w:r>
        <w:rPr>
          <w:spacing w:val="40"/>
        </w:rPr>
        <w:t xml:space="preserve"> </w:t>
      </w:r>
      <w:r>
        <w:t>История,</w:t>
      </w:r>
      <w:r>
        <w:rPr>
          <w:spacing w:val="40"/>
        </w:rPr>
        <w:t xml:space="preserve"> </w:t>
      </w:r>
      <w:r>
        <w:t>культура,</w:t>
      </w:r>
      <w:r>
        <w:rPr>
          <w:spacing w:val="40"/>
        </w:rPr>
        <w:t xml:space="preserve"> </w:t>
      </w:r>
      <w:r>
        <w:t>научные</w:t>
      </w:r>
      <w:r>
        <w:rPr>
          <w:spacing w:val="40"/>
        </w:rPr>
        <w:t xml:space="preserve"> </w:t>
      </w:r>
      <w:r>
        <w:t>достижения:</w:t>
      </w:r>
      <w:r>
        <w:rPr>
          <w:spacing w:val="40"/>
        </w:rPr>
        <w:t xml:space="preserve"> </w:t>
      </w:r>
      <w:r>
        <w:t>чем</w:t>
      </w:r>
      <w:r>
        <w:rPr>
          <w:spacing w:val="40"/>
        </w:rPr>
        <w:t xml:space="preserve"> </w:t>
      </w:r>
      <w:r>
        <w:t>мы можем гордиться?</w:t>
      </w:r>
    </w:p>
    <w:p w:rsidR="009B440D" w:rsidRDefault="00610726">
      <w:pPr>
        <w:pStyle w:val="a3"/>
        <w:ind w:left="411" w:firstLine="720"/>
        <w:jc w:val="left"/>
      </w:pPr>
      <w:r>
        <w:t>Мечты и фантазии человека о космических полётах. К. Э. Циолковский — основоположник ракетодинамики и теоретической космонавтики. Герои освоения космоса.</w:t>
      </w:r>
    </w:p>
    <w:p w:rsidR="009B440D" w:rsidRDefault="00610726">
      <w:pPr>
        <w:pStyle w:val="a3"/>
        <w:ind w:left="411" w:firstLine="720"/>
        <w:jc w:val="left"/>
      </w:pPr>
      <w:r>
        <w:t>1</w:t>
      </w:r>
      <w:r>
        <w:rPr>
          <w:spacing w:val="77"/>
        </w:rPr>
        <w:t xml:space="preserve"> </w:t>
      </w:r>
      <w:r>
        <w:t>октября</w:t>
      </w:r>
      <w:r>
        <w:rPr>
          <w:spacing w:val="77"/>
        </w:rPr>
        <w:t xml:space="preserve"> </w:t>
      </w:r>
      <w:r>
        <w:t>—</w:t>
      </w:r>
      <w:r>
        <w:rPr>
          <w:spacing w:val="77"/>
        </w:rPr>
        <w:t xml:space="preserve"> </w:t>
      </w:r>
      <w:r>
        <w:t>Международный</w:t>
      </w:r>
      <w:r>
        <w:rPr>
          <w:spacing w:val="77"/>
        </w:rPr>
        <w:t xml:space="preserve"> </w:t>
      </w:r>
      <w:r>
        <w:t>день</w:t>
      </w:r>
      <w:r>
        <w:rPr>
          <w:spacing w:val="77"/>
        </w:rPr>
        <w:t xml:space="preserve"> </w:t>
      </w:r>
      <w:r>
        <w:t>пожилых</w:t>
      </w:r>
      <w:r>
        <w:rPr>
          <w:spacing w:val="77"/>
        </w:rPr>
        <w:t xml:space="preserve"> </w:t>
      </w:r>
      <w:r>
        <w:t>людей.</w:t>
      </w:r>
      <w:r>
        <w:rPr>
          <w:spacing w:val="77"/>
        </w:rPr>
        <w:t xml:space="preserve"> </w:t>
      </w:r>
      <w:r>
        <w:t>Почитание</w:t>
      </w:r>
      <w:r>
        <w:rPr>
          <w:spacing w:val="77"/>
        </w:rPr>
        <w:t xml:space="preserve"> </w:t>
      </w:r>
      <w:r>
        <w:t>старшего</w:t>
      </w:r>
      <w:r>
        <w:rPr>
          <w:spacing w:val="77"/>
        </w:rPr>
        <w:t xml:space="preserve"> </w:t>
      </w:r>
      <w:r>
        <w:t>поколения. Возрастные изменения — не повод быть исключённым из жизни семьи и общества.</w:t>
      </w:r>
    </w:p>
    <w:p w:rsidR="009B440D" w:rsidRDefault="00610726">
      <w:pPr>
        <w:pStyle w:val="a3"/>
        <w:tabs>
          <w:tab w:val="left" w:pos="2352"/>
          <w:tab w:val="left" w:pos="3695"/>
          <w:tab w:val="left" w:pos="4809"/>
          <w:tab w:val="left" w:pos="5912"/>
          <w:tab w:val="left" w:pos="6269"/>
          <w:tab w:val="left" w:pos="7014"/>
          <w:tab w:val="left" w:pos="8137"/>
          <w:tab w:val="left" w:pos="9929"/>
        </w:tabs>
        <w:ind w:left="1131"/>
        <w:jc w:val="left"/>
      </w:pPr>
      <w:r>
        <w:rPr>
          <w:spacing w:val="-2"/>
        </w:rPr>
        <w:t>Ценность</w:t>
      </w:r>
      <w:r>
        <w:tab/>
      </w:r>
      <w:r>
        <w:rPr>
          <w:spacing w:val="-2"/>
        </w:rPr>
        <w:t>профессии</w:t>
      </w:r>
      <w:r>
        <w:tab/>
      </w:r>
      <w:r>
        <w:rPr>
          <w:spacing w:val="-2"/>
        </w:rPr>
        <w:t>учителя.</w:t>
      </w:r>
      <w:r>
        <w:tab/>
      </w:r>
      <w:r>
        <w:rPr>
          <w:spacing w:val="-2"/>
        </w:rPr>
        <w:t>Учителя</w:t>
      </w:r>
      <w:r>
        <w:tab/>
      </w:r>
      <w:r>
        <w:rPr>
          <w:spacing w:val="-10"/>
        </w:rPr>
        <w:t>в</w:t>
      </w:r>
      <w:r>
        <w:tab/>
      </w:r>
      <w:r>
        <w:rPr>
          <w:spacing w:val="-4"/>
        </w:rPr>
        <w:t>годы</w:t>
      </w:r>
      <w:r>
        <w:tab/>
      </w:r>
      <w:r>
        <w:rPr>
          <w:spacing w:val="-2"/>
        </w:rPr>
        <w:t>Великой</w:t>
      </w:r>
      <w:r>
        <w:tab/>
      </w:r>
      <w:r>
        <w:rPr>
          <w:spacing w:val="-2"/>
        </w:rPr>
        <w:t>Отечественной</w:t>
      </w:r>
      <w:r>
        <w:tab/>
      </w:r>
      <w:r>
        <w:rPr>
          <w:spacing w:val="-2"/>
        </w:rPr>
        <w:t>войны.</w:t>
      </w:r>
    </w:p>
    <w:p w:rsidR="009B440D" w:rsidRDefault="00610726">
      <w:pPr>
        <w:pStyle w:val="a3"/>
        <w:ind w:left="411"/>
        <w:jc w:val="left"/>
      </w:pPr>
      <w:r>
        <w:t>Современный</w:t>
      </w:r>
      <w:r>
        <w:rPr>
          <w:spacing w:val="-4"/>
        </w:rPr>
        <w:t xml:space="preserve"> </w:t>
      </w:r>
      <w:r>
        <w:t>учитель:</w:t>
      </w:r>
      <w:r>
        <w:rPr>
          <w:spacing w:val="-4"/>
        </w:rPr>
        <w:t xml:space="preserve"> </w:t>
      </w:r>
      <w:r>
        <w:t>какой</w:t>
      </w:r>
      <w:r>
        <w:rPr>
          <w:spacing w:val="-4"/>
        </w:rPr>
        <w:t xml:space="preserve"> </w:t>
      </w:r>
      <w:r>
        <w:rPr>
          <w:spacing w:val="-5"/>
        </w:rPr>
        <w:t>он?</w:t>
      </w:r>
    </w:p>
    <w:p w:rsidR="009B440D" w:rsidRDefault="00610726">
      <w:pPr>
        <w:pStyle w:val="a3"/>
        <w:ind w:left="1131"/>
        <w:jc w:val="left"/>
      </w:pPr>
      <w:r>
        <w:t>История</w:t>
      </w:r>
      <w:r>
        <w:rPr>
          <w:spacing w:val="28"/>
        </w:rPr>
        <w:t xml:space="preserve"> </w:t>
      </w:r>
      <w:r>
        <w:t>формирования</w:t>
      </w:r>
      <w:r>
        <w:rPr>
          <w:spacing w:val="29"/>
        </w:rPr>
        <w:t xml:space="preserve"> </w:t>
      </w:r>
      <w:r>
        <w:t>понятий</w:t>
      </w:r>
      <w:r>
        <w:rPr>
          <w:spacing w:val="28"/>
        </w:rPr>
        <w:t xml:space="preserve"> </w:t>
      </w:r>
      <w:r>
        <w:t>«род»</w:t>
      </w:r>
      <w:r>
        <w:rPr>
          <w:spacing w:val="29"/>
        </w:rPr>
        <w:t xml:space="preserve"> </w:t>
      </w:r>
      <w:r>
        <w:t>и</w:t>
      </w:r>
      <w:r>
        <w:rPr>
          <w:spacing w:val="28"/>
        </w:rPr>
        <w:t xml:space="preserve"> </w:t>
      </w:r>
      <w:r>
        <w:t>«отец».</w:t>
      </w:r>
      <w:r>
        <w:rPr>
          <w:spacing w:val="29"/>
        </w:rPr>
        <w:t xml:space="preserve"> </w:t>
      </w:r>
      <w:r>
        <w:t>Образ</w:t>
      </w:r>
      <w:r>
        <w:rPr>
          <w:spacing w:val="28"/>
        </w:rPr>
        <w:t xml:space="preserve"> </w:t>
      </w:r>
      <w:r>
        <w:t>отца</w:t>
      </w:r>
      <w:r>
        <w:rPr>
          <w:spacing w:val="29"/>
        </w:rPr>
        <w:t xml:space="preserve"> </w:t>
      </w:r>
      <w:r>
        <w:t>в</w:t>
      </w:r>
      <w:r>
        <w:rPr>
          <w:spacing w:val="28"/>
        </w:rPr>
        <w:t xml:space="preserve"> </w:t>
      </w:r>
      <w:r>
        <w:t>отечественной</w:t>
      </w:r>
      <w:r>
        <w:rPr>
          <w:spacing w:val="29"/>
        </w:rPr>
        <w:t xml:space="preserve"> </w:t>
      </w:r>
      <w:r>
        <w:rPr>
          <w:spacing w:val="-2"/>
        </w:rPr>
        <w:t>литературе.</w:t>
      </w:r>
    </w:p>
    <w:p w:rsidR="009B440D" w:rsidRDefault="00610726">
      <w:pPr>
        <w:pStyle w:val="a3"/>
        <w:ind w:left="411"/>
        <w:jc w:val="left"/>
      </w:pPr>
      <w:r>
        <w:t>Качества</w:t>
      </w:r>
      <w:r>
        <w:rPr>
          <w:spacing w:val="-4"/>
        </w:rPr>
        <w:t xml:space="preserve"> </w:t>
      </w:r>
      <w:r>
        <w:t>настоящего</w:t>
      </w:r>
      <w:r>
        <w:rPr>
          <w:spacing w:val="-4"/>
        </w:rPr>
        <w:t xml:space="preserve"> </w:t>
      </w:r>
      <w:r>
        <w:t>отца.</w:t>
      </w:r>
      <w:r>
        <w:rPr>
          <w:spacing w:val="-4"/>
        </w:rPr>
        <w:t xml:space="preserve"> </w:t>
      </w:r>
      <w:r>
        <w:t>Равноправие</w:t>
      </w:r>
      <w:r>
        <w:rPr>
          <w:spacing w:val="-4"/>
        </w:rPr>
        <w:t xml:space="preserve"> </w:t>
      </w:r>
      <w:r>
        <w:t>родителей</w:t>
      </w:r>
      <w:r>
        <w:rPr>
          <w:spacing w:val="-4"/>
        </w:rPr>
        <w:t xml:space="preserve"> </w:t>
      </w:r>
      <w:r>
        <w:t>в</w:t>
      </w:r>
      <w:r>
        <w:rPr>
          <w:spacing w:val="-3"/>
        </w:rPr>
        <w:t xml:space="preserve"> </w:t>
      </w:r>
      <w:r>
        <w:rPr>
          <w:spacing w:val="-2"/>
        </w:rPr>
        <w:t>семье.</w:t>
      </w:r>
    </w:p>
    <w:p w:rsidR="009B440D" w:rsidRDefault="00610726">
      <w:pPr>
        <w:pStyle w:val="a3"/>
        <w:ind w:left="411" w:firstLine="720"/>
        <w:jc w:val="left"/>
      </w:pPr>
      <w:r>
        <w:t>Уникальность</w:t>
      </w:r>
      <w:r>
        <w:rPr>
          <w:spacing w:val="40"/>
        </w:rPr>
        <w:t xml:space="preserve"> </w:t>
      </w:r>
      <w:r>
        <w:t>музыки</w:t>
      </w:r>
      <w:r>
        <w:rPr>
          <w:spacing w:val="40"/>
        </w:rPr>
        <w:t xml:space="preserve"> </w:t>
      </w:r>
      <w:r>
        <w:t>каждого</w:t>
      </w:r>
      <w:r>
        <w:rPr>
          <w:spacing w:val="40"/>
        </w:rPr>
        <w:t xml:space="preserve"> </w:t>
      </w:r>
      <w:r>
        <w:t>народа.</w:t>
      </w:r>
      <w:r>
        <w:rPr>
          <w:spacing w:val="40"/>
        </w:rPr>
        <w:t xml:space="preserve"> </w:t>
      </w:r>
      <w:r>
        <w:t>Музыкальные</w:t>
      </w:r>
      <w:r>
        <w:rPr>
          <w:spacing w:val="40"/>
        </w:rPr>
        <w:t xml:space="preserve"> </w:t>
      </w:r>
      <w:r>
        <w:t>инструменты.</w:t>
      </w:r>
      <w:r>
        <w:rPr>
          <w:spacing w:val="40"/>
        </w:rPr>
        <w:t xml:space="preserve"> </w:t>
      </w:r>
      <w:r>
        <w:t>Виды</w:t>
      </w:r>
      <w:r>
        <w:rPr>
          <w:spacing w:val="40"/>
        </w:rPr>
        <w:t xml:space="preserve"> </w:t>
      </w:r>
      <w:r>
        <w:t>искусства,</w:t>
      </w:r>
      <w:r>
        <w:rPr>
          <w:spacing w:val="40"/>
        </w:rPr>
        <w:t xml:space="preserve"> </w:t>
      </w:r>
      <w:r>
        <w:t>где музыка — неотъемлемая часть.</w:t>
      </w:r>
    </w:p>
    <w:p w:rsidR="009B440D" w:rsidRDefault="00610726">
      <w:pPr>
        <w:pStyle w:val="a3"/>
        <w:ind w:left="1131"/>
        <w:jc w:val="left"/>
      </w:pPr>
      <w:r>
        <w:t>Дом,</w:t>
      </w:r>
      <w:r>
        <w:rPr>
          <w:spacing w:val="-3"/>
        </w:rPr>
        <w:t xml:space="preserve"> </w:t>
      </w:r>
      <w:r>
        <w:t>в</w:t>
      </w:r>
      <w:r>
        <w:rPr>
          <w:spacing w:val="-2"/>
        </w:rPr>
        <w:t xml:space="preserve"> </w:t>
      </w:r>
      <w:r>
        <w:t>котором</w:t>
      </w:r>
      <w:r>
        <w:rPr>
          <w:spacing w:val="-2"/>
        </w:rPr>
        <w:t xml:space="preserve"> </w:t>
      </w:r>
      <w:r>
        <w:t>мы</w:t>
      </w:r>
      <w:r>
        <w:rPr>
          <w:spacing w:val="-3"/>
        </w:rPr>
        <w:t xml:space="preserve"> </w:t>
      </w:r>
      <w:r>
        <w:t>живём.</w:t>
      </w:r>
      <w:r>
        <w:rPr>
          <w:spacing w:val="-2"/>
        </w:rPr>
        <w:t xml:space="preserve"> </w:t>
      </w:r>
      <w:r>
        <w:t>Идеальные</w:t>
      </w:r>
      <w:r>
        <w:rPr>
          <w:spacing w:val="-2"/>
        </w:rPr>
        <w:t xml:space="preserve"> </w:t>
      </w:r>
      <w:r>
        <w:t>отношения</w:t>
      </w:r>
      <w:r>
        <w:rPr>
          <w:spacing w:val="-3"/>
        </w:rPr>
        <w:t xml:space="preserve"> </w:t>
      </w:r>
      <w:r>
        <w:t>в</w:t>
      </w:r>
      <w:r>
        <w:rPr>
          <w:spacing w:val="-2"/>
        </w:rPr>
        <w:t xml:space="preserve"> </w:t>
      </w:r>
      <w:r>
        <w:t>семье:</w:t>
      </w:r>
      <w:r>
        <w:rPr>
          <w:spacing w:val="-2"/>
        </w:rPr>
        <w:t xml:space="preserve"> </w:t>
      </w:r>
      <w:r>
        <w:t>какие</w:t>
      </w:r>
      <w:r>
        <w:rPr>
          <w:spacing w:val="-2"/>
        </w:rPr>
        <w:t xml:space="preserve"> </w:t>
      </w:r>
      <w:r>
        <w:rPr>
          <w:spacing w:val="-4"/>
        </w:rPr>
        <w:t>они?</w:t>
      </w:r>
    </w:p>
    <w:p w:rsidR="009B440D" w:rsidRDefault="009B440D">
      <w:pPr>
        <w:pStyle w:val="a3"/>
        <w:jc w:val="left"/>
        <w:sectPr w:rsidR="009B440D">
          <w:pgSz w:w="11910" w:h="16840"/>
          <w:pgMar w:top="900" w:right="425" w:bottom="280" w:left="425" w:header="720" w:footer="720" w:gutter="0"/>
          <w:cols w:space="720"/>
        </w:sectPr>
      </w:pPr>
    </w:p>
    <w:p w:rsidR="009B440D" w:rsidRDefault="00610726">
      <w:pPr>
        <w:pStyle w:val="a3"/>
        <w:spacing w:before="74"/>
        <w:ind w:left="1131"/>
      </w:pPr>
      <w:r>
        <w:lastRenderedPageBreak/>
        <w:t>Семейные</w:t>
      </w:r>
      <w:r>
        <w:rPr>
          <w:spacing w:val="-5"/>
        </w:rPr>
        <w:t xml:space="preserve"> </w:t>
      </w:r>
      <w:r>
        <w:rPr>
          <w:spacing w:val="-2"/>
        </w:rPr>
        <w:t>ценности.</w:t>
      </w:r>
    </w:p>
    <w:p w:rsidR="009B440D" w:rsidRDefault="00610726">
      <w:pPr>
        <w:pStyle w:val="a3"/>
        <w:ind w:left="411" w:right="414" w:firstLine="720"/>
      </w:pPr>
      <w:r>
        <w:t>Смутное время в истории нашей страны. Самозванцы — одна из причин продолжавшейся Смуты. Ополчение во главе с князем Дмитрием Пожарским и земским старостой Кузьмой Мининым. Примеры единения народа не только в войне.</w:t>
      </w:r>
    </w:p>
    <w:p w:rsidR="009B440D" w:rsidRDefault="00610726">
      <w:pPr>
        <w:pStyle w:val="a3"/>
        <w:ind w:left="411" w:right="413" w:firstLine="720"/>
      </w:pPr>
      <w:r>
        <w:t>Разнообразие культуры народов России. Традиции разных народов. Уважение между людьми разных национальностей — основа межкультурного общения. Влияние многоязычия на толерантность. Почему языки исчезают?</w:t>
      </w:r>
    </w:p>
    <w:p w:rsidR="009B440D" w:rsidRDefault="00610726">
      <w:pPr>
        <w:pStyle w:val="a3"/>
        <w:ind w:left="411" w:right="411" w:firstLine="720"/>
      </w:pPr>
      <w:r>
        <w:t>Мама — важный человек в жизни каждого. Материнская любовь — простая и безоговорочная. Легко ли быть мамой?</w:t>
      </w:r>
    </w:p>
    <w:p w:rsidR="009B440D" w:rsidRDefault="00610726">
      <w:pPr>
        <w:pStyle w:val="a3"/>
        <w:ind w:left="411" w:right="414" w:firstLine="720"/>
      </w:pPr>
      <w:r>
        <w:t>Герб — символ государства. У каждой страны свой герб. Значение триколора. История российского флага.</w:t>
      </w:r>
    </w:p>
    <w:p w:rsidR="009B440D" w:rsidRDefault="00610726">
      <w:pPr>
        <w:pStyle w:val="a3"/>
        <w:ind w:left="1131"/>
      </w:pPr>
      <w:r>
        <w:t>История</w:t>
      </w:r>
      <w:r>
        <w:rPr>
          <w:spacing w:val="58"/>
          <w:w w:val="150"/>
        </w:rPr>
        <w:t xml:space="preserve">  </w:t>
      </w:r>
      <w:r>
        <w:t>создания</w:t>
      </w:r>
      <w:r>
        <w:rPr>
          <w:spacing w:val="60"/>
          <w:w w:val="150"/>
        </w:rPr>
        <w:t xml:space="preserve">  </w:t>
      </w:r>
      <w:r>
        <w:t>Красного</w:t>
      </w:r>
      <w:r>
        <w:rPr>
          <w:spacing w:val="60"/>
          <w:w w:val="150"/>
        </w:rPr>
        <w:t xml:space="preserve">  </w:t>
      </w:r>
      <w:r>
        <w:t>Креста.</w:t>
      </w:r>
      <w:r>
        <w:rPr>
          <w:spacing w:val="60"/>
          <w:w w:val="150"/>
        </w:rPr>
        <w:t xml:space="preserve">  </w:t>
      </w:r>
      <w:r>
        <w:t>Особенности</w:t>
      </w:r>
      <w:r>
        <w:rPr>
          <w:spacing w:val="60"/>
          <w:w w:val="150"/>
        </w:rPr>
        <w:t xml:space="preserve">  </w:t>
      </w:r>
      <w:r>
        <w:t>волонтёрской</w:t>
      </w:r>
      <w:r>
        <w:rPr>
          <w:spacing w:val="61"/>
          <w:w w:val="150"/>
        </w:rPr>
        <w:t xml:space="preserve">  </w:t>
      </w:r>
      <w:r>
        <w:rPr>
          <w:spacing w:val="-2"/>
        </w:rPr>
        <w:t>деятельности.</w:t>
      </w:r>
    </w:p>
    <w:p w:rsidR="009B440D" w:rsidRDefault="00610726">
      <w:pPr>
        <w:pStyle w:val="a3"/>
        <w:ind w:left="411"/>
      </w:pPr>
      <w:r>
        <w:t>Волонтёрство</w:t>
      </w:r>
      <w:r>
        <w:rPr>
          <w:spacing w:val="-3"/>
        </w:rPr>
        <w:t xml:space="preserve"> </w:t>
      </w:r>
      <w:r>
        <w:t>в</w:t>
      </w:r>
      <w:r>
        <w:rPr>
          <w:spacing w:val="-3"/>
        </w:rPr>
        <w:t xml:space="preserve"> </w:t>
      </w:r>
      <w:r>
        <w:rPr>
          <w:spacing w:val="-2"/>
        </w:rPr>
        <w:t>России.</w:t>
      </w:r>
    </w:p>
    <w:p w:rsidR="009B440D" w:rsidRDefault="00610726">
      <w:pPr>
        <w:pStyle w:val="a3"/>
        <w:ind w:left="411" w:right="414" w:firstLine="720"/>
      </w:pPr>
      <w:r>
        <w:t>Россия — страна с героическим прошлым. Современные герои — кто они? Россия начинается с меня?</w:t>
      </w:r>
    </w:p>
    <w:p w:rsidR="009B440D" w:rsidRDefault="00610726">
      <w:pPr>
        <w:pStyle w:val="a3"/>
        <w:ind w:left="1131"/>
      </w:pPr>
      <w:r>
        <w:t>Значение</w:t>
      </w:r>
      <w:r>
        <w:rPr>
          <w:spacing w:val="70"/>
        </w:rPr>
        <w:t xml:space="preserve"> </w:t>
      </w:r>
      <w:r>
        <w:t>Конституции</w:t>
      </w:r>
      <w:r>
        <w:rPr>
          <w:spacing w:val="73"/>
        </w:rPr>
        <w:t xml:space="preserve"> </w:t>
      </w:r>
      <w:r>
        <w:t>для</w:t>
      </w:r>
      <w:r>
        <w:rPr>
          <w:spacing w:val="72"/>
        </w:rPr>
        <w:t xml:space="preserve"> </w:t>
      </w:r>
      <w:r>
        <w:t>граждан</w:t>
      </w:r>
      <w:r>
        <w:rPr>
          <w:spacing w:val="73"/>
        </w:rPr>
        <w:t xml:space="preserve"> </w:t>
      </w:r>
      <w:r>
        <w:t>страны.</w:t>
      </w:r>
      <w:r>
        <w:rPr>
          <w:spacing w:val="72"/>
        </w:rPr>
        <w:t xml:space="preserve"> </w:t>
      </w:r>
      <w:r>
        <w:t>Знание</w:t>
      </w:r>
      <w:r>
        <w:rPr>
          <w:spacing w:val="73"/>
        </w:rPr>
        <w:t xml:space="preserve"> </w:t>
      </w:r>
      <w:r>
        <w:t>прав</w:t>
      </w:r>
      <w:r>
        <w:rPr>
          <w:spacing w:val="72"/>
        </w:rPr>
        <w:t xml:space="preserve"> </w:t>
      </w:r>
      <w:r>
        <w:t>и</w:t>
      </w:r>
      <w:r>
        <w:rPr>
          <w:spacing w:val="73"/>
        </w:rPr>
        <w:t xml:space="preserve"> </w:t>
      </w:r>
      <w:r>
        <w:t>выполнение</w:t>
      </w:r>
      <w:r>
        <w:rPr>
          <w:spacing w:val="73"/>
        </w:rPr>
        <w:t xml:space="preserve"> </w:t>
      </w:r>
      <w:r>
        <w:rPr>
          <w:spacing w:val="-2"/>
        </w:rPr>
        <w:t>обязанностей.</w:t>
      </w:r>
    </w:p>
    <w:p w:rsidR="009B440D" w:rsidRDefault="00610726">
      <w:pPr>
        <w:pStyle w:val="a3"/>
        <w:ind w:left="411"/>
      </w:pPr>
      <w:r>
        <w:t>Ответственность</w:t>
      </w:r>
      <w:r>
        <w:rPr>
          <w:spacing w:val="-5"/>
        </w:rPr>
        <w:t xml:space="preserve"> </w:t>
      </w:r>
      <w:r>
        <w:t>—</w:t>
      </w:r>
      <w:r>
        <w:rPr>
          <w:spacing w:val="-4"/>
        </w:rPr>
        <w:t xml:space="preserve"> </w:t>
      </w:r>
      <w:r>
        <w:t>это</w:t>
      </w:r>
      <w:r>
        <w:rPr>
          <w:spacing w:val="-4"/>
        </w:rPr>
        <w:t xml:space="preserve"> </w:t>
      </w:r>
      <w:r>
        <w:t>осознанное</w:t>
      </w:r>
      <w:r>
        <w:rPr>
          <w:spacing w:val="-4"/>
        </w:rPr>
        <w:t xml:space="preserve"> </w:t>
      </w:r>
      <w:r>
        <w:rPr>
          <w:spacing w:val="-2"/>
        </w:rPr>
        <w:t>поведение.</w:t>
      </w:r>
    </w:p>
    <w:p w:rsidR="009B440D" w:rsidRDefault="00610726">
      <w:pPr>
        <w:pStyle w:val="a3"/>
        <w:ind w:left="411" w:right="415" w:firstLine="720"/>
      </w:pPr>
      <w:r>
        <w:t xml:space="preserve">История праздника Рождества Христова. Рождественские традиции в России и в других </w:t>
      </w:r>
      <w:r>
        <w:rPr>
          <w:spacing w:val="-2"/>
        </w:rPr>
        <w:t>государствах.</w:t>
      </w:r>
    </w:p>
    <w:p w:rsidR="009B440D" w:rsidRDefault="00610726">
      <w:pPr>
        <w:pStyle w:val="a3"/>
        <w:ind w:left="1131" w:right="414"/>
      </w:pPr>
      <w:r>
        <w:t>Новый год — праздник всей семьи. Новогодние семейные традиции. Новогодние приметы. Отношение</w:t>
      </w:r>
      <w:r>
        <w:rPr>
          <w:spacing w:val="13"/>
        </w:rPr>
        <w:t xml:space="preserve"> </w:t>
      </w:r>
      <w:r>
        <w:t>к</w:t>
      </w:r>
      <w:r>
        <w:rPr>
          <w:spacing w:val="15"/>
        </w:rPr>
        <w:t xml:space="preserve"> </w:t>
      </w:r>
      <w:r>
        <w:t>личной</w:t>
      </w:r>
      <w:r>
        <w:rPr>
          <w:spacing w:val="16"/>
        </w:rPr>
        <w:t xml:space="preserve"> </w:t>
      </w:r>
      <w:r>
        <w:t>информации.</w:t>
      </w:r>
      <w:r>
        <w:rPr>
          <w:spacing w:val="15"/>
        </w:rPr>
        <w:t xml:space="preserve"> </w:t>
      </w:r>
      <w:r>
        <w:t>Добавление</w:t>
      </w:r>
      <w:r>
        <w:rPr>
          <w:spacing w:val="15"/>
        </w:rPr>
        <w:t xml:space="preserve"> </w:t>
      </w:r>
      <w:r>
        <w:t>«друзей»</w:t>
      </w:r>
      <w:r>
        <w:rPr>
          <w:spacing w:val="16"/>
        </w:rPr>
        <w:t xml:space="preserve"> </w:t>
      </w:r>
      <w:r>
        <w:t>в</w:t>
      </w:r>
      <w:r>
        <w:rPr>
          <w:spacing w:val="15"/>
        </w:rPr>
        <w:t xml:space="preserve"> </w:t>
      </w:r>
      <w:r>
        <w:t>Сети.</w:t>
      </w:r>
      <w:r>
        <w:rPr>
          <w:spacing w:val="15"/>
        </w:rPr>
        <w:t xml:space="preserve"> </w:t>
      </w:r>
      <w:r>
        <w:t>Всё,</w:t>
      </w:r>
      <w:r>
        <w:rPr>
          <w:spacing w:val="16"/>
        </w:rPr>
        <w:t xml:space="preserve"> </w:t>
      </w:r>
      <w:r>
        <w:t>что</w:t>
      </w:r>
      <w:r>
        <w:rPr>
          <w:spacing w:val="15"/>
        </w:rPr>
        <w:t xml:space="preserve"> </w:t>
      </w:r>
      <w:r>
        <w:t>попадает</w:t>
      </w:r>
      <w:r>
        <w:rPr>
          <w:spacing w:val="15"/>
        </w:rPr>
        <w:t xml:space="preserve"> </w:t>
      </w:r>
      <w:r>
        <w:t>в</w:t>
      </w:r>
      <w:r>
        <w:rPr>
          <w:spacing w:val="16"/>
        </w:rPr>
        <w:t xml:space="preserve"> </w:t>
      </w:r>
      <w:r>
        <w:rPr>
          <w:spacing w:val="-2"/>
        </w:rPr>
        <w:t>Сеть,</w:t>
      </w:r>
    </w:p>
    <w:p w:rsidR="009B440D" w:rsidRDefault="00610726">
      <w:pPr>
        <w:pStyle w:val="a3"/>
        <w:ind w:left="411"/>
      </w:pPr>
      <w:r>
        <w:t>остаётся</w:t>
      </w:r>
      <w:r>
        <w:rPr>
          <w:spacing w:val="-2"/>
        </w:rPr>
        <w:t xml:space="preserve"> </w:t>
      </w:r>
      <w:r>
        <w:t>там</w:t>
      </w:r>
      <w:r>
        <w:rPr>
          <w:spacing w:val="-2"/>
        </w:rPr>
        <w:t xml:space="preserve"> навсегда.</w:t>
      </w:r>
    </w:p>
    <w:p w:rsidR="009B440D" w:rsidRDefault="00610726">
      <w:pPr>
        <w:pStyle w:val="a3"/>
        <w:ind w:left="1131"/>
      </w:pPr>
      <w:r>
        <w:t>Голод,</w:t>
      </w:r>
      <w:r>
        <w:rPr>
          <w:spacing w:val="76"/>
          <w:w w:val="150"/>
        </w:rPr>
        <w:t xml:space="preserve"> </w:t>
      </w:r>
      <w:r>
        <w:t>морозы,</w:t>
      </w:r>
      <w:r>
        <w:rPr>
          <w:spacing w:val="77"/>
          <w:w w:val="150"/>
        </w:rPr>
        <w:t xml:space="preserve"> </w:t>
      </w:r>
      <w:r>
        <w:t>бомбардировки</w:t>
      </w:r>
      <w:r>
        <w:rPr>
          <w:spacing w:val="77"/>
          <w:w w:val="150"/>
        </w:rPr>
        <w:t xml:space="preserve"> </w:t>
      </w:r>
      <w:r>
        <w:t>—</w:t>
      </w:r>
      <w:r>
        <w:rPr>
          <w:spacing w:val="77"/>
          <w:w w:val="150"/>
        </w:rPr>
        <w:t xml:space="preserve"> </w:t>
      </w:r>
      <w:r>
        <w:t>тяготы</w:t>
      </w:r>
      <w:r>
        <w:rPr>
          <w:spacing w:val="76"/>
          <w:w w:val="150"/>
        </w:rPr>
        <w:t xml:space="preserve"> </w:t>
      </w:r>
      <w:r>
        <w:t>блокадного</w:t>
      </w:r>
      <w:r>
        <w:rPr>
          <w:spacing w:val="77"/>
          <w:w w:val="150"/>
        </w:rPr>
        <w:t xml:space="preserve"> </w:t>
      </w:r>
      <w:r>
        <w:t>Ленинграда.</w:t>
      </w:r>
      <w:r>
        <w:rPr>
          <w:spacing w:val="77"/>
          <w:w w:val="150"/>
        </w:rPr>
        <w:t xml:space="preserve"> </w:t>
      </w:r>
      <w:r>
        <w:t>Блокадный</w:t>
      </w:r>
      <w:r>
        <w:rPr>
          <w:spacing w:val="77"/>
          <w:w w:val="150"/>
        </w:rPr>
        <w:t xml:space="preserve"> </w:t>
      </w:r>
      <w:r>
        <w:rPr>
          <w:spacing w:val="-2"/>
        </w:rPr>
        <w:t>паёк.</w:t>
      </w:r>
    </w:p>
    <w:p w:rsidR="009B440D" w:rsidRDefault="00610726">
      <w:pPr>
        <w:pStyle w:val="a3"/>
        <w:ind w:left="411"/>
      </w:pPr>
      <w:r>
        <w:t>Способы</w:t>
      </w:r>
      <w:r>
        <w:rPr>
          <w:spacing w:val="-7"/>
        </w:rPr>
        <w:t xml:space="preserve"> </w:t>
      </w:r>
      <w:r>
        <w:t>выживания</w:t>
      </w:r>
      <w:r>
        <w:rPr>
          <w:spacing w:val="-4"/>
        </w:rPr>
        <w:t xml:space="preserve"> </w:t>
      </w:r>
      <w:r>
        <w:t>ленинградцев.</w:t>
      </w:r>
      <w:r>
        <w:rPr>
          <w:spacing w:val="-4"/>
        </w:rPr>
        <w:t xml:space="preserve"> </w:t>
      </w:r>
      <w:r>
        <w:t>О</w:t>
      </w:r>
      <w:r>
        <w:rPr>
          <w:spacing w:val="-4"/>
        </w:rPr>
        <w:t xml:space="preserve"> </w:t>
      </w:r>
      <w:r>
        <w:t>провале</w:t>
      </w:r>
      <w:r>
        <w:rPr>
          <w:spacing w:val="-4"/>
        </w:rPr>
        <w:t xml:space="preserve"> </w:t>
      </w:r>
      <w:r>
        <w:t>планов</w:t>
      </w:r>
      <w:r>
        <w:rPr>
          <w:spacing w:val="-4"/>
        </w:rPr>
        <w:t xml:space="preserve"> </w:t>
      </w:r>
      <w:r>
        <w:t>немецких</w:t>
      </w:r>
      <w:r>
        <w:rPr>
          <w:spacing w:val="-4"/>
        </w:rPr>
        <w:t xml:space="preserve"> </w:t>
      </w:r>
      <w:r>
        <w:rPr>
          <w:spacing w:val="-2"/>
        </w:rPr>
        <w:t>войск.</w:t>
      </w:r>
    </w:p>
    <w:p w:rsidR="009B440D" w:rsidRDefault="00610726">
      <w:pPr>
        <w:pStyle w:val="a3"/>
        <w:ind w:left="411" w:right="413" w:firstLine="720"/>
      </w:pPr>
      <w:r>
        <w:t>Авторитет К. С. Станиславского в области сценического искусства. Некоторые факты его биографии. Основные идеи системы Станиславского.</w:t>
      </w:r>
    </w:p>
    <w:p w:rsidR="009B440D" w:rsidRDefault="00610726">
      <w:pPr>
        <w:pStyle w:val="a3"/>
        <w:ind w:left="1131"/>
      </w:pPr>
      <w:r>
        <w:t>Цивилизация</w:t>
      </w:r>
      <w:r>
        <w:rPr>
          <w:spacing w:val="-6"/>
        </w:rPr>
        <w:t xml:space="preserve"> </w:t>
      </w:r>
      <w:r>
        <w:t>без</w:t>
      </w:r>
      <w:r>
        <w:rPr>
          <w:spacing w:val="-3"/>
        </w:rPr>
        <w:t xml:space="preserve"> </w:t>
      </w:r>
      <w:r>
        <w:t>научных</w:t>
      </w:r>
      <w:r>
        <w:rPr>
          <w:spacing w:val="-3"/>
        </w:rPr>
        <w:t xml:space="preserve"> </w:t>
      </w:r>
      <w:r>
        <w:t>достижений.</w:t>
      </w:r>
      <w:r>
        <w:rPr>
          <w:spacing w:val="-4"/>
        </w:rPr>
        <w:t xml:space="preserve"> </w:t>
      </w:r>
      <w:r>
        <w:t>Научные</w:t>
      </w:r>
      <w:r>
        <w:rPr>
          <w:spacing w:val="-3"/>
        </w:rPr>
        <w:t xml:space="preserve"> </w:t>
      </w:r>
      <w:r>
        <w:t>и</w:t>
      </w:r>
      <w:r>
        <w:rPr>
          <w:spacing w:val="-3"/>
        </w:rPr>
        <w:t xml:space="preserve"> </w:t>
      </w:r>
      <w:r>
        <w:t>технические</w:t>
      </w:r>
      <w:r>
        <w:rPr>
          <w:spacing w:val="-4"/>
        </w:rPr>
        <w:t xml:space="preserve"> </w:t>
      </w:r>
      <w:r>
        <w:t>достижения</w:t>
      </w:r>
      <w:r>
        <w:rPr>
          <w:spacing w:val="-3"/>
        </w:rPr>
        <w:t xml:space="preserve"> </w:t>
      </w:r>
      <w:r>
        <w:t>в</w:t>
      </w:r>
      <w:r>
        <w:rPr>
          <w:spacing w:val="-3"/>
        </w:rPr>
        <w:t xml:space="preserve"> </w:t>
      </w:r>
      <w:r>
        <w:t>нашей</w:t>
      </w:r>
      <w:r>
        <w:rPr>
          <w:spacing w:val="-3"/>
        </w:rPr>
        <w:t xml:space="preserve"> </w:t>
      </w:r>
      <w:r>
        <w:rPr>
          <w:spacing w:val="-2"/>
        </w:rPr>
        <w:t>стране.</w:t>
      </w:r>
    </w:p>
    <w:p w:rsidR="009B440D" w:rsidRDefault="00610726">
      <w:pPr>
        <w:pStyle w:val="a3"/>
        <w:ind w:left="411"/>
      </w:pPr>
      <w:r>
        <w:t>Достижения</w:t>
      </w:r>
      <w:r>
        <w:rPr>
          <w:spacing w:val="-6"/>
        </w:rPr>
        <w:t xml:space="preserve"> </w:t>
      </w:r>
      <w:r>
        <w:t>науки</w:t>
      </w:r>
      <w:r>
        <w:rPr>
          <w:spacing w:val="-4"/>
        </w:rPr>
        <w:t xml:space="preserve"> </w:t>
      </w:r>
      <w:r>
        <w:t>в</w:t>
      </w:r>
      <w:r>
        <w:rPr>
          <w:spacing w:val="-3"/>
        </w:rPr>
        <w:t xml:space="preserve"> </w:t>
      </w:r>
      <w:r>
        <w:t>повседневной</w:t>
      </w:r>
      <w:r>
        <w:rPr>
          <w:spacing w:val="-4"/>
        </w:rPr>
        <w:t xml:space="preserve"> </w:t>
      </w:r>
      <w:r>
        <w:t>жизни.</w:t>
      </w:r>
      <w:r>
        <w:rPr>
          <w:spacing w:val="-3"/>
        </w:rPr>
        <w:t xml:space="preserve"> </w:t>
      </w:r>
      <w:r>
        <w:t>Плюсы</w:t>
      </w:r>
      <w:r>
        <w:rPr>
          <w:spacing w:val="-4"/>
        </w:rPr>
        <w:t xml:space="preserve"> </w:t>
      </w:r>
      <w:r>
        <w:t>и</w:t>
      </w:r>
      <w:r>
        <w:rPr>
          <w:spacing w:val="-3"/>
        </w:rPr>
        <w:t xml:space="preserve"> </w:t>
      </w:r>
      <w:r>
        <w:t>минусы</w:t>
      </w:r>
      <w:r>
        <w:rPr>
          <w:spacing w:val="-4"/>
        </w:rPr>
        <w:t xml:space="preserve"> </w:t>
      </w:r>
      <w:r>
        <w:t>научно-технического</w:t>
      </w:r>
      <w:r>
        <w:rPr>
          <w:spacing w:val="-3"/>
        </w:rPr>
        <w:t xml:space="preserve"> </w:t>
      </w:r>
      <w:r>
        <w:rPr>
          <w:spacing w:val="-2"/>
        </w:rPr>
        <w:t>прогресса.</w:t>
      </w:r>
    </w:p>
    <w:p w:rsidR="009B440D" w:rsidRDefault="00610726">
      <w:pPr>
        <w:pStyle w:val="a3"/>
        <w:ind w:left="411" w:right="414" w:firstLine="720"/>
      </w:pPr>
      <w:r>
        <w:t>Географические особенности и природные богатства России. Многочисленные народы России. Единый перечень коренных малочисленных народов (47 этносов). Российская культура. Чем славится Россия?</w:t>
      </w:r>
    </w:p>
    <w:p w:rsidR="009B440D" w:rsidRDefault="00610726">
      <w:pPr>
        <w:pStyle w:val="a3"/>
        <w:ind w:left="411" w:right="415" w:firstLine="720"/>
      </w:pPr>
      <w:r>
        <w:t>День защитника Отечества: исторические традиции. Профессия военного: кто её выбирает сегодня. Смекалка в военном деле. Задачи армии в мирное время.</w:t>
      </w:r>
    </w:p>
    <w:p w:rsidR="009B440D" w:rsidRDefault="00610726">
      <w:pPr>
        <w:pStyle w:val="a3"/>
        <w:ind w:left="411" w:right="414" w:firstLine="720"/>
      </w:pPr>
      <w:r>
        <w:t>Мотивация добрых дел. Подлинность намерений — то, что у тебя внутри. Проблемы, с которыми сталкиваются добрые люди.</w:t>
      </w:r>
    </w:p>
    <w:p w:rsidR="009B440D" w:rsidRDefault="00610726">
      <w:pPr>
        <w:pStyle w:val="a3"/>
        <w:ind w:left="411" w:right="413" w:firstLine="720"/>
      </w:pPr>
      <w:r>
        <w:t>Связь праздника 8 Марта с именем Клары Цеткин. Освоение женщинами «мужских» профессий. Традиционность подхода «мужчина — добытчик, женщина — хранительница очага»: изменились ли роли?</w:t>
      </w:r>
    </w:p>
    <w:p w:rsidR="009B440D" w:rsidRDefault="00610726">
      <w:pPr>
        <w:pStyle w:val="a3"/>
        <w:ind w:left="411" w:right="414" w:firstLine="720"/>
      </w:pPr>
      <w:r>
        <w:t>Сергей Владимирович Михалков — поэт, драматург, баснописец, сказочник, сатирик, сценарист, общественный деятель. Страсть С. В. Михалкова к стихотворчеству. Работа в армейской</w:t>
      </w:r>
      <w:r>
        <w:rPr>
          <w:spacing w:val="-3"/>
        </w:rPr>
        <w:t xml:space="preserve"> </w:t>
      </w:r>
      <w:r>
        <w:t>печати</w:t>
      </w:r>
      <w:r>
        <w:rPr>
          <w:spacing w:val="-3"/>
        </w:rPr>
        <w:t xml:space="preserve"> </w:t>
      </w:r>
      <w:r>
        <w:t>во</w:t>
      </w:r>
      <w:r>
        <w:rPr>
          <w:spacing w:val="-3"/>
        </w:rPr>
        <w:t xml:space="preserve"> </w:t>
      </w:r>
      <w:r>
        <w:t>время</w:t>
      </w:r>
      <w:r>
        <w:rPr>
          <w:spacing w:val="-3"/>
        </w:rPr>
        <w:t xml:space="preserve"> </w:t>
      </w:r>
      <w:r>
        <w:t>Великой</w:t>
      </w:r>
      <w:r>
        <w:rPr>
          <w:spacing w:val="-3"/>
        </w:rPr>
        <w:t xml:space="preserve"> </w:t>
      </w:r>
      <w:r>
        <w:t>Отечественной</w:t>
      </w:r>
      <w:r>
        <w:rPr>
          <w:spacing w:val="-3"/>
        </w:rPr>
        <w:t xml:space="preserve"> </w:t>
      </w:r>
      <w:r>
        <w:t>войны.</w:t>
      </w:r>
      <w:r>
        <w:rPr>
          <w:spacing w:val="-3"/>
        </w:rPr>
        <w:t xml:space="preserve"> </w:t>
      </w:r>
      <w:r>
        <w:t>Решение</w:t>
      </w:r>
      <w:r>
        <w:rPr>
          <w:spacing w:val="-3"/>
        </w:rPr>
        <w:t xml:space="preserve"> </w:t>
      </w:r>
      <w:r>
        <w:t>правительства</w:t>
      </w:r>
      <w:r>
        <w:rPr>
          <w:spacing w:val="-3"/>
        </w:rPr>
        <w:t xml:space="preserve"> </w:t>
      </w:r>
      <w:r>
        <w:t>России</w:t>
      </w:r>
      <w:r>
        <w:rPr>
          <w:spacing w:val="-3"/>
        </w:rPr>
        <w:t xml:space="preserve"> </w:t>
      </w:r>
      <w:r>
        <w:t>о</w:t>
      </w:r>
      <w:r>
        <w:rPr>
          <w:spacing w:val="-3"/>
        </w:rPr>
        <w:t xml:space="preserve"> </w:t>
      </w:r>
      <w:r>
        <w:t>смене гимна. Вторая редакция текста гимна.</w:t>
      </w:r>
    </w:p>
    <w:p w:rsidR="009B440D" w:rsidRDefault="00610726">
      <w:pPr>
        <w:pStyle w:val="a3"/>
        <w:ind w:left="411" w:right="415" w:firstLine="720"/>
      </w:pPr>
      <w:r>
        <w:t>Красивейший полуостров с богатой историей. История Крымского полуострова. Значение Крыма. Достопримечательности Крыма.</w:t>
      </w:r>
    </w:p>
    <w:p w:rsidR="009B440D" w:rsidRDefault="00610726">
      <w:pPr>
        <w:pStyle w:val="a3"/>
        <w:ind w:left="411" w:right="412" w:firstLine="720"/>
      </w:pPr>
      <w:r>
        <w:t>Сила театрального искусства. Читка пьес — особый жанр театрального искусства. Кино и театр: аргументы за и против.</w:t>
      </w:r>
    </w:p>
    <w:p w:rsidR="009B440D" w:rsidRDefault="00610726">
      <w:pPr>
        <w:pStyle w:val="a3"/>
        <w:ind w:left="1131"/>
      </w:pPr>
      <w:r>
        <w:t>Главные</w:t>
      </w:r>
      <w:r>
        <w:rPr>
          <w:spacing w:val="14"/>
        </w:rPr>
        <w:t xml:space="preserve"> </w:t>
      </w:r>
      <w:r>
        <w:t>события</w:t>
      </w:r>
      <w:r>
        <w:rPr>
          <w:spacing w:val="16"/>
        </w:rPr>
        <w:t xml:space="preserve"> </w:t>
      </w:r>
      <w:r>
        <w:t>в</w:t>
      </w:r>
      <w:r>
        <w:rPr>
          <w:spacing w:val="16"/>
        </w:rPr>
        <w:t xml:space="preserve"> </w:t>
      </w:r>
      <w:r>
        <w:t>истории</w:t>
      </w:r>
      <w:r>
        <w:rPr>
          <w:spacing w:val="16"/>
        </w:rPr>
        <w:t xml:space="preserve"> </w:t>
      </w:r>
      <w:r>
        <w:t>покорения</w:t>
      </w:r>
      <w:r>
        <w:rPr>
          <w:spacing w:val="16"/>
        </w:rPr>
        <w:t xml:space="preserve"> </w:t>
      </w:r>
      <w:r>
        <w:t>космоса.</w:t>
      </w:r>
      <w:r>
        <w:rPr>
          <w:spacing w:val="16"/>
        </w:rPr>
        <w:t xml:space="preserve"> </w:t>
      </w:r>
      <w:r>
        <w:t>Отечественные</w:t>
      </w:r>
      <w:r>
        <w:rPr>
          <w:spacing w:val="16"/>
        </w:rPr>
        <w:t xml:space="preserve"> </w:t>
      </w:r>
      <w:r>
        <w:t>космонавты-</w:t>
      </w:r>
      <w:r>
        <w:rPr>
          <w:spacing w:val="-2"/>
        </w:rPr>
        <w:t>рекордсмены.</w:t>
      </w:r>
    </w:p>
    <w:p w:rsidR="009B440D" w:rsidRDefault="00610726">
      <w:pPr>
        <w:pStyle w:val="a3"/>
        <w:ind w:left="411"/>
      </w:pPr>
      <w:r>
        <w:t>Подготовка</w:t>
      </w:r>
      <w:r>
        <w:rPr>
          <w:spacing w:val="-6"/>
        </w:rPr>
        <w:t xml:space="preserve"> </w:t>
      </w:r>
      <w:r>
        <w:t>к</w:t>
      </w:r>
      <w:r>
        <w:rPr>
          <w:spacing w:val="-4"/>
        </w:rPr>
        <w:t xml:space="preserve"> </w:t>
      </w:r>
      <w:r>
        <w:t>полёту</w:t>
      </w:r>
      <w:r>
        <w:rPr>
          <w:spacing w:val="-4"/>
        </w:rPr>
        <w:t xml:space="preserve"> </w:t>
      </w:r>
      <w:r>
        <w:t>—</w:t>
      </w:r>
      <w:r>
        <w:rPr>
          <w:spacing w:val="-4"/>
        </w:rPr>
        <w:t xml:space="preserve"> </w:t>
      </w:r>
      <w:r>
        <w:t>многолетний</w:t>
      </w:r>
      <w:r>
        <w:rPr>
          <w:spacing w:val="-4"/>
        </w:rPr>
        <w:t xml:space="preserve"> </w:t>
      </w:r>
      <w:r>
        <w:rPr>
          <w:spacing w:val="-2"/>
        </w:rPr>
        <w:t>процесс.</w:t>
      </w:r>
    </w:p>
    <w:p w:rsidR="009B440D" w:rsidRDefault="00610726">
      <w:pPr>
        <w:pStyle w:val="a3"/>
        <w:ind w:left="411" w:right="415" w:firstLine="720"/>
      </w:pPr>
      <w:r>
        <w:t>Появление термина «геноцид». Геноцид советского народа и народов Европы во время Второй мировой войны. Международный военный трибунал в Нюрнберге. Конвенция ООН о предупреждении преступления геноцида и наказании за него. Геноцид в современном мире.</w:t>
      </w:r>
    </w:p>
    <w:p w:rsidR="009B440D" w:rsidRDefault="00610726">
      <w:pPr>
        <w:pStyle w:val="a3"/>
        <w:ind w:left="411" w:right="415" w:firstLine="720"/>
      </w:pPr>
      <w:r>
        <w:t>День Земли — призыв задуматься о сохранности планеты. Экологические проблемы как следствие безответственного поведения человека. Соблюдать экоправила — не так сложно.</w:t>
      </w:r>
    </w:p>
    <w:p w:rsidR="009B440D" w:rsidRDefault="00610726">
      <w:pPr>
        <w:pStyle w:val="a3"/>
        <w:ind w:left="1131"/>
      </w:pPr>
      <w:r>
        <w:t>История</w:t>
      </w:r>
      <w:r>
        <w:rPr>
          <w:spacing w:val="-4"/>
        </w:rPr>
        <w:t xml:space="preserve"> </w:t>
      </w:r>
      <w:r>
        <w:t>Праздника</w:t>
      </w:r>
      <w:r>
        <w:rPr>
          <w:spacing w:val="-3"/>
        </w:rPr>
        <w:t xml:space="preserve"> </w:t>
      </w:r>
      <w:r>
        <w:t>труда.</w:t>
      </w:r>
      <w:r>
        <w:rPr>
          <w:spacing w:val="-3"/>
        </w:rPr>
        <w:t xml:space="preserve"> </w:t>
      </w:r>
      <w:r>
        <w:t>Труд</w:t>
      </w:r>
      <w:r>
        <w:rPr>
          <w:spacing w:val="-3"/>
        </w:rPr>
        <w:t xml:space="preserve"> </w:t>
      </w:r>
      <w:r>
        <w:t>—</w:t>
      </w:r>
      <w:r>
        <w:rPr>
          <w:spacing w:val="-3"/>
        </w:rPr>
        <w:t xml:space="preserve"> </w:t>
      </w:r>
      <w:r>
        <w:t>это</w:t>
      </w:r>
      <w:r>
        <w:rPr>
          <w:spacing w:val="-3"/>
        </w:rPr>
        <w:t xml:space="preserve"> </w:t>
      </w:r>
      <w:r>
        <w:t>право</w:t>
      </w:r>
      <w:r>
        <w:rPr>
          <w:spacing w:val="-3"/>
        </w:rPr>
        <w:t xml:space="preserve"> </w:t>
      </w:r>
      <w:r>
        <w:t>или</w:t>
      </w:r>
      <w:r>
        <w:rPr>
          <w:spacing w:val="-3"/>
        </w:rPr>
        <w:t xml:space="preserve"> </w:t>
      </w:r>
      <w:r>
        <w:t>обязанность</w:t>
      </w:r>
      <w:r>
        <w:rPr>
          <w:spacing w:val="-3"/>
        </w:rPr>
        <w:t xml:space="preserve"> </w:t>
      </w:r>
      <w:r>
        <w:rPr>
          <w:spacing w:val="-2"/>
        </w:rPr>
        <w:t>человека?</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left="1131"/>
        <w:jc w:val="left"/>
      </w:pPr>
      <w:r>
        <w:lastRenderedPageBreak/>
        <w:t>Работа</w:t>
      </w:r>
      <w:r>
        <w:rPr>
          <w:spacing w:val="-3"/>
        </w:rPr>
        <w:t xml:space="preserve"> </w:t>
      </w:r>
      <w:r>
        <w:t>мечты.</w:t>
      </w:r>
      <w:r>
        <w:rPr>
          <w:spacing w:val="-3"/>
        </w:rPr>
        <w:t xml:space="preserve"> </w:t>
      </w:r>
      <w:r>
        <w:t>Жизненно</w:t>
      </w:r>
      <w:r>
        <w:rPr>
          <w:spacing w:val="-3"/>
        </w:rPr>
        <w:t xml:space="preserve"> </w:t>
      </w:r>
      <w:r>
        <w:t>важные</w:t>
      </w:r>
      <w:r>
        <w:rPr>
          <w:spacing w:val="-2"/>
        </w:rPr>
        <w:t xml:space="preserve"> навыки.</w:t>
      </w:r>
    </w:p>
    <w:p w:rsidR="009B440D" w:rsidRDefault="00610726">
      <w:pPr>
        <w:pStyle w:val="a3"/>
        <w:ind w:left="411" w:firstLine="720"/>
        <w:jc w:val="left"/>
      </w:pPr>
      <w:r>
        <w:t>История</w:t>
      </w:r>
      <w:r>
        <w:rPr>
          <w:spacing w:val="80"/>
        </w:rPr>
        <w:t xml:space="preserve"> </w:t>
      </w:r>
      <w:r>
        <w:t>появления</w:t>
      </w:r>
      <w:r>
        <w:rPr>
          <w:spacing w:val="80"/>
        </w:rPr>
        <w:t xml:space="preserve"> </w:t>
      </w:r>
      <w:r>
        <w:t>праздника</w:t>
      </w:r>
      <w:r>
        <w:rPr>
          <w:spacing w:val="80"/>
        </w:rPr>
        <w:t xml:space="preserve"> </w:t>
      </w:r>
      <w:r>
        <w:t>День</w:t>
      </w:r>
      <w:r>
        <w:rPr>
          <w:spacing w:val="80"/>
        </w:rPr>
        <w:t xml:space="preserve"> </w:t>
      </w:r>
      <w:r>
        <w:t>Победы.</w:t>
      </w:r>
      <w:r>
        <w:rPr>
          <w:spacing w:val="80"/>
        </w:rPr>
        <w:t xml:space="preserve"> </w:t>
      </w:r>
      <w:r>
        <w:t>Поисковое</w:t>
      </w:r>
      <w:r>
        <w:rPr>
          <w:spacing w:val="80"/>
        </w:rPr>
        <w:t xml:space="preserve"> </w:t>
      </w:r>
      <w:r>
        <w:t>движение</w:t>
      </w:r>
      <w:r>
        <w:rPr>
          <w:spacing w:val="80"/>
        </w:rPr>
        <w:t xml:space="preserve"> </w:t>
      </w:r>
      <w:r>
        <w:t>России.</w:t>
      </w:r>
      <w:r>
        <w:rPr>
          <w:spacing w:val="80"/>
        </w:rPr>
        <w:t xml:space="preserve"> </w:t>
      </w:r>
      <w:r>
        <w:t>Могила</w:t>
      </w:r>
      <w:r>
        <w:rPr>
          <w:spacing w:val="80"/>
          <w:w w:val="150"/>
        </w:rPr>
        <w:t xml:space="preserve"> </w:t>
      </w:r>
      <w:r>
        <w:t>Неизвестного Солдата. Семейные традиции празднования Дня Победы.</w:t>
      </w:r>
    </w:p>
    <w:p w:rsidR="009B440D" w:rsidRDefault="00610726">
      <w:pPr>
        <w:pStyle w:val="a3"/>
        <w:ind w:left="411" w:firstLine="720"/>
        <w:jc w:val="left"/>
      </w:pPr>
      <w:r>
        <w:t>19</w:t>
      </w:r>
      <w:r>
        <w:rPr>
          <w:spacing w:val="80"/>
        </w:rPr>
        <w:t xml:space="preserve"> </w:t>
      </w:r>
      <w:r>
        <w:t>мая</w:t>
      </w:r>
      <w:r>
        <w:rPr>
          <w:spacing w:val="80"/>
        </w:rPr>
        <w:t xml:space="preserve"> </w:t>
      </w:r>
      <w:r>
        <w:t>1922</w:t>
      </w:r>
      <w:r>
        <w:rPr>
          <w:spacing w:val="80"/>
        </w:rPr>
        <w:t xml:space="preserve"> </w:t>
      </w:r>
      <w:r>
        <w:t>года</w:t>
      </w:r>
      <w:r>
        <w:rPr>
          <w:spacing w:val="80"/>
        </w:rPr>
        <w:t xml:space="preserve"> </w:t>
      </w:r>
      <w:r>
        <w:t>—</w:t>
      </w:r>
      <w:r>
        <w:rPr>
          <w:spacing w:val="80"/>
        </w:rPr>
        <w:t xml:space="preserve"> </w:t>
      </w:r>
      <w:r>
        <w:t>день</w:t>
      </w:r>
      <w:r>
        <w:rPr>
          <w:spacing w:val="80"/>
        </w:rPr>
        <w:t xml:space="preserve"> </w:t>
      </w:r>
      <w:r>
        <w:t>рождения</w:t>
      </w:r>
      <w:r>
        <w:rPr>
          <w:spacing w:val="80"/>
        </w:rPr>
        <w:t xml:space="preserve"> </w:t>
      </w:r>
      <w:r>
        <w:t>пионерской</w:t>
      </w:r>
      <w:r>
        <w:rPr>
          <w:spacing w:val="80"/>
        </w:rPr>
        <w:t xml:space="preserve"> </w:t>
      </w:r>
      <w:r>
        <w:t>организации.</w:t>
      </w:r>
      <w:r>
        <w:rPr>
          <w:spacing w:val="80"/>
        </w:rPr>
        <w:t xml:space="preserve"> </w:t>
      </w:r>
      <w:r>
        <w:t>Цель</w:t>
      </w:r>
      <w:r>
        <w:rPr>
          <w:spacing w:val="80"/>
        </w:rPr>
        <w:t xml:space="preserve"> </w:t>
      </w:r>
      <w:r>
        <w:t>её</w:t>
      </w:r>
      <w:r>
        <w:rPr>
          <w:spacing w:val="80"/>
        </w:rPr>
        <w:t xml:space="preserve"> </w:t>
      </w:r>
      <w:r>
        <w:t>создания</w:t>
      </w:r>
      <w:r>
        <w:rPr>
          <w:spacing w:val="80"/>
        </w:rPr>
        <w:t xml:space="preserve"> </w:t>
      </w:r>
      <w:r>
        <w:t>и</w:t>
      </w:r>
      <w:r>
        <w:rPr>
          <w:spacing w:val="40"/>
        </w:rPr>
        <w:t xml:space="preserve"> </w:t>
      </w:r>
      <w:r>
        <w:t>деятельность. Распад пионерской организации. Причины, по которым дети объединяются.</w:t>
      </w:r>
    </w:p>
    <w:p w:rsidR="009B440D" w:rsidRDefault="00610726">
      <w:pPr>
        <w:pStyle w:val="a3"/>
        <w:ind w:left="1131"/>
        <w:jc w:val="left"/>
      </w:pPr>
      <w:r>
        <w:t>Разные</w:t>
      </w:r>
      <w:r>
        <w:rPr>
          <w:spacing w:val="-6"/>
        </w:rPr>
        <w:t xml:space="preserve"> </w:t>
      </w:r>
      <w:r>
        <w:t>представления</w:t>
      </w:r>
      <w:r>
        <w:rPr>
          <w:spacing w:val="-3"/>
        </w:rPr>
        <w:t xml:space="preserve"> </w:t>
      </w:r>
      <w:r>
        <w:t>о</w:t>
      </w:r>
      <w:r>
        <w:rPr>
          <w:spacing w:val="-3"/>
        </w:rPr>
        <w:t xml:space="preserve"> </w:t>
      </w:r>
      <w:r>
        <w:t>счастье.</w:t>
      </w:r>
      <w:r>
        <w:rPr>
          <w:spacing w:val="-3"/>
        </w:rPr>
        <w:t xml:space="preserve"> </w:t>
      </w:r>
      <w:r>
        <w:t>Слагаемые</w:t>
      </w:r>
      <w:r>
        <w:rPr>
          <w:spacing w:val="-3"/>
        </w:rPr>
        <w:t xml:space="preserve"> </w:t>
      </w:r>
      <w:r>
        <w:t>счастья.</w:t>
      </w:r>
      <w:r>
        <w:rPr>
          <w:spacing w:val="-3"/>
        </w:rPr>
        <w:t xml:space="preserve"> </w:t>
      </w:r>
      <w:r>
        <w:t>Рецепт</w:t>
      </w:r>
      <w:r>
        <w:rPr>
          <w:spacing w:val="-3"/>
        </w:rPr>
        <w:t xml:space="preserve"> </w:t>
      </w:r>
      <w:r>
        <w:t>счастливой</w:t>
      </w:r>
      <w:r>
        <w:rPr>
          <w:spacing w:val="-3"/>
        </w:rPr>
        <w:t xml:space="preserve"> </w:t>
      </w:r>
      <w:r>
        <w:rPr>
          <w:spacing w:val="-2"/>
        </w:rPr>
        <w:t>жизни.</w:t>
      </w:r>
    </w:p>
    <w:p w:rsidR="009B440D" w:rsidRDefault="00610726">
      <w:pPr>
        <w:pStyle w:val="2"/>
        <w:spacing w:before="200"/>
        <w:ind w:left="717" w:right="1"/>
        <w:jc w:val="center"/>
      </w:pPr>
      <w:r>
        <w:t>ПЛАНИРУЕМЫЕ</w:t>
      </w:r>
      <w:r>
        <w:rPr>
          <w:spacing w:val="-6"/>
        </w:rPr>
        <w:t xml:space="preserve"> </w:t>
      </w:r>
      <w:r>
        <w:t>РЕЗУЛЬТАТЫ</w:t>
      </w:r>
      <w:r>
        <w:rPr>
          <w:spacing w:val="-4"/>
        </w:rPr>
        <w:t xml:space="preserve"> </w:t>
      </w:r>
      <w:r>
        <w:t>ОСВОЕНИЯ</w:t>
      </w:r>
      <w:r>
        <w:rPr>
          <w:spacing w:val="-4"/>
        </w:rPr>
        <w:t xml:space="preserve"> </w:t>
      </w:r>
      <w:r>
        <w:t>КУРСА</w:t>
      </w:r>
      <w:r>
        <w:rPr>
          <w:spacing w:val="-4"/>
        </w:rPr>
        <w:t xml:space="preserve"> </w:t>
      </w:r>
      <w:r>
        <w:rPr>
          <w:spacing w:val="-2"/>
        </w:rPr>
        <w:t>ВНЕУРОЧНОЙ</w:t>
      </w:r>
    </w:p>
    <w:p w:rsidR="009B440D" w:rsidRDefault="00610726">
      <w:pPr>
        <w:ind w:right="1"/>
        <w:jc w:val="center"/>
        <w:rPr>
          <w:b/>
          <w:sz w:val="24"/>
        </w:rPr>
      </w:pPr>
      <w:r>
        <w:rPr>
          <w:b/>
          <w:spacing w:val="-2"/>
          <w:sz w:val="24"/>
        </w:rPr>
        <w:t>ДЕЯТЕЛЬНОСТИ</w:t>
      </w:r>
    </w:p>
    <w:p w:rsidR="009B440D" w:rsidRDefault="00610726">
      <w:pPr>
        <w:pStyle w:val="a3"/>
        <w:ind w:right="415" w:firstLine="567"/>
      </w:pPr>
      <w: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rsidR="009B440D" w:rsidRDefault="00610726">
      <w:pPr>
        <w:ind w:left="821"/>
        <w:jc w:val="both"/>
        <w:rPr>
          <w:sz w:val="24"/>
        </w:rPr>
      </w:pPr>
      <w:r>
        <w:rPr>
          <w:i/>
          <w:sz w:val="24"/>
        </w:rPr>
        <w:t>Личностные</w:t>
      </w:r>
      <w:r>
        <w:rPr>
          <w:i/>
          <w:spacing w:val="-9"/>
          <w:sz w:val="24"/>
        </w:rPr>
        <w:t xml:space="preserve"> </w:t>
      </w:r>
      <w:r>
        <w:rPr>
          <w:i/>
          <w:sz w:val="24"/>
        </w:rPr>
        <w:t>результаты</w:t>
      </w:r>
      <w:r>
        <w:rPr>
          <w:i/>
          <w:spacing w:val="-4"/>
          <w:sz w:val="24"/>
        </w:rPr>
        <w:t xml:space="preserve"> </w:t>
      </w:r>
      <w:r>
        <w:rPr>
          <w:sz w:val="24"/>
        </w:rPr>
        <w:t>должны</w:t>
      </w:r>
      <w:r>
        <w:rPr>
          <w:spacing w:val="-6"/>
          <w:sz w:val="24"/>
        </w:rPr>
        <w:t xml:space="preserve"> </w:t>
      </w:r>
      <w:r>
        <w:rPr>
          <w:spacing w:val="-2"/>
          <w:sz w:val="24"/>
        </w:rPr>
        <w:t>отражать:</w:t>
      </w:r>
    </w:p>
    <w:p w:rsidR="009B440D" w:rsidRDefault="00610726">
      <w:pPr>
        <w:pStyle w:val="a3"/>
        <w:ind w:right="413" w:firstLine="567"/>
      </w:pPr>
      <w: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9B440D" w:rsidRDefault="00610726">
      <w:pPr>
        <w:pStyle w:val="a3"/>
        <w:ind w:right="290" w:firstLine="567"/>
      </w:pPr>
      <w:r>
        <w:t xml:space="preserve">гражданскую позицию как активного и ответственного члена российского общества, осознающего свои конституционные права </w:t>
      </w:r>
      <w:r>
        <w:rPr>
          <w:color w:val="221F1F"/>
        </w:rPr>
        <w:t xml:space="preserve">и обязанности, уважающего закон и правопорядок, обладающего </w:t>
      </w:r>
      <w:r>
        <w:t>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B440D" w:rsidRDefault="00610726">
      <w:pPr>
        <w:pStyle w:val="a3"/>
        <w:ind w:left="821"/>
      </w:pPr>
      <w:r>
        <w:t>готовность</w:t>
      </w:r>
      <w:r>
        <w:rPr>
          <w:spacing w:val="-3"/>
        </w:rPr>
        <w:t xml:space="preserve"> </w:t>
      </w:r>
      <w:r>
        <w:t>к</w:t>
      </w:r>
      <w:r>
        <w:rPr>
          <w:spacing w:val="-3"/>
        </w:rPr>
        <w:t xml:space="preserve"> </w:t>
      </w:r>
      <w:r>
        <w:t>служению</w:t>
      </w:r>
      <w:r>
        <w:rPr>
          <w:spacing w:val="-3"/>
        </w:rPr>
        <w:t xml:space="preserve"> </w:t>
      </w:r>
      <w:r>
        <w:t>Отечеству,</w:t>
      </w:r>
      <w:r>
        <w:rPr>
          <w:spacing w:val="-3"/>
        </w:rPr>
        <w:t xml:space="preserve"> </w:t>
      </w:r>
      <w:r>
        <w:t>его</w:t>
      </w:r>
      <w:r>
        <w:rPr>
          <w:spacing w:val="-2"/>
        </w:rPr>
        <w:t xml:space="preserve"> защите;</w:t>
      </w:r>
    </w:p>
    <w:p w:rsidR="009B440D" w:rsidRDefault="00610726">
      <w:pPr>
        <w:pStyle w:val="a3"/>
        <w:ind w:right="292" w:firstLine="567"/>
      </w:pPr>
      <w:r>
        <w:t>сформированность мировоззрения, соответствующего</w:t>
      </w:r>
      <w:r>
        <w:rPr>
          <w:spacing w:val="40"/>
        </w:rPr>
        <w:t xml:space="preserve"> </w:t>
      </w:r>
      <w:r>
        <w:t>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B440D" w:rsidRDefault="00610726">
      <w:pPr>
        <w:pStyle w:val="a3"/>
        <w:ind w:right="293" w:firstLine="567"/>
      </w:pPr>
      <w: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B440D" w:rsidRDefault="00610726">
      <w:pPr>
        <w:pStyle w:val="a3"/>
        <w:ind w:right="293" w:firstLine="567"/>
      </w:pPr>
      <w:r>
        <w:t>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9B440D" w:rsidRDefault="00610726">
      <w:pPr>
        <w:pStyle w:val="a3"/>
        <w:ind w:right="292" w:firstLine="567"/>
      </w:pPr>
      <w:r>
        <w:t xml:space="preserve">навыки сотрудничества со сверстниками, детьми младшего возраста,взрослыми в образовательной, общественно полезной, учебно-исследовательской, проектной и других видах </w:t>
      </w:r>
      <w:r>
        <w:rPr>
          <w:spacing w:val="-2"/>
        </w:rPr>
        <w:t>деятельности;</w:t>
      </w:r>
    </w:p>
    <w:p w:rsidR="009B440D" w:rsidRDefault="00610726">
      <w:pPr>
        <w:pStyle w:val="a3"/>
        <w:ind w:left="821" w:right="293"/>
      </w:pPr>
      <w:r>
        <w:t>нравственное сознание и поведение на основе усвоения общечеловеческих ценностей; готовность</w:t>
      </w:r>
      <w:r>
        <w:rPr>
          <w:spacing w:val="28"/>
        </w:rPr>
        <w:t xml:space="preserve"> </w:t>
      </w:r>
      <w:r>
        <w:t>и</w:t>
      </w:r>
      <w:r>
        <w:rPr>
          <w:spacing w:val="28"/>
        </w:rPr>
        <w:t xml:space="preserve"> </w:t>
      </w:r>
      <w:r>
        <w:t>способность</w:t>
      </w:r>
      <w:r>
        <w:rPr>
          <w:spacing w:val="28"/>
        </w:rPr>
        <w:t xml:space="preserve"> </w:t>
      </w:r>
      <w:r>
        <w:t>к</w:t>
      </w:r>
      <w:r>
        <w:rPr>
          <w:spacing w:val="28"/>
        </w:rPr>
        <w:t xml:space="preserve"> </w:t>
      </w:r>
      <w:r>
        <w:t>образованию,</w:t>
      </w:r>
      <w:r>
        <w:rPr>
          <w:spacing w:val="28"/>
        </w:rPr>
        <w:t xml:space="preserve"> </w:t>
      </w:r>
      <w:r>
        <w:t>в</w:t>
      </w:r>
      <w:r>
        <w:rPr>
          <w:spacing w:val="28"/>
        </w:rPr>
        <w:t xml:space="preserve"> </w:t>
      </w:r>
      <w:r>
        <w:t>том</w:t>
      </w:r>
      <w:r>
        <w:rPr>
          <w:spacing w:val="28"/>
        </w:rPr>
        <w:t xml:space="preserve"> </w:t>
      </w:r>
      <w:r>
        <w:t>числе</w:t>
      </w:r>
      <w:r>
        <w:rPr>
          <w:spacing w:val="28"/>
        </w:rPr>
        <w:t xml:space="preserve"> </w:t>
      </w:r>
      <w:r>
        <w:t>самообразованию,</w:t>
      </w:r>
      <w:r>
        <w:rPr>
          <w:spacing w:val="28"/>
        </w:rPr>
        <w:t xml:space="preserve"> </w:t>
      </w:r>
      <w:r>
        <w:t>на</w:t>
      </w:r>
      <w:r>
        <w:rPr>
          <w:spacing w:val="28"/>
        </w:rPr>
        <w:t xml:space="preserve"> </w:t>
      </w:r>
      <w:r>
        <w:t>протяжении</w:t>
      </w:r>
      <w:r>
        <w:rPr>
          <w:spacing w:val="28"/>
        </w:rPr>
        <w:t xml:space="preserve"> </w:t>
      </w:r>
      <w:r>
        <w:t>всей</w:t>
      </w:r>
    </w:p>
    <w:p w:rsidR="009B440D" w:rsidRDefault="00610726">
      <w:pPr>
        <w:pStyle w:val="a3"/>
        <w:ind w:right="292"/>
      </w:pPr>
      <w:r>
        <w:t>жизни; сознательное отношение к непрерывному образованию как условию успешной профессиональной и общественной деятельности;</w:t>
      </w:r>
    </w:p>
    <w:p w:rsidR="009B440D" w:rsidRDefault="00610726">
      <w:pPr>
        <w:pStyle w:val="a3"/>
        <w:ind w:right="292" w:firstLine="567"/>
      </w:pPr>
      <w:r>
        <w:t>эстетическое отношение к миру, включая эстетику быта, научного и технического творчества, спорта, общественных отношений;</w:t>
      </w:r>
    </w:p>
    <w:p w:rsidR="009B440D" w:rsidRDefault="00610726">
      <w:pPr>
        <w:pStyle w:val="a3"/>
        <w:ind w:right="293"/>
      </w:pPr>
      <w: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9B440D" w:rsidRDefault="00610726">
      <w:pPr>
        <w:pStyle w:val="a3"/>
        <w:ind w:right="294" w:firstLine="567"/>
      </w:pPr>
      <w:r>
        <w:t>бережное, ответственное и компетентное отношение к физическому и психологическому здоровью, как собственному, так и других людей, умение оказывать пе</w:t>
      </w:r>
      <w:r>
        <w:rPr>
          <w:color w:val="221F1F"/>
        </w:rPr>
        <w:t>рвую помощь;</w:t>
      </w:r>
    </w:p>
    <w:p w:rsidR="009B440D" w:rsidRDefault="00610726">
      <w:pPr>
        <w:pStyle w:val="a3"/>
        <w:ind w:right="293" w:firstLine="567"/>
      </w:pPr>
      <w: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9B440D" w:rsidRDefault="00610726">
      <w:pPr>
        <w:pStyle w:val="a3"/>
        <w:ind w:right="294" w:firstLine="567"/>
      </w:pPr>
      <w:r>
        <w:t xml:space="preserve">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w:t>
      </w:r>
      <w:r>
        <w:rPr>
          <w:spacing w:val="-2"/>
        </w:rPr>
        <w:t>деятельности;</w:t>
      </w:r>
    </w:p>
    <w:p w:rsidR="009B440D" w:rsidRDefault="00610726">
      <w:pPr>
        <w:pStyle w:val="a3"/>
        <w:ind w:right="294" w:firstLine="567"/>
      </w:pPr>
      <w:r>
        <w:t>ответственное отношение к созданию семьи на основе осознанного принятия ценностей семейной жизни.</w:t>
      </w:r>
    </w:p>
    <w:p w:rsidR="009B440D" w:rsidRDefault="00610726">
      <w:pPr>
        <w:ind w:left="821"/>
        <w:jc w:val="both"/>
        <w:rPr>
          <w:sz w:val="24"/>
        </w:rPr>
      </w:pPr>
      <w:r>
        <w:rPr>
          <w:i/>
          <w:sz w:val="24"/>
        </w:rPr>
        <w:t>Метапредметные</w:t>
      </w:r>
      <w:r>
        <w:rPr>
          <w:i/>
          <w:spacing w:val="33"/>
          <w:sz w:val="24"/>
        </w:rPr>
        <w:t xml:space="preserve">  </w:t>
      </w:r>
      <w:r>
        <w:rPr>
          <w:i/>
          <w:sz w:val="24"/>
        </w:rPr>
        <w:t>результаты</w:t>
      </w:r>
      <w:r>
        <w:rPr>
          <w:i/>
          <w:spacing w:val="36"/>
          <w:sz w:val="24"/>
        </w:rPr>
        <w:t xml:space="preserve">  </w:t>
      </w:r>
      <w:r>
        <w:rPr>
          <w:sz w:val="24"/>
        </w:rPr>
        <w:t>освоения</w:t>
      </w:r>
      <w:r>
        <w:rPr>
          <w:spacing w:val="36"/>
          <w:sz w:val="24"/>
        </w:rPr>
        <w:t xml:space="preserve">  </w:t>
      </w:r>
      <w:r>
        <w:rPr>
          <w:sz w:val="24"/>
        </w:rPr>
        <w:t>основной</w:t>
      </w:r>
      <w:r>
        <w:rPr>
          <w:spacing w:val="35"/>
          <w:sz w:val="24"/>
        </w:rPr>
        <w:t xml:space="preserve">  </w:t>
      </w:r>
      <w:r>
        <w:rPr>
          <w:sz w:val="24"/>
        </w:rPr>
        <w:t>образовательной</w:t>
      </w:r>
      <w:r>
        <w:rPr>
          <w:spacing w:val="35"/>
          <w:sz w:val="24"/>
        </w:rPr>
        <w:t xml:space="preserve">  </w:t>
      </w:r>
      <w:r>
        <w:rPr>
          <w:sz w:val="24"/>
        </w:rPr>
        <w:t>программы</w:t>
      </w:r>
      <w:r>
        <w:rPr>
          <w:spacing w:val="36"/>
          <w:sz w:val="24"/>
        </w:rPr>
        <w:t xml:space="preserve">  </w:t>
      </w:r>
      <w:r>
        <w:rPr>
          <w:spacing w:val="-2"/>
          <w:sz w:val="24"/>
        </w:rPr>
        <w:t>должны</w:t>
      </w:r>
    </w:p>
    <w:p w:rsidR="009B440D" w:rsidRDefault="009B440D">
      <w:pPr>
        <w:jc w:val="both"/>
        <w:rPr>
          <w:sz w:val="24"/>
        </w:rPr>
        <w:sectPr w:rsidR="009B440D">
          <w:pgSz w:w="11910" w:h="16840"/>
          <w:pgMar w:top="900" w:right="425" w:bottom="280" w:left="425" w:header="720" w:footer="720" w:gutter="0"/>
          <w:cols w:space="720"/>
        </w:sectPr>
      </w:pPr>
    </w:p>
    <w:p w:rsidR="009B440D" w:rsidRDefault="00610726">
      <w:pPr>
        <w:pStyle w:val="a3"/>
        <w:spacing w:before="74"/>
        <w:jc w:val="left"/>
      </w:pPr>
      <w:r>
        <w:rPr>
          <w:spacing w:val="-2"/>
        </w:rPr>
        <w:lastRenderedPageBreak/>
        <w:t>отражать:</w:t>
      </w:r>
    </w:p>
    <w:p w:rsidR="009B440D" w:rsidRDefault="00610726">
      <w:pPr>
        <w:pStyle w:val="a3"/>
        <w:ind w:right="293" w:firstLine="567"/>
      </w:pPr>
      <w:r>
        <w:t>умение самостоятельно определять цели деятельности и составлять планы деятельности; самостоятельно осуществлять, контролировать</w:t>
      </w:r>
    </w:p>
    <w:p w:rsidR="009B440D" w:rsidRDefault="00610726">
      <w:pPr>
        <w:pStyle w:val="a3"/>
        <w:ind w:right="294" w:firstLine="567"/>
      </w:pPr>
      <w:r>
        <w:t xml:space="preserve">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w:t>
      </w:r>
      <w:r>
        <w:rPr>
          <w:spacing w:val="-2"/>
        </w:rPr>
        <w:t>ситуациях;</w:t>
      </w:r>
    </w:p>
    <w:p w:rsidR="009B440D" w:rsidRDefault="00610726">
      <w:pPr>
        <w:pStyle w:val="a3"/>
        <w:ind w:right="294"/>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B440D" w:rsidRDefault="00610726">
      <w:pPr>
        <w:pStyle w:val="a3"/>
        <w:ind w:right="293" w:firstLine="567"/>
      </w:pPr>
      <w:r>
        <w:t>владение</w:t>
      </w:r>
      <w:r>
        <w:rPr>
          <w:spacing w:val="-3"/>
        </w:rPr>
        <w:t xml:space="preserve"> </w:t>
      </w:r>
      <w:r>
        <w:t>навыками</w:t>
      </w:r>
      <w:r>
        <w:rPr>
          <w:spacing w:val="80"/>
          <w:w w:val="150"/>
        </w:rPr>
        <w:t xml:space="preserve"> </w:t>
      </w:r>
      <w:r>
        <w:t>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B440D" w:rsidRDefault="00610726">
      <w:pPr>
        <w:pStyle w:val="a3"/>
        <w:ind w:right="292" w:firstLine="567"/>
      </w:pPr>
      <w: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B440D" w:rsidRDefault="00610726">
      <w:pPr>
        <w:pStyle w:val="a3"/>
        <w:ind w:right="293" w:firstLine="567"/>
      </w:pPr>
      <w: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B440D" w:rsidRDefault="00610726">
      <w:pPr>
        <w:pStyle w:val="a3"/>
        <w:ind w:left="821"/>
      </w:pPr>
      <w:r>
        <w:t>умение</w:t>
      </w:r>
      <w:r>
        <w:rPr>
          <w:spacing w:val="-5"/>
        </w:rPr>
        <w:t xml:space="preserve"> </w:t>
      </w:r>
      <w:r>
        <w:t>определять</w:t>
      </w:r>
      <w:r>
        <w:rPr>
          <w:spacing w:val="-4"/>
        </w:rPr>
        <w:t xml:space="preserve"> </w:t>
      </w:r>
      <w:r>
        <w:t>назначение</w:t>
      </w:r>
      <w:r>
        <w:rPr>
          <w:spacing w:val="-4"/>
        </w:rPr>
        <w:t xml:space="preserve"> </w:t>
      </w:r>
      <w:r>
        <w:t>и</w:t>
      </w:r>
      <w:r>
        <w:rPr>
          <w:spacing w:val="-5"/>
        </w:rPr>
        <w:t xml:space="preserve"> </w:t>
      </w:r>
      <w:r>
        <w:t>функции</w:t>
      </w:r>
      <w:r>
        <w:rPr>
          <w:spacing w:val="-4"/>
        </w:rPr>
        <w:t xml:space="preserve"> </w:t>
      </w:r>
      <w:r>
        <w:t>различных</w:t>
      </w:r>
      <w:r>
        <w:rPr>
          <w:spacing w:val="-4"/>
        </w:rPr>
        <w:t xml:space="preserve"> </w:t>
      </w:r>
      <w:r>
        <w:t>социальных</w:t>
      </w:r>
      <w:r>
        <w:rPr>
          <w:spacing w:val="-4"/>
        </w:rPr>
        <w:t xml:space="preserve"> </w:t>
      </w:r>
      <w:r>
        <w:rPr>
          <w:spacing w:val="-2"/>
        </w:rPr>
        <w:t>институтов;</w:t>
      </w:r>
    </w:p>
    <w:p w:rsidR="009B440D" w:rsidRDefault="00610726">
      <w:pPr>
        <w:pStyle w:val="a3"/>
        <w:ind w:right="294" w:firstLine="567"/>
      </w:pPr>
      <w:r>
        <w:t>умение</w:t>
      </w:r>
      <w:r>
        <w:rPr>
          <w:spacing w:val="-5"/>
        </w:rPr>
        <w:t xml:space="preserve"> </w:t>
      </w:r>
      <w:r>
        <w:t>самостоятельно</w:t>
      </w:r>
      <w:r>
        <w:rPr>
          <w:spacing w:val="-5"/>
        </w:rPr>
        <w:t xml:space="preserve"> </w:t>
      </w:r>
      <w:r>
        <w:t>оценивать</w:t>
      </w:r>
      <w:r>
        <w:rPr>
          <w:spacing w:val="-5"/>
        </w:rPr>
        <w:t xml:space="preserve"> </w:t>
      </w:r>
      <w:r>
        <w:t>и</w:t>
      </w:r>
      <w:r>
        <w:rPr>
          <w:spacing w:val="-5"/>
        </w:rPr>
        <w:t xml:space="preserve"> </w:t>
      </w:r>
      <w:r>
        <w:t>принимать</w:t>
      </w:r>
      <w:r>
        <w:rPr>
          <w:spacing w:val="-5"/>
        </w:rPr>
        <w:t xml:space="preserve"> </w:t>
      </w:r>
      <w:r>
        <w:t>решения,</w:t>
      </w:r>
      <w:r>
        <w:rPr>
          <w:spacing w:val="-5"/>
        </w:rPr>
        <w:t xml:space="preserve"> </w:t>
      </w:r>
      <w:r>
        <w:t>определяющие</w:t>
      </w:r>
      <w:r>
        <w:rPr>
          <w:spacing w:val="-5"/>
        </w:rPr>
        <w:t xml:space="preserve"> </w:t>
      </w:r>
      <w:r>
        <w:t>стратегию</w:t>
      </w:r>
      <w:r>
        <w:rPr>
          <w:spacing w:val="-5"/>
        </w:rPr>
        <w:t xml:space="preserve"> </w:t>
      </w:r>
      <w:r>
        <w:t>поведения,</w:t>
      </w:r>
      <w:r>
        <w:rPr>
          <w:spacing w:val="-5"/>
        </w:rPr>
        <w:t xml:space="preserve"> </w:t>
      </w:r>
      <w:r>
        <w:t>с учётом гражданских и нравственных ценностей;</w:t>
      </w:r>
    </w:p>
    <w:p w:rsidR="009B440D" w:rsidRDefault="00610726">
      <w:pPr>
        <w:pStyle w:val="a3"/>
        <w:ind w:firstLine="567"/>
        <w:jc w:val="left"/>
      </w:pPr>
      <w:r>
        <w:t>владение</w:t>
      </w:r>
      <w:r>
        <w:rPr>
          <w:spacing w:val="-4"/>
        </w:rPr>
        <w:t xml:space="preserve"> </w:t>
      </w:r>
      <w:r>
        <w:t>языковыми</w:t>
      </w:r>
      <w:r>
        <w:rPr>
          <w:spacing w:val="-4"/>
        </w:rPr>
        <w:t xml:space="preserve"> </w:t>
      </w:r>
      <w:r>
        <w:t>средствами</w:t>
      </w:r>
      <w:r>
        <w:rPr>
          <w:spacing w:val="-4"/>
        </w:rPr>
        <w:t xml:space="preserve"> </w:t>
      </w:r>
      <w:r>
        <w:t>—</w:t>
      </w:r>
      <w:r>
        <w:rPr>
          <w:spacing w:val="-4"/>
        </w:rPr>
        <w:t xml:space="preserve"> </w:t>
      </w:r>
      <w:r>
        <w:t>умение</w:t>
      </w:r>
      <w:r>
        <w:rPr>
          <w:spacing w:val="-4"/>
        </w:rPr>
        <w:t xml:space="preserve"> </w:t>
      </w:r>
      <w:r>
        <w:t>ясно,</w:t>
      </w:r>
      <w:r>
        <w:rPr>
          <w:spacing w:val="-4"/>
        </w:rPr>
        <w:t xml:space="preserve"> </w:t>
      </w:r>
      <w:r>
        <w:t>логично</w:t>
      </w:r>
      <w:r>
        <w:rPr>
          <w:spacing w:val="-4"/>
        </w:rPr>
        <w:t xml:space="preserve"> </w:t>
      </w:r>
      <w:r>
        <w:t>и</w:t>
      </w:r>
      <w:r>
        <w:rPr>
          <w:spacing w:val="-4"/>
        </w:rPr>
        <w:t xml:space="preserve"> </w:t>
      </w:r>
      <w:r>
        <w:t>точно</w:t>
      </w:r>
      <w:r>
        <w:rPr>
          <w:spacing w:val="-4"/>
        </w:rPr>
        <w:t xml:space="preserve"> </w:t>
      </w:r>
      <w:r>
        <w:t>излагать</w:t>
      </w:r>
      <w:r>
        <w:rPr>
          <w:spacing w:val="-4"/>
        </w:rPr>
        <w:t xml:space="preserve"> </w:t>
      </w:r>
      <w:r>
        <w:t>свою</w:t>
      </w:r>
      <w:r>
        <w:rPr>
          <w:spacing w:val="-4"/>
        </w:rPr>
        <w:t xml:space="preserve"> </w:t>
      </w:r>
      <w:r>
        <w:t>точку</w:t>
      </w:r>
      <w:r>
        <w:rPr>
          <w:spacing w:val="-4"/>
        </w:rPr>
        <w:t xml:space="preserve"> </w:t>
      </w:r>
      <w:r>
        <w:t>зрения, использовать адекватные языковые средства;</w:t>
      </w:r>
    </w:p>
    <w:p w:rsidR="009B440D" w:rsidRDefault="00610726">
      <w:pPr>
        <w:pStyle w:val="a3"/>
        <w:ind w:firstLine="567"/>
        <w:jc w:val="left"/>
      </w:pPr>
      <w:r>
        <w:t>владение навыками познавательной рефлексии как осознания совершаемых действий и мыслительных</w:t>
      </w:r>
      <w:r>
        <w:rPr>
          <w:spacing w:val="-4"/>
        </w:rPr>
        <w:t xml:space="preserve"> </w:t>
      </w:r>
      <w:r>
        <w:t>процессов,</w:t>
      </w:r>
      <w:r>
        <w:rPr>
          <w:spacing w:val="-4"/>
        </w:rPr>
        <w:t xml:space="preserve"> </w:t>
      </w:r>
      <w:r>
        <w:t>их</w:t>
      </w:r>
      <w:r>
        <w:rPr>
          <w:spacing w:val="-4"/>
        </w:rPr>
        <w:t xml:space="preserve"> </w:t>
      </w:r>
      <w:r>
        <w:t>результатов</w:t>
      </w:r>
      <w:r>
        <w:rPr>
          <w:spacing w:val="-4"/>
        </w:rPr>
        <w:t xml:space="preserve"> </w:t>
      </w:r>
      <w:r>
        <w:t>и</w:t>
      </w:r>
      <w:r>
        <w:rPr>
          <w:spacing w:val="-4"/>
        </w:rPr>
        <w:t xml:space="preserve"> </w:t>
      </w:r>
      <w:r>
        <w:t>оснований,</w:t>
      </w:r>
      <w:r>
        <w:rPr>
          <w:spacing w:val="-4"/>
        </w:rPr>
        <w:t xml:space="preserve"> </w:t>
      </w:r>
      <w:r>
        <w:t>границ</w:t>
      </w:r>
      <w:r>
        <w:rPr>
          <w:spacing w:val="-4"/>
        </w:rPr>
        <w:t xml:space="preserve"> </w:t>
      </w:r>
      <w:r>
        <w:t>своего</w:t>
      </w:r>
      <w:r>
        <w:rPr>
          <w:spacing w:val="-4"/>
        </w:rPr>
        <w:t xml:space="preserve"> </w:t>
      </w:r>
      <w:r>
        <w:t>знания</w:t>
      </w:r>
      <w:r>
        <w:rPr>
          <w:spacing w:val="-4"/>
        </w:rPr>
        <w:t xml:space="preserve"> </w:t>
      </w:r>
      <w:r>
        <w:t>и</w:t>
      </w:r>
      <w:r>
        <w:rPr>
          <w:spacing w:val="-4"/>
        </w:rPr>
        <w:t xml:space="preserve"> </w:t>
      </w:r>
      <w:r>
        <w:t>незнания,</w:t>
      </w:r>
      <w:r>
        <w:rPr>
          <w:spacing w:val="-4"/>
        </w:rPr>
        <w:t xml:space="preserve"> </w:t>
      </w:r>
      <w:r>
        <w:t>новых познавательных задач и средств их достижения.</w:t>
      </w:r>
    </w:p>
    <w:p w:rsidR="009B440D" w:rsidRDefault="00610726">
      <w:pPr>
        <w:pStyle w:val="a3"/>
        <w:ind w:firstLine="567"/>
        <w:jc w:val="left"/>
      </w:pPr>
      <w:r>
        <w:rPr>
          <w:i/>
        </w:rPr>
        <w:t>Предметные</w:t>
      </w:r>
      <w:r>
        <w:rPr>
          <w:i/>
          <w:spacing w:val="32"/>
        </w:rPr>
        <w:t xml:space="preserve"> </w:t>
      </w:r>
      <w:r>
        <w:rPr>
          <w:i/>
        </w:rPr>
        <w:t>результаты</w:t>
      </w:r>
      <w:r>
        <w:rPr>
          <w:i/>
          <w:spacing w:val="34"/>
        </w:rPr>
        <w:t xml:space="preserve"> </w:t>
      </w:r>
      <w:r>
        <w:t>освоения</w:t>
      </w:r>
      <w:r>
        <w:rPr>
          <w:spacing w:val="32"/>
        </w:rPr>
        <w:t xml:space="preserve"> </w:t>
      </w:r>
      <w:r>
        <w:t>программы</w:t>
      </w:r>
      <w:r>
        <w:rPr>
          <w:spacing w:val="32"/>
        </w:rPr>
        <w:t xml:space="preserve"> </w:t>
      </w:r>
      <w:r>
        <w:t>среднего</w:t>
      </w:r>
      <w:r>
        <w:rPr>
          <w:spacing w:val="32"/>
        </w:rPr>
        <w:t xml:space="preserve"> </w:t>
      </w:r>
      <w:r>
        <w:t>общего</w:t>
      </w:r>
      <w:r>
        <w:rPr>
          <w:spacing w:val="32"/>
        </w:rPr>
        <w:t xml:space="preserve"> </w:t>
      </w:r>
      <w:r>
        <w:t>образования</w:t>
      </w:r>
      <w:r>
        <w:rPr>
          <w:spacing w:val="32"/>
        </w:rPr>
        <w:t xml:space="preserve"> </w:t>
      </w:r>
      <w:r>
        <w:t>представлены</w:t>
      </w:r>
      <w:r>
        <w:rPr>
          <w:spacing w:val="32"/>
        </w:rPr>
        <w:t xml:space="preserve"> </w:t>
      </w:r>
      <w:r>
        <w:t>с учётом</w:t>
      </w:r>
      <w:r>
        <w:rPr>
          <w:spacing w:val="44"/>
        </w:rPr>
        <w:t xml:space="preserve"> </w:t>
      </w:r>
      <w:r>
        <w:t>специфики</w:t>
      </w:r>
      <w:r>
        <w:rPr>
          <w:spacing w:val="47"/>
        </w:rPr>
        <w:t xml:space="preserve"> </w:t>
      </w:r>
      <w:r>
        <w:t>содержания</w:t>
      </w:r>
      <w:r>
        <w:rPr>
          <w:spacing w:val="46"/>
        </w:rPr>
        <w:t xml:space="preserve"> </w:t>
      </w:r>
      <w:r>
        <w:t>предметных</w:t>
      </w:r>
      <w:r>
        <w:rPr>
          <w:spacing w:val="47"/>
        </w:rPr>
        <w:t xml:space="preserve"> </w:t>
      </w:r>
      <w:r>
        <w:t>областей,</w:t>
      </w:r>
      <w:r>
        <w:rPr>
          <w:spacing w:val="46"/>
        </w:rPr>
        <w:t xml:space="preserve"> </w:t>
      </w:r>
      <w:r>
        <w:t>затрагиваемых</w:t>
      </w:r>
      <w:r>
        <w:rPr>
          <w:spacing w:val="47"/>
        </w:rPr>
        <w:t xml:space="preserve"> </w:t>
      </w:r>
      <w:r>
        <w:t>в</w:t>
      </w:r>
      <w:r>
        <w:rPr>
          <w:spacing w:val="46"/>
        </w:rPr>
        <w:t xml:space="preserve"> </w:t>
      </w:r>
      <w:r>
        <w:t>ходе</w:t>
      </w:r>
      <w:r>
        <w:rPr>
          <w:spacing w:val="47"/>
        </w:rPr>
        <w:t xml:space="preserve"> </w:t>
      </w:r>
      <w:r>
        <w:t>участия</w:t>
      </w:r>
      <w:r>
        <w:rPr>
          <w:spacing w:val="46"/>
        </w:rPr>
        <w:t xml:space="preserve"> </w:t>
      </w:r>
      <w:r>
        <w:t>в</w:t>
      </w:r>
      <w:r>
        <w:rPr>
          <w:spacing w:val="47"/>
        </w:rPr>
        <w:t xml:space="preserve"> </w:t>
      </w:r>
      <w:r>
        <w:rPr>
          <w:spacing w:val="-2"/>
        </w:rPr>
        <w:t>программе</w:t>
      </w:r>
    </w:p>
    <w:p w:rsidR="009B440D" w:rsidRDefault="00610726">
      <w:pPr>
        <w:pStyle w:val="a3"/>
        <w:jc w:val="left"/>
      </w:pPr>
      <w:r>
        <w:t>«Разговоры</w:t>
      </w:r>
      <w:r>
        <w:rPr>
          <w:spacing w:val="-4"/>
        </w:rPr>
        <w:t xml:space="preserve"> </w:t>
      </w:r>
      <w:r>
        <w:t>о</w:t>
      </w:r>
      <w:r>
        <w:rPr>
          <w:spacing w:val="-4"/>
        </w:rPr>
        <w:t xml:space="preserve"> </w:t>
      </w:r>
      <w:r>
        <w:rPr>
          <w:spacing w:val="-2"/>
        </w:rPr>
        <w:t>важном»:</w:t>
      </w:r>
    </w:p>
    <w:p w:rsidR="009B440D" w:rsidRDefault="00610726">
      <w:pPr>
        <w:pStyle w:val="a3"/>
        <w:ind w:right="290" w:firstLine="567"/>
      </w:pPr>
      <w:r>
        <w:rPr>
          <w:i/>
        </w:rPr>
        <w:t xml:space="preserve">Русский язык и литература: </w:t>
      </w:r>
      <w:r>
        <w:t>сформированность понятий о нормах русского литературного языка и применение знаний о них в речевой практике; владение навыками самоанализа и самооценки на основе наблюдений за собственной речью; владение умением анализировать текст с точки зрения наличия в нём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w:t>
      </w:r>
      <w:r>
        <w:rPr>
          <w:spacing w:val="-2"/>
        </w:rPr>
        <w:t xml:space="preserve"> </w:t>
      </w:r>
      <w:r>
        <w:t>знание</w:t>
      </w:r>
      <w:r>
        <w:rPr>
          <w:spacing w:val="-2"/>
        </w:rPr>
        <w:t xml:space="preserve"> </w:t>
      </w:r>
      <w:r>
        <w:t>содержания</w:t>
      </w:r>
      <w:r>
        <w:rPr>
          <w:spacing w:val="-2"/>
        </w:rPr>
        <w:t xml:space="preserve"> </w:t>
      </w:r>
      <w:r>
        <w:t>произведений</w:t>
      </w:r>
      <w:r>
        <w:rPr>
          <w:spacing w:val="-2"/>
        </w:rPr>
        <w:t xml:space="preserve"> </w:t>
      </w:r>
      <w:r>
        <w:t>русской</w:t>
      </w:r>
      <w:r>
        <w:rPr>
          <w:spacing w:val="-2"/>
        </w:rPr>
        <w:t xml:space="preserve"> </w:t>
      </w:r>
      <w:r>
        <w:t>и</w:t>
      </w:r>
      <w:r>
        <w:rPr>
          <w:spacing w:val="-2"/>
        </w:rPr>
        <w:t xml:space="preserve"> </w:t>
      </w:r>
      <w:r>
        <w:t>мировой</w:t>
      </w:r>
      <w:r>
        <w:rPr>
          <w:spacing w:val="-2"/>
        </w:rPr>
        <w:t xml:space="preserve"> </w:t>
      </w:r>
      <w:r>
        <w:t>классической</w:t>
      </w:r>
      <w:r>
        <w:rPr>
          <w:spacing w:val="-2"/>
        </w:rPr>
        <w:t xml:space="preserve"> </w:t>
      </w:r>
      <w:r>
        <w:t>литературы,</w:t>
      </w:r>
      <w:r>
        <w:rPr>
          <w:spacing w:val="-2"/>
        </w:rPr>
        <w:t xml:space="preserve"> </w:t>
      </w:r>
      <w:r>
        <w:t>их</w:t>
      </w:r>
      <w:r>
        <w:rPr>
          <w:spacing w:val="-2"/>
        </w:rPr>
        <w:t xml:space="preserve"> </w:t>
      </w:r>
      <w:r>
        <w:t>историко- культурного и нравственно-ценностного влияния на формирование национальной и мировой; сформированность</w:t>
      </w:r>
      <w:r>
        <w:rPr>
          <w:spacing w:val="-1"/>
        </w:rPr>
        <w:t xml:space="preserve"> </w:t>
      </w:r>
      <w:r>
        <w:t>представлений</w:t>
      </w:r>
      <w:r>
        <w:rPr>
          <w:spacing w:val="-1"/>
        </w:rPr>
        <w:t xml:space="preserve"> </w:t>
      </w:r>
      <w:r>
        <w:t>об</w:t>
      </w:r>
      <w:r>
        <w:rPr>
          <w:spacing w:val="-1"/>
        </w:rPr>
        <w:t xml:space="preserve"> </w:t>
      </w:r>
      <w:r>
        <w:t>изобрази-</w:t>
      </w:r>
      <w:r>
        <w:rPr>
          <w:spacing w:val="-1"/>
        </w:rPr>
        <w:t xml:space="preserve"> </w:t>
      </w:r>
      <w:r>
        <w:t>тельно-выразительных</w:t>
      </w:r>
      <w:r>
        <w:rPr>
          <w:spacing w:val="-1"/>
        </w:rPr>
        <w:t xml:space="preserve"> </w:t>
      </w:r>
      <w:r>
        <w:t>возможностях</w:t>
      </w:r>
      <w:r>
        <w:rPr>
          <w:spacing w:val="-1"/>
        </w:rPr>
        <w:t xml:space="preserve"> </w:t>
      </w:r>
      <w:r>
        <w:t>русского</w:t>
      </w:r>
      <w:r>
        <w:rPr>
          <w:spacing w:val="-1"/>
        </w:rPr>
        <w:t xml:space="preserve"> </w:t>
      </w:r>
      <w:r>
        <w:t>языка;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9B440D" w:rsidRDefault="00610726">
      <w:pPr>
        <w:pStyle w:val="a3"/>
        <w:tabs>
          <w:tab w:val="left" w:pos="2479"/>
          <w:tab w:val="left" w:pos="3381"/>
          <w:tab w:val="left" w:pos="4532"/>
          <w:tab w:val="left" w:pos="5728"/>
          <w:tab w:val="left" w:pos="6068"/>
          <w:tab w:val="left" w:pos="8078"/>
          <w:tab w:val="left" w:pos="9403"/>
        </w:tabs>
        <w:ind w:right="291" w:firstLine="567"/>
        <w:jc w:val="right"/>
      </w:pPr>
      <w:r>
        <w:rPr>
          <w:i/>
          <w:spacing w:val="-2"/>
        </w:rPr>
        <w:t>Иностранные</w:t>
      </w:r>
      <w:r>
        <w:rPr>
          <w:i/>
        </w:rPr>
        <w:tab/>
      </w:r>
      <w:r>
        <w:rPr>
          <w:i/>
          <w:spacing w:val="-2"/>
        </w:rPr>
        <w:t>языки:</w:t>
      </w:r>
      <w:r>
        <w:rPr>
          <w:i/>
        </w:rPr>
        <w:tab/>
      </w:r>
      <w:r>
        <w:rPr>
          <w:spacing w:val="-2"/>
        </w:rPr>
        <w:t>владение</w:t>
      </w:r>
      <w:r>
        <w:tab/>
      </w:r>
      <w:r>
        <w:rPr>
          <w:spacing w:val="-2"/>
        </w:rPr>
        <w:t>знаниями</w:t>
      </w:r>
      <w:r>
        <w:tab/>
      </w:r>
      <w:r>
        <w:rPr>
          <w:spacing w:val="-10"/>
        </w:rPr>
        <w:t>о</w:t>
      </w:r>
      <w:r>
        <w:tab/>
      </w:r>
      <w:r>
        <w:rPr>
          <w:spacing w:val="-2"/>
        </w:rPr>
        <w:t>социокультурной</w:t>
      </w:r>
      <w:r>
        <w:tab/>
      </w:r>
      <w:r>
        <w:rPr>
          <w:spacing w:val="-2"/>
        </w:rPr>
        <w:t>специфике</w:t>
      </w:r>
      <w:r>
        <w:tab/>
      </w:r>
      <w:r>
        <w:rPr>
          <w:spacing w:val="-2"/>
        </w:rPr>
        <w:t xml:space="preserve">страны/стран </w:t>
      </w:r>
      <w:r>
        <w:t>изучаемого</w:t>
      </w:r>
      <w:r>
        <w:rPr>
          <w:spacing w:val="36"/>
        </w:rPr>
        <w:t xml:space="preserve"> </w:t>
      </w:r>
      <w:r>
        <w:t>языка;</w:t>
      </w:r>
      <w:r>
        <w:rPr>
          <w:spacing w:val="36"/>
        </w:rPr>
        <w:t xml:space="preserve"> </w:t>
      </w:r>
      <w:r>
        <w:t>умение</w:t>
      </w:r>
      <w:r>
        <w:rPr>
          <w:spacing w:val="36"/>
        </w:rPr>
        <w:t xml:space="preserve"> </w:t>
      </w:r>
      <w:r>
        <w:t>выделять</w:t>
      </w:r>
      <w:r>
        <w:rPr>
          <w:spacing w:val="36"/>
        </w:rPr>
        <w:t xml:space="preserve"> </w:t>
      </w:r>
      <w:r>
        <w:t>общее</w:t>
      </w:r>
      <w:r>
        <w:rPr>
          <w:spacing w:val="36"/>
        </w:rPr>
        <w:t xml:space="preserve"> </w:t>
      </w:r>
      <w:r>
        <w:t>и</w:t>
      </w:r>
      <w:r>
        <w:rPr>
          <w:spacing w:val="36"/>
        </w:rPr>
        <w:t xml:space="preserve"> </w:t>
      </w:r>
      <w:r>
        <w:t>различное</w:t>
      </w:r>
      <w:r>
        <w:rPr>
          <w:spacing w:val="36"/>
        </w:rPr>
        <w:t xml:space="preserve"> </w:t>
      </w:r>
      <w:r>
        <w:t>в</w:t>
      </w:r>
      <w:r>
        <w:rPr>
          <w:spacing w:val="36"/>
        </w:rPr>
        <w:t xml:space="preserve"> </w:t>
      </w:r>
      <w:r>
        <w:t>культуре</w:t>
      </w:r>
      <w:r>
        <w:rPr>
          <w:spacing w:val="36"/>
        </w:rPr>
        <w:t xml:space="preserve"> </w:t>
      </w:r>
      <w:r>
        <w:t>родной</w:t>
      </w:r>
      <w:r>
        <w:rPr>
          <w:spacing w:val="36"/>
        </w:rPr>
        <w:t xml:space="preserve"> </w:t>
      </w:r>
      <w:r>
        <w:t>страны</w:t>
      </w:r>
      <w:r>
        <w:rPr>
          <w:spacing w:val="36"/>
        </w:rPr>
        <w:t xml:space="preserve"> </w:t>
      </w:r>
      <w:r>
        <w:t>и</w:t>
      </w:r>
      <w:r>
        <w:rPr>
          <w:spacing w:val="36"/>
        </w:rPr>
        <w:t xml:space="preserve"> </w:t>
      </w:r>
      <w:r>
        <w:t>страны/стран изучаемого</w:t>
      </w:r>
      <w:r>
        <w:rPr>
          <w:spacing w:val="40"/>
        </w:rPr>
        <w:t xml:space="preserve"> </w:t>
      </w:r>
      <w:r>
        <w:t>языка;</w:t>
      </w:r>
      <w:r>
        <w:rPr>
          <w:spacing w:val="40"/>
        </w:rPr>
        <w:t xml:space="preserve"> </w:t>
      </w:r>
      <w:r>
        <w:t>сформированность</w:t>
      </w:r>
      <w:r>
        <w:rPr>
          <w:spacing w:val="40"/>
        </w:rPr>
        <w:t xml:space="preserve"> </w:t>
      </w:r>
      <w:r>
        <w:t>умения</w:t>
      </w:r>
      <w:r>
        <w:rPr>
          <w:spacing w:val="40"/>
        </w:rPr>
        <w:t xml:space="preserve"> </w:t>
      </w:r>
      <w:r>
        <w:t>использовать</w:t>
      </w:r>
      <w:r>
        <w:rPr>
          <w:spacing w:val="40"/>
        </w:rPr>
        <w:t xml:space="preserve"> </w:t>
      </w:r>
      <w:r>
        <w:t>иностранный</w:t>
      </w:r>
      <w:r>
        <w:rPr>
          <w:spacing w:val="40"/>
        </w:rPr>
        <w:t xml:space="preserve"> </w:t>
      </w:r>
      <w:r>
        <w:t>язык</w:t>
      </w:r>
      <w:r>
        <w:rPr>
          <w:spacing w:val="40"/>
        </w:rPr>
        <w:t xml:space="preserve"> </w:t>
      </w:r>
      <w:r>
        <w:t>как</w:t>
      </w:r>
      <w:r>
        <w:rPr>
          <w:spacing w:val="40"/>
        </w:rPr>
        <w:t xml:space="preserve"> </w:t>
      </w:r>
      <w:r>
        <w:t>средство</w:t>
      </w:r>
      <w:r>
        <w:rPr>
          <w:spacing w:val="40"/>
        </w:rPr>
        <w:t xml:space="preserve"> </w:t>
      </w:r>
      <w:r>
        <w:t>для</w:t>
      </w:r>
      <w:r>
        <w:rPr>
          <w:spacing w:val="80"/>
        </w:rPr>
        <w:t xml:space="preserve"> </w:t>
      </w:r>
      <w:r>
        <w:t>получения</w:t>
      </w:r>
      <w:r>
        <w:rPr>
          <w:spacing w:val="-1"/>
        </w:rPr>
        <w:t xml:space="preserve"> </w:t>
      </w:r>
      <w:r>
        <w:t>информации</w:t>
      </w:r>
      <w:r>
        <w:rPr>
          <w:spacing w:val="-1"/>
        </w:rPr>
        <w:t xml:space="preserve"> </w:t>
      </w:r>
      <w:r>
        <w:t>из</w:t>
      </w:r>
      <w:r>
        <w:rPr>
          <w:spacing w:val="-1"/>
        </w:rPr>
        <w:t xml:space="preserve"> </w:t>
      </w:r>
      <w:r>
        <w:t>иноязычных</w:t>
      </w:r>
      <w:r>
        <w:rPr>
          <w:spacing w:val="-1"/>
        </w:rPr>
        <w:t xml:space="preserve"> </w:t>
      </w:r>
      <w:r>
        <w:t>источников</w:t>
      </w:r>
      <w:r>
        <w:rPr>
          <w:spacing w:val="-1"/>
        </w:rPr>
        <w:t xml:space="preserve"> </w:t>
      </w:r>
      <w:r>
        <w:t>в</w:t>
      </w:r>
      <w:r>
        <w:rPr>
          <w:spacing w:val="-1"/>
        </w:rPr>
        <w:t xml:space="preserve"> </w:t>
      </w:r>
      <w:r>
        <w:t>образовательных</w:t>
      </w:r>
      <w:r>
        <w:rPr>
          <w:spacing w:val="-1"/>
        </w:rPr>
        <w:t xml:space="preserve"> </w:t>
      </w:r>
      <w:r>
        <w:t>и</w:t>
      </w:r>
      <w:r>
        <w:rPr>
          <w:spacing w:val="-1"/>
        </w:rPr>
        <w:t xml:space="preserve"> </w:t>
      </w:r>
      <w:r>
        <w:t>самообразовательных</w:t>
      </w:r>
      <w:r>
        <w:rPr>
          <w:spacing w:val="-1"/>
        </w:rPr>
        <w:t xml:space="preserve"> </w:t>
      </w:r>
      <w:r>
        <w:t xml:space="preserve">целях. </w:t>
      </w:r>
      <w:r>
        <w:rPr>
          <w:i/>
        </w:rPr>
        <w:t xml:space="preserve">История: </w:t>
      </w:r>
      <w:r>
        <w:t>сформированность представлений о современной исторической науке, её специфике, методах</w:t>
      </w:r>
      <w:r>
        <w:rPr>
          <w:spacing w:val="80"/>
        </w:rPr>
        <w:t xml:space="preserve"> </w:t>
      </w:r>
      <w:r>
        <w:t>исторического</w:t>
      </w:r>
      <w:r>
        <w:rPr>
          <w:spacing w:val="80"/>
        </w:rPr>
        <w:t xml:space="preserve"> </w:t>
      </w:r>
      <w:r>
        <w:t>познания</w:t>
      </w:r>
      <w:r>
        <w:rPr>
          <w:spacing w:val="80"/>
        </w:rPr>
        <w:t xml:space="preserve"> </w:t>
      </w:r>
      <w:r>
        <w:t>и</w:t>
      </w:r>
      <w:r>
        <w:rPr>
          <w:spacing w:val="80"/>
        </w:rPr>
        <w:t xml:space="preserve"> </w:t>
      </w:r>
      <w:r>
        <w:t>роли</w:t>
      </w:r>
      <w:r>
        <w:rPr>
          <w:spacing w:val="80"/>
        </w:rPr>
        <w:t xml:space="preserve"> </w:t>
      </w:r>
      <w:r>
        <w:t>в</w:t>
      </w:r>
      <w:r>
        <w:rPr>
          <w:spacing w:val="80"/>
        </w:rPr>
        <w:t xml:space="preserve"> </w:t>
      </w:r>
      <w:r>
        <w:t>решении</w:t>
      </w:r>
      <w:r>
        <w:rPr>
          <w:spacing w:val="80"/>
        </w:rPr>
        <w:t xml:space="preserve"> </w:t>
      </w:r>
      <w:r>
        <w:t>задач</w:t>
      </w:r>
      <w:r>
        <w:rPr>
          <w:spacing w:val="80"/>
        </w:rPr>
        <w:t xml:space="preserve"> </w:t>
      </w:r>
      <w:r>
        <w:t>прогрессивного</w:t>
      </w:r>
      <w:r>
        <w:rPr>
          <w:spacing w:val="80"/>
        </w:rPr>
        <w:t xml:space="preserve"> </w:t>
      </w:r>
      <w:r>
        <w:t>развития</w:t>
      </w:r>
      <w:r>
        <w:rPr>
          <w:spacing w:val="80"/>
        </w:rPr>
        <w:t xml:space="preserve"> </w:t>
      </w:r>
      <w:r>
        <w:t>России</w:t>
      </w:r>
      <w:r>
        <w:rPr>
          <w:spacing w:val="80"/>
        </w:rPr>
        <w:t xml:space="preserve"> </w:t>
      </w:r>
      <w:r>
        <w:t>в глобальном</w:t>
      </w:r>
      <w:r>
        <w:rPr>
          <w:spacing w:val="80"/>
        </w:rPr>
        <w:t xml:space="preserve"> </w:t>
      </w:r>
      <w:r>
        <w:t>мире;</w:t>
      </w:r>
      <w:r>
        <w:rPr>
          <w:spacing w:val="80"/>
        </w:rPr>
        <w:t xml:space="preserve"> </w:t>
      </w:r>
      <w:r>
        <w:t>владение</w:t>
      </w:r>
      <w:r>
        <w:rPr>
          <w:spacing w:val="80"/>
        </w:rPr>
        <w:t xml:space="preserve"> </w:t>
      </w:r>
      <w:r>
        <w:t>комплексом</w:t>
      </w:r>
      <w:r>
        <w:rPr>
          <w:spacing w:val="80"/>
        </w:rPr>
        <w:t xml:space="preserve"> </w:t>
      </w:r>
      <w:r>
        <w:t>знаний</w:t>
      </w:r>
      <w:r>
        <w:rPr>
          <w:spacing w:val="80"/>
        </w:rPr>
        <w:t xml:space="preserve"> </w:t>
      </w:r>
      <w:r>
        <w:t>об</w:t>
      </w:r>
      <w:r>
        <w:rPr>
          <w:spacing w:val="80"/>
        </w:rPr>
        <w:t xml:space="preserve"> </w:t>
      </w:r>
      <w:r>
        <w:t>истории</w:t>
      </w:r>
      <w:r>
        <w:rPr>
          <w:spacing w:val="80"/>
        </w:rPr>
        <w:t xml:space="preserve"> </w:t>
      </w:r>
      <w:r>
        <w:t>России</w:t>
      </w:r>
      <w:r>
        <w:rPr>
          <w:spacing w:val="80"/>
        </w:rPr>
        <w:t xml:space="preserve"> </w:t>
      </w:r>
      <w:r>
        <w:t>и</w:t>
      </w:r>
      <w:r>
        <w:rPr>
          <w:spacing w:val="80"/>
        </w:rPr>
        <w:t xml:space="preserve"> </w:t>
      </w:r>
      <w:r>
        <w:t>человечества</w:t>
      </w:r>
      <w:r>
        <w:rPr>
          <w:spacing w:val="80"/>
        </w:rPr>
        <w:t xml:space="preserve"> </w:t>
      </w:r>
      <w:r>
        <w:t>в</w:t>
      </w:r>
      <w:r>
        <w:rPr>
          <w:spacing w:val="80"/>
        </w:rPr>
        <w:t xml:space="preserve"> </w:t>
      </w:r>
      <w:r>
        <w:t>целом, представлениями</w:t>
      </w:r>
      <w:r>
        <w:rPr>
          <w:spacing w:val="40"/>
        </w:rPr>
        <w:t xml:space="preserve"> </w:t>
      </w:r>
      <w:r>
        <w:t>об</w:t>
      </w:r>
      <w:r>
        <w:rPr>
          <w:spacing w:val="40"/>
        </w:rPr>
        <w:t xml:space="preserve"> </w:t>
      </w:r>
      <w:r>
        <w:t>общем</w:t>
      </w:r>
      <w:r>
        <w:rPr>
          <w:spacing w:val="40"/>
        </w:rPr>
        <w:t xml:space="preserve"> </w:t>
      </w:r>
      <w:r>
        <w:t>и</w:t>
      </w:r>
      <w:r>
        <w:rPr>
          <w:spacing w:val="40"/>
        </w:rPr>
        <w:t xml:space="preserve"> </w:t>
      </w:r>
      <w:r>
        <w:t>особенном</w:t>
      </w:r>
      <w:r>
        <w:rPr>
          <w:spacing w:val="40"/>
        </w:rPr>
        <w:t xml:space="preserve"> </w:t>
      </w:r>
      <w:r>
        <w:t>в</w:t>
      </w:r>
      <w:r>
        <w:rPr>
          <w:spacing w:val="40"/>
        </w:rPr>
        <w:t xml:space="preserve"> </w:t>
      </w:r>
      <w:r>
        <w:t>мировом</w:t>
      </w:r>
      <w:r>
        <w:rPr>
          <w:spacing w:val="40"/>
        </w:rPr>
        <w:t xml:space="preserve"> </w:t>
      </w:r>
      <w:r>
        <w:t>историческом</w:t>
      </w:r>
      <w:r>
        <w:rPr>
          <w:spacing w:val="40"/>
        </w:rPr>
        <w:t xml:space="preserve"> </w:t>
      </w:r>
      <w:r>
        <w:t>процессе;</w:t>
      </w:r>
      <w:r>
        <w:rPr>
          <w:spacing w:val="40"/>
        </w:rPr>
        <w:t xml:space="preserve"> </w:t>
      </w:r>
      <w:r>
        <w:t>сформированность</w:t>
      </w:r>
      <w:r>
        <w:rPr>
          <w:spacing w:val="40"/>
        </w:rPr>
        <w:t xml:space="preserve"> </w:t>
      </w:r>
      <w:r>
        <w:t>умений</w:t>
      </w:r>
      <w:r>
        <w:rPr>
          <w:spacing w:val="80"/>
          <w:w w:val="150"/>
        </w:rPr>
        <w:t xml:space="preserve"> </w:t>
      </w:r>
      <w:r>
        <w:t>применять</w:t>
      </w:r>
      <w:r>
        <w:rPr>
          <w:spacing w:val="80"/>
          <w:w w:val="150"/>
        </w:rPr>
        <w:t xml:space="preserve"> </w:t>
      </w:r>
      <w:r>
        <w:t>исторические</w:t>
      </w:r>
      <w:r>
        <w:rPr>
          <w:spacing w:val="80"/>
          <w:w w:val="150"/>
        </w:rPr>
        <w:t xml:space="preserve"> </w:t>
      </w:r>
      <w:r>
        <w:t>знания</w:t>
      </w:r>
      <w:r>
        <w:rPr>
          <w:spacing w:val="80"/>
          <w:w w:val="150"/>
        </w:rPr>
        <w:t xml:space="preserve"> </w:t>
      </w:r>
      <w:r>
        <w:t>в</w:t>
      </w:r>
      <w:r>
        <w:rPr>
          <w:spacing w:val="80"/>
          <w:w w:val="150"/>
        </w:rPr>
        <w:t xml:space="preserve"> </w:t>
      </w:r>
      <w:r>
        <w:t>профессиональной</w:t>
      </w:r>
      <w:r>
        <w:rPr>
          <w:spacing w:val="80"/>
          <w:w w:val="150"/>
        </w:rPr>
        <w:t xml:space="preserve"> </w:t>
      </w:r>
      <w:r>
        <w:t>и</w:t>
      </w:r>
      <w:r>
        <w:rPr>
          <w:spacing w:val="80"/>
          <w:w w:val="150"/>
        </w:rPr>
        <w:t xml:space="preserve"> </w:t>
      </w:r>
      <w:r>
        <w:t>общественной</w:t>
      </w:r>
      <w:r>
        <w:rPr>
          <w:spacing w:val="80"/>
          <w:w w:val="150"/>
        </w:rPr>
        <w:t xml:space="preserve"> </w:t>
      </w:r>
      <w:r>
        <w:t>деятельности, поликультурном</w:t>
      </w:r>
      <w:r>
        <w:rPr>
          <w:spacing w:val="-3"/>
        </w:rPr>
        <w:t xml:space="preserve"> </w:t>
      </w:r>
      <w:r>
        <w:t>общении; сформированность</w:t>
      </w:r>
      <w:r>
        <w:rPr>
          <w:spacing w:val="-1"/>
        </w:rPr>
        <w:t xml:space="preserve"> </w:t>
      </w:r>
      <w:r>
        <w:t>умений вести</w:t>
      </w:r>
      <w:r>
        <w:rPr>
          <w:spacing w:val="-1"/>
        </w:rPr>
        <w:t xml:space="preserve"> </w:t>
      </w:r>
      <w:r>
        <w:t>диалог, обосновывать</w:t>
      </w:r>
      <w:r>
        <w:rPr>
          <w:spacing w:val="-1"/>
        </w:rPr>
        <w:t xml:space="preserve"> </w:t>
      </w:r>
      <w:r>
        <w:t xml:space="preserve">свою точку </w:t>
      </w:r>
      <w:r>
        <w:rPr>
          <w:spacing w:val="-2"/>
        </w:rPr>
        <w:t>зрения</w:t>
      </w:r>
    </w:p>
    <w:p w:rsidR="009B440D" w:rsidRDefault="00610726">
      <w:pPr>
        <w:pStyle w:val="a3"/>
      </w:pPr>
      <w:r>
        <w:t>в</w:t>
      </w:r>
      <w:r>
        <w:rPr>
          <w:spacing w:val="-3"/>
        </w:rPr>
        <w:t xml:space="preserve"> </w:t>
      </w:r>
      <w:r>
        <w:t>дискуссии</w:t>
      </w:r>
      <w:r>
        <w:rPr>
          <w:spacing w:val="-2"/>
        </w:rPr>
        <w:t xml:space="preserve"> </w:t>
      </w:r>
      <w:r>
        <w:t>по</w:t>
      </w:r>
      <w:r>
        <w:rPr>
          <w:spacing w:val="-3"/>
        </w:rPr>
        <w:t xml:space="preserve"> </w:t>
      </w:r>
      <w:r>
        <w:t>исторической</w:t>
      </w:r>
      <w:r>
        <w:rPr>
          <w:spacing w:val="-2"/>
        </w:rPr>
        <w:t xml:space="preserve"> тематике.</w:t>
      </w:r>
    </w:p>
    <w:p w:rsidR="009B440D" w:rsidRDefault="00610726">
      <w:pPr>
        <w:pStyle w:val="a3"/>
        <w:ind w:left="821"/>
      </w:pPr>
      <w:r>
        <w:rPr>
          <w:i/>
        </w:rPr>
        <w:t>Обществознание:</w:t>
      </w:r>
      <w:r>
        <w:rPr>
          <w:i/>
          <w:spacing w:val="26"/>
        </w:rPr>
        <w:t xml:space="preserve">  </w:t>
      </w:r>
      <w:r>
        <w:t>сформированность</w:t>
      </w:r>
      <w:r>
        <w:rPr>
          <w:spacing w:val="25"/>
        </w:rPr>
        <w:t xml:space="preserve">  </w:t>
      </w:r>
      <w:r>
        <w:t>знаний</w:t>
      </w:r>
      <w:r>
        <w:rPr>
          <w:spacing w:val="26"/>
        </w:rPr>
        <w:t xml:space="preserve">  </w:t>
      </w:r>
      <w:r>
        <w:t>об</w:t>
      </w:r>
      <w:r>
        <w:rPr>
          <w:spacing w:val="25"/>
        </w:rPr>
        <w:t xml:space="preserve">  </w:t>
      </w:r>
      <w:r>
        <w:t>обществе</w:t>
      </w:r>
      <w:r>
        <w:rPr>
          <w:spacing w:val="26"/>
        </w:rPr>
        <w:t xml:space="preserve">  </w:t>
      </w:r>
      <w:r>
        <w:t>как</w:t>
      </w:r>
      <w:r>
        <w:rPr>
          <w:spacing w:val="25"/>
        </w:rPr>
        <w:t xml:space="preserve">  </w:t>
      </w:r>
      <w:r>
        <w:t>целостной</w:t>
      </w:r>
      <w:r>
        <w:rPr>
          <w:spacing w:val="26"/>
        </w:rPr>
        <w:t xml:space="preserve">  </w:t>
      </w:r>
      <w:r>
        <w:rPr>
          <w:spacing w:val="-2"/>
        </w:rPr>
        <w:t>развивающейся</w:t>
      </w:r>
    </w:p>
    <w:p w:rsidR="009B440D" w:rsidRDefault="009B440D">
      <w:pPr>
        <w:pStyle w:val="a3"/>
        <w:sectPr w:rsidR="009B440D">
          <w:pgSz w:w="11910" w:h="16840"/>
          <w:pgMar w:top="900" w:right="425" w:bottom="280" w:left="425" w:header="720" w:footer="720" w:gutter="0"/>
          <w:cols w:space="720"/>
        </w:sectPr>
      </w:pPr>
    </w:p>
    <w:p w:rsidR="009B440D" w:rsidRDefault="00610726">
      <w:pPr>
        <w:pStyle w:val="a3"/>
        <w:spacing w:before="74"/>
        <w:ind w:right="293"/>
      </w:pPr>
      <w:r>
        <w:lastRenderedPageBreak/>
        <w:t>системе в единстве и взаимодействии его основных сфер и институтов; владение умениями выявлять причинно-следственные, функциональные, иерархические и другие связи</w:t>
      </w:r>
      <w:r>
        <w:rPr>
          <w:spacing w:val="40"/>
        </w:rPr>
        <w:t xml:space="preserve"> </w:t>
      </w:r>
      <w:r>
        <w:t>социальных</w:t>
      </w:r>
      <w:r>
        <w:rPr>
          <w:spacing w:val="40"/>
        </w:rPr>
        <w:t xml:space="preserve"> </w:t>
      </w:r>
      <w:r>
        <w:t>объектов и процессов; сформированность представлений об основных тенденциях и возможных перспективах развития мирового сообщества в глобальном мире; сформированность представлений о методах познания социальных явлений и процессов; владение умениями применять полученные знания в повседневной жизни, прогнозировать последствия принимаемых решений;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B440D" w:rsidRDefault="00610726">
      <w:pPr>
        <w:pStyle w:val="a3"/>
        <w:ind w:right="291" w:firstLine="567"/>
      </w:pPr>
      <w:r>
        <w:rPr>
          <w:i/>
        </w:rPr>
        <w:t xml:space="preserve">География: </w:t>
      </w:r>
      <w:r>
        <w:t>владение представлениями о современной географической науке, её участии в решении важнейших проблем человечества; владение географическим мышлением для определения географических аспектов природных, социально-экономических и экологических процессов и проблем;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 сформированность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9B440D" w:rsidRDefault="00610726">
      <w:pPr>
        <w:pStyle w:val="a3"/>
        <w:ind w:right="291" w:firstLine="567"/>
      </w:pPr>
      <w:r>
        <w:rPr>
          <w:i/>
        </w:rPr>
        <w:t xml:space="preserve">Экономика: </w:t>
      </w:r>
      <w:r>
        <w:t>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понимание места и роли России в современной мировой экономике; умение ориентироваться в текущих экономических событиях в России и в мире.</w:t>
      </w:r>
    </w:p>
    <w:p w:rsidR="009B440D" w:rsidRDefault="00610726">
      <w:pPr>
        <w:pStyle w:val="a3"/>
        <w:ind w:right="293" w:firstLine="567"/>
      </w:pPr>
      <w:r>
        <w:rPr>
          <w:i/>
        </w:rPr>
        <w:t xml:space="preserve">Право: </w:t>
      </w:r>
      <w:r>
        <w:t>сформированность представлений о понятии государства, его функциях, механизме и формах; владение знаниями о понятии права, источниках и нормах права, законности, правоотношениях;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 сформированность умений применять правовые знания для оценивания конкретных</w:t>
      </w:r>
      <w:r>
        <w:rPr>
          <w:spacing w:val="-3"/>
        </w:rPr>
        <w:t xml:space="preserve"> </w:t>
      </w:r>
      <w:r>
        <w:t>правовых</w:t>
      </w:r>
      <w:r>
        <w:rPr>
          <w:spacing w:val="-3"/>
        </w:rPr>
        <w:t xml:space="preserve"> </w:t>
      </w:r>
      <w:r>
        <w:t>норм</w:t>
      </w:r>
      <w:r>
        <w:rPr>
          <w:spacing w:val="-3"/>
        </w:rPr>
        <w:t xml:space="preserve"> </w:t>
      </w:r>
      <w:r>
        <w:t>с</w:t>
      </w:r>
      <w:r>
        <w:rPr>
          <w:spacing w:val="-3"/>
        </w:rPr>
        <w:t xml:space="preserve"> </w:t>
      </w:r>
      <w:r>
        <w:t>точки</w:t>
      </w:r>
      <w:r>
        <w:rPr>
          <w:spacing w:val="-3"/>
        </w:rPr>
        <w:t xml:space="preserve"> </w:t>
      </w:r>
      <w:r>
        <w:t>зрения</w:t>
      </w:r>
      <w:r>
        <w:rPr>
          <w:spacing w:val="-3"/>
        </w:rPr>
        <w:t xml:space="preserve"> </w:t>
      </w:r>
      <w:r>
        <w:t>их</w:t>
      </w:r>
      <w:r>
        <w:rPr>
          <w:spacing w:val="-3"/>
        </w:rPr>
        <w:t xml:space="preserve"> </w:t>
      </w:r>
      <w:r>
        <w:t>соответствия</w:t>
      </w:r>
      <w:r>
        <w:rPr>
          <w:spacing w:val="-3"/>
        </w:rPr>
        <w:t xml:space="preserve"> </w:t>
      </w:r>
      <w:r>
        <w:t>законодательству</w:t>
      </w:r>
      <w:r>
        <w:rPr>
          <w:spacing w:val="-3"/>
        </w:rPr>
        <w:t xml:space="preserve"> </w:t>
      </w:r>
      <w:r>
        <w:t>Российской</w:t>
      </w:r>
      <w:r>
        <w:rPr>
          <w:spacing w:val="-3"/>
        </w:rPr>
        <w:t xml:space="preserve"> </w:t>
      </w:r>
      <w:r>
        <w:t>Федерации; сформированность навыков самостоятельного поиска правовой информации, умений использовать результаты в конкретных жизненных ситуациях.</w:t>
      </w:r>
    </w:p>
    <w:p w:rsidR="009B440D" w:rsidRDefault="00610726">
      <w:pPr>
        <w:pStyle w:val="a3"/>
        <w:ind w:right="291" w:firstLine="567"/>
      </w:pPr>
      <w:r>
        <w:rPr>
          <w:i/>
        </w:rPr>
        <w:t xml:space="preserve">Информатика: </w:t>
      </w:r>
      <w:r>
        <w:t>сформированность представлений о роли информации и связанных с ней процессов в окружающем мире;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9B440D" w:rsidRDefault="00610726">
      <w:pPr>
        <w:pStyle w:val="a3"/>
        <w:ind w:right="292" w:firstLine="567"/>
        <w:rPr>
          <w:i/>
        </w:rPr>
      </w:pPr>
      <w:r>
        <w:rPr>
          <w:i/>
        </w:rPr>
        <w:t xml:space="preserve">Биология: </w:t>
      </w:r>
      <w:r>
        <w:t xml:space="preserve">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 владение основными методами научного познания; сформированность собственной позиции по отношению к биологической информации, получаемой из разных источни- ков, к глобальным экологическим </w:t>
      </w:r>
      <w:r>
        <w:rPr>
          <w:i/>
        </w:rPr>
        <w:t>проблемам и путям их решения.</w:t>
      </w:r>
    </w:p>
    <w:p w:rsidR="009B440D" w:rsidRDefault="00610726">
      <w:pPr>
        <w:ind w:left="821"/>
        <w:jc w:val="both"/>
        <w:rPr>
          <w:sz w:val="24"/>
        </w:rPr>
      </w:pPr>
      <w:r>
        <w:rPr>
          <w:i/>
          <w:sz w:val="24"/>
        </w:rPr>
        <w:t>Естествознание:</w:t>
      </w:r>
      <w:r>
        <w:rPr>
          <w:i/>
          <w:spacing w:val="53"/>
          <w:w w:val="150"/>
          <w:sz w:val="24"/>
        </w:rPr>
        <w:t xml:space="preserve">   </w:t>
      </w:r>
      <w:r>
        <w:rPr>
          <w:sz w:val="24"/>
        </w:rPr>
        <w:t>сформированность</w:t>
      </w:r>
      <w:r>
        <w:rPr>
          <w:spacing w:val="53"/>
          <w:w w:val="150"/>
          <w:sz w:val="24"/>
        </w:rPr>
        <w:t xml:space="preserve">   </w:t>
      </w:r>
      <w:r>
        <w:rPr>
          <w:sz w:val="24"/>
        </w:rPr>
        <w:t>представлений</w:t>
      </w:r>
      <w:r>
        <w:rPr>
          <w:spacing w:val="52"/>
          <w:w w:val="150"/>
          <w:sz w:val="24"/>
        </w:rPr>
        <w:t xml:space="preserve">   </w:t>
      </w:r>
      <w:r>
        <w:rPr>
          <w:sz w:val="24"/>
        </w:rPr>
        <w:t>о</w:t>
      </w:r>
      <w:r>
        <w:rPr>
          <w:spacing w:val="53"/>
          <w:w w:val="150"/>
          <w:sz w:val="24"/>
        </w:rPr>
        <w:t xml:space="preserve">   </w:t>
      </w:r>
      <w:r>
        <w:rPr>
          <w:sz w:val="24"/>
        </w:rPr>
        <w:t>целостной</w:t>
      </w:r>
      <w:r>
        <w:rPr>
          <w:spacing w:val="53"/>
          <w:w w:val="150"/>
          <w:sz w:val="24"/>
        </w:rPr>
        <w:t xml:space="preserve">   </w:t>
      </w:r>
      <w:r>
        <w:rPr>
          <w:spacing w:val="-2"/>
          <w:sz w:val="24"/>
        </w:rPr>
        <w:t>современной</w:t>
      </w:r>
    </w:p>
    <w:p w:rsidR="009B440D" w:rsidRDefault="009B440D">
      <w:pPr>
        <w:jc w:val="both"/>
        <w:rPr>
          <w:sz w:val="24"/>
        </w:rPr>
        <w:sectPr w:rsidR="009B440D">
          <w:pgSz w:w="11910" w:h="16840"/>
          <w:pgMar w:top="900" w:right="425" w:bottom="280" w:left="425" w:header="720" w:footer="720" w:gutter="0"/>
          <w:cols w:space="720"/>
        </w:sectPr>
      </w:pPr>
    </w:p>
    <w:p w:rsidR="009B440D" w:rsidRDefault="00610726">
      <w:pPr>
        <w:pStyle w:val="a3"/>
        <w:spacing w:before="74"/>
        <w:ind w:right="291"/>
      </w:pPr>
      <w:r>
        <w:lastRenderedPageBreak/>
        <w:t>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сформированность умения применять естественнонаучные</w:t>
      </w:r>
      <w:r>
        <w:rPr>
          <w:spacing w:val="-4"/>
        </w:rPr>
        <w:t xml:space="preserve"> </w:t>
      </w:r>
      <w:r>
        <w:t>знания</w:t>
      </w:r>
      <w:r>
        <w:rPr>
          <w:spacing w:val="-4"/>
        </w:rPr>
        <w:t xml:space="preserve"> </w:t>
      </w:r>
      <w:r>
        <w:t>для</w:t>
      </w:r>
      <w:r>
        <w:rPr>
          <w:spacing w:val="-4"/>
        </w:rPr>
        <w:t xml:space="preserve"> </w:t>
      </w:r>
      <w:r>
        <w:t>объяснения</w:t>
      </w:r>
      <w:r>
        <w:rPr>
          <w:spacing w:val="-4"/>
        </w:rPr>
        <w:t xml:space="preserve"> </w:t>
      </w:r>
      <w:r>
        <w:t>окружающих</w:t>
      </w:r>
      <w:r>
        <w:rPr>
          <w:spacing w:val="-4"/>
        </w:rPr>
        <w:t xml:space="preserve"> </w:t>
      </w:r>
      <w:r>
        <w:t>явлений,</w:t>
      </w:r>
      <w:r>
        <w:rPr>
          <w:spacing w:val="-4"/>
        </w:rPr>
        <w:t xml:space="preserve"> </w:t>
      </w:r>
      <w:r>
        <w:t>сохранения</w:t>
      </w:r>
      <w:r>
        <w:rPr>
          <w:spacing w:val="-4"/>
        </w:rPr>
        <w:t xml:space="preserve"> </w:t>
      </w:r>
      <w:r>
        <w:t>здоровья,</w:t>
      </w:r>
      <w:r>
        <w:rPr>
          <w:spacing w:val="-4"/>
        </w:rPr>
        <w:t xml:space="preserve"> </w:t>
      </w:r>
      <w:r>
        <w:t>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 сформированность представлений о научном методе познания природы и средствах изучения мегамира, макромира и микромира;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9B440D" w:rsidRDefault="00610726">
      <w:pPr>
        <w:pStyle w:val="a3"/>
        <w:ind w:right="292" w:firstLine="567"/>
      </w:pPr>
      <w:r>
        <w:t>Астрономия:</w:t>
      </w:r>
      <w:r>
        <w:rPr>
          <w:spacing w:val="-5"/>
        </w:rPr>
        <w:t xml:space="preserve"> </w:t>
      </w:r>
      <w:r>
        <w:t>сформированность</w:t>
      </w:r>
      <w:r>
        <w:rPr>
          <w:spacing w:val="-5"/>
        </w:rPr>
        <w:t xml:space="preserve"> </w:t>
      </w:r>
      <w:r>
        <w:t>представлений</w:t>
      </w:r>
      <w:r>
        <w:rPr>
          <w:spacing w:val="-5"/>
        </w:rPr>
        <w:t xml:space="preserve"> </w:t>
      </w:r>
      <w:r>
        <w:t>о</w:t>
      </w:r>
      <w:r>
        <w:rPr>
          <w:spacing w:val="-5"/>
        </w:rPr>
        <w:t xml:space="preserve"> </w:t>
      </w:r>
      <w:r>
        <w:t>строении</w:t>
      </w:r>
      <w:r>
        <w:rPr>
          <w:spacing w:val="-5"/>
        </w:rPr>
        <w:t xml:space="preserve"> </w:t>
      </w:r>
      <w:r>
        <w:t>Солнечной</w:t>
      </w:r>
      <w:r>
        <w:rPr>
          <w:spacing w:val="-5"/>
        </w:rPr>
        <w:t xml:space="preserve"> </w:t>
      </w:r>
      <w:r>
        <w:t>системы,</w:t>
      </w:r>
      <w:r>
        <w:rPr>
          <w:spacing w:val="-5"/>
        </w:rPr>
        <w:t xml:space="preserve"> </w:t>
      </w:r>
      <w:r>
        <w:t>эволюции</w:t>
      </w:r>
      <w:r>
        <w:rPr>
          <w:spacing w:val="-5"/>
        </w:rPr>
        <w:t xml:space="preserve"> </w:t>
      </w:r>
      <w:r>
        <w:t>звёзд и Вселенной, пространственно-временных масштабах Вселенной; сформированность представлений</w:t>
      </w:r>
      <w:r>
        <w:rPr>
          <w:spacing w:val="40"/>
        </w:rPr>
        <w:t xml:space="preserve"> </w:t>
      </w:r>
      <w:r>
        <w:t>о значении астрономии в практической деятельности человека и дальнейшем научно-техническом развитии;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9B440D" w:rsidRDefault="00610726">
      <w:pPr>
        <w:pStyle w:val="a3"/>
        <w:ind w:right="293" w:firstLine="567"/>
      </w:pPr>
      <w:r>
        <w:t>Экология: сформированность представлений об экологической культуре как условии достижения устойчивого (сбалансированного) развития обще- ства и природы, об экологических связях в системе «человек — общество — природа»; сформированность экологического мышления и способности учитывать и оценивать экологические последствия в разных сферах деятельности; владение умениями применять экологические знания в жизнен- ных ситуациях, связанных с выполнением типичных социальных ролей;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 сформированность способности к выполнению проектов экологиче- ски ориентированной социальной деятельности, связанных с экологиче- ской безопасностью</w:t>
      </w:r>
      <w:r>
        <w:rPr>
          <w:spacing w:val="40"/>
        </w:rPr>
        <w:t xml:space="preserve"> </w:t>
      </w:r>
      <w:r>
        <w:t>окружающей среды, здоровьем людей и повышением их экологической культуры.</w:t>
      </w:r>
    </w:p>
    <w:p w:rsidR="009B440D" w:rsidRDefault="00610726">
      <w:pPr>
        <w:pStyle w:val="a3"/>
        <w:ind w:right="291" w:firstLine="567"/>
      </w:pPr>
      <w:r>
        <w:t>Основы безопасности жизнедеятельности: сформированность представлений о культуре безопасности жизнедеятельности, в том числе о культуре экологической безопасности как о</w:t>
      </w:r>
      <w:r>
        <w:rPr>
          <w:spacing w:val="40"/>
        </w:rPr>
        <w:t xml:space="preserve"> </w:t>
      </w:r>
      <w:r>
        <w:t>жизненно важной социально-нравственной позиции личности, а также как о средстве, повышающем защи- щённость личности, общества и государства от внешних и внутренних угроз, включая отрицательное влияние человеческого фактора;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сформированность представлений о здоровом образе жизни как о сред- стве обеспечения духовного, физического и социального благополучия личности; знание распространённых опасных и чрезвычайных ситуаций при- родного, техногенного и социального характера.</w:t>
      </w:r>
    </w:p>
    <w:p w:rsidR="009B440D" w:rsidRDefault="009B440D">
      <w:pPr>
        <w:pStyle w:val="a3"/>
        <w:sectPr w:rsidR="009B440D">
          <w:pgSz w:w="11910" w:h="16840"/>
          <w:pgMar w:top="900" w:right="425" w:bottom="280" w:left="425" w:header="720" w:footer="720" w:gutter="0"/>
          <w:cols w:space="720"/>
        </w:sectPr>
      </w:pPr>
    </w:p>
    <w:p w:rsidR="009B440D" w:rsidRDefault="00610726">
      <w:pPr>
        <w:pStyle w:val="2"/>
        <w:spacing w:before="68"/>
        <w:ind w:left="488" w:right="2"/>
        <w:jc w:val="center"/>
      </w:pPr>
      <w:r>
        <w:rPr>
          <w:spacing w:val="-2"/>
        </w:rPr>
        <w:lastRenderedPageBreak/>
        <w:t>ТЕМАТИЧЕСКОЕ</w:t>
      </w:r>
      <w:r>
        <w:rPr>
          <w:spacing w:val="7"/>
        </w:rPr>
        <w:t xml:space="preserve"> </w:t>
      </w:r>
      <w:r>
        <w:rPr>
          <w:spacing w:val="-2"/>
        </w:rPr>
        <w:t>ПЛАНИРОВАНИЕ</w:t>
      </w:r>
    </w:p>
    <w:p w:rsidR="009B440D" w:rsidRDefault="00610726">
      <w:pPr>
        <w:ind w:left="488"/>
        <w:jc w:val="center"/>
        <w:rPr>
          <w:b/>
          <w:sz w:val="24"/>
        </w:rPr>
      </w:pPr>
      <w:r>
        <w:rPr>
          <w:b/>
          <w:sz w:val="24"/>
        </w:rPr>
        <w:t>10–11</w:t>
      </w:r>
      <w:r>
        <w:rPr>
          <w:b/>
          <w:spacing w:val="-11"/>
          <w:sz w:val="24"/>
        </w:rPr>
        <w:t xml:space="preserve"> </w:t>
      </w:r>
      <w:r>
        <w:rPr>
          <w:b/>
          <w:sz w:val="24"/>
        </w:rPr>
        <w:t>классы</w:t>
      </w:r>
      <w:r>
        <w:rPr>
          <w:b/>
          <w:spacing w:val="-10"/>
          <w:sz w:val="24"/>
        </w:rPr>
        <w:t xml:space="preserve"> </w:t>
      </w:r>
      <w:r>
        <w:rPr>
          <w:b/>
          <w:sz w:val="24"/>
        </w:rPr>
        <w:t>(1</w:t>
      </w:r>
      <w:r>
        <w:rPr>
          <w:b/>
          <w:spacing w:val="-10"/>
          <w:sz w:val="24"/>
        </w:rPr>
        <w:t xml:space="preserve"> </w:t>
      </w:r>
      <w:r>
        <w:rPr>
          <w:b/>
          <w:sz w:val="24"/>
        </w:rPr>
        <w:t>час</w:t>
      </w:r>
      <w:r>
        <w:rPr>
          <w:b/>
          <w:spacing w:val="-10"/>
          <w:sz w:val="24"/>
        </w:rPr>
        <w:t xml:space="preserve"> </w:t>
      </w:r>
      <w:r>
        <w:rPr>
          <w:b/>
          <w:sz w:val="24"/>
        </w:rPr>
        <w:t>в</w:t>
      </w:r>
      <w:r>
        <w:rPr>
          <w:b/>
          <w:spacing w:val="-9"/>
          <w:sz w:val="24"/>
        </w:rPr>
        <w:t xml:space="preserve"> </w:t>
      </w:r>
      <w:r>
        <w:rPr>
          <w:b/>
          <w:spacing w:val="-2"/>
          <w:sz w:val="24"/>
        </w:rPr>
        <w:t>неделю)</w:t>
      </w:r>
    </w:p>
    <w:p w:rsidR="009B440D" w:rsidRDefault="009B440D">
      <w:pPr>
        <w:pStyle w:val="a3"/>
        <w:spacing w:before="38"/>
        <w:ind w:left="0"/>
        <w:jc w:val="left"/>
        <w:rPr>
          <w:b/>
          <w:sz w:val="20"/>
        </w:r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364"/>
        </w:trPr>
        <w:tc>
          <w:tcPr>
            <w:tcW w:w="2258" w:type="dxa"/>
          </w:tcPr>
          <w:p w:rsidR="009B440D" w:rsidRDefault="00610726">
            <w:pPr>
              <w:pStyle w:val="TableParagraph"/>
              <w:spacing w:before="5"/>
              <w:ind w:left="574"/>
              <w:rPr>
                <w:b/>
                <w:sz w:val="24"/>
              </w:rPr>
            </w:pPr>
            <w:r>
              <w:rPr>
                <w:b/>
                <w:color w:val="221F1F"/>
                <w:spacing w:val="-4"/>
                <w:sz w:val="24"/>
              </w:rPr>
              <w:t>Темы</w:t>
            </w:r>
          </w:p>
        </w:tc>
        <w:tc>
          <w:tcPr>
            <w:tcW w:w="3968" w:type="dxa"/>
          </w:tcPr>
          <w:p w:rsidR="009B440D" w:rsidRDefault="00610726">
            <w:pPr>
              <w:pStyle w:val="TableParagraph"/>
              <w:spacing w:before="5"/>
              <w:ind w:left="574"/>
              <w:rPr>
                <w:b/>
                <w:sz w:val="24"/>
              </w:rPr>
            </w:pPr>
            <w:r>
              <w:rPr>
                <w:b/>
                <w:color w:val="221F1F"/>
                <w:sz w:val="24"/>
              </w:rPr>
              <w:t>Основное</w:t>
            </w:r>
            <w:r>
              <w:rPr>
                <w:b/>
                <w:color w:val="221F1F"/>
                <w:spacing w:val="8"/>
                <w:sz w:val="24"/>
              </w:rPr>
              <w:t xml:space="preserve"> </w:t>
            </w:r>
            <w:r>
              <w:rPr>
                <w:b/>
                <w:color w:val="221F1F"/>
                <w:spacing w:val="-2"/>
                <w:sz w:val="24"/>
              </w:rPr>
              <w:t>содержание</w:t>
            </w:r>
          </w:p>
        </w:tc>
        <w:tc>
          <w:tcPr>
            <w:tcW w:w="3970" w:type="dxa"/>
          </w:tcPr>
          <w:p w:rsidR="009B440D" w:rsidRDefault="00610726">
            <w:pPr>
              <w:pStyle w:val="TableParagraph"/>
              <w:spacing w:before="5"/>
              <w:ind w:left="574"/>
              <w:rPr>
                <w:b/>
                <w:sz w:val="24"/>
              </w:rPr>
            </w:pPr>
            <w:r>
              <w:rPr>
                <w:b/>
                <w:color w:val="221F1F"/>
                <w:sz w:val="24"/>
              </w:rPr>
              <w:t>Деятельность</w:t>
            </w:r>
            <w:r>
              <w:rPr>
                <w:b/>
                <w:color w:val="221F1F"/>
                <w:spacing w:val="1"/>
                <w:sz w:val="24"/>
              </w:rPr>
              <w:t xml:space="preserve"> </w:t>
            </w:r>
            <w:r>
              <w:rPr>
                <w:b/>
                <w:color w:val="221F1F"/>
                <w:spacing w:val="-2"/>
                <w:sz w:val="24"/>
              </w:rPr>
              <w:t>школьников</w:t>
            </w:r>
          </w:p>
        </w:tc>
      </w:tr>
      <w:tr w:rsidR="009B440D">
        <w:trPr>
          <w:trHeight w:val="3035"/>
        </w:trPr>
        <w:tc>
          <w:tcPr>
            <w:tcW w:w="2258" w:type="dxa"/>
            <w:tcBorders>
              <w:left w:val="single" w:sz="6" w:space="0" w:color="221F1F"/>
            </w:tcBorders>
          </w:tcPr>
          <w:p w:rsidR="009B440D" w:rsidRDefault="00610726">
            <w:pPr>
              <w:pStyle w:val="TableParagraph"/>
              <w:spacing w:before="5"/>
              <w:ind w:left="7" w:right="23" w:firstLine="567"/>
              <w:jc w:val="both"/>
              <w:rPr>
                <w:b/>
                <w:sz w:val="24"/>
              </w:rPr>
            </w:pPr>
            <w:r>
              <w:rPr>
                <w:b/>
                <w:color w:val="221F1F"/>
                <w:sz w:val="24"/>
              </w:rPr>
              <w:t xml:space="preserve">День знаний / Россия — страна </w:t>
            </w:r>
            <w:r>
              <w:rPr>
                <w:b/>
                <w:color w:val="221F1F"/>
                <w:spacing w:val="-2"/>
                <w:sz w:val="24"/>
              </w:rPr>
              <w:t>возможностей</w:t>
            </w:r>
          </w:p>
          <w:p w:rsidR="009B440D" w:rsidRDefault="00610726">
            <w:pPr>
              <w:pStyle w:val="TableParagraph"/>
              <w:ind w:left="574"/>
              <w:jc w:val="both"/>
              <w:rPr>
                <w:b/>
                <w:sz w:val="24"/>
              </w:rPr>
            </w:pPr>
            <w:r>
              <w:rPr>
                <w:b/>
                <w:color w:val="221F1F"/>
                <w:sz w:val="24"/>
              </w:rPr>
              <w:t>(1</w:t>
            </w:r>
            <w:r>
              <w:rPr>
                <w:b/>
                <w:color w:val="221F1F"/>
                <w:spacing w:val="25"/>
                <w:sz w:val="24"/>
              </w:rPr>
              <w:t xml:space="preserve"> </w:t>
            </w:r>
            <w:r>
              <w:rPr>
                <w:b/>
                <w:color w:val="221F1F"/>
                <w:spacing w:val="-4"/>
                <w:sz w:val="24"/>
              </w:rPr>
              <w:t>час)</w:t>
            </w:r>
          </w:p>
          <w:p w:rsidR="009B440D" w:rsidRDefault="00610726">
            <w:pPr>
              <w:pStyle w:val="TableParagraph"/>
              <w:spacing w:before="276"/>
              <w:ind w:left="574"/>
              <w:jc w:val="both"/>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7" w:right="24" w:firstLine="567"/>
              <w:jc w:val="both"/>
              <w:rPr>
                <w:sz w:val="24"/>
              </w:rPr>
            </w:pPr>
            <w:r>
              <w:rPr>
                <w:color w:val="221F1F"/>
                <w:sz w:val="24"/>
              </w:rPr>
              <w:t>«Мы</w:t>
            </w:r>
            <w:r>
              <w:rPr>
                <w:color w:val="221F1F"/>
                <w:spacing w:val="-7"/>
                <w:sz w:val="24"/>
              </w:rPr>
              <w:t xml:space="preserve"> </w:t>
            </w:r>
            <w:r>
              <w:rPr>
                <w:color w:val="221F1F"/>
                <w:sz w:val="24"/>
              </w:rPr>
              <w:t>—</w:t>
            </w:r>
            <w:r>
              <w:rPr>
                <w:color w:val="221F1F"/>
                <w:spacing w:val="-7"/>
                <w:sz w:val="24"/>
              </w:rPr>
              <w:t xml:space="preserve"> </w:t>
            </w:r>
            <w:r>
              <w:rPr>
                <w:color w:val="221F1F"/>
                <w:sz w:val="24"/>
              </w:rPr>
              <w:t xml:space="preserve">Россия. Возможности — </w:t>
            </w:r>
            <w:r>
              <w:rPr>
                <w:color w:val="221F1F"/>
                <w:spacing w:val="-2"/>
                <w:sz w:val="24"/>
              </w:rPr>
              <w:t>будущее»</w:t>
            </w:r>
          </w:p>
        </w:tc>
        <w:tc>
          <w:tcPr>
            <w:tcW w:w="3968" w:type="dxa"/>
          </w:tcPr>
          <w:p w:rsidR="009B440D" w:rsidRDefault="00610726">
            <w:pPr>
              <w:pStyle w:val="TableParagraph"/>
              <w:spacing w:before="5"/>
              <w:ind w:left="574"/>
              <w:jc w:val="both"/>
              <w:rPr>
                <w:sz w:val="24"/>
              </w:rPr>
            </w:pPr>
            <w:r>
              <w:rPr>
                <w:color w:val="221F1F"/>
                <w:sz w:val="24"/>
              </w:rPr>
              <w:t>Знакомство</w:t>
            </w:r>
            <w:r>
              <w:rPr>
                <w:color w:val="221F1F"/>
                <w:spacing w:val="73"/>
                <w:sz w:val="24"/>
              </w:rPr>
              <w:t xml:space="preserve">   </w:t>
            </w:r>
            <w:r>
              <w:rPr>
                <w:color w:val="221F1F"/>
                <w:sz w:val="24"/>
              </w:rPr>
              <w:t>с</w:t>
            </w:r>
            <w:r>
              <w:rPr>
                <w:color w:val="221F1F"/>
                <w:spacing w:val="74"/>
                <w:sz w:val="24"/>
              </w:rPr>
              <w:t xml:space="preserve">   </w:t>
            </w:r>
            <w:r>
              <w:rPr>
                <w:color w:val="221F1F"/>
                <w:spacing w:val="-2"/>
                <w:sz w:val="24"/>
              </w:rPr>
              <w:t>платформой</w:t>
            </w:r>
          </w:p>
          <w:p w:rsidR="009B440D" w:rsidRDefault="00610726">
            <w:pPr>
              <w:pStyle w:val="TableParagraph"/>
              <w:ind w:left="7" w:right="24"/>
              <w:jc w:val="both"/>
              <w:rPr>
                <w:sz w:val="24"/>
              </w:rPr>
            </w:pPr>
            <w:r>
              <w:rPr>
                <w:color w:val="221F1F"/>
                <w:sz w:val="24"/>
              </w:rPr>
              <w:t>«Россия — страна возможностей». Люди с активной жизненной</w:t>
            </w:r>
            <w:r>
              <w:rPr>
                <w:color w:val="221F1F"/>
                <w:spacing w:val="40"/>
                <w:sz w:val="24"/>
              </w:rPr>
              <w:t xml:space="preserve"> </w:t>
            </w:r>
            <w:r>
              <w:rPr>
                <w:color w:val="221F1F"/>
                <w:spacing w:val="-2"/>
                <w:sz w:val="24"/>
              </w:rPr>
              <w:t>позицией</w:t>
            </w:r>
          </w:p>
        </w:tc>
        <w:tc>
          <w:tcPr>
            <w:tcW w:w="3970" w:type="dxa"/>
          </w:tcPr>
          <w:p w:rsidR="009B440D" w:rsidRDefault="00610726">
            <w:pPr>
              <w:pStyle w:val="TableParagraph"/>
              <w:spacing w:before="5"/>
              <w:ind w:left="7" w:right="25" w:firstLine="567"/>
              <w:jc w:val="both"/>
              <w:rPr>
                <w:sz w:val="24"/>
              </w:rPr>
            </w:pPr>
            <w:r>
              <w:rPr>
                <w:color w:val="221F1F"/>
                <w:sz w:val="24"/>
              </w:rPr>
              <w:t xml:space="preserve">Участие во вступительной беседе. Про- смотр ролика «История </w:t>
            </w:r>
            <w:r>
              <w:rPr>
                <w:color w:val="221F1F"/>
                <w:spacing w:val="-2"/>
                <w:sz w:val="24"/>
              </w:rPr>
              <w:t>успеха».</w:t>
            </w:r>
          </w:p>
          <w:p w:rsidR="009B440D" w:rsidRDefault="00610726">
            <w:pPr>
              <w:pStyle w:val="TableParagraph"/>
              <w:tabs>
                <w:tab w:val="left" w:pos="1559"/>
              </w:tabs>
              <w:spacing w:line="270" w:lineRule="atLeast"/>
              <w:ind w:left="7" w:right="24" w:firstLine="567"/>
              <w:jc w:val="both"/>
              <w:rPr>
                <w:sz w:val="24"/>
              </w:rPr>
            </w:pPr>
            <w:r>
              <w:rPr>
                <w:color w:val="221F1F"/>
                <w:sz w:val="24"/>
              </w:rPr>
              <w:t>Участие в мотивационной беседе</w:t>
            </w:r>
            <w:r>
              <w:rPr>
                <w:color w:val="221F1F"/>
                <w:spacing w:val="-15"/>
                <w:sz w:val="24"/>
              </w:rPr>
              <w:t xml:space="preserve"> </w:t>
            </w:r>
            <w:r>
              <w:rPr>
                <w:color w:val="221F1F"/>
                <w:sz w:val="24"/>
              </w:rPr>
              <w:t>о чер-</w:t>
            </w:r>
            <w:r>
              <w:rPr>
                <w:color w:val="221F1F"/>
                <w:spacing w:val="-15"/>
                <w:sz w:val="24"/>
              </w:rPr>
              <w:t xml:space="preserve"> </w:t>
            </w:r>
            <w:r>
              <w:rPr>
                <w:color w:val="221F1F"/>
                <w:sz w:val="24"/>
              </w:rPr>
              <w:t>тах</w:t>
            </w:r>
            <w:r>
              <w:rPr>
                <w:color w:val="221F1F"/>
                <w:spacing w:val="40"/>
                <w:sz w:val="24"/>
              </w:rPr>
              <w:t xml:space="preserve"> </w:t>
            </w:r>
            <w:r>
              <w:rPr>
                <w:color w:val="221F1F"/>
                <w:sz w:val="24"/>
              </w:rPr>
              <w:t>характера,</w:t>
            </w:r>
            <w:r>
              <w:rPr>
                <w:color w:val="221F1F"/>
                <w:spacing w:val="40"/>
                <w:sz w:val="24"/>
              </w:rPr>
              <w:t xml:space="preserve"> </w:t>
            </w:r>
            <w:r>
              <w:rPr>
                <w:color w:val="221F1F"/>
                <w:sz w:val="24"/>
              </w:rPr>
              <w:t xml:space="preserve">которые </w:t>
            </w:r>
            <w:r>
              <w:rPr>
                <w:color w:val="221F1F"/>
                <w:spacing w:val="-2"/>
                <w:sz w:val="24"/>
              </w:rPr>
              <w:t>присущи</w:t>
            </w:r>
            <w:r>
              <w:rPr>
                <w:color w:val="221F1F"/>
                <w:sz w:val="24"/>
              </w:rPr>
              <w:tab/>
              <w:t>людям с активной жизненной позицией, о меч-</w:t>
            </w:r>
            <w:r>
              <w:rPr>
                <w:color w:val="221F1F"/>
                <w:spacing w:val="-2"/>
                <w:sz w:val="24"/>
              </w:rPr>
              <w:t xml:space="preserve"> </w:t>
            </w:r>
            <w:r>
              <w:rPr>
                <w:color w:val="221F1F"/>
                <w:sz w:val="24"/>
              </w:rPr>
              <w:t>тах и о том, как можно их достигнуть. Просмотр проморолика «Россия — стра- на возможностей». Просмотр видеоприветствия амбассадоров</w:t>
            </w:r>
          </w:p>
        </w:tc>
      </w:tr>
      <w:tr w:rsidR="009B440D">
        <w:trPr>
          <w:trHeight w:val="3027"/>
        </w:trPr>
        <w:tc>
          <w:tcPr>
            <w:tcW w:w="2258" w:type="dxa"/>
            <w:tcBorders>
              <w:left w:val="single" w:sz="6" w:space="0" w:color="221F1F"/>
            </w:tcBorders>
          </w:tcPr>
          <w:p w:rsidR="009B440D" w:rsidRDefault="00610726">
            <w:pPr>
              <w:pStyle w:val="TableParagraph"/>
              <w:tabs>
                <w:tab w:val="left" w:pos="1483"/>
              </w:tabs>
              <w:ind w:left="574"/>
              <w:rPr>
                <w:b/>
                <w:sz w:val="24"/>
              </w:rPr>
            </w:pPr>
            <w:r>
              <w:rPr>
                <w:b/>
                <w:color w:val="221F1F"/>
                <w:spacing w:val="-4"/>
                <w:sz w:val="24"/>
              </w:rPr>
              <w:t>Наша</w:t>
            </w:r>
            <w:r>
              <w:rPr>
                <w:b/>
                <w:color w:val="221F1F"/>
                <w:sz w:val="24"/>
              </w:rPr>
              <w:tab/>
            </w:r>
            <w:r>
              <w:rPr>
                <w:b/>
                <w:color w:val="221F1F"/>
                <w:spacing w:val="-2"/>
                <w:sz w:val="24"/>
              </w:rPr>
              <w:t>страна</w:t>
            </w:r>
          </w:p>
          <w:p w:rsidR="009B440D" w:rsidRDefault="00610726">
            <w:pPr>
              <w:pStyle w:val="TableParagraph"/>
              <w:ind w:left="7"/>
              <w:rPr>
                <w:b/>
                <w:sz w:val="24"/>
              </w:rPr>
            </w:pPr>
            <w:r>
              <w:rPr>
                <w:b/>
                <w:color w:val="221F1F"/>
                <w:spacing w:val="-10"/>
                <w:sz w:val="24"/>
              </w:rPr>
              <w:t>—</w:t>
            </w:r>
          </w:p>
          <w:p w:rsidR="009B440D" w:rsidRDefault="00610726">
            <w:pPr>
              <w:pStyle w:val="TableParagraph"/>
              <w:ind w:left="574"/>
              <w:rPr>
                <w:b/>
                <w:sz w:val="24"/>
              </w:rPr>
            </w:pPr>
            <w:r>
              <w:rPr>
                <w:b/>
                <w:color w:val="221F1F"/>
                <w:sz w:val="24"/>
              </w:rPr>
              <w:t>Россия(1</w:t>
            </w:r>
            <w:r>
              <w:rPr>
                <w:b/>
                <w:color w:val="221F1F"/>
                <w:spacing w:val="13"/>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7" w:right="23" w:firstLine="567"/>
              <w:jc w:val="both"/>
              <w:rPr>
                <w:sz w:val="24"/>
              </w:rPr>
            </w:pPr>
            <w:r>
              <w:rPr>
                <w:color w:val="221F1F"/>
                <w:sz w:val="24"/>
              </w:rPr>
              <w:t>10–11 классы: Мы сами создаём свою Родину</w:t>
            </w:r>
          </w:p>
        </w:tc>
        <w:tc>
          <w:tcPr>
            <w:tcW w:w="3968" w:type="dxa"/>
            <w:tcBorders>
              <w:bottom w:val="single" w:sz="6" w:space="0" w:color="221F1F"/>
            </w:tcBorders>
          </w:tcPr>
          <w:p w:rsidR="009B440D" w:rsidRDefault="00610726">
            <w:pPr>
              <w:pStyle w:val="TableParagraph"/>
              <w:ind w:left="7" w:right="25" w:firstLine="567"/>
              <w:jc w:val="both"/>
              <w:rPr>
                <w:sz w:val="24"/>
              </w:rPr>
            </w:pPr>
            <w:r>
              <w:rPr>
                <w:color w:val="221F1F"/>
                <w:sz w:val="24"/>
              </w:rPr>
              <w:t>Родина — место, где ты родился. Патри- отизм. Настоящая любовь</w:t>
            </w:r>
            <w:r>
              <w:rPr>
                <w:color w:val="221F1F"/>
                <w:spacing w:val="-1"/>
                <w:sz w:val="24"/>
              </w:rPr>
              <w:t xml:space="preserve"> </w:t>
            </w:r>
            <w:r>
              <w:rPr>
                <w:color w:val="221F1F"/>
                <w:sz w:val="24"/>
              </w:rPr>
              <w:t>подкрепляетсяделами</w:t>
            </w:r>
          </w:p>
        </w:tc>
        <w:tc>
          <w:tcPr>
            <w:tcW w:w="3970" w:type="dxa"/>
            <w:tcBorders>
              <w:bottom w:val="single" w:sz="6" w:space="0" w:color="221F1F"/>
            </w:tcBorders>
          </w:tcPr>
          <w:p w:rsidR="009B440D" w:rsidRDefault="00610726">
            <w:pPr>
              <w:pStyle w:val="TableParagraph"/>
              <w:ind w:left="7" w:right="25" w:firstLine="567"/>
              <w:jc w:val="both"/>
              <w:rPr>
                <w:sz w:val="24"/>
              </w:rPr>
            </w:pPr>
            <w:r>
              <w:rPr>
                <w:color w:val="221F1F"/>
                <w:sz w:val="24"/>
              </w:rPr>
              <w:t>Участие во вступительной беседе о Ро- дине.</w:t>
            </w:r>
            <w:r>
              <w:rPr>
                <w:color w:val="221F1F"/>
                <w:spacing w:val="40"/>
                <w:sz w:val="24"/>
              </w:rPr>
              <w:t xml:space="preserve"> </w:t>
            </w:r>
            <w:r>
              <w:rPr>
                <w:color w:val="221F1F"/>
                <w:sz w:val="24"/>
              </w:rPr>
              <w:t>Участие</w:t>
            </w:r>
            <w:r>
              <w:rPr>
                <w:color w:val="221F1F"/>
                <w:spacing w:val="40"/>
                <w:sz w:val="24"/>
              </w:rPr>
              <w:t xml:space="preserve"> </w:t>
            </w:r>
            <w:r>
              <w:rPr>
                <w:color w:val="221F1F"/>
                <w:sz w:val="24"/>
              </w:rPr>
              <w:t>в обсуждении</w:t>
            </w:r>
            <w:r>
              <w:rPr>
                <w:color w:val="221F1F"/>
                <w:spacing w:val="40"/>
                <w:sz w:val="24"/>
              </w:rPr>
              <w:t xml:space="preserve"> </w:t>
            </w:r>
            <w:r>
              <w:rPr>
                <w:color w:val="221F1F"/>
                <w:sz w:val="24"/>
              </w:rPr>
              <w:t>мнения Н. Карамзина о патриотизме</w:t>
            </w:r>
            <w:r>
              <w:rPr>
                <w:color w:val="221F1F"/>
                <w:spacing w:val="40"/>
                <w:sz w:val="24"/>
              </w:rPr>
              <w:t xml:space="preserve"> </w:t>
            </w:r>
            <w:r>
              <w:rPr>
                <w:color w:val="221F1F"/>
                <w:sz w:val="24"/>
              </w:rPr>
              <w:t>и</w:t>
            </w:r>
            <w:r>
              <w:rPr>
                <w:color w:val="221F1F"/>
                <w:spacing w:val="40"/>
                <w:sz w:val="24"/>
              </w:rPr>
              <w:t xml:space="preserve"> </w:t>
            </w:r>
            <w:r>
              <w:rPr>
                <w:color w:val="221F1F"/>
                <w:sz w:val="24"/>
              </w:rPr>
              <w:t>ответы</w:t>
            </w:r>
            <w:r>
              <w:rPr>
                <w:color w:val="221F1F"/>
                <w:spacing w:val="-2"/>
                <w:sz w:val="24"/>
              </w:rPr>
              <w:t xml:space="preserve"> </w:t>
            </w:r>
            <w:r>
              <w:rPr>
                <w:color w:val="221F1F"/>
                <w:sz w:val="24"/>
              </w:rPr>
              <w:t xml:space="preserve">на вопросы: что такое патриотизм; как вы понимаете это слово; кто такой па- </w:t>
            </w:r>
            <w:r>
              <w:rPr>
                <w:color w:val="221F1F"/>
                <w:spacing w:val="-2"/>
                <w:sz w:val="24"/>
              </w:rPr>
              <w:t>триот?</w:t>
            </w:r>
          </w:p>
          <w:p w:rsidR="009B440D" w:rsidRDefault="00610726">
            <w:pPr>
              <w:pStyle w:val="TableParagraph"/>
              <w:ind w:left="7" w:right="23" w:firstLine="567"/>
              <w:jc w:val="both"/>
              <w:rPr>
                <w:sz w:val="24"/>
              </w:rPr>
            </w:pPr>
            <w:r>
              <w:rPr>
                <w:color w:val="221F1F"/>
                <w:sz w:val="24"/>
              </w:rPr>
              <w:t>Участие в парной работе с толковыми словарями: сравнение определений</w:t>
            </w:r>
            <w:r>
              <w:rPr>
                <w:color w:val="221F1F"/>
                <w:spacing w:val="-1"/>
                <w:sz w:val="24"/>
              </w:rPr>
              <w:t xml:space="preserve"> </w:t>
            </w:r>
            <w:r>
              <w:rPr>
                <w:color w:val="221F1F"/>
                <w:sz w:val="24"/>
              </w:rPr>
              <w:t>слова</w:t>
            </w:r>
          </w:p>
          <w:p w:rsidR="009B440D" w:rsidRDefault="00610726">
            <w:pPr>
              <w:pStyle w:val="TableParagraph"/>
              <w:spacing w:line="248" w:lineRule="exact"/>
              <w:ind w:left="574"/>
              <w:rPr>
                <w:sz w:val="24"/>
              </w:rPr>
            </w:pPr>
            <w:r>
              <w:rPr>
                <w:color w:val="221F1F"/>
                <w:spacing w:val="-2"/>
                <w:sz w:val="24"/>
              </w:rPr>
              <w:t>«патриотизм».</w:t>
            </w:r>
          </w:p>
        </w:tc>
      </w:tr>
    </w:tbl>
    <w:p w:rsidR="009B440D" w:rsidRDefault="009B440D">
      <w:pPr>
        <w:pStyle w:val="TableParagraph"/>
        <w:spacing w:line="248" w:lineRule="exact"/>
        <w:rPr>
          <w:sz w:val="24"/>
        </w:rPr>
        <w:sectPr w:rsidR="009B440D">
          <w:pgSz w:w="12020" w:h="9190" w:orient="landscape"/>
          <w:pgMar w:top="92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rsidTr="00341F2E">
        <w:trPr>
          <w:trHeight w:val="704"/>
        </w:trPr>
        <w:tc>
          <w:tcPr>
            <w:tcW w:w="2258" w:type="dxa"/>
            <w:tcBorders>
              <w:left w:val="single" w:sz="6" w:space="0" w:color="221F1F"/>
            </w:tcBorders>
          </w:tcPr>
          <w:p w:rsidR="009B440D" w:rsidRDefault="009B440D">
            <w:pPr>
              <w:pStyle w:val="TableParagraph"/>
            </w:pPr>
          </w:p>
        </w:tc>
        <w:tc>
          <w:tcPr>
            <w:tcW w:w="3968" w:type="dxa"/>
            <w:tcBorders>
              <w:bottom w:val="single" w:sz="6" w:space="0" w:color="221F1F"/>
            </w:tcBorders>
          </w:tcPr>
          <w:p w:rsidR="009B440D" w:rsidRDefault="009B440D">
            <w:pPr>
              <w:pStyle w:val="TableParagraph"/>
            </w:pPr>
          </w:p>
        </w:tc>
        <w:tc>
          <w:tcPr>
            <w:tcW w:w="3970" w:type="dxa"/>
            <w:tcBorders>
              <w:bottom w:val="single" w:sz="6" w:space="0" w:color="221F1F"/>
            </w:tcBorders>
          </w:tcPr>
          <w:p w:rsidR="009B440D" w:rsidRDefault="00610726">
            <w:pPr>
              <w:pStyle w:val="TableParagraph"/>
              <w:tabs>
                <w:tab w:val="left" w:pos="3139"/>
              </w:tabs>
              <w:spacing w:before="5"/>
              <w:ind w:left="574"/>
              <w:rPr>
                <w:sz w:val="24"/>
              </w:rPr>
            </w:pPr>
            <w:r>
              <w:rPr>
                <w:color w:val="221F1F"/>
                <w:spacing w:val="-2"/>
                <w:sz w:val="24"/>
              </w:rPr>
              <w:t>Интерактивное</w:t>
            </w:r>
            <w:r>
              <w:rPr>
                <w:color w:val="221F1F"/>
                <w:sz w:val="24"/>
              </w:rPr>
              <w:tab/>
            </w:r>
            <w:r>
              <w:rPr>
                <w:color w:val="221F1F"/>
                <w:spacing w:val="-2"/>
                <w:sz w:val="24"/>
              </w:rPr>
              <w:t>задание</w:t>
            </w:r>
          </w:p>
          <w:p w:rsidR="009B440D" w:rsidRDefault="00610726">
            <w:pPr>
              <w:pStyle w:val="TableParagraph"/>
              <w:ind w:left="7"/>
              <w:rPr>
                <w:sz w:val="24"/>
              </w:rPr>
            </w:pPr>
            <w:r>
              <w:rPr>
                <w:color w:val="221F1F"/>
                <w:sz w:val="24"/>
              </w:rPr>
              <w:t>«История</w:t>
            </w:r>
            <w:r>
              <w:rPr>
                <w:color w:val="221F1F"/>
                <w:spacing w:val="-5"/>
                <w:sz w:val="24"/>
              </w:rPr>
              <w:t xml:space="preserve"> </w:t>
            </w:r>
            <w:r>
              <w:rPr>
                <w:color w:val="221F1F"/>
                <w:spacing w:val="-2"/>
                <w:sz w:val="24"/>
              </w:rPr>
              <w:t>моейстраны».</w:t>
            </w:r>
          </w:p>
          <w:p w:rsidR="009B440D" w:rsidRDefault="00610726">
            <w:pPr>
              <w:pStyle w:val="TableParagraph"/>
              <w:ind w:left="7" w:firstLine="567"/>
              <w:rPr>
                <w:sz w:val="24"/>
              </w:rPr>
            </w:pPr>
            <w:r>
              <w:rPr>
                <w:color w:val="221F1F"/>
                <w:sz w:val="24"/>
              </w:rPr>
              <w:t>Участие</w:t>
            </w:r>
            <w:r>
              <w:rPr>
                <w:color w:val="221F1F"/>
                <w:spacing w:val="40"/>
                <w:sz w:val="24"/>
              </w:rPr>
              <w:t xml:space="preserve"> </w:t>
            </w:r>
            <w:r>
              <w:rPr>
                <w:color w:val="221F1F"/>
                <w:sz w:val="24"/>
              </w:rPr>
              <w:t>в</w:t>
            </w:r>
            <w:r>
              <w:rPr>
                <w:color w:val="221F1F"/>
                <w:spacing w:val="40"/>
                <w:sz w:val="24"/>
              </w:rPr>
              <w:t xml:space="preserve"> </w:t>
            </w:r>
            <w:r>
              <w:rPr>
                <w:color w:val="221F1F"/>
                <w:sz w:val="24"/>
              </w:rPr>
              <w:t>работе</w:t>
            </w:r>
            <w:r>
              <w:rPr>
                <w:color w:val="221F1F"/>
                <w:spacing w:val="40"/>
                <w:sz w:val="24"/>
              </w:rPr>
              <w:t xml:space="preserve"> </w:t>
            </w:r>
            <w:r>
              <w:rPr>
                <w:color w:val="221F1F"/>
                <w:sz w:val="24"/>
              </w:rPr>
              <w:t>с</w:t>
            </w:r>
            <w:r>
              <w:rPr>
                <w:color w:val="221F1F"/>
                <w:spacing w:val="40"/>
                <w:sz w:val="24"/>
              </w:rPr>
              <w:t xml:space="preserve"> </w:t>
            </w:r>
            <w:r>
              <w:rPr>
                <w:color w:val="221F1F"/>
                <w:sz w:val="24"/>
              </w:rPr>
              <w:t>текстом</w:t>
            </w:r>
            <w:r>
              <w:rPr>
                <w:color w:val="221F1F"/>
                <w:spacing w:val="40"/>
                <w:sz w:val="24"/>
              </w:rPr>
              <w:t xml:space="preserve"> </w:t>
            </w:r>
            <w:r>
              <w:rPr>
                <w:color w:val="221F1F"/>
                <w:sz w:val="24"/>
              </w:rPr>
              <w:t xml:space="preserve">по </w:t>
            </w:r>
            <w:r>
              <w:rPr>
                <w:color w:val="221F1F"/>
                <w:spacing w:val="-2"/>
                <w:sz w:val="24"/>
              </w:rPr>
              <w:t>группам</w:t>
            </w:r>
          </w:p>
        </w:tc>
      </w:tr>
      <w:tr w:rsidR="009B440D">
        <w:trPr>
          <w:trHeight w:val="1379"/>
        </w:trPr>
        <w:tc>
          <w:tcPr>
            <w:tcW w:w="2258" w:type="dxa"/>
            <w:tcBorders>
              <w:bottom w:val="single" w:sz="6" w:space="0" w:color="221F1F"/>
            </w:tcBorders>
          </w:tcPr>
          <w:p w:rsidR="009B440D" w:rsidRDefault="00610726">
            <w:pPr>
              <w:pStyle w:val="TableParagraph"/>
              <w:spacing w:before="7"/>
              <w:ind w:left="7" w:firstLine="567"/>
              <w:rPr>
                <w:b/>
                <w:sz w:val="24"/>
              </w:rPr>
            </w:pPr>
            <w:r>
              <w:rPr>
                <w:b/>
                <w:color w:val="221F1F"/>
                <w:sz w:val="24"/>
              </w:rPr>
              <w:t>165</w:t>
            </w:r>
            <w:r>
              <w:rPr>
                <w:b/>
                <w:color w:val="221F1F"/>
                <w:spacing w:val="31"/>
                <w:sz w:val="24"/>
              </w:rPr>
              <w:t xml:space="preserve"> </w:t>
            </w:r>
            <w:r>
              <w:rPr>
                <w:b/>
                <w:color w:val="221F1F"/>
                <w:sz w:val="24"/>
              </w:rPr>
              <w:t>лет</w:t>
            </w:r>
            <w:r>
              <w:rPr>
                <w:b/>
                <w:color w:val="221F1F"/>
                <w:spacing w:val="32"/>
                <w:sz w:val="24"/>
              </w:rPr>
              <w:t xml:space="preserve"> </w:t>
            </w:r>
            <w:r>
              <w:rPr>
                <w:b/>
                <w:color w:val="221F1F"/>
                <w:sz w:val="24"/>
              </w:rPr>
              <w:t>со</w:t>
            </w:r>
            <w:r>
              <w:rPr>
                <w:b/>
                <w:color w:val="221F1F"/>
                <w:spacing w:val="31"/>
                <w:sz w:val="24"/>
              </w:rPr>
              <w:t xml:space="preserve"> </w:t>
            </w:r>
            <w:r>
              <w:rPr>
                <w:b/>
                <w:color w:val="221F1F"/>
                <w:sz w:val="24"/>
              </w:rPr>
              <w:t xml:space="preserve">дня </w:t>
            </w:r>
            <w:r>
              <w:rPr>
                <w:b/>
                <w:color w:val="221F1F"/>
                <w:spacing w:val="-2"/>
                <w:sz w:val="24"/>
              </w:rPr>
              <w:t>рождения</w:t>
            </w:r>
          </w:p>
          <w:p w:rsidR="009B440D" w:rsidRDefault="00610726">
            <w:pPr>
              <w:pStyle w:val="TableParagraph"/>
              <w:tabs>
                <w:tab w:val="left" w:pos="1999"/>
              </w:tabs>
              <w:ind w:left="574"/>
              <w:rPr>
                <w:b/>
                <w:sz w:val="24"/>
              </w:rPr>
            </w:pPr>
            <w:r>
              <w:rPr>
                <w:b/>
                <w:color w:val="221F1F"/>
                <w:spacing w:val="-5"/>
                <w:sz w:val="24"/>
              </w:rPr>
              <w:t>К.</w:t>
            </w:r>
            <w:r>
              <w:rPr>
                <w:b/>
                <w:color w:val="221F1F"/>
                <w:sz w:val="24"/>
              </w:rPr>
              <w:tab/>
            </w:r>
            <w:r>
              <w:rPr>
                <w:b/>
                <w:color w:val="221F1F"/>
                <w:spacing w:val="-5"/>
                <w:sz w:val="24"/>
              </w:rPr>
              <w:t>Э.</w:t>
            </w:r>
          </w:p>
          <w:p w:rsidR="009B440D" w:rsidRDefault="00610726">
            <w:pPr>
              <w:pStyle w:val="TableParagraph"/>
              <w:tabs>
                <w:tab w:val="left" w:pos="2021"/>
              </w:tabs>
              <w:spacing w:line="270" w:lineRule="atLeast"/>
              <w:ind w:left="7" w:right="24"/>
              <w:rPr>
                <w:b/>
                <w:sz w:val="24"/>
              </w:rPr>
            </w:pPr>
            <w:r>
              <w:rPr>
                <w:b/>
                <w:color w:val="221F1F"/>
                <w:spacing w:val="-2"/>
                <w:sz w:val="24"/>
              </w:rPr>
              <w:t>Циолковского</w:t>
            </w:r>
            <w:r>
              <w:rPr>
                <w:b/>
                <w:color w:val="221F1F"/>
                <w:sz w:val="24"/>
              </w:rPr>
              <w:tab/>
            </w:r>
            <w:r>
              <w:rPr>
                <w:b/>
                <w:color w:val="221F1F"/>
                <w:spacing w:val="-6"/>
                <w:sz w:val="24"/>
              </w:rPr>
              <w:t xml:space="preserve">(1 </w:t>
            </w:r>
            <w:r>
              <w:rPr>
                <w:b/>
                <w:color w:val="221F1F"/>
                <w:spacing w:val="-4"/>
                <w:sz w:val="24"/>
              </w:rPr>
              <w:t>час)</w:t>
            </w:r>
          </w:p>
        </w:tc>
        <w:tc>
          <w:tcPr>
            <w:tcW w:w="3968" w:type="dxa"/>
            <w:tcBorders>
              <w:top w:val="single" w:sz="6" w:space="0" w:color="221F1F"/>
              <w:bottom w:val="single" w:sz="6" w:space="0" w:color="221F1F"/>
            </w:tcBorders>
          </w:tcPr>
          <w:p w:rsidR="009B440D" w:rsidRDefault="00610726">
            <w:pPr>
              <w:pStyle w:val="TableParagraph"/>
              <w:tabs>
                <w:tab w:val="left" w:pos="2050"/>
                <w:tab w:val="left" w:pos="3492"/>
              </w:tabs>
              <w:spacing w:before="7"/>
              <w:ind w:left="7" w:right="24" w:firstLine="567"/>
              <w:jc w:val="both"/>
              <w:rPr>
                <w:sz w:val="24"/>
              </w:rPr>
            </w:pPr>
            <w:r>
              <w:rPr>
                <w:color w:val="221F1F"/>
                <w:sz w:val="24"/>
              </w:rPr>
              <w:t xml:space="preserve">Космос и космонавтика. </w:t>
            </w:r>
            <w:r>
              <w:rPr>
                <w:color w:val="221F1F"/>
                <w:spacing w:val="-2"/>
                <w:sz w:val="24"/>
              </w:rPr>
              <w:t>Гражданский</w:t>
            </w:r>
            <w:r>
              <w:rPr>
                <w:color w:val="221F1F"/>
                <w:sz w:val="24"/>
              </w:rPr>
              <w:tab/>
            </w:r>
            <w:r>
              <w:rPr>
                <w:color w:val="221F1F"/>
                <w:spacing w:val="-2"/>
                <w:sz w:val="24"/>
              </w:rPr>
              <w:t>подвиг</w:t>
            </w:r>
            <w:r>
              <w:rPr>
                <w:color w:val="221F1F"/>
                <w:sz w:val="24"/>
              </w:rPr>
              <w:tab/>
            </w:r>
            <w:r>
              <w:rPr>
                <w:color w:val="221F1F"/>
                <w:spacing w:val="-4"/>
                <w:sz w:val="24"/>
              </w:rPr>
              <w:t xml:space="preserve">К.Э. </w:t>
            </w:r>
            <w:r>
              <w:rPr>
                <w:color w:val="221F1F"/>
                <w:spacing w:val="-2"/>
                <w:sz w:val="24"/>
              </w:rPr>
              <w:t>Циолковского</w:t>
            </w:r>
          </w:p>
        </w:tc>
        <w:tc>
          <w:tcPr>
            <w:tcW w:w="3970" w:type="dxa"/>
            <w:tcBorders>
              <w:top w:val="single" w:sz="6" w:space="0" w:color="221F1F"/>
              <w:bottom w:val="single" w:sz="6" w:space="0" w:color="221F1F"/>
            </w:tcBorders>
          </w:tcPr>
          <w:p w:rsidR="009B440D" w:rsidRDefault="00610726">
            <w:pPr>
              <w:pStyle w:val="TableParagraph"/>
              <w:spacing w:before="7"/>
              <w:ind w:left="7" w:right="25" w:firstLine="567"/>
              <w:jc w:val="both"/>
              <w:rPr>
                <w:sz w:val="24"/>
              </w:rPr>
            </w:pPr>
            <w:r>
              <w:rPr>
                <w:color w:val="221F1F"/>
                <w:sz w:val="24"/>
              </w:rPr>
              <w:t>Участие в беседе об известных учёных</w:t>
            </w:r>
            <w:r>
              <w:rPr>
                <w:color w:val="221F1F"/>
                <w:spacing w:val="-12"/>
                <w:sz w:val="24"/>
              </w:rPr>
              <w:t xml:space="preserve"> </w:t>
            </w:r>
            <w:r>
              <w:rPr>
                <w:color w:val="221F1F"/>
                <w:sz w:val="24"/>
              </w:rPr>
              <w:t>в области воздухоплавания и освоения космоса, о жизненном пути и открытияхЦиолковского.</w:t>
            </w:r>
          </w:p>
        </w:tc>
      </w:tr>
      <w:tr w:rsidR="009B440D">
        <w:trPr>
          <w:trHeight w:val="3031"/>
        </w:trPr>
        <w:tc>
          <w:tcPr>
            <w:tcW w:w="2258" w:type="dxa"/>
            <w:tcBorders>
              <w:top w:val="single" w:sz="6" w:space="0" w:color="221F1F"/>
              <w:left w:val="single" w:sz="6" w:space="0" w:color="221F1F"/>
            </w:tcBorders>
          </w:tcPr>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668"/>
                <w:tab w:val="left" w:pos="1248"/>
                <w:tab w:val="left" w:pos="1520"/>
                <w:tab w:val="left" w:pos="1561"/>
              </w:tabs>
              <w:ind w:left="7" w:right="22" w:firstLine="567"/>
              <w:rPr>
                <w:sz w:val="24"/>
              </w:rPr>
            </w:pPr>
            <w:r>
              <w:rPr>
                <w:color w:val="221F1F"/>
                <w:spacing w:val="-2"/>
                <w:sz w:val="24"/>
              </w:rPr>
              <w:t>«Невозможное сегодня</w:t>
            </w:r>
            <w:r>
              <w:rPr>
                <w:color w:val="221F1F"/>
                <w:sz w:val="24"/>
              </w:rPr>
              <w:tab/>
            </w:r>
            <w:r>
              <w:rPr>
                <w:color w:val="221F1F"/>
                <w:sz w:val="24"/>
              </w:rPr>
              <w:tab/>
            </w:r>
            <w:r>
              <w:rPr>
                <w:color w:val="221F1F"/>
                <w:sz w:val="24"/>
              </w:rPr>
              <w:tab/>
            </w:r>
            <w:r>
              <w:rPr>
                <w:color w:val="221F1F"/>
                <w:spacing w:val="-2"/>
                <w:sz w:val="24"/>
              </w:rPr>
              <w:t>станет возможным</w:t>
            </w:r>
            <w:r>
              <w:rPr>
                <w:color w:val="221F1F"/>
                <w:sz w:val="24"/>
              </w:rPr>
              <w:tab/>
            </w:r>
            <w:r>
              <w:rPr>
                <w:color w:val="221F1F"/>
                <w:sz w:val="24"/>
              </w:rPr>
              <w:tab/>
            </w:r>
            <w:r>
              <w:rPr>
                <w:color w:val="221F1F"/>
                <w:spacing w:val="-2"/>
                <w:sz w:val="24"/>
              </w:rPr>
              <w:t xml:space="preserve">завтра. </w:t>
            </w:r>
            <w:r>
              <w:rPr>
                <w:color w:val="221F1F"/>
                <w:spacing w:val="-4"/>
                <w:sz w:val="24"/>
              </w:rPr>
              <w:t>(К.</w:t>
            </w:r>
            <w:r>
              <w:rPr>
                <w:color w:val="221F1F"/>
                <w:sz w:val="24"/>
              </w:rPr>
              <w:tab/>
            </w:r>
            <w:r>
              <w:rPr>
                <w:color w:val="221F1F"/>
                <w:spacing w:val="-6"/>
                <w:sz w:val="24"/>
              </w:rPr>
              <w:t>Э.</w:t>
            </w:r>
            <w:r>
              <w:rPr>
                <w:color w:val="221F1F"/>
                <w:sz w:val="24"/>
              </w:rPr>
              <w:tab/>
            </w:r>
            <w:r>
              <w:rPr>
                <w:color w:val="221F1F"/>
                <w:spacing w:val="-2"/>
                <w:sz w:val="24"/>
              </w:rPr>
              <w:t>Циолков- ский)»</w:t>
            </w:r>
          </w:p>
        </w:tc>
        <w:tc>
          <w:tcPr>
            <w:tcW w:w="3968" w:type="dxa"/>
            <w:tcBorders>
              <w:top w:val="single" w:sz="6" w:space="0" w:color="221F1F"/>
            </w:tcBorders>
          </w:tcPr>
          <w:p w:rsidR="009B440D" w:rsidRDefault="009B440D">
            <w:pPr>
              <w:pStyle w:val="TableParagraph"/>
            </w:pPr>
          </w:p>
        </w:tc>
        <w:tc>
          <w:tcPr>
            <w:tcW w:w="3970" w:type="dxa"/>
            <w:tcBorders>
              <w:top w:val="single" w:sz="6" w:space="0" w:color="221F1F"/>
            </w:tcBorders>
          </w:tcPr>
          <w:p w:rsidR="009B440D" w:rsidRDefault="00610726">
            <w:pPr>
              <w:pStyle w:val="TableParagraph"/>
              <w:ind w:left="7" w:right="24" w:firstLine="567"/>
              <w:jc w:val="both"/>
              <w:rPr>
                <w:sz w:val="24"/>
              </w:rPr>
            </w:pPr>
            <w:r>
              <w:rPr>
                <w:color w:val="221F1F"/>
                <w:sz w:val="24"/>
              </w:rPr>
              <w:t xml:space="preserve">Интерактивное задание в группах. Участие в беседе на основе двух высказы- ваний К. Э. </w:t>
            </w:r>
            <w:r>
              <w:rPr>
                <w:color w:val="221F1F"/>
                <w:spacing w:val="-2"/>
                <w:sz w:val="24"/>
              </w:rPr>
              <w:t>Циолковского:</w:t>
            </w:r>
          </w:p>
          <w:p w:rsidR="009B440D" w:rsidRDefault="00610726" w:rsidP="00267C17">
            <w:pPr>
              <w:pStyle w:val="TableParagraph"/>
              <w:numPr>
                <w:ilvl w:val="0"/>
                <w:numId w:val="144"/>
              </w:numPr>
              <w:tabs>
                <w:tab w:val="left" w:pos="715"/>
              </w:tabs>
              <w:ind w:right="24" w:firstLine="567"/>
              <w:jc w:val="both"/>
              <w:rPr>
                <w:sz w:val="24"/>
              </w:rPr>
            </w:pPr>
            <w:r>
              <w:rPr>
                <w:color w:val="221F1F"/>
                <w:sz w:val="24"/>
              </w:rPr>
              <w:t>Как</w:t>
            </w:r>
            <w:r>
              <w:rPr>
                <w:color w:val="221F1F"/>
                <w:spacing w:val="-3"/>
                <w:sz w:val="24"/>
              </w:rPr>
              <w:t xml:space="preserve"> </w:t>
            </w:r>
            <w:r>
              <w:rPr>
                <w:color w:val="221F1F"/>
                <w:sz w:val="24"/>
              </w:rPr>
              <w:t>ни</w:t>
            </w:r>
            <w:r>
              <w:rPr>
                <w:color w:val="221F1F"/>
                <w:spacing w:val="-3"/>
                <w:sz w:val="24"/>
              </w:rPr>
              <w:t xml:space="preserve"> </w:t>
            </w:r>
            <w:r>
              <w:rPr>
                <w:color w:val="221F1F"/>
                <w:sz w:val="24"/>
              </w:rPr>
              <w:t>сомнительны</w:t>
            </w:r>
            <w:r>
              <w:rPr>
                <w:color w:val="221F1F"/>
                <w:spacing w:val="-2"/>
                <w:sz w:val="24"/>
              </w:rPr>
              <w:t xml:space="preserve"> </w:t>
            </w:r>
            <w:r>
              <w:rPr>
                <w:color w:val="221F1F"/>
                <w:sz w:val="24"/>
              </w:rPr>
              <w:t xml:space="preserve">гипотезы, но если они дают возможность объединить из- вестные явления и предсказывают но- вые, то они </w:t>
            </w:r>
            <w:r>
              <w:rPr>
                <w:color w:val="221F1F"/>
                <w:spacing w:val="-2"/>
                <w:sz w:val="24"/>
              </w:rPr>
              <w:t>полезны.</w:t>
            </w:r>
          </w:p>
          <w:p w:rsidR="009B440D" w:rsidRDefault="00610726" w:rsidP="00267C17">
            <w:pPr>
              <w:pStyle w:val="TableParagraph"/>
              <w:numPr>
                <w:ilvl w:val="0"/>
                <w:numId w:val="144"/>
              </w:numPr>
              <w:tabs>
                <w:tab w:val="left" w:pos="715"/>
                <w:tab w:val="left" w:pos="2180"/>
                <w:tab w:val="left" w:pos="3456"/>
              </w:tabs>
              <w:spacing w:line="270" w:lineRule="atLeast"/>
              <w:ind w:right="24" w:firstLine="567"/>
              <w:jc w:val="both"/>
              <w:rPr>
                <w:sz w:val="24"/>
              </w:rPr>
            </w:pPr>
            <w:r>
              <w:rPr>
                <w:color w:val="221F1F"/>
                <w:spacing w:val="-2"/>
                <w:sz w:val="24"/>
              </w:rPr>
              <w:t>Новые</w:t>
            </w:r>
            <w:r>
              <w:rPr>
                <w:color w:val="221F1F"/>
                <w:sz w:val="24"/>
              </w:rPr>
              <w:tab/>
            </w:r>
            <w:r>
              <w:rPr>
                <w:color w:val="221F1F"/>
                <w:spacing w:val="-4"/>
                <w:sz w:val="24"/>
              </w:rPr>
              <w:t>идеи</w:t>
            </w:r>
            <w:r>
              <w:rPr>
                <w:color w:val="221F1F"/>
                <w:sz w:val="24"/>
              </w:rPr>
              <w:tab/>
            </w:r>
            <w:r>
              <w:rPr>
                <w:color w:val="221F1F"/>
                <w:spacing w:val="-4"/>
                <w:sz w:val="24"/>
              </w:rPr>
              <w:t xml:space="preserve">надо </w:t>
            </w:r>
            <w:r>
              <w:rPr>
                <w:color w:val="221F1F"/>
                <w:sz w:val="24"/>
              </w:rPr>
              <w:t>поддерживать.</w:t>
            </w:r>
            <w:r>
              <w:rPr>
                <w:color w:val="221F1F"/>
                <w:spacing w:val="40"/>
                <w:sz w:val="24"/>
              </w:rPr>
              <w:t xml:space="preserve">  </w:t>
            </w:r>
            <w:r>
              <w:rPr>
                <w:color w:val="221F1F"/>
                <w:sz w:val="24"/>
              </w:rPr>
              <w:t>Не-</w:t>
            </w:r>
            <w:r>
              <w:rPr>
                <w:color w:val="221F1F"/>
                <w:spacing w:val="80"/>
                <w:sz w:val="24"/>
              </w:rPr>
              <w:t xml:space="preserve"> </w:t>
            </w:r>
            <w:r>
              <w:rPr>
                <w:color w:val="221F1F"/>
                <w:sz w:val="24"/>
              </w:rPr>
              <w:t>многие</w:t>
            </w:r>
            <w:r>
              <w:rPr>
                <w:color w:val="221F1F"/>
                <w:spacing w:val="80"/>
                <w:w w:val="150"/>
                <w:sz w:val="24"/>
              </w:rPr>
              <w:t xml:space="preserve"> </w:t>
            </w:r>
            <w:r>
              <w:rPr>
                <w:color w:val="221F1F"/>
                <w:sz w:val="24"/>
              </w:rPr>
              <w:t>имеют</w:t>
            </w:r>
          </w:p>
        </w:tc>
      </w:tr>
    </w:tbl>
    <w:p w:rsidR="009B440D" w:rsidRDefault="009B440D">
      <w:pPr>
        <w:pStyle w:val="TableParagraph"/>
        <w:spacing w:line="270" w:lineRule="atLeast"/>
        <w:jc w:val="both"/>
        <w:rPr>
          <w:sz w:val="24"/>
        </w:rPr>
        <w:sectPr w:rsidR="009B440D">
          <w:type w:val="continuous"/>
          <w:pgSz w:w="12020" w:h="9190" w:orient="landscape"/>
          <w:pgMar w:top="960" w:right="708" w:bottom="280" w:left="992" w:header="720" w:footer="720" w:gutter="0"/>
          <w:cols w:space="720"/>
        </w:sectPr>
      </w:pPr>
    </w:p>
    <w:tbl>
      <w:tblPr>
        <w:tblStyle w:val="TableNormal"/>
        <w:tblW w:w="0" w:type="auto"/>
        <w:tblInd w:w="4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258"/>
        <w:gridCol w:w="3968"/>
        <w:gridCol w:w="3970"/>
      </w:tblGrid>
      <w:tr w:rsidR="009B440D">
        <w:trPr>
          <w:trHeight w:val="1263"/>
        </w:trPr>
        <w:tc>
          <w:tcPr>
            <w:tcW w:w="2258" w:type="dxa"/>
            <w:tcBorders>
              <w:bottom w:val="single" w:sz="4" w:space="0" w:color="221F1F"/>
              <w:right w:val="single" w:sz="4" w:space="0" w:color="221F1F"/>
            </w:tcBorders>
          </w:tcPr>
          <w:p w:rsidR="009B440D" w:rsidRDefault="009B440D">
            <w:pPr>
              <w:pStyle w:val="TableParagraph"/>
              <w:rPr>
                <w:sz w:val="24"/>
              </w:rPr>
            </w:pPr>
          </w:p>
        </w:tc>
        <w:tc>
          <w:tcPr>
            <w:tcW w:w="3968" w:type="dxa"/>
            <w:tcBorders>
              <w:left w:val="single" w:sz="4" w:space="0" w:color="221F1F"/>
              <w:bottom w:val="single" w:sz="4" w:space="0" w:color="221F1F"/>
              <w:right w:val="single" w:sz="4" w:space="0" w:color="221F1F"/>
            </w:tcBorders>
          </w:tcPr>
          <w:p w:rsidR="009B440D" w:rsidRDefault="009B440D">
            <w:pPr>
              <w:pStyle w:val="TableParagraph"/>
              <w:rPr>
                <w:sz w:val="24"/>
              </w:rPr>
            </w:pPr>
          </w:p>
        </w:tc>
        <w:tc>
          <w:tcPr>
            <w:tcW w:w="3970" w:type="dxa"/>
            <w:tcBorders>
              <w:left w:val="single" w:sz="4" w:space="0" w:color="221F1F"/>
              <w:bottom w:val="single" w:sz="4" w:space="0" w:color="221F1F"/>
              <w:right w:val="single" w:sz="4" w:space="0" w:color="221F1F"/>
            </w:tcBorders>
          </w:tcPr>
          <w:p w:rsidR="009B440D" w:rsidRDefault="00610726">
            <w:pPr>
              <w:pStyle w:val="TableParagraph"/>
              <w:spacing w:before="7"/>
              <w:ind w:left="7" w:right="24"/>
              <w:jc w:val="both"/>
              <w:rPr>
                <w:sz w:val="24"/>
              </w:rPr>
            </w:pPr>
            <w:r>
              <w:rPr>
                <w:color w:val="221F1F"/>
                <w:sz w:val="24"/>
              </w:rPr>
              <w:t>такую смелость, но это очень драгоценное свойство людей. Интерактивное задание в группах</w:t>
            </w:r>
          </w:p>
        </w:tc>
      </w:tr>
      <w:tr w:rsidR="009B440D">
        <w:trPr>
          <w:trHeight w:val="4139"/>
        </w:trPr>
        <w:tc>
          <w:tcPr>
            <w:tcW w:w="2258" w:type="dxa"/>
            <w:tcBorders>
              <w:top w:val="single" w:sz="4" w:space="0" w:color="221F1F"/>
              <w:bottom w:val="single" w:sz="4" w:space="0" w:color="221F1F"/>
              <w:right w:val="single" w:sz="4" w:space="0" w:color="221F1F"/>
            </w:tcBorders>
          </w:tcPr>
          <w:p w:rsidR="009B440D" w:rsidRDefault="00610726">
            <w:pPr>
              <w:pStyle w:val="TableParagraph"/>
              <w:spacing w:before="5"/>
              <w:ind w:left="7" w:right="23" w:firstLine="567"/>
              <w:jc w:val="both"/>
              <w:rPr>
                <w:b/>
                <w:sz w:val="24"/>
              </w:rPr>
            </w:pPr>
            <w:r>
              <w:rPr>
                <w:b/>
                <w:color w:val="221F1F"/>
                <w:sz w:val="24"/>
              </w:rPr>
              <w:lastRenderedPageBreak/>
              <w:t>День</w:t>
            </w:r>
            <w:r>
              <w:rPr>
                <w:b/>
                <w:color w:val="221F1F"/>
                <w:spacing w:val="-2"/>
                <w:sz w:val="24"/>
              </w:rPr>
              <w:t xml:space="preserve"> </w:t>
            </w:r>
            <w:r>
              <w:rPr>
                <w:b/>
                <w:color w:val="221F1F"/>
                <w:sz w:val="24"/>
              </w:rPr>
              <w:t xml:space="preserve">пожилых </w:t>
            </w:r>
            <w:r>
              <w:rPr>
                <w:b/>
                <w:color w:val="221F1F"/>
                <w:spacing w:val="-2"/>
                <w:sz w:val="24"/>
              </w:rPr>
              <w:t>людей</w:t>
            </w:r>
          </w:p>
          <w:p w:rsidR="009B440D" w:rsidRDefault="00610726">
            <w:pPr>
              <w:pStyle w:val="TableParagraph"/>
              <w:ind w:left="574"/>
              <w:jc w:val="both"/>
              <w:rPr>
                <w:b/>
                <w:sz w:val="24"/>
              </w:rPr>
            </w:pPr>
            <w:r>
              <w:rPr>
                <w:b/>
                <w:color w:val="221F1F"/>
                <w:sz w:val="24"/>
              </w:rPr>
              <w:t>(1</w:t>
            </w:r>
            <w:r>
              <w:rPr>
                <w:b/>
                <w:color w:val="221F1F"/>
                <w:spacing w:val="25"/>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jc w:val="both"/>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622"/>
                <w:tab w:val="left" w:pos="2113"/>
              </w:tabs>
              <w:ind w:left="7" w:right="23" w:firstLine="567"/>
              <w:jc w:val="both"/>
              <w:rPr>
                <w:sz w:val="24"/>
              </w:rPr>
            </w:pPr>
            <w:r>
              <w:rPr>
                <w:color w:val="221F1F"/>
                <w:sz w:val="24"/>
              </w:rPr>
              <w:t xml:space="preserve">«Обычаи и </w:t>
            </w:r>
            <w:r>
              <w:rPr>
                <w:color w:val="221F1F"/>
                <w:spacing w:val="-2"/>
                <w:sz w:val="24"/>
              </w:rPr>
              <w:t>традиции</w:t>
            </w:r>
            <w:r>
              <w:rPr>
                <w:color w:val="221F1F"/>
                <w:sz w:val="24"/>
              </w:rPr>
              <w:tab/>
            </w:r>
            <w:r>
              <w:rPr>
                <w:color w:val="221F1F"/>
                <w:spacing w:val="-2"/>
                <w:sz w:val="24"/>
              </w:rPr>
              <w:t xml:space="preserve">моего </w:t>
            </w:r>
            <w:r>
              <w:rPr>
                <w:color w:val="221F1F"/>
                <w:sz w:val="24"/>
              </w:rPr>
              <w:t xml:space="preserve">народа: как прошлое </w:t>
            </w:r>
            <w:r>
              <w:rPr>
                <w:color w:val="221F1F"/>
                <w:spacing w:val="-2"/>
                <w:sz w:val="24"/>
              </w:rPr>
              <w:t>соединяется</w:t>
            </w:r>
            <w:r>
              <w:rPr>
                <w:color w:val="221F1F"/>
                <w:sz w:val="24"/>
              </w:rPr>
              <w:tab/>
            </w:r>
            <w:r>
              <w:rPr>
                <w:color w:val="221F1F"/>
                <w:sz w:val="24"/>
              </w:rPr>
              <w:tab/>
            </w:r>
            <w:r>
              <w:rPr>
                <w:color w:val="221F1F"/>
                <w:spacing w:val="-10"/>
                <w:sz w:val="24"/>
              </w:rPr>
              <w:t xml:space="preserve">с </w:t>
            </w:r>
            <w:r>
              <w:rPr>
                <w:color w:val="221F1F"/>
                <w:spacing w:val="-2"/>
                <w:sz w:val="24"/>
              </w:rPr>
              <w:t>настоящим?»</w:t>
            </w:r>
          </w:p>
        </w:tc>
        <w:tc>
          <w:tcPr>
            <w:tcW w:w="3968" w:type="dxa"/>
            <w:tcBorders>
              <w:top w:val="single" w:sz="4" w:space="0" w:color="221F1F"/>
              <w:left w:val="single" w:sz="4" w:space="0" w:color="221F1F"/>
              <w:bottom w:val="single" w:sz="4" w:space="0" w:color="221F1F"/>
              <w:right w:val="single" w:sz="4" w:space="0" w:color="221F1F"/>
            </w:tcBorders>
          </w:tcPr>
          <w:p w:rsidR="009B440D" w:rsidRDefault="00610726">
            <w:pPr>
              <w:pStyle w:val="TableParagraph"/>
              <w:spacing w:before="5"/>
              <w:ind w:left="7" w:right="26" w:firstLine="567"/>
              <w:jc w:val="both"/>
              <w:rPr>
                <w:sz w:val="24"/>
              </w:rPr>
            </w:pPr>
            <w:r>
              <w:rPr>
                <w:color w:val="221F1F"/>
                <w:sz w:val="24"/>
              </w:rPr>
              <w:t xml:space="preserve">Международный день пожилых людей. Зрелый возраст — время новых возмож- ностей. С добром в </w:t>
            </w:r>
            <w:r>
              <w:rPr>
                <w:color w:val="221F1F"/>
                <w:spacing w:val="-2"/>
                <w:sz w:val="24"/>
              </w:rPr>
              <w:t>сердце</w:t>
            </w:r>
          </w:p>
        </w:tc>
        <w:tc>
          <w:tcPr>
            <w:tcW w:w="3970" w:type="dxa"/>
            <w:tcBorders>
              <w:top w:val="single" w:sz="4" w:space="0" w:color="221F1F"/>
              <w:left w:val="single" w:sz="4" w:space="0" w:color="221F1F"/>
              <w:bottom w:val="single" w:sz="4" w:space="0" w:color="221F1F"/>
              <w:right w:val="single" w:sz="4" w:space="0" w:color="221F1F"/>
            </w:tcBorders>
          </w:tcPr>
          <w:p w:rsidR="009B440D" w:rsidRDefault="00610726">
            <w:pPr>
              <w:pStyle w:val="TableParagraph"/>
              <w:spacing w:before="5"/>
              <w:ind w:left="7" w:right="22" w:firstLine="567"/>
              <w:jc w:val="both"/>
              <w:rPr>
                <w:sz w:val="24"/>
              </w:rPr>
            </w:pPr>
            <w:r>
              <w:rPr>
                <w:color w:val="221F1F"/>
                <w:sz w:val="24"/>
              </w:rPr>
              <w:t>Участие</w:t>
            </w:r>
            <w:r>
              <w:rPr>
                <w:color w:val="221F1F"/>
                <w:spacing w:val="-8"/>
                <w:sz w:val="24"/>
              </w:rPr>
              <w:t xml:space="preserve"> </w:t>
            </w:r>
            <w:r>
              <w:rPr>
                <w:color w:val="221F1F"/>
                <w:sz w:val="24"/>
              </w:rPr>
              <w:t>в</w:t>
            </w:r>
            <w:r>
              <w:rPr>
                <w:color w:val="221F1F"/>
                <w:spacing w:val="-8"/>
                <w:sz w:val="24"/>
              </w:rPr>
              <w:t xml:space="preserve"> </w:t>
            </w:r>
            <w:r>
              <w:rPr>
                <w:color w:val="221F1F"/>
                <w:sz w:val="24"/>
              </w:rPr>
              <w:t>беседе</w:t>
            </w:r>
            <w:r>
              <w:rPr>
                <w:color w:val="221F1F"/>
                <w:spacing w:val="-8"/>
                <w:sz w:val="24"/>
              </w:rPr>
              <w:t xml:space="preserve"> </w:t>
            </w:r>
            <w:r>
              <w:rPr>
                <w:color w:val="221F1F"/>
                <w:sz w:val="24"/>
              </w:rPr>
              <w:t>с</w:t>
            </w:r>
            <w:r>
              <w:rPr>
                <w:color w:val="221F1F"/>
                <w:spacing w:val="-7"/>
                <w:sz w:val="24"/>
              </w:rPr>
              <w:t xml:space="preserve"> </w:t>
            </w:r>
            <w:r>
              <w:rPr>
                <w:color w:val="221F1F"/>
                <w:sz w:val="24"/>
              </w:rPr>
              <w:t xml:space="preserve">обсуждением следую- щих вопросов: как вы думаете, почему отмечают этот праздник — День пожи- лых людей; что он символизирует; много ли времени вы проводите со своими ба- бушками и дедушками; что вы делаете вместе; как мы можем выразить свою любовь к пожилым </w:t>
            </w:r>
            <w:r>
              <w:rPr>
                <w:color w:val="221F1F"/>
                <w:spacing w:val="-2"/>
                <w:sz w:val="24"/>
              </w:rPr>
              <w:t>людям?</w:t>
            </w:r>
          </w:p>
          <w:p w:rsidR="009B440D" w:rsidRDefault="00610726">
            <w:pPr>
              <w:pStyle w:val="TableParagraph"/>
              <w:ind w:left="7" w:right="26" w:firstLine="567"/>
              <w:jc w:val="both"/>
              <w:rPr>
                <w:sz w:val="24"/>
              </w:rPr>
            </w:pPr>
            <w:r>
              <w:rPr>
                <w:color w:val="221F1F"/>
                <w:sz w:val="24"/>
              </w:rPr>
              <w:t>Просмотр</w:t>
            </w:r>
            <w:r>
              <w:rPr>
                <w:color w:val="221F1F"/>
                <w:spacing w:val="-12"/>
                <w:sz w:val="24"/>
              </w:rPr>
              <w:t xml:space="preserve"> </w:t>
            </w:r>
            <w:r>
              <w:rPr>
                <w:color w:val="221F1F"/>
                <w:sz w:val="24"/>
              </w:rPr>
              <w:t>видеоролика.</w:t>
            </w:r>
            <w:r>
              <w:rPr>
                <w:color w:val="221F1F"/>
                <w:spacing w:val="-12"/>
                <w:sz w:val="24"/>
              </w:rPr>
              <w:t xml:space="preserve"> </w:t>
            </w:r>
            <w:r>
              <w:rPr>
                <w:color w:val="221F1F"/>
                <w:sz w:val="24"/>
              </w:rPr>
              <w:t>Участие в игре «Поле чудес».</w:t>
            </w:r>
          </w:p>
          <w:p w:rsidR="009B440D" w:rsidRDefault="00610726">
            <w:pPr>
              <w:pStyle w:val="TableParagraph"/>
              <w:ind w:left="574"/>
              <w:jc w:val="both"/>
              <w:rPr>
                <w:sz w:val="24"/>
              </w:rPr>
            </w:pPr>
            <w:r>
              <w:rPr>
                <w:color w:val="221F1F"/>
                <w:sz w:val="24"/>
              </w:rPr>
              <w:t>Интерактивное</w:t>
            </w:r>
            <w:r>
              <w:rPr>
                <w:color w:val="221F1F"/>
                <w:spacing w:val="77"/>
                <w:sz w:val="24"/>
              </w:rPr>
              <w:t xml:space="preserve">    </w:t>
            </w:r>
            <w:r>
              <w:rPr>
                <w:color w:val="221F1F"/>
                <w:sz w:val="24"/>
              </w:rPr>
              <w:t>задание</w:t>
            </w:r>
            <w:r>
              <w:rPr>
                <w:color w:val="221F1F"/>
                <w:spacing w:val="1"/>
                <w:sz w:val="24"/>
              </w:rPr>
              <w:t xml:space="preserve"> </w:t>
            </w:r>
            <w:r>
              <w:rPr>
                <w:color w:val="221F1F"/>
                <w:sz w:val="24"/>
              </w:rPr>
              <w:t>«</w:t>
            </w:r>
            <w:r>
              <w:rPr>
                <w:color w:val="221F1F"/>
                <w:spacing w:val="45"/>
                <w:sz w:val="24"/>
              </w:rPr>
              <w:t xml:space="preserve"> </w:t>
            </w:r>
            <w:r>
              <w:rPr>
                <w:color w:val="221F1F"/>
                <w:spacing w:val="-10"/>
                <w:sz w:val="24"/>
              </w:rPr>
              <w:t>С</w:t>
            </w:r>
          </w:p>
          <w:p w:rsidR="009B440D" w:rsidRDefault="00610726">
            <w:pPr>
              <w:pStyle w:val="TableParagraph"/>
              <w:spacing w:line="270" w:lineRule="atLeast"/>
              <w:ind w:left="7" w:right="25" w:firstLine="1761"/>
              <w:jc w:val="both"/>
              <w:rPr>
                <w:sz w:val="24"/>
              </w:rPr>
            </w:pPr>
            <w:r>
              <w:rPr>
                <w:color w:val="221F1F"/>
                <w:sz w:val="24"/>
              </w:rPr>
              <w:t>добром в сердце» (работа по группам)</w:t>
            </w:r>
          </w:p>
        </w:tc>
      </w:tr>
      <w:tr w:rsidR="009B440D">
        <w:trPr>
          <w:trHeight w:val="1923"/>
        </w:trPr>
        <w:tc>
          <w:tcPr>
            <w:tcW w:w="2258" w:type="dxa"/>
            <w:tcBorders>
              <w:top w:val="single" w:sz="4" w:space="0" w:color="221F1F"/>
              <w:right w:val="single" w:sz="4" w:space="0" w:color="221F1F"/>
            </w:tcBorders>
          </w:tcPr>
          <w:p w:rsidR="009B440D" w:rsidRDefault="00610726">
            <w:pPr>
              <w:pStyle w:val="TableParagraph"/>
              <w:tabs>
                <w:tab w:val="left" w:pos="1337"/>
              </w:tabs>
              <w:ind w:left="7" w:right="24" w:firstLine="567"/>
              <w:rPr>
                <w:b/>
                <w:sz w:val="24"/>
              </w:rPr>
            </w:pPr>
            <w:r>
              <w:rPr>
                <w:b/>
                <w:color w:val="221F1F"/>
                <w:spacing w:val="-4"/>
                <w:sz w:val="24"/>
              </w:rPr>
              <w:t>День</w:t>
            </w:r>
            <w:r>
              <w:rPr>
                <w:b/>
                <w:color w:val="221F1F"/>
                <w:sz w:val="24"/>
              </w:rPr>
              <w:tab/>
            </w:r>
            <w:r>
              <w:rPr>
                <w:b/>
                <w:color w:val="221F1F"/>
                <w:spacing w:val="-2"/>
                <w:sz w:val="24"/>
              </w:rPr>
              <w:t xml:space="preserve">учителя </w:t>
            </w:r>
            <w:r>
              <w:rPr>
                <w:b/>
                <w:color w:val="221F1F"/>
                <w:sz w:val="24"/>
              </w:rPr>
              <w:t>(1 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574"/>
              <w:rPr>
                <w:sz w:val="24"/>
              </w:rPr>
            </w:pPr>
            <w:r>
              <w:rPr>
                <w:color w:val="221F1F"/>
                <w:sz w:val="24"/>
              </w:rPr>
              <w:t>«Могу</w:t>
            </w:r>
            <w:r>
              <w:rPr>
                <w:color w:val="221F1F"/>
                <w:spacing w:val="11"/>
                <w:sz w:val="24"/>
              </w:rPr>
              <w:t xml:space="preserve"> </w:t>
            </w:r>
            <w:r>
              <w:rPr>
                <w:color w:val="221F1F"/>
                <w:spacing w:val="-5"/>
                <w:sz w:val="24"/>
              </w:rPr>
              <w:t>ли</w:t>
            </w:r>
          </w:p>
          <w:p w:rsidR="009B440D" w:rsidRDefault="00610726">
            <w:pPr>
              <w:pStyle w:val="TableParagraph"/>
              <w:tabs>
                <w:tab w:val="left" w:pos="1401"/>
              </w:tabs>
              <w:spacing w:line="270" w:lineRule="atLeast"/>
              <w:ind w:left="7" w:right="23" w:firstLine="567"/>
              <w:rPr>
                <w:sz w:val="24"/>
              </w:rPr>
            </w:pPr>
            <w:r>
              <w:rPr>
                <w:color w:val="221F1F"/>
                <w:spacing w:val="-10"/>
                <w:sz w:val="24"/>
              </w:rPr>
              <w:t>я</w:t>
            </w:r>
            <w:r>
              <w:rPr>
                <w:color w:val="221F1F"/>
                <w:sz w:val="24"/>
              </w:rPr>
              <w:tab/>
            </w:r>
            <w:r>
              <w:rPr>
                <w:color w:val="221F1F"/>
                <w:spacing w:val="-2"/>
                <w:sz w:val="24"/>
              </w:rPr>
              <w:t>научить других</w:t>
            </w:r>
          </w:p>
        </w:tc>
        <w:tc>
          <w:tcPr>
            <w:tcW w:w="3968" w:type="dxa"/>
            <w:tcBorders>
              <w:top w:val="single" w:sz="4" w:space="0" w:color="221F1F"/>
              <w:left w:val="single" w:sz="4" w:space="0" w:color="221F1F"/>
              <w:right w:val="single" w:sz="4" w:space="0" w:color="221F1F"/>
            </w:tcBorders>
          </w:tcPr>
          <w:p w:rsidR="009B440D" w:rsidRDefault="00610726">
            <w:pPr>
              <w:pStyle w:val="TableParagraph"/>
              <w:tabs>
                <w:tab w:val="left" w:pos="1755"/>
                <w:tab w:val="left" w:pos="3060"/>
              </w:tabs>
              <w:ind w:left="574"/>
              <w:rPr>
                <w:sz w:val="24"/>
              </w:rPr>
            </w:pPr>
            <w:r>
              <w:rPr>
                <w:color w:val="221F1F"/>
                <w:spacing w:val="-2"/>
                <w:sz w:val="24"/>
              </w:rPr>
              <w:t>Ценность</w:t>
            </w:r>
            <w:r>
              <w:rPr>
                <w:color w:val="221F1F"/>
                <w:sz w:val="24"/>
              </w:rPr>
              <w:tab/>
            </w:r>
            <w:r>
              <w:rPr>
                <w:color w:val="221F1F"/>
                <w:spacing w:val="-2"/>
                <w:sz w:val="24"/>
              </w:rPr>
              <w:t>профессии</w:t>
            </w:r>
            <w:r>
              <w:rPr>
                <w:color w:val="221F1F"/>
                <w:sz w:val="24"/>
              </w:rPr>
              <w:tab/>
            </w:r>
            <w:r>
              <w:rPr>
                <w:color w:val="221F1F"/>
                <w:spacing w:val="-2"/>
                <w:sz w:val="24"/>
              </w:rPr>
              <w:t>учителя.</w:t>
            </w:r>
          </w:p>
          <w:p w:rsidR="009B440D" w:rsidRDefault="00610726">
            <w:pPr>
              <w:pStyle w:val="TableParagraph"/>
              <w:ind w:left="7"/>
              <w:rPr>
                <w:sz w:val="24"/>
              </w:rPr>
            </w:pPr>
            <w:r>
              <w:rPr>
                <w:color w:val="221F1F"/>
                <w:sz w:val="24"/>
              </w:rPr>
              <w:t>Основныекачества</w:t>
            </w:r>
            <w:r>
              <w:rPr>
                <w:color w:val="221F1F"/>
                <w:spacing w:val="11"/>
                <w:sz w:val="24"/>
              </w:rPr>
              <w:t xml:space="preserve"> </w:t>
            </w:r>
            <w:r>
              <w:rPr>
                <w:color w:val="221F1F"/>
                <w:spacing w:val="-2"/>
                <w:sz w:val="24"/>
              </w:rPr>
              <w:t>наставника</w:t>
            </w:r>
          </w:p>
        </w:tc>
        <w:tc>
          <w:tcPr>
            <w:tcW w:w="3970" w:type="dxa"/>
            <w:tcBorders>
              <w:top w:val="single" w:sz="4" w:space="0" w:color="221F1F"/>
              <w:left w:val="single" w:sz="4" w:space="0" w:color="221F1F"/>
              <w:right w:val="single" w:sz="4" w:space="0" w:color="221F1F"/>
            </w:tcBorders>
          </w:tcPr>
          <w:p w:rsidR="009B440D" w:rsidRDefault="00610726">
            <w:pPr>
              <w:pStyle w:val="TableParagraph"/>
              <w:ind w:left="7" w:right="22" w:firstLine="567"/>
              <w:jc w:val="both"/>
              <w:rPr>
                <w:sz w:val="24"/>
              </w:rPr>
            </w:pPr>
            <w:r>
              <w:rPr>
                <w:color w:val="221F1F"/>
                <w:sz w:val="24"/>
              </w:rPr>
              <w:t>Участие в беседе о людях, которых сегод-</w:t>
            </w:r>
            <w:r>
              <w:rPr>
                <w:color w:val="221F1F"/>
                <w:spacing w:val="-15"/>
                <w:sz w:val="24"/>
              </w:rPr>
              <w:t xml:space="preserve"> </w:t>
            </w:r>
            <w:r>
              <w:rPr>
                <w:color w:val="221F1F"/>
                <w:sz w:val="24"/>
              </w:rPr>
              <w:t xml:space="preserve">ня вы можете назвать </w:t>
            </w:r>
            <w:r>
              <w:rPr>
                <w:color w:val="221F1F"/>
                <w:spacing w:val="-2"/>
                <w:sz w:val="24"/>
              </w:rPr>
              <w:t>наставниками.</w:t>
            </w:r>
          </w:p>
          <w:p w:rsidR="009B440D" w:rsidRDefault="00610726">
            <w:pPr>
              <w:pStyle w:val="TableParagraph"/>
              <w:ind w:left="7" w:right="21" w:firstLine="567"/>
              <w:jc w:val="both"/>
              <w:rPr>
                <w:sz w:val="24"/>
              </w:rPr>
            </w:pPr>
            <w:r>
              <w:rPr>
                <w:color w:val="221F1F"/>
                <w:sz w:val="24"/>
              </w:rPr>
              <w:t xml:space="preserve">Участие в групповой работе с </w:t>
            </w:r>
            <w:r>
              <w:rPr>
                <w:color w:val="221F1F"/>
                <w:spacing w:val="-2"/>
                <w:sz w:val="24"/>
              </w:rPr>
              <w:t>текстамио</w:t>
            </w:r>
            <w:r>
              <w:rPr>
                <w:color w:val="221F1F"/>
                <w:spacing w:val="-13"/>
                <w:sz w:val="24"/>
              </w:rPr>
              <w:t xml:space="preserve"> </w:t>
            </w:r>
            <w:r>
              <w:rPr>
                <w:color w:val="221F1F"/>
                <w:spacing w:val="-2"/>
                <w:sz w:val="24"/>
              </w:rPr>
              <w:t>В.</w:t>
            </w:r>
            <w:r>
              <w:rPr>
                <w:color w:val="221F1F"/>
                <w:spacing w:val="-13"/>
                <w:sz w:val="24"/>
              </w:rPr>
              <w:t xml:space="preserve"> </w:t>
            </w:r>
            <w:r>
              <w:rPr>
                <w:color w:val="221F1F"/>
                <w:spacing w:val="-2"/>
                <w:sz w:val="24"/>
              </w:rPr>
              <w:t>Ф.</w:t>
            </w:r>
            <w:r>
              <w:rPr>
                <w:color w:val="221F1F"/>
                <w:spacing w:val="-12"/>
                <w:sz w:val="24"/>
              </w:rPr>
              <w:t xml:space="preserve"> </w:t>
            </w:r>
            <w:r>
              <w:rPr>
                <w:color w:val="221F1F"/>
                <w:spacing w:val="-2"/>
                <w:sz w:val="24"/>
              </w:rPr>
              <w:t>Шаталове,</w:t>
            </w:r>
            <w:r>
              <w:rPr>
                <w:color w:val="221F1F"/>
                <w:spacing w:val="-13"/>
                <w:sz w:val="24"/>
              </w:rPr>
              <w:t xml:space="preserve"> </w:t>
            </w:r>
            <w:r>
              <w:rPr>
                <w:color w:val="221F1F"/>
                <w:spacing w:val="-2"/>
                <w:sz w:val="24"/>
              </w:rPr>
              <w:t>о</w:t>
            </w:r>
            <w:r>
              <w:rPr>
                <w:color w:val="221F1F"/>
                <w:spacing w:val="-12"/>
                <w:sz w:val="24"/>
              </w:rPr>
              <w:t xml:space="preserve"> </w:t>
            </w:r>
            <w:r>
              <w:rPr>
                <w:color w:val="221F1F"/>
                <w:spacing w:val="-2"/>
                <w:sz w:val="24"/>
              </w:rPr>
              <w:t xml:space="preserve">качествах </w:t>
            </w:r>
            <w:r>
              <w:rPr>
                <w:color w:val="221F1F"/>
                <w:sz w:val="24"/>
              </w:rPr>
              <w:t>наставника.</w:t>
            </w:r>
            <w:r>
              <w:rPr>
                <w:color w:val="221F1F"/>
                <w:spacing w:val="70"/>
                <w:w w:val="150"/>
                <w:sz w:val="24"/>
              </w:rPr>
              <w:t xml:space="preserve"> </w:t>
            </w:r>
            <w:r>
              <w:rPr>
                <w:color w:val="221F1F"/>
                <w:sz w:val="24"/>
              </w:rPr>
              <w:t>Интерактивное</w:t>
            </w:r>
            <w:r>
              <w:rPr>
                <w:color w:val="221F1F"/>
                <w:spacing w:val="40"/>
                <w:sz w:val="24"/>
              </w:rPr>
              <w:t xml:space="preserve">  </w:t>
            </w:r>
            <w:r>
              <w:rPr>
                <w:color w:val="221F1F"/>
                <w:spacing w:val="-2"/>
                <w:sz w:val="24"/>
              </w:rPr>
              <w:t>задание</w:t>
            </w:r>
          </w:p>
          <w:p w:rsidR="009B440D" w:rsidRDefault="00610726">
            <w:pPr>
              <w:pStyle w:val="TableParagraph"/>
              <w:spacing w:line="248" w:lineRule="exact"/>
              <w:ind w:left="7"/>
              <w:jc w:val="both"/>
              <w:rPr>
                <w:sz w:val="24"/>
              </w:rPr>
            </w:pPr>
            <w:r>
              <w:rPr>
                <w:color w:val="221F1F"/>
                <w:sz w:val="24"/>
              </w:rPr>
              <w:t>«Не</w:t>
            </w:r>
            <w:r>
              <w:rPr>
                <w:color w:val="221F1F"/>
                <w:spacing w:val="-9"/>
                <w:sz w:val="24"/>
              </w:rPr>
              <w:t xml:space="preserve"> </w:t>
            </w:r>
            <w:r>
              <w:rPr>
                <w:color w:val="221F1F"/>
                <w:sz w:val="24"/>
              </w:rPr>
              <w:t>только</w:t>
            </w:r>
            <w:r>
              <w:rPr>
                <w:color w:val="221F1F"/>
                <w:spacing w:val="-9"/>
                <w:sz w:val="24"/>
              </w:rPr>
              <w:t xml:space="preserve"> </w:t>
            </w:r>
            <w:r>
              <w:rPr>
                <w:color w:val="221F1F"/>
                <w:sz w:val="24"/>
              </w:rPr>
              <w:t>писа-тель,</w:t>
            </w:r>
            <w:r>
              <w:rPr>
                <w:color w:val="221F1F"/>
                <w:spacing w:val="6"/>
                <w:sz w:val="24"/>
              </w:rPr>
              <w:t xml:space="preserve"> </w:t>
            </w:r>
            <w:r>
              <w:rPr>
                <w:color w:val="221F1F"/>
                <w:sz w:val="24"/>
              </w:rPr>
              <w:t>но</w:t>
            </w:r>
            <w:r>
              <w:rPr>
                <w:color w:val="221F1F"/>
                <w:spacing w:val="7"/>
                <w:sz w:val="24"/>
              </w:rPr>
              <w:t xml:space="preserve"> </w:t>
            </w:r>
            <w:r>
              <w:rPr>
                <w:color w:val="221F1F"/>
                <w:sz w:val="24"/>
              </w:rPr>
              <w:t>и</w:t>
            </w:r>
            <w:r>
              <w:rPr>
                <w:color w:val="221F1F"/>
                <w:spacing w:val="7"/>
                <w:sz w:val="24"/>
              </w:rPr>
              <w:t xml:space="preserve"> </w:t>
            </w:r>
            <w:r>
              <w:rPr>
                <w:color w:val="221F1F"/>
                <w:spacing w:val="-2"/>
                <w:sz w:val="24"/>
              </w:rPr>
              <w:t>педагог».</w:t>
            </w:r>
          </w:p>
        </w:tc>
      </w:tr>
    </w:tbl>
    <w:p w:rsidR="009B440D" w:rsidRDefault="009B440D">
      <w:pPr>
        <w:pStyle w:val="TableParagraph"/>
        <w:spacing w:line="248" w:lineRule="exact"/>
        <w:jc w:val="both"/>
        <w:rPr>
          <w:sz w:val="24"/>
        </w:rPr>
        <w:sectPr w:rsidR="009B440D">
          <w:type w:val="continuous"/>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rsidTr="00341F2E">
        <w:trPr>
          <w:trHeight w:val="137"/>
        </w:trPr>
        <w:tc>
          <w:tcPr>
            <w:tcW w:w="2258" w:type="dxa"/>
            <w:tcBorders>
              <w:left w:val="single" w:sz="6" w:space="0" w:color="221F1F"/>
              <w:bottom w:val="single" w:sz="6" w:space="0" w:color="221F1F"/>
            </w:tcBorders>
          </w:tcPr>
          <w:p w:rsidR="009B440D" w:rsidRDefault="00610726">
            <w:pPr>
              <w:pStyle w:val="TableParagraph"/>
              <w:spacing w:before="5"/>
              <w:ind w:left="7"/>
              <w:rPr>
                <w:sz w:val="24"/>
              </w:rPr>
            </w:pPr>
            <w:r>
              <w:rPr>
                <w:color w:val="221F1F"/>
                <w:spacing w:val="-2"/>
                <w:sz w:val="24"/>
              </w:rPr>
              <w:t>(наставничество)»</w:t>
            </w:r>
          </w:p>
        </w:tc>
        <w:tc>
          <w:tcPr>
            <w:tcW w:w="3968" w:type="dxa"/>
            <w:tcBorders>
              <w:bottom w:val="single" w:sz="6" w:space="0" w:color="221F1F"/>
            </w:tcBorders>
          </w:tcPr>
          <w:p w:rsidR="009B440D" w:rsidRDefault="009B440D">
            <w:pPr>
              <w:pStyle w:val="TableParagraph"/>
              <w:rPr>
                <w:sz w:val="24"/>
              </w:rPr>
            </w:pPr>
          </w:p>
        </w:tc>
        <w:tc>
          <w:tcPr>
            <w:tcW w:w="3970" w:type="dxa"/>
            <w:tcBorders>
              <w:bottom w:val="single" w:sz="6" w:space="0" w:color="221F1F"/>
            </w:tcBorders>
          </w:tcPr>
          <w:p w:rsidR="009B440D" w:rsidRDefault="00610726">
            <w:pPr>
              <w:pStyle w:val="TableParagraph"/>
              <w:tabs>
                <w:tab w:val="left" w:pos="2427"/>
                <w:tab w:val="left" w:pos="3516"/>
              </w:tabs>
              <w:spacing w:before="5"/>
              <w:ind w:left="7" w:right="26" w:firstLine="567"/>
              <w:rPr>
                <w:sz w:val="24"/>
              </w:rPr>
            </w:pPr>
            <w:r>
              <w:rPr>
                <w:color w:val="221F1F"/>
                <w:spacing w:val="-2"/>
                <w:sz w:val="24"/>
              </w:rPr>
              <w:t>Интерактивное</w:t>
            </w:r>
            <w:r>
              <w:rPr>
                <w:color w:val="221F1F"/>
                <w:sz w:val="24"/>
              </w:rPr>
              <w:tab/>
            </w:r>
            <w:r>
              <w:rPr>
                <w:color w:val="221F1F"/>
                <w:spacing w:val="-2"/>
                <w:sz w:val="24"/>
              </w:rPr>
              <w:t>задание</w:t>
            </w:r>
            <w:r>
              <w:rPr>
                <w:color w:val="221F1F"/>
                <w:sz w:val="24"/>
              </w:rPr>
              <w:tab/>
            </w:r>
            <w:r>
              <w:rPr>
                <w:color w:val="221F1F"/>
                <w:spacing w:val="-4"/>
                <w:sz w:val="24"/>
              </w:rPr>
              <w:t xml:space="preserve">«Об </w:t>
            </w:r>
            <w:r>
              <w:rPr>
                <w:color w:val="221F1F"/>
                <w:sz w:val="24"/>
              </w:rPr>
              <w:t>учителе</w:t>
            </w:r>
            <w:r>
              <w:rPr>
                <w:color w:val="221F1F"/>
                <w:spacing w:val="40"/>
                <w:sz w:val="24"/>
              </w:rPr>
              <w:t xml:space="preserve"> </w:t>
            </w:r>
            <w:r>
              <w:rPr>
                <w:color w:val="221F1F"/>
                <w:sz w:val="24"/>
              </w:rPr>
              <w:t>— в стихах»</w:t>
            </w:r>
          </w:p>
        </w:tc>
      </w:tr>
      <w:tr w:rsidR="009B440D">
        <w:trPr>
          <w:trHeight w:val="3866"/>
        </w:trPr>
        <w:tc>
          <w:tcPr>
            <w:tcW w:w="2258" w:type="dxa"/>
            <w:tcBorders>
              <w:top w:val="single" w:sz="6" w:space="0" w:color="221F1F"/>
              <w:left w:val="single" w:sz="6" w:space="0" w:color="221F1F"/>
            </w:tcBorders>
          </w:tcPr>
          <w:p w:rsidR="009B440D" w:rsidRDefault="00610726">
            <w:pPr>
              <w:pStyle w:val="TableParagraph"/>
              <w:tabs>
                <w:tab w:val="left" w:pos="1337"/>
              </w:tabs>
              <w:spacing w:before="7"/>
              <w:ind w:left="574"/>
              <w:rPr>
                <w:b/>
                <w:sz w:val="24"/>
              </w:rPr>
            </w:pPr>
            <w:r>
              <w:rPr>
                <w:b/>
                <w:color w:val="221F1F"/>
                <w:spacing w:val="-4"/>
                <w:sz w:val="24"/>
              </w:rPr>
              <w:lastRenderedPageBreak/>
              <w:t>День</w:t>
            </w:r>
            <w:r>
              <w:rPr>
                <w:b/>
                <w:color w:val="221F1F"/>
                <w:sz w:val="24"/>
              </w:rPr>
              <w:tab/>
              <w:t>отца</w:t>
            </w:r>
            <w:r>
              <w:rPr>
                <w:b/>
                <w:color w:val="221F1F"/>
                <w:spacing w:val="33"/>
                <w:sz w:val="24"/>
              </w:rPr>
              <w:t xml:space="preserve">  </w:t>
            </w:r>
            <w:r>
              <w:rPr>
                <w:b/>
                <w:color w:val="221F1F"/>
                <w:spacing w:val="-5"/>
                <w:sz w:val="24"/>
              </w:rPr>
              <w:t>(1</w:t>
            </w:r>
          </w:p>
          <w:p w:rsidR="009B440D" w:rsidRDefault="00610726">
            <w:pPr>
              <w:pStyle w:val="TableParagraph"/>
              <w:ind w:left="7"/>
              <w:rPr>
                <w:b/>
                <w:sz w:val="24"/>
              </w:rPr>
            </w:pP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9"/>
                <w:sz w:val="24"/>
              </w:rPr>
              <w:t xml:space="preserve"> </w:t>
            </w:r>
            <w:r>
              <w:rPr>
                <w:color w:val="221F1F"/>
                <w:spacing w:val="-2"/>
                <w:sz w:val="24"/>
              </w:rPr>
              <w:t>классы:</w:t>
            </w:r>
          </w:p>
          <w:p w:rsidR="009B440D" w:rsidRDefault="00610726">
            <w:pPr>
              <w:pStyle w:val="TableParagraph"/>
              <w:tabs>
                <w:tab w:val="left" w:pos="1979"/>
              </w:tabs>
              <w:ind w:left="7" w:right="24" w:firstLine="567"/>
              <w:rPr>
                <w:sz w:val="24"/>
              </w:rPr>
            </w:pPr>
            <w:r>
              <w:rPr>
                <w:color w:val="221F1F"/>
                <w:spacing w:val="-2"/>
                <w:sz w:val="24"/>
              </w:rPr>
              <w:t>«Отчество</w:t>
            </w:r>
            <w:r>
              <w:rPr>
                <w:color w:val="221F1F"/>
                <w:sz w:val="24"/>
              </w:rPr>
              <w:tab/>
            </w:r>
            <w:r>
              <w:rPr>
                <w:color w:val="221F1F"/>
                <w:spacing w:val="-10"/>
                <w:sz w:val="24"/>
              </w:rPr>
              <w:t xml:space="preserve">— </w:t>
            </w:r>
            <w:r>
              <w:rPr>
                <w:color w:val="221F1F"/>
                <w:sz w:val="24"/>
              </w:rPr>
              <w:t>от слова</w:t>
            </w:r>
          </w:p>
          <w:p w:rsidR="009B440D" w:rsidRDefault="00610726">
            <w:pPr>
              <w:pStyle w:val="TableParagraph"/>
              <w:ind w:left="574"/>
              <w:rPr>
                <w:sz w:val="24"/>
              </w:rPr>
            </w:pPr>
            <w:r>
              <w:rPr>
                <w:color w:val="221F1F"/>
                <w:spacing w:val="-2"/>
                <w:sz w:val="24"/>
              </w:rPr>
              <w:t>„отец“»</w:t>
            </w:r>
          </w:p>
        </w:tc>
        <w:tc>
          <w:tcPr>
            <w:tcW w:w="3968" w:type="dxa"/>
            <w:tcBorders>
              <w:top w:val="single" w:sz="6" w:space="0" w:color="221F1F"/>
            </w:tcBorders>
          </w:tcPr>
          <w:p w:rsidR="009B440D" w:rsidRDefault="00610726">
            <w:pPr>
              <w:pStyle w:val="TableParagraph"/>
              <w:tabs>
                <w:tab w:val="left" w:pos="2394"/>
              </w:tabs>
              <w:spacing w:before="7"/>
              <w:ind w:left="7" w:right="25" w:firstLine="567"/>
              <w:jc w:val="both"/>
              <w:rPr>
                <w:sz w:val="24"/>
              </w:rPr>
            </w:pPr>
            <w:r>
              <w:rPr>
                <w:color w:val="221F1F"/>
                <w:spacing w:val="-2"/>
                <w:sz w:val="24"/>
              </w:rPr>
              <w:t>История</w:t>
            </w:r>
            <w:r>
              <w:rPr>
                <w:color w:val="221F1F"/>
                <w:sz w:val="24"/>
              </w:rPr>
              <w:tab/>
            </w:r>
            <w:r>
              <w:rPr>
                <w:color w:val="221F1F"/>
                <w:spacing w:val="-2"/>
                <w:sz w:val="24"/>
              </w:rPr>
              <w:t xml:space="preserve">возникновения </w:t>
            </w:r>
            <w:r>
              <w:rPr>
                <w:color w:val="221F1F"/>
                <w:sz w:val="24"/>
              </w:rPr>
              <w:t>праздника</w:t>
            </w:r>
            <w:r>
              <w:rPr>
                <w:color w:val="221F1F"/>
                <w:spacing w:val="-12"/>
                <w:sz w:val="24"/>
              </w:rPr>
              <w:t xml:space="preserve"> </w:t>
            </w:r>
            <w:r>
              <w:rPr>
                <w:color w:val="221F1F"/>
                <w:sz w:val="24"/>
              </w:rPr>
              <w:t>День</w:t>
            </w:r>
            <w:r>
              <w:rPr>
                <w:color w:val="221F1F"/>
                <w:spacing w:val="-12"/>
                <w:sz w:val="24"/>
              </w:rPr>
              <w:t xml:space="preserve"> </w:t>
            </w:r>
            <w:r>
              <w:rPr>
                <w:color w:val="221F1F"/>
                <w:sz w:val="24"/>
              </w:rPr>
              <w:t>отца.</w:t>
            </w:r>
            <w:r>
              <w:rPr>
                <w:color w:val="221F1F"/>
                <w:spacing w:val="-12"/>
                <w:sz w:val="24"/>
              </w:rPr>
              <w:t xml:space="preserve"> </w:t>
            </w:r>
            <w:r>
              <w:rPr>
                <w:color w:val="221F1F"/>
                <w:sz w:val="24"/>
              </w:rPr>
              <w:t>Патриархальная модель отцовства. XX век — ориентация на партнёрские от- ношения членов семьи</w:t>
            </w:r>
          </w:p>
        </w:tc>
        <w:tc>
          <w:tcPr>
            <w:tcW w:w="3970" w:type="dxa"/>
            <w:tcBorders>
              <w:top w:val="single" w:sz="6" w:space="0" w:color="221F1F"/>
            </w:tcBorders>
          </w:tcPr>
          <w:p w:rsidR="009B440D" w:rsidRDefault="00610726">
            <w:pPr>
              <w:pStyle w:val="TableParagraph"/>
              <w:spacing w:before="7"/>
              <w:ind w:left="7" w:right="25" w:firstLine="567"/>
              <w:jc w:val="both"/>
              <w:rPr>
                <w:sz w:val="24"/>
              </w:rPr>
            </w:pPr>
            <w:r>
              <w:rPr>
                <w:color w:val="221F1F"/>
                <w:sz w:val="24"/>
              </w:rPr>
              <w:t>Знакомство с историей возникновения праздника День отца.</w:t>
            </w:r>
          </w:p>
          <w:p w:rsidR="009B440D" w:rsidRDefault="00610726">
            <w:pPr>
              <w:pStyle w:val="TableParagraph"/>
              <w:ind w:left="7" w:right="20" w:firstLine="567"/>
              <w:jc w:val="both"/>
              <w:rPr>
                <w:sz w:val="24"/>
              </w:rPr>
            </w:pPr>
            <w:r>
              <w:rPr>
                <w:color w:val="221F1F"/>
                <w:sz w:val="24"/>
              </w:rPr>
              <w:t>Участие в обсуждении отношений Ю. Ни- кулина со своим отцом; отношений отца и детей, описанных А. П. Чеховым; об- суждение персидской пословицы.</w:t>
            </w:r>
          </w:p>
          <w:p w:rsidR="009B440D" w:rsidRDefault="00610726">
            <w:pPr>
              <w:pStyle w:val="TableParagraph"/>
              <w:tabs>
                <w:tab w:val="left" w:pos="2205"/>
              </w:tabs>
              <w:spacing w:line="270" w:lineRule="atLeast"/>
              <w:ind w:left="7" w:right="23" w:firstLine="567"/>
              <w:jc w:val="both"/>
              <w:rPr>
                <w:sz w:val="24"/>
              </w:rPr>
            </w:pPr>
            <w:r>
              <w:rPr>
                <w:color w:val="221F1F"/>
                <w:sz w:val="24"/>
              </w:rPr>
              <w:t>Участие в групповой работе: после зна- комства с текстами из истории становле- ния родовых династий, необходимо соот-</w:t>
            </w:r>
            <w:r>
              <w:rPr>
                <w:color w:val="221F1F"/>
                <w:spacing w:val="-15"/>
                <w:sz w:val="24"/>
              </w:rPr>
              <w:t xml:space="preserve"> </w:t>
            </w:r>
            <w:r>
              <w:rPr>
                <w:color w:val="221F1F"/>
                <w:sz w:val="24"/>
              </w:rPr>
              <w:t xml:space="preserve">нести их содержание с пословицами, по- </w:t>
            </w:r>
            <w:r>
              <w:rPr>
                <w:color w:val="221F1F"/>
                <w:spacing w:val="-2"/>
                <w:sz w:val="24"/>
              </w:rPr>
              <w:t>говорками,</w:t>
            </w:r>
            <w:r>
              <w:rPr>
                <w:color w:val="221F1F"/>
                <w:sz w:val="24"/>
              </w:rPr>
              <w:tab/>
            </w:r>
            <w:r>
              <w:rPr>
                <w:color w:val="221F1F"/>
                <w:spacing w:val="-2"/>
                <w:sz w:val="24"/>
              </w:rPr>
              <w:t>высказываниями известныхлюдей</w:t>
            </w:r>
          </w:p>
        </w:tc>
      </w:tr>
    </w:tbl>
    <w:p w:rsidR="009B440D" w:rsidRDefault="009B440D">
      <w:pPr>
        <w:pStyle w:val="TableParagraph"/>
        <w:spacing w:line="270" w:lineRule="atLeast"/>
        <w:jc w:val="both"/>
        <w:rPr>
          <w:sz w:val="24"/>
        </w:rPr>
        <w:sectPr w:rsidR="009B440D">
          <w:type w:val="continuous"/>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2483"/>
        </w:trPr>
        <w:tc>
          <w:tcPr>
            <w:tcW w:w="2258" w:type="dxa"/>
            <w:tcBorders>
              <w:left w:val="single" w:sz="6" w:space="0" w:color="221F1F"/>
            </w:tcBorders>
          </w:tcPr>
          <w:p w:rsidR="009B440D" w:rsidRDefault="00610726">
            <w:pPr>
              <w:pStyle w:val="TableParagraph"/>
              <w:tabs>
                <w:tab w:val="left" w:pos="1375"/>
              </w:tabs>
              <w:spacing w:before="5"/>
              <w:ind w:left="7" w:right="24" w:firstLine="567"/>
              <w:rPr>
                <w:b/>
                <w:sz w:val="24"/>
              </w:rPr>
            </w:pPr>
            <w:r>
              <w:rPr>
                <w:b/>
                <w:color w:val="221F1F"/>
                <w:spacing w:val="-4"/>
                <w:sz w:val="24"/>
              </w:rPr>
              <w:lastRenderedPageBreak/>
              <w:t>День</w:t>
            </w:r>
            <w:r>
              <w:rPr>
                <w:b/>
                <w:color w:val="221F1F"/>
                <w:sz w:val="24"/>
              </w:rPr>
              <w:tab/>
            </w:r>
            <w:r>
              <w:rPr>
                <w:b/>
                <w:color w:val="221F1F"/>
                <w:spacing w:val="-2"/>
                <w:sz w:val="24"/>
              </w:rPr>
              <w:t xml:space="preserve">музыки </w:t>
            </w:r>
            <w:r>
              <w:rPr>
                <w:b/>
                <w:color w:val="221F1F"/>
                <w:sz w:val="24"/>
              </w:rPr>
              <w:t>(1 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906"/>
              </w:tabs>
              <w:ind w:left="574"/>
              <w:rPr>
                <w:sz w:val="24"/>
              </w:rPr>
            </w:pPr>
            <w:r>
              <w:rPr>
                <w:color w:val="221F1F"/>
                <w:spacing w:val="-4"/>
                <w:sz w:val="24"/>
              </w:rPr>
              <w:t>«Что</w:t>
            </w:r>
            <w:r>
              <w:rPr>
                <w:color w:val="221F1F"/>
                <w:sz w:val="24"/>
              </w:rPr>
              <w:tab/>
            </w:r>
            <w:r>
              <w:rPr>
                <w:color w:val="221F1F"/>
                <w:spacing w:val="-5"/>
                <w:sz w:val="24"/>
              </w:rPr>
              <w:t>мы</w:t>
            </w:r>
          </w:p>
          <w:p w:rsidR="009B440D" w:rsidRDefault="00610726">
            <w:pPr>
              <w:pStyle w:val="TableParagraph"/>
              <w:ind w:left="7"/>
              <w:rPr>
                <w:sz w:val="24"/>
              </w:rPr>
            </w:pPr>
            <w:r>
              <w:rPr>
                <w:color w:val="221F1F"/>
                <w:spacing w:val="-2"/>
                <w:sz w:val="24"/>
              </w:rPr>
              <w:t>музыкойзовём?»</w:t>
            </w:r>
          </w:p>
        </w:tc>
        <w:tc>
          <w:tcPr>
            <w:tcW w:w="3968" w:type="dxa"/>
          </w:tcPr>
          <w:p w:rsidR="009B440D" w:rsidRDefault="00610726">
            <w:pPr>
              <w:pStyle w:val="TableParagraph"/>
              <w:spacing w:before="5"/>
              <w:ind w:left="7" w:firstLine="567"/>
              <w:rPr>
                <w:sz w:val="24"/>
              </w:rPr>
            </w:pPr>
            <w:r>
              <w:rPr>
                <w:color w:val="221F1F"/>
                <w:sz w:val="24"/>
              </w:rPr>
              <w:t>Мир</w:t>
            </w:r>
            <w:r>
              <w:rPr>
                <w:color w:val="221F1F"/>
                <w:spacing w:val="30"/>
                <w:sz w:val="24"/>
              </w:rPr>
              <w:t xml:space="preserve"> </w:t>
            </w:r>
            <w:r>
              <w:rPr>
                <w:color w:val="221F1F"/>
                <w:sz w:val="24"/>
              </w:rPr>
              <w:t>музыки</w:t>
            </w:r>
            <w:r>
              <w:rPr>
                <w:color w:val="221F1F"/>
                <w:spacing w:val="31"/>
                <w:sz w:val="24"/>
              </w:rPr>
              <w:t xml:space="preserve"> </w:t>
            </w:r>
            <w:r>
              <w:rPr>
                <w:color w:val="221F1F"/>
                <w:sz w:val="24"/>
              </w:rPr>
              <w:t>и</w:t>
            </w:r>
            <w:r>
              <w:rPr>
                <w:color w:val="221F1F"/>
                <w:spacing w:val="31"/>
                <w:sz w:val="24"/>
              </w:rPr>
              <w:t xml:space="preserve"> </w:t>
            </w:r>
            <w:r>
              <w:rPr>
                <w:color w:val="221F1F"/>
                <w:sz w:val="24"/>
              </w:rPr>
              <w:t>балета.</w:t>
            </w:r>
            <w:r>
              <w:rPr>
                <w:color w:val="221F1F"/>
                <w:spacing w:val="30"/>
                <w:sz w:val="24"/>
              </w:rPr>
              <w:t xml:space="preserve"> </w:t>
            </w:r>
            <w:r>
              <w:rPr>
                <w:color w:val="221F1F"/>
                <w:sz w:val="24"/>
              </w:rPr>
              <w:t xml:space="preserve">История </w:t>
            </w:r>
            <w:r>
              <w:rPr>
                <w:color w:val="221F1F"/>
                <w:spacing w:val="-2"/>
                <w:sz w:val="24"/>
              </w:rPr>
              <w:t>русскогобалета.</w:t>
            </w:r>
          </w:p>
          <w:p w:rsidR="009B440D" w:rsidRDefault="00610726">
            <w:pPr>
              <w:pStyle w:val="TableParagraph"/>
              <w:tabs>
                <w:tab w:val="left" w:pos="2505"/>
              </w:tabs>
              <w:ind w:left="7" w:right="26" w:firstLine="567"/>
              <w:rPr>
                <w:sz w:val="24"/>
              </w:rPr>
            </w:pPr>
            <w:r>
              <w:rPr>
                <w:color w:val="221F1F"/>
                <w:spacing w:val="-2"/>
                <w:sz w:val="24"/>
              </w:rPr>
              <w:t>Известные</w:t>
            </w:r>
            <w:r>
              <w:rPr>
                <w:color w:val="221F1F"/>
                <w:sz w:val="24"/>
              </w:rPr>
              <w:tab/>
            </w:r>
            <w:r>
              <w:rPr>
                <w:color w:val="221F1F"/>
                <w:spacing w:val="-2"/>
                <w:sz w:val="24"/>
              </w:rPr>
              <w:t xml:space="preserve">композиторы, </w:t>
            </w:r>
            <w:r>
              <w:rPr>
                <w:color w:val="221F1F"/>
                <w:sz w:val="24"/>
              </w:rPr>
              <w:t>писавшие</w:t>
            </w:r>
            <w:r>
              <w:rPr>
                <w:color w:val="221F1F"/>
                <w:spacing w:val="40"/>
                <w:sz w:val="24"/>
              </w:rPr>
              <w:t xml:space="preserve"> </w:t>
            </w:r>
            <w:r>
              <w:rPr>
                <w:color w:val="221F1F"/>
                <w:sz w:val="24"/>
              </w:rPr>
              <w:t>му-зыку для балета</w:t>
            </w:r>
          </w:p>
        </w:tc>
        <w:tc>
          <w:tcPr>
            <w:tcW w:w="3970" w:type="dxa"/>
          </w:tcPr>
          <w:p w:rsidR="009B440D" w:rsidRDefault="00610726">
            <w:pPr>
              <w:pStyle w:val="TableParagraph"/>
              <w:spacing w:before="5"/>
              <w:ind w:left="7" w:right="25" w:firstLine="567"/>
              <w:jc w:val="both"/>
              <w:rPr>
                <w:sz w:val="24"/>
              </w:rPr>
            </w:pPr>
            <w:r>
              <w:rPr>
                <w:color w:val="221F1F"/>
                <w:sz w:val="24"/>
              </w:rPr>
              <w:t xml:space="preserve">Участие в выполнении интерактивного задания по установлению соответствия между портретами известных людей ис- кусства и кратким описанием их рода </w:t>
            </w:r>
            <w:r>
              <w:rPr>
                <w:color w:val="221F1F"/>
                <w:spacing w:val="-2"/>
                <w:sz w:val="24"/>
              </w:rPr>
              <w:t>за-нятий.</w:t>
            </w:r>
          </w:p>
          <w:p w:rsidR="009B440D" w:rsidRDefault="00610726">
            <w:pPr>
              <w:pStyle w:val="TableParagraph"/>
              <w:spacing w:line="270" w:lineRule="atLeast"/>
              <w:ind w:left="7" w:right="25" w:firstLine="567"/>
              <w:jc w:val="both"/>
              <w:rPr>
                <w:sz w:val="24"/>
              </w:rPr>
            </w:pPr>
            <w:r>
              <w:rPr>
                <w:color w:val="221F1F"/>
                <w:sz w:val="24"/>
              </w:rPr>
              <w:t>Просмотр видеофрагмента о балете. Участие в беседе о других видах искусства</w:t>
            </w:r>
          </w:p>
        </w:tc>
      </w:tr>
      <w:tr w:rsidR="009B440D">
        <w:trPr>
          <w:trHeight w:val="2752"/>
        </w:trPr>
        <w:tc>
          <w:tcPr>
            <w:tcW w:w="2258" w:type="dxa"/>
            <w:tcBorders>
              <w:left w:val="single" w:sz="6" w:space="0" w:color="221F1F"/>
              <w:bottom w:val="single" w:sz="6" w:space="0" w:color="221F1F"/>
            </w:tcBorders>
          </w:tcPr>
          <w:p w:rsidR="009B440D" w:rsidRDefault="00610726">
            <w:pPr>
              <w:pStyle w:val="TableParagraph"/>
              <w:ind w:left="7" w:right="22" w:firstLine="567"/>
              <w:jc w:val="both"/>
              <w:rPr>
                <w:b/>
                <w:sz w:val="24"/>
              </w:rPr>
            </w:pPr>
            <w:r>
              <w:rPr>
                <w:b/>
                <w:color w:val="221F1F"/>
                <w:spacing w:val="-2"/>
                <w:sz w:val="24"/>
              </w:rPr>
              <w:t xml:space="preserve">Традиционные </w:t>
            </w:r>
            <w:r>
              <w:rPr>
                <w:b/>
                <w:color w:val="221F1F"/>
                <w:sz w:val="24"/>
              </w:rPr>
              <w:t>семейные ценности (1 час)</w:t>
            </w:r>
          </w:p>
          <w:p w:rsidR="009B440D" w:rsidRDefault="00610726">
            <w:pPr>
              <w:pStyle w:val="TableParagraph"/>
              <w:spacing w:before="276"/>
              <w:ind w:left="574"/>
              <w:jc w:val="both"/>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7" w:right="23" w:firstLine="567"/>
              <w:jc w:val="both"/>
              <w:rPr>
                <w:sz w:val="24"/>
              </w:rPr>
            </w:pPr>
            <w:r>
              <w:rPr>
                <w:color w:val="221F1F"/>
                <w:sz w:val="24"/>
              </w:rPr>
              <w:t xml:space="preserve">«Счастлив тот, кто счастлив у себя </w:t>
            </w:r>
            <w:r>
              <w:rPr>
                <w:color w:val="221F1F"/>
                <w:spacing w:val="-4"/>
                <w:sz w:val="24"/>
              </w:rPr>
              <w:t>дома»</w:t>
            </w:r>
          </w:p>
        </w:tc>
        <w:tc>
          <w:tcPr>
            <w:tcW w:w="3968" w:type="dxa"/>
            <w:tcBorders>
              <w:bottom w:val="single" w:sz="6" w:space="0" w:color="221F1F"/>
            </w:tcBorders>
          </w:tcPr>
          <w:p w:rsidR="009B440D" w:rsidRDefault="00610726">
            <w:pPr>
              <w:pStyle w:val="TableParagraph"/>
              <w:ind w:left="7" w:right="24" w:firstLine="567"/>
              <w:jc w:val="both"/>
              <w:rPr>
                <w:sz w:val="24"/>
              </w:rPr>
            </w:pPr>
            <w:r>
              <w:rPr>
                <w:color w:val="221F1F"/>
                <w:sz w:val="24"/>
              </w:rPr>
              <w:t>Семья. Рецепт семейного счастья. Се- мейный кодекс Российской Федерации</w:t>
            </w:r>
          </w:p>
        </w:tc>
        <w:tc>
          <w:tcPr>
            <w:tcW w:w="3970" w:type="dxa"/>
            <w:tcBorders>
              <w:bottom w:val="single" w:sz="6" w:space="0" w:color="221F1F"/>
            </w:tcBorders>
          </w:tcPr>
          <w:p w:rsidR="009B440D" w:rsidRDefault="00610726">
            <w:pPr>
              <w:pStyle w:val="TableParagraph"/>
              <w:ind w:left="7" w:right="25" w:firstLine="567"/>
              <w:jc w:val="both"/>
              <w:rPr>
                <w:sz w:val="24"/>
              </w:rPr>
            </w:pPr>
            <w:r>
              <w:rPr>
                <w:color w:val="221F1F"/>
                <w:sz w:val="24"/>
              </w:rPr>
              <w:t>Участие во вступительной беседе</w:t>
            </w:r>
            <w:r>
              <w:rPr>
                <w:color w:val="221F1F"/>
                <w:spacing w:val="-2"/>
                <w:sz w:val="24"/>
              </w:rPr>
              <w:t xml:space="preserve"> </w:t>
            </w:r>
            <w:r>
              <w:rPr>
                <w:color w:val="221F1F"/>
                <w:sz w:val="24"/>
              </w:rPr>
              <w:t>о</w:t>
            </w:r>
            <w:r>
              <w:rPr>
                <w:color w:val="221F1F"/>
                <w:spacing w:val="-2"/>
                <w:sz w:val="24"/>
              </w:rPr>
              <w:t xml:space="preserve"> </w:t>
            </w:r>
            <w:r>
              <w:rPr>
                <w:color w:val="221F1F"/>
                <w:sz w:val="24"/>
              </w:rPr>
              <w:t xml:space="preserve">люб-ви как основе семейных </w:t>
            </w:r>
            <w:r>
              <w:rPr>
                <w:color w:val="221F1F"/>
                <w:spacing w:val="-2"/>
                <w:sz w:val="24"/>
              </w:rPr>
              <w:t>отношений.</w:t>
            </w:r>
          </w:p>
          <w:p w:rsidR="009B440D" w:rsidRDefault="00610726">
            <w:pPr>
              <w:pStyle w:val="TableParagraph"/>
              <w:ind w:left="7" w:right="26" w:firstLine="567"/>
              <w:jc w:val="both"/>
              <w:rPr>
                <w:sz w:val="24"/>
              </w:rPr>
            </w:pPr>
            <w:r>
              <w:rPr>
                <w:color w:val="221F1F"/>
                <w:sz w:val="24"/>
              </w:rPr>
              <w:t>Просмотр видеоролика «Секрет семей-ного счастья — в чём он»).</w:t>
            </w:r>
          </w:p>
          <w:p w:rsidR="009B440D" w:rsidRDefault="00610726">
            <w:pPr>
              <w:pStyle w:val="TableParagraph"/>
              <w:ind w:left="7" w:right="26" w:firstLine="567"/>
              <w:jc w:val="both"/>
              <w:rPr>
                <w:sz w:val="24"/>
              </w:rPr>
            </w:pPr>
            <w:r>
              <w:rPr>
                <w:color w:val="221F1F"/>
                <w:sz w:val="24"/>
              </w:rPr>
              <w:t>Работа в командах: «Своя</w:t>
            </w:r>
            <w:r>
              <w:rPr>
                <w:color w:val="221F1F"/>
                <w:spacing w:val="80"/>
                <w:sz w:val="24"/>
              </w:rPr>
              <w:t xml:space="preserve"> </w:t>
            </w:r>
            <w:r>
              <w:rPr>
                <w:color w:val="221F1F"/>
                <w:spacing w:val="-2"/>
                <w:sz w:val="24"/>
              </w:rPr>
              <w:t>игра».</w:t>
            </w:r>
          </w:p>
          <w:p w:rsidR="009B440D" w:rsidRDefault="00610726">
            <w:pPr>
              <w:pStyle w:val="TableParagraph"/>
              <w:spacing w:line="270" w:lineRule="atLeast"/>
              <w:ind w:left="7" w:right="24" w:firstLine="567"/>
              <w:jc w:val="both"/>
              <w:rPr>
                <w:sz w:val="24"/>
              </w:rPr>
            </w:pPr>
            <w:r>
              <w:rPr>
                <w:color w:val="221F1F"/>
                <w:sz w:val="24"/>
              </w:rPr>
              <w:t>Участие в дискуссии о качествах, необ- ходимых для благополучной семейнойжизни</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258"/>
        <w:gridCol w:w="3968"/>
        <w:gridCol w:w="3970"/>
      </w:tblGrid>
      <w:tr w:rsidR="009B440D">
        <w:trPr>
          <w:trHeight w:val="3314"/>
        </w:trPr>
        <w:tc>
          <w:tcPr>
            <w:tcW w:w="2258" w:type="dxa"/>
            <w:tcBorders>
              <w:bottom w:val="single" w:sz="4" w:space="0" w:color="221F1F"/>
              <w:right w:val="single" w:sz="4" w:space="0" w:color="221F1F"/>
            </w:tcBorders>
          </w:tcPr>
          <w:p w:rsidR="009B440D" w:rsidRDefault="00610726">
            <w:pPr>
              <w:pStyle w:val="TableParagraph"/>
              <w:spacing w:before="7"/>
              <w:ind w:left="7" w:right="104" w:firstLine="567"/>
              <w:rPr>
                <w:b/>
                <w:sz w:val="24"/>
              </w:rPr>
            </w:pPr>
            <w:r>
              <w:rPr>
                <w:b/>
                <w:color w:val="221F1F"/>
                <w:spacing w:val="-4"/>
                <w:sz w:val="24"/>
              </w:rPr>
              <w:lastRenderedPageBreak/>
              <w:t xml:space="preserve">День </w:t>
            </w:r>
            <w:r>
              <w:rPr>
                <w:b/>
                <w:color w:val="221F1F"/>
                <w:spacing w:val="-2"/>
                <w:sz w:val="24"/>
              </w:rPr>
              <w:t>народного</w:t>
            </w:r>
            <w:r>
              <w:rPr>
                <w:b/>
                <w:color w:val="221F1F"/>
                <w:spacing w:val="-38"/>
                <w:sz w:val="24"/>
              </w:rPr>
              <w:t xml:space="preserve"> </w:t>
            </w:r>
            <w:r>
              <w:rPr>
                <w:b/>
                <w:color w:val="221F1F"/>
                <w:spacing w:val="-2"/>
                <w:sz w:val="24"/>
              </w:rPr>
              <w:t>единства</w:t>
            </w:r>
          </w:p>
          <w:p w:rsidR="009B440D" w:rsidRDefault="00610726">
            <w:pPr>
              <w:pStyle w:val="TableParagraph"/>
              <w:ind w:left="574"/>
              <w:rPr>
                <w:b/>
                <w:sz w:val="24"/>
              </w:rPr>
            </w:pPr>
            <w:r>
              <w:rPr>
                <w:b/>
                <w:color w:val="221F1F"/>
                <w:sz w:val="24"/>
              </w:rPr>
              <w:t>(1</w:t>
            </w:r>
            <w:r>
              <w:rPr>
                <w:b/>
                <w:color w:val="221F1F"/>
                <w:spacing w:val="25"/>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574"/>
              <w:rPr>
                <w:sz w:val="24"/>
              </w:rPr>
            </w:pPr>
            <w:r>
              <w:rPr>
                <w:color w:val="221F1F"/>
                <w:sz w:val="24"/>
              </w:rPr>
              <w:t>«Мы</w:t>
            </w:r>
            <w:r>
              <w:rPr>
                <w:color w:val="221F1F"/>
                <w:spacing w:val="-5"/>
                <w:sz w:val="24"/>
              </w:rPr>
              <w:t xml:space="preserve"> </w:t>
            </w:r>
            <w:r>
              <w:rPr>
                <w:color w:val="221F1F"/>
                <w:spacing w:val="-2"/>
                <w:sz w:val="24"/>
              </w:rPr>
              <w:t>едины,</w:t>
            </w:r>
          </w:p>
          <w:p w:rsidR="009B440D" w:rsidRDefault="00610726">
            <w:pPr>
              <w:pStyle w:val="TableParagraph"/>
              <w:tabs>
                <w:tab w:val="left" w:pos="1194"/>
                <w:tab w:val="left" w:pos="1742"/>
              </w:tabs>
              <w:ind w:left="7" w:right="24" w:firstLine="567"/>
              <w:rPr>
                <w:sz w:val="24"/>
              </w:rPr>
            </w:pPr>
            <w:r>
              <w:rPr>
                <w:color w:val="221F1F"/>
                <w:spacing w:val="-6"/>
                <w:sz w:val="24"/>
              </w:rPr>
              <w:t>мы</w:t>
            </w:r>
            <w:r>
              <w:rPr>
                <w:color w:val="221F1F"/>
                <w:sz w:val="24"/>
              </w:rPr>
              <w:tab/>
            </w:r>
            <w:r>
              <w:rPr>
                <w:color w:val="221F1F"/>
                <w:spacing w:val="-10"/>
                <w:sz w:val="24"/>
              </w:rPr>
              <w:t>—</w:t>
            </w:r>
            <w:r>
              <w:rPr>
                <w:color w:val="221F1F"/>
                <w:sz w:val="24"/>
              </w:rPr>
              <w:tab/>
            </w:r>
            <w:r>
              <w:rPr>
                <w:color w:val="221F1F"/>
                <w:spacing w:val="-4"/>
                <w:sz w:val="24"/>
              </w:rPr>
              <w:t xml:space="preserve">одна </w:t>
            </w:r>
            <w:r>
              <w:rPr>
                <w:color w:val="221F1F"/>
                <w:spacing w:val="-2"/>
                <w:sz w:val="24"/>
              </w:rPr>
              <w:t>страна»</w:t>
            </w:r>
          </w:p>
        </w:tc>
        <w:tc>
          <w:tcPr>
            <w:tcW w:w="3968" w:type="dxa"/>
            <w:tcBorders>
              <w:left w:val="single" w:sz="4" w:space="0" w:color="221F1F"/>
              <w:bottom w:val="single" w:sz="4" w:space="0" w:color="221F1F"/>
              <w:right w:val="single" w:sz="4" w:space="0" w:color="221F1F"/>
            </w:tcBorders>
          </w:tcPr>
          <w:p w:rsidR="009B440D" w:rsidRDefault="00610726">
            <w:pPr>
              <w:pStyle w:val="TableParagraph"/>
              <w:spacing w:before="7"/>
              <w:ind w:left="7" w:right="23" w:firstLine="567"/>
              <w:jc w:val="both"/>
              <w:rPr>
                <w:sz w:val="24"/>
              </w:rPr>
            </w:pPr>
            <w:r>
              <w:rPr>
                <w:color w:val="221F1F"/>
                <w:sz w:val="24"/>
              </w:rPr>
              <w:t>История появления праздника День на- родного единства. Смутное время. Князь Дмитрий Пожарский и земский староста Кузьма Минин во главе</w:t>
            </w:r>
            <w:r>
              <w:rPr>
                <w:color w:val="221F1F"/>
                <w:spacing w:val="-15"/>
                <w:sz w:val="24"/>
              </w:rPr>
              <w:t xml:space="preserve"> </w:t>
            </w:r>
            <w:r>
              <w:rPr>
                <w:color w:val="221F1F"/>
                <w:sz w:val="24"/>
              </w:rPr>
              <w:t>ополчения.</w:t>
            </w:r>
            <w:r>
              <w:rPr>
                <w:color w:val="221F1F"/>
                <w:spacing w:val="-15"/>
                <w:sz w:val="24"/>
              </w:rPr>
              <w:t xml:space="preserve"> </w:t>
            </w:r>
            <w:r>
              <w:rPr>
                <w:color w:val="221F1F"/>
                <w:sz w:val="24"/>
              </w:rPr>
              <w:t>Связь</w:t>
            </w:r>
            <w:r>
              <w:rPr>
                <w:color w:val="221F1F"/>
                <w:spacing w:val="-15"/>
                <w:sz w:val="24"/>
              </w:rPr>
              <w:t xml:space="preserve"> </w:t>
            </w:r>
            <w:r>
              <w:rPr>
                <w:color w:val="221F1F"/>
                <w:sz w:val="24"/>
              </w:rPr>
              <w:t>иконы</w:t>
            </w:r>
            <w:r>
              <w:rPr>
                <w:color w:val="221F1F"/>
                <w:spacing w:val="-15"/>
                <w:sz w:val="24"/>
              </w:rPr>
              <w:t xml:space="preserve"> </w:t>
            </w:r>
            <w:r>
              <w:rPr>
                <w:color w:val="221F1F"/>
                <w:sz w:val="24"/>
              </w:rPr>
              <w:t xml:space="preserve">Божией Матери с историей осво- бождения </w:t>
            </w:r>
            <w:r>
              <w:rPr>
                <w:color w:val="221F1F"/>
                <w:spacing w:val="-2"/>
                <w:sz w:val="24"/>
              </w:rPr>
              <w:t>Москвы.</w:t>
            </w:r>
          </w:p>
          <w:p w:rsidR="009B440D" w:rsidRDefault="00610726">
            <w:pPr>
              <w:pStyle w:val="TableParagraph"/>
              <w:ind w:left="7" w:right="25" w:firstLine="567"/>
              <w:jc w:val="both"/>
              <w:rPr>
                <w:sz w:val="24"/>
              </w:rPr>
            </w:pPr>
            <w:r>
              <w:rPr>
                <w:color w:val="221F1F"/>
                <w:sz w:val="24"/>
              </w:rPr>
              <w:t xml:space="preserve">Примеры мирного единения </w:t>
            </w:r>
            <w:r>
              <w:rPr>
                <w:color w:val="221F1F"/>
                <w:spacing w:val="-2"/>
                <w:sz w:val="24"/>
              </w:rPr>
              <w:t>народа</w:t>
            </w:r>
          </w:p>
        </w:tc>
        <w:tc>
          <w:tcPr>
            <w:tcW w:w="3970" w:type="dxa"/>
            <w:tcBorders>
              <w:left w:val="single" w:sz="4" w:space="0" w:color="221F1F"/>
              <w:bottom w:val="single" w:sz="4" w:space="0" w:color="221F1F"/>
              <w:right w:val="single" w:sz="4" w:space="0" w:color="221F1F"/>
            </w:tcBorders>
          </w:tcPr>
          <w:p w:rsidR="009B440D" w:rsidRDefault="00610726">
            <w:pPr>
              <w:pStyle w:val="TableParagraph"/>
              <w:spacing w:before="7"/>
              <w:ind w:left="7" w:right="23" w:firstLine="567"/>
              <w:jc w:val="both"/>
              <w:rPr>
                <w:sz w:val="24"/>
              </w:rPr>
            </w:pPr>
            <w:r>
              <w:rPr>
                <w:color w:val="221F1F"/>
                <w:sz w:val="24"/>
              </w:rPr>
              <w:t>Участие во вступительной беседе об исто- рии появления памятника</w:t>
            </w:r>
            <w:r>
              <w:rPr>
                <w:color w:val="221F1F"/>
                <w:spacing w:val="-3"/>
                <w:sz w:val="24"/>
              </w:rPr>
              <w:t xml:space="preserve"> </w:t>
            </w:r>
            <w:r>
              <w:rPr>
                <w:color w:val="221F1F"/>
                <w:sz w:val="24"/>
              </w:rPr>
              <w:t>Минину</w:t>
            </w:r>
            <w:r>
              <w:rPr>
                <w:color w:val="221F1F"/>
                <w:spacing w:val="-3"/>
                <w:sz w:val="24"/>
              </w:rPr>
              <w:t xml:space="preserve"> </w:t>
            </w:r>
            <w:r>
              <w:rPr>
                <w:color w:val="221F1F"/>
                <w:sz w:val="24"/>
              </w:rPr>
              <w:t>и</w:t>
            </w:r>
            <w:r>
              <w:rPr>
                <w:color w:val="221F1F"/>
                <w:spacing w:val="-3"/>
                <w:sz w:val="24"/>
              </w:rPr>
              <w:t xml:space="preserve"> </w:t>
            </w:r>
            <w:r>
              <w:rPr>
                <w:color w:val="221F1F"/>
                <w:sz w:val="24"/>
              </w:rPr>
              <w:t>По-жарскому</w:t>
            </w:r>
            <w:r>
              <w:rPr>
                <w:color w:val="221F1F"/>
                <w:spacing w:val="-15"/>
                <w:sz w:val="24"/>
              </w:rPr>
              <w:t xml:space="preserve"> </w:t>
            </w:r>
            <w:r>
              <w:rPr>
                <w:color w:val="221F1F"/>
                <w:sz w:val="24"/>
              </w:rPr>
              <w:t>на Красной площади в Москве.</w:t>
            </w:r>
            <w:r>
              <w:rPr>
                <w:color w:val="221F1F"/>
                <w:spacing w:val="-15"/>
                <w:sz w:val="24"/>
              </w:rPr>
              <w:t xml:space="preserve"> </w:t>
            </w:r>
            <w:r>
              <w:rPr>
                <w:color w:val="221F1F"/>
                <w:sz w:val="24"/>
              </w:rPr>
              <w:t>Работа в группах: поиск аргументов о том,</w:t>
            </w:r>
            <w:r>
              <w:rPr>
                <w:color w:val="221F1F"/>
                <w:spacing w:val="-15"/>
                <w:sz w:val="24"/>
              </w:rPr>
              <w:t xml:space="preserve"> </w:t>
            </w:r>
            <w:r>
              <w:rPr>
                <w:color w:val="221F1F"/>
                <w:sz w:val="24"/>
              </w:rPr>
              <w:t xml:space="preserve">что времена Минина и Пожарского дей- ствительно были смутными </w:t>
            </w:r>
            <w:r>
              <w:rPr>
                <w:color w:val="221F1F"/>
                <w:spacing w:val="-2"/>
                <w:sz w:val="24"/>
              </w:rPr>
              <w:t>временами.</w:t>
            </w:r>
          </w:p>
          <w:p w:rsidR="009B440D" w:rsidRDefault="00610726">
            <w:pPr>
              <w:pStyle w:val="TableParagraph"/>
              <w:ind w:left="7" w:right="24" w:firstLine="567"/>
              <w:jc w:val="both"/>
              <w:rPr>
                <w:sz w:val="24"/>
              </w:rPr>
            </w:pPr>
            <w:r>
              <w:rPr>
                <w:color w:val="221F1F"/>
                <w:sz w:val="24"/>
              </w:rPr>
              <w:t>Участие</w:t>
            </w:r>
            <w:r>
              <w:rPr>
                <w:color w:val="221F1F"/>
                <w:spacing w:val="-5"/>
                <w:sz w:val="24"/>
              </w:rPr>
              <w:t xml:space="preserve"> </w:t>
            </w:r>
            <w:r>
              <w:rPr>
                <w:color w:val="221F1F"/>
                <w:sz w:val="24"/>
              </w:rPr>
              <w:t>в</w:t>
            </w:r>
            <w:r>
              <w:rPr>
                <w:color w:val="221F1F"/>
                <w:spacing w:val="-5"/>
                <w:sz w:val="24"/>
              </w:rPr>
              <w:t xml:space="preserve"> </w:t>
            </w:r>
            <w:r>
              <w:rPr>
                <w:color w:val="221F1F"/>
                <w:sz w:val="24"/>
              </w:rPr>
              <w:t>беседе</w:t>
            </w:r>
            <w:r>
              <w:rPr>
                <w:color w:val="221F1F"/>
                <w:spacing w:val="-5"/>
                <w:sz w:val="24"/>
              </w:rPr>
              <w:t xml:space="preserve"> </w:t>
            </w:r>
            <w:r>
              <w:rPr>
                <w:color w:val="221F1F"/>
                <w:sz w:val="24"/>
              </w:rPr>
              <w:t>о</w:t>
            </w:r>
            <w:r>
              <w:rPr>
                <w:color w:val="221F1F"/>
                <w:spacing w:val="-5"/>
                <w:sz w:val="24"/>
              </w:rPr>
              <w:t xml:space="preserve"> </w:t>
            </w:r>
            <w:r>
              <w:rPr>
                <w:color w:val="221F1F"/>
                <w:sz w:val="24"/>
              </w:rPr>
              <w:t>смысле</w:t>
            </w:r>
            <w:r>
              <w:rPr>
                <w:color w:val="221F1F"/>
                <w:spacing w:val="-5"/>
                <w:sz w:val="24"/>
              </w:rPr>
              <w:t xml:space="preserve"> </w:t>
            </w:r>
            <w:r>
              <w:rPr>
                <w:color w:val="221F1F"/>
                <w:sz w:val="24"/>
              </w:rPr>
              <w:t>этого празд- ника.</w:t>
            </w:r>
          </w:p>
          <w:p w:rsidR="009B440D" w:rsidRDefault="00610726">
            <w:pPr>
              <w:pStyle w:val="TableParagraph"/>
              <w:spacing w:line="270" w:lineRule="atLeast"/>
              <w:ind w:left="7" w:right="26" w:firstLine="567"/>
              <w:jc w:val="both"/>
              <w:rPr>
                <w:sz w:val="24"/>
              </w:rPr>
            </w:pPr>
            <w:r>
              <w:rPr>
                <w:color w:val="221F1F"/>
                <w:sz w:val="24"/>
              </w:rPr>
              <w:t>Обмен мнениями о примерах мирногоединения народа</w:t>
            </w:r>
          </w:p>
        </w:tc>
      </w:tr>
      <w:tr w:rsidR="009B440D">
        <w:trPr>
          <w:trHeight w:val="3030"/>
        </w:trPr>
        <w:tc>
          <w:tcPr>
            <w:tcW w:w="2258" w:type="dxa"/>
            <w:tcBorders>
              <w:top w:val="single" w:sz="4" w:space="0" w:color="221F1F"/>
              <w:bottom w:val="single" w:sz="4" w:space="0" w:color="221F1F"/>
              <w:right w:val="single" w:sz="4" w:space="0" w:color="221F1F"/>
            </w:tcBorders>
          </w:tcPr>
          <w:p w:rsidR="009B440D" w:rsidRDefault="00610726">
            <w:pPr>
              <w:pStyle w:val="TableParagraph"/>
              <w:ind w:left="7" w:right="24" w:firstLine="567"/>
              <w:jc w:val="both"/>
              <w:rPr>
                <w:b/>
                <w:sz w:val="24"/>
              </w:rPr>
            </w:pPr>
            <w:r>
              <w:rPr>
                <w:b/>
                <w:color w:val="221F1F"/>
                <w:sz w:val="24"/>
              </w:rPr>
              <w:t xml:space="preserve">Мы разные, </w:t>
            </w:r>
            <w:r>
              <w:rPr>
                <w:b/>
                <w:color w:val="221F1F"/>
                <w:spacing w:val="-2"/>
                <w:sz w:val="24"/>
              </w:rPr>
              <w:t>мывместе</w:t>
            </w:r>
          </w:p>
          <w:p w:rsidR="009B440D" w:rsidRDefault="00610726">
            <w:pPr>
              <w:pStyle w:val="TableParagraph"/>
              <w:ind w:left="574"/>
              <w:jc w:val="both"/>
              <w:rPr>
                <w:b/>
                <w:sz w:val="24"/>
              </w:rPr>
            </w:pPr>
            <w:r>
              <w:rPr>
                <w:b/>
                <w:color w:val="221F1F"/>
                <w:sz w:val="24"/>
              </w:rPr>
              <w:t>(1</w:t>
            </w:r>
            <w:r>
              <w:rPr>
                <w:b/>
                <w:color w:val="221F1F"/>
                <w:spacing w:val="25"/>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jc w:val="both"/>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2091"/>
              </w:tabs>
              <w:ind w:left="7" w:right="23" w:firstLine="567"/>
              <w:jc w:val="both"/>
              <w:rPr>
                <w:sz w:val="24"/>
              </w:rPr>
            </w:pPr>
            <w:r>
              <w:rPr>
                <w:color w:val="221F1F"/>
                <w:spacing w:val="-2"/>
                <w:sz w:val="24"/>
              </w:rPr>
              <w:t>«Языки</w:t>
            </w:r>
            <w:r>
              <w:rPr>
                <w:color w:val="221F1F"/>
                <w:sz w:val="24"/>
              </w:rPr>
              <w:tab/>
            </w:r>
            <w:r>
              <w:rPr>
                <w:color w:val="221F1F"/>
                <w:spacing w:val="-10"/>
                <w:sz w:val="24"/>
              </w:rPr>
              <w:t xml:space="preserve">и </w:t>
            </w:r>
            <w:r>
              <w:rPr>
                <w:color w:val="221F1F"/>
                <w:sz w:val="24"/>
              </w:rPr>
              <w:t>культура народов России: единство</w:t>
            </w:r>
          </w:p>
          <w:p w:rsidR="009B440D" w:rsidRDefault="00610726">
            <w:pPr>
              <w:pStyle w:val="TableParagraph"/>
              <w:ind w:left="7" w:right="104" w:firstLine="567"/>
              <w:rPr>
                <w:sz w:val="24"/>
              </w:rPr>
            </w:pPr>
            <w:r>
              <w:rPr>
                <w:color w:val="221F1F"/>
                <w:spacing w:val="-10"/>
                <w:sz w:val="24"/>
              </w:rPr>
              <w:t xml:space="preserve">в </w:t>
            </w:r>
            <w:r>
              <w:rPr>
                <w:color w:val="221F1F"/>
                <w:spacing w:val="-2"/>
                <w:sz w:val="24"/>
              </w:rPr>
              <w:t>разнообразии»</w:t>
            </w:r>
          </w:p>
        </w:tc>
        <w:tc>
          <w:tcPr>
            <w:tcW w:w="3968" w:type="dxa"/>
            <w:tcBorders>
              <w:top w:val="single" w:sz="4" w:space="0" w:color="221F1F"/>
              <w:left w:val="single" w:sz="4" w:space="0" w:color="221F1F"/>
              <w:bottom w:val="single" w:sz="4" w:space="0" w:color="221F1F"/>
              <w:right w:val="single" w:sz="4" w:space="0" w:color="221F1F"/>
            </w:tcBorders>
          </w:tcPr>
          <w:p w:rsidR="009B440D" w:rsidRDefault="00610726">
            <w:pPr>
              <w:pStyle w:val="TableParagraph"/>
              <w:tabs>
                <w:tab w:val="left" w:pos="2140"/>
                <w:tab w:val="left" w:pos="3236"/>
              </w:tabs>
              <w:ind w:left="7" w:right="25" w:firstLine="567"/>
              <w:jc w:val="both"/>
              <w:rPr>
                <w:sz w:val="24"/>
              </w:rPr>
            </w:pPr>
            <w:r>
              <w:rPr>
                <w:color w:val="221F1F"/>
                <w:sz w:val="24"/>
              </w:rPr>
              <w:t xml:space="preserve">Разнообразие культуры народов России. Традиции разных народов. Религиозная культура России: христианство, ислам, буддизм и др. Свобода вероисповедания. Взаимное уважение людей разных наци- </w:t>
            </w:r>
            <w:r>
              <w:rPr>
                <w:color w:val="221F1F"/>
                <w:spacing w:val="-2"/>
                <w:sz w:val="24"/>
              </w:rPr>
              <w:t>ональностей</w:t>
            </w:r>
            <w:r>
              <w:rPr>
                <w:color w:val="221F1F"/>
                <w:sz w:val="24"/>
              </w:rPr>
              <w:tab/>
            </w:r>
            <w:r>
              <w:rPr>
                <w:color w:val="221F1F"/>
                <w:spacing w:val="-10"/>
                <w:sz w:val="24"/>
              </w:rPr>
              <w:t>—</w:t>
            </w:r>
            <w:r>
              <w:rPr>
                <w:color w:val="221F1F"/>
                <w:sz w:val="24"/>
              </w:rPr>
              <w:tab/>
            </w:r>
            <w:r>
              <w:rPr>
                <w:color w:val="221F1F"/>
                <w:spacing w:val="-2"/>
                <w:sz w:val="24"/>
              </w:rPr>
              <w:t xml:space="preserve">основа </w:t>
            </w:r>
            <w:r>
              <w:rPr>
                <w:color w:val="221F1F"/>
                <w:sz w:val="24"/>
              </w:rPr>
              <w:t>межкультурного общения. Почему языки исчезают? Вли- яние многоязычия на толерантность</w:t>
            </w:r>
          </w:p>
        </w:tc>
        <w:tc>
          <w:tcPr>
            <w:tcW w:w="3970" w:type="dxa"/>
            <w:tcBorders>
              <w:top w:val="single" w:sz="4" w:space="0" w:color="221F1F"/>
              <w:left w:val="single" w:sz="4" w:space="0" w:color="221F1F"/>
              <w:bottom w:val="single" w:sz="4" w:space="0" w:color="221F1F"/>
              <w:right w:val="single" w:sz="4" w:space="0" w:color="221F1F"/>
            </w:tcBorders>
          </w:tcPr>
          <w:p w:rsidR="009B440D" w:rsidRDefault="00610726">
            <w:pPr>
              <w:pStyle w:val="TableParagraph"/>
              <w:spacing w:line="270" w:lineRule="atLeast"/>
              <w:ind w:left="7" w:right="23" w:firstLine="567"/>
              <w:jc w:val="both"/>
              <w:rPr>
                <w:sz w:val="24"/>
              </w:rPr>
            </w:pPr>
            <w:r>
              <w:rPr>
                <w:color w:val="221F1F"/>
                <w:sz w:val="24"/>
              </w:rPr>
              <w:t>Участие в беседе о том, почему об</w:t>
            </w:r>
            <w:r>
              <w:rPr>
                <w:color w:val="221F1F"/>
                <w:spacing w:val="-9"/>
                <w:sz w:val="24"/>
              </w:rPr>
              <w:t xml:space="preserve"> </w:t>
            </w:r>
            <w:r>
              <w:rPr>
                <w:color w:val="221F1F"/>
                <w:sz w:val="24"/>
              </w:rPr>
              <w:t>одних</w:t>
            </w:r>
            <w:r>
              <w:rPr>
                <w:color w:val="221F1F"/>
                <w:spacing w:val="-15"/>
                <w:sz w:val="24"/>
              </w:rPr>
              <w:t xml:space="preserve"> </w:t>
            </w:r>
            <w:r>
              <w:rPr>
                <w:color w:val="221F1F"/>
                <w:sz w:val="24"/>
              </w:rPr>
              <w:t>народах мы знаем много,</w:t>
            </w:r>
            <w:r>
              <w:rPr>
                <w:color w:val="221F1F"/>
                <w:spacing w:val="-1"/>
                <w:sz w:val="24"/>
              </w:rPr>
              <w:t xml:space="preserve"> </w:t>
            </w:r>
            <w:r>
              <w:rPr>
                <w:color w:val="221F1F"/>
                <w:sz w:val="24"/>
              </w:rPr>
              <w:t>а о других</w:t>
            </w:r>
            <w:r>
              <w:rPr>
                <w:color w:val="221F1F"/>
                <w:spacing w:val="-11"/>
                <w:sz w:val="24"/>
              </w:rPr>
              <w:t xml:space="preserve"> </w:t>
            </w:r>
            <w:r>
              <w:rPr>
                <w:color w:val="221F1F"/>
                <w:sz w:val="24"/>
              </w:rPr>
              <w:t>прак-тически ничего не знаем. Рассказ педагога об одном из исчезающих</w:t>
            </w:r>
            <w:r>
              <w:rPr>
                <w:color w:val="221F1F"/>
                <w:spacing w:val="-10"/>
                <w:sz w:val="24"/>
              </w:rPr>
              <w:t xml:space="preserve"> </w:t>
            </w:r>
            <w:r>
              <w:rPr>
                <w:color w:val="221F1F"/>
                <w:sz w:val="24"/>
              </w:rPr>
              <w:t>народов России.</w:t>
            </w:r>
            <w:r>
              <w:rPr>
                <w:color w:val="221F1F"/>
                <w:spacing w:val="-15"/>
                <w:sz w:val="24"/>
              </w:rPr>
              <w:t xml:space="preserve"> </w:t>
            </w:r>
            <w:r>
              <w:rPr>
                <w:color w:val="221F1F"/>
                <w:sz w:val="24"/>
              </w:rPr>
              <w:t xml:space="preserve">Участие в обсуждении: как людям разных культур, вероисповеданий уживаться между собой? Участие в мозговом штур- ме по выдвижению идей об основных принципах мирного </w:t>
            </w:r>
            <w:r>
              <w:rPr>
                <w:color w:val="221F1F"/>
                <w:spacing w:val="-2"/>
                <w:sz w:val="24"/>
              </w:rPr>
              <w:t>сосуществования</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4137"/>
        </w:trPr>
        <w:tc>
          <w:tcPr>
            <w:tcW w:w="2258" w:type="dxa"/>
            <w:tcBorders>
              <w:left w:val="single" w:sz="6" w:space="0" w:color="221F1F"/>
              <w:bottom w:val="single" w:sz="6" w:space="0" w:color="221F1F"/>
            </w:tcBorders>
          </w:tcPr>
          <w:p w:rsidR="009B440D" w:rsidRDefault="00610726">
            <w:pPr>
              <w:pStyle w:val="TableParagraph"/>
              <w:spacing w:before="5"/>
              <w:ind w:left="574"/>
              <w:rPr>
                <w:b/>
                <w:sz w:val="24"/>
              </w:rPr>
            </w:pPr>
            <w:r>
              <w:rPr>
                <w:b/>
                <w:color w:val="221F1F"/>
                <w:sz w:val="24"/>
              </w:rPr>
              <w:lastRenderedPageBreak/>
              <w:t>День</w:t>
            </w:r>
            <w:r>
              <w:rPr>
                <w:b/>
                <w:color w:val="221F1F"/>
                <w:spacing w:val="25"/>
                <w:sz w:val="24"/>
              </w:rPr>
              <w:t xml:space="preserve"> </w:t>
            </w:r>
            <w:r>
              <w:rPr>
                <w:b/>
                <w:color w:val="221F1F"/>
                <w:sz w:val="24"/>
              </w:rPr>
              <w:t>матери</w:t>
            </w:r>
            <w:r>
              <w:rPr>
                <w:b/>
                <w:color w:val="221F1F"/>
                <w:spacing w:val="-22"/>
                <w:sz w:val="24"/>
              </w:rPr>
              <w:t xml:space="preserve"> </w:t>
            </w:r>
            <w:r>
              <w:rPr>
                <w:b/>
                <w:color w:val="221F1F"/>
                <w:spacing w:val="-5"/>
                <w:sz w:val="24"/>
              </w:rPr>
              <w:t>(1</w:t>
            </w:r>
          </w:p>
          <w:p w:rsidR="009B440D" w:rsidRDefault="00610726">
            <w:pPr>
              <w:pStyle w:val="TableParagraph"/>
              <w:ind w:left="7"/>
              <w:rPr>
                <w:b/>
                <w:sz w:val="24"/>
              </w:rPr>
            </w:pP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7" w:firstLine="567"/>
              <w:rPr>
                <w:sz w:val="24"/>
              </w:rPr>
            </w:pPr>
            <w:r>
              <w:rPr>
                <w:color w:val="221F1F"/>
                <w:spacing w:val="-2"/>
                <w:sz w:val="24"/>
              </w:rPr>
              <w:t>«Материнский подвиг»</w:t>
            </w:r>
          </w:p>
        </w:tc>
        <w:tc>
          <w:tcPr>
            <w:tcW w:w="3968" w:type="dxa"/>
            <w:tcBorders>
              <w:bottom w:val="single" w:sz="6" w:space="0" w:color="221F1F"/>
            </w:tcBorders>
          </w:tcPr>
          <w:p w:rsidR="009B440D" w:rsidRDefault="00610726">
            <w:pPr>
              <w:pStyle w:val="TableParagraph"/>
              <w:tabs>
                <w:tab w:val="left" w:pos="2255"/>
                <w:tab w:val="left" w:pos="3290"/>
              </w:tabs>
              <w:spacing w:before="5"/>
              <w:ind w:left="7" w:right="24" w:firstLine="567"/>
              <w:jc w:val="both"/>
              <w:rPr>
                <w:sz w:val="24"/>
              </w:rPr>
            </w:pPr>
            <w:r>
              <w:rPr>
                <w:color w:val="221F1F"/>
                <w:sz w:val="24"/>
              </w:rPr>
              <w:t xml:space="preserve">Мама — важный человек в жизни каждо- го. Мама — гарантия </w:t>
            </w:r>
            <w:r>
              <w:rPr>
                <w:color w:val="221F1F"/>
                <w:spacing w:val="-2"/>
                <w:sz w:val="24"/>
              </w:rPr>
              <w:t>защищённости</w:t>
            </w:r>
            <w:r>
              <w:rPr>
                <w:color w:val="221F1F"/>
                <w:sz w:val="24"/>
              </w:rPr>
              <w:tab/>
            </w:r>
            <w:r>
              <w:rPr>
                <w:color w:val="221F1F"/>
                <w:spacing w:val="-4"/>
                <w:sz w:val="24"/>
              </w:rPr>
              <w:t>ре-</w:t>
            </w:r>
            <w:r>
              <w:rPr>
                <w:color w:val="221F1F"/>
                <w:sz w:val="24"/>
              </w:rPr>
              <w:tab/>
            </w:r>
            <w:r>
              <w:rPr>
                <w:color w:val="221F1F"/>
                <w:spacing w:val="-2"/>
                <w:sz w:val="24"/>
              </w:rPr>
              <w:t xml:space="preserve">бёнка. </w:t>
            </w:r>
            <w:r>
              <w:rPr>
                <w:color w:val="221F1F"/>
                <w:sz w:val="24"/>
              </w:rPr>
              <w:t>Эмоциональная</w:t>
            </w:r>
            <w:r>
              <w:rPr>
                <w:color w:val="221F1F"/>
                <w:spacing w:val="-6"/>
                <w:sz w:val="24"/>
              </w:rPr>
              <w:t xml:space="preserve"> </w:t>
            </w:r>
            <w:r>
              <w:rPr>
                <w:color w:val="221F1F"/>
                <w:sz w:val="24"/>
              </w:rPr>
              <w:t>связь с детьми.</w:t>
            </w:r>
            <w:r>
              <w:rPr>
                <w:color w:val="221F1F"/>
                <w:spacing w:val="-15"/>
                <w:sz w:val="24"/>
              </w:rPr>
              <w:t xml:space="preserve"> </w:t>
            </w:r>
            <w:r>
              <w:rPr>
                <w:color w:val="221F1F"/>
                <w:sz w:val="24"/>
              </w:rPr>
              <w:t>Легко ли быть мамой? Материнская лю- бовь — сильнейшее чувство на земле</w:t>
            </w:r>
          </w:p>
        </w:tc>
        <w:tc>
          <w:tcPr>
            <w:tcW w:w="3970" w:type="dxa"/>
            <w:tcBorders>
              <w:bottom w:val="single" w:sz="6" w:space="0" w:color="221F1F"/>
            </w:tcBorders>
          </w:tcPr>
          <w:p w:rsidR="009B440D" w:rsidRDefault="00610726">
            <w:pPr>
              <w:pStyle w:val="TableParagraph"/>
              <w:spacing w:before="5"/>
              <w:ind w:left="7" w:right="26" w:firstLine="567"/>
              <w:jc w:val="both"/>
              <w:rPr>
                <w:sz w:val="24"/>
              </w:rPr>
            </w:pPr>
            <w:r>
              <w:rPr>
                <w:color w:val="221F1F"/>
                <w:sz w:val="24"/>
              </w:rPr>
              <w:t>Участие в блиц-опросе «Какие чувства у вас возникают, когда вы слышите</w:t>
            </w:r>
            <w:r>
              <w:rPr>
                <w:color w:val="221F1F"/>
                <w:spacing w:val="-7"/>
                <w:sz w:val="24"/>
              </w:rPr>
              <w:t xml:space="preserve"> </w:t>
            </w:r>
            <w:r>
              <w:rPr>
                <w:color w:val="221F1F"/>
                <w:sz w:val="24"/>
              </w:rPr>
              <w:t>слово</w:t>
            </w:r>
          </w:p>
          <w:p w:rsidR="009B440D" w:rsidRDefault="00610726">
            <w:pPr>
              <w:pStyle w:val="TableParagraph"/>
              <w:ind w:left="574"/>
              <w:rPr>
                <w:sz w:val="24"/>
              </w:rPr>
            </w:pPr>
            <w:r>
              <w:rPr>
                <w:color w:val="221F1F"/>
                <w:spacing w:val="-2"/>
                <w:sz w:val="24"/>
              </w:rPr>
              <w:t>„мама“?»</w:t>
            </w:r>
          </w:p>
          <w:p w:rsidR="009B440D" w:rsidRDefault="00610726">
            <w:pPr>
              <w:pStyle w:val="TableParagraph"/>
              <w:ind w:left="7" w:right="22" w:firstLine="567"/>
              <w:jc w:val="both"/>
              <w:rPr>
                <w:sz w:val="24"/>
              </w:rPr>
            </w:pPr>
            <w:r>
              <w:rPr>
                <w:color w:val="221F1F"/>
                <w:sz w:val="24"/>
              </w:rPr>
              <w:t>Участие в беседе о том, от чего приходит-</w:t>
            </w:r>
            <w:r>
              <w:rPr>
                <w:color w:val="221F1F"/>
                <w:spacing w:val="-4"/>
                <w:sz w:val="24"/>
              </w:rPr>
              <w:t xml:space="preserve"> </w:t>
            </w:r>
            <w:r>
              <w:rPr>
                <w:color w:val="221F1F"/>
                <w:sz w:val="24"/>
              </w:rPr>
              <w:t>ся отказываться женщине, когда она ста-новится мамой.</w:t>
            </w:r>
          </w:p>
          <w:p w:rsidR="009B440D" w:rsidRDefault="00610726">
            <w:pPr>
              <w:pStyle w:val="TableParagraph"/>
              <w:ind w:left="7" w:right="24" w:firstLine="567"/>
              <w:jc w:val="both"/>
              <w:rPr>
                <w:sz w:val="24"/>
              </w:rPr>
            </w:pPr>
            <w:r>
              <w:rPr>
                <w:color w:val="221F1F"/>
                <w:sz w:val="24"/>
              </w:rPr>
              <w:t>Работа в парах: знакомство со стихотво- рением В. Беляевой «Я свяжу тебе жизнь». Участие в обсуждении стихотворения.</w:t>
            </w:r>
          </w:p>
          <w:p w:rsidR="009B440D" w:rsidRDefault="00610726">
            <w:pPr>
              <w:pStyle w:val="TableParagraph"/>
              <w:spacing w:line="270" w:lineRule="atLeast"/>
              <w:ind w:left="7" w:right="24" w:firstLine="567"/>
              <w:jc w:val="both"/>
              <w:rPr>
                <w:sz w:val="24"/>
              </w:rPr>
            </w:pPr>
            <w:r>
              <w:rPr>
                <w:color w:val="221F1F"/>
                <w:sz w:val="24"/>
              </w:rPr>
              <w:t>Участие в беседе о том, что является для мамы самым важным, как вести себя взрослым детям по отношению к родите-лям?</w:t>
            </w:r>
          </w:p>
        </w:tc>
      </w:tr>
      <w:tr w:rsidR="009B440D">
        <w:trPr>
          <w:trHeight w:val="3030"/>
        </w:trPr>
        <w:tc>
          <w:tcPr>
            <w:tcW w:w="2258" w:type="dxa"/>
            <w:tcBorders>
              <w:top w:val="single" w:sz="6" w:space="0" w:color="221F1F"/>
              <w:left w:val="single" w:sz="6" w:space="0" w:color="221F1F"/>
            </w:tcBorders>
          </w:tcPr>
          <w:p w:rsidR="009B440D" w:rsidRDefault="00610726">
            <w:pPr>
              <w:pStyle w:val="TableParagraph"/>
              <w:ind w:left="7" w:right="107" w:firstLine="567"/>
              <w:jc w:val="both"/>
              <w:rPr>
                <w:b/>
                <w:sz w:val="24"/>
              </w:rPr>
            </w:pPr>
            <w:r>
              <w:rPr>
                <w:b/>
                <w:color w:val="221F1F"/>
                <w:spacing w:val="-2"/>
                <w:sz w:val="24"/>
              </w:rPr>
              <w:t>Символы России(Гимн,</w:t>
            </w:r>
            <w:r>
              <w:rPr>
                <w:b/>
                <w:color w:val="221F1F"/>
                <w:spacing w:val="-13"/>
                <w:sz w:val="24"/>
              </w:rPr>
              <w:t xml:space="preserve"> </w:t>
            </w:r>
            <w:r>
              <w:rPr>
                <w:b/>
                <w:color w:val="221F1F"/>
                <w:spacing w:val="-2"/>
                <w:sz w:val="24"/>
              </w:rPr>
              <w:t>Герб)</w:t>
            </w:r>
          </w:p>
          <w:p w:rsidR="009B440D" w:rsidRDefault="00610726">
            <w:pPr>
              <w:pStyle w:val="TableParagraph"/>
              <w:ind w:left="574"/>
              <w:jc w:val="both"/>
              <w:rPr>
                <w:b/>
                <w:sz w:val="24"/>
              </w:rPr>
            </w:pPr>
            <w:r>
              <w:rPr>
                <w:b/>
                <w:color w:val="221F1F"/>
                <w:sz w:val="24"/>
              </w:rPr>
              <w:t>(1</w:t>
            </w:r>
            <w:r>
              <w:rPr>
                <w:b/>
                <w:color w:val="221F1F"/>
                <w:spacing w:val="4"/>
                <w:sz w:val="24"/>
              </w:rPr>
              <w:t xml:space="preserve"> </w:t>
            </w:r>
            <w:r>
              <w:rPr>
                <w:b/>
                <w:color w:val="221F1F"/>
                <w:spacing w:val="-4"/>
                <w:sz w:val="24"/>
              </w:rPr>
              <w:t>час)</w:t>
            </w:r>
          </w:p>
          <w:p w:rsidR="009B440D" w:rsidRDefault="00610726">
            <w:pPr>
              <w:pStyle w:val="TableParagraph"/>
              <w:spacing w:before="276"/>
              <w:ind w:left="574"/>
              <w:jc w:val="both"/>
              <w:rPr>
                <w:sz w:val="24"/>
              </w:rPr>
            </w:pPr>
            <w:r>
              <w:rPr>
                <w:color w:val="221F1F"/>
                <w:spacing w:val="-2"/>
                <w:sz w:val="24"/>
              </w:rPr>
              <w:t>10–11</w:t>
            </w:r>
            <w:r>
              <w:rPr>
                <w:color w:val="221F1F"/>
                <w:spacing w:val="-10"/>
                <w:sz w:val="24"/>
              </w:rPr>
              <w:t xml:space="preserve"> </w:t>
            </w:r>
            <w:r>
              <w:rPr>
                <w:color w:val="221F1F"/>
                <w:spacing w:val="-2"/>
                <w:sz w:val="24"/>
              </w:rPr>
              <w:t>классы:</w:t>
            </w:r>
          </w:p>
          <w:p w:rsidR="009B440D" w:rsidRDefault="00610726">
            <w:pPr>
              <w:pStyle w:val="TableParagraph"/>
              <w:ind w:left="7" w:right="18" w:firstLine="567"/>
              <w:jc w:val="both"/>
              <w:rPr>
                <w:sz w:val="24"/>
              </w:rPr>
            </w:pPr>
            <w:r>
              <w:rPr>
                <w:color w:val="221F1F"/>
                <w:spacing w:val="-2"/>
                <w:sz w:val="24"/>
              </w:rPr>
              <w:t xml:space="preserve">«Государственн </w:t>
            </w:r>
            <w:r>
              <w:rPr>
                <w:color w:val="221F1F"/>
                <w:sz w:val="24"/>
              </w:rPr>
              <w:t xml:space="preserve">ые символы России: </w:t>
            </w:r>
            <w:r>
              <w:rPr>
                <w:color w:val="221F1F"/>
                <w:spacing w:val="-2"/>
                <w:sz w:val="24"/>
              </w:rPr>
              <w:t>история</w:t>
            </w:r>
          </w:p>
          <w:p w:rsidR="009B440D" w:rsidRDefault="00610726">
            <w:pPr>
              <w:pStyle w:val="TableParagraph"/>
              <w:ind w:left="7" w:right="604" w:firstLine="567"/>
              <w:rPr>
                <w:sz w:val="24"/>
              </w:rPr>
            </w:pPr>
            <w:r>
              <w:rPr>
                <w:color w:val="221F1F"/>
                <w:spacing w:val="-10"/>
                <w:sz w:val="24"/>
              </w:rPr>
              <w:t xml:space="preserve">и </w:t>
            </w:r>
            <w:r>
              <w:rPr>
                <w:color w:val="221F1F"/>
                <w:spacing w:val="-2"/>
                <w:sz w:val="24"/>
              </w:rPr>
              <w:t>современность»</w:t>
            </w:r>
          </w:p>
        </w:tc>
        <w:tc>
          <w:tcPr>
            <w:tcW w:w="3968" w:type="dxa"/>
            <w:tcBorders>
              <w:top w:val="single" w:sz="6" w:space="0" w:color="221F1F"/>
            </w:tcBorders>
          </w:tcPr>
          <w:p w:rsidR="009B440D" w:rsidRDefault="00610726">
            <w:pPr>
              <w:pStyle w:val="TableParagraph"/>
              <w:tabs>
                <w:tab w:val="left" w:pos="2201"/>
              </w:tabs>
              <w:ind w:left="7" w:right="25" w:firstLine="567"/>
              <w:jc w:val="both"/>
              <w:rPr>
                <w:sz w:val="24"/>
              </w:rPr>
            </w:pPr>
            <w:r>
              <w:rPr>
                <w:color w:val="221F1F"/>
                <w:spacing w:val="-2"/>
                <w:sz w:val="24"/>
              </w:rPr>
              <w:t>Значение</w:t>
            </w:r>
            <w:r>
              <w:rPr>
                <w:color w:val="221F1F"/>
                <w:sz w:val="24"/>
              </w:rPr>
              <w:tab/>
            </w:r>
            <w:r>
              <w:rPr>
                <w:color w:val="221F1F"/>
                <w:spacing w:val="-2"/>
                <w:sz w:val="24"/>
              </w:rPr>
              <w:t xml:space="preserve">государственной </w:t>
            </w:r>
            <w:r>
              <w:rPr>
                <w:color w:val="221F1F"/>
                <w:sz w:val="24"/>
              </w:rPr>
              <w:t>символики для человека. История Российского фла - га. Значение триколора. Что такое гимн? Зачем он нужен? Уникальность нынеш -</w:t>
            </w:r>
            <w:r>
              <w:rPr>
                <w:color w:val="221F1F"/>
                <w:spacing w:val="-4"/>
                <w:sz w:val="24"/>
              </w:rPr>
              <w:t xml:space="preserve"> </w:t>
            </w:r>
            <w:r>
              <w:rPr>
                <w:color w:val="221F1F"/>
                <w:sz w:val="24"/>
              </w:rPr>
              <w:t>него гимна России.</w:t>
            </w:r>
          </w:p>
          <w:p w:rsidR="009B440D" w:rsidRDefault="00610726">
            <w:pPr>
              <w:pStyle w:val="TableParagraph"/>
              <w:ind w:left="574"/>
              <w:jc w:val="both"/>
              <w:rPr>
                <w:sz w:val="24"/>
              </w:rPr>
            </w:pPr>
            <w:r>
              <w:rPr>
                <w:color w:val="221F1F"/>
                <w:spacing w:val="-4"/>
                <w:sz w:val="24"/>
              </w:rPr>
              <w:t>История</w:t>
            </w:r>
            <w:r>
              <w:rPr>
                <w:color w:val="221F1F"/>
                <w:spacing w:val="-6"/>
                <w:sz w:val="24"/>
              </w:rPr>
              <w:t xml:space="preserve"> </w:t>
            </w:r>
            <w:r>
              <w:rPr>
                <w:color w:val="221F1F"/>
                <w:spacing w:val="-4"/>
                <w:sz w:val="24"/>
              </w:rPr>
              <w:t>появления герба</w:t>
            </w:r>
            <w:r>
              <w:rPr>
                <w:color w:val="221F1F"/>
                <w:spacing w:val="-3"/>
                <w:sz w:val="24"/>
              </w:rPr>
              <w:t xml:space="preserve"> </w:t>
            </w:r>
            <w:r>
              <w:rPr>
                <w:color w:val="221F1F"/>
                <w:spacing w:val="-4"/>
                <w:sz w:val="24"/>
              </w:rPr>
              <w:t>России</w:t>
            </w:r>
          </w:p>
        </w:tc>
        <w:tc>
          <w:tcPr>
            <w:tcW w:w="3970" w:type="dxa"/>
            <w:tcBorders>
              <w:top w:val="single" w:sz="6" w:space="0" w:color="221F1F"/>
            </w:tcBorders>
          </w:tcPr>
          <w:p w:rsidR="009B440D" w:rsidRDefault="00610726">
            <w:pPr>
              <w:pStyle w:val="TableParagraph"/>
              <w:ind w:left="7" w:right="24" w:firstLine="567"/>
              <w:jc w:val="both"/>
              <w:rPr>
                <w:sz w:val="24"/>
              </w:rPr>
            </w:pPr>
            <w:r>
              <w:rPr>
                <w:color w:val="221F1F"/>
                <w:sz w:val="24"/>
              </w:rPr>
              <w:t xml:space="preserve">Участие в беседе о том, зачем нужна го - сударственная символика </w:t>
            </w:r>
            <w:r>
              <w:rPr>
                <w:color w:val="221F1F"/>
                <w:spacing w:val="-2"/>
                <w:sz w:val="24"/>
              </w:rPr>
              <w:t>страны.</w:t>
            </w:r>
          </w:p>
          <w:p w:rsidR="009B440D" w:rsidRDefault="00610726">
            <w:pPr>
              <w:pStyle w:val="TableParagraph"/>
              <w:ind w:left="7" w:right="25" w:firstLine="567"/>
              <w:jc w:val="both"/>
              <w:rPr>
                <w:sz w:val="24"/>
              </w:rPr>
            </w:pPr>
            <w:r>
              <w:rPr>
                <w:color w:val="221F1F"/>
                <w:sz w:val="24"/>
              </w:rPr>
              <w:t>Участие в викторине «Знаете ли вы</w:t>
            </w:r>
            <w:r>
              <w:rPr>
                <w:color w:val="221F1F"/>
                <w:spacing w:val="-1"/>
                <w:sz w:val="24"/>
              </w:rPr>
              <w:t xml:space="preserve"> </w:t>
            </w:r>
            <w:r>
              <w:rPr>
                <w:color w:val="221F1F"/>
                <w:sz w:val="24"/>
              </w:rPr>
              <w:t>исто-</w:t>
            </w:r>
            <w:r>
              <w:rPr>
                <w:color w:val="221F1F"/>
                <w:spacing w:val="-1"/>
                <w:sz w:val="24"/>
              </w:rPr>
              <w:t xml:space="preserve"> </w:t>
            </w:r>
            <w:r>
              <w:rPr>
                <w:color w:val="221F1F"/>
                <w:sz w:val="24"/>
              </w:rPr>
              <w:t>рию</w:t>
            </w:r>
            <w:r>
              <w:rPr>
                <w:color w:val="221F1F"/>
                <w:spacing w:val="-1"/>
                <w:sz w:val="24"/>
              </w:rPr>
              <w:t xml:space="preserve"> </w:t>
            </w:r>
            <w:r>
              <w:rPr>
                <w:color w:val="221F1F"/>
                <w:sz w:val="24"/>
              </w:rPr>
              <w:t>появления</w:t>
            </w:r>
            <w:r>
              <w:rPr>
                <w:color w:val="221F1F"/>
                <w:spacing w:val="-1"/>
                <w:sz w:val="24"/>
              </w:rPr>
              <w:t xml:space="preserve"> </w:t>
            </w:r>
            <w:r>
              <w:rPr>
                <w:color w:val="221F1F"/>
                <w:sz w:val="24"/>
              </w:rPr>
              <w:t>триколора?». Есть</w:t>
            </w:r>
            <w:r>
              <w:rPr>
                <w:color w:val="221F1F"/>
                <w:spacing w:val="-15"/>
                <w:sz w:val="24"/>
              </w:rPr>
              <w:t xml:space="preserve"> </w:t>
            </w:r>
            <w:r>
              <w:rPr>
                <w:color w:val="221F1F"/>
                <w:sz w:val="24"/>
              </w:rPr>
              <w:t>ли</w:t>
            </w:r>
            <w:r>
              <w:rPr>
                <w:color w:val="221F1F"/>
                <w:spacing w:val="-12"/>
                <w:sz w:val="24"/>
              </w:rPr>
              <w:t xml:space="preserve"> </w:t>
            </w:r>
            <w:r>
              <w:rPr>
                <w:color w:val="221F1F"/>
                <w:sz w:val="24"/>
              </w:rPr>
              <w:t>стра-</w:t>
            </w:r>
            <w:r>
              <w:rPr>
                <w:color w:val="221F1F"/>
                <w:spacing w:val="-15"/>
                <w:sz w:val="24"/>
              </w:rPr>
              <w:t xml:space="preserve"> </w:t>
            </w:r>
            <w:r>
              <w:rPr>
                <w:color w:val="221F1F"/>
                <w:sz w:val="24"/>
              </w:rPr>
              <w:t>ны, в которых расцветка флага имеет эти же цвета?</w:t>
            </w:r>
          </w:p>
          <w:p w:rsidR="009B440D" w:rsidRDefault="00610726">
            <w:pPr>
              <w:pStyle w:val="TableParagraph"/>
              <w:ind w:left="7" w:right="25" w:firstLine="567"/>
              <w:jc w:val="both"/>
              <w:rPr>
                <w:sz w:val="24"/>
              </w:rPr>
            </w:pPr>
            <w:r>
              <w:rPr>
                <w:color w:val="221F1F"/>
                <w:sz w:val="24"/>
              </w:rPr>
              <w:t xml:space="preserve">Работа в группах: «В чём уникальность современного гимна </w:t>
            </w:r>
            <w:r>
              <w:rPr>
                <w:color w:val="221F1F"/>
                <w:spacing w:val="-2"/>
                <w:sz w:val="24"/>
              </w:rPr>
              <w:t>России?»</w:t>
            </w:r>
          </w:p>
          <w:p w:rsidR="009B440D" w:rsidRDefault="00610726">
            <w:pPr>
              <w:pStyle w:val="TableParagraph"/>
              <w:spacing w:line="251" w:lineRule="exact"/>
              <w:ind w:left="574"/>
              <w:jc w:val="both"/>
              <w:rPr>
                <w:sz w:val="24"/>
              </w:rPr>
            </w:pPr>
            <w:r>
              <w:rPr>
                <w:color w:val="221F1F"/>
                <w:sz w:val="24"/>
              </w:rPr>
              <w:t>Работа</w:t>
            </w:r>
            <w:r>
              <w:rPr>
                <w:color w:val="221F1F"/>
                <w:spacing w:val="49"/>
                <w:sz w:val="24"/>
              </w:rPr>
              <w:t xml:space="preserve">  </w:t>
            </w:r>
            <w:r>
              <w:rPr>
                <w:color w:val="221F1F"/>
                <w:sz w:val="24"/>
              </w:rPr>
              <w:t>в</w:t>
            </w:r>
            <w:r>
              <w:rPr>
                <w:color w:val="221F1F"/>
                <w:spacing w:val="49"/>
                <w:sz w:val="24"/>
              </w:rPr>
              <w:t xml:space="preserve">  </w:t>
            </w:r>
            <w:r>
              <w:rPr>
                <w:color w:val="221F1F"/>
                <w:sz w:val="24"/>
              </w:rPr>
              <w:t>парах:</w:t>
            </w:r>
            <w:r>
              <w:rPr>
                <w:color w:val="221F1F"/>
                <w:spacing w:val="50"/>
                <w:sz w:val="24"/>
              </w:rPr>
              <w:t xml:space="preserve">  </w:t>
            </w:r>
            <w:r>
              <w:rPr>
                <w:color w:val="221F1F"/>
                <w:spacing w:val="-2"/>
                <w:sz w:val="24"/>
              </w:rPr>
              <w:t>необходимо</w:t>
            </w:r>
          </w:p>
        </w:tc>
      </w:tr>
    </w:tbl>
    <w:p w:rsidR="009B440D" w:rsidRDefault="009B440D">
      <w:pPr>
        <w:pStyle w:val="TableParagraph"/>
        <w:spacing w:line="251" w:lineRule="exac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258"/>
        <w:gridCol w:w="3968"/>
        <w:gridCol w:w="3970"/>
      </w:tblGrid>
      <w:tr w:rsidR="009B440D" w:rsidTr="00341F2E">
        <w:trPr>
          <w:trHeight w:val="416"/>
        </w:trPr>
        <w:tc>
          <w:tcPr>
            <w:tcW w:w="2258" w:type="dxa"/>
            <w:tcBorders>
              <w:bottom w:val="single" w:sz="4" w:space="0" w:color="221F1F"/>
              <w:right w:val="single" w:sz="4" w:space="0" w:color="221F1F"/>
            </w:tcBorders>
          </w:tcPr>
          <w:p w:rsidR="009B440D" w:rsidRDefault="009B440D">
            <w:pPr>
              <w:pStyle w:val="TableParagraph"/>
              <w:rPr>
                <w:sz w:val="24"/>
              </w:rPr>
            </w:pPr>
          </w:p>
        </w:tc>
        <w:tc>
          <w:tcPr>
            <w:tcW w:w="3968" w:type="dxa"/>
            <w:tcBorders>
              <w:left w:val="single" w:sz="4" w:space="0" w:color="221F1F"/>
              <w:bottom w:val="single" w:sz="4" w:space="0" w:color="221F1F"/>
              <w:right w:val="single" w:sz="4" w:space="0" w:color="221F1F"/>
            </w:tcBorders>
          </w:tcPr>
          <w:p w:rsidR="009B440D" w:rsidRDefault="009B440D">
            <w:pPr>
              <w:pStyle w:val="TableParagraph"/>
              <w:rPr>
                <w:sz w:val="24"/>
              </w:rPr>
            </w:pPr>
          </w:p>
        </w:tc>
        <w:tc>
          <w:tcPr>
            <w:tcW w:w="3970" w:type="dxa"/>
            <w:tcBorders>
              <w:left w:val="single" w:sz="4" w:space="0" w:color="221F1F"/>
              <w:bottom w:val="single" w:sz="4" w:space="0" w:color="221F1F"/>
              <w:right w:val="single" w:sz="4" w:space="0" w:color="221F1F"/>
            </w:tcBorders>
          </w:tcPr>
          <w:p w:rsidR="009B440D" w:rsidRDefault="00610726">
            <w:pPr>
              <w:pStyle w:val="TableParagraph"/>
              <w:spacing w:before="7"/>
              <w:ind w:left="7"/>
              <w:rPr>
                <w:sz w:val="24"/>
              </w:rPr>
            </w:pPr>
            <w:r>
              <w:rPr>
                <w:color w:val="221F1F"/>
                <w:sz w:val="24"/>
              </w:rPr>
              <w:t>вспомнить,</w:t>
            </w:r>
            <w:r>
              <w:rPr>
                <w:color w:val="221F1F"/>
                <w:spacing w:val="-4"/>
                <w:sz w:val="24"/>
              </w:rPr>
              <w:t xml:space="preserve"> </w:t>
            </w:r>
            <w:r>
              <w:rPr>
                <w:color w:val="221F1F"/>
                <w:sz w:val="24"/>
              </w:rPr>
              <w:t>из</w:t>
            </w:r>
            <w:r>
              <w:rPr>
                <w:color w:val="221F1F"/>
                <w:spacing w:val="-4"/>
                <w:sz w:val="24"/>
              </w:rPr>
              <w:t xml:space="preserve"> </w:t>
            </w:r>
            <w:r>
              <w:rPr>
                <w:color w:val="221F1F"/>
                <w:sz w:val="24"/>
              </w:rPr>
              <w:t>каких</w:t>
            </w:r>
            <w:r>
              <w:rPr>
                <w:color w:val="221F1F"/>
                <w:spacing w:val="40"/>
                <w:sz w:val="24"/>
              </w:rPr>
              <w:t xml:space="preserve"> </w:t>
            </w:r>
            <w:r>
              <w:rPr>
                <w:color w:val="221F1F"/>
                <w:sz w:val="24"/>
              </w:rPr>
              <w:t>деталей</w:t>
            </w:r>
            <w:r>
              <w:rPr>
                <w:color w:val="221F1F"/>
                <w:spacing w:val="40"/>
                <w:sz w:val="24"/>
              </w:rPr>
              <w:t xml:space="preserve"> </w:t>
            </w:r>
            <w:r>
              <w:rPr>
                <w:color w:val="221F1F"/>
                <w:sz w:val="24"/>
              </w:rPr>
              <w:t>состоит герб</w:t>
            </w:r>
            <w:r>
              <w:rPr>
                <w:color w:val="221F1F"/>
                <w:spacing w:val="40"/>
                <w:sz w:val="24"/>
              </w:rPr>
              <w:t xml:space="preserve"> </w:t>
            </w:r>
            <w:r>
              <w:rPr>
                <w:color w:val="221F1F"/>
                <w:sz w:val="24"/>
              </w:rPr>
              <w:t>Россиии что они обозначают</w:t>
            </w:r>
          </w:p>
        </w:tc>
      </w:tr>
      <w:tr w:rsidR="009B440D">
        <w:trPr>
          <w:trHeight w:val="4137"/>
        </w:trPr>
        <w:tc>
          <w:tcPr>
            <w:tcW w:w="2258" w:type="dxa"/>
            <w:tcBorders>
              <w:top w:val="single" w:sz="4" w:space="0" w:color="221F1F"/>
              <w:bottom w:val="single" w:sz="4" w:space="0" w:color="221F1F"/>
              <w:right w:val="single" w:sz="4" w:space="0" w:color="221F1F"/>
            </w:tcBorders>
          </w:tcPr>
          <w:p w:rsidR="009B440D" w:rsidRDefault="00610726">
            <w:pPr>
              <w:pStyle w:val="TableParagraph"/>
              <w:spacing w:before="5"/>
              <w:ind w:left="7" w:right="104" w:firstLine="567"/>
              <w:jc w:val="both"/>
              <w:rPr>
                <w:b/>
                <w:sz w:val="24"/>
              </w:rPr>
            </w:pPr>
            <w:r>
              <w:rPr>
                <w:b/>
                <w:color w:val="221F1F"/>
                <w:spacing w:val="-4"/>
                <w:sz w:val="24"/>
              </w:rPr>
              <w:lastRenderedPageBreak/>
              <w:t xml:space="preserve">День </w:t>
            </w:r>
            <w:r>
              <w:rPr>
                <w:b/>
                <w:color w:val="221F1F"/>
                <w:sz w:val="24"/>
              </w:rPr>
              <w:t>добровольца(1</w:t>
            </w:r>
            <w:r>
              <w:rPr>
                <w:b/>
                <w:color w:val="221F1F"/>
                <w:spacing w:val="44"/>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jc w:val="both"/>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979"/>
              </w:tabs>
              <w:ind w:left="7" w:right="23" w:firstLine="567"/>
              <w:jc w:val="both"/>
              <w:rPr>
                <w:sz w:val="24"/>
              </w:rPr>
            </w:pPr>
            <w:r>
              <w:rPr>
                <w:color w:val="221F1F"/>
                <w:spacing w:val="-2"/>
                <w:sz w:val="24"/>
              </w:rPr>
              <w:t>«Жить</w:t>
            </w:r>
            <w:r>
              <w:rPr>
                <w:color w:val="221F1F"/>
                <w:sz w:val="24"/>
              </w:rPr>
              <w:tab/>
            </w:r>
            <w:r>
              <w:rPr>
                <w:color w:val="221F1F"/>
                <w:spacing w:val="-12"/>
                <w:sz w:val="24"/>
              </w:rPr>
              <w:t xml:space="preserve">— </w:t>
            </w:r>
            <w:r>
              <w:rPr>
                <w:color w:val="221F1F"/>
                <w:sz w:val="24"/>
              </w:rPr>
              <w:t xml:space="preserve">значит действовать. По одиночке или </w:t>
            </w:r>
            <w:r>
              <w:rPr>
                <w:color w:val="221F1F"/>
                <w:spacing w:val="-2"/>
                <w:sz w:val="24"/>
              </w:rPr>
              <w:t>вместе»</w:t>
            </w:r>
          </w:p>
        </w:tc>
        <w:tc>
          <w:tcPr>
            <w:tcW w:w="3968" w:type="dxa"/>
            <w:tcBorders>
              <w:top w:val="single" w:sz="4" w:space="0" w:color="221F1F"/>
              <w:left w:val="single" w:sz="4" w:space="0" w:color="221F1F"/>
              <w:right w:val="single" w:sz="4" w:space="0" w:color="221F1F"/>
            </w:tcBorders>
          </w:tcPr>
          <w:p w:rsidR="009B440D" w:rsidRDefault="00610726">
            <w:pPr>
              <w:pStyle w:val="TableParagraph"/>
              <w:tabs>
                <w:tab w:val="left" w:pos="2235"/>
                <w:tab w:val="left" w:pos="3608"/>
              </w:tabs>
              <w:spacing w:before="5"/>
              <w:ind w:left="7" w:right="25" w:firstLine="567"/>
              <w:jc w:val="both"/>
              <w:rPr>
                <w:sz w:val="24"/>
              </w:rPr>
            </w:pPr>
            <w:r>
              <w:rPr>
                <w:color w:val="221F1F"/>
                <w:sz w:val="24"/>
              </w:rPr>
              <w:t xml:space="preserve">Кто такой доброволец? Принципы до- бровольческой </w:t>
            </w:r>
            <w:r>
              <w:rPr>
                <w:color w:val="221F1F"/>
                <w:spacing w:val="-2"/>
                <w:sz w:val="24"/>
              </w:rPr>
              <w:t>деятельности.</w:t>
            </w:r>
            <w:r>
              <w:rPr>
                <w:color w:val="221F1F"/>
                <w:sz w:val="24"/>
              </w:rPr>
              <w:tab/>
            </w:r>
            <w:r>
              <w:rPr>
                <w:color w:val="221F1F"/>
                <w:spacing w:val="-4"/>
                <w:sz w:val="24"/>
              </w:rPr>
              <w:t>Виды</w:t>
            </w:r>
            <w:r>
              <w:rPr>
                <w:color w:val="221F1F"/>
                <w:sz w:val="24"/>
              </w:rPr>
              <w:tab/>
            </w:r>
            <w:r>
              <w:rPr>
                <w:color w:val="221F1F"/>
                <w:spacing w:val="-5"/>
                <w:sz w:val="24"/>
              </w:rPr>
              <w:t>до-</w:t>
            </w:r>
          </w:p>
          <w:p w:rsidR="009B440D" w:rsidRDefault="00610726">
            <w:pPr>
              <w:pStyle w:val="TableParagraph"/>
              <w:tabs>
                <w:tab w:val="left" w:pos="2517"/>
              </w:tabs>
              <w:ind w:left="7" w:right="22"/>
              <w:jc w:val="both"/>
              <w:rPr>
                <w:sz w:val="24"/>
              </w:rPr>
            </w:pPr>
            <w:r>
              <w:rPr>
                <w:color w:val="221F1F"/>
                <w:spacing w:val="-2"/>
                <w:sz w:val="24"/>
              </w:rPr>
              <w:t>бровольческой</w:t>
            </w:r>
            <w:r>
              <w:rPr>
                <w:color w:val="221F1F"/>
                <w:sz w:val="24"/>
              </w:rPr>
              <w:tab/>
            </w:r>
            <w:r>
              <w:rPr>
                <w:color w:val="221F1F"/>
                <w:spacing w:val="-2"/>
                <w:sz w:val="24"/>
              </w:rPr>
              <w:t xml:space="preserve">деятельности. </w:t>
            </w:r>
            <w:r>
              <w:rPr>
                <w:color w:val="221F1F"/>
                <w:sz w:val="24"/>
              </w:rPr>
              <w:t>Платформа</w:t>
            </w:r>
            <w:r>
              <w:rPr>
                <w:color w:val="221F1F"/>
                <w:spacing w:val="-15"/>
                <w:sz w:val="24"/>
              </w:rPr>
              <w:t xml:space="preserve"> </w:t>
            </w:r>
            <w:r>
              <w:rPr>
                <w:color w:val="221F1F"/>
                <w:sz w:val="24"/>
              </w:rPr>
              <w:t>для</w:t>
            </w:r>
            <w:r>
              <w:rPr>
                <w:color w:val="221F1F"/>
                <w:spacing w:val="-14"/>
                <w:sz w:val="24"/>
              </w:rPr>
              <w:t xml:space="preserve"> </w:t>
            </w:r>
            <w:r>
              <w:rPr>
                <w:color w:val="221F1F"/>
                <w:sz w:val="24"/>
              </w:rPr>
              <w:t xml:space="preserve">добрых дел (dobro.ru). </w:t>
            </w:r>
            <w:r>
              <w:rPr>
                <w:color w:val="221F1F"/>
                <w:spacing w:val="-2"/>
                <w:sz w:val="24"/>
              </w:rPr>
              <w:t>Волонтёрскиеистории</w:t>
            </w:r>
          </w:p>
        </w:tc>
        <w:tc>
          <w:tcPr>
            <w:tcW w:w="3970" w:type="dxa"/>
            <w:tcBorders>
              <w:top w:val="single" w:sz="4" w:space="0" w:color="221F1F"/>
              <w:left w:val="single" w:sz="4" w:space="0" w:color="221F1F"/>
              <w:right w:val="single" w:sz="4" w:space="0" w:color="221F1F"/>
            </w:tcBorders>
          </w:tcPr>
          <w:p w:rsidR="009B440D" w:rsidRDefault="00610726">
            <w:pPr>
              <w:pStyle w:val="TableParagraph"/>
              <w:spacing w:before="5"/>
              <w:ind w:left="7" w:right="25" w:firstLine="567"/>
              <w:jc w:val="both"/>
              <w:rPr>
                <w:sz w:val="24"/>
              </w:rPr>
            </w:pPr>
            <w:r>
              <w:rPr>
                <w:color w:val="221F1F"/>
                <w:sz w:val="24"/>
              </w:rPr>
              <w:t>Работа в парах по составлению списка возможных мотивов добровольческой де- ятельности. Обобщение списка мотивов.</w:t>
            </w:r>
            <w:r>
              <w:rPr>
                <w:color w:val="221F1F"/>
                <w:spacing w:val="-7"/>
                <w:sz w:val="24"/>
              </w:rPr>
              <w:t xml:space="preserve"> </w:t>
            </w:r>
            <w:r>
              <w:rPr>
                <w:color w:val="221F1F"/>
                <w:sz w:val="24"/>
              </w:rPr>
              <w:t>Участие в обсуждении притчи «Человек, который хотел изменить мир».</w:t>
            </w:r>
          </w:p>
          <w:p w:rsidR="009B440D" w:rsidRDefault="00610726">
            <w:pPr>
              <w:pStyle w:val="TableParagraph"/>
              <w:tabs>
                <w:tab w:val="left" w:pos="1789"/>
                <w:tab w:val="left" w:pos="2507"/>
                <w:tab w:val="left" w:pos="3031"/>
              </w:tabs>
              <w:ind w:left="7" w:right="21" w:firstLine="567"/>
              <w:jc w:val="both"/>
              <w:rPr>
                <w:sz w:val="24"/>
              </w:rPr>
            </w:pPr>
            <w:r>
              <w:rPr>
                <w:color w:val="221F1F"/>
                <w:sz w:val="24"/>
              </w:rPr>
              <w:t xml:space="preserve">Самостоятельная работа с </w:t>
            </w:r>
            <w:r>
              <w:rPr>
                <w:color w:val="221F1F"/>
                <w:spacing w:val="-2"/>
                <w:sz w:val="24"/>
              </w:rPr>
              <w:t>использованием</w:t>
            </w:r>
            <w:r>
              <w:rPr>
                <w:color w:val="221F1F"/>
                <w:sz w:val="24"/>
              </w:rPr>
              <w:tab/>
            </w:r>
            <w:r>
              <w:rPr>
                <w:color w:val="221F1F"/>
                <w:sz w:val="24"/>
              </w:rPr>
              <w:tab/>
            </w:r>
            <w:r>
              <w:rPr>
                <w:color w:val="221F1F"/>
                <w:spacing w:val="-4"/>
                <w:sz w:val="24"/>
              </w:rPr>
              <w:t xml:space="preserve">возможностей </w:t>
            </w:r>
            <w:r>
              <w:rPr>
                <w:color w:val="221F1F"/>
                <w:spacing w:val="-2"/>
                <w:sz w:val="24"/>
              </w:rPr>
              <w:t>Интернета:</w:t>
            </w:r>
            <w:r>
              <w:rPr>
                <w:color w:val="221F1F"/>
                <w:sz w:val="24"/>
              </w:rPr>
              <w:tab/>
            </w:r>
            <w:r>
              <w:rPr>
                <w:color w:val="221F1F"/>
                <w:spacing w:val="-4"/>
                <w:sz w:val="24"/>
              </w:rPr>
              <w:t>найти</w:t>
            </w:r>
            <w:r>
              <w:rPr>
                <w:color w:val="221F1F"/>
                <w:sz w:val="24"/>
              </w:rPr>
              <w:tab/>
            </w:r>
            <w:r>
              <w:rPr>
                <w:color w:val="221F1F"/>
                <w:sz w:val="24"/>
              </w:rPr>
              <w:tab/>
            </w:r>
            <w:r>
              <w:rPr>
                <w:color w:val="221F1F"/>
                <w:spacing w:val="-4"/>
                <w:sz w:val="24"/>
              </w:rPr>
              <w:t xml:space="preserve">примеры </w:t>
            </w:r>
            <w:r>
              <w:rPr>
                <w:color w:val="221F1F"/>
                <w:sz w:val="24"/>
              </w:rPr>
              <w:t xml:space="preserve">безвозмездных поступков простых граждан и рассказать о них </w:t>
            </w:r>
            <w:r>
              <w:rPr>
                <w:color w:val="221F1F"/>
                <w:spacing w:val="-2"/>
                <w:sz w:val="24"/>
              </w:rPr>
              <w:t>одноклассникам.</w:t>
            </w:r>
          </w:p>
          <w:p w:rsidR="009B440D" w:rsidRDefault="00610726">
            <w:pPr>
              <w:pStyle w:val="TableParagraph"/>
              <w:spacing w:line="270" w:lineRule="atLeast"/>
              <w:ind w:left="7" w:right="24" w:firstLine="567"/>
              <w:jc w:val="both"/>
              <w:rPr>
                <w:sz w:val="24"/>
              </w:rPr>
            </w:pPr>
            <w:r>
              <w:rPr>
                <w:color w:val="221F1F"/>
                <w:sz w:val="24"/>
              </w:rPr>
              <w:t>Что делать, если ты или твои друзья хотят стать волонтёрами? Знакомство с платформой dobro.ru</w:t>
            </w:r>
          </w:p>
        </w:tc>
      </w:tr>
      <w:tr w:rsidR="009B440D">
        <w:trPr>
          <w:trHeight w:val="1648"/>
        </w:trPr>
        <w:tc>
          <w:tcPr>
            <w:tcW w:w="2258" w:type="dxa"/>
            <w:tcBorders>
              <w:top w:val="single" w:sz="4" w:space="0" w:color="221F1F"/>
              <w:right w:val="single" w:sz="4" w:space="0" w:color="221F1F"/>
            </w:tcBorders>
          </w:tcPr>
          <w:p w:rsidR="009B440D" w:rsidRDefault="00610726">
            <w:pPr>
              <w:pStyle w:val="TableParagraph"/>
              <w:tabs>
                <w:tab w:val="left" w:pos="1495"/>
              </w:tabs>
              <w:ind w:left="7" w:right="19" w:firstLine="567"/>
              <w:rPr>
                <w:b/>
                <w:sz w:val="24"/>
              </w:rPr>
            </w:pPr>
            <w:r>
              <w:rPr>
                <w:b/>
                <w:color w:val="221F1F"/>
                <w:spacing w:val="-4"/>
                <w:sz w:val="24"/>
              </w:rPr>
              <w:t>День</w:t>
            </w:r>
            <w:r>
              <w:rPr>
                <w:b/>
                <w:color w:val="221F1F"/>
                <w:sz w:val="24"/>
              </w:rPr>
              <w:tab/>
            </w:r>
            <w:r>
              <w:rPr>
                <w:b/>
                <w:color w:val="221F1F"/>
                <w:spacing w:val="-6"/>
                <w:sz w:val="24"/>
              </w:rPr>
              <w:t xml:space="preserve">Героев </w:t>
            </w:r>
            <w:r>
              <w:rPr>
                <w:b/>
                <w:color w:val="221F1F"/>
                <w:sz w:val="24"/>
              </w:rPr>
              <w:t>Отечества (1 час)</w:t>
            </w:r>
          </w:p>
          <w:p w:rsidR="009B440D" w:rsidRDefault="00610726">
            <w:pPr>
              <w:pStyle w:val="TableParagraph"/>
              <w:spacing w:before="276"/>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979"/>
              </w:tabs>
              <w:spacing w:line="270" w:lineRule="atLeast"/>
              <w:ind w:left="7" w:right="24" w:firstLine="567"/>
              <w:rPr>
                <w:sz w:val="24"/>
              </w:rPr>
            </w:pPr>
            <w:r>
              <w:rPr>
                <w:color w:val="221F1F"/>
                <w:spacing w:val="-2"/>
                <w:sz w:val="24"/>
              </w:rPr>
              <w:t>«Память</w:t>
            </w:r>
            <w:r>
              <w:rPr>
                <w:color w:val="221F1F"/>
                <w:sz w:val="24"/>
              </w:rPr>
              <w:tab/>
            </w:r>
            <w:r>
              <w:rPr>
                <w:color w:val="221F1F"/>
                <w:spacing w:val="-10"/>
                <w:sz w:val="24"/>
              </w:rPr>
              <w:t xml:space="preserve">— </w:t>
            </w:r>
            <w:r>
              <w:rPr>
                <w:color w:val="221F1F"/>
                <w:spacing w:val="-2"/>
                <w:sz w:val="24"/>
              </w:rPr>
              <w:t>основа</w:t>
            </w:r>
          </w:p>
        </w:tc>
        <w:tc>
          <w:tcPr>
            <w:tcW w:w="3968" w:type="dxa"/>
            <w:tcBorders>
              <w:left w:val="single" w:sz="4" w:space="0" w:color="221F1F"/>
              <w:right w:val="single" w:sz="4" w:space="0" w:color="221F1F"/>
            </w:tcBorders>
          </w:tcPr>
          <w:p w:rsidR="009B440D" w:rsidRDefault="00610726">
            <w:pPr>
              <w:pStyle w:val="TableParagraph"/>
              <w:ind w:left="7" w:right="25" w:firstLine="567"/>
              <w:jc w:val="both"/>
              <w:rPr>
                <w:sz w:val="24"/>
              </w:rPr>
            </w:pPr>
            <w:r>
              <w:rPr>
                <w:color w:val="221F1F"/>
                <w:sz w:val="24"/>
              </w:rPr>
              <w:t>Традиция чествования граждан, героиче- ски отличившихся в деле служения Оте- честву. День георгиевских кавалеров.</w:t>
            </w:r>
          </w:p>
          <w:p w:rsidR="009B440D" w:rsidRDefault="00610726">
            <w:pPr>
              <w:pStyle w:val="TableParagraph"/>
              <w:spacing w:line="270" w:lineRule="atLeast"/>
              <w:ind w:left="7" w:right="24" w:firstLine="567"/>
              <w:jc w:val="both"/>
              <w:rPr>
                <w:sz w:val="24"/>
              </w:rPr>
            </w:pPr>
            <w:r>
              <w:rPr>
                <w:color w:val="221F1F"/>
                <w:sz w:val="24"/>
              </w:rPr>
              <w:t>Учреждение ордена Святого Георгия</w:t>
            </w:r>
            <w:r>
              <w:rPr>
                <w:color w:val="221F1F"/>
                <w:spacing w:val="72"/>
                <w:sz w:val="24"/>
              </w:rPr>
              <w:t xml:space="preserve"> </w:t>
            </w:r>
            <w:r>
              <w:rPr>
                <w:color w:val="221F1F"/>
                <w:sz w:val="24"/>
              </w:rPr>
              <w:t>в</w:t>
            </w:r>
            <w:r>
              <w:rPr>
                <w:color w:val="221F1F"/>
                <w:spacing w:val="72"/>
                <w:sz w:val="24"/>
              </w:rPr>
              <w:t xml:space="preserve"> </w:t>
            </w:r>
            <w:r>
              <w:rPr>
                <w:color w:val="221F1F"/>
                <w:sz w:val="24"/>
              </w:rPr>
              <w:t>1769</w:t>
            </w:r>
            <w:r>
              <w:rPr>
                <w:color w:val="221F1F"/>
                <w:spacing w:val="71"/>
                <w:sz w:val="24"/>
              </w:rPr>
              <w:t xml:space="preserve"> </w:t>
            </w:r>
            <w:r>
              <w:rPr>
                <w:color w:val="221F1F"/>
                <w:sz w:val="24"/>
              </w:rPr>
              <w:t>г.</w:t>
            </w:r>
            <w:r>
              <w:rPr>
                <w:color w:val="221F1F"/>
                <w:spacing w:val="72"/>
                <w:sz w:val="24"/>
              </w:rPr>
              <w:t xml:space="preserve"> </w:t>
            </w:r>
            <w:r>
              <w:rPr>
                <w:color w:val="221F1F"/>
                <w:sz w:val="24"/>
              </w:rPr>
              <w:t>Екатериной</w:t>
            </w:r>
            <w:r>
              <w:rPr>
                <w:color w:val="221F1F"/>
                <w:spacing w:val="71"/>
                <w:sz w:val="24"/>
              </w:rPr>
              <w:t xml:space="preserve"> </w:t>
            </w:r>
            <w:r>
              <w:rPr>
                <w:color w:val="221F1F"/>
                <w:sz w:val="24"/>
              </w:rPr>
              <w:t>II.</w:t>
            </w:r>
            <w:r>
              <w:rPr>
                <w:color w:val="221F1F"/>
                <w:spacing w:val="72"/>
                <w:sz w:val="24"/>
              </w:rPr>
              <w:t xml:space="preserve"> </w:t>
            </w:r>
            <w:r>
              <w:rPr>
                <w:color w:val="221F1F"/>
                <w:spacing w:val="-10"/>
                <w:sz w:val="24"/>
              </w:rPr>
              <w:t>9</w:t>
            </w:r>
          </w:p>
        </w:tc>
        <w:tc>
          <w:tcPr>
            <w:tcW w:w="3970" w:type="dxa"/>
            <w:tcBorders>
              <w:left w:val="single" w:sz="4" w:space="0" w:color="221F1F"/>
              <w:right w:val="single" w:sz="4" w:space="0" w:color="221F1F"/>
            </w:tcBorders>
          </w:tcPr>
          <w:p w:rsidR="009B440D" w:rsidRDefault="00610726">
            <w:pPr>
              <w:pStyle w:val="TableParagraph"/>
              <w:ind w:left="7" w:right="24" w:firstLine="567"/>
              <w:jc w:val="both"/>
              <w:rPr>
                <w:sz w:val="24"/>
              </w:rPr>
            </w:pPr>
            <w:r>
              <w:rPr>
                <w:color w:val="221F1F"/>
                <w:sz w:val="24"/>
              </w:rPr>
              <w:t xml:space="preserve">Участие в беседе об исторических истоках Дня Героев </w:t>
            </w:r>
            <w:r>
              <w:rPr>
                <w:color w:val="221F1F"/>
                <w:spacing w:val="-2"/>
                <w:sz w:val="24"/>
              </w:rPr>
              <w:t>Отечества.</w:t>
            </w:r>
          </w:p>
          <w:p w:rsidR="009B440D" w:rsidRDefault="00610726">
            <w:pPr>
              <w:pStyle w:val="TableParagraph"/>
              <w:ind w:left="7" w:right="25" w:firstLine="567"/>
              <w:jc w:val="both"/>
              <w:rPr>
                <w:sz w:val="24"/>
              </w:rPr>
            </w:pPr>
            <w:r>
              <w:rPr>
                <w:color w:val="221F1F"/>
                <w:sz w:val="24"/>
              </w:rPr>
              <w:t xml:space="preserve">Блицопрос «Что для вас </w:t>
            </w:r>
            <w:r>
              <w:rPr>
                <w:color w:val="221F1F"/>
                <w:spacing w:val="-2"/>
                <w:sz w:val="24"/>
              </w:rPr>
              <w:t>героизм?».</w:t>
            </w:r>
          </w:p>
          <w:p w:rsidR="009B440D" w:rsidRDefault="00610726">
            <w:pPr>
              <w:pStyle w:val="TableParagraph"/>
              <w:spacing w:line="248" w:lineRule="exact"/>
              <w:ind w:left="574"/>
              <w:jc w:val="both"/>
              <w:rPr>
                <w:sz w:val="24"/>
              </w:rPr>
            </w:pPr>
            <w:r>
              <w:rPr>
                <w:color w:val="221F1F"/>
                <w:sz w:val="24"/>
              </w:rPr>
              <w:t>В</w:t>
            </w:r>
            <w:r>
              <w:rPr>
                <w:color w:val="221F1F"/>
                <w:spacing w:val="9"/>
                <w:sz w:val="24"/>
              </w:rPr>
              <w:t xml:space="preserve"> </w:t>
            </w:r>
            <w:r>
              <w:rPr>
                <w:color w:val="221F1F"/>
                <w:sz w:val="24"/>
              </w:rPr>
              <w:t>поисках</w:t>
            </w:r>
            <w:r>
              <w:rPr>
                <w:color w:val="221F1F"/>
                <w:spacing w:val="9"/>
                <w:sz w:val="24"/>
              </w:rPr>
              <w:t xml:space="preserve"> </w:t>
            </w:r>
            <w:r>
              <w:rPr>
                <w:color w:val="221F1F"/>
                <w:sz w:val="24"/>
              </w:rPr>
              <w:t>смыслов</w:t>
            </w:r>
            <w:r>
              <w:rPr>
                <w:color w:val="221F1F"/>
                <w:spacing w:val="9"/>
                <w:sz w:val="24"/>
              </w:rPr>
              <w:t xml:space="preserve"> </w:t>
            </w:r>
            <w:r>
              <w:rPr>
                <w:color w:val="221F1F"/>
                <w:sz w:val="24"/>
              </w:rPr>
              <w:t>—</w:t>
            </w:r>
            <w:r>
              <w:rPr>
                <w:color w:val="221F1F"/>
                <w:spacing w:val="9"/>
                <w:sz w:val="24"/>
              </w:rPr>
              <w:t xml:space="preserve"> </w:t>
            </w:r>
            <w:r>
              <w:rPr>
                <w:color w:val="221F1F"/>
                <w:sz w:val="24"/>
              </w:rPr>
              <w:t>участие</w:t>
            </w:r>
            <w:r>
              <w:rPr>
                <w:color w:val="221F1F"/>
                <w:spacing w:val="10"/>
                <w:sz w:val="24"/>
              </w:rPr>
              <w:t xml:space="preserve"> </w:t>
            </w:r>
            <w:r>
              <w:rPr>
                <w:color w:val="221F1F"/>
                <w:spacing w:val="-10"/>
                <w:sz w:val="24"/>
              </w:rPr>
              <w:t>в</w:t>
            </w:r>
          </w:p>
        </w:tc>
      </w:tr>
    </w:tbl>
    <w:p w:rsidR="009B440D" w:rsidRDefault="009B440D">
      <w:pPr>
        <w:pStyle w:val="TableParagraph"/>
        <w:spacing w:line="248" w:lineRule="exact"/>
        <w:jc w:val="both"/>
        <w:rPr>
          <w:sz w:val="24"/>
        </w:rPr>
        <w:sectPr w:rsidR="009B440D">
          <w:type w:val="continuous"/>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1429"/>
        </w:trPr>
        <w:tc>
          <w:tcPr>
            <w:tcW w:w="2258" w:type="dxa"/>
            <w:tcBorders>
              <w:left w:val="single" w:sz="6" w:space="0" w:color="221F1F"/>
              <w:bottom w:val="single" w:sz="6" w:space="0" w:color="221F1F"/>
            </w:tcBorders>
          </w:tcPr>
          <w:p w:rsidR="009B440D" w:rsidRDefault="009B440D">
            <w:pPr>
              <w:pStyle w:val="TableParagraph"/>
              <w:rPr>
                <w:sz w:val="24"/>
              </w:rPr>
            </w:pPr>
          </w:p>
        </w:tc>
        <w:tc>
          <w:tcPr>
            <w:tcW w:w="3968" w:type="dxa"/>
            <w:tcBorders>
              <w:top w:val="single" w:sz="6" w:space="0" w:color="221F1F"/>
              <w:bottom w:val="single" w:sz="6" w:space="0" w:color="221F1F"/>
            </w:tcBorders>
          </w:tcPr>
          <w:p w:rsidR="009B440D" w:rsidRDefault="00610726">
            <w:pPr>
              <w:pStyle w:val="TableParagraph"/>
              <w:spacing w:before="7"/>
              <w:ind w:left="7"/>
              <w:rPr>
                <w:sz w:val="24"/>
              </w:rPr>
            </w:pPr>
            <w:r>
              <w:rPr>
                <w:color w:val="221F1F"/>
                <w:sz w:val="24"/>
              </w:rPr>
              <w:t>декабря</w:t>
            </w:r>
            <w:r>
              <w:rPr>
                <w:color w:val="221F1F"/>
                <w:spacing w:val="40"/>
                <w:sz w:val="24"/>
              </w:rPr>
              <w:t xml:space="preserve"> </w:t>
            </w:r>
            <w:r>
              <w:rPr>
                <w:color w:val="221F1F"/>
                <w:sz w:val="24"/>
              </w:rPr>
              <w:t>—</w:t>
            </w:r>
            <w:r>
              <w:rPr>
                <w:color w:val="221F1F"/>
                <w:spacing w:val="40"/>
                <w:sz w:val="24"/>
              </w:rPr>
              <w:t xml:space="preserve"> </w:t>
            </w:r>
            <w:r>
              <w:rPr>
                <w:color w:val="221F1F"/>
                <w:sz w:val="24"/>
              </w:rPr>
              <w:t>день,</w:t>
            </w:r>
            <w:r>
              <w:rPr>
                <w:color w:val="221F1F"/>
                <w:spacing w:val="40"/>
                <w:sz w:val="24"/>
              </w:rPr>
              <w:t xml:space="preserve"> </w:t>
            </w:r>
            <w:r>
              <w:rPr>
                <w:color w:val="221F1F"/>
                <w:sz w:val="24"/>
              </w:rPr>
              <w:t>когда</w:t>
            </w:r>
            <w:r>
              <w:rPr>
                <w:color w:val="221F1F"/>
                <w:spacing w:val="80"/>
                <w:sz w:val="24"/>
              </w:rPr>
              <w:t xml:space="preserve"> </w:t>
            </w:r>
            <w:r>
              <w:rPr>
                <w:color w:val="221F1F"/>
                <w:sz w:val="24"/>
              </w:rPr>
              <w:t>чествуются герои</w:t>
            </w:r>
            <w:r>
              <w:rPr>
                <w:color w:val="221F1F"/>
                <w:spacing w:val="40"/>
                <w:sz w:val="24"/>
              </w:rPr>
              <w:t xml:space="preserve"> </w:t>
            </w:r>
            <w:r>
              <w:rPr>
                <w:color w:val="221F1F"/>
                <w:sz w:val="24"/>
              </w:rPr>
              <w:t>нынешние</w:t>
            </w:r>
            <w:r>
              <w:rPr>
                <w:color w:val="221F1F"/>
                <w:spacing w:val="40"/>
                <w:sz w:val="24"/>
              </w:rPr>
              <w:t xml:space="preserve"> </w:t>
            </w:r>
            <w:r>
              <w:rPr>
                <w:color w:val="221F1F"/>
                <w:sz w:val="24"/>
              </w:rPr>
              <w:t>и</w:t>
            </w:r>
            <w:r>
              <w:rPr>
                <w:color w:val="221F1F"/>
                <w:spacing w:val="40"/>
                <w:sz w:val="24"/>
              </w:rPr>
              <w:t xml:space="preserve"> </w:t>
            </w:r>
            <w:r>
              <w:rPr>
                <w:color w:val="221F1F"/>
                <w:sz w:val="24"/>
              </w:rPr>
              <w:t>от-</w:t>
            </w:r>
          </w:p>
        </w:tc>
        <w:tc>
          <w:tcPr>
            <w:tcW w:w="3970" w:type="dxa"/>
            <w:tcBorders>
              <w:top w:val="single" w:sz="6" w:space="0" w:color="221F1F"/>
              <w:bottom w:val="single" w:sz="6" w:space="0" w:color="221F1F"/>
            </w:tcBorders>
          </w:tcPr>
          <w:p w:rsidR="009B440D" w:rsidRDefault="00610726">
            <w:pPr>
              <w:pStyle w:val="TableParagraph"/>
              <w:spacing w:before="7"/>
              <w:ind w:left="7"/>
              <w:rPr>
                <w:sz w:val="24"/>
              </w:rPr>
            </w:pPr>
            <w:r>
              <w:rPr>
                <w:color w:val="221F1F"/>
                <w:spacing w:val="-2"/>
                <w:sz w:val="24"/>
              </w:rPr>
              <w:t>обсуждении</w:t>
            </w:r>
          </w:p>
          <w:p w:rsidR="009B440D" w:rsidRDefault="00610726">
            <w:pPr>
              <w:pStyle w:val="TableParagraph"/>
              <w:ind w:left="7" w:right="24" w:firstLine="567"/>
              <w:jc w:val="both"/>
              <w:rPr>
                <w:sz w:val="24"/>
              </w:rPr>
            </w:pPr>
            <w:r>
              <w:rPr>
                <w:color w:val="221F1F"/>
                <w:sz w:val="24"/>
              </w:rPr>
              <w:t>«В чём смысл фразы: „Народ,</w:t>
            </w:r>
            <w:r>
              <w:rPr>
                <w:color w:val="221F1F"/>
                <w:spacing w:val="80"/>
                <w:sz w:val="24"/>
              </w:rPr>
              <w:t xml:space="preserve"> </w:t>
            </w:r>
            <w:r>
              <w:rPr>
                <w:color w:val="221F1F"/>
                <w:sz w:val="24"/>
              </w:rPr>
              <w:t>не знающий своего прошлого, не имеет будущего“?»</w:t>
            </w:r>
          </w:p>
        </w:tc>
      </w:tr>
      <w:tr w:rsidR="009B440D">
        <w:trPr>
          <w:trHeight w:val="1106"/>
        </w:trPr>
        <w:tc>
          <w:tcPr>
            <w:tcW w:w="2258" w:type="dxa"/>
            <w:tcBorders>
              <w:top w:val="single" w:sz="6" w:space="0" w:color="221F1F"/>
            </w:tcBorders>
          </w:tcPr>
          <w:p w:rsidR="009B440D" w:rsidRDefault="00610726">
            <w:pPr>
              <w:pStyle w:val="TableParagraph"/>
              <w:spacing w:before="7"/>
              <w:ind w:left="574" w:right="881"/>
              <w:rPr>
                <w:sz w:val="24"/>
              </w:rPr>
            </w:pPr>
            <w:r>
              <w:rPr>
                <w:color w:val="221F1F"/>
                <w:spacing w:val="-2"/>
                <w:sz w:val="24"/>
              </w:rPr>
              <w:lastRenderedPageBreak/>
              <w:t xml:space="preserve">совести </w:t>
            </w:r>
            <w:r>
              <w:rPr>
                <w:color w:val="221F1F"/>
                <w:spacing w:val="-10"/>
                <w:sz w:val="24"/>
              </w:rPr>
              <w:t>и</w:t>
            </w:r>
          </w:p>
          <w:p w:rsidR="009B440D" w:rsidRDefault="00610726">
            <w:pPr>
              <w:pStyle w:val="TableParagraph"/>
              <w:spacing w:line="270" w:lineRule="atLeast"/>
              <w:ind w:left="7"/>
              <w:rPr>
                <w:sz w:val="24"/>
              </w:rPr>
            </w:pPr>
            <w:r>
              <w:rPr>
                <w:color w:val="221F1F"/>
                <w:sz w:val="24"/>
              </w:rPr>
              <w:t>нравственности»</w:t>
            </w:r>
            <w:r>
              <w:rPr>
                <w:color w:val="221F1F"/>
                <w:spacing w:val="77"/>
                <w:sz w:val="24"/>
              </w:rPr>
              <w:t xml:space="preserve"> </w:t>
            </w:r>
            <w:r>
              <w:rPr>
                <w:color w:val="221F1F"/>
                <w:sz w:val="24"/>
              </w:rPr>
              <w:t xml:space="preserve">(Д. </w:t>
            </w:r>
            <w:r>
              <w:rPr>
                <w:color w:val="221F1F"/>
                <w:spacing w:val="-2"/>
                <w:sz w:val="24"/>
              </w:rPr>
              <w:t>Лихачев)</w:t>
            </w:r>
          </w:p>
        </w:tc>
        <w:tc>
          <w:tcPr>
            <w:tcW w:w="3968" w:type="dxa"/>
            <w:tcBorders>
              <w:top w:val="single" w:sz="6" w:space="0" w:color="221F1F"/>
            </w:tcBorders>
          </w:tcPr>
          <w:p w:rsidR="009B440D" w:rsidRDefault="00610726">
            <w:pPr>
              <w:pStyle w:val="TableParagraph"/>
              <w:spacing w:before="7"/>
              <w:ind w:left="7" w:right="26" w:firstLine="567"/>
              <w:jc w:val="both"/>
              <w:rPr>
                <w:sz w:val="24"/>
              </w:rPr>
            </w:pPr>
            <w:r>
              <w:rPr>
                <w:color w:val="221F1F"/>
                <w:sz w:val="24"/>
              </w:rPr>
              <w:t>дается дань памяти героям прошлых лет. Вечный огонь — символ памяти</w:t>
            </w:r>
          </w:p>
        </w:tc>
        <w:tc>
          <w:tcPr>
            <w:tcW w:w="3970" w:type="dxa"/>
            <w:tcBorders>
              <w:top w:val="single" w:sz="6" w:space="0" w:color="221F1F"/>
            </w:tcBorders>
          </w:tcPr>
          <w:p w:rsidR="009B440D" w:rsidRDefault="00610726">
            <w:pPr>
              <w:pStyle w:val="TableParagraph"/>
              <w:spacing w:before="7"/>
              <w:ind w:left="7" w:right="24" w:firstLine="567"/>
              <w:jc w:val="both"/>
              <w:rPr>
                <w:sz w:val="24"/>
              </w:rPr>
            </w:pPr>
            <w:r>
              <w:rPr>
                <w:color w:val="221F1F"/>
                <w:sz w:val="24"/>
              </w:rPr>
              <w:t xml:space="preserve">Участие в дискуссии о том, как и почему люди хранят память о </w:t>
            </w:r>
            <w:r>
              <w:rPr>
                <w:color w:val="221F1F"/>
                <w:spacing w:val="-2"/>
                <w:sz w:val="24"/>
              </w:rPr>
              <w:t>героях</w:t>
            </w:r>
          </w:p>
        </w:tc>
      </w:tr>
      <w:tr w:rsidR="009B440D">
        <w:trPr>
          <w:trHeight w:val="3859"/>
        </w:trPr>
        <w:tc>
          <w:tcPr>
            <w:tcW w:w="2258" w:type="dxa"/>
            <w:tcBorders>
              <w:left w:val="single" w:sz="6" w:space="0" w:color="221F1F"/>
            </w:tcBorders>
          </w:tcPr>
          <w:p w:rsidR="009B440D" w:rsidRDefault="00610726">
            <w:pPr>
              <w:pStyle w:val="TableParagraph"/>
              <w:ind w:left="7" w:firstLine="567"/>
              <w:rPr>
                <w:b/>
                <w:sz w:val="24"/>
              </w:rPr>
            </w:pPr>
            <w:r>
              <w:rPr>
                <w:b/>
                <w:color w:val="221F1F"/>
                <w:spacing w:val="-4"/>
                <w:sz w:val="24"/>
              </w:rPr>
              <w:t xml:space="preserve">День </w:t>
            </w:r>
            <w:r>
              <w:rPr>
                <w:b/>
                <w:color w:val="221F1F"/>
                <w:sz w:val="24"/>
              </w:rPr>
              <w:t>Конституции(1 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574"/>
              <w:rPr>
                <w:sz w:val="24"/>
              </w:rPr>
            </w:pPr>
            <w:r>
              <w:rPr>
                <w:color w:val="221F1F"/>
                <w:spacing w:val="-2"/>
                <w:sz w:val="24"/>
              </w:rPr>
              <w:t>«Повзрослеть</w:t>
            </w:r>
          </w:p>
          <w:p w:rsidR="009B440D" w:rsidRDefault="00610726">
            <w:pPr>
              <w:pStyle w:val="TableParagraph"/>
              <w:tabs>
                <w:tab w:val="left" w:pos="754"/>
                <w:tab w:val="left" w:pos="1536"/>
                <w:tab w:val="left" w:pos="2016"/>
              </w:tabs>
              <w:ind w:left="7" w:right="23"/>
              <w:rPr>
                <w:sz w:val="24"/>
              </w:rPr>
            </w:pPr>
            <w:r>
              <w:rPr>
                <w:color w:val="221F1F"/>
                <w:spacing w:val="-10"/>
                <w:sz w:val="24"/>
              </w:rPr>
              <w:t>—</w:t>
            </w:r>
            <w:r>
              <w:rPr>
                <w:color w:val="221F1F"/>
                <w:sz w:val="24"/>
              </w:rPr>
              <w:tab/>
            </w:r>
            <w:r>
              <w:rPr>
                <w:color w:val="221F1F"/>
                <w:spacing w:val="-4"/>
                <w:sz w:val="24"/>
              </w:rPr>
              <w:t>это</w:t>
            </w:r>
            <w:r>
              <w:rPr>
                <w:color w:val="221F1F"/>
                <w:sz w:val="24"/>
              </w:rPr>
              <w:tab/>
            </w:r>
            <w:r>
              <w:rPr>
                <w:color w:val="221F1F"/>
                <w:spacing w:val="-2"/>
                <w:sz w:val="24"/>
              </w:rPr>
              <w:t>значит чувствовать ответственность</w:t>
            </w:r>
            <w:r>
              <w:rPr>
                <w:color w:val="221F1F"/>
                <w:sz w:val="24"/>
              </w:rPr>
              <w:tab/>
            </w:r>
            <w:r>
              <w:rPr>
                <w:color w:val="221F1F"/>
                <w:spacing w:val="-6"/>
                <w:sz w:val="24"/>
              </w:rPr>
              <w:t xml:space="preserve">за </w:t>
            </w:r>
            <w:r>
              <w:rPr>
                <w:color w:val="221F1F"/>
                <w:sz w:val="24"/>
              </w:rPr>
              <w:t>других». (Г. Купер)</w:t>
            </w:r>
          </w:p>
        </w:tc>
        <w:tc>
          <w:tcPr>
            <w:tcW w:w="3968" w:type="dxa"/>
          </w:tcPr>
          <w:p w:rsidR="009B440D" w:rsidRDefault="00610726">
            <w:pPr>
              <w:pStyle w:val="TableParagraph"/>
              <w:tabs>
                <w:tab w:val="left" w:pos="1687"/>
                <w:tab w:val="left" w:pos="2737"/>
              </w:tabs>
              <w:ind w:left="7" w:right="24" w:firstLine="567"/>
              <w:jc w:val="both"/>
              <w:rPr>
                <w:sz w:val="24"/>
              </w:rPr>
            </w:pPr>
            <w:r>
              <w:rPr>
                <w:color w:val="221F1F"/>
                <w:sz w:val="24"/>
              </w:rPr>
              <w:t>Значение слова «конституция». Роль Конституции в жизни человека. Какие</w:t>
            </w:r>
            <w:r>
              <w:rPr>
                <w:color w:val="221F1F"/>
                <w:spacing w:val="-15"/>
                <w:sz w:val="24"/>
              </w:rPr>
              <w:t xml:space="preserve"> </w:t>
            </w:r>
            <w:r>
              <w:rPr>
                <w:color w:val="221F1F"/>
                <w:sz w:val="24"/>
              </w:rPr>
              <w:t>главы</w:t>
            </w:r>
            <w:r>
              <w:rPr>
                <w:color w:val="221F1F"/>
                <w:spacing w:val="-15"/>
                <w:sz w:val="24"/>
              </w:rPr>
              <w:t xml:space="preserve"> </w:t>
            </w:r>
            <w:r>
              <w:rPr>
                <w:color w:val="221F1F"/>
                <w:sz w:val="24"/>
              </w:rPr>
              <w:t>российской</w:t>
            </w:r>
            <w:r>
              <w:rPr>
                <w:color w:val="221F1F"/>
                <w:spacing w:val="-15"/>
                <w:sz w:val="24"/>
              </w:rPr>
              <w:t xml:space="preserve"> </w:t>
            </w:r>
            <w:r>
              <w:rPr>
                <w:color w:val="221F1F"/>
                <w:sz w:val="24"/>
              </w:rPr>
              <w:t xml:space="preserve">Конституции важны для молодёжи? Права, </w:t>
            </w:r>
            <w:r>
              <w:rPr>
                <w:color w:val="221F1F"/>
                <w:spacing w:val="-2"/>
                <w:sz w:val="24"/>
              </w:rPr>
              <w:t>которыми</w:t>
            </w:r>
            <w:r>
              <w:rPr>
                <w:color w:val="221F1F"/>
                <w:sz w:val="24"/>
              </w:rPr>
              <w:tab/>
            </w:r>
            <w:r>
              <w:rPr>
                <w:color w:val="221F1F"/>
                <w:spacing w:val="-4"/>
                <w:sz w:val="24"/>
              </w:rPr>
              <w:t>уже</w:t>
            </w:r>
            <w:r>
              <w:rPr>
                <w:color w:val="221F1F"/>
                <w:sz w:val="24"/>
              </w:rPr>
              <w:tab/>
            </w:r>
            <w:r>
              <w:rPr>
                <w:color w:val="221F1F"/>
                <w:spacing w:val="-2"/>
                <w:sz w:val="24"/>
              </w:rPr>
              <w:t>пользуются старшеклассники</w:t>
            </w:r>
          </w:p>
        </w:tc>
        <w:tc>
          <w:tcPr>
            <w:tcW w:w="3970" w:type="dxa"/>
          </w:tcPr>
          <w:p w:rsidR="009B440D" w:rsidRDefault="00610726">
            <w:pPr>
              <w:pStyle w:val="TableParagraph"/>
              <w:tabs>
                <w:tab w:val="left" w:pos="2089"/>
              </w:tabs>
              <w:ind w:left="7" w:right="25" w:firstLine="567"/>
              <w:jc w:val="both"/>
              <w:rPr>
                <w:sz w:val="24"/>
              </w:rPr>
            </w:pPr>
            <w:r>
              <w:rPr>
                <w:color w:val="221F1F"/>
                <w:sz w:val="24"/>
              </w:rPr>
              <w:t xml:space="preserve">Участие в беседе о том, многие ли люди читали Конституцию? Почему? Согласи- лись бы вы </w:t>
            </w:r>
            <w:r>
              <w:rPr>
                <w:color w:val="221F1F"/>
                <w:spacing w:val="-2"/>
                <w:sz w:val="24"/>
              </w:rPr>
              <w:t>заниматься</w:t>
            </w:r>
            <w:r>
              <w:rPr>
                <w:color w:val="221F1F"/>
                <w:sz w:val="24"/>
              </w:rPr>
              <w:tab/>
            </w:r>
            <w:r>
              <w:rPr>
                <w:color w:val="221F1F"/>
                <w:spacing w:val="-2"/>
                <w:sz w:val="24"/>
              </w:rPr>
              <w:t xml:space="preserve">законотворческой </w:t>
            </w:r>
            <w:r>
              <w:rPr>
                <w:color w:val="221F1F"/>
                <w:sz w:val="24"/>
              </w:rPr>
              <w:t>деятельностью? Почему?</w:t>
            </w:r>
          </w:p>
          <w:p w:rsidR="009B440D" w:rsidRDefault="00610726">
            <w:pPr>
              <w:pStyle w:val="TableParagraph"/>
              <w:ind w:left="7" w:right="25" w:firstLine="567"/>
              <w:jc w:val="both"/>
              <w:rPr>
                <w:sz w:val="24"/>
              </w:rPr>
            </w:pPr>
            <w:r>
              <w:rPr>
                <w:color w:val="221F1F"/>
                <w:sz w:val="24"/>
              </w:rPr>
              <w:t>В зависимости от ответа на вопрос</w:t>
            </w:r>
            <w:r>
              <w:rPr>
                <w:color w:val="221F1F"/>
                <w:spacing w:val="8"/>
                <w:sz w:val="24"/>
              </w:rPr>
              <w:t xml:space="preserve"> </w:t>
            </w:r>
            <w:r>
              <w:rPr>
                <w:color w:val="221F1F"/>
                <w:sz w:val="24"/>
              </w:rPr>
              <w:t>«Со-гласны</w:t>
            </w:r>
            <w:r>
              <w:rPr>
                <w:color w:val="221F1F"/>
                <w:spacing w:val="10"/>
                <w:sz w:val="24"/>
              </w:rPr>
              <w:t xml:space="preserve"> </w:t>
            </w:r>
            <w:r>
              <w:rPr>
                <w:color w:val="221F1F"/>
                <w:sz w:val="24"/>
              </w:rPr>
              <w:t>ли</w:t>
            </w:r>
            <w:r>
              <w:rPr>
                <w:color w:val="221F1F"/>
                <w:spacing w:val="10"/>
                <w:sz w:val="24"/>
              </w:rPr>
              <w:t xml:space="preserve"> </w:t>
            </w:r>
            <w:r>
              <w:rPr>
                <w:color w:val="221F1F"/>
                <w:sz w:val="24"/>
              </w:rPr>
              <w:t>вы</w:t>
            </w:r>
            <w:r>
              <w:rPr>
                <w:color w:val="221F1F"/>
                <w:spacing w:val="10"/>
                <w:sz w:val="24"/>
              </w:rPr>
              <w:t xml:space="preserve"> </w:t>
            </w:r>
            <w:r>
              <w:rPr>
                <w:color w:val="221F1F"/>
                <w:sz w:val="24"/>
              </w:rPr>
              <w:t>с</w:t>
            </w:r>
            <w:r>
              <w:rPr>
                <w:color w:val="221F1F"/>
                <w:spacing w:val="10"/>
                <w:sz w:val="24"/>
              </w:rPr>
              <w:t xml:space="preserve"> </w:t>
            </w:r>
            <w:r>
              <w:rPr>
                <w:color w:val="221F1F"/>
                <w:sz w:val="24"/>
              </w:rPr>
              <w:t>тем,</w:t>
            </w:r>
            <w:r>
              <w:rPr>
                <w:color w:val="221F1F"/>
                <w:spacing w:val="10"/>
                <w:sz w:val="24"/>
              </w:rPr>
              <w:t xml:space="preserve"> </w:t>
            </w:r>
            <w:r>
              <w:rPr>
                <w:color w:val="221F1F"/>
                <w:sz w:val="24"/>
              </w:rPr>
              <w:t>что</w:t>
            </w:r>
            <w:r>
              <w:rPr>
                <w:color w:val="221F1F"/>
                <w:spacing w:val="11"/>
                <w:sz w:val="24"/>
              </w:rPr>
              <w:t xml:space="preserve"> </w:t>
            </w:r>
            <w:r>
              <w:rPr>
                <w:color w:val="221F1F"/>
                <w:spacing w:val="-10"/>
                <w:sz w:val="24"/>
              </w:rPr>
              <w:t>в</w:t>
            </w:r>
          </w:p>
          <w:p w:rsidR="009B440D" w:rsidRDefault="00610726">
            <w:pPr>
              <w:pStyle w:val="TableParagraph"/>
              <w:ind w:left="7" w:right="24"/>
              <w:jc w:val="both"/>
              <w:rPr>
                <w:sz w:val="24"/>
              </w:rPr>
            </w:pPr>
            <w:r>
              <w:rPr>
                <w:color w:val="221F1F"/>
                <w:sz w:val="24"/>
              </w:rPr>
              <w:t>18 лет человек готов использовать своё право участво- вать в голосовании?», старшеклассники делятся на две группы и аргументируют свою точку зрения.</w:t>
            </w:r>
          </w:p>
          <w:p w:rsidR="009B440D" w:rsidRDefault="00610726">
            <w:pPr>
              <w:pStyle w:val="TableParagraph"/>
              <w:spacing w:line="270" w:lineRule="atLeast"/>
              <w:ind w:left="7" w:right="25" w:firstLine="567"/>
              <w:jc w:val="both"/>
              <w:rPr>
                <w:sz w:val="24"/>
              </w:rPr>
            </w:pPr>
            <w:r>
              <w:rPr>
                <w:color w:val="221F1F"/>
                <w:sz w:val="24"/>
              </w:rPr>
              <w:t xml:space="preserve">Брейн-ринг на знание </w:t>
            </w:r>
            <w:r>
              <w:rPr>
                <w:color w:val="221F1F"/>
                <w:spacing w:val="-2"/>
                <w:sz w:val="24"/>
              </w:rPr>
              <w:t>Конституции</w:t>
            </w:r>
          </w:p>
        </w:tc>
      </w:tr>
    </w:tbl>
    <w:p w:rsidR="009B440D" w:rsidRDefault="009B440D">
      <w:pPr>
        <w:pStyle w:val="TableParagraph"/>
        <w:spacing w:line="270" w:lineRule="atLeast"/>
        <w:jc w:val="both"/>
        <w:rPr>
          <w:sz w:val="24"/>
        </w:rPr>
        <w:sectPr w:rsidR="009B440D">
          <w:type w:val="continuous"/>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2207"/>
        </w:trPr>
        <w:tc>
          <w:tcPr>
            <w:tcW w:w="2258" w:type="dxa"/>
            <w:tcBorders>
              <w:left w:val="single" w:sz="6" w:space="0" w:color="221F1F"/>
            </w:tcBorders>
          </w:tcPr>
          <w:p w:rsidR="009B440D" w:rsidRDefault="00610726">
            <w:pPr>
              <w:pStyle w:val="TableParagraph"/>
              <w:tabs>
                <w:tab w:val="left" w:pos="2019"/>
              </w:tabs>
              <w:spacing w:before="5"/>
              <w:ind w:left="574"/>
              <w:rPr>
                <w:b/>
                <w:sz w:val="24"/>
              </w:rPr>
            </w:pPr>
            <w:r>
              <w:rPr>
                <w:b/>
                <w:color w:val="221F1F"/>
                <w:spacing w:val="-2"/>
                <w:sz w:val="24"/>
              </w:rPr>
              <w:lastRenderedPageBreak/>
              <w:t>Рождество</w:t>
            </w:r>
            <w:r>
              <w:rPr>
                <w:b/>
                <w:color w:val="221F1F"/>
                <w:sz w:val="24"/>
              </w:rPr>
              <w:tab/>
            </w:r>
            <w:r>
              <w:rPr>
                <w:b/>
                <w:color w:val="221F1F"/>
                <w:spacing w:val="-5"/>
                <w:sz w:val="24"/>
              </w:rPr>
              <w:t>(1</w:t>
            </w:r>
          </w:p>
          <w:p w:rsidR="009B440D" w:rsidRDefault="00610726">
            <w:pPr>
              <w:pStyle w:val="TableParagraph"/>
              <w:ind w:left="7"/>
              <w:rPr>
                <w:b/>
                <w:sz w:val="24"/>
              </w:rPr>
            </w:pP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7" w:firstLine="567"/>
              <w:rPr>
                <w:sz w:val="24"/>
              </w:rPr>
            </w:pPr>
            <w:r>
              <w:rPr>
                <w:color w:val="221F1F"/>
                <w:spacing w:val="-2"/>
                <w:sz w:val="24"/>
              </w:rPr>
              <w:t>«Светлый праздникРождества»</w:t>
            </w:r>
          </w:p>
        </w:tc>
        <w:tc>
          <w:tcPr>
            <w:tcW w:w="3968" w:type="dxa"/>
          </w:tcPr>
          <w:p w:rsidR="009B440D" w:rsidRDefault="00610726">
            <w:pPr>
              <w:pStyle w:val="TableParagraph"/>
              <w:spacing w:before="5"/>
              <w:ind w:left="7" w:right="24" w:firstLine="567"/>
              <w:jc w:val="both"/>
              <w:rPr>
                <w:sz w:val="24"/>
              </w:rPr>
            </w:pPr>
            <w:r>
              <w:rPr>
                <w:color w:val="221F1F"/>
                <w:sz w:val="24"/>
              </w:rPr>
              <w:t>История праздника Рождества Христова.Рождественский</w:t>
            </w:r>
            <w:r>
              <w:rPr>
                <w:color w:val="221F1F"/>
                <w:spacing w:val="-9"/>
                <w:sz w:val="24"/>
              </w:rPr>
              <w:t xml:space="preserve"> </w:t>
            </w:r>
            <w:r>
              <w:rPr>
                <w:color w:val="221F1F"/>
                <w:sz w:val="24"/>
              </w:rPr>
              <w:t>пост,</w:t>
            </w:r>
            <w:r>
              <w:rPr>
                <w:color w:val="221F1F"/>
                <w:spacing w:val="-9"/>
                <w:sz w:val="24"/>
              </w:rPr>
              <w:t xml:space="preserve"> </w:t>
            </w:r>
            <w:r>
              <w:rPr>
                <w:color w:val="221F1F"/>
                <w:sz w:val="24"/>
              </w:rPr>
              <w:t>в</w:t>
            </w:r>
            <w:r>
              <w:rPr>
                <w:color w:val="221F1F"/>
                <w:spacing w:val="-9"/>
                <w:sz w:val="24"/>
              </w:rPr>
              <w:t xml:space="preserve"> </w:t>
            </w:r>
            <w:r>
              <w:rPr>
                <w:color w:val="221F1F"/>
                <w:sz w:val="24"/>
              </w:rPr>
              <w:t xml:space="preserve">чём его необхо- димость. Символы Рождества. Рожде- ственские традиции в России и в других </w:t>
            </w:r>
            <w:r>
              <w:rPr>
                <w:color w:val="221F1F"/>
                <w:spacing w:val="-2"/>
                <w:sz w:val="24"/>
              </w:rPr>
              <w:t>государствах</w:t>
            </w:r>
          </w:p>
        </w:tc>
        <w:tc>
          <w:tcPr>
            <w:tcW w:w="3970" w:type="dxa"/>
          </w:tcPr>
          <w:p w:rsidR="009B440D" w:rsidRDefault="00610726">
            <w:pPr>
              <w:pStyle w:val="TableParagraph"/>
              <w:spacing w:before="5"/>
              <w:ind w:left="7" w:right="24" w:firstLine="567"/>
              <w:jc w:val="both"/>
              <w:rPr>
                <w:sz w:val="24"/>
              </w:rPr>
            </w:pPr>
            <w:r>
              <w:rPr>
                <w:color w:val="221F1F"/>
                <w:sz w:val="24"/>
              </w:rPr>
              <w:t>Блицопрос «История рождения Христа». Участие в беседе о Рождественском</w:t>
            </w:r>
            <w:r>
              <w:rPr>
                <w:color w:val="221F1F"/>
                <w:spacing w:val="-5"/>
                <w:sz w:val="24"/>
              </w:rPr>
              <w:t xml:space="preserve"> </w:t>
            </w:r>
            <w:r>
              <w:rPr>
                <w:color w:val="221F1F"/>
                <w:sz w:val="24"/>
              </w:rPr>
              <w:t>посте,его</w:t>
            </w:r>
            <w:r>
              <w:rPr>
                <w:color w:val="221F1F"/>
                <w:spacing w:val="-6"/>
                <w:sz w:val="24"/>
              </w:rPr>
              <w:t xml:space="preserve"> </w:t>
            </w:r>
            <w:r>
              <w:rPr>
                <w:color w:val="221F1F"/>
                <w:sz w:val="24"/>
              </w:rPr>
              <w:t>значении</w:t>
            </w:r>
            <w:r>
              <w:rPr>
                <w:color w:val="221F1F"/>
                <w:spacing w:val="-6"/>
                <w:sz w:val="24"/>
              </w:rPr>
              <w:t xml:space="preserve"> </w:t>
            </w:r>
            <w:r>
              <w:rPr>
                <w:color w:val="221F1F"/>
                <w:sz w:val="24"/>
              </w:rPr>
              <w:t>и соблюдении в наши дни. Работа в парах: вспомнить, как можнобольше символов Рождества.</w:t>
            </w:r>
          </w:p>
          <w:p w:rsidR="009B440D" w:rsidRDefault="00610726">
            <w:pPr>
              <w:pStyle w:val="TableParagraph"/>
              <w:spacing w:line="270" w:lineRule="atLeast"/>
              <w:ind w:left="7" w:right="25" w:firstLine="567"/>
              <w:jc w:val="both"/>
              <w:rPr>
                <w:sz w:val="24"/>
              </w:rPr>
            </w:pPr>
            <w:r>
              <w:rPr>
                <w:color w:val="221F1F"/>
                <w:sz w:val="24"/>
              </w:rPr>
              <w:t xml:space="preserve">Участие в обсуждении </w:t>
            </w:r>
            <w:r>
              <w:rPr>
                <w:color w:val="221F1F"/>
                <w:spacing w:val="-2"/>
                <w:sz w:val="24"/>
              </w:rPr>
              <w:t>рождественскихтрадиций</w:t>
            </w:r>
          </w:p>
        </w:tc>
      </w:tr>
      <w:tr w:rsidR="009B440D">
        <w:trPr>
          <w:trHeight w:val="3304"/>
        </w:trPr>
        <w:tc>
          <w:tcPr>
            <w:tcW w:w="2258" w:type="dxa"/>
            <w:tcBorders>
              <w:left w:val="single" w:sz="6" w:space="0" w:color="221F1F"/>
              <w:bottom w:val="single" w:sz="6" w:space="0" w:color="221F1F"/>
            </w:tcBorders>
          </w:tcPr>
          <w:p w:rsidR="009B440D" w:rsidRDefault="00610726">
            <w:pPr>
              <w:pStyle w:val="TableParagraph"/>
              <w:ind w:left="574"/>
              <w:jc w:val="both"/>
              <w:rPr>
                <w:b/>
                <w:sz w:val="24"/>
              </w:rPr>
            </w:pPr>
            <w:r>
              <w:rPr>
                <w:b/>
                <w:color w:val="221F1F"/>
                <w:sz w:val="24"/>
              </w:rPr>
              <w:t>Тема</w:t>
            </w:r>
            <w:r>
              <w:rPr>
                <w:b/>
                <w:color w:val="221F1F"/>
                <w:spacing w:val="59"/>
                <w:sz w:val="24"/>
              </w:rPr>
              <w:t xml:space="preserve">   </w:t>
            </w:r>
            <w:r>
              <w:rPr>
                <w:b/>
                <w:color w:val="221F1F"/>
                <w:spacing w:val="-2"/>
                <w:sz w:val="24"/>
              </w:rPr>
              <w:t>нового</w:t>
            </w:r>
          </w:p>
          <w:p w:rsidR="009B440D" w:rsidRDefault="00610726">
            <w:pPr>
              <w:pStyle w:val="TableParagraph"/>
              <w:ind w:left="7" w:right="22"/>
              <w:jc w:val="both"/>
              <w:rPr>
                <w:b/>
                <w:sz w:val="24"/>
              </w:rPr>
            </w:pPr>
            <w:r>
              <w:rPr>
                <w:b/>
                <w:color w:val="221F1F"/>
                <w:sz w:val="24"/>
              </w:rPr>
              <w:t>года. Семейные праздники и мечты (1 час)</w:t>
            </w:r>
          </w:p>
          <w:p w:rsidR="009B440D" w:rsidRDefault="009B440D">
            <w:pPr>
              <w:pStyle w:val="TableParagraph"/>
              <w:rPr>
                <w:b/>
                <w:sz w:val="24"/>
              </w:rPr>
            </w:pPr>
          </w:p>
          <w:p w:rsidR="009B440D" w:rsidRDefault="00610726">
            <w:pPr>
              <w:pStyle w:val="TableParagraph"/>
              <w:ind w:left="574"/>
              <w:jc w:val="both"/>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574"/>
              <w:jc w:val="both"/>
              <w:rPr>
                <w:sz w:val="24"/>
              </w:rPr>
            </w:pPr>
            <w:r>
              <w:rPr>
                <w:color w:val="221F1F"/>
                <w:sz w:val="24"/>
              </w:rPr>
              <w:t>«Полёт</w:t>
            </w:r>
            <w:r>
              <w:rPr>
                <w:color w:val="221F1F"/>
                <w:spacing w:val="4"/>
                <w:sz w:val="24"/>
              </w:rPr>
              <w:t xml:space="preserve"> </w:t>
            </w:r>
            <w:r>
              <w:rPr>
                <w:color w:val="221F1F"/>
                <w:spacing w:val="-2"/>
                <w:sz w:val="24"/>
              </w:rPr>
              <w:t>мечты»</w:t>
            </w:r>
          </w:p>
        </w:tc>
        <w:tc>
          <w:tcPr>
            <w:tcW w:w="3968" w:type="dxa"/>
            <w:tcBorders>
              <w:bottom w:val="single" w:sz="6" w:space="0" w:color="221F1F"/>
            </w:tcBorders>
          </w:tcPr>
          <w:p w:rsidR="009B440D" w:rsidRDefault="00610726">
            <w:pPr>
              <w:pStyle w:val="TableParagraph"/>
              <w:ind w:left="7" w:right="25" w:firstLine="567"/>
              <w:jc w:val="both"/>
              <w:rPr>
                <w:sz w:val="24"/>
              </w:rPr>
            </w:pPr>
            <w:r>
              <w:rPr>
                <w:color w:val="221F1F"/>
                <w:sz w:val="24"/>
              </w:rPr>
              <w:t>Новый год —праздник всей семьи. Ново- годние семейные традиции. Новогодние приметы</w:t>
            </w:r>
          </w:p>
        </w:tc>
        <w:tc>
          <w:tcPr>
            <w:tcW w:w="3970" w:type="dxa"/>
            <w:tcBorders>
              <w:bottom w:val="single" w:sz="6" w:space="0" w:color="221F1F"/>
            </w:tcBorders>
          </w:tcPr>
          <w:p w:rsidR="009B440D" w:rsidRDefault="00610726">
            <w:pPr>
              <w:pStyle w:val="TableParagraph"/>
              <w:ind w:left="7" w:right="26" w:firstLine="567"/>
              <w:jc w:val="both"/>
              <w:rPr>
                <w:sz w:val="24"/>
              </w:rPr>
            </w:pPr>
            <w:r>
              <w:rPr>
                <w:color w:val="221F1F"/>
                <w:sz w:val="24"/>
              </w:rPr>
              <w:t>Игра «Вопрос из шляпы» (всё</w:t>
            </w:r>
            <w:r>
              <w:rPr>
                <w:color w:val="221F1F"/>
                <w:spacing w:val="40"/>
                <w:sz w:val="24"/>
              </w:rPr>
              <w:t xml:space="preserve"> </w:t>
            </w:r>
            <w:r>
              <w:rPr>
                <w:color w:val="221F1F"/>
                <w:sz w:val="24"/>
              </w:rPr>
              <w:t>ли вы зна- ете о Новом годе?).</w:t>
            </w:r>
          </w:p>
          <w:p w:rsidR="009B440D" w:rsidRDefault="00610726">
            <w:pPr>
              <w:pStyle w:val="TableParagraph"/>
              <w:ind w:left="7" w:right="25" w:firstLine="567"/>
              <w:jc w:val="both"/>
              <w:rPr>
                <w:sz w:val="24"/>
              </w:rPr>
            </w:pPr>
            <w:r>
              <w:rPr>
                <w:color w:val="221F1F"/>
                <w:sz w:val="24"/>
              </w:rPr>
              <w:t>Участие в дискуссии «Почему взрослею- щие дети не любят встречать</w:t>
            </w:r>
            <w:r>
              <w:rPr>
                <w:color w:val="221F1F"/>
                <w:spacing w:val="40"/>
                <w:sz w:val="24"/>
              </w:rPr>
              <w:t xml:space="preserve"> </w:t>
            </w:r>
            <w:r>
              <w:rPr>
                <w:color w:val="221F1F"/>
                <w:sz w:val="24"/>
              </w:rPr>
              <w:t>Новый</w:t>
            </w:r>
            <w:r>
              <w:rPr>
                <w:color w:val="221F1F"/>
                <w:spacing w:val="40"/>
                <w:sz w:val="24"/>
              </w:rPr>
              <w:t xml:space="preserve"> </w:t>
            </w:r>
            <w:r>
              <w:rPr>
                <w:color w:val="221F1F"/>
                <w:sz w:val="24"/>
              </w:rPr>
              <w:t>годс семьёй?»</w:t>
            </w:r>
          </w:p>
          <w:p w:rsidR="009B440D" w:rsidRDefault="00610726">
            <w:pPr>
              <w:pStyle w:val="TableParagraph"/>
              <w:ind w:left="7" w:right="26" w:firstLine="567"/>
              <w:jc w:val="both"/>
              <w:rPr>
                <w:sz w:val="24"/>
              </w:rPr>
            </w:pPr>
            <w:r>
              <w:rPr>
                <w:color w:val="221F1F"/>
                <w:sz w:val="24"/>
              </w:rPr>
              <w:t>Блицопрос «Назовите семейные тради-</w:t>
            </w:r>
            <w:r>
              <w:rPr>
                <w:color w:val="221F1F"/>
                <w:spacing w:val="-15"/>
                <w:sz w:val="24"/>
              </w:rPr>
              <w:t xml:space="preserve"> </w:t>
            </w:r>
            <w:r>
              <w:rPr>
                <w:color w:val="221F1F"/>
                <w:sz w:val="24"/>
              </w:rPr>
              <w:t>ции,</w:t>
            </w:r>
            <w:r>
              <w:rPr>
                <w:color w:val="221F1F"/>
                <w:spacing w:val="-15"/>
                <w:sz w:val="24"/>
              </w:rPr>
              <w:t xml:space="preserve"> </w:t>
            </w:r>
            <w:r>
              <w:rPr>
                <w:color w:val="221F1F"/>
                <w:sz w:val="24"/>
              </w:rPr>
              <w:t>которые связаны с Новым годом?». Обмен мнениями: сбываются ли жела-ния, загаданные в новогоднюю ночь?</w:t>
            </w:r>
          </w:p>
          <w:p w:rsidR="009B440D" w:rsidRDefault="00610726">
            <w:pPr>
              <w:pStyle w:val="TableParagraph"/>
              <w:spacing w:line="270" w:lineRule="atLeast"/>
              <w:ind w:left="7" w:right="24" w:firstLine="567"/>
              <w:jc w:val="both"/>
              <w:rPr>
                <w:sz w:val="24"/>
              </w:rPr>
            </w:pPr>
            <w:r>
              <w:rPr>
                <w:color w:val="221F1F"/>
                <w:sz w:val="24"/>
              </w:rPr>
              <w:t xml:space="preserve">Участие в беседе о новогодних </w:t>
            </w:r>
            <w:r>
              <w:rPr>
                <w:color w:val="221F1F"/>
                <w:spacing w:val="-2"/>
                <w:sz w:val="24"/>
              </w:rPr>
              <w:t>приметах</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258"/>
        <w:gridCol w:w="3968"/>
        <w:gridCol w:w="3970"/>
      </w:tblGrid>
      <w:tr w:rsidR="009B440D">
        <w:trPr>
          <w:trHeight w:val="5522"/>
        </w:trPr>
        <w:tc>
          <w:tcPr>
            <w:tcW w:w="2258" w:type="dxa"/>
            <w:tcBorders>
              <w:bottom w:val="single" w:sz="4" w:space="0" w:color="221F1F"/>
              <w:right w:val="single" w:sz="4" w:space="0" w:color="221F1F"/>
            </w:tcBorders>
          </w:tcPr>
          <w:p w:rsidR="009B440D" w:rsidRDefault="00610726">
            <w:pPr>
              <w:pStyle w:val="TableParagraph"/>
              <w:tabs>
                <w:tab w:val="left" w:pos="2080"/>
              </w:tabs>
              <w:spacing w:before="7"/>
              <w:ind w:left="7" w:right="24" w:firstLine="567"/>
              <w:rPr>
                <w:b/>
                <w:sz w:val="24"/>
              </w:rPr>
            </w:pPr>
            <w:r>
              <w:rPr>
                <w:b/>
                <w:color w:val="221F1F"/>
                <w:spacing w:val="-2"/>
                <w:sz w:val="24"/>
              </w:rPr>
              <w:lastRenderedPageBreak/>
              <w:t>Цифровая безопасность</w:t>
            </w:r>
            <w:r>
              <w:rPr>
                <w:b/>
                <w:color w:val="221F1F"/>
                <w:sz w:val="24"/>
              </w:rPr>
              <w:tab/>
            </w:r>
            <w:r>
              <w:rPr>
                <w:b/>
                <w:color w:val="221F1F"/>
                <w:spacing w:val="-10"/>
                <w:sz w:val="24"/>
              </w:rPr>
              <w:t xml:space="preserve">и </w:t>
            </w:r>
            <w:r>
              <w:rPr>
                <w:b/>
                <w:color w:val="221F1F"/>
                <w:sz w:val="24"/>
              </w:rPr>
              <w:t>гигиена</w:t>
            </w:r>
            <w:r>
              <w:rPr>
                <w:b/>
                <w:color w:val="221F1F"/>
                <w:spacing w:val="1"/>
                <w:sz w:val="24"/>
              </w:rPr>
              <w:t xml:space="preserve"> </w:t>
            </w:r>
            <w:r>
              <w:rPr>
                <w:b/>
                <w:color w:val="221F1F"/>
                <w:sz w:val="24"/>
              </w:rPr>
              <w:t>школьника (1 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7" w:firstLine="567"/>
              <w:rPr>
                <w:sz w:val="24"/>
              </w:rPr>
            </w:pPr>
            <w:r>
              <w:rPr>
                <w:color w:val="221F1F"/>
                <w:spacing w:val="-2"/>
                <w:sz w:val="24"/>
              </w:rPr>
              <w:t xml:space="preserve">«Кибербезопас </w:t>
            </w:r>
            <w:r>
              <w:rPr>
                <w:color w:val="221F1F"/>
                <w:sz w:val="24"/>
              </w:rPr>
              <w:t>ность: основы»</w:t>
            </w:r>
          </w:p>
        </w:tc>
        <w:tc>
          <w:tcPr>
            <w:tcW w:w="3968" w:type="dxa"/>
            <w:tcBorders>
              <w:left w:val="single" w:sz="4" w:space="0" w:color="221F1F"/>
              <w:bottom w:val="single" w:sz="4" w:space="0" w:color="221F1F"/>
              <w:right w:val="single" w:sz="4" w:space="0" w:color="221F1F"/>
            </w:tcBorders>
          </w:tcPr>
          <w:p w:rsidR="009B440D" w:rsidRDefault="00610726">
            <w:pPr>
              <w:pStyle w:val="TableParagraph"/>
              <w:spacing w:before="7"/>
              <w:ind w:left="7" w:right="25" w:firstLine="567"/>
              <w:jc w:val="both"/>
              <w:rPr>
                <w:sz w:val="24"/>
              </w:rPr>
            </w:pPr>
            <w:r>
              <w:rPr>
                <w:color w:val="221F1F"/>
                <w:sz w:val="24"/>
              </w:rPr>
              <w:t>Правила безопасности и поведения в Интернете. Реальные угрозы Интернета (нежелательный контент, кибербулинг, трата денег, доступ к личной информа- ции и др.). Какой информацией не стоит делиться в Сети. Проекты, программы, специальные курсы по кипербезопасно- сти</w:t>
            </w:r>
          </w:p>
        </w:tc>
        <w:tc>
          <w:tcPr>
            <w:tcW w:w="3970" w:type="dxa"/>
            <w:tcBorders>
              <w:left w:val="single" w:sz="4" w:space="0" w:color="221F1F"/>
              <w:bottom w:val="single" w:sz="4" w:space="0" w:color="221F1F"/>
              <w:right w:val="single" w:sz="4" w:space="0" w:color="221F1F"/>
            </w:tcBorders>
          </w:tcPr>
          <w:p w:rsidR="009B440D" w:rsidRDefault="00610726">
            <w:pPr>
              <w:pStyle w:val="TableParagraph"/>
              <w:spacing w:before="7"/>
              <w:ind w:left="7" w:right="24" w:firstLine="567"/>
              <w:jc w:val="both"/>
              <w:rPr>
                <w:sz w:val="24"/>
              </w:rPr>
            </w:pPr>
            <w:r>
              <w:rPr>
                <w:color w:val="221F1F"/>
                <w:sz w:val="24"/>
              </w:rPr>
              <w:t>Участие в беседе о том, что волнует роди- телей, когда дети находятся в Интернете. Работа в командах с дальнейшим обоб- щением: как можно сделать соцсеть ме- нее опасной (не публиковать избыточ-ные</w:t>
            </w:r>
            <w:r>
              <w:rPr>
                <w:color w:val="221F1F"/>
                <w:spacing w:val="-11"/>
                <w:sz w:val="24"/>
              </w:rPr>
              <w:t xml:space="preserve"> </w:t>
            </w:r>
            <w:r>
              <w:rPr>
                <w:color w:val="221F1F"/>
                <w:sz w:val="24"/>
              </w:rPr>
              <w:t>данные,</w:t>
            </w:r>
            <w:r>
              <w:rPr>
                <w:color w:val="221F1F"/>
                <w:spacing w:val="-11"/>
                <w:sz w:val="24"/>
              </w:rPr>
              <w:t xml:space="preserve"> </w:t>
            </w:r>
            <w:r>
              <w:rPr>
                <w:color w:val="221F1F"/>
                <w:sz w:val="24"/>
              </w:rPr>
              <w:t>не</w:t>
            </w:r>
            <w:r>
              <w:rPr>
                <w:color w:val="221F1F"/>
                <w:spacing w:val="-10"/>
                <w:sz w:val="24"/>
              </w:rPr>
              <w:t xml:space="preserve"> </w:t>
            </w:r>
            <w:r>
              <w:rPr>
                <w:color w:val="221F1F"/>
                <w:sz w:val="24"/>
              </w:rPr>
              <w:t>использовать соцсеть как записную книжку, не привязывать теле- фонный номер, отписываться от назой- ливых собеседников, не делиться аккаун- том, скачивать приложения только из на-дёжных источников).</w:t>
            </w:r>
          </w:p>
          <w:p w:rsidR="009B440D" w:rsidRDefault="00610726">
            <w:pPr>
              <w:pStyle w:val="TableParagraph"/>
              <w:ind w:left="7" w:right="25" w:firstLine="567"/>
              <w:jc w:val="both"/>
              <w:rPr>
                <w:sz w:val="24"/>
              </w:rPr>
            </w:pPr>
            <w:r>
              <w:rPr>
                <w:color w:val="221F1F"/>
                <w:sz w:val="24"/>
              </w:rPr>
              <w:t xml:space="preserve">«Мнение знатока» (сообщение разбира- ющегося в безопасном поведении в Ин- тернете </w:t>
            </w:r>
            <w:r>
              <w:rPr>
                <w:color w:val="221F1F"/>
                <w:spacing w:val="-2"/>
                <w:sz w:val="24"/>
              </w:rPr>
              <w:t>одноклассника).</w:t>
            </w:r>
          </w:p>
          <w:p w:rsidR="009B440D" w:rsidRDefault="00610726">
            <w:pPr>
              <w:pStyle w:val="TableParagraph"/>
              <w:spacing w:line="270" w:lineRule="atLeast"/>
              <w:ind w:left="7" w:right="25" w:firstLine="567"/>
              <w:jc w:val="both"/>
              <w:rPr>
                <w:sz w:val="24"/>
              </w:rPr>
            </w:pPr>
            <w:r>
              <w:rPr>
                <w:color w:val="221F1F"/>
                <w:sz w:val="24"/>
              </w:rPr>
              <w:t>Обмен информацией о</w:t>
            </w:r>
            <w:r>
              <w:rPr>
                <w:color w:val="221F1F"/>
                <w:spacing w:val="40"/>
                <w:sz w:val="24"/>
              </w:rPr>
              <w:t xml:space="preserve"> </w:t>
            </w:r>
            <w:r>
              <w:rPr>
                <w:color w:val="221F1F"/>
                <w:sz w:val="24"/>
              </w:rPr>
              <w:t xml:space="preserve">проектах, про- граммах по </w:t>
            </w:r>
            <w:r>
              <w:rPr>
                <w:color w:val="221F1F"/>
                <w:spacing w:val="-2"/>
                <w:sz w:val="24"/>
              </w:rPr>
              <w:t>кибербезопасности</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4137"/>
        </w:trPr>
        <w:tc>
          <w:tcPr>
            <w:tcW w:w="2258" w:type="dxa"/>
            <w:tcBorders>
              <w:left w:val="single" w:sz="6" w:space="0" w:color="221F1F"/>
              <w:bottom w:val="single" w:sz="6" w:space="0" w:color="221F1F"/>
            </w:tcBorders>
          </w:tcPr>
          <w:p w:rsidR="009B440D" w:rsidRDefault="00610726">
            <w:pPr>
              <w:pStyle w:val="TableParagraph"/>
              <w:tabs>
                <w:tab w:val="left" w:pos="1459"/>
              </w:tabs>
              <w:spacing w:before="5"/>
              <w:ind w:left="7" w:right="23" w:firstLine="567"/>
              <w:rPr>
                <w:b/>
                <w:sz w:val="24"/>
              </w:rPr>
            </w:pPr>
            <w:r>
              <w:rPr>
                <w:b/>
                <w:color w:val="221F1F"/>
                <w:spacing w:val="-4"/>
                <w:sz w:val="24"/>
              </w:rPr>
              <w:lastRenderedPageBreak/>
              <w:t>День</w:t>
            </w:r>
            <w:r>
              <w:rPr>
                <w:b/>
                <w:color w:val="221F1F"/>
                <w:sz w:val="24"/>
              </w:rPr>
              <w:tab/>
            </w:r>
            <w:r>
              <w:rPr>
                <w:b/>
                <w:color w:val="221F1F"/>
                <w:spacing w:val="-2"/>
                <w:sz w:val="24"/>
              </w:rPr>
              <w:t xml:space="preserve">снятия блокады </w:t>
            </w:r>
            <w:r>
              <w:rPr>
                <w:b/>
                <w:color w:val="221F1F"/>
                <w:sz w:val="24"/>
              </w:rPr>
              <w:t>Ленинграда (1 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471"/>
              </w:tabs>
              <w:ind w:left="7" w:right="23" w:firstLine="567"/>
              <w:rPr>
                <w:sz w:val="24"/>
              </w:rPr>
            </w:pPr>
            <w:r>
              <w:rPr>
                <w:color w:val="221F1F"/>
                <w:spacing w:val="-4"/>
                <w:sz w:val="24"/>
              </w:rPr>
              <w:t>«Ты</w:t>
            </w:r>
            <w:r>
              <w:rPr>
                <w:color w:val="221F1F"/>
                <w:sz w:val="24"/>
              </w:rPr>
              <w:tab/>
            </w:r>
            <w:r>
              <w:rPr>
                <w:color w:val="221F1F"/>
                <w:spacing w:val="-2"/>
                <w:sz w:val="24"/>
              </w:rPr>
              <w:t xml:space="preserve">выжил, </w:t>
            </w:r>
            <w:r>
              <w:rPr>
                <w:color w:val="221F1F"/>
                <w:sz w:val="24"/>
              </w:rPr>
              <w:t>городна Неве…»</w:t>
            </w:r>
          </w:p>
        </w:tc>
        <w:tc>
          <w:tcPr>
            <w:tcW w:w="3968" w:type="dxa"/>
            <w:tcBorders>
              <w:bottom w:val="single" w:sz="6" w:space="0" w:color="221F1F"/>
            </w:tcBorders>
          </w:tcPr>
          <w:p w:rsidR="009B440D" w:rsidRDefault="00610726">
            <w:pPr>
              <w:pStyle w:val="TableParagraph"/>
              <w:tabs>
                <w:tab w:val="left" w:pos="1180"/>
                <w:tab w:val="left" w:pos="3108"/>
              </w:tabs>
              <w:spacing w:before="5"/>
              <w:ind w:left="7" w:right="24" w:firstLine="567"/>
              <w:jc w:val="both"/>
              <w:rPr>
                <w:sz w:val="24"/>
              </w:rPr>
            </w:pPr>
            <w:r>
              <w:rPr>
                <w:color w:val="221F1F"/>
                <w:sz w:val="24"/>
              </w:rPr>
              <w:t>Начало блокады. Захват Шлиссельбурга</w:t>
            </w:r>
            <w:r>
              <w:rPr>
                <w:color w:val="221F1F"/>
                <w:spacing w:val="-9"/>
                <w:sz w:val="24"/>
              </w:rPr>
              <w:t xml:space="preserve"> </w:t>
            </w:r>
            <w:r>
              <w:rPr>
                <w:color w:val="221F1F"/>
                <w:sz w:val="24"/>
              </w:rPr>
              <w:t>немецкими</w:t>
            </w:r>
            <w:r>
              <w:rPr>
                <w:color w:val="221F1F"/>
                <w:spacing w:val="-10"/>
                <w:sz w:val="24"/>
              </w:rPr>
              <w:t xml:space="preserve"> </w:t>
            </w:r>
            <w:r>
              <w:rPr>
                <w:color w:val="221F1F"/>
                <w:sz w:val="24"/>
              </w:rPr>
              <w:t xml:space="preserve">войсками. Эвакуация населе- ния. Ладожское озеро — дорога жизни. Блокадный </w:t>
            </w:r>
            <w:r>
              <w:rPr>
                <w:color w:val="221F1F"/>
                <w:spacing w:val="-2"/>
                <w:sz w:val="24"/>
              </w:rPr>
              <w:t>паёк.</w:t>
            </w:r>
            <w:r>
              <w:rPr>
                <w:color w:val="221F1F"/>
                <w:sz w:val="24"/>
              </w:rPr>
              <w:tab/>
            </w:r>
            <w:r>
              <w:rPr>
                <w:color w:val="221F1F"/>
                <w:spacing w:val="-2"/>
                <w:sz w:val="24"/>
              </w:rPr>
              <w:t>Неписанные</w:t>
            </w:r>
            <w:r>
              <w:rPr>
                <w:color w:val="221F1F"/>
                <w:sz w:val="24"/>
              </w:rPr>
              <w:tab/>
            </w:r>
            <w:r>
              <w:rPr>
                <w:color w:val="221F1F"/>
                <w:spacing w:val="-2"/>
                <w:sz w:val="24"/>
              </w:rPr>
              <w:t xml:space="preserve">правила </w:t>
            </w:r>
            <w:r>
              <w:rPr>
                <w:color w:val="221F1F"/>
                <w:sz w:val="24"/>
              </w:rPr>
              <w:t xml:space="preserve">выживания. Спасительный прорыв </w:t>
            </w:r>
            <w:r>
              <w:rPr>
                <w:color w:val="221F1F"/>
                <w:spacing w:val="-2"/>
                <w:sz w:val="24"/>
              </w:rPr>
              <w:t>коль-ца.</w:t>
            </w:r>
          </w:p>
          <w:p w:rsidR="009B440D" w:rsidRDefault="00610726">
            <w:pPr>
              <w:pStyle w:val="TableParagraph"/>
              <w:ind w:left="574"/>
              <w:jc w:val="both"/>
              <w:rPr>
                <w:sz w:val="24"/>
              </w:rPr>
            </w:pPr>
            <w:r>
              <w:rPr>
                <w:color w:val="221F1F"/>
                <w:sz w:val="24"/>
              </w:rPr>
              <w:t>Проект</w:t>
            </w:r>
            <w:r>
              <w:rPr>
                <w:color w:val="221F1F"/>
                <w:spacing w:val="-4"/>
                <w:sz w:val="24"/>
              </w:rPr>
              <w:t xml:space="preserve"> </w:t>
            </w:r>
            <w:r>
              <w:rPr>
                <w:color w:val="221F1F"/>
                <w:sz w:val="24"/>
              </w:rPr>
              <w:t>«Детская</w:t>
            </w:r>
            <w:r>
              <w:rPr>
                <w:color w:val="221F1F"/>
                <w:spacing w:val="-4"/>
                <w:sz w:val="24"/>
              </w:rPr>
              <w:t xml:space="preserve"> </w:t>
            </w:r>
            <w:r>
              <w:rPr>
                <w:color w:val="221F1F"/>
                <w:sz w:val="24"/>
              </w:rPr>
              <w:t>книга</w:t>
            </w:r>
            <w:r>
              <w:rPr>
                <w:color w:val="221F1F"/>
                <w:spacing w:val="-4"/>
                <w:sz w:val="24"/>
              </w:rPr>
              <w:t xml:space="preserve"> </w:t>
            </w:r>
            <w:r>
              <w:rPr>
                <w:color w:val="221F1F"/>
                <w:spacing w:val="-2"/>
                <w:sz w:val="24"/>
              </w:rPr>
              <w:t>войны»</w:t>
            </w:r>
          </w:p>
        </w:tc>
        <w:tc>
          <w:tcPr>
            <w:tcW w:w="3970" w:type="dxa"/>
            <w:tcBorders>
              <w:bottom w:val="single" w:sz="6" w:space="0" w:color="221F1F"/>
            </w:tcBorders>
          </w:tcPr>
          <w:p w:rsidR="009B440D" w:rsidRDefault="00610726">
            <w:pPr>
              <w:pStyle w:val="TableParagraph"/>
              <w:spacing w:before="5"/>
              <w:ind w:left="7" w:right="25" w:firstLine="567"/>
              <w:jc w:val="both"/>
              <w:rPr>
                <w:sz w:val="24"/>
              </w:rPr>
            </w:pPr>
            <w:r>
              <w:rPr>
                <w:color w:val="221F1F"/>
                <w:sz w:val="24"/>
              </w:rPr>
              <w:t>Участие</w:t>
            </w:r>
            <w:r>
              <w:rPr>
                <w:color w:val="221F1F"/>
                <w:spacing w:val="40"/>
                <w:sz w:val="24"/>
              </w:rPr>
              <w:t xml:space="preserve"> </w:t>
            </w:r>
            <w:r>
              <w:rPr>
                <w:color w:val="221F1F"/>
                <w:sz w:val="24"/>
              </w:rPr>
              <w:t>в</w:t>
            </w:r>
            <w:r>
              <w:rPr>
                <w:color w:val="221F1F"/>
                <w:spacing w:val="80"/>
                <w:sz w:val="24"/>
              </w:rPr>
              <w:t xml:space="preserve"> </w:t>
            </w:r>
            <w:r>
              <w:rPr>
                <w:color w:val="221F1F"/>
                <w:sz w:val="24"/>
              </w:rPr>
              <w:t>блицопросе</w:t>
            </w:r>
            <w:r>
              <w:rPr>
                <w:color w:val="221F1F"/>
                <w:spacing w:val="80"/>
                <w:sz w:val="24"/>
              </w:rPr>
              <w:t xml:space="preserve"> </w:t>
            </w:r>
            <w:r>
              <w:rPr>
                <w:color w:val="221F1F"/>
                <w:sz w:val="24"/>
              </w:rPr>
              <w:t>«Что</w:t>
            </w:r>
            <w:r>
              <w:rPr>
                <w:color w:val="221F1F"/>
                <w:spacing w:val="40"/>
                <w:sz w:val="24"/>
              </w:rPr>
              <w:t xml:space="preserve"> </w:t>
            </w:r>
            <w:r>
              <w:rPr>
                <w:color w:val="221F1F"/>
                <w:sz w:val="24"/>
              </w:rPr>
              <w:t>вы</w:t>
            </w:r>
            <w:r>
              <w:rPr>
                <w:color w:val="221F1F"/>
                <w:spacing w:val="40"/>
                <w:sz w:val="24"/>
              </w:rPr>
              <w:t xml:space="preserve"> </w:t>
            </w:r>
            <w:r>
              <w:rPr>
                <w:color w:val="221F1F"/>
                <w:sz w:val="24"/>
              </w:rPr>
              <w:t>знаетео блокаде Ленинграда?».</w:t>
            </w:r>
          </w:p>
          <w:p w:rsidR="009B440D" w:rsidRDefault="00610726">
            <w:pPr>
              <w:pStyle w:val="TableParagraph"/>
              <w:ind w:left="7" w:right="25" w:firstLine="567"/>
              <w:jc w:val="both"/>
              <w:rPr>
                <w:sz w:val="24"/>
              </w:rPr>
            </w:pPr>
            <w:r>
              <w:rPr>
                <w:color w:val="221F1F"/>
                <w:sz w:val="24"/>
              </w:rPr>
              <w:t>Участие в обсуждении неписанных пра- вил выживания:</w:t>
            </w:r>
          </w:p>
          <w:p w:rsidR="009B440D" w:rsidRDefault="00610726" w:rsidP="00267C17">
            <w:pPr>
              <w:pStyle w:val="TableParagraph"/>
              <w:numPr>
                <w:ilvl w:val="0"/>
                <w:numId w:val="143"/>
              </w:numPr>
              <w:tabs>
                <w:tab w:val="left" w:pos="715"/>
              </w:tabs>
              <w:ind w:right="25" w:firstLine="567"/>
              <w:jc w:val="both"/>
              <w:rPr>
                <w:sz w:val="24"/>
              </w:rPr>
            </w:pPr>
            <w:r>
              <w:rPr>
                <w:color w:val="221F1F"/>
                <w:sz w:val="24"/>
              </w:rPr>
              <w:t>Не съедать весь выданный</w:t>
            </w:r>
            <w:r>
              <w:rPr>
                <w:color w:val="221F1F"/>
                <w:spacing w:val="40"/>
                <w:sz w:val="24"/>
              </w:rPr>
              <w:t xml:space="preserve"> </w:t>
            </w:r>
            <w:r>
              <w:rPr>
                <w:color w:val="221F1F"/>
                <w:sz w:val="24"/>
              </w:rPr>
              <w:t>хлеб сразу.</w:t>
            </w:r>
          </w:p>
          <w:p w:rsidR="009B440D" w:rsidRDefault="00610726" w:rsidP="00267C17">
            <w:pPr>
              <w:pStyle w:val="TableParagraph"/>
              <w:numPr>
                <w:ilvl w:val="0"/>
                <w:numId w:val="143"/>
              </w:numPr>
              <w:tabs>
                <w:tab w:val="left" w:pos="715"/>
              </w:tabs>
              <w:ind w:right="24" w:firstLine="567"/>
              <w:jc w:val="both"/>
              <w:rPr>
                <w:sz w:val="24"/>
              </w:rPr>
            </w:pPr>
            <w:r>
              <w:rPr>
                <w:color w:val="221F1F"/>
                <w:sz w:val="24"/>
              </w:rPr>
              <w:t>Стоя в очереди за продовольствием,</w:t>
            </w:r>
            <w:r>
              <w:rPr>
                <w:color w:val="221F1F"/>
                <w:spacing w:val="-7"/>
                <w:sz w:val="24"/>
              </w:rPr>
              <w:t xml:space="preserve"> </w:t>
            </w:r>
            <w:r>
              <w:rPr>
                <w:color w:val="221F1F"/>
                <w:sz w:val="24"/>
              </w:rPr>
              <w:t>люди</w:t>
            </w:r>
            <w:r>
              <w:rPr>
                <w:color w:val="221F1F"/>
                <w:spacing w:val="-13"/>
                <w:sz w:val="24"/>
              </w:rPr>
              <w:t xml:space="preserve"> </w:t>
            </w:r>
            <w:r>
              <w:rPr>
                <w:color w:val="221F1F"/>
                <w:sz w:val="24"/>
              </w:rPr>
              <w:t>прижимались друг</w:t>
            </w:r>
            <w:r>
              <w:rPr>
                <w:color w:val="221F1F"/>
                <w:spacing w:val="-5"/>
                <w:sz w:val="24"/>
              </w:rPr>
              <w:t xml:space="preserve"> </w:t>
            </w:r>
            <w:r>
              <w:rPr>
                <w:color w:val="221F1F"/>
                <w:sz w:val="24"/>
              </w:rPr>
              <w:t>к другу: с одной</w:t>
            </w:r>
            <w:r>
              <w:rPr>
                <w:color w:val="221F1F"/>
                <w:spacing w:val="-15"/>
                <w:sz w:val="24"/>
              </w:rPr>
              <w:t xml:space="preserve"> </w:t>
            </w:r>
            <w:r>
              <w:rPr>
                <w:color w:val="221F1F"/>
                <w:sz w:val="24"/>
              </w:rPr>
              <w:t>стороны, чтобы не пропускать полукри- минальных личностей, а с другой — что- бы сохранить тепло.</w:t>
            </w:r>
          </w:p>
          <w:p w:rsidR="009B440D" w:rsidRDefault="00610726" w:rsidP="00267C17">
            <w:pPr>
              <w:pStyle w:val="TableParagraph"/>
              <w:numPr>
                <w:ilvl w:val="0"/>
                <w:numId w:val="143"/>
              </w:numPr>
              <w:tabs>
                <w:tab w:val="left" w:pos="715"/>
              </w:tabs>
              <w:spacing w:line="270" w:lineRule="atLeast"/>
              <w:ind w:right="25" w:firstLine="567"/>
              <w:jc w:val="both"/>
              <w:rPr>
                <w:sz w:val="24"/>
              </w:rPr>
            </w:pPr>
            <w:r>
              <w:rPr>
                <w:color w:val="221F1F"/>
                <w:sz w:val="24"/>
              </w:rPr>
              <w:t>При бомбардировках люди знали, где находится бомбоубежище</w:t>
            </w:r>
            <w:r>
              <w:rPr>
                <w:color w:val="221F1F"/>
                <w:spacing w:val="40"/>
                <w:sz w:val="24"/>
              </w:rPr>
              <w:t xml:space="preserve"> </w:t>
            </w:r>
            <w:r>
              <w:rPr>
                <w:color w:val="221F1F"/>
                <w:sz w:val="24"/>
              </w:rPr>
              <w:t>и</w:t>
            </w:r>
            <w:r>
              <w:rPr>
                <w:color w:val="221F1F"/>
                <w:spacing w:val="40"/>
                <w:sz w:val="24"/>
              </w:rPr>
              <w:t xml:space="preserve"> </w:t>
            </w:r>
            <w:r>
              <w:rPr>
                <w:color w:val="221F1F"/>
                <w:sz w:val="24"/>
              </w:rPr>
              <w:t>какой</w:t>
            </w:r>
            <w:r>
              <w:rPr>
                <w:color w:val="221F1F"/>
                <w:spacing w:val="40"/>
                <w:sz w:val="24"/>
              </w:rPr>
              <w:t xml:space="preserve"> </w:t>
            </w:r>
            <w:r>
              <w:rPr>
                <w:color w:val="221F1F"/>
                <w:sz w:val="24"/>
              </w:rPr>
              <w:t>путь</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258"/>
        <w:gridCol w:w="3968"/>
        <w:gridCol w:w="3970"/>
      </w:tblGrid>
      <w:tr w:rsidR="009B440D">
        <w:trPr>
          <w:trHeight w:val="6625"/>
        </w:trPr>
        <w:tc>
          <w:tcPr>
            <w:tcW w:w="2258" w:type="dxa"/>
            <w:tcBorders>
              <w:bottom w:val="single" w:sz="4" w:space="0" w:color="221F1F"/>
            </w:tcBorders>
          </w:tcPr>
          <w:p w:rsidR="009B440D" w:rsidRDefault="009B440D">
            <w:pPr>
              <w:pStyle w:val="TableParagraph"/>
              <w:rPr>
                <w:sz w:val="24"/>
              </w:rPr>
            </w:pPr>
          </w:p>
        </w:tc>
        <w:tc>
          <w:tcPr>
            <w:tcW w:w="3968" w:type="dxa"/>
            <w:tcBorders>
              <w:bottom w:val="single" w:sz="4" w:space="0" w:color="221F1F"/>
              <w:right w:val="single" w:sz="4" w:space="0" w:color="221F1F"/>
            </w:tcBorders>
          </w:tcPr>
          <w:p w:rsidR="009B440D" w:rsidRDefault="009B440D">
            <w:pPr>
              <w:pStyle w:val="TableParagraph"/>
              <w:rPr>
                <w:sz w:val="24"/>
              </w:rPr>
            </w:pPr>
          </w:p>
        </w:tc>
        <w:tc>
          <w:tcPr>
            <w:tcW w:w="3970" w:type="dxa"/>
            <w:tcBorders>
              <w:left w:val="single" w:sz="4" w:space="0" w:color="221F1F"/>
              <w:bottom w:val="single" w:sz="4" w:space="0" w:color="221F1F"/>
              <w:right w:val="single" w:sz="4" w:space="0" w:color="221F1F"/>
            </w:tcBorders>
          </w:tcPr>
          <w:p w:rsidR="009B440D" w:rsidRDefault="00610726">
            <w:pPr>
              <w:pStyle w:val="TableParagraph"/>
              <w:spacing w:before="7"/>
              <w:ind w:left="7" w:right="22" w:firstLine="567"/>
              <w:jc w:val="both"/>
              <w:rPr>
                <w:sz w:val="24"/>
              </w:rPr>
            </w:pPr>
            <w:r>
              <w:rPr>
                <w:color w:val="221F1F"/>
                <w:sz w:val="24"/>
              </w:rPr>
              <w:t>является наиболее безопасным. На</w:t>
            </w:r>
            <w:r>
              <w:rPr>
                <w:color w:val="221F1F"/>
                <w:spacing w:val="40"/>
                <w:sz w:val="24"/>
              </w:rPr>
              <w:t xml:space="preserve">  </w:t>
            </w:r>
            <w:r>
              <w:rPr>
                <w:color w:val="221F1F"/>
                <w:sz w:val="24"/>
              </w:rPr>
              <w:t>ули-</w:t>
            </w:r>
            <w:r>
              <w:rPr>
                <w:color w:val="221F1F"/>
                <w:spacing w:val="41"/>
                <w:sz w:val="24"/>
              </w:rPr>
              <w:t xml:space="preserve">  </w:t>
            </w:r>
            <w:r>
              <w:rPr>
                <w:color w:val="221F1F"/>
                <w:sz w:val="24"/>
              </w:rPr>
              <w:t>цах</w:t>
            </w:r>
            <w:r>
              <w:rPr>
                <w:color w:val="221F1F"/>
                <w:spacing w:val="35"/>
                <w:sz w:val="24"/>
              </w:rPr>
              <w:t xml:space="preserve">  </w:t>
            </w:r>
            <w:r>
              <w:rPr>
                <w:color w:val="221F1F"/>
                <w:sz w:val="24"/>
              </w:rPr>
              <w:t>размещали</w:t>
            </w:r>
            <w:r>
              <w:rPr>
                <w:color w:val="221F1F"/>
                <w:spacing w:val="35"/>
                <w:sz w:val="24"/>
              </w:rPr>
              <w:t xml:space="preserve">  </w:t>
            </w:r>
            <w:r>
              <w:rPr>
                <w:color w:val="221F1F"/>
                <w:spacing w:val="-2"/>
                <w:sz w:val="24"/>
              </w:rPr>
              <w:t>таблички</w:t>
            </w:r>
          </w:p>
          <w:p w:rsidR="009B440D" w:rsidRDefault="00610726">
            <w:pPr>
              <w:pStyle w:val="TableParagraph"/>
              <w:ind w:left="7" w:right="25"/>
              <w:jc w:val="both"/>
              <w:rPr>
                <w:sz w:val="24"/>
              </w:rPr>
            </w:pPr>
            <w:r>
              <w:rPr>
                <w:color w:val="221F1F"/>
                <w:sz w:val="24"/>
              </w:rPr>
              <w:t>«Граждане! При артобстреле эта сторона улицы наиболееопасна!».</w:t>
            </w:r>
          </w:p>
          <w:p w:rsidR="009B440D" w:rsidRDefault="00610726">
            <w:pPr>
              <w:pStyle w:val="TableParagraph"/>
              <w:ind w:left="7" w:right="24" w:firstLine="567"/>
              <w:jc w:val="both"/>
              <w:rPr>
                <w:sz w:val="24"/>
              </w:rPr>
            </w:pPr>
            <w:r>
              <w:rPr>
                <w:color w:val="221F1F"/>
                <w:sz w:val="24"/>
              </w:rPr>
              <w:t>4. Не ложиться и всё время что- то делать. Беседа о том, что ещё помогало людям выстоять в блокадном городе. Знакомство с отрывком из дневника Юры Рябинина, жившем в Ленинграде</w:t>
            </w:r>
            <w:r>
              <w:rPr>
                <w:color w:val="221F1F"/>
                <w:spacing w:val="-15"/>
                <w:sz w:val="24"/>
              </w:rPr>
              <w:t xml:space="preserve"> </w:t>
            </w:r>
            <w:r>
              <w:rPr>
                <w:color w:val="221F1F"/>
                <w:sz w:val="24"/>
              </w:rPr>
              <w:t>во время блокады.</w:t>
            </w:r>
          </w:p>
          <w:p w:rsidR="009B440D" w:rsidRDefault="00610726">
            <w:pPr>
              <w:pStyle w:val="TableParagraph"/>
              <w:spacing w:line="270" w:lineRule="atLeast"/>
              <w:ind w:left="7" w:right="24" w:firstLine="567"/>
              <w:jc w:val="both"/>
              <w:rPr>
                <w:sz w:val="24"/>
              </w:rPr>
            </w:pPr>
            <w:r>
              <w:rPr>
                <w:color w:val="221F1F"/>
                <w:sz w:val="24"/>
              </w:rPr>
              <w:t>Работа в группах «В поисках смысла…» Участие в обсуждении смысла</w:t>
            </w:r>
            <w:r>
              <w:rPr>
                <w:color w:val="221F1F"/>
                <w:spacing w:val="40"/>
                <w:sz w:val="24"/>
              </w:rPr>
              <w:t xml:space="preserve"> </w:t>
            </w:r>
            <w:r>
              <w:rPr>
                <w:color w:val="221F1F"/>
                <w:sz w:val="24"/>
              </w:rPr>
              <w:t>слов Д. Лихачёва: «Только умирающий от го- лода живёт настоящей жизнью, может</w:t>
            </w:r>
            <w:r>
              <w:rPr>
                <w:color w:val="221F1F"/>
                <w:spacing w:val="-15"/>
                <w:sz w:val="24"/>
              </w:rPr>
              <w:t xml:space="preserve"> </w:t>
            </w:r>
            <w:r>
              <w:rPr>
                <w:color w:val="221F1F"/>
                <w:sz w:val="24"/>
              </w:rPr>
              <w:t>совершить величайшую</w:t>
            </w:r>
            <w:r>
              <w:rPr>
                <w:color w:val="221F1F"/>
                <w:spacing w:val="-12"/>
                <w:sz w:val="24"/>
              </w:rPr>
              <w:t xml:space="preserve"> </w:t>
            </w:r>
            <w:r>
              <w:rPr>
                <w:color w:val="221F1F"/>
                <w:sz w:val="24"/>
              </w:rPr>
              <w:t>подлость и вели-</w:t>
            </w:r>
            <w:r>
              <w:rPr>
                <w:color w:val="221F1F"/>
                <w:spacing w:val="-15"/>
                <w:sz w:val="24"/>
              </w:rPr>
              <w:t xml:space="preserve"> </w:t>
            </w:r>
            <w:r>
              <w:rPr>
                <w:color w:val="221F1F"/>
                <w:sz w:val="24"/>
              </w:rPr>
              <w:t>чайшее самопожертвование, не боясь смерти. И мозг умирает последним: тог- да, когда умерла совесть, страх, способ- ность двигаться,</w:t>
            </w:r>
            <w:r>
              <w:rPr>
                <w:color w:val="221F1F"/>
                <w:spacing w:val="40"/>
                <w:sz w:val="24"/>
              </w:rPr>
              <w:t xml:space="preserve"> </w:t>
            </w:r>
            <w:r>
              <w:rPr>
                <w:color w:val="221F1F"/>
                <w:sz w:val="24"/>
              </w:rPr>
              <w:t>чувствовать</w:t>
            </w:r>
            <w:r>
              <w:rPr>
                <w:color w:val="221F1F"/>
                <w:spacing w:val="40"/>
                <w:sz w:val="24"/>
              </w:rPr>
              <w:t xml:space="preserve"> </w:t>
            </w:r>
            <w:r>
              <w:rPr>
                <w:color w:val="221F1F"/>
                <w:sz w:val="24"/>
              </w:rPr>
              <w:t>у</w:t>
            </w:r>
            <w:r>
              <w:rPr>
                <w:color w:val="221F1F"/>
                <w:spacing w:val="80"/>
                <w:sz w:val="24"/>
              </w:rPr>
              <w:t xml:space="preserve"> </w:t>
            </w:r>
            <w:r>
              <w:rPr>
                <w:color w:val="221F1F"/>
                <w:sz w:val="24"/>
              </w:rPr>
              <w:t>одних и когда умер эгоизм, чувство самосохра-</w:t>
            </w:r>
            <w:r>
              <w:rPr>
                <w:color w:val="221F1F"/>
                <w:spacing w:val="-15"/>
                <w:sz w:val="24"/>
              </w:rPr>
              <w:t xml:space="preserve"> </w:t>
            </w:r>
            <w:r>
              <w:rPr>
                <w:color w:val="221F1F"/>
                <w:sz w:val="24"/>
              </w:rPr>
              <w:t>нения,</w:t>
            </w:r>
            <w:r>
              <w:rPr>
                <w:color w:val="221F1F"/>
                <w:spacing w:val="-10"/>
                <w:sz w:val="24"/>
              </w:rPr>
              <w:t xml:space="preserve"> </w:t>
            </w:r>
            <w:r>
              <w:rPr>
                <w:color w:val="221F1F"/>
                <w:sz w:val="24"/>
              </w:rPr>
              <w:t xml:space="preserve">трусость, боль — у </w:t>
            </w:r>
            <w:r>
              <w:rPr>
                <w:color w:val="221F1F"/>
                <w:spacing w:val="-2"/>
                <w:sz w:val="24"/>
              </w:rPr>
              <w:t>других»</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rsidTr="00341F2E">
        <w:trPr>
          <w:trHeight w:val="2684"/>
        </w:trPr>
        <w:tc>
          <w:tcPr>
            <w:tcW w:w="2258" w:type="dxa"/>
            <w:tcBorders>
              <w:left w:val="single" w:sz="6" w:space="0" w:color="221F1F"/>
              <w:bottom w:val="single" w:sz="6" w:space="0" w:color="221F1F"/>
            </w:tcBorders>
          </w:tcPr>
          <w:p w:rsidR="009B440D" w:rsidRDefault="00610726">
            <w:pPr>
              <w:pStyle w:val="TableParagraph"/>
              <w:spacing w:before="5"/>
              <w:ind w:left="7" w:firstLine="567"/>
              <w:rPr>
                <w:b/>
                <w:sz w:val="24"/>
              </w:rPr>
            </w:pPr>
            <w:r>
              <w:rPr>
                <w:b/>
                <w:color w:val="221F1F"/>
                <w:sz w:val="24"/>
              </w:rPr>
              <w:lastRenderedPageBreak/>
              <w:t>160</w:t>
            </w:r>
            <w:r>
              <w:rPr>
                <w:b/>
                <w:color w:val="221F1F"/>
                <w:spacing w:val="30"/>
                <w:sz w:val="24"/>
              </w:rPr>
              <w:t xml:space="preserve"> </w:t>
            </w:r>
            <w:r>
              <w:rPr>
                <w:b/>
                <w:color w:val="221F1F"/>
                <w:sz w:val="24"/>
              </w:rPr>
              <w:t>лет</w:t>
            </w:r>
            <w:r>
              <w:rPr>
                <w:b/>
                <w:color w:val="221F1F"/>
                <w:spacing w:val="31"/>
                <w:sz w:val="24"/>
              </w:rPr>
              <w:t xml:space="preserve"> </w:t>
            </w:r>
            <w:r>
              <w:rPr>
                <w:b/>
                <w:color w:val="221F1F"/>
                <w:sz w:val="24"/>
              </w:rPr>
              <w:t>со</w:t>
            </w:r>
            <w:r>
              <w:rPr>
                <w:b/>
                <w:color w:val="221F1F"/>
                <w:spacing w:val="31"/>
                <w:sz w:val="24"/>
              </w:rPr>
              <w:t xml:space="preserve"> </w:t>
            </w:r>
            <w:r>
              <w:rPr>
                <w:b/>
                <w:color w:val="221F1F"/>
                <w:sz w:val="24"/>
              </w:rPr>
              <w:t xml:space="preserve">дня </w:t>
            </w:r>
            <w:r>
              <w:rPr>
                <w:b/>
                <w:color w:val="221F1F"/>
                <w:spacing w:val="-2"/>
                <w:sz w:val="24"/>
              </w:rPr>
              <w:t>рождения</w:t>
            </w:r>
          </w:p>
          <w:p w:rsidR="009B440D" w:rsidRDefault="00610726">
            <w:pPr>
              <w:pStyle w:val="TableParagraph"/>
              <w:tabs>
                <w:tab w:val="left" w:pos="1986"/>
              </w:tabs>
              <w:ind w:left="574"/>
              <w:jc w:val="both"/>
              <w:rPr>
                <w:b/>
                <w:sz w:val="24"/>
              </w:rPr>
            </w:pPr>
            <w:r>
              <w:rPr>
                <w:b/>
                <w:color w:val="221F1F"/>
                <w:spacing w:val="-5"/>
                <w:sz w:val="24"/>
              </w:rPr>
              <w:t>К.</w:t>
            </w:r>
            <w:r>
              <w:rPr>
                <w:b/>
                <w:color w:val="221F1F"/>
                <w:sz w:val="24"/>
              </w:rPr>
              <w:tab/>
            </w:r>
            <w:r>
              <w:rPr>
                <w:b/>
                <w:color w:val="221F1F"/>
                <w:spacing w:val="-5"/>
                <w:sz w:val="24"/>
              </w:rPr>
              <w:t>С.</w:t>
            </w:r>
          </w:p>
          <w:p w:rsidR="009B440D" w:rsidRDefault="00610726">
            <w:pPr>
              <w:pStyle w:val="TableParagraph"/>
              <w:tabs>
                <w:tab w:val="left" w:pos="1641"/>
              </w:tabs>
              <w:ind w:left="7" w:right="24"/>
              <w:jc w:val="both"/>
              <w:rPr>
                <w:b/>
                <w:sz w:val="24"/>
              </w:rPr>
            </w:pPr>
            <w:r>
              <w:rPr>
                <w:b/>
                <w:color w:val="221F1F"/>
                <w:sz w:val="24"/>
              </w:rPr>
              <w:t xml:space="preserve">Станислав ского </w:t>
            </w:r>
            <w:r>
              <w:rPr>
                <w:b/>
                <w:color w:val="221F1F"/>
                <w:spacing w:val="-2"/>
                <w:sz w:val="24"/>
              </w:rPr>
              <w:t>(Великие</w:t>
            </w:r>
            <w:r>
              <w:rPr>
                <w:b/>
                <w:color w:val="221F1F"/>
                <w:sz w:val="24"/>
              </w:rPr>
              <w:tab/>
            </w:r>
            <w:r>
              <w:rPr>
                <w:b/>
                <w:color w:val="221F1F"/>
                <w:spacing w:val="-4"/>
                <w:sz w:val="24"/>
              </w:rPr>
              <w:t xml:space="preserve">люди </w:t>
            </w:r>
            <w:r>
              <w:rPr>
                <w:b/>
                <w:color w:val="221F1F"/>
                <w:spacing w:val="-2"/>
                <w:sz w:val="24"/>
              </w:rPr>
              <w:t>России)</w:t>
            </w:r>
          </w:p>
          <w:p w:rsidR="009B440D" w:rsidRDefault="00610726">
            <w:pPr>
              <w:pStyle w:val="TableParagraph"/>
              <w:ind w:left="574"/>
              <w:jc w:val="both"/>
              <w:rPr>
                <w:b/>
                <w:sz w:val="24"/>
              </w:rPr>
            </w:pPr>
            <w:r>
              <w:rPr>
                <w:b/>
                <w:color w:val="221F1F"/>
                <w:sz w:val="24"/>
              </w:rPr>
              <w:t>(1</w:t>
            </w:r>
            <w:r>
              <w:rPr>
                <w:b/>
                <w:color w:val="221F1F"/>
                <w:spacing w:val="25"/>
                <w:sz w:val="24"/>
              </w:rPr>
              <w:t xml:space="preserve"> </w:t>
            </w:r>
            <w:r>
              <w:rPr>
                <w:b/>
                <w:color w:val="221F1F"/>
                <w:spacing w:val="-4"/>
                <w:sz w:val="24"/>
              </w:rPr>
              <w:t>час)</w:t>
            </w: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774"/>
              </w:tabs>
              <w:ind w:left="574"/>
              <w:rPr>
                <w:sz w:val="24"/>
              </w:rPr>
            </w:pPr>
            <w:r>
              <w:rPr>
                <w:color w:val="221F1F"/>
                <w:spacing w:val="-5"/>
                <w:sz w:val="24"/>
              </w:rPr>
              <w:t>«С</w:t>
            </w:r>
            <w:r>
              <w:rPr>
                <w:color w:val="221F1F"/>
                <w:sz w:val="24"/>
              </w:rPr>
              <w:tab/>
            </w:r>
            <w:r>
              <w:rPr>
                <w:color w:val="221F1F"/>
                <w:spacing w:val="-4"/>
                <w:sz w:val="24"/>
              </w:rPr>
              <w:t>чего</w:t>
            </w:r>
          </w:p>
          <w:p w:rsidR="009B440D" w:rsidRDefault="00610726">
            <w:pPr>
              <w:pStyle w:val="TableParagraph"/>
              <w:spacing w:line="248" w:lineRule="exact"/>
              <w:ind w:left="7"/>
              <w:rPr>
                <w:sz w:val="24"/>
              </w:rPr>
            </w:pPr>
            <w:r>
              <w:rPr>
                <w:color w:val="221F1F"/>
                <w:spacing w:val="-2"/>
                <w:sz w:val="24"/>
              </w:rPr>
              <w:t>начинаетсятеатр?»</w:t>
            </w:r>
          </w:p>
        </w:tc>
        <w:tc>
          <w:tcPr>
            <w:tcW w:w="3968" w:type="dxa"/>
            <w:tcBorders>
              <w:bottom w:val="single" w:sz="6" w:space="0" w:color="221F1F"/>
            </w:tcBorders>
          </w:tcPr>
          <w:p w:rsidR="009B440D" w:rsidRDefault="00610726">
            <w:pPr>
              <w:pStyle w:val="TableParagraph"/>
              <w:tabs>
                <w:tab w:val="left" w:pos="1914"/>
                <w:tab w:val="left" w:pos="2909"/>
              </w:tabs>
              <w:spacing w:before="5"/>
              <w:ind w:left="7" w:right="23" w:firstLine="567"/>
              <w:jc w:val="both"/>
              <w:rPr>
                <w:sz w:val="24"/>
              </w:rPr>
            </w:pPr>
            <w:r>
              <w:rPr>
                <w:color w:val="221F1F"/>
                <w:spacing w:val="-2"/>
                <w:sz w:val="24"/>
              </w:rPr>
              <w:t>Театр</w:t>
            </w:r>
            <w:r>
              <w:rPr>
                <w:color w:val="221F1F"/>
                <w:sz w:val="24"/>
              </w:rPr>
              <w:tab/>
            </w:r>
            <w:r>
              <w:rPr>
                <w:color w:val="221F1F"/>
                <w:spacing w:val="-12"/>
                <w:sz w:val="24"/>
              </w:rPr>
              <w:t>—</w:t>
            </w:r>
            <w:r>
              <w:rPr>
                <w:color w:val="221F1F"/>
                <w:sz w:val="24"/>
              </w:rPr>
              <w:tab/>
            </w:r>
            <w:r>
              <w:rPr>
                <w:color w:val="221F1F"/>
                <w:spacing w:val="-2"/>
                <w:sz w:val="24"/>
              </w:rPr>
              <w:t xml:space="preserve">искусство </w:t>
            </w:r>
            <w:r>
              <w:rPr>
                <w:color w:val="221F1F"/>
                <w:sz w:val="24"/>
              </w:rPr>
              <w:t xml:space="preserve">многосоставное (в нём соединяются литература, музыка, актёр- ское мастерство, танцы, режиссура и да- же этикет). Вклад К. С. Станиславского в театральное искусство. Основные идеи системы </w:t>
            </w:r>
            <w:r>
              <w:rPr>
                <w:color w:val="221F1F"/>
                <w:spacing w:val="-2"/>
                <w:sz w:val="24"/>
              </w:rPr>
              <w:t>Станиславского</w:t>
            </w:r>
          </w:p>
        </w:tc>
        <w:tc>
          <w:tcPr>
            <w:tcW w:w="3970" w:type="dxa"/>
            <w:tcBorders>
              <w:bottom w:val="single" w:sz="6" w:space="0" w:color="221F1F"/>
            </w:tcBorders>
          </w:tcPr>
          <w:p w:rsidR="009B440D" w:rsidRDefault="00610726">
            <w:pPr>
              <w:pStyle w:val="TableParagraph"/>
              <w:spacing w:before="5"/>
              <w:ind w:left="7" w:right="24" w:firstLine="567"/>
              <w:jc w:val="both"/>
              <w:rPr>
                <w:sz w:val="24"/>
              </w:rPr>
            </w:pPr>
            <w:r>
              <w:rPr>
                <w:color w:val="221F1F"/>
                <w:sz w:val="24"/>
              </w:rPr>
              <w:t xml:space="preserve">Участие во вступительной беседе о театре и его роли в жизни </w:t>
            </w:r>
            <w:r>
              <w:rPr>
                <w:color w:val="221F1F"/>
                <w:spacing w:val="-2"/>
                <w:sz w:val="24"/>
              </w:rPr>
              <w:t>человека.</w:t>
            </w:r>
          </w:p>
          <w:p w:rsidR="009B440D" w:rsidRDefault="00610726">
            <w:pPr>
              <w:pStyle w:val="TableParagraph"/>
              <w:ind w:left="7" w:right="25" w:firstLine="567"/>
              <w:jc w:val="both"/>
              <w:rPr>
                <w:sz w:val="24"/>
              </w:rPr>
            </w:pPr>
            <w:r>
              <w:rPr>
                <w:color w:val="221F1F"/>
                <w:sz w:val="24"/>
              </w:rPr>
              <w:t>Работа в парах: можно ли идеи Станис- лавского использовать в другой профес- сии.</w:t>
            </w:r>
          </w:p>
          <w:p w:rsidR="009B440D" w:rsidRDefault="00610726">
            <w:pPr>
              <w:pStyle w:val="TableParagraph"/>
              <w:ind w:left="7" w:right="25" w:firstLine="567"/>
              <w:jc w:val="both"/>
              <w:rPr>
                <w:sz w:val="24"/>
              </w:rPr>
            </w:pPr>
            <w:r>
              <w:rPr>
                <w:color w:val="221F1F"/>
                <w:sz w:val="24"/>
              </w:rPr>
              <w:t xml:space="preserve">Обмен мнениями: как можно </w:t>
            </w:r>
            <w:r>
              <w:rPr>
                <w:color w:val="221F1F"/>
                <w:spacing w:val="-2"/>
                <w:sz w:val="24"/>
              </w:rPr>
              <w:t>знакомить-</w:t>
            </w:r>
          </w:p>
          <w:p w:rsidR="009B440D" w:rsidRDefault="00610726">
            <w:pPr>
              <w:pStyle w:val="TableParagraph"/>
              <w:ind w:left="7" w:right="25" w:firstLine="567"/>
              <w:jc w:val="both"/>
              <w:rPr>
                <w:sz w:val="24"/>
              </w:rPr>
            </w:pPr>
            <w:r>
              <w:rPr>
                <w:color w:val="221F1F"/>
                <w:sz w:val="24"/>
              </w:rPr>
              <w:t xml:space="preserve">ся с постановками разных </w:t>
            </w:r>
            <w:r>
              <w:rPr>
                <w:color w:val="221F1F"/>
                <w:spacing w:val="-2"/>
                <w:sz w:val="24"/>
              </w:rPr>
              <w:t>театров</w:t>
            </w:r>
          </w:p>
        </w:tc>
      </w:tr>
      <w:tr w:rsidR="009B440D">
        <w:trPr>
          <w:trHeight w:val="3589"/>
        </w:trPr>
        <w:tc>
          <w:tcPr>
            <w:tcW w:w="2258" w:type="dxa"/>
            <w:tcBorders>
              <w:top w:val="single" w:sz="6" w:space="0" w:color="221F1F"/>
              <w:left w:val="single" w:sz="6" w:space="0" w:color="221F1F"/>
            </w:tcBorders>
          </w:tcPr>
          <w:p w:rsidR="009B440D" w:rsidRDefault="00610726">
            <w:pPr>
              <w:pStyle w:val="TableParagraph"/>
              <w:spacing w:before="7"/>
              <w:ind w:left="7" w:firstLine="567"/>
              <w:rPr>
                <w:b/>
                <w:sz w:val="24"/>
              </w:rPr>
            </w:pPr>
            <w:r>
              <w:rPr>
                <w:b/>
                <w:color w:val="221F1F"/>
                <w:spacing w:val="-4"/>
                <w:sz w:val="24"/>
              </w:rPr>
              <w:t xml:space="preserve">День </w:t>
            </w:r>
            <w:r>
              <w:rPr>
                <w:b/>
                <w:color w:val="221F1F"/>
                <w:spacing w:val="-2"/>
                <w:sz w:val="24"/>
              </w:rPr>
              <w:t>российскойнауки</w:t>
            </w:r>
          </w:p>
          <w:p w:rsidR="009B440D" w:rsidRDefault="00610726">
            <w:pPr>
              <w:pStyle w:val="TableParagraph"/>
              <w:ind w:left="574"/>
              <w:rPr>
                <w:b/>
                <w:sz w:val="24"/>
              </w:rPr>
            </w:pPr>
            <w:r>
              <w:rPr>
                <w:b/>
                <w:color w:val="221F1F"/>
                <w:sz w:val="24"/>
              </w:rPr>
              <w:t>(1</w:t>
            </w:r>
            <w:r>
              <w:rPr>
                <w:b/>
                <w:color w:val="221F1F"/>
                <w:spacing w:val="11"/>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pacing w:val="-5"/>
                <w:sz w:val="24"/>
              </w:rPr>
              <w:t>10–11</w:t>
            </w:r>
            <w:r>
              <w:rPr>
                <w:color w:val="221F1F"/>
                <w:spacing w:val="-8"/>
                <w:sz w:val="24"/>
              </w:rPr>
              <w:t xml:space="preserve"> </w:t>
            </w:r>
            <w:r>
              <w:rPr>
                <w:color w:val="221F1F"/>
                <w:spacing w:val="-2"/>
                <w:sz w:val="24"/>
              </w:rPr>
              <w:t>классы:</w:t>
            </w:r>
          </w:p>
          <w:p w:rsidR="009B440D" w:rsidRDefault="00610726">
            <w:pPr>
              <w:pStyle w:val="TableParagraph"/>
              <w:ind w:left="7" w:firstLine="567"/>
              <w:rPr>
                <w:sz w:val="24"/>
              </w:rPr>
            </w:pPr>
            <w:r>
              <w:rPr>
                <w:color w:val="221F1F"/>
                <w:spacing w:val="-2"/>
                <w:sz w:val="24"/>
              </w:rPr>
              <w:t>«Ценность научногопознания»</w:t>
            </w:r>
          </w:p>
        </w:tc>
        <w:tc>
          <w:tcPr>
            <w:tcW w:w="3968" w:type="dxa"/>
            <w:tcBorders>
              <w:top w:val="single" w:sz="6" w:space="0" w:color="221F1F"/>
            </w:tcBorders>
          </w:tcPr>
          <w:p w:rsidR="009B440D" w:rsidRDefault="00610726">
            <w:pPr>
              <w:pStyle w:val="TableParagraph"/>
              <w:spacing w:before="7"/>
              <w:ind w:left="7" w:right="22" w:firstLine="567"/>
              <w:jc w:val="both"/>
              <w:rPr>
                <w:sz w:val="24"/>
              </w:rPr>
            </w:pPr>
            <w:r>
              <w:rPr>
                <w:color w:val="221F1F"/>
                <w:sz w:val="24"/>
              </w:rPr>
              <w:t>Современное научное знание. Критерии научного знания: доказательность, про - веряемость, значимость, воспроизводи - мость. Использование достижений науки в повседневной жизни. Увлечение наукой в школе. Открытия, которые сделали де - ти. Научная журналистика — возмож - ность заниматься разной наукой</w:t>
            </w:r>
          </w:p>
        </w:tc>
        <w:tc>
          <w:tcPr>
            <w:tcW w:w="3970" w:type="dxa"/>
            <w:tcBorders>
              <w:top w:val="single" w:sz="6" w:space="0" w:color="221F1F"/>
            </w:tcBorders>
          </w:tcPr>
          <w:p w:rsidR="009B440D" w:rsidRDefault="00610726">
            <w:pPr>
              <w:pStyle w:val="TableParagraph"/>
              <w:tabs>
                <w:tab w:val="left" w:pos="2893"/>
              </w:tabs>
              <w:spacing w:before="7"/>
              <w:ind w:left="7" w:right="25" w:firstLine="567"/>
              <w:jc w:val="both"/>
              <w:rPr>
                <w:sz w:val="24"/>
              </w:rPr>
            </w:pPr>
            <w:r>
              <w:rPr>
                <w:color w:val="221F1F"/>
                <w:sz w:val="24"/>
              </w:rPr>
              <w:t xml:space="preserve">Работа в группах: объяснить </w:t>
            </w:r>
            <w:r>
              <w:rPr>
                <w:color w:val="221F1F"/>
                <w:spacing w:val="-2"/>
                <w:sz w:val="24"/>
              </w:rPr>
              <w:t>значение</w:t>
            </w:r>
            <w:r>
              <w:rPr>
                <w:color w:val="221F1F"/>
                <w:sz w:val="24"/>
              </w:rPr>
              <w:tab/>
            </w:r>
            <w:r>
              <w:rPr>
                <w:color w:val="221F1F"/>
                <w:spacing w:val="-2"/>
                <w:sz w:val="24"/>
              </w:rPr>
              <w:t>терминов:</w:t>
            </w:r>
          </w:p>
          <w:p w:rsidR="009B440D" w:rsidRDefault="00610726">
            <w:pPr>
              <w:pStyle w:val="TableParagraph"/>
              <w:tabs>
                <w:tab w:val="left" w:pos="2462"/>
              </w:tabs>
              <w:ind w:left="7" w:right="25"/>
              <w:jc w:val="both"/>
              <w:rPr>
                <w:sz w:val="24"/>
              </w:rPr>
            </w:pPr>
            <w:r>
              <w:rPr>
                <w:color w:val="221F1F"/>
                <w:sz w:val="24"/>
              </w:rPr>
              <w:t xml:space="preserve">«доказательность», «проверяе - </w:t>
            </w:r>
            <w:r>
              <w:rPr>
                <w:color w:val="221F1F"/>
                <w:spacing w:val="-2"/>
                <w:sz w:val="24"/>
              </w:rPr>
              <w:t>мость»,</w:t>
            </w:r>
            <w:r>
              <w:rPr>
                <w:color w:val="221F1F"/>
                <w:sz w:val="24"/>
              </w:rPr>
              <w:tab/>
            </w:r>
            <w:r>
              <w:rPr>
                <w:color w:val="221F1F"/>
                <w:spacing w:val="-2"/>
                <w:sz w:val="24"/>
              </w:rPr>
              <w:t>«значимость»,</w:t>
            </w:r>
          </w:p>
          <w:p w:rsidR="009B440D" w:rsidRDefault="00610726">
            <w:pPr>
              <w:pStyle w:val="TableParagraph"/>
              <w:ind w:left="7"/>
              <w:jc w:val="both"/>
              <w:rPr>
                <w:sz w:val="24"/>
              </w:rPr>
            </w:pPr>
            <w:r>
              <w:rPr>
                <w:color w:val="221F1F"/>
                <w:sz w:val="24"/>
              </w:rPr>
              <w:t>«воспроизводи</w:t>
            </w:r>
            <w:r>
              <w:rPr>
                <w:color w:val="221F1F"/>
                <w:spacing w:val="29"/>
                <w:sz w:val="24"/>
              </w:rPr>
              <w:t xml:space="preserve"> </w:t>
            </w:r>
            <w:r>
              <w:rPr>
                <w:color w:val="221F1F"/>
                <w:spacing w:val="13"/>
                <w:sz w:val="24"/>
              </w:rPr>
              <w:t>-</w:t>
            </w:r>
            <w:r>
              <w:rPr>
                <w:color w:val="221F1F"/>
                <w:spacing w:val="-2"/>
                <w:sz w:val="24"/>
              </w:rPr>
              <w:t>мость».</w:t>
            </w:r>
          </w:p>
          <w:p w:rsidR="009B440D" w:rsidRDefault="00610726">
            <w:pPr>
              <w:pStyle w:val="TableParagraph"/>
              <w:ind w:left="7" w:right="25" w:firstLine="567"/>
              <w:jc w:val="both"/>
              <w:rPr>
                <w:sz w:val="24"/>
              </w:rPr>
            </w:pPr>
            <w:r>
              <w:rPr>
                <w:color w:val="221F1F"/>
                <w:sz w:val="24"/>
              </w:rPr>
              <w:t>Участие в диспуте «Зачем мы учим мате</w:t>
            </w:r>
            <w:r>
              <w:rPr>
                <w:color w:val="221F1F"/>
                <w:spacing w:val="13"/>
                <w:sz w:val="24"/>
              </w:rPr>
              <w:t xml:space="preserve"> -</w:t>
            </w:r>
            <w:r>
              <w:rPr>
                <w:color w:val="221F1F"/>
                <w:sz w:val="24"/>
              </w:rPr>
              <w:t>матику?».</w:t>
            </w:r>
          </w:p>
          <w:p w:rsidR="009B440D" w:rsidRDefault="00610726">
            <w:pPr>
              <w:pStyle w:val="TableParagraph"/>
              <w:tabs>
                <w:tab w:val="left" w:pos="1311"/>
                <w:tab w:val="left" w:pos="2565"/>
                <w:tab w:val="left" w:pos="2869"/>
              </w:tabs>
              <w:spacing w:line="270" w:lineRule="atLeast"/>
              <w:ind w:left="7" w:right="21" w:firstLine="567"/>
              <w:jc w:val="both"/>
              <w:rPr>
                <w:sz w:val="24"/>
              </w:rPr>
            </w:pPr>
            <w:r>
              <w:rPr>
                <w:color w:val="221F1F"/>
                <w:spacing w:val="-2"/>
                <w:sz w:val="24"/>
              </w:rPr>
              <w:t>Блицопрос</w:t>
            </w:r>
            <w:r>
              <w:rPr>
                <w:color w:val="221F1F"/>
                <w:sz w:val="24"/>
              </w:rPr>
              <w:tab/>
            </w:r>
            <w:r>
              <w:rPr>
                <w:color w:val="221F1F"/>
                <w:sz w:val="24"/>
              </w:rPr>
              <w:tab/>
            </w:r>
            <w:r>
              <w:rPr>
                <w:color w:val="221F1F"/>
                <w:spacing w:val="-4"/>
                <w:sz w:val="24"/>
              </w:rPr>
              <w:t xml:space="preserve">«Примеры </w:t>
            </w:r>
            <w:r>
              <w:rPr>
                <w:color w:val="221F1F"/>
                <w:sz w:val="24"/>
              </w:rPr>
              <w:t>использования</w:t>
            </w:r>
            <w:r>
              <w:rPr>
                <w:color w:val="221F1F"/>
                <w:spacing w:val="-5"/>
                <w:sz w:val="24"/>
              </w:rPr>
              <w:t xml:space="preserve"> </w:t>
            </w:r>
            <w:r>
              <w:rPr>
                <w:color w:val="221F1F"/>
                <w:sz w:val="24"/>
              </w:rPr>
              <w:t>до</w:t>
            </w:r>
            <w:r>
              <w:rPr>
                <w:color w:val="221F1F"/>
                <w:spacing w:val="40"/>
                <w:sz w:val="24"/>
              </w:rPr>
              <w:t xml:space="preserve"> </w:t>
            </w:r>
            <w:r>
              <w:rPr>
                <w:color w:val="221F1F"/>
                <w:sz w:val="24"/>
              </w:rPr>
              <w:t>-</w:t>
            </w:r>
            <w:r>
              <w:rPr>
                <w:color w:val="221F1F"/>
                <w:spacing w:val="-15"/>
                <w:sz w:val="24"/>
              </w:rPr>
              <w:t xml:space="preserve"> </w:t>
            </w:r>
            <w:r>
              <w:rPr>
                <w:color w:val="221F1F"/>
                <w:sz w:val="24"/>
              </w:rPr>
              <w:t>стижений науки в повседневной жизни». Участие в беседе</w:t>
            </w:r>
            <w:r>
              <w:rPr>
                <w:color w:val="221F1F"/>
                <w:spacing w:val="-8"/>
                <w:sz w:val="24"/>
              </w:rPr>
              <w:t xml:space="preserve"> </w:t>
            </w:r>
            <w:r>
              <w:rPr>
                <w:color w:val="221F1F"/>
                <w:sz w:val="24"/>
              </w:rPr>
              <w:t>о том, есть ли у школь</w:t>
            </w:r>
            <w:r>
              <w:rPr>
                <w:color w:val="221F1F"/>
                <w:spacing w:val="38"/>
                <w:sz w:val="24"/>
              </w:rPr>
              <w:t xml:space="preserve"> </w:t>
            </w:r>
            <w:r>
              <w:rPr>
                <w:color w:val="221F1F"/>
                <w:sz w:val="24"/>
              </w:rPr>
              <w:t>-</w:t>
            </w:r>
            <w:r>
              <w:rPr>
                <w:color w:val="221F1F"/>
                <w:spacing w:val="-15"/>
                <w:sz w:val="24"/>
              </w:rPr>
              <w:t xml:space="preserve"> </w:t>
            </w:r>
            <w:r>
              <w:rPr>
                <w:color w:val="221F1F"/>
                <w:sz w:val="24"/>
              </w:rPr>
              <w:t xml:space="preserve">ников возможность заниматься наукой, </w:t>
            </w:r>
            <w:r>
              <w:rPr>
                <w:color w:val="221F1F"/>
                <w:spacing w:val="-2"/>
                <w:sz w:val="24"/>
              </w:rPr>
              <w:t>какие</w:t>
            </w:r>
            <w:r>
              <w:rPr>
                <w:color w:val="221F1F"/>
                <w:sz w:val="24"/>
              </w:rPr>
              <w:tab/>
            </w:r>
            <w:r>
              <w:rPr>
                <w:color w:val="221F1F"/>
                <w:spacing w:val="-4"/>
                <w:sz w:val="24"/>
              </w:rPr>
              <w:t>виды</w:t>
            </w:r>
            <w:r>
              <w:rPr>
                <w:color w:val="221F1F"/>
                <w:sz w:val="24"/>
              </w:rPr>
              <w:tab/>
            </w:r>
            <w:r>
              <w:rPr>
                <w:color w:val="221F1F"/>
                <w:spacing w:val="-2"/>
                <w:sz w:val="24"/>
              </w:rPr>
              <w:t>деятельности</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258"/>
        <w:gridCol w:w="3968"/>
        <w:gridCol w:w="3970"/>
      </w:tblGrid>
      <w:tr w:rsidR="009B440D">
        <w:trPr>
          <w:trHeight w:val="3644"/>
        </w:trPr>
        <w:tc>
          <w:tcPr>
            <w:tcW w:w="2258" w:type="dxa"/>
            <w:tcBorders>
              <w:bottom w:val="single" w:sz="4" w:space="0" w:color="221F1F"/>
              <w:right w:val="single" w:sz="4" w:space="0" w:color="221F1F"/>
            </w:tcBorders>
          </w:tcPr>
          <w:p w:rsidR="009B440D" w:rsidRDefault="009B440D">
            <w:pPr>
              <w:pStyle w:val="TableParagraph"/>
              <w:rPr>
                <w:sz w:val="24"/>
              </w:rPr>
            </w:pPr>
          </w:p>
        </w:tc>
        <w:tc>
          <w:tcPr>
            <w:tcW w:w="3968" w:type="dxa"/>
            <w:tcBorders>
              <w:left w:val="single" w:sz="4" w:space="0" w:color="221F1F"/>
              <w:bottom w:val="single" w:sz="4" w:space="0" w:color="221F1F"/>
              <w:right w:val="single" w:sz="4" w:space="0" w:color="221F1F"/>
            </w:tcBorders>
          </w:tcPr>
          <w:p w:rsidR="009B440D" w:rsidRDefault="009B440D">
            <w:pPr>
              <w:pStyle w:val="TableParagraph"/>
              <w:rPr>
                <w:sz w:val="24"/>
              </w:rPr>
            </w:pPr>
          </w:p>
        </w:tc>
        <w:tc>
          <w:tcPr>
            <w:tcW w:w="3970" w:type="dxa"/>
            <w:tcBorders>
              <w:left w:val="single" w:sz="4" w:space="0" w:color="221F1F"/>
              <w:bottom w:val="single" w:sz="4" w:space="0" w:color="221F1F"/>
              <w:right w:val="single" w:sz="4" w:space="0" w:color="221F1F"/>
            </w:tcBorders>
          </w:tcPr>
          <w:p w:rsidR="009B440D" w:rsidRDefault="00610726">
            <w:pPr>
              <w:pStyle w:val="TableParagraph"/>
              <w:spacing w:before="7"/>
              <w:ind w:left="7" w:right="24"/>
              <w:jc w:val="both"/>
              <w:rPr>
                <w:sz w:val="24"/>
              </w:rPr>
            </w:pPr>
            <w:r>
              <w:rPr>
                <w:color w:val="221F1F"/>
                <w:sz w:val="24"/>
              </w:rPr>
              <w:t>приближены к научной, как можно объяснить утверж - дение О. де Бальзака о том, что ключом ко</w:t>
            </w:r>
            <w:r>
              <w:rPr>
                <w:color w:val="221F1F"/>
                <w:spacing w:val="80"/>
                <w:sz w:val="24"/>
              </w:rPr>
              <w:t xml:space="preserve"> </w:t>
            </w:r>
            <w:r>
              <w:rPr>
                <w:color w:val="221F1F"/>
                <w:sz w:val="24"/>
              </w:rPr>
              <w:t xml:space="preserve">всякой науке является вопроситель - ный знак. Знакомство с открытиями, ко </w:t>
            </w:r>
            <w:r>
              <w:rPr>
                <w:color w:val="221F1F"/>
                <w:spacing w:val="11"/>
                <w:sz w:val="24"/>
              </w:rPr>
              <w:t>-</w:t>
            </w:r>
            <w:r>
              <w:rPr>
                <w:color w:val="221F1F"/>
                <w:sz w:val="24"/>
              </w:rPr>
              <w:t>торые сделали школьники</w:t>
            </w:r>
          </w:p>
        </w:tc>
      </w:tr>
      <w:tr w:rsidR="009B440D">
        <w:trPr>
          <w:trHeight w:val="2481"/>
        </w:trPr>
        <w:tc>
          <w:tcPr>
            <w:tcW w:w="2258" w:type="dxa"/>
            <w:tcBorders>
              <w:top w:val="single" w:sz="4" w:space="0" w:color="221F1F"/>
              <w:bottom w:val="single" w:sz="4" w:space="0" w:color="221F1F"/>
              <w:right w:val="single" w:sz="4" w:space="0" w:color="221F1F"/>
            </w:tcBorders>
          </w:tcPr>
          <w:p w:rsidR="009B440D" w:rsidRDefault="00610726">
            <w:pPr>
              <w:pStyle w:val="TableParagraph"/>
              <w:spacing w:before="5"/>
              <w:ind w:left="574"/>
              <w:rPr>
                <w:b/>
                <w:sz w:val="24"/>
              </w:rPr>
            </w:pPr>
            <w:r>
              <w:rPr>
                <w:b/>
                <w:color w:val="221F1F"/>
                <w:sz w:val="24"/>
              </w:rPr>
              <w:t>Россия</w:t>
            </w:r>
            <w:r>
              <w:rPr>
                <w:b/>
                <w:color w:val="221F1F"/>
                <w:spacing w:val="-11"/>
                <w:sz w:val="24"/>
              </w:rPr>
              <w:t xml:space="preserve"> </w:t>
            </w:r>
            <w:r>
              <w:rPr>
                <w:b/>
                <w:color w:val="221F1F"/>
                <w:sz w:val="24"/>
              </w:rPr>
              <w:t>и</w:t>
            </w:r>
            <w:r>
              <w:rPr>
                <w:b/>
                <w:color w:val="221F1F"/>
                <w:spacing w:val="-7"/>
                <w:sz w:val="24"/>
              </w:rPr>
              <w:t xml:space="preserve"> </w:t>
            </w:r>
            <w:r>
              <w:rPr>
                <w:b/>
                <w:color w:val="221F1F"/>
                <w:spacing w:val="-2"/>
                <w:sz w:val="24"/>
              </w:rPr>
              <w:t>мир(1</w:t>
            </w:r>
          </w:p>
          <w:p w:rsidR="009B440D" w:rsidRDefault="00610726">
            <w:pPr>
              <w:pStyle w:val="TableParagraph"/>
              <w:ind w:left="7"/>
              <w:rPr>
                <w:b/>
                <w:sz w:val="24"/>
              </w:rPr>
            </w:pP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pacing w:val="-5"/>
                <w:sz w:val="24"/>
              </w:rPr>
              <w:t>10–11</w:t>
            </w:r>
            <w:r>
              <w:rPr>
                <w:color w:val="221F1F"/>
                <w:spacing w:val="-8"/>
                <w:sz w:val="24"/>
              </w:rPr>
              <w:t xml:space="preserve"> </w:t>
            </w:r>
            <w:r>
              <w:rPr>
                <w:color w:val="221F1F"/>
                <w:spacing w:val="-2"/>
                <w:sz w:val="24"/>
              </w:rPr>
              <w:t>классы:</w:t>
            </w:r>
          </w:p>
          <w:p w:rsidR="009B440D" w:rsidRDefault="00610726">
            <w:pPr>
              <w:pStyle w:val="TableParagraph"/>
              <w:tabs>
                <w:tab w:val="left" w:pos="2105"/>
              </w:tabs>
              <w:ind w:left="7" w:right="24" w:firstLine="567"/>
              <w:rPr>
                <w:sz w:val="24"/>
              </w:rPr>
            </w:pPr>
            <w:r>
              <w:rPr>
                <w:color w:val="221F1F"/>
                <w:spacing w:val="-2"/>
                <w:sz w:val="24"/>
              </w:rPr>
              <w:t>«Россия</w:t>
            </w:r>
            <w:r>
              <w:rPr>
                <w:color w:val="221F1F"/>
                <w:sz w:val="24"/>
              </w:rPr>
              <w:tab/>
            </w:r>
            <w:r>
              <w:rPr>
                <w:color w:val="221F1F"/>
                <w:spacing w:val="-10"/>
                <w:sz w:val="24"/>
              </w:rPr>
              <w:t xml:space="preserve">в </w:t>
            </w:r>
            <w:r>
              <w:rPr>
                <w:color w:val="221F1F"/>
                <w:spacing w:val="-4"/>
                <w:sz w:val="24"/>
              </w:rPr>
              <w:t>мире»</w:t>
            </w:r>
          </w:p>
        </w:tc>
        <w:tc>
          <w:tcPr>
            <w:tcW w:w="3968" w:type="dxa"/>
            <w:tcBorders>
              <w:top w:val="single" w:sz="4" w:space="0" w:color="221F1F"/>
              <w:left w:val="single" w:sz="4" w:space="0" w:color="221F1F"/>
              <w:right w:val="single" w:sz="4" w:space="0" w:color="221F1F"/>
            </w:tcBorders>
          </w:tcPr>
          <w:p w:rsidR="009B440D" w:rsidRDefault="00610726">
            <w:pPr>
              <w:pStyle w:val="TableParagraph"/>
              <w:spacing w:before="5"/>
              <w:ind w:left="7" w:right="22" w:firstLine="567"/>
              <w:jc w:val="both"/>
              <w:rPr>
                <w:sz w:val="24"/>
              </w:rPr>
            </w:pPr>
            <w:r>
              <w:rPr>
                <w:color w:val="221F1F"/>
                <w:sz w:val="24"/>
              </w:rPr>
              <w:t>Географические особенности и природ - ные богатства России. Народы России. Единый перечень коренных малочислен -</w:t>
            </w:r>
            <w:r>
              <w:rPr>
                <w:color w:val="221F1F"/>
                <w:spacing w:val="-2"/>
                <w:sz w:val="24"/>
              </w:rPr>
              <w:t xml:space="preserve"> </w:t>
            </w:r>
            <w:r>
              <w:rPr>
                <w:color w:val="221F1F"/>
                <w:sz w:val="24"/>
              </w:rPr>
              <w:t>ных народов (47 этносов). Российская культура. Чем славится Россия?</w:t>
            </w:r>
          </w:p>
        </w:tc>
        <w:tc>
          <w:tcPr>
            <w:tcW w:w="3970" w:type="dxa"/>
            <w:tcBorders>
              <w:top w:val="single" w:sz="4" w:space="0" w:color="221F1F"/>
              <w:left w:val="single" w:sz="4" w:space="0" w:color="221F1F"/>
              <w:right w:val="single" w:sz="4" w:space="0" w:color="221F1F"/>
            </w:tcBorders>
          </w:tcPr>
          <w:p w:rsidR="009B440D" w:rsidRDefault="00610726">
            <w:pPr>
              <w:pStyle w:val="TableParagraph"/>
              <w:spacing w:before="5"/>
              <w:ind w:left="7" w:right="26" w:firstLine="567"/>
              <w:jc w:val="both"/>
              <w:rPr>
                <w:sz w:val="24"/>
              </w:rPr>
            </w:pPr>
            <w:r>
              <w:rPr>
                <w:color w:val="221F1F"/>
                <w:sz w:val="24"/>
              </w:rPr>
              <w:t xml:space="preserve">Обмен мнениями: что для вас является удивительным в вашей </w:t>
            </w:r>
            <w:r>
              <w:rPr>
                <w:color w:val="221F1F"/>
                <w:spacing w:val="-2"/>
                <w:sz w:val="24"/>
              </w:rPr>
              <w:t>стране?</w:t>
            </w:r>
          </w:p>
          <w:p w:rsidR="009B440D" w:rsidRDefault="00610726">
            <w:pPr>
              <w:pStyle w:val="TableParagraph"/>
              <w:ind w:left="7" w:right="25" w:firstLine="567"/>
              <w:jc w:val="both"/>
              <w:rPr>
                <w:sz w:val="24"/>
              </w:rPr>
            </w:pPr>
            <w:r>
              <w:rPr>
                <w:color w:val="221F1F"/>
                <w:sz w:val="24"/>
              </w:rPr>
              <w:t>Участие в беседе о причинах исчезнове - ния малочисленных народов России.</w:t>
            </w:r>
          </w:p>
          <w:p w:rsidR="009B440D" w:rsidRDefault="00610726">
            <w:pPr>
              <w:pStyle w:val="TableParagraph"/>
              <w:spacing w:line="270" w:lineRule="atLeast"/>
              <w:ind w:left="7" w:right="25" w:firstLine="567"/>
              <w:jc w:val="both"/>
              <w:rPr>
                <w:sz w:val="24"/>
              </w:rPr>
            </w:pPr>
            <w:r>
              <w:rPr>
                <w:color w:val="221F1F"/>
                <w:sz w:val="24"/>
              </w:rPr>
              <w:t>Участие в мозговом штурме:</w:t>
            </w:r>
            <w:r>
              <w:rPr>
                <w:color w:val="221F1F"/>
                <w:spacing w:val="40"/>
                <w:sz w:val="24"/>
              </w:rPr>
              <w:t xml:space="preserve"> </w:t>
            </w:r>
            <w:r>
              <w:rPr>
                <w:color w:val="221F1F"/>
                <w:sz w:val="24"/>
              </w:rPr>
              <w:t>как сохра</w:t>
            </w:r>
            <w:r>
              <w:rPr>
                <w:color w:val="221F1F"/>
                <w:spacing w:val="25"/>
                <w:sz w:val="24"/>
              </w:rPr>
              <w:t xml:space="preserve"> </w:t>
            </w:r>
            <w:r>
              <w:rPr>
                <w:color w:val="221F1F"/>
                <w:sz w:val="24"/>
              </w:rPr>
              <w:t>-</w:t>
            </w:r>
            <w:r>
              <w:rPr>
                <w:color w:val="221F1F"/>
                <w:spacing w:val="-15"/>
                <w:sz w:val="24"/>
              </w:rPr>
              <w:t xml:space="preserve"> </w:t>
            </w:r>
            <w:r>
              <w:rPr>
                <w:color w:val="221F1F"/>
                <w:sz w:val="24"/>
              </w:rPr>
              <w:t xml:space="preserve">нить Россию для будущих </w:t>
            </w:r>
            <w:r>
              <w:rPr>
                <w:color w:val="221F1F"/>
                <w:spacing w:val="-2"/>
                <w:sz w:val="24"/>
              </w:rPr>
              <w:t>поколений</w:t>
            </w:r>
          </w:p>
        </w:tc>
      </w:tr>
    </w:tbl>
    <w:p w:rsidR="009B440D" w:rsidRDefault="009B440D">
      <w:pPr>
        <w:pStyle w:val="TableParagraph"/>
        <w:spacing w:line="270" w:lineRule="atLeast"/>
        <w:jc w:val="both"/>
        <w:rPr>
          <w:sz w:val="24"/>
        </w:rPr>
        <w:sectPr w:rsidR="009B440D">
          <w:type w:val="continuous"/>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2207"/>
        </w:trPr>
        <w:tc>
          <w:tcPr>
            <w:tcW w:w="2258" w:type="dxa"/>
            <w:tcBorders>
              <w:left w:val="single" w:sz="6" w:space="0" w:color="221F1F"/>
              <w:bottom w:val="single" w:sz="6" w:space="0" w:color="221F1F"/>
            </w:tcBorders>
          </w:tcPr>
          <w:p w:rsidR="009B440D" w:rsidRDefault="00610726">
            <w:pPr>
              <w:pStyle w:val="TableParagraph"/>
              <w:tabs>
                <w:tab w:val="left" w:pos="1602"/>
              </w:tabs>
              <w:spacing w:before="7"/>
              <w:ind w:left="7" w:right="24" w:firstLine="567"/>
              <w:rPr>
                <w:b/>
                <w:sz w:val="24"/>
              </w:rPr>
            </w:pPr>
            <w:r>
              <w:rPr>
                <w:b/>
                <w:color w:val="221F1F"/>
                <w:spacing w:val="-4"/>
                <w:sz w:val="24"/>
              </w:rPr>
              <w:lastRenderedPageBreak/>
              <w:t xml:space="preserve">День </w:t>
            </w:r>
            <w:r>
              <w:rPr>
                <w:b/>
                <w:color w:val="221F1F"/>
                <w:spacing w:val="-2"/>
                <w:sz w:val="24"/>
              </w:rPr>
              <w:t>защитника Отечества</w:t>
            </w:r>
            <w:r>
              <w:rPr>
                <w:b/>
                <w:color w:val="221F1F"/>
                <w:sz w:val="24"/>
              </w:rPr>
              <w:tab/>
            </w:r>
            <w:r>
              <w:rPr>
                <w:b/>
                <w:color w:val="221F1F"/>
                <w:spacing w:val="-4"/>
                <w:sz w:val="24"/>
              </w:rPr>
              <w:t xml:space="preserve">(День </w:t>
            </w:r>
            <w:r>
              <w:rPr>
                <w:b/>
                <w:color w:val="221F1F"/>
                <w:spacing w:val="-2"/>
                <w:sz w:val="24"/>
              </w:rPr>
              <w:t>Армии)</w:t>
            </w:r>
          </w:p>
          <w:p w:rsidR="009B440D" w:rsidRDefault="00610726">
            <w:pPr>
              <w:pStyle w:val="TableParagraph"/>
              <w:ind w:left="574"/>
              <w:rPr>
                <w:b/>
                <w:sz w:val="24"/>
              </w:rPr>
            </w:pPr>
            <w:r>
              <w:rPr>
                <w:b/>
                <w:color w:val="221F1F"/>
                <w:sz w:val="24"/>
              </w:rPr>
              <w:t>(1</w:t>
            </w:r>
            <w:r>
              <w:rPr>
                <w:b/>
                <w:color w:val="221F1F"/>
                <w:spacing w:val="11"/>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pacing w:val="-5"/>
                <w:sz w:val="24"/>
              </w:rPr>
              <w:t>10–11</w:t>
            </w:r>
            <w:r>
              <w:rPr>
                <w:color w:val="221F1F"/>
                <w:spacing w:val="-8"/>
                <w:sz w:val="24"/>
              </w:rPr>
              <w:t xml:space="preserve"> </w:t>
            </w:r>
            <w:r>
              <w:rPr>
                <w:color w:val="221F1F"/>
                <w:spacing w:val="-2"/>
                <w:sz w:val="24"/>
              </w:rPr>
              <w:t>классы:</w:t>
            </w:r>
          </w:p>
        </w:tc>
        <w:tc>
          <w:tcPr>
            <w:tcW w:w="3968" w:type="dxa"/>
            <w:tcBorders>
              <w:top w:val="single" w:sz="6" w:space="0" w:color="221F1F"/>
              <w:bottom w:val="single" w:sz="6" w:space="0" w:color="221F1F"/>
            </w:tcBorders>
          </w:tcPr>
          <w:p w:rsidR="009B440D" w:rsidRDefault="00610726">
            <w:pPr>
              <w:pStyle w:val="TableParagraph"/>
              <w:tabs>
                <w:tab w:val="left" w:pos="2382"/>
                <w:tab w:val="left" w:pos="2704"/>
                <w:tab w:val="left" w:pos="2834"/>
                <w:tab w:val="left" w:pos="2881"/>
              </w:tabs>
              <w:spacing w:before="7"/>
              <w:ind w:left="7" w:right="24" w:firstLine="567"/>
              <w:jc w:val="right"/>
              <w:rPr>
                <w:sz w:val="24"/>
              </w:rPr>
            </w:pPr>
            <w:r>
              <w:rPr>
                <w:color w:val="221F1F"/>
                <w:spacing w:val="-2"/>
                <w:sz w:val="24"/>
              </w:rPr>
              <w:t>Почитание</w:t>
            </w:r>
            <w:r>
              <w:rPr>
                <w:color w:val="221F1F"/>
                <w:sz w:val="24"/>
              </w:rPr>
              <w:tab/>
            </w:r>
            <w:r>
              <w:rPr>
                <w:color w:val="221F1F"/>
                <w:sz w:val="24"/>
              </w:rPr>
              <w:tab/>
            </w:r>
            <w:r>
              <w:rPr>
                <w:color w:val="221F1F"/>
                <w:spacing w:val="-2"/>
                <w:sz w:val="24"/>
              </w:rPr>
              <w:t xml:space="preserve">защитников </w:t>
            </w:r>
            <w:r>
              <w:rPr>
                <w:color w:val="221F1F"/>
                <w:sz w:val="24"/>
              </w:rPr>
              <w:t xml:space="preserve">Отечества. «Со </w:t>
            </w:r>
            <w:r>
              <w:rPr>
                <w:color w:val="221F1F"/>
                <w:spacing w:val="11"/>
                <w:sz w:val="24"/>
              </w:rPr>
              <w:t>-</w:t>
            </w:r>
            <w:r>
              <w:rPr>
                <w:color w:val="221F1F"/>
                <w:sz w:val="24"/>
              </w:rPr>
              <w:t>веты</w:t>
            </w:r>
            <w:r>
              <w:rPr>
                <w:color w:val="221F1F"/>
                <w:sz w:val="24"/>
              </w:rPr>
              <w:tab/>
            </w:r>
            <w:r>
              <w:rPr>
                <w:color w:val="221F1F"/>
                <w:sz w:val="24"/>
              </w:rPr>
              <w:tab/>
            </w:r>
            <w:r>
              <w:rPr>
                <w:color w:val="221F1F"/>
                <w:sz w:val="24"/>
              </w:rPr>
              <w:tab/>
            </w:r>
            <w:r>
              <w:rPr>
                <w:color w:val="221F1F"/>
                <w:spacing w:val="-2"/>
                <w:sz w:val="24"/>
              </w:rPr>
              <w:t xml:space="preserve">молодому </w:t>
            </w:r>
            <w:r>
              <w:rPr>
                <w:color w:val="221F1F"/>
                <w:sz w:val="24"/>
              </w:rPr>
              <w:t>офицеру»</w:t>
            </w:r>
            <w:r>
              <w:rPr>
                <w:color w:val="221F1F"/>
                <w:spacing w:val="-26"/>
                <w:sz w:val="24"/>
              </w:rPr>
              <w:t xml:space="preserve"> </w:t>
            </w:r>
            <w:r>
              <w:rPr>
                <w:color w:val="221F1F"/>
                <w:sz w:val="24"/>
              </w:rPr>
              <w:t>ротмистра</w:t>
            </w:r>
            <w:r>
              <w:rPr>
                <w:color w:val="221F1F"/>
                <w:sz w:val="24"/>
              </w:rPr>
              <w:tab/>
            </w:r>
            <w:r>
              <w:rPr>
                <w:color w:val="221F1F"/>
                <w:spacing w:val="-6"/>
                <w:sz w:val="24"/>
              </w:rPr>
              <w:t>В.</w:t>
            </w:r>
            <w:r>
              <w:rPr>
                <w:color w:val="221F1F"/>
                <w:sz w:val="24"/>
              </w:rPr>
              <w:tab/>
            </w:r>
            <w:r>
              <w:rPr>
                <w:color w:val="221F1F"/>
                <w:sz w:val="24"/>
              </w:rPr>
              <w:tab/>
            </w:r>
            <w:r>
              <w:rPr>
                <w:color w:val="221F1F"/>
                <w:sz w:val="24"/>
              </w:rPr>
              <w:tab/>
            </w:r>
            <w:r>
              <w:rPr>
                <w:color w:val="221F1F"/>
                <w:spacing w:val="-6"/>
                <w:sz w:val="24"/>
              </w:rPr>
              <w:t>М.</w:t>
            </w:r>
          </w:p>
          <w:p w:rsidR="009B440D" w:rsidRDefault="00610726">
            <w:pPr>
              <w:pStyle w:val="TableParagraph"/>
              <w:ind w:left="7"/>
              <w:rPr>
                <w:sz w:val="24"/>
              </w:rPr>
            </w:pPr>
            <w:r>
              <w:rPr>
                <w:color w:val="221F1F"/>
                <w:spacing w:val="-2"/>
                <w:sz w:val="24"/>
              </w:rPr>
              <w:t>Кульчицкого</w:t>
            </w:r>
          </w:p>
        </w:tc>
        <w:tc>
          <w:tcPr>
            <w:tcW w:w="3970" w:type="dxa"/>
            <w:tcBorders>
              <w:top w:val="single" w:sz="6" w:space="0" w:color="221F1F"/>
              <w:bottom w:val="single" w:sz="6" w:space="0" w:color="221F1F"/>
            </w:tcBorders>
          </w:tcPr>
          <w:p w:rsidR="009B440D" w:rsidRDefault="00610726">
            <w:pPr>
              <w:pStyle w:val="TableParagraph"/>
              <w:spacing w:before="7"/>
              <w:ind w:left="7" w:right="25" w:firstLine="567"/>
              <w:jc w:val="both"/>
              <w:rPr>
                <w:sz w:val="24"/>
              </w:rPr>
            </w:pPr>
            <w:r>
              <w:rPr>
                <w:color w:val="221F1F"/>
                <w:sz w:val="24"/>
              </w:rPr>
              <w:t xml:space="preserve">Участие в интеллектуальной </w:t>
            </w:r>
            <w:r>
              <w:rPr>
                <w:color w:val="221F1F"/>
                <w:spacing w:val="-2"/>
                <w:sz w:val="24"/>
              </w:rPr>
              <w:t>разминке</w:t>
            </w:r>
          </w:p>
          <w:p w:rsidR="009B440D" w:rsidRDefault="00610726">
            <w:pPr>
              <w:pStyle w:val="TableParagraph"/>
              <w:ind w:left="7" w:right="26" w:firstLine="567"/>
              <w:jc w:val="both"/>
              <w:rPr>
                <w:sz w:val="24"/>
              </w:rPr>
            </w:pPr>
            <w:r>
              <w:rPr>
                <w:color w:val="221F1F"/>
                <w:sz w:val="24"/>
              </w:rPr>
              <w:t>«Что</w:t>
            </w:r>
            <w:r>
              <w:rPr>
                <w:color w:val="221F1F"/>
                <w:spacing w:val="-5"/>
                <w:sz w:val="24"/>
              </w:rPr>
              <w:t xml:space="preserve"> </w:t>
            </w:r>
            <w:r>
              <w:rPr>
                <w:color w:val="221F1F"/>
                <w:sz w:val="24"/>
              </w:rPr>
              <w:t>вы</w:t>
            </w:r>
            <w:r>
              <w:rPr>
                <w:color w:val="221F1F"/>
                <w:spacing w:val="-5"/>
                <w:sz w:val="24"/>
              </w:rPr>
              <w:t xml:space="preserve"> </w:t>
            </w:r>
            <w:r>
              <w:rPr>
                <w:color w:val="221F1F"/>
                <w:sz w:val="24"/>
              </w:rPr>
              <w:t>знаете</w:t>
            </w:r>
            <w:r>
              <w:rPr>
                <w:color w:val="221F1F"/>
                <w:spacing w:val="-5"/>
                <w:sz w:val="24"/>
              </w:rPr>
              <w:t xml:space="preserve"> </w:t>
            </w:r>
            <w:r>
              <w:rPr>
                <w:color w:val="221F1F"/>
                <w:sz w:val="24"/>
              </w:rPr>
              <w:t>о</w:t>
            </w:r>
            <w:r>
              <w:rPr>
                <w:color w:val="221F1F"/>
                <w:spacing w:val="-5"/>
                <w:sz w:val="24"/>
              </w:rPr>
              <w:t xml:space="preserve"> </w:t>
            </w:r>
            <w:r>
              <w:rPr>
                <w:color w:val="221F1F"/>
                <w:sz w:val="24"/>
              </w:rPr>
              <w:t>Дне</w:t>
            </w:r>
            <w:r>
              <w:rPr>
                <w:color w:val="221F1F"/>
                <w:spacing w:val="-5"/>
                <w:sz w:val="24"/>
              </w:rPr>
              <w:t xml:space="preserve"> </w:t>
            </w:r>
            <w:r>
              <w:rPr>
                <w:color w:val="221F1F"/>
                <w:sz w:val="24"/>
              </w:rPr>
              <w:t xml:space="preserve">защитника Отече </w:t>
            </w:r>
            <w:r>
              <w:rPr>
                <w:color w:val="221F1F"/>
                <w:spacing w:val="11"/>
                <w:sz w:val="24"/>
              </w:rPr>
              <w:t>-</w:t>
            </w:r>
            <w:r>
              <w:rPr>
                <w:color w:val="221F1F"/>
                <w:sz w:val="24"/>
              </w:rPr>
              <w:t>ства?».</w:t>
            </w:r>
          </w:p>
          <w:p w:rsidR="009B440D" w:rsidRDefault="00610726">
            <w:pPr>
              <w:pStyle w:val="TableParagraph"/>
              <w:ind w:left="574"/>
              <w:jc w:val="both"/>
              <w:rPr>
                <w:sz w:val="24"/>
              </w:rPr>
            </w:pPr>
            <w:r>
              <w:rPr>
                <w:color w:val="221F1F"/>
                <w:sz w:val="24"/>
              </w:rPr>
              <w:t>Знакомство</w:t>
            </w:r>
            <w:r>
              <w:rPr>
                <w:color w:val="221F1F"/>
                <w:spacing w:val="30"/>
                <w:sz w:val="24"/>
              </w:rPr>
              <w:t xml:space="preserve">  </w:t>
            </w:r>
            <w:r>
              <w:rPr>
                <w:color w:val="221F1F"/>
                <w:sz w:val="24"/>
              </w:rPr>
              <w:t>с</w:t>
            </w:r>
            <w:r>
              <w:rPr>
                <w:color w:val="221F1F"/>
                <w:spacing w:val="30"/>
                <w:sz w:val="24"/>
              </w:rPr>
              <w:t xml:space="preserve">  </w:t>
            </w:r>
            <w:r>
              <w:rPr>
                <w:color w:val="221F1F"/>
                <w:sz w:val="24"/>
              </w:rPr>
              <w:t>выдержками</w:t>
            </w:r>
            <w:r>
              <w:rPr>
                <w:color w:val="221F1F"/>
                <w:spacing w:val="31"/>
                <w:sz w:val="24"/>
              </w:rPr>
              <w:t xml:space="preserve">  </w:t>
            </w:r>
            <w:r>
              <w:rPr>
                <w:color w:val="221F1F"/>
                <w:spacing w:val="-5"/>
                <w:sz w:val="24"/>
              </w:rPr>
              <w:t>из</w:t>
            </w:r>
          </w:p>
          <w:p w:rsidR="009B440D" w:rsidRDefault="00610726">
            <w:pPr>
              <w:pStyle w:val="TableParagraph"/>
              <w:spacing w:line="270" w:lineRule="atLeast"/>
              <w:ind w:left="7" w:right="23"/>
              <w:jc w:val="both"/>
              <w:rPr>
                <w:sz w:val="24"/>
              </w:rPr>
            </w:pPr>
            <w:r>
              <w:rPr>
                <w:color w:val="221F1F"/>
                <w:sz w:val="24"/>
              </w:rPr>
              <w:t>«Советов молодому офицеру» ротмистра В. М. Куль- чицкого — обсуждение их.</w:t>
            </w:r>
          </w:p>
        </w:tc>
      </w:tr>
      <w:tr w:rsidR="009B440D">
        <w:trPr>
          <w:trHeight w:val="1375"/>
        </w:trPr>
        <w:tc>
          <w:tcPr>
            <w:tcW w:w="2258" w:type="dxa"/>
            <w:tcBorders>
              <w:top w:val="single" w:sz="6" w:space="0" w:color="221F1F"/>
            </w:tcBorders>
          </w:tcPr>
          <w:p w:rsidR="009B440D" w:rsidRDefault="00610726">
            <w:pPr>
              <w:pStyle w:val="TableParagraph"/>
              <w:ind w:left="574"/>
              <w:rPr>
                <w:sz w:val="24"/>
              </w:rPr>
            </w:pPr>
            <w:r>
              <w:rPr>
                <w:color w:val="221F1F"/>
                <w:spacing w:val="-2"/>
                <w:sz w:val="24"/>
              </w:rPr>
              <w:t>«Признательно</w:t>
            </w:r>
          </w:p>
          <w:p w:rsidR="009B440D" w:rsidRDefault="00610726">
            <w:pPr>
              <w:pStyle w:val="TableParagraph"/>
              <w:spacing w:line="270" w:lineRule="atLeast"/>
              <w:ind w:left="7" w:right="24"/>
              <w:jc w:val="both"/>
              <w:rPr>
                <w:sz w:val="24"/>
              </w:rPr>
            </w:pPr>
            <w:r>
              <w:rPr>
                <w:color w:val="221F1F"/>
                <w:sz w:val="24"/>
              </w:rPr>
              <w:t xml:space="preserve">сть доказывается делом». (О. Бальзак) (ко Дню защитника </w:t>
            </w:r>
            <w:r>
              <w:rPr>
                <w:color w:val="221F1F"/>
                <w:spacing w:val="-2"/>
                <w:sz w:val="24"/>
              </w:rPr>
              <w:t>Отечества)</w:t>
            </w:r>
          </w:p>
        </w:tc>
        <w:tc>
          <w:tcPr>
            <w:tcW w:w="3968" w:type="dxa"/>
            <w:tcBorders>
              <w:top w:val="single" w:sz="6" w:space="0" w:color="221F1F"/>
            </w:tcBorders>
          </w:tcPr>
          <w:p w:rsidR="009B440D" w:rsidRDefault="009B440D">
            <w:pPr>
              <w:pStyle w:val="TableParagraph"/>
              <w:rPr>
                <w:sz w:val="24"/>
              </w:rPr>
            </w:pPr>
          </w:p>
        </w:tc>
        <w:tc>
          <w:tcPr>
            <w:tcW w:w="3970" w:type="dxa"/>
            <w:tcBorders>
              <w:top w:val="single" w:sz="6" w:space="0" w:color="221F1F"/>
            </w:tcBorders>
          </w:tcPr>
          <w:p w:rsidR="009B440D" w:rsidRDefault="00610726">
            <w:pPr>
              <w:pStyle w:val="TableParagraph"/>
              <w:ind w:left="7" w:right="23" w:firstLine="567"/>
              <w:jc w:val="both"/>
              <w:rPr>
                <w:sz w:val="24"/>
              </w:rPr>
            </w:pPr>
            <w:r>
              <w:rPr>
                <w:color w:val="221F1F"/>
                <w:sz w:val="24"/>
              </w:rPr>
              <w:t>Участие в дискуссии о том, что нужно из- менить</w:t>
            </w:r>
            <w:r>
              <w:rPr>
                <w:color w:val="221F1F"/>
                <w:spacing w:val="40"/>
                <w:sz w:val="24"/>
              </w:rPr>
              <w:t xml:space="preserve"> </w:t>
            </w:r>
            <w:r>
              <w:rPr>
                <w:color w:val="221F1F"/>
                <w:sz w:val="24"/>
              </w:rPr>
              <w:t>в армии,</w:t>
            </w:r>
            <w:r>
              <w:rPr>
                <w:color w:val="221F1F"/>
                <w:spacing w:val="40"/>
                <w:sz w:val="24"/>
              </w:rPr>
              <w:t xml:space="preserve"> </w:t>
            </w:r>
            <w:r>
              <w:rPr>
                <w:color w:val="221F1F"/>
                <w:sz w:val="24"/>
              </w:rPr>
              <w:t>чтобы юноши</w:t>
            </w:r>
            <w:r>
              <w:rPr>
                <w:color w:val="221F1F"/>
                <w:spacing w:val="40"/>
                <w:sz w:val="24"/>
              </w:rPr>
              <w:t xml:space="preserve"> </w:t>
            </w:r>
            <w:r>
              <w:rPr>
                <w:color w:val="221F1F"/>
                <w:sz w:val="24"/>
              </w:rPr>
              <w:t>хотели в ней служить</w:t>
            </w:r>
          </w:p>
        </w:tc>
      </w:tr>
      <w:tr w:rsidR="009B440D">
        <w:trPr>
          <w:trHeight w:val="2478"/>
        </w:trPr>
        <w:tc>
          <w:tcPr>
            <w:tcW w:w="2258" w:type="dxa"/>
            <w:tcBorders>
              <w:left w:val="single" w:sz="6" w:space="0" w:color="221F1F"/>
            </w:tcBorders>
          </w:tcPr>
          <w:p w:rsidR="009B440D" w:rsidRDefault="00610726">
            <w:pPr>
              <w:pStyle w:val="TableParagraph"/>
              <w:tabs>
                <w:tab w:val="left" w:pos="2099"/>
              </w:tabs>
              <w:ind w:left="7" w:right="23" w:firstLine="567"/>
              <w:rPr>
                <w:b/>
                <w:sz w:val="24"/>
              </w:rPr>
            </w:pPr>
            <w:r>
              <w:rPr>
                <w:b/>
                <w:color w:val="221F1F"/>
                <w:spacing w:val="-2"/>
                <w:sz w:val="24"/>
              </w:rPr>
              <w:t>Забота</w:t>
            </w:r>
            <w:r>
              <w:rPr>
                <w:b/>
                <w:color w:val="221F1F"/>
                <w:sz w:val="24"/>
              </w:rPr>
              <w:tab/>
            </w:r>
            <w:r>
              <w:rPr>
                <w:b/>
                <w:color w:val="221F1F"/>
                <w:spacing w:val="-10"/>
                <w:sz w:val="24"/>
              </w:rPr>
              <w:t xml:space="preserve">о </w:t>
            </w:r>
            <w:r>
              <w:rPr>
                <w:b/>
                <w:color w:val="221F1F"/>
                <w:sz w:val="24"/>
              </w:rPr>
              <w:t>каждом(1 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516"/>
              </w:tabs>
              <w:ind w:left="7" w:right="24" w:firstLine="567"/>
              <w:rPr>
                <w:sz w:val="24"/>
              </w:rPr>
            </w:pPr>
            <w:r>
              <w:rPr>
                <w:color w:val="221F1F"/>
                <w:spacing w:val="-4"/>
                <w:sz w:val="24"/>
              </w:rPr>
              <w:t>«Нет</w:t>
            </w:r>
            <w:r>
              <w:rPr>
                <w:color w:val="221F1F"/>
                <w:sz w:val="24"/>
              </w:rPr>
              <w:tab/>
            </w:r>
            <w:r>
              <w:rPr>
                <w:color w:val="221F1F"/>
                <w:spacing w:val="-2"/>
                <w:sz w:val="24"/>
              </w:rPr>
              <w:t>ничего невозможного»</w:t>
            </w:r>
          </w:p>
        </w:tc>
        <w:tc>
          <w:tcPr>
            <w:tcW w:w="3968" w:type="dxa"/>
          </w:tcPr>
          <w:p w:rsidR="009B440D" w:rsidRDefault="00610726">
            <w:pPr>
              <w:pStyle w:val="TableParagraph"/>
              <w:ind w:left="7" w:right="25" w:firstLine="567"/>
              <w:jc w:val="both"/>
              <w:rPr>
                <w:sz w:val="24"/>
              </w:rPr>
            </w:pPr>
            <w:r>
              <w:rPr>
                <w:color w:val="221F1F"/>
                <w:sz w:val="24"/>
              </w:rPr>
              <w:t>Доброта. Добрыми рождаются или ста- новятся? Как стать добрее? Смысл и зна- чимость того, что вы делаете каждый день</w:t>
            </w:r>
          </w:p>
        </w:tc>
        <w:tc>
          <w:tcPr>
            <w:tcW w:w="3970" w:type="dxa"/>
          </w:tcPr>
          <w:p w:rsidR="009B440D" w:rsidRDefault="00610726">
            <w:pPr>
              <w:pStyle w:val="TableParagraph"/>
              <w:ind w:left="7" w:right="25" w:firstLine="567"/>
              <w:jc w:val="both"/>
              <w:rPr>
                <w:sz w:val="24"/>
              </w:rPr>
            </w:pPr>
            <w:r>
              <w:rPr>
                <w:color w:val="221F1F"/>
                <w:sz w:val="24"/>
              </w:rPr>
              <w:t>Игра «Снежный ком»: что мы вкладыва-ем в понятие «доброта»?</w:t>
            </w:r>
          </w:p>
          <w:p w:rsidR="009B440D" w:rsidRDefault="00610726">
            <w:pPr>
              <w:pStyle w:val="TableParagraph"/>
              <w:ind w:left="7" w:right="25" w:firstLine="567"/>
              <w:jc w:val="both"/>
              <w:rPr>
                <w:sz w:val="24"/>
              </w:rPr>
            </w:pPr>
            <w:r>
              <w:rPr>
                <w:color w:val="221F1F"/>
                <w:sz w:val="24"/>
              </w:rPr>
              <w:t>Участие в дискуссии «Добрыми рожда- ются или становятся?». Изучаем мнение: знакомимся с рекомендациями психоло- га «Как стать добрым человеком».</w:t>
            </w:r>
          </w:p>
          <w:p w:rsidR="009B440D" w:rsidRDefault="00610726">
            <w:pPr>
              <w:pStyle w:val="TableParagraph"/>
              <w:spacing w:line="270" w:lineRule="atLeast"/>
              <w:ind w:left="7" w:right="24" w:firstLine="567"/>
              <w:jc w:val="both"/>
              <w:rPr>
                <w:sz w:val="24"/>
              </w:rPr>
            </w:pPr>
            <w:r>
              <w:rPr>
                <w:color w:val="221F1F"/>
                <w:sz w:val="24"/>
              </w:rPr>
              <w:t>Беседа о том, что делает нашу жизнь на-полненной смыслом</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2759"/>
        </w:trPr>
        <w:tc>
          <w:tcPr>
            <w:tcW w:w="2258" w:type="dxa"/>
            <w:tcBorders>
              <w:left w:val="single" w:sz="6" w:space="0" w:color="221F1F"/>
            </w:tcBorders>
          </w:tcPr>
          <w:p w:rsidR="009B440D" w:rsidRDefault="00610726">
            <w:pPr>
              <w:pStyle w:val="TableParagraph"/>
              <w:spacing w:before="5"/>
              <w:ind w:left="7" w:firstLine="567"/>
              <w:rPr>
                <w:b/>
                <w:sz w:val="24"/>
              </w:rPr>
            </w:pPr>
            <w:r>
              <w:rPr>
                <w:b/>
                <w:color w:val="221F1F"/>
                <w:spacing w:val="-2"/>
                <w:sz w:val="24"/>
              </w:rPr>
              <w:lastRenderedPageBreak/>
              <w:t xml:space="preserve">Международн </w:t>
            </w:r>
            <w:r>
              <w:rPr>
                <w:b/>
                <w:color w:val="221F1F"/>
                <w:sz w:val="24"/>
              </w:rPr>
              <w:t>ыйженский день</w:t>
            </w:r>
          </w:p>
          <w:p w:rsidR="009B440D" w:rsidRDefault="00610726">
            <w:pPr>
              <w:pStyle w:val="TableParagraph"/>
              <w:ind w:left="574"/>
              <w:rPr>
                <w:b/>
                <w:sz w:val="24"/>
              </w:rPr>
            </w:pPr>
            <w:r>
              <w:rPr>
                <w:b/>
                <w:color w:val="221F1F"/>
                <w:sz w:val="24"/>
              </w:rPr>
              <w:t>(1</w:t>
            </w:r>
            <w:r>
              <w:rPr>
                <w:b/>
                <w:color w:val="221F1F"/>
                <w:spacing w:val="25"/>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994"/>
              </w:tabs>
              <w:ind w:left="7" w:right="24" w:firstLine="567"/>
              <w:rPr>
                <w:sz w:val="24"/>
              </w:rPr>
            </w:pPr>
            <w:r>
              <w:rPr>
                <w:color w:val="221F1F"/>
                <w:spacing w:val="-2"/>
                <w:sz w:val="24"/>
              </w:rPr>
              <w:t>«Букет</w:t>
            </w:r>
            <w:r>
              <w:rPr>
                <w:color w:val="221F1F"/>
                <w:sz w:val="24"/>
              </w:rPr>
              <w:tab/>
            </w:r>
            <w:r>
              <w:rPr>
                <w:color w:val="221F1F"/>
                <w:spacing w:val="-6"/>
                <w:sz w:val="24"/>
              </w:rPr>
              <w:t xml:space="preserve">от </w:t>
            </w:r>
            <w:r>
              <w:rPr>
                <w:color w:val="221F1F"/>
                <w:spacing w:val="-2"/>
                <w:sz w:val="24"/>
              </w:rPr>
              <w:t>коллег»</w:t>
            </w:r>
          </w:p>
        </w:tc>
        <w:tc>
          <w:tcPr>
            <w:tcW w:w="3968" w:type="dxa"/>
          </w:tcPr>
          <w:p w:rsidR="009B440D" w:rsidRDefault="00610726">
            <w:pPr>
              <w:pStyle w:val="TableParagraph"/>
              <w:spacing w:before="5"/>
              <w:ind w:left="7" w:right="25" w:firstLine="567"/>
              <w:jc w:val="both"/>
              <w:rPr>
                <w:sz w:val="24"/>
              </w:rPr>
            </w:pPr>
            <w:r>
              <w:rPr>
                <w:color w:val="221F1F"/>
                <w:sz w:val="24"/>
              </w:rPr>
              <w:t>Связь праздника 8 Марта с именем Кла- ры Цеткин. Освоение женщинами «муж-ских» профессий.</w:t>
            </w:r>
          </w:p>
          <w:p w:rsidR="009B440D" w:rsidRDefault="00610726">
            <w:pPr>
              <w:pStyle w:val="TableParagraph"/>
              <w:tabs>
                <w:tab w:val="left" w:pos="3091"/>
              </w:tabs>
              <w:ind w:left="574"/>
              <w:jc w:val="both"/>
              <w:rPr>
                <w:sz w:val="24"/>
              </w:rPr>
            </w:pPr>
            <w:r>
              <w:rPr>
                <w:color w:val="221F1F"/>
                <w:spacing w:val="-2"/>
                <w:sz w:val="24"/>
              </w:rPr>
              <w:t>Традиционность</w:t>
            </w:r>
            <w:r>
              <w:rPr>
                <w:color w:val="221F1F"/>
                <w:sz w:val="24"/>
              </w:rPr>
              <w:tab/>
            </w:r>
            <w:r>
              <w:rPr>
                <w:color w:val="221F1F"/>
                <w:spacing w:val="-2"/>
                <w:sz w:val="24"/>
              </w:rPr>
              <w:t>подхода</w:t>
            </w:r>
          </w:p>
          <w:p w:rsidR="009B440D" w:rsidRDefault="00610726">
            <w:pPr>
              <w:pStyle w:val="TableParagraph"/>
              <w:ind w:left="7" w:right="26"/>
              <w:jc w:val="both"/>
              <w:rPr>
                <w:sz w:val="24"/>
              </w:rPr>
            </w:pPr>
            <w:r>
              <w:rPr>
                <w:color w:val="221F1F"/>
                <w:sz w:val="24"/>
              </w:rPr>
              <w:t>«мужчина —</w:t>
            </w:r>
            <w:r>
              <w:rPr>
                <w:color w:val="221F1F"/>
                <w:spacing w:val="-5"/>
                <w:sz w:val="24"/>
              </w:rPr>
              <w:t xml:space="preserve"> </w:t>
            </w:r>
            <w:r>
              <w:rPr>
                <w:color w:val="221F1F"/>
                <w:sz w:val="24"/>
              </w:rPr>
              <w:t>добытчик, женщина — хранительница</w:t>
            </w:r>
            <w:r>
              <w:rPr>
                <w:color w:val="221F1F"/>
                <w:spacing w:val="-10"/>
                <w:sz w:val="24"/>
              </w:rPr>
              <w:t xml:space="preserve"> </w:t>
            </w:r>
            <w:r>
              <w:rPr>
                <w:color w:val="221F1F"/>
                <w:sz w:val="24"/>
              </w:rPr>
              <w:t>очага»:</w:t>
            </w:r>
            <w:r>
              <w:rPr>
                <w:color w:val="221F1F"/>
                <w:spacing w:val="-7"/>
                <w:sz w:val="24"/>
              </w:rPr>
              <w:t xml:space="preserve"> </w:t>
            </w:r>
            <w:r>
              <w:rPr>
                <w:color w:val="221F1F"/>
                <w:sz w:val="24"/>
              </w:rPr>
              <w:t>изменились</w:t>
            </w:r>
            <w:r>
              <w:rPr>
                <w:color w:val="221F1F"/>
                <w:spacing w:val="-6"/>
                <w:sz w:val="24"/>
              </w:rPr>
              <w:t xml:space="preserve"> </w:t>
            </w:r>
            <w:r>
              <w:rPr>
                <w:color w:val="221F1F"/>
                <w:sz w:val="24"/>
              </w:rPr>
              <w:t xml:space="preserve">ли </w:t>
            </w:r>
            <w:r>
              <w:rPr>
                <w:color w:val="221F1F"/>
                <w:spacing w:val="-2"/>
                <w:sz w:val="24"/>
              </w:rPr>
              <w:t>роли?</w:t>
            </w:r>
          </w:p>
        </w:tc>
        <w:tc>
          <w:tcPr>
            <w:tcW w:w="3970" w:type="dxa"/>
          </w:tcPr>
          <w:p w:rsidR="009B440D" w:rsidRDefault="00610726">
            <w:pPr>
              <w:pStyle w:val="TableParagraph"/>
              <w:spacing w:before="5"/>
              <w:ind w:left="7" w:right="25" w:firstLine="567"/>
              <w:jc w:val="both"/>
              <w:rPr>
                <w:sz w:val="24"/>
              </w:rPr>
            </w:pPr>
            <w:r>
              <w:rPr>
                <w:color w:val="221F1F"/>
                <w:sz w:val="24"/>
              </w:rPr>
              <w:t>Участие во вступительной беседе об истории праздника 8</w:t>
            </w:r>
            <w:r>
              <w:rPr>
                <w:color w:val="221F1F"/>
                <w:spacing w:val="80"/>
                <w:sz w:val="24"/>
              </w:rPr>
              <w:t xml:space="preserve"> </w:t>
            </w:r>
            <w:r>
              <w:rPr>
                <w:color w:val="221F1F"/>
                <w:spacing w:val="-2"/>
                <w:sz w:val="24"/>
              </w:rPr>
              <w:t>Марта.</w:t>
            </w:r>
          </w:p>
          <w:p w:rsidR="009B440D" w:rsidRDefault="00610726">
            <w:pPr>
              <w:pStyle w:val="TableParagraph"/>
              <w:ind w:left="7" w:right="25" w:firstLine="567"/>
              <w:jc w:val="both"/>
              <w:rPr>
                <w:sz w:val="24"/>
              </w:rPr>
            </w:pPr>
            <w:r>
              <w:rPr>
                <w:color w:val="221F1F"/>
                <w:sz w:val="24"/>
              </w:rPr>
              <w:t>Работа в группах: как научно- техниче- ский прогресс помог женщине выбирать ранее «мужские» профессии; хорошо этоили плохо?</w:t>
            </w:r>
          </w:p>
          <w:p w:rsidR="009B440D" w:rsidRDefault="00610726">
            <w:pPr>
              <w:pStyle w:val="TableParagraph"/>
              <w:spacing w:line="270" w:lineRule="atLeast"/>
              <w:ind w:left="7" w:right="24" w:firstLine="567"/>
              <w:jc w:val="both"/>
              <w:rPr>
                <w:sz w:val="24"/>
              </w:rPr>
            </w:pPr>
            <w:r>
              <w:rPr>
                <w:color w:val="221F1F"/>
                <w:sz w:val="24"/>
              </w:rPr>
              <w:t>Участие в дебатах о роли женщины в се- мье и в обществе.</w:t>
            </w:r>
            <w:r>
              <w:rPr>
                <w:color w:val="221F1F"/>
                <w:spacing w:val="80"/>
                <w:sz w:val="24"/>
              </w:rPr>
              <w:t xml:space="preserve"> </w:t>
            </w:r>
            <w:r>
              <w:rPr>
                <w:color w:val="221F1F"/>
                <w:sz w:val="24"/>
              </w:rPr>
              <w:t>Тест «8 Марта»</w:t>
            </w:r>
          </w:p>
        </w:tc>
      </w:tr>
      <w:tr w:rsidR="009B440D">
        <w:trPr>
          <w:trHeight w:val="3580"/>
        </w:trPr>
        <w:tc>
          <w:tcPr>
            <w:tcW w:w="2258" w:type="dxa"/>
            <w:tcBorders>
              <w:left w:val="single" w:sz="6" w:space="0" w:color="221F1F"/>
              <w:bottom w:val="single" w:sz="6" w:space="0" w:color="221F1F"/>
            </w:tcBorders>
          </w:tcPr>
          <w:p w:rsidR="009B440D" w:rsidRDefault="00610726">
            <w:pPr>
              <w:pStyle w:val="TableParagraph"/>
              <w:tabs>
                <w:tab w:val="left" w:pos="1463"/>
              </w:tabs>
              <w:ind w:left="7" w:right="23" w:firstLine="567"/>
              <w:rPr>
                <w:b/>
                <w:sz w:val="24"/>
              </w:rPr>
            </w:pPr>
            <w:r>
              <w:rPr>
                <w:b/>
                <w:color w:val="221F1F"/>
                <w:spacing w:val="-4"/>
                <w:sz w:val="24"/>
              </w:rPr>
              <w:t>Гимн</w:t>
            </w:r>
            <w:r>
              <w:rPr>
                <w:b/>
                <w:color w:val="221F1F"/>
                <w:sz w:val="24"/>
              </w:rPr>
              <w:tab/>
            </w:r>
            <w:r>
              <w:rPr>
                <w:b/>
                <w:color w:val="221F1F"/>
                <w:spacing w:val="-2"/>
                <w:sz w:val="24"/>
              </w:rPr>
              <w:t xml:space="preserve">России </w:t>
            </w:r>
            <w:r>
              <w:rPr>
                <w:b/>
                <w:color w:val="221F1F"/>
                <w:sz w:val="24"/>
              </w:rPr>
              <w:t>(110 лет со дня</w:t>
            </w:r>
          </w:p>
          <w:p w:rsidR="009B440D" w:rsidRDefault="00610726">
            <w:pPr>
              <w:pStyle w:val="TableParagraph"/>
              <w:ind w:left="7" w:firstLine="567"/>
              <w:rPr>
                <w:b/>
                <w:sz w:val="24"/>
              </w:rPr>
            </w:pPr>
            <w:r>
              <w:rPr>
                <w:b/>
                <w:color w:val="221F1F"/>
                <w:spacing w:val="-2"/>
                <w:sz w:val="24"/>
              </w:rPr>
              <w:t>рождения советского</w:t>
            </w:r>
            <w:r>
              <w:rPr>
                <w:b/>
                <w:color w:val="221F1F"/>
                <w:spacing w:val="-13"/>
                <w:sz w:val="24"/>
              </w:rPr>
              <w:t xml:space="preserve"> </w:t>
            </w:r>
            <w:r>
              <w:rPr>
                <w:b/>
                <w:color w:val="221F1F"/>
                <w:spacing w:val="-2"/>
                <w:sz w:val="24"/>
              </w:rPr>
              <w:t xml:space="preserve">писателя </w:t>
            </w:r>
            <w:r>
              <w:rPr>
                <w:b/>
                <w:color w:val="221F1F"/>
                <w:sz w:val="24"/>
              </w:rPr>
              <w:t>и</w:t>
            </w:r>
            <w:r>
              <w:rPr>
                <w:b/>
                <w:color w:val="221F1F"/>
                <w:spacing w:val="-13"/>
                <w:sz w:val="24"/>
              </w:rPr>
              <w:t xml:space="preserve"> </w:t>
            </w:r>
            <w:r>
              <w:rPr>
                <w:b/>
                <w:color w:val="221F1F"/>
                <w:sz w:val="24"/>
              </w:rPr>
              <w:t>поэта,</w:t>
            </w:r>
            <w:r>
              <w:rPr>
                <w:b/>
                <w:color w:val="221F1F"/>
                <w:spacing w:val="-12"/>
                <w:sz w:val="24"/>
              </w:rPr>
              <w:t xml:space="preserve"> </w:t>
            </w:r>
            <w:r>
              <w:rPr>
                <w:b/>
                <w:color w:val="221F1F"/>
                <w:sz w:val="24"/>
              </w:rPr>
              <w:t>автора</w:t>
            </w:r>
            <w:r>
              <w:rPr>
                <w:b/>
                <w:color w:val="221F1F"/>
                <w:spacing w:val="-12"/>
                <w:sz w:val="24"/>
              </w:rPr>
              <w:t xml:space="preserve"> </w:t>
            </w:r>
            <w:r>
              <w:rPr>
                <w:b/>
                <w:color w:val="221F1F"/>
                <w:sz w:val="24"/>
              </w:rPr>
              <w:t>слов гимнов</w:t>
            </w:r>
            <w:r>
              <w:rPr>
                <w:b/>
                <w:color w:val="221F1F"/>
                <w:spacing w:val="57"/>
                <w:sz w:val="24"/>
              </w:rPr>
              <w:t xml:space="preserve"> </w:t>
            </w:r>
            <w:r>
              <w:rPr>
                <w:b/>
                <w:color w:val="221F1F"/>
                <w:sz w:val="24"/>
              </w:rPr>
              <w:t>Российской Федерации</w:t>
            </w:r>
            <w:r>
              <w:rPr>
                <w:b/>
                <w:color w:val="221F1F"/>
                <w:spacing w:val="20"/>
                <w:sz w:val="24"/>
              </w:rPr>
              <w:t xml:space="preserve"> </w:t>
            </w:r>
            <w:r>
              <w:rPr>
                <w:b/>
                <w:color w:val="221F1F"/>
                <w:sz w:val="24"/>
              </w:rPr>
              <w:t>и</w:t>
            </w:r>
            <w:r>
              <w:rPr>
                <w:b/>
                <w:color w:val="221F1F"/>
                <w:spacing w:val="21"/>
                <w:sz w:val="24"/>
              </w:rPr>
              <w:t xml:space="preserve"> </w:t>
            </w:r>
            <w:r>
              <w:rPr>
                <w:b/>
                <w:color w:val="221F1F"/>
                <w:sz w:val="24"/>
              </w:rPr>
              <w:t>СССР С. В. Михалкова)</w:t>
            </w:r>
            <w:r>
              <w:rPr>
                <w:b/>
                <w:color w:val="221F1F"/>
                <w:spacing w:val="-3"/>
                <w:sz w:val="24"/>
              </w:rPr>
              <w:t xml:space="preserve"> </w:t>
            </w:r>
            <w:r>
              <w:rPr>
                <w:b/>
                <w:color w:val="221F1F"/>
                <w:sz w:val="24"/>
              </w:rPr>
              <w:t xml:space="preserve">(1 </w:t>
            </w: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574"/>
              <w:rPr>
                <w:sz w:val="24"/>
              </w:rPr>
            </w:pPr>
            <w:r>
              <w:rPr>
                <w:color w:val="221F1F"/>
                <w:sz w:val="24"/>
              </w:rPr>
              <w:t>«Гимн</w:t>
            </w:r>
            <w:r>
              <w:rPr>
                <w:color w:val="221F1F"/>
                <w:spacing w:val="11"/>
                <w:sz w:val="24"/>
              </w:rPr>
              <w:t xml:space="preserve"> </w:t>
            </w:r>
            <w:r>
              <w:rPr>
                <w:color w:val="221F1F"/>
                <w:spacing w:val="-2"/>
                <w:sz w:val="24"/>
              </w:rPr>
              <w:t>России»</w:t>
            </w:r>
          </w:p>
        </w:tc>
        <w:tc>
          <w:tcPr>
            <w:tcW w:w="3968" w:type="dxa"/>
            <w:tcBorders>
              <w:bottom w:val="single" w:sz="6" w:space="0" w:color="221F1F"/>
            </w:tcBorders>
          </w:tcPr>
          <w:p w:rsidR="009B440D" w:rsidRDefault="00610726">
            <w:pPr>
              <w:pStyle w:val="TableParagraph"/>
              <w:ind w:left="574"/>
              <w:jc w:val="both"/>
              <w:rPr>
                <w:sz w:val="24"/>
              </w:rPr>
            </w:pPr>
            <w:r>
              <w:rPr>
                <w:color w:val="221F1F"/>
                <w:spacing w:val="-2"/>
                <w:sz w:val="24"/>
              </w:rPr>
              <w:t>Сергей</w:t>
            </w:r>
            <w:r>
              <w:rPr>
                <w:color w:val="221F1F"/>
                <w:sz w:val="24"/>
              </w:rPr>
              <w:t xml:space="preserve"> </w:t>
            </w:r>
            <w:r>
              <w:rPr>
                <w:color w:val="221F1F"/>
                <w:spacing w:val="-2"/>
                <w:sz w:val="24"/>
              </w:rPr>
              <w:t>Владимирович</w:t>
            </w:r>
            <w:r>
              <w:rPr>
                <w:color w:val="221F1F"/>
                <w:spacing w:val="3"/>
                <w:sz w:val="24"/>
              </w:rPr>
              <w:t xml:space="preserve"> </w:t>
            </w:r>
            <w:r>
              <w:rPr>
                <w:color w:val="221F1F"/>
                <w:spacing w:val="-2"/>
                <w:sz w:val="24"/>
              </w:rPr>
              <w:t>Михалков</w:t>
            </w:r>
          </w:p>
          <w:p w:rsidR="009B440D" w:rsidRDefault="00610726">
            <w:pPr>
              <w:pStyle w:val="TableParagraph"/>
              <w:ind w:left="7" w:right="25"/>
              <w:jc w:val="both"/>
              <w:rPr>
                <w:sz w:val="24"/>
              </w:rPr>
            </w:pPr>
            <w:r>
              <w:rPr>
                <w:color w:val="221F1F"/>
                <w:sz w:val="24"/>
              </w:rPr>
              <w:t xml:space="preserve">— поэт, драматург, баснописец, сказочник, сати- рик, сценарист, общественный деятель. Страсть С. В. Михалкова к стихотворче- ству. Работа в армейской печати во время Великой Отечественной войны. Решение правительства России о смене гимна. Вторая редакция текста </w:t>
            </w:r>
            <w:r>
              <w:rPr>
                <w:color w:val="221F1F"/>
                <w:spacing w:val="-2"/>
                <w:sz w:val="24"/>
              </w:rPr>
              <w:t>гимна</w:t>
            </w:r>
          </w:p>
        </w:tc>
        <w:tc>
          <w:tcPr>
            <w:tcW w:w="3970" w:type="dxa"/>
            <w:tcBorders>
              <w:bottom w:val="single" w:sz="6" w:space="0" w:color="221F1F"/>
            </w:tcBorders>
          </w:tcPr>
          <w:p w:rsidR="009B440D" w:rsidRDefault="00610726">
            <w:pPr>
              <w:pStyle w:val="TableParagraph"/>
              <w:tabs>
                <w:tab w:val="left" w:pos="3186"/>
              </w:tabs>
              <w:ind w:left="7" w:right="25" w:firstLine="567"/>
              <w:jc w:val="both"/>
              <w:rPr>
                <w:sz w:val="24"/>
              </w:rPr>
            </w:pPr>
            <w:r>
              <w:rPr>
                <w:color w:val="221F1F"/>
                <w:spacing w:val="-2"/>
                <w:sz w:val="24"/>
              </w:rPr>
              <w:t>Самостоятельная</w:t>
            </w:r>
            <w:r>
              <w:rPr>
                <w:color w:val="221F1F"/>
                <w:sz w:val="24"/>
              </w:rPr>
              <w:tab/>
            </w:r>
            <w:r>
              <w:rPr>
                <w:color w:val="221F1F"/>
                <w:spacing w:val="-2"/>
                <w:sz w:val="24"/>
              </w:rPr>
              <w:t xml:space="preserve">работа: </w:t>
            </w:r>
            <w:r>
              <w:rPr>
                <w:color w:val="221F1F"/>
                <w:sz w:val="24"/>
              </w:rPr>
              <w:t>знакомство с ключевыми моментами жизни С. В. Ми-халкова.</w:t>
            </w:r>
          </w:p>
          <w:p w:rsidR="009B440D" w:rsidRDefault="00610726">
            <w:pPr>
              <w:pStyle w:val="TableParagraph"/>
              <w:ind w:left="7" w:right="25" w:firstLine="567"/>
              <w:jc w:val="both"/>
              <w:rPr>
                <w:sz w:val="24"/>
              </w:rPr>
            </w:pPr>
            <w:r>
              <w:rPr>
                <w:color w:val="221F1F"/>
                <w:sz w:val="24"/>
              </w:rPr>
              <w:t>Работа</w:t>
            </w:r>
            <w:r>
              <w:rPr>
                <w:color w:val="221F1F"/>
                <w:spacing w:val="-9"/>
                <w:sz w:val="24"/>
              </w:rPr>
              <w:t xml:space="preserve"> </w:t>
            </w:r>
            <w:r>
              <w:rPr>
                <w:color w:val="221F1F"/>
                <w:sz w:val="24"/>
              </w:rPr>
              <w:t>в</w:t>
            </w:r>
            <w:r>
              <w:rPr>
                <w:color w:val="221F1F"/>
                <w:spacing w:val="-9"/>
                <w:sz w:val="24"/>
              </w:rPr>
              <w:t xml:space="preserve"> </w:t>
            </w:r>
            <w:r>
              <w:rPr>
                <w:color w:val="221F1F"/>
                <w:sz w:val="24"/>
              </w:rPr>
              <w:t>группах:</w:t>
            </w:r>
            <w:r>
              <w:rPr>
                <w:color w:val="221F1F"/>
                <w:spacing w:val="-9"/>
                <w:sz w:val="24"/>
              </w:rPr>
              <w:t xml:space="preserve"> </w:t>
            </w:r>
            <w:r>
              <w:rPr>
                <w:color w:val="221F1F"/>
                <w:sz w:val="24"/>
              </w:rPr>
              <w:t xml:space="preserve">предположим, вам по- ручили создать личную страничку Ми- халкова в Интернете. Какую информа- цию вы бы в неё </w:t>
            </w:r>
            <w:r>
              <w:rPr>
                <w:color w:val="221F1F"/>
                <w:spacing w:val="-2"/>
                <w:sz w:val="24"/>
              </w:rPr>
              <w:t>поместили?</w:t>
            </w:r>
          </w:p>
          <w:p w:rsidR="009B440D" w:rsidRDefault="00610726">
            <w:pPr>
              <w:pStyle w:val="TableParagraph"/>
              <w:spacing w:line="270" w:lineRule="atLeast"/>
              <w:ind w:left="7" w:right="22" w:firstLine="567"/>
              <w:jc w:val="both"/>
              <w:rPr>
                <w:sz w:val="24"/>
              </w:rPr>
            </w:pPr>
            <w:r>
              <w:rPr>
                <w:color w:val="221F1F"/>
                <w:sz w:val="24"/>
              </w:rPr>
              <w:t>Участие в беседе о том, почему, несмотря на большое количество претендентов, для последней редакции гимна выбрали стихи именно С. В. Михалкова?</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258"/>
        <w:gridCol w:w="3968"/>
        <w:gridCol w:w="3970"/>
      </w:tblGrid>
      <w:tr w:rsidR="009B440D">
        <w:trPr>
          <w:trHeight w:val="3314"/>
        </w:trPr>
        <w:tc>
          <w:tcPr>
            <w:tcW w:w="2258" w:type="dxa"/>
            <w:tcBorders>
              <w:bottom w:val="single" w:sz="4" w:space="0" w:color="221F1F"/>
              <w:right w:val="single" w:sz="4" w:space="0" w:color="221F1F"/>
            </w:tcBorders>
          </w:tcPr>
          <w:p w:rsidR="009B440D" w:rsidRDefault="00610726">
            <w:pPr>
              <w:pStyle w:val="TableParagraph"/>
              <w:spacing w:before="7"/>
              <w:ind w:left="7" w:firstLine="567"/>
              <w:rPr>
                <w:b/>
                <w:sz w:val="24"/>
              </w:rPr>
            </w:pPr>
            <w:r>
              <w:rPr>
                <w:b/>
                <w:color w:val="221F1F"/>
                <w:spacing w:val="-4"/>
                <w:sz w:val="24"/>
              </w:rPr>
              <w:lastRenderedPageBreak/>
              <w:t xml:space="preserve">День </w:t>
            </w:r>
            <w:r>
              <w:rPr>
                <w:b/>
                <w:color w:val="221F1F"/>
                <w:spacing w:val="-2"/>
                <w:sz w:val="24"/>
              </w:rPr>
              <w:t xml:space="preserve">воссоединения </w:t>
            </w:r>
            <w:r>
              <w:rPr>
                <w:b/>
                <w:color w:val="221F1F"/>
                <w:sz w:val="24"/>
              </w:rPr>
              <w:t>Крыма с Россией</w:t>
            </w:r>
          </w:p>
          <w:p w:rsidR="009B440D" w:rsidRDefault="00610726">
            <w:pPr>
              <w:pStyle w:val="TableParagraph"/>
              <w:ind w:left="574"/>
              <w:rPr>
                <w:b/>
                <w:sz w:val="24"/>
              </w:rPr>
            </w:pPr>
            <w:r>
              <w:rPr>
                <w:b/>
                <w:color w:val="221F1F"/>
                <w:sz w:val="24"/>
              </w:rPr>
              <w:t>(1</w:t>
            </w:r>
            <w:r>
              <w:rPr>
                <w:b/>
                <w:color w:val="221F1F"/>
                <w:spacing w:val="17"/>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pacing w:val="-4"/>
                <w:sz w:val="24"/>
              </w:rPr>
              <w:t>10–11</w:t>
            </w:r>
            <w:r>
              <w:rPr>
                <w:color w:val="221F1F"/>
                <w:spacing w:val="-5"/>
                <w:sz w:val="24"/>
              </w:rPr>
              <w:t xml:space="preserve"> </w:t>
            </w:r>
            <w:r>
              <w:rPr>
                <w:color w:val="221F1F"/>
                <w:spacing w:val="-2"/>
                <w:sz w:val="24"/>
              </w:rPr>
              <w:t>классы:</w:t>
            </w:r>
          </w:p>
          <w:p w:rsidR="009B440D" w:rsidRDefault="00610726">
            <w:pPr>
              <w:pStyle w:val="TableParagraph"/>
              <w:ind w:left="7" w:firstLine="567"/>
              <w:rPr>
                <w:sz w:val="24"/>
              </w:rPr>
            </w:pPr>
            <w:r>
              <w:rPr>
                <w:color w:val="221F1F"/>
                <w:sz w:val="24"/>
              </w:rPr>
              <w:t>«Крым</w:t>
            </w:r>
            <w:r>
              <w:rPr>
                <w:color w:val="221F1F"/>
                <w:spacing w:val="-7"/>
                <w:sz w:val="24"/>
              </w:rPr>
              <w:t xml:space="preserve"> </w:t>
            </w:r>
            <w:r>
              <w:rPr>
                <w:color w:val="221F1F"/>
                <w:sz w:val="24"/>
              </w:rPr>
              <w:t>на</w:t>
            </w:r>
            <w:r>
              <w:rPr>
                <w:color w:val="221F1F"/>
                <w:spacing w:val="-6"/>
                <w:sz w:val="24"/>
              </w:rPr>
              <w:t xml:space="preserve"> </w:t>
            </w:r>
            <w:r>
              <w:rPr>
                <w:color w:val="221F1F"/>
                <w:sz w:val="24"/>
              </w:rPr>
              <w:t xml:space="preserve">карте </w:t>
            </w:r>
            <w:r>
              <w:rPr>
                <w:color w:val="221F1F"/>
                <w:spacing w:val="-2"/>
                <w:sz w:val="24"/>
              </w:rPr>
              <w:t>России»</w:t>
            </w:r>
          </w:p>
        </w:tc>
        <w:tc>
          <w:tcPr>
            <w:tcW w:w="3968" w:type="dxa"/>
            <w:tcBorders>
              <w:left w:val="single" w:sz="4" w:space="0" w:color="221F1F"/>
              <w:bottom w:val="single" w:sz="4" w:space="0" w:color="221F1F"/>
              <w:right w:val="single" w:sz="4" w:space="0" w:color="221F1F"/>
            </w:tcBorders>
          </w:tcPr>
          <w:p w:rsidR="009B440D" w:rsidRDefault="00610726">
            <w:pPr>
              <w:pStyle w:val="TableParagraph"/>
              <w:spacing w:before="7"/>
              <w:ind w:left="7" w:right="25" w:firstLine="567"/>
              <w:jc w:val="both"/>
              <w:rPr>
                <w:sz w:val="24"/>
              </w:rPr>
            </w:pPr>
            <w:r>
              <w:rPr>
                <w:color w:val="221F1F"/>
                <w:sz w:val="24"/>
              </w:rPr>
              <w:t xml:space="preserve">Красивейший полуостров с богатой исто - рией. История Крымского полуострова. Значение Крыма. Достопримечательно - сти </w:t>
            </w:r>
            <w:r>
              <w:rPr>
                <w:color w:val="221F1F"/>
                <w:spacing w:val="-2"/>
                <w:sz w:val="24"/>
              </w:rPr>
              <w:t>Крыма</w:t>
            </w:r>
          </w:p>
        </w:tc>
        <w:tc>
          <w:tcPr>
            <w:tcW w:w="3970" w:type="dxa"/>
            <w:tcBorders>
              <w:left w:val="single" w:sz="4" w:space="0" w:color="221F1F"/>
              <w:bottom w:val="single" w:sz="4" w:space="0" w:color="221F1F"/>
              <w:right w:val="single" w:sz="4" w:space="0" w:color="221F1F"/>
            </w:tcBorders>
          </w:tcPr>
          <w:p w:rsidR="009B440D" w:rsidRDefault="00610726">
            <w:pPr>
              <w:pStyle w:val="TableParagraph"/>
              <w:spacing w:before="7"/>
              <w:ind w:left="7" w:right="21" w:firstLine="567"/>
              <w:jc w:val="both"/>
              <w:rPr>
                <w:sz w:val="24"/>
              </w:rPr>
            </w:pPr>
            <w:r>
              <w:rPr>
                <w:color w:val="221F1F"/>
                <w:sz w:val="24"/>
              </w:rPr>
              <w:t>Участие в беседе о географическом</w:t>
            </w:r>
            <w:r>
              <w:rPr>
                <w:color w:val="221F1F"/>
                <w:spacing w:val="-15"/>
                <w:sz w:val="24"/>
              </w:rPr>
              <w:t xml:space="preserve"> </w:t>
            </w:r>
            <w:r>
              <w:rPr>
                <w:color w:val="221F1F"/>
                <w:sz w:val="24"/>
              </w:rPr>
              <w:t>поло</w:t>
            </w:r>
            <w:r>
              <w:rPr>
                <w:color w:val="221F1F"/>
                <w:spacing w:val="-14"/>
                <w:sz w:val="24"/>
              </w:rPr>
              <w:t xml:space="preserve"> </w:t>
            </w:r>
            <w:r>
              <w:rPr>
                <w:color w:val="221F1F"/>
                <w:spacing w:val="19"/>
                <w:sz w:val="24"/>
              </w:rPr>
              <w:t>-</w:t>
            </w:r>
            <w:r>
              <w:rPr>
                <w:color w:val="221F1F"/>
                <w:sz w:val="24"/>
              </w:rPr>
              <w:t>жении</w:t>
            </w:r>
            <w:r>
              <w:rPr>
                <w:color w:val="221F1F"/>
                <w:spacing w:val="-13"/>
                <w:sz w:val="24"/>
              </w:rPr>
              <w:t xml:space="preserve"> </w:t>
            </w:r>
            <w:r>
              <w:rPr>
                <w:color w:val="221F1F"/>
                <w:sz w:val="24"/>
              </w:rPr>
              <w:t>Крыма</w:t>
            </w:r>
            <w:r>
              <w:rPr>
                <w:color w:val="221F1F"/>
                <w:spacing w:val="-14"/>
                <w:sz w:val="24"/>
              </w:rPr>
              <w:t xml:space="preserve"> </w:t>
            </w:r>
            <w:r>
              <w:rPr>
                <w:color w:val="221F1F"/>
                <w:sz w:val="24"/>
              </w:rPr>
              <w:t>с использованием карты.</w:t>
            </w:r>
          </w:p>
          <w:p w:rsidR="009B440D" w:rsidRDefault="00610726">
            <w:pPr>
              <w:pStyle w:val="TableParagraph"/>
              <w:ind w:left="7" w:right="25" w:firstLine="567"/>
              <w:jc w:val="both"/>
              <w:rPr>
                <w:sz w:val="24"/>
              </w:rPr>
            </w:pPr>
            <w:r>
              <w:rPr>
                <w:color w:val="221F1F"/>
                <w:sz w:val="24"/>
              </w:rPr>
              <w:t xml:space="preserve">Самостоятельная работа по изучению информации по истории </w:t>
            </w:r>
            <w:r>
              <w:rPr>
                <w:color w:val="221F1F"/>
                <w:spacing w:val="-2"/>
                <w:sz w:val="24"/>
              </w:rPr>
              <w:t>Крыма.</w:t>
            </w:r>
          </w:p>
          <w:p w:rsidR="009B440D" w:rsidRDefault="00610726">
            <w:pPr>
              <w:pStyle w:val="TableParagraph"/>
              <w:ind w:left="7" w:right="25" w:firstLine="567"/>
              <w:jc w:val="both"/>
              <w:rPr>
                <w:sz w:val="24"/>
              </w:rPr>
            </w:pPr>
            <w:r>
              <w:rPr>
                <w:color w:val="221F1F"/>
                <w:sz w:val="24"/>
              </w:rPr>
              <w:t>Работа в группах с</w:t>
            </w:r>
            <w:r>
              <w:rPr>
                <w:color w:val="221F1F"/>
                <w:spacing w:val="80"/>
                <w:sz w:val="24"/>
              </w:rPr>
              <w:t xml:space="preserve"> </w:t>
            </w:r>
            <w:r>
              <w:rPr>
                <w:color w:val="221F1F"/>
                <w:sz w:val="24"/>
              </w:rPr>
              <w:t>обобщением:</w:t>
            </w:r>
            <w:r>
              <w:rPr>
                <w:color w:val="221F1F"/>
                <w:spacing w:val="40"/>
                <w:sz w:val="24"/>
              </w:rPr>
              <w:t xml:space="preserve"> </w:t>
            </w:r>
            <w:r>
              <w:rPr>
                <w:color w:val="221F1F"/>
                <w:sz w:val="24"/>
              </w:rPr>
              <w:t>что с древних времен привлекало разные на - роды в Крымском полуострове?</w:t>
            </w:r>
          </w:p>
          <w:p w:rsidR="009B440D" w:rsidRDefault="00610726">
            <w:pPr>
              <w:pStyle w:val="TableParagraph"/>
              <w:spacing w:line="270" w:lineRule="atLeast"/>
              <w:ind w:left="7" w:right="27" w:firstLine="567"/>
              <w:jc w:val="both"/>
              <w:rPr>
                <w:sz w:val="24"/>
              </w:rPr>
            </w:pPr>
            <w:r>
              <w:rPr>
                <w:color w:val="221F1F"/>
                <w:sz w:val="24"/>
              </w:rPr>
              <w:t xml:space="preserve">Обмен мнениями: что бы вы рекомендо </w:t>
            </w:r>
            <w:r>
              <w:rPr>
                <w:color w:val="221F1F"/>
                <w:spacing w:val="11"/>
                <w:sz w:val="24"/>
              </w:rPr>
              <w:t>-</w:t>
            </w:r>
            <w:r>
              <w:rPr>
                <w:color w:val="221F1F"/>
                <w:sz w:val="24"/>
              </w:rPr>
              <w:t>вали посетить в Крыму</w:t>
            </w:r>
          </w:p>
        </w:tc>
      </w:tr>
      <w:tr w:rsidR="009B440D">
        <w:trPr>
          <w:trHeight w:val="3855"/>
        </w:trPr>
        <w:tc>
          <w:tcPr>
            <w:tcW w:w="2258" w:type="dxa"/>
            <w:tcBorders>
              <w:top w:val="single" w:sz="4" w:space="0" w:color="221F1F"/>
              <w:right w:val="single" w:sz="4" w:space="0" w:color="221F1F"/>
            </w:tcBorders>
          </w:tcPr>
          <w:p w:rsidR="009B440D" w:rsidRDefault="00610726">
            <w:pPr>
              <w:pStyle w:val="TableParagraph"/>
              <w:ind w:left="7" w:right="415" w:firstLine="567"/>
              <w:rPr>
                <w:b/>
                <w:sz w:val="24"/>
              </w:rPr>
            </w:pPr>
            <w:r>
              <w:rPr>
                <w:b/>
                <w:color w:val="221F1F"/>
                <w:spacing w:val="-4"/>
                <w:sz w:val="24"/>
              </w:rPr>
              <w:t xml:space="preserve">Всемирный </w:t>
            </w:r>
            <w:r>
              <w:rPr>
                <w:b/>
                <w:color w:val="221F1F"/>
                <w:spacing w:val="-2"/>
                <w:sz w:val="24"/>
              </w:rPr>
              <w:t>деньтеатра</w:t>
            </w:r>
          </w:p>
          <w:p w:rsidR="009B440D" w:rsidRDefault="00610726">
            <w:pPr>
              <w:pStyle w:val="TableParagraph"/>
              <w:ind w:left="574"/>
              <w:rPr>
                <w:b/>
                <w:sz w:val="24"/>
              </w:rPr>
            </w:pPr>
            <w:r>
              <w:rPr>
                <w:b/>
                <w:color w:val="221F1F"/>
                <w:sz w:val="24"/>
              </w:rPr>
              <w:t>(1</w:t>
            </w:r>
            <w:r>
              <w:rPr>
                <w:b/>
                <w:color w:val="221F1F"/>
                <w:spacing w:val="12"/>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rPr>
                <w:sz w:val="24"/>
              </w:rPr>
            </w:pPr>
            <w:r>
              <w:rPr>
                <w:color w:val="221F1F"/>
                <w:spacing w:val="-5"/>
                <w:sz w:val="24"/>
              </w:rPr>
              <w:t>10–11</w:t>
            </w:r>
            <w:r>
              <w:rPr>
                <w:color w:val="221F1F"/>
                <w:spacing w:val="-7"/>
                <w:sz w:val="24"/>
              </w:rPr>
              <w:t xml:space="preserve"> </w:t>
            </w:r>
            <w:r>
              <w:rPr>
                <w:color w:val="221F1F"/>
                <w:spacing w:val="-2"/>
                <w:sz w:val="24"/>
              </w:rPr>
              <w:t>классы:</w:t>
            </w:r>
          </w:p>
          <w:p w:rsidR="009B440D" w:rsidRDefault="00610726">
            <w:pPr>
              <w:pStyle w:val="TableParagraph"/>
              <w:ind w:left="574" w:right="18"/>
              <w:rPr>
                <w:sz w:val="24"/>
              </w:rPr>
            </w:pPr>
            <w:r>
              <w:rPr>
                <w:color w:val="221F1F"/>
                <w:sz w:val="24"/>
              </w:rPr>
              <w:t>«Искусство — это</w:t>
            </w:r>
            <w:r>
              <w:rPr>
                <w:color w:val="221F1F"/>
                <w:spacing w:val="34"/>
                <w:sz w:val="24"/>
              </w:rPr>
              <w:t xml:space="preserve">  </w:t>
            </w:r>
            <w:r>
              <w:rPr>
                <w:color w:val="221F1F"/>
                <w:sz w:val="24"/>
              </w:rPr>
              <w:t>не</w:t>
            </w:r>
            <w:r>
              <w:rPr>
                <w:color w:val="221F1F"/>
                <w:spacing w:val="35"/>
                <w:sz w:val="24"/>
              </w:rPr>
              <w:t xml:space="preserve">  </w:t>
            </w:r>
            <w:r>
              <w:rPr>
                <w:color w:val="221F1F"/>
                <w:sz w:val="24"/>
              </w:rPr>
              <w:t>что,</w:t>
            </w:r>
            <w:r>
              <w:rPr>
                <w:color w:val="221F1F"/>
                <w:spacing w:val="35"/>
                <w:sz w:val="24"/>
              </w:rPr>
              <w:t xml:space="preserve">  </w:t>
            </w:r>
            <w:r>
              <w:rPr>
                <w:color w:val="221F1F"/>
                <w:spacing w:val="-10"/>
                <w:sz w:val="24"/>
              </w:rPr>
              <w:t>а</w:t>
            </w:r>
          </w:p>
          <w:p w:rsidR="009B440D" w:rsidRDefault="00610726">
            <w:pPr>
              <w:pStyle w:val="TableParagraph"/>
              <w:tabs>
                <w:tab w:val="left" w:pos="1909"/>
              </w:tabs>
              <w:ind w:left="7"/>
              <w:rPr>
                <w:sz w:val="24"/>
              </w:rPr>
            </w:pPr>
            <w:r>
              <w:rPr>
                <w:color w:val="221F1F"/>
                <w:spacing w:val="-2"/>
                <w:sz w:val="24"/>
              </w:rPr>
              <w:t>как».</w:t>
            </w:r>
            <w:r>
              <w:rPr>
                <w:color w:val="221F1F"/>
                <w:sz w:val="24"/>
              </w:rPr>
              <w:tab/>
            </w:r>
            <w:r>
              <w:rPr>
                <w:color w:val="221F1F"/>
                <w:spacing w:val="-5"/>
                <w:sz w:val="24"/>
              </w:rPr>
              <w:t>(А.</w:t>
            </w:r>
          </w:p>
          <w:p w:rsidR="009B440D" w:rsidRDefault="00610726">
            <w:pPr>
              <w:pStyle w:val="TableParagraph"/>
              <w:ind w:left="7"/>
              <w:rPr>
                <w:sz w:val="24"/>
              </w:rPr>
            </w:pPr>
            <w:r>
              <w:rPr>
                <w:color w:val="221F1F"/>
                <w:spacing w:val="-2"/>
                <w:sz w:val="24"/>
              </w:rPr>
              <w:t>Солженицын)</w:t>
            </w:r>
          </w:p>
        </w:tc>
        <w:tc>
          <w:tcPr>
            <w:tcW w:w="3968" w:type="dxa"/>
            <w:tcBorders>
              <w:top w:val="single" w:sz="4" w:space="0" w:color="221F1F"/>
              <w:left w:val="single" w:sz="4" w:space="0" w:color="221F1F"/>
              <w:right w:val="single" w:sz="4" w:space="0" w:color="221F1F"/>
            </w:tcBorders>
          </w:tcPr>
          <w:p w:rsidR="009B440D" w:rsidRDefault="00610726">
            <w:pPr>
              <w:pStyle w:val="TableParagraph"/>
              <w:ind w:left="7" w:right="24" w:firstLine="567"/>
              <w:jc w:val="both"/>
              <w:rPr>
                <w:sz w:val="24"/>
              </w:rPr>
            </w:pPr>
            <w:r>
              <w:rPr>
                <w:color w:val="221F1F"/>
                <w:sz w:val="24"/>
              </w:rPr>
              <w:t>Театр — особый вид искусства, который сближает людей. С 1961 г. отмечают День театра. Причины, по которым люди хо - дят в театр. Отличие театра от кино. Ос - новы театрального этикета</w:t>
            </w:r>
          </w:p>
        </w:tc>
        <w:tc>
          <w:tcPr>
            <w:tcW w:w="3970" w:type="dxa"/>
            <w:tcBorders>
              <w:top w:val="single" w:sz="4" w:space="0" w:color="221F1F"/>
              <w:left w:val="single" w:sz="4" w:space="0" w:color="221F1F"/>
              <w:right w:val="single" w:sz="4" w:space="0" w:color="221F1F"/>
            </w:tcBorders>
          </w:tcPr>
          <w:p w:rsidR="009B440D" w:rsidRDefault="00610726">
            <w:pPr>
              <w:pStyle w:val="TableParagraph"/>
              <w:ind w:left="7" w:right="25" w:firstLine="567"/>
              <w:jc w:val="both"/>
              <w:rPr>
                <w:sz w:val="24"/>
              </w:rPr>
            </w:pPr>
            <w:r>
              <w:rPr>
                <w:color w:val="221F1F"/>
                <w:sz w:val="24"/>
              </w:rPr>
              <w:t xml:space="preserve">Участие во вступительной </w:t>
            </w:r>
            <w:r>
              <w:rPr>
                <w:color w:val="221F1F"/>
                <w:spacing w:val="-2"/>
                <w:sz w:val="24"/>
              </w:rPr>
              <w:t>викторине</w:t>
            </w:r>
          </w:p>
          <w:p w:rsidR="009B440D" w:rsidRDefault="00610726">
            <w:pPr>
              <w:pStyle w:val="TableParagraph"/>
              <w:ind w:left="7" w:right="25" w:firstLine="567"/>
              <w:jc w:val="both"/>
              <w:rPr>
                <w:sz w:val="24"/>
              </w:rPr>
            </w:pPr>
            <w:r>
              <w:rPr>
                <w:color w:val="221F1F"/>
                <w:sz w:val="24"/>
              </w:rPr>
              <w:t>«Чек-лист». Работа в парах: отметить во - просы, ответы на которые не известны.</w:t>
            </w:r>
          </w:p>
          <w:p w:rsidR="009B440D" w:rsidRDefault="00610726" w:rsidP="00267C17">
            <w:pPr>
              <w:pStyle w:val="TableParagraph"/>
              <w:numPr>
                <w:ilvl w:val="0"/>
                <w:numId w:val="142"/>
              </w:numPr>
              <w:tabs>
                <w:tab w:val="left" w:pos="715"/>
              </w:tabs>
              <w:jc w:val="both"/>
              <w:rPr>
                <w:sz w:val="24"/>
              </w:rPr>
            </w:pPr>
            <w:r>
              <w:rPr>
                <w:color w:val="221F1F"/>
                <w:sz w:val="24"/>
              </w:rPr>
              <w:t>Что</w:t>
            </w:r>
            <w:r>
              <w:rPr>
                <w:color w:val="221F1F"/>
                <w:spacing w:val="-5"/>
                <w:sz w:val="24"/>
              </w:rPr>
              <w:t xml:space="preserve"> </w:t>
            </w:r>
            <w:r>
              <w:rPr>
                <w:color w:val="221F1F"/>
                <w:sz w:val="24"/>
              </w:rPr>
              <w:t>означает</w:t>
            </w:r>
            <w:r>
              <w:rPr>
                <w:color w:val="221F1F"/>
                <w:spacing w:val="-2"/>
                <w:sz w:val="24"/>
              </w:rPr>
              <w:t xml:space="preserve"> </w:t>
            </w:r>
            <w:r>
              <w:rPr>
                <w:color w:val="221F1F"/>
                <w:sz w:val="24"/>
              </w:rPr>
              <w:t>слово</w:t>
            </w:r>
            <w:r>
              <w:rPr>
                <w:color w:val="221F1F"/>
                <w:spacing w:val="-2"/>
                <w:sz w:val="24"/>
              </w:rPr>
              <w:t xml:space="preserve"> «театр»?</w:t>
            </w:r>
          </w:p>
          <w:p w:rsidR="009B440D" w:rsidRDefault="00610726" w:rsidP="00267C17">
            <w:pPr>
              <w:pStyle w:val="TableParagraph"/>
              <w:numPr>
                <w:ilvl w:val="0"/>
                <w:numId w:val="142"/>
              </w:numPr>
              <w:tabs>
                <w:tab w:val="left" w:pos="715"/>
              </w:tabs>
              <w:jc w:val="both"/>
              <w:rPr>
                <w:sz w:val="24"/>
              </w:rPr>
            </w:pPr>
            <w:r>
              <w:rPr>
                <w:color w:val="221F1F"/>
                <w:spacing w:val="-2"/>
                <w:sz w:val="24"/>
              </w:rPr>
              <w:t>Что</w:t>
            </w:r>
            <w:r>
              <w:rPr>
                <w:color w:val="221F1F"/>
                <w:spacing w:val="-9"/>
                <w:sz w:val="24"/>
              </w:rPr>
              <w:t xml:space="preserve"> </w:t>
            </w:r>
            <w:r>
              <w:rPr>
                <w:color w:val="221F1F"/>
                <w:spacing w:val="-2"/>
                <w:sz w:val="24"/>
              </w:rPr>
              <w:t>является</w:t>
            </w:r>
            <w:r>
              <w:rPr>
                <w:color w:val="221F1F"/>
                <w:spacing w:val="-9"/>
                <w:sz w:val="24"/>
              </w:rPr>
              <w:t xml:space="preserve"> </w:t>
            </w:r>
            <w:r>
              <w:rPr>
                <w:color w:val="221F1F"/>
                <w:spacing w:val="-2"/>
                <w:sz w:val="24"/>
              </w:rPr>
              <w:t>символом</w:t>
            </w:r>
            <w:r>
              <w:rPr>
                <w:color w:val="221F1F"/>
                <w:spacing w:val="-6"/>
                <w:sz w:val="24"/>
              </w:rPr>
              <w:t xml:space="preserve"> </w:t>
            </w:r>
            <w:r>
              <w:rPr>
                <w:color w:val="221F1F"/>
                <w:spacing w:val="-2"/>
                <w:sz w:val="24"/>
              </w:rPr>
              <w:t>театра?</w:t>
            </w:r>
          </w:p>
          <w:p w:rsidR="009B440D" w:rsidRDefault="00610726" w:rsidP="00267C17">
            <w:pPr>
              <w:pStyle w:val="TableParagraph"/>
              <w:numPr>
                <w:ilvl w:val="0"/>
                <w:numId w:val="142"/>
              </w:numPr>
              <w:tabs>
                <w:tab w:val="left" w:pos="715"/>
              </w:tabs>
              <w:ind w:left="7" w:right="24" w:firstLine="567"/>
              <w:jc w:val="both"/>
              <w:rPr>
                <w:sz w:val="24"/>
              </w:rPr>
            </w:pPr>
            <w:r>
              <w:rPr>
                <w:color w:val="221F1F"/>
                <w:sz w:val="24"/>
              </w:rPr>
              <w:t xml:space="preserve">Какая страна считается родоначальни - цей современного </w:t>
            </w:r>
            <w:r>
              <w:rPr>
                <w:color w:val="221F1F"/>
                <w:spacing w:val="-2"/>
                <w:sz w:val="24"/>
              </w:rPr>
              <w:t>театра?</w:t>
            </w:r>
          </w:p>
          <w:p w:rsidR="009B440D" w:rsidRDefault="00610726" w:rsidP="00267C17">
            <w:pPr>
              <w:pStyle w:val="TableParagraph"/>
              <w:numPr>
                <w:ilvl w:val="0"/>
                <w:numId w:val="142"/>
              </w:numPr>
              <w:tabs>
                <w:tab w:val="left" w:pos="715"/>
              </w:tabs>
              <w:ind w:left="7" w:right="25" w:firstLine="567"/>
              <w:jc w:val="both"/>
              <w:rPr>
                <w:sz w:val="24"/>
              </w:rPr>
            </w:pPr>
            <w:r>
              <w:rPr>
                <w:color w:val="221F1F"/>
                <w:sz w:val="24"/>
              </w:rPr>
              <w:t xml:space="preserve">Кого можно считать первыми русски </w:t>
            </w:r>
            <w:r>
              <w:rPr>
                <w:color w:val="221F1F"/>
                <w:spacing w:val="12"/>
                <w:sz w:val="24"/>
              </w:rPr>
              <w:t>-</w:t>
            </w:r>
            <w:r>
              <w:rPr>
                <w:color w:val="221F1F"/>
                <w:sz w:val="24"/>
              </w:rPr>
              <w:t>ми театральными артистами?</w:t>
            </w:r>
          </w:p>
          <w:p w:rsidR="009B440D" w:rsidRDefault="00610726" w:rsidP="00267C17">
            <w:pPr>
              <w:pStyle w:val="TableParagraph"/>
              <w:numPr>
                <w:ilvl w:val="0"/>
                <w:numId w:val="142"/>
              </w:numPr>
              <w:tabs>
                <w:tab w:val="left" w:pos="715"/>
              </w:tabs>
              <w:spacing w:line="270" w:lineRule="atLeast"/>
              <w:ind w:left="7" w:right="25" w:firstLine="567"/>
              <w:jc w:val="both"/>
              <w:rPr>
                <w:sz w:val="24"/>
              </w:rPr>
            </w:pPr>
            <w:r>
              <w:rPr>
                <w:color w:val="221F1F"/>
                <w:sz w:val="24"/>
              </w:rPr>
              <w:t>При каком царе появился первый</w:t>
            </w:r>
            <w:r>
              <w:rPr>
                <w:color w:val="221F1F"/>
                <w:spacing w:val="19"/>
                <w:sz w:val="24"/>
              </w:rPr>
              <w:t xml:space="preserve"> </w:t>
            </w:r>
            <w:r>
              <w:rPr>
                <w:color w:val="221F1F"/>
                <w:sz w:val="24"/>
              </w:rPr>
              <w:t>ба</w:t>
            </w:r>
            <w:r>
              <w:rPr>
                <w:color w:val="221F1F"/>
                <w:spacing w:val="14"/>
                <w:sz w:val="24"/>
              </w:rPr>
              <w:t xml:space="preserve"> </w:t>
            </w:r>
            <w:r>
              <w:rPr>
                <w:color w:val="221F1F"/>
                <w:sz w:val="24"/>
              </w:rPr>
              <w:t>-</w:t>
            </w:r>
            <w:r>
              <w:rPr>
                <w:color w:val="221F1F"/>
                <w:spacing w:val="-39"/>
                <w:sz w:val="24"/>
              </w:rPr>
              <w:t xml:space="preserve"> </w:t>
            </w:r>
            <w:r>
              <w:rPr>
                <w:color w:val="221F1F"/>
                <w:sz w:val="24"/>
              </w:rPr>
              <w:t>лаган</w:t>
            </w:r>
            <w:r>
              <w:rPr>
                <w:color w:val="221F1F"/>
                <w:spacing w:val="6"/>
                <w:sz w:val="24"/>
              </w:rPr>
              <w:t xml:space="preserve"> </w:t>
            </w:r>
            <w:r>
              <w:rPr>
                <w:color w:val="221F1F"/>
                <w:spacing w:val="-2"/>
                <w:sz w:val="24"/>
              </w:rPr>
              <w:t>(профессиональный</w:t>
            </w:r>
          </w:p>
        </w:tc>
      </w:tr>
    </w:tbl>
    <w:p w:rsidR="009B440D" w:rsidRDefault="009B440D">
      <w:pPr>
        <w:pStyle w:val="TableParagraph"/>
        <w:spacing w:line="270" w:lineRule="atLeast"/>
        <w:jc w:val="both"/>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3033"/>
        </w:trPr>
        <w:tc>
          <w:tcPr>
            <w:tcW w:w="2258" w:type="dxa"/>
            <w:tcBorders>
              <w:left w:val="single" w:sz="6" w:space="0" w:color="221F1F"/>
              <w:bottom w:val="single" w:sz="6" w:space="0" w:color="221F1F"/>
            </w:tcBorders>
          </w:tcPr>
          <w:p w:rsidR="009B440D" w:rsidRDefault="009B440D">
            <w:pPr>
              <w:pStyle w:val="TableParagraph"/>
            </w:pPr>
          </w:p>
        </w:tc>
        <w:tc>
          <w:tcPr>
            <w:tcW w:w="3968" w:type="dxa"/>
            <w:tcBorders>
              <w:bottom w:val="single" w:sz="6" w:space="0" w:color="221F1F"/>
            </w:tcBorders>
          </w:tcPr>
          <w:p w:rsidR="009B440D" w:rsidRDefault="009B440D">
            <w:pPr>
              <w:pStyle w:val="TableParagraph"/>
            </w:pPr>
          </w:p>
        </w:tc>
        <w:tc>
          <w:tcPr>
            <w:tcW w:w="3970" w:type="dxa"/>
            <w:tcBorders>
              <w:bottom w:val="single" w:sz="6" w:space="0" w:color="221F1F"/>
            </w:tcBorders>
          </w:tcPr>
          <w:p w:rsidR="009B440D" w:rsidRDefault="00610726">
            <w:pPr>
              <w:pStyle w:val="TableParagraph"/>
              <w:spacing w:before="5"/>
              <w:ind w:left="7"/>
              <w:rPr>
                <w:sz w:val="24"/>
              </w:rPr>
            </w:pPr>
            <w:r>
              <w:rPr>
                <w:color w:val="221F1F"/>
                <w:spacing w:val="-2"/>
                <w:sz w:val="24"/>
              </w:rPr>
              <w:t>театр)?</w:t>
            </w:r>
          </w:p>
          <w:p w:rsidR="009B440D" w:rsidRDefault="00610726">
            <w:pPr>
              <w:pStyle w:val="TableParagraph"/>
              <w:ind w:left="7" w:right="24" w:firstLine="567"/>
              <w:jc w:val="both"/>
              <w:rPr>
                <w:sz w:val="24"/>
              </w:rPr>
            </w:pPr>
            <w:r>
              <w:rPr>
                <w:color w:val="221F1F"/>
                <w:sz w:val="18"/>
              </w:rPr>
              <w:t>6.</w:t>
            </w:r>
            <w:r>
              <w:rPr>
                <w:color w:val="221F1F"/>
                <w:sz w:val="24"/>
              </w:rPr>
              <w:t>В каком веке был основан крепостнойтеатр Шереметевых?</w:t>
            </w:r>
          </w:p>
          <w:p w:rsidR="009B440D" w:rsidRDefault="00610726">
            <w:pPr>
              <w:pStyle w:val="TableParagraph"/>
              <w:ind w:left="7" w:right="25" w:firstLine="567"/>
              <w:jc w:val="both"/>
              <w:rPr>
                <w:sz w:val="24"/>
              </w:rPr>
            </w:pPr>
            <w:r>
              <w:rPr>
                <w:color w:val="221F1F"/>
                <w:sz w:val="24"/>
              </w:rPr>
              <w:t xml:space="preserve">Анализ ответов на вопросы, которые вы </w:t>
            </w:r>
            <w:r>
              <w:rPr>
                <w:color w:val="221F1F"/>
                <w:spacing w:val="11"/>
                <w:sz w:val="24"/>
              </w:rPr>
              <w:t>-</w:t>
            </w:r>
            <w:r>
              <w:rPr>
                <w:color w:val="221F1F"/>
                <w:sz w:val="24"/>
              </w:rPr>
              <w:t>звали затруднение.</w:t>
            </w:r>
          </w:p>
          <w:p w:rsidR="009B440D" w:rsidRDefault="00610726">
            <w:pPr>
              <w:pStyle w:val="TableParagraph"/>
              <w:spacing w:line="270" w:lineRule="atLeast"/>
              <w:ind w:left="7" w:right="22" w:firstLine="567"/>
              <w:jc w:val="both"/>
              <w:rPr>
                <w:sz w:val="24"/>
              </w:rPr>
            </w:pPr>
            <w:r>
              <w:rPr>
                <w:color w:val="221F1F"/>
                <w:sz w:val="24"/>
              </w:rPr>
              <w:t>Участие в дискуссии о том, любой ли че-</w:t>
            </w:r>
            <w:r>
              <w:rPr>
                <w:color w:val="221F1F"/>
                <w:spacing w:val="-1"/>
                <w:sz w:val="24"/>
              </w:rPr>
              <w:t xml:space="preserve"> </w:t>
            </w:r>
            <w:r>
              <w:rPr>
                <w:color w:val="221F1F"/>
                <w:sz w:val="24"/>
              </w:rPr>
              <w:t>ловек может посещать театр или для этого нужна подготовка? Можно ли утверждать, что спектакль по-настоящему рождается тогда, когда есть зритель?</w:t>
            </w:r>
          </w:p>
        </w:tc>
      </w:tr>
      <w:tr w:rsidR="009B440D">
        <w:trPr>
          <w:trHeight w:val="1651"/>
        </w:trPr>
        <w:tc>
          <w:tcPr>
            <w:tcW w:w="2258" w:type="dxa"/>
            <w:tcBorders>
              <w:top w:val="single" w:sz="6" w:space="0" w:color="221F1F"/>
              <w:left w:val="single" w:sz="6" w:space="0" w:color="221F1F"/>
            </w:tcBorders>
          </w:tcPr>
          <w:p w:rsidR="009B440D" w:rsidRDefault="009B440D">
            <w:pPr>
              <w:pStyle w:val="TableParagraph"/>
            </w:pPr>
          </w:p>
        </w:tc>
        <w:tc>
          <w:tcPr>
            <w:tcW w:w="3968" w:type="dxa"/>
            <w:tcBorders>
              <w:top w:val="single" w:sz="6" w:space="0" w:color="221F1F"/>
            </w:tcBorders>
          </w:tcPr>
          <w:p w:rsidR="009B440D" w:rsidRDefault="009B440D">
            <w:pPr>
              <w:pStyle w:val="TableParagraph"/>
            </w:pPr>
          </w:p>
        </w:tc>
        <w:tc>
          <w:tcPr>
            <w:tcW w:w="3970" w:type="dxa"/>
            <w:tcBorders>
              <w:top w:val="single" w:sz="6" w:space="0" w:color="221F1F"/>
            </w:tcBorders>
          </w:tcPr>
          <w:p w:rsidR="009B440D" w:rsidRDefault="00610726">
            <w:pPr>
              <w:pStyle w:val="TableParagraph"/>
              <w:ind w:left="7" w:right="24" w:firstLine="567"/>
              <w:jc w:val="both"/>
              <w:rPr>
                <w:sz w:val="24"/>
              </w:rPr>
            </w:pPr>
            <w:r>
              <w:rPr>
                <w:color w:val="221F1F"/>
                <w:sz w:val="24"/>
              </w:rPr>
              <w:t>Работа</w:t>
            </w:r>
            <w:r>
              <w:rPr>
                <w:color w:val="221F1F"/>
                <w:spacing w:val="-5"/>
                <w:sz w:val="24"/>
              </w:rPr>
              <w:t xml:space="preserve"> </w:t>
            </w:r>
            <w:r>
              <w:rPr>
                <w:color w:val="221F1F"/>
                <w:sz w:val="24"/>
              </w:rPr>
              <w:t>в</w:t>
            </w:r>
            <w:r>
              <w:rPr>
                <w:color w:val="221F1F"/>
                <w:spacing w:val="-5"/>
                <w:sz w:val="24"/>
              </w:rPr>
              <w:t xml:space="preserve"> </w:t>
            </w:r>
            <w:r>
              <w:rPr>
                <w:color w:val="221F1F"/>
                <w:sz w:val="24"/>
              </w:rPr>
              <w:t>командах</w:t>
            </w:r>
            <w:r>
              <w:rPr>
                <w:color w:val="221F1F"/>
                <w:spacing w:val="-5"/>
                <w:sz w:val="24"/>
              </w:rPr>
              <w:t xml:space="preserve"> </w:t>
            </w:r>
            <w:r>
              <w:rPr>
                <w:color w:val="221F1F"/>
                <w:sz w:val="24"/>
              </w:rPr>
              <w:t>«Сторонники театра» и «Сторонники кино»: аргументы</w:t>
            </w:r>
            <w:r>
              <w:rPr>
                <w:color w:val="221F1F"/>
                <w:spacing w:val="-10"/>
                <w:sz w:val="24"/>
              </w:rPr>
              <w:t xml:space="preserve"> </w:t>
            </w:r>
            <w:r>
              <w:rPr>
                <w:color w:val="221F1F"/>
                <w:sz w:val="24"/>
              </w:rPr>
              <w:t>в</w:t>
            </w:r>
            <w:r>
              <w:rPr>
                <w:color w:val="221F1F"/>
                <w:spacing w:val="-9"/>
                <w:sz w:val="24"/>
              </w:rPr>
              <w:t xml:space="preserve"> </w:t>
            </w:r>
            <w:r>
              <w:rPr>
                <w:color w:val="221F1F"/>
                <w:sz w:val="24"/>
              </w:rPr>
              <w:t>поль-зу того или другого вида искусства.</w:t>
            </w:r>
          </w:p>
          <w:p w:rsidR="009B440D" w:rsidRDefault="00610726">
            <w:pPr>
              <w:pStyle w:val="TableParagraph"/>
              <w:spacing w:line="270" w:lineRule="atLeast"/>
              <w:ind w:left="7" w:right="25" w:firstLine="567"/>
              <w:jc w:val="both"/>
              <w:rPr>
                <w:sz w:val="24"/>
              </w:rPr>
            </w:pPr>
            <w:r>
              <w:rPr>
                <w:color w:val="221F1F"/>
                <w:sz w:val="24"/>
              </w:rPr>
              <w:t>Игра «Да — нет» на знание театрального этикета</w:t>
            </w:r>
          </w:p>
        </w:tc>
      </w:tr>
      <w:tr w:rsidR="009B440D">
        <w:trPr>
          <w:trHeight w:val="2478"/>
        </w:trPr>
        <w:tc>
          <w:tcPr>
            <w:tcW w:w="2258" w:type="dxa"/>
            <w:tcBorders>
              <w:left w:val="single" w:sz="6" w:space="0" w:color="221F1F"/>
            </w:tcBorders>
          </w:tcPr>
          <w:p w:rsidR="009B440D" w:rsidRDefault="00610726">
            <w:pPr>
              <w:pStyle w:val="TableParagraph"/>
              <w:ind w:left="7" w:firstLine="567"/>
              <w:rPr>
                <w:b/>
                <w:sz w:val="24"/>
              </w:rPr>
            </w:pPr>
            <w:r>
              <w:rPr>
                <w:b/>
                <w:color w:val="221F1F"/>
                <w:spacing w:val="-4"/>
                <w:sz w:val="24"/>
              </w:rPr>
              <w:t xml:space="preserve">День </w:t>
            </w:r>
            <w:r>
              <w:rPr>
                <w:b/>
                <w:color w:val="221F1F"/>
                <w:spacing w:val="-2"/>
                <w:sz w:val="24"/>
              </w:rPr>
              <w:t>космонавтики.</w:t>
            </w:r>
          </w:p>
          <w:p w:rsidR="009B440D" w:rsidRDefault="00610726">
            <w:pPr>
              <w:pStyle w:val="TableParagraph"/>
              <w:ind w:left="7" w:firstLine="567"/>
              <w:rPr>
                <w:b/>
                <w:sz w:val="24"/>
              </w:rPr>
            </w:pPr>
            <w:r>
              <w:rPr>
                <w:b/>
                <w:color w:val="221F1F"/>
                <w:sz w:val="24"/>
              </w:rPr>
              <w:t>Мы</w:t>
            </w:r>
            <w:r>
              <w:rPr>
                <w:b/>
                <w:color w:val="221F1F"/>
                <w:spacing w:val="15"/>
                <w:sz w:val="24"/>
              </w:rPr>
              <w:t xml:space="preserve"> </w:t>
            </w:r>
            <w:r>
              <w:rPr>
                <w:b/>
                <w:color w:val="221F1F"/>
                <w:sz w:val="24"/>
              </w:rPr>
              <w:t>—</w:t>
            </w:r>
            <w:r>
              <w:rPr>
                <w:b/>
                <w:color w:val="221F1F"/>
                <w:spacing w:val="16"/>
                <w:sz w:val="24"/>
              </w:rPr>
              <w:t xml:space="preserve"> </w:t>
            </w:r>
            <w:r>
              <w:rPr>
                <w:b/>
                <w:color w:val="221F1F"/>
                <w:sz w:val="24"/>
              </w:rPr>
              <w:t>первые (1 час)</w:t>
            </w:r>
          </w:p>
          <w:p w:rsidR="009B440D" w:rsidRDefault="00610726">
            <w:pPr>
              <w:pStyle w:val="TableParagraph"/>
              <w:spacing w:before="276"/>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319"/>
              </w:tabs>
              <w:ind w:left="7" w:right="22" w:firstLine="567"/>
              <w:rPr>
                <w:sz w:val="24"/>
              </w:rPr>
            </w:pPr>
            <w:r>
              <w:rPr>
                <w:color w:val="221F1F"/>
                <w:spacing w:val="-4"/>
                <w:sz w:val="24"/>
              </w:rPr>
              <w:t>«Как</w:t>
            </w:r>
            <w:r>
              <w:rPr>
                <w:color w:val="221F1F"/>
                <w:sz w:val="24"/>
              </w:rPr>
              <w:tab/>
              <w:t>войти</w:t>
            </w:r>
            <w:r>
              <w:rPr>
                <w:color w:val="221F1F"/>
                <w:spacing w:val="80"/>
                <w:sz w:val="24"/>
              </w:rPr>
              <w:t xml:space="preserve"> </w:t>
            </w:r>
            <w:r>
              <w:rPr>
                <w:color w:val="221F1F"/>
                <w:sz w:val="24"/>
              </w:rPr>
              <w:t>в историю?(ко дню</w:t>
            </w:r>
          </w:p>
          <w:p w:rsidR="009B440D" w:rsidRDefault="00610726">
            <w:pPr>
              <w:pStyle w:val="TableParagraph"/>
              <w:spacing w:line="251" w:lineRule="exact"/>
              <w:ind w:left="574"/>
              <w:rPr>
                <w:sz w:val="24"/>
              </w:rPr>
            </w:pPr>
            <w:r>
              <w:rPr>
                <w:color w:val="221F1F"/>
                <w:spacing w:val="-2"/>
                <w:sz w:val="24"/>
              </w:rPr>
              <w:t>космонавтики)»</w:t>
            </w:r>
          </w:p>
        </w:tc>
        <w:tc>
          <w:tcPr>
            <w:tcW w:w="3968" w:type="dxa"/>
          </w:tcPr>
          <w:p w:rsidR="009B440D" w:rsidRDefault="00610726">
            <w:pPr>
              <w:pStyle w:val="TableParagraph"/>
              <w:ind w:left="7" w:right="25" w:firstLine="567"/>
              <w:jc w:val="both"/>
              <w:rPr>
                <w:sz w:val="24"/>
              </w:rPr>
            </w:pPr>
            <w:r>
              <w:rPr>
                <w:color w:val="221F1F"/>
                <w:sz w:val="24"/>
              </w:rPr>
              <w:t>История появления праздника День кос- монавтики. Первые попытки</w:t>
            </w:r>
            <w:r>
              <w:rPr>
                <w:color w:val="221F1F"/>
                <w:spacing w:val="-2"/>
                <w:sz w:val="24"/>
              </w:rPr>
              <w:t xml:space="preserve"> </w:t>
            </w:r>
            <w:r>
              <w:rPr>
                <w:color w:val="221F1F"/>
                <w:sz w:val="24"/>
              </w:rPr>
              <w:t>запуска со-</w:t>
            </w:r>
            <w:r>
              <w:rPr>
                <w:color w:val="221F1F"/>
                <w:spacing w:val="-15"/>
                <w:sz w:val="24"/>
              </w:rPr>
              <w:t xml:space="preserve"> </w:t>
            </w:r>
            <w:r>
              <w:rPr>
                <w:color w:val="221F1F"/>
                <w:sz w:val="24"/>
              </w:rPr>
              <w:t>бак в</w:t>
            </w:r>
            <w:r>
              <w:rPr>
                <w:color w:val="221F1F"/>
                <w:spacing w:val="40"/>
                <w:sz w:val="24"/>
              </w:rPr>
              <w:t xml:space="preserve"> </w:t>
            </w:r>
            <w:r>
              <w:rPr>
                <w:color w:val="221F1F"/>
                <w:sz w:val="24"/>
              </w:rPr>
              <w:t>космос</w:t>
            </w:r>
            <w:r>
              <w:rPr>
                <w:color w:val="221F1F"/>
                <w:spacing w:val="40"/>
                <w:sz w:val="24"/>
              </w:rPr>
              <w:t xml:space="preserve"> </w:t>
            </w:r>
            <w:r>
              <w:rPr>
                <w:color w:val="221F1F"/>
                <w:sz w:val="24"/>
              </w:rPr>
              <w:t>в 1951</w:t>
            </w:r>
            <w:r>
              <w:rPr>
                <w:color w:val="221F1F"/>
                <w:spacing w:val="40"/>
                <w:sz w:val="24"/>
              </w:rPr>
              <w:t xml:space="preserve"> </w:t>
            </w:r>
            <w:r>
              <w:rPr>
                <w:color w:val="221F1F"/>
                <w:sz w:val="24"/>
              </w:rPr>
              <w:t>г.</w:t>
            </w:r>
            <w:r>
              <w:rPr>
                <w:color w:val="221F1F"/>
                <w:spacing w:val="40"/>
                <w:sz w:val="24"/>
              </w:rPr>
              <w:t xml:space="preserve"> </w:t>
            </w:r>
            <w:r>
              <w:rPr>
                <w:color w:val="221F1F"/>
                <w:sz w:val="24"/>
              </w:rPr>
              <w:t>Полёт</w:t>
            </w:r>
            <w:r>
              <w:rPr>
                <w:color w:val="221F1F"/>
                <w:spacing w:val="40"/>
                <w:sz w:val="24"/>
              </w:rPr>
              <w:t xml:space="preserve"> </w:t>
            </w:r>
            <w:r>
              <w:rPr>
                <w:color w:val="221F1F"/>
                <w:sz w:val="24"/>
              </w:rPr>
              <w:t>Белки</w:t>
            </w:r>
            <w:r>
              <w:rPr>
                <w:color w:val="221F1F"/>
                <w:spacing w:val="-13"/>
                <w:sz w:val="24"/>
              </w:rPr>
              <w:t xml:space="preserve"> </w:t>
            </w:r>
            <w:r>
              <w:rPr>
                <w:color w:val="221F1F"/>
                <w:sz w:val="24"/>
              </w:rPr>
              <w:t xml:space="preserve">и Стрелки в августе 1960 г. Подготовкак первому полёту человека в космос. По- лёт </w:t>
            </w:r>
            <w:r>
              <w:rPr>
                <w:color w:val="221F1F"/>
                <w:spacing w:val="-2"/>
                <w:sz w:val="24"/>
              </w:rPr>
              <w:t>Гагарина.</w:t>
            </w:r>
          </w:p>
          <w:p w:rsidR="009B440D" w:rsidRDefault="00610726">
            <w:pPr>
              <w:pStyle w:val="TableParagraph"/>
              <w:spacing w:line="270" w:lineRule="atLeast"/>
              <w:ind w:left="7" w:right="25" w:firstLine="567"/>
              <w:jc w:val="both"/>
              <w:rPr>
                <w:sz w:val="24"/>
              </w:rPr>
            </w:pPr>
            <w:r>
              <w:rPr>
                <w:color w:val="221F1F"/>
                <w:sz w:val="24"/>
              </w:rPr>
              <w:t xml:space="preserve">Выход А. Леонова в открытый </w:t>
            </w:r>
            <w:r>
              <w:rPr>
                <w:color w:val="221F1F"/>
                <w:spacing w:val="-2"/>
                <w:sz w:val="24"/>
              </w:rPr>
              <w:t>космос</w:t>
            </w:r>
          </w:p>
        </w:tc>
        <w:tc>
          <w:tcPr>
            <w:tcW w:w="3970" w:type="dxa"/>
          </w:tcPr>
          <w:p w:rsidR="009B440D" w:rsidRDefault="00610726">
            <w:pPr>
              <w:pStyle w:val="TableParagraph"/>
              <w:ind w:left="7" w:right="25" w:firstLine="567"/>
              <w:jc w:val="both"/>
              <w:rPr>
                <w:sz w:val="24"/>
              </w:rPr>
            </w:pPr>
            <w:r>
              <w:rPr>
                <w:color w:val="221F1F"/>
                <w:sz w:val="24"/>
              </w:rPr>
              <w:t>Участие во вступительной беседе о необ- ходимости покорять космос и важных исторических событиях космонавтики.</w:t>
            </w:r>
          </w:p>
          <w:p w:rsidR="009B440D" w:rsidRDefault="00610726">
            <w:pPr>
              <w:pStyle w:val="TableParagraph"/>
              <w:spacing w:line="270" w:lineRule="atLeast"/>
              <w:ind w:left="7" w:right="25" w:firstLine="567"/>
              <w:jc w:val="both"/>
              <w:rPr>
                <w:sz w:val="24"/>
              </w:rPr>
            </w:pPr>
            <w:r>
              <w:rPr>
                <w:color w:val="221F1F"/>
                <w:sz w:val="24"/>
              </w:rPr>
              <w:t>Участие</w:t>
            </w:r>
            <w:r>
              <w:rPr>
                <w:color w:val="221F1F"/>
                <w:spacing w:val="-1"/>
                <w:sz w:val="24"/>
              </w:rPr>
              <w:t xml:space="preserve"> </w:t>
            </w:r>
            <w:r>
              <w:rPr>
                <w:color w:val="221F1F"/>
                <w:sz w:val="24"/>
              </w:rPr>
              <w:t>в</w:t>
            </w:r>
            <w:r>
              <w:rPr>
                <w:color w:val="221F1F"/>
                <w:spacing w:val="-1"/>
                <w:sz w:val="24"/>
              </w:rPr>
              <w:t xml:space="preserve"> </w:t>
            </w:r>
            <w:r>
              <w:rPr>
                <w:color w:val="221F1F"/>
                <w:sz w:val="24"/>
              </w:rPr>
              <w:t>блицопросе</w:t>
            </w:r>
            <w:r>
              <w:rPr>
                <w:color w:val="221F1F"/>
                <w:spacing w:val="-1"/>
                <w:sz w:val="24"/>
              </w:rPr>
              <w:t xml:space="preserve"> </w:t>
            </w:r>
            <w:r>
              <w:rPr>
                <w:color w:val="221F1F"/>
                <w:sz w:val="24"/>
              </w:rPr>
              <w:t>о</w:t>
            </w:r>
            <w:r>
              <w:rPr>
                <w:color w:val="221F1F"/>
                <w:spacing w:val="-1"/>
                <w:sz w:val="24"/>
              </w:rPr>
              <w:t xml:space="preserve"> </w:t>
            </w:r>
            <w:r>
              <w:rPr>
                <w:color w:val="221F1F"/>
                <w:sz w:val="24"/>
              </w:rPr>
              <w:t>полётах в космос. Участие в групповой работе: знакомство с нештатными ситуациями, которые слу- чились во время</w:t>
            </w:r>
            <w:r>
              <w:rPr>
                <w:color w:val="221F1F"/>
                <w:spacing w:val="45"/>
                <w:sz w:val="24"/>
              </w:rPr>
              <w:t xml:space="preserve">  </w:t>
            </w:r>
            <w:r>
              <w:rPr>
                <w:color w:val="221F1F"/>
                <w:sz w:val="24"/>
              </w:rPr>
              <w:t>выхода</w:t>
            </w:r>
            <w:r>
              <w:rPr>
                <w:color w:val="221F1F"/>
                <w:spacing w:val="46"/>
                <w:sz w:val="24"/>
              </w:rPr>
              <w:t xml:space="preserve">  </w:t>
            </w:r>
            <w:r>
              <w:rPr>
                <w:color w:val="221F1F"/>
                <w:sz w:val="24"/>
              </w:rPr>
              <w:t>А.</w:t>
            </w:r>
            <w:r>
              <w:rPr>
                <w:color w:val="221F1F"/>
                <w:spacing w:val="46"/>
                <w:sz w:val="24"/>
              </w:rPr>
              <w:t xml:space="preserve">  </w:t>
            </w:r>
            <w:r>
              <w:rPr>
                <w:color w:val="221F1F"/>
                <w:sz w:val="24"/>
              </w:rPr>
              <w:t>Леонова</w:t>
            </w:r>
            <w:r>
              <w:rPr>
                <w:color w:val="221F1F"/>
                <w:spacing w:val="46"/>
                <w:sz w:val="24"/>
              </w:rPr>
              <w:t xml:space="preserve">  </w:t>
            </w:r>
            <w:r>
              <w:rPr>
                <w:color w:val="221F1F"/>
                <w:sz w:val="24"/>
              </w:rPr>
              <w:t>в</w:t>
            </w:r>
            <w:r>
              <w:rPr>
                <w:color w:val="221F1F"/>
                <w:spacing w:val="46"/>
                <w:sz w:val="24"/>
              </w:rPr>
              <w:t xml:space="preserve">  </w:t>
            </w:r>
            <w:r>
              <w:rPr>
                <w:color w:val="221F1F"/>
                <w:spacing w:val="-5"/>
                <w:sz w:val="24"/>
              </w:rPr>
              <w:t>от-</w:t>
            </w:r>
          </w:p>
        </w:tc>
      </w:tr>
    </w:tbl>
    <w:p w:rsidR="009B440D" w:rsidRDefault="009B440D">
      <w:pPr>
        <w:pStyle w:val="TableParagraph"/>
        <w:spacing w:line="270" w:lineRule="atLeast"/>
        <w:jc w:val="both"/>
        <w:rPr>
          <w:sz w:val="24"/>
        </w:rPr>
        <w:sectPr w:rsidR="009B440D">
          <w:type w:val="continuous"/>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2602"/>
        </w:trPr>
        <w:tc>
          <w:tcPr>
            <w:tcW w:w="2258" w:type="dxa"/>
            <w:tcBorders>
              <w:left w:val="single" w:sz="6" w:space="0" w:color="221F1F"/>
            </w:tcBorders>
          </w:tcPr>
          <w:p w:rsidR="009B440D" w:rsidRDefault="009B440D">
            <w:pPr>
              <w:pStyle w:val="TableParagraph"/>
              <w:rPr>
                <w:sz w:val="24"/>
              </w:rPr>
            </w:pPr>
          </w:p>
        </w:tc>
        <w:tc>
          <w:tcPr>
            <w:tcW w:w="3968" w:type="dxa"/>
          </w:tcPr>
          <w:p w:rsidR="009B440D" w:rsidRDefault="009B440D">
            <w:pPr>
              <w:pStyle w:val="TableParagraph"/>
              <w:rPr>
                <w:sz w:val="24"/>
              </w:rPr>
            </w:pPr>
          </w:p>
        </w:tc>
        <w:tc>
          <w:tcPr>
            <w:tcW w:w="3970" w:type="dxa"/>
          </w:tcPr>
          <w:p w:rsidR="009B440D" w:rsidRDefault="00610726">
            <w:pPr>
              <w:pStyle w:val="TableParagraph"/>
              <w:spacing w:before="5"/>
              <w:ind w:left="7" w:right="25"/>
              <w:jc w:val="both"/>
              <w:rPr>
                <w:sz w:val="24"/>
              </w:rPr>
            </w:pPr>
            <w:r>
              <w:rPr>
                <w:color w:val="221F1F"/>
                <w:sz w:val="24"/>
              </w:rPr>
              <w:t>крытый космос; обсуждение морального состояния лётчика и качеств личности, которые</w:t>
            </w:r>
            <w:r>
              <w:rPr>
                <w:color w:val="221F1F"/>
                <w:spacing w:val="40"/>
                <w:sz w:val="24"/>
              </w:rPr>
              <w:t xml:space="preserve"> </w:t>
            </w:r>
            <w:r>
              <w:rPr>
                <w:color w:val="221F1F"/>
                <w:sz w:val="24"/>
              </w:rPr>
              <w:t>помогли ему</w:t>
            </w:r>
            <w:r>
              <w:rPr>
                <w:color w:val="221F1F"/>
                <w:spacing w:val="40"/>
                <w:sz w:val="24"/>
              </w:rPr>
              <w:t xml:space="preserve"> </w:t>
            </w:r>
            <w:r>
              <w:rPr>
                <w:color w:val="221F1F"/>
                <w:sz w:val="24"/>
              </w:rPr>
              <w:t>не</w:t>
            </w:r>
            <w:r>
              <w:rPr>
                <w:color w:val="221F1F"/>
                <w:spacing w:val="40"/>
                <w:sz w:val="24"/>
              </w:rPr>
              <w:t xml:space="preserve"> </w:t>
            </w:r>
            <w:r>
              <w:rPr>
                <w:color w:val="221F1F"/>
                <w:sz w:val="24"/>
              </w:rPr>
              <w:t>растеряться</w:t>
            </w:r>
            <w:r>
              <w:rPr>
                <w:color w:val="221F1F"/>
                <w:spacing w:val="-15"/>
                <w:sz w:val="24"/>
              </w:rPr>
              <w:t xml:space="preserve"> </w:t>
            </w:r>
            <w:r>
              <w:rPr>
                <w:color w:val="221F1F"/>
                <w:sz w:val="24"/>
              </w:rPr>
              <w:t xml:space="preserve">в сложившихся </w:t>
            </w:r>
            <w:r>
              <w:rPr>
                <w:color w:val="221F1F"/>
                <w:spacing w:val="-2"/>
                <w:sz w:val="24"/>
              </w:rPr>
              <w:t>обстоятельствах</w:t>
            </w:r>
          </w:p>
        </w:tc>
      </w:tr>
      <w:tr w:rsidR="009B440D">
        <w:trPr>
          <w:trHeight w:val="2757"/>
        </w:trPr>
        <w:tc>
          <w:tcPr>
            <w:tcW w:w="2258" w:type="dxa"/>
            <w:tcBorders>
              <w:left w:val="single" w:sz="6" w:space="0" w:color="221F1F"/>
            </w:tcBorders>
          </w:tcPr>
          <w:p w:rsidR="009B440D" w:rsidRDefault="00610726">
            <w:pPr>
              <w:pStyle w:val="TableParagraph"/>
              <w:tabs>
                <w:tab w:val="left" w:pos="2098"/>
              </w:tabs>
              <w:spacing w:before="5"/>
              <w:ind w:left="7" w:right="24" w:firstLine="567"/>
              <w:jc w:val="both"/>
              <w:rPr>
                <w:b/>
                <w:sz w:val="24"/>
              </w:rPr>
            </w:pPr>
            <w:r>
              <w:rPr>
                <w:b/>
                <w:color w:val="221F1F"/>
                <w:spacing w:val="-2"/>
                <w:sz w:val="24"/>
              </w:rPr>
              <w:t>Память</w:t>
            </w:r>
            <w:r>
              <w:rPr>
                <w:b/>
                <w:color w:val="221F1F"/>
                <w:sz w:val="24"/>
              </w:rPr>
              <w:tab/>
            </w:r>
            <w:r>
              <w:rPr>
                <w:b/>
                <w:color w:val="221F1F"/>
                <w:spacing w:val="-10"/>
                <w:sz w:val="24"/>
              </w:rPr>
              <w:t xml:space="preserve">о </w:t>
            </w:r>
            <w:r>
              <w:rPr>
                <w:b/>
                <w:color w:val="221F1F"/>
                <w:sz w:val="24"/>
              </w:rPr>
              <w:t>геноциде</w:t>
            </w:r>
            <w:r>
              <w:rPr>
                <w:b/>
                <w:color w:val="221F1F"/>
                <w:spacing w:val="-15"/>
                <w:sz w:val="24"/>
              </w:rPr>
              <w:t xml:space="preserve"> </w:t>
            </w:r>
            <w:r>
              <w:rPr>
                <w:b/>
                <w:color w:val="221F1F"/>
                <w:sz w:val="24"/>
              </w:rPr>
              <w:t>советского народа</w:t>
            </w:r>
            <w:r>
              <w:rPr>
                <w:b/>
                <w:color w:val="221F1F"/>
                <w:spacing w:val="-10"/>
                <w:sz w:val="24"/>
              </w:rPr>
              <w:t xml:space="preserve"> </w:t>
            </w:r>
            <w:r>
              <w:rPr>
                <w:b/>
                <w:color w:val="221F1F"/>
                <w:sz w:val="24"/>
              </w:rPr>
              <w:t>нацистами</w:t>
            </w:r>
            <w:r>
              <w:rPr>
                <w:b/>
                <w:color w:val="221F1F"/>
                <w:spacing w:val="-10"/>
                <w:sz w:val="24"/>
              </w:rPr>
              <w:t xml:space="preserve"> </w:t>
            </w:r>
            <w:r>
              <w:rPr>
                <w:b/>
                <w:color w:val="221F1F"/>
                <w:sz w:val="24"/>
              </w:rPr>
              <w:t>и их пособниками</w:t>
            </w:r>
          </w:p>
          <w:p w:rsidR="009B440D" w:rsidRDefault="00610726">
            <w:pPr>
              <w:pStyle w:val="TableParagraph"/>
              <w:ind w:left="574"/>
              <w:jc w:val="both"/>
              <w:rPr>
                <w:b/>
                <w:sz w:val="24"/>
              </w:rPr>
            </w:pPr>
            <w:r>
              <w:rPr>
                <w:b/>
                <w:color w:val="221F1F"/>
                <w:sz w:val="24"/>
              </w:rPr>
              <w:t>(1</w:t>
            </w:r>
            <w:r>
              <w:rPr>
                <w:b/>
                <w:color w:val="221F1F"/>
                <w:spacing w:val="25"/>
                <w:sz w:val="24"/>
              </w:rPr>
              <w:t xml:space="preserve"> </w:t>
            </w:r>
            <w:r>
              <w:rPr>
                <w:b/>
                <w:color w:val="221F1F"/>
                <w:spacing w:val="-4"/>
                <w:sz w:val="24"/>
              </w:rPr>
              <w:t>час)</w:t>
            </w:r>
          </w:p>
          <w:p w:rsidR="009B440D" w:rsidRDefault="009B440D">
            <w:pPr>
              <w:pStyle w:val="TableParagraph"/>
              <w:rPr>
                <w:b/>
                <w:sz w:val="24"/>
              </w:rPr>
            </w:pPr>
          </w:p>
          <w:p w:rsidR="009B440D" w:rsidRDefault="00610726">
            <w:pPr>
              <w:pStyle w:val="TableParagraph"/>
              <w:ind w:left="574"/>
              <w:jc w:val="both"/>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spacing w:line="270" w:lineRule="atLeast"/>
              <w:ind w:left="7" w:right="24" w:firstLine="567"/>
              <w:jc w:val="both"/>
              <w:rPr>
                <w:sz w:val="24"/>
              </w:rPr>
            </w:pPr>
            <w:r>
              <w:rPr>
                <w:color w:val="221F1F"/>
                <w:sz w:val="24"/>
              </w:rPr>
              <w:t>«Есть такие вещи,</w:t>
            </w:r>
            <w:r>
              <w:rPr>
                <w:color w:val="221F1F"/>
                <w:spacing w:val="-15"/>
                <w:sz w:val="24"/>
              </w:rPr>
              <w:t xml:space="preserve"> </w:t>
            </w:r>
            <w:r>
              <w:rPr>
                <w:color w:val="221F1F"/>
                <w:sz w:val="24"/>
              </w:rPr>
              <w:t>которые</w:t>
            </w:r>
            <w:r>
              <w:rPr>
                <w:color w:val="221F1F"/>
                <w:spacing w:val="-15"/>
                <w:sz w:val="24"/>
              </w:rPr>
              <w:t xml:space="preserve"> </w:t>
            </w:r>
            <w:r>
              <w:rPr>
                <w:color w:val="221F1F"/>
                <w:sz w:val="24"/>
              </w:rPr>
              <w:t xml:space="preserve">нельзя </w:t>
            </w:r>
            <w:r>
              <w:rPr>
                <w:color w:val="221F1F"/>
                <w:spacing w:val="-2"/>
                <w:sz w:val="24"/>
              </w:rPr>
              <w:t>простить?»</w:t>
            </w:r>
          </w:p>
        </w:tc>
        <w:tc>
          <w:tcPr>
            <w:tcW w:w="3968" w:type="dxa"/>
            <w:tcBorders>
              <w:bottom w:val="single" w:sz="6" w:space="0" w:color="221F1F"/>
            </w:tcBorders>
          </w:tcPr>
          <w:p w:rsidR="009B440D" w:rsidRDefault="00610726">
            <w:pPr>
              <w:pStyle w:val="TableParagraph"/>
              <w:spacing w:before="5"/>
              <w:ind w:left="7" w:right="25" w:firstLine="567"/>
              <w:jc w:val="both"/>
              <w:rPr>
                <w:sz w:val="24"/>
              </w:rPr>
            </w:pPr>
            <w:r>
              <w:rPr>
                <w:color w:val="221F1F"/>
                <w:sz w:val="24"/>
              </w:rPr>
              <w:t>Появление термина «геноцид». Геноцид советского</w:t>
            </w:r>
            <w:r>
              <w:rPr>
                <w:color w:val="221F1F"/>
                <w:spacing w:val="-1"/>
                <w:sz w:val="24"/>
              </w:rPr>
              <w:t xml:space="preserve"> </w:t>
            </w:r>
            <w:r>
              <w:rPr>
                <w:color w:val="221F1F"/>
                <w:sz w:val="24"/>
              </w:rPr>
              <w:t>народа</w:t>
            </w:r>
            <w:r>
              <w:rPr>
                <w:color w:val="221F1F"/>
                <w:spacing w:val="-1"/>
                <w:sz w:val="24"/>
              </w:rPr>
              <w:t xml:space="preserve"> </w:t>
            </w:r>
            <w:r>
              <w:rPr>
                <w:color w:val="221F1F"/>
                <w:sz w:val="24"/>
              </w:rPr>
              <w:t>и</w:t>
            </w:r>
            <w:r>
              <w:rPr>
                <w:color w:val="221F1F"/>
                <w:spacing w:val="-1"/>
                <w:sz w:val="24"/>
              </w:rPr>
              <w:t xml:space="preserve"> </w:t>
            </w:r>
            <w:r>
              <w:rPr>
                <w:color w:val="221F1F"/>
                <w:sz w:val="24"/>
              </w:rPr>
              <w:t>народов Европы во время Второй мировой войны. Междуна- родный военный трибунал в Нюрнберге. Конвенция ООН о предупреждении пре- ступления геноцида и наказании за него.Геноцид в современном мире</w:t>
            </w:r>
          </w:p>
        </w:tc>
        <w:tc>
          <w:tcPr>
            <w:tcW w:w="3970" w:type="dxa"/>
            <w:tcBorders>
              <w:bottom w:val="single" w:sz="6" w:space="0" w:color="221F1F"/>
            </w:tcBorders>
          </w:tcPr>
          <w:p w:rsidR="009B440D" w:rsidRDefault="00610726">
            <w:pPr>
              <w:pStyle w:val="TableParagraph"/>
              <w:spacing w:before="5"/>
              <w:ind w:left="7" w:right="22" w:firstLine="567"/>
              <w:jc w:val="both"/>
              <w:rPr>
                <w:sz w:val="24"/>
              </w:rPr>
            </w:pPr>
            <w:r>
              <w:rPr>
                <w:color w:val="221F1F"/>
                <w:sz w:val="24"/>
              </w:rPr>
              <w:t xml:space="preserve">Участие в беседе о том, какими призна- ками характеризуется </w:t>
            </w:r>
            <w:r>
              <w:rPr>
                <w:color w:val="221F1F"/>
                <w:spacing w:val="-2"/>
                <w:sz w:val="24"/>
              </w:rPr>
              <w:t>геноцид.</w:t>
            </w:r>
            <w:r>
              <w:rPr>
                <w:color w:val="221F1F"/>
                <w:spacing w:val="-13"/>
                <w:sz w:val="24"/>
              </w:rPr>
              <w:t xml:space="preserve"> </w:t>
            </w:r>
            <w:r>
              <w:rPr>
                <w:color w:val="221F1F"/>
                <w:spacing w:val="-2"/>
                <w:sz w:val="24"/>
              </w:rPr>
              <w:t>Составле-</w:t>
            </w:r>
            <w:r>
              <w:rPr>
                <w:color w:val="221F1F"/>
                <w:spacing w:val="-13"/>
                <w:sz w:val="24"/>
              </w:rPr>
              <w:t xml:space="preserve"> </w:t>
            </w:r>
            <w:r>
              <w:rPr>
                <w:color w:val="221F1F"/>
                <w:spacing w:val="-2"/>
                <w:sz w:val="24"/>
              </w:rPr>
              <w:t>ние</w:t>
            </w:r>
            <w:r>
              <w:rPr>
                <w:color w:val="221F1F"/>
                <w:spacing w:val="-8"/>
                <w:sz w:val="24"/>
              </w:rPr>
              <w:t xml:space="preserve"> </w:t>
            </w:r>
            <w:r>
              <w:rPr>
                <w:color w:val="221F1F"/>
                <w:spacing w:val="-2"/>
                <w:sz w:val="24"/>
              </w:rPr>
              <w:t xml:space="preserve">«облака тегов» </w:t>
            </w:r>
            <w:r>
              <w:rPr>
                <w:color w:val="221F1F"/>
                <w:sz w:val="24"/>
              </w:rPr>
              <w:t xml:space="preserve">к понятию «геноцид». Участие в беседе о Нюрнбергском про- цессе. Участие в дискуссии о причинах геноцида и способах его </w:t>
            </w:r>
            <w:r>
              <w:rPr>
                <w:color w:val="221F1F"/>
                <w:spacing w:val="-2"/>
                <w:sz w:val="24"/>
              </w:rPr>
              <w:t>предотвращения</w:t>
            </w:r>
          </w:p>
        </w:tc>
      </w:tr>
      <w:tr w:rsidR="009B440D">
        <w:trPr>
          <w:trHeight w:val="1372"/>
        </w:trPr>
        <w:tc>
          <w:tcPr>
            <w:tcW w:w="2258" w:type="dxa"/>
            <w:tcBorders>
              <w:bottom w:val="single" w:sz="6" w:space="0" w:color="221F1F"/>
            </w:tcBorders>
          </w:tcPr>
          <w:p w:rsidR="009B440D" w:rsidRDefault="00610726">
            <w:pPr>
              <w:pStyle w:val="TableParagraph"/>
              <w:tabs>
                <w:tab w:val="left" w:pos="1552"/>
              </w:tabs>
              <w:ind w:left="7" w:right="24" w:firstLine="567"/>
              <w:rPr>
                <w:b/>
                <w:sz w:val="24"/>
              </w:rPr>
            </w:pPr>
            <w:r>
              <w:rPr>
                <w:b/>
                <w:color w:val="221F1F"/>
                <w:spacing w:val="-4"/>
                <w:sz w:val="24"/>
              </w:rPr>
              <w:t>День</w:t>
            </w:r>
            <w:r>
              <w:rPr>
                <w:b/>
                <w:color w:val="221F1F"/>
                <w:sz w:val="24"/>
              </w:rPr>
              <w:tab/>
            </w:r>
            <w:r>
              <w:rPr>
                <w:b/>
                <w:color w:val="221F1F"/>
                <w:spacing w:val="-4"/>
                <w:sz w:val="24"/>
              </w:rPr>
              <w:t xml:space="preserve">Земли </w:t>
            </w:r>
            <w:r>
              <w:rPr>
                <w:b/>
                <w:color w:val="221F1F"/>
                <w:sz w:val="24"/>
              </w:rPr>
              <w:t>(Экология) (1 час)</w:t>
            </w:r>
          </w:p>
        </w:tc>
        <w:tc>
          <w:tcPr>
            <w:tcW w:w="3968" w:type="dxa"/>
            <w:tcBorders>
              <w:top w:val="single" w:sz="6" w:space="0" w:color="221F1F"/>
              <w:bottom w:val="single" w:sz="6" w:space="0" w:color="221F1F"/>
            </w:tcBorders>
          </w:tcPr>
          <w:p w:rsidR="009B440D" w:rsidRDefault="00610726">
            <w:pPr>
              <w:pStyle w:val="TableParagraph"/>
              <w:spacing w:line="270" w:lineRule="atLeast"/>
              <w:ind w:left="7" w:right="25" w:firstLine="567"/>
              <w:jc w:val="both"/>
              <w:rPr>
                <w:sz w:val="24"/>
              </w:rPr>
            </w:pPr>
            <w:r>
              <w:rPr>
                <w:color w:val="221F1F"/>
                <w:sz w:val="24"/>
              </w:rPr>
              <w:t>День Земли — история праздника. Спо- собы празднования Дня Земли. При- родоохранные организации. Знаки эко- логической безопасности. Состояние</w:t>
            </w:r>
          </w:p>
        </w:tc>
        <w:tc>
          <w:tcPr>
            <w:tcW w:w="3970" w:type="dxa"/>
            <w:tcBorders>
              <w:top w:val="single" w:sz="6" w:space="0" w:color="221F1F"/>
              <w:bottom w:val="single" w:sz="6" w:space="0" w:color="221F1F"/>
            </w:tcBorders>
          </w:tcPr>
          <w:p w:rsidR="009B440D" w:rsidRDefault="00610726">
            <w:pPr>
              <w:pStyle w:val="TableParagraph"/>
              <w:ind w:left="7" w:right="25" w:firstLine="567"/>
              <w:jc w:val="both"/>
              <w:rPr>
                <w:sz w:val="24"/>
              </w:rPr>
            </w:pPr>
            <w:r>
              <w:rPr>
                <w:color w:val="221F1F"/>
                <w:sz w:val="24"/>
              </w:rPr>
              <w:t xml:space="preserve">Участие в беседе об истории </w:t>
            </w:r>
            <w:r>
              <w:rPr>
                <w:color w:val="221F1F"/>
                <w:spacing w:val="-2"/>
                <w:sz w:val="24"/>
              </w:rPr>
              <w:t>появленияпраздника.</w:t>
            </w:r>
          </w:p>
          <w:p w:rsidR="009B440D" w:rsidRDefault="00610726">
            <w:pPr>
              <w:pStyle w:val="TableParagraph"/>
              <w:spacing w:line="270" w:lineRule="atLeast"/>
              <w:ind w:left="7" w:right="24" w:firstLine="567"/>
              <w:jc w:val="both"/>
              <w:rPr>
                <w:sz w:val="24"/>
              </w:rPr>
            </w:pPr>
            <w:r>
              <w:rPr>
                <w:color w:val="221F1F"/>
                <w:sz w:val="24"/>
              </w:rPr>
              <w:t>Работа в группах: что каждый</w:t>
            </w:r>
            <w:r>
              <w:rPr>
                <w:color w:val="221F1F"/>
                <w:spacing w:val="40"/>
                <w:sz w:val="24"/>
              </w:rPr>
              <w:t xml:space="preserve"> </w:t>
            </w:r>
            <w:r>
              <w:rPr>
                <w:color w:val="221F1F"/>
                <w:sz w:val="24"/>
              </w:rPr>
              <w:t>из нас мо- жет делать, чтобы</w:t>
            </w:r>
            <w:r>
              <w:rPr>
                <w:color w:val="221F1F"/>
                <w:spacing w:val="40"/>
                <w:sz w:val="24"/>
              </w:rPr>
              <w:t xml:space="preserve"> </w:t>
            </w:r>
            <w:r>
              <w:rPr>
                <w:color w:val="221F1F"/>
                <w:sz w:val="24"/>
              </w:rPr>
              <w:t>повлиять на экологи-</w:t>
            </w:r>
          </w:p>
        </w:tc>
      </w:tr>
    </w:tbl>
    <w:p w:rsidR="009B440D" w:rsidRDefault="009B440D">
      <w:pPr>
        <w:pStyle w:val="TableParagraph"/>
        <w:spacing w:line="270" w:lineRule="atLeast"/>
        <w:jc w:val="both"/>
        <w:rPr>
          <w:sz w:val="24"/>
        </w:rPr>
        <w:sectPr w:rsidR="009B440D">
          <w:type w:val="continuous"/>
          <w:pgSz w:w="12020" w:h="9190" w:orient="landscape"/>
          <w:pgMar w:top="960" w:right="708" w:bottom="280" w:left="992" w:header="720" w:footer="720" w:gutter="0"/>
          <w:cols w:space="720"/>
        </w:sectPr>
      </w:pPr>
    </w:p>
    <w:tbl>
      <w:tblPr>
        <w:tblStyle w:val="TableNormal"/>
        <w:tblW w:w="0" w:type="auto"/>
        <w:tblInd w:w="4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258"/>
        <w:gridCol w:w="3968"/>
        <w:gridCol w:w="3970"/>
      </w:tblGrid>
      <w:tr w:rsidR="009B440D">
        <w:trPr>
          <w:trHeight w:val="3314"/>
        </w:trPr>
        <w:tc>
          <w:tcPr>
            <w:tcW w:w="2258" w:type="dxa"/>
            <w:tcBorders>
              <w:bottom w:val="single" w:sz="4" w:space="0" w:color="221F1F"/>
              <w:right w:val="single" w:sz="4" w:space="0" w:color="221F1F"/>
            </w:tcBorders>
          </w:tcPr>
          <w:p w:rsidR="009B440D" w:rsidRDefault="00610726">
            <w:pPr>
              <w:pStyle w:val="TableParagraph"/>
              <w:spacing w:before="7"/>
              <w:ind w:left="574"/>
              <w:rPr>
                <w:sz w:val="24"/>
              </w:rPr>
            </w:pPr>
            <w:r>
              <w:rPr>
                <w:color w:val="221F1F"/>
                <w:sz w:val="24"/>
              </w:rPr>
              <w:lastRenderedPageBreak/>
              <w:t>10–11</w:t>
            </w:r>
            <w:r>
              <w:rPr>
                <w:color w:val="221F1F"/>
                <w:spacing w:val="-13"/>
                <w:sz w:val="24"/>
              </w:rPr>
              <w:t xml:space="preserve"> </w:t>
            </w:r>
            <w:r>
              <w:rPr>
                <w:color w:val="221F1F"/>
                <w:spacing w:val="-2"/>
                <w:sz w:val="24"/>
              </w:rPr>
              <w:t>классы:</w:t>
            </w:r>
          </w:p>
          <w:p w:rsidR="009B440D" w:rsidRDefault="00610726">
            <w:pPr>
              <w:pStyle w:val="TableParagraph"/>
              <w:ind w:left="7" w:firstLine="567"/>
              <w:rPr>
                <w:sz w:val="24"/>
              </w:rPr>
            </w:pPr>
            <w:r>
              <w:rPr>
                <w:color w:val="221F1F"/>
                <w:spacing w:val="-2"/>
                <w:sz w:val="24"/>
              </w:rPr>
              <w:t>«Экологично VSвредно»</w:t>
            </w:r>
          </w:p>
        </w:tc>
        <w:tc>
          <w:tcPr>
            <w:tcW w:w="3968" w:type="dxa"/>
            <w:tcBorders>
              <w:left w:val="single" w:sz="4" w:space="0" w:color="221F1F"/>
              <w:bottom w:val="single" w:sz="4" w:space="0" w:color="221F1F"/>
              <w:right w:val="single" w:sz="4" w:space="0" w:color="221F1F"/>
            </w:tcBorders>
          </w:tcPr>
          <w:p w:rsidR="009B440D" w:rsidRDefault="00610726">
            <w:pPr>
              <w:pStyle w:val="TableParagraph"/>
              <w:tabs>
                <w:tab w:val="left" w:pos="1761"/>
                <w:tab w:val="left" w:pos="2253"/>
              </w:tabs>
              <w:spacing w:before="7"/>
              <w:ind w:left="7" w:right="25" w:firstLine="567"/>
              <w:rPr>
                <w:sz w:val="24"/>
              </w:rPr>
            </w:pPr>
            <w:r>
              <w:rPr>
                <w:color w:val="221F1F"/>
                <w:spacing w:val="-2"/>
                <w:sz w:val="24"/>
              </w:rPr>
              <w:t>экологии</w:t>
            </w:r>
            <w:r>
              <w:rPr>
                <w:color w:val="221F1F"/>
                <w:sz w:val="24"/>
              </w:rPr>
              <w:tab/>
            </w:r>
            <w:r>
              <w:rPr>
                <w:color w:val="221F1F"/>
                <w:spacing w:val="-10"/>
                <w:sz w:val="24"/>
              </w:rPr>
              <w:t>—</w:t>
            </w:r>
            <w:r>
              <w:rPr>
                <w:color w:val="221F1F"/>
                <w:sz w:val="24"/>
              </w:rPr>
              <w:tab/>
            </w:r>
            <w:r>
              <w:rPr>
                <w:color w:val="221F1F"/>
                <w:spacing w:val="-2"/>
                <w:sz w:val="24"/>
              </w:rPr>
              <w:t xml:space="preserve">ответственность </w:t>
            </w:r>
            <w:r>
              <w:rPr>
                <w:color w:val="221F1F"/>
                <w:sz w:val="24"/>
              </w:rPr>
              <w:t>каждого че-ловека</w:t>
            </w:r>
          </w:p>
        </w:tc>
        <w:tc>
          <w:tcPr>
            <w:tcW w:w="3970" w:type="dxa"/>
            <w:tcBorders>
              <w:left w:val="single" w:sz="4" w:space="0" w:color="221F1F"/>
              <w:bottom w:val="single" w:sz="4" w:space="0" w:color="221F1F"/>
              <w:right w:val="single" w:sz="4" w:space="0" w:color="221F1F"/>
            </w:tcBorders>
          </w:tcPr>
          <w:p w:rsidR="009B440D" w:rsidRDefault="00610726">
            <w:pPr>
              <w:pStyle w:val="TableParagraph"/>
              <w:spacing w:before="7"/>
              <w:ind w:left="7" w:right="25" w:firstLine="567"/>
              <w:jc w:val="both"/>
              <w:rPr>
                <w:sz w:val="24"/>
              </w:rPr>
            </w:pPr>
            <w:r>
              <w:rPr>
                <w:color w:val="221F1F"/>
                <w:sz w:val="24"/>
              </w:rPr>
              <w:t>ческую обстановку. Составляем и обоб- щаем список.</w:t>
            </w:r>
          </w:p>
          <w:p w:rsidR="009B440D" w:rsidRDefault="00610726">
            <w:pPr>
              <w:pStyle w:val="TableParagraph"/>
              <w:ind w:left="7" w:right="25" w:firstLine="567"/>
              <w:jc w:val="both"/>
              <w:rPr>
                <w:sz w:val="24"/>
              </w:rPr>
            </w:pPr>
            <w:r>
              <w:rPr>
                <w:color w:val="221F1F"/>
                <w:sz w:val="24"/>
              </w:rPr>
              <w:t>Участие в обсуждении: как мы можем принять участие в праздновании Дня Земли?</w:t>
            </w:r>
          </w:p>
          <w:p w:rsidR="009B440D" w:rsidRDefault="00610726">
            <w:pPr>
              <w:pStyle w:val="TableParagraph"/>
              <w:ind w:left="7" w:right="27" w:firstLine="567"/>
              <w:jc w:val="both"/>
              <w:rPr>
                <w:sz w:val="24"/>
              </w:rPr>
            </w:pPr>
            <w:r>
              <w:rPr>
                <w:color w:val="221F1F"/>
                <w:sz w:val="24"/>
              </w:rPr>
              <w:t>Блицопрос о природоохранных органи- зациях.</w:t>
            </w:r>
          </w:p>
          <w:p w:rsidR="009B440D" w:rsidRDefault="00610726">
            <w:pPr>
              <w:pStyle w:val="TableParagraph"/>
              <w:tabs>
                <w:tab w:val="left" w:pos="2439"/>
              </w:tabs>
              <w:spacing w:line="270" w:lineRule="atLeast"/>
              <w:ind w:left="7" w:right="25" w:firstLine="567"/>
              <w:jc w:val="both"/>
              <w:rPr>
                <w:sz w:val="24"/>
              </w:rPr>
            </w:pPr>
            <w:r>
              <w:rPr>
                <w:color w:val="221F1F"/>
                <w:sz w:val="24"/>
              </w:rPr>
              <w:t xml:space="preserve">Игра «Расшифруем знаки </w:t>
            </w:r>
            <w:r>
              <w:rPr>
                <w:color w:val="221F1F"/>
                <w:spacing w:val="-2"/>
                <w:sz w:val="24"/>
              </w:rPr>
              <w:t>экологической</w:t>
            </w:r>
            <w:r>
              <w:rPr>
                <w:color w:val="221F1F"/>
                <w:sz w:val="24"/>
              </w:rPr>
              <w:tab/>
            </w:r>
            <w:r>
              <w:rPr>
                <w:color w:val="221F1F"/>
                <w:spacing w:val="-2"/>
                <w:sz w:val="24"/>
              </w:rPr>
              <w:t xml:space="preserve">безопасности» </w:t>
            </w:r>
            <w:r>
              <w:rPr>
                <w:color w:val="221F1F"/>
                <w:sz w:val="24"/>
              </w:rPr>
              <w:t xml:space="preserve">(учитель демонстрирует знаки, а старшеклассники объясняют их </w:t>
            </w:r>
            <w:r>
              <w:rPr>
                <w:color w:val="221F1F"/>
                <w:spacing w:val="-2"/>
                <w:sz w:val="24"/>
              </w:rPr>
              <w:t>значение)</w:t>
            </w:r>
          </w:p>
        </w:tc>
      </w:tr>
      <w:tr w:rsidR="009B440D">
        <w:trPr>
          <w:trHeight w:val="3304"/>
        </w:trPr>
        <w:tc>
          <w:tcPr>
            <w:tcW w:w="2258" w:type="dxa"/>
            <w:tcBorders>
              <w:top w:val="single" w:sz="4" w:space="0" w:color="221F1F"/>
              <w:bottom w:val="single" w:sz="4" w:space="0" w:color="221F1F"/>
              <w:right w:val="single" w:sz="4" w:space="0" w:color="221F1F"/>
            </w:tcBorders>
          </w:tcPr>
          <w:p w:rsidR="009B440D" w:rsidRDefault="00610726">
            <w:pPr>
              <w:pStyle w:val="TableParagraph"/>
              <w:ind w:left="574"/>
              <w:rPr>
                <w:b/>
                <w:sz w:val="24"/>
              </w:rPr>
            </w:pPr>
            <w:r>
              <w:rPr>
                <w:b/>
                <w:color w:val="221F1F"/>
                <w:sz w:val="24"/>
              </w:rPr>
              <w:t>День</w:t>
            </w:r>
            <w:r>
              <w:rPr>
                <w:b/>
                <w:color w:val="221F1F"/>
                <w:spacing w:val="77"/>
                <w:w w:val="150"/>
                <w:sz w:val="24"/>
              </w:rPr>
              <w:t xml:space="preserve"> </w:t>
            </w:r>
            <w:r>
              <w:rPr>
                <w:b/>
                <w:color w:val="221F1F"/>
                <w:sz w:val="24"/>
              </w:rPr>
              <w:t>труда</w:t>
            </w:r>
            <w:r>
              <w:rPr>
                <w:b/>
                <w:color w:val="221F1F"/>
                <w:spacing w:val="64"/>
                <w:sz w:val="24"/>
              </w:rPr>
              <w:t xml:space="preserve"> </w:t>
            </w:r>
            <w:r>
              <w:rPr>
                <w:b/>
                <w:color w:val="221F1F"/>
                <w:spacing w:val="-5"/>
                <w:sz w:val="24"/>
              </w:rPr>
              <w:t>(1</w:t>
            </w:r>
          </w:p>
          <w:p w:rsidR="009B440D" w:rsidRDefault="00610726">
            <w:pPr>
              <w:pStyle w:val="TableParagraph"/>
              <w:ind w:left="7"/>
              <w:rPr>
                <w:b/>
                <w:sz w:val="24"/>
              </w:rPr>
            </w:pPr>
            <w:r>
              <w:rPr>
                <w:b/>
                <w:color w:val="221F1F"/>
                <w:spacing w:val="-4"/>
                <w:sz w:val="24"/>
              </w:rPr>
              <w:t>час)</w:t>
            </w:r>
          </w:p>
          <w:p w:rsidR="009B440D" w:rsidRDefault="009B440D">
            <w:pPr>
              <w:pStyle w:val="TableParagraph"/>
              <w:rPr>
                <w:b/>
                <w:sz w:val="24"/>
              </w:rPr>
            </w:pPr>
          </w:p>
          <w:p w:rsidR="009B440D" w:rsidRDefault="00610726">
            <w:pPr>
              <w:pStyle w:val="TableParagraph"/>
              <w:ind w:left="574"/>
              <w:jc w:val="both"/>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ind w:left="7" w:right="24" w:firstLine="567"/>
              <w:jc w:val="both"/>
              <w:rPr>
                <w:sz w:val="24"/>
              </w:rPr>
            </w:pPr>
            <w:r>
              <w:rPr>
                <w:color w:val="221F1F"/>
                <w:sz w:val="24"/>
              </w:rPr>
              <w:t>«Если ты не умеешь</w:t>
            </w:r>
            <w:r>
              <w:rPr>
                <w:color w:val="221F1F"/>
                <w:spacing w:val="-15"/>
                <w:sz w:val="24"/>
              </w:rPr>
              <w:t xml:space="preserve"> </w:t>
            </w:r>
            <w:r>
              <w:rPr>
                <w:color w:val="221F1F"/>
                <w:sz w:val="24"/>
              </w:rPr>
              <w:t xml:space="preserve">использовать минуту, ты зря </w:t>
            </w:r>
            <w:r>
              <w:rPr>
                <w:color w:val="221F1F"/>
                <w:spacing w:val="-2"/>
                <w:sz w:val="24"/>
              </w:rPr>
              <w:t>проведёшь</w:t>
            </w:r>
          </w:p>
          <w:p w:rsidR="009B440D" w:rsidRDefault="00610726">
            <w:pPr>
              <w:pStyle w:val="TableParagraph"/>
              <w:ind w:left="7" w:right="23" w:firstLine="567"/>
              <w:jc w:val="both"/>
              <w:rPr>
                <w:sz w:val="24"/>
              </w:rPr>
            </w:pPr>
            <w:r>
              <w:rPr>
                <w:color w:val="221F1F"/>
                <w:sz w:val="24"/>
              </w:rPr>
              <w:t>и час, и день, и всю</w:t>
            </w:r>
            <w:r>
              <w:rPr>
                <w:color w:val="221F1F"/>
                <w:spacing w:val="-1"/>
                <w:sz w:val="24"/>
              </w:rPr>
              <w:t xml:space="preserve"> </w:t>
            </w:r>
            <w:r>
              <w:rPr>
                <w:color w:val="221F1F"/>
                <w:sz w:val="24"/>
              </w:rPr>
              <w:t>жизнь».</w:t>
            </w:r>
          </w:p>
          <w:p w:rsidR="009B440D" w:rsidRDefault="00610726">
            <w:pPr>
              <w:pStyle w:val="TableParagraph"/>
              <w:ind w:left="574"/>
              <w:rPr>
                <w:sz w:val="24"/>
              </w:rPr>
            </w:pPr>
            <w:r>
              <w:rPr>
                <w:color w:val="221F1F"/>
                <w:spacing w:val="-5"/>
                <w:sz w:val="24"/>
              </w:rPr>
              <w:t>(А.</w:t>
            </w:r>
          </w:p>
          <w:p w:rsidR="009B440D" w:rsidRDefault="00610726">
            <w:pPr>
              <w:pStyle w:val="TableParagraph"/>
              <w:spacing w:line="248" w:lineRule="exact"/>
              <w:ind w:left="7"/>
              <w:rPr>
                <w:sz w:val="24"/>
              </w:rPr>
            </w:pPr>
            <w:r>
              <w:rPr>
                <w:color w:val="221F1F"/>
                <w:spacing w:val="-2"/>
                <w:sz w:val="24"/>
              </w:rPr>
              <w:t>Солженицын)</w:t>
            </w:r>
          </w:p>
        </w:tc>
        <w:tc>
          <w:tcPr>
            <w:tcW w:w="3968" w:type="dxa"/>
            <w:tcBorders>
              <w:top w:val="single" w:sz="4" w:space="0" w:color="221F1F"/>
              <w:left w:val="single" w:sz="4" w:space="0" w:color="221F1F"/>
              <w:right w:val="single" w:sz="4" w:space="0" w:color="221F1F"/>
            </w:tcBorders>
          </w:tcPr>
          <w:p w:rsidR="009B440D" w:rsidRDefault="00610726">
            <w:pPr>
              <w:pStyle w:val="TableParagraph"/>
              <w:ind w:left="7" w:right="24" w:firstLine="567"/>
              <w:jc w:val="both"/>
              <w:rPr>
                <w:sz w:val="24"/>
              </w:rPr>
            </w:pPr>
            <w:r>
              <w:rPr>
                <w:color w:val="221F1F"/>
                <w:sz w:val="24"/>
              </w:rPr>
              <w:t>Давняя история Праздника труда.</w:t>
            </w:r>
            <w:r>
              <w:rPr>
                <w:color w:val="221F1F"/>
                <w:spacing w:val="-3"/>
                <w:sz w:val="24"/>
              </w:rPr>
              <w:t xml:space="preserve"> </w:t>
            </w:r>
            <w:r>
              <w:rPr>
                <w:color w:val="221F1F"/>
                <w:sz w:val="24"/>
              </w:rPr>
              <w:t>Трудо-вой</w:t>
            </w:r>
            <w:r>
              <w:rPr>
                <w:color w:val="221F1F"/>
                <w:spacing w:val="-4"/>
                <w:sz w:val="24"/>
              </w:rPr>
              <w:t xml:space="preserve"> </w:t>
            </w:r>
            <w:r>
              <w:rPr>
                <w:color w:val="221F1F"/>
                <w:sz w:val="24"/>
              </w:rPr>
              <w:t>день</w:t>
            </w:r>
            <w:r>
              <w:rPr>
                <w:color w:val="221F1F"/>
                <w:spacing w:val="-4"/>
                <w:sz w:val="24"/>
              </w:rPr>
              <w:t xml:space="preserve"> </w:t>
            </w:r>
            <w:r>
              <w:rPr>
                <w:color w:val="221F1F"/>
                <w:sz w:val="24"/>
              </w:rPr>
              <w:t>до</w:t>
            </w:r>
            <w:r>
              <w:rPr>
                <w:color w:val="221F1F"/>
                <w:spacing w:val="-3"/>
                <w:sz w:val="24"/>
              </w:rPr>
              <w:t xml:space="preserve"> </w:t>
            </w:r>
            <w:r>
              <w:rPr>
                <w:color w:val="221F1F"/>
                <w:sz w:val="24"/>
              </w:rPr>
              <w:t>16</w:t>
            </w:r>
            <w:r>
              <w:rPr>
                <w:color w:val="221F1F"/>
                <w:spacing w:val="-4"/>
                <w:sz w:val="24"/>
              </w:rPr>
              <w:t xml:space="preserve"> </w:t>
            </w:r>
            <w:r>
              <w:rPr>
                <w:color w:val="221F1F"/>
                <w:sz w:val="24"/>
              </w:rPr>
              <w:t>часов</w:t>
            </w:r>
            <w:r>
              <w:rPr>
                <w:color w:val="221F1F"/>
                <w:spacing w:val="-4"/>
                <w:sz w:val="24"/>
              </w:rPr>
              <w:t xml:space="preserve"> </w:t>
            </w:r>
            <w:r>
              <w:rPr>
                <w:color w:val="221F1F"/>
                <w:sz w:val="24"/>
              </w:rPr>
              <w:t>без выходных, скуд- ный заработок, тяжёлые</w:t>
            </w:r>
            <w:r>
              <w:rPr>
                <w:color w:val="221F1F"/>
                <w:spacing w:val="-14"/>
                <w:sz w:val="24"/>
              </w:rPr>
              <w:t xml:space="preserve"> </w:t>
            </w:r>
            <w:r>
              <w:rPr>
                <w:color w:val="221F1F"/>
                <w:sz w:val="24"/>
              </w:rPr>
              <w:t>условия — при-</w:t>
            </w:r>
            <w:r>
              <w:rPr>
                <w:color w:val="221F1F"/>
                <w:spacing w:val="-15"/>
                <w:sz w:val="24"/>
              </w:rPr>
              <w:t xml:space="preserve"> </w:t>
            </w:r>
            <w:r>
              <w:rPr>
                <w:color w:val="221F1F"/>
                <w:sz w:val="24"/>
              </w:rPr>
              <w:t>чины стачек и забастовок. Требования</w:t>
            </w:r>
            <w:r>
              <w:rPr>
                <w:color w:val="221F1F"/>
                <w:spacing w:val="-3"/>
                <w:sz w:val="24"/>
              </w:rPr>
              <w:t xml:space="preserve"> </w:t>
            </w:r>
            <w:r>
              <w:rPr>
                <w:color w:val="221F1F"/>
                <w:sz w:val="24"/>
              </w:rPr>
              <w:t>рабочих. 1 мая 1886 г. в Чикаго. Празд- ник Весны и Труда</w:t>
            </w:r>
          </w:p>
        </w:tc>
        <w:tc>
          <w:tcPr>
            <w:tcW w:w="3970" w:type="dxa"/>
            <w:tcBorders>
              <w:top w:val="single" w:sz="4" w:space="0" w:color="221F1F"/>
              <w:left w:val="single" w:sz="4" w:space="0" w:color="221F1F"/>
              <w:right w:val="single" w:sz="4" w:space="0" w:color="221F1F"/>
            </w:tcBorders>
          </w:tcPr>
          <w:p w:rsidR="009B440D" w:rsidRDefault="00610726">
            <w:pPr>
              <w:pStyle w:val="TableParagraph"/>
              <w:ind w:left="7" w:right="25" w:firstLine="567"/>
              <w:jc w:val="both"/>
              <w:rPr>
                <w:sz w:val="24"/>
              </w:rPr>
            </w:pPr>
            <w:r>
              <w:rPr>
                <w:color w:val="221F1F"/>
                <w:sz w:val="24"/>
              </w:rPr>
              <w:t>Участие во вступительной беседе об истории праздника.</w:t>
            </w:r>
          </w:p>
          <w:p w:rsidR="009B440D" w:rsidRDefault="00610726">
            <w:pPr>
              <w:pStyle w:val="TableParagraph"/>
              <w:tabs>
                <w:tab w:val="left" w:pos="2210"/>
                <w:tab w:val="left" w:pos="3116"/>
              </w:tabs>
              <w:ind w:left="574"/>
              <w:jc w:val="both"/>
              <w:rPr>
                <w:sz w:val="24"/>
              </w:rPr>
            </w:pPr>
            <w:r>
              <w:rPr>
                <w:color w:val="221F1F"/>
                <w:spacing w:val="-2"/>
                <w:sz w:val="24"/>
              </w:rPr>
              <w:t>Участие</w:t>
            </w:r>
            <w:r>
              <w:rPr>
                <w:color w:val="221F1F"/>
                <w:sz w:val="24"/>
              </w:rPr>
              <w:tab/>
            </w:r>
            <w:r>
              <w:rPr>
                <w:color w:val="221F1F"/>
                <w:spacing w:val="-10"/>
                <w:sz w:val="24"/>
              </w:rPr>
              <w:t>в</w:t>
            </w:r>
            <w:r>
              <w:rPr>
                <w:color w:val="221F1F"/>
                <w:sz w:val="24"/>
              </w:rPr>
              <w:tab/>
            </w:r>
            <w:r>
              <w:rPr>
                <w:color w:val="221F1F"/>
                <w:spacing w:val="-2"/>
                <w:sz w:val="24"/>
              </w:rPr>
              <w:t>диспуте</w:t>
            </w:r>
          </w:p>
          <w:p w:rsidR="009B440D" w:rsidRDefault="00610726">
            <w:pPr>
              <w:pStyle w:val="TableParagraph"/>
              <w:ind w:left="7" w:right="25"/>
              <w:jc w:val="both"/>
              <w:rPr>
                <w:sz w:val="24"/>
              </w:rPr>
            </w:pPr>
            <w:r>
              <w:rPr>
                <w:color w:val="221F1F"/>
                <w:sz w:val="24"/>
              </w:rPr>
              <w:t>«Современная моло- дёжь не хочет трудиться и ищет лёгкие пути зарабатывания денег?».</w:t>
            </w:r>
          </w:p>
          <w:p w:rsidR="009B440D" w:rsidRDefault="00610726">
            <w:pPr>
              <w:pStyle w:val="TableParagraph"/>
              <w:ind w:left="7" w:right="26" w:firstLine="567"/>
              <w:jc w:val="both"/>
              <w:rPr>
                <w:sz w:val="24"/>
              </w:rPr>
            </w:pPr>
            <w:r>
              <w:rPr>
                <w:color w:val="221F1F"/>
                <w:sz w:val="24"/>
              </w:rPr>
              <w:t xml:space="preserve">Блицопрос «Владеете ли вы элементар- ными трудовыми </w:t>
            </w:r>
            <w:r>
              <w:rPr>
                <w:color w:val="221F1F"/>
                <w:spacing w:val="-2"/>
                <w:sz w:val="24"/>
              </w:rPr>
              <w:t>навыками?»</w:t>
            </w:r>
          </w:p>
        </w:tc>
      </w:tr>
    </w:tbl>
    <w:p w:rsidR="009B440D" w:rsidRDefault="009B440D">
      <w:pPr>
        <w:pStyle w:val="TableParagraph"/>
        <w:jc w:val="both"/>
        <w:rPr>
          <w:sz w:val="24"/>
        </w:rPr>
        <w:sectPr w:rsidR="009B440D">
          <w:type w:val="continuous"/>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1655"/>
        </w:trPr>
        <w:tc>
          <w:tcPr>
            <w:tcW w:w="2258" w:type="dxa"/>
            <w:tcBorders>
              <w:left w:val="single" w:sz="6" w:space="0" w:color="221F1F"/>
              <w:bottom w:val="single" w:sz="6" w:space="0" w:color="221F1F"/>
            </w:tcBorders>
          </w:tcPr>
          <w:p w:rsidR="009B440D" w:rsidRDefault="00610726">
            <w:pPr>
              <w:pStyle w:val="TableParagraph"/>
              <w:tabs>
                <w:tab w:val="left" w:pos="1317"/>
              </w:tabs>
              <w:spacing w:before="7"/>
              <w:ind w:left="574"/>
              <w:rPr>
                <w:b/>
                <w:sz w:val="24"/>
              </w:rPr>
            </w:pPr>
            <w:r>
              <w:rPr>
                <w:b/>
                <w:color w:val="221F1F"/>
                <w:spacing w:val="-4"/>
                <w:sz w:val="24"/>
              </w:rPr>
              <w:lastRenderedPageBreak/>
              <w:t>День</w:t>
            </w:r>
            <w:r>
              <w:rPr>
                <w:b/>
                <w:color w:val="221F1F"/>
                <w:sz w:val="24"/>
              </w:rPr>
              <w:tab/>
            </w:r>
            <w:r>
              <w:rPr>
                <w:b/>
                <w:color w:val="221F1F"/>
                <w:spacing w:val="-2"/>
                <w:sz w:val="24"/>
              </w:rPr>
              <w:t>Победы.</w:t>
            </w:r>
          </w:p>
          <w:p w:rsidR="009B440D" w:rsidRDefault="00610726">
            <w:pPr>
              <w:pStyle w:val="TableParagraph"/>
              <w:ind w:left="574" w:right="178" w:hanging="567"/>
              <w:rPr>
                <w:b/>
                <w:sz w:val="24"/>
              </w:rPr>
            </w:pPr>
            <w:r>
              <w:rPr>
                <w:b/>
                <w:color w:val="221F1F"/>
                <w:sz w:val="24"/>
              </w:rPr>
              <w:t>Бессмертный</w:t>
            </w:r>
            <w:r>
              <w:rPr>
                <w:b/>
                <w:color w:val="221F1F"/>
                <w:spacing w:val="-15"/>
                <w:sz w:val="24"/>
              </w:rPr>
              <w:t xml:space="preserve"> </w:t>
            </w:r>
            <w:r>
              <w:rPr>
                <w:b/>
                <w:color w:val="221F1F"/>
                <w:sz w:val="24"/>
              </w:rPr>
              <w:t>полк (1 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tc>
        <w:tc>
          <w:tcPr>
            <w:tcW w:w="3968" w:type="dxa"/>
            <w:tcBorders>
              <w:top w:val="single" w:sz="6" w:space="0" w:color="221F1F"/>
              <w:bottom w:val="single" w:sz="6" w:space="0" w:color="221F1F"/>
            </w:tcBorders>
          </w:tcPr>
          <w:p w:rsidR="009B440D" w:rsidRDefault="00610726">
            <w:pPr>
              <w:pStyle w:val="TableParagraph"/>
              <w:spacing w:before="7"/>
              <w:ind w:left="574"/>
              <w:rPr>
                <w:sz w:val="24"/>
              </w:rPr>
            </w:pPr>
            <w:r>
              <w:rPr>
                <w:color w:val="221F1F"/>
                <w:sz w:val="24"/>
              </w:rPr>
              <w:t>День</w:t>
            </w:r>
            <w:r>
              <w:rPr>
                <w:color w:val="221F1F"/>
                <w:spacing w:val="38"/>
                <w:sz w:val="24"/>
              </w:rPr>
              <w:t xml:space="preserve"> </w:t>
            </w:r>
            <w:r>
              <w:rPr>
                <w:color w:val="221F1F"/>
                <w:sz w:val="24"/>
              </w:rPr>
              <w:t>Победы.</w:t>
            </w:r>
            <w:r>
              <w:rPr>
                <w:color w:val="221F1F"/>
                <w:spacing w:val="38"/>
                <w:sz w:val="24"/>
              </w:rPr>
              <w:t xml:space="preserve"> </w:t>
            </w:r>
            <w:r>
              <w:rPr>
                <w:color w:val="221F1F"/>
                <w:sz w:val="24"/>
              </w:rPr>
              <w:t>План</w:t>
            </w:r>
            <w:r>
              <w:rPr>
                <w:color w:val="221F1F"/>
                <w:spacing w:val="40"/>
                <w:sz w:val="24"/>
              </w:rPr>
              <w:t xml:space="preserve"> </w:t>
            </w:r>
            <w:r>
              <w:rPr>
                <w:color w:val="221F1F"/>
                <w:spacing w:val="-2"/>
                <w:sz w:val="24"/>
              </w:rPr>
              <w:t>Барбаросса</w:t>
            </w:r>
          </w:p>
          <w:p w:rsidR="009B440D" w:rsidRDefault="00610726">
            <w:pPr>
              <w:pStyle w:val="TableParagraph"/>
              <w:ind w:left="574" w:right="246" w:hanging="567"/>
              <w:rPr>
                <w:sz w:val="24"/>
              </w:rPr>
            </w:pPr>
            <w:r>
              <w:rPr>
                <w:color w:val="221F1F"/>
                <w:sz w:val="24"/>
              </w:rPr>
              <w:t>— замы-сел молниеносной войны. Могила</w:t>
            </w:r>
            <w:r>
              <w:rPr>
                <w:color w:val="221F1F"/>
                <w:spacing w:val="-15"/>
                <w:sz w:val="24"/>
              </w:rPr>
              <w:t xml:space="preserve"> </w:t>
            </w:r>
            <w:r>
              <w:rPr>
                <w:color w:val="221F1F"/>
                <w:sz w:val="24"/>
              </w:rPr>
              <w:t>Неизвестного</w:t>
            </w:r>
            <w:r>
              <w:rPr>
                <w:color w:val="221F1F"/>
                <w:spacing w:val="-15"/>
                <w:sz w:val="24"/>
              </w:rPr>
              <w:t xml:space="preserve"> </w:t>
            </w:r>
            <w:r>
              <w:rPr>
                <w:color w:val="221F1F"/>
                <w:sz w:val="24"/>
              </w:rPr>
              <w:t>Солдата</w:t>
            </w:r>
          </w:p>
        </w:tc>
        <w:tc>
          <w:tcPr>
            <w:tcW w:w="3970" w:type="dxa"/>
            <w:tcBorders>
              <w:top w:val="single" w:sz="6" w:space="0" w:color="221F1F"/>
              <w:bottom w:val="single" w:sz="6" w:space="0" w:color="221F1F"/>
            </w:tcBorders>
          </w:tcPr>
          <w:p w:rsidR="009B440D" w:rsidRDefault="00610726">
            <w:pPr>
              <w:pStyle w:val="TableParagraph"/>
              <w:spacing w:before="7"/>
              <w:ind w:left="7" w:right="25" w:firstLine="567"/>
              <w:jc w:val="both"/>
              <w:rPr>
                <w:sz w:val="24"/>
              </w:rPr>
            </w:pPr>
            <w:r>
              <w:rPr>
                <w:color w:val="221F1F"/>
                <w:sz w:val="24"/>
              </w:rPr>
              <w:t>Участие в беседе о том, чем для ветера- нов войны, тружеников тыла является День Победы: праздником, днём скорби,днём памяти?</w:t>
            </w:r>
          </w:p>
          <w:p w:rsidR="009B440D" w:rsidRDefault="00610726">
            <w:pPr>
              <w:pStyle w:val="TableParagraph"/>
              <w:spacing w:line="270" w:lineRule="atLeast"/>
              <w:ind w:left="7" w:right="26" w:firstLine="567"/>
              <w:jc w:val="both"/>
              <w:rPr>
                <w:sz w:val="24"/>
              </w:rPr>
            </w:pPr>
            <w:r>
              <w:rPr>
                <w:color w:val="221F1F"/>
                <w:sz w:val="24"/>
              </w:rPr>
              <w:t>Знакомство</w:t>
            </w:r>
            <w:r>
              <w:rPr>
                <w:color w:val="221F1F"/>
                <w:spacing w:val="-5"/>
                <w:sz w:val="24"/>
              </w:rPr>
              <w:t xml:space="preserve"> </w:t>
            </w:r>
            <w:r>
              <w:rPr>
                <w:color w:val="221F1F"/>
                <w:sz w:val="24"/>
              </w:rPr>
              <w:t>с</w:t>
            </w:r>
            <w:r>
              <w:rPr>
                <w:color w:val="221F1F"/>
                <w:spacing w:val="-5"/>
                <w:sz w:val="24"/>
              </w:rPr>
              <w:t xml:space="preserve"> </w:t>
            </w:r>
            <w:r>
              <w:rPr>
                <w:color w:val="221F1F"/>
                <w:sz w:val="24"/>
              </w:rPr>
              <w:t>подвигом</w:t>
            </w:r>
            <w:r>
              <w:rPr>
                <w:color w:val="221F1F"/>
                <w:spacing w:val="-4"/>
                <w:sz w:val="24"/>
              </w:rPr>
              <w:t xml:space="preserve"> </w:t>
            </w:r>
            <w:r>
              <w:rPr>
                <w:color w:val="221F1F"/>
                <w:sz w:val="24"/>
              </w:rPr>
              <w:t>Николая Сироти-нина, обсуждение.</w:t>
            </w:r>
          </w:p>
        </w:tc>
      </w:tr>
      <w:tr w:rsidR="009B440D">
        <w:trPr>
          <w:trHeight w:val="1375"/>
        </w:trPr>
        <w:tc>
          <w:tcPr>
            <w:tcW w:w="2258" w:type="dxa"/>
            <w:tcBorders>
              <w:top w:val="single" w:sz="6" w:space="0" w:color="221F1F"/>
              <w:left w:val="single" w:sz="6" w:space="0" w:color="221F1F"/>
            </w:tcBorders>
          </w:tcPr>
          <w:p w:rsidR="009B440D" w:rsidRDefault="00610726">
            <w:pPr>
              <w:pStyle w:val="TableParagraph"/>
              <w:tabs>
                <w:tab w:val="left" w:pos="1478"/>
              </w:tabs>
              <w:spacing w:line="270" w:lineRule="atLeast"/>
              <w:ind w:left="7" w:right="24" w:firstLine="567"/>
              <w:rPr>
                <w:sz w:val="24"/>
              </w:rPr>
            </w:pPr>
            <w:r>
              <w:rPr>
                <w:color w:val="221F1F"/>
                <w:spacing w:val="-2"/>
                <w:sz w:val="24"/>
              </w:rPr>
              <w:t>«Словом</w:t>
            </w:r>
            <w:r>
              <w:rPr>
                <w:color w:val="221F1F"/>
                <w:spacing w:val="80"/>
                <w:sz w:val="24"/>
              </w:rPr>
              <w:t xml:space="preserve"> </w:t>
            </w:r>
            <w:r>
              <w:rPr>
                <w:color w:val="221F1F"/>
                <w:sz w:val="24"/>
              </w:rPr>
              <w:t>можно убить,</w:t>
            </w:r>
            <w:r>
              <w:rPr>
                <w:color w:val="221F1F"/>
                <w:spacing w:val="-10"/>
                <w:sz w:val="24"/>
              </w:rPr>
              <w:t xml:space="preserve"> </w:t>
            </w:r>
            <w:r>
              <w:rPr>
                <w:color w:val="221F1F"/>
                <w:sz w:val="24"/>
              </w:rPr>
              <w:t xml:space="preserve">словом </w:t>
            </w:r>
            <w:r>
              <w:rPr>
                <w:color w:val="221F1F"/>
                <w:spacing w:val="-2"/>
                <w:sz w:val="24"/>
              </w:rPr>
              <w:t>можно</w:t>
            </w:r>
            <w:r>
              <w:rPr>
                <w:color w:val="221F1F"/>
                <w:sz w:val="24"/>
              </w:rPr>
              <w:tab/>
            </w:r>
            <w:r>
              <w:rPr>
                <w:color w:val="221F1F"/>
                <w:spacing w:val="-2"/>
                <w:sz w:val="24"/>
              </w:rPr>
              <w:t xml:space="preserve">спасти, </w:t>
            </w:r>
            <w:r>
              <w:rPr>
                <w:color w:val="221F1F"/>
                <w:sz w:val="24"/>
              </w:rPr>
              <w:t>словом можно</w:t>
            </w:r>
            <w:r>
              <w:rPr>
                <w:color w:val="221F1F"/>
                <w:spacing w:val="14"/>
                <w:sz w:val="24"/>
              </w:rPr>
              <w:t xml:space="preserve"> </w:t>
            </w:r>
            <w:r>
              <w:rPr>
                <w:color w:val="221F1F"/>
                <w:sz w:val="24"/>
              </w:rPr>
              <w:t>полки за собой повести...»</w:t>
            </w:r>
          </w:p>
        </w:tc>
        <w:tc>
          <w:tcPr>
            <w:tcW w:w="3968" w:type="dxa"/>
            <w:tcBorders>
              <w:top w:val="single" w:sz="6" w:space="0" w:color="221F1F"/>
            </w:tcBorders>
          </w:tcPr>
          <w:p w:rsidR="009B440D" w:rsidRDefault="009B440D">
            <w:pPr>
              <w:pStyle w:val="TableParagraph"/>
              <w:rPr>
                <w:sz w:val="24"/>
              </w:rPr>
            </w:pPr>
          </w:p>
        </w:tc>
        <w:tc>
          <w:tcPr>
            <w:tcW w:w="3970" w:type="dxa"/>
            <w:tcBorders>
              <w:top w:val="single" w:sz="6" w:space="0" w:color="221F1F"/>
            </w:tcBorders>
          </w:tcPr>
          <w:p w:rsidR="009B440D" w:rsidRDefault="00610726">
            <w:pPr>
              <w:pStyle w:val="TableParagraph"/>
              <w:ind w:left="7" w:right="24" w:firstLine="567"/>
              <w:jc w:val="both"/>
              <w:rPr>
                <w:sz w:val="24"/>
              </w:rPr>
            </w:pPr>
            <w:r>
              <w:rPr>
                <w:color w:val="221F1F"/>
                <w:sz w:val="24"/>
              </w:rPr>
              <w:t xml:space="preserve">Участие в обсуждении причин появления Могилы Неизвестного </w:t>
            </w:r>
            <w:r>
              <w:rPr>
                <w:color w:val="221F1F"/>
                <w:spacing w:val="-2"/>
                <w:sz w:val="24"/>
              </w:rPr>
              <w:t>Солдата</w:t>
            </w:r>
          </w:p>
        </w:tc>
      </w:tr>
      <w:tr w:rsidR="009B440D">
        <w:trPr>
          <w:trHeight w:val="3306"/>
        </w:trPr>
        <w:tc>
          <w:tcPr>
            <w:tcW w:w="2258" w:type="dxa"/>
            <w:tcBorders>
              <w:left w:val="single" w:sz="6" w:space="0" w:color="221F1F"/>
            </w:tcBorders>
          </w:tcPr>
          <w:p w:rsidR="009B440D" w:rsidRDefault="00610726">
            <w:pPr>
              <w:pStyle w:val="TableParagraph"/>
              <w:tabs>
                <w:tab w:val="left" w:pos="1370"/>
              </w:tabs>
              <w:ind w:left="7" w:right="23" w:firstLine="567"/>
              <w:rPr>
                <w:b/>
                <w:sz w:val="24"/>
              </w:rPr>
            </w:pPr>
            <w:r>
              <w:rPr>
                <w:b/>
                <w:color w:val="221F1F"/>
                <w:spacing w:val="-4"/>
                <w:sz w:val="24"/>
              </w:rPr>
              <w:t>День</w:t>
            </w:r>
            <w:r>
              <w:rPr>
                <w:b/>
                <w:color w:val="221F1F"/>
                <w:sz w:val="24"/>
              </w:rPr>
              <w:tab/>
            </w:r>
            <w:r>
              <w:rPr>
                <w:b/>
                <w:color w:val="221F1F"/>
                <w:spacing w:val="-2"/>
                <w:sz w:val="24"/>
              </w:rPr>
              <w:t xml:space="preserve">детских общественных </w:t>
            </w:r>
            <w:r>
              <w:rPr>
                <w:b/>
                <w:color w:val="221F1F"/>
                <w:sz w:val="24"/>
              </w:rPr>
              <w:t>организаций</w:t>
            </w:r>
            <w:r>
              <w:rPr>
                <w:b/>
                <w:color w:val="221F1F"/>
                <w:spacing w:val="-1"/>
                <w:sz w:val="24"/>
              </w:rPr>
              <w:t xml:space="preserve"> </w:t>
            </w:r>
            <w:r>
              <w:rPr>
                <w:b/>
                <w:color w:val="221F1F"/>
                <w:sz w:val="24"/>
              </w:rPr>
              <w:t>(1 час)</w:t>
            </w:r>
          </w:p>
          <w:p w:rsidR="009B440D" w:rsidRDefault="009B440D">
            <w:pPr>
              <w:pStyle w:val="TableParagraph"/>
              <w:rPr>
                <w:b/>
                <w:sz w:val="24"/>
              </w:rPr>
            </w:pPr>
          </w:p>
          <w:p w:rsidR="009B440D" w:rsidRDefault="00610726">
            <w:pPr>
              <w:pStyle w:val="TableParagraph"/>
              <w:ind w:left="574"/>
              <w:rPr>
                <w:sz w:val="24"/>
              </w:rPr>
            </w:pPr>
            <w:r>
              <w:rPr>
                <w:color w:val="221F1F"/>
                <w:sz w:val="24"/>
              </w:rPr>
              <w:t>10–11</w:t>
            </w:r>
            <w:r>
              <w:rPr>
                <w:color w:val="221F1F"/>
                <w:spacing w:val="-13"/>
                <w:sz w:val="24"/>
              </w:rPr>
              <w:t xml:space="preserve"> </w:t>
            </w:r>
            <w:r>
              <w:rPr>
                <w:color w:val="221F1F"/>
                <w:spacing w:val="-2"/>
                <w:sz w:val="24"/>
              </w:rPr>
              <w:t>классы:</w:t>
            </w:r>
          </w:p>
          <w:p w:rsidR="009B440D" w:rsidRDefault="00610726">
            <w:pPr>
              <w:pStyle w:val="TableParagraph"/>
              <w:tabs>
                <w:tab w:val="left" w:pos="1245"/>
              </w:tabs>
              <w:ind w:left="7" w:right="24" w:firstLine="567"/>
              <w:rPr>
                <w:sz w:val="24"/>
              </w:rPr>
            </w:pPr>
            <w:r>
              <w:rPr>
                <w:color w:val="221F1F"/>
                <w:spacing w:val="-6"/>
                <w:sz w:val="24"/>
              </w:rPr>
              <w:t>«О</w:t>
            </w:r>
            <w:r>
              <w:rPr>
                <w:color w:val="221F1F"/>
                <w:sz w:val="24"/>
              </w:rPr>
              <w:tab/>
            </w:r>
            <w:r>
              <w:rPr>
                <w:color w:val="221F1F"/>
                <w:spacing w:val="-2"/>
                <w:sz w:val="24"/>
              </w:rPr>
              <w:t>важности социальной активности»</w:t>
            </w:r>
          </w:p>
        </w:tc>
        <w:tc>
          <w:tcPr>
            <w:tcW w:w="3968" w:type="dxa"/>
          </w:tcPr>
          <w:p w:rsidR="009B440D" w:rsidRDefault="00610726">
            <w:pPr>
              <w:pStyle w:val="TableParagraph"/>
              <w:ind w:left="7" w:right="25" w:firstLine="567"/>
              <w:jc w:val="both"/>
              <w:rPr>
                <w:sz w:val="24"/>
              </w:rPr>
            </w:pPr>
            <w:r>
              <w:rPr>
                <w:color w:val="221F1F"/>
                <w:sz w:val="24"/>
              </w:rPr>
              <w:t>19 мая 1922 г. — день рождения пионер-ской организации. Цель её создания и деятельность. Распад пионерской орга-</w:t>
            </w:r>
            <w:r>
              <w:rPr>
                <w:color w:val="221F1F"/>
                <w:spacing w:val="-12"/>
                <w:sz w:val="24"/>
              </w:rPr>
              <w:t xml:space="preserve"> </w:t>
            </w:r>
            <w:r>
              <w:rPr>
                <w:color w:val="221F1F"/>
                <w:sz w:val="24"/>
              </w:rPr>
              <w:t>низации. Причины, по которым дети объединяются</w:t>
            </w:r>
          </w:p>
        </w:tc>
        <w:tc>
          <w:tcPr>
            <w:tcW w:w="3970" w:type="dxa"/>
          </w:tcPr>
          <w:p w:rsidR="009B440D" w:rsidRDefault="00610726">
            <w:pPr>
              <w:pStyle w:val="TableParagraph"/>
              <w:ind w:left="7" w:right="25" w:firstLine="567"/>
              <w:jc w:val="both"/>
              <w:rPr>
                <w:sz w:val="24"/>
              </w:rPr>
            </w:pPr>
            <w:r>
              <w:rPr>
                <w:color w:val="221F1F"/>
                <w:sz w:val="24"/>
              </w:rPr>
              <w:t>Участие во вступительной беседе о пио- нерской организации.</w:t>
            </w:r>
          </w:p>
          <w:p w:rsidR="009B440D" w:rsidRDefault="00610726">
            <w:pPr>
              <w:pStyle w:val="TableParagraph"/>
              <w:ind w:left="7" w:right="24" w:firstLine="567"/>
              <w:jc w:val="both"/>
              <w:rPr>
                <w:sz w:val="24"/>
              </w:rPr>
            </w:pPr>
            <w:r>
              <w:rPr>
                <w:color w:val="221F1F"/>
                <w:sz w:val="24"/>
              </w:rPr>
              <w:t>Участие в дискуссии о том, какое должно быть детское общественное объединение, чтобы вам захотелось в него вступить.</w:t>
            </w:r>
          </w:p>
          <w:p w:rsidR="009B440D" w:rsidRDefault="00610726">
            <w:pPr>
              <w:pStyle w:val="TableParagraph"/>
              <w:ind w:left="7" w:right="25" w:firstLine="567"/>
              <w:jc w:val="both"/>
              <w:rPr>
                <w:sz w:val="24"/>
              </w:rPr>
            </w:pPr>
            <w:r>
              <w:rPr>
                <w:color w:val="221F1F"/>
                <w:sz w:val="24"/>
              </w:rPr>
              <w:t>Участие в мозговом штурме по выдвиже- нию причин, по которым дети объединя-ются.</w:t>
            </w:r>
          </w:p>
          <w:p w:rsidR="009B440D" w:rsidRDefault="00610726">
            <w:pPr>
              <w:pStyle w:val="TableParagraph"/>
              <w:spacing w:line="270" w:lineRule="atLeast"/>
              <w:ind w:left="7" w:right="24" w:firstLine="567"/>
              <w:jc w:val="both"/>
              <w:rPr>
                <w:sz w:val="24"/>
              </w:rPr>
            </w:pPr>
            <w:r>
              <w:rPr>
                <w:color w:val="221F1F"/>
                <w:spacing w:val="-2"/>
                <w:sz w:val="24"/>
              </w:rPr>
              <w:t>Участие</w:t>
            </w:r>
            <w:r>
              <w:rPr>
                <w:color w:val="221F1F"/>
                <w:spacing w:val="-12"/>
                <w:sz w:val="24"/>
              </w:rPr>
              <w:t xml:space="preserve"> </w:t>
            </w:r>
            <w:r>
              <w:rPr>
                <w:color w:val="221F1F"/>
                <w:spacing w:val="-2"/>
                <w:sz w:val="24"/>
              </w:rPr>
              <w:t>в</w:t>
            </w:r>
            <w:r>
              <w:rPr>
                <w:color w:val="221F1F"/>
                <w:spacing w:val="-11"/>
                <w:sz w:val="24"/>
              </w:rPr>
              <w:t xml:space="preserve"> </w:t>
            </w:r>
            <w:r>
              <w:rPr>
                <w:color w:val="221F1F"/>
                <w:spacing w:val="-2"/>
                <w:sz w:val="24"/>
              </w:rPr>
              <w:t>дебатах</w:t>
            </w:r>
            <w:r>
              <w:rPr>
                <w:color w:val="221F1F"/>
                <w:spacing w:val="-12"/>
                <w:sz w:val="24"/>
              </w:rPr>
              <w:t xml:space="preserve"> </w:t>
            </w:r>
            <w:r>
              <w:rPr>
                <w:color w:val="221F1F"/>
                <w:spacing w:val="-2"/>
                <w:sz w:val="24"/>
              </w:rPr>
              <w:t>сторонников</w:t>
            </w:r>
            <w:r>
              <w:rPr>
                <w:color w:val="221F1F"/>
                <w:spacing w:val="-10"/>
                <w:sz w:val="24"/>
              </w:rPr>
              <w:t xml:space="preserve"> </w:t>
            </w:r>
            <w:r>
              <w:rPr>
                <w:color w:val="221F1F"/>
                <w:spacing w:val="-2"/>
                <w:sz w:val="24"/>
              </w:rPr>
              <w:t xml:space="preserve">и </w:t>
            </w:r>
            <w:r>
              <w:rPr>
                <w:color w:val="221F1F"/>
                <w:sz w:val="24"/>
              </w:rPr>
              <w:t>против-</w:t>
            </w:r>
            <w:r>
              <w:rPr>
                <w:color w:val="221F1F"/>
                <w:spacing w:val="-15"/>
                <w:sz w:val="24"/>
              </w:rPr>
              <w:t xml:space="preserve"> </w:t>
            </w:r>
            <w:r>
              <w:rPr>
                <w:color w:val="221F1F"/>
                <w:sz w:val="24"/>
              </w:rPr>
              <w:t>ников детских общественных объедине- ний</w:t>
            </w:r>
          </w:p>
        </w:tc>
      </w:tr>
      <w:tr w:rsidR="009B440D">
        <w:trPr>
          <w:trHeight w:val="820"/>
        </w:trPr>
        <w:tc>
          <w:tcPr>
            <w:tcW w:w="2258" w:type="dxa"/>
            <w:tcBorders>
              <w:left w:val="single" w:sz="6" w:space="0" w:color="221F1F"/>
            </w:tcBorders>
          </w:tcPr>
          <w:p w:rsidR="009B440D" w:rsidRDefault="00610726">
            <w:pPr>
              <w:pStyle w:val="TableParagraph"/>
              <w:ind w:left="574"/>
              <w:rPr>
                <w:b/>
                <w:sz w:val="24"/>
              </w:rPr>
            </w:pPr>
            <w:r>
              <w:rPr>
                <w:b/>
                <w:color w:val="221F1F"/>
                <w:sz w:val="24"/>
              </w:rPr>
              <w:t>Про</w:t>
            </w:r>
            <w:r>
              <w:rPr>
                <w:b/>
                <w:color w:val="221F1F"/>
                <w:spacing w:val="55"/>
                <w:sz w:val="24"/>
              </w:rPr>
              <w:t xml:space="preserve"> </w:t>
            </w:r>
            <w:r>
              <w:rPr>
                <w:b/>
                <w:color w:val="221F1F"/>
                <w:sz w:val="24"/>
              </w:rPr>
              <w:t>счастье</w:t>
            </w:r>
            <w:r>
              <w:rPr>
                <w:b/>
                <w:color w:val="221F1F"/>
                <w:spacing w:val="6"/>
                <w:sz w:val="24"/>
              </w:rPr>
              <w:t xml:space="preserve"> </w:t>
            </w:r>
            <w:r>
              <w:rPr>
                <w:b/>
                <w:color w:val="221F1F"/>
                <w:spacing w:val="-5"/>
                <w:sz w:val="24"/>
              </w:rPr>
              <w:t>(1</w:t>
            </w:r>
          </w:p>
          <w:p w:rsidR="009B440D" w:rsidRDefault="00610726">
            <w:pPr>
              <w:pStyle w:val="TableParagraph"/>
              <w:ind w:left="7"/>
              <w:rPr>
                <w:b/>
                <w:sz w:val="24"/>
              </w:rPr>
            </w:pPr>
            <w:r>
              <w:rPr>
                <w:b/>
                <w:color w:val="221F1F"/>
                <w:spacing w:val="-4"/>
                <w:sz w:val="24"/>
              </w:rPr>
              <w:t>час)</w:t>
            </w:r>
          </w:p>
        </w:tc>
        <w:tc>
          <w:tcPr>
            <w:tcW w:w="3968" w:type="dxa"/>
            <w:tcBorders>
              <w:bottom w:val="single" w:sz="6" w:space="0" w:color="221F1F"/>
            </w:tcBorders>
          </w:tcPr>
          <w:p w:rsidR="009B440D" w:rsidRDefault="00610726">
            <w:pPr>
              <w:pStyle w:val="TableParagraph"/>
              <w:spacing w:line="270" w:lineRule="atLeast"/>
              <w:ind w:left="7" w:right="24" w:firstLine="567"/>
              <w:jc w:val="both"/>
              <w:rPr>
                <w:sz w:val="24"/>
              </w:rPr>
            </w:pPr>
            <w:r>
              <w:rPr>
                <w:color w:val="221F1F"/>
                <w:sz w:val="24"/>
              </w:rPr>
              <w:t>Разные</w:t>
            </w:r>
            <w:r>
              <w:rPr>
                <w:color w:val="221F1F"/>
                <w:spacing w:val="-12"/>
                <w:sz w:val="24"/>
              </w:rPr>
              <w:t xml:space="preserve"> </w:t>
            </w:r>
            <w:r>
              <w:rPr>
                <w:color w:val="221F1F"/>
                <w:sz w:val="24"/>
              </w:rPr>
              <w:t>представления</w:t>
            </w:r>
            <w:r>
              <w:rPr>
                <w:color w:val="221F1F"/>
                <w:spacing w:val="-12"/>
                <w:sz w:val="24"/>
              </w:rPr>
              <w:t xml:space="preserve"> </w:t>
            </w:r>
            <w:r>
              <w:rPr>
                <w:color w:val="221F1F"/>
                <w:sz w:val="24"/>
              </w:rPr>
              <w:t>о</w:t>
            </w:r>
            <w:r>
              <w:rPr>
                <w:color w:val="221F1F"/>
                <w:spacing w:val="-12"/>
                <w:sz w:val="24"/>
              </w:rPr>
              <w:t xml:space="preserve"> </w:t>
            </w:r>
            <w:r>
              <w:rPr>
                <w:color w:val="221F1F"/>
                <w:sz w:val="24"/>
              </w:rPr>
              <w:t>счастье. Слагае- мые счастья. Рецепт счастливой жизни</w:t>
            </w:r>
          </w:p>
        </w:tc>
        <w:tc>
          <w:tcPr>
            <w:tcW w:w="3970" w:type="dxa"/>
            <w:tcBorders>
              <w:bottom w:val="single" w:sz="6" w:space="0" w:color="221F1F"/>
            </w:tcBorders>
          </w:tcPr>
          <w:p w:rsidR="009B440D" w:rsidRDefault="00610726">
            <w:pPr>
              <w:pStyle w:val="TableParagraph"/>
              <w:tabs>
                <w:tab w:val="left" w:pos="1511"/>
                <w:tab w:val="left" w:pos="3017"/>
                <w:tab w:val="left" w:pos="3698"/>
              </w:tabs>
              <w:ind w:left="7" w:right="25" w:firstLine="567"/>
              <w:rPr>
                <w:sz w:val="24"/>
              </w:rPr>
            </w:pPr>
            <w:r>
              <w:rPr>
                <w:color w:val="221F1F"/>
                <w:spacing w:val="-4"/>
                <w:sz w:val="24"/>
              </w:rPr>
              <w:t>Игра</w:t>
            </w:r>
            <w:r>
              <w:rPr>
                <w:color w:val="221F1F"/>
                <w:sz w:val="24"/>
              </w:rPr>
              <w:tab/>
            </w:r>
            <w:r>
              <w:rPr>
                <w:color w:val="221F1F"/>
                <w:spacing w:val="-2"/>
                <w:sz w:val="24"/>
              </w:rPr>
              <w:t>«Согласен</w:t>
            </w:r>
            <w:r>
              <w:rPr>
                <w:color w:val="221F1F"/>
                <w:sz w:val="24"/>
              </w:rPr>
              <w:tab/>
            </w:r>
            <w:r>
              <w:rPr>
                <w:color w:val="221F1F"/>
                <w:spacing w:val="-10"/>
                <w:sz w:val="24"/>
              </w:rPr>
              <w:t>—</w:t>
            </w:r>
            <w:r>
              <w:rPr>
                <w:color w:val="221F1F"/>
                <w:sz w:val="24"/>
              </w:rPr>
              <w:tab/>
            </w:r>
            <w:r>
              <w:rPr>
                <w:color w:val="221F1F"/>
                <w:spacing w:val="-6"/>
                <w:sz w:val="24"/>
              </w:rPr>
              <w:t xml:space="preserve">не </w:t>
            </w:r>
            <w:r>
              <w:rPr>
                <w:color w:val="221F1F"/>
                <w:spacing w:val="-2"/>
                <w:sz w:val="24"/>
              </w:rPr>
              <w:t>согласен».</w:t>
            </w:r>
          </w:p>
          <w:p w:rsidR="009B440D" w:rsidRDefault="00610726">
            <w:pPr>
              <w:pStyle w:val="TableParagraph"/>
              <w:spacing w:line="248" w:lineRule="exact"/>
              <w:ind w:left="574"/>
              <w:rPr>
                <w:sz w:val="24"/>
              </w:rPr>
            </w:pPr>
            <w:r>
              <w:rPr>
                <w:color w:val="221F1F"/>
                <w:sz w:val="24"/>
              </w:rPr>
              <w:t>Работа</w:t>
            </w:r>
            <w:r>
              <w:rPr>
                <w:color w:val="221F1F"/>
                <w:spacing w:val="18"/>
                <w:sz w:val="24"/>
              </w:rPr>
              <w:t xml:space="preserve"> </w:t>
            </w:r>
            <w:r>
              <w:rPr>
                <w:color w:val="221F1F"/>
                <w:sz w:val="24"/>
              </w:rPr>
              <w:t>в</w:t>
            </w:r>
            <w:r>
              <w:rPr>
                <w:color w:val="221F1F"/>
                <w:spacing w:val="19"/>
                <w:sz w:val="24"/>
              </w:rPr>
              <w:t xml:space="preserve"> </w:t>
            </w:r>
            <w:r>
              <w:rPr>
                <w:color w:val="221F1F"/>
                <w:sz w:val="24"/>
              </w:rPr>
              <w:t>группах:</w:t>
            </w:r>
            <w:r>
              <w:rPr>
                <w:color w:val="221F1F"/>
                <w:spacing w:val="19"/>
                <w:sz w:val="24"/>
              </w:rPr>
              <w:t xml:space="preserve"> </w:t>
            </w:r>
            <w:r>
              <w:rPr>
                <w:color w:val="221F1F"/>
                <w:sz w:val="24"/>
              </w:rPr>
              <w:t>обсуждение</w:t>
            </w:r>
            <w:r>
              <w:rPr>
                <w:color w:val="221F1F"/>
                <w:spacing w:val="19"/>
                <w:sz w:val="24"/>
              </w:rPr>
              <w:t xml:space="preserve"> </w:t>
            </w:r>
            <w:r>
              <w:rPr>
                <w:color w:val="221F1F"/>
                <w:spacing w:val="-10"/>
                <w:sz w:val="24"/>
              </w:rPr>
              <w:t>с</w:t>
            </w:r>
          </w:p>
        </w:tc>
      </w:tr>
    </w:tbl>
    <w:p w:rsidR="009B440D" w:rsidRDefault="009B440D">
      <w:pPr>
        <w:pStyle w:val="TableParagraph"/>
        <w:spacing w:line="248" w:lineRule="exact"/>
        <w:rPr>
          <w:sz w:val="24"/>
        </w:rPr>
        <w:sectPr w:rsidR="009B440D">
          <w:pgSz w:w="12020" w:h="9190" w:orient="landscape"/>
          <w:pgMar w:top="960" w:right="708" w:bottom="280" w:left="992" w:header="720" w:footer="720" w:gutter="0"/>
          <w:cols w:space="720"/>
        </w:sectPr>
      </w:pPr>
    </w:p>
    <w:tbl>
      <w:tblPr>
        <w:tblStyle w:val="TableNormal"/>
        <w:tblW w:w="0" w:type="auto"/>
        <w:tblInd w:w="4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258"/>
        <w:gridCol w:w="3968"/>
        <w:gridCol w:w="3970"/>
      </w:tblGrid>
      <w:tr w:rsidR="009B440D">
        <w:trPr>
          <w:trHeight w:val="1929"/>
        </w:trPr>
        <w:tc>
          <w:tcPr>
            <w:tcW w:w="2258" w:type="dxa"/>
            <w:tcBorders>
              <w:left w:val="single" w:sz="6" w:space="0" w:color="221F1F"/>
            </w:tcBorders>
          </w:tcPr>
          <w:p w:rsidR="009B440D" w:rsidRDefault="00610726">
            <w:pPr>
              <w:pStyle w:val="TableParagraph"/>
              <w:spacing w:before="5"/>
              <w:ind w:left="574"/>
              <w:jc w:val="both"/>
              <w:rPr>
                <w:sz w:val="24"/>
              </w:rPr>
            </w:pPr>
            <w:r>
              <w:rPr>
                <w:color w:val="221F1F"/>
                <w:sz w:val="24"/>
              </w:rPr>
              <w:lastRenderedPageBreak/>
              <w:t>10–11</w:t>
            </w:r>
            <w:r>
              <w:rPr>
                <w:color w:val="221F1F"/>
                <w:spacing w:val="-13"/>
                <w:sz w:val="24"/>
              </w:rPr>
              <w:t xml:space="preserve"> </w:t>
            </w:r>
            <w:r>
              <w:rPr>
                <w:color w:val="221F1F"/>
                <w:spacing w:val="-2"/>
                <w:sz w:val="24"/>
              </w:rPr>
              <w:t>классы:</w:t>
            </w:r>
          </w:p>
          <w:p w:rsidR="009B440D" w:rsidRDefault="00610726">
            <w:pPr>
              <w:pStyle w:val="TableParagraph"/>
              <w:spacing w:line="270" w:lineRule="atLeast"/>
              <w:ind w:left="7" w:right="22" w:firstLine="567"/>
              <w:jc w:val="both"/>
              <w:rPr>
                <w:sz w:val="24"/>
              </w:rPr>
            </w:pPr>
            <w:r>
              <w:rPr>
                <w:color w:val="221F1F"/>
                <w:sz w:val="24"/>
              </w:rPr>
              <w:t>«Счастлив не тот, кто имеет всё самое лучшее, а тот, кто извлекает всё лучшее из того, то имеет». (Конфуций)</w:t>
            </w:r>
          </w:p>
        </w:tc>
        <w:tc>
          <w:tcPr>
            <w:tcW w:w="3968" w:type="dxa"/>
            <w:tcBorders>
              <w:bottom w:val="single" w:sz="6" w:space="0" w:color="221F1F"/>
            </w:tcBorders>
          </w:tcPr>
          <w:p w:rsidR="009B440D" w:rsidRDefault="009B440D">
            <w:pPr>
              <w:pStyle w:val="TableParagraph"/>
              <w:rPr>
                <w:sz w:val="24"/>
              </w:rPr>
            </w:pPr>
          </w:p>
        </w:tc>
        <w:tc>
          <w:tcPr>
            <w:tcW w:w="3970" w:type="dxa"/>
            <w:tcBorders>
              <w:bottom w:val="single" w:sz="6" w:space="0" w:color="221F1F"/>
            </w:tcBorders>
          </w:tcPr>
          <w:p w:rsidR="009B440D" w:rsidRDefault="00610726">
            <w:pPr>
              <w:pStyle w:val="TableParagraph"/>
              <w:spacing w:before="5"/>
              <w:ind w:left="7"/>
              <w:jc w:val="both"/>
              <w:rPr>
                <w:sz w:val="24"/>
              </w:rPr>
            </w:pPr>
            <w:r>
              <w:rPr>
                <w:color w:val="221F1F"/>
                <w:sz w:val="24"/>
              </w:rPr>
              <w:t>дальней-</w:t>
            </w:r>
            <w:r>
              <w:rPr>
                <w:color w:val="221F1F"/>
                <w:spacing w:val="54"/>
                <w:sz w:val="24"/>
              </w:rPr>
              <w:t xml:space="preserve"> </w:t>
            </w:r>
            <w:r>
              <w:rPr>
                <w:color w:val="221F1F"/>
                <w:sz w:val="24"/>
              </w:rPr>
              <w:t>шим</w:t>
            </w:r>
            <w:r>
              <w:rPr>
                <w:color w:val="221F1F"/>
                <w:spacing w:val="73"/>
                <w:w w:val="150"/>
                <w:sz w:val="24"/>
              </w:rPr>
              <w:t xml:space="preserve"> </w:t>
            </w:r>
            <w:r>
              <w:rPr>
                <w:color w:val="221F1F"/>
                <w:sz w:val="24"/>
              </w:rPr>
              <w:t>обобщением</w:t>
            </w:r>
            <w:r>
              <w:rPr>
                <w:color w:val="221F1F"/>
                <w:spacing w:val="74"/>
                <w:w w:val="150"/>
                <w:sz w:val="24"/>
              </w:rPr>
              <w:t xml:space="preserve"> </w:t>
            </w:r>
            <w:r>
              <w:rPr>
                <w:color w:val="221F1F"/>
                <w:spacing w:val="-2"/>
                <w:sz w:val="24"/>
              </w:rPr>
              <w:t>вопроса</w:t>
            </w:r>
          </w:p>
          <w:p w:rsidR="009B440D" w:rsidRDefault="00610726">
            <w:pPr>
              <w:pStyle w:val="TableParagraph"/>
              <w:ind w:left="7"/>
              <w:jc w:val="both"/>
              <w:rPr>
                <w:sz w:val="24"/>
              </w:rPr>
            </w:pPr>
            <w:r>
              <w:rPr>
                <w:color w:val="221F1F"/>
                <w:sz w:val="24"/>
              </w:rPr>
              <w:t>«Из чего со-</w:t>
            </w:r>
            <w:r>
              <w:rPr>
                <w:color w:val="221F1F"/>
                <w:spacing w:val="1"/>
                <w:sz w:val="24"/>
              </w:rPr>
              <w:t xml:space="preserve"> </w:t>
            </w:r>
            <w:r>
              <w:rPr>
                <w:color w:val="221F1F"/>
                <w:sz w:val="24"/>
              </w:rPr>
              <w:t>стоит</w:t>
            </w:r>
            <w:r>
              <w:rPr>
                <w:color w:val="221F1F"/>
                <w:spacing w:val="6"/>
                <w:sz w:val="24"/>
              </w:rPr>
              <w:t xml:space="preserve"> </w:t>
            </w:r>
            <w:r>
              <w:rPr>
                <w:color w:val="221F1F"/>
                <w:spacing w:val="-2"/>
                <w:sz w:val="24"/>
              </w:rPr>
              <w:t>счастье?».</w:t>
            </w:r>
          </w:p>
          <w:p w:rsidR="009B440D" w:rsidRDefault="00610726">
            <w:pPr>
              <w:pStyle w:val="TableParagraph"/>
              <w:tabs>
                <w:tab w:val="left" w:pos="2087"/>
                <w:tab w:val="left" w:pos="2870"/>
              </w:tabs>
              <w:ind w:left="574" w:right="24"/>
              <w:jc w:val="both"/>
              <w:rPr>
                <w:sz w:val="24"/>
              </w:rPr>
            </w:pPr>
            <w:r>
              <w:rPr>
                <w:color w:val="221F1F"/>
                <w:sz w:val="24"/>
              </w:rPr>
              <w:t xml:space="preserve">Обсуждение притчи о счастье. </w:t>
            </w:r>
            <w:r>
              <w:rPr>
                <w:color w:val="221F1F"/>
                <w:spacing w:val="-2"/>
                <w:sz w:val="24"/>
              </w:rPr>
              <w:t>Участие</w:t>
            </w:r>
            <w:r>
              <w:rPr>
                <w:color w:val="221F1F"/>
                <w:sz w:val="24"/>
              </w:rPr>
              <w:tab/>
            </w:r>
            <w:r>
              <w:rPr>
                <w:color w:val="221F1F"/>
                <w:spacing w:val="-10"/>
                <w:sz w:val="24"/>
              </w:rPr>
              <w:t>в</w:t>
            </w:r>
            <w:r>
              <w:rPr>
                <w:color w:val="221F1F"/>
                <w:sz w:val="24"/>
              </w:rPr>
              <w:tab/>
            </w:r>
            <w:r>
              <w:rPr>
                <w:color w:val="221F1F"/>
                <w:spacing w:val="-2"/>
                <w:sz w:val="24"/>
              </w:rPr>
              <w:t>дискуссии</w:t>
            </w:r>
          </w:p>
          <w:p w:rsidR="009B440D" w:rsidRDefault="00610726">
            <w:pPr>
              <w:pStyle w:val="TableParagraph"/>
              <w:spacing w:line="270" w:lineRule="atLeast"/>
              <w:ind w:left="7" w:right="26"/>
              <w:jc w:val="both"/>
              <w:rPr>
                <w:sz w:val="24"/>
              </w:rPr>
            </w:pPr>
            <w:r>
              <w:rPr>
                <w:color w:val="221F1F"/>
                <w:sz w:val="24"/>
              </w:rPr>
              <w:t>«Слагаемые счастья: любовь; семья; успех; самореализация; финансовое благополучие. Этого доста- точно?»</w:t>
            </w:r>
          </w:p>
        </w:tc>
      </w:tr>
    </w:tbl>
    <w:p w:rsidR="009B440D" w:rsidRDefault="009B440D">
      <w:pPr>
        <w:pStyle w:val="TableParagraph"/>
        <w:spacing w:line="270" w:lineRule="atLeast"/>
        <w:jc w:val="both"/>
        <w:rPr>
          <w:sz w:val="24"/>
        </w:rPr>
        <w:sectPr w:rsidR="009B440D">
          <w:type w:val="continuous"/>
          <w:pgSz w:w="12020" w:h="9190" w:orient="landscape"/>
          <w:pgMar w:top="960" w:right="708" w:bottom="280" w:left="992" w:header="720" w:footer="720" w:gutter="0"/>
          <w:cols w:space="720"/>
        </w:sectPr>
      </w:pPr>
    </w:p>
    <w:p w:rsidR="009B440D" w:rsidRDefault="009B440D">
      <w:pPr>
        <w:pStyle w:val="a3"/>
        <w:spacing w:before="19"/>
        <w:ind w:left="0"/>
        <w:jc w:val="left"/>
      </w:pPr>
    </w:p>
    <w:p w:rsidR="009B440D" w:rsidRDefault="00610726" w:rsidP="00267C17">
      <w:pPr>
        <w:pStyle w:val="2"/>
        <w:numPr>
          <w:ilvl w:val="2"/>
          <w:numId w:val="226"/>
        </w:numPr>
        <w:tabs>
          <w:tab w:val="left" w:pos="4799"/>
        </w:tabs>
        <w:spacing w:before="1"/>
        <w:ind w:left="3573" w:right="3284" w:firstLine="506"/>
        <w:jc w:val="left"/>
      </w:pPr>
      <w:r>
        <w:t>РАБОЧАЯ ПРОГРАММА КУРСА</w:t>
      </w:r>
      <w:r>
        <w:rPr>
          <w:spacing w:val="-15"/>
        </w:rPr>
        <w:t xml:space="preserve"> </w:t>
      </w:r>
      <w:r>
        <w:t>ВНЕУРОЧНОЙ</w:t>
      </w:r>
      <w:r>
        <w:rPr>
          <w:spacing w:val="-15"/>
        </w:rPr>
        <w:t xml:space="preserve"> </w:t>
      </w:r>
      <w:r>
        <w:t>ДЕЯТЕЛЬНОСТИ</w:t>
      </w:r>
    </w:p>
    <w:p w:rsidR="009B440D" w:rsidRDefault="00610726">
      <w:pPr>
        <w:ind w:left="4081"/>
        <w:rPr>
          <w:b/>
          <w:sz w:val="24"/>
        </w:rPr>
      </w:pPr>
      <w:r>
        <w:rPr>
          <w:b/>
          <w:sz w:val="24"/>
        </w:rPr>
        <w:t>«РОССИЯ</w:t>
      </w:r>
      <w:r>
        <w:rPr>
          <w:b/>
          <w:spacing w:val="-4"/>
          <w:sz w:val="24"/>
        </w:rPr>
        <w:t xml:space="preserve"> </w:t>
      </w:r>
      <w:r>
        <w:rPr>
          <w:b/>
          <w:sz w:val="24"/>
        </w:rPr>
        <w:t>–</w:t>
      </w:r>
      <w:r>
        <w:rPr>
          <w:b/>
          <w:spacing w:val="-2"/>
          <w:sz w:val="24"/>
        </w:rPr>
        <w:t xml:space="preserve"> </w:t>
      </w:r>
      <w:r>
        <w:rPr>
          <w:b/>
          <w:sz w:val="24"/>
        </w:rPr>
        <w:t>МОИ</w:t>
      </w:r>
      <w:r>
        <w:rPr>
          <w:b/>
          <w:spacing w:val="-2"/>
          <w:sz w:val="24"/>
        </w:rPr>
        <w:t xml:space="preserve"> ГОРИЗОНТЫ»</w:t>
      </w:r>
    </w:p>
    <w:p w:rsidR="009B440D" w:rsidRDefault="00610726">
      <w:pPr>
        <w:pStyle w:val="3"/>
        <w:ind w:left="341" w:right="53"/>
        <w:jc w:val="center"/>
      </w:pPr>
      <w:r>
        <w:t xml:space="preserve">10-11 </w:t>
      </w:r>
      <w:r>
        <w:rPr>
          <w:spacing w:val="-2"/>
        </w:rPr>
        <w:t>классы</w:t>
      </w:r>
    </w:p>
    <w:p w:rsidR="009B440D" w:rsidRDefault="00610726">
      <w:pPr>
        <w:spacing w:before="276"/>
        <w:ind w:left="4650"/>
        <w:jc w:val="both"/>
        <w:rPr>
          <w:b/>
          <w:sz w:val="24"/>
        </w:rPr>
      </w:pPr>
      <w:r>
        <w:rPr>
          <w:b/>
          <w:sz w:val="24"/>
        </w:rPr>
        <w:t>Пояснительная</w:t>
      </w:r>
      <w:r>
        <w:rPr>
          <w:b/>
          <w:spacing w:val="-6"/>
          <w:sz w:val="24"/>
        </w:rPr>
        <w:t xml:space="preserve"> </w:t>
      </w:r>
      <w:r>
        <w:rPr>
          <w:b/>
          <w:spacing w:val="-2"/>
          <w:sz w:val="24"/>
        </w:rPr>
        <w:t>записка</w:t>
      </w:r>
    </w:p>
    <w:p w:rsidR="009B440D" w:rsidRDefault="00610726">
      <w:pPr>
        <w:pStyle w:val="a3"/>
        <w:ind w:left="708" w:right="424" w:firstLine="567"/>
      </w:pPr>
      <w:r>
        <w:t>Программа</w:t>
      </w:r>
      <w:r>
        <w:rPr>
          <w:spacing w:val="-2"/>
        </w:rPr>
        <w:t xml:space="preserve"> </w:t>
      </w:r>
      <w:r>
        <w:t>внеурочной</w:t>
      </w:r>
      <w:r>
        <w:rPr>
          <w:spacing w:val="-2"/>
        </w:rPr>
        <w:t xml:space="preserve"> </w:t>
      </w:r>
      <w:r>
        <w:t>деятельности</w:t>
      </w:r>
      <w:r>
        <w:rPr>
          <w:spacing w:val="-2"/>
        </w:rPr>
        <w:t xml:space="preserve"> </w:t>
      </w:r>
      <w:r>
        <w:t>разработана</w:t>
      </w:r>
      <w:r>
        <w:rPr>
          <w:spacing w:val="-2"/>
        </w:rPr>
        <w:t xml:space="preserve"> </w:t>
      </w:r>
      <w:r>
        <w:t>на</w:t>
      </w:r>
      <w:r>
        <w:rPr>
          <w:spacing w:val="-2"/>
        </w:rPr>
        <w:t xml:space="preserve"> </w:t>
      </w:r>
      <w:r>
        <w:t>основе</w:t>
      </w:r>
      <w:r>
        <w:rPr>
          <w:spacing w:val="-2"/>
        </w:rPr>
        <w:t xml:space="preserve"> </w:t>
      </w:r>
      <w:r>
        <w:t>требований</w:t>
      </w:r>
      <w:r>
        <w:rPr>
          <w:spacing w:val="-2"/>
        </w:rPr>
        <w:t xml:space="preserve"> </w:t>
      </w:r>
      <w:r>
        <w:t>к</w:t>
      </w:r>
      <w:r>
        <w:rPr>
          <w:spacing w:val="-2"/>
        </w:rPr>
        <w:t xml:space="preserve"> </w:t>
      </w:r>
      <w:r>
        <w:t>результатам</w:t>
      </w:r>
      <w:r>
        <w:rPr>
          <w:spacing w:val="-2"/>
        </w:rPr>
        <w:t xml:space="preserve"> </w:t>
      </w:r>
      <w:r>
        <w:t>освоения основной образовательной программы и</w:t>
      </w:r>
      <w:r>
        <w:rPr>
          <w:spacing w:val="40"/>
        </w:rPr>
        <w:t xml:space="preserve"> </w:t>
      </w:r>
      <w:r>
        <w:t>предназначена для работы с обучающимися 10-11 классов в рамках социального направления. Образование для современного школьника – это не только овладение</w:t>
      </w:r>
      <w:r>
        <w:rPr>
          <w:spacing w:val="-2"/>
        </w:rPr>
        <w:t xml:space="preserve"> </w:t>
      </w:r>
      <w:r>
        <w:t>базовыми</w:t>
      </w:r>
      <w:r>
        <w:rPr>
          <w:spacing w:val="-2"/>
        </w:rPr>
        <w:t xml:space="preserve"> </w:t>
      </w:r>
      <w:r>
        <w:t>предметными</w:t>
      </w:r>
      <w:r>
        <w:rPr>
          <w:spacing w:val="-2"/>
        </w:rPr>
        <w:t xml:space="preserve"> </w:t>
      </w:r>
      <w:r>
        <w:t>знаниями,</w:t>
      </w:r>
      <w:r>
        <w:rPr>
          <w:spacing w:val="-2"/>
        </w:rPr>
        <w:t xml:space="preserve"> </w:t>
      </w:r>
      <w:r>
        <w:t>но</w:t>
      </w:r>
      <w:r>
        <w:rPr>
          <w:spacing w:val="-2"/>
        </w:rPr>
        <w:t xml:space="preserve"> </w:t>
      </w:r>
      <w:r>
        <w:t>и</w:t>
      </w:r>
      <w:r>
        <w:rPr>
          <w:spacing w:val="-2"/>
        </w:rPr>
        <w:t xml:space="preserve"> </w:t>
      </w:r>
      <w:r>
        <w:t>возможность</w:t>
      </w:r>
      <w:r>
        <w:rPr>
          <w:spacing w:val="-2"/>
        </w:rPr>
        <w:t xml:space="preserve"> </w:t>
      </w:r>
      <w:r>
        <w:t>его</w:t>
      </w:r>
      <w:r>
        <w:rPr>
          <w:spacing w:val="-2"/>
        </w:rPr>
        <w:t xml:space="preserve"> </w:t>
      </w:r>
      <w:r>
        <w:t>дальнейшего</w:t>
      </w:r>
      <w:r>
        <w:rPr>
          <w:spacing w:val="-2"/>
        </w:rPr>
        <w:t xml:space="preserve"> </w:t>
      </w:r>
      <w:r>
        <w:t>самоопределения.</w:t>
      </w:r>
      <w:r>
        <w:rPr>
          <w:spacing w:val="-2"/>
        </w:rPr>
        <w:t xml:space="preserve"> </w:t>
      </w:r>
      <w:r>
        <w:t>В соответствии с Федеральным государственным образовательным стандартом среднего общего образования</w:t>
      </w:r>
      <w:r>
        <w:rPr>
          <w:spacing w:val="40"/>
        </w:rPr>
        <w:t xml:space="preserve"> </w:t>
      </w:r>
      <w:r>
        <w:t>данный курс внеурочной деятельности направлен на становление личностных характеристик выпускника</w:t>
      </w:r>
      <w:r>
        <w:rPr>
          <w:spacing w:val="40"/>
        </w:rPr>
        <w:t xml:space="preserve"> </w:t>
      </w:r>
      <w:r>
        <w:t>-</w:t>
      </w:r>
      <w:r>
        <w:rPr>
          <w:spacing w:val="40"/>
        </w:rPr>
        <w:t xml:space="preserve"> </w:t>
      </w:r>
      <w:r>
        <w:t>человека, «осознающего свою сопричастность судьбе Отечества, креативного и критически мыслящего, осознающего ценность образования и науки, труда и творчества для человека и общества,</w:t>
      </w:r>
      <w:r>
        <w:rPr>
          <w:spacing w:val="40"/>
        </w:rPr>
        <w:t xml:space="preserve"> </w:t>
      </w:r>
      <w:r>
        <w:t>умеющего вести конструктивный диалог, достигать взаимопонимания и успешно взаимодействовать,</w:t>
      </w:r>
      <w:r>
        <w:rPr>
          <w:spacing w:val="40"/>
        </w:rPr>
        <w:t xml:space="preserve"> </w:t>
      </w:r>
      <w:r>
        <w:t>подготовленного к осознанному выбору</w:t>
      </w:r>
      <w:r>
        <w:rPr>
          <w:spacing w:val="40"/>
        </w:rPr>
        <w:t xml:space="preserve"> </w:t>
      </w:r>
      <w:r>
        <w:t>профессии, понимающего значение профессиональной деятельности для человека и общества, мотивированного на образование и самообразование в течение всей своей жизни».</w:t>
      </w:r>
    </w:p>
    <w:p w:rsidR="009B440D" w:rsidRDefault="00610726">
      <w:pPr>
        <w:pStyle w:val="a3"/>
        <w:ind w:left="708" w:right="421" w:firstLine="567"/>
      </w:pPr>
      <w:r>
        <w:t>Школа является основным звеном в цепи профориентации, поскольку на её долю выпадает функция помощи обучающимся в навигации во взрослой жизни, их социализации и</w:t>
      </w:r>
      <w:r>
        <w:rPr>
          <w:spacing w:val="40"/>
        </w:rPr>
        <w:t xml:space="preserve"> </w:t>
      </w:r>
      <w:r>
        <w:t>самоопределении. Таким образом, возникла необходимость курса внеурочной деятельности,</w:t>
      </w:r>
      <w:r>
        <w:rPr>
          <w:spacing w:val="80"/>
          <w:w w:val="150"/>
        </w:rPr>
        <w:t xml:space="preserve"> </w:t>
      </w:r>
      <w:r>
        <w:t>который позволил бы реализовать направления Стратегии развития воспитания и ФГОС СОО в области профессиональной самоидентификации школьников.</w:t>
      </w:r>
    </w:p>
    <w:p w:rsidR="009B440D" w:rsidRDefault="00610726">
      <w:pPr>
        <w:pStyle w:val="a3"/>
        <w:ind w:left="708" w:right="424" w:firstLine="567"/>
        <w:rPr>
          <w:b/>
        </w:rPr>
      </w:pPr>
      <w:r>
        <w:rPr>
          <w:b/>
        </w:rPr>
        <w:t xml:space="preserve">Целью </w:t>
      </w:r>
      <w:r>
        <w:t>курса внеурочной деятельности является</w:t>
      </w:r>
      <w:r>
        <w:rPr>
          <w:spacing w:val="40"/>
        </w:rPr>
        <w:t xml:space="preserve"> </w:t>
      </w:r>
      <w:r>
        <w:t>формирование у школьников профессионального самоопределения в условиях свободы выбора сферы деятельности, в соответствии со своими желаниями,</w:t>
      </w:r>
      <w:r>
        <w:rPr>
          <w:spacing w:val="40"/>
        </w:rPr>
        <w:t xml:space="preserve"> </w:t>
      </w:r>
      <w:r>
        <w:t xml:space="preserve">способностями, возможностями, и с учетом требований рынка труда. Достижению этой цели служат следующие </w:t>
      </w:r>
      <w:r>
        <w:rPr>
          <w:b/>
        </w:rPr>
        <w:t>задачи:</w:t>
      </w:r>
    </w:p>
    <w:p w:rsidR="009B440D" w:rsidRDefault="00610726" w:rsidP="00267C17">
      <w:pPr>
        <w:pStyle w:val="a6"/>
        <w:numPr>
          <w:ilvl w:val="0"/>
          <w:numId w:val="141"/>
        </w:numPr>
        <w:tabs>
          <w:tab w:val="left" w:pos="1492"/>
        </w:tabs>
        <w:ind w:left="708" w:right="425" w:firstLine="567"/>
        <w:jc w:val="both"/>
        <w:rPr>
          <w:sz w:val="24"/>
        </w:rPr>
      </w:pPr>
      <w:r>
        <w:rPr>
          <w:sz w:val="24"/>
        </w:rPr>
        <w:t>расширить знания обучающихся в области профориентации (современный рынок труда, средние</w:t>
      </w:r>
      <w:r>
        <w:rPr>
          <w:spacing w:val="40"/>
          <w:sz w:val="24"/>
        </w:rPr>
        <w:t xml:space="preserve"> </w:t>
      </w:r>
      <w:r>
        <w:rPr>
          <w:sz w:val="24"/>
        </w:rPr>
        <w:t>и</w:t>
      </w:r>
      <w:r>
        <w:rPr>
          <w:spacing w:val="40"/>
          <w:sz w:val="24"/>
        </w:rPr>
        <w:t xml:space="preserve"> </w:t>
      </w:r>
      <w:r>
        <w:rPr>
          <w:sz w:val="24"/>
        </w:rPr>
        <w:t>высшие учебные заведения,</w:t>
      </w:r>
      <w:r>
        <w:rPr>
          <w:spacing w:val="40"/>
          <w:sz w:val="24"/>
        </w:rPr>
        <w:t xml:space="preserve"> </w:t>
      </w:r>
      <w:r>
        <w:rPr>
          <w:sz w:val="24"/>
        </w:rPr>
        <w:t>способы</w:t>
      </w:r>
      <w:r>
        <w:rPr>
          <w:spacing w:val="40"/>
          <w:sz w:val="24"/>
        </w:rPr>
        <w:t xml:space="preserve"> </w:t>
      </w:r>
      <w:r>
        <w:rPr>
          <w:sz w:val="24"/>
        </w:rPr>
        <w:t>поиска работы и трудоустройства);</w:t>
      </w:r>
    </w:p>
    <w:p w:rsidR="009B440D" w:rsidRDefault="00610726" w:rsidP="00267C17">
      <w:pPr>
        <w:pStyle w:val="a6"/>
        <w:numPr>
          <w:ilvl w:val="0"/>
          <w:numId w:val="141"/>
        </w:numPr>
        <w:tabs>
          <w:tab w:val="left" w:pos="1554"/>
        </w:tabs>
        <w:ind w:left="708" w:right="424" w:firstLine="567"/>
        <w:jc w:val="both"/>
        <w:rPr>
          <w:sz w:val="24"/>
        </w:rPr>
      </w:pPr>
      <w:r>
        <w:rPr>
          <w:sz w:val="24"/>
        </w:rPr>
        <w:t>сформировать умение выстраивать профессиональную траекторию в соответствии с интересами,</w:t>
      </w:r>
      <w:r>
        <w:rPr>
          <w:spacing w:val="40"/>
          <w:sz w:val="24"/>
        </w:rPr>
        <w:t xml:space="preserve"> </w:t>
      </w:r>
      <w:r>
        <w:rPr>
          <w:sz w:val="24"/>
        </w:rPr>
        <w:t>способностями,</w:t>
      </w:r>
      <w:r>
        <w:rPr>
          <w:spacing w:val="40"/>
          <w:sz w:val="24"/>
        </w:rPr>
        <w:t xml:space="preserve"> </w:t>
      </w:r>
      <w:r>
        <w:rPr>
          <w:sz w:val="24"/>
        </w:rPr>
        <w:t>прогнозируемым спросом на рынке труда.</w:t>
      </w:r>
    </w:p>
    <w:p w:rsidR="009B440D" w:rsidRDefault="00610726">
      <w:pPr>
        <w:pStyle w:val="a3"/>
        <w:ind w:left="708" w:right="424" w:firstLine="567"/>
      </w:pPr>
      <w:r>
        <w:t>Курс</w:t>
      </w:r>
      <w:r>
        <w:rPr>
          <w:spacing w:val="-2"/>
        </w:rPr>
        <w:t xml:space="preserve"> </w:t>
      </w:r>
      <w:r>
        <w:t>рассчитан</w:t>
      </w:r>
      <w:r>
        <w:rPr>
          <w:spacing w:val="-2"/>
        </w:rPr>
        <w:t xml:space="preserve"> </w:t>
      </w:r>
      <w:r>
        <w:t>на</w:t>
      </w:r>
      <w:r>
        <w:rPr>
          <w:spacing w:val="-2"/>
        </w:rPr>
        <w:t xml:space="preserve"> </w:t>
      </w:r>
      <w:r>
        <w:t>1</w:t>
      </w:r>
      <w:r>
        <w:rPr>
          <w:spacing w:val="-2"/>
        </w:rPr>
        <w:t xml:space="preserve"> </w:t>
      </w:r>
      <w:r>
        <w:t>час</w:t>
      </w:r>
      <w:r>
        <w:rPr>
          <w:spacing w:val="-2"/>
        </w:rPr>
        <w:t xml:space="preserve"> </w:t>
      </w:r>
      <w:r>
        <w:t>в</w:t>
      </w:r>
      <w:r>
        <w:rPr>
          <w:spacing w:val="-2"/>
        </w:rPr>
        <w:t xml:space="preserve"> </w:t>
      </w:r>
      <w:r>
        <w:t>неделю</w:t>
      </w:r>
      <w:r>
        <w:rPr>
          <w:spacing w:val="40"/>
        </w:rPr>
        <w:t xml:space="preserve"> </w:t>
      </w:r>
      <w:r>
        <w:t>(аудиторные</w:t>
      </w:r>
      <w:r>
        <w:rPr>
          <w:spacing w:val="-2"/>
        </w:rPr>
        <w:t xml:space="preserve"> </w:t>
      </w:r>
      <w:r>
        <w:t>и</w:t>
      </w:r>
      <w:r>
        <w:rPr>
          <w:spacing w:val="-2"/>
        </w:rPr>
        <w:t xml:space="preserve"> </w:t>
      </w:r>
      <w:r>
        <w:t>внеаудиторные</w:t>
      </w:r>
      <w:r>
        <w:rPr>
          <w:spacing w:val="-2"/>
        </w:rPr>
        <w:t xml:space="preserve"> </w:t>
      </w:r>
      <w:r>
        <w:t>часы)</w:t>
      </w:r>
      <w:r>
        <w:rPr>
          <w:spacing w:val="40"/>
        </w:rPr>
        <w:t xml:space="preserve"> </w:t>
      </w:r>
      <w:r>
        <w:t>на</w:t>
      </w:r>
      <w:r>
        <w:rPr>
          <w:spacing w:val="-2"/>
        </w:rPr>
        <w:t xml:space="preserve"> </w:t>
      </w:r>
      <w:r>
        <w:t>протяжении</w:t>
      </w:r>
      <w:r>
        <w:rPr>
          <w:spacing w:val="-2"/>
        </w:rPr>
        <w:t xml:space="preserve"> </w:t>
      </w:r>
      <w:r>
        <w:t>двух</w:t>
      </w:r>
      <w:r>
        <w:rPr>
          <w:spacing w:val="-2"/>
        </w:rPr>
        <w:t xml:space="preserve"> </w:t>
      </w:r>
      <w:r>
        <w:t>лет в 10-11</w:t>
      </w:r>
      <w:r>
        <w:rPr>
          <w:spacing w:val="40"/>
        </w:rPr>
        <w:t xml:space="preserve"> </w:t>
      </w:r>
      <w:r>
        <w:t>классе, что составляет 68 часов.</w:t>
      </w:r>
    </w:p>
    <w:p w:rsidR="009B440D" w:rsidRDefault="00610726">
      <w:pPr>
        <w:ind w:left="1275"/>
        <w:jc w:val="both"/>
        <w:rPr>
          <w:sz w:val="24"/>
        </w:rPr>
      </w:pPr>
      <w:r>
        <w:rPr>
          <w:b/>
          <w:sz w:val="24"/>
        </w:rPr>
        <w:t>Методическое</w:t>
      </w:r>
      <w:r>
        <w:rPr>
          <w:b/>
          <w:spacing w:val="-7"/>
          <w:sz w:val="24"/>
        </w:rPr>
        <w:t xml:space="preserve"> </w:t>
      </w:r>
      <w:r>
        <w:rPr>
          <w:b/>
          <w:sz w:val="24"/>
        </w:rPr>
        <w:t>сопровождение</w:t>
      </w:r>
      <w:r>
        <w:rPr>
          <w:b/>
          <w:spacing w:val="-2"/>
          <w:sz w:val="24"/>
        </w:rPr>
        <w:t xml:space="preserve"> </w:t>
      </w:r>
      <w:r>
        <w:rPr>
          <w:sz w:val="24"/>
        </w:rPr>
        <w:t>курса</w:t>
      </w:r>
      <w:r>
        <w:rPr>
          <w:spacing w:val="-4"/>
          <w:sz w:val="24"/>
        </w:rPr>
        <w:t xml:space="preserve"> </w:t>
      </w:r>
      <w:r>
        <w:rPr>
          <w:sz w:val="24"/>
        </w:rPr>
        <w:t>представлено</w:t>
      </w:r>
      <w:r>
        <w:rPr>
          <w:spacing w:val="-4"/>
          <w:sz w:val="24"/>
        </w:rPr>
        <w:t xml:space="preserve"> </w:t>
      </w:r>
      <w:r>
        <w:rPr>
          <w:sz w:val="24"/>
        </w:rPr>
        <w:t>данной</w:t>
      </w:r>
      <w:r>
        <w:rPr>
          <w:spacing w:val="52"/>
          <w:sz w:val="24"/>
        </w:rPr>
        <w:t xml:space="preserve"> </w:t>
      </w:r>
      <w:r>
        <w:rPr>
          <w:sz w:val="24"/>
        </w:rPr>
        <w:t>рабочей</w:t>
      </w:r>
      <w:r>
        <w:rPr>
          <w:spacing w:val="-4"/>
          <w:sz w:val="24"/>
        </w:rPr>
        <w:t xml:space="preserve"> </w:t>
      </w:r>
      <w:r>
        <w:rPr>
          <w:spacing w:val="-2"/>
          <w:sz w:val="24"/>
        </w:rPr>
        <w:t>программой.</w:t>
      </w:r>
    </w:p>
    <w:p w:rsidR="009B440D" w:rsidRDefault="00610726">
      <w:pPr>
        <w:pStyle w:val="a3"/>
        <w:ind w:left="708" w:right="424" w:firstLine="567"/>
      </w:pPr>
      <w:r>
        <w:t>Курс рекомендуется для организации внеурочной деятельности на уровне среднего общего образования. На групповых и индивидуальных занятиях возможно использование разнообразных видов деятельности: защита мини-проектов, изучение</w:t>
      </w:r>
      <w:r>
        <w:rPr>
          <w:spacing w:val="40"/>
        </w:rPr>
        <w:t xml:space="preserve"> </w:t>
      </w:r>
      <w:r>
        <w:t>ситуации рынка профессий по вакансиям, Атласу профессий,</w:t>
      </w:r>
      <w:r>
        <w:rPr>
          <w:spacing w:val="40"/>
        </w:rPr>
        <w:t xml:space="preserve"> </w:t>
      </w:r>
      <w:r>
        <w:t>решение кейсов, составление резюме, экскурсии на предприятия, встреча с людьми разных профессий, посещение Дней открытых дверей</w:t>
      </w:r>
      <w:r>
        <w:rPr>
          <w:spacing w:val="40"/>
        </w:rPr>
        <w:t xml:space="preserve"> </w:t>
      </w:r>
      <w:r>
        <w:t>профессиональных учебных</w:t>
      </w:r>
      <w:r>
        <w:rPr>
          <w:spacing w:val="40"/>
        </w:rPr>
        <w:t xml:space="preserve"> </w:t>
      </w:r>
      <w:r>
        <w:t>заведений и т.д.</w:t>
      </w:r>
    </w:p>
    <w:p w:rsidR="009B440D" w:rsidRDefault="00610726">
      <w:pPr>
        <w:pStyle w:val="3"/>
        <w:spacing w:before="276"/>
        <w:ind w:left="1275"/>
      </w:pPr>
      <w:r>
        <w:t>Планируемые</w:t>
      </w:r>
      <w:r>
        <w:rPr>
          <w:spacing w:val="-6"/>
        </w:rPr>
        <w:t xml:space="preserve"> </w:t>
      </w:r>
      <w:r>
        <w:t>результаты</w:t>
      </w:r>
      <w:r>
        <w:rPr>
          <w:spacing w:val="-6"/>
        </w:rPr>
        <w:t xml:space="preserve"> </w:t>
      </w:r>
      <w:r>
        <w:t>освоения</w:t>
      </w:r>
      <w:r>
        <w:rPr>
          <w:spacing w:val="-6"/>
        </w:rPr>
        <w:t xml:space="preserve"> </w:t>
      </w:r>
      <w:r>
        <w:t>курса</w:t>
      </w:r>
      <w:r>
        <w:rPr>
          <w:spacing w:val="-6"/>
        </w:rPr>
        <w:t xml:space="preserve"> </w:t>
      </w:r>
      <w:r>
        <w:t>внеурочной</w:t>
      </w:r>
      <w:r>
        <w:rPr>
          <w:spacing w:val="-5"/>
        </w:rPr>
        <w:t xml:space="preserve"> </w:t>
      </w:r>
      <w:r>
        <w:rPr>
          <w:spacing w:val="-2"/>
        </w:rPr>
        <w:t>деятельности</w:t>
      </w:r>
    </w:p>
    <w:p w:rsidR="009B440D" w:rsidRDefault="00610726">
      <w:pPr>
        <w:pStyle w:val="4"/>
        <w:spacing w:before="275"/>
        <w:ind w:left="1275"/>
        <w:jc w:val="left"/>
      </w:pPr>
      <w:r>
        <w:t>Личностные</w:t>
      </w:r>
      <w:r>
        <w:rPr>
          <w:spacing w:val="-6"/>
        </w:rPr>
        <w:t xml:space="preserve"> </w:t>
      </w:r>
      <w:r>
        <w:rPr>
          <w:spacing w:val="-2"/>
        </w:rPr>
        <w:t>результаты:</w:t>
      </w:r>
    </w:p>
    <w:p w:rsidR="009B440D" w:rsidRDefault="00610726" w:rsidP="00267C17">
      <w:pPr>
        <w:pStyle w:val="a6"/>
        <w:numPr>
          <w:ilvl w:val="0"/>
          <w:numId w:val="141"/>
        </w:numPr>
        <w:tabs>
          <w:tab w:val="left" w:pos="1414"/>
        </w:tabs>
        <w:ind w:left="1414" w:hanging="139"/>
        <w:rPr>
          <w:sz w:val="24"/>
        </w:rPr>
      </w:pPr>
      <w:r>
        <w:rPr>
          <w:sz w:val="24"/>
        </w:rPr>
        <w:t>приобретение</w:t>
      </w:r>
      <w:r>
        <w:rPr>
          <w:spacing w:val="-8"/>
          <w:sz w:val="24"/>
        </w:rPr>
        <w:t xml:space="preserve"> </w:t>
      </w:r>
      <w:r>
        <w:rPr>
          <w:sz w:val="24"/>
        </w:rPr>
        <w:t>социальных</w:t>
      </w:r>
      <w:r>
        <w:rPr>
          <w:spacing w:val="-7"/>
          <w:sz w:val="24"/>
        </w:rPr>
        <w:t xml:space="preserve"> </w:t>
      </w:r>
      <w:r>
        <w:rPr>
          <w:spacing w:val="-2"/>
          <w:sz w:val="24"/>
        </w:rPr>
        <w:t>знаний;</w:t>
      </w:r>
    </w:p>
    <w:p w:rsidR="009B440D" w:rsidRDefault="00610726" w:rsidP="00267C17">
      <w:pPr>
        <w:pStyle w:val="a6"/>
        <w:numPr>
          <w:ilvl w:val="0"/>
          <w:numId w:val="141"/>
        </w:numPr>
        <w:tabs>
          <w:tab w:val="left" w:pos="1414"/>
        </w:tabs>
        <w:ind w:left="1414" w:hanging="139"/>
        <w:rPr>
          <w:sz w:val="24"/>
        </w:rPr>
      </w:pPr>
      <w:r>
        <w:rPr>
          <w:sz w:val="24"/>
        </w:rPr>
        <w:t>самостоятельность</w:t>
      </w:r>
      <w:r>
        <w:rPr>
          <w:spacing w:val="-6"/>
          <w:sz w:val="24"/>
        </w:rPr>
        <w:t xml:space="preserve"> </w:t>
      </w:r>
      <w:r>
        <w:rPr>
          <w:sz w:val="24"/>
        </w:rPr>
        <w:t>и</w:t>
      </w:r>
      <w:r>
        <w:rPr>
          <w:spacing w:val="-4"/>
          <w:sz w:val="24"/>
        </w:rPr>
        <w:t xml:space="preserve"> </w:t>
      </w:r>
      <w:r>
        <w:rPr>
          <w:sz w:val="24"/>
        </w:rPr>
        <w:t>личная</w:t>
      </w:r>
      <w:r>
        <w:rPr>
          <w:spacing w:val="-4"/>
          <w:sz w:val="24"/>
        </w:rPr>
        <w:t xml:space="preserve"> </w:t>
      </w:r>
      <w:r>
        <w:rPr>
          <w:sz w:val="24"/>
        </w:rPr>
        <w:t>ответственность</w:t>
      </w:r>
      <w:r>
        <w:rPr>
          <w:spacing w:val="52"/>
          <w:sz w:val="24"/>
        </w:rPr>
        <w:t xml:space="preserve"> </w:t>
      </w:r>
      <w:r>
        <w:rPr>
          <w:sz w:val="24"/>
        </w:rPr>
        <w:t>за</w:t>
      </w:r>
      <w:r>
        <w:rPr>
          <w:spacing w:val="-4"/>
          <w:sz w:val="24"/>
        </w:rPr>
        <w:t xml:space="preserve"> </w:t>
      </w:r>
      <w:r>
        <w:rPr>
          <w:sz w:val="24"/>
        </w:rPr>
        <w:t>выбор</w:t>
      </w:r>
      <w:r>
        <w:rPr>
          <w:spacing w:val="-4"/>
          <w:sz w:val="24"/>
        </w:rPr>
        <w:t xml:space="preserve"> </w:t>
      </w:r>
      <w:r>
        <w:rPr>
          <w:sz w:val="24"/>
        </w:rPr>
        <w:t>дальнейшей</w:t>
      </w:r>
      <w:r>
        <w:rPr>
          <w:spacing w:val="-3"/>
          <w:sz w:val="24"/>
        </w:rPr>
        <w:t xml:space="preserve"> </w:t>
      </w:r>
      <w:r>
        <w:rPr>
          <w:spacing w:val="-2"/>
          <w:sz w:val="24"/>
        </w:rPr>
        <w:t>профессии;</w:t>
      </w:r>
    </w:p>
    <w:p w:rsidR="009B440D" w:rsidRDefault="00610726" w:rsidP="00267C17">
      <w:pPr>
        <w:pStyle w:val="a6"/>
        <w:numPr>
          <w:ilvl w:val="0"/>
          <w:numId w:val="141"/>
        </w:numPr>
        <w:tabs>
          <w:tab w:val="left" w:pos="1414"/>
        </w:tabs>
        <w:ind w:left="1414" w:hanging="139"/>
        <w:rPr>
          <w:sz w:val="24"/>
        </w:rPr>
      </w:pPr>
      <w:r>
        <w:rPr>
          <w:sz w:val="24"/>
        </w:rPr>
        <w:t>получение</w:t>
      </w:r>
      <w:r>
        <w:rPr>
          <w:spacing w:val="-6"/>
          <w:sz w:val="24"/>
        </w:rPr>
        <w:t xml:space="preserve"> </w:t>
      </w:r>
      <w:r>
        <w:rPr>
          <w:sz w:val="24"/>
        </w:rPr>
        <w:t>опыта</w:t>
      </w:r>
      <w:r>
        <w:rPr>
          <w:spacing w:val="-4"/>
          <w:sz w:val="24"/>
        </w:rPr>
        <w:t xml:space="preserve"> </w:t>
      </w:r>
      <w:r>
        <w:rPr>
          <w:sz w:val="24"/>
        </w:rPr>
        <w:t>самостоятельного</w:t>
      </w:r>
      <w:r>
        <w:rPr>
          <w:spacing w:val="-3"/>
          <w:sz w:val="24"/>
        </w:rPr>
        <w:t xml:space="preserve"> </w:t>
      </w:r>
      <w:r>
        <w:rPr>
          <w:sz w:val="24"/>
        </w:rPr>
        <w:t>общественного</w:t>
      </w:r>
      <w:r>
        <w:rPr>
          <w:spacing w:val="53"/>
          <w:sz w:val="24"/>
        </w:rPr>
        <w:t xml:space="preserve"> </w:t>
      </w:r>
      <w:r>
        <w:rPr>
          <w:sz w:val="24"/>
        </w:rPr>
        <w:t>и</w:t>
      </w:r>
      <w:r>
        <w:rPr>
          <w:spacing w:val="-4"/>
          <w:sz w:val="24"/>
        </w:rPr>
        <w:t xml:space="preserve"> </w:t>
      </w:r>
      <w:r>
        <w:rPr>
          <w:sz w:val="24"/>
        </w:rPr>
        <w:t>профессионального</w:t>
      </w:r>
      <w:r>
        <w:rPr>
          <w:spacing w:val="-3"/>
          <w:sz w:val="24"/>
        </w:rPr>
        <w:t xml:space="preserve"> </w:t>
      </w:r>
      <w:r>
        <w:rPr>
          <w:spacing w:val="-2"/>
          <w:sz w:val="24"/>
        </w:rPr>
        <w:t>действия.</w:t>
      </w:r>
    </w:p>
    <w:p w:rsidR="009B440D" w:rsidRDefault="00610726" w:rsidP="00267C17">
      <w:pPr>
        <w:pStyle w:val="a6"/>
        <w:numPr>
          <w:ilvl w:val="0"/>
          <w:numId w:val="141"/>
        </w:numPr>
        <w:tabs>
          <w:tab w:val="left" w:pos="1414"/>
        </w:tabs>
        <w:ind w:left="1414" w:hanging="139"/>
        <w:rPr>
          <w:sz w:val="24"/>
        </w:rPr>
      </w:pPr>
      <w:r>
        <w:rPr>
          <w:sz w:val="24"/>
        </w:rPr>
        <w:t>наличие</w:t>
      </w:r>
      <w:r>
        <w:rPr>
          <w:spacing w:val="-4"/>
          <w:sz w:val="24"/>
        </w:rPr>
        <w:t xml:space="preserve"> </w:t>
      </w:r>
      <w:r>
        <w:rPr>
          <w:sz w:val="24"/>
        </w:rPr>
        <w:t>мотивации</w:t>
      </w:r>
      <w:r>
        <w:rPr>
          <w:spacing w:val="-4"/>
          <w:sz w:val="24"/>
        </w:rPr>
        <w:t xml:space="preserve"> </w:t>
      </w:r>
      <w:r>
        <w:rPr>
          <w:sz w:val="24"/>
        </w:rPr>
        <w:t>к</w:t>
      </w:r>
      <w:r>
        <w:rPr>
          <w:spacing w:val="-4"/>
          <w:sz w:val="24"/>
        </w:rPr>
        <w:t xml:space="preserve"> </w:t>
      </w:r>
      <w:r>
        <w:rPr>
          <w:sz w:val="24"/>
        </w:rPr>
        <w:t>самобразованию</w:t>
      </w:r>
      <w:r>
        <w:rPr>
          <w:spacing w:val="-4"/>
          <w:sz w:val="24"/>
        </w:rPr>
        <w:t xml:space="preserve"> </w:t>
      </w:r>
      <w:r>
        <w:rPr>
          <w:sz w:val="24"/>
        </w:rPr>
        <w:t>и</w:t>
      </w:r>
      <w:r>
        <w:rPr>
          <w:spacing w:val="-4"/>
          <w:sz w:val="24"/>
        </w:rPr>
        <w:t xml:space="preserve"> </w:t>
      </w:r>
      <w:r>
        <w:rPr>
          <w:spacing w:val="-2"/>
          <w:sz w:val="24"/>
        </w:rPr>
        <w:t>саморазвитию.</w:t>
      </w:r>
    </w:p>
    <w:p w:rsidR="009B440D" w:rsidRDefault="009B440D">
      <w:pPr>
        <w:pStyle w:val="a6"/>
        <w:rPr>
          <w:sz w:val="24"/>
        </w:rPr>
        <w:sectPr w:rsidR="009B440D">
          <w:type w:val="continuous"/>
          <w:pgSz w:w="11910" w:h="16840"/>
          <w:pgMar w:top="540" w:right="283" w:bottom="280" w:left="0" w:header="720" w:footer="720" w:gutter="0"/>
          <w:cols w:space="720"/>
        </w:sectPr>
      </w:pPr>
    </w:p>
    <w:p w:rsidR="009B440D" w:rsidRDefault="00610726">
      <w:pPr>
        <w:pStyle w:val="4"/>
        <w:spacing w:before="75"/>
        <w:ind w:left="1275"/>
        <w:jc w:val="left"/>
      </w:pPr>
      <w:r>
        <w:lastRenderedPageBreak/>
        <w:t>Метaпредметные</w:t>
      </w:r>
      <w:r>
        <w:rPr>
          <w:spacing w:val="-9"/>
        </w:rPr>
        <w:t xml:space="preserve"> </w:t>
      </w:r>
      <w:r>
        <w:rPr>
          <w:spacing w:val="-2"/>
        </w:rPr>
        <w:t>результаты:</w:t>
      </w:r>
    </w:p>
    <w:p w:rsidR="009B440D" w:rsidRDefault="00610726">
      <w:pPr>
        <w:pStyle w:val="a3"/>
        <w:ind w:left="1275"/>
        <w:jc w:val="left"/>
      </w:pPr>
      <w:r>
        <w:t>-умение</w:t>
      </w:r>
      <w:r>
        <w:rPr>
          <w:spacing w:val="-6"/>
        </w:rPr>
        <w:t xml:space="preserve"> </w:t>
      </w:r>
      <w:r>
        <w:t>осознанно</w:t>
      </w:r>
      <w:r>
        <w:rPr>
          <w:spacing w:val="-4"/>
        </w:rPr>
        <w:t xml:space="preserve"> </w:t>
      </w:r>
      <w:r>
        <w:t>использовать</w:t>
      </w:r>
      <w:r>
        <w:rPr>
          <w:spacing w:val="-4"/>
        </w:rPr>
        <w:t xml:space="preserve"> </w:t>
      </w:r>
      <w:r>
        <w:t>речевые</w:t>
      </w:r>
      <w:r>
        <w:rPr>
          <w:spacing w:val="-4"/>
        </w:rPr>
        <w:t xml:space="preserve"> </w:t>
      </w:r>
      <w:r>
        <w:t>средства</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задачей</w:t>
      </w:r>
      <w:r>
        <w:rPr>
          <w:spacing w:val="-3"/>
        </w:rPr>
        <w:t xml:space="preserve"> </w:t>
      </w:r>
      <w:r>
        <w:rPr>
          <w:spacing w:val="-2"/>
        </w:rPr>
        <w:t>общения;</w:t>
      </w:r>
    </w:p>
    <w:p w:rsidR="009B440D" w:rsidRDefault="00610726">
      <w:pPr>
        <w:pStyle w:val="a3"/>
        <w:ind w:left="1275"/>
        <w:jc w:val="left"/>
      </w:pPr>
      <w:r>
        <w:t>-владение</w:t>
      </w:r>
      <w:r>
        <w:rPr>
          <w:spacing w:val="-6"/>
        </w:rPr>
        <w:t xml:space="preserve"> </w:t>
      </w:r>
      <w:r>
        <w:t>основами</w:t>
      </w:r>
      <w:r>
        <w:rPr>
          <w:spacing w:val="-3"/>
        </w:rPr>
        <w:t xml:space="preserve"> </w:t>
      </w:r>
      <w:r>
        <w:t>самоконтроля</w:t>
      </w:r>
      <w:r>
        <w:rPr>
          <w:spacing w:val="-4"/>
        </w:rPr>
        <w:t xml:space="preserve"> </w:t>
      </w:r>
      <w:r>
        <w:t>и</w:t>
      </w:r>
      <w:r>
        <w:rPr>
          <w:spacing w:val="53"/>
        </w:rPr>
        <w:t xml:space="preserve"> </w:t>
      </w:r>
      <w:r>
        <w:t>адекватной</w:t>
      </w:r>
      <w:r>
        <w:rPr>
          <w:spacing w:val="54"/>
        </w:rPr>
        <w:t xml:space="preserve"> </w:t>
      </w:r>
      <w:r>
        <w:rPr>
          <w:spacing w:val="-2"/>
        </w:rPr>
        <w:t>самооценки;</w:t>
      </w:r>
    </w:p>
    <w:p w:rsidR="009B440D" w:rsidRDefault="00610726" w:rsidP="00267C17">
      <w:pPr>
        <w:pStyle w:val="a6"/>
        <w:numPr>
          <w:ilvl w:val="0"/>
          <w:numId w:val="141"/>
        </w:numPr>
        <w:tabs>
          <w:tab w:val="left" w:pos="1414"/>
        </w:tabs>
        <w:ind w:left="1414" w:hanging="139"/>
        <w:rPr>
          <w:sz w:val="24"/>
        </w:rPr>
      </w:pPr>
      <w:r>
        <w:rPr>
          <w:sz w:val="24"/>
        </w:rPr>
        <w:t>умение</w:t>
      </w:r>
      <w:r>
        <w:rPr>
          <w:spacing w:val="-4"/>
          <w:sz w:val="24"/>
        </w:rPr>
        <w:t xml:space="preserve"> </w:t>
      </w:r>
      <w:r>
        <w:rPr>
          <w:spacing w:val="-2"/>
          <w:sz w:val="24"/>
        </w:rPr>
        <w:t>самопрезентации;</w:t>
      </w:r>
    </w:p>
    <w:p w:rsidR="009B440D" w:rsidRDefault="00610726">
      <w:pPr>
        <w:pStyle w:val="a3"/>
        <w:ind w:left="1275"/>
        <w:jc w:val="left"/>
      </w:pPr>
      <w:r>
        <w:t>-умение</w:t>
      </w:r>
      <w:r>
        <w:rPr>
          <w:spacing w:val="-6"/>
        </w:rPr>
        <w:t xml:space="preserve"> </w:t>
      </w:r>
      <w:r>
        <w:t>оценивать</w:t>
      </w:r>
      <w:r>
        <w:rPr>
          <w:spacing w:val="-4"/>
        </w:rPr>
        <w:t xml:space="preserve"> </w:t>
      </w:r>
      <w:r>
        <w:t>правильность</w:t>
      </w:r>
      <w:r>
        <w:rPr>
          <w:spacing w:val="-4"/>
        </w:rPr>
        <w:t xml:space="preserve"> </w:t>
      </w:r>
      <w:r>
        <w:t>выбора,</w:t>
      </w:r>
      <w:r>
        <w:rPr>
          <w:spacing w:val="-3"/>
        </w:rPr>
        <w:t xml:space="preserve"> </w:t>
      </w:r>
      <w:r>
        <w:t>соотнесение</w:t>
      </w:r>
      <w:r>
        <w:rPr>
          <w:spacing w:val="-4"/>
        </w:rPr>
        <w:t xml:space="preserve"> </w:t>
      </w:r>
      <w:r>
        <w:t>его</w:t>
      </w:r>
      <w:r>
        <w:rPr>
          <w:spacing w:val="-4"/>
        </w:rPr>
        <w:t xml:space="preserve"> </w:t>
      </w:r>
      <w:r>
        <w:t>с</w:t>
      </w:r>
      <w:r>
        <w:rPr>
          <w:spacing w:val="53"/>
        </w:rPr>
        <w:t xml:space="preserve"> </w:t>
      </w:r>
      <w:r>
        <w:t>собственными</w:t>
      </w:r>
      <w:r>
        <w:rPr>
          <w:spacing w:val="53"/>
        </w:rPr>
        <w:t xml:space="preserve"> </w:t>
      </w:r>
      <w:r>
        <w:rPr>
          <w:spacing w:val="-2"/>
        </w:rPr>
        <w:t>возможностями;</w:t>
      </w:r>
    </w:p>
    <w:p w:rsidR="009B440D" w:rsidRDefault="00610726">
      <w:pPr>
        <w:pStyle w:val="a3"/>
        <w:tabs>
          <w:tab w:val="left" w:pos="4072"/>
          <w:tab w:val="left" w:pos="5986"/>
          <w:tab w:val="left" w:pos="6407"/>
          <w:tab w:val="left" w:pos="7937"/>
          <w:tab w:val="left" w:pos="9578"/>
          <w:tab w:val="left" w:pos="9984"/>
        </w:tabs>
        <w:ind w:left="708" w:right="425" w:firstLine="567"/>
        <w:jc w:val="left"/>
      </w:pPr>
      <w:r>
        <w:t>-умение организовывать</w:t>
      </w:r>
      <w:r>
        <w:tab/>
      </w:r>
      <w:r>
        <w:rPr>
          <w:spacing w:val="-2"/>
        </w:rPr>
        <w:t>сотрудничество</w:t>
      </w:r>
      <w:r>
        <w:tab/>
      </w:r>
      <w:r>
        <w:rPr>
          <w:spacing w:val="-10"/>
        </w:rPr>
        <w:t>и</w:t>
      </w:r>
      <w:r>
        <w:tab/>
      </w:r>
      <w:r>
        <w:rPr>
          <w:spacing w:val="-2"/>
        </w:rPr>
        <w:t>совместную</w:t>
      </w:r>
      <w:r>
        <w:tab/>
      </w:r>
      <w:r>
        <w:rPr>
          <w:spacing w:val="-2"/>
        </w:rPr>
        <w:t>деятельность</w:t>
      </w:r>
      <w:r>
        <w:tab/>
      </w:r>
      <w:r>
        <w:rPr>
          <w:spacing w:val="-10"/>
        </w:rPr>
        <w:t>в</w:t>
      </w:r>
      <w:r>
        <w:tab/>
      </w:r>
      <w:r>
        <w:rPr>
          <w:spacing w:val="-2"/>
        </w:rPr>
        <w:t xml:space="preserve">коллективе, </w:t>
      </w:r>
      <w:r>
        <w:t>работать индивидуально;</w:t>
      </w:r>
    </w:p>
    <w:p w:rsidR="009B440D" w:rsidRDefault="00610726">
      <w:pPr>
        <w:pStyle w:val="a3"/>
        <w:ind w:left="1275"/>
        <w:jc w:val="left"/>
      </w:pPr>
      <w:r>
        <w:t>-умение</w:t>
      </w:r>
      <w:r>
        <w:rPr>
          <w:spacing w:val="-6"/>
        </w:rPr>
        <w:t xml:space="preserve"> </w:t>
      </w:r>
      <w:r>
        <w:t>формулировать,</w:t>
      </w:r>
      <w:r>
        <w:rPr>
          <w:spacing w:val="-5"/>
        </w:rPr>
        <w:t xml:space="preserve"> </w:t>
      </w:r>
      <w:r>
        <w:t>аргументировать</w:t>
      </w:r>
      <w:r>
        <w:rPr>
          <w:spacing w:val="-6"/>
        </w:rPr>
        <w:t xml:space="preserve"> </w:t>
      </w:r>
      <w:r>
        <w:t>и</w:t>
      </w:r>
      <w:r>
        <w:rPr>
          <w:spacing w:val="-5"/>
        </w:rPr>
        <w:t xml:space="preserve"> </w:t>
      </w:r>
      <w:r>
        <w:t>отстаивать</w:t>
      </w:r>
      <w:r>
        <w:rPr>
          <w:spacing w:val="-6"/>
        </w:rPr>
        <w:t xml:space="preserve"> </w:t>
      </w:r>
      <w:r>
        <w:t>свою</w:t>
      </w:r>
      <w:r>
        <w:rPr>
          <w:spacing w:val="-5"/>
        </w:rPr>
        <w:t xml:space="preserve"> </w:t>
      </w:r>
      <w:r>
        <w:rPr>
          <w:spacing w:val="-2"/>
        </w:rPr>
        <w:t>позицию;</w:t>
      </w:r>
    </w:p>
    <w:p w:rsidR="009B440D" w:rsidRDefault="00610726">
      <w:pPr>
        <w:pStyle w:val="a3"/>
        <w:tabs>
          <w:tab w:val="left" w:pos="2478"/>
          <w:tab w:val="left" w:pos="4355"/>
          <w:tab w:val="left" w:pos="4689"/>
          <w:tab w:val="left" w:pos="5718"/>
          <w:tab w:val="left" w:pos="7397"/>
        </w:tabs>
        <w:ind w:left="708" w:right="449" w:firstLine="567"/>
        <w:jc w:val="left"/>
      </w:pPr>
      <w:r>
        <w:rPr>
          <w:spacing w:val="-2"/>
        </w:rPr>
        <w:t>-развитие</w:t>
      </w:r>
      <w:r>
        <w:tab/>
      </w:r>
      <w:r>
        <w:rPr>
          <w:spacing w:val="-2"/>
        </w:rPr>
        <w:t>компетентности</w:t>
      </w:r>
      <w:r>
        <w:tab/>
      </w:r>
      <w:r>
        <w:rPr>
          <w:spacing w:val="-10"/>
        </w:rPr>
        <w:t>в</w:t>
      </w:r>
      <w:r>
        <w:tab/>
      </w:r>
      <w:r>
        <w:rPr>
          <w:spacing w:val="-2"/>
        </w:rPr>
        <w:t>области</w:t>
      </w:r>
      <w:r>
        <w:tab/>
      </w:r>
      <w:r>
        <w:rPr>
          <w:spacing w:val="-2"/>
        </w:rPr>
        <w:t>применения</w:t>
      </w:r>
      <w:r>
        <w:tab/>
      </w:r>
      <w:r>
        <w:rPr>
          <w:spacing w:val="-2"/>
        </w:rPr>
        <w:t>информационно-коммуникационных технологий.</w:t>
      </w:r>
    </w:p>
    <w:p w:rsidR="009B440D" w:rsidRDefault="00610726">
      <w:pPr>
        <w:pStyle w:val="a3"/>
        <w:spacing w:before="276"/>
        <w:ind w:left="708" w:right="424" w:firstLine="567"/>
      </w:pPr>
      <w:r>
        <w:rPr>
          <w:b/>
          <w:i/>
        </w:rPr>
        <w:t>Оценка результaтивности</w:t>
      </w:r>
      <w:r>
        <w:rPr>
          <w:b/>
          <w:i/>
          <w:spacing w:val="40"/>
        </w:rPr>
        <w:t xml:space="preserve"> </w:t>
      </w:r>
      <w:r>
        <w:t>реализации прогрaммы</w:t>
      </w:r>
      <w:r>
        <w:rPr>
          <w:spacing w:val="40"/>
        </w:rPr>
        <w:t xml:space="preserve"> </w:t>
      </w:r>
      <w:r>
        <w:t>предусмaривает следующие покaзaтели: повышение мотивaции обучaющихся к профориентaции, рост личностных достижений</w:t>
      </w:r>
      <w:r>
        <w:rPr>
          <w:spacing w:val="40"/>
        </w:rPr>
        <w:t xml:space="preserve"> </w:t>
      </w:r>
      <w:r>
        <w:t>обучающихся,</w:t>
      </w:r>
      <w:r>
        <w:rPr>
          <w:spacing w:val="40"/>
        </w:rPr>
        <w:t xml:space="preserve"> </w:t>
      </w:r>
      <w:r>
        <w:t>а также</w:t>
      </w:r>
      <w:r>
        <w:rPr>
          <w:spacing w:val="40"/>
        </w:rPr>
        <w:t xml:space="preserve"> </w:t>
      </w:r>
      <w:r>
        <w:t>фиксируемые в портфолио школьников результаты</w:t>
      </w:r>
      <w:r>
        <w:rPr>
          <w:spacing w:val="40"/>
        </w:rPr>
        <w:t xml:space="preserve"> </w:t>
      </w:r>
      <w:r>
        <w:t>повышения активности обучающихся в олимпиадной и конкурсной деятельности и</w:t>
      </w:r>
      <w:r>
        <w:rPr>
          <w:spacing w:val="40"/>
        </w:rPr>
        <w:t xml:space="preserve"> </w:t>
      </w:r>
      <w:r>
        <w:t>рост количества школьников - участников профессиональных проб.</w:t>
      </w:r>
    </w:p>
    <w:p w:rsidR="009B440D" w:rsidRDefault="00610726">
      <w:pPr>
        <w:pStyle w:val="3"/>
        <w:spacing w:before="276"/>
        <w:ind w:left="1275"/>
        <w:jc w:val="left"/>
      </w:pPr>
      <w:r>
        <w:t>Содержание</w:t>
      </w:r>
      <w:r>
        <w:rPr>
          <w:spacing w:val="-6"/>
        </w:rPr>
        <w:t xml:space="preserve"> </w:t>
      </w:r>
      <w:r>
        <w:t>курса</w:t>
      </w:r>
      <w:r>
        <w:rPr>
          <w:spacing w:val="-6"/>
        </w:rPr>
        <w:t xml:space="preserve"> </w:t>
      </w:r>
      <w:r>
        <w:t>внеурочной</w:t>
      </w:r>
      <w:r>
        <w:rPr>
          <w:spacing w:val="-5"/>
        </w:rPr>
        <w:t xml:space="preserve"> </w:t>
      </w:r>
      <w:r>
        <w:rPr>
          <w:spacing w:val="-2"/>
        </w:rPr>
        <w:t>деятельности</w:t>
      </w:r>
    </w:p>
    <w:p w:rsidR="009B440D" w:rsidRDefault="00610726">
      <w:pPr>
        <w:spacing w:before="276"/>
        <w:ind w:left="708" w:right="419" w:firstLine="567"/>
        <w:jc w:val="both"/>
        <w:rPr>
          <w:sz w:val="24"/>
        </w:rPr>
      </w:pPr>
      <w:r>
        <w:rPr>
          <w:b/>
          <w:sz w:val="24"/>
        </w:rPr>
        <w:t>Раздел 1.</w:t>
      </w:r>
      <w:r>
        <w:rPr>
          <w:b/>
          <w:spacing w:val="40"/>
          <w:sz w:val="24"/>
        </w:rPr>
        <w:t xml:space="preserve"> </w:t>
      </w:r>
      <w:r>
        <w:rPr>
          <w:b/>
          <w:sz w:val="24"/>
        </w:rPr>
        <w:t>Определение профессиональных</w:t>
      </w:r>
      <w:r>
        <w:rPr>
          <w:b/>
          <w:spacing w:val="40"/>
          <w:sz w:val="24"/>
        </w:rPr>
        <w:t xml:space="preserve"> </w:t>
      </w:r>
      <w:r>
        <w:rPr>
          <w:b/>
          <w:sz w:val="24"/>
        </w:rPr>
        <w:t>интересов.</w:t>
      </w:r>
      <w:r>
        <w:rPr>
          <w:b/>
          <w:spacing w:val="40"/>
          <w:sz w:val="24"/>
        </w:rPr>
        <w:t xml:space="preserve"> </w:t>
      </w:r>
      <w:r>
        <w:rPr>
          <w:b/>
          <w:sz w:val="24"/>
        </w:rPr>
        <w:t>2 часа.</w:t>
      </w:r>
      <w:r>
        <w:rPr>
          <w:b/>
          <w:spacing w:val="40"/>
          <w:sz w:val="24"/>
        </w:rPr>
        <w:t xml:space="preserve"> </w:t>
      </w:r>
      <w:r>
        <w:rPr>
          <w:sz w:val="24"/>
        </w:rPr>
        <w:t>Тестирование и анкетирование на выявление профессиональных приоритетов.</w:t>
      </w:r>
    </w:p>
    <w:p w:rsidR="009B440D" w:rsidRDefault="00610726">
      <w:pPr>
        <w:pStyle w:val="a3"/>
        <w:ind w:left="708" w:right="419" w:firstLine="567"/>
      </w:pPr>
      <w:r>
        <w:rPr>
          <w:b/>
        </w:rPr>
        <w:t xml:space="preserve">Раздел 2. Профессиональное образование и рынок труда. 4 часа. </w:t>
      </w:r>
      <w:r>
        <w:t>Начальное профессиональное образование. Среднее профессиональное образование. Высшее профессиональное образование.</w:t>
      </w:r>
      <w:r>
        <w:rPr>
          <w:spacing w:val="40"/>
        </w:rPr>
        <w:t xml:space="preserve"> </w:t>
      </w:r>
      <w:r>
        <w:t>Профессия. Должность. Квалификация. Специальность. Специализация. Компетенция. Компетентность.</w:t>
      </w:r>
      <w:r>
        <w:rPr>
          <w:spacing w:val="40"/>
        </w:rPr>
        <w:t xml:space="preserve"> </w:t>
      </w:r>
      <w:r>
        <w:t>Профессии будущего. Исчезающие профессии.</w:t>
      </w:r>
    </w:p>
    <w:p w:rsidR="009B440D" w:rsidRDefault="00610726">
      <w:pPr>
        <w:pStyle w:val="a3"/>
        <w:ind w:left="708" w:right="421" w:firstLine="567"/>
      </w:pPr>
      <w:r>
        <w:rPr>
          <w:b/>
        </w:rPr>
        <w:t>Раздел 3.</w:t>
      </w:r>
      <w:r>
        <w:rPr>
          <w:b/>
          <w:spacing w:val="40"/>
        </w:rPr>
        <w:t xml:space="preserve"> </w:t>
      </w:r>
      <w:r>
        <w:rPr>
          <w:b/>
        </w:rPr>
        <w:t xml:space="preserve">Человек – природа. 10 часов. </w:t>
      </w:r>
      <w:r>
        <w:t>Профессии, имеющие дело с растительными и животными организмами, микроорганизмами и условиями их существования: ботаник, ветеринар, агроном,</w:t>
      </w:r>
      <w:r>
        <w:rPr>
          <w:spacing w:val="40"/>
        </w:rPr>
        <w:t xml:space="preserve"> </w:t>
      </w:r>
      <w:r>
        <w:t>плодоовощевод, биоинженер,</w:t>
      </w:r>
      <w:r>
        <w:rPr>
          <w:spacing w:val="40"/>
        </w:rPr>
        <w:t xml:space="preserve"> </w:t>
      </w:r>
      <w:r>
        <w:t>и т.д. Особенности профессий типа «человек -</w:t>
      </w:r>
      <w:r>
        <w:rPr>
          <w:spacing w:val="40"/>
        </w:rPr>
        <w:t xml:space="preserve"> </w:t>
      </w:r>
      <w:r>
        <w:t>природа» (уровни образования, требования к профессионалу, условия труда).</w:t>
      </w:r>
    </w:p>
    <w:p w:rsidR="009B440D" w:rsidRDefault="00610726">
      <w:pPr>
        <w:ind w:left="1275"/>
        <w:jc w:val="both"/>
        <w:rPr>
          <w:sz w:val="24"/>
        </w:rPr>
      </w:pPr>
      <w:r>
        <w:rPr>
          <w:i/>
          <w:sz w:val="24"/>
        </w:rPr>
        <w:t>Виды</w:t>
      </w:r>
      <w:r>
        <w:rPr>
          <w:i/>
          <w:spacing w:val="-3"/>
          <w:sz w:val="24"/>
        </w:rPr>
        <w:t xml:space="preserve"> </w:t>
      </w:r>
      <w:r>
        <w:rPr>
          <w:i/>
          <w:spacing w:val="-2"/>
          <w:sz w:val="24"/>
        </w:rPr>
        <w:t>деятельности</w:t>
      </w:r>
      <w:r>
        <w:rPr>
          <w:spacing w:val="-2"/>
          <w:sz w:val="24"/>
        </w:rPr>
        <w:t>.</w:t>
      </w:r>
    </w:p>
    <w:p w:rsidR="009B440D" w:rsidRDefault="00610726">
      <w:pPr>
        <w:pStyle w:val="a3"/>
        <w:ind w:left="708"/>
      </w:pPr>
      <w:r>
        <w:t>Практическая</w:t>
      </w:r>
      <w:r>
        <w:rPr>
          <w:spacing w:val="14"/>
        </w:rPr>
        <w:t xml:space="preserve"> </w:t>
      </w:r>
      <w:r>
        <w:t>работа</w:t>
      </w:r>
      <w:r>
        <w:rPr>
          <w:spacing w:val="14"/>
        </w:rPr>
        <w:t xml:space="preserve"> </w:t>
      </w:r>
      <w:r>
        <w:t>по</w:t>
      </w:r>
      <w:r>
        <w:rPr>
          <w:spacing w:val="14"/>
        </w:rPr>
        <w:t xml:space="preserve"> </w:t>
      </w:r>
      <w:r>
        <w:t>изучению</w:t>
      </w:r>
      <w:r>
        <w:rPr>
          <w:spacing w:val="14"/>
        </w:rPr>
        <w:t xml:space="preserve"> </w:t>
      </w:r>
      <w:r>
        <w:t>требований</w:t>
      </w:r>
      <w:r>
        <w:rPr>
          <w:spacing w:val="14"/>
        </w:rPr>
        <w:t xml:space="preserve"> </w:t>
      </w:r>
      <w:r>
        <w:t>к</w:t>
      </w:r>
      <w:r>
        <w:rPr>
          <w:spacing w:val="15"/>
        </w:rPr>
        <w:t xml:space="preserve"> </w:t>
      </w:r>
      <w:r>
        <w:t>профессиям</w:t>
      </w:r>
      <w:r>
        <w:rPr>
          <w:spacing w:val="14"/>
        </w:rPr>
        <w:t xml:space="preserve"> </w:t>
      </w:r>
      <w:r>
        <w:t>типа</w:t>
      </w:r>
      <w:r>
        <w:rPr>
          <w:spacing w:val="14"/>
        </w:rPr>
        <w:t xml:space="preserve"> </w:t>
      </w:r>
      <w:r>
        <w:t>«человек</w:t>
      </w:r>
      <w:r>
        <w:rPr>
          <w:spacing w:val="14"/>
        </w:rPr>
        <w:t xml:space="preserve"> </w:t>
      </w:r>
      <w:r>
        <w:t>-</w:t>
      </w:r>
      <w:r>
        <w:rPr>
          <w:spacing w:val="14"/>
        </w:rPr>
        <w:t xml:space="preserve"> </w:t>
      </w:r>
      <w:r>
        <w:t>природа.</w:t>
      </w:r>
      <w:r>
        <w:rPr>
          <w:spacing w:val="15"/>
        </w:rPr>
        <w:t xml:space="preserve"> </w:t>
      </w:r>
      <w:r>
        <w:t>Мини-</w:t>
      </w:r>
      <w:r>
        <w:rPr>
          <w:spacing w:val="-2"/>
        </w:rPr>
        <w:t>проект</w:t>
      </w:r>
    </w:p>
    <w:p w:rsidR="009B440D" w:rsidRDefault="00610726">
      <w:pPr>
        <w:pStyle w:val="a3"/>
        <w:ind w:left="708" w:right="425"/>
      </w:pPr>
      <w:r>
        <w:t>«Составление каталога профессий типа «человек – природа»»</w:t>
      </w:r>
      <w:r>
        <w:rPr>
          <w:spacing w:val="80"/>
        </w:rPr>
        <w:t xml:space="preserve"> </w:t>
      </w:r>
      <w:r>
        <w:t xml:space="preserve">по Атласу профессий. Работа в группах по определению особенностей профессий изучаемого типа. Экскурсии на производства. </w:t>
      </w:r>
      <w:r>
        <w:rPr>
          <w:spacing w:val="-2"/>
        </w:rPr>
        <w:t>Лекции.</w:t>
      </w:r>
    </w:p>
    <w:p w:rsidR="009B440D" w:rsidRDefault="00610726">
      <w:pPr>
        <w:pStyle w:val="a3"/>
        <w:ind w:left="708" w:right="420" w:firstLine="567"/>
      </w:pPr>
      <w:r>
        <w:rPr>
          <w:b/>
        </w:rPr>
        <w:t>Раздел 4.</w:t>
      </w:r>
      <w:r>
        <w:rPr>
          <w:b/>
          <w:spacing w:val="80"/>
        </w:rPr>
        <w:t xml:space="preserve"> </w:t>
      </w:r>
      <w:r>
        <w:rPr>
          <w:b/>
        </w:rPr>
        <w:t xml:space="preserve">Человек – техника. 10 часов. </w:t>
      </w:r>
      <w:r>
        <w:t>Профессии, имеющие</w:t>
      </w:r>
      <w:r>
        <w:rPr>
          <w:spacing w:val="80"/>
          <w:w w:val="150"/>
        </w:rPr>
        <w:t xml:space="preserve"> </w:t>
      </w:r>
      <w:r>
        <w:t>дело с техническими объектами труда: слесaрь-сборщик,</w:t>
      </w:r>
      <w:r>
        <w:rPr>
          <w:spacing w:val="40"/>
        </w:rPr>
        <w:t xml:space="preserve"> </w:t>
      </w:r>
      <w:r>
        <w:t>водитель, техник, мехaник, техник-технолог общественного питaния, инженер, изобретaтель и т.д.</w:t>
      </w:r>
      <w:r>
        <w:rPr>
          <w:spacing w:val="40"/>
        </w:rPr>
        <w:t xml:space="preserve"> </w:t>
      </w:r>
      <w:r>
        <w:t>Особенности профессий типa «человек -</w:t>
      </w:r>
      <w:r>
        <w:rPr>
          <w:spacing w:val="40"/>
        </w:rPr>
        <w:t xml:space="preserve"> </w:t>
      </w:r>
      <w:r>
        <w:t>техникa» (уровни образования, требования к профессионалу, условия труда).</w:t>
      </w:r>
    </w:p>
    <w:p w:rsidR="009B440D" w:rsidRDefault="00610726">
      <w:pPr>
        <w:ind w:left="1275"/>
        <w:jc w:val="both"/>
        <w:rPr>
          <w:sz w:val="24"/>
        </w:rPr>
      </w:pPr>
      <w:r>
        <w:rPr>
          <w:i/>
          <w:sz w:val="24"/>
        </w:rPr>
        <w:t>Виды</w:t>
      </w:r>
      <w:r>
        <w:rPr>
          <w:i/>
          <w:spacing w:val="70"/>
          <w:sz w:val="24"/>
        </w:rPr>
        <w:t xml:space="preserve"> </w:t>
      </w:r>
      <w:r>
        <w:rPr>
          <w:i/>
          <w:sz w:val="24"/>
        </w:rPr>
        <w:t>деятельности</w:t>
      </w:r>
      <w:r>
        <w:rPr>
          <w:sz w:val="24"/>
        </w:rPr>
        <w:t>.</w:t>
      </w:r>
      <w:r>
        <w:rPr>
          <w:spacing w:val="73"/>
          <w:sz w:val="24"/>
        </w:rPr>
        <w:t xml:space="preserve">   </w:t>
      </w:r>
      <w:r>
        <w:rPr>
          <w:sz w:val="24"/>
        </w:rPr>
        <w:t>Практическая</w:t>
      </w:r>
      <w:r>
        <w:rPr>
          <w:spacing w:val="72"/>
          <w:sz w:val="24"/>
        </w:rPr>
        <w:t xml:space="preserve"> </w:t>
      </w:r>
      <w:r>
        <w:rPr>
          <w:sz w:val="24"/>
        </w:rPr>
        <w:t>работа</w:t>
      </w:r>
      <w:r>
        <w:rPr>
          <w:spacing w:val="73"/>
          <w:sz w:val="24"/>
        </w:rPr>
        <w:t xml:space="preserve"> </w:t>
      </w:r>
      <w:r>
        <w:rPr>
          <w:sz w:val="24"/>
        </w:rPr>
        <w:t>по</w:t>
      </w:r>
      <w:r>
        <w:rPr>
          <w:spacing w:val="72"/>
          <w:sz w:val="24"/>
        </w:rPr>
        <w:t xml:space="preserve"> </w:t>
      </w:r>
      <w:r>
        <w:rPr>
          <w:sz w:val="24"/>
        </w:rPr>
        <w:t>изучению</w:t>
      </w:r>
      <w:r>
        <w:rPr>
          <w:spacing w:val="72"/>
          <w:sz w:val="24"/>
        </w:rPr>
        <w:t xml:space="preserve"> </w:t>
      </w:r>
      <w:r>
        <w:rPr>
          <w:sz w:val="24"/>
        </w:rPr>
        <w:t>требований</w:t>
      </w:r>
      <w:r>
        <w:rPr>
          <w:spacing w:val="73"/>
          <w:sz w:val="24"/>
        </w:rPr>
        <w:t xml:space="preserve"> </w:t>
      </w:r>
      <w:r>
        <w:rPr>
          <w:sz w:val="24"/>
        </w:rPr>
        <w:t>к</w:t>
      </w:r>
      <w:r>
        <w:rPr>
          <w:spacing w:val="72"/>
          <w:sz w:val="24"/>
        </w:rPr>
        <w:t xml:space="preserve"> </w:t>
      </w:r>
      <w:r>
        <w:rPr>
          <w:sz w:val="24"/>
        </w:rPr>
        <w:t>профессиям</w:t>
      </w:r>
      <w:r>
        <w:rPr>
          <w:spacing w:val="73"/>
          <w:sz w:val="24"/>
        </w:rPr>
        <w:t xml:space="preserve"> </w:t>
      </w:r>
      <w:r>
        <w:rPr>
          <w:spacing w:val="-4"/>
          <w:sz w:val="24"/>
        </w:rPr>
        <w:t>типа</w:t>
      </w:r>
    </w:p>
    <w:p w:rsidR="009B440D" w:rsidRDefault="00610726">
      <w:pPr>
        <w:pStyle w:val="a3"/>
        <w:ind w:left="708" w:right="425"/>
      </w:pPr>
      <w:r>
        <w:t>«человек - техника». Практическая работа «Составление перечня профессий типа «человек – техника»». Работа в группах по определению особенностей профессий изучаемого типа. Экскурсии на производства. Лекции.</w:t>
      </w:r>
      <w:r>
        <w:rPr>
          <w:spacing w:val="80"/>
          <w:w w:val="150"/>
        </w:rPr>
        <w:t xml:space="preserve"> </w:t>
      </w:r>
      <w:r>
        <w:t>Участие в конкурсах и чемпионатах</w:t>
      </w:r>
      <w:r>
        <w:rPr>
          <w:spacing w:val="40"/>
        </w:rPr>
        <w:t xml:space="preserve"> </w:t>
      </w:r>
      <w:r>
        <w:t>юных профессионалов.</w:t>
      </w:r>
    </w:p>
    <w:p w:rsidR="009B440D" w:rsidRDefault="00610726">
      <w:pPr>
        <w:pStyle w:val="a3"/>
        <w:ind w:left="708" w:right="420" w:firstLine="567"/>
      </w:pPr>
      <w:r>
        <w:rPr>
          <w:b/>
        </w:rPr>
        <w:t>Раздел 5.</w:t>
      </w:r>
      <w:r>
        <w:rPr>
          <w:b/>
          <w:spacing w:val="40"/>
        </w:rPr>
        <w:t xml:space="preserve"> </w:t>
      </w:r>
      <w:r>
        <w:rPr>
          <w:b/>
        </w:rPr>
        <w:t xml:space="preserve">Человек - знaковая система. 10 часов. </w:t>
      </w:r>
      <w:r>
        <w:t>Профессии, имеющие дело с языкaми, условными знaкaми и</w:t>
      </w:r>
      <w:r>
        <w:rPr>
          <w:spacing w:val="40"/>
        </w:rPr>
        <w:t xml:space="preserve"> </w:t>
      </w:r>
      <w:r>
        <w:t>символaми, формулaми и цифрaми: матемaтик, редактор, программист, переводчик и т.д. Особенности профессий типа «человек -</w:t>
      </w:r>
      <w:r>
        <w:rPr>
          <w:spacing w:val="40"/>
        </w:rPr>
        <w:t xml:space="preserve"> </w:t>
      </w:r>
      <w:r>
        <w:t>знaковая система» (уровни образовaния, требовaния к профессионaлу, условия трудa).</w:t>
      </w:r>
    </w:p>
    <w:p w:rsidR="009B440D" w:rsidRDefault="00610726">
      <w:pPr>
        <w:ind w:left="1275"/>
        <w:jc w:val="both"/>
        <w:rPr>
          <w:sz w:val="24"/>
        </w:rPr>
      </w:pPr>
      <w:r>
        <w:rPr>
          <w:i/>
          <w:sz w:val="24"/>
        </w:rPr>
        <w:t>Виды</w:t>
      </w:r>
      <w:r>
        <w:rPr>
          <w:i/>
          <w:spacing w:val="70"/>
          <w:sz w:val="24"/>
        </w:rPr>
        <w:t xml:space="preserve"> </w:t>
      </w:r>
      <w:r>
        <w:rPr>
          <w:i/>
          <w:sz w:val="24"/>
        </w:rPr>
        <w:t>деятельности</w:t>
      </w:r>
      <w:r>
        <w:rPr>
          <w:sz w:val="24"/>
        </w:rPr>
        <w:t>.</w:t>
      </w:r>
      <w:r>
        <w:rPr>
          <w:spacing w:val="73"/>
          <w:sz w:val="24"/>
        </w:rPr>
        <w:t xml:space="preserve">   </w:t>
      </w:r>
      <w:r>
        <w:rPr>
          <w:sz w:val="24"/>
        </w:rPr>
        <w:t>Практическая</w:t>
      </w:r>
      <w:r>
        <w:rPr>
          <w:spacing w:val="72"/>
          <w:sz w:val="24"/>
        </w:rPr>
        <w:t xml:space="preserve"> </w:t>
      </w:r>
      <w:r>
        <w:rPr>
          <w:sz w:val="24"/>
        </w:rPr>
        <w:t>работа</w:t>
      </w:r>
      <w:r>
        <w:rPr>
          <w:spacing w:val="73"/>
          <w:sz w:val="24"/>
        </w:rPr>
        <w:t xml:space="preserve"> </w:t>
      </w:r>
      <w:r>
        <w:rPr>
          <w:sz w:val="24"/>
        </w:rPr>
        <w:t>по</w:t>
      </w:r>
      <w:r>
        <w:rPr>
          <w:spacing w:val="72"/>
          <w:sz w:val="24"/>
        </w:rPr>
        <w:t xml:space="preserve"> </w:t>
      </w:r>
      <w:r>
        <w:rPr>
          <w:sz w:val="24"/>
        </w:rPr>
        <w:t>изучению</w:t>
      </w:r>
      <w:r>
        <w:rPr>
          <w:spacing w:val="72"/>
          <w:sz w:val="24"/>
        </w:rPr>
        <w:t xml:space="preserve"> </w:t>
      </w:r>
      <w:r>
        <w:rPr>
          <w:sz w:val="24"/>
        </w:rPr>
        <w:t>требований</w:t>
      </w:r>
      <w:r>
        <w:rPr>
          <w:spacing w:val="73"/>
          <w:sz w:val="24"/>
        </w:rPr>
        <w:t xml:space="preserve"> </w:t>
      </w:r>
      <w:r>
        <w:rPr>
          <w:sz w:val="24"/>
        </w:rPr>
        <w:t>к</w:t>
      </w:r>
      <w:r>
        <w:rPr>
          <w:spacing w:val="72"/>
          <w:sz w:val="24"/>
        </w:rPr>
        <w:t xml:space="preserve"> </w:t>
      </w:r>
      <w:r>
        <w:rPr>
          <w:sz w:val="24"/>
        </w:rPr>
        <w:t>профессиям</w:t>
      </w:r>
      <w:r>
        <w:rPr>
          <w:spacing w:val="73"/>
          <w:sz w:val="24"/>
        </w:rPr>
        <w:t xml:space="preserve"> </w:t>
      </w:r>
      <w:r>
        <w:rPr>
          <w:spacing w:val="-4"/>
          <w:sz w:val="24"/>
        </w:rPr>
        <w:t>типа</w:t>
      </w:r>
    </w:p>
    <w:p w:rsidR="009B440D" w:rsidRDefault="00610726">
      <w:pPr>
        <w:pStyle w:val="a3"/>
        <w:ind w:left="708" w:right="424"/>
      </w:pPr>
      <w:r>
        <w:t>«человек – знаковая система». Работа в группах по определению особенностей профессий</w:t>
      </w:r>
      <w:r>
        <w:rPr>
          <w:spacing w:val="40"/>
        </w:rPr>
        <w:t xml:space="preserve"> </w:t>
      </w:r>
      <w:r>
        <w:t>изучаемого</w:t>
      </w:r>
      <w:r>
        <w:rPr>
          <w:spacing w:val="-3"/>
        </w:rPr>
        <w:t xml:space="preserve"> </w:t>
      </w:r>
      <w:r>
        <w:t>типа.</w:t>
      </w:r>
      <w:r>
        <w:rPr>
          <w:spacing w:val="-3"/>
        </w:rPr>
        <w:t xml:space="preserve"> </w:t>
      </w:r>
      <w:r>
        <w:t>Экскурсии</w:t>
      </w:r>
      <w:r>
        <w:rPr>
          <w:spacing w:val="-3"/>
        </w:rPr>
        <w:t xml:space="preserve"> </w:t>
      </w:r>
      <w:r>
        <w:t>на</w:t>
      </w:r>
      <w:r>
        <w:rPr>
          <w:spacing w:val="-3"/>
        </w:rPr>
        <w:t xml:space="preserve"> </w:t>
      </w:r>
      <w:r>
        <w:t>производства.</w:t>
      </w:r>
      <w:r>
        <w:rPr>
          <w:spacing w:val="40"/>
        </w:rPr>
        <w:t xml:space="preserve"> </w:t>
      </w:r>
      <w:r>
        <w:t>Лекции.Мини-проект</w:t>
      </w:r>
      <w:r>
        <w:rPr>
          <w:spacing w:val="40"/>
        </w:rPr>
        <w:t xml:space="preserve"> </w:t>
      </w:r>
      <w:r>
        <w:t>«Каталог</w:t>
      </w:r>
      <w:r>
        <w:rPr>
          <w:spacing w:val="40"/>
        </w:rPr>
        <w:t xml:space="preserve"> </w:t>
      </w:r>
      <w:r>
        <w:t>профессий</w:t>
      </w:r>
      <w:r>
        <w:rPr>
          <w:spacing w:val="40"/>
        </w:rPr>
        <w:t xml:space="preserve"> </w:t>
      </w:r>
      <w:r>
        <w:t>будущего по</w:t>
      </w:r>
      <w:r>
        <w:rPr>
          <w:spacing w:val="40"/>
        </w:rPr>
        <w:t xml:space="preserve"> </w:t>
      </w:r>
      <w:r>
        <w:t>типу «человек – знаковая система»» (составление с использованием</w:t>
      </w:r>
      <w:r>
        <w:rPr>
          <w:spacing w:val="80"/>
        </w:rPr>
        <w:t xml:space="preserve"> </w:t>
      </w:r>
      <w:r>
        <w:t>по Атласу профессий.) Участие в конкурсах и чемпионатах</w:t>
      </w:r>
      <w:r>
        <w:rPr>
          <w:spacing w:val="40"/>
        </w:rPr>
        <w:t xml:space="preserve"> </w:t>
      </w:r>
      <w:r>
        <w:t>юных профессионалов.</w:t>
      </w:r>
    </w:p>
    <w:p w:rsidR="009B440D" w:rsidRDefault="00610726">
      <w:pPr>
        <w:pStyle w:val="a3"/>
        <w:spacing w:before="276"/>
        <w:ind w:left="708" w:right="420" w:firstLine="567"/>
      </w:pPr>
      <w:r>
        <w:rPr>
          <w:b/>
        </w:rPr>
        <w:t>Раздел 6.</w:t>
      </w:r>
      <w:r>
        <w:rPr>
          <w:b/>
          <w:spacing w:val="40"/>
        </w:rPr>
        <w:t xml:space="preserve"> </w:t>
      </w:r>
      <w:r>
        <w:rPr>
          <w:b/>
        </w:rPr>
        <w:t xml:space="preserve">Человек - художественный образ. 10 часов. </w:t>
      </w:r>
      <w:r>
        <w:t>Предстaвители этих профессий стремятся</w:t>
      </w:r>
      <w:r>
        <w:rPr>
          <w:spacing w:val="40"/>
        </w:rPr>
        <w:t xml:space="preserve"> </w:t>
      </w:r>
      <w:r>
        <w:t>найти прекрасное в окружающей их действительности. Тaкого человекa мир интересует, как</w:t>
      </w:r>
      <w:r>
        <w:rPr>
          <w:spacing w:val="-3"/>
        </w:rPr>
        <w:t xml:space="preserve"> </w:t>
      </w:r>
      <w:r>
        <w:t>сферa,</w:t>
      </w:r>
      <w:r>
        <w:rPr>
          <w:spacing w:val="-3"/>
        </w:rPr>
        <w:t xml:space="preserve"> </w:t>
      </w:r>
      <w:r>
        <w:t>которую</w:t>
      </w:r>
      <w:r>
        <w:rPr>
          <w:spacing w:val="-3"/>
        </w:rPr>
        <w:t xml:space="preserve"> </w:t>
      </w:r>
      <w:r>
        <w:t>можно</w:t>
      </w:r>
      <w:r>
        <w:rPr>
          <w:spacing w:val="-3"/>
        </w:rPr>
        <w:t xml:space="preserve"> </w:t>
      </w:r>
      <w:r>
        <w:t>преобрaзовать,</w:t>
      </w:r>
      <w:r>
        <w:rPr>
          <w:spacing w:val="-3"/>
        </w:rPr>
        <w:t xml:space="preserve"> </w:t>
      </w:r>
      <w:r>
        <w:t>внести</w:t>
      </w:r>
      <w:r>
        <w:rPr>
          <w:spacing w:val="-3"/>
        </w:rPr>
        <w:t xml:space="preserve"> </w:t>
      </w:r>
      <w:r>
        <w:t>крaсоту</w:t>
      </w:r>
      <w:r>
        <w:rPr>
          <w:spacing w:val="-3"/>
        </w:rPr>
        <w:t xml:space="preserve"> </w:t>
      </w:r>
      <w:r>
        <w:t>и</w:t>
      </w:r>
      <w:r>
        <w:rPr>
          <w:spacing w:val="40"/>
        </w:rPr>
        <w:t xml:space="preserve"> </w:t>
      </w:r>
      <w:r>
        <w:t>удобство:</w:t>
      </w:r>
      <w:r>
        <w:rPr>
          <w:spacing w:val="-3"/>
        </w:rPr>
        <w:t xml:space="preserve"> </w:t>
      </w:r>
      <w:r>
        <w:t>дизaйнер,</w:t>
      </w:r>
      <w:r>
        <w:rPr>
          <w:spacing w:val="40"/>
        </w:rPr>
        <w:t xml:space="preserve"> </w:t>
      </w:r>
      <w:r>
        <w:t>aртист</w:t>
      </w:r>
      <w:r>
        <w:rPr>
          <w:spacing w:val="-3"/>
        </w:rPr>
        <w:t xml:space="preserve"> </w:t>
      </w:r>
      <w:r>
        <w:t>балетa,</w:t>
      </w:r>
      <w:r>
        <w:rPr>
          <w:spacing w:val="-3"/>
        </w:rPr>
        <w:t xml:space="preserve"> </w:t>
      </w:r>
      <w:r>
        <w:t>актер</w:t>
      </w:r>
    </w:p>
    <w:p w:rsidR="009B440D" w:rsidRDefault="009B440D">
      <w:pPr>
        <w:pStyle w:val="a3"/>
        <w:sectPr w:rsidR="009B440D">
          <w:pgSz w:w="11910" w:h="16840"/>
          <w:pgMar w:top="480" w:right="283" w:bottom="280" w:left="0" w:header="720" w:footer="720" w:gutter="0"/>
          <w:cols w:space="720"/>
        </w:sectPr>
      </w:pPr>
    </w:p>
    <w:p w:rsidR="009B440D" w:rsidRDefault="00610726">
      <w:pPr>
        <w:pStyle w:val="a3"/>
        <w:spacing w:before="75"/>
        <w:ind w:left="708" w:right="425"/>
      </w:pPr>
      <w:r>
        <w:lastRenderedPageBreak/>
        <w:t>театра и кино,</w:t>
      </w:r>
      <w:r>
        <w:rPr>
          <w:spacing w:val="40"/>
        </w:rPr>
        <w:t xml:space="preserve"> </w:t>
      </w:r>
      <w:r>
        <w:t>художник-декоратор, художник-реставратор, настройщик музыкальных</w:t>
      </w:r>
      <w:r>
        <w:rPr>
          <w:spacing w:val="40"/>
        </w:rPr>
        <w:t xml:space="preserve"> </w:t>
      </w:r>
      <w:r>
        <w:t>инструментов, литературный критик и т.д. Особенности профессий типа «человек -</w:t>
      </w:r>
      <w:r>
        <w:rPr>
          <w:spacing w:val="40"/>
        </w:rPr>
        <w:t xml:space="preserve"> </w:t>
      </w:r>
      <w:r>
        <w:t>художественный образ» (уровни образования, требования к профессионалу, условия труда).</w:t>
      </w:r>
    </w:p>
    <w:p w:rsidR="009B440D" w:rsidRDefault="00610726">
      <w:pPr>
        <w:ind w:left="1275"/>
        <w:jc w:val="both"/>
        <w:rPr>
          <w:sz w:val="24"/>
        </w:rPr>
      </w:pPr>
      <w:r>
        <w:rPr>
          <w:i/>
          <w:sz w:val="24"/>
        </w:rPr>
        <w:t>Виды</w:t>
      </w:r>
      <w:r>
        <w:rPr>
          <w:i/>
          <w:spacing w:val="70"/>
          <w:sz w:val="24"/>
        </w:rPr>
        <w:t xml:space="preserve"> </w:t>
      </w:r>
      <w:r>
        <w:rPr>
          <w:i/>
          <w:sz w:val="24"/>
        </w:rPr>
        <w:t>деятельности</w:t>
      </w:r>
      <w:r>
        <w:rPr>
          <w:sz w:val="24"/>
        </w:rPr>
        <w:t>.</w:t>
      </w:r>
      <w:r>
        <w:rPr>
          <w:spacing w:val="73"/>
          <w:sz w:val="24"/>
        </w:rPr>
        <w:t xml:space="preserve">   </w:t>
      </w:r>
      <w:r>
        <w:rPr>
          <w:sz w:val="24"/>
        </w:rPr>
        <w:t>Практическая</w:t>
      </w:r>
      <w:r>
        <w:rPr>
          <w:spacing w:val="72"/>
          <w:sz w:val="24"/>
        </w:rPr>
        <w:t xml:space="preserve"> </w:t>
      </w:r>
      <w:r>
        <w:rPr>
          <w:sz w:val="24"/>
        </w:rPr>
        <w:t>работа</w:t>
      </w:r>
      <w:r>
        <w:rPr>
          <w:spacing w:val="73"/>
          <w:sz w:val="24"/>
        </w:rPr>
        <w:t xml:space="preserve"> </w:t>
      </w:r>
      <w:r>
        <w:rPr>
          <w:sz w:val="24"/>
        </w:rPr>
        <w:t>по</w:t>
      </w:r>
      <w:r>
        <w:rPr>
          <w:spacing w:val="72"/>
          <w:sz w:val="24"/>
        </w:rPr>
        <w:t xml:space="preserve"> </w:t>
      </w:r>
      <w:r>
        <w:rPr>
          <w:sz w:val="24"/>
        </w:rPr>
        <w:t>изучению</w:t>
      </w:r>
      <w:r>
        <w:rPr>
          <w:spacing w:val="72"/>
          <w:sz w:val="24"/>
        </w:rPr>
        <w:t xml:space="preserve"> </w:t>
      </w:r>
      <w:r>
        <w:rPr>
          <w:sz w:val="24"/>
        </w:rPr>
        <w:t>требований</w:t>
      </w:r>
      <w:r>
        <w:rPr>
          <w:spacing w:val="73"/>
          <w:sz w:val="24"/>
        </w:rPr>
        <w:t xml:space="preserve"> </w:t>
      </w:r>
      <w:r>
        <w:rPr>
          <w:sz w:val="24"/>
        </w:rPr>
        <w:t>к</w:t>
      </w:r>
      <w:r>
        <w:rPr>
          <w:spacing w:val="72"/>
          <w:sz w:val="24"/>
        </w:rPr>
        <w:t xml:space="preserve"> </w:t>
      </w:r>
      <w:r>
        <w:rPr>
          <w:sz w:val="24"/>
        </w:rPr>
        <w:t>профессиям</w:t>
      </w:r>
      <w:r>
        <w:rPr>
          <w:spacing w:val="73"/>
          <w:sz w:val="24"/>
        </w:rPr>
        <w:t xml:space="preserve"> </w:t>
      </w:r>
      <w:r>
        <w:rPr>
          <w:spacing w:val="-4"/>
          <w:sz w:val="24"/>
        </w:rPr>
        <w:t>типа</w:t>
      </w:r>
    </w:p>
    <w:p w:rsidR="009B440D" w:rsidRDefault="00610726">
      <w:pPr>
        <w:pStyle w:val="a3"/>
        <w:ind w:left="708" w:right="425"/>
      </w:pPr>
      <w:r>
        <w:t>«человек – художественный образ». Дискуссия на</w:t>
      </w:r>
      <w:r>
        <w:rPr>
          <w:spacing w:val="40"/>
        </w:rPr>
        <w:t xml:space="preserve"> </w:t>
      </w:r>
      <w:r>
        <w:t>тему «Сходства и различия областей профессиональной</w:t>
      </w:r>
      <w:r>
        <w:rPr>
          <w:spacing w:val="40"/>
        </w:rPr>
        <w:t xml:space="preserve">  </w:t>
      </w:r>
      <w:r>
        <w:t>деятельности</w:t>
      </w:r>
      <w:r>
        <w:rPr>
          <w:spacing w:val="40"/>
        </w:rPr>
        <w:t xml:space="preserve">  </w:t>
      </w:r>
      <w:r>
        <w:t>киноиндустрия,</w:t>
      </w:r>
      <w:r>
        <w:rPr>
          <w:spacing w:val="40"/>
        </w:rPr>
        <w:t xml:space="preserve">  </w:t>
      </w:r>
      <w:r>
        <w:t>телевидение,</w:t>
      </w:r>
      <w:r>
        <w:rPr>
          <w:spacing w:val="40"/>
        </w:rPr>
        <w:t xml:space="preserve">  </w:t>
      </w:r>
      <w:r>
        <w:t>театр».</w:t>
      </w:r>
      <w:r>
        <w:rPr>
          <w:spacing w:val="40"/>
        </w:rPr>
        <w:t xml:space="preserve">  </w:t>
      </w:r>
      <w:r>
        <w:t>Практическая</w:t>
      </w:r>
      <w:r>
        <w:rPr>
          <w:spacing w:val="40"/>
        </w:rPr>
        <w:t xml:space="preserve">  </w:t>
      </w:r>
      <w:r>
        <w:t>работа</w:t>
      </w:r>
    </w:p>
    <w:p w:rsidR="009B440D" w:rsidRDefault="00610726">
      <w:pPr>
        <w:pStyle w:val="a3"/>
        <w:ind w:left="708" w:right="424"/>
      </w:pPr>
      <w:r>
        <w:t>«Сходства и различия, особенности областей</w:t>
      </w:r>
      <w:r>
        <w:rPr>
          <w:spacing w:val="40"/>
        </w:rPr>
        <w:t xml:space="preserve"> </w:t>
      </w:r>
      <w:r>
        <w:t>профессиональной деятельности: изобразительное искусство, фотография»». Работа в группах по определению особенностей профессий изучаемого типа. Экскурсии на производства.</w:t>
      </w:r>
      <w:r>
        <w:rPr>
          <w:spacing w:val="40"/>
        </w:rPr>
        <w:t xml:space="preserve"> </w:t>
      </w:r>
      <w:r>
        <w:t>Лекции. Участие в конкурсах и чемпионатах</w:t>
      </w:r>
      <w:r>
        <w:rPr>
          <w:spacing w:val="40"/>
        </w:rPr>
        <w:t xml:space="preserve"> </w:t>
      </w:r>
      <w:r>
        <w:t xml:space="preserve">юных </w:t>
      </w:r>
      <w:r>
        <w:rPr>
          <w:spacing w:val="-2"/>
        </w:rPr>
        <w:t>профессионалов.</w:t>
      </w:r>
    </w:p>
    <w:p w:rsidR="009B440D" w:rsidRDefault="00610726">
      <w:pPr>
        <w:pStyle w:val="a3"/>
        <w:ind w:left="708" w:right="421" w:firstLine="567"/>
      </w:pPr>
      <w:r>
        <w:rPr>
          <w:b/>
        </w:rPr>
        <w:t>Раздел 7.</w:t>
      </w:r>
      <w:r>
        <w:rPr>
          <w:b/>
          <w:spacing w:val="40"/>
        </w:rPr>
        <w:t xml:space="preserve"> </w:t>
      </w:r>
      <w:r>
        <w:rPr>
          <w:b/>
        </w:rPr>
        <w:t xml:space="preserve">Человек – человек. 10 часов. </w:t>
      </w:r>
      <w:r>
        <w:t>Областью интересов этих профессий являются социальные системы и</w:t>
      </w:r>
      <w:r>
        <w:rPr>
          <w:spacing w:val="40"/>
        </w:rPr>
        <w:t xml:space="preserve"> </w:t>
      </w:r>
      <w:r>
        <w:t>сообщества, группы населения, люди разного возраста: врач, учитель, психолог, продавец, парикмахер и т.д. Особенности профессий типа «человек -</w:t>
      </w:r>
      <w:r>
        <w:rPr>
          <w:spacing w:val="40"/>
        </w:rPr>
        <w:t xml:space="preserve"> </w:t>
      </w:r>
      <w:r>
        <w:t>человек» (уровни образования, требования к профессионалу, условия труда).</w:t>
      </w:r>
    </w:p>
    <w:p w:rsidR="009B440D" w:rsidRDefault="00610726">
      <w:pPr>
        <w:pStyle w:val="a3"/>
        <w:ind w:left="708" w:right="423" w:firstLine="567"/>
      </w:pPr>
      <w:r>
        <w:rPr>
          <w:i/>
        </w:rPr>
        <w:t>Виды деятельности</w:t>
      </w:r>
      <w:r>
        <w:t>.</w:t>
      </w:r>
      <w:r>
        <w:rPr>
          <w:spacing w:val="40"/>
        </w:rPr>
        <w:t xml:space="preserve"> </w:t>
      </w:r>
      <w:r>
        <w:t>Лекция с элементами эвристической беседы на тему «Особенности профессий сферы обслуживания. Требования к специалисту, уровень образования, режим и оплата работы.</w:t>
      </w:r>
      <w:r>
        <w:rPr>
          <w:spacing w:val="80"/>
        </w:rPr>
        <w:t xml:space="preserve"> </w:t>
      </w:r>
      <w:r>
        <w:t>Определение черт личности, присущих специалистам сферы обслуживания, рисков и</w:t>
      </w:r>
      <w:r>
        <w:rPr>
          <w:spacing w:val="40"/>
        </w:rPr>
        <w:t xml:space="preserve"> </w:t>
      </w:r>
      <w:r>
        <w:t>плюсов профессий сферы обслуживания». Практическая работа по изучению требований к профессиям типа «человек – человек». Лекция с элементами практической работы «Области медицины. Профессии. Требования к уровню образования и качествам личности специалиста». Учебная дискуссия «Востребованность профессий: учитель, врач, учёный». Работа в группах по определению особенностей профессий изучаемого типа. Экскурсии.</w:t>
      </w:r>
      <w:r>
        <w:rPr>
          <w:spacing w:val="40"/>
        </w:rPr>
        <w:t xml:space="preserve"> </w:t>
      </w:r>
      <w:r>
        <w:t>Лекции. Участие в конкурсах и чемпионатах</w:t>
      </w:r>
      <w:r>
        <w:rPr>
          <w:spacing w:val="40"/>
        </w:rPr>
        <w:t xml:space="preserve"> </w:t>
      </w:r>
      <w:r>
        <w:t>юных профессионалов.</w:t>
      </w:r>
    </w:p>
    <w:p w:rsidR="009B440D" w:rsidRDefault="00610726">
      <w:pPr>
        <w:pStyle w:val="a3"/>
        <w:ind w:left="708" w:right="421" w:firstLine="567"/>
      </w:pPr>
      <w:r>
        <w:rPr>
          <w:b/>
        </w:rPr>
        <w:t>Раздел 8.</w:t>
      </w:r>
      <w:r>
        <w:rPr>
          <w:b/>
          <w:spacing w:val="40"/>
        </w:rPr>
        <w:t xml:space="preserve"> </w:t>
      </w:r>
      <w:r>
        <w:rPr>
          <w:b/>
        </w:rPr>
        <w:t>Погружение в профессию. 8 часов.</w:t>
      </w:r>
      <w:r>
        <w:rPr>
          <w:b/>
          <w:spacing w:val="40"/>
        </w:rPr>
        <w:t xml:space="preserve"> </w:t>
      </w:r>
      <w:r>
        <w:t>Посещение организаций населённого</w:t>
      </w:r>
      <w:r>
        <w:rPr>
          <w:spacing w:val="40"/>
        </w:rPr>
        <w:t xml:space="preserve"> </w:t>
      </w:r>
      <w:r>
        <w:t>пункта (фельдшерско-акушерский пункт, дом культуры, сельская библиотека,</w:t>
      </w:r>
      <w:r>
        <w:rPr>
          <w:spacing w:val="40"/>
        </w:rPr>
        <w:t xml:space="preserve"> </w:t>
      </w:r>
      <w:r>
        <w:t>животноводческая ферма, предприятия частных и индивидуальных предпринимателей и т.д.). Посещение организаций районного центра (центр занятости населения, коммунальные службы, почта, мировой суд, Ростелеком, подразделение МЧС, ЦРБ, РЭС, ХПП, предприятия частных и индивидуальных предпринимателей и т.д.).</w:t>
      </w:r>
      <w:r>
        <w:rPr>
          <w:spacing w:val="40"/>
        </w:rPr>
        <w:t xml:space="preserve"> </w:t>
      </w:r>
      <w:r>
        <w:t>Посещение учебных профессиональных заведений</w:t>
      </w:r>
      <w:r>
        <w:rPr>
          <w:spacing w:val="40"/>
        </w:rPr>
        <w:t xml:space="preserve"> </w:t>
      </w:r>
      <w:r>
        <w:t>в Дни открытых дверей. Встреча с представителями разных профессий.</w:t>
      </w:r>
    </w:p>
    <w:p w:rsidR="009B440D" w:rsidRDefault="00610726">
      <w:pPr>
        <w:ind w:left="1275"/>
        <w:jc w:val="both"/>
        <w:rPr>
          <w:sz w:val="24"/>
        </w:rPr>
      </w:pPr>
      <w:r>
        <w:rPr>
          <w:b/>
          <w:sz w:val="24"/>
        </w:rPr>
        <w:t>Раздел</w:t>
      </w:r>
      <w:r>
        <w:rPr>
          <w:b/>
          <w:spacing w:val="-4"/>
          <w:sz w:val="24"/>
        </w:rPr>
        <w:t xml:space="preserve"> </w:t>
      </w:r>
      <w:r>
        <w:rPr>
          <w:b/>
          <w:sz w:val="24"/>
        </w:rPr>
        <w:t>9.</w:t>
      </w:r>
      <w:r>
        <w:rPr>
          <w:b/>
          <w:spacing w:val="56"/>
          <w:sz w:val="24"/>
        </w:rPr>
        <w:t xml:space="preserve"> </w:t>
      </w:r>
      <w:r>
        <w:rPr>
          <w:b/>
          <w:sz w:val="24"/>
        </w:rPr>
        <w:t>Профессиональные</w:t>
      </w:r>
      <w:r>
        <w:rPr>
          <w:b/>
          <w:spacing w:val="-2"/>
          <w:sz w:val="24"/>
        </w:rPr>
        <w:t xml:space="preserve"> </w:t>
      </w:r>
      <w:r>
        <w:rPr>
          <w:b/>
          <w:sz w:val="24"/>
        </w:rPr>
        <w:t>пробы.</w:t>
      </w:r>
      <w:r>
        <w:rPr>
          <w:b/>
          <w:spacing w:val="-2"/>
          <w:sz w:val="24"/>
        </w:rPr>
        <w:t xml:space="preserve"> </w:t>
      </w:r>
      <w:r>
        <w:rPr>
          <w:b/>
          <w:sz w:val="24"/>
        </w:rPr>
        <w:t>4</w:t>
      </w:r>
      <w:r>
        <w:rPr>
          <w:b/>
          <w:spacing w:val="-1"/>
          <w:sz w:val="24"/>
        </w:rPr>
        <w:t xml:space="preserve"> </w:t>
      </w:r>
      <w:r>
        <w:rPr>
          <w:b/>
          <w:sz w:val="24"/>
        </w:rPr>
        <w:t>часа.</w:t>
      </w:r>
      <w:r>
        <w:rPr>
          <w:b/>
          <w:spacing w:val="58"/>
          <w:sz w:val="24"/>
        </w:rPr>
        <w:t xml:space="preserve"> </w:t>
      </w:r>
      <w:r>
        <w:rPr>
          <w:sz w:val="24"/>
        </w:rPr>
        <w:t>Участие</w:t>
      </w:r>
      <w:r>
        <w:rPr>
          <w:spacing w:val="-2"/>
          <w:sz w:val="24"/>
        </w:rPr>
        <w:t xml:space="preserve"> </w:t>
      </w:r>
      <w:r>
        <w:rPr>
          <w:sz w:val="24"/>
        </w:rPr>
        <w:t>в</w:t>
      </w:r>
      <w:r>
        <w:rPr>
          <w:spacing w:val="-2"/>
          <w:sz w:val="24"/>
        </w:rPr>
        <w:t xml:space="preserve"> </w:t>
      </w:r>
      <w:r>
        <w:rPr>
          <w:sz w:val="24"/>
        </w:rPr>
        <w:t>конкурсах</w:t>
      </w:r>
      <w:r>
        <w:rPr>
          <w:spacing w:val="-2"/>
          <w:sz w:val="24"/>
        </w:rPr>
        <w:t xml:space="preserve"> </w:t>
      </w:r>
      <w:r>
        <w:rPr>
          <w:sz w:val="24"/>
        </w:rPr>
        <w:t>юных</w:t>
      </w:r>
      <w:r>
        <w:rPr>
          <w:spacing w:val="-1"/>
          <w:sz w:val="24"/>
        </w:rPr>
        <w:t xml:space="preserve"> </w:t>
      </w:r>
      <w:r>
        <w:rPr>
          <w:spacing w:val="-2"/>
          <w:sz w:val="24"/>
        </w:rPr>
        <w:t>профессионалов.</w:t>
      </w:r>
    </w:p>
    <w:p w:rsidR="009B440D" w:rsidRDefault="00610726">
      <w:pPr>
        <w:ind w:left="1275"/>
        <w:jc w:val="both"/>
        <w:rPr>
          <w:sz w:val="24"/>
        </w:rPr>
      </w:pPr>
      <w:r>
        <w:rPr>
          <w:b/>
          <w:sz w:val="24"/>
        </w:rPr>
        <w:t>Раздел</w:t>
      </w:r>
      <w:r>
        <w:rPr>
          <w:b/>
          <w:spacing w:val="73"/>
          <w:sz w:val="24"/>
        </w:rPr>
        <w:t xml:space="preserve"> </w:t>
      </w:r>
      <w:r>
        <w:rPr>
          <w:b/>
          <w:sz w:val="24"/>
        </w:rPr>
        <w:t>10.</w:t>
      </w:r>
      <w:r>
        <w:rPr>
          <w:b/>
          <w:spacing w:val="75"/>
          <w:sz w:val="24"/>
        </w:rPr>
        <w:t xml:space="preserve">  </w:t>
      </w:r>
      <w:r>
        <w:rPr>
          <w:b/>
          <w:sz w:val="24"/>
        </w:rPr>
        <w:t>Самопрезентация.</w:t>
      </w:r>
      <w:r>
        <w:rPr>
          <w:b/>
          <w:spacing w:val="75"/>
          <w:sz w:val="24"/>
        </w:rPr>
        <w:t xml:space="preserve"> </w:t>
      </w:r>
      <w:r>
        <w:rPr>
          <w:b/>
          <w:sz w:val="24"/>
        </w:rPr>
        <w:t>1</w:t>
      </w:r>
      <w:r>
        <w:rPr>
          <w:b/>
          <w:spacing w:val="75"/>
          <w:sz w:val="24"/>
        </w:rPr>
        <w:t xml:space="preserve"> </w:t>
      </w:r>
      <w:r>
        <w:rPr>
          <w:b/>
          <w:sz w:val="24"/>
        </w:rPr>
        <w:t>час.</w:t>
      </w:r>
      <w:r>
        <w:rPr>
          <w:b/>
          <w:spacing w:val="75"/>
          <w:sz w:val="24"/>
        </w:rPr>
        <w:t xml:space="preserve">   </w:t>
      </w:r>
      <w:r>
        <w:rPr>
          <w:sz w:val="24"/>
        </w:rPr>
        <w:t>Правила</w:t>
      </w:r>
      <w:r>
        <w:rPr>
          <w:spacing w:val="76"/>
          <w:sz w:val="24"/>
        </w:rPr>
        <w:t xml:space="preserve"> </w:t>
      </w:r>
      <w:r>
        <w:rPr>
          <w:sz w:val="24"/>
        </w:rPr>
        <w:t>составления</w:t>
      </w:r>
      <w:r>
        <w:rPr>
          <w:spacing w:val="75"/>
          <w:sz w:val="24"/>
        </w:rPr>
        <w:t xml:space="preserve"> </w:t>
      </w:r>
      <w:r>
        <w:rPr>
          <w:sz w:val="24"/>
        </w:rPr>
        <w:t>резюме.</w:t>
      </w:r>
      <w:r>
        <w:rPr>
          <w:spacing w:val="75"/>
          <w:sz w:val="24"/>
        </w:rPr>
        <w:t xml:space="preserve">  </w:t>
      </w:r>
      <w:r>
        <w:rPr>
          <w:sz w:val="24"/>
        </w:rPr>
        <w:t>Поиск</w:t>
      </w:r>
      <w:r>
        <w:rPr>
          <w:spacing w:val="75"/>
          <w:sz w:val="24"/>
        </w:rPr>
        <w:t xml:space="preserve"> </w:t>
      </w:r>
      <w:r>
        <w:rPr>
          <w:spacing w:val="-2"/>
          <w:sz w:val="24"/>
        </w:rPr>
        <w:t>вакансий.</w:t>
      </w:r>
    </w:p>
    <w:p w:rsidR="009B440D" w:rsidRDefault="00610726">
      <w:pPr>
        <w:pStyle w:val="a3"/>
        <w:ind w:left="708"/>
      </w:pPr>
      <w:r>
        <w:t>Собеседование</w:t>
      </w:r>
      <w:r>
        <w:rPr>
          <w:spacing w:val="-4"/>
        </w:rPr>
        <w:t xml:space="preserve"> </w:t>
      </w:r>
      <w:r>
        <w:t>с</w:t>
      </w:r>
      <w:r>
        <w:rPr>
          <w:spacing w:val="-4"/>
        </w:rPr>
        <w:t xml:space="preserve"> </w:t>
      </w:r>
      <w:r>
        <w:t>работодателем.</w:t>
      </w:r>
      <w:r>
        <w:rPr>
          <w:spacing w:val="-4"/>
        </w:rPr>
        <w:t xml:space="preserve"> </w:t>
      </w:r>
      <w:r>
        <w:t>Соискатель</w:t>
      </w:r>
      <w:r>
        <w:rPr>
          <w:spacing w:val="-4"/>
        </w:rPr>
        <w:t xml:space="preserve"> </w:t>
      </w:r>
      <w:r>
        <w:t>–</w:t>
      </w:r>
      <w:r>
        <w:rPr>
          <w:spacing w:val="-3"/>
        </w:rPr>
        <w:t xml:space="preserve"> </w:t>
      </w:r>
      <w:r>
        <w:rPr>
          <w:spacing w:val="-2"/>
        </w:rPr>
        <w:t>работодатель.</w:t>
      </w:r>
    </w:p>
    <w:p w:rsidR="009B440D" w:rsidRDefault="00610726">
      <w:pPr>
        <w:pStyle w:val="a3"/>
        <w:ind w:left="708" w:right="423" w:firstLine="806"/>
      </w:pPr>
      <w:r>
        <w:rPr>
          <w:i/>
        </w:rPr>
        <w:t>Виды деятельности</w:t>
      </w:r>
      <w:r>
        <w:t>.</w:t>
      </w:r>
      <w:r>
        <w:rPr>
          <w:spacing w:val="40"/>
        </w:rPr>
        <w:t xml:space="preserve"> </w:t>
      </w:r>
      <w:r>
        <w:t xml:space="preserve">Деловая игра «Моделирование ситуации «Собеседование с </w:t>
      </w:r>
      <w:r>
        <w:rPr>
          <w:spacing w:val="-2"/>
        </w:rPr>
        <w:t>работодателем»».</w:t>
      </w:r>
    </w:p>
    <w:p w:rsidR="009B440D" w:rsidRDefault="009B440D">
      <w:pPr>
        <w:pStyle w:val="a3"/>
        <w:sectPr w:rsidR="009B440D">
          <w:pgSz w:w="11910" w:h="16840"/>
          <w:pgMar w:top="480" w:right="283" w:bottom="280" w:left="0" w:header="720" w:footer="720" w:gutter="0"/>
          <w:cols w:space="720"/>
        </w:sectPr>
      </w:pPr>
    </w:p>
    <w:p w:rsidR="009B440D" w:rsidRDefault="00610726">
      <w:pPr>
        <w:spacing w:before="68"/>
        <w:ind w:left="4668"/>
        <w:rPr>
          <w:b/>
          <w:sz w:val="24"/>
        </w:rPr>
      </w:pPr>
      <w:r>
        <w:rPr>
          <w:b/>
          <w:sz w:val="24"/>
        </w:rPr>
        <w:lastRenderedPageBreak/>
        <w:t>Тематическое</w:t>
      </w:r>
      <w:r>
        <w:rPr>
          <w:b/>
          <w:spacing w:val="-6"/>
          <w:sz w:val="24"/>
        </w:rPr>
        <w:t xml:space="preserve"> </w:t>
      </w:r>
      <w:r>
        <w:rPr>
          <w:b/>
          <w:spacing w:val="-2"/>
          <w:sz w:val="24"/>
        </w:rPr>
        <w:t>планирование</w:t>
      </w:r>
    </w:p>
    <w:p w:rsidR="009B440D" w:rsidRDefault="009B440D">
      <w:pPr>
        <w:pStyle w:val="a3"/>
        <w:spacing w:before="41"/>
        <w:ind w:left="0"/>
        <w:jc w:val="left"/>
        <w:rPr>
          <w:b/>
          <w:sz w:val="20"/>
        </w:rPr>
      </w:pPr>
    </w:p>
    <w:tbl>
      <w:tblPr>
        <w:tblStyle w:val="TableNormal"/>
        <w:tblW w:w="0" w:type="auto"/>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938"/>
        <w:gridCol w:w="2484"/>
        <w:gridCol w:w="3935"/>
        <w:gridCol w:w="2038"/>
        <w:gridCol w:w="229"/>
      </w:tblGrid>
      <w:tr w:rsidR="009B440D">
        <w:trPr>
          <w:trHeight w:val="689"/>
        </w:trPr>
        <w:tc>
          <w:tcPr>
            <w:tcW w:w="730" w:type="dxa"/>
          </w:tcPr>
          <w:p w:rsidR="009B440D" w:rsidRDefault="00610726">
            <w:pPr>
              <w:pStyle w:val="TableParagraph"/>
              <w:spacing w:before="5"/>
              <w:ind w:left="130"/>
              <w:rPr>
                <w:b/>
                <w:sz w:val="20"/>
              </w:rPr>
            </w:pPr>
            <w:r>
              <w:rPr>
                <w:b/>
                <w:spacing w:val="-10"/>
                <w:sz w:val="20"/>
              </w:rPr>
              <w:t>№</w:t>
            </w:r>
          </w:p>
        </w:tc>
        <w:tc>
          <w:tcPr>
            <w:tcW w:w="938" w:type="dxa"/>
          </w:tcPr>
          <w:p w:rsidR="009B440D" w:rsidRDefault="00610726">
            <w:pPr>
              <w:pStyle w:val="TableParagraph"/>
              <w:spacing w:line="230" w:lineRule="atLeast"/>
              <w:ind w:left="107" w:right="221"/>
              <w:rPr>
                <w:b/>
                <w:sz w:val="20"/>
              </w:rPr>
            </w:pPr>
            <w:r>
              <w:rPr>
                <w:b/>
                <w:spacing w:val="-2"/>
                <w:sz w:val="20"/>
              </w:rPr>
              <w:t>Коли- чество часов</w:t>
            </w:r>
          </w:p>
        </w:tc>
        <w:tc>
          <w:tcPr>
            <w:tcW w:w="2484" w:type="dxa"/>
          </w:tcPr>
          <w:p w:rsidR="009B440D" w:rsidRDefault="00610726">
            <w:pPr>
              <w:pStyle w:val="TableParagraph"/>
              <w:spacing w:before="5"/>
              <w:ind w:left="674"/>
              <w:rPr>
                <w:b/>
                <w:sz w:val="20"/>
              </w:rPr>
            </w:pPr>
            <w:r>
              <w:rPr>
                <w:b/>
                <w:sz w:val="20"/>
              </w:rPr>
              <w:t xml:space="preserve">Тема </w:t>
            </w:r>
            <w:r>
              <w:rPr>
                <w:b/>
                <w:spacing w:val="-2"/>
                <w:sz w:val="20"/>
              </w:rPr>
              <w:t>занятия</w:t>
            </w:r>
          </w:p>
        </w:tc>
        <w:tc>
          <w:tcPr>
            <w:tcW w:w="3935" w:type="dxa"/>
          </w:tcPr>
          <w:p w:rsidR="009B440D" w:rsidRDefault="00610726">
            <w:pPr>
              <w:pStyle w:val="TableParagraph"/>
              <w:spacing w:before="5"/>
              <w:ind w:left="674"/>
              <w:rPr>
                <w:b/>
                <w:sz w:val="20"/>
              </w:rPr>
            </w:pPr>
            <w:r>
              <w:rPr>
                <w:b/>
                <w:sz w:val="20"/>
              </w:rPr>
              <w:t>Основное</w:t>
            </w:r>
            <w:r>
              <w:rPr>
                <w:b/>
                <w:spacing w:val="-7"/>
                <w:sz w:val="20"/>
              </w:rPr>
              <w:t xml:space="preserve"> </w:t>
            </w:r>
            <w:r>
              <w:rPr>
                <w:b/>
                <w:spacing w:val="-2"/>
                <w:sz w:val="20"/>
              </w:rPr>
              <w:t>содержание</w:t>
            </w:r>
          </w:p>
        </w:tc>
        <w:tc>
          <w:tcPr>
            <w:tcW w:w="2267" w:type="dxa"/>
            <w:gridSpan w:val="2"/>
          </w:tcPr>
          <w:p w:rsidR="009B440D" w:rsidRDefault="00610726">
            <w:pPr>
              <w:pStyle w:val="TableParagraph"/>
              <w:spacing w:before="5"/>
              <w:ind w:left="107"/>
              <w:rPr>
                <w:b/>
                <w:sz w:val="20"/>
              </w:rPr>
            </w:pPr>
            <w:r>
              <w:rPr>
                <w:b/>
                <w:sz w:val="20"/>
              </w:rPr>
              <w:t>Вид</w:t>
            </w:r>
            <w:r>
              <w:rPr>
                <w:b/>
                <w:spacing w:val="-2"/>
                <w:sz w:val="20"/>
              </w:rPr>
              <w:t xml:space="preserve"> деятельности</w:t>
            </w:r>
          </w:p>
        </w:tc>
      </w:tr>
      <w:tr w:rsidR="009B440D">
        <w:trPr>
          <w:trHeight w:val="229"/>
        </w:trPr>
        <w:tc>
          <w:tcPr>
            <w:tcW w:w="10354" w:type="dxa"/>
            <w:gridSpan w:val="6"/>
          </w:tcPr>
          <w:p w:rsidR="009B440D" w:rsidRDefault="00610726">
            <w:pPr>
              <w:pStyle w:val="TableParagraph"/>
              <w:spacing w:before="5" w:line="205" w:lineRule="exact"/>
              <w:ind w:left="130"/>
              <w:rPr>
                <w:b/>
                <w:sz w:val="20"/>
              </w:rPr>
            </w:pPr>
            <w:r>
              <w:rPr>
                <w:b/>
                <w:sz w:val="20"/>
              </w:rPr>
              <w:t xml:space="preserve">10 </w:t>
            </w:r>
            <w:r>
              <w:rPr>
                <w:b/>
                <w:spacing w:val="-2"/>
                <w:sz w:val="20"/>
              </w:rPr>
              <w:t>класс</w:t>
            </w:r>
          </w:p>
        </w:tc>
      </w:tr>
      <w:tr w:rsidR="009B440D">
        <w:trPr>
          <w:trHeight w:val="919"/>
        </w:trPr>
        <w:tc>
          <w:tcPr>
            <w:tcW w:w="730" w:type="dxa"/>
          </w:tcPr>
          <w:p w:rsidR="009B440D" w:rsidRDefault="00610726">
            <w:pPr>
              <w:pStyle w:val="TableParagraph"/>
              <w:spacing w:before="5"/>
              <w:ind w:left="130"/>
              <w:rPr>
                <w:sz w:val="20"/>
              </w:rPr>
            </w:pPr>
            <w:r>
              <w:rPr>
                <w:spacing w:val="-10"/>
                <w:sz w:val="20"/>
              </w:rPr>
              <w:t>1</w:t>
            </w:r>
          </w:p>
        </w:tc>
        <w:tc>
          <w:tcPr>
            <w:tcW w:w="938" w:type="dxa"/>
          </w:tcPr>
          <w:p w:rsidR="009B440D" w:rsidRDefault="00610726">
            <w:pPr>
              <w:pStyle w:val="TableParagraph"/>
              <w:spacing w:before="5"/>
              <w:ind w:right="151"/>
              <w:jc w:val="right"/>
              <w:rPr>
                <w:sz w:val="20"/>
              </w:rPr>
            </w:pPr>
            <w:r>
              <w:rPr>
                <w:spacing w:val="-10"/>
                <w:sz w:val="20"/>
              </w:rPr>
              <w:t>1</w:t>
            </w:r>
          </w:p>
        </w:tc>
        <w:tc>
          <w:tcPr>
            <w:tcW w:w="2484" w:type="dxa"/>
          </w:tcPr>
          <w:p w:rsidR="009B440D" w:rsidRDefault="00610726">
            <w:pPr>
              <w:pStyle w:val="TableParagraph"/>
              <w:spacing w:before="5"/>
              <w:ind w:left="674"/>
              <w:rPr>
                <w:sz w:val="20"/>
              </w:rPr>
            </w:pPr>
            <w:r>
              <w:rPr>
                <w:sz w:val="20"/>
              </w:rPr>
              <w:t>Введение</w:t>
            </w:r>
            <w:r>
              <w:rPr>
                <w:spacing w:val="38"/>
                <w:sz w:val="20"/>
              </w:rPr>
              <w:t xml:space="preserve">  </w:t>
            </w:r>
            <w:r>
              <w:rPr>
                <w:sz w:val="20"/>
              </w:rPr>
              <w:t>в</w:t>
            </w:r>
            <w:r>
              <w:rPr>
                <w:spacing w:val="38"/>
                <w:sz w:val="20"/>
              </w:rPr>
              <w:t xml:space="preserve">  </w:t>
            </w:r>
            <w:r>
              <w:rPr>
                <w:spacing w:val="-2"/>
                <w:sz w:val="20"/>
              </w:rPr>
              <w:t>курс.</w:t>
            </w:r>
          </w:p>
          <w:p w:rsidR="009B440D" w:rsidRDefault="00610726">
            <w:pPr>
              <w:pStyle w:val="TableParagraph"/>
              <w:spacing w:line="230" w:lineRule="atLeast"/>
              <w:ind w:left="107" w:right="179"/>
              <w:rPr>
                <w:b/>
                <w:sz w:val="20"/>
              </w:rPr>
            </w:pPr>
            <w:r>
              <w:rPr>
                <w:b/>
                <w:spacing w:val="-2"/>
                <w:sz w:val="20"/>
              </w:rPr>
              <w:t>Определение профессиональных интересов.</w:t>
            </w:r>
          </w:p>
        </w:tc>
        <w:tc>
          <w:tcPr>
            <w:tcW w:w="3935" w:type="dxa"/>
          </w:tcPr>
          <w:p w:rsidR="009B440D" w:rsidRDefault="00610726">
            <w:pPr>
              <w:pStyle w:val="TableParagraph"/>
              <w:spacing w:before="5"/>
              <w:ind w:left="107" w:firstLine="567"/>
              <w:rPr>
                <w:sz w:val="20"/>
              </w:rPr>
            </w:pPr>
            <w:r>
              <w:rPr>
                <w:sz w:val="20"/>
              </w:rPr>
              <w:t>Анкетирование с целью</w:t>
            </w:r>
            <w:r>
              <w:rPr>
                <w:spacing w:val="79"/>
                <w:sz w:val="20"/>
              </w:rPr>
              <w:t xml:space="preserve"> </w:t>
            </w:r>
            <w:r>
              <w:rPr>
                <w:sz w:val="20"/>
              </w:rPr>
              <w:t>выявления профессиональных приоритетов.</w:t>
            </w:r>
          </w:p>
        </w:tc>
        <w:tc>
          <w:tcPr>
            <w:tcW w:w="2267" w:type="dxa"/>
            <w:gridSpan w:val="2"/>
          </w:tcPr>
          <w:p w:rsidR="009B440D" w:rsidRDefault="00610726">
            <w:pPr>
              <w:pStyle w:val="TableParagraph"/>
              <w:spacing w:before="5"/>
              <w:ind w:left="181"/>
              <w:rPr>
                <w:sz w:val="20"/>
              </w:rPr>
            </w:pPr>
            <w:r>
              <w:rPr>
                <w:spacing w:val="-2"/>
                <w:sz w:val="20"/>
              </w:rPr>
              <w:t>Анкетирование</w:t>
            </w:r>
          </w:p>
        </w:tc>
      </w:tr>
      <w:tr w:rsidR="009B440D">
        <w:trPr>
          <w:trHeight w:val="1374"/>
        </w:trPr>
        <w:tc>
          <w:tcPr>
            <w:tcW w:w="730" w:type="dxa"/>
          </w:tcPr>
          <w:p w:rsidR="009B440D" w:rsidRDefault="00610726">
            <w:pPr>
              <w:pStyle w:val="TableParagraph"/>
              <w:ind w:left="130"/>
              <w:rPr>
                <w:sz w:val="20"/>
              </w:rPr>
            </w:pPr>
            <w:r>
              <w:rPr>
                <w:spacing w:val="-10"/>
                <w:sz w:val="20"/>
              </w:rPr>
              <w:t>2</w:t>
            </w:r>
          </w:p>
        </w:tc>
        <w:tc>
          <w:tcPr>
            <w:tcW w:w="938" w:type="dxa"/>
          </w:tcPr>
          <w:p w:rsidR="009B440D" w:rsidRDefault="00610726">
            <w:pPr>
              <w:pStyle w:val="TableParagraph"/>
              <w:ind w:right="151"/>
              <w:jc w:val="right"/>
              <w:rPr>
                <w:sz w:val="20"/>
              </w:rPr>
            </w:pPr>
            <w:r>
              <w:rPr>
                <w:spacing w:val="-10"/>
                <w:sz w:val="20"/>
              </w:rPr>
              <w:t>1</w:t>
            </w:r>
          </w:p>
        </w:tc>
        <w:tc>
          <w:tcPr>
            <w:tcW w:w="2484" w:type="dxa"/>
          </w:tcPr>
          <w:p w:rsidR="009B440D" w:rsidRDefault="00610726">
            <w:pPr>
              <w:pStyle w:val="TableParagraph"/>
              <w:ind w:left="107" w:right="106" w:firstLine="567"/>
              <w:rPr>
                <w:b/>
                <w:sz w:val="20"/>
              </w:rPr>
            </w:pPr>
            <w:r>
              <w:rPr>
                <w:b/>
                <w:spacing w:val="-2"/>
                <w:sz w:val="20"/>
              </w:rPr>
              <w:t>Профессионально</w:t>
            </w:r>
            <w:r>
              <w:rPr>
                <w:b/>
                <w:spacing w:val="40"/>
                <w:sz w:val="20"/>
              </w:rPr>
              <w:t xml:space="preserve"> </w:t>
            </w:r>
            <w:r>
              <w:rPr>
                <w:b/>
                <w:sz w:val="20"/>
              </w:rPr>
              <w:t>е образование.</w:t>
            </w:r>
          </w:p>
        </w:tc>
        <w:tc>
          <w:tcPr>
            <w:tcW w:w="3935" w:type="dxa"/>
          </w:tcPr>
          <w:p w:rsidR="009B440D" w:rsidRDefault="00610726">
            <w:pPr>
              <w:pStyle w:val="TableParagraph"/>
              <w:tabs>
                <w:tab w:val="left" w:pos="2140"/>
                <w:tab w:val="left" w:pos="2524"/>
              </w:tabs>
              <w:ind w:left="107" w:right="95" w:firstLine="567"/>
              <w:jc w:val="both"/>
              <w:rPr>
                <w:sz w:val="20"/>
              </w:rPr>
            </w:pPr>
            <w:r>
              <w:rPr>
                <w:spacing w:val="-2"/>
                <w:sz w:val="20"/>
              </w:rPr>
              <w:t>Уровни</w:t>
            </w:r>
            <w:r>
              <w:rPr>
                <w:sz w:val="20"/>
              </w:rPr>
              <w:tab/>
            </w:r>
            <w:r>
              <w:rPr>
                <w:spacing w:val="-2"/>
                <w:sz w:val="20"/>
              </w:rPr>
              <w:t xml:space="preserve">профессионального </w:t>
            </w:r>
            <w:r>
              <w:rPr>
                <w:sz w:val="20"/>
              </w:rPr>
              <w:t xml:space="preserve">образования (начальное, среднее, высшее). Понятия: профессия, должность, </w:t>
            </w:r>
            <w:r>
              <w:rPr>
                <w:spacing w:val="-2"/>
                <w:sz w:val="20"/>
              </w:rPr>
              <w:t>квалификация,</w:t>
            </w:r>
            <w:r>
              <w:rPr>
                <w:sz w:val="20"/>
              </w:rPr>
              <w:tab/>
            </w:r>
            <w:r>
              <w:rPr>
                <w:sz w:val="20"/>
              </w:rPr>
              <w:tab/>
            </w:r>
            <w:r>
              <w:rPr>
                <w:spacing w:val="-2"/>
                <w:sz w:val="20"/>
              </w:rPr>
              <w:t>специальность,</w:t>
            </w:r>
          </w:p>
          <w:p w:rsidR="009B440D" w:rsidRDefault="00610726">
            <w:pPr>
              <w:pStyle w:val="TableParagraph"/>
              <w:tabs>
                <w:tab w:val="left" w:pos="2668"/>
              </w:tabs>
              <w:spacing w:line="230" w:lineRule="atLeast"/>
              <w:ind w:left="107" w:right="95"/>
              <w:jc w:val="both"/>
              <w:rPr>
                <w:sz w:val="20"/>
              </w:rPr>
            </w:pPr>
            <w:r>
              <w:rPr>
                <w:spacing w:val="-2"/>
                <w:sz w:val="20"/>
              </w:rPr>
              <w:t>специализация,</w:t>
            </w:r>
            <w:r>
              <w:rPr>
                <w:sz w:val="20"/>
              </w:rPr>
              <w:tab/>
            </w:r>
            <w:r>
              <w:rPr>
                <w:spacing w:val="-2"/>
                <w:sz w:val="20"/>
              </w:rPr>
              <w:t>компетенция, компетентность.</w:t>
            </w:r>
          </w:p>
        </w:tc>
        <w:tc>
          <w:tcPr>
            <w:tcW w:w="2267" w:type="dxa"/>
            <w:gridSpan w:val="2"/>
          </w:tcPr>
          <w:p w:rsidR="009B440D" w:rsidRDefault="00610726">
            <w:pPr>
              <w:pStyle w:val="TableParagraph"/>
              <w:ind w:left="674"/>
              <w:rPr>
                <w:sz w:val="20"/>
              </w:rPr>
            </w:pPr>
            <w:r>
              <w:rPr>
                <w:spacing w:val="-2"/>
                <w:sz w:val="20"/>
              </w:rPr>
              <w:t>Лекция</w:t>
            </w:r>
          </w:p>
        </w:tc>
      </w:tr>
      <w:tr w:rsidR="009B440D">
        <w:trPr>
          <w:trHeight w:val="914"/>
        </w:trPr>
        <w:tc>
          <w:tcPr>
            <w:tcW w:w="730" w:type="dxa"/>
          </w:tcPr>
          <w:p w:rsidR="009B440D" w:rsidRDefault="00610726">
            <w:pPr>
              <w:pStyle w:val="TableParagraph"/>
              <w:ind w:left="130"/>
              <w:rPr>
                <w:sz w:val="20"/>
              </w:rPr>
            </w:pPr>
            <w:r>
              <w:rPr>
                <w:sz w:val="20"/>
              </w:rPr>
              <w:t>3-</w:t>
            </w:r>
            <w:r>
              <w:rPr>
                <w:spacing w:val="-10"/>
                <w:sz w:val="20"/>
              </w:rPr>
              <w:t>4</w:t>
            </w:r>
          </w:p>
        </w:tc>
        <w:tc>
          <w:tcPr>
            <w:tcW w:w="938" w:type="dxa"/>
          </w:tcPr>
          <w:p w:rsidR="009B440D" w:rsidRDefault="00610726">
            <w:pPr>
              <w:pStyle w:val="TableParagraph"/>
              <w:ind w:right="151"/>
              <w:jc w:val="right"/>
              <w:rPr>
                <w:sz w:val="20"/>
              </w:rPr>
            </w:pPr>
            <w:r>
              <w:rPr>
                <w:spacing w:val="-10"/>
                <w:sz w:val="20"/>
              </w:rPr>
              <w:t>2</w:t>
            </w:r>
          </w:p>
        </w:tc>
        <w:tc>
          <w:tcPr>
            <w:tcW w:w="2484" w:type="dxa"/>
          </w:tcPr>
          <w:p w:rsidR="009B440D" w:rsidRDefault="00610726">
            <w:pPr>
              <w:pStyle w:val="TableParagraph"/>
              <w:tabs>
                <w:tab w:val="left" w:pos="2275"/>
              </w:tabs>
              <w:ind w:left="107" w:right="95" w:firstLine="567"/>
              <w:jc w:val="both"/>
              <w:rPr>
                <w:sz w:val="20"/>
              </w:rPr>
            </w:pPr>
            <w:r>
              <w:rPr>
                <w:b/>
                <w:spacing w:val="-2"/>
                <w:sz w:val="20"/>
              </w:rPr>
              <w:t>Человек</w:t>
            </w:r>
            <w:r>
              <w:rPr>
                <w:b/>
                <w:sz w:val="20"/>
              </w:rPr>
              <w:tab/>
            </w:r>
            <w:r>
              <w:rPr>
                <w:b/>
                <w:spacing w:val="-10"/>
                <w:sz w:val="20"/>
              </w:rPr>
              <w:t>–</w:t>
            </w:r>
            <w:r>
              <w:rPr>
                <w:b/>
                <w:sz w:val="20"/>
              </w:rPr>
              <w:t xml:space="preserve"> природа. </w:t>
            </w:r>
            <w:r>
              <w:rPr>
                <w:sz w:val="20"/>
              </w:rPr>
              <w:t>Профессии, связанные с животными.</w:t>
            </w:r>
          </w:p>
        </w:tc>
        <w:tc>
          <w:tcPr>
            <w:tcW w:w="3935" w:type="dxa"/>
          </w:tcPr>
          <w:p w:rsidR="009B440D" w:rsidRDefault="00610726">
            <w:pPr>
              <w:pStyle w:val="TableParagraph"/>
              <w:tabs>
                <w:tab w:val="left" w:pos="2635"/>
              </w:tabs>
              <w:spacing w:line="230" w:lineRule="atLeast"/>
              <w:ind w:left="107" w:right="96" w:firstLine="567"/>
              <w:jc w:val="both"/>
              <w:rPr>
                <w:sz w:val="20"/>
              </w:rPr>
            </w:pPr>
            <w:r>
              <w:rPr>
                <w:spacing w:val="-2"/>
                <w:sz w:val="20"/>
              </w:rPr>
              <w:t>Направления</w:t>
            </w:r>
            <w:r>
              <w:rPr>
                <w:sz w:val="20"/>
              </w:rPr>
              <w:tab/>
            </w:r>
            <w:r>
              <w:rPr>
                <w:spacing w:val="-2"/>
                <w:sz w:val="20"/>
              </w:rPr>
              <w:t xml:space="preserve">деятельности, </w:t>
            </w:r>
            <w:r>
              <w:rPr>
                <w:sz w:val="20"/>
              </w:rPr>
              <w:t>связанной с животными (лечение,</w:t>
            </w:r>
            <w:r>
              <w:rPr>
                <w:spacing w:val="40"/>
                <w:sz w:val="20"/>
              </w:rPr>
              <w:t xml:space="preserve"> </w:t>
            </w:r>
            <w:r>
              <w:rPr>
                <w:sz w:val="20"/>
              </w:rPr>
              <w:t>дрессура, уход, изучение и т.п.). Практическая работа.</w:t>
            </w:r>
          </w:p>
        </w:tc>
        <w:tc>
          <w:tcPr>
            <w:tcW w:w="2267" w:type="dxa"/>
            <w:gridSpan w:val="2"/>
          </w:tcPr>
          <w:p w:rsidR="009B440D" w:rsidRDefault="00610726">
            <w:pPr>
              <w:pStyle w:val="TableParagraph"/>
              <w:ind w:left="674"/>
              <w:rPr>
                <w:sz w:val="20"/>
              </w:rPr>
            </w:pPr>
            <w:r>
              <w:rPr>
                <w:spacing w:val="-2"/>
                <w:sz w:val="20"/>
              </w:rPr>
              <w:t>Практическая</w:t>
            </w:r>
          </w:p>
          <w:p w:rsidR="009B440D" w:rsidRDefault="00610726">
            <w:pPr>
              <w:pStyle w:val="TableParagraph"/>
              <w:ind w:left="107"/>
              <w:rPr>
                <w:sz w:val="20"/>
              </w:rPr>
            </w:pPr>
            <w:r>
              <w:rPr>
                <w:spacing w:val="-2"/>
                <w:sz w:val="20"/>
              </w:rPr>
              <w:t>работа</w:t>
            </w:r>
          </w:p>
        </w:tc>
      </w:tr>
      <w:tr w:rsidR="009B440D">
        <w:trPr>
          <w:trHeight w:val="454"/>
        </w:trPr>
        <w:tc>
          <w:tcPr>
            <w:tcW w:w="730" w:type="dxa"/>
          </w:tcPr>
          <w:p w:rsidR="009B440D" w:rsidRDefault="00610726">
            <w:pPr>
              <w:pStyle w:val="TableParagraph"/>
              <w:ind w:left="130"/>
              <w:rPr>
                <w:sz w:val="20"/>
              </w:rPr>
            </w:pPr>
            <w:r>
              <w:rPr>
                <w:sz w:val="20"/>
              </w:rPr>
              <w:t>5-</w:t>
            </w:r>
            <w:r>
              <w:rPr>
                <w:spacing w:val="-10"/>
                <w:sz w:val="20"/>
              </w:rPr>
              <w:t>6</w:t>
            </w:r>
          </w:p>
        </w:tc>
        <w:tc>
          <w:tcPr>
            <w:tcW w:w="938" w:type="dxa"/>
          </w:tcPr>
          <w:p w:rsidR="009B440D" w:rsidRDefault="00610726">
            <w:pPr>
              <w:pStyle w:val="TableParagraph"/>
              <w:ind w:right="151"/>
              <w:jc w:val="right"/>
              <w:rPr>
                <w:sz w:val="20"/>
              </w:rPr>
            </w:pPr>
            <w:r>
              <w:rPr>
                <w:spacing w:val="-10"/>
                <w:sz w:val="20"/>
              </w:rPr>
              <w:t>2</w:t>
            </w:r>
          </w:p>
        </w:tc>
        <w:tc>
          <w:tcPr>
            <w:tcW w:w="2484" w:type="dxa"/>
          </w:tcPr>
          <w:p w:rsidR="009B440D" w:rsidRDefault="00610726">
            <w:pPr>
              <w:pStyle w:val="TableParagraph"/>
              <w:tabs>
                <w:tab w:val="left" w:pos="2279"/>
              </w:tabs>
              <w:spacing w:line="230" w:lineRule="atLeast"/>
              <w:ind w:left="107" w:right="97" w:firstLine="567"/>
              <w:rPr>
                <w:sz w:val="20"/>
              </w:rPr>
            </w:pPr>
            <w:r>
              <w:rPr>
                <w:spacing w:val="-2"/>
                <w:sz w:val="20"/>
              </w:rPr>
              <w:t>Погружение</w:t>
            </w:r>
            <w:r>
              <w:rPr>
                <w:sz w:val="20"/>
              </w:rPr>
              <w:tab/>
            </w:r>
            <w:r>
              <w:rPr>
                <w:spacing w:val="-10"/>
                <w:sz w:val="20"/>
              </w:rPr>
              <w:t>в</w:t>
            </w:r>
            <w:r>
              <w:rPr>
                <w:spacing w:val="-2"/>
                <w:sz w:val="20"/>
              </w:rPr>
              <w:t xml:space="preserve"> профессию</w:t>
            </w:r>
          </w:p>
        </w:tc>
        <w:tc>
          <w:tcPr>
            <w:tcW w:w="3935" w:type="dxa"/>
          </w:tcPr>
          <w:p w:rsidR="009B440D" w:rsidRDefault="00610726">
            <w:pPr>
              <w:pStyle w:val="TableParagraph"/>
              <w:tabs>
                <w:tab w:val="left" w:pos="1875"/>
                <w:tab w:val="left" w:pos="3213"/>
              </w:tabs>
              <w:spacing w:line="230" w:lineRule="atLeast"/>
              <w:ind w:left="107" w:right="97" w:firstLine="567"/>
              <w:rPr>
                <w:sz w:val="20"/>
              </w:rPr>
            </w:pPr>
            <w:r>
              <w:rPr>
                <w:spacing w:val="-2"/>
                <w:sz w:val="20"/>
              </w:rPr>
              <w:t>Посещение</w:t>
            </w:r>
            <w:r>
              <w:rPr>
                <w:sz w:val="20"/>
              </w:rPr>
              <w:tab/>
            </w:r>
            <w:r>
              <w:rPr>
                <w:spacing w:val="-2"/>
                <w:sz w:val="20"/>
              </w:rPr>
              <w:t>предприятий</w:t>
            </w:r>
            <w:r>
              <w:rPr>
                <w:sz w:val="20"/>
              </w:rPr>
              <w:tab/>
            </w:r>
            <w:r>
              <w:rPr>
                <w:spacing w:val="-2"/>
                <w:sz w:val="20"/>
              </w:rPr>
              <w:t xml:space="preserve">данной </w:t>
            </w:r>
            <w:r>
              <w:rPr>
                <w:sz w:val="20"/>
              </w:rPr>
              <w:t>области изучения</w:t>
            </w:r>
          </w:p>
        </w:tc>
        <w:tc>
          <w:tcPr>
            <w:tcW w:w="2267" w:type="dxa"/>
            <w:gridSpan w:val="2"/>
          </w:tcPr>
          <w:p w:rsidR="009B440D" w:rsidRDefault="00610726">
            <w:pPr>
              <w:pStyle w:val="TableParagraph"/>
              <w:ind w:left="674"/>
              <w:rPr>
                <w:sz w:val="20"/>
              </w:rPr>
            </w:pPr>
            <w:r>
              <w:rPr>
                <w:spacing w:val="-2"/>
                <w:sz w:val="20"/>
              </w:rPr>
              <w:t>Экскурсия</w:t>
            </w:r>
          </w:p>
        </w:tc>
      </w:tr>
      <w:tr w:rsidR="009B440D">
        <w:trPr>
          <w:trHeight w:val="1144"/>
        </w:trPr>
        <w:tc>
          <w:tcPr>
            <w:tcW w:w="730" w:type="dxa"/>
          </w:tcPr>
          <w:p w:rsidR="009B440D" w:rsidRDefault="00610726">
            <w:pPr>
              <w:pStyle w:val="TableParagraph"/>
              <w:spacing w:line="230" w:lineRule="exact"/>
              <w:ind w:left="130"/>
              <w:rPr>
                <w:sz w:val="20"/>
              </w:rPr>
            </w:pPr>
            <w:r>
              <w:rPr>
                <w:sz w:val="20"/>
              </w:rPr>
              <w:t>7-</w:t>
            </w:r>
            <w:r>
              <w:rPr>
                <w:spacing w:val="-10"/>
                <w:sz w:val="20"/>
              </w:rPr>
              <w:t>8</w:t>
            </w:r>
          </w:p>
        </w:tc>
        <w:tc>
          <w:tcPr>
            <w:tcW w:w="938" w:type="dxa"/>
          </w:tcPr>
          <w:p w:rsidR="009B440D" w:rsidRDefault="00610726">
            <w:pPr>
              <w:pStyle w:val="TableParagraph"/>
              <w:spacing w:line="230" w:lineRule="exact"/>
              <w:ind w:right="151"/>
              <w:jc w:val="right"/>
              <w:rPr>
                <w:sz w:val="20"/>
              </w:rPr>
            </w:pPr>
            <w:r>
              <w:rPr>
                <w:spacing w:val="-10"/>
                <w:sz w:val="20"/>
              </w:rPr>
              <w:t>2</w:t>
            </w:r>
          </w:p>
        </w:tc>
        <w:tc>
          <w:tcPr>
            <w:tcW w:w="2484" w:type="dxa"/>
          </w:tcPr>
          <w:p w:rsidR="009B440D" w:rsidRDefault="00610726">
            <w:pPr>
              <w:pStyle w:val="TableParagraph"/>
              <w:ind w:left="107" w:right="179" w:firstLine="567"/>
              <w:rPr>
                <w:sz w:val="20"/>
              </w:rPr>
            </w:pPr>
            <w:r>
              <w:rPr>
                <w:spacing w:val="-2"/>
                <w:sz w:val="20"/>
              </w:rPr>
              <w:t xml:space="preserve">Профессии, </w:t>
            </w:r>
            <w:r>
              <w:rPr>
                <w:sz w:val="20"/>
              </w:rPr>
              <w:t>связанные</w:t>
            </w:r>
            <w:r>
              <w:rPr>
                <w:spacing w:val="-13"/>
                <w:sz w:val="20"/>
              </w:rPr>
              <w:t xml:space="preserve"> </w:t>
            </w:r>
            <w:r>
              <w:rPr>
                <w:sz w:val="20"/>
              </w:rPr>
              <w:t>с</w:t>
            </w:r>
            <w:r>
              <w:rPr>
                <w:spacing w:val="-12"/>
                <w:sz w:val="20"/>
              </w:rPr>
              <w:t xml:space="preserve"> </w:t>
            </w:r>
            <w:r>
              <w:rPr>
                <w:sz w:val="20"/>
              </w:rPr>
              <w:t>растениями.</w:t>
            </w:r>
          </w:p>
        </w:tc>
        <w:tc>
          <w:tcPr>
            <w:tcW w:w="3935" w:type="dxa"/>
          </w:tcPr>
          <w:p w:rsidR="009B440D" w:rsidRDefault="00610726">
            <w:pPr>
              <w:pStyle w:val="TableParagraph"/>
              <w:spacing w:line="230" w:lineRule="exact"/>
              <w:ind w:left="107" w:right="95" w:firstLine="567"/>
              <w:jc w:val="both"/>
              <w:rPr>
                <w:sz w:val="20"/>
              </w:rPr>
            </w:pPr>
            <w:r>
              <w:rPr>
                <w:sz w:val="20"/>
              </w:rPr>
              <w:t xml:space="preserve">Профессии, имеющие дело с растительными организмами и условиями их существования: ботаник, агроном, плодоовощевод, лаборант, биоинженер, и </w:t>
            </w:r>
            <w:r>
              <w:rPr>
                <w:spacing w:val="-4"/>
                <w:sz w:val="20"/>
              </w:rPr>
              <w:t>т.д.</w:t>
            </w:r>
          </w:p>
        </w:tc>
        <w:tc>
          <w:tcPr>
            <w:tcW w:w="2267" w:type="dxa"/>
            <w:gridSpan w:val="2"/>
          </w:tcPr>
          <w:p w:rsidR="009B440D" w:rsidRDefault="00610726">
            <w:pPr>
              <w:pStyle w:val="TableParagraph"/>
              <w:spacing w:line="230" w:lineRule="exact"/>
              <w:ind w:left="674"/>
              <w:rPr>
                <w:sz w:val="20"/>
              </w:rPr>
            </w:pPr>
            <w:r>
              <w:rPr>
                <w:sz w:val="20"/>
              </w:rPr>
              <w:t>Работа</w:t>
            </w:r>
            <w:r>
              <w:rPr>
                <w:spacing w:val="-3"/>
                <w:sz w:val="20"/>
              </w:rPr>
              <w:t xml:space="preserve"> </w:t>
            </w:r>
            <w:r>
              <w:rPr>
                <w:sz w:val="20"/>
              </w:rPr>
              <w:t>в</w:t>
            </w:r>
            <w:r>
              <w:rPr>
                <w:spacing w:val="-2"/>
                <w:sz w:val="20"/>
              </w:rPr>
              <w:t xml:space="preserve"> группах</w:t>
            </w:r>
          </w:p>
        </w:tc>
      </w:tr>
      <w:tr w:rsidR="009B440D">
        <w:trPr>
          <w:trHeight w:val="684"/>
        </w:trPr>
        <w:tc>
          <w:tcPr>
            <w:tcW w:w="730" w:type="dxa"/>
          </w:tcPr>
          <w:p w:rsidR="009B440D" w:rsidRDefault="00610726">
            <w:pPr>
              <w:pStyle w:val="TableParagraph"/>
              <w:spacing w:line="230" w:lineRule="exact"/>
              <w:ind w:left="130"/>
              <w:rPr>
                <w:sz w:val="20"/>
              </w:rPr>
            </w:pPr>
            <w:r>
              <w:rPr>
                <w:sz w:val="20"/>
              </w:rPr>
              <w:t>9-</w:t>
            </w:r>
            <w:r>
              <w:rPr>
                <w:spacing w:val="-5"/>
                <w:sz w:val="20"/>
              </w:rPr>
              <w:t>10</w:t>
            </w:r>
          </w:p>
        </w:tc>
        <w:tc>
          <w:tcPr>
            <w:tcW w:w="938" w:type="dxa"/>
          </w:tcPr>
          <w:p w:rsidR="009B440D" w:rsidRDefault="00610726">
            <w:pPr>
              <w:pStyle w:val="TableParagraph"/>
              <w:spacing w:line="230" w:lineRule="exact"/>
              <w:ind w:right="151"/>
              <w:jc w:val="right"/>
              <w:rPr>
                <w:sz w:val="20"/>
              </w:rPr>
            </w:pPr>
            <w:r>
              <w:rPr>
                <w:spacing w:val="-10"/>
                <w:sz w:val="20"/>
              </w:rPr>
              <w:t>2</w:t>
            </w:r>
          </w:p>
        </w:tc>
        <w:tc>
          <w:tcPr>
            <w:tcW w:w="2484" w:type="dxa"/>
          </w:tcPr>
          <w:p w:rsidR="009B440D" w:rsidRDefault="00610726">
            <w:pPr>
              <w:pStyle w:val="TableParagraph"/>
              <w:tabs>
                <w:tab w:val="left" w:pos="2268"/>
              </w:tabs>
              <w:spacing w:line="230" w:lineRule="exact"/>
              <w:ind w:left="107" w:right="96" w:firstLine="567"/>
              <w:rPr>
                <w:sz w:val="20"/>
              </w:rPr>
            </w:pPr>
            <w:r>
              <w:rPr>
                <w:spacing w:val="-2"/>
                <w:sz w:val="20"/>
              </w:rPr>
              <w:t>Изучение микроорганизмов</w:t>
            </w:r>
            <w:r>
              <w:rPr>
                <w:sz w:val="20"/>
              </w:rPr>
              <w:tab/>
            </w:r>
            <w:r>
              <w:rPr>
                <w:spacing w:val="-10"/>
                <w:sz w:val="20"/>
              </w:rPr>
              <w:t>и</w:t>
            </w:r>
            <w:r>
              <w:rPr>
                <w:sz w:val="20"/>
              </w:rPr>
              <w:t xml:space="preserve"> наблюдение за ними.</w:t>
            </w:r>
          </w:p>
        </w:tc>
        <w:tc>
          <w:tcPr>
            <w:tcW w:w="3935" w:type="dxa"/>
          </w:tcPr>
          <w:p w:rsidR="009B440D" w:rsidRDefault="00610726">
            <w:pPr>
              <w:pStyle w:val="TableParagraph"/>
              <w:spacing w:line="230" w:lineRule="exact"/>
              <w:ind w:left="107" w:right="96" w:firstLine="567"/>
              <w:jc w:val="both"/>
              <w:rPr>
                <w:sz w:val="20"/>
              </w:rPr>
            </w:pPr>
            <w:r>
              <w:rPr>
                <w:sz w:val="20"/>
              </w:rPr>
              <w:t xml:space="preserve">Профессии, имеющие дело с микроорганизмами и условиями их </w:t>
            </w:r>
            <w:r>
              <w:rPr>
                <w:spacing w:val="-2"/>
                <w:sz w:val="20"/>
              </w:rPr>
              <w:t>существования.</w:t>
            </w:r>
          </w:p>
        </w:tc>
        <w:tc>
          <w:tcPr>
            <w:tcW w:w="2267" w:type="dxa"/>
            <w:gridSpan w:val="2"/>
          </w:tcPr>
          <w:p w:rsidR="009B440D" w:rsidRDefault="00610726">
            <w:pPr>
              <w:pStyle w:val="TableParagraph"/>
              <w:spacing w:line="230" w:lineRule="exact"/>
              <w:ind w:left="674"/>
              <w:rPr>
                <w:sz w:val="20"/>
              </w:rPr>
            </w:pPr>
            <w:r>
              <w:rPr>
                <w:sz w:val="20"/>
              </w:rPr>
              <w:t>Работа</w:t>
            </w:r>
            <w:r>
              <w:rPr>
                <w:spacing w:val="-3"/>
                <w:sz w:val="20"/>
              </w:rPr>
              <w:t xml:space="preserve"> </w:t>
            </w:r>
            <w:r>
              <w:rPr>
                <w:sz w:val="20"/>
              </w:rPr>
              <w:t>в</w:t>
            </w:r>
            <w:r>
              <w:rPr>
                <w:spacing w:val="-2"/>
                <w:sz w:val="20"/>
              </w:rPr>
              <w:t xml:space="preserve"> группах</w:t>
            </w:r>
          </w:p>
        </w:tc>
      </w:tr>
      <w:tr w:rsidR="009B440D">
        <w:trPr>
          <w:trHeight w:val="914"/>
        </w:trPr>
        <w:tc>
          <w:tcPr>
            <w:tcW w:w="730" w:type="dxa"/>
          </w:tcPr>
          <w:p w:rsidR="009B440D" w:rsidRDefault="00610726">
            <w:pPr>
              <w:pStyle w:val="TableParagraph"/>
              <w:spacing w:line="230" w:lineRule="exact"/>
              <w:ind w:left="130"/>
              <w:rPr>
                <w:sz w:val="20"/>
              </w:rPr>
            </w:pPr>
            <w:r>
              <w:rPr>
                <w:sz w:val="20"/>
              </w:rPr>
              <w:t>11-</w:t>
            </w:r>
            <w:r>
              <w:rPr>
                <w:spacing w:val="-5"/>
                <w:sz w:val="20"/>
              </w:rPr>
              <w:t>12</w:t>
            </w:r>
          </w:p>
        </w:tc>
        <w:tc>
          <w:tcPr>
            <w:tcW w:w="938" w:type="dxa"/>
          </w:tcPr>
          <w:p w:rsidR="009B440D" w:rsidRDefault="00610726">
            <w:pPr>
              <w:pStyle w:val="TableParagraph"/>
              <w:spacing w:line="230" w:lineRule="exact"/>
              <w:ind w:right="151"/>
              <w:jc w:val="right"/>
              <w:rPr>
                <w:sz w:val="20"/>
              </w:rPr>
            </w:pPr>
            <w:r>
              <w:rPr>
                <w:spacing w:val="-10"/>
                <w:sz w:val="20"/>
              </w:rPr>
              <w:t>2</w:t>
            </w:r>
          </w:p>
        </w:tc>
        <w:tc>
          <w:tcPr>
            <w:tcW w:w="2484" w:type="dxa"/>
          </w:tcPr>
          <w:p w:rsidR="009B440D" w:rsidRDefault="00610726">
            <w:pPr>
              <w:pStyle w:val="TableParagraph"/>
              <w:tabs>
                <w:tab w:val="left" w:pos="2267"/>
              </w:tabs>
              <w:ind w:left="107" w:right="97" w:firstLine="567"/>
              <w:rPr>
                <w:sz w:val="20"/>
              </w:rPr>
            </w:pPr>
            <w:r>
              <w:rPr>
                <w:spacing w:val="-2"/>
                <w:sz w:val="20"/>
              </w:rPr>
              <w:t>Генетика</w:t>
            </w:r>
            <w:r>
              <w:rPr>
                <w:sz w:val="20"/>
              </w:rPr>
              <w:tab/>
            </w:r>
            <w:r>
              <w:rPr>
                <w:spacing w:val="-10"/>
                <w:sz w:val="20"/>
              </w:rPr>
              <w:t>и</w:t>
            </w:r>
            <w:r>
              <w:rPr>
                <w:spacing w:val="-2"/>
                <w:sz w:val="20"/>
              </w:rPr>
              <w:t xml:space="preserve"> биоинженерия.</w:t>
            </w:r>
          </w:p>
        </w:tc>
        <w:tc>
          <w:tcPr>
            <w:tcW w:w="3935" w:type="dxa"/>
          </w:tcPr>
          <w:p w:rsidR="009B440D" w:rsidRDefault="00610726">
            <w:pPr>
              <w:pStyle w:val="TableParagraph"/>
              <w:spacing w:line="230" w:lineRule="exact"/>
              <w:ind w:left="107" w:right="96" w:firstLine="567"/>
              <w:jc w:val="both"/>
              <w:rPr>
                <w:sz w:val="20"/>
              </w:rPr>
            </w:pPr>
            <w:r>
              <w:rPr>
                <w:sz w:val="20"/>
              </w:rPr>
              <w:t xml:space="preserve">Профессии, имеющие дело с биоинженерией, генетикой. Селекция и разведение животных и растительных </w:t>
            </w:r>
            <w:r>
              <w:rPr>
                <w:spacing w:val="-2"/>
                <w:sz w:val="20"/>
              </w:rPr>
              <w:t>организмов.</w:t>
            </w:r>
          </w:p>
        </w:tc>
        <w:tc>
          <w:tcPr>
            <w:tcW w:w="2267" w:type="dxa"/>
            <w:gridSpan w:val="2"/>
          </w:tcPr>
          <w:p w:rsidR="009B440D" w:rsidRDefault="00610726">
            <w:pPr>
              <w:pStyle w:val="TableParagraph"/>
              <w:spacing w:line="230" w:lineRule="exact"/>
              <w:ind w:left="674"/>
              <w:rPr>
                <w:sz w:val="20"/>
              </w:rPr>
            </w:pPr>
            <w:r>
              <w:rPr>
                <w:spacing w:val="-2"/>
                <w:sz w:val="20"/>
              </w:rPr>
              <w:t>Лекция</w:t>
            </w:r>
          </w:p>
        </w:tc>
      </w:tr>
      <w:tr w:rsidR="009B440D">
        <w:trPr>
          <w:trHeight w:val="684"/>
        </w:trPr>
        <w:tc>
          <w:tcPr>
            <w:tcW w:w="730" w:type="dxa"/>
          </w:tcPr>
          <w:p w:rsidR="009B440D" w:rsidRDefault="00610726">
            <w:pPr>
              <w:pStyle w:val="TableParagraph"/>
              <w:spacing w:line="230" w:lineRule="exact"/>
              <w:ind w:left="130"/>
              <w:rPr>
                <w:sz w:val="20"/>
              </w:rPr>
            </w:pPr>
            <w:r>
              <w:rPr>
                <w:sz w:val="20"/>
              </w:rPr>
              <w:t>13-</w:t>
            </w:r>
            <w:r>
              <w:rPr>
                <w:spacing w:val="-5"/>
                <w:sz w:val="20"/>
              </w:rPr>
              <w:t>14</w:t>
            </w:r>
          </w:p>
        </w:tc>
        <w:tc>
          <w:tcPr>
            <w:tcW w:w="938" w:type="dxa"/>
          </w:tcPr>
          <w:p w:rsidR="009B440D" w:rsidRDefault="00610726">
            <w:pPr>
              <w:pStyle w:val="TableParagraph"/>
              <w:spacing w:line="230" w:lineRule="exact"/>
              <w:ind w:right="151"/>
              <w:jc w:val="right"/>
              <w:rPr>
                <w:sz w:val="20"/>
              </w:rPr>
            </w:pPr>
            <w:r>
              <w:rPr>
                <w:spacing w:val="-10"/>
                <w:sz w:val="20"/>
              </w:rPr>
              <w:t>2</w:t>
            </w:r>
          </w:p>
        </w:tc>
        <w:tc>
          <w:tcPr>
            <w:tcW w:w="2484" w:type="dxa"/>
          </w:tcPr>
          <w:p w:rsidR="009B440D" w:rsidRDefault="00610726">
            <w:pPr>
              <w:pStyle w:val="TableParagraph"/>
              <w:tabs>
                <w:tab w:val="left" w:pos="1458"/>
              </w:tabs>
              <w:spacing w:line="230" w:lineRule="exact"/>
              <w:ind w:left="674"/>
              <w:rPr>
                <w:sz w:val="20"/>
              </w:rPr>
            </w:pPr>
            <w:r>
              <w:rPr>
                <w:spacing w:val="-2"/>
                <w:sz w:val="20"/>
              </w:rPr>
              <w:t>Атлас</w:t>
            </w:r>
            <w:r>
              <w:rPr>
                <w:sz w:val="20"/>
              </w:rPr>
              <w:tab/>
            </w:r>
            <w:r>
              <w:rPr>
                <w:spacing w:val="-2"/>
                <w:sz w:val="20"/>
              </w:rPr>
              <w:t>профессий</w:t>
            </w:r>
          </w:p>
          <w:p w:rsidR="009B440D" w:rsidRDefault="00610726">
            <w:pPr>
              <w:pStyle w:val="TableParagraph"/>
              <w:ind w:left="107"/>
              <w:rPr>
                <w:sz w:val="20"/>
              </w:rPr>
            </w:pPr>
            <w:r>
              <w:rPr>
                <w:sz w:val="20"/>
              </w:rPr>
              <w:t>«Человек</w:t>
            </w:r>
            <w:r>
              <w:rPr>
                <w:spacing w:val="-4"/>
                <w:sz w:val="20"/>
              </w:rPr>
              <w:t xml:space="preserve"> </w:t>
            </w:r>
            <w:r>
              <w:rPr>
                <w:sz w:val="20"/>
              </w:rPr>
              <w:t>–</w:t>
            </w:r>
            <w:r>
              <w:rPr>
                <w:spacing w:val="-3"/>
                <w:sz w:val="20"/>
              </w:rPr>
              <w:t xml:space="preserve"> </w:t>
            </w:r>
            <w:r>
              <w:rPr>
                <w:spacing w:val="-2"/>
                <w:sz w:val="20"/>
              </w:rPr>
              <w:t>природа»</w:t>
            </w:r>
          </w:p>
        </w:tc>
        <w:tc>
          <w:tcPr>
            <w:tcW w:w="3935" w:type="dxa"/>
          </w:tcPr>
          <w:p w:rsidR="009B440D" w:rsidRDefault="00610726">
            <w:pPr>
              <w:pStyle w:val="TableParagraph"/>
              <w:spacing w:line="230" w:lineRule="exact"/>
              <w:ind w:left="107" w:right="97" w:firstLine="567"/>
              <w:jc w:val="both"/>
              <w:rPr>
                <w:sz w:val="20"/>
              </w:rPr>
            </w:pPr>
            <w:r>
              <w:rPr>
                <w:sz w:val="20"/>
              </w:rPr>
              <w:t>Составление каталога профессий типа «человек – природа»</w:t>
            </w:r>
            <w:r>
              <w:rPr>
                <w:spacing w:val="40"/>
                <w:sz w:val="20"/>
              </w:rPr>
              <w:t xml:space="preserve"> </w:t>
            </w:r>
            <w:r>
              <w:rPr>
                <w:sz w:val="20"/>
              </w:rPr>
              <w:t xml:space="preserve">по Атласу </w:t>
            </w:r>
            <w:r>
              <w:rPr>
                <w:spacing w:val="-2"/>
                <w:sz w:val="20"/>
              </w:rPr>
              <w:t>профессий.</w:t>
            </w:r>
          </w:p>
        </w:tc>
        <w:tc>
          <w:tcPr>
            <w:tcW w:w="2267" w:type="dxa"/>
            <w:gridSpan w:val="2"/>
          </w:tcPr>
          <w:p w:rsidR="009B440D" w:rsidRDefault="00610726">
            <w:pPr>
              <w:pStyle w:val="TableParagraph"/>
              <w:spacing w:line="230" w:lineRule="exact"/>
              <w:ind w:left="674"/>
              <w:rPr>
                <w:sz w:val="20"/>
              </w:rPr>
            </w:pPr>
            <w:r>
              <w:rPr>
                <w:sz w:val="20"/>
              </w:rPr>
              <w:t>Мини-</w:t>
            </w:r>
            <w:r>
              <w:rPr>
                <w:spacing w:val="-2"/>
                <w:sz w:val="20"/>
              </w:rPr>
              <w:t>проект</w:t>
            </w:r>
          </w:p>
        </w:tc>
      </w:tr>
      <w:tr w:rsidR="009B440D">
        <w:trPr>
          <w:trHeight w:val="1603"/>
        </w:trPr>
        <w:tc>
          <w:tcPr>
            <w:tcW w:w="730" w:type="dxa"/>
          </w:tcPr>
          <w:p w:rsidR="009B440D" w:rsidRDefault="00610726">
            <w:pPr>
              <w:pStyle w:val="TableParagraph"/>
              <w:spacing w:line="229" w:lineRule="exact"/>
              <w:ind w:left="130"/>
              <w:rPr>
                <w:sz w:val="20"/>
              </w:rPr>
            </w:pPr>
            <w:r>
              <w:rPr>
                <w:sz w:val="20"/>
              </w:rPr>
              <w:t>15-</w:t>
            </w:r>
            <w:r>
              <w:rPr>
                <w:spacing w:val="-5"/>
                <w:sz w:val="20"/>
              </w:rPr>
              <w:t>16</w:t>
            </w:r>
          </w:p>
        </w:tc>
        <w:tc>
          <w:tcPr>
            <w:tcW w:w="938" w:type="dxa"/>
          </w:tcPr>
          <w:p w:rsidR="009B440D" w:rsidRDefault="00610726">
            <w:pPr>
              <w:pStyle w:val="TableParagraph"/>
              <w:spacing w:line="229" w:lineRule="exact"/>
              <w:ind w:right="151"/>
              <w:jc w:val="right"/>
              <w:rPr>
                <w:sz w:val="20"/>
              </w:rPr>
            </w:pPr>
            <w:r>
              <w:rPr>
                <w:spacing w:val="-10"/>
                <w:sz w:val="20"/>
              </w:rPr>
              <w:t>2</w:t>
            </w:r>
          </w:p>
        </w:tc>
        <w:tc>
          <w:tcPr>
            <w:tcW w:w="2484" w:type="dxa"/>
          </w:tcPr>
          <w:p w:rsidR="009B440D" w:rsidRDefault="00610726">
            <w:pPr>
              <w:pStyle w:val="TableParagraph"/>
              <w:tabs>
                <w:tab w:val="left" w:pos="1371"/>
                <w:tab w:val="left" w:pos="2275"/>
              </w:tabs>
              <w:ind w:left="107" w:right="95" w:firstLine="567"/>
              <w:rPr>
                <w:sz w:val="20"/>
              </w:rPr>
            </w:pPr>
            <w:r>
              <w:rPr>
                <w:b/>
                <w:spacing w:val="-2"/>
                <w:sz w:val="20"/>
              </w:rPr>
              <w:t>Человек</w:t>
            </w:r>
            <w:r>
              <w:rPr>
                <w:b/>
                <w:sz w:val="20"/>
              </w:rPr>
              <w:tab/>
            </w:r>
            <w:r>
              <w:rPr>
                <w:b/>
                <w:spacing w:val="-10"/>
                <w:sz w:val="20"/>
              </w:rPr>
              <w:t>–</w:t>
            </w:r>
            <w:r>
              <w:rPr>
                <w:b/>
                <w:spacing w:val="-2"/>
                <w:sz w:val="20"/>
              </w:rPr>
              <w:t xml:space="preserve"> техника.</w:t>
            </w:r>
            <w:r>
              <w:rPr>
                <w:b/>
                <w:sz w:val="20"/>
              </w:rPr>
              <w:tab/>
            </w:r>
            <w:r>
              <w:rPr>
                <w:spacing w:val="-2"/>
                <w:sz w:val="20"/>
              </w:rPr>
              <w:t>Профессии,</w:t>
            </w:r>
          </w:p>
          <w:p w:rsidR="009B440D" w:rsidRDefault="00610726">
            <w:pPr>
              <w:pStyle w:val="TableParagraph"/>
              <w:tabs>
                <w:tab w:val="left" w:pos="2285"/>
              </w:tabs>
              <w:ind w:left="107"/>
              <w:rPr>
                <w:sz w:val="20"/>
              </w:rPr>
            </w:pPr>
            <w:r>
              <w:rPr>
                <w:spacing w:val="-2"/>
                <w:sz w:val="20"/>
              </w:rPr>
              <w:t>связанные</w:t>
            </w:r>
            <w:r>
              <w:rPr>
                <w:sz w:val="20"/>
              </w:rPr>
              <w:tab/>
            </w:r>
            <w:r>
              <w:rPr>
                <w:spacing w:val="-10"/>
                <w:sz w:val="20"/>
              </w:rPr>
              <w:t>с</w:t>
            </w:r>
          </w:p>
          <w:p w:rsidR="009B440D" w:rsidRDefault="00610726">
            <w:pPr>
              <w:pStyle w:val="TableParagraph"/>
              <w:ind w:left="107"/>
              <w:rPr>
                <w:sz w:val="20"/>
              </w:rPr>
            </w:pPr>
            <w:r>
              <w:rPr>
                <w:sz w:val="20"/>
              </w:rPr>
              <w:t>техническими</w:t>
            </w:r>
            <w:r>
              <w:rPr>
                <w:spacing w:val="73"/>
                <w:sz w:val="20"/>
              </w:rPr>
              <w:t xml:space="preserve"> </w:t>
            </w:r>
            <w:r>
              <w:rPr>
                <w:sz w:val="20"/>
              </w:rPr>
              <w:t xml:space="preserve">объектами </w:t>
            </w:r>
            <w:r>
              <w:rPr>
                <w:spacing w:val="-2"/>
                <w:sz w:val="20"/>
              </w:rPr>
              <w:t>труда.</w:t>
            </w:r>
          </w:p>
        </w:tc>
        <w:tc>
          <w:tcPr>
            <w:tcW w:w="3935" w:type="dxa"/>
          </w:tcPr>
          <w:p w:rsidR="009B440D" w:rsidRDefault="00610726">
            <w:pPr>
              <w:pStyle w:val="TableParagraph"/>
              <w:ind w:left="107" w:right="95" w:firstLine="567"/>
              <w:jc w:val="both"/>
              <w:rPr>
                <w:sz w:val="20"/>
              </w:rPr>
            </w:pPr>
            <w:r>
              <w:rPr>
                <w:sz w:val="20"/>
              </w:rPr>
              <w:t>Профессии, имеющие</w:t>
            </w:r>
            <w:r>
              <w:rPr>
                <w:spacing w:val="40"/>
                <w:sz w:val="20"/>
              </w:rPr>
              <w:t xml:space="preserve"> </w:t>
            </w:r>
            <w:r>
              <w:rPr>
                <w:sz w:val="20"/>
              </w:rPr>
              <w:t>дело с техническими объектами труда: слесaрь- сборщик,</w:t>
            </w:r>
            <w:r>
              <w:rPr>
                <w:spacing w:val="40"/>
                <w:sz w:val="20"/>
              </w:rPr>
              <w:t xml:space="preserve"> </w:t>
            </w:r>
            <w:r>
              <w:rPr>
                <w:sz w:val="20"/>
              </w:rPr>
              <w:t>водитель, техник, мехaник, техник-технолог общественного питaния, инженер, изобретaтель и т.д.</w:t>
            </w:r>
            <w:r>
              <w:rPr>
                <w:spacing w:val="40"/>
                <w:sz w:val="20"/>
              </w:rPr>
              <w:t xml:space="preserve"> </w:t>
            </w:r>
            <w:r>
              <w:rPr>
                <w:sz w:val="20"/>
              </w:rPr>
              <w:t>Особенности профессий типa «человек -</w:t>
            </w:r>
            <w:r>
              <w:rPr>
                <w:spacing w:val="40"/>
                <w:sz w:val="20"/>
              </w:rPr>
              <w:t xml:space="preserve"> </w:t>
            </w:r>
            <w:r>
              <w:rPr>
                <w:sz w:val="20"/>
              </w:rPr>
              <w:t>техникa».</w:t>
            </w:r>
          </w:p>
          <w:p w:rsidR="009B440D" w:rsidRDefault="00610726">
            <w:pPr>
              <w:pStyle w:val="TableParagraph"/>
              <w:spacing w:line="205" w:lineRule="exact"/>
              <w:ind w:left="674"/>
              <w:jc w:val="both"/>
              <w:rPr>
                <w:sz w:val="20"/>
              </w:rPr>
            </w:pPr>
            <w:r>
              <w:rPr>
                <w:sz w:val="20"/>
              </w:rPr>
              <w:t>Практическая</w:t>
            </w:r>
            <w:r>
              <w:rPr>
                <w:spacing w:val="-11"/>
                <w:sz w:val="20"/>
              </w:rPr>
              <w:t xml:space="preserve"> </w:t>
            </w:r>
            <w:r>
              <w:rPr>
                <w:spacing w:val="-2"/>
                <w:sz w:val="20"/>
              </w:rPr>
              <w:t>работа.</w:t>
            </w:r>
          </w:p>
        </w:tc>
        <w:tc>
          <w:tcPr>
            <w:tcW w:w="2038" w:type="dxa"/>
            <w:tcBorders>
              <w:right w:val="nil"/>
            </w:tcBorders>
          </w:tcPr>
          <w:p w:rsidR="009B440D" w:rsidRDefault="00610726">
            <w:pPr>
              <w:pStyle w:val="TableParagraph"/>
              <w:ind w:left="107" w:right="14" w:firstLine="567"/>
              <w:rPr>
                <w:sz w:val="20"/>
              </w:rPr>
            </w:pPr>
            <w:r>
              <w:rPr>
                <w:spacing w:val="-2"/>
                <w:sz w:val="20"/>
              </w:rPr>
              <w:t xml:space="preserve">Лекция </w:t>
            </w:r>
            <w:r>
              <w:rPr>
                <w:sz w:val="20"/>
              </w:rPr>
              <w:t>практической</w:t>
            </w:r>
            <w:r>
              <w:rPr>
                <w:spacing w:val="-13"/>
                <w:sz w:val="20"/>
              </w:rPr>
              <w:t xml:space="preserve"> </w:t>
            </w:r>
            <w:r>
              <w:rPr>
                <w:sz w:val="20"/>
              </w:rPr>
              <w:t>работой</w:t>
            </w:r>
          </w:p>
        </w:tc>
        <w:tc>
          <w:tcPr>
            <w:tcW w:w="229" w:type="dxa"/>
            <w:tcBorders>
              <w:left w:val="nil"/>
            </w:tcBorders>
          </w:tcPr>
          <w:p w:rsidR="009B440D" w:rsidRDefault="00610726">
            <w:pPr>
              <w:pStyle w:val="TableParagraph"/>
              <w:spacing w:line="229" w:lineRule="exact"/>
              <w:ind w:left="6" w:right="64"/>
              <w:jc w:val="center"/>
              <w:rPr>
                <w:sz w:val="20"/>
              </w:rPr>
            </w:pPr>
            <w:r>
              <w:rPr>
                <w:spacing w:val="-10"/>
                <w:sz w:val="20"/>
              </w:rPr>
              <w:t>с</w:t>
            </w:r>
          </w:p>
        </w:tc>
      </w:tr>
      <w:tr w:rsidR="009B440D">
        <w:trPr>
          <w:trHeight w:val="689"/>
        </w:trPr>
        <w:tc>
          <w:tcPr>
            <w:tcW w:w="730" w:type="dxa"/>
          </w:tcPr>
          <w:p w:rsidR="009B440D" w:rsidRDefault="00610726">
            <w:pPr>
              <w:pStyle w:val="TableParagraph"/>
              <w:spacing w:before="5"/>
              <w:ind w:left="130"/>
              <w:rPr>
                <w:sz w:val="20"/>
              </w:rPr>
            </w:pPr>
            <w:r>
              <w:rPr>
                <w:sz w:val="20"/>
              </w:rPr>
              <w:t>17-</w:t>
            </w:r>
            <w:r>
              <w:rPr>
                <w:spacing w:val="-5"/>
                <w:sz w:val="20"/>
              </w:rPr>
              <w:t>18</w:t>
            </w:r>
          </w:p>
        </w:tc>
        <w:tc>
          <w:tcPr>
            <w:tcW w:w="938" w:type="dxa"/>
          </w:tcPr>
          <w:p w:rsidR="009B440D" w:rsidRDefault="00610726">
            <w:pPr>
              <w:pStyle w:val="TableParagraph"/>
              <w:spacing w:before="5"/>
              <w:ind w:right="151"/>
              <w:jc w:val="right"/>
              <w:rPr>
                <w:sz w:val="20"/>
              </w:rPr>
            </w:pPr>
            <w:r>
              <w:rPr>
                <w:spacing w:val="-10"/>
                <w:sz w:val="20"/>
              </w:rPr>
              <w:t>2</w:t>
            </w:r>
          </w:p>
        </w:tc>
        <w:tc>
          <w:tcPr>
            <w:tcW w:w="2484" w:type="dxa"/>
          </w:tcPr>
          <w:p w:rsidR="009B440D" w:rsidRDefault="00610726">
            <w:pPr>
              <w:pStyle w:val="TableParagraph"/>
              <w:spacing w:before="5"/>
              <w:ind w:left="107" w:firstLine="567"/>
              <w:rPr>
                <w:sz w:val="20"/>
              </w:rPr>
            </w:pPr>
            <w:r>
              <w:rPr>
                <w:sz w:val="20"/>
              </w:rPr>
              <w:t>Работа</w:t>
            </w:r>
            <w:r>
              <w:rPr>
                <w:spacing w:val="26"/>
                <w:sz w:val="20"/>
              </w:rPr>
              <w:t xml:space="preserve"> </w:t>
            </w:r>
            <w:r>
              <w:rPr>
                <w:sz w:val="20"/>
              </w:rPr>
              <w:t>с</w:t>
            </w:r>
            <w:r>
              <w:rPr>
                <w:spacing w:val="26"/>
                <w:sz w:val="20"/>
              </w:rPr>
              <w:t xml:space="preserve"> </w:t>
            </w:r>
            <w:r>
              <w:rPr>
                <w:sz w:val="20"/>
              </w:rPr>
              <w:t>техникой, управление</w:t>
            </w:r>
            <w:r>
              <w:rPr>
                <w:spacing w:val="40"/>
                <w:sz w:val="20"/>
              </w:rPr>
              <w:t xml:space="preserve"> </w:t>
            </w:r>
            <w:r>
              <w:rPr>
                <w:sz w:val="20"/>
              </w:rPr>
              <w:t>техникой</w:t>
            </w:r>
          </w:p>
        </w:tc>
        <w:tc>
          <w:tcPr>
            <w:tcW w:w="3935" w:type="dxa"/>
          </w:tcPr>
          <w:p w:rsidR="009B440D" w:rsidRDefault="00610726">
            <w:pPr>
              <w:pStyle w:val="TableParagraph"/>
              <w:spacing w:line="230" w:lineRule="atLeast"/>
              <w:ind w:left="107" w:right="97" w:firstLine="567"/>
              <w:jc w:val="both"/>
              <w:rPr>
                <w:sz w:val="20"/>
              </w:rPr>
            </w:pPr>
            <w:r>
              <w:rPr>
                <w:sz w:val="20"/>
              </w:rPr>
              <w:t>Наблюдение за деятельностью профессионалов в области работы с техникой, её обслуживанием, управлением</w:t>
            </w:r>
          </w:p>
        </w:tc>
        <w:tc>
          <w:tcPr>
            <w:tcW w:w="2267" w:type="dxa"/>
            <w:gridSpan w:val="2"/>
          </w:tcPr>
          <w:p w:rsidR="009B440D" w:rsidRDefault="00610726">
            <w:pPr>
              <w:pStyle w:val="TableParagraph"/>
              <w:spacing w:before="5"/>
              <w:ind w:left="674"/>
              <w:rPr>
                <w:sz w:val="20"/>
              </w:rPr>
            </w:pPr>
            <w:r>
              <w:rPr>
                <w:spacing w:val="-2"/>
                <w:sz w:val="20"/>
              </w:rPr>
              <w:t>Экскурсия</w:t>
            </w:r>
          </w:p>
        </w:tc>
      </w:tr>
      <w:tr w:rsidR="009B440D">
        <w:trPr>
          <w:trHeight w:val="1149"/>
        </w:trPr>
        <w:tc>
          <w:tcPr>
            <w:tcW w:w="730" w:type="dxa"/>
          </w:tcPr>
          <w:p w:rsidR="009B440D" w:rsidRDefault="00610726">
            <w:pPr>
              <w:pStyle w:val="TableParagraph"/>
              <w:spacing w:before="5"/>
              <w:ind w:left="130"/>
              <w:rPr>
                <w:sz w:val="20"/>
              </w:rPr>
            </w:pPr>
            <w:r>
              <w:rPr>
                <w:sz w:val="20"/>
              </w:rPr>
              <w:t>19-</w:t>
            </w:r>
            <w:r>
              <w:rPr>
                <w:spacing w:val="-5"/>
                <w:sz w:val="20"/>
              </w:rPr>
              <w:t>20</w:t>
            </w:r>
          </w:p>
        </w:tc>
        <w:tc>
          <w:tcPr>
            <w:tcW w:w="938" w:type="dxa"/>
          </w:tcPr>
          <w:p w:rsidR="009B440D" w:rsidRDefault="00610726">
            <w:pPr>
              <w:pStyle w:val="TableParagraph"/>
              <w:spacing w:before="5"/>
              <w:ind w:right="151"/>
              <w:jc w:val="right"/>
              <w:rPr>
                <w:sz w:val="20"/>
              </w:rPr>
            </w:pPr>
            <w:r>
              <w:rPr>
                <w:spacing w:val="-10"/>
                <w:sz w:val="20"/>
              </w:rPr>
              <w:t>2</w:t>
            </w:r>
          </w:p>
        </w:tc>
        <w:tc>
          <w:tcPr>
            <w:tcW w:w="2484" w:type="dxa"/>
          </w:tcPr>
          <w:p w:rsidR="009B440D" w:rsidRDefault="00610726">
            <w:pPr>
              <w:pStyle w:val="TableParagraph"/>
              <w:tabs>
                <w:tab w:val="left" w:pos="2285"/>
              </w:tabs>
              <w:spacing w:before="5"/>
              <w:ind w:left="107" w:right="97" w:firstLine="567"/>
              <w:rPr>
                <w:sz w:val="20"/>
              </w:rPr>
            </w:pPr>
            <w:r>
              <w:rPr>
                <w:spacing w:val="-2"/>
                <w:sz w:val="20"/>
              </w:rPr>
              <w:t>Профессии, связанные</w:t>
            </w:r>
            <w:r>
              <w:rPr>
                <w:sz w:val="20"/>
              </w:rPr>
              <w:tab/>
            </w:r>
            <w:r>
              <w:rPr>
                <w:spacing w:val="-10"/>
                <w:sz w:val="20"/>
              </w:rPr>
              <w:t>с</w:t>
            </w:r>
          </w:p>
          <w:p w:rsidR="009B440D" w:rsidRDefault="00610726">
            <w:pPr>
              <w:pStyle w:val="TableParagraph"/>
              <w:ind w:left="107" w:right="71"/>
              <w:rPr>
                <w:sz w:val="20"/>
              </w:rPr>
            </w:pPr>
            <w:r>
              <w:rPr>
                <w:spacing w:val="-2"/>
                <w:sz w:val="20"/>
              </w:rPr>
              <w:t>промышленностью, производством</w:t>
            </w:r>
          </w:p>
        </w:tc>
        <w:tc>
          <w:tcPr>
            <w:tcW w:w="3935" w:type="dxa"/>
          </w:tcPr>
          <w:p w:rsidR="009B440D" w:rsidRDefault="00610726">
            <w:pPr>
              <w:pStyle w:val="TableParagraph"/>
              <w:tabs>
                <w:tab w:val="left" w:pos="1678"/>
                <w:tab w:val="left" w:pos="2627"/>
                <w:tab w:val="left" w:pos="3718"/>
              </w:tabs>
              <w:spacing w:line="230" w:lineRule="atLeast"/>
              <w:ind w:left="107" w:right="95" w:firstLine="567"/>
              <w:jc w:val="both"/>
              <w:rPr>
                <w:sz w:val="20"/>
              </w:rPr>
            </w:pPr>
            <w:r>
              <w:rPr>
                <w:spacing w:val="-4"/>
                <w:sz w:val="20"/>
              </w:rPr>
              <w:t>Типы</w:t>
            </w:r>
            <w:r>
              <w:rPr>
                <w:sz w:val="20"/>
              </w:rPr>
              <w:tab/>
            </w:r>
            <w:r>
              <w:rPr>
                <w:spacing w:val="-2"/>
                <w:sz w:val="20"/>
              </w:rPr>
              <w:t>промышленности</w:t>
            </w:r>
            <w:r>
              <w:rPr>
                <w:sz w:val="20"/>
              </w:rPr>
              <w:tab/>
            </w:r>
            <w:r>
              <w:rPr>
                <w:spacing w:val="-10"/>
                <w:sz w:val="20"/>
              </w:rPr>
              <w:t>и</w:t>
            </w:r>
            <w:r>
              <w:rPr>
                <w:spacing w:val="-2"/>
                <w:sz w:val="20"/>
              </w:rPr>
              <w:t xml:space="preserve"> производства.</w:t>
            </w:r>
            <w:r>
              <w:rPr>
                <w:sz w:val="20"/>
              </w:rPr>
              <w:tab/>
            </w:r>
            <w:r>
              <w:rPr>
                <w:sz w:val="20"/>
              </w:rPr>
              <w:tab/>
            </w:r>
            <w:r>
              <w:rPr>
                <w:spacing w:val="-2"/>
                <w:sz w:val="20"/>
              </w:rPr>
              <w:t xml:space="preserve">Специалисты, </w:t>
            </w:r>
            <w:r>
              <w:rPr>
                <w:sz w:val="20"/>
              </w:rPr>
              <w:t xml:space="preserve">задействованные в промышленности, производстве. Составление перечня </w:t>
            </w:r>
            <w:r>
              <w:rPr>
                <w:spacing w:val="-2"/>
                <w:sz w:val="20"/>
              </w:rPr>
              <w:t>профессий.</w:t>
            </w:r>
          </w:p>
        </w:tc>
        <w:tc>
          <w:tcPr>
            <w:tcW w:w="2038" w:type="dxa"/>
            <w:tcBorders>
              <w:right w:val="nil"/>
            </w:tcBorders>
          </w:tcPr>
          <w:p w:rsidR="009B440D" w:rsidRDefault="00610726">
            <w:pPr>
              <w:pStyle w:val="TableParagraph"/>
              <w:spacing w:before="5"/>
              <w:ind w:left="107" w:right="14" w:firstLine="567"/>
              <w:rPr>
                <w:sz w:val="20"/>
              </w:rPr>
            </w:pPr>
            <w:r>
              <w:rPr>
                <w:spacing w:val="-2"/>
                <w:sz w:val="20"/>
              </w:rPr>
              <w:t xml:space="preserve">Лекция </w:t>
            </w:r>
            <w:r>
              <w:rPr>
                <w:sz w:val="20"/>
              </w:rPr>
              <w:t>практической</w:t>
            </w:r>
            <w:r>
              <w:rPr>
                <w:spacing w:val="-13"/>
                <w:sz w:val="20"/>
              </w:rPr>
              <w:t xml:space="preserve"> </w:t>
            </w:r>
            <w:r>
              <w:rPr>
                <w:sz w:val="20"/>
              </w:rPr>
              <w:t>работой</w:t>
            </w:r>
          </w:p>
        </w:tc>
        <w:tc>
          <w:tcPr>
            <w:tcW w:w="229" w:type="dxa"/>
            <w:tcBorders>
              <w:left w:val="nil"/>
            </w:tcBorders>
          </w:tcPr>
          <w:p w:rsidR="009B440D" w:rsidRDefault="00610726">
            <w:pPr>
              <w:pStyle w:val="TableParagraph"/>
              <w:spacing w:before="5"/>
              <w:ind w:left="6" w:right="64"/>
              <w:jc w:val="center"/>
              <w:rPr>
                <w:sz w:val="20"/>
              </w:rPr>
            </w:pPr>
            <w:r>
              <w:rPr>
                <w:spacing w:val="-10"/>
                <w:sz w:val="20"/>
              </w:rPr>
              <w:t>с</w:t>
            </w:r>
          </w:p>
        </w:tc>
      </w:tr>
      <w:tr w:rsidR="009B440D">
        <w:trPr>
          <w:trHeight w:val="919"/>
        </w:trPr>
        <w:tc>
          <w:tcPr>
            <w:tcW w:w="730" w:type="dxa"/>
          </w:tcPr>
          <w:p w:rsidR="009B440D" w:rsidRDefault="00610726">
            <w:pPr>
              <w:pStyle w:val="TableParagraph"/>
              <w:spacing w:before="5"/>
              <w:ind w:left="130"/>
              <w:rPr>
                <w:sz w:val="20"/>
              </w:rPr>
            </w:pPr>
            <w:r>
              <w:rPr>
                <w:sz w:val="20"/>
              </w:rPr>
              <w:t>21-</w:t>
            </w:r>
            <w:r>
              <w:rPr>
                <w:spacing w:val="-5"/>
                <w:sz w:val="20"/>
              </w:rPr>
              <w:t>22</w:t>
            </w:r>
          </w:p>
        </w:tc>
        <w:tc>
          <w:tcPr>
            <w:tcW w:w="938" w:type="dxa"/>
          </w:tcPr>
          <w:p w:rsidR="009B440D" w:rsidRDefault="00610726">
            <w:pPr>
              <w:pStyle w:val="TableParagraph"/>
              <w:spacing w:before="5"/>
              <w:ind w:right="151"/>
              <w:jc w:val="right"/>
              <w:rPr>
                <w:sz w:val="20"/>
              </w:rPr>
            </w:pPr>
            <w:r>
              <w:rPr>
                <w:spacing w:val="-10"/>
                <w:sz w:val="20"/>
              </w:rPr>
              <w:t>2</w:t>
            </w:r>
          </w:p>
        </w:tc>
        <w:tc>
          <w:tcPr>
            <w:tcW w:w="2484" w:type="dxa"/>
          </w:tcPr>
          <w:p w:rsidR="009B440D" w:rsidRDefault="00610726">
            <w:pPr>
              <w:pStyle w:val="TableParagraph"/>
              <w:spacing w:before="5"/>
              <w:ind w:left="674"/>
              <w:rPr>
                <w:sz w:val="20"/>
              </w:rPr>
            </w:pPr>
            <w:r>
              <w:rPr>
                <w:spacing w:val="-2"/>
                <w:sz w:val="20"/>
              </w:rPr>
              <w:t>Электротехнически</w:t>
            </w:r>
          </w:p>
          <w:p w:rsidR="009B440D" w:rsidRDefault="00610726">
            <w:pPr>
              <w:pStyle w:val="TableParagraph"/>
              <w:tabs>
                <w:tab w:val="left" w:pos="684"/>
                <w:tab w:val="left" w:pos="1279"/>
              </w:tabs>
              <w:ind w:left="107" w:right="97"/>
              <w:rPr>
                <w:sz w:val="20"/>
              </w:rPr>
            </w:pPr>
            <w:r>
              <w:rPr>
                <w:spacing w:val="-10"/>
                <w:sz w:val="20"/>
              </w:rPr>
              <w:t>е</w:t>
            </w:r>
            <w:r>
              <w:rPr>
                <w:sz w:val="20"/>
              </w:rPr>
              <w:tab/>
            </w:r>
            <w:r>
              <w:rPr>
                <w:spacing w:val="-10"/>
                <w:sz w:val="20"/>
              </w:rPr>
              <w:t>и</w:t>
            </w:r>
            <w:r>
              <w:rPr>
                <w:sz w:val="20"/>
              </w:rPr>
              <w:tab/>
            </w:r>
            <w:r>
              <w:rPr>
                <w:spacing w:val="-2"/>
                <w:sz w:val="20"/>
              </w:rPr>
              <w:t>электронные устройства</w:t>
            </w:r>
          </w:p>
        </w:tc>
        <w:tc>
          <w:tcPr>
            <w:tcW w:w="3935" w:type="dxa"/>
          </w:tcPr>
          <w:p w:rsidR="009B440D" w:rsidRDefault="00610726">
            <w:pPr>
              <w:pStyle w:val="TableParagraph"/>
              <w:tabs>
                <w:tab w:val="left" w:pos="2268"/>
                <w:tab w:val="left" w:pos="3736"/>
              </w:tabs>
              <w:spacing w:line="230" w:lineRule="atLeast"/>
              <w:ind w:left="107" w:right="96" w:firstLine="567"/>
              <w:jc w:val="both"/>
              <w:rPr>
                <w:sz w:val="20"/>
              </w:rPr>
            </w:pPr>
            <w:r>
              <w:rPr>
                <w:spacing w:val="-2"/>
                <w:sz w:val="20"/>
              </w:rPr>
              <w:t>Профессии,</w:t>
            </w:r>
            <w:r>
              <w:rPr>
                <w:sz w:val="20"/>
              </w:rPr>
              <w:tab/>
            </w:r>
            <w:r>
              <w:rPr>
                <w:spacing w:val="-2"/>
                <w:sz w:val="20"/>
              </w:rPr>
              <w:t>связанные</w:t>
            </w:r>
            <w:r>
              <w:rPr>
                <w:sz w:val="20"/>
              </w:rPr>
              <w:tab/>
            </w:r>
            <w:r>
              <w:rPr>
                <w:spacing w:val="-10"/>
                <w:sz w:val="20"/>
              </w:rPr>
              <w:t>с</w:t>
            </w:r>
            <w:r>
              <w:rPr>
                <w:sz w:val="20"/>
              </w:rPr>
              <w:t xml:space="preserve"> производством, эксплуатацией и обслуживанием электротехнических и электронных устройств.</w:t>
            </w:r>
          </w:p>
        </w:tc>
        <w:tc>
          <w:tcPr>
            <w:tcW w:w="2267" w:type="dxa"/>
            <w:gridSpan w:val="2"/>
          </w:tcPr>
          <w:p w:rsidR="009B440D" w:rsidRDefault="00610726">
            <w:pPr>
              <w:pStyle w:val="TableParagraph"/>
              <w:spacing w:before="5"/>
              <w:ind w:left="674"/>
              <w:rPr>
                <w:sz w:val="20"/>
              </w:rPr>
            </w:pPr>
            <w:r>
              <w:rPr>
                <w:sz w:val="20"/>
              </w:rPr>
              <w:t>Работа</w:t>
            </w:r>
            <w:r>
              <w:rPr>
                <w:spacing w:val="-3"/>
                <w:sz w:val="20"/>
              </w:rPr>
              <w:t xml:space="preserve"> </w:t>
            </w:r>
            <w:r>
              <w:rPr>
                <w:sz w:val="20"/>
              </w:rPr>
              <w:t>в</w:t>
            </w:r>
            <w:r>
              <w:rPr>
                <w:spacing w:val="-2"/>
                <w:sz w:val="20"/>
              </w:rPr>
              <w:t xml:space="preserve"> группах</w:t>
            </w:r>
          </w:p>
        </w:tc>
      </w:tr>
      <w:tr w:rsidR="009B440D">
        <w:trPr>
          <w:trHeight w:val="1379"/>
        </w:trPr>
        <w:tc>
          <w:tcPr>
            <w:tcW w:w="730" w:type="dxa"/>
          </w:tcPr>
          <w:p w:rsidR="009B440D" w:rsidRDefault="00610726">
            <w:pPr>
              <w:pStyle w:val="TableParagraph"/>
              <w:spacing w:before="4"/>
              <w:ind w:left="130"/>
              <w:rPr>
                <w:sz w:val="20"/>
              </w:rPr>
            </w:pPr>
            <w:r>
              <w:rPr>
                <w:sz w:val="20"/>
              </w:rPr>
              <w:t>23-</w:t>
            </w:r>
            <w:r>
              <w:rPr>
                <w:spacing w:val="-5"/>
                <w:sz w:val="20"/>
              </w:rPr>
              <w:t>24</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spacing w:before="4"/>
              <w:ind w:left="674"/>
              <w:rPr>
                <w:sz w:val="20"/>
              </w:rPr>
            </w:pPr>
            <w:r>
              <w:rPr>
                <w:sz w:val="20"/>
              </w:rPr>
              <w:t>Инженерное</w:t>
            </w:r>
            <w:r>
              <w:rPr>
                <w:spacing w:val="-9"/>
                <w:sz w:val="20"/>
              </w:rPr>
              <w:t xml:space="preserve"> </w:t>
            </w:r>
            <w:r>
              <w:rPr>
                <w:spacing w:val="-4"/>
                <w:sz w:val="20"/>
              </w:rPr>
              <w:t>дело</w:t>
            </w:r>
          </w:p>
        </w:tc>
        <w:tc>
          <w:tcPr>
            <w:tcW w:w="3935" w:type="dxa"/>
          </w:tcPr>
          <w:p w:rsidR="009B440D" w:rsidRDefault="00610726">
            <w:pPr>
              <w:pStyle w:val="TableParagraph"/>
              <w:tabs>
                <w:tab w:val="left" w:pos="2889"/>
                <w:tab w:val="left" w:pos="3010"/>
              </w:tabs>
              <w:spacing w:line="230" w:lineRule="atLeast"/>
              <w:ind w:left="107" w:right="95" w:firstLine="567"/>
              <w:jc w:val="both"/>
              <w:rPr>
                <w:sz w:val="20"/>
              </w:rPr>
            </w:pPr>
            <w:r>
              <w:rPr>
                <w:sz w:val="20"/>
              </w:rPr>
              <w:t xml:space="preserve">Особенности инженерного дела: </w:t>
            </w:r>
            <w:r>
              <w:rPr>
                <w:spacing w:val="-2"/>
                <w:sz w:val="20"/>
              </w:rPr>
              <w:t>инженеры-разработчики,</w:t>
            </w:r>
            <w:r>
              <w:rPr>
                <w:sz w:val="20"/>
              </w:rPr>
              <w:tab/>
            </w:r>
            <w:r>
              <w:rPr>
                <w:spacing w:val="-2"/>
                <w:sz w:val="20"/>
              </w:rPr>
              <w:t xml:space="preserve">инженеры- </w:t>
            </w:r>
            <w:r>
              <w:rPr>
                <w:sz w:val="20"/>
              </w:rPr>
              <w:t>монтажники, сервисные инженеры, инженеры</w:t>
            </w:r>
            <w:r>
              <w:rPr>
                <w:spacing w:val="80"/>
                <w:sz w:val="20"/>
              </w:rPr>
              <w:t xml:space="preserve">  </w:t>
            </w:r>
            <w:r>
              <w:rPr>
                <w:sz w:val="20"/>
              </w:rPr>
              <w:t>производства.</w:t>
            </w:r>
            <w:r>
              <w:rPr>
                <w:sz w:val="20"/>
              </w:rPr>
              <w:tab/>
            </w:r>
            <w:r>
              <w:rPr>
                <w:sz w:val="20"/>
              </w:rPr>
              <w:tab/>
            </w:r>
            <w:r>
              <w:rPr>
                <w:spacing w:val="-2"/>
                <w:sz w:val="20"/>
              </w:rPr>
              <w:t xml:space="preserve">Изучение </w:t>
            </w:r>
            <w:r>
              <w:rPr>
                <w:sz w:val="20"/>
              </w:rPr>
              <w:t>деятельности инженеров в различных областях (практическая работа)</w:t>
            </w:r>
          </w:p>
        </w:tc>
        <w:tc>
          <w:tcPr>
            <w:tcW w:w="2038" w:type="dxa"/>
            <w:tcBorders>
              <w:right w:val="nil"/>
            </w:tcBorders>
          </w:tcPr>
          <w:p w:rsidR="009B440D" w:rsidRDefault="00610726">
            <w:pPr>
              <w:pStyle w:val="TableParagraph"/>
              <w:spacing w:before="4"/>
              <w:ind w:left="107" w:right="14" w:firstLine="567"/>
              <w:rPr>
                <w:sz w:val="20"/>
              </w:rPr>
            </w:pPr>
            <w:r>
              <w:rPr>
                <w:spacing w:val="-2"/>
                <w:sz w:val="20"/>
              </w:rPr>
              <w:t xml:space="preserve">Лекция </w:t>
            </w:r>
            <w:r>
              <w:rPr>
                <w:sz w:val="20"/>
              </w:rPr>
              <w:t>практической</w:t>
            </w:r>
            <w:r>
              <w:rPr>
                <w:spacing w:val="-13"/>
                <w:sz w:val="20"/>
              </w:rPr>
              <w:t xml:space="preserve"> </w:t>
            </w:r>
            <w:r>
              <w:rPr>
                <w:sz w:val="20"/>
              </w:rPr>
              <w:t>работой</w:t>
            </w:r>
          </w:p>
        </w:tc>
        <w:tc>
          <w:tcPr>
            <w:tcW w:w="229" w:type="dxa"/>
            <w:tcBorders>
              <w:left w:val="nil"/>
            </w:tcBorders>
          </w:tcPr>
          <w:p w:rsidR="009B440D" w:rsidRDefault="00610726">
            <w:pPr>
              <w:pStyle w:val="TableParagraph"/>
              <w:spacing w:before="4"/>
              <w:ind w:left="6" w:right="64"/>
              <w:jc w:val="center"/>
              <w:rPr>
                <w:sz w:val="20"/>
              </w:rPr>
            </w:pPr>
            <w:r>
              <w:rPr>
                <w:spacing w:val="-10"/>
                <w:sz w:val="20"/>
              </w:rPr>
              <w:t>с</w:t>
            </w:r>
          </w:p>
        </w:tc>
      </w:tr>
      <w:tr w:rsidR="009B440D">
        <w:trPr>
          <w:trHeight w:val="459"/>
        </w:trPr>
        <w:tc>
          <w:tcPr>
            <w:tcW w:w="730" w:type="dxa"/>
          </w:tcPr>
          <w:p w:rsidR="009B440D" w:rsidRDefault="00610726">
            <w:pPr>
              <w:pStyle w:val="TableParagraph"/>
              <w:spacing w:before="4"/>
              <w:ind w:left="130"/>
              <w:rPr>
                <w:sz w:val="20"/>
              </w:rPr>
            </w:pPr>
            <w:r>
              <w:rPr>
                <w:spacing w:val="-5"/>
                <w:sz w:val="20"/>
              </w:rPr>
              <w:t>25</w:t>
            </w:r>
          </w:p>
        </w:tc>
        <w:tc>
          <w:tcPr>
            <w:tcW w:w="938" w:type="dxa"/>
          </w:tcPr>
          <w:p w:rsidR="009B440D" w:rsidRDefault="00610726">
            <w:pPr>
              <w:pStyle w:val="TableParagraph"/>
              <w:spacing w:before="4"/>
              <w:ind w:right="151"/>
              <w:jc w:val="right"/>
              <w:rPr>
                <w:sz w:val="20"/>
              </w:rPr>
            </w:pPr>
            <w:r>
              <w:rPr>
                <w:spacing w:val="-10"/>
                <w:sz w:val="20"/>
              </w:rPr>
              <w:t>1</w:t>
            </w:r>
          </w:p>
        </w:tc>
        <w:tc>
          <w:tcPr>
            <w:tcW w:w="2484" w:type="dxa"/>
          </w:tcPr>
          <w:p w:rsidR="009B440D" w:rsidRDefault="00610726">
            <w:pPr>
              <w:pStyle w:val="TableParagraph"/>
              <w:spacing w:before="4"/>
              <w:ind w:left="674"/>
              <w:rPr>
                <w:sz w:val="20"/>
              </w:rPr>
            </w:pPr>
            <w:r>
              <w:rPr>
                <w:spacing w:val="-2"/>
                <w:sz w:val="20"/>
              </w:rPr>
              <w:t>Профессиональные</w:t>
            </w:r>
          </w:p>
          <w:p w:rsidR="009B440D" w:rsidRDefault="00610726">
            <w:pPr>
              <w:pStyle w:val="TableParagraph"/>
              <w:spacing w:line="205" w:lineRule="exact"/>
              <w:ind w:left="107"/>
              <w:rPr>
                <w:sz w:val="20"/>
              </w:rPr>
            </w:pPr>
            <w:r>
              <w:rPr>
                <w:spacing w:val="-2"/>
                <w:sz w:val="20"/>
              </w:rPr>
              <w:t>пробы</w:t>
            </w:r>
          </w:p>
        </w:tc>
        <w:tc>
          <w:tcPr>
            <w:tcW w:w="3935" w:type="dxa"/>
          </w:tcPr>
          <w:p w:rsidR="009B440D" w:rsidRDefault="00610726">
            <w:pPr>
              <w:pStyle w:val="TableParagraph"/>
              <w:spacing w:before="4"/>
              <w:ind w:left="674"/>
              <w:rPr>
                <w:sz w:val="20"/>
              </w:rPr>
            </w:pPr>
            <w:r>
              <w:rPr>
                <w:sz w:val="20"/>
              </w:rPr>
              <w:t>Участие</w:t>
            </w:r>
            <w:r>
              <w:rPr>
                <w:spacing w:val="-3"/>
                <w:sz w:val="20"/>
              </w:rPr>
              <w:t xml:space="preserve"> </w:t>
            </w:r>
            <w:r>
              <w:rPr>
                <w:sz w:val="20"/>
              </w:rPr>
              <w:t>в</w:t>
            </w:r>
            <w:r>
              <w:rPr>
                <w:spacing w:val="-3"/>
                <w:sz w:val="20"/>
              </w:rPr>
              <w:t xml:space="preserve"> </w:t>
            </w:r>
            <w:r>
              <w:rPr>
                <w:spacing w:val="-2"/>
                <w:sz w:val="20"/>
              </w:rPr>
              <w:t>конкурсах</w:t>
            </w:r>
          </w:p>
        </w:tc>
        <w:tc>
          <w:tcPr>
            <w:tcW w:w="2038" w:type="dxa"/>
            <w:tcBorders>
              <w:right w:val="nil"/>
            </w:tcBorders>
          </w:tcPr>
          <w:p w:rsidR="009B440D" w:rsidRDefault="00610726">
            <w:pPr>
              <w:pStyle w:val="TableParagraph"/>
              <w:spacing w:line="230" w:lineRule="atLeast"/>
              <w:ind w:left="107" w:right="650" w:firstLine="567"/>
              <w:rPr>
                <w:sz w:val="20"/>
              </w:rPr>
            </w:pPr>
            <w:r>
              <w:rPr>
                <w:spacing w:val="-2"/>
                <w:sz w:val="20"/>
              </w:rPr>
              <w:t>Участие конкурсах</w:t>
            </w:r>
          </w:p>
        </w:tc>
        <w:tc>
          <w:tcPr>
            <w:tcW w:w="229" w:type="dxa"/>
            <w:tcBorders>
              <w:left w:val="nil"/>
            </w:tcBorders>
          </w:tcPr>
          <w:p w:rsidR="009B440D" w:rsidRDefault="00610726">
            <w:pPr>
              <w:pStyle w:val="TableParagraph"/>
              <w:spacing w:before="4"/>
              <w:ind w:right="64"/>
              <w:jc w:val="center"/>
              <w:rPr>
                <w:sz w:val="20"/>
              </w:rPr>
            </w:pPr>
            <w:r>
              <w:rPr>
                <w:spacing w:val="-10"/>
                <w:sz w:val="20"/>
              </w:rPr>
              <w:t>в</w:t>
            </w:r>
          </w:p>
        </w:tc>
      </w:tr>
      <w:tr w:rsidR="009B440D">
        <w:trPr>
          <w:trHeight w:val="230"/>
        </w:trPr>
        <w:tc>
          <w:tcPr>
            <w:tcW w:w="730" w:type="dxa"/>
          </w:tcPr>
          <w:p w:rsidR="009B440D" w:rsidRDefault="00610726">
            <w:pPr>
              <w:pStyle w:val="TableParagraph"/>
              <w:spacing w:before="4" w:line="205" w:lineRule="exact"/>
              <w:ind w:left="130"/>
              <w:rPr>
                <w:sz w:val="20"/>
              </w:rPr>
            </w:pPr>
            <w:r>
              <w:rPr>
                <w:sz w:val="20"/>
              </w:rPr>
              <w:t>26-</w:t>
            </w:r>
            <w:r>
              <w:rPr>
                <w:spacing w:val="-5"/>
                <w:sz w:val="20"/>
              </w:rPr>
              <w:t>27</w:t>
            </w:r>
          </w:p>
        </w:tc>
        <w:tc>
          <w:tcPr>
            <w:tcW w:w="938" w:type="dxa"/>
          </w:tcPr>
          <w:p w:rsidR="009B440D" w:rsidRDefault="00610726">
            <w:pPr>
              <w:pStyle w:val="TableParagraph"/>
              <w:spacing w:before="4" w:line="205" w:lineRule="exact"/>
              <w:ind w:right="151"/>
              <w:jc w:val="right"/>
              <w:rPr>
                <w:sz w:val="20"/>
              </w:rPr>
            </w:pPr>
            <w:r>
              <w:rPr>
                <w:spacing w:val="-10"/>
                <w:sz w:val="20"/>
              </w:rPr>
              <w:t>2</w:t>
            </w:r>
          </w:p>
        </w:tc>
        <w:tc>
          <w:tcPr>
            <w:tcW w:w="2484" w:type="dxa"/>
          </w:tcPr>
          <w:p w:rsidR="009B440D" w:rsidRDefault="00610726">
            <w:pPr>
              <w:pStyle w:val="TableParagraph"/>
              <w:tabs>
                <w:tab w:val="left" w:pos="2275"/>
              </w:tabs>
              <w:spacing w:before="4" w:line="205" w:lineRule="exact"/>
              <w:ind w:left="674"/>
              <w:rPr>
                <w:b/>
                <w:sz w:val="20"/>
              </w:rPr>
            </w:pPr>
            <w:r>
              <w:rPr>
                <w:b/>
                <w:spacing w:val="-2"/>
                <w:sz w:val="20"/>
              </w:rPr>
              <w:t>Человек</w:t>
            </w:r>
            <w:r>
              <w:rPr>
                <w:b/>
                <w:sz w:val="20"/>
              </w:rPr>
              <w:tab/>
            </w:r>
            <w:r>
              <w:rPr>
                <w:b/>
                <w:spacing w:val="-10"/>
                <w:sz w:val="20"/>
              </w:rPr>
              <w:t>–</w:t>
            </w:r>
          </w:p>
        </w:tc>
        <w:tc>
          <w:tcPr>
            <w:tcW w:w="3935" w:type="dxa"/>
          </w:tcPr>
          <w:p w:rsidR="009B440D" w:rsidRDefault="00610726">
            <w:pPr>
              <w:pStyle w:val="TableParagraph"/>
              <w:tabs>
                <w:tab w:val="left" w:pos="1961"/>
                <w:tab w:val="left" w:pos="3064"/>
                <w:tab w:val="left" w:pos="3737"/>
              </w:tabs>
              <w:spacing w:before="4" w:line="205" w:lineRule="exact"/>
              <w:ind w:left="674"/>
              <w:rPr>
                <w:sz w:val="20"/>
              </w:rPr>
            </w:pPr>
            <w:r>
              <w:rPr>
                <w:spacing w:val="-2"/>
                <w:sz w:val="20"/>
              </w:rPr>
              <w:t>Профессии,</w:t>
            </w:r>
            <w:r>
              <w:rPr>
                <w:sz w:val="20"/>
              </w:rPr>
              <w:tab/>
            </w:r>
            <w:r>
              <w:rPr>
                <w:spacing w:val="-2"/>
                <w:sz w:val="20"/>
              </w:rPr>
              <w:t>имеющие</w:t>
            </w:r>
            <w:r>
              <w:rPr>
                <w:sz w:val="20"/>
              </w:rPr>
              <w:tab/>
            </w:r>
            <w:r>
              <w:rPr>
                <w:spacing w:val="-4"/>
                <w:sz w:val="20"/>
              </w:rPr>
              <w:t>дело</w:t>
            </w:r>
            <w:r>
              <w:rPr>
                <w:sz w:val="20"/>
              </w:rPr>
              <w:tab/>
            </w:r>
            <w:r>
              <w:rPr>
                <w:spacing w:val="-10"/>
                <w:sz w:val="20"/>
              </w:rPr>
              <w:t>с</w:t>
            </w:r>
          </w:p>
        </w:tc>
        <w:tc>
          <w:tcPr>
            <w:tcW w:w="2038" w:type="dxa"/>
            <w:tcBorders>
              <w:right w:val="nil"/>
            </w:tcBorders>
          </w:tcPr>
          <w:p w:rsidR="009B440D" w:rsidRDefault="00610726">
            <w:pPr>
              <w:pStyle w:val="TableParagraph"/>
              <w:spacing w:before="4" w:line="205" w:lineRule="exact"/>
              <w:ind w:left="674"/>
              <w:rPr>
                <w:sz w:val="20"/>
              </w:rPr>
            </w:pPr>
            <w:r>
              <w:rPr>
                <w:spacing w:val="-2"/>
                <w:sz w:val="20"/>
              </w:rPr>
              <w:t>Лекция</w:t>
            </w:r>
          </w:p>
        </w:tc>
        <w:tc>
          <w:tcPr>
            <w:tcW w:w="229" w:type="dxa"/>
            <w:tcBorders>
              <w:left w:val="nil"/>
            </w:tcBorders>
          </w:tcPr>
          <w:p w:rsidR="009B440D" w:rsidRDefault="00610726">
            <w:pPr>
              <w:pStyle w:val="TableParagraph"/>
              <w:spacing w:before="4" w:line="205" w:lineRule="exact"/>
              <w:ind w:left="6" w:right="64"/>
              <w:jc w:val="center"/>
              <w:rPr>
                <w:sz w:val="20"/>
              </w:rPr>
            </w:pPr>
            <w:r>
              <w:rPr>
                <w:spacing w:val="-10"/>
                <w:sz w:val="20"/>
              </w:rPr>
              <w:t>с</w:t>
            </w:r>
          </w:p>
        </w:tc>
      </w:tr>
    </w:tbl>
    <w:p w:rsidR="009B440D" w:rsidRDefault="009B440D">
      <w:pPr>
        <w:pStyle w:val="TableParagraph"/>
        <w:spacing w:line="205" w:lineRule="exact"/>
        <w:jc w:val="center"/>
        <w:rPr>
          <w:sz w:val="20"/>
        </w:rPr>
        <w:sectPr w:rsidR="009B440D">
          <w:pgSz w:w="11910" w:h="16840"/>
          <w:pgMar w:top="680" w:right="283" w:bottom="280" w:left="0" w:header="720" w:footer="720" w:gutter="0"/>
          <w:cols w:space="720"/>
        </w:sectPr>
      </w:pPr>
    </w:p>
    <w:tbl>
      <w:tblPr>
        <w:tblStyle w:val="TableNormal"/>
        <w:tblW w:w="0" w:type="auto"/>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938"/>
        <w:gridCol w:w="2484"/>
        <w:gridCol w:w="3935"/>
        <w:gridCol w:w="2268"/>
      </w:tblGrid>
      <w:tr w:rsidR="009B440D">
        <w:trPr>
          <w:trHeight w:val="1839"/>
        </w:trPr>
        <w:tc>
          <w:tcPr>
            <w:tcW w:w="730" w:type="dxa"/>
          </w:tcPr>
          <w:p w:rsidR="009B440D" w:rsidRDefault="009B440D">
            <w:pPr>
              <w:pStyle w:val="TableParagraph"/>
              <w:rPr>
                <w:sz w:val="20"/>
              </w:rPr>
            </w:pPr>
          </w:p>
        </w:tc>
        <w:tc>
          <w:tcPr>
            <w:tcW w:w="938" w:type="dxa"/>
          </w:tcPr>
          <w:p w:rsidR="009B440D" w:rsidRDefault="009B440D">
            <w:pPr>
              <w:pStyle w:val="TableParagraph"/>
              <w:rPr>
                <w:sz w:val="20"/>
              </w:rPr>
            </w:pPr>
          </w:p>
        </w:tc>
        <w:tc>
          <w:tcPr>
            <w:tcW w:w="2484" w:type="dxa"/>
          </w:tcPr>
          <w:p w:rsidR="009B440D" w:rsidRDefault="00610726">
            <w:pPr>
              <w:pStyle w:val="TableParagraph"/>
              <w:tabs>
                <w:tab w:val="left" w:pos="1609"/>
              </w:tabs>
              <w:spacing w:before="5"/>
              <w:ind w:left="107"/>
              <w:jc w:val="both"/>
              <w:rPr>
                <w:b/>
                <w:sz w:val="20"/>
              </w:rPr>
            </w:pPr>
            <w:r>
              <w:rPr>
                <w:b/>
                <w:spacing w:val="-2"/>
                <w:sz w:val="20"/>
              </w:rPr>
              <w:t>знаковая</w:t>
            </w:r>
            <w:r>
              <w:rPr>
                <w:b/>
                <w:sz w:val="20"/>
              </w:rPr>
              <w:tab/>
            </w:r>
            <w:r>
              <w:rPr>
                <w:b/>
                <w:spacing w:val="-2"/>
                <w:sz w:val="20"/>
              </w:rPr>
              <w:t>система.</w:t>
            </w:r>
          </w:p>
          <w:p w:rsidR="009B440D" w:rsidRDefault="00610726">
            <w:pPr>
              <w:pStyle w:val="TableParagraph"/>
              <w:ind w:left="107" w:right="95"/>
              <w:jc w:val="both"/>
              <w:rPr>
                <w:sz w:val="20"/>
              </w:rPr>
            </w:pPr>
            <w:r>
              <w:rPr>
                <w:sz w:val="20"/>
              </w:rPr>
              <w:t xml:space="preserve">Графолог. Языковед. Переводчик. Архивариус. </w:t>
            </w:r>
            <w:r>
              <w:rPr>
                <w:spacing w:val="-2"/>
                <w:sz w:val="20"/>
              </w:rPr>
              <w:t>Делопроизводитель.</w:t>
            </w:r>
          </w:p>
        </w:tc>
        <w:tc>
          <w:tcPr>
            <w:tcW w:w="3935" w:type="dxa"/>
          </w:tcPr>
          <w:p w:rsidR="009B440D" w:rsidRDefault="00610726">
            <w:pPr>
              <w:pStyle w:val="TableParagraph"/>
              <w:tabs>
                <w:tab w:val="left" w:pos="3144"/>
              </w:tabs>
              <w:spacing w:line="230" w:lineRule="atLeast"/>
              <w:ind w:left="107" w:right="95"/>
              <w:jc w:val="both"/>
              <w:rPr>
                <w:sz w:val="20"/>
              </w:rPr>
            </w:pPr>
            <w:r>
              <w:rPr>
                <w:sz w:val="20"/>
              </w:rPr>
              <w:t>языкaми, условными знaкaми и</w:t>
            </w:r>
            <w:r>
              <w:rPr>
                <w:spacing w:val="40"/>
                <w:sz w:val="20"/>
              </w:rPr>
              <w:t xml:space="preserve"> </w:t>
            </w:r>
            <w:r>
              <w:rPr>
                <w:sz w:val="20"/>
              </w:rPr>
              <w:t>символaми, формулaми и цифрaми: матемaтик, редактор, программист, переводчик и т.д. Особенности профессий типа «человек -</w:t>
            </w:r>
            <w:r>
              <w:rPr>
                <w:spacing w:val="40"/>
                <w:sz w:val="20"/>
              </w:rPr>
              <w:t xml:space="preserve"> </w:t>
            </w:r>
            <w:r>
              <w:rPr>
                <w:sz w:val="20"/>
              </w:rPr>
              <w:t>знaковая система»</w:t>
            </w:r>
            <w:r>
              <w:rPr>
                <w:spacing w:val="80"/>
                <w:sz w:val="20"/>
              </w:rPr>
              <w:t xml:space="preserve"> </w:t>
            </w:r>
            <w:r>
              <w:rPr>
                <w:sz w:val="20"/>
              </w:rPr>
              <w:t xml:space="preserve">(уровни образовaния, требовaния к </w:t>
            </w:r>
            <w:r>
              <w:rPr>
                <w:spacing w:val="-2"/>
                <w:sz w:val="20"/>
              </w:rPr>
              <w:t>профессионaлу,</w:t>
            </w:r>
            <w:r>
              <w:rPr>
                <w:sz w:val="20"/>
              </w:rPr>
              <w:tab/>
            </w:r>
            <w:r>
              <w:rPr>
                <w:spacing w:val="-2"/>
                <w:sz w:val="20"/>
              </w:rPr>
              <w:t xml:space="preserve">условия </w:t>
            </w:r>
            <w:r>
              <w:rPr>
                <w:sz w:val="20"/>
              </w:rPr>
              <w:t>трудa).Практическая работа.</w:t>
            </w:r>
          </w:p>
        </w:tc>
        <w:tc>
          <w:tcPr>
            <w:tcW w:w="2268" w:type="dxa"/>
          </w:tcPr>
          <w:p w:rsidR="009B440D" w:rsidRDefault="00610726">
            <w:pPr>
              <w:pStyle w:val="TableParagraph"/>
              <w:spacing w:before="5"/>
              <w:ind w:left="107"/>
              <w:rPr>
                <w:sz w:val="20"/>
              </w:rPr>
            </w:pPr>
            <w:r>
              <w:rPr>
                <w:sz w:val="20"/>
              </w:rPr>
              <w:t>практической</w:t>
            </w:r>
            <w:r>
              <w:rPr>
                <w:spacing w:val="-11"/>
                <w:sz w:val="20"/>
              </w:rPr>
              <w:t xml:space="preserve"> </w:t>
            </w:r>
            <w:r>
              <w:rPr>
                <w:spacing w:val="-2"/>
                <w:sz w:val="20"/>
              </w:rPr>
              <w:t>работой</w:t>
            </w:r>
          </w:p>
        </w:tc>
      </w:tr>
      <w:tr w:rsidR="009B440D">
        <w:trPr>
          <w:trHeight w:val="689"/>
        </w:trPr>
        <w:tc>
          <w:tcPr>
            <w:tcW w:w="730" w:type="dxa"/>
          </w:tcPr>
          <w:p w:rsidR="009B440D" w:rsidRDefault="00610726">
            <w:pPr>
              <w:pStyle w:val="TableParagraph"/>
              <w:spacing w:before="5"/>
              <w:ind w:left="130"/>
              <w:rPr>
                <w:sz w:val="20"/>
              </w:rPr>
            </w:pPr>
            <w:r>
              <w:rPr>
                <w:sz w:val="20"/>
              </w:rPr>
              <w:t>28-</w:t>
            </w:r>
            <w:r>
              <w:rPr>
                <w:spacing w:val="-5"/>
                <w:sz w:val="20"/>
              </w:rPr>
              <w:t>29</w:t>
            </w:r>
          </w:p>
        </w:tc>
        <w:tc>
          <w:tcPr>
            <w:tcW w:w="938" w:type="dxa"/>
          </w:tcPr>
          <w:p w:rsidR="009B440D" w:rsidRDefault="00610726">
            <w:pPr>
              <w:pStyle w:val="TableParagraph"/>
              <w:spacing w:before="5"/>
              <w:ind w:right="151"/>
              <w:jc w:val="right"/>
              <w:rPr>
                <w:sz w:val="20"/>
              </w:rPr>
            </w:pPr>
            <w:r>
              <w:rPr>
                <w:spacing w:val="-10"/>
                <w:sz w:val="20"/>
              </w:rPr>
              <w:t>2</w:t>
            </w:r>
          </w:p>
        </w:tc>
        <w:tc>
          <w:tcPr>
            <w:tcW w:w="2484" w:type="dxa"/>
          </w:tcPr>
          <w:p w:rsidR="009B440D" w:rsidRDefault="00610726">
            <w:pPr>
              <w:pStyle w:val="TableParagraph"/>
              <w:tabs>
                <w:tab w:val="left" w:pos="2267"/>
              </w:tabs>
              <w:spacing w:before="5"/>
              <w:ind w:left="107" w:right="97" w:firstLine="567"/>
              <w:rPr>
                <w:sz w:val="20"/>
              </w:rPr>
            </w:pPr>
            <w:r>
              <w:rPr>
                <w:spacing w:val="-2"/>
                <w:sz w:val="20"/>
              </w:rPr>
              <w:t>Экономика</w:t>
            </w:r>
            <w:r>
              <w:rPr>
                <w:sz w:val="20"/>
              </w:rPr>
              <w:tab/>
            </w:r>
            <w:r>
              <w:rPr>
                <w:spacing w:val="-10"/>
                <w:sz w:val="20"/>
              </w:rPr>
              <w:t>и</w:t>
            </w:r>
            <w:r>
              <w:rPr>
                <w:spacing w:val="-2"/>
                <w:sz w:val="20"/>
              </w:rPr>
              <w:t xml:space="preserve"> финансы</w:t>
            </w:r>
          </w:p>
        </w:tc>
        <w:tc>
          <w:tcPr>
            <w:tcW w:w="3935" w:type="dxa"/>
          </w:tcPr>
          <w:p w:rsidR="009B440D" w:rsidRDefault="00610726">
            <w:pPr>
              <w:pStyle w:val="TableParagraph"/>
              <w:spacing w:line="230" w:lineRule="atLeast"/>
              <w:ind w:left="107" w:right="98" w:firstLine="567"/>
              <w:jc w:val="both"/>
              <w:rPr>
                <w:sz w:val="20"/>
              </w:rPr>
            </w:pPr>
            <w:r>
              <w:rPr>
                <w:sz w:val="20"/>
              </w:rPr>
              <w:t>Экономика и финансы: перечень профессий, требования к специалистам и условия труда.</w:t>
            </w:r>
          </w:p>
        </w:tc>
        <w:tc>
          <w:tcPr>
            <w:tcW w:w="2268" w:type="dxa"/>
          </w:tcPr>
          <w:p w:rsidR="009B440D" w:rsidRDefault="00610726">
            <w:pPr>
              <w:pStyle w:val="TableParagraph"/>
              <w:spacing w:before="5"/>
              <w:ind w:right="124"/>
              <w:jc w:val="right"/>
              <w:rPr>
                <w:sz w:val="20"/>
              </w:rPr>
            </w:pPr>
            <w:r>
              <w:rPr>
                <w:sz w:val="20"/>
              </w:rPr>
              <w:t>Работа</w:t>
            </w:r>
            <w:r>
              <w:rPr>
                <w:spacing w:val="-3"/>
                <w:sz w:val="20"/>
              </w:rPr>
              <w:t xml:space="preserve"> </w:t>
            </w:r>
            <w:r>
              <w:rPr>
                <w:sz w:val="20"/>
              </w:rPr>
              <w:t>в</w:t>
            </w:r>
            <w:r>
              <w:rPr>
                <w:spacing w:val="-2"/>
                <w:sz w:val="20"/>
              </w:rPr>
              <w:t xml:space="preserve"> группах</w:t>
            </w:r>
          </w:p>
        </w:tc>
      </w:tr>
      <w:tr w:rsidR="009B440D">
        <w:trPr>
          <w:trHeight w:val="919"/>
        </w:trPr>
        <w:tc>
          <w:tcPr>
            <w:tcW w:w="730" w:type="dxa"/>
          </w:tcPr>
          <w:p w:rsidR="009B440D" w:rsidRDefault="00610726">
            <w:pPr>
              <w:pStyle w:val="TableParagraph"/>
              <w:spacing w:before="4"/>
              <w:ind w:left="130"/>
              <w:rPr>
                <w:sz w:val="20"/>
              </w:rPr>
            </w:pPr>
            <w:r>
              <w:rPr>
                <w:sz w:val="20"/>
              </w:rPr>
              <w:t>30-</w:t>
            </w:r>
            <w:r>
              <w:rPr>
                <w:spacing w:val="-5"/>
                <w:sz w:val="20"/>
              </w:rPr>
              <w:t>32</w:t>
            </w:r>
          </w:p>
        </w:tc>
        <w:tc>
          <w:tcPr>
            <w:tcW w:w="938" w:type="dxa"/>
          </w:tcPr>
          <w:p w:rsidR="009B440D" w:rsidRDefault="00610726">
            <w:pPr>
              <w:pStyle w:val="TableParagraph"/>
              <w:spacing w:before="4"/>
              <w:ind w:right="151"/>
              <w:jc w:val="right"/>
              <w:rPr>
                <w:sz w:val="20"/>
              </w:rPr>
            </w:pPr>
            <w:r>
              <w:rPr>
                <w:spacing w:val="-10"/>
                <w:sz w:val="20"/>
              </w:rPr>
              <w:t>3</w:t>
            </w:r>
          </w:p>
        </w:tc>
        <w:tc>
          <w:tcPr>
            <w:tcW w:w="2484" w:type="dxa"/>
          </w:tcPr>
          <w:p w:rsidR="009B440D" w:rsidRDefault="00610726">
            <w:pPr>
              <w:pStyle w:val="TableParagraph"/>
              <w:tabs>
                <w:tab w:val="left" w:pos="2275"/>
              </w:tabs>
              <w:spacing w:before="4"/>
              <w:ind w:left="674"/>
              <w:rPr>
                <w:sz w:val="20"/>
              </w:rPr>
            </w:pPr>
            <w:r>
              <w:rPr>
                <w:spacing w:val="-5"/>
                <w:sz w:val="20"/>
              </w:rPr>
              <w:t>IT</w:t>
            </w:r>
            <w:r>
              <w:rPr>
                <w:sz w:val="20"/>
              </w:rPr>
              <w:tab/>
            </w:r>
            <w:r>
              <w:rPr>
                <w:spacing w:val="-10"/>
                <w:sz w:val="20"/>
              </w:rPr>
              <w:t>–</w:t>
            </w:r>
          </w:p>
          <w:p w:rsidR="009B440D" w:rsidRDefault="00610726">
            <w:pPr>
              <w:pStyle w:val="TableParagraph"/>
              <w:ind w:left="107"/>
              <w:rPr>
                <w:sz w:val="20"/>
              </w:rPr>
            </w:pPr>
            <w:r>
              <w:rPr>
                <w:spacing w:val="-2"/>
                <w:sz w:val="20"/>
              </w:rPr>
              <w:t>специальности.</w:t>
            </w:r>
          </w:p>
        </w:tc>
        <w:tc>
          <w:tcPr>
            <w:tcW w:w="3935" w:type="dxa"/>
          </w:tcPr>
          <w:p w:rsidR="009B440D" w:rsidRDefault="00610726">
            <w:pPr>
              <w:pStyle w:val="TableParagraph"/>
              <w:spacing w:line="230" w:lineRule="atLeast"/>
              <w:ind w:left="107" w:right="96" w:firstLine="567"/>
              <w:jc w:val="both"/>
              <w:rPr>
                <w:sz w:val="20"/>
              </w:rPr>
            </w:pPr>
            <w:r>
              <w:rPr>
                <w:sz w:val="20"/>
              </w:rPr>
              <w:t xml:space="preserve">IT – специальности: направления деятельности, перечень профессий, требования к специалистам и условия </w:t>
            </w:r>
            <w:r>
              <w:rPr>
                <w:spacing w:val="-2"/>
                <w:sz w:val="20"/>
              </w:rPr>
              <w:t>труда.</w:t>
            </w:r>
          </w:p>
        </w:tc>
        <w:tc>
          <w:tcPr>
            <w:tcW w:w="2268" w:type="dxa"/>
          </w:tcPr>
          <w:p w:rsidR="009B440D" w:rsidRDefault="00610726">
            <w:pPr>
              <w:pStyle w:val="TableParagraph"/>
              <w:spacing w:before="4"/>
              <w:ind w:right="124"/>
              <w:jc w:val="right"/>
              <w:rPr>
                <w:sz w:val="20"/>
              </w:rPr>
            </w:pPr>
            <w:r>
              <w:rPr>
                <w:sz w:val="20"/>
              </w:rPr>
              <w:t>Работа</w:t>
            </w:r>
            <w:r>
              <w:rPr>
                <w:spacing w:val="-3"/>
                <w:sz w:val="20"/>
              </w:rPr>
              <w:t xml:space="preserve"> </w:t>
            </w:r>
            <w:r>
              <w:rPr>
                <w:sz w:val="20"/>
              </w:rPr>
              <w:t>в</w:t>
            </w:r>
            <w:r>
              <w:rPr>
                <w:spacing w:val="-2"/>
                <w:sz w:val="20"/>
              </w:rPr>
              <w:t xml:space="preserve"> группах</w:t>
            </w:r>
          </w:p>
        </w:tc>
      </w:tr>
      <w:tr w:rsidR="009B440D">
        <w:trPr>
          <w:trHeight w:val="689"/>
        </w:trPr>
        <w:tc>
          <w:tcPr>
            <w:tcW w:w="730" w:type="dxa"/>
          </w:tcPr>
          <w:p w:rsidR="009B440D" w:rsidRDefault="00610726">
            <w:pPr>
              <w:pStyle w:val="TableParagraph"/>
              <w:spacing w:before="4"/>
              <w:ind w:left="130"/>
              <w:rPr>
                <w:sz w:val="20"/>
              </w:rPr>
            </w:pPr>
            <w:r>
              <w:rPr>
                <w:sz w:val="20"/>
              </w:rPr>
              <w:t>33-</w:t>
            </w:r>
            <w:r>
              <w:rPr>
                <w:spacing w:val="-5"/>
                <w:sz w:val="20"/>
              </w:rPr>
              <w:t>35</w:t>
            </w:r>
          </w:p>
        </w:tc>
        <w:tc>
          <w:tcPr>
            <w:tcW w:w="938" w:type="dxa"/>
          </w:tcPr>
          <w:p w:rsidR="009B440D" w:rsidRDefault="00610726">
            <w:pPr>
              <w:pStyle w:val="TableParagraph"/>
              <w:spacing w:before="4"/>
              <w:ind w:right="151"/>
              <w:jc w:val="right"/>
              <w:rPr>
                <w:sz w:val="20"/>
              </w:rPr>
            </w:pPr>
            <w:r>
              <w:rPr>
                <w:spacing w:val="-10"/>
                <w:sz w:val="20"/>
              </w:rPr>
              <w:t>3</w:t>
            </w:r>
          </w:p>
        </w:tc>
        <w:tc>
          <w:tcPr>
            <w:tcW w:w="2484" w:type="dxa"/>
          </w:tcPr>
          <w:p w:rsidR="009B440D" w:rsidRDefault="00610726">
            <w:pPr>
              <w:pStyle w:val="TableParagraph"/>
              <w:spacing w:before="4"/>
              <w:ind w:left="107" w:right="71" w:firstLine="567"/>
              <w:rPr>
                <w:sz w:val="20"/>
              </w:rPr>
            </w:pPr>
            <w:r>
              <w:rPr>
                <w:spacing w:val="-2"/>
                <w:sz w:val="20"/>
              </w:rPr>
              <w:t>Профессии будущего</w:t>
            </w:r>
          </w:p>
        </w:tc>
        <w:tc>
          <w:tcPr>
            <w:tcW w:w="3935" w:type="dxa"/>
          </w:tcPr>
          <w:p w:rsidR="009B440D" w:rsidRDefault="00610726">
            <w:pPr>
              <w:pStyle w:val="TableParagraph"/>
              <w:spacing w:line="230" w:lineRule="atLeast"/>
              <w:ind w:left="107" w:right="98" w:firstLine="567"/>
              <w:jc w:val="both"/>
              <w:rPr>
                <w:sz w:val="20"/>
              </w:rPr>
            </w:pPr>
            <w:r>
              <w:rPr>
                <w:sz w:val="20"/>
              </w:rPr>
              <w:t>Составление каталога профессий будущего по</w:t>
            </w:r>
            <w:r>
              <w:rPr>
                <w:spacing w:val="40"/>
                <w:sz w:val="20"/>
              </w:rPr>
              <w:t xml:space="preserve"> </w:t>
            </w:r>
            <w:r>
              <w:rPr>
                <w:sz w:val="20"/>
              </w:rPr>
              <w:t>типу «человек – знаковая система»</w:t>
            </w:r>
            <w:r>
              <w:rPr>
                <w:spacing w:val="40"/>
                <w:sz w:val="20"/>
              </w:rPr>
              <w:t xml:space="preserve"> </w:t>
            </w:r>
            <w:r>
              <w:rPr>
                <w:sz w:val="20"/>
              </w:rPr>
              <w:t>по Атласу профессий.</w:t>
            </w:r>
          </w:p>
        </w:tc>
        <w:tc>
          <w:tcPr>
            <w:tcW w:w="2268" w:type="dxa"/>
          </w:tcPr>
          <w:p w:rsidR="009B440D" w:rsidRDefault="00610726">
            <w:pPr>
              <w:pStyle w:val="TableParagraph"/>
              <w:spacing w:before="4"/>
              <w:ind w:left="674"/>
              <w:rPr>
                <w:sz w:val="20"/>
              </w:rPr>
            </w:pPr>
            <w:r>
              <w:rPr>
                <w:sz w:val="20"/>
              </w:rPr>
              <w:t>Мини-</w:t>
            </w:r>
            <w:r>
              <w:rPr>
                <w:spacing w:val="-2"/>
                <w:sz w:val="20"/>
              </w:rPr>
              <w:t>проект</w:t>
            </w:r>
          </w:p>
        </w:tc>
      </w:tr>
      <w:tr w:rsidR="009B440D">
        <w:trPr>
          <w:trHeight w:val="229"/>
        </w:trPr>
        <w:tc>
          <w:tcPr>
            <w:tcW w:w="10355" w:type="dxa"/>
            <w:gridSpan w:val="5"/>
          </w:tcPr>
          <w:p w:rsidR="009B440D" w:rsidRDefault="00610726">
            <w:pPr>
              <w:pStyle w:val="TableParagraph"/>
              <w:spacing w:before="4" w:line="205" w:lineRule="exact"/>
              <w:ind w:left="130"/>
              <w:rPr>
                <w:b/>
                <w:sz w:val="20"/>
              </w:rPr>
            </w:pPr>
            <w:r>
              <w:rPr>
                <w:b/>
                <w:sz w:val="20"/>
              </w:rPr>
              <w:t xml:space="preserve">11 </w:t>
            </w:r>
            <w:r>
              <w:rPr>
                <w:b/>
                <w:spacing w:val="-2"/>
                <w:sz w:val="20"/>
              </w:rPr>
              <w:t>класс</w:t>
            </w:r>
          </w:p>
        </w:tc>
      </w:tr>
      <w:tr w:rsidR="009B440D">
        <w:trPr>
          <w:trHeight w:val="689"/>
        </w:trPr>
        <w:tc>
          <w:tcPr>
            <w:tcW w:w="730" w:type="dxa"/>
          </w:tcPr>
          <w:p w:rsidR="009B440D" w:rsidRDefault="00610726">
            <w:pPr>
              <w:pStyle w:val="TableParagraph"/>
              <w:spacing w:before="5"/>
              <w:ind w:left="130"/>
              <w:rPr>
                <w:sz w:val="20"/>
              </w:rPr>
            </w:pPr>
            <w:r>
              <w:rPr>
                <w:spacing w:val="-10"/>
                <w:sz w:val="20"/>
              </w:rPr>
              <w:t>1</w:t>
            </w:r>
          </w:p>
        </w:tc>
        <w:tc>
          <w:tcPr>
            <w:tcW w:w="938" w:type="dxa"/>
          </w:tcPr>
          <w:p w:rsidR="009B440D" w:rsidRDefault="00610726">
            <w:pPr>
              <w:pStyle w:val="TableParagraph"/>
              <w:spacing w:before="5"/>
              <w:ind w:right="151"/>
              <w:jc w:val="right"/>
              <w:rPr>
                <w:sz w:val="20"/>
              </w:rPr>
            </w:pPr>
            <w:r>
              <w:rPr>
                <w:spacing w:val="-10"/>
                <w:sz w:val="20"/>
              </w:rPr>
              <w:t>1</w:t>
            </w:r>
          </w:p>
        </w:tc>
        <w:tc>
          <w:tcPr>
            <w:tcW w:w="2484" w:type="dxa"/>
          </w:tcPr>
          <w:p w:rsidR="009B440D" w:rsidRDefault="00610726">
            <w:pPr>
              <w:pStyle w:val="TableParagraph"/>
              <w:spacing w:line="230" w:lineRule="atLeast"/>
              <w:ind w:left="107" w:right="676" w:firstLine="567"/>
              <w:jc w:val="both"/>
              <w:rPr>
                <w:sz w:val="20"/>
              </w:rPr>
            </w:pPr>
            <w:r>
              <w:rPr>
                <w:spacing w:val="-2"/>
                <w:sz w:val="20"/>
              </w:rPr>
              <w:t>Определение профессиональных интересов.</w:t>
            </w:r>
          </w:p>
        </w:tc>
        <w:tc>
          <w:tcPr>
            <w:tcW w:w="3935" w:type="dxa"/>
          </w:tcPr>
          <w:p w:rsidR="009B440D" w:rsidRDefault="00610726">
            <w:pPr>
              <w:pStyle w:val="TableParagraph"/>
              <w:tabs>
                <w:tab w:val="left" w:pos="2915"/>
              </w:tabs>
              <w:spacing w:before="5"/>
              <w:ind w:left="107" w:right="99" w:firstLine="567"/>
              <w:rPr>
                <w:sz w:val="20"/>
              </w:rPr>
            </w:pPr>
            <w:r>
              <w:rPr>
                <w:sz w:val="20"/>
              </w:rPr>
              <w:t>Тестирование</w:t>
            </w:r>
            <w:r>
              <w:rPr>
                <w:spacing w:val="40"/>
                <w:sz w:val="20"/>
              </w:rPr>
              <w:t xml:space="preserve"> </w:t>
            </w:r>
            <w:r>
              <w:rPr>
                <w:sz w:val="20"/>
              </w:rPr>
              <w:t>с</w:t>
            </w:r>
            <w:r>
              <w:rPr>
                <w:spacing w:val="40"/>
                <w:sz w:val="20"/>
              </w:rPr>
              <w:t xml:space="preserve"> </w:t>
            </w:r>
            <w:r>
              <w:rPr>
                <w:sz w:val="20"/>
              </w:rPr>
              <w:t>целью</w:t>
            </w:r>
            <w:r>
              <w:rPr>
                <w:sz w:val="20"/>
              </w:rPr>
              <w:tab/>
            </w:r>
            <w:r>
              <w:rPr>
                <w:spacing w:val="-2"/>
                <w:sz w:val="20"/>
              </w:rPr>
              <w:t xml:space="preserve">выявления </w:t>
            </w:r>
            <w:r>
              <w:rPr>
                <w:sz w:val="20"/>
              </w:rPr>
              <w:t>профессиональных приоритетов.</w:t>
            </w:r>
          </w:p>
        </w:tc>
        <w:tc>
          <w:tcPr>
            <w:tcW w:w="2268" w:type="dxa"/>
          </w:tcPr>
          <w:p w:rsidR="009B440D" w:rsidRDefault="00610726">
            <w:pPr>
              <w:pStyle w:val="TableParagraph"/>
              <w:spacing w:before="5"/>
              <w:ind w:left="674"/>
              <w:rPr>
                <w:sz w:val="20"/>
              </w:rPr>
            </w:pPr>
            <w:r>
              <w:rPr>
                <w:spacing w:val="-2"/>
                <w:sz w:val="20"/>
              </w:rPr>
              <w:t>Тестирование</w:t>
            </w:r>
          </w:p>
        </w:tc>
      </w:tr>
      <w:tr w:rsidR="009B440D">
        <w:trPr>
          <w:trHeight w:val="919"/>
        </w:trPr>
        <w:tc>
          <w:tcPr>
            <w:tcW w:w="730" w:type="dxa"/>
          </w:tcPr>
          <w:p w:rsidR="009B440D" w:rsidRDefault="00610726">
            <w:pPr>
              <w:pStyle w:val="TableParagraph"/>
              <w:spacing w:before="5"/>
              <w:ind w:left="130"/>
              <w:rPr>
                <w:sz w:val="20"/>
              </w:rPr>
            </w:pPr>
            <w:r>
              <w:rPr>
                <w:spacing w:val="-10"/>
                <w:sz w:val="20"/>
              </w:rPr>
              <w:t>2</w:t>
            </w:r>
          </w:p>
        </w:tc>
        <w:tc>
          <w:tcPr>
            <w:tcW w:w="938" w:type="dxa"/>
          </w:tcPr>
          <w:p w:rsidR="009B440D" w:rsidRDefault="00610726">
            <w:pPr>
              <w:pStyle w:val="TableParagraph"/>
              <w:spacing w:before="5"/>
              <w:ind w:right="151"/>
              <w:jc w:val="right"/>
              <w:rPr>
                <w:sz w:val="20"/>
              </w:rPr>
            </w:pPr>
            <w:r>
              <w:rPr>
                <w:spacing w:val="-10"/>
                <w:sz w:val="20"/>
              </w:rPr>
              <w:t>1</w:t>
            </w:r>
          </w:p>
        </w:tc>
        <w:tc>
          <w:tcPr>
            <w:tcW w:w="2484" w:type="dxa"/>
          </w:tcPr>
          <w:p w:rsidR="009B440D" w:rsidRDefault="00610726">
            <w:pPr>
              <w:pStyle w:val="TableParagraph"/>
              <w:spacing w:before="5"/>
              <w:ind w:left="674"/>
              <w:rPr>
                <w:sz w:val="20"/>
              </w:rPr>
            </w:pPr>
            <w:r>
              <w:rPr>
                <w:spacing w:val="-2"/>
                <w:sz w:val="20"/>
              </w:rPr>
              <w:t>Самопрезентация</w:t>
            </w:r>
          </w:p>
        </w:tc>
        <w:tc>
          <w:tcPr>
            <w:tcW w:w="3935" w:type="dxa"/>
          </w:tcPr>
          <w:p w:rsidR="009B440D" w:rsidRDefault="00610726">
            <w:pPr>
              <w:pStyle w:val="TableParagraph"/>
              <w:spacing w:before="5"/>
              <w:ind w:left="107" w:right="96" w:firstLine="567"/>
              <w:jc w:val="both"/>
              <w:rPr>
                <w:sz w:val="20"/>
              </w:rPr>
            </w:pPr>
            <w:r>
              <w:rPr>
                <w:sz w:val="20"/>
              </w:rPr>
              <w:t>Правила составления резюме.</w:t>
            </w:r>
            <w:r>
              <w:rPr>
                <w:spacing w:val="80"/>
                <w:sz w:val="20"/>
              </w:rPr>
              <w:t xml:space="preserve"> </w:t>
            </w:r>
            <w:r>
              <w:rPr>
                <w:sz w:val="20"/>
              </w:rPr>
              <w:t>Поиск вакансий. Соискатель – работодатель.</w:t>
            </w:r>
            <w:r>
              <w:rPr>
                <w:spacing w:val="41"/>
                <w:sz w:val="20"/>
              </w:rPr>
              <w:t xml:space="preserve">  </w:t>
            </w:r>
            <w:r>
              <w:rPr>
                <w:sz w:val="20"/>
              </w:rPr>
              <w:t>Моделирование</w:t>
            </w:r>
            <w:r>
              <w:rPr>
                <w:spacing w:val="42"/>
                <w:sz w:val="20"/>
              </w:rPr>
              <w:t xml:space="preserve">  </w:t>
            </w:r>
            <w:r>
              <w:rPr>
                <w:spacing w:val="-2"/>
                <w:sz w:val="20"/>
              </w:rPr>
              <w:t>ситуации</w:t>
            </w:r>
          </w:p>
          <w:p w:rsidR="009B440D" w:rsidRDefault="00610726">
            <w:pPr>
              <w:pStyle w:val="TableParagraph"/>
              <w:spacing w:line="205" w:lineRule="exact"/>
              <w:ind w:left="107"/>
              <w:jc w:val="both"/>
              <w:rPr>
                <w:sz w:val="20"/>
              </w:rPr>
            </w:pPr>
            <w:r>
              <w:rPr>
                <w:sz w:val="20"/>
              </w:rPr>
              <w:t>«Собеседование</w:t>
            </w:r>
            <w:r>
              <w:rPr>
                <w:spacing w:val="-7"/>
                <w:sz w:val="20"/>
              </w:rPr>
              <w:t xml:space="preserve"> </w:t>
            </w:r>
            <w:r>
              <w:rPr>
                <w:sz w:val="20"/>
              </w:rPr>
              <w:t>с</w:t>
            </w:r>
            <w:r>
              <w:rPr>
                <w:spacing w:val="-6"/>
                <w:sz w:val="20"/>
              </w:rPr>
              <w:t xml:space="preserve"> </w:t>
            </w:r>
            <w:r>
              <w:rPr>
                <w:spacing w:val="-2"/>
                <w:sz w:val="20"/>
              </w:rPr>
              <w:t>работодателем».</w:t>
            </w:r>
          </w:p>
        </w:tc>
        <w:tc>
          <w:tcPr>
            <w:tcW w:w="2268" w:type="dxa"/>
          </w:tcPr>
          <w:p w:rsidR="009B440D" w:rsidRDefault="00610726">
            <w:pPr>
              <w:pStyle w:val="TableParagraph"/>
              <w:spacing w:before="5"/>
              <w:ind w:left="674"/>
              <w:rPr>
                <w:sz w:val="20"/>
              </w:rPr>
            </w:pPr>
            <w:r>
              <w:rPr>
                <w:sz w:val="20"/>
              </w:rPr>
              <w:t>Деловая</w:t>
            </w:r>
            <w:r>
              <w:rPr>
                <w:spacing w:val="-6"/>
                <w:sz w:val="20"/>
              </w:rPr>
              <w:t xml:space="preserve"> </w:t>
            </w:r>
            <w:r>
              <w:rPr>
                <w:spacing w:val="-4"/>
                <w:sz w:val="20"/>
              </w:rPr>
              <w:t>игра</w:t>
            </w:r>
          </w:p>
        </w:tc>
      </w:tr>
      <w:tr w:rsidR="009B440D">
        <w:trPr>
          <w:trHeight w:val="459"/>
        </w:trPr>
        <w:tc>
          <w:tcPr>
            <w:tcW w:w="730" w:type="dxa"/>
          </w:tcPr>
          <w:p w:rsidR="009B440D" w:rsidRDefault="00610726">
            <w:pPr>
              <w:pStyle w:val="TableParagraph"/>
              <w:spacing w:before="5"/>
              <w:ind w:left="130"/>
              <w:rPr>
                <w:sz w:val="20"/>
              </w:rPr>
            </w:pPr>
            <w:r>
              <w:rPr>
                <w:sz w:val="20"/>
              </w:rPr>
              <w:t>3-</w:t>
            </w:r>
            <w:r>
              <w:rPr>
                <w:spacing w:val="-10"/>
                <w:sz w:val="20"/>
              </w:rPr>
              <w:t>4</w:t>
            </w:r>
          </w:p>
        </w:tc>
        <w:tc>
          <w:tcPr>
            <w:tcW w:w="938" w:type="dxa"/>
          </w:tcPr>
          <w:p w:rsidR="009B440D" w:rsidRDefault="00610726">
            <w:pPr>
              <w:pStyle w:val="TableParagraph"/>
              <w:spacing w:before="5"/>
              <w:ind w:right="151"/>
              <w:jc w:val="right"/>
              <w:rPr>
                <w:sz w:val="20"/>
              </w:rPr>
            </w:pPr>
            <w:r>
              <w:rPr>
                <w:spacing w:val="-10"/>
                <w:sz w:val="20"/>
              </w:rPr>
              <w:t>2</w:t>
            </w:r>
          </w:p>
        </w:tc>
        <w:tc>
          <w:tcPr>
            <w:tcW w:w="2484" w:type="dxa"/>
          </w:tcPr>
          <w:p w:rsidR="009B440D" w:rsidRDefault="00610726">
            <w:pPr>
              <w:pStyle w:val="TableParagraph"/>
              <w:tabs>
                <w:tab w:val="left" w:pos="2179"/>
              </w:tabs>
              <w:spacing w:line="230" w:lineRule="atLeast"/>
              <w:ind w:left="107" w:right="96" w:firstLine="567"/>
              <w:rPr>
                <w:sz w:val="20"/>
              </w:rPr>
            </w:pPr>
            <w:r>
              <w:rPr>
                <w:spacing w:val="-2"/>
                <w:sz w:val="20"/>
              </w:rPr>
              <w:t>Экскурсии</w:t>
            </w:r>
            <w:r>
              <w:rPr>
                <w:sz w:val="20"/>
              </w:rPr>
              <w:tab/>
            </w:r>
            <w:r>
              <w:rPr>
                <w:spacing w:val="-6"/>
                <w:sz w:val="20"/>
              </w:rPr>
              <w:t xml:space="preserve">на </w:t>
            </w:r>
            <w:r>
              <w:rPr>
                <w:spacing w:val="-2"/>
                <w:sz w:val="20"/>
              </w:rPr>
              <w:t>производства</w:t>
            </w:r>
          </w:p>
        </w:tc>
        <w:tc>
          <w:tcPr>
            <w:tcW w:w="3935" w:type="dxa"/>
          </w:tcPr>
          <w:p w:rsidR="009B440D" w:rsidRDefault="00610726">
            <w:pPr>
              <w:pStyle w:val="TableParagraph"/>
              <w:tabs>
                <w:tab w:val="left" w:pos="1875"/>
                <w:tab w:val="left" w:pos="3213"/>
              </w:tabs>
              <w:spacing w:line="230" w:lineRule="atLeast"/>
              <w:ind w:left="107" w:right="97" w:firstLine="567"/>
              <w:rPr>
                <w:sz w:val="20"/>
              </w:rPr>
            </w:pPr>
            <w:r>
              <w:rPr>
                <w:spacing w:val="-2"/>
                <w:sz w:val="20"/>
              </w:rPr>
              <w:t>Посещение</w:t>
            </w:r>
            <w:r>
              <w:rPr>
                <w:sz w:val="20"/>
              </w:rPr>
              <w:tab/>
            </w:r>
            <w:r>
              <w:rPr>
                <w:spacing w:val="-2"/>
                <w:sz w:val="20"/>
              </w:rPr>
              <w:t>предприятий</w:t>
            </w:r>
            <w:r>
              <w:rPr>
                <w:sz w:val="20"/>
              </w:rPr>
              <w:tab/>
            </w:r>
            <w:r>
              <w:rPr>
                <w:spacing w:val="-2"/>
                <w:sz w:val="20"/>
              </w:rPr>
              <w:t xml:space="preserve">данной </w:t>
            </w:r>
            <w:r>
              <w:rPr>
                <w:sz w:val="20"/>
              </w:rPr>
              <w:t>области изучения</w:t>
            </w:r>
          </w:p>
        </w:tc>
        <w:tc>
          <w:tcPr>
            <w:tcW w:w="2268" w:type="dxa"/>
          </w:tcPr>
          <w:p w:rsidR="009B440D" w:rsidRDefault="00610726">
            <w:pPr>
              <w:pStyle w:val="TableParagraph"/>
              <w:spacing w:before="5"/>
              <w:ind w:left="674"/>
              <w:rPr>
                <w:sz w:val="20"/>
              </w:rPr>
            </w:pPr>
            <w:r>
              <w:rPr>
                <w:spacing w:val="-2"/>
                <w:sz w:val="20"/>
              </w:rPr>
              <w:t>Экскурсии</w:t>
            </w:r>
          </w:p>
        </w:tc>
      </w:tr>
      <w:tr w:rsidR="009B440D">
        <w:trPr>
          <w:trHeight w:val="1379"/>
        </w:trPr>
        <w:tc>
          <w:tcPr>
            <w:tcW w:w="730" w:type="dxa"/>
          </w:tcPr>
          <w:p w:rsidR="009B440D" w:rsidRDefault="00610726">
            <w:pPr>
              <w:pStyle w:val="TableParagraph"/>
              <w:spacing w:before="5"/>
              <w:ind w:left="130"/>
              <w:rPr>
                <w:sz w:val="20"/>
              </w:rPr>
            </w:pPr>
            <w:r>
              <w:rPr>
                <w:sz w:val="20"/>
              </w:rPr>
              <w:t>5-</w:t>
            </w:r>
            <w:r>
              <w:rPr>
                <w:spacing w:val="-10"/>
                <w:sz w:val="20"/>
              </w:rPr>
              <w:t>6</w:t>
            </w:r>
          </w:p>
        </w:tc>
        <w:tc>
          <w:tcPr>
            <w:tcW w:w="938" w:type="dxa"/>
          </w:tcPr>
          <w:p w:rsidR="009B440D" w:rsidRDefault="00610726">
            <w:pPr>
              <w:pStyle w:val="TableParagraph"/>
              <w:spacing w:before="5"/>
              <w:ind w:right="151"/>
              <w:jc w:val="right"/>
              <w:rPr>
                <w:sz w:val="20"/>
              </w:rPr>
            </w:pPr>
            <w:r>
              <w:rPr>
                <w:spacing w:val="-10"/>
                <w:sz w:val="20"/>
              </w:rPr>
              <w:t>2</w:t>
            </w:r>
          </w:p>
        </w:tc>
        <w:tc>
          <w:tcPr>
            <w:tcW w:w="2484" w:type="dxa"/>
          </w:tcPr>
          <w:p w:rsidR="009B440D" w:rsidRDefault="00610726">
            <w:pPr>
              <w:pStyle w:val="TableParagraph"/>
              <w:tabs>
                <w:tab w:val="left" w:pos="2275"/>
              </w:tabs>
              <w:spacing w:before="5"/>
              <w:ind w:left="107" w:right="96" w:firstLine="567"/>
              <w:rPr>
                <w:sz w:val="20"/>
              </w:rPr>
            </w:pPr>
            <w:r>
              <w:rPr>
                <w:b/>
                <w:spacing w:val="-2"/>
                <w:sz w:val="20"/>
              </w:rPr>
              <w:t>Человек</w:t>
            </w:r>
            <w:r>
              <w:rPr>
                <w:b/>
                <w:sz w:val="20"/>
              </w:rPr>
              <w:tab/>
            </w:r>
            <w:r>
              <w:rPr>
                <w:b/>
                <w:spacing w:val="-10"/>
                <w:sz w:val="20"/>
              </w:rPr>
              <w:t>–</w:t>
            </w:r>
            <w:r>
              <w:rPr>
                <w:b/>
                <w:spacing w:val="-2"/>
                <w:sz w:val="20"/>
              </w:rPr>
              <w:t xml:space="preserve"> человек</w:t>
            </w:r>
            <w:r>
              <w:rPr>
                <w:spacing w:val="-2"/>
                <w:sz w:val="20"/>
              </w:rPr>
              <w:t>.</w:t>
            </w:r>
          </w:p>
        </w:tc>
        <w:tc>
          <w:tcPr>
            <w:tcW w:w="3935" w:type="dxa"/>
          </w:tcPr>
          <w:p w:rsidR="009B440D" w:rsidRDefault="00610726">
            <w:pPr>
              <w:pStyle w:val="TableParagraph"/>
              <w:spacing w:line="230" w:lineRule="atLeast"/>
              <w:ind w:left="107" w:right="96" w:firstLine="567"/>
              <w:jc w:val="both"/>
              <w:rPr>
                <w:sz w:val="20"/>
              </w:rPr>
            </w:pPr>
            <w:r>
              <w:rPr>
                <w:sz w:val="20"/>
              </w:rPr>
              <w:t>Социальные</w:t>
            </w:r>
            <w:r>
              <w:rPr>
                <w:spacing w:val="-4"/>
                <w:sz w:val="20"/>
              </w:rPr>
              <w:t xml:space="preserve"> </w:t>
            </w:r>
            <w:r>
              <w:rPr>
                <w:sz w:val="20"/>
              </w:rPr>
              <w:t>системы</w:t>
            </w:r>
            <w:r>
              <w:rPr>
                <w:spacing w:val="-4"/>
                <w:sz w:val="20"/>
              </w:rPr>
              <w:t xml:space="preserve"> </w:t>
            </w:r>
            <w:r>
              <w:rPr>
                <w:sz w:val="20"/>
              </w:rPr>
              <w:t>и</w:t>
            </w:r>
            <w:r>
              <w:rPr>
                <w:spacing w:val="40"/>
                <w:sz w:val="20"/>
              </w:rPr>
              <w:t xml:space="preserve"> </w:t>
            </w:r>
            <w:r>
              <w:rPr>
                <w:sz w:val="20"/>
              </w:rPr>
              <w:t>сообщества, группы населения, люди разного возраста. Особенности профессий типа «человек - природа»</w:t>
            </w:r>
            <w:r>
              <w:rPr>
                <w:spacing w:val="-8"/>
                <w:sz w:val="20"/>
              </w:rPr>
              <w:t xml:space="preserve"> </w:t>
            </w:r>
            <w:r>
              <w:rPr>
                <w:sz w:val="20"/>
              </w:rPr>
              <w:t>(уровни</w:t>
            </w:r>
            <w:r>
              <w:rPr>
                <w:spacing w:val="-8"/>
                <w:sz w:val="20"/>
              </w:rPr>
              <w:t xml:space="preserve"> </w:t>
            </w:r>
            <w:r>
              <w:rPr>
                <w:sz w:val="20"/>
              </w:rPr>
              <w:t>образования,</w:t>
            </w:r>
            <w:r>
              <w:rPr>
                <w:spacing w:val="-8"/>
                <w:sz w:val="20"/>
              </w:rPr>
              <w:t xml:space="preserve"> </w:t>
            </w:r>
            <w:r>
              <w:rPr>
                <w:sz w:val="20"/>
              </w:rPr>
              <w:t>требования к профессионалу, условия труда). Практическая работа.</w:t>
            </w:r>
          </w:p>
        </w:tc>
        <w:tc>
          <w:tcPr>
            <w:tcW w:w="2268" w:type="dxa"/>
          </w:tcPr>
          <w:p w:rsidR="009B440D" w:rsidRDefault="00610726">
            <w:pPr>
              <w:pStyle w:val="TableParagraph"/>
              <w:tabs>
                <w:tab w:val="left" w:pos="2070"/>
              </w:tabs>
              <w:spacing w:before="5"/>
              <w:ind w:left="674"/>
              <w:rPr>
                <w:sz w:val="20"/>
              </w:rPr>
            </w:pPr>
            <w:r>
              <w:rPr>
                <w:spacing w:val="-2"/>
                <w:sz w:val="20"/>
              </w:rPr>
              <w:t>Лекция</w:t>
            </w:r>
            <w:r>
              <w:rPr>
                <w:sz w:val="20"/>
              </w:rPr>
              <w:tab/>
            </w:r>
            <w:r>
              <w:rPr>
                <w:spacing w:val="-10"/>
                <w:sz w:val="20"/>
              </w:rPr>
              <w:t>с</w:t>
            </w:r>
          </w:p>
          <w:p w:rsidR="009B440D" w:rsidRDefault="00610726">
            <w:pPr>
              <w:pStyle w:val="TableParagraph"/>
              <w:ind w:left="107"/>
              <w:rPr>
                <w:sz w:val="20"/>
              </w:rPr>
            </w:pPr>
            <w:r>
              <w:rPr>
                <w:sz w:val="20"/>
              </w:rPr>
              <w:t>практической</w:t>
            </w:r>
            <w:r>
              <w:rPr>
                <w:spacing w:val="-11"/>
                <w:sz w:val="20"/>
              </w:rPr>
              <w:t xml:space="preserve"> </w:t>
            </w:r>
            <w:r>
              <w:rPr>
                <w:spacing w:val="-2"/>
                <w:sz w:val="20"/>
              </w:rPr>
              <w:t>работой</w:t>
            </w:r>
          </w:p>
        </w:tc>
      </w:tr>
      <w:tr w:rsidR="009B440D">
        <w:trPr>
          <w:trHeight w:val="1609"/>
        </w:trPr>
        <w:tc>
          <w:tcPr>
            <w:tcW w:w="730" w:type="dxa"/>
          </w:tcPr>
          <w:p w:rsidR="009B440D" w:rsidRDefault="00610726">
            <w:pPr>
              <w:pStyle w:val="TableParagraph"/>
              <w:spacing w:before="5"/>
              <w:ind w:left="130"/>
              <w:rPr>
                <w:sz w:val="20"/>
              </w:rPr>
            </w:pPr>
            <w:r>
              <w:rPr>
                <w:sz w:val="20"/>
              </w:rPr>
              <w:t>7-</w:t>
            </w:r>
            <w:r>
              <w:rPr>
                <w:spacing w:val="-10"/>
                <w:sz w:val="20"/>
              </w:rPr>
              <w:t>8</w:t>
            </w:r>
          </w:p>
        </w:tc>
        <w:tc>
          <w:tcPr>
            <w:tcW w:w="938" w:type="dxa"/>
          </w:tcPr>
          <w:p w:rsidR="009B440D" w:rsidRDefault="00610726">
            <w:pPr>
              <w:pStyle w:val="TableParagraph"/>
              <w:spacing w:before="5"/>
              <w:ind w:right="151"/>
              <w:jc w:val="right"/>
              <w:rPr>
                <w:sz w:val="20"/>
              </w:rPr>
            </w:pPr>
            <w:r>
              <w:rPr>
                <w:spacing w:val="-10"/>
                <w:sz w:val="20"/>
              </w:rPr>
              <w:t>2</w:t>
            </w:r>
          </w:p>
        </w:tc>
        <w:tc>
          <w:tcPr>
            <w:tcW w:w="2484" w:type="dxa"/>
          </w:tcPr>
          <w:p w:rsidR="009B440D" w:rsidRDefault="00610726">
            <w:pPr>
              <w:pStyle w:val="TableParagraph"/>
              <w:spacing w:before="5"/>
              <w:ind w:left="107" w:right="179" w:firstLine="567"/>
              <w:rPr>
                <w:sz w:val="20"/>
              </w:rPr>
            </w:pPr>
            <w:r>
              <w:rPr>
                <w:spacing w:val="-2"/>
                <w:sz w:val="20"/>
              </w:rPr>
              <w:t>Сфера обслуживания.</w:t>
            </w:r>
          </w:p>
        </w:tc>
        <w:tc>
          <w:tcPr>
            <w:tcW w:w="3935" w:type="dxa"/>
          </w:tcPr>
          <w:p w:rsidR="009B440D" w:rsidRDefault="00610726">
            <w:pPr>
              <w:pStyle w:val="TableParagraph"/>
              <w:tabs>
                <w:tab w:val="left" w:pos="1535"/>
                <w:tab w:val="left" w:pos="3283"/>
              </w:tabs>
              <w:spacing w:line="230" w:lineRule="atLeast"/>
              <w:ind w:left="107" w:right="96" w:firstLine="567"/>
              <w:jc w:val="both"/>
              <w:rPr>
                <w:sz w:val="20"/>
              </w:rPr>
            </w:pPr>
            <w:r>
              <w:rPr>
                <w:sz w:val="20"/>
              </w:rPr>
              <w:t>Особенности профессий сферы обслуживания. Требования к специалисту, уровень образования, режим и оплата работы.</w:t>
            </w:r>
            <w:r>
              <w:rPr>
                <w:spacing w:val="40"/>
                <w:sz w:val="20"/>
              </w:rPr>
              <w:t xml:space="preserve"> </w:t>
            </w:r>
            <w:r>
              <w:rPr>
                <w:sz w:val="20"/>
              </w:rPr>
              <w:t xml:space="preserve">Определение черт личности, </w:t>
            </w:r>
            <w:r>
              <w:rPr>
                <w:spacing w:val="-2"/>
                <w:sz w:val="20"/>
              </w:rPr>
              <w:t>присущих</w:t>
            </w:r>
            <w:r>
              <w:rPr>
                <w:sz w:val="20"/>
              </w:rPr>
              <w:tab/>
            </w:r>
            <w:r>
              <w:rPr>
                <w:spacing w:val="-2"/>
                <w:sz w:val="20"/>
              </w:rPr>
              <w:t>специалистам</w:t>
            </w:r>
            <w:r>
              <w:rPr>
                <w:sz w:val="20"/>
              </w:rPr>
              <w:tab/>
            </w:r>
            <w:r>
              <w:rPr>
                <w:spacing w:val="-2"/>
                <w:sz w:val="20"/>
              </w:rPr>
              <w:t xml:space="preserve">сферы </w:t>
            </w:r>
            <w:r>
              <w:rPr>
                <w:sz w:val="20"/>
              </w:rPr>
              <w:t>обслуживания, рисков и плюсов</w:t>
            </w:r>
            <w:r>
              <w:rPr>
                <w:spacing w:val="40"/>
                <w:sz w:val="20"/>
              </w:rPr>
              <w:t xml:space="preserve"> </w:t>
            </w:r>
            <w:r>
              <w:rPr>
                <w:sz w:val="20"/>
              </w:rPr>
              <w:t>профессий сферы обслуживания.</w:t>
            </w:r>
          </w:p>
        </w:tc>
        <w:tc>
          <w:tcPr>
            <w:tcW w:w="2268" w:type="dxa"/>
          </w:tcPr>
          <w:p w:rsidR="009B440D" w:rsidRDefault="00610726">
            <w:pPr>
              <w:pStyle w:val="TableParagraph"/>
              <w:tabs>
                <w:tab w:val="left" w:pos="2070"/>
              </w:tabs>
              <w:spacing w:before="5"/>
              <w:ind w:left="674"/>
              <w:rPr>
                <w:sz w:val="20"/>
              </w:rPr>
            </w:pPr>
            <w:r>
              <w:rPr>
                <w:spacing w:val="-2"/>
                <w:sz w:val="20"/>
              </w:rPr>
              <w:t>Лекция</w:t>
            </w:r>
            <w:r>
              <w:rPr>
                <w:sz w:val="20"/>
              </w:rPr>
              <w:tab/>
            </w:r>
            <w:r>
              <w:rPr>
                <w:spacing w:val="-10"/>
                <w:sz w:val="20"/>
              </w:rPr>
              <w:t>с</w:t>
            </w:r>
          </w:p>
          <w:p w:rsidR="009B440D" w:rsidRDefault="00610726">
            <w:pPr>
              <w:pStyle w:val="TableParagraph"/>
              <w:ind w:left="107" w:right="236"/>
              <w:rPr>
                <w:sz w:val="20"/>
              </w:rPr>
            </w:pPr>
            <w:r>
              <w:rPr>
                <w:spacing w:val="-2"/>
                <w:sz w:val="20"/>
              </w:rPr>
              <w:t xml:space="preserve">элементами </w:t>
            </w:r>
            <w:r>
              <w:rPr>
                <w:sz w:val="20"/>
              </w:rPr>
              <w:t>эвристической</w:t>
            </w:r>
            <w:r>
              <w:rPr>
                <w:spacing w:val="-13"/>
                <w:sz w:val="20"/>
              </w:rPr>
              <w:t xml:space="preserve"> </w:t>
            </w:r>
            <w:r>
              <w:rPr>
                <w:sz w:val="20"/>
              </w:rPr>
              <w:t>беседы</w:t>
            </w:r>
          </w:p>
        </w:tc>
      </w:tr>
      <w:tr w:rsidR="009B440D">
        <w:trPr>
          <w:trHeight w:val="689"/>
        </w:trPr>
        <w:tc>
          <w:tcPr>
            <w:tcW w:w="730" w:type="dxa"/>
          </w:tcPr>
          <w:p w:rsidR="009B440D" w:rsidRDefault="00610726">
            <w:pPr>
              <w:pStyle w:val="TableParagraph"/>
              <w:spacing w:before="4"/>
              <w:ind w:left="130"/>
              <w:rPr>
                <w:sz w:val="20"/>
              </w:rPr>
            </w:pPr>
            <w:r>
              <w:rPr>
                <w:sz w:val="20"/>
              </w:rPr>
              <w:t>9-</w:t>
            </w:r>
            <w:r>
              <w:rPr>
                <w:spacing w:val="-5"/>
                <w:sz w:val="20"/>
              </w:rPr>
              <w:t>10</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spacing w:before="4"/>
              <w:ind w:left="674"/>
              <w:rPr>
                <w:sz w:val="20"/>
              </w:rPr>
            </w:pPr>
            <w:r>
              <w:rPr>
                <w:spacing w:val="-2"/>
                <w:sz w:val="20"/>
              </w:rPr>
              <w:t>Медицина.</w:t>
            </w:r>
          </w:p>
        </w:tc>
        <w:tc>
          <w:tcPr>
            <w:tcW w:w="3935" w:type="dxa"/>
          </w:tcPr>
          <w:p w:rsidR="009B440D" w:rsidRDefault="00610726">
            <w:pPr>
              <w:pStyle w:val="TableParagraph"/>
              <w:spacing w:line="230" w:lineRule="atLeast"/>
              <w:ind w:left="107" w:right="96" w:firstLine="567"/>
              <w:jc w:val="both"/>
              <w:rPr>
                <w:sz w:val="20"/>
              </w:rPr>
            </w:pPr>
            <w:r>
              <w:rPr>
                <w:sz w:val="20"/>
              </w:rPr>
              <w:t>Области медицины. Профессии. Требования к уровню образования и качествам личности специалиста.</w:t>
            </w:r>
          </w:p>
        </w:tc>
        <w:tc>
          <w:tcPr>
            <w:tcW w:w="2268" w:type="dxa"/>
          </w:tcPr>
          <w:p w:rsidR="009B440D" w:rsidRDefault="00610726">
            <w:pPr>
              <w:pStyle w:val="TableParagraph"/>
              <w:tabs>
                <w:tab w:val="left" w:pos="2070"/>
              </w:tabs>
              <w:spacing w:before="4"/>
              <w:ind w:left="674"/>
              <w:rPr>
                <w:sz w:val="20"/>
              </w:rPr>
            </w:pPr>
            <w:r>
              <w:rPr>
                <w:spacing w:val="-2"/>
                <w:sz w:val="20"/>
              </w:rPr>
              <w:t>Лекция</w:t>
            </w:r>
            <w:r>
              <w:rPr>
                <w:sz w:val="20"/>
              </w:rPr>
              <w:tab/>
            </w:r>
            <w:r>
              <w:rPr>
                <w:spacing w:val="-10"/>
                <w:sz w:val="20"/>
              </w:rPr>
              <w:t>с</w:t>
            </w:r>
          </w:p>
          <w:p w:rsidR="009B440D" w:rsidRDefault="00610726">
            <w:pPr>
              <w:pStyle w:val="TableParagraph"/>
              <w:ind w:left="107"/>
              <w:rPr>
                <w:sz w:val="20"/>
              </w:rPr>
            </w:pPr>
            <w:r>
              <w:rPr>
                <w:sz w:val="20"/>
              </w:rPr>
              <w:t>практической</w:t>
            </w:r>
            <w:r>
              <w:rPr>
                <w:spacing w:val="-11"/>
                <w:sz w:val="20"/>
              </w:rPr>
              <w:t xml:space="preserve"> </w:t>
            </w:r>
            <w:r>
              <w:rPr>
                <w:spacing w:val="-2"/>
                <w:sz w:val="20"/>
              </w:rPr>
              <w:t>работой</w:t>
            </w:r>
          </w:p>
        </w:tc>
      </w:tr>
      <w:tr w:rsidR="009B440D">
        <w:trPr>
          <w:trHeight w:val="1609"/>
        </w:trPr>
        <w:tc>
          <w:tcPr>
            <w:tcW w:w="730" w:type="dxa"/>
          </w:tcPr>
          <w:p w:rsidR="009B440D" w:rsidRDefault="00610726">
            <w:pPr>
              <w:pStyle w:val="TableParagraph"/>
              <w:spacing w:before="4"/>
              <w:ind w:left="130"/>
              <w:rPr>
                <w:sz w:val="20"/>
              </w:rPr>
            </w:pPr>
            <w:r>
              <w:rPr>
                <w:sz w:val="20"/>
              </w:rPr>
              <w:t>11-</w:t>
            </w:r>
            <w:r>
              <w:rPr>
                <w:spacing w:val="-5"/>
                <w:sz w:val="20"/>
              </w:rPr>
              <w:t>12</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tabs>
                <w:tab w:val="left" w:pos="2268"/>
              </w:tabs>
              <w:spacing w:before="4"/>
              <w:ind w:left="674"/>
              <w:rPr>
                <w:sz w:val="20"/>
              </w:rPr>
            </w:pPr>
            <w:r>
              <w:rPr>
                <w:spacing w:val="-2"/>
                <w:sz w:val="20"/>
              </w:rPr>
              <w:t>Наука</w:t>
            </w:r>
            <w:r>
              <w:rPr>
                <w:sz w:val="20"/>
              </w:rPr>
              <w:tab/>
            </w:r>
            <w:r>
              <w:rPr>
                <w:spacing w:val="-10"/>
                <w:sz w:val="20"/>
              </w:rPr>
              <w:t>и</w:t>
            </w:r>
          </w:p>
          <w:p w:rsidR="009B440D" w:rsidRDefault="00610726">
            <w:pPr>
              <w:pStyle w:val="TableParagraph"/>
              <w:ind w:left="107"/>
              <w:rPr>
                <w:sz w:val="20"/>
              </w:rPr>
            </w:pPr>
            <w:r>
              <w:rPr>
                <w:spacing w:val="-2"/>
                <w:sz w:val="20"/>
              </w:rPr>
              <w:t>образование.</w:t>
            </w:r>
          </w:p>
        </w:tc>
        <w:tc>
          <w:tcPr>
            <w:tcW w:w="3935" w:type="dxa"/>
          </w:tcPr>
          <w:p w:rsidR="009B440D" w:rsidRDefault="00610726">
            <w:pPr>
              <w:pStyle w:val="TableParagraph"/>
              <w:tabs>
                <w:tab w:val="left" w:pos="2963"/>
              </w:tabs>
              <w:spacing w:line="230" w:lineRule="atLeast"/>
              <w:ind w:left="107" w:right="95" w:firstLine="567"/>
              <w:jc w:val="both"/>
              <w:rPr>
                <w:sz w:val="20"/>
              </w:rPr>
            </w:pPr>
            <w:r>
              <w:rPr>
                <w:sz w:val="20"/>
              </w:rPr>
              <w:t xml:space="preserve">Наука, её области, особенности профессий. Дошкольное, школьное, дополнительное и профессиональное образование. Практическая работа: требования к личностным и </w:t>
            </w:r>
            <w:r>
              <w:rPr>
                <w:spacing w:val="-2"/>
                <w:sz w:val="20"/>
              </w:rPr>
              <w:t>профессиональным</w:t>
            </w:r>
            <w:r>
              <w:rPr>
                <w:sz w:val="20"/>
              </w:rPr>
              <w:tab/>
            </w:r>
            <w:r>
              <w:rPr>
                <w:spacing w:val="-2"/>
                <w:sz w:val="20"/>
              </w:rPr>
              <w:t>качествам специалистов.</w:t>
            </w:r>
          </w:p>
        </w:tc>
        <w:tc>
          <w:tcPr>
            <w:tcW w:w="2268" w:type="dxa"/>
          </w:tcPr>
          <w:p w:rsidR="009B440D" w:rsidRDefault="00610726">
            <w:pPr>
              <w:pStyle w:val="TableParagraph"/>
              <w:tabs>
                <w:tab w:val="left" w:pos="2070"/>
              </w:tabs>
              <w:spacing w:before="4"/>
              <w:ind w:left="674"/>
              <w:rPr>
                <w:sz w:val="20"/>
              </w:rPr>
            </w:pPr>
            <w:r>
              <w:rPr>
                <w:spacing w:val="-2"/>
                <w:sz w:val="20"/>
              </w:rPr>
              <w:t>Лекция</w:t>
            </w:r>
            <w:r>
              <w:rPr>
                <w:sz w:val="20"/>
              </w:rPr>
              <w:tab/>
            </w:r>
            <w:r>
              <w:rPr>
                <w:spacing w:val="-10"/>
                <w:sz w:val="20"/>
              </w:rPr>
              <w:t>с</w:t>
            </w:r>
          </w:p>
          <w:p w:rsidR="009B440D" w:rsidRDefault="00610726">
            <w:pPr>
              <w:pStyle w:val="TableParagraph"/>
              <w:ind w:left="107"/>
              <w:rPr>
                <w:sz w:val="20"/>
              </w:rPr>
            </w:pPr>
            <w:r>
              <w:rPr>
                <w:sz w:val="20"/>
              </w:rPr>
              <w:t>практической</w:t>
            </w:r>
            <w:r>
              <w:rPr>
                <w:spacing w:val="-11"/>
                <w:sz w:val="20"/>
              </w:rPr>
              <w:t xml:space="preserve"> </w:t>
            </w:r>
            <w:r>
              <w:rPr>
                <w:spacing w:val="-2"/>
                <w:sz w:val="20"/>
              </w:rPr>
              <w:t>работой</w:t>
            </w:r>
          </w:p>
        </w:tc>
      </w:tr>
      <w:tr w:rsidR="009B440D">
        <w:trPr>
          <w:trHeight w:val="459"/>
        </w:trPr>
        <w:tc>
          <w:tcPr>
            <w:tcW w:w="730" w:type="dxa"/>
          </w:tcPr>
          <w:p w:rsidR="009B440D" w:rsidRDefault="00610726">
            <w:pPr>
              <w:pStyle w:val="TableParagraph"/>
              <w:spacing w:before="4"/>
              <w:ind w:left="130"/>
              <w:rPr>
                <w:sz w:val="20"/>
              </w:rPr>
            </w:pPr>
            <w:r>
              <w:rPr>
                <w:sz w:val="20"/>
              </w:rPr>
              <w:t>13-</w:t>
            </w:r>
            <w:r>
              <w:rPr>
                <w:spacing w:val="-5"/>
                <w:sz w:val="20"/>
              </w:rPr>
              <w:t>14</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tabs>
                <w:tab w:val="left" w:pos="2279"/>
              </w:tabs>
              <w:spacing w:line="230" w:lineRule="atLeast"/>
              <w:ind w:left="107" w:right="97" w:firstLine="567"/>
              <w:rPr>
                <w:sz w:val="20"/>
              </w:rPr>
            </w:pPr>
            <w:r>
              <w:rPr>
                <w:spacing w:val="-2"/>
                <w:sz w:val="20"/>
              </w:rPr>
              <w:t>Погружение</w:t>
            </w:r>
            <w:r>
              <w:rPr>
                <w:sz w:val="20"/>
              </w:rPr>
              <w:tab/>
            </w:r>
            <w:r>
              <w:rPr>
                <w:spacing w:val="-10"/>
                <w:sz w:val="20"/>
              </w:rPr>
              <w:t>в</w:t>
            </w:r>
            <w:r>
              <w:rPr>
                <w:spacing w:val="-2"/>
                <w:sz w:val="20"/>
              </w:rPr>
              <w:t xml:space="preserve"> профессию.</w:t>
            </w:r>
          </w:p>
        </w:tc>
        <w:tc>
          <w:tcPr>
            <w:tcW w:w="3935" w:type="dxa"/>
          </w:tcPr>
          <w:p w:rsidR="009B440D" w:rsidRDefault="00610726">
            <w:pPr>
              <w:pStyle w:val="TableParagraph"/>
              <w:tabs>
                <w:tab w:val="left" w:pos="1875"/>
                <w:tab w:val="left" w:pos="3213"/>
              </w:tabs>
              <w:spacing w:line="230" w:lineRule="atLeast"/>
              <w:ind w:left="107" w:right="97" w:firstLine="567"/>
              <w:rPr>
                <w:sz w:val="20"/>
              </w:rPr>
            </w:pPr>
            <w:r>
              <w:rPr>
                <w:spacing w:val="-2"/>
                <w:sz w:val="20"/>
              </w:rPr>
              <w:t>Посещение</w:t>
            </w:r>
            <w:r>
              <w:rPr>
                <w:sz w:val="20"/>
              </w:rPr>
              <w:tab/>
            </w:r>
            <w:r>
              <w:rPr>
                <w:spacing w:val="-2"/>
                <w:sz w:val="20"/>
              </w:rPr>
              <w:t>предприятий</w:t>
            </w:r>
            <w:r>
              <w:rPr>
                <w:sz w:val="20"/>
              </w:rPr>
              <w:tab/>
            </w:r>
            <w:r>
              <w:rPr>
                <w:spacing w:val="-2"/>
                <w:sz w:val="20"/>
              </w:rPr>
              <w:t xml:space="preserve">данной </w:t>
            </w:r>
            <w:r>
              <w:rPr>
                <w:sz w:val="20"/>
              </w:rPr>
              <w:t>области изучения</w:t>
            </w:r>
          </w:p>
        </w:tc>
        <w:tc>
          <w:tcPr>
            <w:tcW w:w="2268" w:type="dxa"/>
          </w:tcPr>
          <w:p w:rsidR="009B440D" w:rsidRDefault="00610726">
            <w:pPr>
              <w:pStyle w:val="TableParagraph"/>
              <w:spacing w:before="4"/>
              <w:ind w:left="674"/>
              <w:rPr>
                <w:sz w:val="20"/>
              </w:rPr>
            </w:pPr>
            <w:r>
              <w:rPr>
                <w:spacing w:val="-2"/>
                <w:sz w:val="20"/>
              </w:rPr>
              <w:t>Экскурсия</w:t>
            </w:r>
          </w:p>
        </w:tc>
      </w:tr>
      <w:tr w:rsidR="009B440D">
        <w:trPr>
          <w:trHeight w:val="918"/>
        </w:trPr>
        <w:tc>
          <w:tcPr>
            <w:tcW w:w="730" w:type="dxa"/>
          </w:tcPr>
          <w:p w:rsidR="009B440D" w:rsidRDefault="00610726">
            <w:pPr>
              <w:pStyle w:val="TableParagraph"/>
              <w:spacing w:before="4"/>
              <w:ind w:left="130"/>
              <w:rPr>
                <w:sz w:val="20"/>
              </w:rPr>
            </w:pPr>
            <w:r>
              <w:rPr>
                <w:sz w:val="20"/>
              </w:rPr>
              <w:t>15-</w:t>
            </w:r>
            <w:r>
              <w:rPr>
                <w:spacing w:val="-5"/>
                <w:sz w:val="20"/>
              </w:rPr>
              <w:t>16</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spacing w:before="4"/>
              <w:ind w:left="107" w:firstLine="567"/>
              <w:rPr>
                <w:sz w:val="20"/>
              </w:rPr>
            </w:pPr>
            <w:r>
              <w:rPr>
                <w:sz w:val="20"/>
              </w:rPr>
              <w:t>Вечные</w:t>
            </w:r>
            <w:r>
              <w:rPr>
                <w:spacing w:val="40"/>
                <w:sz w:val="20"/>
              </w:rPr>
              <w:t xml:space="preserve"> </w:t>
            </w:r>
            <w:r>
              <w:rPr>
                <w:sz w:val="20"/>
              </w:rPr>
              <w:t>профессии (учитель, врач, учёный)</w:t>
            </w:r>
          </w:p>
        </w:tc>
        <w:tc>
          <w:tcPr>
            <w:tcW w:w="3935" w:type="dxa"/>
          </w:tcPr>
          <w:p w:rsidR="009B440D" w:rsidRDefault="00610726">
            <w:pPr>
              <w:pStyle w:val="TableParagraph"/>
              <w:tabs>
                <w:tab w:val="left" w:pos="2854"/>
              </w:tabs>
              <w:spacing w:line="230" w:lineRule="atLeast"/>
              <w:ind w:left="107" w:right="97" w:firstLine="567"/>
              <w:jc w:val="both"/>
              <w:rPr>
                <w:sz w:val="20"/>
              </w:rPr>
            </w:pPr>
            <w:r>
              <w:rPr>
                <w:spacing w:val="-2"/>
                <w:sz w:val="20"/>
              </w:rPr>
              <w:t>Востребованность</w:t>
            </w:r>
            <w:r>
              <w:rPr>
                <w:sz w:val="20"/>
              </w:rPr>
              <w:tab/>
            </w:r>
            <w:r>
              <w:rPr>
                <w:spacing w:val="-2"/>
                <w:sz w:val="20"/>
              </w:rPr>
              <w:t xml:space="preserve">профессий: </w:t>
            </w:r>
            <w:r>
              <w:rPr>
                <w:sz w:val="20"/>
              </w:rPr>
              <w:t>учитель, врач, учёный. Требования к личностным и профессиональным качествам специалистов.</w:t>
            </w:r>
          </w:p>
        </w:tc>
        <w:tc>
          <w:tcPr>
            <w:tcW w:w="2268" w:type="dxa"/>
          </w:tcPr>
          <w:p w:rsidR="009B440D" w:rsidRDefault="00610726">
            <w:pPr>
              <w:pStyle w:val="TableParagraph"/>
              <w:spacing w:before="4"/>
              <w:ind w:left="107" w:right="857" w:firstLine="567"/>
              <w:rPr>
                <w:sz w:val="20"/>
              </w:rPr>
            </w:pPr>
            <w:r>
              <w:rPr>
                <w:spacing w:val="-2"/>
                <w:sz w:val="20"/>
              </w:rPr>
              <w:t>Учебная дискуссия</w:t>
            </w:r>
          </w:p>
        </w:tc>
      </w:tr>
      <w:tr w:rsidR="009B440D">
        <w:trPr>
          <w:trHeight w:val="458"/>
        </w:trPr>
        <w:tc>
          <w:tcPr>
            <w:tcW w:w="730" w:type="dxa"/>
          </w:tcPr>
          <w:p w:rsidR="009B440D" w:rsidRDefault="00610726">
            <w:pPr>
              <w:pStyle w:val="TableParagraph"/>
              <w:spacing w:before="4"/>
              <w:ind w:left="130"/>
              <w:rPr>
                <w:sz w:val="20"/>
              </w:rPr>
            </w:pPr>
            <w:r>
              <w:rPr>
                <w:sz w:val="20"/>
              </w:rPr>
              <w:t>17-</w:t>
            </w:r>
            <w:r>
              <w:rPr>
                <w:spacing w:val="-5"/>
                <w:sz w:val="20"/>
              </w:rPr>
              <w:t>18</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spacing w:line="230" w:lineRule="atLeast"/>
              <w:ind w:left="107" w:firstLine="567"/>
              <w:rPr>
                <w:sz w:val="20"/>
              </w:rPr>
            </w:pPr>
            <w:r>
              <w:rPr>
                <w:spacing w:val="-2"/>
                <w:sz w:val="20"/>
              </w:rPr>
              <w:t>Профессиональные пробы.</w:t>
            </w:r>
          </w:p>
        </w:tc>
        <w:tc>
          <w:tcPr>
            <w:tcW w:w="3935" w:type="dxa"/>
          </w:tcPr>
          <w:p w:rsidR="009B440D" w:rsidRDefault="00610726">
            <w:pPr>
              <w:pStyle w:val="TableParagraph"/>
              <w:spacing w:line="230" w:lineRule="atLeast"/>
              <w:ind w:left="107" w:firstLine="567"/>
              <w:rPr>
                <w:sz w:val="20"/>
              </w:rPr>
            </w:pPr>
            <w:r>
              <w:rPr>
                <w:sz w:val="20"/>
              </w:rPr>
              <w:t>Участие в конкурсах, олимпиадах и чемпионатах мастерства.</w:t>
            </w:r>
          </w:p>
        </w:tc>
        <w:tc>
          <w:tcPr>
            <w:tcW w:w="2268" w:type="dxa"/>
          </w:tcPr>
          <w:p w:rsidR="009B440D" w:rsidRDefault="00610726">
            <w:pPr>
              <w:pStyle w:val="TableParagraph"/>
              <w:tabs>
                <w:tab w:val="left" w:pos="2064"/>
              </w:tabs>
              <w:spacing w:line="230" w:lineRule="atLeast"/>
              <w:ind w:left="107" w:right="98" w:firstLine="567"/>
              <w:rPr>
                <w:sz w:val="20"/>
              </w:rPr>
            </w:pPr>
            <w:r>
              <w:rPr>
                <w:spacing w:val="-2"/>
                <w:sz w:val="20"/>
              </w:rPr>
              <w:t>Участие</w:t>
            </w:r>
            <w:r>
              <w:rPr>
                <w:sz w:val="20"/>
              </w:rPr>
              <w:tab/>
            </w:r>
            <w:r>
              <w:rPr>
                <w:spacing w:val="-12"/>
                <w:sz w:val="20"/>
              </w:rPr>
              <w:t>в</w:t>
            </w:r>
            <w:r>
              <w:rPr>
                <w:spacing w:val="-2"/>
                <w:sz w:val="20"/>
              </w:rPr>
              <w:t xml:space="preserve"> конкурсах</w:t>
            </w:r>
          </w:p>
        </w:tc>
      </w:tr>
      <w:tr w:rsidR="009B440D">
        <w:trPr>
          <w:trHeight w:val="918"/>
        </w:trPr>
        <w:tc>
          <w:tcPr>
            <w:tcW w:w="730" w:type="dxa"/>
          </w:tcPr>
          <w:p w:rsidR="009B440D" w:rsidRDefault="00610726">
            <w:pPr>
              <w:pStyle w:val="TableParagraph"/>
              <w:spacing w:before="4"/>
              <w:ind w:left="130"/>
              <w:rPr>
                <w:sz w:val="20"/>
              </w:rPr>
            </w:pPr>
            <w:r>
              <w:rPr>
                <w:sz w:val="20"/>
              </w:rPr>
              <w:t>19-</w:t>
            </w:r>
            <w:r>
              <w:rPr>
                <w:spacing w:val="-5"/>
                <w:sz w:val="20"/>
              </w:rPr>
              <w:t>20</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tabs>
                <w:tab w:val="left" w:pos="2275"/>
              </w:tabs>
              <w:spacing w:before="4"/>
              <w:ind w:left="107" w:right="96" w:firstLine="567"/>
              <w:rPr>
                <w:b/>
                <w:sz w:val="20"/>
              </w:rPr>
            </w:pPr>
            <w:r>
              <w:rPr>
                <w:b/>
                <w:spacing w:val="-2"/>
                <w:sz w:val="20"/>
              </w:rPr>
              <w:t>Человек</w:t>
            </w:r>
            <w:r>
              <w:rPr>
                <w:b/>
                <w:sz w:val="20"/>
              </w:rPr>
              <w:tab/>
            </w:r>
            <w:r>
              <w:rPr>
                <w:b/>
                <w:spacing w:val="-10"/>
                <w:sz w:val="20"/>
              </w:rPr>
              <w:t>–</w:t>
            </w:r>
            <w:r>
              <w:rPr>
                <w:b/>
                <w:sz w:val="20"/>
              </w:rPr>
              <w:t xml:space="preserve"> художественный образ.</w:t>
            </w:r>
          </w:p>
          <w:p w:rsidR="009B440D" w:rsidRDefault="00610726">
            <w:pPr>
              <w:pStyle w:val="TableParagraph"/>
              <w:tabs>
                <w:tab w:val="left" w:pos="2267"/>
              </w:tabs>
              <w:ind w:left="674"/>
              <w:rPr>
                <w:sz w:val="20"/>
              </w:rPr>
            </w:pPr>
            <w:r>
              <w:rPr>
                <w:spacing w:val="-2"/>
                <w:sz w:val="20"/>
              </w:rPr>
              <w:t>Человек</w:t>
            </w:r>
            <w:r>
              <w:rPr>
                <w:sz w:val="20"/>
              </w:rPr>
              <w:tab/>
            </w:r>
            <w:r>
              <w:rPr>
                <w:spacing w:val="-10"/>
                <w:sz w:val="20"/>
              </w:rPr>
              <w:t>и</w:t>
            </w:r>
          </w:p>
          <w:p w:rsidR="009B440D" w:rsidRDefault="00610726">
            <w:pPr>
              <w:pStyle w:val="TableParagraph"/>
              <w:spacing w:line="205" w:lineRule="exact"/>
              <w:ind w:left="107"/>
              <w:rPr>
                <w:sz w:val="20"/>
              </w:rPr>
            </w:pPr>
            <w:r>
              <w:rPr>
                <w:spacing w:val="-2"/>
                <w:sz w:val="20"/>
              </w:rPr>
              <w:t>искусство.</w:t>
            </w:r>
          </w:p>
        </w:tc>
        <w:tc>
          <w:tcPr>
            <w:tcW w:w="3935" w:type="dxa"/>
          </w:tcPr>
          <w:p w:rsidR="009B440D" w:rsidRDefault="00610726">
            <w:pPr>
              <w:pStyle w:val="TableParagraph"/>
              <w:tabs>
                <w:tab w:val="left" w:pos="2157"/>
                <w:tab w:val="left" w:pos="3436"/>
              </w:tabs>
              <w:spacing w:before="4"/>
              <w:ind w:left="674"/>
              <w:rPr>
                <w:sz w:val="20"/>
              </w:rPr>
            </w:pPr>
            <w:r>
              <w:rPr>
                <w:spacing w:val="-2"/>
                <w:sz w:val="20"/>
              </w:rPr>
              <w:t>Особенности</w:t>
            </w:r>
            <w:r>
              <w:rPr>
                <w:sz w:val="20"/>
              </w:rPr>
              <w:tab/>
            </w:r>
            <w:r>
              <w:rPr>
                <w:spacing w:val="-2"/>
                <w:sz w:val="20"/>
              </w:rPr>
              <w:t>профессий</w:t>
            </w:r>
            <w:r>
              <w:rPr>
                <w:sz w:val="20"/>
              </w:rPr>
              <w:tab/>
            </w:r>
            <w:r>
              <w:rPr>
                <w:spacing w:val="-4"/>
                <w:sz w:val="20"/>
              </w:rPr>
              <w:t>типа</w:t>
            </w:r>
          </w:p>
          <w:p w:rsidR="009B440D" w:rsidRDefault="00610726">
            <w:pPr>
              <w:pStyle w:val="TableParagraph"/>
              <w:ind w:left="107"/>
              <w:rPr>
                <w:sz w:val="20"/>
              </w:rPr>
            </w:pPr>
            <w:r>
              <w:rPr>
                <w:sz w:val="20"/>
              </w:rPr>
              <w:t>«человек</w:t>
            </w:r>
            <w:r>
              <w:rPr>
                <w:spacing w:val="-7"/>
                <w:sz w:val="20"/>
              </w:rPr>
              <w:t xml:space="preserve"> </w:t>
            </w:r>
            <w:r>
              <w:rPr>
                <w:sz w:val="20"/>
              </w:rPr>
              <w:t>–</w:t>
            </w:r>
            <w:r>
              <w:rPr>
                <w:spacing w:val="-7"/>
                <w:sz w:val="20"/>
              </w:rPr>
              <w:t xml:space="preserve"> </w:t>
            </w:r>
            <w:r>
              <w:rPr>
                <w:sz w:val="20"/>
              </w:rPr>
              <w:t>художественный</w:t>
            </w:r>
            <w:r>
              <w:rPr>
                <w:spacing w:val="-6"/>
                <w:sz w:val="20"/>
              </w:rPr>
              <w:t xml:space="preserve"> </w:t>
            </w:r>
            <w:r>
              <w:rPr>
                <w:spacing w:val="-2"/>
                <w:sz w:val="20"/>
              </w:rPr>
              <w:t>образ».</w:t>
            </w:r>
          </w:p>
          <w:p w:rsidR="009B440D" w:rsidRDefault="00610726">
            <w:pPr>
              <w:pStyle w:val="TableParagraph"/>
              <w:ind w:left="674"/>
              <w:rPr>
                <w:sz w:val="20"/>
              </w:rPr>
            </w:pPr>
            <w:r>
              <w:rPr>
                <w:sz w:val="20"/>
              </w:rPr>
              <w:t>Практическая</w:t>
            </w:r>
            <w:r>
              <w:rPr>
                <w:spacing w:val="-11"/>
                <w:sz w:val="20"/>
              </w:rPr>
              <w:t xml:space="preserve"> </w:t>
            </w:r>
            <w:r>
              <w:rPr>
                <w:spacing w:val="-2"/>
                <w:sz w:val="20"/>
              </w:rPr>
              <w:t>работа.</w:t>
            </w:r>
          </w:p>
        </w:tc>
        <w:tc>
          <w:tcPr>
            <w:tcW w:w="2268" w:type="dxa"/>
          </w:tcPr>
          <w:p w:rsidR="009B440D" w:rsidRDefault="00610726">
            <w:pPr>
              <w:pStyle w:val="TableParagraph"/>
              <w:tabs>
                <w:tab w:val="left" w:pos="2070"/>
              </w:tabs>
              <w:spacing w:before="4"/>
              <w:ind w:left="674"/>
              <w:rPr>
                <w:sz w:val="20"/>
              </w:rPr>
            </w:pPr>
            <w:r>
              <w:rPr>
                <w:spacing w:val="-2"/>
                <w:sz w:val="20"/>
              </w:rPr>
              <w:t>Лекция</w:t>
            </w:r>
            <w:r>
              <w:rPr>
                <w:sz w:val="20"/>
              </w:rPr>
              <w:tab/>
            </w:r>
            <w:r>
              <w:rPr>
                <w:spacing w:val="-10"/>
                <w:sz w:val="20"/>
              </w:rPr>
              <w:t>с</w:t>
            </w:r>
          </w:p>
          <w:p w:rsidR="009B440D" w:rsidRDefault="00610726">
            <w:pPr>
              <w:pStyle w:val="TableParagraph"/>
              <w:ind w:left="107"/>
              <w:rPr>
                <w:sz w:val="20"/>
              </w:rPr>
            </w:pPr>
            <w:r>
              <w:rPr>
                <w:sz w:val="20"/>
              </w:rPr>
              <w:t>практической</w:t>
            </w:r>
            <w:r>
              <w:rPr>
                <w:spacing w:val="-11"/>
                <w:sz w:val="20"/>
              </w:rPr>
              <w:t xml:space="preserve"> </w:t>
            </w:r>
            <w:r>
              <w:rPr>
                <w:spacing w:val="-2"/>
                <w:sz w:val="20"/>
              </w:rPr>
              <w:t>работой</w:t>
            </w:r>
          </w:p>
        </w:tc>
      </w:tr>
      <w:tr w:rsidR="009B440D">
        <w:trPr>
          <w:trHeight w:val="460"/>
        </w:trPr>
        <w:tc>
          <w:tcPr>
            <w:tcW w:w="730" w:type="dxa"/>
          </w:tcPr>
          <w:p w:rsidR="009B440D" w:rsidRDefault="00610726">
            <w:pPr>
              <w:pStyle w:val="TableParagraph"/>
              <w:spacing w:before="5"/>
              <w:ind w:left="130"/>
              <w:rPr>
                <w:sz w:val="20"/>
              </w:rPr>
            </w:pPr>
            <w:r>
              <w:rPr>
                <w:sz w:val="20"/>
              </w:rPr>
              <w:t>21-</w:t>
            </w:r>
            <w:r>
              <w:rPr>
                <w:spacing w:val="-5"/>
                <w:sz w:val="20"/>
              </w:rPr>
              <w:t>22</w:t>
            </w:r>
          </w:p>
        </w:tc>
        <w:tc>
          <w:tcPr>
            <w:tcW w:w="938" w:type="dxa"/>
          </w:tcPr>
          <w:p w:rsidR="009B440D" w:rsidRDefault="00610726">
            <w:pPr>
              <w:pStyle w:val="TableParagraph"/>
              <w:spacing w:before="5"/>
              <w:ind w:right="151"/>
              <w:jc w:val="right"/>
              <w:rPr>
                <w:sz w:val="20"/>
              </w:rPr>
            </w:pPr>
            <w:r>
              <w:rPr>
                <w:spacing w:val="-10"/>
                <w:sz w:val="20"/>
              </w:rPr>
              <w:t>2</w:t>
            </w:r>
          </w:p>
        </w:tc>
        <w:tc>
          <w:tcPr>
            <w:tcW w:w="2484" w:type="dxa"/>
          </w:tcPr>
          <w:p w:rsidR="009B440D" w:rsidRDefault="00610726">
            <w:pPr>
              <w:pStyle w:val="TableParagraph"/>
              <w:spacing w:line="230" w:lineRule="atLeast"/>
              <w:ind w:left="107" w:right="179" w:firstLine="567"/>
              <w:rPr>
                <w:sz w:val="20"/>
              </w:rPr>
            </w:pPr>
            <w:r>
              <w:rPr>
                <w:spacing w:val="-2"/>
                <w:sz w:val="20"/>
              </w:rPr>
              <w:t xml:space="preserve">Киноиндустрия, </w:t>
            </w:r>
            <w:r>
              <w:rPr>
                <w:sz w:val="20"/>
              </w:rPr>
              <w:t>телевидение, театр</w:t>
            </w:r>
          </w:p>
        </w:tc>
        <w:tc>
          <w:tcPr>
            <w:tcW w:w="3935" w:type="dxa"/>
          </w:tcPr>
          <w:p w:rsidR="009B440D" w:rsidRDefault="00610726">
            <w:pPr>
              <w:pStyle w:val="TableParagraph"/>
              <w:tabs>
                <w:tab w:val="left" w:pos="1114"/>
                <w:tab w:val="left" w:pos="2188"/>
              </w:tabs>
              <w:spacing w:line="230" w:lineRule="atLeast"/>
              <w:ind w:left="107" w:right="96" w:firstLine="617"/>
              <w:rPr>
                <w:sz w:val="20"/>
              </w:rPr>
            </w:pPr>
            <w:r>
              <w:rPr>
                <w:spacing w:val="-2"/>
                <w:sz w:val="20"/>
              </w:rPr>
              <w:t>Особенности</w:t>
            </w:r>
            <w:r>
              <w:rPr>
                <w:sz w:val="20"/>
              </w:rPr>
              <w:tab/>
            </w:r>
            <w:r>
              <w:rPr>
                <w:spacing w:val="-2"/>
                <w:sz w:val="20"/>
              </w:rPr>
              <w:t>профессиональных качеств</w:t>
            </w:r>
            <w:r>
              <w:rPr>
                <w:sz w:val="20"/>
              </w:rPr>
              <w:tab/>
              <w:t>специалистов</w:t>
            </w:r>
            <w:r>
              <w:rPr>
                <w:spacing w:val="34"/>
                <w:sz w:val="20"/>
              </w:rPr>
              <w:t xml:space="preserve">  </w:t>
            </w:r>
            <w:r>
              <w:rPr>
                <w:spacing w:val="-2"/>
                <w:sz w:val="20"/>
              </w:rPr>
              <w:t>киноиндустрии,</w:t>
            </w:r>
          </w:p>
        </w:tc>
        <w:tc>
          <w:tcPr>
            <w:tcW w:w="2268" w:type="dxa"/>
          </w:tcPr>
          <w:p w:rsidR="009B440D" w:rsidRDefault="00610726">
            <w:pPr>
              <w:pStyle w:val="TableParagraph"/>
              <w:spacing w:line="230" w:lineRule="atLeast"/>
              <w:ind w:left="107" w:right="857" w:firstLine="567"/>
              <w:rPr>
                <w:sz w:val="20"/>
              </w:rPr>
            </w:pPr>
            <w:r>
              <w:rPr>
                <w:spacing w:val="-2"/>
                <w:sz w:val="20"/>
              </w:rPr>
              <w:t>Учебная дискуссия</w:t>
            </w:r>
          </w:p>
        </w:tc>
      </w:tr>
    </w:tbl>
    <w:p w:rsidR="009B440D" w:rsidRDefault="009B440D">
      <w:pPr>
        <w:pStyle w:val="TableParagraph"/>
        <w:spacing w:line="230" w:lineRule="atLeast"/>
        <w:rPr>
          <w:sz w:val="20"/>
        </w:rPr>
        <w:sectPr w:rsidR="009B440D">
          <w:type w:val="continuous"/>
          <w:pgSz w:w="11910" w:h="16840"/>
          <w:pgMar w:top="720" w:right="283" w:bottom="280" w:left="0" w:header="720" w:footer="720" w:gutter="0"/>
          <w:cols w:space="720"/>
        </w:sectPr>
      </w:pPr>
    </w:p>
    <w:tbl>
      <w:tblPr>
        <w:tblStyle w:val="TableNormal"/>
        <w:tblW w:w="0" w:type="auto"/>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938"/>
        <w:gridCol w:w="2484"/>
        <w:gridCol w:w="3935"/>
        <w:gridCol w:w="2268"/>
      </w:tblGrid>
      <w:tr w:rsidR="009B440D">
        <w:trPr>
          <w:trHeight w:val="1149"/>
        </w:trPr>
        <w:tc>
          <w:tcPr>
            <w:tcW w:w="730" w:type="dxa"/>
          </w:tcPr>
          <w:p w:rsidR="009B440D" w:rsidRDefault="009B440D">
            <w:pPr>
              <w:pStyle w:val="TableParagraph"/>
            </w:pPr>
          </w:p>
        </w:tc>
        <w:tc>
          <w:tcPr>
            <w:tcW w:w="938" w:type="dxa"/>
          </w:tcPr>
          <w:p w:rsidR="009B440D" w:rsidRDefault="009B440D">
            <w:pPr>
              <w:pStyle w:val="TableParagraph"/>
            </w:pPr>
          </w:p>
        </w:tc>
        <w:tc>
          <w:tcPr>
            <w:tcW w:w="2484" w:type="dxa"/>
          </w:tcPr>
          <w:p w:rsidR="009B440D" w:rsidRDefault="009B440D">
            <w:pPr>
              <w:pStyle w:val="TableParagraph"/>
            </w:pPr>
          </w:p>
        </w:tc>
        <w:tc>
          <w:tcPr>
            <w:tcW w:w="3935" w:type="dxa"/>
          </w:tcPr>
          <w:p w:rsidR="009B440D" w:rsidRDefault="00610726">
            <w:pPr>
              <w:pStyle w:val="TableParagraph"/>
              <w:tabs>
                <w:tab w:val="left" w:pos="2686"/>
              </w:tabs>
              <w:spacing w:line="230" w:lineRule="atLeast"/>
              <w:ind w:left="107" w:right="96"/>
              <w:jc w:val="both"/>
              <w:rPr>
                <w:sz w:val="20"/>
              </w:rPr>
            </w:pPr>
            <w:r>
              <w:rPr>
                <w:sz w:val="20"/>
              </w:rPr>
              <w:t>телевидения, театра. Уровень образования специалистов, условия работы. Дискуссия на</w:t>
            </w:r>
            <w:r>
              <w:rPr>
                <w:spacing w:val="40"/>
                <w:sz w:val="20"/>
              </w:rPr>
              <w:t xml:space="preserve"> </w:t>
            </w:r>
            <w:r>
              <w:rPr>
                <w:sz w:val="20"/>
              </w:rPr>
              <w:t xml:space="preserve">тему «Сходства и различия областей </w:t>
            </w:r>
            <w:r>
              <w:rPr>
                <w:spacing w:val="-2"/>
                <w:sz w:val="20"/>
              </w:rPr>
              <w:t>профессиональной</w:t>
            </w:r>
            <w:r>
              <w:rPr>
                <w:sz w:val="20"/>
              </w:rPr>
              <w:tab/>
            </w:r>
            <w:r>
              <w:rPr>
                <w:spacing w:val="-2"/>
                <w:sz w:val="20"/>
              </w:rPr>
              <w:t xml:space="preserve">деятельности </w:t>
            </w:r>
            <w:r>
              <w:rPr>
                <w:sz w:val="20"/>
              </w:rPr>
              <w:t>киноиндустрия, телевидение, театр»</w:t>
            </w:r>
          </w:p>
        </w:tc>
        <w:tc>
          <w:tcPr>
            <w:tcW w:w="2268" w:type="dxa"/>
          </w:tcPr>
          <w:p w:rsidR="009B440D" w:rsidRDefault="009B440D">
            <w:pPr>
              <w:pStyle w:val="TableParagraph"/>
            </w:pPr>
          </w:p>
        </w:tc>
      </w:tr>
      <w:tr w:rsidR="009B440D">
        <w:trPr>
          <w:trHeight w:val="1379"/>
        </w:trPr>
        <w:tc>
          <w:tcPr>
            <w:tcW w:w="730" w:type="dxa"/>
          </w:tcPr>
          <w:p w:rsidR="009B440D" w:rsidRDefault="00610726">
            <w:pPr>
              <w:pStyle w:val="TableParagraph"/>
              <w:spacing w:before="5"/>
              <w:ind w:left="130"/>
              <w:rPr>
                <w:sz w:val="20"/>
              </w:rPr>
            </w:pPr>
            <w:r>
              <w:rPr>
                <w:sz w:val="20"/>
              </w:rPr>
              <w:t>23-</w:t>
            </w:r>
            <w:r>
              <w:rPr>
                <w:spacing w:val="-5"/>
                <w:sz w:val="20"/>
              </w:rPr>
              <w:t>24</w:t>
            </w:r>
          </w:p>
        </w:tc>
        <w:tc>
          <w:tcPr>
            <w:tcW w:w="938" w:type="dxa"/>
          </w:tcPr>
          <w:p w:rsidR="009B440D" w:rsidRDefault="00610726">
            <w:pPr>
              <w:pStyle w:val="TableParagraph"/>
              <w:spacing w:before="5"/>
              <w:ind w:right="151"/>
              <w:jc w:val="right"/>
              <w:rPr>
                <w:sz w:val="20"/>
              </w:rPr>
            </w:pPr>
            <w:r>
              <w:rPr>
                <w:spacing w:val="-10"/>
                <w:sz w:val="20"/>
              </w:rPr>
              <w:t>2</w:t>
            </w:r>
          </w:p>
        </w:tc>
        <w:tc>
          <w:tcPr>
            <w:tcW w:w="2484" w:type="dxa"/>
          </w:tcPr>
          <w:p w:rsidR="009B440D" w:rsidRDefault="00610726">
            <w:pPr>
              <w:pStyle w:val="TableParagraph"/>
              <w:spacing w:before="5"/>
              <w:ind w:left="107" w:right="179" w:firstLine="567"/>
              <w:rPr>
                <w:sz w:val="20"/>
              </w:rPr>
            </w:pPr>
            <w:r>
              <w:rPr>
                <w:spacing w:val="-2"/>
                <w:sz w:val="20"/>
              </w:rPr>
              <w:t xml:space="preserve">Изобразительное </w:t>
            </w:r>
            <w:r>
              <w:rPr>
                <w:sz w:val="20"/>
              </w:rPr>
              <w:t>искусство, фотография</w:t>
            </w:r>
          </w:p>
        </w:tc>
        <w:tc>
          <w:tcPr>
            <w:tcW w:w="3935" w:type="dxa"/>
          </w:tcPr>
          <w:p w:rsidR="009B440D" w:rsidRDefault="00610726">
            <w:pPr>
              <w:pStyle w:val="TableParagraph"/>
              <w:spacing w:line="230" w:lineRule="atLeast"/>
              <w:ind w:left="107" w:right="96" w:firstLine="567"/>
              <w:jc w:val="both"/>
              <w:rPr>
                <w:sz w:val="20"/>
              </w:rPr>
            </w:pPr>
            <w:r>
              <w:rPr>
                <w:sz w:val="20"/>
              </w:rPr>
              <w:t>Сходства и различия, особенности областей профессиональной</w:t>
            </w:r>
            <w:r>
              <w:rPr>
                <w:spacing w:val="-13"/>
                <w:sz w:val="20"/>
              </w:rPr>
              <w:t xml:space="preserve"> </w:t>
            </w:r>
            <w:r>
              <w:rPr>
                <w:sz w:val="20"/>
              </w:rPr>
              <w:t xml:space="preserve">деятельности: изобразительное искусство, фотография. Требования к специалистам и особенности трудовой деятельности. Перечень </w:t>
            </w:r>
            <w:r>
              <w:rPr>
                <w:spacing w:val="-2"/>
                <w:sz w:val="20"/>
              </w:rPr>
              <w:t>профессий.</w:t>
            </w:r>
          </w:p>
        </w:tc>
        <w:tc>
          <w:tcPr>
            <w:tcW w:w="2268" w:type="dxa"/>
          </w:tcPr>
          <w:p w:rsidR="009B440D" w:rsidRDefault="00610726">
            <w:pPr>
              <w:pStyle w:val="TableParagraph"/>
              <w:tabs>
                <w:tab w:val="left" w:pos="2070"/>
              </w:tabs>
              <w:spacing w:before="5"/>
              <w:ind w:left="674"/>
              <w:rPr>
                <w:sz w:val="20"/>
              </w:rPr>
            </w:pPr>
            <w:r>
              <w:rPr>
                <w:spacing w:val="-2"/>
                <w:sz w:val="20"/>
              </w:rPr>
              <w:t>Лекция</w:t>
            </w:r>
            <w:r>
              <w:rPr>
                <w:sz w:val="20"/>
              </w:rPr>
              <w:tab/>
            </w:r>
            <w:r>
              <w:rPr>
                <w:spacing w:val="-10"/>
                <w:sz w:val="20"/>
              </w:rPr>
              <w:t>с</w:t>
            </w:r>
          </w:p>
          <w:p w:rsidR="009B440D" w:rsidRDefault="00610726">
            <w:pPr>
              <w:pStyle w:val="TableParagraph"/>
              <w:ind w:left="107"/>
              <w:rPr>
                <w:sz w:val="20"/>
              </w:rPr>
            </w:pPr>
            <w:r>
              <w:rPr>
                <w:sz w:val="20"/>
              </w:rPr>
              <w:t>практической</w:t>
            </w:r>
            <w:r>
              <w:rPr>
                <w:spacing w:val="-11"/>
                <w:sz w:val="20"/>
              </w:rPr>
              <w:t xml:space="preserve"> </w:t>
            </w:r>
            <w:r>
              <w:rPr>
                <w:spacing w:val="-2"/>
                <w:sz w:val="20"/>
              </w:rPr>
              <w:t>работой</w:t>
            </w:r>
          </w:p>
        </w:tc>
      </w:tr>
      <w:tr w:rsidR="009B440D">
        <w:trPr>
          <w:trHeight w:val="919"/>
        </w:trPr>
        <w:tc>
          <w:tcPr>
            <w:tcW w:w="730" w:type="dxa"/>
          </w:tcPr>
          <w:p w:rsidR="009B440D" w:rsidRDefault="00610726">
            <w:pPr>
              <w:pStyle w:val="TableParagraph"/>
              <w:spacing w:before="4"/>
              <w:ind w:left="130"/>
              <w:rPr>
                <w:sz w:val="20"/>
              </w:rPr>
            </w:pPr>
            <w:r>
              <w:rPr>
                <w:sz w:val="20"/>
              </w:rPr>
              <w:t>25-</w:t>
            </w:r>
            <w:r>
              <w:rPr>
                <w:spacing w:val="-5"/>
                <w:sz w:val="20"/>
              </w:rPr>
              <w:t>26</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spacing w:before="4"/>
              <w:ind w:left="107" w:right="179" w:firstLine="567"/>
              <w:rPr>
                <w:sz w:val="20"/>
              </w:rPr>
            </w:pPr>
            <w:r>
              <w:rPr>
                <w:spacing w:val="-2"/>
                <w:sz w:val="20"/>
              </w:rPr>
              <w:t xml:space="preserve">Архитектура, </w:t>
            </w:r>
            <w:r>
              <w:rPr>
                <w:sz w:val="20"/>
              </w:rPr>
              <w:t>скульптура, дизайн</w:t>
            </w:r>
          </w:p>
        </w:tc>
        <w:tc>
          <w:tcPr>
            <w:tcW w:w="3935" w:type="dxa"/>
          </w:tcPr>
          <w:p w:rsidR="009B440D" w:rsidRDefault="00610726">
            <w:pPr>
              <w:pStyle w:val="TableParagraph"/>
              <w:tabs>
                <w:tab w:val="left" w:pos="1371"/>
                <w:tab w:val="left" w:pos="3144"/>
              </w:tabs>
              <w:spacing w:line="230" w:lineRule="atLeast"/>
              <w:ind w:left="107" w:right="96" w:firstLine="567"/>
              <w:jc w:val="both"/>
              <w:rPr>
                <w:sz w:val="20"/>
              </w:rPr>
            </w:pPr>
            <w:r>
              <w:rPr>
                <w:sz w:val="20"/>
              </w:rPr>
              <w:t xml:space="preserve">Архитектура, скульптура, дизайн – направления и особенности работы, </w:t>
            </w:r>
            <w:r>
              <w:rPr>
                <w:spacing w:val="-2"/>
                <w:sz w:val="20"/>
              </w:rPr>
              <w:t>условия</w:t>
            </w:r>
            <w:r>
              <w:rPr>
                <w:sz w:val="20"/>
              </w:rPr>
              <w:tab/>
            </w:r>
            <w:r>
              <w:rPr>
                <w:spacing w:val="-2"/>
                <w:sz w:val="20"/>
              </w:rPr>
              <w:t>деятельности,</w:t>
            </w:r>
            <w:r>
              <w:rPr>
                <w:sz w:val="20"/>
              </w:rPr>
              <w:tab/>
            </w:r>
            <w:r>
              <w:rPr>
                <w:spacing w:val="-2"/>
                <w:sz w:val="20"/>
              </w:rPr>
              <w:t>уровень образования.</w:t>
            </w:r>
          </w:p>
        </w:tc>
        <w:tc>
          <w:tcPr>
            <w:tcW w:w="2268" w:type="dxa"/>
          </w:tcPr>
          <w:p w:rsidR="009B440D" w:rsidRDefault="00610726">
            <w:pPr>
              <w:pStyle w:val="TableParagraph"/>
              <w:spacing w:before="4"/>
              <w:ind w:left="674"/>
              <w:rPr>
                <w:sz w:val="20"/>
              </w:rPr>
            </w:pPr>
            <w:r>
              <w:rPr>
                <w:sz w:val="20"/>
              </w:rPr>
              <w:t>Работа</w:t>
            </w:r>
            <w:r>
              <w:rPr>
                <w:spacing w:val="-3"/>
                <w:sz w:val="20"/>
              </w:rPr>
              <w:t xml:space="preserve"> </w:t>
            </w:r>
            <w:r>
              <w:rPr>
                <w:sz w:val="20"/>
              </w:rPr>
              <w:t>в</w:t>
            </w:r>
            <w:r>
              <w:rPr>
                <w:spacing w:val="-2"/>
                <w:sz w:val="20"/>
              </w:rPr>
              <w:t xml:space="preserve"> группах</w:t>
            </w:r>
          </w:p>
        </w:tc>
      </w:tr>
      <w:tr w:rsidR="009B440D">
        <w:trPr>
          <w:trHeight w:val="1149"/>
        </w:trPr>
        <w:tc>
          <w:tcPr>
            <w:tcW w:w="730" w:type="dxa"/>
          </w:tcPr>
          <w:p w:rsidR="009B440D" w:rsidRDefault="00610726">
            <w:pPr>
              <w:pStyle w:val="TableParagraph"/>
              <w:spacing w:before="4"/>
              <w:ind w:left="130"/>
              <w:rPr>
                <w:sz w:val="20"/>
              </w:rPr>
            </w:pPr>
            <w:r>
              <w:rPr>
                <w:sz w:val="20"/>
              </w:rPr>
              <w:t>27-</w:t>
            </w:r>
            <w:r>
              <w:rPr>
                <w:spacing w:val="-5"/>
                <w:sz w:val="20"/>
              </w:rPr>
              <w:t>28</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tabs>
                <w:tab w:val="left" w:pos="2267"/>
              </w:tabs>
              <w:spacing w:before="4"/>
              <w:ind w:left="674"/>
              <w:rPr>
                <w:sz w:val="20"/>
              </w:rPr>
            </w:pPr>
            <w:r>
              <w:rPr>
                <w:spacing w:val="-2"/>
                <w:sz w:val="20"/>
              </w:rPr>
              <w:t>Красота</w:t>
            </w:r>
            <w:r>
              <w:rPr>
                <w:sz w:val="20"/>
              </w:rPr>
              <w:tab/>
            </w:r>
            <w:r>
              <w:rPr>
                <w:spacing w:val="-10"/>
                <w:sz w:val="20"/>
              </w:rPr>
              <w:t>и</w:t>
            </w:r>
          </w:p>
          <w:p w:rsidR="009B440D" w:rsidRDefault="00610726">
            <w:pPr>
              <w:pStyle w:val="TableParagraph"/>
              <w:ind w:left="107"/>
              <w:rPr>
                <w:sz w:val="20"/>
              </w:rPr>
            </w:pPr>
            <w:r>
              <w:rPr>
                <w:sz w:val="20"/>
              </w:rPr>
              <w:t>внешность</w:t>
            </w:r>
            <w:r>
              <w:rPr>
                <w:spacing w:val="-8"/>
                <w:sz w:val="20"/>
              </w:rPr>
              <w:t xml:space="preserve"> </w:t>
            </w:r>
            <w:r>
              <w:rPr>
                <w:spacing w:val="-2"/>
                <w:sz w:val="20"/>
              </w:rPr>
              <w:t>человека</w:t>
            </w:r>
          </w:p>
        </w:tc>
        <w:tc>
          <w:tcPr>
            <w:tcW w:w="3935" w:type="dxa"/>
          </w:tcPr>
          <w:p w:rsidR="009B440D" w:rsidRDefault="00610726">
            <w:pPr>
              <w:pStyle w:val="TableParagraph"/>
              <w:tabs>
                <w:tab w:val="left" w:pos="1371"/>
                <w:tab w:val="left" w:pos="2986"/>
                <w:tab w:val="left" w:pos="3144"/>
              </w:tabs>
              <w:spacing w:line="230" w:lineRule="atLeast"/>
              <w:ind w:left="107" w:right="95" w:firstLine="567"/>
              <w:jc w:val="both"/>
              <w:rPr>
                <w:sz w:val="20"/>
              </w:rPr>
            </w:pPr>
            <w:r>
              <w:rPr>
                <w:spacing w:val="-2"/>
                <w:sz w:val="20"/>
              </w:rPr>
              <w:t>Имиджмейкер,</w:t>
            </w:r>
            <w:r>
              <w:rPr>
                <w:sz w:val="20"/>
              </w:rPr>
              <w:tab/>
            </w:r>
            <w:r>
              <w:rPr>
                <w:spacing w:val="-2"/>
                <w:sz w:val="20"/>
              </w:rPr>
              <w:t xml:space="preserve">визажист, </w:t>
            </w:r>
            <w:r>
              <w:rPr>
                <w:sz w:val="20"/>
              </w:rPr>
              <w:t xml:space="preserve">парикмахер, барбер, стилист и т.п. – направления и особенности работы, </w:t>
            </w:r>
            <w:r>
              <w:rPr>
                <w:spacing w:val="-2"/>
                <w:sz w:val="20"/>
              </w:rPr>
              <w:t>условия</w:t>
            </w:r>
            <w:r>
              <w:rPr>
                <w:sz w:val="20"/>
              </w:rPr>
              <w:tab/>
            </w:r>
            <w:r>
              <w:rPr>
                <w:spacing w:val="-2"/>
                <w:sz w:val="20"/>
              </w:rPr>
              <w:t>деятельности,</w:t>
            </w:r>
            <w:r>
              <w:rPr>
                <w:sz w:val="20"/>
              </w:rPr>
              <w:tab/>
            </w:r>
            <w:r>
              <w:rPr>
                <w:sz w:val="20"/>
              </w:rPr>
              <w:tab/>
            </w:r>
            <w:r>
              <w:rPr>
                <w:spacing w:val="-2"/>
                <w:sz w:val="20"/>
              </w:rPr>
              <w:t xml:space="preserve">уровень </w:t>
            </w:r>
            <w:r>
              <w:rPr>
                <w:sz w:val="20"/>
              </w:rPr>
              <w:t>образования, средняя заработная плата.</w:t>
            </w:r>
          </w:p>
        </w:tc>
        <w:tc>
          <w:tcPr>
            <w:tcW w:w="2268" w:type="dxa"/>
          </w:tcPr>
          <w:p w:rsidR="009B440D" w:rsidRDefault="00610726">
            <w:pPr>
              <w:pStyle w:val="TableParagraph"/>
              <w:spacing w:before="4"/>
              <w:ind w:left="674"/>
              <w:rPr>
                <w:sz w:val="20"/>
              </w:rPr>
            </w:pPr>
            <w:r>
              <w:rPr>
                <w:sz w:val="20"/>
              </w:rPr>
              <w:t>Работа</w:t>
            </w:r>
            <w:r>
              <w:rPr>
                <w:spacing w:val="-3"/>
                <w:sz w:val="20"/>
              </w:rPr>
              <w:t xml:space="preserve"> </w:t>
            </w:r>
            <w:r>
              <w:rPr>
                <w:sz w:val="20"/>
              </w:rPr>
              <w:t>в</w:t>
            </w:r>
            <w:r>
              <w:rPr>
                <w:spacing w:val="-2"/>
                <w:sz w:val="20"/>
              </w:rPr>
              <w:t xml:space="preserve"> группах</w:t>
            </w:r>
          </w:p>
        </w:tc>
      </w:tr>
      <w:tr w:rsidR="009B440D">
        <w:trPr>
          <w:trHeight w:val="459"/>
        </w:trPr>
        <w:tc>
          <w:tcPr>
            <w:tcW w:w="730" w:type="dxa"/>
          </w:tcPr>
          <w:p w:rsidR="009B440D" w:rsidRDefault="00610726">
            <w:pPr>
              <w:pStyle w:val="TableParagraph"/>
              <w:spacing w:before="4"/>
              <w:ind w:left="130"/>
              <w:rPr>
                <w:sz w:val="20"/>
              </w:rPr>
            </w:pPr>
            <w:r>
              <w:rPr>
                <w:sz w:val="20"/>
              </w:rPr>
              <w:t>29-</w:t>
            </w:r>
            <w:r>
              <w:rPr>
                <w:spacing w:val="-5"/>
                <w:sz w:val="20"/>
              </w:rPr>
              <w:t>30</w:t>
            </w:r>
          </w:p>
        </w:tc>
        <w:tc>
          <w:tcPr>
            <w:tcW w:w="938" w:type="dxa"/>
          </w:tcPr>
          <w:p w:rsidR="009B440D" w:rsidRDefault="00610726">
            <w:pPr>
              <w:pStyle w:val="TableParagraph"/>
              <w:spacing w:before="4"/>
              <w:ind w:right="151"/>
              <w:jc w:val="right"/>
              <w:rPr>
                <w:sz w:val="20"/>
              </w:rPr>
            </w:pPr>
            <w:r>
              <w:rPr>
                <w:spacing w:val="-10"/>
                <w:sz w:val="20"/>
              </w:rPr>
              <w:t>2</w:t>
            </w:r>
          </w:p>
        </w:tc>
        <w:tc>
          <w:tcPr>
            <w:tcW w:w="2484" w:type="dxa"/>
          </w:tcPr>
          <w:p w:rsidR="009B440D" w:rsidRDefault="00610726">
            <w:pPr>
              <w:pStyle w:val="TableParagraph"/>
              <w:tabs>
                <w:tab w:val="left" w:pos="2279"/>
              </w:tabs>
              <w:spacing w:line="230" w:lineRule="atLeast"/>
              <w:ind w:left="107" w:right="97" w:firstLine="567"/>
              <w:rPr>
                <w:sz w:val="20"/>
              </w:rPr>
            </w:pPr>
            <w:r>
              <w:rPr>
                <w:spacing w:val="-2"/>
                <w:sz w:val="20"/>
              </w:rPr>
              <w:t>Погружение</w:t>
            </w:r>
            <w:r>
              <w:rPr>
                <w:sz w:val="20"/>
              </w:rPr>
              <w:tab/>
            </w:r>
            <w:r>
              <w:rPr>
                <w:spacing w:val="-10"/>
                <w:sz w:val="20"/>
              </w:rPr>
              <w:t>в</w:t>
            </w:r>
            <w:r>
              <w:rPr>
                <w:spacing w:val="-2"/>
                <w:sz w:val="20"/>
              </w:rPr>
              <w:t xml:space="preserve"> профессию</w:t>
            </w:r>
          </w:p>
        </w:tc>
        <w:tc>
          <w:tcPr>
            <w:tcW w:w="3935" w:type="dxa"/>
          </w:tcPr>
          <w:p w:rsidR="009B440D" w:rsidRDefault="00610726">
            <w:pPr>
              <w:pStyle w:val="TableParagraph"/>
              <w:tabs>
                <w:tab w:val="left" w:pos="1875"/>
                <w:tab w:val="left" w:pos="3213"/>
              </w:tabs>
              <w:spacing w:line="230" w:lineRule="atLeast"/>
              <w:ind w:left="107" w:right="97" w:firstLine="567"/>
              <w:rPr>
                <w:sz w:val="20"/>
              </w:rPr>
            </w:pPr>
            <w:r>
              <w:rPr>
                <w:spacing w:val="-2"/>
                <w:sz w:val="20"/>
              </w:rPr>
              <w:t>Посещение</w:t>
            </w:r>
            <w:r>
              <w:rPr>
                <w:sz w:val="20"/>
              </w:rPr>
              <w:tab/>
            </w:r>
            <w:r>
              <w:rPr>
                <w:spacing w:val="-2"/>
                <w:sz w:val="20"/>
              </w:rPr>
              <w:t>предприятий</w:t>
            </w:r>
            <w:r>
              <w:rPr>
                <w:sz w:val="20"/>
              </w:rPr>
              <w:tab/>
            </w:r>
            <w:r>
              <w:rPr>
                <w:spacing w:val="-2"/>
                <w:sz w:val="20"/>
              </w:rPr>
              <w:t xml:space="preserve">данной </w:t>
            </w:r>
            <w:r>
              <w:rPr>
                <w:sz w:val="20"/>
              </w:rPr>
              <w:t>области изучения</w:t>
            </w:r>
          </w:p>
        </w:tc>
        <w:tc>
          <w:tcPr>
            <w:tcW w:w="2268" w:type="dxa"/>
          </w:tcPr>
          <w:p w:rsidR="009B440D" w:rsidRDefault="00610726">
            <w:pPr>
              <w:pStyle w:val="TableParagraph"/>
              <w:spacing w:before="4"/>
              <w:ind w:left="674"/>
              <w:rPr>
                <w:sz w:val="20"/>
              </w:rPr>
            </w:pPr>
            <w:r>
              <w:rPr>
                <w:spacing w:val="-2"/>
                <w:sz w:val="20"/>
              </w:rPr>
              <w:t>Экскурсия</w:t>
            </w:r>
          </w:p>
        </w:tc>
      </w:tr>
      <w:tr w:rsidR="009B440D">
        <w:trPr>
          <w:trHeight w:val="459"/>
        </w:trPr>
        <w:tc>
          <w:tcPr>
            <w:tcW w:w="730" w:type="dxa"/>
          </w:tcPr>
          <w:p w:rsidR="009B440D" w:rsidRDefault="00610726">
            <w:pPr>
              <w:pStyle w:val="TableParagraph"/>
              <w:spacing w:before="4"/>
              <w:ind w:left="130"/>
              <w:rPr>
                <w:sz w:val="20"/>
              </w:rPr>
            </w:pPr>
            <w:r>
              <w:rPr>
                <w:spacing w:val="-5"/>
                <w:sz w:val="20"/>
              </w:rPr>
              <w:t>31</w:t>
            </w:r>
          </w:p>
        </w:tc>
        <w:tc>
          <w:tcPr>
            <w:tcW w:w="938" w:type="dxa"/>
          </w:tcPr>
          <w:p w:rsidR="009B440D" w:rsidRDefault="00610726">
            <w:pPr>
              <w:pStyle w:val="TableParagraph"/>
              <w:spacing w:before="4"/>
              <w:ind w:right="151"/>
              <w:jc w:val="right"/>
              <w:rPr>
                <w:sz w:val="20"/>
              </w:rPr>
            </w:pPr>
            <w:r>
              <w:rPr>
                <w:spacing w:val="-10"/>
                <w:sz w:val="20"/>
              </w:rPr>
              <w:t>1</w:t>
            </w:r>
          </w:p>
        </w:tc>
        <w:tc>
          <w:tcPr>
            <w:tcW w:w="2484" w:type="dxa"/>
          </w:tcPr>
          <w:p w:rsidR="009B440D" w:rsidRDefault="00610726">
            <w:pPr>
              <w:pStyle w:val="TableParagraph"/>
              <w:spacing w:before="4"/>
              <w:ind w:left="674"/>
              <w:rPr>
                <w:sz w:val="20"/>
              </w:rPr>
            </w:pPr>
            <w:r>
              <w:rPr>
                <w:spacing w:val="-2"/>
                <w:sz w:val="20"/>
              </w:rPr>
              <w:t>Профессиональная</w:t>
            </w:r>
          </w:p>
          <w:p w:rsidR="009B440D" w:rsidRDefault="00610726">
            <w:pPr>
              <w:pStyle w:val="TableParagraph"/>
              <w:spacing w:line="205" w:lineRule="exact"/>
              <w:ind w:left="107"/>
              <w:rPr>
                <w:sz w:val="20"/>
              </w:rPr>
            </w:pPr>
            <w:r>
              <w:rPr>
                <w:spacing w:val="-2"/>
                <w:sz w:val="20"/>
              </w:rPr>
              <w:t>проба</w:t>
            </w:r>
          </w:p>
        </w:tc>
        <w:tc>
          <w:tcPr>
            <w:tcW w:w="3935" w:type="dxa"/>
          </w:tcPr>
          <w:p w:rsidR="009B440D" w:rsidRDefault="00610726">
            <w:pPr>
              <w:pStyle w:val="TableParagraph"/>
              <w:spacing w:before="4"/>
              <w:ind w:left="674"/>
              <w:rPr>
                <w:sz w:val="20"/>
              </w:rPr>
            </w:pPr>
            <w:r>
              <w:rPr>
                <w:sz w:val="20"/>
              </w:rPr>
              <w:t>Участие</w:t>
            </w:r>
            <w:r>
              <w:rPr>
                <w:spacing w:val="-3"/>
                <w:sz w:val="20"/>
              </w:rPr>
              <w:t xml:space="preserve"> </w:t>
            </w:r>
            <w:r>
              <w:rPr>
                <w:sz w:val="20"/>
              </w:rPr>
              <w:t>в</w:t>
            </w:r>
            <w:r>
              <w:rPr>
                <w:spacing w:val="-3"/>
                <w:sz w:val="20"/>
              </w:rPr>
              <w:t xml:space="preserve"> </w:t>
            </w:r>
            <w:r>
              <w:rPr>
                <w:spacing w:val="-2"/>
                <w:sz w:val="20"/>
              </w:rPr>
              <w:t>конкурсах</w:t>
            </w:r>
          </w:p>
        </w:tc>
        <w:tc>
          <w:tcPr>
            <w:tcW w:w="2268" w:type="dxa"/>
          </w:tcPr>
          <w:p w:rsidR="009B440D" w:rsidRDefault="00610726">
            <w:pPr>
              <w:pStyle w:val="TableParagraph"/>
              <w:tabs>
                <w:tab w:val="left" w:pos="2064"/>
              </w:tabs>
              <w:spacing w:line="230" w:lineRule="atLeast"/>
              <w:ind w:left="107" w:right="98" w:firstLine="567"/>
              <w:rPr>
                <w:sz w:val="20"/>
              </w:rPr>
            </w:pPr>
            <w:r>
              <w:rPr>
                <w:spacing w:val="-2"/>
                <w:sz w:val="20"/>
              </w:rPr>
              <w:t>Участие</w:t>
            </w:r>
            <w:r>
              <w:rPr>
                <w:sz w:val="20"/>
              </w:rPr>
              <w:tab/>
            </w:r>
            <w:r>
              <w:rPr>
                <w:spacing w:val="-12"/>
                <w:sz w:val="20"/>
              </w:rPr>
              <w:t>в</w:t>
            </w:r>
            <w:r>
              <w:rPr>
                <w:spacing w:val="-2"/>
                <w:sz w:val="20"/>
              </w:rPr>
              <w:t xml:space="preserve"> конкурсах</w:t>
            </w:r>
          </w:p>
        </w:tc>
      </w:tr>
      <w:tr w:rsidR="009B440D">
        <w:trPr>
          <w:trHeight w:val="1149"/>
        </w:trPr>
        <w:tc>
          <w:tcPr>
            <w:tcW w:w="730" w:type="dxa"/>
          </w:tcPr>
          <w:p w:rsidR="009B440D" w:rsidRDefault="00610726">
            <w:pPr>
              <w:pStyle w:val="TableParagraph"/>
              <w:spacing w:before="4"/>
              <w:ind w:left="130"/>
              <w:rPr>
                <w:sz w:val="20"/>
              </w:rPr>
            </w:pPr>
            <w:r>
              <w:rPr>
                <w:sz w:val="20"/>
              </w:rPr>
              <w:t>32-</w:t>
            </w:r>
            <w:r>
              <w:rPr>
                <w:spacing w:val="-5"/>
                <w:sz w:val="20"/>
              </w:rPr>
              <w:t>34</w:t>
            </w:r>
          </w:p>
        </w:tc>
        <w:tc>
          <w:tcPr>
            <w:tcW w:w="938" w:type="dxa"/>
          </w:tcPr>
          <w:p w:rsidR="009B440D" w:rsidRDefault="00610726">
            <w:pPr>
              <w:pStyle w:val="TableParagraph"/>
              <w:spacing w:before="4"/>
              <w:ind w:right="151"/>
              <w:jc w:val="right"/>
              <w:rPr>
                <w:sz w:val="20"/>
              </w:rPr>
            </w:pPr>
            <w:r>
              <w:rPr>
                <w:spacing w:val="-10"/>
                <w:sz w:val="20"/>
              </w:rPr>
              <w:t>3</w:t>
            </w:r>
          </w:p>
        </w:tc>
        <w:tc>
          <w:tcPr>
            <w:tcW w:w="2484" w:type="dxa"/>
          </w:tcPr>
          <w:p w:rsidR="009B440D" w:rsidRDefault="00610726">
            <w:pPr>
              <w:pStyle w:val="TableParagraph"/>
              <w:spacing w:before="4"/>
              <w:ind w:left="674"/>
              <w:rPr>
                <w:sz w:val="20"/>
              </w:rPr>
            </w:pPr>
            <w:r>
              <w:rPr>
                <w:sz w:val="20"/>
              </w:rPr>
              <w:t>Рынок</w:t>
            </w:r>
            <w:r>
              <w:rPr>
                <w:spacing w:val="-4"/>
                <w:sz w:val="20"/>
              </w:rPr>
              <w:t xml:space="preserve"> </w:t>
            </w:r>
            <w:r>
              <w:rPr>
                <w:spacing w:val="-2"/>
                <w:sz w:val="20"/>
              </w:rPr>
              <w:t>труда</w:t>
            </w:r>
          </w:p>
        </w:tc>
        <w:tc>
          <w:tcPr>
            <w:tcW w:w="3935" w:type="dxa"/>
          </w:tcPr>
          <w:p w:rsidR="009B440D" w:rsidRDefault="00610726">
            <w:pPr>
              <w:pStyle w:val="TableParagraph"/>
              <w:tabs>
                <w:tab w:val="left" w:pos="2863"/>
              </w:tabs>
              <w:spacing w:line="230" w:lineRule="atLeast"/>
              <w:ind w:left="107" w:right="96" w:firstLine="567"/>
              <w:jc w:val="both"/>
              <w:rPr>
                <w:sz w:val="20"/>
              </w:rPr>
            </w:pPr>
            <w:r>
              <w:rPr>
                <w:sz w:val="20"/>
              </w:rPr>
              <w:t xml:space="preserve">Экскурсия в Центр занятости, изучение объявлений на сервисах поиска работы, в газетах. Выстраивание </w:t>
            </w:r>
            <w:r>
              <w:rPr>
                <w:spacing w:val="-2"/>
                <w:sz w:val="20"/>
              </w:rPr>
              <w:t>собственной</w:t>
            </w:r>
            <w:r>
              <w:rPr>
                <w:sz w:val="20"/>
              </w:rPr>
              <w:tab/>
            </w:r>
            <w:r>
              <w:rPr>
                <w:spacing w:val="-2"/>
                <w:sz w:val="20"/>
              </w:rPr>
              <w:t xml:space="preserve">траектории </w:t>
            </w:r>
            <w:r>
              <w:rPr>
                <w:sz w:val="20"/>
              </w:rPr>
              <w:t>профессионального развития.</w:t>
            </w:r>
          </w:p>
        </w:tc>
        <w:tc>
          <w:tcPr>
            <w:tcW w:w="2268" w:type="dxa"/>
          </w:tcPr>
          <w:p w:rsidR="009B440D" w:rsidRDefault="00610726">
            <w:pPr>
              <w:pStyle w:val="TableParagraph"/>
              <w:spacing w:before="4"/>
              <w:ind w:left="107" w:right="383" w:firstLine="567"/>
              <w:rPr>
                <w:sz w:val="20"/>
              </w:rPr>
            </w:pPr>
            <w:r>
              <w:rPr>
                <w:spacing w:val="-2"/>
                <w:sz w:val="20"/>
              </w:rPr>
              <w:t xml:space="preserve">Экскурсия, </w:t>
            </w:r>
            <w:r>
              <w:rPr>
                <w:sz w:val="20"/>
              </w:rPr>
              <w:t>практическая</w:t>
            </w:r>
            <w:r>
              <w:rPr>
                <w:spacing w:val="-13"/>
                <w:sz w:val="20"/>
              </w:rPr>
              <w:t xml:space="preserve"> </w:t>
            </w:r>
            <w:r>
              <w:rPr>
                <w:sz w:val="20"/>
              </w:rPr>
              <w:t>работа</w:t>
            </w:r>
          </w:p>
        </w:tc>
      </w:tr>
    </w:tbl>
    <w:p w:rsidR="009B440D" w:rsidRDefault="009B440D">
      <w:pPr>
        <w:pStyle w:val="a3"/>
        <w:spacing w:before="34"/>
        <w:ind w:left="0"/>
        <w:jc w:val="left"/>
        <w:rPr>
          <w:b/>
        </w:rPr>
      </w:pPr>
    </w:p>
    <w:p w:rsidR="009B440D" w:rsidRDefault="009B440D">
      <w:pPr>
        <w:pStyle w:val="a3"/>
        <w:jc w:val="left"/>
        <w:sectPr w:rsidR="009B440D">
          <w:pgSz w:w="11910" w:h="16840"/>
          <w:pgMar w:top="680" w:right="283" w:bottom="280" w:left="0" w:header="720" w:footer="720" w:gutter="0"/>
          <w:cols w:space="720"/>
        </w:sectPr>
      </w:pPr>
    </w:p>
    <w:p w:rsidR="009B440D" w:rsidRDefault="00610726">
      <w:pPr>
        <w:pStyle w:val="2"/>
        <w:ind w:left="629" w:right="230"/>
        <w:jc w:val="both"/>
      </w:pPr>
      <w:r>
        <w:lastRenderedPageBreak/>
        <w:t>ПЛАНИРУЕМЫЕ РЕЗУЛЬТАТЫ ОСВОЕНИЯ ПРОГРАММЫ ПО ФИЗИКЕ НА УРОВНЕ СРЕДНЕГО ОБЩЕГО ОБРАЗОВАНИЯ</w:t>
      </w:r>
    </w:p>
    <w:p w:rsidR="009B440D" w:rsidRDefault="009B440D">
      <w:pPr>
        <w:pStyle w:val="a3"/>
        <w:ind w:left="0"/>
        <w:jc w:val="left"/>
        <w:rPr>
          <w:b/>
        </w:rPr>
      </w:pPr>
    </w:p>
    <w:p w:rsidR="009B440D" w:rsidRDefault="00610726">
      <w:pPr>
        <w:pStyle w:val="a3"/>
        <w:ind w:left="509" w:right="231" w:firstLine="600"/>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9B440D" w:rsidRDefault="009B440D">
      <w:pPr>
        <w:pStyle w:val="a3"/>
        <w:ind w:left="0"/>
        <w:jc w:val="left"/>
      </w:pPr>
    </w:p>
    <w:p w:rsidR="009B440D" w:rsidRDefault="00610726">
      <w:pPr>
        <w:pStyle w:val="2"/>
        <w:ind w:left="629"/>
        <w:jc w:val="both"/>
      </w:pPr>
      <w:r>
        <w:t>ЛИЧНОСТНЫЕ</w:t>
      </w:r>
      <w:r>
        <w:rPr>
          <w:spacing w:val="-6"/>
        </w:rPr>
        <w:t xml:space="preserve"> </w:t>
      </w:r>
      <w:r>
        <w:rPr>
          <w:spacing w:val="-2"/>
        </w:rPr>
        <w:t>РЕЗУЛЬТАТЫ</w:t>
      </w:r>
    </w:p>
    <w:p w:rsidR="009B440D" w:rsidRDefault="00610726">
      <w:pPr>
        <w:pStyle w:val="a3"/>
        <w:ind w:left="509" w:right="232" w:firstLine="600"/>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w:t>
      </w:r>
      <w:r>
        <w:rPr>
          <w:spacing w:val="40"/>
        </w:rPr>
        <w:t xml:space="preserve"> </w:t>
      </w:r>
      <w:r>
        <w:t>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B440D" w:rsidRDefault="00610726" w:rsidP="00267C17">
      <w:pPr>
        <w:pStyle w:val="3"/>
        <w:numPr>
          <w:ilvl w:val="1"/>
          <w:numId w:val="140"/>
        </w:numPr>
        <w:tabs>
          <w:tab w:val="left" w:pos="1368"/>
        </w:tabs>
        <w:ind w:left="1368" w:hanging="259"/>
      </w:pPr>
      <w:r>
        <w:t>гражданского</w:t>
      </w:r>
      <w:r>
        <w:rPr>
          <w:spacing w:val="-8"/>
        </w:rPr>
        <w:t xml:space="preserve"> </w:t>
      </w:r>
      <w:r>
        <w:rPr>
          <w:spacing w:val="-2"/>
        </w:rPr>
        <w:t>воспитания:</w:t>
      </w:r>
    </w:p>
    <w:p w:rsidR="009B440D" w:rsidRDefault="00610726">
      <w:pPr>
        <w:pStyle w:val="a3"/>
        <w:ind w:left="509" w:right="231" w:firstLine="600"/>
      </w:pPr>
      <w:r>
        <w:t>сформированность гражданской позиции обучающегося как активного и ответственного члена российского общества;</w:t>
      </w:r>
    </w:p>
    <w:p w:rsidR="009B440D" w:rsidRDefault="00610726">
      <w:pPr>
        <w:pStyle w:val="a3"/>
        <w:spacing w:before="68"/>
        <w:ind w:left="1109"/>
        <w:jc w:val="left"/>
      </w:pPr>
      <w:r>
        <w:t>принятие традиционных общечеловеческих гуманистических и демократических ценностей; готовность</w:t>
      </w:r>
      <w:r>
        <w:rPr>
          <w:spacing w:val="40"/>
        </w:rPr>
        <w:t xml:space="preserve"> </w:t>
      </w:r>
      <w:r>
        <w:t>вести</w:t>
      </w:r>
      <w:r>
        <w:rPr>
          <w:spacing w:val="40"/>
        </w:rPr>
        <w:t xml:space="preserve"> </w:t>
      </w:r>
      <w:r>
        <w:t>совместную</w:t>
      </w:r>
      <w:r>
        <w:rPr>
          <w:spacing w:val="40"/>
        </w:rPr>
        <w:t xml:space="preserve"> </w:t>
      </w:r>
      <w:r>
        <w:t>деятельность</w:t>
      </w:r>
      <w:r>
        <w:rPr>
          <w:spacing w:val="40"/>
        </w:rPr>
        <w:t xml:space="preserve"> </w:t>
      </w:r>
      <w:r>
        <w:t>в</w:t>
      </w:r>
      <w:r>
        <w:rPr>
          <w:spacing w:val="40"/>
        </w:rPr>
        <w:t xml:space="preserve"> </w:t>
      </w:r>
      <w:r>
        <w:t>интересах</w:t>
      </w:r>
      <w:r>
        <w:rPr>
          <w:spacing w:val="40"/>
        </w:rPr>
        <w:t xml:space="preserve"> </w:t>
      </w:r>
      <w:r>
        <w:t>гражданского</w:t>
      </w:r>
      <w:r>
        <w:rPr>
          <w:spacing w:val="40"/>
        </w:rPr>
        <w:t xml:space="preserve"> </w:t>
      </w:r>
      <w:r>
        <w:t>общества,</w:t>
      </w:r>
      <w:r>
        <w:rPr>
          <w:spacing w:val="40"/>
        </w:rPr>
        <w:t xml:space="preserve"> </w:t>
      </w:r>
      <w:r>
        <w:t>участвовать</w:t>
      </w:r>
      <w:r>
        <w:rPr>
          <w:spacing w:val="40"/>
        </w:rPr>
        <w:t xml:space="preserve"> </w:t>
      </w:r>
      <w:r>
        <w:t>в</w:t>
      </w:r>
    </w:p>
    <w:p w:rsidR="009B440D" w:rsidRDefault="00610726">
      <w:pPr>
        <w:pStyle w:val="a3"/>
        <w:ind w:left="509"/>
        <w:jc w:val="left"/>
      </w:pPr>
      <w:r>
        <w:t>самоуправлении</w:t>
      </w:r>
      <w:r>
        <w:rPr>
          <w:spacing w:val="-7"/>
        </w:rPr>
        <w:t xml:space="preserve"> </w:t>
      </w:r>
      <w:r>
        <w:t>в</w:t>
      </w:r>
      <w:r>
        <w:rPr>
          <w:spacing w:val="-7"/>
        </w:rPr>
        <w:t xml:space="preserve"> </w:t>
      </w:r>
      <w:r>
        <w:t>образовательной</w:t>
      </w:r>
      <w:r>
        <w:rPr>
          <w:spacing w:val="-6"/>
        </w:rPr>
        <w:t xml:space="preserve"> </w:t>
      </w:r>
      <w:r>
        <w:rPr>
          <w:spacing w:val="-2"/>
        </w:rPr>
        <w:t>организации;</w:t>
      </w:r>
    </w:p>
    <w:p w:rsidR="009B440D" w:rsidRDefault="00610726">
      <w:pPr>
        <w:pStyle w:val="a3"/>
        <w:ind w:left="509" w:firstLine="600"/>
        <w:jc w:val="left"/>
      </w:pPr>
      <w:r>
        <w:t>умение</w:t>
      </w:r>
      <w:r>
        <w:rPr>
          <w:spacing w:val="80"/>
        </w:rPr>
        <w:t xml:space="preserve"> </w:t>
      </w:r>
      <w:r>
        <w:t>взаимодействовать</w:t>
      </w:r>
      <w:r>
        <w:rPr>
          <w:spacing w:val="80"/>
        </w:rPr>
        <w:t xml:space="preserve"> </w:t>
      </w:r>
      <w:r>
        <w:t>с</w:t>
      </w:r>
      <w:r>
        <w:rPr>
          <w:spacing w:val="80"/>
        </w:rPr>
        <w:t xml:space="preserve"> </w:t>
      </w:r>
      <w:r>
        <w:t>социальными</w:t>
      </w:r>
      <w:r>
        <w:rPr>
          <w:spacing w:val="80"/>
        </w:rPr>
        <w:t xml:space="preserve"> </w:t>
      </w:r>
      <w:r>
        <w:t>институтами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их</w:t>
      </w:r>
      <w:r>
        <w:rPr>
          <w:spacing w:val="80"/>
        </w:rPr>
        <w:t xml:space="preserve"> </w:t>
      </w:r>
      <w:r>
        <w:t>функциями</w:t>
      </w:r>
      <w:r>
        <w:rPr>
          <w:spacing w:val="80"/>
        </w:rPr>
        <w:t xml:space="preserve"> </w:t>
      </w:r>
      <w:r>
        <w:t xml:space="preserve">и </w:t>
      </w:r>
      <w:r>
        <w:rPr>
          <w:spacing w:val="-2"/>
        </w:rPr>
        <w:t>назначением;</w:t>
      </w:r>
    </w:p>
    <w:p w:rsidR="009B440D" w:rsidRDefault="00610726">
      <w:pPr>
        <w:pStyle w:val="a3"/>
        <w:ind w:left="1109"/>
        <w:jc w:val="left"/>
      </w:pPr>
      <w:r>
        <w:t>готовность</w:t>
      </w:r>
      <w:r>
        <w:rPr>
          <w:spacing w:val="-5"/>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5"/>
        </w:rPr>
        <w:t xml:space="preserve"> </w:t>
      </w:r>
      <w:r>
        <w:rPr>
          <w:spacing w:val="-2"/>
        </w:rPr>
        <w:t>деятельности;</w:t>
      </w:r>
    </w:p>
    <w:p w:rsidR="009B440D" w:rsidRDefault="00610726" w:rsidP="00267C17">
      <w:pPr>
        <w:pStyle w:val="3"/>
        <w:numPr>
          <w:ilvl w:val="1"/>
          <w:numId w:val="140"/>
        </w:numPr>
        <w:tabs>
          <w:tab w:val="left" w:pos="1368"/>
        </w:tabs>
        <w:ind w:left="1368" w:hanging="259"/>
      </w:pPr>
      <w:r>
        <w:t>патриотического</w:t>
      </w:r>
      <w:r>
        <w:rPr>
          <w:spacing w:val="-8"/>
        </w:rPr>
        <w:t xml:space="preserve"> </w:t>
      </w:r>
      <w:r>
        <w:rPr>
          <w:spacing w:val="-2"/>
        </w:rPr>
        <w:t>воспитания:</w:t>
      </w:r>
    </w:p>
    <w:p w:rsidR="009B440D" w:rsidRDefault="00610726">
      <w:pPr>
        <w:pStyle w:val="a3"/>
        <w:ind w:left="1109"/>
        <w:jc w:val="left"/>
      </w:pPr>
      <w:r>
        <w:t>сформированность</w:t>
      </w:r>
      <w:r>
        <w:rPr>
          <w:spacing w:val="-9"/>
        </w:rPr>
        <w:t xml:space="preserve"> </w:t>
      </w:r>
      <w:r>
        <w:t>российской</w:t>
      </w:r>
      <w:r>
        <w:rPr>
          <w:spacing w:val="-7"/>
        </w:rPr>
        <w:t xml:space="preserve"> </w:t>
      </w:r>
      <w:r>
        <w:t>гражданской</w:t>
      </w:r>
      <w:r>
        <w:rPr>
          <w:spacing w:val="-7"/>
        </w:rPr>
        <w:t xml:space="preserve"> </w:t>
      </w:r>
      <w:r>
        <w:t>идентичности,</w:t>
      </w:r>
      <w:r>
        <w:rPr>
          <w:spacing w:val="-7"/>
        </w:rPr>
        <w:t xml:space="preserve"> </w:t>
      </w:r>
      <w:r>
        <w:rPr>
          <w:spacing w:val="-2"/>
        </w:rPr>
        <w:t>патриотизма;</w:t>
      </w:r>
    </w:p>
    <w:p w:rsidR="009B440D" w:rsidRDefault="00610726">
      <w:pPr>
        <w:pStyle w:val="a3"/>
        <w:ind w:left="509" w:firstLine="600"/>
        <w:jc w:val="left"/>
      </w:pPr>
      <w:r>
        <w:t>ценностное отношение к государственным символам, достижениям российских учёных в области физики и техники;</w:t>
      </w:r>
    </w:p>
    <w:p w:rsidR="009B440D" w:rsidRDefault="00610726" w:rsidP="00267C17">
      <w:pPr>
        <w:pStyle w:val="3"/>
        <w:numPr>
          <w:ilvl w:val="1"/>
          <w:numId w:val="140"/>
        </w:numPr>
        <w:tabs>
          <w:tab w:val="left" w:pos="1368"/>
        </w:tabs>
        <w:ind w:left="1368" w:hanging="259"/>
      </w:pPr>
      <w:r>
        <w:t>духовно-нравственного</w:t>
      </w:r>
      <w:r>
        <w:rPr>
          <w:spacing w:val="-13"/>
        </w:rPr>
        <w:t xml:space="preserve"> </w:t>
      </w:r>
      <w:r>
        <w:rPr>
          <w:spacing w:val="-2"/>
        </w:rPr>
        <w:t>воспитания:</w:t>
      </w:r>
    </w:p>
    <w:p w:rsidR="009B440D" w:rsidRDefault="00610726">
      <w:pPr>
        <w:pStyle w:val="a3"/>
        <w:ind w:left="1109"/>
        <w:jc w:val="left"/>
      </w:pPr>
      <w:r>
        <w:t>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6"/>
        </w:rPr>
        <w:t xml:space="preserve"> </w:t>
      </w:r>
      <w:r>
        <w:rPr>
          <w:spacing w:val="-2"/>
        </w:rPr>
        <w:t>поведения;</w:t>
      </w:r>
    </w:p>
    <w:p w:rsidR="009B440D" w:rsidRDefault="00610726">
      <w:pPr>
        <w:pStyle w:val="a3"/>
        <w:ind w:left="509" w:firstLine="600"/>
        <w:jc w:val="left"/>
      </w:pPr>
      <w:r>
        <w:t>способность</w:t>
      </w:r>
      <w:r>
        <w:rPr>
          <w:spacing w:val="34"/>
        </w:rPr>
        <w:t xml:space="preserve"> </w:t>
      </w:r>
      <w:r>
        <w:t>оценивать</w:t>
      </w:r>
      <w:r>
        <w:rPr>
          <w:spacing w:val="34"/>
        </w:rPr>
        <w:t xml:space="preserve"> </w:t>
      </w:r>
      <w:r>
        <w:t>ситуацию</w:t>
      </w:r>
      <w:r>
        <w:rPr>
          <w:spacing w:val="34"/>
        </w:rPr>
        <w:t xml:space="preserve"> </w:t>
      </w:r>
      <w:r>
        <w:t>и</w:t>
      </w:r>
      <w:r>
        <w:rPr>
          <w:spacing w:val="34"/>
        </w:rPr>
        <w:t xml:space="preserve"> </w:t>
      </w:r>
      <w:r>
        <w:t>принимать</w:t>
      </w:r>
      <w:r>
        <w:rPr>
          <w:spacing w:val="34"/>
        </w:rPr>
        <w:t xml:space="preserve"> </w:t>
      </w:r>
      <w:r>
        <w:t>осознанные</w:t>
      </w:r>
      <w:r>
        <w:rPr>
          <w:spacing w:val="34"/>
        </w:rPr>
        <w:t xml:space="preserve"> </w:t>
      </w:r>
      <w:r>
        <w:t>решения,</w:t>
      </w:r>
      <w:r>
        <w:rPr>
          <w:spacing w:val="34"/>
        </w:rPr>
        <w:t xml:space="preserve"> </w:t>
      </w:r>
      <w:r>
        <w:t>ориентируясь</w:t>
      </w:r>
      <w:r>
        <w:rPr>
          <w:spacing w:val="34"/>
        </w:rPr>
        <w:t xml:space="preserve"> </w:t>
      </w:r>
      <w:r>
        <w:t>на</w:t>
      </w:r>
      <w:r>
        <w:rPr>
          <w:spacing w:val="34"/>
        </w:rPr>
        <w:t xml:space="preserve"> </w:t>
      </w:r>
      <w:r>
        <w:t>морально- нравственные нормы и ценности, в том числе в деятельности учёного;</w:t>
      </w:r>
    </w:p>
    <w:p w:rsidR="009B440D" w:rsidRDefault="00610726">
      <w:pPr>
        <w:pStyle w:val="a3"/>
        <w:ind w:left="1109"/>
        <w:jc w:val="left"/>
      </w:pPr>
      <w:r>
        <w:t>осознание</w:t>
      </w:r>
      <w:r>
        <w:rPr>
          <w:spacing w:val="-6"/>
        </w:rPr>
        <w:t xml:space="preserve"> </w:t>
      </w:r>
      <w:r>
        <w:t>личного</w:t>
      </w:r>
      <w:r>
        <w:rPr>
          <w:spacing w:val="-4"/>
        </w:rPr>
        <w:t xml:space="preserve"> </w:t>
      </w:r>
      <w:r>
        <w:t>вклада</w:t>
      </w:r>
      <w:r>
        <w:rPr>
          <w:spacing w:val="-3"/>
        </w:rPr>
        <w:t xml:space="preserve"> </w:t>
      </w:r>
      <w:r>
        <w:t>в</w:t>
      </w:r>
      <w:r>
        <w:rPr>
          <w:spacing w:val="-4"/>
        </w:rPr>
        <w:t xml:space="preserve"> </w:t>
      </w:r>
      <w:r>
        <w:t>построение</w:t>
      </w:r>
      <w:r>
        <w:rPr>
          <w:spacing w:val="-4"/>
        </w:rPr>
        <w:t xml:space="preserve"> </w:t>
      </w:r>
      <w:r>
        <w:t>устойчивого</w:t>
      </w:r>
      <w:r>
        <w:rPr>
          <w:spacing w:val="-3"/>
        </w:rPr>
        <w:t xml:space="preserve"> </w:t>
      </w:r>
      <w:r>
        <w:rPr>
          <w:spacing w:val="-2"/>
        </w:rPr>
        <w:t>будущего;</w:t>
      </w:r>
    </w:p>
    <w:p w:rsidR="009B440D" w:rsidRDefault="00610726" w:rsidP="00267C17">
      <w:pPr>
        <w:pStyle w:val="3"/>
        <w:numPr>
          <w:ilvl w:val="1"/>
          <w:numId w:val="140"/>
        </w:numPr>
        <w:tabs>
          <w:tab w:val="left" w:pos="1368"/>
        </w:tabs>
        <w:ind w:left="1368" w:hanging="259"/>
      </w:pPr>
      <w:r>
        <w:t>эстетического</w:t>
      </w:r>
      <w:r>
        <w:rPr>
          <w:spacing w:val="-4"/>
        </w:rPr>
        <w:t xml:space="preserve"> </w:t>
      </w:r>
      <w:r>
        <w:rPr>
          <w:spacing w:val="-2"/>
        </w:rPr>
        <w:t>воспитания:</w:t>
      </w:r>
    </w:p>
    <w:p w:rsidR="009B440D" w:rsidRDefault="00610726">
      <w:pPr>
        <w:pStyle w:val="a3"/>
        <w:ind w:left="509" w:firstLine="600"/>
        <w:jc w:val="left"/>
      </w:pPr>
      <w:r>
        <w:t>эстетическое</w:t>
      </w:r>
      <w:r>
        <w:rPr>
          <w:spacing w:val="39"/>
        </w:rPr>
        <w:t xml:space="preserve"> </w:t>
      </w:r>
      <w:r>
        <w:t>отношение</w:t>
      </w:r>
      <w:r>
        <w:rPr>
          <w:spacing w:val="39"/>
        </w:rPr>
        <w:t xml:space="preserve"> </w:t>
      </w:r>
      <w:r>
        <w:t>к</w:t>
      </w:r>
      <w:r>
        <w:rPr>
          <w:spacing w:val="39"/>
        </w:rPr>
        <w:t xml:space="preserve"> </w:t>
      </w:r>
      <w:r>
        <w:t>миру,</w:t>
      </w:r>
      <w:r>
        <w:rPr>
          <w:spacing w:val="39"/>
        </w:rPr>
        <w:t xml:space="preserve"> </w:t>
      </w:r>
      <w:r>
        <w:t>включая</w:t>
      </w:r>
      <w:r>
        <w:rPr>
          <w:spacing w:val="39"/>
        </w:rPr>
        <w:t xml:space="preserve"> </w:t>
      </w:r>
      <w:r>
        <w:t>эстетику</w:t>
      </w:r>
      <w:r>
        <w:rPr>
          <w:spacing w:val="39"/>
        </w:rPr>
        <w:t xml:space="preserve"> </w:t>
      </w:r>
      <w:r>
        <w:t>научного</w:t>
      </w:r>
      <w:r>
        <w:rPr>
          <w:spacing w:val="39"/>
        </w:rPr>
        <w:t xml:space="preserve"> </w:t>
      </w:r>
      <w:r>
        <w:t>творчества,</w:t>
      </w:r>
      <w:r>
        <w:rPr>
          <w:spacing w:val="39"/>
        </w:rPr>
        <w:t xml:space="preserve"> </w:t>
      </w:r>
      <w:r>
        <w:t>присущего</w:t>
      </w:r>
      <w:r>
        <w:rPr>
          <w:spacing w:val="39"/>
        </w:rPr>
        <w:t xml:space="preserve"> </w:t>
      </w:r>
      <w:r>
        <w:t xml:space="preserve">физической </w:t>
      </w:r>
      <w:r>
        <w:rPr>
          <w:spacing w:val="-2"/>
        </w:rPr>
        <w:t>науке;</w:t>
      </w:r>
    </w:p>
    <w:p w:rsidR="009B440D" w:rsidRDefault="00610726" w:rsidP="00267C17">
      <w:pPr>
        <w:pStyle w:val="3"/>
        <w:numPr>
          <w:ilvl w:val="1"/>
          <w:numId w:val="140"/>
        </w:numPr>
        <w:tabs>
          <w:tab w:val="left" w:pos="1368"/>
        </w:tabs>
        <w:ind w:left="1368" w:hanging="259"/>
      </w:pPr>
      <w:r>
        <w:t>трудового</w:t>
      </w:r>
      <w:r>
        <w:rPr>
          <w:spacing w:val="-3"/>
        </w:rPr>
        <w:t xml:space="preserve"> </w:t>
      </w:r>
      <w:r>
        <w:rPr>
          <w:spacing w:val="-2"/>
        </w:rPr>
        <w:t>воспитания:</w:t>
      </w:r>
    </w:p>
    <w:p w:rsidR="009B440D" w:rsidRDefault="00610726">
      <w:pPr>
        <w:pStyle w:val="a3"/>
        <w:ind w:left="509" w:right="232" w:firstLine="600"/>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B440D" w:rsidRDefault="00610726">
      <w:pPr>
        <w:pStyle w:val="a3"/>
        <w:ind w:left="509" w:right="233" w:firstLine="600"/>
      </w:pPr>
      <w:r>
        <w:t>готовность</w:t>
      </w:r>
      <w:r>
        <w:rPr>
          <w:spacing w:val="-2"/>
        </w:rPr>
        <w:t xml:space="preserve"> </w:t>
      </w:r>
      <w:r>
        <w:t>и</w:t>
      </w:r>
      <w:r>
        <w:rPr>
          <w:spacing w:val="-2"/>
        </w:rPr>
        <w:t xml:space="preserve"> </w:t>
      </w:r>
      <w:r>
        <w:t>способность</w:t>
      </w:r>
      <w:r>
        <w:rPr>
          <w:spacing w:val="-2"/>
        </w:rPr>
        <w:t xml:space="preserve"> </w:t>
      </w:r>
      <w:r>
        <w:t>к</w:t>
      </w:r>
      <w:r>
        <w:rPr>
          <w:spacing w:val="-2"/>
        </w:rPr>
        <w:t xml:space="preserve"> </w:t>
      </w:r>
      <w:r>
        <w:t>образованию</w:t>
      </w:r>
      <w:r>
        <w:rPr>
          <w:spacing w:val="-2"/>
        </w:rPr>
        <w:t xml:space="preserve"> </w:t>
      </w:r>
      <w:r>
        <w:t>и</w:t>
      </w:r>
      <w:r>
        <w:rPr>
          <w:spacing w:val="-2"/>
        </w:rPr>
        <w:t xml:space="preserve"> </w:t>
      </w:r>
      <w:r>
        <w:t>самообразованию</w:t>
      </w:r>
      <w:r>
        <w:rPr>
          <w:spacing w:val="-2"/>
        </w:rPr>
        <w:t xml:space="preserve"> </w:t>
      </w:r>
      <w:r>
        <w:t>в</w:t>
      </w:r>
      <w:r>
        <w:rPr>
          <w:spacing w:val="-2"/>
        </w:rPr>
        <w:t xml:space="preserve"> </w:t>
      </w:r>
      <w:r>
        <w:t>области</w:t>
      </w:r>
      <w:r>
        <w:rPr>
          <w:spacing w:val="-2"/>
        </w:rPr>
        <w:t xml:space="preserve"> </w:t>
      </w:r>
      <w:r>
        <w:t>физики</w:t>
      </w:r>
      <w:r>
        <w:rPr>
          <w:spacing w:val="-2"/>
        </w:rPr>
        <w:t xml:space="preserve"> </w:t>
      </w:r>
      <w:r>
        <w:t>на</w:t>
      </w:r>
      <w:r>
        <w:rPr>
          <w:spacing w:val="-2"/>
        </w:rPr>
        <w:t xml:space="preserve"> </w:t>
      </w:r>
      <w:r>
        <w:t>протяжении</w:t>
      </w:r>
      <w:r>
        <w:rPr>
          <w:spacing w:val="-2"/>
        </w:rPr>
        <w:t xml:space="preserve"> </w:t>
      </w:r>
      <w:r>
        <w:t xml:space="preserve">всей </w:t>
      </w:r>
      <w:r>
        <w:rPr>
          <w:spacing w:val="-2"/>
        </w:rPr>
        <w:t>жизни;</w:t>
      </w:r>
    </w:p>
    <w:p w:rsidR="009B440D" w:rsidRDefault="00610726" w:rsidP="00267C17">
      <w:pPr>
        <w:pStyle w:val="3"/>
        <w:numPr>
          <w:ilvl w:val="1"/>
          <w:numId w:val="140"/>
        </w:numPr>
        <w:tabs>
          <w:tab w:val="left" w:pos="1368"/>
        </w:tabs>
        <w:ind w:left="1368" w:hanging="259"/>
      </w:pPr>
      <w:r>
        <w:t>экологического</w:t>
      </w:r>
      <w:r>
        <w:rPr>
          <w:spacing w:val="-9"/>
        </w:rPr>
        <w:t xml:space="preserve"> </w:t>
      </w:r>
      <w:r>
        <w:rPr>
          <w:spacing w:val="-2"/>
        </w:rPr>
        <w:t>воспитания:</w:t>
      </w:r>
    </w:p>
    <w:p w:rsidR="009B440D" w:rsidRDefault="00610726">
      <w:pPr>
        <w:pStyle w:val="a3"/>
        <w:ind w:left="509" w:firstLine="600"/>
        <w:jc w:val="left"/>
      </w:pPr>
      <w:r>
        <w:t>сформированность</w:t>
      </w:r>
      <w:r>
        <w:rPr>
          <w:spacing w:val="80"/>
        </w:rPr>
        <w:t xml:space="preserve"> </w:t>
      </w:r>
      <w:r>
        <w:t>экологической</w:t>
      </w:r>
      <w:r>
        <w:rPr>
          <w:spacing w:val="80"/>
        </w:rPr>
        <w:t xml:space="preserve"> </w:t>
      </w:r>
      <w:r>
        <w:t>культуры,</w:t>
      </w:r>
      <w:r>
        <w:rPr>
          <w:spacing w:val="80"/>
        </w:rPr>
        <w:t xml:space="preserve"> </w:t>
      </w:r>
      <w:r>
        <w:t>осознание</w:t>
      </w:r>
      <w:r>
        <w:rPr>
          <w:spacing w:val="80"/>
        </w:rPr>
        <w:t xml:space="preserve"> </w:t>
      </w:r>
      <w:r>
        <w:t>глобального</w:t>
      </w:r>
      <w:r>
        <w:rPr>
          <w:spacing w:val="80"/>
        </w:rPr>
        <w:t xml:space="preserve"> </w:t>
      </w:r>
      <w:r>
        <w:t>характера</w:t>
      </w:r>
      <w:r>
        <w:rPr>
          <w:spacing w:val="80"/>
        </w:rPr>
        <w:t xml:space="preserve"> </w:t>
      </w:r>
      <w:r>
        <w:t xml:space="preserve">экологических </w:t>
      </w:r>
      <w:r>
        <w:rPr>
          <w:spacing w:val="-2"/>
        </w:rPr>
        <w:t>проблем;</w:t>
      </w:r>
    </w:p>
    <w:p w:rsidR="009B440D" w:rsidRDefault="00610726">
      <w:pPr>
        <w:pStyle w:val="a3"/>
        <w:ind w:left="509" w:firstLine="600"/>
        <w:jc w:val="left"/>
      </w:pPr>
      <w:r>
        <w:t>планирование и осуществление действий в окружающей среде на основе знания целей устойчивого развития человечества;</w:t>
      </w:r>
    </w:p>
    <w:p w:rsidR="009B440D" w:rsidRDefault="00610726">
      <w:pPr>
        <w:pStyle w:val="a3"/>
        <w:ind w:left="509" w:firstLine="600"/>
        <w:jc w:val="left"/>
      </w:pPr>
      <w:r>
        <w:t xml:space="preserve">расширение опыта деятельности экологической направленности на основе имеющихся знаний по </w:t>
      </w:r>
      <w:r>
        <w:rPr>
          <w:spacing w:val="-2"/>
        </w:rPr>
        <w:t>физике;</w:t>
      </w:r>
    </w:p>
    <w:p w:rsidR="009B440D" w:rsidRDefault="00610726" w:rsidP="00267C17">
      <w:pPr>
        <w:pStyle w:val="3"/>
        <w:numPr>
          <w:ilvl w:val="1"/>
          <w:numId w:val="140"/>
        </w:numPr>
        <w:tabs>
          <w:tab w:val="left" w:pos="1368"/>
        </w:tabs>
        <w:ind w:left="1368" w:hanging="259"/>
      </w:pPr>
      <w:r>
        <w:t>ценности</w:t>
      </w:r>
      <w:r>
        <w:rPr>
          <w:spacing w:val="-4"/>
        </w:rPr>
        <w:t xml:space="preserve"> </w:t>
      </w:r>
      <w:r>
        <w:t>научного</w:t>
      </w:r>
      <w:r>
        <w:rPr>
          <w:spacing w:val="-4"/>
        </w:rPr>
        <w:t xml:space="preserve"> </w:t>
      </w:r>
      <w:r>
        <w:rPr>
          <w:spacing w:val="-2"/>
        </w:rPr>
        <w:t>познания:</w:t>
      </w:r>
    </w:p>
    <w:p w:rsidR="009B440D" w:rsidRDefault="00610726">
      <w:pPr>
        <w:pStyle w:val="a3"/>
        <w:ind w:left="509" w:firstLine="600"/>
        <w:jc w:val="left"/>
      </w:pPr>
      <w:r>
        <w:t xml:space="preserve">сформированность мировоззрения, соответствующего современному уровню развития физической </w:t>
      </w:r>
      <w:r>
        <w:rPr>
          <w:spacing w:val="-2"/>
        </w:rPr>
        <w:t>науки;</w:t>
      </w:r>
    </w:p>
    <w:p w:rsidR="009B440D" w:rsidRDefault="00610726">
      <w:pPr>
        <w:pStyle w:val="a3"/>
        <w:ind w:left="509" w:firstLine="600"/>
        <w:jc w:val="left"/>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B440D" w:rsidRDefault="009B440D">
      <w:pPr>
        <w:pStyle w:val="a3"/>
        <w:ind w:left="0"/>
        <w:jc w:val="left"/>
      </w:pPr>
    </w:p>
    <w:p w:rsidR="009B440D" w:rsidRDefault="00610726">
      <w:pPr>
        <w:pStyle w:val="2"/>
        <w:ind w:left="630"/>
      </w:pPr>
      <w:r>
        <w:t>МЕТАПРЕДМЕТНЫЕ</w:t>
      </w:r>
      <w:r>
        <w:rPr>
          <w:spacing w:val="-3"/>
        </w:rPr>
        <w:t xml:space="preserve"> </w:t>
      </w:r>
      <w:r>
        <w:rPr>
          <w:spacing w:val="-2"/>
        </w:rPr>
        <w:t>РЕЗУЛЬТАТЫ</w:t>
      </w:r>
    </w:p>
    <w:p w:rsidR="009B440D" w:rsidRDefault="009B440D">
      <w:pPr>
        <w:pStyle w:val="a3"/>
        <w:ind w:left="0"/>
        <w:jc w:val="left"/>
        <w:rPr>
          <w:b/>
        </w:rPr>
      </w:pPr>
    </w:p>
    <w:p w:rsidR="009B440D" w:rsidRDefault="00610726">
      <w:pPr>
        <w:pStyle w:val="3"/>
        <w:ind w:left="630" w:right="4845"/>
        <w:jc w:val="left"/>
      </w:pPr>
      <w:r>
        <w:lastRenderedPageBreak/>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rsidR="009B440D" w:rsidRDefault="00610726">
      <w:pPr>
        <w:pStyle w:val="a3"/>
        <w:ind w:left="1109"/>
        <w:jc w:val="left"/>
      </w:pPr>
      <w:r>
        <w:t>самостоятельно</w:t>
      </w:r>
      <w:r>
        <w:rPr>
          <w:spacing w:val="-6"/>
        </w:rPr>
        <w:t xml:space="preserve"> </w:t>
      </w:r>
      <w:r>
        <w:t>формулировать</w:t>
      </w:r>
      <w:r>
        <w:rPr>
          <w:spacing w:val="-6"/>
        </w:rPr>
        <w:t xml:space="preserve"> </w:t>
      </w:r>
      <w:r>
        <w:t>и</w:t>
      </w:r>
      <w:r>
        <w:rPr>
          <w:spacing w:val="-6"/>
        </w:rPr>
        <w:t xml:space="preserve"> </w:t>
      </w:r>
      <w:r>
        <w:t>актуализировать</w:t>
      </w:r>
      <w:r>
        <w:rPr>
          <w:spacing w:val="-6"/>
        </w:rPr>
        <w:t xml:space="preserve"> </w:t>
      </w:r>
      <w:r>
        <w:t>проблему,</w:t>
      </w:r>
      <w:r>
        <w:rPr>
          <w:spacing w:val="-6"/>
        </w:rPr>
        <w:t xml:space="preserve"> </w:t>
      </w:r>
      <w:r>
        <w:t>рассматривать</w:t>
      </w:r>
      <w:r>
        <w:rPr>
          <w:spacing w:val="-6"/>
        </w:rPr>
        <w:t xml:space="preserve"> </w:t>
      </w:r>
      <w:r>
        <w:t>её</w:t>
      </w:r>
      <w:r>
        <w:rPr>
          <w:spacing w:val="-6"/>
        </w:rPr>
        <w:t xml:space="preserve"> </w:t>
      </w:r>
      <w:r>
        <w:t>всесторонне; определять цели деятельности, задавать параметры и критерии их достижения;</w:t>
      </w:r>
    </w:p>
    <w:p w:rsidR="009B440D" w:rsidRDefault="00610726">
      <w:pPr>
        <w:pStyle w:val="a3"/>
        <w:ind w:left="1109"/>
        <w:jc w:val="left"/>
      </w:pPr>
      <w:r>
        <w:t>выявлять</w:t>
      </w:r>
      <w:r>
        <w:rPr>
          <w:spacing w:val="-7"/>
        </w:rPr>
        <w:t xml:space="preserve"> </w:t>
      </w:r>
      <w:r>
        <w:t>закономерности</w:t>
      </w:r>
      <w:r>
        <w:rPr>
          <w:spacing w:val="-5"/>
        </w:rPr>
        <w:t xml:space="preserve"> </w:t>
      </w:r>
      <w:r>
        <w:t>и</w:t>
      </w:r>
      <w:r>
        <w:rPr>
          <w:spacing w:val="-4"/>
        </w:rPr>
        <w:t xml:space="preserve"> </w:t>
      </w:r>
      <w:r>
        <w:t>противоречия</w:t>
      </w:r>
      <w:r>
        <w:rPr>
          <w:spacing w:val="-5"/>
        </w:rPr>
        <w:t xml:space="preserve"> </w:t>
      </w:r>
      <w:r>
        <w:t>в</w:t>
      </w:r>
      <w:r>
        <w:rPr>
          <w:spacing w:val="-4"/>
        </w:rPr>
        <w:t xml:space="preserve"> </w:t>
      </w:r>
      <w:r>
        <w:t>рассматриваемых</w:t>
      </w:r>
      <w:r>
        <w:rPr>
          <w:spacing w:val="-5"/>
        </w:rPr>
        <w:t xml:space="preserve"> </w:t>
      </w:r>
      <w:r>
        <w:t>физических</w:t>
      </w:r>
      <w:r>
        <w:rPr>
          <w:spacing w:val="-4"/>
        </w:rPr>
        <w:t xml:space="preserve"> </w:t>
      </w:r>
      <w:r>
        <w:rPr>
          <w:spacing w:val="-2"/>
        </w:rPr>
        <w:t>явлениях;</w:t>
      </w:r>
    </w:p>
    <w:p w:rsidR="009B440D" w:rsidRDefault="00610726">
      <w:pPr>
        <w:pStyle w:val="a3"/>
        <w:tabs>
          <w:tab w:val="left" w:pos="2805"/>
          <w:tab w:val="left" w:pos="3508"/>
          <w:tab w:val="left" w:pos="4612"/>
          <w:tab w:val="left" w:pos="5861"/>
          <w:tab w:val="left" w:pos="6188"/>
          <w:tab w:val="left" w:pos="7131"/>
          <w:tab w:val="left" w:pos="8142"/>
          <w:tab w:val="left" w:pos="9577"/>
          <w:tab w:val="left" w:pos="11259"/>
        </w:tabs>
        <w:ind w:left="509" w:right="232" w:firstLine="600"/>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имеющихся</w:t>
      </w:r>
      <w:r>
        <w:tab/>
      </w:r>
      <w:r>
        <w:rPr>
          <w:spacing w:val="-2"/>
        </w:rPr>
        <w:t>материальных</w:t>
      </w:r>
      <w:r>
        <w:tab/>
      </w:r>
      <w:r>
        <w:rPr>
          <w:spacing w:val="-10"/>
        </w:rPr>
        <w:t xml:space="preserve">и </w:t>
      </w:r>
      <w:r>
        <w:t>нематериальных ресурсов;</w:t>
      </w:r>
    </w:p>
    <w:p w:rsidR="009B440D" w:rsidRDefault="00610726">
      <w:pPr>
        <w:pStyle w:val="a3"/>
        <w:ind w:left="509" w:firstLine="600"/>
        <w:jc w:val="left"/>
      </w:pPr>
      <w:r>
        <w:t>вносить коррективы в деятельность, оценивать соответствие результатов целям, оценивать риски</w:t>
      </w:r>
      <w:r>
        <w:rPr>
          <w:spacing w:val="40"/>
        </w:rPr>
        <w:t xml:space="preserve"> </w:t>
      </w:r>
      <w:r>
        <w:t>последствий деятельности;</w:t>
      </w:r>
    </w:p>
    <w:p w:rsidR="009B440D" w:rsidRDefault="00610726">
      <w:pPr>
        <w:pStyle w:val="a3"/>
        <w:ind w:left="509" w:firstLine="600"/>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w:t>
      </w:r>
      <w:r>
        <w:rPr>
          <w:spacing w:val="40"/>
        </w:rPr>
        <w:t xml:space="preserve"> </w:t>
      </w:r>
      <w:r>
        <w:t xml:space="preserve">комбинированного </w:t>
      </w:r>
      <w:r>
        <w:rPr>
          <w:spacing w:val="-2"/>
        </w:rPr>
        <w:t>взаимодействия;</w:t>
      </w:r>
    </w:p>
    <w:p w:rsidR="009B440D" w:rsidRDefault="00610726">
      <w:pPr>
        <w:pStyle w:val="a3"/>
        <w:ind w:left="1109"/>
        <w:jc w:val="left"/>
      </w:pPr>
      <w:r>
        <w:t>развивать</w:t>
      </w:r>
      <w:r>
        <w:rPr>
          <w:spacing w:val="-5"/>
        </w:rPr>
        <w:t xml:space="preserve"> </w:t>
      </w:r>
      <w:r>
        <w:t>креативное</w:t>
      </w:r>
      <w:r>
        <w:rPr>
          <w:spacing w:val="-5"/>
        </w:rPr>
        <w:t xml:space="preserve"> </w:t>
      </w:r>
      <w:r>
        <w:t>мышление</w:t>
      </w:r>
      <w:r>
        <w:rPr>
          <w:spacing w:val="-4"/>
        </w:rPr>
        <w:t xml:space="preserve"> </w:t>
      </w:r>
      <w:r>
        <w:t>при</w:t>
      </w:r>
      <w:r>
        <w:rPr>
          <w:spacing w:val="-5"/>
        </w:rPr>
        <w:t xml:space="preserve"> </w:t>
      </w:r>
      <w:r>
        <w:t>решении</w:t>
      </w:r>
      <w:r>
        <w:rPr>
          <w:spacing w:val="-5"/>
        </w:rPr>
        <w:t xml:space="preserve"> </w:t>
      </w:r>
      <w:r>
        <w:t>жизненных</w:t>
      </w:r>
      <w:r>
        <w:rPr>
          <w:spacing w:val="-4"/>
        </w:rPr>
        <w:t xml:space="preserve"> </w:t>
      </w:r>
      <w:r>
        <w:rPr>
          <w:spacing w:val="-2"/>
        </w:rPr>
        <w:t>проблем.</w:t>
      </w:r>
    </w:p>
    <w:p w:rsidR="009B440D" w:rsidRDefault="00610726">
      <w:pPr>
        <w:pStyle w:val="3"/>
        <w:ind w:left="630"/>
        <w:jc w:val="left"/>
        <w:rPr>
          <w:b w:val="0"/>
        </w:rPr>
      </w:pPr>
      <w:r>
        <w:t>Базовые</w:t>
      </w:r>
      <w:r>
        <w:rPr>
          <w:spacing w:val="-8"/>
        </w:rPr>
        <w:t xml:space="preserve"> </w:t>
      </w:r>
      <w:r>
        <w:t>исследовательские</w:t>
      </w:r>
      <w:r>
        <w:rPr>
          <w:spacing w:val="-7"/>
        </w:rPr>
        <w:t xml:space="preserve"> </w:t>
      </w:r>
      <w:r>
        <w:rPr>
          <w:spacing w:val="-2"/>
        </w:rPr>
        <w:t>действия</w:t>
      </w:r>
      <w:r>
        <w:rPr>
          <w:b w:val="0"/>
          <w:spacing w:val="-2"/>
        </w:rPr>
        <w:t>:</w:t>
      </w:r>
    </w:p>
    <w:p w:rsidR="009B440D" w:rsidRDefault="00610726">
      <w:pPr>
        <w:pStyle w:val="a3"/>
        <w:ind w:left="1109"/>
        <w:jc w:val="left"/>
      </w:pPr>
      <w:r>
        <w:t>владеть</w:t>
      </w:r>
      <w:r>
        <w:rPr>
          <w:spacing w:val="-7"/>
        </w:rPr>
        <w:t xml:space="preserve"> </w:t>
      </w:r>
      <w:r>
        <w:t>научной</w:t>
      </w:r>
      <w:r>
        <w:rPr>
          <w:spacing w:val="-5"/>
        </w:rPr>
        <w:t xml:space="preserve"> </w:t>
      </w:r>
      <w:r>
        <w:t>терминологией,</w:t>
      </w:r>
      <w:r>
        <w:rPr>
          <w:spacing w:val="-4"/>
        </w:rPr>
        <w:t xml:space="preserve"> </w:t>
      </w:r>
      <w:r>
        <w:t>ключевыми</w:t>
      </w:r>
      <w:r>
        <w:rPr>
          <w:spacing w:val="-5"/>
        </w:rPr>
        <w:t xml:space="preserve"> </w:t>
      </w:r>
      <w:r>
        <w:t>понятиями</w:t>
      </w:r>
      <w:r>
        <w:rPr>
          <w:spacing w:val="-5"/>
        </w:rPr>
        <w:t xml:space="preserve"> </w:t>
      </w:r>
      <w:r>
        <w:t>и</w:t>
      </w:r>
      <w:r>
        <w:rPr>
          <w:spacing w:val="-4"/>
        </w:rPr>
        <w:t xml:space="preserve"> </w:t>
      </w:r>
      <w:r>
        <w:t>методами</w:t>
      </w:r>
      <w:r>
        <w:rPr>
          <w:spacing w:val="-5"/>
        </w:rPr>
        <w:t xml:space="preserve"> </w:t>
      </w:r>
      <w:r>
        <w:t>физической</w:t>
      </w:r>
      <w:r>
        <w:rPr>
          <w:spacing w:val="-4"/>
        </w:rPr>
        <w:t xml:space="preserve"> </w:t>
      </w:r>
      <w:r>
        <w:rPr>
          <w:spacing w:val="-2"/>
        </w:rPr>
        <w:t>науки;</w:t>
      </w:r>
    </w:p>
    <w:p w:rsidR="009B440D" w:rsidRDefault="00610726">
      <w:pPr>
        <w:pStyle w:val="a3"/>
        <w:ind w:left="509" w:firstLine="600"/>
        <w:jc w:val="left"/>
      </w:pPr>
      <w:r>
        <w:t>владеть</w:t>
      </w:r>
      <w:r>
        <w:rPr>
          <w:spacing w:val="80"/>
        </w:rPr>
        <w:t xml:space="preserve"> </w:t>
      </w:r>
      <w:r>
        <w:t>навыками</w:t>
      </w:r>
      <w:r>
        <w:rPr>
          <w:spacing w:val="80"/>
        </w:rPr>
        <w:t xml:space="preserve"> </w:t>
      </w:r>
      <w:r>
        <w:t>учебно-исследовательской</w:t>
      </w:r>
      <w:r>
        <w:rPr>
          <w:spacing w:val="80"/>
        </w:rPr>
        <w:t xml:space="preserve"> </w:t>
      </w:r>
      <w:r>
        <w:t>и</w:t>
      </w:r>
      <w:r>
        <w:rPr>
          <w:spacing w:val="80"/>
        </w:rPr>
        <w:t xml:space="preserve"> </w:t>
      </w:r>
      <w:r>
        <w:t>проектной</w:t>
      </w:r>
      <w:r>
        <w:rPr>
          <w:spacing w:val="80"/>
        </w:rPr>
        <w:t xml:space="preserve"> </w:t>
      </w:r>
      <w:r>
        <w:t>деятельности</w:t>
      </w:r>
      <w:r>
        <w:rPr>
          <w:spacing w:val="80"/>
        </w:rPr>
        <w:t xml:space="preserve"> </w:t>
      </w:r>
      <w:r>
        <w:t>в</w:t>
      </w:r>
      <w:r>
        <w:rPr>
          <w:spacing w:val="80"/>
        </w:rPr>
        <w:t xml:space="preserve"> </w:t>
      </w:r>
      <w:r>
        <w:t>области</w:t>
      </w:r>
      <w:r>
        <w:rPr>
          <w:spacing w:val="80"/>
        </w:rPr>
        <w:t xml:space="preserve"> </w:t>
      </w:r>
      <w:r>
        <w:t>физики,</w:t>
      </w:r>
      <w:r>
        <w:rPr>
          <w:spacing w:val="80"/>
        </w:rPr>
        <w:t xml:space="preserve"> </w:t>
      </w:r>
      <w:r>
        <w:t>способностью</w:t>
      </w:r>
      <w:r>
        <w:rPr>
          <w:spacing w:val="32"/>
        </w:rPr>
        <w:t xml:space="preserve">  </w:t>
      </w:r>
      <w:r>
        <w:t>и</w:t>
      </w:r>
      <w:r>
        <w:rPr>
          <w:spacing w:val="33"/>
        </w:rPr>
        <w:t xml:space="preserve">  </w:t>
      </w:r>
      <w:r>
        <w:t>готовностью</w:t>
      </w:r>
      <w:r>
        <w:rPr>
          <w:spacing w:val="32"/>
        </w:rPr>
        <w:t xml:space="preserve">  </w:t>
      </w:r>
      <w:r>
        <w:t>к</w:t>
      </w:r>
      <w:r>
        <w:rPr>
          <w:spacing w:val="33"/>
        </w:rPr>
        <w:t xml:space="preserve">  </w:t>
      </w:r>
      <w:r>
        <w:t>самостоятельному</w:t>
      </w:r>
      <w:r>
        <w:rPr>
          <w:spacing w:val="32"/>
        </w:rPr>
        <w:t xml:space="preserve">  </w:t>
      </w:r>
      <w:r>
        <w:t>поиску</w:t>
      </w:r>
      <w:r>
        <w:rPr>
          <w:spacing w:val="33"/>
        </w:rPr>
        <w:t xml:space="preserve">  </w:t>
      </w:r>
      <w:r>
        <w:t>методов</w:t>
      </w:r>
      <w:r>
        <w:rPr>
          <w:spacing w:val="32"/>
        </w:rPr>
        <w:t xml:space="preserve">  </w:t>
      </w:r>
      <w:r>
        <w:t>решения</w:t>
      </w:r>
      <w:r>
        <w:rPr>
          <w:spacing w:val="33"/>
        </w:rPr>
        <w:t xml:space="preserve">  </w:t>
      </w:r>
      <w:r>
        <w:t>задач</w:t>
      </w:r>
      <w:r>
        <w:rPr>
          <w:spacing w:val="32"/>
        </w:rPr>
        <w:t xml:space="preserve">  </w:t>
      </w:r>
      <w:r>
        <w:rPr>
          <w:spacing w:val="-2"/>
        </w:rPr>
        <w:t>физического</w:t>
      </w:r>
    </w:p>
    <w:p w:rsidR="009B440D" w:rsidRDefault="00610726">
      <w:pPr>
        <w:pStyle w:val="a3"/>
        <w:spacing w:before="68"/>
        <w:ind w:left="509"/>
      </w:pPr>
      <w:r>
        <w:t>содержания,</w:t>
      </w:r>
      <w:r>
        <w:rPr>
          <w:spacing w:val="-6"/>
        </w:rPr>
        <w:t xml:space="preserve"> </w:t>
      </w:r>
      <w:r>
        <w:t>применению</w:t>
      </w:r>
      <w:r>
        <w:rPr>
          <w:spacing w:val="-5"/>
        </w:rPr>
        <w:t xml:space="preserve"> </w:t>
      </w:r>
      <w:r>
        <w:t>различных</w:t>
      </w:r>
      <w:r>
        <w:rPr>
          <w:spacing w:val="-6"/>
        </w:rPr>
        <w:t xml:space="preserve"> </w:t>
      </w:r>
      <w:r>
        <w:t>методов</w:t>
      </w:r>
      <w:r>
        <w:rPr>
          <w:spacing w:val="-5"/>
        </w:rPr>
        <w:t xml:space="preserve"> </w:t>
      </w:r>
      <w:r>
        <w:rPr>
          <w:spacing w:val="-2"/>
        </w:rPr>
        <w:t>познания;</w:t>
      </w:r>
    </w:p>
    <w:p w:rsidR="009B440D" w:rsidRDefault="00610726">
      <w:pPr>
        <w:pStyle w:val="a3"/>
        <w:ind w:left="509" w:right="232" w:firstLine="600"/>
      </w:pPr>
      <w: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w:t>
      </w:r>
      <w:r>
        <w:rPr>
          <w:spacing w:val="-2"/>
        </w:rPr>
        <w:t>физики;</w:t>
      </w:r>
    </w:p>
    <w:p w:rsidR="009B440D" w:rsidRDefault="00610726">
      <w:pPr>
        <w:pStyle w:val="a3"/>
        <w:ind w:left="509" w:right="233" w:firstLine="600"/>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B440D" w:rsidRDefault="00610726">
      <w:pPr>
        <w:pStyle w:val="a3"/>
        <w:ind w:left="509" w:right="233" w:firstLine="600"/>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B440D" w:rsidRDefault="00610726">
      <w:pPr>
        <w:pStyle w:val="a3"/>
        <w:ind w:left="509" w:right="232" w:firstLine="600"/>
      </w:pPr>
      <w:r>
        <w:t>ставить и формулировать собственные задачи в образовательной деятельности, в том числе при изучении физики;</w:t>
      </w:r>
    </w:p>
    <w:p w:rsidR="009B440D" w:rsidRDefault="00610726">
      <w:pPr>
        <w:pStyle w:val="a3"/>
        <w:ind w:left="1109"/>
      </w:pPr>
      <w:r>
        <w:t>давать</w:t>
      </w:r>
      <w:r>
        <w:rPr>
          <w:spacing w:val="-7"/>
        </w:rPr>
        <w:t xml:space="preserve"> </w:t>
      </w:r>
      <w:r>
        <w:t>оценку</w:t>
      </w:r>
      <w:r>
        <w:rPr>
          <w:spacing w:val="-5"/>
        </w:rPr>
        <w:t xml:space="preserve"> </w:t>
      </w:r>
      <w:r>
        <w:t>новым</w:t>
      </w:r>
      <w:r>
        <w:rPr>
          <w:spacing w:val="-5"/>
        </w:rPr>
        <w:t xml:space="preserve"> </w:t>
      </w:r>
      <w:r>
        <w:t>ситуациям,</w:t>
      </w:r>
      <w:r>
        <w:rPr>
          <w:spacing w:val="-5"/>
        </w:rPr>
        <w:t xml:space="preserve"> </w:t>
      </w:r>
      <w:r>
        <w:t>оценивать</w:t>
      </w:r>
      <w:r>
        <w:rPr>
          <w:spacing w:val="-5"/>
        </w:rPr>
        <w:t xml:space="preserve"> </w:t>
      </w:r>
      <w:r>
        <w:t>приобретённый</w:t>
      </w:r>
      <w:r>
        <w:rPr>
          <w:spacing w:val="-4"/>
        </w:rPr>
        <w:t xml:space="preserve"> </w:t>
      </w:r>
      <w:r>
        <w:rPr>
          <w:spacing w:val="-2"/>
        </w:rPr>
        <w:t>опыт;</w:t>
      </w:r>
    </w:p>
    <w:p w:rsidR="009B440D" w:rsidRDefault="00610726">
      <w:pPr>
        <w:pStyle w:val="a3"/>
        <w:ind w:left="1109" w:right="1670"/>
        <w:jc w:val="left"/>
      </w:pPr>
      <w:r>
        <w:t>уметь</w:t>
      </w:r>
      <w:r>
        <w:rPr>
          <w:spacing w:val="-5"/>
        </w:rPr>
        <w:t xml:space="preserve"> </w:t>
      </w:r>
      <w:r>
        <w:t>переносить</w:t>
      </w:r>
      <w:r>
        <w:rPr>
          <w:spacing w:val="-5"/>
        </w:rPr>
        <w:t xml:space="preserve"> </w:t>
      </w:r>
      <w:r>
        <w:t>знания</w:t>
      </w:r>
      <w:r>
        <w:rPr>
          <w:spacing w:val="-5"/>
        </w:rPr>
        <w:t xml:space="preserve"> </w:t>
      </w:r>
      <w:r>
        <w:t>по</w:t>
      </w:r>
      <w:r>
        <w:rPr>
          <w:spacing w:val="-5"/>
        </w:rPr>
        <w:t xml:space="preserve"> </w:t>
      </w:r>
      <w:r>
        <w:t>физике</w:t>
      </w:r>
      <w:r>
        <w:rPr>
          <w:spacing w:val="-5"/>
        </w:rPr>
        <w:t xml:space="preserve"> </w:t>
      </w:r>
      <w:r>
        <w:t>в</w:t>
      </w:r>
      <w:r>
        <w:rPr>
          <w:spacing w:val="-5"/>
        </w:rPr>
        <w:t xml:space="preserve"> </w:t>
      </w:r>
      <w:r>
        <w:t>практическую</w:t>
      </w:r>
      <w:r>
        <w:rPr>
          <w:spacing w:val="-5"/>
        </w:rPr>
        <w:t xml:space="preserve"> </w:t>
      </w:r>
      <w:r>
        <w:t>область</w:t>
      </w:r>
      <w:r>
        <w:rPr>
          <w:spacing w:val="-5"/>
        </w:rPr>
        <w:t xml:space="preserve"> </w:t>
      </w:r>
      <w:r>
        <w:t>жизнедеятельности; уметь интегрировать знания из разных предметных областей;</w:t>
      </w:r>
    </w:p>
    <w:p w:rsidR="009B440D" w:rsidRDefault="00610726">
      <w:pPr>
        <w:pStyle w:val="a3"/>
        <w:ind w:left="1109" w:right="2663"/>
        <w:jc w:val="left"/>
      </w:pPr>
      <w:r>
        <w:t>выдвигать</w:t>
      </w:r>
      <w:r>
        <w:rPr>
          <w:spacing w:val="-6"/>
        </w:rPr>
        <w:t xml:space="preserve"> </w:t>
      </w:r>
      <w:r>
        <w:t>новые</w:t>
      </w:r>
      <w:r>
        <w:rPr>
          <w:spacing w:val="-6"/>
        </w:rPr>
        <w:t xml:space="preserve"> </w:t>
      </w:r>
      <w:r>
        <w:t>идеи,</w:t>
      </w:r>
      <w:r>
        <w:rPr>
          <w:spacing w:val="-6"/>
        </w:rPr>
        <w:t xml:space="preserve"> </w:t>
      </w:r>
      <w:r>
        <w:t>предлагать</w:t>
      </w:r>
      <w:r>
        <w:rPr>
          <w:spacing w:val="-6"/>
        </w:rPr>
        <w:t xml:space="preserve"> </w:t>
      </w:r>
      <w:r>
        <w:t>оригинальные</w:t>
      </w:r>
      <w:r>
        <w:rPr>
          <w:spacing w:val="-6"/>
        </w:rPr>
        <w:t xml:space="preserve"> </w:t>
      </w:r>
      <w:r>
        <w:t>подходы</w:t>
      </w:r>
      <w:r>
        <w:rPr>
          <w:spacing w:val="-6"/>
        </w:rPr>
        <w:t xml:space="preserve"> </w:t>
      </w:r>
      <w:r>
        <w:t>и</w:t>
      </w:r>
      <w:r>
        <w:rPr>
          <w:spacing w:val="-6"/>
        </w:rPr>
        <w:t xml:space="preserve"> </w:t>
      </w:r>
      <w:r>
        <w:t>решения; ставить проблемы и задачи, допускающие альтернативные решения.</w:t>
      </w:r>
    </w:p>
    <w:p w:rsidR="009B440D" w:rsidRDefault="00610726">
      <w:pPr>
        <w:pStyle w:val="3"/>
        <w:ind w:left="630"/>
        <w:jc w:val="left"/>
      </w:pPr>
      <w:r>
        <w:t xml:space="preserve">Работа с </w:t>
      </w:r>
      <w:r>
        <w:rPr>
          <w:spacing w:val="-2"/>
        </w:rPr>
        <w:t>информацией:</w:t>
      </w:r>
    </w:p>
    <w:p w:rsidR="009B440D" w:rsidRDefault="00610726">
      <w:pPr>
        <w:pStyle w:val="a3"/>
        <w:ind w:left="509" w:right="231" w:firstLine="600"/>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B440D" w:rsidRDefault="00610726">
      <w:pPr>
        <w:pStyle w:val="a3"/>
        <w:ind w:left="1109"/>
      </w:pPr>
      <w:r>
        <w:t>оценивать</w:t>
      </w:r>
      <w:r>
        <w:rPr>
          <w:spacing w:val="-8"/>
        </w:rPr>
        <w:t xml:space="preserve"> </w:t>
      </w:r>
      <w:r>
        <w:t>достоверность</w:t>
      </w:r>
      <w:r>
        <w:rPr>
          <w:spacing w:val="-7"/>
        </w:rPr>
        <w:t xml:space="preserve"> </w:t>
      </w:r>
      <w:r>
        <w:rPr>
          <w:spacing w:val="-2"/>
        </w:rPr>
        <w:t>информации;</w:t>
      </w:r>
    </w:p>
    <w:p w:rsidR="009B440D" w:rsidRDefault="00610726">
      <w:pPr>
        <w:pStyle w:val="a3"/>
        <w:ind w:left="509" w:right="232" w:firstLine="600"/>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9B440D" w:rsidRDefault="00610726">
      <w:pPr>
        <w:pStyle w:val="a3"/>
        <w:ind w:left="509" w:right="232" w:firstLine="600"/>
      </w:pPr>
      <w:r>
        <w:t>создавать</w:t>
      </w:r>
      <w:r>
        <w:rPr>
          <w:spacing w:val="-4"/>
        </w:rPr>
        <w:t xml:space="preserve"> </w:t>
      </w:r>
      <w:r>
        <w:t>тексты</w:t>
      </w:r>
      <w:r>
        <w:rPr>
          <w:spacing w:val="-4"/>
        </w:rPr>
        <w:t xml:space="preserve"> </w:t>
      </w:r>
      <w:r>
        <w:t>физического</w:t>
      </w:r>
      <w:r>
        <w:rPr>
          <w:spacing w:val="-4"/>
        </w:rPr>
        <w:t xml:space="preserve"> </w:t>
      </w:r>
      <w:r>
        <w:t>содержания</w:t>
      </w:r>
      <w:r>
        <w:rPr>
          <w:spacing w:val="-4"/>
        </w:rPr>
        <w:t xml:space="preserve"> </w:t>
      </w:r>
      <w:r>
        <w:t>в</w:t>
      </w:r>
      <w:r>
        <w:rPr>
          <w:spacing w:val="-4"/>
        </w:rPr>
        <w:t xml:space="preserve"> </w:t>
      </w:r>
      <w:r>
        <w:t>различных</w:t>
      </w:r>
      <w:r>
        <w:rPr>
          <w:spacing w:val="-4"/>
        </w:rPr>
        <w:t xml:space="preserve"> </w:t>
      </w:r>
      <w:r>
        <w:t>форматах</w:t>
      </w:r>
      <w:r>
        <w:rPr>
          <w:spacing w:val="-4"/>
        </w:rPr>
        <w:t xml:space="preserve"> </w:t>
      </w:r>
      <w:r>
        <w:t>с</w:t>
      </w:r>
      <w:r>
        <w:rPr>
          <w:spacing w:val="-4"/>
        </w:rPr>
        <w:t xml:space="preserve"> </w:t>
      </w:r>
      <w:r>
        <w:t>учётом</w:t>
      </w:r>
      <w:r>
        <w:rPr>
          <w:spacing w:val="-4"/>
        </w:rPr>
        <w:t xml:space="preserve"> </w:t>
      </w:r>
      <w:r>
        <w:t>назначения</w:t>
      </w:r>
      <w:r>
        <w:rPr>
          <w:spacing w:val="-4"/>
        </w:rPr>
        <w:t xml:space="preserve"> </w:t>
      </w:r>
      <w:r>
        <w:t>информации и целевой аудитории, выбирая оптимальную форму представления и визуализации.</w:t>
      </w:r>
    </w:p>
    <w:p w:rsidR="009B440D" w:rsidRDefault="009B440D">
      <w:pPr>
        <w:pStyle w:val="a3"/>
        <w:ind w:left="0"/>
        <w:jc w:val="left"/>
      </w:pPr>
    </w:p>
    <w:p w:rsidR="009B440D" w:rsidRDefault="00610726">
      <w:pPr>
        <w:pStyle w:val="3"/>
        <w:ind w:left="630"/>
        <w:jc w:val="left"/>
      </w:pPr>
      <w:r>
        <w:t>Коммуникативные</w:t>
      </w:r>
      <w:r>
        <w:rPr>
          <w:spacing w:val="-12"/>
        </w:rPr>
        <w:t xml:space="preserve"> </w:t>
      </w:r>
      <w:r>
        <w:t>универсальные</w:t>
      </w:r>
      <w:r>
        <w:rPr>
          <w:spacing w:val="-9"/>
        </w:rPr>
        <w:t xml:space="preserve"> </w:t>
      </w:r>
      <w:r>
        <w:t>учебные</w:t>
      </w:r>
      <w:r>
        <w:rPr>
          <w:spacing w:val="-9"/>
        </w:rPr>
        <w:t xml:space="preserve"> </w:t>
      </w:r>
      <w:r>
        <w:rPr>
          <w:spacing w:val="-2"/>
        </w:rPr>
        <w:t>действия:</w:t>
      </w:r>
    </w:p>
    <w:p w:rsidR="009B440D" w:rsidRDefault="00610726">
      <w:pPr>
        <w:pStyle w:val="a3"/>
        <w:ind w:left="1109" w:right="2332"/>
        <w:jc w:val="left"/>
      </w:pPr>
      <w:r>
        <w:t>осуществлять общение на уроках физики и во внеурочной деятельности; распознавать</w:t>
      </w:r>
      <w:r>
        <w:rPr>
          <w:spacing w:val="-7"/>
        </w:rPr>
        <w:t xml:space="preserve"> </w:t>
      </w:r>
      <w:r>
        <w:t>предпосылки</w:t>
      </w:r>
      <w:r>
        <w:rPr>
          <w:spacing w:val="-7"/>
        </w:rPr>
        <w:t xml:space="preserve"> </w:t>
      </w:r>
      <w:r>
        <w:t>конфликтных</w:t>
      </w:r>
      <w:r>
        <w:rPr>
          <w:spacing w:val="-7"/>
        </w:rPr>
        <w:t xml:space="preserve"> </w:t>
      </w:r>
      <w:r>
        <w:t>ситуаций</w:t>
      </w:r>
      <w:r>
        <w:rPr>
          <w:spacing w:val="-7"/>
        </w:rPr>
        <w:t xml:space="preserve"> </w:t>
      </w:r>
      <w:r>
        <w:t>и</w:t>
      </w:r>
      <w:r>
        <w:rPr>
          <w:spacing w:val="-7"/>
        </w:rPr>
        <w:t xml:space="preserve"> </w:t>
      </w:r>
      <w:r>
        <w:t>смягчать</w:t>
      </w:r>
      <w:r>
        <w:rPr>
          <w:spacing w:val="-7"/>
        </w:rPr>
        <w:t xml:space="preserve"> </w:t>
      </w:r>
      <w:r>
        <w:t>конфликты;</w:t>
      </w:r>
    </w:p>
    <w:p w:rsidR="009B440D" w:rsidRDefault="00610726">
      <w:pPr>
        <w:pStyle w:val="a3"/>
        <w:ind w:left="1109" w:right="1224"/>
        <w:jc w:val="left"/>
      </w:pPr>
      <w:r>
        <w:t>развёрнуто</w:t>
      </w:r>
      <w:r>
        <w:rPr>
          <w:spacing w:val="-4"/>
        </w:rPr>
        <w:t xml:space="preserve"> </w:t>
      </w:r>
      <w:r>
        <w:t>и</w:t>
      </w:r>
      <w:r>
        <w:rPr>
          <w:spacing w:val="-4"/>
        </w:rPr>
        <w:t xml:space="preserve"> </w:t>
      </w:r>
      <w:r>
        <w:t>логично</w:t>
      </w:r>
      <w:r>
        <w:rPr>
          <w:spacing w:val="-4"/>
        </w:rPr>
        <w:t xml:space="preserve"> </w:t>
      </w:r>
      <w:r>
        <w:t>излагать</w:t>
      </w:r>
      <w:r>
        <w:rPr>
          <w:spacing w:val="-4"/>
        </w:rPr>
        <w:t xml:space="preserve"> </w:t>
      </w:r>
      <w:r>
        <w:t>свою</w:t>
      </w:r>
      <w:r>
        <w:rPr>
          <w:spacing w:val="-4"/>
        </w:rPr>
        <w:t xml:space="preserve"> </w:t>
      </w:r>
      <w:r>
        <w:t>точку</w:t>
      </w:r>
      <w:r>
        <w:rPr>
          <w:spacing w:val="-4"/>
        </w:rPr>
        <w:t xml:space="preserve"> </w:t>
      </w:r>
      <w:r>
        <w:t>зрения</w:t>
      </w:r>
      <w:r>
        <w:rPr>
          <w:spacing w:val="-4"/>
        </w:rPr>
        <w:t xml:space="preserve"> </w:t>
      </w:r>
      <w:r>
        <w:t>с</w:t>
      </w:r>
      <w:r>
        <w:rPr>
          <w:spacing w:val="-4"/>
        </w:rPr>
        <w:t xml:space="preserve"> </w:t>
      </w:r>
      <w:r>
        <w:t>использованием</w:t>
      </w:r>
      <w:r>
        <w:rPr>
          <w:spacing w:val="-4"/>
        </w:rPr>
        <w:t xml:space="preserve"> </w:t>
      </w:r>
      <w:r>
        <w:t>языковых</w:t>
      </w:r>
      <w:r>
        <w:rPr>
          <w:spacing w:val="-4"/>
        </w:rPr>
        <w:t xml:space="preserve"> </w:t>
      </w:r>
      <w:r>
        <w:t>средств; понимать и использовать преимущества командной и индивидуальной работы;</w:t>
      </w:r>
    </w:p>
    <w:p w:rsidR="009B440D" w:rsidRDefault="00610726">
      <w:pPr>
        <w:pStyle w:val="a3"/>
        <w:ind w:left="509" w:right="232" w:firstLine="600"/>
      </w:pPr>
      <w:r>
        <w:t>выбирать тематику и методы совместных действий с учётом общих интересов и возможностей каждого члена коллектива;</w:t>
      </w:r>
    </w:p>
    <w:p w:rsidR="009B440D" w:rsidRDefault="00610726">
      <w:pPr>
        <w:pStyle w:val="a3"/>
        <w:ind w:left="509" w:right="232" w:firstLine="600"/>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B440D" w:rsidRDefault="00610726">
      <w:pPr>
        <w:pStyle w:val="a3"/>
        <w:ind w:left="509" w:right="230" w:firstLine="600"/>
      </w:pPr>
      <w:r>
        <w:t>оценивать качество своего вклада и каждого участника команды в общий результат по разработанным критериям;</w:t>
      </w:r>
    </w:p>
    <w:p w:rsidR="009B440D" w:rsidRDefault="00610726">
      <w:pPr>
        <w:pStyle w:val="a3"/>
        <w:ind w:left="509" w:right="233" w:firstLine="600"/>
      </w:pPr>
      <w:r>
        <w:lastRenderedPageBreak/>
        <w:t xml:space="preserve">предлагать новые проекты, оценивать идеи с позиции новизны, оригинальности, практической </w:t>
      </w:r>
      <w:r>
        <w:rPr>
          <w:spacing w:val="-2"/>
        </w:rPr>
        <w:t>значимости;</w:t>
      </w:r>
    </w:p>
    <w:p w:rsidR="009B440D" w:rsidRDefault="00610726">
      <w:pPr>
        <w:pStyle w:val="a3"/>
        <w:ind w:left="509" w:right="234" w:firstLine="600"/>
      </w:pPr>
      <w:r>
        <w:t>осуществлять позитивное стратегическое поведение в различных ситуациях, проявлять творчество и воображение, быть инициативным.</w:t>
      </w:r>
    </w:p>
    <w:p w:rsidR="009B440D" w:rsidRDefault="009B440D">
      <w:pPr>
        <w:pStyle w:val="a3"/>
        <w:ind w:left="0"/>
        <w:jc w:val="left"/>
      </w:pPr>
    </w:p>
    <w:p w:rsidR="009B440D" w:rsidRDefault="00610726">
      <w:pPr>
        <w:pStyle w:val="3"/>
        <w:ind w:left="630" w:right="4845"/>
        <w:jc w:val="left"/>
      </w:pPr>
      <w:r>
        <w:t>Регулятивные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Самоорганизация:</w:t>
      </w:r>
    </w:p>
    <w:p w:rsidR="009B440D" w:rsidRDefault="00610726">
      <w:pPr>
        <w:pStyle w:val="a3"/>
        <w:ind w:left="509" w:firstLine="600"/>
        <w:jc w:val="left"/>
      </w:pPr>
      <w:r>
        <w:t>самостоятельно</w:t>
      </w:r>
      <w:r>
        <w:rPr>
          <w:spacing w:val="80"/>
        </w:rPr>
        <w:t xml:space="preserve"> </w:t>
      </w:r>
      <w:r>
        <w:t>осуществлять</w:t>
      </w:r>
      <w:r>
        <w:rPr>
          <w:spacing w:val="80"/>
        </w:rPr>
        <w:t xml:space="preserve"> </w:t>
      </w:r>
      <w:r>
        <w:t>познавательную</w:t>
      </w:r>
      <w:r>
        <w:rPr>
          <w:spacing w:val="80"/>
        </w:rPr>
        <w:t xml:space="preserve"> </w:t>
      </w:r>
      <w:r>
        <w:t>деятельность</w:t>
      </w:r>
      <w:r>
        <w:rPr>
          <w:spacing w:val="80"/>
        </w:rPr>
        <w:t xml:space="preserve"> </w:t>
      </w:r>
      <w:r>
        <w:t>в</w:t>
      </w:r>
      <w:r>
        <w:rPr>
          <w:spacing w:val="80"/>
        </w:rPr>
        <w:t xml:space="preserve"> </w:t>
      </w:r>
      <w:r>
        <w:t>области</w:t>
      </w:r>
      <w:r>
        <w:rPr>
          <w:spacing w:val="80"/>
        </w:rPr>
        <w:t xml:space="preserve"> </w:t>
      </w:r>
      <w:r>
        <w:t>физики</w:t>
      </w:r>
      <w:r>
        <w:rPr>
          <w:spacing w:val="80"/>
        </w:rPr>
        <w:t xml:space="preserve"> </w:t>
      </w:r>
      <w:r>
        <w:t>и</w:t>
      </w:r>
      <w:r>
        <w:rPr>
          <w:spacing w:val="80"/>
        </w:rPr>
        <w:t xml:space="preserve"> </w:t>
      </w:r>
      <w:r>
        <w:t>астрономии, выявлять проблемы, ставить и формулировать собственные задачи;</w:t>
      </w:r>
    </w:p>
    <w:p w:rsidR="009B440D" w:rsidRDefault="00610726">
      <w:pPr>
        <w:pStyle w:val="a3"/>
        <w:ind w:left="509" w:firstLine="600"/>
        <w:jc w:val="left"/>
      </w:pPr>
      <w:r>
        <w:t>самостоятельно</w:t>
      </w:r>
      <w:r>
        <w:rPr>
          <w:spacing w:val="40"/>
        </w:rPr>
        <w:t xml:space="preserve"> </w:t>
      </w:r>
      <w:r>
        <w:t>составлять</w:t>
      </w:r>
      <w:r>
        <w:rPr>
          <w:spacing w:val="40"/>
        </w:rPr>
        <w:t xml:space="preserve"> </w:t>
      </w:r>
      <w:r>
        <w:t>план</w:t>
      </w:r>
      <w:r>
        <w:rPr>
          <w:spacing w:val="40"/>
        </w:rPr>
        <w:t xml:space="preserve"> </w:t>
      </w:r>
      <w:r>
        <w:t>решения</w:t>
      </w:r>
      <w:r>
        <w:rPr>
          <w:spacing w:val="40"/>
        </w:rPr>
        <w:t xml:space="preserve"> </w:t>
      </w:r>
      <w:r>
        <w:t>расчётных</w:t>
      </w:r>
      <w:r>
        <w:rPr>
          <w:spacing w:val="40"/>
        </w:rPr>
        <w:t xml:space="preserve"> </w:t>
      </w:r>
      <w:r>
        <w:t>и</w:t>
      </w:r>
      <w:r>
        <w:rPr>
          <w:spacing w:val="40"/>
        </w:rPr>
        <w:t xml:space="preserve"> </w:t>
      </w:r>
      <w:r>
        <w:t>качественных</w:t>
      </w:r>
      <w:r>
        <w:rPr>
          <w:spacing w:val="40"/>
        </w:rPr>
        <w:t xml:space="preserve"> </w:t>
      </w:r>
      <w:r>
        <w:t>задач,</w:t>
      </w:r>
      <w:r>
        <w:rPr>
          <w:spacing w:val="40"/>
        </w:rPr>
        <w:t xml:space="preserve"> </w:t>
      </w:r>
      <w:r>
        <w:t>план</w:t>
      </w:r>
      <w:r>
        <w:rPr>
          <w:spacing w:val="40"/>
        </w:rPr>
        <w:t xml:space="preserve"> </w:t>
      </w:r>
      <w:r>
        <w:t>выполнения</w:t>
      </w:r>
      <w:r>
        <w:rPr>
          <w:spacing w:val="80"/>
        </w:rPr>
        <w:t xml:space="preserve"> </w:t>
      </w:r>
      <w:r>
        <w:t>практической работы с учётом имеющихся ресурсов, собственных возможностей и предпочтений;</w:t>
      </w:r>
    </w:p>
    <w:p w:rsidR="009B440D" w:rsidRDefault="00610726">
      <w:pPr>
        <w:pStyle w:val="a3"/>
        <w:ind w:left="1109"/>
        <w:jc w:val="left"/>
      </w:pPr>
      <w:r>
        <w:t>давать</w:t>
      </w:r>
      <w:r>
        <w:rPr>
          <w:spacing w:val="-3"/>
        </w:rPr>
        <w:t xml:space="preserve"> </w:t>
      </w:r>
      <w:r>
        <w:t>оценку</w:t>
      </w:r>
      <w:r>
        <w:rPr>
          <w:spacing w:val="-3"/>
        </w:rPr>
        <w:t xml:space="preserve"> </w:t>
      </w:r>
      <w:r>
        <w:t>новым</w:t>
      </w:r>
      <w:r>
        <w:rPr>
          <w:spacing w:val="-3"/>
        </w:rPr>
        <w:t xml:space="preserve"> </w:t>
      </w:r>
      <w:r>
        <w:rPr>
          <w:spacing w:val="-2"/>
        </w:rPr>
        <w:t>ситуациям;</w:t>
      </w:r>
    </w:p>
    <w:p w:rsidR="009B440D" w:rsidRDefault="00610726">
      <w:pPr>
        <w:pStyle w:val="a3"/>
        <w:ind w:left="1109"/>
        <w:jc w:val="left"/>
      </w:pPr>
      <w:r>
        <w:t>расширять</w:t>
      </w:r>
      <w:r>
        <w:rPr>
          <w:spacing w:val="-5"/>
        </w:rPr>
        <w:t xml:space="preserve"> </w:t>
      </w:r>
      <w:r>
        <w:t>рамки</w:t>
      </w:r>
      <w:r>
        <w:rPr>
          <w:spacing w:val="-3"/>
        </w:rPr>
        <w:t xml:space="preserve"> </w:t>
      </w:r>
      <w:r>
        <w:t>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3"/>
        </w:rPr>
        <w:t xml:space="preserve"> </w:t>
      </w:r>
      <w:r>
        <w:rPr>
          <w:spacing w:val="-2"/>
        </w:rPr>
        <w:t>предпочтений;</w:t>
      </w:r>
    </w:p>
    <w:p w:rsidR="009B440D" w:rsidRDefault="00610726">
      <w:pPr>
        <w:pStyle w:val="a3"/>
        <w:ind w:left="1109" w:right="425"/>
        <w:jc w:val="left"/>
      </w:pPr>
      <w:r>
        <w:t>делать</w:t>
      </w:r>
      <w:r>
        <w:rPr>
          <w:spacing w:val="-5"/>
        </w:rPr>
        <w:t xml:space="preserve"> </w:t>
      </w:r>
      <w:r>
        <w:t>осознанный</w:t>
      </w:r>
      <w:r>
        <w:rPr>
          <w:spacing w:val="-5"/>
        </w:rPr>
        <w:t xml:space="preserve"> </w:t>
      </w:r>
      <w:r>
        <w:t>выбор,</w:t>
      </w:r>
      <w:r>
        <w:rPr>
          <w:spacing w:val="-5"/>
        </w:rPr>
        <w:t xml:space="preserve"> </w:t>
      </w:r>
      <w:r>
        <w:t>аргументировать</w:t>
      </w:r>
      <w:r>
        <w:rPr>
          <w:spacing w:val="-5"/>
        </w:rPr>
        <w:t xml:space="preserve"> </w:t>
      </w:r>
      <w:r>
        <w:t>его,</w:t>
      </w:r>
      <w:r>
        <w:rPr>
          <w:spacing w:val="-5"/>
        </w:rPr>
        <w:t xml:space="preserve"> </w:t>
      </w:r>
      <w:r>
        <w:t>брать</w:t>
      </w:r>
      <w:r>
        <w:rPr>
          <w:spacing w:val="-5"/>
        </w:rPr>
        <w:t xml:space="preserve"> </w:t>
      </w:r>
      <w:r>
        <w:t>на</w:t>
      </w:r>
      <w:r>
        <w:rPr>
          <w:spacing w:val="-5"/>
        </w:rPr>
        <w:t xml:space="preserve"> </w:t>
      </w:r>
      <w:r>
        <w:t>себя</w:t>
      </w:r>
      <w:r>
        <w:rPr>
          <w:spacing w:val="-5"/>
        </w:rPr>
        <w:t xml:space="preserve"> </w:t>
      </w:r>
      <w:r>
        <w:t>ответственность</w:t>
      </w:r>
      <w:r>
        <w:rPr>
          <w:spacing w:val="-5"/>
        </w:rPr>
        <w:t xml:space="preserve"> </w:t>
      </w:r>
      <w:r>
        <w:t>за</w:t>
      </w:r>
      <w:r>
        <w:rPr>
          <w:spacing w:val="-5"/>
        </w:rPr>
        <w:t xml:space="preserve"> </w:t>
      </w:r>
      <w:r>
        <w:t>решение; оценивать приобретённый опыт;</w:t>
      </w:r>
    </w:p>
    <w:p w:rsidR="009B440D" w:rsidRDefault="00610726">
      <w:pPr>
        <w:pStyle w:val="a3"/>
        <w:ind w:left="1109"/>
        <w:jc w:val="left"/>
      </w:pPr>
      <w:r>
        <w:t>способствовать</w:t>
      </w:r>
      <w:r>
        <w:rPr>
          <w:spacing w:val="37"/>
        </w:rPr>
        <w:t xml:space="preserve"> </w:t>
      </w:r>
      <w:r>
        <w:t>формированию</w:t>
      </w:r>
      <w:r>
        <w:rPr>
          <w:spacing w:val="39"/>
        </w:rPr>
        <w:t xml:space="preserve"> </w:t>
      </w:r>
      <w:r>
        <w:t>и</w:t>
      </w:r>
      <w:r>
        <w:rPr>
          <w:spacing w:val="39"/>
        </w:rPr>
        <w:t xml:space="preserve"> </w:t>
      </w:r>
      <w:r>
        <w:t>проявлению</w:t>
      </w:r>
      <w:r>
        <w:rPr>
          <w:spacing w:val="39"/>
        </w:rPr>
        <w:t xml:space="preserve"> </w:t>
      </w:r>
      <w:r>
        <w:t>эрудиции</w:t>
      </w:r>
      <w:r>
        <w:rPr>
          <w:spacing w:val="40"/>
        </w:rPr>
        <w:t xml:space="preserve"> </w:t>
      </w:r>
      <w:r>
        <w:t>в</w:t>
      </w:r>
      <w:r>
        <w:rPr>
          <w:spacing w:val="39"/>
        </w:rPr>
        <w:t xml:space="preserve"> </w:t>
      </w:r>
      <w:r>
        <w:t>области</w:t>
      </w:r>
      <w:r>
        <w:rPr>
          <w:spacing w:val="39"/>
        </w:rPr>
        <w:t xml:space="preserve"> </w:t>
      </w:r>
      <w:r>
        <w:t>физики,</w:t>
      </w:r>
      <w:r>
        <w:rPr>
          <w:spacing w:val="39"/>
        </w:rPr>
        <w:t xml:space="preserve"> </w:t>
      </w:r>
      <w:r>
        <w:t>постоянно</w:t>
      </w:r>
      <w:r>
        <w:rPr>
          <w:spacing w:val="40"/>
        </w:rPr>
        <w:t xml:space="preserve"> </w:t>
      </w:r>
      <w:r>
        <w:rPr>
          <w:spacing w:val="-2"/>
        </w:rPr>
        <w:t>повышать</w:t>
      </w:r>
    </w:p>
    <w:p w:rsidR="009B440D" w:rsidRDefault="00610726">
      <w:pPr>
        <w:pStyle w:val="a3"/>
        <w:spacing w:before="68"/>
        <w:ind w:left="509"/>
        <w:jc w:val="left"/>
      </w:pPr>
      <w:r>
        <w:t>свой</w:t>
      </w:r>
      <w:r>
        <w:rPr>
          <w:spacing w:val="-5"/>
        </w:rPr>
        <w:t xml:space="preserve"> </w:t>
      </w:r>
      <w:r>
        <w:t>образовательный</w:t>
      </w:r>
      <w:r>
        <w:rPr>
          <w:spacing w:val="-5"/>
        </w:rPr>
        <w:t xml:space="preserve"> </w:t>
      </w:r>
      <w:r>
        <w:t>и</w:t>
      </w:r>
      <w:r>
        <w:rPr>
          <w:spacing w:val="-5"/>
        </w:rPr>
        <w:t xml:space="preserve"> </w:t>
      </w:r>
      <w:r>
        <w:t>культурный</w:t>
      </w:r>
      <w:r>
        <w:rPr>
          <w:spacing w:val="-4"/>
        </w:rPr>
        <w:t xml:space="preserve"> </w:t>
      </w:r>
      <w:r>
        <w:rPr>
          <w:spacing w:val="-2"/>
        </w:rPr>
        <w:t>уровень.</w:t>
      </w:r>
    </w:p>
    <w:p w:rsidR="009B440D" w:rsidRDefault="00610726">
      <w:pPr>
        <w:pStyle w:val="3"/>
        <w:ind w:left="630"/>
        <w:jc w:val="left"/>
      </w:pPr>
      <w:r>
        <w:t>Самоконтроль,</w:t>
      </w:r>
      <w:r>
        <w:rPr>
          <w:spacing w:val="-6"/>
        </w:rPr>
        <w:t xml:space="preserve"> </w:t>
      </w:r>
      <w:r>
        <w:t>эмоциональный</w:t>
      </w:r>
      <w:r>
        <w:rPr>
          <w:spacing w:val="-6"/>
        </w:rPr>
        <w:t xml:space="preserve"> </w:t>
      </w:r>
      <w:r>
        <w:rPr>
          <w:spacing w:val="-2"/>
        </w:rPr>
        <w:t>интеллект:</w:t>
      </w:r>
    </w:p>
    <w:p w:rsidR="009B440D" w:rsidRDefault="00610726">
      <w:pPr>
        <w:pStyle w:val="a3"/>
        <w:ind w:left="509" w:firstLine="600"/>
        <w:jc w:val="left"/>
      </w:pPr>
      <w:r>
        <w:t>давать</w:t>
      </w:r>
      <w:r>
        <w:rPr>
          <w:spacing w:val="40"/>
        </w:rPr>
        <w:t xml:space="preserve"> </w:t>
      </w:r>
      <w:r>
        <w:t>оценку</w:t>
      </w:r>
      <w:r>
        <w:rPr>
          <w:spacing w:val="40"/>
        </w:rPr>
        <w:t xml:space="preserve"> </w:t>
      </w:r>
      <w:r>
        <w:t>новым</w:t>
      </w:r>
      <w:r>
        <w:rPr>
          <w:spacing w:val="40"/>
        </w:rPr>
        <w:t xml:space="preserve"> </w:t>
      </w:r>
      <w:r>
        <w:t>ситуациям,</w:t>
      </w:r>
      <w:r>
        <w:rPr>
          <w:spacing w:val="40"/>
        </w:rPr>
        <w:t xml:space="preserve"> </w:t>
      </w: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оценивать</w:t>
      </w:r>
      <w:r>
        <w:rPr>
          <w:spacing w:val="40"/>
        </w:rPr>
        <w:t xml:space="preserve"> </w:t>
      </w:r>
      <w:r>
        <w:t>соответствие результатов целям;</w:t>
      </w:r>
    </w:p>
    <w:p w:rsidR="009B440D" w:rsidRDefault="00610726">
      <w:pPr>
        <w:pStyle w:val="a3"/>
        <w:tabs>
          <w:tab w:val="left" w:pos="2134"/>
          <w:tab w:val="left" w:pos="3389"/>
          <w:tab w:val="left" w:pos="5245"/>
          <w:tab w:val="left" w:pos="6575"/>
          <w:tab w:val="left" w:pos="7157"/>
          <w:tab w:val="left" w:pos="8442"/>
          <w:tab w:val="left" w:pos="10081"/>
          <w:tab w:val="left" w:pos="11261"/>
        </w:tabs>
        <w:ind w:left="509" w:right="230" w:firstLine="600"/>
        <w:jc w:val="left"/>
      </w:pPr>
      <w:r>
        <w:rPr>
          <w:spacing w:val="-2"/>
        </w:rPr>
        <w:t>владеть</w:t>
      </w:r>
      <w:r>
        <w:tab/>
      </w:r>
      <w:r>
        <w:rPr>
          <w:spacing w:val="-2"/>
        </w:rPr>
        <w:t>навыками</w:t>
      </w:r>
      <w:r>
        <w:tab/>
      </w:r>
      <w:r>
        <w:rPr>
          <w:spacing w:val="-2"/>
        </w:rPr>
        <w:t>познавательной</w:t>
      </w:r>
      <w:r>
        <w:tab/>
      </w:r>
      <w:r>
        <w:rPr>
          <w:spacing w:val="-2"/>
        </w:rPr>
        <w:t>рефлексии</w:t>
      </w:r>
      <w:r>
        <w:tab/>
      </w:r>
      <w:r>
        <w:rPr>
          <w:spacing w:val="-4"/>
        </w:rPr>
        <w:t>как</w:t>
      </w:r>
      <w:r>
        <w:tab/>
      </w:r>
      <w:r>
        <w:rPr>
          <w:spacing w:val="-2"/>
        </w:rPr>
        <w:t>осознания</w:t>
      </w:r>
      <w:r>
        <w:tab/>
      </w:r>
      <w:r>
        <w:rPr>
          <w:spacing w:val="-2"/>
        </w:rPr>
        <w:t>совершаемых</w:t>
      </w:r>
      <w:r>
        <w:tab/>
      </w:r>
      <w:r>
        <w:rPr>
          <w:spacing w:val="-2"/>
        </w:rPr>
        <w:t>действий</w:t>
      </w:r>
      <w:r>
        <w:tab/>
      </w:r>
      <w:r>
        <w:rPr>
          <w:spacing w:val="-10"/>
        </w:rPr>
        <w:t xml:space="preserve">и </w:t>
      </w:r>
      <w:r>
        <w:t>мыслительных процессов, их результатов и оснований;</w:t>
      </w:r>
    </w:p>
    <w:p w:rsidR="009B440D" w:rsidRDefault="00610726">
      <w:pPr>
        <w:pStyle w:val="a3"/>
        <w:ind w:left="1109" w:right="1670"/>
        <w:jc w:val="left"/>
      </w:pPr>
      <w:r>
        <w:t>использовать</w:t>
      </w:r>
      <w:r>
        <w:rPr>
          <w:spacing w:val="-5"/>
        </w:rPr>
        <w:t xml:space="preserve"> </w:t>
      </w:r>
      <w:r>
        <w:t>приёмы</w:t>
      </w:r>
      <w:r>
        <w:rPr>
          <w:spacing w:val="-5"/>
        </w:rPr>
        <w:t xml:space="preserve"> </w:t>
      </w:r>
      <w:r>
        <w:t>рефлексии</w:t>
      </w:r>
      <w:r>
        <w:rPr>
          <w:spacing w:val="-5"/>
        </w:rPr>
        <w:t xml:space="preserve"> </w:t>
      </w:r>
      <w:r>
        <w:t>для</w:t>
      </w:r>
      <w:r>
        <w:rPr>
          <w:spacing w:val="-5"/>
        </w:rPr>
        <w:t xml:space="preserve"> </w:t>
      </w:r>
      <w:r>
        <w:t>оценки</w:t>
      </w:r>
      <w:r>
        <w:rPr>
          <w:spacing w:val="-5"/>
        </w:rPr>
        <w:t xml:space="preserve"> </w:t>
      </w:r>
      <w:r>
        <w:t>ситуации,</w:t>
      </w:r>
      <w:r>
        <w:rPr>
          <w:spacing w:val="-5"/>
        </w:rPr>
        <w:t xml:space="preserve"> </w:t>
      </w:r>
      <w:r>
        <w:t>выбора</w:t>
      </w:r>
      <w:r>
        <w:rPr>
          <w:spacing w:val="-5"/>
        </w:rPr>
        <w:t xml:space="preserve"> </w:t>
      </w:r>
      <w:r>
        <w:t>верного</w:t>
      </w:r>
      <w:r>
        <w:rPr>
          <w:spacing w:val="-5"/>
        </w:rPr>
        <w:t xml:space="preserve"> </w:t>
      </w:r>
      <w:r>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9B440D" w:rsidRDefault="00610726">
      <w:pPr>
        <w:pStyle w:val="a3"/>
        <w:ind w:left="1109" w:right="2332"/>
        <w:jc w:val="left"/>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ошибки.</w:t>
      </w:r>
    </w:p>
    <w:p w:rsidR="009B440D" w:rsidRDefault="00610726">
      <w:pPr>
        <w:pStyle w:val="a3"/>
        <w:ind w:left="509" w:right="234" w:firstLine="600"/>
      </w:pPr>
      <w: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9B440D" w:rsidRDefault="00610726">
      <w:pPr>
        <w:pStyle w:val="a3"/>
        <w:ind w:left="509" w:right="234" w:firstLine="600"/>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B440D" w:rsidRDefault="00610726">
      <w:pPr>
        <w:pStyle w:val="a3"/>
        <w:ind w:left="509" w:right="233" w:firstLine="600"/>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B440D" w:rsidRDefault="00610726">
      <w:pPr>
        <w:pStyle w:val="a3"/>
        <w:ind w:left="509" w:right="231" w:firstLine="600"/>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B440D" w:rsidRDefault="00610726">
      <w:pPr>
        <w:pStyle w:val="a3"/>
        <w:ind w:left="509" w:right="233" w:firstLine="600"/>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9B440D" w:rsidRDefault="00610726">
      <w:pPr>
        <w:pStyle w:val="a3"/>
        <w:ind w:left="509" w:right="231" w:firstLine="600"/>
      </w:pPr>
      <w:r>
        <w:t>социальных навыков, включающих способность выстраивать отношения с другими людьми, заботиться, проявлять интерес и разрешать конфликты.</w:t>
      </w:r>
    </w:p>
    <w:p w:rsidR="009B440D" w:rsidRDefault="009B440D">
      <w:pPr>
        <w:pStyle w:val="a3"/>
        <w:ind w:left="0"/>
        <w:jc w:val="left"/>
      </w:pPr>
    </w:p>
    <w:p w:rsidR="009B440D" w:rsidRDefault="00610726">
      <w:pPr>
        <w:pStyle w:val="2"/>
        <w:ind w:left="689"/>
      </w:pPr>
      <w:r>
        <w:t>ПРЕДМЕТНЫЕ</w:t>
      </w:r>
      <w:r>
        <w:rPr>
          <w:spacing w:val="-2"/>
        </w:rPr>
        <w:t xml:space="preserve"> РЕЗУЛЬТАТЫ</w:t>
      </w:r>
    </w:p>
    <w:p w:rsidR="009B440D" w:rsidRDefault="00610726">
      <w:pPr>
        <w:pStyle w:val="a3"/>
        <w:ind w:left="510" w:right="231" w:firstLine="600"/>
      </w:pPr>
      <w:r>
        <w:t xml:space="preserve">К концу обучения </w:t>
      </w:r>
      <w:r>
        <w:rPr>
          <w:b/>
        </w:rPr>
        <w:t xml:space="preserve">в 10 классе </w:t>
      </w:r>
      <w:r>
        <w:t>предметные результаты на базовом уровне должны отражать сформированность у обучающихся умений:</w:t>
      </w:r>
    </w:p>
    <w:p w:rsidR="009B440D" w:rsidRDefault="00610726">
      <w:pPr>
        <w:pStyle w:val="a3"/>
        <w:ind w:left="509" w:right="233" w:firstLine="600"/>
      </w:pPr>
      <w:r>
        <w:t>демонстрировать</w:t>
      </w:r>
      <w:r>
        <w:rPr>
          <w:spacing w:val="-2"/>
        </w:rPr>
        <w:t xml:space="preserve"> </w:t>
      </w:r>
      <w:r>
        <w:t>на</w:t>
      </w:r>
      <w:r>
        <w:rPr>
          <w:spacing w:val="-2"/>
        </w:rPr>
        <w:t xml:space="preserve"> </w:t>
      </w:r>
      <w:r>
        <w:t>примерах</w:t>
      </w:r>
      <w:r>
        <w:rPr>
          <w:spacing w:val="-2"/>
        </w:rPr>
        <w:t xml:space="preserve"> </w:t>
      </w:r>
      <w:r>
        <w:t>роль</w:t>
      </w:r>
      <w:r>
        <w:rPr>
          <w:spacing w:val="-2"/>
        </w:rPr>
        <w:t xml:space="preserve"> </w:t>
      </w:r>
      <w:r>
        <w:t>и</w:t>
      </w:r>
      <w:r>
        <w:rPr>
          <w:spacing w:val="-2"/>
        </w:rPr>
        <w:t xml:space="preserve"> </w:t>
      </w:r>
      <w:r>
        <w:t>место</w:t>
      </w:r>
      <w:r>
        <w:rPr>
          <w:spacing w:val="-2"/>
        </w:rPr>
        <w:t xml:space="preserve"> </w:t>
      </w:r>
      <w:r>
        <w:t>физики</w:t>
      </w:r>
      <w:r>
        <w:rPr>
          <w:spacing w:val="-2"/>
        </w:rPr>
        <w:t xml:space="preserve"> </w:t>
      </w:r>
      <w:r>
        <w:t>в</w:t>
      </w:r>
      <w:r>
        <w:rPr>
          <w:spacing w:val="-2"/>
        </w:rPr>
        <w:t xml:space="preserve"> </w:t>
      </w:r>
      <w:r>
        <w:t>формировании</w:t>
      </w:r>
      <w:r>
        <w:rPr>
          <w:spacing w:val="-2"/>
        </w:rPr>
        <w:t xml:space="preserve"> </w:t>
      </w:r>
      <w:r>
        <w:t>современной</w:t>
      </w:r>
      <w:r>
        <w:rPr>
          <w:spacing w:val="-2"/>
        </w:rPr>
        <w:t xml:space="preserve"> </w:t>
      </w:r>
      <w:r>
        <w:t>научной</w:t>
      </w:r>
      <w:r>
        <w:rPr>
          <w:spacing w:val="-2"/>
        </w:rPr>
        <w:t xml:space="preserve"> </w:t>
      </w:r>
      <w:r>
        <w:t>картины мира, в развитии современной техники и технологий, в практической деятельности людей;</w:t>
      </w:r>
    </w:p>
    <w:p w:rsidR="009B440D" w:rsidRDefault="00610726">
      <w:pPr>
        <w:pStyle w:val="a3"/>
        <w:ind w:left="509" w:right="232" w:firstLine="600"/>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B440D" w:rsidRDefault="00610726">
      <w:pPr>
        <w:pStyle w:val="a3"/>
        <w:ind w:left="509" w:right="232" w:firstLine="600"/>
      </w:pPr>
      <w: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w:t>
      </w:r>
      <w:r>
        <w:lastRenderedPageBreak/>
        <w:t xml:space="preserve">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w:t>
      </w:r>
      <w:r>
        <w:rPr>
          <w:spacing w:val="-2"/>
        </w:rPr>
        <w:t>зарядов;</w:t>
      </w:r>
    </w:p>
    <w:p w:rsidR="009B440D" w:rsidRDefault="00610726">
      <w:pPr>
        <w:pStyle w:val="a3"/>
        <w:ind w:left="509" w:right="232" w:firstLine="600"/>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9B440D" w:rsidRDefault="00610726">
      <w:pPr>
        <w:pStyle w:val="a3"/>
        <w:ind w:left="509" w:right="232" w:firstLine="600"/>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9B440D" w:rsidRDefault="00610726">
      <w:pPr>
        <w:pStyle w:val="a3"/>
        <w:ind w:left="1109"/>
      </w:pPr>
      <w:r>
        <w:t>описывать</w:t>
      </w:r>
      <w:r>
        <w:rPr>
          <w:spacing w:val="77"/>
        </w:rPr>
        <w:t xml:space="preserve"> </w:t>
      </w:r>
      <w:r>
        <w:t>изученные</w:t>
      </w:r>
      <w:r>
        <w:rPr>
          <w:spacing w:val="50"/>
          <w:w w:val="150"/>
        </w:rPr>
        <w:t xml:space="preserve"> </w:t>
      </w:r>
      <w:r>
        <w:t>электрические</w:t>
      </w:r>
      <w:r>
        <w:rPr>
          <w:spacing w:val="79"/>
        </w:rPr>
        <w:t xml:space="preserve"> </w:t>
      </w:r>
      <w:r>
        <w:t>свойства</w:t>
      </w:r>
      <w:r>
        <w:rPr>
          <w:spacing w:val="50"/>
          <w:w w:val="150"/>
        </w:rPr>
        <w:t xml:space="preserve"> </w:t>
      </w:r>
      <w:r>
        <w:t>вещества</w:t>
      </w:r>
      <w:r>
        <w:rPr>
          <w:spacing w:val="50"/>
          <w:w w:val="150"/>
        </w:rPr>
        <w:t xml:space="preserve"> </w:t>
      </w:r>
      <w:r>
        <w:t>и</w:t>
      </w:r>
      <w:r>
        <w:rPr>
          <w:spacing w:val="79"/>
        </w:rPr>
        <w:t xml:space="preserve"> </w:t>
      </w:r>
      <w:r>
        <w:t>электрические</w:t>
      </w:r>
      <w:r>
        <w:rPr>
          <w:spacing w:val="50"/>
          <w:w w:val="150"/>
        </w:rPr>
        <w:t xml:space="preserve"> </w:t>
      </w:r>
      <w:r>
        <w:t>явления</w:t>
      </w:r>
      <w:r>
        <w:rPr>
          <w:spacing w:val="80"/>
        </w:rPr>
        <w:t xml:space="preserve"> </w:t>
      </w:r>
      <w:r>
        <w:rPr>
          <w:spacing w:val="-2"/>
        </w:rPr>
        <w:t>(процессы),</w:t>
      </w:r>
    </w:p>
    <w:p w:rsidR="009B440D" w:rsidRDefault="00610726">
      <w:pPr>
        <w:pStyle w:val="a3"/>
        <w:spacing w:before="68"/>
        <w:ind w:left="509" w:right="232"/>
      </w:pPr>
      <w:r>
        <w:t>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B440D" w:rsidRDefault="00610726">
      <w:pPr>
        <w:pStyle w:val="a3"/>
        <w:ind w:left="509" w:right="231" w:firstLine="600"/>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9B440D" w:rsidRDefault="00610726">
      <w:pPr>
        <w:pStyle w:val="a3"/>
        <w:ind w:left="509" w:right="233" w:firstLine="600"/>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9B440D" w:rsidRDefault="00610726">
      <w:pPr>
        <w:pStyle w:val="a3"/>
        <w:ind w:left="509" w:right="232" w:firstLine="600"/>
      </w:pPr>
      <w: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w:t>
      </w:r>
      <w:r>
        <w:rPr>
          <w:spacing w:val="-2"/>
        </w:rPr>
        <w:t>выводы;</w:t>
      </w:r>
    </w:p>
    <w:p w:rsidR="009B440D" w:rsidRDefault="00610726">
      <w:pPr>
        <w:pStyle w:val="a3"/>
        <w:ind w:left="509" w:right="231" w:firstLine="600"/>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B440D" w:rsidRDefault="00610726">
      <w:pPr>
        <w:pStyle w:val="a3"/>
        <w:ind w:left="509" w:right="232" w:firstLine="600"/>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B440D" w:rsidRDefault="00610726">
      <w:pPr>
        <w:pStyle w:val="a3"/>
        <w:ind w:left="509" w:right="231" w:firstLine="600"/>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B440D" w:rsidRDefault="00610726">
      <w:pPr>
        <w:pStyle w:val="a3"/>
        <w:ind w:left="509" w:right="231" w:firstLine="600"/>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B440D" w:rsidRDefault="00610726">
      <w:pPr>
        <w:pStyle w:val="a3"/>
        <w:ind w:left="509" w:right="231" w:firstLine="600"/>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B440D" w:rsidRDefault="00610726">
      <w:pPr>
        <w:pStyle w:val="a3"/>
        <w:ind w:left="509" w:right="233" w:firstLine="600"/>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B440D" w:rsidRDefault="00610726">
      <w:pPr>
        <w:pStyle w:val="a3"/>
        <w:ind w:left="509" w:right="231" w:firstLine="600"/>
      </w:pPr>
      <w: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B440D" w:rsidRDefault="00610726">
      <w:pPr>
        <w:pStyle w:val="a3"/>
        <w:ind w:left="509" w:right="232" w:firstLine="600"/>
      </w:pPr>
      <w:r>
        <w:t>использовать теоретические знания по физике в повседневной жизни для обеспечения</w:t>
      </w:r>
      <w:r>
        <w:rPr>
          <w:spacing w:val="40"/>
        </w:rPr>
        <w:t xml:space="preserve"> </w:t>
      </w:r>
      <w:r>
        <w:t>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B440D" w:rsidRDefault="00610726">
      <w:pPr>
        <w:pStyle w:val="a3"/>
        <w:ind w:left="509" w:right="233" w:firstLine="600"/>
      </w:pPr>
      <w: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B440D" w:rsidRDefault="00610726">
      <w:pPr>
        <w:pStyle w:val="a3"/>
        <w:ind w:left="510" w:right="231" w:firstLine="600"/>
      </w:pPr>
      <w:r>
        <w:t xml:space="preserve">К концу обучения </w:t>
      </w:r>
      <w:r>
        <w:rPr>
          <w:b/>
        </w:rPr>
        <w:t xml:space="preserve">в 11 классе </w:t>
      </w:r>
      <w:r>
        <w:t>предметные результаты на базовом уровне должны отражать сформированность у обучающихся умений:</w:t>
      </w:r>
    </w:p>
    <w:p w:rsidR="009B440D" w:rsidRDefault="00610726">
      <w:pPr>
        <w:pStyle w:val="a3"/>
        <w:ind w:left="509" w:right="231" w:firstLine="600"/>
      </w:pPr>
      <w:r>
        <w:t>демонстрировать</w:t>
      </w:r>
      <w:r>
        <w:rPr>
          <w:spacing w:val="-2"/>
        </w:rPr>
        <w:t xml:space="preserve"> </w:t>
      </w:r>
      <w:r>
        <w:t>на</w:t>
      </w:r>
      <w:r>
        <w:rPr>
          <w:spacing w:val="-2"/>
        </w:rPr>
        <w:t xml:space="preserve"> </w:t>
      </w:r>
      <w:r>
        <w:t>примерах</w:t>
      </w:r>
      <w:r>
        <w:rPr>
          <w:spacing w:val="-2"/>
        </w:rPr>
        <w:t xml:space="preserve"> </w:t>
      </w:r>
      <w:r>
        <w:t>роль</w:t>
      </w:r>
      <w:r>
        <w:rPr>
          <w:spacing w:val="-2"/>
        </w:rPr>
        <w:t xml:space="preserve"> </w:t>
      </w:r>
      <w:r>
        <w:t>и</w:t>
      </w:r>
      <w:r>
        <w:rPr>
          <w:spacing w:val="-2"/>
        </w:rPr>
        <w:t xml:space="preserve"> </w:t>
      </w:r>
      <w:r>
        <w:t>место</w:t>
      </w:r>
      <w:r>
        <w:rPr>
          <w:spacing w:val="-2"/>
        </w:rPr>
        <w:t xml:space="preserve"> </w:t>
      </w:r>
      <w:r>
        <w:t>физики</w:t>
      </w:r>
      <w:r>
        <w:rPr>
          <w:spacing w:val="-2"/>
        </w:rPr>
        <w:t xml:space="preserve"> </w:t>
      </w:r>
      <w:r>
        <w:t>в</w:t>
      </w:r>
      <w:r>
        <w:rPr>
          <w:spacing w:val="-2"/>
        </w:rPr>
        <w:t xml:space="preserve"> </w:t>
      </w:r>
      <w:r>
        <w:t>формировании</w:t>
      </w:r>
      <w:r>
        <w:rPr>
          <w:spacing w:val="-2"/>
        </w:rPr>
        <w:t xml:space="preserve"> </w:t>
      </w:r>
      <w:r>
        <w:t>современной</w:t>
      </w:r>
      <w:r>
        <w:rPr>
          <w:spacing w:val="-2"/>
        </w:rPr>
        <w:t xml:space="preserve"> </w:t>
      </w:r>
      <w:r>
        <w:t>научной</w:t>
      </w:r>
      <w:r>
        <w:rPr>
          <w:spacing w:val="-2"/>
        </w:rPr>
        <w:t xml:space="preserve"> </w:t>
      </w:r>
      <w:r>
        <w:t>картины мира, в развитии современной техники и технологий, в практической деятельности людей, целостность и единство физической картины мира;</w:t>
      </w:r>
    </w:p>
    <w:p w:rsidR="009B440D" w:rsidRDefault="00610726">
      <w:pPr>
        <w:pStyle w:val="a3"/>
        <w:ind w:left="509" w:right="232" w:firstLine="600"/>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B440D" w:rsidRDefault="00610726">
      <w:pPr>
        <w:pStyle w:val="a3"/>
        <w:ind w:left="509" w:right="233" w:firstLine="600"/>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w:t>
      </w:r>
      <w:r>
        <w:rPr>
          <w:spacing w:val="80"/>
        </w:rPr>
        <w:t xml:space="preserve"> </w:t>
      </w:r>
      <w:r>
        <w:t>отражение,</w:t>
      </w:r>
      <w:r>
        <w:rPr>
          <w:spacing w:val="80"/>
        </w:rPr>
        <w:t xml:space="preserve"> </w:t>
      </w:r>
      <w:r>
        <w:t>преломление,</w:t>
      </w:r>
      <w:r>
        <w:rPr>
          <w:spacing w:val="80"/>
        </w:rPr>
        <w:t xml:space="preserve"> </w:t>
      </w:r>
      <w:r>
        <w:t>интерференция,</w:t>
      </w:r>
      <w:r>
        <w:rPr>
          <w:spacing w:val="80"/>
        </w:rPr>
        <w:t xml:space="preserve"> </w:t>
      </w:r>
      <w:r>
        <w:t>дифракция</w:t>
      </w:r>
      <w:r>
        <w:rPr>
          <w:spacing w:val="80"/>
        </w:rPr>
        <w:t xml:space="preserve"> </w:t>
      </w:r>
      <w:r>
        <w:t>и</w:t>
      </w:r>
      <w:r>
        <w:rPr>
          <w:spacing w:val="80"/>
        </w:rPr>
        <w:t xml:space="preserve"> </w:t>
      </w:r>
      <w:r>
        <w:t>поляризация</w:t>
      </w:r>
      <w:r>
        <w:rPr>
          <w:spacing w:val="80"/>
        </w:rPr>
        <w:t xml:space="preserve"> </w:t>
      </w:r>
      <w:r>
        <w:t>света,</w:t>
      </w:r>
      <w:r>
        <w:rPr>
          <w:spacing w:val="80"/>
        </w:rPr>
        <w:t xml:space="preserve"> </w:t>
      </w:r>
      <w:r>
        <w:t>дисперсия</w:t>
      </w:r>
      <w:r>
        <w:rPr>
          <w:spacing w:val="80"/>
        </w:rPr>
        <w:t xml:space="preserve"> </w:t>
      </w:r>
      <w:r>
        <w:t>света,</w:t>
      </w:r>
    </w:p>
    <w:p w:rsidR="009B440D" w:rsidRDefault="00610726">
      <w:pPr>
        <w:pStyle w:val="a3"/>
        <w:spacing w:before="68"/>
        <w:ind w:left="509" w:right="234"/>
      </w:pPr>
      <w:r>
        <w:t>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9B440D" w:rsidRDefault="00610726">
      <w:pPr>
        <w:pStyle w:val="a3"/>
        <w:ind w:left="509" w:right="231" w:firstLine="600"/>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w:t>
      </w:r>
      <w:r>
        <w:rPr>
          <w:spacing w:val="40"/>
        </w:rPr>
        <w:t xml:space="preserve"> </w:t>
      </w:r>
      <w:r>
        <w:t>связывающие данную физическую величину с другими величинами;</w:t>
      </w:r>
    </w:p>
    <w:p w:rsidR="009B440D" w:rsidRDefault="00610726">
      <w:pPr>
        <w:pStyle w:val="a3"/>
        <w:ind w:left="509" w:right="232" w:firstLine="600"/>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9B440D" w:rsidRDefault="00610726">
      <w:pPr>
        <w:pStyle w:val="a3"/>
        <w:ind w:left="509" w:right="232" w:firstLine="600"/>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w:t>
      </w:r>
      <w:r>
        <w:rPr>
          <w:spacing w:val="-2"/>
        </w:rPr>
        <w:t xml:space="preserve"> </w:t>
      </w:r>
      <w:r>
        <w:t>Бора,</w:t>
      </w:r>
      <w:r>
        <w:rPr>
          <w:spacing w:val="-2"/>
        </w:rPr>
        <w:t xml:space="preserve"> </w:t>
      </w:r>
      <w:r>
        <w:t>закон</w:t>
      </w:r>
      <w:r>
        <w:rPr>
          <w:spacing w:val="-2"/>
        </w:rPr>
        <w:t xml:space="preserve"> </w:t>
      </w:r>
      <w:r>
        <w:t>радиоактивного</w:t>
      </w:r>
      <w:r>
        <w:rPr>
          <w:spacing w:val="-2"/>
        </w:rPr>
        <w:t xml:space="preserve"> </w:t>
      </w:r>
      <w:r>
        <w:t>распада,</w:t>
      </w:r>
      <w:r>
        <w:rPr>
          <w:spacing w:val="-2"/>
        </w:rPr>
        <w:t xml:space="preserve"> </w:t>
      </w:r>
      <w:r>
        <w:t>при</w:t>
      </w:r>
      <w:r>
        <w:rPr>
          <w:spacing w:val="-2"/>
        </w:rPr>
        <w:t xml:space="preserve"> </w:t>
      </w:r>
      <w:r>
        <w:t>этом</w:t>
      </w:r>
      <w:r>
        <w:rPr>
          <w:spacing w:val="-2"/>
        </w:rPr>
        <w:t xml:space="preserve"> </w:t>
      </w:r>
      <w:r>
        <w:t>различать</w:t>
      </w:r>
      <w:r>
        <w:rPr>
          <w:spacing w:val="-2"/>
        </w:rPr>
        <w:t xml:space="preserve"> </w:t>
      </w:r>
      <w:r>
        <w:t>словесную</w:t>
      </w:r>
      <w:r>
        <w:rPr>
          <w:spacing w:val="-2"/>
        </w:rPr>
        <w:t xml:space="preserve"> </w:t>
      </w:r>
      <w:r>
        <w:t>формулировку</w:t>
      </w:r>
      <w:r>
        <w:rPr>
          <w:spacing w:val="-2"/>
        </w:rPr>
        <w:t xml:space="preserve"> </w:t>
      </w:r>
      <w:r>
        <w:t>закона,</w:t>
      </w:r>
      <w:r>
        <w:rPr>
          <w:spacing w:val="-2"/>
        </w:rPr>
        <w:t xml:space="preserve"> </w:t>
      </w:r>
      <w:r>
        <w:t>его математическое выражение и условия (границы, области) применимости;</w:t>
      </w:r>
    </w:p>
    <w:p w:rsidR="009B440D" w:rsidRDefault="00610726">
      <w:pPr>
        <w:pStyle w:val="a3"/>
        <w:ind w:left="509" w:right="233" w:firstLine="600"/>
      </w:pPr>
      <w:r>
        <w:t>определять направление вектора индукции магнитного поля проводника с током, силы Ампера и силы Лоренца;</w:t>
      </w:r>
    </w:p>
    <w:p w:rsidR="009B440D" w:rsidRDefault="00610726">
      <w:pPr>
        <w:pStyle w:val="a3"/>
        <w:ind w:left="1109"/>
      </w:pPr>
      <w:r>
        <w:t>строить</w:t>
      </w:r>
      <w:r>
        <w:rPr>
          <w:spacing w:val="-7"/>
        </w:rPr>
        <w:t xml:space="preserve"> </w:t>
      </w:r>
      <w:r>
        <w:t>и</w:t>
      </w:r>
      <w:r>
        <w:rPr>
          <w:spacing w:val="-4"/>
        </w:rPr>
        <w:t xml:space="preserve"> </w:t>
      </w:r>
      <w:r>
        <w:t>описывать</w:t>
      </w:r>
      <w:r>
        <w:rPr>
          <w:spacing w:val="-4"/>
        </w:rPr>
        <w:t xml:space="preserve"> </w:t>
      </w:r>
      <w:r>
        <w:t>изображение,</w:t>
      </w:r>
      <w:r>
        <w:rPr>
          <w:spacing w:val="-4"/>
        </w:rPr>
        <w:t xml:space="preserve"> </w:t>
      </w:r>
      <w:r>
        <w:t>создаваемое</w:t>
      </w:r>
      <w:r>
        <w:rPr>
          <w:spacing w:val="-4"/>
        </w:rPr>
        <w:t xml:space="preserve"> </w:t>
      </w:r>
      <w:r>
        <w:t>плоским</w:t>
      </w:r>
      <w:r>
        <w:rPr>
          <w:spacing w:val="-4"/>
        </w:rPr>
        <w:t xml:space="preserve"> </w:t>
      </w:r>
      <w:r>
        <w:t>зеркалом,</w:t>
      </w:r>
      <w:r>
        <w:rPr>
          <w:spacing w:val="-4"/>
        </w:rPr>
        <w:t xml:space="preserve"> </w:t>
      </w:r>
      <w:r>
        <w:t>тонкой</w:t>
      </w:r>
      <w:r>
        <w:rPr>
          <w:spacing w:val="-4"/>
        </w:rPr>
        <w:t xml:space="preserve"> </w:t>
      </w:r>
      <w:r>
        <w:rPr>
          <w:spacing w:val="-2"/>
        </w:rPr>
        <w:t>линзой;</w:t>
      </w:r>
    </w:p>
    <w:p w:rsidR="009B440D" w:rsidRDefault="00610726">
      <w:pPr>
        <w:pStyle w:val="a3"/>
        <w:ind w:left="509" w:right="232" w:firstLine="600"/>
      </w:pPr>
      <w: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w:t>
      </w:r>
      <w:r>
        <w:rPr>
          <w:spacing w:val="-2"/>
        </w:rPr>
        <w:t>выводы;</w:t>
      </w:r>
    </w:p>
    <w:p w:rsidR="009B440D" w:rsidRDefault="00610726">
      <w:pPr>
        <w:pStyle w:val="a3"/>
        <w:ind w:left="509" w:right="231" w:firstLine="600"/>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B440D" w:rsidRDefault="00610726">
      <w:pPr>
        <w:pStyle w:val="a3"/>
        <w:ind w:left="509" w:right="233" w:firstLine="600"/>
      </w:pPr>
      <w:r>
        <w:t>исследовать зависимости физических величин с использованием прямых измерений: при этом конструировать</w:t>
      </w:r>
      <w:r>
        <w:rPr>
          <w:spacing w:val="-2"/>
        </w:rPr>
        <w:t xml:space="preserve"> </w:t>
      </w:r>
      <w:r>
        <w:t>установку,</w:t>
      </w:r>
      <w:r>
        <w:rPr>
          <w:spacing w:val="-2"/>
        </w:rPr>
        <w:t xml:space="preserve"> </w:t>
      </w:r>
      <w:r>
        <w:t>фиксировать</w:t>
      </w:r>
      <w:r>
        <w:rPr>
          <w:spacing w:val="-2"/>
        </w:rPr>
        <w:t xml:space="preserve"> </w:t>
      </w:r>
      <w:r>
        <w:t>результаты</w:t>
      </w:r>
      <w:r>
        <w:rPr>
          <w:spacing w:val="-2"/>
        </w:rPr>
        <w:t xml:space="preserve"> </w:t>
      </w:r>
      <w:r>
        <w:t>полученной</w:t>
      </w:r>
      <w:r>
        <w:rPr>
          <w:spacing w:val="-2"/>
        </w:rPr>
        <w:t xml:space="preserve"> </w:t>
      </w:r>
      <w:r>
        <w:t>зависимости</w:t>
      </w:r>
      <w:r>
        <w:rPr>
          <w:spacing w:val="-2"/>
        </w:rPr>
        <w:t xml:space="preserve"> </w:t>
      </w:r>
      <w:r>
        <w:t>физических</w:t>
      </w:r>
      <w:r>
        <w:rPr>
          <w:spacing w:val="-2"/>
        </w:rPr>
        <w:t xml:space="preserve"> </w:t>
      </w:r>
      <w:r>
        <w:t>величин</w:t>
      </w:r>
      <w:r>
        <w:rPr>
          <w:spacing w:val="-2"/>
        </w:rPr>
        <w:t xml:space="preserve"> </w:t>
      </w:r>
      <w:r>
        <w:t>в</w:t>
      </w:r>
      <w:r>
        <w:rPr>
          <w:spacing w:val="-2"/>
        </w:rPr>
        <w:t xml:space="preserve"> </w:t>
      </w:r>
      <w:r>
        <w:t>виде таблиц и графиков, делать выводы по результатам исследования;</w:t>
      </w:r>
    </w:p>
    <w:p w:rsidR="009B440D" w:rsidRDefault="00610726">
      <w:pPr>
        <w:pStyle w:val="a3"/>
        <w:ind w:left="509" w:right="231" w:firstLine="600"/>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B440D" w:rsidRDefault="00610726">
      <w:pPr>
        <w:pStyle w:val="a3"/>
        <w:ind w:left="509" w:right="231" w:firstLine="600"/>
      </w:pPr>
      <w:r>
        <w:t xml:space="preserve">решать расчётные задачи с явно заданной физической моделью, используя физические законы и </w:t>
      </w:r>
      <w:r>
        <w:lastRenderedPageBreak/>
        <w:t>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9B440D" w:rsidRDefault="00610726">
      <w:pPr>
        <w:pStyle w:val="a3"/>
        <w:ind w:left="509" w:right="231" w:firstLine="600"/>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B440D" w:rsidRDefault="00610726">
      <w:pPr>
        <w:pStyle w:val="a3"/>
        <w:ind w:left="509" w:right="233" w:firstLine="600"/>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B440D" w:rsidRDefault="00610726">
      <w:pPr>
        <w:pStyle w:val="a3"/>
        <w:ind w:left="509" w:right="232" w:firstLine="600"/>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9B440D" w:rsidRDefault="00610726">
      <w:pPr>
        <w:pStyle w:val="a3"/>
        <w:ind w:left="509" w:right="231" w:firstLine="600"/>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B440D" w:rsidRDefault="00610726">
      <w:pPr>
        <w:pStyle w:val="a3"/>
        <w:ind w:left="509" w:right="232" w:firstLine="600"/>
      </w:pPr>
      <w:r>
        <w:t>использовать теоретические знания по физике в повседневной жизни для обеспечения</w:t>
      </w:r>
      <w:r>
        <w:rPr>
          <w:spacing w:val="40"/>
        </w:rPr>
        <w:t xml:space="preserve"> </w:t>
      </w:r>
      <w:r>
        <w:t>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B440D" w:rsidRDefault="00610726">
      <w:pPr>
        <w:pStyle w:val="a3"/>
        <w:ind w:left="1109"/>
      </w:pPr>
      <w:r>
        <w:t>работать</w:t>
      </w:r>
      <w:r>
        <w:rPr>
          <w:spacing w:val="63"/>
        </w:rPr>
        <w:t xml:space="preserve"> </w:t>
      </w:r>
      <w:r>
        <w:t>в</w:t>
      </w:r>
      <w:r>
        <w:rPr>
          <w:spacing w:val="65"/>
        </w:rPr>
        <w:t xml:space="preserve"> </w:t>
      </w:r>
      <w:r>
        <w:t>группе</w:t>
      </w:r>
      <w:r>
        <w:rPr>
          <w:spacing w:val="65"/>
        </w:rPr>
        <w:t xml:space="preserve"> </w:t>
      </w:r>
      <w:r>
        <w:t>с</w:t>
      </w:r>
      <w:r>
        <w:rPr>
          <w:spacing w:val="65"/>
        </w:rPr>
        <w:t xml:space="preserve"> </w:t>
      </w:r>
      <w:r>
        <w:t>выполнением</w:t>
      </w:r>
      <w:r>
        <w:rPr>
          <w:spacing w:val="65"/>
        </w:rPr>
        <w:t xml:space="preserve"> </w:t>
      </w:r>
      <w:r>
        <w:t>различных</w:t>
      </w:r>
      <w:r>
        <w:rPr>
          <w:spacing w:val="65"/>
        </w:rPr>
        <w:t xml:space="preserve"> </w:t>
      </w:r>
      <w:r>
        <w:t>социальных</w:t>
      </w:r>
      <w:r>
        <w:rPr>
          <w:spacing w:val="65"/>
        </w:rPr>
        <w:t xml:space="preserve"> </w:t>
      </w:r>
      <w:r>
        <w:t>ролей,</w:t>
      </w:r>
      <w:r>
        <w:rPr>
          <w:spacing w:val="65"/>
        </w:rPr>
        <w:t xml:space="preserve"> </w:t>
      </w:r>
      <w:r>
        <w:t>планировать</w:t>
      </w:r>
      <w:r>
        <w:rPr>
          <w:spacing w:val="65"/>
        </w:rPr>
        <w:t xml:space="preserve"> </w:t>
      </w:r>
      <w:r>
        <w:t>работу</w:t>
      </w:r>
      <w:r>
        <w:rPr>
          <w:spacing w:val="65"/>
        </w:rPr>
        <w:t xml:space="preserve"> </w:t>
      </w:r>
      <w:r>
        <w:rPr>
          <w:spacing w:val="-2"/>
        </w:rPr>
        <w:t>группы,</w:t>
      </w:r>
    </w:p>
    <w:p w:rsidR="009B440D" w:rsidRDefault="00610726">
      <w:pPr>
        <w:pStyle w:val="a3"/>
        <w:spacing w:before="68"/>
        <w:ind w:left="509"/>
        <w:jc w:val="left"/>
      </w:pPr>
      <w:r>
        <w:t>рационально</w:t>
      </w:r>
      <w:r>
        <w:rPr>
          <w:spacing w:val="80"/>
        </w:rPr>
        <w:t xml:space="preserve"> </w:t>
      </w:r>
      <w:r>
        <w:t>распределять</w:t>
      </w:r>
      <w:r>
        <w:rPr>
          <w:spacing w:val="80"/>
        </w:rPr>
        <w:t xml:space="preserve"> </w:t>
      </w:r>
      <w:r>
        <w:t>обязанности</w:t>
      </w:r>
      <w:r>
        <w:rPr>
          <w:spacing w:val="80"/>
        </w:rPr>
        <w:t xml:space="preserve"> </w:t>
      </w:r>
      <w:r>
        <w:t>и</w:t>
      </w:r>
      <w:r>
        <w:rPr>
          <w:spacing w:val="80"/>
        </w:rPr>
        <w:t xml:space="preserve"> </w:t>
      </w:r>
      <w:r>
        <w:t>планировать</w:t>
      </w:r>
      <w:r>
        <w:rPr>
          <w:spacing w:val="80"/>
        </w:rPr>
        <w:t xml:space="preserve"> </w:t>
      </w:r>
      <w:r>
        <w:t>деятельность</w:t>
      </w:r>
      <w:r>
        <w:rPr>
          <w:spacing w:val="80"/>
        </w:rPr>
        <w:t xml:space="preserve"> </w:t>
      </w:r>
      <w:r>
        <w:t>в</w:t>
      </w:r>
      <w:r>
        <w:rPr>
          <w:spacing w:val="80"/>
        </w:rPr>
        <w:t xml:space="preserve"> </w:t>
      </w:r>
      <w:r>
        <w:t>нестандартных</w:t>
      </w:r>
      <w:r>
        <w:rPr>
          <w:spacing w:val="80"/>
        </w:rPr>
        <w:t xml:space="preserve"> </w:t>
      </w:r>
      <w:r>
        <w:t>ситуациях,</w:t>
      </w:r>
      <w:r>
        <w:rPr>
          <w:spacing w:val="40"/>
        </w:rPr>
        <w:t xml:space="preserve"> </w:t>
      </w:r>
      <w:r>
        <w:t>адекватно оценивать вклад каждого из участников группы в решение рассматриваемой проблемы.</w:t>
      </w:r>
    </w:p>
    <w:p w:rsidR="009B440D" w:rsidRDefault="009B440D">
      <w:pPr>
        <w:pStyle w:val="a3"/>
        <w:ind w:left="0"/>
        <w:jc w:val="left"/>
      </w:pPr>
    </w:p>
    <w:p w:rsidR="009B440D" w:rsidRDefault="00610726">
      <w:pPr>
        <w:pStyle w:val="2"/>
        <w:ind w:left="1076"/>
      </w:pPr>
      <w:r>
        <w:t>ТЕМАТИЧЕСКОЕ</w:t>
      </w:r>
      <w:r>
        <w:rPr>
          <w:spacing w:val="-5"/>
        </w:rPr>
        <w:t xml:space="preserve"> </w:t>
      </w:r>
      <w:r>
        <w:rPr>
          <w:spacing w:val="-2"/>
        </w:rPr>
        <w:t>ПЛАНИРОВАНИЕ</w:t>
      </w:r>
    </w:p>
    <w:p w:rsidR="009B440D" w:rsidRDefault="00610726" w:rsidP="00267C17">
      <w:pPr>
        <w:pStyle w:val="a6"/>
        <w:numPr>
          <w:ilvl w:val="0"/>
          <w:numId w:val="139"/>
        </w:numPr>
        <w:tabs>
          <w:tab w:val="left" w:pos="1376"/>
        </w:tabs>
        <w:ind w:left="1376"/>
        <w:rPr>
          <w:b/>
          <w:sz w:val="24"/>
        </w:rPr>
      </w:pPr>
      <w:r>
        <w:rPr>
          <w:b/>
          <w:spacing w:val="-4"/>
          <w:sz w:val="24"/>
        </w:rPr>
        <w:t>класс</w:t>
      </w: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2934"/>
        <w:gridCol w:w="1235"/>
        <w:gridCol w:w="1591"/>
        <w:gridCol w:w="1755"/>
        <w:gridCol w:w="2576"/>
      </w:tblGrid>
      <w:tr w:rsidR="009B440D">
        <w:trPr>
          <w:trHeight w:val="303"/>
        </w:trPr>
        <w:tc>
          <w:tcPr>
            <w:tcW w:w="629" w:type="dxa"/>
            <w:vMerge w:val="restart"/>
          </w:tcPr>
          <w:p w:rsidR="009B440D" w:rsidRDefault="009B440D">
            <w:pPr>
              <w:pStyle w:val="TableParagraph"/>
              <w:spacing w:before="171"/>
              <w:rPr>
                <w:b/>
                <w:sz w:val="20"/>
              </w:rPr>
            </w:pPr>
          </w:p>
          <w:p w:rsidR="009B440D" w:rsidRDefault="00610726">
            <w:pPr>
              <w:pStyle w:val="TableParagraph"/>
              <w:spacing w:line="264" w:lineRule="auto"/>
              <w:ind w:left="234" w:right="80"/>
              <w:rPr>
                <w:b/>
                <w:sz w:val="20"/>
              </w:rPr>
            </w:pPr>
            <w:r>
              <w:rPr>
                <w:b/>
                <w:spacing w:val="-10"/>
                <w:sz w:val="20"/>
              </w:rPr>
              <w:t>№</w:t>
            </w:r>
            <w:r>
              <w:rPr>
                <w:b/>
                <w:spacing w:val="-4"/>
                <w:sz w:val="20"/>
              </w:rPr>
              <w:t xml:space="preserve"> п/п</w:t>
            </w:r>
          </w:p>
        </w:tc>
        <w:tc>
          <w:tcPr>
            <w:tcW w:w="2934" w:type="dxa"/>
            <w:vMerge w:val="restart"/>
          </w:tcPr>
          <w:p w:rsidR="009B440D" w:rsidRDefault="009B440D">
            <w:pPr>
              <w:pStyle w:val="TableParagraph"/>
              <w:spacing w:before="171"/>
              <w:rPr>
                <w:b/>
                <w:sz w:val="20"/>
              </w:rPr>
            </w:pPr>
          </w:p>
          <w:p w:rsidR="009B440D" w:rsidRDefault="00610726">
            <w:pPr>
              <w:pStyle w:val="TableParagraph"/>
              <w:spacing w:line="264" w:lineRule="auto"/>
              <w:ind w:left="235" w:right="134"/>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 тем программы</w:t>
            </w:r>
          </w:p>
        </w:tc>
        <w:tc>
          <w:tcPr>
            <w:tcW w:w="4581"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576" w:type="dxa"/>
            <w:vMerge w:val="restart"/>
          </w:tcPr>
          <w:p w:rsidR="009B440D" w:rsidRDefault="00610726">
            <w:pPr>
              <w:pStyle w:val="TableParagraph"/>
              <w:spacing w:before="148" w:line="264" w:lineRule="auto"/>
              <w:ind w:left="235" w:right="80"/>
              <w:rPr>
                <w:b/>
                <w:sz w:val="20"/>
              </w:rPr>
            </w:pPr>
            <w:r>
              <w:rPr>
                <w:b/>
                <w:spacing w:val="-2"/>
                <w:sz w:val="20"/>
              </w:rPr>
              <w:t>Электронные (цифровые) образовательные ресурсы</w:t>
            </w:r>
          </w:p>
        </w:tc>
      </w:tr>
      <w:tr w:rsidR="009B440D">
        <w:trPr>
          <w:trHeight w:val="1041"/>
        </w:trPr>
        <w:tc>
          <w:tcPr>
            <w:tcW w:w="629" w:type="dxa"/>
            <w:vMerge/>
            <w:tcBorders>
              <w:top w:val="nil"/>
            </w:tcBorders>
          </w:tcPr>
          <w:p w:rsidR="009B440D" w:rsidRDefault="009B440D">
            <w:pPr>
              <w:rPr>
                <w:sz w:val="2"/>
                <w:szCs w:val="2"/>
              </w:rPr>
            </w:pPr>
          </w:p>
        </w:tc>
        <w:tc>
          <w:tcPr>
            <w:tcW w:w="2934" w:type="dxa"/>
            <w:vMerge/>
            <w:tcBorders>
              <w:top w:val="nil"/>
            </w:tcBorders>
          </w:tcPr>
          <w:p w:rsidR="009B440D" w:rsidRDefault="009B440D">
            <w:pPr>
              <w:rPr>
                <w:sz w:val="2"/>
                <w:szCs w:val="2"/>
              </w:rPr>
            </w:pPr>
          </w:p>
        </w:tc>
        <w:tc>
          <w:tcPr>
            <w:tcW w:w="1235" w:type="dxa"/>
          </w:tcPr>
          <w:p w:rsidR="009B440D" w:rsidRDefault="009B440D">
            <w:pPr>
              <w:pStyle w:val="TableParagraph"/>
              <w:spacing w:before="86"/>
              <w:rPr>
                <w:b/>
                <w:sz w:val="20"/>
              </w:rPr>
            </w:pPr>
          </w:p>
          <w:p w:rsidR="009B440D" w:rsidRDefault="00610726">
            <w:pPr>
              <w:pStyle w:val="TableParagraph"/>
              <w:ind w:right="475"/>
              <w:jc w:val="right"/>
              <w:rPr>
                <w:b/>
                <w:sz w:val="20"/>
              </w:rPr>
            </w:pPr>
            <w:r>
              <w:rPr>
                <w:b/>
                <w:spacing w:val="-2"/>
                <w:sz w:val="20"/>
              </w:rPr>
              <w:t>Всего</w:t>
            </w:r>
          </w:p>
        </w:tc>
        <w:tc>
          <w:tcPr>
            <w:tcW w:w="1591" w:type="dxa"/>
          </w:tcPr>
          <w:p w:rsidR="009B440D" w:rsidRDefault="00610726">
            <w:pPr>
              <w:pStyle w:val="TableParagraph"/>
              <w:spacing w:before="189" w:line="264" w:lineRule="auto"/>
              <w:ind w:left="235" w:right="542"/>
              <w:rPr>
                <w:b/>
                <w:sz w:val="20"/>
              </w:rPr>
            </w:pPr>
            <w:r>
              <w:rPr>
                <w:b/>
                <w:spacing w:val="-2"/>
                <w:sz w:val="20"/>
              </w:rPr>
              <w:t>Решение задач</w:t>
            </w:r>
          </w:p>
        </w:tc>
        <w:tc>
          <w:tcPr>
            <w:tcW w:w="1755" w:type="dxa"/>
          </w:tcPr>
          <w:p w:rsidR="009B440D" w:rsidRDefault="00610726">
            <w:pPr>
              <w:pStyle w:val="TableParagraph"/>
              <w:spacing w:before="189" w:line="264" w:lineRule="auto"/>
              <w:ind w:left="235"/>
              <w:rPr>
                <w:b/>
                <w:sz w:val="20"/>
              </w:rPr>
            </w:pPr>
            <w:r>
              <w:rPr>
                <w:b/>
                <w:spacing w:val="-2"/>
                <w:sz w:val="20"/>
              </w:rPr>
              <w:t>Практические работы</w:t>
            </w:r>
          </w:p>
        </w:tc>
        <w:tc>
          <w:tcPr>
            <w:tcW w:w="2576" w:type="dxa"/>
            <w:vMerge/>
            <w:tcBorders>
              <w:top w:val="nil"/>
            </w:tcBorders>
          </w:tcPr>
          <w:p w:rsidR="009B440D" w:rsidRDefault="009B440D">
            <w:pPr>
              <w:rPr>
                <w:sz w:val="2"/>
                <w:szCs w:val="2"/>
              </w:rPr>
            </w:pPr>
          </w:p>
        </w:tc>
      </w:tr>
      <w:tr w:rsidR="009B440D">
        <w:trPr>
          <w:trHeight w:val="303"/>
        </w:trPr>
        <w:tc>
          <w:tcPr>
            <w:tcW w:w="10720" w:type="dxa"/>
            <w:gridSpan w:val="6"/>
          </w:tcPr>
          <w:p w:rsidR="009B440D" w:rsidRDefault="00610726">
            <w:pPr>
              <w:pStyle w:val="TableParagraph"/>
              <w:spacing w:before="73" w:line="210" w:lineRule="exact"/>
              <w:ind w:left="234"/>
              <w:rPr>
                <w:b/>
                <w:sz w:val="20"/>
              </w:rPr>
            </w:pPr>
            <w:r>
              <w:rPr>
                <w:b/>
                <w:sz w:val="20"/>
              </w:rPr>
              <w:t>Раздел</w:t>
            </w:r>
            <w:r>
              <w:rPr>
                <w:b/>
                <w:spacing w:val="-3"/>
                <w:sz w:val="20"/>
              </w:rPr>
              <w:t xml:space="preserve"> </w:t>
            </w:r>
            <w:r>
              <w:rPr>
                <w:b/>
                <w:sz w:val="20"/>
              </w:rPr>
              <w:t>1.</w:t>
            </w:r>
            <w:r>
              <w:rPr>
                <w:b/>
                <w:spacing w:val="-3"/>
                <w:sz w:val="20"/>
              </w:rPr>
              <w:t xml:space="preserve"> </w:t>
            </w:r>
            <w:r>
              <w:rPr>
                <w:b/>
                <w:sz w:val="20"/>
              </w:rPr>
              <w:t>ФИЗИКА</w:t>
            </w:r>
            <w:r>
              <w:rPr>
                <w:b/>
                <w:spacing w:val="-3"/>
                <w:sz w:val="20"/>
              </w:rPr>
              <w:t xml:space="preserve"> </w:t>
            </w:r>
            <w:r>
              <w:rPr>
                <w:b/>
                <w:sz w:val="20"/>
              </w:rPr>
              <w:t>И</w:t>
            </w:r>
            <w:r>
              <w:rPr>
                <w:b/>
                <w:spacing w:val="-3"/>
                <w:sz w:val="20"/>
              </w:rPr>
              <w:t xml:space="preserve"> </w:t>
            </w:r>
            <w:r>
              <w:rPr>
                <w:b/>
                <w:sz w:val="20"/>
              </w:rPr>
              <w:t>МЕТОДЫ</w:t>
            </w:r>
            <w:r>
              <w:rPr>
                <w:b/>
                <w:spacing w:val="-3"/>
                <w:sz w:val="20"/>
              </w:rPr>
              <w:t xml:space="preserve"> </w:t>
            </w:r>
            <w:r>
              <w:rPr>
                <w:b/>
                <w:sz w:val="20"/>
              </w:rPr>
              <w:t>НАУЧНОГО</w:t>
            </w:r>
            <w:r>
              <w:rPr>
                <w:b/>
                <w:spacing w:val="-2"/>
                <w:sz w:val="20"/>
              </w:rPr>
              <w:t xml:space="preserve"> ПОЗНАНИЯ</w:t>
            </w:r>
          </w:p>
        </w:tc>
      </w:tr>
      <w:tr w:rsidR="009B440D">
        <w:trPr>
          <w:trHeight w:val="556"/>
        </w:trPr>
        <w:tc>
          <w:tcPr>
            <w:tcW w:w="629" w:type="dxa"/>
          </w:tcPr>
          <w:p w:rsidR="009B440D" w:rsidRDefault="00610726">
            <w:pPr>
              <w:pStyle w:val="TableParagraph"/>
              <w:spacing w:before="199"/>
              <w:ind w:left="99"/>
              <w:rPr>
                <w:sz w:val="20"/>
              </w:rPr>
            </w:pPr>
            <w:r>
              <w:rPr>
                <w:spacing w:val="-5"/>
                <w:sz w:val="20"/>
              </w:rPr>
              <w:t>1.1</w:t>
            </w:r>
          </w:p>
        </w:tc>
        <w:tc>
          <w:tcPr>
            <w:tcW w:w="2934" w:type="dxa"/>
          </w:tcPr>
          <w:p w:rsidR="009B440D" w:rsidRDefault="00610726">
            <w:pPr>
              <w:pStyle w:val="TableParagraph"/>
              <w:spacing w:before="36" w:line="250" w:lineRule="atLeast"/>
              <w:ind w:left="235" w:right="134"/>
              <w:rPr>
                <w:sz w:val="20"/>
              </w:rPr>
            </w:pPr>
            <w:r>
              <w:rPr>
                <w:sz w:val="20"/>
              </w:rPr>
              <w:t>Физика</w:t>
            </w:r>
            <w:r>
              <w:rPr>
                <w:spacing w:val="-13"/>
                <w:sz w:val="20"/>
              </w:rPr>
              <w:t xml:space="preserve"> </w:t>
            </w:r>
            <w:r>
              <w:rPr>
                <w:sz w:val="20"/>
              </w:rPr>
              <w:t>и</w:t>
            </w:r>
            <w:r>
              <w:rPr>
                <w:spacing w:val="-12"/>
                <w:sz w:val="20"/>
              </w:rPr>
              <w:t xml:space="preserve"> </w:t>
            </w:r>
            <w:r>
              <w:rPr>
                <w:sz w:val="20"/>
              </w:rPr>
              <w:t>методы</w:t>
            </w:r>
            <w:r>
              <w:rPr>
                <w:spacing w:val="-13"/>
                <w:sz w:val="20"/>
              </w:rPr>
              <w:t xml:space="preserve"> </w:t>
            </w:r>
            <w:r>
              <w:rPr>
                <w:sz w:val="20"/>
              </w:rPr>
              <w:t xml:space="preserve">научного </w:t>
            </w:r>
            <w:r>
              <w:rPr>
                <w:spacing w:val="-2"/>
                <w:sz w:val="20"/>
              </w:rPr>
              <w:t>познания</w:t>
            </w:r>
          </w:p>
        </w:tc>
        <w:tc>
          <w:tcPr>
            <w:tcW w:w="1235" w:type="dxa"/>
          </w:tcPr>
          <w:p w:rsidR="009B440D" w:rsidRDefault="00610726">
            <w:pPr>
              <w:pStyle w:val="TableParagraph"/>
              <w:spacing w:before="199"/>
              <w:ind w:right="481"/>
              <w:jc w:val="right"/>
              <w:rPr>
                <w:sz w:val="20"/>
              </w:rPr>
            </w:pPr>
            <w:r>
              <w:rPr>
                <w:spacing w:val="-10"/>
                <w:sz w:val="20"/>
              </w:rPr>
              <w:t>1</w:t>
            </w:r>
          </w:p>
        </w:tc>
        <w:tc>
          <w:tcPr>
            <w:tcW w:w="1591" w:type="dxa"/>
          </w:tcPr>
          <w:p w:rsidR="009B440D" w:rsidRDefault="009B440D">
            <w:pPr>
              <w:pStyle w:val="TableParagraph"/>
              <w:rPr>
                <w:sz w:val="20"/>
              </w:rPr>
            </w:pPr>
          </w:p>
        </w:tc>
        <w:tc>
          <w:tcPr>
            <w:tcW w:w="1755" w:type="dxa"/>
          </w:tcPr>
          <w:p w:rsidR="009B440D" w:rsidRDefault="009B440D">
            <w:pPr>
              <w:pStyle w:val="TableParagraph"/>
              <w:rPr>
                <w:sz w:val="20"/>
              </w:rPr>
            </w:pPr>
          </w:p>
        </w:tc>
        <w:tc>
          <w:tcPr>
            <w:tcW w:w="2576" w:type="dxa"/>
          </w:tcPr>
          <w:p w:rsidR="009B440D" w:rsidRDefault="00610726">
            <w:pPr>
              <w:pStyle w:val="TableParagraph"/>
              <w:spacing w:before="199"/>
              <w:ind w:left="235"/>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563"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235" w:type="dxa"/>
          </w:tcPr>
          <w:p w:rsidR="009B440D" w:rsidRDefault="00610726">
            <w:pPr>
              <w:pStyle w:val="TableParagraph"/>
              <w:spacing w:before="73" w:line="210" w:lineRule="exact"/>
              <w:ind w:right="456"/>
              <w:jc w:val="right"/>
              <w:rPr>
                <w:sz w:val="20"/>
              </w:rPr>
            </w:pPr>
            <w:r>
              <w:rPr>
                <w:spacing w:val="-10"/>
                <w:sz w:val="20"/>
              </w:rPr>
              <w:t>1</w:t>
            </w:r>
          </w:p>
        </w:tc>
        <w:tc>
          <w:tcPr>
            <w:tcW w:w="5922" w:type="dxa"/>
            <w:gridSpan w:val="3"/>
          </w:tcPr>
          <w:p w:rsidR="009B440D" w:rsidRDefault="009B440D">
            <w:pPr>
              <w:pStyle w:val="TableParagraph"/>
              <w:rPr>
                <w:sz w:val="20"/>
              </w:rPr>
            </w:pPr>
          </w:p>
        </w:tc>
      </w:tr>
      <w:tr w:rsidR="009B440D">
        <w:trPr>
          <w:trHeight w:val="302"/>
        </w:trPr>
        <w:tc>
          <w:tcPr>
            <w:tcW w:w="10720" w:type="dxa"/>
            <w:gridSpan w:val="6"/>
          </w:tcPr>
          <w:p w:rsidR="009B440D" w:rsidRDefault="00610726">
            <w:pPr>
              <w:pStyle w:val="TableParagraph"/>
              <w:spacing w:before="73" w:line="210" w:lineRule="exact"/>
              <w:ind w:left="234"/>
              <w:rPr>
                <w:b/>
                <w:sz w:val="20"/>
              </w:rPr>
            </w:pPr>
            <w:r>
              <w:rPr>
                <w:b/>
                <w:sz w:val="20"/>
              </w:rPr>
              <w:t xml:space="preserve">Раздел 2. </w:t>
            </w:r>
            <w:r>
              <w:rPr>
                <w:b/>
                <w:spacing w:val="-2"/>
                <w:sz w:val="20"/>
              </w:rPr>
              <w:t>МЕХАНИКА</w:t>
            </w:r>
          </w:p>
        </w:tc>
      </w:tr>
      <w:tr w:rsidR="009B440D">
        <w:trPr>
          <w:trHeight w:val="302"/>
        </w:trPr>
        <w:tc>
          <w:tcPr>
            <w:tcW w:w="629" w:type="dxa"/>
          </w:tcPr>
          <w:p w:rsidR="009B440D" w:rsidRDefault="00610726">
            <w:pPr>
              <w:pStyle w:val="TableParagraph"/>
              <w:spacing w:before="73" w:line="210" w:lineRule="exact"/>
              <w:ind w:left="99"/>
              <w:rPr>
                <w:sz w:val="20"/>
              </w:rPr>
            </w:pPr>
            <w:r>
              <w:rPr>
                <w:spacing w:val="-5"/>
                <w:sz w:val="20"/>
              </w:rPr>
              <w:t>2.1</w:t>
            </w:r>
          </w:p>
        </w:tc>
        <w:tc>
          <w:tcPr>
            <w:tcW w:w="2934" w:type="dxa"/>
          </w:tcPr>
          <w:p w:rsidR="009B440D" w:rsidRDefault="00610726">
            <w:pPr>
              <w:pStyle w:val="TableParagraph"/>
              <w:spacing w:before="73" w:line="210" w:lineRule="exact"/>
              <w:ind w:left="235"/>
              <w:rPr>
                <w:sz w:val="20"/>
              </w:rPr>
            </w:pPr>
            <w:r>
              <w:rPr>
                <w:spacing w:val="-2"/>
                <w:sz w:val="20"/>
              </w:rPr>
              <w:t>Кинематика</w:t>
            </w:r>
          </w:p>
        </w:tc>
        <w:tc>
          <w:tcPr>
            <w:tcW w:w="1235" w:type="dxa"/>
          </w:tcPr>
          <w:p w:rsidR="009B440D" w:rsidRDefault="00610726">
            <w:pPr>
              <w:pStyle w:val="TableParagraph"/>
              <w:spacing w:before="73" w:line="210" w:lineRule="exact"/>
              <w:ind w:right="456"/>
              <w:jc w:val="right"/>
              <w:rPr>
                <w:sz w:val="20"/>
              </w:rPr>
            </w:pPr>
            <w:r>
              <w:rPr>
                <w:spacing w:val="-10"/>
                <w:sz w:val="20"/>
              </w:rPr>
              <w:t>5</w:t>
            </w:r>
          </w:p>
        </w:tc>
        <w:tc>
          <w:tcPr>
            <w:tcW w:w="1591" w:type="dxa"/>
          </w:tcPr>
          <w:p w:rsidR="009B440D" w:rsidRDefault="00610726">
            <w:pPr>
              <w:pStyle w:val="TableParagraph"/>
              <w:spacing w:before="59" w:line="224" w:lineRule="exact"/>
              <w:ind w:left="831"/>
              <w:rPr>
                <w:rFonts w:ascii="Calibri"/>
                <w:sz w:val="20"/>
              </w:rPr>
            </w:pPr>
            <w:r>
              <w:rPr>
                <w:rFonts w:ascii="Calibri"/>
                <w:spacing w:val="-10"/>
                <w:sz w:val="20"/>
              </w:rPr>
              <w:t>4</w:t>
            </w:r>
          </w:p>
        </w:tc>
        <w:tc>
          <w:tcPr>
            <w:tcW w:w="1755" w:type="dxa"/>
          </w:tcPr>
          <w:p w:rsidR="009B440D" w:rsidRDefault="00610726">
            <w:pPr>
              <w:pStyle w:val="TableParagraph"/>
              <w:spacing w:before="59" w:line="224" w:lineRule="exact"/>
              <w:ind w:left="198" w:right="50"/>
              <w:jc w:val="center"/>
              <w:rPr>
                <w:rFonts w:ascii="Calibri"/>
                <w:sz w:val="20"/>
              </w:rPr>
            </w:pPr>
            <w:r>
              <w:rPr>
                <w:rFonts w:ascii="Calibri"/>
                <w:spacing w:val="-10"/>
                <w:sz w:val="20"/>
              </w:rPr>
              <w:t>1</w:t>
            </w:r>
          </w:p>
        </w:tc>
        <w:tc>
          <w:tcPr>
            <w:tcW w:w="2576" w:type="dxa"/>
          </w:tcPr>
          <w:p w:rsidR="009B440D" w:rsidRDefault="00610726">
            <w:pPr>
              <w:pStyle w:val="TableParagraph"/>
              <w:spacing w:before="61" w:line="22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73" w:line="210" w:lineRule="exact"/>
              <w:ind w:left="99"/>
              <w:rPr>
                <w:sz w:val="20"/>
              </w:rPr>
            </w:pPr>
            <w:r>
              <w:rPr>
                <w:spacing w:val="-5"/>
                <w:sz w:val="20"/>
              </w:rPr>
              <w:t>2.2</w:t>
            </w:r>
          </w:p>
        </w:tc>
        <w:tc>
          <w:tcPr>
            <w:tcW w:w="2934" w:type="dxa"/>
          </w:tcPr>
          <w:p w:rsidR="009B440D" w:rsidRDefault="00610726">
            <w:pPr>
              <w:pStyle w:val="TableParagraph"/>
              <w:spacing w:before="73" w:line="210" w:lineRule="exact"/>
              <w:ind w:left="235"/>
              <w:rPr>
                <w:sz w:val="20"/>
              </w:rPr>
            </w:pPr>
            <w:r>
              <w:rPr>
                <w:spacing w:val="-2"/>
                <w:sz w:val="20"/>
              </w:rPr>
              <w:t>Динамика</w:t>
            </w:r>
          </w:p>
        </w:tc>
        <w:tc>
          <w:tcPr>
            <w:tcW w:w="1235" w:type="dxa"/>
          </w:tcPr>
          <w:p w:rsidR="009B440D" w:rsidRDefault="00610726">
            <w:pPr>
              <w:pStyle w:val="TableParagraph"/>
              <w:spacing w:before="73" w:line="210" w:lineRule="exact"/>
              <w:ind w:right="481"/>
              <w:jc w:val="right"/>
              <w:rPr>
                <w:sz w:val="20"/>
              </w:rPr>
            </w:pPr>
            <w:r>
              <w:rPr>
                <w:spacing w:val="-10"/>
                <w:sz w:val="20"/>
              </w:rPr>
              <w:t>7</w:t>
            </w:r>
          </w:p>
        </w:tc>
        <w:tc>
          <w:tcPr>
            <w:tcW w:w="1591" w:type="dxa"/>
          </w:tcPr>
          <w:p w:rsidR="009B440D" w:rsidRDefault="00610726">
            <w:pPr>
              <w:pStyle w:val="TableParagraph"/>
              <w:spacing w:before="59" w:line="224" w:lineRule="exact"/>
              <w:ind w:left="808"/>
              <w:rPr>
                <w:rFonts w:ascii="Calibri"/>
                <w:sz w:val="20"/>
              </w:rPr>
            </w:pPr>
            <w:r>
              <w:rPr>
                <w:rFonts w:ascii="Calibri"/>
                <w:spacing w:val="-10"/>
                <w:sz w:val="20"/>
              </w:rPr>
              <w:t>3</w:t>
            </w:r>
          </w:p>
        </w:tc>
        <w:tc>
          <w:tcPr>
            <w:tcW w:w="1755" w:type="dxa"/>
          </w:tcPr>
          <w:p w:rsidR="009B440D" w:rsidRDefault="00610726">
            <w:pPr>
              <w:pStyle w:val="TableParagraph"/>
              <w:spacing w:before="59" w:line="224" w:lineRule="exact"/>
              <w:ind w:left="198" w:right="50"/>
              <w:jc w:val="center"/>
              <w:rPr>
                <w:rFonts w:ascii="Calibri"/>
                <w:sz w:val="20"/>
              </w:rPr>
            </w:pPr>
            <w:r>
              <w:rPr>
                <w:rFonts w:ascii="Calibri"/>
                <w:spacing w:val="-10"/>
                <w:sz w:val="20"/>
              </w:rPr>
              <w:t>4</w:t>
            </w:r>
          </w:p>
        </w:tc>
        <w:tc>
          <w:tcPr>
            <w:tcW w:w="2576" w:type="dxa"/>
          </w:tcPr>
          <w:p w:rsidR="009B440D" w:rsidRDefault="00610726">
            <w:pPr>
              <w:pStyle w:val="TableParagraph"/>
              <w:spacing w:before="61" w:line="22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629" w:type="dxa"/>
          </w:tcPr>
          <w:p w:rsidR="009B440D" w:rsidRDefault="00610726">
            <w:pPr>
              <w:pStyle w:val="TableParagraph"/>
              <w:spacing w:before="199"/>
              <w:ind w:left="99"/>
              <w:rPr>
                <w:sz w:val="20"/>
              </w:rPr>
            </w:pPr>
            <w:r>
              <w:rPr>
                <w:spacing w:val="-5"/>
                <w:sz w:val="20"/>
              </w:rPr>
              <w:t>2.3</w:t>
            </w:r>
          </w:p>
        </w:tc>
        <w:tc>
          <w:tcPr>
            <w:tcW w:w="2934" w:type="dxa"/>
          </w:tcPr>
          <w:p w:rsidR="009B440D" w:rsidRDefault="00610726">
            <w:pPr>
              <w:pStyle w:val="TableParagraph"/>
              <w:spacing w:before="36" w:line="250" w:lineRule="atLeast"/>
              <w:ind w:left="235" w:right="134"/>
              <w:rPr>
                <w:sz w:val="20"/>
              </w:rPr>
            </w:pPr>
            <w:r>
              <w:rPr>
                <w:sz w:val="20"/>
              </w:rPr>
              <w:t>Законы</w:t>
            </w:r>
            <w:r>
              <w:rPr>
                <w:spacing w:val="-13"/>
                <w:sz w:val="20"/>
              </w:rPr>
              <w:t xml:space="preserve"> </w:t>
            </w:r>
            <w:r>
              <w:rPr>
                <w:sz w:val="20"/>
              </w:rPr>
              <w:t>сохранения</w:t>
            </w:r>
            <w:r>
              <w:rPr>
                <w:spacing w:val="-12"/>
                <w:sz w:val="20"/>
              </w:rPr>
              <w:t xml:space="preserve"> </w:t>
            </w:r>
            <w:r>
              <w:rPr>
                <w:sz w:val="20"/>
              </w:rPr>
              <w:t xml:space="preserve">в </w:t>
            </w:r>
            <w:r>
              <w:rPr>
                <w:spacing w:val="-2"/>
                <w:sz w:val="20"/>
              </w:rPr>
              <w:t>механике</w:t>
            </w:r>
          </w:p>
        </w:tc>
        <w:tc>
          <w:tcPr>
            <w:tcW w:w="1235" w:type="dxa"/>
          </w:tcPr>
          <w:p w:rsidR="009B440D" w:rsidRDefault="00610726">
            <w:pPr>
              <w:pStyle w:val="TableParagraph"/>
              <w:spacing w:before="199"/>
              <w:ind w:right="456"/>
              <w:jc w:val="right"/>
              <w:rPr>
                <w:sz w:val="20"/>
              </w:rPr>
            </w:pPr>
            <w:r>
              <w:rPr>
                <w:spacing w:val="-10"/>
                <w:sz w:val="20"/>
              </w:rPr>
              <w:t>4</w:t>
            </w:r>
          </w:p>
        </w:tc>
        <w:tc>
          <w:tcPr>
            <w:tcW w:w="1591" w:type="dxa"/>
          </w:tcPr>
          <w:p w:rsidR="009B440D" w:rsidRDefault="00610726">
            <w:pPr>
              <w:pStyle w:val="TableParagraph"/>
              <w:spacing w:before="199"/>
              <w:ind w:left="834"/>
              <w:rPr>
                <w:sz w:val="20"/>
              </w:rPr>
            </w:pPr>
            <w:r>
              <w:rPr>
                <w:spacing w:val="-10"/>
                <w:sz w:val="20"/>
              </w:rPr>
              <w:t>3</w:t>
            </w:r>
          </w:p>
        </w:tc>
        <w:tc>
          <w:tcPr>
            <w:tcW w:w="1755" w:type="dxa"/>
          </w:tcPr>
          <w:p w:rsidR="009B440D" w:rsidRDefault="00610726">
            <w:pPr>
              <w:pStyle w:val="TableParagraph"/>
              <w:spacing w:before="199"/>
              <w:ind w:left="198"/>
              <w:jc w:val="center"/>
              <w:rPr>
                <w:sz w:val="20"/>
              </w:rPr>
            </w:pPr>
            <w:r>
              <w:rPr>
                <w:spacing w:val="-10"/>
                <w:sz w:val="20"/>
              </w:rPr>
              <w:t>1</w:t>
            </w:r>
          </w:p>
        </w:tc>
        <w:tc>
          <w:tcPr>
            <w:tcW w:w="257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563"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235" w:type="dxa"/>
          </w:tcPr>
          <w:p w:rsidR="009B440D" w:rsidRDefault="00610726">
            <w:pPr>
              <w:pStyle w:val="TableParagraph"/>
              <w:spacing w:before="73" w:line="210" w:lineRule="exact"/>
              <w:ind w:right="406"/>
              <w:jc w:val="right"/>
              <w:rPr>
                <w:sz w:val="20"/>
              </w:rPr>
            </w:pPr>
            <w:r>
              <w:rPr>
                <w:spacing w:val="-5"/>
                <w:sz w:val="20"/>
              </w:rPr>
              <w:t>16</w:t>
            </w:r>
          </w:p>
        </w:tc>
        <w:tc>
          <w:tcPr>
            <w:tcW w:w="5922" w:type="dxa"/>
            <w:gridSpan w:val="3"/>
          </w:tcPr>
          <w:p w:rsidR="009B440D" w:rsidRDefault="009B440D">
            <w:pPr>
              <w:pStyle w:val="TableParagraph"/>
              <w:rPr>
                <w:sz w:val="20"/>
              </w:rPr>
            </w:pPr>
          </w:p>
        </w:tc>
      </w:tr>
      <w:tr w:rsidR="009B440D">
        <w:trPr>
          <w:trHeight w:val="303"/>
        </w:trPr>
        <w:tc>
          <w:tcPr>
            <w:tcW w:w="10720" w:type="dxa"/>
            <w:gridSpan w:val="6"/>
          </w:tcPr>
          <w:p w:rsidR="009B440D" w:rsidRDefault="00610726">
            <w:pPr>
              <w:pStyle w:val="TableParagraph"/>
              <w:spacing w:before="73" w:line="210" w:lineRule="exact"/>
              <w:ind w:left="234"/>
              <w:rPr>
                <w:b/>
                <w:sz w:val="20"/>
              </w:rPr>
            </w:pPr>
            <w:r>
              <w:rPr>
                <w:b/>
                <w:sz w:val="20"/>
              </w:rPr>
              <w:t>Раздел</w:t>
            </w:r>
            <w:r>
              <w:rPr>
                <w:b/>
                <w:spacing w:val="-4"/>
                <w:sz w:val="20"/>
              </w:rPr>
              <w:t xml:space="preserve"> </w:t>
            </w:r>
            <w:r>
              <w:rPr>
                <w:b/>
                <w:sz w:val="20"/>
              </w:rPr>
              <w:t>3.</w:t>
            </w:r>
            <w:r>
              <w:rPr>
                <w:b/>
                <w:spacing w:val="-3"/>
                <w:sz w:val="20"/>
              </w:rPr>
              <w:t xml:space="preserve"> </w:t>
            </w:r>
            <w:r>
              <w:rPr>
                <w:b/>
                <w:sz w:val="20"/>
              </w:rPr>
              <w:t>МОЛЕКУЛЯРНАЯ</w:t>
            </w:r>
            <w:r>
              <w:rPr>
                <w:b/>
                <w:spacing w:val="-3"/>
                <w:sz w:val="20"/>
              </w:rPr>
              <w:t xml:space="preserve"> </w:t>
            </w:r>
            <w:r>
              <w:rPr>
                <w:b/>
                <w:sz w:val="20"/>
              </w:rPr>
              <w:t>ФИЗИКА</w:t>
            </w:r>
            <w:r>
              <w:rPr>
                <w:b/>
                <w:spacing w:val="-3"/>
                <w:sz w:val="20"/>
              </w:rPr>
              <w:t xml:space="preserve"> </w:t>
            </w:r>
            <w:r>
              <w:rPr>
                <w:b/>
                <w:sz w:val="20"/>
              </w:rPr>
              <w:t>И</w:t>
            </w:r>
            <w:r>
              <w:rPr>
                <w:b/>
                <w:spacing w:val="-3"/>
                <w:sz w:val="20"/>
              </w:rPr>
              <w:t xml:space="preserve"> </w:t>
            </w:r>
            <w:r>
              <w:rPr>
                <w:b/>
                <w:spacing w:val="-2"/>
                <w:sz w:val="20"/>
              </w:rPr>
              <w:t>ТЕРМОДИНАМИКА</w:t>
            </w:r>
          </w:p>
        </w:tc>
      </w:tr>
      <w:tr w:rsidR="009B440D">
        <w:trPr>
          <w:trHeight w:val="556"/>
        </w:trPr>
        <w:tc>
          <w:tcPr>
            <w:tcW w:w="629" w:type="dxa"/>
          </w:tcPr>
          <w:p w:rsidR="009B440D" w:rsidRDefault="00610726">
            <w:pPr>
              <w:pStyle w:val="TableParagraph"/>
              <w:spacing w:before="199"/>
              <w:ind w:left="99"/>
              <w:rPr>
                <w:sz w:val="20"/>
              </w:rPr>
            </w:pPr>
            <w:r>
              <w:rPr>
                <w:spacing w:val="-5"/>
                <w:sz w:val="20"/>
              </w:rPr>
              <w:t>3.1</w:t>
            </w:r>
          </w:p>
        </w:tc>
        <w:tc>
          <w:tcPr>
            <w:tcW w:w="2934" w:type="dxa"/>
          </w:tcPr>
          <w:p w:rsidR="009B440D" w:rsidRDefault="00610726">
            <w:pPr>
              <w:pStyle w:val="TableParagraph"/>
              <w:spacing w:before="36" w:line="250" w:lineRule="atLeast"/>
              <w:ind w:left="235" w:right="775"/>
              <w:rPr>
                <w:sz w:val="20"/>
              </w:rPr>
            </w:pPr>
            <w:r>
              <w:rPr>
                <w:sz w:val="20"/>
              </w:rPr>
              <w:t>Основы</w:t>
            </w:r>
            <w:r>
              <w:rPr>
                <w:spacing w:val="-13"/>
                <w:sz w:val="20"/>
              </w:rPr>
              <w:t xml:space="preserve"> </w:t>
            </w:r>
            <w:r>
              <w:rPr>
                <w:sz w:val="20"/>
              </w:rPr>
              <w:t>молекулярно- кинетической теории</w:t>
            </w:r>
          </w:p>
        </w:tc>
        <w:tc>
          <w:tcPr>
            <w:tcW w:w="1235" w:type="dxa"/>
          </w:tcPr>
          <w:p w:rsidR="009B440D" w:rsidRDefault="00610726">
            <w:pPr>
              <w:pStyle w:val="TableParagraph"/>
              <w:spacing w:before="199"/>
              <w:ind w:right="481"/>
              <w:jc w:val="right"/>
              <w:rPr>
                <w:sz w:val="20"/>
              </w:rPr>
            </w:pPr>
            <w:r>
              <w:rPr>
                <w:spacing w:val="-10"/>
                <w:sz w:val="20"/>
              </w:rPr>
              <w:t>4</w:t>
            </w:r>
          </w:p>
        </w:tc>
        <w:tc>
          <w:tcPr>
            <w:tcW w:w="1591" w:type="dxa"/>
          </w:tcPr>
          <w:p w:rsidR="009B440D" w:rsidRDefault="00610726">
            <w:pPr>
              <w:pStyle w:val="TableParagraph"/>
              <w:spacing w:before="185"/>
              <w:ind w:left="831"/>
              <w:rPr>
                <w:rFonts w:ascii="Calibri"/>
                <w:sz w:val="20"/>
              </w:rPr>
            </w:pPr>
            <w:r>
              <w:rPr>
                <w:rFonts w:ascii="Calibri"/>
                <w:spacing w:val="-10"/>
                <w:sz w:val="20"/>
              </w:rPr>
              <w:t>3</w:t>
            </w:r>
          </w:p>
        </w:tc>
        <w:tc>
          <w:tcPr>
            <w:tcW w:w="1755" w:type="dxa"/>
          </w:tcPr>
          <w:p w:rsidR="009B440D" w:rsidRDefault="00610726">
            <w:pPr>
              <w:pStyle w:val="TableParagraph"/>
              <w:spacing w:before="199"/>
              <w:ind w:left="198"/>
              <w:jc w:val="center"/>
              <w:rPr>
                <w:sz w:val="20"/>
              </w:rPr>
            </w:pPr>
            <w:r>
              <w:rPr>
                <w:spacing w:val="-10"/>
                <w:sz w:val="20"/>
              </w:rPr>
              <w:t>1</w:t>
            </w:r>
          </w:p>
        </w:tc>
        <w:tc>
          <w:tcPr>
            <w:tcW w:w="257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73" w:line="210" w:lineRule="exact"/>
              <w:ind w:left="99"/>
              <w:rPr>
                <w:sz w:val="20"/>
              </w:rPr>
            </w:pPr>
            <w:r>
              <w:rPr>
                <w:spacing w:val="-5"/>
                <w:sz w:val="20"/>
              </w:rPr>
              <w:t>3.2</w:t>
            </w:r>
          </w:p>
        </w:tc>
        <w:tc>
          <w:tcPr>
            <w:tcW w:w="2934" w:type="dxa"/>
          </w:tcPr>
          <w:p w:rsidR="009B440D" w:rsidRDefault="00610726">
            <w:pPr>
              <w:pStyle w:val="TableParagraph"/>
              <w:spacing w:before="73" w:line="210" w:lineRule="exact"/>
              <w:ind w:left="235"/>
              <w:rPr>
                <w:sz w:val="20"/>
              </w:rPr>
            </w:pPr>
            <w:r>
              <w:rPr>
                <w:sz w:val="20"/>
              </w:rPr>
              <w:t>Основы</w:t>
            </w:r>
            <w:r>
              <w:rPr>
                <w:spacing w:val="-5"/>
                <w:sz w:val="20"/>
              </w:rPr>
              <w:t xml:space="preserve"> </w:t>
            </w:r>
            <w:r>
              <w:rPr>
                <w:spacing w:val="-2"/>
                <w:sz w:val="20"/>
              </w:rPr>
              <w:t>термодинамики</w:t>
            </w:r>
          </w:p>
        </w:tc>
        <w:tc>
          <w:tcPr>
            <w:tcW w:w="1235" w:type="dxa"/>
          </w:tcPr>
          <w:p w:rsidR="009B440D" w:rsidRDefault="00610726">
            <w:pPr>
              <w:pStyle w:val="TableParagraph"/>
              <w:spacing w:before="73" w:line="210" w:lineRule="exact"/>
              <w:ind w:right="481"/>
              <w:jc w:val="right"/>
              <w:rPr>
                <w:sz w:val="20"/>
              </w:rPr>
            </w:pPr>
            <w:r>
              <w:rPr>
                <w:spacing w:val="-10"/>
                <w:sz w:val="20"/>
              </w:rPr>
              <w:t>4</w:t>
            </w:r>
          </w:p>
        </w:tc>
        <w:tc>
          <w:tcPr>
            <w:tcW w:w="1591" w:type="dxa"/>
          </w:tcPr>
          <w:p w:rsidR="009B440D" w:rsidRDefault="00610726">
            <w:pPr>
              <w:pStyle w:val="TableParagraph"/>
              <w:spacing w:before="73" w:line="210" w:lineRule="exact"/>
              <w:ind w:left="809"/>
              <w:rPr>
                <w:sz w:val="20"/>
              </w:rPr>
            </w:pPr>
            <w:r>
              <w:rPr>
                <w:spacing w:val="-10"/>
                <w:sz w:val="20"/>
              </w:rPr>
              <w:t>3</w:t>
            </w:r>
          </w:p>
        </w:tc>
        <w:tc>
          <w:tcPr>
            <w:tcW w:w="1755" w:type="dxa"/>
          </w:tcPr>
          <w:p w:rsidR="009B440D" w:rsidRDefault="00610726">
            <w:pPr>
              <w:pStyle w:val="TableParagraph"/>
              <w:spacing w:before="59" w:line="224" w:lineRule="exact"/>
              <w:ind w:left="198" w:right="50"/>
              <w:jc w:val="center"/>
              <w:rPr>
                <w:rFonts w:ascii="Calibri"/>
                <w:sz w:val="20"/>
              </w:rPr>
            </w:pPr>
            <w:r>
              <w:rPr>
                <w:rFonts w:ascii="Calibri"/>
                <w:spacing w:val="-10"/>
                <w:sz w:val="20"/>
              </w:rPr>
              <w:t>1</w:t>
            </w:r>
          </w:p>
        </w:tc>
        <w:tc>
          <w:tcPr>
            <w:tcW w:w="2576" w:type="dxa"/>
          </w:tcPr>
          <w:p w:rsidR="009B440D" w:rsidRDefault="00610726">
            <w:pPr>
              <w:pStyle w:val="TableParagraph"/>
              <w:spacing w:before="61" w:line="22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5"/>
        </w:trPr>
        <w:tc>
          <w:tcPr>
            <w:tcW w:w="629" w:type="dxa"/>
          </w:tcPr>
          <w:p w:rsidR="009B440D" w:rsidRDefault="00610726">
            <w:pPr>
              <w:pStyle w:val="TableParagraph"/>
              <w:spacing w:before="199"/>
              <w:ind w:left="99"/>
              <w:rPr>
                <w:sz w:val="20"/>
              </w:rPr>
            </w:pPr>
            <w:r>
              <w:rPr>
                <w:spacing w:val="-5"/>
                <w:sz w:val="20"/>
              </w:rPr>
              <w:t>3.3</w:t>
            </w:r>
          </w:p>
        </w:tc>
        <w:tc>
          <w:tcPr>
            <w:tcW w:w="2934" w:type="dxa"/>
          </w:tcPr>
          <w:p w:rsidR="009B440D" w:rsidRDefault="00610726">
            <w:pPr>
              <w:pStyle w:val="TableParagraph"/>
              <w:spacing w:before="36" w:line="250" w:lineRule="atLeast"/>
              <w:ind w:left="235" w:right="134"/>
              <w:rPr>
                <w:sz w:val="20"/>
              </w:rPr>
            </w:pPr>
            <w:r>
              <w:rPr>
                <w:sz w:val="20"/>
              </w:rPr>
              <w:t>Агрегатные состояния вещества.</w:t>
            </w:r>
            <w:r>
              <w:rPr>
                <w:spacing w:val="-13"/>
                <w:sz w:val="20"/>
              </w:rPr>
              <w:t xml:space="preserve"> </w:t>
            </w:r>
            <w:r>
              <w:rPr>
                <w:sz w:val="20"/>
              </w:rPr>
              <w:t>Фазовые</w:t>
            </w:r>
            <w:r>
              <w:rPr>
                <w:spacing w:val="-12"/>
                <w:sz w:val="20"/>
              </w:rPr>
              <w:t xml:space="preserve"> </w:t>
            </w:r>
            <w:r>
              <w:rPr>
                <w:sz w:val="20"/>
              </w:rPr>
              <w:t>переходы</w:t>
            </w:r>
          </w:p>
        </w:tc>
        <w:tc>
          <w:tcPr>
            <w:tcW w:w="1235" w:type="dxa"/>
          </w:tcPr>
          <w:p w:rsidR="009B440D" w:rsidRDefault="00610726">
            <w:pPr>
              <w:pStyle w:val="TableParagraph"/>
              <w:spacing w:before="199"/>
              <w:ind w:right="456"/>
              <w:jc w:val="right"/>
              <w:rPr>
                <w:sz w:val="20"/>
              </w:rPr>
            </w:pPr>
            <w:r>
              <w:rPr>
                <w:spacing w:val="-10"/>
                <w:sz w:val="20"/>
              </w:rPr>
              <w:t>2</w:t>
            </w:r>
          </w:p>
        </w:tc>
        <w:tc>
          <w:tcPr>
            <w:tcW w:w="1591" w:type="dxa"/>
          </w:tcPr>
          <w:p w:rsidR="009B440D" w:rsidRDefault="00610726">
            <w:pPr>
              <w:pStyle w:val="TableParagraph"/>
              <w:spacing w:before="185"/>
              <w:ind w:left="808"/>
              <w:rPr>
                <w:rFonts w:ascii="Calibri"/>
                <w:sz w:val="20"/>
              </w:rPr>
            </w:pPr>
            <w:r>
              <w:rPr>
                <w:rFonts w:ascii="Calibri"/>
                <w:spacing w:val="-10"/>
                <w:sz w:val="20"/>
              </w:rPr>
              <w:t>2</w:t>
            </w:r>
          </w:p>
        </w:tc>
        <w:tc>
          <w:tcPr>
            <w:tcW w:w="1755" w:type="dxa"/>
          </w:tcPr>
          <w:p w:rsidR="009B440D" w:rsidRDefault="009B440D">
            <w:pPr>
              <w:pStyle w:val="TableParagraph"/>
              <w:rPr>
                <w:sz w:val="20"/>
              </w:rPr>
            </w:pPr>
          </w:p>
        </w:tc>
        <w:tc>
          <w:tcPr>
            <w:tcW w:w="257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563"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235" w:type="dxa"/>
          </w:tcPr>
          <w:p w:rsidR="009B440D" w:rsidRDefault="00610726">
            <w:pPr>
              <w:pStyle w:val="TableParagraph"/>
              <w:spacing w:before="73" w:line="210" w:lineRule="exact"/>
              <w:ind w:right="431"/>
              <w:jc w:val="right"/>
              <w:rPr>
                <w:sz w:val="20"/>
              </w:rPr>
            </w:pPr>
            <w:r>
              <w:rPr>
                <w:spacing w:val="-5"/>
                <w:sz w:val="20"/>
              </w:rPr>
              <w:t>10</w:t>
            </w:r>
          </w:p>
        </w:tc>
        <w:tc>
          <w:tcPr>
            <w:tcW w:w="5922" w:type="dxa"/>
            <w:gridSpan w:val="3"/>
          </w:tcPr>
          <w:p w:rsidR="009B440D" w:rsidRDefault="009B440D">
            <w:pPr>
              <w:pStyle w:val="TableParagraph"/>
              <w:rPr>
                <w:sz w:val="20"/>
              </w:rPr>
            </w:pPr>
          </w:p>
        </w:tc>
      </w:tr>
      <w:tr w:rsidR="009B440D">
        <w:trPr>
          <w:trHeight w:val="303"/>
        </w:trPr>
        <w:tc>
          <w:tcPr>
            <w:tcW w:w="10720" w:type="dxa"/>
            <w:gridSpan w:val="6"/>
          </w:tcPr>
          <w:p w:rsidR="009B440D" w:rsidRDefault="00610726">
            <w:pPr>
              <w:pStyle w:val="TableParagraph"/>
              <w:spacing w:before="73" w:line="210" w:lineRule="exact"/>
              <w:ind w:left="234"/>
              <w:rPr>
                <w:b/>
                <w:sz w:val="20"/>
              </w:rPr>
            </w:pPr>
            <w:r>
              <w:rPr>
                <w:b/>
                <w:sz w:val="20"/>
              </w:rPr>
              <w:t xml:space="preserve">Раздел 4. </w:t>
            </w:r>
            <w:r>
              <w:rPr>
                <w:b/>
                <w:spacing w:val="-2"/>
                <w:sz w:val="20"/>
              </w:rPr>
              <w:t>ЭЛЕКТРОДИНАМИКА</w:t>
            </w:r>
          </w:p>
        </w:tc>
      </w:tr>
      <w:tr w:rsidR="009B440D">
        <w:trPr>
          <w:trHeight w:val="302"/>
        </w:trPr>
        <w:tc>
          <w:tcPr>
            <w:tcW w:w="629" w:type="dxa"/>
          </w:tcPr>
          <w:p w:rsidR="009B440D" w:rsidRDefault="00610726">
            <w:pPr>
              <w:pStyle w:val="TableParagraph"/>
              <w:spacing w:before="73" w:line="210" w:lineRule="exact"/>
              <w:ind w:left="99"/>
              <w:rPr>
                <w:sz w:val="20"/>
              </w:rPr>
            </w:pPr>
            <w:r>
              <w:rPr>
                <w:spacing w:val="-5"/>
                <w:sz w:val="20"/>
              </w:rPr>
              <w:t>4.1</w:t>
            </w:r>
          </w:p>
        </w:tc>
        <w:tc>
          <w:tcPr>
            <w:tcW w:w="2934" w:type="dxa"/>
          </w:tcPr>
          <w:p w:rsidR="009B440D" w:rsidRDefault="00610726">
            <w:pPr>
              <w:pStyle w:val="TableParagraph"/>
              <w:spacing w:before="73" w:line="210" w:lineRule="exact"/>
              <w:ind w:left="235"/>
              <w:rPr>
                <w:sz w:val="20"/>
              </w:rPr>
            </w:pPr>
            <w:r>
              <w:rPr>
                <w:spacing w:val="-2"/>
                <w:sz w:val="20"/>
              </w:rPr>
              <w:t>Электростатика</w:t>
            </w:r>
          </w:p>
        </w:tc>
        <w:tc>
          <w:tcPr>
            <w:tcW w:w="1235" w:type="dxa"/>
          </w:tcPr>
          <w:p w:rsidR="009B440D" w:rsidRDefault="00610726">
            <w:pPr>
              <w:pStyle w:val="TableParagraph"/>
              <w:spacing w:before="73" w:line="210" w:lineRule="exact"/>
              <w:ind w:right="456"/>
              <w:jc w:val="right"/>
              <w:rPr>
                <w:sz w:val="20"/>
              </w:rPr>
            </w:pPr>
            <w:r>
              <w:rPr>
                <w:spacing w:val="-10"/>
                <w:sz w:val="20"/>
              </w:rPr>
              <w:t>3</w:t>
            </w:r>
          </w:p>
        </w:tc>
        <w:tc>
          <w:tcPr>
            <w:tcW w:w="1591" w:type="dxa"/>
          </w:tcPr>
          <w:p w:rsidR="009B440D" w:rsidRDefault="00610726">
            <w:pPr>
              <w:pStyle w:val="TableParagraph"/>
              <w:spacing w:before="59" w:line="224" w:lineRule="exact"/>
              <w:ind w:left="831"/>
              <w:rPr>
                <w:rFonts w:ascii="Calibri"/>
                <w:sz w:val="20"/>
              </w:rPr>
            </w:pPr>
            <w:r>
              <w:rPr>
                <w:rFonts w:ascii="Calibri"/>
                <w:spacing w:val="-10"/>
                <w:sz w:val="20"/>
              </w:rPr>
              <w:t>2</w:t>
            </w:r>
          </w:p>
        </w:tc>
        <w:tc>
          <w:tcPr>
            <w:tcW w:w="1755" w:type="dxa"/>
          </w:tcPr>
          <w:p w:rsidR="009B440D" w:rsidRDefault="00610726">
            <w:pPr>
              <w:pStyle w:val="TableParagraph"/>
              <w:spacing w:before="73" w:line="210" w:lineRule="exact"/>
              <w:ind w:left="198"/>
              <w:jc w:val="center"/>
              <w:rPr>
                <w:sz w:val="20"/>
              </w:rPr>
            </w:pPr>
            <w:r>
              <w:rPr>
                <w:spacing w:val="-10"/>
                <w:sz w:val="20"/>
              </w:rPr>
              <w:t>1</w:t>
            </w:r>
          </w:p>
        </w:tc>
        <w:tc>
          <w:tcPr>
            <w:tcW w:w="2576" w:type="dxa"/>
          </w:tcPr>
          <w:p w:rsidR="009B440D" w:rsidRDefault="00610726">
            <w:pPr>
              <w:pStyle w:val="TableParagraph"/>
              <w:spacing w:before="61" w:line="22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199"/>
              <w:ind w:left="99"/>
              <w:rPr>
                <w:sz w:val="20"/>
              </w:rPr>
            </w:pPr>
            <w:r>
              <w:rPr>
                <w:spacing w:val="-5"/>
                <w:sz w:val="20"/>
              </w:rPr>
              <w:t>4.2</w:t>
            </w:r>
          </w:p>
        </w:tc>
        <w:tc>
          <w:tcPr>
            <w:tcW w:w="2934" w:type="dxa"/>
          </w:tcPr>
          <w:p w:rsidR="009B440D" w:rsidRDefault="00610726">
            <w:pPr>
              <w:pStyle w:val="TableParagraph"/>
              <w:spacing w:before="36" w:line="250" w:lineRule="atLeast"/>
              <w:ind w:left="235" w:right="134"/>
              <w:rPr>
                <w:sz w:val="20"/>
              </w:rPr>
            </w:pPr>
            <w:r>
              <w:rPr>
                <w:sz w:val="20"/>
              </w:rPr>
              <w:t>Постоянный электрический ток.</w:t>
            </w:r>
            <w:r>
              <w:rPr>
                <w:spacing w:val="-10"/>
                <w:sz w:val="20"/>
              </w:rPr>
              <w:t xml:space="preserve"> </w:t>
            </w:r>
            <w:r>
              <w:rPr>
                <w:sz w:val="20"/>
              </w:rPr>
              <w:t>Токи</w:t>
            </w:r>
            <w:r>
              <w:rPr>
                <w:spacing w:val="-10"/>
                <w:sz w:val="20"/>
              </w:rPr>
              <w:t xml:space="preserve"> </w:t>
            </w:r>
            <w:r>
              <w:rPr>
                <w:sz w:val="20"/>
              </w:rPr>
              <w:t>в</w:t>
            </w:r>
            <w:r>
              <w:rPr>
                <w:spacing w:val="-10"/>
                <w:sz w:val="20"/>
              </w:rPr>
              <w:t xml:space="preserve"> </w:t>
            </w:r>
            <w:r>
              <w:rPr>
                <w:sz w:val="20"/>
              </w:rPr>
              <w:t>различных</w:t>
            </w:r>
            <w:r>
              <w:rPr>
                <w:spacing w:val="-10"/>
                <w:sz w:val="20"/>
              </w:rPr>
              <w:t xml:space="preserve"> </w:t>
            </w:r>
            <w:r>
              <w:rPr>
                <w:sz w:val="20"/>
              </w:rPr>
              <w:t>средах</w:t>
            </w:r>
          </w:p>
        </w:tc>
        <w:tc>
          <w:tcPr>
            <w:tcW w:w="1235" w:type="dxa"/>
          </w:tcPr>
          <w:p w:rsidR="009B440D" w:rsidRDefault="00610726">
            <w:pPr>
              <w:pStyle w:val="TableParagraph"/>
              <w:spacing w:before="199"/>
              <w:ind w:right="481"/>
              <w:jc w:val="right"/>
              <w:rPr>
                <w:sz w:val="20"/>
              </w:rPr>
            </w:pPr>
            <w:r>
              <w:rPr>
                <w:spacing w:val="-10"/>
                <w:sz w:val="20"/>
              </w:rPr>
              <w:t>4</w:t>
            </w:r>
          </w:p>
        </w:tc>
        <w:tc>
          <w:tcPr>
            <w:tcW w:w="1591" w:type="dxa"/>
          </w:tcPr>
          <w:p w:rsidR="009B440D" w:rsidRDefault="00610726">
            <w:pPr>
              <w:pStyle w:val="TableParagraph"/>
              <w:spacing w:before="199"/>
              <w:ind w:left="834"/>
              <w:rPr>
                <w:sz w:val="20"/>
              </w:rPr>
            </w:pPr>
            <w:r>
              <w:rPr>
                <w:spacing w:val="-10"/>
                <w:sz w:val="20"/>
              </w:rPr>
              <w:t>3</w:t>
            </w:r>
          </w:p>
        </w:tc>
        <w:tc>
          <w:tcPr>
            <w:tcW w:w="1755" w:type="dxa"/>
          </w:tcPr>
          <w:p w:rsidR="009B440D" w:rsidRDefault="00610726">
            <w:pPr>
              <w:pStyle w:val="TableParagraph"/>
              <w:spacing w:before="199"/>
              <w:ind w:left="198"/>
              <w:jc w:val="center"/>
              <w:rPr>
                <w:sz w:val="20"/>
              </w:rPr>
            </w:pPr>
            <w:r>
              <w:rPr>
                <w:spacing w:val="-10"/>
                <w:sz w:val="20"/>
              </w:rPr>
              <w:t>1</w:t>
            </w:r>
          </w:p>
        </w:tc>
        <w:tc>
          <w:tcPr>
            <w:tcW w:w="257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563"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235" w:type="dxa"/>
          </w:tcPr>
          <w:p w:rsidR="009B440D" w:rsidRDefault="00610726">
            <w:pPr>
              <w:pStyle w:val="TableParagraph"/>
              <w:spacing w:before="73" w:line="210" w:lineRule="exact"/>
              <w:ind w:right="456"/>
              <w:jc w:val="right"/>
              <w:rPr>
                <w:sz w:val="20"/>
              </w:rPr>
            </w:pPr>
            <w:r>
              <w:rPr>
                <w:spacing w:val="-10"/>
                <w:sz w:val="20"/>
              </w:rPr>
              <w:t>7</w:t>
            </w:r>
          </w:p>
        </w:tc>
        <w:tc>
          <w:tcPr>
            <w:tcW w:w="5922" w:type="dxa"/>
            <w:gridSpan w:val="3"/>
          </w:tcPr>
          <w:p w:rsidR="009B440D" w:rsidRDefault="009B440D">
            <w:pPr>
              <w:pStyle w:val="TableParagraph"/>
              <w:rPr>
                <w:sz w:val="20"/>
              </w:rPr>
            </w:pPr>
          </w:p>
        </w:tc>
      </w:tr>
      <w:tr w:rsidR="009B440D">
        <w:trPr>
          <w:trHeight w:val="555"/>
        </w:trPr>
        <w:tc>
          <w:tcPr>
            <w:tcW w:w="3563" w:type="dxa"/>
            <w:gridSpan w:val="2"/>
          </w:tcPr>
          <w:p w:rsidR="009B440D" w:rsidRDefault="00610726">
            <w:pPr>
              <w:pStyle w:val="TableParagraph"/>
              <w:spacing w:before="36" w:line="25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235" w:type="dxa"/>
          </w:tcPr>
          <w:p w:rsidR="009B440D" w:rsidRDefault="00610726">
            <w:pPr>
              <w:pStyle w:val="TableParagraph"/>
              <w:spacing w:before="199"/>
              <w:ind w:right="431"/>
              <w:jc w:val="right"/>
              <w:rPr>
                <w:sz w:val="20"/>
              </w:rPr>
            </w:pPr>
            <w:r>
              <w:rPr>
                <w:spacing w:val="-5"/>
                <w:sz w:val="20"/>
              </w:rPr>
              <w:t>34</w:t>
            </w:r>
          </w:p>
        </w:tc>
        <w:tc>
          <w:tcPr>
            <w:tcW w:w="1591" w:type="dxa"/>
          </w:tcPr>
          <w:p w:rsidR="009B440D" w:rsidRDefault="00610726">
            <w:pPr>
              <w:pStyle w:val="TableParagraph"/>
              <w:spacing w:before="199"/>
              <w:ind w:left="784"/>
              <w:rPr>
                <w:sz w:val="20"/>
              </w:rPr>
            </w:pPr>
            <w:r>
              <w:rPr>
                <w:spacing w:val="-5"/>
                <w:sz w:val="20"/>
              </w:rPr>
              <w:t>23</w:t>
            </w:r>
          </w:p>
        </w:tc>
        <w:tc>
          <w:tcPr>
            <w:tcW w:w="1755" w:type="dxa"/>
          </w:tcPr>
          <w:p w:rsidR="009B440D" w:rsidRDefault="00610726">
            <w:pPr>
              <w:pStyle w:val="TableParagraph"/>
              <w:spacing w:before="199"/>
              <w:ind w:left="198" w:right="50"/>
              <w:jc w:val="center"/>
              <w:rPr>
                <w:sz w:val="20"/>
              </w:rPr>
            </w:pPr>
            <w:r>
              <w:rPr>
                <w:spacing w:val="-5"/>
                <w:sz w:val="20"/>
              </w:rPr>
              <w:t>11</w:t>
            </w:r>
          </w:p>
        </w:tc>
        <w:tc>
          <w:tcPr>
            <w:tcW w:w="2576" w:type="dxa"/>
          </w:tcPr>
          <w:p w:rsidR="009B440D" w:rsidRDefault="00610726">
            <w:pPr>
              <w:pStyle w:val="TableParagraph"/>
              <w:spacing w:before="188"/>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bl>
    <w:p w:rsidR="009B440D" w:rsidRDefault="009B440D">
      <w:pPr>
        <w:pStyle w:val="a3"/>
        <w:spacing w:before="10"/>
        <w:ind w:left="0"/>
        <w:jc w:val="left"/>
        <w:rPr>
          <w:b/>
        </w:rPr>
      </w:pPr>
    </w:p>
    <w:p w:rsidR="009B440D" w:rsidRDefault="00610726" w:rsidP="00267C17">
      <w:pPr>
        <w:pStyle w:val="a6"/>
        <w:numPr>
          <w:ilvl w:val="0"/>
          <w:numId w:val="139"/>
        </w:numPr>
        <w:tabs>
          <w:tab w:val="left" w:pos="1376"/>
        </w:tabs>
        <w:ind w:left="1376"/>
        <w:rPr>
          <w:b/>
          <w:sz w:val="24"/>
        </w:rPr>
      </w:pPr>
      <w:r>
        <w:rPr>
          <w:b/>
          <w:spacing w:val="-4"/>
          <w:sz w:val="24"/>
        </w:rPr>
        <w:t>класс</w:t>
      </w: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2934"/>
        <w:gridCol w:w="1170"/>
        <w:gridCol w:w="1592"/>
        <w:gridCol w:w="1701"/>
        <w:gridCol w:w="2727"/>
      </w:tblGrid>
      <w:tr w:rsidR="009B440D">
        <w:trPr>
          <w:trHeight w:val="302"/>
        </w:trPr>
        <w:tc>
          <w:tcPr>
            <w:tcW w:w="629" w:type="dxa"/>
            <w:vMerge w:val="restart"/>
          </w:tcPr>
          <w:p w:rsidR="009B440D" w:rsidRDefault="009B440D">
            <w:pPr>
              <w:pStyle w:val="TableParagraph"/>
              <w:spacing w:before="54"/>
              <w:rPr>
                <w:b/>
                <w:sz w:val="20"/>
              </w:rPr>
            </w:pPr>
          </w:p>
          <w:p w:rsidR="009B440D" w:rsidRDefault="00610726">
            <w:pPr>
              <w:pStyle w:val="TableParagraph"/>
              <w:spacing w:line="264" w:lineRule="auto"/>
              <w:ind w:left="234" w:right="80"/>
              <w:rPr>
                <w:b/>
                <w:sz w:val="20"/>
              </w:rPr>
            </w:pPr>
            <w:r>
              <w:rPr>
                <w:b/>
                <w:spacing w:val="-10"/>
                <w:sz w:val="20"/>
              </w:rPr>
              <w:t>№</w:t>
            </w:r>
            <w:r>
              <w:rPr>
                <w:b/>
                <w:spacing w:val="-4"/>
                <w:sz w:val="20"/>
              </w:rPr>
              <w:t xml:space="preserve"> п/п</w:t>
            </w:r>
          </w:p>
        </w:tc>
        <w:tc>
          <w:tcPr>
            <w:tcW w:w="2934" w:type="dxa"/>
            <w:vMerge w:val="restart"/>
          </w:tcPr>
          <w:p w:rsidR="009B440D" w:rsidRDefault="009B440D">
            <w:pPr>
              <w:pStyle w:val="TableParagraph"/>
              <w:spacing w:before="54"/>
              <w:rPr>
                <w:b/>
                <w:sz w:val="20"/>
              </w:rPr>
            </w:pPr>
          </w:p>
          <w:p w:rsidR="009B440D" w:rsidRDefault="00610726">
            <w:pPr>
              <w:pStyle w:val="TableParagraph"/>
              <w:spacing w:line="264" w:lineRule="auto"/>
              <w:ind w:left="235" w:right="134"/>
              <w:rPr>
                <w:b/>
                <w:sz w:val="20"/>
              </w:rPr>
            </w:pPr>
            <w:r>
              <w:rPr>
                <w:b/>
                <w:sz w:val="20"/>
              </w:rPr>
              <w:t>Наименование</w:t>
            </w:r>
            <w:r>
              <w:rPr>
                <w:b/>
                <w:spacing w:val="-13"/>
                <w:sz w:val="20"/>
              </w:rPr>
              <w:t xml:space="preserve"> </w:t>
            </w:r>
            <w:r>
              <w:rPr>
                <w:b/>
                <w:sz w:val="20"/>
              </w:rPr>
              <w:t>разделов</w:t>
            </w:r>
            <w:r>
              <w:rPr>
                <w:b/>
                <w:spacing w:val="-12"/>
                <w:sz w:val="20"/>
              </w:rPr>
              <w:t xml:space="preserve"> </w:t>
            </w:r>
            <w:r>
              <w:rPr>
                <w:b/>
                <w:sz w:val="20"/>
              </w:rPr>
              <w:t>и тем программы</w:t>
            </w:r>
          </w:p>
        </w:tc>
        <w:tc>
          <w:tcPr>
            <w:tcW w:w="4463" w:type="dxa"/>
            <w:gridSpan w:val="3"/>
          </w:tcPr>
          <w:p w:rsidR="009B440D" w:rsidRDefault="00610726">
            <w:pPr>
              <w:pStyle w:val="TableParagraph"/>
              <w:spacing w:before="73" w:line="210" w:lineRule="exact"/>
              <w:ind w:left="100"/>
              <w:rPr>
                <w:b/>
                <w:sz w:val="20"/>
              </w:rPr>
            </w:pPr>
            <w:r>
              <w:rPr>
                <w:b/>
                <w:sz w:val="20"/>
              </w:rPr>
              <w:t xml:space="preserve">Количество </w:t>
            </w:r>
            <w:r>
              <w:rPr>
                <w:b/>
                <w:spacing w:val="-2"/>
                <w:sz w:val="20"/>
              </w:rPr>
              <w:t>часов</w:t>
            </w:r>
          </w:p>
        </w:tc>
        <w:tc>
          <w:tcPr>
            <w:tcW w:w="2727" w:type="dxa"/>
            <w:vMerge w:val="restart"/>
          </w:tcPr>
          <w:p w:rsidR="009B440D" w:rsidRDefault="009B440D">
            <w:pPr>
              <w:pStyle w:val="TableParagraph"/>
              <w:spacing w:before="54"/>
              <w:rPr>
                <w:b/>
                <w:sz w:val="20"/>
              </w:rPr>
            </w:pPr>
          </w:p>
          <w:p w:rsidR="009B440D" w:rsidRDefault="00610726">
            <w:pPr>
              <w:pStyle w:val="TableParagraph"/>
              <w:spacing w:line="264" w:lineRule="auto"/>
              <w:ind w:left="235" w:right="112"/>
              <w:rPr>
                <w:b/>
                <w:sz w:val="20"/>
              </w:rPr>
            </w:pPr>
            <w:r>
              <w:rPr>
                <w:b/>
                <w:sz w:val="20"/>
              </w:rPr>
              <w:t>Электронные</w:t>
            </w:r>
            <w:r>
              <w:rPr>
                <w:b/>
                <w:spacing w:val="-13"/>
                <w:sz w:val="20"/>
              </w:rPr>
              <w:t xml:space="preserve"> </w:t>
            </w:r>
            <w:r>
              <w:rPr>
                <w:b/>
                <w:sz w:val="20"/>
              </w:rPr>
              <w:t xml:space="preserve">(цифровые) </w:t>
            </w:r>
            <w:r>
              <w:rPr>
                <w:b/>
                <w:spacing w:val="-2"/>
                <w:sz w:val="20"/>
              </w:rPr>
              <w:t>образовательные</w:t>
            </w:r>
            <w:r>
              <w:rPr>
                <w:b/>
                <w:spacing w:val="16"/>
                <w:sz w:val="20"/>
              </w:rPr>
              <w:t xml:space="preserve"> </w:t>
            </w:r>
            <w:r>
              <w:rPr>
                <w:b/>
                <w:spacing w:val="-2"/>
                <w:sz w:val="20"/>
              </w:rPr>
              <w:t>ресурсы</w:t>
            </w:r>
          </w:p>
        </w:tc>
      </w:tr>
      <w:tr w:rsidR="009B440D">
        <w:trPr>
          <w:trHeight w:val="809"/>
        </w:trPr>
        <w:tc>
          <w:tcPr>
            <w:tcW w:w="629" w:type="dxa"/>
            <w:vMerge/>
            <w:tcBorders>
              <w:top w:val="nil"/>
            </w:tcBorders>
          </w:tcPr>
          <w:p w:rsidR="009B440D" w:rsidRDefault="009B440D">
            <w:pPr>
              <w:rPr>
                <w:sz w:val="2"/>
                <w:szCs w:val="2"/>
              </w:rPr>
            </w:pPr>
          </w:p>
        </w:tc>
        <w:tc>
          <w:tcPr>
            <w:tcW w:w="2934" w:type="dxa"/>
            <w:vMerge/>
            <w:tcBorders>
              <w:top w:val="nil"/>
            </w:tcBorders>
          </w:tcPr>
          <w:p w:rsidR="009B440D" w:rsidRDefault="009B440D">
            <w:pPr>
              <w:rPr>
                <w:sz w:val="2"/>
                <w:szCs w:val="2"/>
              </w:rPr>
            </w:pPr>
          </w:p>
        </w:tc>
        <w:tc>
          <w:tcPr>
            <w:tcW w:w="1170" w:type="dxa"/>
          </w:tcPr>
          <w:p w:rsidR="009B440D" w:rsidRDefault="00610726">
            <w:pPr>
              <w:pStyle w:val="TableParagraph"/>
              <w:spacing w:before="199"/>
              <w:ind w:left="235"/>
              <w:rPr>
                <w:b/>
                <w:sz w:val="20"/>
              </w:rPr>
            </w:pPr>
            <w:r>
              <w:rPr>
                <w:b/>
                <w:spacing w:val="-2"/>
                <w:sz w:val="20"/>
              </w:rPr>
              <w:t>Всего</w:t>
            </w:r>
          </w:p>
        </w:tc>
        <w:tc>
          <w:tcPr>
            <w:tcW w:w="1592" w:type="dxa"/>
          </w:tcPr>
          <w:p w:rsidR="009B440D" w:rsidRDefault="00610726">
            <w:pPr>
              <w:pStyle w:val="TableParagraph"/>
              <w:spacing w:before="73" w:line="264" w:lineRule="auto"/>
              <w:ind w:left="235" w:right="543"/>
              <w:rPr>
                <w:b/>
                <w:sz w:val="20"/>
              </w:rPr>
            </w:pPr>
            <w:r>
              <w:rPr>
                <w:b/>
                <w:spacing w:val="-2"/>
                <w:sz w:val="20"/>
              </w:rPr>
              <w:t>Решение задач</w:t>
            </w:r>
          </w:p>
        </w:tc>
        <w:tc>
          <w:tcPr>
            <w:tcW w:w="1701" w:type="dxa"/>
          </w:tcPr>
          <w:p w:rsidR="009B440D" w:rsidRDefault="00610726">
            <w:pPr>
              <w:pStyle w:val="TableParagraph"/>
              <w:spacing w:before="73" w:line="264" w:lineRule="auto"/>
              <w:ind w:left="235"/>
              <w:rPr>
                <w:b/>
                <w:sz w:val="20"/>
              </w:rPr>
            </w:pPr>
            <w:r>
              <w:rPr>
                <w:b/>
                <w:spacing w:val="-2"/>
                <w:sz w:val="20"/>
              </w:rPr>
              <w:t>Практические работы</w:t>
            </w:r>
          </w:p>
        </w:tc>
        <w:tc>
          <w:tcPr>
            <w:tcW w:w="2727" w:type="dxa"/>
            <w:vMerge/>
            <w:tcBorders>
              <w:top w:val="nil"/>
            </w:tcBorders>
          </w:tcPr>
          <w:p w:rsidR="009B440D" w:rsidRDefault="009B440D">
            <w:pPr>
              <w:rPr>
                <w:sz w:val="2"/>
                <w:szCs w:val="2"/>
              </w:rPr>
            </w:pPr>
          </w:p>
        </w:tc>
      </w:tr>
      <w:tr w:rsidR="009B440D">
        <w:trPr>
          <w:trHeight w:val="302"/>
        </w:trPr>
        <w:tc>
          <w:tcPr>
            <w:tcW w:w="10753" w:type="dxa"/>
            <w:gridSpan w:val="6"/>
          </w:tcPr>
          <w:p w:rsidR="009B440D" w:rsidRDefault="00610726">
            <w:pPr>
              <w:pStyle w:val="TableParagraph"/>
              <w:spacing w:before="73" w:line="210" w:lineRule="exact"/>
              <w:ind w:left="234"/>
              <w:rPr>
                <w:b/>
                <w:sz w:val="20"/>
              </w:rPr>
            </w:pPr>
            <w:r>
              <w:rPr>
                <w:b/>
                <w:sz w:val="20"/>
              </w:rPr>
              <w:t xml:space="preserve">Раздел 1. </w:t>
            </w:r>
            <w:r>
              <w:rPr>
                <w:b/>
                <w:spacing w:val="-2"/>
                <w:sz w:val="20"/>
              </w:rPr>
              <w:t>ЭЛЕКТРОДИНАМИКА</w:t>
            </w:r>
          </w:p>
        </w:tc>
      </w:tr>
      <w:tr w:rsidR="009B440D">
        <w:trPr>
          <w:trHeight w:val="555"/>
        </w:trPr>
        <w:tc>
          <w:tcPr>
            <w:tcW w:w="629" w:type="dxa"/>
          </w:tcPr>
          <w:p w:rsidR="009B440D" w:rsidRDefault="00610726">
            <w:pPr>
              <w:pStyle w:val="TableParagraph"/>
              <w:spacing w:before="199"/>
              <w:ind w:left="99"/>
              <w:rPr>
                <w:sz w:val="20"/>
              </w:rPr>
            </w:pPr>
            <w:r>
              <w:rPr>
                <w:spacing w:val="-5"/>
                <w:sz w:val="20"/>
              </w:rPr>
              <w:t>1.1</w:t>
            </w:r>
          </w:p>
        </w:tc>
        <w:tc>
          <w:tcPr>
            <w:tcW w:w="2934" w:type="dxa"/>
          </w:tcPr>
          <w:p w:rsidR="009B440D" w:rsidRDefault="00610726">
            <w:pPr>
              <w:pStyle w:val="TableParagraph"/>
              <w:spacing w:before="36" w:line="250" w:lineRule="atLeast"/>
              <w:ind w:left="235" w:right="211"/>
              <w:rPr>
                <w:sz w:val="20"/>
              </w:rPr>
            </w:pPr>
            <w:r>
              <w:rPr>
                <w:sz w:val="20"/>
              </w:rPr>
              <w:t>Магнитное поле. Электромагнитная</w:t>
            </w:r>
            <w:r>
              <w:rPr>
                <w:spacing w:val="-13"/>
                <w:sz w:val="20"/>
              </w:rPr>
              <w:t xml:space="preserve"> </w:t>
            </w:r>
            <w:r>
              <w:rPr>
                <w:sz w:val="20"/>
              </w:rPr>
              <w:t>индукция</w:t>
            </w:r>
          </w:p>
        </w:tc>
        <w:tc>
          <w:tcPr>
            <w:tcW w:w="1170" w:type="dxa"/>
          </w:tcPr>
          <w:p w:rsidR="009B440D" w:rsidRDefault="00610726">
            <w:pPr>
              <w:pStyle w:val="TableParagraph"/>
              <w:spacing w:before="199"/>
              <w:ind w:left="197" w:right="50"/>
              <w:jc w:val="center"/>
              <w:rPr>
                <w:sz w:val="20"/>
              </w:rPr>
            </w:pPr>
            <w:r>
              <w:rPr>
                <w:spacing w:val="-10"/>
                <w:sz w:val="20"/>
              </w:rPr>
              <w:t>5</w:t>
            </w:r>
          </w:p>
        </w:tc>
        <w:tc>
          <w:tcPr>
            <w:tcW w:w="1592" w:type="dxa"/>
          </w:tcPr>
          <w:p w:rsidR="009B440D" w:rsidRDefault="00610726">
            <w:pPr>
              <w:pStyle w:val="TableParagraph"/>
              <w:spacing w:before="199"/>
              <w:ind w:right="659"/>
              <w:jc w:val="right"/>
              <w:rPr>
                <w:sz w:val="20"/>
              </w:rPr>
            </w:pPr>
            <w:r>
              <w:rPr>
                <w:spacing w:val="-10"/>
                <w:sz w:val="20"/>
              </w:rPr>
              <w:t>2</w:t>
            </w:r>
          </w:p>
        </w:tc>
        <w:tc>
          <w:tcPr>
            <w:tcW w:w="1701" w:type="dxa"/>
          </w:tcPr>
          <w:p w:rsidR="009B440D" w:rsidRDefault="00610726">
            <w:pPr>
              <w:pStyle w:val="TableParagraph"/>
              <w:spacing w:before="199"/>
              <w:ind w:right="689"/>
              <w:jc w:val="right"/>
              <w:rPr>
                <w:sz w:val="20"/>
              </w:rPr>
            </w:pPr>
            <w:r>
              <w:rPr>
                <w:spacing w:val="-10"/>
                <w:sz w:val="20"/>
              </w:rPr>
              <w:t>3</w:t>
            </w:r>
          </w:p>
        </w:tc>
        <w:tc>
          <w:tcPr>
            <w:tcW w:w="2727" w:type="dxa"/>
          </w:tcPr>
          <w:p w:rsidR="009B440D" w:rsidRDefault="00610726">
            <w:pPr>
              <w:pStyle w:val="TableParagraph"/>
              <w:spacing w:before="61"/>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3563"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73" w:line="210" w:lineRule="exact"/>
              <w:ind w:left="197" w:right="50"/>
              <w:jc w:val="center"/>
              <w:rPr>
                <w:sz w:val="20"/>
              </w:rPr>
            </w:pPr>
            <w:r>
              <w:rPr>
                <w:spacing w:val="-10"/>
                <w:sz w:val="20"/>
              </w:rPr>
              <w:t>5</w:t>
            </w:r>
          </w:p>
        </w:tc>
        <w:tc>
          <w:tcPr>
            <w:tcW w:w="6020" w:type="dxa"/>
            <w:gridSpan w:val="3"/>
          </w:tcPr>
          <w:p w:rsidR="009B440D" w:rsidRDefault="009B440D">
            <w:pPr>
              <w:pStyle w:val="TableParagraph"/>
              <w:rPr>
                <w:sz w:val="20"/>
              </w:rPr>
            </w:pPr>
          </w:p>
        </w:tc>
      </w:tr>
      <w:tr w:rsidR="009B440D">
        <w:trPr>
          <w:trHeight w:val="303"/>
        </w:trPr>
        <w:tc>
          <w:tcPr>
            <w:tcW w:w="10753" w:type="dxa"/>
            <w:gridSpan w:val="6"/>
          </w:tcPr>
          <w:p w:rsidR="009B440D" w:rsidRDefault="00610726">
            <w:pPr>
              <w:pStyle w:val="TableParagraph"/>
              <w:spacing w:before="73" w:line="210" w:lineRule="exact"/>
              <w:ind w:left="234"/>
              <w:rPr>
                <w:b/>
                <w:sz w:val="20"/>
              </w:rPr>
            </w:pPr>
            <w:r>
              <w:rPr>
                <w:b/>
                <w:sz w:val="20"/>
              </w:rPr>
              <w:t>Раздел</w:t>
            </w:r>
            <w:r>
              <w:rPr>
                <w:b/>
                <w:spacing w:val="-2"/>
                <w:sz w:val="20"/>
              </w:rPr>
              <w:t xml:space="preserve"> </w:t>
            </w:r>
            <w:r>
              <w:rPr>
                <w:b/>
                <w:sz w:val="20"/>
              </w:rPr>
              <w:t>2.</w:t>
            </w:r>
            <w:r>
              <w:rPr>
                <w:b/>
                <w:spacing w:val="-2"/>
                <w:sz w:val="20"/>
              </w:rPr>
              <w:t xml:space="preserve"> </w:t>
            </w:r>
            <w:r>
              <w:rPr>
                <w:b/>
                <w:sz w:val="20"/>
              </w:rPr>
              <w:t>КОЛЕБАНИЯ</w:t>
            </w:r>
            <w:r>
              <w:rPr>
                <w:b/>
                <w:spacing w:val="-2"/>
                <w:sz w:val="20"/>
              </w:rPr>
              <w:t xml:space="preserve"> </w:t>
            </w:r>
            <w:r>
              <w:rPr>
                <w:b/>
                <w:sz w:val="20"/>
              </w:rPr>
              <w:t>И</w:t>
            </w:r>
            <w:r>
              <w:rPr>
                <w:b/>
                <w:spacing w:val="-2"/>
                <w:sz w:val="20"/>
              </w:rPr>
              <w:t xml:space="preserve"> ВОЛНЫ</w:t>
            </w:r>
          </w:p>
        </w:tc>
      </w:tr>
      <w:tr w:rsidR="009B440D">
        <w:trPr>
          <w:trHeight w:val="556"/>
        </w:trPr>
        <w:tc>
          <w:tcPr>
            <w:tcW w:w="629" w:type="dxa"/>
          </w:tcPr>
          <w:p w:rsidR="009B440D" w:rsidRDefault="00610726">
            <w:pPr>
              <w:pStyle w:val="TableParagraph"/>
              <w:spacing w:before="199"/>
              <w:ind w:left="99"/>
              <w:rPr>
                <w:sz w:val="20"/>
              </w:rPr>
            </w:pPr>
            <w:r>
              <w:rPr>
                <w:spacing w:val="-5"/>
                <w:sz w:val="20"/>
              </w:rPr>
              <w:t>2.1</w:t>
            </w:r>
          </w:p>
        </w:tc>
        <w:tc>
          <w:tcPr>
            <w:tcW w:w="2934" w:type="dxa"/>
          </w:tcPr>
          <w:p w:rsidR="009B440D" w:rsidRDefault="00610726">
            <w:pPr>
              <w:pStyle w:val="TableParagraph"/>
              <w:spacing w:before="36" w:line="250" w:lineRule="atLeast"/>
              <w:ind w:left="235" w:right="151"/>
              <w:rPr>
                <w:sz w:val="20"/>
              </w:rPr>
            </w:pPr>
            <w:r>
              <w:rPr>
                <w:sz w:val="20"/>
              </w:rPr>
              <w:t>Механические и электромагнитные</w:t>
            </w:r>
            <w:r>
              <w:rPr>
                <w:spacing w:val="-13"/>
                <w:sz w:val="20"/>
              </w:rPr>
              <w:t xml:space="preserve"> </w:t>
            </w:r>
            <w:r>
              <w:rPr>
                <w:sz w:val="20"/>
              </w:rPr>
              <w:t>колебания</w:t>
            </w:r>
          </w:p>
        </w:tc>
        <w:tc>
          <w:tcPr>
            <w:tcW w:w="1170" w:type="dxa"/>
          </w:tcPr>
          <w:p w:rsidR="009B440D" w:rsidRDefault="00610726">
            <w:pPr>
              <w:pStyle w:val="TableParagraph"/>
              <w:spacing w:before="199"/>
              <w:ind w:left="197" w:right="50"/>
              <w:jc w:val="center"/>
              <w:rPr>
                <w:sz w:val="20"/>
              </w:rPr>
            </w:pPr>
            <w:r>
              <w:rPr>
                <w:spacing w:val="-10"/>
                <w:sz w:val="20"/>
              </w:rPr>
              <w:t>4</w:t>
            </w:r>
          </w:p>
        </w:tc>
        <w:tc>
          <w:tcPr>
            <w:tcW w:w="1592" w:type="dxa"/>
          </w:tcPr>
          <w:p w:rsidR="009B440D" w:rsidRDefault="00610726">
            <w:pPr>
              <w:pStyle w:val="TableParagraph"/>
              <w:spacing w:before="185"/>
              <w:ind w:right="636"/>
              <w:jc w:val="right"/>
              <w:rPr>
                <w:rFonts w:ascii="Calibri"/>
                <w:sz w:val="20"/>
              </w:rPr>
            </w:pPr>
            <w:r>
              <w:rPr>
                <w:rFonts w:ascii="Calibri"/>
                <w:spacing w:val="-10"/>
                <w:sz w:val="20"/>
              </w:rPr>
              <w:t>3</w:t>
            </w:r>
          </w:p>
        </w:tc>
        <w:tc>
          <w:tcPr>
            <w:tcW w:w="1701" w:type="dxa"/>
          </w:tcPr>
          <w:p w:rsidR="009B440D" w:rsidRDefault="00610726">
            <w:pPr>
              <w:pStyle w:val="TableParagraph"/>
              <w:spacing w:before="199"/>
              <w:ind w:right="689"/>
              <w:jc w:val="right"/>
              <w:rPr>
                <w:sz w:val="20"/>
              </w:rPr>
            </w:pPr>
            <w:r>
              <w:rPr>
                <w:spacing w:val="-10"/>
                <w:sz w:val="20"/>
              </w:rPr>
              <w:t>1</w:t>
            </w:r>
          </w:p>
        </w:tc>
        <w:tc>
          <w:tcPr>
            <w:tcW w:w="2727" w:type="dxa"/>
          </w:tcPr>
          <w:p w:rsidR="009B440D" w:rsidRDefault="00610726">
            <w:pPr>
              <w:pStyle w:val="TableParagraph"/>
              <w:spacing w:before="54"/>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556"/>
        </w:trPr>
        <w:tc>
          <w:tcPr>
            <w:tcW w:w="629" w:type="dxa"/>
          </w:tcPr>
          <w:p w:rsidR="009B440D" w:rsidRDefault="00610726">
            <w:pPr>
              <w:pStyle w:val="TableParagraph"/>
              <w:spacing w:before="199"/>
              <w:ind w:left="99"/>
              <w:rPr>
                <w:sz w:val="20"/>
              </w:rPr>
            </w:pPr>
            <w:r>
              <w:rPr>
                <w:spacing w:val="-5"/>
                <w:sz w:val="20"/>
              </w:rPr>
              <w:t>2.2</w:t>
            </w:r>
          </w:p>
        </w:tc>
        <w:tc>
          <w:tcPr>
            <w:tcW w:w="2934" w:type="dxa"/>
          </w:tcPr>
          <w:p w:rsidR="009B440D" w:rsidRDefault="00610726">
            <w:pPr>
              <w:pStyle w:val="TableParagraph"/>
              <w:spacing w:before="36" w:line="250" w:lineRule="atLeast"/>
              <w:ind w:left="235" w:right="498"/>
              <w:rPr>
                <w:sz w:val="20"/>
              </w:rPr>
            </w:pPr>
            <w:r>
              <w:rPr>
                <w:sz w:val="20"/>
              </w:rPr>
              <w:t>Механические и электромагнитные</w:t>
            </w:r>
            <w:r>
              <w:rPr>
                <w:spacing w:val="-13"/>
                <w:sz w:val="20"/>
              </w:rPr>
              <w:t xml:space="preserve"> </w:t>
            </w:r>
            <w:r>
              <w:rPr>
                <w:sz w:val="20"/>
              </w:rPr>
              <w:t>волны</w:t>
            </w:r>
          </w:p>
        </w:tc>
        <w:tc>
          <w:tcPr>
            <w:tcW w:w="1170" w:type="dxa"/>
          </w:tcPr>
          <w:p w:rsidR="009B440D" w:rsidRDefault="00610726">
            <w:pPr>
              <w:pStyle w:val="TableParagraph"/>
              <w:spacing w:before="199"/>
              <w:ind w:left="197" w:right="50"/>
              <w:jc w:val="center"/>
              <w:rPr>
                <w:sz w:val="20"/>
              </w:rPr>
            </w:pPr>
            <w:r>
              <w:rPr>
                <w:spacing w:val="-10"/>
                <w:sz w:val="20"/>
              </w:rPr>
              <w:t>6</w:t>
            </w:r>
          </w:p>
        </w:tc>
        <w:tc>
          <w:tcPr>
            <w:tcW w:w="1592" w:type="dxa"/>
          </w:tcPr>
          <w:p w:rsidR="009B440D" w:rsidRDefault="00610726">
            <w:pPr>
              <w:pStyle w:val="TableParagraph"/>
              <w:spacing w:before="199"/>
              <w:ind w:right="659"/>
              <w:jc w:val="right"/>
              <w:rPr>
                <w:sz w:val="20"/>
              </w:rPr>
            </w:pPr>
            <w:r>
              <w:rPr>
                <w:spacing w:val="-10"/>
                <w:sz w:val="20"/>
              </w:rPr>
              <w:t>5</w:t>
            </w:r>
          </w:p>
        </w:tc>
        <w:tc>
          <w:tcPr>
            <w:tcW w:w="1701" w:type="dxa"/>
          </w:tcPr>
          <w:p w:rsidR="009B440D" w:rsidRDefault="00610726">
            <w:pPr>
              <w:pStyle w:val="TableParagraph"/>
              <w:spacing w:before="185"/>
              <w:ind w:right="691"/>
              <w:jc w:val="right"/>
              <w:rPr>
                <w:rFonts w:ascii="Calibri"/>
                <w:sz w:val="20"/>
              </w:rPr>
            </w:pPr>
            <w:r>
              <w:rPr>
                <w:rFonts w:ascii="Calibri"/>
                <w:spacing w:val="-10"/>
                <w:sz w:val="20"/>
              </w:rPr>
              <w:t>1</w:t>
            </w:r>
          </w:p>
        </w:tc>
        <w:tc>
          <w:tcPr>
            <w:tcW w:w="2727" w:type="dxa"/>
          </w:tcPr>
          <w:p w:rsidR="009B440D" w:rsidRDefault="00610726">
            <w:pPr>
              <w:pStyle w:val="TableParagraph"/>
              <w:spacing w:before="54"/>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18"/>
        </w:trPr>
        <w:tc>
          <w:tcPr>
            <w:tcW w:w="629" w:type="dxa"/>
          </w:tcPr>
          <w:p w:rsidR="009B440D" w:rsidRDefault="00610726">
            <w:pPr>
              <w:pStyle w:val="TableParagraph"/>
              <w:spacing w:before="81" w:line="218" w:lineRule="exact"/>
              <w:ind w:left="99"/>
              <w:rPr>
                <w:sz w:val="20"/>
              </w:rPr>
            </w:pPr>
            <w:r>
              <w:rPr>
                <w:spacing w:val="-5"/>
                <w:sz w:val="20"/>
              </w:rPr>
              <w:t>2.3</w:t>
            </w:r>
          </w:p>
        </w:tc>
        <w:tc>
          <w:tcPr>
            <w:tcW w:w="2934" w:type="dxa"/>
          </w:tcPr>
          <w:p w:rsidR="009B440D" w:rsidRDefault="00610726">
            <w:pPr>
              <w:pStyle w:val="TableParagraph"/>
              <w:spacing w:before="81" w:line="218" w:lineRule="exact"/>
              <w:ind w:left="235"/>
              <w:rPr>
                <w:sz w:val="20"/>
              </w:rPr>
            </w:pPr>
            <w:r>
              <w:rPr>
                <w:spacing w:val="-2"/>
                <w:sz w:val="20"/>
              </w:rPr>
              <w:t>Оптика</w:t>
            </w:r>
          </w:p>
        </w:tc>
        <w:tc>
          <w:tcPr>
            <w:tcW w:w="1170" w:type="dxa"/>
          </w:tcPr>
          <w:p w:rsidR="009B440D" w:rsidRDefault="00610726">
            <w:pPr>
              <w:pStyle w:val="TableParagraph"/>
              <w:spacing w:before="81" w:line="218" w:lineRule="exact"/>
              <w:ind w:left="197"/>
              <w:jc w:val="center"/>
              <w:rPr>
                <w:sz w:val="20"/>
              </w:rPr>
            </w:pPr>
            <w:r>
              <w:rPr>
                <w:spacing w:val="-10"/>
                <w:sz w:val="20"/>
              </w:rPr>
              <w:t>4</w:t>
            </w:r>
          </w:p>
        </w:tc>
        <w:tc>
          <w:tcPr>
            <w:tcW w:w="1592" w:type="dxa"/>
          </w:tcPr>
          <w:p w:rsidR="009B440D" w:rsidRDefault="00610726">
            <w:pPr>
              <w:pStyle w:val="TableParagraph"/>
              <w:spacing w:before="66" w:line="232" w:lineRule="exact"/>
              <w:ind w:right="636"/>
              <w:jc w:val="right"/>
              <w:rPr>
                <w:rFonts w:ascii="Calibri"/>
                <w:sz w:val="20"/>
              </w:rPr>
            </w:pPr>
            <w:r>
              <w:rPr>
                <w:rFonts w:ascii="Calibri"/>
                <w:spacing w:val="-10"/>
                <w:sz w:val="20"/>
              </w:rPr>
              <w:t>3</w:t>
            </w:r>
          </w:p>
        </w:tc>
        <w:tc>
          <w:tcPr>
            <w:tcW w:w="1701" w:type="dxa"/>
          </w:tcPr>
          <w:p w:rsidR="009B440D" w:rsidRDefault="00610726">
            <w:pPr>
              <w:pStyle w:val="TableParagraph"/>
              <w:spacing w:before="81" w:line="218" w:lineRule="exact"/>
              <w:ind w:right="714"/>
              <w:jc w:val="right"/>
              <w:rPr>
                <w:sz w:val="20"/>
              </w:rPr>
            </w:pPr>
            <w:r>
              <w:rPr>
                <w:spacing w:val="-10"/>
                <w:sz w:val="20"/>
              </w:rPr>
              <w:t>1</w:t>
            </w:r>
          </w:p>
        </w:tc>
        <w:tc>
          <w:tcPr>
            <w:tcW w:w="2727" w:type="dxa"/>
          </w:tcPr>
          <w:p w:rsidR="009B440D" w:rsidRDefault="009B440D">
            <w:pPr>
              <w:pStyle w:val="TableParagraph"/>
              <w:rPr>
                <w:sz w:val="20"/>
              </w:rPr>
            </w:pPr>
          </w:p>
        </w:tc>
      </w:tr>
      <w:tr w:rsidR="009B440D">
        <w:trPr>
          <w:trHeight w:val="302"/>
        </w:trPr>
        <w:tc>
          <w:tcPr>
            <w:tcW w:w="3563" w:type="dxa"/>
            <w:gridSpan w:val="2"/>
          </w:tcPr>
          <w:p w:rsidR="009B440D" w:rsidRDefault="00610726">
            <w:pPr>
              <w:pStyle w:val="TableParagraph"/>
              <w:spacing w:before="73" w:line="210" w:lineRule="exact"/>
              <w:ind w:left="234"/>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73" w:line="210" w:lineRule="exact"/>
              <w:ind w:left="573"/>
              <w:rPr>
                <w:sz w:val="20"/>
              </w:rPr>
            </w:pPr>
            <w:r>
              <w:rPr>
                <w:spacing w:val="-5"/>
                <w:sz w:val="20"/>
              </w:rPr>
              <w:t>14</w:t>
            </w:r>
          </w:p>
        </w:tc>
        <w:tc>
          <w:tcPr>
            <w:tcW w:w="6020" w:type="dxa"/>
            <w:gridSpan w:val="3"/>
          </w:tcPr>
          <w:p w:rsidR="009B440D" w:rsidRDefault="009B440D">
            <w:pPr>
              <w:pStyle w:val="TableParagraph"/>
              <w:rPr>
                <w:sz w:val="20"/>
              </w:rPr>
            </w:pPr>
          </w:p>
        </w:tc>
      </w:tr>
    </w:tbl>
    <w:p w:rsidR="009B440D" w:rsidRDefault="009B440D">
      <w:pPr>
        <w:pStyle w:val="TableParagraph"/>
        <w:rPr>
          <w:sz w:val="20"/>
        </w:rPr>
        <w:sectPr w:rsidR="009B440D">
          <w:pgSz w:w="11910" w:h="16840"/>
          <w:pgMar w:top="680" w:right="283" w:bottom="746" w:left="0" w:header="720" w:footer="720" w:gutter="0"/>
          <w:cols w:space="720"/>
        </w:sectPr>
      </w:pPr>
    </w:p>
    <w:tbl>
      <w:tblPr>
        <w:tblStyle w:val="TableNormal"/>
        <w:tblW w:w="0" w:type="auto"/>
        <w:tblInd w:w="4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29"/>
        <w:gridCol w:w="2934"/>
        <w:gridCol w:w="1170"/>
        <w:gridCol w:w="1592"/>
        <w:gridCol w:w="1701"/>
        <w:gridCol w:w="2727"/>
      </w:tblGrid>
      <w:tr w:rsidR="009B440D">
        <w:trPr>
          <w:trHeight w:val="302"/>
        </w:trPr>
        <w:tc>
          <w:tcPr>
            <w:tcW w:w="10753" w:type="dxa"/>
            <w:gridSpan w:val="6"/>
          </w:tcPr>
          <w:p w:rsidR="009B440D" w:rsidRDefault="00610726">
            <w:pPr>
              <w:pStyle w:val="TableParagraph"/>
              <w:spacing w:before="83" w:line="200" w:lineRule="exact"/>
              <w:ind w:left="234"/>
              <w:rPr>
                <w:b/>
                <w:sz w:val="20"/>
              </w:rPr>
            </w:pPr>
            <w:r>
              <w:rPr>
                <w:b/>
                <w:sz w:val="20"/>
              </w:rPr>
              <w:lastRenderedPageBreak/>
              <w:t>Раздел</w:t>
            </w:r>
            <w:r>
              <w:rPr>
                <w:b/>
                <w:spacing w:val="-4"/>
                <w:sz w:val="20"/>
              </w:rPr>
              <w:t xml:space="preserve"> </w:t>
            </w:r>
            <w:r>
              <w:rPr>
                <w:b/>
                <w:sz w:val="20"/>
              </w:rPr>
              <w:t>3.</w:t>
            </w:r>
            <w:r>
              <w:rPr>
                <w:b/>
                <w:spacing w:val="-4"/>
                <w:sz w:val="20"/>
              </w:rPr>
              <w:t xml:space="preserve"> </w:t>
            </w:r>
            <w:r>
              <w:rPr>
                <w:b/>
                <w:sz w:val="20"/>
              </w:rPr>
              <w:t>ОСНОВЫ</w:t>
            </w:r>
            <w:r>
              <w:rPr>
                <w:b/>
                <w:spacing w:val="-4"/>
                <w:sz w:val="20"/>
              </w:rPr>
              <w:t xml:space="preserve"> </w:t>
            </w:r>
            <w:r>
              <w:rPr>
                <w:b/>
                <w:sz w:val="20"/>
              </w:rPr>
              <w:t>СПЕЦИАЛЬНОЙ</w:t>
            </w:r>
            <w:r>
              <w:rPr>
                <w:b/>
                <w:spacing w:val="-4"/>
                <w:sz w:val="20"/>
              </w:rPr>
              <w:t xml:space="preserve"> </w:t>
            </w:r>
            <w:r>
              <w:rPr>
                <w:b/>
                <w:sz w:val="20"/>
              </w:rPr>
              <w:t>ТЕОРИИ</w:t>
            </w:r>
            <w:r>
              <w:rPr>
                <w:b/>
                <w:spacing w:val="-4"/>
                <w:sz w:val="20"/>
              </w:rPr>
              <w:t xml:space="preserve"> </w:t>
            </w:r>
            <w:r>
              <w:rPr>
                <w:b/>
                <w:spacing w:val="-2"/>
                <w:sz w:val="20"/>
              </w:rPr>
              <w:t>ОТНОСИТЕЛЬНОСТИ</w:t>
            </w:r>
          </w:p>
        </w:tc>
      </w:tr>
      <w:tr w:rsidR="009B440D">
        <w:trPr>
          <w:trHeight w:val="556"/>
        </w:trPr>
        <w:tc>
          <w:tcPr>
            <w:tcW w:w="629" w:type="dxa"/>
          </w:tcPr>
          <w:p w:rsidR="009B440D" w:rsidRDefault="00610726">
            <w:pPr>
              <w:pStyle w:val="TableParagraph"/>
              <w:spacing w:before="209"/>
              <w:ind w:left="99"/>
              <w:rPr>
                <w:sz w:val="20"/>
              </w:rPr>
            </w:pPr>
            <w:r>
              <w:rPr>
                <w:spacing w:val="-5"/>
                <w:sz w:val="20"/>
              </w:rPr>
              <w:t>3.1</w:t>
            </w:r>
          </w:p>
        </w:tc>
        <w:tc>
          <w:tcPr>
            <w:tcW w:w="2934" w:type="dxa"/>
          </w:tcPr>
          <w:p w:rsidR="009B440D" w:rsidRDefault="00610726">
            <w:pPr>
              <w:pStyle w:val="TableParagraph"/>
              <w:spacing w:before="36" w:line="250" w:lineRule="atLeast"/>
              <w:ind w:left="235" w:right="134"/>
              <w:rPr>
                <w:sz w:val="20"/>
              </w:rPr>
            </w:pPr>
            <w:r>
              <w:rPr>
                <w:sz w:val="20"/>
              </w:rPr>
              <w:t>Основы</w:t>
            </w:r>
            <w:r>
              <w:rPr>
                <w:spacing w:val="-13"/>
                <w:sz w:val="20"/>
              </w:rPr>
              <w:t xml:space="preserve"> </w:t>
            </w:r>
            <w:r>
              <w:rPr>
                <w:sz w:val="20"/>
              </w:rPr>
              <w:t>специальной</w:t>
            </w:r>
            <w:r>
              <w:rPr>
                <w:spacing w:val="-12"/>
                <w:sz w:val="20"/>
              </w:rPr>
              <w:t xml:space="preserve"> </w:t>
            </w:r>
            <w:r>
              <w:rPr>
                <w:sz w:val="20"/>
              </w:rPr>
              <w:t xml:space="preserve">теории </w:t>
            </w:r>
            <w:r>
              <w:rPr>
                <w:spacing w:val="-2"/>
                <w:sz w:val="20"/>
              </w:rPr>
              <w:t>относительности</w:t>
            </w:r>
          </w:p>
        </w:tc>
        <w:tc>
          <w:tcPr>
            <w:tcW w:w="1170" w:type="dxa"/>
          </w:tcPr>
          <w:p w:rsidR="009B440D" w:rsidRDefault="00610726">
            <w:pPr>
              <w:pStyle w:val="TableParagraph"/>
              <w:spacing w:before="209"/>
              <w:ind w:left="598"/>
              <w:rPr>
                <w:sz w:val="20"/>
              </w:rPr>
            </w:pPr>
            <w:r>
              <w:rPr>
                <w:spacing w:val="-10"/>
                <w:sz w:val="20"/>
              </w:rPr>
              <w:t>1</w:t>
            </w:r>
          </w:p>
        </w:tc>
        <w:tc>
          <w:tcPr>
            <w:tcW w:w="1592" w:type="dxa"/>
          </w:tcPr>
          <w:p w:rsidR="009B440D" w:rsidRDefault="00610726">
            <w:pPr>
              <w:pStyle w:val="TableParagraph"/>
              <w:spacing w:before="209"/>
              <w:ind w:left="835"/>
              <w:rPr>
                <w:sz w:val="20"/>
              </w:rPr>
            </w:pPr>
            <w:r>
              <w:rPr>
                <w:spacing w:val="-10"/>
                <w:sz w:val="20"/>
              </w:rPr>
              <w:t>1</w:t>
            </w:r>
          </w:p>
        </w:tc>
        <w:tc>
          <w:tcPr>
            <w:tcW w:w="1701" w:type="dxa"/>
          </w:tcPr>
          <w:p w:rsidR="009B440D" w:rsidRDefault="009B440D">
            <w:pPr>
              <w:pStyle w:val="TableParagraph"/>
            </w:pPr>
          </w:p>
        </w:tc>
        <w:tc>
          <w:tcPr>
            <w:tcW w:w="2727" w:type="dxa"/>
          </w:tcPr>
          <w:p w:rsidR="009B440D" w:rsidRDefault="00610726">
            <w:pPr>
              <w:pStyle w:val="TableParagraph"/>
              <w:spacing w:before="71"/>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563" w:type="dxa"/>
            <w:gridSpan w:val="2"/>
          </w:tcPr>
          <w:p w:rsidR="009B440D" w:rsidRDefault="00610726">
            <w:pPr>
              <w:pStyle w:val="TableParagraph"/>
              <w:spacing w:before="83" w:line="200" w:lineRule="exact"/>
              <w:ind w:left="234"/>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83" w:line="200" w:lineRule="exact"/>
              <w:ind w:left="598"/>
              <w:rPr>
                <w:sz w:val="20"/>
              </w:rPr>
            </w:pPr>
            <w:r>
              <w:rPr>
                <w:spacing w:val="-10"/>
                <w:sz w:val="20"/>
              </w:rPr>
              <w:t>1</w:t>
            </w:r>
          </w:p>
        </w:tc>
        <w:tc>
          <w:tcPr>
            <w:tcW w:w="6020" w:type="dxa"/>
            <w:gridSpan w:val="3"/>
          </w:tcPr>
          <w:p w:rsidR="009B440D" w:rsidRDefault="009B440D">
            <w:pPr>
              <w:pStyle w:val="TableParagraph"/>
            </w:pPr>
          </w:p>
        </w:tc>
      </w:tr>
      <w:tr w:rsidR="009B440D">
        <w:trPr>
          <w:trHeight w:val="302"/>
        </w:trPr>
        <w:tc>
          <w:tcPr>
            <w:tcW w:w="10753" w:type="dxa"/>
            <w:gridSpan w:val="6"/>
          </w:tcPr>
          <w:p w:rsidR="009B440D" w:rsidRDefault="00610726">
            <w:pPr>
              <w:pStyle w:val="TableParagraph"/>
              <w:spacing w:before="83" w:line="200" w:lineRule="exact"/>
              <w:ind w:left="234"/>
              <w:rPr>
                <w:b/>
                <w:sz w:val="20"/>
              </w:rPr>
            </w:pPr>
            <w:r>
              <w:rPr>
                <w:b/>
                <w:sz w:val="20"/>
              </w:rPr>
              <w:t>Раздел</w:t>
            </w:r>
            <w:r>
              <w:rPr>
                <w:b/>
                <w:spacing w:val="-3"/>
                <w:sz w:val="20"/>
              </w:rPr>
              <w:t xml:space="preserve"> </w:t>
            </w:r>
            <w:r>
              <w:rPr>
                <w:b/>
                <w:sz w:val="20"/>
              </w:rPr>
              <w:t>4.</w:t>
            </w:r>
            <w:r>
              <w:rPr>
                <w:b/>
                <w:spacing w:val="-3"/>
                <w:sz w:val="20"/>
              </w:rPr>
              <w:t xml:space="preserve"> </w:t>
            </w:r>
            <w:r>
              <w:rPr>
                <w:b/>
                <w:sz w:val="20"/>
              </w:rPr>
              <w:t>КВАНТОВАЯ</w:t>
            </w:r>
            <w:r>
              <w:rPr>
                <w:b/>
                <w:spacing w:val="-2"/>
                <w:sz w:val="20"/>
              </w:rPr>
              <w:t xml:space="preserve"> ФИЗИКА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4.1</w:t>
            </w:r>
          </w:p>
        </w:tc>
        <w:tc>
          <w:tcPr>
            <w:tcW w:w="2934" w:type="dxa"/>
          </w:tcPr>
          <w:p w:rsidR="009B440D" w:rsidRDefault="00610726">
            <w:pPr>
              <w:pStyle w:val="TableParagraph"/>
              <w:spacing w:before="83" w:line="200" w:lineRule="exact"/>
              <w:ind w:left="235"/>
              <w:rPr>
                <w:sz w:val="20"/>
              </w:rPr>
            </w:pPr>
            <w:r>
              <w:rPr>
                <w:sz w:val="20"/>
              </w:rPr>
              <w:t>Элементы</w:t>
            </w:r>
            <w:r>
              <w:rPr>
                <w:spacing w:val="-8"/>
                <w:sz w:val="20"/>
              </w:rPr>
              <w:t xml:space="preserve"> </w:t>
            </w:r>
            <w:r>
              <w:rPr>
                <w:sz w:val="20"/>
              </w:rPr>
              <w:t>квантовой</w:t>
            </w:r>
            <w:r>
              <w:rPr>
                <w:spacing w:val="-7"/>
                <w:sz w:val="20"/>
              </w:rPr>
              <w:t xml:space="preserve"> </w:t>
            </w:r>
            <w:r>
              <w:rPr>
                <w:spacing w:val="-2"/>
                <w:sz w:val="20"/>
              </w:rPr>
              <w:t>оптики</w:t>
            </w:r>
          </w:p>
        </w:tc>
        <w:tc>
          <w:tcPr>
            <w:tcW w:w="1170" w:type="dxa"/>
          </w:tcPr>
          <w:p w:rsidR="009B440D" w:rsidRDefault="00610726">
            <w:pPr>
              <w:pStyle w:val="TableParagraph"/>
              <w:spacing w:before="83" w:line="200" w:lineRule="exact"/>
              <w:ind w:left="623"/>
              <w:rPr>
                <w:sz w:val="20"/>
              </w:rPr>
            </w:pPr>
            <w:r>
              <w:rPr>
                <w:spacing w:val="-10"/>
                <w:sz w:val="20"/>
              </w:rPr>
              <w:t>1</w:t>
            </w:r>
          </w:p>
        </w:tc>
        <w:tc>
          <w:tcPr>
            <w:tcW w:w="1592" w:type="dxa"/>
          </w:tcPr>
          <w:p w:rsidR="009B440D" w:rsidRDefault="00610726">
            <w:pPr>
              <w:pStyle w:val="TableParagraph"/>
              <w:spacing w:before="69" w:line="214" w:lineRule="exact"/>
              <w:ind w:left="809"/>
              <w:rPr>
                <w:rFonts w:ascii="Calibri"/>
                <w:sz w:val="20"/>
              </w:rPr>
            </w:pPr>
            <w:r>
              <w:rPr>
                <w:rFonts w:ascii="Calibri"/>
                <w:spacing w:val="-10"/>
                <w:sz w:val="20"/>
              </w:rPr>
              <w:t>1</w:t>
            </w:r>
          </w:p>
        </w:tc>
        <w:tc>
          <w:tcPr>
            <w:tcW w:w="1701" w:type="dxa"/>
          </w:tcPr>
          <w:p w:rsidR="009B440D" w:rsidRDefault="009B440D">
            <w:pPr>
              <w:pStyle w:val="TableParagraph"/>
            </w:pPr>
          </w:p>
        </w:tc>
        <w:tc>
          <w:tcPr>
            <w:tcW w:w="2727"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629" w:type="dxa"/>
          </w:tcPr>
          <w:p w:rsidR="009B440D" w:rsidRDefault="00610726">
            <w:pPr>
              <w:pStyle w:val="TableParagraph"/>
              <w:spacing w:before="83" w:line="200" w:lineRule="exact"/>
              <w:ind w:left="99"/>
              <w:rPr>
                <w:sz w:val="20"/>
              </w:rPr>
            </w:pPr>
            <w:r>
              <w:rPr>
                <w:spacing w:val="-5"/>
                <w:sz w:val="20"/>
              </w:rPr>
              <w:t>4.2</w:t>
            </w:r>
          </w:p>
        </w:tc>
        <w:tc>
          <w:tcPr>
            <w:tcW w:w="2934" w:type="dxa"/>
          </w:tcPr>
          <w:p w:rsidR="009B440D" w:rsidRDefault="00610726">
            <w:pPr>
              <w:pStyle w:val="TableParagraph"/>
              <w:spacing w:before="83" w:line="200" w:lineRule="exact"/>
              <w:ind w:left="235"/>
              <w:rPr>
                <w:sz w:val="20"/>
              </w:rPr>
            </w:pPr>
            <w:r>
              <w:rPr>
                <w:sz w:val="20"/>
              </w:rPr>
              <w:t>Строение</w:t>
            </w:r>
            <w:r>
              <w:rPr>
                <w:spacing w:val="-7"/>
                <w:sz w:val="20"/>
              </w:rPr>
              <w:t xml:space="preserve"> </w:t>
            </w:r>
            <w:r>
              <w:rPr>
                <w:spacing w:val="-2"/>
                <w:sz w:val="20"/>
              </w:rPr>
              <w:t>атома</w:t>
            </w:r>
          </w:p>
        </w:tc>
        <w:tc>
          <w:tcPr>
            <w:tcW w:w="1170" w:type="dxa"/>
          </w:tcPr>
          <w:p w:rsidR="009B440D" w:rsidRDefault="00610726">
            <w:pPr>
              <w:pStyle w:val="TableParagraph"/>
              <w:spacing w:before="83" w:line="200" w:lineRule="exact"/>
              <w:ind w:left="598"/>
              <w:rPr>
                <w:sz w:val="20"/>
              </w:rPr>
            </w:pPr>
            <w:r>
              <w:rPr>
                <w:spacing w:val="-10"/>
                <w:sz w:val="20"/>
              </w:rPr>
              <w:t>2</w:t>
            </w:r>
          </w:p>
        </w:tc>
        <w:tc>
          <w:tcPr>
            <w:tcW w:w="1592" w:type="dxa"/>
          </w:tcPr>
          <w:p w:rsidR="009B440D" w:rsidRDefault="00610726">
            <w:pPr>
              <w:pStyle w:val="TableParagraph"/>
              <w:spacing w:before="69" w:line="214" w:lineRule="exact"/>
              <w:ind w:left="809"/>
              <w:rPr>
                <w:rFonts w:ascii="Calibri"/>
                <w:sz w:val="20"/>
              </w:rPr>
            </w:pPr>
            <w:r>
              <w:rPr>
                <w:rFonts w:ascii="Calibri"/>
                <w:spacing w:val="-10"/>
                <w:sz w:val="20"/>
              </w:rPr>
              <w:t>2</w:t>
            </w:r>
          </w:p>
        </w:tc>
        <w:tc>
          <w:tcPr>
            <w:tcW w:w="1701" w:type="dxa"/>
          </w:tcPr>
          <w:p w:rsidR="009B440D" w:rsidRDefault="009B440D">
            <w:pPr>
              <w:pStyle w:val="TableParagraph"/>
            </w:pPr>
          </w:p>
        </w:tc>
        <w:tc>
          <w:tcPr>
            <w:tcW w:w="2727"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3"/>
        </w:trPr>
        <w:tc>
          <w:tcPr>
            <w:tcW w:w="629" w:type="dxa"/>
          </w:tcPr>
          <w:p w:rsidR="009B440D" w:rsidRDefault="00610726">
            <w:pPr>
              <w:pStyle w:val="TableParagraph"/>
              <w:spacing w:before="83" w:line="200" w:lineRule="exact"/>
              <w:ind w:left="99"/>
              <w:rPr>
                <w:sz w:val="20"/>
              </w:rPr>
            </w:pPr>
            <w:r>
              <w:rPr>
                <w:spacing w:val="-5"/>
                <w:sz w:val="20"/>
              </w:rPr>
              <w:t>4.3</w:t>
            </w:r>
          </w:p>
        </w:tc>
        <w:tc>
          <w:tcPr>
            <w:tcW w:w="2934" w:type="dxa"/>
          </w:tcPr>
          <w:p w:rsidR="009B440D" w:rsidRDefault="00610726">
            <w:pPr>
              <w:pStyle w:val="TableParagraph"/>
              <w:spacing w:before="83" w:line="200" w:lineRule="exact"/>
              <w:ind w:left="235"/>
              <w:rPr>
                <w:sz w:val="20"/>
              </w:rPr>
            </w:pPr>
            <w:r>
              <w:rPr>
                <w:sz w:val="20"/>
              </w:rPr>
              <w:t>Атомное</w:t>
            </w:r>
            <w:r>
              <w:rPr>
                <w:spacing w:val="-6"/>
                <w:sz w:val="20"/>
              </w:rPr>
              <w:t xml:space="preserve"> </w:t>
            </w:r>
            <w:r>
              <w:rPr>
                <w:spacing w:val="-4"/>
                <w:sz w:val="20"/>
              </w:rPr>
              <w:t>ядро</w:t>
            </w:r>
          </w:p>
        </w:tc>
        <w:tc>
          <w:tcPr>
            <w:tcW w:w="1170" w:type="dxa"/>
          </w:tcPr>
          <w:p w:rsidR="009B440D" w:rsidRDefault="00610726">
            <w:pPr>
              <w:pStyle w:val="TableParagraph"/>
              <w:spacing w:before="83" w:line="200" w:lineRule="exact"/>
              <w:ind w:left="598"/>
              <w:rPr>
                <w:sz w:val="20"/>
              </w:rPr>
            </w:pPr>
            <w:r>
              <w:rPr>
                <w:spacing w:val="-10"/>
                <w:sz w:val="20"/>
              </w:rPr>
              <w:t>2</w:t>
            </w:r>
          </w:p>
        </w:tc>
        <w:tc>
          <w:tcPr>
            <w:tcW w:w="1592" w:type="dxa"/>
          </w:tcPr>
          <w:p w:rsidR="009B440D" w:rsidRDefault="00610726">
            <w:pPr>
              <w:pStyle w:val="TableParagraph"/>
              <w:spacing w:before="69" w:line="214" w:lineRule="exact"/>
              <w:ind w:left="809"/>
              <w:rPr>
                <w:rFonts w:ascii="Calibri"/>
                <w:sz w:val="20"/>
              </w:rPr>
            </w:pPr>
            <w:r>
              <w:rPr>
                <w:rFonts w:ascii="Calibri"/>
                <w:spacing w:val="-10"/>
                <w:sz w:val="20"/>
              </w:rPr>
              <w:t>2</w:t>
            </w:r>
          </w:p>
        </w:tc>
        <w:tc>
          <w:tcPr>
            <w:tcW w:w="1701" w:type="dxa"/>
          </w:tcPr>
          <w:p w:rsidR="009B440D" w:rsidRDefault="009B440D">
            <w:pPr>
              <w:pStyle w:val="TableParagraph"/>
            </w:pPr>
          </w:p>
        </w:tc>
        <w:tc>
          <w:tcPr>
            <w:tcW w:w="2727" w:type="dxa"/>
          </w:tcPr>
          <w:p w:rsidR="009B440D" w:rsidRDefault="00610726">
            <w:pPr>
              <w:pStyle w:val="TableParagraph"/>
              <w:spacing w:before="71" w:line="211" w:lineRule="exact"/>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563" w:type="dxa"/>
            <w:gridSpan w:val="2"/>
          </w:tcPr>
          <w:p w:rsidR="009B440D" w:rsidRDefault="00610726">
            <w:pPr>
              <w:pStyle w:val="TableParagraph"/>
              <w:spacing w:before="83" w:line="200" w:lineRule="exact"/>
              <w:ind w:left="234"/>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83" w:line="200" w:lineRule="exact"/>
              <w:ind w:left="598"/>
              <w:rPr>
                <w:sz w:val="20"/>
              </w:rPr>
            </w:pPr>
            <w:r>
              <w:rPr>
                <w:spacing w:val="-10"/>
                <w:sz w:val="20"/>
              </w:rPr>
              <w:t>7</w:t>
            </w:r>
          </w:p>
        </w:tc>
        <w:tc>
          <w:tcPr>
            <w:tcW w:w="6020" w:type="dxa"/>
            <w:gridSpan w:val="3"/>
          </w:tcPr>
          <w:p w:rsidR="009B440D" w:rsidRDefault="009B440D">
            <w:pPr>
              <w:pStyle w:val="TableParagraph"/>
            </w:pPr>
          </w:p>
        </w:tc>
      </w:tr>
      <w:tr w:rsidR="009B440D">
        <w:trPr>
          <w:trHeight w:val="302"/>
        </w:trPr>
        <w:tc>
          <w:tcPr>
            <w:tcW w:w="10753" w:type="dxa"/>
            <w:gridSpan w:val="6"/>
          </w:tcPr>
          <w:p w:rsidR="009B440D" w:rsidRDefault="00610726">
            <w:pPr>
              <w:pStyle w:val="TableParagraph"/>
              <w:spacing w:before="83" w:line="200" w:lineRule="exact"/>
              <w:ind w:left="234"/>
              <w:rPr>
                <w:b/>
                <w:sz w:val="20"/>
              </w:rPr>
            </w:pPr>
            <w:r>
              <w:rPr>
                <w:b/>
                <w:sz w:val="20"/>
              </w:rPr>
              <w:t>Раздел</w:t>
            </w:r>
            <w:r>
              <w:rPr>
                <w:b/>
                <w:spacing w:val="-4"/>
                <w:sz w:val="20"/>
              </w:rPr>
              <w:t xml:space="preserve"> </w:t>
            </w:r>
            <w:r>
              <w:rPr>
                <w:b/>
                <w:sz w:val="20"/>
              </w:rPr>
              <w:t>5.</w:t>
            </w:r>
            <w:r>
              <w:rPr>
                <w:b/>
                <w:spacing w:val="-3"/>
                <w:sz w:val="20"/>
              </w:rPr>
              <w:t xml:space="preserve"> </w:t>
            </w:r>
            <w:r>
              <w:rPr>
                <w:b/>
                <w:sz w:val="20"/>
              </w:rPr>
              <w:t>ЭЛЕМЕНТЫ</w:t>
            </w:r>
            <w:r>
              <w:rPr>
                <w:b/>
                <w:spacing w:val="-3"/>
                <w:sz w:val="20"/>
              </w:rPr>
              <w:t xml:space="preserve"> </w:t>
            </w:r>
            <w:r>
              <w:rPr>
                <w:b/>
                <w:sz w:val="20"/>
              </w:rPr>
              <w:t>АСТРОНОМИИ</w:t>
            </w:r>
            <w:r>
              <w:rPr>
                <w:b/>
                <w:spacing w:val="-3"/>
                <w:sz w:val="20"/>
              </w:rPr>
              <w:t xml:space="preserve"> </w:t>
            </w:r>
            <w:r>
              <w:rPr>
                <w:b/>
                <w:sz w:val="20"/>
              </w:rPr>
              <w:t>И</w:t>
            </w:r>
            <w:r>
              <w:rPr>
                <w:b/>
                <w:spacing w:val="-3"/>
                <w:sz w:val="20"/>
              </w:rPr>
              <w:t xml:space="preserve"> </w:t>
            </w:r>
            <w:r>
              <w:rPr>
                <w:b/>
                <w:spacing w:val="-2"/>
                <w:sz w:val="20"/>
              </w:rPr>
              <w:t>АСТРОФИЗИКИ</w:t>
            </w:r>
          </w:p>
        </w:tc>
      </w:tr>
      <w:tr w:rsidR="009B440D">
        <w:trPr>
          <w:trHeight w:val="555"/>
        </w:trPr>
        <w:tc>
          <w:tcPr>
            <w:tcW w:w="629" w:type="dxa"/>
          </w:tcPr>
          <w:p w:rsidR="009B440D" w:rsidRDefault="00610726">
            <w:pPr>
              <w:pStyle w:val="TableParagraph"/>
              <w:spacing w:before="209"/>
              <w:ind w:left="99"/>
              <w:rPr>
                <w:sz w:val="20"/>
              </w:rPr>
            </w:pPr>
            <w:r>
              <w:rPr>
                <w:spacing w:val="-5"/>
                <w:sz w:val="20"/>
              </w:rPr>
              <w:t>5.1</w:t>
            </w:r>
          </w:p>
        </w:tc>
        <w:tc>
          <w:tcPr>
            <w:tcW w:w="2934" w:type="dxa"/>
          </w:tcPr>
          <w:p w:rsidR="009B440D" w:rsidRDefault="00610726">
            <w:pPr>
              <w:pStyle w:val="TableParagraph"/>
              <w:spacing w:before="36" w:line="250" w:lineRule="atLeast"/>
              <w:ind w:left="235" w:right="134"/>
              <w:rPr>
                <w:sz w:val="20"/>
              </w:rPr>
            </w:pPr>
            <w:r>
              <w:rPr>
                <w:sz w:val="20"/>
              </w:rPr>
              <w:t>Элементы</w:t>
            </w:r>
            <w:r>
              <w:rPr>
                <w:spacing w:val="-13"/>
                <w:sz w:val="20"/>
              </w:rPr>
              <w:t xml:space="preserve"> </w:t>
            </w:r>
            <w:r>
              <w:rPr>
                <w:sz w:val="20"/>
              </w:rPr>
              <w:t>астрономии</w:t>
            </w:r>
            <w:r>
              <w:rPr>
                <w:spacing w:val="-12"/>
                <w:sz w:val="20"/>
              </w:rPr>
              <w:t xml:space="preserve"> </w:t>
            </w:r>
            <w:r>
              <w:rPr>
                <w:sz w:val="20"/>
              </w:rPr>
              <w:t xml:space="preserve">и </w:t>
            </w:r>
            <w:r>
              <w:rPr>
                <w:spacing w:val="-2"/>
                <w:sz w:val="20"/>
              </w:rPr>
              <w:t>астрофизики</w:t>
            </w:r>
          </w:p>
        </w:tc>
        <w:tc>
          <w:tcPr>
            <w:tcW w:w="1170" w:type="dxa"/>
          </w:tcPr>
          <w:p w:rsidR="009B440D" w:rsidRDefault="00610726">
            <w:pPr>
              <w:pStyle w:val="TableParagraph"/>
              <w:spacing w:before="209"/>
              <w:ind w:left="623"/>
              <w:rPr>
                <w:sz w:val="20"/>
              </w:rPr>
            </w:pPr>
            <w:r>
              <w:rPr>
                <w:spacing w:val="-10"/>
                <w:sz w:val="20"/>
              </w:rPr>
              <w:t>7</w:t>
            </w:r>
          </w:p>
        </w:tc>
        <w:tc>
          <w:tcPr>
            <w:tcW w:w="1592" w:type="dxa"/>
          </w:tcPr>
          <w:p w:rsidR="009B440D" w:rsidRDefault="00610726">
            <w:pPr>
              <w:pStyle w:val="TableParagraph"/>
              <w:spacing w:before="209"/>
              <w:ind w:left="810"/>
              <w:rPr>
                <w:sz w:val="20"/>
              </w:rPr>
            </w:pPr>
            <w:r>
              <w:rPr>
                <w:spacing w:val="-10"/>
                <w:sz w:val="20"/>
              </w:rPr>
              <w:t>7</w:t>
            </w:r>
          </w:p>
        </w:tc>
        <w:tc>
          <w:tcPr>
            <w:tcW w:w="1701" w:type="dxa"/>
          </w:tcPr>
          <w:p w:rsidR="009B440D" w:rsidRDefault="009B440D">
            <w:pPr>
              <w:pStyle w:val="TableParagraph"/>
            </w:pPr>
          </w:p>
        </w:tc>
        <w:tc>
          <w:tcPr>
            <w:tcW w:w="2727" w:type="dxa"/>
          </w:tcPr>
          <w:p w:rsidR="009B440D" w:rsidRDefault="00610726">
            <w:pPr>
              <w:pStyle w:val="TableParagraph"/>
              <w:spacing w:before="63"/>
              <w:ind w:left="100"/>
              <w:rPr>
                <w:sz w:val="20"/>
              </w:rPr>
            </w:pPr>
            <w:r>
              <w:rPr>
                <w:sz w:val="20"/>
              </w:rPr>
              <w:t>ФГИС</w:t>
            </w:r>
            <w:r>
              <w:rPr>
                <w:spacing w:val="-3"/>
                <w:sz w:val="20"/>
              </w:rPr>
              <w:t xml:space="preserve"> </w:t>
            </w:r>
            <w:r>
              <w:rPr>
                <w:sz w:val="20"/>
              </w:rPr>
              <w:t>«Моя</w:t>
            </w:r>
            <w:r>
              <w:rPr>
                <w:spacing w:val="-3"/>
                <w:sz w:val="20"/>
              </w:rPr>
              <w:t xml:space="preserve"> </w:t>
            </w:r>
            <w:r>
              <w:rPr>
                <w:spacing w:val="-2"/>
                <w:sz w:val="20"/>
              </w:rPr>
              <w:t>школа»</w:t>
            </w:r>
          </w:p>
        </w:tc>
      </w:tr>
      <w:tr w:rsidR="009B440D">
        <w:trPr>
          <w:trHeight w:val="302"/>
        </w:trPr>
        <w:tc>
          <w:tcPr>
            <w:tcW w:w="3563" w:type="dxa"/>
            <w:gridSpan w:val="2"/>
          </w:tcPr>
          <w:p w:rsidR="009B440D" w:rsidRDefault="00610726">
            <w:pPr>
              <w:pStyle w:val="TableParagraph"/>
              <w:spacing w:before="83" w:line="200" w:lineRule="exact"/>
              <w:ind w:left="234"/>
              <w:rPr>
                <w:sz w:val="20"/>
              </w:rPr>
            </w:pPr>
            <w:r>
              <w:rPr>
                <w:sz w:val="20"/>
              </w:rPr>
              <w:t xml:space="preserve">Итого по </w:t>
            </w:r>
            <w:r>
              <w:rPr>
                <w:spacing w:val="-2"/>
                <w:sz w:val="20"/>
              </w:rPr>
              <w:t>разделу</w:t>
            </w:r>
          </w:p>
        </w:tc>
        <w:tc>
          <w:tcPr>
            <w:tcW w:w="1170" w:type="dxa"/>
          </w:tcPr>
          <w:p w:rsidR="009B440D" w:rsidRDefault="00610726">
            <w:pPr>
              <w:pStyle w:val="TableParagraph"/>
              <w:spacing w:before="83" w:line="200" w:lineRule="exact"/>
              <w:ind w:left="623"/>
              <w:rPr>
                <w:sz w:val="20"/>
              </w:rPr>
            </w:pPr>
            <w:r>
              <w:rPr>
                <w:spacing w:val="-10"/>
                <w:sz w:val="20"/>
              </w:rPr>
              <w:t>7</w:t>
            </w:r>
          </w:p>
        </w:tc>
        <w:tc>
          <w:tcPr>
            <w:tcW w:w="6020" w:type="dxa"/>
            <w:gridSpan w:val="3"/>
          </w:tcPr>
          <w:p w:rsidR="009B440D" w:rsidRDefault="009B440D">
            <w:pPr>
              <w:pStyle w:val="TableParagraph"/>
            </w:pPr>
          </w:p>
        </w:tc>
      </w:tr>
      <w:tr w:rsidR="009B440D">
        <w:trPr>
          <w:trHeight w:val="556"/>
        </w:trPr>
        <w:tc>
          <w:tcPr>
            <w:tcW w:w="3563" w:type="dxa"/>
            <w:gridSpan w:val="2"/>
          </w:tcPr>
          <w:p w:rsidR="009B440D" w:rsidRDefault="00610726">
            <w:pPr>
              <w:pStyle w:val="TableParagraph"/>
              <w:spacing w:before="36" w:line="250" w:lineRule="atLeast"/>
              <w:ind w:left="234"/>
              <w:rPr>
                <w:sz w:val="20"/>
              </w:rPr>
            </w:pPr>
            <w:r>
              <w:rPr>
                <w:sz w:val="20"/>
              </w:rPr>
              <w:t>ОБЩЕЕ</w:t>
            </w:r>
            <w:r>
              <w:rPr>
                <w:spacing w:val="-13"/>
                <w:sz w:val="20"/>
              </w:rPr>
              <w:t xml:space="preserve"> </w:t>
            </w:r>
            <w:r>
              <w:rPr>
                <w:sz w:val="20"/>
              </w:rPr>
              <w:t>КОЛИЧЕСТВО</w:t>
            </w:r>
            <w:r>
              <w:rPr>
                <w:spacing w:val="-12"/>
                <w:sz w:val="20"/>
              </w:rPr>
              <w:t xml:space="preserve"> </w:t>
            </w:r>
            <w:r>
              <w:rPr>
                <w:sz w:val="20"/>
              </w:rPr>
              <w:t>ЧАСОВ</w:t>
            </w:r>
            <w:r>
              <w:rPr>
                <w:spacing w:val="-13"/>
                <w:sz w:val="20"/>
              </w:rPr>
              <w:t xml:space="preserve"> </w:t>
            </w:r>
            <w:r>
              <w:rPr>
                <w:sz w:val="20"/>
              </w:rPr>
              <w:t xml:space="preserve">ПО </w:t>
            </w:r>
            <w:r>
              <w:rPr>
                <w:spacing w:val="-2"/>
                <w:sz w:val="20"/>
              </w:rPr>
              <w:t>ПРОГРАММЕ</w:t>
            </w:r>
          </w:p>
        </w:tc>
        <w:tc>
          <w:tcPr>
            <w:tcW w:w="1170" w:type="dxa"/>
          </w:tcPr>
          <w:p w:rsidR="009B440D" w:rsidRDefault="00610726">
            <w:pPr>
              <w:pStyle w:val="TableParagraph"/>
              <w:spacing w:before="209"/>
              <w:ind w:left="573"/>
              <w:rPr>
                <w:sz w:val="20"/>
              </w:rPr>
            </w:pPr>
            <w:r>
              <w:rPr>
                <w:spacing w:val="-5"/>
                <w:sz w:val="20"/>
              </w:rPr>
              <w:t>34</w:t>
            </w:r>
          </w:p>
        </w:tc>
        <w:tc>
          <w:tcPr>
            <w:tcW w:w="1592" w:type="dxa"/>
          </w:tcPr>
          <w:p w:rsidR="009B440D" w:rsidRDefault="00610726">
            <w:pPr>
              <w:pStyle w:val="TableParagraph"/>
              <w:spacing w:before="209"/>
              <w:ind w:left="785"/>
              <w:rPr>
                <w:sz w:val="20"/>
              </w:rPr>
            </w:pPr>
            <w:r>
              <w:rPr>
                <w:spacing w:val="-5"/>
                <w:sz w:val="20"/>
              </w:rPr>
              <w:t>28</w:t>
            </w:r>
          </w:p>
        </w:tc>
        <w:tc>
          <w:tcPr>
            <w:tcW w:w="1701" w:type="dxa"/>
          </w:tcPr>
          <w:p w:rsidR="009B440D" w:rsidRDefault="00610726">
            <w:pPr>
              <w:pStyle w:val="TableParagraph"/>
              <w:spacing w:before="209"/>
              <w:ind w:left="438" w:right="290"/>
              <w:jc w:val="center"/>
              <w:rPr>
                <w:sz w:val="20"/>
              </w:rPr>
            </w:pPr>
            <w:r>
              <w:rPr>
                <w:spacing w:val="-10"/>
                <w:sz w:val="20"/>
              </w:rPr>
              <w:t>6</w:t>
            </w:r>
          </w:p>
        </w:tc>
        <w:tc>
          <w:tcPr>
            <w:tcW w:w="2727" w:type="dxa"/>
          </w:tcPr>
          <w:p w:rsidR="009B440D" w:rsidRDefault="009B440D">
            <w:pPr>
              <w:pStyle w:val="TableParagraph"/>
            </w:pPr>
          </w:p>
        </w:tc>
      </w:tr>
    </w:tbl>
    <w:p w:rsidR="009B440D" w:rsidRDefault="009B440D">
      <w:pPr>
        <w:pStyle w:val="a3"/>
        <w:spacing w:before="37"/>
        <w:ind w:left="0"/>
        <w:jc w:val="left"/>
        <w:rPr>
          <w:b/>
        </w:rPr>
      </w:pPr>
    </w:p>
    <w:p w:rsidR="009B440D" w:rsidRDefault="009B440D">
      <w:pPr>
        <w:pStyle w:val="a3"/>
        <w:spacing w:before="4"/>
        <w:ind w:left="0"/>
        <w:jc w:val="left"/>
        <w:rPr>
          <w:b/>
        </w:rPr>
      </w:pPr>
    </w:p>
    <w:p w:rsidR="009B440D" w:rsidRDefault="009B440D">
      <w:pPr>
        <w:pStyle w:val="a3"/>
        <w:ind w:left="0"/>
        <w:jc w:val="left"/>
      </w:pPr>
    </w:p>
    <w:p w:rsidR="009B440D" w:rsidRDefault="00610726">
      <w:pPr>
        <w:ind w:left="902" w:hanging="240"/>
        <w:rPr>
          <w:b/>
          <w:sz w:val="23"/>
        </w:rPr>
      </w:pPr>
      <w:r>
        <w:rPr>
          <w:b/>
          <w:sz w:val="23"/>
        </w:rPr>
        <w:t>2.3.2.2.Описание</w:t>
      </w:r>
      <w:r>
        <w:rPr>
          <w:b/>
          <w:spacing w:val="-2"/>
          <w:sz w:val="23"/>
        </w:rPr>
        <w:t xml:space="preserve"> </w:t>
      </w:r>
      <w:r>
        <w:rPr>
          <w:b/>
          <w:sz w:val="23"/>
        </w:rPr>
        <w:t>понятий,</w:t>
      </w:r>
      <w:r>
        <w:rPr>
          <w:b/>
          <w:spacing w:val="-2"/>
          <w:sz w:val="23"/>
        </w:rPr>
        <w:t xml:space="preserve"> </w:t>
      </w:r>
      <w:r>
        <w:rPr>
          <w:b/>
          <w:sz w:val="23"/>
        </w:rPr>
        <w:t>функций,</w:t>
      </w:r>
      <w:r>
        <w:rPr>
          <w:b/>
          <w:spacing w:val="-2"/>
          <w:sz w:val="23"/>
        </w:rPr>
        <w:t xml:space="preserve"> </w:t>
      </w:r>
      <w:r>
        <w:rPr>
          <w:b/>
          <w:sz w:val="23"/>
        </w:rPr>
        <w:t>состава</w:t>
      </w:r>
      <w:r>
        <w:rPr>
          <w:b/>
          <w:spacing w:val="-2"/>
          <w:sz w:val="23"/>
        </w:rPr>
        <w:t xml:space="preserve"> </w:t>
      </w:r>
      <w:r>
        <w:rPr>
          <w:b/>
          <w:sz w:val="23"/>
        </w:rPr>
        <w:t>и</w:t>
      </w:r>
      <w:r>
        <w:rPr>
          <w:b/>
          <w:spacing w:val="-2"/>
          <w:sz w:val="23"/>
        </w:rPr>
        <w:t xml:space="preserve"> </w:t>
      </w:r>
      <w:r>
        <w:rPr>
          <w:b/>
          <w:sz w:val="23"/>
        </w:rPr>
        <w:t>характеристик</w:t>
      </w:r>
      <w:r>
        <w:rPr>
          <w:b/>
          <w:spacing w:val="-2"/>
          <w:sz w:val="23"/>
        </w:rPr>
        <w:t xml:space="preserve"> </w:t>
      </w:r>
      <w:r>
        <w:rPr>
          <w:b/>
          <w:sz w:val="23"/>
        </w:rPr>
        <w:t>универсальных</w:t>
      </w:r>
      <w:r>
        <w:rPr>
          <w:b/>
          <w:spacing w:val="-2"/>
          <w:sz w:val="23"/>
        </w:rPr>
        <w:t xml:space="preserve"> </w:t>
      </w:r>
      <w:r>
        <w:rPr>
          <w:b/>
          <w:sz w:val="23"/>
        </w:rPr>
        <w:t>учебных</w:t>
      </w:r>
      <w:r>
        <w:rPr>
          <w:b/>
          <w:spacing w:val="-2"/>
          <w:sz w:val="23"/>
        </w:rPr>
        <w:t xml:space="preserve"> </w:t>
      </w:r>
      <w:r>
        <w:rPr>
          <w:b/>
          <w:sz w:val="23"/>
        </w:rPr>
        <w:t>действий</w:t>
      </w:r>
      <w:r>
        <w:rPr>
          <w:b/>
          <w:spacing w:val="-2"/>
          <w:sz w:val="23"/>
        </w:rPr>
        <w:t xml:space="preserve"> </w:t>
      </w:r>
      <w:r>
        <w:rPr>
          <w:b/>
          <w:sz w:val="23"/>
        </w:rPr>
        <w:t>и</w:t>
      </w:r>
      <w:r>
        <w:rPr>
          <w:b/>
          <w:spacing w:val="-2"/>
          <w:sz w:val="23"/>
        </w:rPr>
        <w:t xml:space="preserve"> </w:t>
      </w:r>
      <w:r>
        <w:rPr>
          <w:b/>
          <w:sz w:val="23"/>
        </w:rPr>
        <w:t>их связи с содержанием отдельных учебных предметов и внеурочной деятельностью, а также места</w:t>
      </w:r>
    </w:p>
    <w:p w:rsidR="009B440D" w:rsidRDefault="00610726">
      <w:pPr>
        <w:ind w:left="1873"/>
        <w:rPr>
          <w:b/>
          <w:sz w:val="23"/>
        </w:rPr>
      </w:pPr>
      <w:r>
        <w:rPr>
          <w:b/>
          <w:sz w:val="23"/>
        </w:rPr>
        <w:t>универсальных</w:t>
      </w:r>
      <w:r>
        <w:rPr>
          <w:b/>
          <w:spacing w:val="-5"/>
          <w:sz w:val="23"/>
        </w:rPr>
        <w:t xml:space="preserve"> </w:t>
      </w:r>
      <w:r>
        <w:rPr>
          <w:b/>
          <w:sz w:val="23"/>
        </w:rPr>
        <w:t>учебных</w:t>
      </w:r>
      <w:r>
        <w:rPr>
          <w:b/>
          <w:spacing w:val="-5"/>
          <w:sz w:val="23"/>
        </w:rPr>
        <w:t xml:space="preserve"> </w:t>
      </w:r>
      <w:r>
        <w:rPr>
          <w:b/>
          <w:sz w:val="23"/>
        </w:rPr>
        <w:t>действий</w:t>
      </w:r>
      <w:r>
        <w:rPr>
          <w:b/>
          <w:spacing w:val="-5"/>
          <w:sz w:val="23"/>
        </w:rPr>
        <w:t xml:space="preserve"> </w:t>
      </w:r>
      <w:r>
        <w:rPr>
          <w:b/>
          <w:sz w:val="23"/>
        </w:rPr>
        <w:t>в</w:t>
      </w:r>
      <w:r>
        <w:rPr>
          <w:b/>
          <w:spacing w:val="-5"/>
          <w:sz w:val="23"/>
        </w:rPr>
        <w:t xml:space="preserve"> </w:t>
      </w:r>
      <w:r>
        <w:rPr>
          <w:b/>
          <w:sz w:val="23"/>
        </w:rPr>
        <w:t>структуре</w:t>
      </w:r>
      <w:r>
        <w:rPr>
          <w:b/>
          <w:spacing w:val="-5"/>
          <w:sz w:val="23"/>
        </w:rPr>
        <w:t xml:space="preserve"> </w:t>
      </w:r>
      <w:r>
        <w:rPr>
          <w:b/>
          <w:sz w:val="23"/>
        </w:rPr>
        <w:t>образовательной</w:t>
      </w:r>
      <w:r>
        <w:rPr>
          <w:b/>
          <w:spacing w:val="-5"/>
          <w:sz w:val="23"/>
        </w:rPr>
        <w:t xml:space="preserve"> </w:t>
      </w:r>
      <w:r>
        <w:rPr>
          <w:b/>
          <w:spacing w:val="-2"/>
          <w:sz w:val="23"/>
        </w:rPr>
        <w:t>деятельности</w:t>
      </w:r>
    </w:p>
    <w:p w:rsidR="009B440D" w:rsidRDefault="009B440D">
      <w:pPr>
        <w:pStyle w:val="a3"/>
        <w:spacing w:before="11"/>
        <w:ind w:left="0"/>
        <w:jc w:val="left"/>
        <w:rPr>
          <w:b/>
          <w:sz w:val="23"/>
        </w:rPr>
      </w:pPr>
    </w:p>
    <w:p w:rsidR="009B440D" w:rsidRDefault="00610726">
      <w:pPr>
        <w:pStyle w:val="a3"/>
        <w:ind w:left="509" w:right="232" w:firstLine="567"/>
      </w:pPr>
      <w: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9B440D" w:rsidRDefault="00610726">
      <w:pPr>
        <w:pStyle w:val="a3"/>
        <w:ind w:left="509" w:right="226" w:firstLine="567"/>
      </w:pPr>
      <w:r>
        <w:t xml:space="preserve">Для удобства анализа универсальные учебные действия условно разделяют </w:t>
      </w:r>
      <w:r>
        <w:rPr>
          <w:i/>
        </w:rPr>
        <w:t xml:space="preserve">на регулятивные, коммуникативные, познавательные. </w:t>
      </w:r>
      <w:r>
        <w:t>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9B440D" w:rsidRDefault="00610726">
      <w:pPr>
        <w:pStyle w:val="a3"/>
        <w:ind w:left="509" w:right="232" w:firstLine="567"/>
      </w:pPr>
      <w: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9B440D" w:rsidRDefault="00610726">
      <w:pPr>
        <w:pStyle w:val="a3"/>
        <w:ind w:left="509" w:right="232" w:firstLine="567"/>
      </w:pPr>
      <w:r>
        <w:t>На уровне среднего общего образования в соответствии с цикличностью возрастного развития происходит</w:t>
      </w:r>
      <w:r>
        <w:rPr>
          <w:spacing w:val="24"/>
        </w:rPr>
        <w:t xml:space="preserve"> </w:t>
      </w:r>
      <w:r>
        <w:t>возврат</w:t>
      </w:r>
      <w:r>
        <w:rPr>
          <w:spacing w:val="26"/>
        </w:rPr>
        <w:t xml:space="preserve"> </w:t>
      </w:r>
      <w:r>
        <w:t>к</w:t>
      </w:r>
      <w:r>
        <w:rPr>
          <w:spacing w:val="26"/>
        </w:rPr>
        <w:t xml:space="preserve"> </w:t>
      </w:r>
      <w:r>
        <w:t>универсальным</w:t>
      </w:r>
      <w:r>
        <w:rPr>
          <w:spacing w:val="26"/>
        </w:rPr>
        <w:t xml:space="preserve"> </w:t>
      </w:r>
      <w:r>
        <w:t>учебным</w:t>
      </w:r>
      <w:r>
        <w:rPr>
          <w:spacing w:val="26"/>
        </w:rPr>
        <w:t xml:space="preserve"> </w:t>
      </w:r>
      <w:r>
        <w:t>действиям</w:t>
      </w:r>
      <w:r>
        <w:rPr>
          <w:spacing w:val="26"/>
        </w:rPr>
        <w:t xml:space="preserve"> </w:t>
      </w:r>
      <w:r>
        <w:t>как</w:t>
      </w:r>
      <w:r>
        <w:rPr>
          <w:spacing w:val="26"/>
        </w:rPr>
        <w:t xml:space="preserve"> </w:t>
      </w:r>
      <w:r>
        <w:t>средству,</w:t>
      </w:r>
      <w:r>
        <w:rPr>
          <w:spacing w:val="26"/>
        </w:rPr>
        <w:t xml:space="preserve"> </w:t>
      </w:r>
      <w:r>
        <w:t>но</w:t>
      </w:r>
      <w:r>
        <w:rPr>
          <w:spacing w:val="26"/>
        </w:rPr>
        <w:t xml:space="preserve"> </w:t>
      </w:r>
      <w:r>
        <w:t>уже</w:t>
      </w:r>
      <w:r>
        <w:rPr>
          <w:spacing w:val="26"/>
        </w:rPr>
        <w:t xml:space="preserve"> </w:t>
      </w:r>
      <w:r>
        <w:t>в</w:t>
      </w:r>
      <w:r>
        <w:rPr>
          <w:spacing w:val="26"/>
        </w:rPr>
        <w:t xml:space="preserve"> </w:t>
      </w:r>
      <w:r>
        <w:t>достаточной</w:t>
      </w:r>
      <w:r>
        <w:rPr>
          <w:spacing w:val="27"/>
        </w:rPr>
        <w:t xml:space="preserve"> </w:t>
      </w:r>
      <w:r>
        <w:rPr>
          <w:spacing w:val="-2"/>
        </w:rPr>
        <w:t>степени</w:t>
      </w:r>
    </w:p>
    <w:p w:rsidR="009B440D" w:rsidRDefault="00610726">
      <w:pPr>
        <w:pStyle w:val="a3"/>
        <w:spacing w:before="68"/>
        <w:ind w:left="509" w:right="232"/>
      </w:pPr>
      <w:r>
        <w:t>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w:t>
      </w:r>
      <w:r>
        <w:rPr>
          <w:spacing w:val="-2"/>
        </w:rPr>
        <w:t xml:space="preserve"> </w:t>
      </w:r>
      <w:r>
        <w:t>проб</w:t>
      </w:r>
      <w:r>
        <w:rPr>
          <w:spacing w:val="-2"/>
        </w:rPr>
        <w:t xml:space="preserve"> </w:t>
      </w:r>
      <w:r>
        <w:t>сформированные</w:t>
      </w:r>
      <w:r>
        <w:rPr>
          <w:spacing w:val="-2"/>
        </w:rPr>
        <w:t xml:space="preserve"> </w:t>
      </w:r>
      <w:r>
        <w:t>универсальные</w:t>
      </w:r>
      <w:r>
        <w:rPr>
          <w:spacing w:val="-2"/>
        </w:rPr>
        <w:t xml:space="preserve"> </w:t>
      </w:r>
      <w:r>
        <w:t>учебные</w:t>
      </w:r>
      <w:r>
        <w:rPr>
          <w:spacing w:val="-2"/>
        </w:rPr>
        <w:t xml:space="preserve"> </w:t>
      </w:r>
      <w:r>
        <w:t>действия</w:t>
      </w:r>
      <w:r>
        <w:rPr>
          <w:spacing w:val="-2"/>
        </w:rPr>
        <w:t xml:space="preserve"> </w:t>
      </w:r>
      <w:r>
        <w:t>позволяют</w:t>
      </w:r>
      <w:r>
        <w:rPr>
          <w:spacing w:val="-2"/>
        </w:rPr>
        <w:t xml:space="preserve"> </w:t>
      </w:r>
      <w:r>
        <w:t xml:space="preserve">старшекласснику понять свои дефициты с точки зрения компетентностного развития, поставить задачу доращивания </w:t>
      </w:r>
      <w:r>
        <w:rPr>
          <w:spacing w:val="-2"/>
        </w:rPr>
        <w:t>компетенций.</w:t>
      </w:r>
    </w:p>
    <w:p w:rsidR="009B440D" w:rsidRDefault="00610726">
      <w:pPr>
        <w:pStyle w:val="a3"/>
        <w:ind w:left="509" w:right="232" w:firstLine="567"/>
      </w:pPr>
      <w: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w:t>
      </w:r>
      <w:r>
        <w:lastRenderedPageBreak/>
        <w:t xml:space="preserve">жизненных </w:t>
      </w:r>
      <w:r>
        <w:rPr>
          <w:spacing w:val="-2"/>
        </w:rPr>
        <w:t>контекстах.</w:t>
      </w:r>
    </w:p>
    <w:p w:rsidR="009B440D" w:rsidRDefault="00610726">
      <w:pPr>
        <w:pStyle w:val="a3"/>
        <w:ind w:left="509" w:right="230" w:firstLine="567"/>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9B440D" w:rsidRDefault="00610726">
      <w:pPr>
        <w:pStyle w:val="a3"/>
        <w:ind w:left="509" w:right="230" w:firstLine="567"/>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9B440D" w:rsidRDefault="00610726">
      <w:pPr>
        <w:pStyle w:val="a3"/>
        <w:ind w:left="509" w:right="231" w:firstLine="567"/>
      </w:pPr>
      <w: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9B440D" w:rsidRDefault="00610726">
      <w:pPr>
        <w:pStyle w:val="a3"/>
        <w:ind w:left="509" w:right="233" w:firstLine="567"/>
      </w:pPr>
      <w: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w:t>
      </w:r>
      <w:r>
        <w:rPr>
          <w:spacing w:val="40"/>
        </w:rPr>
        <w:t xml:space="preserve"> </w:t>
      </w:r>
      <w:r>
        <w:t>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9B440D" w:rsidRDefault="00610726">
      <w:pPr>
        <w:pStyle w:val="a3"/>
        <w:ind w:left="509" w:right="231" w:firstLine="567"/>
      </w:pPr>
      <w: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w:t>
      </w:r>
      <w:r>
        <w:rPr>
          <w:spacing w:val="40"/>
        </w:rPr>
        <w:t xml:space="preserve"> </w:t>
      </w:r>
      <w:r>
        <w:t>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9B440D" w:rsidRDefault="00610726">
      <w:pPr>
        <w:pStyle w:val="a3"/>
        <w:ind w:left="509" w:right="231" w:firstLine="567"/>
      </w:pPr>
      <w: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9B440D" w:rsidRDefault="00610726" w:rsidP="00341F2E">
      <w:pPr>
        <w:pStyle w:val="a3"/>
        <w:ind w:left="509" w:right="231" w:firstLine="720"/>
      </w:pPr>
      <w:r>
        <w:t>Открытое образовательное пространство на уровне среднего общего образования является</w:t>
      </w:r>
      <w:r>
        <w:rPr>
          <w:spacing w:val="40"/>
        </w:rPr>
        <w:t xml:space="preserve"> </w:t>
      </w:r>
      <w:r>
        <w:t>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углубленном,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w:t>
      </w:r>
      <w:r>
        <w:rPr>
          <w:spacing w:val="23"/>
        </w:rPr>
        <w:t xml:space="preserve"> </w:t>
      </w:r>
      <w:r>
        <w:t>предметами</w:t>
      </w:r>
      <w:r>
        <w:rPr>
          <w:spacing w:val="23"/>
        </w:rPr>
        <w:t xml:space="preserve"> </w:t>
      </w:r>
      <w:r>
        <w:t>(сферами</w:t>
      </w:r>
      <w:r>
        <w:rPr>
          <w:spacing w:val="23"/>
        </w:rPr>
        <w:t xml:space="preserve"> </w:t>
      </w:r>
      <w:r>
        <w:t>деятельности);</w:t>
      </w:r>
      <w:r>
        <w:rPr>
          <w:spacing w:val="23"/>
        </w:rPr>
        <w:t xml:space="preserve"> </w:t>
      </w:r>
      <w:r>
        <w:t>во-вторых,</w:t>
      </w:r>
      <w:r>
        <w:rPr>
          <w:spacing w:val="23"/>
        </w:rPr>
        <w:t xml:space="preserve"> </w:t>
      </w:r>
      <w:r>
        <w:t>осознать</w:t>
      </w:r>
      <w:r>
        <w:rPr>
          <w:spacing w:val="23"/>
        </w:rPr>
        <w:t xml:space="preserve"> </w:t>
      </w:r>
      <w:r>
        <w:t>учебный</w:t>
      </w:r>
      <w:r>
        <w:rPr>
          <w:spacing w:val="23"/>
        </w:rPr>
        <w:t xml:space="preserve"> </w:t>
      </w:r>
      <w:r>
        <w:t>предмет</w:t>
      </w:r>
      <w:r>
        <w:rPr>
          <w:spacing w:val="23"/>
        </w:rPr>
        <w:t xml:space="preserve"> </w:t>
      </w:r>
      <w:r>
        <w:t>как</w:t>
      </w:r>
      <w:r>
        <w:rPr>
          <w:spacing w:val="23"/>
        </w:rPr>
        <w:t xml:space="preserve"> </w:t>
      </w:r>
      <w:r>
        <w:t>набор</w:t>
      </w:r>
      <w:r>
        <w:rPr>
          <w:spacing w:val="23"/>
        </w:rPr>
        <w:t xml:space="preserve"> </w:t>
      </w:r>
      <w:r>
        <w:t>средств</w:t>
      </w:r>
      <w:r w:rsidR="00341F2E">
        <w:t xml:space="preserve"> </w:t>
      </w:r>
      <w:r>
        <w:t>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9B440D" w:rsidRDefault="00610726" w:rsidP="00267C17">
      <w:pPr>
        <w:pStyle w:val="3"/>
        <w:numPr>
          <w:ilvl w:val="2"/>
          <w:numId w:val="226"/>
        </w:numPr>
        <w:tabs>
          <w:tab w:val="left" w:pos="5187"/>
        </w:tabs>
        <w:ind w:left="5187" w:hanging="600"/>
        <w:jc w:val="left"/>
      </w:pPr>
      <w:r>
        <w:t>Содержательный</w:t>
      </w:r>
      <w:r>
        <w:rPr>
          <w:spacing w:val="-10"/>
        </w:rPr>
        <w:t xml:space="preserve"> </w:t>
      </w:r>
      <w:r>
        <w:rPr>
          <w:spacing w:val="-2"/>
        </w:rPr>
        <w:t>раздел</w:t>
      </w:r>
    </w:p>
    <w:p w:rsidR="009B440D" w:rsidRDefault="009B440D">
      <w:pPr>
        <w:pStyle w:val="a3"/>
        <w:ind w:left="0"/>
        <w:jc w:val="left"/>
        <w:rPr>
          <w:b/>
        </w:rPr>
      </w:pPr>
    </w:p>
    <w:p w:rsidR="009B440D" w:rsidRDefault="00610726" w:rsidP="00267C17">
      <w:pPr>
        <w:pStyle w:val="a6"/>
        <w:numPr>
          <w:ilvl w:val="3"/>
          <w:numId w:val="137"/>
        </w:numPr>
        <w:tabs>
          <w:tab w:val="left" w:pos="2681"/>
        </w:tabs>
        <w:ind w:left="2681" w:hanging="779"/>
        <w:jc w:val="both"/>
        <w:rPr>
          <w:b/>
          <w:sz w:val="23"/>
        </w:rPr>
      </w:pPr>
      <w:r>
        <w:rPr>
          <w:b/>
          <w:sz w:val="23"/>
        </w:rPr>
        <w:t>Типовые</w:t>
      </w:r>
      <w:r>
        <w:rPr>
          <w:b/>
          <w:spacing w:val="-6"/>
          <w:sz w:val="23"/>
        </w:rPr>
        <w:t xml:space="preserve"> </w:t>
      </w:r>
      <w:r>
        <w:rPr>
          <w:b/>
          <w:sz w:val="23"/>
        </w:rPr>
        <w:t>задачи</w:t>
      </w:r>
      <w:r>
        <w:rPr>
          <w:b/>
          <w:spacing w:val="-3"/>
          <w:sz w:val="23"/>
        </w:rPr>
        <w:t xml:space="preserve"> </w:t>
      </w:r>
      <w:r>
        <w:rPr>
          <w:b/>
          <w:sz w:val="23"/>
        </w:rPr>
        <w:t>по</w:t>
      </w:r>
      <w:r>
        <w:rPr>
          <w:b/>
          <w:spacing w:val="-3"/>
          <w:sz w:val="23"/>
        </w:rPr>
        <w:t xml:space="preserve"> </w:t>
      </w:r>
      <w:r>
        <w:rPr>
          <w:b/>
          <w:sz w:val="23"/>
        </w:rPr>
        <w:t>формированию</w:t>
      </w:r>
      <w:r>
        <w:rPr>
          <w:b/>
          <w:spacing w:val="-4"/>
          <w:sz w:val="23"/>
        </w:rPr>
        <w:t xml:space="preserve"> </w:t>
      </w:r>
      <w:r>
        <w:rPr>
          <w:b/>
          <w:sz w:val="23"/>
        </w:rPr>
        <w:t>универсальных</w:t>
      </w:r>
      <w:r>
        <w:rPr>
          <w:b/>
          <w:spacing w:val="-3"/>
          <w:sz w:val="23"/>
        </w:rPr>
        <w:t xml:space="preserve"> </w:t>
      </w:r>
      <w:r>
        <w:rPr>
          <w:b/>
          <w:sz w:val="23"/>
        </w:rPr>
        <w:t>учебных</w:t>
      </w:r>
      <w:r>
        <w:rPr>
          <w:b/>
          <w:spacing w:val="-3"/>
          <w:sz w:val="23"/>
        </w:rPr>
        <w:t xml:space="preserve"> </w:t>
      </w:r>
      <w:r>
        <w:rPr>
          <w:b/>
          <w:spacing w:val="-2"/>
          <w:sz w:val="23"/>
        </w:rPr>
        <w:t>действий</w:t>
      </w:r>
    </w:p>
    <w:p w:rsidR="009B440D" w:rsidRDefault="00610726">
      <w:pPr>
        <w:pStyle w:val="a3"/>
        <w:ind w:left="509" w:right="232" w:firstLine="567"/>
      </w:pPr>
      <w:r>
        <w:t xml:space="preserve">Основные требования ко всем форматам урочной и внеурочной работы, направленной на </w:t>
      </w:r>
      <w:r>
        <w:lastRenderedPageBreak/>
        <w:t>формирование универсальных учебных действий на уровне среднего общего образования:</w:t>
      </w:r>
    </w:p>
    <w:p w:rsidR="009B440D" w:rsidRDefault="00610726" w:rsidP="00267C17">
      <w:pPr>
        <w:pStyle w:val="a6"/>
        <w:numPr>
          <w:ilvl w:val="0"/>
          <w:numId w:val="16"/>
        </w:numPr>
        <w:tabs>
          <w:tab w:val="left" w:pos="1257"/>
        </w:tabs>
        <w:ind w:left="509" w:right="232" w:firstLine="567"/>
        <w:jc w:val="both"/>
        <w:rPr>
          <w:sz w:val="24"/>
        </w:rPr>
      </w:pPr>
      <w:r>
        <w:rPr>
          <w:sz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9B440D" w:rsidRDefault="00610726" w:rsidP="00267C17">
      <w:pPr>
        <w:pStyle w:val="a6"/>
        <w:numPr>
          <w:ilvl w:val="0"/>
          <w:numId w:val="16"/>
        </w:numPr>
        <w:tabs>
          <w:tab w:val="left" w:pos="1289"/>
        </w:tabs>
        <w:ind w:left="509" w:right="232" w:firstLine="567"/>
        <w:jc w:val="both"/>
        <w:rPr>
          <w:sz w:val="24"/>
        </w:rPr>
      </w:pPr>
      <w:r>
        <w:rPr>
          <w:sz w:val="24"/>
        </w:rPr>
        <w:t>обеспечение возможности самостоятельного выбора обучающимися темпа, режимов и форм освоения предметного материала;</w:t>
      </w:r>
    </w:p>
    <w:p w:rsidR="009B440D" w:rsidRDefault="00610726" w:rsidP="00267C17">
      <w:pPr>
        <w:pStyle w:val="a6"/>
        <w:numPr>
          <w:ilvl w:val="0"/>
          <w:numId w:val="16"/>
        </w:numPr>
        <w:tabs>
          <w:tab w:val="left" w:pos="1330"/>
        </w:tabs>
        <w:ind w:left="509" w:right="233" w:firstLine="567"/>
        <w:jc w:val="both"/>
        <w:rPr>
          <w:sz w:val="24"/>
        </w:rPr>
      </w:pPr>
      <w:r>
        <w:rPr>
          <w:sz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т.п.);</w:t>
      </w:r>
    </w:p>
    <w:p w:rsidR="009B440D" w:rsidRDefault="00610726" w:rsidP="00267C17">
      <w:pPr>
        <w:pStyle w:val="a6"/>
        <w:numPr>
          <w:ilvl w:val="0"/>
          <w:numId w:val="16"/>
        </w:numPr>
        <w:tabs>
          <w:tab w:val="left" w:pos="1263"/>
        </w:tabs>
        <w:ind w:left="509" w:right="232" w:firstLine="567"/>
        <w:jc w:val="both"/>
        <w:rPr>
          <w:sz w:val="24"/>
        </w:rPr>
      </w:pPr>
      <w:r>
        <w:rPr>
          <w:sz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9B440D" w:rsidRDefault="00610726" w:rsidP="00267C17">
      <w:pPr>
        <w:pStyle w:val="a6"/>
        <w:numPr>
          <w:ilvl w:val="0"/>
          <w:numId w:val="16"/>
        </w:numPr>
        <w:tabs>
          <w:tab w:val="left" w:pos="1309"/>
        </w:tabs>
        <w:ind w:left="509" w:right="232" w:firstLine="567"/>
        <w:jc w:val="both"/>
        <w:rPr>
          <w:sz w:val="24"/>
        </w:rPr>
      </w:pPr>
      <w:r>
        <w:rPr>
          <w:sz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9B440D" w:rsidRDefault="00610726" w:rsidP="00267C17">
      <w:pPr>
        <w:pStyle w:val="a6"/>
        <w:numPr>
          <w:ilvl w:val="0"/>
          <w:numId w:val="16"/>
        </w:numPr>
        <w:tabs>
          <w:tab w:val="left" w:pos="1283"/>
        </w:tabs>
        <w:ind w:left="509" w:right="231" w:firstLine="567"/>
        <w:jc w:val="both"/>
        <w:rPr>
          <w:sz w:val="24"/>
        </w:rPr>
      </w:pPr>
      <w:r>
        <w:rPr>
          <w:sz w:val="24"/>
        </w:rPr>
        <w:t>обеспечение наличия в образовательной деятельности событий, требующих от обучающихся предъявления продуктов своей деятельности.</w:t>
      </w:r>
    </w:p>
    <w:p w:rsidR="009B440D" w:rsidRDefault="00610726">
      <w:pPr>
        <w:pStyle w:val="3"/>
        <w:ind w:left="1076"/>
      </w:pPr>
      <w:r>
        <w:t>Формирование</w:t>
      </w:r>
      <w:r>
        <w:rPr>
          <w:spacing w:val="-6"/>
        </w:rPr>
        <w:t xml:space="preserve"> </w:t>
      </w:r>
      <w:r>
        <w:t>познавательных</w:t>
      </w:r>
      <w:r>
        <w:rPr>
          <w:spacing w:val="-6"/>
        </w:rPr>
        <w:t xml:space="preserve"> </w:t>
      </w:r>
      <w:r>
        <w:t>универсальных</w:t>
      </w:r>
      <w:r>
        <w:rPr>
          <w:spacing w:val="-6"/>
        </w:rPr>
        <w:t xml:space="preserve"> </w:t>
      </w:r>
      <w:r>
        <w:t>учебных</w:t>
      </w:r>
      <w:r>
        <w:rPr>
          <w:spacing w:val="-5"/>
        </w:rPr>
        <w:t xml:space="preserve"> </w:t>
      </w:r>
      <w:r>
        <w:rPr>
          <w:spacing w:val="-2"/>
        </w:rPr>
        <w:t>действий</w:t>
      </w:r>
    </w:p>
    <w:p w:rsidR="009B440D" w:rsidRDefault="00610726">
      <w:pPr>
        <w:pStyle w:val="a3"/>
        <w:ind w:left="1076" w:right="298"/>
      </w:pPr>
      <w:r>
        <w:t>Задачи</w:t>
      </w:r>
      <w:r>
        <w:rPr>
          <w:spacing w:val="-5"/>
        </w:rPr>
        <w:t xml:space="preserve"> </w:t>
      </w:r>
      <w:r>
        <w:t>должны</w:t>
      </w:r>
      <w:r>
        <w:rPr>
          <w:spacing w:val="-5"/>
        </w:rPr>
        <w:t xml:space="preserve"> </w:t>
      </w:r>
      <w:r>
        <w:t>быть</w:t>
      </w:r>
      <w:r>
        <w:rPr>
          <w:spacing w:val="-5"/>
        </w:rPr>
        <w:t xml:space="preserve"> </w:t>
      </w:r>
      <w:r>
        <w:t>сконструированы</w:t>
      </w:r>
      <w:r>
        <w:rPr>
          <w:spacing w:val="-5"/>
        </w:rPr>
        <w:t xml:space="preserve"> </w:t>
      </w:r>
      <w:r>
        <w:t>таким</w:t>
      </w:r>
      <w:r>
        <w:rPr>
          <w:spacing w:val="-5"/>
        </w:rPr>
        <w:t xml:space="preserve"> </w:t>
      </w:r>
      <w:r>
        <w:t>образом,</w:t>
      </w:r>
      <w:r>
        <w:rPr>
          <w:spacing w:val="-5"/>
        </w:rPr>
        <w:t xml:space="preserve"> </w:t>
      </w:r>
      <w:r>
        <w:t>чтобы</w:t>
      </w:r>
      <w:r>
        <w:rPr>
          <w:spacing w:val="-5"/>
        </w:rPr>
        <w:t xml:space="preserve"> </w:t>
      </w:r>
      <w:r>
        <w:t>формировать</w:t>
      </w:r>
      <w:r>
        <w:rPr>
          <w:spacing w:val="-5"/>
        </w:rPr>
        <w:t xml:space="preserve"> </w:t>
      </w:r>
      <w:r>
        <w:t>у</w:t>
      </w:r>
      <w:r>
        <w:rPr>
          <w:spacing w:val="-5"/>
        </w:rPr>
        <w:t xml:space="preserve"> </w:t>
      </w:r>
      <w:r>
        <w:t>обучающихся</w:t>
      </w:r>
      <w:r>
        <w:rPr>
          <w:spacing w:val="-5"/>
        </w:rPr>
        <w:t xml:space="preserve"> </w:t>
      </w:r>
      <w:r>
        <w:t>умения: а) объяснять явления с научной точки зрения;</w:t>
      </w:r>
    </w:p>
    <w:p w:rsidR="009B440D" w:rsidRDefault="00610726">
      <w:pPr>
        <w:pStyle w:val="a3"/>
        <w:ind w:left="1076"/>
      </w:pPr>
      <w:r>
        <w:t>б)</w:t>
      </w:r>
      <w:r>
        <w:rPr>
          <w:spacing w:val="-4"/>
        </w:rPr>
        <w:t xml:space="preserve"> </w:t>
      </w:r>
      <w:r>
        <w:t>разрабатывать</w:t>
      </w:r>
      <w:r>
        <w:rPr>
          <w:spacing w:val="-3"/>
        </w:rPr>
        <w:t xml:space="preserve"> </w:t>
      </w:r>
      <w:r>
        <w:t>дизайн</w:t>
      </w:r>
      <w:r>
        <w:rPr>
          <w:spacing w:val="-3"/>
        </w:rPr>
        <w:t xml:space="preserve"> </w:t>
      </w:r>
      <w:r>
        <w:t>научного</w:t>
      </w:r>
      <w:r>
        <w:rPr>
          <w:spacing w:val="-3"/>
        </w:rPr>
        <w:t xml:space="preserve"> </w:t>
      </w:r>
      <w:r>
        <w:rPr>
          <w:spacing w:val="-2"/>
        </w:rPr>
        <w:t>исследования;</w:t>
      </w:r>
    </w:p>
    <w:p w:rsidR="009B440D" w:rsidRDefault="00610726">
      <w:pPr>
        <w:pStyle w:val="a3"/>
        <w:ind w:left="509" w:right="233" w:firstLine="567"/>
      </w:pPr>
      <w:r>
        <w:t>в) интерпретировать полученные данные и доказательства с разных позиций и формулировать соответствующие выводы.</w:t>
      </w:r>
    </w:p>
    <w:p w:rsidR="009B440D" w:rsidRDefault="00610726">
      <w:pPr>
        <w:pStyle w:val="a3"/>
        <w:ind w:left="509" w:right="234" w:firstLine="567"/>
      </w:pPr>
      <w: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9B440D" w:rsidRDefault="00610726">
      <w:pPr>
        <w:pStyle w:val="a3"/>
        <w:ind w:left="509" w:right="234" w:firstLine="567"/>
      </w:pPr>
      <w: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9B440D" w:rsidRDefault="00610726" w:rsidP="00267C17">
      <w:pPr>
        <w:pStyle w:val="a6"/>
        <w:numPr>
          <w:ilvl w:val="0"/>
          <w:numId w:val="16"/>
        </w:numPr>
        <w:tabs>
          <w:tab w:val="left" w:pos="1215"/>
        </w:tabs>
        <w:ind w:left="1215" w:hanging="139"/>
        <w:jc w:val="both"/>
        <w:rPr>
          <w:sz w:val="24"/>
        </w:rPr>
      </w:pPr>
      <w:r>
        <w:rPr>
          <w:sz w:val="24"/>
        </w:rPr>
        <w:t>полидисциплинарные</w:t>
      </w:r>
      <w:r>
        <w:rPr>
          <w:spacing w:val="-8"/>
          <w:sz w:val="24"/>
        </w:rPr>
        <w:t xml:space="preserve"> </w:t>
      </w:r>
      <w:r>
        <w:rPr>
          <w:sz w:val="24"/>
        </w:rPr>
        <w:t>и</w:t>
      </w:r>
      <w:r>
        <w:rPr>
          <w:spacing w:val="-6"/>
          <w:sz w:val="24"/>
        </w:rPr>
        <w:t xml:space="preserve"> </w:t>
      </w:r>
      <w:r>
        <w:rPr>
          <w:sz w:val="24"/>
        </w:rPr>
        <w:t>метапредметные</w:t>
      </w:r>
      <w:r>
        <w:rPr>
          <w:spacing w:val="-6"/>
          <w:sz w:val="24"/>
        </w:rPr>
        <w:t xml:space="preserve"> </w:t>
      </w:r>
      <w:r>
        <w:rPr>
          <w:sz w:val="24"/>
        </w:rPr>
        <w:t>погружения</w:t>
      </w:r>
      <w:r>
        <w:rPr>
          <w:spacing w:val="-6"/>
          <w:sz w:val="24"/>
        </w:rPr>
        <w:t xml:space="preserve"> </w:t>
      </w:r>
      <w:r>
        <w:rPr>
          <w:sz w:val="24"/>
        </w:rPr>
        <w:t>и</w:t>
      </w:r>
      <w:r>
        <w:rPr>
          <w:spacing w:val="-5"/>
          <w:sz w:val="24"/>
        </w:rPr>
        <w:t xml:space="preserve"> </w:t>
      </w:r>
      <w:r>
        <w:rPr>
          <w:spacing w:val="-2"/>
          <w:sz w:val="24"/>
        </w:rPr>
        <w:t>интенсивы;</w:t>
      </w:r>
    </w:p>
    <w:p w:rsidR="009B440D" w:rsidRDefault="00610726" w:rsidP="00267C17">
      <w:pPr>
        <w:pStyle w:val="a6"/>
        <w:numPr>
          <w:ilvl w:val="0"/>
          <w:numId w:val="16"/>
        </w:numPr>
        <w:tabs>
          <w:tab w:val="left" w:pos="1215"/>
        </w:tabs>
        <w:ind w:left="1215" w:hanging="139"/>
        <w:jc w:val="both"/>
        <w:rPr>
          <w:sz w:val="24"/>
        </w:rPr>
      </w:pPr>
      <w:r>
        <w:rPr>
          <w:sz w:val="24"/>
        </w:rPr>
        <w:t>методологические</w:t>
      </w:r>
      <w:r>
        <w:rPr>
          <w:spacing w:val="-5"/>
          <w:sz w:val="24"/>
        </w:rPr>
        <w:t xml:space="preserve"> </w:t>
      </w:r>
      <w:r>
        <w:rPr>
          <w:sz w:val="24"/>
        </w:rPr>
        <w:t>и</w:t>
      </w:r>
      <w:r>
        <w:rPr>
          <w:spacing w:val="-5"/>
          <w:sz w:val="24"/>
        </w:rPr>
        <w:t xml:space="preserve"> </w:t>
      </w:r>
      <w:r>
        <w:rPr>
          <w:sz w:val="24"/>
        </w:rPr>
        <w:t>философские</w:t>
      </w:r>
      <w:r>
        <w:rPr>
          <w:spacing w:val="-5"/>
          <w:sz w:val="24"/>
        </w:rPr>
        <w:t xml:space="preserve"> </w:t>
      </w:r>
      <w:r>
        <w:rPr>
          <w:spacing w:val="-2"/>
          <w:sz w:val="24"/>
        </w:rPr>
        <w:t>семинары;</w:t>
      </w:r>
    </w:p>
    <w:p w:rsidR="009B440D" w:rsidRDefault="00610726" w:rsidP="00267C17">
      <w:pPr>
        <w:pStyle w:val="a6"/>
        <w:numPr>
          <w:ilvl w:val="0"/>
          <w:numId w:val="16"/>
        </w:numPr>
        <w:tabs>
          <w:tab w:val="left" w:pos="1215"/>
        </w:tabs>
        <w:ind w:left="1215" w:hanging="139"/>
        <w:jc w:val="both"/>
        <w:rPr>
          <w:sz w:val="24"/>
        </w:rPr>
      </w:pPr>
      <w:r>
        <w:rPr>
          <w:sz w:val="24"/>
        </w:rPr>
        <w:t>образовательные</w:t>
      </w:r>
      <w:r>
        <w:rPr>
          <w:spacing w:val="-6"/>
          <w:sz w:val="24"/>
        </w:rPr>
        <w:t xml:space="preserve"> </w:t>
      </w:r>
      <w:r>
        <w:rPr>
          <w:sz w:val="24"/>
        </w:rPr>
        <w:t>экспедиции</w:t>
      </w:r>
      <w:r>
        <w:rPr>
          <w:spacing w:val="-5"/>
          <w:sz w:val="24"/>
        </w:rPr>
        <w:t xml:space="preserve"> </w:t>
      </w:r>
      <w:r>
        <w:rPr>
          <w:sz w:val="24"/>
        </w:rPr>
        <w:t>и</w:t>
      </w:r>
      <w:r>
        <w:rPr>
          <w:spacing w:val="-5"/>
          <w:sz w:val="24"/>
        </w:rPr>
        <w:t xml:space="preserve"> </w:t>
      </w:r>
      <w:r>
        <w:rPr>
          <w:spacing w:val="-2"/>
          <w:sz w:val="24"/>
        </w:rPr>
        <w:t>экскурсии;</w:t>
      </w:r>
    </w:p>
    <w:p w:rsidR="009B440D" w:rsidRDefault="00610726" w:rsidP="00267C17">
      <w:pPr>
        <w:pStyle w:val="a6"/>
        <w:numPr>
          <w:ilvl w:val="0"/>
          <w:numId w:val="16"/>
        </w:numPr>
        <w:tabs>
          <w:tab w:val="left" w:pos="1215"/>
        </w:tabs>
        <w:ind w:left="1215" w:hanging="139"/>
        <w:jc w:val="both"/>
        <w:rPr>
          <w:sz w:val="24"/>
        </w:rPr>
      </w:pPr>
      <w:r>
        <w:rPr>
          <w:sz w:val="24"/>
        </w:rPr>
        <w:t>учебно-исследовательская</w:t>
      </w:r>
      <w:r>
        <w:rPr>
          <w:spacing w:val="-7"/>
          <w:sz w:val="24"/>
        </w:rPr>
        <w:t xml:space="preserve"> </w:t>
      </w:r>
      <w:r>
        <w:rPr>
          <w:sz w:val="24"/>
        </w:rPr>
        <w:t>работа</w:t>
      </w:r>
      <w:r>
        <w:rPr>
          <w:spacing w:val="-7"/>
          <w:sz w:val="24"/>
        </w:rPr>
        <w:t xml:space="preserve"> </w:t>
      </w:r>
      <w:r>
        <w:rPr>
          <w:sz w:val="24"/>
        </w:rPr>
        <w:t>обучающихся,</w:t>
      </w:r>
      <w:r>
        <w:rPr>
          <w:spacing w:val="-7"/>
          <w:sz w:val="24"/>
        </w:rPr>
        <w:t xml:space="preserve"> </w:t>
      </w:r>
      <w:r>
        <w:rPr>
          <w:sz w:val="24"/>
        </w:rPr>
        <w:t>которая</w:t>
      </w:r>
      <w:r>
        <w:rPr>
          <w:spacing w:val="-7"/>
          <w:sz w:val="24"/>
        </w:rPr>
        <w:t xml:space="preserve"> </w:t>
      </w:r>
      <w:r>
        <w:rPr>
          <w:spacing w:val="-2"/>
          <w:sz w:val="24"/>
        </w:rPr>
        <w:t>предполагает:</w:t>
      </w:r>
    </w:p>
    <w:p w:rsidR="009B440D" w:rsidRDefault="00610726" w:rsidP="00267C17">
      <w:pPr>
        <w:pStyle w:val="a6"/>
        <w:numPr>
          <w:ilvl w:val="0"/>
          <w:numId w:val="16"/>
        </w:numPr>
        <w:tabs>
          <w:tab w:val="left" w:pos="1310"/>
        </w:tabs>
        <w:ind w:left="509" w:right="231" w:firstLine="567"/>
        <w:jc w:val="both"/>
        <w:rPr>
          <w:sz w:val="24"/>
        </w:rPr>
      </w:pPr>
      <w:r>
        <w:rPr>
          <w:sz w:val="24"/>
        </w:rPr>
        <w:t xml:space="preserve">выбор тематики исследования, связанной с новейшими достижениями в области науки и </w:t>
      </w:r>
      <w:r>
        <w:rPr>
          <w:spacing w:val="-2"/>
          <w:sz w:val="24"/>
        </w:rPr>
        <w:t>технологий;</w:t>
      </w:r>
    </w:p>
    <w:p w:rsidR="009B440D" w:rsidRDefault="00610726" w:rsidP="00267C17">
      <w:pPr>
        <w:pStyle w:val="a6"/>
        <w:numPr>
          <w:ilvl w:val="0"/>
          <w:numId w:val="16"/>
        </w:numPr>
        <w:tabs>
          <w:tab w:val="left" w:pos="1277"/>
        </w:tabs>
        <w:ind w:left="509" w:right="231" w:firstLine="567"/>
        <w:jc w:val="both"/>
        <w:rPr>
          <w:sz w:val="24"/>
        </w:rPr>
      </w:pPr>
      <w:r>
        <w:rPr>
          <w:sz w:val="24"/>
        </w:rPr>
        <w:t>выбор тематики исследований, связанных с учебными предметами, не изучаемыми в школе: психологией, социологией, бизнесом и др.;</w:t>
      </w:r>
    </w:p>
    <w:p w:rsidR="009B440D" w:rsidRDefault="00610726" w:rsidP="00267C17">
      <w:pPr>
        <w:pStyle w:val="a6"/>
        <w:numPr>
          <w:ilvl w:val="0"/>
          <w:numId w:val="16"/>
        </w:numPr>
        <w:tabs>
          <w:tab w:val="left" w:pos="1216"/>
        </w:tabs>
        <w:ind w:left="509" w:right="233" w:firstLine="567"/>
        <w:jc w:val="both"/>
        <w:rPr>
          <w:sz w:val="24"/>
        </w:rPr>
      </w:pPr>
      <w:r>
        <w:rPr>
          <w:sz w:val="24"/>
        </w:rPr>
        <w:t>выбор</w:t>
      </w:r>
      <w:r>
        <w:rPr>
          <w:spacing w:val="-3"/>
          <w:sz w:val="24"/>
        </w:rPr>
        <w:t xml:space="preserve"> </w:t>
      </w:r>
      <w:r>
        <w:rPr>
          <w:sz w:val="24"/>
        </w:rPr>
        <w:t>тематики</w:t>
      </w:r>
      <w:r>
        <w:rPr>
          <w:spacing w:val="-3"/>
          <w:sz w:val="24"/>
        </w:rPr>
        <w:t xml:space="preserve"> </w:t>
      </w:r>
      <w:r>
        <w:rPr>
          <w:sz w:val="24"/>
        </w:rPr>
        <w:t>исследований,</w:t>
      </w:r>
      <w:r>
        <w:rPr>
          <w:spacing w:val="-3"/>
          <w:sz w:val="24"/>
        </w:rPr>
        <w:t xml:space="preserve"> </w:t>
      </w:r>
      <w:r>
        <w:rPr>
          <w:sz w:val="24"/>
        </w:rPr>
        <w:t>направленных</w:t>
      </w:r>
      <w:r>
        <w:rPr>
          <w:spacing w:val="-3"/>
          <w:sz w:val="24"/>
        </w:rPr>
        <w:t xml:space="preserve"> </w:t>
      </w:r>
      <w:r>
        <w:rPr>
          <w:sz w:val="24"/>
        </w:rPr>
        <w:t>на</w:t>
      </w:r>
      <w:r>
        <w:rPr>
          <w:spacing w:val="-3"/>
          <w:sz w:val="24"/>
        </w:rPr>
        <w:t xml:space="preserve"> </w:t>
      </w:r>
      <w:r>
        <w:rPr>
          <w:sz w:val="24"/>
        </w:rPr>
        <w:t>изучение</w:t>
      </w:r>
      <w:r>
        <w:rPr>
          <w:spacing w:val="-3"/>
          <w:sz w:val="24"/>
        </w:rPr>
        <w:t xml:space="preserve"> </w:t>
      </w:r>
      <w:r>
        <w:rPr>
          <w:sz w:val="24"/>
        </w:rPr>
        <w:t>проблем</w:t>
      </w:r>
      <w:r>
        <w:rPr>
          <w:spacing w:val="-3"/>
          <w:sz w:val="24"/>
        </w:rPr>
        <w:t xml:space="preserve"> </w:t>
      </w:r>
      <w:r>
        <w:rPr>
          <w:sz w:val="24"/>
        </w:rPr>
        <w:t>местного</w:t>
      </w:r>
      <w:r>
        <w:rPr>
          <w:spacing w:val="-3"/>
          <w:sz w:val="24"/>
        </w:rPr>
        <w:t xml:space="preserve"> </w:t>
      </w:r>
      <w:r>
        <w:rPr>
          <w:sz w:val="24"/>
        </w:rPr>
        <w:t>сообщества,</w:t>
      </w:r>
      <w:r>
        <w:rPr>
          <w:spacing w:val="-3"/>
          <w:sz w:val="24"/>
        </w:rPr>
        <w:t xml:space="preserve"> </w:t>
      </w:r>
      <w:r>
        <w:rPr>
          <w:sz w:val="24"/>
        </w:rPr>
        <w:t>региона, мира в целом.</w:t>
      </w:r>
    </w:p>
    <w:p w:rsidR="009B440D" w:rsidRDefault="00610726">
      <w:pPr>
        <w:pStyle w:val="3"/>
        <w:ind w:left="1076"/>
      </w:pPr>
      <w:r>
        <w:t>Формирование</w:t>
      </w:r>
      <w:r>
        <w:rPr>
          <w:spacing w:val="-6"/>
        </w:rPr>
        <w:t xml:space="preserve"> </w:t>
      </w:r>
      <w:r>
        <w:t>коммуникативных</w:t>
      </w:r>
      <w:r>
        <w:rPr>
          <w:spacing w:val="-4"/>
        </w:rPr>
        <w:t xml:space="preserve"> </w:t>
      </w:r>
      <w:r>
        <w:t>универсальных</w:t>
      </w:r>
      <w:r>
        <w:rPr>
          <w:spacing w:val="-4"/>
        </w:rPr>
        <w:t xml:space="preserve"> </w:t>
      </w:r>
      <w:r>
        <w:t>учебных</w:t>
      </w:r>
      <w:r>
        <w:rPr>
          <w:spacing w:val="-4"/>
        </w:rPr>
        <w:t xml:space="preserve"> </w:t>
      </w:r>
      <w:r>
        <w:rPr>
          <w:spacing w:val="-2"/>
        </w:rPr>
        <w:t>действий</w:t>
      </w:r>
    </w:p>
    <w:p w:rsidR="009B440D" w:rsidRDefault="00610726">
      <w:pPr>
        <w:pStyle w:val="a3"/>
        <w:ind w:left="509" w:right="232" w:firstLine="567"/>
      </w:pPr>
      <w: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w:t>
      </w:r>
      <w:r>
        <w:rPr>
          <w:spacing w:val="40"/>
        </w:rPr>
        <w:t xml:space="preserve"> </w:t>
      </w:r>
      <w:r>
        <w:t>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9B440D" w:rsidRDefault="00610726">
      <w:pPr>
        <w:pStyle w:val="a3"/>
        <w:ind w:left="1076"/>
      </w:pPr>
      <w:r>
        <w:t>Открытость</w:t>
      </w:r>
      <w:r>
        <w:rPr>
          <w:spacing w:val="-9"/>
        </w:rPr>
        <w:t xml:space="preserve"> </w:t>
      </w:r>
      <w:r>
        <w:t>образовательной</w:t>
      </w:r>
      <w:r>
        <w:rPr>
          <w:spacing w:val="-6"/>
        </w:rPr>
        <w:t xml:space="preserve"> </w:t>
      </w:r>
      <w:r>
        <w:t>среды</w:t>
      </w:r>
      <w:r>
        <w:rPr>
          <w:spacing w:val="-7"/>
        </w:rPr>
        <w:t xml:space="preserve"> </w:t>
      </w:r>
      <w:r>
        <w:t>позволяет</w:t>
      </w:r>
      <w:r>
        <w:rPr>
          <w:spacing w:val="-6"/>
        </w:rPr>
        <w:t xml:space="preserve"> </w:t>
      </w:r>
      <w:r>
        <w:t>обеспечивать</w:t>
      </w:r>
      <w:r>
        <w:rPr>
          <w:spacing w:val="-7"/>
        </w:rPr>
        <w:t xml:space="preserve"> </w:t>
      </w:r>
      <w:r>
        <w:t>возможность</w:t>
      </w:r>
      <w:r>
        <w:rPr>
          <w:spacing w:val="-6"/>
        </w:rPr>
        <w:t xml:space="preserve"> </w:t>
      </w:r>
      <w:r>
        <w:rPr>
          <w:spacing w:val="-2"/>
        </w:rPr>
        <w:t>коммуникации:</w:t>
      </w:r>
    </w:p>
    <w:p w:rsidR="009B440D" w:rsidRDefault="00610726" w:rsidP="00267C17">
      <w:pPr>
        <w:pStyle w:val="a6"/>
        <w:numPr>
          <w:ilvl w:val="0"/>
          <w:numId w:val="16"/>
        </w:numPr>
        <w:tabs>
          <w:tab w:val="left" w:pos="1217"/>
        </w:tabs>
        <w:ind w:left="509" w:right="232" w:firstLine="567"/>
        <w:jc w:val="both"/>
        <w:rPr>
          <w:sz w:val="24"/>
        </w:rPr>
      </w:pPr>
      <w:r>
        <w:rPr>
          <w:sz w:val="24"/>
        </w:rPr>
        <w:t>с</w:t>
      </w:r>
      <w:r>
        <w:rPr>
          <w:spacing w:val="-1"/>
          <w:sz w:val="24"/>
        </w:rPr>
        <w:t xml:space="preserve"> </w:t>
      </w:r>
      <w:r>
        <w:rPr>
          <w:sz w:val="24"/>
        </w:rPr>
        <w:t>обучающимися</w:t>
      </w:r>
      <w:r>
        <w:rPr>
          <w:spacing w:val="-1"/>
          <w:sz w:val="24"/>
        </w:rPr>
        <w:t xml:space="preserve"> </w:t>
      </w:r>
      <w:r>
        <w:rPr>
          <w:sz w:val="24"/>
        </w:rPr>
        <w:t>других</w:t>
      </w:r>
      <w:r>
        <w:rPr>
          <w:spacing w:val="-1"/>
          <w:sz w:val="24"/>
        </w:rPr>
        <w:t xml:space="preserve"> </w:t>
      </w:r>
      <w:r>
        <w:rPr>
          <w:sz w:val="24"/>
        </w:rPr>
        <w:t>образовательных</w:t>
      </w:r>
      <w:r>
        <w:rPr>
          <w:spacing w:val="-1"/>
          <w:sz w:val="24"/>
        </w:rPr>
        <w:t xml:space="preserve"> </w:t>
      </w:r>
      <w:r>
        <w:rPr>
          <w:sz w:val="24"/>
        </w:rPr>
        <w:t>организаций</w:t>
      </w:r>
      <w:r>
        <w:rPr>
          <w:spacing w:val="-1"/>
          <w:sz w:val="24"/>
        </w:rPr>
        <w:t xml:space="preserve"> </w:t>
      </w:r>
      <w:r>
        <w:rPr>
          <w:sz w:val="24"/>
        </w:rPr>
        <w:t>региона,</w:t>
      </w:r>
      <w:r>
        <w:rPr>
          <w:spacing w:val="-1"/>
          <w:sz w:val="24"/>
        </w:rPr>
        <w:t xml:space="preserve"> </w:t>
      </w:r>
      <w:r>
        <w:rPr>
          <w:sz w:val="24"/>
        </w:rPr>
        <w:t>как</w:t>
      </w:r>
      <w:r>
        <w:rPr>
          <w:spacing w:val="-1"/>
          <w:sz w:val="24"/>
        </w:rPr>
        <w:t xml:space="preserve"> </w:t>
      </w:r>
      <w:r>
        <w:rPr>
          <w:sz w:val="24"/>
        </w:rPr>
        <w:t>с</w:t>
      </w:r>
      <w:r>
        <w:rPr>
          <w:spacing w:val="-1"/>
          <w:sz w:val="24"/>
        </w:rPr>
        <w:t xml:space="preserve"> </w:t>
      </w:r>
      <w:r>
        <w:rPr>
          <w:sz w:val="24"/>
        </w:rPr>
        <w:t>ровесниками,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детьми иных возрастов;</w:t>
      </w:r>
    </w:p>
    <w:p w:rsidR="009B440D" w:rsidRDefault="00610726" w:rsidP="00267C17">
      <w:pPr>
        <w:pStyle w:val="a6"/>
        <w:numPr>
          <w:ilvl w:val="0"/>
          <w:numId w:val="16"/>
        </w:numPr>
        <w:tabs>
          <w:tab w:val="left" w:pos="1242"/>
        </w:tabs>
        <w:ind w:left="509" w:right="232" w:firstLine="567"/>
        <w:jc w:val="both"/>
        <w:rPr>
          <w:sz w:val="24"/>
        </w:rPr>
      </w:pPr>
      <w:r>
        <w:rPr>
          <w:sz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9B440D" w:rsidRDefault="00610726" w:rsidP="00267C17">
      <w:pPr>
        <w:pStyle w:val="a6"/>
        <w:numPr>
          <w:ilvl w:val="0"/>
          <w:numId w:val="16"/>
        </w:numPr>
        <w:tabs>
          <w:tab w:val="left" w:pos="1215"/>
        </w:tabs>
        <w:ind w:left="1215" w:hanging="139"/>
        <w:jc w:val="both"/>
        <w:rPr>
          <w:sz w:val="24"/>
        </w:rPr>
      </w:pPr>
      <w:r>
        <w:rPr>
          <w:sz w:val="24"/>
        </w:rPr>
        <w:t>представителями</w:t>
      </w:r>
      <w:r>
        <w:rPr>
          <w:spacing w:val="-6"/>
          <w:sz w:val="24"/>
        </w:rPr>
        <w:t xml:space="preserve"> </w:t>
      </w:r>
      <w:r>
        <w:rPr>
          <w:sz w:val="24"/>
        </w:rPr>
        <w:t>власти,</w:t>
      </w:r>
      <w:r>
        <w:rPr>
          <w:spacing w:val="-4"/>
          <w:sz w:val="24"/>
        </w:rPr>
        <w:t xml:space="preserve"> </w:t>
      </w:r>
      <w:r>
        <w:rPr>
          <w:sz w:val="24"/>
        </w:rPr>
        <w:t>местного</w:t>
      </w:r>
      <w:r>
        <w:rPr>
          <w:spacing w:val="-4"/>
          <w:sz w:val="24"/>
        </w:rPr>
        <w:t xml:space="preserve"> </w:t>
      </w:r>
      <w:r>
        <w:rPr>
          <w:sz w:val="24"/>
        </w:rPr>
        <w:t>самоуправления,</w:t>
      </w:r>
      <w:r>
        <w:rPr>
          <w:spacing w:val="-4"/>
          <w:sz w:val="24"/>
        </w:rPr>
        <w:t xml:space="preserve"> </w:t>
      </w:r>
      <w:r>
        <w:rPr>
          <w:sz w:val="24"/>
        </w:rPr>
        <w:t>фондов,</w:t>
      </w:r>
      <w:r>
        <w:rPr>
          <w:spacing w:val="-4"/>
          <w:sz w:val="24"/>
        </w:rPr>
        <w:t xml:space="preserve"> </w:t>
      </w:r>
      <w:r>
        <w:rPr>
          <w:sz w:val="24"/>
        </w:rPr>
        <w:t>спонсорами</w:t>
      </w:r>
      <w:r>
        <w:rPr>
          <w:spacing w:val="-4"/>
          <w:sz w:val="24"/>
        </w:rPr>
        <w:t xml:space="preserve"> </w:t>
      </w:r>
      <w:r>
        <w:rPr>
          <w:sz w:val="24"/>
        </w:rPr>
        <w:t>и</w:t>
      </w:r>
      <w:r>
        <w:rPr>
          <w:spacing w:val="-3"/>
          <w:sz w:val="24"/>
        </w:rPr>
        <w:t xml:space="preserve"> </w:t>
      </w:r>
      <w:r>
        <w:rPr>
          <w:spacing w:val="-5"/>
          <w:sz w:val="24"/>
        </w:rPr>
        <w:t>др.</w:t>
      </w:r>
    </w:p>
    <w:p w:rsidR="009B440D" w:rsidRDefault="00610726">
      <w:pPr>
        <w:pStyle w:val="a3"/>
        <w:spacing w:before="68"/>
        <w:ind w:left="509" w:right="233" w:firstLine="567"/>
      </w:pPr>
      <w:r>
        <w:t>Такое разнообразие выстраиваемых связей позволяет обучающимся самостоятельно ставить цели коммуникации,</w:t>
      </w:r>
      <w:r>
        <w:rPr>
          <w:spacing w:val="-1"/>
        </w:rPr>
        <w:t xml:space="preserve"> </w:t>
      </w:r>
      <w:r>
        <w:t>выбирать</w:t>
      </w:r>
      <w:r>
        <w:rPr>
          <w:spacing w:val="-1"/>
        </w:rPr>
        <w:t xml:space="preserve"> </w:t>
      </w:r>
      <w:r>
        <w:t>партнеров</w:t>
      </w:r>
      <w:r>
        <w:rPr>
          <w:spacing w:val="-1"/>
        </w:rPr>
        <w:t xml:space="preserve"> </w:t>
      </w:r>
      <w:r>
        <w:t>и</w:t>
      </w:r>
      <w:r>
        <w:rPr>
          <w:spacing w:val="-1"/>
        </w:rPr>
        <w:t xml:space="preserve"> </w:t>
      </w:r>
      <w:r>
        <w:t>способ</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коммуникации,</w:t>
      </w:r>
      <w:r>
        <w:rPr>
          <w:spacing w:val="-1"/>
        </w:rPr>
        <w:t xml:space="preserve"> </w:t>
      </w:r>
      <w:r>
        <w:t>освоение</w:t>
      </w:r>
      <w:r>
        <w:rPr>
          <w:spacing w:val="-1"/>
        </w:rPr>
        <w:t xml:space="preserve"> </w:t>
      </w:r>
      <w:r>
        <w:t>культурных</w:t>
      </w:r>
      <w:r>
        <w:rPr>
          <w:spacing w:val="-1"/>
        </w:rPr>
        <w:t xml:space="preserve"> </w:t>
      </w:r>
      <w:r>
        <w:t>и социальных норм общения с представителями различных сообществ.</w:t>
      </w:r>
    </w:p>
    <w:p w:rsidR="009B440D" w:rsidRDefault="00610726">
      <w:pPr>
        <w:pStyle w:val="a3"/>
        <w:ind w:left="509" w:right="235" w:firstLine="567"/>
      </w:pPr>
      <w:r>
        <w:t>К типичным образовательным событиям и форматам, позволяющим обеспечивать использование всех возможностей коммуникации, относятся:</w:t>
      </w:r>
    </w:p>
    <w:p w:rsidR="009B440D" w:rsidRDefault="00610726" w:rsidP="00267C17">
      <w:pPr>
        <w:pStyle w:val="a6"/>
        <w:numPr>
          <w:ilvl w:val="0"/>
          <w:numId w:val="16"/>
        </w:numPr>
        <w:tabs>
          <w:tab w:val="left" w:pos="1351"/>
        </w:tabs>
        <w:ind w:left="509" w:right="233" w:firstLine="567"/>
        <w:jc w:val="both"/>
        <w:rPr>
          <w:sz w:val="24"/>
        </w:rPr>
      </w:pPr>
      <w:r>
        <w:rPr>
          <w:sz w:val="24"/>
        </w:rPr>
        <w:t xml:space="preserve">межшкольные (межрегиональные) ассамблеи обучающихся; материал, используемый для </w:t>
      </w:r>
      <w:r>
        <w:rPr>
          <w:sz w:val="24"/>
        </w:rPr>
        <w:lastRenderedPageBreak/>
        <w:t xml:space="preserve">постановки задачи на ассамблеях, должен носить полидисциплинарный характер и касаться ближайшего </w:t>
      </w:r>
      <w:r>
        <w:rPr>
          <w:spacing w:val="-2"/>
          <w:sz w:val="24"/>
        </w:rPr>
        <w:t>будущего;</w:t>
      </w:r>
    </w:p>
    <w:p w:rsidR="009B440D" w:rsidRDefault="00610726" w:rsidP="00267C17">
      <w:pPr>
        <w:pStyle w:val="a6"/>
        <w:numPr>
          <w:ilvl w:val="0"/>
          <w:numId w:val="16"/>
        </w:numPr>
        <w:tabs>
          <w:tab w:val="left" w:pos="1273"/>
        </w:tabs>
        <w:ind w:left="509" w:right="232" w:firstLine="567"/>
        <w:jc w:val="both"/>
        <w:rPr>
          <w:sz w:val="24"/>
        </w:rPr>
      </w:pPr>
      <w:r>
        <w:rPr>
          <w:sz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9B440D" w:rsidRDefault="00610726" w:rsidP="00267C17">
      <w:pPr>
        <w:pStyle w:val="a6"/>
        <w:numPr>
          <w:ilvl w:val="0"/>
          <w:numId w:val="16"/>
        </w:numPr>
        <w:tabs>
          <w:tab w:val="left" w:pos="1215"/>
        </w:tabs>
        <w:ind w:left="1215" w:hanging="139"/>
        <w:jc w:val="both"/>
        <w:rPr>
          <w:sz w:val="24"/>
        </w:rPr>
      </w:pPr>
      <w:r>
        <w:rPr>
          <w:sz w:val="24"/>
        </w:rPr>
        <w:t>комплексные</w:t>
      </w:r>
      <w:r>
        <w:rPr>
          <w:spacing w:val="-6"/>
          <w:sz w:val="24"/>
        </w:rPr>
        <w:t xml:space="preserve"> </w:t>
      </w:r>
      <w:r>
        <w:rPr>
          <w:sz w:val="24"/>
        </w:rPr>
        <w:t>задачи,</w:t>
      </w:r>
      <w:r>
        <w:rPr>
          <w:spacing w:val="-4"/>
          <w:sz w:val="24"/>
        </w:rPr>
        <w:t xml:space="preserve"> </w:t>
      </w:r>
      <w:r>
        <w:rPr>
          <w:sz w:val="24"/>
        </w:rPr>
        <w:t>направленные</w:t>
      </w:r>
      <w:r>
        <w:rPr>
          <w:spacing w:val="-3"/>
          <w:sz w:val="24"/>
        </w:rPr>
        <w:t xml:space="preserve"> </w:t>
      </w:r>
      <w:r>
        <w:rPr>
          <w:sz w:val="24"/>
        </w:rPr>
        <w:t>на</w:t>
      </w:r>
      <w:r>
        <w:rPr>
          <w:spacing w:val="-4"/>
          <w:sz w:val="24"/>
        </w:rPr>
        <w:t xml:space="preserve"> </w:t>
      </w:r>
      <w:r>
        <w:rPr>
          <w:sz w:val="24"/>
        </w:rPr>
        <w:t>решение</w:t>
      </w:r>
      <w:r>
        <w:rPr>
          <w:spacing w:val="-3"/>
          <w:sz w:val="24"/>
        </w:rPr>
        <w:t xml:space="preserve"> </w:t>
      </w:r>
      <w:r>
        <w:rPr>
          <w:sz w:val="24"/>
        </w:rPr>
        <w:t>проблем</w:t>
      </w:r>
      <w:r>
        <w:rPr>
          <w:spacing w:val="-4"/>
          <w:sz w:val="24"/>
        </w:rPr>
        <w:t xml:space="preserve"> </w:t>
      </w:r>
      <w:r>
        <w:rPr>
          <w:sz w:val="24"/>
        </w:rPr>
        <w:t>местного</w:t>
      </w:r>
      <w:r>
        <w:rPr>
          <w:spacing w:val="-3"/>
          <w:sz w:val="24"/>
        </w:rPr>
        <w:t xml:space="preserve"> </w:t>
      </w:r>
      <w:r>
        <w:rPr>
          <w:spacing w:val="-2"/>
          <w:sz w:val="24"/>
        </w:rPr>
        <w:t>сообщества;</w:t>
      </w:r>
    </w:p>
    <w:p w:rsidR="009B440D" w:rsidRDefault="00610726" w:rsidP="00267C17">
      <w:pPr>
        <w:pStyle w:val="a6"/>
        <w:numPr>
          <w:ilvl w:val="0"/>
          <w:numId w:val="16"/>
        </w:numPr>
        <w:tabs>
          <w:tab w:val="left" w:pos="1250"/>
        </w:tabs>
        <w:ind w:left="509" w:right="231" w:firstLine="567"/>
        <w:jc w:val="both"/>
        <w:rPr>
          <w:sz w:val="24"/>
        </w:rPr>
      </w:pPr>
      <w:r>
        <w:rPr>
          <w:sz w:val="24"/>
        </w:rPr>
        <w:t xml:space="preserve">комплексные задачи, направленные на изменение и улучшение реально существующих бизнес- </w:t>
      </w:r>
      <w:r>
        <w:rPr>
          <w:spacing w:val="-2"/>
          <w:sz w:val="24"/>
        </w:rPr>
        <w:t>практик;</w:t>
      </w:r>
    </w:p>
    <w:p w:rsidR="009B440D" w:rsidRDefault="00610726" w:rsidP="00267C17">
      <w:pPr>
        <w:pStyle w:val="a6"/>
        <w:numPr>
          <w:ilvl w:val="0"/>
          <w:numId w:val="16"/>
        </w:numPr>
        <w:tabs>
          <w:tab w:val="left" w:pos="1220"/>
        </w:tabs>
        <w:ind w:left="509" w:right="232" w:firstLine="567"/>
        <w:jc w:val="both"/>
        <w:rPr>
          <w:sz w:val="24"/>
        </w:rPr>
      </w:pPr>
      <w:r>
        <w:rPr>
          <w:sz w:val="24"/>
        </w:rPr>
        <w:t xml:space="preserve">социальные проекты, направленные на улучшение жизни местного сообщества. К таким проектам </w:t>
      </w:r>
      <w:r>
        <w:rPr>
          <w:spacing w:val="-2"/>
          <w:sz w:val="24"/>
        </w:rPr>
        <w:t>относятся:</w:t>
      </w:r>
    </w:p>
    <w:p w:rsidR="009B440D" w:rsidRDefault="00610726">
      <w:pPr>
        <w:pStyle w:val="a3"/>
        <w:ind w:left="1076" w:right="233"/>
      </w:pPr>
      <w:r>
        <w:t>а) участие в волонтерских акциях и движениях, самостоятельная организация волонтерских акций; б)</w:t>
      </w:r>
      <w:r>
        <w:rPr>
          <w:spacing w:val="75"/>
        </w:rPr>
        <w:t xml:space="preserve">  </w:t>
      </w:r>
      <w:r>
        <w:t>участие</w:t>
      </w:r>
      <w:r>
        <w:rPr>
          <w:spacing w:val="76"/>
        </w:rPr>
        <w:t xml:space="preserve">  </w:t>
      </w:r>
      <w:r>
        <w:t>в</w:t>
      </w:r>
      <w:r>
        <w:rPr>
          <w:spacing w:val="75"/>
        </w:rPr>
        <w:t xml:space="preserve">  </w:t>
      </w:r>
      <w:r>
        <w:t>благотворительных</w:t>
      </w:r>
      <w:r>
        <w:rPr>
          <w:spacing w:val="76"/>
        </w:rPr>
        <w:t xml:space="preserve">  </w:t>
      </w:r>
      <w:r>
        <w:t>акциях</w:t>
      </w:r>
      <w:r>
        <w:rPr>
          <w:spacing w:val="75"/>
        </w:rPr>
        <w:t xml:space="preserve">  </w:t>
      </w:r>
      <w:r>
        <w:t>и</w:t>
      </w:r>
      <w:r>
        <w:rPr>
          <w:spacing w:val="76"/>
        </w:rPr>
        <w:t xml:space="preserve">  </w:t>
      </w:r>
      <w:r>
        <w:t>движениях,</w:t>
      </w:r>
      <w:r>
        <w:rPr>
          <w:spacing w:val="75"/>
        </w:rPr>
        <w:t xml:space="preserve">  </w:t>
      </w:r>
      <w:r>
        <w:t>самостоятельная</w:t>
      </w:r>
      <w:r>
        <w:rPr>
          <w:spacing w:val="76"/>
        </w:rPr>
        <w:t xml:space="preserve">  </w:t>
      </w:r>
      <w:r>
        <w:rPr>
          <w:spacing w:val="-2"/>
        </w:rPr>
        <w:t>организация</w:t>
      </w:r>
    </w:p>
    <w:p w:rsidR="009B440D" w:rsidRDefault="00610726">
      <w:pPr>
        <w:pStyle w:val="a3"/>
        <w:ind w:left="509"/>
      </w:pPr>
      <w:r>
        <w:t>благотворительных</w:t>
      </w:r>
      <w:r>
        <w:rPr>
          <w:spacing w:val="-13"/>
        </w:rPr>
        <w:t xml:space="preserve"> </w:t>
      </w:r>
      <w:r>
        <w:rPr>
          <w:spacing w:val="-2"/>
        </w:rPr>
        <w:t>акций;</w:t>
      </w:r>
    </w:p>
    <w:p w:rsidR="009B440D" w:rsidRDefault="00610726">
      <w:pPr>
        <w:pStyle w:val="a3"/>
        <w:ind w:left="509" w:right="233" w:firstLine="567"/>
      </w:pPr>
      <w:r>
        <w:t>в) создание и реализация социальных проектов разного масштаба и направленности, выходящих за рамки образовательной организации;</w:t>
      </w:r>
    </w:p>
    <w:p w:rsidR="009B440D" w:rsidRDefault="00610726" w:rsidP="00267C17">
      <w:pPr>
        <w:pStyle w:val="a6"/>
        <w:numPr>
          <w:ilvl w:val="0"/>
          <w:numId w:val="16"/>
        </w:numPr>
        <w:tabs>
          <w:tab w:val="left" w:pos="1215"/>
        </w:tabs>
        <w:ind w:left="1076" w:right="902" w:firstLine="0"/>
        <w:rPr>
          <w:sz w:val="24"/>
        </w:rPr>
      </w:pPr>
      <w:r>
        <w:rPr>
          <w:sz w:val="24"/>
        </w:rPr>
        <w:t>получение</w:t>
      </w:r>
      <w:r>
        <w:rPr>
          <w:spacing w:val="-6"/>
          <w:sz w:val="24"/>
        </w:rPr>
        <w:t xml:space="preserve"> </w:t>
      </w:r>
      <w:r>
        <w:rPr>
          <w:sz w:val="24"/>
        </w:rPr>
        <w:t>предметных</w:t>
      </w:r>
      <w:r>
        <w:rPr>
          <w:spacing w:val="-6"/>
          <w:sz w:val="24"/>
        </w:rPr>
        <w:t xml:space="preserve"> </w:t>
      </w:r>
      <w:r>
        <w:rPr>
          <w:sz w:val="24"/>
        </w:rPr>
        <w:t>знаний</w:t>
      </w:r>
      <w:r>
        <w:rPr>
          <w:spacing w:val="-6"/>
          <w:sz w:val="24"/>
        </w:rPr>
        <w:t xml:space="preserve"> </w:t>
      </w:r>
      <w:r>
        <w:rPr>
          <w:sz w:val="24"/>
        </w:rPr>
        <w:t>в</w:t>
      </w:r>
      <w:r>
        <w:rPr>
          <w:spacing w:val="-6"/>
          <w:sz w:val="24"/>
        </w:rPr>
        <w:t xml:space="preserve"> </w:t>
      </w:r>
      <w:r>
        <w:rPr>
          <w:sz w:val="24"/>
        </w:rPr>
        <w:t>структурах,</w:t>
      </w:r>
      <w:r>
        <w:rPr>
          <w:spacing w:val="-6"/>
          <w:sz w:val="24"/>
        </w:rPr>
        <w:t xml:space="preserve"> </w:t>
      </w:r>
      <w:r>
        <w:rPr>
          <w:sz w:val="24"/>
        </w:rPr>
        <w:t>альтернативных</w:t>
      </w:r>
      <w:r>
        <w:rPr>
          <w:spacing w:val="-6"/>
          <w:sz w:val="24"/>
        </w:rPr>
        <w:t xml:space="preserve"> </w:t>
      </w:r>
      <w:r>
        <w:rPr>
          <w:sz w:val="24"/>
        </w:rPr>
        <w:t>образовательной</w:t>
      </w:r>
      <w:r>
        <w:rPr>
          <w:spacing w:val="-6"/>
          <w:sz w:val="24"/>
        </w:rPr>
        <w:t xml:space="preserve"> </w:t>
      </w:r>
      <w:r>
        <w:rPr>
          <w:sz w:val="24"/>
        </w:rPr>
        <w:t>организации: г) в заочных и дистанционных школах и университетах;</w:t>
      </w:r>
    </w:p>
    <w:p w:rsidR="009B440D" w:rsidRDefault="00610726">
      <w:pPr>
        <w:pStyle w:val="a3"/>
        <w:ind w:left="1076"/>
        <w:jc w:val="left"/>
      </w:pPr>
      <w:r>
        <w:t>д)</w:t>
      </w:r>
      <w:r>
        <w:rPr>
          <w:spacing w:val="-3"/>
        </w:rPr>
        <w:t xml:space="preserve"> </w:t>
      </w:r>
      <w:r>
        <w:t>участие</w:t>
      </w:r>
      <w:r>
        <w:rPr>
          <w:spacing w:val="-3"/>
        </w:rPr>
        <w:t xml:space="preserve"> </w:t>
      </w:r>
      <w:r>
        <w:t>в</w:t>
      </w:r>
      <w:r>
        <w:rPr>
          <w:spacing w:val="-2"/>
        </w:rPr>
        <w:t xml:space="preserve"> </w:t>
      </w:r>
      <w:r>
        <w:t>дистанционных</w:t>
      </w:r>
      <w:r>
        <w:rPr>
          <w:spacing w:val="-3"/>
        </w:rPr>
        <w:t xml:space="preserve"> </w:t>
      </w:r>
      <w:r>
        <w:t>конкурсах</w:t>
      </w:r>
      <w:r>
        <w:rPr>
          <w:spacing w:val="-3"/>
        </w:rPr>
        <w:t xml:space="preserve"> </w:t>
      </w:r>
      <w:r>
        <w:t>и</w:t>
      </w:r>
      <w:r>
        <w:rPr>
          <w:spacing w:val="-2"/>
        </w:rPr>
        <w:t xml:space="preserve"> олимпиадах;</w:t>
      </w:r>
    </w:p>
    <w:p w:rsidR="009B440D" w:rsidRDefault="00610726">
      <w:pPr>
        <w:pStyle w:val="a3"/>
        <w:ind w:left="1076"/>
        <w:jc w:val="left"/>
      </w:pPr>
      <w:r>
        <w:t>е)</w:t>
      </w:r>
      <w:r>
        <w:rPr>
          <w:spacing w:val="-7"/>
        </w:rPr>
        <w:t xml:space="preserve"> </w:t>
      </w:r>
      <w:r>
        <w:t>самостоятельное</w:t>
      </w:r>
      <w:r>
        <w:rPr>
          <w:spacing w:val="-4"/>
        </w:rPr>
        <w:t xml:space="preserve"> </w:t>
      </w:r>
      <w:r>
        <w:t>освоение</w:t>
      </w:r>
      <w:r>
        <w:rPr>
          <w:spacing w:val="-4"/>
        </w:rPr>
        <w:t xml:space="preserve"> </w:t>
      </w:r>
      <w:r>
        <w:t>отдельных</w:t>
      </w:r>
      <w:r>
        <w:rPr>
          <w:spacing w:val="-5"/>
        </w:rPr>
        <w:t xml:space="preserve"> </w:t>
      </w:r>
      <w:r>
        <w:t>предметов</w:t>
      </w:r>
      <w:r>
        <w:rPr>
          <w:spacing w:val="-4"/>
        </w:rPr>
        <w:t xml:space="preserve"> </w:t>
      </w:r>
      <w:r>
        <w:t>и</w:t>
      </w:r>
      <w:r>
        <w:rPr>
          <w:spacing w:val="-4"/>
        </w:rPr>
        <w:t xml:space="preserve"> </w:t>
      </w:r>
      <w:r>
        <w:rPr>
          <w:spacing w:val="-2"/>
        </w:rPr>
        <w:t>курсов;</w:t>
      </w:r>
    </w:p>
    <w:p w:rsidR="009B440D" w:rsidRDefault="00610726">
      <w:pPr>
        <w:pStyle w:val="a3"/>
        <w:ind w:left="1076"/>
        <w:jc w:val="left"/>
      </w:pPr>
      <w:r>
        <w:t>ж)</w:t>
      </w:r>
      <w:r>
        <w:rPr>
          <w:spacing w:val="-9"/>
        </w:rPr>
        <w:t xml:space="preserve"> </w:t>
      </w:r>
      <w:r>
        <w:t>самостоятельное</w:t>
      </w:r>
      <w:r>
        <w:rPr>
          <w:spacing w:val="-6"/>
        </w:rPr>
        <w:t xml:space="preserve"> </w:t>
      </w:r>
      <w:r>
        <w:t>освоение</w:t>
      </w:r>
      <w:r>
        <w:rPr>
          <w:spacing w:val="-7"/>
        </w:rPr>
        <w:t xml:space="preserve"> </w:t>
      </w:r>
      <w:r>
        <w:t>дополнительных</w:t>
      </w:r>
      <w:r>
        <w:rPr>
          <w:spacing w:val="-6"/>
        </w:rPr>
        <w:t xml:space="preserve"> </w:t>
      </w:r>
      <w:r>
        <w:t>иностранных</w:t>
      </w:r>
      <w:r>
        <w:rPr>
          <w:spacing w:val="-6"/>
        </w:rPr>
        <w:t xml:space="preserve"> </w:t>
      </w:r>
      <w:r>
        <w:rPr>
          <w:spacing w:val="-2"/>
        </w:rPr>
        <w:t>языков.</w:t>
      </w:r>
    </w:p>
    <w:p w:rsidR="009B440D" w:rsidRDefault="00610726">
      <w:pPr>
        <w:pStyle w:val="3"/>
        <w:ind w:left="1076"/>
        <w:jc w:val="left"/>
      </w:pPr>
      <w:r>
        <w:t>Формирование</w:t>
      </w:r>
      <w:r>
        <w:rPr>
          <w:spacing w:val="-5"/>
        </w:rPr>
        <w:t xml:space="preserve"> </w:t>
      </w:r>
      <w:r>
        <w:t>регулятивных</w:t>
      </w:r>
      <w:r>
        <w:rPr>
          <w:spacing w:val="-4"/>
        </w:rPr>
        <w:t xml:space="preserve"> </w:t>
      </w:r>
      <w:r>
        <w:t>универсальных</w:t>
      </w:r>
      <w:r>
        <w:rPr>
          <w:spacing w:val="-4"/>
        </w:rPr>
        <w:t xml:space="preserve"> </w:t>
      </w:r>
      <w:r>
        <w:t>учебных</w:t>
      </w:r>
      <w:r>
        <w:rPr>
          <w:spacing w:val="-4"/>
        </w:rPr>
        <w:t xml:space="preserve"> </w:t>
      </w:r>
      <w:r>
        <w:rPr>
          <w:spacing w:val="-2"/>
        </w:rPr>
        <w:t>действий</w:t>
      </w:r>
    </w:p>
    <w:p w:rsidR="009B440D" w:rsidRDefault="00610726">
      <w:pPr>
        <w:pStyle w:val="a3"/>
        <w:ind w:left="509" w:firstLine="567"/>
        <w:jc w:val="left"/>
      </w:pPr>
      <w:r>
        <w:t>На</w:t>
      </w:r>
      <w:r>
        <w:rPr>
          <w:spacing w:val="80"/>
        </w:rPr>
        <w:t xml:space="preserve"> </w:t>
      </w:r>
      <w:r>
        <w:t>уровне</w:t>
      </w:r>
      <w:r>
        <w:rPr>
          <w:spacing w:val="80"/>
        </w:rPr>
        <w:t xml:space="preserve"> </w:t>
      </w:r>
      <w:r>
        <w:t>среднего</w:t>
      </w:r>
      <w:r>
        <w:rPr>
          <w:spacing w:val="80"/>
        </w:rPr>
        <w:t xml:space="preserve"> </w:t>
      </w:r>
      <w:r>
        <w:t>общего</w:t>
      </w:r>
      <w:r>
        <w:rPr>
          <w:spacing w:val="80"/>
        </w:rPr>
        <w:t xml:space="preserve"> </w:t>
      </w:r>
      <w:r>
        <w:t>образования</w:t>
      </w:r>
      <w:r>
        <w:rPr>
          <w:spacing w:val="80"/>
        </w:rPr>
        <w:t xml:space="preserve"> </w:t>
      </w:r>
      <w:r>
        <w:t>формирование</w:t>
      </w:r>
      <w:r>
        <w:rPr>
          <w:spacing w:val="80"/>
        </w:rPr>
        <w:t xml:space="preserve"> </w:t>
      </w:r>
      <w:r>
        <w:t>регулятивных</w:t>
      </w:r>
      <w:r>
        <w:rPr>
          <w:spacing w:val="80"/>
        </w:rPr>
        <w:t xml:space="preserve"> </w:t>
      </w:r>
      <w:r>
        <w:t>УУД</w:t>
      </w:r>
      <w:r>
        <w:rPr>
          <w:spacing w:val="80"/>
        </w:rPr>
        <w:t xml:space="preserve"> </w:t>
      </w:r>
      <w:r>
        <w:t>обеспечивается созданием условий для самостоятельного целенаправленного действия обучающегося.</w:t>
      </w:r>
    </w:p>
    <w:p w:rsidR="009B440D" w:rsidRDefault="00610726">
      <w:pPr>
        <w:pStyle w:val="a3"/>
        <w:ind w:left="509" w:firstLine="567"/>
        <w:jc w:val="left"/>
      </w:pPr>
      <w:r>
        <w:t>Для</w:t>
      </w:r>
      <w:r>
        <w:rPr>
          <w:spacing w:val="40"/>
        </w:rPr>
        <w:t xml:space="preserve"> </w:t>
      </w:r>
      <w:r>
        <w:t>формирования</w:t>
      </w:r>
      <w:r>
        <w:rPr>
          <w:spacing w:val="40"/>
        </w:rPr>
        <w:t xml:space="preserve"> </w:t>
      </w:r>
      <w:r>
        <w:t>регулятивных</w:t>
      </w:r>
      <w:r>
        <w:rPr>
          <w:spacing w:val="40"/>
        </w:rPr>
        <w:t xml:space="preserve"> </w:t>
      </w:r>
      <w:r>
        <w:t>учебных</w:t>
      </w:r>
      <w:r>
        <w:rPr>
          <w:spacing w:val="40"/>
        </w:rPr>
        <w:t xml:space="preserve"> </w:t>
      </w:r>
      <w:r>
        <w:t>действий</w:t>
      </w:r>
      <w:r>
        <w:rPr>
          <w:spacing w:val="40"/>
        </w:rPr>
        <w:t xml:space="preserve"> </w:t>
      </w:r>
      <w:r>
        <w:t>целесообразно</w:t>
      </w:r>
      <w:r>
        <w:rPr>
          <w:spacing w:val="40"/>
        </w:rPr>
        <w:t xml:space="preserve"> </w:t>
      </w:r>
      <w:r>
        <w:t>использовать</w:t>
      </w:r>
      <w:r>
        <w:rPr>
          <w:spacing w:val="40"/>
        </w:rPr>
        <w:t xml:space="preserve"> </w:t>
      </w:r>
      <w:r>
        <w:t>возможности самостоятельного формирования элементов индивидуальной образовательной траектории. Например:</w:t>
      </w:r>
    </w:p>
    <w:p w:rsidR="009B440D" w:rsidRDefault="00610726">
      <w:pPr>
        <w:pStyle w:val="a3"/>
        <w:ind w:left="1076" w:right="230"/>
        <w:jc w:val="left"/>
      </w:pPr>
      <w:r>
        <w:t>а)</w:t>
      </w:r>
      <w:r>
        <w:rPr>
          <w:spacing w:val="-6"/>
        </w:rPr>
        <w:t xml:space="preserve"> </w:t>
      </w:r>
      <w:r>
        <w:t>самостоятельное</w:t>
      </w:r>
      <w:r>
        <w:rPr>
          <w:spacing w:val="-6"/>
        </w:rPr>
        <w:t xml:space="preserve"> </w:t>
      </w:r>
      <w:r>
        <w:t>изучение</w:t>
      </w:r>
      <w:r>
        <w:rPr>
          <w:spacing w:val="-6"/>
        </w:rPr>
        <w:t xml:space="preserve"> </w:t>
      </w:r>
      <w:r>
        <w:t>дополнительных</w:t>
      </w:r>
      <w:r>
        <w:rPr>
          <w:spacing w:val="-6"/>
        </w:rPr>
        <w:t xml:space="preserve"> </w:t>
      </w:r>
      <w:r>
        <w:t>иностранных</w:t>
      </w:r>
      <w:r>
        <w:rPr>
          <w:spacing w:val="-6"/>
        </w:rPr>
        <w:t xml:space="preserve"> </w:t>
      </w:r>
      <w:r>
        <w:t>языков</w:t>
      </w:r>
      <w:r>
        <w:rPr>
          <w:spacing w:val="-6"/>
        </w:rPr>
        <w:t xml:space="preserve"> </w:t>
      </w:r>
      <w:r>
        <w:t>с</w:t>
      </w:r>
      <w:r>
        <w:rPr>
          <w:spacing w:val="-6"/>
        </w:rPr>
        <w:t xml:space="preserve"> </w:t>
      </w:r>
      <w:r>
        <w:t>последующей</w:t>
      </w:r>
      <w:r>
        <w:rPr>
          <w:spacing w:val="-6"/>
        </w:rPr>
        <w:t xml:space="preserve"> </w:t>
      </w:r>
      <w:r>
        <w:t>сертификацией; б) самостоятельное освоение глав, разделов и тем учебных предметов;</w:t>
      </w:r>
    </w:p>
    <w:p w:rsidR="009B440D" w:rsidRDefault="00610726">
      <w:pPr>
        <w:pStyle w:val="a3"/>
        <w:ind w:left="1076"/>
        <w:jc w:val="left"/>
      </w:pPr>
      <w:r>
        <w:t>в)</w:t>
      </w:r>
      <w:r>
        <w:rPr>
          <w:spacing w:val="-6"/>
        </w:rPr>
        <w:t xml:space="preserve"> </w:t>
      </w:r>
      <w:r>
        <w:t>самостоятельное</w:t>
      </w:r>
      <w:r>
        <w:rPr>
          <w:spacing w:val="-3"/>
        </w:rPr>
        <w:t xml:space="preserve"> </w:t>
      </w:r>
      <w:r>
        <w:t>обучение</w:t>
      </w:r>
      <w:r>
        <w:rPr>
          <w:spacing w:val="-3"/>
        </w:rPr>
        <w:t xml:space="preserve"> </w:t>
      </w:r>
      <w:r>
        <w:t>в</w:t>
      </w:r>
      <w:r>
        <w:rPr>
          <w:spacing w:val="-3"/>
        </w:rPr>
        <w:t xml:space="preserve"> </w:t>
      </w:r>
      <w:r>
        <w:t>заочных</w:t>
      </w:r>
      <w:r>
        <w:rPr>
          <w:spacing w:val="-4"/>
        </w:rPr>
        <w:t xml:space="preserve"> </w:t>
      </w:r>
      <w:r>
        <w:t>и</w:t>
      </w:r>
      <w:r>
        <w:rPr>
          <w:spacing w:val="-3"/>
        </w:rPr>
        <w:t xml:space="preserve"> </w:t>
      </w:r>
      <w:r>
        <w:t>дистанционных</w:t>
      </w:r>
      <w:r>
        <w:rPr>
          <w:spacing w:val="-3"/>
        </w:rPr>
        <w:t xml:space="preserve"> </w:t>
      </w:r>
      <w:r>
        <w:t>школах</w:t>
      </w:r>
      <w:r>
        <w:rPr>
          <w:spacing w:val="-3"/>
        </w:rPr>
        <w:t xml:space="preserve"> </w:t>
      </w:r>
      <w:r>
        <w:t>и</w:t>
      </w:r>
      <w:r>
        <w:rPr>
          <w:spacing w:val="-3"/>
        </w:rPr>
        <w:t xml:space="preserve"> </w:t>
      </w:r>
      <w:r>
        <w:rPr>
          <w:spacing w:val="-2"/>
        </w:rPr>
        <w:t>университетах;</w:t>
      </w:r>
    </w:p>
    <w:p w:rsidR="009B440D" w:rsidRDefault="00610726">
      <w:pPr>
        <w:pStyle w:val="a3"/>
        <w:ind w:left="509" w:firstLine="567"/>
        <w:jc w:val="left"/>
      </w:pPr>
      <w:r>
        <w:t>г)</w:t>
      </w:r>
      <w:r>
        <w:rPr>
          <w:spacing w:val="40"/>
        </w:rPr>
        <w:t xml:space="preserve"> </w:t>
      </w:r>
      <w:r>
        <w:t>самостоятельное</w:t>
      </w:r>
      <w:r>
        <w:rPr>
          <w:spacing w:val="40"/>
        </w:rPr>
        <w:t xml:space="preserve"> </w:t>
      </w:r>
      <w:r>
        <w:t>определение</w:t>
      </w:r>
      <w:r>
        <w:rPr>
          <w:spacing w:val="40"/>
        </w:rPr>
        <w:t xml:space="preserve"> </w:t>
      </w:r>
      <w:r>
        <w:t>темы</w:t>
      </w:r>
      <w:r>
        <w:rPr>
          <w:spacing w:val="40"/>
        </w:rPr>
        <w:t xml:space="preserve"> </w:t>
      </w:r>
      <w:r>
        <w:t>проекта,</w:t>
      </w:r>
      <w:r>
        <w:rPr>
          <w:spacing w:val="40"/>
        </w:rPr>
        <w:t xml:space="preserve"> </w:t>
      </w:r>
      <w:r>
        <w:t>методов</w:t>
      </w:r>
      <w:r>
        <w:rPr>
          <w:spacing w:val="40"/>
        </w:rPr>
        <w:t xml:space="preserve"> </w:t>
      </w:r>
      <w:r>
        <w:t>и</w:t>
      </w:r>
      <w:r>
        <w:rPr>
          <w:spacing w:val="40"/>
        </w:rPr>
        <w:t xml:space="preserve"> </w:t>
      </w:r>
      <w:r>
        <w:t>способов</w:t>
      </w:r>
      <w:r>
        <w:rPr>
          <w:spacing w:val="40"/>
        </w:rPr>
        <w:t xml:space="preserve"> </w:t>
      </w:r>
      <w:r>
        <w:t>его</w:t>
      </w:r>
      <w:r>
        <w:rPr>
          <w:spacing w:val="40"/>
        </w:rPr>
        <w:t xml:space="preserve"> </w:t>
      </w:r>
      <w:r>
        <w:t>реализации,</w:t>
      </w:r>
      <w:r>
        <w:rPr>
          <w:spacing w:val="40"/>
        </w:rPr>
        <w:t xml:space="preserve"> </w:t>
      </w:r>
      <w:r>
        <w:t>источников ресурсов, необходимых для реализации проекта;</w:t>
      </w:r>
    </w:p>
    <w:p w:rsidR="009B440D" w:rsidRDefault="00610726">
      <w:pPr>
        <w:pStyle w:val="a3"/>
        <w:ind w:left="509" w:firstLine="567"/>
        <w:jc w:val="left"/>
      </w:pPr>
      <w:r>
        <w:t>д)</w:t>
      </w:r>
      <w:r>
        <w:rPr>
          <w:spacing w:val="40"/>
        </w:rPr>
        <w:t xml:space="preserve"> </w:t>
      </w:r>
      <w:r>
        <w:t>самостоятельное</w:t>
      </w:r>
      <w:r>
        <w:rPr>
          <w:spacing w:val="40"/>
        </w:rPr>
        <w:t xml:space="preserve"> </w:t>
      </w:r>
      <w:r>
        <w:t>взаимодействие</w:t>
      </w:r>
      <w:r>
        <w:rPr>
          <w:spacing w:val="40"/>
        </w:rPr>
        <w:t xml:space="preserve"> </w:t>
      </w:r>
      <w:r>
        <w:t>с</w:t>
      </w:r>
      <w:r>
        <w:rPr>
          <w:spacing w:val="40"/>
        </w:rPr>
        <w:t xml:space="preserve"> </w:t>
      </w:r>
      <w:r>
        <w:t>источниками</w:t>
      </w:r>
      <w:r>
        <w:rPr>
          <w:spacing w:val="40"/>
        </w:rPr>
        <w:t xml:space="preserve"> </w:t>
      </w:r>
      <w:r>
        <w:t>ресурсов:</w:t>
      </w:r>
      <w:r>
        <w:rPr>
          <w:spacing w:val="40"/>
        </w:rPr>
        <w:t xml:space="preserve"> </w:t>
      </w:r>
      <w:r>
        <w:t>информационными</w:t>
      </w:r>
      <w:r>
        <w:rPr>
          <w:spacing w:val="40"/>
        </w:rPr>
        <w:t xml:space="preserve"> </w:t>
      </w:r>
      <w:r>
        <w:t>источниками, фондами, представителями власти и т.п.;</w:t>
      </w:r>
    </w:p>
    <w:p w:rsidR="009B440D" w:rsidRDefault="00610726">
      <w:pPr>
        <w:pStyle w:val="a3"/>
        <w:ind w:left="1076"/>
        <w:jc w:val="left"/>
      </w:pPr>
      <w:r>
        <w:t>е)</w:t>
      </w:r>
      <w:r>
        <w:rPr>
          <w:spacing w:val="-6"/>
        </w:rPr>
        <w:t xml:space="preserve"> </w:t>
      </w:r>
      <w:r>
        <w:t>самостоятельное</w:t>
      </w:r>
      <w:r>
        <w:rPr>
          <w:spacing w:val="-3"/>
        </w:rPr>
        <w:t xml:space="preserve"> </w:t>
      </w:r>
      <w:r>
        <w:t>управление</w:t>
      </w:r>
      <w:r>
        <w:rPr>
          <w:spacing w:val="-3"/>
        </w:rPr>
        <w:t xml:space="preserve"> </w:t>
      </w:r>
      <w:r>
        <w:t>ресурсами,</w:t>
      </w:r>
      <w:r>
        <w:rPr>
          <w:spacing w:val="-4"/>
        </w:rPr>
        <w:t xml:space="preserve"> </w:t>
      </w:r>
      <w:r>
        <w:t>в</w:t>
      </w:r>
      <w:r>
        <w:rPr>
          <w:spacing w:val="-3"/>
        </w:rPr>
        <w:t xml:space="preserve"> </w:t>
      </w:r>
      <w:r>
        <w:t>том</w:t>
      </w:r>
      <w:r>
        <w:rPr>
          <w:spacing w:val="-3"/>
        </w:rPr>
        <w:t xml:space="preserve"> </w:t>
      </w:r>
      <w:r>
        <w:t>числе</w:t>
      </w:r>
      <w:r>
        <w:rPr>
          <w:spacing w:val="-3"/>
        </w:rPr>
        <w:t xml:space="preserve"> </w:t>
      </w:r>
      <w:r>
        <w:rPr>
          <w:spacing w:val="-2"/>
        </w:rPr>
        <w:t>нематериальными;</w:t>
      </w:r>
    </w:p>
    <w:p w:rsidR="009B440D" w:rsidRDefault="00610726">
      <w:pPr>
        <w:pStyle w:val="a3"/>
        <w:ind w:left="1076"/>
        <w:jc w:val="left"/>
      </w:pPr>
      <w:r>
        <w:t>ж)</w:t>
      </w:r>
      <w:r>
        <w:rPr>
          <w:spacing w:val="-6"/>
        </w:rPr>
        <w:t xml:space="preserve"> </w:t>
      </w:r>
      <w:r>
        <w:t>презентация</w:t>
      </w:r>
      <w:r>
        <w:rPr>
          <w:spacing w:val="-4"/>
        </w:rPr>
        <w:t xml:space="preserve"> </w:t>
      </w:r>
      <w:r>
        <w:t>результатов</w:t>
      </w:r>
      <w:r>
        <w:rPr>
          <w:spacing w:val="-4"/>
        </w:rPr>
        <w:t xml:space="preserve"> </w:t>
      </w:r>
      <w:r>
        <w:t>проектной</w:t>
      </w:r>
      <w:r>
        <w:rPr>
          <w:spacing w:val="-4"/>
        </w:rPr>
        <w:t xml:space="preserve"> </w:t>
      </w:r>
      <w:r>
        <w:t>работы</w:t>
      </w:r>
      <w:r>
        <w:rPr>
          <w:spacing w:val="-3"/>
        </w:rPr>
        <w:t xml:space="preserve"> </w:t>
      </w:r>
      <w:r>
        <w:t>на</w:t>
      </w:r>
      <w:r>
        <w:rPr>
          <w:spacing w:val="-4"/>
        </w:rPr>
        <w:t xml:space="preserve"> </w:t>
      </w:r>
      <w:r>
        <w:t>различных</w:t>
      </w:r>
      <w:r>
        <w:rPr>
          <w:spacing w:val="-4"/>
        </w:rPr>
        <w:t xml:space="preserve"> </w:t>
      </w:r>
      <w:r>
        <w:t>этапах</w:t>
      </w:r>
      <w:r>
        <w:rPr>
          <w:spacing w:val="-4"/>
        </w:rPr>
        <w:t xml:space="preserve"> </w:t>
      </w:r>
      <w:r>
        <w:t>ее</w:t>
      </w:r>
      <w:r>
        <w:rPr>
          <w:spacing w:val="-3"/>
        </w:rPr>
        <w:t xml:space="preserve"> </w:t>
      </w:r>
      <w:r>
        <w:rPr>
          <w:spacing w:val="-2"/>
        </w:rPr>
        <w:t>реализации.</w:t>
      </w:r>
    </w:p>
    <w:p w:rsidR="009B440D" w:rsidRDefault="009B440D">
      <w:pPr>
        <w:pStyle w:val="a3"/>
        <w:ind w:left="0"/>
        <w:jc w:val="left"/>
      </w:pPr>
    </w:p>
    <w:p w:rsidR="009B440D" w:rsidRDefault="00610726" w:rsidP="00267C17">
      <w:pPr>
        <w:pStyle w:val="3"/>
        <w:numPr>
          <w:ilvl w:val="3"/>
          <w:numId w:val="137"/>
        </w:numPr>
        <w:tabs>
          <w:tab w:val="left" w:pos="2397"/>
        </w:tabs>
        <w:ind w:left="2397"/>
        <w:jc w:val="left"/>
      </w:pPr>
      <w:r>
        <w:t>Описание</w:t>
      </w:r>
      <w:r>
        <w:rPr>
          <w:spacing w:val="-7"/>
        </w:rPr>
        <w:t xml:space="preserve"> </w:t>
      </w:r>
      <w:r>
        <w:t>особенностей</w:t>
      </w:r>
      <w:r>
        <w:rPr>
          <w:spacing w:val="-7"/>
        </w:rPr>
        <w:t xml:space="preserve"> </w:t>
      </w:r>
      <w:r>
        <w:t>учебно-исследовательской</w:t>
      </w:r>
      <w:r>
        <w:rPr>
          <w:spacing w:val="-7"/>
        </w:rPr>
        <w:t xml:space="preserve"> </w:t>
      </w:r>
      <w:r>
        <w:t>и</w:t>
      </w:r>
      <w:r>
        <w:rPr>
          <w:spacing w:val="-7"/>
        </w:rPr>
        <w:t xml:space="preserve"> </w:t>
      </w:r>
      <w:r>
        <w:t>проектной</w:t>
      </w:r>
      <w:r>
        <w:rPr>
          <w:spacing w:val="-7"/>
        </w:rPr>
        <w:t xml:space="preserve"> </w:t>
      </w:r>
      <w:r>
        <w:rPr>
          <w:spacing w:val="-2"/>
        </w:rPr>
        <w:t>деятельности</w:t>
      </w:r>
    </w:p>
    <w:p w:rsidR="009B440D" w:rsidRDefault="00610726">
      <w:pPr>
        <w:ind w:left="5205"/>
        <w:rPr>
          <w:b/>
          <w:sz w:val="24"/>
        </w:rPr>
      </w:pPr>
      <w:r>
        <w:rPr>
          <w:b/>
          <w:spacing w:val="-2"/>
          <w:sz w:val="24"/>
        </w:rPr>
        <w:t>обучающихся</w:t>
      </w:r>
    </w:p>
    <w:p w:rsidR="009B440D" w:rsidRDefault="00610726">
      <w:pPr>
        <w:pStyle w:val="a3"/>
        <w:ind w:left="509" w:right="234" w:firstLine="567"/>
      </w:pPr>
      <w: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w:t>
      </w:r>
      <w:r>
        <w:rPr>
          <w:spacing w:val="-2"/>
        </w:rPr>
        <w:t>образования.</w:t>
      </w:r>
    </w:p>
    <w:p w:rsidR="009B440D" w:rsidRDefault="00610726">
      <w:pPr>
        <w:pStyle w:val="a3"/>
        <w:ind w:left="509" w:right="233" w:firstLine="567"/>
      </w:pPr>
      <w:r>
        <w:t>На</w:t>
      </w:r>
      <w:r>
        <w:rPr>
          <w:spacing w:val="-2"/>
        </w:rPr>
        <w:t xml:space="preserve"> </w:t>
      </w:r>
      <w:r>
        <w:t>уровне</w:t>
      </w:r>
      <w:r>
        <w:rPr>
          <w:spacing w:val="-2"/>
        </w:rPr>
        <w:t xml:space="preserve"> </w:t>
      </w:r>
      <w:r>
        <w:t>основного</w:t>
      </w:r>
      <w:r>
        <w:rPr>
          <w:spacing w:val="-2"/>
        </w:rPr>
        <w:t xml:space="preserve"> </w:t>
      </w:r>
      <w:r>
        <w:t>общего</w:t>
      </w:r>
      <w:r>
        <w:rPr>
          <w:spacing w:val="-2"/>
        </w:rPr>
        <w:t xml:space="preserve"> </w:t>
      </w:r>
      <w:r>
        <w:t>образования</w:t>
      </w:r>
      <w:r>
        <w:rPr>
          <w:spacing w:val="-2"/>
        </w:rPr>
        <w:t xml:space="preserve"> </w:t>
      </w:r>
      <w:r>
        <w:t>делается</w:t>
      </w:r>
      <w:r>
        <w:rPr>
          <w:spacing w:val="-2"/>
        </w:rPr>
        <w:t xml:space="preserve"> </w:t>
      </w:r>
      <w:r>
        <w:t>акцент</w:t>
      </w:r>
      <w:r>
        <w:rPr>
          <w:spacing w:val="-2"/>
        </w:rPr>
        <w:t xml:space="preserve"> </w:t>
      </w:r>
      <w:r>
        <w:t>на</w:t>
      </w:r>
      <w:r>
        <w:rPr>
          <w:spacing w:val="-2"/>
        </w:rPr>
        <w:t xml:space="preserve"> </w:t>
      </w:r>
      <w:r>
        <w:t>освоении</w:t>
      </w:r>
      <w:r>
        <w:rPr>
          <w:spacing w:val="-2"/>
        </w:rPr>
        <w:t xml:space="preserve"> </w:t>
      </w:r>
      <w:r>
        <w:t>учебно-исследовательской</w:t>
      </w:r>
      <w:r>
        <w:rPr>
          <w:spacing w:val="-2"/>
        </w:rPr>
        <w:t xml:space="preserve"> </w:t>
      </w:r>
      <w:r>
        <w:t>и проектной</w:t>
      </w:r>
      <w:r>
        <w:rPr>
          <w:spacing w:val="-4"/>
        </w:rPr>
        <w:t xml:space="preserve"> </w:t>
      </w:r>
      <w:r>
        <w:t>работы</w:t>
      </w:r>
      <w:r>
        <w:rPr>
          <w:spacing w:val="-4"/>
        </w:rPr>
        <w:t xml:space="preserve"> </w:t>
      </w:r>
      <w:r>
        <w:t>как</w:t>
      </w:r>
      <w:r>
        <w:rPr>
          <w:spacing w:val="-4"/>
        </w:rPr>
        <w:t xml:space="preserve"> </w:t>
      </w:r>
      <w:r>
        <w:t>типа</w:t>
      </w:r>
      <w:r>
        <w:rPr>
          <w:spacing w:val="-4"/>
        </w:rPr>
        <w:t xml:space="preserve"> </w:t>
      </w:r>
      <w:r>
        <w:t>деятельности,</w:t>
      </w:r>
      <w:r>
        <w:rPr>
          <w:spacing w:val="-4"/>
        </w:rPr>
        <w:t xml:space="preserve"> </w:t>
      </w:r>
      <w:r>
        <w:t>где</w:t>
      </w:r>
      <w:r>
        <w:rPr>
          <w:spacing w:val="-4"/>
        </w:rPr>
        <w:t xml:space="preserve"> </w:t>
      </w:r>
      <w:r>
        <w:t>материалом</w:t>
      </w:r>
      <w:r>
        <w:rPr>
          <w:spacing w:val="-4"/>
        </w:rPr>
        <w:t xml:space="preserve"> </w:t>
      </w:r>
      <w:r>
        <w:t>являются,</w:t>
      </w:r>
      <w:r>
        <w:rPr>
          <w:spacing w:val="-4"/>
        </w:rPr>
        <w:t xml:space="preserve"> </w:t>
      </w:r>
      <w:r>
        <w:t>прежде</w:t>
      </w:r>
      <w:r>
        <w:rPr>
          <w:spacing w:val="-4"/>
        </w:rPr>
        <w:t xml:space="preserve"> </w:t>
      </w:r>
      <w:r>
        <w:t>всего,</w:t>
      </w:r>
      <w:r>
        <w:rPr>
          <w:spacing w:val="-4"/>
        </w:rPr>
        <w:t xml:space="preserve"> </w:t>
      </w:r>
      <w:r>
        <w:t>учебные</w:t>
      </w:r>
      <w:r>
        <w:rPr>
          <w:spacing w:val="-4"/>
        </w:rPr>
        <w:t xml:space="preserve"> </w:t>
      </w:r>
      <w:r>
        <w:t>предметы.</w:t>
      </w:r>
      <w:r>
        <w:rPr>
          <w:spacing w:val="-4"/>
        </w:rPr>
        <w:t xml:space="preserve"> </w:t>
      </w:r>
      <w:r>
        <w:t xml:space="preserve">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w:t>
      </w:r>
      <w:r>
        <w:rPr>
          <w:spacing w:val="-2"/>
        </w:rPr>
        <w:t>культуры.</w:t>
      </w:r>
    </w:p>
    <w:p w:rsidR="009B440D" w:rsidRDefault="00610726">
      <w:pPr>
        <w:pStyle w:val="a3"/>
        <w:ind w:left="509" w:right="230" w:firstLine="567"/>
      </w:pPr>
      <w: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w:t>
      </w:r>
      <w:r>
        <w:rPr>
          <w:spacing w:val="77"/>
          <w:w w:val="150"/>
        </w:rPr>
        <w:t xml:space="preserve"> </w:t>
      </w:r>
      <w:r>
        <w:t>Они</w:t>
      </w:r>
      <w:r>
        <w:rPr>
          <w:spacing w:val="80"/>
          <w:w w:val="150"/>
        </w:rPr>
        <w:t xml:space="preserve"> </w:t>
      </w:r>
      <w:r>
        <w:t>самостоятельно</w:t>
      </w:r>
      <w:r>
        <w:rPr>
          <w:spacing w:val="79"/>
          <w:w w:val="150"/>
        </w:rPr>
        <w:t xml:space="preserve"> </w:t>
      </w:r>
      <w:r>
        <w:t>формулируют</w:t>
      </w:r>
      <w:r>
        <w:rPr>
          <w:spacing w:val="80"/>
          <w:w w:val="150"/>
        </w:rPr>
        <w:t xml:space="preserve"> </w:t>
      </w:r>
      <w:r>
        <w:t>предпроектную</w:t>
      </w:r>
      <w:r>
        <w:rPr>
          <w:spacing w:val="79"/>
          <w:w w:val="150"/>
        </w:rPr>
        <w:t xml:space="preserve"> </w:t>
      </w:r>
      <w:r>
        <w:t>идею,</w:t>
      </w:r>
      <w:r>
        <w:rPr>
          <w:spacing w:val="80"/>
          <w:w w:val="150"/>
        </w:rPr>
        <w:t xml:space="preserve"> </w:t>
      </w:r>
      <w:r>
        <w:t>ставят</w:t>
      </w:r>
      <w:r>
        <w:rPr>
          <w:spacing w:val="79"/>
          <w:w w:val="150"/>
        </w:rPr>
        <w:t xml:space="preserve"> </w:t>
      </w:r>
      <w:r>
        <w:t>цели,</w:t>
      </w:r>
      <w:r>
        <w:rPr>
          <w:spacing w:val="80"/>
          <w:w w:val="150"/>
        </w:rPr>
        <w:t xml:space="preserve"> </w:t>
      </w:r>
      <w:r>
        <w:rPr>
          <w:spacing w:val="-2"/>
        </w:rPr>
        <w:t>описывают</w:t>
      </w:r>
    </w:p>
    <w:p w:rsidR="009B440D" w:rsidRDefault="00610726">
      <w:pPr>
        <w:pStyle w:val="a3"/>
        <w:spacing w:before="68"/>
        <w:ind w:left="509" w:right="234"/>
      </w:pPr>
      <w:r>
        <w:t>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9B440D" w:rsidRDefault="00610726">
      <w:pPr>
        <w:pStyle w:val="a3"/>
        <w:ind w:left="509" w:right="231" w:firstLine="567"/>
      </w:pPr>
      <w:r>
        <w:t xml:space="preserve">На уровне среднего общего образования сам обучающийся определяет параметры и критерии </w:t>
      </w:r>
      <w:r>
        <w:lastRenderedPageBreak/>
        <w:t>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9B440D" w:rsidRDefault="00610726">
      <w:pPr>
        <w:pStyle w:val="a3"/>
        <w:ind w:left="509" w:right="231" w:firstLine="567"/>
      </w:pPr>
      <w: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9B440D" w:rsidRDefault="00610726" w:rsidP="00267C17">
      <w:pPr>
        <w:pStyle w:val="3"/>
        <w:numPr>
          <w:ilvl w:val="3"/>
          <w:numId w:val="137"/>
        </w:numPr>
        <w:tabs>
          <w:tab w:val="left" w:pos="2600"/>
          <w:tab w:val="left" w:pos="4442"/>
        </w:tabs>
        <w:ind w:left="4442" w:right="975" w:hanging="2622"/>
        <w:jc w:val="both"/>
      </w:pPr>
      <w:r>
        <w:t>Описание</w:t>
      </w:r>
      <w:r>
        <w:rPr>
          <w:spacing w:val="-8"/>
        </w:rPr>
        <w:t xml:space="preserve"> </w:t>
      </w:r>
      <w:r>
        <w:t>основных</w:t>
      </w:r>
      <w:r>
        <w:rPr>
          <w:spacing w:val="-8"/>
        </w:rPr>
        <w:t xml:space="preserve"> </w:t>
      </w:r>
      <w:r>
        <w:t>направлений</w:t>
      </w:r>
      <w:r>
        <w:rPr>
          <w:spacing w:val="-8"/>
        </w:rPr>
        <w:t xml:space="preserve"> </w:t>
      </w:r>
      <w:r>
        <w:t>учебно-исследовательской</w:t>
      </w:r>
      <w:r>
        <w:rPr>
          <w:spacing w:val="-8"/>
        </w:rPr>
        <w:t xml:space="preserve"> </w:t>
      </w:r>
      <w:r>
        <w:t>и</w:t>
      </w:r>
      <w:r>
        <w:rPr>
          <w:spacing w:val="-8"/>
        </w:rPr>
        <w:t xml:space="preserve"> </w:t>
      </w:r>
      <w:r>
        <w:t>проектной деятельности обучающихся</w:t>
      </w:r>
    </w:p>
    <w:p w:rsidR="009B440D" w:rsidRDefault="00610726">
      <w:pPr>
        <w:pStyle w:val="a3"/>
        <w:ind w:left="1076"/>
        <w:jc w:val="left"/>
      </w:pPr>
      <w:r>
        <w:t>Возможными</w:t>
      </w:r>
      <w:r>
        <w:rPr>
          <w:spacing w:val="-9"/>
        </w:rPr>
        <w:t xml:space="preserve"> </w:t>
      </w:r>
      <w:r>
        <w:t>направлениями</w:t>
      </w:r>
      <w:r>
        <w:rPr>
          <w:spacing w:val="-7"/>
        </w:rPr>
        <w:t xml:space="preserve"> </w:t>
      </w:r>
      <w:r>
        <w:t>проектной</w:t>
      </w:r>
      <w:r>
        <w:rPr>
          <w:spacing w:val="-7"/>
        </w:rPr>
        <w:t xml:space="preserve"> </w:t>
      </w:r>
      <w:r>
        <w:t>и</w:t>
      </w:r>
      <w:r>
        <w:rPr>
          <w:spacing w:val="-7"/>
        </w:rPr>
        <w:t xml:space="preserve"> </w:t>
      </w:r>
      <w:r>
        <w:t>учебно-исследовательской</w:t>
      </w:r>
      <w:r>
        <w:rPr>
          <w:spacing w:val="-7"/>
        </w:rPr>
        <w:t xml:space="preserve"> </w:t>
      </w:r>
      <w:r>
        <w:t>деятельности</w:t>
      </w:r>
      <w:r>
        <w:rPr>
          <w:spacing w:val="-6"/>
        </w:rPr>
        <w:t xml:space="preserve"> </w:t>
      </w:r>
      <w:r>
        <w:rPr>
          <w:spacing w:val="-2"/>
        </w:rPr>
        <w:t>являются:</w:t>
      </w:r>
    </w:p>
    <w:p w:rsidR="009B440D" w:rsidRDefault="00610726" w:rsidP="00267C17">
      <w:pPr>
        <w:pStyle w:val="a6"/>
        <w:numPr>
          <w:ilvl w:val="0"/>
          <w:numId w:val="16"/>
        </w:numPr>
        <w:tabs>
          <w:tab w:val="left" w:pos="1215"/>
        </w:tabs>
        <w:ind w:left="1215" w:hanging="139"/>
        <w:rPr>
          <w:sz w:val="24"/>
        </w:rPr>
      </w:pPr>
      <w:r>
        <w:rPr>
          <w:spacing w:val="-2"/>
          <w:sz w:val="24"/>
        </w:rPr>
        <w:t>исследовательское;</w:t>
      </w:r>
    </w:p>
    <w:p w:rsidR="009B440D" w:rsidRDefault="00610726" w:rsidP="00267C17">
      <w:pPr>
        <w:pStyle w:val="a6"/>
        <w:numPr>
          <w:ilvl w:val="0"/>
          <w:numId w:val="16"/>
        </w:numPr>
        <w:tabs>
          <w:tab w:val="left" w:pos="1215"/>
        </w:tabs>
        <w:ind w:left="1215" w:hanging="139"/>
        <w:rPr>
          <w:sz w:val="24"/>
        </w:rPr>
      </w:pPr>
      <w:r>
        <w:rPr>
          <w:spacing w:val="-2"/>
          <w:sz w:val="24"/>
        </w:rPr>
        <w:t>инженерное;</w:t>
      </w:r>
    </w:p>
    <w:p w:rsidR="009B440D" w:rsidRDefault="00610726" w:rsidP="00267C17">
      <w:pPr>
        <w:pStyle w:val="a6"/>
        <w:numPr>
          <w:ilvl w:val="0"/>
          <w:numId w:val="16"/>
        </w:numPr>
        <w:tabs>
          <w:tab w:val="left" w:pos="1215"/>
        </w:tabs>
        <w:ind w:left="1215" w:hanging="139"/>
        <w:rPr>
          <w:sz w:val="24"/>
        </w:rPr>
      </w:pPr>
      <w:r>
        <w:rPr>
          <w:spacing w:val="-2"/>
          <w:sz w:val="24"/>
        </w:rPr>
        <w:t>прикладное;</w:t>
      </w:r>
    </w:p>
    <w:p w:rsidR="009B440D" w:rsidRDefault="00610726" w:rsidP="00267C17">
      <w:pPr>
        <w:pStyle w:val="a6"/>
        <w:numPr>
          <w:ilvl w:val="0"/>
          <w:numId w:val="16"/>
        </w:numPr>
        <w:tabs>
          <w:tab w:val="left" w:pos="1215"/>
        </w:tabs>
        <w:ind w:left="1215" w:hanging="139"/>
        <w:rPr>
          <w:sz w:val="24"/>
        </w:rPr>
      </w:pPr>
      <w:r>
        <w:rPr>
          <w:spacing w:val="-2"/>
          <w:sz w:val="24"/>
        </w:rPr>
        <w:t>бизнес-проектирование;</w:t>
      </w:r>
    </w:p>
    <w:p w:rsidR="009B440D" w:rsidRDefault="00610726" w:rsidP="00267C17">
      <w:pPr>
        <w:pStyle w:val="a6"/>
        <w:numPr>
          <w:ilvl w:val="0"/>
          <w:numId w:val="16"/>
        </w:numPr>
        <w:tabs>
          <w:tab w:val="left" w:pos="1215"/>
        </w:tabs>
        <w:ind w:left="1215" w:hanging="139"/>
        <w:rPr>
          <w:sz w:val="24"/>
        </w:rPr>
      </w:pPr>
      <w:r>
        <w:rPr>
          <w:spacing w:val="-2"/>
          <w:sz w:val="24"/>
        </w:rPr>
        <w:t>информационное;</w:t>
      </w:r>
    </w:p>
    <w:p w:rsidR="009B440D" w:rsidRDefault="00610726" w:rsidP="00267C17">
      <w:pPr>
        <w:pStyle w:val="a6"/>
        <w:numPr>
          <w:ilvl w:val="0"/>
          <w:numId w:val="16"/>
        </w:numPr>
        <w:tabs>
          <w:tab w:val="left" w:pos="1215"/>
        </w:tabs>
        <w:ind w:left="1215" w:hanging="139"/>
        <w:rPr>
          <w:sz w:val="24"/>
        </w:rPr>
      </w:pPr>
      <w:r>
        <w:rPr>
          <w:spacing w:val="-2"/>
          <w:sz w:val="24"/>
        </w:rPr>
        <w:t>социальное;</w:t>
      </w:r>
    </w:p>
    <w:p w:rsidR="009B440D" w:rsidRDefault="00610726" w:rsidP="00267C17">
      <w:pPr>
        <w:pStyle w:val="a6"/>
        <w:numPr>
          <w:ilvl w:val="0"/>
          <w:numId w:val="16"/>
        </w:numPr>
        <w:tabs>
          <w:tab w:val="left" w:pos="1215"/>
        </w:tabs>
        <w:ind w:left="1215" w:hanging="139"/>
        <w:rPr>
          <w:sz w:val="24"/>
        </w:rPr>
      </w:pPr>
      <w:r>
        <w:rPr>
          <w:spacing w:val="-2"/>
          <w:sz w:val="24"/>
        </w:rPr>
        <w:t>игровое;</w:t>
      </w:r>
    </w:p>
    <w:p w:rsidR="009B440D" w:rsidRDefault="00610726" w:rsidP="00267C17">
      <w:pPr>
        <w:pStyle w:val="a6"/>
        <w:numPr>
          <w:ilvl w:val="0"/>
          <w:numId w:val="16"/>
        </w:numPr>
        <w:tabs>
          <w:tab w:val="left" w:pos="1215"/>
        </w:tabs>
        <w:ind w:left="1215" w:hanging="139"/>
        <w:rPr>
          <w:sz w:val="24"/>
        </w:rPr>
      </w:pPr>
      <w:r>
        <w:rPr>
          <w:spacing w:val="-2"/>
          <w:sz w:val="24"/>
        </w:rPr>
        <w:t>творческое.</w:t>
      </w:r>
    </w:p>
    <w:p w:rsidR="009B440D" w:rsidRDefault="00610726">
      <w:pPr>
        <w:pStyle w:val="a3"/>
        <w:ind w:left="1076"/>
        <w:jc w:val="left"/>
      </w:pPr>
      <w:r>
        <w:t>На</w:t>
      </w:r>
      <w:r>
        <w:rPr>
          <w:spacing w:val="-8"/>
        </w:rPr>
        <w:t xml:space="preserve"> </w:t>
      </w:r>
      <w:r>
        <w:t>уровне</w:t>
      </w:r>
      <w:r>
        <w:rPr>
          <w:spacing w:val="-5"/>
        </w:rPr>
        <w:t xml:space="preserve"> </w:t>
      </w:r>
      <w:r>
        <w:t>среднего</w:t>
      </w:r>
      <w:r>
        <w:rPr>
          <w:spacing w:val="-6"/>
        </w:rPr>
        <w:t xml:space="preserve"> </w:t>
      </w:r>
      <w:r>
        <w:t>общего</w:t>
      </w:r>
      <w:r>
        <w:rPr>
          <w:spacing w:val="-5"/>
        </w:rPr>
        <w:t xml:space="preserve"> </w:t>
      </w:r>
      <w:r>
        <w:t>образования</w:t>
      </w:r>
      <w:r>
        <w:rPr>
          <w:spacing w:val="-6"/>
        </w:rPr>
        <w:t xml:space="preserve"> </w:t>
      </w:r>
      <w:r>
        <w:t>приоритетными</w:t>
      </w:r>
      <w:r>
        <w:rPr>
          <w:spacing w:val="-5"/>
        </w:rPr>
        <w:t xml:space="preserve"> </w:t>
      </w:r>
      <w:r>
        <w:t>направлениями</w:t>
      </w:r>
      <w:r>
        <w:rPr>
          <w:spacing w:val="-5"/>
        </w:rPr>
        <w:t xml:space="preserve"> </w:t>
      </w:r>
      <w:r>
        <w:rPr>
          <w:spacing w:val="-2"/>
        </w:rPr>
        <w:t>являются:</w:t>
      </w:r>
    </w:p>
    <w:p w:rsidR="009B440D" w:rsidRDefault="00610726" w:rsidP="00267C17">
      <w:pPr>
        <w:pStyle w:val="a6"/>
        <w:numPr>
          <w:ilvl w:val="0"/>
          <w:numId w:val="16"/>
        </w:numPr>
        <w:tabs>
          <w:tab w:val="left" w:pos="1215"/>
        </w:tabs>
        <w:ind w:left="1215" w:hanging="139"/>
        <w:rPr>
          <w:sz w:val="24"/>
        </w:rPr>
      </w:pPr>
      <w:r>
        <w:rPr>
          <w:spacing w:val="-2"/>
          <w:sz w:val="24"/>
        </w:rPr>
        <w:t>социальное;</w:t>
      </w:r>
    </w:p>
    <w:p w:rsidR="009B440D" w:rsidRDefault="00610726" w:rsidP="00267C17">
      <w:pPr>
        <w:pStyle w:val="a6"/>
        <w:numPr>
          <w:ilvl w:val="0"/>
          <w:numId w:val="16"/>
        </w:numPr>
        <w:tabs>
          <w:tab w:val="left" w:pos="1215"/>
        </w:tabs>
        <w:ind w:left="1215" w:hanging="139"/>
        <w:rPr>
          <w:sz w:val="24"/>
        </w:rPr>
      </w:pPr>
      <w:r>
        <w:rPr>
          <w:spacing w:val="-2"/>
          <w:sz w:val="24"/>
        </w:rPr>
        <w:t>бизнес-проектирование;</w:t>
      </w:r>
    </w:p>
    <w:p w:rsidR="009B440D" w:rsidRDefault="00610726" w:rsidP="00267C17">
      <w:pPr>
        <w:pStyle w:val="a6"/>
        <w:numPr>
          <w:ilvl w:val="0"/>
          <w:numId w:val="16"/>
        </w:numPr>
        <w:tabs>
          <w:tab w:val="left" w:pos="1215"/>
        </w:tabs>
        <w:ind w:left="1215" w:hanging="139"/>
        <w:rPr>
          <w:sz w:val="24"/>
        </w:rPr>
      </w:pPr>
      <w:r>
        <w:rPr>
          <w:spacing w:val="-2"/>
          <w:sz w:val="24"/>
        </w:rPr>
        <w:t>исследовательское;</w:t>
      </w:r>
    </w:p>
    <w:p w:rsidR="009B440D" w:rsidRDefault="00610726" w:rsidP="00267C17">
      <w:pPr>
        <w:pStyle w:val="a6"/>
        <w:numPr>
          <w:ilvl w:val="0"/>
          <w:numId w:val="16"/>
        </w:numPr>
        <w:tabs>
          <w:tab w:val="left" w:pos="1215"/>
        </w:tabs>
        <w:ind w:left="1215" w:hanging="139"/>
        <w:rPr>
          <w:sz w:val="24"/>
        </w:rPr>
      </w:pPr>
      <w:r>
        <w:rPr>
          <w:spacing w:val="-2"/>
          <w:sz w:val="24"/>
        </w:rPr>
        <w:t>инженерное;</w:t>
      </w:r>
    </w:p>
    <w:p w:rsidR="009B440D" w:rsidRDefault="00610726" w:rsidP="00267C17">
      <w:pPr>
        <w:pStyle w:val="a6"/>
        <w:numPr>
          <w:ilvl w:val="0"/>
          <w:numId w:val="16"/>
        </w:numPr>
        <w:tabs>
          <w:tab w:val="left" w:pos="1215"/>
        </w:tabs>
        <w:ind w:left="1215" w:hanging="139"/>
        <w:rPr>
          <w:sz w:val="24"/>
        </w:rPr>
      </w:pPr>
      <w:r>
        <w:rPr>
          <w:spacing w:val="-2"/>
          <w:sz w:val="24"/>
        </w:rPr>
        <w:t>информационное.</w:t>
      </w:r>
    </w:p>
    <w:p w:rsidR="009B440D" w:rsidRDefault="009B440D">
      <w:pPr>
        <w:pStyle w:val="a3"/>
        <w:ind w:left="0"/>
        <w:jc w:val="left"/>
      </w:pPr>
    </w:p>
    <w:p w:rsidR="009B440D" w:rsidRDefault="00610726" w:rsidP="00267C17">
      <w:pPr>
        <w:pStyle w:val="3"/>
        <w:numPr>
          <w:ilvl w:val="3"/>
          <w:numId w:val="137"/>
        </w:numPr>
        <w:tabs>
          <w:tab w:val="left" w:pos="2254"/>
          <w:tab w:val="left" w:pos="2668"/>
        </w:tabs>
        <w:ind w:left="2668" w:right="630" w:hanging="1194"/>
        <w:jc w:val="both"/>
      </w:pPr>
      <w:r>
        <w:t>Планируемые</w:t>
      </w:r>
      <w:r>
        <w:rPr>
          <w:spacing w:val="-9"/>
        </w:rPr>
        <w:t xml:space="preserve"> </w:t>
      </w:r>
      <w:r>
        <w:t>результаты</w:t>
      </w:r>
      <w:r>
        <w:rPr>
          <w:spacing w:val="-9"/>
        </w:rPr>
        <w:t xml:space="preserve"> </w:t>
      </w:r>
      <w:r>
        <w:t>учебно-исследовательской</w:t>
      </w:r>
      <w:r>
        <w:rPr>
          <w:spacing w:val="-9"/>
        </w:rPr>
        <w:t xml:space="preserve"> </w:t>
      </w:r>
      <w:r>
        <w:t>и</w:t>
      </w:r>
      <w:r>
        <w:rPr>
          <w:spacing w:val="-9"/>
        </w:rPr>
        <w:t xml:space="preserve"> </w:t>
      </w:r>
      <w:r>
        <w:t>проектной</w:t>
      </w:r>
      <w:r>
        <w:rPr>
          <w:spacing w:val="-9"/>
        </w:rPr>
        <w:t xml:space="preserve"> </w:t>
      </w:r>
      <w:r>
        <w:t>деятельности обучающихся в рамках урочной и внеурочной деятельности</w:t>
      </w:r>
    </w:p>
    <w:p w:rsidR="009B440D" w:rsidRDefault="00610726">
      <w:pPr>
        <w:pStyle w:val="a3"/>
        <w:ind w:left="509" w:right="233" w:firstLine="567"/>
      </w:pPr>
      <w:r>
        <w:t xml:space="preserve">В результате учебно-исследовательской и проектной деятельности обучающиеся получат </w:t>
      </w:r>
      <w:r>
        <w:rPr>
          <w:spacing w:val="-2"/>
        </w:rPr>
        <w:t>представление:</w:t>
      </w:r>
    </w:p>
    <w:p w:rsidR="009B440D" w:rsidRDefault="00610726" w:rsidP="00267C17">
      <w:pPr>
        <w:pStyle w:val="a6"/>
        <w:numPr>
          <w:ilvl w:val="0"/>
          <w:numId w:val="16"/>
        </w:numPr>
        <w:tabs>
          <w:tab w:val="left" w:pos="1296"/>
        </w:tabs>
        <w:ind w:left="509" w:right="232" w:firstLine="567"/>
        <w:jc w:val="both"/>
        <w:rPr>
          <w:sz w:val="24"/>
        </w:rPr>
      </w:pPr>
      <w:r>
        <w:rPr>
          <w:sz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9B440D" w:rsidRDefault="00610726" w:rsidP="00267C17">
      <w:pPr>
        <w:pStyle w:val="a6"/>
        <w:numPr>
          <w:ilvl w:val="0"/>
          <w:numId w:val="16"/>
        </w:numPr>
        <w:tabs>
          <w:tab w:val="left" w:pos="1249"/>
        </w:tabs>
        <w:ind w:left="509" w:right="232" w:firstLine="567"/>
        <w:jc w:val="both"/>
        <w:rPr>
          <w:sz w:val="24"/>
        </w:rPr>
      </w:pPr>
      <w:r>
        <w:rPr>
          <w:sz w:val="24"/>
        </w:rPr>
        <w:t>о таких понятиях, как концепция, научная гипотеза, метод, эксперимент, надежность гипотезы, модель, метод сбора и метод анализа данных;</w:t>
      </w:r>
    </w:p>
    <w:p w:rsidR="009B440D" w:rsidRDefault="00610726" w:rsidP="00267C17">
      <w:pPr>
        <w:pStyle w:val="a6"/>
        <w:numPr>
          <w:ilvl w:val="0"/>
          <w:numId w:val="16"/>
        </w:numPr>
        <w:tabs>
          <w:tab w:val="left" w:pos="1243"/>
        </w:tabs>
        <w:ind w:left="509" w:right="232" w:firstLine="567"/>
        <w:jc w:val="both"/>
        <w:rPr>
          <w:sz w:val="24"/>
        </w:rPr>
      </w:pPr>
      <w:r>
        <w:rPr>
          <w:sz w:val="24"/>
        </w:rPr>
        <w:t xml:space="preserve">о том, чем отличаются исследования в гуманитарных областях от исследований в естественных </w:t>
      </w:r>
      <w:r>
        <w:rPr>
          <w:spacing w:val="-2"/>
          <w:sz w:val="24"/>
        </w:rPr>
        <w:t>науках;</w:t>
      </w:r>
    </w:p>
    <w:p w:rsidR="009B440D" w:rsidRDefault="00610726" w:rsidP="00267C17">
      <w:pPr>
        <w:pStyle w:val="a6"/>
        <w:numPr>
          <w:ilvl w:val="0"/>
          <w:numId w:val="16"/>
        </w:numPr>
        <w:tabs>
          <w:tab w:val="left" w:pos="1215"/>
        </w:tabs>
        <w:ind w:left="1215" w:hanging="139"/>
        <w:jc w:val="both"/>
        <w:rPr>
          <w:sz w:val="24"/>
        </w:rPr>
      </w:pPr>
      <w:r>
        <w:rPr>
          <w:sz w:val="24"/>
        </w:rPr>
        <w:t>об</w:t>
      </w:r>
      <w:r>
        <w:rPr>
          <w:spacing w:val="-3"/>
          <w:sz w:val="24"/>
        </w:rPr>
        <w:t xml:space="preserve"> </w:t>
      </w:r>
      <w:r>
        <w:rPr>
          <w:sz w:val="24"/>
        </w:rPr>
        <w:t>истории</w:t>
      </w:r>
      <w:r>
        <w:rPr>
          <w:spacing w:val="-3"/>
          <w:sz w:val="24"/>
        </w:rPr>
        <w:t xml:space="preserve"> </w:t>
      </w:r>
      <w:r>
        <w:rPr>
          <w:spacing w:val="-2"/>
          <w:sz w:val="24"/>
        </w:rPr>
        <w:t>науки;</w:t>
      </w:r>
    </w:p>
    <w:p w:rsidR="009B440D" w:rsidRDefault="00610726" w:rsidP="00267C17">
      <w:pPr>
        <w:pStyle w:val="a6"/>
        <w:numPr>
          <w:ilvl w:val="0"/>
          <w:numId w:val="16"/>
        </w:numPr>
        <w:tabs>
          <w:tab w:val="left" w:pos="1215"/>
        </w:tabs>
        <w:ind w:left="1215" w:hanging="139"/>
        <w:jc w:val="both"/>
        <w:rPr>
          <w:sz w:val="24"/>
        </w:rPr>
      </w:pPr>
      <w:r>
        <w:rPr>
          <w:sz w:val="24"/>
        </w:rPr>
        <w:t>о</w:t>
      </w:r>
      <w:r>
        <w:rPr>
          <w:spacing w:val="-5"/>
          <w:sz w:val="24"/>
        </w:rPr>
        <w:t xml:space="preserve"> </w:t>
      </w:r>
      <w:r>
        <w:rPr>
          <w:sz w:val="24"/>
        </w:rPr>
        <w:t>новейших</w:t>
      </w:r>
      <w:r>
        <w:rPr>
          <w:spacing w:val="-2"/>
          <w:sz w:val="24"/>
        </w:rPr>
        <w:t xml:space="preserve"> </w:t>
      </w:r>
      <w:r>
        <w:rPr>
          <w:sz w:val="24"/>
        </w:rPr>
        <w:t>разработках</w:t>
      </w:r>
      <w:r>
        <w:rPr>
          <w:spacing w:val="-2"/>
          <w:sz w:val="24"/>
        </w:rPr>
        <w:t xml:space="preserve"> </w:t>
      </w:r>
      <w:r>
        <w:rPr>
          <w:sz w:val="24"/>
        </w:rPr>
        <w:t>в</w:t>
      </w:r>
      <w:r>
        <w:rPr>
          <w:spacing w:val="-2"/>
          <w:sz w:val="24"/>
        </w:rPr>
        <w:t xml:space="preserve"> </w:t>
      </w:r>
      <w:r>
        <w:rPr>
          <w:sz w:val="24"/>
        </w:rPr>
        <w:t>области</w:t>
      </w:r>
      <w:r>
        <w:rPr>
          <w:spacing w:val="-2"/>
          <w:sz w:val="24"/>
        </w:rPr>
        <w:t xml:space="preserve"> </w:t>
      </w:r>
      <w:r>
        <w:rPr>
          <w:sz w:val="24"/>
        </w:rPr>
        <w:t>науки</w:t>
      </w:r>
      <w:r>
        <w:rPr>
          <w:spacing w:val="-2"/>
          <w:sz w:val="24"/>
        </w:rPr>
        <w:t xml:space="preserve"> </w:t>
      </w:r>
      <w:r>
        <w:rPr>
          <w:sz w:val="24"/>
        </w:rPr>
        <w:t>и</w:t>
      </w:r>
      <w:r>
        <w:rPr>
          <w:spacing w:val="-2"/>
          <w:sz w:val="24"/>
        </w:rPr>
        <w:t xml:space="preserve"> технологий;</w:t>
      </w:r>
    </w:p>
    <w:p w:rsidR="009B440D" w:rsidRDefault="00610726" w:rsidP="00267C17">
      <w:pPr>
        <w:pStyle w:val="a6"/>
        <w:numPr>
          <w:ilvl w:val="0"/>
          <w:numId w:val="16"/>
        </w:numPr>
        <w:tabs>
          <w:tab w:val="left" w:pos="1409"/>
        </w:tabs>
        <w:ind w:left="509" w:right="230" w:firstLine="567"/>
        <w:jc w:val="both"/>
        <w:rPr>
          <w:sz w:val="24"/>
        </w:rPr>
      </w:pPr>
      <w:r>
        <w:rPr>
          <w:sz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9B440D" w:rsidRDefault="00610726" w:rsidP="00267C17">
      <w:pPr>
        <w:pStyle w:val="a6"/>
        <w:numPr>
          <w:ilvl w:val="0"/>
          <w:numId w:val="16"/>
        </w:numPr>
        <w:tabs>
          <w:tab w:val="left" w:pos="1378"/>
        </w:tabs>
        <w:ind w:left="509" w:right="232" w:firstLine="567"/>
        <w:jc w:val="both"/>
        <w:rPr>
          <w:sz w:val="24"/>
        </w:rPr>
      </w:pPr>
      <w:r>
        <w:rPr>
          <w:sz w:val="24"/>
        </w:rPr>
        <w:t>о деятельности организаций, сообществ и структур, заинтересованных в результатах исследований</w:t>
      </w:r>
      <w:r>
        <w:rPr>
          <w:spacing w:val="-2"/>
          <w:sz w:val="24"/>
        </w:rPr>
        <w:t xml:space="preserve"> </w:t>
      </w:r>
      <w:r>
        <w:rPr>
          <w:sz w:val="24"/>
        </w:rPr>
        <w:t>и</w:t>
      </w:r>
      <w:r>
        <w:rPr>
          <w:spacing w:val="-2"/>
          <w:sz w:val="24"/>
        </w:rPr>
        <w:t xml:space="preserve"> </w:t>
      </w:r>
      <w:r>
        <w:rPr>
          <w:sz w:val="24"/>
        </w:rPr>
        <w:t>предоставляющих</w:t>
      </w:r>
      <w:r>
        <w:rPr>
          <w:spacing w:val="-2"/>
          <w:sz w:val="24"/>
        </w:rPr>
        <w:t xml:space="preserve"> </w:t>
      </w:r>
      <w:r>
        <w:rPr>
          <w:sz w:val="24"/>
        </w:rPr>
        <w:t>ресурсы</w:t>
      </w:r>
      <w:r>
        <w:rPr>
          <w:spacing w:val="-2"/>
          <w:sz w:val="24"/>
        </w:rPr>
        <w:t xml:space="preserve"> </w:t>
      </w:r>
      <w:r>
        <w:rPr>
          <w:sz w:val="24"/>
        </w:rPr>
        <w:t>для</w:t>
      </w:r>
      <w:r>
        <w:rPr>
          <w:spacing w:val="-2"/>
          <w:sz w:val="24"/>
        </w:rPr>
        <w:t xml:space="preserve"> </w:t>
      </w:r>
      <w:r>
        <w:rPr>
          <w:sz w:val="24"/>
        </w:rPr>
        <w:t>проведения</w:t>
      </w:r>
      <w:r>
        <w:rPr>
          <w:spacing w:val="-2"/>
          <w:sz w:val="24"/>
        </w:rPr>
        <w:t xml:space="preserve"> </w:t>
      </w:r>
      <w:r>
        <w:rPr>
          <w:sz w:val="24"/>
        </w:rPr>
        <w:t>исследований</w:t>
      </w:r>
      <w:r>
        <w:rPr>
          <w:spacing w:val="-2"/>
          <w:sz w:val="24"/>
        </w:rPr>
        <w:t xml:space="preserve"> </w:t>
      </w:r>
      <w:r>
        <w:rPr>
          <w:sz w:val="24"/>
        </w:rPr>
        <w:t>и</w:t>
      </w:r>
      <w:r>
        <w:rPr>
          <w:spacing w:val="-2"/>
          <w:sz w:val="24"/>
        </w:rPr>
        <w:t xml:space="preserve"> </w:t>
      </w:r>
      <w:r>
        <w:rPr>
          <w:sz w:val="24"/>
        </w:rPr>
        <w:t>реализации</w:t>
      </w:r>
      <w:r>
        <w:rPr>
          <w:spacing w:val="-2"/>
          <w:sz w:val="24"/>
        </w:rPr>
        <w:t xml:space="preserve"> </w:t>
      </w:r>
      <w:r>
        <w:rPr>
          <w:sz w:val="24"/>
        </w:rPr>
        <w:t>проектов</w:t>
      </w:r>
      <w:r>
        <w:rPr>
          <w:spacing w:val="-2"/>
          <w:sz w:val="24"/>
        </w:rPr>
        <w:t xml:space="preserve"> </w:t>
      </w:r>
      <w:r>
        <w:rPr>
          <w:sz w:val="24"/>
        </w:rPr>
        <w:t>(фонды, государственные структуры, краудфандинговые структуры и др.);</w:t>
      </w:r>
    </w:p>
    <w:p w:rsidR="009B440D" w:rsidRDefault="00610726">
      <w:pPr>
        <w:pStyle w:val="a3"/>
        <w:ind w:left="1076"/>
      </w:pPr>
      <w:r>
        <w:t>Обучающийся</w:t>
      </w:r>
      <w:r>
        <w:rPr>
          <w:spacing w:val="-9"/>
        </w:rPr>
        <w:t xml:space="preserve"> </w:t>
      </w:r>
      <w:r>
        <w:rPr>
          <w:spacing w:val="-2"/>
        </w:rPr>
        <w:t>сможет:</w:t>
      </w:r>
    </w:p>
    <w:p w:rsidR="009B440D" w:rsidRDefault="00610726" w:rsidP="00267C17">
      <w:pPr>
        <w:pStyle w:val="a6"/>
        <w:numPr>
          <w:ilvl w:val="0"/>
          <w:numId w:val="16"/>
        </w:numPr>
        <w:tabs>
          <w:tab w:val="left" w:pos="1215"/>
        </w:tabs>
        <w:ind w:left="1215" w:hanging="139"/>
        <w:jc w:val="both"/>
        <w:rPr>
          <w:sz w:val="24"/>
        </w:rPr>
      </w:pPr>
      <w:r>
        <w:rPr>
          <w:sz w:val="24"/>
        </w:rPr>
        <w:t>решать</w:t>
      </w:r>
      <w:r>
        <w:rPr>
          <w:spacing w:val="-3"/>
          <w:sz w:val="24"/>
        </w:rPr>
        <w:t xml:space="preserve"> </w:t>
      </w:r>
      <w:r>
        <w:rPr>
          <w:sz w:val="24"/>
        </w:rPr>
        <w:t>задачи,</w:t>
      </w:r>
      <w:r>
        <w:rPr>
          <w:spacing w:val="-3"/>
          <w:sz w:val="24"/>
        </w:rPr>
        <w:t xml:space="preserve"> </w:t>
      </w:r>
      <w:r>
        <w:rPr>
          <w:sz w:val="24"/>
        </w:rPr>
        <w:t>находящиеся</w:t>
      </w:r>
      <w:r>
        <w:rPr>
          <w:spacing w:val="-3"/>
          <w:sz w:val="24"/>
        </w:rPr>
        <w:t xml:space="preserve"> </w:t>
      </w:r>
      <w:r>
        <w:rPr>
          <w:sz w:val="24"/>
        </w:rPr>
        <w:t>на</w:t>
      </w:r>
      <w:r>
        <w:rPr>
          <w:spacing w:val="-3"/>
          <w:sz w:val="24"/>
        </w:rPr>
        <w:t xml:space="preserve"> </w:t>
      </w:r>
      <w:r>
        <w:rPr>
          <w:sz w:val="24"/>
        </w:rPr>
        <w:t>стыке</w:t>
      </w:r>
      <w:r>
        <w:rPr>
          <w:spacing w:val="-3"/>
          <w:sz w:val="24"/>
        </w:rPr>
        <w:t xml:space="preserve"> </w:t>
      </w:r>
      <w:r>
        <w:rPr>
          <w:sz w:val="24"/>
        </w:rPr>
        <w:t>нескольких</w:t>
      </w:r>
      <w:r>
        <w:rPr>
          <w:spacing w:val="-3"/>
          <w:sz w:val="24"/>
        </w:rPr>
        <w:t xml:space="preserve"> </w:t>
      </w:r>
      <w:r>
        <w:rPr>
          <w:sz w:val="24"/>
        </w:rPr>
        <w:t>учебных</w:t>
      </w:r>
      <w:r>
        <w:rPr>
          <w:spacing w:val="-2"/>
          <w:sz w:val="24"/>
        </w:rPr>
        <w:t xml:space="preserve"> дисциплин;</w:t>
      </w:r>
    </w:p>
    <w:p w:rsidR="009B440D" w:rsidRDefault="00610726" w:rsidP="00267C17">
      <w:pPr>
        <w:pStyle w:val="a6"/>
        <w:numPr>
          <w:ilvl w:val="0"/>
          <w:numId w:val="16"/>
        </w:numPr>
        <w:tabs>
          <w:tab w:val="left" w:pos="1215"/>
        </w:tabs>
        <w:ind w:left="1215" w:hanging="139"/>
        <w:jc w:val="both"/>
        <w:rPr>
          <w:sz w:val="24"/>
        </w:rPr>
      </w:pPr>
      <w:r>
        <w:rPr>
          <w:sz w:val="24"/>
        </w:rPr>
        <w:t>использовать</w:t>
      </w:r>
      <w:r>
        <w:rPr>
          <w:spacing w:val="-6"/>
          <w:sz w:val="24"/>
        </w:rPr>
        <w:t xml:space="preserve"> </w:t>
      </w:r>
      <w:r>
        <w:rPr>
          <w:sz w:val="24"/>
        </w:rPr>
        <w:t>основной</w:t>
      </w:r>
      <w:r>
        <w:rPr>
          <w:spacing w:val="-6"/>
          <w:sz w:val="24"/>
        </w:rPr>
        <w:t xml:space="preserve"> </w:t>
      </w:r>
      <w:r>
        <w:rPr>
          <w:sz w:val="24"/>
        </w:rPr>
        <w:t>алгоритм</w:t>
      </w:r>
      <w:r>
        <w:rPr>
          <w:spacing w:val="-6"/>
          <w:sz w:val="24"/>
        </w:rPr>
        <w:t xml:space="preserve"> </w:t>
      </w:r>
      <w:r>
        <w:rPr>
          <w:sz w:val="24"/>
        </w:rPr>
        <w:t>исследования</w:t>
      </w:r>
      <w:r>
        <w:rPr>
          <w:spacing w:val="-6"/>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своих</w:t>
      </w:r>
      <w:r>
        <w:rPr>
          <w:spacing w:val="-6"/>
          <w:sz w:val="24"/>
        </w:rPr>
        <w:t xml:space="preserve"> </w:t>
      </w:r>
      <w:r>
        <w:rPr>
          <w:sz w:val="24"/>
        </w:rPr>
        <w:t>учебно-познавательных</w:t>
      </w:r>
      <w:r>
        <w:rPr>
          <w:spacing w:val="-6"/>
          <w:sz w:val="24"/>
        </w:rPr>
        <w:t xml:space="preserve"> </w:t>
      </w:r>
      <w:r>
        <w:rPr>
          <w:spacing w:val="-2"/>
          <w:sz w:val="24"/>
        </w:rPr>
        <w:t>задач;</w:t>
      </w:r>
    </w:p>
    <w:p w:rsidR="009B440D" w:rsidRDefault="00610726" w:rsidP="00267C17">
      <w:pPr>
        <w:pStyle w:val="a6"/>
        <w:numPr>
          <w:ilvl w:val="0"/>
          <w:numId w:val="16"/>
        </w:numPr>
        <w:tabs>
          <w:tab w:val="left" w:pos="1347"/>
        </w:tabs>
        <w:ind w:left="509" w:right="231" w:firstLine="567"/>
        <w:jc w:val="both"/>
        <w:rPr>
          <w:sz w:val="24"/>
        </w:rPr>
      </w:pPr>
      <w:r>
        <w:rPr>
          <w:sz w:val="24"/>
        </w:rPr>
        <w:t>использовать основные принципы проектной деятельности при решении своих учебно- познавательных задач и задач, возникающих в культурной и социальной жизни;</w:t>
      </w:r>
    </w:p>
    <w:p w:rsidR="009B440D" w:rsidRDefault="00610726" w:rsidP="00267C17">
      <w:pPr>
        <w:pStyle w:val="a6"/>
        <w:numPr>
          <w:ilvl w:val="0"/>
          <w:numId w:val="16"/>
        </w:numPr>
        <w:tabs>
          <w:tab w:val="left" w:pos="1215"/>
        </w:tabs>
        <w:ind w:left="1215" w:hanging="139"/>
        <w:jc w:val="both"/>
        <w:rPr>
          <w:sz w:val="24"/>
        </w:rPr>
      </w:pPr>
      <w:r>
        <w:rPr>
          <w:sz w:val="24"/>
        </w:rPr>
        <w:t>использовать</w:t>
      </w:r>
      <w:r>
        <w:rPr>
          <w:spacing w:val="-9"/>
          <w:sz w:val="24"/>
        </w:rPr>
        <w:t xml:space="preserve"> </w:t>
      </w:r>
      <w:r>
        <w:rPr>
          <w:sz w:val="24"/>
        </w:rPr>
        <w:t>элементы</w:t>
      </w:r>
      <w:r>
        <w:rPr>
          <w:spacing w:val="-6"/>
          <w:sz w:val="24"/>
        </w:rPr>
        <w:t xml:space="preserve"> </w:t>
      </w:r>
      <w:r>
        <w:rPr>
          <w:sz w:val="24"/>
        </w:rPr>
        <w:t>математического</w:t>
      </w:r>
      <w:r>
        <w:rPr>
          <w:spacing w:val="-6"/>
          <w:sz w:val="24"/>
        </w:rPr>
        <w:t xml:space="preserve"> </w:t>
      </w:r>
      <w:r>
        <w:rPr>
          <w:sz w:val="24"/>
        </w:rPr>
        <w:t>моделирования</w:t>
      </w:r>
      <w:r>
        <w:rPr>
          <w:spacing w:val="-6"/>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исследовательских</w:t>
      </w:r>
      <w:r>
        <w:rPr>
          <w:spacing w:val="-6"/>
          <w:sz w:val="24"/>
        </w:rPr>
        <w:t xml:space="preserve"> </w:t>
      </w:r>
      <w:r>
        <w:rPr>
          <w:spacing w:val="-2"/>
          <w:sz w:val="24"/>
        </w:rPr>
        <w:t>задач;</w:t>
      </w:r>
    </w:p>
    <w:p w:rsidR="009B440D" w:rsidRDefault="00610726" w:rsidP="00267C17">
      <w:pPr>
        <w:pStyle w:val="a6"/>
        <w:numPr>
          <w:ilvl w:val="0"/>
          <w:numId w:val="16"/>
        </w:numPr>
        <w:tabs>
          <w:tab w:val="left" w:pos="1245"/>
        </w:tabs>
        <w:ind w:left="509" w:right="233" w:firstLine="567"/>
        <w:jc w:val="both"/>
        <w:rPr>
          <w:sz w:val="24"/>
        </w:rPr>
      </w:pPr>
      <w:r>
        <w:rPr>
          <w:sz w:val="24"/>
        </w:rPr>
        <w:t>использовать элементы математического анализа для интерпретации результатов, полученных в ходе учебно-исследовательской работы.</w:t>
      </w:r>
    </w:p>
    <w:p w:rsidR="009B440D" w:rsidRDefault="00610726">
      <w:pPr>
        <w:pStyle w:val="a3"/>
        <w:ind w:left="509" w:right="232" w:firstLine="567"/>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9B440D" w:rsidRDefault="00610726" w:rsidP="00267C17">
      <w:pPr>
        <w:pStyle w:val="a6"/>
        <w:numPr>
          <w:ilvl w:val="0"/>
          <w:numId w:val="16"/>
        </w:numPr>
        <w:tabs>
          <w:tab w:val="left" w:pos="1224"/>
        </w:tabs>
        <w:spacing w:before="68"/>
        <w:ind w:left="509" w:right="233" w:firstLine="567"/>
        <w:jc w:val="both"/>
        <w:rPr>
          <w:sz w:val="24"/>
        </w:rPr>
      </w:pPr>
      <w:r>
        <w:rPr>
          <w:sz w:val="24"/>
        </w:rPr>
        <w:lastRenderedPageBreak/>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9B440D" w:rsidRDefault="00610726" w:rsidP="00267C17">
      <w:pPr>
        <w:pStyle w:val="a6"/>
        <w:numPr>
          <w:ilvl w:val="0"/>
          <w:numId w:val="16"/>
        </w:numPr>
        <w:tabs>
          <w:tab w:val="left" w:pos="1218"/>
        </w:tabs>
        <w:ind w:left="509" w:right="232" w:firstLine="567"/>
        <w:jc w:val="both"/>
        <w:rPr>
          <w:sz w:val="24"/>
        </w:rPr>
      </w:pPr>
      <w:r>
        <w:rPr>
          <w:sz w:val="24"/>
        </w:rPr>
        <w:t>восстанавливать</w:t>
      </w:r>
      <w:r>
        <w:rPr>
          <w:spacing w:val="-1"/>
          <w:sz w:val="24"/>
        </w:rPr>
        <w:t xml:space="preserve"> </w:t>
      </w:r>
      <w:r>
        <w:rPr>
          <w:sz w:val="24"/>
        </w:rPr>
        <w:t>контексты</w:t>
      </w:r>
      <w:r>
        <w:rPr>
          <w:spacing w:val="-1"/>
          <w:sz w:val="24"/>
        </w:rPr>
        <w:t xml:space="preserve"> </w:t>
      </w:r>
      <w:r>
        <w:rPr>
          <w:sz w:val="24"/>
        </w:rPr>
        <w:t>и</w:t>
      </w:r>
      <w:r>
        <w:rPr>
          <w:spacing w:val="-1"/>
          <w:sz w:val="24"/>
        </w:rPr>
        <w:t xml:space="preserve"> </w:t>
      </w:r>
      <w:r>
        <w:rPr>
          <w:sz w:val="24"/>
        </w:rPr>
        <w:t>пути</w:t>
      </w:r>
      <w:r>
        <w:rPr>
          <w:spacing w:val="-1"/>
          <w:sz w:val="24"/>
        </w:rPr>
        <w:t xml:space="preserve"> </w:t>
      </w:r>
      <w:r>
        <w:rPr>
          <w:sz w:val="24"/>
        </w:rPr>
        <w:t>развития</w:t>
      </w:r>
      <w:r>
        <w:rPr>
          <w:spacing w:val="-1"/>
          <w:sz w:val="24"/>
        </w:rPr>
        <w:t xml:space="preserve"> </w:t>
      </w:r>
      <w:r>
        <w:rPr>
          <w:sz w:val="24"/>
        </w:rPr>
        <w:t>того</w:t>
      </w:r>
      <w:r>
        <w:rPr>
          <w:spacing w:val="-1"/>
          <w:sz w:val="24"/>
        </w:rPr>
        <w:t xml:space="preserve"> </w:t>
      </w:r>
      <w:r>
        <w:rPr>
          <w:sz w:val="24"/>
        </w:rPr>
        <w:t>или</w:t>
      </w:r>
      <w:r>
        <w:rPr>
          <w:spacing w:val="-1"/>
          <w:sz w:val="24"/>
        </w:rPr>
        <w:t xml:space="preserve"> </w:t>
      </w:r>
      <w:r>
        <w:rPr>
          <w:sz w:val="24"/>
        </w:rPr>
        <w:t>иного</w:t>
      </w:r>
      <w:r>
        <w:rPr>
          <w:spacing w:val="-1"/>
          <w:sz w:val="24"/>
        </w:rPr>
        <w:t xml:space="preserve"> </w:t>
      </w:r>
      <w:r>
        <w:rPr>
          <w:sz w:val="24"/>
        </w:rPr>
        <w:t>вида</w:t>
      </w:r>
      <w:r>
        <w:rPr>
          <w:spacing w:val="-1"/>
          <w:sz w:val="24"/>
        </w:rPr>
        <w:t xml:space="preserve"> </w:t>
      </w:r>
      <w:r>
        <w:rPr>
          <w:sz w:val="24"/>
        </w:rPr>
        <w:t>научной</w:t>
      </w:r>
      <w:r>
        <w:rPr>
          <w:spacing w:val="-1"/>
          <w:sz w:val="24"/>
        </w:rPr>
        <w:t xml:space="preserve"> </w:t>
      </w:r>
      <w:r>
        <w:rPr>
          <w:sz w:val="24"/>
        </w:rPr>
        <w:t>деятельности,</w:t>
      </w:r>
      <w:r>
        <w:rPr>
          <w:spacing w:val="-1"/>
          <w:sz w:val="24"/>
        </w:rPr>
        <w:t xml:space="preserve"> </w:t>
      </w:r>
      <w:r>
        <w:rPr>
          <w:sz w:val="24"/>
        </w:rPr>
        <w:t>определяя место своего исследования или проекта в общем культурном пространстве;</w:t>
      </w:r>
    </w:p>
    <w:p w:rsidR="009B440D" w:rsidRDefault="00610726" w:rsidP="00267C17">
      <w:pPr>
        <w:pStyle w:val="a6"/>
        <w:numPr>
          <w:ilvl w:val="0"/>
          <w:numId w:val="16"/>
        </w:numPr>
        <w:tabs>
          <w:tab w:val="left" w:pos="1330"/>
        </w:tabs>
        <w:ind w:left="509" w:right="232" w:firstLine="567"/>
        <w:jc w:val="both"/>
        <w:rPr>
          <w:sz w:val="24"/>
        </w:rPr>
      </w:pPr>
      <w:r>
        <w:rPr>
          <w:sz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9B440D" w:rsidRDefault="00610726" w:rsidP="00267C17">
      <w:pPr>
        <w:pStyle w:val="a6"/>
        <w:numPr>
          <w:ilvl w:val="0"/>
          <w:numId w:val="16"/>
        </w:numPr>
        <w:tabs>
          <w:tab w:val="left" w:pos="1311"/>
        </w:tabs>
        <w:ind w:left="509" w:right="232" w:firstLine="567"/>
        <w:jc w:val="both"/>
        <w:rPr>
          <w:sz w:val="24"/>
        </w:rPr>
      </w:pPr>
      <w:r>
        <w:rPr>
          <w:sz w:val="24"/>
        </w:rPr>
        <w:t>оценивать ресурсы, в том числе и нематериальные (такие, как время), необходимые для достижения поставленной цели;</w:t>
      </w:r>
    </w:p>
    <w:p w:rsidR="009B440D" w:rsidRDefault="00610726" w:rsidP="00267C17">
      <w:pPr>
        <w:pStyle w:val="a6"/>
        <w:numPr>
          <w:ilvl w:val="0"/>
          <w:numId w:val="16"/>
        </w:numPr>
        <w:tabs>
          <w:tab w:val="left" w:pos="1279"/>
        </w:tabs>
        <w:ind w:left="509" w:right="232" w:firstLine="567"/>
        <w:jc w:val="both"/>
        <w:rPr>
          <w:sz w:val="24"/>
        </w:rPr>
      </w:pPr>
      <w:r>
        <w:rPr>
          <w:sz w:val="24"/>
        </w:rPr>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w:t>
      </w:r>
      <w:r>
        <w:rPr>
          <w:spacing w:val="-2"/>
          <w:sz w:val="24"/>
        </w:rPr>
        <w:t>человека;</w:t>
      </w:r>
    </w:p>
    <w:p w:rsidR="009B440D" w:rsidRDefault="00610726" w:rsidP="00267C17">
      <w:pPr>
        <w:pStyle w:val="a6"/>
        <w:numPr>
          <w:ilvl w:val="0"/>
          <w:numId w:val="16"/>
        </w:numPr>
        <w:tabs>
          <w:tab w:val="left" w:pos="1303"/>
        </w:tabs>
        <w:ind w:left="509" w:right="230" w:firstLine="567"/>
        <w:jc w:val="both"/>
        <w:rPr>
          <w:sz w:val="24"/>
        </w:rPr>
      </w:pPr>
      <w:r>
        <w:rPr>
          <w:sz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9B440D" w:rsidRDefault="00610726" w:rsidP="00267C17">
      <w:pPr>
        <w:pStyle w:val="a6"/>
        <w:numPr>
          <w:ilvl w:val="0"/>
          <w:numId w:val="16"/>
        </w:numPr>
        <w:tabs>
          <w:tab w:val="left" w:pos="1232"/>
        </w:tabs>
        <w:ind w:left="509" w:right="231" w:firstLine="567"/>
        <w:jc w:val="both"/>
        <w:rPr>
          <w:sz w:val="24"/>
        </w:rPr>
      </w:pPr>
      <w:r>
        <w:rPr>
          <w:sz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9B440D" w:rsidRDefault="00610726" w:rsidP="00267C17">
      <w:pPr>
        <w:pStyle w:val="a6"/>
        <w:numPr>
          <w:ilvl w:val="0"/>
          <w:numId w:val="16"/>
        </w:numPr>
        <w:tabs>
          <w:tab w:val="left" w:pos="1256"/>
        </w:tabs>
        <w:ind w:left="509" w:right="233" w:firstLine="567"/>
        <w:jc w:val="both"/>
        <w:rPr>
          <w:sz w:val="24"/>
        </w:rPr>
      </w:pPr>
      <w:r>
        <w:rPr>
          <w:sz w:val="24"/>
        </w:rPr>
        <w:t>адекватно оценивать риски реализации проекта и проведения исследования и предусматривать пути минимизации этих рисков;</w:t>
      </w:r>
    </w:p>
    <w:p w:rsidR="009B440D" w:rsidRDefault="00610726" w:rsidP="00267C17">
      <w:pPr>
        <w:pStyle w:val="a6"/>
        <w:numPr>
          <w:ilvl w:val="0"/>
          <w:numId w:val="16"/>
        </w:numPr>
        <w:tabs>
          <w:tab w:val="left" w:pos="1237"/>
        </w:tabs>
        <w:ind w:left="509" w:right="233" w:firstLine="567"/>
        <w:jc w:val="both"/>
        <w:rPr>
          <w:sz w:val="24"/>
        </w:rPr>
      </w:pPr>
      <w:r>
        <w:rPr>
          <w:sz w:val="24"/>
        </w:rPr>
        <w:t>адекватно оценивать последствия реализации своего проекта (изменения, которые он повлечет в жизни других людей, сообществ);</w:t>
      </w:r>
    </w:p>
    <w:p w:rsidR="009B440D" w:rsidRDefault="00610726" w:rsidP="00267C17">
      <w:pPr>
        <w:pStyle w:val="a6"/>
        <w:numPr>
          <w:ilvl w:val="0"/>
          <w:numId w:val="16"/>
        </w:numPr>
        <w:tabs>
          <w:tab w:val="left" w:pos="1244"/>
        </w:tabs>
        <w:ind w:left="509" w:right="233" w:firstLine="567"/>
        <w:jc w:val="both"/>
        <w:rPr>
          <w:sz w:val="24"/>
        </w:rPr>
      </w:pPr>
      <w:r>
        <w:rPr>
          <w:sz w:val="24"/>
        </w:rPr>
        <w:t>адекватно оценивать дальнейшее развитие своего проекта или исследования, видеть возможные варианты применения результатов.</w:t>
      </w:r>
    </w:p>
    <w:p w:rsidR="009B440D" w:rsidRDefault="009B440D">
      <w:pPr>
        <w:pStyle w:val="a3"/>
        <w:ind w:left="0"/>
        <w:jc w:val="left"/>
      </w:pPr>
    </w:p>
    <w:p w:rsidR="009B440D" w:rsidRDefault="00610726" w:rsidP="00267C17">
      <w:pPr>
        <w:pStyle w:val="3"/>
        <w:numPr>
          <w:ilvl w:val="3"/>
          <w:numId w:val="137"/>
        </w:numPr>
        <w:tabs>
          <w:tab w:val="left" w:pos="1598"/>
        </w:tabs>
        <w:ind w:left="1598"/>
        <w:jc w:val="center"/>
      </w:pPr>
      <w:r>
        <w:t>Описание</w:t>
      </w:r>
      <w:r>
        <w:rPr>
          <w:spacing w:val="-4"/>
        </w:rPr>
        <w:t xml:space="preserve"> </w:t>
      </w:r>
      <w:r>
        <w:t>взаимосвязи</w:t>
      </w:r>
      <w:r>
        <w:rPr>
          <w:spacing w:val="-3"/>
        </w:rPr>
        <w:t xml:space="preserve"> </w:t>
      </w:r>
      <w:r>
        <w:t>УУД</w:t>
      </w:r>
      <w:r>
        <w:rPr>
          <w:spacing w:val="-3"/>
        </w:rPr>
        <w:t xml:space="preserve"> </w:t>
      </w:r>
      <w:r>
        <w:t>с</w:t>
      </w:r>
      <w:r>
        <w:rPr>
          <w:spacing w:val="-4"/>
        </w:rPr>
        <w:t xml:space="preserve"> </w:t>
      </w:r>
      <w:r>
        <w:t>содержанием</w:t>
      </w:r>
      <w:r>
        <w:rPr>
          <w:spacing w:val="-3"/>
        </w:rPr>
        <w:t xml:space="preserve"> </w:t>
      </w:r>
      <w:r>
        <w:t>учебных</w:t>
      </w:r>
      <w:r>
        <w:rPr>
          <w:spacing w:val="-3"/>
        </w:rPr>
        <w:t xml:space="preserve"> </w:t>
      </w:r>
      <w:r>
        <w:rPr>
          <w:spacing w:val="-2"/>
        </w:rPr>
        <w:t>предметов.</w:t>
      </w:r>
    </w:p>
    <w:p w:rsidR="009B440D" w:rsidRDefault="00610726">
      <w:pPr>
        <w:pStyle w:val="a3"/>
        <w:ind w:left="866" w:right="53"/>
        <w:jc w:val="center"/>
      </w:pPr>
      <w:r>
        <w:t>Содержание</w:t>
      </w:r>
      <w:r>
        <w:rPr>
          <w:spacing w:val="2"/>
        </w:rPr>
        <w:t xml:space="preserve"> </w:t>
      </w:r>
      <w:r>
        <w:t>среднего</w:t>
      </w:r>
      <w:r>
        <w:rPr>
          <w:spacing w:val="4"/>
        </w:rPr>
        <w:t xml:space="preserve"> </w:t>
      </w:r>
      <w:r>
        <w:t>общего</w:t>
      </w:r>
      <w:r>
        <w:rPr>
          <w:spacing w:val="4"/>
        </w:rPr>
        <w:t xml:space="preserve"> </w:t>
      </w:r>
      <w:r>
        <w:t>образования</w:t>
      </w:r>
      <w:r>
        <w:rPr>
          <w:spacing w:val="4"/>
        </w:rPr>
        <w:t xml:space="preserve"> </w:t>
      </w:r>
      <w:r>
        <w:t>определяется</w:t>
      </w:r>
      <w:r>
        <w:rPr>
          <w:spacing w:val="4"/>
        </w:rPr>
        <w:t xml:space="preserve"> </w:t>
      </w:r>
      <w:r>
        <w:t>программой</w:t>
      </w:r>
      <w:r>
        <w:rPr>
          <w:spacing w:val="4"/>
        </w:rPr>
        <w:t xml:space="preserve"> </w:t>
      </w:r>
      <w:r>
        <w:t>среднего</w:t>
      </w:r>
      <w:r>
        <w:rPr>
          <w:spacing w:val="4"/>
        </w:rPr>
        <w:t xml:space="preserve"> </w:t>
      </w:r>
      <w:r>
        <w:t>общего</w:t>
      </w:r>
      <w:r>
        <w:rPr>
          <w:spacing w:val="5"/>
        </w:rPr>
        <w:t xml:space="preserve"> </w:t>
      </w:r>
      <w:r>
        <w:rPr>
          <w:spacing w:val="-2"/>
        </w:rPr>
        <w:t>образования.</w:t>
      </w:r>
    </w:p>
    <w:p w:rsidR="009B440D" w:rsidRDefault="00610726">
      <w:pPr>
        <w:pStyle w:val="a3"/>
        <w:ind w:left="341" w:right="3774"/>
        <w:jc w:val="center"/>
      </w:pPr>
      <w:r>
        <w:t>Предметное</w:t>
      </w:r>
      <w:r>
        <w:rPr>
          <w:spacing w:val="-6"/>
        </w:rPr>
        <w:t xml:space="preserve"> </w:t>
      </w:r>
      <w:r>
        <w:t>учебное</w:t>
      </w:r>
      <w:r>
        <w:rPr>
          <w:spacing w:val="-4"/>
        </w:rPr>
        <w:t xml:space="preserve"> </w:t>
      </w:r>
      <w:r>
        <w:t>содержание</w:t>
      </w:r>
      <w:r>
        <w:rPr>
          <w:spacing w:val="-4"/>
        </w:rPr>
        <w:t xml:space="preserve"> </w:t>
      </w:r>
      <w:r>
        <w:t>фиксируется</w:t>
      </w:r>
      <w:r>
        <w:rPr>
          <w:spacing w:val="-4"/>
        </w:rPr>
        <w:t xml:space="preserve"> </w:t>
      </w:r>
      <w:r>
        <w:t>в</w:t>
      </w:r>
      <w:r>
        <w:rPr>
          <w:spacing w:val="-4"/>
        </w:rPr>
        <w:t xml:space="preserve"> </w:t>
      </w:r>
      <w:r>
        <w:t>рабочих</w:t>
      </w:r>
      <w:r>
        <w:rPr>
          <w:spacing w:val="-4"/>
        </w:rPr>
        <w:t xml:space="preserve"> </w:t>
      </w:r>
      <w:r>
        <w:rPr>
          <w:spacing w:val="-2"/>
        </w:rPr>
        <w:t>программах.</w:t>
      </w:r>
    </w:p>
    <w:p w:rsidR="009B440D" w:rsidRDefault="00610726">
      <w:pPr>
        <w:ind w:left="509" w:firstLine="540"/>
        <w:rPr>
          <w:i/>
          <w:sz w:val="24"/>
        </w:rPr>
      </w:pPr>
      <w:r>
        <w:rPr>
          <w:sz w:val="24"/>
        </w:rPr>
        <w:t xml:space="preserve">Разработанные по всем учебным предметам рабочие программы отражают определенные во </w:t>
      </w:r>
      <w:hyperlink r:id="rId17">
        <w:r>
          <w:rPr>
            <w:sz w:val="24"/>
          </w:rPr>
          <w:t>ФГОС</w:t>
        </w:r>
      </w:hyperlink>
      <w:r>
        <w:rPr>
          <w:sz w:val="24"/>
        </w:rPr>
        <w:t xml:space="preserve"> </w:t>
      </w:r>
      <w:hyperlink r:id="rId18">
        <w:r>
          <w:rPr>
            <w:sz w:val="24"/>
          </w:rPr>
          <w:t>СОО</w:t>
        </w:r>
      </w:hyperlink>
      <w:r>
        <w:rPr>
          <w:sz w:val="24"/>
        </w:rPr>
        <w:t xml:space="preserve"> </w:t>
      </w:r>
      <w:r>
        <w:rPr>
          <w:i/>
          <w:sz w:val="24"/>
        </w:rPr>
        <w:t>УУД в трех своих компонентах:</w:t>
      </w:r>
    </w:p>
    <w:p w:rsidR="009B440D" w:rsidRDefault="00610726" w:rsidP="00267C17">
      <w:pPr>
        <w:pStyle w:val="a6"/>
        <w:numPr>
          <w:ilvl w:val="0"/>
          <w:numId w:val="136"/>
        </w:numPr>
        <w:tabs>
          <w:tab w:val="left" w:pos="1925"/>
        </w:tabs>
        <w:ind w:left="509" w:right="233" w:firstLine="567"/>
        <w:jc w:val="left"/>
        <w:rPr>
          <w:sz w:val="24"/>
        </w:rPr>
      </w:pPr>
      <w:r>
        <w:rPr>
          <w:sz w:val="24"/>
        </w:rPr>
        <w:t>как</w:t>
      </w:r>
      <w:r>
        <w:rPr>
          <w:spacing w:val="40"/>
          <w:sz w:val="24"/>
        </w:rPr>
        <w:t xml:space="preserve"> </w:t>
      </w:r>
      <w:r>
        <w:rPr>
          <w:sz w:val="24"/>
        </w:rPr>
        <w:t>часть</w:t>
      </w:r>
      <w:r>
        <w:rPr>
          <w:spacing w:val="40"/>
          <w:sz w:val="24"/>
        </w:rPr>
        <w:t xml:space="preserve"> </w:t>
      </w:r>
      <w:r>
        <w:rPr>
          <w:sz w:val="24"/>
        </w:rPr>
        <w:t>метапредметных</w:t>
      </w:r>
      <w:r>
        <w:rPr>
          <w:spacing w:val="40"/>
          <w:sz w:val="24"/>
        </w:rPr>
        <w:t xml:space="preserve"> </w:t>
      </w:r>
      <w:r>
        <w:rPr>
          <w:sz w:val="24"/>
        </w:rPr>
        <w:t>результатов</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разделе</w:t>
      </w:r>
      <w:r>
        <w:rPr>
          <w:spacing w:val="40"/>
          <w:sz w:val="24"/>
        </w:rPr>
        <w:t xml:space="preserve"> </w:t>
      </w:r>
      <w:r>
        <w:rPr>
          <w:sz w:val="24"/>
        </w:rPr>
        <w:t>«Планируемые</w:t>
      </w:r>
      <w:r>
        <w:rPr>
          <w:spacing w:val="40"/>
          <w:sz w:val="24"/>
        </w:rPr>
        <w:t xml:space="preserve"> </w:t>
      </w:r>
      <w:r>
        <w:rPr>
          <w:sz w:val="24"/>
        </w:rPr>
        <w:t>результаты</w:t>
      </w:r>
      <w:r>
        <w:rPr>
          <w:spacing w:val="80"/>
          <w:sz w:val="24"/>
        </w:rPr>
        <w:t xml:space="preserve"> </w:t>
      </w:r>
      <w:r>
        <w:rPr>
          <w:sz w:val="24"/>
        </w:rPr>
        <w:t>освоения учебного предмета на уровне среднего общего образования»;</w:t>
      </w:r>
    </w:p>
    <w:p w:rsidR="009B440D" w:rsidRDefault="00610726" w:rsidP="00267C17">
      <w:pPr>
        <w:pStyle w:val="a6"/>
        <w:numPr>
          <w:ilvl w:val="0"/>
          <w:numId w:val="136"/>
        </w:numPr>
        <w:tabs>
          <w:tab w:val="left" w:pos="1927"/>
        </w:tabs>
        <w:ind w:left="509" w:right="231" w:firstLine="567"/>
        <w:jc w:val="left"/>
        <w:rPr>
          <w:sz w:val="24"/>
        </w:rPr>
      </w:pPr>
      <w:r>
        <w:rPr>
          <w:sz w:val="24"/>
        </w:rPr>
        <w:t>в</w:t>
      </w:r>
      <w:r>
        <w:rPr>
          <w:spacing w:val="40"/>
          <w:sz w:val="24"/>
        </w:rPr>
        <w:t xml:space="preserve"> </w:t>
      </w:r>
      <w:r>
        <w:rPr>
          <w:sz w:val="24"/>
        </w:rPr>
        <w:t>соотнесении</w:t>
      </w:r>
      <w:r>
        <w:rPr>
          <w:spacing w:val="40"/>
          <w:sz w:val="24"/>
        </w:rPr>
        <w:t xml:space="preserve"> </w:t>
      </w:r>
      <w:r>
        <w:rPr>
          <w:sz w:val="24"/>
        </w:rPr>
        <w:t>с</w:t>
      </w:r>
      <w:r>
        <w:rPr>
          <w:spacing w:val="40"/>
          <w:sz w:val="24"/>
        </w:rPr>
        <w:t xml:space="preserve"> </w:t>
      </w:r>
      <w:r>
        <w:rPr>
          <w:sz w:val="24"/>
        </w:rPr>
        <w:t>предметными</w:t>
      </w:r>
      <w:r>
        <w:rPr>
          <w:spacing w:val="40"/>
          <w:sz w:val="24"/>
        </w:rPr>
        <w:t xml:space="preserve"> </w:t>
      </w:r>
      <w:r>
        <w:rPr>
          <w:sz w:val="24"/>
        </w:rPr>
        <w:t>результатами</w:t>
      </w:r>
      <w:r>
        <w:rPr>
          <w:spacing w:val="40"/>
          <w:sz w:val="24"/>
        </w:rPr>
        <w:t xml:space="preserve"> </w:t>
      </w:r>
      <w:r>
        <w:rPr>
          <w:sz w:val="24"/>
        </w:rPr>
        <w:t>по</w:t>
      </w:r>
      <w:r>
        <w:rPr>
          <w:spacing w:val="40"/>
          <w:sz w:val="24"/>
        </w:rPr>
        <w:t xml:space="preserve"> </w:t>
      </w:r>
      <w:r>
        <w:rPr>
          <w:sz w:val="24"/>
        </w:rPr>
        <w:t>основным</w:t>
      </w:r>
      <w:r>
        <w:rPr>
          <w:spacing w:val="40"/>
          <w:sz w:val="24"/>
        </w:rPr>
        <w:t xml:space="preserve"> </w:t>
      </w:r>
      <w:r>
        <w:rPr>
          <w:sz w:val="24"/>
        </w:rPr>
        <w:t>разделам</w:t>
      </w:r>
      <w:r>
        <w:rPr>
          <w:spacing w:val="40"/>
          <w:sz w:val="24"/>
        </w:rPr>
        <w:t xml:space="preserve"> </w:t>
      </w:r>
      <w:r>
        <w:rPr>
          <w:sz w:val="24"/>
        </w:rPr>
        <w:t>и</w:t>
      </w:r>
      <w:r>
        <w:rPr>
          <w:spacing w:val="40"/>
          <w:sz w:val="24"/>
        </w:rPr>
        <w:t xml:space="preserve"> </w:t>
      </w:r>
      <w:r>
        <w:rPr>
          <w:sz w:val="24"/>
        </w:rPr>
        <w:t>темам</w:t>
      </w:r>
      <w:r>
        <w:rPr>
          <w:spacing w:val="40"/>
          <w:sz w:val="24"/>
        </w:rPr>
        <w:t xml:space="preserve"> </w:t>
      </w:r>
      <w:r>
        <w:rPr>
          <w:sz w:val="24"/>
        </w:rPr>
        <w:t>учебного</w:t>
      </w:r>
      <w:r>
        <w:rPr>
          <w:spacing w:val="40"/>
          <w:sz w:val="24"/>
        </w:rPr>
        <w:t xml:space="preserve"> </w:t>
      </w:r>
      <w:r>
        <w:rPr>
          <w:spacing w:val="-2"/>
          <w:sz w:val="24"/>
        </w:rPr>
        <w:t>содержания;</w:t>
      </w:r>
    </w:p>
    <w:p w:rsidR="009B440D" w:rsidRDefault="00610726" w:rsidP="00267C17">
      <w:pPr>
        <w:pStyle w:val="a6"/>
        <w:numPr>
          <w:ilvl w:val="0"/>
          <w:numId w:val="136"/>
        </w:numPr>
        <w:tabs>
          <w:tab w:val="left" w:pos="1316"/>
        </w:tabs>
        <w:ind w:left="1316" w:hanging="240"/>
        <w:jc w:val="left"/>
        <w:rPr>
          <w:sz w:val="24"/>
        </w:rPr>
      </w:pPr>
      <w:r>
        <w:rPr>
          <w:sz w:val="24"/>
        </w:rPr>
        <w:t>в</w:t>
      </w:r>
      <w:r>
        <w:rPr>
          <w:spacing w:val="-6"/>
          <w:sz w:val="24"/>
        </w:rPr>
        <w:t xml:space="preserve"> </w:t>
      </w:r>
      <w:r>
        <w:rPr>
          <w:sz w:val="24"/>
        </w:rPr>
        <w:t>разделе</w:t>
      </w:r>
      <w:r>
        <w:rPr>
          <w:spacing w:val="-4"/>
          <w:sz w:val="24"/>
        </w:rPr>
        <w:t xml:space="preserve"> </w:t>
      </w:r>
      <w:r>
        <w:rPr>
          <w:sz w:val="24"/>
        </w:rPr>
        <w:t>«Основные</w:t>
      </w:r>
      <w:r>
        <w:rPr>
          <w:spacing w:val="-4"/>
          <w:sz w:val="24"/>
        </w:rPr>
        <w:t xml:space="preserve"> </w:t>
      </w:r>
      <w:r>
        <w:rPr>
          <w:sz w:val="24"/>
        </w:rPr>
        <w:t>виды</w:t>
      </w:r>
      <w:r>
        <w:rPr>
          <w:spacing w:val="-4"/>
          <w:sz w:val="24"/>
        </w:rPr>
        <w:t xml:space="preserve"> </w:t>
      </w:r>
      <w:r>
        <w:rPr>
          <w:sz w:val="24"/>
        </w:rPr>
        <w:t>деятельности»</w:t>
      </w:r>
      <w:r>
        <w:rPr>
          <w:spacing w:val="-4"/>
          <w:sz w:val="24"/>
        </w:rPr>
        <w:t xml:space="preserve"> </w:t>
      </w:r>
      <w:r>
        <w:rPr>
          <w:sz w:val="24"/>
        </w:rPr>
        <w:t>тематического</w:t>
      </w:r>
      <w:r>
        <w:rPr>
          <w:spacing w:val="-3"/>
          <w:sz w:val="24"/>
        </w:rPr>
        <w:t xml:space="preserve"> </w:t>
      </w:r>
      <w:r>
        <w:rPr>
          <w:spacing w:val="-2"/>
          <w:sz w:val="24"/>
        </w:rPr>
        <w:t>планирования.</w:t>
      </w:r>
    </w:p>
    <w:p w:rsidR="009B440D" w:rsidRDefault="00610726">
      <w:pPr>
        <w:pStyle w:val="a3"/>
        <w:ind w:left="509" w:firstLine="540"/>
        <w:jc w:val="left"/>
      </w:pPr>
      <w:r>
        <w:t>Описание</w:t>
      </w:r>
      <w:r>
        <w:rPr>
          <w:spacing w:val="30"/>
        </w:rPr>
        <w:t xml:space="preserve"> </w:t>
      </w:r>
      <w:r>
        <w:t>реализации</w:t>
      </w:r>
      <w:r>
        <w:rPr>
          <w:spacing w:val="30"/>
        </w:rPr>
        <w:t xml:space="preserve"> </w:t>
      </w:r>
      <w:r>
        <w:t>требований</w:t>
      </w:r>
      <w:r>
        <w:rPr>
          <w:spacing w:val="30"/>
        </w:rPr>
        <w:t xml:space="preserve"> </w:t>
      </w:r>
      <w:r>
        <w:t>формирования</w:t>
      </w:r>
      <w:r>
        <w:rPr>
          <w:spacing w:val="30"/>
        </w:rPr>
        <w:t xml:space="preserve"> </w:t>
      </w:r>
      <w:r>
        <w:t>УУД</w:t>
      </w:r>
      <w:r>
        <w:rPr>
          <w:spacing w:val="30"/>
        </w:rPr>
        <w:t xml:space="preserve"> </w:t>
      </w:r>
      <w:r>
        <w:t>в</w:t>
      </w:r>
      <w:r>
        <w:rPr>
          <w:spacing w:val="30"/>
        </w:rPr>
        <w:t xml:space="preserve"> </w:t>
      </w:r>
      <w:r>
        <w:t>предметных</w:t>
      </w:r>
      <w:r>
        <w:rPr>
          <w:spacing w:val="30"/>
        </w:rPr>
        <w:t xml:space="preserve"> </w:t>
      </w:r>
      <w:r>
        <w:t>результатах</w:t>
      </w:r>
      <w:r>
        <w:rPr>
          <w:spacing w:val="30"/>
        </w:rPr>
        <w:t xml:space="preserve"> </w:t>
      </w:r>
      <w:r>
        <w:t>и</w:t>
      </w:r>
      <w:r>
        <w:rPr>
          <w:spacing w:val="30"/>
        </w:rPr>
        <w:t xml:space="preserve"> </w:t>
      </w:r>
      <w:r>
        <w:t>тематическом планировании по отдельным предметным областям.</w:t>
      </w:r>
    </w:p>
    <w:p w:rsidR="009B440D" w:rsidRDefault="009B440D">
      <w:pPr>
        <w:pStyle w:val="a3"/>
        <w:ind w:left="0"/>
        <w:jc w:val="left"/>
      </w:pPr>
    </w:p>
    <w:p w:rsidR="009B440D" w:rsidRDefault="00610726">
      <w:pPr>
        <w:pStyle w:val="3"/>
        <w:ind w:left="1049"/>
      </w:pPr>
      <w:r>
        <w:t>Русский</w:t>
      </w:r>
      <w:r>
        <w:rPr>
          <w:spacing w:val="-4"/>
        </w:rPr>
        <w:t xml:space="preserve"> </w:t>
      </w:r>
      <w:r>
        <w:t>язык</w:t>
      </w:r>
      <w:r>
        <w:rPr>
          <w:spacing w:val="-2"/>
        </w:rPr>
        <w:t xml:space="preserve"> </w:t>
      </w:r>
      <w:r>
        <w:t>и</w:t>
      </w:r>
      <w:r>
        <w:rPr>
          <w:spacing w:val="-1"/>
        </w:rPr>
        <w:t xml:space="preserve"> </w:t>
      </w:r>
      <w:r>
        <w:rPr>
          <w:spacing w:val="-2"/>
        </w:rPr>
        <w:t>литература.</w:t>
      </w:r>
    </w:p>
    <w:p w:rsidR="009B440D" w:rsidRDefault="00610726">
      <w:pPr>
        <w:ind w:left="509" w:right="236" w:firstLine="540"/>
        <w:jc w:val="both"/>
        <w:rPr>
          <w:i/>
          <w:sz w:val="24"/>
        </w:rPr>
      </w:pPr>
      <w:r>
        <w:rPr>
          <w:i/>
          <w:sz w:val="24"/>
        </w:rPr>
        <w:t xml:space="preserve">Формирование универсальных учебных познавательных действий включает базовые логические </w:t>
      </w:r>
      <w:r>
        <w:rPr>
          <w:i/>
          <w:spacing w:val="-2"/>
          <w:sz w:val="24"/>
        </w:rPr>
        <w:t>действия:</w:t>
      </w:r>
    </w:p>
    <w:p w:rsidR="009B440D" w:rsidRDefault="00610726">
      <w:pPr>
        <w:pStyle w:val="a3"/>
        <w:ind w:left="509" w:right="231" w:firstLine="540"/>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9B440D" w:rsidRDefault="00610726">
      <w:pPr>
        <w:pStyle w:val="a3"/>
        <w:ind w:left="509" w:right="232" w:firstLine="540"/>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9B440D" w:rsidRDefault="00610726">
      <w:pPr>
        <w:pStyle w:val="a3"/>
        <w:ind w:left="509" w:right="232" w:firstLine="540"/>
      </w:pPr>
      <w:r>
        <w:t>выражать отношения, зависимости, правила, закономерности с помощью схем (например, схем сложного</w:t>
      </w:r>
      <w:r>
        <w:rPr>
          <w:spacing w:val="40"/>
        </w:rPr>
        <w:t xml:space="preserve"> </w:t>
      </w:r>
      <w:r>
        <w:t>предложения</w:t>
      </w:r>
      <w:r>
        <w:rPr>
          <w:spacing w:val="40"/>
        </w:rPr>
        <w:t xml:space="preserve"> </w:t>
      </w:r>
      <w:r>
        <w:t>с</w:t>
      </w:r>
      <w:r>
        <w:rPr>
          <w:spacing w:val="40"/>
        </w:rPr>
        <w:t xml:space="preserve"> </w:t>
      </w:r>
      <w:r>
        <w:t>разными</w:t>
      </w:r>
      <w:r>
        <w:rPr>
          <w:spacing w:val="40"/>
        </w:rPr>
        <w:t xml:space="preserve"> </w:t>
      </w:r>
      <w:r>
        <w:t>видами</w:t>
      </w:r>
      <w:r>
        <w:rPr>
          <w:spacing w:val="40"/>
        </w:rPr>
        <w:t xml:space="preserve"> </w:t>
      </w:r>
      <w:r>
        <w:t>связи);</w:t>
      </w:r>
      <w:r>
        <w:rPr>
          <w:spacing w:val="40"/>
        </w:rPr>
        <w:t xml:space="preserve"> </w:t>
      </w:r>
      <w:r>
        <w:t>графических</w:t>
      </w:r>
      <w:r>
        <w:rPr>
          <w:spacing w:val="40"/>
        </w:rPr>
        <w:t xml:space="preserve"> </w:t>
      </w:r>
      <w:r>
        <w:t>моделей</w:t>
      </w:r>
      <w:r>
        <w:rPr>
          <w:spacing w:val="40"/>
        </w:rPr>
        <w:t xml:space="preserve"> </w:t>
      </w:r>
      <w:r>
        <w:t>(например,</w:t>
      </w:r>
      <w:r>
        <w:rPr>
          <w:spacing w:val="40"/>
        </w:rPr>
        <w:t xml:space="preserve"> </w:t>
      </w:r>
      <w:r>
        <w:t>при</w:t>
      </w:r>
      <w:r>
        <w:rPr>
          <w:spacing w:val="40"/>
        </w:rPr>
        <w:t xml:space="preserve"> </w:t>
      </w:r>
      <w:r>
        <w:lastRenderedPageBreak/>
        <w:t>объяснении</w:t>
      </w:r>
    </w:p>
    <w:p w:rsidR="009B440D" w:rsidRDefault="00610726">
      <w:pPr>
        <w:pStyle w:val="a3"/>
        <w:spacing w:before="68"/>
        <w:ind w:left="1049" w:right="231" w:hanging="540"/>
      </w:pPr>
      <w:r>
        <w:t>правописания</w:t>
      </w:r>
      <w:r>
        <w:rPr>
          <w:spacing w:val="-2"/>
        </w:rPr>
        <w:t xml:space="preserve"> </w:t>
      </w:r>
      <w:r>
        <w:t>гласных</w:t>
      </w:r>
      <w:r>
        <w:rPr>
          <w:spacing w:val="-2"/>
        </w:rPr>
        <w:t xml:space="preserve"> </w:t>
      </w:r>
      <w:r>
        <w:t>в</w:t>
      </w:r>
      <w:r>
        <w:rPr>
          <w:spacing w:val="-2"/>
        </w:rPr>
        <w:t xml:space="preserve"> </w:t>
      </w:r>
      <w:r>
        <w:t>корне</w:t>
      </w:r>
      <w:r>
        <w:rPr>
          <w:spacing w:val="-2"/>
        </w:rPr>
        <w:t xml:space="preserve"> </w:t>
      </w:r>
      <w:r>
        <w:t>слова,</w:t>
      </w:r>
      <w:r>
        <w:rPr>
          <w:spacing w:val="-2"/>
        </w:rPr>
        <w:t xml:space="preserve"> </w:t>
      </w:r>
      <w:r>
        <w:t>правописании</w:t>
      </w:r>
      <w:r>
        <w:rPr>
          <w:spacing w:val="-2"/>
        </w:rPr>
        <w:t xml:space="preserve"> </w:t>
      </w:r>
      <w:r>
        <w:t>"н"</w:t>
      </w:r>
      <w:r>
        <w:rPr>
          <w:spacing w:val="-2"/>
        </w:rPr>
        <w:t xml:space="preserve"> </w:t>
      </w:r>
      <w:r>
        <w:t>и</w:t>
      </w:r>
      <w:r>
        <w:rPr>
          <w:spacing w:val="-2"/>
        </w:rPr>
        <w:t xml:space="preserve"> </w:t>
      </w:r>
      <w:r>
        <w:t>"нн"</w:t>
      </w:r>
      <w:r>
        <w:rPr>
          <w:spacing w:val="-2"/>
        </w:rPr>
        <w:t xml:space="preserve"> </w:t>
      </w:r>
      <w:r>
        <w:t>в</w:t>
      </w:r>
      <w:r>
        <w:rPr>
          <w:spacing w:val="-2"/>
        </w:rPr>
        <w:t xml:space="preserve"> </w:t>
      </w:r>
      <w:r>
        <w:t>словах</w:t>
      </w:r>
      <w:r>
        <w:rPr>
          <w:spacing w:val="-2"/>
        </w:rPr>
        <w:t xml:space="preserve"> </w:t>
      </w:r>
      <w:r>
        <w:t>различных</w:t>
      </w:r>
      <w:r>
        <w:rPr>
          <w:spacing w:val="-2"/>
        </w:rPr>
        <w:t xml:space="preserve"> </w:t>
      </w:r>
      <w:r>
        <w:t>частей</w:t>
      </w:r>
      <w:r>
        <w:rPr>
          <w:spacing w:val="-2"/>
        </w:rPr>
        <w:t xml:space="preserve"> </w:t>
      </w:r>
      <w:r>
        <w:t>речи)</w:t>
      </w:r>
      <w:r>
        <w:rPr>
          <w:spacing w:val="-2"/>
        </w:rPr>
        <w:t xml:space="preserve"> </w:t>
      </w:r>
      <w:r>
        <w:t>и</w:t>
      </w:r>
      <w:r>
        <w:rPr>
          <w:spacing w:val="-2"/>
        </w:rPr>
        <w:t xml:space="preserve"> </w:t>
      </w:r>
      <w:r>
        <w:t>другие; разрабатывать</w:t>
      </w:r>
      <w:r>
        <w:rPr>
          <w:spacing w:val="40"/>
        </w:rPr>
        <w:t xml:space="preserve"> </w:t>
      </w:r>
      <w:r>
        <w:t>план</w:t>
      </w:r>
      <w:r>
        <w:rPr>
          <w:spacing w:val="40"/>
        </w:rPr>
        <w:t xml:space="preserve"> </w:t>
      </w:r>
      <w:r>
        <w:t>решения</w:t>
      </w:r>
      <w:r>
        <w:rPr>
          <w:spacing w:val="40"/>
        </w:rPr>
        <w:t xml:space="preserve"> </w:t>
      </w:r>
      <w:r>
        <w:t>языковой</w:t>
      </w:r>
      <w:r>
        <w:rPr>
          <w:spacing w:val="40"/>
        </w:rPr>
        <w:t xml:space="preserve"> </w:t>
      </w:r>
      <w:r>
        <w:t>и</w:t>
      </w:r>
      <w:r>
        <w:rPr>
          <w:spacing w:val="40"/>
        </w:rPr>
        <w:t xml:space="preserve"> </w:t>
      </w:r>
      <w:r>
        <w:t>речевой</w:t>
      </w:r>
      <w:r>
        <w:rPr>
          <w:spacing w:val="40"/>
        </w:rPr>
        <w:t xml:space="preserve"> </w:t>
      </w:r>
      <w:r>
        <w:t>задачи</w:t>
      </w:r>
      <w:r>
        <w:rPr>
          <w:spacing w:val="40"/>
        </w:rPr>
        <w:t xml:space="preserve"> </w:t>
      </w:r>
      <w:r>
        <w:t>с</w:t>
      </w:r>
      <w:r>
        <w:rPr>
          <w:spacing w:val="40"/>
        </w:rPr>
        <w:t xml:space="preserve"> </w:t>
      </w:r>
      <w:r>
        <w:t>учетом</w:t>
      </w:r>
      <w:r>
        <w:rPr>
          <w:spacing w:val="40"/>
        </w:rPr>
        <w:t xml:space="preserve"> </w:t>
      </w:r>
      <w:r>
        <w:t>анализа</w:t>
      </w:r>
      <w:r>
        <w:rPr>
          <w:spacing w:val="40"/>
        </w:rPr>
        <w:t xml:space="preserve"> </w:t>
      </w:r>
      <w:r>
        <w:t>имеющихся</w:t>
      </w:r>
      <w:r>
        <w:rPr>
          <w:spacing w:val="40"/>
        </w:rPr>
        <w:t xml:space="preserve"> </w:t>
      </w:r>
      <w:r>
        <w:t>данных,</w:t>
      </w:r>
    </w:p>
    <w:p w:rsidR="009B440D" w:rsidRDefault="00610726">
      <w:pPr>
        <w:pStyle w:val="a3"/>
        <w:ind w:left="509"/>
      </w:pPr>
      <w:r>
        <w:t>представленных</w:t>
      </w:r>
      <w:r>
        <w:rPr>
          <w:spacing w:val="-5"/>
        </w:rPr>
        <w:t xml:space="preserve"> </w:t>
      </w:r>
      <w:r>
        <w:t>в</w:t>
      </w:r>
      <w:r>
        <w:rPr>
          <w:spacing w:val="-3"/>
        </w:rPr>
        <w:t xml:space="preserve"> </w:t>
      </w:r>
      <w:r>
        <w:t>виде</w:t>
      </w:r>
      <w:r>
        <w:rPr>
          <w:spacing w:val="-3"/>
        </w:rPr>
        <w:t xml:space="preserve"> </w:t>
      </w:r>
      <w:r>
        <w:t>текста,</w:t>
      </w:r>
      <w:r>
        <w:rPr>
          <w:spacing w:val="-3"/>
        </w:rPr>
        <w:t xml:space="preserve"> </w:t>
      </w:r>
      <w:r>
        <w:t>таблицы,</w:t>
      </w:r>
      <w:r>
        <w:rPr>
          <w:spacing w:val="-3"/>
        </w:rPr>
        <w:t xml:space="preserve"> </w:t>
      </w:r>
      <w:r>
        <w:t>графики</w:t>
      </w:r>
      <w:r>
        <w:rPr>
          <w:spacing w:val="-3"/>
        </w:rPr>
        <w:t xml:space="preserve"> </w:t>
      </w:r>
      <w:r>
        <w:t>и</w:t>
      </w:r>
      <w:r>
        <w:rPr>
          <w:spacing w:val="-3"/>
        </w:rPr>
        <w:t xml:space="preserve"> </w:t>
      </w:r>
      <w:r>
        <w:rPr>
          <w:spacing w:val="-2"/>
        </w:rPr>
        <w:t>другие;</w:t>
      </w:r>
    </w:p>
    <w:p w:rsidR="009B440D" w:rsidRDefault="00610726">
      <w:pPr>
        <w:pStyle w:val="a3"/>
        <w:ind w:left="509" w:right="233" w:firstLine="540"/>
      </w:pPr>
      <w:r>
        <w:t>оценивать соответствие результатов деятельности ее целям; различать верные и неверные</w:t>
      </w:r>
      <w:r>
        <w:rPr>
          <w:spacing w:val="40"/>
        </w:rPr>
        <w:t xml:space="preserve"> </w:t>
      </w:r>
      <w:r>
        <w:t>суждения, устанавливать противоречия в суждениях и корректировать текст;</w:t>
      </w:r>
    </w:p>
    <w:p w:rsidR="009B440D" w:rsidRDefault="00610726">
      <w:pPr>
        <w:pStyle w:val="a3"/>
        <w:ind w:left="509" w:right="232" w:firstLine="540"/>
      </w:pPr>
      <w:r>
        <w:t>развивать критическое мышление при решении жизненных проблем с учетом собственного</w:t>
      </w:r>
      <w:r>
        <w:rPr>
          <w:spacing w:val="40"/>
        </w:rPr>
        <w:t xml:space="preserve"> </w:t>
      </w:r>
      <w:r>
        <w:t>речевого и читательского опыта.</w:t>
      </w:r>
    </w:p>
    <w:p w:rsidR="009B440D" w:rsidRDefault="00610726">
      <w:pPr>
        <w:pStyle w:val="a3"/>
        <w:ind w:left="509" w:right="233" w:firstLine="540"/>
      </w:pPr>
      <w:r>
        <w:t>самостоятельно формулировать и актуализировать проблему, заложенную в художественном произведении, рассматривать ее всесторонне;</w:t>
      </w:r>
    </w:p>
    <w:p w:rsidR="009B440D" w:rsidRDefault="00610726">
      <w:pPr>
        <w:pStyle w:val="a3"/>
        <w:ind w:left="509" w:right="231" w:firstLine="540"/>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9B440D" w:rsidRDefault="00610726">
      <w:pPr>
        <w:pStyle w:val="a3"/>
        <w:ind w:left="509" w:right="233" w:firstLine="540"/>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9B440D" w:rsidRDefault="00610726">
      <w:pPr>
        <w:ind w:left="509" w:right="234" w:firstLine="540"/>
        <w:jc w:val="both"/>
        <w:rPr>
          <w:i/>
          <w:sz w:val="24"/>
        </w:rPr>
      </w:pPr>
      <w:r>
        <w:rPr>
          <w:i/>
          <w:sz w:val="24"/>
        </w:rPr>
        <w:t>Формирование универсальных учебных познавательных действий включает базовые исследовательские действия:</w:t>
      </w:r>
    </w:p>
    <w:p w:rsidR="009B440D" w:rsidRDefault="00610726">
      <w:pPr>
        <w:pStyle w:val="a3"/>
        <w:ind w:left="509" w:right="232" w:firstLine="540"/>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9B440D" w:rsidRDefault="00610726">
      <w:pPr>
        <w:pStyle w:val="a3"/>
        <w:ind w:left="509" w:right="231" w:firstLine="540"/>
      </w:pPr>
      <w: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9B440D" w:rsidRDefault="00610726">
      <w:pPr>
        <w:pStyle w:val="a3"/>
        <w:ind w:left="509" w:right="232" w:firstLine="540"/>
      </w:pPr>
      <w:r>
        <w:t>анализировать результаты, полученные в ходе решения языковой и речевой задачи, критически оценивать их достоверность;</w:t>
      </w:r>
    </w:p>
    <w:p w:rsidR="009B440D" w:rsidRDefault="00610726">
      <w:pPr>
        <w:pStyle w:val="a3"/>
        <w:ind w:left="509" w:right="230" w:firstLine="540"/>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9B440D" w:rsidRDefault="00610726">
      <w:pPr>
        <w:pStyle w:val="a3"/>
        <w:ind w:left="509" w:right="232" w:firstLine="540"/>
      </w:pPr>
      <w: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rPr>
        <w:t>жизнедеятельности;</w:t>
      </w:r>
    </w:p>
    <w:p w:rsidR="009B440D" w:rsidRDefault="00610726">
      <w:pPr>
        <w:pStyle w:val="a3"/>
        <w:ind w:left="509" w:right="232" w:firstLine="540"/>
      </w:pPr>
      <w:r>
        <w:t xml:space="preserve">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w:t>
      </w:r>
      <w:r>
        <w:rPr>
          <w:spacing w:val="-2"/>
        </w:rPr>
        <w:t>культур;</w:t>
      </w:r>
    </w:p>
    <w:p w:rsidR="009B440D" w:rsidRDefault="00610726">
      <w:pPr>
        <w:pStyle w:val="a3"/>
        <w:ind w:left="509" w:right="233" w:firstLine="540"/>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9B440D" w:rsidRDefault="00610726">
      <w:pPr>
        <w:ind w:left="509" w:right="231" w:firstLine="540"/>
        <w:jc w:val="right"/>
        <w:rPr>
          <w:sz w:val="24"/>
        </w:rPr>
      </w:pPr>
      <w:r>
        <w:rPr>
          <w:i/>
          <w:sz w:val="24"/>
        </w:rPr>
        <w:t>Формирование</w:t>
      </w:r>
      <w:r>
        <w:rPr>
          <w:i/>
          <w:spacing w:val="-3"/>
          <w:sz w:val="24"/>
        </w:rPr>
        <w:t xml:space="preserve"> </w:t>
      </w:r>
      <w:r>
        <w:rPr>
          <w:i/>
          <w:sz w:val="24"/>
        </w:rPr>
        <w:t>универсальных</w:t>
      </w:r>
      <w:r>
        <w:rPr>
          <w:i/>
          <w:spacing w:val="-3"/>
          <w:sz w:val="24"/>
        </w:rPr>
        <w:t xml:space="preserve"> </w:t>
      </w:r>
      <w:r>
        <w:rPr>
          <w:i/>
          <w:sz w:val="24"/>
        </w:rPr>
        <w:t>учебных</w:t>
      </w:r>
      <w:r>
        <w:rPr>
          <w:i/>
          <w:spacing w:val="-3"/>
          <w:sz w:val="24"/>
        </w:rPr>
        <w:t xml:space="preserve"> </w:t>
      </w:r>
      <w:r>
        <w:rPr>
          <w:i/>
          <w:sz w:val="24"/>
        </w:rPr>
        <w:t>познавательных</w:t>
      </w:r>
      <w:r>
        <w:rPr>
          <w:i/>
          <w:spacing w:val="-3"/>
          <w:sz w:val="24"/>
        </w:rPr>
        <w:t xml:space="preserve"> </w:t>
      </w:r>
      <w:r>
        <w:rPr>
          <w:i/>
          <w:sz w:val="24"/>
        </w:rPr>
        <w:t>действий</w:t>
      </w:r>
      <w:r>
        <w:rPr>
          <w:i/>
          <w:spacing w:val="-3"/>
          <w:sz w:val="24"/>
        </w:rPr>
        <w:t xml:space="preserve"> </w:t>
      </w:r>
      <w:r>
        <w:rPr>
          <w:i/>
          <w:sz w:val="24"/>
        </w:rPr>
        <w:t>включает</w:t>
      </w:r>
      <w:r>
        <w:rPr>
          <w:i/>
          <w:spacing w:val="-3"/>
          <w:sz w:val="24"/>
        </w:rPr>
        <w:t xml:space="preserve"> </w:t>
      </w:r>
      <w:r>
        <w:rPr>
          <w:i/>
          <w:sz w:val="24"/>
        </w:rPr>
        <w:t>работу</w:t>
      </w:r>
      <w:r>
        <w:rPr>
          <w:i/>
          <w:spacing w:val="-3"/>
          <w:sz w:val="24"/>
        </w:rPr>
        <w:t xml:space="preserve"> </w:t>
      </w:r>
      <w:r>
        <w:rPr>
          <w:i/>
          <w:sz w:val="24"/>
        </w:rPr>
        <w:t>с</w:t>
      </w:r>
      <w:r>
        <w:rPr>
          <w:i/>
          <w:spacing w:val="-3"/>
          <w:sz w:val="24"/>
        </w:rPr>
        <w:t xml:space="preserve"> </w:t>
      </w:r>
      <w:r>
        <w:rPr>
          <w:i/>
          <w:sz w:val="24"/>
        </w:rPr>
        <w:t xml:space="preserve">информацией: </w:t>
      </w:r>
      <w:r>
        <w:rPr>
          <w:sz w:val="24"/>
        </w:rPr>
        <w:t>самостоятельно</w:t>
      </w:r>
      <w:r>
        <w:rPr>
          <w:spacing w:val="40"/>
          <w:sz w:val="24"/>
        </w:rPr>
        <w:t xml:space="preserve"> </w:t>
      </w:r>
      <w:r>
        <w:rPr>
          <w:sz w:val="24"/>
        </w:rPr>
        <w:t>осуществлять</w:t>
      </w:r>
      <w:r>
        <w:rPr>
          <w:spacing w:val="40"/>
          <w:sz w:val="24"/>
        </w:rPr>
        <w:t xml:space="preserve"> </w:t>
      </w:r>
      <w:r>
        <w:rPr>
          <w:sz w:val="24"/>
        </w:rPr>
        <w:t>поиск,</w:t>
      </w:r>
      <w:r>
        <w:rPr>
          <w:spacing w:val="40"/>
          <w:sz w:val="24"/>
        </w:rPr>
        <w:t xml:space="preserve"> </w:t>
      </w:r>
      <w:r>
        <w:rPr>
          <w:sz w:val="24"/>
        </w:rPr>
        <w:t>анализ,</w:t>
      </w:r>
      <w:r>
        <w:rPr>
          <w:spacing w:val="40"/>
          <w:sz w:val="24"/>
        </w:rPr>
        <w:t xml:space="preserve"> </w:t>
      </w:r>
      <w:r>
        <w:rPr>
          <w:sz w:val="24"/>
        </w:rPr>
        <w:t>систематизацию</w:t>
      </w:r>
      <w:r>
        <w:rPr>
          <w:spacing w:val="40"/>
          <w:sz w:val="24"/>
        </w:rPr>
        <w:t xml:space="preserve"> </w:t>
      </w:r>
      <w:r>
        <w:rPr>
          <w:sz w:val="24"/>
        </w:rPr>
        <w:t>и</w:t>
      </w:r>
      <w:r>
        <w:rPr>
          <w:spacing w:val="40"/>
          <w:sz w:val="24"/>
        </w:rPr>
        <w:t xml:space="preserve"> </w:t>
      </w:r>
      <w:r>
        <w:rPr>
          <w:sz w:val="24"/>
        </w:rPr>
        <w:t>интерпретацию</w:t>
      </w:r>
      <w:r>
        <w:rPr>
          <w:spacing w:val="40"/>
          <w:sz w:val="24"/>
        </w:rPr>
        <w:t xml:space="preserve"> </w:t>
      </w:r>
      <w:r>
        <w:rPr>
          <w:sz w:val="24"/>
        </w:rPr>
        <w:t>информации</w:t>
      </w:r>
      <w:r>
        <w:rPr>
          <w:spacing w:val="40"/>
          <w:sz w:val="24"/>
        </w:rPr>
        <w:t xml:space="preserve"> </w:t>
      </w:r>
      <w:r>
        <w:rPr>
          <w:sz w:val="24"/>
        </w:rPr>
        <w:t>из энциклопедий,</w:t>
      </w:r>
      <w:r>
        <w:rPr>
          <w:spacing w:val="36"/>
          <w:sz w:val="24"/>
        </w:rPr>
        <w:t xml:space="preserve"> </w:t>
      </w:r>
      <w:r>
        <w:rPr>
          <w:sz w:val="24"/>
        </w:rPr>
        <w:t>словарей,</w:t>
      </w:r>
      <w:r>
        <w:rPr>
          <w:spacing w:val="36"/>
          <w:sz w:val="24"/>
        </w:rPr>
        <w:t xml:space="preserve"> </w:t>
      </w:r>
      <w:r>
        <w:rPr>
          <w:sz w:val="24"/>
        </w:rPr>
        <w:t>справочников;</w:t>
      </w:r>
      <w:r>
        <w:rPr>
          <w:spacing w:val="36"/>
          <w:sz w:val="24"/>
        </w:rPr>
        <w:t xml:space="preserve"> </w:t>
      </w:r>
      <w:r>
        <w:rPr>
          <w:sz w:val="24"/>
        </w:rPr>
        <w:t>средств</w:t>
      </w:r>
      <w:r>
        <w:rPr>
          <w:spacing w:val="36"/>
          <w:sz w:val="24"/>
        </w:rPr>
        <w:t xml:space="preserve"> </w:t>
      </w:r>
      <w:r>
        <w:rPr>
          <w:sz w:val="24"/>
        </w:rPr>
        <w:t>массовой</w:t>
      </w:r>
      <w:r>
        <w:rPr>
          <w:spacing w:val="36"/>
          <w:sz w:val="24"/>
        </w:rPr>
        <w:t xml:space="preserve"> </w:t>
      </w:r>
      <w:r>
        <w:rPr>
          <w:sz w:val="24"/>
        </w:rPr>
        <w:t>информации,</w:t>
      </w:r>
      <w:r>
        <w:rPr>
          <w:spacing w:val="36"/>
          <w:sz w:val="24"/>
        </w:rPr>
        <w:t xml:space="preserve"> </w:t>
      </w:r>
      <w:r>
        <w:rPr>
          <w:sz w:val="24"/>
        </w:rPr>
        <w:t>государственных</w:t>
      </w:r>
      <w:r>
        <w:rPr>
          <w:spacing w:val="36"/>
          <w:sz w:val="24"/>
        </w:rPr>
        <w:t xml:space="preserve"> </w:t>
      </w:r>
      <w:r>
        <w:rPr>
          <w:sz w:val="24"/>
        </w:rPr>
        <w:t>электронных ресурсов</w:t>
      </w:r>
      <w:r>
        <w:rPr>
          <w:spacing w:val="72"/>
          <w:sz w:val="24"/>
        </w:rPr>
        <w:t xml:space="preserve"> </w:t>
      </w:r>
      <w:r>
        <w:rPr>
          <w:sz w:val="24"/>
        </w:rPr>
        <w:t>учебного</w:t>
      </w:r>
      <w:r>
        <w:rPr>
          <w:spacing w:val="72"/>
          <w:sz w:val="24"/>
        </w:rPr>
        <w:t xml:space="preserve"> </w:t>
      </w:r>
      <w:r>
        <w:rPr>
          <w:sz w:val="24"/>
        </w:rPr>
        <w:t>назначения;</w:t>
      </w:r>
      <w:r>
        <w:rPr>
          <w:spacing w:val="72"/>
          <w:sz w:val="24"/>
        </w:rPr>
        <w:t xml:space="preserve"> </w:t>
      </w:r>
      <w:r>
        <w:rPr>
          <w:sz w:val="24"/>
        </w:rPr>
        <w:t>оценивать</w:t>
      </w:r>
      <w:r>
        <w:rPr>
          <w:spacing w:val="72"/>
          <w:sz w:val="24"/>
        </w:rPr>
        <w:t xml:space="preserve"> </w:t>
      </w:r>
      <w:r>
        <w:rPr>
          <w:sz w:val="24"/>
        </w:rPr>
        <w:t>достоверность</w:t>
      </w:r>
      <w:r>
        <w:rPr>
          <w:spacing w:val="73"/>
          <w:sz w:val="24"/>
        </w:rPr>
        <w:t xml:space="preserve"> </w:t>
      </w:r>
      <w:r>
        <w:rPr>
          <w:sz w:val="24"/>
        </w:rPr>
        <w:t>информации,</w:t>
      </w:r>
      <w:r>
        <w:rPr>
          <w:spacing w:val="72"/>
          <w:sz w:val="24"/>
        </w:rPr>
        <w:t xml:space="preserve"> </w:t>
      </w:r>
      <w:r>
        <w:rPr>
          <w:sz w:val="24"/>
        </w:rPr>
        <w:t>ее</w:t>
      </w:r>
      <w:r>
        <w:rPr>
          <w:spacing w:val="72"/>
          <w:sz w:val="24"/>
        </w:rPr>
        <w:t xml:space="preserve"> </w:t>
      </w:r>
      <w:r>
        <w:rPr>
          <w:sz w:val="24"/>
        </w:rPr>
        <w:t>соответствие</w:t>
      </w:r>
      <w:r>
        <w:rPr>
          <w:spacing w:val="72"/>
          <w:sz w:val="24"/>
        </w:rPr>
        <w:t xml:space="preserve"> </w:t>
      </w:r>
      <w:r>
        <w:rPr>
          <w:sz w:val="24"/>
        </w:rPr>
        <w:t>правовым</w:t>
      </w:r>
      <w:r>
        <w:rPr>
          <w:spacing w:val="73"/>
          <w:sz w:val="24"/>
        </w:rPr>
        <w:t xml:space="preserve"> </w:t>
      </w:r>
      <w:r>
        <w:rPr>
          <w:spacing w:val="-10"/>
          <w:sz w:val="24"/>
        </w:rPr>
        <w:t>и</w:t>
      </w:r>
    </w:p>
    <w:p w:rsidR="009B440D" w:rsidRDefault="00610726">
      <w:pPr>
        <w:pStyle w:val="a3"/>
        <w:ind w:left="509"/>
      </w:pPr>
      <w:r>
        <w:t>морально-этическим</w:t>
      </w:r>
      <w:r>
        <w:rPr>
          <w:spacing w:val="-12"/>
        </w:rPr>
        <w:t xml:space="preserve"> </w:t>
      </w:r>
      <w:r>
        <w:rPr>
          <w:spacing w:val="-2"/>
        </w:rPr>
        <w:t>нормам;</w:t>
      </w:r>
    </w:p>
    <w:p w:rsidR="009B440D" w:rsidRDefault="00610726">
      <w:pPr>
        <w:pStyle w:val="a3"/>
        <w:ind w:left="509" w:right="231" w:firstLine="540"/>
      </w:pPr>
      <w: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9B440D" w:rsidRDefault="00610726">
      <w:pPr>
        <w:pStyle w:val="a3"/>
        <w:ind w:left="509" w:right="232" w:firstLine="540"/>
      </w:pPr>
      <w:r>
        <w:t xml:space="preserve">владеть навыками защиты личной информации, соблюдать требования информационной </w:t>
      </w:r>
      <w:r>
        <w:rPr>
          <w:spacing w:val="-2"/>
        </w:rPr>
        <w:t>безопасности.</w:t>
      </w:r>
    </w:p>
    <w:p w:rsidR="009B440D" w:rsidRDefault="00610726">
      <w:pPr>
        <w:ind w:left="1049"/>
        <w:jc w:val="both"/>
        <w:rPr>
          <w:i/>
          <w:sz w:val="24"/>
        </w:rPr>
      </w:pPr>
      <w:r>
        <w:rPr>
          <w:i/>
          <w:sz w:val="24"/>
        </w:rPr>
        <w:t>Формирование</w:t>
      </w:r>
      <w:r>
        <w:rPr>
          <w:i/>
          <w:spacing w:val="-8"/>
          <w:sz w:val="24"/>
        </w:rPr>
        <w:t xml:space="preserve"> </w:t>
      </w:r>
      <w:r>
        <w:rPr>
          <w:i/>
          <w:sz w:val="24"/>
        </w:rPr>
        <w:t>универсальных</w:t>
      </w:r>
      <w:r>
        <w:rPr>
          <w:i/>
          <w:spacing w:val="-7"/>
          <w:sz w:val="24"/>
        </w:rPr>
        <w:t xml:space="preserve"> </w:t>
      </w:r>
      <w:r>
        <w:rPr>
          <w:i/>
          <w:sz w:val="24"/>
        </w:rPr>
        <w:t>учебных</w:t>
      </w:r>
      <w:r>
        <w:rPr>
          <w:i/>
          <w:spacing w:val="-7"/>
          <w:sz w:val="24"/>
        </w:rPr>
        <w:t xml:space="preserve"> </w:t>
      </w:r>
      <w:r>
        <w:rPr>
          <w:i/>
          <w:sz w:val="24"/>
        </w:rPr>
        <w:t>коммуникативных</w:t>
      </w:r>
      <w:r>
        <w:rPr>
          <w:i/>
          <w:spacing w:val="-7"/>
          <w:sz w:val="24"/>
        </w:rPr>
        <w:t xml:space="preserve"> </w:t>
      </w:r>
      <w:r>
        <w:rPr>
          <w:i/>
          <w:sz w:val="24"/>
        </w:rPr>
        <w:t>действий</w:t>
      </w:r>
      <w:r>
        <w:rPr>
          <w:i/>
          <w:spacing w:val="-7"/>
          <w:sz w:val="24"/>
        </w:rPr>
        <w:t xml:space="preserve"> </w:t>
      </w:r>
      <w:r>
        <w:rPr>
          <w:i/>
          <w:sz w:val="24"/>
        </w:rPr>
        <w:t>включает</w:t>
      </w:r>
      <w:r>
        <w:rPr>
          <w:i/>
          <w:spacing w:val="-7"/>
          <w:sz w:val="24"/>
        </w:rPr>
        <w:t xml:space="preserve"> </w:t>
      </w:r>
      <w:r>
        <w:rPr>
          <w:i/>
          <w:spacing w:val="-2"/>
          <w:sz w:val="24"/>
        </w:rPr>
        <w:t>умения:</w:t>
      </w:r>
    </w:p>
    <w:p w:rsidR="009B440D" w:rsidRDefault="00610726">
      <w:pPr>
        <w:pStyle w:val="a3"/>
        <w:ind w:left="509" w:right="232" w:firstLine="540"/>
      </w:pPr>
      <w: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w:t>
      </w:r>
      <w:r>
        <w:lastRenderedPageBreak/>
        <w:t>с темой, целью, сферой и ситуацией общения; правильно, логично, аргументированно излагать свою точку зрения по поставленной проблеме;</w:t>
      </w:r>
    </w:p>
    <w:p w:rsidR="009B440D" w:rsidRDefault="00610726">
      <w:pPr>
        <w:pStyle w:val="a3"/>
        <w:ind w:left="1049" w:right="232"/>
      </w:pPr>
      <w:r>
        <w:t>пользоваться невербальными средствами общения, понимать значение социальных знаков; аргументированно вести диалог, уметь смягчать конфликтные ситуации; корректно выражать свое</w:t>
      </w:r>
    </w:p>
    <w:p w:rsidR="009B440D" w:rsidRDefault="00610726">
      <w:pPr>
        <w:pStyle w:val="a3"/>
        <w:ind w:left="509" w:right="234"/>
      </w:pPr>
      <w:r>
        <w:t>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9B440D" w:rsidRDefault="00610726">
      <w:pPr>
        <w:pStyle w:val="a3"/>
        <w:spacing w:before="68"/>
        <w:ind w:left="509" w:right="232" w:firstLine="540"/>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9B440D" w:rsidRDefault="00610726">
      <w:pPr>
        <w:pStyle w:val="a3"/>
        <w:ind w:left="509" w:right="232" w:firstLine="540"/>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9B440D" w:rsidRDefault="00610726">
      <w:pPr>
        <w:pStyle w:val="a3"/>
        <w:ind w:left="509" w:right="233" w:firstLine="540"/>
      </w:pPr>
      <w:r>
        <w:t xml:space="preserve">принимать цели совместной деятельности, организовывать, координировать действия по их </w:t>
      </w:r>
      <w:r>
        <w:rPr>
          <w:spacing w:val="-2"/>
        </w:rPr>
        <w:t>достижению;</w:t>
      </w:r>
    </w:p>
    <w:p w:rsidR="009B440D" w:rsidRDefault="00610726">
      <w:pPr>
        <w:pStyle w:val="a3"/>
        <w:ind w:left="1049"/>
      </w:pPr>
      <w:r>
        <w:t>оценивать</w:t>
      </w:r>
      <w:r>
        <w:rPr>
          <w:spacing w:val="-5"/>
        </w:rPr>
        <w:t xml:space="preserve"> </w:t>
      </w:r>
      <w:r>
        <w:t>качество</w:t>
      </w:r>
      <w:r>
        <w:rPr>
          <w:spacing w:val="-2"/>
        </w:rPr>
        <w:t xml:space="preserve"> </w:t>
      </w:r>
      <w:r>
        <w:t>своего</w:t>
      </w:r>
      <w:r>
        <w:rPr>
          <w:spacing w:val="-3"/>
        </w:rPr>
        <w:t xml:space="preserve"> </w:t>
      </w:r>
      <w:r>
        <w:t>вклада</w:t>
      </w:r>
      <w:r>
        <w:rPr>
          <w:spacing w:val="-2"/>
        </w:rPr>
        <w:t xml:space="preserve"> </w:t>
      </w:r>
      <w:r>
        <w:t>и</w:t>
      </w:r>
      <w:r>
        <w:rPr>
          <w:spacing w:val="-2"/>
        </w:rPr>
        <w:t xml:space="preserve"> </w:t>
      </w:r>
      <w:r>
        <w:t>вклада</w:t>
      </w:r>
      <w:r>
        <w:rPr>
          <w:spacing w:val="-3"/>
        </w:rPr>
        <w:t xml:space="preserve"> </w:t>
      </w:r>
      <w:r>
        <w:t>каждого</w:t>
      </w:r>
      <w:r>
        <w:rPr>
          <w:spacing w:val="-2"/>
        </w:rPr>
        <w:t xml:space="preserve"> </w:t>
      </w:r>
      <w:r>
        <w:t>участника</w:t>
      </w:r>
      <w:r>
        <w:rPr>
          <w:spacing w:val="-2"/>
        </w:rPr>
        <w:t xml:space="preserve"> </w:t>
      </w:r>
      <w:r>
        <w:t>команды</w:t>
      </w:r>
      <w:r>
        <w:rPr>
          <w:spacing w:val="-3"/>
        </w:rPr>
        <w:t xml:space="preserve"> </w:t>
      </w:r>
      <w:r>
        <w:t>в</w:t>
      </w:r>
      <w:r>
        <w:rPr>
          <w:spacing w:val="-2"/>
        </w:rPr>
        <w:t xml:space="preserve"> </w:t>
      </w:r>
      <w:r>
        <w:t>общий</w:t>
      </w:r>
      <w:r>
        <w:rPr>
          <w:spacing w:val="-2"/>
        </w:rPr>
        <w:t xml:space="preserve"> результат;</w:t>
      </w:r>
    </w:p>
    <w:p w:rsidR="009B440D" w:rsidRDefault="00610726">
      <w:pPr>
        <w:pStyle w:val="a3"/>
        <w:ind w:left="509" w:right="231" w:firstLine="540"/>
      </w:pPr>
      <w:r>
        <w:t xml:space="preserve">уметь обобщать мнения нескольких людей и выражать это обобщение в устной и письменной </w:t>
      </w:r>
      <w:r>
        <w:rPr>
          <w:spacing w:val="-2"/>
        </w:rPr>
        <w:t>форме;</w:t>
      </w:r>
    </w:p>
    <w:p w:rsidR="009B440D" w:rsidRDefault="00610726">
      <w:pPr>
        <w:pStyle w:val="a3"/>
        <w:ind w:left="509" w:right="233" w:firstLine="540"/>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9B440D" w:rsidRDefault="00610726">
      <w:pPr>
        <w:pStyle w:val="a3"/>
        <w:ind w:left="509" w:right="232" w:firstLine="540"/>
      </w:pPr>
      <w:r>
        <w:t>участвовать в дискуссии на литературные темы, в коллективном диалоге, разрабатывать индивидуальный и (или) коллективный учебный проект.</w:t>
      </w:r>
    </w:p>
    <w:p w:rsidR="009B440D" w:rsidRDefault="00610726">
      <w:pPr>
        <w:ind w:left="1049"/>
        <w:jc w:val="both"/>
        <w:rPr>
          <w:i/>
          <w:sz w:val="24"/>
        </w:rPr>
      </w:pPr>
      <w:r>
        <w:rPr>
          <w:i/>
          <w:sz w:val="24"/>
        </w:rPr>
        <w:t>Формирование</w:t>
      </w:r>
      <w:r>
        <w:rPr>
          <w:i/>
          <w:spacing w:val="-9"/>
          <w:sz w:val="24"/>
        </w:rPr>
        <w:t xml:space="preserve"> </w:t>
      </w:r>
      <w:r>
        <w:rPr>
          <w:i/>
          <w:sz w:val="24"/>
        </w:rPr>
        <w:t>универсальных</w:t>
      </w:r>
      <w:r>
        <w:rPr>
          <w:i/>
          <w:spacing w:val="-6"/>
          <w:sz w:val="24"/>
        </w:rPr>
        <w:t xml:space="preserve"> </w:t>
      </w:r>
      <w:r>
        <w:rPr>
          <w:i/>
          <w:sz w:val="24"/>
        </w:rPr>
        <w:t>учебных</w:t>
      </w:r>
      <w:r>
        <w:rPr>
          <w:i/>
          <w:spacing w:val="-6"/>
          <w:sz w:val="24"/>
        </w:rPr>
        <w:t xml:space="preserve"> </w:t>
      </w:r>
      <w:r>
        <w:rPr>
          <w:i/>
          <w:sz w:val="24"/>
        </w:rPr>
        <w:t>регулятивных</w:t>
      </w:r>
      <w:r>
        <w:rPr>
          <w:i/>
          <w:spacing w:val="-7"/>
          <w:sz w:val="24"/>
        </w:rPr>
        <w:t xml:space="preserve"> </w:t>
      </w:r>
      <w:r>
        <w:rPr>
          <w:i/>
          <w:sz w:val="24"/>
        </w:rPr>
        <w:t>действий</w:t>
      </w:r>
      <w:r>
        <w:rPr>
          <w:i/>
          <w:spacing w:val="-6"/>
          <w:sz w:val="24"/>
        </w:rPr>
        <w:t xml:space="preserve"> </w:t>
      </w:r>
      <w:r>
        <w:rPr>
          <w:i/>
          <w:sz w:val="24"/>
        </w:rPr>
        <w:t>включает</w:t>
      </w:r>
      <w:r>
        <w:rPr>
          <w:i/>
          <w:spacing w:val="-6"/>
          <w:sz w:val="24"/>
        </w:rPr>
        <w:t xml:space="preserve"> </w:t>
      </w:r>
      <w:r>
        <w:rPr>
          <w:i/>
          <w:spacing w:val="-2"/>
          <w:sz w:val="24"/>
        </w:rPr>
        <w:t>умения:</w:t>
      </w:r>
    </w:p>
    <w:p w:rsidR="009B440D" w:rsidRDefault="00610726">
      <w:pPr>
        <w:pStyle w:val="a3"/>
        <w:ind w:left="509" w:right="232" w:firstLine="540"/>
      </w:pPr>
      <w:r>
        <w:t xml:space="preserve">самостоятельно составлять план действий при анализе и создании текста, вносить необходимые </w:t>
      </w:r>
      <w:r>
        <w:rPr>
          <w:spacing w:val="-2"/>
        </w:rPr>
        <w:t>коррективы;</w:t>
      </w:r>
    </w:p>
    <w:p w:rsidR="009B440D" w:rsidRDefault="00610726">
      <w:pPr>
        <w:pStyle w:val="a3"/>
        <w:ind w:left="509" w:right="233" w:firstLine="540"/>
      </w:pPr>
      <w: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9B440D" w:rsidRDefault="00610726">
      <w:pPr>
        <w:pStyle w:val="a3"/>
        <w:ind w:left="509" w:right="232" w:firstLine="540"/>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w:t>
      </w:r>
      <w:r>
        <w:rPr>
          <w:spacing w:val="40"/>
        </w:rPr>
        <w:t xml:space="preserve"> </w:t>
      </w:r>
      <w:r>
        <w:t>с учетом целей и условий общения;</w:t>
      </w:r>
    </w:p>
    <w:p w:rsidR="009B440D" w:rsidRDefault="00610726">
      <w:pPr>
        <w:pStyle w:val="a3"/>
        <w:ind w:left="509" w:right="232" w:firstLine="540"/>
      </w:pPr>
      <w: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9B440D" w:rsidRDefault="00610726">
      <w:pPr>
        <w:pStyle w:val="a3"/>
        <w:ind w:left="509" w:right="233" w:firstLine="540"/>
      </w:pPr>
      <w:r>
        <w:t xml:space="preserve">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w:t>
      </w:r>
      <w:r>
        <w:rPr>
          <w:spacing w:val="-2"/>
        </w:rPr>
        <w:t>личности;</w:t>
      </w:r>
    </w:p>
    <w:p w:rsidR="009B440D" w:rsidRDefault="00610726">
      <w:pPr>
        <w:pStyle w:val="a3"/>
        <w:ind w:left="509" w:right="232" w:firstLine="540"/>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B440D" w:rsidRDefault="009B440D">
      <w:pPr>
        <w:pStyle w:val="a3"/>
        <w:ind w:left="0"/>
        <w:jc w:val="left"/>
      </w:pPr>
    </w:p>
    <w:p w:rsidR="009B440D" w:rsidRDefault="00610726">
      <w:pPr>
        <w:pStyle w:val="3"/>
        <w:ind w:left="1049"/>
        <w:jc w:val="left"/>
      </w:pPr>
      <w:r>
        <w:t>Иностранный</w:t>
      </w:r>
      <w:r>
        <w:rPr>
          <w:spacing w:val="-9"/>
        </w:rPr>
        <w:t xml:space="preserve"> </w:t>
      </w:r>
      <w:r>
        <w:rPr>
          <w:spacing w:val="-2"/>
        </w:rPr>
        <w:t>язык.</w:t>
      </w:r>
    </w:p>
    <w:p w:rsidR="009B440D" w:rsidRDefault="00610726">
      <w:pPr>
        <w:ind w:left="509" w:firstLine="540"/>
        <w:rPr>
          <w:i/>
          <w:sz w:val="24"/>
        </w:rPr>
      </w:pPr>
      <w:r>
        <w:rPr>
          <w:i/>
          <w:sz w:val="24"/>
        </w:rPr>
        <w:t>Формирование</w:t>
      </w:r>
      <w:r>
        <w:rPr>
          <w:i/>
          <w:spacing w:val="32"/>
          <w:sz w:val="24"/>
        </w:rPr>
        <w:t xml:space="preserve"> </w:t>
      </w:r>
      <w:r>
        <w:rPr>
          <w:i/>
          <w:sz w:val="24"/>
        </w:rPr>
        <w:t>универсальных</w:t>
      </w:r>
      <w:r>
        <w:rPr>
          <w:i/>
          <w:spacing w:val="32"/>
          <w:sz w:val="24"/>
        </w:rPr>
        <w:t xml:space="preserve"> </w:t>
      </w:r>
      <w:r>
        <w:rPr>
          <w:i/>
          <w:sz w:val="24"/>
        </w:rPr>
        <w:t>учебных</w:t>
      </w:r>
      <w:r>
        <w:rPr>
          <w:i/>
          <w:spacing w:val="32"/>
          <w:sz w:val="24"/>
        </w:rPr>
        <w:t xml:space="preserve"> </w:t>
      </w:r>
      <w:r>
        <w:rPr>
          <w:i/>
          <w:sz w:val="24"/>
        </w:rPr>
        <w:t>познавательных</w:t>
      </w:r>
      <w:r>
        <w:rPr>
          <w:i/>
          <w:spacing w:val="32"/>
          <w:sz w:val="24"/>
        </w:rPr>
        <w:t xml:space="preserve"> </w:t>
      </w:r>
      <w:r>
        <w:rPr>
          <w:i/>
          <w:sz w:val="24"/>
        </w:rPr>
        <w:t>действий</w:t>
      </w:r>
      <w:r>
        <w:rPr>
          <w:i/>
          <w:spacing w:val="32"/>
          <w:sz w:val="24"/>
        </w:rPr>
        <w:t xml:space="preserve"> </w:t>
      </w:r>
      <w:r>
        <w:rPr>
          <w:i/>
          <w:sz w:val="24"/>
        </w:rPr>
        <w:t>включает</w:t>
      </w:r>
      <w:r>
        <w:rPr>
          <w:i/>
          <w:spacing w:val="32"/>
          <w:sz w:val="24"/>
        </w:rPr>
        <w:t xml:space="preserve"> </w:t>
      </w:r>
      <w:r>
        <w:rPr>
          <w:i/>
          <w:sz w:val="24"/>
        </w:rPr>
        <w:t>базовые</w:t>
      </w:r>
      <w:r>
        <w:rPr>
          <w:i/>
          <w:spacing w:val="32"/>
          <w:sz w:val="24"/>
        </w:rPr>
        <w:t xml:space="preserve"> </w:t>
      </w:r>
      <w:r>
        <w:rPr>
          <w:i/>
          <w:sz w:val="24"/>
        </w:rPr>
        <w:t>логические</w:t>
      </w:r>
      <w:r>
        <w:rPr>
          <w:i/>
          <w:spacing w:val="32"/>
          <w:sz w:val="24"/>
        </w:rPr>
        <w:t xml:space="preserve"> </w:t>
      </w:r>
      <w:r>
        <w:rPr>
          <w:i/>
          <w:sz w:val="24"/>
        </w:rPr>
        <w:t>и исследовательские действия:</w:t>
      </w:r>
    </w:p>
    <w:p w:rsidR="009B440D" w:rsidRDefault="00610726">
      <w:pPr>
        <w:pStyle w:val="a3"/>
        <w:tabs>
          <w:tab w:val="left" w:pos="2832"/>
          <w:tab w:val="left" w:pos="4537"/>
          <w:tab w:val="left" w:pos="5710"/>
          <w:tab w:val="left" w:pos="6614"/>
          <w:tab w:val="left" w:pos="7941"/>
          <w:tab w:val="left" w:pos="9318"/>
          <w:tab w:val="left" w:pos="10223"/>
        </w:tabs>
        <w:ind w:left="509" w:right="231" w:firstLine="540"/>
        <w:jc w:val="left"/>
      </w:pPr>
      <w:r>
        <w:rPr>
          <w:spacing w:val="-2"/>
        </w:rPr>
        <w:t>анализировать,</w:t>
      </w:r>
      <w:r>
        <w:tab/>
      </w:r>
      <w:r>
        <w:rPr>
          <w:spacing w:val="-2"/>
        </w:rPr>
        <w:t>устанавливать</w:t>
      </w:r>
      <w:r>
        <w:tab/>
      </w:r>
      <w:r>
        <w:rPr>
          <w:spacing w:val="-2"/>
        </w:rPr>
        <w:t>аналогии</w:t>
      </w:r>
      <w:r>
        <w:tab/>
      </w:r>
      <w:r>
        <w:rPr>
          <w:spacing w:val="-4"/>
        </w:rPr>
        <w:t>между</w:t>
      </w:r>
      <w:r>
        <w:tab/>
      </w:r>
      <w:r>
        <w:rPr>
          <w:spacing w:val="-2"/>
        </w:rPr>
        <w:t>способами</w:t>
      </w:r>
      <w:r>
        <w:tab/>
      </w:r>
      <w:r>
        <w:rPr>
          <w:spacing w:val="-2"/>
        </w:rPr>
        <w:t>выражения</w:t>
      </w:r>
      <w:r>
        <w:tab/>
      </w:r>
      <w:r>
        <w:rPr>
          <w:spacing w:val="-2"/>
        </w:rPr>
        <w:t>мысли</w:t>
      </w:r>
      <w:r>
        <w:tab/>
      </w:r>
      <w:r>
        <w:rPr>
          <w:spacing w:val="-2"/>
        </w:rPr>
        <w:t xml:space="preserve">средствами </w:t>
      </w:r>
      <w:r>
        <w:t>иностранного и родного языков;</w:t>
      </w:r>
    </w:p>
    <w:p w:rsidR="009B440D" w:rsidRDefault="00610726">
      <w:pPr>
        <w:pStyle w:val="a3"/>
        <w:ind w:left="509" w:firstLine="540"/>
        <w:jc w:val="left"/>
      </w:pPr>
      <w:r>
        <w:t>распознавать</w:t>
      </w:r>
      <w:r>
        <w:rPr>
          <w:spacing w:val="40"/>
        </w:rPr>
        <w:t xml:space="preserve"> </w:t>
      </w:r>
      <w:r>
        <w:t>свойства</w:t>
      </w:r>
      <w:r>
        <w:rPr>
          <w:spacing w:val="40"/>
        </w:rPr>
        <w:t xml:space="preserve"> </w:t>
      </w:r>
      <w:r>
        <w:t>и</w:t>
      </w:r>
      <w:r>
        <w:rPr>
          <w:spacing w:val="40"/>
        </w:rPr>
        <w:t xml:space="preserve"> </w:t>
      </w:r>
      <w:r>
        <w:t>признаки</w:t>
      </w:r>
      <w:r>
        <w:rPr>
          <w:spacing w:val="40"/>
        </w:rPr>
        <w:t xml:space="preserve"> </w:t>
      </w:r>
      <w:r>
        <w:t>языковых</w:t>
      </w:r>
      <w:r>
        <w:rPr>
          <w:spacing w:val="40"/>
        </w:rPr>
        <w:t xml:space="preserve"> </w:t>
      </w:r>
      <w:r>
        <w:t>единиц</w:t>
      </w:r>
      <w:r>
        <w:rPr>
          <w:spacing w:val="40"/>
        </w:rPr>
        <w:t xml:space="preserve"> </w:t>
      </w:r>
      <w:r>
        <w:t>и</w:t>
      </w:r>
      <w:r>
        <w:rPr>
          <w:spacing w:val="40"/>
        </w:rPr>
        <w:t xml:space="preserve"> </w:t>
      </w:r>
      <w:r>
        <w:t>языковых</w:t>
      </w:r>
      <w:r>
        <w:rPr>
          <w:spacing w:val="40"/>
        </w:rPr>
        <w:t xml:space="preserve"> </w:t>
      </w:r>
      <w:r>
        <w:t>явлений</w:t>
      </w:r>
      <w:r>
        <w:rPr>
          <w:spacing w:val="40"/>
        </w:rPr>
        <w:t xml:space="preserve"> </w:t>
      </w:r>
      <w:r>
        <w:t>иностранного</w:t>
      </w:r>
      <w:r>
        <w:rPr>
          <w:spacing w:val="40"/>
        </w:rPr>
        <w:t xml:space="preserve"> </w:t>
      </w:r>
      <w:r>
        <w:t>языка; сравнивать, классифицировать и обобщать их;</w:t>
      </w:r>
    </w:p>
    <w:p w:rsidR="009B440D" w:rsidRDefault="00610726">
      <w:pPr>
        <w:pStyle w:val="a3"/>
        <w:ind w:left="509" w:firstLine="540"/>
        <w:jc w:val="left"/>
      </w:pPr>
      <w:r>
        <w:t>выявлять</w:t>
      </w:r>
      <w:r>
        <w:rPr>
          <w:spacing w:val="80"/>
        </w:rPr>
        <w:t xml:space="preserve"> </w:t>
      </w:r>
      <w:r>
        <w:t>признаки</w:t>
      </w:r>
      <w:r>
        <w:rPr>
          <w:spacing w:val="80"/>
        </w:rPr>
        <w:t xml:space="preserve"> </w:t>
      </w:r>
      <w:r>
        <w:t>и</w:t>
      </w:r>
      <w:r>
        <w:rPr>
          <w:spacing w:val="80"/>
        </w:rPr>
        <w:t xml:space="preserve"> </w:t>
      </w:r>
      <w:r>
        <w:t>свойства</w:t>
      </w:r>
      <w:r>
        <w:rPr>
          <w:spacing w:val="80"/>
        </w:rPr>
        <w:t xml:space="preserve"> </w:t>
      </w:r>
      <w:r>
        <w:t>языковых</w:t>
      </w:r>
      <w:r>
        <w:rPr>
          <w:spacing w:val="80"/>
        </w:rPr>
        <w:t xml:space="preserve"> </w:t>
      </w:r>
      <w:r>
        <w:t>единиц</w:t>
      </w:r>
      <w:r>
        <w:rPr>
          <w:spacing w:val="80"/>
        </w:rPr>
        <w:t xml:space="preserve"> </w:t>
      </w:r>
      <w:r>
        <w:t>и</w:t>
      </w:r>
      <w:r>
        <w:rPr>
          <w:spacing w:val="80"/>
        </w:rPr>
        <w:t xml:space="preserve"> </w:t>
      </w:r>
      <w:r>
        <w:t>языковых</w:t>
      </w:r>
      <w:r>
        <w:rPr>
          <w:spacing w:val="80"/>
        </w:rPr>
        <w:t xml:space="preserve"> </w:t>
      </w:r>
      <w:r>
        <w:t>явлений</w:t>
      </w:r>
      <w:r>
        <w:rPr>
          <w:spacing w:val="80"/>
        </w:rPr>
        <w:t xml:space="preserve"> </w:t>
      </w:r>
      <w:r>
        <w:t>иностранного</w:t>
      </w:r>
      <w:r>
        <w:rPr>
          <w:spacing w:val="80"/>
        </w:rPr>
        <w:t xml:space="preserve"> </w:t>
      </w:r>
      <w:r>
        <w:t>языка</w:t>
      </w:r>
      <w:r>
        <w:rPr>
          <w:spacing w:val="80"/>
        </w:rPr>
        <w:t xml:space="preserve"> </w:t>
      </w:r>
      <w:r>
        <w:t>(например, грамматических конструкции и их функций);</w:t>
      </w:r>
    </w:p>
    <w:p w:rsidR="009B440D" w:rsidRDefault="00610726">
      <w:pPr>
        <w:pStyle w:val="a3"/>
        <w:ind w:left="1049"/>
        <w:jc w:val="left"/>
      </w:pPr>
      <w:r>
        <w:t>сравнивать</w:t>
      </w:r>
      <w:r>
        <w:rPr>
          <w:spacing w:val="-4"/>
        </w:rPr>
        <w:t xml:space="preserve"> </w:t>
      </w:r>
      <w:r>
        <w:t>разные</w:t>
      </w:r>
      <w:r>
        <w:rPr>
          <w:spacing w:val="-4"/>
        </w:rPr>
        <w:t xml:space="preserve"> </w:t>
      </w:r>
      <w:r>
        <w:t>типы</w:t>
      </w:r>
      <w:r>
        <w:rPr>
          <w:spacing w:val="-4"/>
        </w:rPr>
        <w:t xml:space="preserve"> </w:t>
      </w:r>
      <w:r>
        <w:t>и</w:t>
      </w:r>
      <w:r>
        <w:rPr>
          <w:spacing w:val="-4"/>
        </w:rPr>
        <w:t xml:space="preserve"> </w:t>
      </w:r>
      <w:r>
        <w:t>жанры</w:t>
      </w:r>
      <w:r>
        <w:rPr>
          <w:spacing w:val="-4"/>
        </w:rPr>
        <w:t xml:space="preserve"> </w:t>
      </w:r>
      <w:r>
        <w:t>устных</w:t>
      </w:r>
      <w:r>
        <w:rPr>
          <w:spacing w:val="-4"/>
        </w:rPr>
        <w:t xml:space="preserve"> </w:t>
      </w:r>
      <w:r>
        <w:t>и</w:t>
      </w:r>
      <w:r>
        <w:rPr>
          <w:spacing w:val="-4"/>
        </w:rPr>
        <w:t xml:space="preserve"> </w:t>
      </w:r>
      <w:r>
        <w:t>письменных</w:t>
      </w:r>
      <w:r>
        <w:rPr>
          <w:spacing w:val="-4"/>
        </w:rPr>
        <w:t xml:space="preserve"> </w:t>
      </w:r>
      <w:r>
        <w:t>высказываний</w:t>
      </w:r>
      <w:r>
        <w:rPr>
          <w:spacing w:val="-4"/>
        </w:rPr>
        <w:t xml:space="preserve"> </w:t>
      </w:r>
      <w:r>
        <w:t>на</w:t>
      </w:r>
      <w:r>
        <w:rPr>
          <w:spacing w:val="-4"/>
        </w:rPr>
        <w:t xml:space="preserve"> </w:t>
      </w:r>
      <w:r>
        <w:t>иностранном</w:t>
      </w:r>
      <w:r>
        <w:rPr>
          <w:spacing w:val="-4"/>
        </w:rPr>
        <w:t xml:space="preserve"> </w:t>
      </w:r>
      <w:r>
        <w:t>языке; различать в иноязычном устном и письменном тексте - факт и мнение;</w:t>
      </w:r>
    </w:p>
    <w:p w:rsidR="009B440D" w:rsidRDefault="00610726">
      <w:pPr>
        <w:pStyle w:val="a3"/>
        <w:ind w:left="509" w:right="231" w:firstLine="540"/>
      </w:pPr>
      <w: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9B440D" w:rsidRDefault="00610726">
      <w:pPr>
        <w:pStyle w:val="a3"/>
        <w:tabs>
          <w:tab w:val="left" w:pos="2340"/>
          <w:tab w:val="left" w:pos="2696"/>
          <w:tab w:val="left" w:pos="3646"/>
          <w:tab w:val="left" w:pos="4265"/>
          <w:tab w:val="left" w:pos="5744"/>
          <w:tab w:val="left" w:pos="6639"/>
          <w:tab w:val="left" w:pos="7783"/>
          <w:tab w:val="left" w:pos="9452"/>
        </w:tabs>
        <w:ind w:left="509" w:right="232" w:firstLine="540"/>
        <w:jc w:val="right"/>
      </w:pPr>
      <w:r>
        <w:lastRenderedPageBreak/>
        <w:t>проводить</w:t>
      </w:r>
      <w:r>
        <w:rPr>
          <w:spacing w:val="80"/>
        </w:rPr>
        <w:t xml:space="preserve"> </w:t>
      </w:r>
      <w:r>
        <w:t>по</w:t>
      </w:r>
      <w:r>
        <w:rPr>
          <w:spacing w:val="80"/>
        </w:rPr>
        <w:t xml:space="preserve"> </w:t>
      </w:r>
      <w:r>
        <w:t>предложенному</w:t>
      </w:r>
      <w:r>
        <w:rPr>
          <w:spacing w:val="80"/>
        </w:rPr>
        <w:t xml:space="preserve"> </w:t>
      </w:r>
      <w:r>
        <w:t>плану</w:t>
      </w:r>
      <w:r>
        <w:rPr>
          <w:spacing w:val="80"/>
        </w:rPr>
        <w:t xml:space="preserve"> </w:t>
      </w:r>
      <w:r>
        <w:t>небольшое</w:t>
      </w:r>
      <w:r>
        <w:rPr>
          <w:spacing w:val="80"/>
        </w:rPr>
        <w:t xml:space="preserve"> </w:t>
      </w:r>
      <w:r>
        <w:t>исследование</w:t>
      </w:r>
      <w:r>
        <w:rPr>
          <w:spacing w:val="80"/>
        </w:rPr>
        <w:t xml:space="preserve"> </w:t>
      </w:r>
      <w:r>
        <w:t>по</w:t>
      </w:r>
      <w:r>
        <w:rPr>
          <w:spacing w:val="80"/>
        </w:rPr>
        <w:t xml:space="preserve"> </w:t>
      </w:r>
      <w:r>
        <w:t>установлению</w:t>
      </w:r>
      <w:r>
        <w:rPr>
          <w:spacing w:val="80"/>
        </w:rPr>
        <w:t xml:space="preserve"> </w:t>
      </w:r>
      <w:r>
        <w:t xml:space="preserve">особенностей единиц изучаемого языка, языковых явлений (лексических, грамматических), социокультурных явлений; </w:t>
      </w:r>
      <w:r>
        <w:rPr>
          <w:spacing w:val="-2"/>
        </w:rPr>
        <w:t>формулировать</w:t>
      </w:r>
      <w:r>
        <w:tab/>
      </w:r>
      <w:r>
        <w:rPr>
          <w:spacing w:val="-10"/>
        </w:rPr>
        <w:t>в</w:t>
      </w:r>
      <w:r>
        <w:tab/>
      </w:r>
      <w:r>
        <w:rPr>
          <w:spacing w:val="-2"/>
        </w:rPr>
        <w:t>устной</w:t>
      </w:r>
      <w:r>
        <w:tab/>
      </w:r>
      <w:r>
        <w:rPr>
          <w:spacing w:val="-4"/>
        </w:rPr>
        <w:t>или</w:t>
      </w:r>
      <w:r>
        <w:tab/>
      </w:r>
      <w:r>
        <w:rPr>
          <w:spacing w:val="-2"/>
        </w:rPr>
        <w:t>письменной</w:t>
      </w:r>
      <w:r>
        <w:tab/>
      </w:r>
      <w:r>
        <w:rPr>
          <w:spacing w:val="-2"/>
        </w:rPr>
        <w:t>форме</w:t>
      </w:r>
      <w:r>
        <w:tab/>
      </w:r>
      <w:r>
        <w:rPr>
          <w:spacing w:val="-2"/>
        </w:rPr>
        <w:t>гипотезу</w:t>
      </w:r>
      <w:r>
        <w:tab/>
      </w:r>
      <w:r>
        <w:rPr>
          <w:spacing w:val="-2"/>
        </w:rPr>
        <w:t>предстоящего</w:t>
      </w:r>
      <w:r>
        <w:tab/>
      </w:r>
      <w:r>
        <w:rPr>
          <w:spacing w:val="-2"/>
        </w:rPr>
        <w:t>исследования</w:t>
      </w:r>
    </w:p>
    <w:p w:rsidR="009B440D" w:rsidRDefault="00610726">
      <w:pPr>
        <w:pStyle w:val="a3"/>
        <w:ind w:left="509"/>
        <w:jc w:val="left"/>
      </w:pPr>
      <w:r>
        <w:t>(исследовательского</w:t>
      </w:r>
      <w:r>
        <w:rPr>
          <w:spacing w:val="-6"/>
        </w:rPr>
        <w:t xml:space="preserve"> </w:t>
      </w:r>
      <w:r>
        <w:t>проекта)</w:t>
      </w:r>
      <w:r>
        <w:rPr>
          <w:spacing w:val="-5"/>
        </w:rPr>
        <w:t xml:space="preserve"> </w:t>
      </w:r>
      <w:r>
        <w:t>языковых</w:t>
      </w:r>
      <w:r>
        <w:rPr>
          <w:spacing w:val="-6"/>
        </w:rPr>
        <w:t xml:space="preserve"> </w:t>
      </w:r>
      <w:r>
        <w:t>явлений;</w:t>
      </w:r>
      <w:r>
        <w:rPr>
          <w:spacing w:val="-5"/>
        </w:rPr>
        <w:t xml:space="preserve"> </w:t>
      </w:r>
      <w:r>
        <w:t>осуществлять</w:t>
      </w:r>
      <w:r>
        <w:rPr>
          <w:spacing w:val="-6"/>
        </w:rPr>
        <w:t xml:space="preserve"> </w:t>
      </w:r>
      <w:r>
        <w:t>проверку</w:t>
      </w:r>
      <w:r>
        <w:rPr>
          <w:spacing w:val="-5"/>
        </w:rPr>
        <w:t xml:space="preserve"> </w:t>
      </w:r>
      <w:r>
        <w:rPr>
          <w:spacing w:val="-2"/>
        </w:rPr>
        <w:t>гипотезы;</w:t>
      </w:r>
    </w:p>
    <w:p w:rsidR="009B440D" w:rsidRDefault="00610726">
      <w:pPr>
        <w:pStyle w:val="a3"/>
        <w:ind w:left="509" w:firstLine="540"/>
        <w:jc w:val="left"/>
      </w:pPr>
      <w:r>
        <w:t>самостоятельно формулировать обобщения и выводы по результатам проведенного наблюдения за языковыми явлениями;</w:t>
      </w:r>
    </w:p>
    <w:p w:rsidR="009B440D" w:rsidRDefault="00610726">
      <w:pPr>
        <w:pStyle w:val="a3"/>
        <w:ind w:left="509" w:firstLine="540"/>
        <w:jc w:val="left"/>
      </w:pPr>
      <w:r>
        <w:t>представлять</w:t>
      </w:r>
      <w:r>
        <w:rPr>
          <w:spacing w:val="80"/>
        </w:rPr>
        <w:t xml:space="preserve"> </w:t>
      </w:r>
      <w:r>
        <w:t>результаты</w:t>
      </w:r>
      <w:r>
        <w:rPr>
          <w:spacing w:val="80"/>
        </w:rPr>
        <w:t xml:space="preserve"> </w:t>
      </w:r>
      <w:r>
        <w:t>исследования</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форме,</w:t>
      </w:r>
      <w:r>
        <w:rPr>
          <w:spacing w:val="80"/>
        </w:rPr>
        <w:t xml:space="preserve"> </w:t>
      </w:r>
      <w:r>
        <w:t>в</w:t>
      </w:r>
      <w:r>
        <w:rPr>
          <w:spacing w:val="80"/>
        </w:rPr>
        <w:t xml:space="preserve"> </w:t>
      </w:r>
      <w:r>
        <w:t>виде</w:t>
      </w:r>
      <w:r>
        <w:rPr>
          <w:spacing w:val="80"/>
        </w:rPr>
        <w:t xml:space="preserve"> </w:t>
      </w:r>
      <w:r>
        <w:t>электронной презентации, схемы, таблицы, диаграммы и других на уроке или во внеурочной деятельности;</w:t>
      </w:r>
    </w:p>
    <w:p w:rsidR="009B440D" w:rsidRDefault="00610726">
      <w:pPr>
        <w:pStyle w:val="a3"/>
        <w:ind w:left="1049"/>
        <w:jc w:val="left"/>
      </w:pPr>
      <w:r>
        <w:t>проводить</w:t>
      </w:r>
      <w:r>
        <w:rPr>
          <w:spacing w:val="41"/>
        </w:rPr>
        <w:t xml:space="preserve"> </w:t>
      </w:r>
      <w:r>
        <w:t>небольшое</w:t>
      </w:r>
      <w:r>
        <w:rPr>
          <w:spacing w:val="42"/>
        </w:rPr>
        <w:t xml:space="preserve"> </w:t>
      </w:r>
      <w:r>
        <w:t>исследование</w:t>
      </w:r>
      <w:r>
        <w:rPr>
          <w:spacing w:val="41"/>
        </w:rPr>
        <w:t xml:space="preserve"> </w:t>
      </w:r>
      <w:r>
        <w:t>межкультурного</w:t>
      </w:r>
      <w:r>
        <w:rPr>
          <w:spacing w:val="42"/>
        </w:rPr>
        <w:t xml:space="preserve"> </w:t>
      </w:r>
      <w:r>
        <w:t>характера</w:t>
      </w:r>
      <w:r>
        <w:rPr>
          <w:spacing w:val="42"/>
        </w:rPr>
        <w:t xml:space="preserve"> </w:t>
      </w:r>
      <w:r>
        <w:t>по</w:t>
      </w:r>
      <w:r>
        <w:rPr>
          <w:spacing w:val="41"/>
        </w:rPr>
        <w:t xml:space="preserve"> </w:t>
      </w:r>
      <w:r>
        <w:t>установлению</w:t>
      </w:r>
      <w:r>
        <w:rPr>
          <w:spacing w:val="42"/>
        </w:rPr>
        <w:t xml:space="preserve"> </w:t>
      </w:r>
      <w:r>
        <w:t>соответствий</w:t>
      </w:r>
      <w:r>
        <w:rPr>
          <w:spacing w:val="42"/>
        </w:rPr>
        <w:t xml:space="preserve"> </w:t>
      </w:r>
      <w:r>
        <w:rPr>
          <w:spacing w:val="-10"/>
        </w:rPr>
        <w:t>и</w:t>
      </w:r>
    </w:p>
    <w:p w:rsidR="009B440D" w:rsidRDefault="00610726">
      <w:pPr>
        <w:pStyle w:val="a3"/>
        <w:spacing w:before="68"/>
        <w:ind w:left="509"/>
      </w:pPr>
      <w:r>
        <w:t>различий</w:t>
      </w:r>
      <w:r>
        <w:rPr>
          <w:spacing w:val="-6"/>
        </w:rPr>
        <w:t xml:space="preserve"> </w:t>
      </w:r>
      <w:r>
        <w:t>в</w:t>
      </w:r>
      <w:r>
        <w:rPr>
          <w:spacing w:val="-4"/>
        </w:rPr>
        <w:t xml:space="preserve"> </w:t>
      </w:r>
      <w:r>
        <w:t>культурных</w:t>
      </w:r>
      <w:r>
        <w:rPr>
          <w:spacing w:val="-3"/>
        </w:rPr>
        <w:t xml:space="preserve"> </w:t>
      </w:r>
      <w:r>
        <w:t>особенностях</w:t>
      </w:r>
      <w:r>
        <w:rPr>
          <w:spacing w:val="-4"/>
        </w:rPr>
        <w:t xml:space="preserve"> </w:t>
      </w:r>
      <w:r>
        <w:t>родной</w:t>
      </w:r>
      <w:r>
        <w:rPr>
          <w:spacing w:val="-4"/>
        </w:rPr>
        <w:t xml:space="preserve"> </w:t>
      </w:r>
      <w:r>
        <w:t>страны</w:t>
      </w:r>
      <w:r>
        <w:rPr>
          <w:spacing w:val="-3"/>
        </w:rPr>
        <w:t xml:space="preserve"> </w:t>
      </w:r>
      <w:r>
        <w:t>и</w:t>
      </w:r>
      <w:r>
        <w:rPr>
          <w:spacing w:val="-4"/>
        </w:rPr>
        <w:t xml:space="preserve"> </w:t>
      </w:r>
      <w:r>
        <w:t>страны</w:t>
      </w:r>
      <w:r>
        <w:rPr>
          <w:spacing w:val="-4"/>
        </w:rPr>
        <w:t xml:space="preserve"> </w:t>
      </w:r>
      <w:r>
        <w:t>изучаемого</w:t>
      </w:r>
      <w:r>
        <w:rPr>
          <w:spacing w:val="-3"/>
        </w:rPr>
        <w:t xml:space="preserve"> </w:t>
      </w:r>
      <w:r>
        <w:rPr>
          <w:spacing w:val="-2"/>
        </w:rPr>
        <w:t>языка.</w:t>
      </w:r>
    </w:p>
    <w:p w:rsidR="009B440D" w:rsidRDefault="00610726">
      <w:pPr>
        <w:tabs>
          <w:tab w:val="left" w:pos="2074"/>
          <w:tab w:val="left" w:pos="2391"/>
          <w:tab w:val="left" w:pos="3952"/>
          <w:tab w:val="left" w:pos="4263"/>
          <w:tab w:val="left" w:pos="6330"/>
          <w:tab w:val="left" w:pos="7319"/>
          <w:tab w:val="left" w:pos="8609"/>
          <w:tab w:val="left" w:pos="9817"/>
          <w:tab w:val="left" w:pos="10720"/>
        </w:tabs>
        <w:ind w:left="509" w:right="231" w:firstLine="540"/>
        <w:jc w:val="right"/>
        <w:rPr>
          <w:sz w:val="24"/>
        </w:rPr>
      </w:pPr>
      <w:r>
        <w:rPr>
          <w:i/>
          <w:sz w:val="24"/>
        </w:rPr>
        <w:t>Формирование</w:t>
      </w:r>
      <w:r>
        <w:rPr>
          <w:i/>
          <w:spacing w:val="-3"/>
          <w:sz w:val="24"/>
        </w:rPr>
        <w:t xml:space="preserve"> </w:t>
      </w:r>
      <w:r>
        <w:rPr>
          <w:i/>
          <w:sz w:val="24"/>
        </w:rPr>
        <w:t>универсальных</w:t>
      </w:r>
      <w:r>
        <w:rPr>
          <w:i/>
          <w:spacing w:val="-3"/>
          <w:sz w:val="24"/>
        </w:rPr>
        <w:t xml:space="preserve"> </w:t>
      </w:r>
      <w:r>
        <w:rPr>
          <w:i/>
          <w:sz w:val="24"/>
        </w:rPr>
        <w:t>учебных</w:t>
      </w:r>
      <w:r>
        <w:rPr>
          <w:i/>
          <w:spacing w:val="-3"/>
          <w:sz w:val="24"/>
        </w:rPr>
        <w:t xml:space="preserve"> </w:t>
      </w:r>
      <w:r>
        <w:rPr>
          <w:i/>
          <w:sz w:val="24"/>
        </w:rPr>
        <w:t>познавательных</w:t>
      </w:r>
      <w:r>
        <w:rPr>
          <w:i/>
          <w:spacing w:val="-3"/>
          <w:sz w:val="24"/>
        </w:rPr>
        <w:t xml:space="preserve"> </w:t>
      </w:r>
      <w:r>
        <w:rPr>
          <w:i/>
          <w:sz w:val="24"/>
        </w:rPr>
        <w:t>действий</w:t>
      </w:r>
      <w:r>
        <w:rPr>
          <w:i/>
          <w:spacing w:val="-3"/>
          <w:sz w:val="24"/>
        </w:rPr>
        <w:t xml:space="preserve"> </w:t>
      </w:r>
      <w:r>
        <w:rPr>
          <w:i/>
          <w:sz w:val="24"/>
        </w:rPr>
        <w:t>включает</w:t>
      </w:r>
      <w:r>
        <w:rPr>
          <w:i/>
          <w:spacing w:val="-3"/>
          <w:sz w:val="24"/>
        </w:rPr>
        <w:t xml:space="preserve"> </w:t>
      </w:r>
      <w:r>
        <w:rPr>
          <w:i/>
          <w:sz w:val="24"/>
        </w:rPr>
        <w:t>работу</w:t>
      </w:r>
      <w:r>
        <w:rPr>
          <w:i/>
          <w:spacing w:val="-3"/>
          <w:sz w:val="24"/>
        </w:rPr>
        <w:t xml:space="preserve"> </w:t>
      </w:r>
      <w:r>
        <w:rPr>
          <w:i/>
          <w:sz w:val="24"/>
        </w:rPr>
        <w:t>с</w:t>
      </w:r>
      <w:r>
        <w:rPr>
          <w:i/>
          <w:spacing w:val="-3"/>
          <w:sz w:val="24"/>
        </w:rPr>
        <w:t xml:space="preserve"> </w:t>
      </w:r>
      <w:r>
        <w:rPr>
          <w:i/>
          <w:sz w:val="24"/>
        </w:rPr>
        <w:t xml:space="preserve">информацией: </w:t>
      </w:r>
      <w:r>
        <w:rPr>
          <w:spacing w:val="-2"/>
          <w:sz w:val="24"/>
        </w:rPr>
        <w:t>использовать</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коммуникативной</w:t>
      </w:r>
      <w:r>
        <w:rPr>
          <w:sz w:val="24"/>
        </w:rPr>
        <w:tab/>
      </w:r>
      <w:r>
        <w:rPr>
          <w:spacing w:val="-2"/>
          <w:sz w:val="24"/>
        </w:rPr>
        <w:t>задачей</w:t>
      </w:r>
      <w:r>
        <w:rPr>
          <w:sz w:val="24"/>
        </w:rPr>
        <w:tab/>
      </w:r>
      <w:r>
        <w:rPr>
          <w:spacing w:val="-2"/>
          <w:sz w:val="24"/>
        </w:rPr>
        <w:t>различные</w:t>
      </w:r>
      <w:r>
        <w:rPr>
          <w:sz w:val="24"/>
        </w:rPr>
        <w:tab/>
      </w:r>
      <w:r>
        <w:rPr>
          <w:spacing w:val="-2"/>
          <w:sz w:val="24"/>
        </w:rPr>
        <w:t>стратегии</w:t>
      </w:r>
      <w:r>
        <w:rPr>
          <w:sz w:val="24"/>
        </w:rPr>
        <w:tab/>
      </w:r>
      <w:r>
        <w:rPr>
          <w:spacing w:val="-2"/>
          <w:sz w:val="24"/>
        </w:rPr>
        <w:t>чтения</w:t>
      </w:r>
      <w:r>
        <w:rPr>
          <w:sz w:val="24"/>
        </w:rPr>
        <w:tab/>
      </w:r>
      <w:r>
        <w:rPr>
          <w:spacing w:val="-10"/>
          <w:sz w:val="24"/>
        </w:rPr>
        <w:t xml:space="preserve">и </w:t>
      </w:r>
      <w:r>
        <w:rPr>
          <w:sz w:val="24"/>
        </w:rPr>
        <w:t>аудирования</w:t>
      </w:r>
      <w:r>
        <w:rPr>
          <w:spacing w:val="28"/>
          <w:sz w:val="24"/>
        </w:rPr>
        <w:t xml:space="preserve">  </w:t>
      </w:r>
      <w:r>
        <w:rPr>
          <w:sz w:val="24"/>
        </w:rPr>
        <w:t>для</w:t>
      </w:r>
      <w:r>
        <w:rPr>
          <w:spacing w:val="30"/>
          <w:sz w:val="24"/>
        </w:rPr>
        <w:t xml:space="preserve">  </w:t>
      </w:r>
      <w:r>
        <w:rPr>
          <w:sz w:val="24"/>
        </w:rPr>
        <w:t>получения</w:t>
      </w:r>
      <w:r>
        <w:rPr>
          <w:spacing w:val="31"/>
          <w:sz w:val="24"/>
        </w:rPr>
        <w:t xml:space="preserve">  </w:t>
      </w:r>
      <w:r>
        <w:rPr>
          <w:sz w:val="24"/>
        </w:rPr>
        <w:t>информации</w:t>
      </w:r>
      <w:r>
        <w:rPr>
          <w:spacing w:val="30"/>
          <w:sz w:val="24"/>
        </w:rPr>
        <w:t xml:space="preserve">  </w:t>
      </w:r>
      <w:r>
        <w:rPr>
          <w:sz w:val="24"/>
        </w:rPr>
        <w:t>(с</w:t>
      </w:r>
      <w:r>
        <w:rPr>
          <w:spacing w:val="31"/>
          <w:sz w:val="24"/>
        </w:rPr>
        <w:t xml:space="preserve">  </w:t>
      </w:r>
      <w:r>
        <w:rPr>
          <w:sz w:val="24"/>
        </w:rPr>
        <w:t>пониманием</w:t>
      </w:r>
      <w:r>
        <w:rPr>
          <w:spacing w:val="30"/>
          <w:sz w:val="24"/>
        </w:rPr>
        <w:t xml:space="preserve">  </w:t>
      </w:r>
      <w:r>
        <w:rPr>
          <w:sz w:val="24"/>
        </w:rPr>
        <w:t>основного</w:t>
      </w:r>
      <w:r>
        <w:rPr>
          <w:spacing w:val="31"/>
          <w:sz w:val="24"/>
        </w:rPr>
        <w:t xml:space="preserve">  </w:t>
      </w:r>
      <w:r>
        <w:rPr>
          <w:sz w:val="24"/>
        </w:rPr>
        <w:t>содержания,</w:t>
      </w:r>
      <w:r>
        <w:rPr>
          <w:spacing w:val="30"/>
          <w:sz w:val="24"/>
        </w:rPr>
        <w:t xml:space="preserve">  </w:t>
      </w:r>
      <w:r>
        <w:rPr>
          <w:sz w:val="24"/>
        </w:rPr>
        <w:t>с</w:t>
      </w:r>
      <w:r>
        <w:rPr>
          <w:spacing w:val="31"/>
          <w:sz w:val="24"/>
        </w:rPr>
        <w:t xml:space="preserve">  </w:t>
      </w:r>
      <w:r>
        <w:rPr>
          <w:spacing w:val="-2"/>
          <w:sz w:val="24"/>
        </w:rPr>
        <w:t>пониманием</w:t>
      </w:r>
    </w:p>
    <w:p w:rsidR="009B440D" w:rsidRDefault="00610726">
      <w:pPr>
        <w:pStyle w:val="a3"/>
        <w:ind w:left="509"/>
      </w:pPr>
      <w:r>
        <w:t>запрашиваемой</w:t>
      </w:r>
      <w:r>
        <w:rPr>
          <w:spacing w:val="-5"/>
        </w:rPr>
        <w:t xml:space="preserve"> </w:t>
      </w:r>
      <w:r>
        <w:t>информации,</w:t>
      </w:r>
      <w:r>
        <w:rPr>
          <w:spacing w:val="-4"/>
        </w:rPr>
        <w:t xml:space="preserve"> </w:t>
      </w:r>
      <w:r>
        <w:t>с</w:t>
      </w:r>
      <w:r>
        <w:rPr>
          <w:spacing w:val="-4"/>
        </w:rPr>
        <w:t xml:space="preserve"> </w:t>
      </w:r>
      <w:r>
        <w:t>полным</w:t>
      </w:r>
      <w:r>
        <w:rPr>
          <w:spacing w:val="-4"/>
        </w:rPr>
        <w:t xml:space="preserve"> </w:t>
      </w:r>
      <w:r>
        <w:rPr>
          <w:spacing w:val="-2"/>
        </w:rPr>
        <w:t>пониманием);</w:t>
      </w:r>
    </w:p>
    <w:p w:rsidR="009B440D" w:rsidRDefault="00610726">
      <w:pPr>
        <w:pStyle w:val="a3"/>
        <w:ind w:left="509" w:right="231" w:firstLine="540"/>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B440D" w:rsidRDefault="00610726">
      <w:pPr>
        <w:pStyle w:val="a3"/>
        <w:ind w:left="1049" w:right="232"/>
      </w:pPr>
      <w:r>
        <w:t>фиксировать информацию доступными средствами (в виде ключевых слов, плана, тезисов); оценивать</w:t>
      </w:r>
      <w:r>
        <w:rPr>
          <w:spacing w:val="80"/>
          <w:w w:val="150"/>
        </w:rPr>
        <w:t xml:space="preserve"> </w:t>
      </w:r>
      <w:r>
        <w:t>достоверность</w:t>
      </w:r>
      <w:r>
        <w:rPr>
          <w:spacing w:val="80"/>
          <w:w w:val="150"/>
        </w:rPr>
        <w:t xml:space="preserve"> </w:t>
      </w:r>
      <w:r>
        <w:t>информации,</w:t>
      </w:r>
      <w:r>
        <w:rPr>
          <w:spacing w:val="80"/>
          <w:w w:val="150"/>
        </w:rPr>
        <w:t xml:space="preserve"> </w:t>
      </w:r>
      <w:r>
        <w:t>полученной</w:t>
      </w:r>
      <w:r>
        <w:rPr>
          <w:spacing w:val="80"/>
          <w:w w:val="150"/>
        </w:rPr>
        <w:t xml:space="preserve"> </w:t>
      </w:r>
      <w:r>
        <w:t>из</w:t>
      </w:r>
      <w:r>
        <w:rPr>
          <w:spacing w:val="80"/>
          <w:w w:val="150"/>
        </w:rPr>
        <w:t xml:space="preserve"> </w:t>
      </w:r>
      <w:r>
        <w:t>иноязычных</w:t>
      </w:r>
      <w:r>
        <w:rPr>
          <w:spacing w:val="80"/>
          <w:w w:val="150"/>
        </w:rPr>
        <w:t xml:space="preserve"> </w:t>
      </w:r>
      <w:r>
        <w:t>источников,</w:t>
      </w:r>
      <w:r>
        <w:rPr>
          <w:spacing w:val="80"/>
          <w:w w:val="150"/>
        </w:rPr>
        <w:t xml:space="preserve"> </w:t>
      </w:r>
      <w:r>
        <w:t>критически</w:t>
      </w:r>
    </w:p>
    <w:p w:rsidR="009B440D" w:rsidRDefault="00610726">
      <w:pPr>
        <w:pStyle w:val="a3"/>
        <w:ind w:left="509" w:right="232"/>
      </w:pPr>
      <w:r>
        <w:t>оценивать и интерпретировать информацию с разных позиций, распознавать и фиксировать противоречия в информационных источниках;</w:t>
      </w:r>
    </w:p>
    <w:p w:rsidR="009B440D" w:rsidRDefault="00610726">
      <w:pPr>
        <w:pStyle w:val="a3"/>
        <w:ind w:left="1049"/>
      </w:pPr>
      <w:r>
        <w:t>соблюдать</w:t>
      </w:r>
      <w:r>
        <w:rPr>
          <w:spacing w:val="-7"/>
        </w:rPr>
        <w:t xml:space="preserve"> </w:t>
      </w:r>
      <w:r>
        <w:t>информационную</w:t>
      </w:r>
      <w:r>
        <w:rPr>
          <w:spacing w:val="-4"/>
        </w:rPr>
        <w:t xml:space="preserve"> </w:t>
      </w:r>
      <w:r>
        <w:t>безопасность</w:t>
      </w:r>
      <w:r>
        <w:rPr>
          <w:spacing w:val="-5"/>
        </w:rPr>
        <w:t xml:space="preserve"> </w:t>
      </w:r>
      <w:r>
        <w:t>при</w:t>
      </w:r>
      <w:r>
        <w:rPr>
          <w:spacing w:val="-4"/>
        </w:rPr>
        <w:t xml:space="preserve"> </w:t>
      </w:r>
      <w:r>
        <w:t>работе</w:t>
      </w:r>
      <w:r>
        <w:rPr>
          <w:spacing w:val="-5"/>
        </w:rPr>
        <w:t xml:space="preserve"> </w:t>
      </w:r>
      <w:r>
        <w:t>в</w:t>
      </w:r>
      <w:r>
        <w:rPr>
          <w:spacing w:val="-4"/>
        </w:rPr>
        <w:t xml:space="preserve"> </w:t>
      </w:r>
      <w:r>
        <w:t>сети</w:t>
      </w:r>
      <w:r>
        <w:rPr>
          <w:spacing w:val="-4"/>
        </w:rPr>
        <w:t xml:space="preserve"> </w:t>
      </w:r>
      <w:r>
        <w:rPr>
          <w:spacing w:val="-2"/>
        </w:rPr>
        <w:t>Интернет.</w:t>
      </w:r>
    </w:p>
    <w:p w:rsidR="009B440D" w:rsidRDefault="00610726">
      <w:pPr>
        <w:ind w:left="1049"/>
        <w:jc w:val="both"/>
        <w:rPr>
          <w:i/>
          <w:sz w:val="24"/>
        </w:rPr>
      </w:pPr>
      <w:r>
        <w:rPr>
          <w:i/>
          <w:sz w:val="24"/>
        </w:rPr>
        <w:t>Формирование</w:t>
      </w:r>
      <w:r>
        <w:rPr>
          <w:i/>
          <w:spacing w:val="-8"/>
          <w:sz w:val="24"/>
        </w:rPr>
        <w:t xml:space="preserve"> </w:t>
      </w:r>
      <w:r>
        <w:rPr>
          <w:i/>
          <w:sz w:val="24"/>
        </w:rPr>
        <w:t>универсальных</w:t>
      </w:r>
      <w:r>
        <w:rPr>
          <w:i/>
          <w:spacing w:val="-7"/>
          <w:sz w:val="24"/>
        </w:rPr>
        <w:t xml:space="preserve"> </w:t>
      </w:r>
      <w:r>
        <w:rPr>
          <w:i/>
          <w:sz w:val="24"/>
        </w:rPr>
        <w:t>учебных</w:t>
      </w:r>
      <w:r>
        <w:rPr>
          <w:i/>
          <w:spacing w:val="-7"/>
          <w:sz w:val="24"/>
        </w:rPr>
        <w:t xml:space="preserve"> </w:t>
      </w:r>
      <w:r>
        <w:rPr>
          <w:i/>
          <w:sz w:val="24"/>
        </w:rPr>
        <w:t>коммуникативных</w:t>
      </w:r>
      <w:r>
        <w:rPr>
          <w:i/>
          <w:spacing w:val="-7"/>
          <w:sz w:val="24"/>
        </w:rPr>
        <w:t xml:space="preserve"> </w:t>
      </w:r>
      <w:r>
        <w:rPr>
          <w:i/>
          <w:sz w:val="24"/>
        </w:rPr>
        <w:t>действий</w:t>
      </w:r>
      <w:r>
        <w:rPr>
          <w:i/>
          <w:spacing w:val="-7"/>
          <w:sz w:val="24"/>
        </w:rPr>
        <w:t xml:space="preserve"> </w:t>
      </w:r>
      <w:r>
        <w:rPr>
          <w:i/>
          <w:sz w:val="24"/>
        </w:rPr>
        <w:t>включает</w:t>
      </w:r>
      <w:r>
        <w:rPr>
          <w:i/>
          <w:spacing w:val="-7"/>
          <w:sz w:val="24"/>
        </w:rPr>
        <w:t xml:space="preserve"> </w:t>
      </w:r>
      <w:r>
        <w:rPr>
          <w:i/>
          <w:spacing w:val="-2"/>
          <w:sz w:val="24"/>
        </w:rPr>
        <w:t>умения:</w:t>
      </w:r>
    </w:p>
    <w:p w:rsidR="009B440D" w:rsidRDefault="00610726">
      <w:pPr>
        <w:pStyle w:val="a3"/>
        <w:ind w:left="509" w:right="233" w:firstLine="540"/>
      </w:pPr>
      <w: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w:t>
      </w:r>
      <w:r>
        <w:rPr>
          <w:spacing w:val="-2"/>
        </w:rPr>
        <w:t>общения;</w:t>
      </w:r>
    </w:p>
    <w:p w:rsidR="009B440D" w:rsidRDefault="00610726">
      <w:pPr>
        <w:pStyle w:val="a3"/>
        <w:ind w:left="509" w:right="232" w:firstLine="540"/>
      </w:pPr>
      <w:r>
        <w:t>развернуто, логично и точно излагать свою точку зрения с использованием адекватных языковых средств изучаемого иностранного языка;</w:t>
      </w:r>
    </w:p>
    <w:p w:rsidR="009B440D" w:rsidRDefault="00610726">
      <w:pPr>
        <w:pStyle w:val="a3"/>
        <w:ind w:left="509" w:right="233" w:firstLine="540"/>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9B440D" w:rsidRDefault="00610726">
      <w:pPr>
        <w:pStyle w:val="a3"/>
        <w:ind w:left="509" w:right="233" w:firstLine="540"/>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B440D" w:rsidRDefault="00610726">
      <w:pPr>
        <w:pStyle w:val="a3"/>
        <w:ind w:left="509" w:right="232" w:firstLine="540"/>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9B440D" w:rsidRDefault="00610726">
      <w:pPr>
        <w:pStyle w:val="a3"/>
        <w:ind w:left="509" w:right="233" w:firstLine="540"/>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B440D" w:rsidRDefault="00610726">
      <w:pPr>
        <w:pStyle w:val="a3"/>
        <w:ind w:left="509" w:right="231" w:firstLine="540"/>
      </w:pPr>
      <w:r>
        <w:t>осуществлять деловую коммуникацию на иностранном языке в рамках выбранного профиля с</w:t>
      </w:r>
      <w:r>
        <w:rPr>
          <w:spacing w:val="40"/>
        </w:rPr>
        <w:t xml:space="preserve"> </w:t>
      </w:r>
      <w:r>
        <w:t>целью решения поставленной коммуникативной задачи.</w:t>
      </w:r>
    </w:p>
    <w:p w:rsidR="009B440D" w:rsidRDefault="00610726">
      <w:pPr>
        <w:ind w:left="1049"/>
        <w:jc w:val="both"/>
        <w:rPr>
          <w:i/>
          <w:sz w:val="24"/>
        </w:rPr>
      </w:pPr>
      <w:r>
        <w:rPr>
          <w:i/>
          <w:sz w:val="24"/>
        </w:rPr>
        <w:t>Формирование</w:t>
      </w:r>
      <w:r>
        <w:rPr>
          <w:i/>
          <w:spacing w:val="-9"/>
          <w:sz w:val="24"/>
        </w:rPr>
        <w:t xml:space="preserve"> </w:t>
      </w:r>
      <w:r>
        <w:rPr>
          <w:i/>
          <w:sz w:val="24"/>
        </w:rPr>
        <w:t>универсальных</w:t>
      </w:r>
      <w:r>
        <w:rPr>
          <w:i/>
          <w:spacing w:val="-6"/>
          <w:sz w:val="24"/>
        </w:rPr>
        <w:t xml:space="preserve"> </w:t>
      </w:r>
      <w:r>
        <w:rPr>
          <w:i/>
          <w:sz w:val="24"/>
        </w:rPr>
        <w:t>учебных</w:t>
      </w:r>
      <w:r>
        <w:rPr>
          <w:i/>
          <w:spacing w:val="-6"/>
          <w:sz w:val="24"/>
        </w:rPr>
        <w:t xml:space="preserve"> </w:t>
      </w:r>
      <w:r>
        <w:rPr>
          <w:i/>
          <w:sz w:val="24"/>
        </w:rPr>
        <w:t>регулятивных</w:t>
      </w:r>
      <w:r>
        <w:rPr>
          <w:i/>
          <w:spacing w:val="-7"/>
          <w:sz w:val="24"/>
        </w:rPr>
        <w:t xml:space="preserve"> </w:t>
      </w:r>
      <w:r>
        <w:rPr>
          <w:i/>
          <w:sz w:val="24"/>
        </w:rPr>
        <w:t>действий</w:t>
      </w:r>
      <w:r>
        <w:rPr>
          <w:i/>
          <w:spacing w:val="-6"/>
          <w:sz w:val="24"/>
        </w:rPr>
        <w:t xml:space="preserve"> </w:t>
      </w:r>
      <w:r>
        <w:rPr>
          <w:i/>
          <w:sz w:val="24"/>
        </w:rPr>
        <w:t>включает</w:t>
      </w:r>
      <w:r>
        <w:rPr>
          <w:i/>
          <w:spacing w:val="-6"/>
          <w:sz w:val="24"/>
        </w:rPr>
        <w:t xml:space="preserve"> </w:t>
      </w:r>
      <w:r>
        <w:rPr>
          <w:i/>
          <w:spacing w:val="-2"/>
          <w:sz w:val="24"/>
        </w:rPr>
        <w:t>умения:</w:t>
      </w:r>
    </w:p>
    <w:p w:rsidR="009B440D" w:rsidRDefault="00610726">
      <w:pPr>
        <w:pStyle w:val="a3"/>
        <w:ind w:left="509" w:right="231" w:firstLine="540"/>
      </w:pPr>
      <w: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9B440D" w:rsidRDefault="00610726">
      <w:pPr>
        <w:pStyle w:val="a3"/>
        <w:ind w:left="1049" w:right="234"/>
      </w:pPr>
      <w:r>
        <w:t>выполнять работу в условиях реального, виртуального и комбинированного взаимодействия; оказывать</w:t>
      </w:r>
      <w:r>
        <w:rPr>
          <w:spacing w:val="65"/>
        </w:rPr>
        <w:t xml:space="preserve"> </w:t>
      </w:r>
      <w:r>
        <w:t>влияние</w:t>
      </w:r>
      <w:r>
        <w:rPr>
          <w:spacing w:val="65"/>
        </w:rPr>
        <w:t xml:space="preserve"> </w:t>
      </w:r>
      <w:r>
        <w:t>на</w:t>
      </w:r>
      <w:r>
        <w:rPr>
          <w:spacing w:val="65"/>
        </w:rPr>
        <w:t xml:space="preserve"> </w:t>
      </w:r>
      <w:r>
        <w:t>речевое</w:t>
      </w:r>
      <w:r>
        <w:rPr>
          <w:spacing w:val="65"/>
        </w:rPr>
        <w:t xml:space="preserve"> </w:t>
      </w:r>
      <w:r>
        <w:t>поведение</w:t>
      </w:r>
      <w:r>
        <w:rPr>
          <w:spacing w:val="65"/>
        </w:rPr>
        <w:t xml:space="preserve"> </w:t>
      </w:r>
      <w:r>
        <w:t>партнера</w:t>
      </w:r>
      <w:r>
        <w:rPr>
          <w:spacing w:val="65"/>
        </w:rPr>
        <w:t xml:space="preserve"> </w:t>
      </w:r>
      <w:r>
        <w:t>(например,</w:t>
      </w:r>
      <w:r>
        <w:rPr>
          <w:spacing w:val="65"/>
        </w:rPr>
        <w:t xml:space="preserve"> </w:t>
      </w:r>
      <w:r>
        <w:t>поощряя</w:t>
      </w:r>
      <w:r>
        <w:rPr>
          <w:spacing w:val="65"/>
        </w:rPr>
        <w:t xml:space="preserve"> </w:t>
      </w:r>
      <w:r>
        <w:t>его</w:t>
      </w:r>
      <w:r>
        <w:rPr>
          <w:spacing w:val="65"/>
        </w:rPr>
        <w:t xml:space="preserve"> </w:t>
      </w:r>
      <w:r>
        <w:t>продолжать</w:t>
      </w:r>
      <w:r>
        <w:rPr>
          <w:spacing w:val="65"/>
        </w:rPr>
        <w:t xml:space="preserve"> </w:t>
      </w:r>
      <w:r>
        <w:t>поиск</w:t>
      </w:r>
    </w:p>
    <w:p w:rsidR="009B440D" w:rsidRDefault="00610726">
      <w:pPr>
        <w:pStyle w:val="a3"/>
        <w:ind w:left="509"/>
      </w:pPr>
      <w:r>
        <w:t>совместного</w:t>
      </w:r>
      <w:r>
        <w:rPr>
          <w:spacing w:val="-5"/>
        </w:rPr>
        <w:t xml:space="preserve"> </w:t>
      </w:r>
      <w:r>
        <w:t>решения</w:t>
      </w:r>
      <w:r>
        <w:rPr>
          <w:spacing w:val="-5"/>
        </w:rPr>
        <w:t xml:space="preserve"> </w:t>
      </w:r>
      <w:r>
        <w:t>поставленной</w:t>
      </w:r>
      <w:r>
        <w:rPr>
          <w:spacing w:val="-5"/>
        </w:rPr>
        <w:t xml:space="preserve"> </w:t>
      </w:r>
      <w:r>
        <w:rPr>
          <w:spacing w:val="-2"/>
        </w:rPr>
        <w:t>задачи);</w:t>
      </w:r>
    </w:p>
    <w:p w:rsidR="009B440D" w:rsidRDefault="00610726">
      <w:pPr>
        <w:pStyle w:val="a3"/>
        <w:ind w:left="509" w:right="232" w:firstLine="540"/>
      </w:pPr>
      <w:r>
        <w:t xml:space="preserve">корректировать совместную деятельность с учетом возникших трудностей, новых данных или </w:t>
      </w:r>
      <w:r>
        <w:rPr>
          <w:spacing w:val="-2"/>
        </w:rPr>
        <w:t>информации;</w:t>
      </w:r>
    </w:p>
    <w:p w:rsidR="009B440D" w:rsidRDefault="00610726">
      <w:pPr>
        <w:pStyle w:val="a3"/>
        <w:ind w:left="509" w:right="233" w:firstLine="540"/>
      </w:pPr>
      <w:r>
        <w:t xml:space="preserve">осуществлять взаимодействие в ситуациях общения, соблюдая этикетные нормы межкультурного </w:t>
      </w:r>
      <w:r>
        <w:rPr>
          <w:spacing w:val="-2"/>
        </w:rPr>
        <w:t>общения.</w:t>
      </w:r>
    </w:p>
    <w:p w:rsidR="009B440D" w:rsidRDefault="009B440D">
      <w:pPr>
        <w:pStyle w:val="a3"/>
        <w:ind w:left="0"/>
        <w:jc w:val="left"/>
      </w:pPr>
    </w:p>
    <w:p w:rsidR="009B440D" w:rsidRDefault="00610726">
      <w:pPr>
        <w:pStyle w:val="3"/>
        <w:ind w:left="1049"/>
      </w:pPr>
      <w:r>
        <w:lastRenderedPageBreak/>
        <w:t>Математика</w:t>
      </w:r>
      <w:r>
        <w:rPr>
          <w:spacing w:val="-1"/>
        </w:rPr>
        <w:t xml:space="preserve"> </w:t>
      </w:r>
      <w:r>
        <w:t>и</w:t>
      </w:r>
      <w:r>
        <w:rPr>
          <w:spacing w:val="-1"/>
        </w:rPr>
        <w:t xml:space="preserve"> </w:t>
      </w:r>
      <w:r>
        <w:rPr>
          <w:spacing w:val="-2"/>
        </w:rPr>
        <w:t>информатика.</w:t>
      </w:r>
    </w:p>
    <w:p w:rsidR="009B440D" w:rsidRDefault="00610726">
      <w:pPr>
        <w:ind w:left="509" w:right="236" w:firstLine="540"/>
        <w:jc w:val="both"/>
        <w:rPr>
          <w:i/>
          <w:sz w:val="24"/>
        </w:rPr>
      </w:pPr>
      <w:r>
        <w:rPr>
          <w:i/>
          <w:sz w:val="24"/>
        </w:rPr>
        <w:t xml:space="preserve">Формирование универсальных учебных познавательных действий включает базовые логические </w:t>
      </w:r>
      <w:r>
        <w:rPr>
          <w:i/>
          <w:spacing w:val="-2"/>
          <w:sz w:val="24"/>
        </w:rPr>
        <w:t>действия:</w:t>
      </w:r>
    </w:p>
    <w:p w:rsidR="009B440D" w:rsidRDefault="00610726">
      <w:pPr>
        <w:pStyle w:val="a3"/>
        <w:ind w:left="509" w:right="232" w:firstLine="540"/>
      </w:pPr>
      <w:r>
        <w:t>выявлять качества, характеристики математических понятий и отношений между понятиями; формулировать определения понятий;</w:t>
      </w:r>
    </w:p>
    <w:p w:rsidR="009B440D" w:rsidRDefault="00610726">
      <w:pPr>
        <w:pStyle w:val="a3"/>
        <w:ind w:left="509" w:right="233" w:firstLine="540"/>
      </w:pPr>
      <w:r>
        <w:t>устанавливать существенный признак классификации, основания для обобщения и сравнения, критерии проводимого анализа;</w:t>
      </w:r>
    </w:p>
    <w:p w:rsidR="009B440D" w:rsidRDefault="00610726">
      <w:pPr>
        <w:pStyle w:val="a3"/>
        <w:ind w:left="509" w:right="230" w:firstLine="540"/>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9B440D" w:rsidRDefault="00610726">
      <w:pPr>
        <w:pStyle w:val="a3"/>
        <w:ind w:left="509" w:right="235" w:firstLine="540"/>
      </w:pPr>
      <w:r>
        <w:t>воспринимать, формулировать и преобразовывать суждения: утвердительные и отрицательные, единичные, частные и общие; условные;</w:t>
      </w:r>
    </w:p>
    <w:p w:rsidR="009B440D" w:rsidRDefault="00610726">
      <w:pPr>
        <w:pStyle w:val="a3"/>
        <w:ind w:left="509" w:right="233" w:firstLine="540"/>
      </w:pPr>
      <w:r>
        <w:t>делать выводы с использованием законов логики, дедуктивных и индуктивных умозаключений, умозаключений по аналогии;</w:t>
      </w:r>
    </w:p>
    <w:p w:rsidR="009B440D" w:rsidRDefault="00610726">
      <w:pPr>
        <w:pStyle w:val="a3"/>
        <w:ind w:left="1049"/>
      </w:pPr>
      <w:r>
        <w:t>проводить</w:t>
      </w:r>
      <w:r>
        <w:rPr>
          <w:spacing w:val="8"/>
        </w:rPr>
        <w:t xml:space="preserve"> </w:t>
      </w:r>
      <w:r>
        <w:t>самостоятельно</w:t>
      </w:r>
      <w:r>
        <w:rPr>
          <w:spacing w:val="8"/>
        </w:rPr>
        <w:t xml:space="preserve"> </w:t>
      </w:r>
      <w:r>
        <w:t>доказательства</w:t>
      </w:r>
      <w:r>
        <w:rPr>
          <w:spacing w:val="9"/>
        </w:rPr>
        <w:t xml:space="preserve"> </w:t>
      </w:r>
      <w:r>
        <w:t>математических</w:t>
      </w:r>
      <w:r>
        <w:rPr>
          <w:spacing w:val="8"/>
        </w:rPr>
        <w:t xml:space="preserve"> </w:t>
      </w:r>
      <w:r>
        <w:t>утверждений</w:t>
      </w:r>
      <w:r>
        <w:rPr>
          <w:spacing w:val="8"/>
        </w:rPr>
        <w:t xml:space="preserve"> </w:t>
      </w:r>
      <w:r>
        <w:t>(прямые</w:t>
      </w:r>
      <w:r>
        <w:rPr>
          <w:spacing w:val="9"/>
        </w:rPr>
        <w:t xml:space="preserve"> </w:t>
      </w:r>
      <w:r>
        <w:t>и</w:t>
      </w:r>
      <w:r>
        <w:rPr>
          <w:spacing w:val="8"/>
        </w:rPr>
        <w:t xml:space="preserve"> </w:t>
      </w:r>
      <w:r>
        <w:t>от</w:t>
      </w:r>
      <w:r>
        <w:rPr>
          <w:spacing w:val="9"/>
        </w:rPr>
        <w:t xml:space="preserve"> </w:t>
      </w:r>
      <w:r>
        <w:rPr>
          <w:spacing w:val="-2"/>
        </w:rPr>
        <w:t>противного),</w:t>
      </w:r>
    </w:p>
    <w:p w:rsidR="009B440D" w:rsidRDefault="00610726">
      <w:pPr>
        <w:pStyle w:val="a3"/>
        <w:spacing w:before="68"/>
        <w:ind w:left="509" w:right="233"/>
      </w:pPr>
      <w:r>
        <w:t>выстраивать аргументацию, приводить примеры и контрпримеры; обосновывать собственные суждения</w:t>
      </w:r>
      <w:r>
        <w:rPr>
          <w:spacing w:val="40"/>
        </w:rPr>
        <w:t xml:space="preserve"> </w:t>
      </w:r>
      <w:r>
        <w:t>и выводы;</w:t>
      </w:r>
    </w:p>
    <w:p w:rsidR="009B440D" w:rsidRDefault="00610726">
      <w:pPr>
        <w:pStyle w:val="a3"/>
        <w:ind w:left="509" w:right="232" w:firstLine="540"/>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B440D" w:rsidRDefault="00610726">
      <w:pPr>
        <w:ind w:left="509" w:right="234" w:firstLine="540"/>
        <w:jc w:val="both"/>
        <w:rPr>
          <w:i/>
          <w:sz w:val="24"/>
        </w:rPr>
      </w:pPr>
      <w:r>
        <w:rPr>
          <w:i/>
          <w:sz w:val="24"/>
        </w:rPr>
        <w:t>Формирование универсальных учебных познавательных действий включает базовые исследовательские действия:</w:t>
      </w:r>
    </w:p>
    <w:p w:rsidR="009B440D" w:rsidRDefault="00610726">
      <w:pPr>
        <w:pStyle w:val="a3"/>
        <w:ind w:left="1049"/>
      </w:pPr>
      <w:r>
        <w:t>использовать</w:t>
      </w:r>
      <w:r>
        <w:rPr>
          <w:spacing w:val="-6"/>
        </w:rPr>
        <w:t xml:space="preserve"> </w:t>
      </w:r>
      <w:r>
        <w:t>вопросы</w:t>
      </w:r>
      <w:r>
        <w:rPr>
          <w:spacing w:val="-6"/>
        </w:rPr>
        <w:t xml:space="preserve"> </w:t>
      </w:r>
      <w:r>
        <w:t>как</w:t>
      </w:r>
      <w:r>
        <w:rPr>
          <w:spacing w:val="-6"/>
        </w:rPr>
        <w:t xml:space="preserve"> </w:t>
      </w:r>
      <w:r>
        <w:t>исследовательский</w:t>
      </w:r>
      <w:r>
        <w:rPr>
          <w:spacing w:val="-6"/>
        </w:rPr>
        <w:t xml:space="preserve"> </w:t>
      </w:r>
      <w:r>
        <w:t>инструмент</w:t>
      </w:r>
      <w:r>
        <w:rPr>
          <w:spacing w:val="-5"/>
        </w:rPr>
        <w:t xml:space="preserve"> </w:t>
      </w:r>
      <w:r>
        <w:rPr>
          <w:spacing w:val="-2"/>
        </w:rPr>
        <w:t>познания;</w:t>
      </w:r>
    </w:p>
    <w:p w:rsidR="009B440D" w:rsidRDefault="00610726">
      <w:pPr>
        <w:pStyle w:val="a3"/>
        <w:ind w:left="509" w:right="235" w:firstLine="540"/>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B440D" w:rsidRDefault="00610726">
      <w:pPr>
        <w:pStyle w:val="a3"/>
        <w:ind w:left="509" w:right="231" w:firstLine="540"/>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9B440D" w:rsidRDefault="00610726">
      <w:pPr>
        <w:pStyle w:val="a3"/>
        <w:ind w:left="509" w:right="234" w:firstLine="540"/>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9B440D" w:rsidRDefault="00610726">
      <w:pPr>
        <w:tabs>
          <w:tab w:val="left" w:pos="2082"/>
          <w:tab w:val="left" w:pos="3407"/>
          <w:tab w:val="left" w:pos="4231"/>
          <w:tab w:val="left" w:pos="4585"/>
          <w:tab w:val="left" w:pos="5359"/>
          <w:tab w:val="left" w:pos="7152"/>
          <w:tab w:val="left" w:pos="9319"/>
          <w:tab w:val="left" w:pos="9674"/>
        </w:tabs>
        <w:ind w:left="509" w:right="232" w:firstLine="540"/>
        <w:jc w:val="right"/>
        <w:rPr>
          <w:sz w:val="24"/>
        </w:rPr>
      </w:pPr>
      <w:r>
        <w:rPr>
          <w:i/>
          <w:sz w:val="24"/>
        </w:rPr>
        <w:t>Формирование</w:t>
      </w:r>
      <w:r>
        <w:rPr>
          <w:i/>
          <w:spacing w:val="-3"/>
          <w:sz w:val="24"/>
        </w:rPr>
        <w:t xml:space="preserve"> </w:t>
      </w:r>
      <w:r>
        <w:rPr>
          <w:i/>
          <w:sz w:val="24"/>
        </w:rPr>
        <w:t>универсальных</w:t>
      </w:r>
      <w:r>
        <w:rPr>
          <w:i/>
          <w:spacing w:val="-3"/>
          <w:sz w:val="24"/>
        </w:rPr>
        <w:t xml:space="preserve"> </w:t>
      </w:r>
      <w:r>
        <w:rPr>
          <w:i/>
          <w:sz w:val="24"/>
        </w:rPr>
        <w:t>учебных</w:t>
      </w:r>
      <w:r>
        <w:rPr>
          <w:i/>
          <w:spacing w:val="-3"/>
          <w:sz w:val="24"/>
        </w:rPr>
        <w:t xml:space="preserve"> </w:t>
      </w:r>
      <w:r>
        <w:rPr>
          <w:i/>
          <w:sz w:val="24"/>
        </w:rPr>
        <w:t>познавательных</w:t>
      </w:r>
      <w:r>
        <w:rPr>
          <w:i/>
          <w:spacing w:val="-3"/>
          <w:sz w:val="24"/>
        </w:rPr>
        <w:t xml:space="preserve"> </w:t>
      </w:r>
      <w:r>
        <w:rPr>
          <w:i/>
          <w:sz w:val="24"/>
        </w:rPr>
        <w:t>действий</w:t>
      </w:r>
      <w:r>
        <w:rPr>
          <w:i/>
          <w:spacing w:val="-3"/>
          <w:sz w:val="24"/>
        </w:rPr>
        <w:t xml:space="preserve"> </w:t>
      </w:r>
      <w:r>
        <w:rPr>
          <w:i/>
          <w:sz w:val="24"/>
        </w:rPr>
        <w:t>включает</w:t>
      </w:r>
      <w:r>
        <w:rPr>
          <w:i/>
          <w:spacing w:val="-3"/>
          <w:sz w:val="24"/>
        </w:rPr>
        <w:t xml:space="preserve"> </w:t>
      </w:r>
      <w:r>
        <w:rPr>
          <w:i/>
          <w:sz w:val="24"/>
        </w:rPr>
        <w:t>работу</w:t>
      </w:r>
      <w:r>
        <w:rPr>
          <w:i/>
          <w:spacing w:val="-3"/>
          <w:sz w:val="24"/>
        </w:rPr>
        <w:t xml:space="preserve"> </w:t>
      </w:r>
      <w:r>
        <w:rPr>
          <w:i/>
          <w:sz w:val="24"/>
        </w:rPr>
        <w:t>с</w:t>
      </w:r>
      <w:r>
        <w:rPr>
          <w:i/>
          <w:spacing w:val="-3"/>
          <w:sz w:val="24"/>
        </w:rPr>
        <w:t xml:space="preserve"> </w:t>
      </w:r>
      <w:r>
        <w:rPr>
          <w:i/>
          <w:sz w:val="24"/>
        </w:rPr>
        <w:t xml:space="preserve">информацией: </w:t>
      </w:r>
      <w:r>
        <w:rPr>
          <w:sz w:val="24"/>
        </w:rPr>
        <w:t>выбирать</w:t>
      </w:r>
      <w:r>
        <w:rPr>
          <w:spacing w:val="80"/>
          <w:sz w:val="24"/>
        </w:rPr>
        <w:t xml:space="preserve"> </w:t>
      </w:r>
      <w:r>
        <w:rPr>
          <w:sz w:val="24"/>
        </w:rPr>
        <w:t>информацию</w:t>
      </w:r>
      <w:r>
        <w:rPr>
          <w:spacing w:val="80"/>
          <w:sz w:val="24"/>
        </w:rPr>
        <w:t xml:space="preserve"> </w:t>
      </w:r>
      <w:r>
        <w:rPr>
          <w:sz w:val="24"/>
        </w:rPr>
        <w:t>из</w:t>
      </w:r>
      <w:r>
        <w:rPr>
          <w:spacing w:val="80"/>
          <w:sz w:val="24"/>
        </w:rPr>
        <w:t xml:space="preserve"> </w:t>
      </w:r>
      <w:r>
        <w:rPr>
          <w:sz w:val="24"/>
        </w:rPr>
        <w:t>источников</w:t>
      </w:r>
      <w:r>
        <w:rPr>
          <w:spacing w:val="80"/>
          <w:sz w:val="24"/>
        </w:rPr>
        <w:t xml:space="preserve"> </w:t>
      </w:r>
      <w:r>
        <w:rPr>
          <w:sz w:val="24"/>
        </w:rPr>
        <w:t>различных</w:t>
      </w:r>
      <w:r>
        <w:rPr>
          <w:spacing w:val="80"/>
          <w:sz w:val="24"/>
        </w:rPr>
        <w:t xml:space="preserve"> </w:t>
      </w:r>
      <w:r>
        <w:rPr>
          <w:sz w:val="24"/>
        </w:rPr>
        <w:t>типов,</w:t>
      </w:r>
      <w:r>
        <w:rPr>
          <w:spacing w:val="80"/>
          <w:sz w:val="24"/>
        </w:rPr>
        <w:t xml:space="preserve"> </w:t>
      </w:r>
      <w:r>
        <w:rPr>
          <w:sz w:val="24"/>
        </w:rPr>
        <w:t>анализировать</w:t>
      </w:r>
      <w:r>
        <w:rPr>
          <w:spacing w:val="80"/>
          <w:sz w:val="24"/>
        </w:rPr>
        <w:t xml:space="preserve"> </w:t>
      </w:r>
      <w:r>
        <w:rPr>
          <w:sz w:val="24"/>
        </w:rPr>
        <w:t>и</w:t>
      </w:r>
      <w:r>
        <w:rPr>
          <w:spacing w:val="80"/>
          <w:sz w:val="24"/>
        </w:rPr>
        <w:t xml:space="preserve"> </w:t>
      </w:r>
      <w:r>
        <w:rPr>
          <w:sz w:val="24"/>
        </w:rPr>
        <w:t>интерпретировать</w:t>
      </w:r>
      <w:r>
        <w:rPr>
          <w:spacing w:val="40"/>
          <w:sz w:val="24"/>
        </w:rPr>
        <w:t xml:space="preserve"> </w:t>
      </w:r>
      <w:r>
        <w:rPr>
          <w:spacing w:val="-2"/>
          <w:sz w:val="24"/>
        </w:rPr>
        <w:t>информацию</w:t>
      </w:r>
      <w:r>
        <w:rPr>
          <w:sz w:val="24"/>
        </w:rPr>
        <w:tab/>
      </w:r>
      <w:r>
        <w:rPr>
          <w:spacing w:val="-2"/>
          <w:sz w:val="24"/>
        </w:rPr>
        <w:t>различных</w:t>
      </w:r>
      <w:r>
        <w:rPr>
          <w:sz w:val="24"/>
        </w:rPr>
        <w:tab/>
      </w:r>
      <w:r>
        <w:rPr>
          <w:spacing w:val="-2"/>
          <w:sz w:val="24"/>
        </w:rPr>
        <w:t>видов</w:t>
      </w:r>
      <w:r>
        <w:rPr>
          <w:sz w:val="24"/>
        </w:rPr>
        <w:tab/>
      </w:r>
      <w:r>
        <w:rPr>
          <w:spacing w:val="-10"/>
          <w:sz w:val="24"/>
        </w:rPr>
        <w:t>и</w:t>
      </w:r>
      <w:r>
        <w:rPr>
          <w:sz w:val="24"/>
        </w:rPr>
        <w:tab/>
      </w:r>
      <w:r>
        <w:rPr>
          <w:spacing w:val="-4"/>
          <w:sz w:val="24"/>
        </w:rPr>
        <w:t>форм</w:t>
      </w:r>
      <w:r>
        <w:rPr>
          <w:sz w:val="24"/>
        </w:rPr>
        <w:tab/>
      </w:r>
      <w:r>
        <w:rPr>
          <w:spacing w:val="-2"/>
          <w:sz w:val="24"/>
        </w:rPr>
        <w:t>представления;</w:t>
      </w:r>
      <w:r>
        <w:rPr>
          <w:sz w:val="24"/>
        </w:rPr>
        <w:tab/>
      </w:r>
      <w:r>
        <w:rPr>
          <w:spacing w:val="-2"/>
          <w:sz w:val="24"/>
        </w:rPr>
        <w:t>систематизировать</w:t>
      </w:r>
      <w:r>
        <w:rPr>
          <w:sz w:val="24"/>
        </w:rPr>
        <w:tab/>
      </w:r>
      <w:r>
        <w:rPr>
          <w:spacing w:val="-10"/>
          <w:sz w:val="24"/>
        </w:rPr>
        <w:t>и</w:t>
      </w:r>
      <w:r>
        <w:rPr>
          <w:sz w:val="24"/>
        </w:rPr>
        <w:tab/>
      </w:r>
      <w:r>
        <w:rPr>
          <w:spacing w:val="-2"/>
          <w:sz w:val="24"/>
        </w:rPr>
        <w:t>структурировать</w:t>
      </w:r>
    </w:p>
    <w:p w:rsidR="009B440D" w:rsidRDefault="00610726">
      <w:pPr>
        <w:pStyle w:val="a3"/>
        <w:ind w:left="509"/>
      </w:pPr>
      <w:r>
        <w:t>информацию,</w:t>
      </w:r>
      <w:r>
        <w:rPr>
          <w:spacing w:val="-4"/>
        </w:rPr>
        <w:t xml:space="preserve"> </w:t>
      </w:r>
      <w:r>
        <w:t>представлять</w:t>
      </w:r>
      <w:r>
        <w:rPr>
          <w:spacing w:val="-3"/>
        </w:rPr>
        <w:t xml:space="preserve"> </w:t>
      </w:r>
      <w:r>
        <w:t>ее</w:t>
      </w:r>
      <w:r>
        <w:rPr>
          <w:spacing w:val="-4"/>
        </w:rPr>
        <w:t xml:space="preserve"> </w:t>
      </w:r>
      <w:r>
        <w:t>в</w:t>
      </w:r>
      <w:r>
        <w:rPr>
          <w:spacing w:val="-3"/>
        </w:rPr>
        <w:t xml:space="preserve"> </w:t>
      </w:r>
      <w:r>
        <w:t>различных</w:t>
      </w:r>
      <w:r>
        <w:rPr>
          <w:spacing w:val="-3"/>
        </w:rPr>
        <w:t xml:space="preserve"> </w:t>
      </w:r>
      <w:r>
        <w:rPr>
          <w:spacing w:val="-2"/>
        </w:rPr>
        <w:t>формах;</w:t>
      </w:r>
    </w:p>
    <w:p w:rsidR="009B440D" w:rsidRDefault="00610726">
      <w:pPr>
        <w:pStyle w:val="a3"/>
        <w:ind w:left="509" w:right="232" w:firstLine="540"/>
      </w:pPr>
      <w:r>
        <w:t>оценивать надежность информации по самостоятельно сформулированным критериям, воспринимать ее критически;</w:t>
      </w:r>
    </w:p>
    <w:p w:rsidR="009B440D" w:rsidRDefault="00610726">
      <w:pPr>
        <w:pStyle w:val="a3"/>
        <w:tabs>
          <w:tab w:val="left" w:pos="2216"/>
          <w:tab w:val="left" w:pos="3843"/>
          <w:tab w:val="left" w:pos="5777"/>
          <w:tab w:val="left" w:pos="6212"/>
          <w:tab w:val="left" w:pos="6539"/>
          <w:tab w:val="left" w:pos="7754"/>
          <w:tab w:val="left" w:pos="8685"/>
          <w:tab w:val="left" w:pos="9034"/>
          <w:tab w:val="left" w:pos="9800"/>
        </w:tabs>
        <w:ind w:left="509" w:right="231" w:firstLine="540"/>
        <w:jc w:val="right"/>
      </w:pPr>
      <w:r>
        <w:t>выявлять</w:t>
      </w:r>
      <w:r>
        <w:rPr>
          <w:spacing w:val="-4"/>
        </w:rPr>
        <w:t xml:space="preserve"> </w:t>
      </w:r>
      <w:r>
        <w:t>дефициты</w:t>
      </w:r>
      <w:r>
        <w:rPr>
          <w:spacing w:val="-4"/>
        </w:rPr>
        <w:t xml:space="preserve"> </w:t>
      </w:r>
      <w:r>
        <w:t>информации,</w:t>
      </w:r>
      <w:r>
        <w:rPr>
          <w:spacing w:val="-4"/>
        </w:rPr>
        <w:t xml:space="preserve"> </w:t>
      </w:r>
      <w:r>
        <w:t>данных,</w:t>
      </w:r>
      <w:r>
        <w:rPr>
          <w:spacing w:val="-4"/>
        </w:rPr>
        <w:t xml:space="preserve"> </w:t>
      </w:r>
      <w:r>
        <w:t>необходимых</w:t>
      </w:r>
      <w:r>
        <w:rPr>
          <w:spacing w:val="-4"/>
        </w:rPr>
        <w:t xml:space="preserve"> </w:t>
      </w:r>
      <w:r>
        <w:t>для</w:t>
      </w:r>
      <w:r>
        <w:rPr>
          <w:spacing w:val="-4"/>
        </w:rPr>
        <w:t xml:space="preserve"> </w:t>
      </w:r>
      <w:r>
        <w:t>ответа</w:t>
      </w:r>
      <w:r>
        <w:rPr>
          <w:spacing w:val="-4"/>
        </w:rPr>
        <w:t xml:space="preserve"> </w:t>
      </w:r>
      <w:r>
        <w:t>на</w:t>
      </w:r>
      <w:r>
        <w:rPr>
          <w:spacing w:val="-4"/>
        </w:rPr>
        <w:t xml:space="preserve"> </w:t>
      </w:r>
      <w:r>
        <w:t>вопрос</w:t>
      </w:r>
      <w:r>
        <w:rPr>
          <w:spacing w:val="-4"/>
        </w:rPr>
        <w:t xml:space="preserve"> </w:t>
      </w:r>
      <w:r>
        <w:t>и</w:t>
      </w:r>
      <w:r>
        <w:rPr>
          <w:spacing w:val="-4"/>
        </w:rPr>
        <w:t xml:space="preserve"> </w:t>
      </w:r>
      <w:r>
        <w:t>для</w:t>
      </w:r>
      <w:r>
        <w:rPr>
          <w:spacing w:val="-4"/>
        </w:rPr>
        <w:t xml:space="preserve"> </w:t>
      </w:r>
      <w:r>
        <w:t>решения</w:t>
      </w:r>
      <w:r>
        <w:rPr>
          <w:spacing w:val="-4"/>
        </w:rPr>
        <w:t xml:space="preserve"> </w:t>
      </w:r>
      <w:r>
        <w:t xml:space="preserve">задачи; </w:t>
      </w:r>
      <w:r>
        <w:rPr>
          <w:spacing w:val="-2"/>
        </w:rPr>
        <w:t>анализировать</w:t>
      </w:r>
      <w:r>
        <w:tab/>
      </w:r>
      <w:r>
        <w:rPr>
          <w:spacing w:val="-2"/>
        </w:rPr>
        <w:t>информацию,</w:t>
      </w:r>
      <w:r>
        <w:tab/>
      </w:r>
      <w:r>
        <w:rPr>
          <w:spacing w:val="-2"/>
        </w:rPr>
        <w:t>структурировать</w:t>
      </w:r>
      <w:r>
        <w:tab/>
      </w:r>
      <w:r>
        <w:rPr>
          <w:spacing w:val="-6"/>
        </w:rPr>
        <w:t>ее</w:t>
      </w:r>
      <w:r>
        <w:tab/>
      </w:r>
      <w:r>
        <w:rPr>
          <w:spacing w:val="-10"/>
        </w:rPr>
        <w:t>с</w:t>
      </w:r>
      <w:r>
        <w:tab/>
      </w:r>
      <w:r>
        <w:rPr>
          <w:spacing w:val="-2"/>
        </w:rPr>
        <w:t>помощью</w:t>
      </w:r>
      <w:r>
        <w:tab/>
      </w:r>
      <w:r>
        <w:rPr>
          <w:spacing w:val="-2"/>
        </w:rPr>
        <w:t>таблиц</w:t>
      </w:r>
      <w:r>
        <w:tab/>
      </w:r>
      <w:r>
        <w:rPr>
          <w:spacing w:val="-10"/>
        </w:rPr>
        <w:t>и</w:t>
      </w:r>
      <w:r>
        <w:tab/>
      </w:r>
      <w:r>
        <w:rPr>
          <w:spacing w:val="-2"/>
        </w:rPr>
        <w:t>схем,</w:t>
      </w:r>
      <w:r>
        <w:tab/>
      </w:r>
      <w:r>
        <w:rPr>
          <w:spacing w:val="-2"/>
        </w:rPr>
        <w:t xml:space="preserve">обобщать, </w:t>
      </w:r>
      <w:r>
        <w:t>моделировать</w:t>
      </w:r>
      <w:r>
        <w:rPr>
          <w:spacing w:val="69"/>
          <w:w w:val="150"/>
        </w:rPr>
        <w:t xml:space="preserve"> </w:t>
      </w:r>
      <w:r>
        <w:t>математически:</w:t>
      </w:r>
      <w:r>
        <w:rPr>
          <w:spacing w:val="72"/>
          <w:w w:val="150"/>
        </w:rPr>
        <w:t xml:space="preserve"> </w:t>
      </w:r>
      <w:r>
        <w:t>делать</w:t>
      </w:r>
      <w:r>
        <w:rPr>
          <w:spacing w:val="72"/>
          <w:w w:val="150"/>
        </w:rPr>
        <w:t xml:space="preserve"> </w:t>
      </w:r>
      <w:r>
        <w:t>чертежи</w:t>
      </w:r>
      <w:r>
        <w:rPr>
          <w:spacing w:val="71"/>
          <w:w w:val="150"/>
        </w:rPr>
        <w:t xml:space="preserve"> </w:t>
      </w:r>
      <w:r>
        <w:t>и</w:t>
      </w:r>
      <w:r>
        <w:rPr>
          <w:spacing w:val="72"/>
          <w:w w:val="150"/>
        </w:rPr>
        <w:t xml:space="preserve"> </w:t>
      </w:r>
      <w:r>
        <w:t>краткие</w:t>
      </w:r>
      <w:r>
        <w:rPr>
          <w:spacing w:val="72"/>
          <w:w w:val="150"/>
        </w:rPr>
        <w:t xml:space="preserve"> </w:t>
      </w:r>
      <w:r>
        <w:t>записи</w:t>
      </w:r>
      <w:r>
        <w:rPr>
          <w:spacing w:val="71"/>
          <w:w w:val="150"/>
        </w:rPr>
        <w:t xml:space="preserve"> </w:t>
      </w:r>
      <w:r>
        <w:t>по</w:t>
      </w:r>
      <w:r>
        <w:rPr>
          <w:spacing w:val="72"/>
          <w:w w:val="150"/>
        </w:rPr>
        <w:t xml:space="preserve"> </w:t>
      </w:r>
      <w:r>
        <w:t>условию</w:t>
      </w:r>
      <w:r>
        <w:rPr>
          <w:spacing w:val="72"/>
          <w:w w:val="150"/>
        </w:rPr>
        <w:t xml:space="preserve"> </w:t>
      </w:r>
      <w:r>
        <w:t>задачи,</w:t>
      </w:r>
      <w:r>
        <w:rPr>
          <w:spacing w:val="72"/>
          <w:w w:val="150"/>
        </w:rPr>
        <w:t xml:space="preserve"> </w:t>
      </w:r>
      <w:r>
        <w:rPr>
          <w:spacing w:val="-2"/>
        </w:rPr>
        <w:t>отображать</w:t>
      </w:r>
    </w:p>
    <w:p w:rsidR="009B440D" w:rsidRDefault="00610726">
      <w:pPr>
        <w:pStyle w:val="a3"/>
        <w:ind w:left="509"/>
      </w:pPr>
      <w:r>
        <w:t>графически,</w:t>
      </w:r>
      <w:r>
        <w:rPr>
          <w:spacing w:val="-4"/>
        </w:rPr>
        <w:t xml:space="preserve"> </w:t>
      </w:r>
      <w:r>
        <w:t>записывать</w:t>
      </w:r>
      <w:r>
        <w:rPr>
          <w:spacing w:val="-3"/>
        </w:rPr>
        <w:t xml:space="preserve"> </w:t>
      </w:r>
      <w:r>
        <w:t>с</w:t>
      </w:r>
      <w:r>
        <w:rPr>
          <w:spacing w:val="-4"/>
        </w:rPr>
        <w:t xml:space="preserve"> </w:t>
      </w:r>
      <w:r>
        <w:t>помощью</w:t>
      </w:r>
      <w:r>
        <w:rPr>
          <w:spacing w:val="-3"/>
        </w:rPr>
        <w:t xml:space="preserve"> </w:t>
      </w:r>
      <w:r>
        <w:rPr>
          <w:spacing w:val="-2"/>
        </w:rPr>
        <w:t>формул;</w:t>
      </w:r>
    </w:p>
    <w:p w:rsidR="009B440D" w:rsidRDefault="00610726">
      <w:pPr>
        <w:pStyle w:val="a3"/>
        <w:ind w:left="509" w:right="234" w:firstLine="540"/>
      </w:pPr>
      <w:r>
        <w:t>формулировать прямые и обратные утверждения, отрицание, выводить следствия; распознавать неверные утверждения и находить в них ошибки;</w:t>
      </w:r>
    </w:p>
    <w:p w:rsidR="009B440D" w:rsidRDefault="00610726">
      <w:pPr>
        <w:pStyle w:val="a3"/>
        <w:ind w:left="509" w:right="231" w:firstLine="540"/>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9B440D" w:rsidRDefault="00610726">
      <w:pPr>
        <w:pStyle w:val="a3"/>
        <w:ind w:left="509" w:right="235" w:firstLine="540"/>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9B440D" w:rsidRDefault="00610726">
      <w:pPr>
        <w:pStyle w:val="a3"/>
        <w:ind w:left="509" w:right="234" w:firstLine="540"/>
      </w:pPr>
      <w: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9B440D" w:rsidRDefault="00610726">
      <w:pPr>
        <w:ind w:left="1049"/>
        <w:jc w:val="both"/>
        <w:rPr>
          <w:i/>
          <w:sz w:val="24"/>
        </w:rPr>
      </w:pPr>
      <w:r>
        <w:rPr>
          <w:i/>
          <w:sz w:val="24"/>
        </w:rPr>
        <w:t>Формирование</w:t>
      </w:r>
      <w:r>
        <w:rPr>
          <w:i/>
          <w:spacing w:val="-8"/>
          <w:sz w:val="24"/>
        </w:rPr>
        <w:t xml:space="preserve"> </w:t>
      </w:r>
      <w:r>
        <w:rPr>
          <w:i/>
          <w:sz w:val="24"/>
        </w:rPr>
        <w:t>универсальных</w:t>
      </w:r>
      <w:r>
        <w:rPr>
          <w:i/>
          <w:spacing w:val="-7"/>
          <w:sz w:val="24"/>
        </w:rPr>
        <w:t xml:space="preserve"> </w:t>
      </w:r>
      <w:r>
        <w:rPr>
          <w:i/>
          <w:sz w:val="24"/>
        </w:rPr>
        <w:t>учебных</w:t>
      </w:r>
      <w:r>
        <w:rPr>
          <w:i/>
          <w:spacing w:val="-7"/>
          <w:sz w:val="24"/>
        </w:rPr>
        <w:t xml:space="preserve"> </w:t>
      </w:r>
      <w:r>
        <w:rPr>
          <w:i/>
          <w:sz w:val="24"/>
        </w:rPr>
        <w:t>коммуникативных</w:t>
      </w:r>
      <w:r>
        <w:rPr>
          <w:i/>
          <w:spacing w:val="-7"/>
          <w:sz w:val="24"/>
        </w:rPr>
        <w:t xml:space="preserve"> </w:t>
      </w:r>
      <w:r>
        <w:rPr>
          <w:i/>
          <w:sz w:val="24"/>
        </w:rPr>
        <w:t>действий</w:t>
      </w:r>
      <w:r>
        <w:rPr>
          <w:i/>
          <w:spacing w:val="-7"/>
          <w:sz w:val="24"/>
        </w:rPr>
        <w:t xml:space="preserve"> </w:t>
      </w:r>
      <w:r>
        <w:rPr>
          <w:i/>
          <w:sz w:val="24"/>
        </w:rPr>
        <w:t>включает</w:t>
      </w:r>
      <w:r>
        <w:rPr>
          <w:i/>
          <w:spacing w:val="-7"/>
          <w:sz w:val="24"/>
        </w:rPr>
        <w:t xml:space="preserve"> </w:t>
      </w:r>
      <w:r>
        <w:rPr>
          <w:i/>
          <w:spacing w:val="-2"/>
          <w:sz w:val="24"/>
        </w:rPr>
        <w:t>умения:</w:t>
      </w:r>
    </w:p>
    <w:p w:rsidR="009B440D" w:rsidRDefault="00610726">
      <w:pPr>
        <w:pStyle w:val="a3"/>
        <w:ind w:left="509" w:right="231" w:firstLine="540"/>
      </w:pPr>
      <w:r>
        <w:lastRenderedPageBreak/>
        <w:t>воспринимать и формулировать суждения, ясно, точно, грамотно выражать свою точку зрения в устных и письменных текстах;</w:t>
      </w:r>
    </w:p>
    <w:p w:rsidR="009B440D" w:rsidRDefault="00610726">
      <w:pPr>
        <w:pStyle w:val="a3"/>
        <w:ind w:left="509" w:right="231" w:firstLine="540"/>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9B440D" w:rsidRDefault="00610726">
      <w:pPr>
        <w:pStyle w:val="a3"/>
        <w:ind w:left="509" w:right="232" w:firstLine="540"/>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9B440D" w:rsidRDefault="00610726">
      <w:pPr>
        <w:pStyle w:val="a3"/>
        <w:ind w:left="509" w:right="233" w:firstLine="540"/>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B440D" w:rsidRDefault="00610726">
      <w:pPr>
        <w:pStyle w:val="a3"/>
        <w:ind w:left="509" w:right="231" w:firstLine="540"/>
      </w:pPr>
      <w:r>
        <w:t xml:space="preserve">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w:t>
      </w:r>
      <w:r>
        <w:rPr>
          <w:spacing w:val="-2"/>
        </w:rPr>
        <w:t>взаимодействия.</w:t>
      </w:r>
    </w:p>
    <w:p w:rsidR="009B440D" w:rsidRDefault="00610726">
      <w:pPr>
        <w:ind w:left="1049"/>
        <w:jc w:val="both"/>
        <w:rPr>
          <w:i/>
          <w:sz w:val="24"/>
        </w:rPr>
      </w:pPr>
      <w:r>
        <w:rPr>
          <w:i/>
          <w:sz w:val="24"/>
        </w:rPr>
        <w:t>Формирование</w:t>
      </w:r>
      <w:r>
        <w:rPr>
          <w:i/>
          <w:spacing w:val="-9"/>
          <w:sz w:val="24"/>
        </w:rPr>
        <w:t xml:space="preserve"> </w:t>
      </w:r>
      <w:r>
        <w:rPr>
          <w:i/>
          <w:sz w:val="24"/>
        </w:rPr>
        <w:t>универсальных</w:t>
      </w:r>
      <w:r>
        <w:rPr>
          <w:i/>
          <w:spacing w:val="-6"/>
          <w:sz w:val="24"/>
        </w:rPr>
        <w:t xml:space="preserve"> </w:t>
      </w:r>
      <w:r>
        <w:rPr>
          <w:i/>
          <w:sz w:val="24"/>
        </w:rPr>
        <w:t>учебных</w:t>
      </w:r>
      <w:r>
        <w:rPr>
          <w:i/>
          <w:spacing w:val="-6"/>
          <w:sz w:val="24"/>
        </w:rPr>
        <w:t xml:space="preserve"> </w:t>
      </w:r>
      <w:r>
        <w:rPr>
          <w:i/>
          <w:sz w:val="24"/>
        </w:rPr>
        <w:t>регулятивных</w:t>
      </w:r>
      <w:r>
        <w:rPr>
          <w:i/>
          <w:spacing w:val="-7"/>
          <w:sz w:val="24"/>
        </w:rPr>
        <w:t xml:space="preserve"> </w:t>
      </w:r>
      <w:r>
        <w:rPr>
          <w:i/>
          <w:sz w:val="24"/>
        </w:rPr>
        <w:t>действий</w:t>
      </w:r>
      <w:r>
        <w:rPr>
          <w:i/>
          <w:spacing w:val="-6"/>
          <w:sz w:val="24"/>
        </w:rPr>
        <w:t xml:space="preserve"> </w:t>
      </w:r>
      <w:r>
        <w:rPr>
          <w:i/>
          <w:sz w:val="24"/>
        </w:rPr>
        <w:t>включает</w:t>
      </w:r>
      <w:r>
        <w:rPr>
          <w:i/>
          <w:spacing w:val="-6"/>
          <w:sz w:val="24"/>
        </w:rPr>
        <w:t xml:space="preserve"> </w:t>
      </w:r>
      <w:r>
        <w:rPr>
          <w:i/>
          <w:spacing w:val="-2"/>
          <w:sz w:val="24"/>
        </w:rPr>
        <w:t>умения:</w:t>
      </w:r>
    </w:p>
    <w:p w:rsidR="009B440D" w:rsidRDefault="00610726">
      <w:pPr>
        <w:pStyle w:val="a3"/>
        <w:ind w:left="509" w:right="232" w:firstLine="540"/>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9B440D" w:rsidRDefault="00610726">
      <w:pPr>
        <w:pStyle w:val="a3"/>
        <w:spacing w:before="68"/>
        <w:ind w:left="509" w:right="230" w:firstLine="540"/>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B440D" w:rsidRDefault="00610726">
      <w:pPr>
        <w:pStyle w:val="a3"/>
        <w:ind w:left="509" w:right="232" w:firstLine="540"/>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9B440D" w:rsidRDefault="00610726">
      <w:pPr>
        <w:pStyle w:val="a3"/>
        <w:ind w:left="509" w:right="233" w:firstLine="540"/>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9B440D" w:rsidRDefault="009B440D">
      <w:pPr>
        <w:pStyle w:val="a3"/>
        <w:ind w:left="0"/>
        <w:jc w:val="left"/>
      </w:pPr>
    </w:p>
    <w:p w:rsidR="009B440D" w:rsidRDefault="00610726">
      <w:pPr>
        <w:pStyle w:val="3"/>
        <w:ind w:left="1049"/>
      </w:pPr>
      <w:r>
        <w:t>Естественно-научные</w:t>
      </w:r>
      <w:r>
        <w:rPr>
          <w:spacing w:val="-12"/>
        </w:rPr>
        <w:t xml:space="preserve"> </w:t>
      </w:r>
      <w:r>
        <w:rPr>
          <w:spacing w:val="-2"/>
        </w:rPr>
        <w:t>предметы.</w:t>
      </w:r>
    </w:p>
    <w:p w:rsidR="009B440D" w:rsidRDefault="00610726">
      <w:pPr>
        <w:ind w:left="509" w:right="236" w:firstLine="540"/>
        <w:jc w:val="both"/>
        <w:rPr>
          <w:i/>
          <w:sz w:val="24"/>
        </w:rPr>
      </w:pPr>
      <w:r>
        <w:rPr>
          <w:i/>
          <w:sz w:val="24"/>
        </w:rPr>
        <w:t xml:space="preserve">Формирование универсальных учебных познавательных действий включает базовые логические </w:t>
      </w:r>
      <w:r>
        <w:rPr>
          <w:i/>
          <w:spacing w:val="-2"/>
          <w:sz w:val="24"/>
        </w:rPr>
        <w:t>действия:</w:t>
      </w:r>
    </w:p>
    <w:p w:rsidR="009B440D" w:rsidRDefault="00610726">
      <w:pPr>
        <w:pStyle w:val="a3"/>
        <w:ind w:left="509" w:right="231" w:firstLine="540"/>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9B440D" w:rsidRDefault="00610726">
      <w:pPr>
        <w:pStyle w:val="a3"/>
        <w:ind w:left="509" w:right="232" w:firstLine="540"/>
      </w:pPr>
      <w: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9B440D" w:rsidRDefault="00610726">
      <w:pPr>
        <w:pStyle w:val="a3"/>
        <w:ind w:left="1049"/>
      </w:pPr>
      <w:r>
        <w:t>выбирать</w:t>
      </w:r>
      <w:r>
        <w:rPr>
          <w:spacing w:val="-6"/>
        </w:rPr>
        <w:t xml:space="preserve"> </w:t>
      </w:r>
      <w:r>
        <w:t>основания</w:t>
      </w:r>
      <w:r>
        <w:rPr>
          <w:spacing w:val="-3"/>
        </w:rPr>
        <w:t xml:space="preserve"> </w:t>
      </w:r>
      <w:r>
        <w:t>и</w:t>
      </w:r>
      <w:r>
        <w:rPr>
          <w:spacing w:val="-3"/>
        </w:rPr>
        <w:t xml:space="preserve"> </w:t>
      </w:r>
      <w:r>
        <w:t>критерии</w:t>
      </w:r>
      <w:r>
        <w:rPr>
          <w:spacing w:val="-4"/>
        </w:rPr>
        <w:t xml:space="preserve"> </w:t>
      </w:r>
      <w:r>
        <w:t>для</w:t>
      </w:r>
      <w:r>
        <w:rPr>
          <w:spacing w:val="-3"/>
        </w:rPr>
        <w:t xml:space="preserve"> </w:t>
      </w:r>
      <w:r>
        <w:t>классификации</w:t>
      </w:r>
      <w:r>
        <w:rPr>
          <w:spacing w:val="-3"/>
        </w:rPr>
        <w:t xml:space="preserve"> </w:t>
      </w:r>
      <w:r>
        <w:t>веществ</w:t>
      </w:r>
      <w:r>
        <w:rPr>
          <w:spacing w:val="-4"/>
        </w:rPr>
        <w:t xml:space="preserve"> </w:t>
      </w:r>
      <w:r>
        <w:t>и</w:t>
      </w:r>
      <w:r>
        <w:rPr>
          <w:spacing w:val="-3"/>
        </w:rPr>
        <w:t xml:space="preserve"> </w:t>
      </w:r>
      <w:r>
        <w:t>химических</w:t>
      </w:r>
      <w:r>
        <w:rPr>
          <w:spacing w:val="-3"/>
        </w:rPr>
        <w:t xml:space="preserve"> </w:t>
      </w:r>
      <w:r>
        <w:rPr>
          <w:spacing w:val="-2"/>
        </w:rPr>
        <w:t>реакций;</w:t>
      </w:r>
    </w:p>
    <w:p w:rsidR="009B440D" w:rsidRDefault="00610726">
      <w:pPr>
        <w:pStyle w:val="a3"/>
        <w:ind w:left="509" w:right="233" w:firstLine="540"/>
      </w:pPr>
      <w: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w:t>
      </w:r>
      <w:r>
        <w:rPr>
          <w:spacing w:val="-2"/>
        </w:rPr>
        <w:t>реакций;</w:t>
      </w:r>
    </w:p>
    <w:p w:rsidR="009B440D" w:rsidRDefault="00610726">
      <w:pPr>
        <w:pStyle w:val="a3"/>
        <w:ind w:left="509" w:right="232" w:firstLine="540"/>
      </w:pPr>
      <w:r>
        <w:t>выбирать наиболее эффективный способ решения расчетных задач с учетом получения новых знаний о веществах и химических реакциях;</w:t>
      </w:r>
    </w:p>
    <w:p w:rsidR="009B440D" w:rsidRDefault="00610726">
      <w:pPr>
        <w:pStyle w:val="a3"/>
        <w:ind w:left="509" w:right="233" w:firstLine="540"/>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9B440D" w:rsidRDefault="00610726">
      <w:pPr>
        <w:pStyle w:val="a3"/>
        <w:ind w:left="509" w:right="233" w:firstLine="540"/>
      </w:pPr>
      <w:r>
        <w:t xml:space="preserve">развивать креативное мышление при решении жизненных проблем, например, объяснять </w:t>
      </w:r>
      <w:r>
        <w:lastRenderedPageBreak/>
        <w:t>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9B440D" w:rsidRDefault="00610726">
      <w:pPr>
        <w:ind w:left="509" w:right="234" w:firstLine="540"/>
        <w:jc w:val="both"/>
        <w:rPr>
          <w:i/>
          <w:sz w:val="24"/>
        </w:rPr>
      </w:pPr>
      <w:r>
        <w:rPr>
          <w:i/>
          <w:sz w:val="24"/>
        </w:rPr>
        <w:t>Формирование универсальных учебных познавательных действий включает базовые исследовательские действия:</w:t>
      </w:r>
    </w:p>
    <w:p w:rsidR="009B440D" w:rsidRDefault="00610726">
      <w:pPr>
        <w:pStyle w:val="a3"/>
        <w:ind w:left="509" w:right="232" w:firstLine="540"/>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9B440D" w:rsidRDefault="00610726">
      <w:pPr>
        <w:pStyle w:val="a3"/>
        <w:ind w:left="509" w:right="232" w:firstLine="540"/>
      </w:pPr>
      <w: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9B440D" w:rsidRDefault="00610726">
      <w:pPr>
        <w:pStyle w:val="a3"/>
        <w:ind w:left="509" w:right="232" w:firstLine="540"/>
      </w:pPr>
      <w: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9B440D" w:rsidRDefault="00610726">
      <w:pPr>
        <w:pStyle w:val="a3"/>
        <w:ind w:left="509" w:right="233" w:firstLine="540"/>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w:t>
      </w:r>
      <w:r>
        <w:rPr>
          <w:spacing w:val="40"/>
        </w:rPr>
        <w:t xml:space="preserve"> </w:t>
      </w:r>
      <w:r>
        <w:t>и импульс фотона;</w:t>
      </w:r>
    </w:p>
    <w:p w:rsidR="009B440D" w:rsidRDefault="00610726" w:rsidP="00341F2E">
      <w:pPr>
        <w:pStyle w:val="a3"/>
        <w:ind w:left="1049"/>
      </w:pPr>
      <w:r>
        <w:t>уметь</w:t>
      </w:r>
      <w:r>
        <w:rPr>
          <w:spacing w:val="73"/>
        </w:rPr>
        <w:t xml:space="preserve"> </w:t>
      </w:r>
      <w:r>
        <w:t>переносить</w:t>
      </w:r>
      <w:r>
        <w:rPr>
          <w:spacing w:val="74"/>
        </w:rPr>
        <w:t xml:space="preserve"> </w:t>
      </w:r>
      <w:r>
        <w:t>знания</w:t>
      </w:r>
      <w:r>
        <w:rPr>
          <w:spacing w:val="74"/>
        </w:rPr>
        <w:t xml:space="preserve"> </w:t>
      </w:r>
      <w:r>
        <w:t>в</w:t>
      </w:r>
      <w:r>
        <w:rPr>
          <w:spacing w:val="74"/>
        </w:rPr>
        <w:t xml:space="preserve"> </w:t>
      </w:r>
      <w:r>
        <w:t>познавательную</w:t>
      </w:r>
      <w:r>
        <w:rPr>
          <w:spacing w:val="73"/>
        </w:rPr>
        <w:t xml:space="preserve"> </w:t>
      </w:r>
      <w:r>
        <w:t>и</w:t>
      </w:r>
      <w:r>
        <w:rPr>
          <w:spacing w:val="74"/>
        </w:rPr>
        <w:t xml:space="preserve"> </w:t>
      </w:r>
      <w:r>
        <w:t>практическую</w:t>
      </w:r>
      <w:r>
        <w:rPr>
          <w:spacing w:val="74"/>
        </w:rPr>
        <w:t xml:space="preserve"> </w:t>
      </w:r>
      <w:r>
        <w:t>области</w:t>
      </w:r>
      <w:r>
        <w:rPr>
          <w:spacing w:val="74"/>
        </w:rPr>
        <w:t xml:space="preserve"> </w:t>
      </w:r>
      <w:r>
        <w:t>деятельности,</w:t>
      </w:r>
      <w:r>
        <w:rPr>
          <w:spacing w:val="74"/>
        </w:rPr>
        <w:t xml:space="preserve"> </w:t>
      </w:r>
      <w:r>
        <w:rPr>
          <w:spacing w:val="-2"/>
        </w:rPr>
        <w:t>например,</w:t>
      </w:r>
      <w:r w:rsidR="00341F2E">
        <w:rPr>
          <w:spacing w:val="-2"/>
        </w:rPr>
        <w:t xml:space="preserve"> </w:t>
      </w:r>
      <w:r>
        <w:t>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9B440D" w:rsidRDefault="00610726">
      <w:pPr>
        <w:pStyle w:val="a3"/>
        <w:ind w:left="509" w:right="231" w:firstLine="540"/>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9B440D" w:rsidRDefault="00610726">
      <w:pPr>
        <w:pStyle w:val="a3"/>
        <w:ind w:left="509" w:right="232" w:firstLine="540"/>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9B440D" w:rsidRDefault="00610726">
      <w:pPr>
        <w:pStyle w:val="a3"/>
        <w:ind w:left="509" w:right="231" w:firstLine="540"/>
      </w:pPr>
      <w: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9B440D" w:rsidRDefault="00610726">
      <w:pPr>
        <w:ind w:left="509" w:right="231" w:firstLine="540"/>
        <w:jc w:val="right"/>
        <w:rPr>
          <w:sz w:val="24"/>
        </w:rPr>
      </w:pPr>
      <w:r>
        <w:rPr>
          <w:i/>
          <w:sz w:val="24"/>
        </w:rPr>
        <w:t>Формирование</w:t>
      </w:r>
      <w:r>
        <w:rPr>
          <w:i/>
          <w:spacing w:val="-3"/>
          <w:sz w:val="24"/>
        </w:rPr>
        <w:t xml:space="preserve"> </w:t>
      </w:r>
      <w:r>
        <w:rPr>
          <w:i/>
          <w:sz w:val="24"/>
        </w:rPr>
        <w:t>универсальных</w:t>
      </w:r>
      <w:r>
        <w:rPr>
          <w:i/>
          <w:spacing w:val="-3"/>
          <w:sz w:val="24"/>
        </w:rPr>
        <w:t xml:space="preserve"> </w:t>
      </w:r>
      <w:r>
        <w:rPr>
          <w:i/>
          <w:sz w:val="24"/>
        </w:rPr>
        <w:t>учебных</w:t>
      </w:r>
      <w:r>
        <w:rPr>
          <w:i/>
          <w:spacing w:val="-3"/>
          <w:sz w:val="24"/>
        </w:rPr>
        <w:t xml:space="preserve"> </w:t>
      </w:r>
      <w:r>
        <w:rPr>
          <w:i/>
          <w:sz w:val="24"/>
        </w:rPr>
        <w:t>познавательных</w:t>
      </w:r>
      <w:r>
        <w:rPr>
          <w:i/>
          <w:spacing w:val="-3"/>
          <w:sz w:val="24"/>
        </w:rPr>
        <w:t xml:space="preserve"> </w:t>
      </w:r>
      <w:r>
        <w:rPr>
          <w:i/>
          <w:sz w:val="24"/>
        </w:rPr>
        <w:t>действий</w:t>
      </w:r>
      <w:r>
        <w:rPr>
          <w:i/>
          <w:spacing w:val="-3"/>
          <w:sz w:val="24"/>
        </w:rPr>
        <w:t xml:space="preserve"> </w:t>
      </w:r>
      <w:r>
        <w:rPr>
          <w:i/>
          <w:sz w:val="24"/>
        </w:rPr>
        <w:t>включает</w:t>
      </w:r>
      <w:r>
        <w:rPr>
          <w:i/>
          <w:spacing w:val="-3"/>
          <w:sz w:val="24"/>
        </w:rPr>
        <w:t xml:space="preserve"> </w:t>
      </w:r>
      <w:r>
        <w:rPr>
          <w:i/>
          <w:sz w:val="24"/>
        </w:rPr>
        <w:t>работу</w:t>
      </w:r>
      <w:r>
        <w:rPr>
          <w:i/>
          <w:spacing w:val="-3"/>
          <w:sz w:val="24"/>
        </w:rPr>
        <w:t xml:space="preserve"> </w:t>
      </w:r>
      <w:r>
        <w:rPr>
          <w:i/>
          <w:sz w:val="24"/>
        </w:rPr>
        <w:t>с</w:t>
      </w:r>
      <w:r>
        <w:rPr>
          <w:i/>
          <w:spacing w:val="-3"/>
          <w:sz w:val="24"/>
        </w:rPr>
        <w:t xml:space="preserve"> </w:t>
      </w:r>
      <w:r>
        <w:rPr>
          <w:i/>
          <w:sz w:val="24"/>
        </w:rPr>
        <w:t xml:space="preserve">информацией: </w:t>
      </w:r>
      <w:r>
        <w:rPr>
          <w:sz w:val="24"/>
        </w:rPr>
        <w:t>создавать</w:t>
      </w:r>
      <w:r>
        <w:rPr>
          <w:spacing w:val="40"/>
          <w:sz w:val="24"/>
        </w:rPr>
        <w:t xml:space="preserve"> </w:t>
      </w:r>
      <w:r>
        <w:rPr>
          <w:sz w:val="24"/>
        </w:rPr>
        <w:t>тексты</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форматах</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назначения</w:t>
      </w:r>
      <w:r>
        <w:rPr>
          <w:spacing w:val="40"/>
          <w:sz w:val="24"/>
        </w:rPr>
        <w:t xml:space="preserve"> </w:t>
      </w:r>
      <w:r>
        <w:rPr>
          <w:sz w:val="24"/>
        </w:rPr>
        <w:t>информации</w:t>
      </w:r>
      <w:r>
        <w:rPr>
          <w:spacing w:val="40"/>
          <w:sz w:val="24"/>
        </w:rPr>
        <w:t xml:space="preserve"> </w:t>
      </w:r>
      <w:r>
        <w:rPr>
          <w:sz w:val="24"/>
        </w:rPr>
        <w:t>и</w:t>
      </w:r>
      <w:r>
        <w:rPr>
          <w:spacing w:val="40"/>
          <w:sz w:val="24"/>
        </w:rPr>
        <w:t xml:space="preserve"> </w:t>
      </w:r>
      <w:r>
        <w:rPr>
          <w:sz w:val="24"/>
        </w:rPr>
        <w:t>целевой</w:t>
      </w:r>
      <w:r>
        <w:rPr>
          <w:spacing w:val="40"/>
          <w:sz w:val="24"/>
        </w:rPr>
        <w:t xml:space="preserve"> </w:t>
      </w:r>
      <w:r>
        <w:rPr>
          <w:sz w:val="24"/>
        </w:rPr>
        <w:t>аудитории, выбирая</w:t>
      </w:r>
      <w:r>
        <w:rPr>
          <w:spacing w:val="67"/>
          <w:sz w:val="24"/>
        </w:rPr>
        <w:t xml:space="preserve"> </w:t>
      </w:r>
      <w:r>
        <w:rPr>
          <w:sz w:val="24"/>
        </w:rPr>
        <w:t>оптимальную</w:t>
      </w:r>
      <w:r>
        <w:rPr>
          <w:spacing w:val="67"/>
          <w:sz w:val="24"/>
        </w:rPr>
        <w:t xml:space="preserve"> </w:t>
      </w:r>
      <w:r>
        <w:rPr>
          <w:sz w:val="24"/>
        </w:rPr>
        <w:t>форму</w:t>
      </w:r>
      <w:r>
        <w:rPr>
          <w:spacing w:val="67"/>
          <w:sz w:val="24"/>
        </w:rPr>
        <w:t xml:space="preserve"> </w:t>
      </w:r>
      <w:r>
        <w:rPr>
          <w:sz w:val="24"/>
        </w:rPr>
        <w:t>представления</w:t>
      </w:r>
      <w:r>
        <w:rPr>
          <w:spacing w:val="67"/>
          <w:sz w:val="24"/>
        </w:rPr>
        <w:t xml:space="preserve"> </w:t>
      </w:r>
      <w:r>
        <w:rPr>
          <w:sz w:val="24"/>
        </w:rPr>
        <w:t>и</w:t>
      </w:r>
      <w:r>
        <w:rPr>
          <w:spacing w:val="67"/>
          <w:sz w:val="24"/>
        </w:rPr>
        <w:t xml:space="preserve"> </w:t>
      </w:r>
      <w:r>
        <w:rPr>
          <w:sz w:val="24"/>
        </w:rPr>
        <w:t>визуализации,</w:t>
      </w:r>
      <w:r>
        <w:rPr>
          <w:spacing w:val="67"/>
          <w:sz w:val="24"/>
        </w:rPr>
        <w:t xml:space="preserve"> </w:t>
      </w:r>
      <w:r>
        <w:rPr>
          <w:sz w:val="24"/>
        </w:rPr>
        <w:t>подготавливать</w:t>
      </w:r>
      <w:r>
        <w:rPr>
          <w:spacing w:val="67"/>
          <w:sz w:val="24"/>
        </w:rPr>
        <w:t xml:space="preserve"> </w:t>
      </w:r>
      <w:r>
        <w:rPr>
          <w:sz w:val="24"/>
        </w:rPr>
        <w:t>сообщения</w:t>
      </w:r>
      <w:r>
        <w:rPr>
          <w:spacing w:val="67"/>
          <w:sz w:val="24"/>
        </w:rPr>
        <w:t xml:space="preserve"> </w:t>
      </w:r>
      <w:r>
        <w:rPr>
          <w:sz w:val="24"/>
        </w:rPr>
        <w:t>о</w:t>
      </w:r>
      <w:r>
        <w:rPr>
          <w:spacing w:val="67"/>
          <w:sz w:val="24"/>
        </w:rPr>
        <w:t xml:space="preserve"> </w:t>
      </w:r>
      <w:r>
        <w:rPr>
          <w:spacing w:val="-2"/>
          <w:sz w:val="24"/>
        </w:rPr>
        <w:t>методах</w:t>
      </w:r>
    </w:p>
    <w:p w:rsidR="009B440D" w:rsidRDefault="00610726">
      <w:pPr>
        <w:pStyle w:val="a3"/>
        <w:ind w:left="509"/>
      </w:pPr>
      <w:r>
        <w:t>получения</w:t>
      </w:r>
      <w:r>
        <w:rPr>
          <w:spacing w:val="-7"/>
        </w:rPr>
        <w:t xml:space="preserve"> </w:t>
      </w:r>
      <w:r>
        <w:t>естественнонаучных</w:t>
      </w:r>
      <w:r>
        <w:rPr>
          <w:spacing w:val="-5"/>
        </w:rPr>
        <w:t xml:space="preserve"> </w:t>
      </w:r>
      <w:r>
        <w:t>знаний,</w:t>
      </w:r>
      <w:r>
        <w:rPr>
          <w:spacing w:val="-5"/>
        </w:rPr>
        <w:t xml:space="preserve"> </w:t>
      </w:r>
      <w:r>
        <w:t>открытиях</w:t>
      </w:r>
      <w:r>
        <w:rPr>
          <w:spacing w:val="-5"/>
        </w:rPr>
        <w:t xml:space="preserve"> </w:t>
      </w:r>
      <w:r>
        <w:t>в</w:t>
      </w:r>
      <w:r>
        <w:rPr>
          <w:spacing w:val="-5"/>
        </w:rPr>
        <w:t xml:space="preserve"> </w:t>
      </w:r>
      <w:r>
        <w:t>современной</w:t>
      </w:r>
      <w:r>
        <w:rPr>
          <w:spacing w:val="-4"/>
        </w:rPr>
        <w:t xml:space="preserve"> </w:t>
      </w:r>
      <w:r>
        <w:rPr>
          <w:spacing w:val="-2"/>
        </w:rPr>
        <w:t>науке;</w:t>
      </w:r>
    </w:p>
    <w:p w:rsidR="009B440D" w:rsidRDefault="00610726">
      <w:pPr>
        <w:pStyle w:val="a3"/>
        <w:ind w:left="509" w:right="234" w:firstLine="540"/>
      </w:pPr>
      <w:r>
        <w:t>использовать</w:t>
      </w:r>
      <w:r>
        <w:rPr>
          <w:spacing w:val="-5"/>
        </w:rPr>
        <w:t xml:space="preserve"> </w:t>
      </w:r>
      <w:r>
        <w:t>средства</w:t>
      </w:r>
      <w:r>
        <w:rPr>
          <w:spacing w:val="-5"/>
        </w:rPr>
        <w:t xml:space="preserve"> </w:t>
      </w:r>
      <w:r>
        <w:t>информационных</w:t>
      </w:r>
      <w:r>
        <w:rPr>
          <w:spacing w:val="-5"/>
        </w:rPr>
        <w:t xml:space="preserve"> </w:t>
      </w:r>
      <w:r>
        <w:t>и</w:t>
      </w:r>
      <w:r>
        <w:rPr>
          <w:spacing w:val="-5"/>
        </w:rPr>
        <w:t xml:space="preserve"> </w:t>
      </w:r>
      <w:r>
        <w:t>коммуникационных</w:t>
      </w:r>
      <w:r>
        <w:rPr>
          <w:spacing w:val="-5"/>
        </w:rPr>
        <w:t xml:space="preserve"> </w:t>
      </w:r>
      <w:r>
        <w:t>технологий</w:t>
      </w:r>
      <w:r>
        <w:rPr>
          <w:spacing w:val="-5"/>
        </w:rPr>
        <w:t xml:space="preserve"> </w:t>
      </w:r>
      <w:r>
        <w:t>в</w:t>
      </w:r>
      <w:r>
        <w:rPr>
          <w:spacing w:val="-5"/>
        </w:rPr>
        <w:t xml:space="preserve"> </w:t>
      </w:r>
      <w:r>
        <w:t>решении</w:t>
      </w:r>
      <w:r>
        <w:rPr>
          <w:spacing w:val="-5"/>
        </w:rPr>
        <w:t xml:space="preserve"> </w:t>
      </w:r>
      <w:r>
        <w:t>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9B440D" w:rsidRDefault="00610726">
      <w:pPr>
        <w:pStyle w:val="a3"/>
        <w:ind w:left="509" w:right="233" w:firstLine="540"/>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9B440D" w:rsidRDefault="00610726">
      <w:pPr>
        <w:ind w:left="1049"/>
        <w:jc w:val="both"/>
        <w:rPr>
          <w:i/>
          <w:sz w:val="24"/>
        </w:rPr>
      </w:pPr>
      <w:r>
        <w:rPr>
          <w:i/>
          <w:sz w:val="24"/>
        </w:rPr>
        <w:t>Формирование</w:t>
      </w:r>
      <w:r>
        <w:rPr>
          <w:i/>
          <w:spacing w:val="-8"/>
          <w:sz w:val="24"/>
        </w:rPr>
        <w:t xml:space="preserve"> </w:t>
      </w:r>
      <w:r>
        <w:rPr>
          <w:i/>
          <w:sz w:val="24"/>
        </w:rPr>
        <w:t>универсальных</w:t>
      </w:r>
      <w:r>
        <w:rPr>
          <w:i/>
          <w:spacing w:val="-7"/>
          <w:sz w:val="24"/>
        </w:rPr>
        <w:t xml:space="preserve"> </w:t>
      </w:r>
      <w:r>
        <w:rPr>
          <w:i/>
          <w:sz w:val="24"/>
        </w:rPr>
        <w:t>учебных</w:t>
      </w:r>
      <w:r>
        <w:rPr>
          <w:i/>
          <w:spacing w:val="-7"/>
          <w:sz w:val="24"/>
        </w:rPr>
        <w:t xml:space="preserve"> </w:t>
      </w:r>
      <w:r>
        <w:rPr>
          <w:i/>
          <w:sz w:val="24"/>
        </w:rPr>
        <w:t>коммуникативных</w:t>
      </w:r>
      <w:r>
        <w:rPr>
          <w:i/>
          <w:spacing w:val="-7"/>
          <w:sz w:val="24"/>
        </w:rPr>
        <w:t xml:space="preserve"> </w:t>
      </w:r>
      <w:r>
        <w:rPr>
          <w:i/>
          <w:sz w:val="24"/>
        </w:rPr>
        <w:t>действий</w:t>
      </w:r>
      <w:r>
        <w:rPr>
          <w:i/>
          <w:spacing w:val="-7"/>
          <w:sz w:val="24"/>
        </w:rPr>
        <w:t xml:space="preserve"> </w:t>
      </w:r>
      <w:r>
        <w:rPr>
          <w:i/>
          <w:sz w:val="24"/>
        </w:rPr>
        <w:t>включает</w:t>
      </w:r>
      <w:r>
        <w:rPr>
          <w:i/>
          <w:spacing w:val="-7"/>
          <w:sz w:val="24"/>
        </w:rPr>
        <w:t xml:space="preserve"> </w:t>
      </w:r>
      <w:r>
        <w:rPr>
          <w:i/>
          <w:spacing w:val="-2"/>
          <w:sz w:val="24"/>
        </w:rPr>
        <w:t>умения:</w:t>
      </w:r>
    </w:p>
    <w:p w:rsidR="009B440D" w:rsidRDefault="00610726">
      <w:pPr>
        <w:pStyle w:val="a3"/>
        <w:ind w:left="1049"/>
      </w:pPr>
      <w:r>
        <w:t>аргументированно</w:t>
      </w:r>
      <w:r>
        <w:rPr>
          <w:spacing w:val="-6"/>
        </w:rPr>
        <w:t xml:space="preserve"> </w:t>
      </w:r>
      <w:r>
        <w:t>вести</w:t>
      </w:r>
      <w:r>
        <w:rPr>
          <w:spacing w:val="-3"/>
        </w:rPr>
        <w:t xml:space="preserve"> </w:t>
      </w:r>
      <w:r>
        <w:t>диалог,</w:t>
      </w:r>
      <w:r>
        <w:rPr>
          <w:spacing w:val="-3"/>
        </w:rPr>
        <w:t xml:space="preserve"> </w:t>
      </w:r>
      <w:r>
        <w:t>развернуто</w:t>
      </w:r>
      <w:r>
        <w:rPr>
          <w:spacing w:val="-4"/>
        </w:rPr>
        <w:t xml:space="preserve"> </w:t>
      </w:r>
      <w:r>
        <w:t>и</w:t>
      </w:r>
      <w:r>
        <w:rPr>
          <w:spacing w:val="-3"/>
        </w:rPr>
        <w:t xml:space="preserve"> </w:t>
      </w:r>
      <w:r>
        <w:t>логично</w:t>
      </w:r>
      <w:r>
        <w:rPr>
          <w:spacing w:val="-3"/>
        </w:rPr>
        <w:t xml:space="preserve"> </w:t>
      </w:r>
      <w:r>
        <w:t>излагать</w:t>
      </w:r>
      <w:r>
        <w:rPr>
          <w:spacing w:val="-4"/>
        </w:rPr>
        <w:t xml:space="preserve"> </w:t>
      </w:r>
      <w:r>
        <w:t>свою</w:t>
      </w:r>
      <w:r>
        <w:rPr>
          <w:spacing w:val="-3"/>
        </w:rPr>
        <w:t xml:space="preserve"> </w:t>
      </w:r>
      <w:r>
        <w:t>точку</w:t>
      </w:r>
      <w:r>
        <w:rPr>
          <w:spacing w:val="-3"/>
        </w:rPr>
        <w:t xml:space="preserve"> </w:t>
      </w:r>
      <w:r>
        <w:rPr>
          <w:spacing w:val="-2"/>
        </w:rPr>
        <w:t>зрения;</w:t>
      </w:r>
    </w:p>
    <w:p w:rsidR="009B440D" w:rsidRDefault="00610726">
      <w:pPr>
        <w:pStyle w:val="a3"/>
        <w:ind w:left="509" w:right="231" w:firstLine="540"/>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9B440D" w:rsidRDefault="00610726">
      <w:pPr>
        <w:pStyle w:val="a3"/>
        <w:ind w:left="509" w:right="232" w:firstLine="540"/>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9B440D" w:rsidRDefault="00610726">
      <w:pPr>
        <w:ind w:left="1049"/>
        <w:jc w:val="both"/>
        <w:rPr>
          <w:i/>
          <w:sz w:val="24"/>
        </w:rPr>
      </w:pPr>
      <w:r>
        <w:rPr>
          <w:i/>
          <w:sz w:val="24"/>
        </w:rPr>
        <w:lastRenderedPageBreak/>
        <w:t>Формирование</w:t>
      </w:r>
      <w:r>
        <w:rPr>
          <w:i/>
          <w:spacing w:val="-9"/>
          <w:sz w:val="24"/>
        </w:rPr>
        <w:t xml:space="preserve"> </w:t>
      </w:r>
      <w:r>
        <w:rPr>
          <w:i/>
          <w:sz w:val="24"/>
        </w:rPr>
        <w:t>универсальных</w:t>
      </w:r>
      <w:r>
        <w:rPr>
          <w:i/>
          <w:spacing w:val="-6"/>
          <w:sz w:val="24"/>
        </w:rPr>
        <w:t xml:space="preserve"> </w:t>
      </w:r>
      <w:r>
        <w:rPr>
          <w:i/>
          <w:sz w:val="24"/>
        </w:rPr>
        <w:t>учебных</w:t>
      </w:r>
      <w:r>
        <w:rPr>
          <w:i/>
          <w:spacing w:val="-6"/>
          <w:sz w:val="24"/>
        </w:rPr>
        <w:t xml:space="preserve"> </w:t>
      </w:r>
      <w:r>
        <w:rPr>
          <w:i/>
          <w:sz w:val="24"/>
        </w:rPr>
        <w:t>регулятивных</w:t>
      </w:r>
      <w:r>
        <w:rPr>
          <w:i/>
          <w:spacing w:val="-7"/>
          <w:sz w:val="24"/>
        </w:rPr>
        <w:t xml:space="preserve"> </w:t>
      </w:r>
      <w:r>
        <w:rPr>
          <w:i/>
          <w:sz w:val="24"/>
        </w:rPr>
        <w:t>действий</w:t>
      </w:r>
      <w:r>
        <w:rPr>
          <w:i/>
          <w:spacing w:val="-6"/>
          <w:sz w:val="24"/>
        </w:rPr>
        <w:t xml:space="preserve"> </w:t>
      </w:r>
      <w:r>
        <w:rPr>
          <w:i/>
          <w:sz w:val="24"/>
        </w:rPr>
        <w:t>включает</w:t>
      </w:r>
      <w:r>
        <w:rPr>
          <w:i/>
          <w:spacing w:val="-6"/>
          <w:sz w:val="24"/>
        </w:rPr>
        <w:t xml:space="preserve"> </w:t>
      </w:r>
      <w:r>
        <w:rPr>
          <w:i/>
          <w:spacing w:val="-2"/>
          <w:sz w:val="24"/>
        </w:rPr>
        <w:t>умения:</w:t>
      </w:r>
    </w:p>
    <w:p w:rsidR="009B440D" w:rsidRDefault="00610726">
      <w:pPr>
        <w:pStyle w:val="a3"/>
        <w:ind w:left="509" w:right="231" w:firstLine="540"/>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9B440D" w:rsidRDefault="00610726">
      <w:pPr>
        <w:pStyle w:val="a3"/>
        <w:ind w:left="509" w:right="231" w:firstLine="540"/>
      </w:pPr>
      <w:r>
        <w:t xml:space="preserve">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w:t>
      </w:r>
      <w:r>
        <w:rPr>
          <w:spacing w:val="-2"/>
        </w:rPr>
        <w:t>возможностей;</w:t>
      </w:r>
    </w:p>
    <w:p w:rsidR="009B440D" w:rsidRDefault="00610726">
      <w:pPr>
        <w:pStyle w:val="a3"/>
        <w:ind w:left="509" w:right="232" w:firstLine="540"/>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w:t>
      </w:r>
      <w:r>
        <w:rPr>
          <w:spacing w:val="-4"/>
        </w:rPr>
        <w:t xml:space="preserve"> </w:t>
      </w:r>
      <w:r>
        <w:t>новым</w:t>
      </w:r>
      <w:r>
        <w:rPr>
          <w:spacing w:val="-4"/>
        </w:rPr>
        <w:t xml:space="preserve"> </w:t>
      </w:r>
      <w:r>
        <w:t>ситуациям,</w:t>
      </w:r>
      <w:r>
        <w:rPr>
          <w:spacing w:val="-4"/>
        </w:rPr>
        <w:t xml:space="preserve"> </w:t>
      </w:r>
      <w:r>
        <w:t>возникающим</w:t>
      </w:r>
      <w:r>
        <w:rPr>
          <w:spacing w:val="-4"/>
        </w:rPr>
        <w:t xml:space="preserve"> </w:t>
      </w:r>
      <w:r>
        <w:t>в</w:t>
      </w:r>
      <w:r>
        <w:rPr>
          <w:spacing w:val="-4"/>
        </w:rPr>
        <w:t xml:space="preserve"> </w:t>
      </w:r>
      <w:r>
        <w:t>ходе</w:t>
      </w:r>
      <w:r>
        <w:rPr>
          <w:spacing w:val="-4"/>
        </w:rPr>
        <w:t xml:space="preserve"> </w:t>
      </w:r>
      <w:r>
        <w:t>выполнения</w:t>
      </w:r>
      <w:r>
        <w:rPr>
          <w:spacing w:val="-4"/>
        </w:rPr>
        <w:t xml:space="preserve"> </w:t>
      </w:r>
      <w:r>
        <w:t>опытов,</w:t>
      </w:r>
      <w:r>
        <w:rPr>
          <w:spacing w:val="-4"/>
        </w:rPr>
        <w:t xml:space="preserve"> </w:t>
      </w:r>
      <w:r>
        <w:t>проектов</w:t>
      </w:r>
      <w:r>
        <w:rPr>
          <w:spacing w:val="-4"/>
        </w:rPr>
        <w:t xml:space="preserve"> </w:t>
      </w:r>
      <w:r>
        <w:t>или</w:t>
      </w:r>
      <w:r>
        <w:rPr>
          <w:spacing w:val="-4"/>
        </w:rPr>
        <w:t xml:space="preserve"> </w:t>
      </w:r>
      <w:r>
        <w:t>исследований,</w:t>
      </w:r>
      <w:r>
        <w:rPr>
          <w:spacing w:val="-4"/>
        </w:rPr>
        <w:t xml:space="preserve"> </w:t>
      </w:r>
      <w:r>
        <w:t>вносить коррективы в деятельность, оценивать соответствие результатов целям;</w:t>
      </w:r>
    </w:p>
    <w:p w:rsidR="009B440D" w:rsidRDefault="00610726">
      <w:pPr>
        <w:pStyle w:val="a3"/>
        <w:ind w:left="509" w:right="233" w:firstLine="540"/>
      </w:pPr>
      <w:r>
        <w:t>использовать приемы рефлексии для оценки ситуации, выбора верного решения при решении качественных и расчетных задач;</w:t>
      </w:r>
    </w:p>
    <w:p w:rsidR="009B440D" w:rsidRDefault="00610726">
      <w:pPr>
        <w:pStyle w:val="a3"/>
        <w:ind w:left="509" w:right="233" w:firstLine="540"/>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9B440D" w:rsidRDefault="009B440D">
      <w:pPr>
        <w:pStyle w:val="a3"/>
        <w:ind w:left="0"/>
        <w:jc w:val="left"/>
      </w:pPr>
    </w:p>
    <w:p w:rsidR="009B440D" w:rsidRDefault="00610726">
      <w:pPr>
        <w:pStyle w:val="3"/>
        <w:ind w:left="1049"/>
      </w:pPr>
      <w:r>
        <w:t>Общественно-научные</w:t>
      </w:r>
      <w:r>
        <w:rPr>
          <w:spacing w:val="-14"/>
        </w:rPr>
        <w:t xml:space="preserve"> </w:t>
      </w:r>
      <w:r>
        <w:rPr>
          <w:spacing w:val="-2"/>
        </w:rPr>
        <w:t>предметы.</w:t>
      </w:r>
    </w:p>
    <w:p w:rsidR="009B440D" w:rsidRDefault="00610726">
      <w:pPr>
        <w:ind w:left="509" w:right="236" w:firstLine="540"/>
        <w:jc w:val="both"/>
        <w:rPr>
          <w:i/>
          <w:sz w:val="24"/>
        </w:rPr>
      </w:pPr>
      <w:r>
        <w:rPr>
          <w:i/>
          <w:sz w:val="24"/>
        </w:rPr>
        <w:t xml:space="preserve">Формирование универсальных учебных познавательных действий включает базовые логические </w:t>
      </w:r>
      <w:r>
        <w:rPr>
          <w:i/>
          <w:spacing w:val="-2"/>
          <w:sz w:val="24"/>
        </w:rPr>
        <w:t>действия:</w:t>
      </w:r>
    </w:p>
    <w:p w:rsidR="009B440D" w:rsidRDefault="00610726">
      <w:pPr>
        <w:pStyle w:val="a3"/>
        <w:ind w:left="509" w:right="233" w:firstLine="540"/>
      </w:pPr>
      <w: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w:t>
      </w:r>
      <w:r>
        <w:rPr>
          <w:spacing w:val="-2"/>
        </w:rPr>
        <w:t>условиях;</w:t>
      </w:r>
    </w:p>
    <w:p w:rsidR="009B440D" w:rsidRDefault="00610726">
      <w:pPr>
        <w:pStyle w:val="a3"/>
        <w:ind w:left="509" w:right="233" w:firstLine="540"/>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w:t>
      </w:r>
    </w:p>
    <w:p w:rsidR="009B440D" w:rsidRDefault="00610726">
      <w:pPr>
        <w:pStyle w:val="a3"/>
        <w:spacing w:before="68"/>
        <w:ind w:left="509"/>
      </w:pPr>
      <w:r>
        <w:t>и</w:t>
      </w:r>
      <w:r>
        <w:rPr>
          <w:spacing w:val="-3"/>
        </w:rPr>
        <w:t xml:space="preserve"> </w:t>
      </w:r>
      <w:r>
        <w:t>социальных</w:t>
      </w:r>
      <w:r>
        <w:rPr>
          <w:spacing w:val="-3"/>
        </w:rPr>
        <w:t xml:space="preserve"> </w:t>
      </w:r>
      <w:r>
        <w:rPr>
          <w:spacing w:val="-2"/>
        </w:rPr>
        <w:t>институтов;</w:t>
      </w:r>
    </w:p>
    <w:p w:rsidR="009B440D" w:rsidRDefault="00610726">
      <w:pPr>
        <w:pStyle w:val="a3"/>
        <w:ind w:left="509" w:right="231" w:firstLine="540"/>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9B440D" w:rsidRDefault="00610726">
      <w:pPr>
        <w:pStyle w:val="a3"/>
        <w:ind w:left="509" w:right="233" w:firstLine="540"/>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9B440D" w:rsidRDefault="00610726">
      <w:pPr>
        <w:pStyle w:val="a3"/>
        <w:ind w:left="509" w:right="231" w:firstLine="540"/>
      </w:pPr>
      <w: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9B440D" w:rsidRDefault="00610726">
      <w:pPr>
        <w:pStyle w:val="a3"/>
        <w:ind w:left="509" w:right="231" w:firstLine="540"/>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9B440D" w:rsidRDefault="00610726">
      <w:pPr>
        <w:ind w:left="509" w:right="234" w:firstLine="540"/>
        <w:jc w:val="both"/>
        <w:rPr>
          <w:i/>
          <w:sz w:val="24"/>
        </w:rPr>
      </w:pPr>
      <w:r>
        <w:rPr>
          <w:i/>
          <w:sz w:val="24"/>
        </w:rPr>
        <w:t>Формирование универсальных учебных познавательных действий включает базовые исследовательские действия:</w:t>
      </w:r>
    </w:p>
    <w:p w:rsidR="009B440D" w:rsidRDefault="00610726">
      <w:pPr>
        <w:pStyle w:val="a3"/>
        <w:ind w:left="509" w:right="231" w:firstLine="540"/>
      </w:pPr>
      <w: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w:t>
      </w:r>
      <w:r>
        <w:rPr>
          <w:spacing w:val="-2"/>
        </w:rPr>
        <w:t>направленности;</w:t>
      </w:r>
    </w:p>
    <w:p w:rsidR="009B440D" w:rsidRDefault="00610726">
      <w:pPr>
        <w:pStyle w:val="a3"/>
        <w:ind w:left="509" w:right="230" w:firstLine="540"/>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9B440D" w:rsidRDefault="00610726">
      <w:pPr>
        <w:pStyle w:val="a3"/>
        <w:ind w:left="509" w:right="231" w:firstLine="540"/>
      </w:pPr>
      <w:r>
        <w:t>формулировать</w:t>
      </w:r>
      <w:r>
        <w:rPr>
          <w:spacing w:val="-2"/>
        </w:rPr>
        <w:t xml:space="preserve"> </w:t>
      </w:r>
      <w:r>
        <w:t>аргументы</w:t>
      </w:r>
      <w:r>
        <w:rPr>
          <w:spacing w:val="-2"/>
        </w:rPr>
        <w:t xml:space="preserve"> </w:t>
      </w:r>
      <w:r>
        <w:t>для</w:t>
      </w:r>
      <w:r>
        <w:rPr>
          <w:spacing w:val="-2"/>
        </w:rPr>
        <w:t xml:space="preserve"> </w:t>
      </w:r>
      <w:r>
        <w:t>подтверждения/опровержения</w:t>
      </w:r>
      <w:r>
        <w:rPr>
          <w:spacing w:val="-2"/>
        </w:rPr>
        <w:t xml:space="preserve"> </w:t>
      </w:r>
      <w:r>
        <w:t>собственной</w:t>
      </w:r>
      <w:r>
        <w:rPr>
          <w:spacing w:val="-2"/>
        </w:rPr>
        <w:t xml:space="preserve"> </w:t>
      </w:r>
      <w:r>
        <w:t>или</w:t>
      </w:r>
      <w:r>
        <w:rPr>
          <w:spacing w:val="-2"/>
        </w:rPr>
        <w:t xml:space="preserve"> </w:t>
      </w:r>
      <w:r>
        <w:t>предложенной</w:t>
      </w:r>
      <w:r>
        <w:rPr>
          <w:spacing w:val="-2"/>
        </w:rPr>
        <w:t xml:space="preserve"> </w:t>
      </w:r>
      <w:r>
        <w:t>точки зрения</w:t>
      </w:r>
      <w:r>
        <w:rPr>
          <w:spacing w:val="-1"/>
        </w:rPr>
        <w:t xml:space="preserve"> </w:t>
      </w:r>
      <w:r>
        <w:t>по</w:t>
      </w:r>
      <w:r>
        <w:rPr>
          <w:spacing w:val="-1"/>
        </w:rPr>
        <w:t xml:space="preserve"> </w:t>
      </w:r>
      <w:r>
        <w:t>дискуссионной</w:t>
      </w:r>
      <w:r>
        <w:rPr>
          <w:spacing w:val="-1"/>
        </w:rPr>
        <w:t xml:space="preserve"> </w:t>
      </w:r>
      <w:r>
        <w:t>проблеме</w:t>
      </w:r>
      <w:r>
        <w:rPr>
          <w:spacing w:val="-1"/>
        </w:rPr>
        <w:t xml:space="preserve"> </w:t>
      </w:r>
      <w:r>
        <w:t>из</w:t>
      </w:r>
      <w:r>
        <w:rPr>
          <w:spacing w:val="-1"/>
        </w:rPr>
        <w:t xml:space="preserve"> </w:t>
      </w:r>
      <w:r>
        <w:t>истории</w:t>
      </w:r>
      <w:r>
        <w:rPr>
          <w:spacing w:val="-1"/>
        </w:rPr>
        <w:t xml:space="preserve"> </w:t>
      </w:r>
      <w:r>
        <w:t>России</w:t>
      </w:r>
      <w:r>
        <w:rPr>
          <w:spacing w:val="-1"/>
        </w:rPr>
        <w:t xml:space="preserve"> </w:t>
      </w:r>
      <w:r>
        <w:t>и</w:t>
      </w:r>
      <w:r>
        <w:rPr>
          <w:spacing w:val="-1"/>
        </w:rPr>
        <w:t xml:space="preserve"> </w:t>
      </w:r>
      <w:r>
        <w:t>всемирной</w:t>
      </w:r>
      <w:r>
        <w:rPr>
          <w:spacing w:val="-1"/>
        </w:rPr>
        <w:t xml:space="preserve"> </w:t>
      </w:r>
      <w:r>
        <w:t>истории</w:t>
      </w:r>
      <w:r>
        <w:rPr>
          <w:spacing w:val="-1"/>
        </w:rPr>
        <w:t xml:space="preserve"> </w:t>
      </w:r>
      <w:r>
        <w:t>и</w:t>
      </w:r>
      <w:r>
        <w:rPr>
          <w:spacing w:val="-1"/>
        </w:rPr>
        <w:t xml:space="preserve"> </w:t>
      </w:r>
      <w:r>
        <w:t>сравнивать</w:t>
      </w:r>
      <w:r>
        <w:rPr>
          <w:spacing w:val="-1"/>
        </w:rPr>
        <w:t xml:space="preserve"> </w:t>
      </w:r>
      <w:r>
        <w:t>предложенную аргументацию, выбирать наиболее аргументированную позицию;</w:t>
      </w:r>
    </w:p>
    <w:p w:rsidR="009B440D" w:rsidRDefault="00610726">
      <w:pPr>
        <w:pStyle w:val="a3"/>
        <w:ind w:left="509" w:right="232" w:firstLine="540"/>
      </w:pPr>
      <w:r>
        <w:lastRenderedPageBreak/>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9B440D" w:rsidRDefault="00610726">
      <w:pPr>
        <w:pStyle w:val="a3"/>
        <w:ind w:left="509" w:right="232" w:firstLine="540"/>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9B440D" w:rsidRDefault="00610726">
      <w:pPr>
        <w:ind w:left="1049"/>
        <w:jc w:val="both"/>
        <w:rPr>
          <w:i/>
          <w:sz w:val="24"/>
        </w:rPr>
      </w:pPr>
      <w:r>
        <w:rPr>
          <w:i/>
          <w:sz w:val="24"/>
        </w:rPr>
        <w:t>Формирование</w:t>
      </w:r>
      <w:r>
        <w:rPr>
          <w:i/>
          <w:spacing w:val="-6"/>
          <w:sz w:val="24"/>
        </w:rPr>
        <w:t xml:space="preserve"> </w:t>
      </w:r>
      <w:r>
        <w:rPr>
          <w:i/>
          <w:sz w:val="24"/>
        </w:rPr>
        <w:t>универсальных</w:t>
      </w:r>
      <w:r>
        <w:rPr>
          <w:i/>
          <w:spacing w:val="-6"/>
          <w:sz w:val="24"/>
        </w:rPr>
        <w:t xml:space="preserve"> </w:t>
      </w:r>
      <w:r>
        <w:rPr>
          <w:i/>
          <w:sz w:val="24"/>
        </w:rPr>
        <w:t>учебных</w:t>
      </w:r>
      <w:r>
        <w:rPr>
          <w:i/>
          <w:spacing w:val="-6"/>
          <w:sz w:val="24"/>
        </w:rPr>
        <w:t xml:space="preserve"> </w:t>
      </w:r>
      <w:r>
        <w:rPr>
          <w:i/>
          <w:sz w:val="24"/>
        </w:rPr>
        <w:t>познавательных</w:t>
      </w:r>
      <w:r>
        <w:rPr>
          <w:i/>
          <w:spacing w:val="-5"/>
          <w:sz w:val="24"/>
        </w:rPr>
        <w:t xml:space="preserve"> </w:t>
      </w:r>
      <w:r>
        <w:rPr>
          <w:i/>
          <w:sz w:val="24"/>
        </w:rPr>
        <w:t>действий</w:t>
      </w:r>
      <w:r>
        <w:rPr>
          <w:i/>
          <w:spacing w:val="-6"/>
          <w:sz w:val="24"/>
        </w:rPr>
        <w:t xml:space="preserve"> </w:t>
      </w:r>
      <w:r>
        <w:rPr>
          <w:i/>
          <w:sz w:val="24"/>
        </w:rPr>
        <w:t>включает</w:t>
      </w:r>
      <w:r>
        <w:rPr>
          <w:i/>
          <w:spacing w:val="-6"/>
          <w:sz w:val="24"/>
        </w:rPr>
        <w:t xml:space="preserve"> </w:t>
      </w:r>
      <w:r>
        <w:rPr>
          <w:i/>
          <w:sz w:val="24"/>
        </w:rPr>
        <w:t>работу</w:t>
      </w:r>
      <w:r>
        <w:rPr>
          <w:i/>
          <w:spacing w:val="-6"/>
          <w:sz w:val="24"/>
        </w:rPr>
        <w:t xml:space="preserve"> </w:t>
      </w:r>
      <w:r>
        <w:rPr>
          <w:i/>
          <w:sz w:val="24"/>
        </w:rPr>
        <w:t>с</w:t>
      </w:r>
      <w:r>
        <w:rPr>
          <w:i/>
          <w:spacing w:val="-5"/>
          <w:sz w:val="24"/>
        </w:rPr>
        <w:t xml:space="preserve"> </w:t>
      </w:r>
      <w:r>
        <w:rPr>
          <w:i/>
          <w:spacing w:val="-2"/>
          <w:sz w:val="24"/>
        </w:rPr>
        <w:t>информацией:</w:t>
      </w:r>
    </w:p>
    <w:p w:rsidR="009B440D" w:rsidRDefault="00610726">
      <w:pPr>
        <w:pStyle w:val="a3"/>
        <w:ind w:left="509" w:right="232" w:firstLine="540"/>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9B440D" w:rsidRDefault="00610726">
      <w:pPr>
        <w:pStyle w:val="a3"/>
        <w:ind w:left="509" w:right="232" w:firstLine="540"/>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9B440D" w:rsidRDefault="00610726">
      <w:pPr>
        <w:pStyle w:val="a3"/>
        <w:ind w:left="509" w:right="231" w:firstLine="540"/>
      </w:pPr>
      <w: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9B440D" w:rsidRDefault="00610726">
      <w:pPr>
        <w:pStyle w:val="a3"/>
        <w:spacing w:before="68"/>
        <w:ind w:left="509" w:right="230" w:firstLine="540"/>
      </w:pPr>
      <w: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w:t>
      </w:r>
      <w:r>
        <w:rPr>
          <w:spacing w:val="40"/>
        </w:rPr>
        <w:t xml:space="preserve"> </w:t>
      </w:r>
      <w:r>
        <w:t>документа и участников событий, основной мысли, основной и дополнительной информации, достоверности содержания.</w:t>
      </w:r>
    </w:p>
    <w:p w:rsidR="009B440D" w:rsidRDefault="00610726">
      <w:pPr>
        <w:ind w:left="1049"/>
        <w:jc w:val="both"/>
        <w:rPr>
          <w:i/>
          <w:sz w:val="24"/>
        </w:rPr>
      </w:pPr>
      <w:r>
        <w:rPr>
          <w:i/>
          <w:sz w:val="24"/>
        </w:rPr>
        <w:t>Формирование</w:t>
      </w:r>
      <w:r>
        <w:rPr>
          <w:i/>
          <w:spacing w:val="-8"/>
          <w:sz w:val="24"/>
        </w:rPr>
        <w:t xml:space="preserve"> </w:t>
      </w:r>
      <w:r>
        <w:rPr>
          <w:i/>
          <w:sz w:val="24"/>
        </w:rPr>
        <w:t>универсальных</w:t>
      </w:r>
      <w:r>
        <w:rPr>
          <w:i/>
          <w:spacing w:val="-7"/>
          <w:sz w:val="24"/>
        </w:rPr>
        <w:t xml:space="preserve"> </w:t>
      </w:r>
      <w:r>
        <w:rPr>
          <w:i/>
          <w:sz w:val="24"/>
        </w:rPr>
        <w:t>учебных</w:t>
      </w:r>
      <w:r>
        <w:rPr>
          <w:i/>
          <w:spacing w:val="-7"/>
          <w:sz w:val="24"/>
        </w:rPr>
        <w:t xml:space="preserve"> </w:t>
      </w:r>
      <w:r>
        <w:rPr>
          <w:i/>
          <w:sz w:val="24"/>
        </w:rPr>
        <w:t>коммуникативных</w:t>
      </w:r>
      <w:r>
        <w:rPr>
          <w:i/>
          <w:spacing w:val="-7"/>
          <w:sz w:val="24"/>
        </w:rPr>
        <w:t xml:space="preserve"> </w:t>
      </w:r>
      <w:r>
        <w:rPr>
          <w:i/>
          <w:sz w:val="24"/>
        </w:rPr>
        <w:t>действий</w:t>
      </w:r>
      <w:r>
        <w:rPr>
          <w:i/>
          <w:spacing w:val="-7"/>
          <w:sz w:val="24"/>
        </w:rPr>
        <w:t xml:space="preserve"> </w:t>
      </w:r>
      <w:r>
        <w:rPr>
          <w:i/>
          <w:sz w:val="24"/>
        </w:rPr>
        <w:t>включает</w:t>
      </w:r>
      <w:r>
        <w:rPr>
          <w:i/>
          <w:spacing w:val="-7"/>
          <w:sz w:val="24"/>
        </w:rPr>
        <w:t xml:space="preserve"> </w:t>
      </w:r>
      <w:r>
        <w:rPr>
          <w:i/>
          <w:spacing w:val="-2"/>
          <w:sz w:val="24"/>
        </w:rPr>
        <w:t>умения:</w:t>
      </w:r>
    </w:p>
    <w:p w:rsidR="009B440D" w:rsidRDefault="00610726">
      <w:pPr>
        <w:pStyle w:val="a3"/>
        <w:ind w:left="509" w:right="232" w:firstLine="540"/>
      </w:pPr>
      <w: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B440D" w:rsidRDefault="00610726">
      <w:pPr>
        <w:pStyle w:val="a3"/>
        <w:ind w:left="509" w:right="231" w:firstLine="540"/>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9B440D" w:rsidRDefault="00610726">
      <w:pPr>
        <w:pStyle w:val="a3"/>
        <w:ind w:left="509" w:right="232" w:firstLine="540"/>
      </w:pPr>
      <w:r>
        <w:t>ориентироваться в направлениях профессиональной деятельности, связанных с социально- гуманитарной подготовкой.</w:t>
      </w:r>
    </w:p>
    <w:p w:rsidR="009B440D" w:rsidRDefault="00610726">
      <w:pPr>
        <w:ind w:left="1049"/>
        <w:jc w:val="both"/>
        <w:rPr>
          <w:i/>
          <w:sz w:val="24"/>
        </w:rPr>
      </w:pPr>
      <w:r>
        <w:rPr>
          <w:i/>
          <w:sz w:val="24"/>
        </w:rPr>
        <w:t>Формирование</w:t>
      </w:r>
      <w:r>
        <w:rPr>
          <w:i/>
          <w:spacing w:val="-9"/>
          <w:sz w:val="24"/>
        </w:rPr>
        <w:t xml:space="preserve"> </w:t>
      </w:r>
      <w:r>
        <w:rPr>
          <w:i/>
          <w:sz w:val="24"/>
        </w:rPr>
        <w:t>универсальных</w:t>
      </w:r>
      <w:r>
        <w:rPr>
          <w:i/>
          <w:spacing w:val="-6"/>
          <w:sz w:val="24"/>
        </w:rPr>
        <w:t xml:space="preserve"> </w:t>
      </w:r>
      <w:r>
        <w:rPr>
          <w:i/>
          <w:sz w:val="24"/>
        </w:rPr>
        <w:t>учебных</w:t>
      </w:r>
      <w:r>
        <w:rPr>
          <w:i/>
          <w:spacing w:val="-6"/>
          <w:sz w:val="24"/>
        </w:rPr>
        <w:t xml:space="preserve"> </w:t>
      </w:r>
      <w:r>
        <w:rPr>
          <w:i/>
          <w:sz w:val="24"/>
        </w:rPr>
        <w:t>регулятивных</w:t>
      </w:r>
      <w:r>
        <w:rPr>
          <w:i/>
          <w:spacing w:val="-7"/>
          <w:sz w:val="24"/>
        </w:rPr>
        <w:t xml:space="preserve"> </w:t>
      </w:r>
      <w:r>
        <w:rPr>
          <w:i/>
          <w:sz w:val="24"/>
        </w:rPr>
        <w:t>действий</w:t>
      </w:r>
      <w:r>
        <w:rPr>
          <w:i/>
          <w:spacing w:val="-6"/>
          <w:sz w:val="24"/>
        </w:rPr>
        <w:t xml:space="preserve"> </w:t>
      </w:r>
      <w:r>
        <w:rPr>
          <w:i/>
          <w:sz w:val="24"/>
        </w:rPr>
        <w:t>включает</w:t>
      </w:r>
      <w:r>
        <w:rPr>
          <w:i/>
          <w:spacing w:val="-6"/>
          <w:sz w:val="24"/>
        </w:rPr>
        <w:t xml:space="preserve"> </w:t>
      </w:r>
      <w:r>
        <w:rPr>
          <w:i/>
          <w:spacing w:val="-2"/>
          <w:sz w:val="24"/>
        </w:rPr>
        <w:t>умения:</w:t>
      </w:r>
    </w:p>
    <w:p w:rsidR="009B440D" w:rsidRDefault="00610726">
      <w:pPr>
        <w:pStyle w:val="a3"/>
        <w:ind w:left="509" w:right="231" w:firstLine="540"/>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w:t>
      </w:r>
      <w:r>
        <w:rPr>
          <w:spacing w:val="-1"/>
        </w:rPr>
        <w:t xml:space="preserve"> </w:t>
      </w:r>
      <w:r>
        <w:t>народов</w:t>
      </w:r>
      <w:r>
        <w:rPr>
          <w:spacing w:val="-1"/>
        </w:rPr>
        <w:t xml:space="preserve"> </w:t>
      </w:r>
      <w:r>
        <w:t>нашей</w:t>
      </w:r>
      <w:r>
        <w:rPr>
          <w:spacing w:val="-1"/>
        </w:rPr>
        <w:t xml:space="preserve"> </w:t>
      </w:r>
      <w:r>
        <w:t>страны</w:t>
      </w:r>
      <w:r>
        <w:rPr>
          <w:spacing w:val="-1"/>
        </w:rPr>
        <w:t xml:space="preserve"> </w:t>
      </w:r>
      <w:r>
        <w:t>для</w:t>
      </w:r>
      <w:r>
        <w:rPr>
          <w:spacing w:val="-1"/>
        </w:rPr>
        <w:t xml:space="preserve"> </w:t>
      </w:r>
      <w:r>
        <w:t>защиты</w:t>
      </w:r>
      <w:r>
        <w:rPr>
          <w:spacing w:val="-1"/>
        </w:rPr>
        <w:t xml:space="preserve"> </w:t>
      </w:r>
      <w:r>
        <w:t>Родины</w:t>
      </w:r>
      <w:r>
        <w:rPr>
          <w:spacing w:val="-1"/>
        </w:rPr>
        <w:t xml:space="preserve"> </w:t>
      </w:r>
      <w:r>
        <w:t>от</w:t>
      </w:r>
      <w:r>
        <w:rPr>
          <w:spacing w:val="-1"/>
        </w:rPr>
        <w:t xml:space="preserve"> </w:t>
      </w:r>
      <w:r>
        <w:t>внешних</w:t>
      </w:r>
      <w:r>
        <w:rPr>
          <w:spacing w:val="-1"/>
        </w:rPr>
        <w:t xml:space="preserve"> </w:t>
      </w:r>
      <w:r>
        <w:t>врагов,</w:t>
      </w:r>
      <w:r>
        <w:rPr>
          <w:spacing w:val="-1"/>
        </w:rPr>
        <w:t xml:space="preserve"> </w:t>
      </w:r>
      <w:r>
        <w:t>достижения</w:t>
      </w:r>
      <w:r>
        <w:rPr>
          <w:spacing w:val="-1"/>
        </w:rPr>
        <w:t xml:space="preserve"> </w:t>
      </w:r>
      <w:r>
        <w:t>общих</w:t>
      </w:r>
      <w:r>
        <w:rPr>
          <w:spacing w:val="-1"/>
        </w:rPr>
        <w:t xml:space="preserve"> </w:t>
      </w:r>
      <w:r>
        <w:t>целей в деле политического, социально-экономического и культурного развития России;</w:t>
      </w:r>
    </w:p>
    <w:p w:rsidR="009B440D" w:rsidRDefault="00610726">
      <w:pPr>
        <w:pStyle w:val="a3"/>
        <w:ind w:left="509" w:right="232" w:firstLine="540"/>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9B440D" w:rsidRDefault="009B440D">
      <w:pPr>
        <w:pStyle w:val="a3"/>
        <w:ind w:left="0"/>
        <w:jc w:val="left"/>
      </w:pPr>
    </w:p>
    <w:p w:rsidR="009B440D" w:rsidRDefault="00610726">
      <w:pPr>
        <w:pStyle w:val="3"/>
        <w:ind w:left="3510" w:right="425" w:hanging="2245"/>
        <w:jc w:val="left"/>
      </w:pPr>
      <w:r>
        <w:t>2.3.2.6.</w:t>
      </w:r>
      <w:r>
        <w:rPr>
          <w:spacing w:val="-6"/>
        </w:rPr>
        <w:t xml:space="preserve"> </w:t>
      </w:r>
      <w:r>
        <w:t>Особенности</w:t>
      </w:r>
      <w:r>
        <w:rPr>
          <w:spacing w:val="-6"/>
        </w:rPr>
        <w:t xml:space="preserve"> </w:t>
      </w:r>
      <w:r>
        <w:t>реализации</w:t>
      </w:r>
      <w:r>
        <w:rPr>
          <w:spacing w:val="-6"/>
        </w:rPr>
        <w:t xml:space="preserve"> </w:t>
      </w:r>
      <w:r>
        <w:t>основных</w:t>
      </w:r>
      <w:r>
        <w:rPr>
          <w:spacing w:val="-6"/>
        </w:rPr>
        <w:t xml:space="preserve"> </w:t>
      </w:r>
      <w:r>
        <w:t>направлений</w:t>
      </w:r>
      <w:r>
        <w:rPr>
          <w:spacing w:val="-6"/>
        </w:rPr>
        <w:t xml:space="preserve"> </w:t>
      </w:r>
      <w:r>
        <w:t>и</w:t>
      </w:r>
      <w:r>
        <w:rPr>
          <w:spacing w:val="-6"/>
        </w:rPr>
        <w:t xml:space="preserve"> </w:t>
      </w:r>
      <w:r>
        <w:t>форм</w:t>
      </w:r>
      <w:r>
        <w:rPr>
          <w:spacing w:val="-6"/>
        </w:rPr>
        <w:t xml:space="preserve"> </w:t>
      </w:r>
      <w:r>
        <w:t>учебно-исследовательской и проектной деятельности в рамках урочной</w:t>
      </w:r>
    </w:p>
    <w:p w:rsidR="009B440D" w:rsidRDefault="00610726">
      <w:pPr>
        <w:ind w:left="4421"/>
        <w:rPr>
          <w:b/>
          <w:sz w:val="24"/>
        </w:rPr>
      </w:pPr>
      <w:r>
        <w:rPr>
          <w:b/>
          <w:sz w:val="24"/>
        </w:rPr>
        <w:t>и</w:t>
      </w:r>
      <w:r>
        <w:rPr>
          <w:b/>
          <w:spacing w:val="-4"/>
          <w:sz w:val="24"/>
        </w:rPr>
        <w:t xml:space="preserve"> </w:t>
      </w:r>
      <w:r>
        <w:rPr>
          <w:b/>
          <w:sz w:val="24"/>
        </w:rPr>
        <w:t>внеурочной</w:t>
      </w:r>
      <w:r>
        <w:rPr>
          <w:b/>
          <w:spacing w:val="-3"/>
          <w:sz w:val="24"/>
        </w:rPr>
        <w:t xml:space="preserve"> </w:t>
      </w:r>
      <w:r>
        <w:rPr>
          <w:b/>
          <w:spacing w:val="-2"/>
          <w:sz w:val="24"/>
        </w:rPr>
        <w:t>деятельности.</w:t>
      </w:r>
    </w:p>
    <w:p w:rsidR="009B440D" w:rsidRDefault="009B440D">
      <w:pPr>
        <w:pStyle w:val="a3"/>
        <w:ind w:left="0"/>
        <w:jc w:val="left"/>
        <w:rPr>
          <w:b/>
        </w:rPr>
      </w:pPr>
    </w:p>
    <w:p w:rsidR="009B440D" w:rsidRDefault="007D1B6A">
      <w:pPr>
        <w:pStyle w:val="a3"/>
        <w:ind w:left="510" w:right="227" w:firstLine="540"/>
      </w:pPr>
      <w:hyperlink r:id="rId19">
        <w:r w:rsidR="00610726">
          <w:t>ФГОС СОО</w:t>
        </w:r>
      </w:hyperlink>
      <w:r w:rsidR="00610726">
        <w:t xml:space="preserve"> определяет </w:t>
      </w:r>
      <w:r w:rsidR="00610726">
        <w:rPr>
          <w:i/>
        </w:rPr>
        <w:t xml:space="preserve">индивидуальный проект </w:t>
      </w:r>
      <w:r w:rsidR="00610726">
        <w:t xml:space="preserve">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w:t>
      </w:r>
      <w:r w:rsidR="00610726">
        <w:rPr>
          <w:spacing w:val="-2"/>
        </w:rPr>
        <w:t>иной).</w:t>
      </w:r>
    </w:p>
    <w:p w:rsidR="009B440D" w:rsidRDefault="00610726">
      <w:pPr>
        <w:ind w:left="1050"/>
        <w:jc w:val="both"/>
        <w:rPr>
          <w:i/>
          <w:sz w:val="24"/>
        </w:rPr>
      </w:pPr>
      <w:r>
        <w:rPr>
          <w:i/>
          <w:sz w:val="24"/>
        </w:rPr>
        <w:t>Результаты</w:t>
      </w:r>
      <w:r>
        <w:rPr>
          <w:i/>
          <w:spacing w:val="-6"/>
          <w:sz w:val="24"/>
        </w:rPr>
        <w:t xml:space="preserve"> </w:t>
      </w:r>
      <w:r>
        <w:rPr>
          <w:i/>
          <w:sz w:val="24"/>
        </w:rPr>
        <w:t>выполнения</w:t>
      </w:r>
      <w:r>
        <w:rPr>
          <w:i/>
          <w:spacing w:val="-5"/>
          <w:sz w:val="24"/>
        </w:rPr>
        <w:t xml:space="preserve"> </w:t>
      </w:r>
      <w:r>
        <w:rPr>
          <w:i/>
          <w:sz w:val="24"/>
        </w:rPr>
        <w:t>индивидуального</w:t>
      </w:r>
      <w:r>
        <w:rPr>
          <w:i/>
          <w:spacing w:val="-5"/>
          <w:sz w:val="24"/>
        </w:rPr>
        <w:t xml:space="preserve"> </w:t>
      </w:r>
      <w:r>
        <w:rPr>
          <w:i/>
          <w:sz w:val="24"/>
        </w:rPr>
        <w:t>проекта</w:t>
      </w:r>
      <w:r>
        <w:rPr>
          <w:i/>
          <w:spacing w:val="-5"/>
          <w:sz w:val="24"/>
        </w:rPr>
        <w:t xml:space="preserve"> </w:t>
      </w:r>
      <w:r>
        <w:rPr>
          <w:i/>
          <w:sz w:val="24"/>
        </w:rPr>
        <w:t>должны</w:t>
      </w:r>
      <w:r>
        <w:rPr>
          <w:i/>
          <w:spacing w:val="-5"/>
          <w:sz w:val="24"/>
        </w:rPr>
        <w:t xml:space="preserve"> </w:t>
      </w:r>
      <w:r>
        <w:rPr>
          <w:i/>
          <w:spacing w:val="-2"/>
          <w:sz w:val="24"/>
        </w:rPr>
        <w:t>отражать:</w:t>
      </w:r>
    </w:p>
    <w:p w:rsidR="009B440D" w:rsidRDefault="00610726">
      <w:pPr>
        <w:pStyle w:val="a3"/>
        <w:ind w:left="510" w:right="232" w:firstLine="540"/>
      </w:pPr>
      <w:r>
        <w:t>сформированность навыков коммуникативной, учебно-исследовательской деятельности, критического мышления;</w:t>
      </w:r>
    </w:p>
    <w:p w:rsidR="009B440D" w:rsidRDefault="00610726">
      <w:pPr>
        <w:pStyle w:val="a3"/>
        <w:ind w:left="1050" w:right="232"/>
      </w:pPr>
      <w:r>
        <w:t>способность к инновационной, аналитической, творческой, интеллектуальной деятельности; сформированность</w:t>
      </w:r>
      <w:r>
        <w:rPr>
          <w:spacing w:val="80"/>
          <w:w w:val="150"/>
        </w:rPr>
        <w:t xml:space="preserve"> </w:t>
      </w:r>
      <w:r>
        <w:t>навыков</w:t>
      </w:r>
      <w:r>
        <w:rPr>
          <w:spacing w:val="80"/>
          <w:w w:val="150"/>
        </w:rPr>
        <w:t xml:space="preserve"> </w:t>
      </w:r>
      <w:r>
        <w:t>проектной</w:t>
      </w:r>
      <w:r>
        <w:rPr>
          <w:spacing w:val="80"/>
          <w:w w:val="150"/>
        </w:rPr>
        <w:t xml:space="preserve"> </w:t>
      </w:r>
      <w:r>
        <w:t>деятельности,</w:t>
      </w:r>
      <w:r>
        <w:rPr>
          <w:spacing w:val="80"/>
          <w:w w:val="150"/>
        </w:rPr>
        <w:t xml:space="preserve"> </w:t>
      </w:r>
      <w:r>
        <w:t>а</w:t>
      </w:r>
      <w:r>
        <w:rPr>
          <w:spacing w:val="80"/>
          <w:w w:val="150"/>
        </w:rPr>
        <w:t xml:space="preserve"> </w:t>
      </w:r>
      <w:r>
        <w:t>также</w:t>
      </w:r>
      <w:r>
        <w:rPr>
          <w:spacing w:val="80"/>
          <w:w w:val="150"/>
        </w:rPr>
        <w:t xml:space="preserve"> </w:t>
      </w:r>
      <w:r>
        <w:t>самостоятельного</w:t>
      </w:r>
      <w:r>
        <w:rPr>
          <w:spacing w:val="80"/>
          <w:w w:val="150"/>
        </w:rPr>
        <w:t xml:space="preserve"> </w:t>
      </w:r>
      <w:r>
        <w:t>применения</w:t>
      </w:r>
    </w:p>
    <w:p w:rsidR="009B440D" w:rsidRDefault="00610726">
      <w:pPr>
        <w:pStyle w:val="a3"/>
        <w:ind w:left="510" w:right="232"/>
      </w:pPr>
      <w:r>
        <w:t>приобретенных</w:t>
      </w:r>
      <w:r>
        <w:rPr>
          <w:spacing w:val="-1"/>
        </w:rPr>
        <w:t xml:space="preserve"> </w:t>
      </w:r>
      <w:r>
        <w:t>знаний</w:t>
      </w:r>
      <w:r>
        <w:rPr>
          <w:spacing w:val="-1"/>
        </w:rPr>
        <w:t xml:space="preserve"> </w:t>
      </w:r>
      <w:r>
        <w:t>и</w:t>
      </w:r>
      <w:r>
        <w:rPr>
          <w:spacing w:val="-1"/>
        </w:rPr>
        <w:t xml:space="preserve"> </w:t>
      </w:r>
      <w:r>
        <w:t>способов</w:t>
      </w:r>
      <w:r>
        <w:rPr>
          <w:spacing w:val="-1"/>
        </w:rPr>
        <w:t xml:space="preserve"> </w:t>
      </w:r>
      <w:r>
        <w:t>действий</w:t>
      </w:r>
      <w:r>
        <w:rPr>
          <w:spacing w:val="-1"/>
        </w:rPr>
        <w:t xml:space="preserve"> </w:t>
      </w:r>
      <w:r>
        <w:t>при</w:t>
      </w:r>
      <w:r>
        <w:rPr>
          <w:spacing w:val="-1"/>
        </w:rPr>
        <w:t xml:space="preserve"> </w:t>
      </w:r>
      <w:r>
        <w:t>решении</w:t>
      </w:r>
      <w:r>
        <w:rPr>
          <w:spacing w:val="-1"/>
        </w:rPr>
        <w:t xml:space="preserve"> </w:t>
      </w:r>
      <w:r>
        <w:t>различных</w:t>
      </w:r>
      <w:r>
        <w:rPr>
          <w:spacing w:val="-1"/>
        </w:rPr>
        <w:t xml:space="preserve"> </w:t>
      </w:r>
      <w:r>
        <w:t>задач,</w:t>
      </w:r>
      <w:r>
        <w:rPr>
          <w:spacing w:val="-1"/>
        </w:rPr>
        <w:t xml:space="preserve"> </w:t>
      </w:r>
      <w:r>
        <w:t>используя</w:t>
      </w:r>
      <w:r>
        <w:rPr>
          <w:spacing w:val="-1"/>
        </w:rPr>
        <w:t xml:space="preserve"> </w:t>
      </w:r>
      <w:r>
        <w:t>знания</w:t>
      </w:r>
      <w:r>
        <w:rPr>
          <w:spacing w:val="-1"/>
        </w:rPr>
        <w:t xml:space="preserve"> </w:t>
      </w:r>
      <w:r>
        <w:t>одного</w:t>
      </w:r>
      <w:r>
        <w:rPr>
          <w:spacing w:val="-1"/>
        </w:rPr>
        <w:t xml:space="preserve"> </w:t>
      </w:r>
      <w:r>
        <w:t>или нескольких учебных предметов или предметных областей;</w:t>
      </w:r>
    </w:p>
    <w:p w:rsidR="009B440D" w:rsidRDefault="00610726">
      <w:pPr>
        <w:pStyle w:val="a3"/>
        <w:ind w:left="510" w:right="234" w:firstLine="540"/>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B440D" w:rsidRDefault="00610726">
      <w:pPr>
        <w:pStyle w:val="a3"/>
        <w:ind w:left="510" w:right="231" w:firstLine="540"/>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9B440D" w:rsidRDefault="00610726">
      <w:pPr>
        <w:pStyle w:val="a3"/>
        <w:ind w:left="510" w:right="232" w:firstLine="540"/>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9B440D" w:rsidRDefault="00610726">
      <w:pPr>
        <w:pStyle w:val="a3"/>
        <w:ind w:left="510" w:right="231" w:firstLine="540"/>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w:t>
      </w:r>
      <w:r>
        <w:rPr>
          <w:spacing w:val="40"/>
        </w:rPr>
        <w:t xml:space="preserve"> </w:t>
      </w:r>
      <w:r>
        <w:t>формулируют</w:t>
      </w:r>
      <w:r>
        <w:rPr>
          <w:spacing w:val="40"/>
        </w:rPr>
        <w:t xml:space="preserve"> </w:t>
      </w:r>
      <w:r>
        <w:t>предпроектную</w:t>
      </w:r>
      <w:r>
        <w:rPr>
          <w:spacing w:val="40"/>
        </w:rPr>
        <w:t xml:space="preserve"> </w:t>
      </w:r>
      <w:r>
        <w:t>идею,</w:t>
      </w:r>
      <w:r>
        <w:rPr>
          <w:spacing w:val="40"/>
        </w:rPr>
        <w:t xml:space="preserve"> </w:t>
      </w:r>
      <w:r>
        <w:t>ставят</w:t>
      </w:r>
      <w:r>
        <w:rPr>
          <w:spacing w:val="41"/>
        </w:rPr>
        <w:t xml:space="preserve"> </w:t>
      </w:r>
      <w:r>
        <w:t>цели,</w:t>
      </w:r>
      <w:r>
        <w:rPr>
          <w:spacing w:val="40"/>
        </w:rPr>
        <w:t xml:space="preserve"> </w:t>
      </w:r>
      <w:r>
        <w:t>описывают</w:t>
      </w:r>
      <w:r>
        <w:rPr>
          <w:spacing w:val="40"/>
        </w:rPr>
        <w:t xml:space="preserve"> </w:t>
      </w:r>
      <w:r>
        <w:t>необходимые</w:t>
      </w:r>
      <w:r>
        <w:rPr>
          <w:spacing w:val="40"/>
        </w:rPr>
        <w:t xml:space="preserve"> </w:t>
      </w:r>
      <w:r>
        <w:t>ресурсы</w:t>
      </w:r>
      <w:r>
        <w:rPr>
          <w:spacing w:val="41"/>
        </w:rPr>
        <w:t xml:space="preserve"> </w:t>
      </w:r>
      <w:r>
        <w:rPr>
          <w:spacing w:val="-10"/>
        </w:rPr>
        <w:t>и</w:t>
      </w:r>
    </w:p>
    <w:p w:rsidR="009B440D" w:rsidRDefault="00610726">
      <w:pPr>
        <w:pStyle w:val="a3"/>
        <w:spacing w:before="68"/>
        <w:ind w:left="509" w:right="233"/>
      </w:pPr>
      <w:r>
        <w:t>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9B440D" w:rsidRDefault="00610726">
      <w:pPr>
        <w:pStyle w:val="a3"/>
        <w:ind w:left="509" w:right="231" w:firstLine="540"/>
      </w:pPr>
      <w: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9B440D" w:rsidRDefault="00610726">
      <w:pPr>
        <w:ind w:left="509" w:right="228" w:firstLine="540"/>
        <w:jc w:val="both"/>
        <w:rPr>
          <w:i/>
          <w:sz w:val="24"/>
        </w:rPr>
      </w:pPr>
      <w:r>
        <w:rPr>
          <w:sz w:val="24"/>
        </w:rPr>
        <w:t xml:space="preserve">На уровне среднего общего образования </w:t>
      </w:r>
      <w:r>
        <w:rPr>
          <w:i/>
          <w:sz w:val="24"/>
        </w:rPr>
        <w:t>приоритетными направлениями проектной и исследовательской деятельности являются:</w:t>
      </w:r>
    </w:p>
    <w:p w:rsidR="009B440D" w:rsidRDefault="00610726">
      <w:pPr>
        <w:pStyle w:val="a3"/>
        <w:ind w:left="1049"/>
        <w:jc w:val="left"/>
      </w:pPr>
      <w:r>
        <w:rPr>
          <w:spacing w:val="-2"/>
        </w:rPr>
        <w:t>социальное;</w:t>
      </w:r>
    </w:p>
    <w:p w:rsidR="009B440D" w:rsidRDefault="00610726">
      <w:pPr>
        <w:pStyle w:val="a3"/>
        <w:ind w:left="1049" w:right="7546"/>
        <w:jc w:val="left"/>
      </w:pPr>
      <w:r>
        <w:rPr>
          <w:spacing w:val="-2"/>
        </w:rPr>
        <w:t>бизнес-проектирование; исследовательское; инженерное; информационное.</w:t>
      </w:r>
    </w:p>
    <w:p w:rsidR="009B440D" w:rsidRDefault="00610726">
      <w:pPr>
        <w:pStyle w:val="a3"/>
        <w:ind w:left="509" w:right="227" w:firstLine="540"/>
      </w:pPr>
      <w:r>
        <w:rPr>
          <w:i/>
        </w:rPr>
        <w:t xml:space="preserve">Результатами учебного исследованиями </w:t>
      </w:r>
      <w:r>
        <w:t>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9B440D" w:rsidRDefault="00610726">
      <w:pPr>
        <w:pStyle w:val="a3"/>
        <w:ind w:left="509" w:right="231" w:firstLine="540"/>
      </w:pPr>
      <w:r>
        <w:t xml:space="preserve">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w:t>
      </w:r>
      <w:r>
        <w:lastRenderedPageBreak/>
        <w:t>программный продукт, инженерная конструкция и другие.</w:t>
      </w:r>
    </w:p>
    <w:p w:rsidR="009B440D" w:rsidRDefault="00610726">
      <w:pPr>
        <w:pStyle w:val="a3"/>
        <w:ind w:left="509" w:right="233" w:firstLine="540"/>
      </w:pPr>
      <w: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w:t>
      </w:r>
      <w:r>
        <w:rPr>
          <w:spacing w:val="40"/>
        </w:rPr>
        <w:t xml:space="preserve"> </w:t>
      </w:r>
      <w:r>
        <w:t>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9B440D" w:rsidRDefault="00610726">
      <w:pPr>
        <w:pStyle w:val="a3"/>
        <w:ind w:left="509" w:right="232" w:firstLine="540"/>
      </w:pPr>
      <w: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w:t>
      </w:r>
      <w:r>
        <w:rPr>
          <w:spacing w:val="-2"/>
        </w:rPr>
        <w:t xml:space="preserve"> </w:t>
      </w:r>
      <w:r>
        <w:t>проведения</w:t>
      </w:r>
      <w:r>
        <w:rPr>
          <w:spacing w:val="-2"/>
        </w:rPr>
        <w:t xml:space="preserve"> </w:t>
      </w:r>
      <w:r>
        <w:t>ученических</w:t>
      </w:r>
      <w:r>
        <w:rPr>
          <w:spacing w:val="-2"/>
        </w:rPr>
        <w:t xml:space="preserve"> </w:t>
      </w:r>
      <w:r>
        <w:t>научных</w:t>
      </w:r>
      <w:r>
        <w:rPr>
          <w:spacing w:val="-2"/>
        </w:rPr>
        <w:t xml:space="preserve"> </w:t>
      </w:r>
      <w:r>
        <w:t>конференций,</w:t>
      </w:r>
      <w:r>
        <w:rPr>
          <w:spacing w:val="-2"/>
        </w:rPr>
        <w:t xml:space="preserve"> </w:t>
      </w:r>
      <w:r>
        <w:t>в</w:t>
      </w:r>
      <w:r>
        <w:rPr>
          <w:spacing w:val="-2"/>
        </w:rPr>
        <w:t xml:space="preserve"> </w:t>
      </w:r>
      <w:r>
        <w:t>рамках</w:t>
      </w:r>
      <w:r>
        <w:rPr>
          <w:spacing w:val="-2"/>
        </w:rPr>
        <w:t xml:space="preserve"> </w:t>
      </w:r>
      <w:r>
        <w:t>специальных</w:t>
      </w:r>
      <w:r>
        <w:rPr>
          <w:spacing w:val="-2"/>
        </w:rPr>
        <w:t xml:space="preserve"> </w:t>
      </w:r>
      <w:r>
        <w:t>итоговых</w:t>
      </w:r>
      <w:r>
        <w:rPr>
          <w:spacing w:val="-2"/>
        </w:rPr>
        <w:t xml:space="preserve"> </w:t>
      </w:r>
      <w:r>
        <w:t>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9B440D" w:rsidRDefault="00610726">
      <w:pPr>
        <w:pStyle w:val="a3"/>
        <w:ind w:left="509" w:right="233" w:firstLine="540"/>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9B440D" w:rsidRDefault="00610726">
      <w:pPr>
        <w:pStyle w:val="a3"/>
        <w:ind w:left="509" w:right="232" w:firstLine="540"/>
      </w:pPr>
      <w:r>
        <w:t>публично обсудить результаты деятельности со школьниками, педагогами, родителями, специалистами-экспертами, организациями-партнерами;</w:t>
      </w:r>
    </w:p>
    <w:p w:rsidR="009B440D" w:rsidRDefault="00610726">
      <w:pPr>
        <w:pStyle w:val="a3"/>
        <w:ind w:left="509" w:right="232" w:firstLine="540"/>
      </w:pPr>
      <w:r>
        <w:t xml:space="preserve">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w:t>
      </w:r>
      <w:r>
        <w:rPr>
          <w:spacing w:val="-2"/>
        </w:rPr>
        <w:t>других).</w:t>
      </w:r>
    </w:p>
    <w:p w:rsidR="009B440D" w:rsidRDefault="00610726">
      <w:pPr>
        <w:pStyle w:val="a3"/>
        <w:ind w:left="509" w:right="232" w:firstLine="540"/>
      </w:pPr>
      <w: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w:t>
      </w:r>
      <w:r>
        <w:rPr>
          <w:spacing w:val="40"/>
        </w:rPr>
        <w:t xml:space="preserve"> </w:t>
      </w:r>
      <w:r>
        <w:t>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w:t>
      </w:r>
      <w:r>
        <w:rPr>
          <w:spacing w:val="40"/>
        </w:rPr>
        <w:t xml:space="preserve"> </w:t>
      </w:r>
      <w:r>
        <w:t>от момента замысла (процедуры защиты проектной идеи) до воплощения; при этом должны учитываться целесообразность,</w:t>
      </w:r>
      <w:r>
        <w:rPr>
          <w:spacing w:val="-1"/>
        </w:rPr>
        <w:t xml:space="preserve"> </w:t>
      </w:r>
      <w:r>
        <w:t>уместность,</w:t>
      </w:r>
      <w:r>
        <w:rPr>
          <w:spacing w:val="-1"/>
        </w:rPr>
        <w:t xml:space="preserve"> </w:t>
      </w:r>
      <w:r>
        <w:t>полнота</w:t>
      </w:r>
      <w:r>
        <w:rPr>
          <w:spacing w:val="-1"/>
        </w:rPr>
        <w:t xml:space="preserve"> </w:t>
      </w:r>
      <w:r>
        <w:t>этих</w:t>
      </w:r>
      <w:r>
        <w:rPr>
          <w:spacing w:val="-1"/>
        </w:rPr>
        <w:t xml:space="preserve"> </w:t>
      </w:r>
      <w:r>
        <w:t>изменений,</w:t>
      </w:r>
      <w:r>
        <w:rPr>
          <w:spacing w:val="-1"/>
        </w:rPr>
        <w:t xml:space="preserve"> </w:t>
      </w:r>
      <w:r>
        <w:t>соотнесенные</w:t>
      </w:r>
      <w:r>
        <w:rPr>
          <w:spacing w:val="-1"/>
        </w:rPr>
        <w:t xml:space="preserve"> </w:t>
      </w:r>
      <w:r>
        <w:t>с</w:t>
      </w:r>
      <w:r>
        <w:rPr>
          <w:spacing w:val="-1"/>
        </w:rPr>
        <w:t xml:space="preserve"> </w:t>
      </w:r>
      <w:r>
        <w:t>сохранением</w:t>
      </w:r>
      <w:r>
        <w:rPr>
          <w:spacing w:val="-1"/>
        </w:rPr>
        <w:t xml:space="preserve"> </w:t>
      </w:r>
      <w:r>
        <w:t>исходного</w:t>
      </w:r>
      <w:r>
        <w:rPr>
          <w:spacing w:val="-1"/>
        </w:rPr>
        <w:t xml:space="preserve"> </w:t>
      </w:r>
      <w:r>
        <w:t>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9B440D" w:rsidRDefault="009B440D">
      <w:pPr>
        <w:pStyle w:val="a3"/>
        <w:ind w:left="0"/>
        <w:jc w:val="left"/>
      </w:pPr>
    </w:p>
    <w:p w:rsidR="009B440D" w:rsidRDefault="00610726" w:rsidP="00267C17">
      <w:pPr>
        <w:pStyle w:val="a6"/>
        <w:numPr>
          <w:ilvl w:val="2"/>
          <w:numId w:val="226"/>
        </w:numPr>
        <w:tabs>
          <w:tab w:val="left" w:pos="5116"/>
        </w:tabs>
        <w:ind w:left="5116" w:hanging="600"/>
        <w:jc w:val="left"/>
        <w:rPr>
          <w:b/>
          <w:sz w:val="24"/>
        </w:rPr>
      </w:pPr>
      <w:r>
        <w:rPr>
          <w:b/>
          <w:sz w:val="24"/>
        </w:rPr>
        <w:t>Организационный</w:t>
      </w:r>
      <w:r>
        <w:rPr>
          <w:b/>
          <w:spacing w:val="-13"/>
          <w:sz w:val="24"/>
        </w:rPr>
        <w:t xml:space="preserve"> </w:t>
      </w:r>
      <w:r>
        <w:rPr>
          <w:b/>
          <w:spacing w:val="-2"/>
          <w:sz w:val="24"/>
        </w:rPr>
        <w:t>раздел</w:t>
      </w:r>
    </w:p>
    <w:p w:rsidR="009B440D" w:rsidRDefault="009B440D">
      <w:pPr>
        <w:pStyle w:val="a3"/>
        <w:ind w:left="0"/>
        <w:jc w:val="left"/>
        <w:rPr>
          <w:b/>
        </w:rPr>
      </w:pPr>
    </w:p>
    <w:p w:rsidR="009B440D" w:rsidRPr="00341F2E" w:rsidRDefault="00610726" w:rsidP="00267C17">
      <w:pPr>
        <w:pStyle w:val="a6"/>
        <w:numPr>
          <w:ilvl w:val="3"/>
          <w:numId w:val="135"/>
        </w:numPr>
        <w:tabs>
          <w:tab w:val="left" w:pos="2237"/>
        </w:tabs>
        <w:spacing w:before="68"/>
        <w:ind w:left="3837" w:hanging="3108"/>
        <w:jc w:val="left"/>
        <w:rPr>
          <w:b/>
          <w:sz w:val="24"/>
        </w:rPr>
      </w:pPr>
      <w:r w:rsidRPr="00341F2E">
        <w:rPr>
          <w:b/>
          <w:sz w:val="24"/>
        </w:rPr>
        <w:t>Описание</w:t>
      </w:r>
      <w:r w:rsidRPr="00341F2E">
        <w:rPr>
          <w:b/>
          <w:spacing w:val="-5"/>
          <w:sz w:val="24"/>
        </w:rPr>
        <w:t xml:space="preserve"> </w:t>
      </w:r>
      <w:r w:rsidRPr="00341F2E">
        <w:rPr>
          <w:b/>
          <w:sz w:val="24"/>
        </w:rPr>
        <w:t>условий,</w:t>
      </w:r>
      <w:r w:rsidRPr="00341F2E">
        <w:rPr>
          <w:b/>
          <w:spacing w:val="-3"/>
          <w:sz w:val="24"/>
        </w:rPr>
        <w:t xml:space="preserve"> </w:t>
      </w:r>
      <w:r w:rsidRPr="00341F2E">
        <w:rPr>
          <w:b/>
          <w:sz w:val="24"/>
        </w:rPr>
        <w:t>обеспечивающих</w:t>
      </w:r>
      <w:r w:rsidRPr="00341F2E">
        <w:rPr>
          <w:b/>
          <w:spacing w:val="-3"/>
          <w:sz w:val="24"/>
        </w:rPr>
        <w:t xml:space="preserve"> </w:t>
      </w:r>
      <w:r w:rsidRPr="00341F2E">
        <w:rPr>
          <w:b/>
          <w:sz w:val="24"/>
        </w:rPr>
        <w:t>развитие</w:t>
      </w:r>
      <w:r w:rsidRPr="00341F2E">
        <w:rPr>
          <w:b/>
          <w:spacing w:val="-3"/>
          <w:sz w:val="24"/>
        </w:rPr>
        <w:t xml:space="preserve"> </w:t>
      </w:r>
      <w:r w:rsidRPr="00341F2E">
        <w:rPr>
          <w:b/>
          <w:sz w:val="24"/>
        </w:rPr>
        <w:t>УУД</w:t>
      </w:r>
      <w:r w:rsidRPr="00341F2E">
        <w:rPr>
          <w:b/>
          <w:spacing w:val="-3"/>
          <w:sz w:val="24"/>
        </w:rPr>
        <w:t xml:space="preserve"> </w:t>
      </w:r>
      <w:r w:rsidRPr="00341F2E">
        <w:rPr>
          <w:b/>
          <w:sz w:val="24"/>
        </w:rPr>
        <w:t>у</w:t>
      </w:r>
      <w:r w:rsidRPr="00341F2E">
        <w:rPr>
          <w:b/>
          <w:spacing w:val="-3"/>
          <w:sz w:val="24"/>
        </w:rPr>
        <w:t xml:space="preserve"> </w:t>
      </w:r>
      <w:r w:rsidRPr="00341F2E">
        <w:rPr>
          <w:b/>
          <w:sz w:val="24"/>
        </w:rPr>
        <w:t>обучающихся,</w:t>
      </w:r>
      <w:r w:rsidRPr="00341F2E">
        <w:rPr>
          <w:b/>
          <w:spacing w:val="-3"/>
          <w:sz w:val="24"/>
        </w:rPr>
        <w:t xml:space="preserve"> </w:t>
      </w:r>
      <w:r w:rsidRPr="00341F2E">
        <w:rPr>
          <w:b/>
          <w:sz w:val="24"/>
        </w:rPr>
        <w:t>в</w:t>
      </w:r>
      <w:r w:rsidRPr="00341F2E">
        <w:rPr>
          <w:b/>
          <w:spacing w:val="-3"/>
          <w:sz w:val="24"/>
        </w:rPr>
        <w:t xml:space="preserve"> </w:t>
      </w:r>
      <w:r w:rsidRPr="00341F2E">
        <w:rPr>
          <w:b/>
          <w:sz w:val="24"/>
        </w:rPr>
        <w:t>том</w:t>
      </w:r>
      <w:r w:rsidRPr="00341F2E">
        <w:rPr>
          <w:b/>
          <w:spacing w:val="-2"/>
          <w:sz w:val="24"/>
        </w:rPr>
        <w:t xml:space="preserve"> числе</w:t>
      </w:r>
      <w:r w:rsidR="00341F2E">
        <w:rPr>
          <w:b/>
          <w:spacing w:val="-2"/>
          <w:sz w:val="24"/>
        </w:rPr>
        <w:t xml:space="preserve"> </w:t>
      </w:r>
      <w:r w:rsidRPr="00341F2E">
        <w:rPr>
          <w:b/>
          <w:sz w:val="24"/>
        </w:rPr>
        <w:t>системы</w:t>
      </w:r>
      <w:r w:rsidRPr="00341F2E">
        <w:rPr>
          <w:b/>
          <w:spacing w:val="-7"/>
          <w:sz w:val="24"/>
        </w:rPr>
        <w:t xml:space="preserve"> </w:t>
      </w:r>
      <w:r w:rsidRPr="00341F2E">
        <w:rPr>
          <w:b/>
          <w:sz w:val="24"/>
        </w:rPr>
        <w:t>организационно-методического</w:t>
      </w:r>
      <w:r w:rsidRPr="00341F2E">
        <w:rPr>
          <w:b/>
          <w:spacing w:val="-7"/>
          <w:sz w:val="24"/>
        </w:rPr>
        <w:t xml:space="preserve"> </w:t>
      </w:r>
      <w:r w:rsidRPr="00341F2E">
        <w:rPr>
          <w:b/>
          <w:sz w:val="24"/>
        </w:rPr>
        <w:t>и</w:t>
      </w:r>
      <w:r w:rsidRPr="00341F2E">
        <w:rPr>
          <w:b/>
          <w:spacing w:val="-7"/>
          <w:sz w:val="24"/>
        </w:rPr>
        <w:t xml:space="preserve"> </w:t>
      </w:r>
      <w:r w:rsidRPr="00341F2E">
        <w:rPr>
          <w:b/>
          <w:sz w:val="24"/>
        </w:rPr>
        <w:t>ресурсного</w:t>
      </w:r>
      <w:r w:rsidRPr="00341F2E">
        <w:rPr>
          <w:b/>
          <w:spacing w:val="-7"/>
          <w:sz w:val="24"/>
        </w:rPr>
        <w:t xml:space="preserve"> </w:t>
      </w:r>
      <w:r w:rsidRPr="00341F2E">
        <w:rPr>
          <w:b/>
          <w:sz w:val="24"/>
        </w:rPr>
        <w:t>обеспечения</w:t>
      </w:r>
      <w:r w:rsidRPr="00341F2E">
        <w:rPr>
          <w:b/>
          <w:spacing w:val="-7"/>
          <w:sz w:val="24"/>
        </w:rPr>
        <w:t xml:space="preserve"> </w:t>
      </w:r>
      <w:r w:rsidRPr="00341F2E">
        <w:rPr>
          <w:b/>
          <w:sz w:val="24"/>
        </w:rPr>
        <w:t>учебно-исследовательской</w:t>
      </w:r>
      <w:r w:rsidRPr="00341F2E">
        <w:rPr>
          <w:b/>
          <w:spacing w:val="-7"/>
          <w:sz w:val="24"/>
        </w:rPr>
        <w:t xml:space="preserve"> </w:t>
      </w:r>
      <w:r w:rsidRPr="00341F2E">
        <w:rPr>
          <w:b/>
          <w:sz w:val="24"/>
        </w:rPr>
        <w:t>и проектной деятельности обучающихся</w:t>
      </w:r>
    </w:p>
    <w:p w:rsidR="009B440D" w:rsidRDefault="00610726">
      <w:pPr>
        <w:pStyle w:val="a3"/>
        <w:ind w:left="509" w:firstLine="540"/>
        <w:jc w:val="left"/>
      </w:pPr>
      <w:r>
        <w:t>Условия</w:t>
      </w:r>
      <w:r>
        <w:rPr>
          <w:spacing w:val="80"/>
        </w:rPr>
        <w:t xml:space="preserve"> </w:t>
      </w:r>
      <w:r>
        <w:t>реализации</w:t>
      </w:r>
      <w:r>
        <w:rPr>
          <w:spacing w:val="80"/>
        </w:rPr>
        <w:t xml:space="preserve"> </w:t>
      </w:r>
      <w:r>
        <w:t>программы</w:t>
      </w:r>
      <w:r>
        <w:rPr>
          <w:spacing w:val="80"/>
        </w:rPr>
        <w:t xml:space="preserve"> </w:t>
      </w:r>
      <w:r>
        <w:t>формирования</w:t>
      </w:r>
      <w:r>
        <w:rPr>
          <w:spacing w:val="80"/>
        </w:rPr>
        <w:t xml:space="preserve"> </w:t>
      </w:r>
      <w:r>
        <w:t>УУД</w:t>
      </w:r>
      <w:r>
        <w:rPr>
          <w:spacing w:val="80"/>
        </w:rPr>
        <w:t xml:space="preserve"> </w:t>
      </w:r>
      <w:r>
        <w:t>должны</w:t>
      </w:r>
      <w:r>
        <w:rPr>
          <w:spacing w:val="80"/>
        </w:rPr>
        <w:t xml:space="preserve"> </w:t>
      </w:r>
      <w:r>
        <w:t>обеспечить</w:t>
      </w:r>
      <w:r>
        <w:rPr>
          <w:spacing w:val="80"/>
        </w:rPr>
        <w:t xml:space="preserve"> </w:t>
      </w:r>
      <w:r>
        <w:t>совершенствование компетенций проектной и учебно-исследовательской деятельности обучающихся.</w:t>
      </w:r>
    </w:p>
    <w:p w:rsidR="009B440D" w:rsidRDefault="00610726">
      <w:pPr>
        <w:ind w:left="1049"/>
        <w:rPr>
          <w:i/>
          <w:sz w:val="24"/>
        </w:rPr>
      </w:pPr>
      <w:r>
        <w:rPr>
          <w:i/>
          <w:sz w:val="24"/>
        </w:rPr>
        <w:t>Условия</w:t>
      </w:r>
      <w:r>
        <w:rPr>
          <w:i/>
          <w:spacing w:val="-5"/>
          <w:sz w:val="24"/>
        </w:rPr>
        <w:t xml:space="preserve"> </w:t>
      </w:r>
      <w:r>
        <w:rPr>
          <w:i/>
          <w:sz w:val="24"/>
        </w:rPr>
        <w:t>реализации</w:t>
      </w:r>
      <w:r>
        <w:rPr>
          <w:i/>
          <w:spacing w:val="-5"/>
          <w:sz w:val="24"/>
        </w:rPr>
        <w:t xml:space="preserve"> </w:t>
      </w:r>
      <w:r>
        <w:rPr>
          <w:i/>
          <w:sz w:val="24"/>
        </w:rPr>
        <w:t>программы</w:t>
      </w:r>
      <w:r>
        <w:rPr>
          <w:i/>
          <w:spacing w:val="-4"/>
          <w:sz w:val="24"/>
        </w:rPr>
        <w:t xml:space="preserve"> </w:t>
      </w:r>
      <w:r>
        <w:rPr>
          <w:i/>
          <w:sz w:val="24"/>
        </w:rPr>
        <w:t>формирования</w:t>
      </w:r>
      <w:r>
        <w:rPr>
          <w:i/>
          <w:spacing w:val="-5"/>
          <w:sz w:val="24"/>
        </w:rPr>
        <w:t xml:space="preserve"> </w:t>
      </w:r>
      <w:r>
        <w:rPr>
          <w:i/>
          <w:sz w:val="24"/>
        </w:rPr>
        <w:t>УУД</w:t>
      </w:r>
      <w:r>
        <w:rPr>
          <w:i/>
          <w:spacing w:val="-4"/>
          <w:sz w:val="24"/>
        </w:rPr>
        <w:t xml:space="preserve"> </w:t>
      </w:r>
      <w:r>
        <w:rPr>
          <w:i/>
          <w:spacing w:val="-2"/>
          <w:sz w:val="24"/>
        </w:rPr>
        <w:t>включают:</w:t>
      </w:r>
    </w:p>
    <w:p w:rsidR="009B440D" w:rsidRDefault="00610726">
      <w:pPr>
        <w:pStyle w:val="a3"/>
        <w:ind w:left="509" w:firstLine="540"/>
        <w:jc w:val="left"/>
      </w:pPr>
      <w:r>
        <w:t>укомплектованность</w:t>
      </w:r>
      <w:r>
        <w:rPr>
          <w:spacing w:val="80"/>
        </w:rPr>
        <w:t xml:space="preserve"> </w:t>
      </w:r>
      <w:r>
        <w:t>образовательной</w:t>
      </w:r>
      <w:r>
        <w:rPr>
          <w:spacing w:val="80"/>
        </w:rPr>
        <w:t xml:space="preserve"> </w:t>
      </w:r>
      <w:r>
        <w:t>организации</w:t>
      </w:r>
      <w:r>
        <w:rPr>
          <w:spacing w:val="80"/>
        </w:rPr>
        <w:t xml:space="preserve"> </w:t>
      </w:r>
      <w:r>
        <w:t>педагогическими,</w:t>
      </w:r>
      <w:r>
        <w:rPr>
          <w:spacing w:val="80"/>
        </w:rPr>
        <w:t xml:space="preserve"> </w:t>
      </w:r>
      <w:r>
        <w:t>руководящими</w:t>
      </w:r>
      <w:r>
        <w:rPr>
          <w:spacing w:val="80"/>
        </w:rPr>
        <w:t xml:space="preserve"> </w:t>
      </w:r>
      <w:r>
        <w:t>и</w:t>
      </w:r>
      <w:r>
        <w:rPr>
          <w:spacing w:val="80"/>
        </w:rPr>
        <w:t xml:space="preserve"> </w:t>
      </w:r>
      <w:r>
        <w:t xml:space="preserve">иными </w:t>
      </w:r>
      <w:r>
        <w:rPr>
          <w:spacing w:val="-2"/>
        </w:rPr>
        <w:t>работниками;</w:t>
      </w:r>
    </w:p>
    <w:p w:rsidR="009B440D" w:rsidRDefault="00610726">
      <w:pPr>
        <w:pStyle w:val="a3"/>
        <w:tabs>
          <w:tab w:val="left" w:pos="2872"/>
          <w:tab w:val="left" w:pos="5165"/>
          <w:tab w:val="left" w:pos="6341"/>
          <w:tab w:val="left" w:pos="8218"/>
          <w:tab w:val="left" w:pos="9668"/>
        </w:tabs>
        <w:ind w:left="1049" w:right="233"/>
        <w:jc w:val="left"/>
      </w:pPr>
      <w:r>
        <w:t xml:space="preserve">уровень квалификации педагогических и иных работников образовательной организации; </w:t>
      </w:r>
      <w:r>
        <w:rPr>
          <w:spacing w:val="-2"/>
        </w:rPr>
        <w:t>непрерывность</w:t>
      </w:r>
      <w:r>
        <w:tab/>
      </w:r>
      <w:r>
        <w:rPr>
          <w:spacing w:val="-2"/>
        </w:rPr>
        <w:t>профессионального</w:t>
      </w:r>
      <w:r>
        <w:tab/>
      </w:r>
      <w:r>
        <w:rPr>
          <w:spacing w:val="-2"/>
        </w:rPr>
        <w:t>развития</w:t>
      </w:r>
      <w:r>
        <w:tab/>
      </w:r>
      <w:r>
        <w:rPr>
          <w:spacing w:val="-2"/>
        </w:rPr>
        <w:t>педагогических</w:t>
      </w:r>
      <w:r>
        <w:tab/>
      </w:r>
      <w:r>
        <w:rPr>
          <w:spacing w:val="-2"/>
        </w:rPr>
        <w:t>работников</w:t>
      </w:r>
      <w:r>
        <w:tab/>
      </w:r>
      <w:r>
        <w:rPr>
          <w:spacing w:val="-2"/>
        </w:rPr>
        <w:t>образовательной</w:t>
      </w:r>
    </w:p>
    <w:p w:rsidR="009B440D" w:rsidRDefault="00610726">
      <w:pPr>
        <w:pStyle w:val="a3"/>
        <w:ind w:left="509"/>
        <w:jc w:val="left"/>
      </w:pPr>
      <w:r>
        <w:t>организации,</w:t>
      </w:r>
      <w:r>
        <w:rPr>
          <w:spacing w:val="-6"/>
        </w:rPr>
        <w:t xml:space="preserve"> </w:t>
      </w:r>
      <w:r>
        <w:t>реализующей</w:t>
      </w:r>
      <w:r>
        <w:rPr>
          <w:spacing w:val="-6"/>
        </w:rPr>
        <w:t xml:space="preserve"> </w:t>
      </w:r>
      <w:r>
        <w:t>образовательную</w:t>
      </w:r>
      <w:r>
        <w:rPr>
          <w:spacing w:val="-6"/>
        </w:rPr>
        <w:t xml:space="preserve"> </w:t>
      </w:r>
      <w:r>
        <w:t>программу</w:t>
      </w:r>
      <w:r>
        <w:rPr>
          <w:spacing w:val="-6"/>
        </w:rPr>
        <w:t xml:space="preserve"> </w:t>
      </w:r>
      <w:r>
        <w:t>среднего</w:t>
      </w:r>
      <w:r>
        <w:rPr>
          <w:spacing w:val="-6"/>
        </w:rPr>
        <w:t xml:space="preserve"> </w:t>
      </w:r>
      <w:r>
        <w:t>общего</w:t>
      </w:r>
      <w:r>
        <w:rPr>
          <w:spacing w:val="-5"/>
        </w:rPr>
        <w:t xml:space="preserve"> </w:t>
      </w:r>
      <w:r>
        <w:rPr>
          <w:spacing w:val="-2"/>
        </w:rPr>
        <w:t>образования.</w:t>
      </w:r>
    </w:p>
    <w:p w:rsidR="009B440D" w:rsidRDefault="00610726">
      <w:pPr>
        <w:pStyle w:val="a3"/>
        <w:ind w:left="509" w:firstLine="540"/>
        <w:jc w:val="left"/>
      </w:pPr>
      <w:r>
        <w:t>Педагогические</w:t>
      </w:r>
      <w:r>
        <w:rPr>
          <w:spacing w:val="80"/>
        </w:rPr>
        <w:t xml:space="preserve"> </w:t>
      </w:r>
      <w:r>
        <w:t>кадры</w:t>
      </w:r>
      <w:r>
        <w:rPr>
          <w:spacing w:val="80"/>
        </w:rPr>
        <w:t xml:space="preserve"> </w:t>
      </w:r>
      <w:r>
        <w:t>имеют</w:t>
      </w:r>
      <w:r>
        <w:rPr>
          <w:spacing w:val="80"/>
        </w:rPr>
        <w:t xml:space="preserve"> </w:t>
      </w:r>
      <w:r>
        <w:t>необходимый</w:t>
      </w:r>
      <w:r>
        <w:rPr>
          <w:spacing w:val="80"/>
        </w:rPr>
        <w:t xml:space="preserve"> </w:t>
      </w:r>
      <w:r>
        <w:t>уровень</w:t>
      </w:r>
      <w:r>
        <w:rPr>
          <w:spacing w:val="80"/>
        </w:rPr>
        <w:t xml:space="preserve"> </w:t>
      </w:r>
      <w:r>
        <w:t>подготовки</w:t>
      </w:r>
      <w:r>
        <w:rPr>
          <w:spacing w:val="80"/>
        </w:rPr>
        <w:t xml:space="preserve"> </w:t>
      </w:r>
      <w:r>
        <w:t>для</w:t>
      </w:r>
      <w:r>
        <w:rPr>
          <w:spacing w:val="80"/>
        </w:rPr>
        <w:t xml:space="preserve"> </w:t>
      </w:r>
      <w:r>
        <w:t>реализации</w:t>
      </w:r>
      <w:r>
        <w:rPr>
          <w:spacing w:val="80"/>
        </w:rPr>
        <w:t xml:space="preserve"> </w:t>
      </w:r>
      <w:r>
        <w:t>программы формирования УУД, включают следующее:</w:t>
      </w:r>
    </w:p>
    <w:p w:rsidR="009B440D" w:rsidRDefault="00610726">
      <w:pPr>
        <w:pStyle w:val="a3"/>
        <w:ind w:left="509" w:right="263" w:firstLine="540"/>
        <w:jc w:val="left"/>
      </w:pPr>
      <w:r>
        <w:t>педагоги владеют представлениями о возрастных особенностях обучающихся начальной, основной и старшей школы;</w:t>
      </w:r>
    </w:p>
    <w:p w:rsidR="009B440D" w:rsidRDefault="00610726">
      <w:pPr>
        <w:pStyle w:val="a3"/>
        <w:ind w:left="1049"/>
        <w:jc w:val="left"/>
      </w:pPr>
      <w:r>
        <w:t>педагоги</w:t>
      </w:r>
      <w:r>
        <w:rPr>
          <w:spacing w:val="-7"/>
        </w:rPr>
        <w:t xml:space="preserve"> </w:t>
      </w:r>
      <w:r>
        <w:t>прошли</w:t>
      </w:r>
      <w:r>
        <w:rPr>
          <w:spacing w:val="-4"/>
        </w:rPr>
        <w:t xml:space="preserve"> </w:t>
      </w:r>
      <w:r>
        <w:t>курсы</w:t>
      </w:r>
      <w:r>
        <w:rPr>
          <w:spacing w:val="-5"/>
        </w:rPr>
        <w:t xml:space="preserve"> </w:t>
      </w:r>
      <w:r>
        <w:t>повышения</w:t>
      </w:r>
      <w:r>
        <w:rPr>
          <w:spacing w:val="-4"/>
        </w:rPr>
        <w:t xml:space="preserve"> </w:t>
      </w:r>
      <w:r>
        <w:t>квалификации,</w:t>
      </w:r>
      <w:r>
        <w:rPr>
          <w:spacing w:val="-5"/>
        </w:rPr>
        <w:t xml:space="preserve"> </w:t>
      </w:r>
      <w:r>
        <w:t>посвященные</w:t>
      </w:r>
      <w:r>
        <w:rPr>
          <w:spacing w:val="-4"/>
        </w:rPr>
        <w:t xml:space="preserve"> </w:t>
      </w:r>
      <w:hyperlink r:id="rId20">
        <w:r>
          <w:t>ФГОС</w:t>
        </w:r>
        <w:r>
          <w:rPr>
            <w:spacing w:val="-4"/>
          </w:rPr>
          <w:t xml:space="preserve"> СОО;</w:t>
        </w:r>
      </w:hyperlink>
    </w:p>
    <w:p w:rsidR="009B440D" w:rsidRDefault="00610726">
      <w:pPr>
        <w:pStyle w:val="a3"/>
        <w:ind w:left="509" w:firstLine="540"/>
        <w:jc w:val="left"/>
      </w:pPr>
      <w:r>
        <w:t>педагоги</w:t>
      </w:r>
      <w:r>
        <w:rPr>
          <w:spacing w:val="80"/>
        </w:rPr>
        <w:t xml:space="preserve"> </w:t>
      </w:r>
      <w:r>
        <w:t>участвовали</w:t>
      </w:r>
      <w:r>
        <w:rPr>
          <w:spacing w:val="80"/>
        </w:rPr>
        <w:t xml:space="preserve"> </w:t>
      </w:r>
      <w:r>
        <w:t>в</w:t>
      </w:r>
      <w:r>
        <w:rPr>
          <w:spacing w:val="80"/>
        </w:rPr>
        <w:t xml:space="preserve"> </w:t>
      </w:r>
      <w:r>
        <w:t>разработке</w:t>
      </w:r>
      <w:r>
        <w:rPr>
          <w:spacing w:val="80"/>
        </w:rPr>
        <w:t xml:space="preserve"> </w:t>
      </w:r>
      <w:r>
        <w:t>программы</w:t>
      </w:r>
      <w:r>
        <w:rPr>
          <w:spacing w:val="80"/>
        </w:rPr>
        <w:t xml:space="preserve"> </w:t>
      </w:r>
      <w:r>
        <w:t>по</w:t>
      </w:r>
      <w:r>
        <w:rPr>
          <w:spacing w:val="80"/>
        </w:rPr>
        <w:t xml:space="preserve"> </w:t>
      </w:r>
      <w:r>
        <w:t>формированию</w:t>
      </w:r>
      <w:r>
        <w:rPr>
          <w:spacing w:val="80"/>
        </w:rPr>
        <w:t xml:space="preserve"> </w:t>
      </w:r>
      <w:r>
        <w:t>УУД</w:t>
      </w:r>
      <w:r>
        <w:rPr>
          <w:spacing w:val="80"/>
        </w:rPr>
        <w:t xml:space="preserve"> </w:t>
      </w:r>
      <w:r>
        <w:t>или</w:t>
      </w:r>
      <w:r>
        <w:rPr>
          <w:spacing w:val="80"/>
        </w:rPr>
        <w:t xml:space="preserve"> </w:t>
      </w:r>
      <w:r>
        <w:t>участвовали</w:t>
      </w:r>
      <w:r>
        <w:rPr>
          <w:spacing w:val="80"/>
        </w:rPr>
        <w:t xml:space="preserve"> </w:t>
      </w:r>
      <w:r>
        <w:t>во внутришкольном семинаре, посвященном особенностям применения выбранной программы по УУД;</w:t>
      </w:r>
    </w:p>
    <w:p w:rsidR="009B440D" w:rsidRDefault="00610726">
      <w:pPr>
        <w:pStyle w:val="a3"/>
        <w:ind w:left="509" w:right="263" w:firstLine="540"/>
        <w:jc w:val="left"/>
      </w:pPr>
      <w:r>
        <w:t>педагоги могут строить образовательную деятельность в рамках учебного предмета в соответствии</w:t>
      </w:r>
      <w:r>
        <w:rPr>
          <w:spacing w:val="40"/>
        </w:rPr>
        <w:t xml:space="preserve"> </w:t>
      </w:r>
      <w:r>
        <w:t>с особенностями формирования конкретных УУД;</w:t>
      </w:r>
    </w:p>
    <w:p w:rsidR="009B440D" w:rsidRDefault="00610726">
      <w:pPr>
        <w:pStyle w:val="a3"/>
        <w:ind w:left="1049"/>
        <w:jc w:val="left"/>
      </w:pPr>
      <w:r>
        <w:t>педагоги</w:t>
      </w:r>
      <w:r>
        <w:rPr>
          <w:spacing w:val="-6"/>
        </w:rPr>
        <w:t xml:space="preserve"> </w:t>
      </w:r>
      <w:r>
        <w:t>осуществляют</w:t>
      </w:r>
      <w:r>
        <w:rPr>
          <w:spacing w:val="-6"/>
        </w:rPr>
        <w:t xml:space="preserve"> </w:t>
      </w:r>
      <w:r>
        <w:t>формирование</w:t>
      </w:r>
      <w:r>
        <w:rPr>
          <w:spacing w:val="-6"/>
        </w:rPr>
        <w:t xml:space="preserve"> </w:t>
      </w:r>
      <w:r>
        <w:t>УУД</w:t>
      </w:r>
      <w:r>
        <w:rPr>
          <w:spacing w:val="-6"/>
        </w:rPr>
        <w:t xml:space="preserve"> </w:t>
      </w:r>
      <w:r>
        <w:t>в</w:t>
      </w:r>
      <w:r>
        <w:rPr>
          <w:spacing w:val="-6"/>
        </w:rPr>
        <w:t xml:space="preserve"> </w:t>
      </w:r>
      <w:r>
        <w:t>рамках</w:t>
      </w:r>
      <w:r>
        <w:rPr>
          <w:spacing w:val="-6"/>
        </w:rPr>
        <w:t xml:space="preserve"> </w:t>
      </w:r>
      <w:r>
        <w:t>проектной,</w:t>
      </w:r>
      <w:r>
        <w:rPr>
          <w:spacing w:val="-6"/>
        </w:rPr>
        <w:t xml:space="preserve"> </w:t>
      </w:r>
      <w:r>
        <w:t>исследовательской</w:t>
      </w:r>
      <w:r>
        <w:rPr>
          <w:spacing w:val="-6"/>
        </w:rPr>
        <w:t xml:space="preserve"> </w:t>
      </w:r>
      <w:r>
        <w:t xml:space="preserve">деятельности; </w:t>
      </w:r>
      <w:r>
        <w:lastRenderedPageBreak/>
        <w:t>педагоги владеют методиками формирующего оценивания;</w:t>
      </w:r>
    </w:p>
    <w:p w:rsidR="009B440D" w:rsidRDefault="00610726">
      <w:pPr>
        <w:pStyle w:val="a3"/>
        <w:ind w:left="509" w:right="232" w:firstLine="540"/>
      </w:pPr>
      <w:r>
        <w:t>педагоги умеют применять инструментарий для оценки качества формирования УУД в рамках одного или нескольких предметов.</w:t>
      </w:r>
    </w:p>
    <w:p w:rsidR="009B440D" w:rsidRDefault="00610726">
      <w:pPr>
        <w:pStyle w:val="a3"/>
        <w:ind w:left="509" w:right="230" w:firstLine="540"/>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9B440D" w:rsidRDefault="00610726">
      <w:pPr>
        <w:pStyle w:val="a3"/>
        <w:ind w:left="509" w:right="233" w:firstLine="540"/>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9B440D" w:rsidRDefault="00610726">
      <w:pPr>
        <w:pStyle w:val="a3"/>
        <w:ind w:left="509" w:right="233" w:firstLine="540"/>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9B440D" w:rsidRDefault="00610726">
      <w:pPr>
        <w:pStyle w:val="a3"/>
        <w:ind w:left="509" w:right="235" w:firstLine="540"/>
      </w:pPr>
      <w:r>
        <w:t>использование дистанционных форм получения образования как элемента индивидуальной образовательной траектории обучающихся;</w:t>
      </w:r>
    </w:p>
    <w:p w:rsidR="009B440D" w:rsidRDefault="00610726">
      <w:pPr>
        <w:pStyle w:val="a3"/>
        <w:ind w:left="509" w:right="232" w:firstLine="540"/>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9B440D" w:rsidRDefault="00610726">
      <w:pPr>
        <w:pStyle w:val="a3"/>
        <w:ind w:left="509" w:right="233" w:firstLine="540"/>
      </w:pPr>
      <w:r>
        <w:t xml:space="preserve">обеспечение возможности вовлечения обучающихся в разнообразную исследовательскую </w:t>
      </w:r>
      <w:r>
        <w:rPr>
          <w:spacing w:val="-2"/>
        </w:rPr>
        <w:t>деятельность;</w:t>
      </w:r>
    </w:p>
    <w:p w:rsidR="009B440D" w:rsidRDefault="00610726">
      <w:pPr>
        <w:pStyle w:val="a3"/>
        <w:ind w:left="509" w:right="232" w:firstLine="540"/>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9B440D" w:rsidRDefault="00610726">
      <w:pPr>
        <w:pStyle w:val="a3"/>
        <w:ind w:left="509" w:right="233" w:firstLine="540"/>
      </w:pPr>
      <w:r>
        <w:t>К</w:t>
      </w:r>
      <w:r>
        <w:rPr>
          <w:spacing w:val="-1"/>
        </w:rPr>
        <w:t xml:space="preserve"> </w:t>
      </w:r>
      <w:r>
        <w:t>обязательным</w:t>
      </w:r>
      <w:r>
        <w:rPr>
          <w:spacing w:val="-1"/>
        </w:rPr>
        <w:t xml:space="preserve"> </w:t>
      </w:r>
      <w:r>
        <w:t>условиям</w:t>
      </w:r>
      <w:r>
        <w:rPr>
          <w:spacing w:val="-1"/>
        </w:rPr>
        <w:t xml:space="preserve"> </w:t>
      </w:r>
      <w:r>
        <w:t>успешного</w:t>
      </w:r>
      <w:r>
        <w:rPr>
          <w:spacing w:val="-1"/>
        </w:rPr>
        <w:t xml:space="preserve"> </w:t>
      </w:r>
      <w:r>
        <w:t>формирования</w:t>
      </w:r>
      <w:r>
        <w:rPr>
          <w:spacing w:val="-1"/>
        </w:rPr>
        <w:t xml:space="preserve"> </w:t>
      </w:r>
      <w:r>
        <w:t>УУД</w:t>
      </w:r>
      <w:r>
        <w:rPr>
          <w:spacing w:val="-1"/>
        </w:rPr>
        <w:t xml:space="preserve"> </w:t>
      </w:r>
      <w:r>
        <w:t>относится</w:t>
      </w:r>
      <w:r>
        <w:rPr>
          <w:spacing w:val="-1"/>
        </w:rPr>
        <w:t xml:space="preserve"> </w:t>
      </w:r>
      <w:r>
        <w:t>создание</w:t>
      </w:r>
      <w:r>
        <w:rPr>
          <w:spacing w:val="-1"/>
        </w:rPr>
        <w:t xml:space="preserve"> </w:t>
      </w:r>
      <w:r>
        <w:t>методически</w:t>
      </w:r>
      <w:r>
        <w:rPr>
          <w:spacing w:val="-1"/>
        </w:rPr>
        <w:t xml:space="preserve"> </w:t>
      </w:r>
      <w:r>
        <w:t>единого пространства внутри образовательной организации как во время уроков, так и вне их.</w:t>
      </w:r>
    </w:p>
    <w:p w:rsidR="009B440D" w:rsidRDefault="009B440D">
      <w:pPr>
        <w:pStyle w:val="a3"/>
        <w:ind w:left="0"/>
        <w:jc w:val="left"/>
      </w:pPr>
    </w:p>
    <w:p w:rsidR="009B440D" w:rsidRDefault="00610726" w:rsidP="00267C17">
      <w:pPr>
        <w:pStyle w:val="a6"/>
        <w:numPr>
          <w:ilvl w:val="3"/>
          <w:numId w:val="135"/>
        </w:numPr>
        <w:tabs>
          <w:tab w:val="left" w:pos="1598"/>
        </w:tabs>
        <w:ind w:left="1598"/>
        <w:jc w:val="left"/>
        <w:rPr>
          <w:b/>
          <w:color w:val="221E1F"/>
          <w:sz w:val="24"/>
        </w:rPr>
      </w:pPr>
      <w:r>
        <w:rPr>
          <w:b/>
          <w:color w:val="221E1F"/>
          <w:sz w:val="24"/>
        </w:rPr>
        <w:t>Методика</w:t>
      </w:r>
      <w:r>
        <w:rPr>
          <w:b/>
          <w:color w:val="221E1F"/>
          <w:spacing w:val="-6"/>
          <w:sz w:val="24"/>
        </w:rPr>
        <w:t xml:space="preserve"> </w:t>
      </w:r>
      <w:r>
        <w:rPr>
          <w:b/>
          <w:color w:val="221E1F"/>
          <w:sz w:val="24"/>
        </w:rPr>
        <w:t>и</w:t>
      </w:r>
      <w:r>
        <w:rPr>
          <w:b/>
          <w:color w:val="221E1F"/>
          <w:spacing w:val="-4"/>
          <w:sz w:val="24"/>
        </w:rPr>
        <w:t xml:space="preserve"> </w:t>
      </w:r>
      <w:r>
        <w:rPr>
          <w:b/>
          <w:color w:val="221E1F"/>
          <w:sz w:val="24"/>
        </w:rPr>
        <w:t>инструментарий</w:t>
      </w:r>
      <w:r>
        <w:rPr>
          <w:b/>
          <w:color w:val="221E1F"/>
          <w:spacing w:val="-4"/>
          <w:sz w:val="24"/>
        </w:rPr>
        <w:t xml:space="preserve"> </w:t>
      </w:r>
      <w:r>
        <w:rPr>
          <w:b/>
          <w:color w:val="221E1F"/>
          <w:sz w:val="24"/>
        </w:rPr>
        <w:t>оценки</w:t>
      </w:r>
      <w:r>
        <w:rPr>
          <w:b/>
          <w:color w:val="221E1F"/>
          <w:spacing w:val="-4"/>
          <w:sz w:val="24"/>
        </w:rPr>
        <w:t xml:space="preserve"> </w:t>
      </w:r>
      <w:r>
        <w:rPr>
          <w:b/>
          <w:color w:val="221E1F"/>
          <w:sz w:val="24"/>
        </w:rPr>
        <w:t>успешности</w:t>
      </w:r>
      <w:r>
        <w:rPr>
          <w:b/>
          <w:color w:val="221E1F"/>
          <w:spacing w:val="-4"/>
          <w:sz w:val="24"/>
        </w:rPr>
        <w:t xml:space="preserve"> </w:t>
      </w:r>
      <w:r>
        <w:rPr>
          <w:b/>
          <w:color w:val="221E1F"/>
          <w:sz w:val="24"/>
        </w:rPr>
        <w:t>освоения</w:t>
      </w:r>
      <w:r>
        <w:rPr>
          <w:b/>
          <w:color w:val="221E1F"/>
          <w:spacing w:val="-4"/>
          <w:sz w:val="24"/>
        </w:rPr>
        <w:t xml:space="preserve"> </w:t>
      </w:r>
      <w:r>
        <w:rPr>
          <w:b/>
          <w:color w:val="221E1F"/>
          <w:sz w:val="24"/>
        </w:rPr>
        <w:t>и</w:t>
      </w:r>
      <w:r>
        <w:rPr>
          <w:b/>
          <w:color w:val="221E1F"/>
          <w:spacing w:val="-4"/>
          <w:sz w:val="24"/>
        </w:rPr>
        <w:t xml:space="preserve"> </w:t>
      </w:r>
      <w:r>
        <w:rPr>
          <w:b/>
          <w:color w:val="221E1F"/>
          <w:sz w:val="24"/>
        </w:rPr>
        <w:t>применения</w:t>
      </w:r>
      <w:r>
        <w:rPr>
          <w:b/>
          <w:color w:val="221E1F"/>
          <w:spacing w:val="-3"/>
          <w:sz w:val="24"/>
        </w:rPr>
        <w:t xml:space="preserve"> </w:t>
      </w:r>
      <w:r>
        <w:rPr>
          <w:b/>
          <w:color w:val="221E1F"/>
          <w:spacing w:val="-2"/>
          <w:sz w:val="24"/>
        </w:rPr>
        <w:t>обучающимися</w:t>
      </w:r>
    </w:p>
    <w:p w:rsidR="009B440D" w:rsidRDefault="00610726">
      <w:pPr>
        <w:ind w:left="341" w:right="58"/>
        <w:jc w:val="center"/>
        <w:rPr>
          <w:b/>
          <w:sz w:val="24"/>
        </w:rPr>
      </w:pPr>
      <w:r>
        <w:rPr>
          <w:b/>
          <w:color w:val="221E1F"/>
          <w:spacing w:val="-5"/>
          <w:sz w:val="24"/>
        </w:rPr>
        <w:t>УУД</w:t>
      </w:r>
    </w:p>
    <w:p w:rsidR="009B440D" w:rsidRDefault="009B440D">
      <w:pPr>
        <w:pStyle w:val="a3"/>
        <w:ind w:left="0"/>
        <w:jc w:val="left"/>
        <w:rPr>
          <w:b/>
        </w:rPr>
      </w:pPr>
    </w:p>
    <w:p w:rsidR="009B440D" w:rsidRDefault="00610726">
      <w:pPr>
        <w:pStyle w:val="a3"/>
        <w:ind w:left="509" w:right="233" w:firstLine="567"/>
      </w:pPr>
      <w: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9B440D" w:rsidRDefault="00610726">
      <w:pPr>
        <w:ind w:left="4196" w:right="299" w:hanging="3054"/>
        <w:jc w:val="both"/>
        <w:rPr>
          <w:i/>
          <w:sz w:val="24"/>
        </w:rPr>
      </w:pPr>
      <w:r>
        <w:rPr>
          <w:i/>
          <w:sz w:val="24"/>
        </w:rPr>
        <w:t>Образовательное</w:t>
      </w:r>
      <w:r>
        <w:rPr>
          <w:i/>
          <w:spacing w:val="-5"/>
          <w:sz w:val="24"/>
        </w:rPr>
        <w:t xml:space="preserve"> </w:t>
      </w:r>
      <w:r>
        <w:rPr>
          <w:i/>
          <w:sz w:val="24"/>
        </w:rPr>
        <w:t>событие</w:t>
      </w:r>
      <w:r>
        <w:rPr>
          <w:i/>
          <w:spacing w:val="-5"/>
          <w:sz w:val="24"/>
        </w:rPr>
        <w:t xml:space="preserve"> </w:t>
      </w:r>
      <w:r>
        <w:rPr>
          <w:i/>
          <w:sz w:val="24"/>
        </w:rPr>
        <w:t>как</w:t>
      </w:r>
      <w:r>
        <w:rPr>
          <w:i/>
          <w:spacing w:val="-5"/>
          <w:sz w:val="24"/>
        </w:rPr>
        <w:t xml:space="preserve"> </w:t>
      </w:r>
      <w:r>
        <w:rPr>
          <w:i/>
          <w:sz w:val="24"/>
        </w:rPr>
        <w:t>формат</w:t>
      </w:r>
      <w:r>
        <w:rPr>
          <w:i/>
          <w:spacing w:val="-5"/>
          <w:sz w:val="24"/>
        </w:rPr>
        <w:t xml:space="preserve"> </w:t>
      </w:r>
      <w:r>
        <w:rPr>
          <w:i/>
          <w:sz w:val="24"/>
        </w:rPr>
        <w:t>оценки</w:t>
      </w:r>
      <w:r>
        <w:rPr>
          <w:i/>
          <w:spacing w:val="-5"/>
          <w:sz w:val="24"/>
        </w:rPr>
        <w:t xml:space="preserve"> </w:t>
      </w:r>
      <w:r>
        <w:rPr>
          <w:i/>
          <w:sz w:val="24"/>
        </w:rPr>
        <w:t>успешности</w:t>
      </w:r>
      <w:r>
        <w:rPr>
          <w:i/>
          <w:spacing w:val="-5"/>
          <w:sz w:val="24"/>
        </w:rPr>
        <w:t xml:space="preserve"> </w:t>
      </w:r>
      <w:r>
        <w:rPr>
          <w:i/>
          <w:sz w:val="24"/>
        </w:rPr>
        <w:t>освоения</w:t>
      </w:r>
      <w:r>
        <w:rPr>
          <w:i/>
          <w:spacing w:val="-5"/>
          <w:sz w:val="24"/>
        </w:rPr>
        <w:t xml:space="preserve"> </w:t>
      </w:r>
      <w:r>
        <w:rPr>
          <w:i/>
          <w:sz w:val="24"/>
        </w:rPr>
        <w:t>и</w:t>
      </w:r>
      <w:r>
        <w:rPr>
          <w:i/>
          <w:spacing w:val="-5"/>
          <w:sz w:val="24"/>
        </w:rPr>
        <w:t xml:space="preserve"> </w:t>
      </w:r>
      <w:r>
        <w:rPr>
          <w:i/>
          <w:sz w:val="24"/>
        </w:rPr>
        <w:t>применения</w:t>
      </w:r>
      <w:r>
        <w:rPr>
          <w:i/>
          <w:spacing w:val="-5"/>
          <w:sz w:val="24"/>
        </w:rPr>
        <w:t xml:space="preserve"> </w:t>
      </w:r>
      <w:r>
        <w:rPr>
          <w:i/>
          <w:sz w:val="24"/>
        </w:rPr>
        <w:t>обучающимися универсальных учебных действий:</w:t>
      </w:r>
    </w:p>
    <w:p w:rsidR="009B440D" w:rsidRPr="00341F2E" w:rsidRDefault="00610726" w:rsidP="00267C17">
      <w:pPr>
        <w:pStyle w:val="a6"/>
        <w:numPr>
          <w:ilvl w:val="0"/>
          <w:numId w:val="134"/>
        </w:numPr>
        <w:tabs>
          <w:tab w:val="left" w:pos="1215"/>
        </w:tabs>
        <w:spacing w:before="68"/>
        <w:ind w:left="509" w:right="231" w:firstLine="567"/>
        <w:jc w:val="both"/>
        <w:rPr>
          <w:sz w:val="24"/>
        </w:rPr>
      </w:pPr>
      <w:r w:rsidRPr="00341F2E">
        <w:rPr>
          <w:sz w:val="24"/>
        </w:rPr>
        <w:t>материал</w:t>
      </w:r>
      <w:r w:rsidRPr="00341F2E">
        <w:rPr>
          <w:spacing w:val="-8"/>
          <w:sz w:val="24"/>
        </w:rPr>
        <w:t xml:space="preserve"> </w:t>
      </w:r>
      <w:r w:rsidRPr="00341F2E">
        <w:rPr>
          <w:sz w:val="24"/>
        </w:rPr>
        <w:t>образовательного</w:t>
      </w:r>
      <w:r w:rsidRPr="00341F2E">
        <w:rPr>
          <w:spacing w:val="-6"/>
          <w:sz w:val="24"/>
        </w:rPr>
        <w:t xml:space="preserve"> </w:t>
      </w:r>
      <w:r w:rsidRPr="00341F2E">
        <w:rPr>
          <w:sz w:val="24"/>
        </w:rPr>
        <w:t>события</w:t>
      </w:r>
      <w:r w:rsidRPr="00341F2E">
        <w:rPr>
          <w:spacing w:val="-6"/>
          <w:sz w:val="24"/>
        </w:rPr>
        <w:t xml:space="preserve"> </w:t>
      </w:r>
      <w:r w:rsidRPr="00341F2E">
        <w:rPr>
          <w:sz w:val="24"/>
        </w:rPr>
        <w:t>должен</w:t>
      </w:r>
      <w:r w:rsidRPr="00341F2E">
        <w:rPr>
          <w:spacing w:val="-6"/>
          <w:sz w:val="24"/>
        </w:rPr>
        <w:t xml:space="preserve"> </w:t>
      </w:r>
      <w:r w:rsidRPr="00341F2E">
        <w:rPr>
          <w:sz w:val="24"/>
        </w:rPr>
        <w:t>носить</w:t>
      </w:r>
      <w:r w:rsidRPr="00341F2E">
        <w:rPr>
          <w:spacing w:val="-6"/>
          <w:sz w:val="24"/>
        </w:rPr>
        <w:t xml:space="preserve"> </w:t>
      </w:r>
      <w:r w:rsidRPr="00341F2E">
        <w:rPr>
          <w:sz w:val="24"/>
        </w:rPr>
        <w:t>полидисциплинарный</w:t>
      </w:r>
      <w:r w:rsidRPr="00341F2E">
        <w:rPr>
          <w:spacing w:val="-6"/>
          <w:sz w:val="24"/>
        </w:rPr>
        <w:t xml:space="preserve"> </w:t>
      </w:r>
      <w:r w:rsidRPr="00341F2E">
        <w:rPr>
          <w:spacing w:val="-2"/>
          <w:sz w:val="24"/>
        </w:rPr>
        <w:t>характер;</w:t>
      </w:r>
      <w:r w:rsidR="00341F2E" w:rsidRPr="00341F2E">
        <w:rPr>
          <w:spacing w:val="-2"/>
          <w:sz w:val="24"/>
        </w:rPr>
        <w:t xml:space="preserve"> </w:t>
      </w:r>
      <w:r w:rsidRPr="00341F2E">
        <w:rPr>
          <w:sz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9B440D" w:rsidRDefault="00610726" w:rsidP="00267C17">
      <w:pPr>
        <w:pStyle w:val="a6"/>
        <w:numPr>
          <w:ilvl w:val="0"/>
          <w:numId w:val="134"/>
        </w:numPr>
        <w:tabs>
          <w:tab w:val="left" w:pos="1231"/>
        </w:tabs>
        <w:ind w:left="509" w:right="232" w:firstLine="567"/>
        <w:jc w:val="both"/>
        <w:rPr>
          <w:sz w:val="24"/>
        </w:rPr>
      </w:pPr>
      <w:r>
        <w:rPr>
          <w:sz w:val="24"/>
        </w:rPr>
        <w:t xml:space="preserve">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w:t>
      </w:r>
      <w:r>
        <w:rPr>
          <w:spacing w:val="-2"/>
          <w:sz w:val="24"/>
        </w:rPr>
        <w:t>событии;</w:t>
      </w:r>
    </w:p>
    <w:p w:rsidR="009B440D" w:rsidRDefault="00610726" w:rsidP="00267C17">
      <w:pPr>
        <w:pStyle w:val="a6"/>
        <w:numPr>
          <w:ilvl w:val="0"/>
          <w:numId w:val="134"/>
        </w:numPr>
        <w:tabs>
          <w:tab w:val="left" w:pos="1256"/>
        </w:tabs>
        <w:ind w:left="509" w:right="233" w:firstLine="567"/>
        <w:jc w:val="both"/>
        <w:rPr>
          <w:sz w:val="24"/>
        </w:rPr>
      </w:pPr>
      <w:r>
        <w:rPr>
          <w:sz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9B440D" w:rsidRDefault="00610726">
      <w:pPr>
        <w:pStyle w:val="a3"/>
        <w:ind w:left="509" w:right="233" w:firstLine="567"/>
      </w:pPr>
      <w:r>
        <w:t>Основные требования к инструментарию оценки универсальных учебных действий во время реализации оценочного образовательного события:</w:t>
      </w:r>
    </w:p>
    <w:p w:rsidR="009B440D" w:rsidRDefault="00610726" w:rsidP="00267C17">
      <w:pPr>
        <w:pStyle w:val="a6"/>
        <w:numPr>
          <w:ilvl w:val="0"/>
          <w:numId w:val="134"/>
        </w:numPr>
        <w:tabs>
          <w:tab w:val="left" w:pos="1263"/>
        </w:tabs>
        <w:ind w:left="509" w:right="231" w:firstLine="567"/>
        <w:jc w:val="both"/>
        <w:rPr>
          <w:sz w:val="24"/>
        </w:rPr>
      </w:pPr>
      <w:r>
        <w:rPr>
          <w:sz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9B440D" w:rsidRDefault="00610726" w:rsidP="00267C17">
      <w:pPr>
        <w:pStyle w:val="a6"/>
        <w:numPr>
          <w:ilvl w:val="0"/>
          <w:numId w:val="134"/>
        </w:numPr>
        <w:tabs>
          <w:tab w:val="left" w:pos="1267"/>
        </w:tabs>
        <w:ind w:left="509" w:right="232" w:firstLine="567"/>
        <w:jc w:val="both"/>
        <w:rPr>
          <w:sz w:val="24"/>
        </w:rPr>
      </w:pPr>
      <w:r>
        <w:rPr>
          <w:sz w:val="24"/>
        </w:rP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9B440D" w:rsidRDefault="00610726" w:rsidP="00267C17">
      <w:pPr>
        <w:pStyle w:val="a6"/>
        <w:numPr>
          <w:ilvl w:val="0"/>
          <w:numId w:val="134"/>
        </w:numPr>
        <w:tabs>
          <w:tab w:val="left" w:pos="1240"/>
        </w:tabs>
        <w:ind w:left="509" w:right="229" w:firstLine="567"/>
        <w:jc w:val="both"/>
        <w:rPr>
          <w:sz w:val="24"/>
        </w:rPr>
      </w:pPr>
      <w:r>
        <w:rPr>
          <w:sz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w:t>
      </w:r>
      <w:r>
        <w:rPr>
          <w:sz w:val="24"/>
        </w:rPr>
        <w:lastRenderedPageBreak/>
        <w:t>что, при каких условиях, исходя из каких принципов ставится то или иное количество баллов;</w:t>
      </w:r>
    </w:p>
    <w:p w:rsidR="009B440D" w:rsidRDefault="00610726" w:rsidP="00267C17">
      <w:pPr>
        <w:pStyle w:val="a6"/>
        <w:numPr>
          <w:ilvl w:val="0"/>
          <w:numId w:val="134"/>
        </w:numPr>
        <w:tabs>
          <w:tab w:val="left" w:pos="1245"/>
        </w:tabs>
        <w:ind w:left="509" w:right="232" w:firstLine="567"/>
        <w:jc w:val="both"/>
        <w:rPr>
          <w:sz w:val="24"/>
        </w:rPr>
      </w:pPr>
      <w:r>
        <w:rPr>
          <w:sz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9B440D" w:rsidRDefault="00610726" w:rsidP="00267C17">
      <w:pPr>
        <w:pStyle w:val="a6"/>
        <w:numPr>
          <w:ilvl w:val="0"/>
          <w:numId w:val="134"/>
        </w:numPr>
        <w:tabs>
          <w:tab w:val="left" w:pos="1330"/>
        </w:tabs>
        <w:ind w:left="509" w:right="232" w:firstLine="567"/>
        <w:jc w:val="both"/>
        <w:rPr>
          <w:sz w:val="24"/>
        </w:rPr>
      </w:pPr>
      <w:r>
        <w:rPr>
          <w:sz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9B440D" w:rsidRDefault="00610726">
      <w:pPr>
        <w:ind w:left="4236" w:right="805" w:hanging="2586"/>
        <w:jc w:val="both"/>
        <w:rPr>
          <w:i/>
          <w:sz w:val="24"/>
        </w:rPr>
      </w:pPr>
      <w:r>
        <w:rPr>
          <w:i/>
          <w:sz w:val="24"/>
        </w:rPr>
        <w:t>Защита</w:t>
      </w:r>
      <w:r>
        <w:rPr>
          <w:i/>
          <w:spacing w:val="-5"/>
          <w:sz w:val="24"/>
        </w:rPr>
        <w:t xml:space="preserve"> </w:t>
      </w:r>
      <w:r>
        <w:rPr>
          <w:i/>
          <w:sz w:val="24"/>
        </w:rPr>
        <w:t>проекта</w:t>
      </w:r>
      <w:r>
        <w:rPr>
          <w:i/>
          <w:spacing w:val="-5"/>
          <w:sz w:val="24"/>
        </w:rPr>
        <w:t xml:space="preserve"> </w:t>
      </w:r>
      <w:r>
        <w:rPr>
          <w:i/>
          <w:sz w:val="24"/>
        </w:rPr>
        <w:t>как</w:t>
      </w:r>
      <w:r>
        <w:rPr>
          <w:i/>
          <w:spacing w:val="-5"/>
          <w:sz w:val="24"/>
        </w:rPr>
        <w:t xml:space="preserve"> </w:t>
      </w:r>
      <w:r>
        <w:rPr>
          <w:i/>
          <w:sz w:val="24"/>
        </w:rPr>
        <w:t>формат</w:t>
      </w:r>
      <w:r>
        <w:rPr>
          <w:i/>
          <w:spacing w:val="-5"/>
          <w:sz w:val="24"/>
        </w:rPr>
        <w:t xml:space="preserve"> </w:t>
      </w:r>
      <w:r>
        <w:rPr>
          <w:i/>
          <w:sz w:val="24"/>
        </w:rPr>
        <w:t>оценки</w:t>
      </w:r>
      <w:r>
        <w:rPr>
          <w:i/>
          <w:spacing w:val="-5"/>
          <w:sz w:val="24"/>
        </w:rPr>
        <w:t xml:space="preserve"> </w:t>
      </w:r>
      <w:r>
        <w:rPr>
          <w:i/>
          <w:sz w:val="24"/>
        </w:rPr>
        <w:t>успешности</w:t>
      </w:r>
      <w:r>
        <w:rPr>
          <w:i/>
          <w:spacing w:val="-5"/>
          <w:sz w:val="24"/>
        </w:rPr>
        <w:t xml:space="preserve"> </w:t>
      </w:r>
      <w:r>
        <w:rPr>
          <w:i/>
          <w:sz w:val="24"/>
        </w:rPr>
        <w:t>освоения</w:t>
      </w:r>
      <w:r>
        <w:rPr>
          <w:i/>
          <w:spacing w:val="-5"/>
          <w:sz w:val="24"/>
        </w:rPr>
        <w:t xml:space="preserve"> </w:t>
      </w:r>
      <w:r>
        <w:rPr>
          <w:i/>
          <w:sz w:val="24"/>
        </w:rPr>
        <w:t>и</w:t>
      </w:r>
      <w:r>
        <w:rPr>
          <w:i/>
          <w:spacing w:val="-5"/>
          <w:sz w:val="24"/>
        </w:rPr>
        <w:t xml:space="preserve"> </w:t>
      </w:r>
      <w:r>
        <w:rPr>
          <w:i/>
          <w:sz w:val="24"/>
        </w:rPr>
        <w:t>применения</w:t>
      </w:r>
      <w:r>
        <w:rPr>
          <w:i/>
          <w:spacing w:val="-5"/>
          <w:sz w:val="24"/>
        </w:rPr>
        <w:t xml:space="preserve"> </w:t>
      </w:r>
      <w:r>
        <w:rPr>
          <w:i/>
          <w:sz w:val="24"/>
        </w:rPr>
        <w:t>обучающимися универсальных учебных действий</w:t>
      </w:r>
    </w:p>
    <w:p w:rsidR="009B440D" w:rsidRDefault="00610726">
      <w:pPr>
        <w:pStyle w:val="a3"/>
        <w:ind w:left="1076"/>
        <w:jc w:val="left"/>
      </w:pPr>
      <w:r>
        <w:t>Публично</w:t>
      </w:r>
      <w:r>
        <w:rPr>
          <w:spacing w:val="-7"/>
        </w:rPr>
        <w:t xml:space="preserve"> </w:t>
      </w:r>
      <w:r>
        <w:t>должны</w:t>
      </w:r>
      <w:r>
        <w:rPr>
          <w:spacing w:val="-4"/>
        </w:rPr>
        <w:t xml:space="preserve"> </w:t>
      </w:r>
      <w:r>
        <w:t>быть</w:t>
      </w:r>
      <w:r>
        <w:rPr>
          <w:spacing w:val="-5"/>
        </w:rPr>
        <w:t xml:space="preserve"> </w:t>
      </w:r>
      <w:r>
        <w:t>представлены</w:t>
      </w:r>
      <w:r>
        <w:rPr>
          <w:spacing w:val="-4"/>
        </w:rPr>
        <w:t xml:space="preserve"> </w:t>
      </w:r>
      <w:r>
        <w:t>два</w:t>
      </w:r>
      <w:r>
        <w:rPr>
          <w:spacing w:val="-5"/>
        </w:rPr>
        <w:t xml:space="preserve"> </w:t>
      </w:r>
      <w:r>
        <w:t>элемента</w:t>
      </w:r>
      <w:r>
        <w:rPr>
          <w:spacing w:val="-4"/>
        </w:rPr>
        <w:t xml:space="preserve"> </w:t>
      </w:r>
      <w:r>
        <w:t>проектной</w:t>
      </w:r>
      <w:r>
        <w:rPr>
          <w:spacing w:val="-4"/>
        </w:rPr>
        <w:t xml:space="preserve"> </w:t>
      </w:r>
      <w:r>
        <w:rPr>
          <w:spacing w:val="-2"/>
        </w:rPr>
        <w:t>работы:</w:t>
      </w:r>
    </w:p>
    <w:p w:rsidR="009B440D" w:rsidRDefault="00610726" w:rsidP="00267C17">
      <w:pPr>
        <w:pStyle w:val="a6"/>
        <w:numPr>
          <w:ilvl w:val="0"/>
          <w:numId w:val="134"/>
        </w:numPr>
        <w:tabs>
          <w:tab w:val="left" w:pos="1215"/>
        </w:tabs>
        <w:ind w:left="1215" w:hanging="139"/>
        <w:rPr>
          <w:sz w:val="24"/>
        </w:rPr>
      </w:pPr>
      <w:r>
        <w:rPr>
          <w:sz w:val="24"/>
        </w:rPr>
        <w:t>защита</w:t>
      </w:r>
      <w:r>
        <w:rPr>
          <w:spacing w:val="-5"/>
          <w:sz w:val="24"/>
        </w:rPr>
        <w:t xml:space="preserve"> </w:t>
      </w:r>
      <w:r>
        <w:rPr>
          <w:sz w:val="24"/>
        </w:rPr>
        <w:t>темы</w:t>
      </w:r>
      <w:r>
        <w:rPr>
          <w:spacing w:val="-4"/>
          <w:sz w:val="24"/>
        </w:rPr>
        <w:t xml:space="preserve"> </w:t>
      </w:r>
      <w:r>
        <w:rPr>
          <w:sz w:val="24"/>
        </w:rPr>
        <w:t>проекта</w:t>
      </w:r>
      <w:r>
        <w:rPr>
          <w:spacing w:val="-4"/>
          <w:sz w:val="24"/>
        </w:rPr>
        <w:t xml:space="preserve"> </w:t>
      </w:r>
      <w:r>
        <w:rPr>
          <w:sz w:val="24"/>
        </w:rPr>
        <w:t>(проектной</w:t>
      </w:r>
      <w:r>
        <w:rPr>
          <w:spacing w:val="-4"/>
          <w:sz w:val="24"/>
        </w:rPr>
        <w:t xml:space="preserve"> </w:t>
      </w:r>
      <w:r>
        <w:rPr>
          <w:spacing w:val="-2"/>
          <w:sz w:val="24"/>
        </w:rPr>
        <w:t>идеи);</w:t>
      </w:r>
    </w:p>
    <w:p w:rsidR="009B440D" w:rsidRDefault="00610726" w:rsidP="00267C17">
      <w:pPr>
        <w:pStyle w:val="a6"/>
        <w:numPr>
          <w:ilvl w:val="0"/>
          <w:numId w:val="134"/>
        </w:numPr>
        <w:tabs>
          <w:tab w:val="left" w:pos="1215"/>
        </w:tabs>
        <w:ind w:left="1215" w:hanging="139"/>
        <w:rPr>
          <w:sz w:val="24"/>
        </w:rPr>
      </w:pPr>
      <w:r>
        <w:rPr>
          <w:sz w:val="24"/>
        </w:rPr>
        <w:t>защита</w:t>
      </w:r>
      <w:r>
        <w:rPr>
          <w:spacing w:val="-5"/>
          <w:sz w:val="24"/>
        </w:rPr>
        <w:t xml:space="preserve"> </w:t>
      </w:r>
      <w:r>
        <w:rPr>
          <w:sz w:val="24"/>
        </w:rPr>
        <w:t>реализованного</w:t>
      </w:r>
      <w:r>
        <w:rPr>
          <w:spacing w:val="-5"/>
          <w:sz w:val="24"/>
        </w:rPr>
        <w:t xml:space="preserve"> </w:t>
      </w:r>
      <w:r>
        <w:rPr>
          <w:spacing w:val="-2"/>
          <w:sz w:val="24"/>
        </w:rPr>
        <w:t>проекта.</w:t>
      </w:r>
    </w:p>
    <w:p w:rsidR="009B440D" w:rsidRDefault="00610726">
      <w:pPr>
        <w:pStyle w:val="a3"/>
        <w:ind w:left="1076"/>
        <w:jc w:val="left"/>
      </w:pPr>
      <w:r>
        <w:t>На</w:t>
      </w:r>
      <w:r>
        <w:rPr>
          <w:spacing w:val="-6"/>
        </w:rPr>
        <w:t xml:space="preserve"> </w:t>
      </w:r>
      <w:r>
        <w:t>защите</w:t>
      </w:r>
      <w:r>
        <w:rPr>
          <w:spacing w:val="-3"/>
        </w:rPr>
        <w:t xml:space="preserve"> </w:t>
      </w:r>
      <w:r>
        <w:t>темы</w:t>
      </w:r>
      <w:r>
        <w:rPr>
          <w:spacing w:val="-3"/>
        </w:rPr>
        <w:t xml:space="preserve"> </w:t>
      </w:r>
      <w:r>
        <w:t>проекта</w:t>
      </w:r>
      <w:r>
        <w:rPr>
          <w:spacing w:val="-4"/>
        </w:rPr>
        <w:t xml:space="preserve"> </w:t>
      </w:r>
      <w:r>
        <w:t>(проектной</w:t>
      </w:r>
      <w:r>
        <w:rPr>
          <w:spacing w:val="-3"/>
        </w:rPr>
        <w:t xml:space="preserve"> </w:t>
      </w:r>
      <w:r>
        <w:t>идеи)</w:t>
      </w:r>
      <w:r>
        <w:rPr>
          <w:spacing w:val="-3"/>
        </w:rPr>
        <w:t xml:space="preserve"> </w:t>
      </w:r>
      <w:r>
        <w:t>с</w:t>
      </w:r>
      <w:r>
        <w:rPr>
          <w:spacing w:val="-4"/>
        </w:rPr>
        <w:t xml:space="preserve"> </w:t>
      </w:r>
      <w:r>
        <w:t>обучающимся</w:t>
      </w:r>
      <w:r>
        <w:rPr>
          <w:spacing w:val="-3"/>
        </w:rPr>
        <w:t xml:space="preserve"> </w:t>
      </w:r>
      <w:r>
        <w:t>должны</w:t>
      </w:r>
      <w:r>
        <w:rPr>
          <w:spacing w:val="-3"/>
        </w:rPr>
        <w:t xml:space="preserve"> </w:t>
      </w:r>
      <w:r>
        <w:t>быть</w:t>
      </w:r>
      <w:r>
        <w:rPr>
          <w:spacing w:val="-3"/>
        </w:rPr>
        <w:t xml:space="preserve"> </w:t>
      </w:r>
      <w:r>
        <w:rPr>
          <w:spacing w:val="-2"/>
        </w:rPr>
        <w:t>обсуждены:</w:t>
      </w:r>
    </w:p>
    <w:p w:rsidR="009B440D" w:rsidRDefault="00610726" w:rsidP="00267C17">
      <w:pPr>
        <w:pStyle w:val="a6"/>
        <w:numPr>
          <w:ilvl w:val="0"/>
          <w:numId w:val="134"/>
        </w:numPr>
        <w:tabs>
          <w:tab w:val="left" w:pos="1215"/>
        </w:tabs>
        <w:ind w:left="1215" w:hanging="139"/>
        <w:rPr>
          <w:sz w:val="24"/>
        </w:rPr>
      </w:pPr>
      <w:r>
        <w:rPr>
          <w:sz w:val="24"/>
        </w:rPr>
        <w:t>актуальность</w:t>
      </w:r>
      <w:r>
        <w:rPr>
          <w:spacing w:val="-7"/>
          <w:sz w:val="24"/>
        </w:rPr>
        <w:t xml:space="preserve"> </w:t>
      </w:r>
      <w:r>
        <w:rPr>
          <w:spacing w:val="-2"/>
          <w:sz w:val="24"/>
        </w:rPr>
        <w:t>проекта;</w:t>
      </w:r>
    </w:p>
    <w:p w:rsidR="009B440D" w:rsidRDefault="00610726" w:rsidP="00267C17">
      <w:pPr>
        <w:pStyle w:val="a6"/>
        <w:numPr>
          <w:ilvl w:val="0"/>
          <w:numId w:val="134"/>
        </w:numPr>
        <w:tabs>
          <w:tab w:val="left" w:pos="1228"/>
        </w:tabs>
        <w:ind w:left="509" w:right="231" w:firstLine="567"/>
        <w:rPr>
          <w:sz w:val="24"/>
        </w:rPr>
      </w:pPr>
      <w:r>
        <w:rPr>
          <w:sz w:val="24"/>
        </w:rPr>
        <w:t xml:space="preserve">положительные эффекты от реализации проекта, важные как для самого автора, так и для других </w:t>
      </w:r>
      <w:r>
        <w:rPr>
          <w:spacing w:val="-2"/>
          <w:sz w:val="24"/>
        </w:rPr>
        <w:t>людей;</w:t>
      </w:r>
    </w:p>
    <w:p w:rsidR="009B440D" w:rsidRDefault="00610726" w:rsidP="00267C17">
      <w:pPr>
        <w:pStyle w:val="a6"/>
        <w:numPr>
          <w:ilvl w:val="0"/>
          <w:numId w:val="134"/>
        </w:numPr>
        <w:tabs>
          <w:tab w:val="left" w:pos="1296"/>
        </w:tabs>
        <w:ind w:left="509" w:right="232" w:firstLine="567"/>
        <w:rPr>
          <w:sz w:val="24"/>
        </w:rPr>
      </w:pPr>
      <w:r>
        <w:rPr>
          <w:sz w:val="24"/>
        </w:rPr>
        <w:t>ресурсы</w:t>
      </w:r>
      <w:r>
        <w:rPr>
          <w:spacing w:val="77"/>
          <w:sz w:val="24"/>
        </w:rPr>
        <w:t xml:space="preserve"> </w:t>
      </w:r>
      <w:r>
        <w:rPr>
          <w:sz w:val="24"/>
        </w:rPr>
        <w:t>(как</w:t>
      </w:r>
      <w:r>
        <w:rPr>
          <w:spacing w:val="77"/>
          <w:sz w:val="24"/>
        </w:rPr>
        <w:t xml:space="preserve"> </w:t>
      </w:r>
      <w:r>
        <w:rPr>
          <w:sz w:val="24"/>
        </w:rPr>
        <w:t>материальные,</w:t>
      </w:r>
      <w:r>
        <w:rPr>
          <w:spacing w:val="77"/>
          <w:sz w:val="24"/>
        </w:rPr>
        <w:t xml:space="preserve"> </w:t>
      </w:r>
      <w:r>
        <w:rPr>
          <w:sz w:val="24"/>
        </w:rPr>
        <w:t>так</w:t>
      </w:r>
      <w:r>
        <w:rPr>
          <w:spacing w:val="77"/>
          <w:sz w:val="24"/>
        </w:rPr>
        <w:t xml:space="preserve"> </w:t>
      </w:r>
      <w:r>
        <w:rPr>
          <w:sz w:val="24"/>
        </w:rPr>
        <w:t>и</w:t>
      </w:r>
      <w:r>
        <w:rPr>
          <w:spacing w:val="77"/>
          <w:sz w:val="24"/>
        </w:rPr>
        <w:t xml:space="preserve"> </w:t>
      </w:r>
      <w:r>
        <w:rPr>
          <w:sz w:val="24"/>
        </w:rPr>
        <w:t>нематериальные),</w:t>
      </w:r>
      <w:r>
        <w:rPr>
          <w:spacing w:val="77"/>
          <w:sz w:val="24"/>
        </w:rPr>
        <w:t xml:space="preserve"> </w:t>
      </w:r>
      <w:r>
        <w:rPr>
          <w:sz w:val="24"/>
        </w:rPr>
        <w:t>необходимые</w:t>
      </w:r>
      <w:r>
        <w:rPr>
          <w:spacing w:val="77"/>
          <w:sz w:val="24"/>
        </w:rPr>
        <w:t xml:space="preserve"> </w:t>
      </w:r>
      <w:r>
        <w:rPr>
          <w:sz w:val="24"/>
        </w:rPr>
        <w:t>для</w:t>
      </w:r>
      <w:r>
        <w:rPr>
          <w:spacing w:val="77"/>
          <w:sz w:val="24"/>
        </w:rPr>
        <w:t xml:space="preserve"> </w:t>
      </w:r>
      <w:r>
        <w:rPr>
          <w:sz w:val="24"/>
        </w:rPr>
        <w:t>реализации</w:t>
      </w:r>
      <w:r>
        <w:rPr>
          <w:spacing w:val="77"/>
          <w:sz w:val="24"/>
        </w:rPr>
        <w:t xml:space="preserve"> </w:t>
      </w:r>
      <w:r>
        <w:rPr>
          <w:sz w:val="24"/>
        </w:rPr>
        <w:t>проекта, возможные источники ресурсов;</w:t>
      </w:r>
    </w:p>
    <w:p w:rsidR="009B440D" w:rsidRDefault="00610726" w:rsidP="00267C17">
      <w:pPr>
        <w:pStyle w:val="a6"/>
        <w:numPr>
          <w:ilvl w:val="0"/>
          <w:numId w:val="134"/>
        </w:numPr>
        <w:tabs>
          <w:tab w:val="left" w:pos="1222"/>
        </w:tabs>
        <w:ind w:left="509" w:right="232" w:firstLine="567"/>
        <w:rPr>
          <w:sz w:val="24"/>
        </w:rPr>
      </w:pPr>
      <w:r>
        <w:rPr>
          <w:sz w:val="24"/>
        </w:rPr>
        <w:t xml:space="preserve">риски реализации проекта и сложности, которые ожидают обучающегося при реализации данного </w:t>
      </w:r>
      <w:r>
        <w:rPr>
          <w:spacing w:val="-2"/>
          <w:sz w:val="24"/>
        </w:rPr>
        <w:t>проекта;</w:t>
      </w:r>
    </w:p>
    <w:p w:rsidR="009B440D" w:rsidRDefault="00610726">
      <w:pPr>
        <w:pStyle w:val="a3"/>
        <w:ind w:left="509" w:firstLine="567"/>
        <w:jc w:val="left"/>
      </w:pPr>
      <w:r>
        <w:t>В результате защиты темы проекта должна произойти (при необходимости) такая корректировка,</w:t>
      </w:r>
      <w:r>
        <w:rPr>
          <w:spacing w:val="40"/>
        </w:rPr>
        <w:t xml:space="preserve"> </w:t>
      </w:r>
      <w:r>
        <w:t>чтобы проект стал реализуемым и позволил обучающемуся предпринять реальное проектное действие.</w:t>
      </w:r>
    </w:p>
    <w:p w:rsidR="009B440D" w:rsidRDefault="00610726">
      <w:pPr>
        <w:pStyle w:val="a3"/>
        <w:ind w:left="509" w:firstLine="567"/>
        <w:jc w:val="left"/>
      </w:pPr>
      <w:r>
        <w:t>На</w:t>
      </w:r>
      <w:r>
        <w:rPr>
          <w:spacing w:val="80"/>
        </w:rPr>
        <w:t xml:space="preserve"> </w:t>
      </w:r>
      <w:r>
        <w:t>защите</w:t>
      </w:r>
      <w:r>
        <w:rPr>
          <w:spacing w:val="80"/>
        </w:rPr>
        <w:t xml:space="preserve"> </w:t>
      </w:r>
      <w:r>
        <w:t>реализации</w:t>
      </w:r>
      <w:r>
        <w:rPr>
          <w:spacing w:val="80"/>
        </w:rPr>
        <w:t xml:space="preserve"> </w:t>
      </w:r>
      <w:r>
        <w:t>проекта</w:t>
      </w:r>
      <w:r>
        <w:rPr>
          <w:spacing w:val="80"/>
        </w:rPr>
        <w:t xml:space="preserve"> </w:t>
      </w:r>
      <w:r>
        <w:t>обучающийся</w:t>
      </w:r>
      <w:r>
        <w:rPr>
          <w:spacing w:val="80"/>
        </w:rPr>
        <w:t xml:space="preserve"> </w:t>
      </w:r>
      <w:r>
        <w:t>представляет</w:t>
      </w:r>
      <w:r>
        <w:rPr>
          <w:spacing w:val="80"/>
        </w:rPr>
        <w:t xml:space="preserve"> </w:t>
      </w:r>
      <w:r>
        <w:t>свой</w:t>
      </w:r>
      <w:r>
        <w:rPr>
          <w:spacing w:val="80"/>
        </w:rPr>
        <w:t xml:space="preserve"> </w:t>
      </w:r>
      <w:r>
        <w:t>реализованный</w:t>
      </w:r>
      <w:r>
        <w:rPr>
          <w:spacing w:val="80"/>
        </w:rPr>
        <w:t xml:space="preserve"> </w:t>
      </w:r>
      <w:r>
        <w:t>проект</w:t>
      </w:r>
      <w:r>
        <w:rPr>
          <w:spacing w:val="80"/>
        </w:rPr>
        <w:t xml:space="preserve"> </w:t>
      </w:r>
      <w:r>
        <w:t>по</w:t>
      </w:r>
      <w:r>
        <w:rPr>
          <w:spacing w:val="80"/>
        </w:rPr>
        <w:t xml:space="preserve"> </w:t>
      </w:r>
      <w:r>
        <w:t>следующему (примерному) плану:</w:t>
      </w:r>
    </w:p>
    <w:p w:rsidR="009B440D" w:rsidRDefault="00610726" w:rsidP="00267C17">
      <w:pPr>
        <w:pStyle w:val="a6"/>
        <w:numPr>
          <w:ilvl w:val="4"/>
          <w:numId w:val="135"/>
        </w:numPr>
        <w:tabs>
          <w:tab w:val="left" w:pos="1316"/>
        </w:tabs>
        <w:ind w:left="1316"/>
        <w:rPr>
          <w:sz w:val="24"/>
        </w:rPr>
      </w:pPr>
      <w:r>
        <w:rPr>
          <w:sz w:val="24"/>
        </w:rPr>
        <w:t>Тема</w:t>
      </w:r>
      <w:r>
        <w:rPr>
          <w:spacing w:val="-3"/>
          <w:sz w:val="24"/>
        </w:rPr>
        <w:t xml:space="preserve"> </w:t>
      </w:r>
      <w:r>
        <w:rPr>
          <w:sz w:val="24"/>
        </w:rPr>
        <w:t>и</w:t>
      </w:r>
      <w:r>
        <w:rPr>
          <w:spacing w:val="-2"/>
          <w:sz w:val="24"/>
        </w:rPr>
        <w:t xml:space="preserve"> </w:t>
      </w:r>
      <w:r>
        <w:rPr>
          <w:sz w:val="24"/>
        </w:rPr>
        <w:t>краткое</w:t>
      </w:r>
      <w:r>
        <w:rPr>
          <w:spacing w:val="-2"/>
          <w:sz w:val="24"/>
        </w:rPr>
        <w:t xml:space="preserve"> </w:t>
      </w:r>
      <w:r>
        <w:rPr>
          <w:sz w:val="24"/>
        </w:rPr>
        <w:t>описание</w:t>
      </w:r>
      <w:r>
        <w:rPr>
          <w:spacing w:val="-2"/>
          <w:sz w:val="24"/>
        </w:rPr>
        <w:t xml:space="preserve"> </w:t>
      </w:r>
      <w:r>
        <w:rPr>
          <w:sz w:val="24"/>
        </w:rPr>
        <w:t>сути</w:t>
      </w:r>
      <w:r>
        <w:rPr>
          <w:spacing w:val="-2"/>
          <w:sz w:val="24"/>
        </w:rPr>
        <w:t xml:space="preserve"> проекта.</w:t>
      </w:r>
    </w:p>
    <w:p w:rsidR="009B440D" w:rsidRDefault="00610726" w:rsidP="00267C17">
      <w:pPr>
        <w:pStyle w:val="a6"/>
        <w:numPr>
          <w:ilvl w:val="4"/>
          <w:numId w:val="135"/>
        </w:numPr>
        <w:tabs>
          <w:tab w:val="left" w:pos="1316"/>
        </w:tabs>
        <w:ind w:left="1316"/>
        <w:rPr>
          <w:sz w:val="24"/>
        </w:rPr>
      </w:pPr>
      <w:r>
        <w:rPr>
          <w:sz w:val="24"/>
        </w:rPr>
        <w:t>Актуальность</w:t>
      </w:r>
      <w:r>
        <w:rPr>
          <w:spacing w:val="-8"/>
          <w:sz w:val="24"/>
        </w:rPr>
        <w:t xml:space="preserve"> </w:t>
      </w:r>
      <w:r>
        <w:rPr>
          <w:spacing w:val="-2"/>
          <w:sz w:val="24"/>
        </w:rPr>
        <w:t>проекта.</w:t>
      </w:r>
    </w:p>
    <w:p w:rsidR="009B440D" w:rsidRDefault="00610726" w:rsidP="00267C17">
      <w:pPr>
        <w:pStyle w:val="a6"/>
        <w:numPr>
          <w:ilvl w:val="4"/>
          <w:numId w:val="135"/>
        </w:numPr>
        <w:tabs>
          <w:tab w:val="left" w:pos="1345"/>
        </w:tabs>
        <w:ind w:left="509" w:right="232" w:firstLine="567"/>
        <w:rPr>
          <w:sz w:val="24"/>
        </w:rPr>
      </w:pPr>
      <w:r>
        <w:rPr>
          <w:sz w:val="24"/>
        </w:rPr>
        <w:t>Положительные эффекты от реализации проекта, которые получат как сам автор, так и другие</w:t>
      </w:r>
      <w:r>
        <w:rPr>
          <w:spacing w:val="80"/>
          <w:w w:val="150"/>
          <w:sz w:val="24"/>
        </w:rPr>
        <w:t xml:space="preserve"> </w:t>
      </w:r>
      <w:r>
        <w:rPr>
          <w:spacing w:val="-2"/>
          <w:sz w:val="24"/>
        </w:rPr>
        <w:t>люди.</w:t>
      </w:r>
    </w:p>
    <w:p w:rsidR="009B440D" w:rsidRDefault="00610726" w:rsidP="00267C17">
      <w:pPr>
        <w:pStyle w:val="a6"/>
        <w:numPr>
          <w:ilvl w:val="4"/>
          <w:numId w:val="135"/>
        </w:numPr>
        <w:tabs>
          <w:tab w:val="left" w:pos="1319"/>
        </w:tabs>
        <w:ind w:left="509" w:right="233" w:firstLine="567"/>
        <w:rPr>
          <w:sz w:val="24"/>
        </w:rPr>
      </w:pPr>
      <w:r>
        <w:rPr>
          <w:sz w:val="24"/>
        </w:rPr>
        <w:t>Ресурсы</w:t>
      </w:r>
      <w:r>
        <w:rPr>
          <w:spacing w:val="-1"/>
          <w:sz w:val="24"/>
        </w:rPr>
        <w:t xml:space="preserve"> </w:t>
      </w:r>
      <w:r>
        <w:rPr>
          <w:sz w:val="24"/>
        </w:rPr>
        <w:t>(материальные</w:t>
      </w:r>
      <w:r>
        <w:rPr>
          <w:spacing w:val="-1"/>
          <w:sz w:val="24"/>
        </w:rPr>
        <w:t xml:space="preserve"> </w:t>
      </w:r>
      <w:r>
        <w:rPr>
          <w:sz w:val="24"/>
        </w:rPr>
        <w:t>и</w:t>
      </w:r>
      <w:r>
        <w:rPr>
          <w:spacing w:val="-1"/>
          <w:sz w:val="24"/>
        </w:rPr>
        <w:t xml:space="preserve"> </w:t>
      </w:r>
      <w:r>
        <w:rPr>
          <w:sz w:val="24"/>
        </w:rPr>
        <w:t>нематериальные),</w:t>
      </w:r>
      <w:r>
        <w:rPr>
          <w:spacing w:val="-1"/>
          <w:sz w:val="24"/>
        </w:rPr>
        <w:t xml:space="preserve"> </w:t>
      </w:r>
      <w:r>
        <w:rPr>
          <w:sz w:val="24"/>
        </w:rPr>
        <w:t>которые</w:t>
      </w:r>
      <w:r>
        <w:rPr>
          <w:spacing w:val="-1"/>
          <w:sz w:val="24"/>
        </w:rPr>
        <w:t xml:space="preserve"> </w:t>
      </w:r>
      <w:r>
        <w:rPr>
          <w:sz w:val="24"/>
        </w:rPr>
        <w:t>были</w:t>
      </w:r>
      <w:r>
        <w:rPr>
          <w:spacing w:val="-1"/>
          <w:sz w:val="24"/>
        </w:rPr>
        <w:t xml:space="preserve"> </w:t>
      </w:r>
      <w:r>
        <w:rPr>
          <w:sz w:val="24"/>
        </w:rPr>
        <w:t>привлечены</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проекта,</w:t>
      </w:r>
      <w:r>
        <w:rPr>
          <w:spacing w:val="-1"/>
          <w:sz w:val="24"/>
        </w:rPr>
        <w:t xml:space="preserve"> </w:t>
      </w:r>
      <w:r>
        <w:rPr>
          <w:sz w:val="24"/>
        </w:rPr>
        <w:t>а также источники этих ресурсов.</w:t>
      </w:r>
    </w:p>
    <w:p w:rsidR="009B440D" w:rsidRDefault="00610726" w:rsidP="00267C17">
      <w:pPr>
        <w:pStyle w:val="a6"/>
        <w:numPr>
          <w:ilvl w:val="4"/>
          <w:numId w:val="135"/>
        </w:numPr>
        <w:tabs>
          <w:tab w:val="left" w:pos="1316"/>
        </w:tabs>
        <w:ind w:left="1316"/>
        <w:rPr>
          <w:sz w:val="24"/>
        </w:rPr>
      </w:pPr>
      <w:r>
        <w:rPr>
          <w:sz w:val="24"/>
        </w:rPr>
        <w:t>Ход</w:t>
      </w:r>
      <w:r>
        <w:rPr>
          <w:spacing w:val="-4"/>
          <w:sz w:val="24"/>
        </w:rPr>
        <w:t xml:space="preserve"> </w:t>
      </w:r>
      <w:r>
        <w:rPr>
          <w:sz w:val="24"/>
        </w:rPr>
        <w:t>реализации</w:t>
      </w:r>
      <w:r>
        <w:rPr>
          <w:spacing w:val="-4"/>
          <w:sz w:val="24"/>
        </w:rPr>
        <w:t xml:space="preserve"> </w:t>
      </w:r>
      <w:r>
        <w:rPr>
          <w:spacing w:val="-2"/>
          <w:sz w:val="24"/>
        </w:rPr>
        <w:t>проекта.</w:t>
      </w:r>
    </w:p>
    <w:p w:rsidR="009B440D" w:rsidRDefault="00610726" w:rsidP="00267C17">
      <w:pPr>
        <w:pStyle w:val="a6"/>
        <w:numPr>
          <w:ilvl w:val="4"/>
          <w:numId w:val="135"/>
        </w:numPr>
        <w:tabs>
          <w:tab w:val="left" w:pos="1339"/>
        </w:tabs>
        <w:ind w:left="509" w:right="232" w:firstLine="567"/>
        <w:rPr>
          <w:sz w:val="24"/>
        </w:rPr>
      </w:pPr>
      <w:r>
        <w:rPr>
          <w:sz w:val="24"/>
        </w:rPr>
        <w:t xml:space="preserve">Риски реализации проекта и сложности, которые обучающемуся удалось преодолеть в ходе его </w:t>
      </w:r>
      <w:r>
        <w:rPr>
          <w:spacing w:val="-2"/>
          <w:sz w:val="24"/>
        </w:rPr>
        <w:t>реализации.</w:t>
      </w:r>
    </w:p>
    <w:p w:rsidR="009B440D" w:rsidRDefault="00610726" w:rsidP="00CA0C3A">
      <w:pPr>
        <w:pStyle w:val="a3"/>
        <w:ind w:left="509" w:firstLine="567"/>
        <w:jc w:val="left"/>
      </w:pPr>
      <w:r>
        <w:t>Проектная</w:t>
      </w:r>
      <w:r>
        <w:rPr>
          <w:spacing w:val="80"/>
        </w:rPr>
        <w:t xml:space="preserve"> </w:t>
      </w:r>
      <w:r>
        <w:t>работа</w:t>
      </w:r>
      <w:r>
        <w:rPr>
          <w:spacing w:val="80"/>
        </w:rPr>
        <w:t xml:space="preserve"> </w:t>
      </w:r>
      <w:r>
        <w:t>должна</w:t>
      </w:r>
      <w:r>
        <w:rPr>
          <w:spacing w:val="80"/>
        </w:rPr>
        <w:t xml:space="preserve"> </w:t>
      </w:r>
      <w:r>
        <w:t>быть</w:t>
      </w:r>
      <w:r>
        <w:rPr>
          <w:spacing w:val="80"/>
        </w:rPr>
        <w:t xml:space="preserve"> </w:t>
      </w:r>
      <w:r>
        <w:t>обеспечена</w:t>
      </w:r>
      <w:r>
        <w:rPr>
          <w:spacing w:val="80"/>
        </w:rPr>
        <w:t xml:space="preserve"> </w:t>
      </w:r>
      <w:r>
        <w:t>тьюторским</w:t>
      </w:r>
      <w:r>
        <w:rPr>
          <w:spacing w:val="80"/>
        </w:rPr>
        <w:t xml:space="preserve"> </w:t>
      </w:r>
      <w:r>
        <w:t>(кураторским)</w:t>
      </w:r>
      <w:r>
        <w:rPr>
          <w:spacing w:val="80"/>
        </w:rPr>
        <w:t xml:space="preserve"> </w:t>
      </w:r>
      <w:r>
        <w:t>сопровождением.</w:t>
      </w:r>
      <w:r>
        <w:rPr>
          <w:spacing w:val="80"/>
        </w:rPr>
        <w:t xml:space="preserve"> </w:t>
      </w:r>
      <w:r>
        <w:t>В</w:t>
      </w:r>
      <w:r>
        <w:rPr>
          <w:spacing w:val="80"/>
          <w:w w:val="150"/>
        </w:rPr>
        <w:t xml:space="preserve"> </w:t>
      </w:r>
      <w:r>
        <w:t>функцию</w:t>
      </w:r>
      <w:r>
        <w:rPr>
          <w:spacing w:val="71"/>
          <w:w w:val="150"/>
        </w:rPr>
        <w:t xml:space="preserve"> </w:t>
      </w:r>
      <w:r>
        <w:t>тьютора</w:t>
      </w:r>
      <w:r>
        <w:rPr>
          <w:spacing w:val="72"/>
          <w:w w:val="150"/>
        </w:rPr>
        <w:t xml:space="preserve"> </w:t>
      </w:r>
      <w:r>
        <w:t>(куратора)</w:t>
      </w:r>
      <w:r>
        <w:rPr>
          <w:spacing w:val="71"/>
          <w:w w:val="150"/>
        </w:rPr>
        <w:t xml:space="preserve"> </w:t>
      </w:r>
      <w:r>
        <w:t>входит:</w:t>
      </w:r>
      <w:r>
        <w:rPr>
          <w:spacing w:val="72"/>
          <w:w w:val="150"/>
        </w:rPr>
        <w:t xml:space="preserve"> </w:t>
      </w:r>
      <w:r>
        <w:t>обсуждение</w:t>
      </w:r>
      <w:r>
        <w:rPr>
          <w:spacing w:val="72"/>
          <w:w w:val="150"/>
        </w:rPr>
        <w:t xml:space="preserve"> </w:t>
      </w:r>
      <w:r>
        <w:t>с</w:t>
      </w:r>
      <w:r>
        <w:rPr>
          <w:spacing w:val="71"/>
          <w:w w:val="150"/>
        </w:rPr>
        <w:t xml:space="preserve"> </w:t>
      </w:r>
      <w:r>
        <w:t>обучающимся</w:t>
      </w:r>
      <w:r>
        <w:rPr>
          <w:spacing w:val="72"/>
          <w:w w:val="150"/>
        </w:rPr>
        <w:t xml:space="preserve"> </w:t>
      </w:r>
      <w:r>
        <w:t>проектной</w:t>
      </w:r>
      <w:r>
        <w:rPr>
          <w:spacing w:val="72"/>
          <w:w w:val="150"/>
        </w:rPr>
        <w:t xml:space="preserve"> </w:t>
      </w:r>
      <w:r>
        <w:t>идеи</w:t>
      </w:r>
      <w:r>
        <w:rPr>
          <w:spacing w:val="71"/>
          <w:w w:val="150"/>
        </w:rPr>
        <w:t xml:space="preserve"> </w:t>
      </w:r>
      <w:r>
        <w:t>и</w:t>
      </w:r>
      <w:r>
        <w:rPr>
          <w:spacing w:val="72"/>
          <w:w w:val="150"/>
        </w:rPr>
        <w:t xml:space="preserve"> </w:t>
      </w:r>
      <w:r>
        <w:t>помощь</w:t>
      </w:r>
      <w:r>
        <w:rPr>
          <w:spacing w:val="72"/>
          <w:w w:val="150"/>
        </w:rPr>
        <w:t xml:space="preserve"> </w:t>
      </w:r>
      <w:r>
        <w:rPr>
          <w:spacing w:val="-10"/>
        </w:rPr>
        <w:t>в</w:t>
      </w:r>
      <w:r w:rsidR="00CA0C3A">
        <w:rPr>
          <w:spacing w:val="-10"/>
        </w:rPr>
        <w:t xml:space="preserve"> </w:t>
      </w:r>
      <w:r>
        <w:t>подготовке к ее защите и реализации, посредничество между обучающимися и экспертной комиссией (при необходимости), другая помощь.</w:t>
      </w:r>
    </w:p>
    <w:p w:rsidR="009B440D" w:rsidRDefault="00610726">
      <w:pPr>
        <w:pStyle w:val="a3"/>
        <w:ind w:left="509" w:right="232" w:firstLine="567"/>
      </w:pPr>
      <w:r>
        <w:t xml:space="preserve">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w:t>
      </w:r>
      <w:r>
        <w:rPr>
          <w:spacing w:val="-2"/>
        </w:rPr>
        <w:t>старшеклассниками.</w:t>
      </w:r>
    </w:p>
    <w:p w:rsidR="009B440D" w:rsidRDefault="00610726">
      <w:pPr>
        <w:pStyle w:val="a3"/>
        <w:ind w:left="509" w:right="234" w:firstLine="567"/>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9B440D" w:rsidRDefault="00610726" w:rsidP="00267C17">
      <w:pPr>
        <w:pStyle w:val="a6"/>
        <w:numPr>
          <w:ilvl w:val="0"/>
          <w:numId w:val="133"/>
        </w:numPr>
        <w:tabs>
          <w:tab w:val="left" w:pos="1219"/>
        </w:tabs>
        <w:ind w:left="509" w:right="233" w:firstLine="567"/>
        <w:jc w:val="both"/>
        <w:rPr>
          <w:sz w:val="24"/>
        </w:rPr>
      </w:pPr>
      <w:r>
        <w:rPr>
          <w:sz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9B440D" w:rsidRDefault="00610726" w:rsidP="00267C17">
      <w:pPr>
        <w:pStyle w:val="a6"/>
        <w:numPr>
          <w:ilvl w:val="0"/>
          <w:numId w:val="133"/>
        </w:numPr>
        <w:tabs>
          <w:tab w:val="left" w:pos="1266"/>
        </w:tabs>
        <w:ind w:left="509" w:right="232" w:firstLine="567"/>
        <w:jc w:val="both"/>
        <w:rPr>
          <w:sz w:val="24"/>
        </w:rPr>
      </w:pPr>
      <w:r>
        <w:rPr>
          <w:sz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9B440D" w:rsidRDefault="00610726" w:rsidP="00267C17">
      <w:pPr>
        <w:pStyle w:val="a6"/>
        <w:numPr>
          <w:ilvl w:val="0"/>
          <w:numId w:val="133"/>
        </w:numPr>
        <w:tabs>
          <w:tab w:val="left" w:pos="1215"/>
        </w:tabs>
        <w:ind w:left="1215" w:hanging="139"/>
        <w:jc w:val="both"/>
        <w:rPr>
          <w:sz w:val="24"/>
        </w:rPr>
      </w:pPr>
      <w:r>
        <w:rPr>
          <w:sz w:val="24"/>
        </w:rPr>
        <w:t>оценивание</w:t>
      </w:r>
      <w:r>
        <w:rPr>
          <w:spacing w:val="-9"/>
          <w:sz w:val="24"/>
        </w:rPr>
        <w:t xml:space="preserve"> </w:t>
      </w:r>
      <w:r>
        <w:rPr>
          <w:sz w:val="24"/>
        </w:rPr>
        <w:t>производится</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критериальной</w:t>
      </w:r>
      <w:r>
        <w:rPr>
          <w:spacing w:val="-6"/>
          <w:sz w:val="24"/>
        </w:rPr>
        <w:t xml:space="preserve"> </w:t>
      </w:r>
      <w:r>
        <w:rPr>
          <w:spacing w:val="-2"/>
          <w:sz w:val="24"/>
        </w:rPr>
        <w:t>модели;</w:t>
      </w:r>
    </w:p>
    <w:p w:rsidR="009B440D" w:rsidRDefault="00610726" w:rsidP="00267C17">
      <w:pPr>
        <w:pStyle w:val="a6"/>
        <w:numPr>
          <w:ilvl w:val="0"/>
          <w:numId w:val="133"/>
        </w:numPr>
        <w:tabs>
          <w:tab w:val="left" w:pos="1232"/>
        </w:tabs>
        <w:ind w:left="509" w:right="233" w:firstLine="567"/>
        <w:jc w:val="both"/>
        <w:rPr>
          <w:sz w:val="24"/>
        </w:rPr>
      </w:pPr>
      <w:r>
        <w:rPr>
          <w:sz w:val="24"/>
        </w:rPr>
        <w:t xml:space="preserve">для обработки всего массива оценок может быть предусмотрен электронный инструмент; </w:t>
      </w:r>
      <w:r>
        <w:rPr>
          <w:sz w:val="24"/>
        </w:rPr>
        <w:lastRenderedPageBreak/>
        <w:t>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9B440D" w:rsidRDefault="00610726" w:rsidP="00267C17">
      <w:pPr>
        <w:pStyle w:val="a6"/>
        <w:numPr>
          <w:ilvl w:val="0"/>
          <w:numId w:val="133"/>
        </w:numPr>
        <w:tabs>
          <w:tab w:val="left" w:pos="1238"/>
        </w:tabs>
        <w:ind w:left="509" w:right="234" w:firstLine="567"/>
        <w:jc w:val="both"/>
        <w:rPr>
          <w:sz w:val="24"/>
        </w:rPr>
      </w:pPr>
      <w:r>
        <w:rPr>
          <w:sz w:val="24"/>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9B440D" w:rsidRDefault="00610726">
      <w:pPr>
        <w:ind w:left="2806" w:right="494" w:hanging="1468"/>
        <w:jc w:val="both"/>
        <w:rPr>
          <w:i/>
          <w:sz w:val="24"/>
        </w:rPr>
      </w:pPr>
      <w:r>
        <w:rPr>
          <w:i/>
          <w:sz w:val="24"/>
        </w:rPr>
        <w:t>Представление</w:t>
      </w:r>
      <w:r>
        <w:rPr>
          <w:i/>
          <w:spacing w:val="-6"/>
          <w:sz w:val="24"/>
        </w:rPr>
        <w:t xml:space="preserve"> </w:t>
      </w:r>
      <w:r>
        <w:rPr>
          <w:i/>
          <w:sz w:val="24"/>
        </w:rPr>
        <w:t>учебно-исследовательской</w:t>
      </w:r>
      <w:r>
        <w:rPr>
          <w:i/>
          <w:spacing w:val="-6"/>
          <w:sz w:val="24"/>
        </w:rPr>
        <w:t xml:space="preserve"> </w:t>
      </w:r>
      <w:r>
        <w:rPr>
          <w:i/>
          <w:sz w:val="24"/>
        </w:rPr>
        <w:t>работы</w:t>
      </w:r>
      <w:r>
        <w:rPr>
          <w:i/>
          <w:spacing w:val="-6"/>
          <w:sz w:val="24"/>
        </w:rPr>
        <w:t xml:space="preserve"> </w:t>
      </w:r>
      <w:r>
        <w:rPr>
          <w:i/>
          <w:sz w:val="24"/>
        </w:rPr>
        <w:t>как</w:t>
      </w:r>
      <w:r>
        <w:rPr>
          <w:i/>
          <w:spacing w:val="-6"/>
          <w:sz w:val="24"/>
        </w:rPr>
        <w:t xml:space="preserve"> </w:t>
      </w:r>
      <w:r>
        <w:rPr>
          <w:i/>
          <w:sz w:val="24"/>
        </w:rPr>
        <w:t>формат</w:t>
      </w:r>
      <w:r>
        <w:rPr>
          <w:i/>
          <w:spacing w:val="-6"/>
          <w:sz w:val="24"/>
        </w:rPr>
        <w:t xml:space="preserve"> </w:t>
      </w:r>
      <w:r>
        <w:rPr>
          <w:i/>
          <w:sz w:val="24"/>
        </w:rPr>
        <w:t>оценки</w:t>
      </w:r>
      <w:r>
        <w:rPr>
          <w:i/>
          <w:spacing w:val="-6"/>
          <w:sz w:val="24"/>
        </w:rPr>
        <w:t xml:space="preserve"> </w:t>
      </w:r>
      <w:r>
        <w:rPr>
          <w:i/>
          <w:sz w:val="24"/>
        </w:rPr>
        <w:t>успешности</w:t>
      </w:r>
      <w:r>
        <w:rPr>
          <w:i/>
          <w:spacing w:val="-6"/>
          <w:sz w:val="24"/>
        </w:rPr>
        <w:t xml:space="preserve"> </w:t>
      </w:r>
      <w:r>
        <w:rPr>
          <w:i/>
          <w:sz w:val="24"/>
        </w:rPr>
        <w:t>освоения</w:t>
      </w:r>
      <w:r>
        <w:rPr>
          <w:i/>
          <w:spacing w:val="-6"/>
          <w:sz w:val="24"/>
        </w:rPr>
        <w:t xml:space="preserve"> </w:t>
      </w:r>
      <w:r>
        <w:rPr>
          <w:i/>
          <w:sz w:val="24"/>
        </w:rPr>
        <w:t>и применения обучающимися универсальных учебных действий</w:t>
      </w:r>
    </w:p>
    <w:p w:rsidR="009B440D" w:rsidRDefault="00610726">
      <w:pPr>
        <w:pStyle w:val="a3"/>
        <w:ind w:left="509" w:right="232" w:firstLine="567"/>
      </w:pPr>
      <w: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w:t>
      </w:r>
      <w:r>
        <w:rPr>
          <w:spacing w:val="40"/>
        </w:rPr>
        <w:t xml:space="preserve"> </w:t>
      </w:r>
      <w:r>
        <w:t>и проектов обучающимися вне школы - в лабораториях вузов, исследовательских институтов,</w:t>
      </w:r>
      <w:r>
        <w:rPr>
          <w:spacing w:val="40"/>
        </w:rPr>
        <w:t xml:space="preserve"> </w:t>
      </w:r>
      <w:r>
        <w:t>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9B440D" w:rsidRDefault="00610726">
      <w:pPr>
        <w:pStyle w:val="a3"/>
        <w:ind w:left="1076"/>
      </w:pPr>
      <w:r>
        <w:t>Исследовательские</w:t>
      </w:r>
      <w:r>
        <w:rPr>
          <w:spacing w:val="-7"/>
        </w:rPr>
        <w:t xml:space="preserve"> </w:t>
      </w:r>
      <w:r>
        <w:t>проекты</w:t>
      </w:r>
      <w:r>
        <w:rPr>
          <w:spacing w:val="-4"/>
        </w:rPr>
        <w:t xml:space="preserve"> </w:t>
      </w:r>
      <w:r>
        <w:t>могут</w:t>
      </w:r>
      <w:r>
        <w:rPr>
          <w:spacing w:val="-5"/>
        </w:rPr>
        <w:t xml:space="preserve"> </w:t>
      </w:r>
      <w:r>
        <w:t>иметь</w:t>
      </w:r>
      <w:r>
        <w:rPr>
          <w:spacing w:val="-4"/>
        </w:rPr>
        <w:t xml:space="preserve"> </w:t>
      </w:r>
      <w:r>
        <w:t>следующие</w:t>
      </w:r>
      <w:r>
        <w:rPr>
          <w:spacing w:val="-4"/>
        </w:rPr>
        <w:t xml:space="preserve"> </w:t>
      </w:r>
      <w:r>
        <w:rPr>
          <w:spacing w:val="-2"/>
        </w:rPr>
        <w:t>направления:</w:t>
      </w:r>
    </w:p>
    <w:p w:rsidR="009B440D" w:rsidRDefault="00610726" w:rsidP="00267C17">
      <w:pPr>
        <w:pStyle w:val="a6"/>
        <w:numPr>
          <w:ilvl w:val="0"/>
          <w:numId w:val="133"/>
        </w:numPr>
        <w:tabs>
          <w:tab w:val="left" w:pos="1215"/>
        </w:tabs>
        <w:ind w:left="1215" w:hanging="139"/>
        <w:jc w:val="both"/>
        <w:rPr>
          <w:sz w:val="24"/>
        </w:rPr>
      </w:pPr>
      <w:r>
        <w:rPr>
          <w:sz w:val="24"/>
        </w:rPr>
        <w:t>естественно-научные</w:t>
      </w:r>
      <w:r>
        <w:rPr>
          <w:spacing w:val="-10"/>
          <w:sz w:val="24"/>
        </w:rPr>
        <w:t xml:space="preserve"> </w:t>
      </w:r>
      <w:r>
        <w:rPr>
          <w:spacing w:val="-2"/>
          <w:sz w:val="24"/>
        </w:rPr>
        <w:t>исследования;</w:t>
      </w:r>
    </w:p>
    <w:p w:rsidR="009B440D" w:rsidRDefault="00610726" w:rsidP="00267C17">
      <w:pPr>
        <w:pStyle w:val="a6"/>
        <w:numPr>
          <w:ilvl w:val="0"/>
          <w:numId w:val="133"/>
        </w:numPr>
        <w:tabs>
          <w:tab w:val="left" w:pos="1233"/>
        </w:tabs>
        <w:ind w:left="509" w:right="233" w:firstLine="567"/>
        <w:jc w:val="both"/>
        <w:rPr>
          <w:sz w:val="24"/>
        </w:rPr>
      </w:pPr>
      <w:r>
        <w:rPr>
          <w:sz w:val="24"/>
        </w:rPr>
        <w:t>исследования в гуманитарных областях (в том числе выходящих за рамки школьной программы, например в психологии, социологии);</w:t>
      </w:r>
    </w:p>
    <w:p w:rsidR="009B440D" w:rsidRDefault="00610726" w:rsidP="00267C17">
      <w:pPr>
        <w:pStyle w:val="a6"/>
        <w:numPr>
          <w:ilvl w:val="0"/>
          <w:numId w:val="133"/>
        </w:numPr>
        <w:tabs>
          <w:tab w:val="left" w:pos="1215"/>
        </w:tabs>
        <w:ind w:left="1215" w:hanging="139"/>
        <w:jc w:val="both"/>
        <w:rPr>
          <w:sz w:val="24"/>
        </w:rPr>
      </w:pPr>
      <w:r>
        <w:rPr>
          <w:sz w:val="24"/>
        </w:rPr>
        <w:t>экономические</w:t>
      </w:r>
      <w:r>
        <w:rPr>
          <w:spacing w:val="-7"/>
          <w:sz w:val="24"/>
        </w:rPr>
        <w:t xml:space="preserve"> </w:t>
      </w:r>
      <w:r>
        <w:rPr>
          <w:spacing w:val="-2"/>
          <w:sz w:val="24"/>
        </w:rPr>
        <w:t>исследования;</w:t>
      </w:r>
    </w:p>
    <w:p w:rsidR="009B440D" w:rsidRDefault="00610726" w:rsidP="00267C17">
      <w:pPr>
        <w:pStyle w:val="a6"/>
        <w:numPr>
          <w:ilvl w:val="0"/>
          <w:numId w:val="133"/>
        </w:numPr>
        <w:tabs>
          <w:tab w:val="left" w:pos="1215"/>
        </w:tabs>
        <w:ind w:left="1215" w:hanging="139"/>
        <w:jc w:val="both"/>
        <w:rPr>
          <w:sz w:val="24"/>
        </w:rPr>
      </w:pPr>
      <w:r>
        <w:rPr>
          <w:sz w:val="24"/>
        </w:rPr>
        <w:t>социальные</w:t>
      </w:r>
      <w:r>
        <w:rPr>
          <w:spacing w:val="-6"/>
          <w:sz w:val="24"/>
        </w:rPr>
        <w:t xml:space="preserve"> </w:t>
      </w:r>
      <w:r>
        <w:rPr>
          <w:spacing w:val="-2"/>
          <w:sz w:val="24"/>
        </w:rPr>
        <w:t>исследования;</w:t>
      </w:r>
    </w:p>
    <w:p w:rsidR="009B440D" w:rsidRDefault="00610726" w:rsidP="00267C17">
      <w:pPr>
        <w:pStyle w:val="a6"/>
        <w:numPr>
          <w:ilvl w:val="0"/>
          <w:numId w:val="133"/>
        </w:numPr>
        <w:tabs>
          <w:tab w:val="left" w:pos="1215"/>
        </w:tabs>
        <w:ind w:left="1215" w:hanging="139"/>
        <w:jc w:val="both"/>
        <w:rPr>
          <w:sz w:val="24"/>
        </w:rPr>
      </w:pPr>
      <w:r>
        <w:rPr>
          <w:sz w:val="24"/>
        </w:rPr>
        <w:t>научно-технические</w:t>
      </w:r>
      <w:r>
        <w:rPr>
          <w:spacing w:val="-10"/>
          <w:sz w:val="24"/>
        </w:rPr>
        <w:t xml:space="preserve"> </w:t>
      </w:r>
      <w:r>
        <w:rPr>
          <w:spacing w:val="-2"/>
          <w:sz w:val="24"/>
        </w:rPr>
        <w:t>исследования.</w:t>
      </w:r>
    </w:p>
    <w:p w:rsidR="009B440D" w:rsidRDefault="00610726">
      <w:pPr>
        <w:pStyle w:val="a3"/>
        <w:ind w:left="509" w:right="234" w:firstLine="567"/>
      </w:pPr>
      <w:r>
        <w:t xml:space="preserve">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w:t>
      </w:r>
      <w:r>
        <w:rPr>
          <w:spacing w:val="-2"/>
        </w:rPr>
        <w:t>результатов.</w:t>
      </w:r>
    </w:p>
    <w:p w:rsidR="009B440D" w:rsidRDefault="00610726">
      <w:pPr>
        <w:pStyle w:val="a3"/>
        <w:ind w:left="509" w:right="232" w:firstLine="567"/>
      </w:pPr>
      <w: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CA0C3A" w:rsidRDefault="00CA0C3A">
      <w:pPr>
        <w:pStyle w:val="a3"/>
        <w:ind w:left="509" w:right="232" w:firstLine="567"/>
      </w:pPr>
    </w:p>
    <w:p w:rsidR="009B440D" w:rsidRDefault="009B440D">
      <w:pPr>
        <w:pStyle w:val="a3"/>
        <w:ind w:left="0"/>
        <w:jc w:val="left"/>
      </w:pPr>
    </w:p>
    <w:p w:rsidR="009B440D" w:rsidRDefault="00610726" w:rsidP="00267C17">
      <w:pPr>
        <w:pStyle w:val="1"/>
        <w:numPr>
          <w:ilvl w:val="1"/>
          <w:numId w:val="226"/>
        </w:numPr>
        <w:tabs>
          <w:tab w:val="left" w:pos="3704"/>
        </w:tabs>
        <w:ind w:left="3704" w:hanging="473"/>
        <w:jc w:val="left"/>
      </w:pPr>
      <w:r>
        <w:t>РАБОЧАЯ</w:t>
      </w:r>
      <w:r>
        <w:rPr>
          <w:spacing w:val="54"/>
        </w:rPr>
        <w:t xml:space="preserve"> </w:t>
      </w:r>
      <w:r>
        <w:t>ПРОГРАММА</w:t>
      </w:r>
      <w:r>
        <w:rPr>
          <w:spacing w:val="55"/>
        </w:rPr>
        <w:t xml:space="preserve"> </w:t>
      </w:r>
      <w:r>
        <w:rPr>
          <w:spacing w:val="-2"/>
        </w:rPr>
        <w:t>ВОСПИТАНИЯ</w:t>
      </w:r>
    </w:p>
    <w:p w:rsidR="009B440D" w:rsidRDefault="00610726" w:rsidP="00267C17">
      <w:pPr>
        <w:pStyle w:val="3"/>
        <w:numPr>
          <w:ilvl w:val="0"/>
          <w:numId w:val="132"/>
        </w:numPr>
        <w:tabs>
          <w:tab w:val="left" w:pos="720"/>
        </w:tabs>
        <w:ind w:left="722" w:hanging="213"/>
      </w:pPr>
      <w:r>
        <w:t>Целевой</w:t>
      </w:r>
      <w:r>
        <w:rPr>
          <w:spacing w:val="-4"/>
        </w:rPr>
        <w:t xml:space="preserve"> </w:t>
      </w:r>
      <w:r>
        <w:rPr>
          <w:spacing w:val="-2"/>
        </w:rPr>
        <w:t>раздел.</w:t>
      </w:r>
    </w:p>
    <w:p w:rsidR="007D3B63" w:rsidRDefault="007D3B63" w:rsidP="00267C17">
      <w:pPr>
        <w:pStyle w:val="a3"/>
        <w:numPr>
          <w:ilvl w:val="0"/>
          <w:numId w:val="132"/>
        </w:numPr>
        <w:spacing w:before="1"/>
        <w:ind w:right="395"/>
      </w:pPr>
      <w:r>
        <w:t>Содержание</w:t>
      </w:r>
      <w:r>
        <w:rPr>
          <w:spacing w:val="1"/>
        </w:rPr>
        <w:t xml:space="preserve"> </w:t>
      </w:r>
      <w:r>
        <w:t>воспитания</w:t>
      </w:r>
      <w:r>
        <w:rPr>
          <w:spacing w:val="1"/>
        </w:rPr>
        <w:t xml:space="preserve"> </w:t>
      </w:r>
      <w:r>
        <w:t>обучающихся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67"/>
        </w:rPr>
        <w:t xml:space="preserve"> </w:t>
      </w:r>
      <w:r>
        <w:t>определяется содержанием российских базовых (гражданских, национальных) норм и</w:t>
      </w:r>
      <w:r>
        <w:rPr>
          <w:spacing w:val="1"/>
        </w:rPr>
        <w:t xml:space="preserve"> </w:t>
      </w:r>
      <w:r>
        <w:t>ценностей,</w:t>
      </w:r>
      <w:r>
        <w:rPr>
          <w:spacing w:val="-12"/>
        </w:rPr>
        <w:t xml:space="preserve"> </w:t>
      </w:r>
      <w:r>
        <w:t>которые</w:t>
      </w:r>
      <w:r>
        <w:rPr>
          <w:spacing w:val="-13"/>
        </w:rPr>
        <w:t xml:space="preserve"> </w:t>
      </w:r>
      <w:r>
        <w:t>закреплены</w:t>
      </w:r>
      <w:r>
        <w:rPr>
          <w:spacing w:val="-14"/>
        </w:rPr>
        <w:t xml:space="preserve"> </w:t>
      </w:r>
      <w:r>
        <w:t>в</w:t>
      </w:r>
      <w:r>
        <w:rPr>
          <w:spacing w:val="-15"/>
        </w:rPr>
        <w:t xml:space="preserve"> </w:t>
      </w:r>
      <w:r>
        <w:t>Конституции</w:t>
      </w:r>
      <w:r>
        <w:rPr>
          <w:spacing w:val="-14"/>
        </w:rPr>
        <w:t xml:space="preserve"> </w:t>
      </w:r>
      <w:r>
        <w:t>Российской</w:t>
      </w:r>
      <w:r>
        <w:rPr>
          <w:spacing w:val="-13"/>
        </w:rPr>
        <w:t xml:space="preserve"> </w:t>
      </w:r>
      <w:r>
        <w:t>Федерации.</w:t>
      </w:r>
      <w:r>
        <w:rPr>
          <w:spacing w:val="-13"/>
        </w:rPr>
        <w:t xml:space="preserve"> </w:t>
      </w:r>
      <w:r>
        <w:t>Эти</w:t>
      </w:r>
      <w:r>
        <w:rPr>
          <w:spacing w:val="-14"/>
        </w:rPr>
        <w:t xml:space="preserve"> </w:t>
      </w:r>
      <w:r>
        <w:t>ценности</w:t>
      </w:r>
      <w:r>
        <w:rPr>
          <w:spacing w:val="-13"/>
        </w:rPr>
        <w:t xml:space="preserve"> </w:t>
      </w:r>
      <w:r>
        <w:t>и</w:t>
      </w:r>
      <w:r>
        <w:rPr>
          <w:spacing w:val="-68"/>
        </w:rPr>
        <w:t xml:space="preserve"> </w:t>
      </w:r>
      <w:r>
        <w:t>нормы определяют инвариантное содержание воспитания обучающихся. Вариативный</w:t>
      </w:r>
      <w:r>
        <w:rPr>
          <w:spacing w:val="-67"/>
        </w:rPr>
        <w:t xml:space="preserve"> </w:t>
      </w:r>
      <w:r>
        <w:t>компонент</w:t>
      </w:r>
      <w:r>
        <w:rPr>
          <w:spacing w:val="1"/>
        </w:rPr>
        <w:t xml:space="preserve"> </w:t>
      </w:r>
      <w:r>
        <w:t>содержания</w:t>
      </w:r>
      <w:r>
        <w:rPr>
          <w:spacing w:val="1"/>
        </w:rPr>
        <w:t xml:space="preserve"> </w:t>
      </w:r>
      <w:r>
        <w:t>воспитания</w:t>
      </w:r>
      <w:r>
        <w:rPr>
          <w:spacing w:val="1"/>
        </w:rPr>
        <w:t xml:space="preserve"> </w:t>
      </w:r>
      <w:r>
        <w:t>обучающихся</w:t>
      </w:r>
      <w:r>
        <w:rPr>
          <w:spacing w:val="1"/>
        </w:rPr>
        <w:t xml:space="preserve"> </w:t>
      </w:r>
      <w:r>
        <w:t>включает</w:t>
      </w:r>
      <w:r>
        <w:rPr>
          <w:spacing w:val="1"/>
        </w:rPr>
        <w:t xml:space="preserve"> </w:t>
      </w:r>
      <w:r>
        <w:t>духовно-нравственные</w:t>
      </w:r>
      <w:r>
        <w:rPr>
          <w:spacing w:val="1"/>
        </w:rPr>
        <w:t xml:space="preserve"> </w:t>
      </w:r>
      <w:r>
        <w:t>ценности культуры,</w:t>
      </w:r>
      <w:r>
        <w:rPr>
          <w:spacing w:val="3"/>
        </w:rPr>
        <w:t xml:space="preserve"> </w:t>
      </w:r>
      <w:r>
        <w:t>традиционных</w:t>
      </w:r>
      <w:r>
        <w:rPr>
          <w:spacing w:val="-4"/>
        </w:rPr>
        <w:t xml:space="preserve"> </w:t>
      </w:r>
      <w:r>
        <w:t>религий народов</w:t>
      </w:r>
      <w:r>
        <w:rPr>
          <w:spacing w:val="-1"/>
        </w:rPr>
        <w:t xml:space="preserve"> </w:t>
      </w:r>
      <w:r>
        <w:t>России.</w:t>
      </w:r>
    </w:p>
    <w:p w:rsidR="007D3B63" w:rsidRDefault="007D3B63" w:rsidP="00267C17">
      <w:pPr>
        <w:pStyle w:val="a3"/>
        <w:numPr>
          <w:ilvl w:val="0"/>
          <w:numId w:val="132"/>
        </w:numPr>
        <w:spacing w:before="238"/>
        <w:ind w:right="396"/>
      </w:pPr>
      <w:r>
        <w:t>Воспитательная деятельность в общеобразовательной организации планируется и</w:t>
      </w:r>
      <w:r>
        <w:rPr>
          <w:spacing w:val="1"/>
        </w:rPr>
        <w:t xml:space="preserve"> </w:t>
      </w:r>
      <w:r>
        <w:t>осуществляется в соответствии с приоритетами государственной политики в сфере</w:t>
      </w:r>
      <w:r>
        <w:rPr>
          <w:spacing w:val="1"/>
        </w:rPr>
        <w:t xml:space="preserve"> </w:t>
      </w:r>
      <w:r>
        <w:t>воспитания. Приоритетной задачей Российской Федерации в сфере воспитания детей</w:t>
      </w:r>
      <w:r>
        <w:rPr>
          <w:spacing w:val="1"/>
        </w:rPr>
        <w:t xml:space="preserve"> </w:t>
      </w:r>
      <w:r>
        <w:t>является</w:t>
      </w:r>
      <w:r>
        <w:rPr>
          <w:spacing w:val="1"/>
        </w:rPr>
        <w:t xml:space="preserve"> </w:t>
      </w:r>
      <w:r>
        <w:t>развитие</w:t>
      </w:r>
      <w:r>
        <w:rPr>
          <w:spacing w:val="1"/>
        </w:rPr>
        <w:t xml:space="preserve"> </w:t>
      </w:r>
      <w:r>
        <w:t>высоконравственной</w:t>
      </w:r>
      <w:r>
        <w:rPr>
          <w:spacing w:val="1"/>
        </w:rPr>
        <w:t xml:space="preserve"> </w:t>
      </w:r>
      <w:r>
        <w:t>личности,</w:t>
      </w:r>
      <w:r>
        <w:rPr>
          <w:spacing w:val="1"/>
        </w:rPr>
        <w:t xml:space="preserve"> </w:t>
      </w:r>
      <w:r>
        <w:t>разделяющей</w:t>
      </w:r>
      <w:r>
        <w:rPr>
          <w:spacing w:val="1"/>
        </w:rPr>
        <w:t xml:space="preserve"> </w:t>
      </w:r>
      <w:r>
        <w:t>российские</w:t>
      </w:r>
      <w:r>
        <w:rPr>
          <w:spacing w:val="1"/>
        </w:rPr>
        <w:t xml:space="preserve"> </w:t>
      </w:r>
      <w:r>
        <w:t>традиционные духовные ценности, обладающей актуальными знаниями и умениями,</w:t>
      </w:r>
      <w:r>
        <w:rPr>
          <w:spacing w:val="1"/>
        </w:rPr>
        <w:t xml:space="preserve"> </w:t>
      </w:r>
      <w:r>
        <w:t>способной реализовать свой потенциал в условиях современного общества, готовой к</w:t>
      </w:r>
      <w:r>
        <w:rPr>
          <w:spacing w:val="1"/>
        </w:rPr>
        <w:t xml:space="preserve"> </w:t>
      </w:r>
      <w:r>
        <w:t>мирному</w:t>
      </w:r>
      <w:r>
        <w:rPr>
          <w:spacing w:val="-4"/>
        </w:rPr>
        <w:t xml:space="preserve"> </w:t>
      </w:r>
      <w:r>
        <w:t>созиданию</w:t>
      </w:r>
      <w:r>
        <w:rPr>
          <w:spacing w:val="-1"/>
        </w:rPr>
        <w:t xml:space="preserve"> </w:t>
      </w:r>
      <w:r>
        <w:t>и</w:t>
      </w:r>
      <w:r>
        <w:rPr>
          <w:spacing w:val="1"/>
        </w:rPr>
        <w:t xml:space="preserve"> </w:t>
      </w:r>
      <w:r>
        <w:t>защите</w:t>
      </w:r>
      <w:r>
        <w:rPr>
          <w:spacing w:val="1"/>
        </w:rPr>
        <w:t xml:space="preserve"> </w:t>
      </w:r>
      <w:r>
        <w:t>Родины.</w:t>
      </w:r>
    </w:p>
    <w:p w:rsidR="007D3B63" w:rsidRDefault="007D3B63" w:rsidP="00267C17">
      <w:pPr>
        <w:pStyle w:val="a3"/>
        <w:numPr>
          <w:ilvl w:val="0"/>
          <w:numId w:val="132"/>
        </w:numPr>
        <w:spacing w:before="3"/>
        <w:ind w:right="395"/>
      </w:pPr>
      <w:r>
        <w:t>Участниками</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части</w:t>
      </w:r>
      <w:r>
        <w:rPr>
          <w:spacing w:val="1"/>
        </w:rPr>
        <w:t xml:space="preserve"> </w:t>
      </w:r>
      <w:r>
        <w:t>воспитании</w:t>
      </w:r>
      <w:r>
        <w:rPr>
          <w:spacing w:val="1"/>
        </w:rPr>
        <w:t xml:space="preserve"> </w:t>
      </w:r>
      <w:r>
        <w:t>являются</w:t>
      </w:r>
      <w:r>
        <w:rPr>
          <w:spacing w:val="1"/>
        </w:rPr>
        <w:t xml:space="preserve"> </w:t>
      </w:r>
      <w:r>
        <w:t>педагогические</w:t>
      </w:r>
      <w:r>
        <w:rPr>
          <w:spacing w:val="1"/>
        </w:rPr>
        <w:t xml:space="preserve"> </w:t>
      </w:r>
      <w:r>
        <w:t>и</w:t>
      </w:r>
      <w:r>
        <w:rPr>
          <w:spacing w:val="1"/>
        </w:rPr>
        <w:t xml:space="preserve"> </w:t>
      </w:r>
      <w:r>
        <w:t>другие</w:t>
      </w:r>
      <w:r>
        <w:rPr>
          <w:spacing w:val="1"/>
        </w:rPr>
        <w:t xml:space="preserve"> </w:t>
      </w:r>
      <w:r>
        <w:t>работники</w:t>
      </w:r>
      <w:r>
        <w:rPr>
          <w:spacing w:val="1"/>
        </w:rPr>
        <w:t xml:space="preserve"> </w:t>
      </w:r>
      <w:r>
        <w:t>школы,</w:t>
      </w:r>
      <w:r>
        <w:rPr>
          <w:spacing w:val="1"/>
        </w:rPr>
        <w:t xml:space="preserve"> </w:t>
      </w:r>
      <w:r>
        <w:t>обучающиеся,</w:t>
      </w:r>
      <w:r>
        <w:rPr>
          <w:spacing w:val="1"/>
        </w:rPr>
        <w:t xml:space="preserve"> </w:t>
      </w:r>
      <w:r>
        <w:t>их</w:t>
      </w:r>
      <w:r>
        <w:rPr>
          <w:spacing w:val="1"/>
        </w:rPr>
        <w:t xml:space="preserve"> </w:t>
      </w:r>
      <w:r>
        <w:t>родители</w:t>
      </w:r>
      <w:r>
        <w:rPr>
          <w:spacing w:val="1"/>
        </w:rPr>
        <w:t xml:space="preserve"> </w:t>
      </w:r>
      <w:r>
        <w:t>(законные</w:t>
      </w:r>
      <w:r>
        <w:rPr>
          <w:spacing w:val="-67"/>
        </w:rPr>
        <w:t xml:space="preserve"> </w:t>
      </w:r>
      <w:r>
        <w:t>представители), представители иных организаций в соответствии с законодательством</w:t>
      </w:r>
      <w:r>
        <w:rPr>
          <w:spacing w:val="1"/>
        </w:rPr>
        <w:t xml:space="preserve"> </w:t>
      </w:r>
      <w:r>
        <w:rPr>
          <w:w w:val="95"/>
        </w:rPr>
        <w:t>Российской Федерации, локальными актами школы. Родители (законные представители)</w:t>
      </w:r>
      <w:r>
        <w:rPr>
          <w:spacing w:val="1"/>
          <w:w w:val="95"/>
        </w:rPr>
        <w:t xml:space="preserve"> </w:t>
      </w:r>
      <w:r>
        <w:t>несовершеннолетних обучающихся</w:t>
      </w:r>
      <w:r>
        <w:rPr>
          <w:spacing w:val="1"/>
        </w:rPr>
        <w:t xml:space="preserve"> </w:t>
      </w:r>
      <w:r>
        <w:t>имеют преимущественное</w:t>
      </w:r>
      <w:r>
        <w:rPr>
          <w:spacing w:val="1"/>
        </w:rPr>
        <w:t xml:space="preserve"> </w:t>
      </w:r>
      <w:r>
        <w:t>право</w:t>
      </w:r>
      <w:r>
        <w:rPr>
          <w:spacing w:val="1"/>
        </w:rPr>
        <w:t xml:space="preserve"> </w:t>
      </w:r>
      <w:r>
        <w:t>на</w:t>
      </w:r>
      <w:r>
        <w:rPr>
          <w:spacing w:val="1"/>
        </w:rPr>
        <w:t xml:space="preserve"> </w:t>
      </w:r>
      <w:r>
        <w:t>воспитание</w:t>
      </w:r>
      <w:r>
        <w:rPr>
          <w:spacing w:val="1"/>
        </w:rPr>
        <w:t xml:space="preserve"> </w:t>
      </w:r>
      <w:r>
        <w:t>своих</w:t>
      </w:r>
      <w:r>
        <w:rPr>
          <w:spacing w:val="-4"/>
        </w:rPr>
        <w:t xml:space="preserve"> </w:t>
      </w:r>
      <w:r>
        <w:t>детей</w:t>
      </w:r>
      <w:r>
        <w:rPr>
          <w:spacing w:val="3"/>
        </w:rPr>
        <w:t xml:space="preserve"> </w:t>
      </w:r>
      <w:r>
        <w:t>перед</w:t>
      </w:r>
      <w:r>
        <w:rPr>
          <w:spacing w:val="2"/>
        </w:rPr>
        <w:t xml:space="preserve"> </w:t>
      </w:r>
      <w:r>
        <w:t>всеми</w:t>
      </w:r>
      <w:r>
        <w:rPr>
          <w:spacing w:val="1"/>
        </w:rPr>
        <w:t xml:space="preserve"> </w:t>
      </w:r>
      <w:r>
        <w:t>другими лицами.</w:t>
      </w:r>
    </w:p>
    <w:p w:rsidR="007D3B63" w:rsidRDefault="007D3B63" w:rsidP="00267C17">
      <w:pPr>
        <w:pStyle w:val="a3"/>
        <w:numPr>
          <w:ilvl w:val="0"/>
          <w:numId w:val="132"/>
        </w:numPr>
        <w:ind w:right="409"/>
      </w:pPr>
      <w:r>
        <w:t>Нормативные</w:t>
      </w:r>
      <w:r>
        <w:rPr>
          <w:spacing w:val="1"/>
        </w:rPr>
        <w:t xml:space="preserve"> </w:t>
      </w:r>
      <w:r>
        <w:t>ценностно-целевые</w:t>
      </w:r>
      <w:r>
        <w:rPr>
          <w:spacing w:val="1"/>
        </w:rPr>
        <w:t xml:space="preserve"> </w:t>
      </w:r>
      <w:r>
        <w:t>основы</w:t>
      </w:r>
      <w:r>
        <w:rPr>
          <w:spacing w:val="1"/>
        </w:rPr>
        <w:t xml:space="preserve"> </w:t>
      </w:r>
      <w:r>
        <w:t>воспитания</w:t>
      </w:r>
      <w:r>
        <w:rPr>
          <w:spacing w:val="1"/>
        </w:rPr>
        <w:t xml:space="preserve"> </w:t>
      </w:r>
      <w:r>
        <w:t>обучающихся</w:t>
      </w:r>
      <w:r>
        <w:rPr>
          <w:spacing w:val="1"/>
        </w:rPr>
        <w:t xml:space="preserve"> </w:t>
      </w:r>
      <w:r>
        <w:t>в</w:t>
      </w:r>
      <w:r>
        <w:rPr>
          <w:spacing w:val="1"/>
        </w:rPr>
        <w:t xml:space="preserve"> </w:t>
      </w:r>
      <w:r>
        <w:t>школе</w:t>
      </w:r>
      <w:r>
        <w:rPr>
          <w:spacing w:val="1"/>
        </w:rPr>
        <w:t xml:space="preserve"> </w:t>
      </w:r>
      <w:r>
        <w:t>определяются содержанием российских гражданских (базовых, общенациональных)</w:t>
      </w:r>
      <w:r>
        <w:rPr>
          <w:spacing w:val="1"/>
        </w:rPr>
        <w:t xml:space="preserve"> </w:t>
      </w:r>
      <w:r>
        <w:t>норм</w:t>
      </w:r>
      <w:r>
        <w:rPr>
          <w:spacing w:val="1"/>
        </w:rPr>
        <w:t xml:space="preserve"> </w:t>
      </w:r>
      <w:r>
        <w:t>и</w:t>
      </w:r>
      <w:r>
        <w:rPr>
          <w:spacing w:val="1"/>
        </w:rPr>
        <w:t xml:space="preserve"> </w:t>
      </w:r>
      <w:r>
        <w:t>ценностей,</w:t>
      </w:r>
      <w:r>
        <w:rPr>
          <w:spacing w:val="1"/>
        </w:rPr>
        <w:t xml:space="preserve"> </w:t>
      </w:r>
      <w:r>
        <w:t>основные</w:t>
      </w:r>
      <w:r>
        <w:rPr>
          <w:spacing w:val="1"/>
        </w:rPr>
        <w:t xml:space="preserve"> </w:t>
      </w:r>
      <w:r>
        <w:t>из</w:t>
      </w:r>
      <w:r>
        <w:rPr>
          <w:spacing w:val="1"/>
        </w:rPr>
        <w:t xml:space="preserve"> </w:t>
      </w:r>
      <w:r>
        <w:t>которых</w:t>
      </w:r>
      <w:r>
        <w:rPr>
          <w:spacing w:val="1"/>
        </w:rPr>
        <w:t xml:space="preserve"> </w:t>
      </w:r>
      <w:r>
        <w:t>закреплены</w:t>
      </w:r>
      <w:r>
        <w:rPr>
          <w:spacing w:val="1"/>
        </w:rPr>
        <w:t xml:space="preserve"> </w:t>
      </w:r>
      <w:r>
        <w:t>в</w:t>
      </w:r>
      <w:r>
        <w:rPr>
          <w:spacing w:val="1"/>
        </w:rPr>
        <w:t xml:space="preserve"> </w:t>
      </w:r>
      <w:r>
        <w:t>Конституции</w:t>
      </w:r>
      <w:r>
        <w:rPr>
          <w:spacing w:val="1"/>
        </w:rPr>
        <w:t xml:space="preserve"> </w:t>
      </w:r>
      <w:r>
        <w:t>Российской</w:t>
      </w:r>
      <w:r>
        <w:rPr>
          <w:spacing w:val="1"/>
        </w:rPr>
        <w:t xml:space="preserve"> </w:t>
      </w:r>
      <w:r>
        <w:t>Федерации.</w:t>
      </w:r>
    </w:p>
    <w:p w:rsidR="007D3B63" w:rsidRDefault="007D3B63" w:rsidP="00267C17">
      <w:pPr>
        <w:pStyle w:val="a3"/>
        <w:numPr>
          <w:ilvl w:val="0"/>
          <w:numId w:val="132"/>
        </w:numPr>
        <w:ind w:right="396"/>
      </w:pPr>
      <w:r>
        <w:t>С</w:t>
      </w:r>
      <w:r>
        <w:rPr>
          <w:spacing w:val="1"/>
        </w:rPr>
        <w:t xml:space="preserve"> </w:t>
      </w:r>
      <w:r>
        <w:t>учетом</w:t>
      </w:r>
      <w:r>
        <w:rPr>
          <w:spacing w:val="1"/>
        </w:rPr>
        <w:t xml:space="preserve"> </w:t>
      </w:r>
      <w:r>
        <w:t>мировоззренческого,</w:t>
      </w:r>
      <w:r>
        <w:rPr>
          <w:spacing w:val="1"/>
        </w:rPr>
        <w:t xml:space="preserve"> </w:t>
      </w:r>
      <w:r>
        <w:t>этнического,</w:t>
      </w:r>
      <w:r>
        <w:rPr>
          <w:spacing w:val="1"/>
        </w:rPr>
        <w:t xml:space="preserve"> </w:t>
      </w:r>
      <w:r>
        <w:t>религиозного</w:t>
      </w:r>
      <w:r>
        <w:rPr>
          <w:spacing w:val="1"/>
        </w:rPr>
        <w:t xml:space="preserve"> </w:t>
      </w:r>
      <w:r>
        <w:t>многообразия</w:t>
      </w:r>
      <w:r>
        <w:rPr>
          <w:spacing w:val="1"/>
        </w:rPr>
        <w:t xml:space="preserve"> </w:t>
      </w:r>
      <w:r>
        <w:t>российского общества ценностно-целевые основы воспитания обучающихся включают</w:t>
      </w:r>
      <w:r>
        <w:rPr>
          <w:spacing w:val="-67"/>
        </w:rPr>
        <w:t xml:space="preserve"> </w:t>
      </w:r>
      <w:r>
        <w:t>духовно-нравственные</w:t>
      </w:r>
      <w:r>
        <w:rPr>
          <w:spacing w:val="1"/>
        </w:rPr>
        <w:t xml:space="preserve"> </w:t>
      </w:r>
      <w:r>
        <w:t>ценности</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традиционных</w:t>
      </w:r>
      <w:r>
        <w:rPr>
          <w:spacing w:val="1"/>
        </w:rPr>
        <w:t xml:space="preserve"> </w:t>
      </w:r>
      <w:r>
        <w:t>религий</w:t>
      </w:r>
      <w:r>
        <w:rPr>
          <w:spacing w:val="-67"/>
        </w:rPr>
        <w:t xml:space="preserve"> </w:t>
      </w:r>
      <w:r>
        <w:t>народов</w:t>
      </w:r>
      <w:r>
        <w:rPr>
          <w:spacing w:val="1"/>
        </w:rPr>
        <w:t xml:space="preserve"> </w:t>
      </w:r>
      <w:r>
        <w:t>России</w:t>
      </w:r>
      <w:r>
        <w:rPr>
          <w:spacing w:val="1"/>
        </w:rPr>
        <w:t xml:space="preserve"> </w:t>
      </w:r>
      <w:r>
        <w:t>в</w:t>
      </w:r>
      <w:r>
        <w:rPr>
          <w:spacing w:val="1"/>
        </w:rPr>
        <w:t xml:space="preserve"> </w:t>
      </w:r>
      <w:r>
        <w:t>качестве</w:t>
      </w:r>
      <w:r>
        <w:rPr>
          <w:spacing w:val="1"/>
        </w:rPr>
        <w:t xml:space="preserve"> </w:t>
      </w:r>
      <w:r>
        <w:lastRenderedPageBreak/>
        <w:t>вариативного</w:t>
      </w:r>
      <w:r>
        <w:rPr>
          <w:spacing w:val="1"/>
        </w:rPr>
        <w:t xml:space="preserve"> </w:t>
      </w:r>
      <w:r>
        <w:t>компонента</w:t>
      </w:r>
      <w:r>
        <w:rPr>
          <w:spacing w:val="1"/>
        </w:rPr>
        <w:t xml:space="preserve"> </w:t>
      </w:r>
      <w:r>
        <w:t>содержания</w:t>
      </w:r>
      <w:r>
        <w:rPr>
          <w:spacing w:val="1"/>
        </w:rPr>
        <w:t xml:space="preserve"> </w:t>
      </w:r>
      <w:r>
        <w:t>воспитания,</w:t>
      </w:r>
      <w:r>
        <w:rPr>
          <w:spacing w:val="1"/>
        </w:rPr>
        <w:t xml:space="preserve"> </w:t>
      </w:r>
      <w:r>
        <w:t>реализуемого</w:t>
      </w:r>
      <w:r>
        <w:rPr>
          <w:spacing w:val="1"/>
        </w:rPr>
        <w:t xml:space="preserve"> </w:t>
      </w:r>
      <w:r>
        <w:t>на</w:t>
      </w:r>
      <w:r>
        <w:rPr>
          <w:spacing w:val="1"/>
        </w:rPr>
        <w:t xml:space="preserve"> </w:t>
      </w:r>
      <w:r>
        <w:t>добровольной</w:t>
      </w:r>
      <w:r>
        <w:rPr>
          <w:spacing w:val="1"/>
        </w:rPr>
        <w:t xml:space="preserve"> </w:t>
      </w:r>
      <w:r>
        <w:t>основе,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мировоззренческими</w:t>
      </w:r>
      <w:r>
        <w:rPr>
          <w:spacing w:val="1"/>
        </w:rPr>
        <w:t xml:space="preserve"> </w:t>
      </w:r>
      <w:r>
        <w:t>и</w:t>
      </w:r>
      <w:r>
        <w:rPr>
          <w:spacing w:val="1"/>
        </w:rPr>
        <w:t xml:space="preserve"> </w:t>
      </w:r>
      <w:r>
        <w:t>культурными особенностями и потребностями родителей (законных представителей)</w:t>
      </w:r>
      <w:r>
        <w:rPr>
          <w:spacing w:val="1"/>
        </w:rPr>
        <w:t xml:space="preserve"> </w:t>
      </w:r>
      <w:r>
        <w:t>несовершеннолетних</w:t>
      </w:r>
      <w:r>
        <w:rPr>
          <w:spacing w:val="-4"/>
        </w:rPr>
        <w:t xml:space="preserve"> </w:t>
      </w:r>
      <w:r>
        <w:t>обучающихся.</w:t>
      </w:r>
    </w:p>
    <w:p w:rsidR="007D3B63" w:rsidRDefault="007D3B63" w:rsidP="00267C17">
      <w:pPr>
        <w:pStyle w:val="a3"/>
        <w:numPr>
          <w:ilvl w:val="0"/>
          <w:numId w:val="132"/>
        </w:numPr>
        <w:ind w:right="398"/>
      </w:pPr>
      <w:r>
        <w:t>Воспитательная</w:t>
      </w:r>
      <w:r>
        <w:rPr>
          <w:spacing w:val="1"/>
        </w:rPr>
        <w:t xml:space="preserve"> </w:t>
      </w:r>
      <w:r>
        <w:t>деятельность</w:t>
      </w:r>
      <w:r>
        <w:rPr>
          <w:spacing w:val="1"/>
        </w:rPr>
        <w:t xml:space="preserve"> </w:t>
      </w:r>
      <w:r>
        <w:t>в</w:t>
      </w:r>
      <w:r>
        <w:rPr>
          <w:spacing w:val="1"/>
        </w:rPr>
        <w:t xml:space="preserve"> </w:t>
      </w:r>
      <w:r>
        <w:t>школе</w:t>
      </w:r>
      <w:r>
        <w:rPr>
          <w:spacing w:val="1"/>
        </w:rPr>
        <w:t xml:space="preserve"> </w:t>
      </w:r>
      <w:r>
        <w:t>реализуется</w:t>
      </w:r>
      <w:r>
        <w:rPr>
          <w:spacing w:val="1"/>
        </w:rPr>
        <w:t xml:space="preserve"> </w:t>
      </w:r>
      <w:r>
        <w:t>в</w:t>
      </w:r>
      <w:r>
        <w:rPr>
          <w:spacing w:val="1"/>
        </w:rPr>
        <w:t xml:space="preserve"> </w:t>
      </w:r>
      <w:r>
        <w:t>соответствии</w:t>
      </w:r>
      <w:r>
        <w:rPr>
          <w:spacing w:val="1"/>
        </w:rPr>
        <w:t xml:space="preserve"> </w:t>
      </w:r>
      <w:r>
        <w:t>с</w:t>
      </w:r>
      <w:r>
        <w:rPr>
          <w:spacing w:val="-67"/>
        </w:rPr>
        <w:t xml:space="preserve"> </w:t>
      </w:r>
      <w:r>
        <w:t>приоритетами государственной политики в сфере воспитания, зафиксированными в</w:t>
      </w:r>
      <w:r>
        <w:rPr>
          <w:spacing w:val="1"/>
        </w:rPr>
        <w:t xml:space="preserve"> </w:t>
      </w:r>
      <w:r>
        <w:t>Стратегии развития воспитания</w:t>
      </w:r>
      <w:r>
        <w:rPr>
          <w:spacing w:val="1"/>
        </w:rPr>
        <w:t xml:space="preserve"> </w:t>
      </w:r>
      <w:r>
        <w:t>в Российской Федерации на период</w:t>
      </w:r>
      <w:r>
        <w:rPr>
          <w:spacing w:val="1"/>
        </w:rPr>
        <w:t xml:space="preserve"> </w:t>
      </w:r>
      <w:r>
        <w:t>до 2025 года.</w:t>
      </w:r>
      <w:r>
        <w:rPr>
          <w:spacing w:val="1"/>
        </w:rPr>
        <w:t xml:space="preserve"> </w:t>
      </w:r>
      <w:r>
        <w:t>Приоритетной</w:t>
      </w:r>
      <w:r>
        <w:rPr>
          <w:spacing w:val="1"/>
        </w:rPr>
        <w:t xml:space="preserve"> </w:t>
      </w:r>
      <w:r>
        <w:t>задачей</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детей</w:t>
      </w:r>
      <w:r>
        <w:rPr>
          <w:spacing w:val="1"/>
        </w:rPr>
        <w:t xml:space="preserve"> </w:t>
      </w:r>
      <w:r>
        <w:t>является</w:t>
      </w:r>
      <w:r>
        <w:rPr>
          <w:spacing w:val="1"/>
        </w:rPr>
        <w:t xml:space="preserve"> </w:t>
      </w:r>
      <w:r>
        <w:t>развитие</w:t>
      </w:r>
      <w:r>
        <w:rPr>
          <w:spacing w:val="1"/>
        </w:rPr>
        <w:t xml:space="preserve"> </w:t>
      </w:r>
      <w:r>
        <w:t>высоконравственной</w:t>
      </w:r>
      <w:r>
        <w:rPr>
          <w:spacing w:val="1"/>
        </w:rPr>
        <w:t xml:space="preserve"> </w:t>
      </w:r>
      <w:r>
        <w:t>личности,</w:t>
      </w:r>
      <w:r>
        <w:rPr>
          <w:spacing w:val="1"/>
        </w:rPr>
        <w:t xml:space="preserve"> </w:t>
      </w:r>
      <w:r>
        <w:t>разделяющей</w:t>
      </w:r>
      <w:r>
        <w:rPr>
          <w:spacing w:val="1"/>
        </w:rPr>
        <w:t xml:space="preserve"> </w:t>
      </w:r>
      <w:r>
        <w:t>российские</w:t>
      </w:r>
      <w:r>
        <w:rPr>
          <w:spacing w:val="1"/>
        </w:rPr>
        <w:t xml:space="preserve"> </w:t>
      </w:r>
      <w:r>
        <w:t>традиционные</w:t>
      </w:r>
      <w:r>
        <w:rPr>
          <w:spacing w:val="1"/>
        </w:rPr>
        <w:t xml:space="preserve"> </w:t>
      </w:r>
      <w:r>
        <w:t>духовные</w:t>
      </w:r>
      <w:r>
        <w:rPr>
          <w:spacing w:val="1"/>
        </w:rPr>
        <w:t xml:space="preserve"> </w:t>
      </w:r>
      <w:r>
        <w:t>ценности,</w:t>
      </w:r>
      <w:r>
        <w:rPr>
          <w:spacing w:val="1"/>
        </w:rPr>
        <w:t xml:space="preserve"> </w:t>
      </w:r>
      <w:r>
        <w:t>обладающей</w:t>
      </w:r>
      <w:r>
        <w:rPr>
          <w:spacing w:val="1"/>
        </w:rPr>
        <w:t xml:space="preserve"> </w:t>
      </w:r>
      <w:r>
        <w:t>актуальными</w:t>
      </w:r>
      <w:r>
        <w:rPr>
          <w:spacing w:val="1"/>
        </w:rPr>
        <w:t xml:space="preserve"> </w:t>
      </w:r>
      <w:r>
        <w:t>знаниями</w:t>
      </w:r>
      <w:r>
        <w:rPr>
          <w:spacing w:val="1"/>
        </w:rPr>
        <w:t xml:space="preserve"> </w:t>
      </w:r>
      <w:r>
        <w:t>и</w:t>
      </w:r>
      <w:r>
        <w:rPr>
          <w:spacing w:val="1"/>
        </w:rPr>
        <w:t xml:space="preserve"> </w:t>
      </w:r>
      <w:r>
        <w:t>умениями,</w:t>
      </w:r>
      <w:r>
        <w:rPr>
          <w:spacing w:val="1"/>
        </w:rPr>
        <w:t xml:space="preserve"> </w:t>
      </w:r>
      <w:r>
        <w:t>способной</w:t>
      </w:r>
      <w:r>
        <w:rPr>
          <w:spacing w:val="1"/>
        </w:rPr>
        <w:t xml:space="preserve"> </w:t>
      </w:r>
      <w:r>
        <w:t>реализовать свой потенциал в условиях современного общества, готовой к мирному</w:t>
      </w:r>
      <w:r>
        <w:rPr>
          <w:spacing w:val="1"/>
        </w:rPr>
        <w:t xml:space="preserve"> </w:t>
      </w:r>
      <w:r>
        <w:t>созиданию</w:t>
      </w:r>
      <w:r>
        <w:rPr>
          <w:spacing w:val="-2"/>
        </w:rPr>
        <w:t xml:space="preserve"> </w:t>
      </w:r>
      <w:r>
        <w:t>и</w:t>
      </w:r>
      <w:r>
        <w:rPr>
          <w:spacing w:val="1"/>
        </w:rPr>
        <w:t xml:space="preserve"> </w:t>
      </w:r>
      <w:r>
        <w:t>защите</w:t>
      </w:r>
      <w:r>
        <w:rPr>
          <w:spacing w:val="1"/>
        </w:rPr>
        <w:t xml:space="preserve"> </w:t>
      </w:r>
      <w:r>
        <w:t>Родины.</w:t>
      </w:r>
    </w:p>
    <w:p w:rsidR="009B440D" w:rsidRDefault="009B440D" w:rsidP="007D3B63">
      <w:pPr>
        <w:pStyle w:val="a3"/>
        <w:spacing w:before="7"/>
        <w:jc w:val="left"/>
      </w:pPr>
    </w:p>
    <w:p w:rsidR="007D3B63" w:rsidRDefault="007D3B63" w:rsidP="007D3B63">
      <w:pPr>
        <w:pStyle w:val="a3"/>
        <w:spacing w:before="7"/>
        <w:jc w:val="left"/>
      </w:pPr>
    </w:p>
    <w:p w:rsidR="007D3B63" w:rsidRDefault="007D3B63" w:rsidP="00267C17">
      <w:pPr>
        <w:pStyle w:val="1"/>
        <w:numPr>
          <w:ilvl w:val="1"/>
          <w:numId w:val="227"/>
        </w:numPr>
        <w:tabs>
          <w:tab w:val="left" w:pos="895"/>
        </w:tabs>
        <w:ind w:hanging="43"/>
      </w:pPr>
      <w:r>
        <w:t>Цели</w:t>
      </w:r>
      <w:r>
        <w:rPr>
          <w:spacing w:val="-7"/>
        </w:rPr>
        <w:t xml:space="preserve"> </w:t>
      </w:r>
      <w:r>
        <w:t>и</w:t>
      </w:r>
      <w:r>
        <w:rPr>
          <w:spacing w:val="-7"/>
        </w:rPr>
        <w:t xml:space="preserve"> </w:t>
      </w:r>
      <w:r>
        <w:t>задачи</w:t>
      </w:r>
    </w:p>
    <w:p w:rsidR="007D3B63" w:rsidRDefault="007D3B63" w:rsidP="007D3B63">
      <w:pPr>
        <w:pStyle w:val="a3"/>
        <w:ind w:left="1276" w:firstLine="992"/>
        <w:rPr>
          <w:b/>
          <w:sz w:val="34"/>
        </w:rPr>
      </w:pPr>
    </w:p>
    <w:p w:rsidR="007D3B63" w:rsidRDefault="007D3B63" w:rsidP="007D3B63">
      <w:pPr>
        <w:pStyle w:val="a3"/>
        <w:ind w:left="1276" w:right="393" w:firstLine="992"/>
      </w:pPr>
      <w:r>
        <w:t>Современный</w:t>
      </w:r>
      <w:r>
        <w:rPr>
          <w:spacing w:val="1"/>
        </w:rPr>
        <w:t xml:space="preserve"> </w:t>
      </w:r>
      <w:r>
        <w:t>российский</w:t>
      </w:r>
      <w:r>
        <w:rPr>
          <w:spacing w:val="1"/>
        </w:rPr>
        <w:t xml:space="preserve"> </w:t>
      </w:r>
      <w:r>
        <w:t>общенациональный</w:t>
      </w:r>
      <w:r>
        <w:rPr>
          <w:spacing w:val="1"/>
        </w:rPr>
        <w:t xml:space="preserve"> </w:t>
      </w:r>
      <w:r>
        <w:t>воспитательный</w:t>
      </w:r>
      <w:r>
        <w:rPr>
          <w:spacing w:val="1"/>
        </w:rPr>
        <w:t xml:space="preserve"> </w:t>
      </w:r>
      <w:r>
        <w:t>идеал</w:t>
      </w:r>
      <w:r>
        <w:rPr>
          <w:spacing w:val="1"/>
        </w:rPr>
        <w:t xml:space="preserve"> </w:t>
      </w:r>
      <w:r>
        <w:t>–</w:t>
      </w:r>
      <w:r>
        <w:rPr>
          <w:spacing w:val="1"/>
        </w:rPr>
        <w:t xml:space="preserve"> </w:t>
      </w:r>
      <w:r>
        <w:t>высоконравственный,</w:t>
      </w:r>
      <w:r>
        <w:rPr>
          <w:spacing w:val="64"/>
        </w:rPr>
        <w:t xml:space="preserve"> </w:t>
      </w:r>
      <w:r>
        <w:t>творческий,</w:t>
      </w:r>
      <w:r>
        <w:rPr>
          <w:spacing w:val="64"/>
        </w:rPr>
        <w:t xml:space="preserve"> </w:t>
      </w:r>
      <w:r>
        <w:t>компетентный</w:t>
      </w:r>
      <w:r>
        <w:rPr>
          <w:spacing w:val="62"/>
        </w:rPr>
        <w:t xml:space="preserve"> </w:t>
      </w:r>
      <w:r>
        <w:t>гражданин</w:t>
      </w:r>
      <w:r>
        <w:rPr>
          <w:spacing w:val="62"/>
        </w:rPr>
        <w:t xml:space="preserve"> </w:t>
      </w:r>
      <w:r>
        <w:t>России,</w:t>
      </w:r>
      <w:r>
        <w:rPr>
          <w:spacing w:val="64"/>
        </w:rPr>
        <w:t xml:space="preserve"> </w:t>
      </w:r>
      <w:r>
        <w:t>принимающий</w:t>
      </w:r>
    </w:p>
    <w:p w:rsidR="007D3B63" w:rsidRDefault="007D3B63" w:rsidP="007D3B63">
      <w:pPr>
        <w:pStyle w:val="a3"/>
        <w:ind w:left="1276" w:right="393" w:firstLine="992"/>
      </w:pPr>
      <w:r>
        <w:t>судьбу</w:t>
      </w:r>
      <w:r>
        <w:rPr>
          <w:spacing w:val="1"/>
        </w:rPr>
        <w:t xml:space="preserve"> </w:t>
      </w:r>
      <w:r>
        <w:t>Отечества</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осознающий</w:t>
      </w:r>
      <w:r>
        <w:rPr>
          <w:spacing w:val="1"/>
        </w:rPr>
        <w:t xml:space="preserve"> </w:t>
      </w:r>
      <w:r>
        <w:t>ответственность</w:t>
      </w:r>
      <w:r>
        <w:rPr>
          <w:spacing w:val="1"/>
        </w:rPr>
        <w:t xml:space="preserve"> </w:t>
      </w:r>
      <w:r>
        <w:t>за</w:t>
      </w:r>
      <w:r>
        <w:rPr>
          <w:spacing w:val="1"/>
        </w:rPr>
        <w:t xml:space="preserve"> </w:t>
      </w:r>
      <w:r>
        <w:t>настоящее</w:t>
      </w:r>
      <w:r>
        <w:rPr>
          <w:spacing w:val="1"/>
        </w:rPr>
        <w:t xml:space="preserve"> </w:t>
      </w:r>
      <w:r>
        <w:t>и</w:t>
      </w:r>
      <w:r>
        <w:rPr>
          <w:spacing w:val="1"/>
        </w:rPr>
        <w:t xml:space="preserve"> </w:t>
      </w:r>
      <w:r>
        <w:t>будущее</w:t>
      </w:r>
      <w:r>
        <w:rPr>
          <w:spacing w:val="1"/>
        </w:rPr>
        <w:t xml:space="preserve"> </w:t>
      </w:r>
      <w:r>
        <w:t>страны,</w:t>
      </w:r>
      <w:r>
        <w:rPr>
          <w:spacing w:val="1"/>
        </w:rPr>
        <w:t xml:space="preserve"> </w:t>
      </w:r>
      <w:r>
        <w:t>укорененный</w:t>
      </w:r>
      <w:r>
        <w:rPr>
          <w:spacing w:val="1"/>
        </w:rPr>
        <w:t xml:space="preserve"> </w:t>
      </w:r>
      <w:r>
        <w:t>в</w:t>
      </w:r>
      <w:r>
        <w:rPr>
          <w:spacing w:val="1"/>
        </w:rPr>
        <w:t xml:space="preserve"> </w:t>
      </w:r>
      <w:r>
        <w:t>духовных</w:t>
      </w:r>
      <w:r>
        <w:rPr>
          <w:spacing w:val="1"/>
        </w:rPr>
        <w:t xml:space="preserve"> </w:t>
      </w:r>
      <w:r>
        <w:t>и</w:t>
      </w:r>
      <w:r>
        <w:rPr>
          <w:spacing w:val="1"/>
        </w:rPr>
        <w:t xml:space="preserve"> </w:t>
      </w:r>
      <w:r>
        <w:t>культурных</w:t>
      </w:r>
      <w:r>
        <w:rPr>
          <w:spacing w:val="1"/>
        </w:rPr>
        <w:t xml:space="preserve"> </w:t>
      </w:r>
      <w:r>
        <w:t>традициях</w:t>
      </w:r>
      <w:r>
        <w:rPr>
          <w:spacing w:val="1"/>
        </w:rPr>
        <w:t xml:space="preserve"> </w:t>
      </w:r>
      <w:r>
        <w:t>многонационального народа Российской Федерации. В соответствии с этим идеалом и</w:t>
      </w:r>
      <w:r>
        <w:rPr>
          <w:spacing w:val="1"/>
        </w:rPr>
        <w:t xml:space="preserve"> </w:t>
      </w:r>
      <w:r>
        <w:t xml:space="preserve">нормативными правовыми актами Российской Федерации в сфере образования, </w:t>
      </w:r>
      <w:r>
        <w:rPr>
          <w:b/>
        </w:rPr>
        <w:t>цель</w:t>
      </w:r>
      <w:r>
        <w:rPr>
          <w:b/>
          <w:spacing w:val="1"/>
        </w:rPr>
        <w:t xml:space="preserve"> </w:t>
      </w:r>
      <w:r>
        <w:rPr>
          <w:b/>
        </w:rPr>
        <w:t>воспитания</w:t>
      </w:r>
      <w:r>
        <w:rPr>
          <w:b/>
          <w:spacing w:val="1"/>
        </w:rPr>
        <w:t xml:space="preserve"> </w:t>
      </w:r>
      <w:r>
        <w:t>обучающихся</w:t>
      </w:r>
      <w:r>
        <w:rPr>
          <w:spacing w:val="1"/>
        </w:rPr>
        <w:t xml:space="preserve"> </w:t>
      </w:r>
      <w:r>
        <w:t>в</w:t>
      </w:r>
      <w:r>
        <w:rPr>
          <w:spacing w:val="1"/>
        </w:rPr>
        <w:t xml:space="preserve"> </w:t>
      </w:r>
      <w:r>
        <w:t>школе:</w:t>
      </w:r>
      <w:r>
        <w:rPr>
          <w:spacing w:val="1"/>
        </w:rPr>
        <w:t xml:space="preserve"> </w:t>
      </w: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 и социализации на основе социокультурных, духовно-нравственных</w:t>
      </w:r>
      <w:r>
        <w:rPr>
          <w:spacing w:val="1"/>
        </w:rPr>
        <w:t xml:space="preserve"> </w:t>
      </w:r>
      <w:r>
        <w:t>ценностей и принятых в российском обществе правил и норм поведения в интересах</w:t>
      </w:r>
      <w:r>
        <w:rPr>
          <w:spacing w:val="1"/>
        </w:rPr>
        <w:t xml:space="preserve"> </w:t>
      </w:r>
      <w:r>
        <w:t>человека,</w:t>
      </w:r>
      <w:r>
        <w:rPr>
          <w:spacing w:val="3"/>
        </w:rPr>
        <w:t xml:space="preserve"> </w:t>
      </w:r>
      <w:r>
        <w:t>семьи,</w:t>
      </w:r>
      <w:r>
        <w:rPr>
          <w:spacing w:val="3"/>
        </w:rPr>
        <w:t xml:space="preserve"> </w:t>
      </w:r>
      <w:r>
        <w:t>общества</w:t>
      </w:r>
      <w:r>
        <w:rPr>
          <w:spacing w:val="1"/>
        </w:rPr>
        <w:t xml:space="preserve"> </w:t>
      </w:r>
      <w:r>
        <w:t>и</w:t>
      </w:r>
      <w:r>
        <w:rPr>
          <w:spacing w:val="1"/>
        </w:rPr>
        <w:t xml:space="preserve"> </w:t>
      </w:r>
      <w:r>
        <w:t>государства;</w:t>
      </w:r>
    </w:p>
    <w:p w:rsidR="007D3B63" w:rsidRDefault="007D3B63" w:rsidP="007D3B63">
      <w:pPr>
        <w:pStyle w:val="a3"/>
        <w:ind w:left="1276" w:right="396" w:firstLine="992"/>
      </w:pPr>
      <w:r>
        <w:rPr>
          <w:spacing w:val="-1"/>
        </w:rPr>
        <w:t>формирование</w:t>
      </w:r>
      <w:r>
        <w:rPr>
          <w:spacing w:val="-12"/>
        </w:rPr>
        <w:t xml:space="preserve"> </w:t>
      </w:r>
      <w:r>
        <w:rPr>
          <w:spacing w:val="-1"/>
        </w:rPr>
        <w:t>у</w:t>
      </w:r>
      <w:r>
        <w:rPr>
          <w:spacing w:val="-16"/>
        </w:rPr>
        <w:t xml:space="preserve"> </w:t>
      </w:r>
      <w:r>
        <w:rPr>
          <w:spacing w:val="-1"/>
        </w:rPr>
        <w:t>обучающихся</w:t>
      </w:r>
      <w:r>
        <w:rPr>
          <w:spacing w:val="-15"/>
        </w:rPr>
        <w:t xml:space="preserve"> </w:t>
      </w:r>
      <w:r>
        <w:rPr>
          <w:spacing w:val="-1"/>
        </w:rPr>
        <w:t>чувства</w:t>
      </w:r>
      <w:r>
        <w:rPr>
          <w:spacing w:val="-15"/>
        </w:rPr>
        <w:t xml:space="preserve"> </w:t>
      </w:r>
      <w:r>
        <w:t>патриотизма,</w:t>
      </w:r>
      <w:r>
        <w:rPr>
          <w:spacing w:val="-15"/>
        </w:rPr>
        <w:t xml:space="preserve"> </w:t>
      </w:r>
      <w:r>
        <w:t>гражданственности,</w:t>
      </w:r>
      <w:r>
        <w:rPr>
          <w:spacing w:val="-10"/>
        </w:rPr>
        <w:t xml:space="preserve"> </w:t>
      </w:r>
      <w:r>
        <w:t>уважения</w:t>
      </w:r>
      <w:r>
        <w:rPr>
          <w:spacing w:val="-67"/>
        </w:rPr>
        <w:t xml:space="preserve"> </w:t>
      </w:r>
      <w:r>
        <w:t>к памяти защитников Отечества и подвигам Героев Отечества, закону и правопорядку,</w:t>
      </w:r>
      <w:r>
        <w:rPr>
          <w:spacing w:val="-67"/>
        </w:rPr>
        <w:t xml:space="preserve"> </w:t>
      </w:r>
      <w:r>
        <w:t>человеку труда и старшему поколению, взаимного уважения, бережного отношения 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5"/>
        </w:rPr>
        <w:t xml:space="preserve"> </w:t>
      </w:r>
      <w:r>
        <w:t>природе</w:t>
      </w:r>
      <w:r>
        <w:rPr>
          <w:spacing w:val="2"/>
        </w:rPr>
        <w:t xml:space="preserve"> </w:t>
      </w:r>
      <w:r>
        <w:t>и окружающей</w:t>
      </w:r>
      <w:r>
        <w:rPr>
          <w:spacing w:val="1"/>
        </w:rPr>
        <w:t xml:space="preserve"> </w:t>
      </w:r>
      <w:r>
        <w:t>среде.</w:t>
      </w:r>
    </w:p>
    <w:p w:rsidR="007D3B63" w:rsidRDefault="007D3B63" w:rsidP="007D3B63">
      <w:pPr>
        <w:pStyle w:val="a3"/>
        <w:ind w:left="1276" w:firstLine="992"/>
        <w:rPr>
          <w:sz w:val="27"/>
        </w:rPr>
      </w:pPr>
    </w:p>
    <w:p w:rsidR="007D3B63" w:rsidRDefault="007D3B63" w:rsidP="007D3B63">
      <w:pPr>
        <w:ind w:left="1276" w:firstLine="992"/>
        <w:jc w:val="both"/>
        <w:rPr>
          <w:sz w:val="28"/>
        </w:rPr>
      </w:pPr>
      <w:r>
        <w:rPr>
          <w:b/>
          <w:sz w:val="28"/>
        </w:rPr>
        <w:t>Задачами</w:t>
      </w:r>
      <w:r>
        <w:rPr>
          <w:b/>
          <w:spacing w:val="-6"/>
          <w:sz w:val="28"/>
        </w:rPr>
        <w:t xml:space="preserve"> </w:t>
      </w:r>
      <w:r>
        <w:rPr>
          <w:b/>
          <w:sz w:val="28"/>
        </w:rPr>
        <w:t>воспитания</w:t>
      </w:r>
      <w:r>
        <w:rPr>
          <w:b/>
          <w:spacing w:val="-2"/>
          <w:sz w:val="28"/>
        </w:rPr>
        <w:t xml:space="preserve"> </w:t>
      </w:r>
      <w:r>
        <w:rPr>
          <w:sz w:val="28"/>
        </w:rPr>
        <w:t>обучающихся</w:t>
      </w:r>
      <w:r>
        <w:rPr>
          <w:spacing w:val="-2"/>
          <w:sz w:val="28"/>
        </w:rPr>
        <w:t xml:space="preserve"> </w:t>
      </w:r>
      <w:r>
        <w:rPr>
          <w:sz w:val="28"/>
        </w:rPr>
        <w:t>в</w:t>
      </w:r>
      <w:r>
        <w:rPr>
          <w:spacing w:val="-1"/>
          <w:sz w:val="28"/>
        </w:rPr>
        <w:t xml:space="preserve"> </w:t>
      </w:r>
      <w:r>
        <w:rPr>
          <w:sz w:val="28"/>
        </w:rPr>
        <w:t>школе</w:t>
      </w:r>
      <w:r>
        <w:rPr>
          <w:spacing w:val="-3"/>
          <w:sz w:val="28"/>
        </w:rPr>
        <w:t xml:space="preserve"> </w:t>
      </w:r>
      <w:r>
        <w:rPr>
          <w:sz w:val="28"/>
        </w:rPr>
        <w:t>являются:</w:t>
      </w:r>
    </w:p>
    <w:p w:rsidR="007D3B63" w:rsidRDefault="007D3B63" w:rsidP="007D3B63">
      <w:pPr>
        <w:pStyle w:val="a3"/>
        <w:ind w:left="1276" w:right="401" w:firstLine="992"/>
      </w:pPr>
      <w:r>
        <w:t>усвоение ими знаний, норм, духовно-нравственных ценностей, традиций, которые</w:t>
      </w:r>
      <w:r>
        <w:rPr>
          <w:spacing w:val="1"/>
        </w:rPr>
        <w:t xml:space="preserve"> </w:t>
      </w:r>
      <w:r>
        <w:t>выработало</w:t>
      </w:r>
      <w:r>
        <w:rPr>
          <w:spacing w:val="1"/>
        </w:rPr>
        <w:t xml:space="preserve"> </w:t>
      </w:r>
      <w:r>
        <w:t>российское</w:t>
      </w:r>
      <w:r>
        <w:rPr>
          <w:spacing w:val="1"/>
        </w:rPr>
        <w:t xml:space="preserve"> </w:t>
      </w:r>
      <w:r>
        <w:t>общество (социально значимых</w:t>
      </w:r>
      <w:r>
        <w:rPr>
          <w:spacing w:val="-4"/>
        </w:rPr>
        <w:t xml:space="preserve"> </w:t>
      </w:r>
      <w:r>
        <w:t>знаний);</w:t>
      </w:r>
    </w:p>
    <w:p w:rsidR="007D3B63" w:rsidRDefault="007D3B63" w:rsidP="00267C17">
      <w:pPr>
        <w:pStyle w:val="a6"/>
        <w:numPr>
          <w:ilvl w:val="0"/>
          <w:numId w:val="228"/>
        </w:numPr>
        <w:tabs>
          <w:tab w:val="left" w:pos="1275"/>
        </w:tabs>
        <w:ind w:left="1276" w:right="403" w:firstLine="992"/>
        <w:jc w:val="both"/>
        <w:rPr>
          <w:sz w:val="28"/>
        </w:rPr>
      </w:pPr>
      <w:r>
        <w:rPr>
          <w:sz w:val="28"/>
        </w:rPr>
        <w:t>формирование и развитие позитивных личностных отношений к этим нормам,</w:t>
      </w:r>
      <w:r>
        <w:rPr>
          <w:spacing w:val="1"/>
          <w:sz w:val="28"/>
        </w:rPr>
        <w:t xml:space="preserve"> </w:t>
      </w:r>
      <w:r>
        <w:rPr>
          <w:sz w:val="28"/>
        </w:rPr>
        <w:t>ценностям,</w:t>
      </w:r>
      <w:r>
        <w:rPr>
          <w:spacing w:val="3"/>
          <w:sz w:val="28"/>
        </w:rPr>
        <w:t xml:space="preserve"> </w:t>
      </w:r>
      <w:r>
        <w:rPr>
          <w:sz w:val="28"/>
        </w:rPr>
        <w:t>традициям</w:t>
      </w:r>
      <w:r>
        <w:rPr>
          <w:spacing w:val="2"/>
          <w:sz w:val="28"/>
        </w:rPr>
        <w:t xml:space="preserve"> </w:t>
      </w:r>
      <w:r>
        <w:rPr>
          <w:sz w:val="28"/>
        </w:rPr>
        <w:t>(их</w:t>
      </w:r>
      <w:r>
        <w:rPr>
          <w:spacing w:val="-3"/>
          <w:sz w:val="28"/>
        </w:rPr>
        <w:t xml:space="preserve"> </w:t>
      </w:r>
      <w:r>
        <w:rPr>
          <w:sz w:val="28"/>
        </w:rPr>
        <w:t>освоение,</w:t>
      </w:r>
      <w:r>
        <w:rPr>
          <w:spacing w:val="3"/>
          <w:sz w:val="28"/>
        </w:rPr>
        <w:t xml:space="preserve"> </w:t>
      </w:r>
      <w:r>
        <w:rPr>
          <w:sz w:val="28"/>
        </w:rPr>
        <w:t>принятие);</w:t>
      </w:r>
    </w:p>
    <w:p w:rsidR="007D3B63" w:rsidRDefault="007D3B63" w:rsidP="00267C17">
      <w:pPr>
        <w:pStyle w:val="a6"/>
        <w:numPr>
          <w:ilvl w:val="0"/>
          <w:numId w:val="228"/>
        </w:numPr>
        <w:tabs>
          <w:tab w:val="left" w:pos="1275"/>
        </w:tabs>
        <w:ind w:left="1276" w:right="400" w:firstLine="992"/>
        <w:jc w:val="both"/>
        <w:rPr>
          <w:sz w:val="28"/>
        </w:rPr>
      </w:pPr>
      <w:r>
        <w:rPr>
          <w:sz w:val="28"/>
        </w:rPr>
        <w:t>приобретение</w:t>
      </w:r>
      <w:r>
        <w:rPr>
          <w:spacing w:val="1"/>
          <w:sz w:val="28"/>
        </w:rPr>
        <w:t xml:space="preserve"> </w:t>
      </w:r>
      <w:r>
        <w:rPr>
          <w:sz w:val="28"/>
        </w:rPr>
        <w:t>соответствующего</w:t>
      </w:r>
      <w:r>
        <w:rPr>
          <w:spacing w:val="1"/>
          <w:sz w:val="28"/>
        </w:rPr>
        <w:t xml:space="preserve"> </w:t>
      </w:r>
      <w:r>
        <w:rPr>
          <w:sz w:val="28"/>
        </w:rPr>
        <w:t>этим</w:t>
      </w:r>
      <w:r>
        <w:rPr>
          <w:spacing w:val="1"/>
          <w:sz w:val="28"/>
        </w:rPr>
        <w:t xml:space="preserve"> </w:t>
      </w:r>
      <w:r>
        <w:rPr>
          <w:sz w:val="28"/>
        </w:rPr>
        <w:t>нормам,</w:t>
      </w:r>
      <w:r>
        <w:rPr>
          <w:spacing w:val="1"/>
          <w:sz w:val="28"/>
        </w:rPr>
        <w:t xml:space="preserve"> </w:t>
      </w:r>
      <w:r>
        <w:rPr>
          <w:sz w:val="28"/>
        </w:rPr>
        <w:t>ценностям,</w:t>
      </w:r>
      <w:r>
        <w:rPr>
          <w:spacing w:val="1"/>
          <w:sz w:val="28"/>
        </w:rPr>
        <w:t xml:space="preserve"> </w:t>
      </w:r>
      <w:r>
        <w:rPr>
          <w:sz w:val="28"/>
        </w:rPr>
        <w:t>традициям</w:t>
      </w:r>
      <w:r>
        <w:rPr>
          <w:spacing w:val="1"/>
          <w:sz w:val="28"/>
        </w:rPr>
        <w:t xml:space="preserve"> </w:t>
      </w:r>
      <w:r>
        <w:rPr>
          <w:sz w:val="28"/>
        </w:rPr>
        <w:t>социокультурного</w:t>
      </w:r>
      <w:r>
        <w:rPr>
          <w:spacing w:val="1"/>
          <w:sz w:val="28"/>
        </w:rPr>
        <w:t xml:space="preserve"> </w:t>
      </w:r>
      <w:r>
        <w:rPr>
          <w:sz w:val="28"/>
        </w:rPr>
        <w:t>опыта</w:t>
      </w:r>
      <w:r>
        <w:rPr>
          <w:spacing w:val="1"/>
          <w:sz w:val="28"/>
        </w:rPr>
        <w:t xml:space="preserve"> </w:t>
      </w:r>
      <w:r>
        <w:rPr>
          <w:sz w:val="28"/>
        </w:rPr>
        <w:t>поведения,</w:t>
      </w:r>
      <w:r>
        <w:rPr>
          <w:spacing w:val="1"/>
          <w:sz w:val="28"/>
        </w:rPr>
        <w:t xml:space="preserve"> </w:t>
      </w:r>
      <w:r>
        <w:rPr>
          <w:sz w:val="28"/>
        </w:rPr>
        <w:t>общения,</w:t>
      </w:r>
      <w:r>
        <w:rPr>
          <w:spacing w:val="1"/>
          <w:sz w:val="28"/>
        </w:rPr>
        <w:t xml:space="preserve"> </w:t>
      </w:r>
      <w:r>
        <w:rPr>
          <w:sz w:val="28"/>
        </w:rPr>
        <w:t>межличностных</w:t>
      </w:r>
      <w:r>
        <w:rPr>
          <w:spacing w:val="1"/>
          <w:sz w:val="28"/>
        </w:rPr>
        <w:t xml:space="preserve"> </w:t>
      </w:r>
      <w:r>
        <w:rPr>
          <w:sz w:val="28"/>
        </w:rPr>
        <w:t>и</w:t>
      </w:r>
      <w:r>
        <w:rPr>
          <w:spacing w:val="1"/>
          <w:sz w:val="28"/>
        </w:rPr>
        <w:t xml:space="preserve"> </w:t>
      </w:r>
      <w:r>
        <w:rPr>
          <w:sz w:val="28"/>
        </w:rPr>
        <w:t>социальных</w:t>
      </w:r>
      <w:r>
        <w:rPr>
          <w:spacing w:val="1"/>
          <w:sz w:val="28"/>
        </w:rPr>
        <w:t xml:space="preserve"> </w:t>
      </w:r>
      <w:r>
        <w:rPr>
          <w:sz w:val="28"/>
        </w:rPr>
        <w:t>отношений,</w:t>
      </w:r>
      <w:r>
        <w:rPr>
          <w:spacing w:val="1"/>
          <w:sz w:val="28"/>
        </w:rPr>
        <w:t xml:space="preserve"> </w:t>
      </w:r>
      <w:r>
        <w:rPr>
          <w:sz w:val="28"/>
        </w:rPr>
        <w:t>применения</w:t>
      </w:r>
      <w:r>
        <w:rPr>
          <w:spacing w:val="1"/>
          <w:sz w:val="28"/>
        </w:rPr>
        <w:t xml:space="preserve"> </w:t>
      </w:r>
      <w:r>
        <w:rPr>
          <w:sz w:val="28"/>
        </w:rPr>
        <w:t>полученных</w:t>
      </w:r>
      <w:r>
        <w:rPr>
          <w:spacing w:val="1"/>
          <w:sz w:val="28"/>
        </w:rPr>
        <w:t xml:space="preserve"> </w:t>
      </w:r>
      <w:r>
        <w:rPr>
          <w:sz w:val="28"/>
        </w:rPr>
        <w:t>знаний</w:t>
      </w:r>
      <w:r>
        <w:rPr>
          <w:spacing w:val="1"/>
          <w:sz w:val="28"/>
        </w:rPr>
        <w:t xml:space="preserve"> </w:t>
      </w:r>
      <w:r>
        <w:rPr>
          <w:sz w:val="28"/>
        </w:rPr>
        <w:t>и</w:t>
      </w:r>
      <w:r>
        <w:rPr>
          <w:spacing w:val="1"/>
          <w:sz w:val="28"/>
        </w:rPr>
        <w:t xml:space="preserve"> </w:t>
      </w:r>
      <w:r>
        <w:rPr>
          <w:sz w:val="28"/>
        </w:rPr>
        <w:t>сформированных</w:t>
      </w:r>
      <w:r>
        <w:rPr>
          <w:spacing w:val="1"/>
          <w:sz w:val="28"/>
        </w:rPr>
        <w:t xml:space="preserve"> </w:t>
      </w:r>
      <w:r>
        <w:rPr>
          <w:sz w:val="28"/>
        </w:rPr>
        <w:t>отношений</w:t>
      </w:r>
      <w:r>
        <w:rPr>
          <w:spacing w:val="1"/>
          <w:sz w:val="28"/>
        </w:rPr>
        <w:t xml:space="preserve"> </w:t>
      </w:r>
      <w:r>
        <w:rPr>
          <w:sz w:val="28"/>
        </w:rPr>
        <w:t>на</w:t>
      </w:r>
      <w:r>
        <w:rPr>
          <w:spacing w:val="1"/>
          <w:sz w:val="28"/>
        </w:rPr>
        <w:t xml:space="preserve"> </w:t>
      </w:r>
      <w:r>
        <w:rPr>
          <w:sz w:val="28"/>
        </w:rPr>
        <w:t>практике (опыта нравственных</w:t>
      </w:r>
      <w:r>
        <w:rPr>
          <w:spacing w:val="-5"/>
          <w:sz w:val="28"/>
        </w:rPr>
        <w:t xml:space="preserve"> </w:t>
      </w:r>
      <w:r>
        <w:rPr>
          <w:sz w:val="28"/>
        </w:rPr>
        <w:t>поступков,</w:t>
      </w:r>
      <w:r>
        <w:rPr>
          <w:spacing w:val="2"/>
          <w:sz w:val="28"/>
        </w:rPr>
        <w:t xml:space="preserve"> </w:t>
      </w:r>
      <w:r>
        <w:rPr>
          <w:sz w:val="28"/>
        </w:rPr>
        <w:t>социально</w:t>
      </w:r>
      <w:r>
        <w:rPr>
          <w:spacing w:val="-1"/>
          <w:sz w:val="28"/>
        </w:rPr>
        <w:t xml:space="preserve"> </w:t>
      </w:r>
      <w:r>
        <w:rPr>
          <w:sz w:val="28"/>
        </w:rPr>
        <w:t>значимых</w:t>
      </w:r>
      <w:r>
        <w:rPr>
          <w:spacing w:val="-5"/>
          <w:sz w:val="28"/>
        </w:rPr>
        <w:t xml:space="preserve"> </w:t>
      </w:r>
      <w:r>
        <w:rPr>
          <w:sz w:val="28"/>
        </w:rPr>
        <w:t>дел).</w:t>
      </w:r>
    </w:p>
    <w:p w:rsidR="007D3B63" w:rsidRDefault="007D3B63" w:rsidP="00267C17">
      <w:pPr>
        <w:pStyle w:val="a6"/>
        <w:numPr>
          <w:ilvl w:val="2"/>
          <w:numId w:val="227"/>
        </w:numPr>
        <w:tabs>
          <w:tab w:val="left" w:pos="1121"/>
        </w:tabs>
        <w:ind w:left="1276" w:right="410" w:firstLine="992"/>
        <w:jc w:val="both"/>
        <w:rPr>
          <w:sz w:val="28"/>
        </w:rPr>
      </w:pPr>
      <w:r>
        <w:rPr>
          <w:sz w:val="28"/>
        </w:rPr>
        <w:t>достижение</w:t>
      </w:r>
      <w:r>
        <w:rPr>
          <w:spacing w:val="-9"/>
          <w:sz w:val="28"/>
        </w:rPr>
        <w:t xml:space="preserve"> </w:t>
      </w:r>
      <w:r>
        <w:rPr>
          <w:sz w:val="28"/>
        </w:rPr>
        <w:t>личностных</w:t>
      </w:r>
      <w:r>
        <w:rPr>
          <w:spacing w:val="-14"/>
          <w:sz w:val="28"/>
        </w:rPr>
        <w:t xml:space="preserve"> </w:t>
      </w:r>
      <w:r>
        <w:rPr>
          <w:sz w:val="28"/>
        </w:rPr>
        <w:t>результатов</w:t>
      </w:r>
      <w:r>
        <w:rPr>
          <w:spacing w:val="-7"/>
          <w:sz w:val="28"/>
        </w:rPr>
        <w:t xml:space="preserve"> </w:t>
      </w:r>
      <w:r>
        <w:rPr>
          <w:sz w:val="28"/>
        </w:rPr>
        <w:t>освоения</w:t>
      </w:r>
      <w:r>
        <w:rPr>
          <w:spacing w:val="-9"/>
          <w:sz w:val="28"/>
        </w:rPr>
        <w:t xml:space="preserve"> </w:t>
      </w:r>
      <w:r>
        <w:rPr>
          <w:sz w:val="28"/>
        </w:rPr>
        <w:t>общеобразовательных</w:t>
      </w:r>
      <w:r>
        <w:rPr>
          <w:spacing w:val="-14"/>
          <w:sz w:val="28"/>
        </w:rPr>
        <w:t xml:space="preserve"> </w:t>
      </w:r>
      <w:r>
        <w:rPr>
          <w:sz w:val="28"/>
        </w:rPr>
        <w:t>программ</w:t>
      </w:r>
      <w:r>
        <w:rPr>
          <w:spacing w:val="-9"/>
          <w:sz w:val="28"/>
        </w:rPr>
        <w:t xml:space="preserve"> </w:t>
      </w:r>
      <w:r>
        <w:rPr>
          <w:sz w:val="28"/>
        </w:rPr>
        <w:t>в</w:t>
      </w:r>
      <w:r>
        <w:rPr>
          <w:spacing w:val="-67"/>
          <w:sz w:val="28"/>
        </w:rPr>
        <w:t xml:space="preserve"> </w:t>
      </w:r>
      <w:r>
        <w:rPr>
          <w:sz w:val="28"/>
        </w:rPr>
        <w:t>соответствии с</w:t>
      </w:r>
      <w:r>
        <w:rPr>
          <w:spacing w:val="2"/>
          <w:sz w:val="28"/>
        </w:rPr>
        <w:t xml:space="preserve"> </w:t>
      </w:r>
      <w:r>
        <w:rPr>
          <w:sz w:val="28"/>
        </w:rPr>
        <w:t>ФГОС</w:t>
      </w:r>
      <w:r>
        <w:rPr>
          <w:spacing w:val="2"/>
          <w:sz w:val="28"/>
        </w:rPr>
        <w:t xml:space="preserve"> </w:t>
      </w:r>
      <w:r>
        <w:rPr>
          <w:sz w:val="28"/>
        </w:rPr>
        <w:t>НОО</w:t>
      </w:r>
      <w:r>
        <w:rPr>
          <w:spacing w:val="2"/>
          <w:sz w:val="28"/>
        </w:rPr>
        <w:t xml:space="preserve"> </w:t>
      </w:r>
      <w:r>
        <w:rPr>
          <w:sz w:val="28"/>
        </w:rPr>
        <w:t>ООО</w:t>
      </w:r>
      <w:r>
        <w:rPr>
          <w:spacing w:val="1"/>
          <w:sz w:val="28"/>
        </w:rPr>
        <w:t xml:space="preserve"> </w:t>
      </w:r>
      <w:r>
        <w:rPr>
          <w:sz w:val="28"/>
        </w:rPr>
        <w:t>СОО.</w:t>
      </w:r>
    </w:p>
    <w:p w:rsidR="007D3B63" w:rsidRDefault="007D3B63" w:rsidP="00267C17">
      <w:pPr>
        <w:pStyle w:val="1"/>
        <w:numPr>
          <w:ilvl w:val="1"/>
          <w:numId w:val="227"/>
        </w:numPr>
        <w:tabs>
          <w:tab w:val="left" w:pos="1201"/>
          <w:tab w:val="left" w:pos="1203"/>
          <w:tab w:val="left" w:pos="3110"/>
          <w:tab w:val="left" w:pos="4907"/>
          <w:tab w:val="left" w:pos="6384"/>
          <w:tab w:val="left" w:pos="8657"/>
        </w:tabs>
        <w:ind w:left="1276" w:right="398" w:firstLine="992"/>
      </w:pPr>
      <w:r>
        <w:t>Личностные</w:t>
      </w:r>
      <w:r>
        <w:tab/>
        <w:t>результаты</w:t>
      </w:r>
      <w:r>
        <w:tab/>
        <w:t>освоения</w:t>
      </w:r>
      <w:r>
        <w:tab/>
        <w:t>обучающимися</w:t>
      </w:r>
      <w:r>
        <w:tab/>
      </w:r>
      <w:r>
        <w:rPr>
          <w:spacing w:val="-1"/>
        </w:rPr>
        <w:t>образовательных</w:t>
      </w:r>
      <w:r>
        <w:rPr>
          <w:spacing w:val="-67"/>
        </w:rPr>
        <w:t xml:space="preserve"> </w:t>
      </w:r>
      <w:r>
        <w:t>программ</w:t>
      </w:r>
      <w:r>
        <w:rPr>
          <w:spacing w:val="3"/>
        </w:rPr>
        <w:t xml:space="preserve"> </w:t>
      </w:r>
      <w:r>
        <w:t>включают:</w:t>
      </w:r>
    </w:p>
    <w:p w:rsidR="007D3B63" w:rsidRDefault="007D3B63" w:rsidP="00267C17">
      <w:pPr>
        <w:pStyle w:val="a6"/>
        <w:numPr>
          <w:ilvl w:val="2"/>
          <w:numId w:val="227"/>
        </w:numPr>
        <w:tabs>
          <w:tab w:val="left" w:pos="1115"/>
          <w:tab w:val="left" w:pos="1116"/>
        </w:tabs>
        <w:ind w:left="1276" w:firstLine="992"/>
        <w:rPr>
          <w:sz w:val="28"/>
        </w:rPr>
      </w:pPr>
      <w:r>
        <w:rPr>
          <w:sz w:val="28"/>
        </w:rPr>
        <w:t>осознание</w:t>
      </w:r>
      <w:r>
        <w:rPr>
          <w:spacing w:val="-8"/>
          <w:sz w:val="28"/>
        </w:rPr>
        <w:t xml:space="preserve"> </w:t>
      </w:r>
      <w:r>
        <w:rPr>
          <w:sz w:val="28"/>
        </w:rPr>
        <w:t>российской</w:t>
      </w:r>
      <w:r>
        <w:rPr>
          <w:spacing w:val="-9"/>
          <w:sz w:val="28"/>
        </w:rPr>
        <w:t xml:space="preserve"> </w:t>
      </w:r>
      <w:r>
        <w:rPr>
          <w:sz w:val="28"/>
        </w:rPr>
        <w:t>гражданской</w:t>
      </w:r>
      <w:r>
        <w:rPr>
          <w:spacing w:val="-8"/>
          <w:sz w:val="28"/>
        </w:rPr>
        <w:t xml:space="preserve"> </w:t>
      </w:r>
      <w:r>
        <w:rPr>
          <w:sz w:val="28"/>
        </w:rPr>
        <w:t>идентичности;</w:t>
      </w:r>
    </w:p>
    <w:p w:rsidR="007D3B63" w:rsidRDefault="007D3B63" w:rsidP="00267C17">
      <w:pPr>
        <w:pStyle w:val="a6"/>
        <w:numPr>
          <w:ilvl w:val="2"/>
          <w:numId w:val="227"/>
        </w:numPr>
        <w:tabs>
          <w:tab w:val="left" w:pos="1115"/>
          <w:tab w:val="left" w:pos="1116"/>
        </w:tabs>
        <w:ind w:left="1276" w:firstLine="992"/>
        <w:rPr>
          <w:sz w:val="28"/>
        </w:rPr>
      </w:pPr>
      <w:r>
        <w:rPr>
          <w:sz w:val="28"/>
        </w:rPr>
        <w:t>сформированность</w:t>
      </w:r>
      <w:r>
        <w:rPr>
          <w:spacing w:val="-10"/>
          <w:sz w:val="28"/>
        </w:rPr>
        <w:t xml:space="preserve"> </w:t>
      </w:r>
      <w:r>
        <w:rPr>
          <w:sz w:val="28"/>
        </w:rPr>
        <w:t>ценностей</w:t>
      </w:r>
      <w:r>
        <w:rPr>
          <w:spacing w:val="-9"/>
          <w:sz w:val="28"/>
        </w:rPr>
        <w:t xml:space="preserve"> </w:t>
      </w:r>
      <w:r>
        <w:rPr>
          <w:sz w:val="28"/>
        </w:rPr>
        <w:t>самостоятельности</w:t>
      </w:r>
      <w:r>
        <w:rPr>
          <w:spacing w:val="-8"/>
          <w:sz w:val="28"/>
        </w:rPr>
        <w:t xml:space="preserve"> </w:t>
      </w:r>
      <w:r>
        <w:rPr>
          <w:sz w:val="28"/>
        </w:rPr>
        <w:t>и</w:t>
      </w:r>
      <w:r>
        <w:rPr>
          <w:spacing w:val="-8"/>
          <w:sz w:val="28"/>
        </w:rPr>
        <w:t xml:space="preserve"> </w:t>
      </w:r>
      <w:r>
        <w:rPr>
          <w:sz w:val="28"/>
        </w:rPr>
        <w:t>инициативы;</w:t>
      </w:r>
    </w:p>
    <w:p w:rsidR="007D3B63" w:rsidRDefault="007D3B63" w:rsidP="00267C17">
      <w:pPr>
        <w:pStyle w:val="a6"/>
        <w:numPr>
          <w:ilvl w:val="2"/>
          <w:numId w:val="227"/>
        </w:numPr>
        <w:tabs>
          <w:tab w:val="left" w:pos="1115"/>
          <w:tab w:val="left" w:pos="1116"/>
        </w:tabs>
        <w:ind w:left="1276" w:right="406" w:firstLine="992"/>
        <w:rPr>
          <w:sz w:val="28"/>
        </w:rPr>
      </w:pPr>
      <w:r>
        <w:rPr>
          <w:sz w:val="28"/>
        </w:rPr>
        <w:t>готовность</w:t>
      </w:r>
      <w:r>
        <w:rPr>
          <w:spacing w:val="1"/>
          <w:sz w:val="28"/>
        </w:rPr>
        <w:t xml:space="preserve"> </w:t>
      </w:r>
      <w:r>
        <w:rPr>
          <w:sz w:val="28"/>
        </w:rPr>
        <w:t>обучающихся</w:t>
      </w:r>
      <w:r>
        <w:rPr>
          <w:spacing w:val="1"/>
          <w:sz w:val="28"/>
        </w:rPr>
        <w:t xml:space="preserve"> </w:t>
      </w:r>
      <w:r>
        <w:rPr>
          <w:sz w:val="28"/>
        </w:rPr>
        <w:t>к</w:t>
      </w:r>
      <w:r>
        <w:rPr>
          <w:spacing w:val="1"/>
          <w:sz w:val="28"/>
        </w:rPr>
        <w:t xml:space="preserve"> </w:t>
      </w:r>
      <w:r>
        <w:rPr>
          <w:sz w:val="28"/>
        </w:rPr>
        <w:t>саморазвитию,</w:t>
      </w:r>
      <w:r>
        <w:rPr>
          <w:spacing w:val="1"/>
          <w:sz w:val="28"/>
        </w:rPr>
        <w:t xml:space="preserve"> </w:t>
      </w:r>
      <w:r>
        <w:rPr>
          <w:sz w:val="28"/>
        </w:rPr>
        <w:t>самостоятельности</w:t>
      </w:r>
      <w:r>
        <w:rPr>
          <w:spacing w:val="1"/>
          <w:sz w:val="28"/>
        </w:rPr>
        <w:t xml:space="preserve"> </w:t>
      </w:r>
      <w:r>
        <w:rPr>
          <w:sz w:val="28"/>
        </w:rPr>
        <w:t>и</w:t>
      </w:r>
      <w:r>
        <w:rPr>
          <w:spacing w:val="1"/>
          <w:sz w:val="28"/>
        </w:rPr>
        <w:t xml:space="preserve"> </w:t>
      </w:r>
      <w:r>
        <w:rPr>
          <w:sz w:val="28"/>
        </w:rPr>
        <w:t>личностному</w:t>
      </w:r>
      <w:r>
        <w:rPr>
          <w:spacing w:val="-67"/>
          <w:sz w:val="28"/>
        </w:rPr>
        <w:t xml:space="preserve"> </w:t>
      </w:r>
      <w:r>
        <w:rPr>
          <w:sz w:val="28"/>
        </w:rPr>
        <w:t>самоопределению;</w:t>
      </w:r>
    </w:p>
    <w:p w:rsidR="007D3B63" w:rsidRDefault="007D3B63" w:rsidP="00267C17">
      <w:pPr>
        <w:pStyle w:val="a6"/>
        <w:numPr>
          <w:ilvl w:val="2"/>
          <w:numId w:val="227"/>
        </w:numPr>
        <w:tabs>
          <w:tab w:val="left" w:pos="1115"/>
          <w:tab w:val="left" w:pos="1116"/>
        </w:tabs>
        <w:ind w:left="1276" w:firstLine="992"/>
        <w:rPr>
          <w:sz w:val="28"/>
        </w:rPr>
      </w:pPr>
      <w:r>
        <w:rPr>
          <w:sz w:val="28"/>
        </w:rPr>
        <w:t>наличие</w:t>
      </w:r>
      <w:r>
        <w:rPr>
          <w:spacing w:val="-6"/>
          <w:sz w:val="28"/>
        </w:rPr>
        <w:t xml:space="preserve"> </w:t>
      </w:r>
      <w:r>
        <w:rPr>
          <w:sz w:val="28"/>
        </w:rPr>
        <w:t>мотивации</w:t>
      </w:r>
      <w:r>
        <w:rPr>
          <w:spacing w:val="-6"/>
          <w:sz w:val="28"/>
        </w:rPr>
        <w:t xml:space="preserve"> </w:t>
      </w:r>
      <w:r>
        <w:rPr>
          <w:sz w:val="28"/>
        </w:rPr>
        <w:t>к</w:t>
      </w:r>
      <w:r>
        <w:rPr>
          <w:spacing w:val="-6"/>
          <w:sz w:val="28"/>
        </w:rPr>
        <w:t xml:space="preserve"> </w:t>
      </w:r>
      <w:r>
        <w:rPr>
          <w:sz w:val="28"/>
        </w:rPr>
        <w:t>целенаправленной</w:t>
      </w:r>
      <w:r>
        <w:rPr>
          <w:spacing w:val="-6"/>
          <w:sz w:val="28"/>
        </w:rPr>
        <w:t xml:space="preserve"> </w:t>
      </w:r>
      <w:r>
        <w:rPr>
          <w:sz w:val="28"/>
        </w:rPr>
        <w:t>социально</w:t>
      </w:r>
      <w:r>
        <w:rPr>
          <w:spacing w:val="-6"/>
          <w:sz w:val="28"/>
        </w:rPr>
        <w:t xml:space="preserve"> </w:t>
      </w:r>
      <w:r>
        <w:rPr>
          <w:sz w:val="28"/>
        </w:rPr>
        <w:t>значимой</w:t>
      </w:r>
      <w:r>
        <w:rPr>
          <w:spacing w:val="-6"/>
          <w:sz w:val="28"/>
        </w:rPr>
        <w:t xml:space="preserve"> </w:t>
      </w:r>
      <w:r>
        <w:rPr>
          <w:sz w:val="28"/>
        </w:rPr>
        <w:t>деятельности;</w:t>
      </w:r>
    </w:p>
    <w:p w:rsidR="007D3B63" w:rsidRDefault="007D3B63" w:rsidP="00267C17">
      <w:pPr>
        <w:pStyle w:val="a6"/>
        <w:numPr>
          <w:ilvl w:val="2"/>
          <w:numId w:val="227"/>
        </w:numPr>
        <w:tabs>
          <w:tab w:val="left" w:pos="1115"/>
          <w:tab w:val="left" w:pos="1116"/>
        </w:tabs>
        <w:ind w:left="1276" w:right="410" w:firstLine="992"/>
        <w:rPr>
          <w:sz w:val="28"/>
        </w:rPr>
      </w:pPr>
      <w:r>
        <w:rPr>
          <w:sz w:val="28"/>
        </w:rPr>
        <w:t>сформированность</w:t>
      </w:r>
      <w:r>
        <w:rPr>
          <w:spacing w:val="46"/>
          <w:sz w:val="28"/>
        </w:rPr>
        <w:t xml:space="preserve"> </w:t>
      </w:r>
      <w:r>
        <w:rPr>
          <w:sz w:val="28"/>
        </w:rPr>
        <w:t>внутренней</w:t>
      </w:r>
      <w:r>
        <w:rPr>
          <w:spacing w:val="43"/>
          <w:sz w:val="28"/>
        </w:rPr>
        <w:t xml:space="preserve"> </w:t>
      </w:r>
      <w:r>
        <w:rPr>
          <w:sz w:val="28"/>
        </w:rPr>
        <w:t>позиции</w:t>
      </w:r>
      <w:r>
        <w:rPr>
          <w:spacing w:val="43"/>
          <w:sz w:val="28"/>
        </w:rPr>
        <w:t xml:space="preserve"> </w:t>
      </w:r>
      <w:r>
        <w:rPr>
          <w:sz w:val="28"/>
        </w:rPr>
        <w:t>личности</w:t>
      </w:r>
      <w:r>
        <w:rPr>
          <w:spacing w:val="43"/>
          <w:sz w:val="28"/>
        </w:rPr>
        <w:t xml:space="preserve"> </w:t>
      </w:r>
      <w:r>
        <w:rPr>
          <w:sz w:val="28"/>
        </w:rPr>
        <w:t>как</w:t>
      </w:r>
      <w:r>
        <w:rPr>
          <w:spacing w:val="43"/>
          <w:sz w:val="28"/>
        </w:rPr>
        <w:t xml:space="preserve"> </w:t>
      </w:r>
      <w:r>
        <w:rPr>
          <w:sz w:val="28"/>
        </w:rPr>
        <w:t>особого</w:t>
      </w:r>
      <w:r>
        <w:rPr>
          <w:spacing w:val="43"/>
          <w:sz w:val="28"/>
        </w:rPr>
        <w:t xml:space="preserve"> </w:t>
      </w:r>
      <w:r>
        <w:rPr>
          <w:sz w:val="28"/>
        </w:rPr>
        <w:lastRenderedPageBreak/>
        <w:t>ценностного</w:t>
      </w:r>
      <w:r>
        <w:rPr>
          <w:spacing w:val="-67"/>
          <w:sz w:val="28"/>
        </w:rPr>
        <w:t xml:space="preserve"> </w:t>
      </w:r>
      <w:r>
        <w:rPr>
          <w:sz w:val="28"/>
        </w:rPr>
        <w:t>отношения</w:t>
      </w:r>
      <w:r>
        <w:rPr>
          <w:spacing w:val="1"/>
          <w:sz w:val="28"/>
        </w:rPr>
        <w:t xml:space="preserve"> </w:t>
      </w:r>
      <w:r>
        <w:rPr>
          <w:sz w:val="28"/>
        </w:rPr>
        <w:t>к себе,</w:t>
      </w:r>
      <w:r>
        <w:rPr>
          <w:spacing w:val="3"/>
          <w:sz w:val="28"/>
        </w:rPr>
        <w:t xml:space="preserve"> </w:t>
      </w:r>
      <w:r>
        <w:rPr>
          <w:sz w:val="28"/>
        </w:rPr>
        <w:t>окружающим</w:t>
      </w:r>
      <w:r>
        <w:rPr>
          <w:spacing w:val="1"/>
          <w:sz w:val="28"/>
        </w:rPr>
        <w:t xml:space="preserve"> </w:t>
      </w:r>
      <w:r>
        <w:rPr>
          <w:sz w:val="28"/>
        </w:rPr>
        <w:t>людям</w:t>
      </w:r>
      <w:r>
        <w:rPr>
          <w:spacing w:val="2"/>
          <w:sz w:val="28"/>
        </w:rPr>
        <w:t xml:space="preserve"> </w:t>
      </w:r>
      <w:r>
        <w:rPr>
          <w:sz w:val="28"/>
        </w:rPr>
        <w:t>и жизни</w:t>
      </w:r>
      <w:r>
        <w:rPr>
          <w:spacing w:val="1"/>
          <w:sz w:val="28"/>
        </w:rPr>
        <w:t xml:space="preserve"> </w:t>
      </w:r>
      <w:r>
        <w:rPr>
          <w:sz w:val="28"/>
        </w:rPr>
        <w:t>в</w:t>
      </w:r>
      <w:r>
        <w:rPr>
          <w:spacing w:val="-1"/>
          <w:sz w:val="28"/>
        </w:rPr>
        <w:t xml:space="preserve"> </w:t>
      </w:r>
      <w:r>
        <w:rPr>
          <w:sz w:val="28"/>
        </w:rPr>
        <w:t>целом.</w:t>
      </w:r>
    </w:p>
    <w:p w:rsidR="007D3B63" w:rsidRDefault="007D3B63" w:rsidP="007D3B63">
      <w:pPr>
        <w:pStyle w:val="a3"/>
        <w:ind w:left="1276" w:right="411" w:firstLine="992"/>
      </w:pPr>
      <w:r>
        <w:t>Личностные</w:t>
      </w:r>
      <w:r>
        <w:rPr>
          <w:spacing w:val="1"/>
        </w:rPr>
        <w:t xml:space="preserve"> </w:t>
      </w:r>
      <w:r>
        <w:t>результаты</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историческими</w:t>
      </w:r>
      <w:r>
        <w:rPr>
          <w:spacing w:val="1"/>
        </w:rPr>
        <w:t xml:space="preserve"> </w:t>
      </w:r>
      <w:r>
        <w:t>и</w:t>
      </w:r>
      <w:r>
        <w:rPr>
          <w:spacing w:val="-67"/>
        </w:rPr>
        <w:t xml:space="preserve"> </w:t>
      </w:r>
      <w:r>
        <w:t>духовно-нравственными ценностями, принятыми в обществе правилами и нормами</w:t>
      </w:r>
      <w:r>
        <w:rPr>
          <w:spacing w:val="1"/>
        </w:rPr>
        <w:t xml:space="preserve"> </w:t>
      </w:r>
      <w:r>
        <w:t>поведения, и способствуют процессам самопознания, самовоспитания и саморазвития,</w:t>
      </w:r>
      <w:r>
        <w:rPr>
          <w:spacing w:val="1"/>
        </w:rPr>
        <w:t xml:space="preserve"> </w:t>
      </w:r>
      <w:r>
        <w:t>развития внутренней позиции личности, патриотизма, гражданственности, уважения к</w:t>
      </w:r>
      <w:r>
        <w:rPr>
          <w:spacing w:val="1"/>
        </w:rPr>
        <w:t xml:space="preserve"> </w:t>
      </w:r>
      <w:r>
        <w:t>памяти защитников Отечества и подвигам Героев Отечества и старшему поколению,</w:t>
      </w:r>
      <w:r>
        <w:rPr>
          <w:spacing w:val="1"/>
        </w:rPr>
        <w:t xml:space="preserve"> </w:t>
      </w:r>
      <w:r>
        <w:t>закону</w:t>
      </w:r>
      <w:r>
        <w:rPr>
          <w:spacing w:val="13"/>
        </w:rPr>
        <w:t xml:space="preserve"> </w:t>
      </w:r>
      <w:r>
        <w:t>и</w:t>
      </w:r>
      <w:r>
        <w:rPr>
          <w:spacing w:val="17"/>
        </w:rPr>
        <w:t xml:space="preserve"> </w:t>
      </w:r>
      <w:r>
        <w:t>правопорядку,</w:t>
      </w:r>
      <w:r>
        <w:rPr>
          <w:spacing w:val="20"/>
        </w:rPr>
        <w:t xml:space="preserve"> </w:t>
      </w:r>
      <w:r>
        <w:t>труду,</w:t>
      </w:r>
      <w:r>
        <w:rPr>
          <w:spacing w:val="20"/>
        </w:rPr>
        <w:t xml:space="preserve"> </w:t>
      </w:r>
      <w:r>
        <w:t>взаимного</w:t>
      </w:r>
      <w:r>
        <w:rPr>
          <w:spacing w:val="17"/>
        </w:rPr>
        <w:t xml:space="preserve"> </w:t>
      </w:r>
      <w:r>
        <w:t>уважения,</w:t>
      </w:r>
      <w:r>
        <w:rPr>
          <w:spacing w:val="20"/>
        </w:rPr>
        <w:t xml:space="preserve"> </w:t>
      </w:r>
      <w:r>
        <w:t>бережного</w:t>
      </w:r>
      <w:r>
        <w:rPr>
          <w:spacing w:val="18"/>
        </w:rPr>
        <w:t xml:space="preserve"> </w:t>
      </w:r>
      <w:r>
        <w:t>отношения</w:t>
      </w:r>
      <w:r>
        <w:rPr>
          <w:spacing w:val="18"/>
        </w:rPr>
        <w:t xml:space="preserve"> </w:t>
      </w:r>
      <w:r>
        <w:t>к</w:t>
      </w:r>
      <w:r w:rsidRPr="003967D1">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2"/>
        </w:rPr>
        <w:t xml:space="preserve"> </w:t>
      </w:r>
      <w:r>
        <w:t>природе</w:t>
      </w:r>
      <w:r>
        <w:rPr>
          <w:spacing w:val="2"/>
        </w:rPr>
        <w:t xml:space="preserve"> </w:t>
      </w:r>
      <w:r>
        <w:t>и окружающей</w:t>
      </w:r>
      <w:r>
        <w:rPr>
          <w:spacing w:val="1"/>
        </w:rPr>
        <w:t xml:space="preserve"> </w:t>
      </w:r>
      <w:r>
        <w:t>среде.</w:t>
      </w:r>
    </w:p>
    <w:p w:rsidR="007D3B63" w:rsidRDefault="007D3B63" w:rsidP="007D3B63">
      <w:pPr>
        <w:pStyle w:val="a3"/>
        <w:spacing w:before="239"/>
        <w:ind w:left="1276" w:right="396" w:firstLine="992"/>
      </w:pPr>
      <w:r>
        <w:t>Воспитательная</w:t>
      </w:r>
      <w:r>
        <w:rPr>
          <w:spacing w:val="1"/>
        </w:rPr>
        <w:t xml:space="preserve"> </w:t>
      </w:r>
      <w:r>
        <w:t>деятельность</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планируется</w:t>
      </w:r>
      <w:r>
        <w:rPr>
          <w:spacing w:val="1"/>
        </w:rPr>
        <w:t xml:space="preserve"> </w:t>
      </w:r>
      <w:r>
        <w:t>и</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аксиологического,</w:t>
      </w:r>
      <w:r>
        <w:rPr>
          <w:spacing w:val="1"/>
        </w:rPr>
        <w:t xml:space="preserve"> </w:t>
      </w:r>
      <w:r>
        <w:t>антропологического,</w:t>
      </w:r>
      <w:r>
        <w:rPr>
          <w:spacing w:val="1"/>
        </w:rPr>
        <w:t xml:space="preserve"> </w:t>
      </w:r>
      <w:r>
        <w:t>культурно-</w:t>
      </w:r>
      <w:r>
        <w:rPr>
          <w:spacing w:val="-67"/>
        </w:rPr>
        <w:t xml:space="preserve"> </w:t>
      </w:r>
      <w:r>
        <w:t>исторического, системно-деятельностного, личностно-ориентированного подходов и с</w:t>
      </w:r>
      <w:r>
        <w:rPr>
          <w:spacing w:val="1"/>
        </w:rPr>
        <w:t xml:space="preserve"> </w:t>
      </w:r>
      <w:r>
        <w:t>учетом</w:t>
      </w:r>
      <w:r>
        <w:rPr>
          <w:spacing w:val="1"/>
        </w:rPr>
        <w:t xml:space="preserve"> </w:t>
      </w:r>
      <w:r>
        <w:t>принципов</w:t>
      </w:r>
      <w:r>
        <w:rPr>
          <w:spacing w:val="1"/>
        </w:rPr>
        <w:t xml:space="preserve"> </w:t>
      </w:r>
      <w:r>
        <w:t>воспитания:</w:t>
      </w:r>
      <w:r>
        <w:rPr>
          <w:spacing w:val="1"/>
        </w:rPr>
        <w:t xml:space="preserve"> </w:t>
      </w:r>
      <w:r>
        <w:t>гуманистической</w:t>
      </w:r>
      <w:r>
        <w:rPr>
          <w:spacing w:val="1"/>
        </w:rPr>
        <w:t xml:space="preserve"> </w:t>
      </w:r>
      <w:r>
        <w:t>направленности</w:t>
      </w:r>
      <w:r>
        <w:rPr>
          <w:spacing w:val="1"/>
        </w:rPr>
        <w:t xml:space="preserve"> </w:t>
      </w:r>
      <w:r>
        <w:t>воспитания,</w:t>
      </w:r>
      <w:r>
        <w:rPr>
          <w:spacing w:val="1"/>
        </w:rPr>
        <w:t xml:space="preserve"> </w:t>
      </w:r>
      <w:r>
        <w:t>совместной</w:t>
      </w:r>
      <w:r>
        <w:rPr>
          <w:spacing w:val="1"/>
        </w:rPr>
        <w:t xml:space="preserve"> </w:t>
      </w:r>
      <w:r>
        <w:t>деятельности</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следования</w:t>
      </w:r>
      <w:r>
        <w:rPr>
          <w:spacing w:val="1"/>
        </w:rPr>
        <w:t xml:space="preserve"> </w:t>
      </w:r>
      <w:r>
        <w:t>нравственному</w:t>
      </w:r>
      <w:r>
        <w:rPr>
          <w:spacing w:val="1"/>
        </w:rPr>
        <w:t xml:space="preserve"> </w:t>
      </w:r>
      <w:r>
        <w:t>примеру,</w:t>
      </w:r>
      <w:r>
        <w:rPr>
          <w:spacing w:val="1"/>
        </w:rPr>
        <w:t xml:space="preserve"> </w:t>
      </w:r>
      <w:r>
        <w:t>безопасной</w:t>
      </w:r>
      <w:r>
        <w:rPr>
          <w:spacing w:val="-1"/>
        </w:rPr>
        <w:t xml:space="preserve"> </w:t>
      </w:r>
      <w:r>
        <w:t>жизнедеятельности,</w:t>
      </w:r>
      <w:r>
        <w:rPr>
          <w:spacing w:val="1"/>
        </w:rPr>
        <w:t xml:space="preserve"> </w:t>
      </w:r>
      <w:r>
        <w:t>инклюзивности,</w:t>
      </w:r>
      <w:r>
        <w:rPr>
          <w:spacing w:val="1"/>
        </w:rPr>
        <w:t xml:space="preserve"> </w:t>
      </w:r>
      <w:r>
        <w:t>возрастосообразности.</w:t>
      </w:r>
    </w:p>
    <w:p w:rsidR="007D3B63" w:rsidRDefault="007D3B63" w:rsidP="007D3B63">
      <w:pPr>
        <w:pStyle w:val="a3"/>
        <w:spacing w:before="7"/>
        <w:ind w:left="1276" w:firstLine="992"/>
      </w:pPr>
    </w:p>
    <w:p w:rsidR="007D3B63" w:rsidRDefault="007D3B63" w:rsidP="00267C17">
      <w:pPr>
        <w:pStyle w:val="1"/>
        <w:numPr>
          <w:ilvl w:val="1"/>
          <w:numId w:val="227"/>
        </w:numPr>
        <w:tabs>
          <w:tab w:val="left" w:pos="895"/>
        </w:tabs>
        <w:spacing w:before="1" w:line="320" w:lineRule="exact"/>
        <w:ind w:left="1276" w:firstLine="992"/>
        <w:jc w:val="both"/>
      </w:pPr>
      <w:bookmarkStart w:id="0" w:name="1.3._Направления_воспитания"/>
      <w:bookmarkStart w:id="1" w:name="_TOC_250005"/>
      <w:bookmarkEnd w:id="0"/>
      <w:r>
        <w:rPr>
          <w:spacing w:val="-1"/>
        </w:rPr>
        <w:t>Направления</w:t>
      </w:r>
      <w:r>
        <w:rPr>
          <w:spacing w:val="-17"/>
        </w:rPr>
        <w:t xml:space="preserve"> </w:t>
      </w:r>
      <w:bookmarkEnd w:id="1"/>
      <w:r>
        <w:t>воспитания</w:t>
      </w:r>
    </w:p>
    <w:p w:rsidR="007D3B63" w:rsidRDefault="007D3B63" w:rsidP="007D3B63">
      <w:pPr>
        <w:pStyle w:val="a3"/>
        <w:ind w:left="1276" w:right="394" w:firstLine="992"/>
      </w:pPr>
      <w:r>
        <w:rPr>
          <w:w w:val="95"/>
        </w:rPr>
        <w:t>Программа</w:t>
      </w:r>
      <w:r>
        <w:rPr>
          <w:spacing w:val="39"/>
          <w:w w:val="95"/>
        </w:rPr>
        <w:t xml:space="preserve"> </w:t>
      </w:r>
      <w:r>
        <w:rPr>
          <w:w w:val="95"/>
        </w:rPr>
        <w:t>реализуется</w:t>
      </w:r>
      <w:r>
        <w:rPr>
          <w:spacing w:val="42"/>
          <w:w w:val="95"/>
        </w:rPr>
        <w:t xml:space="preserve"> </w:t>
      </w:r>
      <w:r>
        <w:rPr>
          <w:w w:val="95"/>
        </w:rPr>
        <w:t>в</w:t>
      </w:r>
      <w:r>
        <w:rPr>
          <w:spacing w:val="34"/>
          <w:w w:val="95"/>
        </w:rPr>
        <w:t xml:space="preserve"> </w:t>
      </w:r>
      <w:r>
        <w:rPr>
          <w:w w:val="95"/>
        </w:rPr>
        <w:t>единстве</w:t>
      </w:r>
      <w:r>
        <w:rPr>
          <w:spacing w:val="40"/>
          <w:w w:val="95"/>
        </w:rPr>
        <w:t xml:space="preserve"> </w:t>
      </w:r>
      <w:r>
        <w:rPr>
          <w:w w:val="95"/>
        </w:rPr>
        <w:t>учебной</w:t>
      </w:r>
      <w:r>
        <w:rPr>
          <w:spacing w:val="38"/>
          <w:w w:val="95"/>
        </w:rPr>
        <w:t xml:space="preserve"> </w:t>
      </w:r>
      <w:r>
        <w:rPr>
          <w:w w:val="95"/>
        </w:rPr>
        <w:t>и</w:t>
      </w:r>
      <w:r>
        <w:rPr>
          <w:spacing w:val="38"/>
          <w:w w:val="95"/>
        </w:rPr>
        <w:t xml:space="preserve"> </w:t>
      </w:r>
      <w:r>
        <w:rPr>
          <w:w w:val="95"/>
        </w:rPr>
        <w:t>воспитательной</w:t>
      </w:r>
      <w:r>
        <w:rPr>
          <w:spacing w:val="38"/>
          <w:w w:val="95"/>
        </w:rPr>
        <w:t xml:space="preserve"> </w:t>
      </w:r>
      <w:r>
        <w:rPr>
          <w:w w:val="95"/>
        </w:rPr>
        <w:t>деятельности</w:t>
      </w:r>
      <w:r>
        <w:rPr>
          <w:spacing w:val="38"/>
          <w:w w:val="95"/>
        </w:rPr>
        <w:t xml:space="preserve"> </w:t>
      </w:r>
      <w:r>
        <w:rPr>
          <w:w w:val="95"/>
        </w:rPr>
        <w:t>школы</w:t>
      </w:r>
      <w:r>
        <w:rPr>
          <w:spacing w:val="1"/>
          <w:w w:val="95"/>
        </w:rPr>
        <w:t xml:space="preserve"> </w:t>
      </w:r>
      <w:r>
        <w:t>в</w:t>
      </w:r>
      <w:r>
        <w:rPr>
          <w:spacing w:val="-1"/>
        </w:rPr>
        <w:t xml:space="preserve"> </w:t>
      </w:r>
      <w:r>
        <w:t>соответствии с</w:t>
      </w:r>
      <w:r>
        <w:rPr>
          <w:spacing w:val="2"/>
        </w:rPr>
        <w:t xml:space="preserve"> </w:t>
      </w:r>
      <w:r>
        <w:t>ФГОС</w:t>
      </w:r>
      <w:r>
        <w:rPr>
          <w:spacing w:val="2"/>
        </w:rPr>
        <w:t xml:space="preserve"> </w:t>
      </w:r>
      <w:r>
        <w:t>по направлениям</w:t>
      </w:r>
      <w:r>
        <w:rPr>
          <w:spacing w:val="3"/>
        </w:rPr>
        <w:t xml:space="preserve"> </w:t>
      </w:r>
      <w:r>
        <w:t>воспитания:</w:t>
      </w:r>
    </w:p>
    <w:p w:rsidR="007D3B63" w:rsidRDefault="007D3B63" w:rsidP="00267C17">
      <w:pPr>
        <w:pStyle w:val="a6"/>
        <w:numPr>
          <w:ilvl w:val="0"/>
          <w:numId w:val="229"/>
        </w:numPr>
        <w:tabs>
          <w:tab w:val="left" w:pos="631"/>
        </w:tabs>
        <w:ind w:left="1276" w:right="403" w:firstLine="992"/>
        <w:jc w:val="both"/>
        <w:rPr>
          <w:sz w:val="28"/>
        </w:rPr>
      </w:pPr>
      <w:r>
        <w:rPr>
          <w:b/>
          <w:sz w:val="28"/>
        </w:rPr>
        <w:t>гражданское воспитание</w:t>
      </w:r>
      <w:r>
        <w:rPr>
          <w:sz w:val="28"/>
        </w:rPr>
        <w:t>, формирование российской гражданской идентичности,</w:t>
      </w:r>
      <w:r>
        <w:rPr>
          <w:spacing w:val="1"/>
          <w:sz w:val="28"/>
        </w:rPr>
        <w:t xml:space="preserve"> </w:t>
      </w:r>
      <w:r>
        <w:rPr>
          <w:sz w:val="28"/>
        </w:rPr>
        <w:t>принадлежности к общности граждан Российской Федерации, к народу России как</w:t>
      </w:r>
      <w:r>
        <w:rPr>
          <w:spacing w:val="1"/>
          <w:sz w:val="28"/>
        </w:rPr>
        <w:t xml:space="preserve"> </w:t>
      </w:r>
      <w:r>
        <w:rPr>
          <w:sz w:val="28"/>
        </w:rPr>
        <w:t>источнику</w:t>
      </w:r>
      <w:r>
        <w:rPr>
          <w:spacing w:val="1"/>
          <w:sz w:val="28"/>
        </w:rPr>
        <w:t xml:space="preserve"> </w:t>
      </w:r>
      <w:r>
        <w:rPr>
          <w:sz w:val="28"/>
        </w:rPr>
        <w:t>власти</w:t>
      </w:r>
      <w:r>
        <w:rPr>
          <w:spacing w:val="1"/>
          <w:sz w:val="28"/>
        </w:rPr>
        <w:t xml:space="preserve"> </w:t>
      </w:r>
      <w:r>
        <w:rPr>
          <w:sz w:val="28"/>
        </w:rPr>
        <w:t>в</w:t>
      </w:r>
      <w:r>
        <w:rPr>
          <w:spacing w:val="1"/>
          <w:sz w:val="28"/>
        </w:rPr>
        <w:t xml:space="preserve"> </w:t>
      </w:r>
      <w:r>
        <w:rPr>
          <w:sz w:val="28"/>
        </w:rPr>
        <w:t>российском</w:t>
      </w:r>
      <w:r>
        <w:rPr>
          <w:spacing w:val="1"/>
          <w:sz w:val="28"/>
        </w:rPr>
        <w:t xml:space="preserve"> </w:t>
      </w:r>
      <w:r>
        <w:rPr>
          <w:sz w:val="28"/>
        </w:rPr>
        <w:t>государстве</w:t>
      </w:r>
      <w:r>
        <w:rPr>
          <w:spacing w:val="1"/>
          <w:sz w:val="28"/>
        </w:rPr>
        <w:t xml:space="preserve"> </w:t>
      </w:r>
      <w:r>
        <w:rPr>
          <w:sz w:val="28"/>
        </w:rPr>
        <w:t>и</w:t>
      </w:r>
      <w:r>
        <w:rPr>
          <w:spacing w:val="1"/>
          <w:sz w:val="28"/>
        </w:rPr>
        <w:t xml:space="preserve"> </w:t>
      </w:r>
      <w:r>
        <w:rPr>
          <w:sz w:val="28"/>
        </w:rPr>
        <w:t>субъекту</w:t>
      </w:r>
      <w:r>
        <w:rPr>
          <w:spacing w:val="1"/>
          <w:sz w:val="28"/>
        </w:rPr>
        <w:t xml:space="preserve"> </w:t>
      </w:r>
      <w:r>
        <w:rPr>
          <w:sz w:val="28"/>
        </w:rPr>
        <w:t>тысячелетней</w:t>
      </w:r>
      <w:r>
        <w:rPr>
          <w:spacing w:val="1"/>
          <w:sz w:val="28"/>
        </w:rPr>
        <w:t xml:space="preserve"> </w:t>
      </w:r>
      <w:r>
        <w:rPr>
          <w:sz w:val="28"/>
        </w:rPr>
        <w:t>Российской</w:t>
      </w:r>
      <w:r>
        <w:rPr>
          <w:spacing w:val="1"/>
          <w:sz w:val="28"/>
        </w:rPr>
        <w:t xml:space="preserve"> </w:t>
      </w:r>
      <w:r>
        <w:rPr>
          <w:sz w:val="28"/>
        </w:rPr>
        <w:t>государственности,</w:t>
      </w:r>
      <w:r>
        <w:rPr>
          <w:spacing w:val="1"/>
          <w:sz w:val="28"/>
        </w:rPr>
        <w:t xml:space="preserve"> </w:t>
      </w:r>
      <w:r>
        <w:rPr>
          <w:sz w:val="28"/>
        </w:rPr>
        <w:t>изучение</w:t>
      </w:r>
      <w:r>
        <w:rPr>
          <w:spacing w:val="1"/>
          <w:sz w:val="28"/>
        </w:rPr>
        <w:t xml:space="preserve"> </w:t>
      </w:r>
      <w:r>
        <w:rPr>
          <w:sz w:val="28"/>
        </w:rPr>
        <w:t>и</w:t>
      </w:r>
      <w:r>
        <w:rPr>
          <w:spacing w:val="1"/>
          <w:sz w:val="28"/>
        </w:rPr>
        <w:t xml:space="preserve"> </w:t>
      </w:r>
      <w:r>
        <w:rPr>
          <w:sz w:val="28"/>
        </w:rPr>
        <w:t>уважение</w:t>
      </w:r>
      <w:r>
        <w:rPr>
          <w:spacing w:val="1"/>
          <w:sz w:val="28"/>
        </w:rPr>
        <w:t xml:space="preserve"> </w:t>
      </w:r>
      <w:r>
        <w:rPr>
          <w:sz w:val="28"/>
        </w:rPr>
        <w:t>прав,</w:t>
      </w:r>
      <w:r>
        <w:rPr>
          <w:spacing w:val="1"/>
          <w:sz w:val="28"/>
        </w:rPr>
        <w:t xml:space="preserve"> </w:t>
      </w:r>
      <w:r>
        <w:rPr>
          <w:sz w:val="28"/>
        </w:rPr>
        <w:t>свобод</w:t>
      </w:r>
      <w:r>
        <w:rPr>
          <w:spacing w:val="1"/>
          <w:sz w:val="28"/>
        </w:rPr>
        <w:t xml:space="preserve"> </w:t>
      </w:r>
      <w:r>
        <w:rPr>
          <w:sz w:val="28"/>
        </w:rPr>
        <w:t>и</w:t>
      </w:r>
      <w:r>
        <w:rPr>
          <w:spacing w:val="1"/>
          <w:sz w:val="28"/>
        </w:rPr>
        <w:t xml:space="preserve"> </w:t>
      </w:r>
      <w:r>
        <w:rPr>
          <w:sz w:val="28"/>
        </w:rPr>
        <w:t>обязанностей</w:t>
      </w:r>
      <w:r>
        <w:rPr>
          <w:spacing w:val="1"/>
          <w:sz w:val="28"/>
        </w:rPr>
        <w:t xml:space="preserve"> </w:t>
      </w:r>
      <w:r>
        <w:rPr>
          <w:sz w:val="28"/>
        </w:rPr>
        <w:t>гражданина</w:t>
      </w:r>
      <w:r>
        <w:rPr>
          <w:spacing w:val="-67"/>
          <w:sz w:val="28"/>
        </w:rPr>
        <w:t xml:space="preserve"> </w:t>
      </w:r>
      <w:r>
        <w:rPr>
          <w:sz w:val="28"/>
        </w:rPr>
        <w:t>Российской Федерации; (ведется совместная работа с территориальной избирательной</w:t>
      </w:r>
      <w:r>
        <w:rPr>
          <w:spacing w:val="1"/>
          <w:sz w:val="28"/>
        </w:rPr>
        <w:t xml:space="preserve"> </w:t>
      </w:r>
      <w:r>
        <w:rPr>
          <w:sz w:val="28"/>
        </w:rPr>
        <w:t>комиссией)</w:t>
      </w:r>
    </w:p>
    <w:p w:rsidR="007D3B63" w:rsidRDefault="007D3B63" w:rsidP="00267C17">
      <w:pPr>
        <w:pStyle w:val="a6"/>
        <w:numPr>
          <w:ilvl w:val="0"/>
          <w:numId w:val="229"/>
        </w:numPr>
        <w:tabs>
          <w:tab w:val="left" w:pos="531"/>
        </w:tabs>
        <w:ind w:left="1276" w:right="397" w:firstLine="992"/>
        <w:jc w:val="both"/>
        <w:rPr>
          <w:sz w:val="28"/>
        </w:rPr>
      </w:pPr>
      <w:r>
        <w:rPr>
          <w:b/>
          <w:sz w:val="28"/>
        </w:rPr>
        <w:t xml:space="preserve">патриотическое воспитание </w:t>
      </w:r>
      <w:r>
        <w:rPr>
          <w:sz w:val="28"/>
        </w:rPr>
        <w:t>– воспитание любви к родному краю, Родине, своему</w:t>
      </w:r>
      <w:r>
        <w:rPr>
          <w:spacing w:val="1"/>
          <w:sz w:val="28"/>
        </w:rPr>
        <w:t xml:space="preserve"> </w:t>
      </w:r>
      <w:r>
        <w:rPr>
          <w:sz w:val="28"/>
        </w:rPr>
        <w:t>народу,</w:t>
      </w:r>
      <w:r>
        <w:rPr>
          <w:spacing w:val="1"/>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другим</w:t>
      </w:r>
      <w:r>
        <w:rPr>
          <w:spacing w:val="1"/>
          <w:sz w:val="28"/>
        </w:rPr>
        <w:t xml:space="preserve"> </w:t>
      </w:r>
      <w:r>
        <w:rPr>
          <w:sz w:val="28"/>
        </w:rPr>
        <w:t>народам</w:t>
      </w:r>
      <w:r>
        <w:rPr>
          <w:spacing w:val="1"/>
          <w:sz w:val="28"/>
        </w:rPr>
        <w:t xml:space="preserve"> </w:t>
      </w:r>
      <w:r>
        <w:rPr>
          <w:sz w:val="28"/>
        </w:rPr>
        <w:t>России,</w:t>
      </w:r>
      <w:r>
        <w:rPr>
          <w:spacing w:val="1"/>
          <w:sz w:val="28"/>
        </w:rPr>
        <w:t xml:space="preserve"> </w:t>
      </w:r>
      <w:r>
        <w:rPr>
          <w:sz w:val="28"/>
        </w:rPr>
        <w:t>формирование</w:t>
      </w:r>
      <w:r>
        <w:rPr>
          <w:spacing w:val="1"/>
          <w:sz w:val="28"/>
        </w:rPr>
        <w:t xml:space="preserve"> </w:t>
      </w:r>
      <w:r>
        <w:rPr>
          <w:sz w:val="28"/>
        </w:rPr>
        <w:t>общероссийской</w:t>
      </w:r>
      <w:r>
        <w:rPr>
          <w:spacing w:val="1"/>
          <w:sz w:val="28"/>
        </w:rPr>
        <w:t xml:space="preserve"> </w:t>
      </w:r>
      <w:r>
        <w:rPr>
          <w:sz w:val="28"/>
        </w:rPr>
        <w:t>культурной</w:t>
      </w:r>
      <w:r>
        <w:rPr>
          <w:spacing w:val="1"/>
          <w:sz w:val="28"/>
        </w:rPr>
        <w:t xml:space="preserve"> </w:t>
      </w:r>
      <w:r>
        <w:rPr>
          <w:sz w:val="28"/>
        </w:rPr>
        <w:t>идентичности</w:t>
      </w:r>
      <w:r>
        <w:rPr>
          <w:spacing w:val="1"/>
          <w:sz w:val="28"/>
        </w:rPr>
        <w:t xml:space="preserve"> </w:t>
      </w:r>
      <w:r>
        <w:rPr>
          <w:sz w:val="28"/>
        </w:rPr>
        <w:t>(проведение</w:t>
      </w:r>
      <w:r>
        <w:rPr>
          <w:spacing w:val="1"/>
          <w:sz w:val="28"/>
        </w:rPr>
        <w:t xml:space="preserve"> </w:t>
      </w:r>
      <w:r>
        <w:rPr>
          <w:sz w:val="28"/>
        </w:rPr>
        <w:t>общешкольных</w:t>
      </w:r>
      <w:r>
        <w:rPr>
          <w:spacing w:val="1"/>
          <w:sz w:val="28"/>
        </w:rPr>
        <w:t xml:space="preserve"> </w:t>
      </w:r>
      <w:r>
        <w:rPr>
          <w:sz w:val="28"/>
        </w:rPr>
        <w:t>ключевых</w:t>
      </w:r>
      <w:r>
        <w:rPr>
          <w:spacing w:val="1"/>
          <w:sz w:val="28"/>
        </w:rPr>
        <w:t xml:space="preserve"> </w:t>
      </w:r>
      <w:r>
        <w:rPr>
          <w:sz w:val="28"/>
        </w:rPr>
        <w:t>дел</w:t>
      </w:r>
      <w:r>
        <w:rPr>
          <w:spacing w:val="1"/>
          <w:sz w:val="28"/>
        </w:rPr>
        <w:t xml:space="preserve"> </w:t>
      </w:r>
      <w:r>
        <w:rPr>
          <w:sz w:val="28"/>
        </w:rPr>
        <w:t>к</w:t>
      </w:r>
      <w:r>
        <w:rPr>
          <w:spacing w:val="1"/>
          <w:sz w:val="28"/>
        </w:rPr>
        <w:t xml:space="preserve"> </w:t>
      </w:r>
      <w:r>
        <w:rPr>
          <w:sz w:val="28"/>
        </w:rPr>
        <w:t>Дню</w:t>
      </w:r>
      <w:r>
        <w:rPr>
          <w:spacing w:val="1"/>
          <w:sz w:val="28"/>
        </w:rPr>
        <w:t xml:space="preserve"> </w:t>
      </w:r>
      <w:r>
        <w:rPr>
          <w:sz w:val="28"/>
        </w:rPr>
        <w:t>защитников Отчества, Дням воинской</w:t>
      </w:r>
      <w:r>
        <w:rPr>
          <w:spacing w:val="1"/>
          <w:sz w:val="28"/>
        </w:rPr>
        <w:t xml:space="preserve"> </w:t>
      </w:r>
      <w:r>
        <w:rPr>
          <w:sz w:val="28"/>
        </w:rPr>
        <w:t>славы, Дню Победы, Дню освобождения от</w:t>
      </w:r>
      <w:r>
        <w:rPr>
          <w:spacing w:val="1"/>
          <w:sz w:val="28"/>
        </w:rPr>
        <w:t xml:space="preserve"> </w:t>
      </w:r>
      <w:r>
        <w:rPr>
          <w:sz w:val="28"/>
        </w:rPr>
        <w:t>немецко</w:t>
      </w:r>
      <w:r>
        <w:rPr>
          <w:spacing w:val="2"/>
          <w:sz w:val="28"/>
        </w:rPr>
        <w:t xml:space="preserve"> </w:t>
      </w:r>
      <w:r>
        <w:rPr>
          <w:sz w:val="28"/>
        </w:rPr>
        <w:t>–</w:t>
      </w:r>
      <w:r>
        <w:rPr>
          <w:spacing w:val="2"/>
          <w:sz w:val="28"/>
        </w:rPr>
        <w:t xml:space="preserve"> </w:t>
      </w:r>
      <w:r>
        <w:rPr>
          <w:sz w:val="28"/>
        </w:rPr>
        <w:t>фашистских</w:t>
      </w:r>
      <w:r>
        <w:rPr>
          <w:spacing w:val="-2"/>
          <w:sz w:val="28"/>
        </w:rPr>
        <w:t xml:space="preserve"> </w:t>
      </w:r>
      <w:r>
        <w:rPr>
          <w:sz w:val="28"/>
        </w:rPr>
        <w:t>захватчиков и другие);</w:t>
      </w:r>
    </w:p>
    <w:p w:rsidR="007D3B63" w:rsidRDefault="007D3B63" w:rsidP="00267C17">
      <w:pPr>
        <w:pStyle w:val="a6"/>
        <w:numPr>
          <w:ilvl w:val="0"/>
          <w:numId w:val="229"/>
        </w:numPr>
        <w:tabs>
          <w:tab w:val="left" w:pos="540"/>
        </w:tabs>
        <w:ind w:left="1276" w:right="395" w:firstLine="992"/>
        <w:jc w:val="both"/>
        <w:rPr>
          <w:sz w:val="28"/>
        </w:rPr>
      </w:pPr>
      <w:r>
        <w:rPr>
          <w:b/>
          <w:sz w:val="28"/>
        </w:rPr>
        <w:t xml:space="preserve">духовно-нравственное воспитание </w:t>
      </w:r>
      <w:r>
        <w:rPr>
          <w:sz w:val="28"/>
        </w:rPr>
        <w:t>обучающихся на основе духовно-нравственной</w:t>
      </w:r>
      <w:r>
        <w:rPr>
          <w:spacing w:val="1"/>
          <w:sz w:val="28"/>
        </w:rPr>
        <w:t xml:space="preserve"> </w:t>
      </w:r>
      <w:r>
        <w:rPr>
          <w:sz w:val="28"/>
        </w:rPr>
        <w:t>культуры</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традиционных</w:t>
      </w:r>
      <w:r>
        <w:rPr>
          <w:spacing w:val="1"/>
          <w:sz w:val="28"/>
        </w:rPr>
        <w:t xml:space="preserve"> </w:t>
      </w:r>
      <w:r>
        <w:rPr>
          <w:sz w:val="28"/>
        </w:rPr>
        <w:t>религий</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формирование</w:t>
      </w:r>
      <w:r>
        <w:rPr>
          <w:spacing w:val="1"/>
          <w:sz w:val="28"/>
        </w:rPr>
        <w:t xml:space="preserve"> </w:t>
      </w:r>
      <w:r>
        <w:rPr>
          <w:sz w:val="28"/>
        </w:rPr>
        <w:t>традиционных</w:t>
      </w:r>
      <w:r>
        <w:rPr>
          <w:spacing w:val="1"/>
          <w:sz w:val="28"/>
        </w:rPr>
        <w:t xml:space="preserve"> </w:t>
      </w:r>
      <w:r>
        <w:rPr>
          <w:sz w:val="28"/>
        </w:rPr>
        <w:t>российских</w:t>
      </w:r>
      <w:r>
        <w:rPr>
          <w:spacing w:val="1"/>
          <w:sz w:val="28"/>
        </w:rPr>
        <w:t xml:space="preserve"> </w:t>
      </w:r>
      <w:r>
        <w:rPr>
          <w:sz w:val="28"/>
        </w:rPr>
        <w:t>семейных</w:t>
      </w:r>
      <w:r>
        <w:rPr>
          <w:spacing w:val="1"/>
          <w:sz w:val="28"/>
        </w:rPr>
        <w:t xml:space="preserve"> </w:t>
      </w:r>
      <w:r>
        <w:rPr>
          <w:sz w:val="28"/>
        </w:rPr>
        <w:t>ценностей;</w:t>
      </w:r>
      <w:r>
        <w:rPr>
          <w:spacing w:val="1"/>
          <w:sz w:val="28"/>
        </w:rPr>
        <w:t xml:space="preserve"> </w:t>
      </w:r>
      <w:r>
        <w:rPr>
          <w:sz w:val="28"/>
        </w:rPr>
        <w:t>воспитание</w:t>
      </w:r>
      <w:r>
        <w:rPr>
          <w:spacing w:val="1"/>
          <w:sz w:val="28"/>
        </w:rPr>
        <w:t xml:space="preserve"> </w:t>
      </w:r>
      <w:r>
        <w:rPr>
          <w:sz w:val="28"/>
        </w:rPr>
        <w:t>честности,</w:t>
      </w:r>
      <w:r>
        <w:rPr>
          <w:spacing w:val="1"/>
          <w:sz w:val="28"/>
        </w:rPr>
        <w:t xml:space="preserve"> </w:t>
      </w:r>
      <w:r>
        <w:rPr>
          <w:sz w:val="28"/>
        </w:rPr>
        <w:t>доброты,</w:t>
      </w:r>
      <w:r>
        <w:rPr>
          <w:spacing w:val="1"/>
          <w:sz w:val="28"/>
        </w:rPr>
        <w:t xml:space="preserve"> </w:t>
      </w:r>
      <w:r>
        <w:rPr>
          <w:sz w:val="28"/>
        </w:rPr>
        <w:t>милосердия,</w:t>
      </w:r>
      <w:r>
        <w:rPr>
          <w:spacing w:val="1"/>
          <w:sz w:val="28"/>
        </w:rPr>
        <w:t xml:space="preserve"> </w:t>
      </w:r>
      <w:r>
        <w:rPr>
          <w:sz w:val="28"/>
        </w:rPr>
        <w:t>сопереживания,</w:t>
      </w:r>
      <w:r>
        <w:rPr>
          <w:spacing w:val="1"/>
          <w:sz w:val="28"/>
        </w:rPr>
        <w:t xml:space="preserve"> </w:t>
      </w:r>
      <w:r>
        <w:rPr>
          <w:sz w:val="28"/>
        </w:rPr>
        <w:t>справедливости,</w:t>
      </w:r>
      <w:r>
        <w:rPr>
          <w:spacing w:val="1"/>
          <w:sz w:val="28"/>
        </w:rPr>
        <w:t xml:space="preserve"> </w:t>
      </w:r>
      <w:r>
        <w:rPr>
          <w:sz w:val="28"/>
        </w:rPr>
        <w:t>коллективизма,</w:t>
      </w:r>
      <w:r>
        <w:rPr>
          <w:spacing w:val="1"/>
          <w:sz w:val="28"/>
        </w:rPr>
        <w:t xml:space="preserve"> </w:t>
      </w:r>
      <w:r>
        <w:rPr>
          <w:sz w:val="28"/>
        </w:rPr>
        <w:t>дружелюбия</w:t>
      </w:r>
      <w:r>
        <w:rPr>
          <w:spacing w:val="1"/>
          <w:sz w:val="28"/>
        </w:rPr>
        <w:t xml:space="preserve"> </w:t>
      </w:r>
      <w:r>
        <w:rPr>
          <w:sz w:val="28"/>
        </w:rPr>
        <w:t>и</w:t>
      </w:r>
      <w:r>
        <w:rPr>
          <w:spacing w:val="1"/>
          <w:sz w:val="28"/>
        </w:rPr>
        <w:t xml:space="preserve"> </w:t>
      </w:r>
      <w:r>
        <w:rPr>
          <w:sz w:val="28"/>
        </w:rPr>
        <w:t>взаимопомощи,</w:t>
      </w:r>
      <w:r>
        <w:rPr>
          <w:spacing w:val="1"/>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старшим,</w:t>
      </w:r>
      <w:r>
        <w:rPr>
          <w:spacing w:val="1"/>
          <w:sz w:val="28"/>
        </w:rPr>
        <w:t xml:space="preserve"> </w:t>
      </w:r>
      <w:r>
        <w:rPr>
          <w:sz w:val="28"/>
        </w:rPr>
        <w:t>к</w:t>
      </w:r>
      <w:r>
        <w:rPr>
          <w:spacing w:val="1"/>
          <w:sz w:val="28"/>
        </w:rPr>
        <w:t xml:space="preserve"> </w:t>
      </w:r>
      <w:r>
        <w:rPr>
          <w:sz w:val="28"/>
        </w:rPr>
        <w:t>памяти</w:t>
      </w:r>
      <w:r>
        <w:rPr>
          <w:spacing w:val="1"/>
          <w:sz w:val="28"/>
        </w:rPr>
        <w:t xml:space="preserve"> </w:t>
      </w:r>
      <w:r>
        <w:rPr>
          <w:sz w:val="28"/>
        </w:rPr>
        <w:t>предков,</w:t>
      </w:r>
      <w:r>
        <w:rPr>
          <w:spacing w:val="1"/>
          <w:sz w:val="28"/>
        </w:rPr>
        <w:t xml:space="preserve"> </w:t>
      </w:r>
      <w:r>
        <w:rPr>
          <w:sz w:val="28"/>
        </w:rPr>
        <w:t>их</w:t>
      </w:r>
      <w:r>
        <w:rPr>
          <w:spacing w:val="1"/>
          <w:sz w:val="28"/>
        </w:rPr>
        <w:t xml:space="preserve"> </w:t>
      </w:r>
      <w:r>
        <w:rPr>
          <w:sz w:val="28"/>
        </w:rPr>
        <w:t>вере</w:t>
      </w:r>
      <w:r>
        <w:rPr>
          <w:spacing w:val="1"/>
          <w:sz w:val="28"/>
        </w:rPr>
        <w:t xml:space="preserve"> </w:t>
      </w:r>
      <w:r>
        <w:rPr>
          <w:sz w:val="28"/>
        </w:rPr>
        <w:t>и</w:t>
      </w:r>
      <w:r>
        <w:rPr>
          <w:spacing w:val="1"/>
          <w:sz w:val="28"/>
        </w:rPr>
        <w:t xml:space="preserve"> </w:t>
      </w:r>
      <w:r>
        <w:rPr>
          <w:sz w:val="28"/>
        </w:rPr>
        <w:t>культурным</w:t>
      </w:r>
      <w:r>
        <w:rPr>
          <w:spacing w:val="1"/>
          <w:sz w:val="28"/>
        </w:rPr>
        <w:t xml:space="preserve"> </w:t>
      </w:r>
      <w:r>
        <w:rPr>
          <w:sz w:val="28"/>
        </w:rPr>
        <w:t>традициям;</w:t>
      </w:r>
    </w:p>
    <w:p w:rsidR="007D3B63" w:rsidRDefault="007D3B63" w:rsidP="00267C17">
      <w:pPr>
        <w:pStyle w:val="a6"/>
        <w:numPr>
          <w:ilvl w:val="0"/>
          <w:numId w:val="230"/>
        </w:numPr>
        <w:tabs>
          <w:tab w:val="left" w:pos="343"/>
        </w:tabs>
        <w:ind w:left="1276" w:right="398" w:firstLine="992"/>
        <w:jc w:val="both"/>
        <w:rPr>
          <w:sz w:val="28"/>
        </w:rPr>
      </w:pPr>
      <w:r>
        <w:rPr>
          <w:b/>
          <w:spacing w:val="-1"/>
          <w:sz w:val="28"/>
        </w:rPr>
        <w:t>эстетическое</w:t>
      </w:r>
      <w:r>
        <w:rPr>
          <w:b/>
          <w:spacing w:val="-10"/>
          <w:sz w:val="28"/>
        </w:rPr>
        <w:t xml:space="preserve"> </w:t>
      </w:r>
      <w:r>
        <w:rPr>
          <w:b/>
          <w:spacing w:val="-1"/>
          <w:sz w:val="28"/>
        </w:rPr>
        <w:t>воспитание</w:t>
      </w:r>
      <w:r>
        <w:rPr>
          <w:spacing w:val="-1"/>
          <w:sz w:val="28"/>
        </w:rPr>
        <w:t>:</w:t>
      </w:r>
      <w:r>
        <w:rPr>
          <w:spacing w:val="-15"/>
          <w:sz w:val="28"/>
        </w:rPr>
        <w:t xml:space="preserve"> </w:t>
      </w:r>
      <w:r>
        <w:rPr>
          <w:spacing w:val="-1"/>
          <w:sz w:val="28"/>
        </w:rPr>
        <w:t>формирование</w:t>
      </w:r>
      <w:r>
        <w:rPr>
          <w:spacing w:val="-11"/>
          <w:sz w:val="28"/>
        </w:rPr>
        <w:t xml:space="preserve"> </w:t>
      </w:r>
      <w:r>
        <w:rPr>
          <w:sz w:val="28"/>
        </w:rPr>
        <w:t>эстетической</w:t>
      </w:r>
      <w:r>
        <w:rPr>
          <w:spacing w:val="-10"/>
          <w:sz w:val="28"/>
        </w:rPr>
        <w:t xml:space="preserve"> </w:t>
      </w:r>
      <w:r>
        <w:rPr>
          <w:sz w:val="28"/>
        </w:rPr>
        <w:t>культуры</w:t>
      </w:r>
      <w:r>
        <w:rPr>
          <w:spacing w:val="-10"/>
          <w:sz w:val="28"/>
        </w:rPr>
        <w:t xml:space="preserve"> </w:t>
      </w:r>
      <w:r>
        <w:rPr>
          <w:sz w:val="28"/>
        </w:rPr>
        <w:t>на</w:t>
      </w:r>
      <w:r>
        <w:rPr>
          <w:spacing w:val="-10"/>
          <w:sz w:val="28"/>
        </w:rPr>
        <w:t xml:space="preserve"> </w:t>
      </w:r>
      <w:r>
        <w:rPr>
          <w:sz w:val="28"/>
        </w:rPr>
        <w:t>основе</w:t>
      </w:r>
      <w:r>
        <w:rPr>
          <w:spacing w:val="-9"/>
          <w:sz w:val="28"/>
        </w:rPr>
        <w:t xml:space="preserve"> </w:t>
      </w:r>
      <w:r>
        <w:rPr>
          <w:sz w:val="28"/>
        </w:rPr>
        <w:t>российских</w:t>
      </w:r>
      <w:r>
        <w:rPr>
          <w:spacing w:val="-68"/>
          <w:sz w:val="28"/>
        </w:rPr>
        <w:t xml:space="preserve"> </w:t>
      </w:r>
      <w:r>
        <w:rPr>
          <w:sz w:val="28"/>
        </w:rPr>
        <w:t>традиционных</w:t>
      </w:r>
      <w:r>
        <w:rPr>
          <w:spacing w:val="-10"/>
          <w:sz w:val="28"/>
        </w:rPr>
        <w:t xml:space="preserve"> </w:t>
      </w:r>
      <w:r>
        <w:rPr>
          <w:sz w:val="28"/>
        </w:rPr>
        <w:t>духовных</w:t>
      </w:r>
      <w:r>
        <w:rPr>
          <w:spacing w:val="-10"/>
          <w:sz w:val="28"/>
        </w:rPr>
        <w:t xml:space="preserve"> </w:t>
      </w:r>
      <w:r>
        <w:rPr>
          <w:sz w:val="28"/>
        </w:rPr>
        <w:t>ценностей,</w:t>
      </w:r>
      <w:r>
        <w:rPr>
          <w:spacing w:val="-5"/>
          <w:sz w:val="28"/>
        </w:rPr>
        <w:t xml:space="preserve"> </w:t>
      </w:r>
      <w:r>
        <w:rPr>
          <w:sz w:val="28"/>
        </w:rPr>
        <w:t>приобщение</w:t>
      </w:r>
      <w:r>
        <w:rPr>
          <w:spacing w:val="-6"/>
          <w:sz w:val="28"/>
        </w:rPr>
        <w:t xml:space="preserve"> </w:t>
      </w:r>
      <w:r>
        <w:rPr>
          <w:sz w:val="28"/>
        </w:rPr>
        <w:t>к</w:t>
      </w:r>
      <w:r>
        <w:rPr>
          <w:spacing w:val="-6"/>
          <w:sz w:val="28"/>
        </w:rPr>
        <w:t xml:space="preserve"> </w:t>
      </w:r>
      <w:r>
        <w:rPr>
          <w:sz w:val="28"/>
        </w:rPr>
        <w:t>лучшим</w:t>
      </w:r>
      <w:r>
        <w:rPr>
          <w:spacing w:val="-6"/>
          <w:sz w:val="28"/>
        </w:rPr>
        <w:t xml:space="preserve"> </w:t>
      </w:r>
      <w:r>
        <w:rPr>
          <w:sz w:val="28"/>
        </w:rPr>
        <w:t>образцам</w:t>
      </w:r>
      <w:r>
        <w:rPr>
          <w:spacing w:val="-4"/>
          <w:sz w:val="28"/>
        </w:rPr>
        <w:t xml:space="preserve"> </w:t>
      </w:r>
      <w:r>
        <w:rPr>
          <w:sz w:val="28"/>
        </w:rPr>
        <w:t>отечественного</w:t>
      </w:r>
      <w:r>
        <w:rPr>
          <w:spacing w:val="-7"/>
          <w:sz w:val="28"/>
        </w:rPr>
        <w:t xml:space="preserve"> </w:t>
      </w:r>
      <w:r>
        <w:rPr>
          <w:sz w:val="28"/>
        </w:rPr>
        <w:t>и</w:t>
      </w:r>
      <w:r>
        <w:rPr>
          <w:spacing w:val="-67"/>
          <w:sz w:val="28"/>
        </w:rPr>
        <w:t xml:space="preserve"> </w:t>
      </w:r>
      <w:r>
        <w:rPr>
          <w:sz w:val="28"/>
        </w:rPr>
        <w:t>мирового искусства</w:t>
      </w:r>
      <w:r>
        <w:rPr>
          <w:spacing w:val="1"/>
          <w:sz w:val="28"/>
        </w:rPr>
        <w:t xml:space="preserve"> </w:t>
      </w:r>
      <w:r>
        <w:rPr>
          <w:sz w:val="28"/>
        </w:rPr>
        <w:t>(виртуальное</w:t>
      </w:r>
      <w:r>
        <w:rPr>
          <w:spacing w:val="4"/>
          <w:sz w:val="28"/>
        </w:rPr>
        <w:t xml:space="preserve"> </w:t>
      </w:r>
      <w:r>
        <w:rPr>
          <w:sz w:val="28"/>
        </w:rPr>
        <w:t>посещение</w:t>
      </w:r>
      <w:r>
        <w:rPr>
          <w:spacing w:val="1"/>
          <w:sz w:val="28"/>
        </w:rPr>
        <w:t xml:space="preserve"> </w:t>
      </w:r>
      <w:r>
        <w:rPr>
          <w:sz w:val="28"/>
        </w:rPr>
        <w:t>музеев);</w:t>
      </w:r>
    </w:p>
    <w:p w:rsidR="007D3B63" w:rsidRDefault="007D3B63" w:rsidP="00267C17">
      <w:pPr>
        <w:pStyle w:val="a6"/>
        <w:numPr>
          <w:ilvl w:val="0"/>
          <w:numId w:val="230"/>
        </w:numPr>
        <w:tabs>
          <w:tab w:val="left" w:pos="358"/>
        </w:tabs>
        <w:ind w:left="1276" w:right="400" w:firstLine="992"/>
        <w:jc w:val="both"/>
        <w:rPr>
          <w:sz w:val="28"/>
        </w:rPr>
      </w:pPr>
      <w:r>
        <w:rPr>
          <w:b/>
          <w:sz w:val="28"/>
        </w:rPr>
        <w:t>физическое воспитание</w:t>
      </w:r>
      <w:r>
        <w:rPr>
          <w:sz w:val="28"/>
        </w:rPr>
        <w:t>: развитие физических способностей с учётом возможностей и</w:t>
      </w:r>
      <w:r>
        <w:rPr>
          <w:spacing w:val="-67"/>
          <w:sz w:val="28"/>
        </w:rPr>
        <w:t xml:space="preserve"> </w:t>
      </w:r>
      <w:r>
        <w:rPr>
          <w:sz w:val="28"/>
        </w:rPr>
        <w:t>состояния</w:t>
      </w:r>
      <w:r>
        <w:rPr>
          <w:spacing w:val="-8"/>
          <w:sz w:val="28"/>
        </w:rPr>
        <w:t xml:space="preserve"> </w:t>
      </w:r>
      <w:r>
        <w:rPr>
          <w:sz w:val="28"/>
        </w:rPr>
        <w:t>здоровья,</w:t>
      </w:r>
      <w:r>
        <w:rPr>
          <w:spacing w:val="-6"/>
          <w:sz w:val="28"/>
        </w:rPr>
        <w:t xml:space="preserve"> </w:t>
      </w:r>
      <w:r>
        <w:rPr>
          <w:sz w:val="28"/>
        </w:rPr>
        <w:t>формирование</w:t>
      </w:r>
      <w:r>
        <w:rPr>
          <w:spacing w:val="-8"/>
          <w:sz w:val="28"/>
        </w:rPr>
        <w:t xml:space="preserve"> </w:t>
      </w:r>
      <w:r>
        <w:rPr>
          <w:sz w:val="28"/>
        </w:rPr>
        <w:t>культуры</w:t>
      </w:r>
      <w:r>
        <w:rPr>
          <w:spacing w:val="-8"/>
          <w:sz w:val="28"/>
        </w:rPr>
        <w:t xml:space="preserve"> </w:t>
      </w:r>
      <w:r>
        <w:rPr>
          <w:sz w:val="28"/>
        </w:rPr>
        <w:t>здорового</w:t>
      </w:r>
      <w:r>
        <w:rPr>
          <w:spacing w:val="-9"/>
          <w:sz w:val="28"/>
        </w:rPr>
        <w:t xml:space="preserve"> </w:t>
      </w:r>
      <w:r>
        <w:rPr>
          <w:sz w:val="28"/>
        </w:rPr>
        <w:t>образа</w:t>
      </w:r>
      <w:r>
        <w:rPr>
          <w:spacing w:val="1"/>
          <w:sz w:val="28"/>
        </w:rPr>
        <w:t xml:space="preserve"> </w:t>
      </w:r>
      <w:r>
        <w:rPr>
          <w:sz w:val="28"/>
        </w:rPr>
        <w:t>жизни,</w:t>
      </w:r>
      <w:r>
        <w:rPr>
          <w:spacing w:val="-7"/>
          <w:sz w:val="28"/>
        </w:rPr>
        <w:t xml:space="preserve"> </w:t>
      </w:r>
      <w:r>
        <w:rPr>
          <w:sz w:val="28"/>
        </w:rPr>
        <w:t>эмоционального</w:t>
      </w:r>
      <w:r>
        <w:rPr>
          <w:spacing w:val="-67"/>
          <w:sz w:val="28"/>
        </w:rPr>
        <w:t xml:space="preserve"> </w:t>
      </w:r>
      <w:r>
        <w:rPr>
          <w:sz w:val="28"/>
        </w:rPr>
        <w:t>благополучия,</w:t>
      </w:r>
      <w:r>
        <w:rPr>
          <w:spacing w:val="-12"/>
          <w:sz w:val="28"/>
        </w:rPr>
        <w:t xml:space="preserve"> </w:t>
      </w:r>
      <w:r>
        <w:rPr>
          <w:sz w:val="28"/>
        </w:rPr>
        <w:t>личной</w:t>
      </w:r>
      <w:r>
        <w:rPr>
          <w:spacing w:val="-13"/>
          <w:sz w:val="28"/>
        </w:rPr>
        <w:t xml:space="preserve"> </w:t>
      </w:r>
      <w:r>
        <w:rPr>
          <w:sz w:val="28"/>
        </w:rPr>
        <w:t>и</w:t>
      </w:r>
      <w:r>
        <w:rPr>
          <w:spacing w:val="-13"/>
          <w:sz w:val="28"/>
        </w:rPr>
        <w:t xml:space="preserve"> </w:t>
      </w:r>
      <w:r>
        <w:rPr>
          <w:sz w:val="28"/>
        </w:rPr>
        <w:t>общественной</w:t>
      </w:r>
      <w:r>
        <w:rPr>
          <w:spacing w:val="-12"/>
          <w:sz w:val="28"/>
        </w:rPr>
        <w:t xml:space="preserve"> </w:t>
      </w:r>
      <w:r>
        <w:rPr>
          <w:sz w:val="28"/>
        </w:rPr>
        <w:t>безопасности,</w:t>
      </w:r>
      <w:r>
        <w:rPr>
          <w:spacing w:val="-12"/>
          <w:sz w:val="28"/>
        </w:rPr>
        <w:t xml:space="preserve"> </w:t>
      </w:r>
      <w:r>
        <w:rPr>
          <w:sz w:val="28"/>
        </w:rPr>
        <w:t>навыков</w:t>
      </w:r>
      <w:r>
        <w:rPr>
          <w:spacing w:val="-14"/>
          <w:sz w:val="28"/>
        </w:rPr>
        <w:t xml:space="preserve"> </w:t>
      </w:r>
      <w:r>
        <w:rPr>
          <w:sz w:val="28"/>
        </w:rPr>
        <w:t>безопасного</w:t>
      </w:r>
      <w:r>
        <w:rPr>
          <w:spacing w:val="-13"/>
          <w:sz w:val="28"/>
        </w:rPr>
        <w:t xml:space="preserve"> </w:t>
      </w:r>
      <w:r>
        <w:rPr>
          <w:sz w:val="28"/>
        </w:rPr>
        <w:t>поведения</w:t>
      </w:r>
      <w:r>
        <w:rPr>
          <w:spacing w:val="-12"/>
          <w:sz w:val="28"/>
        </w:rPr>
        <w:t xml:space="preserve"> </w:t>
      </w:r>
      <w:r>
        <w:rPr>
          <w:sz w:val="28"/>
        </w:rPr>
        <w:t>в</w:t>
      </w:r>
      <w:r>
        <w:rPr>
          <w:spacing w:val="-68"/>
          <w:sz w:val="28"/>
        </w:rPr>
        <w:t xml:space="preserve"> </w:t>
      </w:r>
      <w:r>
        <w:rPr>
          <w:sz w:val="28"/>
        </w:rPr>
        <w:t>природной</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среде,</w:t>
      </w:r>
      <w:r>
        <w:rPr>
          <w:spacing w:val="1"/>
          <w:sz w:val="28"/>
        </w:rPr>
        <w:t xml:space="preserve"> </w:t>
      </w:r>
      <w:r>
        <w:rPr>
          <w:sz w:val="28"/>
        </w:rPr>
        <w:t>чрезвычайных</w:t>
      </w:r>
      <w:r>
        <w:rPr>
          <w:spacing w:val="1"/>
          <w:sz w:val="28"/>
        </w:rPr>
        <w:t xml:space="preserve"> </w:t>
      </w:r>
      <w:r>
        <w:rPr>
          <w:sz w:val="28"/>
        </w:rPr>
        <w:t>ситуациях</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спортивных</w:t>
      </w:r>
      <w:r>
        <w:rPr>
          <w:spacing w:val="1"/>
          <w:sz w:val="28"/>
        </w:rPr>
        <w:t xml:space="preserve"> </w:t>
      </w:r>
      <w:r>
        <w:rPr>
          <w:sz w:val="28"/>
        </w:rPr>
        <w:t>соревнованиях);</w:t>
      </w:r>
    </w:p>
    <w:p w:rsidR="007D3B63" w:rsidRDefault="007D3B63" w:rsidP="007D3B63">
      <w:pPr>
        <w:pStyle w:val="a3"/>
        <w:ind w:left="1276" w:right="398" w:firstLine="992"/>
      </w:pPr>
      <w:r>
        <w:t xml:space="preserve">- </w:t>
      </w:r>
      <w:r>
        <w:rPr>
          <w:b/>
        </w:rPr>
        <w:t>трудовое воспитание</w:t>
      </w:r>
      <w:r>
        <w:t xml:space="preserve">: воспитание уважения к труду, трудящимся, результатам </w:t>
      </w:r>
      <w:r>
        <w:lastRenderedPageBreak/>
        <w:t>труда</w:t>
      </w:r>
      <w:r>
        <w:rPr>
          <w:spacing w:val="-67"/>
        </w:rPr>
        <w:t xml:space="preserve"> </w:t>
      </w:r>
      <w:r>
        <w:t>(своего</w:t>
      </w:r>
      <w:r>
        <w:rPr>
          <w:spacing w:val="-10"/>
        </w:rPr>
        <w:t xml:space="preserve"> </w:t>
      </w:r>
      <w:r>
        <w:t>и</w:t>
      </w:r>
      <w:r>
        <w:rPr>
          <w:spacing w:val="-9"/>
        </w:rPr>
        <w:t xml:space="preserve"> </w:t>
      </w:r>
      <w:r>
        <w:t>других</w:t>
      </w:r>
      <w:r>
        <w:rPr>
          <w:spacing w:val="-13"/>
        </w:rPr>
        <w:t xml:space="preserve"> </w:t>
      </w:r>
      <w:r>
        <w:t>людей),</w:t>
      </w:r>
      <w:r>
        <w:rPr>
          <w:spacing w:val="-7"/>
        </w:rPr>
        <w:t xml:space="preserve"> </w:t>
      </w:r>
      <w:r>
        <w:t>ориентации</w:t>
      </w:r>
      <w:r>
        <w:rPr>
          <w:spacing w:val="-9"/>
        </w:rPr>
        <w:t xml:space="preserve"> </w:t>
      </w:r>
      <w:r>
        <w:t>на</w:t>
      </w:r>
      <w:r>
        <w:rPr>
          <w:spacing w:val="-9"/>
        </w:rPr>
        <w:t xml:space="preserve"> </w:t>
      </w:r>
      <w:r>
        <w:t>трудовую</w:t>
      </w:r>
      <w:r>
        <w:rPr>
          <w:spacing w:val="-11"/>
        </w:rPr>
        <w:t xml:space="preserve"> </w:t>
      </w:r>
      <w:r>
        <w:t>деятельность,</w:t>
      </w:r>
      <w:r>
        <w:rPr>
          <w:spacing w:val="-7"/>
        </w:rPr>
        <w:t xml:space="preserve"> </w:t>
      </w:r>
      <w:r>
        <w:t>получение</w:t>
      </w:r>
      <w:r>
        <w:rPr>
          <w:spacing w:val="-9"/>
        </w:rPr>
        <w:t xml:space="preserve"> </w:t>
      </w:r>
      <w:r>
        <w:t>профессии,</w:t>
      </w:r>
      <w:r>
        <w:rPr>
          <w:spacing w:val="-67"/>
        </w:rPr>
        <w:t xml:space="preserve"> </w:t>
      </w:r>
      <w:r>
        <w:t>личностное</w:t>
      </w:r>
      <w:r>
        <w:rPr>
          <w:spacing w:val="1"/>
        </w:rPr>
        <w:t xml:space="preserve"> </w:t>
      </w:r>
      <w:r>
        <w:t>самовыражение</w:t>
      </w:r>
      <w:r>
        <w:rPr>
          <w:spacing w:val="1"/>
        </w:rPr>
        <w:t xml:space="preserve"> </w:t>
      </w:r>
      <w:r>
        <w:t>в</w:t>
      </w:r>
      <w:r>
        <w:rPr>
          <w:spacing w:val="1"/>
        </w:rPr>
        <w:t xml:space="preserve"> </w:t>
      </w:r>
      <w:r>
        <w:t>продуктивном,</w:t>
      </w:r>
      <w:r>
        <w:rPr>
          <w:spacing w:val="1"/>
        </w:rPr>
        <w:t xml:space="preserve"> </w:t>
      </w:r>
      <w:r>
        <w:t>нравственно</w:t>
      </w:r>
      <w:r>
        <w:rPr>
          <w:spacing w:val="1"/>
        </w:rPr>
        <w:t xml:space="preserve"> </w:t>
      </w:r>
      <w:r>
        <w:t>достойном</w:t>
      </w:r>
      <w:r>
        <w:rPr>
          <w:spacing w:val="1"/>
        </w:rPr>
        <w:t xml:space="preserve"> </w:t>
      </w:r>
      <w:r>
        <w:t>труде</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на</w:t>
      </w:r>
      <w:r>
        <w:rPr>
          <w:spacing w:val="1"/>
        </w:rPr>
        <w:t xml:space="preserve"> </w:t>
      </w:r>
      <w:r>
        <w:t>достижение</w:t>
      </w:r>
      <w:r>
        <w:rPr>
          <w:spacing w:val="1"/>
        </w:rPr>
        <w:t xml:space="preserve"> </w:t>
      </w:r>
      <w:r>
        <w:t>выдающихся</w:t>
      </w:r>
      <w:r>
        <w:rPr>
          <w:spacing w:val="1"/>
        </w:rPr>
        <w:t xml:space="preserve"> </w:t>
      </w:r>
      <w:r>
        <w:t>результатов</w:t>
      </w:r>
      <w:r>
        <w:rPr>
          <w:spacing w:val="1"/>
        </w:rPr>
        <w:t xml:space="preserve"> </w:t>
      </w:r>
      <w:r>
        <w:t>в</w:t>
      </w:r>
      <w:r>
        <w:rPr>
          <w:spacing w:val="1"/>
        </w:rPr>
        <w:t xml:space="preserve"> </w:t>
      </w:r>
      <w:r>
        <w:t>труде,</w:t>
      </w:r>
      <w:r>
        <w:rPr>
          <w:spacing w:val="1"/>
        </w:rPr>
        <w:t xml:space="preserve"> </w:t>
      </w:r>
      <w:r>
        <w:t>профессиональной деятельности (организация дежурств в школе, школьных клумбах и</w:t>
      </w:r>
      <w:r>
        <w:rPr>
          <w:spacing w:val="-67"/>
        </w:rPr>
        <w:t xml:space="preserve"> </w:t>
      </w:r>
      <w:r>
        <w:t>субботники на</w:t>
      </w:r>
      <w:r>
        <w:rPr>
          <w:spacing w:val="2"/>
        </w:rPr>
        <w:t xml:space="preserve"> </w:t>
      </w:r>
      <w:r>
        <w:t>территории школьного</w:t>
      </w:r>
      <w:r>
        <w:rPr>
          <w:spacing w:val="1"/>
        </w:rPr>
        <w:t xml:space="preserve"> </w:t>
      </w:r>
      <w:r>
        <w:t>двора);</w:t>
      </w:r>
    </w:p>
    <w:p w:rsidR="00EF48D2" w:rsidRPr="00EF48D2" w:rsidRDefault="007D3B63" w:rsidP="00267C17">
      <w:pPr>
        <w:pStyle w:val="a6"/>
        <w:numPr>
          <w:ilvl w:val="0"/>
          <w:numId w:val="231"/>
        </w:numPr>
        <w:tabs>
          <w:tab w:val="left" w:pos="555"/>
        </w:tabs>
        <w:ind w:left="1276" w:right="393" w:firstLine="992"/>
        <w:jc w:val="both"/>
        <w:rPr>
          <w:sz w:val="28"/>
        </w:rPr>
      </w:pPr>
      <w:r>
        <w:rPr>
          <w:b/>
          <w:spacing w:val="-1"/>
          <w:sz w:val="28"/>
        </w:rPr>
        <w:t>экологическое</w:t>
      </w:r>
      <w:r>
        <w:rPr>
          <w:b/>
          <w:spacing w:val="-16"/>
          <w:sz w:val="28"/>
        </w:rPr>
        <w:t xml:space="preserve"> </w:t>
      </w:r>
      <w:r>
        <w:rPr>
          <w:b/>
          <w:sz w:val="28"/>
        </w:rPr>
        <w:t>воспитание:</w:t>
      </w:r>
      <w:r>
        <w:rPr>
          <w:b/>
          <w:spacing w:val="-15"/>
          <w:sz w:val="28"/>
        </w:rPr>
        <w:t xml:space="preserve"> </w:t>
      </w:r>
      <w:r>
        <w:rPr>
          <w:sz w:val="28"/>
        </w:rPr>
        <w:t>формирование</w:t>
      </w:r>
      <w:r>
        <w:rPr>
          <w:spacing w:val="-16"/>
          <w:sz w:val="28"/>
        </w:rPr>
        <w:t xml:space="preserve"> </w:t>
      </w:r>
      <w:r>
        <w:rPr>
          <w:sz w:val="28"/>
        </w:rPr>
        <w:t>экологической</w:t>
      </w:r>
      <w:r>
        <w:rPr>
          <w:spacing w:val="-17"/>
          <w:sz w:val="28"/>
        </w:rPr>
        <w:t xml:space="preserve"> </w:t>
      </w:r>
      <w:r>
        <w:rPr>
          <w:sz w:val="28"/>
        </w:rPr>
        <w:t>культуры,</w:t>
      </w:r>
      <w:r>
        <w:rPr>
          <w:spacing w:val="-15"/>
          <w:sz w:val="28"/>
        </w:rPr>
        <w:t xml:space="preserve"> </w:t>
      </w:r>
      <w:r>
        <w:rPr>
          <w:sz w:val="28"/>
        </w:rPr>
        <w:t>ответственного,</w:t>
      </w:r>
      <w:r>
        <w:rPr>
          <w:spacing w:val="-68"/>
          <w:sz w:val="28"/>
        </w:rPr>
        <w:t xml:space="preserve"> </w:t>
      </w:r>
      <w:r>
        <w:rPr>
          <w:sz w:val="28"/>
        </w:rPr>
        <w:t>бережного</w:t>
      </w:r>
      <w:r>
        <w:rPr>
          <w:spacing w:val="36"/>
          <w:sz w:val="28"/>
        </w:rPr>
        <w:t xml:space="preserve"> </w:t>
      </w:r>
      <w:r>
        <w:rPr>
          <w:sz w:val="28"/>
        </w:rPr>
        <w:t>отношения</w:t>
      </w:r>
      <w:r>
        <w:rPr>
          <w:spacing w:val="37"/>
          <w:sz w:val="28"/>
        </w:rPr>
        <w:t xml:space="preserve"> </w:t>
      </w:r>
      <w:r>
        <w:rPr>
          <w:sz w:val="28"/>
        </w:rPr>
        <w:t>к</w:t>
      </w:r>
      <w:r>
        <w:rPr>
          <w:spacing w:val="35"/>
          <w:sz w:val="28"/>
        </w:rPr>
        <w:t xml:space="preserve"> </w:t>
      </w:r>
      <w:r>
        <w:rPr>
          <w:sz w:val="28"/>
        </w:rPr>
        <w:t>природе,</w:t>
      </w:r>
      <w:r>
        <w:rPr>
          <w:spacing w:val="38"/>
          <w:sz w:val="28"/>
        </w:rPr>
        <w:t xml:space="preserve"> </w:t>
      </w:r>
      <w:r>
        <w:rPr>
          <w:sz w:val="28"/>
        </w:rPr>
        <w:t>окружающей</w:t>
      </w:r>
      <w:r>
        <w:rPr>
          <w:spacing w:val="36"/>
          <w:sz w:val="28"/>
        </w:rPr>
        <w:t xml:space="preserve"> </w:t>
      </w:r>
      <w:r>
        <w:rPr>
          <w:sz w:val="28"/>
        </w:rPr>
        <w:t>среде</w:t>
      </w:r>
      <w:r>
        <w:rPr>
          <w:spacing w:val="37"/>
          <w:sz w:val="28"/>
        </w:rPr>
        <w:t xml:space="preserve"> </w:t>
      </w:r>
      <w:r>
        <w:rPr>
          <w:sz w:val="28"/>
        </w:rPr>
        <w:t>на</w:t>
      </w:r>
      <w:r>
        <w:rPr>
          <w:spacing w:val="37"/>
          <w:sz w:val="28"/>
        </w:rPr>
        <w:t xml:space="preserve"> </w:t>
      </w:r>
      <w:r>
        <w:rPr>
          <w:sz w:val="28"/>
        </w:rPr>
        <w:t>основе</w:t>
      </w:r>
      <w:r>
        <w:rPr>
          <w:spacing w:val="37"/>
          <w:sz w:val="28"/>
        </w:rPr>
        <w:t xml:space="preserve"> </w:t>
      </w:r>
      <w:r>
        <w:rPr>
          <w:sz w:val="28"/>
        </w:rPr>
        <w:t>российских</w:t>
      </w:r>
      <w:r w:rsidR="00EF48D2">
        <w:rPr>
          <w:sz w:val="28"/>
        </w:rPr>
        <w:t xml:space="preserve"> </w:t>
      </w:r>
      <w:r w:rsidR="00EF48D2">
        <w:t>традиционных духовных ценностей, навыков охраны и защиты окружающей среды</w:t>
      </w:r>
      <w:r w:rsidR="00EF48D2" w:rsidRPr="00EF48D2">
        <w:rPr>
          <w:spacing w:val="1"/>
        </w:rPr>
        <w:t xml:space="preserve"> </w:t>
      </w:r>
      <w:r w:rsidR="00EF48D2">
        <w:t>(участие в экологических акциях «Бегите воду», «Эколята», «Бумаге – вторая жизнь и</w:t>
      </w:r>
      <w:r w:rsidR="00EF48D2" w:rsidRPr="00EF48D2">
        <w:rPr>
          <w:spacing w:val="1"/>
        </w:rPr>
        <w:t xml:space="preserve"> </w:t>
      </w:r>
      <w:r w:rsidR="00EF48D2">
        <w:t>др.);</w:t>
      </w:r>
    </w:p>
    <w:p w:rsidR="00EF48D2" w:rsidRDefault="00EF48D2" w:rsidP="00267C17">
      <w:pPr>
        <w:pStyle w:val="a6"/>
        <w:numPr>
          <w:ilvl w:val="0"/>
          <w:numId w:val="231"/>
        </w:numPr>
        <w:tabs>
          <w:tab w:val="left" w:pos="603"/>
        </w:tabs>
        <w:ind w:left="1701" w:right="401" w:firstLine="993"/>
        <w:jc w:val="both"/>
        <w:rPr>
          <w:sz w:val="28"/>
        </w:rPr>
      </w:pPr>
      <w:r>
        <w:rPr>
          <w:b/>
          <w:sz w:val="28"/>
        </w:rPr>
        <w:t>познавательное направление воспитания</w:t>
      </w:r>
      <w:r>
        <w:rPr>
          <w:sz w:val="28"/>
        </w:rPr>
        <w:t>: стремление к познанию себя и других</w:t>
      </w:r>
      <w:r>
        <w:rPr>
          <w:spacing w:val="1"/>
          <w:sz w:val="28"/>
        </w:rPr>
        <w:t xml:space="preserve"> </w:t>
      </w:r>
      <w:r>
        <w:rPr>
          <w:sz w:val="28"/>
        </w:rPr>
        <w:t>людей,</w:t>
      </w:r>
      <w:r>
        <w:rPr>
          <w:spacing w:val="-6"/>
          <w:sz w:val="28"/>
        </w:rPr>
        <w:t xml:space="preserve"> </w:t>
      </w:r>
      <w:r>
        <w:rPr>
          <w:sz w:val="28"/>
        </w:rPr>
        <w:t>природы</w:t>
      </w:r>
      <w:r>
        <w:rPr>
          <w:spacing w:val="-6"/>
          <w:sz w:val="28"/>
        </w:rPr>
        <w:t xml:space="preserve"> </w:t>
      </w:r>
      <w:r>
        <w:rPr>
          <w:sz w:val="28"/>
        </w:rPr>
        <w:t>и</w:t>
      </w:r>
      <w:r>
        <w:rPr>
          <w:spacing w:val="-12"/>
          <w:sz w:val="28"/>
        </w:rPr>
        <w:t xml:space="preserve"> </w:t>
      </w:r>
      <w:r>
        <w:rPr>
          <w:sz w:val="28"/>
        </w:rPr>
        <w:t>общества,</w:t>
      </w:r>
      <w:r>
        <w:rPr>
          <w:spacing w:val="-8"/>
          <w:sz w:val="28"/>
        </w:rPr>
        <w:t xml:space="preserve"> </w:t>
      </w:r>
      <w:r>
        <w:rPr>
          <w:sz w:val="28"/>
        </w:rPr>
        <w:t>к</w:t>
      </w:r>
      <w:r>
        <w:rPr>
          <w:spacing w:val="-7"/>
          <w:sz w:val="28"/>
        </w:rPr>
        <w:t xml:space="preserve"> </w:t>
      </w:r>
      <w:r>
        <w:rPr>
          <w:sz w:val="28"/>
        </w:rPr>
        <w:t>получению</w:t>
      </w:r>
      <w:r>
        <w:rPr>
          <w:spacing w:val="-8"/>
          <w:sz w:val="28"/>
        </w:rPr>
        <w:t xml:space="preserve"> </w:t>
      </w:r>
      <w:r>
        <w:rPr>
          <w:sz w:val="28"/>
        </w:rPr>
        <w:t>знаний,</w:t>
      </w:r>
      <w:r>
        <w:rPr>
          <w:spacing w:val="-5"/>
          <w:sz w:val="28"/>
        </w:rPr>
        <w:t xml:space="preserve"> </w:t>
      </w:r>
      <w:r>
        <w:rPr>
          <w:sz w:val="28"/>
        </w:rPr>
        <w:t>качественного</w:t>
      </w:r>
      <w:r>
        <w:rPr>
          <w:spacing w:val="-6"/>
          <w:sz w:val="28"/>
        </w:rPr>
        <w:t xml:space="preserve"> </w:t>
      </w:r>
      <w:r>
        <w:rPr>
          <w:sz w:val="28"/>
        </w:rPr>
        <w:t>образования</w:t>
      </w:r>
      <w:r>
        <w:rPr>
          <w:spacing w:val="-5"/>
          <w:sz w:val="28"/>
        </w:rPr>
        <w:t xml:space="preserve"> </w:t>
      </w:r>
      <w:r>
        <w:rPr>
          <w:sz w:val="28"/>
        </w:rPr>
        <w:t>с</w:t>
      </w:r>
      <w:r>
        <w:rPr>
          <w:spacing w:val="-11"/>
          <w:sz w:val="28"/>
        </w:rPr>
        <w:t xml:space="preserve"> </w:t>
      </w:r>
      <w:r>
        <w:rPr>
          <w:sz w:val="28"/>
        </w:rPr>
        <w:t>учётом</w:t>
      </w:r>
      <w:r>
        <w:rPr>
          <w:spacing w:val="-67"/>
          <w:sz w:val="28"/>
        </w:rPr>
        <w:t xml:space="preserve"> </w:t>
      </w:r>
      <w:r>
        <w:rPr>
          <w:sz w:val="28"/>
        </w:rPr>
        <w:t>личностных</w:t>
      </w:r>
      <w:r>
        <w:rPr>
          <w:spacing w:val="-4"/>
          <w:sz w:val="28"/>
        </w:rPr>
        <w:t xml:space="preserve"> </w:t>
      </w:r>
      <w:r>
        <w:rPr>
          <w:sz w:val="28"/>
        </w:rPr>
        <w:t>интересов и</w:t>
      </w:r>
      <w:r>
        <w:rPr>
          <w:spacing w:val="1"/>
          <w:sz w:val="28"/>
        </w:rPr>
        <w:t xml:space="preserve"> </w:t>
      </w:r>
      <w:r>
        <w:rPr>
          <w:sz w:val="28"/>
        </w:rPr>
        <w:t>потребностей.</w:t>
      </w:r>
    </w:p>
    <w:p w:rsidR="00EF48D2" w:rsidRDefault="00EF48D2" w:rsidP="007D3B63">
      <w:pPr>
        <w:jc w:val="both"/>
        <w:rPr>
          <w:sz w:val="28"/>
        </w:rPr>
      </w:pPr>
    </w:p>
    <w:p w:rsidR="007D3B63" w:rsidRDefault="00EF48D2" w:rsidP="00EF48D2">
      <w:pPr>
        <w:tabs>
          <w:tab w:val="left" w:pos="2748"/>
        </w:tabs>
      </w:pPr>
      <w:r>
        <w:rPr>
          <w:sz w:val="28"/>
        </w:rPr>
        <w:tab/>
      </w:r>
      <w:r w:rsidR="007D3B63">
        <w:t>1.4</w:t>
      </w:r>
      <w:r w:rsidR="007D3B63">
        <w:rPr>
          <w:spacing w:val="60"/>
        </w:rPr>
        <w:t xml:space="preserve"> </w:t>
      </w:r>
      <w:r w:rsidR="007D3B63">
        <w:t>На</w:t>
      </w:r>
      <w:r w:rsidR="007D3B63">
        <w:rPr>
          <w:spacing w:val="-4"/>
        </w:rPr>
        <w:t xml:space="preserve"> </w:t>
      </w:r>
      <w:r w:rsidR="007D3B63">
        <w:t>каждом</w:t>
      </w:r>
      <w:r w:rsidR="007D3B63">
        <w:rPr>
          <w:spacing w:val="-4"/>
        </w:rPr>
        <w:t xml:space="preserve"> </w:t>
      </w:r>
      <w:r w:rsidR="007D3B63">
        <w:t>уровне</w:t>
      </w:r>
      <w:r w:rsidR="007D3B63">
        <w:rPr>
          <w:spacing w:val="-4"/>
        </w:rPr>
        <w:t xml:space="preserve"> </w:t>
      </w:r>
      <w:r w:rsidR="007D3B63">
        <w:t>воспитания</w:t>
      </w:r>
      <w:r w:rsidR="007D3B63">
        <w:rPr>
          <w:spacing w:val="-5"/>
        </w:rPr>
        <w:t xml:space="preserve"> </w:t>
      </w:r>
      <w:r w:rsidR="007D3B63">
        <w:t>выделяются</w:t>
      </w:r>
      <w:r w:rsidR="007D3B63">
        <w:rPr>
          <w:spacing w:val="-4"/>
        </w:rPr>
        <w:t xml:space="preserve"> </w:t>
      </w:r>
      <w:r w:rsidR="007D3B63">
        <w:t>свои</w:t>
      </w:r>
      <w:r w:rsidR="007D3B63">
        <w:rPr>
          <w:spacing w:val="-5"/>
        </w:rPr>
        <w:t xml:space="preserve"> </w:t>
      </w:r>
      <w:r w:rsidR="007D3B63">
        <w:t>целевые</w:t>
      </w:r>
      <w:r w:rsidR="007D3B63">
        <w:rPr>
          <w:spacing w:val="-5"/>
        </w:rPr>
        <w:t xml:space="preserve"> </w:t>
      </w:r>
      <w:r w:rsidR="007D3B63">
        <w:t>приоритеты</w:t>
      </w:r>
    </w:p>
    <w:p w:rsidR="007D3B63" w:rsidRDefault="007D3B63" w:rsidP="007D3B63">
      <w:pPr>
        <w:pStyle w:val="a3"/>
        <w:ind w:left="1276" w:firstLine="992"/>
        <w:jc w:val="left"/>
      </w:pPr>
    </w:p>
    <w:p w:rsidR="004965DA" w:rsidRDefault="004965DA" w:rsidP="004965DA">
      <w:pPr>
        <w:tabs>
          <w:tab w:val="left" w:pos="1771"/>
          <w:tab w:val="left" w:pos="3435"/>
          <w:tab w:val="left" w:pos="5196"/>
          <w:tab w:val="left" w:pos="6937"/>
          <w:tab w:val="left" w:pos="7488"/>
          <w:tab w:val="left" w:pos="8620"/>
          <w:tab w:val="left" w:pos="9963"/>
        </w:tabs>
        <w:spacing w:before="59" w:line="357" w:lineRule="auto"/>
        <w:ind w:left="400" w:right="396"/>
        <w:rPr>
          <w:b/>
          <w:sz w:val="28"/>
        </w:rPr>
      </w:pPr>
      <w:r>
        <w:rPr>
          <w:b/>
          <w:sz w:val="28"/>
        </w:rPr>
        <w:tab/>
        <w:t>Целевые</w:t>
      </w:r>
      <w:r>
        <w:rPr>
          <w:b/>
          <w:sz w:val="28"/>
        </w:rPr>
        <w:tab/>
        <w:t>ориентиры</w:t>
      </w:r>
      <w:r>
        <w:rPr>
          <w:b/>
          <w:sz w:val="28"/>
        </w:rPr>
        <w:tab/>
        <w:t>результатов</w:t>
      </w:r>
      <w:r>
        <w:rPr>
          <w:b/>
          <w:sz w:val="28"/>
        </w:rPr>
        <w:tab/>
        <w:t>воспитания</w:t>
      </w:r>
      <w:r>
        <w:rPr>
          <w:b/>
          <w:sz w:val="28"/>
        </w:rPr>
        <w:tab/>
        <w:t>на</w:t>
      </w:r>
      <w:r>
        <w:rPr>
          <w:b/>
          <w:sz w:val="28"/>
        </w:rPr>
        <w:tab/>
        <w:t>уровне</w:t>
      </w:r>
      <w:r>
        <w:rPr>
          <w:b/>
          <w:sz w:val="28"/>
        </w:rPr>
        <w:tab/>
        <w:t>среднего</w:t>
      </w:r>
      <w:r>
        <w:rPr>
          <w:b/>
          <w:sz w:val="28"/>
        </w:rPr>
        <w:tab/>
      </w:r>
      <w:r>
        <w:rPr>
          <w:b/>
          <w:spacing w:val="-1"/>
          <w:sz w:val="28"/>
        </w:rPr>
        <w:t>общего</w:t>
      </w:r>
      <w:r>
        <w:rPr>
          <w:b/>
          <w:spacing w:val="-67"/>
          <w:sz w:val="28"/>
        </w:rPr>
        <w:t xml:space="preserve"> </w:t>
      </w:r>
      <w:r>
        <w:rPr>
          <w:b/>
          <w:sz w:val="28"/>
        </w:rPr>
        <w:t>образования</w:t>
      </w:r>
    </w:p>
    <w:tbl>
      <w:tblPr>
        <w:tblStyle w:val="TableNormal"/>
        <w:tblpPr w:leftFromText="180" w:rightFromText="180" w:vertAnchor="text" w:horzAnchor="margin" w:tblpXSpec="right"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2"/>
      </w:tblGrid>
      <w:tr w:rsidR="004965DA" w:rsidTr="004965DA">
        <w:trPr>
          <w:trHeight w:val="479"/>
        </w:trPr>
        <w:tc>
          <w:tcPr>
            <w:tcW w:w="9642" w:type="dxa"/>
          </w:tcPr>
          <w:p w:rsidR="004965DA" w:rsidRDefault="004965DA" w:rsidP="004965DA">
            <w:pPr>
              <w:pStyle w:val="TableParagraph"/>
              <w:spacing w:line="320" w:lineRule="exact"/>
              <w:ind w:left="105"/>
              <w:rPr>
                <w:b/>
                <w:sz w:val="28"/>
              </w:rPr>
            </w:pPr>
            <w:r>
              <w:rPr>
                <w:b/>
                <w:sz w:val="28"/>
              </w:rPr>
              <w:t>Целевые</w:t>
            </w:r>
            <w:r>
              <w:rPr>
                <w:b/>
                <w:spacing w:val="-3"/>
                <w:sz w:val="28"/>
              </w:rPr>
              <w:t xml:space="preserve"> </w:t>
            </w:r>
            <w:r>
              <w:rPr>
                <w:b/>
                <w:sz w:val="28"/>
              </w:rPr>
              <w:t>ориентиры</w:t>
            </w:r>
          </w:p>
        </w:tc>
      </w:tr>
      <w:tr w:rsidR="004965DA" w:rsidTr="004965DA">
        <w:trPr>
          <w:trHeight w:val="485"/>
        </w:trPr>
        <w:tc>
          <w:tcPr>
            <w:tcW w:w="9642" w:type="dxa"/>
          </w:tcPr>
          <w:p w:rsidR="004965DA" w:rsidRDefault="004965DA" w:rsidP="004965DA">
            <w:pPr>
              <w:pStyle w:val="TableParagraph"/>
              <w:spacing w:before="3"/>
              <w:ind w:left="105"/>
              <w:rPr>
                <w:b/>
                <w:sz w:val="28"/>
              </w:rPr>
            </w:pPr>
            <w:r>
              <w:rPr>
                <w:b/>
                <w:sz w:val="28"/>
              </w:rPr>
              <w:t>Гражданское</w:t>
            </w:r>
            <w:r>
              <w:rPr>
                <w:b/>
                <w:spacing w:val="-7"/>
                <w:sz w:val="28"/>
              </w:rPr>
              <w:t xml:space="preserve"> </w:t>
            </w:r>
            <w:r>
              <w:rPr>
                <w:b/>
                <w:sz w:val="28"/>
              </w:rPr>
              <w:t>воспитание</w:t>
            </w:r>
          </w:p>
        </w:tc>
      </w:tr>
      <w:tr w:rsidR="004965DA" w:rsidTr="004965DA">
        <w:trPr>
          <w:trHeight w:val="7086"/>
        </w:trPr>
        <w:tc>
          <w:tcPr>
            <w:tcW w:w="9642" w:type="dxa"/>
          </w:tcPr>
          <w:p w:rsidR="004965DA" w:rsidRDefault="004965DA" w:rsidP="004965DA">
            <w:pPr>
              <w:pStyle w:val="TableParagraph"/>
              <w:ind w:left="105" w:right="110"/>
              <w:jc w:val="both"/>
              <w:rPr>
                <w:sz w:val="28"/>
              </w:rPr>
            </w:pPr>
            <w:r>
              <w:rPr>
                <w:sz w:val="28"/>
              </w:rPr>
              <w:t>Осознанно</w:t>
            </w:r>
            <w:r>
              <w:rPr>
                <w:spacing w:val="1"/>
                <w:sz w:val="28"/>
              </w:rPr>
              <w:t xml:space="preserve"> </w:t>
            </w:r>
            <w:r>
              <w:rPr>
                <w:sz w:val="28"/>
              </w:rPr>
              <w:t>выражающий</w:t>
            </w:r>
            <w:r>
              <w:rPr>
                <w:spacing w:val="1"/>
                <w:sz w:val="28"/>
              </w:rPr>
              <w:t xml:space="preserve"> </w:t>
            </w:r>
            <w:r>
              <w:rPr>
                <w:sz w:val="28"/>
              </w:rPr>
              <w:t>свою</w:t>
            </w:r>
            <w:r>
              <w:rPr>
                <w:spacing w:val="1"/>
                <w:sz w:val="28"/>
              </w:rPr>
              <w:t xml:space="preserve"> </w:t>
            </w:r>
            <w:r>
              <w:rPr>
                <w:sz w:val="28"/>
              </w:rPr>
              <w:t>российскую</w:t>
            </w:r>
            <w:r>
              <w:rPr>
                <w:spacing w:val="1"/>
                <w:sz w:val="28"/>
              </w:rPr>
              <w:t xml:space="preserve"> </w:t>
            </w:r>
            <w:r>
              <w:rPr>
                <w:sz w:val="28"/>
              </w:rPr>
              <w:t>гражданскую</w:t>
            </w:r>
            <w:r>
              <w:rPr>
                <w:spacing w:val="1"/>
                <w:sz w:val="28"/>
              </w:rPr>
              <w:t xml:space="preserve"> </w:t>
            </w:r>
            <w:r>
              <w:rPr>
                <w:sz w:val="28"/>
              </w:rPr>
              <w:t>идентичность</w:t>
            </w:r>
            <w:r>
              <w:rPr>
                <w:spacing w:val="1"/>
                <w:sz w:val="28"/>
              </w:rPr>
              <w:t xml:space="preserve"> </w:t>
            </w:r>
            <w:r>
              <w:rPr>
                <w:sz w:val="28"/>
              </w:rPr>
              <w:t>в</w:t>
            </w:r>
            <w:r>
              <w:rPr>
                <w:spacing w:val="1"/>
                <w:sz w:val="28"/>
              </w:rPr>
              <w:t xml:space="preserve"> </w:t>
            </w:r>
            <w:r>
              <w:rPr>
                <w:sz w:val="28"/>
              </w:rPr>
              <w:t>поликультурном</w:t>
            </w:r>
            <w:r>
              <w:rPr>
                <w:spacing w:val="1"/>
                <w:sz w:val="28"/>
              </w:rPr>
              <w:t xml:space="preserve"> </w:t>
            </w:r>
            <w:r>
              <w:rPr>
                <w:sz w:val="28"/>
              </w:rPr>
              <w:t>и</w:t>
            </w:r>
            <w:r>
              <w:rPr>
                <w:spacing w:val="1"/>
                <w:sz w:val="28"/>
              </w:rPr>
              <w:t xml:space="preserve"> </w:t>
            </w:r>
            <w:r>
              <w:rPr>
                <w:sz w:val="28"/>
              </w:rPr>
              <w:t>многоконфессиональном</w:t>
            </w:r>
            <w:r>
              <w:rPr>
                <w:spacing w:val="1"/>
                <w:sz w:val="28"/>
              </w:rPr>
              <w:t xml:space="preserve"> </w:t>
            </w:r>
            <w:r>
              <w:rPr>
                <w:sz w:val="28"/>
              </w:rPr>
              <w:t>российском</w:t>
            </w:r>
            <w:r>
              <w:rPr>
                <w:spacing w:val="1"/>
                <w:sz w:val="28"/>
              </w:rPr>
              <w:t xml:space="preserve"> </w:t>
            </w:r>
            <w:r>
              <w:rPr>
                <w:sz w:val="28"/>
              </w:rPr>
              <w:t>обществе,</w:t>
            </w:r>
            <w:r>
              <w:rPr>
                <w:spacing w:val="1"/>
                <w:sz w:val="28"/>
              </w:rPr>
              <w:t xml:space="preserve"> </w:t>
            </w:r>
            <w:r>
              <w:rPr>
                <w:sz w:val="28"/>
              </w:rPr>
              <w:t>современном</w:t>
            </w:r>
            <w:r>
              <w:rPr>
                <w:spacing w:val="2"/>
                <w:sz w:val="28"/>
              </w:rPr>
              <w:t xml:space="preserve"> </w:t>
            </w:r>
            <w:r>
              <w:rPr>
                <w:sz w:val="28"/>
              </w:rPr>
              <w:t>мировом</w:t>
            </w:r>
            <w:r>
              <w:rPr>
                <w:spacing w:val="2"/>
                <w:sz w:val="28"/>
              </w:rPr>
              <w:t xml:space="preserve"> </w:t>
            </w:r>
            <w:r>
              <w:rPr>
                <w:sz w:val="28"/>
              </w:rPr>
              <w:t>сообществе.</w:t>
            </w:r>
          </w:p>
          <w:p w:rsidR="004965DA" w:rsidRDefault="004965DA" w:rsidP="004965DA">
            <w:pPr>
              <w:pStyle w:val="TableParagraph"/>
              <w:ind w:left="105" w:right="116"/>
              <w:jc w:val="both"/>
              <w:rPr>
                <w:sz w:val="28"/>
              </w:rPr>
            </w:pPr>
            <w:r>
              <w:rPr>
                <w:sz w:val="28"/>
              </w:rPr>
              <w:t>Сознающий</w:t>
            </w:r>
            <w:r>
              <w:rPr>
                <w:spacing w:val="1"/>
                <w:sz w:val="28"/>
              </w:rPr>
              <w:t xml:space="preserve"> </w:t>
            </w:r>
            <w:r>
              <w:rPr>
                <w:sz w:val="28"/>
              </w:rPr>
              <w:t>свое</w:t>
            </w:r>
            <w:r>
              <w:rPr>
                <w:spacing w:val="1"/>
                <w:sz w:val="28"/>
              </w:rPr>
              <w:t xml:space="preserve"> </w:t>
            </w:r>
            <w:r>
              <w:rPr>
                <w:sz w:val="28"/>
              </w:rPr>
              <w:t>единство</w:t>
            </w:r>
            <w:r>
              <w:rPr>
                <w:spacing w:val="1"/>
                <w:sz w:val="28"/>
              </w:rPr>
              <w:t xml:space="preserve"> </w:t>
            </w:r>
            <w:r>
              <w:rPr>
                <w:sz w:val="28"/>
              </w:rPr>
              <w:t>с</w:t>
            </w:r>
            <w:r>
              <w:rPr>
                <w:spacing w:val="1"/>
                <w:sz w:val="28"/>
              </w:rPr>
              <w:t xml:space="preserve"> </w:t>
            </w:r>
            <w:r>
              <w:rPr>
                <w:sz w:val="28"/>
              </w:rPr>
              <w:t>народом</w:t>
            </w:r>
            <w:r>
              <w:rPr>
                <w:spacing w:val="1"/>
                <w:sz w:val="28"/>
              </w:rPr>
              <w:t xml:space="preserve"> </w:t>
            </w:r>
            <w:r>
              <w:rPr>
                <w:sz w:val="28"/>
              </w:rPr>
              <w:t>России</w:t>
            </w:r>
            <w:r>
              <w:rPr>
                <w:spacing w:val="1"/>
                <w:sz w:val="28"/>
              </w:rPr>
              <w:t xml:space="preserve"> </w:t>
            </w:r>
            <w:r>
              <w:rPr>
                <w:sz w:val="28"/>
              </w:rPr>
              <w:t>как</w:t>
            </w:r>
            <w:r>
              <w:rPr>
                <w:spacing w:val="1"/>
                <w:sz w:val="28"/>
              </w:rPr>
              <w:t xml:space="preserve"> </w:t>
            </w:r>
            <w:r>
              <w:rPr>
                <w:sz w:val="28"/>
              </w:rPr>
              <w:t>источником</w:t>
            </w:r>
            <w:r>
              <w:rPr>
                <w:spacing w:val="1"/>
                <w:sz w:val="28"/>
              </w:rPr>
              <w:t xml:space="preserve"> </w:t>
            </w:r>
            <w:r>
              <w:rPr>
                <w:sz w:val="28"/>
              </w:rPr>
              <w:t>власти</w:t>
            </w:r>
            <w:r>
              <w:rPr>
                <w:spacing w:val="1"/>
                <w:sz w:val="28"/>
              </w:rPr>
              <w:t xml:space="preserve"> </w:t>
            </w:r>
            <w:r>
              <w:rPr>
                <w:sz w:val="28"/>
              </w:rPr>
              <w:t>и</w:t>
            </w:r>
            <w:r>
              <w:rPr>
                <w:spacing w:val="1"/>
                <w:sz w:val="28"/>
              </w:rPr>
              <w:t xml:space="preserve"> </w:t>
            </w:r>
            <w:r>
              <w:rPr>
                <w:sz w:val="28"/>
              </w:rPr>
              <w:t>субъектом</w:t>
            </w:r>
            <w:r>
              <w:rPr>
                <w:spacing w:val="1"/>
                <w:sz w:val="28"/>
              </w:rPr>
              <w:t xml:space="preserve"> </w:t>
            </w:r>
            <w:r>
              <w:rPr>
                <w:sz w:val="28"/>
              </w:rPr>
              <w:t>тысячелетней</w:t>
            </w:r>
            <w:r>
              <w:rPr>
                <w:spacing w:val="1"/>
                <w:sz w:val="28"/>
              </w:rPr>
              <w:t xml:space="preserve"> </w:t>
            </w:r>
            <w:r>
              <w:rPr>
                <w:sz w:val="28"/>
              </w:rPr>
              <w:t>российской</w:t>
            </w:r>
            <w:r>
              <w:rPr>
                <w:spacing w:val="1"/>
                <w:sz w:val="28"/>
              </w:rPr>
              <w:t xml:space="preserve"> </w:t>
            </w:r>
            <w:r>
              <w:rPr>
                <w:sz w:val="28"/>
              </w:rPr>
              <w:t>государственности,</w:t>
            </w:r>
            <w:r>
              <w:rPr>
                <w:spacing w:val="1"/>
                <w:sz w:val="28"/>
              </w:rPr>
              <w:t xml:space="preserve"> </w:t>
            </w:r>
            <w:r>
              <w:rPr>
                <w:sz w:val="28"/>
              </w:rPr>
              <w:t>с</w:t>
            </w:r>
            <w:r>
              <w:rPr>
                <w:spacing w:val="1"/>
                <w:sz w:val="28"/>
              </w:rPr>
              <w:t xml:space="preserve"> </w:t>
            </w:r>
            <w:r>
              <w:rPr>
                <w:sz w:val="28"/>
              </w:rPr>
              <w:t>Российским</w:t>
            </w:r>
            <w:r>
              <w:rPr>
                <w:spacing w:val="1"/>
                <w:sz w:val="28"/>
              </w:rPr>
              <w:t xml:space="preserve"> </w:t>
            </w:r>
            <w:r>
              <w:rPr>
                <w:sz w:val="28"/>
              </w:rPr>
              <w:t>государством,</w:t>
            </w:r>
            <w:r>
              <w:rPr>
                <w:spacing w:val="1"/>
                <w:sz w:val="28"/>
              </w:rPr>
              <w:t xml:space="preserve"> </w:t>
            </w:r>
            <w:r>
              <w:rPr>
                <w:sz w:val="28"/>
              </w:rPr>
              <w:t>ответственность</w:t>
            </w:r>
            <w:r>
              <w:rPr>
                <w:spacing w:val="1"/>
                <w:sz w:val="28"/>
              </w:rPr>
              <w:t xml:space="preserve"> </w:t>
            </w:r>
            <w:r>
              <w:rPr>
                <w:sz w:val="28"/>
              </w:rPr>
              <w:t>за</w:t>
            </w:r>
            <w:r>
              <w:rPr>
                <w:spacing w:val="1"/>
                <w:sz w:val="28"/>
              </w:rPr>
              <w:t xml:space="preserve"> </w:t>
            </w:r>
            <w:r>
              <w:rPr>
                <w:sz w:val="28"/>
              </w:rPr>
              <w:t>развитие</w:t>
            </w:r>
            <w:r>
              <w:rPr>
                <w:spacing w:val="1"/>
                <w:sz w:val="28"/>
              </w:rPr>
              <w:t xml:space="preserve"> </w:t>
            </w:r>
            <w:r>
              <w:rPr>
                <w:sz w:val="28"/>
              </w:rPr>
              <w:t>страны,</w:t>
            </w:r>
            <w:r>
              <w:rPr>
                <w:spacing w:val="1"/>
                <w:sz w:val="28"/>
              </w:rPr>
              <w:t xml:space="preserve"> </w:t>
            </w:r>
            <w:r>
              <w:rPr>
                <w:sz w:val="28"/>
              </w:rPr>
              <w:t>российской</w:t>
            </w:r>
            <w:r>
              <w:rPr>
                <w:spacing w:val="1"/>
                <w:sz w:val="28"/>
              </w:rPr>
              <w:t xml:space="preserve"> </w:t>
            </w:r>
            <w:r>
              <w:rPr>
                <w:sz w:val="28"/>
              </w:rPr>
              <w:t>государственности</w:t>
            </w:r>
            <w:r>
              <w:rPr>
                <w:spacing w:val="-1"/>
                <w:sz w:val="28"/>
              </w:rPr>
              <w:t xml:space="preserve"> </w:t>
            </w:r>
            <w:r>
              <w:rPr>
                <w:sz w:val="28"/>
              </w:rPr>
              <w:t>в</w:t>
            </w:r>
            <w:r>
              <w:rPr>
                <w:spacing w:val="-1"/>
                <w:sz w:val="28"/>
              </w:rPr>
              <w:t xml:space="preserve"> </w:t>
            </w:r>
            <w:r>
              <w:rPr>
                <w:sz w:val="28"/>
              </w:rPr>
              <w:t>настоящем</w:t>
            </w:r>
            <w:r>
              <w:rPr>
                <w:spacing w:val="2"/>
                <w:sz w:val="28"/>
              </w:rPr>
              <w:t xml:space="preserve"> </w:t>
            </w:r>
            <w:r>
              <w:rPr>
                <w:sz w:val="28"/>
              </w:rPr>
              <w:t>и будущем.</w:t>
            </w:r>
          </w:p>
          <w:p w:rsidR="004965DA" w:rsidRDefault="004965DA" w:rsidP="004965DA">
            <w:pPr>
              <w:pStyle w:val="TableParagraph"/>
              <w:ind w:left="105" w:right="114"/>
              <w:jc w:val="both"/>
              <w:rPr>
                <w:sz w:val="28"/>
              </w:rPr>
            </w:pPr>
            <w:r>
              <w:rPr>
                <w:sz w:val="28"/>
              </w:rPr>
              <w:t>Проявляющий</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защите</w:t>
            </w:r>
            <w:r>
              <w:rPr>
                <w:spacing w:val="1"/>
                <w:sz w:val="28"/>
              </w:rPr>
              <w:t xml:space="preserve"> </w:t>
            </w:r>
            <w:r>
              <w:rPr>
                <w:sz w:val="28"/>
              </w:rPr>
              <w:t>Родины,</w:t>
            </w:r>
            <w:r>
              <w:rPr>
                <w:spacing w:val="1"/>
                <w:sz w:val="28"/>
              </w:rPr>
              <w:t xml:space="preserve"> </w:t>
            </w:r>
            <w:r>
              <w:rPr>
                <w:sz w:val="28"/>
              </w:rPr>
              <w:t>способный</w:t>
            </w:r>
            <w:r>
              <w:rPr>
                <w:spacing w:val="1"/>
                <w:sz w:val="28"/>
              </w:rPr>
              <w:t xml:space="preserve"> </w:t>
            </w:r>
            <w:r>
              <w:rPr>
                <w:sz w:val="28"/>
              </w:rPr>
              <w:t>аргументированно</w:t>
            </w:r>
            <w:r>
              <w:rPr>
                <w:spacing w:val="-67"/>
                <w:sz w:val="28"/>
              </w:rPr>
              <w:t xml:space="preserve"> </w:t>
            </w:r>
            <w:r>
              <w:rPr>
                <w:sz w:val="28"/>
              </w:rPr>
              <w:t>отстаивать</w:t>
            </w:r>
            <w:r>
              <w:rPr>
                <w:spacing w:val="1"/>
                <w:sz w:val="28"/>
              </w:rPr>
              <w:t xml:space="preserve"> </w:t>
            </w:r>
            <w:r>
              <w:rPr>
                <w:sz w:val="28"/>
              </w:rPr>
              <w:t>суверенитет</w:t>
            </w:r>
            <w:r>
              <w:rPr>
                <w:spacing w:val="1"/>
                <w:sz w:val="28"/>
              </w:rPr>
              <w:t xml:space="preserve"> </w:t>
            </w:r>
            <w:r>
              <w:rPr>
                <w:sz w:val="28"/>
              </w:rPr>
              <w:t>и</w:t>
            </w:r>
            <w:r>
              <w:rPr>
                <w:spacing w:val="1"/>
                <w:sz w:val="28"/>
              </w:rPr>
              <w:t xml:space="preserve"> </w:t>
            </w:r>
            <w:r>
              <w:rPr>
                <w:sz w:val="28"/>
              </w:rPr>
              <w:t>достоинство</w:t>
            </w:r>
            <w:r>
              <w:rPr>
                <w:spacing w:val="1"/>
                <w:sz w:val="28"/>
              </w:rPr>
              <w:t xml:space="preserve"> </w:t>
            </w:r>
            <w:r>
              <w:rPr>
                <w:sz w:val="28"/>
              </w:rPr>
              <w:t>народа</w:t>
            </w:r>
            <w:r>
              <w:rPr>
                <w:spacing w:val="1"/>
                <w:sz w:val="28"/>
              </w:rPr>
              <w:t xml:space="preserve"> </w:t>
            </w:r>
            <w:r>
              <w:rPr>
                <w:sz w:val="28"/>
              </w:rPr>
              <w:t>России</w:t>
            </w:r>
            <w:r>
              <w:rPr>
                <w:spacing w:val="1"/>
                <w:sz w:val="28"/>
              </w:rPr>
              <w:t xml:space="preserve"> </w:t>
            </w:r>
            <w:r>
              <w:rPr>
                <w:sz w:val="28"/>
              </w:rPr>
              <w:t>и</w:t>
            </w:r>
            <w:r>
              <w:rPr>
                <w:spacing w:val="1"/>
                <w:sz w:val="28"/>
              </w:rPr>
              <w:t xml:space="preserve"> </w:t>
            </w:r>
            <w:r>
              <w:rPr>
                <w:sz w:val="28"/>
              </w:rPr>
              <w:t>Российского</w:t>
            </w:r>
            <w:r>
              <w:rPr>
                <w:spacing w:val="1"/>
                <w:sz w:val="28"/>
              </w:rPr>
              <w:t xml:space="preserve"> </w:t>
            </w:r>
            <w:r>
              <w:rPr>
                <w:sz w:val="28"/>
              </w:rPr>
              <w:t>государства,</w:t>
            </w:r>
            <w:r>
              <w:rPr>
                <w:spacing w:val="1"/>
                <w:sz w:val="28"/>
              </w:rPr>
              <w:t xml:space="preserve"> </w:t>
            </w:r>
            <w:r>
              <w:rPr>
                <w:sz w:val="28"/>
              </w:rPr>
              <w:t>сохранять</w:t>
            </w:r>
            <w:r>
              <w:rPr>
                <w:spacing w:val="1"/>
                <w:sz w:val="28"/>
              </w:rPr>
              <w:t xml:space="preserve"> </w:t>
            </w:r>
            <w:r>
              <w:rPr>
                <w:sz w:val="28"/>
              </w:rPr>
              <w:t>и</w:t>
            </w:r>
            <w:r>
              <w:rPr>
                <w:spacing w:val="1"/>
                <w:sz w:val="28"/>
              </w:rPr>
              <w:t xml:space="preserve"> </w:t>
            </w:r>
            <w:r>
              <w:rPr>
                <w:sz w:val="28"/>
              </w:rPr>
              <w:t>защищать</w:t>
            </w:r>
            <w:r>
              <w:rPr>
                <w:spacing w:val="1"/>
                <w:sz w:val="28"/>
              </w:rPr>
              <w:t xml:space="preserve"> </w:t>
            </w:r>
            <w:r>
              <w:rPr>
                <w:sz w:val="28"/>
              </w:rPr>
              <w:t>историческую</w:t>
            </w:r>
            <w:r>
              <w:rPr>
                <w:spacing w:val="1"/>
                <w:sz w:val="28"/>
              </w:rPr>
              <w:t xml:space="preserve"> </w:t>
            </w:r>
            <w:r>
              <w:rPr>
                <w:sz w:val="28"/>
              </w:rPr>
              <w:t>правду</w:t>
            </w:r>
            <w:r>
              <w:rPr>
                <w:spacing w:val="1"/>
                <w:sz w:val="28"/>
              </w:rPr>
              <w:t xml:space="preserve"> </w:t>
            </w:r>
            <w:r>
              <w:rPr>
                <w:sz w:val="28"/>
              </w:rPr>
              <w:t>о</w:t>
            </w:r>
            <w:r>
              <w:rPr>
                <w:spacing w:val="1"/>
                <w:sz w:val="28"/>
              </w:rPr>
              <w:t xml:space="preserve"> </w:t>
            </w:r>
            <w:r>
              <w:rPr>
                <w:sz w:val="28"/>
              </w:rPr>
              <w:t>Российском</w:t>
            </w:r>
            <w:r>
              <w:rPr>
                <w:spacing w:val="1"/>
                <w:sz w:val="28"/>
              </w:rPr>
              <w:t xml:space="preserve"> </w:t>
            </w:r>
            <w:r>
              <w:rPr>
                <w:sz w:val="28"/>
              </w:rPr>
              <w:t>государстве</w:t>
            </w:r>
            <w:r>
              <w:rPr>
                <w:spacing w:val="1"/>
                <w:sz w:val="28"/>
              </w:rPr>
              <w:t xml:space="preserve"> </w:t>
            </w:r>
            <w:r>
              <w:rPr>
                <w:sz w:val="28"/>
              </w:rPr>
              <w:t>в</w:t>
            </w:r>
            <w:r>
              <w:rPr>
                <w:spacing w:val="-1"/>
                <w:sz w:val="28"/>
              </w:rPr>
              <w:t xml:space="preserve"> </w:t>
            </w:r>
            <w:r>
              <w:rPr>
                <w:sz w:val="28"/>
              </w:rPr>
              <w:t>прошлом</w:t>
            </w:r>
            <w:r>
              <w:rPr>
                <w:spacing w:val="2"/>
                <w:sz w:val="28"/>
              </w:rPr>
              <w:t xml:space="preserve"> </w:t>
            </w:r>
            <w:r>
              <w:rPr>
                <w:sz w:val="28"/>
              </w:rPr>
              <w:t>и в</w:t>
            </w:r>
            <w:r>
              <w:rPr>
                <w:spacing w:val="3"/>
                <w:sz w:val="28"/>
              </w:rPr>
              <w:t xml:space="preserve"> </w:t>
            </w:r>
            <w:r>
              <w:rPr>
                <w:sz w:val="28"/>
              </w:rPr>
              <w:t>современности.</w:t>
            </w:r>
          </w:p>
          <w:p w:rsidR="004965DA" w:rsidRDefault="004965DA" w:rsidP="004965DA">
            <w:pPr>
              <w:pStyle w:val="TableParagraph"/>
              <w:ind w:left="105" w:right="114"/>
              <w:jc w:val="both"/>
              <w:rPr>
                <w:sz w:val="28"/>
              </w:rPr>
            </w:pPr>
            <w:r>
              <w:rPr>
                <w:spacing w:val="-2"/>
                <w:sz w:val="28"/>
              </w:rPr>
              <w:t>Ориентированный</w:t>
            </w:r>
            <w:r>
              <w:rPr>
                <w:spacing w:val="-15"/>
                <w:sz w:val="28"/>
              </w:rPr>
              <w:t xml:space="preserve"> </w:t>
            </w:r>
            <w:r>
              <w:rPr>
                <w:spacing w:val="-2"/>
                <w:sz w:val="28"/>
              </w:rPr>
              <w:t>на</w:t>
            </w:r>
            <w:r>
              <w:rPr>
                <w:spacing w:val="-14"/>
                <w:sz w:val="28"/>
              </w:rPr>
              <w:t xml:space="preserve"> </w:t>
            </w:r>
            <w:r>
              <w:rPr>
                <w:spacing w:val="-2"/>
                <w:sz w:val="28"/>
              </w:rPr>
              <w:t>активное</w:t>
            </w:r>
            <w:r>
              <w:rPr>
                <w:spacing w:val="-13"/>
                <w:sz w:val="28"/>
              </w:rPr>
              <w:t xml:space="preserve"> </w:t>
            </w:r>
            <w:r>
              <w:rPr>
                <w:spacing w:val="-2"/>
                <w:sz w:val="28"/>
              </w:rPr>
              <w:t>гражданское</w:t>
            </w:r>
            <w:r>
              <w:rPr>
                <w:spacing w:val="-14"/>
                <w:sz w:val="28"/>
              </w:rPr>
              <w:t xml:space="preserve"> </w:t>
            </w:r>
            <w:r>
              <w:rPr>
                <w:spacing w:val="-1"/>
                <w:sz w:val="28"/>
              </w:rPr>
              <w:t>участие</w:t>
            </w:r>
            <w:r>
              <w:rPr>
                <w:spacing w:val="-13"/>
                <w:sz w:val="28"/>
              </w:rPr>
              <w:t xml:space="preserve"> </w:t>
            </w:r>
            <w:r>
              <w:rPr>
                <w:spacing w:val="-1"/>
                <w:sz w:val="28"/>
              </w:rPr>
              <w:t>на</w:t>
            </w:r>
            <w:r>
              <w:rPr>
                <w:spacing w:val="-14"/>
                <w:sz w:val="28"/>
              </w:rPr>
              <w:t xml:space="preserve"> </w:t>
            </w:r>
            <w:r>
              <w:rPr>
                <w:spacing w:val="-1"/>
                <w:sz w:val="28"/>
              </w:rPr>
              <w:t>основе</w:t>
            </w:r>
            <w:r>
              <w:rPr>
                <w:spacing w:val="-8"/>
                <w:sz w:val="28"/>
              </w:rPr>
              <w:t xml:space="preserve"> </w:t>
            </w:r>
            <w:r>
              <w:rPr>
                <w:spacing w:val="-1"/>
                <w:sz w:val="28"/>
              </w:rPr>
              <w:t>уважения</w:t>
            </w:r>
            <w:r>
              <w:rPr>
                <w:spacing w:val="-14"/>
                <w:sz w:val="28"/>
              </w:rPr>
              <w:t xml:space="preserve"> </w:t>
            </w:r>
            <w:r>
              <w:rPr>
                <w:spacing w:val="-1"/>
                <w:sz w:val="28"/>
              </w:rPr>
              <w:t>закона</w:t>
            </w:r>
            <w:r>
              <w:rPr>
                <w:spacing w:val="-67"/>
                <w:sz w:val="28"/>
              </w:rPr>
              <w:t xml:space="preserve"> </w:t>
            </w:r>
            <w:r>
              <w:rPr>
                <w:sz w:val="28"/>
              </w:rPr>
              <w:t>и</w:t>
            </w:r>
            <w:r>
              <w:rPr>
                <w:spacing w:val="1"/>
                <w:sz w:val="28"/>
              </w:rPr>
              <w:t xml:space="preserve"> </w:t>
            </w:r>
            <w:r>
              <w:rPr>
                <w:sz w:val="28"/>
              </w:rPr>
              <w:t>правопорядка,</w:t>
            </w:r>
            <w:r>
              <w:rPr>
                <w:spacing w:val="1"/>
                <w:sz w:val="28"/>
              </w:rPr>
              <w:t xml:space="preserve"> </w:t>
            </w:r>
            <w:r>
              <w:rPr>
                <w:sz w:val="28"/>
              </w:rPr>
              <w:t>прав</w:t>
            </w:r>
            <w:r>
              <w:rPr>
                <w:spacing w:val="1"/>
                <w:sz w:val="28"/>
              </w:rPr>
              <w:t xml:space="preserve"> </w:t>
            </w:r>
            <w:r>
              <w:rPr>
                <w:sz w:val="28"/>
              </w:rPr>
              <w:t>и</w:t>
            </w:r>
            <w:r>
              <w:rPr>
                <w:spacing w:val="1"/>
                <w:sz w:val="28"/>
              </w:rPr>
              <w:t xml:space="preserve"> </w:t>
            </w:r>
            <w:r>
              <w:rPr>
                <w:sz w:val="28"/>
              </w:rPr>
              <w:t>свобод</w:t>
            </w:r>
            <w:r>
              <w:rPr>
                <w:spacing w:val="1"/>
                <w:sz w:val="28"/>
              </w:rPr>
              <w:t xml:space="preserve"> </w:t>
            </w:r>
            <w:r>
              <w:rPr>
                <w:sz w:val="28"/>
              </w:rPr>
              <w:t>сограждан,</w:t>
            </w:r>
            <w:r>
              <w:rPr>
                <w:spacing w:val="1"/>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историческому</w:t>
            </w:r>
            <w:r>
              <w:rPr>
                <w:spacing w:val="1"/>
                <w:sz w:val="28"/>
              </w:rPr>
              <w:t xml:space="preserve"> </w:t>
            </w:r>
            <w:r>
              <w:rPr>
                <w:sz w:val="28"/>
              </w:rPr>
              <w:t>и</w:t>
            </w:r>
            <w:r>
              <w:rPr>
                <w:spacing w:val="1"/>
                <w:sz w:val="28"/>
              </w:rPr>
              <w:t xml:space="preserve"> </w:t>
            </w:r>
            <w:r>
              <w:rPr>
                <w:sz w:val="28"/>
              </w:rPr>
              <w:t>культурному</w:t>
            </w:r>
            <w:r>
              <w:rPr>
                <w:spacing w:val="-4"/>
                <w:sz w:val="28"/>
              </w:rPr>
              <w:t xml:space="preserve"> </w:t>
            </w:r>
            <w:r>
              <w:rPr>
                <w:sz w:val="28"/>
              </w:rPr>
              <w:t>наследию</w:t>
            </w:r>
            <w:r>
              <w:rPr>
                <w:spacing w:val="-1"/>
                <w:sz w:val="28"/>
              </w:rPr>
              <w:t xml:space="preserve"> </w:t>
            </w:r>
            <w:r>
              <w:rPr>
                <w:sz w:val="28"/>
              </w:rPr>
              <w:t>России.</w:t>
            </w:r>
          </w:p>
          <w:p w:rsidR="004965DA" w:rsidRDefault="004965DA" w:rsidP="004965DA">
            <w:pPr>
              <w:pStyle w:val="TableParagraph"/>
              <w:ind w:left="105" w:right="112"/>
              <w:jc w:val="both"/>
              <w:rPr>
                <w:sz w:val="28"/>
              </w:rPr>
            </w:pPr>
            <w:r>
              <w:rPr>
                <w:sz w:val="28"/>
              </w:rPr>
              <w:t>Осознанно</w:t>
            </w:r>
            <w:r>
              <w:rPr>
                <w:spacing w:val="1"/>
                <w:sz w:val="28"/>
              </w:rPr>
              <w:t xml:space="preserve"> </w:t>
            </w:r>
            <w:r>
              <w:rPr>
                <w:sz w:val="28"/>
              </w:rPr>
              <w:t>и</w:t>
            </w:r>
            <w:r>
              <w:rPr>
                <w:spacing w:val="1"/>
                <w:sz w:val="28"/>
              </w:rPr>
              <w:t xml:space="preserve"> </w:t>
            </w:r>
            <w:r>
              <w:rPr>
                <w:sz w:val="28"/>
              </w:rPr>
              <w:t>деятельно</w:t>
            </w:r>
            <w:r>
              <w:rPr>
                <w:spacing w:val="1"/>
                <w:sz w:val="28"/>
              </w:rPr>
              <w:t xml:space="preserve"> </w:t>
            </w:r>
            <w:r>
              <w:rPr>
                <w:sz w:val="28"/>
              </w:rPr>
              <w:t>выражающий</w:t>
            </w:r>
            <w:r>
              <w:rPr>
                <w:spacing w:val="1"/>
                <w:sz w:val="28"/>
              </w:rPr>
              <w:t xml:space="preserve"> </w:t>
            </w:r>
            <w:r>
              <w:rPr>
                <w:sz w:val="28"/>
              </w:rPr>
              <w:t>неприятие</w:t>
            </w:r>
            <w:r>
              <w:rPr>
                <w:spacing w:val="1"/>
                <w:sz w:val="28"/>
              </w:rPr>
              <w:t xml:space="preserve"> </w:t>
            </w:r>
            <w:r>
              <w:rPr>
                <w:sz w:val="28"/>
              </w:rPr>
              <w:t>любой</w:t>
            </w:r>
            <w:r>
              <w:rPr>
                <w:spacing w:val="1"/>
                <w:sz w:val="28"/>
              </w:rPr>
              <w:t xml:space="preserve"> </w:t>
            </w:r>
            <w:r>
              <w:rPr>
                <w:sz w:val="28"/>
              </w:rPr>
              <w:t>дискриминации</w:t>
            </w:r>
            <w:r>
              <w:rPr>
                <w:spacing w:val="1"/>
                <w:sz w:val="28"/>
              </w:rPr>
              <w:t xml:space="preserve"> </w:t>
            </w:r>
            <w:r>
              <w:rPr>
                <w:sz w:val="28"/>
              </w:rPr>
              <w:t>в</w:t>
            </w:r>
            <w:r>
              <w:rPr>
                <w:spacing w:val="1"/>
                <w:sz w:val="28"/>
              </w:rPr>
              <w:t xml:space="preserve"> </w:t>
            </w:r>
            <w:r>
              <w:rPr>
                <w:sz w:val="28"/>
              </w:rPr>
              <w:t>обществе по социальным, национальным, расовым, религиозным признакам,</w:t>
            </w:r>
            <w:r>
              <w:rPr>
                <w:spacing w:val="1"/>
                <w:sz w:val="28"/>
              </w:rPr>
              <w:t xml:space="preserve"> </w:t>
            </w:r>
            <w:r>
              <w:rPr>
                <w:sz w:val="28"/>
              </w:rPr>
              <w:t>проявлений</w:t>
            </w:r>
            <w:r>
              <w:rPr>
                <w:spacing w:val="1"/>
                <w:sz w:val="28"/>
              </w:rPr>
              <w:t xml:space="preserve"> </w:t>
            </w:r>
            <w:r>
              <w:rPr>
                <w:sz w:val="28"/>
              </w:rPr>
              <w:t>экстремизма,</w:t>
            </w:r>
            <w:r>
              <w:rPr>
                <w:spacing w:val="1"/>
                <w:sz w:val="28"/>
              </w:rPr>
              <w:t xml:space="preserve"> </w:t>
            </w:r>
            <w:r>
              <w:rPr>
                <w:sz w:val="28"/>
              </w:rPr>
              <w:t>терроризма,</w:t>
            </w:r>
            <w:r>
              <w:rPr>
                <w:spacing w:val="1"/>
                <w:sz w:val="28"/>
              </w:rPr>
              <w:t xml:space="preserve"> </w:t>
            </w:r>
            <w:r>
              <w:rPr>
                <w:sz w:val="28"/>
              </w:rPr>
              <w:t>коррупции,</w:t>
            </w:r>
            <w:r>
              <w:rPr>
                <w:spacing w:val="1"/>
                <w:sz w:val="28"/>
              </w:rPr>
              <w:t xml:space="preserve"> </w:t>
            </w:r>
            <w:r>
              <w:rPr>
                <w:sz w:val="28"/>
              </w:rPr>
              <w:t>антигосударственной</w:t>
            </w:r>
            <w:r>
              <w:rPr>
                <w:spacing w:val="1"/>
                <w:sz w:val="28"/>
              </w:rPr>
              <w:t xml:space="preserve"> </w:t>
            </w:r>
            <w:r>
              <w:rPr>
                <w:sz w:val="28"/>
              </w:rPr>
              <w:t>деятельности.</w:t>
            </w:r>
          </w:p>
          <w:p w:rsidR="004965DA" w:rsidRDefault="004965DA" w:rsidP="004965DA">
            <w:pPr>
              <w:pStyle w:val="TableParagraph"/>
              <w:tabs>
                <w:tab w:val="left" w:pos="2139"/>
                <w:tab w:val="left" w:pos="4907"/>
                <w:tab w:val="left" w:pos="7709"/>
              </w:tabs>
              <w:ind w:left="105" w:right="107"/>
              <w:jc w:val="both"/>
              <w:rPr>
                <w:sz w:val="28"/>
              </w:rPr>
            </w:pPr>
            <w:r>
              <w:rPr>
                <w:sz w:val="28"/>
              </w:rPr>
              <w:t>Обладающий</w:t>
            </w:r>
            <w:r>
              <w:rPr>
                <w:spacing w:val="1"/>
                <w:sz w:val="28"/>
              </w:rPr>
              <w:t xml:space="preserve"> </w:t>
            </w:r>
            <w:r>
              <w:rPr>
                <w:sz w:val="28"/>
              </w:rPr>
              <w:t>опытом</w:t>
            </w:r>
            <w:r>
              <w:rPr>
                <w:spacing w:val="1"/>
                <w:sz w:val="28"/>
              </w:rPr>
              <w:t xml:space="preserve"> </w:t>
            </w:r>
            <w:r>
              <w:rPr>
                <w:sz w:val="28"/>
              </w:rPr>
              <w:t>гражданской</w:t>
            </w:r>
            <w:r>
              <w:rPr>
                <w:spacing w:val="1"/>
                <w:sz w:val="28"/>
              </w:rPr>
              <w:t xml:space="preserve"> </w:t>
            </w:r>
            <w:r>
              <w:rPr>
                <w:sz w:val="28"/>
              </w:rPr>
              <w:t>социально</w:t>
            </w:r>
            <w:r>
              <w:rPr>
                <w:spacing w:val="1"/>
                <w:sz w:val="28"/>
              </w:rPr>
              <w:t xml:space="preserve"> </w:t>
            </w:r>
            <w:r>
              <w:rPr>
                <w:sz w:val="28"/>
              </w:rPr>
              <w:t>значимой</w:t>
            </w:r>
            <w:r>
              <w:rPr>
                <w:spacing w:val="1"/>
                <w:sz w:val="28"/>
              </w:rPr>
              <w:t xml:space="preserve"> </w:t>
            </w:r>
            <w:r>
              <w:rPr>
                <w:sz w:val="28"/>
              </w:rPr>
              <w:t>деятельности</w:t>
            </w:r>
            <w:r>
              <w:rPr>
                <w:spacing w:val="1"/>
                <w:sz w:val="28"/>
              </w:rPr>
              <w:t xml:space="preserve"> </w:t>
            </w:r>
            <w:r>
              <w:rPr>
                <w:sz w:val="28"/>
              </w:rPr>
              <w:t>(школьном</w:t>
            </w:r>
            <w:r>
              <w:rPr>
                <w:sz w:val="28"/>
              </w:rPr>
              <w:tab/>
              <w:t>самоуправлении,</w:t>
            </w:r>
            <w:r>
              <w:rPr>
                <w:sz w:val="28"/>
              </w:rPr>
              <w:tab/>
              <w:t>добровольчестве,</w:t>
            </w:r>
            <w:r>
              <w:rPr>
                <w:sz w:val="28"/>
              </w:rPr>
              <w:tab/>
            </w:r>
            <w:r>
              <w:rPr>
                <w:spacing w:val="-2"/>
                <w:sz w:val="28"/>
              </w:rPr>
              <w:t>экологических,</w:t>
            </w:r>
            <w:r>
              <w:rPr>
                <w:spacing w:val="-68"/>
                <w:sz w:val="28"/>
              </w:rPr>
              <w:t xml:space="preserve"> </w:t>
            </w:r>
            <w:r>
              <w:rPr>
                <w:sz w:val="28"/>
              </w:rPr>
              <w:t>природоохранных,</w:t>
            </w:r>
            <w:r>
              <w:rPr>
                <w:spacing w:val="20"/>
                <w:sz w:val="28"/>
              </w:rPr>
              <w:t xml:space="preserve"> </w:t>
            </w:r>
            <w:r>
              <w:rPr>
                <w:sz w:val="28"/>
              </w:rPr>
              <w:t>военно-патриотических</w:t>
            </w:r>
            <w:r>
              <w:rPr>
                <w:spacing w:val="13"/>
                <w:sz w:val="28"/>
              </w:rPr>
              <w:t xml:space="preserve"> </w:t>
            </w:r>
            <w:r>
              <w:rPr>
                <w:sz w:val="28"/>
              </w:rPr>
              <w:t>и</w:t>
            </w:r>
            <w:r>
              <w:rPr>
                <w:spacing w:val="18"/>
                <w:sz w:val="28"/>
              </w:rPr>
              <w:t xml:space="preserve"> </w:t>
            </w:r>
            <w:r>
              <w:rPr>
                <w:sz w:val="28"/>
              </w:rPr>
              <w:t>др.</w:t>
            </w:r>
            <w:r>
              <w:rPr>
                <w:spacing w:val="15"/>
                <w:sz w:val="28"/>
              </w:rPr>
              <w:t xml:space="preserve"> </w:t>
            </w:r>
            <w:r>
              <w:rPr>
                <w:sz w:val="28"/>
              </w:rPr>
              <w:t>объединениях,</w:t>
            </w:r>
            <w:r>
              <w:rPr>
                <w:spacing w:val="20"/>
                <w:sz w:val="28"/>
              </w:rPr>
              <w:t xml:space="preserve"> </w:t>
            </w:r>
            <w:r>
              <w:rPr>
                <w:sz w:val="28"/>
              </w:rPr>
              <w:t>акциях,</w:t>
            </w:r>
          </w:p>
          <w:p w:rsidR="004965DA" w:rsidRDefault="004965DA" w:rsidP="004965DA">
            <w:pPr>
              <w:pStyle w:val="TableParagraph"/>
              <w:spacing w:line="308" w:lineRule="exact"/>
              <w:ind w:left="105"/>
              <w:rPr>
                <w:sz w:val="28"/>
              </w:rPr>
            </w:pPr>
            <w:r>
              <w:rPr>
                <w:sz w:val="28"/>
              </w:rPr>
              <w:t>программах).</w:t>
            </w:r>
          </w:p>
        </w:tc>
      </w:tr>
      <w:tr w:rsidR="004965DA" w:rsidTr="004965DA">
        <w:trPr>
          <w:trHeight w:val="321"/>
        </w:trPr>
        <w:tc>
          <w:tcPr>
            <w:tcW w:w="9642" w:type="dxa"/>
          </w:tcPr>
          <w:p w:rsidR="004965DA" w:rsidRDefault="004965DA" w:rsidP="004965DA">
            <w:pPr>
              <w:pStyle w:val="TableParagraph"/>
              <w:spacing w:line="301" w:lineRule="exact"/>
              <w:ind w:left="105"/>
              <w:rPr>
                <w:b/>
                <w:sz w:val="28"/>
              </w:rPr>
            </w:pPr>
            <w:r>
              <w:rPr>
                <w:b/>
                <w:sz w:val="28"/>
              </w:rPr>
              <w:t>Патриотическое</w:t>
            </w:r>
            <w:r>
              <w:rPr>
                <w:b/>
                <w:spacing w:val="-8"/>
                <w:sz w:val="28"/>
              </w:rPr>
              <w:t xml:space="preserve"> </w:t>
            </w:r>
            <w:r>
              <w:rPr>
                <w:b/>
                <w:sz w:val="28"/>
              </w:rPr>
              <w:t>воспитание</w:t>
            </w:r>
          </w:p>
        </w:tc>
      </w:tr>
      <w:tr w:rsidR="004965DA" w:rsidTr="004965DA">
        <w:trPr>
          <w:trHeight w:val="4186"/>
        </w:trPr>
        <w:tc>
          <w:tcPr>
            <w:tcW w:w="9642" w:type="dxa"/>
          </w:tcPr>
          <w:p w:rsidR="004965DA" w:rsidRDefault="004965DA" w:rsidP="004965DA">
            <w:pPr>
              <w:pStyle w:val="TableParagraph"/>
              <w:ind w:left="105" w:right="113"/>
              <w:jc w:val="both"/>
              <w:rPr>
                <w:sz w:val="28"/>
              </w:rPr>
            </w:pPr>
            <w:r>
              <w:rPr>
                <w:sz w:val="28"/>
              </w:rPr>
              <w:lastRenderedPageBreak/>
              <w:t>Выражающий</w:t>
            </w:r>
            <w:r>
              <w:rPr>
                <w:spacing w:val="1"/>
                <w:sz w:val="28"/>
              </w:rPr>
              <w:t xml:space="preserve"> </w:t>
            </w:r>
            <w:r>
              <w:rPr>
                <w:sz w:val="28"/>
              </w:rPr>
              <w:t>свою</w:t>
            </w:r>
            <w:r>
              <w:rPr>
                <w:spacing w:val="1"/>
                <w:sz w:val="28"/>
              </w:rPr>
              <w:t xml:space="preserve"> </w:t>
            </w:r>
            <w:r>
              <w:rPr>
                <w:sz w:val="28"/>
              </w:rPr>
              <w:t>этнокультурную</w:t>
            </w:r>
            <w:r>
              <w:rPr>
                <w:spacing w:val="1"/>
                <w:sz w:val="28"/>
              </w:rPr>
              <w:t xml:space="preserve"> </w:t>
            </w:r>
            <w:r>
              <w:rPr>
                <w:sz w:val="28"/>
              </w:rPr>
              <w:t>идентичность,</w:t>
            </w:r>
            <w:r>
              <w:rPr>
                <w:spacing w:val="1"/>
                <w:sz w:val="28"/>
              </w:rPr>
              <w:t xml:space="preserve"> </w:t>
            </w:r>
            <w:r>
              <w:rPr>
                <w:sz w:val="28"/>
              </w:rPr>
              <w:t>демонстрирующий</w:t>
            </w:r>
            <w:r>
              <w:rPr>
                <w:spacing w:val="-67"/>
                <w:sz w:val="28"/>
              </w:rPr>
              <w:t xml:space="preserve"> </w:t>
            </w:r>
            <w:r>
              <w:rPr>
                <w:sz w:val="28"/>
              </w:rPr>
              <w:t>приверженность к родной культуре на основе любви к своему народу, знания</w:t>
            </w:r>
            <w:r>
              <w:rPr>
                <w:spacing w:val="1"/>
                <w:sz w:val="28"/>
              </w:rPr>
              <w:t xml:space="preserve"> </w:t>
            </w:r>
            <w:r>
              <w:rPr>
                <w:sz w:val="28"/>
              </w:rPr>
              <w:t>его истории и</w:t>
            </w:r>
            <w:r>
              <w:rPr>
                <w:spacing w:val="1"/>
                <w:sz w:val="28"/>
              </w:rPr>
              <w:t xml:space="preserve"> </w:t>
            </w:r>
            <w:r>
              <w:rPr>
                <w:sz w:val="28"/>
              </w:rPr>
              <w:t>культуры.</w:t>
            </w:r>
          </w:p>
          <w:p w:rsidR="004965DA" w:rsidRDefault="004965DA" w:rsidP="004965DA">
            <w:pPr>
              <w:pStyle w:val="TableParagraph"/>
              <w:spacing w:line="242" w:lineRule="auto"/>
              <w:ind w:left="105" w:right="111"/>
              <w:jc w:val="both"/>
              <w:rPr>
                <w:sz w:val="28"/>
              </w:rPr>
            </w:pPr>
            <w:r>
              <w:rPr>
                <w:sz w:val="28"/>
              </w:rPr>
              <w:t>Сознающий</w:t>
            </w:r>
            <w:r>
              <w:rPr>
                <w:spacing w:val="-9"/>
                <w:sz w:val="28"/>
              </w:rPr>
              <w:t xml:space="preserve"> </w:t>
            </w:r>
            <w:r>
              <w:rPr>
                <w:sz w:val="28"/>
              </w:rPr>
              <w:t>себя</w:t>
            </w:r>
            <w:r>
              <w:rPr>
                <w:spacing w:val="-7"/>
                <w:sz w:val="28"/>
              </w:rPr>
              <w:t xml:space="preserve"> </w:t>
            </w:r>
            <w:r>
              <w:rPr>
                <w:sz w:val="28"/>
              </w:rPr>
              <w:t>патриотом</w:t>
            </w:r>
            <w:r>
              <w:rPr>
                <w:spacing w:val="-7"/>
                <w:sz w:val="28"/>
              </w:rPr>
              <w:t xml:space="preserve"> </w:t>
            </w:r>
            <w:r>
              <w:rPr>
                <w:sz w:val="28"/>
              </w:rPr>
              <w:t>своего</w:t>
            </w:r>
            <w:r>
              <w:rPr>
                <w:spacing w:val="-8"/>
                <w:sz w:val="28"/>
              </w:rPr>
              <w:t xml:space="preserve"> </w:t>
            </w:r>
            <w:r>
              <w:rPr>
                <w:sz w:val="28"/>
              </w:rPr>
              <w:t>народа</w:t>
            </w:r>
            <w:r>
              <w:rPr>
                <w:spacing w:val="-8"/>
                <w:sz w:val="28"/>
              </w:rPr>
              <w:t xml:space="preserve"> </w:t>
            </w:r>
            <w:r>
              <w:rPr>
                <w:sz w:val="28"/>
              </w:rPr>
              <w:t>и</w:t>
            </w:r>
            <w:r>
              <w:rPr>
                <w:spacing w:val="-8"/>
                <w:sz w:val="28"/>
              </w:rPr>
              <w:t xml:space="preserve"> </w:t>
            </w:r>
            <w:r>
              <w:rPr>
                <w:sz w:val="28"/>
              </w:rPr>
              <w:t>народа</w:t>
            </w:r>
            <w:r>
              <w:rPr>
                <w:spacing w:val="-8"/>
                <w:sz w:val="28"/>
              </w:rPr>
              <w:t xml:space="preserve"> </w:t>
            </w:r>
            <w:r>
              <w:rPr>
                <w:sz w:val="28"/>
              </w:rPr>
              <w:t>России</w:t>
            </w:r>
            <w:r>
              <w:rPr>
                <w:spacing w:val="-9"/>
                <w:sz w:val="28"/>
              </w:rPr>
              <w:t xml:space="preserve"> </w:t>
            </w:r>
            <w:r>
              <w:rPr>
                <w:sz w:val="28"/>
              </w:rPr>
              <w:t>в</w:t>
            </w:r>
            <w:r>
              <w:rPr>
                <w:spacing w:val="-9"/>
                <w:sz w:val="28"/>
              </w:rPr>
              <w:t xml:space="preserve"> </w:t>
            </w:r>
            <w:r>
              <w:rPr>
                <w:sz w:val="28"/>
              </w:rPr>
              <w:t>целом,</w:t>
            </w:r>
            <w:r>
              <w:rPr>
                <w:spacing w:val="-6"/>
                <w:sz w:val="28"/>
              </w:rPr>
              <w:t xml:space="preserve"> </w:t>
            </w:r>
            <w:r>
              <w:rPr>
                <w:sz w:val="28"/>
              </w:rPr>
              <w:t>деятельно</w:t>
            </w:r>
            <w:r>
              <w:rPr>
                <w:spacing w:val="-68"/>
                <w:sz w:val="28"/>
              </w:rPr>
              <w:t xml:space="preserve"> </w:t>
            </w:r>
            <w:r>
              <w:rPr>
                <w:sz w:val="28"/>
              </w:rPr>
              <w:t>выражающий чувство причастности к многонациональному народу России, к</w:t>
            </w:r>
            <w:r>
              <w:rPr>
                <w:spacing w:val="1"/>
                <w:sz w:val="28"/>
              </w:rPr>
              <w:t xml:space="preserve"> </w:t>
            </w:r>
            <w:r>
              <w:rPr>
                <w:sz w:val="28"/>
              </w:rPr>
              <w:t>Российскому</w:t>
            </w:r>
            <w:r>
              <w:rPr>
                <w:spacing w:val="-14"/>
                <w:sz w:val="28"/>
              </w:rPr>
              <w:t xml:space="preserve"> </w:t>
            </w:r>
            <w:r>
              <w:rPr>
                <w:sz w:val="28"/>
              </w:rPr>
              <w:t>Отечеству,</w:t>
            </w:r>
            <w:r>
              <w:rPr>
                <w:spacing w:val="-7"/>
                <w:sz w:val="28"/>
              </w:rPr>
              <w:t xml:space="preserve"> </w:t>
            </w:r>
            <w:r>
              <w:rPr>
                <w:sz w:val="28"/>
              </w:rPr>
              <w:t>свою</w:t>
            </w:r>
            <w:r>
              <w:rPr>
                <w:spacing w:val="-11"/>
                <w:sz w:val="28"/>
              </w:rPr>
              <w:t xml:space="preserve"> </w:t>
            </w:r>
            <w:r>
              <w:rPr>
                <w:sz w:val="28"/>
              </w:rPr>
              <w:t>общероссийскую</w:t>
            </w:r>
            <w:r>
              <w:rPr>
                <w:spacing w:val="-11"/>
                <w:sz w:val="28"/>
              </w:rPr>
              <w:t xml:space="preserve"> </w:t>
            </w:r>
            <w:r>
              <w:rPr>
                <w:sz w:val="28"/>
              </w:rPr>
              <w:t>культурную</w:t>
            </w:r>
            <w:r>
              <w:rPr>
                <w:spacing w:val="-10"/>
                <w:sz w:val="28"/>
              </w:rPr>
              <w:t xml:space="preserve"> </w:t>
            </w:r>
            <w:r>
              <w:rPr>
                <w:sz w:val="28"/>
              </w:rPr>
              <w:t>идентичность.</w:t>
            </w:r>
          </w:p>
          <w:p w:rsidR="004965DA" w:rsidRDefault="004965DA" w:rsidP="004965DA">
            <w:pPr>
              <w:pStyle w:val="TableParagraph"/>
              <w:ind w:left="105" w:right="112"/>
              <w:jc w:val="both"/>
              <w:rPr>
                <w:sz w:val="28"/>
              </w:rPr>
            </w:pPr>
            <w:r>
              <w:rPr>
                <w:sz w:val="28"/>
              </w:rPr>
              <w:t>Проявляющий</w:t>
            </w:r>
            <w:r>
              <w:rPr>
                <w:spacing w:val="1"/>
                <w:sz w:val="28"/>
              </w:rPr>
              <w:t xml:space="preserve"> </w:t>
            </w:r>
            <w:r>
              <w:rPr>
                <w:sz w:val="28"/>
              </w:rPr>
              <w:t>деятельное</w:t>
            </w:r>
            <w:r>
              <w:rPr>
                <w:spacing w:val="1"/>
                <w:sz w:val="28"/>
              </w:rPr>
              <w:t xml:space="preserve"> </w:t>
            </w:r>
            <w:r>
              <w:rPr>
                <w:sz w:val="28"/>
              </w:rPr>
              <w:t>ценностное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историческому</w:t>
            </w:r>
            <w:r>
              <w:rPr>
                <w:spacing w:val="1"/>
                <w:sz w:val="28"/>
              </w:rPr>
              <w:t xml:space="preserve"> </w:t>
            </w:r>
            <w:r>
              <w:rPr>
                <w:sz w:val="28"/>
              </w:rPr>
              <w:t>и</w:t>
            </w:r>
            <w:r>
              <w:rPr>
                <w:spacing w:val="1"/>
                <w:sz w:val="28"/>
              </w:rPr>
              <w:t xml:space="preserve"> </w:t>
            </w:r>
            <w:r>
              <w:rPr>
                <w:sz w:val="28"/>
              </w:rPr>
              <w:t>культурному</w:t>
            </w:r>
            <w:r>
              <w:rPr>
                <w:spacing w:val="1"/>
                <w:sz w:val="28"/>
              </w:rPr>
              <w:t xml:space="preserve"> </w:t>
            </w:r>
            <w:r>
              <w:rPr>
                <w:sz w:val="28"/>
              </w:rPr>
              <w:t>наследию</w:t>
            </w:r>
            <w:r>
              <w:rPr>
                <w:spacing w:val="1"/>
                <w:sz w:val="28"/>
              </w:rPr>
              <w:t xml:space="preserve"> </w:t>
            </w:r>
            <w:r>
              <w:rPr>
                <w:sz w:val="28"/>
              </w:rPr>
              <w:t>своего</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к</w:t>
            </w:r>
            <w:r>
              <w:rPr>
                <w:spacing w:val="1"/>
                <w:sz w:val="28"/>
              </w:rPr>
              <w:t xml:space="preserve"> </w:t>
            </w:r>
            <w:r>
              <w:rPr>
                <w:sz w:val="28"/>
              </w:rPr>
              <w:t>национальным</w:t>
            </w:r>
            <w:r>
              <w:rPr>
                <w:spacing w:val="-67"/>
                <w:sz w:val="28"/>
              </w:rPr>
              <w:t xml:space="preserve"> </w:t>
            </w:r>
            <w:r>
              <w:rPr>
                <w:sz w:val="28"/>
              </w:rPr>
              <w:t>символам,</w:t>
            </w:r>
            <w:r>
              <w:rPr>
                <w:spacing w:val="1"/>
                <w:sz w:val="28"/>
              </w:rPr>
              <w:t xml:space="preserve"> </w:t>
            </w:r>
            <w:r>
              <w:rPr>
                <w:sz w:val="28"/>
              </w:rPr>
              <w:t>праздникам,</w:t>
            </w:r>
            <w:r>
              <w:rPr>
                <w:spacing w:val="1"/>
                <w:sz w:val="28"/>
              </w:rPr>
              <w:t xml:space="preserve"> </w:t>
            </w:r>
            <w:r>
              <w:rPr>
                <w:sz w:val="28"/>
              </w:rPr>
              <w:t>памятникам,</w:t>
            </w:r>
            <w:r>
              <w:rPr>
                <w:spacing w:val="1"/>
                <w:sz w:val="28"/>
              </w:rPr>
              <w:t xml:space="preserve"> </w:t>
            </w:r>
            <w:r>
              <w:rPr>
                <w:sz w:val="28"/>
              </w:rPr>
              <w:t>традициям</w:t>
            </w:r>
            <w:r>
              <w:rPr>
                <w:spacing w:val="1"/>
                <w:sz w:val="28"/>
              </w:rPr>
              <w:t xml:space="preserve"> </w:t>
            </w:r>
            <w:r>
              <w:rPr>
                <w:sz w:val="28"/>
              </w:rPr>
              <w:t>народов,</w:t>
            </w:r>
            <w:r>
              <w:rPr>
                <w:spacing w:val="1"/>
                <w:sz w:val="28"/>
              </w:rPr>
              <w:t xml:space="preserve"> </w:t>
            </w:r>
            <w:r>
              <w:rPr>
                <w:sz w:val="28"/>
              </w:rPr>
              <w:t>проживающих</w:t>
            </w:r>
            <w:r>
              <w:rPr>
                <w:spacing w:val="1"/>
                <w:sz w:val="28"/>
              </w:rPr>
              <w:t xml:space="preserve"> </w:t>
            </w:r>
            <w:r>
              <w:rPr>
                <w:sz w:val="28"/>
              </w:rPr>
              <w:t>в</w:t>
            </w:r>
            <w:r>
              <w:rPr>
                <w:spacing w:val="1"/>
                <w:sz w:val="28"/>
              </w:rPr>
              <w:t xml:space="preserve"> </w:t>
            </w:r>
            <w:r>
              <w:rPr>
                <w:sz w:val="28"/>
              </w:rPr>
              <w:t>родной стране</w:t>
            </w:r>
            <w:r>
              <w:rPr>
                <w:spacing w:val="5"/>
                <w:sz w:val="28"/>
              </w:rPr>
              <w:t xml:space="preserve"> </w:t>
            </w:r>
            <w:r>
              <w:rPr>
                <w:sz w:val="28"/>
              </w:rPr>
              <w:t>–</w:t>
            </w:r>
            <w:r>
              <w:rPr>
                <w:spacing w:val="2"/>
                <w:sz w:val="28"/>
              </w:rPr>
              <w:t xml:space="preserve"> </w:t>
            </w:r>
            <w:r>
              <w:rPr>
                <w:sz w:val="28"/>
              </w:rPr>
              <w:t>России.</w:t>
            </w:r>
          </w:p>
          <w:p w:rsidR="004965DA" w:rsidRDefault="004965DA" w:rsidP="004965DA">
            <w:pPr>
              <w:pStyle w:val="TableParagraph"/>
              <w:ind w:left="105" w:right="113"/>
              <w:jc w:val="both"/>
              <w:rPr>
                <w:sz w:val="28"/>
              </w:rPr>
            </w:pPr>
            <w:r>
              <w:rPr>
                <w:sz w:val="28"/>
              </w:rPr>
              <w:t>Проявляющий</w:t>
            </w:r>
            <w:r>
              <w:rPr>
                <w:spacing w:val="1"/>
                <w:sz w:val="28"/>
              </w:rPr>
              <w:t xml:space="preserve"> </w:t>
            </w:r>
            <w:r>
              <w:rPr>
                <w:sz w:val="28"/>
              </w:rPr>
              <w:t>уважение</w:t>
            </w:r>
            <w:r>
              <w:rPr>
                <w:spacing w:val="1"/>
                <w:sz w:val="28"/>
              </w:rPr>
              <w:t xml:space="preserve"> </w:t>
            </w:r>
            <w:r>
              <w:rPr>
                <w:sz w:val="28"/>
              </w:rPr>
              <w:t>к</w:t>
            </w:r>
            <w:r>
              <w:rPr>
                <w:spacing w:val="1"/>
                <w:sz w:val="28"/>
              </w:rPr>
              <w:t xml:space="preserve"> </w:t>
            </w:r>
            <w:r>
              <w:rPr>
                <w:sz w:val="28"/>
              </w:rPr>
              <w:t>соотечественникам,</w:t>
            </w:r>
            <w:r>
              <w:rPr>
                <w:spacing w:val="1"/>
                <w:sz w:val="28"/>
              </w:rPr>
              <w:t xml:space="preserve"> </w:t>
            </w:r>
            <w:r>
              <w:rPr>
                <w:sz w:val="28"/>
              </w:rPr>
              <w:t>проживающим</w:t>
            </w:r>
            <w:r>
              <w:rPr>
                <w:spacing w:val="1"/>
                <w:sz w:val="28"/>
              </w:rPr>
              <w:t xml:space="preserve"> </w:t>
            </w:r>
            <w:r>
              <w:rPr>
                <w:sz w:val="28"/>
              </w:rPr>
              <w:t>за</w:t>
            </w:r>
            <w:r>
              <w:rPr>
                <w:spacing w:val="1"/>
                <w:sz w:val="28"/>
              </w:rPr>
              <w:t xml:space="preserve"> </w:t>
            </w:r>
            <w:r>
              <w:rPr>
                <w:sz w:val="28"/>
              </w:rPr>
              <w:t>рубежом,</w:t>
            </w:r>
            <w:r>
              <w:rPr>
                <w:spacing w:val="-67"/>
                <w:sz w:val="28"/>
              </w:rPr>
              <w:t xml:space="preserve"> </w:t>
            </w:r>
            <w:r>
              <w:rPr>
                <w:sz w:val="28"/>
              </w:rPr>
              <w:t>поддерживающий</w:t>
            </w:r>
            <w:r>
              <w:rPr>
                <w:spacing w:val="52"/>
                <w:sz w:val="28"/>
              </w:rPr>
              <w:t xml:space="preserve"> </w:t>
            </w:r>
            <w:r>
              <w:rPr>
                <w:sz w:val="28"/>
              </w:rPr>
              <w:t>их</w:t>
            </w:r>
            <w:r>
              <w:rPr>
                <w:spacing w:val="47"/>
                <w:sz w:val="28"/>
              </w:rPr>
              <w:t xml:space="preserve"> </w:t>
            </w:r>
            <w:r>
              <w:rPr>
                <w:sz w:val="28"/>
              </w:rPr>
              <w:t>права,</w:t>
            </w:r>
            <w:r>
              <w:rPr>
                <w:spacing w:val="54"/>
                <w:sz w:val="28"/>
              </w:rPr>
              <w:t xml:space="preserve"> </w:t>
            </w:r>
            <w:r>
              <w:rPr>
                <w:sz w:val="28"/>
              </w:rPr>
              <w:t>защиту</w:t>
            </w:r>
            <w:r>
              <w:rPr>
                <w:spacing w:val="47"/>
                <w:sz w:val="28"/>
              </w:rPr>
              <w:t xml:space="preserve"> </w:t>
            </w:r>
            <w:r>
              <w:rPr>
                <w:sz w:val="28"/>
              </w:rPr>
              <w:t>их</w:t>
            </w:r>
            <w:r>
              <w:rPr>
                <w:spacing w:val="47"/>
                <w:sz w:val="28"/>
              </w:rPr>
              <w:t xml:space="preserve"> </w:t>
            </w:r>
            <w:r>
              <w:rPr>
                <w:sz w:val="28"/>
              </w:rPr>
              <w:t>интересов</w:t>
            </w:r>
            <w:r>
              <w:rPr>
                <w:spacing w:val="50"/>
                <w:sz w:val="28"/>
              </w:rPr>
              <w:t xml:space="preserve"> </w:t>
            </w:r>
            <w:r>
              <w:rPr>
                <w:sz w:val="28"/>
              </w:rPr>
              <w:t>в</w:t>
            </w:r>
            <w:r>
              <w:rPr>
                <w:spacing w:val="50"/>
                <w:sz w:val="28"/>
              </w:rPr>
              <w:t xml:space="preserve"> </w:t>
            </w:r>
            <w:r>
              <w:rPr>
                <w:sz w:val="28"/>
              </w:rPr>
              <w:t>сохранении</w:t>
            </w:r>
          </w:p>
          <w:p w:rsidR="004965DA" w:rsidRDefault="004965DA" w:rsidP="004965DA">
            <w:pPr>
              <w:pStyle w:val="TableParagraph"/>
              <w:spacing w:line="308" w:lineRule="exact"/>
              <w:ind w:left="105"/>
              <w:jc w:val="both"/>
              <w:rPr>
                <w:sz w:val="28"/>
              </w:rPr>
            </w:pPr>
            <w:r>
              <w:rPr>
                <w:spacing w:val="-1"/>
                <w:sz w:val="28"/>
              </w:rPr>
              <w:t>общероссийской</w:t>
            </w:r>
            <w:r>
              <w:rPr>
                <w:spacing w:val="-15"/>
                <w:sz w:val="28"/>
              </w:rPr>
              <w:t xml:space="preserve"> </w:t>
            </w:r>
            <w:r>
              <w:rPr>
                <w:sz w:val="28"/>
              </w:rPr>
              <w:t>культурной</w:t>
            </w:r>
            <w:r>
              <w:rPr>
                <w:spacing w:val="-14"/>
                <w:sz w:val="28"/>
              </w:rPr>
              <w:t xml:space="preserve"> </w:t>
            </w:r>
            <w:r>
              <w:rPr>
                <w:sz w:val="28"/>
              </w:rPr>
              <w:t>идентичности.</w:t>
            </w:r>
          </w:p>
        </w:tc>
      </w:tr>
      <w:tr w:rsidR="004965DA" w:rsidTr="004965DA">
        <w:trPr>
          <w:trHeight w:val="321"/>
        </w:trPr>
        <w:tc>
          <w:tcPr>
            <w:tcW w:w="9642" w:type="dxa"/>
          </w:tcPr>
          <w:p w:rsidR="004965DA" w:rsidRDefault="004965DA" w:rsidP="004965DA">
            <w:pPr>
              <w:pStyle w:val="TableParagraph"/>
              <w:spacing w:line="301" w:lineRule="exact"/>
              <w:ind w:left="105"/>
              <w:rPr>
                <w:b/>
                <w:sz w:val="28"/>
              </w:rPr>
            </w:pPr>
            <w:r>
              <w:rPr>
                <w:b/>
                <w:sz w:val="28"/>
              </w:rPr>
              <w:t>Духовно-нравственное</w:t>
            </w:r>
            <w:r>
              <w:rPr>
                <w:b/>
                <w:spacing w:val="-6"/>
                <w:sz w:val="28"/>
              </w:rPr>
              <w:t xml:space="preserve"> </w:t>
            </w:r>
            <w:r>
              <w:rPr>
                <w:b/>
                <w:sz w:val="28"/>
              </w:rPr>
              <w:t>воспитание</w:t>
            </w:r>
          </w:p>
        </w:tc>
      </w:tr>
      <w:tr w:rsidR="004965DA" w:rsidTr="004965DA">
        <w:trPr>
          <w:trHeight w:val="969"/>
        </w:trPr>
        <w:tc>
          <w:tcPr>
            <w:tcW w:w="9642" w:type="dxa"/>
          </w:tcPr>
          <w:p w:rsidR="004965DA" w:rsidRDefault="004965DA" w:rsidP="004965DA">
            <w:pPr>
              <w:pStyle w:val="TableParagraph"/>
              <w:tabs>
                <w:tab w:val="left" w:pos="1711"/>
                <w:tab w:val="left" w:pos="2221"/>
                <w:tab w:val="left" w:pos="3049"/>
                <w:tab w:val="left" w:pos="4291"/>
                <w:tab w:val="left" w:pos="4566"/>
                <w:tab w:val="left" w:pos="5408"/>
                <w:tab w:val="left" w:pos="5898"/>
                <w:tab w:val="left" w:pos="6729"/>
                <w:tab w:val="left" w:pos="7010"/>
              </w:tabs>
              <w:ind w:left="105" w:right="106"/>
              <w:rPr>
                <w:sz w:val="28"/>
              </w:rPr>
            </w:pPr>
            <w:r>
              <w:rPr>
                <w:sz w:val="28"/>
              </w:rPr>
              <w:t>Проявляющий</w:t>
            </w:r>
            <w:r>
              <w:rPr>
                <w:sz w:val="28"/>
              </w:rPr>
              <w:tab/>
              <w:t>приверженность</w:t>
            </w:r>
            <w:r>
              <w:rPr>
                <w:sz w:val="28"/>
              </w:rPr>
              <w:tab/>
            </w:r>
            <w:r>
              <w:rPr>
                <w:sz w:val="28"/>
              </w:rPr>
              <w:tab/>
              <w:t>традиционным</w:t>
            </w:r>
            <w:r>
              <w:rPr>
                <w:sz w:val="28"/>
              </w:rPr>
              <w:tab/>
            </w:r>
            <w:r>
              <w:rPr>
                <w:w w:val="95"/>
                <w:sz w:val="28"/>
              </w:rPr>
              <w:t>духовно-нравственным</w:t>
            </w:r>
            <w:r>
              <w:rPr>
                <w:spacing w:val="1"/>
                <w:w w:val="95"/>
                <w:sz w:val="28"/>
              </w:rPr>
              <w:t xml:space="preserve"> </w:t>
            </w:r>
            <w:r>
              <w:rPr>
                <w:sz w:val="28"/>
              </w:rPr>
              <w:t>ценностям,</w:t>
            </w:r>
            <w:r>
              <w:rPr>
                <w:sz w:val="28"/>
              </w:rPr>
              <w:tab/>
              <w:t>культуре</w:t>
            </w:r>
            <w:r>
              <w:rPr>
                <w:sz w:val="28"/>
              </w:rPr>
              <w:tab/>
              <w:t>народов</w:t>
            </w:r>
            <w:r>
              <w:rPr>
                <w:sz w:val="28"/>
              </w:rPr>
              <w:tab/>
              <w:t>России</w:t>
            </w:r>
            <w:r>
              <w:rPr>
                <w:sz w:val="28"/>
              </w:rPr>
              <w:tab/>
              <w:t>(с</w:t>
            </w:r>
            <w:r>
              <w:rPr>
                <w:sz w:val="28"/>
              </w:rPr>
              <w:tab/>
              <w:t>учетом</w:t>
            </w:r>
            <w:r>
              <w:rPr>
                <w:sz w:val="28"/>
              </w:rPr>
              <w:tab/>
              <w:t>мировоззренческого,</w:t>
            </w:r>
          </w:p>
          <w:p w:rsidR="004965DA" w:rsidRDefault="004965DA" w:rsidP="004965DA">
            <w:pPr>
              <w:pStyle w:val="TableParagraph"/>
              <w:tabs>
                <w:tab w:val="left" w:pos="2498"/>
                <w:tab w:val="left" w:pos="4638"/>
                <w:tab w:val="left" w:pos="7241"/>
                <w:tab w:val="left" w:pos="8541"/>
              </w:tabs>
              <w:spacing w:line="308" w:lineRule="exact"/>
              <w:ind w:left="105"/>
              <w:rPr>
                <w:sz w:val="28"/>
              </w:rPr>
            </w:pPr>
            <w:r>
              <w:rPr>
                <w:sz w:val="28"/>
              </w:rPr>
              <w:t>национального,</w:t>
            </w:r>
            <w:r>
              <w:rPr>
                <w:sz w:val="28"/>
              </w:rPr>
              <w:tab/>
              <w:t>религиозного</w:t>
            </w:r>
            <w:r>
              <w:rPr>
                <w:sz w:val="28"/>
              </w:rPr>
              <w:tab/>
              <w:t>самоопределения</w:t>
            </w:r>
            <w:r>
              <w:rPr>
                <w:sz w:val="28"/>
              </w:rPr>
              <w:tab/>
              <w:t>семьи,</w:t>
            </w:r>
            <w:r>
              <w:rPr>
                <w:sz w:val="28"/>
              </w:rPr>
              <w:tab/>
              <w:t>личного</w:t>
            </w:r>
          </w:p>
        </w:tc>
      </w:tr>
    </w:tbl>
    <w:p w:rsidR="004965DA" w:rsidRDefault="004965DA" w:rsidP="004965DA">
      <w:pPr>
        <w:pStyle w:val="a3"/>
        <w:spacing w:before="1"/>
        <w:ind w:left="0"/>
        <w:rPr>
          <w:b/>
          <w:sz w:val="6"/>
        </w:rPr>
      </w:pPr>
    </w:p>
    <w:p w:rsidR="004965DA" w:rsidRDefault="004965DA" w:rsidP="004965DA">
      <w:pPr>
        <w:spacing w:line="308" w:lineRule="exact"/>
        <w:rPr>
          <w:sz w:val="28"/>
        </w:rPr>
        <w:sectPr w:rsidR="004965DA">
          <w:pgSz w:w="11910" w:h="16840"/>
          <w:pgMar w:top="640" w:right="320" w:bottom="1020" w:left="320" w:header="0" w:footer="821" w:gutter="0"/>
          <w:cols w:space="720"/>
        </w:sectPr>
      </w:pPr>
    </w:p>
    <w:tbl>
      <w:tblPr>
        <w:tblStyle w:val="TableNormal"/>
        <w:tblW w:w="0" w:type="auto"/>
        <w:tblInd w:w="1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2"/>
      </w:tblGrid>
      <w:tr w:rsidR="004965DA" w:rsidTr="004965DA">
        <w:trPr>
          <w:trHeight w:val="9016"/>
        </w:trPr>
        <w:tc>
          <w:tcPr>
            <w:tcW w:w="9642" w:type="dxa"/>
          </w:tcPr>
          <w:p w:rsidR="004965DA" w:rsidRDefault="004965DA" w:rsidP="007D1B6A">
            <w:pPr>
              <w:pStyle w:val="TableParagraph"/>
              <w:spacing w:line="315" w:lineRule="exact"/>
              <w:ind w:left="105"/>
              <w:rPr>
                <w:sz w:val="28"/>
              </w:rPr>
            </w:pPr>
            <w:r>
              <w:rPr>
                <w:sz w:val="28"/>
              </w:rPr>
              <w:lastRenderedPageBreak/>
              <w:t>самоопределения).</w:t>
            </w:r>
          </w:p>
          <w:p w:rsidR="004965DA" w:rsidRDefault="004965DA" w:rsidP="007D1B6A">
            <w:pPr>
              <w:pStyle w:val="TableParagraph"/>
              <w:ind w:left="105" w:right="102"/>
              <w:jc w:val="both"/>
              <w:rPr>
                <w:sz w:val="28"/>
              </w:rPr>
            </w:pPr>
            <w:r>
              <w:rPr>
                <w:sz w:val="28"/>
              </w:rPr>
              <w:t>Действующий</w:t>
            </w:r>
            <w:r>
              <w:rPr>
                <w:spacing w:val="1"/>
                <w:sz w:val="28"/>
              </w:rPr>
              <w:t xml:space="preserve"> </w:t>
            </w:r>
            <w:r>
              <w:rPr>
                <w:sz w:val="28"/>
              </w:rPr>
              <w:t>и</w:t>
            </w:r>
            <w:r>
              <w:rPr>
                <w:spacing w:val="1"/>
                <w:sz w:val="28"/>
              </w:rPr>
              <w:t xml:space="preserve"> </w:t>
            </w:r>
            <w:r>
              <w:rPr>
                <w:sz w:val="28"/>
              </w:rPr>
              <w:t>оценивающий</w:t>
            </w:r>
            <w:r>
              <w:rPr>
                <w:spacing w:val="1"/>
                <w:sz w:val="28"/>
              </w:rPr>
              <w:t xml:space="preserve"> </w:t>
            </w:r>
            <w:r>
              <w:rPr>
                <w:sz w:val="28"/>
              </w:rPr>
              <w:t>свое</w:t>
            </w:r>
            <w:r>
              <w:rPr>
                <w:spacing w:val="1"/>
                <w:sz w:val="28"/>
              </w:rPr>
              <w:t xml:space="preserve"> </w:t>
            </w:r>
            <w:r>
              <w:rPr>
                <w:sz w:val="28"/>
              </w:rPr>
              <w:t>поведение</w:t>
            </w:r>
            <w:r>
              <w:rPr>
                <w:spacing w:val="1"/>
                <w:sz w:val="28"/>
              </w:rPr>
              <w:t xml:space="preserve"> </w:t>
            </w:r>
            <w:r>
              <w:rPr>
                <w:sz w:val="28"/>
              </w:rPr>
              <w:t>и</w:t>
            </w:r>
            <w:r>
              <w:rPr>
                <w:spacing w:val="1"/>
                <w:sz w:val="28"/>
              </w:rPr>
              <w:t xml:space="preserve"> </w:t>
            </w:r>
            <w:r>
              <w:rPr>
                <w:sz w:val="28"/>
              </w:rPr>
              <w:t>поступки,</w:t>
            </w:r>
            <w:r>
              <w:rPr>
                <w:spacing w:val="1"/>
                <w:sz w:val="28"/>
              </w:rPr>
              <w:t xml:space="preserve"> </w:t>
            </w:r>
            <w:r>
              <w:rPr>
                <w:sz w:val="28"/>
              </w:rPr>
              <w:t>поведение</w:t>
            </w:r>
            <w:r>
              <w:rPr>
                <w:spacing w:val="1"/>
                <w:sz w:val="28"/>
              </w:rPr>
              <w:t xml:space="preserve"> </w:t>
            </w:r>
            <w:r>
              <w:rPr>
                <w:sz w:val="28"/>
              </w:rPr>
              <w:t>и</w:t>
            </w:r>
            <w:r>
              <w:rPr>
                <w:spacing w:val="1"/>
                <w:sz w:val="28"/>
              </w:rPr>
              <w:t xml:space="preserve"> </w:t>
            </w:r>
            <w:r>
              <w:rPr>
                <w:sz w:val="28"/>
              </w:rPr>
              <w:t>поступки</w:t>
            </w:r>
            <w:r>
              <w:rPr>
                <w:spacing w:val="1"/>
                <w:sz w:val="28"/>
              </w:rPr>
              <w:t xml:space="preserve"> </w:t>
            </w:r>
            <w:r>
              <w:rPr>
                <w:sz w:val="28"/>
              </w:rPr>
              <w:t>других</w:t>
            </w:r>
            <w:r>
              <w:rPr>
                <w:spacing w:val="1"/>
                <w:sz w:val="28"/>
              </w:rPr>
              <w:t xml:space="preserve"> </w:t>
            </w:r>
            <w:r>
              <w:rPr>
                <w:sz w:val="28"/>
              </w:rPr>
              <w:t>людей</w:t>
            </w:r>
            <w:r>
              <w:rPr>
                <w:spacing w:val="1"/>
                <w:sz w:val="28"/>
              </w:rPr>
              <w:t xml:space="preserve"> </w:t>
            </w:r>
            <w:r>
              <w:rPr>
                <w:sz w:val="28"/>
              </w:rPr>
              <w:t>с</w:t>
            </w:r>
            <w:r>
              <w:rPr>
                <w:spacing w:val="1"/>
                <w:sz w:val="28"/>
              </w:rPr>
              <w:t xml:space="preserve"> </w:t>
            </w:r>
            <w:r>
              <w:rPr>
                <w:sz w:val="28"/>
              </w:rPr>
              <w:t>позиций</w:t>
            </w:r>
            <w:r>
              <w:rPr>
                <w:spacing w:val="1"/>
                <w:sz w:val="28"/>
              </w:rPr>
              <w:t xml:space="preserve"> </w:t>
            </w:r>
            <w:r>
              <w:rPr>
                <w:sz w:val="28"/>
              </w:rPr>
              <w:t>традиционных</w:t>
            </w:r>
            <w:r>
              <w:rPr>
                <w:spacing w:val="1"/>
                <w:sz w:val="28"/>
              </w:rPr>
              <w:t xml:space="preserve"> </w:t>
            </w:r>
            <w:r>
              <w:rPr>
                <w:sz w:val="28"/>
              </w:rPr>
              <w:t>российских</w:t>
            </w:r>
            <w:r>
              <w:rPr>
                <w:spacing w:val="1"/>
                <w:sz w:val="28"/>
              </w:rPr>
              <w:t xml:space="preserve"> </w:t>
            </w:r>
            <w:r>
              <w:rPr>
                <w:sz w:val="28"/>
              </w:rPr>
              <w:t>духовно-</w:t>
            </w:r>
            <w:r>
              <w:rPr>
                <w:spacing w:val="1"/>
                <w:sz w:val="28"/>
              </w:rPr>
              <w:t xml:space="preserve"> </w:t>
            </w:r>
            <w:r>
              <w:rPr>
                <w:sz w:val="28"/>
              </w:rPr>
              <w:t>нравственных,</w:t>
            </w:r>
            <w:r>
              <w:rPr>
                <w:spacing w:val="1"/>
                <w:sz w:val="28"/>
              </w:rPr>
              <w:t xml:space="preserve"> </w:t>
            </w:r>
            <w:r>
              <w:rPr>
                <w:sz w:val="28"/>
              </w:rPr>
              <w:t>социокультурных</w:t>
            </w:r>
            <w:r>
              <w:rPr>
                <w:spacing w:val="1"/>
                <w:sz w:val="28"/>
              </w:rPr>
              <w:t xml:space="preserve"> </w:t>
            </w:r>
            <w:r>
              <w:rPr>
                <w:sz w:val="28"/>
              </w:rPr>
              <w:t>ценностей</w:t>
            </w:r>
            <w:r>
              <w:rPr>
                <w:spacing w:val="1"/>
                <w:sz w:val="28"/>
              </w:rPr>
              <w:t xml:space="preserve"> </w:t>
            </w:r>
            <w:r>
              <w:rPr>
                <w:sz w:val="28"/>
              </w:rPr>
              <w:t>и</w:t>
            </w:r>
            <w:r>
              <w:rPr>
                <w:spacing w:val="1"/>
                <w:sz w:val="28"/>
              </w:rPr>
              <w:t xml:space="preserve"> </w:t>
            </w:r>
            <w:r>
              <w:rPr>
                <w:sz w:val="28"/>
              </w:rPr>
              <w:t>норм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осознания</w:t>
            </w:r>
            <w:r>
              <w:rPr>
                <w:spacing w:val="1"/>
                <w:sz w:val="28"/>
              </w:rPr>
              <w:t xml:space="preserve"> </w:t>
            </w:r>
            <w:r>
              <w:rPr>
                <w:sz w:val="28"/>
              </w:rPr>
              <w:t>последствий поступков.</w:t>
            </w:r>
          </w:p>
          <w:p w:rsidR="004965DA" w:rsidRDefault="004965DA" w:rsidP="007D1B6A">
            <w:pPr>
              <w:pStyle w:val="TableParagraph"/>
              <w:ind w:left="105" w:right="115"/>
              <w:jc w:val="both"/>
              <w:rPr>
                <w:sz w:val="28"/>
              </w:rPr>
            </w:pPr>
            <w:r>
              <w:rPr>
                <w:sz w:val="28"/>
              </w:rPr>
              <w:t>Сознающий</w:t>
            </w:r>
            <w:r>
              <w:rPr>
                <w:spacing w:val="1"/>
                <w:sz w:val="28"/>
              </w:rPr>
              <w:t xml:space="preserve"> </w:t>
            </w:r>
            <w:r>
              <w:rPr>
                <w:sz w:val="28"/>
              </w:rPr>
              <w:t>и</w:t>
            </w:r>
            <w:r>
              <w:rPr>
                <w:spacing w:val="1"/>
                <w:sz w:val="28"/>
              </w:rPr>
              <w:t xml:space="preserve"> </w:t>
            </w:r>
            <w:r>
              <w:rPr>
                <w:sz w:val="28"/>
              </w:rPr>
              <w:t>деятельно</w:t>
            </w:r>
            <w:r>
              <w:rPr>
                <w:spacing w:val="1"/>
                <w:sz w:val="28"/>
              </w:rPr>
              <w:t xml:space="preserve"> </w:t>
            </w:r>
            <w:r>
              <w:rPr>
                <w:sz w:val="28"/>
              </w:rPr>
              <w:t>выражающий</w:t>
            </w:r>
            <w:r>
              <w:rPr>
                <w:spacing w:val="1"/>
                <w:sz w:val="28"/>
              </w:rPr>
              <w:t xml:space="preserve"> </w:t>
            </w:r>
            <w:r>
              <w:rPr>
                <w:sz w:val="28"/>
              </w:rPr>
              <w:t>понимание</w:t>
            </w:r>
            <w:r>
              <w:rPr>
                <w:spacing w:val="1"/>
                <w:sz w:val="28"/>
              </w:rPr>
              <w:t xml:space="preserve"> </w:t>
            </w:r>
            <w:r>
              <w:rPr>
                <w:sz w:val="28"/>
              </w:rPr>
              <w:t>ценности</w:t>
            </w:r>
            <w:r>
              <w:rPr>
                <w:spacing w:val="1"/>
                <w:sz w:val="28"/>
              </w:rPr>
              <w:t xml:space="preserve"> </w:t>
            </w:r>
            <w:r>
              <w:rPr>
                <w:sz w:val="28"/>
              </w:rPr>
              <w:t>каждой</w:t>
            </w:r>
            <w:r>
              <w:rPr>
                <w:spacing w:val="-67"/>
                <w:sz w:val="28"/>
              </w:rPr>
              <w:t xml:space="preserve"> </w:t>
            </w:r>
            <w:r>
              <w:rPr>
                <w:sz w:val="28"/>
              </w:rPr>
              <w:t>человеческой</w:t>
            </w:r>
            <w:r>
              <w:rPr>
                <w:spacing w:val="1"/>
                <w:sz w:val="28"/>
              </w:rPr>
              <w:t xml:space="preserve"> </w:t>
            </w:r>
            <w:r>
              <w:rPr>
                <w:sz w:val="28"/>
              </w:rPr>
              <w:t>личности,</w:t>
            </w:r>
            <w:r>
              <w:rPr>
                <w:spacing w:val="1"/>
                <w:sz w:val="28"/>
              </w:rPr>
              <w:t xml:space="preserve"> </w:t>
            </w:r>
            <w:r>
              <w:rPr>
                <w:sz w:val="28"/>
              </w:rPr>
              <w:t>свободы</w:t>
            </w:r>
            <w:r>
              <w:rPr>
                <w:spacing w:val="1"/>
                <w:sz w:val="28"/>
              </w:rPr>
              <w:t xml:space="preserve"> </w:t>
            </w:r>
            <w:r>
              <w:rPr>
                <w:sz w:val="28"/>
              </w:rPr>
              <w:t>мировоззренческого</w:t>
            </w:r>
            <w:r>
              <w:rPr>
                <w:spacing w:val="1"/>
                <w:sz w:val="28"/>
              </w:rPr>
              <w:t xml:space="preserve"> </w:t>
            </w:r>
            <w:r>
              <w:rPr>
                <w:sz w:val="28"/>
              </w:rPr>
              <w:t>выбора,</w:t>
            </w:r>
            <w:r>
              <w:rPr>
                <w:spacing w:val="1"/>
                <w:sz w:val="28"/>
              </w:rPr>
              <w:t xml:space="preserve"> </w:t>
            </w:r>
            <w:r>
              <w:rPr>
                <w:sz w:val="28"/>
              </w:rPr>
              <w:t>самоопределения,</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религии</w:t>
            </w:r>
            <w:r>
              <w:rPr>
                <w:spacing w:val="1"/>
                <w:sz w:val="28"/>
              </w:rPr>
              <w:t xml:space="preserve"> </w:t>
            </w:r>
            <w:r>
              <w:rPr>
                <w:sz w:val="28"/>
              </w:rPr>
              <w:t>и</w:t>
            </w:r>
            <w:r>
              <w:rPr>
                <w:spacing w:val="1"/>
                <w:sz w:val="28"/>
              </w:rPr>
              <w:t xml:space="preserve"> </w:t>
            </w:r>
            <w:r>
              <w:rPr>
                <w:sz w:val="28"/>
              </w:rPr>
              <w:t>религиозной</w:t>
            </w:r>
            <w:r>
              <w:rPr>
                <w:spacing w:val="1"/>
                <w:sz w:val="28"/>
              </w:rPr>
              <w:t xml:space="preserve"> </w:t>
            </w:r>
            <w:r>
              <w:rPr>
                <w:sz w:val="28"/>
              </w:rPr>
              <w:t>принадлежности</w:t>
            </w:r>
            <w:r>
              <w:rPr>
                <w:spacing w:val="1"/>
                <w:sz w:val="28"/>
              </w:rPr>
              <w:t xml:space="preserve"> </w:t>
            </w:r>
            <w:r>
              <w:rPr>
                <w:sz w:val="28"/>
              </w:rPr>
              <w:t>человека.</w:t>
            </w:r>
          </w:p>
          <w:p w:rsidR="004965DA" w:rsidRDefault="004965DA" w:rsidP="007D1B6A">
            <w:pPr>
              <w:pStyle w:val="TableParagraph"/>
              <w:spacing w:before="2"/>
              <w:ind w:left="105" w:right="104"/>
              <w:jc w:val="both"/>
              <w:rPr>
                <w:sz w:val="28"/>
              </w:rPr>
            </w:pPr>
            <w:r>
              <w:rPr>
                <w:sz w:val="28"/>
              </w:rPr>
              <w:t>Демонстрирующий уважение к представителям различных этнокультурных</w:t>
            </w:r>
            <w:r>
              <w:rPr>
                <w:spacing w:val="1"/>
                <w:sz w:val="28"/>
              </w:rPr>
              <w:t xml:space="preserve"> </w:t>
            </w:r>
            <w:r>
              <w:rPr>
                <w:sz w:val="28"/>
              </w:rPr>
              <w:t>групп, традиционных религий народов России, национальному достоинству,</w:t>
            </w:r>
            <w:r>
              <w:rPr>
                <w:spacing w:val="1"/>
                <w:sz w:val="28"/>
              </w:rPr>
              <w:t xml:space="preserve"> </w:t>
            </w:r>
            <w:r>
              <w:rPr>
                <w:sz w:val="28"/>
              </w:rPr>
              <w:t>религиозным</w:t>
            </w:r>
            <w:r>
              <w:rPr>
                <w:spacing w:val="1"/>
                <w:sz w:val="28"/>
              </w:rPr>
              <w:t xml:space="preserve"> </w:t>
            </w:r>
            <w:r>
              <w:rPr>
                <w:sz w:val="28"/>
              </w:rPr>
              <w:t>убеждениям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соблюдения</w:t>
            </w:r>
            <w:r>
              <w:rPr>
                <w:spacing w:val="1"/>
                <w:sz w:val="28"/>
              </w:rPr>
              <w:t xml:space="preserve"> </w:t>
            </w:r>
            <w:r>
              <w:rPr>
                <w:sz w:val="28"/>
              </w:rPr>
              <w:t>конституционных</w:t>
            </w:r>
            <w:r>
              <w:rPr>
                <w:spacing w:val="1"/>
                <w:sz w:val="28"/>
              </w:rPr>
              <w:t xml:space="preserve"> </w:t>
            </w:r>
            <w:r>
              <w:rPr>
                <w:sz w:val="28"/>
              </w:rPr>
              <w:t>прав</w:t>
            </w:r>
            <w:r>
              <w:rPr>
                <w:spacing w:val="1"/>
                <w:sz w:val="28"/>
              </w:rPr>
              <w:t xml:space="preserve"> </w:t>
            </w:r>
            <w:r>
              <w:rPr>
                <w:sz w:val="28"/>
              </w:rPr>
              <w:t>и</w:t>
            </w:r>
            <w:r>
              <w:rPr>
                <w:spacing w:val="1"/>
                <w:sz w:val="28"/>
              </w:rPr>
              <w:t xml:space="preserve"> </w:t>
            </w:r>
            <w:r>
              <w:rPr>
                <w:sz w:val="28"/>
              </w:rPr>
              <w:t>свобод</w:t>
            </w:r>
            <w:r>
              <w:rPr>
                <w:spacing w:val="2"/>
                <w:sz w:val="28"/>
              </w:rPr>
              <w:t xml:space="preserve"> </w:t>
            </w:r>
            <w:r>
              <w:rPr>
                <w:sz w:val="28"/>
              </w:rPr>
              <w:t>всех</w:t>
            </w:r>
            <w:r>
              <w:rPr>
                <w:spacing w:val="-3"/>
                <w:sz w:val="28"/>
              </w:rPr>
              <w:t xml:space="preserve"> </w:t>
            </w:r>
            <w:r>
              <w:rPr>
                <w:sz w:val="28"/>
              </w:rPr>
              <w:t>граждан.</w:t>
            </w:r>
          </w:p>
          <w:p w:rsidR="004965DA" w:rsidRDefault="004965DA" w:rsidP="007D1B6A">
            <w:pPr>
              <w:pStyle w:val="TableParagraph"/>
              <w:ind w:left="105" w:right="117"/>
              <w:jc w:val="both"/>
              <w:rPr>
                <w:sz w:val="28"/>
              </w:rPr>
            </w:pPr>
            <w:r>
              <w:rPr>
                <w:sz w:val="28"/>
              </w:rPr>
              <w:t>Понимающий</w:t>
            </w:r>
            <w:r>
              <w:rPr>
                <w:spacing w:val="1"/>
                <w:sz w:val="28"/>
              </w:rPr>
              <w:t xml:space="preserve"> </w:t>
            </w:r>
            <w:r>
              <w:rPr>
                <w:sz w:val="28"/>
              </w:rPr>
              <w:t>и</w:t>
            </w:r>
            <w:r>
              <w:rPr>
                <w:spacing w:val="1"/>
                <w:sz w:val="28"/>
              </w:rPr>
              <w:t xml:space="preserve"> </w:t>
            </w:r>
            <w:r>
              <w:rPr>
                <w:sz w:val="28"/>
              </w:rPr>
              <w:t>деятельно</w:t>
            </w:r>
            <w:r>
              <w:rPr>
                <w:spacing w:val="1"/>
                <w:sz w:val="28"/>
              </w:rPr>
              <w:t xml:space="preserve"> </w:t>
            </w:r>
            <w:r>
              <w:rPr>
                <w:sz w:val="28"/>
              </w:rPr>
              <w:t>выражающий</w:t>
            </w:r>
            <w:r>
              <w:rPr>
                <w:spacing w:val="1"/>
                <w:sz w:val="28"/>
              </w:rPr>
              <w:t xml:space="preserve"> </w:t>
            </w:r>
            <w:r>
              <w:rPr>
                <w:sz w:val="28"/>
              </w:rPr>
              <w:t>ценность</w:t>
            </w:r>
            <w:r>
              <w:rPr>
                <w:spacing w:val="1"/>
                <w:sz w:val="28"/>
              </w:rPr>
              <w:t xml:space="preserve"> </w:t>
            </w:r>
            <w:r>
              <w:rPr>
                <w:sz w:val="28"/>
              </w:rPr>
              <w:t>межрелигиозного,</w:t>
            </w:r>
            <w:r>
              <w:rPr>
                <w:spacing w:val="1"/>
                <w:sz w:val="28"/>
              </w:rPr>
              <w:t xml:space="preserve"> </w:t>
            </w:r>
            <w:r>
              <w:rPr>
                <w:sz w:val="28"/>
              </w:rPr>
              <w:t>межнационального</w:t>
            </w:r>
            <w:r>
              <w:rPr>
                <w:spacing w:val="-1"/>
                <w:sz w:val="28"/>
              </w:rPr>
              <w:t xml:space="preserve"> </w:t>
            </w:r>
            <w:r>
              <w:rPr>
                <w:sz w:val="28"/>
              </w:rPr>
              <w:t>согласия</w:t>
            </w:r>
            <w:r>
              <w:rPr>
                <w:spacing w:val="1"/>
                <w:sz w:val="28"/>
              </w:rPr>
              <w:t xml:space="preserve"> </w:t>
            </w:r>
            <w:r>
              <w:rPr>
                <w:sz w:val="28"/>
              </w:rPr>
              <w:t>людей,</w:t>
            </w:r>
            <w:r>
              <w:rPr>
                <w:spacing w:val="1"/>
                <w:sz w:val="28"/>
              </w:rPr>
              <w:t xml:space="preserve"> </w:t>
            </w:r>
            <w:r>
              <w:rPr>
                <w:sz w:val="28"/>
              </w:rPr>
              <w:t>граждан,</w:t>
            </w:r>
            <w:r>
              <w:rPr>
                <w:spacing w:val="1"/>
                <w:sz w:val="28"/>
              </w:rPr>
              <w:t xml:space="preserve"> </w:t>
            </w:r>
            <w:r>
              <w:rPr>
                <w:sz w:val="28"/>
              </w:rPr>
              <w:t>народов</w:t>
            </w:r>
            <w:r>
              <w:rPr>
                <w:spacing w:val="-1"/>
                <w:sz w:val="28"/>
              </w:rPr>
              <w:t xml:space="preserve"> </w:t>
            </w:r>
            <w:r>
              <w:rPr>
                <w:sz w:val="28"/>
              </w:rPr>
              <w:t>в</w:t>
            </w:r>
            <w:r>
              <w:rPr>
                <w:spacing w:val="-2"/>
                <w:sz w:val="28"/>
              </w:rPr>
              <w:t xml:space="preserve"> </w:t>
            </w:r>
            <w:r>
              <w:rPr>
                <w:sz w:val="28"/>
              </w:rPr>
              <w:t>России.</w:t>
            </w:r>
          </w:p>
          <w:p w:rsidR="004965DA" w:rsidRDefault="004965DA" w:rsidP="007D1B6A">
            <w:pPr>
              <w:pStyle w:val="TableParagraph"/>
              <w:ind w:left="105" w:right="109"/>
              <w:jc w:val="both"/>
              <w:rPr>
                <w:sz w:val="28"/>
              </w:rPr>
            </w:pPr>
            <w:r>
              <w:rPr>
                <w:sz w:val="28"/>
              </w:rPr>
              <w:t>Способный</w:t>
            </w:r>
            <w:r>
              <w:rPr>
                <w:spacing w:val="1"/>
                <w:sz w:val="28"/>
              </w:rPr>
              <w:t xml:space="preserve"> </w:t>
            </w:r>
            <w:r>
              <w:rPr>
                <w:sz w:val="28"/>
              </w:rPr>
              <w:t>вести</w:t>
            </w:r>
            <w:r>
              <w:rPr>
                <w:spacing w:val="1"/>
                <w:sz w:val="28"/>
              </w:rPr>
              <w:t xml:space="preserve"> </w:t>
            </w:r>
            <w:r>
              <w:rPr>
                <w:sz w:val="28"/>
              </w:rPr>
              <w:t>диалог</w:t>
            </w:r>
            <w:r>
              <w:rPr>
                <w:spacing w:val="1"/>
                <w:sz w:val="28"/>
              </w:rPr>
              <w:t xml:space="preserve"> </w:t>
            </w:r>
            <w:r>
              <w:rPr>
                <w:sz w:val="28"/>
              </w:rPr>
              <w:t>с</w:t>
            </w:r>
            <w:r>
              <w:rPr>
                <w:spacing w:val="1"/>
                <w:sz w:val="28"/>
              </w:rPr>
              <w:t xml:space="preserve"> </w:t>
            </w:r>
            <w:r>
              <w:rPr>
                <w:sz w:val="28"/>
              </w:rPr>
              <w:t>людьми</w:t>
            </w:r>
            <w:r>
              <w:rPr>
                <w:spacing w:val="1"/>
                <w:sz w:val="28"/>
              </w:rPr>
              <w:t xml:space="preserve"> </w:t>
            </w:r>
            <w:r>
              <w:rPr>
                <w:sz w:val="28"/>
              </w:rPr>
              <w:t>разных национальностей,</w:t>
            </w:r>
            <w:r>
              <w:rPr>
                <w:spacing w:val="1"/>
                <w:sz w:val="28"/>
              </w:rPr>
              <w:t xml:space="preserve"> </w:t>
            </w:r>
            <w:r>
              <w:rPr>
                <w:sz w:val="28"/>
              </w:rPr>
              <w:t>религиозной</w:t>
            </w:r>
            <w:r>
              <w:rPr>
                <w:spacing w:val="1"/>
                <w:sz w:val="28"/>
              </w:rPr>
              <w:t xml:space="preserve"> </w:t>
            </w:r>
            <w:r>
              <w:rPr>
                <w:sz w:val="28"/>
              </w:rPr>
              <w:t>принадлежности, достигать в нем взаимопонимания, находить общие цели и</w:t>
            </w:r>
            <w:r>
              <w:rPr>
                <w:spacing w:val="1"/>
                <w:sz w:val="28"/>
              </w:rPr>
              <w:t xml:space="preserve"> </w:t>
            </w:r>
            <w:r>
              <w:rPr>
                <w:sz w:val="28"/>
              </w:rPr>
              <w:t>сотрудничать</w:t>
            </w:r>
            <w:r>
              <w:rPr>
                <w:spacing w:val="-2"/>
                <w:sz w:val="28"/>
              </w:rPr>
              <w:t xml:space="preserve"> </w:t>
            </w:r>
            <w:r>
              <w:rPr>
                <w:sz w:val="28"/>
              </w:rPr>
              <w:t>для</w:t>
            </w:r>
            <w:r>
              <w:rPr>
                <w:spacing w:val="3"/>
                <w:sz w:val="28"/>
              </w:rPr>
              <w:t xml:space="preserve"> </w:t>
            </w:r>
            <w:r>
              <w:rPr>
                <w:sz w:val="28"/>
              </w:rPr>
              <w:t>их</w:t>
            </w:r>
            <w:r>
              <w:rPr>
                <w:spacing w:val="-4"/>
                <w:sz w:val="28"/>
              </w:rPr>
              <w:t xml:space="preserve"> </w:t>
            </w:r>
            <w:r>
              <w:rPr>
                <w:sz w:val="28"/>
              </w:rPr>
              <w:t>достижения.</w:t>
            </w:r>
          </w:p>
          <w:p w:rsidR="004965DA" w:rsidRDefault="004965DA" w:rsidP="007D1B6A">
            <w:pPr>
              <w:pStyle w:val="TableParagraph"/>
              <w:ind w:left="105" w:right="109"/>
              <w:jc w:val="both"/>
              <w:rPr>
                <w:sz w:val="28"/>
              </w:rPr>
            </w:pPr>
            <w:r>
              <w:rPr>
                <w:sz w:val="28"/>
              </w:rPr>
              <w:t>Ориентированный</w:t>
            </w:r>
            <w:r>
              <w:rPr>
                <w:spacing w:val="1"/>
                <w:sz w:val="28"/>
              </w:rPr>
              <w:t xml:space="preserve"> </w:t>
            </w:r>
            <w:r>
              <w:rPr>
                <w:sz w:val="28"/>
              </w:rPr>
              <w:t>на</w:t>
            </w:r>
            <w:r>
              <w:rPr>
                <w:spacing w:val="1"/>
                <w:sz w:val="28"/>
              </w:rPr>
              <w:t xml:space="preserve"> </w:t>
            </w:r>
            <w:r>
              <w:rPr>
                <w:sz w:val="28"/>
              </w:rPr>
              <w:t>создание</w:t>
            </w:r>
            <w:r>
              <w:rPr>
                <w:spacing w:val="1"/>
                <w:sz w:val="28"/>
              </w:rPr>
              <w:t xml:space="preserve"> </w:t>
            </w:r>
            <w:r>
              <w:rPr>
                <w:sz w:val="28"/>
              </w:rPr>
              <w:t>устойчивой</w:t>
            </w:r>
            <w:r>
              <w:rPr>
                <w:spacing w:val="1"/>
                <w:sz w:val="28"/>
              </w:rPr>
              <w:t xml:space="preserve"> </w:t>
            </w:r>
            <w:r>
              <w:rPr>
                <w:sz w:val="28"/>
              </w:rPr>
              <w:t>многодетной</w:t>
            </w:r>
            <w:r>
              <w:rPr>
                <w:spacing w:val="1"/>
                <w:sz w:val="28"/>
              </w:rPr>
              <w:t xml:space="preserve"> </w:t>
            </w:r>
            <w:r>
              <w:rPr>
                <w:sz w:val="28"/>
              </w:rPr>
              <w:t>семьи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российских традиционных семейных ценностей, понимании брака как союза</w:t>
            </w:r>
            <w:r>
              <w:rPr>
                <w:spacing w:val="1"/>
                <w:sz w:val="28"/>
              </w:rPr>
              <w:t xml:space="preserve"> </w:t>
            </w:r>
            <w:r>
              <w:rPr>
                <w:sz w:val="28"/>
              </w:rPr>
              <w:t>мужчины</w:t>
            </w:r>
            <w:r>
              <w:rPr>
                <w:spacing w:val="-8"/>
                <w:sz w:val="28"/>
              </w:rPr>
              <w:t xml:space="preserve"> </w:t>
            </w:r>
            <w:r>
              <w:rPr>
                <w:sz w:val="28"/>
              </w:rPr>
              <w:t>и</w:t>
            </w:r>
            <w:r>
              <w:rPr>
                <w:spacing w:val="-8"/>
                <w:sz w:val="28"/>
              </w:rPr>
              <w:t xml:space="preserve"> </w:t>
            </w:r>
            <w:r>
              <w:rPr>
                <w:sz w:val="28"/>
              </w:rPr>
              <w:t>женщины</w:t>
            </w:r>
            <w:r>
              <w:rPr>
                <w:spacing w:val="-8"/>
                <w:sz w:val="28"/>
              </w:rPr>
              <w:t xml:space="preserve"> </w:t>
            </w:r>
            <w:r>
              <w:rPr>
                <w:sz w:val="28"/>
              </w:rPr>
              <w:t>для</w:t>
            </w:r>
            <w:r>
              <w:rPr>
                <w:spacing w:val="-7"/>
                <w:sz w:val="28"/>
              </w:rPr>
              <w:t xml:space="preserve"> </w:t>
            </w:r>
            <w:r>
              <w:rPr>
                <w:sz w:val="28"/>
              </w:rPr>
              <w:t>создания</w:t>
            </w:r>
            <w:r>
              <w:rPr>
                <w:spacing w:val="-8"/>
                <w:sz w:val="28"/>
              </w:rPr>
              <w:t xml:space="preserve"> </w:t>
            </w:r>
            <w:r>
              <w:rPr>
                <w:sz w:val="28"/>
              </w:rPr>
              <w:t>семьи,</w:t>
            </w:r>
            <w:r>
              <w:rPr>
                <w:spacing w:val="-6"/>
                <w:sz w:val="28"/>
              </w:rPr>
              <w:t xml:space="preserve"> </w:t>
            </w:r>
            <w:r>
              <w:rPr>
                <w:sz w:val="28"/>
              </w:rPr>
              <w:t>рождения</w:t>
            </w:r>
            <w:r>
              <w:rPr>
                <w:spacing w:val="-8"/>
                <w:sz w:val="28"/>
              </w:rPr>
              <w:t xml:space="preserve"> </w:t>
            </w:r>
            <w:r>
              <w:rPr>
                <w:sz w:val="28"/>
              </w:rPr>
              <w:t>и</w:t>
            </w:r>
            <w:r>
              <w:rPr>
                <w:spacing w:val="-8"/>
                <w:sz w:val="28"/>
              </w:rPr>
              <w:t xml:space="preserve"> </w:t>
            </w:r>
            <w:r>
              <w:rPr>
                <w:sz w:val="28"/>
              </w:rPr>
              <w:t>воспитания</w:t>
            </w:r>
            <w:r>
              <w:rPr>
                <w:spacing w:val="-7"/>
                <w:sz w:val="28"/>
              </w:rPr>
              <w:t xml:space="preserve"> </w:t>
            </w:r>
            <w:r>
              <w:rPr>
                <w:sz w:val="28"/>
              </w:rPr>
              <w:t>в</w:t>
            </w:r>
            <w:r>
              <w:rPr>
                <w:spacing w:val="-10"/>
                <w:sz w:val="28"/>
              </w:rPr>
              <w:t xml:space="preserve"> </w:t>
            </w:r>
            <w:r>
              <w:rPr>
                <w:sz w:val="28"/>
              </w:rPr>
              <w:t>ней</w:t>
            </w:r>
            <w:r>
              <w:rPr>
                <w:spacing w:val="-8"/>
                <w:sz w:val="28"/>
              </w:rPr>
              <w:t xml:space="preserve"> </w:t>
            </w:r>
            <w:r>
              <w:rPr>
                <w:sz w:val="28"/>
              </w:rPr>
              <w:t>детей,</w:t>
            </w:r>
            <w:r>
              <w:rPr>
                <w:spacing w:val="-68"/>
                <w:sz w:val="28"/>
              </w:rPr>
              <w:t xml:space="preserve"> </w:t>
            </w:r>
            <w:r>
              <w:rPr>
                <w:sz w:val="28"/>
              </w:rPr>
              <w:t>неприятия</w:t>
            </w:r>
            <w:r>
              <w:rPr>
                <w:spacing w:val="-1"/>
                <w:sz w:val="28"/>
              </w:rPr>
              <w:t xml:space="preserve"> </w:t>
            </w:r>
            <w:r>
              <w:rPr>
                <w:sz w:val="28"/>
              </w:rPr>
              <w:t>насилия в</w:t>
            </w:r>
            <w:r>
              <w:rPr>
                <w:spacing w:val="-3"/>
                <w:sz w:val="28"/>
              </w:rPr>
              <w:t xml:space="preserve"> </w:t>
            </w:r>
            <w:r>
              <w:rPr>
                <w:sz w:val="28"/>
              </w:rPr>
              <w:t>семье,</w:t>
            </w:r>
            <w:r>
              <w:rPr>
                <w:spacing w:val="2"/>
                <w:sz w:val="28"/>
              </w:rPr>
              <w:t xml:space="preserve"> </w:t>
            </w:r>
            <w:r>
              <w:rPr>
                <w:sz w:val="28"/>
              </w:rPr>
              <w:t>ухода</w:t>
            </w:r>
            <w:r>
              <w:rPr>
                <w:spacing w:val="-1"/>
                <w:sz w:val="28"/>
              </w:rPr>
              <w:t xml:space="preserve"> </w:t>
            </w:r>
            <w:r>
              <w:rPr>
                <w:sz w:val="28"/>
              </w:rPr>
              <w:t>от</w:t>
            </w:r>
            <w:r>
              <w:rPr>
                <w:spacing w:val="-2"/>
                <w:sz w:val="28"/>
              </w:rPr>
              <w:t xml:space="preserve"> </w:t>
            </w:r>
            <w:r>
              <w:rPr>
                <w:sz w:val="28"/>
              </w:rPr>
              <w:t>родительской</w:t>
            </w:r>
            <w:r>
              <w:rPr>
                <w:spacing w:val="-2"/>
                <w:sz w:val="28"/>
              </w:rPr>
              <w:t xml:space="preserve"> </w:t>
            </w:r>
            <w:r>
              <w:rPr>
                <w:sz w:val="28"/>
              </w:rPr>
              <w:t>ответственности.</w:t>
            </w:r>
          </w:p>
          <w:p w:rsidR="004965DA" w:rsidRDefault="004965DA" w:rsidP="007D1B6A">
            <w:pPr>
              <w:pStyle w:val="TableParagraph"/>
              <w:spacing w:before="1"/>
              <w:ind w:left="105" w:right="107"/>
              <w:jc w:val="both"/>
              <w:rPr>
                <w:sz w:val="28"/>
              </w:rPr>
            </w:pPr>
            <w:r>
              <w:rPr>
                <w:sz w:val="28"/>
              </w:rPr>
              <w:t>Обладающий сформированными представлениями о роли русского и родного</w:t>
            </w:r>
            <w:r>
              <w:rPr>
                <w:spacing w:val="1"/>
                <w:sz w:val="28"/>
              </w:rPr>
              <w:t xml:space="preserve"> </w:t>
            </w:r>
            <w:r>
              <w:rPr>
                <w:sz w:val="28"/>
              </w:rPr>
              <w:t>языков,</w:t>
            </w:r>
            <w:r>
              <w:rPr>
                <w:spacing w:val="1"/>
                <w:sz w:val="28"/>
              </w:rPr>
              <w:t xml:space="preserve"> </w:t>
            </w:r>
            <w:r>
              <w:rPr>
                <w:sz w:val="28"/>
              </w:rPr>
              <w:t>литературы</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человека,</w:t>
            </w:r>
            <w:r>
              <w:rPr>
                <w:spacing w:val="1"/>
                <w:sz w:val="28"/>
              </w:rPr>
              <w:t xml:space="preserve"> </w:t>
            </w:r>
            <w:r>
              <w:rPr>
                <w:sz w:val="28"/>
              </w:rPr>
              <w:t>народа,</w:t>
            </w:r>
            <w:r>
              <w:rPr>
                <w:spacing w:val="1"/>
                <w:sz w:val="28"/>
              </w:rPr>
              <w:t xml:space="preserve"> </w:t>
            </w:r>
            <w:r>
              <w:rPr>
                <w:sz w:val="28"/>
              </w:rPr>
              <w:t>общества,</w:t>
            </w:r>
            <w:r>
              <w:rPr>
                <w:spacing w:val="1"/>
                <w:sz w:val="28"/>
              </w:rPr>
              <w:t xml:space="preserve"> </w:t>
            </w:r>
            <w:r>
              <w:rPr>
                <w:sz w:val="28"/>
              </w:rPr>
              <w:t>Российского</w:t>
            </w:r>
            <w:r>
              <w:rPr>
                <w:spacing w:val="-67"/>
                <w:sz w:val="28"/>
              </w:rPr>
              <w:t xml:space="preserve"> </w:t>
            </w:r>
            <w:r>
              <w:rPr>
                <w:sz w:val="28"/>
              </w:rPr>
              <w:t>государства, их значении в духовно-нравственной культуре народа России,</w:t>
            </w:r>
            <w:r>
              <w:rPr>
                <w:spacing w:val="1"/>
                <w:sz w:val="28"/>
              </w:rPr>
              <w:t xml:space="preserve"> </w:t>
            </w:r>
            <w:r>
              <w:rPr>
                <w:sz w:val="28"/>
              </w:rPr>
              <w:t>мировой культуре.</w:t>
            </w:r>
          </w:p>
          <w:p w:rsidR="004965DA" w:rsidRDefault="004965DA" w:rsidP="007D1B6A">
            <w:pPr>
              <w:pStyle w:val="TableParagraph"/>
              <w:spacing w:line="322" w:lineRule="exact"/>
              <w:ind w:left="105" w:right="116"/>
              <w:jc w:val="both"/>
              <w:rPr>
                <w:sz w:val="28"/>
              </w:rPr>
            </w:pPr>
            <w:r>
              <w:rPr>
                <w:sz w:val="28"/>
              </w:rPr>
              <w:t>Демонстрирующий</w:t>
            </w:r>
            <w:r>
              <w:rPr>
                <w:spacing w:val="1"/>
                <w:sz w:val="28"/>
              </w:rPr>
              <w:t xml:space="preserve"> </w:t>
            </w:r>
            <w:r>
              <w:rPr>
                <w:sz w:val="28"/>
              </w:rPr>
              <w:t>устойчивый</w:t>
            </w:r>
            <w:r>
              <w:rPr>
                <w:spacing w:val="1"/>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чтению</w:t>
            </w:r>
            <w:r>
              <w:rPr>
                <w:spacing w:val="1"/>
                <w:sz w:val="28"/>
              </w:rPr>
              <w:t xml:space="preserve"> </w:t>
            </w:r>
            <w:r>
              <w:rPr>
                <w:sz w:val="28"/>
              </w:rPr>
              <w:t>как</w:t>
            </w:r>
            <w:r>
              <w:rPr>
                <w:spacing w:val="1"/>
                <w:sz w:val="28"/>
              </w:rPr>
              <w:t xml:space="preserve"> </w:t>
            </w:r>
            <w:r>
              <w:rPr>
                <w:sz w:val="28"/>
              </w:rPr>
              <w:t>средству</w:t>
            </w:r>
            <w:r>
              <w:rPr>
                <w:spacing w:val="1"/>
                <w:sz w:val="28"/>
              </w:rPr>
              <w:t xml:space="preserve"> </w:t>
            </w:r>
            <w:r>
              <w:rPr>
                <w:sz w:val="28"/>
              </w:rPr>
              <w:t>познания</w:t>
            </w:r>
            <w:r>
              <w:rPr>
                <w:spacing w:val="1"/>
                <w:sz w:val="28"/>
              </w:rPr>
              <w:t xml:space="preserve"> </w:t>
            </w:r>
            <w:r>
              <w:rPr>
                <w:sz w:val="28"/>
              </w:rPr>
              <w:t>отечественной и мировой культуры.</w:t>
            </w:r>
          </w:p>
        </w:tc>
      </w:tr>
      <w:tr w:rsidR="004965DA" w:rsidTr="004965DA">
        <w:trPr>
          <w:trHeight w:val="321"/>
        </w:trPr>
        <w:tc>
          <w:tcPr>
            <w:tcW w:w="9642" w:type="dxa"/>
          </w:tcPr>
          <w:p w:rsidR="004965DA" w:rsidRDefault="004965DA" w:rsidP="007D1B6A">
            <w:pPr>
              <w:pStyle w:val="TableParagraph"/>
              <w:spacing w:line="301" w:lineRule="exact"/>
              <w:ind w:left="105"/>
              <w:rPr>
                <w:b/>
                <w:sz w:val="28"/>
              </w:rPr>
            </w:pPr>
            <w:r>
              <w:rPr>
                <w:b/>
                <w:sz w:val="28"/>
              </w:rPr>
              <w:t>Эстетическое</w:t>
            </w:r>
            <w:r>
              <w:rPr>
                <w:b/>
                <w:spacing w:val="-8"/>
                <w:sz w:val="28"/>
              </w:rPr>
              <w:t xml:space="preserve"> </w:t>
            </w:r>
            <w:r>
              <w:rPr>
                <w:b/>
                <w:sz w:val="28"/>
              </w:rPr>
              <w:t>воспитание</w:t>
            </w:r>
          </w:p>
        </w:tc>
      </w:tr>
      <w:tr w:rsidR="004965DA" w:rsidTr="004965DA">
        <w:trPr>
          <w:trHeight w:val="4513"/>
        </w:trPr>
        <w:tc>
          <w:tcPr>
            <w:tcW w:w="9642" w:type="dxa"/>
          </w:tcPr>
          <w:p w:rsidR="004965DA" w:rsidRDefault="004965DA" w:rsidP="007D1B6A">
            <w:pPr>
              <w:pStyle w:val="TableParagraph"/>
              <w:ind w:left="105" w:right="110"/>
              <w:jc w:val="both"/>
              <w:rPr>
                <w:sz w:val="28"/>
              </w:rPr>
            </w:pPr>
            <w:r>
              <w:rPr>
                <w:sz w:val="28"/>
              </w:rPr>
              <w:t>Знающий и уважающий художественное творчество своего народа, других</w:t>
            </w:r>
            <w:r>
              <w:rPr>
                <w:spacing w:val="1"/>
                <w:sz w:val="28"/>
              </w:rPr>
              <w:t xml:space="preserve"> </w:t>
            </w:r>
            <w:r>
              <w:rPr>
                <w:sz w:val="28"/>
              </w:rPr>
              <w:t>народов,</w:t>
            </w:r>
            <w:r>
              <w:rPr>
                <w:spacing w:val="2"/>
                <w:sz w:val="28"/>
              </w:rPr>
              <w:t xml:space="preserve"> </w:t>
            </w:r>
            <w:r>
              <w:rPr>
                <w:sz w:val="28"/>
              </w:rPr>
              <w:t>понимающий</w:t>
            </w:r>
            <w:r>
              <w:rPr>
                <w:spacing w:val="-1"/>
                <w:sz w:val="28"/>
              </w:rPr>
              <w:t xml:space="preserve"> </w:t>
            </w:r>
            <w:r>
              <w:rPr>
                <w:sz w:val="28"/>
              </w:rPr>
              <w:t>его значение в</w:t>
            </w:r>
            <w:r>
              <w:rPr>
                <w:spacing w:val="-2"/>
                <w:sz w:val="28"/>
              </w:rPr>
              <w:t xml:space="preserve"> </w:t>
            </w:r>
            <w:r>
              <w:rPr>
                <w:sz w:val="28"/>
              </w:rPr>
              <w:t>культуре.</w:t>
            </w:r>
          </w:p>
          <w:p w:rsidR="004965DA" w:rsidRDefault="004965DA" w:rsidP="007D1B6A">
            <w:pPr>
              <w:pStyle w:val="TableParagraph"/>
              <w:ind w:left="105" w:right="105"/>
              <w:jc w:val="both"/>
              <w:rPr>
                <w:sz w:val="28"/>
              </w:rPr>
            </w:pPr>
            <w:r>
              <w:rPr>
                <w:sz w:val="28"/>
              </w:rPr>
              <w:t>Критически</w:t>
            </w:r>
            <w:r>
              <w:rPr>
                <w:spacing w:val="1"/>
                <w:sz w:val="28"/>
              </w:rPr>
              <w:t xml:space="preserve"> </w:t>
            </w:r>
            <w:r>
              <w:rPr>
                <w:sz w:val="28"/>
              </w:rPr>
              <w:t>оценивающий</w:t>
            </w:r>
            <w:r>
              <w:rPr>
                <w:spacing w:val="1"/>
                <w:sz w:val="28"/>
              </w:rPr>
              <w:t xml:space="preserve"> </w:t>
            </w:r>
            <w:r>
              <w:rPr>
                <w:sz w:val="28"/>
              </w:rPr>
              <w:t>и</w:t>
            </w:r>
            <w:r>
              <w:rPr>
                <w:spacing w:val="1"/>
                <w:sz w:val="28"/>
              </w:rPr>
              <w:t xml:space="preserve"> </w:t>
            </w:r>
            <w:r>
              <w:rPr>
                <w:sz w:val="28"/>
              </w:rPr>
              <w:t>деятельно</w:t>
            </w:r>
            <w:r>
              <w:rPr>
                <w:spacing w:val="1"/>
                <w:sz w:val="28"/>
              </w:rPr>
              <w:t xml:space="preserve"> </w:t>
            </w:r>
            <w:r>
              <w:rPr>
                <w:sz w:val="28"/>
              </w:rPr>
              <w:t>проявляющий</w:t>
            </w:r>
            <w:r>
              <w:rPr>
                <w:spacing w:val="1"/>
                <w:sz w:val="28"/>
              </w:rPr>
              <w:t xml:space="preserve"> </w:t>
            </w:r>
            <w:r>
              <w:rPr>
                <w:sz w:val="28"/>
              </w:rPr>
              <w:t>понимание</w:t>
            </w:r>
            <w:r>
              <w:rPr>
                <w:spacing w:val="1"/>
                <w:sz w:val="28"/>
              </w:rPr>
              <w:t xml:space="preserve"> </w:t>
            </w:r>
            <w:r>
              <w:rPr>
                <w:sz w:val="28"/>
              </w:rPr>
              <w:t>эмоционального воздействия искусства, его влияния на душевное состояние и</w:t>
            </w:r>
            <w:r>
              <w:rPr>
                <w:spacing w:val="-67"/>
                <w:sz w:val="28"/>
              </w:rPr>
              <w:t xml:space="preserve"> </w:t>
            </w:r>
            <w:r>
              <w:rPr>
                <w:sz w:val="28"/>
              </w:rPr>
              <w:t>поведение</w:t>
            </w:r>
            <w:r>
              <w:rPr>
                <w:spacing w:val="1"/>
                <w:sz w:val="28"/>
              </w:rPr>
              <w:t xml:space="preserve"> </w:t>
            </w:r>
            <w:r>
              <w:rPr>
                <w:sz w:val="28"/>
              </w:rPr>
              <w:t>людей.</w:t>
            </w:r>
          </w:p>
          <w:p w:rsidR="004965DA" w:rsidRDefault="004965DA" w:rsidP="007D1B6A">
            <w:pPr>
              <w:pStyle w:val="TableParagraph"/>
              <w:ind w:left="105" w:right="108"/>
              <w:jc w:val="both"/>
              <w:rPr>
                <w:sz w:val="28"/>
              </w:rPr>
            </w:pPr>
            <w:r>
              <w:rPr>
                <w:sz w:val="28"/>
              </w:rPr>
              <w:t>Сознающий и деятельно проявляющий понимание художественной культуры</w:t>
            </w:r>
            <w:r>
              <w:rPr>
                <w:spacing w:val="1"/>
                <w:sz w:val="28"/>
              </w:rPr>
              <w:t xml:space="preserve"> </w:t>
            </w:r>
            <w:r>
              <w:rPr>
                <w:sz w:val="28"/>
              </w:rPr>
              <w:t>как</w:t>
            </w:r>
            <w:r>
              <w:rPr>
                <w:spacing w:val="1"/>
                <w:sz w:val="28"/>
              </w:rPr>
              <w:t xml:space="preserve"> </w:t>
            </w:r>
            <w:r>
              <w:rPr>
                <w:sz w:val="28"/>
              </w:rPr>
              <w:t>средства</w:t>
            </w:r>
            <w:r>
              <w:rPr>
                <w:spacing w:val="1"/>
                <w:sz w:val="28"/>
              </w:rPr>
              <w:t xml:space="preserve"> </w:t>
            </w:r>
            <w:r>
              <w:rPr>
                <w:sz w:val="28"/>
              </w:rPr>
              <w:t>коммуникации</w:t>
            </w:r>
            <w:r>
              <w:rPr>
                <w:spacing w:val="1"/>
                <w:sz w:val="28"/>
              </w:rPr>
              <w:t xml:space="preserve"> </w:t>
            </w:r>
            <w:r>
              <w:rPr>
                <w:sz w:val="28"/>
              </w:rPr>
              <w:t>и</w:t>
            </w:r>
            <w:r>
              <w:rPr>
                <w:spacing w:val="1"/>
                <w:sz w:val="28"/>
              </w:rPr>
              <w:t xml:space="preserve"> </w:t>
            </w:r>
            <w:r>
              <w:rPr>
                <w:sz w:val="28"/>
              </w:rPr>
              <w:t>самовыражения</w:t>
            </w:r>
            <w:r>
              <w:rPr>
                <w:spacing w:val="1"/>
                <w:sz w:val="28"/>
              </w:rPr>
              <w:t xml:space="preserve"> </w:t>
            </w:r>
            <w:r>
              <w:rPr>
                <w:sz w:val="28"/>
              </w:rPr>
              <w:t>в</w:t>
            </w:r>
            <w:r>
              <w:rPr>
                <w:spacing w:val="1"/>
                <w:sz w:val="28"/>
              </w:rPr>
              <w:t xml:space="preserve"> </w:t>
            </w:r>
            <w:r>
              <w:rPr>
                <w:sz w:val="28"/>
              </w:rPr>
              <w:t>современном</w:t>
            </w:r>
            <w:r>
              <w:rPr>
                <w:spacing w:val="1"/>
                <w:sz w:val="28"/>
              </w:rPr>
              <w:t xml:space="preserve"> </w:t>
            </w:r>
            <w:r>
              <w:rPr>
                <w:sz w:val="28"/>
              </w:rPr>
              <w:t>обществе,</w:t>
            </w:r>
            <w:r>
              <w:rPr>
                <w:spacing w:val="1"/>
                <w:sz w:val="28"/>
              </w:rPr>
              <w:t xml:space="preserve"> </w:t>
            </w:r>
            <w:r>
              <w:rPr>
                <w:sz w:val="28"/>
              </w:rPr>
              <w:t>значение нравственных</w:t>
            </w:r>
            <w:r>
              <w:rPr>
                <w:spacing w:val="-5"/>
                <w:sz w:val="28"/>
              </w:rPr>
              <w:t xml:space="preserve"> </w:t>
            </w:r>
            <w:r>
              <w:rPr>
                <w:sz w:val="28"/>
              </w:rPr>
              <w:t>норм,</w:t>
            </w:r>
            <w:r>
              <w:rPr>
                <w:spacing w:val="2"/>
                <w:sz w:val="28"/>
              </w:rPr>
              <w:t xml:space="preserve"> </w:t>
            </w:r>
            <w:r>
              <w:rPr>
                <w:sz w:val="28"/>
              </w:rPr>
              <w:t>ценностей,</w:t>
            </w:r>
            <w:r>
              <w:rPr>
                <w:spacing w:val="2"/>
                <w:sz w:val="28"/>
              </w:rPr>
              <w:t xml:space="preserve"> </w:t>
            </w:r>
            <w:r>
              <w:rPr>
                <w:sz w:val="28"/>
              </w:rPr>
              <w:t>традиций</w:t>
            </w:r>
            <w:r>
              <w:rPr>
                <w:spacing w:val="-1"/>
                <w:sz w:val="28"/>
              </w:rPr>
              <w:t xml:space="preserve"> </w:t>
            </w:r>
            <w:r>
              <w:rPr>
                <w:sz w:val="28"/>
              </w:rPr>
              <w:t>в</w:t>
            </w:r>
            <w:r>
              <w:rPr>
                <w:spacing w:val="-2"/>
                <w:sz w:val="28"/>
              </w:rPr>
              <w:t xml:space="preserve"> </w:t>
            </w:r>
            <w:r>
              <w:rPr>
                <w:sz w:val="28"/>
              </w:rPr>
              <w:t>искусстве.</w:t>
            </w:r>
          </w:p>
          <w:p w:rsidR="004965DA" w:rsidRDefault="004965DA" w:rsidP="007D1B6A">
            <w:pPr>
              <w:pStyle w:val="TableParagraph"/>
              <w:ind w:left="105" w:right="110"/>
              <w:jc w:val="both"/>
              <w:rPr>
                <w:sz w:val="28"/>
              </w:rPr>
            </w:pPr>
            <w:r>
              <w:rPr>
                <w:sz w:val="28"/>
              </w:rPr>
              <w:t>Ориентированный на осознанное самовыражение в разных видах искусства,</w:t>
            </w:r>
            <w:r>
              <w:rPr>
                <w:spacing w:val="1"/>
                <w:sz w:val="28"/>
              </w:rPr>
              <w:t xml:space="preserve"> </w:t>
            </w:r>
            <w:r>
              <w:rPr>
                <w:sz w:val="28"/>
              </w:rPr>
              <w:t>художественном творчестве с учетом российских традиционных духовных и</w:t>
            </w:r>
            <w:r>
              <w:rPr>
                <w:spacing w:val="1"/>
                <w:sz w:val="28"/>
              </w:rPr>
              <w:t xml:space="preserve"> </w:t>
            </w:r>
            <w:r>
              <w:rPr>
                <w:sz w:val="28"/>
              </w:rPr>
              <w:t>нравственных</w:t>
            </w:r>
            <w:r>
              <w:rPr>
                <w:spacing w:val="-9"/>
                <w:sz w:val="28"/>
              </w:rPr>
              <w:t xml:space="preserve"> </w:t>
            </w:r>
            <w:r>
              <w:rPr>
                <w:sz w:val="28"/>
              </w:rPr>
              <w:t>ценностей,</w:t>
            </w:r>
            <w:r>
              <w:rPr>
                <w:spacing w:val="-3"/>
                <w:sz w:val="28"/>
              </w:rPr>
              <w:t xml:space="preserve"> </w:t>
            </w:r>
            <w:r>
              <w:rPr>
                <w:sz w:val="28"/>
              </w:rPr>
              <w:t>на</w:t>
            </w:r>
            <w:r>
              <w:rPr>
                <w:spacing w:val="-4"/>
                <w:sz w:val="28"/>
              </w:rPr>
              <w:t xml:space="preserve"> </w:t>
            </w:r>
            <w:r>
              <w:rPr>
                <w:sz w:val="28"/>
              </w:rPr>
              <w:t>эстетическое</w:t>
            </w:r>
            <w:r>
              <w:rPr>
                <w:spacing w:val="-5"/>
                <w:sz w:val="28"/>
              </w:rPr>
              <w:t xml:space="preserve"> </w:t>
            </w:r>
            <w:r>
              <w:rPr>
                <w:sz w:val="28"/>
              </w:rPr>
              <w:t>обустройство</w:t>
            </w:r>
            <w:r>
              <w:rPr>
                <w:spacing w:val="-5"/>
                <w:sz w:val="28"/>
              </w:rPr>
              <w:t xml:space="preserve"> </w:t>
            </w:r>
            <w:r>
              <w:rPr>
                <w:sz w:val="28"/>
              </w:rPr>
              <w:t>собственного</w:t>
            </w:r>
            <w:r>
              <w:rPr>
                <w:spacing w:val="-5"/>
                <w:sz w:val="28"/>
              </w:rPr>
              <w:t xml:space="preserve"> </w:t>
            </w:r>
            <w:r>
              <w:rPr>
                <w:sz w:val="28"/>
              </w:rPr>
              <w:t>быта.</w:t>
            </w:r>
          </w:p>
          <w:p w:rsidR="004965DA" w:rsidRDefault="004965DA" w:rsidP="007D1B6A">
            <w:pPr>
              <w:pStyle w:val="TableParagraph"/>
              <w:ind w:left="105" w:right="106"/>
              <w:jc w:val="both"/>
              <w:rPr>
                <w:sz w:val="28"/>
              </w:rPr>
            </w:pPr>
            <w:r>
              <w:rPr>
                <w:sz w:val="28"/>
              </w:rPr>
              <w:t>Выражающий</w:t>
            </w:r>
            <w:r>
              <w:rPr>
                <w:spacing w:val="1"/>
                <w:sz w:val="28"/>
              </w:rPr>
              <w:t xml:space="preserve"> </w:t>
            </w:r>
            <w:r>
              <w:rPr>
                <w:sz w:val="28"/>
              </w:rPr>
              <w:t>понимание</w:t>
            </w:r>
            <w:r>
              <w:rPr>
                <w:spacing w:val="1"/>
                <w:sz w:val="28"/>
              </w:rPr>
              <w:t xml:space="preserve"> </w:t>
            </w:r>
            <w:r>
              <w:rPr>
                <w:sz w:val="28"/>
              </w:rPr>
              <w:t>ценности</w:t>
            </w:r>
            <w:r>
              <w:rPr>
                <w:spacing w:val="1"/>
                <w:sz w:val="28"/>
              </w:rPr>
              <w:t xml:space="preserve"> </w:t>
            </w:r>
            <w:r>
              <w:rPr>
                <w:sz w:val="28"/>
              </w:rPr>
              <w:t>отечественного</w:t>
            </w:r>
            <w:r>
              <w:rPr>
                <w:spacing w:val="1"/>
                <w:sz w:val="28"/>
              </w:rPr>
              <w:t xml:space="preserve"> </w:t>
            </w:r>
            <w:r>
              <w:rPr>
                <w:sz w:val="28"/>
              </w:rPr>
              <w:t>и</w:t>
            </w:r>
            <w:r>
              <w:rPr>
                <w:spacing w:val="1"/>
                <w:sz w:val="28"/>
              </w:rPr>
              <w:t xml:space="preserve"> </w:t>
            </w:r>
            <w:r>
              <w:rPr>
                <w:sz w:val="28"/>
              </w:rPr>
              <w:t>мирового</w:t>
            </w:r>
            <w:r>
              <w:rPr>
                <w:spacing w:val="1"/>
                <w:sz w:val="28"/>
              </w:rPr>
              <w:t xml:space="preserve"> </w:t>
            </w:r>
            <w:r>
              <w:rPr>
                <w:sz w:val="28"/>
              </w:rPr>
              <w:t>художественного</w:t>
            </w:r>
            <w:r>
              <w:rPr>
                <w:spacing w:val="-13"/>
                <w:sz w:val="28"/>
              </w:rPr>
              <w:t xml:space="preserve"> </w:t>
            </w:r>
            <w:r>
              <w:rPr>
                <w:sz w:val="28"/>
              </w:rPr>
              <w:t>наследия,</w:t>
            </w:r>
            <w:r>
              <w:rPr>
                <w:spacing w:val="-9"/>
                <w:sz w:val="28"/>
              </w:rPr>
              <w:t xml:space="preserve"> </w:t>
            </w:r>
            <w:r>
              <w:rPr>
                <w:sz w:val="28"/>
              </w:rPr>
              <w:t>роли</w:t>
            </w:r>
            <w:r>
              <w:rPr>
                <w:spacing w:val="-12"/>
                <w:sz w:val="28"/>
              </w:rPr>
              <w:t xml:space="preserve"> </w:t>
            </w:r>
            <w:r>
              <w:rPr>
                <w:sz w:val="28"/>
              </w:rPr>
              <w:t>народных</w:t>
            </w:r>
            <w:r>
              <w:rPr>
                <w:spacing w:val="-16"/>
                <w:sz w:val="28"/>
              </w:rPr>
              <w:t xml:space="preserve"> </w:t>
            </w:r>
            <w:r>
              <w:rPr>
                <w:sz w:val="28"/>
              </w:rPr>
              <w:t>традиций</w:t>
            </w:r>
            <w:r>
              <w:rPr>
                <w:spacing w:val="-12"/>
                <w:sz w:val="28"/>
              </w:rPr>
              <w:t xml:space="preserve"> </w:t>
            </w:r>
            <w:r>
              <w:rPr>
                <w:sz w:val="28"/>
              </w:rPr>
              <w:t>и</w:t>
            </w:r>
            <w:r>
              <w:rPr>
                <w:spacing w:val="-12"/>
                <w:sz w:val="28"/>
              </w:rPr>
              <w:t xml:space="preserve"> </w:t>
            </w:r>
            <w:r>
              <w:rPr>
                <w:sz w:val="28"/>
              </w:rPr>
              <w:t>народного</w:t>
            </w:r>
            <w:r>
              <w:rPr>
                <w:spacing w:val="-12"/>
                <w:sz w:val="28"/>
              </w:rPr>
              <w:t xml:space="preserve"> </w:t>
            </w:r>
            <w:r>
              <w:rPr>
                <w:sz w:val="28"/>
              </w:rPr>
              <w:t>творчества</w:t>
            </w:r>
            <w:r>
              <w:rPr>
                <w:spacing w:val="-11"/>
                <w:sz w:val="28"/>
              </w:rPr>
              <w:t xml:space="preserve"> </w:t>
            </w:r>
            <w:r>
              <w:rPr>
                <w:sz w:val="28"/>
              </w:rPr>
              <w:t>в</w:t>
            </w:r>
          </w:p>
          <w:p w:rsidR="004965DA" w:rsidRDefault="004965DA" w:rsidP="007D1B6A">
            <w:pPr>
              <w:pStyle w:val="TableParagraph"/>
              <w:spacing w:line="308" w:lineRule="exact"/>
              <w:ind w:left="105"/>
              <w:rPr>
                <w:sz w:val="28"/>
              </w:rPr>
            </w:pPr>
            <w:r>
              <w:rPr>
                <w:sz w:val="28"/>
              </w:rPr>
              <w:t>искусстве.</w:t>
            </w:r>
          </w:p>
        </w:tc>
      </w:tr>
      <w:tr w:rsidR="004965DA" w:rsidTr="004965DA">
        <w:trPr>
          <w:trHeight w:val="321"/>
        </w:trPr>
        <w:tc>
          <w:tcPr>
            <w:tcW w:w="9642" w:type="dxa"/>
          </w:tcPr>
          <w:p w:rsidR="004965DA" w:rsidRDefault="004965DA" w:rsidP="007D1B6A">
            <w:pPr>
              <w:pStyle w:val="TableParagraph"/>
              <w:spacing w:line="301" w:lineRule="exact"/>
              <w:ind w:left="105"/>
              <w:rPr>
                <w:b/>
                <w:sz w:val="28"/>
              </w:rPr>
            </w:pPr>
            <w:r>
              <w:rPr>
                <w:b/>
                <w:sz w:val="28"/>
              </w:rPr>
              <w:t>Физическое</w:t>
            </w:r>
            <w:r>
              <w:rPr>
                <w:b/>
                <w:spacing w:val="-7"/>
                <w:sz w:val="28"/>
              </w:rPr>
              <w:t xml:space="preserve"> </w:t>
            </w:r>
            <w:r>
              <w:rPr>
                <w:b/>
                <w:sz w:val="28"/>
              </w:rPr>
              <w:t>воспитание</w:t>
            </w:r>
          </w:p>
        </w:tc>
      </w:tr>
      <w:tr w:rsidR="004965DA" w:rsidTr="004965DA">
        <w:trPr>
          <w:trHeight w:val="642"/>
        </w:trPr>
        <w:tc>
          <w:tcPr>
            <w:tcW w:w="9642" w:type="dxa"/>
          </w:tcPr>
          <w:p w:rsidR="004965DA" w:rsidRDefault="004965DA" w:rsidP="007D1B6A">
            <w:pPr>
              <w:pStyle w:val="TableParagraph"/>
              <w:spacing w:line="315" w:lineRule="exact"/>
              <w:ind w:left="105"/>
              <w:rPr>
                <w:sz w:val="28"/>
              </w:rPr>
            </w:pPr>
            <w:r>
              <w:rPr>
                <w:sz w:val="28"/>
              </w:rPr>
              <w:t>Понимающий</w:t>
            </w:r>
            <w:r>
              <w:rPr>
                <w:spacing w:val="23"/>
                <w:sz w:val="28"/>
              </w:rPr>
              <w:t xml:space="preserve"> </w:t>
            </w:r>
            <w:r>
              <w:rPr>
                <w:sz w:val="28"/>
              </w:rPr>
              <w:t>и</w:t>
            </w:r>
            <w:r>
              <w:rPr>
                <w:spacing w:val="28"/>
                <w:sz w:val="28"/>
              </w:rPr>
              <w:t xml:space="preserve"> </w:t>
            </w:r>
            <w:r>
              <w:rPr>
                <w:sz w:val="28"/>
              </w:rPr>
              <w:t>выражающий</w:t>
            </w:r>
            <w:r>
              <w:rPr>
                <w:spacing w:val="27"/>
                <w:sz w:val="28"/>
              </w:rPr>
              <w:t xml:space="preserve"> </w:t>
            </w:r>
            <w:r>
              <w:rPr>
                <w:sz w:val="28"/>
              </w:rPr>
              <w:t>в</w:t>
            </w:r>
            <w:r>
              <w:rPr>
                <w:spacing w:val="22"/>
                <w:sz w:val="28"/>
              </w:rPr>
              <w:t xml:space="preserve"> </w:t>
            </w:r>
            <w:r>
              <w:rPr>
                <w:sz w:val="28"/>
              </w:rPr>
              <w:t>практической</w:t>
            </w:r>
            <w:r>
              <w:rPr>
                <w:spacing w:val="24"/>
                <w:sz w:val="28"/>
              </w:rPr>
              <w:t xml:space="preserve"> </w:t>
            </w:r>
            <w:r>
              <w:rPr>
                <w:sz w:val="28"/>
              </w:rPr>
              <w:t>деятельности</w:t>
            </w:r>
            <w:r>
              <w:rPr>
                <w:spacing w:val="23"/>
                <w:sz w:val="28"/>
              </w:rPr>
              <w:t xml:space="preserve"> </w:t>
            </w:r>
            <w:r>
              <w:rPr>
                <w:sz w:val="28"/>
              </w:rPr>
              <w:t>ценность</w:t>
            </w:r>
            <w:r>
              <w:rPr>
                <w:spacing w:val="22"/>
                <w:sz w:val="28"/>
              </w:rPr>
              <w:t xml:space="preserve"> </w:t>
            </w:r>
            <w:r>
              <w:rPr>
                <w:sz w:val="28"/>
              </w:rPr>
              <w:t>жизни,</w:t>
            </w:r>
          </w:p>
          <w:p w:rsidR="004965DA" w:rsidRDefault="004965DA" w:rsidP="007D1B6A">
            <w:pPr>
              <w:pStyle w:val="TableParagraph"/>
              <w:spacing w:line="308" w:lineRule="exact"/>
              <w:ind w:left="105"/>
              <w:rPr>
                <w:sz w:val="28"/>
              </w:rPr>
            </w:pPr>
            <w:r>
              <w:rPr>
                <w:sz w:val="28"/>
              </w:rPr>
              <w:t>здоровья</w:t>
            </w:r>
            <w:r>
              <w:rPr>
                <w:spacing w:val="-4"/>
                <w:sz w:val="28"/>
              </w:rPr>
              <w:t xml:space="preserve"> </w:t>
            </w:r>
            <w:r>
              <w:rPr>
                <w:sz w:val="28"/>
              </w:rPr>
              <w:t>и</w:t>
            </w:r>
            <w:r>
              <w:rPr>
                <w:spacing w:val="-6"/>
                <w:sz w:val="28"/>
              </w:rPr>
              <w:t xml:space="preserve"> </w:t>
            </w:r>
            <w:r>
              <w:rPr>
                <w:sz w:val="28"/>
              </w:rPr>
              <w:t>безопасности,</w:t>
            </w:r>
            <w:r>
              <w:rPr>
                <w:spacing w:val="-3"/>
                <w:sz w:val="28"/>
              </w:rPr>
              <w:t xml:space="preserve"> </w:t>
            </w:r>
            <w:r>
              <w:rPr>
                <w:sz w:val="28"/>
              </w:rPr>
              <w:t>значение</w:t>
            </w:r>
            <w:r>
              <w:rPr>
                <w:spacing w:val="-5"/>
                <w:sz w:val="28"/>
              </w:rPr>
              <w:t xml:space="preserve"> </w:t>
            </w:r>
            <w:r>
              <w:rPr>
                <w:sz w:val="28"/>
              </w:rPr>
              <w:t>личных</w:t>
            </w:r>
            <w:r>
              <w:rPr>
                <w:spacing w:val="-6"/>
                <w:sz w:val="28"/>
              </w:rPr>
              <w:t xml:space="preserve"> </w:t>
            </w:r>
            <w:r>
              <w:rPr>
                <w:sz w:val="28"/>
              </w:rPr>
              <w:t>усилий</w:t>
            </w:r>
            <w:r>
              <w:rPr>
                <w:spacing w:val="-5"/>
                <w:sz w:val="28"/>
              </w:rPr>
              <w:t xml:space="preserve"> </w:t>
            </w:r>
            <w:r>
              <w:rPr>
                <w:sz w:val="28"/>
              </w:rPr>
              <w:t>в</w:t>
            </w:r>
            <w:r>
              <w:rPr>
                <w:spacing w:val="-7"/>
                <w:sz w:val="28"/>
              </w:rPr>
              <w:t xml:space="preserve"> </w:t>
            </w:r>
            <w:r>
              <w:rPr>
                <w:sz w:val="28"/>
              </w:rPr>
              <w:t>сохранении</w:t>
            </w:r>
            <w:r>
              <w:rPr>
                <w:spacing w:val="-5"/>
                <w:sz w:val="28"/>
              </w:rPr>
              <w:t xml:space="preserve"> </w:t>
            </w:r>
            <w:r>
              <w:rPr>
                <w:sz w:val="28"/>
              </w:rPr>
              <w:t>и</w:t>
            </w:r>
            <w:r>
              <w:rPr>
                <w:spacing w:val="-6"/>
                <w:sz w:val="28"/>
              </w:rPr>
              <w:t xml:space="preserve"> </w:t>
            </w:r>
            <w:r>
              <w:rPr>
                <w:sz w:val="28"/>
              </w:rPr>
              <w:t>укреплении</w:t>
            </w:r>
          </w:p>
        </w:tc>
      </w:tr>
    </w:tbl>
    <w:p w:rsidR="004965DA" w:rsidRDefault="004965DA" w:rsidP="004965DA">
      <w:pPr>
        <w:spacing w:line="308" w:lineRule="exact"/>
        <w:rPr>
          <w:sz w:val="28"/>
        </w:rPr>
        <w:sectPr w:rsidR="004965DA">
          <w:pgSz w:w="11910" w:h="16840"/>
          <w:pgMar w:top="700" w:right="320" w:bottom="1020" w:left="320" w:header="0" w:footer="821" w:gutter="0"/>
          <w:cols w:space="720"/>
        </w:sectPr>
      </w:pPr>
    </w:p>
    <w:tbl>
      <w:tblPr>
        <w:tblStyle w:val="TableNormal"/>
        <w:tblW w:w="0" w:type="auto"/>
        <w:tblInd w:w="1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2"/>
      </w:tblGrid>
      <w:tr w:rsidR="004965DA" w:rsidTr="004965DA">
        <w:trPr>
          <w:trHeight w:val="5795"/>
        </w:trPr>
        <w:tc>
          <w:tcPr>
            <w:tcW w:w="9642" w:type="dxa"/>
          </w:tcPr>
          <w:p w:rsidR="004965DA" w:rsidRDefault="004965DA" w:rsidP="007D1B6A">
            <w:pPr>
              <w:pStyle w:val="TableParagraph"/>
              <w:spacing w:line="315" w:lineRule="exact"/>
              <w:ind w:left="105"/>
              <w:jc w:val="both"/>
              <w:rPr>
                <w:sz w:val="28"/>
              </w:rPr>
            </w:pPr>
            <w:r>
              <w:rPr>
                <w:sz w:val="28"/>
              </w:rPr>
              <w:lastRenderedPageBreak/>
              <w:t>своего</w:t>
            </w:r>
            <w:r>
              <w:rPr>
                <w:spacing w:val="-4"/>
                <w:sz w:val="28"/>
              </w:rPr>
              <w:t xml:space="preserve"> </w:t>
            </w:r>
            <w:r>
              <w:rPr>
                <w:sz w:val="28"/>
              </w:rPr>
              <w:t>здоровья,</w:t>
            </w:r>
            <w:r>
              <w:rPr>
                <w:spacing w:val="-2"/>
                <w:sz w:val="28"/>
              </w:rPr>
              <w:t xml:space="preserve"> </w:t>
            </w:r>
            <w:r>
              <w:rPr>
                <w:sz w:val="28"/>
              </w:rPr>
              <w:t>здоровья</w:t>
            </w:r>
            <w:r>
              <w:rPr>
                <w:spacing w:val="-2"/>
                <w:sz w:val="28"/>
              </w:rPr>
              <w:t xml:space="preserve"> </w:t>
            </w:r>
            <w:r>
              <w:rPr>
                <w:sz w:val="28"/>
              </w:rPr>
              <w:t>других</w:t>
            </w:r>
            <w:r>
              <w:rPr>
                <w:spacing w:val="-7"/>
                <w:sz w:val="28"/>
              </w:rPr>
              <w:t xml:space="preserve"> </w:t>
            </w:r>
            <w:r>
              <w:rPr>
                <w:sz w:val="28"/>
              </w:rPr>
              <w:t>людей.</w:t>
            </w:r>
          </w:p>
          <w:p w:rsidR="004965DA" w:rsidRDefault="004965DA" w:rsidP="007D1B6A">
            <w:pPr>
              <w:pStyle w:val="TableParagraph"/>
              <w:ind w:left="105" w:right="108"/>
              <w:jc w:val="both"/>
              <w:rPr>
                <w:sz w:val="28"/>
              </w:rPr>
            </w:pPr>
            <w:r>
              <w:rPr>
                <w:sz w:val="28"/>
              </w:rPr>
              <w:t>Выражающий</w:t>
            </w:r>
            <w:r>
              <w:rPr>
                <w:spacing w:val="1"/>
                <w:sz w:val="28"/>
              </w:rPr>
              <w:t xml:space="preserve"> </w:t>
            </w:r>
            <w:r>
              <w:rPr>
                <w:sz w:val="28"/>
              </w:rPr>
              <w:t>на</w:t>
            </w:r>
            <w:r>
              <w:rPr>
                <w:spacing w:val="1"/>
                <w:sz w:val="28"/>
              </w:rPr>
              <w:t xml:space="preserve"> </w:t>
            </w:r>
            <w:r>
              <w:rPr>
                <w:sz w:val="28"/>
              </w:rPr>
              <w:t>практике</w:t>
            </w:r>
            <w:r>
              <w:rPr>
                <w:spacing w:val="1"/>
                <w:sz w:val="28"/>
              </w:rPr>
              <w:t xml:space="preserve"> </w:t>
            </w:r>
            <w:r>
              <w:rPr>
                <w:sz w:val="28"/>
              </w:rPr>
              <w:t>установку</w:t>
            </w:r>
            <w:r>
              <w:rPr>
                <w:spacing w:val="1"/>
                <w:sz w:val="28"/>
              </w:rPr>
              <w:t xml:space="preserve"> </w:t>
            </w:r>
            <w:r>
              <w:rPr>
                <w:sz w:val="28"/>
              </w:rPr>
              <w:t>на</w:t>
            </w:r>
            <w:r>
              <w:rPr>
                <w:spacing w:val="1"/>
                <w:sz w:val="28"/>
              </w:rPr>
              <w:t xml:space="preserve"> </w:t>
            </w:r>
            <w:r>
              <w:rPr>
                <w:sz w:val="28"/>
              </w:rPr>
              <w:t>здоровый</w:t>
            </w:r>
            <w:r>
              <w:rPr>
                <w:spacing w:val="1"/>
                <w:sz w:val="28"/>
              </w:rPr>
              <w:t xml:space="preserve"> </w:t>
            </w:r>
            <w:r>
              <w:rPr>
                <w:sz w:val="28"/>
              </w:rPr>
              <w:t>образ</w:t>
            </w:r>
            <w:r>
              <w:rPr>
                <w:spacing w:val="1"/>
                <w:sz w:val="28"/>
              </w:rPr>
              <w:t xml:space="preserve"> </w:t>
            </w:r>
            <w:r>
              <w:rPr>
                <w:sz w:val="28"/>
              </w:rPr>
              <w:t>жизни</w:t>
            </w:r>
            <w:r>
              <w:rPr>
                <w:spacing w:val="1"/>
                <w:sz w:val="28"/>
              </w:rPr>
              <w:t xml:space="preserve"> </w:t>
            </w:r>
            <w:r>
              <w:rPr>
                <w:sz w:val="28"/>
              </w:rPr>
              <w:t>(здоровое</w:t>
            </w:r>
            <w:r>
              <w:rPr>
                <w:spacing w:val="-67"/>
                <w:sz w:val="28"/>
              </w:rPr>
              <w:t xml:space="preserve"> </w:t>
            </w:r>
            <w:r>
              <w:rPr>
                <w:sz w:val="28"/>
              </w:rPr>
              <w:t>питание,</w:t>
            </w:r>
            <w:r>
              <w:rPr>
                <w:spacing w:val="1"/>
                <w:sz w:val="28"/>
              </w:rPr>
              <w:t xml:space="preserve"> </w:t>
            </w:r>
            <w:r>
              <w:rPr>
                <w:sz w:val="28"/>
              </w:rPr>
              <w:t>соблюдение</w:t>
            </w:r>
            <w:r>
              <w:rPr>
                <w:spacing w:val="1"/>
                <w:sz w:val="28"/>
              </w:rPr>
              <w:t xml:space="preserve"> </w:t>
            </w:r>
            <w:r>
              <w:rPr>
                <w:sz w:val="28"/>
              </w:rPr>
              <w:t>гигиены,</w:t>
            </w:r>
            <w:r>
              <w:rPr>
                <w:spacing w:val="1"/>
                <w:sz w:val="28"/>
              </w:rPr>
              <w:t xml:space="preserve"> </w:t>
            </w:r>
            <w:r>
              <w:rPr>
                <w:sz w:val="28"/>
              </w:rPr>
              <w:t>режим</w:t>
            </w:r>
            <w:r>
              <w:rPr>
                <w:spacing w:val="1"/>
                <w:sz w:val="28"/>
              </w:rPr>
              <w:t xml:space="preserve"> </w:t>
            </w:r>
            <w:r>
              <w:rPr>
                <w:sz w:val="28"/>
              </w:rPr>
              <w:t>занятий</w:t>
            </w:r>
            <w:r>
              <w:rPr>
                <w:spacing w:val="1"/>
                <w:sz w:val="28"/>
              </w:rPr>
              <w:t xml:space="preserve"> </w:t>
            </w:r>
            <w:r>
              <w:rPr>
                <w:sz w:val="28"/>
              </w:rPr>
              <w:t>и</w:t>
            </w:r>
            <w:r>
              <w:rPr>
                <w:spacing w:val="1"/>
                <w:sz w:val="28"/>
              </w:rPr>
              <w:t xml:space="preserve"> </w:t>
            </w:r>
            <w:r>
              <w:rPr>
                <w:sz w:val="28"/>
              </w:rPr>
              <w:t>отдыха,</w:t>
            </w:r>
            <w:r>
              <w:rPr>
                <w:spacing w:val="1"/>
                <w:sz w:val="28"/>
              </w:rPr>
              <w:t xml:space="preserve"> </w:t>
            </w:r>
            <w:r>
              <w:rPr>
                <w:sz w:val="28"/>
              </w:rPr>
              <w:t>физическая</w:t>
            </w:r>
            <w:r>
              <w:rPr>
                <w:spacing w:val="1"/>
                <w:sz w:val="28"/>
              </w:rPr>
              <w:t xml:space="preserve"> </w:t>
            </w:r>
            <w:r>
              <w:rPr>
                <w:sz w:val="28"/>
              </w:rPr>
              <w:t>активность),</w:t>
            </w:r>
            <w:r>
              <w:rPr>
                <w:spacing w:val="1"/>
                <w:sz w:val="28"/>
              </w:rPr>
              <w:t xml:space="preserve"> </w:t>
            </w:r>
            <w:r>
              <w:rPr>
                <w:sz w:val="28"/>
              </w:rPr>
              <w:t>стремление</w:t>
            </w:r>
            <w:r>
              <w:rPr>
                <w:spacing w:val="1"/>
                <w:sz w:val="28"/>
              </w:rPr>
              <w:t xml:space="preserve"> </w:t>
            </w:r>
            <w:r>
              <w:rPr>
                <w:sz w:val="28"/>
              </w:rPr>
              <w:t>к</w:t>
            </w:r>
            <w:r>
              <w:rPr>
                <w:spacing w:val="1"/>
                <w:sz w:val="28"/>
              </w:rPr>
              <w:t xml:space="preserve"> </w:t>
            </w:r>
            <w:r>
              <w:rPr>
                <w:sz w:val="28"/>
              </w:rPr>
              <w:t>физическому</w:t>
            </w:r>
            <w:r>
              <w:rPr>
                <w:spacing w:val="1"/>
                <w:sz w:val="28"/>
              </w:rPr>
              <w:t xml:space="preserve"> </w:t>
            </w:r>
            <w:r>
              <w:rPr>
                <w:sz w:val="28"/>
              </w:rPr>
              <w:t>самосовершенствованию,</w:t>
            </w:r>
            <w:r>
              <w:rPr>
                <w:spacing w:val="1"/>
                <w:sz w:val="28"/>
              </w:rPr>
              <w:t xml:space="preserve"> </w:t>
            </w:r>
            <w:r>
              <w:rPr>
                <w:sz w:val="28"/>
              </w:rPr>
              <w:t>соблюдающий</w:t>
            </w:r>
            <w:r>
              <w:rPr>
                <w:spacing w:val="-4"/>
                <w:sz w:val="28"/>
              </w:rPr>
              <w:t xml:space="preserve"> </w:t>
            </w:r>
            <w:r>
              <w:rPr>
                <w:sz w:val="28"/>
              </w:rPr>
              <w:t>и</w:t>
            </w:r>
            <w:r>
              <w:rPr>
                <w:spacing w:val="-4"/>
                <w:sz w:val="28"/>
              </w:rPr>
              <w:t xml:space="preserve"> </w:t>
            </w:r>
            <w:r>
              <w:rPr>
                <w:sz w:val="28"/>
              </w:rPr>
              <w:t>пропагандирующий</w:t>
            </w:r>
            <w:r>
              <w:rPr>
                <w:spacing w:val="-4"/>
                <w:sz w:val="28"/>
              </w:rPr>
              <w:t xml:space="preserve"> </w:t>
            </w:r>
            <w:r>
              <w:rPr>
                <w:sz w:val="28"/>
              </w:rPr>
              <w:t>безопасный</w:t>
            </w:r>
            <w:r>
              <w:rPr>
                <w:spacing w:val="-4"/>
                <w:sz w:val="28"/>
              </w:rPr>
              <w:t xml:space="preserve"> </w:t>
            </w:r>
            <w:r>
              <w:rPr>
                <w:sz w:val="28"/>
              </w:rPr>
              <w:t>и</w:t>
            </w:r>
            <w:r>
              <w:rPr>
                <w:spacing w:val="-4"/>
                <w:sz w:val="28"/>
              </w:rPr>
              <w:t xml:space="preserve"> </w:t>
            </w:r>
            <w:r>
              <w:rPr>
                <w:sz w:val="28"/>
              </w:rPr>
              <w:t>здоровый</w:t>
            </w:r>
            <w:r>
              <w:rPr>
                <w:spacing w:val="-3"/>
                <w:sz w:val="28"/>
              </w:rPr>
              <w:t xml:space="preserve"> </w:t>
            </w:r>
            <w:r>
              <w:rPr>
                <w:sz w:val="28"/>
              </w:rPr>
              <w:t>образ</w:t>
            </w:r>
            <w:r>
              <w:rPr>
                <w:spacing w:val="-3"/>
                <w:sz w:val="28"/>
              </w:rPr>
              <w:t xml:space="preserve"> </w:t>
            </w:r>
            <w:r>
              <w:rPr>
                <w:sz w:val="28"/>
              </w:rPr>
              <w:t>жизни.</w:t>
            </w:r>
          </w:p>
          <w:p w:rsidR="004965DA" w:rsidRDefault="004965DA" w:rsidP="007D1B6A">
            <w:pPr>
              <w:pStyle w:val="TableParagraph"/>
              <w:ind w:left="105" w:right="107"/>
              <w:jc w:val="both"/>
              <w:rPr>
                <w:sz w:val="28"/>
              </w:rPr>
            </w:pPr>
            <w:r>
              <w:rPr>
                <w:sz w:val="28"/>
              </w:rPr>
              <w:t>Проявляющий</w:t>
            </w:r>
            <w:r>
              <w:rPr>
                <w:spacing w:val="1"/>
                <w:sz w:val="28"/>
              </w:rPr>
              <w:t xml:space="preserve"> </w:t>
            </w:r>
            <w:r>
              <w:rPr>
                <w:sz w:val="28"/>
              </w:rPr>
              <w:t>сознательное</w:t>
            </w:r>
            <w:r>
              <w:rPr>
                <w:spacing w:val="1"/>
                <w:sz w:val="28"/>
              </w:rPr>
              <w:t xml:space="preserve"> </w:t>
            </w:r>
            <w:r>
              <w:rPr>
                <w:sz w:val="28"/>
              </w:rPr>
              <w:t>и</w:t>
            </w:r>
            <w:r>
              <w:rPr>
                <w:spacing w:val="1"/>
                <w:sz w:val="28"/>
              </w:rPr>
              <w:t xml:space="preserve"> </w:t>
            </w:r>
            <w:r>
              <w:rPr>
                <w:sz w:val="28"/>
              </w:rPr>
              <w:t>обоснованное</w:t>
            </w:r>
            <w:r>
              <w:rPr>
                <w:spacing w:val="1"/>
                <w:sz w:val="28"/>
              </w:rPr>
              <w:t xml:space="preserve"> </w:t>
            </w:r>
            <w:r>
              <w:rPr>
                <w:sz w:val="28"/>
              </w:rPr>
              <w:t>неприятие</w:t>
            </w:r>
            <w:r>
              <w:rPr>
                <w:spacing w:val="1"/>
                <w:sz w:val="28"/>
              </w:rPr>
              <w:t xml:space="preserve"> </w:t>
            </w:r>
            <w:r>
              <w:rPr>
                <w:sz w:val="28"/>
              </w:rPr>
              <w:t>вредных</w:t>
            </w:r>
            <w:r>
              <w:rPr>
                <w:spacing w:val="1"/>
                <w:sz w:val="28"/>
              </w:rPr>
              <w:t xml:space="preserve"> </w:t>
            </w:r>
            <w:r>
              <w:rPr>
                <w:sz w:val="28"/>
              </w:rPr>
              <w:t>для</w:t>
            </w:r>
            <w:r>
              <w:rPr>
                <w:spacing w:val="1"/>
                <w:sz w:val="28"/>
              </w:rPr>
              <w:t xml:space="preserve"> </w:t>
            </w:r>
            <w:r>
              <w:rPr>
                <w:sz w:val="28"/>
              </w:rPr>
              <w:t>физического и психического здоровья</w:t>
            </w:r>
            <w:r>
              <w:rPr>
                <w:spacing w:val="1"/>
                <w:sz w:val="28"/>
              </w:rPr>
              <w:t xml:space="preserve"> </w:t>
            </w:r>
            <w:r>
              <w:rPr>
                <w:sz w:val="28"/>
              </w:rPr>
              <w:t>привычек,</w:t>
            </w:r>
            <w:r>
              <w:rPr>
                <w:spacing w:val="1"/>
                <w:sz w:val="28"/>
              </w:rPr>
              <w:t xml:space="preserve"> </w:t>
            </w:r>
            <w:r>
              <w:rPr>
                <w:sz w:val="28"/>
              </w:rPr>
              <w:t>поведения (употребление</w:t>
            </w:r>
            <w:r>
              <w:rPr>
                <w:spacing w:val="1"/>
                <w:sz w:val="28"/>
              </w:rPr>
              <w:t xml:space="preserve"> </w:t>
            </w:r>
            <w:r>
              <w:rPr>
                <w:sz w:val="28"/>
              </w:rPr>
              <w:t>алкоголя, наркотиков, курение, игровая и иные зависимости, деструктивное</w:t>
            </w:r>
            <w:r>
              <w:rPr>
                <w:spacing w:val="1"/>
                <w:sz w:val="28"/>
              </w:rPr>
              <w:t xml:space="preserve"> </w:t>
            </w:r>
            <w:r>
              <w:rPr>
                <w:sz w:val="28"/>
              </w:rPr>
              <w:t>поведение</w:t>
            </w:r>
            <w:r>
              <w:rPr>
                <w:spacing w:val="1"/>
                <w:sz w:val="28"/>
              </w:rPr>
              <w:t xml:space="preserve"> </w:t>
            </w:r>
            <w:r>
              <w:rPr>
                <w:sz w:val="28"/>
              </w:rPr>
              <w:t>в обществе</w:t>
            </w:r>
            <w:r>
              <w:rPr>
                <w:spacing w:val="1"/>
                <w:sz w:val="28"/>
              </w:rPr>
              <w:t xml:space="preserve"> </w:t>
            </w:r>
            <w:r>
              <w:rPr>
                <w:sz w:val="28"/>
              </w:rPr>
              <w:t>и</w:t>
            </w:r>
            <w:r>
              <w:rPr>
                <w:spacing w:val="1"/>
                <w:sz w:val="28"/>
              </w:rPr>
              <w:t xml:space="preserve"> </w:t>
            </w:r>
            <w:r>
              <w:rPr>
                <w:sz w:val="28"/>
              </w:rPr>
              <w:t>цифровой среде).</w:t>
            </w:r>
          </w:p>
          <w:p w:rsidR="004965DA" w:rsidRDefault="004965DA" w:rsidP="007D1B6A">
            <w:pPr>
              <w:pStyle w:val="TableParagraph"/>
              <w:spacing w:before="2"/>
              <w:ind w:left="105" w:right="114"/>
              <w:jc w:val="both"/>
              <w:rPr>
                <w:sz w:val="28"/>
              </w:rPr>
            </w:pPr>
            <w:r>
              <w:rPr>
                <w:sz w:val="28"/>
              </w:rPr>
              <w:t>Соблюдающий правила личной и общественной безопасности, в том числе</w:t>
            </w:r>
            <w:r>
              <w:rPr>
                <w:spacing w:val="1"/>
                <w:sz w:val="28"/>
              </w:rPr>
              <w:t xml:space="preserve"> </w:t>
            </w:r>
            <w:r>
              <w:rPr>
                <w:sz w:val="28"/>
              </w:rPr>
              <w:t>безопасного</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информационной</w:t>
            </w:r>
            <w:r>
              <w:rPr>
                <w:spacing w:val="-1"/>
                <w:sz w:val="28"/>
              </w:rPr>
              <w:t xml:space="preserve"> </w:t>
            </w:r>
            <w:r>
              <w:rPr>
                <w:sz w:val="28"/>
              </w:rPr>
              <w:t>среде.</w:t>
            </w:r>
          </w:p>
          <w:p w:rsidR="004965DA" w:rsidRDefault="004965DA" w:rsidP="007D1B6A">
            <w:pPr>
              <w:pStyle w:val="TableParagraph"/>
              <w:ind w:left="105" w:right="116"/>
              <w:jc w:val="both"/>
              <w:rPr>
                <w:sz w:val="28"/>
              </w:rPr>
            </w:pPr>
            <w:r>
              <w:rPr>
                <w:sz w:val="28"/>
              </w:rPr>
              <w:t>Развивающий свои способности адаптироваться к стрессовым ситуациям в</w:t>
            </w:r>
            <w:r>
              <w:rPr>
                <w:spacing w:val="1"/>
                <w:sz w:val="28"/>
              </w:rPr>
              <w:t xml:space="preserve"> </w:t>
            </w:r>
            <w:r>
              <w:rPr>
                <w:sz w:val="28"/>
              </w:rPr>
              <w:t>общении,</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коллективах,</w:t>
            </w:r>
            <w:r>
              <w:rPr>
                <w:spacing w:val="1"/>
                <w:sz w:val="28"/>
              </w:rPr>
              <w:t xml:space="preserve"> </w:t>
            </w:r>
            <w:r>
              <w:rPr>
                <w:sz w:val="28"/>
              </w:rPr>
              <w:t>к</w:t>
            </w:r>
            <w:r>
              <w:rPr>
                <w:spacing w:val="1"/>
                <w:sz w:val="28"/>
              </w:rPr>
              <w:t xml:space="preserve"> </w:t>
            </w:r>
            <w:r>
              <w:rPr>
                <w:sz w:val="28"/>
              </w:rPr>
              <w:t>меняющимся</w:t>
            </w:r>
            <w:r>
              <w:rPr>
                <w:spacing w:val="1"/>
                <w:sz w:val="28"/>
              </w:rPr>
              <w:t xml:space="preserve"> </w:t>
            </w:r>
            <w:r>
              <w:rPr>
                <w:sz w:val="28"/>
              </w:rPr>
              <w:t>социальным,</w:t>
            </w:r>
            <w:r>
              <w:rPr>
                <w:spacing w:val="1"/>
                <w:sz w:val="28"/>
              </w:rPr>
              <w:t xml:space="preserve"> </w:t>
            </w:r>
            <w:r>
              <w:rPr>
                <w:sz w:val="28"/>
              </w:rPr>
              <w:t>информационным</w:t>
            </w:r>
            <w:r>
              <w:rPr>
                <w:spacing w:val="1"/>
                <w:sz w:val="28"/>
              </w:rPr>
              <w:t xml:space="preserve"> </w:t>
            </w:r>
            <w:r>
              <w:rPr>
                <w:sz w:val="28"/>
              </w:rPr>
              <w:t>и природным</w:t>
            </w:r>
            <w:r>
              <w:rPr>
                <w:spacing w:val="6"/>
                <w:sz w:val="28"/>
              </w:rPr>
              <w:t xml:space="preserve"> </w:t>
            </w:r>
            <w:r>
              <w:rPr>
                <w:sz w:val="28"/>
              </w:rPr>
              <w:t>условиям.</w:t>
            </w:r>
          </w:p>
          <w:p w:rsidR="004965DA" w:rsidRDefault="004965DA" w:rsidP="007D1B6A">
            <w:pPr>
              <w:pStyle w:val="TableParagraph"/>
              <w:ind w:left="105" w:right="113"/>
              <w:jc w:val="both"/>
              <w:rPr>
                <w:sz w:val="28"/>
              </w:rPr>
            </w:pPr>
            <w:r>
              <w:rPr>
                <w:spacing w:val="-1"/>
                <w:sz w:val="28"/>
              </w:rPr>
              <w:t>Демонстрирующий</w:t>
            </w:r>
            <w:r>
              <w:rPr>
                <w:spacing w:val="-16"/>
                <w:sz w:val="28"/>
              </w:rPr>
              <w:t xml:space="preserve"> </w:t>
            </w:r>
            <w:r>
              <w:rPr>
                <w:sz w:val="28"/>
              </w:rPr>
              <w:t>навыки</w:t>
            </w:r>
            <w:r>
              <w:rPr>
                <w:spacing w:val="-16"/>
                <w:sz w:val="28"/>
              </w:rPr>
              <w:t xml:space="preserve"> </w:t>
            </w:r>
            <w:r>
              <w:rPr>
                <w:sz w:val="28"/>
              </w:rPr>
              <w:t>рефлексии</w:t>
            </w:r>
            <w:r>
              <w:rPr>
                <w:spacing w:val="-17"/>
                <w:sz w:val="28"/>
              </w:rPr>
              <w:t xml:space="preserve"> </w:t>
            </w:r>
            <w:r>
              <w:rPr>
                <w:sz w:val="28"/>
              </w:rPr>
              <w:t>своего</w:t>
            </w:r>
            <w:r>
              <w:rPr>
                <w:spacing w:val="-16"/>
                <w:sz w:val="28"/>
              </w:rPr>
              <w:t xml:space="preserve"> </w:t>
            </w:r>
            <w:r>
              <w:rPr>
                <w:sz w:val="28"/>
              </w:rPr>
              <w:t>физического</w:t>
            </w:r>
            <w:r>
              <w:rPr>
                <w:spacing w:val="-16"/>
                <w:sz w:val="28"/>
              </w:rPr>
              <w:t xml:space="preserve"> </w:t>
            </w:r>
            <w:r>
              <w:rPr>
                <w:sz w:val="28"/>
              </w:rPr>
              <w:t>и</w:t>
            </w:r>
            <w:r>
              <w:rPr>
                <w:spacing w:val="-16"/>
                <w:sz w:val="28"/>
              </w:rPr>
              <w:t xml:space="preserve"> </w:t>
            </w:r>
            <w:r>
              <w:rPr>
                <w:sz w:val="28"/>
              </w:rPr>
              <w:t>психологического</w:t>
            </w:r>
            <w:r>
              <w:rPr>
                <w:spacing w:val="-68"/>
                <w:sz w:val="28"/>
              </w:rPr>
              <w:t xml:space="preserve"> </w:t>
            </w:r>
            <w:r>
              <w:rPr>
                <w:sz w:val="28"/>
              </w:rPr>
              <w:t>состояния,</w:t>
            </w:r>
            <w:r>
              <w:rPr>
                <w:spacing w:val="1"/>
                <w:sz w:val="28"/>
              </w:rPr>
              <w:t xml:space="preserve"> </w:t>
            </w:r>
            <w:r>
              <w:rPr>
                <w:sz w:val="28"/>
              </w:rPr>
              <w:t>состояния</w:t>
            </w:r>
            <w:r>
              <w:rPr>
                <w:spacing w:val="1"/>
                <w:sz w:val="28"/>
              </w:rPr>
              <w:t xml:space="preserve"> </w:t>
            </w:r>
            <w:r>
              <w:rPr>
                <w:sz w:val="28"/>
              </w:rPr>
              <w:t>окружающих</w:t>
            </w:r>
            <w:r>
              <w:rPr>
                <w:spacing w:val="1"/>
                <w:sz w:val="28"/>
              </w:rPr>
              <w:t xml:space="preserve"> </w:t>
            </w:r>
            <w:r>
              <w:rPr>
                <w:sz w:val="28"/>
              </w:rPr>
              <w:t>людей</w:t>
            </w:r>
            <w:r>
              <w:rPr>
                <w:spacing w:val="1"/>
                <w:sz w:val="28"/>
              </w:rPr>
              <w:t xml:space="preserve"> </w:t>
            </w:r>
            <w:r>
              <w:rPr>
                <w:sz w:val="28"/>
              </w:rPr>
              <w:t>с</w:t>
            </w:r>
            <w:r>
              <w:rPr>
                <w:spacing w:val="1"/>
                <w:sz w:val="28"/>
              </w:rPr>
              <w:t xml:space="preserve"> </w:t>
            </w:r>
            <w:r>
              <w:rPr>
                <w:sz w:val="28"/>
              </w:rPr>
              <w:t>точки</w:t>
            </w:r>
            <w:r>
              <w:rPr>
                <w:spacing w:val="1"/>
                <w:sz w:val="28"/>
              </w:rPr>
              <w:t xml:space="preserve"> </w:t>
            </w:r>
            <w:r>
              <w:rPr>
                <w:sz w:val="28"/>
              </w:rPr>
              <w:t>зрения</w:t>
            </w:r>
            <w:r>
              <w:rPr>
                <w:spacing w:val="1"/>
                <w:sz w:val="28"/>
              </w:rPr>
              <w:t xml:space="preserve"> </w:t>
            </w:r>
            <w:r>
              <w:rPr>
                <w:sz w:val="28"/>
              </w:rPr>
              <w:t>безопасности,</w:t>
            </w:r>
            <w:r>
              <w:rPr>
                <w:spacing w:val="1"/>
                <w:sz w:val="28"/>
              </w:rPr>
              <w:t xml:space="preserve"> </w:t>
            </w:r>
            <w:r>
              <w:rPr>
                <w:sz w:val="28"/>
              </w:rPr>
              <w:t>сознательного</w:t>
            </w:r>
            <w:r>
              <w:rPr>
                <w:spacing w:val="50"/>
                <w:sz w:val="28"/>
              </w:rPr>
              <w:t xml:space="preserve"> </w:t>
            </w:r>
            <w:r>
              <w:rPr>
                <w:sz w:val="28"/>
              </w:rPr>
              <w:t>управления</w:t>
            </w:r>
            <w:r>
              <w:rPr>
                <w:spacing w:val="51"/>
                <w:sz w:val="28"/>
              </w:rPr>
              <w:t xml:space="preserve"> </w:t>
            </w:r>
            <w:r>
              <w:rPr>
                <w:sz w:val="28"/>
              </w:rPr>
              <w:t>своим</w:t>
            </w:r>
            <w:r>
              <w:rPr>
                <w:spacing w:val="51"/>
                <w:sz w:val="28"/>
              </w:rPr>
              <w:t xml:space="preserve"> </w:t>
            </w:r>
            <w:r>
              <w:rPr>
                <w:sz w:val="28"/>
              </w:rPr>
              <w:t>эмоциональным</w:t>
            </w:r>
            <w:r>
              <w:rPr>
                <w:spacing w:val="52"/>
                <w:sz w:val="28"/>
              </w:rPr>
              <w:t xml:space="preserve"> </w:t>
            </w:r>
            <w:r>
              <w:rPr>
                <w:sz w:val="28"/>
              </w:rPr>
              <w:t>состоянием,</w:t>
            </w:r>
            <w:r>
              <w:rPr>
                <w:spacing w:val="53"/>
                <w:sz w:val="28"/>
              </w:rPr>
              <w:t xml:space="preserve"> </w:t>
            </w:r>
            <w:r>
              <w:rPr>
                <w:sz w:val="28"/>
              </w:rPr>
              <w:t>готовность</w:t>
            </w:r>
            <w:r>
              <w:rPr>
                <w:spacing w:val="47"/>
                <w:sz w:val="28"/>
              </w:rPr>
              <w:t xml:space="preserve"> </w:t>
            </w:r>
            <w:r>
              <w:rPr>
                <w:sz w:val="28"/>
              </w:rPr>
              <w:t>и</w:t>
            </w:r>
          </w:p>
          <w:p w:rsidR="004965DA" w:rsidRDefault="004965DA" w:rsidP="007D1B6A">
            <w:pPr>
              <w:pStyle w:val="TableParagraph"/>
              <w:spacing w:line="308" w:lineRule="exact"/>
              <w:ind w:left="105"/>
              <w:jc w:val="both"/>
              <w:rPr>
                <w:sz w:val="28"/>
              </w:rPr>
            </w:pPr>
            <w:r>
              <w:rPr>
                <w:sz w:val="28"/>
              </w:rPr>
              <w:t>умения</w:t>
            </w:r>
            <w:r>
              <w:rPr>
                <w:spacing w:val="-9"/>
                <w:sz w:val="28"/>
              </w:rPr>
              <w:t xml:space="preserve"> </w:t>
            </w:r>
            <w:r>
              <w:rPr>
                <w:sz w:val="28"/>
              </w:rPr>
              <w:t>оказывать</w:t>
            </w:r>
            <w:r>
              <w:rPr>
                <w:spacing w:val="-11"/>
                <w:sz w:val="28"/>
              </w:rPr>
              <w:t xml:space="preserve"> </w:t>
            </w:r>
            <w:r>
              <w:rPr>
                <w:sz w:val="28"/>
              </w:rPr>
              <w:t>первую</w:t>
            </w:r>
            <w:r>
              <w:rPr>
                <w:spacing w:val="-10"/>
                <w:sz w:val="28"/>
              </w:rPr>
              <w:t xml:space="preserve"> </w:t>
            </w:r>
            <w:r>
              <w:rPr>
                <w:sz w:val="28"/>
              </w:rPr>
              <w:t>помощь</w:t>
            </w:r>
            <w:r>
              <w:rPr>
                <w:spacing w:val="-10"/>
                <w:sz w:val="28"/>
              </w:rPr>
              <w:t xml:space="preserve"> </w:t>
            </w:r>
            <w:r>
              <w:rPr>
                <w:sz w:val="28"/>
              </w:rPr>
              <w:t>себе</w:t>
            </w:r>
            <w:r>
              <w:rPr>
                <w:spacing w:val="-9"/>
                <w:sz w:val="28"/>
              </w:rPr>
              <w:t xml:space="preserve"> </w:t>
            </w:r>
            <w:r>
              <w:rPr>
                <w:sz w:val="28"/>
              </w:rPr>
              <w:t>и</w:t>
            </w:r>
            <w:r>
              <w:rPr>
                <w:spacing w:val="-7"/>
                <w:sz w:val="28"/>
              </w:rPr>
              <w:t xml:space="preserve"> </w:t>
            </w:r>
            <w:r>
              <w:rPr>
                <w:sz w:val="28"/>
              </w:rPr>
              <w:t>другим</w:t>
            </w:r>
            <w:r>
              <w:rPr>
                <w:spacing w:val="-8"/>
                <w:sz w:val="28"/>
              </w:rPr>
              <w:t xml:space="preserve"> </w:t>
            </w:r>
            <w:r>
              <w:rPr>
                <w:sz w:val="28"/>
              </w:rPr>
              <w:t>людям.</w:t>
            </w:r>
          </w:p>
        </w:tc>
      </w:tr>
      <w:tr w:rsidR="004965DA" w:rsidTr="004965DA">
        <w:trPr>
          <w:trHeight w:val="325"/>
        </w:trPr>
        <w:tc>
          <w:tcPr>
            <w:tcW w:w="9642" w:type="dxa"/>
          </w:tcPr>
          <w:p w:rsidR="004965DA" w:rsidRDefault="004965DA" w:rsidP="007D1B6A">
            <w:pPr>
              <w:pStyle w:val="TableParagraph"/>
              <w:spacing w:before="2" w:line="304" w:lineRule="exact"/>
              <w:ind w:left="105"/>
              <w:rPr>
                <w:b/>
                <w:sz w:val="28"/>
              </w:rPr>
            </w:pPr>
            <w:r>
              <w:rPr>
                <w:b/>
                <w:sz w:val="28"/>
              </w:rPr>
              <w:t>Трудовое</w:t>
            </w:r>
            <w:r>
              <w:rPr>
                <w:b/>
                <w:spacing w:val="-6"/>
                <w:sz w:val="28"/>
              </w:rPr>
              <w:t xml:space="preserve"> </w:t>
            </w:r>
            <w:r>
              <w:rPr>
                <w:b/>
                <w:sz w:val="28"/>
              </w:rPr>
              <w:t>воспитание</w:t>
            </w:r>
          </w:p>
        </w:tc>
      </w:tr>
      <w:tr w:rsidR="004965DA" w:rsidTr="004965DA">
        <w:trPr>
          <w:trHeight w:val="7730"/>
        </w:trPr>
        <w:tc>
          <w:tcPr>
            <w:tcW w:w="9642" w:type="dxa"/>
          </w:tcPr>
          <w:p w:rsidR="004965DA" w:rsidRDefault="004965DA" w:rsidP="007D1B6A">
            <w:pPr>
              <w:pStyle w:val="TableParagraph"/>
              <w:ind w:left="105" w:right="115"/>
              <w:jc w:val="both"/>
              <w:rPr>
                <w:sz w:val="28"/>
              </w:rPr>
            </w:pPr>
            <w:r>
              <w:rPr>
                <w:sz w:val="28"/>
              </w:rPr>
              <w:t>Уважающий труд, результаты труда, трудовую собственность, материальные</w:t>
            </w:r>
            <w:r>
              <w:rPr>
                <w:spacing w:val="1"/>
                <w:sz w:val="28"/>
              </w:rPr>
              <w:t xml:space="preserve"> </w:t>
            </w:r>
            <w:r>
              <w:rPr>
                <w:sz w:val="28"/>
              </w:rPr>
              <w:t>ресурсы</w:t>
            </w:r>
            <w:r>
              <w:rPr>
                <w:spacing w:val="1"/>
                <w:sz w:val="28"/>
              </w:rPr>
              <w:t xml:space="preserve"> </w:t>
            </w:r>
            <w:r>
              <w:rPr>
                <w:sz w:val="28"/>
              </w:rPr>
              <w:t>и</w:t>
            </w:r>
            <w:r>
              <w:rPr>
                <w:spacing w:val="1"/>
                <w:sz w:val="28"/>
              </w:rPr>
              <w:t xml:space="preserve"> </w:t>
            </w:r>
            <w:r>
              <w:rPr>
                <w:sz w:val="28"/>
              </w:rPr>
              <w:t>средства</w:t>
            </w:r>
            <w:r>
              <w:rPr>
                <w:spacing w:val="1"/>
                <w:sz w:val="28"/>
              </w:rPr>
              <w:t xml:space="preserve"> </w:t>
            </w:r>
            <w:r>
              <w:rPr>
                <w:sz w:val="28"/>
              </w:rPr>
              <w:t>свои</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людей,</w:t>
            </w:r>
            <w:r>
              <w:rPr>
                <w:spacing w:val="1"/>
                <w:sz w:val="28"/>
              </w:rPr>
              <w:t xml:space="preserve"> </w:t>
            </w:r>
            <w:r>
              <w:rPr>
                <w:sz w:val="28"/>
              </w:rPr>
              <w:t>трудовые</w:t>
            </w:r>
            <w:r>
              <w:rPr>
                <w:spacing w:val="1"/>
                <w:sz w:val="28"/>
              </w:rPr>
              <w:t xml:space="preserve"> </w:t>
            </w:r>
            <w:r>
              <w:rPr>
                <w:sz w:val="28"/>
              </w:rPr>
              <w:t>и</w:t>
            </w:r>
            <w:r>
              <w:rPr>
                <w:spacing w:val="1"/>
                <w:sz w:val="28"/>
              </w:rPr>
              <w:t xml:space="preserve"> </w:t>
            </w:r>
            <w:r>
              <w:rPr>
                <w:sz w:val="28"/>
              </w:rPr>
              <w:t>профессиональные</w:t>
            </w:r>
            <w:r>
              <w:rPr>
                <w:spacing w:val="1"/>
                <w:sz w:val="28"/>
              </w:rPr>
              <w:t xml:space="preserve"> </w:t>
            </w:r>
            <w:r>
              <w:rPr>
                <w:sz w:val="28"/>
              </w:rPr>
              <w:t>достижения своих земляков, их социально значимый вклад в развитие своего</w:t>
            </w:r>
            <w:r>
              <w:rPr>
                <w:spacing w:val="1"/>
                <w:sz w:val="28"/>
              </w:rPr>
              <w:t xml:space="preserve"> </w:t>
            </w:r>
            <w:r>
              <w:rPr>
                <w:sz w:val="28"/>
              </w:rPr>
              <w:t>поселения,</w:t>
            </w:r>
            <w:r>
              <w:rPr>
                <w:spacing w:val="3"/>
                <w:sz w:val="28"/>
              </w:rPr>
              <w:t xml:space="preserve"> </w:t>
            </w:r>
            <w:r>
              <w:rPr>
                <w:sz w:val="28"/>
              </w:rPr>
              <w:t>края,</w:t>
            </w:r>
            <w:r>
              <w:rPr>
                <w:spacing w:val="4"/>
                <w:sz w:val="28"/>
              </w:rPr>
              <w:t xml:space="preserve"> </w:t>
            </w:r>
            <w:r>
              <w:rPr>
                <w:sz w:val="28"/>
              </w:rPr>
              <w:t>страны.</w:t>
            </w:r>
          </w:p>
          <w:p w:rsidR="004965DA" w:rsidRDefault="004965DA" w:rsidP="007D1B6A">
            <w:pPr>
              <w:pStyle w:val="TableParagraph"/>
              <w:ind w:left="105" w:right="109"/>
              <w:jc w:val="both"/>
              <w:rPr>
                <w:sz w:val="28"/>
              </w:rPr>
            </w:pPr>
            <w:r>
              <w:rPr>
                <w:sz w:val="28"/>
              </w:rPr>
              <w:t>Проявляющий сформированные навыки трудолюбия, готовность к честному</w:t>
            </w:r>
            <w:r>
              <w:rPr>
                <w:spacing w:val="1"/>
                <w:sz w:val="28"/>
              </w:rPr>
              <w:t xml:space="preserve"> </w:t>
            </w:r>
            <w:r>
              <w:rPr>
                <w:sz w:val="28"/>
              </w:rPr>
              <w:t>труду.</w:t>
            </w:r>
          </w:p>
          <w:p w:rsidR="004965DA" w:rsidRDefault="004965DA" w:rsidP="007D1B6A">
            <w:pPr>
              <w:pStyle w:val="TableParagraph"/>
              <w:ind w:left="105" w:right="106"/>
              <w:jc w:val="both"/>
              <w:rPr>
                <w:sz w:val="28"/>
              </w:rPr>
            </w:pPr>
            <w:r>
              <w:rPr>
                <w:sz w:val="28"/>
              </w:rPr>
              <w:t>Участвующий</w:t>
            </w:r>
            <w:r>
              <w:rPr>
                <w:spacing w:val="1"/>
                <w:sz w:val="28"/>
              </w:rPr>
              <w:t xml:space="preserve"> </w:t>
            </w:r>
            <w:r>
              <w:rPr>
                <w:sz w:val="28"/>
              </w:rPr>
              <w:t>практически</w:t>
            </w:r>
            <w:r>
              <w:rPr>
                <w:spacing w:val="1"/>
                <w:sz w:val="28"/>
              </w:rPr>
              <w:t xml:space="preserve"> </w:t>
            </w:r>
            <w:r>
              <w:rPr>
                <w:sz w:val="28"/>
              </w:rPr>
              <w:t>в</w:t>
            </w:r>
            <w:r>
              <w:rPr>
                <w:spacing w:val="1"/>
                <w:sz w:val="28"/>
              </w:rPr>
              <w:t xml:space="preserve"> </w:t>
            </w:r>
            <w:r>
              <w:rPr>
                <w:sz w:val="28"/>
              </w:rPr>
              <w:t>социально</w:t>
            </w:r>
            <w:r>
              <w:rPr>
                <w:spacing w:val="1"/>
                <w:sz w:val="28"/>
              </w:rPr>
              <w:t xml:space="preserve"> </w:t>
            </w:r>
            <w:r>
              <w:rPr>
                <w:sz w:val="28"/>
              </w:rPr>
              <w:t>значимой</w:t>
            </w:r>
            <w:r>
              <w:rPr>
                <w:spacing w:val="1"/>
                <w:sz w:val="28"/>
              </w:rPr>
              <w:t xml:space="preserve"> </w:t>
            </w:r>
            <w:r>
              <w:rPr>
                <w:sz w:val="28"/>
              </w:rPr>
              <w:t>трудовой</w:t>
            </w:r>
            <w:r>
              <w:rPr>
                <w:spacing w:val="1"/>
                <w:sz w:val="28"/>
              </w:rPr>
              <w:t xml:space="preserve"> </w:t>
            </w:r>
            <w:r>
              <w:rPr>
                <w:sz w:val="28"/>
              </w:rPr>
              <w:t>деятельности</w:t>
            </w:r>
            <w:r>
              <w:rPr>
                <w:spacing w:val="1"/>
                <w:sz w:val="28"/>
              </w:rPr>
              <w:t xml:space="preserve"> </w:t>
            </w:r>
            <w:r>
              <w:rPr>
                <w:spacing w:val="-1"/>
                <w:sz w:val="28"/>
              </w:rPr>
              <w:t>разного</w:t>
            </w:r>
            <w:r>
              <w:rPr>
                <w:spacing w:val="-15"/>
                <w:sz w:val="28"/>
              </w:rPr>
              <w:t xml:space="preserve"> </w:t>
            </w:r>
            <w:r>
              <w:rPr>
                <w:spacing w:val="-1"/>
                <w:sz w:val="28"/>
              </w:rPr>
              <w:t>вида</w:t>
            </w:r>
            <w:r>
              <w:rPr>
                <w:spacing w:val="-13"/>
                <w:sz w:val="28"/>
              </w:rPr>
              <w:t xml:space="preserve"> </w:t>
            </w:r>
            <w:r>
              <w:rPr>
                <w:spacing w:val="-1"/>
                <w:sz w:val="28"/>
              </w:rPr>
              <w:t>в</w:t>
            </w:r>
            <w:r>
              <w:rPr>
                <w:spacing w:val="-16"/>
                <w:sz w:val="28"/>
              </w:rPr>
              <w:t xml:space="preserve"> </w:t>
            </w:r>
            <w:r>
              <w:rPr>
                <w:spacing w:val="-1"/>
                <w:sz w:val="28"/>
              </w:rPr>
              <w:t>семье,</w:t>
            </w:r>
            <w:r>
              <w:rPr>
                <w:spacing w:val="-13"/>
                <w:sz w:val="28"/>
              </w:rPr>
              <w:t xml:space="preserve"> </w:t>
            </w:r>
            <w:r>
              <w:rPr>
                <w:spacing w:val="-1"/>
                <w:sz w:val="28"/>
              </w:rPr>
              <w:t>школе,</w:t>
            </w:r>
            <w:r>
              <w:rPr>
                <w:spacing w:val="-12"/>
                <w:sz w:val="28"/>
              </w:rPr>
              <w:t xml:space="preserve"> </w:t>
            </w:r>
            <w:r>
              <w:rPr>
                <w:spacing w:val="-1"/>
                <w:sz w:val="28"/>
              </w:rPr>
              <w:t>своей</w:t>
            </w:r>
            <w:r>
              <w:rPr>
                <w:spacing w:val="-15"/>
                <w:sz w:val="28"/>
              </w:rPr>
              <w:t xml:space="preserve"> </w:t>
            </w:r>
            <w:r>
              <w:rPr>
                <w:sz w:val="28"/>
              </w:rPr>
              <w:t>местности,</w:t>
            </w:r>
            <w:r>
              <w:rPr>
                <w:spacing w:val="-12"/>
                <w:sz w:val="28"/>
              </w:rPr>
              <w:t xml:space="preserve"> </w:t>
            </w:r>
            <w:r>
              <w:rPr>
                <w:sz w:val="28"/>
              </w:rPr>
              <w:t>в</w:t>
            </w:r>
            <w:r>
              <w:rPr>
                <w:spacing w:val="-12"/>
                <w:sz w:val="28"/>
              </w:rPr>
              <w:t xml:space="preserve"> </w:t>
            </w:r>
            <w:r>
              <w:rPr>
                <w:sz w:val="28"/>
              </w:rPr>
              <w:t>том</w:t>
            </w:r>
            <w:r>
              <w:rPr>
                <w:spacing w:val="-13"/>
                <w:sz w:val="28"/>
              </w:rPr>
              <w:t xml:space="preserve"> </w:t>
            </w:r>
            <w:r>
              <w:rPr>
                <w:sz w:val="28"/>
              </w:rPr>
              <w:t>числе</w:t>
            </w:r>
            <w:r>
              <w:rPr>
                <w:spacing w:val="-14"/>
                <w:sz w:val="28"/>
              </w:rPr>
              <w:t xml:space="preserve"> </w:t>
            </w:r>
            <w:r>
              <w:rPr>
                <w:sz w:val="28"/>
              </w:rPr>
              <w:t>оплачиваемом</w:t>
            </w:r>
            <w:r>
              <w:rPr>
                <w:spacing w:val="-13"/>
                <w:sz w:val="28"/>
              </w:rPr>
              <w:t xml:space="preserve"> </w:t>
            </w:r>
            <w:r>
              <w:rPr>
                <w:sz w:val="28"/>
              </w:rPr>
              <w:t>труде</w:t>
            </w:r>
            <w:r>
              <w:rPr>
                <w:spacing w:val="-68"/>
                <w:sz w:val="28"/>
              </w:rPr>
              <w:t xml:space="preserve"> </w:t>
            </w:r>
            <w:r>
              <w:rPr>
                <w:sz w:val="28"/>
              </w:rPr>
              <w:t>в</w:t>
            </w:r>
            <w:r>
              <w:rPr>
                <w:spacing w:val="1"/>
                <w:sz w:val="28"/>
              </w:rPr>
              <w:t xml:space="preserve"> </w:t>
            </w:r>
            <w:r>
              <w:rPr>
                <w:sz w:val="28"/>
              </w:rPr>
              <w:t>каникулярные</w:t>
            </w:r>
            <w:r>
              <w:rPr>
                <w:spacing w:val="1"/>
                <w:sz w:val="28"/>
              </w:rPr>
              <w:t xml:space="preserve"> </w:t>
            </w:r>
            <w:r>
              <w:rPr>
                <w:sz w:val="28"/>
              </w:rPr>
              <w:t>периоды,</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соблюдения</w:t>
            </w:r>
            <w:r>
              <w:rPr>
                <w:spacing w:val="1"/>
                <w:sz w:val="28"/>
              </w:rPr>
              <w:t xml:space="preserve"> </w:t>
            </w:r>
            <w:r>
              <w:rPr>
                <w:sz w:val="28"/>
              </w:rPr>
              <w:t>норм</w:t>
            </w:r>
            <w:r>
              <w:rPr>
                <w:spacing w:val="1"/>
                <w:sz w:val="28"/>
              </w:rPr>
              <w:t xml:space="preserve"> </w:t>
            </w:r>
            <w:r>
              <w:rPr>
                <w:sz w:val="28"/>
              </w:rPr>
              <w:t>трудового</w:t>
            </w:r>
            <w:r>
              <w:rPr>
                <w:spacing w:val="1"/>
                <w:sz w:val="28"/>
              </w:rPr>
              <w:t xml:space="preserve"> </w:t>
            </w:r>
            <w:r>
              <w:rPr>
                <w:sz w:val="28"/>
              </w:rPr>
              <w:t>законодательства.</w:t>
            </w:r>
          </w:p>
          <w:p w:rsidR="004965DA" w:rsidRDefault="004965DA" w:rsidP="007D1B6A">
            <w:pPr>
              <w:pStyle w:val="TableParagraph"/>
              <w:ind w:left="105" w:right="105"/>
              <w:jc w:val="both"/>
              <w:rPr>
                <w:sz w:val="28"/>
              </w:rPr>
            </w:pPr>
            <w:r>
              <w:rPr>
                <w:sz w:val="28"/>
              </w:rPr>
              <w:t>Способный</w:t>
            </w:r>
            <w:r>
              <w:rPr>
                <w:spacing w:val="1"/>
                <w:sz w:val="28"/>
              </w:rPr>
              <w:t xml:space="preserve"> </w:t>
            </w:r>
            <w:r>
              <w:rPr>
                <w:sz w:val="28"/>
              </w:rPr>
              <w:t>к</w:t>
            </w:r>
            <w:r>
              <w:rPr>
                <w:spacing w:val="1"/>
                <w:sz w:val="28"/>
              </w:rPr>
              <w:t xml:space="preserve"> </w:t>
            </w:r>
            <w:r>
              <w:rPr>
                <w:sz w:val="28"/>
              </w:rPr>
              <w:t>творческой</w:t>
            </w:r>
            <w:r>
              <w:rPr>
                <w:spacing w:val="1"/>
                <w:sz w:val="28"/>
              </w:rPr>
              <w:t xml:space="preserve"> </w:t>
            </w:r>
            <w:r>
              <w:rPr>
                <w:sz w:val="28"/>
              </w:rPr>
              <w:t>созидательной</w:t>
            </w:r>
            <w:r>
              <w:rPr>
                <w:spacing w:val="1"/>
                <w:sz w:val="28"/>
              </w:rPr>
              <w:t xml:space="preserve"> </w:t>
            </w:r>
            <w:r>
              <w:rPr>
                <w:sz w:val="28"/>
              </w:rPr>
              <w:t>социально</w:t>
            </w:r>
            <w:r>
              <w:rPr>
                <w:spacing w:val="1"/>
                <w:sz w:val="28"/>
              </w:rPr>
              <w:t xml:space="preserve"> </w:t>
            </w:r>
            <w:r>
              <w:rPr>
                <w:sz w:val="28"/>
              </w:rPr>
              <w:t>значимой</w:t>
            </w:r>
            <w:r>
              <w:rPr>
                <w:spacing w:val="1"/>
                <w:sz w:val="28"/>
              </w:rPr>
              <w:t xml:space="preserve"> </w:t>
            </w:r>
            <w:r>
              <w:rPr>
                <w:sz w:val="28"/>
              </w:rPr>
              <w:t>трудовой</w:t>
            </w:r>
            <w:r>
              <w:rPr>
                <w:spacing w:val="-67"/>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социально-трудовых</w:t>
            </w:r>
            <w:r>
              <w:rPr>
                <w:spacing w:val="1"/>
                <w:sz w:val="28"/>
              </w:rPr>
              <w:t xml:space="preserve"> </w:t>
            </w:r>
            <w:r>
              <w:rPr>
                <w:sz w:val="28"/>
              </w:rPr>
              <w:t>ролях,</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предпринимательской деятельности в условиях самозанятости или наемного</w:t>
            </w:r>
            <w:r>
              <w:rPr>
                <w:spacing w:val="1"/>
                <w:sz w:val="28"/>
              </w:rPr>
              <w:t xml:space="preserve"> </w:t>
            </w:r>
            <w:r>
              <w:rPr>
                <w:sz w:val="28"/>
              </w:rPr>
              <w:t>труда.</w:t>
            </w:r>
          </w:p>
          <w:p w:rsidR="004965DA" w:rsidRDefault="004965DA" w:rsidP="007D1B6A">
            <w:pPr>
              <w:pStyle w:val="TableParagraph"/>
              <w:ind w:left="105" w:right="115"/>
              <w:jc w:val="both"/>
              <w:rPr>
                <w:sz w:val="28"/>
              </w:rPr>
            </w:pPr>
            <w:r>
              <w:rPr>
                <w:sz w:val="28"/>
              </w:rPr>
              <w:t>Ориентированный на осознанный выбор сферы трудовой, профессиональной</w:t>
            </w:r>
            <w:r>
              <w:rPr>
                <w:spacing w:val="1"/>
                <w:sz w:val="28"/>
              </w:rPr>
              <w:t xml:space="preserve"> </w:t>
            </w:r>
            <w:r>
              <w:rPr>
                <w:sz w:val="28"/>
              </w:rPr>
              <w:t>деятельности в российском обществе с учетом личных жизненных планов,</w:t>
            </w:r>
            <w:r>
              <w:rPr>
                <w:spacing w:val="1"/>
                <w:sz w:val="28"/>
              </w:rPr>
              <w:t xml:space="preserve"> </w:t>
            </w:r>
            <w:r>
              <w:rPr>
                <w:sz w:val="28"/>
              </w:rPr>
              <w:t>потребностей своей</w:t>
            </w:r>
            <w:r>
              <w:rPr>
                <w:spacing w:val="1"/>
                <w:sz w:val="28"/>
              </w:rPr>
              <w:t xml:space="preserve"> </w:t>
            </w:r>
            <w:r>
              <w:rPr>
                <w:sz w:val="28"/>
              </w:rPr>
              <w:t>семьи,</w:t>
            </w:r>
            <w:r>
              <w:rPr>
                <w:spacing w:val="3"/>
                <w:sz w:val="28"/>
              </w:rPr>
              <w:t xml:space="preserve"> </w:t>
            </w:r>
            <w:r>
              <w:rPr>
                <w:sz w:val="28"/>
              </w:rPr>
              <w:t>общества.</w:t>
            </w:r>
          </w:p>
          <w:p w:rsidR="004965DA" w:rsidRDefault="004965DA" w:rsidP="007D1B6A">
            <w:pPr>
              <w:pStyle w:val="TableParagraph"/>
              <w:ind w:left="105" w:right="112"/>
              <w:jc w:val="both"/>
              <w:rPr>
                <w:sz w:val="28"/>
              </w:rPr>
            </w:pPr>
            <w:r>
              <w:rPr>
                <w:sz w:val="28"/>
              </w:rPr>
              <w:t>Выражающий</w:t>
            </w:r>
            <w:r>
              <w:rPr>
                <w:spacing w:val="1"/>
                <w:sz w:val="28"/>
              </w:rPr>
              <w:t xml:space="preserve"> </w:t>
            </w:r>
            <w:r>
              <w:rPr>
                <w:sz w:val="28"/>
              </w:rPr>
              <w:t>осознанную</w:t>
            </w:r>
            <w:r>
              <w:rPr>
                <w:spacing w:val="1"/>
                <w:sz w:val="28"/>
              </w:rPr>
              <w:t xml:space="preserve"> </w:t>
            </w:r>
            <w:r>
              <w:rPr>
                <w:sz w:val="28"/>
              </w:rPr>
              <w:t>готовность</w:t>
            </w:r>
            <w:r>
              <w:rPr>
                <w:spacing w:val="1"/>
                <w:sz w:val="28"/>
              </w:rPr>
              <w:t xml:space="preserve"> </w:t>
            </w:r>
            <w:r>
              <w:rPr>
                <w:sz w:val="28"/>
              </w:rPr>
              <w:t>получения</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к</w:t>
            </w:r>
            <w:r>
              <w:rPr>
                <w:spacing w:val="1"/>
                <w:sz w:val="28"/>
              </w:rPr>
              <w:t xml:space="preserve"> </w:t>
            </w:r>
            <w:r>
              <w:rPr>
                <w:sz w:val="28"/>
              </w:rPr>
              <w:t>непрерывному</w:t>
            </w:r>
            <w:r>
              <w:rPr>
                <w:spacing w:val="1"/>
                <w:sz w:val="28"/>
              </w:rPr>
              <w:t xml:space="preserve"> </w:t>
            </w:r>
            <w:r>
              <w:rPr>
                <w:sz w:val="28"/>
              </w:rPr>
              <w:t>образованию</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жизни</w:t>
            </w:r>
            <w:r>
              <w:rPr>
                <w:spacing w:val="1"/>
                <w:sz w:val="28"/>
              </w:rPr>
              <w:t xml:space="preserve"> </w:t>
            </w:r>
            <w:r>
              <w:rPr>
                <w:sz w:val="28"/>
              </w:rPr>
              <w:t>как</w:t>
            </w:r>
            <w:r>
              <w:rPr>
                <w:spacing w:val="1"/>
                <w:sz w:val="28"/>
              </w:rPr>
              <w:t xml:space="preserve"> </w:t>
            </w:r>
            <w:r>
              <w:rPr>
                <w:sz w:val="28"/>
              </w:rPr>
              <w:t>условию</w:t>
            </w:r>
            <w:r>
              <w:rPr>
                <w:spacing w:val="-67"/>
                <w:sz w:val="28"/>
              </w:rPr>
              <w:t xml:space="preserve"> </w:t>
            </w:r>
            <w:r>
              <w:rPr>
                <w:sz w:val="28"/>
              </w:rPr>
              <w:t>успешной профессиональной и общественной деятельности.</w:t>
            </w:r>
          </w:p>
          <w:p w:rsidR="004965DA" w:rsidRDefault="004965DA" w:rsidP="007D1B6A">
            <w:pPr>
              <w:pStyle w:val="TableParagraph"/>
              <w:ind w:left="105" w:right="111"/>
              <w:jc w:val="both"/>
              <w:rPr>
                <w:sz w:val="28"/>
              </w:rPr>
            </w:pPr>
            <w:r>
              <w:rPr>
                <w:sz w:val="28"/>
              </w:rPr>
              <w:t>Понимающий</w:t>
            </w:r>
            <w:r>
              <w:rPr>
                <w:spacing w:val="1"/>
                <w:sz w:val="28"/>
              </w:rPr>
              <w:t xml:space="preserve"> </w:t>
            </w:r>
            <w:r>
              <w:rPr>
                <w:sz w:val="28"/>
              </w:rPr>
              <w:t>специфику</w:t>
            </w:r>
            <w:r>
              <w:rPr>
                <w:spacing w:val="1"/>
                <w:sz w:val="28"/>
              </w:rPr>
              <w:t xml:space="preserve"> </w:t>
            </w:r>
            <w:r>
              <w:rPr>
                <w:sz w:val="28"/>
              </w:rPr>
              <w:t>трудовой</w:t>
            </w:r>
            <w:r>
              <w:rPr>
                <w:spacing w:val="1"/>
                <w:sz w:val="28"/>
              </w:rPr>
              <w:t xml:space="preserve"> </w:t>
            </w:r>
            <w:r>
              <w:rPr>
                <w:sz w:val="28"/>
              </w:rPr>
              <w:t>деятельности,</w:t>
            </w:r>
            <w:r>
              <w:rPr>
                <w:spacing w:val="1"/>
                <w:sz w:val="28"/>
              </w:rPr>
              <w:t xml:space="preserve"> </w:t>
            </w:r>
            <w:r>
              <w:rPr>
                <w:sz w:val="28"/>
              </w:rPr>
              <w:t>регулирования</w:t>
            </w:r>
            <w:r>
              <w:rPr>
                <w:spacing w:val="1"/>
                <w:sz w:val="28"/>
              </w:rPr>
              <w:t xml:space="preserve"> </w:t>
            </w:r>
            <w:r>
              <w:rPr>
                <w:sz w:val="28"/>
              </w:rPr>
              <w:t>трудовых</w:t>
            </w:r>
            <w:r>
              <w:rPr>
                <w:spacing w:val="-67"/>
                <w:sz w:val="28"/>
              </w:rPr>
              <w:t xml:space="preserve"> </w:t>
            </w:r>
            <w:r>
              <w:rPr>
                <w:sz w:val="28"/>
              </w:rPr>
              <w:t>отношений,</w:t>
            </w:r>
            <w:r>
              <w:rPr>
                <w:spacing w:val="1"/>
                <w:sz w:val="28"/>
              </w:rPr>
              <w:t xml:space="preserve"> </w:t>
            </w:r>
            <w:r>
              <w:rPr>
                <w:sz w:val="28"/>
              </w:rPr>
              <w:t>самообразования</w:t>
            </w:r>
            <w:r>
              <w:rPr>
                <w:spacing w:val="1"/>
                <w:sz w:val="28"/>
              </w:rPr>
              <w:t xml:space="preserve"> </w:t>
            </w:r>
            <w:r>
              <w:rPr>
                <w:sz w:val="28"/>
              </w:rPr>
              <w:t>и</w:t>
            </w:r>
            <w:r>
              <w:rPr>
                <w:spacing w:val="1"/>
                <w:sz w:val="28"/>
              </w:rPr>
              <w:t xml:space="preserve"> </w:t>
            </w:r>
            <w:r>
              <w:rPr>
                <w:sz w:val="28"/>
              </w:rPr>
              <w:t>профессиональной</w:t>
            </w:r>
            <w:r>
              <w:rPr>
                <w:spacing w:val="1"/>
                <w:sz w:val="28"/>
              </w:rPr>
              <w:t xml:space="preserve"> </w:t>
            </w:r>
            <w:r>
              <w:rPr>
                <w:sz w:val="28"/>
              </w:rPr>
              <w:t>самоподготовки</w:t>
            </w:r>
            <w:r>
              <w:rPr>
                <w:spacing w:val="1"/>
                <w:sz w:val="28"/>
              </w:rPr>
              <w:t xml:space="preserve"> </w:t>
            </w:r>
            <w:r>
              <w:rPr>
                <w:sz w:val="28"/>
              </w:rPr>
              <w:t>в</w:t>
            </w:r>
            <w:r>
              <w:rPr>
                <w:spacing w:val="1"/>
                <w:sz w:val="28"/>
              </w:rPr>
              <w:t xml:space="preserve"> </w:t>
            </w:r>
            <w:r>
              <w:rPr>
                <w:sz w:val="28"/>
              </w:rPr>
              <w:t>информационном</w:t>
            </w:r>
            <w:r>
              <w:rPr>
                <w:spacing w:val="6"/>
                <w:sz w:val="28"/>
              </w:rPr>
              <w:t xml:space="preserve"> </w:t>
            </w:r>
            <w:r>
              <w:rPr>
                <w:sz w:val="28"/>
              </w:rPr>
              <w:t>высокотехнологическом</w:t>
            </w:r>
            <w:r>
              <w:rPr>
                <w:spacing w:val="6"/>
                <w:sz w:val="28"/>
              </w:rPr>
              <w:t xml:space="preserve"> </w:t>
            </w:r>
            <w:r>
              <w:rPr>
                <w:sz w:val="28"/>
              </w:rPr>
              <w:t>обществе,</w:t>
            </w:r>
            <w:r>
              <w:rPr>
                <w:spacing w:val="7"/>
                <w:sz w:val="28"/>
              </w:rPr>
              <w:t xml:space="preserve"> </w:t>
            </w:r>
            <w:r>
              <w:rPr>
                <w:sz w:val="28"/>
              </w:rPr>
              <w:t>готовый</w:t>
            </w:r>
            <w:r>
              <w:rPr>
                <w:spacing w:val="9"/>
                <w:sz w:val="28"/>
              </w:rPr>
              <w:t xml:space="preserve"> </w:t>
            </w:r>
            <w:r>
              <w:rPr>
                <w:sz w:val="28"/>
              </w:rPr>
              <w:t>учиться</w:t>
            </w:r>
            <w:r>
              <w:rPr>
                <w:spacing w:val="6"/>
                <w:sz w:val="28"/>
              </w:rPr>
              <w:t xml:space="preserve"> </w:t>
            </w:r>
            <w:r>
              <w:rPr>
                <w:sz w:val="28"/>
              </w:rPr>
              <w:t>и</w:t>
            </w:r>
          </w:p>
          <w:p w:rsidR="004965DA" w:rsidRDefault="004965DA" w:rsidP="007D1B6A">
            <w:pPr>
              <w:pStyle w:val="TableParagraph"/>
              <w:spacing w:line="308" w:lineRule="exact"/>
              <w:ind w:left="105"/>
              <w:jc w:val="both"/>
              <w:rPr>
                <w:sz w:val="28"/>
              </w:rPr>
            </w:pPr>
            <w:r>
              <w:rPr>
                <w:sz w:val="28"/>
              </w:rPr>
              <w:t>трудиться</w:t>
            </w:r>
            <w:r>
              <w:rPr>
                <w:spacing w:val="-9"/>
                <w:sz w:val="28"/>
              </w:rPr>
              <w:t xml:space="preserve"> </w:t>
            </w:r>
            <w:r>
              <w:rPr>
                <w:sz w:val="28"/>
              </w:rPr>
              <w:t>в</w:t>
            </w:r>
            <w:r>
              <w:rPr>
                <w:spacing w:val="-10"/>
                <w:sz w:val="28"/>
              </w:rPr>
              <w:t xml:space="preserve"> </w:t>
            </w:r>
            <w:r>
              <w:rPr>
                <w:sz w:val="28"/>
              </w:rPr>
              <w:t>современном</w:t>
            </w:r>
            <w:r>
              <w:rPr>
                <w:spacing w:val="-9"/>
                <w:sz w:val="28"/>
              </w:rPr>
              <w:t xml:space="preserve"> </w:t>
            </w:r>
            <w:r>
              <w:rPr>
                <w:sz w:val="28"/>
              </w:rPr>
              <w:t>обществе.</w:t>
            </w:r>
          </w:p>
        </w:tc>
      </w:tr>
      <w:tr w:rsidR="004965DA" w:rsidTr="004965DA">
        <w:trPr>
          <w:trHeight w:val="321"/>
        </w:trPr>
        <w:tc>
          <w:tcPr>
            <w:tcW w:w="9642" w:type="dxa"/>
          </w:tcPr>
          <w:p w:rsidR="004965DA" w:rsidRDefault="004965DA" w:rsidP="007D1B6A">
            <w:pPr>
              <w:pStyle w:val="TableParagraph"/>
              <w:spacing w:line="301" w:lineRule="exact"/>
              <w:ind w:left="105"/>
              <w:rPr>
                <w:b/>
                <w:sz w:val="28"/>
              </w:rPr>
            </w:pPr>
            <w:r>
              <w:rPr>
                <w:b/>
                <w:sz w:val="28"/>
              </w:rPr>
              <w:t>Экологическое</w:t>
            </w:r>
            <w:r>
              <w:rPr>
                <w:b/>
                <w:spacing w:val="-7"/>
                <w:sz w:val="28"/>
              </w:rPr>
              <w:t xml:space="preserve"> </w:t>
            </w:r>
            <w:r>
              <w:rPr>
                <w:b/>
                <w:sz w:val="28"/>
              </w:rPr>
              <w:t>воспитание</w:t>
            </w:r>
          </w:p>
        </w:tc>
      </w:tr>
      <w:tr w:rsidR="004965DA" w:rsidTr="004965DA">
        <w:trPr>
          <w:trHeight w:val="642"/>
        </w:trPr>
        <w:tc>
          <w:tcPr>
            <w:tcW w:w="9642" w:type="dxa"/>
          </w:tcPr>
          <w:p w:rsidR="004965DA" w:rsidRDefault="004965DA" w:rsidP="007D1B6A">
            <w:pPr>
              <w:pStyle w:val="TableParagraph"/>
              <w:tabs>
                <w:tab w:val="left" w:pos="2105"/>
                <w:tab w:val="left" w:pos="2580"/>
                <w:tab w:val="left" w:pos="5179"/>
                <w:tab w:val="left" w:pos="7759"/>
              </w:tabs>
              <w:spacing w:line="315" w:lineRule="exact"/>
              <w:ind w:left="105"/>
              <w:rPr>
                <w:sz w:val="28"/>
              </w:rPr>
            </w:pPr>
            <w:r>
              <w:rPr>
                <w:sz w:val="28"/>
              </w:rPr>
              <w:t>Выражающий</w:t>
            </w:r>
            <w:r>
              <w:rPr>
                <w:sz w:val="28"/>
              </w:rPr>
              <w:tab/>
              <w:t>и</w:t>
            </w:r>
            <w:r>
              <w:rPr>
                <w:sz w:val="28"/>
              </w:rPr>
              <w:tab/>
              <w:t>демонстрирующий</w:t>
            </w:r>
            <w:r>
              <w:rPr>
                <w:sz w:val="28"/>
              </w:rPr>
              <w:tab/>
              <w:t>сформированность</w:t>
            </w:r>
            <w:r>
              <w:rPr>
                <w:sz w:val="28"/>
              </w:rPr>
              <w:tab/>
              <w:t>экологической</w:t>
            </w:r>
          </w:p>
          <w:p w:rsidR="004965DA" w:rsidRDefault="004965DA" w:rsidP="007D1B6A">
            <w:pPr>
              <w:pStyle w:val="TableParagraph"/>
              <w:spacing w:line="308" w:lineRule="exact"/>
              <w:ind w:left="105"/>
              <w:rPr>
                <w:sz w:val="28"/>
              </w:rPr>
            </w:pPr>
            <w:r>
              <w:rPr>
                <w:sz w:val="28"/>
              </w:rPr>
              <w:t>культуры</w:t>
            </w:r>
            <w:r>
              <w:rPr>
                <w:spacing w:val="8"/>
                <w:sz w:val="28"/>
              </w:rPr>
              <w:t xml:space="preserve"> </w:t>
            </w:r>
            <w:r>
              <w:rPr>
                <w:sz w:val="28"/>
              </w:rPr>
              <w:t>на</w:t>
            </w:r>
            <w:r>
              <w:rPr>
                <w:spacing w:val="8"/>
                <w:sz w:val="28"/>
              </w:rPr>
              <w:t xml:space="preserve"> </w:t>
            </w:r>
            <w:r>
              <w:rPr>
                <w:sz w:val="28"/>
              </w:rPr>
              <w:t>основе</w:t>
            </w:r>
            <w:r>
              <w:rPr>
                <w:spacing w:val="8"/>
                <w:sz w:val="28"/>
              </w:rPr>
              <w:t xml:space="preserve"> </w:t>
            </w:r>
            <w:r>
              <w:rPr>
                <w:sz w:val="28"/>
              </w:rPr>
              <w:t>понимания</w:t>
            </w:r>
            <w:r>
              <w:rPr>
                <w:spacing w:val="9"/>
                <w:sz w:val="28"/>
              </w:rPr>
              <w:t xml:space="preserve"> </w:t>
            </w:r>
            <w:r>
              <w:rPr>
                <w:sz w:val="28"/>
              </w:rPr>
              <w:t>влияния</w:t>
            </w:r>
            <w:r>
              <w:rPr>
                <w:spacing w:val="13"/>
                <w:sz w:val="28"/>
              </w:rPr>
              <w:t xml:space="preserve"> </w:t>
            </w:r>
            <w:r>
              <w:rPr>
                <w:sz w:val="28"/>
              </w:rPr>
              <w:t>социально-экономических</w:t>
            </w:r>
            <w:r>
              <w:rPr>
                <w:spacing w:val="8"/>
                <w:sz w:val="28"/>
              </w:rPr>
              <w:t xml:space="preserve"> </w:t>
            </w:r>
            <w:r>
              <w:rPr>
                <w:sz w:val="28"/>
              </w:rPr>
              <w:t>процессов</w:t>
            </w:r>
          </w:p>
        </w:tc>
      </w:tr>
    </w:tbl>
    <w:p w:rsidR="004965DA" w:rsidRDefault="004965DA" w:rsidP="004965DA">
      <w:pPr>
        <w:spacing w:line="308" w:lineRule="exact"/>
        <w:rPr>
          <w:sz w:val="28"/>
        </w:rPr>
        <w:sectPr w:rsidR="004965DA">
          <w:pgSz w:w="11910" w:h="16840"/>
          <w:pgMar w:top="700" w:right="320" w:bottom="1020" w:left="320" w:header="0" w:footer="821" w:gutter="0"/>
          <w:cols w:space="720"/>
        </w:sectPr>
      </w:pPr>
    </w:p>
    <w:tbl>
      <w:tblPr>
        <w:tblStyle w:val="TableNormal"/>
        <w:tblpPr w:leftFromText="180" w:rightFromText="180" w:horzAnchor="margin" w:tblpXSpec="right" w:tblpY="-2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2"/>
      </w:tblGrid>
      <w:tr w:rsidR="004965DA" w:rsidTr="007D1B6A">
        <w:trPr>
          <w:trHeight w:val="3221"/>
        </w:trPr>
        <w:tc>
          <w:tcPr>
            <w:tcW w:w="9642" w:type="dxa"/>
          </w:tcPr>
          <w:p w:rsidR="004965DA" w:rsidRDefault="004965DA" w:rsidP="007D1B6A">
            <w:pPr>
              <w:pStyle w:val="TableParagraph"/>
              <w:spacing w:line="315" w:lineRule="exact"/>
              <w:ind w:left="105"/>
              <w:jc w:val="both"/>
              <w:rPr>
                <w:sz w:val="28"/>
              </w:rPr>
            </w:pPr>
            <w:r>
              <w:rPr>
                <w:sz w:val="28"/>
              </w:rPr>
              <w:lastRenderedPageBreak/>
              <w:t>на</w:t>
            </w:r>
            <w:r>
              <w:rPr>
                <w:spacing w:val="-4"/>
                <w:sz w:val="28"/>
              </w:rPr>
              <w:t xml:space="preserve"> </w:t>
            </w:r>
            <w:r>
              <w:rPr>
                <w:sz w:val="28"/>
              </w:rPr>
              <w:t>окружающую</w:t>
            </w:r>
            <w:r>
              <w:rPr>
                <w:spacing w:val="-6"/>
                <w:sz w:val="28"/>
              </w:rPr>
              <w:t xml:space="preserve"> </w:t>
            </w:r>
            <w:r>
              <w:rPr>
                <w:sz w:val="28"/>
              </w:rPr>
              <w:t>природную</w:t>
            </w:r>
            <w:r>
              <w:rPr>
                <w:spacing w:val="-6"/>
                <w:sz w:val="28"/>
              </w:rPr>
              <w:t xml:space="preserve"> </w:t>
            </w:r>
            <w:r>
              <w:rPr>
                <w:sz w:val="28"/>
              </w:rPr>
              <w:t>среду.</w:t>
            </w:r>
          </w:p>
          <w:p w:rsidR="004965DA" w:rsidRDefault="004965DA" w:rsidP="007D1B6A">
            <w:pPr>
              <w:pStyle w:val="TableParagraph"/>
              <w:ind w:left="105" w:right="116"/>
              <w:jc w:val="both"/>
              <w:rPr>
                <w:sz w:val="28"/>
              </w:rPr>
            </w:pPr>
            <w:r>
              <w:rPr>
                <w:sz w:val="28"/>
              </w:rPr>
              <w:t>Применяющий знания социальных и естественных наук для решения задач по</w:t>
            </w:r>
            <w:r>
              <w:rPr>
                <w:spacing w:val="-67"/>
                <w:sz w:val="28"/>
              </w:rPr>
              <w:t xml:space="preserve"> </w:t>
            </w:r>
            <w:r>
              <w:rPr>
                <w:sz w:val="28"/>
              </w:rPr>
              <w:t>охране</w:t>
            </w:r>
            <w:r>
              <w:rPr>
                <w:spacing w:val="1"/>
                <w:sz w:val="28"/>
              </w:rPr>
              <w:t xml:space="preserve"> </w:t>
            </w:r>
            <w:r>
              <w:rPr>
                <w:sz w:val="28"/>
              </w:rPr>
              <w:t>окружающей</w:t>
            </w:r>
            <w:r>
              <w:rPr>
                <w:spacing w:val="1"/>
                <w:sz w:val="28"/>
              </w:rPr>
              <w:t xml:space="preserve"> </w:t>
            </w:r>
            <w:r>
              <w:rPr>
                <w:sz w:val="28"/>
              </w:rPr>
              <w:t>среды.</w:t>
            </w:r>
          </w:p>
          <w:p w:rsidR="004965DA" w:rsidRDefault="004965DA" w:rsidP="007D1B6A">
            <w:pPr>
              <w:pStyle w:val="TableParagraph"/>
              <w:ind w:left="105" w:right="118"/>
              <w:jc w:val="both"/>
              <w:rPr>
                <w:sz w:val="28"/>
              </w:rPr>
            </w:pPr>
            <w:r>
              <w:rPr>
                <w:sz w:val="28"/>
              </w:rPr>
              <w:t>Выражающий</w:t>
            </w:r>
            <w:r>
              <w:rPr>
                <w:spacing w:val="1"/>
                <w:sz w:val="28"/>
              </w:rPr>
              <w:t xml:space="preserve"> </w:t>
            </w:r>
            <w:r>
              <w:rPr>
                <w:sz w:val="28"/>
              </w:rPr>
              <w:t>деятельное</w:t>
            </w:r>
            <w:r>
              <w:rPr>
                <w:spacing w:val="1"/>
                <w:sz w:val="28"/>
              </w:rPr>
              <w:t xml:space="preserve"> </w:t>
            </w:r>
            <w:r>
              <w:rPr>
                <w:sz w:val="28"/>
              </w:rPr>
              <w:t>неприятие</w:t>
            </w:r>
            <w:r>
              <w:rPr>
                <w:spacing w:val="1"/>
                <w:sz w:val="28"/>
              </w:rPr>
              <w:t xml:space="preserve"> </w:t>
            </w:r>
            <w:r>
              <w:rPr>
                <w:sz w:val="28"/>
              </w:rPr>
              <w:t>действий,</w:t>
            </w:r>
            <w:r>
              <w:rPr>
                <w:spacing w:val="1"/>
                <w:sz w:val="28"/>
              </w:rPr>
              <w:t xml:space="preserve"> </w:t>
            </w:r>
            <w:r>
              <w:rPr>
                <w:sz w:val="28"/>
              </w:rPr>
              <w:t>приносящих</w:t>
            </w:r>
            <w:r>
              <w:rPr>
                <w:spacing w:val="1"/>
                <w:sz w:val="28"/>
              </w:rPr>
              <w:t xml:space="preserve"> </w:t>
            </w:r>
            <w:r>
              <w:rPr>
                <w:sz w:val="28"/>
              </w:rPr>
              <w:t>вред</w:t>
            </w:r>
            <w:r>
              <w:rPr>
                <w:spacing w:val="1"/>
                <w:sz w:val="28"/>
              </w:rPr>
              <w:t xml:space="preserve"> </w:t>
            </w:r>
            <w:r>
              <w:rPr>
                <w:sz w:val="28"/>
              </w:rPr>
              <w:t>природе,</w:t>
            </w:r>
            <w:r>
              <w:rPr>
                <w:spacing w:val="1"/>
                <w:sz w:val="28"/>
              </w:rPr>
              <w:t xml:space="preserve"> </w:t>
            </w:r>
            <w:r>
              <w:rPr>
                <w:sz w:val="28"/>
              </w:rPr>
              <w:t>окружающей среде.</w:t>
            </w:r>
          </w:p>
          <w:p w:rsidR="004965DA" w:rsidRDefault="004965DA" w:rsidP="007D1B6A">
            <w:pPr>
              <w:pStyle w:val="TableParagraph"/>
              <w:spacing w:line="242" w:lineRule="auto"/>
              <w:ind w:left="105" w:right="112"/>
              <w:jc w:val="both"/>
              <w:rPr>
                <w:sz w:val="28"/>
              </w:rPr>
            </w:pPr>
            <w:r>
              <w:rPr>
                <w:sz w:val="28"/>
              </w:rPr>
              <w:t>Знающий</w:t>
            </w:r>
            <w:r>
              <w:rPr>
                <w:spacing w:val="1"/>
                <w:sz w:val="28"/>
              </w:rPr>
              <w:t xml:space="preserve"> </w:t>
            </w:r>
            <w:r>
              <w:rPr>
                <w:sz w:val="28"/>
              </w:rPr>
              <w:t>и</w:t>
            </w:r>
            <w:r>
              <w:rPr>
                <w:spacing w:val="1"/>
                <w:sz w:val="28"/>
              </w:rPr>
              <w:t xml:space="preserve"> </w:t>
            </w:r>
            <w:r>
              <w:rPr>
                <w:sz w:val="28"/>
              </w:rPr>
              <w:t>применяющий</w:t>
            </w:r>
            <w:r>
              <w:rPr>
                <w:spacing w:val="1"/>
                <w:sz w:val="28"/>
              </w:rPr>
              <w:t xml:space="preserve"> </w:t>
            </w:r>
            <w:r>
              <w:rPr>
                <w:sz w:val="28"/>
              </w:rPr>
              <w:t>умения</w:t>
            </w:r>
            <w:r>
              <w:rPr>
                <w:spacing w:val="1"/>
                <w:sz w:val="28"/>
              </w:rPr>
              <w:t xml:space="preserve"> </w:t>
            </w:r>
            <w:r>
              <w:rPr>
                <w:sz w:val="28"/>
              </w:rPr>
              <w:t>разумного,</w:t>
            </w:r>
            <w:r>
              <w:rPr>
                <w:spacing w:val="1"/>
                <w:sz w:val="28"/>
              </w:rPr>
              <w:t xml:space="preserve"> </w:t>
            </w:r>
            <w:r>
              <w:rPr>
                <w:sz w:val="28"/>
              </w:rPr>
              <w:t>бережливого</w:t>
            </w:r>
            <w:r>
              <w:rPr>
                <w:spacing w:val="1"/>
                <w:sz w:val="28"/>
              </w:rPr>
              <w:t xml:space="preserve"> </w:t>
            </w:r>
            <w:r>
              <w:rPr>
                <w:sz w:val="28"/>
              </w:rPr>
              <w:t>природопользования</w:t>
            </w:r>
            <w:r>
              <w:rPr>
                <w:spacing w:val="-1"/>
                <w:sz w:val="28"/>
              </w:rPr>
              <w:t xml:space="preserve"> </w:t>
            </w:r>
            <w:r>
              <w:rPr>
                <w:sz w:val="28"/>
              </w:rPr>
              <w:t>в</w:t>
            </w:r>
            <w:r>
              <w:rPr>
                <w:spacing w:val="-2"/>
                <w:sz w:val="28"/>
              </w:rPr>
              <w:t xml:space="preserve"> </w:t>
            </w:r>
            <w:r>
              <w:rPr>
                <w:sz w:val="28"/>
              </w:rPr>
              <w:t>быту,</w:t>
            </w:r>
            <w:r>
              <w:rPr>
                <w:spacing w:val="2"/>
                <w:sz w:val="28"/>
              </w:rPr>
              <w:t xml:space="preserve"> </w:t>
            </w:r>
            <w:r>
              <w:rPr>
                <w:sz w:val="28"/>
              </w:rPr>
              <w:t>в</w:t>
            </w:r>
            <w:r>
              <w:rPr>
                <w:spacing w:val="-3"/>
                <w:sz w:val="28"/>
              </w:rPr>
              <w:t xml:space="preserve"> </w:t>
            </w:r>
            <w:r>
              <w:rPr>
                <w:sz w:val="28"/>
              </w:rPr>
              <w:t>общественном</w:t>
            </w:r>
            <w:r>
              <w:rPr>
                <w:spacing w:val="1"/>
                <w:sz w:val="28"/>
              </w:rPr>
              <w:t xml:space="preserve"> </w:t>
            </w:r>
            <w:r>
              <w:rPr>
                <w:sz w:val="28"/>
              </w:rPr>
              <w:t>пространстве.</w:t>
            </w:r>
          </w:p>
          <w:p w:rsidR="004965DA" w:rsidRDefault="004965DA" w:rsidP="007D1B6A">
            <w:pPr>
              <w:pStyle w:val="TableParagraph"/>
              <w:spacing w:line="322" w:lineRule="exact"/>
              <w:ind w:left="105" w:right="115"/>
              <w:jc w:val="both"/>
              <w:rPr>
                <w:sz w:val="28"/>
              </w:rPr>
            </w:pPr>
            <w:r>
              <w:rPr>
                <w:sz w:val="28"/>
              </w:rPr>
              <w:t>Имеющий</w:t>
            </w:r>
            <w:r>
              <w:rPr>
                <w:spacing w:val="1"/>
                <w:sz w:val="28"/>
              </w:rPr>
              <w:t xml:space="preserve"> </w:t>
            </w:r>
            <w:r>
              <w:rPr>
                <w:sz w:val="28"/>
              </w:rPr>
              <w:t>и</w:t>
            </w:r>
            <w:r>
              <w:rPr>
                <w:spacing w:val="1"/>
                <w:sz w:val="28"/>
              </w:rPr>
              <w:t xml:space="preserve"> </w:t>
            </w:r>
            <w:r>
              <w:rPr>
                <w:sz w:val="28"/>
              </w:rPr>
              <w:t>развивающий</w:t>
            </w:r>
            <w:r>
              <w:rPr>
                <w:spacing w:val="1"/>
                <w:sz w:val="28"/>
              </w:rPr>
              <w:t xml:space="preserve"> </w:t>
            </w:r>
            <w:r>
              <w:rPr>
                <w:sz w:val="28"/>
              </w:rPr>
              <w:t>опыт</w:t>
            </w:r>
            <w:r>
              <w:rPr>
                <w:spacing w:val="1"/>
                <w:sz w:val="28"/>
              </w:rPr>
              <w:t xml:space="preserve"> </w:t>
            </w:r>
            <w:r>
              <w:rPr>
                <w:sz w:val="28"/>
              </w:rPr>
              <w:t>экологически</w:t>
            </w:r>
            <w:r>
              <w:rPr>
                <w:spacing w:val="1"/>
                <w:sz w:val="28"/>
              </w:rPr>
              <w:t xml:space="preserve"> </w:t>
            </w:r>
            <w:r>
              <w:rPr>
                <w:sz w:val="28"/>
              </w:rPr>
              <w:t>направленной,</w:t>
            </w:r>
            <w:r>
              <w:rPr>
                <w:spacing w:val="1"/>
                <w:sz w:val="28"/>
              </w:rPr>
              <w:t xml:space="preserve"> </w:t>
            </w:r>
            <w:r>
              <w:rPr>
                <w:sz w:val="28"/>
              </w:rPr>
              <w:t>природоохранной,</w:t>
            </w:r>
            <w:r>
              <w:rPr>
                <w:spacing w:val="1"/>
                <w:sz w:val="28"/>
              </w:rPr>
              <w:t xml:space="preserve"> </w:t>
            </w:r>
            <w:r>
              <w:rPr>
                <w:sz w:val="28"/>
              </w:rPr>
              <w:t>ресурсосберегающей</w:t>
            </w:r>
            <w:r>
              <w:rPr>
                <w:spacing w:val="1"/>
                <w:sz w:val="28"/>
              </w:rPr>
              <w:t xml:space="preserve"> </w:t>
            </w:r>
            <w:r>
              <w:rPr>
                <w:sz w:val="28"/>
              </w:rPr>
              <w:t>деятельности,</w:t>
            </w:r>
            <w:r>
              <w:rPr>
                <w:spacing w:val="1"/>
                <w:sz w:val="28"/>
              </w:rPr>
              <w:t xml:space="preserve"> </w:t>
            </w:r>
            <w:r>
              <w:rPr>
                <w:sz w:val="28"/>
              </w:rPr>
              <w:t>участвующий</w:t>
            </w:r>
            <w:r>
              <w:rPr>
                <w:spacing w:val="1"/>
                <w:sz w:val="28"/>
              </w:rPr>
              <w:t xml:space="preserve"> </w:t>
            </w:r>
            <w:r>
              <w:rPr>
                <w:sz w:val="28"/>
              </w:rPr>
              <w:t>в</w:t>
            </w:r>
            <w:r>
              <w:rPr>
                <w:spacing w:val="1"/>
                <w:sz w:val="28"/>
              </w:rPr>
              <w:t xml:space="preserve"> </w:t>
            </w:r>
            <w:r>
              <w:rPr>
                <w:sz w:val="28"/>
              </w:rPr>
              <w:t>его</w:t>
            </w:r>
            <w:r>
              <w:rPr>
                <w:spacing w:val="1"/>
                <w:sz w:val="28"/>
              </w:rPr>
              <w:t xml:space="preserve"> </w:t>
            </w:r>
            <w:r>
              <w:rPr>
                <w:sz w:val="28"/>
              </w:rPr>
              <w:t>приобретении другими</w:t>
            </w:r>
            <w:r>
              <w:rPr>
                <w:spacing w:val="1"/>
                <w:sz w:val="28"/>
              </w:rPr>
              <w:t xml:space="preserve"> </w:t>
            </w:r>
            <w:r>
              <w:rPr>
                <w:sz w:val="28"/>
              </w:rPr>
              <w:t>людьми.</w:t>
            </w:r>
          </w:p>
        </w:tc>
      </w:tr>
      <w:tr w:rsidR="004965DA" w:rsidTr="007D1B6A">
        <w:trPr>
          <w:trHeight w:val="321"/>
        </w:trPr>
        <w:tc>
          <w:tcPr>
            <w:tcW w:w="9642" w:type="dxa"/>
          </w:tcPr>
          <w:p w:rsidR="004965DA" w:rsidRDefault="004965DA" w:rsidP="007D1B6A">
            <w:pPr>
              <w:pStyle w:val="TableParagraph"/>
              <w:spacing w:line="302" w:lineRule="exact"/>
              <w:ind w:left="105"/>
              <w:rPr>
                <w:b/>
                <w:sz w:val="28"/>
              </w:rPr>
            </w:pPr>
            <w:r>
              <w:rPr>
                <w:b/>
                <w:sz w:val="28"/>
              </w:rPr>
              <w:t>Познавательное</w:t>
            </w:r>
            <w:r>
              <w:rPr>
                <w:b/>
                <w:spacing w:val="-7"/>
                <w:sz w:val="28"/>
              </w:rPr>
              <w:t xml:space="preserve"> </w:t>
            </w:r>
            <w:r>
              <w:rPr>
                <w:b/>
                <w:sz w:val="28"/>
              </w:rPr>
              <w:t>воспитание</w:t>
            </w:r>
          </w:p>
        </w:tc>
      </w:tr>
      <w:tr w:rsidR="004965DA" w:rsidTr="007D1B6A">
        <w:trPr>
          <w:trHeight w:val="4507"/>
        </w:trPr>
        <w:tc>
          <w:tcPr>
            <w:tcW w:w="9642" w:type="dxa"/>
          </w:tcPr>
          <w:p w:rsidR="004965DA" w:rsidRDefault="004965DA" w:rsidP="007D1B6A">
            <w:pPr>
              <w:pStyle w:val="TableParagraph"/>
              <w:ind w:left="105" w:right="106"/>
              <w:jc w:val="both"/>
              <w:rPr>
                <w:sz w:val="28"/>
              </w:rPr>
            </w:pPr>
            <w:r>
              <w:rPr>
                <w:sz w:val="28"/>
              </w:rPr>
              <w:t>Деятельно</w:t>
            </w:r>
            <w:r>
              <w:rPr>
                <w:spacing w:val="1"/>
                <w:sz w:val="28"/>
              </w:rPr>
              <w:t xml:space="preserve"> </w:t>
            </w:r>
            <w:r>
              <w:rPr>
                <w:sz w:val="28"/>
              </w:rPr>
              <w:t>выражающий</w:t>
            </w:r>
            <w:r>
              <w:rPr>
                <w:spacing w:val="1"/>
                <w:sz w:val="28"/>
              </w:rPr>
              <w:t xml:space="preserve"> </w:t>
            </w:r>
            <w:r>
              <w:rPr>
                <w:sz w:val="28"/>
              </w:rPr>
              <w:t>познавательные</w:t>
            </w:r>
            <w:r>
              <w:rPr>
                <w:spacing w:val="1"/>
                <w:sz w:val="28"/>
              </w:rPr>
              <w:t xml:space="preserve"> </w:t>
            </w:r>
            <w:r>
              <w:rPr>
                <w:sz w:val="28"/>
              </w:rPr>
              <w:t>интересы</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предметных</w:t>
            </w:r>
            <w:r>
              <w:rPr>
                <w:spacing w:val="1"/>
                <w:sz w:val="28"/>
              </w:rPr>
              <w:t xml:space="preserve"> </w:t>
            </w:r>
            <w:r>
              <w:rPr>
                <w:sz w:val="28"/>
              </w:rPr>
              <w:t>областях</w:t>
            </w:r>
            <w:r>
              <w:rPr>
                <w:spacing w:val="-4"/>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своих</w:t>
            </w:r>
            <w:r>
              <w:rPr>
                <w:spacing w:val="-3"/>
                <w:sz w:val="28"/>
              </w:rPr>
              <w:t xml:space="preserve"> </w:t>
            </w:r>
            <w:r>
              <w:rPr>
                <w:sz w:val="28"/>
              </w:rPr>
              <w:t>способностей,</w:t>
            </w:r>
            <w:r>
              <w:rPr>
                <w:spacing w:val="2"/>
                <w:sz w:val="28"/>
              </w:rPr>
              <w:t xml:space="preserve"> </w:t>
            </w:r>
            <w:r>
              <w:rPr>
                <w:sz w:val="28"/>
              </w:rPr>
              <w:t>достижений.</w:t>
            </w:r>
          </w:p>
          <w:p w:rsidR="004965DA" w:rsidRDefault="004965DA" w:rsidP="007D1B6A">
            <w:pPr>
              <w:pStyle w:val="TableParagraph"/>
              <w:ind w:left="105" w:right="106"/>
              <w:jc w:val="both"/>
              <w:rPr>
                <w:sz w:val="28"/>
              </w:rPr>
            </w:pPr>
            <w:r>
              <w:rPr>
                <w:sz w:val="28"/>
              </w:rPr>
              <w:t>Обладающий представлением о научной картине мира с учетом современных</w:t>
            </w:r>
            <w:r>
              <w:rPr>
                <w:spacing w:val="1"/>
                <w:sz w:val="28"/>
              </w:rPr>
              <w:t xml:space="preserve"> </w:t>
            </w:r>
            <w:r>
              <w:rPr>
                <w:sz w:val="28"/>
              </w:rPr>
              <w:t>достижений науки и техники, достоверной научной информации, открытиях</w:t>
            </w:r>
            <w:r>
              <w:rPr>
                <w:spacing w:val="1"/>
                <w:sz w:val="28"/>
              </w:rPr>
              <w:t xml:space="preserve"> </w:t>
            </w:r>
            <w:r>
              <w:rPr>
                <w:sz w:val="28"/>
              </w:rPr>
              <w:t>мировой и</w:t>
            </w:r>
            <w:r>
              <w:rPr>
                <w:spacing w:val="2"/>
                <w:sz w:val="28"/>
              </w:rPr>
              <w:t xml:space="preserve"> </w:t>
            </w:r>
            <w:r>
              <w:rPr>
                <w:sz w:val="28"/>
              </w:rPr>
              <w:t>отечественной науки.</w:t>
            </w:r>
          </w:p>
          <w:p w:rsidR="004965DA" w:rsidRDefault="004965DA" w:rsidP="007D1B6A">
            <w:pPr>
              <w:pStyle w:val="TableParagraph"/>
              <w:spacing w:line="242" w:lineRule="auto"/>
              <w:ind w:left="105" w:right="108"/>
              <w:jc w:val="both"/>
              <w:rPr>
                <w:sz w:val="28"/>
              </w:rPr>
            </w:pPr>
            <w:r>
              <w:rPr>
                <w:sz w:val="28"/>
              </w:rPr>
              <w:t>Выражающий</w:t>
            </w:r>
            <w:r>
              <w:rPr>
                <w:spacing w:val="1"/>
                <w:sz w:val="28"/>
              </w:rPr>
              <w:t xml:space="preserve"> </w:t>
            </w:r>
            <w:r>
              <w:rPr>
                <w:sz w:val="28"/>
              </w:rPr>
              <w:t>навыки</w:t>
            </w:r>
            <w:r>
              <w:rPr>
                <w:spacing w:val="1"/>
                <w:sz w:val="28"/>
              </w:rPr>
              <w:t xml:space="preserve"> </w:t>
            </w:r>
            <w:r>
              <w:rPr>
                <w:sz w:val="28"/>
              </w:rPr>
              <w:t>аргументированной</w:t>
            </w:r>
            <w:r>
              <w:rPr>
                <w:spacing w:val="1"/>
                <w:sz w:val="28"/>
              </w:rPr>
              <w:t xml:space="preserve"> </w:t>
            </w:r>
            <w:r>
              <w:rPr>
                <w:sz w:val="28"/>
              </w:rPr>
              <w:t>критики</w:t>
            </w:r>
            <w:r>
              <w:rPr>
                <w:spacing w:val="1"/>
                <w:sz w:val="28"/>
              </w:rPr>
              <w:t xml:space="preserve"> </w:t>
            </w:r>
            <w:r>
              <w:rPr>
                <w:sz w:val="28"/>
              </w:rPr>
              <w:t>антинаучных</w:t>
            </w:r>
            <w:r>
              <w:rPr>
                <w:spacing w:val="1"/>
                <w:sz w:val="28"/>
              </w:rPr>
              <w:t xml:space="preserve"> </w:t>
            </w:r>
            <w:r>
              <w:rPr>
                <w:sz w:val="28"/>
              </w:rPr>
              <w:t>представлений, идей,</w:t>
            </w:r>
            <w:r>
              <w:rPr>
                <w:spacing w:val="1"/>
                <w:sz w:val="28"/>
              </w:rPr>
              <w:t xml:space="preserve"> </w:t>
            </w:r>
            <w:r>
              <w:rPr>
                <w:sz w:val="28"/>
              </w:rPr>
              <w:t>концепций,</w:t>
            </w:r>
            <w:r>
              <w:rPr>
                <w:spacing w:val="1"/>
                <w:sz w:val="28"/>
              </w:rPr>
              <w:t xml:space="preserve"> </w:t>
            </w:r>
            <w:r>
              <w:rPr>
                <w:sz w:val="28"/>
              </w:rPr>
              <w:t>навыки</w:t>
            </w:r>
            <w:r>
              <w:rPr>
                <w:spacing w:val="-1"/>
                <w:sz w:val="28"/>
              </w:rPr>
              <w:t xml:space="preserve"> </w:t>
            </w:r>
            <w:r>
              <w:rPr>
                <w:sz w:val="28"/>
              </w:rPr>
              <w:t>критического</w:t>
            </w:r>
            <w:r>
              <w:rPr>
                <w:spacing w:val="-1"/>
                <w:sz w:val="28"/>
              </w:rPr>
              <w:t xml:space="preserve"> </w:t>
            </w:r>
            <w:r>
              <w:rPr>
                <w:sz w:val="28"/>
              </w:rPr>
              <w:t>мышления.</w:t>
            </w:r>
          </w:p>
          <w:p w:rsidR="004965DA" w:rsidRDefault="004965DA" w:rsidP="007D1B6A">
            <w:pPr>
              <w:pStyle w:val="TableParagraph"/>
              <w:ind w:left="105" w:right="97"/>
              <w:jc w:val="both"/>
              <w:rPr>
                <w:sz w:val="28"/>
              </w:rPr>
            </w:pPr>
            <w:r>
              <w:rPr>
                <w:sz w:val="28"/>
              </w:rPr>
              <w:t>Сознающий и аргументированно выражающий понимание значения науки,</w:t>
            </w:r>
            <w:r>
              <w:rPr>
                <w:spacing w:val="1"/>
                <w:sz w:val="28"/>
              </w:rPr>
              <w:t xml:space="preserve"> </w:t>
            </w:r>
            <w:r>
              <w:rPr>
                <w:sz w:val="28"/>
              </w:rPr>
              <w:t>научных</w:t>
            </w:r>
            <w:r>
              <w:rPr>
                <w:spacing w:val="1"/>
                <w:sz w:val="28"/>
              </w:rPr>
              <w:t xml:space="preserve"> </w:t>
            </w:r>
            <w:r>
              <w:rPr>
                <w:sz w:val="28"/>
              </w:rPr>
              <w:t>достижений</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российского</w:t>
            </w:r>
            <w:r>
              <w:rPr>
                <w:spacing w:val="1"/>
                <w:sz w:val="28"/>
              </w:rPr>
              <w:t xml:space="preserve"> </w:t>
            </w:r>
            <w:r>
              <w:rPr>
                <w:sz w:val="28"/>
              </w:rPr>
              <w:t>общества,</w:t>
            </w:r>
            <w:r>
              <w:rPr>
                <w:spacing w:val="1"/>
                <w:sz w:val="28"/>
              </w:rPr>
              <w:t xml:space="preserve"> </w:t>
            </w:r>
            <w:r>
              <w:rPr>
                <w:sz w:val="28"/>
              </w:rPr>
              <w:t>в</w:t>
            </w:r>
            <w:r>
              <w:rPr>
                <w:spacing w:val="1"/>
                <w:sz w:val="28"/>
              </w:rPr>
              <w:t xml:space="preserve"> </w:t>
            </w:r>
            <w:r>
              <w:rPr>
                <w:sz w:val="28"/>
              </w:rPr>
              <w:t>обеспечении</w:t>
            </w:r>
            <w:r>
              <w:rPr>
                <w:spacing w:val="1"/>
                <w:sz w:val="28"/>
              </w:rPr>
              <w:t xml:space="preserve"> </w:t>
            </w:r>
            <w:r>
              <w:rPr>
                <w:sz w:val="28"/>
              </w:rPr>
              <w:t>его</w:t>
            </w:r>
            <w:r>
              <w:rPr>
                <w:spacing w:val="1"/>
                <w:sz w:val="28"/>
              </w:rPr>
              <w:t xml:space="preserve"> </w:t>
            </w:r>
            <w:r>
              <w:rPr>
                <w:sz w:val="28"/>
              </w:rPr>
              <w:t>безопасности, в гуманитарном, социально-экономическом развитии России в</w:t>
            </w:r>
            <w:r>
              <w:rPr>
                <w:spacing w:val="1"/>
                <w:sz w:val="28"/>
              </w:rPr>
              <w:t xml:space="preserve"> </w:t>
            </w:r>
            <w:r>
              <w:rPr>
                <w:sz w:val="28"/>
              </w:rPr>
              <w:t>современном</w:t>
            </w:r>
            <w:r>
              <w:rPr>
                <w:spacing w:val="1"/>
                <w:sz w:val="28"/>
              </w:rPr>
              <w:t xml:space="preserve"> </w:t>
            </w:r>
            <w:r>
              <w:rPr>
                <w:sz w:val="28"/>
              </w:rPr>
              <w:t>мире.</w:t>
            </w:r>
          </w:p>
          <w:p w:rsidR="004965DA" w:rsidRDefault="004965DA" w:rsidP="007D1B6A">
            <w:pPr>
              <w:pStyle w:val="TableParagraph"/>
              <w:spacing w:line="322" w:lineRule="exact"/>
              <w:ind w:left="105" w:right="114"/>
              <w:jc w:val="both"/>
              <w:rPr>
                <w:sz w:val="28"/>
              </w:rPr>
            </w:pPr>
            <w:r>
              <w:rPr>
                <w:sz w:val="28"/>
              </w:rPr>
              <w:t>Развивающий</w:t>
            </w:r>
            <w:r>
              <w:rPr>
                <w:spacing w:val="1"/>
                <w:sz w:val="28"/>
              </w:rPr>
              <w:t xml:space="preserve"> </w:t>
            </w:r>
            <w:r>
              <w:rPr>
                <w:sz w:val="28"/>
              </w:rPr>
              <w:t>и</w:t>
            </w:r>
            <w:r>
              <w:rPr>
                <w:spacing w:val="1"/>
                <w:sz w:val="28"/>
              </w:rPr>
              <w:t xml:space="preserve"> </w:t>
            </w:r>
            <w:r>
              <w:rPr>
                <w:sz w:val="28"/>
              </w:rPr>
              <w:t>применяющий</w:t>
            </w:r>
            <w:r>
              <w:rPr>
                <w:spacing w:val="1"/>
                <w:sz w:val="28"/>
              </w:rPr>
              <w:t xml:space="preserve"> </w:t>
            </w:r>
            <w:r>
              <w:rPr>
                <w:sz w:val="28"/>
              </w:rPr>
              <w:t>навыки</w:t>
            </w:r>
            <w:r>
              <w:rPr>
                <w:spacing w:val="1"/>
                <w:sz w:val="28"/>
              </w:rPr>
              <w:t xml:space="preserve"> </w:t>
            </w:r>
            <w:r>
              <w:rPr>
                <w:sz w:val="28"/>
              </w:rPr>
              <w:t>наблюдений,</w:t>
            </w:r>
            <w:r>
              <w:rPr>
                <w:spacing w:val="1"/>
                <w:sz w:val="28"/>
              </w:rPr>
              <w:t xml:space="preserve"> </w:t>
            </w:r>
            <w:r>
              <w:rPr>
                <w:sz w:val="28"/>
              </w:rPr>
              <w:t>накопления</w:t>
            </w:r>
            <w:r>
              <w:rPr>
                <w:spacing w:val="1"/>
                <w:sz w:val="28"/>
              </w:rPr>
              <w:t xml:space="preserve"> </w:t>
            </w:r>
            <w:r>
              <w:rPr>
                <w:sz w:val="28"/>
              </w:rPr>
              <w:t>и</w:t>
            </w:r>
            <w:r>
              <w:rPr>
                <w:spacing w:val="1"/>
                <w:sz w:val="28"/>
              </w:rPr>
              <w:t xml:space="preserve"> </w:t>
            </w:r>
            <w:r>
              <w:rPr>
                <w:sz w:val="28"/>
              </w:rPr>
              <w:t>систематизации</w:t>
            </w:r>
            <w:r>
              <w:rPr>
                <w:spacing w:val="1"/>
                <w:sz w:val="28"/>
              </w:rPr>
              <w:t xml:space="preserve"> </w:t>
            </w:r>
            <w:r>
              <w:rPr>
                <w:sz w:val="28"/>
              </w:rPr>
              <w:t>фактов,</w:t>
            </w:r>
            <w:r>
              <w:rPr>
                <w:spacing w:val="1"/>
                <w:sz w:val="28"/>
              </w:rPr>
              <w:t xml:space="preserve"> </w:t>
            </w:r>
            <w:r>
              <w:rPr>
                <w:sz w:val="28"/>
              </w:rPr>
              <w:t>осмысления</w:t>
            </w:r>
            <w:r>
              <w:rPr>
                <w:spacing w:val="1"/>
                <w:sz w:val="28"/>
              </w:rPr>
              <w:t xml:space="preserve"> </w:t>
            </w:r>
            <w:r>
              <w:rPr>
                <w:sz w:val="28"/>
              </w:rPr>
              <w:t>опыта</w:t>
            </w:r>
            <w:r>
              <w:rPr>
                <w:spacing w:val="1"/>
                <w:sz w:val="28"/>
              </w:rPr>
              <w:t xml:space="preserve"> </w:t>
            </w:r>
            <w:r>
              <w:rPr>
                <w:sz w:val="28"/>
              </w:rPr>
              <w:t>в</w:t>
            </w:r>
            <w:r>
              <w:rPr>
                <w:spacing w:val="1"/>
                <w:sz w:val="28"/>
              </w:rPr>
              <w:t xml:space="preserve"> </w:t>
            </w:r>
            <w:r>
              <w:rPr>
                <w:sz w:val="28"/>
              </w:rPr>
              <w:t>естественнонаучной</w:t>
            </w:r>
            <w:r>
              <w:rPr>
                <w:spacing w:val="1"/>
                <w:sz w:val="28"/>
              </w:rPr>
              <w:t xml:space="preserve"> </w:t>
            </w:r>
            <w:r>
              <w:rPr>
                <w:sz w:val="28"/>
              </w:rPr>
              <w:t>и</w:t>
            </w:r>
            <w:r>
              <w:rPr>
                <w:spacing w:val="-67"/>
                <w:sz w:val="28"/>
              </w:rPr>
              <w:t xml:space="preserve"> </w:t>
            </w:r>
            <w:r>
              <w:rPr>
                <w:sz w:val="28"/>
              </w:rPr>
              <w:t>гуманитарной</w:t>
            </w:r>
            <w:r>
              <w:rPr>
                <w:spacing w:val="-3"/>
                <w:sz w:val="28"/>
              </w:rPr>
              <w:t xml:space="preserve"> </w:t>
            </w:r>
            <w:r>
              <w:rPr>
                <w:sz w:val="28"/>
              </w:rPr>
              <w:t>областях</w:t>
            </w:r>
            <w:r>
              <w:rPr>
                <w:spacing w:val="-6"/>
                <w:sz w:val="28"/>
              </w:rPr>
              <w:t xml:space="preserve"> </w:t>
            </w:r>
            <w:r>
              <w:rPr>
                <w:sz w:val="28"/>
              </w:rPr>
              <w:t>познания, исследовательской</w:t>
            </w:r>
            <w:r>
              <w:rPr>
                <w:spacing w:val="-3"/>
                <w:sz w:val="28"/>
              </w:rPr>
              <w:t xml:space="preserve"> </w:t>
            </w:r>
            <w:r>
              <w:rPr>
                <w:sz w:val="28"/>
              </w:rPr>
              <w:t>деятельности.</w:t>
            </w:r>
          </w:p>
        </w:tc>
      </w:tr>
    </w:tbl>
    <w:p w:rsidR="007D3B63" w:rsidRDefault="007D3B63" w:rsidP="007D3B63">
      <w:pPr>
        <w:pStyle w:val="a3"/>
        <w:ind w:left="1276" w:firstLine="992"/>
        <w:jc w:val="left"/>
        <w:sectPr w:rsidR="007D3B63">
          <w:pgSz w:w="11910" w:h="16840"/>
          <w:pgMar w:top="680" w:right="283" w:bottom="280" w:left="0" w:header="720" w:footer="720" w:gutter="0"/>
          <w:cols w:space="720"/>
        </w:sectPr>
      </w:pPr>
    </w:p>
    <w:p w:rsidR="00CF6470" w:rsidRDefault="00CF6470" w:rsidP="00701278">
      <w:pPr>
        <w:pStyle w:val="1"/>
        <w:spacing w:before="253" w:line="322" w:lineRule="exact"/>
        <w:ind w:left="1110" w:firstLine="0"/>
      </w:pPr>
      <w:r>
        <w:lastRenderedPageBreak/>
        <w:t>Выделение</w:t>
      </w:r>
      <w:r>
        <w:rPr>
          <w:spacing w:val="-3"/>
        </w:rPr>
        <w:t xml:space="preserve"> </w:t>
      </w:r>
      <w:r>
        <w:t>в</w:t>
      </w:r>
      <w:r>
        <w:rPr>
          <w:spacing w:val="-5"/>
        </w:rPr>
        <w:t xml:space="preserve"> </w:t>
      </w:r>
      <w:r>
        <w:t>общей</w:t>
      </w:r>
      <w:r>
        <w:rPr>
          <w:spacing w:val="-6"/>
        </w:rPr>
        <w:t xml:space="preserve"> </w:t>
      </w:r>
      <w:r>
        <w:t>цели</w:t>
      </w:r>
      <w:r>
        <w:rPr>
          <w:spacing w:val="-5"/>
        </w:rPr>
        <w:t xml:space="preserve"> </w:t>
      </w:r>
      <w:r>
        <w:t>воспитания</w:t>
      </w:r>
      <w:r>
        <w:rPr>
          <w:spacing w:val="-6"/>
        </w:rPr>
        <w:t xml:space="preserve"> </w:t>
      </w:r>
      <w:r>
        <w:t>целевых</w:t>
      </w:r>
      <w:r>
        <w:rPr>
          <w:spacing w:val="-7"/>
        </w:rPr>
        <w:t xml:space="preserve"> </w:t>
      </w:r>
      <w:r>
        <w:t>приоритетов,</w:t>
      </w:r>
      <w:r>
        <w:rPr>
          <w:spacing w:val="-1"/>
        </w:rPr>
        <w:t xml:space="preserve"> </w:t>
      </w:r>
      <w:r>
        <w:t>связанных</w:t>
      </w:r>
    </w:p>
    <w:p w:rsidR="00CF6470" w:rsidRDefault="00CF6470" w:rsidP="00CF6470">
      <w:pPr>
        <w:spacing w:before="2" w:line="237" w:lineRule="auto"/>
        <w:ind w:left="400" w:right="405"/>
        <w:jc w:val="both"/>
        <w:rPr>
          <w:sz w:val="28"/>
        </w:rPr>
      </w:pPr>
      <w:r>
        <w:rPr>
          <w:b/>
          <w:sz w:val="28"/>
        </w:rPr>
        <w:t>с возрастными особенностями воспитанников, не означает игнорирования других</w:t>
      </w:r>
      <w:r>
        <w:rPr>
          <w:b/>
          <w:spacing w:val="-67"/>
          <w:sz w:val="28"/>
        </w:rPr>
        <w:t xml:space="preserve"> </w:t>
      </w:r>
      <w:r>
        <w:rPr>
          <w:b/>
          <w:sz w:val="28"/>
        </w:rPr>
        <w:t xml:space="preserve">составляющих общей цели воспитания. </w:t>
      </w:r>
      <w:r>
        <w:rPr>
          <w:sz w:val="28"/>
        </w:rPr>
        <w:t>Приоритет – это то, чему педагогическим</w:t>
      </w:r>
      <w:r>
        <w:rPr>
          <w:spacing w:val="1"/>
          <w:sz w:val="28"/>
        </w:rPr>
        <w:t xml:space="preserve"> </w:t>
      </w:r>
      <w:r>
        <w:rPr>
          <w:sz w:val="28"/>
        </w:rPr>
        <w:t>работникам,</w:t>
      </w:r>
      <w:r>
        <w:rPr>
          <w:spacing w:val="1"/>
          <w:sz w:val="28"/>
        </w:rPr>
        <w:t xml:space="preserve"> </w:t>
      </w:r>
      <w:r>
        <w:rPr>
          <w:sz w:val="28"/>
        </w:rPr>
        <w:t>работающим</w:t>
      </w:r>
      <w:r>
        <w:rPr>
          <w:spacing w:val="1"/>
          <w:sz w:val="28"/>
        </w:rPr>
        <w:t xml:space="preserve"> </w:t>
      </w:r>
      <w:r>
        <w:rPr>
          <w:sz w:val="28"/>
        </w:rPr>
        <w:t>с</w:t>
      </w:r>
      <w:r>
        <w:rPr>
          <w:spacing w:val="1"/>
          <w:sz w:val="28"/>
        </w:rPr>
        <w:t xml:space="preserve"> </w:t>
      </w:r>
      <w:r>
        <w:rPr>
          <w:sz w:val="28"/>
        </w:rPr>
        <w:t>обучающимися</w:t>
      </w:r>
      <w:r>
        <w:rPr>
          <w:spacing w:val="1"/>
          <w:sz w:val="28"/>
        </w:rPr>
        <w:t xml:space="preserve"> </w:t>
      </w:r>
      <w:r>
        <w:rPr>
          <w:sz w:val="28"/>
        </w:rPr>
        <w:t>конкретной</w:t>
      </w:r>
      <w:r>
        <w:rPr>
          <w:spacing w:val="1"/>
          <w:sz w:val="28"/>
        </w:rPr>
        <w:t xml:space="preserve"> </w:t>
      </w:r>
      <w:r>
        <w:rPr>
          <w:sz w:val="28"/>
        </w:rPr>
        <w:t>возрастной</w:t>
      </w:r>
      <w:r>
        <w:rPr>
          <w:spacing w:val="1"/>
          <w:sz w:val="28"/>
        </w:rPr>
        <w:t xml:space="preserve"> </w:t>
      </w:r>
      <w:r>
        <w:rPr>
          <w:sz w:val="28"/>
        </w:rPr>
        <w:t>категории,</w:t>
      </w:r>
      <w:r>
        <w:rPr>
          <w:spacing w:val="1"/>
          <w:sz w:val="28"/>
        </w:rPr>
        <w:t xml:space="preserve"> </w:t>
      </w:r>
      <w:r>
        <w:rPr>
          <w:sz w:val="28"/>
        </w:rPr>
        <w:t>предстоит</w:t>
      </w:r>
      <w:r>
        <w:rPr>
          <w:spacing w:val="2"/>
          <w:sz w:val="28"/>
        </w:rPr>
        <w:t xml:space="preserve"> </w:t>
      </w:r>
      <w:r>
        <w:rPr>
          <w:sz w:val="28"/>
        </w:rPr>
        <w:t>уделять</w:t>
      </w:r>
      <w:r>
        <w:rPr>
          <w:spacing w:val="-1"/>
          <w:sz w:val="28"/>
        </w:rPr>
        <w:t xml:space="preserve"> </w:t>
      </w:r>
      <w:r>
        <w:rPr>
          <w:sz w:val="28"/>
        </w:rPr>
        <w:t>большее,</w:t>
      </w:r>
      <w:r>
        <w:rPr>
          <w:spacing w:val="3"/>
          <w:sz w:val="28"/>
        </w:rPr>
        <w:t xml:space="preserve"> </w:t>
      </w:r>
      <w:r>
        <w:rPr>
          <w:sz w:val="28"/>
        </w:rPr>
        <w:t>но не</w:t>
      </w:r>
      <w:r>
        <w:rPr>
          <w:spacing w:val="1"/>
          <w:sz w:val="28"/>
        </w:rPr>
        <w:t xml:space="preserve"> </w:t>
      </w:r>
      <w:r>
        <w:rPr>
          <w:sz w:val="28"/>
        </w:rPr>
        <w:t>единственное</w:t>
      </w:r>
      <w:r>
        <w:rPr>
          <w:spacing w:val="1"/>
          <w:sz w:val="28"/>
        </w:rPr>
        <w:t xml:space="preserve"> </w:t>
      </w:r>
      <w:r>
        <w:rPr>
          <w:sz w:val="28"/>
        </w:rPr>
        <w:t>внимание.</w:t>
      </w:r>
    </w:p>
    <w:p w:rsidR="00CF6470" w:rsidRDefault="00CF6470" w:rsidP="00CF6470">
      <w:pPr>
        <w:pStyle w:val="a3"/>
        <w:spacing w:before="1"/>
        <w:ind w:left="0"/>
        <w:rPr>
          <w:sz w:val="40"/>
        </w:rPr>
      </w:pPr>
    </w:p>
    <w:p w:rsidR="00CF6470" w:rsidRDefault="00CF6470" w:rsidP="00CF6470">
      <w:pPr>
        <w:pStyle w:val="1"/>
        <w:ind w:left="1110"/>
      </w:pPr>
      <w:bookmarkStart w:id="2" w:name="_TOC_250004"/>
      <w:r>
        <w:t>Раздел</w:t>
      </w:r>
      <w:r>
        <w:rPr>
          <w:spacing w:val="-4"/>
        </w:rPr>
        <w:t xml:space="preserve"> </w:t>
      </w:r>
      <w:r>
        <w:t>II.</w:t>
      </w:r>
      <w:r>
        <w:rPr>
          <w:spacing w:val="-7"/>
        </w:rPr>
        <w:t xml:space="preserve"> </w:t>
      </w:r>
      <w:bookmarkEnd w:id="2"/>
      <w:r>
        <w:t>Содержательный</w:t>
      </w:r>
    </w:p>
    <w:p w:rsidR="00CF6470" w:rsidRDefault="00CF6470" w:rsidP="00267C17">
      <w:pPr>
        <w:pStyle w:val="1"/>
        <w:numPr>
          <w:ilvl w:val="1"/>
          <w:numId w:val="232"/>
        </w:numPr>
        <w:tabs>
          <w:tab w:val="left" w:pos="1202"/>
        </w:tabs>
        <w:spacing w:before="124"/>
        <w:ind w:left="993" w:firstLine="992"/>
        <w:jc w:val="left"/>
      </w:pPr>
      <w:bookmarkStart w:id="3" w:name="2.1._Уклад_общеобразовательной_организац"/>
      <w:bookmarkStart w:id="4" w:name="_TOC_250003"/>
      <w:bookmarkEnd w:id="3"/>
      <w:r>
        <w:rPr>
          <w:spacing w:val="-1"/>
        </w:rPr>
        <w:t>Уклад</w:t>
      </w:r>
      <w:r>
        <w:rPr>
          <w:spacing w:val="-15"/>
        </w:rPr>
        <w:t xml:space="preserve"> </w:t>
      </w:r>
      <w:r>
        <w:rPr>
          <w:spacing w:val="-1"/>
        </w:rPr>
        <w:t>общеобразовательной</w:t>
      </w:r>
      <w:r>
        <w:rPr>
          <w:spacing w:val="-11"/>
        </w:rPr>
        <w:t xml:space="preserve"> </w:t>
      </w:r>
      <w:bookmarkEnd w:id="4"/>
      <w:r>
        <w:rPr>
          <w:spacing w:val="-1"/>
        </w:rPr>
        <w:t>организации.</w:t>
      </w:r>
    </w:p>
    <w:p w:rsidR="00CF6470" w:rsidRDefault="00CF6470" w:rsidP="00EF48D2">
      <w:pPr>
        <w:pStyle w:val="a3"/>
        <w:tabs>
          <w:tab w:val="left" w:pos="1202"/>
        </w:tabs>
        <w:spacing w:before="9"/>
        <w:ind w:left="993" w:firstLine="992"/>
      </w:pPr>
      <w:r>
        <w:t>Главный приоритет воспитательной системы школы – формирование социально значимых отношений обучающихся, и прежде всего, позитивных отношений к таким ценностям, как Человек, Отечество, Природа, Мир, Труд, Культура, Знание, Здоровье. Указанные ценностные ориентиры лежат в основе организуемого в нашем образовательном учреждении процесса воспитания. Без них трудно представить себе перспективы личностного роста обучающихся, т.к. именно ценности во многом определяют цели нашего бытия в этом мире, наши поступки, нашу повседневную жизнь.</w:t>
      </w:r>
    </w:p>
    <w:p w:rsidR="00CF6470" w:rsidRDefault="00CF6470" w:rsidP="00EF48D2">
      <w:pPr>
        <w:pStyle w:val="a3"/>
        <w:tabs>
          <w:tab w:val="left" w:pos="1202"/>
        </w:tabs>
        <w:spacing w:before="9"/>
        <w:ind w:left="993" w:firstLine="992"/>
      </w:pPr>
      <w:r>
        <w:t xml:space="preserve">Организация процесса воспитания в нашем образовательном учре-ждении ведется планомерно и систематически, определяется не только профессиональными целями педагогов, но и целями, интересами, потреб-ностями воспитанников. </w:t>
      </w:r>
    </w:p>
    <w:p w:rsidR="00CF6470" w:rsidRDefault="00CF6470" w:rsidP="00EF48D2">
      <w:pPr>
        <w:pStyle w:val="a3"/>
        <w:tabs>
          <w:tab w:val="left" w:pos="1202"/>
        </w:tabs>
        <w:spacing w:before="9"/>
        <w:ind w:left="993" w:firstLine="992"/>
      </w:pPr>
      <w:r>
        <w:t>Системообразующей для воспитательной системы нашей школы ста¬ла ценностно-ориентационная деятельность. Она способствует тому, чтобы ценности школьного сообщества стали личностно значимыми для всех или большинства обучающихся, чтобы участие детей в делах школы, независимо от их тематики и частных целей, содействовало становлению активной граж-данской позиции, формированию умений и навыков самопознания, само-развития и самореализации.</w:t>
      </w:r>
    </w:p>
    <w:p w:rsidR="00CF6470" w:rsidRDefault="00CF6470" w:rsidP="00EF48D2">
      <w:pPr>
        <w:pStyle w:val="a3"/>
        <w:tabs>
          <w:tab w:val="left" w:pos="1202"/>
        </w:tabs>
        <w:spacing w:before="9"/>
        <w:ind w:left="993" w:firstLine="992"/>
      </w:pPr>
      <w:r>
        <w:t>Реализация воспитательной системы является приоритетным направ-лением деятельности всего педагогического коллектива.</w:t>
      </w:r>
    </w:p>
    <w:p w:rsidR="00CF6470" w:rsidRDefault="00CF6470" w:rsidP="00EF48D2">
      <w:pPr>
        <w:pStyle w:val="a3"/>
        <w:tabs>
          <w:tab w:val="left" w:pos="1202"/>
        </w:tabs>
        <w:spacing w:before="9"/>
        <w:ind w:left="993" w:firstLine="992"/>
      </w:pPr>
      <w:r>
        <w:t>Директор руководит реализацией модели образовательной системы, координирует всю совокупность воспитательных влияний, в том числе через органы самоуправления школой и совет школы.</w:t>
      </w:r>
    </w:p>
    <w:p w:rsidR="00CF6470" w:rsidRDefault="00CF6470" w:rsidP="00EF48D2">
      <w:pPr>
        <w:pStyle w:val="a3"/>
        <w:tabs>
          <w:tab w:val="left" w:pos="1202"/>
        </w:tabs>
        <w:spacing w:before="9"/>
        <w:ind w:left="993" w:firstLine="992"/>
      </w:pPr>
      <w:r>
        <w:t>Заместитель директора по учебно-воспитательной работе осу¬ществляет реализацию учебно-воспитательного влияния в процессе обучения.</w:t>
      </w:r>
    </w:p>
    <w:p w:rsidR="00CF6470" w:rsidRDefault="00CF6470" w:rsidP="00EF48D2">
      <w:pPr>
        <w:pStyle w:val="a3"/>
        <w:tabs>
          <w:tab w:val="left" w:pos="1202"/>
        </w:tabs>
        <w:spacing w:before="9"/>
        <w:ind w:left="993" w:firstLine="992"/>
      </w:pPr>
      <w:r>
        <w:t>Заместитель директора по воспитательной работе выполняет прогностическую, организационно-педагогическую и координирующую функции в ходе реализации модели образовательной системы.</w:t>
      </w:r>
    </w:p>
    <w:p w:rsidR="00CF6470" w:rsidRDefault="00CF6470" w:rsidP="00EF48D2">
      <w:pPr>
        <w:pStyle w:val="a3"/>
        <w:tabs>
          <w:tab w:val="left" w:pos="1202"/>
        </w:tabs>
        <w:spacing w:before="9"/>
        <w:ind w:left="993" w:firstLine="992"/>
      </w:pPr>
      <w:r>
        <w:t>Классные руководители организуют участие классных коллективов в делах школы и вне ее; взаимодействие с учителями-предметниками и роди-телями при решении проблем, возникающих у учащихся в процессе учебной и внеурочной деятельности; заботятся о развитии индивидуальности каждо¬го ребенка.</w:t>
      </w:r>
    </w:p>
    <w:p w:rsidR="00CF6470" w:rsidRDefault="00CF6470" w:rsidP="00EF48D2">
      <w:pPr>
        <w:pStyle w:val="a3"/>
        <w:tabs>
          <w:tab w:val="left" w:pos="1202"/>
        </w:tabs>
        <w:spacing w:before="9"/>
        <w:ind w:left="993" w:firstLine="992"/>
      </w:pPr>
      <w:r>
        <w:t>Учителя-предметники осуществляют практическую связь обучения с формированием отношений к окружающему миру, воспитанием учащихся.</w:t>
      </w:r>
    </w:p>
    <w:p w:rsidR="00CF6470" w:rsidRDefault="00CF6470" w:rsidP="00EF48D2">
      <w:pPr>
        <w:pStyle w:val="a3"/>
        <w:tabs>
          <w:tab w:val="left" w:pos="1202"/>
        </w:tabs>
        <w:spacing w:before="9"/>
        <w:ind w:left="993" w:firstLine="992"/>
      </w:pPr>
      <w:r>
        <w:t>Педагог-организатор, классные руководители содействуют развитию талантов, способностей, формированию общей культуры личности. В школе они создают условия для реализации интересов и потребностей учащихся.</w:t>
      </w:r>
    </w:p>
    <w:p w:rsidR="00CF6470" w:rsidRDefault="00CF6470" w:rsidP="00EF48D2">
      <w:pPr>
        <w:pStyle w:val="a3"/>
        <w:tabs>
          <w:tab w:val="left" w:pos="1202"/>
        </w:tabs>
        <w:spacing w:before="9"/>
        <w:ind w:left="993" w:firstLine="992"/>
      </w:pPr>
      <w:r>
        <w:t>Социальный педагог, психолог работают с учащимися школы, нуждающимися в психолого-педагогической поддержке или социальной помощи.</w:t>
      </w:r>
    </w:p>
    <w:p w:rsidR="00CF6470" w:rsidRDefault="00CF6470" w:rsidP="00EF48D2">
      <w:pPr>
        <w:pStyle w:val="a3"/>
        <w:tabs>
          <w:tab w:val="left" w:pos="1202"/>
        </w:tabs>
        <w:spacing w:before="9"/>
        <w:ind w:left="993" w:firstLine="992"/>
      </w:pPr>
      <w:r>
        <w:t>Психолог проводит диагностический минимум в целях оказа¬ния индивидуальной помощи и коррекции.</w:t>
      </w:r>
    </w:p>
    <w:p w:rsidR="00CF6470" w:rsidRDefault="00CF6470" w:rsidP="00EF48D2">
      <w:pPr>
        <w:pStyle w:val="a3"/>
        <w:tabs>
          <w:tab w:val="left" w:pos="1202"/>
        </w:tabs>
        <w:spacing w:before="9"/>
        <w:ind w:left="993" w:firstLine="992"/>
      </w:pPr>
      <w:r>
        <w:t>Содержание воспитания обучающихся в Г</w:t>
      </w:r>
      <w:r w:rsidR="00EF48D2">
        <w:t>Б</w:t>
      </w:r>
      <w:r>
        <w:t>ОУ ЛНР «Брянковская СШ №4»:</w:t>
      </w:r>
    </w:p>
    <w:p w:rsidR="00CF6470" w:rsidRDefault="00CF6470" w:rsidP="00EF48D2">
      <w:pPr>
        <w:pStyle w:val="a3"/>
        <w:tabs>
          <w:tab w:val="left" w:pos="1202"/>
        </w:tabs>
        <w:spacing w:before="9"/>
        <w:ind w:left="993" w:firstLine="992"/>
      </w:pPr>
      <w:r>
        <w:t>1. Поддержка и развитие общешкольных традиций, формирующих у ребенка чувство школьного патриотизма, причастно¬сти к тому, что происходит в образовательном учреждении.</w:t>
      </w:r>
    </w:p>
    <w:p w:rsidR="00CF6470" w:rsidRDefault="00CF6470" w:rsidP="00EF48D2">
      <w:pPr>
        <w:pStyle w:val="a3"/>
        <w:tabs>
          <w:tab w:val="left" w:pos="1202"/>
        </w:tabs>
        <w:spacing w:before="9"/>
        <w:ind w:left="993" w:firstLine="992"/>
      </w:pPr>
      <w:r>
        <w:t xml:space="preserve">2. Коллективная подготовка, проведение и анализ ключевых об-щешкольных дел </w:t>
      </w:r>
      <w:r>
        <w:lastRenderedPageBreak/>
        <w:t>воспитательной направленности.</w:t>
      </w:r>
    </w:p>
    <w:p w:rsidR="00CF6470" w:rsidRDefault="00CF6470" w:rsidP="00EF48D2">
      <w:pPr>
        <w:pStyle w:val="a3"/>
        <w:tabs>
          <w:tab w:val="left" w:pos="1202"/>
        </w:tabs>
        <w:spacing w:before="9"/>
        <w:ind w:left="993" w:firstLine="992"/>
      </w:pPr>
      <w:r>
        <w:t>3. Поддержка ученического самоуправления в школе.</w:t>
      </w:r>
    </w:p>
    <w:p w:rsidR="00CF6470" w:rsidRDefault="00CF6470" w:rsidP="00EF48D2">
      <w:pPr>
        <w:pStyle w:val="a3"/>
        <w:tabs>
          <w:tab w:val="left" w:pos="1202"/>
        </w:tabs>
        <w:spacing w:before="9"/>
        <w:ind w:left="993" w:firstLine="992"/>
      </w:pPr>
      <w:r>
        <w:t>4. Формирование коллективов в школьных классах.</w:t>
      </w:r>
    </w:p>
    <w:p w:rsidR="00CF6470" w:rsidRDefault="00CF6470" w:rsidP="00EF48D2">
      <w:pPr>
        <w:pStyle w:val="a3"/>
        <w:tabs>
          <w:tab w:val="left" w:pos="1202"/>
        </w:tabs>
        <w:spacing w:before="9"/>
        <w:ind w:left="993" w:firstLine="992"/>
      </w:pPr>
      <w:r>
        <w:t>Процесс воспитания Г</w:t>
      </w:r>
      <w:r w:rsidR="00EF48D2">
        <w:t>Б</w:t>
      </w:r>
      <w:r>
        <w:t>ОУ ЛНР «Брянковская СШ № 4» строится самостоятельно, носит вариативный характер и основывается на следующих принципах:</w:t>
      </w:r>
    </w:p>
    <w:p w:rsidR="00CF6470" w:rsidRDefault="00CF6470" w:rsidP="00EF48D2">
      <w:pPr>
        <w:pStyle w:val="a3"/>
        <w:tabs>
          <w:tab w:val="left" w:pos="1202"/>
        </w:tabs>
        <w:spacing w:before="9"/>
        <w:ind w:left="993" w:firstLine="992"/>
      </w:pPr>
      <w:r>
        <w:t xml:space="preserve">воспитание любви к Родине, окружающему миру, семье, трудолюбия, уважения к правам и свободам человека; </w:t>
      </w:r>
    </w:p>
    <w:p w:rsidR="00CF6470" w:rsidRDefault="00CF6470" w:rsidP="00EF48D2">
      <w:pPr>
        <w:pStyle w:val="a3"/>
        <w:tabs>
          <w:tab w:val="left" w:pos="1202"/>
        </w:tabs>
        <w:spacing w:before="9"/>
        <w:ind w:left="993" w:firstLine="992"/>
      </w:pPr>
      <w:r>
        <w:t>становление личности в духе патриотизма и гражданственности;</w:t>
      </w:r>
    </w:p>
    <w:p w:rsidR="00CF6470" w:rsidRDefault="00CF6470" w:rsidP="00EF48D2">
      <w:pPr>
        <w:pStyle w:val="a3"/>
        <w:tabs>
          <w:tab w:val="left" w:pos="1202"/>
        </w:tabs>
        <w:spacing w:before="9"/>
        <w:ind w:left="993" w:firstLine="992"/>
      </w:pPr>
      <w:r>
        <w:t>социализация и духовно-нравственное развитие личности;</w:t>
      </w:r>
    </w:p>
    <w:p w:rsidR="00CF6470" w:rsidRDefault="00CF6470" w:rsidP="00EF48D2">
      <w:pPr>
        <w:pStyle w:val="a3"/>
        <w:tabs>
          <w:tab w:val="left" w:pos="1202"/>
        </w:tabs>
        <w:spacing w:before="9"/>
        <w:ind w:left="993" w:firstLine="992"/>
      </w:pPr>
      <w:r>
        <w:t>воспитание социально активной личности с лидерскими качествами;</w:t>
      </w:r>
    </w:p>
    <w:p w:rsidR="00CF6470" w:rsidRDefault="00CF6470" w:rsidP="00EF48D2">
      <w:pPr>
        <w:pStyle w:val="a3"/>
        <w:tabs>
          <w:tab w:val="left" w:pos="1202"/>
        </w:tabs>
        <w:spacing w:before="9"/>
        <w:ind w:left="993" w:firstLine="992"/>
      </w:pPr>
      <w:r>
        <w:t>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w:t>
      </w:r>
    </w:p>
    <w:p w:rsidR="00CF6470" w:rsidRDefault="00CF6470" w:rsidP="00EF48D2">
      <w:pPr>
        <w:pStyle w:val="a3"/>
        <w:tabs>
          <w:tab w:val="left" w:pos="1202"/>
        </w:tabs>
        <w:spacing w:before="9"/>
        <w:ind w:left="993" w:firstLine="992"/>
      </w:pPr>
      <w:r>
        <w:t>системность и целостность;</w:t>
      </w:r>
    </w:p>
    <w:p w:rsidR="00CF6470" w:rsidRDefault="00CF6470" w:rsidP="00EF48D2">
      <w:pPr>
        <w:pStyle w:val="a3"/>
        <w:tabs>
          <w:tab w:val="left" w:pos="1202"/>
        </w:tabs>
        <w:spacing w:before="9"/>
        <w:ind w:left="993" w:firstLine="992"/>
      </w:pPr>
      <w:r>
        <w:t>приоритет инициативности, самостоятельности и самореализации обучающихся в учебной и внеучебной деятельности;</w:t>
      </w:r>
    </w:p>
    <w:p w:rsidR="00CF6470" w:rsidRDefault="00CF6470" w:rsidP="00EF48D2">
      <w:pPr>
        <w:pStyle w:val="a3"/>
        <w:tabs>
          <w:tab w:val="left" w:pos="1202"/>
        </w:tabs>
        <w:spacing w:before="9"/>
        <w:ind w:left="993" w:firstLine="992"/>
      </w:pPr>
      <w:r>
        <w:t>ориентация на реализацию коллективных творческих дел;</w:t>
      </w:r>
    </w:p>
    <w:p w:rsidR="00CF6470" w:rsidRDefault="00CF6470" w:rsidP="00EF48D2">
      <w:pPr>
        <w:pStyle w:val="a3"/>
        <w:tabs>
          <w:tab w:val="left" w:pos="1202"/>
        </w:tabs>
        <w:spacing w:before="9"/>
        <w:ind w:left="993" w:firstLine="992"/>
      </w:pPr>
      <w:r>
        <w:t>демократический государственно-общественный характер управления образованием;</w:t>
      </w:r>
    </w:p>
    <w:p w:rsidR="00CF6470" w:rsidRDefault="00CF6470" w:rsidP="00EF48D2">
      <w:pPr>
        <w:pStyle w:val="a3"/>
        <w:tabs>
          <w:tab w:val="left" w:pos="1202"/>
        </w:tabs>
        <w:spacing w:before="9"/>
        <w:ind w:left="993" w:firstLine="992"/>
      </w:pPr>
      <w:r>
        <w:t>организация совместных дел обучающихся и педагогических работников как предмета совместной заботы как взрослых, так и обучающихся;</w:t>
      </w:r>
    </w:p>
    <w:p w:rsidR="00CF6470" w:rsidRDefault="00CF6470" w:rsidP="00EF48D2">
      <w:pPr>
        <w:pStyle w:val="a3"/>
        <w:tabs>
          <w:tab w:val="left" w:pos="1202"/>
        </w:tabs>
        <w:spacing w:before="9"/>
        <w:ind w:left="993" w:firstLine="992"/>
      </w:pPr>
      <w:r>
        <w:t>бережное отношение к живой природе, культурному наследию и народным традициям;</w:t>
      </w:r>
    </w:p>
    <w:p w:rsidR="00CF6470" w:rsidRDefault="00CF6470" w:rsidP="00EF48D2">
      <w:pPr>
        <w:pStyle w:val="a3"/>
        <w:tabs>
          <w:tab w:val="left" w:pos="1202"/>
        </w:tabs>
        <w:spacing w:before="9"/>
        <w:ind w:left="993" w:firstLine="992"/>
      </w:pPr>
      <w:r>
        <w:t>развитие социального партнерства в воспитательной деятельности ОО ЛНР.</w:t>
      </w:r>
    </w:p>
    <w:p w:rsidR="00CF6470" w:rsidRDefault="00CF6470" w:rsidP="00EF48D2">
      <w:pPr>
        <w:pStyle w:val="a3"/>
        <w:tabs>
          <w:tab w:val="left" w:pos="1202"/>
        </w:tabs>
        <w:spacing w:before="9"/>
        <w:ind w:left="993" w:firstLine="992"/>
      </w:pPr>
      <w:r>
        <w:t xml:space="preserve">Основными традициями воспитания в ГОУ ЛНР «Брянковская СШ № 4» являются следующие: </w:t>
      </w:r>
    </w:p>
    <w:p w:rsidR="00CF6470" w:rsidRDefault="00CF6470" w:rsidP="00EF48D2">
      <w:pPr>
        <w:pStyle w:val="a3"/>
        <w:tabs>
          <w:tab w:val="left" w:pos="1202"/>
        </w:tabs>
        <w:spacing w:before="9"/>
        <w:ind w:left="993" w:firstLine="992"/>
      </w:pPr>
      <w:r>
        <w:t xml:space="preserve">-ключевые общешкольные дела, через которые осуществляется интеграция воспитательных усилий педагогов; </w:t>
      </w:r>
    </w:p>
    <w:p w:rsidR="00CF6470" w:rsidRDefault="00CF6470" w:rsidP="00EF48D2">
      <w:pPr>
        <w:pStyle w:val="a3"/>
        <w:tabs>
          <w:tab w:val="left" w:pos="1202"/>
        </w:tabs>
        <w:spacing w:before="9"/>
        <w:ind w:left="993" w:firstLine="992"/>
      </w:pPr>
      <w:r>
        <w:t xml:space="preserve">-коллективная разработка, планирование, проведение воспитательных мероприятий и коллективный анализ их результатов; </w:t>
      </w:r>
    </w:p>
    <w:p w:rsidR="00CF6470" w:rsidRDefault="00CF6470" w:rsidP="00EF48D2">
      <w:pPr>
        <w:pStyle w:val="a3"/>
        <w:tabs>
          <w:tab w:val="left" w:pos="1202"/>
        </w:tabs>
        <w:spacing w:before="9"/>
        <w:ind w:left="993" w:firstLine="992"/>
      </w:pPr>
      <w:r>
        <w:t xml:space="preserve">-ступени социального роста и активности обучающихся (от пассивного наблюдателя до участника, от участника до организатора, от организатора до лидера того или иного дела); </w:t>
      </w:r>
    </w:p>
    <w:p w:rsidR="00CF6470" w:rsidRDefault="00CF6470" w:rsidP="00EF48D2">
      <w:pPr>
        <w:pStyle w:val="a3"/>
        <w:tabs>
          <w:tab w:val="left" w:pos="1202"/>
        </w:tabs>
        <w:spacing w:before="9"/>
        <w:ind w:left="993" w:firstLine="992"/>
      </w:pPr>
      <w:r>
        <w:t xml:space="preserve">-ориентация на формирование, создание и активизацию ученического самоуправления, как на уровне класса, так и на уровне школы, на создание детских общественных формирований, на установление в них доброжелательных и товарищеских взаимоотношений; </w:t>
      </w:r>
    </w:p>
    <w:p w:rsidR="00CF6470" w:rsidRDefault="00CF6470" w:rsidP="00EF48D2">
      <w:pPr>
        <w:pStyle w:val="a3"/>
        <w:tabs>
          <w:tab w:val="left" w:pos="1202"/>
        </w:tabs>
        <w:spacing w:before="9"/>
        <w:ind w:left="993" w:firstLine="992"/>
      </w:pPr>
      <w:r>
        <w:t>-формирование сообщества классных руководителей, реализующего по отношению к обучающимся защитную, личностно-развивающую, организационную, посредническую (в том числе и в разрешении конфликтов) функции и т.д.</w:t>
      </w:r>
    </w:p>
    <w:p w:rsidR="00CF6470" w:rsidRDefault="00CF6470" w:rsidP="00EF48D2">
      <w:pPr>
        <w:pStyle w:val="a3"/>
        <w:tabs>
          <w:tab w:val="left" w:pos="1202"/>
        </w:tabs>
        <w:spacing w:before="9"/>
        <w:ind w:left="993" w:firstLine="992"/>
        <w:rPr>
          <w:sz w:val="42"/>
        </w:rPr>
      </w:pPr>
    </w:p>
    <w:p w:rsidR="00CF6470" w:rsidRDefault="00CF6470" w:rsidP="00267C17">
      <w:pPr>
        <w:pStyle w:val="1"/>
        <w:numPr>
          <w:ilvl w:val="1"/>
          <w:numId w:val="232"/>
        </w:numPr>
        <w:tabs>
          <w:tab w:val="left" w:pos="895"/>
          <w:tab w:val="left" w:pos="1202"/>
        </w:tabs>
        <w:ind w:left="993" w:firstLine="992"/>
        <w:jc w:val="both"/>
      </w:pPr>
      <w:r>
        <w:t>ВИДЫ,</w:t>
      </w:r>
      <w:r>
        <w:rPr>
          <w:spacing w:val="-8"/>
        </w:rPr>
        <w:t xml:space="preserve"> </w:t>
      </w:r>
      <w:r>
        <w:t>ФОРМЫ</w:t>
      </w:r>
      <w:r>
        <w:rPr>
          <w:spacing w:val="-13"/>
        </w:rPr>
        <w:t xml:space="preserve"> </w:t>
      </w:r>
      <w:r>
        <w:t>И</w:t>
      </w:r>
      <w:r>
        <w:rPr>
          <w:spacing w:val="-10"/>
        </w:rPr>
        <w:t xml:space="preserve"> </w:t>
      </w:r>
      <w:r>
        <w:t>СОДЕРЖАНИЕ</w:t>
      </w:r>
      <w:r>
        <w:rPr>
          <w:spacing w:val="-9"/>
        </w:rPr>
        <w:t xml:space="preserve"> </w:t>
      </w:r>
      <w:r>
        <w:t>ДЕЯТЕЛЬНОСТИ</w:t>
      </w:r>
    </w:p>
    <w:p w:rsidR="00CF6470" w:rsidRDefault="00CF6470" w:rsidP="00266DAC">
      <w:pPr>
        <w:pStyle w:val="a3"/>
        <w:tabs>
          <w:tab w:val="left" w:pos="1202"/>
        </w:tabs>
        <w:spacing w:before="153"/>
        <w:ind w:left="993" w:right="410" w:firstLine="992"/>
      </w:pPr>
      <w:r>
        <w:t>Практическая</w:t>
      </w:r>
      <w:r>
        <w:rPr>
          <w:spacing w:val="1"/>
        </w:rPr>
        <w:t xml:space="preserve"> </w:t>
      </w:r>
      <w:r>
        <w:t>реализация</w:t>
      </w:r>
      <w:r>
        <w:rPr>
          <w:spacing w:val="1"/>
        </w:rPr>
        <w:t xml:space="preserve"> </w:t>
      </w:r>
      <w:r>
        <w:t>цели</w:t>
      </w:r>
      <w:r>
        <w:rPr>
          <w:spacing w:val="1"/>
        </w:rPr>
        <w:t xml:space="preserve"> </w:t>
      </w:r>
      <w:r>
        <w:t>и</w:t>
      </w:r>
      <w:r>
        <w:rPr>
          <w:spacing w:val="1"/>
        </w:rPr>
        <w:t xml:space="preserve"> </w:t>
      </w:r>
      <w:r>
        <w:t>задач</w:t>
      </w:r>
      <w:r>
        <w:rPr>
          <w:spacing w:val="1"/>
        </w:rPr>
        <w:t xml:space="preserve"> </w:t>
      </w:r>
      <w:r>
        <w:t>воспитания</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следующих</w:t>
      </w:r>
      <w:r>
        <w:rPr>
          <w:spacing w:val="-18"/>
        </w:rPr>
        <w:t xml:space="preserve"> </w:t>
      </w:r>
      <w:r>
        <w:t>направлений</w:t>
      </w:r>
      <w:r>
        <w:rPr>
          <w:spacing w:val="-14"/>
        </w:rPr>
        <w:t xml:space="preserve"> </w:t>
      </w:r>
      <w:r>
        <w:t>воспитательной</w:t>
      </w:r>
      <w:r>
        <w:rPr>
          <w:spacing w:val="-13"/>
        </w:rPr>
        <w:t xml:space="preserve"> </w:t>
      </w:r>
      <w:r>
        <w:t>работы</w:t>
      </w:r>
      <w:r>
        <w:rPr>
          <w:spacing w:val="-13"/>
        </w:rPr>
        <w:t xml:space="preserve"> </w:t>
      </w:r>
      <w:r>
        <w:t>школы.</w:t>
      </w:r>
      <w:r>
        <w:rPr>
          <w:spacing w:val="-11"/>
        </w:rPr>
        <w:t xml:space="preserve"> </w:t>
      </w:r>
      <w:r>
        <w:t>Каждое</w:t>
      </w:r>
      <w:r>
        <w:rPr>
          <w:spacing w:val="-13"/>
        </w:rPr>
        <w:t xml:space="preserve"> </w:t>
      </w:r>
      <w:r>
        <w:t>из</w:t>
      </w:r>
      <w:r>
        <w:rPr>
          <w:spacing w:val="-13"/>
        </w:rPr>
        <w:t xml:space="preserve"> </w:t>
      </w:r>
      <w:r>
        <w:t>них</w:t>
      </w:r>
      <w:r>
        <w:rPr>
          <w:spacing w:val="-18"/>
        </w:rPr>
        <w:t xml:space="preserve"> </w:t>
      </w:r>
      <w:r>
        <w:t>представлено</w:t>
      </w:r>
      <w:r>
        <w:rPr>
          <w:spacing w:val="-13"/>
        </w:rPr>
        <w:t xml:space="preserve"> </w:t>
      </w:r>
      <w:r>
        <w:t>в</w:t>
      </w:r>
      <w:r>
        <w:rPr>
          <w:spacing w:val="-67"/>
        </w:rPr>
        <w:t xml:space="preserve"> </w:t>
      </w:r>
      <w:r>
        <w:t>соответствующем</w:t>
      </w:r>
      <w:r>
        <w:rPr>
          <w:spacing w:val="2"/>
        </w:rPr>
        <w:t xml:space="preserve"> </w:t>
      </w:r>
      <w:r>
        <w:t>модуле.</w:t>
      </w:r>
    </w:p>
    <w:p w:rsidR="00CF6470" w:rsidRDefault="00CF6470" w:rsidP="00267C17">
      <w:pPr>
        <w:pStyle w:val="1"/>
        <w:numPr>
          <w:ilvl w:val="1"/>
          <w:numId w:val="233"/>
        </w:numPr>
        <w:tabs>
          <w:tab w:val="left" w:pos="891"/>
          <w:tab w:val="left" w:pos="1202"/>
        </w:tabs>
        <w:spacing w:before="4" w:line="322" w:lineRule="exact"/>
        <w:ind w:left="993" w:firstLine="992"/>
        <w:jc w:val="both"/>
      </w:pPr>
      <w:r>
        <w:t>Модуль</w:t>
      </w:r>
      <w:r>
        <w:rPr>
          <w:spacing w:val="-11"/>
        </w:rPr>
        <w:t xml:space="preserve"> </w:t>
      </w:r>
      <w:r>
        <w:t>«Школьный</w:t>
      </w:r>
      <w:r>
        <w:rPr>
          <w:spacing w:val="-11"/>
        </w:rPr>
        <w:t xml:space="preserve"> </w:t>
      </w:r>
      <w:r>
        <w:t>урок»</w:t>
      </w:r>
    </w:p>
    <w:p w:rsidR="00CF6470" w:rsidRDefault="00CF6470" w:rsidP="00266DAC">
      <w:pPr>
        <w:pStyle w:val="a3"/>
        <w:tabs>
          <w:tab w:val="left" w:pos="1202"/>
        </w:tabs>
        <w:ind w:left="993" w:right="406" w:firstLine="992"/>
        <w:rPr>
          <w:i/>
        </w:rPr>
      </w:pPr>
      <w:r>
        <w:t>Реализация</w:t>
      </w:r>
      <w:r>
        <w:rPr>
          <w:spacing w:val="1"/>
        </w:rPr>
        <w:t xml:space="preserve"> </w:t>
      </w:r>
      <w:r>
        <w:t>школьными</w:t>
      </w:r>
      <w:r>
        <w:rPr>
          <w:spacing w:val="1"/>
        </w:rPr>
        <w:t xml:space="preserve"> </w:t>
      </w:r>
      <w:r>
        <w:t>педагогами</w:t>
      </w:r>
      <w:r>
        <w:rPr>
          <w:spacing w:val="1"/>
        </w:rPr>
        <w:t xml:space="preserve"> </w:t>
      </w:r>
      <w:r>
        <w:t>воспитательного</w:t>
      </w:r>
      <w:r>
        <w:rPr>
          <w:spacing w:val="1"/>
        </w:rPr>
        <w:t xml:space="preserve"> </w:t>
      </w:r>
      <w:r>
        <w:t>потенциала</w:t>
      </w:r>
      <w:r>
        <w:rPr>
          <w:spacing w:val="1"/>
        </w:rPr>
        <w:t xml:space="preserve"> </w:t>
      </w:r>
      <w:r>
        <w:t>урока</w:t>
      </w:r>
      <w:r>
        <w:rPr>
          <w:spacing w:val="1"/>
        </w:rPr>
        <w:t xml:space="preserve"> </w:t>
      </w:r>
      <w:r>
        <w:t>предполагает</w:t>
      </w:r>
      <w:r>
        <w:rPr>
          <w:spacing w:val="-1"/>
        </w:rPr>
        <w:t xml:space="preserve"> </w:t>
      </w:r>
      <w:r>
        <w:t>следующее</w:t>
      </w:r>
      <w:r>
        <w:rPr>
          <w:i/>
        </w:rPr>
        <w:t>:</w:t>
      </w:r>
    </w:p>
    <w:p w:rsidR="00CF6470" w:rsidRDefault="00CF6470" w:rsidP="00266DAC">
      <w:pPr>
        <w:pStyle w:val="a3"/>
        <w:tabs>
          <w:tab w:val="left" w:pos="1202"/>
        </w:tabs>
        <w:spacing w:line="321" w:lineRule="exact"/>
        <w:ind w:left="993" w:firstLine="992"/>
      </w:pPr>
      <w:r>
        <w:t>-организацию</w:t>
      </w:r>
      <w:r>
        <w:rPr>
          <w:spacing w:val="-7"/>
        </w:rPr>
        <w:t xml:space="preserve"> </w:t>
      </w:r>
      <w:r>
        <w:t>работы</w:t>
      </w:r>
      <w:r>
        <w:rPr>
          <w:spacing w:val="-5"/>
        </w:rPr>
        <w:t xml:space="preserve"> </w:t>
      </w:r>
      <w:r>
        <w:t>с</w:t>
      </w:r>
      <w:r>
        <w:rPr>
          <w:spacing w:val="-4"/>
        </w:rPr>
        <w:t xml:space="preserve"> </w:t>
      </w:r>
      <w:r>
        <w:t>детьми</w:t>
      </w:r>
      <w:r>
        <w:rPr>
          <w:spacing w:val="-5"/>
        </w:rPr>
        <w:t xml:space="preserve"> </w:t>
      </w:r>
      <w:r>
        <w:t>как</w:t>
      </w:r>
      <w:r>
        <w:rPr>
          <w:spacing w:val="-5"/>
        </w:rPr>
        <w:t xml:space="preserve"> </w:t>
      </w:r>
      <w:r>
        <w:t>в</w:t>
      </w:r>
      <w:r>
        <w:rPr>
          <w:spacing w:val="-6"/>
        </w:rPr>
        <w:t xml:space="preserve"> </w:t>
      </w:r>
      <w:r>
        <w:t>офлайн,</w:t>
      </w:r>
      <w:r>
        <w:rPr>
          <w:spacing w:val="-4"/>
        </w:rPr>
        <w:t xml:space="preserve"> </w:t>
      </w:r>
      <w:r>
        <w:t>так</w:t>
      </w:r>
      <w:r>
        <w:rPr>
          <w:spacing w:val="-5"/>
        </w:rPr>
        <w:t xml:space="preserve"> </w:t>
      </w:r>
      <w:r>
        <w:t>и</w:t>
      </w:r>
      <w:r>
        <w:rPr>
          <w:spacing w:val="-5"/>
        </w:rPr>
        <w:t xml:space="preserve"> </w:t>
      </w:r>
      <w:r>
        <w:t>онлайн</w:t>
      </w:r>
      <w:r>
        <w:rPr>
          <w:spacing w:val="-5"/>
        </w:rPr>
        <w:t xml:space="preserve"> </w:t>
      </w:r>
      <w:r>
        <w:t>формате;</w:t>
      </w:r>
    </w:p>
    <w:p w:rsidR="00CF6470" w:rsidRDefault="00CF6470" w:rsidP="00266DAC">
      <w:pPr>
        <w:pStyle w:val="a3"/>
        <w:tabs>
          <w:tab w:val="left" w:pos="1202"/>
        </w:tabs>
        <w:ind w:left="993" w:right="401" w:firstLine="992"/>
      </w:pPr>
      <w:r>
        <w:rPr>
          <w:i/>
        </w:rPr>
        <w:t>-</w:t>
      </w:r>
      <w:r>
        <w:t>установление</w:t>
      </w:r>
      <w:r>
        <w:rPr>
          <w:spacing w:val="1"/>
        </w:rPr>
        <w:t xml:space="preserve"> </w:t>
      </w:r>
      <w:r>
        <w:t>доверительных</w:t>
      </w:r>
      <w:r>
        <w:rPr>
          <w:spacing w:val="1"/>
        </w:rPr>
        <w:t xml:space="preserve"> </w:t>
      </w:r>
      <w:r>
        <w:t>отношений</w:t>
      </w:r>
      <w:r>
        <w:rPr>
          <w:spacing w:val="1"/>
        </w:rPr>
        <w:t xml:space="preserve"> </w:t>
      </w:r>
      <w:r>
        <w:t>между</w:t>
      </w:r>
      <w:r>
        <w:rPr>
          <w:spacing w:val="1"/>
        </w:rPr>
        <w:t xml:space="preserve"> </w:t>
      </w:r>
      <w:r>
        <w:t>учителем</w:t>
      </w:r>
      <w:r>
        <w:rPr>
          <w:spacing w:val="1"/>
        </w:rPr>
        <w:t xml:space="preserve"> </w:t>
      </w:r>
      <w:r>
        <w:t>и</w:t>
      </w:r>
      <w:r>
        <w:rPr>
          <w:spacing w:val="1"/>
        </w:rPr>
        <w:t xml:space="preserve"> </w:t>
      </w:r>
      <w:r>
        <w:t>его</w:t>
      </w:r>
      <w:r>
        <w:rPr>
          <w:spacing w:val="1"/>
        </w:rPr>
        <w:t xml:space="preserve"> </w:t>
      </w:r>
      <w:r>
        <w:t>учениками,</w:t>
      </w:r>
      <w:r>
        <w:rPr>
          <w:spacing w:val="1"/>
        </w:rPr>
        <w:t xml:space="preserve"> </w:t>
      </w:r>
      <w:r>
        <w:t>способствующих позитивному восприятию учащимися требований и просьб учителя,</w:t>
      </w:r>
      <w:r>
        <w:rPr>
          <w:spacing w:val="1"/>
        </w:rPr>
        <w:t xml:space="preserve"> </w:t>
      </w:r>
      <w:r>
        <w:t>привлечению</w:t>
      </w:r>
      <w:r>
        <w:rPr>
          <w:spacing w:val="1"/>
        </w:rPr>
        <w:t xml:space="preserve"> </w:t>
      </w:r>
      <w:r>
        <w:t>их</w:t>
      </w:r>
      <w:r>
        <w:rPr>
          <w:spacing w:val="1"/>
        </w:rPr>
        <w:t xml:space="preserve"> </w:t>
      </w:r>
      <w:r>
        <w:t>внимания</w:t>
      </w:r>
      <w:r>
        <w:rPr>
          <w:spacing w:val="1"/>
        </w:rPr>
        <w:t xml:space="preserve"> </w:t>
      </w:r>
      <w:r>
        <w:t>к</w:t>
      </w:r>
      <w:r>
        <w:rPr>
          <w:spacing w:val="1"/>
        </w:rPr>
        <w:t xml:space="preserve"> </w:t>
      </w:r>
      <w:r>
        <w:t>обсуждаемой</w:t>
      </w:r>
      <w:r>
        <w:rPr>
          <w:spacing w:val="1"/>
        </w:rPr>
        <w:t xml:space="preserve"> </w:t>
      </w:r>
      <w:r>
        <w:t>на</w:t>
      </w:r>
      <w:r>
        <w:rPr>
          <w:spacing w:val="1"/>
        </w:rPr>
        <w:t xml:space="preserve"> </w:t>
      </w:r>
      <w:r>
        <w:t>уроке</w:t>
      </w:r>
      <w:r>
        <w:rPr>
          <w:spacing w:val="1"/>
        </w:rPr>
        <w:t xml:space="preserve"> </w:t>
      </w:r>
      <w:r>
        <w:t>информации,</w:t>
      </w:r>
      <w:r>
        <w:rPr>
          <w:spacing w:val="1"/>
        </w:rPr>
        <w:t xml:space="preserve"> </w:t>
      </w:r>
      <w:r>
        <w:t>активизации</w:t>
      </w:r>
      <w:r>
        <w:rPr>
          <w:spacing w:val="1"/>
        </w:rPr>
        <w:t xml:space="preserve"> </w:t>
      </w:r>
      <w:r>
        <w:t>их</w:t>
      </w:r>
      <w:r>
        <w:rPr>
          <w:spacing w:val="1"/>
        </w:rPr>
        <w:t xml:space="preserve"> </w:t>
      </w:r>
      <w:r>
        <w:t>познавательной деятельности;</w:t>
      </w:r>
    </w:p>
    <w:p w:rsidR="00CF6470" w:rsidRDefault="00CF6470" w:rsidP="00266DAC">
      <w:pPr>
        <w:pStyle w:val="a3"/>
        <w:tabs>
          <w:tab w:val="left" w:pos="1202"/>
        </w:tabs>
        <w:ind w:left="993" w:right="407" w:firstLine="992"/>
      </w:pPr>
      <w:r>
        <w:t>-побуждение школьников соблюдать на уроке общепринятые нормы поведения,</w:t>
      </w:r>
      <w:r>
        <w:rPr>
          <w:spacing w:val="-67"/>
        </w:rPr>
        <w:t xml:space="preserve"> </w:t>
      </w:r>
      <w:r>
        <w:t>правила общения со старшими (учителями) и сверстниками (школьниками), принципы</w:t>
      </w:r>
      <w:r>
        <w:rPr>
          <w:spacing w:val="-67"/>
        </w:rPr>
        <w:t xml:space="preserve"> </w:t>
      </w:r>
      <w:r>
        <w:t>учебной</w:t>
      </w:r>
      <w:r>
        <w:rPr>
          <w:spacing w:val="1"/>
        </w:rPr>
        <w:t xml:space="preserve"> </w:t>
      </w:r>
      <w:r>
        <w:t>дисциплины</w:t>
      </w:r>
      <w:r>
        <w:rPr>
          <w:spacing w:val="1"/>
        </w:rPr>
        <w:t xml:space="preserve"> </w:t>
      </w:r>
      <w:r>
        <w:t>и</w:t>
      </w:r>
      <w:r>
        <w:rPr>
          <w:spacing w:val="1"/>
        </w:rPr>
        <w:t xml:space="preserve"> </w:t>
      </w:r>
      <w:r>
        <w:t>самоорганизации,</w:t>
      </w:r>
      <w:r>
        <w:rPr>
          <w:spacing w:val="1"/>
        </w:rPr>
        <w:t xml:space="preserve"> </w:t>
      </w:r>
      <w:r>
        <w:t>согласно</w:t>
      </w:r>
      <w:r>
        <w:rPr>
          <w:spacing w:val="1"/>
        </w:rPr>
        <w:t xml:space="preserve"> </w:t>
      </w:r>
      <w:r>
        <w:t>Устава</w:t>
      </w:r>
      <w:r>
        <w:rPr>
          <w:spacing w:val="1"/>
        </w:rPr>
        <w:t xml:space="preserve"> </w:t>
      </w:r>
      <w:r>
        <w:t>школы,</w:t>
      </w:r>
      <w:r>
        <w:rPr>
          <w:spacing w:val="1"/>
        </w:rPr>
        <w:t xml:space="preserve"> </w:t>
      </w:r>
      <w:r>
        <w:t>Правилам</w:t>
      </w:r>
      <w:r>
        <w:rPr>
          <w:spacing w:val="1"/>
        </w:rPr>
        <w:t xml:space="preserve"> </w:t>
      </w:r>
      <w:r>
        <w:t>внутреннего распорядка</w:t>
      </w:r>
      <w:r>
        <w:rPr>
          <w:spacing w:val="1"/>
        </w:rPr>
        <w:t xml:space="preserve"> </w:t>
      </w:r>
      <w:r>
        <w:lastRenderedPageBreak/>
        <w:t>школы;</w:t>
      </w:r>
    </w:p>
    <w:p w:rsidR="00CF6470" w:rsidRDefault="00CF6470" w:rsidP="00266DAC">
      <w:pPr>
        <w:pStyle w:val="a3"/>
        <w:tabs>
          <w:tab w:val="left" w:pos="1202"/>
        </w:tabs>
        <w:ind w:left="993" w:right="400" w:firstLine="992"/>
      </w:pPr>
      <w:r>
        <w:t>- использование воспитательных возможностей содержания учебного предмета</w:t>
      </w:r>
      <w:r>
        <w:rPr>
          <w:spacing w:val="1"/>
        </w:rPr>
        <w:t xml:space="preserve"> </w:t>
      </w:r>
      <w:r>
        <w:t>через</w:t>
      </w:r>
      <w:r>
        <w:rPr>
          <w:spacing w:val="11"/>
        </w:rPr>
        <w:t xml:space="preserve"> </w:t>
      </w:r>
      <w:r>
        <w:t>демонстрацию</w:t>
      </w:r>
      <w:r>
        <w:rPr>
          <w:spacing w:val="8"/>
        </w:rPr>
        <w:t xml:space="preserve"> </w:t>
      </w:r>
      <w:r>
        <w:t>детям</w:t>
      </w:r>
      <w:r>
        <w:rPr>
          <w:spacing w:val="12"/>
        </w:rPr>
        <w:t xml:space="preserve"> </w:t>
      </w:r>
      <w:r>
        <w:t>примеров</w:t>
      </w:r>
      <w:r>
        <w:rPr>
          <w:spacing w:val="9"/>
        </w:rPr>
        <w:t xml:space="preserve"> </w:t>
      </w:r>
      <w:r>
        <w:t>ответственного,</w:t>
      </w:r>
      <w:r>
        <w:rPr>
          <w:spacing w:val="13"/>
        </w:rPr>
        <w:t xml:space="preserve"> </w:t>
      </w:r>
      <w:r>
        <w:t>гражданского</w:t>
      </w:r>
      <w:r>
        <w:rPr>
          <w:spacing w:val="10"/>
        </w:rPr>
        <w:t xml:space="preserve"> </w:t>
      </w:r>
      <w:r>
        <w:t>поведения,</w:t>
      </w:r>
    </w:p>
    <w:p w:rsidR="00CF6470" w:rsidRDefault="00CF6470" w:rsidP="00266DAC">
      <w:pPr>
        <w:pStyle w:val="a3"/>
        <w:spacing w:before="75"/>
        <w:ind w:left="993" w:right="404"/>
      </w:pPr>
      <w:r>
        <w:t>проявления</w:t>
      </w:r>
      <w:r>
        <w:rPr>
          <w:spacing w:val="1"/>
        </w:rPr>
        <w:t xml:space="preserve"> </w:t>
      </w:r>
      <w:r>
        <w:t>человеколюбия</w:t>
      </w:r>
      <w:r>
        <w:rPr>
          <w:spacing w:val="1"/>
        </w:rPr>
        <w:t xml:space="preserve"> </w:t>
      </w:r>
      <w:r>
        <w:t>и</w:t>
      </w:r>
      <w:r>
        <w:rPr>
          <w:spacing w:val="1"/>
        </w:rPr>
        <w:t xml:space="preserve"> </w:t>
      </w:r>
      <w:r>
        <w:t>добросердечности,</w:t>
      </w:r>
      <w:r>
        <w:rPr>
          <w:spacing w:val="1"/>
        </w:rPr>
        <w:t xml:space="preserve"> </w:t>
      </w:r>
      <w:r>
        <w:t>через</w:t>
      </w:r>
      <w:r>
        <w:rPr>
          <w:spacing w:val="1"/>
        </w:rPr>
        <w:t xml:space="preserve"> </w:t>
      </w:r>
      <w:r>
        <w:t>подбор</w:t>
      </w:r>
      <w:r>
        <w:rPr>
          <w:spacing w:val="1"/>
        </w:rPr>
        <w:t xml:space="preserve"> </w:t>
      </w:r>
      <w:r>
        <w:t>соответствующих</w:t>
      </w:r>
      <w:r>
        <w:rPr>
          <w:spacing w:val="1"/>
        </w:rPr>
        <w:t xml:space="preserve"> </w:t>
      </w:r>
      <w:r>
        <w:t>текстов</w:t>
      </w:r>
      <w:r>
        <w:rPr>
          <w:spacing w:val="-2"/>
        </w:rPr>
        <w:t xml:space="preserve"> </w:t>
      </w:r>
      <w:r>
        <w:t>для</w:t>
      </w:r>
      <w:r>
        <w:rPr>
          <w:spacing w:val="2"/>
        </w:rPr>
        <w:t xml:space="preserve"> </w:t>
      </w:r>
      <w:r>
        <w:t>чтения,</w:t>
      </w:r>
      <w:r>
        <w:rPr>
          <w:spacing w:val="2"/>
        </w:rPr>
        <w:t xml:space="preserve"> </w:t>
      </w:r>
      <w:r>
        <w:t>задач</w:t>
      </w:r>
      <w:r>
        <w:rPr>
          <w:spacing w:val="-5"/>
        </w:rPr>
        <w:t xml:space="preserve"> </w:t>
      </w:r>
      <w:r>
        <w:t>для</w:t>
      </w:r>
      <w:r>
        <w:rPr>
          <w:spacing w:val="1"/>
        </w:rPr>
        <w:t xml:space="preserve"> </w:t>
      </w:r>
      <w:r>
        <w:t>решения,</w:t>
      </w:r>
      <w:r>
        <w:rPr>
          <w:spacing w:val="3"/>
        </w:rPr>
        <w:t xml:space="preserve"> </w:t>
      </w:r>
      <w:r>
        <w:t>кейсов</w:t>
      </w:r>
      <w:r>
        <w:rPr>
          <w:spacing w:val="-2"/>
        </w:rPr>
        <w:t xml:space="preserve"> </w:t>
      </w:r>
      <w:r>
        <w:t>и дискуссий;</w:t>
      </w:r>
    </w:p>
    <w:p w:rsidR="00CF6470" w:rsidRDefault="00CF6470" w:rsidP="00266DAC">
      <w:pPr>
        <w:pStyle w:val="a3"/>
        <w:ind w:left="993" w:right="390" w:firstLine="566"/>
      </w:pPr>
      <w:r>
        <w:t>-применение на уроке интерактивных форм работы учащихся: интеллектуальных</w:t>
      </w:r>
      <w:r>
        <w:rPr>
          <w:spacing w:val="1"/>
        </w:rPr>
        <w:t xml:space="preserve"> </w:t>
      </w:r>
      <w:r>
        <w:t>игр,</w:t>
      </w:r>
      <w:r>
        <w:rPr>
          <w:spacing w:val="1"/>
        </w:rPr>
        <w:t xml:space="preserve"> </w:t>
      </w:r>
      <w:r>
        <w:t>викторины,</w:t>
      </w:r>
      <w:r>
        <w:rPr>
          <w:spacing w:val="1"/>
        </w:rPr>
        <w:t xml:space="preserve"> </w:t>
      </w:r>
      <w:r>
        <w:t>тестирование</w:t>
      </w:r>
      <w:r>
        <w:rPr>
          <w:spacing w:val="1"/>
        </w:rPr>
        <w:t xml:space="preserve"> </w:t>
      </w:r>
      <w:r>
        <w:t>кейсы,</w:t>
      </w:r>
      <w:r>
        <w:rPr>
          <w:spacing w:val="1"/>
        </w:rPr>
        <w:t xml:space="preserve"> </w:t>
      </w:r>
      <w:r>
        <w:t>стимулирующих</w:t>
      </w:r>
      <w:r>
        <w:rPr>
          <w:spacing w:val="1"/>
        </w:rPr>
        <w:t xml:space="preserve"> </w:t>
      </w:r>
      <w:r>
        <w:t>познавательную</w:t>
      </w:r>
      <w:r>
        <w:rPr>
          <w:spacing w:val="1"/>
        </w:rPr>
        <w:t xml:space="preserve"> </w:t>
      </w:r>
      <w:r>
        <w:t>мотивацию</w:t>
      </w:r>
      <w:r>
        <w:rPr>
          <w:spacing w:val="1"/>
        </w:rPr>
        <w:t xml:space="preserve"> </w:t>
      </w:r>
      <w:r>
        <w:t>школьников;</w:t>
      </w:r>
      <w:r>
        <w:rPr>
          <w:spacing w:val="1"/>
        </w:rPr>
        <w:t xml:space="preserve"> </w:t>
      </w:r>
      <w:r>
        <w:t>дискуссий,</w:t>
      </w:r>
      <w:r>
        <w:rPr>
          <w:spacing w:val="1"/>
        </w:rPr>
        <w:t xml:space="preserve"> </w:t>
      </w:r>
      <w:r>
        <w:t>которые</w:t>
      </w:r>
      <w:r>
        <w:rPr>
          <w:spacing w:val="1"/>
        </w:rPr>
        <w:t xml:space="preserve"> </w:t>
      </w:r>
      <w:r>
        <w:t>дают</w:t>
      </w:r>
      <w:r>
        <w:rPr>
          <w:spacing w:val="1"/>
        </w:rPr>
        <w:t xml:space="preserve"> </w:t>
      </w:r>
      <w:r>
        <w:t>учащимся</w:t>
      </w:r>
      <w:r>
        <w:rPr>
          <w:spacing w:val="1"/>
        </w:rPr>
        <w:t xml:space="preserve"> </w:t>
      </w:r>
      <w:r>
        <w:t>возможность</w:t>
      </w:r>
      <w:r>
        <w:rPr>
          <w:spacing w:val="1"/>
        </w:rPr>
        <w:t xml:space="preserve"> </w:t>
      </w:r>
      <w:r>
        <w:t>приобрести</w:t>
      </w:r>
      <w:r>
        <w:rPr>
          <w:spacing w:val="1"/>
        </w:rPr>
        <w:t xml:space="preserve"> </w:t>
      </w:r>
      <w:r>
        <w:t>опыт</w:t>
      </w:r>
      <w:r>
        <w:rPr>
          <w:spacing w:val="1"/>
        </w:rPr>
        <w:t xml:space="preserve"> </w:t>
      </w:r>
      <w:r>
        <w:t>ведения</w:t>
      </w:r>
      <w:r>
        <w:rPr>
          <w:spacing w:val="-7"/>
        </w:rPr>
        <w:t xml:space="preserve"> </w:t>
      </w:r>
      <w:r>
        <w:t>конструктивного</w:t>
      </w:r>
      <w:r>
        <w:rPr>
          <w:spacing w:val="-7"/>
        </w:rPr>
        <w:t xml:space="preserve"> </w:t>
      </w:r>
      <w:r>
        <w:t>диалога;</w:t>
      </w:r>
      <w:r>
        <w:rPr>
          <w:spacing w:val="-12"/>
        </w:rPr>
        <w:t xml:space="preserve"> </w:t>
      </w:r>
      <w:r>
        <w:t>групповой</w:t>
      </w:r>
      <w:r>
        <w:rPr>
          <w:spacing w:val="-7"/>
        </w:rPr>
        <w:t xml:space="preserve"> </w:t>
      </w:r>
      <w:r>
        <w:t>работы</w:t>
      </w:r>
      <w:r>
        <w:rPr>
          <w:spacing w:val="-8"/>
        </w:rPr>
        <w:t xml:space="preserve"> </w:t>
      </w:r>
      <w:r>
        <w:t>или</w:t>
      </w:r>
      <w:r>
        <w:rPr>
          <w:spacing w:val="-7"/>
        </w:rPr>
        <w:t xml:space="preserve"> </w:t>
      </w:r>
      <w:r>
        <w:t>работы</w:t>
      </w:r>
      <w:r>
        <w:rPr>
          <w:spacing w:val="-8"/>
        </w:rPr>
        <w:t xml:space="preserve"> </w:t>
      </w:r>
      <w:r>
        <w:t>в</w:t>
      </w:r>
      <w:r>
        <w:rPr>
          <w:spacing w:val="-9"/>
        </w:rPr>
        <w:t xml:space="preserve"> </w:t>
      </w:r>
      <w:r>
        <w:t>парах,</w:t>
      </w:r>
      <w:r>
        <w:rPr>
          <w:spacing w:val="-5"/>
        </w:rPr>
        <w:t xml:space="preserve"> </w:t>
      </w:r>
      <w:r>
        <w:t>которые</w:t>
      </w:r>
      <w:r>
        <w:rPr>
          <w:spacing w:val="3"/>
        </w:rPr>
        <w:t xml:space="preserve"> </w:t>
      </w:r>
      <w:r>
        <w:t>учат</w:t>
      </w:r>
      <w:r>
        <w:rPr>
          <w:spacing w:val="-68"/>
        </w:rPr>
        <w:t xml:space="preserve"> </w:t>
      </w:r>
      <w:r>
        <w:t>школьников</w:t>
      </w:r>
      <w:r>
        <w:rPr>
          <w:spacing w:val="-2"/>
        </w:rPr>
        <w:t xml:space="preserve"> </w:t>
      </w:r>
      <w:r>
        <w:t>командной</w:t>
      </w:r>
      <w:r>
        <w:rPr>
          <w:spacing w:val="-2"/>
        </w:rPr>
        <w:t xml:space="preserve"> </w:t>
      </w:r>
      <w:r>
        <w:t>работе</w:t>
      </w:r>
      <w:r>
        <w:rPr>
          <w:spacing w:val="-2"/>
        </w:rPr>
        <w:t xml:space="preserve"> </w:t>
      </w:r>
      <w:r>
        <w:t>и</w:t>
      </w:r>
      <w:r>
        <w:rPr>
          <w:spacing w:val="-2"/>
        </w:rPr>
        <w:t xml:space="preserve"> </w:t>
      </w:r>
      <w:r>
        <w:t>взаимодействию</w:t>
      </w:r>
      <w:r>
        <w:rPr>
          <w:spacing w:val="-2"/>
        </w:rPr>
        <w:t xml:space="preserve"> </w:t>
      </w:r>
      <w:r>
        <w:t>с</w:t>
      </w:r>
      <w:r>
        <w:rPr>
          <w:spacing w:val="-1"/>
        </w:rPr>
        <w:t xml:space="preserve"> </w:t>
      </w:r>
      <w:r>
        <w:t>другими</w:t>
      </w:r>
      <w:r>
        <w:rPr>
          <w:spacing w:val="-2"/>
        </w:rPr>
        <w:t xml:space="preserve"> </w:t>
      </w:r>
      <w:r>
        <w:t>детьми;</w:t>
      </w:r>
    </w:p>
    <w:p w:rsidR="00CF6470" w:rsidRDefault="00CF6470" w:rsidP="00266DAC">
      <w:pPr>
        <w:pStyle w:val="a3"/>
        <w:spacing w:before="2"/>
        <w:ind w:left="993" w:right="388" w:firstLine="638"/>
      </w:pPr>
      <w:r>
        <w:t>Олимпиады,</w:t>
      </w:r>
      <w:r>
        <w:rPr>
          <w:spacing w:val="1"/>
        </w:rPr>
        <w:t xml:space="preserve"> </w:t>
      </w:r>
      <w:r>
        <w:t>занимательные</w:t>
      </w:r>
      <w:r>
        <w:rPr>
          <w:spacing w:val="1"/>
        </w:rPr>
        <w:t xml:space="preserve"> </w:t>
      </w:r>
      <w:r>
        <w:t>уроки</w:t>
      </w:r>
      <w:r>
        <w:rPr>
          <w:spacing w:val="1"/>
        </w:rPr>
        <w:t xml:space="preserve"> </w:t>
      </w:r>
      <w:r>
        <w:t>и пятиминутки,</w:t>
      </w:r>
      <w:r>
        <w:rPr>
          <w:spacing w:val="1"/>
        </w:rPr>
        <w:t xml:space="preserve"> </w:t>
      </w:r>
      <w:r>
        <w:t>урок-деловая</w:t>
      </w:r>
      <w:r>
        <w:rPr>
          <w:spacing w:val="1"/>
        </w:rPr>
        <w:t xml:space="preserve"> </w:t>
      </w:r>
      <w:r>
        <w:t>игра,</w:t>
      </w:r>
      <w:r>
        <w:rPr>
          <w:spacing w:val="1"/>
        </w:rPr>
        <w:t xml:space="preserve"> </w:t>
      </w:r>
      <w:r>
        <w:t>урок</w:t>
      </w:r>
      <w:r>
        <w:rPr>
          <w:spacing w:val="1"/>
        </w:rPr>
        <w:t xml:space="preserve"> </w:t>
      </w:r>
      <w:r>
        <w:t>–</w:t>
      </w:r>
      <w:r>
        <w:rPr>
          <w:spacing w:val="1"/>
        </w:rPr>
        <w:t xml:space="preserve"> </w:t>
      </w:r>
      <w:r>
        <w:t>путешествие, урок мастер-класс, урок-исследование и др.</w:t>
      </w:r>
      <w:r>
        <w:rPr>
          <w:spacing w:val="1"/>
        </w:rPr>
        <w:t xml:space="preserve"> </w:t>
      </w:r>
      <w:r>
        <w:t>Учебно-развлекательные</w:t>
      </w:r>
      <w:r>
        <w:rPr>
          <w:spacing w:val="1"/>
        </w:rPr>
        <w:t xml:space="preserve"> </w:t>
      </w:r>
      <w:r>
        <w:rPr>
          <w:spacing w:val="-1"/>
        </w:rPr>
        <w:t>мероприятия</w:t>
      </w:r>
      <w:r>
        <w:rPr>
          <w:spacing w:val="-15"/>
        </w:rPr>
        <w:t xml:space="preserve"> </w:t>
      </w:r>
      <w:r>
        <w:t>(конкурс-</w:t>
      </w:r>
      <w:r>
        <w:rPr>
          <w:spacing w:val="-18"/>
        </w:rPr>
        <w:t xml:space="preserve"> </w:t>
      </w:r>
      <w:r>
        <w:t>игра</w:t>
      </w:r>
      <w:r>
        <w:rPr>
          <w:spacing w:val="-14"/>
        </w:rPr>
        <w:t xml:space="preserve"> </w:t>
      </w:r>
      <w:r>
        <w:t>«Предметный</w:t>
      </w:r>
      <w:r>
        <w:rPr>
          <w:spacing w:val="-16"/>
        </w:rPr>
        <w:t xml:space="preserve"> </w:t>
      </w:r>
      <w:r>
        <w:t>кроссворд»,</w:t>
      </w:r>
      <w:r>
        <w:rPr>
          <w:spacing w:val="-14"/>
        </w:rPr>
        <w:t xml:space="preserve"> </w:t>
      </w:r>
      <w:r>
        <w:t>турнир</w:t>
      </w:r>
      <w:r>
        <w:rPr>
          <w:spacing w:val="-11"/>
        </w:rPr>
        <w:t xml:space="preserve"> </w:t>
      </w:r>
      <w:r>
        <w:t>«Своя</w:t>
      </w:r>
      <w:r>
        <w:rPr>
          <w:spacing w:val="-15"/>
        </w:rPr>
        <w:t xml:space="preserve"> </w:t>
      </w:r>
      <w:r>
        <w:t>игра»,</w:t>
      </w:r>
      <w:r>
        <w:rPr>
          <w:spacing w:val="-14"/>
        </w:rPr>
        <w:t xml:space="preserve"> </w:t>
      </w:r>
      <w:r>
        <w:t>викторины,</w:t>
      </w:r>
      <w:r>
        <w:rPr>
          <w:spacing w:val="-68"/>
        </w:rPr>
        <w:t xml:space="preserve"> </w:t>
      </w:r>
      <w:r>
        <w:t>литературная</w:t>
      </w:r>
      <w:r>
        <w:rPr>
          <w:spacing w:val="-1"/>
        </w:rPr>
        <w:t xml:space="preserve"> </w:t>
      </w:r>
      <w:r>
        <w:t>композиция,</w:t>
      </w:r>
      <w:r>
        <w:rPr>
          <w:spacing w:val="1"/>
        </w:rPr>
        <w:t xml:space="preserve"> </w:t>
      </w:r>
      <w:r>
        <w:t>конкурс</w:t>
      </w:r>
      <w:r>
        <w:rPr>
          <w:spacing w:val="-1"/>
        </w:rPr>
        <w:t xml:space="preserve"> </w:t>
      </w:r>
      <w:r>
        <w:t>газет</w:t>
      </w:r>
      <w:r>
        <w:rPr>
          <w:spacing w:val="-3"/>
        </w:rPr>
        <w:t xml:space="preserve"> </w:t>
      </w:r>
      <w:r>
        <w:t>и</w:t>
      </w:r>
      <w:r>
        <w:rPr>
          <w:spacing w:val="-2"/>
        </w:rPr>
        <w:t xml:space="preserve"> </w:t>
      </w:r>
      <w:r>
        <w:t>рисунков, экскурсия</w:t>
      </w:r>
      <w:r>
        <w:rPr>
          <w:spacing w:val="-1"/>
        </w:rPr>
        <w:t xml:space="preserve"> </w:t>
      </w:r>
      <w:r>
        <w:t>и</w:t>
      </w:r>
      <w:r>
        <w:rPr>
          <w:spacing w:val="-2"/>
        </w:rPr>
        <w:t xml:space="preserve"> </w:t>
      </w:r>
      <w:r>
        <w:t>др.);</w:t>
      </w:r>
    </w:p>
    <w:p w:rsidR="00CF6470" w:rsidRDefault="00CF6470" w:rsidP="00266DAC">
      <w:pPr>
        <w:pStyle w:val="a3"/>
        <w:tabs>
          <w:tab w:val="left" w:pos="1460"/>
          <w:tab w:val="left" w:pos="1532"/>
          <w:tab w:val="left" w:pos="2808"/>
          <w:tab w:val="left" w:pos="3488"/>
          <w:tab w:val="left" w:pos="3845"/>
          <w:tab w:val="left" w:pos="4744"/>
          <w:tab w:val="left" w:pos="5666"/>
          <w:tab w:val="left" w:pos="6265"/>
          <w:tab w:val="left" w:pos="7176"/>
          <w:tab w:val="left" w:pos="7809"/>
          <w:tab w:val="left" w:pos="8710"/>
          <w:tab w:val="left" w:pos="8867"/>
          <w:tab w:val="left" w:pos="9190"/>
          <w:tab w:val="left" w:pos="9358"/>
          <w:tab w:val="left" w:pos="10106"/>
        </w:tabs>
        <w:ind w:left="993" w:right="314" w:firstLine="638"/>
      </w:pPr>
      <w:r>
        <w:t>-включение</w:t>
      </w:r>
      <w:r>
        <w:rPr>
          <w:spacing w:val="4"/>
        </w:rPr>
        <w:t xml:space="preserve"> </w:t>
      </w:r>
      <w:r>
        <w:t>в</w:t>
      </w:r>
      <w:r>
        <w:rPr>
          <w:spacing w:val="7"/>
        </w:rPr>
        <w:t xml:space="preserve"> </w:t>
      </w:r>
      <w:r>
        <w:t>урок</w:t>
      </w:r>
      <w:r>
        <w:rPr>
          <w:spacing w:val="4"/>
        </w:rPr>
        <w:t xml:space="preserve"> </w:t>
      </w:r>
      <w:r>
        <w:t>игровых процедур,</w:t>
      </w:r>
      <w:r>
        <w:rPr>
          <w:spacing w:val="6"/>
        </w:rPr>
        <w:t xml:space="preserve"> </w:t>
      </w:r>
      <w:r>
        <w:t>которые</w:t>
      </w:r>
      <w:r>
        <w:rPr>
          <w:spacing w:val="6"/>
        </w:rPr>
        <w:t xml:space="preserve"> </w:t>
      </w:r>
      <w:r>
        <w:t>помогают</w:t>
      </w:r>
      <w:r>
        <w:rPr>
          <w:spacing w:val="2"/>
        </w:rPr>
        <w:t xml:space="preserve"> </w:t>
      </w:r>
      <w:r>
        <w:t>поддержать</w:t>
      </w:r>
      <w:r>
        <w:rPr>
          <w:spacing w:val="2"/>
        </w:rPr>
        <w:t xml:space="preserve"> </w:t>
      </w:r>
      <w:r>
        <w:t>мотивацию</w:t>
      </w:r>
      <w:r>
        <w:rPr>
          <w:spacing w:val="1"/>
        </w:rPr>
        <w:t xml:space="preserve"> </w:t>
      </w:r>
      <w:r>
        <w:t>детей</w:t>
      </w:r>
      <w:r>
        <w:rPr>
          <w:spacing w:val="1"/>
        </w:rPr>
        <w:t xml:space="preserve"> </w:t>
      </w:r>
      <w:r>
        <w:t>к</w:t>
      </w:r>
      <w:r>
        <w:rPr>
          <w:spacing w:val="1"/>
        </w:rPr>
        <w:t xml:space="preserve"> </w:t>
      </w:r>
      <w:r>
        <w:t>получению</w:t>
      </w:r>
      <w:r>
        <w:rPr>
          <w:spacing w:val="1"/>
        </w:rPr>
        <w:t xml:space="preserve"> </w:t>
      </w:r>
      <w:r>
        <w:t>знаний,</w:t>
      </w:r>
      <w:r>
        <w:rPr>
          <w:spacing w:val="1"/>
        </w:rPr>
        <w:t xml:space="preserve"> </w:t>
      </w:r>
      <w:r>
        <w:t>налаживанию</w:t>
      </w:r>
      <w:r>
        <w:rPr>
          <w:spacing w:val="1"/>
        </w:rPr>
        <w:t xml:space="preserve"> </w:t>
      </w:r>
      <w:r>
        <w:t>позитивных межличностных отношений</w:t>
      </w:r>
      <w:r>
        <w:rPr>
          <w:spacing w:val="1"/>
        </w:rPr>
        <w:t xml:space="preserve"> </w:t>
      </w:r>
      <w:r>
        <w:t>в</w:t>
      </w:r>
      <w:r>
        <w:rPr>
          <w:spacing w:val="-67"/>
        </w:rPr>
        <w:t xml:space="preserve"> </w:t>
      </w:r>
      <w:r>
        <w:t>классе,</w:t>
      </w:r>
      <w:r>
        <w:tab/>
        <w:t>помогают</w:t>
      </w:r>
      <w:r>
        <w:tab/>
        <w:t>установлению</w:t>
      </w:r>
      <w:r>
        <w:tab/>
        <w:t>доброжелательной</w:t>
      </w:r>
      <w:r>
        <w:tab/>
        <w:t>атмосферы</w:t>
      </w:r>
      <w:r>
        <w:tab/>
        <w:t>во</w:t>
      </w:r>
      <w:r>
        <w:tab/>
        <w:t>время</w:t>
      </w:r>
      <w:r>
        <w:tab/>
        <w:t>урока;</w:t>
      </w:r>
      <w:r>
        <w:rPr>
          <w:spacing w:val="1"/>
        </w:rPr>
        <w:t xml:space="preserve"> </w:t>
      </w:r>
      <w:r>
        <w:t>интеллектуальных</w:t>
      </w:r>
      <w:r>
        <w:tab/>
        <w:t>игр,</w:t>
      </w:r>
      <w:r>
        <w:tab/>
        <w:t>стимулирующих</w:t>
      </w:r>
      <w:r>
        <w:tab/>
        <w:t>познавательную</w:t>
      </w:r>
      <w:r>
        <w:tab/>
        <w:t>мотивацию</w:t>
      </w:r>
      <w:r>
        <w:tab/>
      </w:r>
      <w:r>
        <w:tab/>
        <w:t>школьников.</w:t>
      </w:r>
      <w:r>
        <w:rPr>
          <w:spacing w:val="-67"/>
        </w:rPr>
        <w:t xml:space="preserve"> </w:t>
      </w:r>
      <w:r>
        <w:rPr>
          <w:w w:val="95"/>
        </w:rPr>
        <w:t>Предметные</w:t>
      </w:r>
      <w:r>
        <w:rPr>
          <w:spacing w:val="27"/>
          <w:w w:val="95"/>
        </w:rPr>
        <w:t xml:space="preserve"> </w:t>
      </w:r>
      <w:r>
        <w:rPr>
          <w:w w:val="95"/>
        </w:rPr>
        <w:t>выпуски</w:t>
      </w:r>
      <w:r>
        <w:rPr>
          <w:spacing w:val="30"/>
          <w:w w:val="95"/>
        </w:rPr>
        <w:t xml:space="preserve"> </w:t>
      </w:r>
      <w:r>
        <w:rPr>
          <w:w w:val="95"/>
        </w:rPr>
        <w:t>заседания</w:t>
      </w:r>
      <w:r>
        <w:rPr>
          <w:spacing w:val="28"/>
          <w:w w:val="95"/>
        </w:rPr>
        <w:t xml:space="preserve"> </w:t>
      </w:r>
      <w:r>
        <w:rPr>
          <w:w w:val="95"/>
        </w:rPr>
        <w:t>клуба</w:t>
      </w:r>
      <w:r>
        <w:rPr>
          <w:spacing w:val="40"/>
          <w:w w:val="95"/>
        </w:rPr>
        <w:t xml:space="preserve"> </w:t>
      </w:r>
      <w:r>
        <w:rPr>
          <w:w w:val="95"/>
        </w:rPr>
        <w:t>«Что?</w:t>
      </w:r>
      <w:r>
        <w:rPr>
          <w:spacing w:val="48"/>
          <w:w w:val="95"/>
        </w:rPr>
        <w:t xml:space="preserve"> </w:t>
      </w:r>
      <w:r>
        <w:rPr>
          <w:w w:val="95"/>
        </w:rPr>
        <w:t>Где?</w:t>
      </w:r>
      <w:r>
        <w:rPr>
          <w:spacing w:val="47"/>
          <w:w w:val="95"/>
        </w:rPr>
        <w:t xml:space="preserve"> </w:t>
      </w:r>
      <w:r>
        <w:rPr>
          <w:w w:val="95"/>
        </w:rPr>
        <w:t>Когда?»,</w:t>
      </w:r>
      <w:r>
        <w:rPr>
          <w:spacing w:val="29"/>
          <w:w w:val="95"/>
        </w:rPr>
        <w:t xml:space="preserve"> </w:t>
      </w:r>
      <w:r>
        <w:rPr>
          <w:w w:val="95"/>
        </w:rPr>
        <w:t>брейн-ринга,</w:t>
      </w:r>
      <w:r>
        <w:rPr>
          <w:spacing w:val="29"/>
          <w:w w:val="95"/>
        </w:rPr>
        <w:t xml:space="preserve"> </w:t>
      </w:r>
      <w:r>
        <w:rPr>
          <w:w w:val="95"/>
        </w:rPr>
        <w:t>геймификация:</w:t>
      </w:r>
      <w:r>
        <w:rPr>
          <w:spacing w:val="1"/>
          <w:w w:val="95"/>
        </w:rPr>
        <w:t xml:space="preserve"> </w:t>
      </w:r>
      <w:r>
        <w:t>квесты,</w:t>
      </w:r>
      <w:r>
        <w:tab/>
      </w:r>
      <w:r>
        <w:tab/>
        <w:t>игра-провокация,</w:t>
      </w:r>
      <w:r>
        <w:tab/>
        <w:t>игра-эксперимент,</w:t>
      </w:r>
      <w:r>
        <w:tab/>
        <w:t>игра-демонстрация,</w:t>
      </w:r>
      <w:r>
        <w:tab/>
      </w:r>
      <w:r>
        <w:tab/>
        <w:t>игра-состязание,</w:t>
      </w:r>
      <w:r>
        <w:rPr>
          <w:spacing w:val="1"/>
        </w:rPr>
        <w:t xml:space="preserve"> </w:t>
      </w:r>
      <w:r>
        <w:t>дидактического</w:t>
      </w:r>
      <w:r>
        <w:rPr>
          <w:spacing w:val="24"/>
        </w:rPr>
        <w:t xml:space="preserve"> </w:t>
      </w:r>
      <w:r>
        <w:t>театра,</w:t>
      </w:r>
      <w:r>
        <w:rPr>
          <w:spacing w:val="27"/>
        </w:rPr>
        <w:t xml:space="preserve"> </w:t>
      </w:r>
      <w:r>
        <w:t>где</w:t>
      </w:r>
      <w:r>
        <w:rPr>
          <w:spacing w:val="25"/>
        </w:rPr>
        <w:t xml:space="preserve"> </w:t>
      </w:r>
      <w:r>
        <w:t>полученные</w:t>
      </w:r>
      <w:r>
        <w:rPr>
          <w:spacing w:val="29"/>
        </w:rPr>
        <w:t xml:space="preserve"> </w:t>
      </w:r>
      <w:r>
        <w:t>на</w:t>
      </w:r>
      <w:r>
        <w:rPr>
          <w:spacing w:val="26"/>
        </w:rPr>
        <w:t xml:space="preserve"> </w:t>
      </w:r>
      <w:r>
        <w:t>урок</w:t>
      </w:r>
      <w:r>
        <w:rPr>
          <w:spacing w:val="24"/>
        </w:rPr>
        <w:t xml:space="preserve"> </w:t>
      </w:r>
      <w:r>
        <w:t>знания</w:t>
      </w:r>
      <w:r>
        <w:rPr>
          <w:spacing w:val="25"/>
        </w:rPr>
        <w:t xml:space="preserve"> </w:t>
      </w:r>
      <w:r>
        <w:t>обыгрываются</w:t>
      </w:r>
      <w:r>
        <w:rPr>
          <w:spacing w:val="26"/>
        </w:rPr>
        <w:t xml:space="preserve"> </w:t>
      </w:r>
      <w:r>
        <w:t>в</w:t>
      </w:r>
      <w:r>
        <w:rPr>
          <w:spacing w:val="23"/>
        </w:rPr>
        <w:t xml:space="preserve"> </w:t>
      </w:r>
      <w:r>
        <w:t>театральных</w:t>
      </w:r>
      <w:r>
        <w:rPr>
          <w:spacing w:val="1"/>
        </w:rPr>
        <w:t xml:space="preserve"> </w:t>
      </w:r>
      <w:r>
        <w:t>постановках;</w:t>
      </w:r>
    </w:p>
    <w:p w:rsidR="00CF6470" w:rsidRDefault="00CF6470" w:rsidP="00266DAC">
      <w:pPr>
        <w:pStyle w:val="a3"/>
        <w:spacing w:line="242" w:lineRule="auto"/>
        <w:ind w:left="993" w:right="399" w:firstLine="638"/>
      </w:pPr>
      <w:r>
        <w:t>-организация</w:t>
      </w:r>
      <w:r>
        <w:rPr>
          <w:spacing w:val="1"/>
        </w:rPr>
        <w:t xml:space="preserve"> </w:t>
      </w:r>
      <w:r>
        <w:t>шефства</w:t>
      </w:r>
      <w:r>
        <w:rPr>
          <w:spacing w:val="1"/>
        </w:rPr>
        <w:t xml:space="preserve"> </w:t>
      </w:r>
      <w:r>
        <w:t>мотивированных</w:t>
      </w:r>
      <w:r>
        <w:rPr>
          <w:spacing w:val="1"/>
        </w:rPr>
        <w:t xml:space="preserve"> </w:t>
      </w:r>
      <w:r>
        <w:t>и</w:t>
      </w:r>
      <w:r>
        <w:rPr>
          <w:spacing w:val="1"/>
        </w:rPr>
        <w:t xml:space="preserve"> </w:t>
      </w:r>
      <w:r>
        <w:t>эрудированных</w:t>
      </w:r>
      <w:r>
        <w:rPr>
          <w:spacing w:val="1"/>
        </w:rPr>
        <w:t xml:space="preserve"> </w:t>
      </w:r>
      <w:r>
        <w:t>учащихся</w:t>
      </w:r>
      <w:r>
        <w:rPr>
          <w:spacing w:val="1"/>
        </w:rPr>
        <w:t xml:space="preserve"> </w:t>
      </w:r>
      <w:r>
        <w:t>над</w:t>
      </w:r>
      <w:r>
        <w:rPr>
          <w:spacing w:val="1"/>
        </w:rPr>
        <w:t xml:space="preserve"> </w:t>
      </w:r>
      <w:r>
        <w:t>их</w:t>
      </w:r>
      <w:r>
        <w:rPr>
          <w:spacing w:val="1"/>
        </w:rPr>
        <w:t xml:space="preserve"> </w:t>
      </w:r>
      <w:r>
        <w:t>неуспевающими одноклассниками, дающего школьникам социально значимый опыт</w:t>
      </w:r>
      <w:r>
        <w:rPr>
          <w:spacing w:val="1"/>
        </w:rPr>
        <w:t xml:space="preserve"> </w:t>
      </w:r>
      <w:r>
        <w:t>сотрудничества</w:t>
      </w:r>
      <w:r>
        <w:rPr>
          <w:spacing w:val="1"/>
        </w:rPr>
        <w:t xml:space="preserve"> </w:t>
      </w:r>
      <w:r>
        <w:t>и взаимной</w:t>
      </w:r>
      <w:r>
        <w:rPr>
          <w:spacing w:val="1"/>
        </w:rPr>
        <w:t xml:space="preserve"> </w:t>
      </w:r>
      <w:r>
        <w:t>помощи;</w:t>
      </w:r>
    </w:p>
    <w:p w:rsidR="00CF6470" w:rsidRDefault="00CF6470" w:rsidP="00266DAC">
      <w:pPr>
        <w:pStyle w:val="a3"/>
        <w:ind w:left="993" w:right="398" w:firstLine="801"/>
      </w:pPr>
      <w:r>
        <w:t>-инициирование и поддержка исследовательской деятельности школьников в</w:t>
      </w:r>
      <w:r>
        <w:rPr>
          <w:spacing w:val="1"/>
        </w:rPr>
        <w:t xml:space="preserve"> </w:t>
      </w:r>
      <w:r>
        <w:t>рамках реализации ими индивидуальных и групповых исследовательских проектов,</w:t>
      </w:r>
      <w:r>
        <w:rPr>
          <w:spacing w:val="1"/>
        </w:rPr>
        <w:t xml:space="preserve"> </w:t>
      </w:r>
      <w:r>
        <w:t>помогает</w:t>
      </w:r>
      <w:r>
        <w:rPr>
          <w:spacing w:val="1"/>
        </w:rPr>
        <w:t xml:space="preserve"> </w:t>
      </w:r>
      <w:r>
        <w:t>приобрести</w:t>
      </w:r>
      <w:r>
        <w:rPr>
          <w:spacing w:val="1"/>
        </w:rPr>
        <w:t xml:space="preserve"> </w:t>
      </w:r>
      <w:r>
        <w:t>навык</w:t>
      </w:r>
      <w:r>
        <w:rPr>
          <w:spacing w:val="1"/>
        </w:rPr>
        <w:t xml:space="preserve"> </w:t>
      </w:r>
      <w:r>
        <w:t>самостоятельного</w:t>
      </w:r>
      <w:r>
        <w:rPr>
          <w:spacing w:val="1"/>
        </w:rPr>
        <w:t xml:space="preserve"> </w:t>
      </w:r>
      <w:r>
        <w:t>решения</w:t>
      </w:r>
      <w:r>
        <w:rPr>
          <w:spacing w:val="1"/>
        </w:rPr>
        <w:t xml:space="preserve"> </w:t>
      </w:r>
      <w:r>
        <w:t>теоретической</w:t>
      </w:r>
      <w:r>
        <w:rPr>
          <w:spacing w:val="1"/>
        </w:rPr>
        <w:t xml:space="preserve"> </w:t>
      </w:r>
      <w:r>
        <w:t>проблемы,</w:t>
      </w:r>
      <w:r>
        <w:rPr>
          <w:spacing w:val="1"/>
        </w:rPr>
        <w:t xml:space="preserve"> </w:t>
      </w:r>
      <w:r>
        <w:t>оформления</w:t>
      </w:r>
      <w:r>
        <w:rPr>
          <w:spacing w:val="1"/>
        </w:rPr>
        <w:t xml:space="preserve"> </w:t>
      </w:r>
      <w:r>
        <w:t>собственных</w:t>
      </w:r>
      <w:r>
        <w:rPr>
          <w:spacing w:val="1"/>
        </w:rPr>
        <w:t xml:space="preserve"> </w:t>
      </w:r>
      <w:r>
        <w:t>идей,</w:t>
      </w:r>
      <w:r>
        <w:rPr>
          <w:spacing w:val="1"/>
        </w:rPr>
        <w:t xml:space="preserve"> </w:t>
      </w:r>
      <w:r>
        <w:t>навык</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чужим</w:t>
      </w:r>
      <w:r>
        <w:rPr>
          <w:spacing w:val="1"/>
        </w:rPr>
        <w:t xml:space="preserve"> </w:t>
      </w:r>
      <w:r>
        <w:t>идеям,</w:t>
      </w:r>
      <w:r>
        <w:rPr>
          <w:spacing w:val="1"/>
        </w:rPr>
        <w:t xml:space="preserve"> </w:t>
      </w:r>
      <w:r>
        <w:t>оформленным в работах других исследователей, навык публичного выступления перед</w:t>
      </w:r>
      <w:r>
        <w:rPr>
          <w:spacing w:val="-67"/>
        </w:rPr>
        <w:t xml:space="preserve"> </w:t>
      </w:r>
      <w:r>
        <w:t>аудиторией, аргументирования</w:t>
      </w:r>
      <w:r>
        <w:rPr>
          <w:spacing w:val="-1"/>
        </w:rPr>
        <w:t xml:space="preserve"> </w:t>
      </w:r>
      <w:r>
        <w:t>и</w:t>
      </w:r>
      <w:r>
        <w:rPr>
          <w:spacing w:val="-1"/>
        </w:rPr>
        <w:t xml:space="preserve"> </w:t>
      </w:r>
      <w:r>
        <w:t>отстаивания</w:t>
      </w:r>
      <w:r>
        <w:rPr>
          <w:spacing w:val="-1"/>
        </w:rPr>
        <w:t xml:space="preserve"> </w:t>
      </w:r>
      <w:r>
        <w:t>своей</w:t>
      </w:r>
      <w:r>
        <w:rPr>
          <w:spacing w:val="-1"/>
        </w:rPr>
        <w:t xml:space="preserve"> </w:t>
      </w:r>
      <w:r>
        <w:t>точки</w:t>
      </w:r>
      <w:r>
        <w:rPr>
          <w:spacing w:val="-2"/>
        </w:rPr>
        <w:t xml:space="preserve"> </w:t>
      </w:r>
      <w:r>
        <w:t>зрения;</w:t>
      </w:r>
    </w:p>
    <w:p w:rsidR="00CF6470" w:rsidRDefault="00CF6470" w:rsidP="00266DAC">
      <w:pPr>
        <w:pStyle w:val="a3"/>
        <w:ind w:left="993" w:right="1504"/>
      </w:pPr>
      <w:r>
        <w:t>У обучающихся развиваются навыки сотрудничества, коммуникации,</w:t>
      </w:r>
      <w:r>
        <w:rPr>
          <w:spacing w:val="1"/>
        </w:rPr>
        <w:t xml:space="preserve"> </w:t>
      </w:r>
      <w:r>
        <w:t>социальной ответственности, способность критически мыслить, оперативно и</w:t>
      </w:r>
      <w:r>
        <w:rPr>
          <w:spacing w:val="-67"/>
        </w:rPr>
        <w:t xml:space="preserve"> </w:t>
      </w:r>
      <w:r>
        <w:t>качественно</w:t>
      </w:r>
      <w:r>
        <w:rPr>
          <w:spacing w:val="-7"/>
        </w:rPr>
        <w:t xml:space="preserve"> </w:t>
      </w:r>
      <w:r>
        <w:t>решать</w:t>
      </w:r>
      <w:r>
        <w:rPr>
          <w:spacing w:val="-9"/>
        </w:rPr>
        <w:t xml:space="preserve"> </w:t>
      </w:r>
      <w:r>
        <w:t>проблемы;</w:t>
      </w:r>
      <w:r>
        <w:rPr>
          <w:spacing w:val="-3"/>
        </w:rPr>
        <w:t xml:space="preserve"> </w:t>
      </w:r>
      <w:r>
        <w:t>воспитывается</w:t>
      </w:r>
      <w:r>
        <w:rPr>
          <w:spacing w:val="-5"/>
        </w:rPr>
        <w:t xml:space="preserve"> </w:t>
      </w:r>
      <w:r>
        <w:t>ценностное</w:t>
      </w:r>
      <w:r>
        <w:rPr>
          <w:spacing w:val="-6"/>
        </w:rPr>
        <w:t xml:space="preserve"> </w:t>
      </w:r>
      <w:r>
        <w:t>отношение</w:t>
      </w:r>
      <w:r>
        <w:rPr>
          <w:spacing w:val="-6"/>
        </w:rPr>
        <w:t xml:space="preserve"> </w:t>
      </w:r>
      <w:r>
        <w:t>к</w:t>
      </w:r>
      <w:r>
        <w:rPr>
          <w:spacing w:val="-7"/>
        </w:rPr>
        <w:t xml:space="preserve"> </w:t>
      </w:r>
      <w:r>
        <w:t>миру</w:t>
      </w:r>
    </w:p>
    <w:p w:rsidR="00CF6470" w:rsidRDefault="00CF6470" w:rsidP="00267C17">
      <w:pPr>
        <w:pStyle w:val="1"/>
        <w:numPr>
          <w:ilvl w:val="1"/>
          <w:numId w:val="233"/>
        </w:numPr>
        <w:tabs>
          <w:tab w:val="left" w:pos="890"/>
        </w:tabs>
        <w:spacing w:line="319" w:lineRule="exact"/>
        <w:ind w:left="993"/>
        <w:jc w:val="left"/>
      </w:pPr>
      <w:r>
        <w:rPr>
          <w:spacing w:val="-1"/>
        </w:rPr>
        <w:t>Модуль</w:t>
      </w:r>
      <w:r>
        <w:rPr>
          <w:spacing w:val="-15"/>
        </w:rPr>
        <w:t xml:space="preserve"> </w:t>
      </w:r>
      <w:r>
        <w:rPr>
          <w:spacing w:val="-1"/>
        </w:rPr>
        <w:t>«Классное</w:t>
      </w:r>
      <w:r>
        <w:rPr>
          <w:spacing w:val="-12"/>
        </w:rPr>
        <w:t xml:space="preserve"> </w:t>
      </w:r>
      <w:r>
        <w:t>руководство»</w:t>
      </w:r>
    </w:p>
    <w:p w:rsidR="00CF6470" w:rsidRDefault="00CF6470" w:rsidP="00266DAC">
      <w:pPr>
        <w:pStyle w:val="a3"/>
        <w:ind w:left="993" w:right="403" w:firstLine="566"/>
      </w:pPr>
      <w:r>
        <w:t>Осуществляя</w:t>
      </w:r>
      <w:r>
        <w:rPr>
          <w:spacing w:val="1"/>
        </w:rPr>
        <w:t xml:space="preserve"> </w:t>
      </w:r>
      <w:r>
        <w:t>работу</w:t>
      </w:r>
      <w:r>
        <w:rPr>
          <w:spacing w:val="1"/>
        </w:rPr>
        <w:t xml:space="preserve"> </w:t>
      </w:r>
      <w:r>
        <w:t>с</w:t>
      </w:r>
      <w:r>
        <w:rPr>
          <w:spacing w:val="1"/>
        </w:rPr>
        <w:t xml:space="preserve"> </w:t>
      </w:r>
      <w:r>
        <w:t>классом,</w:t>
      </w:r>
      <w:r>
        <w:rPr>
          <w:spacing w:val="1"/>
        </w:rPr>
        <w:t xml:space="preserve"> </w:t>
      </w:r>
      <w:r>
        <w:t>педагог</w:t>
      </w:r>
      <w:r>
        <w:rPr>
          <w:spacing w:val="1"/>
        </w:rPr>
        <w:t xml:space="preserve"> </w:t>
      </w:r>
      <w:r>
        <w:t>(классный</w:t>
      </w:r>
      <w:r>
        <w:rPr>
          <w:spacing w:val="1"/>
        </w:rPr>
        <w:t xml:space="preserve"> </w:t>
      </w:r>
      <w:r>
        <w:t>руководитель)</w:t>
      </w:r>
      <w:r>
        <w:rPr>
          <w:spacing w:val="1"/>
        </w:rPr>
        <w:t xml:space="preserve"> </w:t>
      </w:r>
      <w:r>
        <w:t>организует</w:t>
      </w:r>
      <w:r>
        <w:rPr>
          <w:spacing w:val="1"/>
        </w:rPr>
        <w:t xml:space="preserve"> </w:t>
      </w:r>
      <w:r>
        <w:t>работу с коллективом класса; индивидуальную работу с учащимися вверенного ему</w:t>
      </w:r>
      <w:r>
        <w:rPr>
          <w:spacing w:val="1"/>
        </w:rPr>
        <w:t xml:space="preserve"> </w:t>
      </w:r>
      <w:r>
        <w:t>класса; работу с учителями, преподающими в данном классе; работу с родителями</w:t>
      </w:r>
      <w:r>
        <w:rPr>
          <w:spacing w:val="1"/>
        </w:rPr>
        <w:t xml:space="preserve"> </w:t>
      </w:r>
      <w:r>
        <w:t>учащихся</w:t>
      </w:r>
      <w:r>
        <w:rPr>
          <w:spacing w:val="2"/>
        </w:rPr>
        <w:t xml:space="preserve"> </w:t>
      </w:r>
      <w:r>
        <w:t>или</w:t>
      </w:r>
      <w:r>
        <w:rPr>
          <w:spacing w:val="1"/>
        </w:rPr>
        <w:t xml:space="preserve"> </w:t>
      </w:r>
      <w:r>
        <w:t>их</w:t>
      </w:r>
      <w:r>
        <w:rPr>
          <w:spacing w:val="-5"/>
        </w:rPr>
        <w:t xml:space="preserve"> </w:t>
      </w:r>
      <w:r>
        <w:t>законными</w:t>
      </w:r>
      <w:r>
        <w:rPr>
          <w:spacing w:val="1"/>
        </w:rPr>
        <w:t xml:space="preserve"> </w:t>
      </w:r>
      <w:r>
        <w:t>представителями.</w:t>
      </w:r>
    </w:p>
    <w:p w:rsidR="00CF6470" w:rsidRDefault="00CF6470" w:rsidP="00266DAC">
      <w:pPr>
        <w:pStyle w:val="a3"/>
        <w:ind w:left="993" w:right="397" w:firstLine="566"/>
      </w:pPr>
      <w:r>
        <w:t>Главное</w:t>
      </w:r>
      <w:r>
        <w:rPr>
          <w:spacing w:val="1"/>
        </w:rPr>
        <w:t xml:space="preserve"> </w:t>
      </w:r>
      <w:r>
        <w:t>предназначение</w:t>
      </w:r>
      <w:r>
        <w:rPr>
          <w:spacing w:val="1"/>
        </w:rPr>
        <w:t xml:space="preserve"> </w:t>
      </w:r>
      <w:r>
        <w:t>классного</w:t>
      </w:r>
      <w:r>
        <w:rPr>
          <w:spacing w:val="1"/>
        </w:rPr>
        <w:t xml:space="preserve"> </w:t>
      </w:r>
      <w:r>
        <w:t>руководителя</w:t>
      </w:r>
      <w:r>
        <w:rPr>
          <w:spacing w:val="1"/>
        </w:rPr>
        <w:t xml:space="preserve"> </w:t>
      </w:r>
      <w:r>
        <w:t>-</w:t>
      </w:r>
      <w:r>
        <w:rPr>
          <w:spacing w:val="1"/>
        </w:rPr>
        <w:t xml:space="preserve"> </w:t>
      </w:r>
      <w:r>
        <w:t>изучение</w:t>
      </w:r>
      <w:r>
        <w:rPr>
          <w:spacing w:val="1"/>
        </w:rPr>
        <w:t xml:space="preserve"> </w:t>
      </w:r>
      <w:r>
        <w:t>особенностей</w:t>
      </w:r>
      <w:r>
        <w:rPr>
          <w:spacing w:val="1"/>
        </w:rPr>
        <w:t xml:space="preserve"> </w:t>
      </w:r>
      <w:r>
        <w:t>развития</w:t>
      </w:r>
      <w:r>
        <w:rPr>
          <w:spacing w:val="-16"/>
        </w:rPr>
        <w:t xml:space="preserve"> </w:t>
      </w:r>
      <w:r>
        <w:t>каждого</w:t>
      </w:r>
      <w:r>
        <w:rPr>
          <w:spacing w:val="-17"/>
        </w:rPr>
        <w:t xml:space="preserve"> </w:t>
      </w:r>
      <w:r>
        <w:t>обучающегося</w:t>
      </w:r>
      <w:r>
        <w:rPr>
          <w:spacing w:val="-15"/>
        </w:rPr>
        <w:t xml:space="preserve"> </w:t>
      </w:r>
      <w:r>
        <w:t>в</w:t>
      </w:r>
      <w:r>
        <w:rPr>
          <w:spacing w:val="20"/>
        </w:rPr>
        <w:t xml:space="preserve"> </w:t>
      </w:r>
      <w:r>
        <w:t>классе</w:t>
      </w:r>
      <w:r>
        <w:rPr>
          <w:spacing w:val="-16"/>
        </w:rPr>
        <w:t xml:space="preserve"> </w:t>
      </w:r>
      <w:r>
        <w:t>и</w:t>
      </w:r>
      <w:r>
        <w:rPr>
          <w:spacing w:val="-17"/>
        </w:rPr>
        <w:t xml:space="preserve"> </w:t>
      </w:r>
      <w:r>
        <w:t>создание</w:t>
      </w:r>
      <w:r>
        <w:rPr>
          <w:spacing w:val="-16"/>
        </w:rPr>
        <w:t xml:space="preserve"> </w:t>
      </w:r>
      <w:r>
        <w:t>условия</w:t>
      </w:r>
      <w:r>
        <w:rPr>
          <w:spacing w:val="-16"/>
        </w:rPr>
        <w:t xml:space="preserve"> </w:t>
      </w:r>
      <w:r>
        <w:t>для</w:t>
      </w:r>
      <w:r>
        <w:rPr>
          <w:spacing w:val="-14"/>
        </w:rPr>
        <w:t xml:space="preserve"> </w:t>
      </w:r>
      <w:r>
        <w:t>становления</w:t>
      </w:r>
      <w:r>
        <w:rPr>
          <w:spacing w:val="-16"/>
        </w:rPr>
        <w:t xml:space="preserve"> </w:t>
      </w:r>
      <w:r>
        <w:t>ребенка,</w:t>
      </w:r>
      <w:r>
        <w:rPr>
          <w:spacing w:val="-68"/>
        </w:rPr>
        <w:t xml:space="preserve"> </w:t>
      </w:r>
      <w:r>
        <w:t>как личности, входящего в современный ему мир, воспитать человека, способного</w:t>
      </w:r>
      <w:r>
        <w:rPr>
          <w:spacing w:val="1"/>
        </w:rPr>
        <w:t xml:space="preserve"> </w:t>
      </w:r>
      <w:r>
        <w:t>достойно занять</w:t>
      </w:r>
      <w:r>
        <w:rPr>
          <w:spacing w:val="-1"/>
        </w:rPr>
        <w:t xml:space="preserve"> </w:t>
      </w:r>
      <w:r>
        <w:t>своё</w:t>
      </w:r>
      <w:r>
        <w:rPr>
          <w:spacing w:val="2"/>
        </w:rPr>
        <w:t xml:space="preserve"> </w:t>
      </w:r>
      <w:r>
        <w:t>место</w:t>
      </w:r>
      <w:r>
        <w:rPr>
          <w:spacing w:val="1"/>
        </w:rPr>
        <w:t xml:space="preserve"> </w:t>
      </w:r>
      <w:r>
        <w:t>в</w:t>
      </w:r>
      <w:r>
        <w:rPr>
          <w:spacing w:val="-1"/>
        </w:rPr>
        <w:t xml:space="preserve"> </w:t>
      </w:r>
      <w:r>
        <w:t>жизни.</w:t>
      </w:r>
    </w:p>
    <w:p w:rsidR="00CF6470" w:rsidRDefault="00CF6470" w:rsidP="00701278">
      <w:pPr>
        <w:pStyle w:val="a3"/>
        <w:spacing w:before="56"/>
        <w:ind w:left="993" w:right="400" w:firstLine="801"/>
      </w:pPr>
      <w:r>
        <w:t>Важное</w:t>
      </w:r>
      <w:r>
        <w:rPr>
          <w:spacing w:val="1"/>
        </w:rPr>
        <w:t xml:space="preserve"> </w:t>
      </w:r>
      <w:r>
        <w:t>место</w:t>
      </w:r>
      <w:r>
        <w:rPr>
          <w:spacing w:val="1"/>
        </w:rPr>
        <w:t xml:space="preserve"> </w:t>
      </w:r>
      <w:r>
        <w:t>в</w:t>
      </w:r>
      <w:r>
        <w:rPr>
          <w:spacing w:val="1"/>
        </w:rPr>
        <w:t xml:space="preserve"> </w:t>
      </w:r>
      <w:r>
        <w:t>работе</w:t>
      </w:r>
      <w:r>
        <w:rPr>
          <w:spacing w:val="1"/>
        </w:rPr>
        <w:t xml:space="preserve"> </w:t>
      </w:r>
      <w:r>
        <w:t>классного</w:t>
      </w:r>
      <w:r>
        <w:rPr>
          <w:spacing w:val="1"/>
        </w:rPr>
        <w:t xml:space="preserve"> </w:t>
      </w:r>
      <w:r>
        <w:t>руководителя</w:t>
      </w:r>
      <w:r>
        <w:rPr>
          <w:spacing w:val="1"/>
        </w:rPr>
        <w:t xml:space="preserve"> </w:t>
      </w:r>
      <w:r>
        <w:t>занимает</w:t>
      </w:r>
      <w:r>
        <w:rPr>
          <w:spacing w:val="1"/>
        </w:rPr>
        <w:t xml:space="preserve"> </w:t>
      </w:r>
      <w:r>
        <w:t>организация</w:t>
      </w:r>
      <w:r>
        <w:rPr>
          <w:spacing w:val="1"/>
        </w:rPr>
        <w:t xml:space="preserve"> </w:t>
      </w:r>
      <w:r>
        <w:t>интересных</w:t>
      </w:r>
      <w:r>
        <w:rPr>
          <w:spacing w:val="1"/>
        </w:rPr>
        <w:t xml:space="preserve"> </w:t>
      </w:r>
      <w:r>
        <w:t>и</w:t>
      </w:r>
      <w:r>
        <w:rPr>
          <w:spacing w:val="1"/>
        </w:rPr>
        <w:t xml:space="preserve"> </w:t>
      </w:r>
      <w:r>
        <w:t>полезных</w:t>
      </w:r>
      <w:r>
        <w:rPr>
          <w:spacing w:val="1"/>
        </w:rPr>
        <w:t xml:space="preserve"> </w:t>
      </w:r>
      <w:r>
        <w:t>для</w:t>
      </w:r>
      <w:r>
        <w:rPr>
          <w:spacing w:val="1"/>
        </w:rPr>
        <w:t xml:space="preserve"> </w:t>
      </w:r>
      <w:r>
        <w:t>личностного</w:t>
      </w:r>
      <w:r>
        <w:rPr>
          <w:spacing w:val="1"/>
        </w:rPr>
        <w:t xml:space="preserve"> </w:t>
      </w:r>
      <w:r>
        <w:t>развития</w:t>
      </w:r>
      <w:r>
        <w:rPr>
          <w:spacing w:val="1"/>
        </w:rPr>
        <w:t xml:space="preserve"> </w:t>
      </w:r>
      <w:r>
        <w:t>ребенка</w:t>
      </w:r>
      <w:r>
        <w:rPr>
          <w:spacing w:val="1"/>
        </w:rPr>
        <w:t xml:space="preserve"> </w:t>
      </w:r>
      <w:r>
        <w:t>совместных</w:t>
      </w:r>
      <w:r>
        <w:rPr>
          <w:spacing w:val="1"/>
        </w:rPr>
        <w:t xml:space="preserve"> </w:t>
      </w:r>
      <w:r>
        <w:t>дел</w:t>
      </w:r>
      <w:r>
        <w:rPr>
          <w:spacing w:val="1"/>
        </w:rPr>
        <w:t xml:space="preserve"> </w:t>
      </w:r>
      <w:r>
        <w:t>с</w:t>
      </w:r>
      <w:r>
        <w:rPr>
          <w:spacing w:val="-67"/>
        </w:rPr>
        <w:t xml:space="preserve"> </w:t>
      </w:r>
      <w:r>
        <w:rPr>
          <w:w w:val="95"/>
        </w:rPr>
        <w:t>учащимися</w:t>
      </w:r>
      <w:r>
        <w:rPr>
          <w:spacing w:val="27"/>
          <w:w w:val="95"/>
        </w:rPr>
        <w:t xml:space="preserve"> </w:t>
      </w:r>
      <w:r>
        <w:rPr>
          <w:w w:val="95"/>
        </w:rPr>
        <w:t>вверенного</w:t>
      </w:r>
      <w:r>
        <w:rPr>
          <w:spacing w:val="113"/>
        </w:rPr>
        <w:t xml:space="preserve"> </w:t>
      </w:r>
      <w:r>
        <w:rPr>
          <w:w w:val="95"/>
        </w:rPr>
        <w:t>ему</w:t>
      </w:r>
      <w:r>
        <w:rPr>
          <w:spacing w:val="16"/>
          <w:w w:val="95"/>
        </w:rPr>
        <w:t xml:space="preserve"> </w:t>
      </w:r>
      <w:r>
        <w:rPr>
          <w:w w:val="95"/>
        </w:rPr>
        <w:t>класса,</w:t>
      </w:r>
      <w:r>
        <w:rPr>
          <w:spacing w:val="27"/>
          <w:w w:val="95"/>
        </w:rPr>
        <w:t xml:space="preserve"> </w:t>
      </w:r>
      <w:r>
        <w:rPr>
          <w:w w:val="95"/>
        </w:rPr>
        <w:t>позволяющих,</w:t>
      </w:r>
      <w:r>
        <w:rPr>
          <w:spacing w:val="28"/>
          <w:w w:val="95"/>
        </w:rPr>
        <w:t xml:space="preserve"> </w:t>
      </w:r>
      <w:r>
        <w:rPr>
          <w:w w:val="95"/>
        </w:rPr>
        <w:t>с</w:t>
      </w:r>
      <w:r>
        <w:rPr>
          <w:spacing w:val="25"/>
          <w:w w:val="95"/>
        </w:rPr>
        <w:t xml:space="preserve"> </w:t>
      </w:r>
      <w:r>
        <w:rPr>
          <w:w w:val="95"/>
        </w:rPr>
        <w:t>одной</w:t>
      </w:r>
      <w:r>
        <w:rPr>
          <w:spacing w:val="24"/>
          <w:w w:val="95"/>
        </w:rPr>
        <w:t xml:space="preserve"> </w:t>
      </w:r>
      <w:r>
        <w:rPr>
          <w:w w:val="95"/>
        </w:rPr>
        <w:t>стороны,</w:t>
      </w:r>
      <w:r>
        <w:rPr>
          <w:spacing w:val="28"/>
          <w:w w:val="95"/>
        </w:rPr>
        <w:t xml:space="preserve"> </w:t>
      </w:r>
      <w:r>
        <w:rPr>
          <w:w w:val="95"/>
        </w:rPr>
        <w:t>вовлечь</w:t>
      </w:r>
      <w:r>
        <w:rPr>
          <w:spacing w:val="21"/>
          <w:w w:val="95"/>
        </w:rPr>
        <w:t xml:space="preserve"> </w:t>
      </w:r>
      <w:r>
        <w:rPr>
          <w:w w:val="95"/>
        </w:rPr>
        <w:t>в</w:t>
      </w:r>
      <w:r>
        <w:rPr>
          <w:spacing w:val="21"/>
          <w:w w:val="95"/>
        </w:rPr>
        <w:t xml:space="preserve"> </w:t>
      </w:r>
      <w:r>
        <w:rPr>
          <w:w w:val="95"/>
        </w:rPr>
        <w:t>них</w:t>
      </w:r>
      <w:r>
        <w:rPr>
          <w:spacing w:val="16"/>
          <w:w w:val="95"/>
        </w:rPr>
        <w:t xml:space="preserve"> </w:t>
      </w:r>
      <w:r>
        <w:rPr>
          <w:w w:val="95"/>
        </w:rPr>
        <w:t>детей</w:t>
      </w:r>
      <w:r>
        <w:rPr>
          <w:spacing w:val="1"/>
          <w:w w:val="95"/>
        </w:rPr>
        <w:t xml:space="preserve"> </w:t>
      </w:r>
      <w:r>
        <w:t>с</w:t>
      </w:r>
      <w:r>
        <w:rPr>
          <w:spacing w:val="1"/>
        </w:rPr>
        <w:t xml:space="preserve"> </w:t>
      </w:r>
      <w:r>
        <w:t>самыми</w:t>
      </w:r>
      <w:r>
        <w:rPr>
          <w:spacing w:val="1"/>
        </w:rPr>
        <w:t xml:space="preserve"> </w:t>
      </w:r>
      <w:r>
        <w:t>разными</w:t>
      </w:r>
      <w:r>
        <w:rPr>
          <w:spacing w:val="1"/>
        </w:rPr>
        <w:t xml:space="preserve"> </w:t>
      </w:r>
      <w:r>
        <w:t>потребностями</w:t>
      </w:r>
      <w:r>
        <w:rPr>
          <w:spacing w:val="1"/>
        </w:rPr>
        <w:t xml:space="preserve"> </w:t>
      </w:r>
      <w:r>
        <w:t>и</w:t>
      </w:r>
      <w:r>
        <w:rPr>
          <w:spacing w:val="1"/>
        </w:rPr>
        <w:t xml:space="preserve"> </w:t>
      </w:r>
      <w:r>
        <w:t>тем</w:t>
      </w:r>
      <w:r>
        <w:rPr>
          <w:spacing w:val="1"/>
        </w:rPr>
        <w:t xml:space="preserve"> </w:t>
      </w:r>
      <w:r>
        <w:t>самым</w:t>
      </w:r>
      <w:r>
        <w:rPr>
          <w:spacing w:val="1"/>
        </w:rPr>
        <w:t xml:space="preserve"> </w:t>
      </w:r>
      <w:r>
        <w:t>дать</w:t>
      </w:r>
      <w:r>
        <w:rPr>
          <w:spacing w:val="1"/>
        </w:rPr>
        <w:t xml:space="preserve"> </w:t>
      </w:r>
      <w:r>
        <w:t>им</w:t>
      </w:r>
      <w:r>
        <w:rPr>
          <w:spacing w:val="1"/>
        </w:rPr>
        <w:t xml:space="preserve"> </w:t>
      </w:r>
      <w:r>
        <w:t>возможность</w:t>
      </w:r>
      <w:r>
        <w:rPr>
          <w:spacing w:val="1"/>
        </w:rPr>
        <w:t xml:space="preserve"> </w:t>
      </w:r>
      <w:r>
        <w:t>самореализоваться,</w:t>
      </w:r>
      <w:r>
        <w:rPr>
          <w:spacing w:val="17"/>
        </w:rPr>
        <w:t xml:space="preserve"> </w:t>
      </w:r>
      <w:r>
        <w:t>а</w:t>
      </w:r>
      <w:r>
        <w:rPr>
          <w:spacing w:val="12"/>
        </w:rPr>
        <w:t xml:space="preserve"> </w:t>
      </w:r>
      <w:r>
        <w:t>с</w:t>
      </w:r>
      <w:r>
        <w:rPr>
          <w:spacing w:val="12"/>
        </w:rPr>
        <w:t xml:space="preserve"> </w:t>
      </w:r>
      <w:r>
        <w:t>другой,</w:t>
      </w:r>
      <w:r>
        <w:rPr>
          <w:spacing w:val="17"/>
        </w:rPr>
        <w:t xml:space="preserve"> </w:t>
      </w:r>
      <w:r>
        <w:t>установить</w:t>
      </w:r>
      <w:r>
        <w:rPr>
          <w:spacing w:val="14"/>
        </w:rPr>
        <w:t xml:space="preserve"> </w:t>
      </w:r>
      <w:r>
        <w:t>и</w:t>
      </w:r>
      <w:r>
        <w:rPr>
          <w:spacing w:val="15"/>
        </w:rPr>
        <w:t xml:space="preserve"> </w:t>
      </w:r>
      <w:r>
        <w:t>упрочить</w:t>
      </w:r>
      <w:r>
        <w:rPr>
          <w:spacing w:val="14"/>
        </w:rPr>
        <w:t xml:space="preserve"> </w:t>
      </w:r>
      <w:r>
        <w:t>доверительные</w:t>
      </w:r>
      <w:r>
        <w:rPr>
          <w:spacing w:val="16"/>
        </w:rPr>
        <w:t xml:space="preserve"> </w:t>
      </w:r>
      <w:r>
        <w:t>отношения</w:t>
      </w:r>
      <w:r w:rsidR="00701278">
        <w:t xml:space="preserve"> </w:t>
      </w:r>
      <w:r>
        <w:t>с</w:t>
      </w:r>
      <w:r>
        <w:rPr>
          <w:spacing w:val="1"/>
        </w:rPr>
        <w:t xml:space="preserve"> </w:t>
      </w:r>
      <w:r>
        <w:t>учащимися</w:t>
      </w:r>
      <w:r>
        <w:rPr>
          <w:spacing w:val="1"/>
        </w:rPr>
        <w:t xml:space="preserve"> </w:t>
      </w:r>
      <w:r>
        <w:t>класса,</w:t>
      </w:r>
      <w:r>
        <w:rPr>
          <w:spacing w:val="1"/>
        </w:rPr>
        <w:t xml:space="preserve"> </w:t>
      </w:r>
      <w:r>
        <w:t>стать</w:t>
      </w:r>
      <w:r>
        <w:rPr>
          <w:spacing w:val="1"/>
        </w:rPr>
        <w:t xml:space="preserve"> </w:t>
      </w:r>
      <w:r>
        <w:t>для</w:t>
      </w:r>
      <w:r>
        <w:rPr>
          <w:spacing w:val="1"/>
        </w:rPr>
        <w:t xml:space="preserve"> </w:t>
      </w:r>
      <w:r>
        <w:t>них</w:t>
      </w:r>
      <w:r>
        <w:rPr>
          <w:spacing w:val="1"/>
        </w:rPr>
        <w:t xml:space="preserve"> </w:t>
      </w:r>
      <w:r>
        <w:t>значимым</w:t>
      </w:r>
      <w:r>
        <w:rPr>
          <w:spacing w:val="71"/>
        </w:rPr>
        <w:t xml:space="preserve"> </w:t>
      </w:r>
      <w:r>
        <w:t>взрослым,</w:t>
      </w:r>
      <w:r>
        <w:rPr>
          <w:spacing w:val="71"/>
        </w:rPr>
        <w:t xml:space="preserve"> </w:t>
      </w:r>
      <w:r>
        <w:t>задающим образцы</w:t>
      </w:r>
      <w:r>
        <w:rPr>
          <w:spacing w:val="1"/>
        </w:rPr>
        <w:t xml:space="preserve"> </w:t>
      </w:r>
      <w:r>
        <w:t>поведения</w:t>
      </w:r>
      <w:r>
        <w:rPr>
          <w:spacing w:val="1"/>
        </w:rPr>
        <w:t xml:space="preserve"> </w:t>
      </w:r>
      <w:r>
        <w:t>в обществе.</w:t>
      </w:r>
    </w:p>
    <w:p w:rsidR="00CF6470" w:rsidRDefault="00CF6470" w:rsidP="00701278">
      <w:pPr>
        <w:pStyle w:val="a3"/>
        <w:spacing w:before="119"/>
        <w:ind w:left="993" w:right="401" w:firstLine="62"/>
      </w:pPr>
      <w:r>
        <w:t>Формированию и сплочению коллектива класса способствуют следующие дела,</w:t>
      </w:r>
      <w:r>
        <w:rPr>
          <w:spacing w:val="-67"/>
        </w:rPr>
        <w:t xml:space="preserve"> </w:t>
      </w:r>
      <w:r>
        <w:t>акции,</w:t>
      </w:r>
      <w:r>
        <w:rPr>
          <w:spacing w:val="2"/>
        </w:rPr>
        <w:t xml:space="preserve"> </w:t>
      </w:r>
      <w:r>
        <w:t>события,</w:t>
      </w:r>
      <w:r>
        <w:rPr>
          <w:spacing w:val="4"/>
        </w:rPr>
        <w:t xml:space="preserve"> </w:t>
      </w:r>
      <w:r>
        <w:t>проекты,</w:t>
      </w:r>
      <w:r>
        <w:rPr>
          <w:spacing w:val="3"/>
        </w:rPr>
        <w:t xml:space="preserve"> </w:t>
      </w:r>
      <w:r>
        <w:t>занятия:</w:t>
      </w:r>
    </w:p>
    <w:p w:rsidR="00CF6470" w:rsidRDefault="00CF6470" w:rsidP="00267C17">
      <w:pPr>
        <w:pStyle w:val="a6"/>
        <w:numPr>
          <w:ilvl w:val="0"/>
          <w:numId w:val="234"/>
        </w:numPr>
        <w:tabs>
          <w:tab w:val="left" w:pos="1273"/>
          <w:tab w:val="left" w:pos="1275"/>
        </w:tabs>
        <w:spacing w:before="120"/>
        <w:ind w:left="993" w:right="397" w:firstLine="62"/>
        <w:jc w:val="both"/>
        <w:rPr>
          <w:sz w:val="28"/>
        </w:rPr>
      </w:pPr>
      <w:r>
        <w:rPr>
          <w:sz w:val="28"/>
        </w:rPr>
        <w:t>классные</w:t>
      </w:r>
      <w:r>
        <w:rPr>
          <w:spacing w:val="1"/>
          <w:sz w:val="28"/>
        </w:rPr>
        <w:t xml:space="preserve"> </w:t>
      </w:r>
      <w:r>
        <w:rPr>
          <w:sz w:val="28"/>
        </w:rPr>
        <w:t>часы:</w:t>
      </w:r>
      <w:r>
        <w:rPr>
          <w:spacing w:val="1"/>
          <w:sz w:val="28"/>
        </w:rPr>
        <w:t xml:space="preserve"> </w:t>
      </w:r>
      <w:r>
        <w:rPr>
          <w:sz w:val="28"/>
        </w:rPr>
        <w:t>тематические</w:t>
      </w:r>
      <w:r>
        <w:rPr>
          <w:spacing w:val="1"/>
          <w:sz w:val="28"/>
        </w:rPr>
        <w:t xml:space="preserve"> </w:t>
      </w:r>
      <w:r>
        <w:rPr>
          <w:sz w:val="28"/>
        </w:rPr>
        <w:t>(согласно</w:t>
      </w:r>
      <w:r>
        <w:rPr>
          <w:spacing w:val="1"/>
          <w:sz w:val="28"/>
        </w:rPr>
        <w:t xml:space="preserve"> </w:t>
      </w:r>
      <w:r>
        <w:rPr>
          <w:sz w:val="28"/>
        </w:rPr>
        <w:t>плану</w:t>
      </w:r>
      <w:r>
        <w:rPr>
          <w:spacing w:val="1"/>
          <w:sz w:val="28"/>
        </w:rPr>
        <w:t xml:space="preserve"> </w:t>
      </w:r>
      <w:r>
        <w:rPr>
          <w:sz w:val="28"/>
        </w:rPr>
        <w:t>классного</w:t>
      </w:r>
      <w:r>
        <w:rPr>
          <w:spacing w:val="1"/>
          <w:sz w:val="28"/>
        </w:rPr>
        <w:t xml:space="preserve"> </w:t>
      </w:r>
      <w:r>
        <w:rPr>
          <w:sz w:val="28"/>
        </w:rPr>
        <w:t>руководителя),</w:t>
      </w:r>
      <w:r>
        <w:rPr>
          <w:spacing w:val="1"/>
          <w:sz w:val="28"/>
        </w:rPr>
        <w:t xml:space="preserve"> </w:t>
      </w:r>
      <w:r>
        <w:rPr>
          <w:sz w:val="28"/>
        </w:rPr>
        <w:lastRenderedPageBreak/>
        <w:t>посвященные юбилейным датам, Дням воинской славы, событию в классе, в районе,</w:t>
      </w:r>
      <w:r>
        <w:rPr>
          <w:spacing w:val="1"/>
          <w:sz w:val="28"/>
        </w:rPr>
        <w:t xml:space="preserve"> </w:t>
      </w:r>
      <w:r>
        <w:rPr>
          <w:sz w:val="28"/>
        </w:rPr>
        <w:t>стране, способствующие расширению кругозора детей, формированию эстетического</w:t>
      </w:r>
      <w:r>
        <w:rPr>
          <w:spacing w:val="1"/>
          <w:sz w:val="28"/>
        </w:rPr>
        <w:t xml:space="preserve"> </w:t>
      </w:r>
      <w:r>
        <w:rPr>
          <w:sz w:val="28"/>
        </w:rPr>
        <w:t>вкуса,</w:t>
      </w:r>
      <w:r>
        <w:rPr>
          <w:spacing w:val="4"/>
          <w:sz w:val="28"/>
        </w:rPr>
        <w:t xml:space="preserve"> </w:t>
      </w:r>
      <w:r>
        <w:rPr>
          <w:sz w:val="28"/>
        </w:rPr>
        <w:t>позволяющие</w:t>
      </w:r>
      <w:r>
        <w:rPr>
          <w:spacing w:val="1"/>
          <w:sz w:val="28"/>
        </w:rPr>
        <w:t xml:space="preserve"> </w:t>
      </w:r>
      <w:r>
        <w:rPr>
          <w:sz w:val="28"/>
        </w:rPr>
        <w:t>лучше</w:t>
      </w:r>
      <w:r>
        <w:rPr>
          <w:spacing w:val="1"/>
          <w:sz w:val="28"/>
        </w:rPr>
        <w:t xml:space="preserve"> </w:t>
      </w:r>
      <w:r>
        <w:rPr>
          <w:sz w:val="28"/>
        </w:rPr>
        <w:t>узнать</w:t>
      </w:r>
      <w:r>
        <w:rPr>
          <w:spacing w:val="-2"/>
          <w:sz w:val="28"/>
        </w:rPr>
        <w:t xml:space="preserve"> </w:t>
      </w:r>
      <w:r>
        <w:rPr>
          <w:sz w:val="28"/>
        </w:rPr>
        <w:t>и</w:t>
      </w:r>
      <w:r>
        <w:rPr>
          <w:spacing w:val="1"/>
          <w:sz w:val="28"/>
        </w:rPr>
        <w:t xml:space="preserve"> </w:t>
      </w:r>
      <w:r>
        <w:rPr>
          <w:sz w:val="28"/>
        </w:rPr>
        <w:t>полюбить</w:t>
      </w:r>
      <w:r>
        <w:rPr>
          <w:spacing w:val="-2"/>
          <w:sz w:val="28"/>
        </w:rPr>
        <w:t xml:space="preserve"> </w:t>
      </w:r>
      <w:r>
        <w:rPr>
          <w:sz w:val="28"/>
        </w:rPr>
        <w:t>свою</w:t>
      </w:r>
      <w:r>
        <w:rPr>
          <w:spacing w:val="-1"/>
          <w:sz w:val="28"/>
        </w:rPr>
        <w:t xml:space="preserve"> </w:t>
      </w:r>
      <w:r>
        <w:rPr>
          <w:sz w:val="28"/>
        </w:rPr>
        <w:t>Родину;</w:t>
      </w:r>
    </w:p>
    <w:p w:rsidR="00CF6470" w:rsidRDefault="00CF6470" w:rsidP="00267C17">
      <w:pPr>
        <w:pStyle w:val="a6"/>
        <w:numPr>
          <w:ilvl w:val="0"/>
          <w:numId w:val="234"/>
        </w:numPr>
        <w:tabs>
          <w:tab w:val="left" w:pos="1273"/>
          <w:tab w:val="left" w:pos="1275"/>
        </w:tabs>
        <w:spacing w:before="123"/>
        <w:ind w:left="993" w:right="397" w:firstLine="62"/>
        <w:jc w:val="both"/>
        <w:rPr>
          <w:sz w:val="28"/>
        </w:rPr>
      </w:pPr>
      <w:r>
        <w:rPr>
          <w:sz w:val="28"/>
        </w:rPr>
        <w:t>игровые,</w:t>
      </w:r>
      <w:r>
        <w:rPr>
          <w:spacing w:val="1"/>
          <w:sz w:val="28"/>
        </w:rPr>
        <w:t xml:space="preserve"> </w:t>
      </w:r>
      <w:r>
        <w:rPr>
          <w:sz w:val="28"/>
        </w:rPr>
        <w:t>способствующие</w:t>
      </w:r>
      <w:r>
        <w:rPr>
          <w:spacing w:val="1"/>
          <w:sz w:val="28"/>
        </w:rPr>
        <w:t xml:space="preserve"> </w:t>
      </w:r>
      <w:r>
        <w:rPr>
          <w:sz w:val="28"/>
        </w:rPr>
        <w:t>сплочению</w:t>
      </w:r>
      <w:r>
        <w:rPr>
          <w:spacing w:val="1"/>
          <w:sz w:val="28"/>
        </w:rPr>
        <w:t xml:space="preserve"> </w:t>
      </w:r>
      <w:r>
        <w:rPr>
          <w:sz w:val="28"/>
        </w:rPr>
        <w:t>коллектива,</w:t>
      </w:r>
      <w:r>
        <w:rPr>
          <w:spacing w:val="1"/>
          <w:sz w:val="28"/>
        </w:rPr>
        <w:t xml:space="preserve"> </w:t>
      </w:r>
      <w:r>
        <w:rPr>
          <w:sz w:val="28"/>
        </w:rPr>
        <w:t>поднятию</w:t>
      </w:r>
      <w:r>
        <w:rPr>
          <w:spacing w:val="1"/>
          <w:sz w:val="28"/>
        </w:rPr>
        <w:t xml:space="preserve"> </w:t>
      </w:r>
      <w:r>
        <w:rPr>
          <w:sz w:val="28"/>
        </w:rPr>
        <w:t>настроения,</w:t>
      </w:r>
      <w:r>
        <w:rPr>
          <w:spacing w:val="1"/>
          <w:sz w:val="28"/>
        </w:rPr>
        <w:t xml:space="preserve"> </w:t>
      </w:r>
      <w:r>
        <w:rPr>
          <w:sz w:val="28"/>
        </w:rPr>
        <w:t>предупреждающие</w:t>
      </w:r>
      <w:r>
        <w:rPr>
          <w:spacing w:val="1"/>
          <w:sz w:val="28"/>
        </w:rPr>
        <w:t xml:space="preserve"> </w:t>
      </w:r>
      <w:r>
        <w:rPr>
          <w:sz w:val="28"/>
        </w:rPr>
        <w:t>стрессовые</w:t>
      </w:r>
      <w:r>
        <w:rPr>
          <w:spacing w:val="1"/>
          <w:sz w:val="28"/>
        </w:rPr>
        <w:t xml:space="preserve"> </w:t>
      </w:r>
      <w:r>
        <w:rPr>
          <w:sz w:val="28"/>
        </w:rPr>
        <w:t>ситуации;</w:t>
      </w:r>
      <w:r>
        <w:rPr>
          <w:spacing w:val="1"/>
          <w:sz w:val="28"/>
        </w:rPr>
        <w:t xml:space="preserve"> </w:t>
      </w:r>
      <w:r>
        <w:rPr>
          <w:sz w:val="28"/>
        </w:rPr>
        <w:t>проблемные,</w:t>
      </w:r>
      <w:r>
        <w:rPr>
          <w:spacing w:val="1"/>
          <w:sz w:val="28"/>
        </w:rPr>
        <w:t xml:space="preserve"> </w:t>
      </w:r>
      <w:r>
        <w:rPr>
          <w:sz w:val="28"/>
        </w:rPr>
        <w:t>направленные на устранение</w:t>
      </w:r>
      <w:r>
        <w:rPr>
          <w:spacing w:val="1"/>
          <w:sz w:val="28"/>
        </w:rPr>
        <w:t xml:space="preserve"> </w:t>
      </w:r>
      <w:r>
        <w:rPr>
          <w:sz w:val="28"/>
        </w:rPr>
        <w:t>конфликтных ситуаций в классе, школе,</w:t>
      </w:r>
      <w:r>
        <w:rPr>
          <w:spacing w:val="1"/>
          <w:sz w:val="28"/>
        </w:rPr>
        <w:t xml:space="preserve"> </w:t>
      </w:r>
      <w:r>
        <w:rPr>
          <w:sz w:val="28"/>
        </w:rPr>
        <w:t>позволяющие</w:t>
      </w:r>
      <w:r>
        <w:rPr>
          <w:spacing w:val="1"/>
          <w:sz w:val="28"/>
        </w:rPr>
        <w:t xml:space="preserve"> </w:t>
      </w:r>
      <w:r>
        <w:rPr>
          <w:sz w:val="28"/>
        </w:rPr>
        <w:t>решать</w:t>
      </w:r>
      <w:r>
        <w:rPr>
          <w:spacing w:val="1"/>
          <w:sz w:val="28"/>
        </w:rPr>
        <w:t xml:space="preserve"> </w:t>
      </w:r>
      <w:r>
        <w:rPr>
          <w:sz w:val="28"/>
        </w:rPr>
        <w:t>спорные</w:t>
      </w:r>
      <w:r>
        <w:rPr>
          <w:spacing w:val="1"/>
          <w:sz w:val="28"/>
        </w:rPr>
        <w:t xml:space="preserve"> </w:t>
      </w:r>
      <w:r>
        <w:rPr>
          <w:sz w:val="28"/>
        </w:rPr>
        <w:t>вопросы;</w:t>
      </w:r>
      <w:r>
        <w:rPr>
          <w:spacing w:val="1"/>
          <w:sz w:val="28"/>
        </w:rPr>
        <w:t xml:space="preserve"> </w:t>
      </w:r>
      <w:r>
        <w:rPr>
          <w:sz w:val="28"/>
        </w:rPr>
        <w:t>организационные,</w:t>
      </w:r>
      <w:r>
        <w:rPr>
          <w:spacing w:val="1"/>
          <w:sz w:val="28"/>
        </w:rPr>
        <w:t xml:space="preserve"> </w:t>
      </w:r>
      <w:r>
        <w:rPr>
          <w:sz w:val="28"/>
        </w:rPr>
        <w:t>связанные</w:t>
      </w:r>
      <w:r>
        <w:rPr>
          <w:spacing w:val="1"/>
          <w:sz w:val="28"/>
        </w:rPr>
        <w:t xml:space="preserve"> </w:t>
      </w:r>
      <w:r>
        <w:rPr>
          <w:sz w:val="28"/>
        </w:rPr>
        <w:t>к</w:t>
      </w:r>
      <w:r>
        <w:rPr>
          <w:spacing w:val="1"/>
          <w:sz w:val="28"/>
        </w:rPr>
        <w:t xml:space="preserve"> </w:t>
      </w:r>
      <w:r>
        <w:rPr>
          <w:sz w:val="28"/>
        </w:rPr>
        <w:t>подготовкой</w:t>
      </w:r>
      <w:r>
        <w:rPr>
          <w:spacing w:val="1"/>
          <w:sz w:val="28"/>
        </w:rPr>
        <w:t xml:space="preserve"> </w:t>
      </w:r>
      <w:r>
        <w:rPr>
          <w:sz w:val="28"/>
        </w:rPr>
        <w:t>класса</w:t>
      </w:r>
      <w:r>
        <w:rPr>
          <w:spacing w:val="1"/>
          <w:sz w:val="28"/>
        </w:rPr>
        <w:t xml:space="preserve"> </w:t>
      </w:r>
      <w:r>
        <w:rPr>
          <w:sz w:val="28"/>
        </w:rPr>
        <w:t>к</w:t>
      </w:r>
      <w:r>
        <w:rPr>
          <w:spacing w:val="1"/>
          <w:sz w:val="28"/>
        </w:rPr>
        <w:t xml:space="preserve"> </w:t>
      </w:r>
      <w:r>
        <w:rPr>
          <w:sz w:val="28"/>
        </w:rPr>
        <w:t>общему</w:t>
      </w:r>
      <w:r>
        <w:rPr>
          <w:spacing w:val="1"/>
          <w:sz w:val="28"/>
        </w:rPr>
        <w:t xml:space="preserve"> </w:t>
      </w:r>
      <w:r>
        <w:rPr>
          <w:sz w:val="28"/>
        </w:rPr>
        <w:t>делу;</w:t>
      </w:r>
      <w:r>
        <w:rPr>
          <w:spacing w:val="1"/>
          <w:sz w:val="28"/>
        </w:rPr>
        <w:t xml:space="preserve"> </w:t>
      </w:r>
      <w:r>
        <w:rPr>
          <w:sz w:val="28"/>
        </w:rPr>
        <w:t>здоровьесберегающие, позволяющие получить опыт безопасного поведения в социуме,</w:t>
      </w:r>
      <w:r>
        <w:rPr>
          <w:spacing w:val="-68"/>
          <w:sz w:val="28"/>
        </w:rPr>
        <w:t xml:space="preserve"> </w:t>
      </w:r>
      <w:r>
        <w:rPr>
          <w:sz w:val="28"/>
        </w:rPr>
        <w:t>ведения</w:t>
      </w:r>
      <w:r>
        <w:rPr>
          <w:spacing w:val="3"/>
          <w:sz w:val="28"/>
        </w:rPr>
        <w:t xml:space="preserve"> </w:t>
      </w:r>
      <w:r>
        <w:rPr>
          <w:sz w:val="28"/>
        </w:rPr>
        <w:t>здорового образа</w:t>
      </w:r>
      <w:r>
        <w:rPr>
          <w:spacing w:val="2"/>
          <w:sz w:val="28"/>
        </w:rPr>
        <w:t xml:space="preserve"> </w:t>
      </w:r>
      <w:r>
        <w:rPr>
          <w:sz w:val="28"/>
        </w:rPr>
        <w:t>жизни и заботы о здоровье</w:t>
      </w:r>
      <w:r>
        <w:rPr>
          <w:spacing w:val="1"/>
          <w:sz w:val="28"/>
        </w:rPr>
        <w:t xml:space="preserve"> </w:t>
      </w:r>
      <w:r>
        <w:rPr>
          <w:sz w:val="28"/>
        </w:rPr>
        <w:t>других</w:t>
      </w:r>
      <w:r>
        <w:rPr>
          <w:spacing w:val="-4"/>
          <w:sz w:val="28"/>
        </w:rPr>
        <w:t xml:space="preserve"> </w:t>
      </w:r>
      <w:r>
        <w:rPr>
          <w:sz w:val="28"/>
        </w:rPr>
        <w:t>людей.</w:t>
      </w:r>
    </w:p>
    <w:p w:rsidR="00CF6470" w:rsidRDefault="00CF6470" w:rsidP="00701278">
      <w:pPr>
        <w:pStyle w:val="a3"/>
        <w:spacing w:before="119"/>
        <w:ind w:left="993" w:firstLine="62"/>
      </w:pPr>
      <w:r>
        <w:t>Немаловажное</w:t>
      </w:r>
      <w:r>
        <w:rPr>
          <w:spacing w:val="-6"/>
        </w:rPr>
        <w:t xml:space="preserve"> </w:t>
      </w:r>
      <w:r>
        <w:t>значение</w:t>
      </w:r>
      <w:r>
        <w:rPr>
          <w:spacing w:val="-5"/>
        </w:rPr>
        <w:t xml:space="preserve"> </w:t>
      </w:r>
      <w:r>
        <w:t>имеет:</w:t>
      </w:r>
    </w:p>
    <w:p w:rsidR="00CF6470" w:rsidRDefault="00CF6470" w:rsidP="00267C17">
      <w:pPr>
        <w:pStyle w:val="a6"/>
        <w:numPr>
          <w:ilvl w:val="1"/>
          <w:numId w:val="234"/>
        </w:numPr>
        <w:tabs>
          <w:tab w:val="left" w:pos="1356"/>
        </w:tabs>
        <w:spacing w:before="62" w:line="242" w:lineRule="auto"/>
        <w:ind w:left="993" w:right="399" w:firstLine="62"/>
        <w:jc w:val="both"/>
        <w:rPr>
          <w:sz w:val="28"/>
        </w:rPr>
      </w:pPr>
      <w:r>
        <w:rPr>
          <w:spacing w:val="-1"/>
          <w:sz w:val="28"/>
        </w:rPr>
        <w:t>формирование</w:t>
      </w:r>
      <w:r>
        <w:rPr>
          <w:spacing w:val="-13"/>
          <w:sz w:val="28"/>
        </w:rPr>
        <w:t xml:space="preserve"> </w:t>
      </w:r>
      <w:r>
        <w:rPr>
          <w:spacing w:val="-1"/>
          <w:sz w:val="28"/>
        </w:rPr>
        <w:t>традиций</w:t>
      </w:r>
      <w:r>
        <w:rPr>
          <w:spacing w:val="-14"/>
          <w:sz w:val="28"/>
        </w:rPr>
        <w:t xml:space="preserve"> </w:t>
      </w:r>
      <w:r>
        <w:rPr>
          <w:sz w:val="28"/>
        </w:rPr>
        <w:t>в</w:t>
      </w:r>
      <w:r>
        <w:rPr>
          <w:spacing w:val="-14"/>
          <w:sz w:val="28"/>
        </w:rPr>
        <w:t xml:space="preserve"> </w:t>
      </w:r>
      <w:r>
        <w:rPr>
          <w:sz w:val="28"/>
        </w:rPr>
        <w:t>классном</w:t>
      </w:r>
      <w:r>
        <w:rPr>
          <w:spacing w:val="-12"/>
          <w:sz w:val="28"/>
        </w:rPr>
        <w:t xml:space="preserve"> </w:t>
      </w:r>
      <w:r>
        <w:rPr>
          <w:sz w:val="28"/>
        </w:rPr>
        <w:t>коллективе:</w:t>
      </w:r>
      <w:r>
        <w:rPr>
          <w:spacing w:val="-17"/>
          <w:sz w:val="28"/>
        </w:rPr>
        <w:t xml:space="preserve"> </w:t>
      </w:r>
      <w:r>
        <w:rPr>
          <w:sz w:val="28"/>
        </w:rPr>
        <w:t>«День</w:t>
      </w:r>
      <w:r>
        <w:rPr>
          <w:spacing w:val="-15"/>
          <w:sz w:val="28"/>
        </w:rPr>
        <w:t xml:space="preserve"> </w:t>
      </w:r>
      <w:r>
        <w:rPr>
          <w:sz w:val="28"/>
        </w:rPr>
        <w:t>именинника»,</w:t>
      </w:r>
      <w:r>
        <w:rPr>
          <w:spacing w:val="-10"/>
          <w:sz w:val="28"/>
        </w:rPr>
        <w:t xml:space="preserve"> </w:t>
      </w:r>
      <w:r>
        <w:rPr>
          <w:sz w:val="28"/>
        </w:rPr>
        <w:t>концерты</w:t>
      </w:r>
      <w:r>
        <w:rPr>
          <w:spacing w:val="-68"/>
          <w:sz w:val="28"/>
        </w:rPr>
        <w:t xml:space="preserve"> </w:t>
      </w:r>
      <w:r>
        <w:rPr>
          <w:sz w:val="28"/>
        </w:rPr>
        <w:t>для</w:t>
      </w:r>
      <w:r>
        <w:rPr>
          <w:spacing w:val="2"/>
          <w:sz w:val="28"/>
        </w:rPr>
        <w:t xml:space="preserve"> </w:t>
      </w:r>
      <w:r>
        <w:rPr>
          <w:sz w:val="28"/>
        </w:rPr>
        <w:t>мам,</w:t>
      </w:r>
      <w:r>
        <w:rPr>
          <w:spacing w:val="4"/>
          <w:sz w:val="28"/>
        </w:rPr>
        <w:t xml:space="preserve"> </w:t>
      </w:r>
      <w:r>
        <w:rPr>
          <w:sz w:val="28"/>
        </w:rPr>
        <w:t>бабушек,</w:t>
      </w:r>
      <w:r>
        <w:rPr>
          <w:spacing w:val="4"/>
          <w:sz w:val="28"/>
        </w:rPr>
        <w:t xml:space="preserve"> </w:t>
      </w:r>
      <w:r>
        <w:rPr>
          <w:sz w:val="28"/>
        </w:rPr>
        <w:t>пап</w:t>
      </w:r>
      <w:r>
        <w:rPr>
          <w:spacing w:val="1"/>
          <w:sz w:val="28"/>
        </w:rPr>
        <w:t xml:space="preserve"> </w:t>
      </w:r>
      <w:r>
        <w:rPr>
          <w:sz w:val="28"/>
        </w:rPr>
        <w:t>и т.п.;</w:t>
      </w:r>
    </w:p>
    <w:p w:rsidR="00CF6470" w:rsidRDefault="00CF6470" w:rsidP="00267C17">
      <w:pPr>
        <w:pStyle w:val="a6"/>
        <w:numPr>
          <w:ilvl w:val="1"/>
          <w:numId w:val="234"/>
        </w:numPr>
        <w:tabs>
          <w:tab w:val="left" w:pos="1347"/>
        </w:tabs>
        <w:spacing w:before="60"/>
        <w:ind w:left="993" w:right="402" w:firstLine="62"/>
        <w:jc w:val="both"/>
        <w:rPr>
          <w:sz w:val="28"/>
        </w:rPr>
      </w:pPr>
      <w:r>
        <w:rPr>
          <w:w w:val="95"/>
          <w:sz w:val="28"/>
        </w:rPr>
        <w:t>становление позитивных отношений с другими классными коллективами</w:t>
      </w:r>
      <w:r>
        <w:rPr>
          <w:spacing w:val="1"/>
          <w:w w:val="95"/>
          <w:sz w:val="28"/>
        </w:rPr>
        <w:t xml:space="preserve"> </w:t>
      </w:r>
      <w:r>
        <w:rPr>
          <w:w w:val="95"/>
          <w:sz w:val="28"/>
        </w:rPr>
        <w:t>(через</w:t>
      </w:r>
      <w:r>
        <w:rPr>
          <w:spacing w:val="1"/>
          <w:w w:val="95"/>
          <w:sz w:val="28"/>
        </w:rPr>
        <w:t xml:space="preserve"> </w:t>
      </w:r>
      <w:r>
        <w:rPr>
          <w:sz w:val="28"/>
        </w:rPr>
        <w:t>подготовку</w:t>
      </w:r>
      <w:r>
        <w:rPr>
          <w:spacing w:val="66"/>
          <w:sz w:val="28"/>
        </w:rPr>
        <w:t xml:space="preserve"> </w:t>
      </w:r>
      <w:r>
        <w:rPr>
          <w:sz w:val="28"/>
        </w:rPr>
        <w:t>и</w:t>
      </w:r>
      <w:r>
        <w:rPr>
          <w:spacing w:val="3"/>
          <w:sz w:val="28"/>
        </w:rPr>
        <w:t xml:space="preserve"> </w:t>
      </w:r>
      <w:r>
        <w:rPr>
          <w:sz w:val="28"/>
        </w:rPr>
        <w:t>проведение</w:t>
      </w:r>
      <w:r>
        <w:rPr>
          <w:spacing w:val="3"/>
          <w:sz w:val="28"/>
        </w:rPr>
        <w:t xml:space="preserve"> </w:t>
      </w:r>
      <w:r>
        <w:rPr>
          <w:sz w:val="28"/>
        </w:rPr>
        <w:t>ключевого</w:t>
      </w:r>
      <w:r>
        <w:rPr>
          <w:spacing w:val="2"/>
          <w:sz w:val="28"/>
        </w:rPr>
        <w:t xml:space="preserve"> </w:t>
      </w:r>
      <w:r>
        <w:rPr>
          <w:sz w:val="28"/>
        </w:rPr>
        <w:t>общешкольного</w:t>
      </w:r>
    </w:p>
    <w:p w:rsidR="00CF6470" w:rsidRDefault="00CF6470" w:rsidP="00701278">
      <w:pPr>
        <w:pStyle w:val="a3"/>
        <w:spacing w:before="62"/>
        <w:ind w:left="993" w:firstLine="62"/>
      </w:pPr>
      <w:r>
        <w:t>дела</w:t>
      </w:r>
      <w:r>
        <w:rPr>
          <w:spacing w:val="-2"/>
        </w:rPr>
        <w:t xml:space="preserve"> </w:t>
      </w:r>
      <w:r>
        <w:t>по</w:t>
      </w:r>
      <w:r>
        <w:rPr>
          <w:spacing w:val="-3"/>
        </w:rPr>
        <w:t xml:space="preserve"> </w:t>
      </w:r>
      <w:r>
        <w:t>параллелям);</w:t>
      </w:r>
    </w:p>
    <w:p w:rsidR="00CF6470" w:rsidRDefault="00CF6470" w:rsidP="00267C17">
      <w:pPr>
        <w:pStyle w:val="a6"/>
        <w:numPr>
          <w:ilvl w:val="1"/>
          <w:numId w:val="234"/>
        </w:numPr>
        <w:tabs>
          <w:tab w:val="left" w:pos="1366"/>
        </w:tabs>
        <w:spacing w:before="67" w:line="285" w:lineRule="auto"/>
        <w:ind w:left="993" w:right="2101" w:firstLine="62"/>
        <w:rPr>
          <w:sz w:val="28"/>
        </w:rPr>
      </w:pPr>
      <w:r>
        <w:rPr>
          <w:sz w:val="28"/>
        </w:rPr>
        <w:t>сбор информации об увлечениях и интересах обучающихся и их</w:t>
      </w:r>
      <w:r>
        <w:rPr>
          <w:spacing w:val="1"/>
          <w:sz w:val="28"/>
        </w:rPr>
        <w:t xml:space="preserve"> </w:t>
      </w:r>
      <w:r>
        <w:rPr>
          <w:sz w:val="28"/>
        </w:rPr>
        <w:t>родителей,</w:t>
      </w:r>
      <w:r>
        <w:rPr>
          <w:spacing w:val="-5"/>
          <w:sz w:val="28"/>
        </w:rPr>
        <w:t xml:space="preserve"> </w:t>
      </w:r>
      <w:r>
        <w:rPr>
          <w:sz w:val="28"/>
        </w:rPr>
        <w:t>чтобы</w:t>
      </w:r>
      <w:r>
        <w:rPr>
          <w:spacing w:val="-6"/>
          <w:sz w:val="28"/>
        </w:rPr>
        <w:t xml:space="preserve"> </w:t>
      </w:r>
      <w:r>
        <w:rPr>
          <w:sz w:val="28"/>
        </w:rPr>
        <w:t>найти</w:t>
      </w:r>
      <w:r>
        <w:rPr>
          <w:spacing w:val="-2"/>
          <w:sz w:val="28"/>
        </w:rPr>
        <w:t xml:space="preserve"> </w:t>
      </w:r>
      <w:r>
        <w:rPr>
          <w:sz w:val="28"/>
        </w:rPr>
        <w:t>вдохновителей</w:t>
      </w:r>
      <w:r>
        <w:rPr>
          <w:spacing w:val="-2"/>
          <w:sz w:val="28"/>
        </w:rPr>
        <w:t xml:space="preserve"> </w:t>
      </w:r>
      <w:r>
        <w:rPr>
          <w:sz w:val="28"/>
        </w:rPr>
        <w:t>для</w:t>
      </w:r>
      <w:r>
        <w:rPr>
          <w:spacing w:val="-5"/>
          <w:sz w:val="28"/>
        </w:rPr>
        <w:t xml:space="preserve"> </w:t>
      </w:r>
      <w:r>
        <w:rPr>
          <w:sz w:val="28"/>
        </w:rPr>
        <w:t>организации</w:t>
      </w:r>
      <w:r>
        <w:rPr>
          <w:spacing w:val="-6"/>
          <w:sz w:val="28"/>
        </w:rPr>
        <w:t xml:space="preserve"> </w:t>
      </w:r>
      <w:r>
        <w:rPr>
          <w:sz w:val="28"/>
        </w:rPr>
        <w:t>интересных</w:t>
      </w:r>
      <w:r>
        <w:rPr>
          <w:spacing w:val="-10"/>
          <w:sz w:val="28"/>
        </w:rPr>
        <w:t xml:space="preserve"> </w:t>
      </w:r>
      <w:r>
        <w:rPr>
          <w:sz w:val="28"/>
        </w:rPr>
        <w:t>и</w:t>
      </w:r>
      <w:r>
        <w:rPr>
          <w:spacing w:val="-67"/>
          <w:sz w:val="28"/>
        </w:rPr>
        <w:t xml:space="preserve"> </w:t>
      </w:r>
      <w:r>
        <w:rPr>
          <w:sz w:val="28"/>
        </w:rPr>
        <w:t>полезных</w:t>
      </w:r>
      <w:r>
        <w:rPr>
          <w:spacing w:val="-4"/>
          <w:sz w:val="28"/>
        </w:rPr>
        <w:t xml:space="preserve"> </w:t>
      </w:r>
      <w:r>
        <w:rPr>
          <w:sz w:val="28"/>
        </w:rPr>
        <w:t>дел;</w:t>
      </w:r>
    </w:p>
    <w:p w:rsidR="00CF6470" w:rsidRDefault="00CF6470" w:rsidP="00267C17">
      <w:pPr>
        <w:pStyle w:val="a6"/>
        <w:numPr>
          <w:ilvl w:val="1"/>
          <w:numId w:val="234"/>
        </w:numPr>
        <w:tabs>
          <w:tab w:val="left" w:pos="1366"/>
        </w:tabs>
        <w:spacing w:before="8"/>
        <w:ind w:left="993" w:firstLine="62"/>
        <w:rPr>
          <w:sz w:val="28"/>
        </w:rPr>
      </w:pPr>
      <w:r>
        <w:rPr>
          <w:sz w:val="28"/>
        </w:rPr>
        <w:t>создание</w:t>
      </w:r>
      <w:r>
        <w:rPr>
          <w:spacing w:val="-4"/>
          <w:sz w:val="28"/>
        </w:rPr>
        <w:t xml:space="preserve"> </w:t>
      </w:r>
      <w:r>
        <w:rPr>
          <w:sz w:val="28"/>
        </w:rPr>
        <w:t>ситуации</w:t>
      </w:r>
      <w:r>
        <w:rPr>
          <w:spacing w:val="-5"/>
          <w:sz w:val="28"/>
        </w:rPr>
        <w:t xml:space="preserve"> </w:t>
      </w:r>
      <w:r>
        <w:rPr>
          <w:sz w:val="28"/>
        </w:rPr>
        <w:t>выбора</w:t>
      </w:r>
      <w:r>
        <w:rPr>
          <w:spacing w:val="-3"/>
          <w:sz w:val="28"/>
        </w:rPr>
        <w:t xml:space="preserve"> </w:t>
      </w:r>
      <w:r>
        <w:rPr>
          <w:sz w:val="28"/>
        </w:rPr>
        <w:t>и успеха.</w:t>
      </w:r>
    </w:p>
    <w:p w:rsidR="00CF6470" w:rsidRDefault="00CF6470" w:rsidP="00701278">
      <w:pPr>
        <w:pStyle w:val="a3"/>
        <w:spacing w:before="62"/>
        <w:ind w:left="993" w:firstLine="62"/>
      </w:pPr>
      <w:r>
        <w:t>Формированию</w:t>
      </w:r>
      <w:r>
        <w:rPr>
          <w:spacing w:val="-8"/>
        </w:rPr>
        <w:t xml:space="preserve"> </w:t>
      </w:r>
      <w:r>
        <w:t>и</w:t>
      </w:r>
      <w:r>
        <w:rPr>
          <w:spacing w:val="-6"/>
        </w:rPr>
        <w:t xml:space="preserve"> </w:t>
      </w:r>
      <w:r>
        <w:t>развитию</w:t>
      </w:r>
      <w:r>
        <w:rPr>
          <w:spacing w:val="-7"/>
        </w:rPr>
        <w:t xml:space="preserve"> </w:t>
      </w:r>
      <w:r>
        <w:t>коллектива класса</w:t>
      </w:r>
      <w:r>
        <w:rPr>
          <w:spacing w:val="-6"/>
        </w:rPr>
        <w:t xml:space="preserve"> </w:t>
      </w:r>
      <w:r>
        <w:t>способствуют:</w:t>
      </w:r>
    </w:p>
    <w:p w:rsidR="00CF6470" w:rsidRDefault="00CF6470" w:rsidP="00701278">
      <w:pPr>
        <w:pStyle w:val="a3"/>
        <w:spacing w:before="66"/>
        <w:ind w:left="993" w:firstLine="62"/>
      </w:pPr>
      <w:r>
        <w:t>-составление</w:t>
      </w:r>
      <w:r>
        <w:rPr>
          <w:spacing w:val="-5"/>
        </w:rPr>
        <w:t xml:space="preserve"> </w:t>
      </w:r>
      <w:r>
        <w:t>социального</w:t>
      </w:r>
      <w:r>
        <w:rPr>
          <w:spacing w:val="-6"/>
        </w:rPr>
        <w:t xml:space="preserve"> </w:t>
      </w:r>
      <w:r>
        <w:t>паспорта</w:t>
      </w:r>
      <w:r>
        <w:rPr>
          <w:spacing w:val="-5"/>
        </w:rPr>
        <w:t xml:space="preserve"> </w:t>
      </w:r>
      <w:r>
        <w:t>класса</w:t>
      </w:r>
    </w:p>
    <w:p w:rsidR="00CF6470" w:rsidRDefault="00CF6470" w:rsidP="00267C17">
      <w:pPr>
        <w:pStyle w:val="a6"/>
        <w:numPr>
          <w:ilvl w:val="1"/>
          <w:numId w:val="234"/>
        </w:numPr>
        <w:tabs>
          <w:tab w:val="left" w:pos="1467"/>
        </w:tabs>
        <w:spacing w:before="62"/>
        <w:ind w:left="993" w:right="395" w:firstLine="62"/>
        <w:rPr>
          <w:sz w:val="28"/>
        </w:rPr>
      </w:pPr>
      <w:r>
        <w:rPr>
          <w:sz w:val="28"/>
        </w:rPr>
        <w:t>изучение</w:t>
      </w:r>
      <w:r>
        <w:rPr>
          <w:spacing w:val="23"/>
          <w:sz w:val="28"/>
        </w:rPr>
        <w:t xml:space="preserve"> </w:t>
      </w:r>
      <w:r>
        <w:rPr>
          <w:sz w:val="28"/>
        </w:rPr>
        <w:t>учащихся</w:t>
      </w:r>
      <w:r>
        <w:rPr>
          <w:spacing w:val="24"/>
          <w:sz w:val="28"/>
        </w:rPr>
        <w:t xml:space="preserve"> </w:t>
      </w:r>
      <w:r>
        <w:rPr>
          <w:sz w:val="28"/>
        </w:rPr>
        <w:t>класса</w:t>
      </w:r>
      <w:r>
        <w:rPr>
          <w:spacing w:val="23"/>
          <w:sz w:val="28"/>
        </w:rPr>
        <w:t xml:space="preserve"> </w:t>
      </w:r>
      <w:r>
        <w:rPr>
          <w:sz w:val="28"/>
        </w:rPr>
        <w:t>(потребности,</w:t>
      </w:r>
      <w:r>
        <w:rPr>
          <w:spacing w:val="24"/>
          <w:sz w:val="28"/>
        </w:rPr>
        <w:t xml:space="preserve"> </w:t>
      </w:r>
      <w:r>
        <w:rPr>
          <w:sz w:val="28"/>
        </w:rPr>
        <w:t>интересы,</w:t>
      </w:r>
      <w:r>
        <w:rPr>
          <w:spacing w:val="24"/>
          <w:sz w:val="28"/>
        </w:rPr>
        <w:t xml:space="preserve"> </w:t>
      </w:r>
      <w:r>
        <w:rPr>
          <w:sz w:val="28"/>
        </w:rPr>
        <w:t>склонности</w:t>
      </w:r>
      <w:r>
        <w:rPr>
          <w:spacing w:val="22"/>
          <w:sz w:val="28"/>
        </w:rPr>
        <w:t xml:space="preserve"> </w:t>
      </w:r>
      <w:r>
        <w:rPr>
          <w:sz w:val="28"/>
        </w:rPr>
        <w:t>и</w:t>
      </w:r>
      <w:r>
        <w:rPr>
          <w:spacing w:val="33"/>
          <w:sz w:val="28"/>
        </w:rPr>
        <w:t xml:space="preserve"> </w:t>
      </w:r>
      <w:r>
        <w:rPr>
          <w:sz w:val="28"/>
        </w:rPr>
        <w:t>другие</w:t>
      </w:r>
      <w:r>
        <w:rPr>
          <w:spacing w:val="-67"/>
          <w:sz w:val="28"/>
        </w:rPr>
        <w:t xml:space="preserve"> </w:t>
      </w:r>
      <w:r>
        <w:rPr>
          <w:sz w:val="28"/>
        </w:rPr>
        <w:t>личностные</w:t>
      </w:r>
      <w:r>
        <w:rPr>
          <w:spacing w:val="1"/>
          <w:sz w:val="28"/>
        </w:rPr>
        <w:t xml:space="preserve"> </w:t>
      </w:r>
      <w:r>
        <w:rPr>
          <w:sz w:val="28"/>
        </w:rPr>
        <w:t>характеристики членов</w:t>
      </w:r>
      <w:r>
        <w:rPr>
          <w:spacing w:val="-2"/>
          <w:sz w:val="28"/>
        </w:rPr>
        <w:t xml:space="preserve"> </w:t>
      </w:r>
      <w:r>
        <w:rPr>
          <w:sz w:val="28"/>
        </w:rPr>
        <w:t>классного коллектива),</w:t>
      </w:r>
    </w:p>
    <w:p w:rsidR="00CF6470" w:rsidRDefault="00CF6470" w:rsidP="00267C17">
      <w:pPr>
        <w:pStyle w:val="a6"/>
        <w:numPr>
          <w:ilvl w:val="1"/>
          <w:numId w:val="234"/>
        </w:numPr>
        <w:tabs>
          <w:tab w:val="left" w:pos="1366"/>
        </w:tabs>
        <w:spacing w:before="67"/>
        <w:ind w:left="993" w:firstLine="62"/>
        <w:rPr>
          <w:sz w:val="28"/>
        </w:rPr>
      </w:pPr>
      <w:r>
        <w:rPr>
          <w:sz w:val="28"/>
        </w:rPr>
        <w:t>составление</w:t>
      </w:r>
      <w:r>
        <w:rPr>
          <w:spacing w:val="-5"/>
          <w:sz w:val="28"/>
        </w:rPr>
        <w:t xml:space="preserve"> </w:t>
      </w:r>
      <w:r>
        <w:rPr>
          <w:sz w:val="28"/>
        </w:rPr>
        <w:t>карты</w:t>
      </w:r>
      <w:r>
        <w:rPr>
          <w:spacing w:val="-5"/>
          <w:sz w:val="28"/>
        </w:rPr>
        <w:t xml:space="preserve"> </w:t>
      </w:r>
      <w:r>
        <w:rPr>
          <w:sz w:val="28"/>
        </w:rPr>
        <w:t>интересов</w:t>
      </w:r>
      <w:r>
        <w:rPr>
          <w:spacing w:val="-6"/>
          <w:sz w:val="28"/>
        </w:rPr>
        <w:t xml:space="preserve"> </w:t>
      </w:r>
      <w:r>
        <w:rPr>
          <w:sz w:val="28"/>
        </w:rPr>
        <w:t>и</w:t>
      </w:r>
      <w:r>
        <w:rPr>
          <w:spacing w:val="-5"/>
          <w:sz w:val="28"/>
        </w:rPr>
        <w:t xml:space="preserve"> </w:t>
      </w:r>
      <w:r>
        <w:rPr>
          <w:sz w:val="28"/>
        </w:rPr>
        <w:t>увлечений</w:t>
      </w:r>
      <w:r>
        <w:rPr>
          <w:spacing w:val="-5"/>
          <w:sz w:val="28"/>
        </w:rPr>
        <w:t xml:space="preserve"> </w:t>
      </w:r>
      <w:r>
        <w:rPr>
          <w:sz w:val="28"/>
        </w:rPr>
        <w:t>обучающихся;</w:t>
      </w:r>
    </w:p>
    <w:p w:rsidR="00CF6470" w:rsidRDefault="00CF6470" w:rsidP="00701278">
      <w:pPr>
        <w:pStyle w:val="a3"/>
        <w:spacing w:before="63"/>
        <w:ind w:left="993" w:firstLine="62"/>
      </w:pPr>
      <w:r>
        <w:t>-деловая</w:t>
      </w:r>
      <w:r>
        <w:rPr>
          <w:spacing w:val="-3"/>
        </w:rPr>
        <w:t xml:space="preserve"> </w:t>
      </w:r>
      <w:r>
        <w:t>игра</w:t>
      </w:r>
      <w:r>
        <w:rPr>
          <w:spacing w:val="-4"/>
        </w:rPr>
        <w:t xml:space="preserve"> </w:t>
      </w:r>
      <w:r>
        <w:t>«Выборы</w:t>
      </w:r>
      <w:r>
        <w:rPr>
          <w:spacing w:val="-4"/>
        </w:rPr>
        <w:t xml:space="preserve"> </w:t>
      </w:r>
      <w:r>
        <w:t>актива</w:t>
      </w:r>
      <w:r>
        <w:rPr>
          <w:spacing w:val="-4"/>
        </w:rPr>
        <w:t xml:space="preserve"> </w:t>
      </w:r>
      <w:r>
        <w:t>класса»</w:t>
      </w:r>
      <w:r>
        <w:rPr>
          <w:spacing w:val="-8"/>
        </w:rPr>
        <w:t xml:space="preserve"> </w:t>
      </w:r>
      <w:r>
        <w:t>на</w:t>
      </w:r>
      <w:r>
        <w:rPr>
          <w:spacing w:val="-4"/>
        </w:rPr>
        <w:t xml:space="preserve"> </w:t>
      </w:r>
      <w:r>
        <w:t>этапе</w:t>
      </w:r>
      <w:r>
        <w:rPr>
          <w:spacing w:val="-3"/>
        </w:rPr>
        <w:t xml:space="preserve"> </w:t>
      </w:r>
      <w:r>
        <w:t>коллективного</w:t>
      </w:r>
      <w:r>
        <w:rPr>
          <w:spacing w:val="-5"/>
        </w:rPr>
        <w:t xml:space="preserve"> </w:t>
      </w:r>
      <w:r>
        <w:t>планирования;</w:t>
      </w:r>
    </w:p>
    <w:p w:rsidR="00CF6470" w:rsidRDefault="00CF6470" w:rsidP="00267C17">
      <w:pPr>
        <w:pStyle w:val="a6"/>
        <w:numPr>
          <w:ilvl w:val="1"/>
          <w:numId w:val="234"/>
        </w:numPr>
        <w:tabs>
          <w:tab w:val="left" w:pos="1366"/>
        </w:tabs>
        <w:spacing w:before="62"/>
        <w:ind w:left="993" w:firstLine="62"/>
        <w:rPr>
          <w:sz w:val="28"/>
        </w:rPr>
      </w:pPr>
      <w:r>
        <w:rPr>
          <w:sz w:val="28"/>
        </w:rPr>
        <w:t>проектирование</w:t>
      </w:r>
      <w:r>
        <w:rPr>
          <w:spacing w:val="-6"/>
          <w:sz w:val="28"/>
        </w:rPr>
        <w:t xml:space="preserve"> </w:t>
      </w:r>
      <w:r>
        <w:rPr>
          <w:sz w:val="28"/>
        </w:rPr>
        <w:t>целей,</w:t>
      </w:r>
      <w:r>
        <w:rPr>
          <w:spacing w:val="-4"/>
          <w:sz w:val="28"/>
        </w:rPr>
        <w:t xml:space="preserve"> </w:t>
      </w:r>
      <w:r>
        <w:rPr>
          <w:sz w:val="28"/>
        </w:rPr>
        <w:t>перспектив</w:t>
      </w:r>
      <w:r>
        <w:rPr>
          <w:spacing w:val="-8"/>
          <w:sz w:val="28"/>
        </w:rPr>
        <w:t xml:space="preserve"> </w:t>
      </w:r>
      <w:r>
        <w:rPr>
          <w:sz w:val="28"/>
        </w:rPr>
        <w:t>и</w:t>
      </w:r>
      <w:r>
        <w:rPr>
          <w:spacing w:val="-6"/>
          <w:sz w:val="28"/>
        </w:rPr>
        <w:t xml:space="preserve"> </w:t>
      </w:r>
      <w:r>
        <w:rPr>
          <w:sz w:val="28"/>
        </w:rPr>
        <w:t>образа</w:t>
      </w:r>
      <w:r>
        <w:rPr>
          <w:spacing w:val="-4"/>
          <w:sz w:val="28"/>
        </w:rPr>
        <w:t xml:space="preserve"> </w:t>
      </w:r>
      <w:r>
        <w:rPr>
          <w:sz w:val="28"/>
        </w:rPr>
        <w:t>жизнедеятельности</w:t>
      </w:r>
    </w:p>
    <w:p w:rsidR="00CF6470" w:rsidRDefault="00CF6470" w:rsidP="00701278">
      <w:pPr>
        <w:pStyle w:val="a3"/>
        <w:spacing w:before="66"/>
        <w:ind w:left="993" w:firstLine="62"/>
      </w:pPr>
      <w:r>
        <w:t>классного</w:t>
      </w:r>
      <w:r>
        <w:rPr>
          <w:spacing w:val="22"/>
        </w:rPr>
        <w:t xml:space="preserve"> </w:t>
      </w:r>
      <w:r>
        <w:t>коллектива</w:t>
      </w:r>
      <w:r>
        <w:rPr>
          <w:spacing w:val="23"/>
        </w:rPr>
        <w:t xml:space="preserve"> </w:t>
      </w:r>
      <w:r>
        <w:t>с</w:t>
      </w:r>
      <w:r>
        <w:rPr>
          <w:spacing w:val="24"/>
        </w:rPr>
        <w:t xml:space="preserve"> </w:t>
      </w:r>
      <w:r>
        <w:t>помощью</w:t>
      </w:r>
      <w:r>
        <w:rPr>
          <w:spacing w:val="21"/>
        </w:rPr>
        <w:t xml:space="preserve"> </w:t>
      </w:r>
      <w:r>
        <w:t>организационно-деятельностной</w:t>
      </w:r>
      <w:r>
        <w:rPr>
          <w:spacing w:val="22"/>
        </w:rPr>
        <w:t xml:space="preserve"> </w:t>
      </w:r>
      <w:r>
        <w:t>игры,</w:t>
      </w:r>
      <w:r>
        <w:rPr>
          <w:spacing w:val="29"/>
        </w:rPr>
        <w:t xml:space="preserve"> </w:t>
      </w:r>
      <w:r>
        <w:t>классного</w:t>
      </w:r>
      <w:r>
        <w:rPr>
          <w:spacing w:val="-67"/>
        </w:rPr>
        <w:t xml:space="preserve"> </w:t>
      </w:r>
      <w:r>
        <w:t>часа</w:t>
      </w:r>
      <w:r>
        <w:rPr>
          <w:spacing w:val="-11"/>
        </w:rPr>
        <w:t xml:space="preserve"> </w:t>
      </w:r>
      <w:r>
        <w:t>«Класс,</w:t>
      </w:r>
      <w:r>
        <w:rPr>
          <w:spacing w:val="-8"/>
        </w:rPr>
        <w:t xml:space="preserve"> </w:t>
      </w:r>
      <w:r>
        <w:t>в</w:t>
      </w:r>
      <w:r>
        <w:rPr>
          <w:spacing w:val="-16"/>
        </w:rPr>
        <w:t xml:space="preserve"> </w:t>
      </w:r>
      <w:r>
        <w:t>котором</w:t>
      </w:r>
      <w:r>
        <w:rPr>
          <w:spacing w:val="-10"/>
        </w:rPr>
        <w:t xml:space="preserve"> </w:t>
      </w:r>
      <w:r>
        <w:t>я</w:t>
      </w:r>
      <w:r>
        <w:rPr>
          <w:spacing w:val="-9"/>
        </w:rPr>
        <w:t xml:space="preserve"> </w:t>
      </w:r>
      <w:r>
        <w:t>хотел</w:t>
      </w:r>
      <w:r>
        <w:rPr>
          <w:spacing w:val="-10"/>
        </w:rPr>
        <w:t xml:space="preserve"> </w:t>
      </w:r>
      <w:r>
        <w:t>бы</w:t>
      </w:r>
      <w:r>
        <w:rPr>
          <w:spacing w:val="-10"/>
        </w:rPr>
        <w:t xml:space="preserve"> </w:t>
      </w:r>
      <w:r>
        <w:t>учиться»,</w:t>
      </w:r>
      <w:r>
        <w:rPr>
          <w:spacing w:val="-9"/>
        </w:rPr>
        <w:t xml:space="preserve"> </w:t>
      </w:r>
      <w:r>
        <w:t>конкурса</w:t>
      </w:r>
      <w:r>
        <w:rPr>
          <w:spacing w:val="-10"/>
        </w:rPr>
        <w:t xml:space="preserve"> </w:t>
      </w:r>
      <w:r>
        <w:t>«Устав</w:t>
      </w:r>
      <w:r>
        <w:rPr>
          <w:spacing w:val="-12"/>
        </w:rPr>
        <w:t xml:space="preserve"> </w:t>
      </w:r>
      <w:r>
        <w:t>класса»,</w:t>
      </w:r>
      <w:r>
        <w:rPr>
          <w:spacing w:val="-8"/>
        </w:rPr>
        <w:t xml:space="preserve"> </w:t>
      </w:r>
      <w:r>
        <w:t>«Герб</w:t>
      </w:r>
      <w:r>
        <w:rPr>
          <w:spacing w:val="-9"/>
        </w:rPr>
        <w:t xml:space="preserve"> </w:t>
      </w:r>
      <w:r>
        <w:t>класса»,</w:t>
      </w:r>
    </w:p>
    <w:p w:rsidR="00CF6470" w:rsidRDefault="00CF6470" w:rsidP="00701278">
      <w:pPr>
        <w:pStyle w:val="a3"/>
        <w:spacing w:line="322" w:lineRule="exact"/>
        <w:ind w:left="993" w:firstLine="62"/>
      </w:pPr>
      <w:r>
        <w:t>«Мой</w:t>
      </w:r>
      <w:r>
        <w:rPr>
          <w:spacing w:val="-4"/>
        </w:rPr>
        <w:t xml:space="preserve"> </w:t>
      </w:r>
      <w:r>
        <w:t>класс</w:t>
      </w:r>
      <w:r>
        <w:rPr>
          <w:spacing w:val="-3"/>
        </w:rPr>
        <w:t xml:space="preserve"> </w:t>
      </w:r>
      <w:r>
        <w:t>сегодня</w:t>
      </w:r>
      <w:r>
        <w:rPr>
          <w:spacing w:val="-3"/>
        </w:rPr>
        <w:t xml:space="preserve"> </w:t>
      </w:r>
      <w:r>
        <w:t>и</w:t>
      </w:r>
      <w:r>
        <w:rPr>
          <w:spacing w:val="-4"/>
        </w:rPr>
        <w:t xml:space="preserve"> </w:t>
      </w:r>
      <w:r>
        <w:t>завтра».</w:t>
      </w:r>
    </w:p>
    <w:p w:rsidR="00CF6470" w:rsidRDefault="00CF6470" w:rsidP="00701278">
      <w:pPr>
        <w:pStyle w:val="a3"/>
        <w:spacing w:before="62" w:line="242" w:lineRule="auto"/>
        <w:ind w:left="993" w:firstLine="62"/>
      </w:pPr>
      <w:r>
        <w:t>Классное</w:t>
      </w:r>
      <w:r>
        <w:rPr>
          <w:spacing w:val="36"/>
        </w:rPr>
        <w:t xml:space="preserve"> </w:t>
      </w:r>
      <w:r>
        <w:t>руководство</w:t>
      </w:r>
      <w:r>
        <w:rPr>
          <w:spacing w:val="35"/>
        </w:rPr>
        <w:t xml:space="preserve"> </w:t>
      </w:r>
      <w:r>
        <w:t>подразумевает</w:t>
      </w:r>
      <w:r>
        <w:rPr>
          <w:spacing w:val="34"/>
        </w:rPr>
        <w:t xml:space="preserve"> </w:t>
      </w:r>
      <w:r>
        <w:t>и</w:t>
      </w:r>
      <w:r>
        <w:rPr>
          <w:spacing w:val="40"/>
        </w:rPr>
        <w:t xml:space="preserve"> </w:t>
      </w:r>
      <w:r>
        <w:t>индивидуальную</w:t>
      </w:r>
      <w:r>
        <w:rPr>
          <w:spacing w:val="34"/>
        </w:rPr>
        <w:t xml:space="preserve"> </w:t>
      </w:r>
      <w:r>
        <w:t>работу</w:t>
      </w:r>
      <w:r>
        <w:rPr>
          <w:spacing w:val="32"/>
        </w:rPr>
        <w:t xml:space="preserve"> </w:t>
      </w:r>
      <w:r>
        <w:t>с</w:t>
      </w:r>
      <w:r>
        <w:rPr>
          <w:spacing w:val="36"/>
        </w:rPr>
        <w:t xml:space="preserve"> </w:t>
      </w:r>
      <w:r>
        <w:t>обучающимися</w:t>
      </w:r>
      <w:r>
        <w:rPr>
          <w:spacing w:val="-67"/>
        </w:rPr>
        <w:t xml:space="preserve"> </w:t>
      </w:r>
      <w:r>
        <w:t>класса:</w:t>
      </w:r>
    </w:p>
    <w:p w:rsidR="00CF6470" w:rsidRDefault="00CF6470" w:rsidP="00267C17">
      <w:pPr>
        <w:pStyle w:val="a6"/>
        <w:numPr>
          <w:ilvl w:val="1"/>
          <w:numId w:val="234"/>
        </w:numPr>
        <w:tabs>
          <w:tab w:val="left" w:pos="1505"/>
        </w:tabs>
        <w:spacing w:before="60"/>
        <w:ind w:left="993" w:right="398" w:firstLine="62"/>
        <w:jc w:val="both"/>
        <w:rPr>
          <w:sz w:val="28"/>
        </w:rPr>
      </w:pPr>
      <w:r>
        <w:rPr>
          <w:sz w:val="28"/>
        </w:rPr>
        <w:t>со слабоуспевающими детьми и учащимися, испытывающими трудности по</w:t>
      </w:r>
      <w:r>
        <w:rPr>
          <w:spacing w:val="1"/>
          <w:sz w:val="28"/>
        </w:rPr>
        <w:t xml:space="preserve"> </w:t>
      </w:r>
      <w:r>
        <w:rPr>
          <w:sz w:val="28"/>
        </w:rPr>
        <w:t>отдельным</w:t>
      </w:r>
      <w:r>
        <w:rPr>
          <w:spacing w:val="1"/>
          <w:sz w:val="28"/>
        </w:rPr>
        <w:t xml:space="preserve"> </w:t>
      </w:r>
      <w:r>
        <w:rPr>
          <w:sz w:val="28"/>
        </w:rPr>
        <w:t>предметам</w:t>
      </w:r>
      <w:r>
        <w:rPr>
          <w:spacing w:val="1"/>
          <w:sz w:val="28"/>
        </w:rPr>
        <w:t xml:space="preserve"> </w:t>
      </w:r>
      <w:r>
        <w:rPr>
          <w:sz w:val="28"/>
        </w:rPr>
        <w:t>направлена</w:t>
      </w:r>
      <w:r>
        <w:rPr>
          <w:spacing w:val="1"/>
          <w:sz w:val="28"/>
        </w:rPr>
        <w:t xml:space="preserve"> </w:t>
      </w:r>
      <w:r>
        <w:rPr>
          <w:sz w:val="28"/>
        </w:rPr>
        <w:t>на</w:t>
      </w:r>
      <w:r>
        <w:rPr>
          <w:spacing w:val="1"/>
          <w:sz w:val="28"/>
        </w:rPr>
        <w:t xml:space="preserve"> </w:t>
      </w:r>
      <w:r>
        <w:rPr>
          <w:sz w:val="28"/>
        </w:rPr>
        <w:t>контроль</w:t>
      </w:r>
      <w:r>
        <w:rPr>
          <w:spacing w:val="1"/>
          <w:sz w:val="28"/>
        </w:rPr>
        <w:t xml:space="preserve"> </w:t>
      </w:r>
      <w:r>
        <w:rPr>
          <w:sz w:val="28"/>
        </w:rPr>
        <w:t>за</w:t>
      </w:r>
      <w:r>
        <w:rPr>
          <w:spacing w:val="1"/>
          <w:sz w:val="28"/>
        </w:rPr>
        <w:t xml:space="preserve"> </w:t>
      </w:r>
      <w:r>
        <w:rPr>
          <w:sz w:val="28"/>
        </w:rPr>
        <w:t>успеваемостью</w:t>
      </w:r>
      <w:r>
        <w:rPr>
          <w:spacing w:val="1"/>
          <w:sz w:val="28"/>
        </w:rPr>
        <w:t xml:space="preserve"> </w:t>
      </w:r>
      <w:r>
        <w:rPr>
          <w:sz w:val="28"/>
        </w:rPr>
        <w:t>обучающихся</w:t>
      </w:r>
      <w:r>
        <w:rPr>
          <w:spacing w:val="1"/>
          <w:sz w:val="28"/>
        </w:rPr>
        <w:t xml:space="preserve"> </w:t>
      </w:r>
      <w:r>
        <w:rPr>
          <w:sz w:val="28"/>
        </w:rPr>
        <w:t>класса;</w:t>
      </w:r>
    </w:p>
    <w:p w:rsidR="00CF6470" w:rsidRDefault="00CF6470" w:rsidP="00267C17">
      <w:pPr>
        <w:pStyle w:val="a6"/>
        <w:numPr>
          <w:ilvl w:val="1"/>
          <w:numId w:val="234"/>
        </w:numPr>
        <w:tabs>
          <w:tab w:val="left" w:pos="1414"/>
        </w:tabs>
        <w:spacing w:before="62"/>
        <w:ind w:left="993" w:firstLine="62"/>
        <w:jc w:val="both"/>
        <w:rPr>
          <w:sz w:val="28"/>
        </w:rPr>
      </w:pPr>
      <w:r>
        <w:rPr>
          <w:sz w:val="28"/>
        </w:rPr>
        <w:t>с</w:t>
      </w:r>
      <w:r>
        <w:rPr>
          <w:spacing w:val="-5"/>
          <w:sz w:val="28"/>
        </w:rPr>
        <w:t xml:space="preserve"> </w:t>
      </w:r>
      <w:r>
        <w:rPr>
          <w:sz w:val="28"/>
        </w:rPr>
        <w:t>учащимися,</w:t>
      </w:r>
      <w:r>
        <w:rPr>
          <w:spacing w:val="-2"/>
          <w:sz w:val="28"/>
        </w:rPr>
        <w:t xml:space="preserve"> </w:t>
      </w:r>
      <w:r>
        <w:rPr>
          <w:sz w:val="28"/>
        </w:rPr>
        <w:t>находящимися</w:t>
      </w:r>
      <w:r>
        <w:rPr>
          <w:spacing w:val="-4"/>
          <w:sz w:val="28"/>
        </w:rPr>
        <w:t xml:space="preserve"> </w:t>
      </w:r>
      <w:r>
        <w:rPr>
          <w:sz w:val="28"/>
        </w:rPr>
        <w:t>в</w:t>
      </w:r>
      <w:r>
        <w:rPr>
          <w:spacing w:val="-6"/>
          <w:sz w:val="28"/>
        </w:rPr>
        <w:t xml:space="preserve"> </w:t>
      </w:r>
      <w:r>
        <w:rPr>
          <w:sz w:val="28"/>
        </w:rPr>
        <w:t>состоянии</w:t>
      </w:r>
      <w:r>
        <w:rPr>
          <w:spacing w:val="-6"/>
          <w:sz w:val="28"/>
        </w:rPr>
        <w:t xml:space="preserve"> </w:t>
      </w:r>
      <w:r>
        <w:rPr>
          <w:sz w:val="28"/>
        </w:rPr>
        <w:t>стресса</w:t>
      </w:r>
      <w:r>
        <w:rPr>
          <w:spacing w:val="-4"/>
          <w:sz w:val="28"/>
        </w:rPr>
        <w:t xml:space="preserve"> </w:t>
      </w:r>
      <w:r>
        <w:rPr>
          <w:sz w:val="28"/>
        </w:rPr>
        <w:t>и</w:t>
      </w:r>
      <w:r>
        <w:rPr>
          <w:spacing w:val="-5"/>
          <w:sz w:val="28"/>
        </w:rPr>
        <w:t xml:space="preserve"> </w:t>
      </w:r>
      <w:r>
        <w:rPr>
          <w:sz w:val="28"/>
        </w:rPr>
        <w:t>дискомфорта;</w:t>
      </w:r>
    </w:p>
    <w:p w:rsidR="00CF6470" w:rsidRDefault="00CF6470" w:rsidP="00267C17">
      <w:pPr>
        <w:pStyle w:val="a6"/>
        <w:numPr>
          <w:ilvl w:val="1"/>
          <w:numId w:val="234"/>
        </w:numPr>
        <w:tabs>
          <w:tab w:val="left" w:pos="1481"/>
        </w:tabs>
        <w:spacing w:before="75"/>
        <w:ind w:left="683" w:right="405" w:firstLine="566"/>
        <w:jc w:val="both"/>
        <w:rPr>
          <w:sz w:val="28"/>
        </w:rPr>
      </w:pPr>
      <w:r>
        <w:rPr>
          <w:sz w:val="28"/>
        </w:rPr>
        <w:t>с обучающимися, состоящими на различных видах учёта, в группе риска,</w:t>
      </w:r>
      <w:r>
        <w:rPr>
          <w:spacing w:val="1"/>
          <w:sz w:val="28"/>
        </w:rPr>
        <w:t xml:space="preserve"> </w:t>
      </w:r>
      <w:r>
        <w:rPr>
          <w:sz w:val="28"/>
        </w:rPr>
        <w:t>оказавшимися в трудной жизненной ситуации.</w:t>
      </w:r>
      <w:r>
        <w:rPr>
          <w:spacing w:val="1"/>
          <w:sz w:val="28"/>
        </w:rPr>
        <w:t xml:space="preserve"> </w:t>
      </w:r>
      <w:r>
        <w:rPr>
          <w:sz w:val="28"/>
        </w:rPr>
        <w:t>Работа направлена на контроль за</w:t>
      </w:r>
      <w:r>
        <w:rPr>
          <w:spacing w:val="1"/>
          <w:sz w:val="28"/>
        </w:rPr>
        <w:t xml:space="preserve"> </w:t>
      </w:r>
      <w:r>
        <w:rPr>
          <w:sz w:val="28"/>
        </w:rPr>
        <w:t>свободным</w:t>
      </w:r>
      <w:r>
        <w:rPr>
          <w:spacing w:val="1"/>
          <w:sz w:val="28"/>
        </w:rPr>
        <w:t xml:space="preserve"> </w:t>
      </w:r>
      <w:r>
        <w:rPr>
          <w:sz w:val="28"/>
        </w:rPr>
        <w:t>времяпровождением;</w:t>
      </w:r>
    </w:p>
    <w:p w:rsidR="00CF6470" w:rsidRDefault="00CF6470" w:rsidP="00267C17">
      <w:pPr>
        <w:pStyle w:val="a6"/>
        <w:numPr>
          <w:ilvl w:val="1"/>
          <w:numId w:val="234"/>
        </w:numPr>
        <w:tabs>
          <w:tab w:val="left" w:pos="1523"/>
          <w:tab w:val="left" w:pos="1524"/>
        </w:tabs>
        <w:spacing w:before="61" w:line="242" w:lineRule="auto"/>
        <w:ind w:right="402" w:firstLine="801"/>
        <w:rPr>
          <w:sz w:val="28"/>
        </w:rPr>
      </w:pPr>
      <w:r>
        <w:rPr>
          <w:sz w:val="28"/>
        </w:rPr>
        <w:t>заполнение</w:t>
      </w:r>
      <w:r>
        <w:rPr>
          <w:spacing w:val="39"/>
          <w:sz w:val="28"/>
        </w:rPr>
        <w:t xml:space="preserve"> </w:t>
      </w:r>
      <w:r>
        <w:rPr>
          <w:sz w:val="28"/>
        </w:rPr>
        <w:t>с</w:t>
      </w:r>
      <w:r>
        <w:rPr>
          <w:spacing w:val="44"/>
          <w:sz w:val="28"/>
        </w:rPr>
        <w:t xml:space="preserve"> </w:t>
      </w:r>
      <w:r>
        <w:rPr>
          <w:sz w:val="28"/>
        </w:rPr>
        <w:t>учащимися</w:t>
      </w:r>
      <w:r>
        <w:rPr>
          <w:spacing w:val="40"/>
          <w:sz w:val="28"/>
        </w:rPr>
        <w:t xml:space="preserve"> </w:t>
      </w:r>
      <w:r>
        <w:rPr>
          <w:sz w:val="28"/>
        </w:rPr>
        <w:t>«портфолио»</w:t>
      </w:r>
      <w:r>
        <w:rPr>
          <w:spacing w:val="34"/>
          <w:sz w:val="28"/>
        </w:rPr>
        <w:t xml:space="preserve"> </w:t>
      </w:r>
      <w:r>
        <w:rPr>
          <w:sz w:val="28"/>
        </w:rPr>
        <w:t>с</w:t>
      </w:r>
      <w:r>
        <w:rPr>
          <w:spacing w:val="40"/>
          <w:sz w:val="28"/>
        </w:rPr>
        <w:t xml:space="preserve"> </w:t>
      </w:r>
      <w:r>
        <w:rPr>
          <w:sz w:val="28"/>
        </w:rPr>
        <w:t>занесением</w:t>
      </w:r>
      <w:r>
        <w:rPr>
          <w:spacing w:val="43"/>
          <w:sz w:val="28"/>
        </w:rPr>
        <w:t xml:space="preserve"> </w:t>
      </w:r>
      <w:r>
        <w:rPr>
          <w:sz w:val="28"/>
        </w:rPr>
        <w:t>«личных</w:t>
      </w:r>
      <w:r>
        <w:rPr>
          <w:spacing w:val="35"/>
          <w:sz w:val="28"/>
        </w:rPr>
        <w:t xml:space="preserve"> </w:t>
      </w:r>
      <w:r>
        <w:rPr>
          <w:sz w:val="28"/>
        </w:rPr>
        <w:t>достижений»</w:t>
      </w:r>
      <w:r>
        <w:rPr>
          <w:spacing w:val="-67"/>
          <w:sz w:val="28"/>
        </w:rPr>
        <w:t xml:space="preserve"> </w:t>
      </w:r>
      <w:r>
        <w:rPr>
          <w:sz w:val="28"/>
        </w:rPr>
        <w:t>учащихся</w:t>
      </w:r>
      <w:r>
        <w:rPr>
          <w:spacing w:val="2"/>
          <w:sz w:val="28"/>
        </w:rPr>
        <w:t xml:space="preserve"> </w:t>
      </w:r>
      <w:r>
        <w:rPr>
          <w:sz w:val="28"/>
        </w:rPr>
        <w:t>класса;</w:t>
      </w:r>
    </w:p>
    <w:p w:rsidR="00CF6470" w:rsidRDefault="00CF6470" w:rsidP="00267C17">
      <w:pPr>
        <w:pStyle w:val="a6"/>
        <w:numPr>
          <w:ilvl w:val="1"/>
          <w:numId w:val="234"/>
        </w:numPr>
        <w:tabs>
          <w:tab w:val="left" w:pos="1720"/>
          <w:tab w:val="left" w:pos="1721"/>
        </w:tabs>
        <w:spacing w:before="61"/>
        <w:ind w:left="1721" w:hanging="519"/>
        <w:rPr>
          <w:sz w:val="28"/>
        </w:rPr>
      </w:pPr>
      <w:r>
        <w:rPr>
          <w:sz w:val="28"/>
        </w:rPr>
        <w:t>участие</w:t>
      </w:r>
      <w:r>
        <w:rPr>
          <w:spacing w:val="-3"/>
          <w:sz w:val="28"/>
        </w:rPr>
        <w:t xml:space="preserve"> </w:t>
      </w:r>
      <w:r>
        <w:rPr>
          <w:sz w:val="28"/>
        </w:rPr>
        <w:t>в</w:t>
      </w:r>
      <w:r>
        <w:rPr>
          <w:spacing w:val="-4"/>
          <w:sz w:val="28"/>
        </w:rPr>
        <w:t xml:space="preserve"> </w:t>
      </w:r>
      <w:r>
        <w:rPr>
          <w:sz w:val="28"/>
        </w:rPr>
        <w:t>общешкольных</w:t>
      </w:r>
      <w:r>
        <w:rPr>
          <w:spacing w:val="-7"/>
          <w:sz w:val="28"/>
        </w:rPr>
        <w:t xml:space="preserve"> </w:t>
      </w:r>
      <w:r>
        <w:rPr>
          <w:sz w:val="28"/>
        </w:rPr>
        <w:t>конкурсах;</w:t>
      </w:r>
    </w:p>
    <w:p w:rsidR="00CF6470" w:rsidRDefault="00CF6470" w:rsidP="00267C17">
      <w:pPr>
        <w:pStyle w:val="a6"/>
        <w:numPr>
          <w:ilvl w:val="1"/>
          <w:numId w:val="234"/>
        </w:numPr>
        <w:tabs>
          <w:tab w:val="left" w:pos="1438"/>
        </w:tabs>
        <w:spacing w:before="62"/>
        <w:ind w:left="1437" w:hanging="164"/>
        <w:rPr>
          <w:sz w:val="28"/>
        </w:rPr>
      </w:pPr>
      <w:r>
        <w:rPr>
          <w:sz w:val="28"/>
        </w:rPr>
        <w:t>предложение</w:t>
      </w:r>
      <w:r>
        <w:rPr>
          <w:spacing w:val="-7"/>
          <w:sz w:val="28"/>
        </w:rPr>
        <w:t xml:space="preserve"> </w:t>
      </w:r>
      <w:r>
        <w:rPr>
          <w:sz w:val="28"/>
        </w:rPr>
        <w:t>(делегирование)</w:t>
      </w:r>
      <w:r>
        <w:rPr>
          <w:spacing w:val="-8"/>
          <w:sz w:val="28"/>
        </w:rPr>
        <w:t xml:space="preserve"> </w:t>
      </w:r>
      <w:r>
        <w:rPr>
          <w:sz w:val="28"/>
        </w:rPr>
        <w:t>ответственности</w:t>
      </w:r>
      <w:r>
        <w:rPr>
          <w:spacing w:val="-7"/>
          <w:sz w:val="28"/>
        </w:rPr>
        <w:t xml:space="preserve"> </w:t>
      </w:r>
      <w:r>
        <w:rPr>
          <w:sz w:val="28"/>
        </w:rPr>
        <w:t>за</w:t>
      </w:r>
      <w:r>
        <w:rPr>
          <w:spacing w:val="-5"/>
          <w:sz w:val="28"/>
        </w:rPr>
        <w:t xml:space="preserve"> </w:t>
      </w:r>
      <w:r>
        <w:rPr>
          <w:sz w:val="28"/>
        </w:rPr>
        <w:t>то</w:t>
      </w:r>
      <w:r>
        <w:rPr>
          <w:spacing w:val="-7"/>
          <w:sz w:val="28"/>
        </w:rPr>
        <w:t xml:space="preserve"> </w:t>
      </w:r>
      <w:r>
        <w:rPr>
          <w:sz w:val="28"/>
        </w:rPr>
        <w:t>или</w:t>
      </w:r>
      <w:r>
        <w:rPr>
          <w:spacing w:val="-7"/>
          <w:sz w:val="28"/>
        </w:rPr>
        <w:t xml:space="preserve"> </w:t>
      </w:r>
      <w:r>
        <w:rPr>
          <w:sz w:val="28"/>
        </w:rPr>
        <w:t>иное</w:t>
      </w:r>
      <w:r>
        <w:rPr>
          <w:spacing w:val="-6"/>
          <w:sz w:val="28"/>
        </w:rPr>
        <w:t xml:space="preserve"> </w:t>
      </w:r>
      <w:r>
        <w:rPr>
          <w:sz w:val="28"/>
        </w:rPr>
        <w:t>поручение</w:t>
      </w:r>
    </w:p>
    <w:p w:rsidR="00CF6470" w:rsidRDefault="00CF6470" w:rsidP="00267C17">
      <w:pPr>
        <w:pStyle w:val="a6"/>
        <w:numPr>
          <w:ilvl w:val="1"/>
          <w:numId w:val="234"/>
        </w:numPr>
        <w:tabs>
          <w:tab w:val="left" w:pos="1366"/>
        </w:tabs>
        <w:spacing w:before="66"/>
        <w:ind w:left="1365" w:hanging="164"/>
        <w:rPr>
          <w:sz w:val="28"/>
        </w:rPr>
      </w:pPr>
      <w:r>
        <w:rPr>
          <w:sz w:val="28"/>
        </w:rPr>
        <w:t>вовлечение учащихся</w:t>
      </w:r>
      <w:r>
        <w:rPr>
          <w:spacing w:val="-2"/>
          <w:sz w:val="28"/>
        </w:rPr>
        <w:t xml:space="preserve"> </w:t>
      </w:r>
      <w:r>
        <w:rPr>
          <w:sz w:val="28"/>
        </w:rPr>
        <w:t>в</w:t>
      </w:r>
      <w:r>
        <w:rPr>
          <w:spacing w:val="-6"/>
          <w:sz w:val="28"/>
        </w:rPr>
        <w:t xml:space="preserve"> </w:t>
      </w:r>
      <w:r>
        <w:rPr>
          <w:sz w:val="28"/>
        </w:rPr>
        <w:t>социально</w:t>
      </w:r>
      <w:r>
        <w:rPr>
          <w:spacing w:val="-4"/>
          <w:sz w:val="28"/>
        </w:rPr>
        <w:t xml:space="preserve"> </w:t>
      </w:r>
      <w:r>
        <w:rPr>
          <w:sz w:val="28"/>
        </w:rPr>
        <w:t>значимую</w:t>
      </w:r>
      <w:r>
        <w:rPr>
          <w:spacing w:val="-6"/>
          <w:sz w:val="28"/>
        </w:rPr>
        <w:t xml:space="preserve"> </w:t>
      </w:r>
      <w:r>
        <w:rPr>
          <w:sz w:val="28"/>
        </w:rPr>
        <w:t>деятельность</w:t>
      </w:r>
      <w:r>
        <w:rPr>
          <w:spacing w:val="-6"/>
          <w:sz w:val="28"/>
        </w:rPr>
        <w:t xml:space="preserve"> </w:t>
      </w:r>
      <w:r>
        <w:rPr>
          <w:sz w:val="28"/>
        </w:rPr>
        <w:t>в</w:t>
      </w:r>
      <w:r>
        <w:rPr>
          <w:spacing w:val="-6"/>
          <w:sz w:val="28"/>
        </w:rPr>
        <w:t xml:space="preserve"> </w:t>
      </w:r>
      <w:r>
        <w:rPr>
          <w:sz w:val="28"/>
        </w:rPr>
        <w:t>классе.</w:t>
      </w:r>
    </w:p>
    <w:p w:rsidR="00CF6470" w:rsidRDefault="00CF6470" w:rsidP="00CF6470">
      <w:pPr>
        <w:pStyle w:val="a3"/>
        <w:spacing w:before="62"/>
        <w:ind w:left="683" w:firstLine="1315"/>
      </w:pPr>
      <w:r>
        <w:lastRenderedPageBreak/>
        <w:t>Классный</w:t>
      </w:r>
      <w:r>
        <w:rPr>
          <w:spacing w:val="20"/>
        </w:rPr>
        <w:t xml:space="preserve"> </w:t>
      </w:r>
      <w:r>
        <w:t>руководитель</w:t>
      </w:r>
      <w:r>
        <w:rPr>
          <w:spacing w:val="18"/>
        </w:rPr>
        <w:t xml:space="preserve"> </w:t>
      </w:r>
      <w:r>
        <w:t>работает</w:t>
      </w:r>
      <w:r>
        <w:rPr>
          <w:spacing w:val="24"/>
        </w:rPr>
        <w:t xml:space="preserve"> </w:t>
      </w:r>
      <w:r>
        <w:t>в</w:t>
      </w:r>
      <w:r>
        <w:rPr>
          <w:spacing w:val="19"/>
        </w:rPr>
        <w:t xml:space="preserve"> </w:t>
      </w:r>
      <w:r>
        <w:t>тесном</w:t>
      </w:r>
      <w:r>
        <w:rPr>
          <w:spacing w:val="21"/>
        </w:rPr>
        <w:t xml:space="preserve"> </w:t>
      </w:r>
      <w:r>
        <w:t>сотрудничестве</w:t>
      </w:r>
      <w:r>
        <w:rPr>
          <w:spacing w:val="22"/>
        </w:rPr>
        <w:t xml:space="preserve"> </w:t>
      </w:r>
      <w:r>
        <w:t>с</w:t>
      </w:r>
      <w:r>
        <w:rPr>
          <w:spacing w:val="26"/>
        </w:rPr>
        <w:t xml:space="preserve"> </w:t>
      </w:r>
      <w:r>
        <w:t>учителями-</w:t>
      </w:r>
      <w:r>
        <w:rPr>
          <w:spacing w:val="-67"/>
        </w:rPr>
        <w:t xml:space="preserve"> </w:t>
      </w:r>
      <w:r>
        <w:t>предметниками.</w:t>
      </w:r>
    </w:p>
    <w:p w:rsidR="00CF6470" w:rsidRDefault="00CF6470" w:rsidP="00701278">
      <w:pPr>
        <w:pStyle w:val="a3"/>
        <w:spacing w:before="9"/>
        <w:ind w:left="1276"/>
      </w:pPr>
    </w:p>
    <w:p w:rsidR="00CF6470" w:rsidRDefault="00CF6470" w:rsidP="00267C17">
      <w:pPr>
        <w:pStyle w:val="1"/>
        <w:numPr>
          <w:ilvl w:val="1"/>
          <w:numId w:val="233"/>
        </w:numPr>
        <w:tabs>
          <w:tab w:val="left" w:pos="890"/>
        </w:tabs>
        <w:spacing w:line="319" w:lineRule="exact"/>
        <w:ind w:left="1276"/>
        <w:jc w:val="both"/>
      </w:pPr>
      <w:r>
        <w:t>Модуль</w:t>
      </w:r>
      <w:r>
        <w:rPr>
          <w:spacing w:val="-8"/>
        </w:rPr>
        <w:t xml:space="preserve"> </w:t>
      </w:r>
      <w:r>
        <w:t>«Работа</w:t>
      </w:r>
      <w:r>
        <w:rPr>
          <w:spacing w:val="-7"/>
        </w:rPr>
        <w:t xml:space="preserve"> </w:t>
      </w:r>
      <w:r>
        <w:t>с</w:t>
      </w:r>
      <w:r>
        <w:rPr>
          <w:spacing w:val="-6"/>
        </w:rPr>
        <w:t xml:space="preserve"> </w:t>
      </w:r>
      <w:r>
        <w:t>родителями</w:t>
      </w:r>
      <w:r>
        <w:rPr>
          <w:spacing w:val="-6"/>
        </w:rPr>
        <w:t xml:space="preserve"> </w:t>
      </w:r>
      <w:r>
        <w:t>или</w:t>
      </w:r>
      <w:r>
        <w:rPr>
          <w:spacing w:val="-4"/>
        </w:rPr>
        <w:t xml:space="preserve"> </w:t>
      </w:r>
      <w:r>
        <w:t>их</w:t>
      </w:r>
      <w:r>
        <w:rPr>
          <w:spacing w:val="-10"/>
        </w:rPr>
        <w:t xml:space="preserve"> </w:t>
      </w:r>
      <w:r>
        <w:t>законными</w:t>
      </w:r>
      <w:r>
        <w:rPr>
          <w:spacing w:val="-9"/>
        </w:rPr>
        <w:t xml:space="preserve"> </w:t>
      </w:r>
      <w:r>
        <w:t>представителями»</w:t>
      </w:r>
    </w:p>
    <w:p w:rsidR="00CF6470" w:rsidRDefault="00CF6470" w:rsidP="00701278">
      <w:pPr>
        <w:pStyle w:val="a3"/>
        <w:ind w:left="1276" w:right="398" w:firstLine="566"/>
      </w:pPr>
      <w:r>
        <w:rPr>
          <w:spacing w:val="-1"/>
        </w:rPr>
        <w:t>Работа</w:t>
      </w:r>
      <w:r>
        <w:rPr>
          <w:spacing w:val="-15"/>
        </w:rPr>
        <w:t xml:space="preserve"> </w:t>
      </w:r>
      <w:r>
        <w:rPr>
          <w:spacing w:val="-1"/>
        </w:rPr>
        <w:t>с</w:t>
      </w:r>
      <w:r>
        <w:rPr>
          <w:spacing w:val="-15"/>
        </w:rPr>
        <w:t xml:space="preserve"> </w:t>
      </w:r>
      <w:r>
        <w:rPr>
          <w:spacing w:val="-1"/>
        </w:rPr>
        <w:t>родителями</w:t>
      </w:r>
      <w:r>
        <w:rPr>
          <w:spacing w:val="-15"/>
        </w:rPr>
        <w:t xml:space="preserve"> </w:t>
      </w:r>
      <w:r>
        <w:rPr>
          <w:spacing w:val="-1"/>
        </w:rPr>
        <w:t>или</w:t>
      </w:r>
      <w:r>
        <w:rPr>
          <w:spacing w:val="-16"/>
        </w:rPr>
        <w:t xml:space="preserve"> </w:t>
      </w:r>
      <w:r>
        <w:rPr>
          <w:spacing w:val="-1"/>
        </w:rPr>
        <w:t>законными</w:t>
      </w:r>
      <w:r>
        <w:rPr>
          <w:spacing w:val="-16"/>
        </w:rPr>
        <w:t xml:space="preserve"> </w:t>
      </w:r>
      <w:r>
        <w:rPr>
          <w:spacing w:val="-1"/>
        </w:rPr>
        <w:t>представителями</w:t>
      </w:r>
      <w:r>
        <w:rPr>
          <w:spacing w:val="-15"/>
        </w:rPr>
        <w:t xml:space="preserve"> </w:t>
      </w:r>
      <w:r>
        <w:t>школьников</w:t>
      </w:r>
      <w:r>
        <w:rPr>
          <w:spacing w:val="-17"/>
        </w:rPr>
        <w:t xml:space="preserve"> </w:t>
      </w:r>
      <w:r>
        <w:t>осуществляется</w:t>
      </w:r>
      <w:r>
        <w:rPr>
          <w:spacing w:val="-68"/>
        </w:rPr>
        <w:t xml:space="preserve"> </w:t>
      </w:r>
      <w:r>
        <w:t>для</w:t>
      </w:r>
      <w:r>
        <w:rPr>
          <w:spacing w:val="1"/>
        </w:rPr>
        <w:t xml:space="preserve"> </w:t>
      </w:r>
      <w:r>
        <w:t>лучшего</w:t>
      </w:r>
      <w:r>
        <w:rPr>
          <w:spacing w:val="1"/>
        </w:rPr>
        <w:t xml:space="preserve"> </w:t>
      </w:r>
      <w:r>
        <w:t>достижения</w:t>
      </w:r>
      <w:r>
        <w:rPr>
          <w:spacing w:val="1"/>
        </w:rPr>
        <w:t xml:space="preserve"> </w:t>
      </w:r>
      <w:r>
        <w:t>цели</w:t>
      </w:r>
      <w:r>
        <w:rPr>
          <w:spacing w:val="1"/>
        </w:rPr>
        <w:t xml:space="preserve"> </w:t>
      </w:r>
      <w:r>
        <w:t>воспитания,</w:t>
      </w:r>
      <w:r>
        <w:rPr>
          <w:spacing w:val="1"/>
        </w:rPr>
        <w:t xml:space="preserve"> </w:t>
      </w:r>
      <w:r>
        <w:t>которое</w:t>
      </w:r>
      <w:r>
        <w:rPr>
          <w:spacing w:val="1"/>
        </w:rPr>
        <w:t xml:space="preserve"> </w:t>
      </w:r>
      <w:r>
        <w:t>обеспечивается</w:t>
      </w:r>
      <w:r>
        <w:rPr>
          <w:spacing w:val="1"/>
        </w:rPr>
        <w:t xml:space="preserve"> </w:t>
      </w:r>
      <w:r>
        <w:t>согласованием</w:t>
      </w:r>
      <w:r>
        <w:rPr>
          <w:spacing w:val="1"/>
        </w:rPr>
        <w:t xml:space="preserve"> </w:t>
      </w:r>
      <w:r>
        <w:rPr>
          <w:w w:val="95"/>
        </w:rPr>
        <w:t>позиций семьи и школы в данном вопросе. Только когда все участники образовательного</w:t>
      </w:r>
      <w:r>
        <w:rPr>
          <w:spacing w:val="1"/>
          <w:w w:val="95"/>
        </w:rPr>
        <w:t xml:space="preserve"> </w:t>
      </w:r>
      <w:r>
        <w:t>процесса едины и находят контакт, тогда воспитание наиболее эффективно. Но бывает</w:t>
      </w:r>
      <w:r>
        <w:rPr>
          <w:spacing w:val="-67"/>
        </w:rPr>
        <w:t xml:space="preserve"> </w:t>
      </w:r>
      <w:r>
        <w:t>так, что</w:t>
      </w:r>
      <w:r>
        <w:rPr>
          <w:spacing w:val="-2"/>
        </w:rPr>
        <w:t xml:space="preserve"> </w:t>
      </w:r>
      <w:r>
        <w:t>родители</w:t>
      </w:r>
      <w:r>
        <w:rPr>
          <w:spacing w:val="-3"/>
        </w:rPr>
        <w:t xml:space="preserve"> </w:t>
      </w:r>
      <w:r>
        <w:t>сами</w:t>
      </w:r>
      <w:r>
        <w:rPr>
          <w:spacing w:val="-2"/>
        </w:rPr>
        <w:t xml:space="preserve"> </w:t>
      </w:r>
      <w:r>
        <w:t>нуждаются в</w:t>
      </w:r>
      <w:r>
        <w:rPr>
          <w:spacing w:val="-4"/>
        </w:rPr>
        <w:t xml:space="preserve"> </w:t>
      </w:r>
      <w:r>
        <w:t>грамотной</w:t>
      </w:r>
      <w:r>
        <w:rPr>
          <w:spacing w:val="-2"/>
        </w:rPr>
        <w:t xml:space="preserve"> </w:t>
      </w:r>
      <w:r>
        <w:t>квалифицированной</w:t>
      </w:r>
      <w:r>
        <w:rPr>
          <w:spacing w:val="-2"/>
        </w:rPr>
        <w:t xml:space="preserve"> </w:t>
      </w:r>
      <w:r>
        <w:t>помощи.</w:t>
      </w:r>
    </w:p>
    <w:p w:rsidR="00CF6470" w:rsidRDefault="00CF6470" w:rsidP="00701278">
      <w:pPr>
        <w:pStyle w:val="a3"/>
        <w:ind w:left="1276" w:right="405" w:firstLine="849"/>
      </w:pPr>
      <w:r>
        <w:t>Необходима</w:t>
      </w:r>
      <w:r>
        <w:rPr>
          <w:spacing w:val="1"/>
        </w:rPr>
        <w:t xml:space="preserve"> </w:t>
      </w:r>
      <w:r>
        <w:t>организация</w:t>
      </w:r>
      <w:r>
        <w:rPr>
          <w:spacing w:val="1"/>
        </w:rPr>
        <w:t xml:space="preserve"> </w:t>
      </w:r>
      <w:r>
        <w:t>работы</w:t>
      </w:r>
      <w:r>
        <w:rPr>
          <w:spacing w:val="1"/>
        </w:rPr>
        <w:t xml:space="preserve"> </w:t>
      </w:r>
      <w:r>
        <w:t>по</w:t>
      </w:r>
      <w:r>
        <w:rPr>
          <w:spacing w:val="1"/>
        </w:rPr>
        <w:t xml:space="preserve"> </w:t>
      </w:r>
      <w:r>
        <w:t>выявлению</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w:t>
      </w:r>
      <w:r>
        <w:rPr>
          <w:spacing w:val="1"/>
        </w:rPr>
        <w:t xml:space="preserve"> </w:t>
      </w:r>
      <w:r>
        <w:t>выполняющих</w:t>
      </w:r>
      <w:r>
        <w:rPr>
          <w:spacing w:val="1"/>
        </w:rPr>
        <w:t xml:space="preserve"> </w:t>
      </w:r>
      <w:r>
        <w:t>обязанностей</w:t>
      </w:r>
      <w:r>
        <w:rPr>
          <w:spacing w:val="1"/>
        </w:rPr>
        <w:t xml:space="preserve"> </w:t>
      </w:r>
      <w:r>
        <w:t>по</w:t>
      </w:r>
      <w:r>
        <w:rPr>
          <w:spacing w:val="1"/>
        </w:rPr>
        <w:t xml:space="preserve"> </w:t>
      </w:r>
      <w:r>
        <w:t>их</w:t>
      </w:r>
      <w:r>
        <w:rPr>
          <w:spacing w:val="1"/>
        </w:rPr>
        <w:t xml:space="preserve"> </w:t>
      </w:r>
      <w:r>
        <w:t>воспитанию,</w:t>
      </w:r>
      <w:r>
        <w:rPr>
          <w:spacing w:val="1"/>
        </w:rPr>
        <w:t xml:space="preserve"> </w:t>
      </w:r>
      <w:r>
        <w:t>обучению,</w:t>
      </w:r>
      <w:r>
        <w:rPr>
          <w:spacing w:val="1"/>
        </w:rPr>
        <w:t xml:space="preserve"> </w:t>
      </w:r>
      <w:r>
        <w:t>содержанию ведется систематически и в течение всего года. Используются различные</w:t>
      </w:r>
      <w:r>
        <w:rPr>
          <w:spacing w:val="1"/>
        </w:rPr>
        <w:t xml:space="preserve"> </w:t>
      </w:r>
      <w:r>
        <w:t>формы работы:</w:t>
      </w:r>
    </w:p>
    <w:p w:rsidR="00CF6470" w:rsidRDefault="00CF6470" w:rsidP="00267C17">
      <w:pPr>
        <w:pStyle w:val="a6"/>
        <w:numPr>
          <w:ilvl w:val="2"/>
          <w:numId w:val="233"/>
        </w:numPr>
        <w:tabs>
          <w:tab w:val="left" w:pos="1251"/>
        </w:tabs>
        <w:ind w:left="1276" w:right="399" w:firstLine="566"/>
        <w:rPr>
          <w:sz w:val="28"/>
        </w:rPr>
      </w:pPr>
      <w:r>
        <w:rPr>
          <w:w w:val="95"/>
          <w:sz w:val="28"/>
        </w:rPr>
        <w:t>выявление</w:t>
      </w:r>
      <w:r>
        <w:rPr>
          <w:spacing w:val="42"/>
          <w:w w:val="95"/>
          <w:sz w:val="28"/>
        </w:rPr>
        <w:t xml:space="preserve"> </w:t>
      </w:r>
      <w:r>
        <w:rPr>
          <w:w w:val="95"/>
          <w:sz w:val="28"/>
        </w:rPr>
        <w:t>семей</w:t>
      </w:r>
      <w:r>
        <w:rPr>
          <w:spacing w:val="32"/>
          <w:w w:val="95"/>
          <w:sz w:val="28"/>
        </w:rPr>
        <w:t xml:space="preserve"> </w:t>
      </w:r>
      <w:r>
        <w:rPr>
          <w:w w:val="95"/>
          <w:sz w:val="28"/>
        </w:rPr>
        <w:t>группы</w:t>
      </w:r>
      <w:r>
        <w:rPr>
          <w:spacing w:val="41"/>
          <w:w w:val="95"/>
          <w:sz w:val="28"/>
        </w:rPr>
        <w:t xml:space="preserve"> </w:t>
      </w:r>
      <w:r>
        <w:rPr>
          <w:w w:val="95"/>
          <w:sz w:val="28"/>
        </w:rPr>
        <w:t>риска</w:t>
      </w:r>
      <w:r>
        <w:rPr>
          <w:spacing w:val="42"/>
          <w:w w:val="95"/>
          <w:sz w:val="28"/>
        </w:rPr>
        <w:t xml:space="preserve"> </w:t>
      </w:r>
      <w:r>
        <w:rPr>
          <w:w w:val="95"/>
          <w:sz w:val="28"/>
        </w:rPr>
        <w:t>при</w:t>
      </w:r>
      <w:r>
        <w:rPr>
          <w:spacing w:val="41"/>
          <w:w w:val="95"/>
          <w:sz w:val="28"/>
        </w:rPr>
        <w:t xml:space="preserve"> </w:t>
      </w:r>
      <w:r>
        <w:rPr>
          <w:w w:val="95"/>
          <w:sz w:val="28"/>
        </w:rPr>
        <w:t>обследовании</w:t>
      </w:r>
      <w:r>
        <w:rPr>
          <w:spacing w:val="39"/>
          <w:w w:val="95"/>
          <w:sz w:val="28"/>
        </w:rPr>
        <w:t xml:space="preserve"> </w:t>
      </w:r>
      <w:r>
        <w:rPr>
          <w:w w:val="95"/>
          <w:sz w:val="28"/>
        </w:rPr>
        <w:t>материально-бытовых</w:t>
      </w:r>
      <w:r>
        <w:rPr>
          <w:spacing w:val="41"/>
          <w:w w:val="95"/>
          <w:sz w:val="28"/>
        </w:rPr>
        <w:t xml:space="preserve"> </w:t>
      </w:r>
      <w:r>
        <w:rPr>
          <w:w w:val="95"/>
          <w:sz w:val="28"/>
        </w:rPr>
        <w:t>условий</w:t>
      </w:r>
      <w:r>
        <w:rPr>
          <w:spacing w:val="1"/>
          <w:w w:val="95"/>
          <w:sz w:val="28"/>
        </w:rPr>
        <w:t xml:space="preserve"> </w:t>
      </w:r>
      <w:r>
        <w:rPr>
          <w:sz w:val="28"/>
        </w:rPr>
        <w:t>проживания</w:t>
      </w:r>
      <w:r>
        <w:rPr>
          <w:spacing w:val="1"/>
          <w:sz w:val="28"/>
        </w:rPr>
        <w:t xml:space="preserve"> </w:t>
      </w:r>
      <w:r>
        <w:rPr>
          <w:sz w:val="28"/>
        </w:rPr>
        <w:t>обучающихся</w:t>
      </w:r>
      <w:r>
        <w:rPr>
          <w:spacing w:val="2"/>
          <w:sz w:val="28"/>
        </w:rPr>
        <w:t xml:space="preserve"> </w:t>
      </w:r>
      <w:r>
        <w:rPr>
          <w:sz w:val="28"/>
        </w:rPr>
        <w:t>школы;</w:t>
      </w:r>
    </w:p>
    <w:p w:rsidR="00CF6470" w:rsidRDefault="00CF6470" w:rsidP="00267C17">
      <w:pPr>
        <w:pStyle w:val="a6"/>
        <w:numPr>
          <w:ilvl w:val="2"/>
          <w:numId w:val="233"/>
        </w:numPr>
        <w:tabs>
          <w:tab w:val="left" w:pos="1251"/>
        </w:tabs>
        <w:spacing w:line="321" w:lineRule="exact"/>
        <w:ind w:left="1276" w:hanging="285"/>
        <w:rPr>
          <w:sz w:val="28"/>
        </w:rPr>
      </w:pPr>
      <w:r>
        <w:rPr>
          <w:sz w:val="28"/>
        </w:rPr>
        <w:t>формирование</w:t>
      </w:r>
      <w:r>
        <w:rPr>
          <w:spacing w:val="-7"/>
          <w:sz w:val="28"/>
        </w:rPr>
        <w:t xml:space="preserve"> </w:t>
      </w:r>
      <w:r>
        <w:rPr>
          <w:sz w:val="28"/>
        </w:rPr>
        <w:t>банка</w:t>
      </w:r>
      <w:r>
        <w:rPr>
          <w:spacing w:val="-6"/>
          <w:sz w:val="28"/>
        </w:rPr>
        <w:t xml:space="preserve"> </w:t>
      </w:r>
      <w:r>
        <w:rPr>
          <w:sz w:val="28"/>
        </w:rPr>
        <w:t>данных</w:t>
      </w:r>
      <w:r>
        <w:rPr>
          <w:spacing w:val="-11"/>
          <w:sz w:val="28"/>
        </w:rPr>
        <w:t xml:space="preserve"> </w:t>
      </w:r>
      <w:r>
        <w:rPr>
          <w:sz w:val="28"/>
        </w:rPr>
        <w:t>семей;</w:t>
      </w:r>
    </w:p>
    <w:p w:rsidR="00CF6470" w:rsidRDefault="00CF6470" w:rsidP="00267C17">
      <w:pPr>
        <w:pStyle w:val="a6"/>
        <w:numPr>
          <w:ilvl w:val="2"/>
          <w:numId w:val="233"/>
        </w:numPr>
        <w:tabs>
          <w:tab w:val="left" w:pos="1251"/>
        </w:tabs>
        <w:ind w:left="1276" w:hanging="285"/>
        <w:rPr>
          <w:sz w:val="28"/>
        </w:rPr>
      </w:pPr>
      <w:r>
        <w:rPr>
          <w:sz w:val="28"/>
        </w:rPr>
        <w:t>индивидуальные</w:t>
      </w:r>
      <w:r>
        <w:rPr>
          <w:spacing w:val="-4"/>
          <w:sz w:val="28"/>
        </w:rPr>
        <w:t xml:space="preserve"> </w:t>
      </w:r>
      <w:r>
        <w:rPr>
          <w:sz w:val="28"/>
        </w:rPr>
        <w:t>беседы;</w:t>
      </w:r>
    </w:p>
    <w:p w:rsidR="00CF6470" w:rsidRDefault="00CF6470" w:rsidP="00267C17">
      <w:pPr>
        <w:pStyle w:val="a6"/>
        <w:numPr>
          <w:ilvl w:val="2"/>
          <w:numId w:val="233"/>
        </w:numPr>
        <w:tabs>
          <w:tab w:val="left" w:pos="1251"/>
        </w:tabs>
        <w:spacing w:line="322" w:lineRule="exact"/>
        <w:ind w:left="1276" w:hanging="285"/>
        <w:rPr>
          <w:sz w:val="28"/>
        </w:rPr>
      </w:pPr>
      <w:r>
        <w:rPr>
          <w:sz w:val="28"/>
        </w:rPr>
        <w:t>заседания</w:t>
      </w:r>
      <w:r>
        <w:rPr>
          <w:spacing w:val="-9"/>
          <w:sz w:val="28"/>
        </w:rPr>
        <w:t xml:space="preserve"> </w:t>
      </w:r>
      <w:r>
        <w:rPr>
          <w:sz w:val="28"/>
        </w:rPr>
        <w:t>Совета</w:t>
      </w:r>
      <w:r>
        <w:rPr>
          <w:spacing w:val="-9"/>
          <w:sz w:val="28"/>
        </w:rPr>
        <w:t xml:space="preserve"> </w:t>
      </w:r>
      <w:r>
        <w:rPr>
          <w:sz w:val="28"/>
        </w:rPr>
        <w:t>профилактики;</w:t>
      </w:r>
    </w:p>
    <w:p w:rsidR="00CF6470" w:rsidRDefault="00CF6470" w:rsidP="00267C17">
      <w:pPr>
        <w:pStyle w:val="a6"/>
        <w:numPr>
          <w:ilvl w:val="2"/>
          <w:numId w:val="233"/>
        </w:numPr>
        <w:tabs>
          <w:tab w:val="left" w:pos="1251"/>
        </w:tabs>
        <w:spacing w:line="322" w:lineRule="exact"/>
        <w:ind w:left="1276" w:hanging="285"/>
        <w:rPr>
          <w:sz w:val="28"/>
        </w:rPr>
      </w:pPr>
      <w:r>
        <w:rPr>
          <w:sz w:val="28"/>
        </w:rPr>
        <w:t>совещания</w:t>
      </w:r>
      <w:r>
        <w:rPr>
          <w:spacing w:val="-8"/>
          <w:sz w:val="28"/>
        </w:rPr>
        <w:t xml:space="preserve"> </w:t>
      </w:r>
      <w:r>
        <w:rPr>
          <w:sz w:val="28"/>
        </w:rPr>
        <w:t>при</w:t>
      </w:r>
      <w:r>
        <w:rPr>
          <w:spacing w:val="-8"/>
          <w:sz w:val="28"/>
        </w:rPr>
        <w:t xml:space="preserve"> </w:t>
      </w:r>
      <w:r>
        <w:rPr>
          <w:sz w:val="28"/>
        </w:rPr>
        <w:t>директоре;</w:t>
      </w:r>
    </w:p>
    <w:p w:rsidR="00CF6470" w:rsidRDefault="00CF6470" w:rsidP="00267C17">
      <w:pPr>
        <w:pStyle w:val="a6"/>
        <w:numPr>
          <w:ilvl w:val="2"/>
          <w:numId w:val="233"/>
        </w:numPr>
        <w:tabs>
          <w:tab w:val="left" w:pos="1251"/>
        </w:tabs>
        <w:spacing w:line="322" w:lineRule="exact"/>
        <w:ind w:left="1276" w:hanging="285"/>
        <w:rPr>
          <w:sz w:val="28"/>
        </w:rPr>
      </w:pPr>
      <w:r>
        <w:rPr>
          <w:sz w:val="28"/>
        </w:rPr>
        <w:t>совместные</w:t>
      </w:r>
      <w:r>
        <w:rPr>
          <w:spacing w:val="-6"/>
          <w:sz w:val="28"/>
        </w:rPr>
        <w:t xml:space="preserve"> </w:t>
      </w:r>
      <w:r>
        <w:rPr>
          <w:sz w:val="28"/>
        </w:rPr>
        <w:t>мероприятия</w:t>
      </w:r>
      <w:r>
        <w:rPr>
          <w:spacing w:val="-1"/>
          <w:sz w:val="28"/>
        </w:rPr>
        <w:t xml:space="preserve"> </w:t>
      </w:r>
      <w:r>
        <w:rPr>
          <w:sz w:val="28"/>
        </w:rPr>
        <w:t>ПДН;</w:t>
      </w:r>
    </w:p>
    <w:p w:rsidR="00CF6470" w:rsidRDefault="00CF6470" w:rsidP="00701278">
      <w:pPr>
        <w:pStyle w:val="a3"/>
        <w:ind w:left="1276" w:right="400" w:firstLine="921"/>
      </w:pPr>
      <w:r>
        <w:t>Профилактическая</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предусматривает</w:t>
      </w:r>
      <w:r>
        <w:rPr>
          <w:spacing w:val="1"/>
        </w:rPr>
        <w:t xml:space="preserve"> </w:t>
      </w:r>
      <w:r>
        <w:t>оптимальное</w:t>
      </w:r>
      <w:r>
        <w:rPr>
          <w:spacing w:val="1"/>
        </w:rPr>
        <w:t xml:space="preserve"> </w:t>
      </w:r>
      <w:r>
        <w:t>педагогическое взаимодействия школы и семьи, включение семьи в воспитательный</w:t>
      </w:r>
      <w:r>
        <w:rPr>
          <w:spacing w:val="1"/>
        </w:rPr>
        <w:t xml:space="preserve"> </w:t>
      </w:r>
      <w:r>
        <w:t>процесс через систему родительских собраний, общешкольных мероприятий с детьми</w:t>
      </w:r>
      <w:r>
        <w:rPr>
          <w:spacing w:val="1"/>
        </w:rPr>
        <w:t xml:space="preserve"> </w:t>
      </w:r>
      <w:r>
        <w:t>и родителями - День семьи,</w:t>
      </w:r>
      <w:r>
        <w:rPr>
          <w:spacing w:val="1"/>
        </w:rPr>
        <w:t xml:space="preserve"> </w:t>
      </w:r>
      <w:r>
        <w:t>День матери, мероприятия по профилактике вредных</w:t>
      </w:r>
      <w:r>
        <w:rPr>
          <w:spacing w:val="1"/>
        </w:rPr>
        <w:t xml:space="preserve"> </w:t>
      </w:r>
      <w:r>
        <w:t>привычек,</w:t>
      </w:r>
      <w:r>
        <w:rPr>
          <w:spacing w:val="5"/>
        </w:rPr>
        <w:t xml:space="preserve"> </w:t>
      </w:r>
      <w:r>
        <w:t>родительские</w:t>
      </w:r>
      <w:r>
        <w:rPr>
          <w:spacing w:val="1"/>
        </w:rPr>
        <w:t xml:space="preserve"> </w:t>
      </w:r>
      <w:r>
        <w:t>лектории и т.д.</w:t>
      </w:r>
    </w:p>
    <w:p w:rsidR="00CF6470" w:rsidRDefault="00CF6470" w:rsidP="00701278">
      <w:pPr>
        <w:pStyle w:val="a3"/>
        <w:ind w:left="1276" w:right="404" w:firstLine="849"/>
      </w:pPr>
      <w:r>
        <w:t>Кроме</w:t>
      </w:r>
      <w:r>
        <w:rPr>
          <w:spacing w:val="1"/>
        </w:rPr>
        <w:t xml:space="preserve"> </w:t>
      </w:r>
      <w:r>
        <w:t>работы по просвещению и профилактике</w:t>
      </w:r>
      <w:r>
        <w:rPr>
          <w:spacing w:val="1"/>
        </w:rPr>
        <w:t xml:space="preserve"> </w:t>
      </w:r>
      <w:r>
        <w:t>в школе проводится активная</w:t>
      </w:r>
      <w:r>
        <w:rPr>
          <w:spacing w:val="-67"/>
        </w:rPr>
        <w:t xml:space="preserve"> </w:t>
      </w:r>
      <w:r>
        <w:t>работа для</w:t>
      </w:r>
      <w:r>
        <w:rPr>
          <w:spacing w:val="1"/>
        </w:rPr>
        <w:t xml:space="preserve"> </w:t>
      </w:r>
      <w:r>
        <w:t>детей и их семей по создание ситуации успеха,</w:t>
      </w:r>
      <w:r>
        <w:rPr>
          <w:spacing w:val="1"/>
        </w:rPr>
        <w:t xml:space="preserve"> </w:t>
      </w:r>
      <w:r>
        <w:t>поддержки и развития</w:t>
      </w:r>
      <w:r>
        <w:rPr>
          <w:spacing w:val="1"/>
        </w:rPr>
        <w:t xml:space="preserve"> </w:t>
      </w:r>
      <w:r>
        <w:t>творческого потенциала.</w:t>
      </w:r>
    </w:p>
    <w:p w:rsidR="00CF6470" w:rsidRDefault="00CF6470" w:rsidP="00701278">
      <w:pPr>
        <w:pStyle w:val="a3"/>
        <w:spacing w:line="242" w:lineRule="auto"/>
        <w:ind w:left="1276" w:right="408" w:firstLine="566"/>
      </w:pPr>
      <w:r>
        <w:rPr>
          <w:spacing w:val="-1"/>
        </w:rPr>
        <w:t>Работа</w:t>
      </w:r>
      <w:r>
        <w:rPr>
          <w:spacing w:val="-15"/>
        </w:rPr>
        <w:t xml:space="preserve"> </w:t>
      </w:r>
      <w:r>
        <w:rPr>
          <w:spacing w:val="-1"/>
        </w:rPr>
        <w:t>с</w:t>
      </w:r>
      <w:r>
        <w:rPr>
          <w:spacing w:val="-15"/>
        </w:rPr>
        <w:t xml:space="preserve"> </w:t>
      </w:r>
      <w:r>
        <w:rPr>
          <w:spacing w:val="-1"/>
        </w:rPr>
        <w:t>родителями</w:t>
      </w:r>
      <w:r>
        <w:rPr>
          <w:spacing w:val="-16"/>
        </w:rPr>
        <w:t xml:space="preserve"> </w:t>
      </w:r>
      <w:r>
        <w:rPr>
          <w:spacing w:val="-1"/>
        </w:rPr>
        <w:t>или</w:t>
      </w:r>
      <w:r>
        <w:rPr>
          <w:spacing w:val="-16"/>
        </w:rPr>
        <w:t xml:space="preserve"> </w:t>
      </w:r>
      <w:r>
        <w:rPr>
          <w:spacing w:val="-1"/>
        </w:rPr>
        <w:t>законными</w:t>
      </w:r>
      <w:r>
        <w:rPr>
          <w:spacing w:val="-15"/>
        </w:rPr>
        <w:t xml:space="preserve"> </w:t>
      </w:r>
      <w:r>
        <w:rPr>
          <w:spacing w:val="-1"/>
        </w:rPr>
        <w:t>представителями</w:t>
      </w:r>
      <w:r>
        <w:rPr>
          <w:spacing w:val="-16"/>
        </w:rPr>
        <w:t xml:space="preserve"> </w:t>
      </w:r>
      <w:r>
        <w:t>школьников</w:t>
      </w:r>
      <w:r>
        <w:rPr>
          <w:spacing w:val="-18"/>
        </w:rPr>
        <w:t xml:space="preserve"> </w:t>
      </w:r>
      <w:r>
        <w:t>осуществляется</w:t>
      </w:r>
      <w:r>
        <w:rPr>
          <w:spacing w:val="-67"/>
        </w:rPr>
        <w:t xml:space="preserve"> </w:t>
      </w:r>
      <w:r>
        <w:t>в</w:t>
      </w:r>
      <w:r>
        <w:rPr>
          <w:spacing w:val="-1"/>
        </w:rPr>
        <w:t xml:space="preserve"> </w:t>
      </w:r>
      <w:r>
        <w:t>рамках</w:t>
      </w:r>
      <w:r>
        <w:rPr>
          <w:spacing w:val="-3"/>
        </w:rPr>
        <w:t xml:space="preserve"> </w:t>
      </w:r>
      <w:r>
        <w:t>следующих</w:t>
      </w:r>
      <w:r>
        <w:rPr>
          <w:spacing w:val="-3"/>
        </w:rPr>
        <w:t xml:space="preserve"> </w:t>
      </w:r>
      <w:r>
        <w:t>видов</w:t>
      </w:r>
      <w:r>
        <w:rPr>
          <w:spacing w:val="2"/>
        </w:rPr>
        <w:t xml:space="preserve"> </w:t>
      </w:r>
      <w:r>
        <w:t>и</w:t>
      </w:r>
      <w:r>
        <w:rPr>
          <w:spacing w:val="1"/>
        </w:rPr>
        <w:t xml:space="preserve"> </w:t>
      </w:r>
      <w:r>
        <w:t>форм</w:t>
      </w:r>
      <w:r>
        <w:rPr>
          <w:spacing w:val="3"/>
        </w:rPr>
        <w:t xml:space="preserve"> </w:t>
      </w:r>
      <w:r>
        <w:t>деятельности:</w:t>
      </w:r>
    </w:p>
    <w:p w:rsidR="00CF6470" w:rsidRDefault="00CF6470" w:rsidP="00701278">
      <w:pPr>
        <w:pStyle w:val="2"/>
        <w:ind w:left="1276"/>
      </w:pPr>
      <w:r>
        <w:t>На</w:t>
      </w:r>
      <w:r>
        <w:rPr>
          <w:spacing w:val="-4"/>
        </w:rPr>
        <w:t xml:space="preserve"> </w:t>
      </w:r>
      <w:r>
        <w:t>групповом</w:t>
      </w:r>
      <w:r>
        <w:rPr>
          <w:spacing w:val="-2"/>
        </w:rPr>
        <w:t xml:space="preserve"> </w:t>
      </w:r>
      <w:r>
        <w:t>уровне:</w:t>
      </w:r>
    </w:p>
    <w:p w:rsidR="00CF6470" w:rsidRDefault="00CF6470" w:rsidP="00701278">
      <w:pPr>
        <w:pStyle w:val="a3"/>
        <w:ind w:left="1276" w:firstLine="705"/>
      </w:pPr>
      <w:r>
        <w:t>-</w:t>
      </w:r>
      <w:r>
        <w:rPr>
          <w:spacing w:val="-17"/>
        </w:rPr>
        <w:t xml:space="preserve"> </w:t>
      </w:r>
      <w:r>
        <w:t>Общешкольный</w:t>
      </w:r>
      <w:r>
        <w:rPr>
          <w:spacing w:val="-16"/>
        </w:rPr>
        <w:t xml:space="preserve"> </w:t>
      </w:r>
      <w:r>
        <w:t>родительский</w:t>
      </w:r>
      <w:r>
        <w:rPr>
          <w:spacing w:val="-16"/>
        </w:rPr>
        <w:t xml:space="preserve"> </w:t>
      </w:r>
      <w:r>
        <w:t>комитет,</w:t>
      </w:r>
      <w:r>
        <w:rPr>
          <w:spacing w:val="-10"/>
        </w:rPr>
        <w:t xml:space="preserve"> </w:t>
      </w:r>
      <w:r>
        <w:t>участвующий</w:t>
      </w:r>
      <w:r>
        <w:rPr>
          <w:spacing w:val="-12"/>
        </w:rPr>
        <w:t xml:space="preserve"> </w:t>
      </w:r>
      <w:r>
        <w:t>в</w:t>
      </w:r>
      <w:r>
        <w:rPr>
          <w:spacing w:val="-14"/>
        </w:rPr>
        <w:t xml:space="preserve"> </w:t>
      </w:r>
      <w:r>
        <w:t>управлении</w:t>
      </w:r>
      <w:r>
        <w:rPr>
          <w:spacing w:val="-16"/>
        </w:rPr>
        <w:t xml:space="preserve"> </w:t>
      </w:r>
      <w:r>
        <w:t>школой</w:t>
      </w:r>
      <w:r>
        <w:rPr>
          <w:spacing w:val="-15"/>
        </w:rPr>
        <w:t xml:space="preserve"> </w:t>
      </w:r>
      <w:r>
        <w:t>и</w:t>
      </w:r>
      <w:r>
        <w:rPr>
          <w:spacing w:val="-67"/>
        </w:rPr>
        <w:t xml:space="preserve"> </w:t>
      </w:r>
      <w:r>
        <w:t>решении вопросов воспитания</w:t>
      </w:r>
      <w:r>
        <w:rPr>
          <w:spacing w:val="1"/>
        </w:rPr>
        <w:t xml:space="preserve"> </w:t>
      </w:r>
      <w:r>
        <w:t>и</w:t>
      </w:r>
      <w:r>
        <w:rPr>
          <w:spacing w:val="1"/>
        </w:rPr>
        <w:t xml:space="preserve"> </w:t>
      </w:r>
      <w:r>
        <w:t>социализации</w:t>
      </w:r>
      <w:r>
        <w:rPr>
          <w:spacing w:val="1"/>
        </w:rPr>
        <w:t xml:space="preserve"> </w:t>
      </w:r>
      <w:r>
        <w:t>их</w:t>
      </w:r>
      <w:r>
        <w:rPr>
          <w:spacing w:val="-4"/>
        </w:rPr>
        <w:t xml:space="preserve"> </w:t>
      </w:r>
      <w:r>
        <w:t>детей;</w:t>
      </w:r>
    </w:p>
    <w:p w:rsidR="00CF6470" w:rsidRDefault="00CF6470" w:rsidP="00701278">
      <w:pPr>
        <w:pStyle w:val="a3"/>
        <w:ind w:left="1276" w:firstLine="705"/>
      </w:pPr>
      <w:r>
        <w:t>-общешкольные</w:t>
      </w:r>
      <w:r>
        <w:rPr>
          <w:spacing w:val="5"/>
        </w:rPr>
        <w:t xml:space="preserve"> </w:t>
      </w:r>
      <w:r>
        <w:t>родительские</w:t>
      </w:r>
      <w:r>
        <w:rPr>
          <w:spacing w:val="5"/>
        </w:rPr>
        <w:t xml:space="preserve"> </w:t>
      </w:r>
      <w:r>
        <w:t>собрания,</w:t>
      </w:r>
      <w:r>
        <w:rPr>
          <w:spacing w:val="6"/>
        </w:rPr>
        <w:t xml:space="preserve"> </w:t>
      </w:r>
      <w:r>
        <w:t>происходящие</w:t>
      </w:r>
      <w:r>
        <w:rPr>
          <w:spacing w:val="5"/>
        </w:rPr>
        <w:t xml:space="preserve"> </w:t>
      </w:r>
      <w:r>
        <w:t>в</w:t>
      </w:r>
      <w:r>
        <w:rPr>
          <w:spacing w:val="4"/>
        </w:rPr>
        <w:t xml:space="preserve"> </w:t>
      </w:r>
      <w:r>
        <w:t>режиме</w:t>
      </w:r>
      <w:r>
        <w:rPr>
          <w:spacing w:val="5"/>
        </w:rPr>
        <w:t xml:space="preserve"> </w:t>
      </w:r>
      <w:r>
        <w:t>обсуждения</w:t>
      </w:r>
      <w:r>
        <w:rPr>
          <w:spacing w:val="-67"/>
        </w:rPr>
        <w:t xml:space="preserve"> </w:t>
      </w:r>
      <w:r>
        <w:t>наиболее острых</w:t>
      </w:r>
      <w:r>
        <w:rPr>
          <w:spacing w:val="-2"/>
        </w:rPr>
        <w:t xml:space="preserve"> </w:t>
      </w:r>
      <w:r>
        <w:t>проблем</w:t>
      </w:r>
      <w:r>
        <w:rPr>
          <w:spacing w:val="1"/>
        </w:rPr>
        <w:t xml:space="preserve"> </w:t>
      </w:r>
      <w:r>
        <w:t>обучения и</w:t>
      </w:r>
      <w:r>
        <w:rPr>
          <w:spacing w:val="-1"/>
        </w:rPr>
        <w:t xml:space="preserve"> </w:t>
      </w:r>
      <w:r>
        <w:t>воспитания школьников;</w:t>
      </w:r>
    </w:p>
    <w:p w:rsidR="00CF6470" w:rsidRDefault="00CF6470" w:rsidP="00701278">
      <w:pPr>
        <w:pStyle w:val="a3"/>
        <w:ind w:left="1276" w:firstLine="844"/>
      </w:pPr>
      <w:r>
        <w:t>-педагогическое</w:t>
      </w:r>
      <w:r>
        <w:rPr>
          <w:spacing w:val="-14"/>
        </w:rPr>
        <w:t xml:space="preserve"> </w:t>
      </w:r>
      <w:r>
        <w:t>просвещение</w:t>
      </w:r>
      <w:r>
        <w:rPr>
          <w:spacing w:val="-14"/>
        </w:rPr>
        <w:t xml:space="preserve"> </w:t>
      </w:r>
      <w:r>
        <w:t>родителей</w:t>
      </w:r>
      <w:r>
        <w:rPr>
          <w:spacing w:val="-14"/>
        </w:rPr>
        <w:t xml:space="preserve"> </w:t>
      </w:r>
      <w:r>
        <w:t>по</w:t>
      </w:r>
      <w:r>
        <w:rPr>
          <w:spacing w:val="-14"/>
        </w:rPr>
        <w:t xml:space="preserve"> </w:t>
      </w:r>
      <w:r>
        <w:t>вопросам</w:t>
      </w:r>
      <w:r>
        <w:rPr>
          <w:spacing w:val="-13"/>
        </w:rPr>
        <w:t xml:space="preserve"> </w:t>
      </w:r>
      <w:r>
        <w:t>воспитания</w:t>
      </w:r>
      <w:r>
        <w:rPr>
          <w:spacing w:val="-13"/>
        </w:rPr>
        <w:t xml:space="preserve"> </w:t>
      </w:r>
      <w:r>
        <w:t>детей,</w:t>
      </w:r>
      <w:r>
        <w:rPr>
          <w:spacing w:val="-13"/>
        </w:rPr>
        <w:t xml:space="preserve"> </w:t>
      </w:r>
      <w:r>
        <w:t>в</w:t>
      </w:r>
      <w:r>
        <w:rPr>
          <w:spacing w:val="-15"/>
        </w:rPr>
        <w:t xml:space="preserve"> </w:t>
      </w:r>
      <w:r>
        <w:t>ходе</w:t>
      </w:r>
      <w:r>
        <w:rPr>
          <w:spacing w:val="-67"/>
        </w:rPr>
        <w:t xml:space="preserve"> </w:t>
      </w:r>
      <w:r>
        <w:t>которого</w:t>
      </w:r>
      <w:r>
        <w:rPr>
          <w:spacing w:val="-10"/>
        </w:rPr>
        <w:t xml:space="preserve"> </w:t>
      </w:r>
      <w:r>
        <w:t>родители</w:t>
      </w:r>
      <w:r>
        <w:rPr>
          <w:spacing w:val="-10"/>
        </w:rPr>
        <w:t xml:space="preserve"> </w:t>
      </w:r>
      <w:r>
        <w:t>получают</w:t>
      </w:r>
      <w:r>
        <w:rPr>
          <w:spacing w:val="-12"/>
        </w:rPr>
        <w:t xml:space="preserve"> </w:t>
      </w:r>
      <w:r>
        <w:t>рекомендации</w:t>
      </w:r>
      <w:r>
        <w:rPr>
          <w:spacing w:val="-10"/>
        </w:rPr>
        <w:t xml:space="preserve"> </w:t>
      </w:r>
      <w:r>
        <w:t>классных</w:t>
      </w:r>
      <w:r>
        <w:rPr>
          <w:spacing w:val="-14"/>
        </w:rPr>
        <w:t xml:space="preserve"> </w:t>
      </w:r>
      <w:r>
        <w:t>руководителей</w:t>
      </w:r>
      <w:r>
        <w:rPr>
          <w:spacing w:val="-10"/>
        </w:rPr>
        <w:t xml:space="preserve"> </w:t>
      </w:r>
      <w:r>
        <w:t>и</w:t>
      </w:r>
      <w:r>
        <w:rPr>
          <w:spacing w:val="-10"/>
        </w:rPr>
        <w:t xml:space="preserve"> </w:t>
      </w:r>
      <w:r>
        <w:t>обмениваются</w:t>
      </w:r>
      <w:r w:rsidR="00701278">
        <w:t xml:space="preserve"> </w:t>
      </w:r>
      <w:r>
        <w:t>собственным творческим опытом и находками в деле воспитания детей, а так же по</w:t>
      </w:r>
      <w:r>
        <w:rPr>
          <w:spacing w:val="1"/>
        </w:rPr>
        <w:t xml:space="preserve"> </w:t>
      </w:r>
      <w:r>
        <w:t>вопросам</w:t>
      </w:r>
      <w:r>
        <w:rPr>
          <w:spacing w:val="2"/>
        </w:rPr>
        <w:t xml:space="preserve"> </w:t>
      </w:r>
      <w:r>
        <w:t>здоровьясбережения</w:t>
      </w:r>
      <w:r>
        <w:rPr>
          <w:spacing w:val="1"/>
        </w:rPr>
        <w:t xml:space="preserve"> </w:t>
      </w:r>
      <w:r>
        <w:t>детей и подростков;</w:t>
      </w:r>
    </w:p>
    <w:p w:rsidR="00CF6470" w:rsidRDefault="00CF6470" w:rsidP="00701278">
      <w:pPr>
        <w:pStyle w:val="a3"/>
        <w:spacing w:before="75"/>
        <w:ind w:left="1276" w:right="566"/>
      </w:pPr>
      <w:r>
        <w:t>- проведение родительского лектория, в том числе по вопросам профориентации и реализации Единой модели профориентационной работы.</w:t>
      </w:r>
    </w:p>
    <w:p w:rsidR="00CF6470" w:rsidRDefault="00CF6470" w:rsidP="00701278">
      <w:pPr>
        <w:pStyle w:val="a3"/>
        <w:ind w:left="1276" w:right="571" w:firstLine="633"/>
      </w:pPr>
      <w:r>
        <w:t>-взаимодействие</w:t>
      </w:r>
      <w:r>
        <w:rPr>
          <w:spacing w:val="1"/>
        </w:rPr>
        <w:t xml:space="preserve"> </w:t>
      </w:r>
      <w:r>
        <w:t>с</w:t>
      </w:r>
      <w:r>
        <w:rPr>
          <w:spacing w:val="1"/>
        </w:rPr>
        <w:t xml:space="preserve"> </w:t>
      </w:r>
      <w:r>
        <w:t>родителями</w:t>
      </w:r>
      <w:r>
        <w:rPr>
          <w:spacing w:val="1"/>
        </w:rPr>
        <w:t xml:space="preserve"> </w:t>
      </w:r>
      <w:r>
        <w:t>посредством</w:t>
      </w:r>
      <w:r>
        <w:rPr>
          <w:spacing w:val="1"/>
        </w:rPr>
        <w:t xml:space="preserve"> </w:t>
      </w:r>
      <w:r>
        <w:t>школьного</w:t>
      </w:r>
      <w:r>
        <w:rPr>
          <w:spacing w:val="1"/>
        </w:rPr>
        <w:t xml:space="preserve"> </w:t>
      </w:r>
      <w:r>
        <w:t>сайта:</w:t>
      </w:r>
      <w:r>
        <w:rPr>
          <w:spacing w:val="1"/>
        </w:rPr>
        <w:t xml:space="preserve"> </w:t>
      </w:r>
      <w:r>
        <w:t>размещается</w:t>
      </w:r>
      <w:r>
        <w:rPr>
          <w:spacing w:val="1"/>
        </w:rPr>
        <w:t xml:space="preserve"> </w:t>
      </w:r>
      <w:r>
        <w:t>информация,</w:t>
      </w:r>
      <w:r>
        <w:rPr>
          <w:spacing w:val="1"/>
        </w:rPr>
        <w:t xml:space="preserve"> </w:t>
      </w:r>
      <w:r>
        <w:t>предусматривающая</w:t>
      </w:r>
      <w:r>
        <w:rPr>
          <w:spacing w:val="1"/>
        </w:rPr>
        <w:t xml:space="preserve"> </w:t>
      </w:r>
      <w:r>
        <w:t>ознакомление</w:t>
      </w:r>
      <w:r>
        <w:rPr>
          <w:spacing w:val="1"/>
        </w:rPr>
        <w:t xml:space="preserve"> </w:t>
      </w:r>
      <w:r>
        <w:t>родителей.</w:t>
      </w:r>
    </w:p>
    <w:p w:rsidR="00CF6470" w:rsidRDefault="00CF6470" w:rsidP="00701278">
      <w:pPr>
        <w:pStyle w:val="2"/>
        <w:spacing w:before="3" w:line="320" w:lineRule="exact"/>
        <w:ind w:left="1276"/>
      </w:pPr>
      <w:r>
        <w:t>На</w:t>
      </w:r>
      <w:r>
        <w:rPr>
          <w:spacing w:val="-11"/>
        </w:rPr>
        <w:t xml:space="preserve"> </w:t>
      </w:r>
      <w:r>
        <w:t>индивидуальном</w:t>
      </w:r>
      <w:r>
        <w:rPr>
          <w:spacing w:val="-9"/>
        </w:rPr>
        <w:t xml:space="preserve"> </w:t>
      </w:r>
      <w:r>
        <w:t>уровне:</w:t>
      </w:r>
    </w:p>
    <w:p w:rsidR="00CF6470" w:rsidRDefault="00CF6470" w:rsidP="00267C17">
      <w:pPr>
        <w:pStyle w:val="a6"/>
        <w:numPr>
          <w:ilvl w:val="0"/>
          <w:numId w:val="235"/>
        </w:numPr>
        <w:tabs>
          <w:tab w:val="left" w:pos="1510"/>
        </w:tabs>
        <w:ind w:left="1276" w:right="578" w:firstLine="849"/>
        <w:jc w:val="both"/>
        <w:rPr>
          <w:sz w:val="28"/>
        </w:rPr>
      </w:pPr>
      <w:r>
        <w:rPr>
          <w:sz w:val="28"/>
        </w:rPr>
        <w:t>обращение</w:t>
      </w:r>
      <w:r>
        <w:rPr>
          <w:spacing w:val="1"/>
          <w:sz w:val="28"/>
        </w:rPr>
        <w:t xml:space="preserve"> </w:t>
      </w:r>
      <w:r>
        <w:rPr>
          <w:sz w:val="28"/>
        </w:rPr>
        <w:t>к</w:t>
      </w:r>
      <w:r>
        <w:rPr>
          <w:spacing w:val="1"/>
          <w:sz w:val="28"/>
        </w:rPr>
        <w:t xml:space="preserve"> </w:t>
      </w:r>
      <w:r>
        <w:rPr>
          <w:sz w:val="28"/>
        </w:rPr>
        <w:t>специалистам</w:t>
      </w:r>
      <w:r>
        <w:rPr>
          <w:spacing w:val="1"/>
          <w:sz w:val="28"/>
        </w:rPr>
        <w:t xml:space="preserve"> </w:t>
      </w:r>
      <w:r>
        <w:rPr>
          <w:sz w:val="28"/>
        </w:rPr>
        <w:t>по</w:t>
      </w:r>
      <w:r>
        <w:rPr>
          <w:spacing w:val="1"/>
          <w:sz w:val="28"/>
        </w:rPr>
        <w:t xml:space="preserve"> </w:t>
      </w:r>
      <w:r>
        <w:rPr>
          <w:sz w:val="28"/>
        </w:rPr>
        <w:t>запросу</w:t>
      </w:r>
      <w:r>
        <w:rPr>
          <w:spacing w:val="1"/>
          <w:sz w:val="28"/>
        </w:rPr>
        <w:t xml:space="preserve"> </w:t>
      </w:r>
      <w:r>
        <w:rPr>
          <w:sz w:val="28"/>
        </w:rPr>
        <w:t>родителей</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острых</w:t>
      </w:r>
      <w:r>
        <w:rPr>
          <w:spacing w:val="1"/>
          <w:sz w:val="28"/>
        </w:rPr>
        <w:t xml:space="preserve"> </w:t>
      </w:r>
      <w:r>
        <w:rPr>
          <w:sz w:val="28"/>
        </w:rPr>
        <w:t>конфликтных</w:t>
      </w:r>
      <w:r>
        <w:rPr>
          <w:spacing w:val="-4"/>
          <w:sz w:val="28"/>
        </w:rPr>
        <w:t xml:space="preserve"> </w:t>
      </w:r>
      <w:r>
        <w:rPr>
          <w:sz w:val="28"/>
        </w:rPr>
        <w:t>ситуаций;</w:t>
      </w:r>
    </w:p>
    <w:p w:rsidR="00CF6470" w:rsidRDefault="00CF6470" w:rsidP="00267C17">
      <w:pPr>
        <w:pStyle w:val="a6"/>
        <w:numPr>
          <w:ilvl w:val="0"/>
          <w:numId w:val="235"/>
        </w:numPr>
        <w:tabs>
          <w:tab w:val="left" w:pos="1495"/>
        </w:tabs>
        <w:spacing w:before="2"/>
        <w:ind w:left="1276" w:right="580" w:firstLine="849"/>
        <w:jc w:val="both"/>
        <w:rPr>
          <w:sz w:val="28"/>
        </w:rPr>
      </w:pPr>
      <w:r>
        <w:rPr>
          <w:sz w:val="28"/>
        </w:rPr>
        <w:t>участие</w:t>
      </w:r>
      <w:r>
        <w:rPr>
          <w:spacing w:val="1"/>
          <w:sz w:val="28"/>
        </w:rPr>
        <w:t xml:space="preserve"> </w:t>
      </w:r>
      <w:r>
        <w:rPr>
          <w:sz w:val="28"/>
        </w:rPr>
        <w:t>родителей</w:t>
      </w:r>
      <w:r>
        <w:rPr>
          <w:spacing w:val="1"/>
          <w:sz w:val="28"/>
        </w:rPr>
        <w:t xml:space="preserve"> </w:t>
      </w:r>
      <w:r>
        <w:rPr>
          <w:sz w:val="28"/>
        </w:rPr>
        <w:t>в</w:t>
      </w:r>
      <w:r>
        <w:rPr>
          <w:spacing w:val="1"/>
          <w:sz w:val="28"/>
        </w:rPr>
        <w:t xml:space="preserve"> </w:t>
      </w:r>
      <w:r>
        <w:rPr>
          <w:sz w:val="28"/>
        </w:rPr>
        <w:t>педагогических</w:t>
      </w:r>
      <w:r>
        <w:rPr>
          <w:spacing w:val="1"/>
          <w:sz w:val="28"/>
        </w:rPr>
        <w:t xml:space="preserve"> </w:t>
      </w:r>
      <w:r>
        <w:rPr>
          <w:sz w:val="28"/>
        </w:rPr>
        <w:t>консилиумах,</w:t>
      </w:r>
      <w:r>
        <w:rPr>
          <w:spacing w:val="1"/>
          <w:sz w:val="28"/>
        </w:rPr>
        <w:t xml:space="preserve"> </w:t>
      </w:r>
      <w:r>
        <w:rPr>
          <w:sz w:val="28"/>
        </w:rPr>
        <w:t>собираемых в</w:t>
      </w:r>
      <w:r>
        <w:rPr>
          <w:spacing w:val="1"/>
          <w:sz w:val="28"/>
        </w:rPr>
        <w:t xml:space="preserve"> </w:t>
      </w:r>
      <w:r>
        <w:rPr>
          <w:sz w:val="28"/>
        </w:rPr>
        <w:t>случае</w:t>
      </w:r>
      <w:r>
        <w:rPr>
          <w:spacing w:val="1"/>
          <w:sz w:val="28"/>
        </w:rPr>
        <w:t xml:space="preserve"> </w:t>
      </w:r>
      <w:r>
        <w:rPr>
          <w:sz w:val="28"/>
        </w:rPr>
        <w:t>возникновения острых проблем, связанных с обучением и воспитанием конкретного</w:t>
      </w:r>
      <w:r>
        <w:rPr>
          <w:spacing w:val="1"/>
          <w:sz w:val="28"/>
        </w:rPr>
        <w:t xml:space="preserve"> </w:t>
      </w:r>
      <w:r>
        <w:rPr>
          <w:sz w:val="28"/>
        </w:rPr>
        <w:t>ребенка;</w:t>
      </w:r>
    </w:p>
    <w:p w:rsidR="00CF6470" w:rsidRDefault="00CF6470" w:rsidP="00267C17">
      <w:pPr>
        <w:pStyle w:val="a6"/>
        <w:numPr>
          <w:ilvl w:val="0"/>
          <w:numId w:val="235"/>
        </w:numPr>
        <w:tabs>
          <w:tab w:val="left" w:pos="1438"/>
        </w:tabs>
        <w:ind w:left="1276" w:right="578" w:firstLine="849"/>
        <w:jc w:val="both"/>
        <w:rPr>
          <w:sz w:val="28"/>
        </w:rPr>
      </w:pPr>
      <w:r>
        <w:rPr>
          <w:sz w:val="28"/>
        </w:rPr>
        <w:t>помощь со стороны родителей в подготовке и проведении общешкольных и</w:t>
      </w:r>
      <w:r>
        <w:rPr>
          <w:spacing w:val="1"/>
          <w:sz w:val="28"/>
        </w:rPr>
        <w:t xml:space="preserve"> </w:t>
      </w:r>
      <w:r>
        <w:rPr>
          <w:sz w:val="28"/>
        </w:rPr>
        <w:t>внутриклассных</w:t>
      </w:r>
      <w:r>
        <w:rPr>
          <w:spacing w:val="-4"/>
          <w:sz w:val="28"/>
        </w:rPr>
        <w:t xml:space="preserve"> </w:t>
      </w:r>
      <w:r>
        <w:rPr>
          <w:sz w:val="28"/>
        </w:rPr>
        <w:t>мероприятий воспитательной направленности;</w:t>
      </w:r>
    </w:p>
    <w:p w:rsidR="00CF6470" w:rsidRDefault="00CF6470" w:rsidP="00267C17">
      <w:pPr>
        <w:pStyle w:val="a6"/>
        <w:numPr>
          <w:ilvl w:val="0"/>
          <w:numId w:val="235"/>
        </w:numPr>
        <w:tabs>
          <w:tab w:val="left" w:pos="1491"/>
        </w:tabs>
        <w:ind w:left="1276" w:right="579" w:firstLine="849"/>
        <w:jc w:val="both"/>
        <w:rPr>
          <w:sz w:val="28"/>
        </w:rPr>
      </w:pPr>
      <w:r>
        <w:rPr>
          <w:sz w:val="28"/>
        </w:rPr>
        <w:t xml:space="preserve">индивидуальное консультирование с целью координации </w:t>
      </w:r>
      <w:r>
        <w:rPr>
          <w:sz w:val="28"/>
        </w:rPr>
        <w:lastRenderedPageBreak/>
        <w:t>воспитательных</w:t>
      </w:r>
      <w:r>
        <w:rPr>
          <w:spacing w:val="1"/>
          <w:sz w:val="28"/>
        </w:rPr>
        <w:t xml:space="preserve"> </w:t>
      </w:r>
      <w:r>
        <w:rPr>
          <w:sz w:val="28"/>
        </w:rPr>
        <w:t>усилий педагогов и родителей.</w:t>
      </w:r>
    </w:p>
    <w:p w:rsidR="00CF6470" w:rsidRDefault="00CF6470" w:rsidP="00267C17">
      <w:pPr>
        <w:pStyle w:val="1"/>
        <w:numPr>
          <w:ilvl w:val="1"/>
          <w:numId w:val="233"/>
        </w:numPr>
        <w:tabs>
          <w:tab w:val="left" w:pos="962"/>
        </w:tabs>
        <w:spacing w:before="2" w:line="319" w:lineRule="exact"/>
        <w:ind w:left="1276" w:hanging="562"/>
        <w:jc w:val="both"/>
      </w:pPr>
      <w:r>
        <w:t>Модуль</w:t>
      </w:r>
      <w:r>
        <w:rPr>
          <w:spacing w:val="-13"/>
        </w:rPr>
        <w:t xml:space="preserve"> </w:t>
      </w:r>
      <w:r>
        <w:t>«Внеурочная</w:t>
      </w:r>
      <w:r>
        <w:rPr>
          <w:spacing w:val="-13"/>
        </w:rPr>
        <w:t xml:space="preserve"> </w:t>
      </w:r>
      <w:r>
        <w:t>деятельность</w:t>
      </w:r>
      <w:r>
        <w:rPr>
          <w:spacing w:val="-14"/>
        </w:rPr>
        <w:t xml:space="preserve"> </w:t>
      </w:r>
      <w:r>
        <w:t>и</w:t>
      </w:r>
      <w:r>
        <w:rPr>
          <w:spacing w:val="-14"/>
        </w:rPr>
        <w:t xml:space="preserve"> </w:t>
      </w:r>
      <w:r>
        <w:t>дополнительное</w:t>
      </w:r>
      <w:r>
        <w:rPr>
          <w:spacing w:val="-6"/>
        </w:rPr>
        <w:t xml:space="preserve"> </w:t>
      </w:r>
      <w:r>
        <w:t>образование».</w:t>
      </w:r>
    </w:p>
    <w:p w:rsidR="00CF6470" w:rsidRDefault="00CF6470" w:rsidP="00701278">
      <w:pPr>
        <w:pStyle w:val="a3"/>
        <w:ind w:left="1276" w:right="405" w:firstLine="566"/>
      </w:pPr>
      <w:r>
        <w:t>Воспитание</w:t>
      </w:r>
      <w:r>
        <w:rPr>
          <w:spacing w:val="1"/>
        </w:rPr>
        <w:t xml:space="preserve"> </w:t>
      </w:r>
      <w:r>
        <w:t>на</w:t>
      </w:r>
      <w:r>
        <w:rPr>
          <w:spacing w:val="1"/>
        </w:rPr>
        <w:t xml:space="preserve"> </w:t>
      </w:r>
      <w:r>
        <w:t>занятиях</w:t>
      </w:r>
      <w:r>
        <w:rPr>
          <w:spacing w:val="1"/>
        </w:rPr>
        <w:t xml:space="preserve"> </w:t>
      </w:r>
      <w:r>
        <w:t>школьных</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осуществляется</w:t>
      </w:r>
      <w:r>
        <w:rPr>
          <w:spacing w:val="2"/>
        </w:rPr>
        <w:t xml:space="preserve"> </w:t>
      </w:r>
      <w:r>
        <w:t>преимущественно</w:t>
      </w:r>
      <w:r>
        <w:rPr>
          <w:spacing w:val="1"/>
        </w:rPr>
        <w:t xml:space="preserve"> </w:t>
      </w:r>
      <w:r>
        <w:t>через:</w:t>
      </w:r>
    </w:p>
    <w:p w:rsidR="00CF6470" w:rsidRDefault="00CF6470" w:rsidP="00267C17">
      <w:pPr>
        <w:pStyle w:val="a6"/>
        <w:numPr>
          <w:ilvl w:val="0"/>
          <w:numId w:val="234"/>
        </w:numPr>
        <w:tabs>
          <w:tab w:val="left" w:pos="646"/>
        </w:tabs>
        <w:ind w:left="1276" w:right="396" w:firstLine="0"/>
        <w:jc w:val="both"/>
        <w:rPr>
          <w:sz w:val="28"/>
        </w:rPr>
      </w:pPr>
      <w:r>
        <w:rPr>
          <w:sz w:val="28"/>
        </w:rPr>
        <w:t>формирование</w:t>
      </w:r>
      <w:r>
        <w:rPr>
          <w:spacing w:val="1"/>
          <w:sz w:val="28"/>
        </w:rPr>
        <w:t xml:space="preserve"> </w:t>
      </w:r>
      <w:r>
        <w:rPr>
          <w:sz w:val="28"/>
        </w:rPr>
        <w:t>в</w:t>
      </w:r>
      <w:r>
        <w:rPr>
          <w:spacing w:val="1"/>
          <w:sz w:val="28"/>
        </w:rPr>
        <w:t xml:space="preserve"> </w:t>
      </w:r>
      <w:r>
        <w:rPr>
          <w:sz w:val="28"/>
        </w:rPr>
        <w:t>кружках,</w:t>
      </w:r>
      <w:r>
        <w:rPr>
          <w:spacing w:val="1"/>
          <w:sz w:val="28"/>
        </w:rPr>
        <w:t xml:space="preserve"> </w:t>
      </w:r>
      <w:r>
        <w:rPr>
          <w:sz w:val="28"/>
        </w:rPr>
        <w:t>секциях,</w:t>
      </w:r>
      <w:r>
        <w:rPr>
          <w:spacing w:val="1"/>
          <w:sz w:val="28"/>
        </w:rPr>
        <w:t xml:space="preserve"> </w:t>
      </w:r>
      <w:r>
        <w:rPr>
          <w:sz w:val="28"/>
        </w:rPr>
        <w:t>клубах,</w:t>
      </w:r>
      <w:r>
        <w:rPr>
          <w:spacing w:val="1"/>
          <w:sz w:val="28"/>
        </w:rPr>
        <w:t xml:space="preserve"> </w:t>
      </w:r>
      <w:r>
        <w:rPr>
          <w:sz w:val="28"/>
        </w:rPr>
        <w:t>студиях</w:t>
      </w:r>
      <w:r>
        <w:rPr>
          <w:spacing w:val="1"/>
          <w:sz w:val="28"/>
        </w:rPr>
        <w:t xml:space="preserve"> </w:t>
      </w:r>
      <w:r>
        <w:rPr>
          <w:sz w:val="28"/>
        </w:rPr>
        <w:t>детско-взрослых</w:t>
      </w:r>
      <w:r>
        <w:rPr>
          <w:spacing w:val="1"/>
          <w:sz w:val="28"/>
        </w:rPr>
        <w:t xml:space="preserve"> </w:t>
      </w:r>
      <w:r>
        <w:rPr>
          <w:sz w:val="28"/>
        </w:rPr>
        <w:t>общностей,</w:t>
      </w:r>
      <w:r>
        <w:rPr>
          <w:spacing w:val="-67"/>
          <w:sz w:val="28"/>
        </w:rPr>
        <w:t xml:space="preserve"> </w:t>
      </w:r>
      <w:r>
        <w:rPr>
          <w:sz w:val="28"/>
        </w:rPr>
        <w:t>которые объединяют обучающихся и педагогов общими позитивными эмоциями и</w:t>
      </w:r>
      <w:r>
        <w:rPr>
          <w:spacing w:val="1"/>
          <w:sz w:val="28"/>
        </w:rPr>
        <w:t xml:space="preserve"> </w:t>
      </w:r>
      <w:r>
        <w:rPr>
          <w:sz w:val="28"/>
        </w:rPr>
        <w:t>доверительными отношениями;</w:t>
      </w:r>
    </w:p>
    <w:p w:rsidR="00CF6470" w:rsidRDefault="00CF6470" w:rsidP="00267C17">
      <w:pPr>
        <w:pStyle w:val="a6"/>
        <w:numPr>
          <w:ilvl w:val="0"/>
          <w:numId w:val="234"/>
        </w:numPr>
        <w:tabs>
          <w:tab w:val="left" w:pos="622"/>
        </w:tabs>
        <w:spacing w:before="1"/>
        <w:ind w:left="1276" w:right="399" w:firstLine="0"/>
        <w:jc w:val="both"/>
        <w:rPr>
          <w:sz w:val="28"/>
        </w:rPr>
      </w:pPr>
      <w:r>
        <w:rPr>
          <w:sz w:val="28"/>
        </w:rPr>
        <w:t>вовлечение школьников в интересную и полезную для них деятельность, которая</w:t>
      </w:r>
      <w:r>
        <w:rPr>
          <w:spacing w:val="1"/>
          <w:sz w:val="28"/>
        </w:rPr>
        <w:t xml:space="preserve"> </w:t>
      </w:r>
      <w:r>
        <w:rPr>
          <w:w w:val="95"/>
          <w:sz w:val="28"/>
        </w:rPr>
        <w:t>предоставит им возможность самореализоваться в ней, приобрести социально значимые</w:t>
      </w:r>
      <w:r>
        <w:rPr>
          <w:spacing w:val="1"/>
          <w:w w:val="95"/>
          <w:sz w:val="28"/>
        </w:rPr>
        <w:t xml:space="preserve"> </w:t>
      </w:r>
      <w:r>
        <w:rPr>
          <w:sz w:val="28"/>
        </w:rPr>
        <w:t>знания, развить в себе важные для своего личностного развития социально значимые</w:t>
      </w:r>
      <w:r>
        <w:rPr>
          <w:spacing w:val="1"/>
          <w:sz w:val="28"/>
        </w:rPr>
        <w:t xml:space="preserve"> </w:t>
      </w:r>
      <w:r>
        <w:rPr>
          <w:sz w:val="28"/>
        </w:rPr>
        <w:t>отношения,</w:t>
      </w:r>
      <w:r>
        <w:rPr>
          <w:spacing w:val="2"/>
          <w:sz w:val="28"/>
        </w:rPr>
        <w:t xml:space="preserve"> </w:t>
      </w:r>
      <w:r>
        <w:rPr>
          <w:sz w:val="28"/>
        </w:rPr>
        <w:t>получить</w:t>
      </w:r>
      <w:r>
        <w:rPr>
          <w:spacing w:val="-2"/>
          <w:sz w:val="28"/>
        </w:rPr>
        <w:t xml:space="preserve"> </w:t>
      </w:r>
      <w:r>
        <w:rPr>
          <w:sz w:val="28"/>
        </w:rPr>
        <w:t>опыт</w:t>
      </w:r>
      <w:r>
        <w:rPr>
          <w:spacing w:val="-1"/>
          <w:sz w:val="28"/>
        </w:rPr>
        <w:t xml:space="preserve"> </w:t>
      </w:r>
      <w:r>
        <w:rPr>
          <w:sz w:val="28"/>
        </w:rPr>
        <w:t>участия</w:t>
      </w:r>
      <w:r>
        <w:rPr>
          <w:spacing w:val="1"/>
          <w:sz w:val="28"/>
        </w:rPr>
        <w:t xml:space="preserve"> </w:t>
      </w:r>
      <w:r>
        <w:rPr>
          <w:sz w:val="28"/>
        </w:rPr>
        <w:t>в</w:t>
      </w:r>
      <w:r>
        <w:rPr>
          <w:spacing w:val="-2"/>
          <w:sz w:val="28"/>
        </w:rPr>
        <w:t xml:space="preserve"> </w:t>
      </w:r>
      <w:r>
        <w:rPr>
          <w:sz w:val="28"/>
        </w:rPr>
        <w:t>социально значимых</w:t>
      </w:r>
      <w:r>
        <w:rPr>
          <w:spacing w:val="-4"/>
          <w:sz w:val="28"/>
        </w:rPr>
        <w:t xml:space="preserve"> </w:t>
      </w:r>
      <w:r>
        <w:rPr>
          <w:sz w:val="28"/>
        </w:rPr>
        <w:t>делах;</w:t>
      </w:r>
    </w:p>
    <w:p w:rsidR="00CF6470" w:rsidRDefault="00CF6470" w:rsidP="00267C17">
      <w:pPr>
        <w:pStyle w:val="a6"/>
        <w:numPr>
          <w:ilvl w:val="0"/>
          <w:numId w:val="234"/>
        </w:numPr>
        <w:tabs>
          <w:tab w:val="left" w:pos="828"/>
        </w:tabs>
        <w:ind w:left="1276" w:right="408" w:firstLine="0"/>
        <w:jc w:val="both"/>
        <w:rPr>
          <w:sz w:val="28"/>
        </w:rPr>
      </w:pPr>
      <w:r>
        <w:rPr>
          <w:sz w:val="28"/>
        </w:rPr>
        <w:t>поощрение</w:t>
      </w:r>
      <w:r>
        <w:rPr>
          <w:spacing w:val="1"/>
          <w:sz w:val="28"/>
        </w:rPr>
        <w:t xml:space="preserve"> </w:t>
      </w:r>
      <w:r>
        <w:rPr>
          <w:sz w:val="28"/>
        </w:rPr>
        <w:t>педагогическими</w:t>
      </w:r>
      <w:r>
        <w:rPr>
          <w:spacing w:val="1"/>
          <w:sz w:val="28"/>
        </w:rPr>
        <w:t xml:space="preserve"> </w:t>
      </w:r>
      <w:r>
        <w:rPr>
          <w:sz w:val="28"/>
        </w:rPr>
        <w:t>работниками</w:t>
      </w:r>
      <w:r>
        <w:rPr>
          <w:spacing w:val="1"/>
          <w:sz w:val="28"/>
        </w:rPr>
        <w:t xml:space="preserve"> </w:t>
      </w:r>
      <w:r>
        <w:rPr>
          <w:sz w:val="28"/>
        </w:rPr>
        <w:t>детских</w:t>
      </w:r>
      <w:r>
        <w:rPr>
          <w:spacing w:val="1"/>
          <w:sz w:val="28"/>
        </w:rPr>
        <w:t xml:space="preserve"> </w:t>
      </w:r>
      <w:r>
        <w:rPr>
          <w:sz w:val="28"/>
        </w:rPr>
        <w:t>инициатив,</w:t>
      </w:r>
      <w:r>
        <w:rPr>
          <w:spacing w:val="1"/>
          <w:sz w:val="28"/>
        </w:rPr>
        <w:t xml:space="preserve"> </w:t>
      </w:r>
      <w:r>
        <w:rPr>
          <w:sz w:val="28"/>
        </w:rPr>
        <w:t>проектов,</w:t>
      </w:r>
      <w:r>
        <w:rPr>
          <w:spacing w:val="1"/>
          <w:sz w:val="28"/>
        </w:rPr>
        <w:t xml:space="preserve"> </w:t>
      </w:r>
      <w:r>
        <w:rPr>
          <w:sz w:val="28"/>
        </w:rPr>
        <w:t>самостоятельности,</w:t>
      </w:r>
      <w:r>
        <w:rPr>
          <w:spacing w:val="2"/>
          <w:sz w:val="28"/>
        </w:rPr>
        <w:t xml:space="preserve"> </w:t>
      </w:r>
      <w:r>
        <w:rPr>
          <w:sz w:val="28"/>
        </w:rPr>
        <w:t>самоорганизации в</w:t>
      </w:r>
      <w:r>
        <w:rPr>
          <w:spacing w:val="-1"/>
          <w:sz w:val="28"/>
        </w:rPr>
        <w:t xml:space="preserve"> </w:t>
      </w:r>
      <w:r>
        <w:rPr>
          <w:sz w:val="28"/>
        </w:rPr>
        <w:t>соответствии с</w:t>
      </w:r>
      <w:r>
        <w:rPr>
          <w:spacing w:val="1"/>
          <w:sz w:val="28"/>
        </w:rPr>
        <w:t xml:space="preserve"> </w:t>
      </w:r>
      <w:r>
        <w:rPr>
          <w:sz w:val="28"/>
        </w:rPr>
        <w:t>их</w:t>
      </w:r>
      <w:r>
        <w:rPr>
          <w:spacing w:val="-5"/>
          <w:sz w:val="28"/>
        </w:rPr>
        <w:t xml:space="preserve"> </w:t>
      </w:r>
      <w:r>
        <w:rPr>
          <w:sz w:val="28"/>
        </w:rPr>
        <w:t>интересами;</w:t>
      </w:r>
    </w:p>
    <w:p w:rsidR="00CF6470" w:rsidRDefault="00CF6470" w:rsidP="00267C17">
      <w:pPr>
        <w:pStyle w:val="a6"/>
        <w:numPr>
          <w:ilvl w:val="0"/>
          <w:numId w:val="234"/>
        </w:numPr>
        <w:tabs>
          <w:tab w:val="left" w:pos="641"/>
        </w:tabs>
        <w:ind w:left="1276" w:right="404" w:firstLine="0"/>
        <w:jc w:val="both"/>
        <w:rPr>
          <w:sz w:val="28"/>
        </w:rPr>
      </w:pPr>
      <w:r>
        <w:rPr>
          <w:sz w:val="28"/>
        </w:rPr>
        <w:t>создание</w:t>
      </w:r>
      <w:r>
        <w:rPr>
          <w:spacing w:val="1"/>
          <w:sz w:val="28"/>
        </w:rPr>
        <w:t xml:space="preserve"> </w:t>
      </w:r>
      <w:r>
        <w:rPr>
          <w:sz w:val="28"/>
        </w:rPr>
        <w:t>в</w:t>
      </w:r>
      <w:r>
        <w:rPr>
          <w:spacing w:val="1"/>
          <w:sz w:val="28"/>
        </w:rPr>
        <w:t xml:space="preserve"> </w:t>
      </w:r>
      <w:r>
        <w:rPr>
          <w:sz w:val="28"/>
        </w:rPr>
        <w:t>детских</w:t>
      </w:r>
      <w:r>
        <w:rPr>
          <w:spacing w:val="1"/>
          <w:sz w:val="28"/>
        </w:rPr>
        <w:t xml:space="preserve"> </w:t>
      </w:r>
      <w:r>
        <w:rPr>
          <w:sz w:val="28"/>
        </w:rPr>
        <w:t>объединениях</w:t>
      </w:r>
      <w:r>
        <w:rPr>
          <w:spacing w:val="1"/>
          <w:sz w:val="28"/>
        </w:rPr>
        <w:t xml:space="preserve"> </w:t>
      </w:r>
      <w:r>
        <w:rPr>
          <w:sz w:val="28"/>
        </w:rPr>
        <w:t>традиций,</w:t>
      </w:r>
      <w:r>
        <w:rPr>
          <w:spacing w:val="1"/>
          <w:sz w:val="28"/>
        </w:rPr>
        <w:t xml:space="preserve"> </w:t>
      </w:r>
      <w:r>
        <w:rPr>
          <w:sz w:val="28"/>
        </w:rPr>
        <w:t>задающих</w:t>
      </w:r>
      <w:r>
        <w:rPr>
          <w:spacing w:val="1"/>
          <w:sz w:val="28"/>
        </w:rPr>
        <w:t xml:space="preserve"> </w:t>
      </w:r>
      <w:r>
        <w:rPr>
          <w:sz w:val="28"/>
        </w:rPr>
        <w:t>их</w:t>
      </w:r>
      <w:r>
        <w:rPr>
          <w:spacing w:val="1"/>
          <w:sz w:val="28"/>
        </w:rPr>
        <w:t xml:space="preserve"> </w:t>
      </w:r>
      <w:r>
        <w:rPr>
          <w:sz w:val="28"/>
        </w:rPr>
        <w:t>членам</w:t>
      </w:r>
      <w:r>
        <w:rPr>
          <w:spacing w:val="1"/>
          <w:sz w:val="28"/>
        </w:rPr>
        <w:t xml:space="preserve"> </w:t>
      </w:r>
      <w:r>
        <w:rPr>
          <w:sz w:val="28"/>
        </w:rPr>
        <w:t>определенные</w:t>
      </w:r>
      <w:r>
        <w:rPr>
          <w:spacing w:val="-67"/>
          <w:sz w:val="28"/>
        </w:rPr>
        <w:t xml:space="preserve"> </w:t>
      </w:r>
      <w:r>
        <w:rPr>
          <w:sz w:val="28"/>
        </w:rPr>
        <w:t>социально значимые</w:t>
      </w:r>
      <w:r>
        <w:rPr>
          <w:spacing w:val="1"/>
          <w:sz w:val="28"/>
        </w:rPr>
        <w:t xml:space="preserve"> </w:t>
      </w:r>
      <w:r>
        <w:rPr>
          <w:sz w:val="28"/>
        </w:rPr>
        <w:t>формы</w:t>
      </w:r>
      <w:r>
        <w:rPr>
          <w:spacing w:val="1"/>
          <w:sz w:val="28"/>
        </w:rPr>
        <w:t xml:space="preserve"> </w:t>
      </w:r>
      <w:r>
        <w:rPr>
          <w:sz w:val="28"/>
        </w:rPr>
        <w:t>поведения;</w:t>
      </w:r>
    </w:p>
    <w:p w:rsidR="00CF6470" w:rsidRDefault="00CF6470" w:rsidP="00267C17">
      <w:pPr>
        <w:pStyle w:val="a6"/>
        <w:numPr>
          <w:ilvl w:val="0"/>
          <w:numId w:val="234"/>
        </w:numPr>
        <w:tabs>
          <w:tab w:val="left" w:pos="660"/>
        </w:tabs>
        <w:ind w:left="1276" w:right="404" w:firstLine="0"/>
        <w:jc w:val="both"/>
        <w:rPr>
          <w:sz w:val="28"/>
        </w:rPr>
      </w:pPr>
      <w:r>
        <w:rPr>
          <w:sz w:val="28"/>
        </w:rPr>
        <w:t>поддержку</w:t>
      </w:r>
      <w:r>
        <w:rPr>
          <w:spacing w:val="1"/>
          <w:sz w:val="28"/>
        </w:rPr>
        <w:t xml:space="preserve"> </w:t>
      </w:r>
      <w:r>
        <w:rPr>
          <w:sz w:val="28"/>
        </w:rPr>
        <w:t>в</w:t>
      </w:r>
      <w:r>
        <w:rPr>
          <w:spacing w:val="1"/>
          <w:sz w:val="28"/>
        </w:rPr>
        <w:t xml:space="preserve"> </w:t>
      </w:r>
      <w:r>
        <w:rPr>
          <w:sz w:val="28"/>
        </w:rPr>
        <w:t>детских</w:t>
      </w:r>
      <w:r>
        <w:rPr>
          <w:spacing w:val="1"/>
          <w:sz w:val="28"/>
        </w:rPr>
        <w:t xml:space="preserve"> </w:t>
      </w:r>
      <w:r>
        <w:rPr>
          <w:sz w:val="28"/>
        </w:rPr>
        <w:t>объединениях</w:t>
      </w:r>
      <w:r>
        <w:rPr>
          <w:spacing w:val="1"/>
          <w:sz w:val="28"/>
        </w:rPr>
        <w:t xml:space="preserve"> </w:t>
      </w:r>
      <w:r>
        <w:rPr>
          <w:sz w:val="28"/>
        </w:rPr>
        <w:t>школьников</w:t>
      </w:r>
      <w:r>
        <w:rPr>
          <w:spacing w:val="1"/>
          <w:sz w:val="28"/>
        </w:rPr>
        <w:t xml:space="preserve"> </w:t>
      </w:r>
      <w:r>
        <w:rPr>
          <w:sz w:val="28"/>
        </w:rPr>
        <w:t>с</w:t>
      </w:r>
      <w:r>
        <w:rPr>
          <w:spacing w:val="1"/>
          <w:sz w:val="28"/>
        </w:rPr>
        <w:t xml:space="preserve"> </w:t>
      </w:r>
      <w:r>
        <w:rPr>
          <w:sz w:val="28"/>
        </w:rPr>
        <w:t>ярко</w:t>
      </w:r>
      <w:r>
        <w:rPr>
          <w:spacing w:val="1"/>
          <w:sz w:val="28"/>
        </w:rPr>
        <w:t xml:space="preserve"> </w:t>
      </w:r>
      <w:r>
        <w:rPr>
          <w:sz w:val="28"/>
        </w:rPr>
        <w:t>выраженной</w:t>
      </w:r>
      <w:r>
        <w:rPr>
          <w:spacing w:val="1"/>
          <w:sz w:val="28"/>
        </w:rPr>
        <w:t xml:space="preserve"> </w:t>
      </w:r>
      <w:r>
        <w:rPr>
          <w:sz w:val="28"/>
        </w:rPr>
        <w:t>лидерской</w:t>
      </w:r>
      <w:r>
        <w:rPr>
          <w:spacing w:val="1"/>
          <w:sz w:val="28"/>
        </w:rPr>
        <w:t xml:space="preserve"> </w:t>
      </w:r>
      <w:r>
        <w:rPr>
          <w:w w:val="95"/>
          <w:sz w:val="28"/>
        </w:rPr>
        <w:t>позицией и установкой на сохранение и поддержание накопленных социально значимых</w:t>
      </w:r>
      <w:r>
        <w:rPr>
          <w:spacing w:val="1"/>
          <w:w w:val="95"/>
          <w:sz w:val="28"/>
        </w:rPr>
        <w:t xml:space="preserve"> </w:t>
      </w:r>
      <w:r>
        <w:rPr>
          <w:sz w:val="28"/>
        </w:rPr>
        <w:t>традиций;</w:t>
      </w:r>
    </w:p>
    <w:p w:rsidR="00CF6470" w:rsidRDefault="00CF6470" w:rsidP="00701278">
      <w:pPr>
        <w:pStyle w:val="a3"/>
        <w:ind w:left="1276" w:right="408"/>
      </w:pPr>
      <w:r>
        <w:rPr>
          <w:spacing w:val="-1"/>
        </w:rPr>
        <w:t>Реализация</w:t>
      </w:r>
      <w:r>
        <w:rPr>
          <w:spacing w:val="-14"/>
        </w:rPr>
        <w:t xml:space="preserve"> </w:t>
      </w:r>
      <w:r>
        <w:rPr>
          <w:spacing w:val="-1"/>
        </w:rPr>
        <w:t>воспитательного</w:t>
      </w:r>
      <w:r>
        <w:rPr>
          <w:spacing w:val="-15"/>
        </w:rPr>
        <w:t xml:space="preserve"> </w:t>
      </w:r>
      <w:r>
        <w:rPr>
          <w:spacing w:val="-1"/>
        </w:rPr>
        <w:t>потенциала</w:t>
      </w:r>
      <w:r>
        <w:rPr>
          <w:spacing w:val="-13"/>
        </w:rPr>
        <w:t xml:space="preserve"> </w:t>
      </w:r>
      <w:r>
        <w:rPr>
          <w:spacing w:val="-1"/>
        </w:rPr>
        <w:t>курсов</w:t>
      </w:r>
      <w:r>
        <w:rPr>
          <w:spacing w:val="-12"/>
        </w:rPr>
        <w:t xml:space="preserve"> </w:t>
      </w:r>
      <w:r>
        <w:rPr>
          <w:spacing w:val="-1"/>
        </w:rPr>
        <w:t>внеурочной</w:t>
      </w:r>
      <w:r>
        <w:rPr>
          <w:spacing w:val="-14"/>
        </w:rPr>
        <w:t xml:space="preserve"> </w:t>
      </w:r>
      <w:r>
        <w:t>деятельности</w:t>
      </w:r>
      <w:r>
        <w:rPr>
          <w:spacing w:val="-15"/>
        </w:rPr>
        <w:t xml:space="preserve"> </w:t>
      </w:r>
      <w:r>
        <w:t>происходит</w:t>
      </w:r>
      <w:r>
        <w:rPr>
          <w:spacing w:val="-16"/>
        </w:rPr>
        <w:t xml:space="preserve"> </w:t>
      </w:r>
      <w:r>
        <w:t>в</w:t>
      </w:r>
      <w:r>
        <w:rPr>
          <w:spacing w:val="-68"/>
        </w:rPr>
        <w:t xml:space="preserve"> </w:t>
      </w:r>
      <w:r>
        <w:t>рамках</w:t>
      </w:r>
      <w:r>
        <w:rPr>
          <w:spacing w:val="-4"/>
        </w:rPr>
        <w:t xml:space="preserve"> </w:t>
      </w:r>
      <w:r>
        <w:t>следующих</w:t>
      </w:r>
      <w:r>
        <w:rPr>
          <w:spacing w:val="-4"/>
        </w:rPr>
        <w:t xml:space="preserve"> </w:t>
      </w:r>
      <w:r>
        <w:t>выбранных</w:t>
      </w:r>
      <w:r>
        <w:rPr>
          <w:spacing w:val="-4"/>
        </w:rPr>
        <w:t xml:space="preserve"> </w:t>
      </w:r>
      <w:r>
        <w:t>школьниками ее</w:t>
      </w:r>
      <w:r>
        <w:rPr>
          <w:spacing w:val="1"/>
        </w:rPr>
        <w:t xml:space="preserve"> </w:t>
      </w:r>
      <w:r>
        <w:t>видов.</w:t>
      </w:r>
    </w:p>
    <w:p w:rsidR="00CF6470" w:rsidRDefault="00CF6470" w:rsidP="00701278">
      <w:pPr>
        <w:pStyle w:val="a3"/>
        <w:spacing w:before="2"/>
        <w:ind w:left="1276" w:right="396"/>
      </w:pPr>
      <w:r>
        <w:rPr>
          <w:b/>
          <w:i/>
        </w:rPr>
        <w:t xml:space="preserve">Познавательная деятельность. </w:t>
      </w:r>
      <w:r>
        <w:t>Курсы внеурочной деятельности, направленные на</w:t>
      </w:r>
      <w:r>
        <w:rPr>
          <w:spacing w:val="1"/>
        </w:rPr>
        <w:t xml:space="preserve"> </w:t>
      </w:r>
      <w:r>
        <w:rPr>
          <w:spacing w:val="-1"/>
        </w:rPr>
        <w:t>передачу</w:t>
      </w:r>
      <w:r>
        <w:rPr>
          <w:spacing w:val="-16"/>
        </w:rPr>
        <w:t xml:space="preserve"> </w:t>
      </w:r>
      <w:r>
        <w:rPr>
          <w:spacing w:val="-1"/>
        </w:rPr>
        <w:t>школьникам</w:t>
      </w:r>
      <w:r>
        <w:rPr>
          <w:spacing w:val="-13"/>
        </w:rPr>
        <w:t xml:space="preserve"> </w:t>
      </w:r>
      <w:r>
        <w:rPr>
          <w:spacing w:val="-1"/>
        </w:rPr>
        <w:t>социально</w:t>
      </w:r>
      <w:r>
        <w:rPr>
          <w:spacing w:val="-7"/>
        </w:rPr>
        <w:t xml:space="preserve"> </w:t>
      </w:r>
      <w:r>
        <w:rPr>
          <w:spacing w:val="-1"/>
        </w:rPr>
        <w:t>значимых</w:t>
      </w:r>
      <w:r>
        <w:rPr>
          <w:spacing w:val="-11"/>
        </w:rPr>
        <w:t xml:space="preserve"> </w:t>
      </w:r>
      <w:r>
        <w:rPr>
          <w:spacing w:val="-1"/>
        </w:rPr>
        <w:t>знаний,</w:t>
      </w:r>
      <w:r>
        <w:rPr>
          <w:spacing w:val="-5"/>
        </w:rPr>
        <w:t xml:space="preserve"> </w:t>
      </w:r>
      <w:r>
        <w:rPr>
          <w:spacing w:val="-1"/>
        </w:rPr>
        <w:t>развивающие</w:t>
      </w:r>
      <w:r>
        <w:rPr>
          <w:spacing w:val="-6"/>
        </w:rPr>
        <w:t xml:space="preserve"> </w:t>
      </w:r>
      <w:r>
        <w:rPr>
          <w:spacing w:val="-1"/>
        </w:rPr>
        <w:t>их</w:t>
      </w:r>
      <w:r>
        <w:rPr>
          <w:spacing w:val="-11"/>
        </w:rPr>
        <w:t xml:space="preserve"> </w:t>
      </w:r>
      <w:r>
        <w:rPr>
          <w:spacing w:val="-1"/>
        </w:rPr>
        <w:t>любознательность,</w:t>
      </w:r>
      <w:r>
        <w:rPr>
          <w:spacing w:val="-68"/>
        </w:rPr>
        <w:t xml:space="preserve"> </w:t>
      </w:r>
      <w:r>
        <w:t>позволяющие привлечь их внимание к экономическим, политическим, экологическим,</w:t>
      </w:r>
      <w:r>
        <w:rPr>
          <w:spacing w:val="1"/>
        </w:rPr>
        <w:t xml:space="preserve"> </w:t>
      </w:r>
      <w:r>
        <w:t>гуманитарным</w:t>
      </w:r>
      <w:r>
        <w:rPr>
          <w:spacing w:val="1"/>
        </w:rPr>
        <w:t xml:space="preserve"> </w:t>
      </w:r>
      <w:r>
        <w:t>проблемам</w:t>
      </w:r>
      <w:r>
        <w:rPr>
          <w:spacing w:val="1"/>
        </w:rPr>
        <w:t xml:space="preserve"> </w:t>
      </w:r>
      <w:r>
        <w:t>нашего</w:t>
      </w:r>
      <w:r>
        <w:rPr>
          <w:spacing w:val="1"/>
        </w:rPr>
        <w:t xml:space="preserve"> </w:t>
      </w:r>
      <w:r>
        <w:t>общества,</w:t>
      </w:r>
      <w:r>
        <w:rPr>
          <w:spacing w:val="1"/>
        </w:rPr>
        <w:t xml:space="preserve"> </w:t>
      </w:r>
      <w:r>
        <w:t>формирующие</w:t>
      </w:r>
      <w:r>
        <w:rPr>
          <w:spacing w:val="1"/>
        </w:rPr>
        <w:t xml:space="preserve"> </w:t>
      </w:r>
      <w:r>
        <w:t>их</w:t>
      </w:r>
      <w:r>
        <w:rPr>
          <w:spacing w:val="1"/>
        </w:rPr>
        <w:t xml:space="preserve"> </w:t>
      </w:r>
      <w:r>
        <w:t>гуманистическое</w:t>
      </w:r>
      <w:r>
        <w:rPr>
          <w:spacing w:val="1"/>
        </w:rPr>
        <w:t xml:space="preserve"> </w:t>
      </w:r>
      <w:r>
        <w:t>мировоззрение</w:t>
      </w:r>
      <w:r>
        <w:rPr>
          <w:spacing w:val="1"/>
        </w:rPr>
        <w:t xml:space="preserve"> </w:t>
      </w:r>
      <w:r>
        <w:t>и</w:t>
      </w:r>
      <w:r>
        <w:rPr>
          <w:spacing w:val="2"/>
        </w:rPr>
        <w:t xml:space="preserve"> </w:t>
      </w:r>
      <w:r>
        <w:t>научную</w:t>
      </w:r>
      <w:r>
        <w:rPr>
          <w:spacing w:val="-10"/>
        </w:rPr>
        <w:t xml:space="preserve"> </w:t>
      </w:r>
      <w:r>
        <w:t>картину</w:t>
      </w:r>
      <w:r>
        <w:rPr>
          <w:spacing w:val="-4"/>
        </w:rPr>
        <w:t xml:space="preserve"> </w:t>
      </w:r>
      <w:r>
        <w:t>мира.</w:t>
      </w:r>
    </w:p>
    <w:p w:rsidR="00CF6470" w:rsidRDefault="00CF6470" w:rsidP="00701278">
      <w:pPr>
        <w:pStyle w:val="a3"/>
        <w:ind w:left="1276" w:right="388"/>
      </w:pPr>
      <w:r>
        <w:rPr>
          <w:b/>
          <w:i/>
        </w:rPr>
        <w:t>Художественное</w:t>
      </w:r>
      <w:r>
        <w:rPr>
          <w:b/>
          <w:i/>
          <w:spacing w:val="1"/>
        </w:rPr>
        <w:t xml:space="preserve"> </w:t>
      </w:r>
      <w:r>
        <w:rPr>
          <w:b/>
          <w:i/>
        </w:rPr>
        <w:t>творчество.</w:t>
      </w:r>
      <w:r>
        <w:rPr>
          <w:b/>
          <w:i/>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создающие</w:t>
      </w:r>
      <w:r>
        <w:rPr>
          <w:spacing w:val="1"/>
        </w:rPr>
        <w:t xml:space="preserve"> </w:t>
      </w:r>
      <w:r>
        <w:rPr>
          <w:w w:val="95"/>
        </w:rPr>
        <w:t>благоприятные</w:t>
      </w:r>
      <w:r>
        <w:rPr>
          <w:spacing w:val="1"/>
          <w:w w:val="95"/>
        </w:rPr>
        <w:t xml:space="preserve"> </w:t>
      </w:r>
      <w:r>
        <w:rPr>
          <w:w w:val="95"/>
        </w:rPr>
        <w:t>условия</w:t>
      </w:r>
      <w:r>
        <w:rPr>
          <w:spacing w:val="1"/>
          <w:w w:val="95"/>
        </w:rPr>
        <w:t xml:space="preserve"> </w:t>
      </w:r>
      <w:r>
        <w:rPr>
          <w:w w:val="95"/>
        </w:rPr>
        <w:t>для</w:t>
      </w:r>
      <w:r>
        <w:rPr>
          <w:spacing w:val="63"/>
        </w:rPr>
        <w:t xml:space="preserve"> </w:t>
      </w:r>
      <w:r>
        <w:rPr>
          <w:w w:val="95"/>
        </w:rPr>
        <w:t>просоциальной</w:t>
      </w:r>
      <w:r>
        <w:rPr>
          <w:spacing w:val="63"/>
        </w:rPr>
        <w:t xml:space="preserve"> </w:t>
      </w:r>
      <w:r>
        <w:rPr>
          <w:w w:val="95"/>
        </w:rPr>
        <w:t>самореализации</w:t>
      </w:r>
      <w:r>
        <w:rPr>
          <w:spacing w:val="63"/>
        </w:rPr>
        <w:t xml:space="preserve"> </w:t>
      </w:r>
      <w:r>
        <w:rPr>
          <w:w w:val="95"/>
        </w:rPr>
        <w:t>школьников, направленные</w:t>
      </w:r>
      <w:r>
        <w:rPr>
          <w:spacing w:val="1"/>
          <w:w w:val="95"/>
        </w:rPr>
        <w:t xml:space="preserve"> </w:t>
      </w:r>
      <w:r>
        <w:t>на</w:t>
      </w:r>
      <w:r>
        <w:rPr>
          <w:spacing w:val="1"/>
        </w:rPr>
        <w:t xml:space="preserve"> </w:t>
      </w:r>
      <w:r>
        <w:t>раскрытие</w:t>
      </w:r>
      <w:r>
        <w:rPr>
          <w:spacing w:val="1"/>
        </w:rPr>
        <w:t xml:space="preserve"> </w:t>
      </w:r>
      <w:r>
        <w:t>их творческих способностей,</w:t>
      </w:r>
      <w:r>
        <w:rPr>
          <w:spacing w:val="1"/>
        </w:rPr>
        <w:t xml:space="preserve"> </w:t>
      </w:r>
      <w:r>
        <w:t>формирование</w:t>
      </w:r>
      <w:r>
        <w:rPr>
          <w:spacing w:val="1"/>
        </w:rPr>
        <w:t xml:space="preserve"> </w:t>
      </w:r>
      <w:r>
        <w:t>чувства</w:t>
      </w:r>
      <w:r>
        <w:rPr>
          <w:spacing w:val="1"/>
        </w:rPr>
        <w:t xml:space="preserve"> </w:t>
      </w:r>
      <w:r>
        <w:t>вкуса</w:t>
      </w:r>
      <w:r>
        <w:rPr>
          <w:spacing w:val="1"/>
        </w:rPr>
        <w:t xml:space="preserve"> </w:t>
      </w:r>
      <w:r>
        <w:t>и умения</w:t>
      </w:r>
      <w:r>
        <w:rPr>
          <w:spacing w:val="1"/>
        </w:rPr>
        <w:t xml:space="preserve"> </w:t>
      </w:r>
      <w:r>
        <w:t>ценить</w:t>
      </w:r>
      <w:r>
        <w:rPr>
          <w:spacing w:val="-10"/>
        </w:rPr>
        <w:t xml:space="preserve"> </w:t>
      </w:r>
      <w:r>
        <w:t>прекрасное,</w:t>
      </w:r>
      <w:r>
        <w:rPr>
          <w:spacing w:val="-6"/>
        </w:rPr>
        <w:t xml:space="preserve"> </w:t>
      </w:r>
      <w:r>
        <w:t>на</w:t>
      </w:r>
      <w:r>
        <w:rPr>
          <w:spacing w:val="-7"/>
        </w:rPr>
        <w:t xml:space="preserve"> </w:t>
      </w:r>
      <w:r>
        <w:t>воспитание</w:t>
      </w:r>
      <w:r>
        <w:rPr>
          <w:spacing w:val="-8"/>
        </w:rPr>
        <w:t xml:space="preserve"> </w:t>
      </w:r>
      <w:r>
        <w:t>ценностного</w:t>
      </w:r>
      <w:r>
        <w:rPr>
          <w:spacing w:val="-8"/>
        </w:rPr>
        <w:t xml:space="preserve"> </w:t>
      </w:r>
      <w:r>
        <w:t>отношения</w:t>
      </w:r>
      <w:r>
        <w:rPr>
          <w:spacing w:val="1"/>
        </w:rPr>
        <w:t xml:space="preserve"> </w:t>
      </w:r>
      <w:r>
        <w:t>школьников</w:t>
      </w:r>
      <w:r>
        <w:rPr>
          <w:spacing w:val="-16"/>
        </w:rPr>
        <w:t xml:space="preserve"> </w:t>
      </w:r>
      <w:r>
        <w:t>к</w:t>
      </w:r>
      <w:r>
        <w:rPr>
          <w:spacing w:val="-8"/>
        </w:rPr>
        <w:t xml:space="preserve"> </w:t>
      </w:r>
      <w:r>
        <w:t>культуре</w:t>
      </w:r>
      <w:r>
        <w:rPr>
          <w:spacing w:val="-14"/>
        </w:rPr>
        <w:t xml:space="preserve"> </w:t>
      </w:r>
      <w:r>
        <w:t>и</w:t>
      </w:r>
      <w:r>
        <w:rPr>
          <w:spacing w:val="-8"/>
        </w:rPr>
        <w:t xml:space="preserve"> </w:t>
      </w:r>
      <w:r>
        <w:t>их</w:t>
      </w:r>
      <w:r>
        <w:rPr>
          <w:spacing w:val="-67"/>
        </w:rPr>
        <w:t xml:space="preserve"> </w:t>
      </w:r>
      <w:r>
        <w:t>общее</w:t>
      </w:r>
      <w:r>
        <w:rPr>
          <w:spacing w:val="1"/>
        </w:rPr>
        <w:t xml:space="preserve"> </w:t>
      </w:r>
      <w:r>
        <w:t>духовно-нравственное</w:t>
      </w:r>
      <w:r>
        <w:rPr>
          <w:spacing w:val="2"/>
        </w:rPr>
        <w:t xml:space="preserve"> </w:t>
      </w:r>
      <w:r>
        <w:t>развитие.</w:t>
      </w:r>
    </w:p>
    <w:p w:rsidR="00CF6470" w:rsidRDefault="00CF6470" w:rsidP="00701278">
      <w:pPr>
        <w:pStyle w:val="a3"/>
        <w:ind w:left="1276" w:right="401"/>
      </w:pPr>
      <w:r>
        <w:rPr>
          <w:b/>
          <w:i/>
        </w:rPr>
        <w:t xml:space="preserve">Проблемно-ценностное общение. </w:t>
      </w:r>
      <w:r>
        <w:t>Курсы внеурочной деятельности, направленные на</w:t>
      </w:r>
      <w:r>
        <w:rPr>
          <w:spacing w:val="1"/>
        </w:rPr>
        <w:t xml:space="preserve"> </w:t>
      </w:r>
      <w:r>
        <w:t>развитие</w:t>
      </w:r>
      <w:r>
        <w:rPr>
          <w:spacing w:val="1"/>
        </w:rPr>
        <w:t xml:space="preserve"> </w:t>
      </w:r>
      <w:r>
        <w:t>коммуникативных</w:t>
      </w:r>
      <w:r>
        <w:rPr>
          <w:spacing w:val="1"/>
        </w:rPr>
        <w:t xml:space="preserve"> </w:t>
      </w:r>
      <w:r>
        <w:t>компетенций</w:t>
      </w:r>
      <w:r>
        <w:rPr>
          <w:spacing w:val="1"/>
        </w:rPr>
        <w:t xml:space="preserve"> </w:t>
      </w:r>
      <w:r>
        <w:t>школьников,</w:t>
      </w:r>
      <w:r>
        <w:rPr>
          <w:spacing w:val="1"/>
        </w:rPr>
        <w:t xml:space="preserve"> </w:t>
      </w:r>
      <w:r>
        <w:t>воспитание</w:t>
      </w:r>
      <w:r>
        <w:rPr>
          <w:spacing w:val="1"/>
        </w:rPr>
        <w:t xml:space="preserve"> </w:t>
      </w:r>
      <w:r>
        <w:t>у</w:t>
      </w:r>
      <w:r>
        <w:rPr>
          <w:spacing w:val="1"/>
        </w:rPr>
        <w:t xml:space="preserve"> </w:t>
      </w:r>
      <w:r>
        <w:t>них</w:t>
      </w:r>
      <w:r>
        <w:rPr>
          <w:spacing w:val="1"/>
        </w:rPr>
        <w:t xml:space="preserve"> </w:t>
      </w:r>
      <w:r>
        <w:t>культуры</w:t>
      </w:r>
      <w:r>
        <w:rPr>
          <w:spacing w:val="-67"/>
        </w:rPr>
        <w:t xml:space="preserve"> </w:t>
      </w:r>
      <w:r>
        <w:t>общения,</w:t>
      </w:r>
      <w:r>
        <w:rPr>
          <w:spacing w:val="16"/>
        </w:rPr>
        <w:t xml:space="preserve"> </w:t>
      </w:r>
      <w:r>
        <w:t>развитие</w:t>
      </w:r>
      <w:r>
        <w:rPr>
          <w:spacing w:val="19"/>
        </w:rPr>
        <w:t xml:space="preserve"> </w:t>
      </w:r>
      <w:r>
        <w:t>умений</w:t>
      </w:r>
      <w:r>
        <w:rPr>
          <w:spacing w:val="13"/>
        </w:rPr>
        <w:t xml:space="preserve"> </w:t>
      </w:r>
      <w:r>
        <w:t>слушать</w:t>
      </w:r>
      <w:r>
        <w:rPr>
          <w:spacing w:val="11"/>
        </w:rPr>
        <w:t xml:space="preserve"> </w:t>
      </w:r>
      <w:r>
        <w:t>и</w:t>
      </w:r>
      <w:r>
        <w:rPr>
          <w:spacing w:val="18"/>
        </w:rPr>
        <w:t xml:space="preserve"> </w:t>
      </w:r>
      <w:r>
        <w:t>слышать</w:t>
      </w:r>
      <w:r>
        <w:rPr>
          <w:spacing w:val="11"/>
        </w:rPr>
        <w:t xml:space="preserve"> </w:t>
      </w:r>
      <w:r>
        <w:t>других,</w:t>
      </w:r>
      <w:r>
        <w:rPr>
          <w:spacing w:val="20"/>
        </w:rPr>
        <w:t xml:space="preserve"> </w:t>
      </w:r>
      <w:r>
        <w:t>уважать</w:t>
      </w:r>
      <w:r>
        <w:rPr>
          <w:spacing w:val="11"/>
        </w:rPr>
        <w:t xml:space="preserve"> </w:t>
      </w:r>
      <w:r>
        <w:t>чужое</w:t>
      </w:r>
      <w:r>
        <w:rPr>
          <w:spacing w:val="14"/>
        </w:rPr>
        <w:t xml:space="preserve"> </w:t>
      </w:r>
      <w:r>
        <w:t>мнение</w:t>
      </w:r>
      <w:r>
        <w:rPr>
          <w:spacing w:val="14"/>
        </w:rPr>
        <w:t xml:space="preserve"> </w:t>
      </w:r>
      <w:r>
        <w:t>и</w:t>
      </w:r>
      <w:r w:rsidR="00701278">
        <w:t xml:space="preserve"> </w:t>
      </w:r>
      <w:r>
        <w:t>отстаивать свое собственное, терпимо относиться к разнообразию взглядов людей.</w:t>
      </w:r>
      <w:r>
        <w:rPr>
          <w:spacing w:val="1"/>
        </w:rPr>
        <w:t xml:space="preserve"> </w:t>
      </w:r>
      <w:r>
        <w:rPr>
          <w:b/>
          <w:i/>
        </w:rPr>
        <w:t>Туристско-краеведческая</w:t>
      </w:r>
      <w:r>
        <w:rPr>
          <w:b/>
          <w:i/>
        </w:rPr>
        <w:tab/>
        <w:t>деятельность</w:t>
      </w:r>
      <w:r>
        <w:rPr>
          <w:b/>
        </w:rPr>
        <w:t>.</w:t>
      </w:r>
      <w:r>
        <w:rPr>
          <w:b/>
        </w:rPr>
        <w:tab/>
      </w:r>
      <w:r>
        <w:t>Курсы</w:t>
      </w:r>
      <w:r>
        <w:tab/>
        <w:t>внеурочной</w:t>
      </w:r>
      <w:r>
        <w:tab/>
        <w:t>деятельности,</w:t>
      </w:r>
      <w:r>
        <w:rPr>
          <w:spacing w:val="-67"/>
        </w:rPr>
        <w:t xml:space="preserve"> </w:t>
      </w:r>
      <w:r>
        <w:rPr>
          <w:w w:val="95"/>
        </w:rPr>
        <w:t>направленные</w:t>
      </w:r>
      <w:r>
        <w:rPr>
          <w:spacing w:val="21"/>
          <w:w w:val="95"/>
        </w:rPr>
        <w:t xml:space="preserve"> </w:t>
      </w:r>
      <w:r>
        <w:rPr>
          <w:w w:val="95"/>
        </w:rPr>
        <w:t>на</w:t>
      </w:r>
      <w:r>
        <w:rPr>
          <w:spacing w:val="21"/>
          <w:w w:val="95"/>
        </w:rPr>
        <w:t xml:space="preserve"> </w:t>
      </w:r>
      <w:r>
        <w:rPr>
          <w:w w:val="95"/>
        </w:rPr>
        <w:t>воспитание</w:t>
      </w:r>
      <w:r>
        <w:rPr>
          <w:spacing w:val="27"/>
          <w:w w:val="95"/>
        </w:rPr>
        <w:t xml:space="preserve"> </w:t>
      </w:r>
      <w:r>
        <w:rPr>
          <w:w w:val="95"/>
        </w:rPr>
        <w:t>у</w:t>
      </w:r>
      <w:r>
        <w:rPr>
          <w:spacing w:val="12"/>
          <w:w w:val="95"/>
        </w:rPr>
        <w:t xml:space="preserve"> </w:t>
      </w:r>
      <w:r>
        <w:rPr>
          <w:w w:val="95"/>
        </w:rPr>
        <w:t>школьников</w:t>
      </w:r>
      <w:r>
        <w:rPr>
          <w:spacing w:val="17"/>
          <w:w w:val="95"/>
        </w:rPr>
        <w:t xml:space="preserve"> </w:t>
      </w:r>
      <w:r>
        <w:rPr>
          <w:w w:val="95"/>
        </w:rPr>
        <w:t>любви</w:t>
      </w:r>
      <w:r>
        <w:rPr>
          <w:spacing w:val="20"/>
          <w:w w:val="95"/>
        </w:rPr>
        <w:t xml:space="preserve"> </w:t>
      </w:r>
      <w:r>
        <w:rPr>
          <w:w w:val="95"/>
        </w:rPr>
        <w:t>к</w:t>
      </w:r>
      <w:r>
        <w:rPr>
          <w:spacing w:val="18"/>
          <w:w w:val="95"/>
        </w:rPr>
        <w:t xml:space="preserve"> </w:t>
      </w:r>
      <w:r>
        <w:rPr>
          <w:w w:val="95"/>
        </w:rPr>
        <w:t>своему</w:t>
      </w:r>
      <w:r>
        <w:rPr>
          <w:spacing w:val="12"/>
          <w:w w:val="95"/>
        </w:rPr>
        <w:t xml:space="preserve"> </w:t>
      </w:r>
      <w:r>
        <w:rPr>
          <w:w w:val="95"/>
        </w:rPr>
        <w:t>краю,</w:t>
      </w:r>
      <w:r>
        <w:rPr>
          <w:spacing w:val="23"/>
          <w:w w:val="95"/>
        </w:rPr>
        <w:t xml:space="preserve"> </w:t>
      </w:r>
      <w:r>
        <w:rPr>
          <w:w w:val="95"/>
        </w:rPr>
        <w:t>его</w:t>
      </w:r>
      <w:r>
        <w:rPr>
          <w:spacing w:val="20"/>
          <w:w w:val="95"/>
        </w:rPr>
        <w:t xml:space="preserve"> </w:t>
      </w:r>
      <w:r>
        <w:rPr>
          <w:w w:val="95"/>
        </w:rPr>
        <w:t>истории,</w:t>
      </w:r>
      <w:r>
        <w:rPr>
          <w:spacing w:val="22"/>
          <w:w w:val="95"/>
        </w:rPr>
        <w:t xml:space="preserve"> </w:t>
      </w:r>
      <w:r>
        <w:rPr>
          <w:w w:val="95"/>
        </w:rPr>
        <w:t>культуре,</w:t>
      </w:r>
      <w:r>
        <w:rPr>
          <w:spacing w:val="1"/>
          <w:w w:val="95"/>
        </w:rPr>
        <w:t xml:space="preserve"> </w:t>
      </w:r>
      <w:r>
        <w:rPr>
          <w:spacing w:val="-1"/>
        </w:rPr>
        <w:t>природе,</w:t>
      </w:r>
      <w:r>
        <w:rPr>
          <w:spacing w:val="-15"/>
        </w:rPr>
        <w:t xml:space="preserve"> </w:t>
      </w:r>
      <w:r>
        <w:rPr>
          <w:spacing w:val="-1"/>
        </w:rPr>
        <w:t>на</w:t>
      </w:r>
      <w:r>
        <w:rPr>
          <w:spacing w:val="-16"/>
        </w:rPr>
        <w:t xml:space="preserve"> </w:t>
      </w:r>
      <w:r>
        <w:rPr>
          <w:spacing w:val="-1"/>
        </w:rPr>
        <w:t>развитие</w:t>
      </w:r>
      <w:r>
        <w:rPr>
          <w:spacing w:val="-15"/>
        </w:rPr>
        <w:t xml:space="preserve"> </w:t>
      </w:r>
      <w:r>
        <w:rPr>
          <w:spacing w:val="-1"/>
        </w:rPr>
        <w:t>самостоятельности</w:t>
      </w:r>
      <w:r>
        <w:rPr>
          <w:spacing w:val="-13"/>
        </w:rPr>
        <w:t xml:space="preserve"> </w:t>
      </w:r>
      <w:r>
        <w:rPr>
          <w:spacing w:val="-1"/>
        </w:rPr>
        <w:t>и</w:t>
      </w:r>
      <w:r>
        <w:rPr>
          <w:spacing w:val="-16"/>
        </w:rPr>
        <w:t xml:space="preserve"> </w:t>
      </w:r>
      <w:r>
        <w:rPr>
          <w:spacing w:val="-1"/>
        </w:rPr>
        <w:t>ответственности</w:t>
      </w:r>
      <w:r>
        <w:rPr>
          <w:spacing w:val="-17"/>
        </w:rPr>
        <w:t xml:space="preserve"> </w:t>
      </w:r>
      <w:r>
        <w:t>школьников,</w:t>
      </w:r>
      <w:r>
        <w:rPr>
          <w:spacing w:val="-14"/>
        </w:rPr>
        <w:t xml:space="preserve"> </w:t>
      </w:r>
      <w:r>
        <w:t>формирование</w:t>
      </w:r>
      <w:r>
        <w:rPr>
          <w:spacing w:val="-67"/>
        </w:rPr>
        <w:t xml:space="preserve"> </w:t>
      </w:r>
      <w:r>
        <w:t>у</w:t>
      </w:r>
      <w:r>
        <w:rPr>
          <w:spacing w:val="-4"/>
        </w:rPr>
        <w:t xml:space="preserve"> </w:t>
      </w:r>
      <w:r>
        <w:t>них</w:t>
      </w:r>
      <w:r>
        <w:rPr>
          <w:spacing w:val="-4"/>
        </w:rPr>
        <w:t xml:space="preserve"> </w:t>
      </w:r>
      <w:r>
        <w:t>навыков</w:t>
      </w:r>
      <w:r>
        <w:rPr>
          <w:spacing w:val="-1"/>
        </w:rPr>
        <w:t xml:space="preserve"> </w:t>
      </w:r>
      <w:r>
        <w:t>самообслуживающего</w:t>
      </w:r>
      <w:r>
        <w:rPr>
          <w:spacing w:val="1"/>
        </w:rPr>
        <w:t xml:space="preserve"> </w:t>
      </w:r>
      <w:r>
        <w:t>труда.</w:t>
      </w:r>
    </w:p>
    <w:p w:rsidR="00CF6470" w:rsidRDefault="00CF6470" w:rsidP="00701278">
      <w:pPr>
        <w:pStyle w:val="a3"/>
        <w:ind w:left="1276" w:right="390"/>
      </w:pPr>
      <w:r>
        <w:rPr>
          <w:b/>
          <w:i/>
        </w:rPr>
        <w:t>Спортивно-оздоровительная</w:t>
      </w:r>
      <w:r>
        <w:rPr>
          <w:b/>
          <w:i/>
          <w:spacing w:val="1"/>
        </w:rPr>
        <w:t xml:space="preserve"> </w:t>
      </w:r>
      <w:r>
        <w:rPr>
          <w:b/>
          <w:i/>
        </w:rPr>
        <w:t>деятельность.</w:t>
      </w:r>
      <w:r>
        <w:rPr>
          <w:b/>
          <w:i/>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направленные</w:t>
      </w:r>
      <w:r>
        <w:rPr>
          <w:spacing w:val="1"/>
        </w:rPr>
        <w:t xml:space="preserve"> </w:t>
      </w:r>
      <w:r>
        <w:t>на</w:t>
      </w:r>
      <w:r>
        <w:rPr>
          <w:spacing w:val="1"/>
        </w:rPr>
        <w:t xml:space="preserve"> </w:t>
      </w:r>
      <w:r>
        <w:t>физическое</w:t>
      </w:r>
      <w:r>
        <w:rPr>
          <w:spacing w:val="1"/>
        </w:rPr>
        <w:t xml:space="preserve"> </w:t>
      </w:r>
      <w:r>
        <w:t>развитие</w:t>
      </w:r>
      <w:r>
        <w:rPr>
          <w:spacing w:val="1"/>
        </w:rPr>
        <w:t xml:space="preserve"> </w:t>
      </w:r>
      <w:r>
        <w:t>школьников,</w:t>
      </w:r>
      <w:r>
        <w:rPr>
          <w:spacing w:val="1"/>
        </w:rPr>
        <w:t xml:space="preserve"> </w:t>
      </w:r>
      <w:r>
        <w:t>развитие</w:t>
      </w:r>
      <w:r>
        <w:rPr>
          <w:spacing w:val="1"/>
        </w:rPr>
        <w:t xml:space="preserve"> </w:t>
      </w:r>
      <w:r>
        <w:t>их</w:t>
      </w:r>
      <w:r>
        <w:rPr>
          <w:spacing w:val="1"/>
        </w:rPr>
        <w:t xml:space="preserve"> </w:t>
      </w:r>
      <w:r>
        <w:t>ценностного</w:t>
      </w:r>
      <w:r>
        <w:rPr>
          <w:spacing w:val="1"/>
        </w:rPr>
        <w:t xml:space="preserve"> </w:t>
      </w:r>
      <w:r>
        <w:rPr>
          <w:w w:val="95"/>
        </w:rPr>
        <w:t>отношения к своему здоровью, побуждение к здоровому образу жизни, воспитание силы</w:t>
      </w:r>
      <w:r>
        <w:rPr>
          <w:spacing w:val="1"/>
          <w:w w:val="95"/>
        </w:rPr>
        <w:t xml:space="preserve"> </w:t>
      </w:r>
      <w:r>
        <w:t>воли,</w:t>
      </w:r>
      <w:r>
        <w:rPr>
          <w:spacing w:val="2"/>
        </w:rPr>
        <w:t xml:space="preserve"> </w:t>
      </w:r>
      <w:r>
        <w:t>ответственности,</w:t>
      </w:r>
      <w:r>
        <w:rPr>
          <w:spacing w:val="1"/>
        </w:rPr>
        <w:t xml:space="preserve"> </w:t>
      </w:r>
      <w:r>
        <w:t>формирование</w:t>
      </w:r>
      <w:r>
        <w:rPr>
          <w:spacing w:val="5"/>
        </w:rPr>
        <w:t xml:space="preserve"> </w:t>
      </w:r>
      <w:r>
        <w:t>установок на защиту</w:t>
      </w:r>
      <w:r>
        <w:rPr>
          <w:spacing w:val="-4"/>
        </w:rPr>
        <w:t xml:space="preserve"> </w:t>
      </w:r>
      <w:r>
        <w:t>слабых.</w:t>
      </w:r>
    </w:p>
    <w:p w:rsidR="00CF6470" w:rsidRDefault="00CF6470" w:rsidP="00701278">
      <w:pPr>
        <w:pStyle w:val="a3"/>
        <w:spacing w:before="2"/>
        <w:ind w:left="1276" w:right="408"/>
      </w:pPr>
      <w:r>
        <w:rPr>
          <w:b/>
          <w:i/>
        </w:rPr>
        <w:t xml:space="preserve">Трудовая деятельность. </w:t>
      </w:r>
      <w:r>
        <w:t>Курсы внеурочной деятельности, направленные на развитие</w:t>
      </w:r>
      <w:r>
        <w:rPr>
          <w:spacing w:val="1"/>
        </w:rPr>
        <w:t xml:space="preserve"> </w:t>
      </w:r>
      <w:r>
        <w:t>творческих способностей школьников, воспитание у них трудолюбия и уважительного</w:t>
      </w:r>
      <w:r>
        <w:rPr>
          <w:spacing w:val="-67"/>
        </w:rPr>
        <w:t xml:space="preserve"> </w:t>
      </w:r>
      <w:r>
        <w:t>отношения</w:t>
      </w:r>
      <w:r>
        <w:rPr>
          <w:spacing w:val="1"/>
        </w:rPr>
        <w:t xml:space="preserve"> </w:t>
      </w:r>
      <w:r>
        <w:t>к физическому</w:t>
      </w:r>
      <w:r>
        <w:rPr>
          <w:spacing w:val="-4"/>
        </w:rPr>
        <w:t xml:space="preserve"> </w:t>
      </w:r>
      <w:r>
        <w:t>труду.</w:t>
      </w:r>
    </w:p>
    <w:p w:rsidR="00CF6470" w:rsidRDefault="00CF6470" w:rsidP="00701278">
      <w:pPr>
        <w:pStyle w:val="a3"/>
        <w:ind w:left="1276" w:right="406"/>
      </w:pPr>
      <w:r>
        <w:rPr>
          <w:b/>
          <w:i/>
        </w:rPr>
        <w:t xml:space="preserve">Игровая деятельность. </w:t>
      </w:r>
      <w:r>
        <w:t>Курсы внеурочной деятельности, направленные на раскрытие</w:t>
      </w:r>
      <w:r>
        <w:rPr>
          <w:spacing w:val="-67"/>
        </w:rPr>
        <w:t xml:space="preserve"> </w:t>
      </w:r>
      <w:r>
        <w:t>творческого,</w:t>
      </w:r>
      <w:r>
        <w:rPr>
          <w:spacing w:val="1"/>
        </w:rPr>
        <w:t xml:space="preserve"> </w:t>
      </w:r>
      <w:r>
        <w:t>умственного</w:t>
      </w:r>
      <w:r>
        <w:rPr>
          <w:spacing w:val="1"/>
        </w:rPr>
        <w:t xml:space="preserve"> </w:t>
      </w:r>
      <w:r>
        <w:t>и</w:t>
      </w:r>
      <w:r>
        <w:rPr>
          <w:spacing w:val="1"/>
        </w:rPr>
        <w:t xml:space="preserve"> </w:t>
      </w:r>
      <w:r>
        <w:t>физического</w:t>
      </w:r>
      <w:r>
        <w:rPr>
          <w:spacing w:val="1"/>
        </w:rPr>
        <w:t xml:space="preserve"> </w:t>
      </w:r>
      <w:r>
        <w:t>потенциала</w:t>
      </w:r>
      <w:r>
        <w:rPr>
          <w:spacing w:val="1"/>
        </w:rPr>
        <w:t xml:space="preserve"> </w:t>
      </w:r>
      <w:r>
        <w:t>школьников,</w:t>
      </w:r>
      <w:r>
        <w:rPr>
          <w:spacing w:val="1"/>
        </w:rPr>
        <w:t xml:space="preserve"> </w:t>
      </w:r>
      <w:r>
        <w:t>развитие</w:t>
      </w:r>
      <w:r>
        <w:rPr>
          <w:spacing w:val="1"/>
        </w:rPr>
        <w:t xml:space="preserve"> </w:t>
      </w:r>
      <w:r>
        <w:t>у</w:t>
      </w:r>
      <w:r>
        <w:rPr>
          <w:spacing w:val="1"/>
        </w:rPr>
        <w:t xml:space="preserve"> </w:t>
      </w:r>
      <w:r>
        <w:t>них</w:t>
      </w:r>
      <w:r>
        <w:rPr>
          <w:spacing w:val="1"/>
        </w:rPr>
        <w:t xml:space="preserve"> </w:t>
      </w:r>
      <w:r>
        <w:t>навыков</w:t>
      </w:r>
      <w:r>
        <w:rPr>
          <w:spacing w:val="-3"/>
        </w:rPr>
        <w:t xml:space="preserve"> </w:t>
      </w:r>
      <w:r>
        <w:t>конструктивного</w:t>
      </w:r>
      <w:r>
        <w:rPr>
          <w:spacing w:val="-1"/>
        </w:rPr>
        <w:t xml:space="preserve"> </w:t>
      </w:r>
      <w:r>
        <w:t>общения,</w:t>
      </w:r>
      <w:r>
        <w:rPr>
          <w:spacing w:val="1"/>
        </w:rPr>
        <w:t xml:space="preserve"> </w:t>
      </w:r>
      <w:r>
        <w:t>умений</w:t>
      </w:r>
      <w:r>
        <w:rPr>
          <w:spacing w:val="-1"/>
        </w:rPr>
        <w:t xml:space="preserve"> </w:t>
      </w:r>
      <w:r>
        <w:t>работать</w:t>
      </w:r>
      <w:r>
        <w:rPr>
          <w:spacing w:val="-4"/>
        </w:rPr>
        <w:t xml:space="preserve"> </w:t>
      </w:r>
      <w:r>
        <w:t>в</w:t>
      </w:r>
      <w:r>
        <w:rPr>
          <w:spacing w:val="-2"/>
        </w:rPr>
        <w:t xml:space="preserve"> </w:t>
      </w:r>
      <w:r>
        <w:t>команде.</w:t>
      </w:r>
    </w:p>
    <w:p w:rsidR="00CF6470" w:rsidRDefault="00CF6470" w:rsidP="00701278">
      <w:pPr>
        <w:pStyle w:val="a3"/>
        <w:ind w:left="1276"/>
        <w:rPr>
          <w:sz w:val="30"/>
        </w:rPr>
      </w:pPr>
    </w:p>
    <w:p w:rsidR="00CF6470" w:rsidRDefault="00CF6470" w:rsidP="00701278">
      <w:pPr>
        <w:pStyle w:val="a3"/>
        <w:spacing w:before="2"/>
        <w:ind w:left="1276"/>
        <w:rPr>
          <w:sz w:val="26"/>
        </w:rPr>
      </w:pPr>
    </w:p>
    <w:p w:rsidR="00CF6470" w:rsidRDefault="00CF6470" w:rsidP="00267C17">
      <w:pPr>
        <w:pStyle w:val="1"/>
        <w:numPr>
          <w:ilvl w:val="1"/>
          <w:numId w:val="233"/>
        </w:numPr>
        <w:tabs>
          <w:tab w:val="left" w:pos="890"/>
        </w:tabs>
        <w:spacing w:line="320" w:lineRule="exact"/>
        <w:ind w:left="1276"/>
        <w:jc w:val="both"/>
      </w:pPr>
      <w:r>
        <w:lastRenderedPageBreak/>
        <w:t>Модуль</w:t>
      </w:r>
      <w:r>
        <w:rPr>
          <w:spacing w:val="-12"/>
        </w:rPr>
        <w:t xml:space="preserve"> </w:t>
      </w:r>
      <w:r>
        <w:t>«Профориентация»</w:t>
      </w:r>
    </w:p>
    <w:p w:rsidR="00CF6470" w:rsidRDefault="00CF6470" w:rsidP="00701278">
      <w:pPr>
        <w:pStyle w:val="a3"/>
        <w:spacing w:line="320" w:lineRule="exact"/>
        <w:ind w:left="1276"/>
      </w:pPr>
      <w:r>
        <w:t xml:space="preserve">Совместная   </w:t>
      </w:r>
      <w:r>
        <w:rPr>
          <w:spacing w:val="15"/>
        </w:rPr>
        <w:t xml:space="preserve"> </w:t>
      </w:r>
      <w:r>
        <w:t xml:space="preserve">деятельность    </w:t>
      </w:r>
      <w:r>
        <w:rPr>
          <w:spacing w:val="10"/>
        </w:rPr>
        <w:t xml:space="preserve"> </w:t>
      </w:r>
      <w:r>
        <w:t xml:space="preserve">педагогов    </w:t>
      </w:r>
      <w:r>
        <w:rPr>
          <w:spacing w:val="11"/>
        </w:rPr>
        <w:t xml:space="preserve"> </w:t>
      </w:r>
      <w:r>
        <w:t xml:space="preserve">и    </w:t>
      </w:r>
      <w:r>
        <w:rPr>
          <w:spacing w:val="12"/>
        </w:rPr>
        <w:t xml:space="preserve"> </w:t>
      </w:r>
      <w:r>
        <w:t xml:space="preserve">гимназистов    </w:t>
      </w:r>
      <w:r>
        <w:rPr>
          <w:spacing w:val="11"/>
        </w:rPr>
        <w:t xml:space="preserve"> </w:t>
      </w:r>
      <w:r>
        <w:t xml:space="preserve">по    </w:t>
      </w:r>
      <w:r>
        <w:rPr>
          <w:spacing w:val="12"/>
        </w:rPr>
        <w:t xml:space="preserve"> </w:t>
      </w:r>
      <w:r>
        <w:t>направлению</w:t>
      </w:r>
    </w:p>
    <w:p w:rsidR="00CF6470" w:rsidRDefault="00CF6470" w:rsidP="00701278">
      <w:pPr>
        <w:pStyle w:val="a3"/>
        <w:ind w:left="1276" w:right="399"/>
      </w:pPr>
      <w:r>
        <w:t>«профориентация»</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профессиональное</w:t>
      </w:r>
      <w:r>
        <w:rPr>
          <w:spacing w:val="1"/>
        </w:rPr>
        <w:t xml:space="preserve"> </w:t>
      </w:r>
      <w:r>
        <w:t>просвещение</w:t>
      </w:r>
      <w:r>
        <w:rPr>
          <w:spacing w:val="1"/>
        </w:rPr>
        <w:t xml:space="preserve"> </w:t>
      </w:r>
      <w:r>
        <w:t>гимназистов;</w:t>
      </w:r>
      <w:r>
        <w:rPr>
          <w:spacing w:val="1"/>
        </w:rPr>
        <w:t xml:space="preserve"> </w:t>
      </w:r>
      <w:r>
        <w:t>диагностику</w:t>
      </w:r>
      <w:r>
        <w:rPr>
          <w:spacing w:val="1"/>
        </w:rPr>
        <w:t xml:space="preserve"> </w:t>
      </w:r>
      <w:r>
        <w:t>и</w:t>
      </w:r>
      <w:r>
        <w:rPr>
          <w:spacing w:val="1"/>
        </w:rPr>
        <w:t xml:space="preserve"> </w:t>
      </w:r>
      <w:r>
        <w:t>консультирование</w:t>
      </w:r>
      <w:r>
        <w:rPr>
          <w:spacing w:val="1"/>
        </w:rPr>
        <w:t xml:space="preserve"> </w:t>
      </w:r>
      <w:r>
        <w:t>по</w:t>
      </w:r>
      <w:r>
        <w:rPr>
          <w:spacing w:val="1"/>
        </w:rPr>
        <w:t xml:space="preserve"> </w:t>
      </w:r>
      <w:r>
        <w:t>проблемам</w:t>
      </w:r>
      <w:r>
        <w:rPr>
          <w:spacing w:val="1"/>
        </w:rPr>
        <w:t xml:space="preserve"> </w:t>
      </w:r>
      <w:r>
        <w:t>профориентации,</w:t>
      </w:r>
      <w:r>
        <w:rPr>
          <w:spacing w:val="1"/>
        </w:rPr>
        <w:t xml:space="preserve"> </w:t>
      </w:r>
      <w:r>
        <w:t>организацию</w:t>
      </w:r>
      <w:r>
        <w:rPr>
          <w:spacing w:val="1"/>
        </w:rPr>
        <w:t xml:space="preserve"> </w:t>
      </w:r>
      <w:r>
        <w:t>профессиональных</w:t>
      </w:r>
      <w:r>
        <w:rPr>
          <w:spacing w:val="1"/>
        </w:rPr>
        <w:t xml:space="preserve"> </w:t>
      </w:r>
      <w:r>
        <w:t>проб</w:t>
      </w:r>
      <w:r>
        <w:rPr>
          <w:spacing w:val="1"/>
        </w:rPr>
        <w:t xml:space="preserve"> </w:t>
      </w:r>
      <w:r>
        <w:t>гимназистов.</w:t>
      </w:r>
      <w:r>
        <w:rPr>
          <w:spacing w:val="1"/>
        </w:rPr>
        <w:t xml:space="preserve"> </w:t>
      </w:r>
      <w:r>
        <w:t>Задача</w:t>
      </w:r>
      <w:r>
        <w:rPr>
          <w:spacing w:val="1"/>
        </w:rPr>
        <w:t xml:space="preserve"> </w:t>
      </w:r>
      <w:r>
        <w:t>совместной</w:t>
      </w:r>
      <w:r>
        <w:rPr>
          <w:spacing w:val="1"/>
        </w:rPr>
        <w:t xml:space="preserve"> </w:t>
      </w:r>
      <w:r>
        <w:t>деятельности</w:t>
      </w:r>
      <w:r>
        <w:rPr>
          <w:spacing w:val="1"/>
        </w:rPr>
        <w:t xml:space="preserve"> </w:t>
      </w:r>
      <w:r>
        <w:t>педагога</w:t>
      </w:r>
      <w:r>
        <w:rPr>
          <w:spacing w:val="1"/>
        </w:rPr>
        <w:t xml:space="preserve"> </w:t>
      </w:r>
      <w:r>
        <w:t>и</w:t>
      </w:r>
      <w:r>
        <w:rPr>
          <w:spacing w:val="1"/>
        </w:rPr>
        <w:t xml:space="preserve"> </w:t>
      </w:r>
      <w:r>
        <w:t>ребенка</w:t>
      </w:r>
      <w:r>
        <w:rPr>
          <w:spacing w:val="1"/>
        </w:rPr>
        <w:t xml:space="preserve"> </w:t>
      </w:r>
      <w:r>
        <w:t>–</w:t>
      </w:r>
      <w:r>
        <w:rPr>
          <w:spacing w:val="1"/>
        </w:rPr>
        <w:t xml:space="preserve"> </w:t>
      </w:r>
      <w:r>
        <w:t>подготовить</w:t>
      </w:r>
      <w:r>
        <w:rPr>
          <w:spacing w:val="1"/>
        </w:rPr>
        <w:t xml:space="preserve"> </w:t>
      </w:r>
      <w:r>
        <w:t>школьника</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своей</w:t>
      </w:r>
      <w:r>
        <w:rPr>
          <w:spacing w:val="1"/>
        </w:rPr>
        <w:t xml:space="preserve"> </w:t>
      </w:r>
      <w:r>
        <w:t>будущей</w:t>
      </w:r>
      <w:r>
        <w:rPr>
          <w:spacing w:val="-67"/>
        </w:rPr>
        <w:t xml:space="preserve"> </w:t>
      </w:r>
      <w:r>
        <w:t>профессиональной деятельности. Создавая профориентационно значимые проблемные</w:t>
      </w:r>
      <w:r>
        <w:rPr>
          <w:spacing w:val="-67"/>
        </w:rPr>
        <w:t xml:space="preserve"> </w:t>
      </w:r>
      <w:r>
        <w:t>ситуации, формирующие готовность школьника к выбору, педагог актуализирует его</w:t>
      </w:r>
      <w:r>
        <w:rPr>
          <w:spacing w:val="1"/>
        </w:rPr>
        <w:t xml:space="preserve"> </w:t>
      </w:r>
      <w:r>
        <w:rPr>
          <w:spacing w:val="-1"/>
        </w:rPr>
        <w:t>профессиональное</w:t>
      </w:r>
      <w:r>
        <w:rPr>
          <w:spacing w:val="-14"/>
        </w:rPr>
        <w:t xml:space="preserve"> </w:t>
      </w:r>
      <w:r>
        <w:rPr>
          <w:spacing w:val="-1"/>
        </w:rPr>
        <w:t>самоопределение,</w:t>
      </w:r>
      <w:r>
        <w:rPr>
          <w:spacing w:val="-12"/>
        </w:rPr>
        <w:t xml:space="preserve"> </w:t>
      </w:r>
      <w:r>
        <w:t>позитивный</w:t>
      </w:r>
      <w:r>
        <w:rPr>
          <w:spacing w:val="-14"/>
        </w:rPr>
        <w:t xml:space="preserve"> </w:t>
      </w:r>
      <w:r>
        <w:t>взгляд</w:t>
      </w:r>
      <w:r>
        <w:rPr>
          <w:spacing w:val="-12"/>
        </w:rPr>
        <w:t xml:space="preserve"> </w:t>
      </w:r>
      <w:r>
        <w:t>на</w:t>
      </w:r>
      <w:r>
        <w:rPr>
          <w:spacing w:val="-13"/>
        </w:rPr>
        <w:t xml:space="preserve"> </w:t>
      </w:r>
      <w:r>
        <w:t>труд</w:t>
      </w:r>
      <w:r>
        <w:rPr>
          <w:spacing w:val="-8"/>
        </w:rPr>
        <w:t xml:space="preserve"> </w:t>
      </w:r>
      <w:r>
        <w:t>в</w:t>
      </w:r>
      <w:r>
        <w:rPr>
          <w:spacing w:val="-15"/>
        </w:rPr>
        <w:t xml:space="preserve"> </w:t>
      </w:r>
      <w:r>
        <w:t>постиндустриальном</w:t>
      </w:r>
      <w:r>
        <w:rPr>
          <w:spacing w:val="-68"/>
        </w:rPr>
        <w:t xml:space="preserve"> </w:t>
      </w:r>
      <w:r>
        <w:t>мире,</w:t>
      </w:r>
      <w:r>
        <w:rPr>
          <w:spacing w:val="1"/>
        </w:rPr>
        <w:t xml:space="preserve"> </w:t>
      </w:r>
      <w:r>
        <w:t>охватывающий</w:t>
      </w:r>
      <w:r>
        <w:rPr>
          <w:spacing w:val="1"/>
        </w:rPr>
        <w:t xml:space="preserve"> </w:t>
      </w:r>
      <w:r>
        <w:t>не</w:t>
      </w:r>
      <w:r>
        <w:rPr>
          <w:spacing w:val="1"/>
        </w:rPr>
        <w:t xml:space="preserve"> </w:t>
      </w:r>
      <w:r>
        <w:t>только</w:t>
      </w:r>
      <w:r>
        <w:rPr>
          <w:spacing w:val="1"/>
        </w:rPr>
        <w:t xml:space="preserve"> </w:t>
      </w:r>
      <w:r>
        <w:t>профессиональную,</w:t>
      </w:r>
      <w:r>
        <w:rPr>
          <w:spacing w:val="1"/>
        </w:rPr>
        <w:t xml:space="preserve"> </w:t>
      </w:r>
      <w:r>
        <w:t>но</w:t>
      </w:r>
      <w:r>
        <w:rPr>
          <w:spacing w:val="1"/>
        </w:rPr>
        <w:t xml:space="preserve"> </w:t>
      </w:r>
      <w:r>
        <w:t>и</w:t>
      </w:r>
      <w:r>
        <w:rPr>
          <w:spacing w:val="1"/>
        </w:rPr>
        <w:t xml:space="preserve"> </w:t>
      </w:r>
      <w:r>
        <w:t>непрофессиональную</w:t>
      </w:r>
      <w:r>
        <w:rPr>
          <w:spacing w:val="1"/>
        </w:rPr>
        <w:t xml:space="preserve"> </w:t>
      </w:r>
      <w:r>
        <w:t>составляющие</w:t>
      </w:r>
      <w:r>
        <w:rPr>
          <w:spacing w:val="1"/>
        </w:rPr>
        <w:t xml:space="preserve"> </w:t>
      </w:r>
      <w:r>
        <w:t>такой</w:t>
      </w:r>
      <w:r>
        <w:rPr>
          <w:spacing w:val="1"/>
        </w:rPr>
        <w:t xml:space="preserve"> </w:t>
      </w:r>
      <w:r>
        <w:t>деятельности:</w:t>
      </w:r>
    </w:p>
    <w:p w:rsidR="00CF6470" w:rsidRDefault="00CF6470" w:rsidP="00267C17">
      <w:pPr>
        <w:pStyle w:val="a6"/>
        <w:numPr>
          <w:ilvl w:val="0"/>
          <w:numId w:val="234"/>
        </w:numPr>
        <w:tabs>
          <w:tab w:val="left" w:pos="555"/>
        </w:tabs>
        <w:spacing w:before="2"/>
        <w:ind w:left="1276" w:right="405" w:firstLine="0"/>
        <w:jc w:val="both"/>
        <w:rPr>
          <w:sz w:val="28"/>
        </w:rPr>
      </w:pPr>
      <w:r>
        <w:rPr>
          <w:w w:val="95"/>
          <w:sz w:val="28"/>
        </w:rPr>
        <w:t>циклы</w:t>
      </w:r>
      <w:r>
        <w:rPr>
          <w:spacing w:val="63"/>
          <w:sz w:val="28"/>
        </w:rPr>
        <w:t xml:space="preserve"> </w:t>
      </w:r>
      <w:r>
        <w:rPr>
          <w:w w:val="95"/>
          <w:sz w:val="28"/>
        </w:rPr>
        <w:t>профориентационных часов</w:t>
      </w:r>
      <w:r>
        <w:rPr>
          <w:spacing w:val="63"/>
          <w:sz w:val="28"/>
        </w:rPr>
        <w:t xml:space="preserve"> </w:t>
      </w:r>
      <w:r>
        <w:rPr>
          <w:w w:val="95"/>
          <w:sz w:val="28"/>
        </w:rPr>
        <w:t>общения</w:t>
      </w:r>
      <w:r>
        <w:rPr>
          <w:spacing w:val="63"/>
          <w:sz w:val="28"/>
        </w:rPr>
        <w:t xml:space="preserve"> </w:t>
      </w:r>
      <w:r>
        <w:rPr>
          <w:w w:val="95"/>
          <w:sz w:val="28"/>
        </w:rPr>
        <w:t>, направленных на</w:t>
      </w:r>
      <w:r>
        <w:rPr>
          <w:spacing w:val="129"/>
          <w:sz w:val="28"/>
        </w:rPr>
        <w:t xml:space="preserve"> </w:t>
      </w:r>
      <w:r>
        <w:rPr>
          <w:w w:val="95"/>
          <w:sz w:val="28"/>
        </w:rPr>
        <w:t>подготовку школьника</w:t>
      </w:r>
      <w:r>
        <w:rPr>
          <w:spacing w:val="1"/>
          <w:w w:val="95"/>
          <w:sz w:val="28"/>
        </w:rPr>
        <w:t xml:space="preserve"> </w:t>
      </w:r>
      <w:r>
        <w:rPr>
          <w:sz w:val="28"/>
        </w:rPr>
        <w:t>к</w:t>
      </w:r>
      <w:r>
        <w:rPr>
          <w:spacing w:val="-4"/>
          <w:sz w:val="28"/>
        </w:rPr>
        <w:t xml:space="preserve"> </w:t>
      </w:r>
      <w:r>
        <w:rPr>
          <w:sz w:val="28"/>
        </w:rPr>
        <w:t>осознанному</w:t>
      </w:r>
      <w:r>
        <w:rPr>
          <w:spacing w:val="-8"/>
          <w:sz w:val="28"/>
        </w:rPr>
        <w:t xml:space="preserve"> </w:t>
      </w:r>
      <w:r>
        <w:rPr>
          <w:sz w:val="28"/>
        </w:rPr>
        <w:t>планированию</w:t>
      </w:r>
      <w:r>
        <w:rPr>
          <w:spacing w:val="-6"/>
          <w:sz w:val="28"/>
        </w:rPr>
        <w:t xml:space="preserve"> </w:t>
      </w:r>
      <w:r>
        <w:rPr>
          <w:sz w:val="28"/>
        </w:rPr>
        <w:t>и</w:t>
      </w:r>
      <w:r>
        <w:rPr>
          <w:spacing w:val="-4"/>
          <w:sz w:val="28"/>
        </w:rPr>
        <w:t xml:space="preserve"> </w:t>
      </w:r>
      <w:r>
        <w:rPr>
          <w:sz w:val="28"/>
        </w:rPr>
        <w:t>реализации</w:t>
      </w:r>
      <w:r>
        <w:rPr>
          <w:spacing w:val="-4"/>
          <w:sz w:val="28"/>
        </w:rPr>
        <w:t xml:space="preserve"> </w:t>
      </w:r>
      <w:r>
        <w:rPr>
          <w:sz w:val="28"/>
        </w:rPr>
        <w:t>своего</w:t>
      </w:r>
      <w:r>
        <w:rPr>
          <w:spacing w:val="-3"/>
          <w:sz w:val="28"/>
        </w:rPr>
        <w:t xml:space="preserve"> </w:t>
      </w:r>
      <w:r>
        <w:rPr>
          <w:sz w:val="28"/>
        </w:rPr>
        <w:t>профессионального</w:t>
      </w:r>
      <w:r>
        <w:rPr>
          <w:spacing w:val="-4"/>
          <w:sz w:val="28"/>
        </w:rPr>
        <w:t xml:space="preserve"> </w:t>
      </w:r>
      <w:r>
        <w:rPr>
          <w:sz w:val="28"/>
        </w:rPr>
        <w:t>будущего;</w:t>
      </w:r>
    </w:p>
    <w:p w:rsidR="00CF6470" w:rsidRDefault="00CF6470" w:rsidP="00267C17">
      <w:pPr>
        <w:pStyle w:val="a6"/>
        <w:numPr>
          <w:ilvl w:val="0"/>
          <w:numId w:val="234"/>
        </w:numPr>
        <w:tabs>
          <w:tab w:val="left" w:pos="564"/>
        </w:tabs>
        <w:spacing w:line="322" w:lineRule="exact"/>
        <w:ind w:left="1276" w:hanging="164"/>
        <w:jc w:val="both"/>
        <w:rPr>
          <w:sz w:val="28"/>
        </w:rPr>
      </w:pPr>
      <w:r>
        <w:rPr>
          <w:sz w:val="28"/>
        </w:rPr>
        <w:t>уроки</w:t>
      </w:r>
      <w:r>
        <w:rPr>
          <w:spacing w:val="-3"/>
          <w:sz w:val="28"/>
        </w:rPr>
        <w:t xml:space="preserve"> </w:t>
      </w:r>
      <w:r>
        <w:rPr>
          <w:sz w:val="28"/>
        </w:rPr>
        <w:t>профориентации</w:t>
      </w:r>
      <w:r>
        <w:rPr>
          <w:spacing w:val="-2"/>
          <w:sz w:val="28"/>
        </w:rPr>
        <w:t xml:space="preserve"> </w:t>
      </w:r>
      <w:r>
        <w:rPr>
          <w:sz w:val="28"/>
        </w:rPr>
        <w:t>в</w:t>
      </w:r>
      <w:r>
        <w:rPr>
          <w:spacing w:val="-3"/>
          <w:sz w:val="28"/>
        </w:rPr>
        <w:t xml:space="preserve"> </w:t>
      </w:r>
      <w:r>
        <w:rPr>
          <w:sz w:val="28"/>
        </w:rPr>
        <w:t>9</w:t>
      </w:r>
      <w:r>
        <w:rPr>
          <w:spacing w:val="-2"/>
          <w:sz w:val="28"/>
        </w:rPr>
        <w:t xml:space="preserve"> </w:t>
      </w:r>
      <w:r>
        <w:rPr>
          <w:sz w:val="28"/>
        </w:rPr>
        <w:t>классе;</w:t>
      </w:r>
    </w:p>
    <w:p w:rsidR="00CF6470" w:rsidRDefault="00CF6470" w:rsidP="00267C17">
      <w:pPr>
        <w:pStyle w:val="a6"/>
        <w:numPr>
          <w:ilvl w:val="0"/>
          <w:numId w:val="234"/>
        </w:numPr>
        <w:tabs>
          <w:tab w:val="left" w:pos="564"/>
        </w:tabs>
        <w:spacing w:line="242" w:lineRule="auto"/>
        <w:ind w:left="1276" w:right="409" w:firstLine="0"/>
        <w:jc w:val="both"/>
        <w:rPr>
          <w:sz w:val="28"/>
        </w:rPr>
      </w:pPr>
      <w:r>
        <w:rPr>
          <w:sz w:val="28"/>
        </w:rPr>
        <w:t>профориентационные</w:t>
      </w:r>
      <w:r>
        <w:rPr>
          <w:spacing w:val="-9"/>
          <w:sz w:val="28"/>
        </w:rPr>
        <w:t xml:space="preserve"> </w:t>
      </w:r>
      <w:r>
        <w:rPr>
          <w:sz w:val="28"/>
        </w:rPr>
        <w:t>игры:</w:t>
      </w:r>
      <w:r>
        <w:rPr>
          <w:spacing w:val="-14"/>
          <w:sz w:val="28"/>
        </w:rPr>
        <w:t xml:space="preserve"> </w:t>
      </w:r>
      <w:r>
        <w:rPr>
          <w:sz w:val="28"/>
        </w:rPr>
        <w:t>деловые</w:t>
      </w:r>
      <w:r>
        <w:rPr>
          <w:spacing w:val="-9"/>
          <w:sz w:val="28"/>
        </w:rPr>
        <w:t xml:space="preserve"> </w:t>
      </w:r>
      <w:r>
        <w:rPr>
          <w:sz w:val="28"/>
        </w:rPr>
        <w:t>игры,</w:t>
      </w:r>
      <w:r>
        <w:rPr>
          <w:spacing w:val="-7"/>
          <w:sz w:val="28"/>
        </w:rPr>
        <w:t xml:space="preserve"> </w:t>
      </w:r>
      <w:r>
        <w:rPr>
          <w:sz w:val="28"/>
        </w:rPr>
        <w:t>квесты,</w:t>
      </w:r>
      <w:r>
        <w:rPr>
          <w:spacing w:val="-8"/>
          <w:sz w:val="28"/>
        </w:rPr>
        <w:t xml:space="preserve"> </w:t>
      </w:r>
      <w:r>
        <w:rPr>
          <w:sz w:val="28"/>
        </w:rPr>
        <w:t>расширяющие</w:t>
      </w:r>
      <w:r>
        <w:rPr>
          <w:spacing w:val="-9"/>
          <w:sz w:val="28"/>
        </w:rPr>
        <w:t xml:space="preserve"> </w:t>
      </w:r>
      <w:r>
        <w:rPr>
          <w:sz w:val="28"/>
        </w:rPr>
        <w:t>знания</w:t>
      </w:r>
      <w:r>
        <w:rPr>
          <w:spacing w:val="-8"/>
          <w:sz w:val="28"/>
        </w:rPr>
        <w:t xml:space="preserve"> </w:t>
      </w:r>
      <w:r>
        <w:rPr>
          <w:sz w:val="28"/>
        </w:rPr>
        <w:t>школьников</w:t>
      </w:r>
      <w:r>
        <w:rPr>
          <w:spacing w:val="-68"/>
          <w:sz w:val="28"/>
        </w:rPr>
        <w:t xml:space="preserve"> </w:t>
      </w:r>
      <w:r>
        <w:rPr>
          <w:sz w:val="28"/>
        </w:rPr>
        <w:t>о типах профессий, о способах выбора профессий, о достоинствах и недостатках той</w:t>
      </w:r>
      <w:r>
        <w:rPr>
          <w:spacing w:val="1"/>
          <w:sz w:val="28"/>
        </w:rPr>
        <w:t xml:space="preserve"> </w:t>
      </w:r>
      <w:r>
        <w:rPr>
          <w:sz w:val="28"/>
        </w:rPr>
        <w:t>или</w:t>
      </w:r>
      <w:r>
        <w:rPr>
          <w:spacing w:val="-1"/>
          <w:sz w:val="28"/>
        </w:rPr>
        <w:t xml:space="preserve"> </w:t>
      </w:r>
      <w:r>
        <w:rPr>
          <w:sz w:val="28"/>
        </w:rPr>
        <w:t>иной интересной</w:t>
      </w:r>
      <w:r>
        <w:rPr>
          <w:spacing w:val="-1"/>
          <w:sz w:val="28"/>
        </w:rPr>
        <w:t xml:space="preserve"> </w:t>
      </w:r>
      <w:r>
        <w:rPr>
          <w:sz w:val="28"/>
        </w:rPr>
        <w:t>школьникам</w:t>
      </w:r>
      <w:r>
        <w:rPr>
          <w:spacing w:val="2"/>
          <w:sz w:val="28"/>
        </w:rPr>
        <w:t xml:space="preserve"> </w:t>
      </w:r>
      <w:r>
        <w:rPr>
          <w:sz w:val="28"/>
        </w:rPr>
        <w:t>профессиональной</w:t>
      </w:r>
      <w:r>
        <w:rPr>
          <w:spacing w:val="-1"/>
          <w:sz w:val="28"/>
        </w:rPr>
        <w:t xml:space="preserve"> </w:t>
      </w:r>
      <w:r>
        <w:rPr>
          <w:sz w:val="28"/>
        </w:rPr>
        <w:t>деятельности;</w:t>
      </w:r>
    </w:p>
    <w:p w:rsidR="00CF6470" w:rsidRDefault="00CF6470" w:rsidP="00267C17">
      <w:pPr>
        <w:pStyle w:val="a6"/>
        <w:numPr>
          <w:ilvl w:val="0"/>
          <w:numId w:val="234"/>
        </w:numPr>
        <w:tabs>
          <w:tab w:val="left" w:pos="708"/>
        </w:tabs>
        <w:ind w:left="1276" w:right="406" w:firstLine="0"/>
        <w:jc w:val="both"/>
        <w:rPr>
          <w:sz w:val="28"/>
        </w:rPr>
      </w:pPr>
      <w:r>
        <w:rPr>
          <w:sz w:val="28"/>
        </w:rPr>
        <w:t>экскурсии</w:t>
      </w:r>
      <w:r>
        <w:rPr>
          <w:spacing w:val="1"/>
          <w:sz w:val="28"/>
        </w:rPr>
        <w:t xml:space="preserve"> </w:t>
      </w:r>
      <w:r>
        <w:rPr>
          <w:sz w:val="28"/>
        </w:rPr>
        <w:t>на</w:t>
      </w:r>
      <w:r>
        <w:rPr>
          <w:spacing w:val="1"/>
          <w:sz w:val="28"/>
        </w:rPr>
        <w:t xml:space="preserve"> </w:t>
      </w:r>
      <w:r>
        <w:rPr>
          <w:sz w:val="28"/>
        </w:rPr>
        <w:t>предприятия,</w:t>
      </w:r>
      <w:r>
        <w:rPr>
          <w:spacing w:val="1"/>
          <w:sz w:val="28"/>
        </w:rPr>
        <w:t xml:space="preserve"> </w:t>
      </w:r>
      <w:r>
        <w:rPr>
          <w:sz w:val="28"/>
        </w:rPr>
        <w:t>дающие</w:t>
      </w:r>
      <w:r>
        <w:rPr>
          <w:spacing w:val="1"/>
          <w:sz w:val="28"/>
        </w:rPr>
        <w:t xml:space="preserve"> </w:t>
      </w:r>
      <w:r>
        <w:rPr>
          <w:sz w:val="28"/>
        </w:rPr>
        <w:t>школьникам</w:t>
      </w:r>
      <w:r>
        <w:rPr>
          <w:spacing w:val="1"/>
          <w:sz w:val="28"/>
        </w:rPr>
        <w:t xml:space="preserve"> </w:t>
      </w:r>
      <w:r>
        <w:rPr>
          <w:sz w:val="28"/>
        </w:rPr>
        <w:t>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существующих</w:t>
      </w:r>
      <w:r>
        <w:rPr>
          <w:spacing w:val="-17"/>
          <w:sz w:val="28"/>
        </w:rPr>
        <w:t xml:space="preserve"> </w:t>
      </w:r>
      <w:r>
        <w:rPr>
          <w:sz w:val="28"/>
        </w:rPr>
        <w:t>профессиях</w:t>
      </w:r>
      <w:r>
        <w:rPr>
          <w:spacing w:val="-17"/>
          <w:sz w:val="28"/>
        </w:rPr>
        <w:t xml:space="preserve"> </w:t>
      </w:r>
      <w:r>
        <w:rPr>
          <w:sz w:val="28"/>
        </w:rPr>
        <w:t>и</w:t>
      </w:r>
      <w:r>
        <w:rPr>
          <w:spacing w:val="-13"/>
          <w:sz w:val="28"/>
        </w:rPr>
        <w:t xml:space="preserve"> </w:t>
      </w:r>
      <w:r>
        <w:rPr>
          <w:sz w:val="28"/>
        </w:rPr>
        <w:t>условиях</w:t>
      </w:r>
      <w:r>
        <w:rPr>
          <w:spacing w:val="-16"/>
          <w:sz w:val="28"/>
        </w:rPr>
        <w:t xml:space="preserve"> </w:t>
      </w:r>
      <w:r>
        <w:rPr>
          <w:sz w:val="28"/>
        </w:rPr>
        <w:t>работы</w:t>
      </w:r>
      <w:r>
        <w:rPr>
          <w:spacing w:val="-13"/>
          <w:sz w:val="28"/>
        </w:rPr>
        <w:t xml:space="preserve"> </w:t>
      </w:r>
      <w:r>
        <w:rPr>
          <w:sz w:val="28"/>
        </w:rPr>
        <w:t>людей,</w:t>
      </w:r>
      <w:r>
        <w:rPr>
          <w:spacing w:val="-11"/>
          <w:sz w:val="28"/>
        </w:rPr>
        <w:t xml:space="preserve"> </w:t>
      </w:r>
      <w:r>
        <w:rPr>
          <w:sz w:val="28"/>
        </w:rPr>
        <w:t>представляющих</w:t>
      </w:r>
      <w:r>
        <w:rPr>
          <w:spacing w:val="-17"/>
          <w:sz w:val="28"/>
        </w:rPr>
        <w:t xml:space="preserve"> </w:t>
      </w:r>
      <w:r>
        <w:rPr>
          <w:sz w:val="28"/>
        </w:rPr>
        <w:t>эти</w:t>
      </w:r>
      <w:r>
        <w:rPr>
          <w:spacing w:val="-12"/>
          <w:sz w:val="28"/>
        </w:rPr>
        <w:t xml:space="preserve"> </w:t>
      </w:r>
      <w:r>
        <w:rPr>
          <w:sz w:val="28"/>
        </w:rPr>
        <w:t>профессии;</w:t>
      </w:r>
    </w:p>
    <w:p w:rsidR="00CF6470" w:rsidRDefault="00CF6470" w:rsidP="00267C17">
      <w:pPr>
        <w:pStyle w:val="a6"/>
        <w:numPr>
          <w:ilvl w:val="0"/>
          <w:numId w:val="234"/>
        </w:numPr>
        <w:tabs>
          <w:tab w:val="left" w:pos="550"/>
        </w:tabs>
        <w:spacing w:line="321" w:lineRule="exact"/>
        <w:ind w:left="1276" w:hanging="150"/>
        <w:jc w:val="both"/>
        <w:rPr>
          <w:sz w:val="28"/>
        </w:rPr>
      </w:pPr>
      <w:r>
        <w:rPr>
          <w:w w:val="95"/>
          <w:sz w:val="28"/>
        </w:rPr>
        <w:t>посещение</w:t>
      </w:r>
      <w:r>
        <w:rPr>
          <w:spacing w:val="31"/>
          <w:w w:val="95"/>
          <w:sz w:val="28"/>
        </w:rPr>
        <w:t xml:space="preserve"> </w:t>
      </w:r>
      <w:r>
        <w:rPr>
          <w:w w:val="95"/>
          <w:sz w:val="28"/>
        </w:rPr>
        <w:t>дней</w:t>
      </w:r>
      <w:r>
        <w:rPr>
          <w:spacing w:val="29"/>
          <w:w w:val="95"/>
          <w:sz w:val="28"/>
        </w:rPr>
        <w:t xml:space="preserve"> </w:t>
      </w:r>
      <w:r>
        <w:rPr>
          <w:w w:val="95"/>
          <w:sz w:val="28"/>
        </w:rPr>
        <w:t>открытых</w:t>
      </w:r>
      <w:r>
        <w:rPr>
          <w:spacing w:val="21"/>
          <w:w w:val="95"/>
          <w:sz w:val="28"/>
        </w:rPr>
        <w:t xml:space="preserve"> </w:t>
      </w:r>
      <w:r>
        <w:rPr>
          <w:w w:val="95"/>
          <w:sz w:val="28"/>
        </w:rPr>
        <w:t>дверей</w:t>
      </w:r>
      <w:r>
        <w:rPr>
          <w:spacing w:val="30"/>
          <w:w w:val="95"/>
          <w:sz w:val="28"/>
        </w:rPr>
        <w:t xml:space="preserve"> </w:t>
      </w:r>
      <w:r>
        <w:rPr>
          <w:w w:val="95"/>
          <w:sz w:val="28"/>
        </w:rPr>
        <w:t>в</w:t>
      </w:r>
      <w:r>
        <w:rPr>
          <w:spacing w:val="26"/>
          <w:w w:val="95"/>
          <w:sz w:val="28"/>
        </w:rPr>
        <w:t xml:space="preserve"> </w:t>
      </w:r>
      <w:r>
        <w:rPr>
          <w:w w:val="95"/>
          <w:sz w:val="28"/>
        </w:rPr>
        <w:t>средних</w:t>
      </w:r>
      <w:r>
        <w:rPr>
          <w:spacing w:val="21"/>
          <w:w w:val="95"/>
          <w:sz w:val="28"/>
        </w:rPr>
        <w:t xml:space="preserve"> </w:t>
      </w:r>
      <w:r>
        <w:rPr>
          <w:w w:val="95"/>
          <w:sz w:val="28"/>
        </w:rPr>
        <w:t>специальных</w:t>
      </w:r>
      <w:r>
        <w:rPr>
          <w:spacing w:val="30"/>
          <w:w w:val="95"/>
          <w:sz w:val="28"/>
        </w:rPr>
        <w:t xml:space="preserve"> </w:t>
      </w:r>
      <w:r>
        <w:rPr>
          <w:w w:val="95"/>
          <w:sz w:val="28"/>
        </w:rPr>
        <w:t>учебных</w:t>
      </w:r>
      <w:r>
        <w:rPr>
          <w:spacing w:val="21"/>
          <w:w w:val="95"/>
          <w:sz w:val="28"/>
        </w:rPr>
        <w:t xml:space="preserve"> </w:t>
      </w:r>
      <w:r>
        <w:rPr>
          <w:w w:val="95"/>
          <w:sz w:val="28"/>
        </w:rPr>
        <w:t>заведениях</w:t>
      </w:r>
      <w:r>
        <w:rPr>
          <w:spacing w:val="21"/>
          <w:w w:val="95"/>
          <w:sz w:val="28"/>
        </w:rPr>
        <w:t xml:space="preserve"> </w:t>
      </w:r>
      <w:r>
        <w:rPr>
          <w:w w:val="95"/>
          <w:sz w:val="28"/>
        </w:rPr>
        <w:t>и</w:t>
      </w:r>
      <w:r>
        <w:rPr>
          <w:spacing w:val="38"/>
          <w:w w:val="95"/>
          <w:sz w:val="28"/>
        </w:rPr>
        <w:t xml:space="preserve"> </w:t>
      </w:r>
      <w:r>
        <w:rPr>
          <w:w w:val="95"/>
          <w:sz w:val="28"/>
        </w:rPr>
        <w:t>вузах;</w:t>
      </w:r>
    </w:p>
    <w:p w:rsidR="00CF6470" w:rsidRDefault="00CF6470" w:rsidP="00267C17">
      <w:pPr>
        <w:pStyle w:val="a6"/>
        <w:numPr>
          <w:ilvl w:val="0"/>
          <w:numId w:val="234"/>
        </w:numPr>
        <w:tabs>
          <w:tab w:val="left" w:pos="708"/>
        </w:tabs>
        <w:ind w:left="1276" w:right="402" w:firstLine="0"/>
        <w:jc w:val="both"/>
        <w:rPr>
          <w:sz w:val="28"/>
        </w:rPr>
      </w:pPr>
      <w:r>
        <w:rPr>
          <w:sz w:val="28"/>
        </w:rPr>
        <w:t>совместное</w:t>
      </w:r>
      <w:r>
        <w:rPr>
          <w:spacing w:val="1"/>
          <w:sz w:val="28"/>
        </w:rPr>
        <w:t xml:space="preserve"> </w:t>
      </w:r>
      <w:r>
        <w:rPr>
          <w:sz w:val="28"/>
        </w:rPr>
        <w:t>с</w:t>
      </w:r>
      <w:r>
        <w:rPr>
          <w:spacing w:val="1"/>
          <w:sz w:val="28"/>
        </w:rPr>
        <w:t xml:space="preserve"> </w:t>
      </w:r>
      <w:r>
        <w:rPr>
          <w:sz w:val="28"/>
        </w:rPr>
        <w:t>педагогами</w:t>
      </w:r>
      <w:r>
        <w:rPr>
          <w:spacing w:val="1"/>
          <w:sz w:val="28"/>
        </w:rPr>
        <w:t xml:space="preserve"> </w:t>
      </w:r>
      <w:r>
        <w:rPr>
          <w:sz w:val="28"/>
        </w:rPr>
        <w:t>изучение</w:t>
      </w:r>
      <w:r>
        <w:rPr>
          <w:spacing w:val="1"/>
          <w:sz w:val="28"/>
        </w:rPr>
        <w:t xml:space="preserve"> </w:t>
      </w:r>
      <w:r>
        <w:rPr>
          <w:sz w:val="28"/>
        </w:rPr>
        <w:t>интернет</w:t>
      </w:r>
      <w:r>
        <w:rPr>
          <w:spacing w:val="1"/>
          <w:sz w:val="28"/>
        </w:rPr>
        <w:t xml:space="preserve"> </w:t>
      </w:r>
      <w:r>
        <w:rPr>
          <w:sz w:val="28"/>
        </w:rPr>
        <w:t>ресурсов,</w:t>
      </w:r>
      <w:r>
        <w:rPr>
          <w:spacing w:val="1"/>
          <w:sz w:val="28"/>
        </w:rPr>
        <w:t xml:space="preserve"> </w:t>
      </w:r>
      <w:r>
        <w:rPr>
          <w:sz w:val="28"/>
        </w:rPr>
        <w:t>посвященных</w:t>
      </w:r>
      <w:r>
        <w:rPr>
          <w:spacing w:val="1"/>
          <w:sz w:val="28"/>
        </w:rPr>
        <w:t xml:space="preserve"> </w:t>
      </w:r>
      <w:r>
        <w:rPr>
          <w:sz w:val="28"/>
        </w:rPr>
        <w:t>выбору</w:t>
      </w:r>
      <w:r>
        <w:rPr>
          <w:spacing w:val="1"/>
          <w:sz w:val="28"/>
        </w:rPr>
        <w:t xml:space="preserve"> </w:t>
      </w:r>
      <w:r>
        <w:rPr>
          <w:sz w:val="28"/>
        </w:rPr>
        <w:t>профессий, прохождение профориентационного</w:t>
      </w:r>
      <w:r>
        <w:rPr>
          <w:spacing w:val="-1"/>
          <w:sz w:val="28"/>
        </w:rPr>
        <w:t xml:space="preserve"> </w:t>
      </w:r>
      <w:r>
        <w:rPr>
          <w:sz w:val="28"/>
        </w:rPr>
        <w:t>онлайн-тестирования;</w:t>
      </w:r>
    </w:p>
    <w:p w:rsidR="00CF6470" w:rsidRDefault="00CF6470" w:rsidP="00267C17">
      <w:pPr>
        <w:pStyle w:val="a6"/>
        <w:numPr>
          <w:ilvl w:val="0"/>
          <w:numId w:val="234"/>
        </w:numPr>
        <w:tabs>
          <w:tab w:val="left" w:pos="612"/>
        </w:tabs>
        <w:ind w:left="1276" w:right="407" w:firstLine="0"/>
        <w:jc w:val="both"/>
        <w:rPr>
          <w:sz w:val="28"/>
        </w:rPr>
      </w:pPr>
      <w:r>
        <w:rPr>
          <w:sz w:val="28"/>
        </w:rPr>
        <w:t>участие в работе всероссийских профориентационных проектов, созданных в сети</w:t>
      </w:r>
      <w:r>
        <w:rPr>
          <w:spacing w:val="1"/>
          <w:sz w:val="28"/>
        </w:rPr>
        <w:t xml:space="preserve"> </w:t>
      </w:r>
      <w:r>
        <w:rPr>
          <w:sz w:val="28"/>
        </w:rPr>
        <w:t>интернет;</w:t>
      </w:r>
    </w:p>
    <w:p w:rsidR="00CF6470" w:rsidRDefault="00CF6470" w:rsidP="00701278">
      <w:pPr>
        <w:pStyle w:val="a3"/>
        <w:ind w:left="1276" w:right="392"/>
      </w:pPr>
      <w:r>
        <w:rPr>
          <w:b/>
        </w:rPr>
        <w:t>-</w:t>
      </w:r>
      <w:r>
        <w:t>Участие в работе всероссийских профориентационных проектов, созданных в сети</w:t>
      </w:r>
      <w:r>
        <w:rPr>
          <w:spacing w:val="1"/>
        </w:rPr>
        <w:t xml:space="preserve"> </w:t>
      </w:r>
      <w:r>
        <w:t>интернет: просмотр лекций, участие в мастер - классах, посещение открытых уроков –</w:t>
      </w:r>
      <w:r>
        <w:rPr>
          <w:spacing w:val="1"/>
        </w:rPr>
        <w:t xml:space="preserve"> </w:t>
      </w:r>
      <w:r>
        <w:t>онлайн - уроки финансовой грамотности (регистрация пользователей на платформе</w:t>
      </w:r>
      <w:r>
        <w:rPr>
          <w:spacing w:val="1"/>
        </w:rPr>
        <w:t xml:space="preserve"> </w:t>
      </w:r>
      <w:r>
        <w:t>проекта «Билет в будущее» 6-11 классы; тестирование на платформе проекта «Билет в</w:t>
      </w:r>
      <w:r>
        <w:rPr>
          <w:spacing w:val="1"/>
        </w:rPr>
        <w:t xml:space="preserve"> </w:t>
      </w:r>
      <w:r>
        <w:t>будущее», Всероссийские открытые уроки на потрале «ПроеКТОриЯ» - 1-11классы); -</w:t>
      </w:r>
      <w:r>
        <w:rPr>
          <w:spacing w:val="1"/>
        </w:rPr>
        <w:t xml:space="preserve"> </w:t>
      </w:r>
      <w:r>
        <w:t>Освоение обучающимися основ профессии в рамках различных курсов по выбору,</w:t>
      </w:r>
      <w:r>
        <w:rPr>
          <w:spacing w:val="1"/>
        </w:rPr>
        <w:t xml:space="preserve"> </w:t>
      </w:r>
      <w:r>
        <w:t>включенных в основную образовательную программу школы или в рамках курсов</w:t>
      </w:r>
      <w:r>
        <w:rPr>
          <w:spacing w:val="1"/>
        </w:rPr>
        <w:t xml:space="preserve"> </w:t>
      </w:r>
      <w:r>
        <w:t xml:space="preserve">внеурочной деятельности. Участие в профориентационных пробах. </w:t>
      </w:r>
    </w:p>
    <w:p w:rsidR="00CF6470" w:rsidRDefault="00CF6470" w:rsidP="00701278">
      <w:pPr>
        <w:pStyle w:val="a3"/>
        <w:ind w:left="1276" w:right="392"/>
      </w:pPr>
    </w:p>
    <w:p w:rsidR="00CF6470" w:rsidRDefault="00CF6470" w:rsidP="00701278">
      <w:pPr>
        <w:pStyle w:val="a3"/>
        <w:ind w:left="1276"/>
      </w:pPr>
    </w:p>
    <w:p w:rsidR="00CF6470" w:rsidRDefault="00CF6470" w:rsidP="00267C17">
      <w:pPr>
        <w:pStyle w:val="1"/>
        <w:numPr>
          <w:ilvl w:val="1"/>
          <w:numId w:val="233"/>
        </w:numPr>
        <w:tabs>
          <w:tab w:val="left" w:pos="891"/>
        </w:tabs>
        <w:spacing w:line="319" w:lineRule="exact"/>
        <w:ind w:left="1276" w:hanging="491"/>
        <w:jc w:val="both"/>
      </w:pPr>
      <w:r>
        <w:t>Модуль</w:t>
      </w:r>
      <w:r>
        <w:rPr>
          <w:spacing w:val="-12"/>
        </w:rPr>
        <w:t xml:space="preserve"> </w:t>
      </w:r>
      <w:r>
        <w:t>«Основные</w:t>
      </w:r>
      <w:r>
        <w:rPr>
          <w:spacing w:val="-8"/>
        </w:rPr>
        <w:t xml:space="preserve"> </w:t>
      </w:r>
      <w:r>
        <w:t>школьные</w:t>
      </w:r>
      <w:r>
        <w:rPr>
          <w:spacing w:val="-9"/>
        </w:rPr>
        <w:t xml:space="preserve"> </w:t>
      </w:r>
      <w:r>
        <w:t>дела»</w:t>
      </w:r>
    </w:p>
    <w:p w:rsidR="00CF6470" w:rsidRDefault="00CF6470" w:rsidP="00701278">
      <w:pPr>
        <w:pStyle w:val="a3"/>
        <w:ind w:left="1276" w:right="392" w:firstLine="801"/>
        <w:sectPr w:rsidR="00CF6470">
          <w:pgSz w:w="11910" w:h="16840"/>
          <w:pgMar w:top="620" w:right="320" w:bottom="1100" w:left="320" w:header="0" w:footer="821" w:gutter="0"/>
          <w:cols w:space="720"/>
        </w:sectPr>
      </w:pPr>
      <w:r>
        <w:t>Основные школьные дела – это главные традиционные общешкольные дела, в</w:t>
      </w:r>
      <w:r>
        <w:rPr>
          <w:spacing w:val="1"/>
        </w:rPr>
        <w:t xml:space="preserve"> </w:t>
      </w:r>
      <w:r>
        <w:t>которых</w:t>
      </w:r>
      <w:r>
        <w:rPr>
          <w:spacing w:val="1"/>
        </w:rPr>
        <w:t xml:space="preserve"> </w:t>
      </w:r>
      <w:r>
        <w:t>принимает</w:t>
      </w:r>
      <w:r>
        <w:rPr>
          <w:spacing w:val="1"/>
        </w:rPr>
        <w:t xml:space="preserve"> </w:t>
      </w:r>
      <w:r>
        <w:t>участие</w:t>
      </w:r>
      <w:r>
        <w:rPr>
          <w:spacing w:val="1"/>
        </w:rPr>
        <w:t xml:space="preserve"> </w:t>
      </w:r>
      <w:r>
        <w:t>большая</w:t>
      </w:r>
      <w:r>
        <w:rPr>
          <w:spacing w:val="1"/>
        </w:rPr>
        <w:t xml:space="preserve"> </w:t>
      </w:r>
      <w:r>
        <w:t>часть</w:t>
      </w:r>
      <w:r>
        <w:rPr>
          <w:spacing w:val="1"/>
        </w:rPr>
        <w:t xml:space="preserve"> </w:t>
      </w:r>
      <w:r>
        <w:t>гимназистов</w:t>
      </w:r>
      <w:r>
        <w:rPr>
          <w:spacing w:val="1"/>
        </w:rPr>
        <w:t xml:space="preserve"> </w:t>
      </w:r>
      <w:r>
        <w:t>и</w:t>
      </w:r>
      <w:r>
        <w:rPr>
          <w:spacing w:val="1"/>
        </w:rPr>
        <w:t xml:space="preserve"> </w:t>
      </w:r>
      <w:r>
        <w:t>которые</w:t>
      </w:r>
      <w:r>
        <w:rPr>
          <w:spacing w:val="1"/>
        </w:rPr>
        <w:t xml:space="preserve"> </w:t>
      </w:r>
      <w:r>
        <w:t>обязательно</w:t>
      </w:r>
      <w:r>
        <w:rPr>
          <w:spacing w:val="1"/>
        </w:rPr>
        <w:t xml:space="preserve"> </w:t>
      </w:r>
      <w:r>
        <w:t>планируются, готовятся, проводятся и анализируются совместно педагогами и детьми.</w:t>
      </w:r>
      <w:r>
        <w:rPr>
          <w:spacing w:val="1"/>
        </w:rPr>
        <w:t xml:space="preserve"> </w:t>
      </w:r>
      <w:r>
        <w:t>Это комплекс коллективных творческих дел, интересных и значимых для школьников,</w:t>
      </w:r>
      <w:r>
        <w:rPr>
          <w:spacing w:val="-67"/>
        </w:rPr>
        <w:t xml:space="preserve"> </w:t>
      </w:r>
      <w:r>
        <w:t>объединяющих их вместе с педагогами в единый коллектив. В воспитательной системе</w:t>
      </w:r>
      <w:r>
        <w:rPr>
          <w:spacing w:val="-67"/>
        </w:rPr>
        <w:t xml:space="preserve"> </w:t>
      </w:r>
      <w:r>
        <w:t>нашей школы выделяются тематические периоды традиционных дел. Главные дела</w:t>
      </w:r>
      <w:r>
        <w:rPr>
          <w:spacing w:val="1"/>
        </w:rPr>
        <w:t xml:space="preserve"> </w:t>
      </w:r>
      <w:r>
        <w:rPr>
          <w:spacing w:val="-1"/>
        </w:rPr>
        <w:t>являются</w:t>
      </w:r>
      <w:r>
        <w:rPr>
          <w:spacing w:val="-14"/>
        </w:rPr>
        <w:t xml:space="preserve"> </w:t>
      </w:r>
      <w:r>
        <w:rPr>
          <w:spacing w:val="-1"/>
        </w:rPr>
        <w:t>понятными,</w:t>
      </w:r>
      <w:r>
        <w:rPr>
          <w:spacing w:val="-12"/>
        </w:rPr>
        <w:t xml:space="preserve"> </w:t>
      </w:r>
      <w:r>
        <w:rPr>
          <w:spacing w:val="-1"/>
        </w:rPr>
        <w:t>личностнозначимыми,</w:t>
      </w:r>
      <w:r>
        <w:rPr>
          <w:spacing w:val="-12"/>
        </w:rPr>
        <w:t xml:space="preserve"> </w:t>
      </w:r>
      <w:r>
        <w:rPr>
          <w:spacing w:val="-1"/>
        </w:rPr>
        <w:t>главное,</w:t>
      </w:r>
      <w:r>
        <w:rPr>
          <w:spacing w:val="-12"/>
        </w:rPr>
        <w:t xml:space="preserve"> </w:t>
      </w:r>
      <w:r>
        <w:t>в</w:t>
      </w:r>
      <w:r>
        <w:rPr>
          <w:spacing w:val="-16"/>
        </w:rPr>
        <w:t xml:space="preserve"> </w:t>
      </w:r>
      <w:r>
        <w:t>празднике</w:t>
      </w:r>
      <w:r>
        <w:rPr>
          <w:spacing w:val="-9"/>
        </w:rPr>
        <w:t xml:space="preserve"> </w:t>
      </w:r>
      <w:r>
        <w:t>-</w:t>
      </w:r>
      <w:r>
        <w:rPr>
          <w:spacing w:val="-15"/>
        </w:rPr>
        <w:t xml:space="preserve"> </w:t>
      </w:r>
      <w:r>
        <w:t>своеобразная</w:t>
      </w:r>
      <w:r>
        <w:rPr>
          <w:spacing w:val="-17"/>
        </w:rPr>
        <w:t xml:space="preserve"> </w:t>
      </w:r>
      <w:r>
        <w:t>форма</w:t>
      </w:r>
      <w:r>
        <w:rPr>
          <w:spacing w:val="-68"/>
        </w:rPr>
        <w:t xml:space="preserve"> </w:t>
      </w:r>
      <w:r>
        <w:t>духовного самовыражения</w:t>
      </w:r>
      <w:r>
        <w:rPr>
          <w:spacing w:val="1"/>
        </w:rPr>
        <w:t xml:space="preserve"> </w:t>
      </w:r>
      <w:r>
        <w:t>и обогащения</w:t>
      </w:r>
      <w:r>
        <w:rPr>
          <w:spacing w:val="1"/>
        </w:rPr>
        <w:t xml:space="preserve"> </w:t>
      </w:r>
      <w:r>
        <w:t>ребенка</w:t>
      </w:r>
    </w:p>
    <w:p w:rsidR="00CF6470" w:rsidRDefault="00CF6470" w:rsidP="00701278">
      <w:pPr>
        <w:pStyle w:val="a3"/>
        <w:spacing w:before="75" w:line="322" w:lineRule="exact"/>
        <w:ind w:left="1276"/>
      </w:pPr>
      <w:r>
        <w:lastRenderedPageBreak/>
        <w:t>На</w:t>
      </w:r>
      <w:r>
        <w:rPr>
          <w:spacing w:val="-4"/>
        </w:rPr>
        <w:t xml:space="preserve"> </w:t>
      </w:r>
      <w:r>
        <w:t>внешкольном</w:t>
      </w:r>
      <w:r>
        <w:rPr>
          <w:spacing w:val="-4"/>
        </w:rPr>
        <w:t xml:space="preserve"> </w:t>
      </w:r>
      <w:r>
        <w:t>уровне:</w:t>
      </w:r>
    </w:p>
    <w:p w:rsidR="00CF6470" w:rsidRDefault="00CF6470" w:rsidP="00701278">
      <w:pPr>
        <w:pStyle w:val="a3"/>
        <w:ind w:left="1276" w:right="408"/>
      </w:pPr>
      <w:r>
        <w:rPr>
          <w:b/>
        </w:rPr>
        <w:t>социальные</w:t>
      </w:r>
      <w:r>
        <w:rPr>
          <w:b/>
          <w:spacing w:val="1"/>
        </w:rPr>
        <w:t xml:space="preserve"> </w:t>
      </w:r>
      <w:r>
        <w:rPr>
          <w:b/>
        </w:rPr>
        <w:t>проекты</w:t>
      </w:r>
      <w:r>
        <w:rPr>
          <w:b/>
          <w:spacing w:val="1"/>
        </w:rPr>
        <w:t xml:space="preserve"> </w:t>
      </w:r>
      <w:r>
        <w:t>–</w:t>
      </w:r>
      <w:r>
        <w:rPr>
          <w:spacing w:val="1"/>
        </w:rPr>
        <w:t xml:space="preserve"> </w:t>
      </w:r>
      <w:r>
        <w:t>ежегодные</w:t>
      </w:r>
      <w:r>
        <w:rPr>
          <w:spacing w:val="1"/>
        </w:rPr>
        <w:t xml:space="preserve"> </w:t>
      </w:r>
      <w:r>
        <w:t>совместно</w:t>
      </w:r>
      <w:r>
        <w:rPr>
          <w:spacing w:val="1"/>
        </w:rPr>
        <w:t xml:space="preserve"> </w:t>
      </w:r>
      <w:r>
        <w:t>разрабатываемые</w:t>
      </w:r>
      <w:r>
        <w:rPr>
          <w:spacing w:val="1"/>
        </w:rPr>
        <w:t xml:space="preserve"> </w:t>
      </w:r>
      <w:r>
        <w:t>и</w:t>
      </w:r>
      <w:r>
        <w:rPr>
          <w:spacing w:val="1"/>
        </w:rPr>
        <w:t xml:space="preserve"> </w:t>
      </w:r>
      <w:r>
        <w:t>реализуемые</w:t>
      </w:r>
      <w:r>
        <w:rPr>
          <w:spacing w:val="1"/>
        </w:rPr>
        <w:t xml:space="preserve"> </w:t>
      </w:r>
      <w:r>
        <w:t>школьниками</w:t>
      </w:r>
      <w:r>
        <w:rPr>
          <w:spacing w:val="1"/>
        </w:rPr>
        <w:t xml:space="preserve"> </w:t>
      </w:r>
      <w:r>
        <w:t>и</w:t>
      </w:r>
      <w:r>
        <w:rPr>
          <w:spacing w:val="1"/>
        </w:rPr>
        <w:t xml:space="preserve"> </w:t>
      </w:r>
      <w:r>
        <w:t>педагогами</w:t>
      </w:r>
      <w:r>
        <w:rPr>
          <w:spacing w:val="1"/>
        </w:rPr>
        <w:t xml:space="preserve"> </w:t>
      </w:r>
      <w:r>
        <w:t>комплексы</w:t>
      </w:r>
      <w:r>
        <w:rPr>
          <w:spacing w:val="1"/>
        </w:rPr>
        <w:t xml:space="preserve"> </w:t>
      </w:r>
      <w:r>
        <w:t>дел</w:t>
      </w:r>
      <w:r>
        <w:rPr>
          <w:spacing w:val="1"/>
        </w:rPr>
        <w:t xml:space="preserve"> </w:t>
      </w:r>
      <w:r>
        <w:t>(благотворительной,</w:t>
      </w:r>
      <w:r>
        <w:rPr>
          <w:spacing w:val="1"/>
        </w:rPr>
        <w:t xml:space="preserve"> </w:t>
      </w:r>
      <w:r>
        <w:t>экологической,</w:t>
      </w:r>
      <w:r>
        <w:rPr>
          <w:spacing w:val="-67"/>
        </w:rPr>
        <w:t xml:space="preserve"> </w:t>
      </w:r>
      <w:r>
        <w:t>патриотической,</w:t>
      </w:r>
      <w:r>
        <w:rPr>
          <w:spacing w:val="1"/>
        </w:rPr>
        <w:t xml:space="preserve"> </w:t>
      </w:r>
      <w:r>
        <w:t>трудовой</w:t>
      </w:r>
      <w:r>
        <w:rPr>
          <w:spacing w:val="1"/>
        </w:rPr>
        <w:t xml:space="preserve"> </w:t>
      </w:r>
      <w:r>
        <w:t>направленности),</w:t>
      </w:r>
      <w:r>
        <w:rPr>
          <w:spacing w:val="1"/>
        </w:rPr>
        <w:t xml:space="preserve"> </w:t>
      </w:r>
      <w:r>
        <w:t>ориентированные</w:t>
      </w:r>
      <w:r>
        <w:rPr>
          <w:spacing w:val="1"/>
        </w:rPr>
        <w:t xml:space="preserve"> </w:t>
      </w:r>
      <w:r>
        <w:t>на</w:t>
      </w:r>
      <w:r>
        <w:rPr>
          <w:spacing w:val="1"/>
        </w:rPr>
        <w:t xml:space="preserve"> </w:t>
      </w:r>
      <w:r>
        <w:t>преобразование</w:t>
      </w:r>
      <w:r>
        <w:rPr>
          <w:spacing w:val="1"/>
        </w:rPr>
        <w:t xml:space="preserve"> </w:t>
      </w:r>
      <w:r>
        <w:t>окружающего</w:t>
      </w:r>
      <w:r>
        <w:rPr>
          <w:spacing w:val="15"/>
        </w:rPr>
        <w:t xml:space="preserve"> </w:t>
      </w:r>
      <w:r>
        <w:t>школу</w:t>
      </w:r>
      <w:r>
        <w:rPr>
          <w:spacing w:val="11"/>
        </w:rPr>
        <w:t xml:space="preserve"> </w:t>
      </w:r>
      <w:r>
        <w:t>социума:</w:t>
      </w:r>
      <w:r>
        <w:rPr>
          <w:spacing w:val="11"/>
        </w:rPr>
        <w:t xml:space="preserve"> </w:t>
      </w:r>
      <w:r>
        <w:t>«Безопасная</w:t>
      </w:r>
      <w:r>
        <w:rPr>
          <w:spacing w:val="17"/>
        </w:rPr>
        <w:t xml:space="preserve"> </w:t>
      </w:r>
      <w:r>
        <w:t>дорога»,</w:t>
      </w:r>
      <w:r>
        <w:rPr>
          <w:spacing w:val="18"/>
        </w:rPr>
        <w:t xml:space="preserve"> </w:t>
      </w:r>
      <w:r>
        <w:t>акции</w:t>
      </w:r>
      <w:r>
        <w:rPr>
          <w:spacing w:val="15"/>
        </w:rPr>
        <w:t xml:space="preserve"> </w:t>
      </w:r>
      <w:r>
        <w:t>«Георгиевская</w:t>
      </w:r>
      <w:r>
        <w:rPr>
          <w:spacing w:val="17"/>
        </w:rPr>
        <w:t xml:space="preserve"> </w:t>
      </w:r>
      <w:r>
        <w:t>лента»,</w:t>
      </w:r>
    </w:p>
    <w:p w:rsidR="00CF6470" w:rsidRDefault="00CF6470" w:rsidP="00701278">
      <w:pPr>
        <w:pStyle w:val="a3"/>
        <w:spacing w:line="321" w:lineRule="exact"/>
        <w:ind w:left="1276"/>
      </w:pPr>
      <w:r>
        <w:t>«Бессмертный</w:t>
      </w:r>
      <w:r>
        <w:rPr>
          <w:spacing w:val="-4"/>
        </w:rPr>
        <w:t xml:space="preserve"> </w:t>
      </w:r>
      <w:r>
        <w:t>полк»:</w:t>
      </w:r>
    </w:p>
    <w:p w:rsidR="00CF6470" w:rsidRDefault="00CF6470" w:rsidP="00267C17">
      <w:pPr>
        <w:pStyle w:val="a6"/>
        <w:numPr>
          <w:ilvl w:val="0"/>
          <w:numId w:val="234"/>
        </w:numPr>
        <w:tabs>
          <w:tab w:val="left" w:pos="675"/>
        </w:tabs>
        <w:spacing w:line="242" w:lineRule="auto"/>
        <w:ind w:left="1276" w:right="400" w:firstLine="0"/>
        <w:jc w:val="both"/>
        <w:rPr>
          <w:sz w:val="28"/>
        </w:rPr>
      </w:pPr>
      <w:r>
        <w:rPr>
          <w:sz w:val="28"/>
        </w:rPr>
        <w:t>проводимые</w:t>
      </w:r>
      <w:r>
        <w:rPr>
          <w:spacing w:val="1"/>
          <w:sz w:val="28"/>
        </w:rPr>
        <w:t xml:space="preserve"> </w:t>
      </w:r>
      <w:r>
        <w:rPr>
          <w:sz w:val="28"/>
        </w:rPr>
        <w:t>для</w:t>
      </w:r>
      <w:r>
        <w:rPr>
          <w:spacing w:val="1"/>
          <w:sz w:val="28"/>
        </w:rPr>
        <w:t xml:space="preserve"> </w:t>
      </w:r>
      <w:r>
        <w:rPr>
          <w:sz w:val="28"/>
        </w:rPr>
        <w:t>жителей</w:t>
      </w:r>
      <w:r>
        <w:rPr>
          <w:spacing w:val="1"/>
          <w:sz w:val="28"/>
        </w:rPr>
        <w:t xml:space="preserve"> </w:t>
      </w:r>
      <w:r>
        <w:rPr>
          <w:sz w:val="28"/>
        </w:rPr>
        <w:t>станицы,</w:t>
      </w:r>
      <w:r>
        <w:rPr>
          <w:spacing w:val="1"/>
          <w:sz w:val="28"/>
        </w:rPr>
        <w:t xml:space="preserve"> </w:t>
      </w:r>
      <w:r>
        <w:rPr>
          <w:sz w:val="28"/>
        </w:rPr>
        <w:t>семьями</w:t>
      </w:r>
      <w:r>
        <w:rPr>
          <w:spacing w:val="1"/>
          <w:sz w:val="28"/>
        </w:rPr>
        <w:t xml:space="preserve"> </w:t>
      </w:r>
      <w:r>
        <w:rPr>
          <w:sz w:val="28"/>
        </w:rPr>
        <w:t>учащихся</w:t>
      </w:r>
      <w:r>
        <w:rPr>
          <w:spacing w:val="1"/>
          <w:sz w:val="28"/>
        </w:rPr>
        <w:t xml:space="preserve"> </w:t>
      </w:r>
      <w:r>
        <w:rPr>
          <w:sz w:val="28"/>
        </w:rPr>
        <w:t>спортивные</w:t>
      </w:r>
      <w:r>
        <w:rPr>
          <w:spacing w:val="1"/>
          <w:sz w:val="28"/>
        </w:rPr>
        <w:t xml:space="preserve"> </w:t>
      </w:r>
      <w:r>
        <w:rPr>
          <w:sz w:val="28"/>
        </w:rPr>
        <w:t>состязания,</w:t>
      </w:r>
      <w:r>
        <w:rPr>
          <w:spacing w:val="1"/>
          <w:sz w:val="28"/>
        </w:rPr>
        <w:t xml:space="preserve"> </w:t>
      </w:r>
      <w:r>
        <w:rPr>
          <w:sz w:val="28"/>
        </w:rPr>
        <w:t>праздники,</w:t>
      </w:r>
      <w:r>
        <w:rPr>
          <w:spacing w:val="1"/>
          <w:sz w:val="28"/>
        </w:rPr>
        <w:t xml:space="preserve"> </w:t>
      </w:r>
      <w:r>
        <w:rPr>
          <w:sz w:val="28"/>
        </w:rPr>
        <w:t>которые</w:t>
      </w:r>
      <w:r>
        <w:rPr>
          <w:spacing w:val="1"/>
          <w:sz w:val="28"/>
        </w:rPr>
        <w:t xml:space="preserve"> </w:t>
      </w:r>
      <w:r>
        <w:rPr>
          <w:sz w:val="28"/>
        </w:rPr>
        <w:t>открывают</w:t>
      </w:r>
      <w:r>
        <w:rPr>
          <w:spacing w:val="1"/>
          <w:sz w:val="28"/>
        </w:rPr>
        <w:t xml:space="preserve"> </w:t>
      </w:r>
      <w:r>
        <w:rPr>
          <w:sz w:val="28"/>
        </w:rPr>
        <w:t>возможности</w:t>
      </w:r>
      <w:r>
        <w:rPr>
          <w:spacing w:val="1"/>
          <w:sz w:val="28"/>
        </w:rPr>
        <w:t xml:space="preserve"> </w:t>
      </w:r>
      <w:r>
        <w:rPr>
          <w:sz w:val="28"/>
        </w:rPr>
        <w:t>для</w:t>
      </w:r>
      <w:r>
        <w:rPr>
          <w:spacing w:val="1"/>
          <w:sz w:val="28"/>
        </w:rPr>
        <w:t xml:space="preserve"> </w:t>
      </w:r>
      <w:r>
        <w:rPr>
          <w:sz w:val="28"/>
        </w:rPr>
        <w:t>творческой</w:t>
      </w:r>
      <w:r>
        <w:rPr>
          <w:spacing w:val="1"/>
          <w:sz w:val="28"/>
        </w:rPr>
        <w:t xml:space="preserve"> </w:t>
      </w:r>
      <w:r>
        <w:rPr>
          <w:sz w:val="28"/>
        </w:rPr>
        <w:t>самореализации</w:t>
      </w:r>
      <w:r>
        <w:rPr>
          <w:spacing w:val="1"/>
          <w:sz w:val="28"/>
        </w:rPr>
        <w:t xml:space="preserve"> </w:t>
      </w:r>
      <w:r>
        <w:rPr>
          <w:w w:val="95"/>
          <w:sz w:val="28"/>
        </w:rPr>
        <w:t>школьников</w:t>
      </w:r>
      <w:r>
        <w:rPr>
          <w:spacing w:val="32"/>
          <w:w w:val="95"/>
          <w:sz w:val="28"/>
        </w:rPr>
        <w:t xml:space="preserve"> </w:t>
      </w:r>
      <w:r>
        <w:rPr>
          <w:w w:val="95"/>
          <w:sz w:val="28"/>
        </w:rPr>
        <w:t>и</w:t>
      </w:r>
      <w:r>
        <w:rPr>
          <w:spacing w:val="33"/>
          <w:w w:val="95"/>
          <w:sz w:val="28"/>
        </w:rPr>
        <w:t xml:space="preserve"> </w:t>
      </w:r>
      <w:r>
        <w:rPr>
          <w:w w:val="95"/>
          <w:sz w:val="28"/>
        </w:rPr>
        <w:t>включают</w:t>
      </w:r>
      <w:r>
        <w:rPr>
          <w:spacing w:val="32"/>
          <w:w w:val="95"/>
          <w:sz w:val="28"/>
        </w:rPr>
        <w:t xml:space="preserve"> </w:t>
      </w:r>
      <w:r>
        <w:rPr>
          <w:w w:val="95"/>
          <w:sz w:val="28"/>
        </w:rPr>
        <w:t>их</w:t>
      </w:r>
      <w:r>
        <w:rPr>
          <w:spacing w:val="25"/>
          <w:w w:val="95"/>
          <w:sz w:val="28"/>
        </w:rPr>
        <w:t xml:space="preserve"> </w:t>
      </w:r>
      <w:r>
        <w:rPr>
          <w:w w:val="95"/>
          <w:sz w:val="28"/>
        </w:rPr>
        <w:t>в</w:t>
      </w:r>
      <w:r>
        <w:rPr>
          <w:spacing w:val="31"/>
          <w:w w:val="95"/>
          <w:sz w:val="28"/>
        </w:rPr>
        <w:t xml:space="preserve"> </w:t>
      </w:r>
      <w:r>
        <w:rPr>
          <w:w w:val="95"/>
          <w:sz w:val="28"/>
        </w:rPr>
        <w:t>деятельную</w:t>
      </w:r>
      <w:r>
        <w:rPr>
          <w:spacing w:val="31"/>
          <w:w w:val="95"/>
          <w:sz w:val="28"/>
        </w:rPr>
        <w:t xml:space="preserve"> </w:t>
      </w:r>
      <w:r>
        <w:rPr>
          <w:w w:val="95"/>
          <w:sz w:val="28"/>
        </w:rPr>
        <w:t>заботу</w:t>
      </w:r>
      <w:r>
        <w:rPr>
          <w:spacing w:val="25"/>
          <w:w w:val="95"/>
          <w:sz w:val="28"/>
        </w:rPr>
        <w:t xml:space="preserve"> </w:t>
      </w:r>
      <w:r>
        <w:rPr>
          <w:w w:val="95"/>
          <w:sz w:val="28"/>
        </w:rPr>
        <w:t>об</w:t>
      </w:r>
      <w:r>
        <w:rPr>
          <w:spacing w:val="37"/>
          <w:w w:val="95"/>
          <w:sz w:val="28"/>
        </w:rPr>
        <w:t xml:space="preserve"> </w:t>
      </w:r>
      <w:r>
        <w:rPr>
          <w:w w:val="95"/>
          <w:sz w:val="28"/>
        </w:rPr>
        <w:t>окружающих:</w:t>
      </w:r>
      <w:r>
        <w:rPr>
          <w:spacing w:val="47"/>
          <w:w w:val="95"/>
          <w:sz w:val="28"/>
        </w:rPr>
        <w:t xml:space="preserve"> </w:t>
      </w:r>
      <w:r>
        <w:rPr>
          <w:w w:val="95"/>
          <w:sz w:val="28"/>
        </w:rPr>
        <w:t>спортивный</w:t>
      </w:r>
      <w:r>
        <w:rPr>
          <w:spacing w:val="33"/>
          <w:w w:val="95"/>
          <w:sz w:val="28"/>
        </w:rPr>
        <w:t xml:space="preserve"> </w:t>
      </w:r>
      <w:r>
        <w:rPr>
          <w:w w:val="95"/>
          <w:sz w:val="28"/>
        </w:rPr>
        <w:t>праздник</w:t>
      </w:r>
    </w:p>
    <w:p w:rsidR="00CF6470" w:rsidRDefault="00CF6470" w:rsidP="00701278">
      <w:pPr>
        <w:pStyle w:val="a3"/>
        <w:spacing w:line="316" w:lineRule="exact"/>
        <w:ind w:left="1276"/>
      </w:pPr>
      <w:r>
        <w:t>«Папа,</w:t>
      </w:r>
      <w:r>
        <w:rPr>
          <w:spacing w:val="25"/>
        </w:rPr>
        <w:t xml:space="preserve"> </w:t>
      </w:r>
      <w:r>
        <w:t>мама,</w:t>
      </w:r>
      <w:r>
        <w:rPr>
          <w:spacing w:val="21"/>
        </w:rPr>
        <w:t xml:space="preserve"> </w:t>
      </w:r>
      <w:r>
        <w:t>я</w:t>
      </w:r>
      <w:r>
        <w:rPr>
          <w:spacing w:val="23"/>
        </w:rPr>
        <w:t xml:space="preserve"> </w:t>
      </w:r>
      <w:r>
        <w:t>–</w:t>
      </w:r>
      <w:r>
        <w:rPr>
          <w:spacing w:val="23"/>
        </w:rPr>
        <w:t xml:space="preserve"> </w:t>
      </w:r>
      <w:r>
        <w:t>спортивная</w:t>
      </w:r>
      <w:r>
        <w:rPr>
          <w:spacing w:val="25"/>
        </w:rPr>
        <w:t xml:space="preserve"> </w:t>
      </w:r>
      <w:r>
        <w:t>семья»,</w:t>
      </w:r>
      <w:r>
        <w:rPr>
          <w:spacing w:val="25"/>
        </w:rPr>
        <w:t xml:space="preserve"> </w:t>
      </w:r>
      <w:r>
        <w:t>,</w:t>
      </w:r>
      <w:r>
        <w:rPr>
          <w:spacing w:val="16"/>
        </w:rPr>
        <w:t xml:space="preserve"> </w:t>
      </w:r>
      <w:r>
        <w:t>флешмобы</w:t>
      </w:r>
      <w:r>
        <w:rPr>
          <w:spacing w:val="24"/>
        </w:rPr>
        <w:t xml:space="preserve"> </w:t>
      </w:r>
      <w:r>
        <w:t>посвященные</w:t>
      </w:r>
      <w:r>
        <w:rPr>
          <w:spacing w:val="24"/>
        </w:rPr>
        <w:t xml:space="preserve"> </w:t>
      </w:r>
      <w:r>
        <w:t>ко</w:t>
      </w:r>
      <w:r>
        <w:rPr>
          <w:spacing w:val="23"/>
        </w:rPr>
        <w:t xml:space="preserve"> </w:t>
      </w:r>
      <w:r>
        <w:t>«Дню</w:t>
      </w:r>
      <w:r>
        <w:rPr>
          <w:spacing w:val="21"/>
        </w:rPr>
        <w:t xml:space="preserve"> </w:t>
      </w:r>
      <w:r>
        <w:t>матери»,</w:t>
      </w:r>
      <w:r>
        <w:rPr>
          <w:spacing w:val="25"/>
        </w:rPr>
        <w:t xml:space="preserve"> </w:t>
      </w:r>
      <w:r>
        <w:t>ко</w:t>
      </w:r>
    </w:p>
    <w:p w:rsidR="00CF6470" w:rsidRDefault="00CF6470" w:rsidP="00701278">
      <w:pPr>
        <w:pStyle w:val="a3"/>
        <w:ind w:left="1276"/>
      </w:pPr>
      <w:r>
        <w:t>«Дню</w:t>
      </w:r>
      <w:r>
        <w:rPr>
          <w:spacing w:val="-4"/>
        </w:rPr>
        <w:t xml:space="preserve"> </w:t>
      </w:r>
      <w:r>
        <w:t>учителя»,</w:t>
      </w:r>
      <w:r>
        <w:rPr>
          <w:spacing w:val="5"/>
        </w:rPr>
        <w:t xml:space="preserve"> </w:t>
      </w:r>
      <w:r>
        <w:t>«Ко</w:t>
      </w:r>
      <w:r>
        <w:rPr>
          <w:spacing w:val="-3"/>
        </w:rPr>
        <w:t xml:space="preserve"> </w:t>
      </w:r>
      <w:r>
        <w:t>дню</w:t>
      </w:r>
      <w:r>
        <w:rPr>
          <w:spacing w:val="-3"/>
        </w:rPr>
        <w:t xml:space="preserve"> </w:t>
      </w:r>
      <w:r>
        <w:t>космонавтики»,</w:t>
      </w:r>
      <w:r>
        <w:rPr>
          <w:spacing w:val="1"/>
        </w:rPr>
        <w:t xml:space="preserve"> </w:t>
      </w:r>
      <w:r>
        <w:t>«1</w:t>
      </w:r>
      <w:r>
        <w:rPr>
          <w:spacing w:val="-2"/>
        </w:rPr>
        <w:t xml:space="preserve"> </w:t>
      </w:r>
      <w:r>
        <w:t>мая»</w:t>
      </w:r>
      <w:r>
        <w:rPr>
          <w:spacing w:val="-7"/>
        </w:rPr>
        <w:t xml:space="preserve"> </w:t>
      </w:r>
      <w:r>
        <w:t>и</w:t>
      </w:r>
      <w:r>
        <w:rPr>
          <w:spacing w:val="3"/>
        </w:rPr>
        <w:t xml:space="preserve"> </w:t>
      </w:r>
      <w:r>
        <w:t>«</w:t>
      </w:r>
      <w:r>
        <w:rPr>
          <w:spacing w:val="-6"/>
        </w:rPr>
        <w:t xml:space="preserve"> </w:t>
      </w:r>
      <w:r>
        <w:t>Дню</w:t>
      </w:r>
      <w:r>
        <w:rPr>
          <w:spacing w:val="-3"/>
        </w:rPr>
        <w:t xml:space="preserve"> </w:t>
      </w:r>
      <w:r>
        <w:t>Победы».</w:t>
      </w:r>
    </w:p>
    <w:p w:rsidR="00CF6470" w:rsidRDefault="00CF6470" w:rsidP="00701278">
      <w:pPr>
        <w:pStyle w:val="2"/>
        <w:spacing w:before="4"/>
        <w:ind w:left="1276"/>
      </w:pPr>
      <w:r>
        <w:t>На</w:t>
      </w:r>
      <w:r>
        <w:rPr>
          <w:spacing w:val="-4"/>
        </w:rPr>
        <w:t xml:space="preserve"> </w:t>
      </w:r>
      <w:r>
        <w:t>школьном</w:t>
      </w:r>
      <w:r>
        <w:rPr>
          <w:spacing w:val="-2"/>
        </w:rPr>
        <w:t xml:space="preserve"> </w:t>
      </w:r>
      <w:r>
        <w:t>уровне:</w:t>
      </w:r>
    </w:p>
    <w:p w:rsidR="00CF6470" w:rsidRDefault="00CF6470" w:rsidP="00701278">
      <w:pPr>
        <w:pStyle w:val="a3"/>
        <w:ind w:left="1276" w:right="404"/>
      </w:pPr>
      <w:r>
        <w:rPr>
          <w:b/>
        </w:rPr>
        <w:t>общешкольные праздники</w:t>
      </w:r>
      <w:r>
        <w:t>– ежегодно</w:t>
      </w:r>
      <w:r>
        <w:rPr>
          <w:spacing w:val="1"/>
        </w:rPr>
        <w:t xml:space="preserve"> </w:t>
      </w:r>
      <w:r>
        <w:t>проводимые творческие (театрализованные,</w:t>
      </w:r>
      <w:r>
        <w:rPr>
          <w:spacing w:val="1"/>
        </w:rPr>
        <w:t xml:space="preserve"> </w:t>
      </w:r>
      <w:r>
        <w:rPr>
          <w:w w:val="95"/>
        </w:rPr>
        <w:t>музыкальные, литературные и т.п.) дела, связанные со значимыми для детей и педагогов</w:t>
      </w:r>
      <w:r>
        <w:rPr>
          <w:spacing w:val="1"/>
          <w:w w:val="95"/>
        </w:rPr>
        <w:t xml:space="preserve"> </w:t>
      </w:r>
      <w:r>
        <w:t>знаменательными датами и в</w:t>
      </w:r>
      <w:r>
        <w:rPr>
          <w:spacing w:val="-1"/>
        </w:rPr>
        <w:t xml:space="preserve"> </w:t>
      </w:r>
      <w:r>
        <w:t>которых участвуют</w:t>
      </w:r>
      <w:r>
        <w:rPr>
          <w:spacing w:val="-1"/>
        </w:rPr>
        <w:t xml:space="preserve"> </w:t>
      </w:r>
      <w:r>
        <w:t>все</w:t>
      </w:r>
      <w:r>
        <w:rPr>
          <w:spacing w:val="2"/>
        </w:rPr>
        <w:t xml:space="preserve"> </w:t>
      </w:r>
      <w:r>
        <w:t>классы</w:t>
      </w:r>
      <w:r>
        <w:rPr>
          <w:spacing w:val="11"/>
        </w:rPr>
        <w:t xml:space="preserve"> </w:t>
      </w:r>
      <w:r>
        <w:t>школы:</w:t>
      </w:r>
    </w:p>
    <w:p w:rsidR="00CF6470" w:rsidRDefault="00CF6470" w:rsidP="00267C17">
      <w:pPr>
        <w:pStyle w:val="a6"/>
        <w:numPr>
          <w:ilvl w:val="1"/>
          <w:numId w:val="230"/>
        </w:numPr>
        <w:tabs>
          <w:tab w:val="left" w:pos="1120"/>
          <w:tab w:val="left" w:pos="1121"/>
        </w:tabs>
        <w:ind w:left="1276" w:right="404" w:firstLine="0"/>
        <w:jc w:val="both"/>
        <w:rPr>
          <w:sz w:val="28"/>
        </w:rPr>
      </w:pPr>
      <w:r>
        <w:rPr>
          <w:b/>
          <w:sz w:val="28"/>
        </w:rPr>
        <w:t>День Знаний</w:t>
      </w:r>
      <w:r>
        <w:rPr>
          <w:sz w:val="28"/>
        </w:rPr>
        <w:t>, как творческое открытие нового учебного года, где происходит</w:t>
      </w:r>
      <w:r>
        <w:rPr>
          <w:spacing w:val="1"/>
          <w:sz w:val="28"/>
        </w:rPr>
        <w:t xml:space="preserve"> </w:t>
      </w:r>
      <w:r>
        <w:rPr>
          <w:sz w:val="28"/>
        </w:rPr>
        <w:t>знакомство</w:t>
      </w:r>
      <w:r>
        <w:rPr>
          <w:spacing w:val="-2"/>
          <w:sz w:val="28"/>
        </w:rPr>
        <w:t xml:space="preserve"> </w:t>
      </w:r>
      <w:r>
        <w:rPr>
          <w:sz w:val="28"/>
        </w:rPr>
        <w:t>первоклассников</w:t>
      </w:r>
      <w:r>
        <w:rPr>
          <w:spacing w:val="-2"/>
          <w:sz w:val="28"/>
        </w:rPr>
        <w:t xml:space="preserve"> </w:t>
      </w:r>
      <w:r>
        <w:rPr>
          <w:sz w:val="28"/>
        </w:rPr>
        <w:t>и</w:t>
      </w:r>
      <w:r>
        <w:rPr>
          <w:spacing w:val="67"/>
          <w:sz w:val="28"/>
        </w:rPr>
        <w:t xml:space="preserve"> </w:t>
      </w:r>
      <w:r>
        <w:rPr>
          <w:sz w:val="28"/>
        </w:rPr>
        <w:t>ребят,</w:t>
      </w:r>
      <w:r>
        <w:rPr>
          <w:spacing w:val="2"/>
          <w:sz w:val="28"/>
        </w:rPr>
        <w:t xml:space="preserve"> </w:t>
      </w:r>
      <w:r>
        <w:rPr>
          <w:sz w:val="28"/>
        </w:rPr>
        <w:t>прибывших</w:t>
      </w:r>
      <w:r>
        <w:rPr>
          <w:spacing w:val="-6"/>
          <w:sz w:val="28"/>
        </w:rPr>
        <w:t xml:space="preserve"> </w:t>
      </w:r>
      <w:r>
        <w:rPr>
          <w:sz w:val="28"/>
        </w:rPr>
        <w:t>в</w:t>
      </w:r>
      <w:r>
        <w:rPr>
          <w:spacing w:val="-2"/>
          <w:sz w:val="28"/>
        </w:rPr>
        <w:t xml:space="preserve"> </w:t>
      </w:r>
      <w:r>
        <w:rPr>
          <w:sz w:val="28"/>
        </w:rPr>
        <w:t>новом</w:t>
      </w:r>
      <w:r>
        <w:rPr>
          <w:spacing w:val="-1"/>
          <w:sz w:val="28"/>
        </w:rPr>
        <w:t xml:space="preserve"> </w:t>
      </w:r>
      <w:r>
        <w:rPr>
          <w:sz w:val="28"/>
        </w:rPr>
        <w:t>учебном году</w:t>
      </w:r>
      <w:r>
        <w:rPr>
          <w:spacing w:val="-6"/>
          <w:sz w:val="28"/>
        </w:rPr>
        <w:t xml:space="preserve"> </w:t>
      </w:r>
      <w:r>
        <w:rPr>
          <w:sz w:val="28"/>
        </w:rPr>
        <w:t>в</w:t>
      </w:r>
      <w:r>
        <w:rPr>
          <w:spacing w:val="10"/>
          <w:sz w:val="28"/>
        </w:rPr>
        <w:t xml:space="preserve"> </w:t>
      </w:r>
      <w:r>
        <w:rPr>
          <w:sz w:val="28"/>
        </w:rPr>
        <w:t>школу.</w:t>
      </w:r>
    </w:p>
    <w:p w:rsidR="00CF6470" w:rsidRDefault="00CF6470" w:rsidP="00267C17">
      <w:pPr>
        <w:pStyle w:val="a6"/>
        <w:numPr>
          <w:ilvl w:val="1"/>
          <w:numId w:val="230"/>
        </w:numPr>
        <w:tabs>
          <w:tab w:val="left" w:pos="1120"/>
          <w:tab w:val="left" w:pos="1121"/>
        </w:tabs>
        <w:ind w:left="1276" w:right="403" w:firstLine="0"/>
        <w:jc w:val="both"/>
        <w:rPr>
          <w:sz w:val="28"/>
        </w:rPr>
      </w:pPr>
      <w:r>
        <w:rPr>
          <w:b/>
          <w:sz w:val="28"/>
        </w:rPr>
        <w:t xml:space="preserve">Последний звонок. </w:t>
      </w:r>
      <w:r>
        <w:rPr>
          <w:sz w:val="28"/>
        </w:rPr>
        <w:t>Каждый год – это неповторимое событие, которое позволяет</w:t>
      </w:r>
      <w:r>
        <w:rPr>
          <w:spacing w:val="-67"/>
          <w:sz w:val="28"/>
        </w:rPr>
        <w:t xml:space="preserve"> </w:t>
      </w:r>
      <w:r>
        <w:rPr>
          <w:sz w:val="28"/>
        </w:rPr>
        <w:t>всем</w:t>
      </w:r>
      <w:r>
        <w:rPr>
          <w:spacing w:val="39"/>
          <w:sz w:val="28"/>
        </w:rPr>
        <w:t xml:space="preserve"> </w:t>
      </w:r>
      <w:r>
        <w:rPr>
          <w:sz w:val="28"/>
        </w:rPr>
        <w:t>участникам</w:t>
      </w:r>
      <w:r>
        <w:rPr>
          <w:spacing w:val="39"/>
          <w:sz w:val="28"/>
        </w:rPr>
        <w:t xml:space="preserve"> </w:t>
      </w:r>
      <w:r>
        <w:rPr>
          <w:sz w:val="28"/>
        </w:rPr>
        <w:t>образовательного</w:t>
      </w:r>
      <w:r>
        <w:rPr>
          <w:spacing w:val="42"/>
          <w:sz w:val="28"/>
        </w:rPr>
        <w:t xml:space="preserve"> </w:t>
      </w:r>
      <w:r>
        <w:rPr>
          <w:sz w:val="28"/>
        </w:rPr>
        <w:t>процесса</w:t>
      </w:r>
      <w:r>
        <w:rPr>
          <w:spacing w:val="48"/>
          <w:sz w:val="28"/>
        </w:rPr>
        <w:t xml:space="preserve"> </w:t>
      </w:r>
      <w:r>
        <w:rPr>
          <w:sz w:val="28"/>
        </w:rPr>
        <w:t>осознать</w:t>
      </w:r>
      <w:r>
        <w:rPr>
          <w:spacing w:val="40"/>
          <w:sz w:val="28"/>
        </w:rPr>
        <w:t xml:space="preserve"> </w:t>
      </w:r>
      <w:r>
        <w:rPr>
          <w:sz w:val="28"/>
        </w:rPr>
        <w:t>важность</w:t>
      </w:r>
      <w:r>
        <w:rPr>
          <w:spacing w:val="36"/>
          <w:sz w:val="28"/>
        </w:rPr>
        <w:t xml:space="preserve"> </w:t>
      </w:r>
      <w:r>
        <w:rPr>
          <w:sz w:val="28"/>
        </w:rPr>
        <w:t>преемственности</w:t>
      </w:r>
    </w:p>
    <w:p w:rsidR="00CF6470" w:rsidRDefault="00CF6470" w:rsidP="00701278">
      <w:pPr>
        <w:pStyle w:val="a3"/>
        <w:spacing w:line="321" w:lineRule="exact"/>
        <w:ind w:left="1276"/>
      </w:pPr>
      <w:r>
        <w:t>«поколений»</w:t>
      </w:r>
      <w:r>
        <w:rPr>
          <w:spacing w:val="-8"/>
        </w:rPr>
        <w:t xml:space="preserve"> </w:t>
      </w:r>
      <w:r>
        <w:t>не</w:t>
      </w:r>
      <w:r>
        <w:rPr>
          <w:spacing w:val="-2"/>
        </w:rPr>
        <w:t xml:space="preserve"> </w:t>
      </w:r>
      <w:r>
        <w:t>только</w:t>
      </w:r>
      <w:r>
        <w:rPr>
          <w:spacing w:val="1"/>
        </w:rPr>
        <w:t xml:space="preserve"> </w:t>
      </w:r>
      <w:r>
        <w:t>учащимися</w:t>
      </w:r>
      <w:r>
        <w:rPr>
          <w:spacing w:val="-2"/>
        </w:rPr>
        <w:t xml:space="preserve"> </w:t>
      </w:r>
      <w:r>
        <w:t>выпускных</w:t>
      </w:r>
      <w:r>
        <w:rPr>
          <w:spacing w:val="-7"/>
        </w:rPr>
        <w:t xml:space="preserve"> </w:t>
      </w:r>
      <w:r>
        <w:t>классов,</w:t>
      </w:r>
      <w:r>
        <w:rPr>
          <w:spacing w:val="-1"/>
        </w:rPr>
        <w:t xml:space="preserve"> </w:t>
      </w:r>
      <w:r>
        <w:t>но</w:t>
      </w:r>
      <w:r>
        <w:rPr>
          <w:spacing w:val="-3"/>
        </w:rPr>
        <w:t xml:space="preserve"> </w:t>
      </w:r>
      <w:r>
        <w:t>и</w:t>
      </w:r>
      <w:r>
        <w:rPr>
          <w:spacing w:val="-4"/>
        </w:rPr>
        <w:t xml:space="preserve"> </w:t>
      </w:r>
      <w:r>
        <w:t>младшими</w:t>
      </w:r>
      <w:r>
        <w:rPr>
          <w:spacing w:val="8"/>
        </w:rPr>
        <w:t xml:space="preserve"> </w:t>
      </w:r>
      <w:r>
        <w:t>школьниками.</w:t>
      </w:r>
    </w:p>
    <w:p w:rsidR="00CF6470" w:rsidRDefault="00CF6470" w:rsidP="00267C17">
      <w:pPr>
        <w:pStyle w:val="a6"/>
        <w:numPr>
          <w:ilvl w:val="1"/>
          <w:numId w:val="230"/>
        </w:numPr>
        <w:tabs>
          <w:tab w:val="left" w:pos="1120"/>
          <w:tab w:val="left" w:pos="1121"/>
        </w:tabs>
        <w:ind w:left="1276" w:right="400" w:firstLine="0"/>
        <w:jc w:val="both"/>
        <w:rPr>
          <w:sz w:val="28"/>
        </w:rPr>
      </w:pPr>
      <w:r>
        <w:rPr>
          <w:b/>
          <w:w w:val="95"/>
          <w:sz w:val="28"/>
        </w:rPr>
        <w:t>День учителя.</w:t>
      </w:r>
      <w:r>
        <w:rPr>
          <w:b/>
          <w:spacing w:val="63"/>
          <w:sz w:val="28"/>
        </w:rPr>
        <w:t xml:space="preserve"> </w:t>
      </w:r>
      <w:r>
        <w:rPr>
          <w:w w:val="95"/>
          <w:sz w:val="28"/>
        </w:rPr>
        <w:t>Ежегодно</w:t>
      </w:r>
      <w:r>
        <w:rPr>
          <w:spacing w:val="63"/>
          <w:sz w:val="28"/>
        </w:rPr>
        <w:t xml:space="preserve"> </w:t>
      </w:r>
      <w:r>
        <w:rPr>
          <w:w w:val="95"/>
          <w:sz w:val="28"/>
        </w:rPr>
        <w:t>обучающиеся</w:t>
      </w:r>
      <w:r>
        <w:rPr>
          <w:spacing w:val="63"/>
          <w:sz w:val="28"/>
        </w:rPr>
        <w:t xml:space="preserve"> </w:t>
      </w:r>
      <w:r>
        <w:rPr>
          <w:w w:val="95"/>
          <w:sz w:val="28"/>
        </w:rPr>
        <w:t>демонстрируют</w:t>
      </w:r>
      <w:r>
        <w:rPr>
          <w:spacing w:val="63"/>
          <w:sz w:val="28"/>
        </w:rPr>
        <w:t xml:space="preserve"> </w:t>
      </w:r>
      <w:r>
        <w:rPr>
          <w:w w:val="95"/>
          <w:sz w:val="28"/>
        </w:rPr>
        <w:t>уважительное</w:t>
      </w:r>
      <w:r>
        <w:rPr>
          <w:spacing w:val="63"/>
          <w:sz w:val="28"/>
        </w:rPr>
        <w:t xml:space="preserve"> </w:t>
      </w:r>
      <w:r>
        <w:rPr>
          <w:w w:val="95"/>
          <w:sz w:val="28"/>
        </w:rPr>
        <w:t>отношения</w:t>
      </w:r>
      <w:r>
        <w:rPr>
          <w:spacing w:val="1"/>
          <w:w w:val="95"/>
          <w:sz w:val="28"/>
        </w:rPr>
        <w:t xml:space="preserve"> </w:t>
      </w:r>
      <w:r>
        <w:rPr>
          <w:sz w:val="28"/>
        </w:rPr>
        <w:t>к</w:t>
      </w:r>
      <w:r>
        <w:rPr>
          <w:spacing w:val="1"/>
          <w:sz w:val="28"/>
        </w:rPr>
        <w:t xml:space="preserve"> </w:t>
      </w:r>
      <w:r>
        <w:rPr>
          <w:sz w:val="28"/>
        </w:rPr>
        <w:t>учителю,</w:t>
      </w:r>
      <w:r>
        <w:rPr>
          <w:spacing w:val="1"/>
          <w:sz w:val="28"/>
        </w:rPr>
        <w:t xml:space="preserve"> </w:t>
      </w:r>
      <w:r>
        <w:rPr>
          <w:sz w:val="28"/>
        </w:rPr>
        <w:t>труду</w:t>
      </w:r>
      <w:r>
        <w:rPr>
          <w:spacing w:val="1"/>
          <w:sz w:val="28"/>
        </w:rPr>
        <w:t xml:space="preserve"> </w:t>
      </w:r>
      <w:r>
        <w:rPr>
          <w:sz w:val="28"/>
        </w:rPr>
        <w:t>педагога</w:t>
      </w:r>
      <w:r>
        <w:rPr>
          <w:spacing w:val="1"/>
          <w:sz w:val="28"/>
        </w:rPr>
        <w:t xml:space="preserve"> </w:t>
      </w:r>
      <w:r>
        <w:rPr>
          <w:sz w:val="28"/>
        </w:rPr>
        <w:t>через</w:t>
      </w:r>
      <w:r>
        <w:rPr>
          <w:spacing w:val="1"/>
          <w:sz w:val="28"/>
        </w:rPr>
        <w:t xml:space="preserve"> </w:t>
      </w:r>
      <w:r>
        <w:rPr>
          <w:sz w:val="28"/>
        </w:rPr>
        <w:t>поздравление,</w:t>
      </w:r>
      <w:r>
        <w:rPr>
          <w:spacing w:val="1"/>
          <w:sz w:val="28"/>
        </w:rPr>
        <w:t xml:space="preserve"> </w:t>
      </w:r>
      <w:r>
        <w:rPr>
          <w:sz w:val="28"/>
        </w:rPr>
        <w:t>творческих</w:t>
      </w:r>
      <w:r>
        <w:rPr>
          <w:spacing w:val="1"/>
          <w:sz w:val="28"/>
        </w:rPr>
        <w:t xml:space="preserve"> </w:t>
      </w:r>
      <w:r>
        <w:rPr>
          <w:sz w:val="28"/>
        </w:rPr>
        <w:t>концертов.</w:t>
      </w:r>
      <w:r>
        <w:rPr>
          <w:spacing w:val="1"/>
          <w:sz w:val="28"/>
        </w:rPr>
        <w:t xml:space="preserve"> </w:t>
      </w:r>
      <w:r>
        <w:rPr>
          <w:sz w:val="28"/>
        </w:rPr>
        <w:t>Данное</w:t>
      </w:r>
      <w:r>
        <w:rPr>
          <w:spacing w:val="1"/>
          <w:sz w:val="28"/>
        </w:rPr>
        <w:t xml:space="preserve"> </w:t>
      </w:r>
      <w:r>
        <w:rPr>
          <w:sz w:val="28"/>
        </w:rPr>
        <w:t>мероприятие</w:t>
      </w:r>
      <w:r>
        <w:rPr>
          <w:spacing w:val="1"/>
          <w:sz w:val="28"/>
        </w:rPr>
        <w:t xml:space="preserve"> </w:t>
      </w:r>
      <w:r>
        <w:rPr>
          <w:sz w:val="28"/>
        </w:rPr>
        <w:t>формирует</w:t>
      </w:r>
      <w:r>
        <w:rPr>
          <w:spacing w:val="1"/>
          <w:sz w:val="28"/>
        </w:rPr>
        <w:t xml:space="preserve"> </w:t>
      </w:r>
      <w:r>
        <w:rPr>
          <w:sz w:val="28"/>
        </w:rPr>
        <w:t>доброжелательное</w:t>
      </w:r>
      <w:r>
        <w:rPr>
          <w:spacing w:val="1"/>
          <w:sz w:val="28"/>
        </w:rPr>
        <w:t xml:space="preserve"> </w:t>
      </w:r>
      <w:r>
        <w:rPr>
          <w:sz w:val="28"/>
        </w:rPr>
        <w:t>отношение</w:t>
      </w:r>
      <w:r>
        <w:rPr>
          <w:spacing w:val="1"/>
          <w:sz w:val="28"/>
        </w:rPr>
        <w:t xml:space="preserve"> </w:t>
      </w:r>
      <w:r>
        <w:rPr>
          <w:sz w:val="28"/>
        </w:rPr>
        <w:t>между</w:t>
      </w:r>
      <w:r>
        <w:rPr>
          <w:spacing w:val="1"/>
          <w:sz w:val="28"/>
        </w:rPr>
        <w:t xml:space="preserve"> </w:t>
      </w:r>
      <w:r>
        <w:rPr>
          <w:sz w:val="28"/>
        </w:rPr>
        <w:t>обучающимися</w:t>
      </w:r>
      <w:r>
        <w:rPr>
          <w:spacing w:val="1"/>
          <w:sz w:val="28"/>
        </w:rPr>
        <w:t xml:space="preserve"> </w:t>
      </w:r>
      <w:r>
        <w:rPr>
          <w:sz w:val="28"/>
        </w:rPr>
        <w:t>и</w:t>
      </w:r>
      <w:r>
        <w:rPr>
          <w:spacing w:val="-67"/>
          <w:sz w:val="28"/>
        </w:rPr>
        <w:t xml:space="preserve"> </w:t>
      </w:r>
      <w:r>
        <w:rPr>
          <w:sz w:val="28"/>
        </w:rPr>
        <w:t>педагогами,</w:t>
      </w:r>
      <w:r>
        <w:rPr>
          <w:spacing w:val="2"/>
          <w:sz w:val="28"/>
        </w:rPr>
        <w:t xml:space="preserve"> </w:t>
      </w:r>
      <w:r>
        <w:rPr>
          <w:sz w:val="28"/>
        </w:rPr>
        <w:t>развитие</w:t>
      </w:r>
      <w:r>
        <w:rPr>
          <w:spacing w:val="1"/>
          <w:sz w:val="28"/>
        </w:rPr>
        <w:t xml:space="preserve"> </w:t>
      </w:r>
      <w:r>
        <w:rPr>
          <w:sz w:val="28"/>
        </w:rPr>
        <w:t>творческих</w:t>
      </w:r>
      <w:r>
        <w:rPr>
          <w:spacing w:val="-4"/>
          <w:sz w:val="28"/>
        </w:rPr>
        <w:t xml:space="preserve"> </w:t>
      </w:r>
      <w:r>
        <w:rPr>
          <w:sz w:val="28"/>
        </w:rPr>
        <w:t>способностей обучающихся.</w:t>
      </w:r>
    </w:p>
    <w:p w:rsidR="00CF6470" w:rsidRDefault="00CF6470" w:rsidP="00267C17">
      <w:pPr>
        <w:pStyle w:val="a6"/>
        <w:numPr>
          <w:ilvl w:val="1"/>
          <w:numId w:val="230"/>
        </w:numPr>
        <w:tabs>
          <w:tab w:val="left" w:pos="1192"/>
          <w:tab w:val="left" w:pos="1193"/>
        </w:tabs>
        <w:ind w:left="1276" w:right="399" w:firstLine="0"/>
        <w:jc w:val="both"/>
        <w:rPr>
          <w:sz w:val="28"/>
        </w:rPr>
      </w:pPr>
      <w:r>
        <w:rPr>
          <w:b/>
          <w:sz w:val="28"/>
        </w:rPr>
        <w:t>Праздник</w:t>
      </w:r>
      <w:r>
        <w:rPr>
          <w:b/>
          <w:spacing w:val="1"/>
          <w:sz w:val="28"/>
        </w:rPr>
        <w:t xml:space="preserve"> </w:t>
      </w:r>
      <w:r>
        <w:rPr>
          <w:b/>
          <w:sz w:val="28"/>
        </w:rPr>
        <w:t>«8</w:t>
      </w:r>
      <w:r>
        <w:rPr>
          <w:b/>
          <w:spacing w:val="1"/>
          <w:sz w:val="28"/>
        </w:rPr>
        <w:t xml:space="preserve"> </w:t>
      </w:r>
      <w:r>
        <w:rPr>
          <w:b/>
          <w:sz w:val="28"/>
        </w:rPr>
        <w:t>Марта».</w:t>
      </w:r>
      <w:r>
        <w:rPr>
          <w:b/>
          <w:spacing w:val="1"/>
          <w:sz w:val="28"/>
        </w:rPr>
        <w:t xml:space="preserve"> </w:t>
      </w:r>
      <w:r>
        <w:rPr>
          <w:sz w:val="28"/>
        </w:rPr>
        <w:t>Традиционно</w:t>
      </w:r>
      <w:r>
        <w:rPr>
          <w:spacing w:val="1"/>
          <w:sz w:val="28"/>
        </w:rPr>
        <w:t xml:space="preserve"> </w:t>
      </w:r>
      <w:r>
        <w:rPr>
          <w:sz w:val="28"/>
        </w:rPr>
        <w:t>обучающиеся</w:t>
      </w:r>
      <w:r>
        <w:rPr>
          <w:spacing w:val="1"/>
          <w:sz w:val="28"/>
        </w:rPr>
        <w:t xml:space="preserve"> </w:t>
      </w:r>
      <w:r>
        <w:rPr>
          <w:sz w:val="28"/>
        </w:rPr>
        <w:t>совместно</w:t>
      </w:r>
      <w:r>
        <w:rPr>
          <w:spacing w:val="1"/>
          <w:sz w:val="28"/>
        </w:rPr>
        <w:t xml:space="preserve"> </w:t>
      </w:r>
      <w:r>
        <w:rPr>
          <w:sz w:val="28"/>
        </w:rPr>
        <w:t>с</w:t>
      </w:r>
      <w:r>
        <w:rPr>
          <w:spacing w:val="1"/>
          <w:sz w:val="28"/>
        </w:rPr>
        <w:t xml:space="preserve"> </w:t>
      </w:r>
      <w:r>
        <w:rPr>
          <w:sz w:val="28"/>
        </w:rPr>
        <w:t>педагогами</w:t>
      </w:r>
      <w:r>
        <w:rPr>
          <w:spacing w:val="1"/>
          <w:sz w:val="28"/>
        </w:rPr>
        <w:t xml:space="preserve"> </w:t>
      </w:r>
      <w:r>
        <w:rPr>
          <w:sz w:val="28"/>
        </w:rPr>
        <w:t>создают праздничное</w:t>
      </w:r>
      <w:r>
        <w:rPr>
          <w:spacing w:val="1"/>
          <w:sz w:val="28"/>
        </w:rPr>
        <w:t xml:space="preserve"> </w:t>
      </w:r>
      <w:r>
        <w:rPr>
          <w:sz w:val="28"/>
        </w:rPr>
        <w:t>настроение,</w:t>
      </w:r>
      <w:r>
        <w:rPr>
          <w:spacing w:val="1"/>
          <w:sz w:val="28"/>
        </w:rPr>
        <w:t xml:space="preserve"> </w:t>
      </w:r>
      <w:r>
        <w:rPr>
          <w:sz w:val="28"/>
        </w:rPr>
        <w:t>которая</w:t>
      </w:r>
      <w:r>
        <w:rPr>
          <w:spacing w:val="1"/>
          <w:sz w:val="28"/>
        </w:rPr>
        <w:t xml:space="preserve"> </w:t>
      </w:r>
      <w:r>
        <w:rPr>
          <w:sz w:val="28"/>
        </w:rPr>
        <w:t>помогает</w:t>
      </w:r>
      <w:r>
        <w:rPr>
          <w:spacing w:val="1"/>
          <w:sz w:val="28"/>
        </w:rPr>
        <w:t xml:space="preserve"> </w:t>
      </w:r>
      <w:r>
        <w:rPr>
          <w:sz w:val="28"/>
        </w:rPr>
        <w:t>обучающимся</w:t>
      </w:r>
      <w:r>
        <w:rPr>
          <w:spacing w:val="1"/>
          <w:sz w:val="28"/>
        </w:rPr>
        <w:t xml:space="preserve"> </w:t>
      </w:r>
      <w:r>
        <w:rPr>
          <w:sz w:val="28"/>
        </w:rPr>
        <w:t>в раскрытии</w:t>
      </w:r>
      <w:r>
        <w:rPr>
          <w:spacing w:val="1"/>
          <w:sz w:val="28"/>
        </w:rPr>
        <w:t xml:space="preserve"> </w:t>
      </w:r>
      <w:r>
        <w:rPr>
          <w:sz w:val="28"/>
        </w:rPr>
        <w:t>их</w:t>
      </w:r>
      <w:r>
        <w:rPr>
          <w:spacing w:val="1"/>
          <w:sz w:val="28"/>
        </w:rPr>
        <w:t xml:space="preserve"> </w:t>
      </w:r>
      <w:r>
        <w:rPr>
          <w:sz w:val="28"/>
        </w:rPr>
        <w:t>способностей,</w:t>
      </w:r>
      <w:r>
        <w:rPr>
          <w:spacing w:val="1"/>
          <w:sz w:val="28"/>
        </w:rPr>
        <w:t xml:space="preserve"> </w:t>
      </w:r>
      <w:r>
        <w:rPr>
          <w:sz w:val="28"/>
        </w:rPr>
        <w:t>учиться</w:t>
      </w:r>
      <w:r>
        <w:rPr>
          <w:spacing w:val="1"/>
          <w:sz w:val="28"/>
        </w:rPr>
        <w:t xml:space="preserve"> </w:t>
      </w:r>
      <w:r>
        <w:rPr>
          <w:sz w:val="28"/>
        </w:rPr>
        <w:t>преодолевать</w:t>
      </w:r>
      <w:r>
        <w:rPr>
          <w:spacing w:val="1"/>
          <w:sz w:val="28"/>
        </w:rPr>
        <w:t xml:space="preserve"> </w:t>
      </w:r>
      <w:r>
        <w:rPr>
          <w:sz w:val="28"/>
        </w:rPr>
        <w:t>застенчивость,</w:t>
      </w:r>
      <w:r>
        <w:rPr>
          <w:spacing w:val="1"/>
          <w:sz w:val="28"/>
        </w:rPr>
        <w:t xml:space="preserve"> </w:t>
      </w:r>
      <w:r>
        <w:rPr>
          <w:sz w:val="28"/>
        </w:rPr>
        <w:t>обретать</w:t>
      </w:r>
      <w:r>
        <w:rPr>
          <w:spacing w:val="1"/>
          <w:sz w:val="28"/>
        </w:rPr>
        <w:t xml:space="preserve"> </w:t>
      </w:r>
      <w:r>
        <w:rPr>
          <w:sz w:val="28"/>
        </w:rPr>
        <w:t>уверенность</w:t>
      </w:r>
      <w:r>
        <w:rPr>
          <w:spacing w:val="1"/>
          <w:sz w:val="28"/>
        </w:rPr>
        <w:t xml:space="preserve"> </w:t>
      </w:r>
      <w:r>
        <w:rPr>
          <w:sz w:val="28"/>
        </w:rPr>
        <w:t>в</w:t>
      </w:r>
      <w:r>
        <w:rPr>
          <w:spacing w:val="1"/>
          <w:sz w:val="28"/>
        </w:rPr>
        <w:t xml:space="preserve"> </w:t>
      </w:r>
      <w:r>
        <w:rPr>
          <w:sz w:val="28"/>
        </w:rPr>
        <w:t>себе,</w:t>
      </w:r>
      <w:r>
        <w:rPr>
          <w:spacing w:val="1"/>
          <w:sz w:val="28"/>
        </w:rPr>
        <w:t xml:space="preserve"> </w:t>
      </w:r>
      <w:r>
        <w:rPr>
          <w:sz w:val="28"/>
        </w:rPr>
        <w:t>продолжать выразительно и эмоционально читать стихи, участвовать в сценках, играх.</w:t>
      </w:r>
      <w:r>
        <w:rPr>
          <w:spacing w:val="-67"/>
          <w:sz w:val="28"/>
        </w:rPr>
        <w:t xml:space="preserve"> </w:t>
      </w:r>
      <w:r>
        <w:rPr>
          <w:sz w:val="28"/>
        </w:rPr>
        <w:t>Работать</w:t>
      </w:r>
      <w:r>
        <w:rPr>
          <w:spacing w:val="-2"/>
          <w:sz w:val="28"/>
        </w:rPr>
        <w:t xml:space="preserve"> </w:t>
      </w:r>
      <w:r>
        <w:rPr>
          <w:sz w:val="28"/>
        </w:rPr>
        <w:t>над</w:t>
      </w:r>
      <w:r>
        <w:rPr>
          <w:spacing w:val="3"/>
          <w:sz w:val="28"/>
        </w:rPr>
        <w:t xml:space="preserve"> </w:t>
      </w:r>
      <w:r>
        <w:rPr>
          <w:sz w:val="28"/>
        </w:rPr>
        <w:t>сплочением</w:t>
      </w:r>
      <w:r>
        <w:rPr>
          <w:spacing w:val="2"/>
          <w:sz w:val="28"/>
        </w:rPr>
        <w:t xml:space="preserve"> </w:t>
      </w:r>
      <w:r>
        <w:rPr>
          <w:sz w:val="28"/>
        </w:rPr>
        <w:t>коллектива.</w:t>
      </w:r>
    </w:p>
    <w:p w:rsidR="00CF6470" w:rsidRDefault="00CF6470" w:rsidP="00267C17">
      <w:pPr>
        <w:pStyle w:val="a6"/>
        <w:numPr>
          <w:ilvl w:val="1"/>
          <w:numId w:val="230"/>
        </w:numPr>
        <w:tabs>
          <w:tab w:val="left" w:pos="1120"/>
          <w:tab w:val="left" w:pos="1121"/>
        </w:tabs>
        <w:ind w:left="1276" w:right="328" w:firstLine="0"/>
        <w:rPr>
          <w:sz w:val="28"/>
        </w:rPr>
      </w:pPr>
      <w:r>
        <w:rPr>
          <w:b/>
          <w:sz w:val="28"/>
        </w:rPr>
        <w:t>Празднование</w:t>
      </w:r>
      <w:r>
        <w:rPr>
          <w:b/>
          <w:spacing w:val="25"/>
          <w:sz w:val="28"/>
        </w:rPr>
        <w:t xml:space="preserve"> </w:t>
      </w:r>
      <w:r>
        <w:rPr>
          <w:b/>
          <w:sz w:val="28"/>
        </w:rPr>
        <w:t>Дня</w:t>
      </w:r>
      <w:r>
        <w:rPr>
          <w:b/>
          <w:spacing w:val="23"/>
          <w:sz w:val="28"/>
        </w:rPr>
        <w:t xml:space="preserve"> </w:t>
      </w:r>
      <w:r>
        <w:rPr>
          <w:b/>
          <w:sz w:val="28"/>
        </w:rPr>
        <w:t>Победы</w:t>
      </w:r>
      <w:r>
        <w:rPr>
          <w:b/>
          <w:spacing w:val="29"/>
          <w:sz w:val="28"/>
        </w:rPr>
        <w:t xml:space="preserve"> </w:t>
      </w:r>
      <w:r>
        <w:rPr>
          <w:sz w:val="28"/>
        </w:rPr>
        <w:t>в</w:t>
      </w:r>
      <w:r>
        <w:rPr>
          <w:spacing w:val="23"/>
          <w:sz w:val="28"/>
        </w:rPr>
        <w:t xml:space="preserve"> </w:t>
      </w:r>
      <w:r>
        <w:rPr>
          <w:sz w:val="28"/>
        </w:rPr>
        <w:t>школе</w:t>
      </w:r>
      <w:r>
        <w:rPr>
          <w:spacing w:val="27"/>
          <w:sz w:val="28"/>
        </w:rPr>
        <w:t xml:space="preserve"> </w:t>
      </w:r>
      <w:r>
        <w:rPr>
          <w:sz w:val="28"/>
        </w:rPr>
        <w:t>организуется</w:t>
      </w:r>
      <w:r>
        <w:rPr>
          <w:spacing w:val="26"/>
          <w:sz w:val="28"/>
        </w:rPr>
        <w:t xml:space="preserve"> </w:t>
      </w:r>
      <w:r>
        <w:rPr>
          <w:sz w:val="28"/>
        </w:rPr>
        <w:t>в</w:t>
      </w:r>
      <w:r>
        <w:rPr>
          <w:spacing w:val="23"/>
          <w:sz w:val="28"/>
        </w:rPr>
        <w:t xml:space="preserve"> </w:t>
      </w:r>
      <w:r>
        <w:rPr>
          <w:sz w:val="28"/>
        </w:rPr>
        <w:t>разных</w:t>
      </w:r>
      <w:r>
        <w:rPr>
          <w:spacing w:val="21"/>
          <w:sz w:val="28"/>
        </w:rPr>
        <w:t xml:space="preserve"> </w:t>
      </w:r>
      <w:r>
        <w:rPr>
          <w:sz w:val="28"/>
        </w:rPr>
        <w:t>формах:</w:t>
      </w:r>
      <w:r>
        <w:rPr>
          <w:spacing w:val="20"/>
          <w:sz w:val="28"/>
        </w:rPr>
        <w:t xml:space="preserve"> </w:t>
      </w:r>
      <w:r>
        <w:rPr>
          <w:sz w:val="28"/>
        </w:rPr>
        <w:t>участие</w:t>
      </w:r>
      <w:r>
        <w:rPr>
          <w:spacing w:val="26"/>
          <w:sz w:val="28"/>
        </w:rPr>
        <w:t xml:space="preserve"> </w:t>
      </w:r>
      <w:r>
        <w:rPr>
          <w:sz w:val="28"/>
        </w:rPr>
        <w:t>в</w:t>
      </w:r>
      <w:r>
        <w:rPr>
          <w:spacing w:val="1"/>
          <w:sz w:val="28"/>
        </w:rPr>
        <w:t xml:space="preserve"> </w:t>
      </w:r>
      <w:r>
        <w:rPr>
          <w:sz w:val="28"/>
        </w:rPr>
        <w:t>митинге,</w:t>
      </w:r>
      <w:r>
        <w:rPr>
          <w:spacing w:val="15"/>
          <w:sz w:val="28"/>
        </w:rPr>
        <w:t xml:space="preserve"> </w:t>
      </w:r>
      <w:r>
        <w:rPr>
          <w:sz w:val="28"/>
        </w:rPr>
        <w:t>в</w:t>
      </w:r>
      <w:r>
        <w:rPr>
          <w:spacing w:val="11"/>
          <w:sz w:val="28"/>
        </w:rPr>
        <w:t xml:space="preserve"> </w:t>
      </w:r>
      <w:r>
        <w:rPr>
          <w:sz w:val="28"/>
        </w:rPr>
        <w:t>торжественном</w:t>
      </w:r>
      <w:r>
        <w:rPr>
          <w:spacing w:val="13"/>
          <w:sz w:val="28"/>
        </w:rPr>
        <w:t xml:space="preserve"> </w:t>
      </w:r>
      <w:r>
        <w:rPr>
          <w:sz w:val="28"/>
        </w:rPr>
        <w:t>параде.</w:t>
      </w:r>
      <w:r>
        <w:rPr>
          <w:spacing w:val="15"/>
          <w:sz w:val="28"/>
        </w:rPr>
        <w:t xml:space="preserve"> </w:t>
      </w:r>
      <w:r>
        <w:rPr>
          <w:sz w:val="28"/>
        </w:rPr>
        <w:t>Совместно</w:t>
      </w:r>
      <w:r>
        <w:rPr>
          <w:spacing w:val="12"/>
          <w:sz w:val="28"/>
        </w:rPr>
        <w:t xml:space="preserve"> </w:t>
      </w:r>
      <w:r>
        <w:rPr>
          <w:sz w:val="28"/>
        </w:rPr>
        <w:t>с</w:t>
      </w:r>
      <w:r>
        <w:rPr>
          <w:spacing w:val="14"/>
          <w:sz w:val="28"/>
        </w:rPr>
        <w:t xml:space="preserve"> </w:t>
      </w:r>
      <w:r>
        <w:rPr>
          <w:sz w:val="28"/>
        </w:rPr>
        <w:t>родителями</w:t>
      </w:r>
      <w:r>
        <w:rPr>
          <w:spacing w:val="12"/>
          <w:sz w:val="28"/>
        </w:rPr>
        <w:t xml:space="preserve"> </w:t>
      </w:r>
      <w:r>
        <w:rPr>
          <w:sz w:val="28"/>
        </w:rPr>
        <w:t>школьники</w:t>
      </w:r>
      <w:r>
        <w:rPr>
          <w:spacing w:val="12"/>
          <w:sz w:val="28"/>
        </w:rPr>
        <w:t xml:space="preserve"> </w:t>
      </w:r>
      <w:r>
        <w:rPr>
          <w:sz w:val="28"/>
        </w:rPr>
        <w:t>являются</w:t>
      </w:r>
      <w:r>
        <w:rPr>
          <w:spacing w:val="1"/>
          <w:sz w:val="28"/>
        </w:rPr>
        <w:t xml:space="preserve"> </w:t>
      </w:r>
      <w:r>
        <w:rPr>
          <w:sz w:val="28"/>
        </w:rPr>
        <w:t>участниками всероссийского шествия</w:t>
      </w:r>
      <w:r>
        <w:rPr>
          <w:spacing w:val="6"/>
          <w:sz w:val="28"/>
        </w:rPr>
        <w:t xml:space="preserve"> </w:t>
      </w:r>
      <w:r>
        <w:rPr>
          <w:sz w:val="28"/>
        </w:rPr>
        <w:t>«Бессмертный полк».</w:t>
      </w:r>
      <w:r>
        <w:rPr>
          <w:spacing w:val="3"/>
          <w:sz w:val="28"/>
        </w:rPr>
        <w:t xml:space="preserve"> </w:t>
      </w:r>
      <w:r>
        <w:rPr>
          <w:sz w:val="28"/>
        </w:rPr>
        <w:t>Такое</w:t>
      </w:r>
      <w:r>
        <w:rPr>
          <w:spacing w:val="2"/>
          <w:sz w:val="28"/>
        </w:rPr>
        <w:t xml:space="preserve"> </w:t>
      </w:r>
      <w:r>
        <w:rPr>
          <w:sz w:val="28"/>
        </w:rPr>
        <w:t>общешкольное</w:t>
      </w:r>
      <w:r>
        <w:rPr>
          <w:spacing w:val="1"/>
          <w:sz w:val="28"/>
        </w:rPr>
        <w:t xml:space="preserve"> </w:t>
      </w:r>
      <w:r>
        <w:rPr>
          <w:sz w:val="28"/>
        </w:rPr>
        <w:t>дело</w:t>
      </w:r>
      <w:r>
        <w:rPr>
          <w:spacing w:val="1"/>
          <w:sz w:val="28"/>
        </w:rPr>
        <w:t xml:space="preserve"> </w:t>
      </w:r>
      <w:r>
        <w:rPr>
          <w:spacing w:val="-1"/>
          <w:sz w:val="28"/>
        </w:rPr>
        <w:t>будет</w:t>
      </w:r>
      <w:r>
        <w:rPr>
          <w:spacing w:val="-16"/>
          <w:sz w:val="28"/>
        </w:rPr>
        <w:t xml:space="preserve"> </w:t>
      </w:r>
      <w:r>
        <w:rPr>
          <w:spacing w:val="-1"/>
          <w:sz w:val="28"/>
        </w:rPr>
        <w:t>способствовать</w:t>
      </w:r>
      <w:r>
        <w:rPr>
          <w:spacing w:val="-16"/>
          <w:sz w:val="28"/>
        </w:rPr>
        <w:t xml:space="preserve"> </w:t>
      </w:r>
      <w:r>
        <w:rPr>
          <w:sz w:val="28"/>
        </w:rPr>
        <w:t>формированию</w:t>
      </w:r>
      <w:r>
        <w:rPr>
          <w:spacing w:val="-15"/>
          <w:sz w:val="28"/>
        </w:rPr>
        <w:t xml:space="preserve"> </w:t>
      </w:r>
      <w:r>
        <w:rPr>
          <w:sz w:val="28"/>
        </w:rPr>
        <w:t>российской</w:t>
      </w:r>
      <w:r>
        <w:rPr>
          <w:spacing w:val="-14"/>
          <w:sz w:val="28"/>
        </w:rPr>
        <w:t xml:space="preserve"> </w:t>
      </w:r>
      <w:r>
        <w:rPr>
          <w:sz w:val="28"/>
        </w:rPr>
        <w:t>гражданской</w:t>
      </w:r>
      <w:r>
        <w:rPr>
          <w:spacing w:val="-14"/>
          <w:sz w:val="28"/>
        </w:rPr>
        <w:t xml:space="preserve"> </w:t>
      </w:r>
      <w:r>
        <w:rPr>
          <w:sz w:val="28"/>
        </w:rPr>
        <w:t>идентичности</w:t>
      </w:r>
      <w:r>
        <w:rPr>
          <w:spacing w:val="1"/>
          <w:sz w:val="28"/>
        </w:rPr>
        <w:t xml:space="preserve"> </w:t>
      </w:r>
      <w:r>
        <w:rPr>
          <w:sz w:val="28"/>
        </w:rPr>
        <w:t>учащихся,</w:t>
      </w:r>
      <w:r>
        <w:rPr>
          <w:spacing w:val="-67"/>
          <w:sz w:val="28"/>
        </w:rPr>
        <w:t xml:space="preserve"> </w:t>
      </w:r>
      <w:r>
        <w:rPr>
          <w:sz w:val="28"/>
        </w:rPr>
        <w:t>развитию ценностных отношений подростков к вкладу советского народа в Победу над</w:t>
      </w:r>
      <w:r>
        <w:rPr>
          <w:spacing w:val="-67"/>
          <w:sz w:val="28"/>
        </w:rPr>
        <w:t xml:space="preserve"> </w:t>
      </w:r>
      <w:r>
        <w:rPr>
          <w:sz w:val="28"/>
        </w:rPr>
        <w:t>фашизмом,</w:t>
      </w:r>
      <w:r>
        <w:rPr>
          <w:spacing w:val="3"/>
          <w:sz w:val="28"/>
        </w:rPr>
        <w:t xml:space="preserve"> </w:t>
      </w:r>
      <w:r>
        <w:rPr>
          <w:sz w:val="28"/>
        </w:rPr>
        <w:t>к исторической памяти о событиях</w:t>
      </w:r>
      <w:r>
        <w:rPr>
          <w:spacing w:val="-4"/>
          <w:sz w:val="28"/>
        </w:rPr>
        <w:t xml:space="preserve"> </w:t>
      </w:r>
      <w:r>
        <w:rPr>
          <w:sz w:val="28"/>
        </w:rPr>
        <w:t>тех</w:t>
      </w:r>
      <w:r>
        <w:rPr>
          <w:spacing w:val="-4"/>
          <w:sz w:val="28"/>
        </w:rPr>
        <w:t xml:space="preserve"> </w:t>
      </w:r>
      <w:r>
        <w:rPr>
          <w:sz w:val="28"/>
        </w:rPr>
        <w:t>трагических</w:t>
      </w:r>
      <w:r>
        <w:rPr>
          <w:spacing w:val="-4"/>
          <w:sz w:val="28"/>
        </w:rPr>
        <w:t xml:space="preserve"> </w:t>
      </w:r>
      <w:r>
        <w:rPr>
          <w:sz w:val="28"/>
        </w:rPr>
        <w:t>лет.</w:t>
      </w:r>
    </w:p>
    <w:p w:rsidR="00CF6470" w:rsidRDefault="00CF6470" w:rsidP="00267C17">
      <w:pPr>
        <w:pStyle w:val="a6"/>
        <w:numPr>
          <w:ilvl w:val="1"/>
          <w:numId w:val="230"/>
        </w:numPr>
        <w:tabs>
          <w:tab w:val="left" w:pos="1120"/>
          <w:tab w:val="left" w:pos="1121"/>
        </w:tabs>
        <w:spacing w:before="75"/>
        <w:ind w:left="1276" w:right="405" w:firstLine="0"/>
        <w:jc w:val="both"/>
      </w:pPr>
      <w:r w:rsidRPr="00701278">
        <w:rPr>
          <w:b/>
          <w:sz w:val="28"/>
        </w:rPr>
        <w:t xml:space="preserve">церемонии награждения (по итогам года) </w:t>
      </w:r>
      <w:r w:rsidRPr="00701278">
        <w:rPr>
          <w:sz w:val="28"/>
        </w:rPr>
        <w:t>учащихся и педагогов за активное</w:t>
      </w:r>
      <w:r w:rsidRPr="00701278">
        <w:rPr>
          <w:spacing w:val="1"/>
          <w:sz w:val="28"/>
        </w:rPr>
        <w:t xml:space="preserve"> </w:t>
      </w:r>
      <w:r w:rsidRPr="00701278">
        <w:rPr>
          <w:sz w:val="28"/>
        </w:rPr>
        <w:t>участие</w:t>
      </w:r>
      <w:r w:rsidRPr="00701278">
        <w:rPr>
          <w:spacing w:val="8"/>
          <w:sz w:val="28"/>
        </w:rPr>
        <w:t xml:space="preserve"> </w:t>
      </w:r>
      <w:r w:rsidRPr="00701278">
        <w:rPr>
          <w:sz w:val="28"/>
        </w:rPr>
        <w:t>в</w:t>
      </w:r>
      <w:r w:rsidRPr="00701278">
        <w:rPr>
          <w:spacing w:val="5"/>
          <w:sz w:val="28"/>
        </w:rPr>
        <w:t xml:space="preserve"> </w:t>
      </w:r>
      <w:r w:rsidRPr="00701278">
        <w:rPr>
          <w:sz w:val="28"/>
        </w:rPr>
        <w:t>жизни</w:t>
      </w:r>
      <w:r w:rsidRPr="00701278">
        <w:rPr>
          <w:spacing w:val="9"/>
          <w:sz w:val="28"/>
        </w:rPr>
        <w:t xml:space="preserve"> </w:t>
      </w:r>
      <w:r w:rsidRPr="00701278">
        <w:rPr>
          <w:sz w:val="28"/>
        </w:rPr>
        <w:t>школы.</w:t>
      </w:r>
      <w:r w:rsidRPr="00701278">
        <w:rPr>
          <w:spacing w:val="11"/>
          <w:sz w:val="28"/>
        </w:rPr>
        <w:t xml:space="preserve"> </w:t>
      </w:r>
      <w:r w:rsidRPr="00701278">
        <w:rPr>
          <w:sz w:val="28"/>
        </w:rPr>
        <w:t>Способствует</w:t>
      </w:r>
      <w:r w:rsidRPr="00701278">
        <w:rPr>
          <w:spacing w:val="5"/>
          <w:sz w:val="28"/>
        </w:rPr>
        <w:t xml:space="preserve"> </w:t>
      </w:r>
      <w:r w:rsidRPr="00701278">
        <w:rPr>
          <w:sz w:val="28"/>
        </w:rPr>
        <w:t>поощрению</w:t>
      </w:r>
      <w:r w:rsidRPr="00701278">
        <w:rPr>
          <w:spacing w:val="5"/>
          <w:sz w:val="28"/>
        </w:rPr>
        <w:t xml:space="preserve"> </w:t>
      </w:r>
      <w:r w:rsidRPr="00701278">
        <w:rPr>
          <w:sz w:val="28"/>
        </w:rPr>
        <w:t>социальной</w:t>
      </w:r>
      <w:r w:rsidRPr="00701278">
        <w:rPr>
          <w:spacing w:val="7"/>
          <w:sz w:val="28"/>
        </w:rPr>
        <w:t xml:space="preserve"> </w:t>
      </w:r>
      <w:r w:rsidRPr="00701278">
        <w:rPr>
          <w:sz w:val="28"/>
        </w:rPr>
        <w:t>активности</w:t>
      </w:r>
      <w:r w:rsidRPr="00701278">
        <w:rPr>
          <w:spacing w:val="11"/>
          <w:sz w:val="28"/>
        </w:rPr>
        <w:t xml:space="preserve"> </w:t>
      </w:r>
      <w:r w:rsidRPr="00701278">
        <w:rPr>
          <w:sz w:val="28"/>
        </w:rPr>
        <w:t>детей,</w:t>
      </w:r>
      <w:r w:rsidR="00701278" w:rsidRPr="00701278">
        <w:rPr>
          <w:sz w:val="28"/>
        </w:rPr>
        <w:t xml:space="preserve"> </w:t>
      </w:r>
      <w:r w:rsidR="00701278">
        <w:rPr>
          <w:sz w:val="28"/>
        </w:rPr>
        <w:t xml:space="preserve"> </w:t>
      </w:r>
      <w:r>
        <w:t>развитию</w:t>
      </w:r>
      <w:r w:rsidRPr="00701278">
        <w:rPr>
          <w:spacing w:val="1"/>
        </w:rPr>
        <w:t xml:space="preserve"> </w:t>
      </w:r>
      <w:r>
        <w:t>позитивных</w:t>
      </w:r>
      <w:r w:rsidRPr="00701278">
        <w:rPr>
          <w:spacing w:val="1"/>
        </w:rPr>
        <w:t xml:space="preserve"> </w:t>
      </w:r>
      <w:r>
        <w:t>межличностных</w:t>
      </w:r>
      <w:r w:rsidRPr="00701278">
        <w:rPr>
          <w:spacing w:val="1"/>
        </w:rPr>
        <w:t xml:space="preserve"> </w:t>
      </w:r>
      <w:r>
        <w:t>отношений</w:t>
      </w:r>
      <w:r w:rsidRPr="00701278">
        <w:rPr>
          <w:spacing w:val="1"/>
        </w:rPr>
        <w:t xml:space="preserve"> </w:t>
      </w:r>
      <w:r>
        <w:t>между</w:t>
      </w:r>
      <w:r w:rsidRPr="00701278">
        <w:rPr>
          <w:spacing w:val="1"/>
        </w:rPr>
        <w:t xml:space="preserve"> </w:t>
      </w:r>
      <w:r>
        <w:t>педагогами</w:t>
      </w:r>
      <w:r w:rsidRPr="00701278">
        <w:rPr>
          <w:spacing w:val="1"/>
        </w:rPr>
        <w:t xml:space="preserve"> </w:t>
      </w:r>
      <w:r>
        <w:t>и</w:t>
      </w:r>
      <w:r w:rsidRPr="00701278">
        <w:rPr>
          <w:spacing w:val="1"/>
        </w:rPr>
        <w:t xml:space="preserve"> </w:t>
      </w:r>
      <w:r>
        <w:t>воспитанниками, формированию</w:t>
      </w:r>
      <w:r w:rsidRPr="00701278">
        <w:rPr>
          <w:spacing w:val="-1"/>
        </w:rPr>
        <w:t xml:space="preserve"> </w:t>
      </w:r>
      <w:r>
        <w:t>чувства</w:t>
      </w:r>
      <w:r w:rsidRPr="00701278">
        <w:rPr>
          <w:spacing w:val="-1"/>
        </w:rPr>
        <w:t xml:space="preserve"> </w:t>
      </w:r>
      <w:r>
        <w:t>доверия и уважения</w:t>
      </w:r>
      <w:r w:rsidRPr="00701278">
        <w:rPr>
          <w:spacing w:val="-1"/>
        </w:rPr>
        <w:t xml:space="preserve"> </w:t>
      </w:r>
      <w:r>
        <w:t>друг к</w:t>
      </w:r>
      <w:r w:rsidRPr="00701278">
        <w:rPr>
          <w:spacing w:val="-1"/>
        </w:rPr>
        <w:t xml:space="preserve"> </w:t>
      </w:r>
      <w:r>
        <w:t>другу.</w:t>
      </w:r>
    </w:p>
    <w:p w:rsidR="00CF6470" w:rsidRDefault="00CF6470" w:rsidP="00701278">
      <w:pPr>
        <w:pStyle w:val="1"/>
        <w:spacing w:before="4" w:line="319" w:lineRule="exact"/>
        <w:ind w:left="1276" w:firstLine="0"/>
      </w:pPr>
      <w:r>
        <w:t>На</w:t>
      </w:r>
      <w:r>
        <w:rPr>
          <w:spacing w:val="-3"/>
        </w:rPr>
        <w:t xml:space="preserve"> </w:t>
      </w:r>
      <w:r>
        <w:t>уровне</w:t>
      </w:r>
      <w:r>
        <w:rPr>
          <w:spacing w:val="-2"/>
        </w:rPr>
        <w:t xml:space="preserve"> </w:t>
      </w:r>
      <w:r>
        <w:t>классов:</w:t>
      </w:r>
    </w:p>
    <w:p w:rsidR="00CF6470" w:rsidRDefault="00CF6470" w:rsidP="00267C17">
      <w:pPr>
        <w:pStyle w:val="a6"/>
        <w:numPr>
          <w:ilvl w:val="1"/>
          <w:numId w:val="230"/>
        </w:numPr>
        <w:tabs>
          <w:tab w:val="left" w:pos="1120"/>
          <w:tab w:val="left" w:pos="1121"/>
        </w:tabs>
        <w:ind w:left="1276" w:right="404" w:firstLine="0"/>
        <w:jc w:val="both"/>
        <w:rPr>
          <w:sz w:val="28"/>
        </w:rPr>
      </w:pPr>
      <w:r>
        <w:rPr>
          <w:b/>
          <w:sz w:val="28"/>
        </w:rPr>
        <w:t>выбор</w:t>
      </w:r>
      <w:r>
        <w:rPr>
          <w:b/>
          <w:spacing w:val="1"/>
          <w:sz w:val="28"/>
        </w:rPr>
        <w:t xml:space="preserve"> </w:t>
      </w:r>
      <w:r>
        <w:rPr>
          <w:b/>
          <w:sz w:val="28"/>
        </w:rPr>
        <w:t>и</w:t>
      </w:r>
      <w:r>
        <w:rPr>
          <w:b/>
          <w:spacing w:val="1"/>
          <w:sz w:val="28"/>
        </w:rPr>
        <w:t xml:space="preserve"> </w:t>
      </w:r>
      <w:r>
        <w:rPr>
          <w:b/>
          <w:sz w:val="28"/>
        </w:rPr>
        <w:t>делегирование</w:t>
      </w:r>
      <w:r>
        <w:rPr>
          <w:b/>
          <w:spacing w:val="1"/>
          <w:sz w:val="28"/>
        </w:rPr>
        <w:t xml:space="preserve"> </w:t>
      </w:r>
      <w:r>
        <w:rPr>
          <w:sz w:val="28"/>
        </w:rPr>
        <w:t>представителей</w:t>
      </w:r>
      <w:r>
        <w:rPr>
          <w:spacing w:val="1"/>
          <w:sz w:val="28"/>
        </w:rPr>
        <w:t xml:space="preserve"> </w:t>
      </w:r>
      <w:r>
        <w:rPr>
          <w:sz w:val="28"/>
        </w:rPr>
        <w:t>классов</w:t>
      </w:r>
      <w:r>
        <w:rPr>
          <w:spacing w:val="1"/>
          <w:sz w:val="28"/>
        </w:rPr>
        <w:t xml:space="preserve"> </w:t>
      </w:r>
      <w:r>
        <w:rPr>
          <w:sz w:val="28"/>
        </w:rPr>
        <w:t>в</w:t>
      </w:r>
      <w:r>
        <w:rPr>
          <w:spacing w:val="1"/>
          <w:sz w:val="28"/>
        </w:rPr>
        <w:t xml:space="preserve"> </w:t>
      </w:r>
      <w:r>
        <w:rPr>
          <w:sz w:val="28"/>
        </w:rPr>
        <w:t>общешкольный</w:t>
      </w:r>
      <w:r>
        <w:rPr>
          <w:spacing w:val="1"/>
          <w:sz w:val="28"/>
        </w:rPr>
        <w:t xml:space="preserve"> </w:t>
      </w:r>
      <w:r>
        <w:rPr>
          <w:sz w:val="28"/>
        </w:rPr>
        <w:t>Совет</w:t>
      </w:r>
      <w:r>
        <w:rPr>
          <w:spacing w:val="1"/>
          <w:sz w:val="28"/>
        </w:rPr>
        <w:t xml:space="preserve"> </w:t>
      </w:r>
      <w:r>
        <w:rPr>
          <w:sz w:val="28"/>
        </w:rPr>
        <w:t>обучающихся,</w:t>
      </w:r>
      <w:r>
        <w:rPr>
          <w:spacing w:val="4"/>
          <w:sz w:val="28"/>
        </w:rPr>
        <w:t xml:space="preserve"> </w:t>
      </w:r>
      <w:r>
        <w:rPr>
          <w:sz w:val="28"/>
        </w:rPr>
        <w:t>ответственных</w:t>
      </w:r>
      <w:r>
        <w:rPr>
          <w:spacing w:val="-4"/>
          <w:sz w:val="28"/>
        </w:rPr>
        <w:t xml:space="preserve"> </w:t>
      </w:r>
      <w:r>
        <w:rPr>
          <w:sz w:val="28"/>
        </w:rPr>
        <w:t>за</w:t>
      </w:r>
      <w:r>
        <w:rPr>
          <w:spacing w:val="1"/>
          <w:sz w:val="28"/>
        </w:rPr>
        <w:t xml:space="preserve"> </w:t>
      </w:r>
      <w:r>
        <w:rPr>
          <w:sz w:val="28"/>
        </w:rPr>
        <w:t>подготовку</w:t>
      </w:r>
      <w:r>
        <w:rPr>
          <w:spacing w:val="-4"/>
          <w:sz w:val="28"/>
        </w:rPr>
        <w:t xml:space="preserve"> </w:t>
      </w:r>
      <w:r>
        <w:rPr>
          <w:sz w:val="28"/>
        </w:rPr>
        <w:t>общешкольных</w:t>
      </w:r>
      <w:r>
        <w:rPr>
          <w:spacing w:val="-4"/>
          <w:sz w:val="28"/>
        </w:rPr>
        <w:t xml:space="preserve"> </w:t>
      </w:r>
      <w:r>
        <w:rPr>
          <w:sz w:val="28"/>
        </w:rPr>
        <w:t>ключевых</w:t>
      </w:r>
      <w:r>
        <w:rPr>
          <w:spacing w:val="-4"/>
          <w:sz w:val="28"/>
        </w:rPr>
        <w:t xml:space="preserve"> </w:t>
      </w:r>
      <w:r>
        <w:rPr>
          <w:sz w:val="28"/>
        </w:rPr>
        <w:t>дел;</w:t>
      </w:r>
    </w:p>
    <w:p w:rsidR="00CF6470" w:rsidRDefault="00CF6470" w:rsidP="00267C17">
      <w:pPr>
        <w:pStyle w:val="a6"/>
        <w:numPr>
          <w:ilvl w:val="1"/>
          <w:numId w:val="230"/>
        </w:numPr>
        <w:tabs>
          <w:tab w:val="left" w:pos="1120"/>
          <w:tab w:val="left" w:pos="1121"/>
        </w:tabs>
        <w:spacing w:line="322" w:lineRule="exact"/>
        <w:ind w:left="1276" w:hanging="721"/>
        <w:jc w:val="both"/>
        <w:rPr>
          <w:sz w:val="28"/>
        </w:rPr>
      </w:pPr>
      <w:r>
        <w:rPr>
          <w:b/>
          <w:sz w:val="28"/>
        </w:rPr>
        <w:lastRenderedPageBreak/>
        <w:t xml:space="preserve">участие </w:t>
      </w:r>
      <w:r>
        <w:rPr>
          <w:sz w:val="28"/>
        </w:rPr>
        <w:t>классов</w:t>
      </w:r>
      <w:r>
        <w:rPr>
          <w:spacing w:val="-3"/>
          <w:sz w:val="28"/>
        </w:rPr>
        <w:t xml:space="preserve"> </w:t>
      </w:r>
      <w:r>
        <w:rPr>
          <w:sz w:val="28"/>
        </w:rPr>
        <w:t>в</w:t>
      </w:r>
      <w:r>
        <w:rPr>
          <w:spacing w:val="-4"/>
          <w:sz w:val="28"/>
        </w:rPr>
        <w:t xml:space="preserve"> </w:t>
      </w:r>
      <w:r>
        <w:rPr>
          <w:sz w:val="28"/>
        </w:rPr>
        <w:t>реализации</w:t>
      </w:r>
      <w:r>
        <w:rPr>
          <w:spacing w:val="-2"/>
          <w:sz w:val="28"/>
        </w:rPr>
        <w:t xml:space="preserve"> </w:t>
      </w:r>
      <w:r>
        <w:rPr>
          <w:sz w:val="28"/>
        </w:rPr>
        <w:t>общешкольных</w:t>
      </w:r>
      <w:r>
        <w:rPr>
          <w:spacing w:val="-6"/>
          <w:sz w:val="28"/>
        </w:rPr>
        <w:t xml:space="preserve"> </w:t>
      </w:r>
      <w:r>
        <w:rPr>
          <w:sz w:val="28"/>
        </w:rPr>
        <w:t>ключевых</w:t>
      </w:r>
      <w:r>
        <w:rPr>
          <w:spacing w:val="-7"/>
          <w:sz w:val="28"/>
        </w:rPr>
        <w:t xml:space="preserve"> </w:t>
      </w:r>
      <w:r>
        <w:rPr>
          <w:sz w:val="28"/>
        </w:rPr>
        <w:t>дел;</w:t>
      </w:r>
    </w:p>
    <w:p w:rsidR="00CF6470" w:rsidRDefault="00CF6470" w:rsidP="00267C17">
      <w:pPr>
        <w:pStyle w:val="a6"/>
        <w:numPr>
          <w:ilvl w:val="1"/>
          <w:numId w:val="230"/>
        </w:numPr>
        <w:tabs>
          <w:tab w:val="left" w:pos="1120"/>
          <w:tab w:val="left" w:pos="1121"/>
        </w:tabs>
        <w:spacing w:line="242" w:lineRule="auto"/>
        <w:ind w:left="1276" w:right="400" w:firstLine="0"/>
        <w:jc w:val="both"/>
        <w:rPr>
          <w:sz w:val="28"/>
        </w:rPr>
      </w:pPr>
      <w:r>
        <w:rPr>
          <w:b/>
          <w:sz w:val="28"/>
        </w:rPr>
        <w:t>проведение</w:t>
      </w:r>
      <w:r>
        <w:rPr>
          <w:b/>
          <w:spacing w:val="-6"/>
          <w:sz w:val="28"/>
        </w:rPr>
        <w:t xml:space="preserve"> </w:t>
      </w:r>
      <w:r>
        <w:rPr>
          <w:sz w:val="28"/>
        </w:rPr>
        <w:t>в</w:t>
      </w:r>
      <w:r>
        <w:rPr>
          <w:spacing w:val="-9"/>
          <w:sz w:val="28"/>
        </w:rPr>
        <w:t xml:space="preserve"> </w:t>
      </w:r>
      <w:r>
        <w:rPr>
          <w:sz w:val="28"/>
        </w:rPr>
        <w:t>рамках</w:t>
      </w:r>
      <w:r>
        <w:rPr>
          <w:spacing w:val="-13"/>
          <w:sz w:val="28"/>
        </w:rPr>
        <w:t xml:space="preserve"> </w:t>
      </w:r>
      <w:r>
        <w:rPr>
          <w:sz w:val="28"/>
        </w:rPr>
        <w:t>класса</w:t>
      </w:r>
      <w:r>
        <w:rPr>
          <w:spacing w:val="-7"/>
          <w:sz w:val="28"/>
        </w:rPr>
        <w:t xml:space="preserve"> </w:t>
      </w:r>
      <w:r>
        <w:rPr>
          <w:sz w:val="28"/>
        </w:rPr>
        <w:t>итогового</w:t>
      </w:r>
      <w:r>
        <w:rPr>
          <w:spacing w:val="-7"/>
          <w:sz w:val="28"/>
        </w:rPr>
        <w:t xml:space="preserve"> </w:t>
      </w:r>
      <w:r>
        <w:rPr>
          <w:sz w:val="28"/>
        </w:rPr>
        <w:t>анализа</w:t>
      </w:r>
      <w:r>
        <w:rPr>
          <w:spacing w:val="-7"/>
          <w:sz w:val="28"/>
        </w:rPr>
        <w:t xml:space="preserve"> </w:t>
      </w:r>
      <w:r>
        <w:rPr>
          <w:sz w:val="28"/>
        </w:rPr>
        <w:t>детьми</w:t>
      </w:r>
      <w:r>
        <w:rPr>
          <w:spacing w:val="-7"/>
          <w:sz w:val="28"/>
        </w:rPr>
        <w:t xml:space="preserve"> </w:t>
      </w:r>
      <w:r>
        <w:rPr>
          <w:sz w:val="28"/>
        </w:rPr>
        <w:t>общешкольных</w:t>
      </w:r>
      <w:r>
        <w:rPr>
          <w:spacing w:val="-13"/>
          <w:sz w:val="28"/>
        </w:rPr>
        <w:t xml:space="preserve"> </w:t>
      </w:r>
      <w:r>
        <w:rPr>
          <w:sz w:val="28"/>
        </w:rPr>
        <w:t>ключевых</w:t>
      </w:r>
      <w:r>
        <w:rPr>
          <w:spacing w:val="-67"/>
          <w:sz w:val="28"/>
        </w:rPr>
        <w:t xml:space="preserve"> </w:t>
      </w:r>
      <w:r>
        <w:rPr>
          <w:sz w:val="28"/>
        </w:rPr>
        <w:t>дел, участие представителей классов в итоговом анализе проведенных дел на уровне</w:t>
      </w:r>
      <w:r>
        <w:rPr>
          <w:spacing w:val="1"/>
          <w:sz w:val="28"/>
        </w:rPr>
        <w:t xml:space="preserve"> </w:t>
      </w:r>
      <w:r>
        <w:rPr>
          <w:sz w:val="28"/>
        </w:rPr>
        <w:t>общешкольных</w:t>
      </w:r>
      <w:r>
        <w:rPr>
          <w:spacing w:val="-4"/>
          <w:sz w:val="28"/>
        </w:rPr>
        <w:t xml:space="preserve"> </w:t>
      </w:r>
      <w:r>
        <w:rPr>
          <w:sz w:val="28"/>
        </w:rPr>
        <w:t>советов дела.</w:t>
      </w:r>
    </w:p>
    <w:p w:rsidR="00CF6470" w:rsidRDefault="00CF6470" w:rsidP="00701278">
      <w:pPr>
        <w:pStyle w:val="1"/>
        <w:spacing w:line="318" w:lineRule="exact"/>
        <w:ind w:left="1276" w:firstLine="0"/>
      </w:pPr>
      <w:r>
        <w:t>На</w:t>
      </w:r>
      <w:r>
        <w:rPr>
          <w:spacing w:val="-5"/>
        </w:rPr>
        <w:t xml:space="preserve"> </w:t>
      </w:r>
      <w:r>
        <w:t>индивидуальном</w:t>
      </w:r>
      <w:r>
        <w:rPr>
          <w:spacing w:val="-1"/>
        </w:rPr>
        <w:t xml:space="preserve"> </w:t>
      </w:r>
      <w:r>
        <w:t>уровне:</w:t>
      </w:r>
    </w:p>
    <w:p w:rsidR="00CF6470" w:rsidRDefault="00CF6470" w:rsidP="00267C17">
      <w:pPr>
        <w:pStyle w:val="a6"/>
        <w:numPr>
          <w:ilvl w:val="1"/>
          <w:numId w:val="230"/>
        </w:numPr>
        <w:tabs>
          <w:tab w:val="left" w:pos="1120"/>
          <w:tab w:val="left" w:pos="1121"/>
        </w:tabs>
        <w:ind w:left="1276" w:right="399" w:firstLine="0"/>
        <w:jc w:val="both"/>
        <w:rPr>
          <w:sz w:val="28"/>
        </w:rPr>
      </w:pPr>
      <w:r>
        <w:rPr>
          <w:b/>
          <w:sz w:val="28"/>
        </w:rPr>
        <w:t xml:space="preserve">вовлечение по возможности </w:t>
      </w:r>
      <w:r>
        <w:rPr>
          <w:sz w:val="28"/>
        </w:rPr>
        <w:t>каждого ребенка в ключевые дела школы в одной</w:t>
      </w:r>
      <w:r>
        <w:rPr>
          <w:spacing w:val="1"/>
          <w:sz w:val="28"/>
        </w:rPr>
        <w:t xml:space="preserve"> </w:t>
      </w:r>
      <w:r>
        <w:rPr>
          <w:sz w:val="28"/>
        </w:rPr>
        <w:t>из возможных для них ролей: сценаристов, постановщиков, исполнителей, ведущих,</w:t>
      </w:r>
      <w:r>
        <w:rPr>
          <w:spacing w:val="1"/>
          <w:sz w:val="28"/>
        </w:rPr>
        <w:t xml:space="preserve"> </w:t>
      </w:r>
      <w:r>
        <w:rPr>
          <w:sz w:val="28"/>
        </w:rPr>
        <w:t>декораторов, музыкальных редакторов, корреспондентов, ответственных за костюмы и</w:t>
      </w:r>
      <w:r>
        <w:rPr>
          <w:spacing w:val="-67"/>
          <w:sz w:val="28"/>
        </w:rPr>
        <w:t xml:space="preserve"> </w:t>
      </w:r>
      <w:r>
        <w:rPr>
          <w:sz w:val="28"/>
        </w:rPr>
        <w:t>оборудование,</w:t>
      </w:r>
      <w:r>
        <w:rPr>
          <w:spacing w:val="2"/>
          <w:sz w:val="28"/>
        </w:rPr>
        <w:t xml:space="preserve"> </w:t>
      </w:r>
      <w:r>
        <w:rPr>
          <w:sz w:val="28"/>
        </w:rPr>
        <w:t>ответственных</w:t>
      </w:r>
      <w:r>
        <w:rPr>
          <w:spacing w:val="-4"/>
          <w:sz w:val="28"/>
        </w:rPr>
        <w:t xml:space="preserve"> </w:t>
      </w:r>
      <w:r>
        <w:rPr>
          <w:sz w:val="28"/>
        </w:rPr>
        <w:t>за</w:t>
      </w:r>
      <w:r>
        <w:rPr>
          <w:spacing w:val="1"/>
          <w:sz w:val="28"/>
        </w:rPr>
        <w:t xml:space="preserve"> </w:t>
      </w:r>
      <w:r>
        <w:rPr>
          <w:sz w:val="28"/>
        </w:rPr>
        <w:t>приглашение</w:t>
      </w:r>
      <w:r>
        <w:rPr>
          <w:spacing w:val="1"/>
          <w:sz w:val="28"/>
        </w:rPr>
        <w:t xml:space="preserve"> </w:t>
      </w:r>
      <w:r>
        <w:rPr>
          <w:sz w:val="28"/>
        </w:rPr>
        <w:t>и встречу</w:t>
      </w:r>
      <w:r>
        <w:rPr>
          <w:spacing w:val="-5"/>
          <w:sz w:val="28"/>
        </w:rPr>
        <w:t xml:space="preserve"> </w:t>
      </w:r>
      <w:r>
        <w:rPr>
          <w:sz w:val="28"/>
        </w:rPr>
        <w:t>гостей и</w:t>
      </w:r>
      <w:r>
        <w:rPr>
          <w:spacing w:val="-1"/>
          <w:sz w:val="28"/>
        </w:rPr>
        <w:t xml:space="preserve"> </w:t>
      </w:r>
      <w:r>
        <w:rPr>
          <w:sz w:val="28"/>
        </w:rPr>
        <w:t>т.п.);</w:t>
      </w:r>
    </w:p>
    <w:p w:rsidR="00CF6470" w:rsidRDefault="00CF6470" w:rsidP="00267C17">
      <w:pPr>
        <w:pStyle w:val="a6"/>
        <w:numPr>
          <w:ilvl w:val="1"/>
          <w:numId w:val="230"/>
        </w:numPr>
        <w:tabs>
          <w:tab w:val="left" w:pos="1120"/>
          <w:tab w:val="left" w:pos="1121"/>
        </w:tabs>
        <w:ind w:left="1276" w:right="403" w:firstLine="0"/>
        <w:jc w:val="both"/>
        <w:rPr>
          <w:sz w:val="28"/>
        </w:rPr>
      </w:pPr>
      <w:r>
        <w:rPr>
          <w:b/>
          <w:sz w:val="28"/>
        </w:rPr>
        <w:t xml:space="preserve">индивидуальная помощь ребенку </w:t>
      </w:r>
      <w:r>
        <w:rPr>
          <w:sz w:val="28"/>
        </w:rPr>
        <w:t>(при необходимости) в освоении навыков</w:t>
      </w:r>
      <w:r>
        <w:rPr>
          <w:spacing w:val="1"/>
          <w:sz w:val="28"/>
        </w:rPr>
        <w:t xml:space="preserve"> </w:t>
      </w:r>
      <w:r>
        <w:rPr>
          <w:sz w:val="28"/>
        </w:rPr>
        <w:t>подготовки,</w:t>
      </w:r>
      <w:r>
        <w:rPr>
          <w:spacing w:val="2"/>
          <w:sz w:val="28"/>
        </w:rPr>
        <w:t xml:space="preserve"> </w:t>
      </w:r>
      <w:r>
        <w:rPr>
          <w:sz w:val="28"/>
        </w:rPr>
        <w:t>проведения</w:t>
      </w:r>
      <w:r>
        <w:rPr>
          <w:spacing w:val="1"/>
          <w:sz w:val="28"/>
        </w:rPr>
        <w:t xml:space="preserve"> </w:t>
      </w:r>
      <w:r>
        <w:rPr>
          <w:sz w:val="28"/>
        </w:rPr>
        <w:t>и</w:t>
      </w:r>
      <w:r>
        <w:rPr>
          <w:spacing w:val="1"/>
          <w:sz w:val="28"/>
        </w:rPr>
        <w:t xml:space="preserve"> </w:t>
      </w:r>
      <w:r>
        <w:rPr>
          <w:sz w:val="28"/>
        </w:rPr>
        <w:t>анализа</w:t>
      </w:r>
      <w:r>
        <w:rPr>
          <w:spacing w:val="2"/>
          <w:sz w:val="28"/>
        </w:rPr>
        <w:t xml:space="preserve"> </w:t>
      </w:r>
      <w:r>
        <w:rPr>
          <w:sz w:val="28"/>
        </w:rPr>
        <w:t>ключевых</w:t>
      </w:r>
      <w:r>
        <w:rPr>
          <w:spacing w:val="-3"/>
          <w:sz w:val="28"/>
        </w:rPr>
        <w:t xml:space="preserve"> </w:t>
      </w:r>
      <w:r>
        <w:rPr>
          <w:sz w:val="28"/>
        </w:rPr>
        <w:t>дел;</w:t>
      </w:r>
    </w:p>
    <w:p w:rsidR="00CF6470" w:rsidRDefault="00CF6470" w:rsidP="00267C17">
      <w:pPr>
        <w:pStyle w:val="a6"/>
        <w:numPr>
          <w:ilvl w:val="1"/>
          <w:numId w:val="230"/>
        </w:numPr>
        <w:tabs>
          <w:tab w:val="left" w:pos="1120"/>
          <w:tab w:val="left" w:pos="1121"/>
        </w:tabs>
        <w:ind w:left="1276" w:right="405" w:firstLine="0"/>
        <w:jc w:val="both"/>
        <w:rPr>
          <w:sz w:val="28"/>
        </w:rPr>
      </w:pPr>
      <w:r>
        <w:rPr>
          <w:b/>
          <w:sz w:val="28"/>
        </w:rPr>
        <w:t>наблюдение</w:t>
      </w:r>
      <w:r>
        <w:rPr>
          <w:b/>
          <w:spacing w:val="1"/>
          <w:sz w:val="28"/>
        </w:rPr>
        <w:t xml:space="preserve"> </w:t>
      </w:r>
      <w:r>
        <w:rPr>
          <w:b/>
          <w:sz w:val="28"/>
        </w:rPr>
        <w:t>за</w:t>
      </w:r>
      <w:r>
        <w:rPr>
          <w:b/>
          <w:spacing w:val="1"/>
          <w:sz w:val="28"/>
        </w:rPr>
        <w:t xml:space="preserve"> </w:t>
      </w:r>
      <w:r>
        <w:rPr>
          <w:b/>
          <w:sz w:val="28"/>
        </w:rPr>
        <w:t>поведением</w:t>
      </w:r>
      <w:r>
        <w:rPr>
          <w:b/>
          <w:spacing w:val="1"/>
          <w:sz w:val="28"/>
        </w:rPr>
        <w:t xml:space="preserve"> </w:t>
      </w:r>
      <w:r>
        <w:rPr>
          <w:b/>
          <w:sz w:val="28"/>
        </w:rPr>
        <w:t>ребенка</w:t>
      </w:r>
      <w:r>
        <w:rPr>
          <w:b/>
          <w:spacing w:val="1"/>
          <w:sz w:val="28"/>
        </w:rPr>
        <w:t xml:space="preserve"> </w:t>
      </w:r>
      <w:r>
        <w:rPr>
          <w:sz w:val="28"/>
        </w:rPr>
        <w:t>в</w:t>
      </w:r>
      <w:r>
        <w:rPr>
          <w:spacing w:val="1"/>
          <w:sz w:val="28"/>
        </w:rPr>
        <w:t xml:space="preserve"> </w:t>
      </w:r>
      <w:r>
        <w:rPr>
          <w:sz w:val="28"/>
        </w:rPr>
        <w:t>ситуациях подготовки,</w:t>
      </w:r>
      <w:r>
        <w:rPr>
          <w:spacing w:val="1"/>
          <w:sz w:val="28"/>
        </w:rPr>
        <w:t xml:space="preserve"> </w:t>
      </w:r>
      <w:r>
        <w:rPr>
          <w:sz w:val="28"/>
        </w:rPr>
        <w:t>проведения</w:t>
      </w:r>
      <w:r>
        <w:rPr>
          <w:spacing w:val="1"/>
          <w:sz w:val="28"/>
        </w:rPr>
        <w:t xml:space="preserve"> </w:t>
      </w:r>
      <w:r>
        <w:rPr>
          <w:sz w:val="28"/>
        </w:rPr>
        <w:t>и</w:t>
      </w:r>
      <w:r>
        <w:rPr>
          <w:spacing w:val="1"/>
          <w:sz w:val="28"/>
        </w:rPr>
        <w:t xml:space="preserve"> </w:t>
      </w:r>
      <w:r>
        <w:rPr>
          <w:sz w:val="28"/>
        </w:rPr>
        <w:t>анализа ключевых дел, за его отношениями со сверстниками, старшими и младшими</w:t>
      </w:r>
      <w:r>
        <w:rPr>
          <w:spacing w:val="1"/>
          <w:sz w:val="28"/>
        </w:rPr>
        <w:t xml:space="preserve"> </w:t>
      </w:r>
      <w:r>
        <w:rPr>
          <w:sz w:val="28"/>
        </w:rPr>
        <w:t>обучающимися,</w:t>
      </w:r>
      <w:r>
        <w:rPr>
          <w:spacing w:val="3"/>
          <w:sz w:val="28"/>
        </w:rPr>
        <w:t xml:space="preserve"> </w:t>
      </w:r>
      <w:r>
        <w:rPr>
          <w:sz w:val="28"/>
        </w:rPr>
        <w:t>с</w:t>
      </w:r>
      <w:r>
        <w:rPr>
          <w:spacing w:val="1"/>
          <w:sz w:val="28"/>
        </w:rPr>
        <w:t xml:space="preserve"> </w:t>
      </w:r>
      <w:r>
        <w:rPr>
          <w:sz w:val="28"/>
        </w:rPr>
        <w:t>педагогами</w:t>
      </w:r>
      <w:r>
        <w:rPr>
          <w:spacing w:val="1"/>
          <w:sz w:val="28"/>
        </w:rPr>
        <w:t xml:space="preserve"> </w:t>
      </w:r>
      <w:r>
        <w:rPr>
          <w:sz w:val="28"/>
        </w:rPr>
        <w:t>и</w:t>
      </w:r>
      <w:r>
        <w:rPr>
          <w:spacing w:val="-5"/>
          <w:sz w:val="28"/>
        </w:rPr>
        <w:t xml:space="preserve"> </w:t>
      </w:r>
      <w:r>
        <w:rPr>
          <w:sz w:val="28"/>
        </w:rPr>
        <w:t>другими взрослыми;</w:t>
      </w:r>
    </w:p>
    <w:p w:rsidR="00CF6470" w:rsidRDefault="00CF6470" w:rsidP="00267C17">
      <w:pPr>
        <w:pStyle w:val="a6"/>
        <w:numPr>
          <w:ilvl w:val="1"/>
          <w:numId w:val="230"/>
        </w:numPr>
        <w:tabs>
          <w:tab w:val="left" w:pos="1120"/>
          <w:tab w:val="left" w:pos="1121"/>
        </w:tabs>
        <w:ind w:left="1276" w:right="398" w:firstLine="0"/>
        <w:jc w:val="both"/>
        <w:rPr>
          <w:sz w:val="28"/>
        </w:rPr>
      </w:pPr>
      <w:r>
        <w:rPr>
          <w:sz w:val="28"/>
        </w:rPr>
        <w:t xml:space="preserve">при необходимости </w:t>
      </w:r>
      <w:r>
        <w:rPr>
          <w:b/>
          <w:sz w:val="28"/>
        </w:rPr>
        <w:t xml:space="preserve">коррекция поведения ребенка </w:t>
      </w:r>
      <w:r>
        <w:rPr>
          <w:sz w:val="28"/>
        </w:rPr>
        <w:t>через частные беседы с ним,</w:t>
      </w:r>
      <w:r>
        <w:rPr>
          <w:spacing w:val="-67"/>
          <w:sz w:val="28"/>
        </w:rPr>
        <w:t xml:space="preserve"> </w:t>
      </w:r>
      <w:r>
        <w:rPr>
          <w:sz w:val="28"/>
        </w:rPr>
        <w:t>через включение его в совместную работу с другими детьми, которые могли бы стать</w:t>
      </w:r>
      <w:r>
        <w:rPr>
          <w:spacing w:val="1"/>
          <w:sz w:val="28"/>
        </w:rPr>
        <w:t xml:space="preserve"> </w:t>
      </w:r>
      <w:r>
        <w:rPr>
          <w:sz w:val="28"/>
        </w:rPr>
        <w:t>хорошим</w:t>
      </w:r>
      <w:r>
        <w:rPr>
          <w:spacing w:val="-9"/>
          <w:sz w:val="28"/>
        </w:rPr>
        <w:t xml:space="preserve"> </w:t>
      </w:r>
      <w:r>
        <w:rPr>
          <w:sz w:val="28"/>
        </w:rPr>
        <w:t>примером</w:t>
      </w:r>
      <w:r>
        <w:rPr>
          <w:spacing w:val="-8"/>
          <w:sz w:val="28"/>
        </w:rPr>
        <w:t xml:space="preserve"> </w:t>
      </w:r>
      <w:r>
        <w:rPr>
          <w:sz w:val="28"/>
        </w:rPr>
        <w:t>для</w:t>
      </w:r>
      <w:r>
        <w:rPr>
          <w:spacing w:val="-8"/>
          <w:sz w:val="28"/>
        </w:rPr>
        <w:t xml:space="preserve"> </w:t>
      </w:r>
      <w:r>
        <w:rPr>
          <w:sz w:val="28"/>
        </w:rPr>
        <w:t>ребенка,</w:t>
      </w:r>
      <w:r>
        <w:rPr>
          <w:spacing w:val="-12"/>
          <w:sz w:val="28"/>
        </w:rPr>
        <w:t xml:space="preserve"> </w:t>
      </w:r>
      <w:r>
        <w:rPr>
          <w:sz w:val="28"/>
        </w:rPr>
        <w:t>через</w:t>
      </w:r>
      <w:r>
        <w:rPr>
          <w:spacing w:val="-9"/>
          <w:sz w:val="28"/>
        </w:rPr>
        <w:t xml:space="preserve"> </w:t>
      </w:r>
      <w:r>
        <w:rPr>
          <w:sz w:val="28"/>
        </w:rPr>
        <w:t>предложение</w:t>
      </w:r>
      <w:r>
        <w:rPr>
          <w:spacing w:val="-8"/>
          <w:sz w:val="28"/>
        </w:rPr>
        <w:t xml:space="preserve"> </w:t>
      </w:r>
      <w:r>
        <w:rPr>
          <w:sz w:val="28"/>
        </w:rPr>
        <w:t>взять</w:t>
      </w:r>
      <w:r>
        <w:rPr>
          <w:spacing w:val="-12"/>
          <w:sz w:val="28"/>
        </w:rPr>
        <w:t xml:space="preserve"> </w:t>
      </w:r>
      <w:r>
        <w:rPr>
          <w:sz w:val="28"/>
        </w:rPr>
        <w:t>в</w:t>
      </w:r>
      <w:r>
        <w:rPr>
          <w:spacing w:val="-11"/>
          <w:sz w:val="28"/>
        </w:rPr>
        <w:t xml:space="preserve"> </w:t>
      </w:r>
      <w:r>
        <w:rPr>
          <w:sz w:val="28"/>
        </w:rPr>
        <w:t>следующем</w:t>
      </w:r>
      <w:r>
        <w:rPr>
          <w:spacing w:val="-8"/>
          <w:sz w:val="28"/>
        </w:rPr>
        <w:t xml:space="preserve"> </w:t>
      </w:r>
      <w:r>
        <w:rPr>
          <w:sz w:val="28"/>
        </w:rPr>
        <w:t>ключевом</w:t>
      </w:r>
      <w:r>
        <w:rPr>
          <w:spacing w:val="-8"/>
          <w:sz w:val="28"/>
        </w:rPr>
        <w:t xml:space="preserve"> </w:t>
      </w:r>
      <w:r>
        <w:rPr>
          <w:sz w:val="28"/>
        </w:rPr>
        <w:t>деле</w:t>
      </w:r>
      <w:r>
        <w:rPr>
          <w:spacing w:val="-67"/>
          <w:sz w:val="28"/>
        </w:rPr>
        <w:t xml:space="preserve"> </w:t>
      </w:r>
      <w:r>
        <w:rPr>
          <w:sz w:val="28"/>
        </w:rPr>
        <w:t>на себя</w:t>
      </w:r>
      <w:r>
        <w:rPr>
          <w:spacing w:val="2"/>
          <w:sz w:val="28"/>
        </w:rPr>
        <w:t xml:space="preserve"> </w:t>
      </w:r>
      <w:r>
        <w:rPr>
          <w:sz w:val="28"/>
        </w:rPr>
        <w:t>роль</w:t>
      </w:r>
      <w:r>
        <w:rPr>
          <w:spacing w:val="-2"/>
          <w:sz w:val="28"/>
        </w:rPr>
        <w:t xml:space="preserve"> </w:t>
      </w:r>
      <w:r>
        <w:rPr>
          <w:sz w:val="28"/>
        </w:rPr>
        <w:t>ответственного за</w:t>
      </w:r>
      <w:r>
        <w:rPr>
          <w:spacing w:val="2"/>
          <w:sz w:val="28"/>
        </w:rPr>
        <w:t xml:space="preserve"> </w:t>
      </w:r>
      <w:r>
        <w:rPr>
          <w:sz w:val="28"/>
        </w:rPr>
        <w:t>тот</w:t>
      </w:r>
      <w:r>
        <w:rPr>
          <w:spacing w:val="-1"/>
          <w:sz w:val="28"/>
        </w:rPr>
        <w:t xml:space="preserve"> </w:t>
      </w:r>
      <w:r>
        <w:rPr>
          <w:sz w:val="28"/>
        </w:rPr>
        <w:t>или</w:t>
      </w:r>
      <w:r>
        <w:rPr>
          <w:spacing w:val="-1"/>
          <w:sz w:val="28"/>
        </w:rPr>
        <w:t xml:space="preserve"> </w:t>
      </w:r>
      <w:r>
        <w:rPr>
          <w:sz w:val="28"/>
        </w:rPr>
        <w:t>иной фрагмент</w:t>
      </w:r>
      <w:r>
        <w:rPr>
          <w:spacing w:val="-1"/>
          <w:sz w:val="28"/>
        </w:rPr>
        <w:t xml:space="preserve"> </w:t>
      </w:r>
      <w:r>
        <w:rPr>
          <w:sz w:val="28"/>
        </w:rPr>
        <w:t>общей работы.</w:t>
      </w:r>
    </w:p>
    <w:p w:rsidR="00CF6470" w:rsidRDefault="00CF6470" w:rsidP="00267C17">
      <w:pPr>
        <w:pStyle w:val="1"/>
        <w:numPr>
          <w:ilvl w:val="1"/>
          <w:numId w:val="233"/>
        </w:numPr>
        <w:tabs>
          <w:tab w:val="left" w:pos="1601"/>
        </w:tabs>
        <w:spacing w:line="319" w:lineRule="exact"/>
        <w:ind w:left="1276" w:hanging="491"/>
        <w:jc w:val="both"/>
      </w:pPr>
      <w:r>
        <w:t>Модуль</w:t>
      </w:r>
      <w:r>
        <w:rPr>
          <w:spacing w:val="-14"/>
        </w:rPr>
        <w:t xml:space="preserve"> </w:t>
      </w:r>
      <w:r>
        <w:t>«Внешкольные</w:t>
      </w:r>
      <w:r>
        <w:rPr>
          <w:spacing w:val="-12"/>
        </w:rPr>
        <w:t xml:space="preserve"> </w:t>
      </w:r>
      <w:r>
        <w:t>мероприятия»</w:t>
      </w:r>
    </w:p>
    <w:p w:rsidR="00CF6470" w:rsidRDefault="00CF6470" w:rsidP="00701278">
      <w:pPr>
        <w:pStyle w:val="a3"/>
        <w:spacing w:line="319" w:lineRule="exact"/>
        <w:ind w:left="1276"/>
      </w:pPr>
      <w:r>
        <w:t>Реализация</w:t>
      </w:r>
      <w:r>
        <w:rPr>
          <w:spacing w:val="-14"/>
        </w:rPr>
        <w:t xml:space="preserve"> </w:t>
      </w:r>
      <w:r>
        <w:t>воспитательного</w:t>
      </w:r>
      <w:r>
        <w:rPr>
          <w:spacing w:val="-14"/>
        </w:rPr>
        <w:t xml:space="preserve"> </w:t>
      </w:r>
      <w:r>
        <w:t>потенциала</w:t>
      </w:r>
      <w:r>
        <w:rPr>
          <w:spacing w:val="-13"/>
        </w:rPr>
        <w:t xml:space="preserve"> </w:t>
      </w:r>
      <w:r>
        <w:t>внешкольных</w:t>
      </w:r>
      <w:r>
        <w:rPr>
          <w:spacing w:val="-17"/>
        </w:rPr>
        <w:t xml:space="preserve"> </w:t>
      </w:r>
      <w:r>
        <w:t>мероприятий</w:t>
      </w:r>
      <w:r>
        <w:rPr>
          <w:spacing w:val="-14"/>
        </w:rPr>
        <w:t xml:space="preserve"> </w:t>
      </w:r>
      <w:r>
        <w:t>предусматривает:</w:t>
      </w:r>
    </w:p>
    <w:p w:rsidR="00CF6470" w:rsidRDefault="00CF6470" w:rsidP="00267C17">
      <w:pPr>
        <w:pStyle w:val="a6"/>
        <w:numPr>
          <w:ilvl w:val="0"/>
          <w:numId w:val="234"/>
        </w:numPr>
        <w:tabs>
          <w:tab w:val="left" w:pos="838"/>
        </w:tabs>
        <w:ind w:left="1276" w:right="334" w:firstLine="0"/>
        <w:jc w:val="both"/>
        <w:rPr>
          <w:sz w:val="28"/>
        </w:rPr>
      </w:pPr>
      <w:r>
        <w:rPr>
          <w:sz w:val="28"/>
        </w:rPr>
        <w:t>внешкольные</w:t>
      </w:r>
      <w:r>
        <w:rPr>
          <w:spacing w:val="1"/>
          <w:sz w:val="28"/>
        </w:rPr>
        <w:t xml:space="preserve"> </w:t>
      </w:r>
      <w:r>
        <w:rPr>
          <w:sz w:val="28"/>
        </w:rPr>
        <w:t>тематические</w:t>
      </w:r>
      <w:r>
        <w:rPr>
          <w:spacing w:val="1"/>
          <w:sz w:val="28"/>
        </w:rPr>
        <w:t xml:space="preserve"> </w:t>
      </w:r>
      <w:r>
        <w:rPr>
          <w:sz w:val="28"/>
        </w:rPr>
        <w:t>мероприятия</w:t>
      </w:r>
      <w:r>
        <w:rPr>
          <w:spacing w:val="1"/>
          <w:sz w:val="28"/>
        </w:rPr>
        <w:t xml:space="preserve"> </w:t>
      </w:r>
      <w:r>
        <w:rPr>
          <w:sz w:val="28"/>
        </w:rPr>
        <w:t>воспитательной</w:t>
      </w:r>
      <w:r>
        <w:rPr>
          <w:spacing w:val="1"/>
          <w:sz w:val="28"/>
        </w:rPr>
        <w:t xml:space="preserve"> </w:t>
      </w:r>
      <w:r>
        <w:rPr>
          <w:sz w:val="28"/>
        </w:rPr>
        <w:t>направленности,</w:t>
      </w:r>
      <w:r>
        <w:rPr>
          <w:spacing w:val="1"/>
          <w:sz w:val="28"/>
        </w:rPr>
        <w:t xml:space="preserve"> </w:t>
      </w:r>
      <w:r>
        <w:rPr>
          <w:spacing w:val="-2"/>
          <w:sz w:val="28"/>
        </w:rPr>
        <w:t>организуемые</w:t>
      </w:r>
      <w:r>
        <w:rPr>
          <w:spacing w:val="-11"/>
          <w:sz w:val="28"/>
        </w:rPr>
        <w:t xml:space="preserve"> </w:t>
      </w:r>
      <w:r>
        <w:rPr>
          <w:spacing w:val="-2"/>
          <w:sz w:val="28"/>
        </w:rPr>
        <w:t>педагогами,</w:t>
      </w:r>
      <w:r>
        <w:rPr>
          <w:spacing w:val="-15"/>
          <w:sz w:val="28"/>
        </w:rPr>
        <w:t xml:space="preserve"> </w:t>
      </w:r>
      <w:r>
        <w:rPr>
          <w:spacing w:val="-2"/>
          <w:sz w:val="28"/>
        </w:rPr>
        <w:t>по</w:t>
      </w:r>
      <w:r>
        <w:rPr>
          <w:spacing w:val="-12"/>
          <w:sz w:val="28"/>
        </w:rPr>
        <w:t xml:space="preserve"> </w:t>
      </w:r>
      <w:r>
        <w:rPr>
          <w:spacing w:val="-2"/>
          <w:sz w:val="28"/>
        </w:rPr>
        <w:t>изучаемым</w:t>
      </w:r>
      <w:r>
        <w:rPr>
          <w:spacing w:val="-11"/>
          <w:sz w:val="28"/>
        </w:rPr>
        <w:t xml:space="preserve"> </w:t>
      </w:r>
      <w:r>
        <w:rPr>
          <w:spacing w:val="-1"/>
          <w:sz w:val="28"/>
        </w:rPr>
        <w:t>в</w:t>
      </w:r>
      <w:r>
        <w:rPr>
          <w:spacing w:val="-14"/>
          <w:sz w:val="28"/>
        </w:rPr>
        <w:t xml:space="preserve"> </w:t>
      </w:r>
      <w:r>
        <w:rPr>
          <w:spacing w:val="-1"/>
          <w:sz w:val="28"/>
        </w:rPr>
        <w:t>школе</w:t>
      </w:r>
      <w:r>
        <w:rPr>
          <w:spacing w:val="-11"/>
          <w:sz w:val="28"/>
        </w:rPr>
        <w:t xml:space="preserve"> </w:t>
      </w:r>
      <w:r>
        <w:rPr>
          <w:spacing w:val="-1"/>
          <w:sz w:val="28"/>
        </w:rPr>
        <w:t>учебным</w:t>
      </w:r>
      <w:r>
        <w:rPr>
          <w:spacing w:val="-11"/>
          <w:sz w:val="28"/>
        </w:rPr>
        <w:t xml:space="preserve"> </w:t>
      </w:r>
      <w:r>
        <w:rPr>
          <w:spacing w:val="-1"/>
          <w:sz w:val="28"/>
        </w:rPr>
        <w:t>предметам,</w:t>
      </w:r>
      <w:r>
        <w:rPr>
          <w:spacing w:val="-10"/>
          <w:sz w:val="28"/>
        </w:rPr>
        <w:t xml:space="preserve"> </w:t>
      </w:r>
      <w:r>
        <w:rPr>
          <w:spacing w:val="-1"/>
          <w:sz w:val="28"/>
        </w:rPr>
        <w:t>курсам,</w:t>
      </w:r>
      <w:r>
        <w:rPr>
          <w:spacing w:val="-10"/>
          <w:sz w:val="28"/>
        </w:rPr>
        <w:t xml:space="preserve"> </w:t>
      </w:r>
      <w:r>
        <w:rPr>
          <w:spacing w:val="-1"/>
          <w:sz w:val="28"/>
        </w:rPr>
        <w:t>модулям;</w:t>
      </w:r>
    </w:p>
    <w:p w:rsidR="00CF6470" w:rsidRDefault="00CF6470" w:rsidP="00267C17">
      <w:pPr>
        <w:pStyle w:val="a6"/>
        <w:numPr>
          <w:ilvl w:val="0"/>
          <w:numId w:val="234"/>
        </w:numPr>
        <w:tabs>
          <w:tab w:val="left" w:pos="665"/>
        </w:tabs>
        <w:ind w:left="1276" w:right="400" w:firstLine="0"/>
        <w:jc w:val="both"/>
        <w:rPr>
          <w:sz w:val="28"/>
        </w:rPr>
      </w:pPr>
      <w:r>
        <w:rPr>
          <w:sz w:val="28"/>
        </w:rPr>
        <w:t>организуемые</w:t>
      </w:r>
      <w:r>
        <w:rPr>
          <w:spacing w:val="1"/>
          <w:sz w:val="28"/>
        </w:rPr>
        <w:t xml:space="preserve"> </w:t>
      </w:r>
      <w:r>
        <w:rPr>
          <w:sz w:val="28"/>
        </w:rPr>
        <w:t>в</w:t>
      </w:r>
      <w:r>
        <w:rPr>
          <w:spacing w:val="1"/>
          <w:sz w:val="28"/>
        </w:rPr>
        <w:t xml:space="preserve"> </w:t>
      </w:r>
      <w:r>
        <w:rPr>
          <w:sz w:val="28"/>
        </w:rPr>
        <w:t>классах</w:t>
      </w:r>
      <w:r>
        <w:rPr>
          <w:spacing w:val="1"/>
          <w:sz w:val="28"/>
        </w:rPr>
        <w:t xml:space="preserve"> </w:t>
      </w:r>
      <w:r>
        <w:rPr>
          <w:sz w:val="28"/>
        </w:rPr>
        <w:t>классными</w:t>
      </w:r>
      <w:r>
        <w:rPr>
          <w:spacing w:val="1"/>
          <w:sz w:val="28"/>
        </w:rPr>
        <w:t xml:space="preserve"> </w:t>
      </w:r>
      <w:r>
        <w:rPr>
          <w:sz w:val="28"/>
        </w:rPr>
        <w:t>руководителями,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совместно</w:t>
      </w:r>
      <w:r>
        <w:rPr>
          <w:spacing w:val="1"/>
          <w:sz w:val="28"/>
        </w:rPr>
        <w:t xml:space="preserve"> </w:t>
      </w:r>
      <w:r>
        <w:rPr>
          <w:sz w:val="28"/>
        </w:rPr>
        <w:t>с</w:t>
      </w:r>
      <w:r>
        <w:rPr>
          <w:spacing w:val="1"/>
          <w:sz w:val="28"/>
        </w:rPr>
        <w:t xml:space="preserve"> </w:t>
      </w:r>
      <w:r>
        <w:rPr>
          <w:spacing w:val="-2"/>
          <w:sz w:val="28"/>
        </w:rPr>
        <w:t>родителями</w:t>
      </w:r>
      <w:r>
        <w:rPr>
          <w:spacing w:val="-14"/>
          <w:sz w:val="28"/>
        </w:rPr>
        <w:t xml:space="preserve"> </w:t>
      </w:r>
      <w:r>
        <w:rPr>
          <w:spacing w:val="-2"/>
          <w:sz w:val="28"/>
        </w:rPr>
        <w:t>(законными</w:t>
      </w:r>
      <w:r>
        <w:rPr>
          <w:spacing w:val="-14"/>
          <w:sz w:val="28"/>
        </w:rPr>
        <w:t xml:space="preserve"> </w:t>
      </w:r>
      <w:r>
        <w:rPr>
          <w:spacing w:val="-1"/>
          <w:sz w:val="28"/>
        </w:rPr>
        <w:t>представителями)</w:t>
      </w:r>
      <w:r>
        <w:rPr>
          <w:spacing w:val="-16"/>
          <w:sz w:val="28"/>
        </w:rPr>
        <w:t xml:space="preserve"> </w:t>
      </w:r>
      <w:r>
        <w:rPr>
          <w:spacing w:val="-1"/>
          <w:sz w:val="28"/>
        </w:rPr>
        <w:t>обучающихся,</w:t>
      </w:r>
      <w:r>
        <w:rPr>
          <w:spacing w:val="-12"/>
          <w:sz w:val="28"/>
        </w:rPr>
        <w:t xml:space="preserve"> </w:t>
      </w:r>
      <w:r>
        <w:rPr>
          <w:spacing w:val="-1"/>
          <w:sz w:val="28"/>
        </w:rPr>
        <w:t>экскурсии,</w:t>
      </w:r>
      <w:r>
        <w:rPr>
          <w:spacing w:val="-12"/>
          <w:sz w:val="28"/>
        </w:rPr>
        <w:t xml:space="preserve"> </w:t>
      </w:r>
      <w:r>
        <w:rPr>
          <w:spacing w:val="-1"/>
          <w:sz w:val="28"/>
        </w:rPr>
        <w:t>походы</w:t>
      </w:r>
      <w:r>
        <w:rPr>
          <w:spacing w:val="-14"/>
          <w:sz w:val="28"/>
        </w:rPr>
        <w:t xml:space="preserve"> </w:t>
      </w:r>
      <w:r>
        <w:rPr>
          <w:spacing w:val="-1"/>
          <w:sz w:val="28"/>
        </w:rPr>
        <w:t>выходного</w:t>
      </w:r>
      <w:r>
        <w:rPr>
          <w:spacing w:val="-68"/>
          <w:sz w:val="28"/>
        </w:rPr>
        <w:t xml:space="preserve"> </w:t>
      </w:r>
      <w:r>
        <w:rPr>
          <w:sz w:val="28"/>
        </w:rPr>
        <w:t>дня</w:t>
      </w:r>
      <w:r>
        <w:rPr>
          <w:spacing w:val="-11"/>
          <w:sz w:val="28"/>
        </w:rPr>
        <w:t xml:space="preserve"> </w:t>
      </w:r>
      <w:r>
        <w:rPr>
          <w:sz w:val="28"/>
        </w:rPr>
        <w:t>(в</w:t>
      </w:r>
      <w:r>
        <w:rPr>
          <w:spacing w:val="-13"/>
          <w:sz w:val="28"/>
        </w:rPr>
        <w:t xml:space="preserve"> </w:t>
      </w:r>
      <w:r>
        <w:rPr>
          <w:sz w:val="28"/>
        </w:rPr>
        <w:t>музей,</w:t>
      </w:r>
      <w:r>
        <w:rPr>
          <w:spacing w:val="-10"/>
          <w:sz w:val="28"/>
        </w:rPr>
        <w:t xml:space="preserve"> </w:t>
      </w:r>
      <w:r>
        <w:rPr>
          <w:sz w:val="28"/>
        </w:rPr>
        <w:t>картинную</w:t>
      </w:r>
      <w:r>
        <w:rPr>
          <w:spacing w:val="-13"/>
          <w:sz w:val="28"/>
        </w:rPr>
        <w:t xml:space="preserve"> </w:t>
      </w:r>
      <w:r>
        <w:rPr>
          <w:sz w:val="28"/>
        </w:rPr>
        <w:t>галерею,</w:t>
      </w:r>
      <w:r>
        <w:rPr>
          <w:spacing w:val="-9"/>
          <w:sz w:val="28"/>
        </w:rPr>
        <w:t xml:space="preserve"> </w:t>
      </w:r>
      <w:r>
        <w:rPr>
          <w:sz w:val="28"/>
        </w:rPr>
        <w:t>технопарк,</w:t>
      </w:r>
      <w:r>
        <w:rPr>
          <w:spacing w:val="-10"/>
          <w:sz w:val="28"/>
        </w:rPr>
        <w:t xml:space="preserve"> </w:t>
      </w:r>
      <w:r>
        <w:rPr>
          <w:sz w:val="28"/>
        </w:rPr>
        <w:t>на</w:t>
      </w:r>
      <w:r>
        <w:rPr>
          <w:spacing w:val="-11"/>
          <w:sz w:val="28"/>
        </w:rPr>
        <w:t xml:space="preserve"> </w:t>
      </w:r>
      <w:r>
        <w:rPr>
          <w:sz w:val="28"/>
        </w:rPr>
        <w:t>предприятие</w:t>
      </w:r>
      <w:r>
        <w:rPr>
          <w:spacing w:val="-11"/>
          <w:sz w:val="28"/>
        </w:rPr>
        <w:t xml:space="preserve"> </w:t>
      </w:r>
      <w:r>
        <w:rPr>
          <w:sz w:val="28"/>
        </w:rPr>
        <w:t>и</w:t>
      </w:r>
      <w:r>
        <w:rPr>
          <w:spacing w:val="-16"/>
          <w:sz w:val="28"/>
        </w:rPr>
        <w:t xml:space="preserve"> </w:t>
      </w:r>
      <w:r>
        <w:rPr>
          <w:sz w:val="28"/>
        </w:rPr>
        <w:t>др.)с</w:t>
      </w:r>
      <w:r>
        <w:rPr>
          <w:spacing w:val="-12"/>
          <w:sz w:val="28"/>
        </w:rPr>
        <w:t xml:space="preserve"> </w:t>
      </w:r>
      <w:r>
        <w:rPr>
          <w:sz w:val="28"/>
        </w:rPr>
        <w:t>привлечением</w:t>
      </w:r>
      <w:r>
        <w:rPr>
          <w:spacing w:val="-10"/>
          <w:sz w:val="28"/>
        </w:rPr>
        <w:t xml:space="preserve"> </w:t>
      </w:r>
      <w:r>
        <w:rPr>
          <w:sz w:val="28"/>
        </w:rPr>
        <w:t>к</w:t>
      </w:r>
      <w:r>
        <w:rPr>
          <w:spacing w:val="-12"/>
          <w:sz w:val="28"/>
        </w:rPr>
        <w:t xml:space="preserve"> </w:t>
      </w:r>
      <w:r>
        <w:rPr>
          <w:sz w:val="28"/>
        </w:rPr>
        <w:t>их</w:t>
      </w:r>
      <w:r>
        <w:rPr>
          <w:spacing w:val="-68"/>
          <w:sz w:val="28"/>
        </w:rPr>
        <w:t xml:space="preserve"> </w:t>
      </w:r>
      <w:r>
        <w:rPr>
          <w:sz w:val="28"/>
        </w:rPr>
        <w:t>планированию,</w:t>
      </w:r>
      <w:r>
        <w:rPr>
          <w:spacing w:val="2"/>
          <w:sz w:val="28"/>
        </w:rPr>
        <w:t xml:space="preserve"> </w:t>
      </w:r>
      <w:r>
        <w:rPr>
          <w:sz w:val="28"/>
        </w:rPr>
        <w:t>организации,</w:t>
      </w:r>
      <w:r>
        <w:rPr>
          <w:spacing w:val="2"/>
          <w:sz w:val="28"/>
        </w:rPr>
        <w:t xml:space="preserve"> </w:t>
      </w:r>
      <w:r>
        <w:rPr>
          <w:sz w:val="28"/>
        </w:rPr>
        <w:t>проведению,</w:t>
      </w:r>
      <w:r>
        <w:rPr>
          <w:spacing w:val="2"/>
          <w:sz w:val="28"/>
        </w:rPr>
        <w:t xml:space="preserve"> </w:t>
      </w:r>
      <w:r>
        <w:rPr>
          <w:sz w:val="28"/>
        </w:rPr>
        <w:t>оценке</w:t>
      </w:r>
      <w:r>
        <w:rPr>
          <w:spacing w:val="1"/>
          <w:sz w:val="28"/>
        </w:rPr>
        <w:t xml:space="preserve"> </w:t>
      </w:r>
      <w:r>
        <w:rPr>
          <w:sz w:val="28"/>
        </w:rPr>
        <w:t>мероприятия;</w:t>
      </w:r>
    </w:p>
    <w:p w:rsidR="00CF6470" w:rsidRDefault="00CF6470" w:rsidP="00267C17">
      <w:pPr>
        <w:pStyle w:val="a6"/>
        <w:numPr>
          <w:ilvl w:val="0"/>
          <w:numId w:val="234"/>
        </w:numPr>
        <w:tabs>
          <w:tab w:val="left" w:pos="569"/>
        </w:tabs>
        <w:ind w:left="1276" w:right="402" w:firstLine="0"/>
        <w:jc w:val="both"/>
        <w:rPr>
          <w:sz w:val="28"/>
        </w:rPr>
      </w:pPr>
      <w:r>
        <w:rPr>
          <w:sz w:val="28"/>
        </w:rPr>
        <w:t>литературные,</w:t>
      </w:r>
      <w:r>
        <w:rPr>
          <w:spacing w:val="-13"/>
          <w:sz w:val="28"/>
        </w:rPr>
        <w:t xml:space="preserve"> </w:t>
      </w:r>
      <w:r>
        <w:rPr>
          <w:sz w:val="28"/>
        </w:rPr>
        <w:t>исторические,</w:t>
      </w:r>
      <w:r>
        <w:rPr>
          <w:spacing w:val="-12"/>
          <w:sz w:val="28"/>
        </w:rPr>
        <w:t xml:space="preserve"> </w:t>
      </w:r>
      <w:r>
        <w:rPr>
          <w:sz w:val="28"/>
        </w:rPr>
        <w:t>экологические</w:t>
      </w:r>
      <w:r>
        <w:rPr>
          <w:spacing w:val="-13"/>
          <w:sz w:val="28"/>
        </w:rPr>
        <w:t xml:space="preserve"> </w:t>
      </w:r>
      <w:r>
        <w:rPr>
          <w:sz w:val="28"/>
        </w:rPr>
        <w:t>и</w:t>
      </w:r>
      <w:r>
        <w:rPr>
          <w:spacing w:val="-14"/>
          <w:sz w:val="28"/>
        </w:rPr>
        <w:t xml:space="preserve"> </w:t>
      </w:r>
      <w:r>
        <w:rPr>
          <w:sz w:val="28"/>
        </w:rPr>
        <w:t>другие</w:t>
      </w:r>
      <w:r>
        <w:rPr>
          <w:spacing w:val="-13"/>
          <w:sz w:val="28"/>
        </w:rPr>
        <w:t xml:space="preserve"> </w:t>
      </w:r>
      <w:r>
        <w:rPr>
          <w:sz w:val="28"/>
        </w:rPr>
        <w:t>походы,</w:t>
      </w:r>
      <w:r>
        <w:rPr>
          <w:spacing w:val="-12"/>
          <w:sz w:val="28"/>
        </w:rPr>
        <w:t xml:space="preserve"> </w:t>
      </w:r>
      <w:r>
        <w:rPr>
          <w:sz w:val="28"/>
        </w:rPr>
        <w:t>экскурсии,</w:t>
      </w:r>
      <w:r>
        <w:rPr>
          <w:spacing w:val="-13"/>
          <w:sz w:val="28"/>
        </w:rPr>
        <w:t xml:space="preserve"> </w:t>
      </w:r>
      <w:r>
        <w:rPr>
          <w:sz w:val="28"/>
        </w:rPr>
        <w:t>экспедиции,</w:t>
      </w:r>
      <w:r>
        <w:rPr>
          <w:spacing w:val="-67"/>
          <w:sz w:val="28"/>
        </w:rPr>
        <w:t xml:space="preserve"> </w:t>
      </w:r>
      <w:r>
        <w:rPr>
          <w:w w:val="95"/>
          <w:sz w:val="28"/>
        </w:rPr>
        <w:t>слеты и т. п., организуемые педагогами, в том числе совместно с родителями (законными</w:t>
      </w:r>
      <w:r>
        <w:rPr>
          <w:spacing w:val="1"/>
          <w:w w:val="95"/>
          <w:sz w:val="28"/>
        </w:rPr>
        <w:t xml:space="preserve"> </w:t>
      </w:r>
      <w:r>
        <w:rPr>
          <w:sz w:val="28"/>
        </w:rPr>
        <w:t>представителями) обучающихся (для изучения историко-культурных мест, событий,</w:t>
      </w:r>
      <w:r>
        <w:rPr>
          <w:spacing w:val="1"/>
          <w:sz w:val="28"/>
        </w:rPr>
        <w:t xml:space="preserve"> </w:t>
      </w:r>
      <w:r>
        <w:rPr>
          <w:sz w:val="28"/>
        </w:rPr>
        <w:t>биографий проживавших в этой местности российских поэтов и писателей, деятелей</w:t>
      </w:r>
      <w:r>
        <w:rPr>
          <w:spacing w:val="1"/>
          <w:sz w:val="28"/>
        </w:rPr>
        <w:t xml:space="preserve"> </w:t>
      </w:r>
      <w:r>
        <w:rPr>
          <w:sz w:val="28"/>
        </w:rPr>
        <w:t>науки,</w:t>
      </w:r>
      <w:r>
        <w:rPr>
          <w:spacing w:val="-3"/>
          <w:sz w:val="28"/>
        </w:rPr>
        <w:t xml:space="preserve"> </w:t>
      </w:r>
      <w:r>
        <w:rPr>
          <w:sz w:val="28"/>
        </w:rPr>
        <w:t>природных</w:t>
      </w:r>
      <w:r>
        <w:rPr>
          <w:spacing w:val="-8"/>
          <w:sz w:val="28"/>
        </w:rPr>
        <w:t xml:space="preserve"> </w:t>
      </w:r>
      <w:r>
        <w:rPr>
          <w:sz w:val="28"/>
        </w:rPr>
        <w:t>и</w:t>
      </w:r>
      <w:r>
        <w:rPr>
          <w:spacing w:val="-5"/>
          <w:sz w:val="28"/>
        </w:rPr>
        <w:t xml:space="preserve"> </w:t>
      </w:r>
      <w:r>
        <w:rPr>
          <w:sz w:val="28"/>
        </w:rPr>
        <w:t>историко-культурных</w:t>
      </w:r>
      <w:r>
        <w:rPr>
          <w:spacing w:val="-8"/>
          <w:sz w:val="28"/>
        </w:rPr>
        <w:t xml:space="preserve"> </w:t>
      </w:r>
      <w:r>
        <w:rPr>
          <w:sz w:val="28"/>
        </w:rPr>
        <w:t>ландшафтов,</w:t>
      </w:r>
      <w:r>
        <w:rPr>
          <w:spacing w:val="-2"/>
          <w:sz w:val="28"/>
        </w:rPr>
        <w:t xml:space="preserve"> </w:t>
      </w:r>
      <w:r>
        <w:rPr>
          <w:sz w:val="28"/>
        </w:rPr>
        <w:t>флоры</w:t>
      </w:r>
      <w:r>
        <w:rPr>
          <w:spacing w:val="-3"/>
          <w:sz w:val="28"/>
        </w:rPr>
        <w:t xml:space="preserve"> </w:t>
      </w:r>
      <w:r>
        <w:rPr>
          <w:sz w:val="28"/>
        </w:rPr>
        <w:t>и</w:t>
      </w:r>
      <w:r>
        <w:rPr>
          <w:spacing w:val="-5"/>
          <w:sz w:val="28"/>
        </w:rPr>
        <w:t xml:space="preserve"> </w:t>
      </w:r>
      <w:r>
        <w:rPr>
          <w:sz w:val="28"/>
        </w:rPr>
        <w:t>фауны</w:t>
      </w:r>
      <w:r>
        <w:rPr>
          <w:spacing w:val="-4"/>
          <w:sz w:val="28"/>
        </w:rPr>
        <w:t xml:space="preserve"> </w:t>
      </w:r>
      <w:r>
        <w:rPr>
          <w:sz w:val="28"/>
        </w:rPr>
        <w:t>и</w:t>
      </w:r>
      <w:r>
        <w:rPr>
          <w:spacing w:val="-5"/>
          <w:sz w:val="28"/>
        </w:rPr>
        <w:t xml:space="preserve"> </w:t>
      </w:r>
      <w:r>
        <w:rPr>
          <w:sz w:val="28"/>
        </w:rPr>
        <w:t>др.);</w:t>
      </w:r>
    </w:p>
    <w:p w:rsidR="00CF6470" w:rsidRDefault="00CF6470" w:rsidP="00267C17">
      <w:pPr>
        <w:pStyle w:val="a6"/>
        <w:numPr>
          <w:ilvl w:val="0"/>
          <w:numId w:val="234"/>
        </w:numPr>
        <w:tabs>
          <w:tab w:val="left" w:pos="612"/>
        </w:tabs>
        <w:spacing w:before="2"/>
        <w:ind w:left="1276" w:right="402" w:firstLine="0"/>
        <w:jc w:val="both"/>
        <w:rPr>
          <w:sz w:val="28"/>
        </w:rPr>
      </w:pPr>
      <w:r>
        <w:rPr>
          <w:sz w:val="28"/>
        </w:rPr>
        <w:t>выездные события, включающие в себя комплекс коллективных творческих дел, в</w:t>
      </w:r>
      <w:r>
        <w:rPr>
          <w:spacing w:val="1"/>
          <w:sz w:val="28"/>
        </w:rPr>
        <w:t xml:space="preserve"> </w:t>
      </w:r>
      <w:r>
        <w:rPr>
          <w:sz w:val="28"/>
        </w:rPr>
        <w:t>процессе</w:t>
      </w:r>
      <w:r>
        <w:rPr>
          <w:spacing w:val="1"/>
          <w:sz w:val="28"/>
        </w:rPr>
        <w:t xml:space="preserve"> </w:t>
      </w:r>
      <w:r>
        <w:rPr>
          <w:sz w:val="28"/>
        </w:rPr>
        <w:t>которых</w:t>
      </w:r>
      <w:r>
        <w:rPr>
          <w:spacing w:val="1"/>
          <w:sz w:val="28"/>
        </w:rPr>
        <w:t xml:space="preserve"> </w:t>
      </w:r>
      <w:r>
        <w:rPr>
          <w:sz w:val="28"/>
        </w:rPr>
        <w:t>складывается</w:t>
      </w:r>
      <w:r>
        <w:rPr>
          <w:spacing w:val="1"/>
          <w:sz w:val="28"/>
        </w:rPr>
        <w:t xml:space="preserve"> </w:t>
      </w:r>
      <w:r>
        <w:rPr>
          <w:sz w:val="28"/>
        </w:rPr>
        <w:t>детско-взрослая</w:t>
      </w:r>
      <w:r>
        <w:rPr>
          <w:spacing w:val="1"/>
          <w:sz w:val="28"/>
        </w:rPr>
        <w:t xml:space="preserve"> </w:t>
      </w:r>
      <w:r>
        <w:rPr>
          <w:sz w:val="28"/>
        </w:rPr>
        <w:t>общность,</w:t>
      </w:r>
      <w:r>
        <w:rPr>
          <w:spacing w:val="1"/>
          <w:sz w:val="28"/>
        </w:rPr>
        <w:t xml:space="preserve"> </w:t>
      </w:r>
      <w:r>
        <w:rPr>
          <w:sz w:val="28"/>
        </w:rPr>
        <w:t>характеризующаяся</w:t>
      </w:r>
      <w:r>
        <w:rPr>
          <w:spacing w:val="1"/>
          <w:sz w:val="28"/>
        </w:rPr>
        <w:t xml:space="preserve"> </w:t>
      </w:r>
      <w:r>
        <w:rPr>
          <w:sz w:val="28"/>
        </w:rPr>
        <w:t>доверительными взаимоотношениями, ответственным отношением к делу, атмосферой</w:t>
      </w:r>
      <w:r>
        <w:rPr>
          <w:spacing w:val="-67"/>
          <w:sz w:val="28"/>
        </w:rPr>
        <w:t xml:space="preserve"> </w:t>
      </w:r>
      <w:r>
        <w:rPr>
          <w:sz w:val="28"/>
        </w:rPr>
        <w:t>эмоционально-психологического комфорта;</w:t>
      </w:r>
    </w:p>
    <w:p w:rsidR="00CF6470" w:rsidRDefault="00CF6470" w:rsidP="00267C17">
      <w:pPr>
        <w:pStyle w:val="a6"/>
        <w:numPr>
          <w:ilvl w:val="0"/>
          <w:numId w:val="234"/>
        </w:numPr>
        <w:tabs>
          <w:tab w:val="left" w:pos="631"/>
        </w:tabs>
        <w:ind w:left="1276" w:right="398" w:firstLine="0"/>
        <w:jc w:val="both"/>
        <w:rPr>
          <w:sz w:val="28"/>
        </w:rPr>
      </w:pPr>
      <w:r>
        <w:rPr>
          <w:sz w:val="28"/>
        </w:rPr>
        <w:t>внешкольные мероприятия, в том числе организуемые совместно с социальными</w:t>
      </w:r>
      <w:r>
        <w:rPr>
          <w:spacing w:val="1"/>
          <w:sz w:val="28"/>
        </w:rPr>
        <w:t xml:space="preserve"> </w:t>
      </w:r>
      <w:r>
        <w:rPr>
          <w:sz w:val="28"/>
        </w:rPr>
        <w:t>партнерами школы.</w:t>
      </w:r>
    </w:p>
    <w:p w:rsidR="00CF6470" w:rsidRDefault="00CF6470" w:rsidP="00701278">
      <w:pPr>
        <w:pStyle w:val="a3"/>
        <w:spacing w:before="3"/>
        <w:ind w:left="1276"/>
      </w:pPr>
    </w:p>
    <w:p w:rsidR="00CF6470" w:rsidRDefault="00CF6470" w:rsidP="00267C17">
      <w:pPr>
        <w:pStyle w:val="1"/>
        <w:numPr>
          <w:ilvl w:val="1"/>
          <w:numId w:val="233"/>
        </w:numPr>
        <w:tabs>
          <w:tab w:val="left" w:pos="890"/>
        </w:tabs>
        <w:ind w:left="1276"/>
        <w:jc w:val="both"/>
      </w:pPr>
      <w:r>
        <w:t>Модуль</w:t>
      </w:r>
      <w:r>
        <w:rPr>
          <w:spacing w:val="-13"/>
        </w:rPr>
        <w:t xml:space="preserve"> </w:t>
      </w:r>
      <w:r>
        <w:t>«Организация</w:t>
      </w:r>
      <w:r>
        <w:rPr>
          <w:spacing w:val="-9"/>
        </w:rPr>
        <w:t xml:space="preserve"> </w:t>
      </w:r>
      <w:r>
        <w:t>предметно-эстетической</w:t>
      </w:r>
      <w:r>
        <w:rPr>
          <w:spacing w:val="-13"/>
        </w:rPr>
        <w:t xml:space="preserve"> </w:t>
      </w:r>
      <w:r>
        <w:t>среды»</w:t>
      </w:r>
    </w:p>
    <w:p w:rsidR="00CF6470" w:rsidRDefault="00CF6470" w:rsidP="00701278">
      <w:pPr>
        <w:pStyle w:val="a3"/>
        <w:spacing w:before="6"/>
        <w:ind w:left="1276"/>
        <w:rPr>
          <w:b/>
          <w:sz w:val="27"/>
        </w:rPr>
      </w:pPr>
    </w:p>
    <w:p w:rsidR="00CF6470" w:rsidRDefault="00CF6470" w:rsidP="00701278">
      <w:pPr>
        <w:pStyle w:val="a3"/>
        <w:ind w:left="1276"/>
      </w:pPr>
      <w:r>
        <w:t>Окружающая</w:t>
      </w:r>
      <w:r>
        <w:rPr>
          <w:spacing w:val="26"/>
        </w:rPr>
        <w:t xml:space="preserve"> </w:t>
      </w:r>
      <w:r>
        <w:t>ребенка</w:t>
      </w:r>
      <w:r>
        <w:rPr>
          <w:spacing w:val="95"/>
        </w:rPr>
        <w:t xml:space="preserve"> </w:t>
      </w:r>
      <w:r>
        <w:t>предметно-пространственная</w:t>
      </w:r>
      <w:r>
        <w:rPr>
          <w:spacing w:val="95"/>
        </w:rPr>
        <w:t xml:space="preserve"> </w:t>
      </w:r>
      <w:r>
        <w:t>среда</w:t>
      </w:r>
      <w:r>
        <w:rPr>
          <w:spacing w:val="95"/>
        </w:rPr>
        <w:t xml:space="preserve"> </w:t>
      </w:r>
      <w:r>
        <w:t>школы,</w:t>
      </w:r>
      <w:r>
        <w:rPr>
          <w:spacing w:val="96"/>
        </w:rPr>
        <w:t xml:space="preserve"> </w:t>
      </w:r>
      <w:r>
        <w:t>при</w:t>
      </w:r>
      <w:r>
        <w:rPr>
          <w:spacing w:val="93"/>
        </w:rPr>
        <w:t xml:space="preserve"> </w:t>
      </w:r>
      <w:r>
        <w:t>условии</w:t>
      </w:r>
      <w:r>
        <w:rPr>
          <w:spacing w:val="93"/>
        </w:rPr>
        <w:t xml:space="preserve"> </w:t>
      </w:r>
      <w:r>
        <w:t>ее</w:t>
      </w:r>
    </w:p>
    <w:p w:rsidR="00CF6470" w:rsidRDefault="00CF6470" w:rsidP="00701278">
      <w:pPr>
        <w:ind w:left="1276"/>
        <w:jc w:val="both"/>
        <w:sectPr w:rsidR="00CF6470">
          <w:pgSz w:w="11910" w:h="16840"/>
          <w:pgMar w:top="620" w:right="320" w:bottom="1100" w:left="320" w:header="0" w:footer="821" w:gutter="0"/>
          <w:cols w:space="720"/>
        </w:sectPr>
      </w:pPr>
    </w:p>
    <w:p w:rsidR="00CF6470" w:rsidRDefault="00CF6470" w:rsidP="00701278">
      <w:pPr>
        <w:pStyle w:val="a3"/>
        <w:spacing w:before="75"/>
        <w:ind w:left="1276" w:right="396"/>
      </w:pPr>
      <w:r>
        <w:lastRenderedPageBreak/>
        <w:t>грамотной</w:t>
      </w:r>
      <w:r>
        <w:rPr>
          <w:spacing w:val="1"/>
        </w:rPr>
        <w:t xml:space="preserve"> </w:t>
      </w:r>
      <w:r>
        <w:t>организации,</w:t>
      </w:r>
      <w:r>
        <w:rPr>
          <w:spacing w:val="1"/>
        </w:rPr>
        <w:t xml:space="preserve"> </w:t>
      </w:r>
      <w:r>
        <w:t>обогащает</w:t>
      </w:r>
      <w:r>
        <w:rPr>
          <w:spacing w:val="1"/>
        </w:rPr>
        <w:t xml:space="preserve"> </w:t>
      </w:r>
      <w:r>
        <w:t>внутренний</w:t>
      </w:r>
      <w:r>
        <w:rPr>
          <w:spacing w:val="1"/>
        </w:rPr>
        <w:t xml:space="preserve"> </w:t>
      </w:r>
      <w:r>
        <w:t>мир</w:t>
      </w:r>
      <w:r>
        <w:rPr>
          <w:spacing w:val="1"/>
        </w:rPr>
        <w:t xml:space="preserve"> </w:t>
      </w:r>
      <w:r>
        <w:t>ученика,</w:t>
      </w:r>
      <w:r>
        <w:rPr>
          <w:spacing w:val="1"/>
        </w:rPr>
        <w:t xml:space="preserve"> </w:t>
      </w:r>
      <w:r>
        <w:t>способствует</w:t>
      </w:r>
      <w:r>
        <w:rPr>
          <w:spacing w:val="1"/>
        </w:rPr>
        <w:t xml:space="preserve"> </w:t>
      </w:r>
      <w:r>
        <w:t>формированию у него чувства вкуса и стиля, создает атмосферу психологического</w:t>
      </w:r>
      <w:r>
        <w:rPr>
          <w:spacing w:val="1"/>
        </w:rPr>
        <w:t xml:space="preserve"> </w:t>
      </w:r>
      <w:r>
        <w:t>комфорта, поднимает настроение, предупреждает стрессовые ситуации, способствует</w:t>
      </w:r>
      <w:r>
        <w:rPr>
          <w:spacing w:val="1"/>
        </w:rPr>
        <w:t xml:space="preserve"> </w:t>
      </w:r>
      <w:r>
        <w:t>позитивному</w:t>
      </w:r>
      <w:r>
        <w:rPr>
          <w:spacing w:val="1"/>
        </w:rPr>
        <w:t xml:space="preserve"> </w:t>
      </w:r>
      <w:r>
        <w:t>восприятию</w:t>
      </w:r>
      <w:r>
        <w:rPr>
          <w:spacing w:val="1"/>
        </w:rPr>
        <w:t xml:space="preserve"> </w:t>
      </w:r>
      <w:r>
        <w:t>ребенком</w:t>
      </w:r>
      <w:r>
        <w:rPr>
          <w:spacing w:val="1"/>
        </w:rPr>
        <w:t xml:space="preserve"> </w:t>
      </w:r>
      <w:r>
        <w:t>школы.</w:t>
      </w:r>
      <w:r>
        <w:rPr>
          <w:spacing w:val="1"/>
        </w:rPr>
        <w:t xml:space="preserve"> </w:t>
      </w:r>
      <w:r>
        <w:t>Воспитывающее</w:t>
      </w:r>
      <w:r>
        <w:rPr>
          <w:spacing w:val="1"/>
        </w:rPr>
        <w:t xml:space="preserve"> </w:t>
      </w:r>
      <w:r>
        <w:t>влияние</w:t>
      </w:r>
      <w:r>
        <w:rPr>
          <w:spacing w:val="1"/>
        </w:rPr>
        <w:t xml:space="preserve"> </w:t>
      </w:r>
      <w:r>
        <w:t>на</w:t>
      </w:r>
      <w:r>
        <w:rPr>
          <w:spacing w:val="1"/>
        </w:rPr>
        <w:t xml:space="preserve"> </w:t>
      </w:r>
      <w:r>
        <w:t>ребенка</w:t>
      </w:r>
      <w:r>
        <w:rPr>
          <w:spacing w:val="1"/>
        </w:rPr>
        <w:t xml:space="preserve"> </w:t>
      </w:r>
      <w:r>
        <w:t>осуществляется</w:t>
      </w:r>
      <w:r>
        <w:rPr>
          <w:spacing w:val="1"/>
        </w:rPr>
        <w:t xml:space="preserve"> </w:t>
      </w:r>
      <w:r>
        <w:t>через</w:t>
      </w:r>
      <w:r>
        <w:rPr>
          <w:spacing w:val="1"/>
        </w:rPr>
        <w:t xml:space="preserve"> </w:t>
      </w:r>
      <w:r>
        <w:t>такие</w:t>
      </w:r>
      <w:r>
        <w:rPr>
          <w:spacing w:val="1"/>
        </w:rPr>
        <w:t xml:space="preserve"> </w:t>
      </w:r>
      <w:r>
        <w:t>формы</w:t>
      </w:r>
      <w:r>
        <w:rPr>
          <w:spacing w:val="1"/>
        </w:rPr>
        <w:t xml:space="preserve"> </w:t>
      </w:r>
      <w:r>
        <w:t>работы</w:t>
      </w:r>
      <w:r>
        <w:rPr>
          <w:spacing w:val="1"/>
        </w:rPr>
        <w:t xml:space="preserve"> </w:t>
      </w:r>
      <w:r>
        <w:t>с</w:t>
      </w:r>
      <w:r>
        <w:rPr>
          <w:spacing w:val="1"/>
        </w:rPr>
        <w:t xml:space="preserve"> </w:t>
      </w:r>
      <w:r>
        <w:t>предметно-пространственной</w:t>
      </w:r>
      <w:r>
        <w:rPr>
          <w:spacing w:val="1"/>
        </w:rPr>
        <w:t xml:space="preserve"> </w:t>
      </w:r>
      <w:r>
        <w:t>средой</w:t>
      </w:r>
      <w:r>
        <w:rPr>
          <w:spacing w:val="1"/>
        </w:rPr>
        <w:t xml:space="preserve"> </w:t>
      </w:r>
      <w:r>
        <w:t>школы</w:t>
      </w:r>
      <w:r>
        <w:rPr>
          <w:spacing w:val="1"/>
        </w:rPr>
        <w:t xml:space="preserve"> </w:t>
      </w:r>
      <w:r>
        <w:t>как:</w:t>
      </w:r>
    </w:p>
    <w:p w:rsidR="00CF6470" w:rsidRDefault="00CF6470" w:rsidP="00267C17">
      <w:pPr>
        <w:pStyle w:val="a6"/>
        <w:numPr>
          <w:ilvl w:val="0"/>
          <w:numId w:val="234"/>
        </w:numPr>
        <w:tabs>
          <w:tab w:val="left" w:pos="646"/>
        </w:tabs>
        <w:ind w:left="1276" w:right="390" w:firstLine="0"/>
        <w:jc w:val="both"/>
        <w:rPr>
          <w:sz w:val="28"/>
        </w:rPr>
      </w:pPr>
      <w:r>
        <w:rPr>
          <w:sz w:val="28"/>
        </w:rPr>
        <w:t>оформление</w:t>
      </w:r>
      <w:r>
        <w:rPr>
          <w:spacing w:val="1"/>
          <w:sz w:val="28"/>
        </w:rPr>
        <w:t xml:space="preserve"> </w:t>
      </w:r>
      <w:r>
        <w:rPr>
          <w:sz w:val="28"/>
        </w:rPr>
        <w:t>интерьера</w:t>
      </w:r>
      <w:r>
        <w:rPr>
          <w:spacing w:val="1"/>
          <w:sz w:val="28"/>
        </w:rPr>
        <w:t xml:space="preserve"> </w:t>
      </w:r>
      <w:r>
        <w:rPr>
          <w:sz w:val="28"/>
        </w:rPr>
        <w:t>школьных помещений</w:t>
      </w:r>
      <w:r>
        <w:rPr>
          <w:spacing w:val="1"/>
          <w:sz w:val="28"/>
        </w:rPr>
        <w:t xml:space="preserve"> </w:t>
      </w:r>
      <w:r>
        <w:rPr>
          <w:sz w:val="28"/>
        </w:rPr>
        <w:t>(вестибюля,</w:t>
      </w:r>
      <w:r>
        <w:rPr>
          <w:spacing w:val="1"/>
          <w:sz w:val="28"/>
        </w:rPr>
        <w:t xml:space="preserve"> </w:t>
      </w:r>
      <w:r>
        <w:rPr>
          <w:sz w:val="28"/>
        </w:rPr>
        <w:t>коридоров,</w:t>
      </w:r>
      <w:r>
        <w:rPr>
          <w:spacing w:val="1"/>
          <w:sz w:val="28"/>
        </w:rPr>
        <w:t xml:space="preserve"> </w:t>
      </w:r>
      <w:r>
        <w:rPr>
          <w:sz w:val="28"/>
        </w:rPr>
        <w:t>рекреаций,</w:t>
      </w:r>
      <w:r>
        <w:rPr>
          <w:spacing w:val="1"/>
          <w:sz w:val="28"/>
        </w:rPr>
        <w:t xml:space="preserve"> </w:t>
      </w:r>
      <w:r>
        <w:rPr>
          <w:sz w:val="28"/>
        </w:rPr>
        <w:t>актового</w:t>
      </w:r>
      <w:r>
        <w:rPr>
          <w:spacing w:val="-6"/>
          <w:sz w:val="28"/>
        </w:rPr>
        <w:t xml:space="preserve"> </w:t>
      </w:r>
      <w:r>
        <w:rPr>
          <w:sz w:val="28"/>
        </w:rPr>
        <w:t>зала,</w:t>
      </w:r>
      <w:r>
        <w:rPr>
          <w:spacing w:val="-3"/>
          <w:sz w:val="28"/>
        </w:rPr>
        <w:t xml:space="preserve"> </w:t>
      </w:r>
      <w:r>
        <w:rPr>
          <w:sz w:val="28"/>
        </w:rPr>
        <w:t>окна</w:t>
      </w:r>
      <w:r>
        <w:rPr>
          <w:spacing w:val="-4"/>
          <w:sz w:val="28"/>
        </w:rPr>
        <w:t xml:space="preserve"> </w:t>
      </w:r>
      <w:r>
        <w:rPr>
          <w:sz w:val="28"/>
        </w:rPr>
        <w:t>и</w:t>
      </w:r>
      <w:r>
        <w:rPr>
          <w:spacing w:val="-6"/>
          <w:sz w:val="28"/>
        </w:rPr>
        <w:t xml:space="preserve"> </w:t>
      </w:r>
      <w:r>
        <w:rPr>
          <w:sz w:val="28"/>
        </w:rPr>
        <w:t>т.п.)</w:t>
      </w:r>
      <w:r>
        <w:rPr>
          <w:spacing w:val="-6"/>
          <w:sz w:val="28"/>
        </w:rPr>
        <w:t xml:space="preserve"> </w:t>
      </w:r>
      <w:r>
        <w:rPr>
          <w:sz w:val="28"/>
        </w:rPr>
        <w:t>и</w:t>
      </w:r>
      <w:r>
        <w:rPr>
          <w:spacing w:val="-5"/>
          <w:sz w:val="28"/>
        </w:rPr>
        <w:t xml:space="preserve"> </w:t>
      </w:r>
      <w:r>
        <w:rPr>
          <w:sz w:val="28"/>
        </w:rPr>
        <w:t>их</w:t>
      </w:r>
      <w:r>
        <w:rPr>
          <w:spacing w:val="-9"/>
          <w:sz w:val="28"/>
        </w:rPr>
        <w:t xml:space="preserve"> </w:t>
      </w:r>
      <w:r>
        <w:rPr>
          <w:sz w:val="28"/>
        </w:rPr>
        <w:t>периодическая</w:t>
      </w:r>
      <w:r>
        <w:rPr>
          <w:spacing w:val="-5"/>
          <w:sz w:val="28"/>
        </w:rPr>
        <w:t xml:space="preserve"> </w:t>
      </w:r>
      <w:r>
        <w:rPr>
          <w:sz w:val="28"/>
        </w:rPr>
        <w:t>переориентация,</w:t>
      </w:r>
      <w:r>
        <w:rPr>
          <w:spacing w:val="-3"/>
          <w:sz w:val="28"/>
        </w:rPr>
        <w:t xml:space="preserve"> </w:t>
      </w:r>
      <w:r>
        <w:rPr>
          <w:sz w:val="28"/>
        </w:rPr>
        <w:t>которая</w:t>
      </w:r>
      <w:r>
        <w:rPr>
          <w:spacing w:val="-4"/>
          <w:sz w:val="28"/>
        </w:rPr>
        <w:t xml:space="preserve"> </w:t>
      </w:r>
      <w:r>
        <w:rPr>
          <w:sz w:val="28"/>
        </w:rPr>
        <w:t>может</w:t>
      </w:r>
      <w:r>
        <w:rPr>
          <w:spacing w:val="-7"/>
          <w:sz w:val="28"/>
        </w:rPr>
        <w:t xml:space="preserve"> </w:t>
      </w:r>
      <w:r>
        <w:rPr>
          <w:sz w:val="28"/>
        </w:rPr>
        <w:t>служить</w:t>
      </w:r>
      <w:r>
        <w:rPr>
          <w:spacing w:val="-68"/>
          <w:sz w:val="28"/>
        </w:rPr>
        <w:t xml:space="preserve"> </w:t>
      </w:r>
      <w:r>
        <w:rPr>
          <w:sz w:val="28"/>
        </w:rPr>
        <w:t>хорошим</w:t>
      </w:r>
      <w:r>
        <w:rPr>
          <w:spacing w:val="1"/>
          <w:sz w:val="28"/>
        </w:rPr>
        <w:t xml:space="preserve"> </w:t>
      </w:r>
      <w:r>
        <w:rPr>
          <w:sz w:val="28"/>
        </w:rPr>
        <w:t>средством</w:t>
      </w:r>
      <w:r>
        <w:rPr>
          <w:spacing w:val="1"/>
          <w:sz w:val="28"/>
        </w:rPr>
        <w:t xml:space="preserve"> </w:t>
      </w:r>
      <w:r>
        <w:rPr>
          <w:sz w:val="28"/>
        </w:rPr>
        <w:t>разрушения</w:t>
      </w:r>
      <w:r>
        <w:rPr>
          <w:spacing w:val="1"/>
          <w:sz w:val="28"/>
        </w:rPr>
        <w:t xml:space="preserve"> </w:t>
      </w:r>
      <w:r>
        <w:rPr>
          <w:sz w:val="28"/>
        </w:rPr>
        <w:t>негативных</w:t>
      </w:r>
      <w:r>
        <w:rPr>
          <w:spacing w:val="1"/>
          <w:sz w:val="28"/>
        </w:rPr>
        <w:t xml:space="preserve"> </w:t>
      </w:r>
      <w:r>
        <w:rPr>
          <w:sz w:val="28"/>
        </w:rPr>
        <w:t>установок</w:t>
      </w:r>
      <w:r>
        <w:rPr>
          <w:spacing w:val="1"/>
          <w:sz w:val="28"/>
        </w:rPr>
        <w:t xml:space="preserve"> </w:t>
      </w:r>
      <w:r>
        <w:rPr>
          <w:sz w:val="28"/>
        </w:rPr>
        <w:t>школьников</w:t>
      </w:r>
      <w:r>
        <w:rPr>
          <w:spacing w:val="1"/>
          <w:sz w:val="28"/>
        </w:rPr>
        <w:t xml:space="preserve"> </w:t>
      </w:r>
      <w:r>
        <w:rPr>
          <w:sz w:val="28"/>
        </w:rPr>
        <w:t>на</w:t>
      </w:r>
      <w:r>
        <w:rPr>
          <w:spacing w:val="1"/>
          <w:sz w:val="28"/>
        </w:rPr>
        <w:t xml:space="preserve"> </w:t>
      </w:r>
      <w:r>
        <w:rPr>
          <w:sz w:val="28"/>
        </w:rPr>
        <w:t>учебные</w:t>
      </w:r>
      <w:r>
        <w:rPr>
          <w:spacing w:val="1"/>
          <w:sz w:val="28"/>
        </w:rPr>
        <w:t xml:space="preserve"> </w:t>
      </w:r>
      <w:r>
        <w:rPr>
          <w:sz w:val="28"/>
        </w:rPr>
        <w:t>и</w:t>
      </w:r>
      <w:r>
        <w:rPr>
          <w:spacing w:val="1"/>
          <w:sz w:val="28"/>
        </w:rPr>
        <w:t xml:space="preserve"> </w:t>
      </w:r>
      <w:r>
        <w:rPr>
          <w:sz w:val="28"/>
        </w:rPr>
        <w:t>внеучебные</w:t>
      </w:r>
      <w:r>
        <w:rPr>
          <w:spacing w:val="1"/>
          <w:sz w:val="28"/>
        </w:rPr>
        <w:t xml:space="preserve"> </w:t>
      </w:r>
      <w:r>
        <w:rPr>
          <w:sz w:val="28"/>
        </w:rPr>
        <w:t>занятия;</w:t>
      </w:r>
    </w:p>
    <w:p w:rsidR="00CF6470" w:rsidRDefault="00CF6470" w:rsidP="00267C17">
      <w:pPr>
        <w:pStyle w:val="a6"/>
        <w:numPr>
          <w:ilvl w:val="0"/>
          <w:numId w:val="234"/>
        </w:numPr>
        <w:tabs>
          <w:tab w:val="left" w:pos="612"/>
        </w:tabs>
        <w:spacing w:before="2"/>
        <w:ind w:left="1276" w:right="407" w:firstLine="0"/>
        <w:jc w:val="both"/>
        <w:rPr>
          <w:sz w:val="28"/>
        </w:rPr>
      </w:pPr>
      <w:r>
        <w:rPr>
          <w:sz w:val="28"/>
        </w:rPr>
        <w:t>размещение на стенах школы регулярно сменяемых экспозиций: творческих работ</w:t>
      </w:r>
      <w:r>
        <w:rPr>
          <w:spacing w:val="1"/>
          <w:sz w:val="28"/>
        </w:rPr>
        <w:t xml:space="preserve"> </w:t>
      </w:r>
      <w:r>
        <w:rPr>
          <w:sz w:val="28"/>
        </w:rPr>
        <w:t>школьников,</w:t>
      </w:r>
      <w:r>
        <w:rPr>
          <w:spacing w:val="1"/>
          <w:sz w:val="28"/>
        </w:rPr>
        <w:t xml:space="preserve"> </w:t>
      </w:r>
      <w:r>
        <w:rPr>
          <w:sz w:val="28"/>
        </w:rPr>
        <w:t>позволяющих</w:t>
      </w:r>
      <w:r>
        <w:rPr>
          <w:spacing w:val="1"/>
          <w:sz w:val="28"/>
        </w:rPr>
        <w:t xml:space="preserve"> </w:t>
      </w:r>
      <w:r>
        <w:rPr>
          <w:sz w:val="28"/>
        </w:rPr>
        <w:t>им</w:t>
      </w:r>
      <w:r>
        <w:rPr>
          <w:spacing w:val="1"/>
          <w:sz w:val="28"/>
        </w:rPr>
        <w:t xml:space="preserve"> </w:t>
      </w:r>
      <w:r>
        <w:rPr>
          <w:sz w:val="28"/>
        </w:rPr>
        <w:t>реализовать</w:t>
      </w:r>
      <w:r>
        <w:rPr>
          <w:spacing w:val="1"/>
          <w:sz w:val="28"/>
        </w:rPr>
        <w:t xml:space="preserve"> </w:t>
      </w:r>
      <w:r>
        <w:rPr>
          <w:sz w:val="28"/>
        </w:rPr>
        <w:t>свой</w:t>
      </w:r>
      <w:r>
        <w:rPr>
          <w:spacing w:val="1"/>
          <w:sz w:val="28"/>
        </w:rPr>
        <w:t xml:space="preserve"> </w:t>
      </w:r>
      <w:r>
        <w:rPr>
          <w:sz w:val="28"/>
        </w:rPr>
        <w:t>творческий</w:t>
      </w:r>
      <w:r>
        <w:rPr>
          <w:spacing w:val="1"/>
          <w:sz w:val="28"/>
        </w:rPr>
        <w:t xml:space="preserve"> </w:t>
      </w:r>
      <w:r>
        <w:rPr>
          <w:sz w:val="28"/>
        </w:rPr>
        <w:t>потенциал,</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знакомящих</w:t>
      </w:r>
      <w:r>
        <w:rPr>
          <w:spacing w:val="1"/>
          <w:sz w:val="28"/>
        </w:rPr>
        <w:t xml:space="preserve"> </w:t>
      </w:r>
      <w:r>
        <w:rPr>
          <w:sz w:val="28"/>
        </w:rPr>
        <w:t>их</w:t>
      </w:r>
      <w:r>
        <w:rPr>
          <w:spacing w:val="1"/>
          <w:sz w:val="28"/>
        </w:rPr>
        <w:t xml:space="preserve"> </w:t>
      </w:r>
      <w:r>
        <w:rPr>
          <w:sz w:val="28"/>
        </w:rPr>
        <w:t>с</w:t>
      </w:r>
      <w:r>
        <w:rPr>
          <w:spacing w:val="1"/>
          <w:sz w:val="28"/>
        </w:rPr>
        <w:t xml:space="preserve"> </w:t>
      </w:r>
      <w:r>
        <w:rPr>
          <w:sz w:val="28"/>
        </w:rPr>
        <w:t>работами</w:t>
      </w:r>
      <w:r>
        <w:rPr>
          <w:spacing w:val="1"/>
          <w:sz w:val="28"/>
        </w:rPr>
        <w:t xml:space="preserve"> </w:t>
      </w:r>
      <w:r>
        <w:rPr>
          <w:sz w:val="28"/>
        </w:rPr>
        <w:t>друг</w:t>
      </w:r>
      <w:r>
        <w:rPr>
          <w:spacing w:val="1"/>
          <w:sz w:val="28"/>
        </w:rPr>
        <w:t xml:space="preserve"> </w:t>
      </w:r>
      <w:r>
        <w:rPr>
          <w:sz w:val="28"/>
        </w:rPr>
        <w:t>друга;</w:t>
      </w:r>
      <w:r>
        <w:rPr>
          <w:spacing w:val="1"/>
          <w:sz w:val="28"/>
        </w:rPr>
        <w:t xml:space="preserve"> </w:t>
      </w:r>
      <w:r>
        <w:rPr>
          <w:sz w:val="28"/>
        </w:rPr>
        <w:t>фотоотчетов</w:t>
      </w:r>
      <w:r>
        <w:rPr>
          <w:spacing w:val="1"/>
          <w:sz w:val="28"/>
        </w:rPr>
        <w:t xml:space="preserve"> </w:t>
      </w:r>
      <w:r>
        <w:rPr>
          <w:sz w:val="28"/>
        </w:rPr>
        <w:t>об</w:t>
      </w:r>
      <w:r>
        <w:rPr>
          <w:spacing w:val="1"/>
          <w:sz w:val="28"/>
        </w:rPr>
        <w:t xml:space="preserve"> </w:t>
      </w:r>
      <w:r>
        <w:rPr>
          <w:sz w:val="28"/>
        </w:rPr>
        <w:t>интересных</w:t>
      </w:r>
      <w:r>
        <w:rPr>
          <w:spacing w:val="1"/>
          <w:sz w:val="28"/>
        </w:rPr>
        <w:t xml:space="preserve"> </w:t>
      </w:r>
      <w:r>
        <w:rPr>
          <w:sz w:val="28"/>
        </w:rPr>
        <w:t>событиях,</w:t>
      </w:r>
      <w:r>
        <w:rPr>
          <w:spacing w:val="1"/>
          <w:sz w:val="28"/>
        </w:rPr>
        <w:t xml:space="preserve"> </w:t>
      </w:r>
      <w:r>
        <w:rPr>
          <w:sz w:val="28"/>
        </w:rPr>
        <w:t>происходящих</w:t>
      </w:r>
      <w:r>
        <w:rPr>
          <w:spacing w:val="-4"/>
          <w:sz w:val="28"/>
        </w:rPr>
        <w:t xml:space="preserve"> </w:t>
      </w:r>
      <w:r>
        <w:rPr>
          <w:sz w:val="28"/>
        </w:rPr>
        <w:t>в школе;</w:t>
      </w:r>
    </w:p>
    <w:p w:rsidR="00CF6470" w:rsidRDefault="00CF6470" w:rsidP="00267C17">
      <w:pPr>
        <w:pStyle w:val="a6"/>
        <w:numPr>
          <w:ilvl w:val="0"/>
          <w:numId w:val="234"/>
        </w:numPr>
        <w:tabs>
          <w:tab w:val="left" w:pos="569"/>
        </w:tabs>
        <w:ind w:left="1276" w:right="394" w:firstLine="0"/>
        <w:jc w:val="both"/>
        <w:rPr>
          <w:sz w:val="28"/>
        </w:rPr>
      </w:pPr>
      <w:r>
        <w:rPr>
          <w:sz w:val="28"/>
        </w:rPr>
        <w:t>озеленение</w:t>
      </w:r>
      <w:r>
        <w:rPr>
          <w:spacing w:val="-6"/>
          <w:sz w:val="28"/>
        </w:rPr>
        <w:t xml:space="preserve"> </w:t>
      </w:r>
      <w:r>
        <w:rPr>
          <w:sz w:val="28"/>
        </w:rPr>
        <w:t>пришкольной</w:t>
      </w:r>
      <w:r>
        <w:rPr>
          <w:spacing w:val="-9"/>
          <w:sz w:val="28"/>
        </w:rPr>
        <w:t xml:space="preserve"> </w:t>
      </w:r>
      <w:r>
        <w:rPr>
          <w:sz w:val="28"/>
        </w:rPr>
        <w:t>территории,</w:t>
      </w:r>
      <w:r>
        <w:rPr>
          <w:spacing w:val="-6"/>
          <w:sz w:val="28"/>
        </w:rPr>
        <w:t xml:space="preserve"> </w:t>
      </w:r>
      <w:r>
        <w:rPr>
          <w:sz w:val="28"/>
        </w:rPr>
        <w:t>разбивка</w:t>
      </w:r>
      <w:r>
        <w:rPr>
          <w:spacing w:val="-8"/>
          <w:sz w:val="28"/>
        </w:rPr>
        <w:t xml:space="preserve"> </w:t>
      </w:r>
      <w:r>
        <w:rPr>
          <w:sz w:val="28"/>
        </w:rPr>
        <w:t>клумб,</w:t>
      </w:r>
      <w:r>
        <w:rPr>
          <w:spacing w:val="-6"/>
          <w:sz w:val="28"/>
        </w:rPr>
        <w:t xml:space="preserve"> </w:t>
      </w:r>
      <w:r>
        <w:rPr>
          <w:sz w:val="28"/>
        </w:rPr>
        <w:t>тенистых</w:t>
      </w:r>
      <w:r>
        <w:rPr>
          <w:spacing w:val="-13"/>
          <w:sz w:val="28"/>
        </w:rPr>
        <w:t xml:space="preserve"> </w:t>
      </w:r>
      <w:r>
        <w:rPr>
          <w:sz w:val="28"/>
        </w:rPr>
        <w:t>аллей,</w:t>
      </w:r>
      <w:r>
        <w:rPr>
          <w:spacing w:val="-6"/>
          <w:sz w:val="28"/>
        </w:rPr>
        <w:t xml:space="preserve"> </w:t>
      </w:r>
      <w:r>
        <w:rPr>
          <w:sz w:val="28"/>
        </w:rPr>
        <w:t>оборудование</w:t>
      </w:r>
      <w:r>
        <w:rPr>
          <w:spacing w:val="-68"/>
          <w:sz w:val="28"/>
        </w:rPr>
        <w:t xml:space="preserve"> </w:t>
      </w:r>
      <w:r>
        <w:rPr>
          <w:sz w:val="28"/>
        </w:rPr>
        <w:t>во дворе школы спортивных и игровых площадок, доступных и приспособленных для</w:t>
      </w:r>
      <w:r>
        <w:rPr>
          <w:spacing w:val="1"/>
          <w:sz w:val="28"/>
        </w:rPr>
        <w:t xml:space="preserve"> </w:t>
      </w:r>
      <w:r>
        <w:rPr>
          <w:sz w:val="28"/>
        </w:rPr>
        <w:t>школьников</w:t>
      </w:r>
      <w:r>
        <w:rPr>
          <w:spacing w:val="1"/>
          <w:sz w:val="28"/>
        </w:rPr>
        <w:t xml:space="preserve"> </w:t>
      </w:r>
      <w:r>
        <w:rPr>
          <w:sz w:val="28"/>
        </w:rPr>
        <w:t>разных</w:t>
      </w:r>
      <w:r>
        <w:rPr>
          <w:spacing w:val="1"/>
          <w:sz w:val="28"/>
        </w:rPr>
        <w:t xml:space="preserve"> </w:t>
      </w:r>
      <w:r>
        <w:rPr>
          <w:sz w:val="28"/>
        </w:rPr>
        <w:t>возрастных</w:t>
      </w:r>
      <w:r>
        <w:rPr>
          <w:spacing w:val="1"/>
          <w:sz w:val="28"/>
        </w:rPr>
        <w:t xml:space="preserve"> </w:t>
      </w:r>
      <w:r>
        <w:rPr>
          <w:sz w:val="28"/>
        </w:rPr>
        <w:t>категорий,</w:t>
      </w:r>
      <w:r>
        <w:rPr>
          <w:spacing w:val="1"/>
          <w:sz w:val="28"/>
        </w:rPr>
        <w:t xml:space="preserve"> </w:t>
      </w:r>
      <w:r>
        <w:rPr>
          <w:sz w:val="28"/>
        </w:rPr>
        <w:t>оздоровительно-рекреационных</w:t>
      </w:r>
      <w:r>
        <w:rPr>
          <w:spacing w:val="1"/>
          <w:sz w:val="28"/>
        </w:rPr>
        <w:t xml:space="preserve"> </w:t>
      </w:r>
      <w:r>
        <w:rPr>
          <w:sz w:val="28"/>
        </w:rPr>
        <w:t>зон,</w:t>
      </w:r>
      <w:r>
        <w:rPr>
          <w:spacing w:val="1"/>
          <w:sz w:val="28"/>
        </w:rPr>
        <w:t xml:space="preserve"> </w:t>
      </w:r>
      <w:r>
        <w:rPr>
          <w:sz w:val="28"/>
        </w:rPr>
        <w:t>позволяющих разделить свободное пространство школы на зоны активного и тихого</w:t>
      </w:r>
      <w:r>
        <w:rPr>
          <w:spacing w:val="1"/>
          <w:sz w:val="28"/>
        </w:rPr>
        <w:t xml:space="preserve"> </w:t>
      </w:r>
      <w:r>
        <w:rPr>
          <w:sz w:val="28"/>
        </w:rPr>
        <w:t>отдыха;</w:t>
      </w:r>
    </w:p>
    <w:p w:rsidR="00CF6470" w:rsidRDefault="00CF6470" w:rsidP="00267C17">
      <w:pPr>
        <w:pStyle w:val="a6"/>
        <w:numPr>
          <w:ilvl w:val="0"/>
          <w:numId w:val="234"/>
        </w:numPr>
        <w:tabs>
          <w:tab w:val="left" w:pos="622"/>
        </w:tabs>
        <w:ind w:left="1276" w:right="406" w:firstLine="0"/>
        <w:jc w:val="both"/>
        <w:rPr>
          <w:sz w:val="28"/>
        </w:rPr>
      </w:pPr>
      <w:r>
        <w:rPr>
          <w:sz w:val="28"/>
        </w:rPr>
        <w:t>благоустройство классных кабинетов, осуществляемое классными руководителями</w:t>
      </w:r>
      <w:r>
        <w:rPr>
          <w:spacing w:val="1"/>
          <w:sz w:val="28"/>
        </w:rPr>
        <w:t xml:space="preserve"> </w:t>
      </w:r>
      <w:r>
        <w:rPr>
          <w:w w:val="95"/>
          <w:sz w:val="28"/>
        </w:rPr>
        <w:t>вместе</w:t>
      </w:r>
      <w:r>
        <w:rPr>
          <w:spacing w:val="31"/>
          <w:w w:val="95"/>
          <w:sz w:val="28"/>
        </w:rPr>
        <w:t xml:space="preserve"> </w:t>
      </w:r>
      <w:r>
        <w:rPr>
          <w:w w:val="95"/>
          <w:sz w:val="28"/>
        </w:rPr>
        <w:t>со</w:t>
      </w:r>
      <w:r>
        <w:rPr>
          <w:spacing w:val="31"/>
          <w:w w:val="95"/>
          <w:sz w:val="28"/>
        </w:rPr>
        <w:t xml:space="preserve"> </w:t>
      </w:r>
      <w:r>
        <w:rPr>
          <w:w w:val="95"/>
          <w:sz w:val="28"/>
        </w:rPr>
        <w:t>школьниками</w:t>
      </w:r>
      <w:r>
        <w:rPr>
          <w:spacing w:val="30"/>
          <w:w w:val="95"/>
          <w:sz w:val="28"/>
        </w:rPr>
        <w:t xml:space="preserve"> </w:t>
      </w:r>
      <w:r>
        <w:rPr>
          <w:w w:val="95"/>
          <w:sz w:val="28"/>
        </w:rPr>
        <w:t>своих</w:t>
      </w:r>
      <w:r>
        <w:rPr>
          <w:spacing w:val="22"/>
          <w:w w:val="95"/>
          <w:sz w:val="28"/>
        </w:rPr>
        <w:t xml:space="preserve"> </w:t>
      </w:r>
      <w:r>
        <w:rPr>
          <w:w w:val="95"/>
          <w:sz w:val="28"/>
        </w:rPr>
        <w:t>классов,</w:t>
      </w:r>
      <w:r>
        <w:rPr>
          <w:spacing w:val="33"/>
          <w:w w:val="95"/>
          <w:sz w:val="28"/>
        </w:rPr>
        <w:t xml:space="preserve"> </w:t>
      </w:r>
      <w:r>
        <w:rPr>
          <w:w w:val="95"/>
          <w:sz w:val="28"/>
        </w:rPr>
        <w:t>позволяющее</w:t>
      </w:r>
      <w:r>
        <w:rPr>
          <w:spacing w:val="32"/>
          <w:w w:val="95"/>
          <w:sz w:val="28"/>
        </w:rPr>
        <w:t xml:space="preserve"> </w:t>
      </w:r>
      <w:r>
        <w:rPr>
          <w:w w:val="95"/>
          <w:sz w:val="28"/>
        </w:rPr>
        <w:t>учащимся</w:t>
      </w:r>
      <w:r>
        <w:rPr>
          <w:spacing w:val="34"/>
          <w:w w:val="95"/>
          <w:sz w:val="28"/>
        </w:rPr>
        <w:t xml:space="preserve"> </w:t>
      </w:r>
      <w:r>
        <w:rPr>
          <w:w w:val="95"/>
          <w:sz w:val="28"/>
        </w:rPr>
        <w:t>проявить</w:t>
      </w:r>
      <w:r>
        <w:rPr>
          <w:spacing w:val="27"/>
          <w:w w:val="95"/>
          <w:sz w:val="28"/>
        </w:rPr>
        <w:t xml:space="preserve"> </w:t>
      </w:r>
      <w:r>
        <w:rPr>
          <w:w w:val="95"/>
          <w:sz w:val="28"/>
        </w:rPr>
        <w:t>свои</w:t>
      </w:r>
      <w:r>
        <w:rPr>
          <w:spacing w:val="30"/>
          <w:w w:val="95"/>
          <w:sz w:val="28"/>
        </w:rPr>
        <w:t xml:space="preserve"> </w:t>
      </w:r>
      <w:r>
        <w:rPr>
          <w:w w:val="95"/>
          <w:sz w:val="28"/>
        </w:rPr>
        <w:t>фантазию</w:t>
      </w:r>
      <w:r>
        <w:rPr>
          <w:spacing w:val="1"/>
          <w:w w:val="95"/>
          <w:sz w:val="28"/>
        </w:rPr>
        <w:t xml:space="preserve"> </w:t>
      </w:r>
      <w:r>
        <w:rPr>
          <w:sz w:val="28"/>
        </w:rPr>
        <w:t>и</w:t>
      </w:r>
      <w:r>
        <w:rPr>
          <w:spacing w:val="1"/>
          <w:sz w:val="28"/>
        </w:rPr>
        <w:t xml:space="preserve"> </w:t>
      </w:r>
      <w:r>
        <w:rPr>
          <w:sz w:val="28"/>
        </w:rPr>
        <w:t>творческие</w:t>
      </w:r>
      <w:r>
        <w:rPr>
          <w:spacing w:val="1"/>
          <w:sz w:val="28"/>
        </w:rPr>
        <w:t xml:space="preserve"> </w:t>
      </w:r>
      <w:r>
        <w:rPr>
          <w:sz w:val="28"/>
        </w:rPr>
        <w:t>способности,</w:t>
      </w:r>
      <w:r>
        <w:rPr>
          <w:spacing w:val="1"/>
          <w:sz w:val="28"/>
        </w:rPr>
        <w:t xml:space="preserve"> </w:t>
      </w:r>
      <w:r>
        <w:rPr>
          <w:sz w:val="28"/>
        </w:rPr>
        <w:t>создающее</w:t>
      </w:r>
      <w:r>
        <w:rPr>
          <w:spacing w:val="1"/>
          <w:sz w:val="28"/>
        </w:rPr>
        <w:t xml:space="preserve"> </w:t>
      </w:r>
      <w:r>
        <w:rPr>
          <w:sz w:val="28"/>
        </w:rPr>
        <w:t>повод</w:t>
      </w:r>
      <w:r>
        <w:rPr>
          <w:spacing w:val="1"/>
          <w:sz w:val="28"/>
        </w:rPr>
        <w:t xml:space="preserve"> </w:t>
      </w:r>
      <w:r>
        <w:rPr>
          <w:sz w:val="28"/>
        </w:rPr>
        <w:t>для</w:t>
      </w:r>
      <w:r>
        <w:rPr>
          <w:spacing w:val="1"/>
          <w:sz w:val="28"/>
        </w:rPr>
        <w:t xml:space="preserve"> </w:t>
      </w:r>
      <w:r>
        <w:rPr>
          <w:sz w:val="28"/>
        </w:rPr>
        <w:t>длительного</w:t>
      </w:r>
      <w:r>
        <w:rPr>
          <w:spacing w:val="1"/>
          <w:sz w:val="28"/>
        </w:rPr>
        <w:t xml:space="preserve"> </w:t>
      </w:r>
      <w:r>
        <w:rPr>
          <w:sz w:val="28"/>
        </w:rPr>
        <w:t>общения</w:t>
      </w:r>
      <w:r>
        <w:rPr>
          <w:spacing w:val="1"/>
          <w:sz w:val="28"/>
        </w:rPr>
        <w:t xml:space="preserve"> </w:t>
      </w:r>
      <w:r>
        <w:rPr>
          <w:sz w:val="28"/>
        </w:rPr>
        <w:t>классного</w:t>
      </w:r>
      <w:r>
        <w:rPr>
          <w:spacing w:val="1"/>
          <w:sz w:val="28"/>
        </w:rPr>
        <w:t xml:space="preserve"> </w:t>
      </w:r>
      <w:r>
        <w:rPr>
          <w:sz w:val="28"/>
        </w:rPr>
        <w:t>руководителя</w:t>
      </w:r>
      <w:r>
        <w:rPr>
          <w:spacing w:val="2"/>
          <w:sz w:val="28"/>
        </w:rPr>
        <w:t xml:space="preserve"> </w:t>
      </w:r>
      <w:r>
        <w:rPr>
          <w:sz w:val="28"/>
        </w:rPr>
        <w:t>со своими</w:t>
      </w:r>
      <w:r>
        <w:rPr>
          <w:spacing w:val="1"/>
          <w:sz w:val="28"/>
        </w:rPr>
        <w:t xml:space="preserve"> </w:t>
      </w:r>
      <w:r>
        <w:rPr>
          <w:sz w:val="28"/>
        </w:rPr>
        <w:t>детьми;</w:t>
      </w:r>
    </w:p>
    <w:p w:rsidR="00CF6470" w:rsidRDefault="00CF6470" w:rsidP="00267C17">
      <w:pPr>
        <w:pStyle w:val="a6"/>
        <w:numPr>
          <w:ilvl w:val="0"/>
          <w:numId w:val="234"/>
        </w:numPr>
        <w:tabs>
          <w:tab w:val="left" w:pos="694"/>
        </w:tabs>
        <w:spacing w:before="1"/>
        <w:ind w:left="1276" w:right="339" w:firstLine="0"/>
        <w:jc w:val="both"/>
        <w:rPr>
          <w:sz w:val="28"/>
        </w:rPr>
      </w:pPr>
      <w:r>
        <w:rPr>
          <w:sz w:val="28"/>
        </w:rPr>
        <w:t>событийное</w:t>
      </w:r>
      <w:r>
        <w:rPr>
          <w:spacing w:val="1"/>
          <w:sz w:val="28"/>
        </w:rPr>
        <w:t xml:space="preserve"> </w:t>
      </w:r>
      <w:r>
        <w:rPr>
          <w:sz w:val="28"/>
        </w:rPr>
        <w:t>оформление</w:t>
      </w:r>
      <w:r>
        <w:rPr>
          <w:spacing w:val="1"/>
          <w:sz w:val="28"/>
        </w:rPr>
        <w:t xml:space="preserve"> </w:t>
      </w:r>
      <w:r>
        <w:rPr>
          <w:sz w:val="28"/>
        </w:rPr>
        <w:t>пространства</w:t>
      </w:r>
      <w:r>
        <w:rPr>
          <w:spacing w:val="1"/>
          <w:sz w:val="28"/>
        </w:rPr>
        <w:t xml:space="preserve"> </w:t>
      </w:r>
      <w:r>
        <w:rPr>
          <w:sz w:val="28"/>
        </w:rPr>
        <w:t>при</w:t>
      </w:r>
      <w:r>
        <w:rPr>
          <w:spacing w:val="1"/>
          <w:sz w:val="28"/>
        </w:rPr>
        <w:t xml:space="preserve"> </w:t>
      </w:r>
      <w:r>
        <w:rPr>
          <w:sz w:val="28"/>
        </w:rPr>
        <w:t>проведении</w:t>
      </w:r>
      <w:r>
        <w:rPr>
          <w:spacing w:val="1"/>
          <w:sz w:val="28"/>
        </w:rPr>
        <w:t xml:space="preserve"> </w:t>
      </w:r>
      <w:r>
        <w:rPr>
          <w:sz w:val="28"/>
        </w:rPr>
        <w:t>конкретных</w:t>
      </w:r>
      <w:r>
        <w:rPr>
          <w:spacing w:val="1"/>
          <w:sz w:val="28"/>
        </w:rPr>
        <w:t xml:space="preserve"> </w:t>
      </w:r>
      <w:r>
        <w:rPr>
          <w:sz w:val="28"/>
        </w:rPr>
        <w:t>школьных</w:t>
      </w:r>
      <w:r>
        <w:rPr>
          <w:spacing w:val="1"/>
          <w:sz w:val="28"/>
        </w:rPr>
        <w:t xml:space="preserve"> </w:t>
      </w:r>
      <w:r>
        <w:rPr>
          <w:w w:val="95"/>
          <w:sz w:val="28"/>
        </w:rPr>
        <w:t>событий (праздников, церемоний, торжественных линеек, творческих вечеров, выставок,</w:t>
      </w:r>
      <w:r>
        <w:rPr>
          <w:spacing w:val="1"/>
          <w:w w:val="95"/>
          <w:sz w:val="28"/>
        </w:rPr>
        <w:t xml:space="preserve"> </w:t>
      </w:r>
      <w:r>
        <w:rPr>
          <w:sz w:val="28"/>
        </w:rPr>
        <w:t>собраний</w:t>
      </w:r>
      <w:r>
        <w:rPr>
          <w:spacing w:val="2"/>
          <w:sz w:val="28"/>
        </w:rPr>
        <w:t xml:space="preserve"> </w:t>
      </w:r>
      <w:r>
        <w:rPr>
          <w:sz w:val="28"/>
        </w:rPr>
        <w:t>и</w:t>
      </w:r>
      <w:r>
        <w:rPr>
          <w:spacing w:val="1"/>
          <w:sz w:val="28"/>
        </w:rPr>
        <w:t xml:space="preserve"> </w:t>
      </w:r>
      <w:r>
        <w:rPr>
          <w:sz w:val="28"/>
        </w:rPr>
        <w:t>т.п.);</w:t>
      </w:r>
    </w:p>
    <w:p w:rsidR="00CF6470" w:rsidRDefault="00CF6470" w:rsidP="00267C17">
      <w:pPr>
        <w:pStyle w:val="a6"/>
        <w:numPr>
          <w:ilvl w:val="0"/>
          <w:numId w:val="234"/>
        </w:numPr>
        <w:tabs>
          <w:tab w:val="left" w:pos="679"/>
        </w:tabs>
        <w:ind w:left="1276" w:right="402" w:firstLine="0"/>
        <w:jc w:val="both"/>
        <w:rPr>
          <w:sz w:val="28"/>
        </w:rPr>
      </w:pPr>
      <w:r>
        <w:rPr>
          <w:sz w:val="28"/>
        </w:rPr>
        <w:t>совместная</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разработка,</w:t>
      </w:r>
      <w:r>
        <w:rPr>
          <w:spacing w:val="1"/>
          <w:sz w:val="28"/>
        </w:rPr>
        <w:t xml:space="preserve"> </w:t>
      </w:r>
      <w:r>
        <w:rPr>
          <w:sz w:val="28"/>
        </w:rPr>
        <w:t>создание</w:t>
      </w:r>
      <w:r>
        <w:rPr>
          <w:spacing w:val="1"/>
          <w:sz w:val="28"/>
        </w:rPr>
        <w:t xml:space="preserve"> </w:t>
      </w:r>
      <w:r>
        <w:rPr>
          <w:sz w:val="28"/>
        </w:rPr>
        <w:t>и</w:t>
      </w:r>
      <w:r>
        <w:rPr>
          <w:spacing w:val="1"/>
          <w:sz w:val="28"/>
        </w:rPr>
        <w:t xml:space="preserve"> </w:t>
      </w:r>
      <w:r>
        <w:rPr>
          <w:sz w:val="28"/>
        </w:rPr>
        <w:t>популяризация</w:t>
      </w:r>
      <w:r>
        <w:rPr>
          <w:spacing w:val="1"/>
          <w:sz w:val="28"/>
        </w:rPr>
        <w:t xml:space="preserve"> </w:t>
      </w:r>
      <w:r>
        <w:rPr>
          <w:sz w:val="28"/>
        </w:rPr>
        <w:t>особой</w:t>
      </w:r>
      <w:r>
        <w:rPr>
          <w:spacing w:val="1"/>
          <w:sz w:val="28"/>
        </w:rPr>
        <w:t xml:space="preserve"> </w:t>
      </w:r>
      <w:r>
        <w:rPr>
          <w:sz w:val="28"/>
        </w:rPr>
        <w:t>школьной</w:t>
      </w:r>
      <w:r>
        <w:rPr>
          <w:spacing w:val="1"/>
          <w:sz w:val="28"/>
        </w:rPr>
        <w:t xml:space="preserve"> </w:t>
      </w:r>
      <w:r>
        <w:rPr>
          <w:sz w:val="28"/>
        </w:rPr>
        <w:t>символики (флаг, эмблема, элементы школьной формы и т.п.), используемой как в</w:t>
      </w:r>
      <w:r>
        <w:rPr>
          <w:spacing w:val="1"/>
          <w:sz w:val="28"/>
        </w:rPr>
        <w:t xml:space="preserve"> </w:t>
      </w:r>
      <w:r>
        <w:rPr>
          <w:sz w:val="28"/>
        </w:rPr>
        <w:t>школьной повседневности, так и в торжественные моменты жизни образовательной</w:t>
      </w:r>
      <w:r>
        <w:rPr>
          <w:spacing w:val="1"/>
          <w:sz w:val="28"/>
        </w:rPr>
        <w:t xml:space="preserve"> </w:t>
      </w:r>
      <w:r>
        <w:rPr>
          <w:sz w:val="28"/>
        </w:rPr>
        <w:t>организации</w:t>
      </w:r>
      <w:r>
        <w:rPr>
          <w:spacing w:val="1"/>
          <w:sz w:val="28"/>
        </w:rPr>
        <w:t xml:space="preserve"> </w:t>
      </w:r>
      <w:r>
        <w:rPr>
          <w:sz w:val="28"/>
        </w:rPr>
        <w:t>–</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праздников,</w:t>
      </w:r>
      <w:r>
        <w:rPr>
          <w:spacing w:val="1"/>
          <w:sz w:val="28"/>
        </w:rPr>
        <w:t xml:space="preserve"> </w:t>
      </w:r>
      <w:r>
        <w:rPr>
          <w:sz w:val="28"/>
        </w:rPr>
        <w:t>торжественных</w:t>
      </w:r>
      <w:r>
        <w:rPr>
          <w:spacing w:val="1"/>
          <w:sz w:val="28"/>
        </w:rPr>
        <w:t xml:space="preserve"> </w:t>
      </w:r>
      <w:r>
        <w:rPr>
          <w:sz w:val="28"/>
        </w:rPr>
        <w:t>церемоний,</w:t>
      </w:r>
      <w:r>
        <w:rPr>
          <w:spacing w:val="1"/>
          <w:sz w:val="28"/>
        </w:rPr>
        <w:t xml:space="preserve"> </w:t>
      </w:r>
      <w:r>
        <w:rPr>
          <w:sz w:val="28"/>
        </w:rPr>
        <w:t>ключевых</w:t>
      </w:r>
      <w:r>
        <w:rPr>
          <w:spacing w:val="1"/>
          <w:sz w:val="28"/>
        </w:rPr>
        <w:t xml:space="preserve"> </w:t>
      </w:r>
      <w:r>
        <w:rPr>
          <w:sz w:val="28"/>
        </w:rPr>
        <w:t>общешкольных</w:t>
      </w:r>
      <w:r>
        <w:rPr>
          <w:spacing w:val="-7"/>
          <w:sz w:val="28"/>
        </w:rPr>
        <w:t xml:space="preserve"> </w:t>
      </w:r>
      <w:r>
        <w:rPr>
          <w:sz w:val="28"/>
        </w:rPr>
        <w:t>дел</w:t>
      </w:r>
      <w:r>
        <w:rPr>
          <w:spacing w:val="-3"/>
          <w:sz w:val="28"/>
        </w:rPr>
        <w:t xml:space="preserve"> </w:t>
      </w:r>
      <w:r>
        <w:rPr>
          <w:sz w:val="28"/>
        </w:rPr>
        <w:t>и</w:t>
      </w:r>
      <w:r>
        <w:rPr>
          <w:spacing w:val="-3"/>
          <w:sz w:val="28"/>
        </w:rPr>
        <w:t xml:space="preserve"> </w:t>
      </w:r>
      <w:r>
        <w:rPr>
          <w:sz w:val="28"/>
        </w:rPr>
        <w:t>иных</w:t>
      </w:r>
      <w:r>
        <w:rPr>
          <w:spacing w:val="-7"/>
          <w:sz w:val="28"/>
        </w:rPr>
        <w:t xml:space="preserve"> </w:t>
      </w:r>
      <w:r>
        <w:rPr>
          <w:sz w:val="28"/>
        </w:rPr>
        <w:t>происходящих</w:t>
      </w:r>
      <w:r>
        <w:rPr>
          <w:spacing w:val="-8"/>
          <w:sz w:val="28"/>
        </w:rPr>
        <w:t xml:space="preserve"> </w:t>
      </w:r>
      <w:r>
        <w:rPr>
          <w:sz w:val="28"/>
        </w:rPr>
        <w:t>в</w:t>
      </w:r>
      <w:r>
        <w:rPr>
          <w:spacing w:val="-4"/>
          <w:sz w:val="28"/>
        </w:rPr>
        <w:t xml:space="preserve"> </w:t>
      </w:r>
      <w:r>
        <w:rPr>
          <w:sz w:val="28"/>
        </w:rPr>
        <w:t>жизни</w:t>
      </w:r>
      <w:r>
        <w:rPr>
          <w:spacing w:val="-3"/>
          <w:sz w:val="28"/>
        </w:rPr>
        <w:t xml:space="preserve"> </w:t>
      </w:r>
      <w:r>
        <w:rPr>
          <w:sz w:val="28"/>
        </w:rPr>
        <w:t>школы</w:t>
      </w:r>
      <w:r>
        <w:rPr>
          <w:spacing w:val="-2"/>
          <w:sz w:val="28"/>
        </w:rPr>
        <w:t xml:space="preserve"> </w:t>
      </w:r>
      <w:r>
        <w:rPr>
          <w:sz w:val="28"/>
        </w:rPr>
        <w:t>знаковых</w:t>
      </w:r>
      <w:r>
        <w:rPr>
          <w:spacing w:val="-7"/>
          <w:sz w:val="28"/>
        </w:rPr>
        <w:t xml:space="preserve"> </w:t>
      </w:r>
      <w:r>
        <w:rPr>
          <w:sz w:val="28"/>
        </w:rPr>
        <w:t>событий;</w:t>
      </w:r>
    </w:p>
    <w:p w:rsidR="00CF6470" w:rsidRDefault="00CF6470" w:rsidP="00267C17">
      <w:pPr>
        <w:pStyle w:val="a6"/>
        <w:numPr>
          <w:ilvl w:val="0"/>
          <w:numId w:val="234"/>
        </w:numPr>
        <w:tabs>
          <w:tab w:val="left" w:pos="790"/>
        </w:tabs>
        <w:spacing w:line="242" w:lineRule="auto"/>
        <w:ind w:left="1276" w:right="396" w:firstLine="0"/>
        <w:jc w:val="both"/>
        <w:rPr>
          <w:sz w:val="28"/>
        </w:rPr>
      </w:pPr>
      <w:r>
        <w:rPr>
          <w:sz w:val="28"/>
        </w:rPr>
        <w:t>акцентирование</w:t>
      </w:r>
      <w:r>
        <w:rPr>
          <w:spacing w:val="1"/>
          <w:sz w:val="28"/>
        </w:rPr>
        <w:t xml:space="preserve"> </w:t>
      </w:r>
      <w:r>
        <w:rPr>
          <w:sz w:val="28"/>
        </w:rPr>
        <w:t>внимания</w:t>
      </w:r>
      <w:r>
        <w:rPr>
          <w:spacing w:val="1"/>
          <w:sz w:val="28"/>
        </w:rPr>
        <w:t xml:space="preserve"> </w:t>
      </w:r>
      <w:r>
        <w:rPr>
          <w:sz w:val="28"/>
        </w:rPr>
        <w:t>школьников</w:t>
      </w:r>
      <w:r>
        <w:rPr>
          <w:spacing w:val="1"/>
          <w:sz w:val="28"/>
        </w:rPr>
        <w:t xml:space="preserve"> </w:t>
      </w:r>
      <w:r>
        <w:rPr>
          <w:sz w:val="28"/>
        </w:rPr>
        <w:t>посредством</w:t>
      </w:r>
      <w:r>
        <w:rPr>
          <w:spacing w:val="1"/>
          <w:sz w:val="28"/>
        </w:rPr>
        <w:t xml:space="preserve"> </w:t>
      </w:r>
      <w:r>
        <w:rPr>
          <w:sz w:val="28"/>
        </w:rPr>
        <w:t>элементов</w:t>
      </w:r>
      <w:r>
        <w:rPr>
          <w:spacing w:val="1"/>
          <w:sz w:val="28"/>
        </w:rPr>
        <w:t xml:space="preserve"> </w:t>
      </w:r>
      <w:r>
        <w:rPr>
          <w:sz w:val="28"/>
        </w:rPr>
        <w:t>предметно-</w:t>
      </w:r>
      <w:r>
        <w:rPr>
          <w:spacing w:val="-67"/>
          <w:sz w:val="28"/>
        </w:rPr>
        <w:t xml:space="preserve"> </w:t>
      </w:r>
      <w:r>
        <w:rPr>
          <w:sz w:val="28"/>
        </w:rPr>
        <w:t>эстетической среды (стенды, плакаты) на важных для воспитания ценностях школы, ее</w:t>
      </w:r>
      <w:r>
        <w:rPr>
          <w:spacing w:val="-67"/>
          <w:sz w:val="28"/>
        </w:rPr>
        <w:t xml:space="preserve"> </w:t>
      </w:r>
      <w:r>
        <w:rPr>
          <w:sz w:val="28"/>
        </w:rPr>
        <w:t>традициях,</w:t>
      </w:r>
      <w:r>
        <w:rPr>
          <w:spacing w:val="3"/>
          <w:sz w:val="28"/>
        </w:rPr>
        <w:t xml:space="preserve"> </w:t>
      </w:r>
      <w:r>
        <w:rPr>
          <w:sz w:val="28"/>
        </w:rPr>
        <w:t>правилах.</w:t>
      </w:r>
    </w:p>
    <w:p w:rsidR="00CF6470" w:rsidRDefault="00CF6470" w:rsidP="00701278">
      <w:pPr>
        <w:pStyle w:val="a3"/>
        <w:spacing w:before="8"/>
        <w:ind w:left="1276"/>
        <w:rPr>
          <w:sz w:val="27"/>
        </w:rPr>
      </w:pPr>
    </w:p>
    <w:p w:rsidR="00CF6470" w:rsidRDefault="00CF6470" w:rsidP="00267C17">
      <w:pPr>
        <w:pStyle w:val="1"/>
        <w:numPr>
          <w:ilvl w:val="1"/>
          <w:numId w:val="233"/>
        </w:numPr>
        <w:tabs>
          <w:tab w:val="left" w:pos="1173"/>
        </w:tabs>
        <w:spacing w:line="319" w:lineRule="exact"/>
        <w:ind w:left="1276" w:hanging="773"/>
        <w:jc w:val="both"/>
      </w:pPr>
      <w:r>
        <w:t>Модуль</w:t>
      </w:r>
      <w:r>
        <w:rPr>
          <w:spacing w:val="-15"/>
        </w:rPr>
        <w:t xml:space="preserve"> </w:t>
      </w:r>
      <w:r>
        <w:t>Социальное</w:t>
      </w:r>
      <w:r>
        <w:rPr>
          <w:spacing w:val="-12"/>
        </w:rPr>
        <w:t xml:space="preserve"> </w:t>
      </w:r>
      <w:r>
        <w:t>партнерство</w:t>
      </w:r>
      <w:r>
        <w:rPr>
          <w:spacing w:val="-16"/>
        </w:rPr>
        <w:t xml:space="preserve"> </w:t>
      </w:r>
      <w:r>
        <w:t>(сетевое</w:t>
      </w:r>
      <w:r>
        <w:rPr>
          <w:spacing w:val="-11"/>
        </w:rPr>
        <w:t xml:space="preserve"> </w:t>
      </w:r>
      <w:r>
        <w:t>взаимодействие)</w:t>
      </w:r>
    </w:p>
    <w:p w:rsidR="00CF6470" w:rsidRDefault="00CF6470" w:rsidP="00701278">
      <w:pPr>
        <w:pStyle w:val="a3"/>
        <w:ind w:left="1276" w:right="398" w:firstLine="849"/>
      </w:pPr>
      <w:r>
        <w:t>Реализация воспитательного потенциала социального партнёрства школы при</w:t>
      </w:r>
      <w:r>
        <w:rPr>
          <w:spacing w:val="1"/>
        </w:rPr>
        <w:t xml:space="preserve"> </w:t>
      </w:r>
      <w:r>
        <w:t>соблюдении</w:t>
      </w:r>
      <w:r>
        <w:rPr>
          <w:spacing w:val="-11"/>
        </w:rPr>
        <w:t xml:space="preserve"> </w:t>
      </w:r>
      <w:r>
        <w:t>требований</w:t>
      </w:r>
      <w:r>
        <w:rPr>
          <w:spacing w:val="-11"/>
        </w:rPr>
        <w:t xml:space="preserve"> </w:t>
      </w:r>
      <w:r>
        <w:t>законодательства</w:t>
      </w:r>
      <w:r>
        <w:rPr>
          <w:spacing w:val="-10"/>
        </w:rPr>
        <w:t xml:space="preserve"> </w:t>
      </w:r>
      <w:r>
        <w:t>Российской</w:t>
      </w:r>
      <w:r>
        <w:rPr>
          <w:spacing w:val="-11"/>
        </w:rPr>
        <w:t xml:space="preserve"> </w:t>
      </w:r>
      <w:r>
        <w:t>Федерации</w:t>
      </w:r>
      <w:r>
        <w:rPr>
          <w:spacing w:val="-11"/>
        </w:rPr>
        <w:t xml:space="preserve"> </w:t>
      </w:r>
      <w:r>
        <w:t>предусматривает:</w:t>
      </w:r>
    </w:p>
    <w:p w:rsidR="00CF6470" w:rsidRDefault="00CF6470" w:rsidP="00267C17">
      <w:pPr>
        <w:pStyle w:val="a6"/>
        <w:numPr>
          <w:ilvl w:val="0"/>
          <w:numId w:val="236"/>
        </w:numPr>
        <w:tabs>
          <w:tab w:val="left" w:pos="1251"/>
        </w:tabs>
        <w:ind w:left="1276" w:right="336" w:firstLine="710"/>
        <w:jc w:val="both"/>
        <w:rPr>
          <w:sz w:val="28"/>
        </w:rPr>
      </w:pPr>
      <w:r>
        <w:rPr>
          <w:sz w:val="28"/>
        </w:rPr>
        <w:t>участие представителей организаций-партнёров, в том числе в соответствии с</w:t>
      </w:r>
      <w:r>
        <w:rPr>
          <w:spacing w:val="1"/>
          <w:sz w:val="28"/>
        </w:rPr>
        <w:t xml:space="preserve"> </w:t>
      </w:r>
      <w:r>
        <w:rPr>
          <w:sz w:val="28"/>
        </w:rPr>
        <w:t>договорами о сотрудничестве, в проведении отдельных мероприятий в рамках рабочей</w:t>
      </w:r>
      <w:r>
        <w:rPr>
          <w:spacing w:val="1"/>
          <w:sz w:val="28"/>
        </w:rPr>
        <w:t xml:space="preserve"> </w:t>
      </w:r>
      <w:r>
        <w:rPr>
          <w:spacing w:val="-1"/>
          <w:sz w:val="28"/>
        </w:rPr>
        <w:t>программы</w:t>
      </w:r>
      <w:r>
        <w:rPr>
          <w:spacing w:val="-16"/>
          <w:sz w:val="28"/>
        </w:rPr>
        <w:t xml:space="preserve"> </w:t>
      </w:r>
      <w:r>
        <w:rPr>
          <w:spacing w:val="-1"/>
          <w:sz w:val="28"/>
        </w:rPr>
        <w:t>воспитания</w:t>
      </w:r>
      <w:r>
        <w:rPr>
          <w:spacing w:val="-15"/>
          <w:sz w:val="28"/>
        </w:rPr>
        <w:t xml:space="preserve"> </w:t>
      </w:r>
      <w:r>
        <w:rPr>
          <w:spacing w:val="-1"/>
          <w:sz w:val="28"/>
        </w:rPr>
        <w:t>и</w:t>
      </w:r>
      <w:r>
        <w:rPr>
          <w:spacing w:val="-16"/>
          <w:sz w:val="28"/>
        </w:rPr>
        <w:t xml:space="preserve"> </w:t>
      </w:r>
      <w:r>
        <w:rPr>
          <w:spacing w:val="-1"/>
          <w:sz w:val="28"/>
        </w:rPr>
        <w:t>календарного</w:t>
      </w:r>
      <w:r>
        <w:rPr>
          <w:spacing w:val="-16"/>
          <w:sz w:val="28"/>
        </w:rPr>
        <w:t xml:space="preserve"> </w:t>
      </w:r>
      <w:r>
        <w:rPr>
          <w:sz w:val="28"/>
        </w:rPr>
        <w:t>плана</w:t>
      </w:r>
      <w:r>
        <w:rPr>
          <w:spacing w:val="-15"/>
          <w:sz w:val="28"/>
        </w:rPr>
        <w:t xml:space="preserve"> </w:t>
      </w:r>
      <w:r>
        <w:rPr>
          <w:sz w:val="28"/>
        </w:rPr>
        <w:t>воспитательной</w:t>
      </w:r>
      <w:r>
        <w:rPr>
          <w:spacing w:val="-16"/>
          <w:sz w:val="28"/>
        </w:rPr>
        <w:t xml:space="preserve"> </w:t>
      </w:r>
      <w:r>
        <w:rPr>
          <w:sz w:val="28"/>
        </w:rPr>
        <w:t>работы</w:t>
      </w:r>
      <w:r>
        <w:rPr>
          <w:spacing w:val="-16"/>
          <w:sz w:val="28"/>
        </w:rPr>
        <w:t xml:space="preserve"> </w:t>
      </w:r>
      <w:r>
        <w:rPr>
          <w:sz w:val="28"/>
        </w:rPr>
        <w:t>(государственные,</w:t>
      </w:r>
      <w:r>
        <w:rPr>
          <w:spacing w:val="-67"/>
          <w:sz w:val="28"/>
        </w:rPr>
        <w:t xml:space="preserve"> </w:t>
      </w:r>
      <w:r>
        <w:rPr>
          <w:sz w:val="28"/>
        </w:rPr>
        <w:t>региональные, школьные</w:t>
      </w:r>
      <w:r>
        <w:rPr>
          <w:spacing w:val="-1"/>
          <w:sz w:val="28"/>
        </w:rPr>
        <w:t xml:space="preserve"> </w:t>
      </w:r>
      <w:r>
        <w:rPr>
          <w:sz w:val="28"/>
        </w:rPr>
        <w:t>праздники,</w:t>
      </w:r>
      <w:r>
        <w:rPr>
          <w:spacing w:val="-1"/>
          <w:sz w:val="28"/>
        </w:rPr>
        <w:t xml:space="preserve"> </w:t>
      </w:r>
      <w:r>
        <w:rPr>
          <w:sz w:val="28"/>
        </w:rPr>
        <w:t>торжественные</w:t>
      </w:r>
      <w:r>
        <w:rPr>
          <w:spacing w:val="-1"/>
          <w:sz w:val="28"/>
        </w:rPr>
        <w:t xml:space="preserve"> </w:t>
      </w:r>
      <w:r>
        <w:rPr>
          <w:sz w:val="28"/>
        </w:rPr>
        <w:t>мероприятия</w:t>
      </w:r>
      <w:r>
        <w:rPr>
          <w:spacing w:val="-1"/>
          <w:sz w:val="28"/>
        </w:rPr>
        <w:t xml:space="preserve"> </w:t>
      </w:r>
      <w:r>
        <w:rPr>
          <w:sz w:val="28"/>
        </w:rPr>
        <w:t>и</w:t>
      </w:r>
      <w:r>
        <w:rPr>
          <w:spacing w:val="-3"/>
          <w:sz w:val="28"/>
        </w:rPr>
        <w:t xml:space="preserve"> </w:t>
      </w:r>
      <w:r>
        <w:rPr>
          <w:sz w:val="28"/>
        </w:rPr>
        <w:t>т.</w:t>
      </w:r>
      <w:r>
        <w:rPr>
          <w:spacing w:val="1"/>
          <w:sz w:val="28"/>
        </w:rPr>
        <w:t xml:space="preserve"> </w:t>
      </w:r>
      <w:r>
        <w:rPr>
          <w:sz w:val="28"/>
        </w:rPr>
        <w:t>п.);</w:t>
      </w:r>
    </w:p>
    <w:p w:rsidR="00CF6470" w:rsidRDefault="00CF6470" w:rsidP="00701278">
      <w:pPr>
        <w:pStyle w:val="a3"/>
        <w:tabs>
          <w:tab w:val="left" w:pos="9202"/>
        </w:tabs>
        <w:ind w:left="1276" w:right="406" w:firstLine="849"/>
      </w:pPr>
      <w:r>
        <w:rPr>
          <w:spacing w:val="-1"/>
        </w:rPr>
        <w:t>Акцент</w:t>
      </w:r>
      <w:r>
        <w:rPr>
          <w:spacing w:val="-14"/>
        </w:rPr>
        <w:t xml:space="preserve"> </w:t>
      </w:r>
      <w:r>
        <w:rPr>
          <w:spacing w:val="-1"/>
        </w:rPr>
        <w:t>новых</w:t>
      </w:r>
      <w:r>
        <w:rPr>
          <w:spacing w:val="-16"/>
        </w:rPr>
        <w:t xml:space="preserve"> </w:t>
      </w:r>
      <w:r>
        <w:rPr>
          <w:spacing w:val="-1"/>
        </w:rPr>
        <w:t>образовательных</w:t>
      </w:r>
      <w:r>
        <w:rPr>
          <w:spacing w:val="-16"/>
        </w:rPr>
        <w:t xml:space="preserve"> </w:t>
      </w:r>
      <w:r>
        <w:rPr>
          <w:spacing w:val="-1"/>
        </w:rPr>
        <w:t>стандартов</w:t>
      </w:r>
      <w:r>
        <w:rPr>
          <w:spacing w:val="-14"/>
        </w:rPr>
        <w:t xml:space="preserve"> </w:t>
      </w:r>
      <w:r>
        <w:rPr>
          <w:spacing w:val="-1"/>
        </w:rPr>
        <w:t>сделан</w:t>
      </w:r>
      <w:r>
        <w:rPr>
          <w:spacing w:val="-11"/>
        </w:rPr>
        <w:t xml:space="preserve"> </w:t>
      </w:r>
      <w:r>
        <w:t>в</w:t>
      </w:r>
      <w:r>
        <w:rPr>
          <w:spacing w:val="-14"/>
        </w:rPr>
        <w:t xml:space="preserve"> </w:t>
      </w:r>
      <w:r>
        <w:t>первую</w:t>
      </w:r>
      <w:r>
        <w:rPr>
          <w:spacing w:val="-13"/>
        </w:rPr>
        <w:t xml:space="preserve"> </w:t>
      </w:r>
      <w:r>
        <w:t>очередь</w:t>
      </w:r>
      <w:r>
        <w:rPr>
          <w:spacing w:val="-14"/>
        </w:rPr>
        <w:t xml:space="preserve"> </w:t>
      </w:r>
      <w:r>
        <w:t>на</w:t>
      </w:r>
      <w:r>
        <w:rPr>
          <w:spacing w:val="-10"/>
        </w:rPr>
        <w:t xml:space="preserve"> </w:t>
      </w:r>
      <w:r>
        <w:t>развитие</w:t>
      </w:r>
      <w:r>
        <w:rPr>
          <w:spacing w:val="-67"/>
        </w:rPr>
        <w:t xml:space="preserve"> </w:t>
      </w:r>
      <w:r>
        <w:t>творческого</w:t>
      </w:r>
      <w:r>
        <w:rPr>
          <w:spacing w:val="-9"/>
        </w:rPr>
        <w:t xml:space="preserve"> </w:t>
      </w:r>
      <w:r>
        <w:t>потенциала</w:t>
      </w:r>
      <w:r>
        <w:rPr>
          <w:spacing w:val="-8"/>
        </w:rPr>
        <w:t xml:space="preserve"> </w:t>
      </w:r>
      <w:r>
        <w:t>детей</w:t>
      </w:r>
      <w:r>
        <w:rPr>
          <w:spacing w:val="-9"/>
        </w:rPr>
        <w:t xml:space="preserve"> </w:t>
      </w:r>
      <w:r>
        <w:t>и</w:t>
      </w:r>
      <w:r>
        <w:rPr>
          <w:spacing w:val="-9"/>
        </w:rPr>
        <w:t xml:space="preserve"> </w:t>
      </w:r>
      <w:r>
        <w:t>духовно-нравственное</w:t>
      </w:r>
      <w:r>
        <w:rPr>
          <w:spacing w:val="-8"/>
        </w:rPr>
        <w:t xml:space="preserve"> </w:t>
      </w:r>
      <w:r>
        <w:t>воспитание.</w:t>
      </w:r>
      <w:r>
        <w:tab/>
        <w:t>Однако,</w:t>
      </w:r>
      <w:r>
        <w:rPr>
          <w:spacing w:val="1"/>
        </w:rPr>
        <w:t xml:space="preserve"> </w:t>
      </w:r>
      <w:r>
        <w:t>следуя новым стандартам образования, для создания</w:t>
      </w:r>
      <w:r>
        <w:rPr>
          <w:spacing w:val="1"/>
        </w:rPr>
        <w:t xml:space="preserve"> </w:t>
      </w:r>
      <w:r>
        <w:t>«идеальной» модели выпускника</w:t>
      </w:r>
      <w:r>
        <w:rPr>
          <w:spacing w:val="-67"/>
        </w:rPr>
        <w:t xml:space="preserve"> </w:t>
      </w:r>
      <w:r>
        <w:t>рамки</w:t>
      </w:r>
      <w:r>
        <w:rPr>
          <w:spacing w:val="9"/>
        </w:rPr>
        <w:t xml:space="preserve"> </w:t>
      </w:r>
      <w:r>
        <w:t>воспитательного</w:t>
      </w:r>
      <w:r>
        <w:rPr>
          <w:spacing w:val="9"/>
        </w:rPr>
        <w:t xml:space="preserve"> </w:t>
      </w:r>
      <w:r>
        <w:t>пространства</w:t>
      </w:r>
      <w:r>
        <w:rPr>
          <w:spacing w:val="10"/>
        </w:rPr>
        <w:t xml:space="preserve"> </w:t>
      </w:r>
      <w:r>
        <w:t>одного</w:t>
      </w:r>
      <w:r>
        <w:rPr>
          <w:spacing w:val="9"/>
        </w:rPr>
        <w:t xml:space="preserve"> </w:t>
      </w:r>
      <w:r>
        <w:t>ОУ</w:t>
      </w:r>
      <w:r>
        <w:rPr>
          <w:spacing w:val="9"/>
        </w:rPr>
        <w:t xml:space="preserve"> </w:t>
      </w:r>
      <w:r>
        <w:t>уже</w:t>
      </w:r>
      <w:r>
        <w:rPr>
          <w:spacing w:val="10"/>
        </w:rPr>
        <w:t xml:space="preserve"> </w:t>
      </w:r>
      <w:r>
        <w:t>недостаточно.</w:t>
      </w:r>
      <w:r>
        <w:rPr>
          <w:spacing w:val="11"/>
        </w:rPr>
        <w:t xml:space="preserve"> </w:t>
      </w:r>
      <w:r>
        <w:t>Должно</w:t>
      </w:r>
      <w:r>
        <w:rPr>
          <w:spacing w:val="9"/>
        </w:rPr>
        <w:t xml:space="preserve"> </w:t>
      </w:r>
      <w:r>
        <w:t>быть</w:t>
      </w:r>
    </w:p>
    <w:p w:rsidR="00CF6470" w:rsidRDefault="00CF6470" w:rsidP="00701278">
      <w:pPr>
        <w:ind w:left="1276"/>
        <w:sectPr w:rsidR="00CF6470">
          <w:pgSz w:w="11910" w:h="16840"/>
          <w:pgMar w:top="620" w:right="320" w:bottom="1100" w:left="320" w:header="0" w:footer="821" w:gutter="0"/>
          <w:cols w:space="720"/>
        </w:sectPr>
      </w:pPr>
    </w:p>
    <w:p w:rsidR="00CF6470" w:rsidRDefault="00CF6470" w:rsidP="00701278">
      <w:pPr>
        <w:pStyle w:val="a3"/>
        <w:spacing w:before="75"/>
        <w:ind w:left="1276" w:right="497" w:hanging="72"/>
      </w:pPr>
      <w:r>
        <w:lastRenderedPageBreak/>
        <w:t>организовано</w:t>
      </w:r>
      <w:r>
        <w:rPr>
          <w:spacing w:val="-14"/>
        </w:rPr>
        <w:t xml:space="preserve"> </w:t>
      </w:r>
      <w:r>
        <w:t>целостное</w:t>
      </w:r>
      <w:r>
        <w:rPr>
          <w:spacing w:val="-12"/>
        </w:rPr>
        <w:t xml:space="preserve"> </w:t>
      </w:r>
      <w:r>
        <w:t>пространство</w:t>
      </w:r>
      <w:r>
        <w:rPr>
          <w:spacing w:val="-13"/>
        </w:rPr>
        <w:t xml:space="preserve"> </w:t>
      </w:r>
      <w:r>
        <w:t>духовно-нравственного</w:t>
      </w:r>
      <w:r>
        <w:rPr>
          <w:spacing w:val="-13"/>
        </w:rPr>
        <w:t xml:space="preserve"> </w:t>
      </w:r>
      <w:r>
        <w:t>развития</w:t>
      </w:r>
      <w:r>
        <w:rPr>
          <w:spacing w:val="-12"/>
        </w:rPr>
        <w:t xml:space="preserve"> </w:t>
      </w:r>
      <w:r>
        <w:t>обучающихся.</w:t>
      </w:r>
      <w:r>
        <w:rPr>
          <w:spacing w:val="-68"/>
        </w:rPr>
        <w:t xml:space="preserve"> </w:t>
      </w:r>
      <w:r>
        <w:t>Этому</w:t>
      </w:r>
      <w:r>
        <w:rPr>
          <w:spacing w:val="-4"/>
        </w:rPr>
        <w:t xml:space="preserve"> </w:t>
      </w:r>
      <w:r>
        <w:t>способствует:</w:t>
      </w:r>
    </w:p>
    <w:p w:rsidR="00CF6470" w:rsidRDefault="00CF6470" w:rsidP="00267C17">
      <w:pPr>
        <w:pStyle w:val="a6"/>
        <w:numPr>
          <w:ilvl w:val="0"/>
          <w:numId w:val="236"/>
        </w:numPr>
        <w:tabs>
          <w:tab w:val="left" w:pos="1251"/>
        </w:tabs>
        <w:ind w:left="1276" w:right="404" w:firstLine="710"/>
        <w:jc w:val="both"/>
        <w:rPr>
          <w:sz w:val="28"/>
        </w:rPr>
      </w:pPr>
      <w:r>
        <w:rPr>
          <w:spacing w:val="-2"/>
          <w:sz w:val="28"/>
        </w:rPr>
        <w:t>участие</w:t>
      </w:r>
      <w:r>
        <w:rPr>
          <w:spacing w:val="-13"/>
          <w:sz w:val="28"/>
        </w:rPr>
        <w:t xml:space="preserve"> </w:t>
      </w:r>
      <w:r>
        <w:rPr>
          <w:spacing w:val="-2"/>
          <w:sz w:val="28"/>
        </w:rPr>
        <w:t>представителей</w:t>
      </w:r>
      <w:r>
        <w:rPr>
          <w:spacing w:val="-13"/>
          <w:sz w:val="28"/>
        </w:rPr>
        <w:t xml:space="preserve"> </w:t>
      </w:r>
      <w:r>
        <w:rPr>
          <w:spacing w:val="-1"/>
          <w:sz w:val="28"/>
        </w:rPr>
        <w:t>организаций-партнёров</w:t>
      </w:r>
      <w:r>
        <w:rPr>
          <w:spacing w:val="-15"/>
          <w:sz w:val="28"/>
        </w:rPr>
        <w:t xml:space="preserve"> </w:t>
      </w:r>
      <w:r>
        <w:rPr>
          <w:spacing w:val="-1"/>
          <w:sz w:val="28"/>
        </w:rPr>
        <w:t>в</w:t>
      </w:r>
      <w:r>
        <w:rPr>
          <w:spacing w:val="-15"/>
          <w:sz w:val="28"/>
        </w:rPr>
        <w:t xml:space="preserve"> </w:t>
      </w:r>
      <w:r>
        <w:rPr>
          <w:spacing w:val="-1"/>
          <w:sz w:val="28"/>
        </w:rPr>
        <w:t>проведении</w:t>
      </w:r>
      <w:r>
        <w:rPr>
          <w:spacing w:val="-14"/>
          <w:sz w:val="28"/>
        </w:rPr>
        <w:t xml:space="preserve"> </w:t>
      </w:r>
      <w:r>
        <w:rPr>
          <w:spacing w:val="-1"/>
          <w:sz w:val="28"/>
        </w:rPr>
        <w:t>отдельных</w:t>
      </w:r>
      <w:r>
        <w:rPr>
          <w:spacing w:val="-14"/>
          <w:sz w:val="28"/>
        </w:rPr>
        <w:t xml:space="preserve"> </w:t>
      </w:r>
      <w:r>
        <w:rPr>
          <w:spacing w:val="-1"/>
          <w:sz w:val="28"/>
        </w:rPr>
        <w:t>уроков,</w:t>
      </w:r>
      <w:r>
        <w:rPr>
          <w:spacing w:val="-67"/>
          <w:sz w:val="28"/>
        </w:rPr>
        <w:t xml:space="preserve"> </w:t>
      </w:r>
      <w:r>
        <w:rPr>
          <w:sz w:val="28"/>
        </w:rPr>
        <w:t>внеурочных</w:t>
      </w:r>
      <w:r>
        <w:rPr>
          <w:spacing w:val="1"/>
          <w:sz w:val="28"/>
        </w:rPr>
        <w:t xml:space="preserve"> </w:t>
      </w:r>
      <w:r>
        <w:rPr>
          <w:sz w:val="28"/>
        </w:rPr>
        <w:t>занятий,</w:t>
      </w:r>
      <w:r>
        <w:rPr>
          <w:spacing w:val="1"/>
          <w:sz w:val="28"/>
        </w:rPr>
        <w:t xml:space="preserve"> </w:t>
      </w:r>
      <w:r>
        <w:rPr>
          <w:sz w:val="28"/>
        </w:rPr>
        <w:t>внешкольных</w:t>
      </w:r>
      <w:r>
        <w:rPr>
          <w:spacing w:val="1"/>
          <w:sz w:val="28"/>
        </w:rPr>
        <w:t xml:space="preserve"> </w:t>
      </w:r>
      <w:r>
        <w:rPr>
          <w:sz w:val="28"/>
        </w:rPr>
        <w:t>мероприятий</w:t>
      </w:r>
      <w:r>
        <w:rPr>
          <w:spacing w:val="1"/>
          <w:sz w:val="28"/>
        </w:rPr>
        <w:t xml:space="preserve"> </w:t>
      </w:r>
      <w:r>
        <w:rPr>
          <w:sz w:val="28"/>
        </w:rPr>
        <w:t>соответствующей</w:t>
      </w:r>
      <w:r>
        <w:rPr>
          <w:spacing w:val="1"/>
          <w:sz w:val="28"/>
        </w:rPr>
        <w:t xml:space="preserve"> </w:t>
      </w:r>
      <w:r>
        <w:rPr>
          <w:sz w:val="28"/>
        </w:rPr>
        <w:t>тематической</w:t>
      </w:r>
      <w:r>
        <w:rPr>
          <w:spacing w:val="1"/>
          <w:sz w:val="28"/>
        </w:rPr>
        <w:t xml:space="preserve"> </w:t>
      </w:r>
      <w:r>
        <w:rPr>
          <w:sz w:val="28"/>
        </w:rPr>
        <w:t>направленности;</w:t>
      </w:r>
    </w:p>
    <w:p w:rsidR="00CF6470" w:rsidRDefault="00CF6470" w:rsidP="00267C17">
      <w:pPr>
        <w:pStyle w:val="a6"/>
        <w:numPr>
          <w:ilvl w:val="0"/>
          <w:numId w:val="236"/>
        </w:numPr>
        <w:tabs>
          <w:tab w:val="left" w:pos="1251"/>
        </w:tabs>
        <w:ind w:left="1276" w:right="405" w:firstLine="710"/>
        <w:jc w:val="both"/>
        <w:rPr>
          <w:sz w:val="28"/>
        </w:rPr>
      </w:pPr>
      <w:r>
        <w:rPr>
          <w:sz w:val="28"/>
        </w:rPr>
        <w:t>проведение</w:t>
      </w:r>
      <w:r>
        <w:rPr>
          <w:spacing w:val="1"/>
          <w:sz w:val="28"/>
        </w:rPr>
        <w:t xml:space="preserve"> </w:t>
      </w:r>
      <w:r>
        <w:rPr>
          <w:sz w:val="28"/>
        </w:rPr>
        <w:t>на</w:t>
      </w:r>
      <w:r>
        <w:rPr>
          <w:spacing w:val="1"/>
          <w:sz w:val="28"/>
        </w:rPr>
        <w:t xml:space="preserve"> </w:t>
      </w:r>
      <w:r>
        <w:rPr>
          <w:sz w:val="28"/>
        </w:rPr>
        <w:t>базе</w:t>
      </w:r>
      <w:r>
        <w:rPr>
          <w:spacing w:val="1"/>
          <w:sz w:val="28"/>
        </w:rPr>
        <w:t xml:space="preserve"> </w:t>
      </w:r>
      <w:r>
        <w:rPr>
          <w:sz w:val="28"/>
        </w:rPr>
        <w:t>организаций-партнёров</w:t>
      </w:r>
      <w:r>
        <w:rPr>
          <w:spacing w:val="1"/>
          <w:sz w:val="28"/>
        </w:rPr>
        <w:t xml:space="preserve"> </w:t>
      </w:r>
      <w:r>
        <w:rPr>
          <w:sz w:val="28"/>
        </w:rPr>
        <w:t>отдельных</w:t>
      </w:r>
      <w:r>
        <w:rPr>
          <w:spacing w:val="1"/>
          <w:sz w:val="28"/>
        </w:rPr>
        <w:t xml:space="preserve"> </w:t>
      </w:r>
      <w:r>
        <w:rPr>
          <w:sz w:val="28"/>
        </w:rPr>
        <w:t>уроков,</w:t>
      </w:r>
      <w:r>
        <w:rPr>
          <w:spacing w:val="1"/>
          <w:sz w:val="28"/>
        </w:rPr>
        <w:t xml:space="preserve"> </w:t>
      </w:r>
      <w:r>
        <w:rPr>
          <w:sz w:val="28"/>
        </w:rPr>
        <w:t>занятий,</w:t>
      </w:r>
      <w:r>
        <w:rPr>
          <w:spacing w:val="1"/>
          <w:sz w:val="28"/>
        </w:rPr>
        <w:t xml:space="preserve"> </w:t>
      </w:r>
      <w:r>
        <w:rPr>
          <w:sz w:val="28"/>
        </w:rPr>
        <w:t>внешкольных</w:t>
      </w:r>
      <w:r>
        <w:rPr>
          <w:spacing w:val="-5"/>
          <w:sz w:val="28"/>
        </w:rPr>
        <w:t xml:space="preserve"> </w:t>
      </w:r>
      <w:r>
        <w:rPr>
          <w:sz w:val="28"/>
        </w:rPr>
        <w:t>мероприятий,</w:t>
      </w:r>
      <w:r>
        <w:rPr>
          <w:spacing w:val="1"/>
          <w:sz w:val="28"/>
        </w:rPr>
        <w:t xml:space="preserve"> </w:t>
      </w:r>
      <w:r>
        <w:rPr>
          <w:sz w:val="28"/>
        </w:rPr>
        <w:t>акций</w:t>
      </w:r>
      <w:r>
        <w:rPr>
          <w:spacing w:val="-1"/>
          <w:sz w:val="28"/>
        </w:rPr>
        <w:t xml:space="preserve"> </w:t>
      </w:r>
      <w:r>
        <w:rPr>
          <w:sz w:val="28"/>
        </w:rPr>
        <w:t>воспитательной направленности;</w:t>
      </w:r>
    </w:p>
    <w:p w:rsidR="00CF6470" w:rsidRDefault="00CF6470" w:rsidP="00267C17">
      <w:pPr>
        <w:pStyle w:val="a6"/>
        <w:numPr>
          <w:ilvl w:val="0"/>
          <w:numId w:val="236"/>
        </w:numPr>
        <w:tabs>
          <w:tab w:val="left" w:pos="1251"/>
        </w:tabs>
        <w:spacing w:before="2"/>
        <w:ind w:left="1276" w:right="401" w:firstLine="710"/>
        <w:jc w:val="both"/>
        <w:rPr>
          <w:sz w:val="28"/>
        </w:rPr>
      </w:pPr>
      <w:r>
        <w:rPr>
          <w:sz w:val="28"/>
        </w:rPr>
        <w:t>проведение</w:t>
      </w:r>
      <w:r>
        <w:rPr>
          <w:spacing w:val="1"/>
          <w:sz w:val="28"/>
        </w:rPr>
        <w:t xml:space="preserve"> </w:t>
      </w:r>
      <w:r>
        <w:rPr>
          <w:sz w:val="28"/>
        </w:rPr>
        <w:t>открытых</w:t>
      </w:r>
      <w:r>
        <w:rPr>
          <w:spacing w:val="1"/>
          <w:sz w:val="28"/>
        </w:rPr>
        <w:t xml:space="preserve"> </w:t>
      </w:r>
      <w:r>
        <w:rPr>
          <w:sz w:val="28"/>
        </w:rPr>
        <w:t>дискуссионные</w:t>
      </w:r>
      <w:r>
        <w:rPr>
          <w:spacing w:val="1"/>
          <w:sz w:val="28"/>
        </w:rPr>
        <w:t xml:space="preserve"> </w:t>
      </w:r>
      <w:r>
        <w:rPr>
          <w:sz w:val="28"/>
        </w:rPr>
        <w:t>площадки</w:t>
      </w:r>
      <w:r>
        <w:rPr>
          <w:spacing w:val="1"/>
          <w:sz w:val="28"/>
        </w:rPr>
        <w:t xml:space="preserve"> </w:t>
      </w:r>
      <w:r>
        <w:rPr>
          <w:sz w:val="28"/>
        </w:rPr>
        <w:t>(детские,</w:t>
      </w:r>
      <w:r>
        <w:rPr>
          <w:spacing w:val="1"/>
          <w:sz w:val="28"/>
        </w:rPr>
        <w:t xml:space="preserve"> </w:t>
      </w:r>
      <w:r>
        <w:rPr>
          <w:sz w:val="28"/>
        </w:rPr>
        <w:t>педагогические,</w:t>
      </w:r>
      <w:r>
        <w:rPr>
          <w:spacing w:val="1"/>
          <w:sz w:val="28"/>
        </w:rPr>
        <w:t xml:space="preserve"> </w:t>
      </w:r>
      <w:r>
        <w:rPr>
          <w:spacing w:val="-1"/>
          <w:sz w:val="28"/>
        </w:rPr>
        <w:t>родительские,</w:t>
      </w:r>
      <w:r>
        <w:rPr>
          <w:spacing w:val="-15"/>
          <w:sz w:val="28"/>
        </w:rPr>
        <w:t xml:space="preserve"> </w:t>
      </w:r>
      <w:r>
        <w:rPr>
          <w:spacing w:val="-1"/>
          <w:sz w:val="28"/>
        </w:rPr>
        <w:t>совместные),</w:t>
      </w:r>
      <w:r>
        <w:rPr>
          <w:spacing w:val="-15"/>
          <w:sz w:val="28"/>
        </w:rPr>
        <w:t xml:space="preserve"> </w:t>
      </w:r>
      <w:r>
        <w:rPr>
          <w:sz w:val="28"/>
        </w:rPr>
        <w:t>куда</w:t>
      </w:r>
      <w:r>
        <w:rPr>
          <w:spacing w:val="-17"/>
          <w:sz w:val="28"/>
        </w:rPr>
        <w:t xml:space="preserve"> </w:t>
      </w:r>
      <w:r>
        <w:rPr>
          <w:sz w:val="28"/>
        </w:rPr>
        <w:t>приглашаются</w:t>
      </w:r>
      <w:r>
        <w:rPr>
          <w:spacing w:val="-16"/>
          <w:sz w:val="28"/>
        </w:rPr>
        <w:t xml:space="preserve"> </w:t>
      </w:r>
      <w:r>
        <w:rPr>
          <w:sz w:val="28"/>
        </w:rPr>
        <w:t>представители</w:t>
      </w:r>
      <w:r>
        <w:rPr>
          <w:spacing w:val="-16"/>
          <w:sz w:val="28"/>
        </w:rPr>
        <w:t xml:space="preserve"> </w:t>
      </w:r>
      <w:r>
        <w:rPr>
          <w:sz w:val="28"/>
        </w:rPr>
        <w:t>организаций-партнёров,</w:t>
      </w:r>
      <w:r>
        <w:rPr>
          <w:spacing w:val="-68"/>
          <w:sz w:val="28"/>
        </w:rPr>
        <w:t xml:space="preserve"> </w:t>
      </w:r>
      <w:r>
        <w:rPr>
          <w:sz w:val="28"/>
        </w:rPr>
        <w:t>на</w:t>
      </w:r>
      <w:r>
        <w:rPr>
          <w:spacing w:val="1"/>
          <w:sz w:val="28"/>
        </w:rPr>
        <w:t xml:space="preserve"> </w:t>
      </w:r>
      <w:r>
        <w:rPr>
          <w:sz w:val="28"/>
        </w:rPr>
        <w:t>которых</w:t>
      </w:r>
      <w:r>
        <w:rPr>
          <w:spacing w:val="1"/>
          <w:sz w:val="28"/>
        </w:rPr>
        <w:t xml:space="preserve"> </w:t>
      </w:r>
      <w:r>
        <w:rPr>
          <w:sz w:val="28"/>
        </w:rPr>
        <w:t>обсуждаются</w:t>
      </w:r>
      <w:r>
        <w:rPr>
          <w:spacing w:val="1"/>
          <w:sz w:val="28"/>
        </w:rPr>
        <w:t xml:space="preserve"> </w:t>
      </w:r>
      <w:r>
        <w:rPr>
          <w:sz w:val="28"/>
        </w:rPr>
        <w:t>актуальные</w:t>
      </w:r>
      <w:r>
        <w:rPr>
          <w:spacing w:val="1"/>
          <w:sz w:val="28"/>
        </w:rPr>
        <w:t xml:space="preserve"> </w:t>
      </w:r>
      <w:r>
        <w:rPr>
          <w:sz w:val="28"/>
        </w:rPr>
        <w:t>проблемы,</w:t>
      </w:r>
      <w:r>
        <w:rPr>
          <w:spacing w:val="1"/>
          <w:sz w:val="28"/>
        </w:rPr>
        <w:t xml:space="preserve"> </w:t>
      </w:r>
      <w:r>
        <w:rPr>
          <w:sz w:val="28"/>
        </w:rPr>
        <w:t>касающиеся</w:t>
      </w:r>
      <w:r>
        <w:rPr>
          <w:spacing w:val="1"/>
          <w:sz w:val="28"/>
        </w:rPr>
        <w:t xml:space="preserve"> </w:t>
      </w:r>
      <w:r>
        <w:rPr>
          <w:sz w:val="28"/>
        </w:rPr>
        <w:t>жизни</w:t>
      </w:r>
      <w:r>
        <w:rPr>
          <w:spacing w:val="1"/>
          <w:sz w:val="28"/>
        </w:rPr>
        <w:t xml:space="preserve"> </w:t>
      </w:r>
      <w:r>
        <w:rPr>
          <w:sz w:val="28"/>
        </w:rPr>
        <w:t>школы,</w:t>
      </w:r>
      <w:r>
        <w:rPr>
          <w:spacing w:val="1"/>
          <w:sz w:val="28"/>
        </w:rPr>
        <w:t xml:space="preserve"> </w:t>
      </w:r>
      <w:r>
        <w:rPr>
          <w:sz w:val="28"/>
        </w:rPr>
        <w:t>муниципального образования,</w:t>
      </w:r>
      <w:r>
        <w:rPr>
          <w:spacing w:val="6"/>
          <w:sz w:val="28"/>
        </w:rPr>
        <w:t xml:space="preserve"> </w:t>
      </w:r>
      <w:r>
        <w:rPr>
          <w:sz w:val="28"/>
        </w:rPr>
        <w:t>района,</w:t>
      </w:r>
      <w:r>
        <w:rPr>
          <w:spacing w:val="3"/>
          <w:sz w:val="28"/>
        </w:rPr>
        <w:t xml:space="preserve"> </w:t>
      </w:r>
      <w:r>
        <w:rPr>
          <w:sz w:val="28"/>
        </w:rPr>
        <w:t>области,</w:t>
      </w:r>
      <w:r>
        <w:rPr>
          <w:spacing w:val="5"/>
          <w:sz w:val="28"/>
        </w:rPr>
        <w:t xml:space="preserve"> </w:t>
      </w:r>
      <w:r>
        <w:rPr>
          <w:sz w:val="28"/>
        </w:rPr>
        <w:t>страны;</w:t>
      </w:r>
    </w:p>
    <w:p w:rsidR="00CF6470" w:rsidRDefault="00CF6470" w:rsidP="00267C17">
      <w:pPr>
        <w:pStyle w:val="a6"/>
        <w:numPr>
          <w:ilvl w:val="1"/>
          <w:numId w:val="236"/>
        </w:numPr>
        <w:tabs>
          <w:tab w:val="left" w:pos="1414"/>
        </w:tabs>
        <w:ind w:left="1276" w:right="412" w:firstLine="849"/>
        <w:jc w:val="both"/>
        <w:rPr>
          <w:sz w:val="28"/>
        </w:rPr>
      </w:pPr>
      <w:r>
        <w:rPr>
          <w:sz w:val="28"/>
        </w:rPr>
        <w:t>расширение</w:t>
      </w:r>
      <w:r>
        <w:rPr>
          <w:spacing w:val="-12"/>
          <w:sz w:val="28"/>
        </w:rPr>
        <w:t xml:space="preserve"> </w:t>
      </w:r>
      <w:r>
        <w:rPr>
          <w:sz w:val="28"/>
        </w:rPr>
        <w:t>сетевого</w:t>
      </w:r>
      <w:r>
        <w:rPr>
          <w:spacing w:val="-13"/>
          <w:sz w:val="28"/>
        </w:rPr>
        <w:t xml:space="preserve"> </w:t>
      </w:r>
      <w:r>
        <w:rPr>
          <w:sz w:val="28"/>
        </w:rPr>
        <w:t>взаимодействия</w:t>
      </w:r>
      <w:r>
        <w:rPr>
          <w:spacing w:val="-12"/>
          <w:sz w:val="28"/>
        </w:rPr>
        <w:t xml:space="preserve"> </w:t>
      </w:r>
      <w:r>
        <w:rPr>
          <w:sz w:val="28"/>
        </w:rPr>
        <w:t>и</w:t>
      </w:r>
      <w:r>
        <w:rPr>
          <w:spacing w:val="-12"/>
          <w:sz w:val="28"/>
        </w:rPr>
        <w:t xml:space="preserve"> </w:t>
      </w:r>
      <w:r>
        <w:rPr>
          <w:sz w:val="28"/>
        </w:rPr>
        <w:t>сотрудничества</w:t>
      </w:r>
      <w:r>
        <w:rPr>
          <w:spacing w:val="-12"/>
          <w:sz w:val="28"/>
        </w:rPr>
        <w:t xml:space="preserve"> </w:t>
      </w:r>
      <w:r>
        <w:rPr>
          <w:sz w:val="28"/>
        </w:rPr>
        <w:t>между</w:t>
      </w:r>
      <w:r>
        <w:rPr>
          <w:spacing w:val="-16"/>
          <w:sz w:val="28"/>
        </w:rPr>
        <w:t xml:space="preserve"> </w:t>
      </w:r>
      <w:r>
        <w:rPr>
          <w:sz w:val="28"/>
        </w:rPr>
        <w:t>педагогами,</w:t>
      </w:r>
      <w:r>
        <w:rPr>
          <w:spacing w:val="-11"/>
          <w:sz w:val="28"/>
        </w:rPr>
        <w:t xml:space="preserve"> </w:t>
      </w:r>
      <w:r>
        <w:rPr>
          <w:sz w:val="28"/>
        </w:rPr>
        <w:t>как</w:t>
      </w:r>
      <w:r>
        <w:rPr>
          <w:spacing w:val="-68"/>
          <w:sz w:val="28"/>
        </w:rPr>
        <w:t xml:space="preserve"> </w:t>
      </w:r>
      <w:r>
        <w:rPr>
          <w:sz w:val="28"/>
        </w:rPr>
        <w:t>основных учебных</w:t>
      </w:r>
      <w:r>
        <w:rPr>
          <w:spacing w:val="-4"/>
          <w:sz w:val="28"/>
        </w:rPr>
        <w:t xml:space="preserve"> </w:t>
      </w:r>
      <w:r>
        <w:rPr>
          <w:sz w:val="28"/>
        </w:rPr>
        <w:t>заведений,</w:t>
      </w:r>
      <w:r>
        <w:rPr>
          <w:spacing w:val="2"/>
          <w:sz w:val="28"/>
        </w:rPr>
        <w:t xml:space="preserve"> </w:t>
      </w:r>
      <w:r>
        <w:rPr>
          <w:sz w:val="28"/>
        </w:rPr>
        <w:t>так</w:t>
      </w:r>
      <w:r>
        <w:rPr>
          <w:spacing w:val="1"/>
          <w:sz w:val="28"/>
        </w:rPr>
        <w:t xml:space="preserve"> </w:t>
      </w:r>
      <w:r>
        <w:rPr>
          <w:sz w:val="28"/>
        </w:rPr>
        <w:t>дополнительных</w:t>
      </w:r>
      <w:r>
        <w:rPr>
          <w:spacing w:val="-4"/>
          <w:sz w:val="28"/>
        </w:rPr>
        <w:t xml:space="preserve"> </w:t>
      </w:r>
      <w:r>
        <w:rPr>
          <w:sz w:val="28"/>
        </w:rPr>
        <w:t>и высших;</w:t>
      </w:r>
    </w:p>
    <w:p w:rsidR="00CF6470" w:rsidRDefault="00CF6470" w:rsidP="00267C17">
      <w:pPr>
        <w:pStyle w:val="a6"/>
        <w:numPr>
          <w:ilvl w:val="1"/>
          <w:numId w:val="236"/>
        </w:numPr>
        <w:tabs>
          <w:tab w:val="left" w:pos="1366"/>
        </w:tabs>
        <w:ind w:left="1276" w:right="398" w:firstLine="801"/>
        <w:jc w:val="both"/>
        <w:rPr>
          <w:sz w:val="28"/>
        </w:rPr>
      </w:pPr>
      <w:r>
        <w:rPr>
          <w:sz w:val="28"/>
        </w:rPr>
        <w:t>поиск</w:t>
      </w:r>
      <w:r>
        <w:rPr>
          <w:spacing w:val="-10"/>
          <w:sz w:val="28"/>
        </w:rPr>
        <w:t xml:space="preserve"> </w:t>
      </w:r>
      <w:r>
        <w:rPr>
          <w:sz w:val="28"/>
        </w:rPr>
        <w:t>новых</w:t>
      </w:r>
      <w:r>
        <w:rPr>
          <w:spacing w:val="-13"/>
          <w:sz w:val="28"/>
        </w:rPr>
        <w:t xml:space="preserve"> </w:t>
      </w:r>
      <w:r>
        <w:rPr>
          <w:sz w:val="28"/>
        </w:rPr>
        <w:t>форм</w:t>
      </w:r>
      <w:r>
        <w:rPr>
          <w:spacing w:val="-8"/>
          <w:sz w:val="28"/>
        </w:rPr>
        <w:t xml:space="preserve"> </w:t>
      </w:r>
      <w:r>
        <w:rPr>
          <w:sz w:val="28"/>
        </w:rPr>
        <w:t>работы,</w:t>
      </w:r>
      <w:r>
        <w:rPr>
          <w:spacing w:val="-7"/>
          <w:sz w:val="28"/>
        </w:rPr>
        <w:t xml:space="preserve"> </w:t>
      </w:r>
      <w:r>
        <w:rPr>
          <w:sz w:val="28"/>
        </w:rPr>
        <w:t>в</w:t>
      </w:r>
      <w:r>
        <w:rPr>
          <w:spacing w:val="-11"/>
          <w:sz w:val="28"/>
        </w:rPr>
        <w:t xml:space="preserve"> </w:t>
      </w:r>
      <w:r>
        <w:rPr>
          <w:sz w:val="28"/>
        </w:rPr>
        <w:t>том</w:t>
      </w:r>
      <w:r>
        <w:rPr>
          <w:spacing w:val="-8"/>
          <w:sz w:val="28"/>
        </w:rPr>
        <w:t xml:space="preserve"> </w:t>
      </w:r>
      <w:r>
        <w:rPr>
          <w:sz w:val="28"/>
        </w:rPr>
        <w:t>числе</w:t>
      </w:r>
      <w:r>
        <w:rPr>
          <w:spacing w:val="-4"/>
          <w:sz w:val="28"/>
        </w:rPr>
        <w:t xml:space="preserve"> </w:t>
      </w:r>
      <w:r>
        <w:rPr>
          <w:sz w:val="28"/>
        </w:rPr>
        <w:t>и</w:t>
      </w:r>
      <w:r>
        <w:rPr>
          <w:spacing w:val="-10"/>
          <w:sz w:val="28"/>
        </w:rPr>
        <w:t xml:space="preserve"> </w:t>
      </w:r>
      <w:r>
        <w:rPr>
          <w:sz w:val="28"/>
        </w:rPr>
        <w:t>информационно</w:t>
      </w:r>
      <w:r>
        <w:rPr>
          <w:spacing w:val="-9"/>
          <w:sz w:val="28"/>
        </w:rPr>
        <w:t xml:space="preserve"> </w:t>
      </w:r>
      <w:r>
        <w:rPr>
          <w:sz w:val="28"/>
        </w:rPr>
        <w:t>коммуникативных</w:t>
      </w:r>
      <w:r>
        <w:rPr>
          <w:spacing w:val="-13"/>
          <w:sz w:val="28"/>
        </w:rPr>
        <w:t xml:space="preserve"> </w:t>
      </w:r>
      <w:r>
        <w:rPr>
          <w:sz w:val="28"/>
        </w:rPr>
        <w:t>по</w:t>
      </w:r>
      <w:r>
        <w:rPr>
          <w:spacing w:val="-68"/>
          <w:sz w:val="28"/>
        </w:rPr>
        <w:t xml:space="preserve"> </w:t>
      </w:r>
      <w:r>
        <w:rPr>
          <w:sz w:val="28"/>
        </w:rPr>
        <w:t>сетевому</w:t>
      </w:r>
      <w:r>
        <w:rPr>
          <w:spacing w:val="1"/>
          <w:sz w:val="28"/>
        </w:rPr>
        <w:t xml:space="preserve"> </w:t>
      </w:r>
      <w:r>
        <w:rPr>
          <w:sz w:val="28"/>
        </w:rPr>
        <w:t>взаимодействию</w:t>
      </w:r>
      <w:r>
        <w:rPr>
          <w:spacing w:val="1"/>
          <w:sz w:val="28"/>
        </w:rPr>
        <w:t xml:space="preserve"> </w:t>
      </w:r>
      <w:r>
        <w:rPr>
          <w:sz w:val="28"/>
        </w:rPr>
        <w:t>школьников</w:t>
      </w:r>
      <w:r>
        <w:rPr>
          <w:spacing w:val="1"/>
          <w:sz w:val="28"/>
        </w:rPr>
        <w:t xml:space="preserve"> </w:t>
      </w:r>
      <w:r>
        <w:rPr>
          <w:sz w:val="28"/>
        </w:rPr>
        <w:t>города.</w:t>
      </w:r>
      <w:r>
        <w:rPr>
          <w:spacing w:val="1"/>
          <w:sz w:val="28"/>
        </w:rPr>
        <w:t xml:space="preserve"> </w:t>
      </w:r>
      <w:r>
        <w:rPr>
          <w:sz w:val="28"/>
        </w:rPr>
        <w:t>Это</w:t>
      </w:r>
      <w:r>
        <w:rPr>
          <w:spacing w:val="1"/>
          <w:sz w:val="28"/>
        </w:rPr>
        <w:t xml:space="preserve"> </w:t>
      </w:r>
      <w:r>
        <w:rPr>
          <w:sz w:val="28"/>
        </w:rPr>
        <w:t>возможность</w:t>
      </w:r>
      <w:r>
        <w:rPr>
          <w:spacing w:val="1"/>
          <w:sz w:val="28"/>
        </w:rPr>
        <w:t xml:space="preserve"> </w:t>
      </w:r>
      <w:r>
        <w:rPr>
          <w:sz w:val="28"/>
        </w:rPr>
        <w:t>максимального</w:t>
      </w:r>
      <w:r>
        <w:rPr>
          <w:spacing w:val="1"/>
          <w:sz w:val="28"/>
        </w:rPr>
        <w:t xml:space="preserve"> </w:t>
      </w:r>
      <w:r>
        <w:rPr>
          <w:sz w:val="28"/>
        </w:rPr>
        <w:t>раскрытия творческого потенциала ребенка. Данная деятельность, позволяет проявить</w:t>
      </w:r>
      <w:r>
        <w:rPr>
          <w:spacing w:val="1"/>
          <w:sz w:val="28"/>
        </w:rPr>
        <w:t xml:space="preserve"> </w:t>
      </w:r>
      <w:r>
        <w:rPr>
          <w:sz w:val="28"/>
        </w:rPr>
        <w:t>себя</w:t>
      </w:r>
      <w:r>
        <w:rPr>
          <w:spacing w:val="1"/>
          <w:sz w:val="28"/>
        </w:rPr>
        <w:t xml:space="preserve"> </w:t>
      </w:r>
      <w:r>
        <w:rPr>
          <w:sz w:val="28"/>
        </w:rPr>
        <w:t>оптимальным</w:t>
      </w:r>
      <w:r>
        <w:rPr>
          <w:spacing w:val="1"/>
          <w:sz w:val="28"/>
        </w:rPr>
        <w:t xml:space="preserve"> </w:t>
      </w:r>
      <w:r>
        <w:rPr>
          <w:sz w:val="28"/>
        </w:rPr>
        <w:t>образом</w:t>
      </w:r>
      <w:r>
        <w:rPr>
          <w:spacing w:val="1"/>
          <w:sz w:val="28"/>
        </w:rPr>
        <w:t xml:space="preserve"> </w:t>
      </w:r>
      <w:r>
        <w:rPr>
          <w:sz w:val="28"/>
        </w:rPr>
        <w:t>индивидуально</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группе,</w:t>
      </w:r>
      <w:r>
        <w:rPr>
          <w:spacing w:val="1"/>
          <w:sz w:val="28"/>
        </w:rPr>
        <w:t xml:space="preserve"> </w:t>
      </w:r>
      <w:r>
        <w:rPr>
          <w:sz w:val="28"/>
        </w:rPr>
        <w:t>попробовать</w:t>
      </w:r>
      <w:r>
        <w:rPr>
          <w:spacing w:val="1"/>
          <w:sz w:val="28"/>
        </w:rPr>
        <w:t xml:space="preserve"> </w:t>
      </w:r>
      <w:r>
        <w:rPr>
          <w:sz w:val="28"/>
        </w:rPr>
        <w:t>свои</w:t>
      </w:r>
      <w:r>
        <w:rPr>
          <w:spacing w:val="1"/>
          <w:sz w:val="28"/>
        </w:rPr>
        <w:t xml:space="preserve"> </w:t>
      </w:r>
      <w:r>
        <w:rPr>
          <w:sz w:val="28"/>
        </w:rPr>
        <w:t>силы,</w:t>
      </w:r>
      <w:r>
        <w:rPr>
          <w:spacing w:val="-67"/>
          <w:sz w:val="28"/>
        </w:rPr>
        <w:t xml:space="preserve"> </w:t>
      </w:r>
      <w:r>
        <w:rPr>
          <w:sz w:val="28"/>
        </w:rPr>
        <w:t>приложить</w:t>
      </w:r>
      <w:r>
        <w:rPr>
          <w:spacing w:val="-13"/>
          <w:sz w:val="28"/>
        </w:rPr>
        <w:t xml:space="preserve"> </w:t>
      </w:r>
      <w:r>
        <w:rPr>
          <w:sz w:val="28"/>
        </w:rPr>
        <w:t>свои</w:t>
      </w:r>
      <w:r>
        <w:rPr>
          <w:spacing w:val="-10"/>
          <w:sz w:val="28"/>
        </w:rPr>
        <w:t xml:space="preserve"> </w:t>
      </w:r>
      <w:r>
        <w:rPr>
          <w:sz w:val="28"/>
        </w:rPr>
        <w:t>знания,</w:t>
      </w:r>
      <w:r>
        <w:rPr>
          <w:spacing w:val="-8"/>
          <w:sz w:val="28"/>
        </w:rPr>
        <w:t xml:space="preserve"> </w:t>
      </w:r>
      <w:r>
        <w:rPr>
          <w:sz w:val="28"/>
        </w:rPr>
        <w:t>принести</w:t>
      </w:r>
      <w:r>
        <w:rPr>
          <w:spacing w:val="-11"/>
          <w:sz w:val="28"/>
        </w:rPr>
        <w:t xml:space="preserve"> </w:t>
      </w:r>
      <w:r>
        <w:rPr>
          <w:sz w:val="28"/>
        </w:rPr>
        <w:t>пользу,</w:t>
      </w:r>
      <w:r>
        <w:rPr>
          <w:spacing w:val="-8"/>
          <w:sz w:val="28"/>
        </w:rPr>
        <w:t xml:space="preserve"> </w:t>
      </w:r>
      <w:r>
        <w:rPr>
          <w:sz w:val="28"/>
        </w:rPr>
        <w:t>показать</w:t>
      </w:r>
      <w:r>
        <w:rPr>
          <w:spacing w:val="-12"/>
          <w:sz w:val="28"/>
        </w:rPr>
        <w:t xml:space="preserve"> </w:t>
      </w:r>
      <w:r>
        <w:rPr>
          <w:sz w:val="28"/>
        </w:rPr>
        <w:t>публично</w:t>
      </w:r>
      <w:r>
        <w:rPr>
          <w:spacing w:val="-10"/>
          <w:sz w:val="28"/>
        </w:rPr>
        <w:t xml:space="preserve"> </w:t>
      </w:r>
      <w:r>
        <w:rPr>
          <w:sz w:val="28"/>
        </w:rPr>
        <w:t>достигнутый</w:t>
      </w:r>
      <w:r>
        <w:rPr>
          <w:spacing w:val="-11"/>
          <w:sz w:val="28"/>
        </w:rPr>
        <w:t xml:space="preserve"> </w:t>
      </w:r>
      <w:r>
        <w:rPr>
          <w:sz w:val="28"/>
        </w:rPr>
        <w:t>результат.</w:t>
      </w:r>
    </w:p>
    <w:p w:rsidR="00CF6470" w:rsidRDefault="00CF6470" w:rsidP="00267C17">
      <w:pPr>
        <w:pStyle w:val="1"/>
        <w:numPr>
          <w:ilvl w:val="1"/>
          <w:numId w:val="233"/>
        </w:numPr>
        <w:tabs>
          <w:tab w:val="left" w:pos="1034"/>
        </w:tabs>
        <w:spacing w:before="233" w:line="319" w:lineRule="exact"/>
        <w:ind w:left="1276" w:hanging="634"/>
        <w:jc w:val="both"/>
      </w:pPr>
      <w:r>
        <w:t>Модуль</w:t>
      </w:r>
      <w:r>
        <w:rPr>
          <w:spacing w:val="-12"/>
        </w:rPr>
        <w:t xml:space="preserve"> </w:t>
      </w:r>
      <w:r>
        <w:t>«Профилактика</w:t>
      </w:r>
      <w:r>
        <w:rPr>
          <w:spacing w:val="-11"/>
        </w:rPr>
        <w:t xml:space="preserve"> </w:t>
      </w:r>
      <w:r>
        <w:t>и</w:t>
      </w:r>
      <w:r>
        <w:rPr>
          <w:spacing w:val="-13"/>
        </w:rPr>
        <w:t xml:space="preserve"> </w:t>
      </w:r>
      <w:r>
        <w:t>безопасность»</w:t>
      </w:r>
    </w:p>
    <w:p w:rsidR="00CF6470" w:rsidRDefault="00CF6470" w:rsidP="00701278">
      <w:pPr>
        <w:pStyle w:val="a3"/>
        <w:ind w:left="1276" w:right="393" w:firstLine="801"/>
      </w:pPr>
      <w:r>
        <w:t>Ухудшение</w:t>
      </w:r>
      <w:r>
        <w:rPr>
          <w:spacing w:val="1"/>
        </w:rPr>
        <w:t xml:space="preserve"> </w:t>
      </w:r>
      <w:r>
        <w:t>здоровья</w:t>
      </w:r>
      <w:r>
        <w:rPr>
          <w:spacing w:val="1"/>
        </w:rPr>
        <w:t xml:space="preserve"> </w:t>
      </w:r>
      <w:r>
        <w:t>детей</w:t>
      </w:r>
      <w:r>
        <w:rPr>
          <w:spacing w:val="1"/>
        </w:rPr>
        <w:t xml:space="preserve"> </w:t>
      </w:r>
      <w:r>
        <w:t>школьного</w:t>
      </w:r>
      <w:r>
        <w:rPr>
          <w:spacing w:val="1"/>
        </w:rPr>
        <w:t xml:space="preserve"> </w:t>
      </w:r>
      <w:r>
        <w:t>возраста</w:t>
      </w:r>
      <w:r>
        <w:rPr>
          <w:spacing w:val="1"/>
        </w:rPr>
        <w:t xml:space="preserve"> </w:t>
      </w:r>
      <w:r>
        <w:t>в</w:t>
      </w:r>
      <w:r>
        <w:rPr>
          <w:spacing w:val="1"/>
        </w:rPr>
        <w:t xml:space="preserve"> </w:t>
      </w:r>
      <w:r>
        <w:t>России</w:t>
      </w:r>
      <w:r>
        <w:rPr>
          <w:spacing w:val="1"/>
        </w:rPr>
        <w:t xml:space="preserve"> </w:t>
      </w:r>
      <w:r>
        <w:t>стало</w:t>
      </w:r>
      <w:r>
        <w:rPr>
          <w:spacing w:val="1"/>
        </w:rPr>
        <w:t xml:space="preserve"> </w:t>
      </w:r>
      <w:r>
        <w:t>не</w:t>
      </w:r>
      <w:r>
        <w:rPr>
          <w:spacing w:val="1"/>
        </w:rPr>
        <w:t xml:space="preserve"> </w:t>
      </w:r>
      <w:r>
        <w:t>только</w:t>
      </w:r>
      <w:r>
        <w:rPr>
          <w:spacing w:val="1"/>
        </w:rPr>
        <w:t xml:space="preserve"> </w:t>
      </w:r>
      <w:r>
        <w:t>медицинской, но и серьезной педагогической проблемой.</w:t>
      </w:r>
      <w:r>
        <w:rPr>
          <w:spacing w:val="1"/>
        </w:rPr>
        <w:t xml:space="preserve"> </w:t>
      </w:r>
      <w:r>
        <w:t>Пожалуй,</w:t>
      </w:r>
      <w:r>
        <w:rPr>
          <w:spacing w:val="1"/>
        </w:rPr>
        <w:t xml:space="preserve"> </w:t>
      </w:r>
      <w:r>
        <w:t>нет</w:t>
      </w:r>
      <w:r>
        <w:rPr>
          <w:spacing w:val="71"/>
        </w:rPr>
        <w:t xml:space="preserve"> </w:t>
      </w:r>
      <w:r>
        <w:t>ничего</w:t>
      </w:r>
      <w:r>
        <w:rPr>
          <w:spacing w:val="1"/>
        </w:rPr>
        <w:t xml:space="preserve"> </w:t>
      </w:r>
      <w:r>
        <w:t>другого в мире, чтобы мы теряли с такой беспечностью и легкостью, как собственное</w:t>
      </w:r>
      <w:r>
        <w:rPr>
          <w:spacing w:val="1"/>
        </w:rPr>
        <w:t xml:space="preserve"> </w:t>
      </w:r>
      <w:r>
        <w:t>здоровье.</w:t>
      </w:r>
      <w:r>
        <w:rPr>
          <w:spacing w:val="1"/>
        </w:rPr>
        <w:t xml:space="preserve"> </w:t>
      </w:r>
      <w:r>
        <w:t>Данные</w:t>
      </w:r>
      <w:r>
        <w:rPr>
          <w:spacing w:val="1"/>
        </w:rPr>
        <w:t xml:space="preserve"> </w:t>
      </w:r>
      <w:r>
        <w:t>официальной</w:t>
      </w:r>
      <w:r>
        <w:rPr>
          <w:spacing w:val="1"/>
        </w:rPr>
        <w:t xml:space="preserve"> </w:t>
      </w:r>
      <w:r>
        <w:t>статистики</w:t>
      </w:r>
      <w:r>
        <w:rPr>
          <w:spacing w:val="1"/>
        </w:rPr>
        <w:t xml:space="preserve"> </w:t>
      </w:r>
      <w:r>
        <w:t>и</w:t>
      </w:r>
      <w:r>
        <w:rPr>
          <w:spacing w:val="1"/>
        </w:rPr>
        <w:t xml:space="preserve"> </w:t>
      </w:r>
      <w:r>
        <w:t>результаты</w:t>
      </w:r>
      <w:r>
        <w:rPr>
          <w:spacing w:val="1"/>
        </w:rPr>
        <w:t xml:space="preserve"> </w:t>
      </w:r>
      <w:r>
        <w:t>специальных</w:t>
      </w:r>
      <w:r>
        <w:rPr>
          <w:spacing w:val="1"/>
        </w:rPr>
        <w:t xml:space="preserve"> </w:t>
      </w:r>
      <w:r>
        <w:t>научных</w:t>
      </w:r>
      <w:r>
        <w:rPr>
          <w:spacing w:val="1"/>
        </w:rPr>
        <w:t xml:space="preserve"> </w:t>
      </w:r>
      <w:r>
        <w:t>исследований свидетельствуют о том, что в последние годы для подростков стали</w:t>
      </w:r>
      <w:r>
        <w:rPr>
          <w:spacing w:val="1"/>
        </w:rPr>
        <w:t xml:space="preserve"> </w:t>
      </w:r>
      <w:r>
        <w:t>характерны не только широкая распространенность вредных привычек, но и более</w:t>
      </w:r>
      <w:r>
        <w:rPr>
          <w:spacing w:val="1"/>
        </w:rPr>
        <w:t xml:space="preserve"> </w:t>
      </w:r>
      <w:r>
        <w:t>раннее</w:t>
      </w:r>
      <w:r>
        <w:rPr>
          <w:spacing w:val="1"/>
        </w:rPr>
        <w:t xml:space="preserve"> </w:t>
      </w:r>
      <w:r>
        <w:t>приобщение</w:t>
      </w:r>
      <w:r>
        <w:rPr>
          <w:spacing w:val="1"/>
        </w:rPr>
        <w:t xml:space="preserve"> </w:t>
      </w:r>
      <w:r>
        <w:t>к</w:t>
      </w:r>
      <w:r>
        <w:rPr>
          <w:spacing w:val="1"/>
        </w:rPr>
        <w:t xml:space="preserve"> </w:t>
      </w:r>
      <w:r>
        <w:t>ним.</w:t>
      </w:r>
      <w:r>
        <w:rPr>
          <w:spacing w:val="1"/>
        </w:rPr>
        <w:t xml:space="preserve"> </w:t>
      </w:r>
      <w:r>
        <w:t>В</w:t>
      </w:r>
      <w:r>
        <w:rPr>
          <w:spacing w:val="1"/>
        </w:rPr>
        <w:t xml:space="preserve"> </w:t>
      </w:r>
      <w:r>
        <w:t>современной,</w:t>
      </w:r>
      <w:r>
        <w:rPr>
          <w:spacing w:val="1"/>
        </w:rPr>
        <w:t xml:space="preserve"> </w:t>
      </w:r>
      <w:r>
        <w:t>быстро</w:t>
      </w:r>
      <w:r>
        <w:rPr>
          <w:spacing w:val="1"/>
        </w:rPr>
        <w:t xml:space="preserve"> </w:t>
      </w:r>
      <w:r>
        <w:t>меняющейся</w:t>
      </w:r>
      <w:r>
        <w:rPr>
          <w:spacing w:val="1"/>
        </w:rPr>
        <w:t xml:space="preserve"> </w:t>
      </w:r>
      <w:r>
        <w:t>экологической</w:t>
      </w:r>
      <w:r>
        <w:rPr>
          <w:spacing w:val="1"/>
        </w:rPr>
        <w:t xml:space="preserve"> </w:t>
      </w:r>
      <w:r>
        <w:t>обстановке в России, возможности распространения среди подростков образа жизни</w:t>
      </w:r>
      <w:r>
        <w:rPr>
          <w:spacing w:val="1"/>
        </w:rPr>
        <w:t xml:space="preserve"> </w:t>
      </w:r>
      <w:r>
        <w:t>сопряженного</w:t>
      </w:r>
      <w:r>
        <w:rPr>
          <w:spacing w:val="-2"/>
        </w:rPr>
        <w:t xml:space="preserve"> </w:t>
      </w:r>
      <w:r>
        <w:t>с риском для здоровья,</w:t>
      </w:r>
      <w:r>
        <w:rPr>
          <w:spacing w:val="2"/>
        </w:rPr>
        <w:t xml:space="preserve"> </w:t>
      </w:r>
      <w:r>
        <w:t>становятся все более</w:t>
      </w:r>
      <w:r>
        <w:rPr>
          <w:spacing w:val="-1"/>
        </w:rPr>
        <w:t xml:space="preserve"> </w:t>
      </w:r>
      <w:r>
        <w:t>широкими.</w:t>
      </w:r>
    </w:p>
    <w:p w:rsidR="00CF6470" w:rsidRDefault="00CF6470" w:rsidP="00701278">
      <w:pPr>
        <w:pStyle w:val="a3"/>
        <w:ind w:left="1276" w:right="401" w:firstLine="873"/>
      </w:pPr>
      <w:r>
        <w:t>Опыт</w:t>
      </w:r>
      <w:r>
        <w:rPr>
          <w:spacing w:val="1"/>
        </w:rPr>
        <w:t xml:space="preserve"> </w:t>
      </w:r>
      <w:r>
        <w:t>показывает,</w:t>
      </w:r>
      <w:r>
        <w:rPr>
          <w:spacing w:val="1"/>
        </w:rPr>
        <w:t xml:space="preserve"> </w:t>
      </w:r>
      <w:r>
        <w:t>что</w:t>
      </w:r>
      <w:r>
        <w:rPr>
          <w:spacing w:val="1"/>
        </w:rPr>
        <w:t xml:space="preserve"> </w:t>
      </w:r>
      <w:r>
        <w:t>большинство</w:t>
      </w:r>
      <w:r>
        <w:rPr>
          <w:spacing w:val="1"/>
        </w:rPr>
        <w:t xml:space="preserve"> </w:t>
      </w:r>
      <w:r>
        <w:t>подростков</w:t>
      </w:r>
      <w:r>
        <w:rPr>
          <w:spacing w:val="1"/>
        </w:rPr>
        <w:t xml:space="preserve"> </w:t>
      </w:r>
      <w:r>
        <w:t>испытывают</w:t>
      </w:r>
      <w:r>
        <w:rPr>
          <w:spacing w:val="1"/>
        </w:rPr>
        <w:t xml:space="preserve"> </w:t>
      </w:r>
      <w:r>
        <w:t>потребность</w:t>
      </w:r>
      <w:r>
        <w:rPr>
          <w:spacing w:val="1"/>
        </w:rPr>
        <w:t xml:space="preserve"> </w:t>
      </w:r>
      <w:r>
        <w:t>в</w:t>
      </w:r>
      <w:r>
        <w:rPr>
          <w:spacing w:val="-67"/>
        </w:rPr>
        <w:t xml:space="preserve"> </w:t>
      </w:r>
      <w:r>
        <w:t>обсуждении</w:t>
      </w:r>
      <w:r>
        <w:rPr>
          <w:spacing w:val="1"/>
        </w:rPr>
        <w:t xml:space="preserve"> </w:t>
      </w:r>
      <w:r>
        <w:t>различных</w:t>
      </w:r>
      <w:r>
        <w:rPr>
          <w:spacing w:val="1"/>
        </w:rPr>
        <w:t xml:space="preserve"> </w:t>
      </w:r>
      <w:r>
        <w:t>проблем</w:t>
      </w:r>
      <w:r>
        <w:rPr>
          <w:spacing w:val="1"/>
        </w:rPr>
        <w:t xml:space="preserve"> </w:t>
      </w:r>
      <w:r>
        <w:t>здоровья</w:t>
      </w:r>
      <w:r>
        <w:rPr>
          <w:spacing w:val="1"/>
        </w:rPr>
        <w:t xml:space="preserve"> </w:t>
      </w:r>
      <w:r>
        <w:t>и</w:t>
      </w:r>
      <w:r>
        <w:rPr>
          <w:spacing w:val="1"/>
        </w:rPr>
        <w:t xml:space="preserve"> </w:t>
      </w:r>
      <w:r>
        <w:t>информации,</w:t>
      </w:r>
      <w:r>
        <w:rPr>
          <w:spacing w:val="1"/>
        </w:rPr>
        <w:t xml:space="preserve"> </w:t>
      </w:r>
      <w:r>
        <w:t>касающейся</w:t>
      </w:r>
      <w:r>
        <w:rPr>
          <w:spacing w:val="1"/>
        </w:rPr>
        <w:t xml:space="preserve"> </w:t>
      </w:r>
      <w:r>
        <w:t>личной</w:t>
      </w:r>
      <w:r>
        <w:rPr>
          <w:spacing w:val="1"/>
        </w:rPr>
        <w:t xml:space="preserve"> </w:t>
      </w:r>
      <w:r>
        <w:t>безопасности. Поэтому одной из форм работы по профилактике вредных привычек и</w:t>
      </w:r>
      <w:r>
        <w:rPr>
          <w:spacing w:val="1"/>
        </w:rPr>
        <w:t xml:space="preserve"> </w:t>
      </w:r>
      <w:r>
        <w:t>приобщению</w:t>
      </w:r>
      <w:r>
        <w:rPr>
          <w:spacing w:val="1"/>
        </w:rPr>
        <w:t xml:space="preserve"> </w:t>
      </w:r>
      <w:r>
        <w:t>детей</w:t>
      </w:r>
      <w:r>
        <w:rPr>
          <w:spacing w:val="1"/>
        </w:rPr>
        <w:t xml:space="preserve"> </w:t>
      </w:r>
      <w:r>
        <w:t>к</w:t>
      </w:r>
      <w:r>
        <w:rPr>
          <w:spacing w:val="1"/>
        </w:rPr>
        <w:t xml:space="preserve"> </w:t>
      </w:r>
      <w:r>
        <w:t>здоровому</w:t>
      </w:r>
      <w:r>
        <w:rPr>
          <w:spacing w:val="1"/>
        </w:rPr>
        <w:t xml:space="preserve"> </w:t>
      </w:r>
      <w:r>
        <w:t>образу</w:t>
      </w:r>
      <w:r>
        <w:rPr>
          <w:spacing w:val="1"/>
        </w:rPr>
        <w:t xml:space="preserve"> </w:t>
      </w:r>
      <w:r>
        <w:t>жизни</w:t>
      </w:r>
      <w:r>
        <w:rPr>
          <w:spacing w:val="1"/>
        </w:rPr>
        <w:t xml:space="preserve"> </w:t>
      </w:r>
      <w:r>
        <w:t>является</w:t>
      </w:r>
      <w:r>
        <w:rPr>
          <w:spacing w:val="1"/>
        </w:rPr>
        <w:t xml:space="preserve"> </w:t>
      </w:r>
      <w:r>
        <w:t>просвещение.</w:t>
      </w:r>
      <w:r>
        <w:rPr>
          <w:spacing w:val="1"/>
        </w:rPr>
        <w:t xml:space="preserve"> </w:t>
      </w:r>
      <w:r>
        <w:t>Подросткам</w:t>
      </w:r>
      <w:r>
        <w:rPr>
          <w:spacing w:val="-67"/>
        </w:rPr>
        <w:t xml:space="preserve"> </w:t>
      </w:r>
      <w:r>
        <w:t>необходима</w:t>
      </w:r>
      <w:r>
        <w:rPr>
          <w:spacing w:val="1"/>
        </w:rPr>
        <w:t xml:space="preserve"> </w:t>
      </w:r>
      <w:r>
        <w:t>информация</w:t>
      </w:r>
      <w:r>
        <w:rPr>
          <w:spacing w:val="1"/>
        </w:rPr>
        <w:t xml:space="preserve"> </w:t>
      </w:r>
      <w:r>
        <w:t>квалифицированных</w:t>
      </w:r>
      <w:r>
        <w:rPr>
          <w:spacing w:val="1"/>
        </w:rPr>
        <w:t xml:space="preserve"> </w:t>
      </w:r>
      <w:r>
        <w:t>специалистов</w:t>
      </w:r>
      <w:r>
        <w:rPr>
          <w:spacing w:val="1"/>
        </w:rPr>
        <w:t xml:space="preserve"> </w:t>
      </w:r>
      <w:r>
        <w:t>по</w:t>
      </w:r>
      <w:r>
        <w:rPr>
          <w:spacing w:val="1"/>
        </w:rPr>
        <w:t xml:space="preserve"> </w:t>
      </w:r>
      <w:r>
        <w:t>интересующим</w:t>
      </w:r>
      <w:r>
        <w:rPr>
          <w:spacing w:val="1"/>
        </w:rPr>
        <w:t xml:space="preserve"> </w:t>
      </w:r>
      <w:r>
        <w:t>их</w:t>
      </w:r>
      <w:r>
        <w:rPr>
          <w:spacing w:val="1"/>
        </w:rPr>
        <w:t xml:space="preserve"> </w:t>
      </w:r>
      <w:r>
        <w:t>вопросам.</w:t>
      </w:r>
    </w:p>
    <w:p w:rsidR="00CF6470" w:rsidRDefault="00CF6470" w:rsidP="00701278">
      <w:pPr>
        <w:pStyle w:val="a3"/>
        <w:spacing w:before="2"/>
        <w:ind w:left="1276" w:right="403" w:firstLine="705"/>
      </w:pPr>
      <w:r>
        <w:t>Однако «правильные» знания не всегда предполагает «правильное» поведение.</w:t>
      </w:r>
      <w:r>
        <w:rPr>
          <w:spacing w:val="1"/>
        </w:rPr>
        <w:t xml:space="preserve"> </w:t>
      </w:r>
      <w:r>
        <w:t>Между</w:t>
      </w:r>
      <w:r>
        <w:rPr>
          <w:spacing w:val="-13"/>
        </w:rPr>
        <w:t xml:space="preserve"> </w:t>
      </w:r>
      <w:r>
        <w:t>ними</w:t>
      </w:r>
      <w:r>
        <w:rPr>
          <w:spacing w:val="-8"/>
        </w:rPr>
        <w:t xml:space="preserve"> </w:t>
      </w:r>
      <w:r>
        <w:t>очень</w:t>
      </w:r>
      <w:r>
        <w:rPr>
          <w:spacing w:val="-11"/>
        </w:rPr>
        <w:t xml:space="preserve"> </w:t>
      </w:r>
      <w:r>
        <w:t>большая</w:t>
      </w:r>
      <w:r>
        <w:rPr>
          <w:spacing w:val="-7"/>
        </w:rPr>
        <w:t xml:space="preserve"> </w:t>
      </w:r>
      <w:r>
        <w:t>дистанция.</w:t>
      </w:r>
      <w:r>
        <w:rPr>
          <w:spacing w:val="-7"/>
        </w:rPr>
        <w:t xml:space="preserve"> </w:t>
      </w:r>
      <w:r>
        <w:t>Для</w:t>
      </w:r>
      <w:r>
        <w:rPr>
          <w:spacing w:val="-7"/>
        </w:rPr>
        <w:t xml:space="preserve"> </w:t>
      </w:r>
      <w:r>
        <w:t>того,</w:t>
      </w:r>
      <w:r>
        <w:rPr>
          <w:spacing w:val="-6"/>
        </w:rPr>
        <w:t xml:space="preserve"> </w:t>
      </w:r>
      <w:r>
        <w:t>чтобы</w:t>
      </w:r>
      <w:r>
        <w:rPr>
          <w:spacing w:val="4"/>
        </w:rPr>
        <w:t xml:space="preserve"> </w:t>
      </w:r>
      <w:r>
        <w:t>«правильные»</w:t>
      </w:r>
      <w:r>
        <w:rPr>
          <w:spacing w:val="-13"/>
        </w:rPr>
        <w:t xml:space="preserve"> </w:t>
      </w:r>
      <w:r>
        <w:t>знания</w:t>
      </w:r>
      <w:r>
        <w:rPr>
          <w:spacing w:val="-8"/>
        </w:rPr>
        <w:t xml:space="preserve"> </w:t>
      </w:r>
      <w:r>
        <w:t>помогли</w:t>
      </w:r>
      <w:r>
        <w:rPr>
          <w:spacing w:val="-68"/>
        </w:rPr>
        <w:t xml:space="preserve"> </w:t>
      </w:r>
      <w:r>
        <w:t>выбрать</w:t>
      </w:r>
      <w:r>
        <w:rPr>
          <w:spacing w:val="-4"/>
        </w:rPr>
        <w:t xml:space="preserve"> </w:t>
      </w:r>
      <w:r>
        <w:t>«правильный</w:t>
      </w:r>
      <w:r>
        <w:rPr>
          <w:spacing w:val="-1"/>
        </w:rPr>
        <w:t xml:space="preserve"> </w:t>
      </w:r>
      <w:r>
        <w:t>поступок»,</w:t>
      </w:r>
      <w:r>
        <w:rPr>
          <w:spacing w:val="1"/>
        </w:rPr>
        <w:t xml:space="preserve"> </w:t>
      </w:r>
      <w:r>
        <w:t>нужна</w:t>
      </w:r>
      <w:r>
        <w:rPr>
          <w:spacing w:val="4"/>
        </w:rPr>
        <w:t xml:space="preserve"> </w:t>
      </w:r>
      <w:r>
        <w:t>мотивация побуждения к</w:t>
      </w:r>
      <w:r>
        <w:rPr>
          <w:spacing w:val="-2"/>
        </w:rPr>
        <w:t xml:space="preserve"> </w:t>
      </w:r>
      <w:r>
        <w:t>действию.</w:t>
      </w:r>
    </w:p>
    <w:p w:rsidR="00CF6470" w:rsidRDefault="00CF6470" w:rsidP="00701278">
      <w:pPr>
        <w:pStyle w:val="a3"/>
        <w:ind w:left="1276" w:right="411"/>
      </w:pPr>
      <w:r>
        <w:t>На первом этапе профилактической работы важная роль отводится</w:t>
      </w:r>
      <w:r>
        <w:rPr>
          <w:spacing w:val="1"/>
        </w:rPr>
        <w:t xml:space="preserve"> </w:t>
      </w:r>
      <w:r>
        <w:t>профилактике</w:t>
      </w:r>
      <w:r>
        <w:rPr>
          <w:spacing w:val="1"/>
        </w:rPr>
        <w:t xml:space="preserve"> </w:t>
      </w:r>
      <w:r>
        <w:t>табакокурения,</w:t>
      </w:r>
      <w:r>
        <w:rPr>
          <w:spacing w:val="1"/>
        </w:rPr>
        <w:t xml:space="preserve"> </w:t>
      </w:r>
      <w:r>
        <w:t>алкоголизма</w:t>
      </w:r>
      <w:r>
        <w:rPr>
          <w:spacing w:val="-1"/>
        </w:rPr>
        <w:t xml:space="preserve"> </w:t>
      </w:r>
      <w:r>
        <w:t>и</w:t>
      </w:r>
      <w:r>
        <w:rPr>
          <w:spacing w:val="-1"/>
        </w:rPr>
        <w:t xml:space="preserve"> </w:t>
      </w:r>
      <w:r>
        <w:t>наркомании</w:t>
      </w:r>
      <w:r>
        <w:rPr>
          <w:spacing w:val="-2"/>
        </w:rPr>
        <w:t xml:space="preserve"> </w:t>
      </w:r>
      <w:r>
        <w:t>среди</w:t>
      </w:r>
      <w:r>
        <w:rPr>
          <w:spacing w:val="-2"/>
        </w:rPr>
        <w:t xml:space="preserve"> </w:t>
      </w:r>
      <w:r>
        <w:t>подростков.</w:t>
      </w:r>
    </w:p>
    <w:p w:rsidR="00CF6470" w:rsidRDefault="00CF6470" w:rsidP="00701278">
      <w:pPr>
        <w:pStyle w:val="a3"/>
        <w:spacing w:line="321" w:lineRule="exact"/>
        <w:ind w:left="1276"/>
      </w:pPr>
      <w:r>
        <w:t>Для</w:t>
      </w:r>
      <w:r>
        <w:rPr>
          <w:spacing w:val="-7"/>
        </w:rPr>
        <w:t xml:space="preserve"> </w:t>
      </w:r>
      <w:r>
        <w:t>этого</w:t>
      </w:r>
      <w:r>
        <w:rPr>
          <w:spacing w:val="-8"/>
        </w:rPr>
        <w:t xml:space="preserve"> </w:t>
      </w:r>
      <w:r>
        <w:t>в</w:t>
      </w:r>
      <w:r>
        <w:rPr>
          <w:spacing w:val="-9"/>
        </w:rPr>
        <w:t xml:space="preserve"> </w:t>
      </w:r>
      <w:r>
        <w:t>школе</w:t>
      </w:r>
      <w:r>
        <w:rPr>
          <w:spacing w:val="-8"/>
        </w:rPr>
        <w:t xml:space="preserve"> </w:t>
      </w:r>
      <w:r>
        <w:t>проводятся:</w:t>
      </w:r>
    </w:p>
    <w:p w:rsidR="00CF6470" w:rsidRDefault="00CF6470" w:rsidP="00701278">
      <w:pPr>
        <w:pStyle w:val="a3"/>
        <w:tabs>
          <w:tab w:val="left" w:pos="2528"/>
        </w:tabs>
        <w:ind w:left="1276" w:right="404" w:firstLine="144"/>
      </w:pPr>
      <w:r>
        <w:t>-Дни здоровья.</w:t>
      </w:r>
      <w:r>
        <w:rPr>
          <w:spacing w:val="1"/>
        </w:rPr>
        <w:t xml:space="preserve"> </w:t>
      </w:r>
      <w:r>
        <w:t>Знакомство с природой родного края, физическое развитие детей,</w:t>
      </w:r>
      <w:r>
        <w:rPr>
          <w:spacing w:val="1"/>
        </w:rPr>
        <w:t xml:space="preserve"> </w:t>
      </w:r>
      <w:r>
        <w:t>пропаганда</w:t>
      </w:r>
      <w:r>
        <w:tab/>
        <w:t>туризма, здорового образа жизни, что способствует, формированию</w:t>
      </w:r>
      <w:r>
        <w:rPr>
          <w:spacing w:val="1"/>
        </w:rPr>
        <w:t xml:space="preserve"> </w:t>
      </w:r>
      <w:r>
        <w:t>ответственности за сохранение естественного природного окружения, определяющего</w:t>
      </w:r>
      <w:r>
        <w:rPr>
          <w:spacing w:val="1"/>
        </w:rPr>
        <w:t xml:space="preserve"> </w:t>
      </w:r>
      <w:r>
        <w:t>условия</w:t>
      </w:r>
      <w:r>
        <w:rPr>
          <w:spacing w:val="1"/>
        </w:rPr>
        <w:t xml:space="preserve"> </w:t>
      </w:r>
      <w:r>
        <w:t>жизни</w:t>
      </w:r>
      <w:r>
        <w:rPr>
          <w:spacing w:val="1"/>
        </w:rPr>
        <w:t xml:space="preserve"> </w:t>
      </w:r>
      <w:r>
        <w:t>человека.</w:t>
      </w:r>
    </w:p>
    <w:p w:rsidR="00CF6470" w:rsidRDefault="00CF6470" w:rsidP="00701278">
      <w:pPr>
        <w:pStyle w:val="a3"/>
        <w:spacing w:line="321" w:lineRule="exact"/>
        <w:ind w:left="1276"/>
      </w:pPr>
      <w:r>
        <w:t xml:space="preserve">-«Уроки  </w:t>
      </w:r>
      <w:r>
        <w:rPr>
          <w:spacing w:val="16"/>
        </w:rPr>
        <w:t xml:space="preserve"> </w:t>
      </w:r>
      <w:r>
        <w:t xml:space="preserve">безопасности»,   </w:t>
      </w:r>
      <w:r>
        <w:rPr>
          <w:spacing w:val="17"/>
        </w:rPr>
        <w:t xml:space="preserve"> </w:t>
      </w:r>
      <w:r>
        <w:t xml:space="preserve">профилактика   </w:t>
      </w:r>
      <w:r>
        <w:rPr>
          <w:spacing w:val="16"/>
        </w:rPr>
        <w:t xml:space="preserve"> </w:t>
      </w:r>
      <w:r>
        <w:t xml:space="preserve">детского   </w:t>
      </w:r>
      <w:r>
        <w:rPr>
          <w:spacing w:val="16"/>
        </w:rPr>
        <w:t xml:space="preserve"> </w:t>
      </w:r>
      <w:r>
        <w:t xml:space="preserve">травматизма,   </w:t>
      </w:r>
      <w:r>
        <w:rPr>
          <w:spacing w:val="17"/>
        </w:rPr>
        <w:t xml:space="preserve"> </w:t>
      </w:r>
      <w:r>
        <w:t>формирование</w:t>
      </w:r>
    </w:p>
    <w:p w:rsidR="00CF6470" w:rsidRDefault="00CF6470" w:rsidP="00701278">
      <w:pPr>
        <w:spacing w:line="321" w:lineRule="exact"/>
        <w:ind w:left="1276"/>
        <w:jc w:val="both"/>
        <w:sectPr w:rsidR="00CF6470">
          <w:pgSz w:w="11910" w:h="16840"/>
          <w:pgMar w:top="620" w:right="320" w:bottom="1100" w:left="320" w:header="0" w:footer="821" w:gutter="0"/>
          <w:cols w:space="720"/>
        </w:sectPr>
      </w:pPr>
    </w:p>
    <w:p w:rsidR="00CF6470" w:rsidRDefault="00CF6470" w:rsidP="00701278">
      <w:pPr>
        <w:pStyle w:val="a3"/>
        <w:spacing w:before="75" w:line="322" w:lineRule="exact"/>
        <w:ind w:left="1276"/>
      </w:pPr>
      <w:r>
        <w:lastRenderedPageBreak/>
        <w:t>ответственности</w:t>
      </w:r>
      <w:r>
        <w:rPr>
          <w:spacing w:val="-7"/>
        </w:rPr>
        <w:t xml:space="preserve"> </w:t>
      </w:r>
      <w:r>
        <w:t>за</w:t>
      </w:r>
      <w:r>
        <w:rPr>
          <w:spacing w:val="-5"/>
        </w:rPr>
        <w:t xml:space="preserve"> </w:t>
      </w:r>
      <w:r>
        <w:t>своё</w:t>
      </w:r>
      <w:r>
        <w:rPr>
          <w:spacing w:val="-6"/>
        </w:rPr>
        <w:t xml:space="preserve"> </w:t>
      </w:r>
      <w:r>
        <w:t>здоровье</w:t>
      </w:r>
      <w:r>
        <w:rPr>
          <w:spacing w:val="-6"/>
        </w:rPr>
        <w:t xml:space="preserve"> </w:t>
      </w:r>
      <w:r>
        <w:t>и</w:t>
      </w:r>
      <w:r>
        <w:rPr>
          <w:spacing w:val="-6"/>
        </w:rPr>
        <w:t xml:space="preserve"> </w:t>
      </w:r>
      <w:r>
        <w:t>здоровье</w:t>
      </w:r>
      <w:r>
        <w:rPr>
          <w:spacing w:val="-6"/>
        </w:rPr>
        <w:t xml:space="preserve"> </w:t>
      </w:r>
      <w:r>
        <w:t>других</w:t>
      </w:r>
      <w:r>
        <w:rPr>
          <w:spacing w:val="-10"/>
        </w:rPr>
        <w:t xml:space="preserve"> </w:t>
      </w:r>
      <w:r>
        <w:t>людей.</w:t>
      </w:r>
    </w:p>
    <w:p w:rsidR="00CF6470" w:rsidRDefault="00CF6470" w:rsidP="00701278">
      <w:pPr>
        <w:pStyle w:val="a3"/>
        <w:ind w:left="1276" w:right="396" w:firstLine="72"/>
      </w:pPr>
      <w:r>
        <w:t>-Классные часы борьбы с вредными привычками, профилактика СПИДа Информация</w:t>
      </w:r>
      <w:r>
        <w:rPr>
          <w:spacing w:val="1"/>
        </w:rPr>
        <w:t xml:space="preserve"> </w:t>
      </w:r>
      <w:r>
        <w:t>медицинских</w:t>
      </w:r>
      <w:r>
        <w:rPr>
          <w:spacing w:val="1"/>
        </w:rPr>
        <w:t xml:space="preserve"> </w:t>
      </w:r>
      <w:r>
        <w:t>работников</w:t>
      </w:r>
      <w:r>
        <w:rPr>
          <w:spacing w:val="1"/>
        </w:rPr>
        <w:t xml:space="preserve"> </w:t>
      </w:r>
      <w:r>
        <w:t>о</w:t>
      </w:r>
      <w:r>
        <w:rPr>
          <w:spacing w:val="1"/>
        </w:rPr>
        <w:t xml:space="preserve"> </w:t>
      </w:r>
      <w:r>
        <w:t>вреде</w:t>
      </w:r>
      <w:r>
        <w:rPr>
          <w:spacing w:val="1"/>
        </w:rPr>
        <w:t xml:space="preserve"> </w:t>
      </w:r>
      <w:r>
        <w:t>для</w:t>
      </w:r>
      <w:r>
        <w:rPr>
          <w:spacing w:val="1"/>
        </w:rPr>
        <w:t xml:space="preserve"> </w:t>
      </w:r>
      <w:r>
        <w:t>здоровья</w:t>
      </w:r>
      <w:r>
        <w:rPr>
          <w:spacing w:val="1"/>
        </w:rPr>
        <w:t xml:space="preserve"> </w:t>
      </w:r>
      <w:r>
        <w:t>употребления</w:t>
      </w:r>
      <w:r>
        <w:rPr>
          <w:spacing w:val="1"/>
        </w:rPr>
        <w:t xml:space="preserve"> </w:t>
      </w:r>
      <w:r>
        <w:t>наркотических</w:t>
      </w:r>
      <w:r>
        <w:rPr>
          <w:spacing w:val="1"/>
        </w:rPr>
        <w:t xml:space="preserve"> </w:t>
      </w:r>
      <w:r>
        <w:t>и</w:t>
      </w:r>
      <w:r>
        <w:rPr>
          <w:spacing w:val="1"/>
        </w:rPr>
        <w:t xml:space="preserve"> </w:t>
      </w:r>
      <w:r>
        <w:rPr>
          <w:spacing w:val="-1"/>
        </w:rPr>
        <w:t>токсичных</w:t>
      </w:r>
      <w:r>
        <w:rPr>
          <w:spacing w:val="-17"/>
        </w:rPr>
        <w:t xml:space="preserve"> </w:t>
      </w:r>
      <w:r>
        <w:rPr>
          <w:spacing w:val="-1"/>
        </w:rPr>
        <w:t>веществ,</w:t>
      </w:r>
      <w:r>
        <w:rPr>
          <w:spacing w:val="-10"/>
        </w:rPr>
        <w:t xml:space="preserve"> </w:t>
      </w:r>
      <w:r>
        <w:rPr>
          <w:spacing w:val="-1"/>
        </w:rPr>
        <w:t>пересмотр</w:t>
      </w:r>
      <w:r>
        <w:rPr>
          <w:spacing w:val="-11"/>
        </w:rPr>
        <w:t xml:space="preserve"> </w:t>
      </w:r>
      <w:r>
        <w:rPr>
          <w:spacing w:val="-1"/>
        </w:rPr>
        <w:t>своего</w:t>
      </w:r>
      <w:r>
        <w:rPr>
          <w:spacing w:val="-12"/>
        </w:rPr>
        <w:t xml:space="preserve"> </w:t>
      </w:r>
      <w:r>
        <w:rPr>
          <w:spacing w:val="-1"/>
        </w:rPr>
        <w:t>поведения</w:t>
      </w:r>
      <w:r>
        <w:rPr>
          <w:spacing w:val="-11"/>
        </w:rPr>
        <w:t xml:space="preserve"> </w:t>
      </w:r>
      <w:r>
        <w:t>и</w:t>
      </w:r>
      <w:r>
        <w:rPr>
          <w:spacing w:val="-11"/>
        </w:rPr>
        <w:t xml:space="preserve"> </w:t>
      </w:r>
      <w:r>
        <w:t>поступков,</w:t>
      </w:r>
      <w:r>
        <w:rPr>
          <w:spacing w:val="-10"/>
        </w:rPr>
        <w:t xml:space="preserve"> </w:t>
      </w:r>
      <w:r>
        <w:t>разрешение</w:t>
      </w:r>
      <w:r>
        <w:rPr>
          <w:spacing w:val="-12"/>
        </w:rPr>
        <w:t xml:space="preserve"> </w:t>
      </w:r>
      <w:r>
        <w:t>собственных</w:t>
      </w:r>
      <w:r>
        <w:rPr>
          <w:spacing w:val="-68"/>
        </w:rPr>
        <w:t xml:space="preserve"> </w:t>
      </w:r>
      <w:r>
        <w:t>проблем.</w:t>
      </w:r>
      <w:r>
        <w:rPr>
          <w:spacing w:val="1"/>
        </w:rPr>
        <w:t xml:space="preserve"> </w:t>
      </w:r>
      <w:r>
        <w:t>Воспитание</w:t>
      </w:r>
      <w:r>
        <w:rPr>
          <w:spacing w:val="1"/>
        </w:rPr>
        <w:t xml:space="preserve"> </w:t>
      </w:r>
      <w:r>
        <w:t>чувство</w:t>
      </w:r>
      <w:r>
        <w:rPr>
          <w:spacing w:val="1"/>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милосердия.</w:t>
      </w:r>
      <w:r>
        <w:rPr>
          <w:spacing w:val="1"/>
        </w:rPr>
        <w:t xml:space="preserve"> </w:t>
      </w:r>
      <w:r>
        <w:t>Информирования</w:t>
      </w:r>
      <w:r>
        <w:rPr>
          <w:spacing w:val="1"/>
        </w:rPr>
        <w:t xml:space="preserve"> </w:t>
      </w:r>
      <w:r>
        <w:t>о</w:t>
      </w:r>
      <w:r>
        <w:rPr>
          <w:spacing w:val="1"/>
        </w:rPr>
        <w:t xml:space="preserve"> </w:t>
      </w:r>
      <w:r>
        <w:t>пути</w:t>
      </w:r>
      <w:r>
        <w:rPr>
          <w:spacing w:val="1"/>
        </w:rPr>
        <w:t xml:space="preserve"> </w:t>
      </w:r>
      <w:r>
        <w:t>зарождения</w:t>
      </w:r>
      <w:r>
        <w:rPr>
          <w:spacing w:val="1"/>
        </w:rPr>
        <w:t xml:space="preserve"> </w:t>
      </w:r>
      <w:r>
        <w:t>СПИДом,</w:t>
      </w:r>
      <w:r>
        <w:rPr>
          <w:spacing w:val="1"/>
        </w:rPr>
        <w:t xml:space="preserve"> </w:t>
      </w:r>
      <w:r>
        <w:t>статистика</w:t>
      </w:r>
      <w:r>
        <w:rPr>
          <w:spacing w:val="1"/>
        </w:rPr>
        <w:t xml:space="preserve"> </w:t>
      </w:r>
      <w:r>
        <w:t>болезни.</w:t>
      </w:r>
      <w:r>
        <w:rPr>
          <w:spacing w:val="1"/>
        </w:rPr>
        <w:t xml:space="preserve"> </w:t>
      </w:r>
      <w:r>
        <w:t>Осознание</w:t>
      </w:r>
      <w:r>
        <w:rPr>
          <w:spacing w:val="1"/>
        </w:rPr>
        <w:t xml:space="preserve"> </w:t>
      </w:r>
      <w:r>
        <w:t>ответственности за</w:t>
      </w:r>
      <w:r>
        <w:rPr>
          <w:spacing w:val="2"/>
        </w:rPr>
        <w:t xml:space="preserve"> </w:t>
      </w:r>
      <w:r>
        <w:t>своё</w:t>
      </w:r>
      <w:r>
        <w:rPr>
          <w:spacing w:val="1"/>
        </w:rPr>
        <w:t xml:space="preserve"> </w:t>
      </w:r>
      <w:r>
        <w:t>здоровье</w:t>
      </w:r>
      <w:r>
        <w:rPr>
          <w:spacing w:val="1"/>
        </w:rPr>
        <w:t xml:space="preserve"> </w:t>
      </w:r>
      <w:r>
        <w:t>и здоровье</w:t>
      </w:r>
      <w:r>
        <w:rPr>
          <w:spacing w:val="1"/>
        </w:rPr>
        <w:t xml:space="preserve"> </w:t>
      </w:r>
      <w:r>
        <w:t>близких.</w:t>
      </w:r>
    </w:p>
    <w:p w:rsidR="00CF6470" w:rsidRDefault="00CF6470" w:rsidP="00701278">
      <w:pPr>
        <w:pStyle w:val="a3"/>
        <w:spacing w:before="3"/>
        <w:ind w:left="1276"/>
      </w:pPr>
      <w:r>
        <w:t>Экологическое воспитание имеет огромную роль в деле сохранения здоровья нации:</w:t>
      </w:r>
      <w:r>
        <w:rPr>
          <w:spacing w:val="1"/>
        </w:rPr>
        <w:t xml:space="preserve"> </w:t>
      </w:r>
      <w:r>
        <w:t>Основные</w:t>
      </w:r>
      <w:r>
        <w:rPr>
          <w:spacing w:val="23"/>
        </w:rPr>
        <w:t xml:space="preserve"> </w:t>
      </w:r>
      <w:r>
        <w:t>школьные</w:t>
      </w:r>
      <w:r>
        <w:rPr>
          <w:spacing w:val="23"/>
        </w:rPr>
        <w:t xml:space="preserve"> </w:t>
      </w:r>
      <w:r>
        <w:t>дела</w:t>
      </w:r>
      <w:r>
        <w:rPr>
          <w:spacing w:val="23"/>
        </w:rPr>
        <w:t xml:space="preserve"> </w:t>
      </w:r>
      <w:r>
        <w:t>Акция</w:t>
      </w:r>
      <w:r>
        <w:rPr>
          <w:spacing w:val="29"/>
        </w:rPr>
        <w:t xml:space="preserve"> </w:t>
      </w:r>
      <w:r>
        <w:t>«Чистый</w:t>
      </w:r>
      <w:r>
        <w:rPr>
          <w:spacing w:val="22"/>
        </w:rPr>
        <w:t xml:space="preserve"> </w:t>
      </w:r>
      <w:r>
        <w:t>школьный</w:t>
      </w:r>
      <w:r>
        <w:rPr>
          <w:spacing w:val="21"/>
        </w:rPr>
        <w:t xml:space="preserve"> </w:t>
      </w:r>
      <w:r>
        <w:t>двор»,</w:t>
      </w:r>
      <w:r>
        <w:rPr>
          <w:spacing w:val="24"/>
        </w:rPr>
        <w:t xml:space="preserve"> </w:t>
      </w:r>
      <w:r>
        <w:t>конкурс</w:t>
      </w:r>
      <w:r>
        <w:rPr>
          <w:spacing w:val="-67"/>
        </w:rPr>
        <w:t xml:space="preserve"> </w:t>
      </w:r>
      <w:r>
        <w:t>творческих</w:t>
      </w:r>
      <w:r>
        <w:rPr>
          <w:spacing w:val="-5"/>
        </w:rPr>
        <w:t xml:space="preserve"> </w:t>
      </w:r>
      <w:r>
        <w:t>работ</w:t>
      </w:r>
      <w:r>
        <w:rPr>
          <w:spacing w:val="6"/>
        </w:rPr>
        <w:t xml:space="preserve"> </w:t>
      </w:r>
      <w:r>
        <w:t>«Береги планету».</w:t>
      </w:r>
    </w:p>
    <w:p w:rsidR="00CF6470" w:rsidRDefault="00CF6470" w:rsidP="00701278">
      <w:pPr>
        <w:pStyle w:val="a3"/>
        <w:ind w:left="1276" w:right="405"/>
      </w:pPr>
      <w:r>
        <w:t>В</w:t>
      </w:r>
      <w:r>
        <w:rPr>
          <w:spacing w:val="1"/>
        </w:rPr>
        <w:t xml:space="preserve"> </w:t>
      </w:r>
      <w:r>
        <w:t>профилактике</w:t>
      </w:r>
      <w:r>
        <w:rPr>
          <w:spacing w:val="1"/>
        </w:rPr>
        <w:t xml:space="preserve"> </w:t>
      </w:r>
      <w:r>
        <w:t>вредных</w:t>
      </w:r>
      <w:r>
        <w:rPr>
          <w:spacing w:val="1"/>
        </w:rPr>
        <w:t xml:space="preserve"> </w:t>
      </w:r>
      <w:r>
        <w:t>привычек</w:t>
      </w:r>
      <w:r>
        <w:rPr>
          <w:spacing w:val="1"/>
        </w:rPr>
        <w:t xml:space="preserve"> </w:t>
      </w:r>
      <w:r>
        <w:t>большое</w:t>
      </w:r>
      <w:r>
        <w:rPr>
          <w:spacing w:val="1"/>
        </w:rPr>
        <w:t xml:space="preserve"> </w:t>
      </w:r>
      <w:r>
        <w:t>внимание</w:t>
      </w:r>
      <w:r>
        <w:rPr>
          <w:spacing w:val="1"/>
        </w:rPr>
        <w:t xml:space="preserve"> </w:t>
      </w:r>
      <w:r>
        <w:t>уделяется</w:t>
      </w:r>
      <w:r>
        <w:rPr>
          <w:spacing w:val="1"/>
        </w:rPr>
        <w:t xml:space="preserve"> </w:t>
      </w:r>
      <w:r>
        <w:t>подготовке</w:t>
      </w:r>
      <w:r>
        <w:rPr>
          <w:spacing w:val="1"/>
        </w:rPr>
        <w:t xml:space="preserve"> </w:t>
      </w:r>
      <w:r>
        <w:t>и</w:t>
      </w:r>
      <w:r>
        <w:rPr>
          <w:spacing w:val="1"/>
        </w:rPr>
        <w:t xml:space="preserve"> </w:t>
      </w:r>
      <w:r>
        <w:t>обучению молодежных лидеров. Учащихся, которые ведут активный здоровый образ</w:t>
      </w:r>
      <w:r>
        <w:rPr>
          <w:spacing w:val="1"/>
        </w:rPr>
        <w:t xml:space="preserve"> </w:t>
      </w:r>
      <w:r>
        <w:t>жизни,</w:t>
      </w:r>
      <w:r>
        <w:rPr>
          <w:spacing w:val="-3"/>
        </w:rPr>
        <w:t xml:space="preserve"> </w:t>
      </w:r>
      <w:r>
        <w:t>должны</w:t>
      </w:r>
      <w:r>
        <w:rPr>
          <w:spacing w:val="-5"/>
        </w:rPr>
        <w:t xml:space="preserve"> </w:t>
      </w:r>
      <w:r>
        <w:t>стать</w:t>
      </w:r>
      <w:r>
        <w:rPr>
          <w:spacing w:val="-6"/>
        </w:rPr>
        <w:t xml:space="preserve"> </w:t>
      </w:r>
      <w:r>
        <w:t>положительным</w:t>
      </w:r>
      <w:r>
        <w:rPr>
          <w:spacing w:val="-4"/>
        </w:rPr>
        <w:t xml:space="preserve"> </w:t>
      </w:r>
      <w:r>
        <w:t>примером</w:t>
      </w:r>
      <w:r>
        <w:rPr>
          <w:spacing w:val="-2"/>
        </w:rPr>
        <w:t xml:space="preserve"> </w:t>
      </w:r>
      <w:r>
        <w:t>для</w:t>
      </w:r>
      <w:r>
        <w:rPr>
          <w:spacing w:val="-3"/>
        </w:rPr>
        <w:t xml:space="preserve"> </w:t>
      </w:r>
      <w:r>
        <w:t>подростков</w:t>
      </w:r>
      <w:r>
        <w:rPr>
          <w:spacing w:val="7"/>
        </w:rPr>
        <w:t xml:space="preserve"> </w:t>
      </w:r>
      <w:r>
        <w:t>«группы</w:t>
      </w:r>
      <w:r>
        <w:rPr>
          <w:spacing w:val="-4"/>
        </w:rPr>
        <w:t xml:space="preserve"> </w:t>
      </w:r>
      <w:r>
        <w:t>риска».</w:t>
      </w:r>
    </w:p>
    <w:p w:rsidR="00CF6470" w:rsidRDefault="00CF6470" w:rsidP="00701278">
      <w:pPr>
        <w:pStyle w:val="a3"/>
        <w:ind w:left="1276" w:right="399" w:firstLine="283"/>
      </w:pPr>
      <w:r>
        <w:t>Профилактика</w:t>
      </w:r>
      <w:r>
        <w:rPr>
          <w:spacing w:val="1"/>
        </w:rPr>
        <w:t xml:space="preserve"> </w:t>
      </w:r>
      <w:r>
        <w:t>девиантного</w:t>
      </w:r>
      <w:r>
        <w:rPr>
          <w:spacing w:val="1"/>
        </w:rPr>
        <w:t xml:space="preserve"> </w:t>
      </w:r>
      <w:r>
        <w:t>поведения</w:t>
      </w:r>
      <w:r>
        <w:rPr>
          <w:spacing w:val="1"/>
        </w:rPr>
        <w:t xml:space="preserve"> </w:t>
      </w:r>
      <w:r>
        <w:t>обучающихся,</w:t>
      </w:r>
      <w:r>
        <w:rPr>
          <w:spacing w:val="1"/>
        </w:rPr>
        <w:t xml:space="preserve"> </w:t>
      </w:r>
      <w:r>
        <w:t>конфликтов</w:t>
      </w:r>
      <w:r>
        <w:rPr>
          <w:spacing w:val="1"/>
        </w:rPr>
        <w:t xml:space="preserve"> </w:t>
      </w:r>
      <w:r>
        <w:t>между</w:t>
      </w:r>
      <w:r>
        <w:rPr>
          <w:spacing w:val="-67"/>
        </w:rPr>
        <w:t xml:space="preserve"> </w:t>
      </w:r>
      <w:r>
        <w:t>обучающимися, обучающимися и педагогами — направление деятельности в школе,</w:t>
      </w:r>
      <w:r>
        <w:rPr>
          <w:spacing w:val="1"/>
        </w:rPr>
        <w:t xml:space="preserve"> </w:t>
      </w:r>
      <w:r>
        <w:t>целью которого является создание условий для успешного формирования и развития</w:t>
      </w:r>
      <w:r>
        <w:rPr>
          <w:spacing w:val="1"/>
        </w:rPr>
        <w:t xml:space="preserve"> </w:t>
      </w:r>
      <w:r>
        <w:t>личностных ресурсов, способствующих преодолению различных трудных жизненных</w:t>
      </w:r>
      <w:r>
        <w:rPr>
          <w:spacing w:val="1"/>
        </w:rPr>
        <w:t xml:space="preserve"> </w:t>
      </w:r>
      <w:r>
        <w:t>ситуаций</w:t>
      </w:r>
      <w:r>
        <w:rPr>
          <w:spacing w:val="1"/>
        </w:rPr>
        <w:t xml:space="preserve"> </w:t>
      </w:r>
      <w:r>
        <w:t>и</w:t>
      </w:r>
      <w:r>
        <w:rPr>
          <w:spacing w:val="1"/>
        </w:rPr>
        <w:t xml:space="preserve"> </w:t>
      </w:r>
      <w:r>
        <w:t>влияющих</w:t>
      </w:r>
      <w:r>
        <w:rPr>
          <w:spacing w:val="1"/>
        </w:rPr>
        <w:t xml:space="preserve"> </w:t>
      </w:r>
      <w:r>
        <w:t>на</w:t>
      </w:r>
      <w:r>
        <w:rPr>
          <w:spacing w:val="1"/>
        </w:rPr>
        <w:t xml:space="preserve"> </w:t>
      </w:r>
      <w:r>
        <w:t>повышение</w:t>
      </w:r>
      <w:r>
        <w:rPr>
          <w:spacing w:val="1"/>
        </w:rPr>
        <w:t xml:space="preserve"> </w:t>
      </w:r>
      <w:r>
        <w:t>устойчивости</w:t>
      </w:r>
      <w:r>
        <w:rPr>
          <w:spacing w:val="1"/>
        </w:rPr>
        <w:t xml:space="preserve"> </w:t>
      </w:r>
      <w:r>
        <w:t>участников</w:t>
      </w:r>
      <w:r>
        <w:rPr>
          <w:spacing w:val="1"/>
        </w:rPr>
        <w:t xml:space="preserve"> </w:t>
      </w:r>
      <w:r>
        <w:t>образовательных</w:t>
      </w:r>
      <w:r>
        <w:rPr>
          <w:spacing w:val="1"/>
        </w:rPr>
        <w:t xml:space="preserve"> </w:t>
      </w:r>
      <w:r>
        <w:t>отношений к неблагоприятным</w:t>
      </w:r>
      <w:r>
        <w:rPr>
          <w:spacing w:val="2"/>
        </w:rPr>
        <w:t xml:space="preserve"> </w:t>
      </w:r>
      <w:r>
        <w:t>факторам.</w:t>
      </w:r>
    </w:p>
    <w:p w:rsidR="00CF6470" w:rsidRDefault="00CF6470" w:rsidP="00701278">
      <w:pPr>
        <w:pStyle w:val="a3"/>
        <w:spacing w:before="5"/>
        <w:ind w:left="1276"/>
      </w:pPr>
    </w:p>
    <w:p w:rsidR="00CF6470" w:rsidRDefault="00CF6470" w:rsidP="00267C17">
      <w:pPr>
        <w:pStyle w:val="1"/>
        <w:numPr>
          <w:ilvl w:val="1"/>
          <w:numId w:val="233"/>
        </w:numPr>
        <w:tabs>
          <w:tab w:val="left" w:pos="1740"/>
        </w:tabs>
        <w:spacing w:line="320" w:lineRule="exact"/>
        <w:ind w:left="1276" w:hanging="634"/>
        <w:jc w:val="both"/>
      </w:pPr>
      <w:r>
        <w:t>Модуль</w:t>
      </w:r>
      <w:r>
        <w:rPr>
          <w:spacing w:val="-11"/>
        </w:rPr>
        <w:t xml:space="preserve"> </w:t>
      </w:r>
      <w:r>
        <w:t>«Самоуправление»</w:t>
      </w:r>
    </w:p>
    <w:p w:rsidR="00CF6470" w:rsidRPr="00103525" w:rsidRDefault="00CF6470" w:rsidP="00701278">
      <w:pPr>
        <w:pStyle w:val="ae"/>
        <w:shd w:val="clear" w:color="auto" w:fill="FFFFFF"/>
        <w:spacing w:beforeAutospacing="0"/>
        <w:ind w:left="1276"/>
        <w:jc w:val="both"/>
        <w:rPr>
          <w:rFonts w:eastAsia="Segoe UI"/>
          <w:color w:val="212529"/>
          <w:sz w:val="28"/>
          <w:szCs w:val="28"/>
          <w:lang w:val="ru-RU"/>
        </w:rPr>
      </w:pPr>
      <w:r w:rsidRPr="00103525">
        <w:rPr>
          <w:rFonts w:eastAsia="Segoe UI"/>
          <w:color w:val="212529"/>
          <w:sz w:val="28"/>
          <w:szCs w:val="28"/>
          <w:shd w:val="clear" w:color="auto" w:fill="FFFFFF"/>
          <w:lang w:val="ru-RU"/>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r>
        <w:rPr>
          <w:rFonts w:eastAsia="Segoe UI"/>
          <w:color w:val="212529"/>
          <w:sz w:val="28"/>
          <w:szCs w:val="28"/>
          <w:shd w:val="clear" w:color="auto" w:fill="FFFFFF"/>
        </w:rPr>
        <w:t> </w:t>
      </w:r>
    </w:p>
    <w:p w:rsidR="00CF6470" w:rsidRPr="00103525" w:rsidRDefault="00CF6470" w:rsidP="00701278">
      <w:pPr>
        <w:pStyle w:val="ae"/>
        <w:shd w:val="clear" w:color="auto" w:fill="FFFFFF"/>
        <w:spacing w:beforeAutospacing="0"/>
        <w:ind w:left="1276"/>
        <w:jc w:val="both"/>
        <w:rPr>
          <w:rFonts w:eastAsia="Segoe UI"/>
          <w:color w:val="212529"/>
          <w:sz w:val="28"/>
          <w:szCs w:val="28"/>
          <w:lang w:val="ru-RU"/>
        </w:rPr>
      </w:pPr>
      <w:r w:rsidRPr="00103525">
        <w:rPr>
          <w:rFonts w:eastAsia="Segoe UI"/>
          <w:color w:val="212529"/>
          <w:sz w:val="28"/>
          <w:szCs w:val="28"/>
          <w:shd w:val="clear" w:color="auto" w:fill="FFFFFF"/>
          <w:lang w:val="ru-RU"/>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r>
        <w:rPr>
          <w:rFonts w:eastAsia="Segoe UI"/>
          <w:color w:val="212529"/>
          <w:sz w:val="28"/>
          <w:szCs w:val="28"/>
          <w:shd w:val="clear" w:color="auto" w:fill="FFFFFF"/>
        </w:rPr>
        <w:t> </w:t>
      </w:r>
    </w:p>
    <w:p w:rsidR="00CF6470" w:rsidRPr="00103525" w:rsidRDefault="00CF6470" w:rsidP="00701278">
      <w:pPr>
        <w:pStyle w:val="ae"/>
        <w:shd w:val="clear" w:color="auto" w:fill="FFFFFF"/>
        <w:spacing w:beforeAutospacing="0"/>
        <w:ind w:left="1276"/>
        <w:jc w:val="both"/>
        <w:rPr>
          <w:rFonts w:eastAsia="Segoe UI"/>
          <w:color w:val="212529"/>
          <w:sz w:val="28"/>
          <w:szCs w:val="28"/>
          <w:lang w:val="ru-RU"/>
        </w:rPr>
      </w:pPr>
      <w:r w:rsidRPr="00103525">
        <w:rPr>
          <w:rFonts w:eastAsia="Segoe UI"/>
          <w:color w:val="212529"/>
          <w:sz w:val="28"/>
          <w:szCs w:val="28"/>
          <w:shd w:val="clear" w:color="auto" w:fill="FFFFFF"/>
          <w:lang w:val="ru-RU"/>
        </w:rPr>
        <w:t>Ученическое самоуправление в Школе осуществляется следующим образом</w:t>
      </w:r>
      <w:r w:rsidRPr="00103525">
        <w:rPr>
          <w:rStyle w:val="a7"/>
          <w:rFonts w:eastAsia="Segoe UI"/>
          <w:color w:val="212529"/>
          <w:sz w:val="28"/>
          <w:szCs w:val="28"/>
          <w:shd w:val="clear" w:color="auto" w:fill="FFFFFF"/>
          <w:lang w:val="ru-RU"/>
        </w:rPr>
        <w:t>.</w:t>
      </w:r>
      <w:r>
        <w:rPr>
          <w:rStyle w:val="a7"/>
          <w:rFonts w:eastAsia="Segoe UI"/>
          <w:color w:val="212529"/>
          <w:sz w:val="28"/>
          <w:szCs w:val="28"/>
          <w:shd w:val="clear" w:color="auto" w:fill="FFFFFF"/>
        </w:rPr>
        <w:t> </w:t>
      </w:r>
    </w:p>
    <w:p w:rsidR="00CF6470" w:rsidRDefault="00CF6470" w:rsidP="00701278">
      <w:pPr>
        <w:pStyle w:val="1"/>
        <w:widowControl/>
        <w:shd w:val="clear" w:color="auto" w:fill="FFFFFF"/>
        <w:spacing w:line="15" w:lineRule="atLeast"/>
        <w:ind w:left="1276"/>
        <w:rPr>
          <w:rFonts w:eastAsia="Segoe UI"/>
          <w:color w:val="212529"/>
        </w:rPr>
      </w:pPr>
      <w:r>
        <w:rPr>
          <w:rFonts w:eastAsia="Segoe UI"/>
          <w:color w:val="212529"/>
          <w:shd w:val="clear" w:color="auto" w:fill="FFFFFF"/>
        </w:rPr>
        <w:t>На уровне школы: </w:t>
      </w:r>
    </w:p>
    <w:p w:rsidR="00CF6470" w:rsidRDefault="00CF6470" w:rsidP="00267C17">
      <w:pPr>
        <w:widowControl/>
        <w:numPr>
          <w:ilvl w:val="0"/>
          <w:numId w:val="237"/>
        </w:numPr>
        <w:spacing w:beforeAutospacing="1" w:afterAutospacing="1"/>
        <w:ind w:left="1276"/>
        <w:jc w:val="both"/>
        <w:rPr>
          <w:sz w:val="28"/>
          <w:szCs w:val="28"/>
        </w:rPr>
      </w:pPr>
      <w:r>
        <w:rPr>
          <w:rFonts w:eastAsia="Segoe UI"/>
          <w:color w:val="212529"/>
          <w:sz w:val="28"/>
          <w:szCs w:val="28"/>
          <w:shd w:val="clear" w:color="auto" w:fill="FFFFFF"/>
        </w:rPr>
        <w:t>через деятельность выборного Совета Первых,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CF6470" w:rsidRDefault="00CF6470" w:rsidP="00267C17">
      <w:pPr>
        <w:widowControl/>
        <w:numPr>
          <w:ilvl w:val="0"/>
          <w:numId w:val="237"/>
        </w:numPr>
        <w:spacing w:beforeAutospacing="1" w:afterAutospacing="1"/>
        <w:ind w:left="1276"/>
        <w:jc w:val="both"/>
        <w:rPr>
          <w:sz w:val="28"/>
          <w:szCs w:val="28"/>
        </w:rPr>
      </w:pPr>
      <w:r>
        <w:rPr>
          <w:rFonts w:eastAsia="Segoe UI"/>
          <w:color w:val="212529"/>
          <w:sz w:val="28"/>
          <w:szCs w:val="28"/>
          <w:shd w:val="clear" w:color="auto" w:fill="FFFFFF"/>
        </w:rPr>
        <w:t>через работу Совета Первых, состоящего из старост всех классов; </w:t>
      </w:r>
    </w:p>
    <w:p w:rsidR="00CF6470" w:rsidRDefault="00CF6470" w:rsidP="00267C17">
      <w:pPr>
        <w:widowControl/>
        <w:numPr>
          <w:ilvl w:val="0"/>
          <w:numId w:val="237"/>
        </w:numPr>
        <w:spacing w:beforeAutospacing="1" w:afterAutospacing="1"/>
        <w:ind w:left="1276"/>
        <w:jc w:val="both"/>
        <w:rPr>
          <w:sz w:val="28"/>
          <w:szCs w:val="28"/>
        </w:rPr>
      </w:pPr>
      <w:r>
        <w:rPr>
          <w:rFonts w:eastAsia="Segoe UI"/>
          <w:color w:val="212529"/>
          <w:sz w:val="28"/>
          <w:szCs w:val="28"/>
          <w:shd w:val="clear" w:color="auto" w:fill="FFFFFF"/>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флешмобов и т.п.), отвечающих за проведение тех или иных конкретных мероприятий, праздников, вечеров, акций и т. П. </w:t>
      </w:r>
    </w:p>
    <w:p w:rsidR="00CF6470" w:rsidRDefault="00CF6470" w:rsidP="00701278">
      <w:pPr>
        <w:pStyle w:val="1"/>
        <w:widowControl/>
        <w:shd w:val="clear" w:color="auto" w:fill="FFFFFF"/>
        <w:spacing w:line="15" w:lineRule="atLeast"/>
        <w:ind w:left="1276"/>
        <w:rPr>
          <w:rFonts w:eastAsia="Segoe UI"/>
          <w:color w:val="212529"/>
        </w:rPr>
      </w:pPr>
      <w:r>
        <w:rPr>
          <w:rFonts w:eastAsia="Segoe UI"/>
          <w:color w:val="212529"/>
          <w:shd w:val="clear" w:color="auto" w:fill="FFFFFF"/>
        </w:rPr>
        <w:t>На уровне классов: </w:t>
      </w:r>
    </w:p>
    <w:p w:rsidR="00CF6470" w:rsidRDefault="00CF6470" w:rsidP="00267C17">
      <w:pPr>
        <w:widowControl/>
        <w:numPr>
          <w:ilvl w:val="0"/>
          <w:numId w:val="238"/>
        </w:numPr>
        <w:spacing w:beforeAutospacing="1" w:afterAutospacing="1"/>
        <w:ind w:left="1276"/>
        <w:jc w:val="both"/>
        <w:rPr>
          <w:sz w:val="28"/>
          <w:szCs w:val="28"/>
        </w:rPr>
      </w:pPr>
      <w:r>
        <w:rPr>
          <w:rFonts w:eastAsia="Segoe UI"/>
          <w:color w:val="212529"/>
          <w:sz w:val="28"/>
          <w:szCs w:val="28"/>
          <w:shd w:val="clear" w:color="auto" w:fill="FFFFFF"/>
        </w:rPr>
        <w:t>через деятельность выборных активов классов,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CF6470" w:rsidRDefault="00CF6470" w:rsidP="00267C17">
      <w:pPr>
        <w:widowControl/>
        <w:numPr>
          <w:ilvl w:val="0"/>
          <w:numId w:val="238"/>
        </w:numPr>
        <w:spacing w:beforeAutospacing="1" w:afterAutospacing="1"/>
        <w:ind w:left="1276"/>
        <w:jc w:val="both"/>
        <w:rPr>
          <w:sz w:val="28"/>
          <w:szCs w:val="28"/>
        </w:rPr>
      </w:pPr>
      <w:r>
        <w:rPr>
          <w:rFonts w:eastAsia="Segoe UI"/>
          <w:color w:val="212529"/>
          <w:sz w:val="28"/>
          <w:szCs w:val="28"/>
          <w:shd w:val="clear" w:color="auto" w:fill="FFFFFF"/>
        </w:rPr>
        <w:lastRenderedPageBreak/>
        <w:t>через деятельность выборных органов самоуправления, отвечающих за различные направления работы класса. </w:t>
      </w:r>
    </w:p>
    <w:p w:rsidR="00CF6470" w:rsidRDefault="00CF6470" w:rsidP="00701278">
      <w:pPr>
        <w:pStyle w:val="1"/>
        <w:widowControl/>
        <w:shd w:val="clear" w:color="auto" w:fill="FFFFFF"/>
        <w:spacing w:line="15" w:lineRule="atLeast"/>
        <w:ind w:left="1276" w:firstLine="0"/>
        <w:rPr>
          <w:rFonts w:eastAsia="Segoe UI"/>
          <w:color w:val="212529"/>
        </w:rPr>
      </w:pPr>
      <w:r>
        <w:rPr>
          <w:rFonts w:eastAsia="Segoe UI"/>
          <w:color w:val="212529"/>
          <w:shd w:val="clear" w:color="auto" w:fill="FFFFFF"/>
        </w:rPr>
        <w:t>На индивидуальном</w:t>
      </w:r>
      <w:r>
        <w:rPr>
          <w:rStyle w:val="a7"/>
          <w:rFonts w:eastAsia="Segoe UI"/>
          <w:color w:val="212529"/>
          <w:shd w:val="clear" w:color="auto" w:fill="FFFFFF"/>
        </w:rPr>
        <w:t> </w:t>
      </w:r>
      <w:r>
        <w:rPr>
          <w:rFonts w:eastAsia="Segoe UI"/>
          <w:color w:val="212529"/>
          <w:shd w:val="clear" w:color="auto" w:fill="FFFFFF"/>
        </w:rPr>
        <w:t>уровне</w:t>
      </w:r>
      <w:r>
        <w:rPr>
          <w:rStyle w:val="a7"/>
          <w:rFonts w:eastAsia="Segoe UI"/>
          <w:color w:val="212529"/>
          <w:shd w:val="clear" w:color="auto" w:fill="FFFFFF"/>
        </w:rPr>
        <w:t>: </w:t>
      </w:r>
    </w:p>
    <w:p w:rsidR="00CF6470" w:rsidRDefault="00CF6470" w:rsidP="00267C17">
      <w:pPr>
        <w:widowControl/>
        <w:numPr>
          <w:ilvl w:val="0"/>
          <w:numId w:val="239"/>
        </w:numPr>
        <w:spacing w:beforeAutospacing="1" w:afterAutospacing="1"/>
        <w:ind w:left="1276"/>
        <w:jc w:val="both"/>
        <w:rPr>
          <w:sz w:val="28"/>
          <w:szCs w:val="28"/>
        </w:rPr>
      </w:pPr>
      <w:r>
        <w:rPr>
          <w:rFonts w:eastAsia="Segoe UI"/>
          <w:color w:val="212529"/>
          <w:sz w:val="28"/>
          <w:szCs w:val="28"/>
          <w:shd w:val="clear" w:color="auto" w:fill="FFFFFF"/>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rsidR="00CF6470" w:rsidRDefault="00CF6470" w:rsidP="00267C17">
      <w:pPr>
        <w:widowControl/>
        <w:numPr>
          <w:ilvl w:val="0"/>
          <w:numId w:val="239"/>
        </w:numPr>
        <w:spacing w:beforeAutospacing="1" w:afterAutospacing="1"/>
        <w:ind w:left="1276"/>
        <w:jc w:val="both"/>
        <w:rPr>
          <w:sz w:val="28"/>
          <w:szCs w:val="28"/>
        </w:rPr>
      </w:pPr>
      <w:r>
        <w:rPr>
          <w:rFonts w:eastAsia="Segoe UI"/>
          <w:color w:val="212529"/>
          <w:sz w:val="28"/>
          <w:szCs w:val="28"/>
          <w:shd w:val="clear" w:color="auto" w:fill="FFFFFF"/>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 </w:t>
      </w:r>
    </w:p>
    <w:p w:rsidR="00CF6470" w:rsidRDefault="00CF6470" w:rsidP="00701278">
      <w:pPr>
        <w:pStyle w:val="a6"/>
        <w:tabs>
          <w:tab w:val="left" w:pos="1121"/>
        </w:tabs>
        <w:spacing w:before="47" w:line="273" w:lineRule="auto"/>
        <w:ind w:left="1276" w:right="121"/>
        <w:rPr>
          <w:sz w:val="28"/>
        </w:rPr>
      </w:pPr>
      <w:r>
        <w:rPr>
          <w:sz w:val="28"/>
        </w:rPr>
        <w:t>Обучающиеся школы являются активными участниками Российского движения детей и молодежи «Движение первых».</w:t>
      </w:r>
    </w:p>
    <w:p w:rsidR="00CF6470" w:rsidRDefault="00CF6470" w:rsidP="00701278">
      <w:pPr>
        <w:pStyle w:val="a6"/>
        <w:tabs>
          <w:tab w:val="left" w:pos="401"/>
        </w:tabs>
        <w:ind w:left="1276" w:right="394"/>
        <w:rPr>
          <w:sz w:val="28"/>
        </w:rPr>
      </w:pPr>
    </w:p>
    <w:p w:rsidR="00CF6470" w:rsidRDefault="00CF6470" w:rsidP="00701278">
      <w:pPr>
        <w:pStyle w:val="a6"/>
        <w:tabs>
          <w:tab w:val="left" w:pos="401"/>
        </w:tabs>
        <w:ind w:left="1276" w:right="394"/>
        <w:rPr>
          <w:b/>
          <w:bCs/>
          <w:sz w:val="28"/>
        </w:rPr>
      </w:pPr>
      <w:r>
        <w:rPr>
          <w:b/>
          <w:bCs/>
          <w:sz w:val="28"/>
        </w:rPr>
        <w:t>2.13. Модуль «Луганский характер»</w:t>
      </w:r>
    </w:p>
    <w:p w:rsidR="00CF6470" w:rsidRDefault="00CF6470" w:rsidP="00701278">
      <w:pPr>
        <w:pStyle w:val="a6"/>
        <w:tabs>
          <w:tab w:val="left" w:pos="401"/>
        </w:tabs>
        <w:ind w:left="1276" w:right="394"/>
        <w:rPr>
          <w:b/>
          <w:bCs/>
          <w:sz w:val="28"/>
        </w:rPr>
      </w:pPr>
    </w:p>
    <w:p w:rsidR="00CF6470" w:rsidRDefault="00CF6470" w:rsidP="00701278">
      <w:pPr>
        <w:pStyle w:val="a6"/>
        <w:tabs>
          <w:tab w:val="left" w:pos="401"/>
        </w:tabs>
        <w:ind w:left="1276" w:right="394"/>
        <w:rPr>
          <w:sz w:val="28"/>
          <w:szCs w:val="28"/>
        </w:rPr>
      </w:pPr>
      <w:r>
        <w:rPr>
          <w:b/>
          <w:sz w:val="28"/>
          <w:szCs w:val="28"/>
        </w:rPr>
        <w:t xml:space="preserve"> Основной целью </w:t>
      </w:r>
      <w:r>
        <w:rPr>
          <w:sz w:val="28"/>
          <w:szCs w:val="28"/>
        </w:rPr>
        <w:t>является</w:t>
      </w:r>
      <w:r>
        <w:rPr>
          <w:b/>
          <w:sz w:val="28"/>
          <w:szCs w:val="28"/>
        </w:rPr>
        <w:t xml:space="preserve"> </w:t>
      </w:r>
      <w:r>
        <w:rPr>
          <w:sz w:val="28"/>
          <w:szCs w:val="28"/>
        </w:rPr>
        <w:t>развитие социально-активной позиции молодежи, сохранение культурно-нравственных и исторических ценностей, духовно-нравственное и</w:t>
      </w:r>
      <w:r>
        <w:rPr>
          <w:b/>
          <w:sz w:val="28"/>
          <w:szCs w:val="28"/>
        </w:rPr>
        <w:t xml:space="preserve"> </w:t>
      </w:r>
      <w:r>
        <w:rPr>
          <w:sz w:val="28"/>
          <w:szCs w:val="28"/>
        </w:rPr>
        <w:t xml:space="preserve">патриотическое воспитание детей. Данная цель охватывает весь педагогический и воспитательный процесс, пронизывает все структуры, интегрируя учебные занятия и внеурочную жизнь обучающихся, разнообразные виды деятельности. </w:t>
      </w:r>
    </w:p>
    <w:p w:rsidR="00CF6470" w:rsidRDefault="00CF6470" w:rsidP="00701278">
      <w:pPr>
        <w:pStyle w:val="a6"/>
        <w:tabs>
          <w:tab w:val="left" w:pos="401"/>
        </w:tabs>
        <w:ind w:left="1276" w:right="394"/>
        <w:rPr>
          <w:sz w:val="28"/>
          <w:szCs w:val="28"/>
        </w:rPr>
      </w:pPr>
    </w:p>
    <w:p w:rsidR="00CF6470" w:rsidRDefault="00CF6470" w:rsidP="00701278">
      <w:pPr>
        <w:ind w:left="1276" w:firstLine="711"/>
        <w:rPr>
          <w:sz w:val="28"/>
          <w:szCs w:val="28"/>
        </w:rPr>
      </w:pPr>
      <w:r>
        <w:rPr>
          <w:b/>
          <w:sz w:val="28"/>
          <w:szCs w:val="28"/>
        </w:rPr>
        <w:t xml:space="preserve">Основными задачами </w:t>
      </w:r>
      <w:r>
        <w:rPr>
          <w:sz w:val="28"/>
          <w:szCs w:val="28"/>
        </w:rPr>
        <w:t xml:space="preserve">являются: </w:t>
      </w:r>
    </w:p>
    <w:p w:rsidR="00CF6470" w:rsidRDefault="00CF6470" w:rsidP="00267C17">
      <w:pPr>
        <w:numPr>
          <w:ilvl w:val="0"/>
          <w:numId w:val="241"/>
        </w:numPr>
        <w:spacing w:after="188" w:line="259" w:lineRule="auto"/>
        <w:ind w:left="1276" w:firstLine="351"/>
        <w:rPr>
          <w:sz w:val="28"/>
          <w:szCs w:val="28"/>
        </w:rPr>
      </w:pPr>
      <w:r>
        <w:rPr>
          <w:sz w:val="28"/>
          <w:szCs w:val="28"/>
        </w:rPr>
        <w:t xml:space="preserve">углубление знаний о Родине, о своём родном крае; </w:t>
      </w:r>
    </w:p>
    <w:p w:rsidR="00CF6470" w:rsidRDefault="00CF6470" w:rsidP="00267C17">
      <w:pPr>
        <w:numPr>
          <w:ilvl w:val="0"/>
          <w:numId w:val="241"/>
        </w:numPr>
        <w:ind w:left="1276" w:firstLine="351"/>
        <w:rPr>
          <w:sz w:val="28"/>
          <w:szCs w:val="28"/>
        </w:rPr>
      </w:pPr>
      <w:r>
        <w:rPr>
          <w:sz w:val="28"/>
          <w:szCs w:val="28"/>
        </w:rPr>
        <w:t xml:space="preserve">пробуждение интереса познавать историю своей семьи, сохранять её традиции; </w:t>
      </w:r>
    </w:p>
    <w:p w:rsidR="00CF6470" w:rsidRDefault="00CF6470" w:rsidP="00267C17">
      <w:pPr>
        <w:numPr>
          <w:ilvl w:val="0"/>
          <w:numId w:val="241"/>
        </w:numPr>
        <w:ind w:left="1276" w:firstLine="351"/>
        <w:rPr>
          <w:sz w:val="28"/>
          <w:szCs w:val="28"/>
        </w:rPr>
      </w:pPr>
      <w:r>
        <w:rPr>
          <w:sz w:val="28"/>
          <w:szCs w:val="28"/>
        </w:rPr>
        <w:t xml:space="preserve">развитие стремления быть полезным семье, школе, своему народу, участвовать в общественно-полезном труде; </w:t>
      </w:r>
    </w:p>
    <w:p w:rsidR="00CF6470" w:rsidRDefault="00CF6470" w:rsidP="00267C17">
      <w:pPr>
        <w:numPr>
          <w:ilvl w:val="0"/>
          <w:numId w:val="241"/>
        </w:numPr>
        <w:spacing w:after="186" w:line="259" w:lineRule="auto"/>
        <w:ind w:left="1276" w:firstLine="351"/>
        <w:rPr>
          <w:sz w:val="28"/>
          <w:szCs w:val="28"/>
        </w:rPr>
      </w:pPr>
      <w:r>
        <w:rPr>
          <w:sz w:val="28"/>
          <w:szCs w:val="28"/>
        </w:rPr>
        <w:t xml:space="preserve">пробуждение интереса к историческим событиям; </w:t>
      </w:r>
    </w:p>
    <w:p w:rsidR="00CF6470" w:rsidRDefault="00CF6470" w:rsidP="00267C17">
      <w:pPr>
        <w:numPr>
          <w:ilvl w:val="0"/>
          <w:numId w:val="241"/>
        </w:numPr>
        <w:spacing w:after="193" w:line="259" w:lineRule="auto"/>
        <w:ind w:left="1276" w:firstLine="351"/>
        <w:rPr>
          <w:sz w:val="28"/>
          <w:szCs w:val="28"/>
        </w:rPr>
      </w:pPr>
      <w:r>
        <w:rPr>
          <w:sz w:val="28"/>
          <w:szCs w:val="28"/>
        </w:rPr>
        <w:t xml:space="preserve">мотивация осмысления гражданина-патриота России; </w:t>
      </w:r>
    </w:p>
    <w:p w:rsidR="00CF6470" w:rsidRDefault="00CF6470" w:rsidP="00267C17">
      <w:pPr>
        <w:numPr>
          <w:ilvl w:val="0"/>
          <w:numId w:val="241"/>
        </w:numPr>
        <w:ind w:left="1276" w:firstLine="351"/>
        <w:rPr>
          <w:sz w:val="28"/>
          <w:szCs w:val="28"/>
        </w:rPr>
      </w:pPr>
      <w:r>
        <w:rPr>
          <w:sz w:val="28"/>
          <w:szCs w:val="28"/>
        </w:rPr>
        <w:t xml:space="preserve">воспитание </w:t>
      </w:r>
      <w:r>
        <w:rPr>
          <w:sz w:val="28"/>
          <w:szCs w:val="28"/>
        </w:rPr>
        <w:tab/>
        <w:t xml:space="preserve">уважительного </w:t>
      </w:r>
      <w:r>
        <w:rPr>
          <w:sz w:val="28"/>
          <w:szCs w:val="28"/>
        </w:rPr>
        <w:tab/>
        <w:t xml:space="preserve">отношения </w:t>
      </w:r>
      <w:r>
        <w:rPr>
          <w:sz w:val="28"/>
          <w:szCs w:val="28"/>
        </w:rPr>
        <w:tab/>
        <w:t xml:space="preserve">к </w:t>
      </w:r>
      <w:r>
        <w:rPr>
          <w:sz w:val="28"/>
          <w:szCs w:val="28"/>
        </w:rPr>
        <w:tab/>
        <w:t xml:space="preserve">старшему </w:t>
      </w:r>
      <w:r>
        <w:rPr>
          <w:sz w:val="28"/>
          <w:szCs w:val="28"/>
        </w:rPr>
        <w:tab/>
        <w:t xml:space="preserve">поколению, ветеранам, сохранению общей памяти героев, павших за Родину; </w:t>
      </w:r>
    </w:p>
    <w:p w:rsidR="00CF6470" w:rsidRDefault="00CF6470" w:rsidP="00267C17">
      <w:pPr>
        <w:numPr>
          <w:ilvl w:val="0"/>
          <w:numId w:val="241"/>
        </w:numPr>
        <w:ind w:left="1276" w:firstLine="351"/>
        <w:rPr>
          <w:sz w:val="28"/>
          <w:szCs w:val="28"/>
        </w:rPr>
      </w:pPr>
      <w:r>
        <w:rPr>
          <w:sz w:val="28"/>
          <w:szCs w:val="28"/>
        </w:rPr>
        <w:t xml:space="preserve">формирование самосознания, активной жизненной позиции, потребности к саморазвитию, способности успешно адаптироваться в окружающем мире; </w:t>
      </w:r>
    </w:p>
    <w:p w:rsidR="00CF6470" w:rsidRDefault="00CF6470" w:rsidP="00267C17">
      <w:pPr>
        <w:numPr>
          <w:ilvl w:val="0"/>
          <w:numId w:val="241"/>
        </w:numPr>
        <w:spacing w:after="184" w:line="259" w:lineRule="auto"/>
        <w:ind w:left="1276" w:firstLine="351"/>
        <w:rPr>
          <w:sz w:val="28"/>
          <w:szCs w:val="28"/>
        </w:rPr>
      </w:pPr>
      <w:r>
        <w:rPr>
          <w:sz w:val="28"/>
          <w:szCs w:val="28"/>
        </w:rPr>
        <w:t xml:space="preserve">формирование в каждом ребёнке «Луганского характера». </w:t>
      </w:r>
    </w:p>
    <w:p w:rsidR="00CF6470" w:rsidRDefault="00CF6470" w:rsidP="00701278">
      <w:pPr>
        <w:pStyle w:val="a6"/>
        <w:tabs>
          <w:tab w:val="left" w:pos="401"/>
        </w:tabs>
        <w:ind w:left="1276" w:right="394"/>
        <w:rPr>
          <w:sz w:val="28"/>
          <w:szCs w:val="28"/>
        </w:rPr>
        <w:sectPr w:rsidR="00CF6470" w:rsidSect="00431398">
          <w:pgSz w:w="11910" w:h="16840"/>
          <w:pgMar w:top="620" w:right="320" w:bottom="567" w:left="320" w:header="0" w:footer="821" w:gutter="0"/>
          <w:cols w:space="720"/>
        </w:sectPr>
      </w:pPr>
    </w:p>
    <w:p w:rsidR="00CF6470" w:rsidRDefault="00CF6470" w:rsidP="00701278">
      <w:pPr>
        <w:pStyle w:val="1"/>
        <w:spacing w:before="76"/>
        <w:ind w:left="1276"/>
      </w:pPr>
      <w:bookmarkStart w:id="5" w:name="_TOC_250002"/>
      <w:r>
        <w:lastRenderedPageBreak/>
        <w:t>Раздел</w:t>
      </w:r>
      <w:r>
        <w:rPr>
          <w:spacing w:val="-8"/>
        </w:rPr>
        <w:t xml:space="preserve"> </w:t>
      </w:r>
      <w:r>
        <w:t>III.</w:t>
      </w:r>
      <w:r>
        <w:rPr>
          <w:spacing w:val="-11"/>
        </w:rPr>
        <w:t xml:space="preserve"> </w:t>
      </w:r>
      <w:r>
        <w:t>Организация</w:t>
      </w:r>
      <w:r>
        <w:rPr>
          <w:spacing w:val="-12"/>
        </w:rPr>
        <w:t xml:space="preserve"> </w:t>
      </w:r>
      <w:r>
        <w:t>воспитательной</w:t>
      </w:r>
      <w:r>
        <w:rPr>
          <w:spacing w:val="-12"/>
        </w:rPr>
        <w:t xml:space="preserve"> </w:t>
      </w:r>
      <w:bookmarkEnd w:id="5"/>
      <w:r>
        <w:t>деятельности</w:t>
      </w:r>
    </w:p>
    <w:p w:rsidR="00CF6470" w:rsidRDefault="00CF6470" w:rsidP="00267C17">
      <w:pPr>
        <w:pStyle w:val="a6"/>
        <w:numPr>
          <w:ilvl w:val="0"/>
          <w:numId w:val="242"/>
        </w:numPr>
        <w:tabs>
          <w:tab w:val="left" w:pos="684"/>
        </w:tabs>
        <w:spacing w:before="221"/>
        <w:ind w:left="1276"/>
        <w:jc w:val="both"/>
        <w:rPr>
          <w:b/>
          <w:sz w:val="28"/>
        </w:rPr>
      </w:pPr>
      <w:bookmarkStart w:id="6" w:name="3._Общие_требования_к_условиям_реализаци"/>
      <w:bookmarkEnd w:id="6"/>
      <w:r>
        <w:rPr>
          <w:b/>
          <w:sz w:val="28"/>
        </w:rPr>
        <w:t>Общие</w:t>
      </w:r>
      <w:r>
        <w:rPr>
          <w:b/>
          <w:spacing w:val="-9"/>
          <w:sz w:val="28"/>
        </w:rPr>
        <w:t xml:space="preserve"> </w:t>
      </w:r>
      <w:r>
        <w:rPr>
          <w:b/>
          <w:sz w:val="28"/>
        </w:rPr>
        <w:t>требования</w:t>
      </w:r>
      <w:r>
        <w:rPr>
          <w:b/>
          <w:spacing w:val="-7"/>
          <w:sz w:val="28"/>
        </w:rPr>
        <w:t xml:space="preserve"> </w:t>
      </w:r>
      <w:r>
        <w:rPr>
          <w:b/>
          <w:sz w:val="28"/>
        </w:rPr>
        <w:t>к</w:t>
      </w:r>
      <w:r>
        <w:rPr>
          <w:b/>
          <w:spacing w:val="-11"/>
          <w:sz w:val="28"/>
        </w:rPr>
        <w:t xml:space="preserve"> </w:t>
      </w:r>
      <w:r>
        <w:rPr>
          <w:b/>
          <w:sz w:val="28"/>
        </w:rPr>
        <w:t>условиям</w:t>
      </w:r>
      <w:r>
        <w:rPr>
          <w:b/>
          <w:spacing w:val="-7"/>
          <w:sz w:val="28"/>
        </w:rPr>
        <w:t xml:space="preserve"> </w:t>
      </w:r>
      <w:r>
        <w:rPr>
          <w:b/>
          <w:sz w:val="28"/>
        </w:rPr>
        <w:t>реализации</w:t>
      </w:r>
      <w:r>
        <w:rPr>
          <w:b/>
          <w:spacing w:val="-5"/>
          <w:sz w:val="28"/>
        </w:rPr>
        <w:t xml:space="preserve"> </w:t>
      </w:r>
      <w:r>
        <w:rPr>
          <w:b/>
          <w:sz w:val="28"/>
        </w:rPr>
        <w:t>Программы</w:t>
      </w:r>
    </w:p>
    <w:p w:rsidR="00CF6470" w:rsidRDefault="00CF6470" w:rsidP="00701278">
      <w:pPr>
        <w:pStyle w:val="a3"/>
        <w:spacing w:before="62"/>
        <w:ind w:left="1276" w:right="402" w:firstLine="710"/>
      </w:pPr>
      <w:r>
        <w:t>Программа</w:t>
      </w:r>
      <w:r>
        <w:rPr>
          <w:spacing w:val="1"/>
        </w:rPr>
        <w:t xml:space="preserve"> </w:t>
      </w:r>
      <w:r>
        <w:t>воспитания</w:t>
      </w:r>
      <w:r>
        <w:rPr>
          <w:spacing w:val="1"/>
        </w:rPr>
        <w:t xml:space="preserve"> </w:t>
      </w:r>
      <w:r>
        <w:t>реализуется</w:t>
      </w:r>
      <w:r>
        <w:rPr>
          <w:spacing w:val="1"/>
        </w:rPr>
        <w:t xml:space="preserve"> </w:t>
      </w:r>
      <w:r>
        <w:t>посредством</w:t>
      </w:r>
      <w:r>
        <w:rPr>
          <w:spacing w:val="1"/>
        </w:rPr>
        <w:t xml:space="preserve"> </w:t>
      </w:r>
      <w:r>
        <w:t>формирования</w:t>
      </w:r>
      <w:r>
        <w:rPr>
          <w:spacing w:val="1"/>
        </w:rPr>
        <w:t xml:space="preserve"> </w:t>
      </w:r>
      <w:r>
        <w:t>социокультурного воспитательного пространства при соблюдении условий создания</w:t>
      </w:r>
      <w:r>
        <w:rPr>
          <w:spacing w:val="1"/>
        </w:rPr>
        <w:t xml:space="preserve"> </w:t>
      </w:r>
      <w:r>
        <w:t>уклада,</w:t>
      </w:r>
      <w:r>
        <w:rPr>
          <w:spacing w:val="1"/>
        </w:rPr>
        <w:t xml:space="preserve"> </w:t>
      </w:r>
      <w:r>
        <w:t>отражающего</w:t>
      </w:r>
      <w:r>
        <w:rPr>
          <w:spacing w:val="1"/>
        </w:rPr>
        <w:t xml:space="preserve"> </w:t>
      </w:r>
      <w:r>
        <w:t>готовность</w:t>
      </w:r>
      <w:r>
        <w:rPr>
          <w:spacing w:val="1"/>
        </w:rPr>
        <w:t xml:space="preserve"> </w:t>
      </w:r>
      <w:r>
        <w:t>всех</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rPr>
          <w:spacing w:val="-1"/>
        </w:rPr>
        <w:t>руководствоваться</w:t>
      </w:r>
      <w:r>
        <w:rPr>
          <w:spacing w:val="-14"/>
        </w:rPr>
        <w:t xml:space="preserve"> </w:t>
      </w:r>
      <w:r>
        <w:rPr>
          <w:spacing w:val="-1"/>
        </w:rPr>
        <w:t>едиными</w:t>
      </w:r>
      <w:r>
        <w:rPr>
          <w:spacing w:val="-14"/>
        </w:rPr>
        <w:t xml:space="preserve"> </w:t>
      </w:r>
      <w:r>
        <w:rPr>
          <w:spacing w:val="-1"/>
        </w:rPr>
        <w:t>принципами</w:t>
      </w:r>
      <w:r>
        <w:rPr>
          <w:spacing w:val="-6"/>
        </w:rPr>
        <w:t xml:space="preserve"> </w:t>
      </w:r>
      <w:r>
        <w:rPr>
          <w:spacing w:val="-1"/>
        </w:rPr>
        <w:t>и</w:t>
      </w:r>
      <w:r>
        <w:rPr>
          <w:spacing w:val="-14"/>
        </w:rPr>
        <w:t xml:space="preserve"> </w:t>
      </w:r>
      <w:r>
        <w:rPr>
          <w:spacing w:val="-1"/>
        </w:rPr>
        <w:t>регулярно</w:t>
      </w:r>
      <w:r>
        <w:rPr>
          <w:spacing w:val="-15"/>
        </w:rPr>
        <w:t xml:space="preserve"> </w:t>
      </w:r>
      <w:r>
        <w:t>воспроизводить</w:t>
      </w:r>
      <w:r>
        <w:rPr>
          <w:spacing w:val="-16"/>
        </w:rPr>
        <w:t xml:space="preserve"> </w:t>
      </w:r>
      <w:r>
        <w:t>наиболее</w:t>
      </w:r>
      <w:r>
        <w:rPr>
          <w:spacing w:val="-14"/>
        </w:rPr>
        <w:t xml:space="preserve"> </w:t>
      </w:r>
      <w:r>
        <w:t>ценные</w:t>
      </w:r>
      <w:r>
        <w:rPr>
          <w:spacing w:val="-68"/>
        </w:rPr>
        <w:t xml:space="preserve"> </w:t>
      </w:r>
      <w:r>
        <w:t>для</w:t>
      </w:r>
      <w:r>
        <w:rPr>
          <w:spacing w:val="1"/>
        </w:rPr>
        <w:t xml:space="preserve"> </w:t>
      </w:r>
      <w:r>
        <w:t>нее</w:t>
      </w:r>
      <w:r>
        <w:rPr>
          <w:spacing w:val="1"/>
        </w:rPr>
        <w:t xml:space="preserve"> </w:t>
      </w:r>
      <w:r>
        <w:t>воспитательно-значимые</w:t>
      </w:r>
      <w:r>
        <w:rPr>
          <w:spacing w:val="1"/>
        </w:rPr>
        <w:t xml:space="preserve"> </w:t>
      </w:r>
      <w:r>
        <w:t>виды</w:t>
      </w:r>
      <w:r>
        <w:rPr>
          <w:spacing w:val="-1"/>
        </w:rPr>
        <w:t xml:space="preserve"> </w:t>
      </w:r>
      <w:r>
        <w:t>совместной деятельности.</w:t>
      </w:r>
    </w:p>
    <w:p w:rsidR="00CF6470" w:rsidRDefault="00CF6470" w:rsidP="00701278">
      <w:pPr>
        <w:pStyle w:val="a3"/>
        <w:ind w:left="1276" w:right="406" w:firstLine="710"/>
      </w:pPr>
      <w:r>
        <w:t>Уклад школы направлен на сохранение преемственности принципов воспитания</w:t>
      </w:r>
      <w:r>
        <w:rPr>
          <w:spacing w:val="1"/>
        </w:rPr>
        <w:t xml:space="preserve"> </w:t>
      </w:r>
      <w:r>
        <w:t>на</w:t>
      </w:r>
      <w:r>
        <w:rPr>
          <w:spacing w:val="1"/>
        </w:rPr>
        <w:t xml:space="preserve"> </w:t>
      </w:r>
      <w:r>
        <w:t>всех</w:t>
      </w:r>
      <w:r>
        <w:rPr>
          <w:spacing w:val="1"/>
        </w:rPr>
        <w:t xml:space="preserve"> </w:t>
      </w:r>
      <w:r>
        <w:t>уровнях</w:t>
      </w:r>
      <w:r>
        <w:rPr>
          <w:spacing w:val="-4"/>
        </w:rPr>
        <w:t xml:space="preserve"> </w:t>
      </w:r>
      <w:r>
        <w:t>общего</w:t>
      </w:r>
      <w:r>
        <w:rPr>
          <w:spacing w:val="1"/>
        </w:rPr>
        <w:t xml:space="preserve"> </w:t>
      </w:r>
      <w:r>
        <w:t>образования:</w:t>
      </w:r>
    </w:p>
    <w:p w:rsidR="00CF6470" w:rsidRDefault="00CF6470" w:rsidP="00267C17">
      <w:pPr>
        <w:pStyle w:val="a6"/>
        <w:numPr>
          <w:ilvl w:val="1"/>
          <w:numId w:val="242"/>
        </w:numPr>
        <w:tabs>
          <w:tab w:val="left" w:pos="1999"/>
          <w:tab w:val="left" w:pos="2000"/>
        </w:tabs>
        <w:ind w:left="1276" w:right="401" w:firstLine="710"/>
        <w:jc w:val="both"/>
        <w:rPr>
          <w:sz w:val="28"/>
        </w:rPr>
      </w:pPr>
      <w:r>
        <w:rPr>
          <w:sz w:val="28"/>
        </w:rPr>
        <w:t>обеспечение</w:t>
      </w:r>
      <w:r>
        <w:rPr>
          <w:spacing w:val="1"/>
          <w:sz w:val="28"/>
        </w:rPr>
        <w:t xml:space="preserve"> </w:t>
      </w:r>
      <w:r>
        <w:rPr>
          <w:sz w:val="28"/>
        </w:rPr>
        <w:t>личностно-развивающей</w:t>
      </w:r>
      <w:r>
        <w:rPr>
          <w:spacing w:val="1"/>
          <w:sz w:val="28"/>
        </w:rPr>
        <w:t xml:space="preserve"> </w:t>
      </w:r>
      <w:r>
        <w:rPr>
          <w:sz w:val="28"/>
        </w:rPr>
        <w:t>предметно-пространственной</w:t>
      </w:r>
      <w:r>
        <w:rPr>
          <w:spacing w:val="1"/>
          <w:sz w:val="28"/>
        </w:rPr>
        <w:t xml:space="preserve"> </w:t>
      </w:r>
      <w:r>
        <w:rPr>
          <w:sz w:val="28"/>
        </w:rPr>
        <w:t>среды, в том числе современное материально-техническое обеспечение, методические</w:t>
      </w:r>
      <w:r>
        <w:rPr>
          <w:spacing w:val="1"/>
          <w:sz w:val="28"/>
        </w:rPr>
        <w:t xml:space="preserve"> </w:t>
      </w:r>
      <w:r>
        <w:rPr>
          <w:sz w:val="28"/>
        </w:rPr>
        <w:t>материалы</w:t>
      </w:r>
      <w:r>
        <w:rPr>
          <w:spacing w:val="1"/>
          <w:sz w:val="28"/>
        </w:rPr>
        <w:t xml:space="preserve"> </w:t>
      </w:r>
      <w:r>
        <w:rPr>
          <w:sz w:val="28"/>
        </w:rPr>
        <w:t>и</w:t>
      </w:r>
      <w:r>
        <w:rPr>
          <w:spacing w:val="1"/>
          <w:sz w:val="28"/>
        </w:rPr>
        <w:t xml:space="preserve"> </w:t>
      </w:r>
      <w:r>
        <w:rPr>
          <w:sz w:val="28"/>
        </w:rPr>
        <w:t>средства</w:t>
      </w:r>
      <w:r>
        <w:rPr>
          <w:spacing w:val="1"/>
          <w:sz w:val="28"/>
        </w:rPr>
        <w:t xml:space="preserve"> </w:t>
      </w:r>
      <w:r>
        <w:rPr>
          <w:sz w:val="28"/>
        </w:rPr>
        <w:t>обучения;</w:t>
      </w:r>
    </w:p>
    <w:p w:rsidR="00CF6470" w:rsidRDefault="00CF6470" w:rsidP="00267C17">
      <w:pPr>
        <w:pStyle w:val="a6"/>
        <w:numPr>
          <w:ilvl w:val="1"/>
          <w:numId w:val="242"/>
        </w:numPr>
        <w:tabs>
          <w:tab w:val="left" w:pos="1999"/>
          <w:tab w:val="left" w:pos="2000"/>
        </w:tabs>
        <w:ind w:left="1276" w:right="408" w:firstLine="710"/>
        <w:jc w:val="both"/>
        <w:rPr>
          <w:sz w:val="28"/>
        </w:rPr>
      </w:pPr>
      <w:r>
        <w:rPr>
          <w:sz w:val="28"/>
        </w:rPr>
        <w:t>наличие</w:t>
      </w:r>
      <w:r>
        <w:rPr>
          <w:spacing w:val="1"/>
          <w:sz w:val="28"/>
        </w:rPr>
        <w:t xml:space="preserve"> </w:t>
      </w:r>
      <w:r>
        <w:rPr>
          <w:sz w:val="28"/>
        </w:rPr>
        <w:t>профессиональных</w:t>
      </w:r>
      <w:r>
        <w:rPr>
          <w:spacing w:val="1"/>
          <w:sz w:val="28"/>
        </w:rPr>
        <w:t xml:space="preserve"> </w:t>
      </w:r>
      <w:r>
        <w:rPr>
          <w:sz w:val="28"/>
        </w:rPr>
        <w:t>кадров</w:t>
      </w:r>
      <w:r>
        <w:rPr>
          <w:spacing w:val="1"/>
          <w:sz w:val="28"/>
        </w:rPr>
        <w:t xml:space="preserve"> </w:t>
      </w:r>
      <w:r>
        <w:rPr>
          <w:sz w:val="28"/>
        </w:rPr>
        <w:t>и</w:t>
      </w:r>
      <w:r>
        <w:rPr>
          <w:spacing w:val="1"/>
          <w:sz w:val="28"/>
        </w:rPr>
        <w:t xml:space="preserve"> </w:t>
      </w:r>
      <w:r>
        <w:rPr>
          <w:sz w:val="28"/>
        </w:rPr>
        <w:t>готовность</w:t>
      </w:r>
      <w:r>
        <w:rPr>
          <w:spacing w:val="1"/>
          <w:sz w:val="28"/>
        </w:rPr>
        <w:t xml:space="preserve"> </w:t>
      </w:r>
      <w:r>
        <w:rPr>
          <w:sz w:val="28"/>
        </w:rPr>
        <w:t>педагогического</w:t>
      </w:r>
      <w:r>
        <w:rPr>
          <w:spacing w:val="1"/>
          <w:sz w:val="28"/>
        </w:rPr>
        <w:t xml:space="preserve"> </w:t>
      </w:r>
      <w:r>
        <w:rPr>
          <w:sz w:val="28"/>
        </w:rPr>
        <w:t>коллектива к достижению</w:t>
      </w:r>
      <w:r>
        <w:rPr>
          <w:spacing w:val="-2"/>
          <w:sz w:val="28"/>
        </w:rPr>
        <w:t xml:space="preserve"> </w:t>
      </w:r>
      <w:r>
        <w:rPr>
          <w:sz w:val="28"/>
        </w:rPr>
        <w:t>целевых</w:t>
      </w:r>
      <w:r>
        <w:rPr>
          <w:spacing w:val="-4"/>
          <w:sz w:val="28"/>
        </w:rPr>
        <w:t xml:space="preserve"> </w:t>
      </w:r>
      <w:r>
        <w:rPr>
          <w:sz w:val="28"/>
        </w:rPr>
        <w:t>ориентиров</w:t>
      </w:r>
      <w:r>
        <w:rPr>
          <w:spacing w:val="-2"/>
          <w:sz w:val="28"/>
        </w:rPr>
        <w:t xml:space="preserve"> </w:t>
      </w:r>
      <w:r>
        <w:rPr>
          <w:sz w:val="28"/>
        </w:rPr>
        <w:t>Программы воспитания;</w:t>
      </w:r>
    </w:p>
    <w:p w:rsidR="00CF6470" w:rsidRDefault="00CF6470" w:rsidP="00267C17">
      <w:pPr>
        <w:pStyle w:val="a6"/>
        <w:numPr>
          <w:ilvl w:val="1"/>
          <w:numId w:val="242"/>
        </w:numPr>
        <w:tabs>
          <w:tab w:val="left" w:pos="1999"/>
          <w:tab w:val="left" w:pos="2000"/>
        </w:tabs>
        <w:ind w:left="1276" w:right="411" w:firstLine="710"/>
        <w:jc w:val="both"/>
        <w:rPr>
          <w:sz w:val="28"/>
        </w:rPr>
      </w:pPr>
      <w:r>
        <w:rPr>
          <w:sz w:val="28"/>
        </w:rPr>
        <w:t>взаимодействие с родителями (законными представителями) по вопросам</w:t>
      </w:r>
      <w:r>
        <w:rPr>
          <w:spacing w:val="-67"/>
          <w:sz w:val="28"/>
        </w:rPr>
        <w:t xml:space="preserve"> </w:t>
      </w:r>
      <w:r>
        <w:rPr>
          <w:sz w:val="28"/>
        </w:rPr>
        <w:t>воспитания;</w:t>
      </w:r>
    </w:p>
    <w:p w:rsidR="00CF6470" w:rsidRDefault="00CF6470" w:rsidP="00267C17">
      <w:pPr>
        <w:pStyle w:val="a6"/>
        <w:numPr>
          <w:ilvl w:val="1"/>
          <w:numId w:val="242"/>
        </w:numPr>
        <w:tabs>
          <w:tab w:val="left" w:pos="1999"/>
          <w:tab w:val="left" w:pos="2000"/>
        </w:tabs>
        <w:ind w:left="1276" w:right="404" w:firstLine="710"/>
        <w:jc w:val="both"/>
        <w:rPr>
          <w:sz w:val="28"/>
        </w:rPr>
      </w:pPr>
      <w:r>
        <w:rPr>
          <w:sz w:val="28"/>
        </w:rPr>
        <w:t>учет индивидуальных особенностей обучающихся, в интересах которых</w:t>
      </w:r>
      <w:r>
        <w:rPr>
          <w:spacing w:val="1"/>
          <w:sz w:val="28"/>
        </w:rPr>
        <w:t xml:space="preserve"> </w:t>
      </w:r>
      <w:r>
        <w:rPr>
          <w:sz w:val="28"/>
        </w:rPr>
        <w:t>реализуется Программа (возрастных, физических, психологических, национальных и</w:t>
      </w:r>
      <w:r>
        <w:rPr>
          <w:spacing w:val="1"/>
          <w:sz w:val="28"/>
        </w:rPr>
        <w:t xml:space="preserve"> </w:t>
      </w:r>
      <w:r>
        <w:rPr>
          <w:sz w:val="28"/>
        </w:rPr>
        <w:t>пр.).</w:t>
      </w:r>
    </w:p>
    <w:p w:rsidR="00CF6470" w:rsidRDefault="00CF6470" w:rsidP="00701278">
      <w:pPr>
        <w:pStyle w:val="a3"/>
        <w:spacing w:before="2"/>
        <w:ind w:left="1276"/>
      </w:pPr>
    </w:p>
    <w:p w:rsidR="00CF6470" w:rsidRDefault="00CF6470" w:rsidP="00267C17">
      <w:pPr>
        <w:pStyle w:val="1"/>
        <w:numPr>
          <w:ilvl w:val="1"/>
          <w:numId w:val="243"/>
        </w:numPr>
        <w:tabs>
          <w:tab w:val="left" w:pos="895"/>
        </w:tabs>
        <w:ind w:left="1276" w:hanging="495"/>
        <w:jc w:val="both"/>
      </w:pPr>
      <w:bookmarkStart w:id="7" w:name="3.1._Кадровое_обеспечение_воспитательног"/>
      <w:bookmarkEnd w:id="7"/>
      <w:r>
        <w:rPr>
          <w:spacing w:val="-1"/>
        </w:rPr>
        <w:t>Кадровое</w:t>
      </w:r>
      <w:r>
        <w:rPr>
          <w:spacing w:val="-10"/>
        </w:rPr>
        <w:t xml:space="preserve"> </w:t>
      </w:r>
      <w:r>
        <w:rPr>
          <w:spacing w:val="-1"/>
        </w:rPr>
        <w:t>обеспечение</w:t>
      </w:r>
      <w:r>
        <w:rPr>
          <w:spacing w:val="-11"/>
        </w:rPr>
        <w:t xml:space="preserve"> </w:t>
      </w:r>
      <w:r>
        <w:t>воспитательного</w:t>
      </w:r>
      <w:r>
        <w:rPr>
          <w:spacing w:val="-16"/>
        </w:rPr>
        <w:t xml:space="preserve"> </w:t>
      </w:r>
      <w:r>
        <w:t>процесса</w:t>
      </w:r>
    </w:p>
    <w:p w:rsidR="00CF6470" w:rsidRDefault="00CF6470" w:rsidP="00701278">
      <w:pPr>
        <w:pStyle w:val="a3"/>
        <w:spacing w:before="52"/>
        <w:ind w:left="1276" w:right="392" w:firstLine="801"/>
      </w:pPr>
      <w:r>
        <w:rPr>
          <w:spacing w:val="-1"/>
        </w:rPr>
        <w:t xml:space="preserve">Педагог являет собой всегда главный для обучающихся </w:t>
      </w:r>
      <w:r>
        <w:t>пример нравственного и</w:t>
      </w:r>
      <w:r>
        <w:rPr>
          <w:spacing w:val="-67"/>
        </w:rPr>
        <w:t xml:space="preserve"> </w:t>
      </w:r>
      <w:r>
        <w:t>гражданского личностного поведения. В школе создано методическое объединение</w:t>
      </w:r>
      <w:r>
        <w:rPr>
          <w:spacing w:val="1"/>
        </w:rPr>
        <w:t xml:space="preserve"> </w:t>
      </w:r>
      <w:r>
        <w:rPr>
          <w:spacing w:val="-2"/>
        </w:rPr>
        <w:t xml:space="preserve">классных руководителей, которое помогает учителям школы разобраться </w:t>
      </w:r>
      <w:r>
        <w:rPr>
          <w:spacing w:val="-1"/>
        </w:rPr>
        <w:t>в нормативно-</w:t>
      </w:r>
      <w:r>
        <w:rPr>
          <w:spacing w:val="-67"/>
        </w:rPr>
        <w:t xml:space="preserve"> </w:t>
      </w:r>
      <w:r>
        <w:t>правовой базе</w:t>
      </w:r>
      <w:r>
        <w:rPr>
          <w:spacing w:val="1"/>
        </w:rPr>
        <w:t xml:space="preserve"> </w:t>
      </w:r>
      <w:r>
        <w:t>в потоке информации, обеспечивающей успешный</w:t>
      </w:r>
      <w:r>
        <w:rPr>
          <w:spacing w:val="1"/>
        </w:rPr>
        <w:t xml:space="preserve"> </w:t>
      </w:r>
      <w:r>
        <w:t>воспитательный</w:t>
      </w:r>
      <w:r>
        <w:rPr>
          <w:spacing w:val="1"/>
        </w:rPr>
        <w:t xml:space="preserve"> </w:t>
      </w:r>
      <w:r>
        <w:t>процесс</w:t>
      </w:r>
    </w:p>
    <w:p w:rsidR="00CF6470" w:rsidRDefault="00CF6470" w:rsidP="00701278">
      <w:pPr>
        <w:pStyle w:val="a3"/>
        <w:spacing w:before="4"/>
        <w:ind w:left="1276" w:right="405"/>
      </w:pPr>
      <w:r>
        <w:t>Совершенствование</w:t>
      </w:r>
      <w:r>
        <w:rPr>
          <w:spacing w:val="1"/>
        </w:rPr>
        <w:t xml:space="preserve"> </w:t>
      </w:r>
      <w:r>
        <w:t>подготовки</w:t>
      </w:r>
      <w:r>
        <w:rPr>
          <w:spacing w:val="1"/>
        </w:rPr>
        <w:t xml:space="preserve"> </w:t>
      </w:r>
      <w:r>
        <w:t>и</w:t>
      </w:r>
      <w:r>
        <w:rPr>
          <w:spacing w:val="1"/>
        </w:rPr>
        <w:t xml:space="preserve"> </w:t>
      </w:r>
      <w:r>
        <w:t>повышения</w:t>
      </w:r>
      <w:r>
        <w:rPr>
          <w:spacing w:val="1"/>
        </w:rPr>
        <w:t xml:space="preserve"> </w:t>
      </w:r>
      <w:r>
        <w:t>квалификации</w:t>
      </w:r>
      <w:r>
        <w:rPr>
          <w:spacing w:val="1"/>
        </w:rPr>
        <w:t xml:space="preserve"> </w:t>
      </w:r>
      <w:r>
        <w:t>кадров</w:t>
      </w:r>
      <w:r>
        <w:rPr>
          <w:spacing w:val="1"/>
        </w:rPr>
        <w:t xml:space="preserve"> </w:t>
      </w:r>
      <w:r>
        <w:t>по</w:t>
      </w:r>
      <w:r>
        <w:rPr>
          <w:spacing w:val="1"/>
        </w:rPr>
        <w:t xml:space="preserve"> </w:t>
      </w:r>
      <w:r>
        <w:t>вопросам</w:t>
      </w:r>
      <w:r>
        <w:rPr>
          <w:spacing w:val="1"/>
        </w:rPr>
        <w:t xml:space="preserve"> </w:t>
      </w:r>
      <w:r>
        <w:t>духовно-нравственного воспитания детей и молодежи, один из главных вопросов в</w:t>
      </w:r>
      <w:r>
        <w:rPr>
          <w:spacing w:val="1"/>
        </w:rPr>
        <w:t xml:space="preserve"> </w:t>
      </w:r>
      <w:r>
        <w:t>реализации</w:t>
      </w:r>
      <w:r>
        <w:rPr>
          <w:spacing w:val="-4"/>
        </w:rPr>
        <w:t xml:space="preserve"> </w:t>
      </w:r>
      <w:r>
        <w:t>рабочей</w:t>
      </w:r>
      <w:r>
        <w:rPr>
          <w:spacing w:val="-4"/>
        </w:rPr>
        <w:t xml:space="preserve"> </w:t>
      </w:r>
      <w:r>
        <w:t>программы</w:t>
      </w:r>
      <w:r>
        <w:rPr>
          <w:spacing w:val="-4"/>
        </w:rPr>
        <w:t xml:space="preserve"> </w:t>
      </w:r>
      <w:r>
        <w:t>воспитания.</w:t>
      </w:r>
      <w:r>
        <w:rPr>
          <w:spacing w:val="65"/>
        </w:rPr>
        <w:t xml:space="preserve"> </w:t>
      </w:r>
      <w:r>
        <w:t>Мероприятия</w:t>
      </w:r>
      <w:r>
        <w:rPr>
          <w:spacing w:val="-3"/>
        </w:rPr>
        <w:t xml:space="preserve"> </w:t>
      </w:r>
      <w:r>
        <w:t>по</w:t>
      </w:r>
      <w:r>
        <w:rPr>
          <w:spacing w:val="-3"/>
        </w:rPr>
        <w:t xml:space="preserve"> </w:t>
      </w:r>
      <w:r>
        <w:t>подготовке</w:t>
      </w:r>
      <w:r>
        <w:rPr>
          <w:spacing w:val="-3"/>
        </w:rPr>
        <w:t xml:space="preserve"> </w:t>
      </w:r>
      <w:r>
        <w:t>кадров:</w:t>
      </w:r>
    </w:p>
    <w:p w:rsidR="00CF6470" w:rsidRDefault="00CF6470" w:rsidP="00267C17">
      <w:pPr>
        <w:pStyle w:val="a6"/>
        <w:numPr>
          <w:ilvl w:val="1"/>
          <w:numId w:val="240"/>
        </w:numPr>
        <w:tabs>
          <w:tab w:val="left" w:pos="1499"/>
          <w:tab w:val="left" w:pos="1500"/>
        </w:tabs>
        <w:ind w:left="1276" w:right="411" w:firstLine="0"/>
        <w:jc w:val="both"/>
        <w:rPr>
          <w:sz w:val="28"/>
        </w:rPr>
      </w:pPr>
      <w:r>
        <w:rPr>
          <w:sz w:val="28"/>
        </w:rPr>
        <w:t>сопровождение молодых педагогических работников, вновь поступивших на</w:t>
      </w:r>
      <w:r>
        <w:rPr>
          <w:spacing w:val="1"/>
          <w:sz w:val="28"/>
        </w:rPr>
        <w:t xml:space="preserve"> </w:t>
      </w:r>
      <w:r>
        <w:rPr>
          <w:sz w:val="28"/>
        </w:rPr>
        <w:t>работу</w:t>
      </w:r>
      <w:r>
        <w:rPr>
          <w:spacing w:val="-5"/>
          <w:sz w:val="28"/>
        </w:rPr>
        <w:t xml:space="preserve"> </w:t>
      </w:r>
      <w:r>
        <w:rPr>
          <w:sz w:val="28"/>
        </w:rPr>
        <w:t>педагогических</w:t>
      </w:r>
      <w:r>
        <w:rPr>
          <w:spacing w:val="-5"/>
          <w:sz w:val="28"/>
        </w:rPr>
        <w:t xml:space="preserve"> </w:t>
      </w:r>
      <w:r>
        <w:rPr>
          <w:sz w:val="28"/>
        </w:rPr>
        <w:t>работников</w:t>
      </w:r>
      <w:r>
        <w:rPr>
          <w:spacing w:val="-2"/>
          <w:sz w:val="28"/>
        </w:rPr>
        <w:t xml:space="preserve"> </w:t>
      </w:r>
      <w:r>
        <w:rPr>
          <w:sz w:val="28"/>
        </w:rPr>
        <w:t>(работа школы</w:t>
      </w:r>
      <w:r>
        <w:rPr>
          <w:spacing w:val="-1"/>
          <w:sz w:val="28"/>
        </w:rPr>
        <w:t xml:space="preserve"> </w:t>
      </w:r>
      <w:r>
        <w:rPr>
          <w:sz w:val="28"/>
        </w:rPr>
        <w:t>наставничества);</w:t>
      </w:r>
    </w:p>
    <w:p w:rsidR="00CF6470" w:rsidRDefault="00CF6470" w:rsidP="00267C17">
      <w:pPr>
        <w:pStyle w:val="a6"/>
        <w:numPr>
          <w:ilvl w:val="1"/>
          <w:numId w:val="240"/>
        </w:numPr>
        <w:tabs>
          <w:tab w:val="left" w:pos="1087"/>
        </w:tabs>
        <w:ind w:left="1276" w:right="403" w:firstLine="0"/>
        <w:jc w:val="both"/>
        <w:rPr>
          <w:sz w:val="28"/>
        </w:rPr>
      </w:pPr>
      <w:r>
        <w:rPr>
          <w:sz w:val="28"/>
        </w:rPr>
        <w:t>индивидуальная</w:t>
      </w:r>
      <w:r>
        <w:rPr>
          <w:spacing w:val="-11"/>
          <w:sz w:val="28"/>
        </w:rPr>
        <w:t xml:space="preserve"> </w:t>
      </w:r>
      <w:r>
        <w:rPr>
          <w:sz w:val="28"/>
        </w:rPr>
        <w:t>работа</w:t>
      </w:r>
      <w:r>
        <w:rPr>
          <w:spacing w:val="-12"/>
          <w:sz w:val="28"/>
        </w:rPr>
        <w:t xml:space="preserve"> </w:t>
      </w:r>
      <w:r>
        <w:rPr>
          <w:sz w:val="28"/>
        </w:rPr>
        <w:t>с</w:t>
      </w:r>
      <w:r>
        <w:rPr>
          <w:spacing w:val="-8"/>
          <w:sz w:val="28"/>
        </w:rPr>
        <w:t xml:space="preserve"> </w:t>
      </w:r>
      <w:r>
        <w:rPr>
          <w:sz w:val="28"/>
        </w:rPr>
        <w:t>педагогическими</w:t>
      </w:r>
      <w:r>
        <w:rPr>
          <w:spacing w:val="-11"/>
          <w:sz w:val="28"/>
        </w:rPr>
        <w:t xml:space="preserve"> </w:t>
      </w:r>
      <w:r>
        <w:rPr>
          <w:sz w:val="28"/>
        </w:rPr>
        <w:t>работниками</w:t>
      </w:r>
      <w:r>
        <w:rPr>
          <w:spacing w:val="-12"/>
          <w:sz w:val="28"/>
        </w:rPr>
        <w:t xml:space="preserve"> </w:t>
      </w:r>
      <w:r>
        <w:rPr>
          <w:sz w:val="28"/>
        </w:rPr>
        <w:t>по</w:t>
      </w:r>
      <w:r>
        <w:rPr>
          <w:spacing w:val="-12"/>
          <w:sz w:val="28"/>
        </w:rPr>
        <w:t xml:space="preserve"> </w:t>
      </w:r>
      <w:r>
        <w:rPr>
          <w:sz w:val="28"/>
        </w:rPr>
        <w:t>запросам</w:t>
      </w:r>
      <w:r>
        <w:rPr>
          <w:spacing w:val="-11"/>
          <w:sz w:val="28"/>
        </w:rPr>
        <w:t xml:space="preserve"> </w:t>
      </w:r>
      <w:r>
        <w:rPr>
          <w:sz w:val="28"/>
        </w:rPr>
        <w:t>(в</w:t>
      </w:r>
      <w:r>
        <w:rPr>
          <w:spacing w:val="-13"/>
          <w:sz w:val="28"/>
        </w:rPr>
        <w:t xml:space="preserve"> </w:t>
      </w:r>
      <w:r>
        <w:rPr>
          <w:sz w:val="28"/>
        </w:rPr>
        <w:t>том</w:t>
      </w:r>
      <w:r>
        <w:rPr>
          <w:spacing w:val="-11"/>
          <w:sz w:val="28"/>
        </w:rPr>
        <w:t xml:space="preserve"> </w:t>
      </w:r>
      <w:r>
        <w:rPr>
          <w:sz w:val="28"/>
        </w:rPr>
        <w:t>числе</w:t>
      </w:r>
      <w:r>
        <w:rPr>
          <w:spacing w:val="-68"/>
          <w:sz w:val="28"/>
        </w:rPr>
        <w:t xml:space="preserve"> </w:t>
      </w:r>
      <w:r>
        <w:rPr>
          <w:sz w:val="28"/>
        </w:rPr>
        <w:t>и по вопросам</w:t>
      </w:r>
      <w:r>
        <w:rPr>
          <w:spacing w:val="2"/>
          <w:sz w:val="28"/>
        </w:rPr>
        <w:t xml:space="preserve"> </w:t>
      </w:r>
      <w:r>
        <w:rPr>
          <w:sz w:val="28"/>
        </w:rPr>
        <w:t>классного</w:t>
      </w:r>
      <w:r>
        <w:rPr>
          <w:spacing w:val="1"/>
          <w:sz w:val="28"/>
        </w:rPr>
        <w:t xml:space="preserve"> </w:t>
      </w:r>
      <w:r>
        <w:rPr>
          <w:sz w:val="28"/>
        </w:rPr>
        <w:t>руководства);</w:t>
      </w:r>
    </w:p>
    <w:p w:rsidR="00CF6470" w:rsidRDefault="00CF6470" w:rsidP="00267C17">
      <w:pPr>
        <w:pStyle w:val="a6"/>
        <w:numPr>
          <w:ilvl w:val="1"/>
          <w:numId w:val="240"/>
        </w:numPr>
        <w:tabs>
          <w:tab w:val="left" w:pos="1198"/>
        </w:tabs>
        <w:spacing w:line="321" w:lineRule="exact"/>
        <w:ind w:left="1276" w:hanging="798"/>
        <w:jc w:val="both"/>
        <w:rPr>
          <w:sz w:val="28"/>
        </w:rPr>
      </w:pPr>
      <w:r>
        <w:rPr>
          <w:spacing w:val="-1"/>
          <w:sz w:val="28"/>
        </w:rPr>
        <w:t>контроль</w:t>
      </w:r>
      <w:r>
        <w:rPr>
          <w:spacing w:val="-16"/>
          <w:sz w:val="28"/>
        </w:rPr>
        <w:t xml:space="preserve"> </w:t>
      </w:r>
      <w:r>
        <w:rPr>
          <w:spacing w:val="-1"/>
          <w:sz w:val="28"/>
        </w:rPr>
        <w:t>оформления</w:t>
      </w:r>
      <w:r>
        <w:rPr>
          <w:spacing w:val="-13"/>
          <w:sz w:val="28"/>
        </w:rPr>
        <w:t xml:space="preserve"> </w:t>
      </w:r>
      <w:r>
        <w:rPr>
          <w:sz w:val="28"/>
        </w:rPr>
        <w:t>учебно-педагогической</w:t>
      </w:r>
      <w:r>
        <w:rPr>
          <w:spacing w:val="-13"/>
          <w:sz w:val="28"/>
        </w:rPr>
        <w:t xml:space="preserve"> </w:t>
      </w:r>
      <w:r>
        <w:rPr>
          <w:sz w:val="28"/>
        </w:rPr>
        <w:t>документации;</w:t>
      </w:r>
    </w:p>
    <w:p w:rsidR="00CF6470" w:rsidRDefault="00CF6470" w:rsidP="00267C17">
      <w:pPr>
        <w:pStyle w:val="a6"/>
        <w:numPr>
          <w:ilvl w:val="1"/>
          <w:numId w:val="240"/>
        </w:numPr>
        <w:tabs>
          <w:tab w:val="left" w:pos="779"/>
          <w:tab w:val="left" w:pos="780"/>
        </w:tabs>
        <w:spacing w:before="3"/>
        <w:ind w:left="1276" w:right="405" w:firstLine="0"/>
        <w:rPr>
          <w:sz w:val="28"/>
        </w:rPr>
      </w:pPr>
      <w:r>
        <w:rPr>
          <w:w w:val="95"/>
          <w:sz w:val="28"/>
        </w:rPr>
        <w:t>проведение</w:t>
      </w:r>
      <w:r>
        <w:rPr>
          <w:spacing w:val="33"/>
          <w:w w:val="95"/>
          <w:sz w:val="28"/>
        </w:rPr>
        <w:t xml:space="preserve"> </w:t>
      </w:r>
      <w:r>
        <w:rPr>
          <w:w w:val="95"/>
          <w:sz w:val="28"/>
        </w:rPr>
        <w:t>конференций,</w:t>
      </w:r>
      <w:r>
        <w:rPr>
          <w:spacing w:val="50"/>
          <w:w w:val="95"/>
          <w:sz w:val="28"/>
        </w:rPr>
        <w:t xml:space="preserve"> </w:t>
      </w:r>
      <w:r>
        <w:rPr>
          <w:w w:val="95"/>
          <w:sz w:val="28"/>
        </w:rPr>
        <w:t>«круглых</w:t>
      </w:r>
      <w:r>
        <w:rPr>
          <w:spacing w:val="23"/>
          <w:w w:val="95"/>
          <w:sz w:val="28"/>
        </w:rPr>
        <w:t xml:space="preserve"> </w:t>
      </w:r>
      <w:r>
        <w:rPr>
          <w:w w:val="95"/>
          <w:sz w:val="28"/>
        </w:rPr>
        <w:t>столов»,</w:t>
      </w:r>
      <w:r>
        <w:rPr>
          <w:spacing w:val="36"/>
          <w:w w:val="95"/>
          <w:sz w:val="28"/>
        </w:rPr>
        <w:t xml:space="preserve"> </w:t>
      </w:r>
      <w:r>
        <w:rPr>
          <w:w w:val="95"/>
          <w:sz w:val="28"/>
        </w:rPr>
        <w:t>семинаров</w:t>
      </w:r>
      <w:r>
        <w:rPr>
          <w:spacing w:val="37"/>
          <w:w w:val="95"/>
          <w:sz w:val="28"/>
        </w:rPr>
        <w:t xml:space="preserve"> </w:t>
      </w:r>
      <w:r>
        <w:rPr>
          <w:w w:val="95"/>
          <w:sz w:val="28"/>
        </w:rPr>
        <w:t>по</w:t>
      </w:r>
      <w:r>
        <w:rPr>
          <w:spacing w:val="32"/>
          <w:w w:val="95"/>
          <w:sz w:val="28"/>
        </w:rPr>
        <w:t xml:space="preserve"> </w:t>
      </w:r>
      <w:r>
        <w:rPr>
          <w:w w:val="95"/>
          <w:sz w:val="28"/>
        </w:rPr>
        <w:t>педагогическим</w:t>
      </w:r>
      <w:r>
        <w:rPr>
          <w:spacing w:val="34"/>
          <w:w w:val="95"/>
          <w:sz w:val="28"/>
        </w:rPr>
        <w:t xml:space="preserve"> </w:t>
      </w:r>
      <w:r>
        <w:rPr>
          <w:w w:val="95"/>
          <w:sz w:val="28"/>
        </w:rPr>
        <w:t>и</w:t>
      </w:r>
      <w:r>
        <w:rPr>
          <w:spacing w:val="41"/>
          <w:w w:val="95"/>
          <w:sz w:val="28"/>
        </w:rPr>
        <w:t xml:space="preserve"> </w:t>
      </w:r>
      <w:r>
        <w:rPr>
          <w:w w:val="95"/>
          <w:sz w:val="28"/>
        </w:rPr>
        <w:t>другим</w:t>
      </w:r>
      <w:r>
        <w:rPr>
          <w:spacing w:val="1"/>
          <w:w w:val="95"/>
          <w:sz w:val="28"/>
        </w:rPr>
        <w:t xml:space="preserve"> </w:t>
      </w:r>
      <w:r>
        <w:rPr>
          <w:sz w:val="28"/>
        </w:rPr>
        <w:t>проблемам</w:t>
      </w:r>
      <w:r>
        <w:rPr>
          <w:spacing w:val="-6"/>
          <w:sz w:val="28"/>
        </w:rPr>
        <w:t xml:space="preserve"> </w:t>
      </w:r>
      <w:r>
        <w:rPr>
          <w:sz w:val="28"/>
        </w:rPr>
        <w:t>духовно-нравственного</w:t>
      </w:r>
      <w:r>
        <w:rPr>
          <w:spacing w:val="-3"/>
          <w:sz w:val="28"/>
        </w:rPr>
        <w:t xml:space="preserve"> </w:t>
      </w:r>
      <w:r>
        <w:rPr>
          <w:sz w:val="28"/>
        </w:rPr>
        <w:t>воспитания</w:t>
      </w:r>
      <w:r>
        <w:rPr>
          <w:spacing w:val="-2"/>
          <w:sz w:val="28"/>
        </w:rPr>
        <w:t xml:space="preserve"> </w:t>
      </w:r>
      <w:r>
        <w:rPr>
          <w:sz w:val="28"/>
        </w:rPr>
        <w:t>и</w:t>
      </w:r>
      <w:r>
        <w:rPr>
          <w:spacing w:val="-3"/>
          <w:sz w:val="28"/>
        </w:rPr>
        <w:t xml:space="preserve"> </w:t>
      </w:r>
      <w:r>
        <w:rPr>
          <w:sz w:val="28"/>
        </w:rPr>
        <w:t>просвещения</w:t>
      </w:r>
      <w:r>
        <w:rPr>
          <w:spacing w:val="-2"/>
          <w:sz w:val="28"/>
        </w:rPr>
        <w:t xml:space="preserve"> </w:t>
      </w:r>
      <w:r>
        <w:rPr>
          <w:sz w:val="28"/>
        </w:rPr>
        <w:t>обучающихся;</w:t>
      </w:r>
    </w:p>
    <w:p w:rsidR="00CF6470" w:rsidRDefault="00CF6470" w:rsidP="00267C17">
      <w:pPr>
        <w:pStyle w:val="a6"/>
        <w:numPr>
          <w:ilvl w:val="1"/>
          <w:numId w:val="240"/>
        </w:numPr>
        <w:tabs>
          <w:tab w:val="left" w:pos="1201"/>
          <w:tab w:val="left" w:pos="1203"/>
        </w:tabs>
        <w:ind w:left="1276" w:right="408" w:firstLine="0"/>
        <w:rPr>
          <w:sz w:val="28"/>
        </w:rPr>
      </w:pPr>
      <w:r>
        <w:rPr>
          <w:sz w:val="28"/>
        </w:rPr>
        <w:t>участие</w:t>
      </w:r>
      <w:r>
        <w:rPr>
          <w:spacing w:val="1"/>
          <w:sz w:val="28"/>
        </w:rPr>
        <w:t xml:space="preserve"> </w:t>
      </w:r>
      <w:r>
        <w:rPr>
          <w:sz w:val="28"/>
        </w:rPr>
        <w:t>в</w:t>
      </w:r>
      <w:r>
        <w:rPr>
          <w:spacing w:val="1"/>
          <w:sz w:val="28"/>
        </w:rPr>
        <w:t xml:space="preserve"> </w:t>
      </w:r>
      <w:r>
        <w:rPr>
          <w:sz w:val="28"/>
        </w:rPr>
        <w:t>постоянно</w:t>
      </w:r>
      <w:r>
        <w:rPr>
          <w:spacing w:val="1"/>
          <w:sz w:val="28"/>
        </w:rPr>
        <w:t xml:space="preserve"> </w:t>
      </w:r>
      <w:r>
        <w:rPr>
          <w:sz w:val="28"/>
        </w:rPr>
        <w:t>действующих</w:t>
      </w:r>
      <w:r>
        <w:rPr>
          <w:spacing w:val="1"/>
          <w:sz w:val="28"/>
        </w:rPr>
        <w:t xml:space="preserve"> </w:t>
      </w:r>
      <w:r>
        <w:rPr>
          <w:sz w:val="28"/>
        </w:rPr>
        <w:t>учебных</w:t>
      </w:r>
      <w:r>
        <w:rPr>
          <w:spacing w:val="1"/>
          <w:sz w:val="28"/>
        </w:rPr>
        <w:t xml:space="preserve"> </w:t>
      </w:r>
      <w:r>
        <w:rPr>
          <w:sz w:val="28"/>
        </w:rPr>
        <w:t>курсах,</w:t>
      </w:r>
      <w:r>
        <w:rPr>
          <w:spacing w:val="1"/>
          <w:sz w:val="28"/>
        </w:rPr>
        <w:t xml:space="preserve"> </w:t>
      </w:r>
      <w:r>
        <w:rPr>
          <w:sz w:val="28"/>
        </w:rPr>
        <w:t>семинарах</w:t>
      </w:r>
      <w:r>
        <w:rPr>
          <w:spacing w:val="1"/>
          <w:sz w:val="28"/>
        </w:rPr>
        <w:t xml:space="preserve"> </w:t>
      </w:r>
      <w:r>
        <w:rPr>
          <w:sz w:val="28"/>
        </w:rPr>
        <w:t>по</w:t>
      </w:r>
      <w:r>
        <w:rPr>
          <w:spacing w:val="1"/>
          <w:sz w:val="28"/>
        </w:rPr>
        <w:t xml:space="preserve"> </w:t>
      </w:r>
      <w:r>
        <w:rPr>
          <w:sz w:val="28"/>
        </w:rPr>
        <w:t>вопросам</w:t>
      </w:r>
      <w:r>
        <w:rPr>
          <w:spacing w:val="-67"/>
          <w:sz w:val="28"/>
        </w:rPr>
        <w:t xml:space="preserve"> </w:t>
      </w:r>
      <w:r>
        <w:rPr>
          <w:sz w:val="28"/>
        </w:rPr>
        <w:t>воспитания;</w:t>
      </w:r>
    </w:p>
    <w:p w:rsidR="00CF6470" w:rsidRDefault="00CF6470" w:rsidP="00267C17">
      <w:pPr>
        <w:pStyle w:val="a6"/>
        <w:numPr>
          <w:ilvl w:val="1"/>
          <w:numId w:val="240"/>
        </w:numPr>
        <w:tabs>
          <w:tab w:val="left" w:pos="1201"/>
          <w:tab w:val="left" w:pos="1203"/>
          <w:tab w:val="left" w:pos="2372"/>
          <w:tab w:val="left" w:pos="2756"/>
          <w:tab w:val="left" w:pos="3794"/>
          <w:tab w:val="left" w:pos="5224"/>
          <w:tab w:val="left" w:pos="5627"/>
          <w:tab w:val="left" w:pos="7391"/>
          <w:tab w:val="left" w:pos="9305"/>
        </w:tabs>
        <w:ind w:left="1276" w:right="402" w:firstLine="0"/>
        <w:rPr>
          <w:sz w:val="28"/>
        </w:rPr>
      </w:pPr>
      <w:r>
        <w:rPr>
          <w:sz w:val="28"/>
        </w:rPr>
        <w:t>участие</w:t>
      </w:r>
      <w:r>
        <w:rPr>
          <w:sz w:val="28"/>
        </w:rPr>
        <w:tab/>
        <w:t>в</w:t>
      </w:r>
      <w:r>
        <w:rPr>
          <w:sz w:val="28"/>
        </w:rPr>
        <w:tab/>
        <w:t>работе</w:t>
      </w:r>
      <w:r>
        <w:rPr>
          <w:sz w:val="28"/>
        </w:rPr>
        <w:tab/>
        <w:t>городских</w:t>
      </w:r>
      <w:r>
        <w:rPr>
          <w:sz w:val="28"/>
        </w:rPr>
        <w:tab/>
        <w:t>методических</w:t>
      </w:r>
      <w:r>
        <w:rPr>
          <w:sz w:val="28"/>
        </w:rPr>
        <w:tab/>
      </w:r>
      <w:r>
        <w:rPr>
          <w:spacing w:val="-2"/>
          <w:sz w:val="28"/>
        </w:rPr>
        <w:t>объединений</w:t>
      </w:r>
      <w:r>
        <w:rPr>
          <w:spacing w:val="-67"/>
          <w:sz w:val="28"/>
        </w:rPr>
        <w:t xml:space="preserve"> </w:t>
      </w:r>
      <w:r>
        <w:rPr>
          <w:sz w:val="28"/>
        </w:rPr>
        <w:t>представление</w:t>
      </w:r>
      <w:r>
        <w:rPr>
          <w:spacing w:val="1"/>
          <w:sz w:val="28"/>
        </w:rPr>
        <w:t xml:space="preserve"> </w:t>
      </w:r>
      <w:r>
        <w:rPr>
          <w:sz w:val="28"/>
        </w:rPr>
        <w:t>опыта</w:t>
      </w:r>
      <w:r>
        <w:rPr>
          <w:spacing w:val="1"/>
          <w:sz w:val="28"/>
        </w:rPr>
        <w:t xml:space="preserve"> </w:t>
      </w:r>
      <w:r>
        <w:rPr>
          <w:sz w:val="28"/>
        </w:rPr>
        <w:t>работы</w:t>
      </w:r>
      <w:r>
        <w:rPr>
          <w:spacing w:val="1"/>
          <w:sz w:val="28"/>
        </w:rPr>
        <w:t xml:space="preserve"> </w:t>
      </w:r>
      <w:r>
        <w:rPr>
          <w:sz w:val="28"/>
        </w:rPr>
        <w:t>школы;</w:t>
      </w:r>
    </w:p>
    <w:p w:rsidR="00CF6470" w:rsidRDefault="00CF6470" w:rsidP="00267C17">
      <w:pPr>
        <w:pStyle w:val="a6"/>
        <w:numPr>
          <w:ilvl w:val="1"/>
          <w:numId w:val="240"/>
        </w:numPr>
        <w:tabs>
          <w:tab w:val="left" w:pos="1201"/>
          <w:tab w:val="left" w:pos="1203"/>
        </w:tabs>
        <w:ind w:left="1276" w:right="396" w:firstLine="0"/>
        <w:rPr>
          <w:sz w:val="28"/>
        </w:rPr>
      </w:pPr>
      <w:r>
        <w:rPr>
          <w:sz w:val="28"/>
        </w:rPr>
        <w:t>участие в работе постоянно действующего методического семинара по духовно-</w:t>
      </w:r>
      <w:r>
        <w:rPr>
          <w:spacing w:val="-67"/>
          <w:sz w:val="28"/>
        </w:rPr>
        <w:t xml:space="preserve"> </w:t>
      </w:r>
      <w:r>
        <w:rPr>
          <w:sz w:val="28"/>
        </w:rPr>
        <w:t>нравственному</w:t>
      </w:r>
      <w:r>
        <w:rPr>
          <w:spacing w:val="-4"/>
          <w:sz w:val="28"/>
        </w:rPr>
        <w:t xml:space="preserve"> </w:t>
      </w:r>
      <w:r>
        <w:rPr>
          <w:sz w:val="28"/>
        </w:rPr>
        <w:t>воспитанию.</w:t>
      </w:r>
    </w:p>
    <w:p w:rsidR="00CF6470" w:rsidRDefault="00CF6470" w:rsidP="00701278">
      <w:pPr>
        <w:pStyle w:val="a3"/>
        <w:ind w:left="1276" w:firstLine="801"/>
      </w:pPr>
      <w:r>
        <w:t>В</w:t>
      </w:r>
      <w:r>
        <w:rPr>
          <w:spacing w:val="37"/>
        </w:rPr>
        <w:t xml:space="preserve"> </w:t>
      </w:r>
      <w:r>
        <w:t>педагогическом</w:t>
      </w:r>
      <w:r>
        <w:rPr>
          <w:spacing w:val="42"/>
        </w:rPr>
        <w:t xml:space="preserve"> </w:t>
      </w:r>
      <w:r>
        <w:t>плане</w:t>
      </w:r>
      <w:r>
        <w:rPr>
          <w:spacing w:val="41"/>
        </w:rPr>
        <w:t xml:space="preserve"> </w:t>
      </w:r>
      <w:r>
        <w:t>среди</w:t>
      </w:r>
      <w:r>
        <w:rPr>
          <w:spacing w:val="41"/>
        </w:rPr>
        <w:t xml:space="preserve"> </w:t>
      </w:r>
      <w:r>
        <w:t>базовых</w:t>
      </w:r>
      <w:r>
        <w:rPr>
          <w:spacing w:val="40"/>
        </w:rPr>
        <w:t xml:space="preserve"> </w:t>
      </w:r>
      <w:r>
        <w:t>национальных</w:t>
      </w:r>
      <w:r>
        <w:rPr>
          <w:spacing w:val="36"/>
        </w:rPr>
        <w:t xml:space="preserve"> </w:t>
      </w:r>
      <w:r>
        <w:t>ценностей</w:t>
      </w:r>
      <w:r>
        <w:rPr>
          <w:spacing w:val="41"/>
        </w:rPr>
        <w:t xml:space="preserve"> </w:t>
      </w:r>
      <w:r>
        <w:t>необходимо</w:t>
      </w:r>
      <w:r>
        <w:rPr>
          <w:spacing w:val="-67"/>
        </w:rPr>
        <w:t xml:space="preserve"> </w:t>
      </w:r>
      <w:r>
        <w:t>установить</w:t>
      </w:r>
      <w:r>
        <w:rPr>
          <w:spacing w:val="2"/>
        </w:rPr>
        <w:t xml:space="preserve"> </w:t>
      </w:r>
      <w:r>
        <w:t>одну</w:t>
      </w:r>
      <w:r>
        <w:rPr>
          <w:spacing w:val="5"/>
        </w:rPr>
        <w:t xml:space="preserve"> </w:t>
      </w:r>
      <w:r>
        <w:t>важнейшую,</w:t>
      </w:r>
      <w:r>
        <w:rPr>
          <w:spacing w:val="6"/>
        </w:rPr>
        <w:t xml:space="preserve"> </w:t>
      </w:r>
      <w:r>
        <w:t>системообразующую,</w:t>
      </w:r>
      <w:r>
        <w:rPr>
          <w:spacing w:val="7"/>
        </w:rPr>
        <w:t xml:space="preserve"> </w:t>
      </w:r>
      <w:r>
        <w:t>дающую</w:t>
      </w:r>
      <w:r>
        <w:rPr>
          <w:spacing w:val="3"/>
        </w:rPr>
        <w:t xml:space="preserve"> </w:t>
      </w:r>
      <w:r>
        <w:t>жизнь</w:t>
      </w:r>
      <w:r>
        <w:rPr>
          <w:spacing w:val="2"/>
        </w:rPr>
        <w:t xml:space="preserve"> </w:t>
      </w:r>
      <w:r>
        <w:t>в</w:t>
      </w:r>
      <w:r>
        <w:rPr>
          <w:spacing w:val="3"/>
        </w:rPr>
        <w:t xml:space="preserve"> </w:t>
      </w:r>
      <w:r>
        <w:t>душе</w:t>
      </w:r>
      <w:r>
        <w:rPr>
          <w:spacing w:val="6"/>
        </w:rPr>
        <w:t xml:space="preserve"> </w:t>
      </w:r>
      <w:r>
        <w:t>детей</w:t>
      </w:r>
      <w:r>
        <w:rPr>
          <w:spacing w:val="4"/>
        </w:rPr>
        <w:t xml:space="preserve"> </w:t>
      </w:r>
      <w:r>
        <w:t>всем</w:t>
      </w:r>
    </w:p>
    <w:p w:rsidR="00CF6470" w:rsidRDefault="00CF6470" w:rsidP="00701278">
      <w:pPr>
        <w:ind w:left="1276"/>
        <w:sectPr w:rsidR="00CF6470">
          <w:pgSz w:w="11910" w:h="16840"/>
          <w:pgMar w:top="940" w:right="320" w:bottom="1100" w:left="320" w:header="0" w:footer="821" w:gutter="0"/>
          <w:cols w:space="720"/>
        </w:sectPr>
      </w:pPr>
    </w:p>
    <w:p w:rsidR="00CF6470" w:rsidRDefault="00CF6470" w:rsidP="00701278">
      <w:pPr>
        <w:pStyle w:val="a3"/>
        <w:spacing w:before="75"/>
        <w:ind w:left="1276"/>
      </w:pPr>
      <w:r>
        <w:lastRenderedPageBreak/>
        <w:t>другим</w:t>
      </w:r>
      <w:r>
        <w:rPr>
          <w:spacing w:val="-3"/>
        </w:rPr>
        <w:t xml:space="preserve"> </w:t>
      </w:r>
      <w:r>
        <w:t>ценностям —</w:t>
      </w:r>
      <w:r>
        <w:rPr>
          <w:spacing w:val="-3"/>
        </w:rPr>
        <w:t xml:space="preserve"> </w:t>
      </w:r>
      <w:r>
        <w:t>ценность</w:t>
      </w:r>
      <w:r>
        <w:rPr>
          <w:spacing w:val="-5"/>
        </w:rPr>
        <w:t xml:space="preserve"> </w:t>
      </w:r>
      <w:r>
        <w:t>Учителя.</w:t>
      </w:r>
    </w:p>
    <w:p w:rsidR="00CF6470" w:rsidRDefault="00CF6470" w:rsidP="00701278">
      <w:pPr>
        <w:pStyle w:val="a3"/>
        <w:spacing w:before="4"/>
        <w:ind w:left="1276"/>
      </w:pPr>
    </w:p>
    <w:p w:rsidR="00CF6470" w:rsidRDefault="00CF6470" w:rsidP="00267C17">
      <w:pPr>
        <w:pStyle w:val="1"/>
        <w:numPr>
          <w:ilvl w:val="1"/>
          <w:numId w:val="243"/>
        </w:numPr>
        <w:tabs>
          <w:tab w:val="left" w:pos="895"/>
        </w:tabs>
        <w:ind w:left="1276" w:hanging="495"/>
        <w:jc w:val="left"/>
      </w:pPr>
      <w:bookmarkStart w:id="8" w:name="3.2._Нормативно-методическое_обеспечение"/>
      <w:bookmarkStart w:id="9" w:name="_TOC_250001"/>
      <w:bookmarkEnd w:id="8"/>
      <w:r>
        <w:rPr>
          <w:spacing w:val="-2"/>
        </w:rPr>
        <w:t>Нормативно-методическое</w:t>
      </w:r>
      <w:r>
        <w:rPr>
          <w:spacing w:val="-3"/>
        </w:rPr>
        <w:t xml:space="preserve"> </w:t>
      </w:r>
      <w:bookmarkEnd w:id="9"/>
      <w:r>
        <w:rPr>
          <w:spacing w:val="-1"/>
        </w:rPr>
        <w:t>обеспечение</w:t>
      </w:r>
    </w:p>
    <w:p w:rsidR="00CF6470" w:rsidRDefault="00CF6470" w:rsidP="00701278">
      <w:pPr>
        <w:pStyle w:val="a3"/>
        <w:spacing w:before="57"/>
        <w:ind w:left="1276" w:firstLine="566"/>
      </w:pPr>
      <w:r>
        <w:t>Подготовка</w:t>
      </w:r>
      <w:r>
        <w:rPr>
          <w:spacing w:val="-7"/>
        </w:rPr>
        <w:t xml:space="preserve"> </w:t>
      </w:r>
      <w:r>
        <w:t>приказов</w:t>
      </w:r>
      <w:r>
        <w:rPr>
          <w:spacing w:val="-9"/>
        </w:rPr>
        <w:t xml:space="preserve"> </w:t>
      </w:r>
      <w:r>
        <w:t>и</w:t>
      </w:r>
      <w:r>
        <w:rPr>
          <w:spacing w:val="-7"/>
        </w:rPr>
        <w:t xml:space="preserve"> </w:t>
      </w:r>
      <w:r>
        <w:t>локальных</w:t>
      </w:r>
      <w:r>
        <w:rPr>
          <w:spacing w:val="-12"/>
        </w:rPr>
        <w:t xml:space="preserve"> </w:t>
      </w:r>
      <w:r>
        <w:t>актов</w:t>
      </w:r>
      <w:r>
        <w:rPr>
          <w:spacing w:val="-9"/>
        </w:rPr>
        <w:t xml:space="preserve"> </w:t>
      </w:r>
      <w:r>
        <w:t>школы</w:t>
      </w:r>
      <w:r>
        <w:rPr>
          <w:spacing w:val="-8"/>
        </w:rPr>
        <w:t xml:space="preserve"> </w:t>
      </w:r>
      <w:r>
        <w:t>по</w:t>
      </w:r>
      <w:r>
        <w:rPr>
          <w:spacing w:val="-7"/>
        </w:rPr>
        <w:t xml:space="preserve"> </w:t>
      </w:r>
      <w:r>
        <w:t>внедрению</w:t>
      </w:r>
      <w:r>
        <w:rPr>
          <w:spacing w:val="-3"/>
        </w:rPr>
        <w:t xml:space="preserve"> </w:t>
      </w:r>
      <w:r>
        <w:t>рабочей</w:t>
      </w:r>
      <w:r>
        <w:rPr>
          <w:spacing w:val="-7"/>
        </w:rPr>
        <w:t xml:space="preserve"> </w:t>
      </w:r>
      <w:r>
        <w:t>программы</w:t>
      </w:r>
      <w:r>
        <w:rPr>
          <w:spacing w:val="-67"/>
        </w:rPr>
        <w:t xml:space="preserve"> </w:t>
      </w:r>
      <w:r>
        <w:t>воспитания</w:t>
      </w:r>
      <w:r>
        <w:rPr>
          <w:spacing w:val="1"/>
        </w:rPr>
        <w:t xml:space="preserve"> </w:t>
      </w:r>
      <w:r>
        <w:t>в образовательный процесс.</w:t>
      </w:r>
    </w:p>
    <w:p w:rsidR="00CF6470" w:rsidRDefault="00CF6470" w:rsidP="00701278">
      <w:pPr>
        <w:pStyle w:val="a3"/>
        <w:spacing w:line="322" w:lineRule="exact"/>
        <w:ind w:left="1276"/>
      </w:pPr>
      <w:r>
        <w:t>Обеспечение</w:t>
      </w:r>
      <w:r>
        <w:rPr>
          <w:spacing w:val="4"/>
        </w:rPr>
        <w:t xml:space="preserve"> </w:t>
      </w:r>
      <w:r>
        <w:t>использования</w:t>
      </w:r>
      <w:r>
        <w:rPr>
          <w:spacing w:val="73"/>
        </w:rPr>
        <w:t xml:space="preserve"> </w:t>
      </w:r>
      <w:r>
        <w:t>педагогами</w:t>
      </w:r>
      <w:r>
        <w:rPr>
          <w:spacing w:val="73"/>
        </w:rPr>
        <w:t xml:space="preserve"> </w:t>
      </w:r>
      <w:r>
        <w:t>методических</w:t>
      </w:r>
      <w:r>
        <w:rPr>
          <w:spacing w:val="68"/>
        </w:rPr>
        <w:t xml:space="preserve"> </w:t>
      </w:r>
      <w:r>
        <w:t>пособий,</w:t>
      </w:r>
      <w:r>
        <w:rPr>
          <w:spacing w:val="87"/>
        </w:rPr>
        <w:t xml:space="preserve"> </w:t>
      </w:r>
      <w:r>
        <w:t>содержащих</w:t>
      </w:r>
    </w:p>
    <w:p w:rsidR="00CF6470" w:rsidRDefault="00CF6470" w:rsidP="00701278">
      <w:pPr>
        <w:pStyle w:val="a3"/>
        <w:ind w:left="1276"/>
      </w:pPr>
      <w:r>
        <w:t>«методические</w:t>
      </w:r>
      <w:r>
        <w:rPr>
          <w:spacing w:val="-7"/>
        </w:rPr>
        <w:t xml:space="preserve"> </w:t>
      </w:r>
      <w:r>
        <w:t>шлейфы»,</w:t>
      </w:r>
      <w:r>
        <w:rPr>
          <w:spacing w:val="-6"/>
        </w:rPr>
        <w:t xml:space="preserve"> </w:t>
      </w:r>
      <w:r>
        <w:t>видеоуроков</w:t>
      </w:r>
      <w:r>
        <w:rPr>
          <w:spacing w:val="-9"/>
        </w:rPr>
        <w:t xml:space="preserve"> </w:t>
      </w:r>
      <w:r>
        <w:t>и</w:t>
      </w:r>
      <w:r>
        <w:rPr>
          <w:spacing w:val="-4"/>
        </w:rPr>
        <w:t xml:space="preserve"> </w:t>
      </w:r>
      <w:r>
        <w:t>видеомероприятий</w:t>
      </w:r>
      <w:r>
        <w:rPr>
          <w:spacing w:val="-8"/>
        </w:rPr>
        <w:t xml:space="preserve"> </w:t>
      </w:r>
      <w:r>
        <w:t>по</w:t>
      </w:r>
      <w:r>
        <w:rPr>
          <w:spacing w:val="-4"/>
        </w:rPr>
        <w:t xml:space="preserve"> </w:t>
      </w:r>
      <w:r>
        <w:t>учебно-воспитательной</w:t>
      </w:r>
      <w:r>
        <w:rPr>
          <w:spacing w:val="-67"/>
        </w:rPr>
        <w:t xml:space="preserve"> </w:t>
      </w:r>
      <w:r>
        <w:t>работе</w:t>
      </w:r>
    </w:p>
    <w:p w:rsidR="00CF6470" w:rsidRDefault="00CF6470" w:rsidP="00701278">
      <w:pPr>
        <w:pStyle w:val="a3"/>
        <w:ind w:left="1276"/>
      </w:pPr>
      <w:r>
        <w:t>Создание</w:t>
      </w:r>
      <w:r>
        <w:rPr>
          <w:spacing w:val="26"/>
        </w:rPr>
        <w:t xml:space="preserve"> </w:t>
      </w:r>
      <w:r>
        <w:t>рабочей</w:t>
      </w:r>
      <w:r>
        <w:rPr>
          <w:spacing w:val="25"/>
        </w:rPr>
        <w:t xml:space="preserve"> </w:t>
      </w:r>
      <w:r>
        <w:t>программы</w:t>
      </w:r>
      <w:r>
        <w:rPr>
          <w:spacing w:val="26"/>
        </w:rPr>
        <w:t xml:space="preserve"> </w:t>
      </w:r>
      <w:r>
        <w:t>воспитания</w:t>
      </w:r>
      <w:r>
        <w:rPr>
          <w:spacing w:val="27"/>
        </w:rPr>
        <w:t xml:space="preserve"> </w:t>
      </w:r>
      <w:r>
        <w:t>на</w:t>
      </w:r>
      <w:r>
        <w:rPr>
          <w:spacing w:val="27"/>
        </w:rPr>
        <w:t xml:space="preserve"> </w:t>
      </w:r>
      <w:r>
        <w:t>2023-2024</w:t>
      </w:r>
      <w:r>
        <w:rPr>
          <w:spacing w:val="26"/>
        </w:rPr>
        <w:t xml:space="preserve"> </w:t>
      </w:r>
      <w:r>
        <w:t>г.</w:t>
      </w:r>
      <w:r>
        <w:rPr>
          <w:spacing w:val="28"/>
        </w:rPr>
        <w:t xml:space="preserve"> </w:t>
      </w:r>
      <w:r>
        <w:t>с</w:t>
      </w:r>
      <w:r>
        <w:rPr>
          <w:spacing w:val="27"/>
        </w:rPr>
        <w:t xml:space="preserve"> </w:t>
      </w:r>
      <w:r>
        <w:t>приложением</w:t>
      </w:r>
      <w:r>
        <w:rPr>
          <w:spacing w:val="27"/>
        </w:rPr>
        <w:t xml:space="preserve"> </w:t>
      </w:r>
      <w:r>
        <w:t>плана</w:t>
      </w:r>
      <w:r>
        <w:rPr>
          <w:spacing w:val="-67"/>
        </w:rPr>
        <w:t xml:space="preserve"> </w:t>
      </w:r>
      <w:r>
        <w:t>воспитательной</w:t>
      </w:r>
      <w:r>
        <w:rPr>
          <w:spacing w:val="-3"/>
        </w:rPr>
        <w:t xml:space="preserve"> </w:t>
      </w:r>
      <w:r>
        <w:t>работы</w:t>
      </w:r>
      <w:r>
        <w:rPr>
          <w:spacing w:val="-2"/>
        </w:rPr>
        <w:t xml:space="preserve"> </w:t>
      </w:r>
      <w:r>
        <w:t>школы</w:t>
      </w:r>
      <w:r>
        <w:rPr>
          <w:spacing w:val="-2"/>
        </w:rPr>
        <w:t xml:space="preserve"> </w:t>
      </w:r>
      <w:r>
        <w:t>на</w:t>
      </w:r>
      <w:r>
        <w:rPr>
          <w:spacing w:val="-1"/>
        </w:rPr>
        <w:t xml:space="preserve"> </w:t>
      </w:r>
      <w:r>
        <w:t>три</w:t>
      </w:r>
      <w:r>
        <w:rPr>
          <w:spacing w:val="2"/>
        </w:rPr>
        <w:t xml:space="preserve"> </w:t>
      </w:r>
      <w:r>
        <w:t>уровня</w:t>
      </w:r>
      <w:r>
        <w:rPr>
          <w:spacing w:val="-1"/>
        </w:rPr>
        <w:t xml:space="preserve"> </w:t>
      </w:r>
      <w:r>
        <w:t>образования</w:t>
      </w:r>
      <w:r>
        <w:rPr>
          <w:spacing w:val="3"/>
        </w:rPr>
        <w:t xml:space="preserve"> </w:t>
      </w:r>
      <w:r>
        <w:t>НОО, ООО,</w:t>
      </w:r>
      <w:r>
        <w:rPr>
          <w:spacing w:val="1"/>
        </w:rPr>
        <w:t xml:space="preserve"> </w:t>
      </w:r>
      <w:r>
        <w:t>СОО.</w:t>
      </w:r>
    </w:p>
    <w:p w:rsidR="00CF6470" w:rsidRDefault="00CF6470" w:rsidP="00701278">
      <w:pPr>
        <w:pStyle w:val="a3"/>
        <w:ind w:left="1276" w:firstLine="873"/>
      </w:pPr>
      <w:r>
        <w:t>Обновление</w:t>
      </w:r>
      <w:r>
        <w:rPr>
          <w:spacing w:val="26"/>
        </w:rPr>
        <w:t xml:space="preserve"> </w:t>
      </w:r>
      <w:r>
        <w:t>содержания</w:t>
      </w:r>
      <w:r>
        <w:rPr>
          <w:spacing w:val="27"/>
        </w:rPr>
        <w:t xml:space="preserve"> </w:t>
      </w:r>
      <w:r>
        <w:t>воспитательных</w:t>
      </w:r>
      <w:r>
        <w:rPr>
          <w:spacing w:val="20"/>
        </w:rPr>
        <w:t xml:space="preserve"> </w:t>
      </w:r>
      <w:r>
        <w:t>программ</w:t>
      </w:r>
      <w:r>
        <w:rPr>
          <w:spacing w:val="26"/>
        </w:rPr>
        <w:t xml:space="preserve"> </w:t>
      </w:r>
      <w:r>
        <w:t>в</w:t>
      </w:r>
      <w:r>
        <w:rPr>
          <w:spacing w:val="23"/>
        </w:rPr>
        <w:t xml:space="preserve"> </w:t>
      </w:r>
      <w:r>
        <w:t>целях</w:t>
      </w:r>
      <w:r>
        <w:rPr>
          <w:spacing w:val="21"/>
        </w:rPr>
        <w:t xml:space="preserve"> </w:t>
      </w:r>
      <w:r>
        <w:t>реализации</w:t>
      </w:r>
      <w:r>
        <w:rPr>
          <w:spacing w:val="25"/>
        </w:rPr>
        <w:t xml:space="preserve"> </w:t>
      </w:r>
      <w:r>
        <w:t>новых</w:t>
      </w:r>
      <w:r>
        <w:rPr>
          <w:spacing w:val="-67"/>
        </w:rPr>
        <w:t xml:space="preserve"> </w:t>
      </w:r>
      <w:r>
        <w:t>направлений программ</w:t>
      </w:r>
      <w:r>
        <w:rPr>
          <w:spacing w:val="3"/>
        </w:rPr>
        <w:t xml:space="preserve"> </w:t>
      </w:r>
      <w:r>
        <w:t>воспитания.</w:t>
      </w:r>
    </w:p>
    <w:p w:rsidR="00CF6470" w:rsidRDefault="00CF6470" w:rsidP="00701278">
      <w:pPr>
        <w:pStyle w:val="a3"/>
        <w:spacing w:line="321" w:lineRule="exact"/>
        <w:ind w:left="1276"/>
      </w:pPr>
      <w:r>
        <w:rPr>
          <w:spacing w:val="-1"/>
        </w:rPr>
        <w:t>Подготовка/корректировка</w:t>
      </w:r>
      <w:r>
        <w:rPr>
          <w:spacing w:val="-11"/>
        </w:rPr>
        <w:t xml:space="preserve"> </w:t>
      </w:r>
      <w:r>
        <w:t>дополнительных</w:t>
      </w:r>
      <w:r>
        <w:rPr>
          <w:spacing w:val="-14"/>
        </w:rPr>
        <w:t xml:space="preserve"> </w:t>
      </w:r>
      <w:r>
        <w:t>общеразвивающих</w:t>
      </w:r>
      <w:r>
        <w:rPr>
          <w:spacing w:val="-14"/>
        </w:rPr>
        <w:t xml:space="preserve"> </w:t>
      </w:r>
      <w:r>
        <w:t>программ</w:t>
      </w:r>
      <w:r>
        <w:rPr>
          <w:spacing w:val="-10"/>
        </w:rPr>
        <w:t xml:space="preserve"> </w:t>
      </w:r>
      <w:r>
        <w:t>ОО.</w:t>
      </w:r>
    </w:p>
    <w:p w:rsidR="00CF6470" w:rsidRDefault="00CF6470" w:rsidP="00701278">
      <w:pPr>
        <w:pStyle w:val="a3"/>
        <w:spacing w:before="7"/>
        <w:ind w:left="1276"/>
      </w:pPr>
    </w:p>
    <w:p w:rsidR="00CF6470" w:rsidRDefault="00CF6470" w:rsidP="00267C17">
      <w:pPr>
        <w:pStyle w:val="1"/>
        <w:numPr>
          <w:ilvl w:val="1"/>
          <w:numId w:val="243"/>
        </w:numPr>
        <w:tabs>
          <w:tab w:val="left" w:pos="886"/>
        </w:tabs>
        <w:spacing w:before="1"/>
        <w:ind w:left="1276" w:right="406" w:firstLine="0"/>
        <w:jc w:val="left"/>
      </w:pPr>
      <w:bookmarkStart w:id="10" w:name="3.3._Требования_к_условиям_работы_с_обуч"/>
      <w:bookmarkStart w:id="11" w:name="_TOC_250000"/>
      <w:bookmarkEnd w:id="10"/>
      <w:r>
        <w:rPr>
          <w:spacing w:val="-2"/>
        </w:rPr>
        <w:t>Требования</w:t>
      </w:r>
      <w:r>
        <w:rPr>
          <w:spacing w:val="-15"/>
        </w:rPr>
        <w:t xml:space="preserve"> </w:t>
      </w:r>
      <w:r>
        <w:rPr>
          <w:spacing w:val="-2"/>
        </w:rPr>
        <w:t>к</w:t>
      </w:r>
      <w:r>
        <w:rPr>
          <w:spacing w:val="-11"/>
        </w:rPr>
        <w:t xml:space="preserve"> </w:t>
      </w:r>
      <w:r>
        <w:rPr>
          <w:spacing w:val="-2"/>
        </w:rPr>
        <w:t>условиям</w:t>
      </w:r>
      <w:r>
        <w:rPr>
          <w:spacing w:val="-11"/>
        </w:rPr>
        <w:t xml:space="preserve"> </w:t>
      </w:r>
      <w:r>
        <w:rPr>
          <w:spacing w:val="-1"/>
        </w:rPr>
        <w:t>работы</w:t>
      </w:r>
      <w:r>
        <w:rPr>
          <w:spacing w:val="-14"/>
        </w:rPr>
        <w:t xml:space="preserve"> </w:t>
      </w:r>
      <w:r>
        <w:rPr>
          <w:spacing w:val="-1"/>
        </w:rPr>
        <w:t>с</w:t>
      </w:r>
      <w:r>
        <w:rPr>
          <w:spacing w:val="-8"/>
        </w:rPr>
        <w:t xml:space="preserve"> </w:t>
      </w:r>
      <w:r>
        <w:rPr>
          <w:spacing w:val="-1"/>
        </w:rPr>
        <w:t>обучающимися</w:t>
      </w:r>
      <w:r>
        <w:rPr>
          <w:spacing w:val="-15"/>
        </w:rPr>
        <w:t xml:space="preserve"> </w:t>
      </w:r>
      <w:r>
        <w:rPr>
          <w:spacing w:val="-1"/>
        </w:rPr>
        <w:t>с</w:t>
      </w:r>
      <w:r>
        <w:rPr>
          <w:spacing w:val="-8"/>
        </w:rPr>
        <w:t xml:space="preserve"> </w:t>
      </w:r>
      <w:r>
        <w:rPr>
          <w:spacing w:val="-1"/>
        </w:rPr>
        <w:t>особыми</w:t>
      </w:r>
      <w:r>
        <w:rPr>
          <w:spacing w:val="-10"/>
        </w:rPr>
        <w:t xml:space="preserve"> </w:t>
      </w:r>
      <w:r>
        <w:rPr>
          <w:spacing w:val="-1"/>
        </w:rPr>
        <w:t>образовательными</w:t>
      </w:r>
      <w:r>
        <w:rPr>
          <w:spacing w:val="-67"/>
        </w:rPr>
        <w:t xml:space="preserve"> </w:t>
      </w:r>
      <w:bookmarkEnd w:id="11"/>
      <w:r>
        <w:t>потребностями.</w:t>
      </w:r>
    </w:p>
    <w:p w:rsidR="00CF6470" w:rsidRDefault="00CF6470" w:rsidP="00701278">
      <w:pPr>
        <w:pStyle w:val="a3"/>
        <w:spacing w:before="6"/>
        <w:ind w:left="1276"/>
        <w:rPr>
          <w:b/>
          <w:sz w:val="32"/>
        </w:rPr>
      </w:pPr>
    </w:p>
    <w:p w:rsidR="00CF6470" w:rsidRDefault="00CF6470" w:rsidP="00701278">
      <w:pPr>
        <w:pStyle w:val="a3"/>
        <w:ind w:left="1276" w:right="391"/>
      </w:pPr>
      <w:r>
        <w:t>В настоящее время</w:t>
      </w:r>
      <w:r>
        <w:rPr>
          <w:spacing w:val="1"/>
        </w:rPr>
        <w:t xml:space="preserve"> </w:t>
      </w:r>
      <w:r>
        <w:t>в школе, получает образование 4 ребенка с инвалидностью и 1 ребенок с ОВЗ.</w:t>
      </w:r>
      <w:r>
        <w:rPr>
          <w:spacing w:val="1"/>
        </w:rPr>
        <w:t xml:space="preserve"> </w:t>
      </w:r>
      <w:r>
        <w:t>Дети</w:t>
      </w:r>
      <w:r>
        <w:rPr>
          <w:spacing w:val="1"/>
        </w:rPr>
        <w:t xml:space="preserve"> </w:t>
      </w:r>
      <w:r>
        <w:t>ОВЗ</w:t>
      </w:r>
      <w:r>
        <w:rPr>
          <w:spacing w:val="1"/>
        </w:rPr>
        <w:t xml:space="preserve"> </w:t>
      </w:r>
      <w:r>
        <w:t>и</w:t>
      </w:r>
      <w:r>
        <w:rPr>
          <w:spacing w:val="1"/>
        </w:rPr>
        <w:t xml:space="preserve"> </w:t>
      </w:r>
      <w:r>
        <w:t>дети-инвалиды</w:t>
      </w:r>
      <w:r>
        <w:rPr>
          <w:spacing w:val="1"/>
        </w:rPr>
        <w:t xml:space="preserve"> </w:t>
      </w:r>
      <w:r>
        <w:t>получают</w:t>
      </w:r>
      <w:r>
        <w:rPr>
          <w:spacing w:val="1"/>
        </w:rPr>
        <w:t xml:space="preserve"> </w:t>
      </w:r>
      <w:r>
        <w:t>образование,</w:t>
      </w:r>
      <w:r>
        <w:rPr>
          <w:spacing w:val="1"/>
        </w:rPr>
        <w:t xml:space="preserve"> </w:t>
      </w:r>
      <w:r>
        <w:t>на</w:t>
      </w:r>
      <w:r>
        <w:rPr>
          <w:spacing w:val="1"/>
        </w:rPr>
        <w:t xml:space="preserve"> </w:t>
      </w:r>
      <w:r>
        <w:t>равных,</w:t>
      </w:r>
      <w:r>
        <w:rPr>
          <w:spacing w:val="1"/>
        </w:rPr>
        <w:t xml:space="preserve"> </w:t>
      </w:r>
      <w:r>
        <w:t>со</w:t>
      </w:r>
      <w:r>
        <w:rPr>
          <w:spacing w:val="1"/>
        </w:rPr>
        <w:t xml:space="preserve"> </w:t>
      </w:r>
      <w:r>
        <w:t>всеми</w:t>
      </w:r>
      <w:r>
        <w:rPr>
          <w:spacing w:val="1"/>
        </w:rPr>
        <w:t xml:space="preserve"> </w:t>
      </w:r>
      <w:r>
        <w:t>школьниками,</w:t>
      </w:r>
      <w:r>
        <w:rPr>
          <w:spacing w:val="1"/>
        </w:rPr>
        <w:t xml:space="preserve"> </w:t>
      </w:r>
      <w:r>
        <w:t>создана</w:t>
      </w:r>
      <w:r>
        <w:rPr>
          <w:spacing w:val="1"/>
        </w:rPr>
        <w:t xml:space="preserve"> </w:t>
      </w:r>
      <w:r>
        <w:t>благоприятная</w:t>
      </w:r>
      <w:r>
        <w:rPr>
          <w:spacing w:val="1"/>
        </w:rPr>
        <w:t xml:space="preserve"> </w:t>
      </w:r>
      <w:r>
        <w:t>доброжелательная среда.</w:t>
      </w:r>
      <w:r>
        <w:rPr>
          <w:spacing w:val="1"/>
        </w:rPr>
        <w:t xml:space="preserve"> </w:t>
      </w:r>
      <w:r>
        <w:t>Эти дети находятся под пристальным контролем классных</w:t>
      </w:r>
      <w:r>
        <w:rPr>
          <w:spacing w:val="1"/>
        </w:rPr>
        <w:t xml:space="preserve"> </w:t>
      </w:r>
      <w:r>
        <w:t>руководителей,</w:t>
      </w:r>
      <w:r>
        <w:rPr>
          <w:spacing w:val="1"/>
        </w:rPr>
        <w:t xml:space="preserve"> </w:t>
      </w:r>
      <w:r>
        <w:t>и</w:t>
      </w:r>
      <w:r>
        <w:rPr>
          <w:spacing w:val="1"/>
        </w:rPr>
        <w:t xml:space="preserve"> </w:t>
      </w:r>
      <w:r>
        <w:t>социально-психологической</w:t>
      </w:r>
      <w:r>
        <w:rPr>
          <w:spacing w:val="1"/>
        </w:rPr>
        <w:t xml:space="preserve"> </w:t>
      </w:r>
      <w:r>
        <w:t>службы.</w:t>
      </w:r>
      <w:r>
        <w:rPr>
          <w:spacing w:val="1"/>
        </w:rPr>
        <w:t xml:space="preserve"> </w:t>
      </w:r>
      <w:r>
        <w:t>Они</w:t>
      </w:r>
      <w:r>
        <w:rPr>
          <w:spacing w:val="1"/>
        </w:rPr>
        <w:t xml:space="preserve"> </w:t>
      </w:r>
      <w:r>
        <w:t>имеют</w:t>
      </w:r>
      <w:r>
        <w:rPr>
          <w:spacing w:val="1"/>
        </w:rPr>
        <w:t xml:space="preserve"> </w:t>
      </w:r>
      <w:r>
        <w:t>возможность</w:t>
      </w:r>
      <w:r>
        <w:rPr>
          <w:spacing w:val="1"/>
        </w:rPr>
        <w:t xml:space="preserve"> </w:t>
      </w:r>
      <w:r>
        <w:t>участвовать</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жизни</w:t>
      </w:r>
      <w:r>
        <w:rPr>
          <w:spacing w:val="1"/>
        </w:rPr>
        <w:t xml:space="preserve"> </w:t>
      </w:r>
      <w:r>
        <w:t>детского</w:t>
      </w:r>
      <w:r>
        <w:rPr>
          <w:spacing w:val="1"/>
        </w:rPr>
        <w:t xml:space="preserve"> </w:t>
      </w:r>
      <w:r>
        <w:t>сообщества:</w:t>
      </w:r>
      <w:r>
        <w:rPr>
          <w:spacing w:val="1"/>
        </w:rPr>
        <w:t xml:space="preserve"> </w:t>
      </w:r>
      <w:r>
        <w:t>в</w:t>
      </w:r>
      <w:r>
        <w:rPr>
          <w:spacing w:val="1"/>
        </w:rPr>
        <w:t xml:space="preserve"> </w:t>
      </w:r>
      <w:r>
        <w:t>работе</w:t>
      </w:r>
      <w:r>
        <w:rPr>
          <w:spacing w:val="1"/>
        </w:rPr>
        <w:t xml:space="preserve"> </w:t>
      </w:r>
      <w:r>
        <w:t>органов</w:t>
      </w:r>
      <w:r>
        <w:rPr>
          <w:spacing w:val="-67"/>
        </w:rPr>
        <w:t xml:space="preserve"> </w:t>
      </w:r>
      <w:r>
        <w:t>самоуправления,</w:t>
      </w:r>
      <w:r>
        <w:rPr>
          <w:spacing w:val="1"/>
        </w:rPr>
        <w:t xml:space="preserve"> </w:t>
      </w:r>
      <w:r>
        <w:t>волонтерского</w:t>
      </w:r>
      <w:r>
        <w:rPr>
          <w:spacing w:val="1"/>
        </w:rPr>
        <w:t xml:space="preserve"> </w:t>
      </w:r>
      <w:r>
        <w:t>отряда,</w:t>
      </w:r>
      <w:r>
        <w:rPr>
          <w:spacing w:val="1"/>
        </w:rPr>
        <w:t xml:space="preserve"> </w:t>
      </w:r>
      <w:r>
        <w:t>участвовать</w:t>
      </w:r>
      <w:r>
        <w:rPr>
          <w:spacing w:val="1"/>
        </w:rPr>
        <w:t xml:space="preserve"> </w:t>
      </w:r>
      <w:r>
        <w:t>в</w:t>
      </w:r>
      <w:r>
        <w:rPr>
          <w:spacing w:val="1"/>
        </w:rPr>
        <w:t xml:space="preserve"> </w:t>
      </w:r>
      <w:r>
        <w:t>конкурсных</w:t>
      </w:r>
      <w:r>
        <w:rPr>
          <w:spacing w:val="1"/>
        </w:rPr>
        <w:t xml:space="preserve"> </w:t>
      </w:r>
      <w:r>
        <w:t>мероприятиях</w:t>
      </w:r>
      <w:r>
        <w:rPr>
          <w:spacing w:val="1"/>
        </w:rPr>
        <w:t xml:space="preserve"> </w:t>
      </w:r>
      <w:r>
        <w:t>онлайн и офлайн, в школьных праздниках. Обеспечивается возможность их участия в</w:t>
      </w:r>
      <w:r>
        <w:rPr>
          <w:spacing w:val="1"/>
        </w:rPr>
        <w:t xml:space="preserve"> </w:t>
      </w:r>
      <w:r>
        <w:t>жизни класса, школы, событиях группы. Таким образом,</w:t>
      </w:r>
      <w:r>
        <w:rPr>
          <w:spacing w:val="1"/>
        </w:rPr>
        <w:t xml:space="preserve"> </w:t>
      </w:r>
      <w:r>
        <w:t>формируется их личностный</w:t>
      </w:r>
      <w:r>
        <w:rPr>
          <w:spacing w:val="1"/>
        </w:rPr>
        <w:t xml:space="preserve"> </w:t>
      </w:r>
      <w:r>
        <w:t>опыт, развивается самооценка и уверенность в своих силах, опыт работы в команде,</w:t>
      </w:r>
      <w:r>
        <w:rPr>
          <w:spacing w:val="1"/>
        </w:rPr>
        <w:t xml:space="preserve"> </w:t>
      </w:r>
      <w:r>
        <w:t>развивает</w:t>
      </w:r>
      <w:r>
        <w:rPr>
          <w:spacing w:val="-15"/>
        </w:rPr>
        <w:t xml:space="preserve"> </w:t>
      </w:r>
      <w:r>
        <w:t>активность</w:t>
      </w:r>
      <w:r>
        <w:rPr>
          <w:spacing w:val="-15"/>
        </w:rPr>
        <w:t xml:space="preserve"> </w:t>
      </w:r>
      <w:r>
        <w:t>и</w:t>
      </w:r>
      <w:r>
        <w:rPr>
          <w:spacing w:val="-13"/>
        </w:rPr>
        <w:t xml:space="preserve"> </w:t>
      </w:r>
      <w:r>
        <w:t>ответственность</w:t>
      </w:r>
      <w:r>
        <w:rPr>
          <w:spacing w:val="-15"/>
        </w:rPr>
        <w:t xml:space="preserve"> </w:t>
      </w:r>
      <w:r>
        <w:t>каждого</w:t>
      </w:r>
      <w:r>
        <w:rPr>
          <w:spacing w:val="-12"/>
        </w:rPr>
        <w:t xml:space="preserve"> </w:t>
      </w:r>
      <w:r>
        <w:t>обучающегося</w:t>
      </w:r>
      <w:r>
        <w:rPr>
          <w:spacing w:val="-12"/>
        </w:rPr>
        <w:t xml:space="preserve"> </w:t>
      </w:r>
      <w:r>
        <w:t>в</w:t>
      </w:r>
      <w:r>
        <w:rPr>
          <w:spacing w:val="-14"/>
        </w:rPr>
        <w:t xml:space="preserve"> </w:t>
      </w:r>
      <w:r>
        <w:t>социальной</w:t>
      </w:r>
      <w:r>
        <w:rPr>
          <w:spacing w:val="-13"/>
        </w:rPr>
        <w:t xml:space="preserve"> </w:t>
      </w:r>
      <w:r>
        <w:t>ситуации</w:t>
      </w:r>
      <w:r>
        <w:rPr>
          <w:spacing w:val="-68"/>
        </w:rPr>
        <w:t xml:space="preserve"> </w:t>
      </w:r>
      <w:r>
        <w:t>его развития.</w:t>
      </w:r>
    </w:p>
    <w:p w:rsidR="00CF6470" w:rsidRDefault="00CF6470" w:rsidP="00701278">
      <w:pPr>
        <w:pStyle w:val="a3"/>
        <w:spacing w:before="1" w:line="322" w:lineRule="exact"/>
        <w:ind w:left="1276"/>
      </w:pPr>
      <w:r>
        <w:t>Особыми</w:t>
      </w:r>
      <w:r>
        <w:rPr>
          <w:spacing w:val="-9"/>
        </w:rPr>
        <w:t xml:space="preserve"> </w:t>
      </w:r>
      <w:r>
        <w:t>задачами</w:t>
      </w:r>
      <w:r>
        <w:rPr>
          <w:spacing w:val="-8"/>
        </w:rPr>
        <w:t xml:space="preserve"> </w:t>
      </w:r>
      <w:r>
        <w:t>воспитания</w:t>
      </w:r>
      <w:r>
        <w:rPr>
          <w:spacing w:val="-7"/>
        </w:rPr>
        <w:t xml:space="preserve"> </w:t>
      </w:r>
      <w:r>
        <w:t>обучающихся</w:t>
      </w:r>
      <w:r>
        <w:rPr>
          <w:spacing w:val="-7"/>
        </w:rPr>
        <w:t xml:space="preserve"> </w:t>
      </w:r>
      <w:r>
        <w:t>с</w:t>
      </w:r>
      <w:r>
        <w:rPr>
          <w:spacing w:val="-7"/>
        </w:rPr>
        <w:t xml:space="preserve"> </w:t>
      </w:r>
      <w:r>
        <w:t>инвалидностью</w:t>
      </w:r>
      <w:r>
        <w:rPr>
          <w:spacing w:val="-9"/>
        </w:rPr>
        <w:t xml:space="preserve"> </w:t>
      </w:r>
      <w:r>
        <w:t>являются:</w:t>
      </w:r>
    </w:p>
    <w:p w:rsidR="00CF6470" w:rsidRDefault="00CF6470" w:rsidP="00267C17">
      <w:pPr>
        <w:pStyle w:val="a6"/>
        <w:numPr>
          <w:ilvl w:val="1"/>
          <w:numId w:val="240"/>
        </w:numPr>
        <w:tabs>
          <w:tab w:val="left" w:pos="737"/>
        </w:tabs>
        <w:ind w:left="1276" w:right="407" w:firstLine="0"/>
        <w:jc w:val="both"/>
        <w:rPr>
          <w:sz w:val="28"/>
        </w:rPr>
      </w:pPr>
      <w:r>
        <w:rPr>
          <w:sz w:val="28"/>
        </w:rPr>
        <w:t>налаживание</w:t>
      </w:r>
      <w:r>
        <w:rPr>
          <w:spacing w:val="1"/>
          <w:sz w:val="28"/>
        </w:rPr>
        <w:t xml:space="preserve"> </w:t>
      </w:r>
      <w:r>
        <w:rPr>
          <w:sz w:val="28"/>
        </w:rPr>
        <w:t>эмоционально-положительного</w:t>
      </w:r>
      <w:r>
        <w:rPr>
          <w:spacing w:val="1"/>
          <w:sz w:val="28"/>
        </w:rPr>
        <w:t xml:space="preserve"> </w:t>
      </w:r>
      <w:r>
        <w:rPr>
          <w:sz w:val="28"/>
        </w:rPr>
        <w:t>взаимодействия</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инвалидностью</w:t>
      </w:r>
      <w:r>
        <w:rPr>
          <w:spacing w:val="1"/>
          <w:sz w:val="28"/>
        </w:rPr>
        <w:t xml:space="preserve"> </w:t>
      </w:r>
      <w:r>
        <w:rPr>
          <w:sz w:val="28"/>
        </w:rPr>
        <w:t>с</w:t>
      </w:r>
      <w:r>
        <w:rPr>
          <w:spacing w:val="1"/>
          <w:sz w:val="28"/>
        </w:rPr>
        <w:t xml:space="preserve"> </w:t>
      </w:r>
      <w:r>
        <w:rPr>
          <w:sz w:val="28"/>
        </w:rPr>
        <w:t>окружающими</w:t>
      </w:r>
      <w:r>
        <w:rPr>
          <w:spacing w:val="-1"/>
          <w:sz w:val="28"/>
        </w:rPr>
        <w:t xml:space="preserve"> </w:t>
      </w:r>
      <w:r>
        <w:rPr>
          <w:sz w:val="28"/>
        </w:rPr>
        <w:t>для</w:t>
      </w:r>
      <w:r>
        <w:rPr>
          <w:spacing w:val="1"/>
          <w:sz w:val="28"/>
        </w:rPr>
        <w:t xml:space="preserve"> </w:t>
      </w:r>
      <w:r>
        <w:rPr>
          <w:sz w:val="28"/>
        </w:rPr>
        <w:t>их успешной</w:t>
      </w:r>
      <w:r>
        <w:rPr>
          <w:spacing w:val="-1"/>
          <w:sz w:val="28"/>
        </w:rPr>
        <w:t xml:space="preserve"> </w:t>
      </w:r>
      <w:r>
        <w:rPr>
          <w:sz w:val="28"/>
        </w:rPr>
        <w:t>адаптации и</w:t>
      </w:r>
      <w:r>
        <w:rPr>
          <w:spacing w:val="-1"/>
          <w:sz w:val="28"/>
        </w:rPr>
        <w:t xml:space="preserve"> </w:t>
      </w:r>
      <w:r>
        <w:rPr>
          <w:sz w:val="28"/>
        </w:rPr>
        <w:t>интеграции в</w:t>
      </w:r>
      <w:r>
        <w:rPr>
          <w:spacing w:val="-2"/>
          <w:sz w:val="28"/>
        </w:rPr>
        <w:t xml:space="preserve"> </w:t>
      </w:r>
      <w:r>
        <w:rPr>
          <w:sz w:val="28"/>
        </w:rPr>
        <w:t>школе;</w:t>
      </w:r>
    </w:p>
    <w:p w:rsidR="00CF6470" w:rsidRDefault="00CF6470" w:rsidP="00267C17">
      <w:pPr>
        <w:pStyle w:val="a6"/>
        <w:numPr>
          <w:ilvl w:val="1"/>
          <w:numId w:val="240"/>
        </w:numPr>
        <w:tabs>
          <w:tab w:val="left" w:pos="574"/>
        </w:tabs>
        <w:spacing w:line="242" w:lineRule="auto"/>
        <w:ind w:left="1276" w:right="412" w:firstLine="0"/>
        <w:jc w:val="both"/>
        <w:rPr>
          <w:sz w:val="28"/>
        </w:rPr>
      </w:pPr>
      <w:r>
        <w:rPr>
          <w:sz w:val="28"/>
        </w:rPr>
        <w:t>формирование доброжелательного отношения к детям с инвалидностью и их семьям со стороны</w:t>
      </w:r>
      <w:r>
        <w:rPr>
          <w:spacing w:val="-67"/>
          <w:sz w:val="28"/>
        </w:rPr>
        <w:t xml:space="preserve"> </w:t>
      </w:r>
      <w:r>
        <w:rPr>
          <w:sz w:val="28"/>
        </w:rPr>
        <w:t>всех участников</w:t>
      </w:r>
      <w:r>
        <w:rPr>
          <w:spacing w:val="-1"/>
          <w:sz w:val="28"/>
        </w:rPr>
        <w:t xml:space="preserve"> </w:t>
      </w:r>
      <w:r>
        <w:rPr>
          <w:sz w:val="28"/>
        </w:rPr>
        <w:t>образовательных</w:t>
      </w:r>
      <w:r>
        <w:rPr>
          <w:spacing w:val="-4"/>
          <w:sz w:val="28"/>
        </w:rPr>
        <w:t xml:space="preserve"> </w:t>
      </w:r>
      <w:r>
        <w:rPr>
          <w:sz w:val="28"/>
        </w:rPr>
        <w:t>отношений;</w:t>
      </w:r>
    </w:p>
    <w:p w:rsidR="00CF6470" w:rsidRDefault="00CF6470" w:rsidP="00267C17">
      <w:pPr>
        <w:pStyle w:val="a6"/>
        <w:numPr>
          <w:ilvl w:val="1"/>
          <w:numId w:val="240"/>
        </w:numPr>
        <w:tabs>
          <w:tab w:val="left" w:pos="617"/>
        </w:tabs>
        <w:ind w:left="1276" w:right="415" w:firstLine="0"/>
        <w:jc w:val="both"/>
        <w:rPr>
          <w:sz w:val="28"/>
        </w:rPr>
      </w:pPr>
      <w:r>
        <w:rPr>
          <w:sz w:val="28"/>
        </w:rPr>
        <w:t>построение воспитательной деятельности с учетом индивидуальных особенностей</w:t>
      </w:r>
      <w:r>
        <w:rPr>
          <w:spacing w:val="1"/>
          <w:sz w:val="28"/>
        </w:rPr>
        <w:t xml:space="preserve"> </w:t>
      </w:r>
      <w:r>
        <w:rPr>
          <w:sz w:val="28"/>
        </w:rPr>
        <w:t>каждого обучающегося</w:t>
      </w:r>
      <w:r>
        <w:rPr>
          <w:spacing w:val="3"/>
          <w:sz w:val="28"/>
        </w:rPr>
        <w:t xml:space="preserve"> </w:t>
      </w:r>
      <w:r>
        <w:rPr>
          <w:sz w:val="28"/>
        </w:rPr>
        <w:t>с</w:t>
      </w:r>
      <w:r>
        <w:rPr>
          <w:spacing w:val="1"/>
          <w:sz w:val="28"/>
        </w:rPr>
        <w:t xml:space="preserve"> </w:t>
      </w:r>
      <w:r>
        <w:rPr>
          <w:sz w:val="28"/>
        </w:rPr>
        <w:t>инвалидностью;</w:t>
      </w:r>
    </w:p>
    <w:p w:rsidR="00CF6470" w:rsidRDefault="00CF6470" w:rsidP="00267C17">
      <w:pPr>
        <w:pStyle w:val="a6"/>
        <w:numPr>
          <w:ilvl w:val="1"/>
          <w:numId w:val="240"/>
        </w:numPr>
        <w:tabs>
          <w:tab w:val="left" w:pos="612"/>
        </w:tabs>
        <w:ind w:left="1276" w:right="409" w:firstLine="0"/>
        <w:jc w:val="both"/>
        <w:rPr>
          <w:sz w:val="28"/>
        </w:rPr>
      </w:pPr>
      <w:r>
        <w:rPr>
          <w:sz w:val="28"/>
        </w:rPr>
        <w:t>активное привлечение семьи и ближайшего социального окружения к воспитанию</w:t>
      </w:r>
      <w:r>
        <w:rPr>
          <w:spacing w:val="1"/>
          <w:sz w:val="28"/>
        </w:rPr>
        <w:t xml:space="preserve"> </w:t>
      </w:r>
      <w:r>
        <w:rPr>
          <w:sz w:val="28"/>
        </w:rPr>
        <w:t>обучающихся</w:t>
      </w:r>
      <w:r>
        <w:rPr>
          <w:spacing w:val="2"/>
          <w:sz w:val="28"/>
        </w:rPr>
        <w:t xml:space="preserve"> </w:t>
      </w:r>
      <w:r>
        <w:rPr>
          <w:sz w:val="28"/>
        </w:rPr>
        <w:t>с</w:t>
      </w:r>
      <w:r>
        <w:rPr>
          <w:spacing w:val="2"/>
          <w:sz w:val="28"/>
        </w:rPr>
        <w:t xml:space="preserve"> </w:t>
      </w:r>
      <w:r>
        <w:rPr>
          <w:sz w:val="28"/>
        </w:rPr>
        <w:t>инвалидностью;</w:t>
      </w:r>
    </w:p>
    <w:p w:rsidR="00CF6470" w:rsidRDefault="00CF6470" w:rsidP="00267C17">
      <w:pPr>
        <w:pStyle w:val="a6"/>
        <w:numPr>
          <w:ilvl w:val="1"/>
          <w:numId w:val="240"/>
        </w:numPr>
        <w:tabs>
          <w:tab w:val="left" w:pos="655"/>
        </w:tabs>
        <w:ind w:left="1276" w:right="406" w:firstLine="0"/>
        <w:jc w:val="both"/>
        <w:rPr>
          <w:sz w:val="28"/>
        </w:rPr>
      </w:pPr>
      <w:r>
        <w:rPr>
          <w:sz w:val="28"/>
        </w:rPr>
        <w:t>обеспечение</w:t>
      </w:r>
      <w:r>
        <w:rPr>
          <w:spacing w:val="1"/>
          <w:sz w:val="28"/>
        </w:rPr>
        <w:t xml:space="preserve"> </w:t>
      </w:r>
      <w:r>
        <w:rPr>
          <w:sz w:val="28"/>
        </w:rPr>
        <w:t>психолого-педагогической</w:t>
      </w:r>
      <w:r>
        <w:rPr>
          <w:spacing w:val="1"/>
          <w:sz w:val="28"/>
        </w:rPr>
        <w:t xml:space="preserve"> </w:t>
      </w:r>
      <w:r>
        <w:rPr>
          <w:sz w:val="28"/>
        </w:rPr>
        <w:t>поддержки</w:t>
      </w:r>
      <w:r>
        <w:rPr>
          <w:spacing w:val="1"/>
          <w:sz w:val="28"/>
        </w:rPr>
        <w:t xml:space="preserve"> </w:t>
      </w:r>
      <w:r>
        <w:rPr>
          <w:sz w:val="28"/>
        </w:rPr>
        <w:t>семей</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инвалидностью</w:t>
      </w:r>
      <w:r>
        <w:rPr>
          <w:spacing w:val="1"/>
          <w:sz w:val="28"/>
        </w:rPr>
        <w:t xml:space="preserve"> </w:t>
      </w:r>
      <w:r>
        <w:rPr>
          <w:sz w:val="28"/>
        </w:rPr>
        <w:t>в</w:t>
      </w:r>
      <w:r>
        <w:rPr>
          <w:spacing w:val="-67"/>
          <w:sz w:val="28"/>
        </w:rPr>
        <w:t xml:space="preserve"> </w:t>
      </w:r>
      <w:r>
        <w:rPr>
          <w:sz w:val="28"/>
        </w:rPr>
        <w:t>развитии</w:t>
      </w:r>
      <w:r>
        <w:rPr>
          <w:spacing w:val="1"/>
          <w:sz w:val="28"/>
        </w:rPr>
        <w:t xml:space="preserve"> </w:t>
      </w:r>
      <w:r>
        <w:rPr>
          <w:sz w:val="28"/>
        </w:rPr>
        <w:t>и</w:t>
      </w:r>
      <w:r>
        <w:rPr>
          <w:spacing w:val="1"/>
          <w:sz w:val="28"/>
        </w:rPr>
        <w:t xml:space="preserve"> </w:t>
      </w:r>
      <w:r>
        <w:rPr>
          <w:sz w:val="28"/>
        </w:rPr>
        <w:t>содействие</w:t>
      </w:r>
      <w:r>
        <w:rPr>
          <w:spacing w:val="1"/>
          <w:sz w:val="28"/>
        </w:rPr>
        <w:t xml:space="preserve"> </w:t>
      </w:r>
      <w:r>
        <w:rPr>
          <w:sz w:val="28"/>
        </w:rPr>
        <w:t>повышению</w:t>
      </w:r>
      <w:r>
        <w:rPr>
          <w:spacing w:val="1"/>
          <w:sz w:val="28"/>
        </w:rPr>
        <w:t xml:space="preserve"> </w:t>
      </w:r>
      <w:r>
        <w:rPr>
          <w:sz w:val="28"/>
        </w:rPr>
        <w:t>уровня</w:t>
      </w:r>
      <w:r>
        <w:rPr>
          <w:spacing w:val="1"/>
          <w:sz w:val="28"/>
        </w:rPr>
        <w:t xml:space="preserve"> </w:t>
      </w:r>
      <w:r>
        <w:rPr>
          <w:sz w:val="28"/>
        </w:rPr>
        <w:t>их</w:t>
      </w:r>
      <w:r>
        <w:rPr>
          <w:spacing w:val="1"/>
          <w:sz w:val="28"/>
        </w:rPr>
        <w:t xml:space="preserve"> </w:t>
      </w:r>
      <w:r>
        <w:rPr>
          <w:sz w:val="28"/>
        </w:rPr>
        <w:t>педагогической,</w:t>
      </w:r>
      <w:r>
        <w:rPr>
          <w:spacing w:val="1"/>
          <w:sz w:val="28"/>
        </w:rPr>
        <w:t xml:space="preserve"> </w:t>
      </w:r>
      <w:r>
        <w:rPr>
          <w:sz w:val="28"/>
        </w:rPr>
        <w:t>психологической,</w:t>
      </w:r>
      <w:r>
        <w:rPr>
          <w:spacing w:val="1"/>
          <w:sz w:val="28"/>
        </w:rPr>
        <w:t xml:space="preserve"> </w:t>
      </w:r>
      <w:r>
        <w:rPr>
          <w:sz w:val="28"/>
        </w:rPr>
        <w:t>медико-социальной компетентности;</w:t>
      </w:r>
    </w:p>
    <w:p w:rsidR="00CF6470" w:rsidRDefault="00CF6470" w:rsidP="00267C17">
      <w:pPr>
        <w:pStyle w:val="a6"/>
        <w:numPr>
          <w:ilvl w:val="1"/>
          <w:numId w:val="240"/>
        </w:numPr>
        <w:tabs>
          <w:tab w:val="left" w:pos="564"/>
        </w:tabs>
        <w:spacing w:line="321" w:lineRule="exact"/>
        <w:ind w:left="1276" w:hanging="164"/>
        <w:jc w:val="both"/>
        <w:rPr>
          <w:sz w:val="28"/>
        </w:rPr>
      </w:pPr>
      <w:r>
        <w:rPr>
          <w:sz w:val="28"/>
        </w:rPr>
        <w:t>индивидуализация</w:t>
      </w:r>
      <w:r>
        <w:rPr>
          <w:spacing w:val="-7"/>
          <w:sz w:val="28"/>
        </w:rPr>
        <w:t xml:space="preserve"> </w:t>
      </w:r>
      <w:r>
        <w:rPr>
          <w:sz w:val="28"/>
        </w:rPr>
        <w:t>в</w:t>
      </w:r>
      <w:r>
        <w:rPr>
          <w:spacing w:val="-8"/>
          <w:sz w:val="28"/>
        </w:rPr>
        <w:t xml:space="preserve"> </w:t>
      </w:r>
      <w:r>
        <w:rPr>
          <w:sz w:val="28"/>
        </w:rPr>
        <w:t>воспитательной</w:t>
      </w:r>
      <w:r>
        <w:rPr>
          <w:spacing w:val="-7"/>
          <w:sz w:val="28"/>
        </w:rPr>
        <w:t xml:space="preserve"> </w:t>
      </w:r>
      <w:r>
        <w:rPr>
          <w:sz w:val="28"/>
        </w:rPr>
        <w:t>работе</w:t>
      </w:r>
      <w:r>
        <w:rPr>
          <w:spacing w:val="-7"/>
          <w:sz w:val="28"/>
        </w:rPr>
        <w:t xml:space="preserve"> </w:t>
      </w:r>
      <w:r>
        <w:rPr>
          <w:sz w:val="28"/>
        </w:rPr>
        <w:t>с</w:t>
      </w:r>
      <w:r>
        <w:rPr>
          <w:spacing w:val="-6"/>
          <w:sz w:val="28"/>
        </w:rPr>
        <w:t xml:space="preserve"> </w:t>
      </w:r>
      <w:r>
        <w:rPr>
          <w:sz w:val="28"/>
        </w:rPr>
        <w:t>обучающимися</w:t>
      </w:r>
      <w:r>
        <w:rPr>
          <w:spacing w:val="-5"/>
          <w:sz w:val="28"/>
        </w:rPr>
        <w:t xml:space="preserve"> </w:t>
      </w:r>
      <w:r>
        <w:rPr>
          <w:sz w:val="28"/>
        </w:rPr>
        <w:t>с инвалидностью.</w:t>
      </w:r>
    </w:p>
    <w:p w:rsidR="00CF6470" w:rsidRDefault="00CF6470" w:rsidP="00267C17">
      <w:pPr>
        <w:pStyle w:val="a6"/>
        <w:numPr>
          <w:ilvl w:val="1"/>
          <w:numId w:val="240"/>
        </w:numPr>
        <w:tabs>
          <w:tab w:val="left" w:pos="564"/>
        </w:tabs>
        <w:ind w:left="1276" w:hanging="164"/>
        <w:jc w:val="both"/>
        <w:rPr>
          <w:sz w:val="28"/>
        </w:rPr>
      </w:pPr>
      <w:r>
        <w:rPr>
          <w:sz w:val="28"/>
        </w:rPr>
        <w:t>личностно-ориентированный</w:t>
      </w:r>
      <w:r>
        <w:rPr>
          <w:spacing w:val="-10"/>
          <w:sz w:val="28"/>
        </w:rPr>
        <w:t xml:space="preserve"> </w:t>
      </w:r>
      <w:r>
        <w:rPr>
          <w:sz w:val="28"/>
        </w:rPr>
        <w:t>подход</w:t>
      </w:r>
      <w:r>
        <w:rPr>
          <w:spacing w:val="-8"/>
          <w:sz w:val="28"/>
        </w:rPr>
        <w:t xml:space="preserve"> </w:t>
      </w:r>
      <w:r>
        <w:rPr>
          <w:sz w:val="28"/>
        </w:rPr>
        <w:t>в</w:t>
      </w:r>
      <w:r>
        <w:rPr>
          <w:spacing w:val="-7"/>
          <w:sz w:val="28"/>
        </w:rPr>
        <w:t xml:space="preserve"> </w:t>
      </w:r>
      <w:r>
        <w:rPr>
          <w:sz w:val="28"/>
        </w:rPr>
        <w:t>организации</w:t>
      </w:r>
      <w:r>
        <w:rPr>
          <w:spacing w:val="-9"/>
          <w:sz w:val="28"/>
        </w:rPr>
        <w:t xml:space="preserve"> </w:t>
      </w:r>
      <w:r>
        <w:rPr>
          <w:sz w:val="28"/>
        </w:rPr>
        <w:t>всех</w:t>
      </w:r>
      <w:r>
        <w:rPr>
          <w:spacing w:val="-13"/>
          <w:sz w:val="28"/>
        </w:rPr>
        <w:t xml:space="preserve"> </w:t>
      </w:r>
      <w:r>
        <w:rPr>
          <w:sz w:val="28"/>
        </w:rPr>
        <w:t>видов</w:t>
      </w:r>
      <w:r>
        <w:rPr>
          <w:spacing w:val="-10"/>
          <w:sz w:val="28"/>
        </w:rPr>
        <w:t xml:space="preserve"> </w:t>
      </w:r>
      <w:r>
        <w:rPr>
          <w:sz w:val="28"/>
        </w:rPr>
        <w:t>детской</w:t>
      </w:r>
      <w:r>
        <w:rPr>
          <w:spacing w:val="-10"/>
          <w:sz w:val="28"/>
        </w:rPr>
        <w:t xml:space="preserve"> </w:t>
      </w:r>
      <w:r>
        <w:rPr>
          <w:sz w:val="28"/>
        </w:rPr>
        <w:t>деятельности.</w:t>
      </w:r>
    </w:p>
    <w:p w:rsidR="00CF6470" w:rsidRDefault="00CF6470" w:rsidP="00701278">
      <w:pPr>
        <w:pStyle w:val="a6"/>
        <w:tabs>
          <w:tab w:val="left" w:pos="564"/>
        </w:tabs>
        <w:ind w:left="1276"/>
        <w:rPr>
          <w:sz w:val="28"/>
        </w:rPr>
      </w:pPr>
    </w:p>
    <w:p w:rsidR="00CF6470" w:rsidRDefault="00CF6470" w:rsidP="00701278">
      <w:pPr>
        <w:pStyle w:val="a3"/>
        <w:ind w:left="1276"/>
      </w:pPr>
    </w:p>
    <w:p w:rsidR="00CF6470" w:rsidRDefault="00CF6470" w:rsidP="00267C17">
      <w:pPr>
        <w:pStyle w:val="1"/>
        <w:numPr>
          <w:ilvl w:val="1"/>
          <w:numId w:val="243"/>
        </w:numPr>
        <w:tabs>
          <w:tab w:val="left" w:pos="1057"/>
          <w:tab w:val="left" w:pos="1058"/>
          <w:tab w:val="left" w:pos="2366"/>
          <w:tab w:val="left" w:pos="4026"/>
          <w:tab w:val="left" w:pos="5757"/>
          <w:tab w:val="left" w:pos="7494"/>
          <w:tab w:val="left" w:pos="7892"/>
          <w:tab w:val="left" w:pos="9638"/>
        </w:tabs>
        <w:ind w:left="1276" w:hanging="658"/>
        <w:jc w:val="left"/>
      </w:pPr>
      <w:bookmarkStart w:id="12" w:name="3.4._Система_поощрения_социальной_успешн"/>
      <w:bookmarkEnd w:id="12"/>
      <w:r>
        <w:t>Система</w:t>
      </w:r>
      <w:r>
        <w:tab/>
        <w:t>поощрения</w:t>
      </w:r>
      <w:r>
        <w:tab/>
        <w:t>социальной</w:t>
      </w:r>
      <w:r>
        <w:tab/>
        <w:t>успешности</w:t>
      </w:r>
      <w:r>
        <w:tab/>
        <w:t>и</w:t>
      </w:r>
      <w:r>
        <w:tab/>
        <w:t>проявлений</w:t>
      </w:r>
      <w:r>
        <w:tab/>
        <w:t>активной</w:t>
      </w:r>
    </w:p>
    <w:p w:rsidR="00CF6470" w:rsidRDefault="00CF6470" w:rsidP="00701278">
      <w:pPr>
        <w:ind w:left="1276"/>
        <w:sectPr w:rsidR="00CF6470">
          <w:pgSz w:w="11910" w:h="16840"/>
          <w:pgMar w:top="620" w:right="320" w:bottom="1100" w:left="320" w:header="0" w:footer="821" w:gutter="0"/>
          <w:cols w:space="720"/>
        </w:sectPr>
      </w:pPr>
    </w:p>
    <w:p w:rsidR="00CF6470" w:rsidRDefault="00CF6470" w:rsidP="00701278">
      <w:pPr>
        <w:spacing w:before="59"/>
        <w:ind w:left="1276"/>
        <w:jc w:val="both"/>
        <w:rPr>
          <w:b/>
          <w:sz w:val="28"/>
        </w:rPr>
      </w:pPr>
      <w:r>
        <w:rPr>
          <w:b/>
          <w:sz w:val="28"/>
        </w:rPr>
        <w:lastRenderedPageBreak/>
        <w:t>жизненной</w:t>
      </w:r>
      <w:r>
        <w:rPr>
          <w:b/>
          <w:spacing w:val="-13"/>
          <w:sz w:val="28"/>
        </w:rPr>
        <w:t xml:space="preserve"> </w:t>
      </w:r>
      <w:r>
        <w:rPr>
          <w:b/>
          <w:sz w:val="28"/>
        </w:rPr>
        <w:t>позиции</w:t>
      </w:r>
      <w:r>
        <w:rPr>
          <w:b/>
          <w:spacing w:val="-8"/>
          <w:sz w:val="28"/>
        </w:rPr>
        <w:t xml:space="preserve"> </w:t>
      </w:r>
      <w:r>
        <w:rPr>
          <w:b/>
          <w:sz w:val="28"/>
        </w:rPr>
        <w:t>обучающихся</w:t>
      </w:r>
    </w:p>
    <w:p w:rsidR="00CF6470" w:rsidRDefault="00CF6470" w:rsidP="00701278">
      <w:pPr>
        <w:pStyle w:val="a3"/>
        <w:spacing w:before="58"/>
        <w:ind w:left="1276" w:right="403" w:firstLine="710"/>
      </w:pPr>
      <w:r>
        <w:t>Система</w:t>
      </w:r>
      <w:r>
        <w:rPr>
          <w:spacing w:val="1"/>
        </w:rPr>
        <w:t xml:space="preserve"> </w:t>
      </w:r>
      <w:r>
        <w:t>поощрения</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социальной</w:t>
      </w:r>
      <w:r>
        <w:rPr>
          <w:spacing w:val="-67"/>
        </w:rPr>
        <w:t xml:space="preserve"> </w:t>
      </w:r>
      <w:r>
        <w:t>успешности обучающихся призвана способствовать формированию у обучающихся</w:t>
      </w:r>
      <w:r>
        <w:rPr>
          <w:spacing w:val="1"/>
        </w:rPr>
        <w:t xml:space="preserve"> </w:t>
      </w:r>
      <w:r>
        <w:t>ориентации</w:t>
      </w:r>
      <w:r>
        <w:rPr>
          <w:spacing w:val="1"/>
        </w:rPr>
        <w:t xml:space="preserve"> </w:t>
      </w:r>
      <w:r>
        <w:t>на</w:t>
      </w:r>
      <w:r>
        <w:rPr>
          <w:spacing w:val="1"/>
        </w:rPr>
        <w:t xml:space="preserve"> </w:t>
      </w:r>
      <w:r>
        <w:t>активную</w:t>
      </w:r>
      <w:r>
        <w:rPr>
          <w:spacing w:val="1"/>
        </w:rPr>
        <w:t xml:space="preserve"> </w:t>
      </w:r>
      <w:r>
        <w:t>жизненную</w:t>
      </w:r>
      <w:r>
        <w:rPr>
          <w:spacing w:val="1"/>
        </w:rPr>
        <w:t xml:space="preserve"> </w:t>
      </w:r>
      <w:r>
        <w:t>позицию,</w:t>
      </w:r>
      <w:r>
        <w:rPr>
          <w:spacing w:val="1"/>
        </w:rPr>
        <w:t xml:space="preserve"> </w:t>
      </w:r>
      <w:r>
        <w:t>инициативность,</w:t>
      </w:r>
      <w:r>
        <w:rPr>
          <w:spacing w:val="1"/>
        </w:rPr>
        <w:t xml:space="preserve"> </w:t>
      </w:r>
      <w:r>
        <w:t>максимально</w:t>
      </w:r>
      <w:r>
        <w:rPr>
          <w:spacing w:val="1"/>
        </w:rPr>
        <w:t xml:space="preserve"> </w:t>
      </w:r>
      <w:r>
        <w:t>вовлекать</w:t>
      </w:r>
      <w:r>
        <w:rPr>
          <w:spacing w:val="-8"/>
        </w:rPr>
        <w:t xml:space="preserve"> </w:t>
      </w:r>
      <w:r>
        <w:t>их</w:t>
      </w:r>
      <w:r>
        <w:rPr>
          <w:spacing w:val="-10"/>
        </w:rPr>
        <w:t xml:space="preserve"> </w:t>
      </w:r>
      <w:r>
        <w:t>в</w:t>
      </w:r>
      <w:r>
        <w:rPr>
          <w:spacing w:val="-7"/>
        </w:rPr>
        <w:t xml:space="preserve"> </w:t>
      </w:r>
      <w:r>
        <w:t>совместную</w:t>
      </w:r>
      <w:r>
        <w:rPr>
          <w:spacing w:val="-4"/>
        </w:rPr>
        <w:t xml:space="preserve"> </w:t>
      </w:r>
      <w:r>
        <w:t>деятельность</w:t>
      </w:r>
      <w:r>
        <w:rPr>
          <w:spacing w:val="-3"/>
        </w:rPr>
        <w:t xml:space="preserve"> </w:t>
      </w:r>
      <w:r>
        <w:t>в</w:t>
      </w:r>
      <w:r>
        <w:rPr>
          <w:spacing w:val="-7"/>
        </w:rPr>
        <w:t xml:space="preserve"> </w:t>
      </w:r>
      <w:r>
        <w:t>воспитательных</w:t>
      </w:r>
      <w:r>
        <w:rPr>
          <w:spacing w:val="-9"/>
        </w:rPr>
        <w:t xml:space="preserve"> </w:t>
      </w:r>
      <w:r>
        <w:t>целях.</w:t>
      </w:r>
      <w:r>
        <w:rPr>
          <w:spacing w:val="-3"/>
        </w:rPr>
        <w:t xml:space="preserve"> </w:t>
      </w:r>
      <w:r>
        <w:t>Система</w:t>
      </w:r>
      <w:r>
        <w:rPr>
          <w:spacing w:val="-5"/>
        </w:rPr>
        <w:t xml:space="preserve"> </w:t>
      </w:r>
      <w:r>
        <w:t>проявлений</w:t>
      </w:r>
      <w:r>
        <w:rPr>
          <w:spacing w:val="-68"/>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обучающихся</w:t>
      </w:r>
      <w:r>
        <w:rPr>
          <w:spacing w:val="1"/>
        </w:rPr>
        <w:t xml:space="preserve"> </w:t>
      </w:r>
      <w:r>
        <w:t>строится</w:t>
      </w:r>
      <w:r>
        <w:rPr>
          <w:spacing w:val="2"/>
        </w:rPr>
        <w:t xml:space="preserve"> </w:t>
      </w:r>
      <w:r>
        <w:t>на</w:t>
      </w:r>
      <w:r>
        <w:rPr>
          <w:spacing w:val="2"/>
        </w:rPr>
        <w:t xml:space="preserve"> </w:t>
      </w:r>
      <w:r>
        <w:t>принципах:</w:t>
      </w:r>
    </w:p>
    <w:p w:rsidR="00CF6470" w:rsidRDefault="00CF6470" w:rsidP="00267C17">
      <w:pPr>
        <w:pStyle w:val="a6"/>
        <w:numPr>
          <w:ilvl w:val="2"/>
          <w:numId w:val="243"/>
        </w:numPr>
        <w:tabs>
          <w:tab w:val="left" w:pos="1203"/>
        </w:tabs>
        <w:ind w:left="1276" w:right="406" w:firstLine="566"/>
        <w:jc w:val="both"/>
        <w:rPr>
          <w:sz w:val="28"/>
        </w:rPr>
      </w:pPr>
      <w:r>
        <w:rPr>
          <w:sz w:val="28"/>
        </w:rPr>
        <w:t>публичности,</w:t>
      </w:r>
      <w:r>
        <w:rPr>
          <w:spacing w:val="1"/>
          <w:sz w:val="28"/>
        </w:rPr>
        <w:t xml:space="preserve"> </w:t>
      </w:r>
      <w:r>
        <w:rPr>
          <w:sz w:val="28"/>
        </w:rPr>
        <w:t>открытости поощрений (информирование всех обучающихся</w:t>
      </w:r>
      <w:r>
        <w:rPr>
          <w:spacing w:val="1"/>
          <w:sz w:val="28"/>
        </w:rPr>
        <w:t xml:space="preserve"> </w:t>
      </w:r>
      <w:r>
        <w:rPr>
          <w:sz w:val="28"/>
        </w:rPr>
        <w:t>о</w:t>
      </w:r>
      <w:r>
        <w:rPr>
          <w:spacing w:val="1"/>
          <w:sz w:val="28"/>
        </w:rPr>
        <w:t xml:space="preserve"> </w:t>
      </w:r>
      <w:r>
        <w:rPr>
          <w:sz w:val="28"/>
        </w:rPr>
        <w:t>награждении,</w:t>
      </w:r>
      <w:r>
        <w:rPr>
          <w:spacing w:val="1"/>
          <w:sz w:val="28"/>
        </w:rPr>
        <w:t xml:space="preserve"> </w:t>
      </w:r>
      <w:r>
        <w:rPr>
          <w:sz w:val="28"/>
        </w:rPr>
        <w:t>проведение</w:t>
      </w:r>
      <w:r>
        <w:rPr>
          <w:spacing w:val="1"/>
          <w:sz w:val="28"/>
        </w:rPr>
        <w:t xml:space="preserve"> </w:t>
      </w:r>
      <w:r>
        <w:rPr>
          <w:sz w:val="28"/>
        </w:rPr>
        <w:t>награждения</w:t>
      </w:r>
      <w:r>
        <w:rPr>
          <w:spacing w:val="1"/>
          <w:sz w:val="28"/>
        </w:rPr>
        <w:t xml:space="preserve"> </w:t>
      </w:r>
      <w:r>
        <w:rPr>
          <w:sz w:val="28"/>
        </w:rPr>
        <w:t>в</w:t>
      </w:r>
      <w:r>
        <w:rPr>
          <w:spacing w:val="1"/>
          <w:sz w:val="28"/>
        </w:rPr>
        <w:t xml:space="preserve"> </w:t>
      </w:r>
      <w:r>
        <w:rPr>
          <w:sz w:val="28"/>
        </w:rPr>
        <w:t>присутствии</w:t>
      </w:r>
      <w:r>
        <w:rPr>
          <w:spacing w:val="1"/>
          <w:sz w:val="28"/>
        </w:rPr>
        <w:t xml:space="preserve"> </w:t>
      </w:r>
      <w:r>
        <w:rPr>
          <w:sz w:val="28"/>
        </w:rPr>
        <w:t>значительного</w:t>
      </w:r>
      <w:r>
        <w:rPr>
          <w:spacing w:val="1"/>
          <w:sz w:val="28"/>
        </w:rPr>
        <w:t xml:space="preserve"> </w:t>
      </w:r>
      <w:r>
        <w:rPr>
          <w:sz w:val="28"/>
        </w:rPr>
        <w:t>числа</w:t>
      </w:r>
      <w:r>
        <w:rPr>
          <w:spacing w:val="1"/>
          <w:sz w:val="28"/>
        </w:rPr>
        <w:t xml:space="preserve"> </w:t>
      </w:r>
      <w:r>
        <w:rPr>
          <w:sz w:val="28"/>
        </w:rPr>
        <w:t>обучающихся).</w:t>
      </w:r>
      <w:r>
        <w:rPr>
          <w:spacing w:val="2"/>
          <w:sz w:val="28"/>
        </w:rPr>
        <w:t xml:space="preserve"> </w:t>
      </w:r>
      <w:r>
        <w:rPr>
          <w:sz w:val="28"/>
        </w:rPr>
        <w:t>В</w:t>
      </w:r>
      <w:r>
        <w:rPr>
          <w:spacing w:val="-1"/>
          <w:sz w:val="28"/>
        </w:rPr>
        <w:t xml:space="preserve"> </w:t>
      </w:r>
      <w:r>
        <w:rPr>
          <w:sz w:val="28"/>
        </w:rPr>
        <w:t>школе</w:t>
      </w:r>
      <w:r>
        <w:rPr>
          <w:spacing w:val="3"/>
          <w:sz w:val="28"/>
        </w:rPr>
        <w:t xml:space="preserve"> </w:t>
      </w:r>
      <w:r>
        <w:rPr>
          <w:sz w:val="28"/>
        </w:rPr>
        <w:t>практикуются</w:t>
      </w:r>
      <w:r>
        <w:rPr>
          <w:spacing w:val="2"/>
          <w:sz w:val="28"/>
        </w:rPr>
        <w:t xml:space="preserve"> </w:t>
      </w:r>
      <w:r>
        <w:rPr>
          <w:sz w:val="28"/>
        </w:rPr>
        <w:t>общешкольные</w:t>
      </w:r>
      <w:r>
        <w:rPr>
          <w:spacing w:val="1"/>
          <w:sz w:val="28"/>
        </w:rPr>
        <w:t xml:space="preserve"> </w:t>
      </w:r>
      <w:r>
        <w:rPr>
          <w:sz w:val="28"/>
        </w:rPr>
        <w:t>линейки.</w:t>
      </w:r>
    </w:p>
    <w:p w:rsidR="00CF6470" w:rsidRDefault="00CF6470" w:rsidP="00267C17">
      <w:pPr>
        <w:pStyle w:val="a6"/>
        <w:numPr>
          <w:ilvl w:val="2"/>
          <w:numId w:val="243"/>
        </w:numPr>
        <w:tabs>
          <w:tab w:val="left" w:pos="1275"/>
        </w:tabs>
        <w:spacing w:line="242" w:lineRule="auto"/>
        <w:ind w:left="1276" w:right="391" w:firstLine="566"/>
        <w:jc w:val="both"/>
        <w:rPr>
          <w:sz w:val="28"/>
        </w:rPr>
      </w:pPr>
      <w:r>
        <w:rPr>
          <w:sz w:val="28"/>
        </w:rPr>
        <w:t>в</w:t>
      </w:r>
      <w:r>
        <w:rPr>
          <w:spacing w:val="1"/>
          <w:sz w:val="28"/>
        </w:rPr>
        <w:t xml:space="preserve"> </w:t>
      </w:r>
      <w:r>
        <w:rPr>
          <w:sz w:val="28"/>
        </w:rPr>
        <w:t>школе</w:t>
      </w:r>
      <w:r>
        <w:rPr>
          <w:spacing w:val="1"/>
          <w:sz w:val="28"/>
        </w:rPr>
        <w:t xml:space="preserve"> </w:t>
      </w:r>
      <w:r>
        <w:rPr>
          <w:sz w:val="28"/>
        </w:rPr>
        <w:t>разработано</w:t>
      </w:r>
      <w:r>
        <w:rPr>
          <w:spacing w:val="1"/>
          <w:sz w:val="28"/>
        </w:rPr>
        <w:t xml:space="preserve"> </w:t>
      </w:r>
      <w:r>
        <w:rPr>
          <w:sz w:val="28"/>
        </w:rPr>
        <w:t>и</w:t>
      </w:r>
      <w:r>
        <w:rPr>
          <w:spacing w:val="1"/>
          <w:sz w:val="28"/>
        </w:rPr>
        <w:t xml:space="preserve"> </w:t>
      </w:r>
      <w:r>
        <w:rPr>
          <w:sz w:val="28"/>
        </w:rPr>
        <w:t>действует</w:t>
      </w:r>
      <w:r>
        <w:rPr>
          <w:spacing w:val="1"/>
          <w:sz w:val="28"/>
        </w:rPr>
        <w:t xml:space="preserve"> </w:t>
      </w:r>
      <w:r>
        <w:rPr>
          <w:sz w:val="28"/>
        </w:rPr>
        <w:t>положение</w:t>
      </w:r>
      <w:r>
        <w:rPr>
          <w:spacing w:val="1"/>
          <w:sz w:val="28"/>
        </w:rPr>
        <w:t xml:space="preserve"> </w:t>
      </w:r>
      <w:r>
        <w:rPr>
          <w:sz w:val="28"/>
        </w:rPr>
        <w:t>о</w:t>
      </w:r>
      <w:r>
        <w:rPr>
          <w:spacing w:val="1"/>
          <w:sz w:val="28"/>
        </w:rPr>
        <w:t xml:space="preserve"> </w:t>
      </w:r>
      <w:r>
        <w:rPr>
          <w:sz w:val="28"/>
        </w:rPr>
        <w:t>награждениях,</w:t>
      </w:r>
      <w:r>
        <w:rPr>
          <w:spacing w:val="1"/>
          <w:sz w:val="28"/>
        </w:rPr>
        <w:t xml:space="preserve"> </w:t>
      </w:r>
      <w:r>
        <w:rPr>
          <w:sz w:val="28"/>
        </w:rPr>
        <w:t>все</w:t>
      </w:r>
      <w:r>
        <w:rPr>
          <w:spacing w:val="1"/>
          <w:sz w:val="28"/>
        </w:rPr>
        <w:t xml:space="preserve"> </w:t>
      </w:r>
      <w:r>
        <w:rPr>
          <w:sz w:val="28"/>
        </w:rPr>
        <w:t>награды</w:t>
      </w:r>
      <w:r>
        <w:rPr>
          <w:spacing w:val="1"/>
          <w:sz w:val="28"/>
        </w:rPr>
        <w:t xml:space="preserve"> </w:t>
      </w:r>
      <w:r>
        <w:rPr>
          <w:sz w:val="28"/>
        </w:rPr>
        <w:t>фиксируется</w:t>
      </w:r>
      <w:r>
        <w:rPr>
          <w:spacing w:val="2"/>
          <w:sz w:val="28"/>
        </w:rPr>
        <w:t xml:space="preserve"> </w:t>
      </w:r>
      <w:r>
        <w:rPr>
          <w:sz w:val="28"/>
        </w:rPr>
        <w:t>приказами</w:t>
      </w:r>
      <w:r>
        <w:rPr>
          <w:spacing w:val="1"/>
          <w:sz w:val="28"/>
        </w:rPr>
        <w:t xml:space="preserve"> </w:t>
      </w:r>
      <w:r>
        <w:rPr>
          <w:sz w:val="28"/>
        </w:rPr>
        <w:t>школы.</w:t>
      </w:r>
    </w:p>
    <w:p w:rsidR="00CF6470" w:rsidRDefault="00CF6470" w:rsidP="00267C17">
      <w:pPr>
        <w:pStyle w:val="a6"/>
        <w:numPr>
          <w:ilvl w:val="1"/>
          <w:numId w:val="240"/>
        </w:numPr>
        <w:tabs>
          <w:tab w:val="left" w:pos="1203"/>
        </w:tabs>
        <w:ind w:left="1276" w:right="408" w:firstLine="0"/>
        <w:jc w:val="both"/>
        <w:rPr>
          <w:sz w:val="28"/>
        </w:rPr>
      </w:pPr>
      <w:r>
        <w:rPr>
          <w:sz w:val="28"/>
        </w:rPr>
        <w:t>в</w:t>
      </w:r>
      <w:r>
        <w:rPr>
          <w:spacing w:val="1"/>
          <w:sz w:val="28"/>
        </w:rPr>
        <w:t xml:space="preserve"> </w:t>
      </w:r>
      <w:r>
        <w:rPr>
          <w:sz w:val="28"/>
        </w:rPr>
        <w:t>выдвижении</w:t>
      </w:r>
      <w:r>
        <w:rPr>
          <w:spacing w:val="1"/>
          <w:sz w:val="28"/>
        </w:rPr>
        <w:t xml:space="preserve"> </w:t>
      </w:r>
      <w:r>
        <w:rPr>
          <w:sz w:val="28"/>
        </w:rPr>
        <w:t>на</w:t>
      </w:r>
      <w:r>
        <w:rPr>
          <w:spacing w:val="1"/>
          <w:sz w:val="28"/>
        </w:rPr>
        <w:t xml:space="preserve"> </w:t>
      </w:r>
      <w:r>
        <w:rPr>
          <w:sz w:val="28"/>
        </w:rPr>
        <w:t>поощрение</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обсуждении</w:t>
      </w:r>
      <w:r>
        <w:rPr>
          <w:spacing w:val="1"/>
          <w:sz w:val="28"/>
        </w:rPr>
        <w:t xml:space="preserve"> </w:t>
      </w:r>
      <w:r>
        <w:rPr>
          <w:sz w:val="28"/>
        </w:rPr>
        <w:t>кандидатур</w:t>
      </w:r>
      <w:r>
        <w:rPr>
          <w:spacing w:val="1"/>
          <w:sz w:val="28"/>
        </w:rPr>
        <w:t xml:space="preserve"> </w:t>
      </w:r>
      <w:r>
        <w:rPr>
          <w:sz w:val="28"/>
        </w:rPr>
        <w:t>на</w:t>
      </w:r>
      <w:r>
        <w:rPr>
          <w:spacing w:val="1"/>
          <w:sz w:val="28"/>
        </w:rPr>
        <w:t xml:space="preserve"> </w:t>
      </w:r>
      <w:r>
        <w:rPr>
          <w:sz w:val="28"/>
        </w:rPr>
        <w:t>награждение</w:t>
      </w:r>
      <w:r>
        <w:rPr>
          <w:spacing w:val="1"/>
          <w:sz w:val="28"/>
        </w:rPr>
        <w:t xml:space="preserve"> </w:t>
      </w:r>
      <w:r>
        <w:rPr>
          <w:sz w:val="28"/>
        </w:rPr>
        <w:t>обучающихся</w:t>
      </w:r>
      <w:r>
        <w:rPr>
          <w:spacing w:val="2"/>
          <w:sz w:val="28"/>
        </w:rPr>
        <w:t xml:space="preserve"> </w:t>
      </w:r>
      <w:r>
        <w:rPr>
          <w:sz w:val="28"/>
        </w:rPr>
        <w:t>участвуют</w:t>
      </w:r>
      <w:r>
        <w:rPr>
          <w:spacing w:val="-5"/>
          <w:sz w:val="28"/>
        </w:rPr>
        <w:t xml:space="preserve"> </w:t>
      </w:r>
      <w:r>
        <w:rPr>
          <w:sz w:val="28"/>
        </w:rPr>
        <w:t>органы</w:t>
      </w:r>
      <w:r>
        <w:rPr>
          <w:spacing w:val="-4"/>
          <w:sz w:val="28"/>
        </w:rPr>
        <w:t xml:space="preserve"> </w:t>
      </w:r>
      <w:r>
        <w:rPr>
          <w:sz w:val="28"/>
        </w:rPr>
        <w:t>самоуправления, классные</w:t>
      </w:r>
      <w:r>
        <w:rPr>
          <w:spacing w:val="-3"/>
          <w:sz w:val="28"/>
        </w:rPr>
        <w:t xml:space="preserve"> </w:t>
      </w:r>
      <w:r>
        <w:rPr>
          <w:sz w:val="28"/>
        </w:rPr>
        <w:t>руководители</w:t>
      </w:r>
      <w:r>
        <w:rPr>
          <w:spacing w:val="1"/>
          <w:sz w:val="28"/>
        </w:rPr>
        <w:t xml:space="preserve"> </w:t>
      </w:r>
      <w:r>
        <w:rPr>
          <w:sz w:val="28"/>
        </w:rPr>
        <w:t>учителя;</w:t>
      </w:r>
    </w:p>
    <w:p w:rsidR="00CF6470" w:rsidRDefault="00CF6470" w:rsidP="00267C17">
      <w:pPr>
        <w:pStyle w:val="a6"/>
        <w:numPr>
          <w:ilvl w:val="1"/>
          <w:numId w:val="240"/>
        </w:numPr>
        <w:tabs>
          <w:tab w:val="left" w:pos="1203"/>
        </w:tabs>
        <w:ind w:left="1276" w:right="408" w:firstLine="0"/>
        <w:jc w:val="both"/>
        <w:rPr>
          <w:sz w:val="28"/>
        </w:rPr>
      </w:pPr>
      <w:r>
        <w:rPr>
          <w:sz w:val="28"/>
        </w:rPr>
        <w:t>к</w:t>
      </w:r>
      <w:r>
        <w:rPr>
          <w:spacing w:val="1"/>
          <w:sz w:val="28"/>
        </w:rPr>
        <w:t xml:space="preserve"> </w:t>
      </w:r>
      <w:r>
        <w:rPr>
          <w:sz w:val="28"/>
        </w:rPr>
        <w:t>участию</w:t>
      </w:r>
      <w:r>
        <w:rPr>
          <w:spacing w:val="1"/>
          <w:sz w:val="28"/>
        </w:rPr>
        <w:t xml:space="preserve"> </w:t>
      </w:r>
      <w:r>
        <w:rPr>
          <w:sz w:val="28"/>
        </w:rPr>
        <w:t>в</w:t>
      </w:r>
      <w:r>
        <w:rPr>
          <w:spacing w:val="1"/>
          <w:sz w:val="28"/>
        </w:rPr>
        <w:t xml:space="preserve"> </w:t>
      </w:r>
      <w:r>
        <w:rPr>
          <w:sz w:val="28"/>
        </w:rPr>
        <w:t>системе</w:t>
      </w:r>
      <w:r>
        <w:rPr>
          <w:spacing w:val="1"/>
          <w:sz w:val="28"/>
        </w:rPr>
        <w:t xml:space="preserve"> </w:t>
      </w:r>
      <w:r>
        <w:rPr>
          <w:sz w:val="28"/>
        </w:rPr>
        <w:t>поощрений</w:t>
      </w:r>
      <w:r>
        <w:rPr>
          <w:spacing w:val="1"/>
          <w:sz w:val="28"/>
        </w:rPr>
        <w:t xml:space="preserve"> </w:t>
      </w:r>
      <w:r>
        <w:rPr>
          <w:sz w:val="28"/>
        </w:rPr>
        <w:t>на</w:t>
      </w:r>
      <w:r>
        <w:rPr>
          <w:spacing w:val="1"/>
          <w:sz w:val="28"/>
        </w:rPr>
        <w:t xml:space="preserve"> </w:t>
      </w:r>
      <w:r>
        <w:rPr>
          <w:sz w:val="28"/>
        </w:rPr>
        <w:t>всех</w:t>
      </w:r>
      <w:r>
        <w:rPr>
          <w:spacing w:val="1"/>
          <w:sz w:val="28"/>
        </w:rPr>
        <w:t xml:space="preserve"> </w:t>
      </w:r>
      <w:r>
        <w:rPr>
          <w:sz w:val="28"/>
        </w:rPr>
        <w:t>стадиях</w:t>
      </w:r>
      <w:r>
        <w:rPr>
          <w:spacing w:val="1"/>
          <w:sz w:val="28"/>
        </w:rPr>
        <w:t xml:space="preserve"> </w:t>
      </w:r>
      <w:r>
        <w:rPr>
          <w:sz w:val="28"/>
        </w:rPr>
        <w:t>привлекаются</w:t>
      </w:r>
      <w:r>
        <w:rPr>
          <w:spacing w:val="1"/>
          <w:sz w:val="28"/>
        </w:rPr>
        <w:t xml:space="preserve"> </w:t>
      </w:r>
      <w:r>
        <w:rPr>
          <w:sz w:val="28"/>
        </w:rPr>
        <w:t>родители</w:t>
      </w:r>
      <w:r>
        <w:rPr>
          <w:spacing w:val="1"/>
          <w:sz w:val="28"/>
        </w:rPr>
        <w:t xml:space="preserve"> </w:t>
      </w:r>
      <w:r>
        <w:rPr>
          <w:sz w:val="28"/>
        </w:rPr>
        <w:t>(законные представители) обучающихся, представителей родительского сообщества,</w:t>
      </w:r>
      <w:r>
        <w:rPr>
          <w:spacing w:val="1"/>
          <w:sz w:val="28"/>
        </w:rPr>
        <w:t xml:space="preserve"> </w:t>
      </w:r>
      <w:r>
        <w:rPr>
          <w:sz w:val="28"/>
        </w:rPr>
        <w:t>самих</w:t>
      </w:r>
      <w:r>
        <w:rPr>
          <w:spacing w:val="1"/>
          <w:sz w:val="28"/>
        </w:rPr>
        <w:t xml:space="preserve"> </w:t>
      </w:r>
      <w:r>
        <w:rPr>
          <w:sz w:val="28"/>
        </w:rPr>
        <w:t>обучающихся,</w:t>
      </w:r>
      <w:r>
        <w:rPr>
          <w:spacing w:val="1"/>
          <w:sz w:val="28"/>
        </w:rPr>
        <w:t xml:space="preserve"> </w:t>
      </w:r>
      <w:r>
        <w:rPr>
          <w:sz w:val="28"/>
        </w:rPr>
        <w:t>их</w:t>
      </w:r>
      <w:r>
        <w:rPr>
          <w:spacing w:val="1"/>
          <w:sz w:val="28"/>
        </w:rPr>
        <w:t xml:space="preserve"> </w:t>
      </w:r>
      <w:r>
        <w:rPr>
          <w:sz w:val="28"/>
        </w:rPr>
        <w:t>представителей</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наличия</w:t>
      </w:r>
      <w:r>
        <w:rPr>
          <w:spacing w:val="1"/>
          <w:sz w:val="28"/>
        </w:rPr>
        <w:t xml:space="preserve"> </w:t>
      </w:r>
      <w:r>
        <w:rPr>
          <w:sz w:val="28"/>
        </w:rPr>
        <w:t>ученического</w:t>
      </w:r>
      <w:r>
        <w:rPr>
          <w:spacing w:val="1"/>
          <w:sz w:val="28"/>
        </w:rPr>
        <w:t xml:space="preserve"> </w:t>
      </w:r>
      <w:r>
        <w:rPr>
          <w:sz w:val="28"/>
        </w:rPr>
        <w:t>самоуправления),</w:t>
      </w:r>
      <w:r>
        <w:rPr>
          <w:spacing w:val="2"/>
          <w:sz w:val="28"/>
        </w:rPr>
        <w:t xml:space="preserve"> </w:t>
      </w:r>
      <w:r>
        <w:rPr>
          <w:sz w:val="28"/>
        </w:rPr>
        <w:t>сторонние организации,</w:t>
      </w:r>
      <w:r>
        <w:rPr>
          <w:spacing w:val="1"/>
          <w:sz w:val="28"/>
        </w:rPr>
        <w:t xml:space="preserve"> </w:t>
      </w:r>
      <w:r>
        <w:rPr>
          <w:sz w:val="28"/>
        </w:rPr>
        <w:t>их</w:t>
      </w:r>
      <w:r>
        <w:rPr>
          <w:spacing w:val="-5"/>
          <w:sz w:val="28"/>
        </w:rPr>
        <w:t xml:space="preserve"> </w:t>
      </w:r>
      <w:r>
        <w:rPr>
          <w:sz w:val="28"/>
        </w:rPr>
        <w:t>статусных</w:t>
      </w:r>
      <w:r>
        <w:rPr>
          <w:spacing w:val="-5"/>
          <w:sz w:val="28"/>
        </w:rPr>
        <w:t xml:space="preserve"> </w:t>
      </w:r>
      <w:r>
        <w:rPr>
          <w:sz w:val="28"/>
        </w:rPr>
        <w:t>представителей;</w:t>
      </w:r>
    </w:p>
    <w:p w:rsidR="00CF6470" w:rsidRDefault="00CF6470" w:rsidP="00267C17">
      <w:pPr>
        <w:pStyle w:val="a6"/>
        <w:numPr>
          <w:ilvl w:val="2"/>
          <w:numId w:val="240"/>
        </w:numPr>
        <w:tabs>
          <w:tab w:val="left" w:pos="1203"/>
        </w:tabs>
        <w:ind w:left="1276" w:right="403" w:firstLine="566"/>
        <w:jc w:val="both"/>
        <w:rPr>
          <w:sz w:val="28"/>
        </w:rPr>
      </w:pPr>
      <w:r>
        <w:rPr>
          <w:sz w:val="28"/>
        </w:rPr>
        <w:t>дифференцированность поощрений (наличие уровней и типов наград позволяет</w:t>
      </w:r>
      <w:r>
        <w:rPr>
          <w:spacing w:val="1"/>
          <w:sz w:val="28"/>
        </w:rPr>
        <w:t xml:space="preserve"> </w:t>
      </w:r>
      <w:r>
        <w:rPr>
          <w:sz w:val="28"/>
        </w:rPr>
        <w:t>продлить</w:t>
      </w:r>
      <w:r>
        <w:rPr>
          <w:spacing w:val="-2"/>
          <w:sz w:val="28"/>
        </w:rPr>
        <w:t xml:space="preserve"> </w:t>
      </w:r>
      <w:r>
        <w:rPr>
          <w:sz w:val="28"/>
        </w:rPr>
        <w:t>стимулирующее</w:t>
      </w:r>
      <w:r>
        <w:rPr>
          <w:spacing w:val="1"/>
          <w:sz w:val="28"/>
        </w:rPr>
        <w:t xml:space="preserve"> </w:t>
      </w:r>
      <w:r>
        <w:rPr>
          <w:sz w:val="28"/>
        </w:rPr>
        <w:t>действие</w:t>
      </w:r>
      <w:r>
        <w:rPr>
          <w:spacing w:val="1"/>
          <w:sz w:val="28"/>
        </w:rPr>
        <w:t xml:space="preserve"> </w:t>
      </w:r>
      <w:r>
        <w:rPr>
          <w:sz w:val="28"/>
        </w:rPr>
        <w:t>системы поощрения).</w:t>
      </w:r>
    </w:p>
    <w:p w:rsidR="00CF6470" w:rsidRDefault="00CF6470" w:rsidP="00267C17">
      <w:pPr>
        <w:pStyle w:val="1"/>
        <w:numPr>
          <w:ilvl w:val="1"/>
          <w:numId w:val="243"/>
        </w:numPr>
        <w:tabs>
          <w:tab w:val="left" w:pos="1605"/>
        </w:tabs>
        <w:ind w:left="1276" w:hanging="495"/>
        <w:jc w:val="both"/>
      </w:pPr>
      <w:r>
        <w:t>Основные</w:t>
      </w:r>
      <w:r>
        <w:rPr>
          <w:spacing w:val="-10"/>
        </w:rPr>
        <w:t xml:space="preserve"> </w:t>
      </w:r>
      <w:r>
        <w:t>направления</w:t>
      </w:r>
      <w:r>
        <w:rPr>
          <w:spacing w:val="-12"/>
        </w:rPr>
        <w:t xml:space="preserve"> </w:t>
      </w:r>
      <w:r>
        <w:t>самоанализа</w:t>
      </w:r>
      <w:r>
        <w:rPr>
          <w:spacing w:val="-10"/>
        </w:rPr>
        <w:t xml:space="preserve"> </w:t>
      </w:r>
      <w:r>
        <w:t>воспитательной</w:t>
      </w:r>
      <w:r>
        <w:rPr>
          <w:spacing w:val="-12"/>
        </w:rPr>
        <w:t xml:space="preserve"> </w:t>
      </w:r>
      <w:r>
        <w:t>работы</w:t>
      </w:r>
    </w:p>
    <w:p w:rsidR="00CF6470" w:rsidRDefault="00CF6470" w:rsidP="00701278">
      <w:pPr>
        <w:pStyle w:val="a3"/>
        <w:ind w:left="1276" w:right="399"/>
      </w:pPr>
      <w:r>
        <w:t>Анализ организуемой в школе воспитательной работы осуществляется по выбранным</w:t>
      </w:r>
      <w:r>
        <w:rPr>
          <w:spacing w:val="1"/>
        </w:rPr>
        <w:t xml:space="preserve"> </w:t>
      </w:r>
      <w:r>
        <w:t>самой</w:t>
      </w:r>
      <w:r>
        <w:rPr>
          <w:spacing w:val="1"/>
        </w:rPr>
        <w:t xml:space="preserve"> </w:t>
      </w:r>
      <w:r>
        <w:t>школой</w:t>
      </w:r>
      <w:r>
        <w:rPr>
          <w:spacing w:val="1"/>
        </w:rPr>
        <w:t xml:space="preserve"> </w:t>
      </w:r>
      <w:r>
        <w:t>направлениям</w:t>
      </w:r>
      <w:r>
        <w:rPr>
          <w:spacing w:val="1"/>
        </w:rPr>
        <w:t xml:space="preserve"> </w:t>
      </w:r>
      <w:r>
        <w:t>и</w:t>
      </w:r>
      <w:r>
        <w:rPr>
          <w:spacing w:val="1"/>
        </w:rPr>
        <w:t xml:space="preserve"> </w:t>
      </w:r>
      <w:r>
        <w:t>проводится</w:t>
      </w:r>
      <w:r>
        <w:rPr>
          <w:spacing w:val="1"/>
        </w:rPr>
        <w:t xml:space="preserve"> </w:t>
      </w:r>
      <w:r>
        <w:t>с</w:t>
      </w:r>
      <w:r>
        <w:rPr>
          <w:spacing w:val="1"/>
        </w:rPr>
        <w:t xml:space="preserve"> </w:t>
      </w:r>
      <w:r>
        <w:t>целью</w:t>
      </w:r>
      <w:r>
        <w:rPr>
          <w:spacing w:val="1"/>
        </w:rPr>
        <w:t xml:space="preserve"> </w:t>
      </w:r>
      <w:r>
        <w:t>выявления</w:t>
      </w:r>
      <w:r>
        <w:rPr>
          <w:spacing w:val="1"/>
        </w:rPr>
        <w:t xml:space="preserve"> </w:t>
      </w:r>
      <w:r>
        <w:t>основных</w:t>
      </w:r>
      <w:r>
        <w:rPr>
          <w:spacing w:val="1"/>
        </w:rPr>
        <w:t xml:space="preserve"> </w:t>
      </w:r>
      <w:r>
        <w:t>проблем</w:t>
      </w:r>
      <w:r>
        <w:rPr>
          <w:spacing w:val="-67"/>
        </w:rPr>
        <w:t xml:space="preserve"> </w:t>
      </w:r>
      <w:r>
        <w:t>школьного воспитания</w:t>
      </w:r>
      <w:r>
        <w:rPr>
          <w:spacing w:val="1"/>
        </w:rPr>
        <w:t xml:space="preserve"> </w:t>
      </w:r>
      <w:r>
        <w:t>и последующего их</w:t>
      </w:r>
      <w:r>
        <w:rPr>
          <w:spacing w:val="-5"/>
        </w:rPr>
        <w:t xml:space="preserve"> </w:t>
      </w:r>
      <w:r>
        <w:t>решения.</w:t>
      </w:r>
    </w:p>
    <w:p w:rsidR="00CF6470" w:rsidRDefault="00CF6470" w:rsidP="00701278">
      <w:pPr>
        <w:pStyle w:val="a3"/>
        <w:spacing w:line="276" w:lineRule="auto"/>
        <w:ind w:left="1276" w:right="577"/>
      </w:pPr>
      <w:r>
        <w:t>Анализ</w:t>
      </w:r>
      <w:r>
        <w:rPr>
          <w:spacing w:val="1"/>
        </w:rPr>
        <w:t xml:space="preserve"> </w:t>
      </w:r>
      <w:r>
        <w:t>осуществляется</w:t>
      </w:r>
      <w:r>
        <w:rPr>
          <w:spacing w:val="1"/>
        </w:rPr>
        <w:t xml:space="preserve"> </w:t>
      </w:r>
      <w:r>
        <w:t>ежегодно</w:t>
      </w:r>
      <w:r>
        <w:rPr>
          <w:spacing w:val="1"/>
        </w:rPr>
        <w:t xml:space="preserve"> </w:t>
      </w:r>
      <w:r>
        <w:t>силами</w:t>
      </w:r>
      <w:r>
        <w:rPr>
          <w:spacing w:val="1"/>
        </w:rPr>
        <w:t xml:space="preserve"> </w:t>
      </w:r>
      <w:r>
        <w:t>самой</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привлечением (при необходимости и по самостоятельному решению администрации</w:t>
      </w:r>
      <w:r>
        <w:rPr>
          <w:spacing w:val="1"/>
        </w:rPr>
        <w:t xml:space="preserve"> </w:t>
      </w:r>
      <w:r>
        <w:t>образовательной организации)</w:t>
      </w:r>
      <w:r>
        <w:rPr>
          <w:spacing w:val="-1"/>
        </w:rPr>
        <w:t xml:space="preserve"> </w:t>
      </w:r>
      <w:r>
        <w:t>внешних экспертов.</w:t>
      </w:r>
    </w:p>
    <w:p w:rsidR="00CF6470" w:rsidRDefault="00CF6470" w:rsidP="00701278">
      <w:pPr>
        <w:pStyle w:val="a3"/>
        <w:spacing w:before="130" w:line="276" w:lineRule="auto"/>
        <w:ind w:left="1276" w:right="580"/>
      </w:pPr>
      <w:r>
        <w:t>Основными принципами, на основе которых осуществляется анализ воспитательной</w:t>
      </w:r>
      <w:r>
        <w:rPr>
          <w:spacing w:val="1"/>
        </w:rPr>
        <w:t xml:space="preserve"> </w:t>
      </w:r>
      <w:r>
        <w:t>работы в школе,</w:t>
      </w:r>
      <w:r>
        <w:rPr>
          <w:spacing w:val="3"/>
        </w:rPr>
        <w:t xml:space="preserve"> </w:t>
      </w:r>
      <w:r>
        <w:t>являются:</w:t>
      </w:r>
    </w:p>
    <w:p w:rsidR="00CF6470" w:rsidRDefault="00CF6470" w:rsidP="00267C17">
      <w:pPr>
        <w:pStyle w:val="a6"/>
        <w:numPr>
          <w:ilvl w:val="0"/>
          <w:numId w:val="244"/>
        </w:numPr>
        <w:tabs>
          <w:tab w:val="left" w:pos="2240"/>
        </w:tabs>
        <w:spacing w:before="143"/>
        <w:ind w:left="1276" w:right="572" w:firstLine="566"/>
        <w:jc w:val="both"/>
        <w:rPr>
          <w:sz w:val="28"/>
        </w:rPr>
      </w:pPr>
      <w:r>
        <w:rPr>
          <w:sz w:val="28"/>
        </w:rPr>
        <w:t>принцип гуманистической направленности осуществляемого анализа,</w:t>
      </w:r>
      <w:r>
        <w:rPr>
          <w:spacing w:val="1"/>
          <w:sz w:val="28"/>
        </w:rPr>
        <w:t xml:space="preserve"> </w:t>
      </w:r>
      <w:r>
        <w:rPr>
          <w:sz w:val="28"/>
        </w:rPr>
        <w:t>ориентирующий экспертов на уважительное отношение как к воспитанникам,</w:t>
      </w:r>
      <w:r>
        <w:rPr>
          <w:spacing w:val="1"/>
          <w:sz w:val="28"/>
        </w:rPr>
        <w:t xml:space="preserve"> </w:t>
      </w:r>
      <w:r>
        <w:rPr>
          <w:sz w:val="28"/>
        </w:rPr>
        <w:t>так</w:t>
      </w:r>
      <w:r>
        <w:rPr>
          <w:spacing w:val="-1"/>
          <w:sz w:val="28"/>
        </w:rPr>
        <w:t xml:space="preserve"> </w:t>
      </w:r>
      <w:r>
        <w:rPr>
          <w:sz w:val="28"/>
        </w:rPr>
        <w:t>и к педагогам,</w:t>
      </w:r>
      <w:r>
        <w:rPr>
          <w:spacing w:val="-2"/>
          <w:sz w:val="28"/>
        </w:rPr>
        <w:t xml:space="preserve"> </w:t>
      </w:r>
      <w:r>
        <w:rPr>
          <w:sz w:val="28"/>
        </w:rPr>
        <w:t>реализующим</w:t>
      </w:r>
      <w:r>
        <w:rPr>
          <w:spacing w:val="1"/>
          <w:sz w:val="28"/>
        </w:rPr>
        <w:t xml:space="preserve"> </w:t>
      </w:r>
      <w:r>
        <w:rPr>
          <w:sz w:val="28"/>
        </w:rPr>
        <w:t>воспитательный</w:t>
      </w:r>
      <w:r>
        <w:rPr>
          <w:spacing w:val="9"/>
          <w:sz w:val="28"/>
        </w:rPr>
        <w:t xml:space="preserve"> </w:t>
      </w:r>
      <w:r>
        <w:rPr>
          <w:sz w:val="28"/>
        </w:rPr>
        <w:t>процесс;</w:t>
      </w:r>
    </w:p>
    <w:p w:rsidR="00CF6470" w:rsidRDefault="00CF6470" w:rsidP="00267C17">
      <w:pPr>
        <w:pStyle w:val="a6"/>
        <w:numPr>
          <w:ilvl w:val="0"/>
          <w:numId w:val="244"/>
        </w:numPr>
        <w:tabs>
          <w:tab w:val="left" w:pos="2374"/>
        </w:tabs>
        <w:ind w:left="1276" w:right="565" w:firstLine="566"/>
        <w:jc w:val="both"/>
        <w:rPr>
          <w:sz w:val="28"/>
        </w:rPr>
      </w:pPr>
      <w:r>
        <w:rPr>
          <w:sz w:val="28"/>
        </w:rPr>
        <w:t>принцип</w:t>
      </w:r>
      <w:r>
        <w:rPr>
          <w:spacing w:val="1"/>
          <w:sz w:val="28"/>
        </w:rPr>
        <w:t xml:space="preserve"> </w:t>
      </w:r>
      <w:r>
        <w:rPr>
          <w:sz w:val="28"/>
        </w:rPr>
        <w:t>приоритета</w:t>
      </w:r>
      <w:r>
        <w:rPr>
          <w:spacing w:val="1"/>
          <w:sz w:val="28"/>
        </w:rPr>
        <w:t xml:space="preserve"> </w:t>
      </w:r>
      <w:r>
        <w:rPr>
          <w:sz w:val="28"/>
        </w:rPr>
        <w:t>анализа</w:t>
      </w:r>
      <w:r>
        <w:rPr>
          <w:spacing w:val="1"/>
          <w:sz w:val="28"/>
        </w:rPr>
        <w:t xml:space="preserve"> </w:t>
      </w:r>
      <w:r>
        <w:rPr>
          <w:sz w:val="28"/>
        </w:rPr>
        <w:t>сущностных</w:t>
      </w:r>
      <w:r>
        <w:rPr>
          <w:spacing w:val="1"/>
          <w:sz w:val="28"/>
        </w:rPr>
        <w:t xml:space="preserve"> </w:t>
      </w:r>
      <w:r>
        <w:rPr>
          <w:sz w:val="28"/>
        </w:rPr>
        <w:t>сторон</w:t>
      </w:r>
      <w:r>
        <w:rPr>
          <w:spacing w:val="1"/>
          <w:sz w:val="28"/>
        </w:rPr>
        <w:t xml:space="preserve"> </w:t>
      </w:r>
      <w:r>
        <w:rPr>
          <w:sz w:val="28"/>
        </w:rPr>
        <w:t>воспитания,</w:t>
      </w:r>
      <w:r>
        <w:rPr>
          <w:spacing w:val="1"/>
          <w:sz w:val="28"/>
        </w:rPr>
        <w:t xml:space="preserve"> </w:t>
      </w:r>
      <w:r>
        <w:rPr>
          <w:sz w:val="28"/>
        </w:rPr>
        <w:t>ориентирующий экспертов на изучение не количественных его показателей, а</w:t>
      </w:r>
      <w:r>
        <w:rPr>
          <w:spacing w:val="1"/>
          <w:sz w:val="28"/>
        </w:rPr>
        <w:t xml:space="preserve"> </w:t>
      </w:r>
      <w:r>
        <w:rPr>
          <w:sz w:val="28"/>
        </w:rPr>
        <w:t>качественных – таких как содержание и разнообразие деятельности, характер</w:t>
      </w:r>
      <w:r>
        <w:rPr>
          <w:spacing w:val="1"/>
          <w:sz w:val="28"/>
        </w:rPr>
        <w:t xml:space="preserve"> </w:t>
      </w:r>
      <w:r>
        <w:rPr>
          <w:sz w:val="28"/>
        </w:rPr>
        <w:t>общения</w:t>
      </w:r>
      <w:r>
        <w:rPr>
          <w:spacing w:val="-1"/>
          <w:sz w:val="28"/>
        </w:rPr>
        <w:t xml:space="preserve"> </w:t>
      </w:r>
      <w:r>
        <w:rPr>
          <w:sz w:val="28"/>
        </w:rPr>
        <w:t>и</w:t>
      </w:r>
      <w:r>
        <w:rPr>
          <w:spacing w:val="-1"/>
          <w:sz w:val="28"/>
        </w:rPr>
        <w:t xml:space="preserve"> </w:t>
      </w:r>
      <w:r>
        <w:rPr>
          <w:sz w:val="28"/>
        </w:rPr>
        <w:t>отношений</w:t>
      </w:r>
      <w:r>
        <w:rPr>
          <w:spacing w:val="-1"/>
          <w:sz w:val="28"/>
        </w:rPr>
        <w:t xml:space="preserve"> </w:t>
      </w:r>
      <w:r>
        <w:rPr>
          <w:sz w:val="28"/>
        </w:rPr>
        <w:t>между школьниками</w:t>
      </w:r>
      <w:r>
        <w:rPr>
          <w:spacing w:val="-9"/>
          <w:sz w:val="28"/>
        </w:rPr>
        <w:t xml:space="preserve"> </w:t>
      </w:r>
      <w:r>
        <w:rPr>
          <w:sz w:val="28"/>
        </w:rPr>
        <w:t>и</w:t>
      </w:r>
      <w:r>
        <w:rPr>
          <w:spacing w:val="-10"/>
          <w:sz w:val="28"/>
        </w:rPr>
        <w:t xml:space="preserve"> </w:t>
      </w:r>
      <w:r>
        <w:rPr>
          <w:sz w:val="28"/>
        </w:rPr>
        <w:t>педагогами;</w:t>
      </w:r>
    </w:p>
    <w:p w:rsidR="00CF6470" w:rsidRDefault="00CF6470" w:rsidP="00267C17">
      <w:pPr>
        <w:pStyle w:val="a6"/>
        <w:numPr>
          <w:ilvl w:val="0"/>
          <w:numId w:val="244"/>
        </w:numPr>
        <w:tabs>
          <w:tab w:val="left" w:pos="2461"/>
        </w:tabs>
        <w:ind w:left="1276" w:right="564" w:firstLine="566"/>
        <w:jc w:val="both"/>
        <w:rPr>
          <w:sz w:val="28"/>
        </w:rPr>
      </w:pPr>
      <w:r>
        <w:rPr>
          <w:sz w:val="28"/>
        </w:rPr>
        <w:t>принцип</w:t>
      </w:r>
      <w:r>
        <w:rPr>
          <w:spacing w:val="1"/>
          <w:sz w:val="28"/>
        </w:rPr>
        <w:t xml:space="preserve"> </w:t>
      </w:r>
      <w:r>
        <w:rPr>
          <w:sz w:val="28"/>
        </w:rPr>
        <w:t>развивающего</w:t>
      </w:r>
      <w:r>
        <w:rPr>
          <w:spacing w:val="1"/>
          <w:sz w:val="28"/>
        </w:rPr>
        <w:t xml:space="preserve"> </w:t>
      </w:r>
      <w:r>
        <w:rPr>
          <w:sz w:val="28"/>
        </w:rPr>
        <w:t>характера</w:t>
      </w:r>
      <w:r>
        <w:rPr>
          <w:spacing w:val="1"/>
          <w:sz w:val="28"/>
        </w:rPr>
        <w:t xml:space="preserve"> </w:t>
      </w:r>
      <w:r>
        <w:rPr>
          <w:sz w:val="28"/>
        </w:rPr>
        <w:t>осуществляемого</w:t>
      </w:r>
      <w:r>
        <w:rPr>
          <w:spacing w:val="1"/>
          <w:sz w:val="28"/>
        </w:rPr>
        <w:t xml:space="preserve"> </w:t>
      </w:r>
      <w:r>
        <w:rPr>
          <w:sz w:val="28"/>
        </w:rPr>
        <w:t>анализа,</w:t>
      </w:r>
      <w:r>
        <w:rPr>
          <w:spacing w:val="1"/>
          <w:sz w:val="28"/>
        </w:rPr>
        <w:t xml:space="preserve"> </w:t>
      </w:r>
      <w:r>
        <w:rPr>
          <w:sz w:val="28"/>
        </w:rPr>
        <w:t>ориентирующий</w:t>
      </w:r>
      <w:r>
        <w:rPr>
          <w:spacing w:val="1"/>
          <w:sz w:val="28"/>
        </w:rPr>
        <w:t xml:space="preserve"> </w:t>
      </w:r>
      <w:r>
        <w:rPr>
          <w:sz w:val="28"/>
        </w:rPr>
        <w:t>экспертов</w:t>
      </w:r>
      <w:r>
        <w:rPr>
          <w:spacing w:val="1"/>
          <w:sz w:val="28"/>
        </w:rPr>
        <w:t xml:space="preserve"> </w:t>
      </w:r>
      <w:r>
        <w:rPr>
          <w:sz w:val="28"/>
        </w:rPr>
        <w:t>на</w:t>
      </w:r>
      <w:r>
        <w:rPr>
          <w:spacing w:val="1"/>
          <w:sz w:val="28"/>
        </w:rPr>
        <w:t xml:space="preserve"> </w:t>
      </w:r>
      <w:r>
        <w:rPr>
          <w:sz w:val="28"/>
        </w:rPr>
        <w:t>использование</w:t>
      </w:r>
      <w:r>
        <w:rPr>
          <w:spacing w:val="1"/>
          <w:sz w:val="28"/>
        </w:rPr>
        <w:t xml:space="preserve"> </w:t>
      </w:r>
      <w:r>
        <w:rPr>
          <w:sz w:val="28"/>
        </w:rPr>
        <w:t>его</w:t>
      </w:r>
      <w:r>
        <w:rPr>
          <w:spacing w:val="1"/>
          <w:sz w:val="28"/>
        </w:rPr>
        <w:t xml:space="preserve"> </w:t>
      </w:r>
      <w:r>
        <w:rPr>
          <w:sz w:val="28"/>
        </w:rPr>
        <w:t>результатов</w:t>
      </w:r>
      <w:r>
        <w:rPr>
          <w:spacing w:val="1"/>
          <w:sz w:val="28"/>
        </w:rPr>
        <w:t xml:space="preserve"> </w:t>
      </w:r>
      <w:r>
        <w:rPr>
          <w:sz w:val="28"/>
        </w:rPr>
        <w:t>для</w:t>
      </w:r>
      <w:r>
        <w:rPr>
          <w:spacing w:val="1"/>
          <w:sz w:val="28"/>
        </w:rPr>
        <w:t xml:space="preserve"> </w:t>
      </w:r>
      <w:r>
        <w:rPr>
          <w:sz w:val="28"/>
        </w:rPr>
        <w:t>совершенствования</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педагогов:</w:t>
      </w:r>
      <w:r>
        <w:rPr>
          <w:spacing w:val="1"/>
          <w:sz w:val="28"/>
        </w:rPr>
        <w:t xml:space="preserve"> </w:t>
      </w:r>
      <w:r>
        <w:rPr>
          <w:sz w:val="28"/>
        </w:rPr>
        <w:t>грамотной</w:t>
      </w:r>
      <w:r>
        <w:rPr>
          <w:spacing w:val="1"/>
          <w:sz w:val="28"/>
        </w:rPr>
        <w:t xml:space="preserve"> </w:t>
      </w:r>
      <w:r>
        <w:rPr>
          <w:sz w:val="28"/>
        </w:rPr>
        <w:t>постановки</w:t>
      </w:r>
      <w:r>
        <w:rPr>
          <w:spacing w:val="1"/>
          <w:sz w:val="28"/>
        </w:rPr>
        <w:t xml:space="preserve"> </w:t>
      </w:r>
      <w:r>
        <w:rPr>
          <w:sz w:val="28"/>
        </w:rPr>
        <w:t>ими</w:t>
      </w:r>
      <w:r>
        <w:rPr>
          <w:spacing w:val="1"/>
          <w:sz w:val="28"/>
        </w:rPr>
        <w:t xml:space="preserve"> </w:t>
      </w:r>
      <w:r>
        <w:rPr>
          <w:sz w:val="28"/>
        </w:rPr>
        <w:t>цели</w:t>
      </w:r>
      <w:r>
        <w:rPr>
          <w:spacing w:val="1"/>
          <w:sz w:val="28"/>
        </w:rPr>
        <w:t xml:space="preserve"> </w:t>
      </w:r>
      <w:r>
        <w:rPr>
          <w:sz w:val="28"/>
        </w:rPr>
        <w:t>и</w:t>
      </w:r>
      <w:r>
        <w:rPr>
          <w:spacing w:val="1"/>
          <w:sz w:val="28"/>
        </w:rPr>
        <w:t xml:space="preserve"> </w:t>
      </w:r>
      <w:r>
        <w:rPr>
          <w:sz w:val="28"/>
        </w:rPr>
        <w:t>задач</w:t>
      </w:r>
      <w:r>
        <w:rPr>
          <w:spacing w:val="1"/>
          <w:sz w:val="28"/>
        </w:rPr>
        <w:t xml:space="preserve"> </w:t>
      </w:r>
      <w:r>
        <w:rPr>
          <w:sz w:val="28"/>
        </w:rPr>
        <w:t>воспитания,</w:t>
      </w:r>
      <w:r>
        <w:rPr>
          <w:spacing w:val="1"/>
          <w:sz w:val="28"/>
        </w:rPr>
        <w:t xml:space="preserve"> </w:t>
      </w:r>
      <w:r>
        <w:rPr>
          <w:sz w:val="28"/>
        </w:rPr>
        <w:t>умелого</w:t>
      </w:r>
      <w:r>
        <w:rPr>
          <w:spacing w:val="1"/>
          <w:sz w:val="28"/>
        </w:rPr>
        <w:t xml:space="preserve"> </w:t>
      </w:r>
      <w:r>
        <w:rPr>
          <w:sz w:val="28"/>
        </w:rPr>
        <w:t>планирования</w:t>
      </w:r>
      <w:r>
        <w:rPr>
          <w:spacing w:val="1"/>
          <w:sz w:val="28"/>
        </w:rPr>
        <w:t xml:space="preserve"> </w:t>
      </w:r>
      <w:r>
        <w:rPr>
          <w:sz w:val="28"/>
        </w:rPr>
        <w:t>своей</w:t>
      </w:r>
      <w:r>
        <w:rPr>
          <w:spacing w:val="1"/>
          <w:sz w:val="28"/>
        </w:rPr>
        <w:t xml:space="preserve"> </w:t>
      </w:r>
      <w:r>
        <w:rPr>
          <w:sz w:val="28"/>
        </w:rPr>
        <w:t>воспитательной работы,</w:t>
      </w:r>
      <w:r>
        <w:rPr>
          <w:spacing w:val="1"/>
          <w:sz w:val="28"/>
        </w:rPr>
        <w:t xml:space="preserve"> </w:t>
      </w:r>
      <w:r>
        <w:rPr>
          <w:sz w:val="28"/>
        </w:rPr>
        <w:t>адекватного подбора видов, форм и содержания их</w:t>
      </w:r>
      <w:r>
        <w:rPr>
          <w:spacing w:val="1"/>
          <w:sz w:val="28"/>
        </w:rPr>
        <w:t xml:space="preserve"> </w:t>
      </w:r>
      <w:r>
        <w:rPr>
          <w:sz w:val="28"/>
        </w:rPr>
        <w:t>совместной с</w:t>
      </w:r>
      <w:r>
        <w:rPr>
          <w:spacing w:val="2"/>
          <w:sz w:val="28"/>
        </w:rPr>
        <w:t xml:space="preserve"> </w:t>
      </w:r>
      <w:r>
        <w:rPr>
          <w:sz w:val="28"/>
        </w:rPr>
        <w:t>детьми</w:t>
      </w:r>
      <w:r>
        <w:rPr>
          <w:spacing w:val="1"/>
          <w:sz w:val="28"/>
        </w:rPr>
        <w:t xml:space="preserve"> </w:t>
      </w:r>
      <w:r>
        <w:rPr>
          <w:sz w:val="28"/>
        </w:rPr>
        <w:t>деятельности;</w:t>
      </w:r>
    </w:p>
    <w:p w:rsidR="00CF6470" w:rsidRDefault="00CF6470" w:rsidP="00267C17">
      <w:pPr>
        <w:pStyle w:val="a6"/>
        <w:numPr>
          <w:ilvl w:val="0"/>
          <w:numId w:val="244"/>
        </w:numPr>
        <w:tabs>
          <w:tab w:val="left" w:pos="2105"/>
        </w:tabs>
        <w:spacing w:before="1"/>
        <w:ind w:left="1276" w:right="562" w:firstLine="566"/>
        <w:jc w:val="both"/>
        <w:rPr>
          <w:sz w:val="28"/>
        </w:rPr>
      </w:pPr>
      <w:r>
        <w:rPr>
          <w:sz w:val="28"/>
        </w:rPr>
        <w:t>принцип</w:t>
      </w:r>
      <w:r>
        <w:rPr>
          <w:spacing w:val="1"/>
          <w:sz w:val="28"/>
        </w:rPr>
        <w:t xml:space="preserve"> </w:t>
      </w:r>
      <w:r>
        <w:rPr>
          <w:sz w:val="28"/>
        </w:rPr>
        <w:t>разделенной</w:t>
      </w:r>
      <w:r>
        <w:rPr>
          <w:spacing w:val="1"/>
          <w:sz w:val="28"/>
        </w:rPr>
        <w:t xml:space="preserve"> </w:t>
      </w:r>
      <w:r>
        <w:rPr>
          <w:sz w:val="28"/>
        </w:rPr>
        <w:t>ответственности</w:t>
      </w:r>
      <w:r>
        <w:rPr>
          <w:spacing w:val="1"/>
          <w:sz w:val="28"/>
        </w:rPr>
        <w:t xml:space="preserve"> </w:t>
      </w:r>
      <w:r>
        <w:rPr>
          <w:sz w:val="28"/>
        </w:rPr>
        <w:t>за</w:t>
      </w:r>
      <w:r>
        <w:rPr>
          <w:spacing w:val="1"/>
          <w:sz w:val="28"/>
        </w:rPr>
        <w:t xml:space="preserve"> </w:t>
      </w:r>
      <w:r>
        <w:rPr>
          <w:sz w:val="28"/>
        </w:rPr>
        <w:t>результаты</w:t>
      </w:r>
      <w:r>
        <w:rPr>
          <w:spacing w:val="1"/>
          <w:sz w:val="28"/>
        </w:rPr>
        <w:t xml:space="preserve"> </w:t>
      </w:r>
      <w:r>
        <w:rPr>
          <w:sz w:val="28"/>
        </w:rPr>
        <w:t>личностного</w:t>
      </w:r>
      <w:r>
        <w:rPr>
          <w:spacing w:val="1"/>
          <w:sz w:val="28"/>
        </w:rPr>
        <w:t xml:space="preserve"> </w:t>
      </w:r>
      <w:r>
        <w:rPr>
          <w:sz w:val="28"/>
        </w:rPr>
        <w:t>развития</w:t>
      </w:r>
      <w:r>
        <w:rPr>
          <w:spacing w:val="39"/>
          <w:sz w:val="28"/>
        </w:rPr>
        <w:t xml:space="preserve"> </w:t>
      </w:r>
      <w:r>
        <w:rPr>
          <w:sz w:val="28"/>
        </w:rPr>
        <w:t>школьников,</w:t>
      </w:r>
      <w:r>
        <w:rPr>
          <w:spacing w:val="27"/>
          <w:sz w:val="28"/>
        </w:rPr>
        <w:t xml:space="preserve"> </w:t>
      </w:r>
      <w:r>
        <w:rPr>
          <w:sz w:val="28"/>
        </w:rPr>
        <w:t>ориентирующий</w:t>
      </w:r>
      <w:r>
        <w:rPr>
          <w:spacing w:val="42"/>
          <w:sz w:val="28"/>
        </w:rPr>
        <w:t xml:space="preserve"> </w:t>
      </w:r>
      <w:r>
        <w:rPr>
          <w:sz w:val="28"/>
        </w:rPr>
        <w:t>экспертов</w:t>
      </w:r>
      <w:r>
        <w:rPr>
          <w:spacing w:val="28"/>
          <w:sz w:val="28"/>
        </w:rPr>
        <w:t xml:space="preserve"> </w:t>
      </w:r>
      <w:r>
        <w:rPr>
          <w:sz w:val="28"/>
        </w:rPr>
        <w:t>на</w:t>
      </w:r>
      <w:r>
        <w:rPr>
          <w:spacing w:val="37"/>
          <w:sz w:val="28"/>
        </w:rPr>
        <w:t xml:space="preserve"> </w:t>
      </w:r>
      <w:r>
        <w:rPr>
          <w:sz w:val="28"/>
        </w:rPr>
        <w:t>понимание</w:t>
      </w:r>
      <w:r>
        <w:rPr>
          <w:spacing w:val="40"/>
          <w:sz w:val="28"/>
        </w:rPr>
        <w:t xml:space="preserve"> </w:t>
      </w:r>
      <w:r>
        <w:rPr>
          <w:sz w:val="28"/>
        </w:rPr>
        <w:t>того,</w:t>
      </w:r>
      <w:r>
        <w:rPr>
          <w:spacing w:val="30"/>
          <w:sz w:val="28"/>
        </w:rPr>
        <w:t xml:space="preserve"> </w:t>
      </w:r>
      <w:r>
        <w:rPr>
          <w:sz w:val="28"/>
        </w:rPr>
        <w:t>что</w:t>
      </w:r>
    </w:p>
    <w:p w:rsidR="00CF6470" w:rsidRDefault="00CF6470" w:rsidP="00701278">
      <w:pPr>
        <w:ind w:left="1276"/>
        <w:jc w:val="both"/>
        <w:rPr>
          <w:sz w:val="28"/>
        </w:rPr>
        <w:sectPr w:rsidR="00CF6470">
          <w:pgSz w:w="11910" w:h="16840"/>
          <w:pgMar w:top="640" w:right="320" w:bottom="1100" w:left="320" w:header="0" w:footer="821" w:gutter="0"/>
          <w:cols w:space="720"/>
        </w:sectPr>
      </w:pPr>
    </w:p>
    <w:p w:rsidR="00CF6470" w:rsidRDefault="00CF6470" w:rsidP="00701278">
      <w:pPr>
        <w:pStyle w:val="a3"/>
        <w:spacing w:before="75"/>
        <w:ind w:left="1276" w:right="570"/>
      </w:pPr>
      <w:r>
        <w:rPr>
          <w:spacing w:val="-1"/>
        </w:rPr>
        <w:lastRenderedPageBreak/>
        <w:t>личностное</w:t>
      </w:r>
      <w:r>
        <w:rPr>
          <w:spacing w:val="-7"/>
        </w:rPr>
        <w:t xml:space="preserve"> </w:t>
      </w:r>
      <w:r>
        <w:rPr>
          <w:spacing w:val="-1"/>
        </w:rPr>
        <w:t>развитие</w:t>
      </w:r>
      <w:r>
        <w:rPr>
          <w:spacing w:val="-3"/>
        </w:rPr>
        <w:t xml:space="preserve"> </w:t>
      </w:r>
      <w:r>
        <w:rPr>
          <w:spacing w:val="-1"/>
        </w:rPr>
        <w:t>школьников</w:t>
      </w:r>
      <w:r>
        <w:rPr>
          <w:spacing w:val="-16"/>
        </w:rPr>
        <w:t xml:space="preserve"> </w:t>
      </w:r>
      <w:r>
        <w:rPr>
          <w:spacing w:val="-1"/>
        </w:rPr>
        <w:t>–</w:t>
      </w:r>
      <w:r>
        <w:rPr>
          <w:spacing w:val="-7"/>
        </w:rPr>
        <w:t xml:space="preserve"> </w:t>
      </w:r>
      <w:r>
        <w:rPr>
          <w:spacing w:val="-1"/>
        </w:rPr>
        <w:t>это</w:t>
      </w:r>
      <w:r>
        <w:rPr>
          <w:spacing w:val="-14"/>
        </w:rPr>
        <w:t xml:space="preserve"> </w:t>
      </w:r>
      <w:r>
        <w:rPr>
          <w:spacing w:val="-1"/>
        </w:rPr>
        <w:t>результат</w:t>
      </w:r>
      <w:r>
        <w:rPr>
          <w:spacing w:val="-11"/>
        </w:rPr>
        <w:t xml:space="preserve"> </w:t>
      </w:r>
      <w:r>
        <w:rPr>
          <w:spacing w:val="-1"/>
        </w:rPr>
        <w:t>как</w:t>
      </w:r>
      <w:r>
        <w:rPr>
          <w:spacing w:val="-8"/>
        </w:rPr>
        <w:t xml:space="preserve"> </w:t>
      </w:r>
      <w:r>
        <w:rPr>
          <w:spacing w:val="-1"/>
        </w:rPr>
        <w:t>социального</w:t>
      </w:r>
      <w:r>
        <w:rPr>
          <w:spacing w:val="-7"/>
        </w:rPr>
        <w:t xml:space="preserve"> </w:t>
      </w:r>
      <w:r>
        <w:rPr>
          <w:spacing w:val="-1"/>
        </w:rPr>
        <w:t>воспитания</w:t>
      </w:r>
      <w:r>
        <w:rPr>
          <w:spacing w:val="-6"/>
        </w:rPr>
        <w:t xml:space="preserve"> </w:t>
      </w:r>
      <w:r>
        <w:t>(в</w:t>
      </w:r>
      <w:r>
        <w:rPr>
          <w:spacing w:val="-68"/>
        </w:rPr>
        <w:t xml:space="preserve"> </w:t>
      </w:r>
      <w:r>
        <w:t>котором школа участвует наряду с другими социальными институтами), так и</w:t>
      </w:r>
      <w:r>
        <w:rPr>
          <w:spacing w:val="1"/>
        </w:rPr>
        <w:t xml:space="preserve"> </w:t>
      </w:r>
      <w:r>
        <w:t>стихийной социализации</w:t>
      </w:r>
      <w:r>
        <w:rPr>
          <w:spacing w:val="1"/>
        </w:rPr>
        <w:t xml:space="preserve"> </w:t>
      </w:r>
      <w:r>
        <w:t>и саморазвития</w:t>
      </w:r>
      <w:r>
        <w:rPr>
          <w:spacing w:val="5"/>
        </w:rPr>
        <w:t xml:space="preserve"> </w:t>
      </w:r>
      <w:r>
        <w:t>детей.</w:t>
      </w:r>
    </w:p>
    <w:p w:rsidR="00CF6470" w:rsidRDefault="00CF6470" w:rsidP="00701278">
      <w:pPr>
        <w:pStyle w:val="a3"/>
        <w:spacing w:line="242" w:lineRule="auto"/>
        <w:ind w:left="1276" w:right="563" w:firstLine="566"/>
      </w:pPr>
      <w:r>
        <w:t>Основными</w:t>
      </w:r>
      <w:r>
        <w:rPr>
          <w:spacing w:val="1"/>
        </w:rPr>
        <w:t xml:space="preserve"> </w:t>
      </w:r>
      <w:r>
        <w:t>направлениями</w:t>
      </w:r>
      <w:r>
        <w:rPr>
          <w:spacing w:val="1"/>
        </w:rPr>
        <w:t xml:space="preserve"> </w:t>
      </w:r>
      <w:r>
        <w:t>анализа</w:t>
      </w:r>
      <w:r>
        <w:rPr>
          <w:spacing w:val="1"/>
        </w:rPr>
        <w:t xml:space="preserve"> </w:t>
      </w:r>
      <w:r>
        <w:t>организуемого</w:t>
      </w:r>
      <w:r>
        <w:rPr>
          <w:spacing w:val="1"/>
        </w:rPr>
        <w:t xml:space="preserve"> </w:t>
      </w:r>
      <w:r>
        <w:t>в</w:t>
      </w:r>
      <w:r>
        <w:rPr>
          <w:spacing w:val="1"/>
        </w:rPr>
        <w:t xml:space="preserve"> </w:t>
      </w:r>
      <w:r>
        <w:t>школе</w:t>
      </w:r>
      <w:r>
        <w:rPr>
          <w:spacing w:val="1"/>
        </w:rPr>
        <w:t xml:space="preserve"> </w:t>
      </w:r>
      <w:r>
        <w:t>воспитательного процесса</w:t>
      </w:r>
      <w:r>
        <w:rPr>
          <w:spacing w:val="1"/>
        </w:rPr>
        <w:t xml:space="preserve"> </w:t>
      </w:r>
      <w:r>
        <w:t>могут быть</w:t>
      </w:r>
      <w:r>
        <w:rPr>
          <w:spacing w:val="-2"/>
        </w:rPr>
        <w:t xml:space="preserve"> </w:t>
      </w:r>
      <w:r>
        <w:t>следующие</w:t>
      </w:r>
    </w:p>
    <w:p w:rsidR="00CF6470" w:rsidRDefault="00CF6470" w:rsidP="00267C17">
      <w:pPr>
        <w:pStyle w:val="a6"/>
        <w:numPr>
          <w:ilvl w:val="0"/>
          <w:numId w:val="245"/>
        </w:numPr>
        <w:tabs>
          <w:tab w:val="left" w:pos="1111"/>
        </w:tabs>
        <w:spacing w:before="2" w:line="256" w:lineRule="auto"/>
        <w:ind w:left="1276" w:right="577"/>
        <w:jc w:val="left"/>
        <w:rPr>
          <w:sz w:val="28"/>
        </w:rPr>
      </w:pPr>
      <w:bookmarkStart w:id="13" w:name="1._Результаты_воспитания,_социализации_и"/>
      <w:bookmarkEnd w:id="13"/>
      <w:r>
        <w:rPr>
          <w:b/>
          <w:i/>
          <w:sz w:val="28"/>
        </w:rPr>
        <w:t>Результаты воспитания, социализации и саморазвития школьников.</w:t>
      </w:r>
      <w:r>
        <w:rPr>
          <w:b/>
          <w:i/>
          <w:spacing w:val="1"/>
          <w:sz w:val="28"/>
        </w:rPr>
        <w:t xml:space="preserve"> </w:t>
      </w:r>
      <w:r>
        <w:rPr>
          <w:sz w:val="28"/>
        </w:rPr>
        <w:t>Критерием,</w:t>
      </w:r>
      <w:r>
        <w:rPr>
          <w:spacing w:val="49"/>
          <w:sz w:val="28"/>
        </w:rPr>
        <w:t xml:space="preserve"> </w:t>
      </w:r>
      <w:r>
        <w:rPr>
          <w:sz w:val="28"/>
        </w:rPr>
        <w:t>на</w:t>
      </w:r>
      <w:r>
        <w:rPr>
          <w:spacing w:val="48"/>
          <w:sz w:val="28"/>
        </w:rPr>
        <w:t xml:space="preserve"> </w:t>
      </w:r>
      <w:r>
        <w:rPr>
          <w:sz w:val="28"/>
        </w:rPr>
        <w:t>основе</w:t>
      </w:r>
      <w:r>
        <w:rPr>
          <w:spacing w:val="48"/>
          <w:sz w:val="28"/>
        </w:rPr>
        <w:t xml:space="preserve"> </w:t>
      </w:r>
      <w:r>
        <w:rPr>
          <w:sz w:val="28"/>
        </w:rPr>
        <w:t>которого</w:t>
      </w:r>
      <w:r>
        <w:rPr>
          <w:spacing w:val="47"/>
          <w:sz w:val="28"/>
        </w:rPr>
        <w:t xml:space="preserve"> </w:t>
      </w:r>
      <w:r>
        <w:rPr>
          <w:sz w:val="28"/>
        </w:rPr>
        <w:t>осуществляется</w:t>
      </w:r>
      <w:r>
        <w:rPr>
          <w:spacing w:val="48"/>
          <w:sz w:val="28"/>
        </w:rPr>
        <w:t xml:space="preserve"> </w:t>
      </w:r>
      <w:r>
        <w:rPr>
          <w:sz w:val="28"/>
        </w:rPr>
        <w:t>данный</w:t>
      </w:r>
      <w:r>
        <w:rPr>
          <w:spacing w:val="47"/>
          <w:sz w:val="28"/>
        </w:rPr>
        <w:t xml:space="preserve"> </w:t>
      </w:r>
      <w:r>
        <w:rPr>
          <w:sz w:val="28"/>
        </w:rPr>
        <w:t>анализ,</w:t>
      </w:r>
      <w:r>
        <w:rPr>
          <w:spacing w:val="45"/>
          <w:sz w:val="28"/>
        </w:rPr>
        <w:t xml:space="preserve"> </w:t>
      </w:r>
      <w:r>
        <w:rPr>
          <w:sz w:val="28"/>
        </w:rPr>
        <w:t>является</w:t>
      </w:r>
      <w:r>
        <w:rPr>
          <w:spacing w:val="-67"/>
          <w:sz w:val="28"/>
        </w:rPr>
        <w:t xml:space="preserve"> </w:t>
      </w:r>
      <w:r>
        <w:rPr>
          <w:sz w:val="28"/>
        </w:rPr>
        <w:t>динамика</w:t>
      </w:r>
      <w:r>
        <w:rPr>
          <w:spacing w:val="-1"/>
          <w:sz w:val="28"/>
        </w:rPr>
        <w:t xml:space="preserve"> </w:t>
      </w:r>
      <w:r>
        <w:rPr>
          <w:sz w:val="28"/>
        </w:rPr>
        <w:t>личностного</w:t>
      </w:r>
      <w:r>
        <w:rPr>
          <w:spacing w:val="3"/>
          <w:sz w:val="28"/>
        </w:rPr>
        <w:t xml:space="preserve"> </w:t>
      </w:r>
      <w:r>
        <w:rPr>
          <w:sz w:val="28"/>
        </w:rPr>
        <w:t>развития школьников</w:t>
      </w:r>
      <w:r>
        <w:rPr>
          <w:spacing w:val="-2"/>
          <w:sz w:val="28"/>
        </w:rPr>
        <w:t xml:space="preserve"> </w:t>
      </w:r>
      <w:r>
        <w:rPr>
          <w:sz w:val="28"/>
        </w:rPr>
        <w:t>каждого</w:t>
      </w:r>
      <w:r>
        <w:rPr>
          <w:spacing w:val="-1"/>
          <w:sz w:val="28"/>
        </w:rPr>
        <w:t xml:space="preserve"> </w:t>
      </w:r>
      <w:r>
        <w:rPr>
          <w:sz w:val="28"/>
        </w:rPr>
        <w:t>класса.</w:t>
      </w:r>
    </w:p>
    <w:p w:rsidR="00CF6470" w:rsidRDefault="00CF6470" w:rsidP="00701278">
      <w:pPr>
        <w:pStyle w:val="a3"/>
        <w:spacing w:before="166" w:line="276" w:lineRule="auto"/>
        <w:ind w:left="1276" w:right="560"/>
      </w:pPr>
      <w:r>
        <w:t>Осуществляется</w:t>
      </w:r>
      <w:r>
        <w:rPr>
          <w:spacing w:val="1"/>
        </w:rPr>
        <w:t xml:space="preserve"> </w:t>
      </w:r>
      <w:r>
        <w:t>анализ</w:t>
      </w:r>
      <w:r>
        <w:rPr>
          <w:spacing w:val="1"/>
        </w:rPr>
        <w:t xml:space="preserve"> </w:t>
      </w:r>
      <w:r>
        <w:t>классными</w:t>
      </w:r>
      <w:r>
        <w:rPr>
          <w:spacing w:val="1"/>
        </w:rPr>
        <w:t xml:space="preserve"> </w:t>
      </w:r>
      <w:r>
        <w:t>руководителями совместно</w:t>
      </w:r>
      <w:r>
        <w:rPr>
          <w:spacing w:val="1"/>
        </w:rPr>
        <w:t xml:space="preserve"> </w:t>
      </w:r>
      <w:r>
        <w:t>с</w:t>
      </w:r>
      <w:r>
        <w:rPr>
          <w:spacing w:val="1"/>
        </w:rPr>
        <w:t xml:space="preserve"> </w:t>
      </w:r>
      <w:r>
        <w:t>педагогом-</w:t>
      </w:r>
      <w:r>
        <w:rPr>
          <w:spacing w:val="1"/>
        </w:rPr>
        <w:t xml:space="preserve"> </w:t>
      </w:r>
      <w:r>
        <w:t>организатором</w:t>
      </w:r>
      <w:r>
        <w:rPr>
          <w:spacing w:val="1"/>
        </w:rPr>
        <w:t xml:space="preserve"> </w:t>
      </w:r>
      <w:r>
        <w:t>с</w:t>
      </w:r>
      <w:r>
        <w:rPr>
          <w:spacing w:val="1"/>
        </w:rPr>
        <w:t xml:space="preserve"> </w:t>
      </w:r>
      <w:r>
        <w:t>последующим</w:t>
      </w:r>
      <w:r>
        <w:rPr>
          <w:spacing w:val="1"/>
        </w:rPr>
        <w:t xml:space="preserve"> </w:t>
      </w:r>
      <w:r>
        <w:t>обсуждением</w:t>
      </w:r>
      <w:r>
        <w:rPr>
          <w:spacing w:val="1"/>
        </w:rPr>
        <w:t xml:space="preserve"> </w:t>
      </w:r>
      <w:r>
        <w:t>его</w:t>
      </w:r>
      <w:r>
        <w:rPr>
          <w:spacing w:val="1"/>
        </w:rPr>
        <w:t xml:space="preserve"> </w:t>
      </w:r>
      <w:r>
        <w:t>результатов</w:t>
      </w:r>
      <w:r>
        <w:rPr>
          <w:spacing w:val="1"/>
        </w:rPr>
        <w:t xml:space="preserve"> </w:t>
      </w:r>
      <w:r>
        <w:t>на</w:t>
      </w:r>
      <w:r>
        <w:rPr>
          <w:spacing w:val="1"/>
        </w:rPr>
        <w:t xml:space="preserve"> </w:t>
      </w:r>
      <w:r>
        <w:t>заседании</w:t>
      </w:r>
      <w:r>
        <w:rPr>
          <w:spacing w:val="1"/>
        </w:rPr>
        <w:t xml:space="preserve"> </w:t>
      </w:r>
      <w:r>
        <w:rPr>
          <w:spacing w:val="-3"/>
        </w:rPr>
        <w:t xml:space="preserve">методического объединения </w:t>
      </w:r>
      <w:r>
        <w:rPr>
          <w:spacing w:val="-2"/>
        </w:rPr>
        <w:t>классных руководителей или педагогическом совете</w:t>
      </w:r>
      <w:r>
        <w:rPr>
          <w:spacing w:val="-67"/>
        </w:rPr>
        <w:t xml:space="preserve"> </w:t>
      </w:r>
      <w:r>
        <w:t>школы.</w:t>
      </w:r>
    </w:p>
    <w:p w:rsidR="00CF6470" w:rsidRDefault="00CF6470" w:rsidP="00701278">
      <w:pPr>
        <w:pStyle w:val="a3"/>
        <w:spacing w:before="137" w:line="278" w:lineRule="auto"/>
        <w:ind w:left="1276" w:right="571"/>
      </w:pPr>
      <w:r>
        <w:t>Способом получения информации о результатах воспитания, социализации и</w:t>
      </w:r>
      <w:r>
        <w:rPr>
          <w:spacing w:val="1"/>
        </w:rPr>
        <w:t xml:space="preserve"> </w:t>
      </w:r>
      <w:r>
        <w:rPr>
          <w:w w:val="95"/>
        </w:rPr>
        <w:t>саморазвития</w:t>
      </w:r>
      <w:r>
        <w:rPr>
          <w:spacing w:val="14"/>
          <w:w w:val="95"/>
        </w:rPr>
        <w:t xml:space="preserve"> </w:t>
      </w:r>
      <w:r>
        <w:rPr>
          <w:w w:val="95"/>
        </w:rPr>
        <w:t>школьников</w:t>
      </w:r>
      <w:r>
        <w:rPr>
          <w:spacing w:val="-1"/>
          <w:w w:val="95"/>
        </w:rPr>
        <w:t xml:space="preserve"> </w:t>
      </w:r>
      <w:r>
        <w:rPr>
          <w:w w:val="95"/>
        </w:rPr>
        <w:t>является</w:t>
      </w:r>
      <w:r>
        <w:rPr>
          <w:spacing w:val="12"/>
          <w:w w:val="95"/>
        </w:rPr>
        <w:t xml:space="preserve"> </w:t>
      </w:r>
      <w:r>
        <w:rPr>
          <w:w w:val="95"/>
        </w:rPr>
        <w:t>педагогическое</w:t>
      </w:r>
      <w:r>
        <w:rPr>
          <w:spacing w:val="22"/>
          <w:w w:val="95"/>
        </w:rPr>
        <w:t xml:space="preserve"> </w:t>
      </w:r>
      <w:r>
        <w:rPr>
          <w:w w:val="95"/>
        </w:rPr>
        <w:t>наблюдение.</w:t>
      </w:r>
    </w:p>
    <w:p w:rsidR="00CF6470" w:rsidRDefault="00CF6470" w:rsidP="00701278">
      <w:pPr>
        <w:pStyle w:val="a3"/>
        <w:spacing w:before="137" w:line="276" w:lineRule="auto"/>
        <w:ind w:left="1276" w:right="568"/>
      </w:pPr>
      <w:r>
        <w:t>Внимание педагогов сосредотачивается на следующих вопросах: какие прежде</w:t>
      </w:r>
      <w:r>
        <w:rPr>
          <w:spacing w:val="1"/>
        </w:rPr>
        <w:t xml:space="preserve"> </w:t>
      </w:r>
      <w:r>
        <w:t>существовавшие проблемы личностного развития школьников удалось решить</w:t>
      </w:r>
      <w:r>
        <w:rPr>
          <w:spacing w:val="1"/>
        </w:rPr>
        <w:t xml:space="preserve"> </w:t>
      </w:r>
      <w:r>
        <w:t>за минувший учебный год; какие проблемы решить не удалось и почему; какие</w:t>
      </w:r>
      <w:r>
        <w:rPr>
          <w:spacing w:val="1"/>
        </w:rPr>
        <w:t xml:space="preserve"> </w:t>
      </w:r>
      <w:r>
        <w:t>новые</w:t>
      </w:r>
      <w:r>
        <w:rPr>
          <w:spacing w:val="-10"/>
        </w:rPr>
        <w:t xml:space="preserve"> </w:t>
      </w:r>
      <w:r>
        <w:t>проблемы</w:t>
      </w:r>
      <w:r>
        <w:rPr>
          <w:spacing w:val="-10"/>
        </w:rPr>
        <w:t xml:space="preserve"> </w:t>
      </w:r>
      <w:r>
        <w:t>появились,</w:t>
      </w:r>
      <w:r>
        <w:rPr>
          <w:spacing w:val="-8"/>
        </w:rPr>
        <w:t xml:space="preserve"> </w:t>
      </w:r>
      <w:r>
        <w:t>над</w:t>
      </w:r>
      <w:r>
        <w:rPr>
          <w:spacing w:val="-8"/>
        </w:rPr>
        <w:t xml:space="preserve"> </w:t>
      </w:r>
      <w:r>
        <w:t>чем</w:t>
      </w:r>
      <w:r>
        <w:rPr>
          <w:spacing w:val="-9"/>
        </w:rPr>
        <w:t xml:space="preserve"> </w:t>
      </w:r>
      <w:r>
        <w:t>далее</w:t>
      </w:r>
      <w:r>
        <w:rPr>
          <w:spacing w:val="-9"/>
        </w:rPr>
        <w:t xml:space="preserve"> </w:t>
      </w:r>
      <w:r>
        <w:t>предстоит</w:t>
      </w:r>
      <w:r>
        <w:rPr>
          <w:spacing w:val="-11"/>
        </w:rPr>
        <w:t xml:space="preserve"> </w:t>
      </w:r>
      <w:r>
        <w:t>работать</w:t>
      </w:r>
      <w:r>
        <w:rPr>
          <w:spacing w:val="-12"/>
        </w:rPr>
        <w:t xml:space="preserve"> </w:t>
      </w:r>
      <w:r>
        <w:t>педагогическому</w:t>
      </w:r>
      <w:r>
        <w:rPr>
          <w:spacing w:val="-68"/>
        </w:rPr>
        <w:t xml:space="preserve"> </w:t>
      </w:r>
      <w:r>
        <w:t>коллективу.</w:t>
      </w:r>
    </w:p>
    <w:p w:rsidR="00CF6470" w:rsidRDefault="00CF6470" w:rsidP="00267C17">
      <w:pPr>
        <w:pStyle w:val="2"/>
        <w:numPr>
          <w:ilvl w:val="0"/>
          <w:numId w:val="245"/>
        </w:numPr>
        <w:tabs>
          <w:tab w:val="left" w:pos="2259"/>
        </w:tabs>
        <w:spacing w:before="146"/>
        <w:ind w:left="1276" w:right="567" w:firstLine="566"/>
        <w:jc w:val="both"/>
      </w:pPr>
      <w:bookmarkStart w:id="14" w:name="2._Состояние_организуемой_в_школе_совмес"/>
      <w:bookmarkEnd w:id="14"/>
      <w:r>
        <w:t>Состояние</w:t>
      </w:r>
      <w:r>
        <w:rPr>
          <w:spacing w:val="-8"/>
        </w:rPr>
        <w:t xml:space="preserve"> </w:t>
      </w:r>
      <w:r>
        <w:t>организуемой</w:t>
      </w:r>
      <w:r>
        <w:rPr>
          <w:spacing w:val="-10"/>
        </w:rPr>
        <w:t xml:space="preserve"> </w:t>
      </w:r>
      <w:r>
        <w:t>в</w:t>
      </w:r>
      <w:r>
        <w:rPr>
          <w:spacing w:val="-4"/>
        </w:rPr>
        <w:t xml:space="preserve"> </w:t>
      </w:r>
      <w:r>
        <w:t>школе</w:t>
      </w:r>
      <w:r>
        <w:rPr>
          <w:spacing w:val="-15"/>
        </w:rPr>
        <w:t xml:space="preserve"> </w:t>
      </w:r>
      <w:r>
        <w:t>совместной</w:t>
      </w:r>
      <w:r>
        <w:rPr>
          <w:spacing w:val="-9"/>
        </w:rPr>
        <w:t xml:space="preserve"> </w:t>
      </w:r>
      <w:r>
        <w:t>деятельности</w:t>
      </w:r>
      <w:r>
        <w:rPr>
          <w:spacing w:val="-10"/>
        </w:rPr>
        <w:t xml:space="preserve"> </w:t>
      </w:r>
      <w:r>
        <w:t>детей</w:t>
      </w:r>
      <w:r>
        <w:rPr>
          <w:spacing w:val="-67"/>
        </w:rPr>
        <w:t xml:space="preserve"> </w:t>
      </w:r>
      <w:r>
        <w:t>и</w:t>
      </w:r>
      <w:r>
        <w:rPr>
          <w:spacing w:val="-1"/>
        </w:rPr>
        <w:t xml:space="preserve"> </w:t>
      </w:r>
      <w:r>
        <w:t>взрослых.</w:t>
      </w:r>
    </w:p>
    <w:p w:rsidR="00CF6470" w:rsidRDefault="00CF6470" w:rsidP="00701278">
      <w:pPr>
        <w:pStyle w:val="a3"/>
        <w:spacing w:line="276" w:lineRule="auto"/>
        <w:ind w:left="1276" w:right="577"/>
      </w:pP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1"/>
        </w:rPr>
        <w:t xml:space="preserve"> </w:t>
      </w:r>
      <w:r>
        <w:t>является</w:t>
      </w:r>
      <w:r>
        <w:rPr>
          <w:spacing w:val="1"/>
        </w:rPr>
        <w:t xml:space="preserve"> </w:t>
      </w:r>
      <w:r>
        <w:rPr>
          <w:w w:val="95"/>
        </w:rPr>
        <w:t>наличие в школе интересной, событийно насыщенной и личностно развивающей</w:t>
      </w:r>
      <w:r>
        <w:rPr>
          <w:spacing w:val="1"/>
          <w:w w:val="95"/>
        </w:rPr>
        <w:t xml:space="preserve"> </w:t>
      </w:r>
      <w:r>
        <w:t>совместной деятельности</w:t>
      </w:r>
      <w:r>
        <w:rPr>
          <w:spacing w:val="1"/>
        </w:rPr>
        <w:t xml:space="preserve"> </w:t>
      </w:r>
      <w:r>
        <w:t>детей</w:t>
      </w:r>
      <w:r>
        <w:rPr>
          <w:spacing w:val="1"/>
        </w:rPr>
        <w:t xml:space="preserve"> </w:t>
      </w:r>
      <w:r>
        <w:t>и</w:t>
      </w:r>
      <w:r>
        <w:rPr>
          <w:spacing w:val="1"/>
        </w:rPr>
        <w:t xml:space="preserve"> </w:t>
      </w:r>
      <w:r>
        <w:t>взрослых.</w:t>
      </w:r>
    </w:p>
    <w:p w:rsidR="00CF6470" w:rsidRDefault="00CF6470" w:rsidP="00701278">
      <w:pPr>
        <w:pStyle w:val="a3"/>
        <w:spacing w:before="137" w:line="276" w:lineRule="auto"/>
        <w:ind w:left="1276" w:right="574"/>
      </w:pPr>
      <w:r>
        <w:t>Осуществляется анализ педагогом-организатором, классными руководителями,</w:t>
      </w:r>
      <w:r>
        <w:rPr>
          <w:spacing w:val="-67"/>
        </w:rPr>
        <w:t xml:space="preserve"> </w:t>
      </w:r>
      <w:r>
        <w:t>активом старшеклассников и родителями, хорошо знакомыми с деятельностью</w:t>
      </w:r>
      <w:r>
        <w:rPr>
          <w:spacing w:val="1"/>
        </w:rPr>
        <w:t xml:space="preserve"> </w:t>
      </w:r>
      <w:r>
        <w:t>школы.</w:t>
      </w:r>
    </w:p>
    <w:p w:rsidR="00CF6470" w:rsidRDefault="00CF6470" w:rsidP="00701278">
      <w:pPr>
        <w:pStyle w:val="a3"/>
        <w:spacing w:before="137" w:line="276" w:lineRule="auto"/>
        <w:ind w:left="1276" w:right="562"/>
      </w:pPr>
      <w:r>
        <w:t>Способами</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состоянии</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совместной деятельности детей и взрослых могут быть беседы со школьниками</w:t>
      </w:r>
      <w:r>
        <w:rPr>
          <w:spacing w:val="-67"/>
        </w:rPr>
        <w:t xml:space="preserve"> </w:t>
      </w:r>
      <w:r>
        <w:t>и</w:t>
      </w:r>
      <w:r>
        <w:rPr>
          <w:spacing w:val="1"/>
        </w:rPr>
        <w:t xml:space="preserve"> </w:t>
      </w:r>
      <w:r>
        <w:t>их</w:t>
      </w:r>
      <w:r>
        <w:rPr>
          <w:spacing w:val="1"/>
        </w:rPr>
        <w:t xml:space="preserve"> </w:t>
      </w:r>
      <w:r>
        <w:t>родителями,</w:t>
      </w:r>
      <w:r>
        <w:rPr>
          <w:spacing w:val="1"/>
        </w:rPr>
        <w:t xml:space="preserve"> </w:t>
      </w:r>
      <w:r>
        <w:t>педагогами,</w:t>
      </w:r>
      <w:r>
        <w:rPr>
          <w:spacing w:val="1"/>
        </w:rPr>
        <w:t xml:space="preserve"> </w:t>
      </w:r>
      <w:r>
        <w:t>лидерами</w:t>
      </w:r>
      <w:r>
        <w:rPr>
          <w:spacing w:val="1"/>
        </w:rPr>
        <w:t xml:space="preserve"> </w:t>
      </w:r>
      <w:r>
        <w:t>ученического самоуправления,</w:t>
      </w:r>
      <w:r>
        <w:rPr>
          <w:spacing w:val="1"/>
        </w:rPr>
        <w:t xml:space="preserve"> </w:t>
      </w:r>
      <w:r>
        <w:t>при</w:t>
      </w:r>
      <w:r>
        <w:rPr>
          <w:spacing w:val="1"/>
        </w:rPr>
        <w:t xml:space="preserve"> </w:t>
      </w:r>
      <w:r>
        <w:t>необходимости – их анкетирование. Полученные результаты обсуждаются на</w:t>
      </w:r>
      <w:r>
        <w:rPr>
          <w:spacing w:val="1"/>
        </w:rPr>
        <w:t xml:space="preserve"> </w:t>
      </w:r>
      <w:r>
        <w:t>заседании</w:t>
      </w:r>
      <w:r>
        <w:rPr>
          <w:spacing w:val="1"/>
        </w:rPr>
        <w:t xml:space="preserve"> </w:t>
      </w:r>
      <w:r>
        <w:t>педагогического</w:t>
      </w:r>
      <w:r>
        <w:rPr>
          <w:spacing w:val="-8"/>
        </w:rPr>
        <w:t xml:space="preserve"> </w:t>
      </w:r>
      <w:r>
        <w:t>совета</w:t>
      </w:r>
      <w:r>
        <w:rPr>
          <w:spacing w:val="7"/>
        </w:rPr>
        <w:t xml:space="preserve"> </w:t>
      </w:r>
      <w:r>
        <w:t>школы.</w:t>
      </w:r>
    </w:p>
    <w:p w:rsidR="00CF6470" w:rsidRDefault="00CF6470" w:rsidP="00701278">
      <w:pPr>
        <w:pStyle w:val="a3"/>
        <w:spacing w:before="146"/>
        <w:ind w:left="1276"/>
        <w:rPr>
          <w:i/>
        </w:rPr>
      </w:pPr>
      <w:r>
        <w:t>Внимание</w:t>
      </w:r>
      <w:r>
        <w:rPr>
          <w:spacing w:val="-5"/>
        </w:rPr>
        <w:t xml:space="preserve"> </w:t>
      </w:r>
      <w:r>
        <w:t>при</w:t>
      </w:r>
      <w:r>
        <w:rPr>
          <w:spacing w:val="-6"/>
        </w:rPr>
        <w:t xml:space="preserve"> </w:t>
      </w:r>
      <w:r>
        <w:t>этом</w:t>
      </w:r>
      <w:r>
        <w:rPr>
          <w:spacing w:val="-4"/>
        </w:rPr>
        <w:t xml:space="preserve"> </w:t>
      </w:r>
      <w:r>
        <w:t>сосредотачивается</w:t>
      </w:r>
      <w:r>
        <w:rPr>
          <w:spacing w:val="-4"/>
        </w:rPr>
        <w:t xml:space="preserve"> </w:t>
      </w:r>
      <w:r>
        <w:t>на</w:t>
      </w:r>
      <w:r>
        <w:rPr>
          <w:spacing w:val="-5"/>
        </w:rPr>
        <w:t xml:space="preserve"> </w:t>
      </w:r>
      <w:r>
        <w:t>вопросах,</w:t>
      </w:r>
      <w:r>
        <w:rPr>
          <w:spacing w:val="-3"/>
        </w:rPr>
        <w:t xml:space="preserve"> </w:t>
      </w:r>
      <w:r>
        <w:t>связанных</w:t>
      </w:r>
      <w:r>
        <w:rPr>
          <w:spacing w:val="-9"/>
        </w:rPr>
        <w:t xml:space="preserve"> </w:t>
      </w:r>
      <w:r>
        <w:t>с</w:t>
      </w:r>
      <w:r>
        <w:rPr>
          <w:i/>
        </w:rPr>
        <w:t>:</w:t>
      </w:r>
    </w:p>
    <w:p w:rsidR="00CF6470" w:rsidRDefault="00CF6470" w:rsidP="00267C17">
      <w:pPr>
        <w:pStyle w:val="a6"/>
        <w:numPr>
          <w:ilvl w:val="0"/>
          <w:numId w:val="246"/>
        </w:numPr>
        <w:tabs>
          <w:tab w:val="left" w:pos="1111"/>
        </w:tabs>
        <w:spacing w:before="139" w:line="322" w:lineRule="exact"/>
        <w:ind w:left="1276"/>
        <w:rPr>
          <w:sz w:val="28"/>
        </w:rPr>
      </w:pPr>
      <w:r>
        <w:rPr>
          <w:spacing w:val="-2"/>
          <w:sz w:val="28"/>
        </w:rPr>
        <w:t>качеством</w:t>
      </w:r>
      <w:r>
        <w:rPr>
          <w:spacing w:val="-14"/>
          <w:sz w:val="28"/>
        </w:rPr>
        <w:t xml:space="preserve"> </w:t>
      </w:r>
      <w:r>
        <w:rPr>
          <w:spacing w:val="-2"/>
          <w:sz w:val="28"/>
        </w:rPr>
        <w:t>проводимых</w:t>
      </w:r>
      <w:r>
        <w:rPr>
          <w:spacing w:val="-11"/>
          <w:sz w:val="28"/>
        </w:rPr>
        <w:t xml:space="preserve"> </w:t>
      </w:r>
      <w:r>
        <w:rPr>
          <w:spacing w:val="-2"/>
          <w:sz w:val="28"/>
        </w:rPr>
        <w:t>общешкольных</w:t>
      </w:r>
      <w:r>
        <w:rPr>
          <w:spacing w:val="-16"/>
          <w:sz w:val="28"/>
        </w:rPr>
        <w:t xml:space="preserve"> </w:t>
      </w:r>
      <w:r>
        <w:rPr>
          <w:spacing w:val="-2"/>
          <w:sz w:val="28"/>
        </w:rPr>
        <w:t>ключевых</w:t>
      </w:r>
      <w:r>
        <w:rPr>
          <w:spacing w:val="-7"/>
          <w:sz w:val="28"/>
        </w:rPr>
        <w:t xml:space="preserve"> </w:t>
      </w:r>
      <w:r>
        <w:rPr>
          <w:spacing w:val="-1"/>
          <w:sz w:val="28"/>
        </w:rPr>
        <w:t>дел;</w:t>
      </w:r>
    </w:p>
    <w:p w:rsidR="00CF6470" w:rsidRDefault="00CF6470" w:rsidP="00267C17">
      <w:pPr>
        <w:pStyle w:val="a6"/>
        <w:numPr>
          <w:ilvl w:val="0"/>
          <w:numId w:val="246"/>
        </w:numPr>
        <w:tabs>
          <w:tab w:val="left" w:pos="1111"/>
        </w:tabs>
        <w:ind w:left="1276"/>
        <w:rPr>
          <w:sz w:val="28"/>
        </w:rPr>
      </w:pPr>
      <w:r>
        <w:rPr>
          <w:spacing w:val="-2"/>
          <w:sz w:val="28"/>
        </w:rPr>
        <w:t>качеством</w:t>
      </w:r>
      <w:r>
        <w:rPr>
          <w:spacing w:val="-15"/>
          <w:sz w:val="28"/>
        </w:rPr>
        <w:t xml:space="preserve"> </w:t>
      </w:r>
      <w:r>
        <w:rPr>
          <w:spacing w:val="-1"/>
          <w:sz w:val="28"/>
        </w:rPr>
        <w:t>совместной</w:t>
      </w:r>
      <w:r>
        <w:rPr>
          <w:spacing w:val="-8"/>
          <w:sz w:val="28"/>
        </w:rPr>
        <w:t xml:space="preserve"> </w:t>
      </w:r>
      <w:r>
        <w:rPr>
          <w:spacing w:val="-1"/>
          <w:sz w:val="28"/>
        </w:rPr>
        <w:t>деятельности</w:t>
      </w:r>
      <w:r>
        <w:rPr>
          <w:spacing w:val="-8"/>
          <w:sz w:val="28"/>
        </w:rPr>
        <w:t xml:space="preserve"> </w:t>
      </w:r>
      <w:r>
        <w:rPr>
          <w:spacing w:val="-1"/>
          <w:sz w:val="28"/>
        </w:rPr>
        <w:t>классных</w:t>
      </w:r>
      <w:r>
        <w:rPr>
          <w:spacing w:val="-2"/>
          <w:sz w:val="28"/>
        </w:rPr>
        <w:t xml:space="preserve"> </w:t>
      </w:r>
      <w:r>
        <w:rPr>
          <w:spacing w:val="-1"/>
          <w:sz w:val="28"/>
        </w:rPr>
        <w:t>руководителей</w:t>
      </w:r>
      <w:r>
        <w:rPr>
          <w:spacing w:val="-15"/>
          <w:sz w:val="28"/>
        </w:rPr>
        <w:t xml:space="preserve"> </w:t>
      </w:r>
      <w:r>
        <w:rPr>
          <w:spacing w:val="-1"/>
          <w:sz w:val="28"/>
        </w:rPr>
        <w:t>и</w:t>
      </w:r>
      <w:r>
        <w:rPr>
          <w:spacing w:val="-8"/>
          <w:sz w:val="28"/>
        </w:rPr>
        <w:t xml:space="preserve"> </w:t>
      </w:r>
      <w:r>
        <w:rPr>
          <w:spacing w:val="-1"/>
          <w:sz w:val="28"/>
        </w:rPr>
        <w:t>их</w:t>
      </w:r>
      <w:r>
        <w:rPr>
          <w:spacing w:val="5"/>
          <w:sz w:val="28"/>
        </w:rPr>
        <w:t xml:space="preserve"> </w:t>
      </w:r>
      <w:r>
        <w:rPr>
          <w:spacing w:val="-1"/>
          <w:sz w:val="28"/>
        </w:rPr>
        <w:t>классов;</w:t>
      </w:r>
    </w:p>
    <w:p w:rsidR="00CF6470" w:rsidRDefault="00CF6470" w:rsidP="00267C17">
      <w:pPr>
        <w:pStyle w:val="a6"/>
        <w:numPr>
          <w:ilvl w:val="0"/>
          <w:numId w:val="246"/>
        </w:numPr>
        <w:tabs>
          <w:tab w:val="left" w:pos="1111"/>
        </w:tabs>
        <w:spacing w:line="319" w:lineRule="exact"/>
        <w:ind w:left="1276"/>
        <w:rPr>
          <w:sz w:val="28"/>
        </w:rPr>
      </w:pPr>
      <w:r>
        <w:rPr>
          <w:spacing w:val="-2"/>
          <w:sz w:val="28"/>
        </w:rPr>
        <w:t>качеством</w:t>
      </w:r>
      <w:r>
        <w:rPr>
          <w:spacing w:val="-14"/>
          <w:sz w:val="28"/>
        </w:rPr>
        <w:t xml:space="preserve"> </w:t>
      </w:r>
      <w:r>
        <w:rPr>
          <w:spacing w:val="-2"/>
          <w:sz w:val="28"/>
        </w:rPr>
        <w:t>организуемой</w:t>
      </w:r>
      <w:r>
        <w:rPr>
          <w:spacing w:val="-3"/>
          <w:sz w:val="28"/>
        </w:rPr>
        <w:t xml:space="preserve"> </w:t>
      </w:r>
      <w:r>
        <w:rPr>
          <w:spacing w:val="-2"/>
          <w:sz w:val="28"/>
        </w:rPr>
        <w:t>в</w:t>
      </w:r>
      <w:r>
        <w:rPr>
          <w:spacing w:val="-8"/>
          <w:sz w:val="28"/>
        </w:rPr>
        <w:t xml:space="preserve"> </w:t>
      </w:r>
      <w:r>
        <w:rPr>
          <w:spacing w:val="-2"/>
          <w:sz w:val="28"/>
        </w:rPr>
        <w:t>школе</w:t>
      </w:r>
      <w:r>
        <w:rPr>
          <w:spacing w:val="-15"/>
          <w:sz w:val="28"/>
        </w:rPr>
        <w:t xml:space="preserve"> </w:t>
      </w:r>
      <w:r>
        <w:rPr>
          <w:spacing w:val="-2"/>
          <w:sz w:val="28"/>
        </w:rPr>
        <w:t>внеурочной</w:t>
      </w:r>
      <w:r>
        <w:rPr>
          <w:spacing w:val="-7"/>
          <w:sz w:val="28"/>
        </w:rPr>
        <w:t xml:space="preserve"> </w:t>
      </w:r>
      <w:r>
        <w:rPr>
          <w:spacing w:val="-2"/>
          <w:sz w:val="28"/>
        </w:rPr>
        <w:t>деятельности;</w:t>
      </w:r>
    </w:p>
    <w:p w:rsidR="00CF6470" w:rsidRDefault="00CF6470" w:rsidP="00267C17">
      <w:pPr>
        <w:pStyle w:val="a6"/>
        <w:numPr>
          <w:ilvl w:val="0"/>
          <w:numId w:val="246"/>
        </w:numPr>
        <w:tabs>
          <w:tab w:val="left" w:pos="1131"/>
        </w:tabs>
        <w:spacing w:line="319" w:lineRule="exact"/>
        <w:ind w:left="1276" w:hanging="165"/>
        <w:rPr>
          <w:sz w:val="28"/>
        </w:rPr>
      </w:pPr>
      <w:r>
        <w:rPr>
          <w:spacing w:val="-2"/>
          <w:sz w:val="28"/>
        </w:rPr>
        <w:t>качеством</w:t>
      </w:r>
      <w:r>
        <w:rPr>
          <w:spacing w:val="-6"/>
          <w:sz w:val="28"/>
        </w:rPr>
        <w:t xml:space="preserve"> </w:t>
      </w:r>
      <w:r>
        <w:rPr>
          <w:spacing w:val="-1"/>
          <w:sz w:val="28"/>
        </w:rPr>
        <w:t>реализации</w:t>
      </w:r>
      <w:r>
        <w:rPr>
          <w:spacing w:val="-8"/>
          <w:sz w:val="28"/>
        </w:rPr>
        <w:t xml:space="preserve"> </w:t>
      </w:r>
      <w:r>
        <w:rPr>
          <w:spacing w:val="-1"/>
          <w:sz w:val="28"/>
        </w:rPr>
        <w:t>личностно</w:t>
      </w:r>
      <w:r>
        <w:rPr>
          <w:spacing w:val="-7"/>
          <w:sz w:val="28"/>
        </w:rPr>
        <w:t xml:space="preserve"> </w:t>
      </w:r>
      <w:r>
        <w:rPr>
          <w:spacing w:val="-1"/>
          <w:sz w:val="28"/>
        </w:rPr>
        <w:t>развивающего</w:t>
      </w:r>
      <w:r>
        <w:rPr>
          <w:spacing w:val="-8"/>
          <w:sz w:val="28"/>
        </w:rPr>
        <w:t xml:space="preserve"> </w:t>
      </w:r>
      <w:r>
        <w:rPr>
          <w:spacing w:val="-1"/>
          <w:sz w:val="28"/>
        </w:rPr>
        <w:t>потенциала</w:t>
      </w:r>
      <w:r>
        <w:rPr>
          <w:spacing w:val="1"/>
          <w:sz w:val="28"/>
        </w:rPr>
        <w:t xml:space="preserve"> </w:t>
      </w:r>
      <w:r>
        <w:rPr>
          <w:spacing w:val="-1"/>
          <w:sz w:val="28"/>
        </w:rPr>
        <w:t>школьных</w:t>
      </w:r>
      <w:r>
        <w:rPr>
          <w:spacing w:val="-15"/>
          <w:sz w:val="28"/>
        </w:rPr>
        <w:t xml:space="preserve"> </w:t>
      </w:r>
      <w:r>
        <w:rPr>
          <w:spacing w:val="-1"/>
          <w:sz w:val="28"/>
        </w:rPr>
        <w:t>уроков;</w:t>
      </w:r>
    </w:p>
    <w:p w:rsidR="00CF6470" w:rsidRDefault="00CF6470" w:rsidP="00267C17">
      <w:pPr>
        <w:pStyle w:val="a6"/>
        <w:numPr>
          <w:ilvl w:val="0"/>
          <w:numId w:val="246"/>
        </w:numPr>
        <w:tabs>
          <w:tab w:val="left" w:pos="1111"/>
        </w:tabs>
        <w:spacing w:before="4" w:line="319" w:lineRule="exact"/>
        <w:ind w:left="1276"/>
        <w:rPr>
          <w:sz w:val="28"/>
        </w:rPr>
      </w:pPr>
      <w:r>
        <w:rPr>
          <w:spacing w:val="-3"/>
          <w:sz w:val="28"/>
        </w:rPr>
        <w:t>качеством</w:t>
      </w:r>
      <w:r>
        <w:rPr>
          <w:spacing w:val="-14"/>
          <w:sz w:val="28"/>
        </w:rPr>
        <w:t xml:space="preserve"> </w:t>
      </w:r>
      <w:r>
        <w:rPr>
          <w:spacing w:val="-3"/>
          <w:sz w:val="28"/>
        </w:rPr>
        <w:t>существующего</w:t>
      </w:r>
      <w:r>
        <w:rPr>
          <w:spacing w:val="-8"/>
          <w:sz w:val="28"/>
        </w:rPr>
        <w:t xml:space="preserve"> </w:t>
      </w:r>
      <w:r>
        <w:rPr>
          <w:spacing w:val="-2"/>
          <w:sz w:val="28"/>
        </w:rPr>
        <w:t>в</w:t>
      </w:r>
      <w:r>
        <w:rPr>
          <w:spacing w:val="-6"/>
          <w:sz w:val="28"/>
        </w:rPr>
        <w:t xml:space="preserve"> </w:t>
      </w:r>
      <w:r>
        <w:rPr>
          <w:spacing w:val="-2"/>
          <w:sz w:val="28"/>
        </w:rPr>
        <w:t>школе</w:t>
      </w:r>
      <w:r>
        <w:rPr>
          <w:spacing w:val="-10"/>
          <w:sz w:val="28"/>
        </w:rPr>
        <w:t xml:space="preserve"> </w:t>
      </w:r>
      <w:r>
        <w:rPr>
          <w:spacing w:val="-2"/>
          <w:sz w:val="28"/>
        </w:rPr>
        <w:t>ученического</w:t>
      </w:r>
      <w:r>
        <w:rPr>
          <w:spacing w:val="-8"/>
          <w:sz w:val="28"/>
        </w:rPr>
        <w:t xml:space="preserve"> </w:t>
      </w:r>
      <w:r>
        <w:rPr>
          <w:spacing w:val="-2"/>
          <w:sz w:val="28"/>
        </w:rPr>
        <w:t>самоуправления;</w:t>
      </w:r>
    </w:p>
    <w:p w:rsidR="00CF6470" w:rsidRDefault="00CF6470" w:rsidP="00267C17">
      <w:pPr>
        <w:pStyle w:val="a6"/>
        <w:numPr>
          <w:ilvl w:val="0"/>
          <w:numId w:val="246"/>
        </w:numPr>
        <w:tabs>
          <w:tab w:val="left" w:pos="1273"/>
          <w:tab w:val="left" w:pos="1275"/>
          <w:tab w:val="left" w:pos="2685"/>
          <w:tab w:val="left" w:pos="5343"/>
          <w:tab w:val="left" w:pos="5856"/>
          <w:tab w:val="left" w:pos="6609"/>
          <w:tab w:val="left" w:pos="7617"/>
          <w:tab w:val="left" w:pos="8882"/>
        </w:tabs>
        <w:spacing w:line="319" w:lineRule="exact"/>
        <w:ind w:left="1276" w:hanging="328"/>
        <w:rPr>
          <w:sz w:val="28"/>
        </w:rPr>
      </w:pPr>
      <w:r>
        <w:rPr>
          <w:sz w:val="28"/>
        </w:rPr>
        <w:t>качеством</w:t>
      </w:r>
      <w:r>
        <w:rPr>
          <w:sz w:val="28"/>
        </w:rPr>
        <w:tab/>
        <w:t>функционирующего</w:t>
      </w:r>
      <w:r>
        <w:rPr>
          <w:sz w:val="28"/>
        </w:rPr>
        <w:tab/>
        <w:t>на</w:t>
      </w:r>
      <w:r>
        <w:rPr>
          <w:sz w:val="28"/>
        </w:rPr>
        <w:tab/>
        <w:t>базе</w:t>
      </w:r>
      <w:r>
        <w:rPr>
          <w:sz w:val="28"/>
        </w:rPr>
        <w:tab/>
        <w:t>школы</w:t>
      </w:r>
      <w:r>
        <w:rPr>
          <w:sz w:val="28"/>
        </w:rPr>
        <w:tab/>
        <w:t>детского</w:t>
      </w:r>
      <w:r>
        <w:rPr>
          <w:sz w:val="28"/>
        </w:rPr>
        <w:tab/>
        <w:t>общественного</w:t>
      </w:r>
    </w:p>
    <w:p w:rsidR="00CF6470" w:rsidRDefault="00CF6470" w:rsidP="00701278">
      <w:pPr>
        <w:spacing w:line="319" w:lineRule="exact"/>
        <w:ind w:left="1276"/>
        <w:rPr>
          <w:sz w:val="28"/>
        </w:rPr>
        <w:sectPr w:rsidR="00CF6470">
          <w:pgSz w:w="11910" w:h="16840"/>
          <w:pgMar w:top="620" w:right="320" w:bottom="1100" w:left="320" w:header="0" w:footer="821" w:gutter="0"/>
          <w:cols w:space="720"/>
        </w:sectPr>
      </w:pPr>
    </w:p>
    <w:p w:rsidR="00CF6470" w:rsidRDefault="00CF6470" w:rsidP="00701278">
      <w:pPr>
        <w:pStyle w:val="a3"/>
        <w:spacing w:before="75"/>
        <w:ind w:left="1276"/>
      </w:pPr>
      <w:r>
        <w:t>объединения;</w:t>
      </w:r>
    </w:p>
    <w:p w:rsidR="00CF6470" w:rsidRDefault="00CF6470" w:rsidP="00267C17">
      <w:pPr>
        <w:pStyle w:val="a6"/>
        <w:numPr>
          <w:ilvl w:val="0"/>
          <w:numId w:val="246"/>
        </w:numPr>
        <w:tabs>
          <w:tab w:val="left" w:pos="1111"/>
        </w:tabs>
        <w:spacing w:before="4" w:line="319" w:lineRule="exact"/>
        <w:ind w:left="1276"/>
        <w:rPr>
          <w:sz w:val="28"/>
        </w:rPr>
      </w:pPr>
      <w:r>
        <w:rPr>
          <w:spacing w:val="-2"/>
          <w:sz w:val="28"/>
        </w:rPr>
        <w:t>качеством</w:t>
      </w:r>
      <w:r>
        <w:rPr>
          <w:spacing w:val="-15"/>
          <w:sz w:val="28"/>
        </w:rPr>
        <w:t xml:space="preserve"> </w:t>
      </w:r>
      <w:r>
        <w:rPr>
          <w:spacing w:val="-2"/>
          <w:sz w:val="28"/>
        </w:rPr>
        <w:t>профориентационной</w:t>
      </w:r>
      <w:r>
        <w:rPr>
          <w:spacing w:val="-10"/>
          <w:sz w:val="28"/>
        </w:rPr>
        <w:t xml:space="preserve"> </w:t>
      </w:r>
      <w:r>
        <w:rPr>
          <w:spacing w:val="-1"/>
          <w:sz w:val="28"/>
        </w:rPr>
        <w:t>работы школы;</w:t>
      </w:r>
    </w:p>
    <w:p w:rsidR="00CF6470" w:rsidRDefault="00CF6470" w:rsidP="00267C17">
      <w:pPr>
        <w:pStyle w:val="a6"/>
        <w:numPr>
          <w:ilvl w:val="0"/>
          <w:numId w:val="246"/>
        </w:numPr>
        <w:tabs>
          <w:tab w:val="left" w:pos="1111"/>
        </w:tabs>
        <w:spacing w:line="319" w:lineRule="exact"/>
        <w:ind w:left="1276"/>
        <w:rPr>
          <w:sz w:val="28"/>
        </w:rPr>
      </w:pPr>
      <w:r>
        <w:rPr>
          <w:spacing w:val="-2"/>
          <w:sz w:val="28"/>
        </w:rPr>
        <w:t>качеством</w:t>
      </w:r>
      <w:r>
        <w:rPr>
          <w:spacing w:val="-16"/>
          <w:sz w:val="28"/>
        </w:rPr>
        <w:t xml:space="preserve"> </w:t>
      </w:r>
      <w:r>
        <w:rPr>
          <w:spacing w:val="-2"/>
          <w:sz w:val="28"/>
        </w:rPr>
        <w:t>организации</w:t>
      </w:r>
      <w:r>
        <w:rPr>
          <w:spacing w:val="-10"/>
          <w:sz w:val="28"/>
        </w:rPr>
        <w:t xml:space="preserve"> </w:t>
      </w:r>
      <w:r>
        <w:rPr>
          <w:spacing w:val="-1"/>
          <w:sz w:val="28"/>
        </w:rPr>
        <w:t>предметно-эстетической</w:t>
      </w:r>
      <w:r>
        <w:rPr>
          <w:spacing w:val="-10"/>
          <w:sz w:val="28"/>
        </w:rPr>
        <w:t xml:space="preserve"> </w:t>
      </w:r>
      <w:r>
        <w:rPr>
          <w:spacing w:val="-1"/>
          <w:sz w:val="28"/>
        </w:rPr>
        <w:t>среды</w:t>
      </w:r>
      <w:r>
        <w:rPr>
          <w:spacing w:val="-6"/>
          <w:sz w:val="28"/>
        </w:rPr>
        <w:t xml:space="preserve"> </w:t>
      </w:r>
      <w:r>
        <w:rPr>
          <w:spacing w:val="-1"/>
          <w:sz w:val="28"/>
        </w:rPr>
        <w:t>школы;</w:t>
      </w:r>
    </w:p>
    <w:p w:rsidR="00CF6470" w:rsidRDefault="00CF6470" w:rsidP="00267C17">
      <w:pPr>
        <w:pStyle w:val="a6"/>
        <w:numPr>
          <w:ilvl w:val="0"/>
          <w:numId w:val="246"/>
        </w:numPr>
        <w:tabs>
          <w:tab w:val="left" w:pos="1111"/>
        </w:tabs>
        <w:spacing w:before="5" w:line="319" w:lineRule="exact"/>
        <w:ind w:left="1276"/>
        <w:rPr>
          <w:sz w:val="28"/>
        </w:rPr>
      </w:pPr>
      <w:r>
        <w:rPr>
          <w:w w:val="95"/>
          <w:sz w:val="28"/>
        </w:rPr>
        <w:t>качеством</w:t>
      </w:r>
      <w:r>
        <w:rPr>
          <w:spacing w:val="16"/>
          <w:w w:val="95"/>
          <w:sz w:val="28"/>
        </w:rPr>
        <w:t xml:space="preserve"> </w:t>
      </w:r>
      <w:r>
        <w:rPr>
          <w:w w:val="95"/>
          <w:sz w:val="28"/>
        </w:rPr>
        <w:t>взаимодействия</w:t>
      </w:r>
      <w:r>
        <w:rPr>
          <w:spacing w:val="28"/>
          <w:w w:val="95"/>
          <w:sz w:val="28"/>
        </w:rPr>
        <w:t xml:space="preserve"> </w:t>
      </w:r>
      <w:r>
        <w:rPr>
          <w:w w:val="95"/>
          <w:sz w:val="28"/>
        </w:rPr>
        <w:t>школы</w:t>
      </w:r>
      <w:r>
        <w:rPr>
          <w:spacing w:val="13"/>
          <w:w w:val="95"/>
          <w:sz w:val="28"/>
        </w:rPr>
        <w:t xml:space="preserve"> </w:t>
      </w:r>
      <w:r>
        <w:rPr>
          <w:w w:val="95"/>
          <w:sz w:val="28"/>
        </w:rPr>
        <w:t>и</w:t>
      </w:r>
      <w:r>
        <w:rPr>
          <w:spacing w:val="24"/>
          <w:w w:val="95"/>
          <w:sz w:val="28"/>
        </w:rPr>
        <w:t xml:space="preserve"> </w:t>
      </w:r>
      <w:r>
        <w:rPr>
          <w:w w:val="95"/>
          <w:sz w:val="28"/>
        </w:rPr>
        <w:t>семей</w:t>
      </w:r>
      <w:r>
        <w:rPr>
          <w:spacing w:val="37"/>
          <w:w w:val="95"/>
          <w:sz w:val="28"/>
        </w:rPr>
        <w:t xml:space="preserve"> </w:t>
      </w:r>
      <w:r>
        <w:rPr>
          <w:w w:val="95"/>
          <w:sz w:val="28"/>
        </w:rPr>
        <w:t>школьников.</w:t>
      </w:r>
    </w:p>
    <w:p w:rsidR="00CF6470" w:rsidRDefault="00CF6470" w:rsidP="00701278">
      <w:pPr>
        <w:pStyle w:val="a3"/>
        <w:spacing w:line="319" w:lineRule="exact"/>
        <w:ind w:left="1276"/>
      </w:pPr>
      <w:r>
        <w:t>Итогом</w:t>
      </w:r>
      <w:r>
        <w:rPr>
          <w:spacing w:val="-9"/>
        </w:rPr>
        <w:t xml:space="preserve"> </w:t>
      </w:r>
      <w:r>
        <w:t>самоанализа</w:t>
      </w:r>
      <w:r>
        <w:rPr>
          <w:spacing w:val="-9"/>
        </w:rPr>
        <w:t xml:space="preserve"> </w:t>
      </w:r>
      <w:r>
        <w:t>организуемой</w:t>
      </w:r>
      <w:r>
        <w:rPr>
          <w:spacing w:val="-10"/>
        </w:rPr>
        <w:t xml:space="preserve"> </w:t>
      </w:r>
      <w:r>
        <w:t>в</w:t>
      </w:r>
      <w:r>
        <w:rPr>
          <w:spacing w:val="-11"/>
        </w:rPr>
        <w:t xml:space="preserve"> </w:t>
      </w:r>
      <w:r>
        <w:t>школе</w:t>
      </w:r>
      <w:r>
        <w:rPr>
          <w:spacing w:val="-9"/>
        </w:rPr>
        <w:t xml:space="preserve"> </w:t>
      </w:r>
      <w:r>
        <w:t>воспитательной</w:t>
      </w:r>
      <w:r>
        <w:rPr>
          <w:spacing w:val="-10"/>
        </w:rPr>
        <w:t xml:space="preserve"> </w:t>
      </w:r>
      <w:r>
        <w:t>работы</w:t>
      </w:r>
      <w:r>
        <w:rPr>
          <w:spacing w:val="-11"/>
        </w:rPr>
        <w:t xml:space="preserve"> </w:t>
      </w:r>
      <w:r>
        <w:t>является</w:t>
      </w:r>
    </w:p>
    <w:p w:rsidR="00CF6470" w:rsidRDefault="00CF6470" w:rsidP="00701278">
      <w:pPr>
        <w:pStyle w:val="a3"/>
        <w:spacing w:before="7"/>
        <w:ind w:left="1276"/>
        <w:rPr>
          <w:sz w:val="44"/>
        </w:rPr>
      </w:pPr>
    </w:p>
    <w:p w:rsidR="00CF6470" w:rsidRDefault="00CF6470" w:rsidP="00701278">
      <w:pPr>
        <w:pStyle w:val="a3"/>
        <w:ind w:left="1276" w:right="397"/>
      </w:pPr>
      <w:r>
        <w:t>Итогом самоанализа является перечень выявленных проблем, над решением которых</w:t>
      </w:r>
      <w:r>
        <w:rPr>
          <w:spacing w:val="1"/>
        </w:rPr>
        <w:t xml:space="preserve"> </w:t>
      </w:r>
      <w:r>
        <w:t>предстоит работать педагогическому коллективу. Итоги самоанализа оформляются в</w:t>
      </w:r>
      <w:r>
        <w:rPr>
          <w:spacing w:val="1"/>
        </w:rPr>
        <w:t xml:space="preserve"> </w:t>
      </w:r>
      <w:r>
        <w:t>виде</w:t>
      </w:r>
      <w:r>
        <w:rPr>
          <w:spacing w:val="1"/>
        </w:rPr>
        <w:t xml:space="preserve"> </w:t>
      </w:r>
      <w:r>
        <w:t>отчета,</w:t>
      </w:r>
      <w:r>
        <w:rPr>
          <w:spacing w:val="1"/>
        </w:rPr>
        <w:t xml:space="preserve"> </w:t>
      </w:r>
      <w:r>
        <w:lastRenderedPageBreak/>
        <w:t>составляемого</w:t>
      </w:r>
      <w:r>
        <w:rPr>
          <w:spacing w:val="1"/>
        </w:rPr>
        <w:t xml:space="preserve"> </w:t>
      </w:r>
      <w:r>
        <w:t>педагогом-организатором</w:t>
      </w:r>
      <w:r>
        <w:rPr>
          <w:spacing w:val="1"/>
        </w:rPr>
        <w:t xml:space="preserve"> </w:t>
      </w:r>
      <w:r>
        <w:t>в</w:t>
      </w:r>
      <w:r>
        <w:rPr>
          <w:spacing w:val="1"/>
        </w:rPr>
        <w:t xml:space="preserve"> </w:t>
      </w:r>
      <w:r>
        <w:t>конце</w:t>
      </w:r>
      <w:r>
        <w:rPr>
          <w:spacing w:val="1"/>
        </w:rPr>
        <w:t xml:space="preserve"> </w:t>
      </w:r>
      <w:r>
        <w:t>учебного</w:t>
      </w:r>
      <w:r>
        <w:rPr>
          <w:spacing w:val="1"/>
        </w:rPr>
        <w:t xml:space="preserve"> </w:t>
      </w:r>
      <w:r>
        <w:t>года,</w:t>
      </w:r>
      <w:r>
        <w:rPr>
          <w:spacing w:val="-67"/>
        </w:rPr>
        <w:t xml:space="preserve"> </w:t>
      </w:r>
      <w:r>
        <w:t>рассматриваются</w:t>
      </w:r>
      <w:r>
        <w:rPr>
          <w:spacing w:val="1"/>
        </w:rPr>
        <w:t xml:space="preserve"> </w:t>
      </w:r>
      <w:r>
        <w:t>и утверждаются</w:t>
      </w:r>
      <w:r>
        <w:rPr>
          <w:spacing w:val="1"/>
        </w:rPr>
        <w:t xml:space="preserve"> </w:t>
      </w:r>
      <w:r>
        <w:t>педагогическим</w:t>
      </w:r>
      <w:r>
        <w:rPr>
          <w:spacing w:val="1"/>
        </w:rPr>
        <w:t xml:space="preserve"> </w:t>
      </w:r>
      <w:r>
        <w:t>советом.</w:t>
      </w:r>
    </w:p>
    <w:p w:rsidR="00CF6470" w:rsidRDefault="00CF6470" w:rsidP="00701278">
      <w:pPr>
        <w:pStyle w:val="a3"/>
        <w:ind w:left="1276"/>
        <w:rPr>
          <w:sz w:val="30"/>
        </w:rPr>
      </w:pPr>
    </w:p>
    <w:p w:rsidR="00CF6470" w:rsidRDefault="00CF6470" w:rsidP="00701278">
      <w:pPr>
        <w:tabs>
          <w:tab w:val="left" w:pos="2388"/>
        </w:tabs>
        <w:ind w:left="1276"/>
        <w:rPr>
          <w:sz w:val="24"/>
        </w:rPr>
      </w:pPr>
    </w:p>
    <w:p w:rsidR="009B440D" w:rsidRPr="00CF6470" w:rsidRDefault="00CF6470" w:rsidP="00701278">
      <w:pPr>
        <w:tabs>
          <w:tab w:val="left" w:pos="2388"/>
        </w:tabs>
        <w:ind w:left="1276"/>
        <w:rPr>
          <w:sz w:val="24"/>
        </w:rPr>
        <w:sectPr w:rsidR="009B440D" w:rsidRPr="00CF6470">
          <w:type w:val="continuous"/>
          <w:pgSz w:w="11910" w:h="16840"/>
          <w:pgMar w:top="480" w:right="283" w:bottom="280" w:left="0" w:header="720" w:footer="720" w:gutter="0"/>
          <w:cols w:space="720"/>
        </w:sectPr>
      </w:pPr>
      <w:r>
        <w:rPr>
          <w:sz w:val="24"/>
        </w:rPr>
        <w:tab/>
      </w:r>
    </w:p>
    <w:p w:rsidR="009B440D" w:rsidRDefault="009B440D">
      <w:pPr>
        <w:pStyle w:val="a3"/>
        <w:ind w:left="0"/>
        <w:jc w:val="left"/>
      </w:pPr>
    </w:p>
    <w:p w:rsidR="009B440D" w:rsidRDefault="009B440D">
      <w:pPr>
        <w:pStyle w:val="a3"/>
        <w:ind w:left="0"/>
        <w:jc w:val="left"/>
      </w:pPr>
    </w:p>
    <w:p w:rsidR="009B440D" w:rsidRPr="00431398" w:rsidRDefault="00610726" w:rsidP="00267C17">
      <w:pPr>
        <w:pStyle w:val="a6"/>
        <w:numPr>
          <w:ilvl w:val="0"/>
          <w:numId w:val="245"/>
        </w:numPr>
        <w:tabs>
          <w:tab w:val="left" w:pos="4373"/>
        </w:tabs>
        <w:jc w:val="center"/>
        <w:rPr>
          <w:b/>
          <w:color w:val="221E1F"/>
          <w:sz w:val="24"/>
        </w:rPr>
      </w:pPr>
      <w:r w:rsidRPr="00431398">
        <w:rPr>
          <w:b/>
          <w:color w:val="221E1F"/>
          <w:sz w:val="24"/>
        </w:rPr>
        <w:t>ОРГАНИЗАЦИОННЫЙ</w:t>
      </w:r>
      <w:r w:rsidRPr="00431398">
        <w:rPr>
          <w:b/>
          <w:color w:val="221E1F"/>
          <w:spacing w:val="-12"/>
          <w:sz w:val="24"/>
        </w:rPr>
        <w:t xml:space="preserve"> </w:t>
      </w:r>
      <w:r w:rsidRPr="00431398">
        <w:rPr>
          <w:b/>
          <w:color w:val="221E1F"/>
          <w:spacing w:val="-2"/>
          <w:sz w:val="24"/>
        </w:rPr>
        <w:t>РАЗДЕЛ</w:t>
      </w:r>
    </w:p>
    <w:p w:rsidR="00431398" w:rsidRDefault="00431398" w:rsidP="00431398">
      <w:pPr>
        <w:jc w:val="center"/>
        <w:rPr>
          <w:b/>
          <w:bCs/>
          <w:color w:val="000000"/>
          <w:sz w:val="24"/>
          <w:szCs w:val="24"/>
        </w:rPr>
      </w:pPr>
      <w:r w:rsidRPr="00F356A3">
        <w:rPr>
          <w:b/>
          <w:bCs/>
          <w:color w:val="000000"/>
          <w:sz w:val="24"/>
          <w:szCs w:val="24"/>
        </w:rPr>
        <w:t xml:space="preserve">Учебный план начального общего образования </w:t>
      </w:r>
      <w:r>
        <w:rPr>
          <w:b/>
          <w:bCs/>
          <w:color w:val="000000"/>
          <w:sz w:val="24"/>
          <w:szCs w:val="24"/>
        </w:rPr>
        <w:t>СОО (10-11 классы)</w:t>
      </w:r>
    </w:p>
    <w:p w:rsidR="00431398" w:rsidRDefault="00431398" w:rsidP="00431398">
      <w:pPr>
        <w:jc w:val="center"/>
        <w:rPr>
          <w:b/>
          <w:bCs/>
          <w:color w:val="000000"/>
          <w:sz w:val="24"/>
          <w:szCs w:val="24"/>
        </w:rPr>
      </w:pPr>
      <w:r>
        <w:rPr>
          <w:b/>
          <w:bCs/>
          <w:color w:val="000000"/>
          <w:sz w:val="24"/>
          <w:szCs w:val="24"/>
        </w:rPr>
        <w:t>ГБОУ ЛНР «Брянковская средняя школа № 4»</w:t>
      </w:r>
    </w:p>
    <w:p w:rsidR="00431398" w:rsidRPr="00F356A3" w:rsidRDefault="00431398" w:rsidP="00431398">
      <w:pPr>
        <w:jc w:val="center"/>
        <w:rPr>
          <w:color w:val="000000"/>
          <w:sz w:val="24"/>
          <w:szCs w:val="24"/>
        </w:rPr>
      </w:pPr>
      <w:r>
        <w:rPr>
          <w:b/>
          <w:bCs/>
          <w:color w:val="000000"/>
          <w:sz w:val="24"/>
          <w:szCs w:val="24"/>
        </w:rPr>
        <w:t>на 2025-2026 учебный год</w:t>
      </w:r>
    </w:p>
    <w:p w:rsidR="00431398" w:rsidRPr="00F356A3" w:rsidRDefault="00431398" w:rsidP="00431398">
      <w:pPr>
        <w:jc w:val="center"/>
        <w:rPr>
          <w:color w:val="000000"/>
          <w:sz w:val="24"/>
          <w:szCs w:val="24"/>
        </w:rPr>
      </w:pPr>
      <w:r w:rsidRPr="00F356A3">
        <w:rPr>
          <w:b/>
          <w:bCs/>
          <w:color w:val="000000"/>
          <w:sz w:val="24"/>
          <w:szCs w:val="24"/>
        </w:rPr>
        <w:t>Пояснительная записка</w:t>
      </w:r>
    </w:p>
    <w:p w:rsidR="00431398" w:rsidRDefault="00431398" w:rsidP="00431398">
      <w:pPr>
        <w:pStyle w:val="a3"/>
        <w:ind w:left="1418" w:right="418" w:firstLine="708"/>
      </w:pPr>
      <w:r>
        <w:t>Учебный план образовательных организаций, реализующих основные образовательные</w:t>
      </w:r>
      <w:r>
        <w:rPr>
          <w:spacing w:val="-4"/>
        </w:rPr>
        <w:t xml:space="preserve"> </w:t>
      </w:r>
      <w:r>
        <w:t>программы</w:t>
      </w:r>
      <w:r>
        <w:rPr>
          <w:spacing w:val="-3"/>
        </w:rPr>
        <w:t xml:space="preserve"> </w:t>
      </w:r>
      <w:r>
        <w:t>начального</w:t>
      </w:r>
      <w:r>
        <w:rPr>
          <w:spacing w:val="-3"/>
        </w:rPr>
        <w:t xml:space="preserve"> </w:t>
      </w:r>
      <w:r>
        <w:t>общего,</w:t>
      </w:r>
      <w:r>
        <w:rPr>
          <w:spacing w:val="-5"/>
        </w:rPr>
        <w:t xml:space="preserve"> </w:t>
      </w:r>
      <w:r>
        <w:t>основного</w:t>
      </w:r>
      <w:r>
        <w:rPr>
          <w:spacing w:val="-3"/>
        </w:rPr>
        <w:t xml:space="preserve"> </w:t>
      </w:r>
      <w:r>
        <w:t>общего,</w:t>
      </w:r>
      <w:r>
        <w:rPr>
          <w:spacing w:val="-5"/>
        </w:rPr>
        <w:t xml:space="preserve"> </w:t>
      </w:r>
      <w:r>
        <w:t>среднего общего образования (далее – учебный план, общеобразовательная организация), обеспечивает реализацию требований федеральных государственных образовательных стандартов общего образования (далее – ФГОС), федеральных основных общеобразовательных программ (далее – ФООП),</w:t>
      </w:r>
      <w:r>
        <w:rPr>
          <w:spacing w:val="-3"/>
        </w:rPr>
        <w:t xml:space="preserve"> </w:t>
      </w:r>
      <w:r>
        <w:t>фиксирует</w:t>
      </w:r>
      <w:r>
        <w:rPr>
          <w:spacing w:val="-3"/>
        </w:rPr>
        <w:t xml:space="preserve"> </w:t>
      </w:r>
      <w:r>
        <w:t>максимальный</w:t>
      </w:r>
      <w:r>
        <w:rPr>
          <w:spacing w:val="-4"/>
        </w:rPr>
        <w:t xml:space="preserve"> </w:t>
      </w:r>
      <w:r>
        <w:t>аудиторный</w:t>
      </w:r>
      <w:r>
        <w:rPr>
          <w:spacing w:val="-4"/>
        </w:rPr>
        <w:t xml:space="preserve"> </w:t>
      </w:r>
      <w:r>
        <w:t>объем</w:t>
      </w:r>
      <w:r>
        <w:rPr>
          <w:spacing w:val="-5"/>
        </w:rPr>
        <w:t xml:space="preserve"> </w:t>
      </w:r>
      <w:r>
        <w:t>нагрузок</w:t>
      </w:r>
      <w:r>
        <w:rPr>
          <w:spacing w:val="-4"/>
        </w:rPr>
        <w:t xml:space="preserve"> </w:t>
      </w:r>
      <w:r>
        <w:t>обучающихся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w:t>
      </w:r>
      <w:r>
        <w:rPr>
          <w:spacing w:val="2"/>
        </w:rPr>
        <w:t xml:space="preserve"> </w:t>
      </w:r>
      <w:r>
        <w:t>Санитарными</w:t>
      </w:r>
      <w:r>
        <w:rPr>
          <w:spacing w:val="2"/>
        </w:rPr>
        <w:t xml:space="preserve"> </w:t>
      </w:r>
      <w:r>
        <w:t>правилами</w:t>
      </w:r>
      <w:r>
        <w:rPr>
          <w:spacing w:val="4"/>
        </w:rPr>
        <w:t xml:space="preserve"> </w:t>
      </w:r>
      <w:r>
        <w:t>и</w:t>
      </w:r>
      <w:r>
        <w:rPr>
          <w:spacing w:val="2"/>
        </w:rPr>
        <w:t xml:space="preserve"> </w:t>
      </w:r>
      <w:r>
        <w:t>нормами</w:t>
      </w:r>
      <w:r>
        <w:rPr>
          <w:spacing w:val="4"/>
        </w:rPr>
        <w:t xml:space="preserve"> </w:t>
      </w:r>
      <w:r>
        <w:t>СанПиН</w:t>
      </w:r>
      <w:r>
        <w:rPr>
          <w:spacing w:val="4"/>
        </w:rPr>
        <w:t xml:space="preserve"> </w:t>
      </w:r>
      <w:r>
        <w:t>1.2.3685-</w:t>
      </w:r>
      <w:r>
        <w:rPr>
          <w:spacing w:val="-5"/>
        </w:rPr>
        <w:t>21</w:t>
      </w:r>
    </w:p>
    <w:p w:rsidR="00431398" w:rsidRDefault="00431398" w:rsidP="00431398">
      <w:pPr>
        <w:pStyle w:val="a3"/>
        <w:ind w:left="1418" w:right="420" w:firstLine="708"/>
      </w:pPr>
      <w:r>
        <w:t>«Гигиенические</w:t>
      </w:r>
      <w:r>
        <w:rPr>
          <w:spacing w:val="-13"/>
        </w:rPr>
        <w:t xml:space="preserve"> </w:t>
      </w:r>
      <w:r>
        <w:t>нормативы</w:t>
      </w:r>
      <w:r>
        <w:rPr>
          <w:spacing w:val="-14"/>
        </w:rPr>
        <w:t xml:space="preserve"> </w:t>
      </w:r>
      <w:r>
        <w:t>и</w:t>
      </w:r>
      <w:r>
        <w:rPr>
          <w:spacing w:val="-14"/>
        </w:rPr>
        <w:t xml:space="preserve"> </w:t>
      </w:r>
      <w:r>
        <w:t>требования</w:t>
      </w:r>
      <w:r>
        <w:rPr>
          <w:spacing w:val="-13"/>
        </w:rPr>
        <w:t xml:space="preserve"> </w:t>
      </w:r>
      <w:r>
        <w:t>к</w:t>
      </w:r>
      <w:r>
        <w:rPr>
          <w:spacing w:val="-14"/>
        </w:rPr>
        <w:t xml:space="preserve"> </w:t>
      </w:r>
      <w:r>
        <w:t>обеспечению</w:t>
      </w:r>
      <w:r>
        <w:rPr>
          <w:spacing w:val="-15"/>
        </w:rPr>
        <w:t xml:space="preserve"> </w:t>
      </w:r>
      <w:r>
        <w:t>безопасности</w:t>
      </w:r>
      <w:r>
        <w:rPr>
          <w:spacing w:val="-13"/>
        </w:rPr>
        <w:t xml:space="preserve"> </w:t>
      </w:r>
      <w:r>
        <w:t>и</w:t>
      </w:r>
      <w:r>
        <w:rPr>
          <w:spacing w:val="-14"/>
        </w:rPr>
        <w:t xml:space="preserve"> </w:t>
      </w:r>
      <w:r>
        <w:t>(или)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w:t>
      </w:r>
      <w:r>
        <w:rPr>
          <w:spacing w:val="55"/>
        </w:rPr>
        <w:t xml:space="preserve"> </w:t>
      </w:r>
      <w:r>
        <w:t>от</w:t>
      </w:r>
      <w:r>
        <w:rPr>
          <w:spacing w:val="55"/>
        </w:rPr>
        <w:t xml:space="preserve"> </w:t>
      </w:r>
      <w:r>
        <w:t>28.01.2021</w:t>
      </w:r>
      <w:r>
        <w:rPr>
          <w:spacing w:val="57"/>
        </w:rPr>
        <w:t xml:space="preserve"> </w:t>
      </w:r>
      <w:r>
        <w:t>№</w:t>
      </w:r>
      <w:r>
        <w:rPr>
          <w:spacing w:val="59"/>
        </w:rPr>
        <w:t xml:space="preserve"> </w:t>
      </w:r>
      <w:r>
        <w:t>2,</w:t>
      </w:r>
      <w:r>
        <w:rPr>
          <w:spacing w:val="55"/>
        </w:rPr>
        <w:t xml:space="preserve"> </w:t>
      </w:r>
      <w:r>
        <w:t>и</w:t>
      </w:r>
      <w:r>
        <w:rPr>
          <w:spacing w:val="59"/>
        </w:rPr>
        <w:t xml:space="preserve"> </w:t>
      </w:r>
      <w:r>
        <w:t>Санитарными</w:t>
      </w:r>
      <w:r>
        <w:rPr>
          <w:spacing w:val="56"/>
        </w:rPr>
        <w:t xml:space="preserve"> </w:t>
      </w:r>
      <w:r>
        <w:t>правилами</w:t>
      </w:r>
      <w:r>
        <w:rPr>
          <w:spacing w:val="59"/>
        </w:rPr>
        <w:t xml:space="preserve"> </w:t>
      </w:r>
      <w:r>
        <w:t>СП</w:t>
      </w:r>
      <w:r>
        <w:rPr>
          <w:spacing w:val="57"/>
        </w:rPr>
        <w:t xml:space="preserve"> </w:t>
      </w:r>
      <w:r>
        <w:t>2.4.3648-</w:t>
      </w:r>
      <w:r>
        <w:rPr>
          <w:spacing w:val="-5"/>
        </w:rPr>
        <w:t>20</w:t>
      </w:r>
    </w:p>
    <w:p w:rsidR="00431398" w:rsidRDefault="00431398" w:rsidP="00431398">
      <w:pPr>
        <w:pStyle w:val="a3"/>
        <w:ind w:left="1418" w:right="425" w:firstLine="708"/>
      </w:pPr>
      <w:r>
        <w:t>«Санитарно-эпидемиологические</w:t>
      </w:r>
      <w:r>
        <w:rPr>
          <w:spacing w:val="80"/>
        </w:rPr>
        <w:t xml:space="preserve"> </w:t>
      </w:r>
      <w:r>
        <w:t>требования</w:t>
      </w:r>
      <w:r>
        <w:rPr>
          <w:spacing w:val="80"/>
        </w:rPr>
        <w:t xml:space="preserve"> </w:t>
      </w:r>
      <w:r>
        <w:t>к</w:t>
      </w:r>
      <w:r>
        <w:rPr>
          <w:spacing w:val="80"/>
        </w:rPr>
        <w:t xml:space="preserve"> </w:t>
      </w:r>
      <w:r>
        <w:t>организациям</w:t>
      </w:r>
      <w:r>
        <w:rPr>
          <w:spacing w:val="80"/>
        </w:rPr>
        <w:t xml:space="preserve"> </w:t>
      </w:r>
      <w:r>
        <w:t>воспитания</w:t>
      </w:r>
      <w:r>
        <w:rPr>
          <w:spacing w:val="40"/>
        </w:rPr>
        <w:t xml:space="preserve"> </w:t>
      </w:r>
      <w:r>
        <w:t>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состав и структуру предметных областей, распределяет</w:t>
      </w:r>
      <w:r>
        <w:rPr>
          <w:spacing w:val="-7"/>
        </w:rPr>
        <w:t xml:space="preserve"> </w:t>
      </w:r>
      <w:r>
        <w:t>учебное</w:t>
      </w:r>
      <w:r>
        <w:rPr>
          <w:spacing w:val="-7"/>
        </w:rPr>
        <w:t xml:space="preserve"> </w:t>
      </w:r>
      <w:r>
        <w:t>время,</w:t>
      </w:r>
      <w:r>
        <w:rPr>
          <w:spacing w:val="-10"/>
        </w:rPr>
        <w:t xml:space="preserve"> </w:t>
      </w:r>
      <w:r>
        <w:t>отводимое</w:t>
      </w:r>
      <w:r>
        <w:rPr>
          <w:spacing w:val="-10"/>
        </w:rPr>
        <w:t xml:space="preserve"> </w:t>
      </w:r>
      <w:r>
        <w:t>на</w:t>
      </w:r>
      <w:r>
        <w:rPr>
          <w:spacing w:val="-10"/>
        </w:rPr>
        <w:t xml:space="preserve"> </w:t>
      </w:r>
      <w:r>
        <w:t>их</w:t>
      </w:r>
      <w:r>
        <w:rPr>
          <w:spacing w:val="-9"/>
        </w:rPr>
        <w:t xml:space="preserve"> </w:t>
      </w:r>
      <w:r>
        <w:t>освоение</w:t>
      </w:r>
      <w:r>
        <w:rPr>
          <w:spacing w:val="-7"/>
        </w:rPr>
        <w:t xml:space="preserve"> </w:t>
      </w:r>
      <w:r>
        <w:t>по</w:t>
      </w:r>
      <w:r>
        <w:rPr>
          <w:spacing w:val="-9"/>
        </w:rPr>
        <w:t xml:space="preserve"> </w:t>
      </w:r>
      <w:r>
        <w:t>классам</w:t>
      </w:r>
      <w:r>
        <w:rPr>
          <w:spacing w:val="-9"/>
        </w:rPr>
        <w:t xml:space="preserve"> </w:t>
      </w:r>
      <w:r>
        <w:t>и</w:t>
      </w:r>
      <w:r>
        <w:rPr>
          <w:spacing w:val="-7"/>
        </w:rPr>
        <w:t xml:space="preserve"> </w:t>
      </w:r>
      <w:r>
        <w:t xml:space="preserve">учебным </w:t>
      </w:r>
      <w:r>
        <w:rPr>
          <w:spacing w:val="-2"/>
        </w:rPr>
        <w:t>предметам.</w:t>
      </w:r>
    </w:p>
    <w:p w:rsidR="00431398" w:rsidRDefault="00431398" w:rsidP="00431398">
      <w:pPr>
        <w:pStyle w:val="a3"/>
        <w:ind w:left="1418" w:right="422" w:firstLine="708"/>
      </w:pPr>
      <w: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 (часть</w:t>
      </w:r>
      <w:r>
        <w:rPr>
          <w:spacing w:val="-1"/>
        </w:rPr>
        <w:t xml:space="preserve"> </w:t>
      </w:r>
      <w:r>
        <w:t>22 статьи</w:t>
      </w:r>
      <w:r>
        <w:rPr>
          <w:spacing w:val="72"/>
        </w:rPr>
        <w:t xml:space="preserve"> </w:t>
      </w:r>
      <w:r>
        <w:t>2</w:t>
      </w:r>
      <w:r>
        <w:rPr>
          <w:spacing w:val="73"/>
        </w:rPr>
        <w:t xml:space="preserve"> </w:t>
      </w:r>
      <w:r>
        <w:t>Федерального</w:t>
      </w:r>
      <w:r>
        <w:rPr>
          <w:spacing w:val="72"/>
        </w:rPr>
        <w:t xml:space="preserve"> </w:t>
      </w:r>
      <w:r>
        <w:t>закона</w:t>
      </w:r>
      <w:r>
        <w:rPr>
          <w:spacing w:val="72"/>
        </w:rPr>
        <w:t xml:space="preserve"> </w:t>
      </w:r>
      <w:r>
        <w:t>от</w:t>
      </w:r>
      <w:r>
        <w:rPr>
          <w:spacing w:val="71"/>
        </w:rPr>
        <w:t xml:space="preserve"> </w:t>
      </w:r>
      <w:r>
        <w:t>29.12.2012</w:t>
      </w:r>
      <w:r>
        <w:rPr>
          <w:spacing w:val="72"/>
        </w:rPr>
        <w:t xml:space="preserve"> </w:t>
      </w:r>
      <w:r>
        <w:t>№</w:t>
      </w:r>
      <w:r>
        <w:rPr>
          <w:spacing w:val="70"/>
        </w:rPr>
        <w:t xml:space="preserve"> </w:t>
      </w:r>
      <w:r>
        <w:t>273-ФЗ</w:t>
      </w:r>
      <w:r>
        <w:rPr>
          <w:spacing w:val="70"/>
        </w:rPr>
        <w:t xml:space="preserve"> </w:t>
      </w:r>
      <w:r>
        <w:t>«Об</w:t>
      </w:r>
      <w:r>
        <w:rPr>
          <w:spacing w:val="72"/>
        </w:rPr>
        <w:t xml:space="preserve"> </w:t>
      </w:r>
      <w:r>
        <w:t>образовании в Российской Федерации» (далее – Федеральный закон об образовании).</w:t>
      </w:r>
    </w:p>
    <w:p w:rsidR="00431398" w:rsidRDefault="00431398" w:rsidP="00431398">
      <w:pPr>
        <w:pStyle w:val="a3"/>
        <w:tabs>
          <w:tab w:val="left" w:pos="3448"/>
          <w:tab w:val="left" w:pos="4359"/>
          <w:tab w:val="left" w:pos="6723"/>
          <w:tab w:val="left" w:pos="8833"/>
        </w:tabs>
        <w:ind w:left="1418" w:right="422" w:firstLine="708"/>
      </w:pPr>
      <w:r>
        <w:t xml:space="preserve">В соответствии с ч. 6.1. ст. 12 Федерального закона об образовании </w:t>
      </w:r>
      <w:r>
        <w:rPr>
          <w:spacing w:val="-2"/>
        </w:rPr>
        <w:t>содержание</w:t>
      </w:r>
      <w:r>
        <w:tab/>
      </w:r>
      <w:r>
        <w:rPr>
          <w:spacing w:val="-10"/>
        </w:rPr>
        <w:t>и</w:t>
      </w:r>
      <w:r>
        <w:tab/>
      </w:r>
      <w:r>
        <w:rPr>
          <w:spacing w:val="-2"/>
        </w:rPr>
        <w:t>планируемые</w:t>
      </w:r>
      <w:r>
        <w:tab/>
      </w:r>
      <w:r>
        <w:rPr>
          <w:spacing w:val="-2"/>
        </w:rPr>
        <w:t>результаты</w:t>
      </w:r>
      <w:r>
        <w:tab/>
      </w:r>
      <w:r>
        <w:rPr>
          <w:spacing w:val="-2"/>
        </w:rPr>
        <w:t xml:space="preserve">разработанных </w:t>
      </w:r>
      <w:r>
        <w:t>общеобразовательными организациями основных общеобразовательных программ</w:t>
      </w:r>
      <w:r>
        <w:rPr>
          <w:spacing w:val="-18"/>
        </w:rPr>
        <w:t xml:space="preserve"> </w:t>
      </w:r>
      <w:r>
        <w:t>должны</w:t>
      </w:r>
      <w:r>
        <w:rPr>
          <w:spacing w:val="-17"/>
        </w:rPr>
        <w:t xml:space="preserve"> </w:t>
      </w:r>
      <w:r>
        <w:t>быть</w:t>
      </w:r>
      <w:r>
        <w:rPr>
          <w:spacing w:val="-18"/>
        </w:rPr>
        <w:t xml:space="preserve"> </w:t>
      </w:r>
      <w:r>
        <w:t>не</w:t>
      </w:r>
      <w:r>
        <w:rPr>
          <w:spacing w:val="-17"/>
        </w:rPr>
        <w:t xml:space="preserve"> </w:t>
      </w:r>
      <w:r>
        <w:t>ниже</w:t>
      </w:r>
      <w:r>
        <w:rPr>
          <w:spacing w:val="-18"/>
        </w:rPr>
        <w:t xml:space="preserve"> </w:t>
      </w:r>
      <w:r>
        <w:t>соответствующих</w:t>
      </w:r>
      <w:r>
        <w:rPr>
          <w:spacing w:val="-17"/>
        </w:rPr>
        <w:t xml:space="preserve"> </w:t>
      </w:r>
      <w:r>
        <w:t>содержания</w:t>
      </w:r>
      <w:r>
        <w:rPr>
          <w:spacing w:val="-18"/>
        </w:rPr>
        <w:t xml:space="preserve"> </w:t>
      </w:r>
      <w:r>
        <w:t>и</w:t>
      </w:r>
      <w:r>
        <w:rPr>
          <w:spacing w:val="-17"/>
        </w:rPr>
        <w:t xml:space="preserve"> </w:t>
      </w:r>
      <w:r>
        <w:t>планируемых результатов федеральных основных общеобразовательных программ (часть 6.1 введена Федеральным законом от 24.09.2022 № 371-ФЗ).</w:t>
      </w:r>
    </w:p>
    <w:p w:rsidR="00431398" w:rsidRDefault="00431398" w:rsidP="00431398">
      <w:pPr>
        <w:pStyle w:val="a3"/>
        <w:spacing w:before="259"/>
        <w:ind w:left="1418" w:right="424" w:firstLine="708"/>
      </w:pPr>
      <w:bookmarkStart w:id="15" w:name="6"/>
      <w:bookmarkEnd w:id="15"/>
      <w:r>
        <w:t>Общеобразовательные организации вправе перераспределить предусмотренное в федеральном учебном плане время на изучение учебных предметов, по которым не проводится государственная итоговая аттестация,</w:t>
      </w:r>
      <w:r>
        <w:rPr>
          <w:spacing w:val="40"/>
        </w:rPr>
        <w:t xml:space="preserve"> </w:t>
      </w:r>
      <w:r>
        <w:t xml:space="preserve">в пользу изучения иных учебных предметов, в том числе на организацию </w:t>
      </w:r>
      <w:r>
        <w:rPr>
          <w:spacing w:val="-2"/>
        </w:rPr>
        <w:t>углубленного</w:t>
      </w:r>
      <w:r>
        <w:rPr>
          <w:spacing w:val="-7"/>
        </w:rPr>
        <w:t xml:space="preserve"> </w:t>
      </w:r>
      <w:r>
        <w:rPr>
          <w:spacing w:val="-2"/>
        </w:rPr>
        <w:t>изучения</w:t>
      </w:r>
      <w:r>
        <w:rPr>
          <w:spacing w:val="-8"/>
        </w:rPr>
        <w:t xml:space="preserve"> </w:t>
      </w:r>
      <w:r>
        <w:rPr>
          <w:spacing w:val="-2"/>
        </w:rPr>
        <w:t>отдельных</w:t>
      </w:r>
      <w:r>
        <w:rPr>
          <w:spacing w:val="-4"/>
        </w:rPr>
        <w:t xml:space="preserve"> </w:t>
      </w:r>
      <w:r>
        <w:rPr>
          <w:spacing w:val="-2"/>
        </w:rPr>
        <w:t>учебных</w:t>
      </w:r>
      <w:r>
        <w:rPr>
          <w:spacing w:val="-4"/>
        </w:rPr>
        <w:t xml:space="preserve"> </w:t>
      </w:r>
      <w:r>
        <w:rPr>
          <w:spacing w:val="-2"/>
        </w:rPr>
        <w:t>предметов</w:t>
      </w:r>
      <w:r>
        <w:rPr>
          <w:spacing w:val="-9"/>
        </w:rPr>
        <w:t xml:space="preserve"> </w:t>
      </w:r>
      <w:r>
        <w:rPr>
          <w:spacing w:val="-2"/>
        </w:rPr>
        <w:t>и</w:t>
      </w:r>
      <w:r>
        <w:rPr>
          <w:spacing w:val="-4"/>
        </w:rPr>
        <w:t xml:space="preserve"> </w:t>
      </w:r>
      <w:r>
        <w:rPr>
          <w:spacing w:val="-2"/>
        </w:rPr>
        <w:t>профильное</w:t>
      </w:r>
      <w:r>
        <w:rPr>
          <w:spacing w:val="-5"/>
        </w:rPr>
        <w:t xml:space="preserve"> </w:t>
      </w:r>
      <w:r>
        <w:rPr>
          <w:spacing w:val="-2"/>
        </w:rPr>
        <w:t xml:space="preserve">обучение </w:t>
      </w:r>
      <w:r>
        <w:t>(ч. 6.2. ст. 12 Федерального закона об образовании).</w:t>
      </w:r>
    </w:p>
    <w:p w:rsidR="00431398" w:rsidRDefault="00431398" w:rsidP="00431398">
      <w:pPr>
        <w:tabs>
          <w:tab w:val="left" w:pos="5846"/>
          <w:tab w:val="left" w:pos="8498"/>
        </w:tabs>
        <w:ind w:left="1418" w:right="421" w:firstLine="708"/>
        <w:jc w:val="both"/>
        <w:rPr>
          <w:sz w:val="30"/>
        </w:rPr>
      </w:pPr>
      <w:r>
        <w:rPr>
          <w:spacing w:val="-2"/>
          <w:sz w:val="28"/>
        </w:rPr>
        <w:t>Общеобразовательные</w:t>
      </w:r>
      <w:r>
        <w:rPr>
          <w:sz w:val="28"/>
        </w:rPr>
        <w:tab/>
      </w:r>
      <w:r>
        <w:rPr>
          <w:spacing w:val="-2"/>
          <w:sz w:val="28"/>
        </w:rPr>
        <w:t>организации</w:t>
      </w:r>
      <w:r>
        <w:rPr>
          <w:sz w:val="28"/>
        </w:rPr>
        <w:tab/>
      </w:r>
      <w:r>
        <w:rPr>
          <w:spacing w:val="-2"/>
          <w:sz w:val="28"/>
        </w:rPr>
        <w:t xml:space="preserve">предусматривают </w:t>
      </w:r>
      <w:r>
        <w:rPr>
          <w:sz w:val="28"/>
        </w:rPr>
        <w:t xml:space="preserve">непосредственное применение </w:t>
      </w:r>
      <w:r>
        <w:rPr>
          <w:sz w:val="30"/>
        </w:rPr>
        <w:t>при реализации обязательной части образовательной программы начального общего образования федеральных</w:t>
      </w:r>
      <w:r>
        <w:rPr>
          <w:spacing w:val="-8"/>
          <w:sz w:val="30"/>
        </w:rPr>
        <w:t xml:space="preserve"> </w:t>
      </w:r>
      <w:r>
        <w:rPr>
          <w:sz w:val="30"/>
        </w:rPr>
        <w:t>рабочих</w:t>
      </w:r>
      <w:r>
        <w:rPr>
          <w:spacing w:val="-5"/>
          <w:sz w:val="30"/>
        </w:rPr>
        <w:t xml:space="preserve"> </w:t>
      </w:r>
      <w:r>
        <w:rPr>
          <w:sz w:val="30"/>
        </w:rPr>
        <w:t>программ</w:t>
      </w:r>
      <w:r>
        <w:rPr>
          <w:spacing w:val="-8"/>
          <w:sz w:val="30"/>
        </w:rPr>
        <w:t xml:space="preserve"> </w:t>
      </w:r>
      <w:r>
        <w:rPr>
          <w:sz w:val="30"/>
        </w:rPr>
        <w:t>по</w:t>
      </w:r>
      <w:r>
        <w:rPr>
          <w:spacing w:val="-5"/>
          <w:sz w:val="30"/>
        </w:rPr>
        <w:t xml:space="preserve"> </w:t>
      </w:r>
      <w:r>
        <w:rPr>
          <w:sz w:val="30"/>
        </w:rPr>
        <w:t>учебным</w:t>
      </w:r>
      <w:r>
        <w:rPr>
          <w:spacing w:val="-6"/>
          <w:sz w:val="30"/>
        </w:rPr>
        <w:t xml:space="preserve"> </w:t>
      </w:r>
      <w:r>
        <w:rPr>
          <w:sz w:val="30"/>
        </w:rPr>
        <w:t>предметам</w:t>
      </w:r>
      <w:r>
        <w:rPr>
          <w:spacing w:val="3"/>
          <w:sz w:val="30"/>
        </w:rPr>
        <w:t xml:space="preserve"> </w:t>
      </w:r>
      <w:r>
        <w:rPr>
          <w:sz w:val="30"/>
        </w:rPr>
        <w:t>«Русский</w:t>
      </w:r>
      <w:r>
        <w:rPr>
          <w:spacing w:val="-4"/>
          <w:sz w:val="30"/>
        </w:rPr>
        <w:t xml:space="preserve"> </w:t>
      </w:r>
      <w:r>
        <w:rPr>
          <w:spacing w:val="-2"/>
          <w:sz w:val="30"/>
        </w:rPr>
        <w:t>язык»,</w:t>
      </w:r>
    </w:p>
    <w:p w:rsidR="00431398" w:rsidRDefault="00431398" w:rsidP="00431398">
      <w:pPr>
        <w:pStyle w:val="1"/>
        <w:ind w:left="1418" w:right="424" w:firstLine="708"/>
      </w:pPr>
      <w:r>
        <w:t>«Литературное чтение», «Окружающий мир» и «Труд (технология)», при реализации обязательной части образовательной программы основного</w:t>
      </w:r>
      <w:r>
        <w:rPr>
          <w:spacing w:val="40"/>
        </w:rPr>
        <w:t xml:space="preserve">  </w:t>
      </w:r>
      <w:r>
        <w:t>общего</w:t>
      </w:r>
      <w:r>
        <w:rPr>
          <w:spacing w:val="40"/>
        </w:rPr>
        <w:t xml:space="preserve">  </w:t>
      </w:r>
      <w:r>
        <w:t>образования</w:t>
      </w:r>
      <w:r>
        <w:rPr>
          <w:spacing w:val="40"/>
        </w:rPr>
        <w:t xml:space="preserve">  </w:t>
      </w:r>
      <w:r>
        <w:t>федеральных</w:t>
      </w:r>
      <w:r>
        <w:rPr>
          <w:spacing w:val="40"/>
        </w:rPr>
        <w:t xml:space="preserve">  </w:t>
      </w:r>
      <w:r>
        <w:t>рабочих</w:t>
      </w:r>
      <w:r>
        <w:rPr>
          <w:spacing w:val="40"/>
        </w:rPr>
        <w:t xml:space="preserve">  </w:t>
      </w:r>
      <w:r>
        <w:t>программ</w:t>
      </w:r>
      <w:r>
        <w:rPr>
          <w:spacing w:val="40"/>
        </w:rPr>
        <w:t xml:space="preserve"> </w:t>
      </w:r>
      <w:r>
        <w:t>по</w:t>
      </w:r>
      <w:r>
        <w:rPr>
          <w:spacing w:val="20"/>
        </w:rPr>
        <w:t xml:space="preserve">  </w:t>
      </w:r>
      <w:r>
        <w:t>учебным</w:t>
      </w:r>
      <w:r>
        <w:rPr>
          <w:spacing w:val="21"/>
        </w:rPr>
        <w:t xml:space="preserve">  </w:t>
      </w:r>
      <w:r>
        <w:t>предметам</w:t>
      </w:r>
      <w:r>
        <w:rPr>
          <w:spacing w:val="24"/>
        </w:rPr>
        <w:t xml:space="preserve">  </w:t>
      </w:r>
      <w:r>
        <w:t>«Русский</w:t>
      </w:r>
      <w:r>
        <w:rPr>
          <w:spacing w:val="21"/>
        </w:rPr>
        <w:t xml:space="preserve">  </w:t>
      </w:r>
      <w:r>
        <w:t>язык»,</w:t>
      </w:r>
      <w:r>
        <w:rPr>
          <w:spacing w:val="23"/>
        </w:rPr>
        <w:t xml:space="preserve">  </w:t>
      </w:r>
      <w:r>
        <w:t>«Литература»,</w:t>
      </w:r>
      <w:r>
        <w:rPr>
          <w:spacing w:val="23"/>
        </w:rPr>
        <w:t xml:space="preserve">  </w:t>
      </w:r>
      <w:r>
        <w:rPr>
          <w:spacing w:val="-2"/>
        </w:rPr>
        <w:t>«История»,</w:t>
      </w:r>
    </w:p>
    <w:p w:rsidR="00431398" w:rsidRDefault="00431398" w:rsidP="00431398">
      <w:pPr>
        <w:ind w:left="1418" w:right="427" w:firstLine="708"/>
        <w:jc w:val="both"/>
        <w:rPr>
          <w:sz w:val="30"/>
        </w:rPr>
      </w:pPr>
      <w:r>
        <w:rPr>
          <w:sz w:val="30"/>
        </w:rPr>
        <w:t xml:space="preserve">«Обществознание», «География», «Основы безопасности и защиты Родины» и «Труд (технология)», а при реализации </w:t>
      </w:r>
      <w:r>
        <w:rPr>
          <w:sz w:val="30"/>
        </w:rPr>
        <w:lastRenderedPageBreak/>
        <w:t>обязательной части образовательной</w:t>
      </w:r>
      <w:r>
        <w:rPr>
          <w:spacing w:val="-5"/>
          <w:sz w:val="30"/>
        </w:rPr>
        <w:t xml:space="preserve"> </w:t>
      </w:r>
      <w:r>
        <w:rPr>
          <w:sz w:val="30"/>
        </w:rPr>
        <w:t>программы</w:t>
      </w:r>
      <w:r>
        <w:rPr>
          <w:spacing w:val="-6"/>
          <w:sz w:val="30"/>
        </w:rPr>
        <w:t xml:space="preserve"> </w:t>
      </w:r>
      <w:r>
        <w:rPr>
          <w:sz w:val="30"/>
        </w:rPr>
        <w:t>среднего</w:t>
      </w:r>
      <w:r>
        <w:rPr>
          <w:spacing w:val="-5"/>
          <w:sz w:val="30"/>
        </w:rPr>
        <w:t xml:space="preserve"> </w:t>
      </w:r>
      <w:r>
        <w:rPr>
          <w:sz w:val="30"/>
        </w:rPr>
        <w:t>общего</w:t>
      </w:r>
      <w:r>
        <w:rPr>
          <w:spacing w:val="-5"/>
          <w:sz w:val="30"/>
        </w:rPr>
        <w:t xml:space="preserve"> </w:t>
      </w:r>
      <w:r>
        <w:rPr>
          <w:sz w:val="30"/>
        </w:rPr>
        <w:t>образования</w:t>
      </w:r>
      <w:r>
        <w:rPr>
          <w:spacing w:val="-6"/>
          <w:sz w:val="30"/>
        </w:rPr>
        <w:t xml:space="preserve"> </w:t>
      </w:r>
      <w:r>
        <w:rPr>
          <w:sz w:val="30"/>
        </w:rPr>
        <w:t>федеральных рабочих</w:t>
      </w:r>
      <w:r>
        <w:rPr>
          <w:spacing w:val="67"/>
          <w:w w:val="150"/>
          <w:sz w:val="30"/>
        </w:rPr>
        <w:t xml:space="preserve">  </w:t>
      </w:r>
      <w:r>
        <w:rPr>
          <w:sz w:val="30"/>
        </w:rPr>
        <w:t>программ</w:t>
      </w:r>
      <w:r>
        <w:rPr>
          <w:spacing w:val="68"/>
          <w:w w:val="150"/>
          <w:sz w:val="30"/>
        </w:rPr>
        <w:t xml:space="preserve">  </w:t>
      </w:r>
      <w:r>
        <w:rPr>
          <w:sz w:val="30"/>
        </w:rPr>
        <w:t>по</w:t>
      </w:r>
      <w:r>
        <w:rPr>
          <w:spacing w:val="70"/>
          <w:w w:val="150"/>
          <w:sz w:val="30"/>
        </w:rPr>
        <w:t xml:space="preserve">  </w:t>
      </w:r>
      <w:r>
        <w:rPr>
          <w:sz w:val="30"/>
        </w:rPr>
        <w:t>учебным</w:t>
      </w:r>
      <w:r>
        <w:rPr>
          <w:spacing w:val="68"/>
          <w:w w:val="150"/>
          <w:sz w:val="30"/>
        </w:rPr>
        <w:t xml:space="preserve">  </w:t>
      </w:r>
      <w:r>
        <w:rPr>
          <w:sz w:val="30"/>
        </w:rPr>
        <w:t>предметам</w:t>
      </w:r>
      <w:r>
        <w:rPr>
          <w:spacing w:val="71"/>
          <w:w w:val="150"/>
          <w:sz w:val="30"/>
        </w:rPr>
        <w:t xml:space="preserve">  </w:t>
      </w:r>
      <w:r>
        <w:rPr>
          <w:sz w:val="30"/>
        </w:rPr>
        <w:t>«Русский</w:t>
      </w:r>
      <w:r>
        <w:rPr>
          <w:spacing w:val="71"/>
          <w:w w:val="150"/>
          <w:sz w:val="30"/>
        </w:rPr>
        <w:t xml:space="preserve">  </w:t>
      </w:r>
      <w:r>
        <w:rPr>
          <w:spacing w:val="-2"/>
          <w:sz w:val="30"/>
        </w:rPr>
        <w:t>язык»,</w:t>
      </w:r>
    </w:p>
    <w:p w:rsidR="00431398" w:rsidRDefault="00431398" w:rsidP="00431398">
      <w:pPr>
        <w:ind w:left="1418" w:right="419" w:firstLine="708"/>
        <w:jc w:val="both"/>
        <w:rPr>
          <w:sz w:val="28"/>
        </w:rPr>
      </w:pPr>
      <w:r>
        <w:rPr>
          <w:sz w:val="30"/>
        </w:rPr>
        <w:t xml:space="preserve">«Литература», «История», «Обществознание», «География» и «Основы безопасности и защиты Родины» </w:t>
      </w:r>
      <w:r>
        <w:rPr>
          <w:sz w:val="28"/>
        </w:rPr>
        <w:t xml:space="preserve">(ч. 6.3. ст. 12 Федерального закона об </w:t>
      </w:r>
      <w:r>
        <w:rPr>
          <w:spacing w:val="-2"/>
          <w:sz w:val="28"/>
        </w:rPr>
        <w:t>образовании).</w:t>
      </w:r>
    </w:p>
    <w:p w:rsidR="00431398" w:rsidRDefault="00431398" w:rsidP="00431398">
      <w:pPr>
        <w:pStyle w:val="a3"/>
        <w:ind w:left="1418" w:right="417" w:firstLine="708"/>
      </w:pPr>
      <w:r>
        <w:t>Общеобразовательная организация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федерального календарного учебного графика. В этом случае соответствующая учебно- методическая документация не разрабатывается (ч. 6.4. ст. 12 Федерального закона</w:t>
      </w:r>
      <w:r>
        <w:rPr>
          <w:spacing w:val="40"/>
        </w:rPr>
        <w:t xml:space="preserve">  </w:t>
      </w:r>
      <w:r>
        <w:t>об</w:t>
      </w:r>
      <w:r>
        <w:rPr>
          <w:spacing w:val="40"/>
        </w:rPr>
        <w:t xml:space="preserve">  </w:t>
      </w:r>
      <w:r>
        <w:t>образовании,</w:t>
      </w:r>
      <w:r>
        <w:rPr>
          <w:spacing w:val="40"/>
        </w:rPr>
        <w:t xml:space="preserve">  </w:t>
      </w:r>
      <w:r>
        <w:t>введена</w:t>
      </w:r>
      <w:r>
        <w:rPr>
          <w:spacing w:val="40"/>
        </w:rPr>
        <w:t xml:space="preserve">  </w:t>
      </w:r>
      <w:r>
        <w:t>Федеральным</w:t>
      </w:r>
      <w:r>
        <w:rPr>
          <w:spacing w:val="40"/>
        </w:rPr>
        <w:t xml:space="preserve">  </w:t>
      </w:r>
      <w:r>
        <w:t>законом</w:t>
      </w:r>
      <w:r>
        <w:rPr>
          <w:spacing w:val="40"/>
        </w:rPr>
        <w:t xml:space="preserve">  </w:t>
      </w:r>
      <w:r>
        <w:t>от</w:t>
      </w:r>
      <w:r>
        <w:rPr>
          <w:spacing w:val="40"/>
        </w:rPr>
        <w:t xml:space="preserve">  </w:t>
      </w:r>
      <w:r>
        <w:t>24.09.2022</w:t>
      </w:r>
    </w:p>
    <w:p w:rsidR="00431398" w:rsidRDefault="00431398" w:rsidP="00431398">
      <w:pPr>
        <w:pStyle w:val="a3"/>
        <w:spacing w:line="321" w:lineRule="exact"/>
        <w:ind w:left="1418" w:firstLine="708"/>
      </w:pPr>
      <w:r>
        <w:t>№</w:t>
      </w:r>
      <w:r>
        <w:rPr>
          <w:spacing w:val="-4"/>
        </w:rPr>
        <w:t xml:space="preserve"> </w:t>
      </w:r>
      <w:r>
        <w:t>371-</w:t>
      </w:r>
      <w:r>
        <w:rPr>
          <w:spacing w:val="-4"/>
        </w:rPr>
        <w:t>ФЗ).</w:t>
      </w:r>
    </w:p>
    <w:p w:rsidR="00431398" w:rsidRDefault="00431398" w:rsidP="00431398">
      <w:pPr>
        <w:pStyle w:val="a3"/>
        <w:ind w:left="1418" w:right="426" w:firstLine="708"/>
      </w:pPr>
      <w:r>
        <w:t>В 2025-2026 учебном году реализуются федеральные государственные образовательные</w:t>
      </w:r>
      <w:r>
        <w:rPr>
          <w:spacing w:val="-9"/>
        </w:rPr>
        <w:t xml:space="preserve"> </w:t>
      </w:r>
      <w:r>
        <w:t>стандарты</w:t>
      </w:r>
      <w:r>
        <w:rPr>
          <w:spacing w:val="-9"/>
        </w:rPr>
        <w:t xml:space="preserve"> </w:t>
      </w:r>
      <w:r>
        <w:t>начального</w:t>
      </w:r>
      <w:r>
        <w:rPr>
          <w:spacing w:val="-11"/>
        </w:rPr>
        <w:t xml:space="preserve"> </w:t>
      </w:r>
      <w:r>
        <w:t>общего,</w:t>
      </w:r>
      <w:r>
        <w:rPr>
          <w:spacing w:val="-12"/>
        </w:rPr>
        <w:t xml:space="preserve"> </w:t>
      </w:r>
      <w:r>
        <w:t>основного</w:t>
      </w:r>
      <w:r>
        <w:rPr>
          <w:spacing w:val="-11"/>
        </w:rPr>
        <w:t xml:space="preserve"> </w:t>
      </w:r>
      <w:r>
        <w:t>общего</w:t>
      </w:r>
      <w:r>
        <w:rPr>
          <w:spacing w:val="-11"/>
        </w:rPr>
        <w:t xml:space="preserve"> </w:t>
      </w:r>
      <w:r>
        <w:t>и</w:t>
      </w:r>
      <w:r>
        <w:rPr>
          <w:spacing w:val="-9"/>
        </w:rPr>
        <w:t xml:space="preserve"> </w:t>
      </w:r>
      <w:r>
        <w:t>среднего общего образования (ФГОС НОО, ФГОС ООО, ФГОС СОО) во всех общеобразовательных организациях, расположенных на территории Луганской Народной Республики.</w:t>
      </w:r>
    </w:p>
    <w:p w:rsidR="00431398" w:rsidRDefault="00431398" w:rsidP="00431398">
      <w:pPr>
        <w:pStyle w:val="a3"/>
        <w:spacing w:line="242" w:lineRule="auto"/>
        <w:ind w:left="1418" w:right="434" w:firstLine="708"/>
      </w:pPr>
      <w:r>
        <w:t>Нормативные правовые документы, регулирующие обновление ФГОС общего образования:</w:t>
      </w:r>
    </w:p>
    <w:p w:rsidR="00431398" w:rsidRDefault="00431398" w:rsidP="00267C17">
      <w:pPr>
        <w:pStyle w:val="a6"/>
        <w:numPr>
          <w:ilvl w:val="0"/>
          <w:numId w:val="247"/>
        </w:numPr>
        <w:tabs>
          <w:tab w:val="left" w:pos="2689"/>
        </w:tabs>
        <w:spacing w:line="336" w:lineRule="exact"/>
        <w:ind w:left="1418" w:firstLine="708"/>
        <w:jc w:val="both"/>
        <w:rPr>
          <w:sz w:val="28"/>
        </w:rPr>
      </w:pPr>
      <w:r>
        <w:rPr>
          <w:sz w:val="28"/>
        </w:rPr>
        <w:t>Федеральный</w:t>
      </w:r>
      <w:r>
        <w:rPr>
          <w:spacing w:val="71"/>
          <w:sz w:val="28"/>
        </w:rPr>
        <w:t xml:space="preserve">  </w:t>
      </w:r>
      <w:r>
        <w:rPr>
          <w:sz w:val="28"/>
        </w:rPr>
        <w:t>закон</w:t>
      </w:r>
      <w:r>
        <w:rPr>
          <w:spacing w:val="70"/>
          <w:sz w:val="28"/>
        </w:rPr>
        <w:t xml:space="preserve">  </w:t>
      </w:r>
      <w:r>
        <w:rPr>
          <w:sz w:val="28"/>
        </w:rPr>
        <w:t>от</w:t>
      </w:r>
      <w:r>
        <w:rPr>
          <w:spacing w:val="71"/>
          <w:sz w:val="28"/>
        </w:rPr>
        <w:t xml:space="preserve">  </w:t>
      </w:r>
      <w:r>
        <w:rPr>
          <w:sz w:val="28"/>
        </w:rPr>
        <w:t>29</w:t>
      </w:r>
      <w:r>
        <w:rPr>
          <w:spacing w:val="71"/>
          <w:sz w:val="28"/>
        </w:rPr>
        <w:t xml:space="preserve">  </w:t>
      </w:r>
      <w:r>
        <w:rPr>
          <w:sz w:val="28"/>
        </w:rPr>
        <w:t>декабря</w:t>
      </w:r>
      <w:r>
        <w:rPr>
          <w:spacing w:val="71"/>
          <w:sz w:val="28"/>
        </w:rPr>
        <w:t xml:space="preserve">  </w:t>
      </w:r>
      <w:r>
        <w:rPr>
          <w:sz w:val="28"/>
        </w:rPr>
        <w:t>2012</w:t>
      </w:r>
      <w:r>
        <w:rPr>
          <w:spacing w:val="71"/>
          <w:sz w:val="28"/>
        </w:rPr>
        <w:t xml:space="preserve">  </w:t>
      </w:r>
      <w:r>
        <w:rPr>
          <w:sz w:val="28"/>
        </w:rPr>
        <w:t>г.</w:t>
      </w:r>
      <w:r>
        <w:rPr>
          <w:spacing w:val="71"/>
          <w:sz w:val="28"/>
        </w:rPr>
        <w:t xml:space="preserve">  </w:t>
      </w:r>
      <w:r>
        <w:rPr>
          <w:sz w:val="28"/>
        </w:rPr>
        <w:t>№</w:t>
      </w:r>
      <w:r>
        <w:rPr>
          <w:spacing w:val="70"/>
          <w:sz w:val="28"/>
        </w:rPr>
        <w:t xml:space="preserve">  </w:t>
      </w:r>
      <w:r>
        <w:rPr>
          <w:sz w:val="28"/>
        </w:rPr>
        <w:t>273-</w:t>
      </w:r>
      <w:r>
        <w:rPr>
          <w:spacing w:val="-5"/>
          <w:sz w:val="28"/>
        </w:rPr>
        <w:t>ФЗ</w:t>
      </w:r>
    </w:p>
    <w:p w:rsidR="00431398" w:rsidRDefault="00431398" w:rsidP="00431398">
      <w:pPr>
        <w:pStyle w:val="a3"/>
        <w:spacing w:line="321" w:lineRule="exact"/>
        <w:ind w:left="1418" w:firstLine="708"/>
      </w:pPr>
      <w:r>
        <w:t>«Об</w:t>
      </w:r>
      <w:r>
        <w:rPr>
          <w:spacing w:val="-5"/>
        </w:rPr>
        <w:t xml:space="preserve"> </w:t>
      </w:r>
      <w:r>
        <w:t>образовании</w:t>
      </w:r>
      <w:r>
        <w:rPr>
          <w:spacing w:val="-4"/>
        </w:rPr>
        <w:t xml:space="preserve"> </w:t>
      </w:r>
      <w:r>
        <w:t>в</w:t>
      </w:r>
      <w:r>
        <w:rPr>
          <w:spacing w:val="-9"/>
        </w:rPr>
        <w:t xml:space="preserve"> </w:t>
      </w:r>
      <w:r>
        <w:t>Российской</w:t>
      </w:r>
      <w:r>
        <w:rPr>
          <w:spacing w:val="-4"/>
        </w:rPr>
        <w:t xml:space="preserve"> </w:t>
      </w:r>
      <w:r>
        <w:t>Федерации»</w:t>
      </w:r>
      <w:r>
        <w:rPr>
          <w:spacing w:val="-4"/>
        </w:rPr>
        <w:t xml:space="preserve"> </w:t>
      </w:r>
      <w:r>
        <w:t>(далее</w:t>
      </w:r>
      <w:r>
        <w:rPr>
          <w:spacing w:val="2"/>
        </w:rPr>
        <w:t xml:space="preserve"> </w:t>
      </w:r>
      <w:r>
        <w:t>–</w:t>
      </w:r>
      <w:r>
        <w:rPr>
          <w:spacing w:val="-4"/>
        </w:rPr>
        <w:t xml:space="preserve"> </w:t>
      </w:r>
      <w:r>
        <w:t>Закон</w:t>
      </w:r>
      <w:r>
        <w:rPr>
          <w:spacing w:val="-7"/>
        </w:rPr>
        <w:t xml:space="preserve"> </w:t>
      </w:r>
      <w:r>
        <w:t>об</w:t>
      </w:r>
      <w:r>
        <w:rPr>
          <w:spacing w:val="-6"/>
        </w:rPr>
        <w:t xml:space="preserve"> </w:t>
      </w:r>
      <w:r>
        <w:rPr>
          <w:spacing w:val="-2"/>
        </w:rPr>
        <w:t>образовании);</w:t>
      </w:r>
    </w:p>
    <w:p w:rsidR="00431398" w:rsidRDefault="00431398" w:rsidP="00267C17">
      <w:pPr>
        <w:pStyle w:val="a6"/>
        <w:numPr>
          <w:ilvl w:val="0"/>
          <w:numId w:val="247"/>
        </w:numPr>
        <w:tabs>
          <w:tab w:val="left" w:pos="2689"/>
        </w:tabs>
        <w:ind w:left="1418" w:right="422" w:firstLine="708"/>
        <w:jc w:val="both"/>
        <w:rPr>
          <w:sz w:val="28"/>
        </w:rPr>
      </w:pPr>
      <w:r>
        <w:rPr>
          <w:sz w:val="28"/>
        </w:rPr>
        <w:t>Приказ</w:t>
      </w:r>
      <w:r>
        <w:rPr>
          <w:spacing w:val="80"/>
          <w:w w:val="150"/>
          <w:sz w:val="28"/>
        </w:rPr>
        <w:t xml:space="preserve"> </w:t>
      </w:r>
      <w:r>
        <w:rPr>
          <w:sz w:val="28"/>
        </w:rPr>
        <w:t>Министерства</w:t>
      </w:r>
      <w:r>
        <w:rPr>
          <w:spacing w:val="80"/>
          <w:w w:val="150"/>
          <w:sz w:val="28"/>
        </w:rPr>
        <w:t xml:space="preserve"> </w:t>
      </w:r>
      <w:r>
        <w:rPr>
          <w:sz w:val="28"/>
        </w:rPr>
        <w:t>просвещения</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40"/>
          <w:sz w:val="28"/>
        </w:rPr>
        <w:t xml:space="preserve"> </w:t>
      </w:r>
      <w:r>
        <w:rPr>
          <w:sz w:val="28"/>
        </w:rPr>
        <w:t>от 31 мая 2021 г. № 286 «Об утверждении федерального государственного образовательного</w:t>
      </w:r>
      <w:r>
        <w:rPr>
          <w:spacing w:val="-13"/>
          <w:sz w:val="28"/>
        </w:rPr>
        <w:t xml:space="preserve"> </w:t>
      </w:r>
      <w:r>
        <w:rPr>
          <w:sz w:val="28"/>
        </w:rPr>
        <w:t>стандарта</w:t>
      </w:r>
      <w:r>
        <w:rPr>
          <w:spacing w:val="-14"/>
          <w:sz w:val="28"/>
        </w:rPr>
        <w:t xml:space="preserve"> </w:t>
      </w:r>
      <w:r>
        <w:rPr>
          <w:sz w:val="28"/>
        </w:rPr>
        <w:t>начального</w:t>
      </w:r>
      <w:r>
        <w:rPr>
          <w:spacing w:val="-16"/>
          <w:sz w:val="28"/>
        </w:rPr>
        <w:t xml:space="preserve"> </w:t>
      </w:r>
      <w:r>
        <w:rPr>
          <w:sz w:val="28"/>
        </w:rPr>
        <w:t>общего</w:t>
      </w:r>
      <w:r>
        <w:rPr>
          <w:spacing w:val="-15"/>
          <w:sz w:val="28"/>
        </w:rPr>
        <w:t xml:space="preserve"> </w:t>
      </w:r>
      <w:r>
        <w:rPr>
          <w:sz w:val="28"/>
        </w:rPr>
        <w:t>образования»</w:t>
      </w:r>
      <w:r>
        <w:rPr>
          <w:spacing w:val="-15"/>
          <w:sz w:val="28"/>
        </w:rPr>
        <w:t xml:space="preserve"> </w:t>
      </w:r>
      <w:r>
        <w:rPr>
          <w:sz w:val="28"/>
        </w:rPr>
        <w:t>(в</w:t>
      </w:r>
      <w:r>
        <w:rPr>
          <w:spacing w:val="-15"/>
          <w:sz w:val="28"/>
        </w:rPr>
        <w:t xml:space="preserve"> </w:t>
      </w:r>
      <w:r>
        <w:rPr>
          <w:sz w:val="28"/>
        </w:rPr>
        <w:t>ред.</w:t>
      </w:r>
      <w:r>
        <w:rPr>
          <w:spacing w:val="-15"/>
          <w:sz w:val="28"/>
        </w:rPr>
        <w:t xml:space="preserve"> </w:t>
      </w:r>
      <w:r>
        <w:rPr>
          <w:sz w:val="28"/>
        </w:rPr>
        <w:t>приказов Министерства</w:t>
      </w:r>
      <w:r>
        <w:rPr>
          <w:spacing w:val="40"/>
          <w:sz w:val="28"/>
        </w:rPr>
        <w:t xml:space="preserve"> </w:t>
      </w:r>
      <w:r>
        <w:rPr>
          <w:sz w:val="28"/>
        </w:rPr>
        <w:t>просвещения</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40"/>
          <w:sz w:val="28"/>
        </w:rPr>
        <w:t xml:space="preserve"> </w:t>
      </w:r>
      <w:r>
        <w:rPr>
          <w:sz w:val="28"/>
        </w:rPr>
        <w:t>18.07.2022</w:t>
      </w:r>
      <w:r>
        <w:rPr>
          <w:spacing w:val="40"/>
          <w:sz w:val="28"/>
        </w:rPr>
        <w:t xml:space="preserve"> </w:t>
      </w:r>
      <w:r>
        <w:rPr>
          <w:sz w:val="28"/>
        </w:rPr>
        <w:t>№</w:t>
      </w:r>
      <w:r>
        <w:rPr>
          <w:spacing w:val="40"/>
          <w:sz w:val="28"/>
        </w:rPr>
        <w:t xml:space="preserve"> </w:t>
      </w:r>
      <w:r>
        <w:rPr>
          <w:sz w:val="28"/>
        </w:rPr>
        <w:t>569, от 08.11.2022 № 955, от 22.01.2024 № 31);</w:t>
      </w:r>
    </w:p>
    <w:p w:rsidR="00431398" w:rsidRDefault="00431398" w:rsidP="00267C17">
      <w:pPr>
        <w:pStyle w:val="a6"/>
        <w:numPr>
          <w:ilvl w:val="0"/>
          <w:numId w:val="247"/>
        </w:numPr>
        <w:tabs>
          <w:tab w:val="left" w:pos="2689"/>
        </w:tabs>
        <w:spacing w:before="258"/>
        <w:ind w:left="1418" w:right="422" w:firstLine="567"/>
        <w:jc w:val="both"/>
        <w:rPr>
          <w:sz w:val="28"/>
        </w:rPr>
      </w:pPr>
      <w:bookmarkStart w:id="16" w:name="7"/>
      <w:bookmarkEnd w:id="16"/>
      <w:r>
        <w:rPr>
          <w:sz w:val="28"/>
        </w:rPr>
        <w:t>Приказ</w:t>
      </w:r>
      <w:r>
        <w:rPr>
          <w:spacing w:val="80"/>
          <w:w w:val="150"/>
          <w:sz w:val="28"/>
        </w:rPr>
        <w:t xml:space="preserve"> </w:t>
      </w:r>
      <w:r>
        <w:rPr>
          <w:sz w:val="28"/>
        </w:rPr>
        <w:t>Министерства</w:t>
      </w:r>
      <w:r>
        <w:rPr>
          <w:spacing w:val="80"/>
          <w:w w:val="150"/>
          <w:sz w:val="28"/>
        </w:rPr>
        <w:t xml:space="preserve"> </w:t>
      </w:r>
      <w:r>
        <w:rPr>
          <w:sz w:val="28"/>
        </w:rPr>
        <w:t>просвещения</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40"/>
          <w:sz w:val="28"/>
        </w:rPr>
        <w:t xml:space="preserve"> </w:t>
      </w:r>
      <w:r>
        <w:rPr>
          <w:sz w:val="28"/>
        </w:rPr>
        <w:t>от 31 мая 2021 г. № 287 «Об утверждении федерального государственного образовательного стандарта основного общего образования» (в ред. приказов Министерства</w:t>
      </w:r>
      <w:r>
        <w:rPr>
          <w:spacing w:val="40"/>
          <w:sz w:val="28"/>
        </w:rPr>
        <w:t xml:space="preserve"> </w:t>
      </w:r>
      <w:r>
        <w:rPr>
          <w:sz w:val="28"/>
        </w:rPr>
        <w:t>просвещения</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40"/>
          <w:sz w:val="28"/>
        </w:rPr>
        <w:t xml:space="preserve"> </w:t>
      </w:r>
      <w:r>
        <w:rPr>
          <w:sz w:val="28"/>
        </w:rPr>
        <w:t>18.07.2022</w:t>
      </w:r>
      <w:r>
        <w:rPr>
          <w:spacing w:val="40"/>
          <w:sz w:val="28"/>
        </w:rPr>
        <w:t xml:space="preserve"> </w:t>
      </w:r>
      <w:r>
        <w:rPr>
          <w:sz w:val="28"/>
        </w:rPr>
        <w:t>№</w:t>
      </w:r>
      <w:r>
        <w:rPr>
          <w:spacing w:val="40"/>
          <w:sz w:val="28"/>
        </w:rPr>
        <w:t xml:space="preserve"> </w:t>
      </w:r>
      <w:r>
        <w:rPr>
          <w:sz w:val="28"/>
        </w:rPr>
        <w:t>568, от 08.11.2022 № 955, от 27.12.2023 № 1028, от 22.01.2024 № 31);</w:t>
      </w:r>
    </w:p>
    <w:p w:rsidR="00431398" w:rsidRDefault="00431398" w:rsidP="00267C17">
      <w:pPr>
        <w:pStyle w:val="a6"/>
        <w:numPr>
          <w:ilvl w:val="0"/>
          <w:numId w:val="247"/>
        </w:numPr>
        <w:tabs>
          <w:tab w:val="left" w:pos="2689"/>
        </w:tabs>
        <w:ind w:left="1418" w:right="421" w:firstLine="567"/>
        <w:jc w:val="both"/>
        <w:rPr>
          <w:sz w:val="28"/>
        </w:rPr>
      </w:pPr>
      <w:r>
        <w:rPr>
          <w:sz w:val="28"/>
        </w:rPr>
        <w:t>Приказ Министерства образования и науки Российской Федерации от 17 мая 2012 г. № 413 «Об утверждении федерального государственного</w:t>
      </w:r>
      <w:r>
        <w:rPr>
          <w:spacing w:val="-5"/>
          <w:sz w:val="28"/>
        </w:rPr>
        <w:t xml:space="preserve"> </w:t>
      </w:r>
      <w:r>
        <w:rPr>
          <w:sz w:val="28"/>
        </w:rPr>
        <w:t>образовательного</w:t>
      </w:r>
      <w:r>
        <w:rPr>
          <w:spacing w:val="-2"/>
          <w:sz w:val="28"/>
        </w:rPr>
        <w:t xml:space="preserve"> </w:t>
      </w:r>
      <w:r>
        <w:rPr>
          <w:sz w:val="28"/>
        </w:rPr>
        <w:t>стандарта</w:t>
      </w:r>
      <w:r>
        <w:rPr>
          <w:spacing w:val="-3"/>
          <w:sz w:val="28"/>
        </w:rPr>
        <w:t xml:space="preserve"> </w:t>
      </w:r>
      <w:r>
        <w:rPr>
          <w:sz w:val="28"/>
        </w:rPr>
        <w:t>среднего общего</w:t>
      </w:r>
      <w:r>
        <w:rPr>
          <w:spacing w:val="-5"/>
          <w:sz w:val="28"/>
        </w:rPr>
        <w:t xml:space="preserve"> </w:t>
      </w:r>
      <w:r>
        <w:rPr>
          <w:sz w:val="28"/>
        </w:rPr>
        <w:t>образования» (в</w:t>
      </w:r>
      <w:r>
        <w:rPr>
          <w:spacing w:val="33"/>
          <w:sz w:val="28"/>
        </w:rPr>
        <w:t xml:space="preserve"> </w:t>
      </w:r>
      <w:r>
        <w:rPr>
          <w:sz w:val="28"/>
        </w:rPr>
        <w:t>ред.</w:t>
      </w:r>
      <w:r>
        <w:rPr>
          <w:spacing w:val="35"/>
          <w:sz w:val="28"/>
        </w:rPr>
        <w:t xml:space="preserve"> </w:t>
      </w:r>
      <w:r>
        <w:rPr>
          <w:sz w:val="28"/>
        </w:rPr>
        <w:t>приказов</w:t>
      </w:r>
      <w:r>
        <w:rPr>
          <w:spacing w:val="35"/>
          <w:sz w:val="28"/>
        </w:rPr>
        <w:t xml:space="preserve"> </w:t>
      </w:r>
      <w:r>
        <w:rPr>
          <w:sz w:val="28"/>
        </w:rPr>
        <w:t>Минобрнауки</w:t>
      </w:r>
      <w:r>
        <w:rPr>
          <w:spacing w:val="37"/>
          <w:sz w:val="28"/>
        </w:rPr>
        <w:t xml:space="preserve"> </w:t>
      </w:r>
      <w:r>
        <w:rPr>
          <w:sz w:val="28"/>
        </w:rPr>
        <w:t>России</w:t>
      </w:r>
      <w:r>
        <w:rPr>
          <w:spacing w:val="34"/>
          <w:sz w:val="28"/>
        </w:rPr>
        <w:t xml:space="preserve"> </w:t>
      </w:r>
      <w:r>
        <w:rPr>
          <w:sz w:val="28"/>
        </w:rPr>
        <w:t>от</w:t>
      </w:r>
      <w:r>
        <w:rPr>
          <w:spacing w:val="35"/>
          <w:sz w:val="28"/>
        </w:rPr>
        <w:t xml:space="preserve"> </w:t>
      </w:r>
      <w:r>
        <w:rPr>
          <w:sz w:val="28"/>
        </w:rPr>
        <w:t>29.12.2014</w:t>
      </w:r>
      <w:r>
        <w:rPr>
          <w:spacing w:val="50"/>
          <w:sz w:val="28"/>
        </w:rPr>
        <w:t xml:space="preserve"> </w:t>
      </w:r>
      <w:r>
        <w:rPr>
          <w:sz w:val="28"/>
        </w:rPr>
        <w:t>№</w:t>
      </w:r>
      <w:r>
        <w:rPr>
          <w:spacing w:val="37"/>
          <w:sz w:val="28"/>
        </w:rPr>
        <w:t xml:space="preserve"> </w:t>
      </w:r>
      <w:r>
        <w:rPr>
          <w:sz w:val="28"/>
        </w:rPr>
        <w:t>1645,</w:t>
      </w:r>
      <w:r>
        <w:rPr>
          <w:spacing w:val="35"/>
          <w:sz w:val="28"/>
        </w:rPr>
        <w:t xml:space="preserve"> </w:t>
      </w:r>
      <w:r>
        <w:rPr>
          <w:sz w:val="28"/>
        </w:rPr>
        <w:t>от</w:t>
      </w:r>
      <w:r>
        <w:rPr>
          <w:spacing w:val="36"/>
          <w:sz w:val="28"/>
        </w:rPr>
        <w:t xml:space="preserve"> </w:t>
      </w:r>
      <w:r>
        <w:rPr>
          <w:spacing w:val="-2"/>
          <w:sz w:val="28"/>
        </w:rPr>
        <w:t>31.12.2015</w:t>
      </w:r>
    </w:p>
    <w:p w:rsidR="00431398" w:rsidRDefault="00431398" w:rsidP="00431398">
      <w:pPr>
        <w:pStyle w:val="a3"/>
        <w:tabs>
          <w:tab w:val="left" w:pos="1769"/>
          <w:tab w:val="left" w:pos="2622"/>
          <w:tab w:val="left" w:pos="3108"/>
          <w:tab w:val="left" w:pos="4596"/>
          <w:tab w:val="left" w:pos="5088"/>
          <w:tab w:val="left" w:pos="5804"/>
          <w:tab w:val="left" w:pos="7113"/>
          <w:tab w:val="left" w:pos="9049"/>
        </w:tabs>
        <w:spacing w:line="321" w:lineRule="exact"/>
        <w:ind w:left="1418" w:firstLine="567"/>
        <w:jc w:val="left"/>
      </w:pPr>
      <w:r>
        <w:rPr>
          <w:spacing w:val="-10"/>
        </w:rPr>
        <w:t>№</w:t>
      </w:r>
      <w:r>
        <w:tab/>
      </w:r>
      <w:r>
        <w:rPr>
          <w:spacing w:val="-2"/>
        </w:rPr>
        <w:t>1578,</w:t>
      </w:r>
      <w:r>
        <w:tab/>
      </w:r>
      <w:r>
        <w:rPr>
          <w:spacing w:val="-5"/>
        </w:rPr>
        <w:t>от</w:t>
      </w:r>
      <w:r>
        <w:tab/>
      </w:r>
      <w:r>
        <w:rPr>
          <w:spacing w:val="-2"/>
        </w:rPr>
        <w:t>29.06.2017</w:t>
      </w:r>
      <w:r>
        <w:tab/>
      </w:r>
      <w:r>
        <w:rPr>
          <w:spacing w:val="-10"/>
        </w:rPr>
        <w:t>№</w:t>
      </w:r>
      <w:r>
        <w:tab/>
      </w:r>
      <w:r>
        <w:rPr>
          <w:spacing w:val="-4"/>
        </w:rPr>
        <w:t>613,</w:t>
      </w:r>
      <w:r>
        <w:tab/>
      </w:r>
      <w:r>
        <w:rPr>
          <w:spacing w:val="-2"/>
        </w:rPr>
        <w:t>приказов</w:t>
      </w:r>
      <w:r>
        <w:tab/>
      </w:r>
      <w:r>
        <w:rPr>
          <w:spacing w:val="-2"/>
        </w:rPr>
        <w:t>Министерства</w:t>
      </w:r>
      <w:r>
        <w:tab/>
      </w:r>
      <w:r>
        <w:rPr>
          <w:spacing w:val="-2"/>
        </w:rPr>
        <w:t>просвещения</w:t>
      </w:r>
    </w:p>
    <w:p w:rsidR="00431398" w:rsidRDefault="00431398" w:rsidP="00431398">
      <w:pPr>
        <w:pStyle w:val="a3"/>
        <w:tabs>
          <w:tab w:val="left" w:pos="2899"/>
          <w:tab w:val="left" w:pos="4457"/>
          <w:tab w:val="left" w:pos="4948"/>
          <w:tab w:val="left" w:pos="6438"/>
          <w:tab w:val="left" w:pos="6935"/>
          <w:tab w:val="left" w:pos="7656"/>
          <w:tab w:val="left" w:pos="8147"/>
          <w:tab w:val="left" w:pos="9639"/>
          <w:tab w:val="left" w:pos="10136"/>
        </w:tabs>
        <w:spacing w:line="322" w:lineRule="exact"/>
        <w:ind w:left="1418" w:firstLine="567"/>
        <w:jc w:val="left"/>
      </w:pPr>
      <w:r>
        <w:rPr>
          <w:spacing w:val="-2"/>
        </w:rPr>
        <w:t>Российской</w:t>
      </w:r>
      <w:r>
        <w:tab/>
      </w:r>
      <w:r>
        <w:rPr>
          <w:spacing w:val="-2"/>
        </w:rPr>
        <w:t>Федерации</w:t>
      </w:r>
      <w:r>
        <w:tab/>
      </w:r>
      <w:r>
        <w:rPr>
          <w:spacing w:val="-5"/>
        </w:rPr>
        <w:t>от</w:t>
      </w:r>
      <w:r>
        <w:tab/>
      </w:r>
      <w:r>
        <w:rPr>
          <w:spacing w:val="-2"/>
        </w:rPr>
        <w:t>24.09.2020</w:t>
      </w:r>
      <w:r>
        <w:tab/>
      </w:r>
      <w:r>
        <w:rPr>
          <w:spacing w:val="-10"/>
        </w:rPr>
        <w:t>№</w:t>
      </w:r>
      <w:r>
        <w:tab/>
      </w:r>
      <w:r>
        <w:rPr>
          <w:spacing w:val="-4"/>
        </w:rPr>
        <w:t>519,</w:t>
      </w:r>
      <w:r>
        <w:tab/>
      </w:r>
      <w:r>
        <w:rPr>
          <w:spacing w:val="-5"/>
        </w:rPr>
        <w:t>от</w:t>
      </w:r>
      <w:r>
        <w:tab/>
      </w:r>
      <w:r>
        <w:rPr>
          <w:spacing w:val="-2"/>
        </w:rPr>
        <w:t>11.12.2020</w:t>
      </w:r>
      <w:r>
        <w:tab/>
      </w:r>
      <w:r>
        <w:rPr>
          <w:spacing w:val="-10"/>
        </w:rPr>
        <w:t>№</w:t>
      </w:r>
      <w:r>
        <w:tab/>
      </w:r>
      <w:r>
        <w:rPr>
          <w:spacing w:val="-4"/>
        </w:rPr>
        <w:t>712,</w:t>
      </w:r>
    </w:p>
    <w:p w:rsidR="00431398" w:rsidRDefault="00431398" w:rsidP="00431398">
      <w:pPr>
        <w:pStyle w:val="a3"/>
        <w:spacing w:line="321" w:lineRule="exact"/>
        <w:ind w:left="1418" w:firstLine="567"/>
        <w:jc w:val="left"/>
      </w:pPr>
      <w:r>
        <w:t>от</w:t>
      </w:r>
      <w:r>
        <w:rPr>
          <w:spacing w:val="-5"/>
        </w:rPr>
        <w:t xml:space="preserve"> </w:t>
      </w:r>
      <w:r>
        <w:t>12.08.2022</w:t>
      </w:r>
      <w:r>
        <w:rPr>
          <w:spacing w:val="-3"/>
        </w:rPr>
        <w:t xml:space="preserve"> </w:t>
      </w:r>
      <w:r>
        <w:t>№</w:t>
      </w:r>
      <w:r>
        <w:rPr>
          <w:spacing w:val="-3"/>
        </w:rPr>
        <w:t xml:space="preserve"> </w:t>
      </w:r>
      <w:r>
        <w:t>732,</w:t>
      </w:r>
      <w:r>
        <w:rPr>
          <w:spacing w:val="-5"/>
        </w:rPr>
        <w:t xml:space="preserve"> </w:t>
      </w:r>
      <w:r>
        <w:t>от</w:t>
      </w:r>
      <w:r>
        <w:rPr>
          <w:spacing w:val="-4"/>
        </w:rPr>
        <w:t xml:space="preserve"> </w:t>
      </w:r>
      <w:r>
        <w:t>27.12.2023</w:t>
      </w:r>
      <w:r>
        <w:rPr>
          <w:spacing w:val="-2"/>
        </w:rPr>
        <w:t xml:space="preserve"> </w:t>
      </w:r>
      <w:r>
        <w:t>№</w:t>
      </w:r>
      <w:r>
        <w:rPr>
          <w:spacing w:val="-4"/>
        </w:rPr>
        <w:t xml:space="preserve"> </w:t>
      </w:r>
      <w:r>
        <w:t>1028,</w:t>
      </w:r>
      <w:r>
        <w:rPr>
          <w:spacing w:val="-7"/>
        </w:rPr>
        <w:t xml:space="preserve"> </w:t>
      </w:r>
      <w:r>
        <w:t>от</w:t>
      </w:r>
      <w:r>
        <w:rPr>
          <w:spacing w:val="-4"/>
        </w:rPr>
        <w:t xml:space="preserve"> </w:t>
      </w:r>
      <w:r>
        <w:t>12.02.2025</w:t>
      </w:r>
      <w:r>
        <w:rPr>
          <w:spacing w:val="-1"/>
        </w:rPr>
        <w:t xml:space="preserve"> </w:t>
      </w:r>
      <w:r>
        <w:t>№</w:t>
      </w:r>
      <w:r>
        <w:rPr>
          <w:spacing w:val="-5"/>
        </w:rPr>
        <w:t xml:space="preserve"> </w:t>
      </w:r>
      <w:r>
        <w:rPr>
          <w:spacing w:val="-4"/>
        </w:rPr>
        <w:t>93);</w:t>
      </w:r>
    </w:p>
    <w:p w:rsidR="00431398" w:rsidRDefault="00431398" w:rsidP="00431398">
      <w:pPr>
        <w:pStyle w:val="a3"/>
        <w:ind w:left="1418" w:right="431" w:firstLine="567"/>
      </w:pPr>
      <w:r>
        <w:t>Нормативные правовые документы, регулирующие реализацию федеральных образовательных программ (ФОП) общего образования:</w:t>
      </w:r>
    </w:p>
    <w:p w:rsidR="00431398" w:rsidRDefault="00431398" w:rsidP="00267C17">
      <w:pPr>
        <w:pStyle w:val="a6"/>
        <w:numPr>
          <w:ilvl w:val="0"/>
          <w:numId w:val="247"/>
        </w:numPr>
        <w:tabs>
          <w:tab w:val="left" w:pos="2689"/>
        </w:tabs>
        <w:ind w:left="1418" w:right="419" w:firstLine="567"/>
        <w:jc w:val="both"/>
        <w:rPr>
          <w:sz w:val="28"/>
        </w:rPr>
      </w:pPr>
      <w:r>
        <w:rPr>
          <w:sz w:val="28"/>
        </w:rPr>
        <w:t>Приказ</w:t>
      </w:r>
      <w:r>
        <w:rPr>
          <w:spacing w:val="80"/>
          <w:w w:val="150"/>
          <w:sz w:val="28"/>
        </w:rPr>
        <w:t xml:space="preserve"> </w:t>
      </w:r>
      <w:r>
        <w:rPr>
          <w:sz w:val="28"/>
        </w:rPr>
        <w:t>Министерства</w:t>
      </w:r>
      <w:r>
        <w:rPr>
          <w:spacing w:val="80"/>
          <w:w w:val="150"/>
          <w:sz w:val="28"/>
        </w:rPr>
        <w:t xml:space="preserve"> </w:t>
      </w:r>
      <w:r>
        <w:rPr>
          <w:sz w:val="28"/>
        </w:rPr>
        <w:t>просвещения</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40"/>
          <w:sz w:val="28"/>
        </w:rPr>
        <w:t xml:space="preserve"> </w:t>
      </w:r>
      <w:r>
        <w:rPr>
          <w:sz w:val="28"/>
        </w:rPr>
        <w:t>от 18 мая 2023 г. № 372 «Об утверждении федеральной образовательной программы начального общего образования» (в ред. приказов Министерства просвещения</w:t>
      </w:r>
      <w:r>
        <w:rPr>
          <w:spacing w:val="-2"/>
          <w:sz w:val="28"/>
        </w:rPr>
        <w:t xml:space="preserve"> </w:t>
      </w:r>
      <w:r>
        <w:rPr>
          <w:sz w:val="28"/>
        </w:rPr>
        <w:t>Российской</w:t>
      </w:r>
      <w:r>
        <w:rPr>
          <w:spacing w:val="-2"/>
          <w:sz w:val="28"/>
        </w:rPr>
        <w:t xml:space="preserve"> </w:t>
      </w:r>
      <w:r>
        <w:rPr>
          <w:sz w:val="28"/>
        </w:rPr>
        <w:t>Федерации от</w:t>
      </w:r>
      <w:r>
        <w:rPr>
          <w:spacing w:val="-5"/>
          <w:sz w:val="28"/>
        </w:rPr>
        <w:t xml:space="preserve"> </w:t>
      </w:r>
      <w:r>
        <w:rPr>
          <w:sz w:val="28"/>
        </w:rPr>
        <w:t>19.03.2024</w:t>
      </w:r>
      <w:r>
        <w:rPr>
          <w:spacing w:val="-2"/>
          <w:sz w:val="28"/>
        </w:rPr>
        <w:t xml:space="preserve"> </w:t>
      </w:r>
      <w:r>
        <w:rPr>
          <w:sz w:val="28"/>
        </w:rPr>
        <w:t>№</w:t>
      </w:r>
      <w:r>
        <w:rPr>
          <w:spacing w:val="-5"/>
          <w:sz w:val="28"/>
        </w:rPr>
        <w:t xml:space="preserve"> </w:t>
      </w:r>
      <w:r>
        <w:rPr>
          <w:sz w:val="28"/>
        </w:rPr>
        <w:t>171,</w:t>
      </w:r>
      <w:r>
        <w:rPr>
          <w:spacing w:val="-3"/>
          <w:sz w:val="28"/>
        </w:rPr>
        <w:t xml:space="preserve"> </w:t>
      </w:r>
      <w:r>
        <w:rPr>
          <w:sz w:val="28"/>
        </w:rPr>
        <w:t>09.10.2024</w:t>
      </w:r>
      <w:r>
        <w:rPr>
          <w:spacing w:val="-5"/>
          <w:sz w:val="28"/>
        </w:rPr>
        <w:t xml:space="preserve"> </w:t>
      </w:r>
      <w:r>
        <w:rPr>
          <w:sz w:val="28"/>
        </w:rPr>
        <w:t>№</w:t>
      </w:r>
      <w:r>
        <w:rPr>
          <w:spacing w:val="-2"/>
          <w:sz w:val="28"/>
        </w:rPr>
        <w:t xml:space="preserve"> </w:t>
      </w:r>
      <w:r>
        <w:rPr>
          <w:sz w:val="28"/>
        </w:rPr>
        <w:lastRenderedPageBreak/>
        <w:t>704);</w:t>
      </w:r>
    </w:p>
    <w:p w:rsidR="00431398" w:rsidRDefault="00431398" w:rsidP="00267C17">
      <w:pPr>
        <w:pStyle w:val="a6"/>
        <w:numPr>
          <w:ilvl w:val="0"/>
          <w:numId w:val="247"/>
        </w:numPr>
        <w:tabs>
          <w:tab w:val="left" w:pos="2689"/>
        </w:tabs>
        <w:ind w:left="1418" w:right="418" w:firstLine="567"/>
        <w:jc w:val="both"/>
        <w:rPr>
          <w:sz w:val="28"/>
        </w:rPr>
      </w:pPr>
      <w:r>
        <w:rPr>
          <w:sz w:val="28"/>
        </w:rPr>
        <w:t>Приказ</w:t>
      </w:r>
      <w:r>
        <w:rPr>
          <w:spacing w:val="80"/>
          <w:w w:val="150"/>
          <w:sz w:val="28"/>
        </w:rPr>
        <w:t xml:space="preserve"> </w:t>
      </w:r>
      <w:r>
        <w:rPr>
          <w:sz w:val="28"/>
        </w:rPr>
        <w:t>Министерства</w:t>
      </w:r>
      <w:r>
        <w:rPr>
          <w:spacing w:val="80"/>
          <w:w w:val="150"/>
          <w:sz w:val="28"/>
        </w:rPr>
        <w:t xml:space="preserve"> </w:t>
      </w:r>
      <w:r>
        <w:rPr>
          <w:sz w:val="28"/>
        </w:rPr>
        <w:t>просвещения</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40"/>
          <w:sz w:val="28"/>
        </w:rPr>
        <w:t xml:space="preserve"> </w:t>
      </w:r>
      <w:r>
        <w:rPr>
          <w:sz w:val="28"/>
        </w:rPr>
        <w:t>от 18 мая 2023 г. № 370 «Об утверждении федеральной образовательной программы основного общего образования» (в ред. приказов Министерства просвещения</w:t>
      </w:r>
      <w:r>
        <w:rPr>
          <w:spacing w:val="-10"/>
          <w:sz w:val="28"/>
        </w:rPr>
        <w:t xml:space="preserve"> </w:t>
      </w:r>
      <w:r>
        <w:rPr>
          <w:sz w:val="28"/>
        </w:rPr>
        <w:t>Российской</w:t>
      </w:r>
      <w:r>
        <w:rPr>
          <w:spacing w:val="-10"/>
          <w:sz w:val="28"/>
        </w:rPr>
        <w:t xml:space="preserve"> </w:t>
      </w:r>
      <w:r>
        <w:rPr>
          <w:sz w:val="28"/>
        </w:rPr>
        <w:t>Федерации</w:t>
      </w:r>
      <w:r>
        <w:rPr>
          <w:spacing w:val="-3"/>
          <w:sz w:val="28"/>
        </w:rPr>
        <w:t xml:space="preserve"> </w:t>
      </w:r>
      <w:r>
        <w:rPr>
          <w:sz w:val="28"/>
        </w:rPr>
        <w:t>от</w:t>
      </w:r>
      <w:r>
        <w:rPr>
          <w:spacing w:val="-13"/>
          <w:sz w:val="28"/>
        </w:rPr>
        <w:t xml:space="preserve"> </w:t>
      </w:r>
      <w:r>
        <w:rPr>
          <w:sz w:val="28"/>
        </w:rPr>
        <w:t>01.02.2024</w:t>
      </w:r>
      <w:r>
        <w:rPr>
          <w:spacing w:val="-12"/>
          <w:sz w:val="28"/>
        </w:rPr>
        <w:t xml:space="preserve"> </w:t>
      </w:r>
      <w:r>
        <w:rPr>
          <w:sz w:val="28"/>
        </w:rPr>
        <w:t>№</w:t>
      </w:r>
      <w:r>
        <w:rPr>
          <w:spacing w:val="-10"/>
          <w:sz w:val="28"/>
        </w:rPr>
        <w:t xml:space="preserve"> </w:t>
      </w:r>
      <w:r>
        <w:rPr>
          <w:sz w:val="28"/>
        </w:rPr>
        <w:t>62,</w:t>
      </w:r>
      <w:r>
        <w:rPr>
          <w:spacing w:val="-11"/>
          <w:sz w:val="28"/>
        </w:rPr>
        <w:t xml:space="preserve"> </w:t>
      </w:r>
      <w:r>
        <w:rPr>
          <w:sz w:val="28"/>
        </w:rPr>
        <w:t>от</w:t>
      </w:r>
      <w:r>
        <w:rPr>
          <w:spacing w:val="-13"/>
          <w:sz w:val="28"/>
        </w:rPr>
        <w:t xml:space="preserve"> </w:t>
      </w:r>
      <w:r>
        <w:rPr>
          <w:sz w:val="28"/>
        </w:rPr>
        <w:t>19.03.2024</w:t>
      </w:r>
      <w:r>
        <w:rPr>
          <w:spacing w:val="-12"/>
          <w:sz w:val="28"/>
        </w:rPr>
        <w:t xml:space="preserve"> </w:t>
      </w:r>
      <w:r>
        <w:rPr>
          <w:sz w:val="28"/>
        </w:rPr>
        <w:t>№</w:t>
      </w:r>
      <w:r>
        <w:rPr>
          <w:spacing w:val="-10"/>
          <w:sz w:val="28"/>
        </w:rPr>
        <w:t xml:space="preserve"> </w:t>
      </w:r>
      <w:r>
        <w:rPr>
          <w:sz w:val="28"/>
        </w:rPr>
        <w:t>171,</w:t>
      </w:r>
    </w:p>
    <w:p w:rsidR="00431398" w:rsidRDefault="00431398" w:rsidP="00431398">
      <w:pPr>
        <w:pStyle w:val="a3"/>
        <w:spacing w:line="321" w:lineRule="exact"/>
        <w:ind w:left="1418" w:firstLine="567"/>
      </w:pPr>
      <w:r>
        <w:t>от</w:t>
      </w:r>
      <w:r>
        <w:rPr>
          <w:spacing w:val="-6"/>
        </w:rPr>
        <w:t xml:space="preserve"> </w:t>
      </w:r>
      <w:r>
        <w:t>09.10.2024</w:t>
      </w:r>
      <w:r>
        <w:rPr>
          <w:spacing w:val="-6"/>
        </w:rPr>
        <w:t xml:space="preserve"> </w:t>
      </w:r>
      <w:r>
        <w:t>№</w:t>
      </w:r>
      <w:r>
        <w:rPr>
          <w:spacing w:val="-2"/>
        </w:rPr>
        <w:t xml:space="preserve"> 704);</w:t>
      </w:r>
    </w:p>
    <w:p w:rsidR="00431398" w:rsidRDefault="00431398" w:rsidP="00267C17">
      <w:pPr>
        <w:pStyle w:val="a6"/>
        <w:numPr>
          <w:ilvl w:val="0"/>
          <w:numId w:val="247"/>
        </w:numPr>
        <w:tabs>
          <w:tab w:val="left" w:pos="2689"/>
        </w:tabs>
        <w:ind w:left="1418" w:right="420" w:firstLine="567"/>
        <w:jc w:val="both"/>
        <w:rPr>
          <w:sz w:val="28"/>
        </w:rPr>
      </w:pPr>
      <w:r>
        <w:rPr>
          <w:sz w:val="28"/>
        </w:rPr>
        <w:t>Приказ</w:t>
      </w:r>
      <w:r>
        <w:rPr>
          <w:spacing w:val="80"/>
          <w:w w:val="150"/>
          <w:sz w:val="28"/>
        </w:rPr>
        <w:t xml:space="preserve"> </w:t>
      </w:r>
      <w:r>
        <w:rPr>
          <w:sz w:val="28"/>
        </w:rPr>
        <w:t>Министерства</w:t>
      </w:r>
      <w:r>
        <w:rPr>
          <w:spacing w:val="80"/>
          <w:w w:val="150"/>
          <w:sz w:val="28"/>
        </w:rPr>
        <w:t xml:space="preserve"> </w:t>
      </w:r>
      <w:r>
        <w:rPr>
          <w:sz w:val="28"/>
        </w:rPr>
        <w:t>просвещения</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40"/>
          <w:sz w:val="28"/>
        </w:rPr>
        <w:t xml:space="preserve"> </w:t>
      </w:r>
      <w:r>
        <w:rPr>
          <w:sz w:val="28"/>
        </w:rPr>
        <w:t>от 18 мая 2023 г. № 371 «Об утверждении федеральной образовательной программы среднего общего образования» (в ред. приказов Министерства просвещения</w:t>
      </w:r>
      <w:r>
        <w:rPr>
          <w:spacing w:val="-11"/>
          <w:sz w:val="28"/>
        </w:rPr>
        <w:t xml:space="preserve"> </w:t>
      </w:r>
      <w:r>
        <w:rPr>
          <w:sz w:val="28"/>
        </w:rPr>
        <w:t>Российской</w:t>
      </w:r>
      <w:r>
        <w:rPr>
          <w:spacing w:val="-11"/>
          <w:sz w:val="28"/>
        </w:rPr>
        <w:t xml:space="preserve"> </w:t>
      </w:r>
      <w:r>
        <w:rPr>
          <w:sz w:val="28"/>
        </w:rPr>
        <w:t>Федерации</w:t>
      </w:r>
      <w:r>
        <w:rPr>
          <w:spacing w:val="-3"/>
          <w:sz w:val="28"/>
        </w:rPr>
        <w:t xml:space="preserve"> </w:t>
      </w:r>
      <w:r>
        <w:rPr>
          <w:sz w:val="28"/>
        </w:rPr>
        <w:t>от</w:t>
      </w:r>
      <w:r>
        <w:rPr>
          <w:spacing w:val="-14"/>
          <w:sz w:val="28"/>
        </w:rPr>
        <w:t xml:space="preserve"> </w:t>
      </w:r>
      <w:r>
        <w:rPr>
          <w:sz w:val="28"/>
        </w:rPr>
        <w:t>01.02.2024</w:t>
      </w:r>
      <w:r>
        <w:rPr>
          <w:spacing w:val="-13"/>
          <w:sz w:val="28"/>
        </w:rPr>
        <w:t xml:space="preserve"> </w:t>
      </w:r>
      <w:r>
        <w:rPr>
          <w:sz w:val="28"/>
        </w:rPr>
        <w:t>№</w:t>
      </w:r>
      <w:r>
        <w:rPr>
          <w:spacing w:val="-11"/>
          <w:sz w:val="28"/>
        </w:rPr>
        <w:t xml:space="preserve"> </w:t>
      </w:r>
      <w:r>
        <w:rPr>
          <w:sz w:val="28"/>
        </w:rPr>
        <w:t>62,</w:t>
      </w:r>
      <w:r>
        <w:rPr>
          <w:spacing w:val="-12"/>
          <w:sz w:val="28"/>
        </w:rPr>
        <w:t xml:space="preserve"> </w:t>
      </w:r>
      <w:r>
        <w:rPr>
          <w:sz w:val="28"/>
        </w:rPr>
        <w:t>от</w:t>
      </w:r>
      <w:r>
        <w:rPr>
          <w:spacing w:val="-14"/>
          <w:sz w:val="28"/>
        </w:rPr>
        <w:t xml:space="preserve"> </w:t>
      </w:r>
      <w:r>
        <w:rPr>
          <w:sz w:val="28"/>
        </w:rPr>
        <w:t>19.03.2024</w:t>
      </w:r>
      <w:r>
        <w:rPr>
          <w:spacing w:val="-13"/>
          <w:sz w:val="28"/>
        </w:rPr>
        <w:t xml:space="preserve"> </w:t>
      </w:r>
      <w:r>
        <w:rPr>
          <w:sz w:val="28"/>
        </w:rPr>
        <w:t>№</w:t>
      </w:r>
      <w:r>
        <w:rPr>
          <w:spacing w:val="-11"/>
          <w:sz w:val="28"/>
        </w:rPr>
        <w:t xml:space="preserve"> </w:t>
      </w:r>
      <w:r>
        <w:rPr>
          <w:sz w:val="28"/>
        </w:rPr>
        <w:t>171,</w:t>
      </w:r>
    </w:p>
    <w:p w:rsidR="00431398" w:rsidRDefault="00431398" w:rsidP="00431398">
      <w:pPr>
        <w:pStyle w:val="a3"/>
        <w:spacing w:line="321" w:lineRule="exact"/>
        <w:ind w:left="1418" w:firstLine="567"/>
      </w:pPr>
      <w:r>
        <w:t>от</w:t>
      </w:r>
      <w:r>
        <w:rPr>
          <w:spacing w:val="-4"/>
        </w:rPr>
        <w:t xml:space="preserve"> </w:t>
      </w:r>
      <w:r>
        <w:t>09.10.2024</w:t>
      </w:r>
      <w:r>
        <w:rPr>
          <w:spacing w:val="-5"/>
        </w:rPr>
        <w:t xml:space="preserve"> </w:t>
      </w:r>
      <w:r>
        <w:t>№</w:t>
      </w:r>
      <w:r>
        <w:rPr>
          <w:spacing w:val="-2"/>
        </w:rPr>
        <w:t xml:space="preserve"> 704).</w:t>
      </w:r>
    </w:p>
    <w:p w:rsidR="00431398" w:rsidRDefault="00431398" w:rsidP="00431398">
      <w:pPr>
        <w:pStyle w:val="a3"/>
        <w:ind w:left="1418" w:right="426" w:firstLine="567"/>
      </w:pPr>
      <w:r>
        <w:t xml:space="preserve">С 1 сентября 2025года – утверждены изменения в ФОП общего </w:t>
      </w:r>
      <w:r>
        <w:rPr>
          <w:spacing w:val="-2"/>
        </w:rPr>
        <w:t>образования:</w:t>
      </w:r>
    </w:p>
    <w:p w:rsidR="00431398" w:rsidRDefault="00431398" w:rsidP="00267C17">
      <w:pPr>
        <w:pStyle w:val="a6"/>
        <w:numPr>
          <w:ilvl w:val="0"/>
          <w:numId w:val="247"/>
        </w:numPr>
        <w:tabs>
          <w:tab w:val="left" w:pos="2689"/>
        </w:tabs>
        <w:spacing w:line="237" w:lineRule="auto"/>
        <w:ind w:left="1418" w:right="419" w:firstLine="567"/>
        <w:jc w:val="both"/>
        <w:rPr>
          <w:i/>
          <w:sz w:val="28"/>
        </w:rPr>
      </w:pPr>
      <w:r>
        <w:rPr>
          <w:sz w:val="28"/>
        </w:rPr>
        <w:t>приказ</w:t>
      </w:r>
      <w:r>
        <w:rPr>
          <w:spacing w:val="80"/>
          <w:w w:val="150"/>
          <w:sz w:val="28"/>
        </w:rPr>
        <w:t xml:space="preserve"> </w:t>
      </w:r>
      <w:r>
        <w:rPr>
          <w:sz w:val="28"/>
        </w:rPr>
        <w:t>Министерства</w:t>
      </w:r>
      <w:r>
        <w:rPr>
          <w:spacing w:val="80"/>
          <w:w w:val="150"/>
          <w:sz w:val="28"/>
        </w:rPr>
        <w:t xml:space="preserve"> </w:t>
      </w:r>
      <w:r>
        <w:rPr>
          <w:sz w:val="28"/>
        </w:rPr>
        <w:t>просвещения</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80"/>
          <w:w w:val="150"/>
          <w:sz w:val="28"/>
        </w:rPr>
        <w:t xml:space="preserve"> </w:t>
      </w:r>
      <w:r>
        <w:rPr>
          <w:sz w:val="28"/>
        </w:rPr>
        <w:t>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w:t>
      </w:r>
      <w:r>
        <w:rPr>
          <w:spacing w:val="-15"/>
          <w:sz w:val="28"/>
        </w:rPr>
        <w:t xml:space="preserve"> </w:t>
      </w:r>
      <w:r>
        <w:rPr>
          <w:sz w:val="28"/>
        </w:rPr>
        <w:t>в</w:t>
      </w:r>
      <w:r>
        <w:rPr>
          <w:spacing w:val="-17"/>
          <w:sz w:val="28"/>
        </w:rPr>
        <w:t xml:space="preserve"> </w:t>
      </w:r>
      <w:r>
        <w:rPr>
          <w:sz w:val="28"/>
        </w:rPr>
        <w:t>Минюсте</w:t>
      </w:r>
      <w:r>
        <w:rPr>
          <w:spacing w:val="-16"/>
          <w:sz w:val="28"/>
        </w:rPr>
        <w:t xml:space="preserve"> </w:t>
      </w:r>
      <w:r>
        <w:rPr>
          <w:sz w:val="28"/>
        </w:rPr>
        <w:t>России</w:t>
      </w:r>
      <w:r>
        <w:rPr>
          <w:spacing w:val="-15"/>
          <w:sz w:val="28"/>
        </w:rPr>
        <w:t xml:space="preserve"> </w:t>
      </w:r>
      <w:r>
        <w:rPr>
          <w:sz w:val="28"/>
        </w:rPr>
        <w:t>11.02.2025</w:t>
      </w:r>
      <w:r>
        <w:rPr>
          <w:spacing w:val="-15"/>
          <w:sz w:val="28"/>
        </w:rPr>
        <w:t xml:space="preserve"> </w:t>
      </w:r>
      <w:r>
        <w:rPr>
          <w:sz w:val="28"/>
        </w:rPr>
        <w:t>№</w:t>
      </w:r>
      <w:r>
        <w:rPr>
          <w:spacing w:val="-16"/>
          <w:sz w:val="28"/>
        </w:rPr>
        <w:t xml:space="preserve"> </w:t>
      </w:r>
      <w:r>
        <w:rPr>
          <w:sz w:val="28"/>
        </w:rPr>
        <w:t>812200)</w:t>
      </w:r>
      <w:r>
        <w:rPr>
          <w:spacing w:val="-6"/>
          <w:sz w:val="28"/>
        </w:rPr>
        <w:t xml:space="preserve"> </w:t>
      </w:r>
      <w:r>
        <w:rPr>
          <w:rFonts w:ascii="Symbol" w:hAnsi="Symbol"/>
          <w:sz w:val="29"/>
        </w:rPr>
        <w:t></w:t>
      </w:r>
      <w:r>
        <w:rPr>
          <w:spacing w:val="-18"/>
          <w:sz w:val="29"/>
        </w:rPr>
        <w:t xml:space="preserve"> </w:t>
      </w:r>
      <w:r>
        <w:rPr>
          <w:i/>
          <w:sz w:val="28"/>
        </w:rPr>
        <w:t>вступает</w:t>
      </w:r>
      <w:r>
        <w:rPr>
          <w:i/>
          <w:spacing w:val="-16"/>
          <w:sz w:val="28"/>
        </w:rPr>
        <w:t xml:space="preserve"> </w:t>
      </w:r>
      <w:r>
        <w:rPr>
          <w:i/>
          <w:sz w:val="28"/>
        </w:rPr>
        <w:t>в</w:t>
      </w:r>
      <w:r>
        <w:rPr>
          <w:i/>
          <w:spacing w:val="-15"/>
          <w:sz w:val="28"/>
        </w:rPr>
        <w:t xml:space="preserve"> </w:t>
      </w:r>
      <w:r>
        <w:rPr>
          <w:i/>
          <w:sz w:val="28"/>
        </w:rPr>
        <w:t xml:space="preserve">силу с 01.09.2025, подпункты 131, 132, 144 пункта 1 Изменений </w:t>
      </w:r>
      <w:r>
        <w:rPr>
          <w:rFonts w:ascii="Symbol" w:hAnsi="Symbol"/>
          <w:sz w:val="29"/>
        </w:rPr>
        <w:t></w:t>
      </w:r>
      <w:r>
        <w:rPr>
          <w:sz w:val="29"/>
        </w:rPr>
        <w:t xml:space="preserve"> </w:t>
      </w:r>
      <w:r>
        <w:rPr>
          <w:i/>
          <w:sz w:val="28"/>
        </w:rPr>
        <w:t>с 01.09.2026;</w:t>
      </w:r>
    </w:p>
    <w:p w:rsidR="00431398" w:rsidRDefault="00431398" w:rsidP="00431398">
      <w:pPr>
        <w:pStyle w:val="a3"/>
        <w:ind w:left="1418" w:right="431" w:firstLine="567"/>
      </w:pPr>
      <w:r>
        <w:t>Нормативные документы, регламентирующие организацию образовательного процесса:</w:t>
      </w:r>
    </w:p>
    <w:p w:rsidR="00431398" w:rsidRDefault="00431398" w:rsidP="00267C17">
      <w:pPr>
        <w:pStyle w:val="a6"/>
        <w:numPr>
          <w:ilvl w:val="0"/>
          <w:numId w:val="247"/>
        </w:numPr>
        <w:tabs>
          <w:tab w:val="left" w:pos="2689"/>
        </w:tabs>
        <w:ind w:left="1418" w:right="416" w:firstLine="567"/>
        <w:jc w:val="both"/>
        <w:rPr>
          <w:sz w:val="28"/>
        </w:rPr>
      </w:pPr>
      <w:r>
        <w:rPr>
          <w:sz w:val="28"/>
        </w:rPr>
        <w:t>Порядок организации и осуществления образовательной деятельности по основным общеобразовательным программам ‒ образовательным</w:t>
      </w:r>
      <w:r>
        <w:rPr>
          <w:spacing w:val="64"/>
          <w:sz w:val="28"/>
        </w:rPr>
        <w:t xml:space="preserve">  </w:t>
      </w:r>
      <w:r>
        <w:rPr>
          <w:sz w:val="28"/>
        </w:rPr>
        <w:t>программам</w:t>
      </w:r>
      <w:r>
        <w:rPr>
          <w:spacing w:val="65"/>
          <w:sz w:val="28"/>
        </w:rPr>
        <w:t xml:space="preserve">  </w:t>
      </w:r>
      <w:r>
        <w:rPr>
          <w:sz w:val="28"/>
        </w:rPr>
        <w:t>начального</w:t>
      </w:r>
      <w:r>
        <w:rPr>
          <w:spacing w:val="70"/>
          <w:sz w:val="28"/>
        </w:rPr>
        <w:t xml:space="preserve">  </w:t>
      </w:r>
      <w:r>
        <w:rPr>
          <w:sz w:val="28"/>
        </w:rPr>
        <w:t>общего,</w:t>
      </w:r>
      <w:r>
        <w:rPr>
          <w:spacing w:val="65"/>
          <w:sz w:val="28"/>
        </w:rPr>
        <w:t xml:space="preserve">  </w:t>
      </w:r>
      <w:r>
        <w:rPr>
          <w:sz w:val="28"/>
        </w:rPr>
        <w:t>основного</w:t>
      </w:r>
      <w:r>
        <w:rPr>
          <w:spacing w:val="65"/>
          <w:sz w:val="28"/>
        </w:rPr>
        <w:t xml:space="preserve">  </w:t>
      </w:r>
      <w:r>
        <w:rPr>
          <w:sz w:val="28"/>
        </w:rPr>
        <w:t>общего и</w:t>
      </w:r>
      <w:r>
        <w:rPr>
          <w:spacing w:val="80"/>
          <w:sz w:val="28"/>
        </w:rPr>
        <w:t xml:space="preserve"> </w:t>
      </w:r>
      <w:r>
        <w:rPr>
          <w:sz w:val="28"/>
        </w:rPr>
        <w:t>среднего</w:t>
      </w:r>
      <w:r>
        <w:rPr>
          <w:spacing w:val="80"/>
          <w:sz w:val="28"/>
        </w:rPr>
        <w:t xml:space="preserve"> </w:t>
      </w:r>
      <w:r>
        <w:rPr>
          <w:sz w:val="28"/>
        </w:rPr>
        <w:t>общего</w:t>
      </w:r>
      <w:r>
        <w:rPr>
          <w:spacing w:val="80"/>
          <w:sz w:val="28"/>
        </w:rPr>
        <w:t xml:space="preserve"> </w:t>
      </w:r>
      <w:r>
        <w:rPr>
          <w:sz w:val="28"/>
        </w:rPr>
        <w:t>образования,</w:t>
      </w:r>
      <w:r>
        <w:rPr>
          <w:spacing w:val="80"/>
          <w:sz w:val="28"/>
        </w:rPr>
        <w:t xml:space="preserve"> </w:t>
      </w:r>
      <w:r>
        <w:rPr>
          <w:sz w:val="28"/>
        </w:rPr>
        <w:t>утвержденный</w:t>
      </w:r>
      <w:r>
        <w:rPr>
          <w:spacing w:val="80"/>
          <w:sz w:val="28"/>
        </w:rPr>
        <w:t xml:space="preserve"> </w:t>
      </w:r>
      <w:r>
        <w:rPr>
          <w:sz w:val="28"/>
        </w:rPr>
        <w:t>приказом</w:t>
      </w:r>
      <w:r>
        <w:rPr>
          <w:spacing w:val="80"/>
          <w:sz w:val="28"/>
        </w:rPr>
        <w:t xml:space="preserve"> </w:t>
      </w:r>
      <w:r>
        <w:rPr>
          <w:sz w:val="28"/>
        </w:rPr>
        <w:t>Министерства</w:t>
      </w:r>
    </w:p>
    <w:p w:rsidR="00431398" w:rsidRDefault="00431398" w:rsidP="00431398">
      <w:pPr>
        <w:pStyle w:val="a3"/>
        <w:spacing w:before="259"/>
        <w:ind w:left="1418" w:right="418" w:firstLine="567"/>
      </w:pPr>
      <w:bookmarkStart w:id="17" w:name="8"/>
      <w:bookmarkEnd w:id="17"/>
      <w:r>
        <w:t>просвещения</w:t>
      </w:r>
      <w:r>
        <w:rPr>
          <w:spacing w:val="80"/>
        </w:rPr>
        <w:t xml:space="preserve"> </w:t>
      </w:r>
      <w:r>
        <w:t>Российской</w:t>
      </w:r>
      <w:r>
        <w:rPr>
          <w:spacing w:val="80"/>
        </w:rPr>
        <w:t xml:space="preserve"> </w:t>
      </w:r>
      <w:r>
        <w:t>Федерации</w:t>
      </w:r>
      <w:r>
        <w:rPr>
          <w:spacing w:val="80"/>
        </w:rPr>
        <w:t xml:space="preserve"> </w:t>
      </w:r>
      <w:r>
        <w:t>от</w:t>
      </w:r>
      <w:r>
        <w:rPr>
          <w:spacing w:val="80"/>
        </w:rPr>
        <w:t xml:space="preserve"> </w:t>
      </w:r>
      <w:r>
        <w:t>22.03.2021</w:t>
      </w:r>
      <w:r>
        <w:rPr>
          <w:spacing w:val="80"/>
        </w:rPr>
        <w:t xml:space="preserve"> </w:t>
      </w:r>
      <w:r>
        <w:t>№</w:t>
      </w:r>
      <w:r>
        <w:rPr>
          <w:spacing w:val="80"/>
        </w:rPr>
        <w:t xml:space="preserve"> </w:t>
      </w:r>
      <w:r>
        <w:t>115</w:t>
      </w:r>
      <w:r>
        <w:rPr>
          <w:spacing w:val="80"/>
        </w:rPr>
        <w:t xml:space="preserve"> </w:t>
      </w:r>
      <w:r>
        <w:t>(далее</w:t>
      </w:r>
      <w:r>
        <w:rPr>
          <w:spacing w:val="80"/>
        </w:rPr>
        <w:t xml:space="preserve"> </w:t>
      </w:r>
      <w:r>
        <w:t>– Приказ № 115);</w:t>
      </w:r>
    </w:p>
    <w:p w:rsidR="00431398" w:rsidRDefault="00431398" w:rsidP="00267C17">
      <w:pPr>
        <w:pStyle w:val="a6"/>
        <w:numPr>
          <w:ilvl w:val="0"/>
          <w:numId w:val="247"/>
        </w:numPr>
        <w:tabs>
          <w:tab w:val="left" w:pos="2689"/>
        </w:tabs>
        <w:spacing w:line="340" w:lineRule="exact"/>
        <w:ind w:left="1418" w:firstLine="567"/>
        <w:jc w:val="both"/>
        <w:rPr>
          <w:sz w:val="28"/>
        </w:rPr>
      </w:pPr>
      <w:r>
        <w:rPr>
          <w:sz w:val="28"/>
        </w:rPr>
        <w:t>Санитарные</w:t>
      </w:r>
      <w:r>
        <w:rPr>
          <w:spacing w:val="63"/>
          <w:sz w:val="28"/>
        </w:rPr>
        <w:t xml:space="preserve">   </w:t>
      </w:r>
      <w:r>
        <w:rPr>
          <w:sz w:val="28"/>
        </w:rPr>
        <w:t>правилам</w:t>
      </w:r>
      <w:r>
        <w:rPr>
          <w:spacing w:val="64"/>
          <w:sz w:val="28"/>
        </w:rPr>
        <w:t xml:space="preserve">   </w:t>
      </w:r>
      <w:r>
        <w:rPr>
          <w:sz w:val="28"/>
        </w:rPr>
        <w:t>и</w:t>
      </w:r>
      <w:r>
        <w:rPr>
          <w:spacing w:val="62"/>
          <w:sz w:val="28"/>
        </w:rPr>
        <w:t xml:space="preserve">   </w:t>
      </w:r>
      <w:r>
        <w:rPr>
          <w:sz w:val="28"/>
        </w:rPr>
        <w:t>нормы</w:t>
      </w:r>
      <w:r>
        <w:rPr>
          <w:spacing w:val="63"/>
          <w:sz w:val="28"/>
        </w:rPr>
        <w:t xml:space="preserve">   </w:t>
      </w:r>
      <w:r>
        <w:rPr>
          <w:sz w:val="28"/>
        </w:rPr>
        <w:t>СанПиН</w:t>
      </w:r>
      <w:r>
        <w:rPr>
          <w:spacing w:val="63"/>
          <w:sz w:val="28"/>
        </w:rPr>
        <w:t xml:space="preserve">   </w:t>
      </w:r>
      <w:r>
        <w:rPr>
          <w:sz w:val="28"/>
        </w:rPr>
        <w:t>1.2.3685-</w:t>
      </w:r>
      <w:r>
        <w:rPr>
          <w:spacing w:val="-5"/>
          <w:sz w:val="28"/>
        </w:rPr>
        <w:t>21</w:t>
      </w:r>
    </w:p>
    <w:p w:rsidR="00431398" w:rsidRDefault="00431398" w:rsidP="00431398">
      <w:pPr>
        <w:pStyle w:val="a3"/>
        <w:ind w:left="1418" w:right="425" w:firstLine="567"/>
      </w:pPr>
      <w:r>
        <w:t>«Гигиенические</w:t>
      </w:r>
      <w:r>
        <w:rPr>
          <w:spacing w:val="-14"/>
        </w:rPr>
        <w:t xml:space="preserve"> </w:t>
      </w:r>
      <w:r>
        <w:t>нормативы</w:t>
      </w:r>
      <w:r>
        <w:rPr>
          <w:spacing w:val="-16"/>
        </w:rPr>
        <w:t xml:space="preserve"> </w:t>
      </w:r>
      <w:r>
        <w:t>и</w:t>
      </w:r>
      <w:r>
        <w:rPr>
          <w:spacing w:val="-16"/>
        </w:rPr>
        <w:t xml:space="preserve"> </w:t>
      </w:r>
      <w:r>
        <w:t>требования</w:t>
      </w:r>
      <w:r>
        <w:rPr>
          <w:spacing w:val="-14"/>
        </w:rPr>
        <w:t xml:space="preserve"> </w:t>
      </w:r>
      <w:r>
        <w:t>к</w:t>
      </w:r>
      <w:r>
        <w:rPr>
          <w:spacing w:val="-10"/>
        </w:rPr>
        <w:t xml:space="preserve"> </w:t>
      </w:r>
      <w:r>
        <w:t>обеспечению</w:t>
      </w:r>
      <w:r>
        <w:rPr>
          <w:spacing w:val="-17"/>
        </w:rPr>
        <w:t xml:space="preserve"> </w:t>
      </w:r>
      <w:r>
        <w:t>безопасности</w:t>
      </w:r>
      <w:r>
        <w:rPr>
          <w:spacing w:val="-14"/>
        </w:rPr>
        <w:t xml:space="preserve"> </w:t>
      </w:r>
      <w:r>
        <w:t>и</w:t>
      </w:r>
      <w:r>
        <w:rPr>
          <w:spacing w:val="-16"/>
        </w:rPr>
        <w:t xml:space="preserve"> </w:t>
      </w:r>
      <w:r>
        <w:t xml:space="preserve">(или)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w:t>
      </w:r>
      <w:r>
        <w:rPr>
          <w:rFonts w:ascii="Symbol" w:hAnsi="Symbol"/>
        </w:rPr>
        <w:t></w:t>
      </w:r>
      <w:r>
        <w:t xml:space="preserve"> Гигиенические нормативы);</w:t>
      </w:r>
    </w:p>
    <w:p w:rsidR="00431398" w:rsidRDefault="00431398" w:rsidP="00267C17">
      <w:pPr>
        <w:pStyle w:val="a6"/>
        <w:numPr>
          <w:ilvl w:val="0"/>
          <w:numId w:val="247"/>
        </w:numPr>
        <w:tabs>
          <w:tab w:val="left" w:pos="2689"/>
        </w:tabs>
        <w:ind w:left="1418" w:right="414" w:firstLine="567"/>
        <w:jc w:val="both"/>
        <w:rPr>
          <w:sz w:val="28"/>
        </w:rPr>
      </w:pPr>
      <w:r>
        <w:rPr>
          <w:sz w:val="28"/>
        </w:rPr>
        <w:t xml:space="preserve">Санитарные правила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w:t>
      </w:r>
      <w:r>
        <w:rPr>
          <w:rFonts w:ascii="Symbol" w:hAnsi="Symbol"/>
          <w:sz w:val="28"/>
        </w:rPr>
        <w:t></w:t>
      </w:r>
      <w:r>
        <w:rPr>
          <w:sz w:val="28"/>
        </w:rPr>
        <w:t xml:space="preserve"> Санитарно-эпидемиологические требования).</w:t>
      </w:r>
    </w:p>
    <w:p w:rsidR="00431398" w:rsidRDefault="00431398" w:rsidP="00431398">
      <w:pPr>
        <w:pStyle w:val="a3"/>
        <w:ind w:left="1418" w:right="433" w:firstLine="567"/>
      </w:pPr>
      <w:r>
        <w:t xml:space="preserve">Учебный план общеобразовательной организации должен предусматривать возможность введения учебных курсов, в том числе этнокультурных, обеспечивающих образовательные потребности и интересы </w:t>
      </w:r>
      <w:r>
        <w:rPr>
          <w:spacing w:val="-2"/>
        </w:rPr>
        <w:t>обучающихся.</w:t>
      </w:r>
    </w:p>
    <w:p w:rsidR="00431398" w:rsidRDefault="00431398" w:rsidP="00431398">
      <w:pPr>
        <w:pStyle w:val="a3"/>
        <w:ind w:left="1418" w:right="429" w:firstLine="567"/>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w:t>
      </w:r>
    </w:p>
    <w:p w:rsidR="00431398" w:rsidRDefault="00431398" w:rsidP="00431398">
      <w:pPr>
        <w:pStyle w:val="a3"/>
        <w:ind w:left="1418" w:right="434" w:firstLine="567"/>
      </w:pPr>
      <w:r>
        <w:lastRenderedPageBreak/>
        <w:t>Учебный план общеобразовательной организации определяет формы проведения промежуточной аттестации отдельной части или всего объема учебного</w:t>
      </w:r>
      <w:r>
        <w:rPr>
          <w:spacing w:val="-4"/>
        </w:rPr>
        <w:t xml:space="preserve"> </w:t>
      </w:r>
      <w:r>
        <w:t>предмета,</w:t>
      </w:r>
      <w:r>
        <w:rPr>
          <w:spacing w:val="-5"/>
        </w:rPr>
        <w:t xml:space="preserve"> </w:t>
      </w:r>
      <w:r>
        <w:t>курса,</w:t>
      </w:r>
      <w:r>
        <w:rPr>
          <w:spacing w:val="-5"/>
        </w:rPr>
        <w:t xml:space="preserve"> </w:t>
      </w:r>
      <w:r>
        <w:t>дисциплины</w:t>
      </w:r>
      <w:r>
        <w:rPr>
          <w:spacing w:val="-6"/>
        </w:rPr>
        <w:t xml:space="preserve"> </w:t>
      </w:r>
      <w:r>
        <w:t>(модуля)</w:t>
      </w:r>
      <w:r>
        <w:rPr>
          <w:spacing w:val="-4"/>
        </w:rPr>
        <w:t xml:space="preserve"> </w:t>
      </w:r>
      <w:r>
        <w:t>образовательной</w:t>
      </w:r>
      <w:r>
        <w:rPr>
          <w:spacing w:val="-6"/>
        </w:rPr>
        <w:t xml:space="preserve"> </w:t>
      </w:r>
      <w:r>
        <w:t>программы в соответствии с порядком, установленным образовательной организацией.</w:t>
      </w:r>
    </w:p>
    <w:p w:rsidR="00431398" w:rsidRDefault="00431398" w:rsidP="00431398">
      <w:pPr>
        <w:pStyle w:val="a3"/>
        <w:ind w:left="1418" w:right="433" w:firstLine="567"/>
      </w:pPr>
      <w:r>
        <w:t>Для</w:t>
      </w:r>
      <w:r>
        <w:rPr>
          <w:spacing w:val="80"/>
        </w:rPr>
        <w:t xml:space="preserve"> </w:t>
      </w:r>
      <w:r>
        <w:t>методической</w:t>
      </w:r>
      <w:r>
        <w:rPr>
          <w:spacing w:val="80"/>
        </w:rPr>
        <w:t xml:space="preserve"> </w:t>
      </w:r>
      <w:r>
        <w:t>поддержки</w:t>
      </w:r>
      <w:r>
        <w:rPr>
          <w:spacing w:val="80"/>
        </w:rPr>
        <w:t xml:space="preserve"> </w:t>
      </w:r>
      <w:r>
        <w:t>общеобразовательных</w:t>
      </w:r>
      <w:r>
        <w:rPr>
          <w:spacing w:val="80"/>
        </w:rPr>
        <w:t xml:space="preserve"> </w:t>
      </w:r>
      <w:r>
        <w:t>организаций на сайте «Единое содержание образования» разработан федеральный сервис</w:t>
      </w:r>
    </w:p>
    <w:p w:rsidR="00431398" w:rsidRDefault="00431398" w:rsidP="00431398">
      <w:pPr>
        <w:pStyle w:val="a3"/>
        <w:ind w:left="1418" w:right="416" w:firstLine="567"/>
      </w:pPr>
      <w:r>
        <w:t>«Конструктор</w:t>
      </w:r>
      <w:r>
        <w:rPr>
          <w:spacing w:val="-17"/>
        </w:rPr>
        <w:t xml:space="preserve"> </w:t>
      </w:r>
      <w:r>
        <w:t>учебных</w:t>
      </w:r>
      <w:r>
        <w:rPr>
          <w:spacing w:val="-17"/>
        </w:rPr>
        <w:t xml:space="preserve"> </w:t>
      </w:r>
      <w:r>
        <w:t>планов»</w:t>
      </w:r>
      <w:r>
        <w:rPr>
          <w:spacing w:val="-18"/>
        </w:rPr>
        <w:t xml:space="preserve"> </w:t>
      </w:r>
      <w:r>
        <w:t>(</w:t>
      </w:r>
      <w:hyperlink r:id="rId21">
        <w:r>
          <w:rPr>
            <w:u w:val="single"/>
          </w:rPr>
          <w:t>https://edsoo.ru/konstruktor-uchebnyh-planov/</w:t>
        </w:r>
      </w:hyperlink>
      <w:r>
        <w:t>), доступны шаблоны учебных планов всех уровней общего образования.</w:t>
      </w:r>
    </w:p>
    <w:p w:rsidR="00431398" w:rsidRDefault="00431398" w:rsidP="00431398">
      <w:pPr>
        <w:ind w:left="1418" w:firstLine="709"/>
      </w:pPr>
    </w:p>
    <w:p w:rsidR="00431398" w:rsidRDefault="00431398" w:rsidP="00431398">
      <w:pPr>
        <w:ind w:left="1418" w:firstLine="709"/>
      </w:pPr>
    </w:p>
    <w:p w:rsidR="00431398" w:rsidRDefault="00431398" w:rsidP="00431398">
      <w:pPr>
        <w:pStyle w:val="2"/>
        <w:spacing w:before="1"/>
        <w:ind w:left="1418"/>
        <w:jc w:val="center"/>
        <w:rPr>
          <w:spacing w:val="-2"/>
          <w:sz w:val="28"/>
          <w:szCs w:val="28"/>
          <w:u w:val="single"/>
        </w:rPr>
      </w:pPr>
      <w:r w:rsidRPr="00DA3746">
        <w:rPr>
          <w:sz w:val="28"/>
          <w:szCs w:val="28"/>
          <w:u w:val="single"/>
        </w:rPr>
        <w:t>Уровень</w:t>
      </w:r>
      <w:r w:rsidRPr="00DA3746">
        <w:rPr>
          <w:spacing w:val="-10"/>
          <w:sz w:val="28"/>
          <w:szCs w:val="28"/>
          <w:u w:val="single"/>
        </w:rPr>
        <w:t xml:space="preserve"> </w:t>
      </w:r>
      <w:r>
        <w:rPr>
          <w:sz w:val="28"/>
          <w:szCs w:val="28"/>
          <w:u w:val="single"/>
        </w:rPr>
        <w:t>среднего</w:t>
      </w:r>
      <w:r w:rsidRPr="00DA3746">
        <w:rPr>
          <w:spacing w:val="-7"/>
          <w:sz w:val="28"/>
          <w:szCs w:val="28"/>
          <w:u w:val="single"/>
        </w:rPr>
        <w:t xml:space="preserve"> </w:t>
      </w:r>
      <w:r w:rsidRPr="00DA3746">
        <w:rPr>
          <w:sz w:val="28"/>
          <w:szCs w:val="28"/>
          <w:u w:val="single"/>
        </w:rPr>
        <w:t>общего</w:t>
      </w:r>
      <w:r w:rsidRPr="00DA3746">
        <w:rPr>
          <w:spacing w:val="-6"/>
          <w:sz w:val="28"/>
          <w:szCs w:val="28"/>
          <w:u w:val="single"/>
        </w:rPr>
        <w:t xml:space="preserve"> </w:t>
      </w:r>
      <w:r w:rsidRPr="00DA3746">
        <w:rPr>
          <w:spacing w:val="-2"/>
          <w:sz w:val="28"/>
          <w:szCs w:val="28"/>
          <w:u w:val="single"/>
        </w:rPr>
        <w:t>образования</w:t>
      </w:r>
    </w:p>
    <w:p w:rsidR="00431398" w:rsidRDefault="00431398" w:rsidP="00431398">
      <w:pPr>
        <w:ind w:left="1418"/>
      </w:pPr>
    </w:p>
    <w:p w:rsidR="00431398" w:rsidRDefault="00431398" w:rsidP="00431398">
      <w:pPr>
        <w:pStyle w:val="a3"/>
        <w:spacing w:before="316"/>
        <w:ind w:left="1418" w:right="423" w:firstLine="707"/>
      </w:pPr>
      <w:r>
        <w:t>В соответствии с ФГОС СОО общий объем аудиторной работы обучающихся за 2 года обучающихся не может составлять менее 2170 часов</w:t>
      </w:r>
      <w:r>
        <w:rPr>
          <w:spacing w:val="40"/>
        </w:rPr>
        <w:t xml:space="preserve"> </w:t>
      </w:r>
      <w:r>
        <w:t>и более 2516 часов (не более 37 часов в неделю).</w:t>
      </w:r>
    </w:p>
    <w:p w:rsidR="00431398" w:rsidRDefault="00431398" w:rsidP="00431398">
      <w:pPr>
        <w:pStyle w:val="a3"/>
        <w:spacing w:before="1"/>
        <w:ind w:left="1418" w:right="432" w:firstLine="707"/>
      </w:pPr>
      <w:r>
        <w:t>Объем</w:t>
      </w:r>
      <w:r>
        <w:rPr>
          <w:spacing w:val="80"/>
        </w:rPr>
        <w:t xml:space="preserve">  </w:t>
      </w:r>
      <w:r>
        <w:t>максимально</w:t>
      </w:r>
      <w:r>
        <w:rPr>
          <w:spacing w:val="80"/>
        </w:rPr>
        <w:t xml:space="preserve">  </w:t>
      </w:r>
      <w:r>
        <w:t>допустимой</w:t>
      </w:r>
      <w:r>
        <w:rPr>
          <w:spacing w:val="80"/>
        </w:rPr>
        <w:t xml:space="preserve">  </w:t>
      </w:r>
      <w:r>
        <w:t>нагрузки</w:t>
      </w:r>
      <w:r>
        <w:rPr>
          <w:spacing w:val="80"/>
        </w:rPr>
        <w:t xml:space="preserve">  </w:t>
      </w:r>
      <w:r>
        <w:t>в</w:t>
      </w:r>
      <w:r>
        <w:rPr>
          <w:spacing w:val="80"/>
        </w:rPr>
        <w:t xml:space="preserve">  </w:t>
      </w:r>
      <w:r>
        <w:t>течение</w:t>
      </w:r>
      <w:r>
        <w:rPr>
          <w:spacing w:val="80"/>
        </w:rPr>
        <w:t xml:space="preserve">  </w:t>
      </w:r>
      <w:r>
        <w:t>недели в соответствии со всеми вариантами учебных планов СОО составляет:</w:t>
      </w:r>
    </w:p>
    <w:p w:rsidR="00431398" w:rsidRDefault="00431398" w:rsidP="00431398">
      <w:pPr>
        <w:pStyle w:val="a3"/>
        <w:ind w:left="1418" w:right="421" w:firstLine="707"/>
      </w:pPr>
      <w:r>
        <w:t>в 10 классе - 34 часа (5-дневная учебная неделя), 37 часов (6-дневная учебная неделя).</w:t>
      </w:r>
    </w:p>
    <w:p w:rsidR="00431398" w:rsidRDefault="00431398" w:rsidP="00431398">
      <w:pPr>
        <w:pStyle w:val="a3"/>
        <w:ind w:left="1418" w:right="421" w:firstLine="707"/>
      </w:pPr>
      <w:r>
        <w:t>в 11 классе - 34 часа (5-дневная учебная неделя), 37 часов (6-дневная учебная неделя).</w:t>
      </w:r>
    </w:p>
    <w:p w:rsidR="00431398" w:rsidRDefault="00431398" w:rsidP="00431398">
      <w:pPr>
        <w:pStyle w:val="a3"/>
        <w:ind w:left="1418" w:right="418" w:firstLine="707"/>
      </w:pPr>
      <w:r>
        <w:t>Федеральные рабочие программы по учебным предметам «Русский язык»,</w:t>
      </w:r>
      <w:r>
        <w:rPr>
          <w:spacing w:val="-19"/>
        </w:rPr>
        <w:t xml:space="preserve"> </w:t>
      </w:r>
      <w:r>
        <w:t>«Литература»,</w:t>
      </w:r>
      <w:r>
        <w:rPr>
          <w:spacing w:val="-17"/>
        </w:rPr>
        <w:t xml:space="preserve"> </w:t>
      </w:r>
      <w:r>
        <w:t>«История»,</w:t>
      </w:r>
      <w:r>
        <w:rPr>
          <w:spacing w:val="-17"/>
        </w:rPr>
        <w:t xml:space="preserve"> </w:t>
      </w:r>
      <w:r>
        <w:t>«Обществознание»,</w:t>
      </w:r>
      <w:r>
        <w:rPr>
          <w:spacing w:val="-17"/>
        </w:rPr>
        <w:t xml:space="preserve"> </w:t>
      </w:r>
      <w:r>
        <w:t>«География»</w:t>
      </w:r>
      <w:r>
        <w:rPr>
          <w:spacing w:val="-17"/>
        </w:rPr>
        <w:t xml:space="preserve"> </w:t>
      </w:r>
      <w:r>
        <w:t>и</w:t>
      </w:r>
      <w:r>
        <w:rPr>
          <w:spacing w:val="-15"/>
        </w:rPr>
        <w:t xml:space="preserve"> </w:t>
      </w:r>
      <w:r>
        <w:rPr>
          <w:spacing w:val="-2"/>
        </w:rPr>
        <w:t>«Основы</w:t>
      </w:r>
    </w:p>
    <w:p w:rsidR="00431398" w:rsidRDefault="00431398" w:rsidP="00431398">
      <w:pPr>
        <w:pStyle w:val="a3"/>
        <w:spacing w:before="259"/>
        <w:ind w:left="1418" w:right="426"/>
      </w:pPr>
      <w:bookmarkStart w:id="18" w:name="17"/>
      <w:bookmarkEnd w:id="18"/>
      <w:r>
        <w:t>безопасности и защиты Родины» применяются непосредственно при реализации</w:t>
      </w:r>
      <w:r>
        <w:rPr>
          <w:spacing w:val="-7"/>
        </w:rPr>
        <w:t xml:space="preserve"> </w:t>
      </w:r>
      <w:r>
        <w:t>обязательной</w:t>
      </w:r>
      <w:r>
        <w:rPr>
          <w:spacing w:val="-5"/>
        </w:rPr>
        <w:t xml:space="preserve"> </w:t>
      </w:r>
      <w:r>
        <w:t>части</w:t>
      </w:r>
      <w:r>
        <w:rPr>
          <w:spacing w:val="-7"/>
        </w:rPr>
        <w:t xml:space="preserve"> </w:t>
      </w:r>
      <w:r>
        <w:t>образовательной</w:t>
      </w:r>
      <w:r>
        <w:rPr>
          <w:spacing w:val="-5"/>
        </w:rPr>
        <w:t xml:space="preserve"> </w:t>
      </w:r>
      <w:r>
        <w:t>программы</w:t>
      </w:r>
      <w:r>
        <w:rPr>
          <w:spacing w:val="-5"/>
        </w:rPr>
        <w:t xml:space="preserve"> </w:t>
      </w:r>
      <w:r>
        <w:t>среднего</w:t>
      </w:r>
      <w:r>
        <w:rPr>
          <w:spacing w:val="-5"/>
        </w:rPr>
        <w:t xml:space="preserve"> </w:t>
      </w:r>
      <w:r>
        <w:t xml:space="preserve">общего </w:t>
      </w:r>
      <w:r>
        <w:rPr>
          <w:spacing w:val="-2"/>
        </w:rPr>
        <w:t>образования.</w:t>
      </w:r>
    </w:p>
    <w:p w:rsidR="00431398" w:rsidRDefault="00431398" w:rsidP="00431398">
      <w:pPr>
        <w:pStyle w:val="a3"/>
        <w:ind w:left="1418" w:right="417" w:firstLine="707"/>
      </w:pPr>
      <w: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актами общеобразовательной организации; выбор учебных предметов, курсов, дисциплин (модулей) из перечня, предлагаемого общеобразовательной организацией;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общеобразовательной организации в установленном ею порядке, а также реализуемых в сетевой форме учебных предметов, курсов </w:t>
      </w:r>
      <w:r>
        <w:rPr>
          <w:spacing w:val="-2"/>
        </w:rPr>
        <w:t>(модулей).</w:t>
      </w:r>
    </w:p>
    <w:p w:rsidR="00431398" w:rsidRDefault="00431398" w:rsidP="00431398">
      <w:pPr>
        <w:pStyle w:val="a3"/>
        <w:ind w:left="1418" w:right="423" w:firstLine="707"/>
      </w:pPr>
      <w:r>
        <w:t xml:space="preserve">Учебный план среднего общего образования предусматривает обязательное изучение учебных предметов на базовом или углубленном </w:t>
      </w:r>
      <w:r>
        <w:rPr>
          <w:spacing w:val="-2"/>
        </w:rPr>
        <w:t>уровне.</w:t>
      </w:r>
    </w:p>
    <w:p w:rsidR="00431398" w:rsidRDefault="00431398" w:rsidP="00431398">
      <w:pPr>
        <w:pStyle w:val="a3"/>
        <w:ind w:left="1418" w:right="416" w:firstLine="707"/>
      </w:pPr>
      <w:r>
        <w:t>Учебный</w:t>
      </w:r>
      <w:r>
        <w:rPr>
          <w:spacing w:val="-18"/>
        </w:rPr>
        <w:t xml:space="preserve"> </w:t>
      </w:r>
      <w:r>
        <w:t>план</w:t>
      </w:r>
      <w:r>
        <w:rPr>
          <w:spacing w:val="-17"/>
        </w:rPr>
        <w:t xml:space="preserve"> </w:t>
      </w:r>
      <w:r>
        <w:t>профиля</w:t>
      </w:r>
      <w:r>
        <w:rPr>
          <w:spacing w:val="-18"/>
        </w:rPr>
        <w:t xml:space="preserve"> </w:t>
      </w:r>
      <w:r>
        <w:t>обучения</w:t>
      </w:r>
      <w:r>
        <w:rPr>
          <w:spacing w:val="-17"/>
        </w:rPr>
        <w:t xml:space="preserve"> </w:t>
      </w:r>
      <w:r>
        <w:t>и</w:t>
      </w:r>
      <w:r>
        <w:rPr>
          <w:spacing w:val="-18"/>
        </w:rPr>
        <w:t xml:space="preserve"> </w:t>
      </w:r>
      <w:r>
        <w:t>(или)</w:t>
      </w:r>
      <w:r>
        <w:rPr>
          <w:spacing w:val="-17"/>
        </w:rPr>
        <w:t xml:space="preserve"> </w:t>
      </w:r>
      <w:r>
        <w:t>индивидуальный</w:t>
      </w:r>
      <w:r>
        <w:rPr>
          <w:spacing w:val="-18"/>
        </w:rPr>
        <w:t xml:space="preserve"> </w:t>
      </w:r>
      <w:r>
        <w:t>учебный</w:t>
      </w:r>
      <w:r>
        <w:rPr>
          <w:spacing w:val="-17"/>
        </w:rPr>
        <w:t xml:space="preserve"> </w:t>
      </w:r>
      <w:r>
        <w:t>план должны</w:t>
      </w:r>
      <w:r>
        <w:rPr>
          <w:spacing w:val="30"/>
        </w:rPr>
        <w:t xml:space="preserve">  </w:t>
      </w:r>
      <w:r>
        <w:t>содержать</w:t>
      </w:r>
      <w:r>
        <w:rPr>
          <w:spacing w:val="28"/>
        </w:rPr>
        <w:t xml:space="preserve">  </w:t>
      </w:r>
      <w:r>
        <w:t>не</w:t>
      </w:r>
      <w:r>
        <w:rPr>
          <w:spacing w:val="30"/>
        </w:rPr>
        <w:t xml:space="preserve">  </w:t>
      </w:r>
      <w:r>
        <w:t>менее</w:t>
      </w:r>
      <w:r>
        <w:rPr>
          <w:spacing w:val="31"/>
        </w:rPr>
        <w:t xml:space="preserve">  </w:t>
      </w:r>
      <w:r>
        <w:t>13</w:t>
      </w:r>
      <w:r>
        <w:rPr>
          <w:spacing w:val="30"/>
        </w:rPr>
        <w:t xml:space="preserve">  </w:t>
      </w:r>
      <w:r>
        <w:t>учебных</w:t>
      </w:r>
      <w:r>
        <w:rPr>
          <w:spacing w:val="31"/>
        </w:rPr>
        <w:t xml:space="preserve">  </w:t>
      </w:r>
      <w:r>
        <w:t>предметов</w:t>
      </w:r>
      <w:r>
        <w:rPr>
          <w:spacing w:val="30"/>
        </w:rPr>
        <w:t xml:space="preserve">  </w:t>
      </w:r>
      <w:r>
        <w:t>(«Русский</w:t>
      </w:r>
      <w:r>
        <w:rPr>
          <w:spacing w:val="30"/>
        </w:rPr>
        <w:t xml:space="preserve">  </w:t>
      </w:r>
      <w:r>
        <w:rPr>
          <w:spacing w:val="-2"/>
        </w:rPr>
        <w:t>язык»,</w:t>
      </w:r>
    </w:p>
    <w:p w:rsidR="00431398" w:rsidRDefault="00431398" w:rsidP="00431398">
      <w:pPr>
        <w:pStyle w:val="a3"/>
        <w:ind w:left="1418"/>
      </w:pPr>
      <w:r>
        <w:t>«Литература»,</w:t>
      </w:r>
      <w:r>
        <w:rPr>
          <w:spacing w:val="50"/>
          <w:w w:val="150"/>
        </w:rPr>
        <w:t xml:space="preserve">  </w:t>
      </w:r>
      <w:r>
        <w:t>«Иностранный</w:t>
      </w:r>
      <w:r>
        <w:rPr>
          <w:spacing w:val="50"/>
          <w:w w:val="150"/>
        </w:rPr>
        <w:t xml:space="preserve">  </w:t>
      </w:r>
      <w:r>
        <w:t>язык»,</w:t>
      </w:r>
      <w:r>
        <w:rPr>
          <w:spacing w:val="50"/>
          <w:w w:val="150"/>
        </w:rPr>
        <w:t xml:space="preserve">  </w:t>
      </w:r>
      <w:r>
        <w:t>«Математика»,</w:t>
      </w:r>
      <w:r>
        <w:rPr>
          <w:spacing w:val="51"/>
          <w:w w:val="150"/>
        </w:rPr>
        <w:t xml:space="preserve">  </w:t>
      </w:r>
      <w:r>
        <w:rPr>
          <w:spacing w:val="-2"/>
        </w:rPr>
        <w:t>«Информатика»,</w:t>
      </w:r>
    </w:p>
    <w:p w:rsidR="00431398" w:rsidRDefault="00431398" w:rsidP="00431398">
      <w:pPr>
        <w:pStyle w:val="a3"/>
        <w:spacing w:line="322" w:lineRule="exact"/>
        <w:ind w:left="1418"/>
      </w:pPr>
      <w:r>
        <w:t>«История»,</w:t>
      </w:r>
      <w:r>
        <w:rPr>
          <w:spacing w:val="62"/>
        </w:rPr>
        <w:t xml:space="preserve">   </w:t>
      </w:r>
      <w:r>
        <w:t>«Обществознание»,</w:t>
      </w:r>
      <w:r>
        <w:rPr>
          <w:spacing w:val="62"/>
        </w:rPr>
        <w:t xml:space="preserve">   </w:t>
      </w:r>
      <w:r>
        <w:t>«География»,</w:t>
      </w:r>
      <w:r>
        <w:rPr>
          <w:spacing w:val="61"/>
        </w:rPr>
        <w:t xml:space="preserve">   </w:t>
      </w:r>
      <w:r>
        <w:t>«Физика»,</w:t>
      </w:r>
      <w:r>
        <w:rPr>
          <w:spacing w:val="62"/>
        </w:rPr>
        <w:t xml:space="preserve">   </w:t>
      </w:r>
      <w:r>
        <w:rPr>
          <w:spacing w:val="-2"/>
        </w:rPr>
        <w:t>«Химия»,</w:t>
      </w:r>
    </w:p>
    <w:p w:rsidR="00431398" w:rsidRDefault="00431398" w:rsidP="00431398">
      <w:pPr>
        <w:pStyle w:val="a3"/>
        <w:ind w:left="1418" w:right="428"/>
      </w:pPr>
      <w:r>
        <w:t>«Биология», «Физическая культура», «Основы безопасности и защиты Родины»)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431398" w:rsidRDefault="00431398" w:rsidP="00431398">
      <w:pPr>
        <w:pStyle w:val="a3"/>
        <w:ind w:left="1418" w:right="428" w:firstLine="707"/>
      </w:pPr>
      <w:r>
        <w:t>В интересах обучающихся и их родителей (законных представителей)</w:t>
      </w:r>
      <w:r>
        <w:rPr>
          <w:spacing w:val="80"/>
        </w:rPr>
        <w:t xml:space="preserve"> </w:t>
      </w:r>
      <w:r>
        <w:t>в</w:t>
      </w:r>
      <w:r>
        <w:rPr>
          <w:spacing w:val="-4"/>
        </w:rPr>
        <w:t xml:space="preserve"> </w:t>
      </w:r>
      <w:r>
        <w:t>учебный</w:t>
      </w:r>
      <w:r>
        <w:rPr>
          <w:spacing w:val="-4"/>
        </w:rPr>
        <w:t xml:space="preserve"> </w:t>
      </w:r>
      <w:r>
        <w:t>план</w:t>
      </w:r>
      <w:r>
        <w:rPr>
          <w:spacing w:val="-2"/>
        </w:rPr>
        <w:t xml:space="preserve"> </w:t>
      </w:r>
      <w:r>
        <w:t>может</w:t>
      </w:r>
      <w:r>
        <w:rPr>
          <w:spacing w:val="-3"/>
        </w:rPr>
        <w:t xml:space="preserve"> </w:t>
      </w:r>
      <w:r>
        <w:t>быть</w:t>
      </w:r>
      <w:r>
        <w:rPr>
          <w:spacing w:val="-4"/>
        </w:rPr>
        <w:t xml:space="preserve"> </w:t>
      </w:r>
      <w:r>
        <w:t>включено</w:t>
      </w:r>
      <w:r>
        <w:rPr>
          <w:spacing w:val="-4"/>
        </w:rPr>
        <w:t xml:space="preserve"> </w:t>
      </w:r>
      <w:r>
        <w:t>изучение</w:t>
      </w:r>
      <w:r>
        <w:rPr>
          <w:spacing w:val="-3"/>
        </w:rPr>
        <w:t xml:space="preserve"> </w:t>
      </w:r>
      <w:r>
        <w:t>3</w:t>
      </w:r>
      <w:r>
        <w:rPr>
          <w:spacing w:val="-4"/>
        </w:rPr>
        <w:t xml:space="preserve"> </w:t>
      </w:r>
      <w:r>
        <w:t>и</w:t>
      </w:r>
      <w:r>
        <w:rPr>
          <w:spacing w:val="-4"/>
        </w:rPr>
        <w:t xml:space="preserve"> </w:t>
      </w:r>
      <w:r>
        <w:t>более</w:t>
      </w:r>
      <w:r>
        <w:rPr>
          <w:spacing w:val="-3"/>
        </w:rPr>
        <w:t xml:space="preserve"> </w:t>
      </w:r>
      <w:r>
        <w:t>учебных</w:t>
      </w:r>
      <w:r>
        <w:rPr>
          <w:spacing w:val="-4"/>
        </w:rPr>
        <w:t xml:space="preserve"> </w:t>
      </w:r>
      <w:r>
        <w:t>предметов на углубленном уровне. Общеобразовательная организация самостоятельно распределяет количество часов, отводимых на изучение учебных предметов (п. 27.10 ФОП СОО).</w:t>
      </w:r>
    </w:p>
    <w:p w:rsidR="00431398" w:rsidRDefault="00431398" w:rsidP="00431398">
      <w:pPr>
        <w:pStyle w:val="a3"/>
        <w:ind w:left="1418" w:right="418" w:firstLine="707"/>
      </w:pPr>
      <w:r>
        <w:t>Необходимо учитывать, что все профили обучения (в том числе универсальный</w:t>
      </w:r>
      <w:r>
        <w:rPr>
          <w:spacing w:val="-7"/>
        </w:rPr>
        <w:t xml:space="preserve"> </w:t>
      </w:r>
      <w:r>
        <w:t>профиль)</w:t>
      </w:r>
      <w:r>
        <w:rPr>
          <w:spacing w:val="-7"/>
        </w:rPr>
        <w:t xml:space="preserve"> </w:t>
      </w:r>
      <w:r>
        <w:t>предусматривают</w:t>
      </w:r>
      <w:r>
        <w:rPr>
          <w:spacing w:val="-9"/>
        </w:rPr>
        <w:t xml:space="preserve"> </w:t>
      </w:r>
      <w:r>
        <w:t>обязательное</w:t>
      </w:r>
      <w:r>
        <w:rPr>
          <w:spacing w:val="-7"/>
        </w:rPr>
        <w:t xml:space="preserve"> </w:t>
      </w:r>
      <w:r>
        <w:t>изучение</w:t>
      </w:r>
      <w:r>
        <w:rPr>
          <w:spacing w:val="-7"/>
        </w:rPr>
        <w:t xml:space="preserve"> </w:t>
      </w:r>
      <w:r>
        <w:t>предметов на углубленном уровне. При этом в случае с универсальным профилем обучения комбинация учебных предметов, выбранных для углубленного изучения, может быть индивидуальной (по выбору участников образовательных отношений). Например, для изучения на углубленном уровне</w:t>
      </w:r>
      <w:r>
        <w:rPr>
          <w:spacing w:val="37"/>
        </w:rPr>
        <w:t xml:space="preserve">  </w:t>
      </w:r>
      <w:r>
        <w:t>могут</w:t>
      </w:r>
      <w:r>
        <w:rPr>
          <w:spacing w:val="37"/>
        </w:rPr>
        <w:t xml:space="preserve">  </w:t>
      </w:r>
      <w:r>
        <w:t>быть</w:t>
      </w:r>
      <w:r>
        <w:rPr>
          <w:spacing w:val="38"/>
        </w:rPr>
        <w:t xml:space="preserve">  </w:t>
      </w:r>
      <w:r>
        <w:t>выбрана</w:t>
      </w:r>
      <w:r>
        <w:rPr>
          <w:spacing w:val="37"/>
        </w:rPr>
        <w:t xml:space="preserve">  </w:t>
      </w:r>
      <w:r>
        <w:t>такая</w:t>
      </w:r>
      <w:r>
        <w:rPr>
          <w:spacing w:val="36"/>
        </w:rPr>
        <w:t xml:space="preserve">  </w:t>
      </w:r>
      <w:r>
        <w:t>комбинация</w:t>
      </w:r>
      <w:r>
        <w:rPr>
          <w:spacing w:val="38"/>
        </w:rPr>
        <w:t xml:space="preserve">  </w:t>
      </w:r>
      <w:r>
        <w:t>учебных</w:t>
      </w:r>
      <w:r>
        <w:rPr>
          <w:spacing w:val="37"/>
        </w:rPr>
        <w:t xml:space="preserve">  </w:t>
      </w:r>
      <w:r>
        <w:t>предметов</w:t>
      </w:r>
      <w:r>
        <w:rPr>
          <w:spacing w:val="36"/>
        </w:rPr>
        <w:t xml:space="preserve">  </w:t>
      </w:r>
      <w:r>
        <w:rPr>
          <w:spacing w:val="-10"/>
        </w:rPr>
        <w:lastRenderedPageBreak/>
        <w:t>‒</w:t>
      </w:r>
    </w:p>
    <w:p w:rsidR="00431398" w:rsidRDefault="00431398" w:rsidP="00431398">
      <w:pPr>
        <w:pStyle w:val="a3"/>
        <w:ind w:left="1418" w:right="423"/>
      </w:pPr>
      <w:r>
        <w:t>«Математика» и «Иностранный язык» или любые другие сочетания учебных предметов (в том числе, из других профилей). Русский язык не может быть выбран для углубленного изучения, поскольку ФОП СОО предусматривает изучение этого учебного предмета только на базовом уровне.</w:t>
      </w:r>
    </w:p>
    <w:p w:rsidR="00431398" w:rsidRDefault="00431398" w:rsidP="00431398">
      <w:pPr>
        <w:pStyle w:val="a3"/>
        <w:ind w:left="1418" w:right="431" w:firstLine="707"/>
      </w:pPr>
      <w:r>
        <w:t>Возможна корректировка общего числа часов, рекомендованных для изучения</w:t>
      </w:r>
      <w:r>
        <w:rPr>
          <w:spacing w:val="48"/>
        </w:rPr>
        <w:t xml:space="preserve"> </w:t>
      </w:r>
      <w:r>
        <w:t>предметов</w:t>
      </w:r>
      <w:r>
        <w:rPr>
          <w:spacing w:val="49"/>
        </w:rPr>
        <w:t xml:space="preserve"> </w:t>
      </w:r>
      <w:r>
        <w:t>«Иностранный</w:t>
      </w:r>
      <w:r>
        <w:rPr>
          <w:spacing w:val="50"/>
        </w:rPr>
        <w:t xml:space="preserve"> </w:t>
      </w:r>
      <w:r>
        <w:t>язык»,</w:t>
      </w:r>
      <w:r>
        <w:rPr>
          <w:spacing w:val="49"/>
        </w:rPr>
        <w:t xml:space="preserve"> </w:t>
      </w:r>
      <w:r>
        <w:t>«Математика»,</w:t>
      </w:r>
      <w:r>
        <w:rPr>
          <w:spacing w:val="50"/>
        </w:rPr>
        <w:t xml:space="preserve"> </w:t>
      </w:r>
      <w:r>
        <w:rPr>
          <w:spacing w:val="-2"/>
        </w:rPr>
        <w:t>«Информатика»,</w:t>
      </w:r>
    </w:p>
    <w:p w:rsidR="00431398" w:rsidRDefault="00431398" w:rsidP="00431398">
      <w:pPr>
        <w:pStyle w:val="a3"/>
        <w:spacing w:line="321" w:lineRule="exact"/>
        <w:ind w:left="1418"/>
      </w:pPr>
      <w:r>
        <w:t>«Обществознание»</w:t>
      </w:r>
      <w:r>
        <w:rPr>
          <w:spacing w:val="50"/>
        </w:rPr>
        <w:t xml:space="preserve">  </w:t>
      </w:r>
      <w:r>
        <w:t>(углубленный</w:t>
      </w:r>
      <w:r>
        <w:rPr>
          <w:spacing w:val="54"/>
        </w:rPr>
        <w:t xml:space="preserve">  </w:t>
      </w:r>
      <w:r>
        <w:t>уровень)</w:t>
      </w:r>
      <w:r>
        <w:rPr>
          <w:spacing w:val="55"/>
        </w:rPr>
        <w:t xml:space="preserve">  </w:t>
      </w:r>
      <w:r>
        <w:t>с</w:t>
      </w:r>
      <w:r>
        <w:rPr>
          <w:spacing w:val="55"/>
        </w:rPr>
        <w:t xml:space="preserve">  </w:t>
      </w:r>
      <w:r>
        <w:t>учетом</w:t>
      </w:r>
      <w:r>
        <w:rPr>
          <w:spacing w:val="54"/>
        </w:rPr>
        <w:t xml:space="preserve">  </w:t>
      </w:r>
      <w:r>
        <w:rPr>
          <w:spacing w:val="-2"/>
        </w:rPr>
        <w:t>индивидуального</w:t>
      </w:r>
    </w:p>
    <w:p w:rsidR="00431398" w:rsidRDefault="00431398" w:rsidP="00431398">
      <w:pPr>
        <w:pStyle w:val="a3"/>
        <w:spacing w:before="259"/>
        <w:ind w:left="1418" w:right="432"/>
      </w:pPr>
      <w:bookmarkStart w:id="19" w:name="18"/>
      <w:bookmarkEnd w:id="19"/>
      <w:r>
        <w:t>подхода образовательных организаций к углубленному изучению иностранного</w:t>
      </w:r>
      <w:r>
        <w:rPr>
          <w:spacing w:val="80"/>
          <w:w w:val="150"/>
        </w:rPr>
        <w:t xml:space="preserve"> </w:t>
      </w:r>
      <w:r>
        <w:t>языка,</w:t>
      </w:r>
      <w:r>
        <w:rPr>
          <w:spacing w:val="80"/>
          <w:w w:val="150"/>
        </w:rPr>
        <w:t xml:space="preserve"> </w:t>
      </w:r>
      <w:r>
        <w:t>в</w:t>
      </w:r>
      <w:r>
        <w:rPr>
          <w:spacing w:val="80"/>
          <w:w w:val="150"/>
        </w:rPr>
        <w:t xml:space="preserve"> </w:t>
      </w:r>
      <w:r>
        <w:t>рамках</w:t>
      </w:r>
      <w:r>
        <w:rPr>
          <w:spacing w:val="80"/>
          <w:w w:val="150"/>
        </w:rPr>
        <w:t xml:space="preserve"> </w:t>
      </w:r>
      <w:r>
        <w:t>соблюдения</w:t>
      </w:r>
      <w:r>
        <w:rPr>
          <w:spacing w:val="80"/>
          <w:w w:val="150"/>
        </w:rPr>
        <w:t xml:space="preserve"> </w:t>
      </w:r>
      <w:r>
        <w:t>гигиенических</w:t>
      </w:r>
      <w:r>
        <w:rPr>
          <w:spacing w:val="80"/>
          <w:w w:val="150"/>
        </w:rPr>
        <w:t xml:space="preserve"> </w:t>
      </w:r>
      <w:r>
        <w:t>нормативов</w:t>
      </w:r>
      <w:r>
        <w:rPr>
          <w:spacing w:val="80"/>
        </w:rPr>
        <w:t xml:space="preserve"> </w:t>
      </w:r>
      <w:r>
        <w:t>к недельной образовательной нагрузке».</w:t>
      </w:r>
    </w:p>
    <w:p w:rsidR="00431398" w:rsidRDefault="00431398" w:rsidP="00431398">
      <w:pPr>
        <w:pStyle w:val="a3"/>
        <w:ind w:left="1418" w:right="424" w:firstLine="707"/>
      </w:pPr>
      <w:r>
        <w:t>Изучение родного языка и родной литературы, а также второго иностранного языка из перечня, предлагаемого общеобразовательной организацией, осуществляется по заявлению обучающихся, родителей (законных</w:t>
      </w:r>
      <w:r>
        <w:rPr>
          <w:spacing w:val="-14"/>
        </w:rPr>
        <w:t xml:space="preserve"> </w:t>
      </w:r>
      <w:r>
        <w:t>представителей)</w:t>
      </w:r>
      <w:r>
        <w:rPr>
          <w:spacing w:val="-17"/>
        </w:rPr>
        <w:t xml:space="preserve"> </w:t>
      </w:r>
      <w:r>
        <w:t>несовершеннолетних</w:t>
      </w:r>
      <w:r>
        <w:rPr>
          <w:spacing w:val="-17"/>
        </w:rPr>
        <w:t xml:space="preserve"> </w:t>
      </w:r>
      <w:r>
        <w:t>обучающихся</w:t>
      </w:r>
      <w:r>
        <w:rPr>
          <w:spacing w:val="-17"/>
        </w:rPr>
        <w:t xml:space="preserve"> </w:t>
      </w:r>
      <w:r>
        <w:t>и</w:t>
      </w:r>
      <w:r>
        <w:rPr>
          <w:spacing w:val="-17"/>
        </w:rPr>
        <w:t xml:space="preserve"> </w:t>
      </w:r>
      <w:r>
        <w:t>при</w:t>
      </w:r>
      <w:r>
        <w:rPr>
          <w:spacing w:val="-17"/>
        </w:rPr>
        <w:t xml:space="preserve"> </w:t>
      </w:r>
      <w:r>
        <w:t>наличии возможностей общеобразовательной организации.</w:t>
      </w:r>
    </w:p>
    <w:p w:rsidR="00431398" w:rsidRDefault="00431398" w:rsidP="00431398">
      <w:pPr>
        <w:pStyle w:val="a3"/>
        <w:ind w:left="1418" w:right="422" w:firstLine="707"/>
      </w:pPr>
      <w:r>
        <w:t>Программы</w:t>
      </w:r>
      <w:r>
        <w:rPr>
          <w:spacing w:val="-13"/>
        </w:rPr>
        <w:t xml:space="preserve"> </w:t>
      </w:r>
      <w:r>
        <w:t>профильного</w:t>
      </w:r>
      <w:r>
        <w:rPr>
          <w:spacing w:val="-12"/>
        </w:rPr>
        <w:t xml:space="preserve"> </w:t>
      </w:r>
      <w:r>
        <w:t>обучения</w:t>
      </w:r>
      <w:r>
        <w:rPr>
          <w:spacing w:val="-13"/>
        </w:rPr>
        <w:t xml:space="preserve"> </w:t>
      </w:r>
      <w:r>
        <w:t>(в</w:t>
      </w:r>
      <w:r>
        <w:rPr>
          <w:spacing w:val="-13"/>
        </w:rPr>
        <w:t xml:space="preserve"> </w:t>
      </w:r>
      <w:r>
        <w:t>том</w:t>
      </w:r>
      <w:r>
        <w:rPr>
          <w:spacing w:val="-13"/>
        </w:rPr>
        <w:t xml:space="preserve"> </w:t>
      </w:r>
      <w:r>
        <w:t>числе</w:t>
      </w:r>
      <w:r>
        <w:rPr>
          <w:spacing w:val="-13"/>
        </w:rPr>
        <w:t xml:space="preserve"> </w:t>
      </w:r>
      <w:r>
        <w:t>программы</w:t>
      </w:r>
      <w:r>
        <w:rPr>
          <w:spacing w:val="-13"/>
        </w:rPr>
        <w:t xml:space="preserve"> </w:t>
      </w:r>
      <w:r>
        <w:t>по</w:t>
      </w:r>
      <w:r>
        <w:rPr>
          <w:spacing w:val="-12"/>
        </w:rPr>
        <w:t xml:space="preserve"> </w:t>
      </w:r>
      <w:r>
        <w:t>учебным предметам, изучаемым на углубленном уровне) реализуются за счет комбинации учебных часов, отводимых на урочную деятельность, и учебных часов, предусмотренных на внеурочную деятельность.</w:t>
      </w:r>
    </w:p>
    <w:p w:rsidR="00431398" w:rsidRDefault="00431398" w:rsidP="00431398">
      <w:pPr>
        <w:pStyle w:val="a3"/>
        <w:ind w:left="1418" w:right="422" w:firstLine="707"/>
      </w:pPr>
      <w:r>
        <w:t>Общеобразовательная организация обеспечивает реализацию учебных планов одного или нескольких профилей обучения:</w:t>
      </w:r>
    </w:p>
    <w:p w:rsidR="00431398" w:rsidRDefault="00431398" w:rsidP="00267C17">
      <w:pPr>
        <w:pStyle w:val="a6"/>
        <w:numPr>
          <w:ilvl w:val="0"/>
          <w:numId w:val="249"/>
        </w:numPr>
        <w:tabs>
          <w:tab w:val="left" w:pos="2689"/>
        </w:tabs>
        <w:ind w:left="1418" w:right="417" w:firstLine="707"/>
        <w:jc w:val="both"/>
        <w:rPr>
          <w:rFonts w:ascii="Symbol" w:hAnsi="Symbol"/>
          <w:sz w:val="28"/>
        </w:rPr>
      </w:pPr>
      <w:r>
        <w:rPr>
          <w:sz w:val="28"/>
        </w:rPr>
        <w:t>агротехнологического,</w:t>
      </w:r>
      <w:r>
        <w:rPr>
          <w:spacing w:val="-7"/>
          <w:sz w:val="28"/>
        </w:rPr>
        <w:t xml:space="preserve"> </w:t>
      </w:r>
      <w:r>
        <w:rPr>
          <w:sz w:val="28"/>
        </w:rPr>
        <w:t>естественно-научного</w:t>
      </w:r>
      <w:r>
        <w:rPr>
          <w:spacing w:val="-6"/>
          <w:sz w:val="28"/>
        </w:rPr>
        <w:t xml:space="preserve"> </w:t>
      </w:r>
      <w:r>
        <w:rPr>
          <w:sz w:val="28"/>
        </w:rPr>
        <w:t>(изменения</w:t>
      </w:r>
      <w:r>
        <w:rPr>
          <w:spacing w:val="-6"/>
          <w:sz w:val="28"/>
        </w:rPr>
        <w:t xml:space="preserve"> </w:t>
      </w:r>
      <w:r>
        <w:rPr>
          <w:sz w:val="28"/>
        </w:rPr>
        <w:t>внесены на основании приказа Министерства просвещения Российской Федерации от 12.02.2025 № 93);</w:t>
      </w:r>
    </w:p>
    <w:p w:rsidR="00431398" w:rsidRDefault="00431398" w:rsidP="00267C17">
      <w:pPr>
        <w:pStyle w:val="a6"/>
        <w:numPr>
          <w:ilvl w:val="0"/>
          <w:numId w:val="249"/>
        </w:numPr>
        <w:tabs>
          <w:tab w:val="left" w:pos="2689"/>
        </w:tabs>
        <w:spacing w:line="341" w:lineRule="exact"/>
        <w:ind w:left="1418" w:hanging="706"/>
        <w:jc w:val="both"/>
        <w:rPr>
          <w:rFonts w:ascii="Symbol" w:hAnsi="Symbol"/>
          <w:sz w:val="28"/>
        </w:rPr>
      </w:pPr>
      <w:r>
        <w:rPr>
          <w:spacing w:val="-2"/>
          <w:sz w:val="28"/>
        </w:rPr>
        <w:t>гуманитарного;</w:t>
      </w:r>
    </w:p>
    <w:p w:rsidR="00431398" w:rsidRDefault="00431398" w:rsidP="00267C17">
      <w:pPr>
        <w:pStyle w:val="a6"/>
        <w:numPr>
          <w:ilvl w:val="0"/>
          <w:numId w:val="249"/>
        </w:numPr>
        <w:tabs>
          <w:tab w:val="left" w:pos="2689"/>
        </w:tabs>
        <w:spacing w:line="342" w:lineRule="exact"/>
        <w:ind w:left="1418" w:hanging="706"/>
        <w:jc w:val="both"/>
        <w:rPr>
          <w:rFonts w:ascii="Symbol" w:hAnsi="Symbol"/>
          <w:sz w:val="28"/>
        </w:rPr>
      </w:pPr>
      <w:r>
        <w:rPr>
          <w:spacing w:val="-2"/>
          <w:sz w:val="28"/>
        </w:rPr>
        <w:t>социально-экономического;</w:t>
      </w:r>
    </w:p>
    <w:p w:rsidR="00431398" w:rsidRDefault="00431398" w:rsidP="00267C17">
      <w:pPr>
        <w:pStyle w:val="a6"/>
        <w:numPr>
          <w:ilvl w:val="0"/>
          <w:numId w:val="249"/>
        </w:numPr>
        <w:tabs>
          <w:tab w:val="left" w:pos="2689"/>
          <w:tab w:val="left" w:pos="5841"/>
          <w:tab w:val="left" w:pos="8589"/>
        </w:tabs>
        <w:ind w:left="1418" w:right="417" w:firstLine="707"/>
        <w:jc w:val="both"/>
        <w:rPr>
          <w:rFonts w:ascii="Symbol" w:hAnsi="Symbol"/>
          <w:sz w:val="28"/>
        </w:rPr>
      </w:pPr>
      <w:r>
        <w:rPr>
          <w:spacing w:val="-2"/>
          <w:sz w:val="28"/>
        </w:rPr>
        <w:t>технологического</w:t>
      </w:r>
      <w:r>
        <w:rPr>
          <w:sz w:val="28"/>
        </w:rPr>
        <w:tab/>
      </w:r>
      <w:r>
        <w:rPr>
          <w:spacing w:val="-2"/>
          <w:sz w:val="28"/>
        </w:rPr>
        <w:t>(инженерного,</w:t>
      </w:r>
      <w:r>
        <w:rPr>
          <w:sz w:val="28"/>
        </w:rPr>
        <w:tab/>
      </w:r>
      <w:r>
        <w:rPr>
          <w:spacing w:val="-2"/>
          <w:sz w:val="28"/>
        </w:rPr>
        <w:t>информационно- технологического);</w:t>
      </w:r>
    </w:p>
    <w:p w:rsidR="00431398" w:rsidRDefault="00431398" w:rsidP="00267C17">
      <w:pPr>
        <w:pStyle w:val="a6"/>
        <w:numPr>
          <w:ilvl w:val="0"/>
          <w:numId w:val="249"/>
        </w:numPr>
        <w:tabs>
          <w:tab w:val="left" w:pos="2689"/>
        </w:tabs>
        <w:spacing w:line="341" w:lineRule="exact"/>
        <w:ind w:left="1418" w:hanging="706"/>
        <w:jc w:val="both"/>
        <w:rPr>
          <w:rFonts w:ascii="Symbol" w:hAnsi="Symbol"/>
          <w:sz w:val="28"/>
        </w:rPr>
      </w:pPr>
      <w:r>
        <w:rPr>
          <w:spacing w:val="-2"/>
          <w:sz w:val="28"/>
        </w:rPr>
        <w:t>универсального.</w:t>
      </w:r>
    </w:p>
    <w:p w:rsidR="00431398" w:rsidRDefault="00431398" w:rsidP="00431398">
      <w:pPr>
        <w:pStyle w:val="a3"/>
        <w:ind w:left="1418" w:right="425" w:firstLine="707"/>
      </w:pPr>
      <w:r>
        <w:t>Агротехнологический,</w:t>
      </w:r>
      <w:r>
        <w:rPr>
          <w:spacing w:val="-7"/>
        </w:rPr>
        <w:t xml:space="preserve"> </w:t>
      </w:r>
      <w:r>
        <w:t>естественно-научный</w:t>
      </w:r>
      <w:r>
        <w:rPr>
          <w:spacing w:val="-6"/>
        </w:rPr>
        <w:t xml:space="preserve"> </w:t>
      </w:r>
      <w:r>
        <w:t>профиль</w:t>
      </w:r>
      <w:r>
        <w:rPr>
          <w:spacing w:val="-7"/>
        </w:rPr>
        <w:t xml:space="preserve"> </w:t>
      </w:r>
      <w:r>
        <w:t>ориентируется</w:t>
      </w:r>
      <w:r>
        <w:rPr>
          <w:spacing w:val="-6"/>
        </w:rPr>
        <w:t xml:space="preserve"> </w:t>
      </w:r>
      <w:r>
        <w:t>на такие сферы деятельности, как медицина, биотехнологии и другие. В данном профиле</w:t>
      </w:r>
      <w:r>
        <w:rPr>
          <w:spacing w:val="-11"/>
        </w:rPr>
        <w:t xml:space="preserve"> </w:t>
      </w:r>
      <w:r>
        <w:t>для</w:t>
      </w:r>
      <w:r>
        <w:rPr>
          <w:spacing w:val="-10"/>
        </w:rPr>
        <w:t xml:space="preserve"> </w:t>
      </w:r>
      <w:r>
        <w:t>изучения</w:t>
      </w:r>
      <w:r>
        <w:rPr>
          <w:spacing w:val="-10"/>
        </w:rPr>
        <w:t xml:space="preserve"> </w:t>
      </w:r>
      <w:r>
        <w:t>на</w:t>
      </w:r>
      <w:r>
        <w:rPr>
          <w:spacing w:val="-11"/>
        </w:rPr>
        <w:t xml:space="preserve"> </w:t>
      </w:r>
      <w:r>
        <w:t>углубленном</w:t>
      </w:r>
      <w:r>
        <w:rPr>
          <w:spacing w:val="-11"/>
        </w:rPr>
        <w:t xml:space="preserve"> </w:t>
      </w:r>
      <w:r>
        <w:t>уровне</w:t>
      </w:r>
      <w:r>
        <w:rPr>
          <w:spacing w:val="-11"/>
        </w:rPr>
        <w:t xml:space="preserve"> </w:t>
      </w:r>
      <w:r>
        <w:t>выбираются</w:t>
      </w:r>
      <w:r>
        <w:rPr>
          <w:spacing w:val="-10"/>
        </w:rPr>
        <w:t xml:space="preserve"> </w:t>
      </w:r>
      <w:r>
        <w:t>учебные</w:t>
      </w:r>
      <w:r>
        <w:rPr>
          <w:spacing w:val="-11"/>
        </w:rPr>
        <w:t xml:space="preserve"> </w:t>
      </w:r>
      <w:r>
        <w:t>предметы и</w:t>
      </w:r>
      <w:r>
        <w:rPr>
          <w:spacing w:val="-18"/>
        </w:rPr>
        <w:t xml:space="preserve"> </w:t>
      </w:r>
      <w:r>
        <w:t>дополнительные</w:t>
      </w:r>
      <w:r>
        <w:rPr>
          <w:spacing w:val="-17"/>
        </w:rPr>
        <w:t xml:space="preserve"> </w:t>
      </w:r>
      <w:r>
        <w:t>учебные</w:t>
      </w:r>
      <w:r>
        <w:rPr>
          <w:spacing w:val="-18"/>
        </w:rPr>
        <w:t xml:space="preserve"> </w:t>
      </w:r>
      <w:r>
        <w:t>предметы,</w:t>
      </w:r>
      <w:r>
        <w:rPr>
          <w:spacing w:val="-17"/>
        </w:rPr>
        <w:t xml:space="preserve"> </w:t>
      </w:r>
      <w:r>
        <w:t>курсы</w:t>
      </w:r>
      <w:r>
        <w:rPr>
          <w:spacing w:val="-18"/>
        </w:rPr>
        <w:t xml:space="preserve"> </w:t>
      </w:r>
      <w:r>
        <w:t>преимущественно</w:t>
      </w:r>
      <w:r>
        <w:rPr>
          <w:spacing w:val="-17"/>
        </w:rPr>
        <w:t xml:space="preserve"> </w:t>
      </w:r>
      <w:r>
        <w:t>из</w:t>
      </w:r>
      <w:r>
        <w:rPr>
          <w:spacing w:val="-18"/>
        </w:rPr>
        <w:t xml:space="preserve"> </w:t>
      </w:r>
      <w:r>
        <w:t>предметной области «Естественно-научные предметы».</w:t>
      </w:r>
    </w:p>
    <w:p w:rsidR="00431398" w:rsidRDefault="00431398" w:rsidP="00431398">
      <w:pPr>
        <w:pStyle w:val="a3"/>
        <w:ind w:left="1418" w:right="421" w:firstLine="707"/>
      </w:pPr>
      <w:r>
        <w:t>В</w:t>
      </w:r>
      <w:r>
        <w:rPr>
          <w:spacing w:val="80"/>
          <w:w w:val="150"/>
        </w:rPr>
        <w:t xml:space="preserve"> </w:t>
      </w:r>
      <w:r>
        <w:t>приложении</w:t>
      </w:r>
      <w:r>
        <w:rPr>
          <w:spacing w:val="80"/>
          <w:w w:val="150"/>
        </w:rPr>
        <w:t xml:space="preserve"> </w:t>
      </w:r>
      <w:r>
        <w:t>№</w:t>
      </w:r>
      <w:r>
        <w:rPr>
          <w:spacing w:val="80"/>
          <w:w w:val="150"/>
        </w:rPr>
        <w:t xml:space="preserve"> </w:t>
      </w:r>
      <w:r>
        <w:t>16</w:t>
      </w:r>
      <w:r>
        <w:rPr>
          <w:spacing w:val="80"/>
          <w:w w:val="150"/>
        </w:rPr>
        <w:t xml:space="preserve"> </w:t>
      </w:r>
      <w:r>
        <w:t>представлены</w:t>
      </w:r>
      <w:r>
        <w:rPr>
          <w:spacing w:val="80"/>
          <w:w w:val="150"/>
        </w:rPr>
        <w:t xml:space="preserve"> </w:t>
      </w:r>
      <w:r>
        <w:t>варианты</w:t>
      </w:r>
      <w:r>
        <w:rPr>
          <w:spacing w:val="80"/>
          <w:w w:val="150"/>
        </w:rPr>
        <w:t xml:space="preserve"> </w:t>
      </w:r>
      <w:r>
        <w:t>учебных</w:t>
      </w:r>
      <w:r>
        <w:rPr>
          <w:spacing w:val="80"/>
          <w:w w:val="150"/>
        </w:rPr>
        <w:t xml:space="preserve"> </w:t>
      </w:r>
      <w:r>
        <w:t>планов</w:t>
      </w:r>
      <w:r>
        <w:rPr>
          <w:spacing w:val="40"/>
        </w:rPr>
        <w:t xml:space="preserve"> </w:t>
      </w:r>
      <w:r>
        <w:t>для 10-11 агротехнологических классов на основании методических рекомендаций</w:t>
      </w:r>
      <w:r>
        <w:rPr>
          <w:spacing w:val="40"/>
        </w:rPr>
        <w:t xml:space="preserve"> </w:t>
      </w:r>
      <w:r>
        <w:t>Министерства</w:t>
      </w:r>
      <w:r>
        <w:rPr>
          <w:spacing w:val="40"/>
        </w:rPr>
        <w:t xml:space="preserve"> </w:t>
      </w:r>
      <w:r>
        <w:t>сельского</w:t>
      </w:r>
      <w:r>
        <w:rPr>
          <w:spacing w:val="40"/>
        </w:rPr>
        <w:t xml:space="preserve"> </w:t>
      </w:r>
      <w:r>
        <w:t>хозяйства</w:t>
      </w:r>
      <w:r>
        <w:rPr>
          <w:spacing w:val="40"/>
        </w:rPr>
        <w:t xml:space="preserve"> </w:t>
      </w:r>
      <w:r>
        <w:t>Российской</w:t>
      </w:r>
      <w:r>
        <w:rPr>
          <w:spacing w:val="40"/>
        </w:rPr>
        <w:t xml:space="preserve"> </w:t>
      </w:r>
      <w:r>
        <w:t>Федерации по 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 (письмо от 06.05.2025 № КШ-13-27/9712.</w:t>
      </w:r>
    </w:p>
    <w:p w:rsidR="00431398" w:rsidRDefault="00431398" w:rsidP="00431398">
      <w:pPr>
        <w:pStyle w:val="a3"/>
        <w:ind w:left="1418" w:right="418" w:firstLine="707"/>
      </w:pPr>
      <w:r>
        <w:t>Гуманитарный</w:t>
      </w:r>
      <w:r>
        <w:rPr>
          <w:spacing w:val="40"/>
        </w:rPr>
        <w:t xml:space="preserve"> </w:t>
      </w:r>
      <w:r>
        <w:t>профиль</w:t>
      </w:r>
      <w:r>
        <w:rPr>
          <w:spacing w:val="40"/>
        </w:rPr>
        <w:t xml:space="preserve"> </w:t>
      </w:r>
      <w:r>
        <w:t>ориентирует</w:t>
      </w:r>
      <w:r>
        <w:rPr>
          <w:spacing w:val="40"/>
        </w:rPr>
        <w:t xml:space="preserve"> </w:t>
      </w:r>
      <w:r>
        <w:t>на</w:t>
      </w:r>
      <w:r>
        <w:rPr>
          <w:spacing w:val="40"/>
        </w:rPr>
        <w:t xml:space="preserve"> </w:t>
      </w:r>
      <w:r>
        <w:t>такие</w:t>
      </w:r>
      <w:r>
        <w:rPr>
          <w:spacing w:val="40"/>
        </w:rPr>
        <w:t xml:space="preserve"> </w:t>
      </w:r>
      <w:r>
        <w:t>сферы</w:t>
      </w:r>
      <w:r>
        <w:rPr>
          <w:spacing w:val="40"/>
        </w:rPr>
        <w:t xml:space="preserve"> </w:t>
      </w:r>
      <w:r>
        <w:t>деятельности, как педагогика, психология, общественные отношения и другие. В данном профиле</w:t>
      </w:r>
      <w:r>
        <w:rPr>
          <w:spacing w:val="-10"/>
        </w:rPr>
        <w:t xml:space="preserve"> </w:t>
      </w:r>
      <w:r>
        <w:t>для</w:t>
      </w:r>
      <w:r>
        <w:rPr>
          <w:spacing w:val="-9"/>
        </w:rPr>
        <w:t xml:space="preserve"> </w:t>
      </w:r>
      <w:r>
        <w:t>изучения</w:t>
      </w:r>
      <w:r>
        <w:rPr>
          <w:spacing w:val="-9"/>
        </w:rPr>
        <w:t xml:space="preserve"> </w:t>
      </w:r>
      <w:r>
        <w:t>на</w:t>
      </w:r>
      <w:r>
        <w:rPr>
          <w:spacing w:val="-10"/>
        </w:rPr>
        <w:t xml:space="preserve"> </w:t>
      </w:r>
      <w:r>
        <w:t>углубленном</w:t>
      </w:r>
      <w:r>
        <w:rPr>
          <w:spacing w:val="-10"/>
        </w:rPr>
        <w:t xml:space="preserve"> </w:t>
      </w:r>
      <w:r>
        <w:t>уровне</w:t>
      </w:r>
      <w:r>
        <w:rPr>
          <w:spacing w:val="-10"/>
        </w:rPr>
        <w:t xml:space="preserve"> </w:t>
      </w:r>
      <w:r>
        <w:t>выбираются</w:t>
      </w:r>
      <w:r>
        <w:rPr>
          <w:spacing w:val="-9"/>
        </w:rPr>
        <w:t xml:space="preserve"> </w:t>
      </w:r>
      <w:r>
        <w:t>учебные</w:t>
      </w:r>
      <w:r>
        <w:rPr>
          <w:spacing w:val="-10"/>
        </w:rPr>
        <w:t xml:space="preserve"> </w:t>
      </w:r>
      <w:r>
        <w:t>предметы преимущественно</w:t>
      </w:r>
      <w:r>
        <w:rPr>
          <w:spacing w:val="54"/>
          <w:w w:val="150"/>
        </w:rPr>
        <w:t xml:space="preserve"> </w:t>
      </w:r>
      <w:r>
        <w:t>из</w:t>
      </w:r>
      <w:r>
        <w:rPr>
          <w:spacing w:val="58"/>
          <w:w w:val="150"/>
        </w:rPr>
        <w:t xml:space="preserve"> </w:t>
      </w:r>
      <w:r>
        <w:t>предметной</w:t>
      </w:r>
      <w:r>
        <w:rPr>
          <w:spacing w:val="56"/>
          <w:w w:val="150"/>
        </w:rPr>
        <w:t xml:space="preserve"> </w:t>
      </w:r>
      <w:r>
        <w:t>области</w:t>
      </w:r>
      <w:r>
        <w:rPr>
          <w:spacing w:val="69"/>
          <w:w w:val="150"/>
        </w:rPr>
        <w:t xml:space="preserve"> </w:t>
      </w:r>
      <w:r>
        <w:t>«Русский</w:t>
      </w:r>
      <w:r>
        <w:rPr>
          <w:spacing w:val="58"/>
          <w:w w:val="150"/>
        </w:rPr>
        <w:t xml:space="preserve"> </w:t>
      </w:r>
      <w:r>
        <w:t>язык</w:t>
      </w:r>
      <w:r>
        <w:rPr>
          <w:spacing w:val="59"/>
          <w:w w:val="150"/>
        </w:rPr>
        <w:t xml:space="preserve"> </w:t>
      </w:r>
      <w:r>
        <w:t>и</w:t>
      </w:r>
      <w:r>
        <w:rPr>
          <w:spacing w:val="59"/>
          <w:w w:val="150"/>
        </w:rPr>
        <w:t xml:space="preserve"> </w:t>
      </w:r>
      <w:r>
        <w:rPr>
          <w:spacing w:val="-2"/>
        </w:rPr>
        <w:t>литература»,</w:t>
      </w:r>
    </w:p>
    <w:p w:rsidR="00431398" w:rsidRDefault="00431398" w:rsidP="00431398">
      <w:pPr>
        <w:pStyle w:val="a3"/>
        <w:spacing w:line="320" w:lineRule="exact"/>
        <w:ind w:left="1418"/>
      </w:pPr>
      <w:r>
        <w:t>«Общественно-научные</w:t>
      </w:r>
      <w:r>
        <w:rPr>
          <w:spacing w:val="-13"/>
        </w:rPr>
        <w:t xml:space="preserve"> </w:t>
      </w:r>
      <w:r>
        <w:t>предметы»</w:t>
      </w:r>
      <w:r>
        <w:rPr>
          <w:spacing w:val="-10"/>
        </w:rPr>
        <w:t xml:space="preserve"> </w:t>
      </w:r>
      <w:r>
        <w:t>и</w:t>
      </w:r>
      <w:r>
        <w:rPr>
          <w:spacing w:val="-8"/>
        </w:rPr>
        <w:t xml:space="preserve"> </w:t>
      </w:r>
      <w:r>
        <w:t>«Иностранные</w:t>
      </w:r>
      <w:r>
        <w:rPr>
          <w:spacing w:val="-8"/>
        </w:rPr>
        <w:t xml:space="preserve"> </w:t>
      </w:r>
      <w:r>
        <w:rPr>
          <w:spacing w:val="-2"/>
        </w:rPr>
        <w:t>языки».</w:t>
      </w:r>
    </w:p>
    <w:p w:rsidR="00431398" w:rsidRDefault="00431398" w:rsidP="00431398">
      <w:pPr>
        <w:pStyle w:val="a3"/>
        <w:ind w:left="1418" w:right="429" w:firstLine="707"/>
      </w:pPr>
      <w:r>
        <w:t>Социально-экономический профиль ориентирует на профессии, связанные с социальной сферой, финансами и экономикой, с обработкой информации, управлением, предпринимательством и другими. В данном профиле</w:t>
      </w:r>
      <w:r>
        <w:rPr>
          <w:spacing w:val="-14"/>
        </w:rPr>
        <w:t xml:space="preserve"> </w:t>
      </w:r>
      <w:r>
        <w:t>для</w:t>
      </w:r>
      <w:r>
        <w:rPr>
          <w:spacing w:val="-11"/>
        </w:rPr>
        <w:t xml:space="preserve"> </w:t>
      </w:r>
      <w:r>
        <w:t>изучения</w:t>
      </w:r>
      <w:r>
        <w:rPr>
          <w:spacing w:val="-10"/>
        </w:rPr>
        <w:t xml:space="preserve"> </w:t>
      </w:r>
      <w:r>
        <w:t>на</w:t>
      </w:r>
      <w:r>
        <w:rPr>
          <w:spacing w:val="-12"/>
        </w:rPr>
        <w:t xml:space="preserve"> </w:t>
      </w:r>
      <w:r>
        <w:t>углубленном</w:t>
      </w:r>
      <w:r>
        <w:rPr>
          <w:spacing w:val="-11"/>
        </w:rPr>
        <w:t xml:space="preserve"> </w:t>
      </w:r>
      <w:r>
        <w:t>уровне</w:t>
      </w:r>
      <w:r>
        <w:rPr>
          <w:spacing w:val="-11"/>
        </w:rPr>
        <w:t xml:space="preserve"> </w:t>
      </w:r>
      <w:r>
        <w:t>выбираются</w:t>
      </w:r>
      <w:r>
        <w:rPr>
          <w:spacing w:val="-11"/>
        </w:rPr>
        <w:t xml:space="preserve"> </w:t>
      </w:r>
      <w:r>
        <w:t>учебные</w:t>
      </w:r>
      <w:r>
        <w:rPr>
          <w:spacing w:val="-11"/>
        </w:rPr>
        <w:t xml:space="preserve"> </w:t>
      </w:r>
      <w:r>
        <w:rPr>
          <w:spacing w:val="-2"/>
        </w:rPr>
        <w:t>предметы</w:t>
      </w:r>
    </w:p>
    <w:p w:rsidR="00431398" w:rsidRDefault="00431398" w:rsidP="00431398">
      <w:pPr>
        <w:pStyle w:val="a3"/>
        <w:spacing w:before="259" w:line="322" w:lineRule="exact"/>
        <w:ind w:left="1418"/>
      </w:pPr>
      <w:bookmarkStart w:id="20" w:name="19"/>
      <w:bookmarkEnd w:id="20"/>
      <w:r>
        <w:t>преимущественно</w:t>
      </w:r>
      <w:r>
        <w:rPr>
          <w:spacing w:val="61"/>
        </w:rPr>
        <w:t xml:space="preserve"> </w:t>
      </w:r>
      <w:r>
        <w:t>из</w:t>
      </w:r>
      <w:r>
        <w:rPr>
          <w:spacing w:val="64"/>
        </w:rPr>
        <w:t xml:space="preserve"> </w:t>
      </w:r>
      <w:r>
        <w:t>предметных</w:t>
      </w:r>
      <w:r>
        <w:rPr>
          <w:spacing w:val="65"/>
        </w:rPr>
        <w:t xml:space="preserve"> </w:t>
      </w:r>
      <w:r>
        <w:t>областей</w:t>
      </w:r>
      <w:r>
        <w:rPr>
          <w:spacing w:val="71"/>
        </w:rPr>
        <w:t xml:space="preserve"> </w:t>
      </w:r>
      <w:r>
        <w:t>«Математика</w:t>
      </w:r>
      <w:r>
        <w:rPr>
          <w:spacing w:val="63"/>
        </w:rPr>
        <w:t xml:space="preserve"> </w:t>
      </w:r>
      <w:r>
        <w:t>и</w:t>
      </w:r>
      <w:r>
        <w:rPr>
          <w:spacing w:val="65"/>
        </w:rPr>
        <w:t xml:space="preserve"> </w:t>
      </w:r>
      <w:r>
        <w:rPr>
          <w:spacing w:val="-2"/>
        </w:rPr>
        <w:t>информатика»,</w:t>
      </w:r>
    </w:p>
    <w:p w:rsidR="00431398" w:rsidRDefault="00431398" w:rsidP="00431398">
      <w:pPr>
        <w:pStyle w:val="a3"/>
        <w:spacing w:line="321" w:lineRule="exact"/>
        <w:ind w:left="1418"/>
      </w:pPr>
      <w:r>
        <w:rPr>
          <w:spacing w:val="-2"/>
        </w:rPr>
        <w:t>«Общественно-научные</w:t>
      </w:r>
      <w:r>
        <w:rPr>
          <w:spacing w:val="20"/>
        </w:rPr>
        <w:t xml:space="preserve"> </w:t>
      </w:r>
      <w:r>
        <w:rPr>
          <w:spacing w:val="-2"/>
        </w:rPr>
        <w:t>предметы».</w:t>
      </w:r>
    </w:p>
    <w:p w:rsidR="00431398" w:rsidRDefault="00431398" w:rsidP="00431398">
      <w:pPr>
        <w:pStyle w:val="a3"/>
        <w:ind w:left="1418" w:right="417" w:firstLine="707"/>
      </w:pPr>
      <w:r>
        <w:lastRenderedPageBreak/>
        <w:t>Технологический профиль ориентирован на производственную, инженерную, информационные сферы деятельности, поэтому в данном профиле</w:t>
      </w:r>
      <w:r>
        <w:rPr>
          <w:spacing w:val="-10"/>
        </w:rPr>
        <w:t xml:space="preserve"> </w:t>
      </w:r>
      <w:r>
        <w:t>для</w:t>
      </w:r>
      <w:r>
        <w:rPr>
          <w:spacing w:val="-9"/>
        </w:rPr>
        <w:t xml:space="preserve"> </w:t>
      </w:r>
      <w:r>
        <w:t>изучения</w:t>
      </w:r>
      <w:r>
        <w:rPr>
          <w:spacing w:val="-9"/>
        </w:rPr>
        <w:t xml:space="preserve"> </w:t>
      </w:r>
      <w:r>
        <w:t>на</w:t>
      </w:r>
      <w:r>
        <w:rPr>
          <w:spacing w:val="-10"/>
        </w:rPr>
        <w:t xml:space="preserve"> </w:t>
      </w:r>
      <w:r>
        <w:t>углубленном</w:t>
      </w:r>
      <w:r>
        <w:rPr>
          <w:spacing w:val="-10"/>
        </w:rPr>
        <w:t xml:space="preserve"> </w:t>
      </w:r>
      <w:r>
        <w:t>уровне</w:t>
      </w:r>
      <w:r>
        <w:rPr>
          <w:spacing w:val="-10"/>
        </w:rPr>
        <w:t xml:space="preserve"> </w:t>
      </w:r>
      <w:r>
        <w:t>выбираются</w:t>
      </w:r>
      <w:r>
        <w:rPr>
          <w:spacing w:val="-9"/>
        </w:rPr>
        <w:t xml:space="preserve"> </w:t>
      </w:r>
      <w:r>
        <w:t>учебные</w:t>
      </w:r>
      <w:r>
        <w:rPr>
          <w:spacing w:val="-10"/>
        </w:rPr>
        <w:t xml:space="preserve"> </w:t>
      </w:r>
      <w:r>
        <w:t>предметы и</w:t>
      </w:r>
      <w:r>
        <w:rPr>
          <w:spacing w:val="80"/>
          <w:w w:val="150"/>
        </w:rPr>
        <w:t xml:space="preserve">  </w:t>
      </w:r>
      <w:r>
        <w:t>дополнительные</w:t>
      </w:r>
      <w:r>
        <w:rPr>
          <w:spacing w:val="80"/>
          <w:w w:val="150"/>
        </w:rPr>
        <w:t xml:space="preserve">  </w:t>
      </w:r>
      <w:r>
        <w:t>учебные</w:t>
      </w:r>
      <w:r>
        <w:rPr>
          <w:spacing w:val="80"/>
          <w:w w:val="150"/>
        </w:rPr>
        <w:t xml:space="preserve">  </w:t>
      </w:r>
      <w:r>
        <w:t>предметы,</w:t>
      </w:r>
      <w:r>
        <w:rPr>
          <w:spacing w:val="80"/>
          <w:w w:val="150"/>
        </w:rPr>
        <w:t xml:space="preserve">  </w:t>
      </w:r>
      <w:r>
        <w:t>курсы</w:t>
      </w:r>
      <w:r>
        <w:rPr>
          <w:spacing w:val="80"/>
          <w:w w:val="150"/>
        </w:rPr>
        <w:t xml:space="preserve">  </w:t>
      </w:r>
      <w:r>
        <w:t>преимущественно из предметных областей «Математика и информатика» и «Естественно- научные предметы».</w:t>
      </w:r>
    </w:p>
    <w:p w:rsidR="00431398" w:rsidRDefault="00431398" w:rsidP="00431398">
      <w:pPr>
        <w:pStyle w:val="a3"/>
        <w:ind w:left="1418" w:right="423" w:firstLine="707"/>
      </w:pPr>
      <w:r>
        <w:t>Универсальный профиль ориентирован на обучающихся, чей выбор выходит за рамки заданных выше профилей. Общеобразовательная организация самостоятельно определяет не менее 2 учебных предметов на углубленном уровне.</w:t>
      </w:r>
    </w:p>
    <w:p w:rsidR="00431398" w:rsidRDefault="00431398" w:rsidP="00431398">
      <w:pPr>
        <w:pStyle w:val="a3"/>
        <w:ind w:left="1418" w:right="417" w:firstLine="707"/>
      </w:pPr>
      <w:r>
        <w:t>При реализации вариантов учебного плана агротехнологического, естественно-научного, гуманитарного, социально-экономического, технологического профилей количество часов на физическую культуру составляет 2 часа, третий час рекомендуется реализовывать образовательной организацией за счет часов внеурочной деятельности и (или) за счет посещения</w:t>
      </w:r>
      <w:r>
        <w:rPr>
          <w:spacing w:val="-18"/>
        </w:rPr>
        <w:t xml:space="preserve"> </w:t>
      </w:r>
      <w:r>
        <w:t>обучающимися</w:t>
      </w:r>
      <w:r>
        <w:rPr>
          <w:spacing w:val="-17"/>
        </w:rPr>
        <w:t xml:space="preserve"> </w:t>
      </w:r>
      <w:r>
        <w:t>спортивных</w:t>
      </w:r>
      <w:r>
        <w:rPr>
          <w:spacing w:val="-18"/>
        </w:rPr>
        <w:t xml:space="preserve"> </w:t>
      </w:r>
      <w:r>
        <w:t>секций</w:t>
      </w:r>
      <w:r>
        <w:rPr>
          <w:spacing w:val="-17"/>
        </w:rPr>
        <w:t xml:space="preserve"> </w:t>
      </w:r>
      <w:r>
        <w:t>школьных</w:t>
      </w:r>
      <w:r>
        <w:rPr>
          <w:spacing w:val="-18"/>
        </w:rPr>
        <w:t xml:space="preserve"> </w:t>
      </w:r>
      <w:r>
        <w:t>спортивных</w:t>
      </w:r>
      <w:r>
        <w:rPr>
          <w:spacing w:val="-9"/>
        </w:rPr>
        <w:t xml:space="preserve"> </w:t>
      </w:r>
      <w:r>
        <w:t>клубов, включая использование учебных модулей по видам спорта.</w:t>
      </w:r>
    </w:p>
    <w:p w:rsidR="00431398" w:rsidRDefault="00431398" w:rsidP="00431398">
      <w:pPr>
        <w:pStyle w:val="a3"/>
        <w:ind w:left="1418" w:right="417" w:firstLine="707"/>
      </w:pPr>
      <w:r>
        <w:t>В учебном плане должно быть предусмотрено выполнение обучающимися индивидуального(ых) проекта(ов).</w:t>
      </w:r>
      <w:r>
        <w:rPr>
          <w:spacing w:val="40"/>
        </w:rPr>
        <w:t xml:space="preserve"> </w:t>
      </w:r>
      <w:r>
        <w:t>Индивидуальный проект как особая форма организации деятельности обучающихся является обязательным</w:t>
      </w:r>
      <w:r>
        <w:rPr>
          <w:spacing w:val="-18"/>
        </w:rPr>
        <w:t xml:space="preserve"> </w:t>
      </w:r>
      <w:r>
        <w:t>и</w:t>
      </w:r>
      <w:r>
        <w:rPr>
          <w:spacing w:val="-17"/>
        </w:rPr>
        <w:t xml:space="preserve"> </w:t>
      </w:r>
      <w:r>
        <w:t>выполняется</w:t>
      </w:r>
      <w:r>
        <w:rPr>
          <w:spacing w:val="-18"/>
        </w:rPr>
        <w:t xml:space="preserve"> </w:t>
      </w:r>
      <w:r>
        <w:t>обучающимся</w:t>
      </w:r>
      <w:r>
        <w:rPr>
          <w:spacing w:val="-17"/>
        </w:rPr>
        <w:t xml:space="preserve"> </w:t>
      </w:r>
      <w:r>
        <w:t>самостоятельно</w:t>
      </w:r>
      <w:r>
        <w:rPr>
          <w:spacing w:val="-18"/>
        </w:rPr>
        <w:t xml:space="preserve"> </w:t>
      </w:r>
      <w:r>
        <w:t>под</w:t>
      </w:r>
      <w:r>
        <w:rPr>
          <w:spacing w:val="-17"/>
        </w:rPr>
        <w:t xml:space="preserve"> </w:t>
      </w:r>
      <w:r>
        <w:t>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431398" w:rsidRDefault="00431398" w:rsidP="00431398">
      <w:pPr>
        <w:pStyle w:val="a3"/>
        <w:ind w:left="1418" w:right="434" w:firstLine="707"/>
      </w:pPr>
      <w:r>
        <w:t>Индивидуальный</w:t>
      </w:r>
      <w:r>
        <w:rPr>
          <w:spacing w:val="-12"/>
        </w:rPr>
        <w:t xml:space="preserve"> </w:t>
      </w:r>
      <w:r>
        <w:t>проект</w:t>
      </w:r>
      <w:r>
        <w:rPr>
          <w:spacing w:val="-15"/>
        </w:rPr>
        <w:t xml:space="preserve"> </w:t>
      </w:r>
      <w:r>
        <w:t>должен</w:t>
      </w:r>
      <w:r>
        <w:rPr>
          <w:spacing w:val="-14"/>
        </w:rPr>
        <w:t xml:space="preserve"> </w:t>
      </w:r>
      <w:r>
        <w:t>быть</w:t>
      </w:r>
      <w:r>
        <w:rPr>
          <w:spacing w:val="-14"/>
        </w:rPr>
        <w:t xml:space="preserve"> </w:t>
      </w:r>
      <w:r>
        <w:t>представлен</w:t>
      </w:r>
      <w:r>
        <w:rPr>
          <w:spacing w:val="-12"/>
        </w:rPr>
        <w:t xml:space="preserve"> </w:t>
      </w:r>
      <w:r>
        <w:t>в</w:t>
      </w:r>
      <w:r>
        <w:rPr>
          <w:spacing w:val="-13"/>
        </w:rPr>
        <w:t xml:space="preserve"> </w:t>
      </w:r>
      <w:r>
        <w:t>виде</w:t>
      </w:r>
      <w:r>
        <w:rPr>
          <w:spacing w:val="-13"/>
        </w:rPr>
        <w:t xml:space="preserve"> </w:t>
      </w:r>
      <w:r>
        <w:t xml:space="preserve">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w:t>
      </w:r>
      <w:r>
        <w:rPr>
          <w:spacing w:val="-2"/>
        </w:rPr>
        <w:t>инженерного.</w:t>
      </w:r>
    </w:p>
    <w:p w:rsidR="00431398" w:rsidRDefault="00431398" w:rsidP="00431398">
      <w:pPr>
        <w:pStyle w:val="a3"/>
        <w:ind w:left="1418" w:right="426" w:firstLine="707"/>
      </w:pPr>
      <w:r>
        <w:t>Допускается</w:t>
      </w:r>
      <w:r>
        <w:rPr>
          <w:spacing w:val="-9"/>
        </w:rPr>
        <w:t xml:space="preserve"> </w:t>
      </w:r>
      <w:r>
        <w:t>включение</w:t>
      </w:r>
      <w:r>
        <w:rPr>
          <w:spacing w:val="-10"/>
        </w:rPr>
        <w:t xml:space="preserve"> </w:t>
      </w:r>
      <w:r>
        <w:t>в</w:t>
      </w:r>
      <w:r>
        <w:rPr>
          <w:spacing w:val="-10"/>
        </w:rPr>
        <w:t xml:space="preserve"> </w:t>
      </w:r>
      <w:r>
        <w:t>учебный</w:t>
      </w:r>
      <w:r>
        <w:rPr>
          <w:spacing w:val="-9"/>
        </w:rPr>
        <w:t xml:space="preserve"> </w:t>
      </w:r>
      <w:r>
        <w:t>план</w:t>
      </w:r>
      <w:r>
        <w:rPr>
          <w:spacing w:val="-11"/>
        </w:rPr>
        <w:t xml:space="preserve"> </w:t>
      </w:r>
      <w:r>
        <w:t>времени,</w:t>
      </w:r>
      <w:r>
        <w:rPr>
          <w:spacing w:val="-10"/>
        </w:rPr>
        <w:t xml:space="preserve"> </w:t>
      </w:r>
      <w:r>
        <w:t>отведенного</w:t>
      </w:r>
      <w:r>
        <w:rPr>
          <w:spacing w:val="-9"/>
        </w:rPr>
        <w:t xml:space="preserve"> </w:t>
      </w:r>
      <w:r>
        <w:t>в</w:t>
      </w:r>
      <w:r>
        <w:rPr>
          <w:spacing w:val="-10"/>
        </w:rPr>
        <w:t xml:space="preserve"> </w:t>
      </w:r>
      <w:r>
        <w:t>первую очередь</w:t>
      </w:r>
      <w:r>
        <w:rPr>
          <w:spacing w:val="40"/>
        </w:rPr>
        <w:t xml:space="preserve"> </w:t>
      </w:r>
      <w:r>
        <w:t>на</w:t>
      </w:r>
      <w:r>
        <w:rPr>
          <w:spacing w:val="40"/>
        </w:rPr>
        <w:t xml:space="preserve"> </w:t>
      </w:r>
      <w:r>
        <w:t>конструирование</w:t>
      </w:r>
      <w:r>
        <w:rPr>
          <w:spacing w:val="40"/>
        </w:rPr>
        <w:t xml:space="preserve"> </w:t>
      </w:r>
      <w:r>
        <w:t>выбора</w:t>
      </w:r>
      <w:r>
        <w:rPr>
          <w:spacing w:val="40"/>
        </w:rPr>
        <w:t xml:space="preserve"> </w:t>
      </w:r>
      <w:r>
        <w:t>обучающегося,</w:t>
      </w:r>
      <w:r>
        <w:rPr>
          <w:spacing w:val="40"/>
        </w:rPr>
        <w:t xml:space="preserve"> </w:t>
      </w:r>
      <w:r>
        <w:t>его</w:t>
      </w:r>
      <w:r>
        <w:rPr>
          <w:spacing w:val="40"/>
        </w:rPr>
        <w:t xml:space="preserve"> </w:t>
      </w:r>
      <w:r>
        <w:t>самоопределение</w:t>
      </w:r>
      <w:r>
        <w:rPr>
          <w:spacing w:val="80"/>
          <w:w w:val="150"/>
        </w:rPr>
        <w:t xml:space="preserve"> </w:t>
      </w:r>
      <w:r>
        <w:t>и</w:t>
      </w:r>
      <w:r>
        <w:rPr>
          <w:spacing w:val="-5"/>
        </w:rPr>
        <w:t xml:space="preserve"> </w:t>
      </w:r>
      <w:r>
        <w:t>педагогическое</w:t>
      </w:r>
      <w:r>
        <w:rPr>
          <w:spacing w:val="-5"/>
        </w:rPr>
        <w:t xml:space="preserve"> </w:t>
      </w:r>
      <w:r>
        <w:t>сопровождение</w:t>
      </w:r>
      <w:r>
        <w:rPr>
          <w:spacing w:val="-5"/>
        </w:rPr>
        <w:t xml:space="preserve"> </w:t>
      </w:r>
      <w:r>
        <w:t>этих</w:t>
      </w:r>
      <w:r>
        <w:rPr>
          <w:spacing w:val="-5"/>
        </w:rPr>
        <w:t xml:space="preserve"> </w:t>
      </w:r>
      <w:r>
        <w:t>процессов.</w:t>
      </w:r>
      <w:r>
        <w:rPr>
          <w:spacing w:val="-6"/>
        </w:rPr>
        <w:t xml:space="preserve"> </w:t>
      </w:r>
      <w:r>
        <w:t>Могут</w:t>
      </w:r>
      <w:r>
        <w:rPr>
          <w:spacing w:val="-6"/>
        </w:rPr>
        <w:t xml:space="preserve"> </w:t>
      </w:r>
      <w:r>
        <w:t>быть</w:t>
      </w:r>
      <w:r>
        <w:rPr>
          <w:spacing w:val="-7"/>
        </w:rPr>
        <w:t xml:space="preserve"> </w:t>
      </w:r>
      <w:r>
        <w:t>выделены</w:t>
      </w:r>
      <w:r>
        <w:rPr>
          <w:spacing w:val="-5"/>
        </w:rPr>
        <w:t xml:space="preserve"> </w:t>
      </w:r>
      <w:r>
        <w:t>часы на консультирование с тьютором, психологом, учителем, руководителем общеобразовательной организации.</w:t>
      </w:r>
    </w:p>
    <w:p w:rsidR="00431398" w:rsidRDefault="00431398" w:rsidP="00431398">
      <w:pPr>
        <w:pStyle w:val="a3"/>
        <w:spacing w:line="321" w:lineRule="exact"/>
        <w:ind w:left="1418"/>
      </w:pPr>
      <w:r>
        <w:t>Для</w:t>
      </w:r>
      <w:r>
        <w:rPr>
          <w:spacing w:val="-8"/>
        </w:rPr>
        <w:t xml:space="preserve"> </w:t>
      </w:r>
      <w:r>
        <w:t>формирования</w:t>
      </w:r>
      <w:r>
        <w:rPr>
          <w:spacing w:val="-9"/>
        </w:rPr>
        <w:t xml:space="preserve"> </w:t>
      </w:r>
      <w:r>
        <w:t>учебного</w:t>
      </w:r>
      <w:r>
        <w:rPr>
          <w:spacing w:val="-5"/>
        </w:rPr>
        <w:t xml:space="preserve"> </w:t>
      </w:r>
      <w:r>
        <w:t>плана</w:t>
      </w:r>
      <w:r>
        <w:rPr>
          <w:spacing w:val="-6"/>
        </w:rPr>
        <w:t xml:space="preserve"> </w:t>
      </w:r>
      <w:r>
        <w:t>профиля</w:t>
      </w:r>
      <w:r>
        <w:rPr>
          <w:spacing w:val="-5"/>
        </w:rPr>
        <w:t xml:space="preserve"> </w:t>
      </w:r>
      <w:r>
        <w:rPr>
          <w:spacing w:val="-2"/>
        </w:rPr>
        <w:t>необходимо:</w:t>
      </w:r>
    </w:p>
    <w:p w:rsidR="00431398" w:rsidRDefault="00431398" w:rsidP="00267C17">
      <w:pPr>
        <w:pStyle w:val="a6"/>
        <w:numPr>
          <w:ilvl w:val="0"/>
          <w:numId w:val="249"/>
        </w:numPr>
        <w:tabs>
          <w:tab w:val="left" w:pos="2689"/>
        </w:tabs>
        <w:spacing w:line="342" w:lineRule="exact"/>
        <w:ind w:left="1418" w:hanging="706"/>
        <w:jc w:val="both"/>
        <w:rPr>
          <w:rFonts w:ascii="Symbol" w:hAnsi="Symbol"/>
          <w:sz w:val="28"/>
        </w:rPr>
      </w:pPr>
      <w:r>
        <w:rPr>
          <w:sz w:val="28"/>
        </w:rPr>
        <w:t>определить</w:t>
      </w:r>
      <w:r>
        <w:rPr>
          <w:spacing w:val="-11"/>
          <w:sz w:val="28"/>
        </w:rPr>
        <w:t xml:space="preserve"> </w:t>
      </w:r>
      <w:r>
        <w:rPr>
          <w:sz w:val="28"/>
        </w:rPr>
        <w:t>профиль</w:t>
      </w:r>
      <w:r>
        <w:rPr>
          <w:spacing w:val="-10"/>
          <w:sz w:val="28"/>
        </w:rPr>
        <w:t xml:space="preserve"> </w:t>
      </w:r>
      <w:r>
        <w:rPr>
          <w:spacing w:val="-2"/>
          <w:sz w:val="28"/>
        </w:rPr>
        <w:t>обучения;</w:t>
      </w:r>
    </w:p>
    <w:p w:rsidR="00431398" w:rsidRDefault="00431398" w:rsidP="00267C17">
      <w:pPr>
        <w:pStyle w:val="a6"/>
        <w:numPr>
          <w:ilvl w:val="0"/>
          <w:numId w:val="249"/>
        </w:numPr>
        <w:tabs>
          <w:tab w:val="left" w:pos="2689"/>
        </w:tabs>
        <w:ind w:left="1418" w:right="432" w:firstLine="707"/>
        <w:jc w:val="both"/>
        <w:rPr>
          <w:rFonts w:ascii="Symbol" w:hAnsi="Symbol"/>
          <w:sz w:val="28"/>
        </w:rPr>
      </w:pPr>
      <w:r>
        <w:rPr>
          <w:sz w:val="28"/>
        </w:rPr>
        <w:t>выбрать из перечня обязательные, общие для всех профилей, учебные предметы на базовом уровне;</w:t>
      </w:r>
    </w:p>
    <w:p w:rsidR="00431398" w:rsidRDefault="00431398" w:rsidP="00267C17">
      <w:pPr>
        <w:pStyle w:val="a6"/>
        <w:numPr>
          <w:ilvl w:val="0"/>
          <w:numId w:val="249"/>
        </w:numPr>
        <w:tabs>
          <w:tab w:val="left" w:pos="2689"/>
        </w:tabs>
        <w:ind w:left="1418" w:right="431" w:firstLine="707"/>
        <w:jc w:val="both"/>
        <w:rPr>
          <w:rFonts w:ascii="Symbol" w:hAnsi="Symbol"/>
          <w:sz w:val="28"/>
        </w:rPr>
      </w:pPr>
      <w:r>
        <w:rPr>
          <w:sz w:val="28"/>
        </w:rPr>
        <w:t>включить</w:t>
      </w:r>
      <w:r>
        <w:rPr>
          <w:spacing w:val="80"/>
          <w:sz w:val="28"/>
        </w:rPr>
        <w:t xml:space="preserve">  </w:t>
      </w:r>
      <w:r>
        <w:rPr>
          <w:sz w:val="28"/>
        </w:rPr>
        <w:t>в</w:t>
      </w:r>
      <w:r>
        <w:rPr>
          <w:spacing w:val="80"/>
          <w:sz w:val="28"/>
        </w:rPr>
        <w:t xml:space="preserve">  </w:t>
      </w:r>
      <w:r>
        <w:rPr>
          <w:sz w:val="28"/>
        </w:rPr>
        <w:t>план</w:t>
      </w:r>
      <w:r>
        <w:rPr>
          <w:spacing w:val="80"/>
          <w:sz w:val="28"/>
        </w:rPr>
        <w:t xml:space="preserve">  </w:t>
      </w:r>
      <w:r>
        <w:rPr>
          <w:sz w:val="28"/>
        </w:rPr>
        <w:t>не</w:t>
      </w:r>
      <w:r>
        <w:rPr>
          <w:spacing w:val="80"/>
          <w:sz w:val="28"/>
        </w:rPr>
        <w:t xml:space="preserve">  </w:t>
      </w:r>
      <w:r>
        <w:rPr>
          <w:sz w:val="28"/>
        </w:rPr>
        <w:t>менее</w:t>
      </w:r>
      <w:r>
        <w:rPr>
          <w:spacing w:val="80"/>
          <w:sz w:val="28"/>
        </w:rPr>
        <w:t xml:space="preserve">  </w:t>
      </w:r>
      <w:r>
        <w:rPr>
          <w:sz w:val="28"/>
        </w:rPr>
        <w:t>двух</w:t>
      </w:r>
      <w:r>
        <w:rPr>
          <w:spacing w:val="80"/>
          <w:sz w:val="28"/>
        </w:rPr>
        <w:t xml:space="preserve">  </w:t>
      </w:r>
      <w:r>
        <w:rPr>
          <w:sz w:val="28"/>
        </w:rPr>
        <w:t>учебных</w:t>
      </w:r>
      <w:r>
        <w:rPr>
          <w:spacing w:val="80"/>
          <w:sz w:val="28"/>
        </w:rPr>
        <w:t xml:space="preserve">  </w:t>
      </w:r>
      <w:r>
        <w:rPr>
          <w:sz w:val="28"/>
        </w:rPr>
        <w:t>предметов на углубленном уровне, которые будут определять направленность образования в данном профиле;</w:t>
      </w:r>
    </w:p>
    <w:p w:rsidR="00431398" w:rsidRDefault="00431398" w:rsidP="00267C17">
      <w:pPr>
        <w:pStyle w:val="a6"/>
        <w:numPr>
          <w:ilvl w:val="0"/>
          <w:numId w:val="249"/>
        </w:numPr>
        <w:tabs>
          <w:tab w:val="left" w:pos="2689"/>
        </w:tabs>
        <w:spacing w:line="339" w:lineRule="exact"/>
        <w:ind w:left="1418" w:hanging="706"/>
        <w:jc w:val="both"/>
        <w:rPr>
          <w:rFonts w:ascii="Symbol" w:hAnsi="Symbol"/>
          <w:sz w:val="28"/>
        </w:rPr>
      </w:pPr>
      <w:r>
        <w:rPr>
          <w:sz w:val="28"/>
        </w:rPr>
        <w:t>дополнить</w:t>
      </w:r>
      <w:r>
        <w:rPr>
          <w:spacing w:val="-13"/>
          <w:sz w:val="28"/>
        </w:rPr>
        <w:t xml:space="preserve"> </w:t>
      </w:r>
      <w:r>
        <w:rPr>
          <w:sz w:val="28"/>
        </w:rPr>
        <w:t>учебный</w:t>
      </w:r>
      <w:r>
        <w:rPr>
          <w:spacing w:val="-9"/>
          <w:sz w:val="28"/>
        </w:rPr>
        <w:t xml:space="preserve"> </w:t>
      </w:r>
      <w:r>
        <w:rPr>
          <w:sz w:val="28"/>
        </w:rPr>
        <w:t>план</w:t>
      </w:r>
      <w:r>
        <w:rPr>
          <w:spacing w:val="-11"/>
          <w:sz w:val="28"/>
        </w:rPr>
        <w:t xml:space="preserve"> </w:t>
      </w:r>
      <w:r>
        <w:rPr>
          <w:sz w:val="28"/>
        </w:rPr>
        <w:t>индивидуальным(и)</w:t>
      </w:r>
      <w:r>
        <w:rPr>
          <w:spacing w:val="-8"/>
          <w:sz w:val="28"/>
        </w:rPr>
        <w:t xml:space="preserve"> </w:t>
      </w:r>
      <w:r>
        <w:rPr>
          <w:spacing w:val="-2"/>
          <w:sz w:val="28"/>
        </w:rPr>
        <w:t>проектом(ами);</w:t>
      </w:r>
    </w:p>
    <w:p w:rsidR="00431398" w:rsidRDefault="00431398" w:rsidP="00267C17">
      <w:pPr>
        <w:pStyle w:val="a6"/>
        <w:numPr>
          <w:ilvl w:val="0"/>
          <w:numId w:val="249"/>
        </w:numPr>
        <w:tabs>
          <w:tab w:val="left" w:pos="2689"/>
        </w:tabs>
        <w:spacing w:before="258"/>
        <w:ind w:left="1418" w:right="419" w:firstLine="707"/>
        <w:jc w:val="both"/>
        <w:rPr>
          <w:rFonts w:ascii="Symbol" w:hAnsi="Symbol"/>
          <w:sz w:val="28"/>
        </w:rPr>
      </w:pPr>
      <w:bookmarkStart w:id="21" w:name="20"/>
      <w:bookmarkEnd w:id="21"/>
      <w:r>
        <w:rPr>
          <w:sz w:val="28"/>
        </w:rPr>
        <w:t>подсчитать суммарное число часов, отводимых на изучение учебных предметов. Если полученное число часов меньше времени, предусмотренного ФГОС СОО (2170), можно дополнить учебный план профиля другим(и) учебным(и)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431398" w:rsidRDefault="00431398" w:rsidP="00267C17">
      <w:pPr>
        <w:pStyle w:val="a6"/>
        <w:numPr>
          <w:ilvl w:val="0"/>
          <w:numId w:val="249"/>
        </w:numPr>
        <w:tabs>
          <w:tab w:val="left" w:pos="2689"/>
        </w:tabs>
        <w:ind w:left="1418" w:right="428" w:firstLine="707"/>
        <w:jc w:val="both"/>
        <w:rPr>
          <w:rFonts w:ascii="Symbol" w:hAnsi="Symbol"/>
          <w:sz w:val="28"/>
        </w:rPr>
      </w:pPr>
      <w:r>
        <w:rPr>
          <w:sz w:val="28"/>
        </w:rPr>
        <w:t>если суммарное число часов больше или равно минимальному числу</w:t>
      </w:r>
      <w:r>
        <w:rPr>
          <w:spacing w:val="80"/>
          <w:sz w:val="28"/>
        </w:rPr>
        <w:t xml:space="preserve">   </w:t>
      </w:r>
      <w:r>
        <w:rPr>
          <w:sz w:val="28"/>
        </w:rPr>
        <w:t>часов,</w:t>
      </w:r>
      <w:r>
        <w:rPr>
          <w:spacing w:val="80"/>
          <w:sz w:val="28"/>
        </w:rPr>
        <w:t xml:space="preserve">   </w:t>
      </w:r>
      <w:r>
        <w:rPr>
          <w:sz w:val="28"/>
        </w:rPr>
        <w:t>но</w:t>
      </w:r>
      <w:r>
        <w:rPr>
          <w:spacing w:val="80"/>
          <w:sz w:val="28"/>
        </w:rPr>
        <w:t xml:space="preserve">   </w:t>
      </w:r>
      <w:r>
        <w:rPr>
          <w:sz w:val="28"/>
        </w:rPr>
        <w:t>меньше</w:t>
      </w:r>
      <w:r>
        <w:rPr>
          <w:spacing w:val="80"/>
          <w:sz w:val="28"/>
        </w:rPr>
        <w:t xml:space="preserve">   </w:t>
      </w:r>
      <w:r>
        <w:rPr>
          <w:sz w:val="28"/>
        </w:rPr>
        <w:t>максимально</w:t>
      </w:r>
      <w:r>
        <w:rPr>
          <w:spacing w:val="80"/>
          <w:sz w:val="28"/>
        </w:rPr>
        <w:t xml:space="preserve">   </w:t>
      </w:r>
      <w:r>
        <w:rPr>
          <w:sz w:val="28"/>
        </w:rPr>
        <w:t>допустимого</w:t>
      </w:r>
      <w:r>
        <w:rPr>
          <w:spacing w:val="80"/>
          <w:sz w:val="28"/>
        </w:rPr>
        <w:t xml:space="preserve">   </w:t>
      </w:r>
      <w:r>
        <w:rPr>
          <w:sz w:val="28"/>
        </w:rPr>
        <w:t xml:space="preserve">(2516), то общеобразовательная организация может завершить формирование учебного плана, или увеличить количество часов на изучение отдельных учебных предметов, или включить в план другие курсы по выбору </w:t>
      </w:r>
      <w:r>
        <w:rPr>
          <w:spacing w:val="-2"/>
          <w:sz w:val="28"/>
        </w:rPr>
        <w:t>обучающихся.</w:t>
      </w:r>
    </w:p>
    <w:p w:rsidR="00431398" w:rsidRDefault="00431398" w:rsidP="00431398">
      <w:pPr>
        <w:pStyle w:val="a3"/>
        <w:ind w:left="1418" w:right="432" w:firstLine="707"/>
      </w:pPr>
      <w:r>
        <w:t>Недельное распределение часов для последующего выбора учебных предметов,</w:t>
      </w:r>
      <w:r>
        <w:rPr>
          <w:spacing w:val="80"/>
        </w:rPr>
        <w:t xml:space="preserve"> </w:t>
      </w:r>
      <w:r>
        <w:t>изучаемых</w:t>
      </w:r>
      <w:r>
        <w:rPr>
          <w:spacing w:val="80"/>
        </w:rPr>
        <w:t xml:space="preserve"> </w:t>
      </w:r>
      <w:r>
        <w:t>на</w:t>
      </w:r>
      <w:r>
        <w:rPr>
          <w:spacing w:val="80"/>
        </w:rPr>
        <w:t xml:space="preserve"> </w:t>
      </w:r>
      <w:r>
        <w:t>базовом</w:t>
      </w:r>
      <w:r>
        <w:rPr>
          <w:spacing w:val="80"/>
        </w:rPr>
        <w:t xml:space="preserve"> </w:t>
      </w:r>
      <w:r>
        <w:t>или</w:t>
      </w:r>
      <w:r>
        <w:rPr>
          <w:spacing w:val="80"/>
        </w:rPr>
        <w:t xml:space="preserve"> </w:t>
      </w:r>
      <w:r>
        <w:t>углубленном</w:t>
      </w:r>
      <w:r>
        <w:rPr>
          <w:spacing w:val="80"/>
        </w:rPr>
        <w:t xml:space="preserve"> </w:t>
      </w:r>
      <w:r>
        <w:t>уровне,</w:t>
      </w:r>
      <w:r>
        <w:rPr>
          <w:spacing w:val="80"/>
        </w:rPr>
        <w:t xml:space="preserve"> </w:t>
      </w:r>
      <w:r>
        <w:t xml:space="preserve">содержится в приложении № 11 к </w:t>
      </w:r>
      <w:r>
        <w:lastRenderedPageBreak/>
        <w:t>настоящему письму.</w:t>
      </w:r>
    </w:p>
    <w:p w:rsidR="00431398" w:rsidRDefault="00431398" w:rsidP="00431398">
      <w:pPr>
        <w:pStyle w:val="a3"/>
        <w:ind w:left="1418" w:right="427" w:firstLine="707"/>
      </w:pPr>
      <w:r>
        <w:t>При</w:t>
      </w:r>
      <w:r>
        <w:rPr>
          <w:spacing w:val="40"/>
        </w:rPr>
        <w:t xml:space="preserve"> </w:t>
      </w:r>
      <w:r>
        <w:t>проектировании</w:t>
      </w:r>
      <w:r>
        <w:rPr>
          <w:spacing w:val="40"/>
        </w:rPr>
        <w:t xml:space="preserve"> </w:t>
      </w:r>
      <w:r>
        <w:t>учебного</w:t>
      </w:r>
      <w:r>
        <w:rPr>
          <w:spacing w:val="40"/>
        </w:rPr>
        <w:t xml:space="preserve"> </w:t>
      </w:r>
      <w:r>
        <w:t>плана</w:t>
      </w:r>
      <w:r>
        <w:rPr>
          <w:spacing w:val="40"/>
        </w:rPr>
        <w:t xml:space="preserve"> </w:t>
      </w:r>
      <w:r>
        <w:t>профиля</w:t>
      </w:r>
      <w:r>
        <w:rPr>
          <w:spacing w:val="40"/>
        </w:rPr>
        <w:t xml:space="preserve"> </w:t>
      </w:r>
      <w:r>
        <w:t>следует</w:t>
      </w:r>
      <w:r>
        <w:rPr>
          <w:spacing w:val="40"/>
        </w:rPr>
        <w:t xml:space="preserve"> </w:t>
      </w:r>
      <w:r>
        <w:t>учитывать,</w:t>
      </w:r>
      <w:r>
        <w:rPr>
          <w:spacing w:val="80"/>
        </w:rPr>
        <w:t xml:space="preserve"> </w:t>
      </w:r>
      <w:r>
        <w:t>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w:t>
      </w:r>
      <w:r>
        <w:rPr>
          <w:spacing w:val="80"/>
          <w:w w:val="150"/>
        </w:rPr>
        <w:t xml:space="preserve">  </w:t>
      </w:r>
      <w:r>
        <w:t>изучаемых</w:t>
      </w:r>
      <w:r>
        <w:rPr>
          <w:spacing w:val="80"/>
          <w:w w:val="150"/>
        </w:rPr>
        <w:t xml:space="preserve">  </w:t>
      </w:r>
      <w:r>
        <w:t>на</w:t>
      </w:r>
      <w:r>
        <w:rPr>
          <w:spacing w:val="80"/>
          <w:w w:val="150"/>
        </w:rPr>
        <w:t xml:space="preserve">  </w:t>
      </w:r>
      <w:r>
        <w:t>базовом</w:t>
      </w:r>
      <w:r>
        <w:rPr>
          <w:spacing w:val="80"/>
          <w:w w:val="150"/>
        </w:rPr>
        <w:t xml:space="preserve">  </w:t>
      </w:r>
      <w:r>
        <w:t>или</w:t>
      </w:r>
      <w:r>
        <w:rPr>
          <w:spacing w:val="80"/>
          <w:w w:val="150"/>
        </w:rPr>
        <w:t xml:space="preserve">  </w:t>
      </w:r>
      <w:r>
        <w:t>углубленном</w:t>
      </w:r>
      <w:r>
        <w:rPr>
          <w:spacing w:val="80"/>
          <w:w w:val="150"/>
        </w:rPr>
        <w:t xml:space="preserve">  </w:t>
      </w:r>
      <w:r>
        <w:t>уровнях, ни образовательным пространством школы.</w:t>
      </w:r>
    </w:p>
    <w:p w:rsidR="00431398" w:rsidRDefault="00431398" w:rsidP="00431398">
      <w:pPr>
        <w:pStyle w:val="a3"/>
        <w:ind w:left="1418" w:right="418" w:firstLine="707"/>
      </w:pPr>
      <w:r>
        <w:t>Учебный план профиля строится с ориентацией на будущую сферу профессиональной деятельности, с учетом предполагаемого продолжения образования</w:t>
      </w:r>
      <w:r>
        <w:rPr>
          <w:spacing w:val="40"/>
        </w:rPr>
        <w:t xml:space="preserve">  </w:t>
      </w:r>
      <w:r>
        <w:t>обучающихся,</w:t>
      </w:r>
      <w:r>
        <w:rPr>
          <w:spacing w:val="40"/>
        </w:rPr>
        <w:t xml:space="preserve">  </w:t>
      </w:r>
      <w:r>
        <w:t>для</w:t>
      </w:r>
      <w:r>
        <w:rPr>
          <w:spacing w:val="40"/>
        </w:rPr>
        <w:t xml:space="preserve">  </w:t>
      </w:r>
      <w:r>
        <w:t>чего</w:t>
      </w:r>
      <w:r>
        <w:rPr>
          <w:spacing w:val="40"/>
        </w:rPr>
        <w:t xml:space="preserve">  </w:t>
      </w:r>
      <w:r>
        <w:t>необходимо</w:t>
      </w:r>
      <w:r>
        <w:rPr>
          <w:spacing w:val="40"/>
        </w:rPr>
        <w:t xml:space="preserve">  </w:t>
      </w:r>
      <w:r>
        <w:t>изучить</w:t>
      </w:r>
      <w:r>
        <w:rPr>
          <w:spacing w:val="40"/>
        </w:rPr>
        <w:t xml:space="preserve">  </w:t>
      </w:r>
      <w:r>
        <w:t>намерения</w:t>
      </w:r>
      <w:r>
        <w:rPr>
          <w:spacing w:val="80"/>
        </w:rPr>
        <w:t xml:space="preserve"> </w:t>
      </w:r>
      <w:r>
        <w:t>и предпочтения обучающихся и их родителей (законных представителей).</w:t>
      </w:r>
    </w:p>
    <w:p w:rsidR="00431398" w:rsidRDefault="00431398" w:rsidP="00431398">
      <w:pPr>
        <w:pStyle w:val="a3"/>
        <w:ind w:left="1418" w:right="419" w:firstLine="707"/>
      </w:pPr>
      <w:r>
        <w:t>Министерством просвещения Российской Федерации разработаны методические рекомендации для общеобразовательных организаций по открытию классов «Психолого-педагогической направленности» в рамках установленных ФГОС СОО профильных направлений (естественнонаучный, гуманитарный, социально-экономический, технологический, универсальный) с включением модулей, связанных с педагогической направленностью, а также</w:t>
      </w:r>
      <w:r>
        <w:rPr>
          <w:spacing w:val="-4"/>
        </w:rPr>
        <w:t xml:space="preserve"> </w:t>
      </w:r>
      <w:r>
        <w:t>учебных</w:t>
      </w:r>
      <w:r>
        <w:rPr>
          <w:spacing w:val="-4"/>
        </w:rPr>
        <w:t xml:space="preserve"> </w:t>
      </w:r>
      <w:r>
        <w:t>курсов</w:t>
      </w:r>
      <w:r>
        <w:rPr>
          <w:spacing w:val="-5"/>
        </w:rPr>
        <w:t xml:space="preserve"> </w:t>
      </w:r>
      <w:r>
        <w:t>психолого-педагогической</w:t>
      </w:r>
      <w:r>
        <w:rPr>
          <w:spacing w:val="-4"/>
        </w:rPr>
        <w:t xml:space="preserve"> </w:t>
      </w:r>
      <w:r>
        <w:t>направленности</w:t>
      </w:r>
      <w:r>
        <w:rPr>
          <w:spacing w:val="-4"/>
        </w:rPr>
        <w:t xml:space="preserve"> </w:t>
      </w:r>
      <w:r>
        <w:t>(например,</w:t>
      </w:r>
    </w:p>
    <w:p w:rsidR="00431398" w:rsidRDefault="00431398" w:rsidP="00431398">
      <w:pPr>
        <w:pStyle w:val="a3"/>
        <w:ind w:left="1418" w:right="417"/>
      </w:pPr>
      <w:r>
        <w:t>«Основы педагогики», «Основы психологии», «Педагогическая практика») при реализации образовательных программ среднего общего образования (письмо Министерства просвещения Российской Федерации от 30.03.2021 № ВБ 511/08).</w:t>
      </w:r>
    </w:p>
    <w:p w:rsidR="00431398" w:rsidRDefault="00431398" w:rsidP="00431398">
      <w:pPr>
        <w:pStyle w:val="a3"/>
        <w:ind w:left="1418" w:right="424" w:firstLine="707"/>
      </w:pPr>
      <w:r>
        <w:t>В</w:t>
      </w:r>
      <w:r>
        <w:rPr>
          <w:spacing w:val="40"/>
        </w:rPr>
        <w:t xml:space="preserve"> </w:t>
      </w:r>
      <w:r>
        <w:t>рамках</w:t>
      </w:r>
      <w:r>
        <w:rPr>
          <w:spacing w:val="40"/>
        </w:rPr>
        <w:t xml:space="preserve"> </w:t>
      </w:r>
      <w:r>
        <w:t>исполнения</w:t>
      </w:r>
      <w:r>
        <w:rPr>
          <w:spacing w:val="40"/>
        </w:rPr>
        <w:t xml:space="preserve"> </w:t>
      </w:r>
      <w:r>
        <w:t>поручения</w:t>
      </w:r>
      <w:r>
        <w:rPr>
          <w:spacing w:val="40"/>
        </w:rPr>
        <w:t xml:space="preserve"> </w:t>
      </w:r>
      <w:r>
        <w:t>Президента</w:t>
      </w:r>
      <w:r>
        <w:rPr>
          <w:spacing w:val="40"/>
        </w:rPr>
        <w:t xml:space="preserve"> </w:t>
      </w:r>
      <w:r>
        <w:t>Российской</w:t>
      </w:r>
      <w:r>
        <w:rPr>
          <w:spacing w:val="40"/>
        </w:rPr>
        <w:t xml:space="preserve"> </w:t>
      </w:r>
      <w:r>
        <w:t>Федерации от</w:t>
      </w:r>
      <w:r>
        <w:rPr>
          <w:spacing w:val="65"/>
        </w:rPr>
        <w:t xml:space="preserve">   </w:t>
      </w:r>
      <w:r>
        <w:t>07.09.2021</w:t>
      </w:r>
      <w:r>
        <w:rPr>
          <w:spacing w:val="65"/>
        </w:rPr>
        <w:t xml:space="preserve">   </w:t>
      </w:r>
      <w:r>
        <w:t>№</w:t>
      </w:r>
      <w:r>
        <w:rPr>
          <w:spacing w:val="65"/>
        </w:rPr>
        <w:t xml:space="preserve">   </w:t>
      </w:r>
      <w:r>
        <w:t>Пр-1659</w:t>
      </w:r>
      <w:r>
        <w:rPr>
          <w:spacing w:val="65"/>
        </w:rPr>
        <w:t xml:space="preserve">   </w:t>
      </w:r>
      <w:r>
        <w:t>реализуется</w:t>
      </w:r>
      <w:r>
        <w:rPr>
          <w:spacing w:val="65"/>
        </w:rPr>
        <w:t xml:space="preserve">   </w:t>
      </w:r>
      <w:r>
        <w:t>проект</w:t>
      </w:r>
      <w:r>
        <w:rPr>
          <w:spacing w:val="64"/>
        </w:rPr>
        <w:t xml:space="preserve">   </w:t>
      </w:r>
      <w:r>
        <w:t>по</w:t>
      </w:r>
      <w:r>
        <w:rPr>
          <w:spacing w:val="65"/>
        </w:rPr>
        <w:t xml:space="preserve">   </w:t>
      </w:r>
      <w:r>
        <w:t>созданию в</w:t>
      </w:r>
      <w:r>
        <w:rPr>
          <w:spacing w:val="-18"/>
        </w:rPr>
        <w:t xml:space="preserve"> </w:t>
      </w:r>
      <w:r>
        <w:t>общеобразовательных</w:t>
      </w:r>
      <w:r>
        <w:rPr>
          <w:spacing w:val="-17"/>
        </w:rPr>
        <w:t xml:space="preserve"> </w:t>
      </w:r>
      <w:r>
        <w:t>организациях</w:t>
      </w:r>
      <w:r>
        <w:rPr>
          <w:spacing w:val="-18"/>
        </w:rPr>
        <w:t xml:space="preserve"> </w:t>
      </w:r>
      <w:r>
        <w:t>инженерных</w:t>
      </w:r>
      <w:r>
        <w:rPr>
          <w:spacing w:val="-17"/>
        </w:rPr>
        <w:t xml:space="preserve"> </w:t>
      </w:r>
      <w:r>
        <w:t>классов.</w:t>
      </w:r>
      <w:r>
        <w:rPr>
          <w:spacing w:val="-18"/>
        </w:rPr>
        <w:t xml:space="preserve"> </w:t>
      </w:r>
      <w:r>
        <w:t>Проект</w:t>
      </w:r>
      <w:r>
        <w:rPr>
          <w:spacing w:val="-17"/>
        </w:rPr>
        <w:t xml:space="preserve"> </w:t>
      </w:r>
      <w:r>
        <w:t>направлен на формирование у обучающихся инженерных технологических и цифровых компетенций, построения осознанной образовательной и профессиональной траектории</w:t>
      </w:r>
      <w:r>
        <w:rPr>
          <w:spacing w:val="69"/>
        </w:rPr>
        <w:t xml:space="preserve"> </w:t>
      </w:r>
      <w:r>
        <w:t>с</w:t>
      </w:r>
      <w:r>
        <w:rPr>
          <w:spacing w:val="72"/>
        </w:rPr>
        <w:t xml:space="preserve"> </w:t>
      </w:r>
      <w:r>
        <w:t>дальнейшим</w:t>
      </w:r>
      <w:r>
        <w:rPr>
          <w:spacing w:val="70"/>
        </w:rPr>
        <w:t xml:space="preserve"> </w:t>
      </w:r>
      <w:r>
        <w:t>трудоустройством</w:t>
      </w:r>
      <w:r>
        <w:rPr>
          <w:spacing w:val="71"/>
        </w:rPr>
        <w:t xml:space="preserve"> </w:t>
      </w:r>
      <w:r>
        <w:t>в</w:t>
      </w:r>
      <w:r>
        <w:rPr>
          <w:spacing w:val="71"/>
        </w:rPr>
        <w:t xml:space="preserve"> </w:t>
      </w:r>
      <w:r>
        <w:t>компании</w:t>
      </w:r>
      <w:r>
        <w:rPr>
          <w:spacing w:val="70"/>
        </w:rPr>
        <w:t xml:space="preserve"> </w:t>
      </w:r>
      <w:r>
        <w:rPr>
          <w:spacing w:val="-2"/>
        </w:rPr>
        <w:t>индустриальных</w:t>
      </w:r>
      <w:bookmarkStart w:id="22" w:name="21"/>
      <w:bookmarkEnd w:id="22"/>
      <w:r>
        <w:rPr>
          <w:spacing w:val="-2"/>
        </w:rPr>
        <w:t xml:space="preserve"> </w:t>
      </w:r>
      <w:r>
        <w:t>партнеров (протокол Министерства просвещения Российской Федерации от 27.04.2022 № ДО5-25/05пр).</w:t>
      </w:r>
    </w:p>
    <w:p w:rsidR="00431398" w:rsidRDefault="00431398" w:rsidP="00431398">
      <w:pPr>
        <w:pStyle w:val="a3"/>
        <w:tabs>
          <w:tab w:val="left" w:pos="1982"/>
          <w:tab w:val="left" w:pos="2476"/>
          <w:tab w:val="left" w:pos="2886"/>
          <w:tab w:val="left" w:pos="2976"/>
          <w:tab w:val="left" w:pos="3086"/>
          <w:tab w:val="left" w:pos="3297"/>
          <w:tab w:val="left" w:pos="4035"/>
          <w:tab w:val="left" w:pos="4410"/>
          <w:tab w:val="left" w:pos="4606"/>
          <w:tab w:val="left" w:pos="4826"/>
          <w:tab w:val="left" w:pos="5732"/>
          <w:tab w:val="left" w:pos="5828"/>
          <w:tab w:val="left" w:pos="5899"/>
          <w:tab w:val="left" w:pos="5951"/>
          <w:tab w:val="left" w:pos="6038"/>
          <w:tab w:val="left" w:pos="6096"/>
          <w:tab w:val="left" w:pos="6405"/>
          <w:tab w:val="left" w:pos="7250"/>
          <w:tab w:val="left" w:pos="7507"/>
          <w:tab w:val="left" w:pos="7727"/>
          <w:tab w:val="left" w:pos="8136"/>
          <w:tab w:val="left" w:pos="8994"/>
          <w:tab w:val="left" w:pos="9255"/>
          <w:tab w:val="left" w:pos="9459"/>
          <w:tab w:val="left" w:pos="9681"/>
        </w:tabs>
        <w:ind w:left="1418" w:right="416" w:firstLine="707"/>
      </w:pPr>
      <w:r>
        <w:t>В</w:t>
      </w:r>
      <w:r>
        <w:rPr>
          <w:spacing w:val="40"/>
        </w:rPr>
        <w:t xml:space="preserve"> </w:t>
      </w:r>
      <w:r>
        <w:t>рамках</w:t>
      </w:r>
      <w:r>
        <w:rPr>
          <w:spacing w:val="40"/>
        </w:rPr>
        <w:t xml:space="preserve"> </w:t>
      </w:r>
      <w:r>
        <w:t>исполнения</w:t>
      </w:r>
      <w:r>
        <w:rPr>
          <w:spacing w:val="40"/>
        </w:rPr>
        <w:t xml:space="preserve"> </w:t>
      </w:r>
      <w:r>
        <w:t>пункта</w:t>
      </w:r>
      <w:r>
        <w:rPr>
          <w:spacing w:val="40"/>
        </w:rPr>
        <w:t xml:space="preserve"> </w:t>
      </w:r>
      <w:r>
        <w:t>5</w:t>
      </w:r>
      <w:r>
        <w:rPr>
          <w:spacing w:val="40"/>
        </w:rPr>
        <w:t xml:space="preserve"> </w:t>
      </w:r>
      <w:r>
        <w:t>Поручения</w:t>
      </w:r>
      <w:r>
        <w:rPr>
          <w:spacing w:val="40"/>
        </w:rPr>
        <w:t xml:space="preserve"> </w:t>
      </w:r>
      <w:r>
        <w:t>Президента</w:t>
      </w:r>
      <w:r>
        <w:rPr>
          <w:spacing w:val="40"/>
        </w:rPr>
        <w:t xml:space="preserve"> </w:t>
      </w:r>
      <w:r>
        <w:t>Российской</w:t>
      </w:r>
      <w:r>
        <w:rPr>
          <w:spacing w:val="80"/>
          <w:w w:val="150"/>
        </w:rPr>
        <w:t xml:space="preserve"> </w:t>
      </w:r>
      <w:r>
        <w:t>Федерации</w:t>
      </w:r>
      <w:r>
        <w:rPr>
          <w:spacing w:val="80"/>
          <w:w w:val="150"/>
        </w:rPr>
        <w:t xml:space="preserve"> </w:t>
      </w:r>
      <w:r>
        <w:t>В.В.</w:t>
      </w:r>
      <w:r>
        <w:rPr>
          <w:spacing w:val="80"/>
          <w:w w:val="150"/>
        </w:rPr>
        <w:t xml:space="preserve"> </w:t>
      </w:r>
      <w:r>
        <w:t>Путина</w:t>
      </w:r>
      <w:r>
        <w:rPr>
          <w:spacing w:val="80"/>
          <w:w w:val="150"/>
        </w:rPr>
        <w:t xml:space="preserve"> </w:t>
      </w:r>
      <w:r>
        <w:t>от</w:t>
      </w:r>
      <w:r>
        <w:rPr>
          <w:spacing w:val="80"/>
          <w:w w:val="150"/>
        </w:rPr>
        <w:t xml:space="preserve"> </w:t>
      </w:r>
      <w:r>
        <w:t>18</w:t>
      </w:r>
      <w:r>
        <w:rPr>
          <w:spacing w:val="80"/>
          <w:w w:val="150"/>
        </w:rPr>
        <w:t xml:space="preserve"> </w:t>
      </w:r>
      <w:r>
        <w:t>апреля</w:t>
      </w:r>
      <w:r>
        <w:rPr>
          <w:spacing w:val="80"/>
          <w:w w:val="150"/>
        </w:rPr>
        <w:t xml:space="preserve"> </w:t>
      </w:r>
      <w:r>
        <w:t>2024</w:t>
      </w:r>
      <w:r>
        <w:rPr>
          <w:spacing w:val="80"/>
          <w:w w:val="150"/>
        </w:rPr>
        <w:t xml:space="preserve"> </w:t>
      </w:r>
      <w:r>
        <w:t>г.</w:t>
      </w:r>
      <w:r>
        <w:rPr>
          <w:spacing w:val="80"/>
          <w:w w:val="150"/>
        </w:rPr>
        <w:t xml:space="preserve"> </w:t>
      </w:r>
      <w:r>
        <w:t>№</w:t>
      </w:r>
      <w:r>
        <w:rPr>
          <w:spacing w:val="80"/>
          <w:w w:val="150"/>
        </w:rPr>
        <w:t xml:space="preserve"> </w:t>
      </w:r>
      <w:r>
        <w:t>Пр-757</w:t>
      </w:r>
      <w:r>
        <w:rPr>
          <w:spacing w:val="80"/>
          <w:w w:val="150"/>
        </w:rPr>
        <w:t xml:space="preserve"> </w:t>
      </w:r>
      <w:r>
        <w:t xml:space="preserve">необходимо </w:t>
      </w:r>
      <w:r>
        <w:rPr>
          <w:spacing w:val="-2"/>
        </w:rPr>
        <w:t>рассмотреть</w:t>
      </w:r>
      <w:r>
        <w:tab/>
      </w:r>
      <w:r>
        <w:tab/>
      </w:r>
      <w:r>
        <w:rPr>
          <w:spacing w:val="-2"/>
        </w:rPr>
        <w:t>вопрос</w:t>
      </w:r>
      <w:r>
        <w:tab/>
      </w:r>
      <w:r>
        <w:rPr>
          <w:spacing w:val="-10"/>
        </w:rPr>
        <w:t>о</w:t>
      </w:r>
      <w:r>
        <w:tab/>
      </w:r>
      <w:r>
        <w:rPr>
          <w:spacing w:val="-2"/>
        </w:rPr>
        <w:t>создании</w:t>
      </w:r>
      <w:r>
        <w:tab/>
      </w:r>
      <w:r>
        <w:rPr>
          <w:spacing w:val="-10"/>
        </w:rPr>
        <w:t>в</w:t>
      </w:r>
      <w:r>
        <w:tab/>
      </w:r>
      <w:r>
        <w:tab/>
      </w:r>
      <w:r>
        <w:tab/>
      </w:r>
      <w:r>
        <w:tab/>
      </w:r>
      <w:r>
        <w:rPr>
          <w:spacing w:val="-2"/>
        </w:rPr>
        <w:t>общеобразовательных</w:t>
      </w:r>
      <w:r>
        <w:tab/>
      </w:r>
      <w:r>
        <w:rPr>
          <w:spacing w:val="-2"/>
        </w:rPr>
        <w:t>организациях профильных</w:t>
      </w:r>
      <w:r>
        <w:tab/>
      </w:r>
      <w:r>
        <w:tab/>
      </w:r>
      <w:r>
        <w:tab/>
      </w:r>
      <w:r>
        <w:rPr>
          <w:spacing w:val="-2"/>
        </w:rPr>
        <w:t>агротехнологических</w:t>
      </w:r>
      <w:r>
        <w:tab/>
      </w:r>
      <w:r>
        <w:tab/>
      </w:r>
      <w:r>
        <w:tab/>
      </w:r>
      <w:r>
        <w:tab/>
      </w:r>
      <w:r>
        <w:rPr>
          <w:spacing w:val="-2"/>
        </w:rPr>
        <w:t>классов.</w:t>
      </w:r>
      <w:r>
        <w:tab/>
      </w:r>
      <w:r>
        <w:rPr>
          <w:spacing w:val="-2"/>
        </w:rPr>
        <w:t>Министерством</w:t>
      </w:r>
      <w:r>
        <w:tab/>
      </w:r>
      <w:r>
        <w:tab/>
      </w:r>
      <w:r>
        <w:rPr>
          <w:spacing w:val="-2"/>
        </w:rPr>
        <w:t xml:space="preserve">сельского </w:t>
      </w:r>
      <w:r>
        <w:t>хозяйства</w:t>
      </w:r>
      <w:r>
        <w:rPr>
          <w:spacing w:val="38"/>
        </w:rPr>
        <w:t xml:space="preserve"> </w:t>
      </w:r>
      <w:r>
        <w:t>Российской</w:t>
      </w:r>
      <w:r>
        <w:rPr>
          <w:spacing w:val="39"/>
        </w:rPr>
        <w:t xml:space="preserve"> </w:t>
      </w:r>
      <w:r>
        <w:t>Федерации</w:t>
      </w:r>
      <w:r>
        <w:rPr>
          <w:spacing w:val="40"/>
        </w:rPr>
        <w:t xml:space="preserve"> </w:t>
      </w:r>
      <w:r>
        <w:t>разработаны</w:t>
      </w:r>
      <w:r>
        <w:rPr>
          <w:spacing w:val="40"/>
        </w:rPr>
        <w:t xml:space="preserve"> </w:t>
      </w:r>
      <w:r>
        <w:t>методические</w:t>
      </w:r>
      <w:r>
        <w:rPr>
          <w:spacing w:val="39"/>
        </w:rPr>
        <w:t xml:space="preserve"> </w:t>
      </w:r>
      <w:r>
        <w:t>рекомендации по</w:t>
      </w:r>
      <w:r>
        <w:rPr>
          <w:spacing w:val="40"/>
        </w:rPr>
        <w:t xml:space="preserve"> </w:t>
      </w:r>
      <w:r>
        <w:t>реализации</w:t>
      </w:r>
      <w:r>
        <w:rPr>
          <w:spacing w:val="40"/>
        </w:rPr>
        <w:t xml:space="preserve"> </w:t>
      </w:r>
      <w:r>
        <w:t>комплекса</w:t>
      </w:r>
      <w:r>
        <w:rPr>
          <w:spacing w:val="40"/>
        </w:rPr>
        <w:t xml:space="preserve"> </w:t>
      </w:r>
      <w:r>
        <w:t>мероприятий</w:t>
      </w:r>
      <w:r>
        <w:rPr>
          <w:spacing w:val="40"/>
        </w:rPr>
        <w:t xml:space="preserve"> </w:t>
      </w:r>
      <w:r>
        <w:t>по</w:t>
      </w:r>
      <w:r>
        <w:rPr>
          <w:spacing w:val="40"/>
        </w:rPr>
        <w:t xml:space="preserve"> </w:t>
      </w:r>
      <w:r>
        <w:t>созданию</w:t>
      </w:r>
      <w:r>
        <w:rPr>
          <w:spacing w:val="40"/>
        </w:rPr>
        <w:t xml:space="preserve"> </w:t>
      </w:r>
      <w:r>
        <w:t xml:space="preserve">агротехнологических </w:t>
      </w:r>
      <w:r>
        <w:rPr>
          <w:spacing w:val="-2"/>
        </w:rPr>
        <w:t>классов</w:t>
      </w:r>
      <w:r>
        <w:tab/>
      </w:r>
      <w:r>
        <w:rPr>
          <w:spacing w:val="-10"/>
        </w:rPr>
        <w:t>в</w:t>
      </w:r>
      <w:r>
        <w:tab/>
      </w:r>
      <w:r>
        <w:rPr>
          <w:spacing w:val="-2"/>
        </w:rPr>
        <w:t>общеобразовательных</w:t>
      </w:r>
      <w:r>
        <w:tab/>
      </w:r>
      <w:r>
        <w:tab/>
      </w:r>
      <w:r>
        <w:rPr>
          <w:spacing w:val="-2"/>
        </w:rPr>
        <w:t>организациях</w:t>
      </w:r>
      <w:r>
        <w:tab/>
      </w:r>
      <w:r>
        <w:tab/>
      </w:r>
      <w:r>
        <w:rPr>
          <w:spacing w:val="-10"/>
        </w:rPr>
        <w:t>в</w:t>
      </w:r>
      <w:r>
        <w:tab/>
      </w:r>
      <w:r>
        <w:rPr>
          <w:spacing w:val="-2"/>
        </w:rPr>
        <w:t>рамках</w:t>
      </w:r>
      <w:r>
        <w:tab/>
      </w:r>
      <w:r>
        <w:tab/>
      </w:r>
      <w:r>
        <w:rPr>
          <w:spacing w:val="-2"/>
        </w:rPr>
        <w:t>реализации федерального</w:t>
      </w:r>
      <w:r>
        <w:tab/>
      </w:r>
      <w:r>
        <w:tab/>
      </w:r>
      <w:r>
        <w:tab/>
      </w:r>
      <w:r>
        <w:rPr>
          <w:spacing w:val="-2"/>
        </w:rPr>
        <w:t>проекта</w:t>
      </w:r>
      <w:r>
        <w:tab/>
      </w:r>
      <w:r>
        <w:tab/>
      </w:r>
      <w:r>
        <w:rPr>
          <w:spacing w:val="-2"/>
        </w:rPr>
        <w:t>«Кадры</w:t>
      </w:r>
      <w:r>
        <w:tab/>
      </w:r>
      <w:r>
        <w:tab/>
      </w:r>
      <w:r>
        <w:tab/>
      </w:r>
      <w:r>
        <w:rPr>
          <w:spacing w:val="-10"/>
        </w:rPr>
        <w:t>в</w:t>
      </w:r>
      <w:r>
        <w:tab/>
      </w:r>
      <w:r>
        <w:tab/>
      </w:r>
      <w:r>
        <w:tab/>
      </w:r>
      <w:r>
        <w:rPr>
          <w:spacing w:val="-4"/>
        </w:rPr>
        <w:t>АПК»</w:t>
      </w:r>
      <w:r>
        <w:tab/>
      </w:r>
      <w:r>
        <w:tab/>
      </w:r>
      <w:r>
        <w:rPr>
          <w:spacing w:val="-2"/>
        </w:rPr>
        <w:t>национального</w:t>
      </w:r>
      <w:r>
        <w:tab/>
      </w:r>
      <w:r>
        <w:tab/>
      </w:r>
      <w:r>
        <w:rPr>
          <w:spacing w:val="-2"/>
        </w:rPr>
        <w:t xml:space="preserve">проекта </w:t>
      </w:r>
      <w:r>
        <w:t>по обеспечению технологического лидерства «Технологическое обеспечение продовольственной</w:t>
      </w:r>
      <w:r>
        <w:rPr>
          <w:spacing w:val="40"/>
        </w:rPr>
        <w:t xml:space="preserve"> </w:t>
      </w:r>
      <w:r>
        <w:t>безопасности»,</w:t>
      </w:r>
      <w:r>
        <w:rPr>
          <w:spacing w:val="40"/>
        </w:rPr>
        <w:t xml:space="preserve"> </w:t>
      </w:r>
      <w:r>
        <w:t>включающие</w:t>
      </w:r>
      <w:r>
        <w:rPr>
          <w:spacing w:val="40"/>
        </w:rPr>
        <w:t xml:space="preserve"> </w:t>
      </w:r>
      <w:r>
        <w:t>варианты</w:t>
      </w:r>
      <w:r>
        <w:rPr>
          <w:spacing w:val="40"/>
        </w:rPr>
        <w:t xml:space="preserve"> </w:t>
      </w:r>
      <w:r>
        <w:t>учебных</w:t>
      </w:r>
      <w:r>
        <w:rPr>
          <w:spacing w:val="40"/>
        </w:rPr>
        <w:t xml:space="preserve"> </w:t>
      </w:r>
      <w:r>
        <w:t xml:space="preserve">планов </w:t>
      </w:r>
      <w:r>
        <w:rPr>
          <w:spacing w:val="-4"/>
        </w:rPr>
        <w:t>для</w:t>
      </w:r>
      <w:r>
        <w:tab/>
      </w:r>
      <w:r>
        <w:rPr>
          <w:spacing w:val="-2"/>
        </w:rPr>
        <w:t>агротехнологических</w:t>
      </w:r>
      <w:r>
        <w:tab/>
      </w:r>
      <w:r>
        <w:tab/>
      </w:r>
      <w:r>
        <w:rPr>
          <w:spacing w:val="-2"/>
        </w:rPr>
        <w:t>классов</w:t>
      </w:r>
      <w:r>
        <w:tab/>
      </w:r>
      <w:r>
        <w:tab/>
      </w:r>
      <w:r>
        <w:tab/>
      </w:r>
      <w:r>
        <w:tab/>
      </w:r>
      <w:r>
        <w:rPr>
          <w:spacing w:val="-2"/>
        </w:rPr>
        <w:t>общеобразовательных</w:t>
      </w:r>
      <w:r>
        <w:tab/>
      </w:r>
      <w:r>
        <w:rPr>
          <w:spacing w:val="-68"/>
        </w:rPr>
        <w:t xml:space="preserve"> </w:t>
      </w:r>
      <w:r>
        <w:rPr>
          <w:spacing w:val="-2"/>
        </w:rPr>
        <w:t xml:space="preserve">организациях </w:t>
      </w:r>
      <w:r>
        <w:t>в</w:t>
      </w:r>
      <w:r>
        <w:rPr>
          <w:spacing w:val="-7"/>
        </w:rPr>
        <w:t xml:space="preserve"> </w:t>
      </w:r>
      <w:r>
        <w:t>зависимости</w:t>
      </w:r>
      <w:r>
        <w:rPr>
          <w:spacing w:val="-8"/>
        </w:rPr>
        <w:t xml:space="preserve"> </w:t>
      </w:r>
      <w:r>
        <w:t>от</w:t>
      </w:r>
      <w:r>
        <w:rPr>
          <w:spacing w:val="-9"/>
        </w:rPr>
        <w:t xml:space="preserve"> </w:t>
      </w:r>
      <w:r>
        <w:t>их</w:t>
      </w:r>
      <w:r>
        <w:rPr>
          <w:spacing w:val="-8"/>
        </w:rPr>
        <w:t xml:space="preserve"> </w:t>
      </w:r>
      <w:r>
        <w:t>специализации</w:t>
      </w:r>
      <w:r>
        <w:rPr>
          <w:spacing w:val="-6"/>
        </w:rPr>
        <w:t xml:space="preserve"> </w:t>
      </w:r>
      <w:r>
        <w:t>(письмо</w:t>
      </w:r>
      <w:r>
        <w:rPr>
          <w:spacing w:val="-6"/>
        </w:rPr>
        <w:t xml:space="preserve"> </w:t>
      </w:r>
      <w:r>
        <w:t>от</w:t>
      </w:r>
      <w:r>
        <w:rPr>
          <w:spacing w:val="-9"/>
        </w:rPr>
        <w:t xml:space="preserve"> </w:t>
      </w:r>
      <w:r>
        <w:t>06.05.2025</w:t>
      </w:r>
      <w:r>
        <w:rPr>
          <w:spacing w:val="-6"/>
        </w:rPr>
        <w:t xml:space="preserve"> </w:t>
      </w:r>
      <w:r>
        <w:t>№</w:t>
      </w:r>
      <w:r>
        <w:rPr>
          <w:spacing w:val="-8"/>
        </w:rPr>
        <w:t xml:space="preserve"> </w:t>
      </w:r>
      <w:r>
        <w:t>КШ-13-27/9712). В</w:t>
      </w:r>
      <w:r>
        <w:rPr>
          <w:spacing w:val="40"/>
        </w:rPr>
        <w:t xml:space="preserve"> </w:t>
      </w:r>
      <w:r>
        <w:t>целях</w:t>
      </w:r>
      <w:r>
        <w:rPr>
          <w:spacing w:val="40"/>
        </w:rPr>
        <w:t xml:space="preserve"> </w:t>
      </w:r>
      <w:r>
        <w:t>удовлетворения</w:t>
      </w:r>
      <w:r>
        <w:rPr>
          <w:spacing w:val="40"/>
        </w:rPr>
        <w:t xml:space="preserve"> </w:t>
      </w:r>
      <w:r>
        <w:t>образовательных</w:t>
      </w:r>
      <w:r>
        <w:rPr>
          <w:spacing w:val="40"/>
        </w:rPr>
        <w:t xml:space="preserve"> </w:t>
      </w:r>
      <w:r>
        <w:t>потребностей</w:t>
      </w:r>
      <w:r>
        <w:rPr>
          <w:spacing w:val="40"/>
        </w:rPr>
        <w:t xml:space="preserve"> </w:t>
      </w:r>
      <w:r>
        <w:t>и</w:t>
      </w:r>
      <w:r>
        <w:rPr>
          <w:spacing w:val="40"/>
        </w:rPr>
        <w:t xml:space="preserve"> </w:t>
      </w:r>
      <w:r>
        <w:t>интересов обучающихся могут разрабатываться индивидуальные учебные планы, в том числе</w:t>
      </w:r>
      <w:r>
        <w:rPr>
          <w:spacing w:val="40"/>
        </w:rPr>
        <w:t xml:space="preserve"> </w:t>
      </w:r>
      <w:r>
        <w:t>для</w:t>
      </w:r>
      <w:r>
        <w:rPr>
          <w:spacing w:val="40"/>
        </w:rPr>
        <w:t xml:space="preserve"> </w:t>
      </w:r>
      <w:r>
        <w:t>ускоренного</w:t>
      </w:r>
      <w:r>
        <w:rPr>
          <w:spacing w:val="40"/>
        </w:rPr>
        <w:t xml:space="preserve"> </w:t>
      </w:r>
      <w:r>
        <w:t>обучения,</w:t>
      </w:r>
      <w:r>
        <w:rPr>
          <w:spacing w:val="40"/>
        </w:rPr>
        <w:t xml:space="preserve"> </w:t>
      </w:r>
      <w:r>
        <w:t>в</w:t>
      </w:r>
      <w:r>
        <w:rPr>
          <w:spacing w:val="40"/>
        </w:rPr>
        <w:t xml:space="preserve"> </w:t>
      </w:r>
      <w:r>
        <w:t>пределах</w:t>
      </w:r>
      <w:r>
        <w:rPr>
          <w:spacing w:val="40"/>
        </w:rPr>
        <w:t xml:space="preserve"> </w:t>
      </w:r>
      <w:r>
        <w:t>осваиваемой</w:t>
      </w:r>
      <w:r>
        <w:rPr>
          <w:spacing w:val="40"/>
        </w:rPr>
        <w:t xml:space="preserve"> </w:t>
      </w:r>
      <w:r>
        <w:t>образовательной программы</w:t>
      </w:r>
      <w:r>
        <w:rPr>
          <w:spacing w:val="40"/>
        </w:rPr>
        <w:t xml:space="preserve"> </w:t>
      </w:r>
      <w:r>
        <w:t>в</w:t>
      </w:r>
      <w:r>
        <w:rPr>
          <w:spacing w:val="40"/>
        </w:rPr>
        <w:t xml:space="preserve"> </w:t>
      </w:r>
      <w:r>
        <w:t>порядке,</w:t>
      </w:r>
      <w:r>
        <w:rPr>
          <w:spacing w:val="40"/>
        </w:rPr>
        <w:t xml:space="preserve"> </w:t>
      </w:r>
      <w:r>
        <w:t>установленном</w:t>
      </w:r>
      <w:r>
        <w:rPr>
          <w:spacing w:val="40"/>
        </w:rPr>
        <w:t xml:space="preserve"> </w:t>
      </w:r>
      <w:r>
        <w:t>локальными</w:t>
      </w:r>
      <w:r>
        <w:rPr>
          <w:spacing w:val="40"/>
        </w:rPr>
        <w:t xml:space="preserve"> </w:t>
      </w:r>
      <w:r>
        <w:t>нормативными</w:t>
      </w:r>
      <w:r>
        <w:rPr>
          <w:spacing w:val="40"/>
        </w:rPr>
        <w:t xml:space="preserve"> </w:t>
      </w:r>
      <w:r>
        <w:t>актами образовательной</w:t>
      </w:r>
      <w:r>
        <w:rPr>
          <w:spacing w:val="40"/>
        </w:rPr>
        <w:t xml:space="preserve"> </w:t>
      </w:r>
      <w:r>
        <w:t>организации.</w:t>
      </w:r>
      <w:r>
        <w:rPr>
          <w:spacing w:val="40"/>
        </w:rPr>
        <w:t xml:space="preserve"> </w:t>
      </w:r>
      <w:r>
        <w:t>Для</w:t>
      </w:r>
      <w:r>
        <w:rPr>
          <w:spacing w:val="40"/>
        </w:rPr>
        <w:t xml:space="preserve"> </w:t>
      </w:r>
      <w:r>
        <w:t>лиц,</w:t>
      </w:r>
      <w:r>
        <w:rPr>
          <w:spacing w:val="40"/>
        </w:rPr>
        <w:t xml:space="preserve"> </w:t>
      </w:r>
      <w:r>
        <w:t>обучающихся</w:t>
      </w:r>
      <w:r>
        <w:rPr>
          <w:spacing w:val="40"/>
        </w:rPr>
        <w:t xml:space="preserve"> </w:t>
      </w:r>
      <w:r>
        <w:t>по</w:t>
      </w:r>
      <w:r>
        <w:rPr>
          <w:spacing w:val="40"/>
        </w:rPr>
        <w:t xml:space="preserve"> </w:t>
      </w:r>
      <w:r>
        <w:t>индивидуальным учебным</w:t>
      </w:r>
      <w:r>
        <w:rPr>
          <w:spacing w:val="-18"/>
        </w:rPr>
        <w:t xml:space="preserve"> </w:t>
      </w:r>
      <w:r>
        <w:t>планам,</w:t>
      </w:r>
      <w:r>
        <w:rPr>
          <w:spacing w:val="-15"/>
        </w:rPr>
        <w:t xml:space="preserve"> </w:t>
      </w:r>
      <w:r>
        <w:t>срок</w:t>
      </w:r>
      <w:r>
        <w:rPr>
          <w:spacing w:val="-18"/>
        </w:rPr>
        <w:t xml:space="preserve"> </w:t>
      </w:r>
      <w:r>
        <w:t>обучения</w:t>
      </w:r>
      <w:r>
        <w:rPr>
          <w:spacing w:val="-14"/>
        </w:rPr>
        <w:t xml:space="preserve"> </w:t>
      </w:r>
      <w:r>
        <w:t>может</w:t>
      </w:r>
      <w:r>
        <w:rPr>
          <w:spacing w:val="-18"/>
        </w:rPr>
        <w:t xml:space="preserve"> </w:t>
      </w:r>
      <w:r>
        <w:t>быть</w:t>
      </w:r>
      <w:r>
        <w:rPr>
          <w:spacing w:val="-16"/>
        </w:rPr>
        <w:t xml:space="preserve"> </w:t>
      </w:r>
      <w:r>
        <w:t>сокращен</w:t>
      </w:r>
      <w:r>
        <w:rPr>
          <w:spacing w:val="-15"/>
        </w:rPr>
        <w:t xml:space="preserve"> </w:t>
      </w:r>
      <w:r>
        <w:t>(Письмо</w:t>
      </w:r>
      <w:r>
        <w:rPr>
          <w:spacing w:val="-4"/>
        </w:rPr>
        <w:t xml:space="preserve"> </w:t>
      </w:r>
      <w:r>
        <w:t>Министерства просвещения</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26</w:t>
      </w:r>
      <w:r>
        <w:rPr>
          <w:spacing w:val="40"/>
        </w:rPr>
        <w:t xml:space="preserve"> </w:t>
      </w:r>
      <w:r>
        <w:t>февраля</w:t>
      </w:r>
      <w:r>
        <w:rPr>
          <w:spacing w:val="40"/>
        </w:rPr>
        <w:t xml:space="preserve"> </w:t>
      </w:r>
      <w:r>
        <w:t>2021</w:t>
      </w:r>
      <w:r>
        <w:rPr>
          <w:spacing w:val="40"/>
        </w:rPr>
        <w:t xml:space="preserve"> </w:t>
      </w:r>
      <w:r>
        <w:t>г.</w:t>
      </w:r>
      <w:r>
        <w:rPr>
          <w:spacing w:val="40"/>
        </w:rPr>
        <w:t xml:space="preserve"> </w:t>
      </w:r>
      <w:r>
        <w:t>№</w:t>
      </w:r>
      <w:r>
        <w:rPr>
          <w:spacing w:val="40"/>
        </w:rPr>
        <w:t xml:space="preserve"> </w:t>
      </w:r>
      <w:r>
        <w:t>03-205</w:t>
      </w:r>
      <w:r>
        <w:rPr>
          <w:spacing w:val="40"/>
        </w:rPr>
        <w:t xml:space="preserve"> </w:t>
      </w:r>
      <w:r>
        <w:t>«О</w:t>
      </w:r>
      <w:r>
        <w:rPr>
          <w:spacing w:val="40"/>
        </w:rPr>
        <w:t xml:space="preserve"> </w:t>
      </w:r>
      <w:r>
        <w:t>методических</w:t>
      </w:r>
      <w:r>
        <w:rPr>
          <w:spacing w:val="-18"/>
        </w:rPr>
        <w:t xml:space="preserve"> </w:t>
      </w:r>
      <w:r>
        <w:t>рекомендациях»</w:t>
      </w:r>
      <w:r>
        <w:rPr>
          <w:spacing w:val="-19"/>
        </w:rPr>
        <w:t xml:space="preserve"> </w:t>
      </w:r>
      <w:r>
        <w:t>(вместе</w:t>
      </w:r>
      <w:r>
        <w:rPr>
          <w:spacing w:val="-18"/>
        </w:rPr>
        <w:t xml:space="preserve"> </w:t>
      </w:r>
      <w:r>
        <w:t>с</w:t>
      </w:r>
      <w:r>
        <w:rPr>
          <w:spacing w:val="-20"/>
        </w:rPr>
        <w:t xml:space="preserve"> </w:t>
      </w:r>
      <w:r>
        <w:t>«Методическими</w:t>
      </w:r>
      <w:r>
        <w:rPr>
          <w:spacing w:val="-17"/>
        </w:rPr>
        <w:t xml:space="preserve"> </w:t>
      </w:r>
      <w:r>
        <w:t>рекомендациями</w:t>
      </w:r>
      <w:r>
        <w:rPr>
          <w:spacing w:val="-18"/>
        </w:rPr>
        <w:t xml:space="preserve"> </w:t>
      </w:r>
      <w:r>
        <w:t>по обеспечению</w:t>
      </w:r>
      <w:r>
        <w:rPr>
          <w:spacing w:val="62"/>
        </w:rPr>
        <w:t xml:space="preserve"> </w:t>
      </w:r>
      <w:r>
        <w:t>возможности</w:t>
      </w:r>
      <w:r>
        <w:rPr>
          <w:spacing w:val="64"/>
        </w:rPr>
        <w:t xml:space="preserve"> </w:t>
      </w:r>
      <w:r>
        <w:t>освоения</w:t>
      </w:r>
      <w:r>
        <w:rPr>
          <w:spacing w:val="64"/>
        </w:rPr>
        <w:t xml:space="preserve"> </w:t>
      </w:r>
      <w:r>
        <w:t>основных</w:t>
      </w:r>
      <w:r>
        <w:rPr>
          <w:spacing w:val="64"/>
        </w:rPr>
        <w:t xml:space="preserve"> </w:t>
      </w:r>
      <w:r>
        <w:t>образовательных</w:t>
      </w:r>
      <w:r>
        <w:rPr>
          <w:spacing w:val="67"/>
        </w:rPr>
        <w:t xml:space="preserve"> </w:t>
      </w:r>
      <w:r>
        <w:rPr>
          <w:spacing w:val="-2"/>
        </w:rPr>
        <w:t>программ</w:t>
      </w:r>
    </w:p>
    <w:p w:rsidR="00431398" w:rsidRDefault="00431398" w:rsidP="00431398">
      <w:pPr>
        <w:pStyle w:val="a3"/>
        <w:spacing w:line="318" w:lineRule="exact"/>
        <w:ind w:left="1418"/>
      </w:pPr>
      <w:r>
        <w:t>обучающимися</w:t>
      </w:r>
      <w:r>
        <w:rPr>
          <w:spacing w:val="-8"/>
        </w:rPr>
        <w:t xml:space="preserve"> </w:t>
      </w:r>
      <w:r>
        <w:t>5</w:t>
      </w:r>
      <w:r>
        <w:rPr>
          <w:spacing w:val="-2"/>
        </w:rPr>
        <w:t xml:space="preserve"> </w:t>
      </w:r>
      <w:r>
        <w:t>-</w:t>
      </w:r>
      <w:r>
        <w:rPr>
          <w:spacing w:val="-5"/>
        </w:rPr>
        <w:t xml:space="preserve"> </w:t>
      </w:r>
      <w:r>
        <w:t>11</w:t>
      </w:r>
      <w:r>
        <w:rPr>
          <w:spacing w:val="-5"/>
        </w:rPr>
        <w:t xml:space="preserve"> </w:t>
      </w:r>
      <w:r>
        <w:t>классов</w:t>
      </w:r>
      <w:r>
        <w:rPr>
          <w:spacing w:val="-6"/>
        </w:rPr>
        <w:t xml:space="preserve"> </w:t>
      </w:r>
      <w:r>
        <w:t>по</w:t>
      </w:r>
      <w:r>
        <w:rPr>
          <w:spacing w:val="-5"/>
        </w:rPr>
        <w:t xml:space="preserve"> </w:t>
      </w:r>
      <w:r>
        <w:t>индивидуальному</w:t>
      </w:r>
      <w:r>
        <w:rPr>
          <w:spacing w:val="-7"/>
        </w:rPr>
        <w:t xml:space="preserve"> </w:t>
      </w:r>
      <w:r>
        <w:t>учебному</w:t>
      </w:r>
      <w:r>
        <w:rPr>
          <w:spacing w:val="-5"/>
        </w:rPr>
        <w:t xml:space="preserve"> </w:t>
      </w:r>
      <w:r>
        <w:rPr>
          <w:spacing w:val="-2"/>
        </w:rPr>
        <w:t>плану»).</w:t>
      </w:r>
    </w:p>
    <w:p w:rsidR="00431398" w:rsidRDefault="00431398" w:rsidP="00431398">
      <w:pPr>
        <w:pStyle w:val="a3"/>
        <w:ind w:left="1418" w:right="420" w:firstLine="707"/>
      </w:pPr>
      <w:r>
        <w:t>Общеобразовательная организация, руководствуясь Федеральным законом об образовании, имеет возможность:</w:t>
      </w:r>
    </w:p>
    <w:p w:rsidR="00431398" w:rsidRDefault="00431398" w:rsidP="00267C17">
      <w:pPr>
        <w:pStyle w:val="a6"/>
        <w:numPr>
          <w:ilvl w:val="0"/>
          <w:numId w:val="248"/>
        </w:numPr>
        <w:tabs>
          <w:tab w:val="left" w:pos="2689"/>
          <w:tab w:val="left" w:pos="3869"/>
          <w:tab w:val="left" w:pos="5905"/>
          <w:tab w:val="left" w:pos="9268"/>
        </w:tabs>
        <w:ind w:left="1418" w:right="416" w:firstLine="707"/>
        <w:jc w:val="both"/>
        <w:rPr>
          <w:sz w:val="28"/>
        </w:rPr>
      </w:pPr>
      <w:r>
        <w:rPr>
          <w:spacing w:val="-4"/>
          <w:sz w:val="28"/>
        </w:rPr>
        <w:t>при</w:t>
      </w:r>
      <w:r>
        <w:rPr>
          <w:sz w:val="28"/>
        </w:rPr>
        <w:tab/>
      </w:r>
      <w:r>
        <w:rPr>
          <w:spacing w:val="-2"/>
          <w:sz w:val="28"/>
        </w:rPr>
        <w:t>разработке</w:t>
      </w:r>
      <w:r>
        <w:rPr>
          <w:sz w:val="28"/>
        </w:rPr>
        <w:tab/>
      </w:r>
      <w:r>
        <w:rPr>
          <w:spacing w:val="-2"/>
          <w:sz w:val="28"/>
        </w:rPr>
        <w:t>общеобразовательной</w:t>
      </w:r>
      <w:r>
        <w:rPr>
          <w:sz w:val="28"/>
        </w:rPr>
        <w:tab/>
      </w:r>
      <w:r>
        <w:rPr>
          <w:spacing w:val="-2"/>
          <w:sz w:val="28"/>
        </w:rPr>
        <w:t xml:space="preserve">программы </w:t>
      </w:r>
      <w:r>
        <w:rPr>
          <w:sz w:val="28"/>
        </w:rPr>
        <w:t xml:space="preserve">общеобразовательная организация вправе предусмотреть перераспределение предусмотренного в федеральном учебном плане времени на изучение учебных предметов, по которым не проводится </w:t>
      </w:r>
      <w:r>
        <w:rPr>
          <w:sz w:val="28"/>
        </w:rPr>
        <w:lastRenderedPageBreak/>
        <w:t>государственная итоговая аттестация,</w:t>
      </w:r>
      <w:r>
        <w:rPr>
          <w:spacing w:val="80"/>
          <w:sz w:val="28"/>
        </w:rPr>
        <w:t xml:space="preserve"> </w:t>
      </w:r>
      <w:r>
        <w:rPr>
          <w:sz w:val="28"/>
        </w:rPr>
        <w:t>в</w:t>
      </w:r>
      <w:r>
        <w:rPr>
          <w:spacing w:val="80"/>
          <w:sz w:val="28"/>
        </w:rPr>
        <w:t xml:space="preserve"> </w:t>
      </w:r>
      <w:r>
        <w:rPr>
          <w:sz w:val="28"/>
        </w:rPr>
        <w:t>пользу</w:t>
      </w:r>
      <w:r>
        <w:rPr>
          <w:spacing w:val="80"/>
          <w:sz w:val="28"/>
        </w:rPr>
        <w:t xml:space="preserve"> </w:t>
      </w:r>
      <w:r>
        <w:rPr>
          <w:sz w:val="28"/>
        </w:rPr>
        <w:t>изучения</w:t>
      </w:r>
      <w:r>
        <w:rPr>
          <w:spacing w:val="80"/>
          <w:sz w:val="28"/>
        </w:rPr>
        <w:t xml:space="preserve"> </w:t>
      </w:r>
      <w:r>
        <w:rPr>
          <w:sz w:val="28"/>
        </w:rPr>
        <w:t>иных</w:t>
      </w:r>
      <w:r>
        <w:rPr>
          <w:spacing w:val="80"/>
          <w:sz w:val="28"/>
        </w:rPr>
        <w:t xml:space="preserve"> </w:t>
      </w:r>
      <w:r>
        <w:rPr>
          <w:sz w:val="28"/>
        </w:rPr>
        <w:t>учебных</w:t>
      </w:r>
      <w:r>
        <w:rPr>
          <w:spacing w:val="80"/>
          <w:sz w:val="28"/>
        </w:rPr>
        <w:t xml:space="preserve"> </w:t>
      </w:r>
      <w:r>
        <w:rPr>
          <w:sz w:val="28"/>
        </w:rPr>
        <w:t>предметов,</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w w:val="150"/>
          <w:sz w:val="28"/>
        </w:rPr>
        <w:t xml:space="preserve"> </w:t>
      </w:r>
      <w:r>
        <w:rPr>
          <w:sz w:val="28"/>
        </w:rPr>
        <w:t>на</w:t>
      </w:r>
      <w:r>
        <w:rPr>
          <w:spacing w:val="80"/>
          <w:w w:val="150"/>
          <w:sz w:val="28"/>
        </w:rPr>
        <w:t xml:space="preserve"> </w:t>
      </w:r>
      <w:r>
        <w:rPr>
          <w:sz w:val="28"/>
        </w:rPr>
        <w:t>организацию</w:t>
      </w:r>
      <w:r>
        <w:rPr>
          <w:spacing w:val="80"/>
          <w:w w:val="150"/>
          <w:sz w:val="28"/>
        </w:rPr>
        <w:t xml:space="preserve"> </w:t>
      </w:r>
      <w:r>
        <w:rPr>
          <w:sz w:val="28"/>
        </w:rPr>
        <w:t>углубленного</w:t>
      </w:r>
      <w:r>
        <w:rPr>
          <w:spacing w:val="80"/>
          <w:w w:val="150"/>
          <w:sz w:val="28"/>
        </w:rPr>
        <w:t xml:space="preserve"> </w:t>
      </w:r>
      <w:r>
        <w:rPr>
          <w:sz w:val="28"/>
        </w:rPr>
        <w:t>изучения</w:t>
      </w:r>
      <w:r>
        <w:rPr>
          <w:spacing w:val="80"/>
          <w:w w:val="150"/>
          <w:sz w:val="28"/>
        </w:rPr>
        <w:t xml:space="preserve"> </w:t>
      </w:r>
      <w:r>
        <w:rPr>
          <w:sz w:val="28"/>
        </w:rPr>
        <w:t>отдельных</w:t>
      </w:r>
      <w:r>
        <w:rPr>
          <w:spacing w:val="80"/>
          <w:w w:val="150"/>
          <w:sz w:val="28"/>
        </w:rPr>
        <w:t xml:space="preserve"> </w:t>
      </w:r>
      <w:r>
        <w:rPr>
          <w:sz w:val="28"/>
        </w:rPr>
        <w:t>учебных</w:t>
      </w:r>
      <w:r>
        <w:rPr>
          <w:spacing w:val="80"/>
          <w:w w:val="150"/>
          <w:sz w:val="28"/>
        </w:rPr>
        <w:t xml:space="preserve"> </w:t>
      </w:r>
      <w:r>
        <w:rPr>
          <w:sz w:val="28"/>
        </w:rPr>
        <w:t>предметов и профильное обучение (ч. 6.2 ст.12 Федерального закона об образовании). При</w:t>
      </w:r>
      <w:r>
        <w:rPr>
          <w:spacing w:val="40"/>
          <w:sz w:val="28"/>
        </w:rPr>
        <w:t xml:space="preserve"> </w:t>
      </w:r>
      <w:r>
        <w:rPr>
          <w:sz w:val="28"/>
        </w:rPr>
        <w:t>этом</w:t>
      </w:r>
      <w:r>
        <w:rPr>
          <w:spacing w:val="40"/>
          <w:sz w:val="28"/>
        </w:rPr>
        <w:t xml:space="preserve"> </w:t>
      </w:r>
      <w:r>
        <w:rPr>
          <w:sz w:val="28"/>
        </w:rPr>
        <w:t>содержание</w:t>
      </w:r>
      <w:r>
        <w:rPr>
          <w:spacing w:val="40"/>
          <w:sz w:val="28"/>
        </w:rPr>
        <w:t xml:space="preserve"> </w:t>
      </w:r>
      <w:r>
        <w:rPr>
          <w:sz w:val="28"/>
        </w:rPr>
        <w:t>и</w:t>
      </w:r>
      <w:r>
        <w:rPr>
          <w:spacing w:val="40"/>
          <w:sz w:val="28"/>
        </w:rPr>
        <w:t xml:space="preserve"> </w:t>
      </w:r>
      <w:r>
        <w:rPr>
          <w:sz w:val="28"/>
        </w:rPr>
        <w:t>планируемые</w:t>
      </w:r>
      <w:r>
        <w:rPr>
          <w:spacing w:val="40"/>
          <w:sz w:val="28"/>
        </w:rPr>
        <w:t xml:space="preserve"> </w:t>
      </w:r>
      <w:r>
        <w:rPr>
          <w:sz w:val="28"/>
        </w:rPr>
        <w:t>результаты</w:t>
      </w:r>
      <w:r>
        <w:rPr>
          <w:spacing w:val="40"/>
          <w:sz w:val="28"/>
        </w:rPr>
        <w:t xml:space="preserve"> </w:t>
      </w:r>
      <w:r>
        <w:rPr>
          <w:sz w:val="28"/>
        </w:rPr>
        <w:t>по</w:t>
      </w:r>
      <w:r>
        <w:rPr>
          <w:spacing w:val="40"/>
          <w:sz w:val="28"/>
        </w:rPr>
        <w:t xml:space="preserve"> </w:t>
      </w:r>
      <w:r>
        <w:rPr>
          <w:sz w:val="28"/>
        </w:rPr>
        <w:t>учебным</w:t>
      </w:r>
      <w:r>
        <w:rPr>
          <w:spacing w:val="40"/>
          <w:sz w:val="28"/>
        </w:rPr>
        <w:t xml:space="preserve"> </w:t>
      </w:r>
      <w:r>
        <w:rPr>
          <w:sz w:val="28"/>
        </w:rPr>
        <w:t>предметам, за счет которых произошло перераспределение, должны быть не ниже соответствующих содержания и планируемых результатов федеральных основных общеобразовательных программ (возможно, за счет переноса отдельных модулей учебного предмета во внеурочную деятельность, о чем должно быть прямое указание в рабочей программе учебного предмета);</w:t>
      </w:r>
    </w:p>
    <w:p w:rsidR="00431398" w:rsidRDefault="00431398" w:rsidP="00267C17">
      <w:pPr>
        <w:pStyle w:val="a6"/>
        <w:numPr>
          <w:ilvl w:val="0"/>
          <w:numId w:val="248"/>
        </w:numPr>
        <w:tabs>
          <w:tab w:val="left" w:pos="2689"/>
          <w:tab w:val="left" w:pos="4874"/>
          <w:tab w:val="left" w:pos="6970"/>
          <w:tab w:val="left" w:pos="9469"/>
        </w:tabs>
        <w:ind w:left="1418" w:right="431" w:firstLine="707"/>
        <w:jc w:val="both"/>
        <w:rPr>
          <w:sz w:val="28"/>
        </w:rPr>
      </w:pPr>
      <w:r>
        <w:rPr>
          <w:sz w:val="28"/>
        </w:rPr>
        <w:t xml:space="preserve">непосредственно применять при реализации основных </w:t>
      </w:r>
      <w:r>
        <w:rPr>
          <w:spacing w:val="-2"/>
          <w:sz w:val="28"/>
        </w:rPr>
        <w:t>общеобразовательных</w:t>
      </w:r>
      <w:r>
        <w:rPr>
          <w:sz w:val="28"/>
        </w:rPr>
        <w:tab/>
      </w:r>
      <w:r>
        <w:rPr>
          <w:spacing w:val="-2"/>
          <w:sz w:val="28"/>
        </w:rPr>
        <w:t>программ</w:t>
      </w:r>
      <w:r>
        <w:rPr>
          <w:sz w:val="28"/>
        </w:rPr>
        <w:tab/>
      </w:r>
      <w:r>
        <w:rPr>
          <w:spacing w:val="-2"/>
          <w:sz w:val="28"/>
        </w:rPr>
        <w:t>федеральные</w:t>
      </w:r>
      <w:r>
        <w:rPr>
          <w:sz w:val="28"/>
        </w:rPr>
        <w:tab/>
      </w:r>
      <w:r>
        <w:rPr>
          <w:spacing w:val="-2"/>
          <w:sz w:val="28"/>
        </w:rPr>
        <w:t xml:space="preserve">основные </w:t>
      </w:r>
      <w:r>
        <w:rPr>
          <w:sz w:val="28"/>
        </w:rPr>
        <w:t xml:space="preserve">общеобразовательные программы, а также предусмотреть применение федерального учебного плана, и (или) федерального календарного учебного </w:t>
      </w:r>
      <w:r>
        <w:rPr>
          <w:spacing w:val="-2"/>
          <w:sz w:val="28"/>
        </w:rPr>
        <w:t>графика,</w:t>
      </w:r>
      <w:r>
        <w:rPr>
          <w:spacing w:val="-9"/>
          <w:sz w:val="28"/>
        </w:rPr>
        <w:t xml:space="preserve"> </w:t>
      </w:r>
      <w:r>
        <w:rPr>
          <w:spacing w:val="-2"/>
          <w:sz w:val="28"/>
        </w:rPr>
        <w:t>и</w:t>
      </w:r>
      <w:r>
        <w:rPr>
          <w:spacing w:val="-8"/>
          <w:sz w:val="28"/>
        </w:rPr>
        <w:t xml:space="preserve"> </w:t>
      </w:r>
      <w:r>
        <w:rPr>
          <w:spacing w:val="-2"/>
          <w:sz w:val="28"/>
        </w:rPr>
        <w:t>(или)</w:t>
      </w:r>
      <w:r>
        <w:rPr>
          <w:spacing w:val="-11"/>
          <w:sz w:val="28"/>
        </w:rPr>
        <w:t xml:space="preserve"> </w:t>
      </w:r>
      <w:r>
        <w:rPr>
          <w:spacing w:val="-2"/>
          <w:sz w:val="28"/>
        </w:rPr>
        <w:t>федеральные</w:t>
      </w:r>
      <w:r>
        <w:rPr>
          <w:spacing w:val="-9"/>
          <w:sz w:val="28"/>
        </w:rPr>
        <w:t xml:space="preserve"> </w:t>
      </w:r>
      <w:r>
        <w:rPr>
          <w:spacing w:val="-2"/>
          <w:sz w:val="28"/>
        </w:rPr>
        <w:t>рабочие</w:t>
      </w:r>
      <w:r>
        <w:rPr>
          <w:spacing w:val="-9"/>
          <w:sz w:val="28"/>
        </w:rPr>
        <w:t xml:space="preserve"> </w:t>
      </w:r>
      <w:r>
        <w:rPr>
          <w:spacing w:val="-2"/>
          <w:sz w:val="28"/>
        </w:rPr>
        <w:t>программы</w:t>
      </w:r>
      <w:r>
        <w:rPr>
          <w:spacing w:val="-8"/>
          <w:sz w:val="28"/>
        </w:rPr>
        <w:t xml:space="preserve"> </w:t>
      </w:r>
      <w:r>
        <w:rPr>
          <w:spacing w:val="-2"/>
          <w:sz w:val="28"/>
        </w:rPr>
        <w:t>учебных</w:t>
      </w:r>
      <w:r>
        <w:rPr>
          <w:spacing w:val="-7"/>
          <w:sz w:val="28"/>
        </w:rPr>
        <w:t xml:space="preserve"> </w:t>
      </w:r>
      <w:r>
        <w:rPr>
          <w:spacing w:val="-2"/>
          <w:sz w:val="28"/>
        </w:rPr>
        <w:t>предметов,</w:t>
      </w:r>
      <w:r>
        <w:rPr>
          <w:spacing w:val="-10"/>
          <w:sz w:val="28"/>
        </w:rPr>
        <w:t xml:space="preserve"> </w:t>
      </w:r>
      <w:r>
        <w:rPr>
          <w:spacing w:val="-2"/>
          <w:sz w:val="28"/>
        </w:rPr>
        <w:t>курсов,</w:t>
      </w:r>
    </w:p>
    <w:p w:rsidR="00431398" w:rsidRDefault="00431398" w:rsidP="00431398">
      <w:pPr>
        <w:pStyle w:val="a3"/>
        <w:spacing w:before="259"/>
        <w:ind w:left="1418" w:right="419"/>
      </w:pPr>
      <w:bookmarkStart w:id="23" w:name="22"/>
      <w:bookmarkEnd w:id="23"/>
      <w:r>
        <w:t>дисциплин (модулей), не входящие в перечень ч.6.3. ст. Федерального закона об образовании. В этом случае соответствующая учебно-методическая документация</w:t>
      </w:r>
      <w:r>
        <w:rPr>
          <w:spacing w:val="80"/>
          <w:w w:val="150"/>
        </w:rPr>
        <w:t xml:space="preserve"> </w:t>
      </w:r>
      <w:r>
        <w:t>не</w:t>
      </w:r>
      <w:r>
        <w:rPr>
          <w:spacing w:val="80"/>
          <w:w w:val="150"/>
        </w:rPr>
        <w:t xml:space="preserve"> </w:t>
      </w:r>
      <w:r>
        <w:t>разрабатывается</w:t>
      </w:r>
      <w:r>
        <w:rPr>
          <w:spacing w:val="80"/>
          <w:w w:val="150"/>
        </w:rPr>
        <w:t xml:space="preserve"> </w:t>
      </w:r>
      <w:r>
        <w:t>(ч.</w:t>
      </w:r>
      <w:r>
        <w:rPr>
          <w:spacing w:val="80"/>
          <w:w w:val="150"/>
        </w:rPr>
        <w:t xml:space="preserve"> </w:t>
      </w:r>
      <w:r>
        <w:t>6.4</w:t>
      </w:r>
      <w:r>
        <w:rPr>
          <w:spacing w:val="80"/>
          <w:w w:val="150"/>
        </w:rPr>
        <w:t xml:space="preserve"> </w:t>
      </w:r>
      <w:r>
        <w:t>ст.12</w:t>
      </w:r>
      <w:r>
        <w:rPr>
          <w:spacing w:val="40"/>
        </w:rPr>
        <w:t xml:space="preserve">  </w:t>
      </w:r>
      <w:r>
        <w:t>Федерального</w:t>
      </w:r>
      <w:r>
        <w:rPr>
          <w:spacing w:val="80"/>
          <w:w w:val="150"/>
        </w:rPr>
        <w:t xml:space="preserve"> </w:t>
      </w:r>
      <w:r>
        <w:t>закона</w:t>
      </w:r>
      <w:r>
        <w:rPr>
          <w:spacing w:val="80"/>
        </w:rPr>
        <w:t xml:space="preserve"> </w:t>
      </w:r>
      <w:r>
        <w:t>об образовании);</w:t>
      </w:r>
    </w:p>
    <w:p w:rsidR="00431398" w:rsidRDefault="00431398" w:rsidP="00267C17">
      <w:pPr>
        <w:pStyle w:val="a6"/>
        <w:numPr>
          <w:ilvl w:val="0"/>
          <w:numId w:val="248"/>
        </w:numPr>
        <w:tabs>
          <w:tab w:val="left" w:pos="2689"/>
        </w:tabs>
        <w:ind w:left="1418" w:right="428" w:firstLine="707"/>
        <w:jc w:val="both"/>
        <w:rPr>
          <w:sz w:val="28"/>
        </w:rPr>
      </w:pPr>
      <w:r>
        <w:rPr>
          <w:sz w:val="28"/>
        </w:rPr>
        <w:t>реализовывать основные общеобразовательные программы, как самостоятельно,</w:t>
      </w:r>
      <w:r>
        <w:rPr>
          <w:spacing w:val="40"/>
          <w:sz w:val="28"/>
        </w:rPr>
        <w:t xml:space="preserve"> </w:t>
      </w:r>
      <w:r>
        <w:rPr>
          <w:sz w:val="28"/>
        </w:rPr>
        <w:t>так</w:t>
      </w:r>
      <w:r>
        <w:rPr>
          <w:spacing w:val="40"/>
          <w:sz w:val="28"/>
        </w:rPr>
        <w:t xml:space="preserve"> </w:t>
      </w:r>
      <w:r>
        <w:rPr>
          <w:sz w:val="28"/>
        </w:rPr>
        <w:t>и</w:t>
      </w:r>
      <w:r>
        <w:rPr>
          <w:spacing w:val="40"/>
          <w:sz w:val="28"/>
        </w:rPr>
        <w:t xml:space="preserve"> </w:t>
      </w:r>
      <w:r>
        <w:rPr>
          <w:sz w:val="28"/>
        </w:rPr>
        <w:t>посредством</w:t>
      </w:r>
      <w:r>
        <w:rPr>
          <w:spacing w:val="40"/>
          <w:sz w:val="28"/>
        </w:rPr>
        <w:t xml:space="preserve"> </w:t>
      </w:r>
      <w:r>
        <w:rPr>
          <w:sz w:val="28"/>
        </w:rPr>
        <w:t>сетевых</w:t>
      </w:r>
      <w:r>
        <w:rPr>
          <w:spacing w:val="40"/>
          <w:sz w:val="28"/>
        </w:rPr>
        <w:t xml:space="preserve"> </w:t>
      </w:r>
      <w:r>
        <w:rPr>
          <w:sz w:val="28"/>
        </w:rPr>
        <w:t>форм</w:t>
      </w:r>
      <w:r>
        <w:rPr>
          <w:spacing w:val="40"/>
          <w:sz w:val="28"/>
        </w:rPr>
        <w:t xml:space="preserve"> </w:t>
      </w:r>
      <w:r>
        <w:rPr>
          <w:sz w:val="28"/>
        </w:rPr>
        <w:t>их</w:t>
      </w:r>
      <w:r>
        <w:rPr>
          <w:spacing w:val="40"/>
          <w:sz w:val="28"/>
        </w:rPr>
        <w:t xml:space="preserve"> </w:t>
      </w:r>
      <w:r>
        <w:rPr>
          <w:sz w:val="28"/>
        </w:rPr>
        <w:t>реализации</w:t>
      </w:r>
      <w:r>
        <w:rPr>
          <w:spacing w:val="40"/>
          <w:sz w:val="28"/>
        </w:rPr>
        <w:t xml:space="preserve"> </w:t>
      </w:r>
      <w:r>
        <w:rPr>
          <w:sz w:val="28"/>
        </w:rPr>
        <w:t>(ч.</w:t>
      </w:r>
      <w:r>
        <w:rPr>
          <w:spacing w:val="40"/>
          <w:sz w:val="28"/>
        </w:rPr>
        <w:t xml:space="preserve"> </w:t>
      </w:r>
      <w:r>
        <w:rPr>
          <w:sz w:val="28"/>
        </w:rPr>
        <w:t>3</w:t>
      </w:r>
      <w:r>
        <w:rPr>
          <w:spacing w:val="40"/>
          <w:sz w:val="28"/>
        </w:rPr>
        <w:t xml:space="preserve"> </w:t>
      </w:r>
      <w:r>
        <w:rPr>
          <w:sz w:val="28"/>
        </w:rPr>
        <w:t>ст.13 Федерального закона об образовании);</w:t>
      </w:r>
    </w:p>
    <w:p w:rsidR="00431398" w:rsidRDefault="00431398" w:rsidP="00267C17">
      <w:pPr>
        <w:pStyle w:val="a6"/>
        <w:numPr>
          <w:ilvl w:val="0"/>
          <w:numId w:val="248"/>
        </w:numPr>
        <w:tabs>
          <w:tab w:val="left" w:pos="2689"/>
        </w:tabs>
        <w:ind w:left="1418" w:right="423" w:firstLine="707"/>
        <w:jc w:val="both"/>
        <w:rPr>
          <w:sz w:val="28"/>
        </w:rPr>
      </w:pPr>
      <w:r>
        <w:rPr>
          <w:sz w:val="28"/>
        </w:rPr>
        <w:t>использовать</w:t>
      </w:r>
      <w:r>
        <w:rPr>
          <w:spacing w:val="-18"/>
          <w:sz w:val="28"/>
        </w:rPr>
        <w:t xml:space="preserve"> </w:t>
      </w:r>
      <w:r>
        <w:rPr>
          <w:sz w:val="28"/>
        </w:rPr>
        <w:t>различные</w:t>
      </w:r>
      <w:r>
        <w:rPr>
          <w:spacing w:val="-17"/>
          <w:sz w:val="28"/>
        </w:rPr>
        <w:t xml:space="preserve"> </w:t>
      </w:r>
      <w:r>
        <w:rPr>
          <w:sz w:val="28"/>
        </w:rPr>
        <w:t>образовательные</w:t>
      </w:r>
      <w:r>
        <w:rPr>
          <w:spacing w:val="-16"/>
          <w:sz w:val="28"/>
        </w:rPr>
        <w:t xml:space="preserve"> </w:t>
      </w:r>
      <w:r>
        <w:rPr>
          <w:sz w:val="28"/>
        </w:rPr>
        <w:t>технологии,</w:t>
      </w:r>
      <w:r>
        <w:rPr>
          <w:spacing w:val="-16"/>
          <w:sz w:val="28"/>
        </w:rPr>
        <w:t xml:space="preserve"> </w:t>
      </w:r>
      <w:r>
        <w:rPr>
          <w:sz w:val="28"/>
        </w:rPr>
        <w:t>в</w:t>
      </w:r>
      <w:r>
        <w:rPr>
          <w:spacing w:val="-16"/>
          <w:sz w:val="28"/>
        </w:rPr>
        <w:t xml:space="preserve"> </w:t>
      </w:r>
      <w:r>
        <w:rPr>
          <w:sz w:val="28"/>
        </w:rPr>
        <w:t>том</w:t>
      </w:r>
      <w:r>
        <w:rPr>
          <w:spacing w:val="-18"/>
          <w:sz w:val="28"/>
        </w:rPr>
        <w:t xml:space="preserve"> </w:t>
      </w:r>
      <w:r>
        <w:rPr>
          <w:sz w:val="28"/>
        </w:rPr>
        <w:t xml:space="preserve">числе </w:t>
      </w:r>
      <w:r>
        <w:rPr>
          <w:spacing w:val="-2"/>
          <w:sz w:val="28"/>
        </w:rPr>
        <w:t>дистанционные</w:t>
      </w:r>
      <w:r>
        <w:rPr>
          <w:spacing w:val="-3"/>
          <w:sz w:val="28"/>
        </w:rPr>
        <w:t xml:space="preserve"> </w:t>
      </w:r>
      <w:r>
        <w:rPr>
          <w:spacing w:val="-2"/>
          <w:sz w:val="28"/>
        </w:rPr>
        <w:t>образовательные</w:t>
      </w:r>
      <w:r>
        <w:rPr>
          <w:spacing w:val="-3"/>
          <w:sz w:val="28"/>
        </w:rPr>
        <w:t xml:space="preserve"> </w:t>
      </w:r>
      <w:r>
        <w:rPr>
          <w:spacing w:val="-2"/>
          <w:sz w:val="28"/>
        </w:rPr>
        <w:t>технологии,</w:t>
      </w:r>
      <w:r>
        <w:rPr>
          <w:spacing w:val="-3"/>
          <w:sz w:val="28"/>
        </w:rPr>
        <w:t xml:space="preserve"> </w:t>
      </w:r>
      <w:r>
        <w:rPr>
          <w:spacing w:val="-2"/>
          <w:sz w:val="28"/>
        </w:rPr>
        <w:t>электронное</w:t>
      </w:r>
      <w:r>
        <w:rPr>
          <w:spacing w:val="-6"/>
          <w:sz w:val="28"/>
        </w:rPr>
        <w:t xml:space="preserve"> </w:t>
      </w:r>
      <w:r>
        <w:rPr>
          <w:spacing w:val="-2"/>
          <w:sz w:val="28"/>
        </w:rPr>
        <w:t>обучение</w:t>
      </w:r>
      <w:r>
        <w:rPr>
          <w:spacing w:val="-3"/>
          <w:sz w:val="28"/>
        </w:rPr>
        <w:t xml:space="preserve"> </w:t>
      </w:r>
      <w:r>
        <w:rPr>
          <w:spacing w:val="-2"/>
          <w:sz w:val="28"/>
        </w:rPr>
        <w:t>(ч.</w:t>
      </w:r>
      <w:r>
        <w:rPr>
          <w:spacing w:val="-3"/>
          <w:sz w:val="28"/>
        </w:rPr>
        <w:t xml:space="preserve"> </w:t>
      </w:r>
      <w:r>
        <w:rPr>
          <w:spacing w:val="-2"/>
          <w:sz w:val="28"/>
        </w:rPr>
        <w:t xml:space="preserve">2 ст.13 </w:t>
      </w:r>
      <w:r>
        <w:rPr>
          <w:sz w:val="28"/>
        </w:rPr>
        <w:t>Федерального закона об образовании) в соответствии с правилами, определенными</w:t>
      </w:r>
      <w:r>
        <w:rPr>
          <w:spacing w:val="80"/>
          <w:sz w:val="28"/>
        </w:rPr>
        <w:t xml:space="preserve"> </w:t>
      </w:r>
      <w:r>
        <w:rPr>
          <w:sz w:val="28"/>
        </w:rPr>
        <w:t>Постановлением</w:t>
      </w:r>
      <w:r>
        <w:rPr>
          <w:spacing w:val="80"/>
          <w:sz w:val="28"/>
        </w:rPr>
        <w:t xml:space="preserve"> </w:t>
      </w:r>
      <w:r>
        <w:rPr>
          <w:sz w:val="28"/>
        </w:rPr>
        <w:t>Правительства</w:t>
      </w:r>
      <w:r>
        <w:rPr>
          <w:spacing w:val="80"/>
          <w:sz w:val="28"/>
        </w:rPr>
        <w:t xml:space="preserve"> </w:t>
      </w:r>
      <w:r>
        <w:rPr>
          <w:sz w:val="28"/>
        </w:rPr>
        <w:t>Российской</w:t>
      </w:r>
      <w:r>
        <w:rPr>
          <w:spacing w:val="80"/>
          <w:sz w:val="28"/>
        </w:rPr>
        <w:t xml:space="preserve"> </w:t>
      </w:r>
      <w:r>
        <w:rPr>
          <w:sz w:val="28"/>
        </w:rPr>
        <w:t>Федерации</w:t>
      </w:r>
      <w:r>
        <w:rPr>
          <w:spacing w:val="80"/>
          <w:sz w:val="28"/>
        </w:rPr>
        <w:t xml:space="preserve"> </w:t>
      </w:r>
      <w:r>
        <w:rPr>
          <w:sz w:val="28"/>
        </w:rPr>
        <w:t>от 11.10.2023 № 1678 «Об утверждении правил применения электронного обучения, ДОТ при реализации образовательного процесса»;</w:t>
      </w:r>
    </w:p>
    <w:p w:rsidR="00431398" w:rsidRDefault="00431398" w:rsidP="00267C17">
      <w:pPr>
        <w:pStyle w:val="a6"/>
        <w:numPr>
          <w:ilvl w:val="0"/>
          <w:numId w:val="248"/>
        </w:numPr>
        <w:tabs>
          <w:tab w:val="left" w:pos="2689"/>
        </w:tabs>
        <w:ind w:left="1418" w:right="420" w:firstLine="707"/>
        <w:jc w:val="both"/>
        <w:rPr>
          <w:sz w:val="28"/>
        </w:rPr>
      </w:pPr>
      <w:r>
        <w:rPr>
          <w:sz w:val="28"/>
        </w:rPr>
        <w:t>определять содержание образования, осуществлять выбор образовательных технологий, а также выбор учебно-методического обеспечения, если иное не установлено Федеральным законом (ст.28 Федерального закона об образовании);</w:t>
      </w:r>
    </w:p>
    <w:p w:rsidR="00431398" w:rsidRDefault="00431398" w:rsidP="00267C17">
      <w:pPr>
        <w:pStyle w:val="a6"/>
        <w:numPr>
          <w:ilvl w:val="0"/>
          <w:numId w:val="248"/>
        </w:numPr>
        <w:tabs>
          <w:tab w:val="left" w:pos="2689"/>
        </w:tabs>
        <w:ind w:left="1418" w:right="420" w:firstLine="707"/>
        <w:jc w:val="both"/>
        <w:rPr>
          <w:sz w:val="28"/>
        </w:rPr>
      </w:pPr>
      <w:r>
        <w:rPr>
          <w:sz w:val="28"/>
        </w:rPr>
        <w:t>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(ч. 3 ст.13 Федерального закона об образовании);</w:t>
      </w:r>
    </w:p>
    <w:p w:rsidR="00431398" w:rsidRDefault="00431398" w:rsidP="00267C17">
      <w:pPr>
        <w:pStyle w:val="a6"/>
        <w:numPr>
          <w:ilvl w:val="0"/>
          <w:numId w:val="248"/>
        </w:numPr>
        <w:tabs>
          <w:tab w:val="left" w:pos="2689"/>
        </w:tabs>
        <w:ind w:left="1418" w:right="420" w:firstLine="707"/>
        <w:jc w:val="both"/>
        <w:rPr>
          <w:sz w:val="28"/>
        </w:rPr>
      </w:pPr>
      <w:r>
        <w:rPr>
          <w:sz w:val="28"/>
        </w:rPr>
        <w:t>использовать</w:t>
      </w:r>
      <w:r>
        <w:rPr>
          <w:spacing w:val="-1"/>
          <w:sz w:val="28"/>
        </w:rPr>
        <w:t xml:space="preserve"> </w:t>
      </w:r>
      <w:r>
        <w:rPr>
          <w:sz w:val="28"/>
        </w:rPr>
        <w:t>ресурсы нескольких организаций, осуществляющих образовательную деятельность, включая иностранные, а также при необходимости ‒ ресурсы иных организаций (научных организаций, медицинских</w:t>
      </w:r>
      <w:r>
        <w:rPr>
          <w:spacing w:val="-12"/>
          <w:sz w:val="28"/>
        </w:rPr>
        <w:t xml:space="preserve"> </w:t>
      </w:r>
      <w:r>
        <w:rPr>
          <w:sz w:val="28"/>
        </w:rPr>
        <w:t>организаций,</w:t>
      </w:r>
      <w:r>
        <w:rPr>
          <w:spacing w:val="-13"/>
          <w:sz w:val="28"/>
        </w:rPr>
        <w:t xml:space="preserve"> </w:t>
      </w:r>
      <w:r>
        <w:rPr>
          <w:sz w:val="28"/>
        </w:rPr>
        <w:t>организаций</w:t>
      </w:r>
      <w:r>
        <w:rPr>
          <w:spacing w:val="-12"/>
          <w:sz w:val="28"/>
        </w:rPr>
        <w:t xml:space="preserve"> </w:t>
      </w:r>
      <w:r>
        <w:rPr>
          <w:sz w:val="28"/>
        </w:rPr>
        <w:t>культуры,</w:t>
      </w:r>
      <w:r>
        <w:rPr>
          <w:spacing w:val="-13"/>
          <w:sz w:val="28"/>
        </w:rPr>
        <w:t xml:space="preserve"> </w:t>
      </w:r>
      <w:r>
        <w:rPr>
          <w:sz w:val="28"/>
        </w:rPr>
        <w:t>физкультурно-спортивных и иных организаций, обладающих ресурсами, необходимыми для осуществления образовательной деятельности по соответствующей образовательной</w:t>
      </w:r>
      <w:r>
        <w:rPr>
          <w:spacing w:val="-12"/>
          <w:sz w:val="28"/>
        </w:rPr>
        <w:t xml:space="preserve"> </w:t>
      </w:r>
      <w:r>
        <w:rPr>
          <w:sz w:val="28"/>
        </w:rPr>
        <w:t>программе)</w:t>
      </w:r>
      <w:r>
        <w:rPr>
          <w:spacing w:val="-12"/>
          <w:sz w:val="28"/>
        </w:rPr>
        <w:t xml:space="preserve"> </w:t>
      </w:r>
      <w:r>
        <w:rPr>
          <w:sz w:val="28"/>
        </w:rPr>
        <w:t>в</w:t>
      </w:r>
      <w:r>
        <w:rPr>
          <w:spacing w:val="-13"/>
          <w:sz w:val="28"/>
        </w:rPr>
        <w:t xml:space="preserve"> </w:t>
      </w:r>
      <w:r>
        <w:rPr>
          <w:sz w:val="28"/>
        </w:rPr>
        <w:t>сетевой</w:t>
      </w:r>
      <w:r>
        <w:rPr>
          <w:spacing w:val="-12"/>
          <w:sz w:val="28"/>
        </w:rPr>
        <w:t xml:space="preserve"> </w:t>
      </w:r>
      <w:r>
        <w:rPr>
          <w:sz w:val="28"/>
        </w:rPr>
        <w:t>форме</w:t>
      </w:r>
      <w:r>
        <w:rPr>
          <w:spacing w:val="-12"/>
          <w:sz w:val="28"/>
        </w:rPr>
        <w:t xml:space="preserve"> </w:t>
      </w:r>
      <w:r>
        <w:rPr>
          <w:sz w:val="28"/>
        </w:rPr>
        <w:t>(ч.</w:t>
      </w:r>
      <w:r>
        <w:rPr>
          <w:spacing w:val="-12"/>
          <w:sz w:val="28"/>
        </w:rPr>
        <w:t xml:space="preserve"> </w:t>
      </w:r>
      <w:r>
        <w:rPr>
          <w:sz w:val="28"/>
        </w:rPr>
        <w:t>1</w:t>
      </w:r>
      <w:r>
        <w:rPr>
          <w:spacing w:val="-11"/>
          <w:sz w:val="28"/>
        </w:rPr>
        <w:t xml:space="preserve"> </w:t>
      </w:r>
      <w:r>
        <w:rPr>
          <w:sz w:val="28"/>
        </w:rPr>
        <w:t>ст.</w:t>
      </w:r>
      <w:r>
        <w:rPr>
          <w:spacing w:val="-13"/>
          <w:sz w:val="28"/>
        </w:rPr>
        <w:t xml:space="preserve"> </w:t>
      </w:r>
      <w:r>
        <w:rPr>
          <w:sz w:val="28"/>
        </w:rPr>
        <w:t>15</w:t>
      </w:r>
      <w:r>
        <w:rPr>
          <w:spacing w:val="-1"/>
          <w:sz w:val="28"/>
        </w:rPr>
        <w:t xml:space="preserve"> </w:t>
      </w:r>
      <w:r>
        <w:rPr>
          <w:sz w:val="28"/>
        </w:rPr>
        <w:t>Федерального</w:t>
      </w:r>
      <w:r>
        <w:rPr>
          <w:spacing w:val="-11"/>
          <w:sz w:val="28"/>
        </w:rPr>
        <w:t xml:space="preserve"> </w:t>
      </w:r>
      <w:r>
        <w:rPr>
          <w:sz w:val="28"/>
        </w:rPr>
        <w:t>закона об образовании);</w:t>
      </w:r>
    </w:p>
    <w:p w:rsidR="00431398" w:rsidRDefault="00431398" w:rsidP="00267C17">
      <w:pPr>
        <w:pStyle w:val="a6"/>
        <w:numPr>
          <w:ilvl w:val="0"/>
          <w:numId w:val="248"/>
        </w:numPr>
        <w:tabs>
          <w:tab w:val="left" w:pos="2689"/>
        </w:tabs>
        <w:ind w:left="1418" w:right="426" w:firstLine="707"/>
        <w:jc w:val="both"/>
        <w:rPr>
          <w:sz w:val="28"/>
        </w:rPr>
      </w:pPr>
      <w:r>
        <w:rPr>
          <w:sz w:val="28"/>
        </w:rPr>
        <w:t>основывать</w:t>
      </w:r>
      <w:r>
        <w:rPr>
          <w:spacing w:val="80"/>
          <w:w w:val="150"/>
          <w:sz w:val="28"/>
        </w:rPr>
        <w:t xml:space="preserve">  </w:t>
      </w:r>
      <w:r>
        <w:rPr>
          <w:sz w:val="28"/>
        </w:rPr>
        <w:t>организацию</w:t>
      </w:r>
      <w:r>
        <w:rPr>
          <w:spacing w:val="80"/>
          <w:w w:val="150"/>
          <w:sz w:val="28"/>
        </w:rPr>
        <w:t xml:space="preserve">  </w:t>
      </w:r>
      <w:r>
        <w:rPr>
          <w:sz w:val="28"/>
        </w:rPr>
        <w:t>образовательной</w:t>
      </w:r>
      <w:r>
        <w:rPr>
          <w:spacing w:val="80"/>
          <w:w w:val="150"/>
          <w:sz w:val="28"/>
        </w:rPr>
        <w:t xml:space="preserve">  </w:t>
      </w:r>
      <w:r>
        <w:rPr>
          <w:sz w:val="28"/>
        </w:rPr>
        <w:t>деятельности на</w:t>
      </w:r>
      <w:r>
        <w:rPr>
          <w:spacing w:val="40"/>
          <w:sz w:val="28"/>
        </w:rPr>
        <w:t xml:space="preserve"> </w:t>
      </w:r>
      <w:r>
        <w:rPr>
          <w:sz w:val="28"/>
        </w:rPr>
        <w:t>дифференциации</w:t>
      </w:r>
      <w:r>
        <w:rPr>
          <w:spacing w:val="40"/>
          <w:sz w:val="28"/>
        </w:rPr>
        <w:t xml:space="preserve"> </w:t>
      </w:r>
      <w:r>
        <w:rPr>
          <w:sz w:val="28"/>
        </w:rPr>
        <w:t>содержания</w:t>
      </w:r>
      <w:r>
        <w:rPr>
          <w:spacing w:val="40"/>
          <w:sz w:val="28"/>
        </w:rPr>
        <w:t xml:space="preserve"> </w:t>
      </w:r>
      <w:r>
        <w:rPr>
          <w:sz w:val="28"/>
        </w:rPr>
        <w:t>с</w:t>
      </w:r>
      <w:r>
        <w:rPr>
          <w:spacing w:val="40"/>
          <w:sz w:val="28"/>
        </w:rPr>
        <w:t xml:space="preserve"> </w:t>
      </w:r>
      <w:r>
        <w:rPr>
          <w:sz w:val="28"/>
        </w:rPr>
        <w:t>учетом</w:t>
      </w:r>
      <w:r>
        <w:rPr>
          <w:spacing w:val="40"/>
          <w:sz w:val="28"/>
        </w:rPr>
        <w:t xml:space="preserve"> </w:t>
      </w:r>
      <w:r>
        <w:rPr>
          <w:sz w:val="28"/>
        </w:rPr>
        <w:t>образовательных</w:t>
      </w:r>
      <w:r>
        <w:rPr>
          <w:spacing w:val="40"/>
          <w:sz w:val="28"/>
        </w:rPr>
        <w:t xml:space="preserve"> </w:t>
      </w:r>
      <w:r>
        <w:rPr>
          <w:sz w:val="28"/>
        </w:rPr>
        <w:t>потребностей</w:t>
      </w:r>
      <w:r>
        <w:rPr>
          <w:spacing w:val="80"/>
          <w:w w:val="150"/>
          <w:sz w:val="28"/>
        </w:rPr>
        <w:t xml:space="preserve"> </w:t>
      </w:r>
      <w:r>
        <w:rPr>
          <w:sz w:val="28"/>
        </w:rPr>
        <w:t>и</w:t>
      </w:r>
      <w:r>
        <w:rPr>
          <w:spacing w:val="-18"/>
          <w:sz w:val="28"/>
        </w:rPr>
        <w:t xml:space="preserve"> </w:t>
      </w:r>
      <w:r>
        <w:rPr>
          <w:sz w:val="28"/>
        </w:rPr>
        <w:t>интересов</w:t>
      </w:r>
      <w:r>
        <w:rPr>
          <w:spacing w:val="-17"/>
          <w:sz w:val="28"/>
        </w:rPr>
        <w:t xml:space="preserve"> </w:t>
      </w:r>
      <w:r>
        <w:rPr>
          <w:sz w:val="28"/>
        </w:rPr>
        <w:t>обучающихся,</w:t>
      </w:r>
      <w:r>
        <w:rPr>
          <w:spacing w:val="-18"/>
          <w:sz w:val="28"/>
        </w:rPr>
        <w:t xml:space="preserve"> </w:t>
      </w:r>
      <w:r>
        <w:rPr>
          <w:sz w:val="28"/>
        </w:rPr>
        <w:t>обеспечивающих</w:t>
      </w:r>
      <w:r>
        <w:rPr>
          <w:spacing w:val="-17"/>
          <w:sz w:val="28"/>
        </w:rPr>
        <w:t xml:space="preserve"> </w:t>
      </w:r>
      <w:r>
        <w:rPr>
          <w:sz w:val="28"/>
        </w:rPr>
        <w:t>углубленное</w:t>
      </w:r>
      <w:r>
        <w:rPr>
          <w:spacing w:val="-18"/>
          <w:sz w:val="28"/>
        </w:rPr>
        <w:t xml:space="preserve"> </w:t>
      </w:r>
      <w:r>
        <w:rPr>
          <w:sz w:val="28"/>
        </w:rPr>
        <w:t>изучение</w:t>
      </w:r>
      <w:r>
        <w:rPr>
          <w:spacing w:val="-17"/>
          <w:sz w:val="28"/>
        </w:rPr>
        <w:t xml:space="preserve"> </w:t>
      </w:r>
      <w:r>
        <w:rPr>
          <w:sz w:val="28"/>
        </w:rPr>
        <w:lastRenderedPageBreak/>
        <w:t>отдельных учебных предметов, предметных областей основной образовательной программы среднего общего образования (п.17 ФГОС СОО):</w:t>
      </w:r>
    </w:p>
    <w:p w:rsidR="00431398" w:rsidRDefault="00431398" w:rsidP="00431398">
      <w:pPr>
        <w:pStyle w:val="a3"/>
        <w:ind w:left="1418" w:right="423" w:firstLine="707"/>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431398" w:rsidRDefault="00431398" w:rsidP="00431398">
      <w:pPr>
        <w:pStyle w:val="a3"/>
        <w:ind w:left="1418" w:right="424" w:firstLine="707"/>
      </w:pPr>
      <w:r>
        <w:t>Длительность практической работы, являющейся формой организации учебного</w:t>
      </w:r>
      <w:r>
        <w:rPr>
          <w:spacing w:val="-8"/>
        </w:rPr>
        <w:t xml:space="preserve"> </w:t>
      </w:r>
      <w:r>
        <w:t>процесса,</w:t>
      </w:r>
      <w:r>
        <w:rPr>
          <w:spacing w:val="-11"/>
        </w:rPr>
        <w:t xml:space="preserve"> </w:t>
      </w:r>
      <w:r>
        <w:t>направленной</w:t>
      </w:r>
      <w:r>
        <w:rPr>
          <w:spacing w:val="-10"/>
        </w:rPr>
        <w:t xml:space="preserve"> </w:t>
      </w:r>
      <w:r>
        <w:t>на</w:t>
      </w:r>
      <w:r>
        <w:rPr>
          <w:spacing w:val="-8"/>
        </w:rPr>
        <w:t xml:space="preserve"> </w:t>
      </w:r>
      <w:r>
        <w:t>выработку</w:t>
      </w:r>
      <w:r>
        <w:rPr>
          <w:spacing w:val="-9"/>
        </w:rPr>
        <w:t xml:space="preserve"> </w:t>
      </w:r>
      <w:r>
        <w:t>у</w:t>
      </w:r>
      <w:r>
        <w:rPr>
          <w:spacing w:val="-13"/>
        </w:rPr>
        <w:t xml:space="preserve"> </w:t>
      </w:r>
      <w:r>
        <w:t>обучающихся</w:t>
      </w:r>
      <w:r>
        <w:rPr>
          <w:spacing w:val="-8"/>
        </w:rPr>
        <w:t xml:space="preserve"> </w:t>
      </w:r>
      <w:r>
        <w:t>практических умений, включая лабораторные, интерактивные и иные работы и не являющейся</w:t>
      </w:r>
      <w:r>
        <w:rPr>
          <w:spacing w:val="-5"/>
        </w:rPr>
        <w:t xml:space="preserve"> </w:t>
      </w:r>
      <w:r>
        <w:t>формой</w:t>
      </w:r>
      <w:r>
        <w:rPr>
          <w:spacing w:val="-4"/>
        </w:rPr>
        <w:t xml:space="preserve"> </w:t>
      </w:r>
      <w:r>
        <w:t>контроля,</w:t>
      </w:r>
      <w:r>
        <w:rPr>
          <w:spacing w:val="1"/>
        </w:rPr>
        <w:t xml:space="preserve"> </w:t>
      </w:r>
      <w:r>
        <w:t>составляет</w:t>
      </w:r>
      <w:r>
        <w:rPr>
          <w:spacing w:val="-4"/>
        </w:rPr>
        <w:t xml:space="preserve"> </w:t>
      </w:r>
      <w:r>
        <w:t>один</w:t>
      </w:r>
      <w:r>
        <w:rPr>
          <w:spacing w:val="-4"/>
        </w:rPr>
        <w:t xml:space="preserve"> </w:t>
      </w:r>
      <w:r>
        <w:t>урок</w:t>
      </w:r>
      <w:r>
        <w:rPr>
          <w:spacing w:val="-7"/>
        </w:rPr>
        <w:t xml:space="preserve"> </w:t>
      </w:r>
      <w:r>
        <w:t>(не</w:t>
      </w:r>
      <w:r>
        <w:rPr>
          <w:spacing w:val="-7"/>
        </w:rPr>
        <w:t xml:space="preserve"> </w:t>
      </w:r>
      <w:r>
        <w:t>более</w:t>
      </w:r>
      <w:r>
        <w:rPr>
          <w:spacing w:val="-4"/>
        </w:rPr>
        <w:t xml:space="preserve"> </w:t>
      </w:r>
      <w:r>
        <w:t>чем</w:t>
      </w:r>
      <w:r>
        <w:rPr>
          <w:spacing w:val="-7"/>
        </w:rPr>
        <w:t xml:space="preserve"> </w:t>
      </w:r>
      <w:r>
        <w:t>45</w:t>
      </w:r>
      <w:r>
        <w:rPr>
          <w:spacing w:val="-6"/>
        </w:rPr>
        <w:t xml:space="preserve"> </w:t>
      </w:r>
      <w:r>
        <w:rPr>
          <w:spacing w:val="-2"/>
        </w:rPr>
        <w:t>минут).</w:t>
      </w:r>
    </w:p>
    <w:p w:rsidR="00431398" w:rsidRDefault="00431398" w:rsidP="00431398">
      <w:pPr>
        <w:pStyle w:val="a3"/>
        <w:spacing w:before="259"/>
        <w:ind w:left="1418" w:right="425" w:firstLine="707"/>
      </w:pPr>
      <w:bookmarkStart w:id="24" w:name="23"/>
      <w:bookmarkEnd w:id="24"/>
      <w:r>
        <w:t>При этом объем учебного времени, затрачиваемого на проведение оценочных процедур, не должен превышать 10% от всего объема учебного времени,</w:t>
      </w:r>
      <w:r>
        <w:rPr>
          <w:spacing w:val="-14"/>
        </w:rPr>
        <w:t xml:space="preserve"> </w:t>
      </w:r>
      <w:r>
        <w:t>отводимого</w:t>
      </w:r>
      <w:r>
        <w:rPr>
          <w:spacing w:val="-10"/>
        </w:rPr>
        <w:t xml:space="preserve"> </w:t>
      </w:r>
      <w:r>
        <w:t>на</w:t>
      </w:r>
      <w:r>
        <w:rPr>
          <w:spacing w:val="-11"/>
        </w:rPr>
        <w:t xml:space="preserve"> </w:t>
      </w:r>
      <w:r>
        <w:t>изучение</w:t>
      </w:r>
      <w:r>
        <w:rPr>
          <w:spacing w:val="-13"/>
        </w:rPr>
        <w:t xml:space="preserve"> </w:t>
      </w:r>
      <w:r>
        <w:t>данного</w:t>
      </w:r>
      <w:r>
        <w:rPr>
          <w:spacing w:val="-10"/>
        </w:rPr>
        <w:t xml:space="preserve"> </w:t>
      </w:r>
      <w:r>
        <w:t>учебного</w:t>
      </w:r>
      <w:r>
        <w:rPr>
          <w:spacing w:val="-12"/>
        </w:rPr>
        <w:t xml:space="preserve"> </w:t>
      </w:r>
      <w:r>
        <w:t>предмета</w:t>
      </w:r>
      <w:r>
        <w:rPr>
          <w:spacing w:val="-11"/>
        </w:rPr>
        <w:t xml:space="preserve"> </w:t>
      </w:r>
      <w:r>
        <w:t>в</w:t>
      </w:r>
      <w:r>
        <w:rPr>
          <w:spacing w:val="-11"/>
        </w:rPr>
        <w:t xml:space="preserve"> </w:t>
      </w:r>
      <w:r>
        <w:t>данном</w:t>
      </w:r>
      <w:r>
        <w:rPr>
          <w:spacing w:val="-13"/>
        </w:rPr>
        <w:t xml:space="preserve"> </w:t>
      </w:r>
      <w:r>
        <w:t>классе в текущем учебном году».</w:t>
      </w:r>
    </w:p>
    <w:p w:rsidR="00431398" w:rsidRDefault="00431398" w:rsidP="00431398">
      <w:pPr>
        <w:pStyle w:val="a3"/>
        <w:ind w:left="1418" w:right="421" w:firstLine="707"/>
      </w:pPr>
      <w:r>
        <w:t>Суммарный объем домашнего задания для каждого класса не должен превышать продолжительность выполнения 3,5 часов.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и Санитарно-гигиеническими требованиями.</w:t>
      </w:r>
    </w:p>
    <w:p w:rsidR="00431398" w:rsidRDefault="00431398" w:rsidP="00431398">
      <w:pPr>
        <w:pStyle w:val="a3"/>
        <w:ind w:left="1418" w:right="426" w:firstLine="707"/>
      </w:pPr>
      <w:r>
        <w:t xml:space="preserve">Домашнее задание на следующий урок рекомендуется задавать на </w:t>
      </w:r>
      <w:r>
        <w:rPr>
          <w:spacing w:val="-2"/>
        </w:rPr>
        <w:t>текущем</w:t>
      </w:r>
      <w:r>
        <w:rPr>
          <w:spacing w:val="-5"/>
        </w:rPr>
        <w:t xml:space="preserve"> </w:t>
      </w:r>
      <w:r>
        <w:rPr>
          <w:spacing w:val="-2"/>
        </w:rPr>
        <w:t>уроке,</w:t>
      </w:r>
      <w:r>
        <w:rPr>
          <w:spacing w:val="-8"/>
        </w:rPr>
        <w:t xml:space="preserve"> </w:t>
      </w:r>
      <w:r>
        <w:rPr>
          <w:spacing w:val="-2"/>
        </w:rPr>
        <w:t>при</w:t>
      </w:r>
      <w:r>
        <w:rPr>
          <w:spacing w:val="-11"/>
        </w:rPr>
        <w:t xml:space="preserve"> </w:t>
      </w:r>
      <w:r>
        <w:rPr>
          <w:spacing w:val="-2"/>
        </w:rPr>
        <w:t>наличии</w:t>
      </w:r>
      <w:r>
        <w:rPr>
          <w:spacing w:val="-7"/>
        </w:rPr>
        <w:t xml:space="preserve"> </w:t>
      </w:r>
      <w:r>
        <w:rPr>
          <w:spacing w:val="-2"/>
        </w:rPr>
        <w:t>электронного</w:t>
      </w:r>
      <w:r>
        <w:rPr>
          <w:spacing w:val="-7"/>
        </w:rPr>
        <w:t xml:space="preserve"> </w:t>
      </w:r>
      <w:r>
        <w:rPr>
          <w:spacing w:val="-2"/>
        </w:rPr>
        <w:t>журнала</w:t>
      </w:r>
      <w:r>
        <w:rPr>
          <w:spacing w:val="-8"/>
        </w:rPr>
        <w:t xml:space="preserve"> </w:t>
      </w:r>
      <w:r>
        <w:rPr>
          <w:spacing w:val="-2"/>
        </w:rPr>
        <w:t>дублировать</w:t>
      </w:r>
      <w:r>
        <w:rPr>
          <w:spacing w:val="-9"/>
        </w:rPr>
        <w:t xml:space="preserve"> </w:t>
      </w:r>
      <w:r>
        <w:rPr>
          <w:spacing w:val="-2"/>
        </w:rPr>
        <w:t>в</w:t>
      </w:r>
      <w:r>
        <w:rPr>
          <w:spacing w:val="-8"/>
        </w:rPr>
        <w:t xml:space="preserve"> </w:t>
      </w:r>
      <w:r>
        <w:rPr>
          <w:spacing w:val="-2"/>
        </w:rPr>
        <w:t>нем</w:t>
      </w:r>
      <w:r>
        <w:rPr>
          <w:spacing w:val="-8"/>
        </w:rPr>
        <w:t xml:space="preserve"> </w:t>
      </w:r>
      <w:r>
        <w:rPr>
          <w:spacing w:val="-2"/>
        </w:rPr>
        <w:t xml:space="preserve">задание </w:t>
      </w:r>
      <w:r>
        <w:t>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431398" w:rsidRDefault="00431398" w:rsidP="00431398">
      <w:pPr>
        <w:pStyle w:val="a3"/>
        <w:ind w:left="1418" w:right="417" w:firstLine="707"/>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rsidR="00431398" w:rsidRDefault="00431398" w:rsidP="00431398">
      <w:pPr>
        <w:pStyle w:val="a3"/>
        <w:ind w:left="1418" w:right="425" w:firstLine="707"/>
      </w:pPr>
      <w:r>
        <w:t>Режим</w:t>
      </w:r>
      <w:r>
        <w:rPr>
          <w:spacing w:val="-18"/>
        </w:rPr>
        <w:t xml:space="preserve"> </w:t>
      </w:r>
      <w:r>
        <w:t>работы</w:t>
      </w:r>
      <w:r>
        <w:rPr>
          <w:spacing w:val="-17"/>
        </w:rPr>
        <w:t xml:space="preserve"> </w:t>
      </w:r>
      <w:r>
        <w:t>и</w:t>
      </w:r>
      <w:r>
        <w:rPr>
          <w:spacing w:val="-18"/>
        </w:rPr>
        <w:t xml:space="preserve"> </w:t>
      </w:r>
      <w:r>
        <w:t>график</w:t>
      </w:r>
      <w:r>
        <w:rPr>
          <w:spacing w:val="-17"/>
        </w:rPr>
        <w:t xml:space="preserve"> </w:t>
      </w:r>
      <w:r>
        <w:t>учебного</w:t>
      </w:r>
      <w:r>
        <w:rPr>
          <w:spacing w:val="-18"/>
        </w:rPr>
        <w:t xml:space="preserve"> </w:t>
      </w:r>
      <w:r>
        <w:t>года</w:t>
      </w:r>
      <w:r>
        <w:rPr>
          <w:spacing w:val="-17"/>
        </w:rPr>
        <w:t xml:space="preserve"> </w:t>
      </w:r>
      <w:r>
        <w:t>устанавливается</w:t>
      </w:r>
      <w:r>
        <w:rPr>
          <w:spacing w:val="-18"/>
        </w:rPr>
        <w:t xml:space="preserve"> </w:t>
      </w:r>
      <w:r>
        <w:t>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431398" w:rsidRDefault="00431398" w:rsidP="00431398">
      <w:pPr>
        <w:pStyle w:val="a3"/>
        <w:ind w:left="1418" w:right="420" w:firstLine="707"/>
        <w:rPr>
          <w:b/>
        </w:rPr>
      </w:pPr>
      <w:r>
        <w:t>Количество</w:t>
      </w:r>
      <w:r>
        <w:rPr>
          <w:spacing w:val="-14"/>
        </w:rPr>
        <w:t xml:space="preserve"> </w:t>
      </w:r>
      <w:r>
        <w:t>часов</w:t>
      </w:r>
      <w:r>
        <w:rPr>
          <w:b/>
        </w:rPr>
        <w:t>,</w:t>
      </w:r>
      <w:r>
        <w:rPr>
          <w:b/>
          <w:spacing w:val="-15"/>
        </w:rPr>
        <w:t xml:space="preserve"> </w:t>
      </w:r>
      <w:r>
        <w:t>выделяемых</w:t>
      </w:r>
      <w:r>
        <w:rPr>
          <w:spacing w:val="-14"/>
        </w:rPr>
        <w:t xml:space="preserve"> </w:t>
      </w:r>
      <w:r>
        <w:t>на</w:t>
      </w:r>
      <w:r>
        <w:rPr>
          <w:spacing w:val="-14"/>
        </w:rPr>
        <w:t xml:space="preserve"> </w:t>
      </w:r>
      <w:r>
        <w:t>внеурочную</w:t>
      </w:r>
      <w:r>
        <w:rPr>
          <w:spacing w:val="-13"/>
        </w:rPr>
        <w:t xml:space="preserve"> </w:t>
      </w:r>
      <w:r>
        <w:t>деятельность,</w:t>
      </w:r>
      <w:r>
        <w:rPr>
          <w:spacing w:val="-15"/>
        </w:rPr>
        <w:t xml:space="preserve"> </w:t>
      </w:r>
      <w:r>
        <w:t>за</w:t>
      </w:r>
      <w:r>
        <w:rPr>
          <w:spacing w:val="-15"/>
        </w:rPr>
        <w:t xml:space="preserve"> </w:t>
      </w:r>
      <w:r>
        <w:t>два</w:t>
      </w:r>
      <w:r>
        <w:rPr>
          <w:spacing w:val="-15"/>
        </w:rPr>
        <w:t xml:space="preserve"> </w:t>
      </w:r>
      <w:r>
        <w:t xml:space="preserve">года обучения на уровне среднего общего образования составляет не более 700 </w:t>
      </w:r>
      <w:r>
        <w:rPr>
          <w:spacing w:val="-2"/>
        </w:rPr>
        <w:t>часов</w:t>
      </w:r>
      <w:r>
        <w:rPr>
          <w:b/>
          <w:spacing w:val="-2"/>
        </w:rPr>
        <w:t>.</w:t>
      </w:r>
    </w:p>
    <w:p w:rsidR="00431398" w:rsidRDefault="00431398" w:rsidP="00431398">
      <w:pPr>
        <w:pStyle w:val="a3"/>
        <w:ind w:left="1418" w:right="418" w:firstLine="707"/>
      </w:pPr>
      <w:r>
        <w:t>Общий объём внеурочной деятельности не должен превышать</w:t>
      </w:r>
      <w:r>
        <w:rPr>
          <w:spacing w:val="-1"/>
        </w:rPr>
        <w:t xml:space="preserve"> </w:t>
      </w:r>
      <w:r>
        <w:t>10 часов в неделю.</w:t>
      </w:r>
    </w:p>
    <w:p w:rsidR="00431398" w:rsidRDefault="00431398" w:rsidP="00431398">
      <w:pPr>
        <w:pStyle w:val="a3"/>
        <w:spacing w:line="320" w:lineRule="exact"/>
        <w:ind w:left="1418"/>
      </w:pPr>
      <w:r>
        <w:t>Один</w:t>
      </w:r>
      <w:r>
        <w:rPr>
          <w:spacing w:val="44"/>
          <w:w w:val="150"/>
        </w:rPr>
        <w:t xml:space="preserve"> </w:t>
      </w:r>
      <w:r>
        <w:t>час</w:t>
      </w:r>
      <w:r>
        <w:rPr>
          <w:spacing w:val="46"/>
          <w:w w:val="150"/>
        </w:rPr>
        <w:t xml:space="preserve"> </w:t>
      </w:r>
      <w:r>
        <w:t>в</w:t>
      </w:r>
      <w:r>
        <w:rPr>
          <w:spacing w:val="47"/>
          <w:w w:val="150"/>
        </w:rPr>
        <w:t xml:space="preserve"> </w:t>
      </w:r>
      <w:r>
        <w:t>неделю рекомендуется</w:t>
      </w:r>
      <w:r>
        <w:rPr>
          <w:spacing w:val="48"/>
          <w:w w:val="150"/>
        </w:rPr>
        <w:t xml:space="preserve"> </w:t>
      </w:r>
      <w:r>
        <w:t>отводить</w:t>
      </w:r>
      <w:r>
        <w:rPr>
          <w:spacing w:val="46"/>
          <w:w w:val="150"/>
        </w:rPr>
        <w:t xml:space="preserve"> </w:t>
      </w:r>
      <w:r>
        <w:t>на</w:t>
      </w:r>
      <w:r>
        <w:rPr>
          <w:spacing w:val="48"/>
          <w:w w:val="150"/>
        </w:rPr>
        <w:t xml:space="preserve"> </w:t>
      </w:r>
      <w:r>
        <w:t>внеурочное</w:t>
      </w:r>
      <w:r>
        <w:rPr>
          <w:spacing w:val="49"/>
          <w:w w:val="150"/>
        </w:rPr>
        <w:t xml:space="preserve"> </w:t>
      </w:r>
      <w:r>
        <w:rPr>
          <w:spacing w:val="-2"/>
        </w:rPr>
        <w:t>занятие</w:t>
      </w:r>
    </w:p>
    <w:p w:rsidR="00431398" w:rsidRDefault="00431398" w:rsidP="00431398">
      <w:pPr>
        <w:pStyle w:val="a3"/>
        <w:spacing w:line="322" w:lineRule="exact"/>
        <w:ind w:left="1418"/>
      </w:pPr>
      <w:r>
        <w:t>«Разговоры</w:t>
      </w:r>
      <w:r>
        <w:rPr>
          <w:spacing w:val="-3"/>
        </w:rPr>
        <w:t xml:space="preserve"> </w:t>
      </w:r>
      <w:r>
        <w:t>о</w:t>
      </w:r>
      <w:r>
        <w:rPr>
          <w:spacing w:val="-2"/>
        </w:rPr>
        <w:t xml:space="preserve"> важном».</w:t>
      </w:r>
    </w:p>
    <w:p w:rsidR="00431398" w:rsidRDefault="00431398" w:rsidP="00431398">
      <w:pPr>
        <w:pStyle w:val="a3"/>
        <w:ind w:left="1418" w:right="420" w:firstLine="707"/>
      </w:pPr>
      <w:r>
        <w:t>На курсы внеурочной деятельности по выбору обучающихся 10-11 классов</w:t>
      </w:r>
      <w:r>
        <w:rPr>
          <w:spacing w:val="-18"/>
        </w:rPr>
        <w:t xml:space="preserve"> </w:t>
      </w:r>
      <w:r>
        <w:t>еженедельно</w:t>
      </w:r>
      <w:r>
        <w:rPr>
          <w:spacing w:val="-17"/>
        </w:rPr>
        <w:t xml:space="preserve"> </w:t>
      </w:r>
      <w:r>
        <w:t>расходуется</w:t>
      </w:r>
      <w:r>
        <w:rPr>
          <w:spacing w:val="-18"/>
        </w:rPr>
        <w:t xml:space="preserve"> </w:t>
      </w:r>
      <w:r>
        <w:t>до</w:t>
      </w:r>
      <w:r>
        <w:rPr>
          <w:spacing w:val="-17"/>
        </w:rPr>
        <w:t xml:space="preserve"> </w:t>
      </w:r>
      <w:r>
        <w:t>4</w:t>
      </w:r>
      <w:r>
        <w:rPr>
          <w:spacing w:val="-16"/>
        </w:rPr>
        <w:t xml:space="preserve"> </w:t>
      </w:r>
      <w:r>
        <w:t>часов,</w:t>
      </w:r>
      <w:r>
        <w:rPr>
          <w:spacing w:val="-18"/>
        </w:rPr>
        <w:t xml:space="preserve"> </w:t>
      </w:r>
      <w:r>
        <w:t>на</w:t>
      </w:r>
      <w:r>
        <w:rPr>
          <w:spacing w:val="-17"/>
        </w:rPr>
        <w:t xml:space="preserve"> </w:t>
      </w:r>
      <w:r>
        <w:t>организационное</w:t>
      </w:r>
      <w:r>
        <w:rPr>
          <w:spacing w:val="-17"/>
        </w:rPr>
        <w:t xml:space="preserve"> </w:t>
      </w:r>
      <w:r>
        <w:t xml:space="preserve">обеспечение учебной деятельности, на обеспечение благополучия обучающегося еженедельно до 1 часа, на профориентацию обучающихся еженедельно до 1 </w:t>
      </w:r>
      <w:r>
        <w:rPr>
          <w:spacing w:val="-2"/>
        </w:rPr>
        <w:t>часа.</w:t>
      </w:r>
    </w:p>
    <w:p w:rsidR="00431398" w:rsidRDefault="00431398" w:rsidP="00431398">
      <w:pPr>
        <w:pStyle w:val="a3"/>
        <w:ind w:left="1418" w:right="427" w:firstLine="707"/>
      </w:pPr>
      <w:r>
        <w:t>Один час в неделю для обучающихся 10-11 классов рекомендуется отводить на внеурочное занятие «Россия ‒ мои горизонты».</w:t>
      </w:r>
    </w:p>
    <w:p w:rsidR="00431398" w:rsidRDefault="00431398" w:rsidP="00431398">
      <w:pPr>
        <w:pStyle w:val="a3"/>
        <w:ind w:left="1418" w:right="421" w:firstLine="707"/>
      </w:pPr>
      <w:r>
        <w:t>Внеурочные занятия «Россия ‒ мои горизонты» направлены на формирование готовности обучающихся к профессиональному самоопределению,</w:t>
      </w:r>
      <w:r>
        <w:rPr>
          <w:spacing w:val="-2"/>
        </w:rPr>
        <w:t xml:space="preserve"> </w:t>
      </w:r>
      <w:r>
        <w:t>приобретение навыков и умений карьерной грамотности</w:t>
      </w:r>
      <w:r>
        <w:rPr>
          <w:spacing w:val="-1"/>
        </w:rPr>
        <w:t xml:space="preserve"> </w:t>
      </w:r>
      <w:r>
        <w:t>и других</w:t>
      </w:r>
      <w:r>
        <w:rPr>
          <w:spacing w:val="-7"/>
        </w:rPr>
        <w:t xml:space="preserve"> </w:t>
      </w:r>
      <w:r>
        <w:t>компетенций,</w:t>
      </w:r>
      <w:r>
        <w:rPr>
          <w:spacing w:val="-7"/>
        </w:rPr>
        <w:t xml:space="preserve"> </w:t>
      </w:r>
      <w:r>
        <w:t>необходимых</w:t>
      </w:r>
      <w:r>
        <w:rPr>
          <w:spacing w:val="-9"/>
        </w:rPr>
        <w:t xml:space="preserve"> </w:t>
      </w:r>
      <w:r>
        <w:t>для</w:t>
      </w:r>
      <w:r>
        <w:rPr>
          <w:spacing w:val="-8"/>
        </w:rPr>
        <w:t xml:space="preserve"> </w:t>
      </w:r>
      <w:r>
        <w:t>осуществления</w:t>
      </w:r>
      <w:r>
        <w:rPr>
          <w:spacing w:val="-6"/>
        </w:rPr>
        <w:t xml:space="preserve"> </w:t>
      </w:r>
      <w:r>
        <w:t>всех</w:t>
      </w:r>
      <w:r>
        <w:rPr>
          <w:spacing w:val="-6"/>
        </w:rPr>
        <w:t xml:space="preserve"> </w:t>
      </w:r>
      <w:r>
        <w:t>этапов</w:t>
      </w:r>
      <w:r>
        <w:rPr>
          <w:spacing w:val="-9"/>
        </w:rPr>
        <w:t xml:space="preserve"> </w:t>
      </w:r>
      <w:r>
        <w:t xml:space="preserve">карьерной самонавигации, приобретение и осмысления профориентационно значимого </w:t>
      </w:r>
      <w:r>
        <w:rPr>
          <w:spacing w:val="-2"/>
        </w:rPr>
        <w:t>опыта.</w:t>
      </w:r>
    </w:p>
    <w:p w:rsidR="00431398" w:rsidRDefault="00431398" w:rsidP="00431398">
      <w:pPr>
        <w:pStyle w:val="a3"/>
        <w:ind w:left="1418"/>
        <w:sectPr w:rsidR="00431398">
          <w:headerReference w:type="default" r:id="rId22"/>
          <w:pgSz w:w="11900" w:h="16840"/>
          <w:pgMar w:top="980" w:right="425" w:bottom="280" w:left="425" w:header="725" w:footer="0" w:gutter="0"/>
          <w:cols w:space="720"/>
        </w:sectPr>
      </w:pPr>
    </w:p>
    <w:p w:rsidR="00431398" w:rsidRDefault="00431398" w:rsidP="00431398">
      <w:pPr>
        <w:pStyle w:val="a3"/>
        <w:spacing w:before="259"/>
        <w:ind w:left="1418" w:right="-1" w:firstLine="851"/>
      </w:pPr>
      <w:bookmarkStart w:id="25" w:name="24"/>
      <w:bookmarkEnd w:id="25"/>
      <w:r>
        <w:lastRenderedPageBreak/>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w:t>
      </w:r>
      <w:r>
        <w:rPr>
          <w:spacing w:val="-6"/>
        </w:rPr>
        <w:t xml:space="preserve"> </w:t>
      </w:r>
      <w:r>
        <w:t>достижениями</w:t>
      </w:r>
      <w:r>
        <w:rPr>
          <w:spacing w:val="-6"/>
        </w:rPr>
        <w:t xml:space="preserve"> </w:t>
      </w:r>
      <w:r>
        <w:t>России</w:t>
      </w:r>
      <w:r>
        <w:rPr>
          <w:spacing w:val="-6"/>
        </w:rPr>
        <w:t xml:space="preserve"> </w:t>
      </w:r>
      <w:r>
        <w:t>в</w:t>
      </w:r>
      <w:r>
        <w:rPr>
          <w:spacing w:val="-8"/>
        </w:rPr>
        <w:t xml:space="preserve"> </w:t>
      </w:r>
      <w:r>
        <w:t>отраслях</w:t>
      </w:r>
      <w:r>
        <w:rPr>
          <w:spacing w:val="-6"/>
        </w:rPr>
        <w:t xml:space="preserve"> </w:t>
      </w:r>
      <w:r>
        <w:t>промышленности,</w:t>
      </w:r>
      <w:r>
        <w:rPr>
          <w:spacing w:val="-7"/>
        </w:rPr>
        <w:t xml:space="preserve"> </w:t>
      </w:r>
      <w:r>
        <w:t>цифровых технологиях,</w:t>
      </w:r>
      <w:r>
        <w:rPr>
          <w:spacing w:val="-16"/>
        </w:rPr>
        <w:t xml:space="preserve"> </w:t>
      </w:r>
      <w:r>
        <w:t>инженерном</w:t>
      </w:r>
      <w:r>
        <w:rPr>
          <w:spacing w:val="-15"/>
        </w:rPr>
        <w:t xml:space="preserve"> </w:t>
      </w:r>
      <w:r>
        <w:t>деле,</w:t>
      </w:r>
      <w:r>
        <w:rPr>
          <w:spacing w:val="-17"/>
        </w:rPr>
        <w:t xml:space="preserve"> </w:t>
      </w:r>
      <w:r>
        <w:t>государственном</w:t>
      </w:r>
      <w:r>
        <w:rPr>
          <w:spacing w:val="-15"/>
        </w:rPr>
        <w:t xml:space="preserve"> </w:t>
      </w:r>
      <w:r>
        <w:t>управлении</w:t>
      </w:r>
      <w:r>
        <w:rPr>
          <w:spacing w:val="-12"/>
        </w:rPr>
        <w:t xml:space="preserve"> </w:t>
      </w:r>
      <w:r>
        <w:t>и</w:t>
      </w:r>
      <w:r>
        <w:rPr>
          <w:spacing w:val="-3"/>
        </w:rPr>
        <w:t xml:space="preserve"> </w:t>
      </w:r>
      <w:r>
        <w:t>общественной безопасности,</w:t>
      </w:r>
      <w:r>
        <w:rPr>
          <w:spacing w:val="-13"/>
        </w:rPr>
        <w:t xml:space="preserve"> </w:t>
      </w:r>
      <w:r>
        <w:t>медицине</w:t>
      </w:r>
      <w:r>
        <w:rPr>
          <w:spacing w:val="-13"/>
        </w:rPr>
        <w:t xml:space="preserve"> </w:t>
      </w:r>
      <w:r>
        <w:t>и</w:t>
      </w:r>
      <w:r>
        <w:rPr>
          <w:spacing w:val="-13"/>
        </w:rPr>
        <w:t xml:space="preserve"> </w:t>
      </w:r>
      <w:r>
        <w:t>здравоохранении,</w:t>
      </w:r>
      <w:r>
        <w:rPr>
          <w:spacing w:val="-14"/>
        </w:rPr>
        <w:t xml:space="preserve"> </w:t>
      </w:r>
      <w:r>
        <w:t>агросфере,</w:t>
      </w:r>
      <w:r>
        <w:rPr>
          <w:spacing w:val="-14"/>
        </w:rPr>
        <w:t xml:space="preserve"> </w:t>
      </w:r>
      <w:r>
        <w:t>социальном</w:t>
      </w:r>
      <w:r>
        <w:rPr>
          <w:spacing w:val="-13"/>
        </w:rPr>
        <w:t xml:space="preserve"> </w:t>
      </w:r>
      <w:r>
        <w:t>развитии, туризме, креативных индустриях и других отраслях экономики.».</w:t>
      </w:r>
    </w:p>
    <w:p w:rsidR="00431398" w:rsidRDefault="00431398" w:rsidP="00431398">
      <w:pPr>
        <w:pStyle w:val="a3"/>
        <w:ind w:left="1418" w:right="-1" w:firstLine="851"/>
      </w:pPr>
      <w:r>
        <w:t>Формы реализации внеурочной деятельности образовательная организация определяет самостоятельно.</w:t>
      </w:r>
    </w:p>
    <w:p w:rsidR="00431398" w:rsidRDefault="00431398" w:rsidP="00431398">
      <w:pPr>
        <w:pStyle w:val="a3"/>
        <w:ind w:left="1418" w:right="-1" w:firstLine="851"/>
      </w:pPr>
      <w:r>
        <w:t>Режим</w:t>
      </w:r>
      <w:r>
        <w:rPr>
          <w:spacing w:val="-18"/>
        </w:rPr>
        <w:t xml:space="preserve"> </w:t>
      </w:r>
      <w:r>
        <w:t>работы</w:t>
      </w:r>
      <w:r>
        <w:rPr>
          <w:spacing w:val="-17"/>
        </w:rPr>
        <w:t xml:space="preserve"> </w:t>
      </w:r>
      <w:r>
        <w:t>и</w:t>
      </w:r>
      <w:r>
        <w:rPr>
          <w:spacing w:val="-18"/>
        </w:rPr>
        <w:t xml:space="preserve"> </w:t>
      </w:r>
      <w:r>
        <w:t>график</w:t>
      </w:r>
      <w:r>
        <w:rPr>
          <w:spacing w:val="-17"/>
        </w:rPr>
        <w:t xml:space="preserve"> </w:t>
      </w:r>
      <w:r>
        <w:t>учебного</w:t>
      </w:r>
      <w:r>
        <w:rPr>
          <w:spacing w:val="-18"/>
        </w:rPr>
        <w:t xml:space="preserve"> </w:t>
      </w:r>
      <w:r>
        <w:t>года</w:t>
      </w:r>
      <w:r>
        <w:rPr>
          <w:spacing w:val="-17"/>
        </w:rPr>
        <w:t xml:space="preserve"> </w:t>
      </w:r>
      <w:r>
        <w:t>устанавливается</w:t>
      </w:r>
      <w:r>
        <w:rPr>
          <w:spacing w:val="-18"/>
        </w:rPr>
        <w:t xml:space="preserve"> </w:t>
      </w:r>
      <w:r>
        <w:t>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pStyle w:val="a3"/>
        <w:ind w:left="0"/>
        <w:jc w:val="left"/>
      </w:pPr>
    </w:p>
    <w:p w:rsidR="00431398" w:rsidRDefault="00431398" w:rsidP="00431398">
      <w:pPr>
        <w:ind w:right="4"/>
        <w:jc w:val="center"/>
        <w:rPr>
          <w:sz w:val="24"/>
        </w:rPr>
      </w:pPr>
      <w:r>
        <w:rPr>
          <w:sz w:val="24"/>
        </w:rPr>
        <w:lastRenderedPageBreak/>
        <w:t>Недельный</w:t>
      </w:r>
      <w:r>
        <w:rPr>
          <w:spacing w:val="-7"/>
          <w:sz w:val="24"/>
        </w:rPr>
        <w:t xml:space="preserve"> </w:t>
      </w:r>
      <w:r>
        <w:rPr>
          <w:sz w:val="24"/>
        </w:rPr>
        <w:t>учебный</w:t>
      </w:r>
      <w:r>
        <w:rPr>
          <w:spacing w:val="-6"/>
          <w:sz w:val="24"/>
        </w:rPr>
        <w:t xml:space="preserve"> </w:t>
      </w:r>
      <w:r>
        <w:rPr>
          <w:spacing w:val="-4"/>
          <w:sz w:val="24"/>
        </w:rPr>
        <w:t>план</w:t>
      </w:r>
    </w:p>
    <w:p w:rsidR="00431398" w:rsidRDefault="00431398" w:rsidP="00431398">
      <w:pPr>
        <w:ind w:left="1947" w:right="1952"/>
        <w:jc w:val="center"/>
        <w:rPr>
          <w:sz w:val="24"/>
        </w:rPr>
      </w:pPr>
      <w:r>
        <w:rPr>
          <w:sz w:val="24"/>
        </w:rPr>
        <w:t>общеобразовательных</w:t>
      </w:r>
      <w:r>
        <w:rPr>
          <w:spacing w:val="-12"/>
          <w:sz w:val="24"/>
        </w:rPr>
        <w:t xml:space="preserve"> </w:t>
      </w:r>
      <w:r>
        <w:rPr>
          <w:sz w:val="24"/>
        </w:rPr>
        <w:t>организаций</w:t>
      </w:r>
      <w:r>
        <w:rPr>
          <w:spacing w:val="-12"/>
          <w:sz w:val="24"/>
        </w:rPr>
        <w:t xml:space="preserve"> </w:t>
      </w:r>
      <w:r>
        <w:rPr>
          <w:sz w:val="24"/>
        </w:rPr>
        <w:t>Луганской</w:t>
      </w:r>
      <w:r>
        <w:rPr>
          <w:spacing w:val="-12"/>
          <w:sz w:val="24"/>
        </w:rPr>
        <w:t xml:space="preserve"> </w:t>
      </w:r>
      <w:r>
        <w:rPr>
          <w:sz w:val="24"/>
        </w:rPr>
        <w:t>Народной</w:t>
      </w:r>
      <w:r>
        <w:rPr>
          <w:spacing w:val="-12"/>
          <w:sz w:val="24"/>
        </w:rPr>
        <w:t xml:space="preserve"> </w:t>
      </w:r>
      <w:r>
        <w:rPr>
          <w:sz w:val="24"/>
        </w:rPr>
        <w:t>Республики среднего общего образования (10-11 классы)</w:t>
      </w:r>
    </w:p>
    <w:p w:rsidR="00431398" w:rsidRDefault="00431398" w:rsidP="00431398">
      <w:pPr>
        <w:spacing w:line="276" w:lineRule="exact"/>
        <w:ind w:right="1"/>
        <w:jc w:val="center"/>
        <w:rPr>
          <w:sz w:val="24"/>
        </w:rPr>
      </w:pPr>
      <w:r>
        <w:rPr>
          <w:sz w:val="24"/>
        </w:rPr>
        <w:t>на</w:t>
      </w:r>
      <w:r>
        <w:rPr>
          <w:spacing w:val="-5"/>
          <w:sz w:val="24"/>
        </w:rPr>
        <w:t xml:space="preserve"> </w:t>
      </w:r>
      <w:r>
        <w:rPr>
          <w:sz w:val="24"/>
        </w:rPr>
        <w:t>2025-2026</w:t>
      </w:r>
      <w:r>
        <w:rPr>
          <w:spacing w:val="-1"/>
          <w:sz w:val="24"/>
        </w:rPr>
        <w:t xml:space="preserve"> </w:t>
      </w:r>
      <w:r>
        <w:rPr>
          <w:sz w:val="24"/>
        </w:rPr>
        <w:t>учебный</w:t>
      </w:r>
      <w:r>
        <w:rPr>
          <w:spacing w:val="-3"/>
          <w:sz w:val="24"/>
        </w:rPr>
        <w:t xml:space="preserve"> </w:t>
      </w:r>
      <w:r>
        <w:rPr>
          <w:spacing w:val="-5"/>
          <w:sz w:val="24"/>
        </w:rPr>
        <w:t>год</w:t>
      </w:r>
    </w:p>
    <w:tbl>
      <w:tblPr>
        <w:tblStyle w:val="TableNormal"/>
        <w:tblpPr w:leftFromText="180" w:rightFromText="180" w:vertAnchor="text" w:horzAnchor="page" w:tblpX="1189" w:tblpY="236"/>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2535"/>
        <w:gridCol w:w="763"/>
        <w:gridCol w:w="758"/>
        <w:gridCol w:w="2415"/>
        <w:gridCol w:w="725"/>
        <w:gridCol w:w="744"/>
      </w:tblGrid>
      <w:tr w:rsidR="00431398" w:rsidTr="00431398">
        <w:trPr>
          <w:trHeight w:val="513"/>
        </w:trPr>
        <w:tc>
          <w:tcPr>
            <w:tcW w:w="2413" w:type="dxa"/>
            <w:vMerge w:val="restart"/>
          </w:tcPr>
          <w:p w:rsidR="00431398" w:rsidRDefault="00431398" w:rsidP="00431398">
            <w:pPr>
              <w:pStyle w:val="TableParagraph"/>
              <w:spacing w:before="129"/>
            </w:pPr>
          </w:p>
          <w:p w:rsidR="00431398" w:rsidRDefault="00431398" w:rsidP="00431398">
            <w:pPr>
              <w:pStyle w:val="TableParagraph"/>
              <w:ind w:left="268"/>
            </w:pPr>
            <w:r>
              <w:t>Предметная</w:t>
            </w:r>
            <w:r>
              <w:rPr>
                <w:spacing w:val="-4"/>
              </w:rPr>
              <w:t xml:space="preserve"> </w:t>
            </w:r>
            <w:r>
              <w:rPr>
                <w:spacing w:val="-2"/>
              </w:rPr>
              <w:t>область</w:t>
            </w:r>
          </w:p>
        </w:tc>
        <w:tc>
          <w:tcPr>
            <w:tcW w:w="2535" w:type="dxa"/>
          </w:tcPr>
          <w:p w:rsidR="00431398" w:rsidRDefault="00431398" w:rsidP="00431398">
            <w:pPr>
              <w:pStyle w:val="TableParagraph"/>
              <w:spacing w:before="123"/>
              <w:ind w:left="359"/>
            </w:pPr>
            <w:r>
              <w:t>Учебные</w:t>
            </w:r>
            <w:r>
              <w:rPr>
                <w:spacing w:val="-1"/>
              </w:rPr>
              <w:t xml:space="preserve"> </w:t>
            </w:r>
            <w:r>
              <w:rPr>
                <w:spacing w:val="-2"/>
              </w:rPr>
              <w:t>предметы</w:t>
            </w:r>
          </w:p>
        </w:tc>
        <w:tc>
          <w:tcPr>
            <w:tcW w:w="1521" w:type="dxa"/>
            <w:gridSpan w:val="2"/>
          </w:tcPr>
          <w:p w:rsidR="00431398" w:rsidRDefault="00431398" w:rsidP="00431398">
            <w:pPr>
              <w:pStyle w:val="TableParagraph"/>
              <w:spacing w:before="123"/>
              <w:ind w:left="147"/>
            </w:pPr>
            <w:r>
              <w:t>Кол-во</w:t>
            </w:r>
            <w:r>
              <w:rPr>
                <w:spacing w:val="-5"/>
              </w:rPr>
              <w:t xml:space="preserve"> </w:t>
            </w:r>
            <w:r>
              <w:rPr>
                <w:spacing w:val="-2"/>
              </w:rPr>
              <w:t>часов</w:t>
            </w:r>
          </w:p>
        </w:tc>
        <w:tc>
          <w:tcPr>
            <w:tcW w:w="2415" w:type="dxa"/>
          </w:tcPr>
          <w:p w:rsidR="00431398" w:rsidRDefault="00431398" w:rsidP="00431398">
            <w:pPr>
              <w:pStyle w:val="TableParagraph"/>
              <w:spacing w:before="123"/>
              <w:ind w:left="306"/>
            </w:pPr>
            <w:r>
              <w:t>Учебные</w:t>
            </w:r>
            <w:r>
              <w:rPr>
                <w:spacing w:val="-1"/>
              </w:rPr>
              <w:t xml:space="preserve"> </w:t>
            </w:r>
            <w:r>
              <w:rPr>
                <w:spacing w:val="-2"/>
              </w:rPr>
              <w:t>предметы</w:t>
            </w:r>
          </w:p>
        </w:tc>
        <w:tc>
          <w:tcPr>
            <w:tcW w:w="1469" w:type="dxa"/>
            <w:gridSpan w:val="2"/>
          </w:tcPr>
          <w:p w:rsidR="00431398" w:rsidRDefault="00431398" w:rsidP="00431398">
            <w:pPr>
              <w:pStyle w:val="TableParagraph"/>
              <w:spacing w:before="123"/>
              <w:ind w:left="4"/>
            </w:pPr>
            <w:r>
              <w:t>Кол-во</w:t>
            </w:r>
            <w:r>
              <w:rPr>
                <w:spacing w:val="-5"/>
              </w:rPr>
              <w:t xml:space="preserve"> </w:t>
            </w:r>
            <w:r>
              <w:rPr>
                <w:spacing w:val="-2"/>
              </w:rPr>
              <w:t>часов</w:t>
            </w:r>
          </w:p>
        </w:tc>
      </w:tr>
      <w:tr w:rsidR="00431398" w:rsidTr="00431398">
        <w:trPr>
          <w:trHeight w:val="503"/>
        </w:trPr>
        <w:tc>
          <w:tcPr>
            <w:tcW w:w="2413" w:type="dxa"/>
            <w:vMerge/>
            <w:tcBorders>
              <w:top w:val="nil"/>
            </w:tcBorders>
          </w:tcPr>
          <w:p w:rsidR="00431398" w:rsidRDefault="00431398" w:rsidP="00431398">
            <w:pPr>
              <w:rPr>
                <w:sz w:val="2"/>
                <w:szCs w:val="2"/>
              </w:rPr>
            </w:pPr>
          </w:p>
        </w:tc>
        <w:tc>
          <w:tcPr>
            <w:tcW w:w="2535" w:type="dxa"/>
          </w:tcPr>
          <w:p w:rsidR="00431398" w:rsidRDefault="00431398" w:rsidP="00431398">
            <w:pPr>
              <w:pStyle w:val="TableParagraph"/>
              <w:spacing w:before="120"/>
              <w:ind w:left="482"/>
              <w:rPr>
                <w:i/>
              </w:rPr>
            </w:pPr>
            <w:r>
              <w:rPr>
                <w:i/>
              </w:rPr>
              <w:t>Базовый</w:t>
            </w:r>
            <w:r>
              <w:rPr>
                <w:i/>
                <w:spacing w:val="-1"/>
              </w:rPr>
              <w:t xml:space="preserve"> </w:t>
            </w:r>
            <w:r>
              <w:rPr>
                <w:i/>
                <w:spacing w:val="-2"/>
              </w:rPr>
              <w:t>уровень</w:t>
            </w:r>
          </w:p>
        </w:tc>
        <w:tc>
          <w:tcPr>
            <w:tcW w:w="763" w:type="dxa"/>
          </w:tcPr>
          <w:p w:rsidR="00431398" w:rsidRDefault="00431398" w:rsidP="00431398">
            <w:pPr>
              <w:pStyle w:val="TableParagraph"/>
              <w:spacing w:before="7" w:line="238" w:lineRule="exact"/>
              <w:ind w:left="41" w:right="34"/>
            </w:pPr>
            <w:r>
              <w:rPr>
                <w:spacing w:val="-5"/>
              </w:rPr>
              <w:t>10</w:t>
            </w:r>
          </w:p>
          <w:p w:rsidR="00431398" w:rsidRDefault="00431398" w:rsidP="00431398">
            <w:pPr>
              <w:pStyle w:val="TableParagraph"/>
              <w:spacing w:line="238" w:lineRule="exact"/>
              <w:ind w:left="42" w:right="34"/>
            </w:pPr>
            <w:r>
              <w:rPr>
                <w:noProof/>
                <w:lang w:eastAsia="ru-RU"/>
              </w:rPr>
              <mc:AlternateContent>
                <mc:Choice Requires="wpg">
                  <w:drawing>
                    <wp:anchor distT="0" distB="0" distL="0" distR="0" simplePos="0" relativeHeight="487660032" behindDoc="1" locked="0" layoutInCell="1" allowOverlap="1" wp14:anchorId="34ED6B4C" wp14:editId="133A0047">
                      <wp:simplePos x="0" y="0"/>
                      <wp:positionH relativeFrom="column">
                        <wp:posOffset>82295</wp:posOffset>
                      </wp:positionH>
                      <wp:positionV relativeFrom="paragraph">
                        <wp:posOffset>-14122</wp:posOffset>
                      </wp:positionV>
                      <wp:extent cx="323215" cy="165100"/>
                      <wp:effectExtent l="0" t="0" r="0" b="0"/>
                      <wp:wrapNone/>
                      <wp:docPr id="343"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15" cy="165100"/>
                                <a:chOff x="0" y="0"/>
                                <a:chExt cx="323215" cy="165100"/>
                              </a:xfrm>
                            </wpg:grpSpPr>
                            <wps:wsp>
                              <wps:cNvPr id="344" name="Graphic 219"/>
                              <wps:cNvSpPr/>
                              <wps:spPr>
                                <a:xfrm>
                                  <a:off x="0" y="0"/>
                                  <a:ext cx="323215" cy="165100"/>
                                </a:xfrm>
                                <a:custGeom>
                                  <a:avLst/>
                                  <a:gdLst/>
                                  <a:ahLst/>
                                  <a:cxnLst/>
                                  <a:rect l="l" t="t" r="r" b="b"/>
                                  <a:pathLst>
                                    <a:path w="323215" h="165100">
                                      <a:moveTo>
                                        <a:pt x="320831" y="4059"/>
                                      </a:moveTo>
                                      <a:lnTo>
                                        <a:pt x="-2081" y="4059"/>
                                      </a:lnTo>
                                      <a:lnTo>
                                        <a:pt x="-2081" y="168562"/>
                                      </a:lnTo>
                                      <a:lnTo>
                                        <a:pt x="320831" y="168562"/>
                                      </a:lnTo>
                                      <a:lnTo>
                                        <a:pt x="320831" y="405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6486D2" id="Group 218" o:spid="_x0000_s1026" style="position:absolute;margin-left:6.5pt;margin-top:-1.1pt;width:25.45pt;height:13pt;z-index:-15656448;mso-wrap-distance-left:0;mso-wrap-distance-right:0" coordsize="32321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">
                      <v:shape id="Graphic 219" o:spid="_x0000_s1027" style="position:absolute;width:323215;height:165100;visibility:visible;mso-wrap-style:square;v-text-anchor:top" coordsize="32321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" path="m320831,4059r-322912,l-2081,168562r322912,l320831,4059xe" stroked="f">
                        <v:path arrowok="t"/>
                      </v:shape>
                    </v:group>
                  </w:pict>
                </mc:Fallback>
              </mc:AlternateContent>
            </w:r>
            <w:r>
              <w:rPr>
                <w:spacing w:val="-2"/>
              </w:rPr>
              <w:t>класс</w:t>
            </w:r>
          </w:p>
        </w:tc>
        <w:tc>
          <w:tcPr>
            <w:tcW w:w="758" w:type="dxa"/>
          </w:tcPr>
          <w:p w:rsidR="00431398" w:rsidRDefault="00431398" w:rsidP="00431398">
            <w:pPr>
              <w:pStyle w:val="TableParagraph"/>
              <w:spacing w:before="7" w:line="238" w:lineRule="exact"/>
              <w:ind w:left="61" w:right="59"/>
            </w:pPr>
            <w:r>
              <w:rPr>
                <w:spacing w:val="-5"/>
              </w:rPr>
              <w:t>11</w:t>
            </w:r>
          </w:p>
          <w:p w:rsidR="00431398" w:rsidRDefault="00431398" w:rsidP="00431398">
            <w:pPr>
              <w:pStyle w:val="TableParagraph"/>
              <w:spacing w:line="238" w:lineRule="exact"/>
              <w:ind w:left="61" w:right="58"/>
            </w:pPr>
            <w:r>
              <w:rPr>
                <w:noProof/>
                <w:lang w:eastAsia="ru-RU"/>
              </w:rPr>
              <mc:AlternateContent>
                <mc:Choice Requires="wpg">
                  <w:drawing>
                    <wp:anchor distT="0" distB="0" distL="0" distR="0" simplePos="0" relativeHeight="487661056" behindDoc="1" locked="0" layoutInCell="1" allowOverlap="1" wp14:anchorId="33296A14" wp14:editId="56D74347">
                      <wp:simplePos x="0" y="0"/>
                      <wp:positionH relativeFrom="column">
                        <wp:posOffset>79374</wp:posOffset>
                      </wp:positionH>
                      <wp:positionV relativeFrom="paragraph">
                        <wp:posOffset>-14122</wp:posOffset>
                      </wp:positionV>
                      <wp:extent cx="323215" cy="165100"/>
                      <wp:effectExtent l="0" t="0" r="0" b="0"/>
                      <wp:wrapNone/>
                      <wp:docPr id="345"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15" cy="165100"/>
                                <a:chOff x="0" y="0"/>
                                <a:chExt cx="323215" cy="165100"/>
                              </a:xfrm>
                            </wpg:grpSpPr>
                            <wps:wsp>
                              <wps:cNvPr id="346" name="Graphic 221"/>
                              <wps:cNvSpPr/>
                              <wps:spPr>
                                <a:xfrm>
                                  <a:off x="0" y="0"/>
                                  <a:ext cx="323215" cy="165100"/>
                                </a:xfrm>
                                <a:custGeom>
                                  <a:avLst/>
                                  <a:gdLst/>
                                  <a:ahLst/>
                                  <a:cxnLst/>
                                  <a:rect l="l" t="t" r="r" b="b"/>
                                  <a:pathLst>
                                    <a:path w="323215" h="165100">
                                      <a:moveTo>
                                        <a:pt x="320571" y="4059"/>
                                      </a:moveTo>
                                      <a:lnTo>
                                        <a:pt x="-2341" y="4059"/>
                                      </a:lnTo>
                                      <a:lnTo>
                                        <a:pt x="-2341" y="168562"/>
                                      </a:lnTo>
                                      <a:lnTo>
                                        <a:pt x="320571" y="168562"/>
                                      </a:lnTo>
                                      <a:lnTo>
                                        <a:pt x="320571" y="405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3E10D79" id="Group 220" o:spid="_x0000_s1026" style="position:absolute;margin-left:6.25pt;margin-top:-1.1pt;width:25.45pt;height:13pt;z-index:-15655424;mso-wrap-distance-left:0;mso-wrap-distance-right:0" coordsize="32321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">
                      <v:shape id="Graphic 221" o:spid="_x0000_s1027" style="position:absolute;width:323215;height:165100;visibility:visible;mso-wrap-style:square;v-text-anchor:top" coordsize="32321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" path="m320571,4059r-322912,l-2341,168562r322912,l320571,4059xe" stroked="f">
                        <v:path arrowok="t"/>
                      </v:shape>
                    </v:group>
                  </w:pict>
                </mc:Fallback>
              </mc:AlternateContent>
            </w:r>
            <w:r>
              <w:rPr>
                <w:spacing w:val="-2"/>
              </w:rPr>
              <w:t>класс</w:t>
            </w:r>
          </w:p>
        </w:tc>
        <w:tc>
          <w:tcPr>
            <w:tcW w:w="2415" w:type="dxa"/>
          </w:tcPr>
          <w:p w:rsidR="00431398" w:rsidRDefault="00431398" w:rsidP="00431398">
            <w:pPr>
              <w:pStyle w:val="TableParagraph"/>
              <w:spacing w:before="120"/>
              <w:ind w:left="246"/>
              <w:rPr>
                <w:i/>
              </w:rPr>
            </w:pPr>
            <w:r>
              <w:rPr>
                <w:i/>
              </w:rPr>
              <w:t>Углубленный</w:t>
            </w:r>
            <w:r>
              <w:rPr>
                <w:i/>
                <w:spacing w:val="-7"/>
              </w:rPr>
              <w:t xml:space="preserve"> </w:t>
            </w:r>
            <w:r>
              <w:rPr>
                <w:i/>
                <w:spacing w:val="-2"/>
              </w:rPr>
              <w:t>уровень</w:t>
            </w:r>
          </w:p>
        </w:tc>
        <w:tc>
          <w:tcPr>
            <w:tcW w:w="725" w:type="dxa"/>
          </w:tcPr>
          <w:p w:rsidR="00431398" w:rsidRDefault="00431398" w:rsidP="00431398">
            <w:pPr>
              <w:pStyle w:val="TableParagraph"/>
              <w:spacing w:before="7" w:line="238" w:lineRule="exact"/>
              <w:ind w:left="4"/>
            </w:pPr>
            <w:r>
              <w:rPr>
                <w:spacing w:val="-5"/>
              </w:rPr>
              <w:t>10</w:t>
            </w:r>
          </w:p>
          <w:p w:rsidR="00431398" w:rsidRDefault="00431398" w:rsidP="00431398">
            <w:pPr>
              <w:pStyle w:val="TableParagraph"/>
              <w:spacing w:line="238" w:lineRule="exact"/>
              <w:ind w:left="4"/>
            </w:pPr>
            <w:r>
              <w:rPr>
                <w:noProof/>
                <w:lang w:eastAsia="ru-RU"/>
              </w:rPr>
              <mc:AlternateContent>
                <mc:Choice Requires="wpg">
                  <w:drawing>
                    <wp:anchor distT="0" distB="0" distL="0" distR="0" simplePos="0" relativeHeight="487662080" behindDoc="1" locked="0" layoutInCell="1" allowOverlap="1" wp14:anchorId="1B3CD59C" wp14:editId="07DB7AD9">
                      <wp:simplePos x="0" y="0"/>
                      <wp:positionH relativeFrom="column">
                        <wp:posOffset>6095</wp:posOffset>
                      </wp:positionH>
                      <wp:positionV relativeFrom="paragraph">
                        <wp:posOffset>-14122</wp:posOffset>
                      </wp:positionV>
                      <wp:extent cx="323215" cy="165100"/>
                      <wp:effectExtent l="0" t="0" r="0" b="0"/>
                      <wp:wrapNone/>
                      <wp:docPr id="347"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15" cy="165100"/>
                                <a:chOff x="0" y="0"/>
                                <a:chExt cx="323215" cy="165100"/>
                              </a:xfrm>
                            </wpg:grpSpPr>
                            <wps:wsp>
                              <wps:cNvPr id="348" name="Graphic 223"/>
                              <wps:cNvSpPr/>
                              <wps:spPr>
                                <a:xfrm>
                                  <a:off x="0" y="0"/>
                                  <a:ext cx="323215" cy="165100"/>
                                </a:xfrm>
                                <a:custGeom>
                                  <a:avLst/>
                                  <a:gdLst/>
                                  <a:ahLst/>
                                  <a:cxnLst/>
                                  <a:rect l="l" t="t" r="r" b="b"/>
                                  <a:pathLst>
                                    <a:path w="323215" h="165100">
                                      <a:moveTo>
                                        <a:pt x="319522" y="4059"/>
                                      </a:moveTo>
                                      <a:lnTo>
                                        <a:pt x="-3390" y="4059"/>
                                      </a:lnTo>
                                      <a:lnTo>
                                        <a:pt x="-3390" y="168562"/>
                                      </a:lnTo>
                                      <a:lnTo>
                                        <a:pt x="319522" y="168562"/>
                                      </a:lnTo>
                                      <a:lnTo>
                                        <a:pt x="319522" y="405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614CA7B" id="Group 222" o:spid="_x0000_s1026" style="position:absolute;margin-left:.5pt;margin-top:-1.1pt;width:25.45pt;height:13pt;z-index:-15654400;mso-wrap-distance-left:0;mso-wrap-distance-right:0" coordsize="32321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">
                      <v:shape id="Graphic 223" o:spid="_x0000_s1027" style="position:absolute;width:323215;height:165100;visibility:visible;mso-wrap-style:square;v-text-anchor:top" coordsize="32321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" path="m319522,4059r-322912,l-3390,168562r322912,l319522,4059xe" stroked="f">
                        <v:path arrowok="t"/>
                      </v:shape>
                    </v:group>
                  </w:pict>
                </mc:Fallback>
              </mc:AlternateContent>
            </w:r>
            <w:r>
              <w:rPr>
                <w:spacing w:val="-2"/>
              </w:rPr>
              <w:t>класс</w:t>
            </w:r>
          </w:p>
        </w:tc>
        <w:tc>
          <w:tcPr>
            <w:tcW w:w="744" w:type="dxa"/>
          </w:tcPr>
          <w:p w:rsidR="00431398" w:rsidRDefault="00431398" w:rsidP="00431398">
            <w:pPr>
              <w:pStyle w:val="TableParagraph"/>
              <w:spacing w:before="7" w:line="238" w:lineRule="exact"/>
              <w:ind w:left="4"/>
            </w:pPr>
            <w:r>
              <w:rPr>
                <w:spacing w:val="-5"/>
              </w:rPr>
              <w:t>11</w:t>
            </w:r>
          </w:p>
          <w:p w:rsidR="00431398" w:rsidRDefault="00431398" w:rsidP="00431398">
            <w:pPr>
              <w:pStyle w:val="TableParagraph"/>
              <w:spacing w:line="238" w:lineRule="exact"/>
              <w:ind w:left="4"/>
            </w:pPr>
            <w:r>
              <w:rPr>
                <w:noProof/>
                <w:lang w:eastAsia="ru-RU"/>
              </w:rPr>
              <mc:AlternateContent>
                <mc:Choice Requires="wpg">
                  <w:drawing>
                    <wp:anchor distT="0" distB="0" distL="0" distR="0" simplePos="0" relativeHeight="487663104" behindDoc="1" locked="0" layoutInCell="1" allowOverlap="1" wp14:anchorId="0A047AA7" wp14:editId="68E20566">
                      <wp:simplePos x="0" y="0"/>
                      <wp:positionH relativeFrom="column">
                        <wp:posOffset>5968</wp:posOffset>
                      </wp:positionH>
                      <wp:positionV relativeFrom="paragraph">
                        <wp:posOffset>-14122</wp:posOffset>
                      </wp:positionV>
                      <wp:extent cx="323215" cy="165100"/>
                      <wp:effectExtent l="0" t="0" r="0" b="0"/>
                      <wp:wrapNone/>
                      <wp:docPr id="349"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15" cy="165100"/>
                                <a:chOff x="0" y="0"/>
                                <a:chExt cx="323215" cy="165100"/>
                              </a:xfrm>
                            </wpg:grpSpPr>
                            <wps:wsp>
                              <wps:cNvPr id="350" name="Graphic 225"/>
                              <wps:cNvSpPr/>
                              <wps:spPr>
                                <a:xfrm>
                                  <a:off x="0" y="0"/>
                                  <a:ext cx="323215" cy="165100"/>
                                </a:xfrm>
                                <a:custGeom>
                                  <a:avLst/>
                                  <a:gdLst/>
                                  <a:ahLst/>
                                  <a:cxnLst/>
                                  <a:rect l="l" t="t" r="r" b="b"/>
                                  <a:pathLst>
                                    <a:path w="323215" h="165100">
                                      <a:moveTo>
                                        <a:pt x="319274" y="4059"/>
                                      </a:moveTo>
                                      <a:lnTo>
                                        <a:pt x="-3639" y="4059"/>
                                      </a:lnTo>
                                      <a:lnTo>
                                        <a:pt x="-3639" y="168562"/>
                                      </a:lnTo>
                                      <a:lnTo>
                                        <a:pt x="319274" y="168562"/>
                                      </a:lnTo>
                                      <a:lnTo>
                                        <a:pt x="319274" y="405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054AA45" id="Group 224" o:spid="_x0000_s1026" style="position:absolute;margin-left:.45pt;margin-top:-1.1pt;width:25.45pt;height:13pt;z-index:-15653376;mso-wrap-distance-left:0;mso-wrap-distance-right:0" coordsize="32321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">
                      <v:shape id="Graphic 225" o:spid="_x0000_s1027" style="position:absolute;width:323215;height:165100;visibility:visible;mso-wrap-style:square;v-text-anchor:top" coordsize="32321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" path="m319274,4059r-322913,l-3639,168562r322913,l319274,4059xe" stroked="f">
                        <v:path arrowok="t"/>
                      </v:shape>
                    </v:group>
                  </w:pict>
                </mc:Fallback>
              </mc:AlternateContent>
            </w:r>
            <w:r>
              <w:rPr>
                <w:spacing w:val="-2"/>
              </w:rPr>
              <w:t>класс</w:t>
            </w:r>
          </w:p>
        </w:tc>
      </w:tr>
      <w:tr w:rsidR="00431398" w:rsidTr="00431398">
        <w:trPr>
          <w:trHeight w:val="254"/>
        </w:trPr>
        <w:tc>
          <w:tcPr>
            <w:tcW w:w="10353" w:type="dxa"/>
            <w:gridSpan w:val="7"/>
          </w:tcPr>
          <w:p w:rsidR="00431398" w:rsidRDefault="00431398" w:rsidP="00431398">
            <w:pPr>
              <w:pStyle w:val="TableParagraph"/>
              <w:spacing w:before="9" w:line="225" w:lineRule="exact"/>
              <w:ind w:left="8"/>
            </w:pPr>
            <w:r>
              <w:t>Обязательная</w:t>
            </w:r>
            <w:r>
              <w:rPr>
                <w:spacing w:val="-6"/>
              </w:rPr>
              <w:t xml:space="preserve"> </w:t>
            </w:r>
            <w:r>
              <w:rPr>
                <w:spacing w:val="-4"/>
              </w:rPr>
              <w:t>часть</w:t>
            </w:r>
          </w:p>
        </w:tc>
      </w:tr>
      <w:tr w:rsidR="00431398" w:rsidTr="00431398">
        <w:trPr>
          <w:trHeight w:val="253"/>
        </w:trPr>
        <w:tc>
          <w:tcPr>
            <w:tcW w:w="2413" w:type="dxa"/>
            <w:vMerge w:val="restart"/>
          </w:tcPr>
          <w:p w:rsidR="00431398" w:rsidRDefault="00431398" w:rsidP="00431398">
            <w:pPr>
              <w:pStyle w:val="TableParagraph"/>
              <w:spacing w:line="250" w:lineRule="atLeast"/>
              <w:ind w:left="8"/>
            </w:pPr>
            <w:r>
              <w:t>Русский</w:t>
            </w:r>
            <w:r>
              <w:rPr>
                <w:spacing w:val="-14"/>
              </w:rPr>
              <w:t xml:space="preserve"> </w:t>
            </w:r>
            <w:r>
              <w:t>язык</w:t>
            </w:r>
            <w:r>
              <w:rPr>
                <w:spacing w:val="-14"/>
              </w:rPr>
              <w:t xml:space="preserve"> </w:t>
            </w:r>
            <w:r>
              <w:t xml:space="preserve">и </w:t>
            </w:r>
            <w:r>
              <w:rPr>
                <w:spacing w:val="-2"/>
              </w:rPr>
              <w:t>литература</w:t>
            </w:r>
          </w:p>
        </w:tc>
        <w:tc>
          <w:tcPr>
            <w:tcW w:w="2535" w:type="dxa"/>
          </w:tcPr>
          <w:p w:rsidR="00431398" w:rsidRDefault="00431398" w:rsidP="00431398">
            <w:pPr>
              <w:pStyle w:val="TableParagraph"/>
              <w:spacing w:line="231" w:lineRule="exact"/>
              <w:ind w:left="9"/>
            </w:pPr>
            <w:r>
              <w:t>Русский</w:t>
            </w:r>
            <w:r>
              <w:rPr>
                <w:spacing w:val="-6"/>
              </w:rPr>
              <w:t xml:space="preserve"> </w:t>
            </w:r>
            <w:r>
              <w:rPr>
                <w:spacing w:val="-4"/>
              </w:rPr>
              <w:t>язык</w:t>
            </w:r>
          </w:p>
        </w:tc>
        <w:tc>
          <w:tcPr>
            <w:tcW w:w="763" w:type="dxa"/>
          </w:tcPr>
          <w:p w:rsidR="00431398" w:rsidRPr="00E8666A" w:rsidRDefault="00431398" w:rsidP="00431398">
            <w:pPr>
              <w:pStyle w:val="TableParagraph"/>
              <w:spacing w:line="231" w:lineRule="exact"/>
              <w:ind w:left="41" w:right="34"/>
            </w:pPr>
            <w:r>
              <w:rPr>
                <w:spacing w:val="-10"/>
              </w:rPr>
              <w:t>2+1</w:t>
            </w:r>
          </w:p>
        </w:tc>
        <w:tc>
          <w:tcPr>
            <w:tcW w:w="758" w:type="dxa"/>
          </w:tcPr>
          <w:p w:rsidR="00431398" w:rsidRDefault="00431398" w:rsidP="00431398">
            <w:pPr>
              <w:pStyle w:val="TableParagraph"/>
              <w:spacing w:line="231" w:lineRule="exact"/>
              <w:ind w:left="61" w:right="2"/>
            </w:pPr>
            <w:r>
              <w:rPr>
                <w:spacing w:val="-10"/>
              </w:rPr>
              <w:t>2</w:t>
            </w:r>
          </w:p>
        </w:tc>
        <w:tc>
          <w:tcPr>
            <w:tcW w:w="2415" w:type="dxa"/>
          </w:tcPr>
          <w:p w:rsidR="00431398" w:rsidRDefault="00431398" w:rsidP="00431398">
            <w:pPr>
              <w:pStyle w:val="TableParagraph"/>
              <w:spacing w:line="231" w:lineRule="exact"/>
              <w:ind w:right="1"/>
            </w:pPr>
            <w:r>
              <w:rPr>
                <w:spacing w:val="-10"/>
              </w:rPr>
              <w:t>-</w:t>
            </w:r>
          </w:p>
        </w:tc>
        <w:tc>
          <w:tcPr>
            <w:tcW w:w="725" w:type="dxa"/>
          </w:tcPr>
          <w:p w:rsidR="00431398" w:rsidRDefault="00431398" w:rsidP="00431398">
            <w:pPr>
              <w:pStyle w:val="TableParagraph"/>
              <w:spacing w:line="231" w:lineRule="exact"/>
              <w:ind w:left="42" w:right="36"/>
            </w:pPr>
            <w:r>
              <w:rPr>
                <w:spacing w:val="-10"/>
              </w:rPr>
              <w:t>-</w:t>
            </w:r>
          </w:p>
        </w:tc>
        <w:tc>
          <w:tcPr>
            <w:tcW w:w="744" w:type="dxa"/>
          </w:tcPr>
          <w:p w:rsidR="00431398" w:rsidRDefault="00431398" w:rsidP="00431398">
            <w:pPr>
              <w:pStyle w:val="TableParagraph"/>
              <w:spacing w:line="231" w:lineRule="exact"/>
              <w:ind w:left="22" w:right="34"/>
            </w:pPr>
            <w:r>
              <w:rPr>
                <w:spacing w:val="-10"/>
              </w:rPr>
              <w:t>-</w:t>
            </w:r>
          </w:p>
        </w:tc>
      </w:tr>
      <w:tr w:rsidR="00431398" w:rsidTr="00431398">
        <w:trPr>
          <w:trHeight w:val="249"/>
        </w:trPr>
        <w:tc>
          <w:tcPr>
            <w:tcW w:w="2413" w:type="dxa"/>
            <w:vMerge/>
            <w:tcBorders>
              <w:top w:val="nil"/>
            </w:tcBorders>
          </w:tcPr>
          <w:p w:rsidR="00431398" w:rsidRDefault="00431398" w:rsidP="00431398">
            <w:pPr>
              <w:rPr>
                <w:sz w:val="2"/>
                <w:szCs w:val="2"/>
              </w:rPr>
            </w:pPr>
          </w:p>
        </w:tc>
        <w:tc>
          <w:tcPr>
            <w:tcW w:w="2535" w:type="dxa"/>
          </w:tcPr>
          <w:p w:rsidR="00431398" w:rsidRDefault="00431398" w:rsidP="00431398">
            <w:pPr>
              <w:pStyle w:val="TableParagraph"/>
              <w:spacing w:line="229" w:lineRule="exact"/>
              <w:ind w:left="9"/>
            </w:pPr>
            <w:r>
              <w:rPr>
                <w:spacing w:val="-2"/>
              </w:rPr>
              <w:t>Литература</w:t>
            </w:r>
          </w:p>
        </w:tc>
        <w:tc>
          <w:tcPr>
            <w:tcW w:w="763" w:type="dxa"/>
          </w:tcPr>
          <w:p w:rsidR="00431398" w:rsidRDefault="00431398" w:rsidP="00431398">
            <w:pPr>
              <w:pStyle w:val="TableParagraph"/>
              <w:spacing w:line="229" w:lineRule="exact"/>
              <w:ind w:left="41" w:right="34"/>
            </w:pPr>
            <w:r>
              <w:rPr>
                <w:spacing w:val="-10"/>
              </w:rPr>
              <w:t>3</w:t>
            </w:r>
          </w:p>
        </w:tc>
        <w:tc>
          <w:tcPr>
            <w:tcW w:w="758" w:type="dxa"/>
          </w:tcPr>
          <w:p w:rsidR="00431398" w:rsidRDefault="00431398" w:rsidP="00431398">
            <w:pPr>
              <w:pStyle w:val="TableParagraph"/>
              <w:spacing w:line="229" w:lineRule="exact"/>
              <w:ind w:left="61" w:right="2"/>
            </w:pPr>
            <w:r>
              <w:rPr>
                <w:spacing w:val="-10"/>
              </w:rPr>
              <w:t>3</w:t>
            </w:r>
          </w:p>
        </w:tc>
        <w:tc>
          <w:tcPr>
            <w:tcW w:w="2415" w:type="dxa"/>
          </w:tcPr>
          <w:p w:rsidR="00431398" w:rsidRDefault="00431398" w:rsidP="00431398">
            <w:pPr>
              <w:pStyle w:val="TableParagraph"/>
              <w:spacing w:line="229" w:lineRule="exact"/>
              <w:ind w:left="5"/>
            </w:pPr>
            <w:r>
              <w:rPr>
                <w:spacing w:val="-2"/>
              </w:rPr>
              <w:t>Литература</w:t>
            </w:r>
          </w:p>
        </w:tc>
        <w:tc>
          <w:tcPr>
            <w:tcW w:w="725" w:type="dxa"/>
          </w:tcPr>
          <w:p w:rsidR="00431398" w:rsidRDefault="00431398" w:rsidP="00431398">
            <w:pPr>
              <w:pStyle w:val="TableParagraph"/>
              <w:spacing w:line="229" w:lineRule="exact"/>
              <w:ind w:left="42"/>
            </w:pPr>
            <w:r>
              <w:rPr>
                <w:spacing w:val="-10"/>
              </w:rPr>
              <w:t>5</w:t>
            </w:r>
          </w:p>
        </w:tc>
        <w:tc>
          <w:tcPr>
            <w:tcW w:w="744" w:type="dxa"/>
          </w:tcPr>
          <w:p w:rsidR="00431398" w:rsidRDefault="00431398" w:rsidP="00431398">
            <w:pPr>
              <w:pStyle w:val="TableParagraph"/>
              <w:spacing w:line="229" w:lineRule="exact"/>
              <w:ind w:left="34" w:right="12"/>
            </w:pPr>
            <w:r>
              <w:rPr>
                <w:spacing w:val="-10"/>
              </w:rPr>
              <w:t>5</w:t>
            </w:r>
          </w:p>
        </w:tc>
      </w:tr>
      <w:tr w:rsidR="00431398" w:rsidTr="00431398">
        <w:trPr>
          <w:trHeight w:val="252"/>
        </w:trPr>
        <w:tc>
          <w:tcPr>
            <w:tcW w:w="2413" w:type="dxa"/>
          </w:tcPr>
          <w:p w:rsidR="00431398" w:rsidRDefault="00431398" w:rsidP="00431398">
            <w:pPr>
              <w:pStyle w:val="TableParagraph"/>
              <w:spacing w:line="228" w:lineRule="exact"/>
              <w:ind w:left="8"/>
            </w:pPr>
            <w:r>
              <w:t>Иностранные</w:t>
            </w:r>
            <w:r>
              <w:rPr>
                <w:spacing w:val="-9"/>
              </w:rPr>
              <w:t xml:space="preserve"> </w:t>
            </w:r>
            <w:r>
              <w:rPr>
                <w:spacing w:val="-2"/>
              </w:rPr>
              <w:t>языки</w:t>
            </w:r>
          </w:p>
        </w:tc>
        <w:tc>
          <w:tcPr>
            <w:tcW w:w="2535" w:type="dxa"/>
          </w:tcPr>
          <w:p w:rsidR="00431398" w:rsidRDefault="00431398" w:rsidP="00431398">
            <w:pPr>
              <w:pStyle w:val="TableParagraph"/>
              <w:spacing w:line="228" w:lineRule="exact"/>
              <w:ind w:left="9"/>
            </w:pPr>
            <w:r>
              <w:t>Иностранный</w:t>
            </w:r>
            <w:r>
              <w:rPr>
                <w:spacing w:val="-13"/>
              </w:rPr>
              <w:t xml:space="preserve"> </w:t>
            </w:r>
            <w:r>
              <w:rPr>
                <w:spacing w:val="-4"/>
              </w:rPr>
              <w:t>язык</w:t>
            </w:r>
          </w:p>
        </w:tc>
        <w:tc>
          <w:tcPr>
            <w:tcW w:w="763" w:type="dxa"/>
          </w:tcPr>
          <w:p w:rsidR="00431398" w:rsidRDefault="00431398" w:rsidP="00431398">
            <w:pPr>
              <w:pStyle w:val="TableParagraph"/>
              <w:spacing w:line="228" w:lineRule="exact"/>
              <w:ind w:left="41" w:right="34"/>
            </w:pPr>
            <w:r>
              <w:rPr>
                <w:spacing w:val="-10"/>
              </w:rPr>
              <w:t>3</w:t>
            </w:r>
          </w:p>
        </w:tc>
        <w:tc>
          <w:tcPr>
            <w:tcW w:w="758" w:type="dxa"/>
          </w:tcPr>
          <w:p w:rsidR="00431398" w:rsidRDefault="00431398" w:rsidP="00431398">
            <w:pPr>
              <w:pStyle w:val="TableParagraph"/>
              <w:spacing w:line="228" w:lineRule="exact"/>
              <w:ind w:left="61" w:right="2"/>
            </w:pPr>
            <w:r>
              <w:rPr>
                <w:spacing w:val="-10"/>
              </w:rPr>
              <w:t>3</w:t>
            </w:r>
          </w:p>
        </w:tc>
        <w:tc>
          <w:tcPr>
            <w:tcW w:w="2415" w:type="dxa"/>
          </w:tcPr>
          <w:p w:rsidR="00431398" w:rsidRDefault="00431398" w:rsidP="00431398">
            <w:pPr>
              <w:pStyle w:val="TableParagraph"/>
              <w:spacing w:line="228" w:lineRule="exact"/>
              <w:ind w:left="5"/>
            </w:pPr>
            <w:r>
              <w:t>Иностранный</w:t>
            </w:r>
            <w:r>
              <w:rPr>
                <w:spacing w:val="-13"/>
              </w:rPr>
              <w:t xml:space="preserve"> </w:t>
            </w:r>
            <w:r>
              <w:rPr>
                <w:spacing w:val="-4"/>
              </w:rPr>
              <w:t>язык</w:t>
            </w:r>
          </w:p>
        </w:tc>
        <w:tc>
          <w:tcPr>
            <w:tcW w:w="725" w:type="dxa"/>
          </w:tcPr>
          <w:p w:rsidR="00431398" w:rsidRDefault="00431398" w:rsidP="00431398">
            <w:pPr>
              <w:pStyle w:val="TableParagraph"/>
              <w:spacing w:line="228" w:lineRule="exact"/>
              <w:ind w:left="42"/>
            </w:pPr>
            <w:r>
              <w:rPr>
                <w:spacing w:val="-10"/>
              </w:rPr>
              <w:t>5</w:t>
            </w:r>
          </w:p>
        </w:tc>
        <w:tc>
          <w:tcPr>
            <w:tcW w:w="744" w:type="dxa"/>
          </w:tcPr>
          <w:p w:rsidR="00431398" w:rsidRDefault="00431398" w:rsidP="00431398">
            <w:pPr>
              <w:pStyle w:val="TableParagraph"/>
              <w:spacing w:line="228" w:lineRule="exact"/>
              <w:ind w:left="34" w:right="12"/>
            </w:pPr>
            <w:r>
              <w:rPr>
                <w:spacing w:val="-10"/>
              </w:rPr>
              <w:t>5</w:t>
            </w:r>
          </w:p>
        </w:tc>
      </w:tr>
      <w:tr w:rsidR="00431398" w:rsidTr="00431398">
        <w:trPr>
          <w:trHeight w:val="758"/>
        </w:trPr>
        <w:tc>
          <w:tcPr>
            <w:tcW w:w="2413" w:type="dxa"/>
            <w:vMerge w:val="restart"/>
          </w:tcPr>
          <w:p w:rsidR="00431398" w:rsidRDefault="00431398" w:rsidP="00431398">
            <w:pPr>
              <w:pStyle w:val="TableParagraph"/>
              <w:spacing w:before="1"/>
              <w:ind w:left="8" w:right="1073"/>
            </w:pPr>
            <w:r>
              <w:t>Математика</w:t>
            </w:r>
            <w:r>
              <w:rPr>
                <w:spacing w:val="-14"/>
              </w:rPr>
              <w:t xml:space="preserve"> </w:t>
            </w:r>
            <w:r>
              <w:t xml:space="preserve">и </w:t>
            </w:r>
            <w:r>
              <w:rPr>
                <w:spacing w:val="-2"/>
              </w:rPr>
              <w:t>информатика</w:t>
            </w:r>
          </w:p>
        </w:tc>
        <w:tc>
          <w:tcPr>
            <w:tcW w:w="2535" w:type="dxa"/>
          </w:tcPr>
          <w:p w:rsidR="00431398" w:rsidRPr="00E8666A" w:rsidRDefault="00431398" w:rsidP="00431398">
            <w:pPr>
              <w:pStyle w:val="TableParagraph"/>
              <w:tabs>
                <w:tab w:val="left" w:pos="1279"/>
                <w:tab w:val="left" w:pos="1890"/>
              </w:tabs>
              <w:spacing w:before="3" w:line="237" w:lineRule="auto"/>
              <w:ind w:left="9" w:right="2"/>
            </w:pPr>
            <w:r w:rsidRPr="00E8666A">
              <w:rPr>
                <w:spacing w:val="-2"/>
              </w:rPr>
              <w:t>Алгебра</w:t>
            </w:r>
            <w:r w:rsidRPr="00E8666A">
              <w:tab/>
            </w:r>
            <w:r w:rsidRPr="00E8666A">
              <w:rPr>
                <w:spacing w:val="-10"/>
              </w:rPr>
              <w:t>и</w:t>
            </w:r>
            <w:r w:rsidRPr="00E8666A">
              <w:tab/>
            </w:r>
            <w:r w:rsidRPr="00E8666A">
              <w:rPr>
                <w:spacing w:val="-2"/>
              </w:rPr>
              <w:t xml:space="preserve">начала </w:t>
            </w:r>
            <w:r w:rsidRPr="00E8666A">
              <w:t>математического анализа</w:t>
            </w:r>
          </w:p>
        </w:tc>
        <w:tc>
          <w:tcPr>
            <w:tcW w:w="763" w:type="dxa"/>
          </w:tcPr>
          <w:p w:rsidR="00431398" w:rsidRPr="00E8666A" w:rsidRDefault="00431398" w:rsidP="00431398">
            <w:pPr>
              <w:pStyle w:val="TableParagraph"/>
              <w:spacing w:line="230" w:lineRule="exact"/>
              <w:ind w:left="41" w:right="34"/>
            </w:pPr>
            <w:r>
              <w:rPr>
                <w:spacing w:val="-10"/>
              </w:rPr>
              <w:t>2+1</w:t>
            </w:r>
          </w:p>
        </w:tc>
        <w:tc>
          <w:tcPr>
            <w:tcW w:w="758" w:type="dxa"/>
          </w:tcPr>
          <w:p w:rsidR="00431398" w:rsidRPr="00E8666A" w:rsidRDefault="00431398" w:rsidP="00431398">
            <w:pPr>
              <w:pStyle w:val="TableParagraph"/>
              <w:spacing w:line="230" w:lineRule="exact"/>
              <w:ind w:left="61" w:right="2"/>
            </w:pPr>
            <w:r>
              <w:rPr>
                <w:spacing w:val="-10"/>
              </w:rPr>
              <w:t>3+1</w:t>
            </w:r>
          </w:p>
        </w:tc>
        <w:tc>
          <w:tcPr>
            <w:tcW w:w="2415" w:type="dxa"/>
          </w:tcPr>
          <w:p w:rsidR="00431398" w:rsidRPr="00E8666A" w:rsidRDefault="00431398" w:rsidP="00431398">
            <w:pPr>
              <w:pStyle w:val="TableParagraph"/>
              <w:tabs>
                <w:tab w:val="left" w:pos="1215"/>
                <w:tab w:val="left" w:pos="1766"/>
              </w:tabs>
              <w:spacing w:before="3" w:line="237" w:lineRule="auto"/>
              <w:ind w:left="5" w:right="4"/>
            </w:pPr>
            <w:r w:rsidRPr="00E8666A">
              <w:rPr>
                <w:spacing w:val="-2"/>
              </w:rPr>
              <w:t>Алгебра</w:t>
            </w:r>
            <w:r w:rsidRPr="00E8666A">
              <w:tab/>
            </w:r>
            <w:r w:rsidRPr="00E8666A">
              <w:rPr>
                <w:spacing w:val="-10"/>
              </w:rPr>
              <w:t>и</w:t>
            </w:r>
            <w:r w:rsidRPr="00E8666A">
              <w:tab/>
            </w:r>
            <w:r w:rsidRPr="00E8666A">
              <w:rPr>
                <w:spacing w:val="-2"/>
              </w:rPr>
              <w:t xml:space="preserve">начала </w:t>
            </w:r>
            <w:r w:rsidRPr="00E8666A">
              <w:t>математического</w:t>
            </w:r>
            <w:r w:rsidRPr="00E8666A">
              <w:rPr>
                <w:spacing w:val="-13"/>
              </w:rPr>
              <w:t xml:space="preserve"> </w:t>
            </w:r>
            <w:r w:rsidRPr="00E8666A">
              <w:rPr>
                <w:spacing w:val="-2"/>
              </w:rPr>
              <w:t>анализа</w:t>
            </w:r>
          </w:p>
        </w:tc>
        <w:tc>
          <w:tcPr>
            <w:tcW w:w="725" w:type="dxa"/>
          </w:tcPr>
          <w:p w:rsidR="00431398" w:rsidRDefault="00431398" w:rsidP="00431398">
            <w:pPr>
              <w:pStyle w:val="TableParagraph"/>
              <w:spacing w:line="230" w:lineRule="exact"/>
              <w:ind w:left="42"/>
            </w:pPr>
            <w:r>
              <w:rPr>
                <w:spacing w:val="-10"/>
              </w:rPr>
              <w:t>4</w:t>
            </w:r>
          </w:p>
        </w:tc>
        <w:tc>
          <w:tcPr>
            <w:tcW w:w="744" w:type="dxa"/>
          </w:tcPr>
          <w:p w:rsidR="00431398" w:rsidRDefault="00431398" w:rsidP="00431398">
            <w:pPr>
              <w:pStyle w:val="TableParagraph"/>
              <w:spacing w:line="230" w:lineRule="exact"/>
              <w:ind w:left="34" w:right="12"/>
            </w:pPr>
            <w:r>
              <w:rPr>
                <w:spacing w:val="-10"/>
              </w:rPr>
              <w:t>4</w:t>
            </w:r>
          </w:p>
        </w:tc>
      </w:tr>
      <w:tr w:rsidR="00431398" w:rsidTr="00431398">
        <w:trPr>
          <w:trHeight w:val="253"/>
        </w:trPr>
        <w:tc>
          <w:tcPr>
            <w:tcW w:w="2413" w:type="dxa"/>
            <w:vMerge/>
            <w:tcBorders>
              <w:top w:val="nil"/>
            </w:tcBorders>
          </w:tcPr>
          <w:p w:rsidR="00431398" w:rsidRDefault="00431398" w:rsidP="00431398">
            <w:pPr>
              <w:rPr>
                <w:sz w:val="2"/>
                <w:szCs w:val="2"/>
              </w:rPr>
            </w:pPr>
          </w:p>
        </w:tc>
        <w:tc>
          <w:tcPr>
            <w:tcW w:w="2535" w:type="dxa"/>
          </w:tcPr>
          <w:p w:rsidR="00431398" w:rsidRDefault="00431398" w:rsidP="00431398">
            <w:pPr>
              <w:pStyle w:val="TableParagraph"/>
              <w:spacing w:line="230" w:lineRule="exact"/>
              <w:ind w:left="9"/>
            </w:pPr>
            <w:r>
              <w:rPr>
                <w:spacing w:val="-2"/>
              </w:rPr>
              <w:t>Геометрия</w:t>
            </w:r>
          </w:p>
        </w:tc>
        <w:tc>
          <w:tcPr>
            <w:tcW w:w="763" w:type="dxa"/>
          </w:tcPr>
          <w:p w:rsidR="00431398" w:rsidRDefault="00431398" w:rsidP="00431398">
            <w:pPr>
              <w:pStyle w:val="TableParagraph"/>
              <w:spacing w:line="230" w:lineRule="exact"/>
              <w:ind w:left="41" w:right="34"/>
            </w:pPr>
            <w:r>
              <w:rPr>
                <w:spacing w:val="-10"/>
              </w:rPr>
              <w:t>2</w:t>
            </w:r>
          </w:p>
        </w:tc>
        <w:tc>
          <w:tcPr>
            <w:tcW w:w="758" w:type="dxa"/>
          </w:tcPr>
          <w:p w:rsidR="00431398" w:rsidRPr="00E8666A" w:rsidRDefault="00431398" w:rsidP="00431398">
            <w:pPr>
              <w:pStyle w:val="TableParagraph"/>
              <w:spacing w:line="230" w:lineRule="exact"/>
              <w:ind w:left="61" w:right="2"/>
            </w:pPr>
            <w:r>
              <w:rPr>
                <w:spacing w:val="-10"/>
              </w:rPr>
              <w:t>1+1</w:t>
            </w:r>
          </w:p>
        </w:tc>
        <w:tc>
          <w:tcPr>
            <w:tcW w:w="2415" w:type="dxa"/>
          </w:tcPr>
          <w:p w:rsidR="00431398" w:rsidRDefault="00431398" w:rsidP="00431398">
            <w:pPr>
              <w:pStyle w:val="TableParagraph"/>
              <w:spacing w:line="230" w:lineRule="exact"/>
              <w:ind w:left="5"/>
            </w:pPr>
            <w:r>
              <w:rPr>
                <w:spacing w:val="-2"/>
              </w:rPr>
              <w:t>Геометрия</w:t>
            </w:r>
          </w:p>
        </w:tc>
        <w:tc>
          <w:tcPr>
            <w:tcW w:w="725" w:type="dxa"/>
          </w:tcPr>
          <w:p w:rsidR="00431398" w:rsidRDefault="00431398" w:rsidP="00431398">
            <w:pPr>
              <w:pStyle w:val="TableParagraph"/>
              <w:spacing w:line="230" w:lineRule="exact"/>
              <w:ind w:left="42"/>
            </w:pPr>
            <w:r>
              <w:rPr>
                <w:spacing w:val="-10"/>
              </w:rPr>
              <w:t>3</w:t>
            </w:r>
          </w:p>
        </w:tc>
        <w:tc>
          <w:tcPr>
            <w:tcW w:w="744" w:type="dxa"/>
          </w:tcPr>
          <w:p w:rsidR="00431398" w:rsidRDefault="00431398" w:rsidP="00431398">
            <w:pPr>
              <w:pStyle w:val="TableParagraph"/>
              <w:spacing w:line="230" w:lineRule="exact"/>
              <w:ind w:left="34" w:right="12"/>
            </w:pPr>
            <w:r>
              <w:rPr>
                <w:spacing w:val="-10"/>
              </w:rPr>
              <w:t>3</w:t>
            </w:r>
          </w:p>
        </w:tc>
      </w:tr>
      <w:tr w:rsidR="00431398" w:rsidTr="00431398">
        <w:trPr>
          <w:trHeight w:val="508"/>
        </w:trPr>
        <w:tc>
          <w:tcPr>
            <w:tcW w:w="2413" w:type="dxa"/>
            <w:vMerge/>
            <w:tcBorders>
              <w:top w:val="nil"/>
            </w:tcBorders>
          </w:tcPr>
          <w:p w:rsidR="00431398" w:rsidRDefault="00431398" w:rsidP="00431398">
            <w:pPr>
              <w:rPr>
                <w:sz w:val="2"/>
                <w:szCs w:val="2"/>
              </w:rPr>
            </w:pPr>
          </w:p>
        </w:tc>
        <w:tc>
          <w:tcPr>
            <w:tcW w:w="2535" w:type="dxa"/>
          </w:tcPr>
          <w:p w:rsidR="00431398" w:rsidRDefault="00431398" w:rsidP="00431398">
            <w:pPr>
              <w:pStyle w:val="TableParagraph"/>
              <w:ind w:left="9"/>
            </w:pPr>
            <w:r>
              <w:t>Вероятность</w:t>
            </w:r>
            <w:r>
              <w:rPr>
                <w:spacing w:val="-4"/>
              </w:rPr>
              <w:t xml:space="preserve"> </w:t>
            </w:r>
            <w:r>
              <w:t>и</w:t>
            </w:r>
            <w:r>
              <w:rPr>
                <w:spacing w:val="-4"/>
              </w:rPr>
              <w:t xml:space="preserve"> </w:t>
            </w:r>
            <w:r>
              <w:rPr>
                <w:spacing w:val="-2"/>
              </w:rPr>
              <w:t>статистика</w:t>
            </w:r>
          </w:p>
        </w:tc>
        <w:tc>
          <w:tcPr>
            <w:tcW w:w="763" w:type="dxa"/>
          </w:tcPr>
          <w:p w:rsidR="00431398" w:rsidRDefault="00431398" w:rsidP="00431398">
            <w:pPr>
              <w:pStyle w:val="TableParagraph"/>
              <w:spacing w:line="229" w:lineRule="exact"/>
              <w:ind w:left="41" w:right="34"/>
            </w:pPr>
            <w:r>
              <w:rPr>
                <w:spacing w:val="-10"/>
              </w:rPr>
              <w:t>1</w:t>
            </w:r>
          </w:p>
        </w:tc>
        <w:tc>
          <w:tcPr>
            <w:tcW w:w="758" w:type="dxa"/>
          </w:tcPr>
          <w:p w:rsidR="00431398" w:rsidRDefault="00431398" w:rsidP="00431398">
            <w:pPr>
              <w:pStyle w:val="TableParagraph"/>
              <w:spacing w:line="229" w:lineRule="exact"/>
              <w:ind w:left="61" w:right="2"/>
            </w:pPr>
            <w:r>
              <w:rPr>
                <w:spacing w:val="-10"/>
              </w:rPr>
              <w:t>1</w:t>
            </w:r>
          </w:p>
        </w:tc>
        <w:tc>
          <w:tcPr>
            <w:tcW w:w="2415" w:type="dxa"/>
          </w:tcPr>
          <w:p w:rsidR="00431398" w:rsidRDefault="00431398" w:rsidP="00431398">
            <w:pPr>
              <w:pStyle w:val="TableParagraph"/>
              <w:spacing w:line="254" w:lineRule="exact"/>
              <w:ind w:left="5" w:right="1037"/>
            </w:pPr>
            <w:r>
              <w:t>Вероятность</w:t>
            </w:r>
            <w:r>
              <w:rPr>
                <w:spacing w:val="-14"/>
              </w:rPr>
              <w:t xml:space="preserve"> </w:t>
            </w:r>
            <w:r>
              <w:t xml:space="preserve">и </w:t>
            </w:r>
            <w:r>
              <w:rPr>
                <w:spacing w:val="-2"/>
              </w:rPr>
              <w:t>статистика</w:t>
            </w:r>
          </w:p>
        </w:tc>
        <w:tc>
          <w:tcPr>
            <w:tcW w:w="725" w:type="dxa"/>
          </w:tcPr>
          <w:p w:rsidR="00431398" w:rsidRDefault="00431398" w:rsidP="00431398">
            <w:pPr>
              <w:pStyle w:val="TableParagraph"/>
              <w:spacing w:line="229" w:lineRule="exact"/>
              <w:ind w:left="42"/>
            </w:pPr>
            <w:r>
              <w:rPr>
                <w:spacing w:val="-10"/>
              </w:rPr>
              <w:t>1</w:t>
            </w:r>
          </w:p>
        </w:tc>
        <w:tc>
          <w:tcPr>
            <w:tcW w:w="744" w:type="dxa"/>
          </w:tcPr>
          <w:p w:rsidR="00431398" w:rsidRDefault="00431398" w:rsidP="00431398">
            <w:pPr>
              <w:pStyle w:val="TableParagraph"/>
              <w:spacing w:line="229" w:lineRule="exact"/>
              <w:ind w:left="34" w:right="12"/>
            </w:pPr>
            <w:r>
              <w:rPr>
                <w:spacing w:val="-10"/>
              </w:rPr>
              <w:t>1</w:t>
            </w:r>
          </w:p>
        </w:tc>
      </w:tr>
      <w:tr w:rsidR="00431398" w:rsidTr="00431398">
        <w:trPr>
          <w:trHeight w:val="249"/>
        </w:trPr>
        <w:tc>
          <w:tcPr>
            <w:tcW w:w="2413" w:type="dxa"/>
            <w:vMerge/>
            <w:tcBorders>
              <w:top w:val="nil"/>
            </w:tcBorders>
          </w:tcPr>
          <w:p w:rsidR="00431398" w:rsidRDefault="00431398" w:rsidP="00431398">
            <w:pPr>
              <w:rPr>
                <w:sz w:val="2"/>
                <w:szCs w:val="2"/>
              </w:rPr>
            </w:pPr>
          </w:p>
        </w:tc>
        <w:tc>
          <w:tcPr>
            <w:tcW w:w="2535" w:type="dxa"/>
          </w:tcPr>
          <w:p w:rsidR="00431398" w:rsidRDefault="00431398" w:rsidP="00431398">
            <w:pPr>
              <w:pStyle w:val="TableParagraph"/>
              <w:spacing w:line="229" w:lineRule="exact"/>
              <w:ind w:left="9"/>
            </w:pPr>
            <w:r>
              <w:rPr>
                <w:spacing w:val="-2"/>
              </w:rPr>
              <w:t>Информатика</w:t>
            </w:r>
          </w:p>
        </w:tc>
        <w:tc>
          <w:tcPr>
            <w:tcW w:w="763" w:type="dxa"/>
          </w:tcPr>
          <w:p w:rsidR="00431398" w:rsidRDefault="00431398" w:rsidP="00431398">
            <w:pPr>
              <w:pStyle w:val="TableParagraph"/>
              <w:spacing w:line="229" w:lineRule="exact"/>
              <w:ind w:left="41" w:right="34"/>
            </w:pPr>
            <w:r>
              <w:rPr>
                <w:spacing w:val="-10"/>
              </w:rPr>
              <w:t>1</w:t>
            </w:r>
          </w:p>
        </w:tc>
        <w:tc>
          <w:tcPr>
            <w:tcW w:w="758" w:type="dxa"/>
          </w:tcPr>
          <w:p w:rsidR="00431398" w:rsidRDefault="00431398" w:rsidP="00431398">
            <w:pPr>
              <w:pStyle w:val="TableParagraph"/>
              <w:spacing w:line="229" w:lineRule="exact"/>
              <w:ind w:left="61" w:right="2"/>
            </w:pPr>
            <w:r>
              <w:rPr>
                <w:spacing w:val="-10"/>
              </w:rPr>
              <w:t>1</w:t>
            </w:r>
          </w:p>
        </w:tc>
        <w:tc>
          <w:tcPr>
            <w:tcW w:w="2415" w:type="dxa"/>
          </w:tcPr>
          <w:p w:rsidR="00431398" w:rsidRDefault="00431398" w:rsidP="00431398">
            <w:pPr>
              <w:pStyle w:val="TableParagraph"/>
              <w:spacing w:line="229" w:lineRule="exact"/>
              <w:ind w:left="5"/>
            </w:pPr>
            <w:r>
              <w:rPr>
                <w:spacing w:val="-2"/>
              </w:rPr>
              <w:t>Информатика</w:t>
            </w:r>
          </w:p>
        </w:tc>
        <w:tc>
          <w:tcPr>
            <w:tcW w:w="725" w:type="dxa"/>
          </w:tcPr>
          <w:p w:rsidR="00431398" w:rsidRDefault="00431398" w:rsidP="00431398">
            <w:pPr>
              <w:pStyle w:val="TableParagraph"/>
              <w:spacing w:line="229" w:lineRule="exact"/>
              <w:ind w:left="42"/>
            </w:pPr>
            <w:r>
              <w:rPr>
                <w:spacing w:val="-10"/>
              </w:rPr>
              <w:t>4</w:t>
            </w:r>
          </w:p>
        </w:tc>
        <w:tc>
          <w:tcPr>
            <w:tcW w:w="744" w:type="dxa"/>
          </w:tcPr>
          <w:p w:rsidR="00431398" w:rsidRDefault="00431398" w:rsidP="00431398">
            <w:pPr>
              <w:pStyle w:val="TableParagraph"/>
              <w:spacing w:line="229" w:lineRule="exact"/>
              <w:ind w:left="34" w:right="12"/>
            </w:pPr>
            <w:r>
              <w:rPr>
                <w:spacing w:val="-10"/>
              </w:rPr>
              <w:t>4</w:t>
            </w:r>
          </w:p>
        </w:tc>
      </w:tr>
      <w:tr w:rsidR="00431398" w:rsidTr="00431398">
        <w:trPr>
          <w:trHeight w:val="254"/>
        </w:trPr>
        <w:tc>
          <w:tcPr>
            <w:tcW w:w="2413" w:type="dxa"/>
            <w:vMerge w:val="restart"/>
          </w:tcPr>
          <w:p w:rsidR="00431398" w:rsidRDefault="00431398" w:rsidP="00431398">
            <w:pPr>
              <w:pStyle w:val="TableParagraph"/>
              <w:ind w:left="8" w:right="294"/>
            </w:pPr>
            <w:r>
              <w:t>Естественно-научны</w:t>
            </w:r>
            <w:r>
              <w:rPr>
                <w:spacing w:val="-14"/>
              </w:rPr>
              <w:t xml:space="preserve"> </w:t>
            </w:r>
            <w:r>
              <w:t xml:space="preserve">е </w:t>
            </w:r>
            <w:r>
              <w:rPr>
                <w:spacing w:val="-2"/>
              </w:rPr>
              <w:t>предметы</w:t>
            </w:r>
          </w:p>
        </w:tc>
        <w:tc>
          <w:tcPr>
            <w:tcW w:w="2535" w:type="dxa"/>
          </w:tcPr>
          <w:p w:rsidR="00431398" w:rsidRDefault="00431398" w:rsidP="00431398">
            <w:pPr>
              <w:pStyle w:val="TableParagraph"/>
              <w:spacing w:line="229" w:lineRule="exact"/>
              <w:ind w:left="9"/>
            </w:pPr>
            <w:r>
              <w:rPr>
                <w:spacing w:val="-2"/>
              </w:rPr>
              <w:t>Физика</w:t>
            </w:r>
          </w:p>
        </w:tc>
        <w:tc>
          <w:tcPr>
            <w:tcW w:w="763" w:type="dxa"/>
          </w:tcPr>
          <w:p w:rsidR="00431398" w:rsidRPr="00E8666A" w:rsidRDefault="00431398" w:rsidP="00431398">
            <w:pPr>
              <w:pStyle w:val="TableParagraph"/>
              <w:spacing w:line="229" w:lineRule="exact"/>
              <w:ind w:left="41" w:right="34"/>
            </w:pPr>
            <w:r>
              <w:rPr>
                <w:spacing w:val="-10"/>
              </w:rPr>
              <w:t>2+1</w:t>
            </w:r>
          </w:p>
        </w:tc>
        <w:tc>
          <w:tcPr>
            <w:tcW w:w="758" w:type="dxa"/>
          </w:tcPr>
          <w:p w:rsidR="00431398" w:rsidRDefault="00431398" w:rsidP="00431398">
            <w:pPr>
              <w:pStyle w:val="TableParagraph"/>
              <w:spacing w:line="229" w:lineRule="exact"/>
              <w:ind w:left="61" w:right="2"/>
            </w:pPr>
            <w:r>
              <w:rPr>
                <w:spacing w:val="-10"/>
              </w:rPr>
              <w:t>2</w:t>
            </w:r>
          </w:p>
        </w:tc>
        <w:tc>
          <w:tcPr>
            <w:tcW w:w="2415" w:type="dxa"/>
          </w:tcPr>
          <w:p w:rsidR="00431398" w:rsidRDefault="00431398" w:rsidP="00431398">
            <w:pPr>
              <w:pStyle w:val="TableParagraph"/>
              <w:spacing w:line="229" w:lineRule="exact"/>
              <w:ind w:left="5"/>
            </w:pPr>
            <w:r>
              <w:rPr>
                <w:spacing w:val="-2"/>
              </w:rPr>
              <w:t>Физика</w:t>
            </w:r>
          </w:p>
        </w:tc>
        <w:tc>
          <w:tcPr>
            <w:tcW w:w="725" w:type="dxa"/>
          </w:tcPr>
          <w:p w:rsidR="00431398" w:rsidRDefault="00431398" w:rsidP="00431398">
            <w:pPr>
              <w:pStyle w:val="TableParagraph"/>
              <w:spacing w:line="229" w:lineRule="exact"/>
              <w:ind w:left="42"/>
            </w:pPr>
            <w:r>
              <w:rPr>
                <w:spacing w:val="-10"/>
              </w:rPr>
              <w:t>5</w:t>
            </w:r>
          </w:p>
        </w:tc>
        <w:tc>
          <w:tcPr>
            <w:tcW w:w="744" w:type="dxa"/>
          </w:tcPr>
          <w:p w:rsidR="00431398" w:rsidRDefault="00431398" w:rsidP="00431398">
            <w:pPr>
              <w:pStyle w:val="TableParagraph"/>
              <w:spacing w:line="229" w:lineRule="exact"/>
              <w:ind w:left="34" w:right="12"/>
            </w:pPr>
            <w:r>
              <w:rPr>
                <w:spacing w:val="-10"/>
              </w:rPr>
              <w:t>5</w:t>
            </w:r>
          </w:p>
        </w:tc>
      </w:tr>
      <w:tr w:rsidR="00431398" w:rsidTr="00431398">
        <w:trPr>
          <w:trHeight w:val="254"/>
        </w:trPr>
        <w:tc>
          <w:tcPr>
            <w:tcW w:w="2413" w:type="dxa"/>
            <w:vMerge/>
            <w:tcBorders>
              <w:top w:val="nil"/>
            </w:tcBorders>
          </w:tcPr>
          <w:p w:rsidR="00431398" w:rsidRDefault="00431398" w:rsidP="00431398">
            <w:pPr>
              <w:rPr>
                <w:sz w:val="2"/>
                <w:szCs w:val="2"/>
              </w:rPr>
            </w:pPr>
          </w:p>
        </w:tc>
        <w:tc>
          <w:tcPr>
            <w:tcW w:w="2535" w:type="dxa"/>
          </w:tcPr>
          <w:p w:rsidR="00431398" w:rsidRDefault="00431398" w:rsidP="00431398">
            <w:pPr>
              <w:pStyle w:val="TableParagraph"/>
              <w:spacing w:line="229" w:lineRule="exact"/>
              <w:ind w:left="9"/>
            </w:pPr>
            <w:r>
              <w:rPr>
                <w:spacing w:val="-4"/>
              </w:rPr>
              <w:t>Химия</w:t>
            </w:r>
          </w:p>
        </w:tc>
        <w:tc>
          <w:tcPr>
            <w:tcW w:w="763" w:type="dxa"/>
          </w:tcPr>
          <w:p w:rsidR="00431398" w:rsidRDefault="00431398" w:rsidP="00431398">
            <w:pPr>
              <w:pStyle w:val="TableParagraph"/>
              <w:spacing w:line="229" w:lineRule="exact"/>
              <w:ind w:left="41" w:right="34"/>
            </w:pPr>
            <w:r>
              <w:rPr>
                <w:spacing w:val="-10"/>
              </w:rPr>
              <w:t>1</w:t>
            </w:r>
          </w:p>
        </w:tc>
        <w:tc>
          <w:tcPr>
            <w:tcW w:w="758" w:type="dxa"/>
          </w:tcPr>
          <w:p w:rsidR="00431398" w:rsidRDefault="00431398" w:rsidP="00431398">
            <w:pPr>
              <w:pStyle w:val="TableParagraph"/>
              <w:spacing w:line="229" w:lineRule="exact"/>
              <w:ind w:left="61" w:right="2"/>
            </w:pPr>
            <w:r>
              <w:rPr>
                <w:spacing w:val="-10"/>
              </w:rPr>
              <w:t>1</w:t>
            </w:r>
          </w:p>
        </w:tc>
        <w:tc>
          <w:tcPr>
            <w:tcW w:w="2415" w:type="dxa"/>
          </w:tcPr>
          <w:p w:rsidR="00431398" w:rsidRDefault="00431398" w:rsidP="00431398">
            <w:pPr>
              <w:pStyle w:val="TableParagraph"/>
              <w:spacing w:line="229" w:lineRule="exact"/>
              <w:ind w:left="5"/>
            </w:pPr>
            <w:r>
              <w:rPr>
                <w:spacing w:val="-4"/>
              </w:rPr>
              <w:t>Химия</w:t>
            </w:r>
          </w:p>
        </w:tc>
        <w:tc>
          <w:tcPr>
            <w:tcW w:w="725" w:type="dxa"/>
          </w:tcPr>
          <w:p w:rsidR="00431398" w:rsidRDefault="00431398" w:rsidP="00431398">
            <w:pPr>
              <w:pStyle w:val="TableParagraph"/>
              <w:spacing w:line="229" w:lineRule="exact"/>
              <w:ind w:left="42"/>
            </w:pPr>
            <w:r>
              <w:rPr>
                <w:spacing w:val="-10"/>
              </w:rPr>
              <w:t>3</w:t>
            </w:r>
          </w:p>
        </w:tc>
        <w:tc>
          <w:tcPr>
            <w:tcW w:w="744" w:type="dxa"/>
          </w:tcPr>
          <w:p w:rsidR="00431398" w:rsidRDefault="00431398" w:rsidP="00431398">
            <w:pPr>
              <w:pStyle w:val="TableParagraph"/>
              <w:spacing w:line="229" w:lineRule="exact"/>
              <w:ind w:left="34" w:right="12"/>
            </w:pPr>
            <w:r>
              <w:rPr>
                <w:spacing w:val="-10"/>
              </w:rPr>
              <w:t>3</w:t>
            </w:r>
          </w:p>
        </w:tc>
      </w:tr>
      <w:tr w:rsidR="00431398" w:rsidTr="00431398">
        <w:trPr>
          <w:trHeight w:val="253"/>
        </w:trPr>
        <w:tc>
          <w:tcPr>
            <w:tcW w:w="2413" w:type="dxa"/>
            <w:vMerge/>
            <w:tcBorders>
              <w:top w:val="nil"/>
            </w:tcBorders>
          </w:tcPr>
          <w:p w:rsidR="00431398" w:rsidRDefault="00431398" w:rsidP="00431398">
            <w:pPr>
              <w:rPr>
                <w:sz w:val="2"/>
                <w:szCs w:val="2"/>
              </w:rPr>
            </w:pPr>
          </w:p>
        </w:tc>
        <w:tc>
          <w:tcPr>
            <w:tcW w:w="2535" w:type="dxa"/>
          </w:tcPr>
          <w:p w:rsidR="00431398" w:rsidRDefault="00431398" w:rsidP="00431398">
            <w:pPr>
              <w:pStyle w:val="TableParagraph"/>
              <w:spacing w:line="229" w:lineRule="exact"/>
              <w:ind w:left="9"/>
            </w:pPr>
            <w:r>
              <w:rPr>
                <w:spacing w:val="-2"/>
              </w:rPr>
              <w:t>Биология</w:t>
            </w:r>
          </w:p>
        </w:tc>
        <w:tc>
          <w:tcPr>
            <w:tcW w:w="763" w:type="dxa"/>
          </w:tcPr>
          <w:p w:rsidR="00431398" w:rsidRDefault="00431398" w:rsidP="00431398">
            <w:pPr>
              <w:pStyle w:val="TableParagraph"/>
              <w:spacing w:line="229" w:lineRule="exact"/>
              <w:ind w:left="41" w:right="34"/>
            </w:pPr>
            <w:r>
              <w:rPr>
                <w:spacing w:val="-10"/>
              </w:rPr>
              <w:t>1</w:t>
            </w:r>
          </w:p>
        </w:tc>
        <w:tc>
          <w:tcPr>
            <w:tcW w:w="758" w:type="dxa"/>
          </w:tcPr>
          <w:p w:rsidR="00431398" w:rsidRDefault="00431398" w:rsidP="00431398">
            <w:pPr>
              <w:pStyle w:val="TableParagraph"/>
              <w:spacing w:line="229" w:lineRule="exact"/>
              <w:ind w:left="61" w:right="2"/>
            </w:pPr>
            <w:r>
              <w:rPr>
                <w:spacing w:val="-10"/>
              </w:rPr>
              <w:t>1</w:t>
            </w:r>
          </w:p>
        </w:tc>
        <w:tc>
          <w:tcPr>
            <w:tcW w:w="2415" w:type="dxa"/>
          </w:tcPr>
          <w:p w:rsidR="00431398" w:rsidRDefault="00431398" w:rsidP="00431398">
            <w:pPr>
              <w:pStyle w:val="TableParagraph"/>
              <w:spacing w:line="229" w:lineRule="exact"/>
              <w:ind w:left="5"/>
            </w:pPr>
            <w:r>
              <w:rPr>
                <w:spacing w:val="-2"/>
              </w:rPr>
              <w:t>Биология</w:t>
            </w:r>
          </w:p>
        </w:tc>
        <w:tc>
          <w:tcPr>
            <w:tcW w:w="725" w:type="dxa"/>
          </w:tcPr>
          <w:p w:rsidR="00431398" w:rsidRDefault="00431398" w:rsidP="00431398">
            <w:pPr>
              <w:pStyle w:val="TableParagraph"/>
              <w:spacing w:line="229" w:lineRule="exact"/>
              <w:ind w:left="42"/>
            </w:pPr>
            <w:r>
              <w:rPr>
                <w:spacing w:val="-10"/>
              </w:rPr>
              <w:t>3</w:t>
            </w:r>
          </w:p>
        </w:tc>
        <w:tc>
          <w:tcPr>
            <w:tcW w:w="744" w:type="dxa"/>
          </w:tcPr>
          <w:p w:rsidR="00431398" w:rsidRDefault="00431398" w:rsidP="00431398">
            <w:pPr>
              <w:pStyle w:val="TableParagraph"/>
              <w:spacing w:line="229" w:lineRule="exact"/>
              <w:ind w:left="34" w:right="12"/>
            </w:pPr>
            <w:r>
              <w:rPr>
                <w:spacing w:val="-10"/>
              </w:rPr>
              <w:t>3</w:t>
            </w:r>
          </w:p>
        </w:tc>
      </w:tr>
      <w:tr w:rsidR="00431398" w:rsidTr="00431398">
        <w:trPr>
          <w:trHeight w:val="254"/>
        </w:trPr>
        <w:tc>
          <w:tcPr>
            <w:tcW w:w="2413" w:type="dxa"/>
            <w:vMerge w:val="restart"/>
          </w:tcPr>
          <w:p w:rsidR="00431398" w:rsidRDefault="00431398" w:rsidP="00431398">
            <w:pPr>
              <w:pStyle w:val="TableParagraph"/>
              <w:spacing w:before="2" w:line="208" w:lineRule="auto"/>
              <w:ind w:left="8"/>
            </w:pPr>
            <w:r>
              <w:rPr>
                <w:noProof/>
                <w:lang w:eastAsia="ru-RU"/>
              </w:rPr>
              <mc:AlternateContent>
                <mc:Choice Requires="wpg">
                  <w:drawing>
                    <wp:anchor distT="0" distB="0" distL="0" distR="0" simplePos="0" relativeHeight="487664128" behindDoc="1" locked="0" layoutInCell="1" allowOverlap="1" wp14:anchorId="41F604C1" wp14:editId="16212CC5">
                      <wp:simplePos x="0" y="0"/>
                      <wp:positionH relativeFrom="column">
                        <wp:posOffset>6083</wp:posOffset>
                      </wp:positionH>
                      <wp:positionV relativeFrom="paragraph">
                        <wp:posOffset>121719</wp:posOffset>
                      </wp:positionV>
                      <wp:extent cx="584200" cy="165100"/>
                      <wp:effectExtent l="0" t="0" r="0" b="0"/>
                      <wp:wrapNone/>
                      <wp:docPr id="351"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200" cy="165100"/>
                                <a:chOff x="0" y="0"/>
                                <a:chExt cx="584200" cy="165100"/>
                              </a:xfrm>
                            </wpg:grpSpPr>
                            <wps:wsp>
                              <wps:cNvPr id="352" name="Graphic 227"/>
                              <wps:cNvSpPr/>
                              <wps:spPr>
                                <a:xfrm>
                                  <a:off x="0" y="0"/>
                                  <a:ext cx="584200" cy="165100"/>
                                </a:xfrm>
                                <a:custGeom>
                                  <a:avLst/>
                                  <a:gdLst/>
                                  <a:ahLst/>
                                  <a:cxnLst/>
                                  <a:rect l="l" t="t" r="r" b="b"/>
                                  <a:pathLst>
                                    <a:path w="584200" h="165100">
                                      <a:moveTo>
                                        <a:pt x="583337" y="2284"/>
                                      </a:moveTo>
                                      <a:lnTo>
                                        <a:pt x="-344" y="2284"/>
                                      </a:lnTo>
                                      <a:lnTo>
                                        <a:pt x="-344" y="166787"/>
                                      </a:lnTo>
                                      <a:lnTo>
                                        <a:pt x="583337" y="166787"/>
                                      </a:lnTo>
                                      <a:lnTo>
                                        <a:pt x="583337" y="228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D7BAEB9" id="Group 226" o:spid="_x0000_s1026" style="position:absolute;margin-left:.5pt;margin-top:9.6pt;width:46pt;height:13pt;z-index:-15652352;mso-wrap-distance-left:0;mso-wrap-distance-right:0" coordsize="584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">
                      <v:shape id="Graphic 227" o:spid="_x0000_s1027" style="position:absolute;width:5842;height:1651;visibility:visible;mso-wrap-style:square;v-text-anchor:top" coordsize="5842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" path="m583337,2284r-583681,l-344,166787r583681,l583337,2284xe" stroked="f">
                        <v:path arrowok="t"/>
                      </v:shape>
                    </v:group>
                  </w:pict>
                </mc:Fallback>
              </mc:AlternateContent>
            </w:r>
            <w:r>
              <w:rPr>
                <w:spacing w:val="-2"/>
              </w:rPr>
              <w:t>Общественно-научные предметы</w:t>
            </w:r>
          </w:p>
        </w:tc>
        <w:tc>
          <w:tcPr>
            <w:tcW w:w="2535" w:type="dxa"/>
          </w:tcPr>
          <w:p w:rsidR="00431398" w:rsidRDefault="00431398" w:rsidP="00431398">
            <w:pPr>
              <w:pStyle w:val="TableParagraph"/>
              <w:spacing w:line="228" w:lineRule="exact"/>
              <w:ind w:left="9"/>
            </w:pPr>
            <w:r>
              <w:rPr>
                <w:spacing w:val="-2"/>
              </w:rPr>
              <w:t>История</w:t>
            </w:r>
          </w:p>
        </w:tc>
        <w:tc>
          <w:tcPr>
            <w:tcW w:w="763" w:type="dxa"/>
          </w:tcPr>
          <w:p w:rsidR="00431398" w:rsidRPr="00E8666A" w:rsidRDefault="00431398" w:rsidP="00431398">
            <w:pPr>
              <w:pStyle w:val="TableParagraph"/>
              <w:spacing w:line="228" w:lineRule="exact"/>
              <w:ind w:left="41" w:right="34"/>
            </w:pPr>
            <w:r>
              <w:rPr>
                <w:spacing w:val="-10"/>
              </w:rPr>
              <w:t>2+1</w:t>
            </w:r>
          </w:p>
        </w:tc>
        <w:tc>
          <w:tcPr>
            <w:tcW w:w="758" w:type="dxa"/>
          </w:tcPr>
          <w:p w:rsidR="00431398" w:rsidRDefault="00431398" w:rsidP="00431398">
            <w:pPr>
              <w:pStyle w:val="TableParagraph"/>
              <w:spacing w:line="228" w:lineRule="exact"/>
              <w:ind w:left="61" w:right="2"/>
            </w:pPr>
            <w:r>
              <w:rPr>
                <w:spacing w:val="-10"/>
              </w:rPr>
              <w:t>2</w:t>
            </w:r>
          </w:p>
        </w:tc>
        <w:tc>
          <w:tcPr>
            <w:tcW w:w="2415" w:type="dxa"/>
          </w:tcPr>
          <w:p w:rsidR="00431398" w:rsidRDefault="00431398" w:rsidP="00431398">
            <w:pPr>
              <w:pStyle w:val="TableParagraph"/>
              <w:spacing w:line="228" w:lineRule="exact"/>
              <w:ind w:left="5"/>
            </w:pPr>
            <w:r>
              <w:rPr>
                <w:spacing w:val="-2"/>
              </w:rPr>
              <w:t>История</w:t>
            </w:r>
          </w:p>
        </w:tc>
        <w:tc>
          <w:tcPr>
            <w:tcW w:w="725" w:type="dxa"/>
          </w:tcPr>
          <w:p w:rsidR="00431398" w:rsidRDefault="00431398" w:rsidP="00431398">
            <w:pPr>
              <w:pStyle w:val="TableParagraph"/>
              <w:spacing w:line="228" w:lineRule="exact"/>
              <w:ind w:left="42"/>
            </w:pPr>
            <w:r>
              <w:rPr>
                <w:spacing w:val="-10"/>
              </w:rPr>
              <w:t>4</w:t>
            </w:r>
          </w:p>
        </w:tc>
        <w:tc>
          <w:tcPr>
            <w:tcW w:w="744" w:type="dxa"/>
          </w:tcPr>
          <w:p w:rsidR="00431398" w:rsidRDefault="00431398" w:rsidP="00431398">
            <w:pPr>
              <w:pStyle w:val="TableParagraph"/>
              <w:spacing w:line="228" w:lineRule="exact"/>
              <w:ind w:left="34" w:right="12"/>
            </w:pPr>
            <w:r>
              <w:rPr>
                <w:spacing w:val="-10"/>
              </w:rPr>
              <w:t>4</w:t>
            </w:r>
          </w:p>
        </w:tc>
      </w:tr>
      <w:tr w:rsidR="00431398" w:rsidTr="00431398">
        <w:trPr>
          <w:trHeight w:val="249"/>
        </w:trPr>
        <w:tc>
          <w:tcPr>
            <w:tcW w:w="2413" w:type="dxa"/>
            <w:vMerge/>
            <w:tcBorders>
              <w:top w:val="nil"/>
            </w:tcBorders>
          </w:tcPr>
          <w:p w:rsidR="00431398" w:rsidRDefault="00431398" w:rsidP="00431398">
            <w:pPr>
              <w:rPr>
                <w:sz w:val="2"/>
                <w:szCs w:val="2"/>
              </w:rPr>
            </w:pPr>
          </w:p>
        </w:tc>
        <w:tc>
          <w:tcPr>
            <w:tcW w:w="2535" w:type="dxa"/>
          </w:tcPr>
          <w:p w:rsidR="00431398" w:rsidRDefault="00431398" w:rsidP="00431398">
            <w:pPr>
              <w:pStyle w:val="TableParagraph"/>
              <w:spacing w:line="228" w:lineRule="exact"/>
              <w:ind w:left="9"/>
            </w:pPr>
            <w:r>
              <w:rPr>
                <w:spacing w:val="-2"/>
              </w:rPr>
              <w:t>Обществознание</w:t>
            </w:r>
          </w:p>
        </w:tc>
        <w:tc>
          <w:tcPr>
            <w:tcW w:w="763" w:type="dxa"/>
          </w:tcPr>
          <w:p w:rsidR="00431398" w:rsidRDefault="00431398" w:rsidP="00431398">
            <w:pPr>
              <w:pStyle w:val="TableParagraph"/>
              <w:spacing w:line="228" w:lineRule="exact"/>
              <w:ind w:left="41" w:right="34"/>
            </w:pPr>
            <w:r>
              <w:rPr>
                <w:spacing w:val="-10"/>
              </w:rPr>
              <w:t>2</w:t>
            </w:r>
          </w:p>
        </w:tc>
        <w:tc>
          <w:tcPr>
            <w:tcW w:w="758" w:type="dxa"/>
          </w:tcPr>
          <w:p w:rsidR="00431398" w:rsidRPr="00E8666A" w:rsidRDefault="00431398" w:rsidP="00431398">
            <w:pPr>
              <w:pStyle w:val="TableParagraph"/>
              <w:spacing w:line="228" w:lineRule="exact"/>
              <w:ind w:left="61" w:right="2"/>
            </w:pPr>
            <w:r>
              <w:rPr>
                <w:spacing w:val="-10"/>
              </w:rPr>
              <w:t>2+2</w:t>
            </w:r>
          </w:p>
        </w:tc>
        <w:tc>
          <w:tcPr>
            <w:tcW w:w="2415" w:type="dxa"/>
          </w:tcPr>
          <w:p w:rsidR="00431398" w:rsidRDefault="00431398" w:rsidP="00431398">
            <w:pPr>
              <w:pStyle w:val="TableParagraph"/>
              <w:spacing w:line="228" w:lineRule="exact"/>
              <w:ind w:left="5"/>
            </w:pPr>
            <w:r>
              <w:rPr>
                <w:spacing w:val="-2"/>
              </w:rPr>
              <w:t>Обществознание</w:t>
            </w:r>
          </w:p>
        </w:tc>
        <w:tc>
          <w:tcPr>
            <w:tcW w:w="725" w:type="dxa"/>
          </w:tcPr>
          <w:p w:rsidR="00431398" w:rsidRDefault="00431398" w:rsidP="00431398">
            <w:pPr>
              <w:pStyle w:val="TableParagraph"/>
              <w:spacing w:line="228" w:lineRule="exact"/>
              <w:ind w:left="42"/>
            </w:pPr>
            <w:r>
              <w:rPr>
                <w:spacing w:val="-10"/>
              </w:rPr>
              <w:t>4</w:t>
            </w:r>
          </w:p>
        </w:tc>
        <w:tc>
          <w:tcPr>
            <w:tcW w:w="744" w:type="dxa"/>
          </w:tcPr>
          <w:p w:rsidR="00431398" w:rsidRDefault="00431398" w:rsidP="00431398">
            <w:pPr>
              <w:pStyle w:val="TableParagraph"/>
              <w:spacing w:line="228" w:lineRule="exact"/>
              <w:ind w:left="34" w:right="12"/>
            </w:pPr>
            <w:r>
              <w:rPr>
                <w:spacing w:val="-10"/>
              </w:rPr>
              <w:t>4</w:t>
            </w:r>
          </w:p>
        </w:tc>
      </w:tr>
      <w:tr w:rsidR="00431398" w:rsidTr="00431398">
        <w:trPr>
          <w:trHeight w:val="253"/>
        </w:trPr>
        <w:tc>
          <w:tcPr>
            <w:tcW w:w="2413" w:type="dxa"/>
            <w:vMerge/>
            <w:tcBorders>
              <w:top w:val="nil"/>
            </w:tcBorders>
          </w:tcPr>
          <w:p w:rsidR="00431398" w:rsidRDefault="00431398" w:rsidP="00431398">
            <w:pPr>
              <w:rPr>
                <w:sz w:val="2"/>
                <w:szCs w:val="2"/>
              </w:rPr>
            </w:pPr>
          </w:p>
        </w:tc>
        <w:tc>
          <w:tcPr>
            <w:tcW w:w="2535" w:type="dxa"/>
          </w:tcPr>
          <w:p w:rsidR="00431398" w:rsidRDefault="00431398" w:rsidP="00431398">
            <w:pPr>
              <w:pStyle w:val="TableParagraph"/>
              <w:spacing w:line="228" w:lineRule="exact"/>
              <w:ind w:left="9"/>
            </w:pPr>
            <w:r>
              <w:rPr>
                <w:spacing w:val="-2"/>
              </w:rPr>
              <w:t>География</w:t>
            </w:r>
          </w:p>
        </w:tc>
        <w:tc>
          <w:tcPr>
            <w:tcW w:w="763" w:type="dxa"/>
          </w:tcPr>
          <w:p w:rsidR="00431398" w:rsidRPr="00E8666A" w:rsidRDefault="00431398" w:rsidP="00431398">
            <w:pPr>
              <w:pStyle w:val="TableParagraph"/>
              <w:spacing w:line="228" w:lineRule="exact"/>
              <w:ind w:left="41" w:right="34"/>
            </w:pPr>
            <w:r>
              <w:rPr>
                <w:spacing w:val="-10"/>
              </w:rPr>
              <w:t>1+1</w:t>
            </w:r>
          </w:p>
        </w:tc>
        <w:tc>
          <w:tcPr>
            <w:tcW w:w="758" w:type="dxa"/>
          </w:tcPr>
          <w:p w:rsidR="00431398" w:rsidRPr="00E8666A" w:rsidRDefault="00431398" w:rsidP="00431398">
            <w:pPr>
              <w:pStyle w:val="TableParagraph"/>
              <w:spacing w:line="228" w:lineRule="exact"/>
              <w:ind w:left="61" w:right="2"/>
            </w:pPr>
            <w:r>
              <w:rPr>
                <w:spacing w:val="-10"/>
              </w:rPr>
              <w:t>1+2</w:t>
            </w:r>
          </w:p>
        </w:tc>
        <w:tc>
          <w:tcPr>
            <w:tcW w:w="2415" w:type="dxa"/>
          </w:tcPr>
          <w:p w:rsidR="00431398" w:rsidRDefault="00431398" w:rsidP="00431398">
            <w:pPr>
              <w:pStyle w:val="TableParagraph"/>
              <w:spacing w:line="228" w:lineRule="exact"/>
              <w:ind w:left="5"/>
            </w:pPr>
            <w:r>
              <w:rPr>
                <w:spacing w:val="-2"/>
              </w:rPr>
              <w:t>География</w:t>
            </w:r>
          </w:p>
        </w:tc>
        <w:tc>
          <w:tcPr>
            <w:tcW w:w="725" w:type="dxa"/>
          </w:tcPr>
          <w:p w:rsidR="00431398" w:rsidRDefault="00431398" w:rsidP="00431398">
            <w:pPr>
              <w:pStyle w:val="TableParagraph"/>
              <w:spacing w:line="228" w:lineRule="exact"/>
              <w:ind w:left="42"/>
            </w:pPr>
            <w:r>
              <w:rPr>
                <w:spacing w:val="-10"/>
              </w:rPr>
              <w:t>3</w:t>
            </w:r>
          </w:p>
        </w:tc>
        <w:tc>
          <w:tcPr>
            <w:tcW w:w="744" w:type="dxa"/>
          </w:tcPr>
          <w:p w:rsidR="00431398" w:rsidRDefault="00431398" w:rsidP="00431398">
            <w:pPr>
              <w:pStyle w:val="TableParagraph"/>
              <w:spacing w:line="228" w:lineRule="exact"/>
              <w:ind w:left="34" w:right="12"/>
            </w:pPr>
            <w:r>
              <w:rPr>
                <w:spacing w:val="-10"/>
              </w:rPr>
              <w:t>3</w:t>
            </w:r>
          </w:p>
        </w:tc>
      </w:tr>
      <w:tr w:rsidR="00431398" w:rsidTr="00431398">
        <w:trPr>
          <w:trHeight w:val="506"/>
        </w:trPr>
        <w:tc>
          <w:tcPr>
            <w:tcW w:w="2413" w:type="dxa"/>
          </w:tcPr>
          <w:p w:rsidR="00431398" w:rsidRPr="00E8666A" w:rsidRDefault="00431398" w:rsidP="00431398">
            <w:pPr>
              <w:pStyle w:val="TableParagraph"/>
              <w:spacing w:line="250" w:lineRule="exact"/>
              <w:ind w:left="8"/>
            </w:pPr>
            <w:r w:rsidRPr="00E8666A">
              <w:t>Основы</w:t>
            </w:r>
            <w:r w:rsidRPr="00E8666A">
              <w:rPr>
                <w:spacing w:val="-14"/>
              </w:rPr>
              <w:t xml:space="preserve"> </w:t>
            </w:r>
            <w:r w:rsidRPr="00E8666A">
              <w:t>безопасности</w:t>
            </w:r>
            <w:r w:rsidRPr="00E8666A">
              <w:rPr>
                <w:spacing w:val="-14"/>
              </w:rPr>
              <w:t xml:space="preserve"> </w:t>
            </w:r>
            <w:r w:rsidRPr="00E8666A">
              <w:t>и защиты Родины</w:t>
            </w:r>
          </w:p>
        </w:tc>
        <w:tc>
          <w:tcPr>
            <w:tcW w:w="2535" w:type="dxa"/>
          </w:tcPr>
          <w:p w:rsidR="00431398" w:rsidRPr="00E8666A" w:rsidRDefault="00431398" w:rsidP="00431398">
            <w:pPr>
              <w:pStyle w:val="TableParagraph"/>
              <w:spacing w:line="250" w:lineRule="exact"/>
              <w:ind w:left="9"/>
            </w:pPr>
            <w:r w:rsidRPr="00E8666A">
              <w:t>Основы</w:t>
            </w:r>
            <w:r w:rsidRPr="00E8666A">
              <w:rPr>
                <w:spacing w:val="-14"/>
              </w:rPr>
              <w:t xml:space="preserve"> </w:t>
            </w:r>
            <w:r w:rsidRPr="00E8666A">
              <w:t>безопасности</w:t>
            </w:r>
            <w:r w:rsidRPr="00E8666A">
              <w:rPr>
                <w:spacing w:val="-14"/>
              </w:rPr>
              <w:t xml:space="preserve"> </w:t>
            </w:r>
            <w:r w:rsidRPr="00E8666A">
              <w:t>и защиты Родины</w:t>
            </w:r>
          </w:p>
        </w:tc>
        <w:tc>
          <w:tcPr>
            <w:tcW w:w="763" w:type="dxa"/>
          </w:tcPr>
          <w:p w:rsidR="00431398" w:rsidRDefault="00431398" w:rsidP="00431398">
            <w:pPr>
              <w:pStyle w:val="TableParagraph"/>
              <w:spacing w:line="228" w:lineRule="exact"/>
              <w:ind w:left="41" w:right="34"/>
            </w:pPr>
            <w:r>
              <w:rPr>
                <w:spacing w:val="-10"/>
              </w:rPr>
              <w:t>1</w:t>
            </w:r>
          </w:p>
        </w:tc>
        <w:tc>
          <w:tcPr>
            <w:tcW w:w="758" w:type="dxa"/>
          </w:tcPr>
          <w:p w:rsidR="00431398" w:rsidRDefault="00431398" w:rsidP="00431398">
            <w:pPr>
              <w:pStyle w:val="TableParagraph"/>
              <w:spacing w:line="228" w:lineRule="exact"/>
              <w:ind w:left="61" w:right="2"/>
            </w:pPr>
            <w:r>
              <w:rPr>
                <w:spacing w:val="-10"/>
              </w:rPr>
              <w:t>1</w:t>
            </w:r>
          </w:p>
        </w:tc>
        <w:tc>
          <w:tcPr>
            <w:tcW w:w="2415" w:type="dxa"/>
          </w:tcPr>
          <w:p w:rsidR="00431398" w:rsidRDefault="00431398" w:rsidP="00431398">
            <w:pPr>
              <w:pStyle w:val="TableParagraph"/>
              <w:spacing w:line="228" w:lineRule="exact"/>
              <w:ind w:right="1"/>
            </w:pPr>
            <w:r>
              <w:rPr>
                <w:spacing w:val="-10"/>
              </w:rPr>
              <w:t>-</w:t>
            </w:r>
          </w:p>
        </w:tc>
        <w:tc>
          <w:tcPr>
            <w:tcW w:w="725" w:type="dxa"/>
          </w:tcPr>
          <w:p w:rsidR="00431398" w:rsidRDefault="00431398" w:rsidP="00431398">
            <w:pPr>
              <w:pStyle w:val="TableParagraph"/>
              <w:spacing w:line="228" w:lineRule="exact"/>
              <w:ind w:left="42" w:right="36"/>
            </w:pPr>
            <w:r>
              <w:rPr>
                <w:spacing w:val="-10"/>
              </w:rPr>
              <w:t>-</w:t>
            </w:r>
          </w:p>
        </w:tc>
        <w:tc>
          <w:tcPr>
            <w:tcW w:w="744" w:type="dxa"/>
          </w:tcPr>
          <w:p w:rsidR="00431398" w:rsidRDefault="00431398" w:rsidP="00431398">
            <w:pPr>
              <w:pStyle w:val="TableParagraph"/>
              <w:spacing w:line="228" w:lineRule="exact"/>
              <w:ind w:left="22" w:right="34"/>
            </w:pPr>
            <w:r>
              <w:rPr>
                <w:spacing w:val="-10"/>
              </w:rPr>
              <w:t>-</w:t>
            </w:r>
          </w:p>
        </w:tc>
      </w:tr>
      <w:tr w:rsidR="00431398" w:rsidTr="00431398">
        <w:trPr>
          <w:trHeight w:val="248"/>
        </w:trPr>
        <w:tc>
          <w:tcPr>
            <w:tcW w:w="2413" w:type="dxa"/>
          </w:tcPr>
          <w:p w:rsidR="00431398" w:rsidRDefault="00431398" w:rsidP="00431398">
            <w:pPr>
              <w:pStyle w:val="TableParagraph"/>
              <w:spacing w:line="229" w:lineRule="exact"/>
              <w:ind w:left="8"/>
            </w:pPr>
            <w:r>
              <w:t>Физическая</w:t>
            </w:r>
            <w:r>
              <w:rPr>
                <w:spacing w:val="-6"/>
              </w:rPr>
              <w:t xml:space="preserve"> </w:t>
            </w:r>
            <w:r>
              <w:rPr>
                <w:spacing w:val="-2"/>
              </w:rPr>
              <w:t>культура</w:t>
            </w:r>
          </w:p>
        </w:tc>
        <w:tc>
          <w:tcPr>
            <w:tcW w:w="2535" w:type="dxa"/>
          </w:tcPr>
          <w:p w:rsidR="00431398" w:rsidRDefault="00431398" w:rsidP="00431398">
            <w:pPr>
              <w:pStyle w:val="TableParagraph"/>
              <w:spacing w:line="229" w:lineRule="exact"/>
              <w:ind w:left="9"/>
            </w:pPr>
            <w:r>
              <w:t>Физическая</w:t>
            </w:r>
            <w:r>
              <w:rPr>
                <w:spacing w:val="-6"/>
              </w:rPr>
              <w:t xml:space="preserve"> </w:t>
            </w:r>
            <w:r>
              <w:rPr>
                <w:spacing w:val="-2"/>
              </w:rPr>
              <w:t>культура</w:t>
            </w:r>
          </w:p>
        </w:tc>
        <w:tc>
          <w:tcPr>
            <w:tcW w:w="763" w:type="dxa"/>
          </w:tcPr>
          <w:p w:rsidR="00431398" w:rsidRDefault="00431398" w:rsidP="00431398">
            <w:pPr>
              <w:pStyle w:val="TableParagraph"/>
              <w:spacing w:line="229" w:lineRule="exact"/>
              <w:ind w:left="26" w:right="60"/>
            </w:pPr>
            <w:r>
              <w:rPr>
                <w:spacing w:val="-5"/>
              </w:rPr>
              <w:t>2*</w:t>
            </w:r>
          </w:p>
        </w:tc>
        <w:tc>
          <w:tcPr>
            <w:tcW w:w="758" w:type="dxa"/>
          </w:tcPr>
          <w:p w:rsidR="00431398" w:rsidRDefault="00431398" w:rsidP="00431398">
            <w:pPr>
              <w:pStyle w:val="TableParagraph"/>
              <w:spacing w:line="229" w:lineRule="exact"/>
              <w:ind w:left="247"/>
            </w:pPr>
            <w:r>
              <w:rPr>
                <w:spacing w:val="-5"/>
              </w:rPr>
              <w:t>2*</w:t>
            </w:r>
          </w:p>
        </w:tc>
        <w:tc>
          <w:tcPr>
            <w:tcW w:w="2415" w:type="dxa"/>
          </w:tcPr>
          <w:p w:rsidR="00431398" w:rsidRDefault="00431398" w:rsidP="00431398">
            <w:pPr>
              <w:pStyle w:val="TableParagraph"/>
              <w:spacing w:line="229" w:lineRule="exact"/>
              <w:ind w:right="1"/>
            </w:pPr>
            <w:r>
              <w:rPr>
                <w:spacing w:val="-10"/>
              </w:rPr>
              <w:t>-</w:t>
            </w:r>
          </w:p>
        </w:tc>
        <w:tc>
          <w:tcPr>
            <w:tcW w:w="725" w:type="dxa"/>
          </w:tcPr>
          <w:p w:rsidR="00431398" w:rsidRDefault="00431398" w:rsidP="00431398">
            <w:pPr>
              <w:pStyle w:val="TableParagraph"/>
              <w:spacing w:line="229" w:lineRule="exact"/>
              <w:ind w:left="42" w:right="36"/>
            </w:pPr>
            <w:r>
              <w:rPr>
                <w:spacing w:val="-10"/>
              </w:rPr>
              <w:t>-</w:t>
            </w:r>
          </w:p>
        </w:tc>
        <w:tc>
          <w:tcPr>
            <w:tcW w:w="744" w:type="dxa"/>
          </w:tcPr>
          <w:p w:rsidR="00431398" w:rsidRDefault="00431398" w:rsidP="00431398">
            <w:pPr>
              <w:pStyle w:val="TableParagraph"/>
              <w:spacing w:line="229" w:lineRule="exact"/>
              <w:ind w:left="22" w:right="34"/>
            </w:pPr>
            <w:r>
              <w:rPr>
                <w:spacing w:val="-10"/>
              </w:rPr>
              <w:t>-</w:t>
            </w:r>
          </w:p>
        </w:tc>
      </w:tr>
      <w:tr w:rsidR="00431398" w:rsidTr="00431398">
        <w:trPr>
          <w:trHeight w:val="508"/>
        </w:trPr>
        <w:tc>
          <w:tcPr>
            <w:tcW w:w="2413" w:type="dxa"/>
          </w:tcPr>
          <w:p w:rsidR="00431398" w:rsidRDefault="00431398" w:rsidP="00431398">
            <w:pPr>
              <w:pStyle w:val="TableParagraph"/>
            </w:pPr>
          </w:p>
        </w:tc>
        <w:tc>
          <w:tcPr>
            <w:tcW w:w="2535" w:type="dxa"/>
          </w:tcPr>
          <w:p w:rsidR="00431398" w:rsidRDefault="00431398" w:rsidP="00431398">
            <w:pPr>
              <w:pStyle w:val="TableParagraph"/>
              <w:spacing w:line="228" w:lineRule="exact"/>
              <w:ind w:left="9"/>
            </w:pPr>
            <w:r>
              <w:rPr>
                <w:spacing w:val="-2"/>
              </w:rPr>
              <w:t>Индивидуальный</w:t>
            </w:r>
            <w:r>
              <w:rPr>
                <w:spacing w:val="12"/>
              </w:rPr>
              <w:t xml:space="preserve"> </w:t>
            </w:r>
            <w:r>
              <w:rPr>
                <w:spacing w:val="-2"/>
              </w:rPr>
              <w:t>проект</w:t>
            </w:r>
          </w:p>
        </w:tc>
        <w:tc>
          <w:tcPr>
            <w:tcW w:w="763" w:type="dxa"/>
          </w:tcPr>
          <w:p w:rsidR="00431398" w:rsidRDefault="00431398" w:rsidP="00431398">
            <w:pPr>
              <w:pStyle w:val="TableParagraph"/>
              <w:spacing w:line="228" w:lineRule="exact"/>
              <w:ind w:left="41" w:right="34"/>
            </w:pPr>
            <w:r>
              <w:rPr>
                <w:spacing w:val="-10"/>
              </w:rPr>
              <w:t>1</w:t>
            </w:r>
          </w:p>
        </w:tc>
        <w:tc>
          <w:tcPr>
            <w:tcW w:w="758" w:type="dxa"/>
          </w:tcPr>
          <w:p w:rsidR="00431398" w:rsidRDefault="00431398" w:rsidP="00431398">
            <w:pPr>
              <w:pStyle w:val="TableParagraph"/>
              <w:spacing w:line="228" w:lineRule="exact"/>
              <w:ind w:left="61" w:right="39"/>
            </w:pPr>
            <w:r>
              <w:rPr>
                <w:spacing w:val="-10"/>
              </w:rPr>
              <w:t>-</w:t>
            </w:r>
          </w:p>
        </w:tc>
        <w:tc>
          <w:tcPr>
            <w:tcW w:w="2415" w:type="dxa"/>
          </w:tcPr>
          <w:p w:rsidR="00431398" w:rsidRDefault="00431398" w:rsidP="00431398">
            <w:pPr>
              <w:pStyle w:val="TableParagraph"/>
              <w:spacing w:line="228" w:lineRule="exact"/>
              <w:ind w:right="1"/>
            </w:pPr>
            <w:r>
              <w:rPr>
                <w:spacing w:val="-10"/>
              </w:rPr>
              <w:t>-</w:t>
            </w:r>
          </w:p>
        </w:tc>
        <w:tc>
          <w:tcPr>
            <w:tcW w:w="725" w:type="dxa"/>
          </w:tcPr>
          <w:p w:rsidR="00431398" w:rsidRDefault="00431398" w:rsidP="00431398">
            <w:pPr>
              <w:pStyle w:val="TableParagraph"/>
              <w:spacing w:line="228" w:lineRule="exact"/>
              <w:ind w:left="42" w:right="36"/>
            </w:pPr>
            <w:r>
              <w:rPr>
                <w:spacing w:val="-10"/>
              </w:rPr>
              <w:t>-</w:t>
            </w:r>
          </w:p>
        </w:tc>
        <w:tc>
          <w:tcPr>
            <w:tcW w:w="744" w:type="dxa"/>
          </w:tcPr>
          <w:p w:rsidR="00431398" w:rsidRDefault="00431398" w:rsidP="00431398">
            <w:pPr>
              <w:pStyle w:val="TableParagraph"/>
              <w:spacing w:line="228" w:lineRule="exact"/>
              <w:ind w:left="22" w:right="34"/>
            </w:pPr>
            <w:r>
              <w:rPr>
                <w:spacing w:val="-10"/>
              </w:rPr>
              <w:t>-</w:t>
            </w:r>
          </w:p>
        </w:tc>
      </w:tr>
      <w:tr w:rsidR="00431398" w:rsidTr="00431398">
        <w:trPr>
          <w:trHeight w:val="254"/>
        </w:trPr>
        <w:tc>
          <w:tcPr>
            <w:tcW w:w="4948" w:type="dxa"/>
            <w:gridSpan w:val="2"/>
          </w:tcPr>
          <w:p w:rsidR="00431398" w:rsidRDefault="00431398" w:rsidP="00431398">
            <w:pPr>
              <w:pStyle w:val="TableParagraph"/>
              <w:spacing w:line="228" w:lineRule="exact"/>
              <w:ind w:left="8"/>
            </w:pPr>
            <w:r>
              <w:rPr>
                <w:spacing w:val="-2"/>
              </w:rPr>
              <w:t>ИТОГО</w:t>
            </w:r>
          </w:p>
        </w:tc>
        <w:tc>
          <w:tcPr>
            <w:tcW w:w="763" w:type="dxa"/>
          </w:tcPr>
          <w:p w:rsidR="00431398" w:rsidRDefault="00431398" w:rsidP="00431398">
            <w:pPr>
              <w:pStyle w:val="TableParagraph"/>
              <w:spacing w:line="228" w:lineRule="exact"/>
              <w:ind w:left="41" w:right="34"/>
            </w:pPr>
            <w:r>
              <w:rPr>
                <w:spacing w:val="-5"/>
              </w:rPr>
              <w:t>27</w:t>
            </w:r>
          </w:p>
        </w:tc>
        <w:tc>
          <w:tcPr>
            <w:tcW w:w="758" w:type="dxa"/>
          </w:tcPr>
          <w:p w:rsidR="00431398" w:rsidRDefault="00431398" w:rsidP="00431398">
            <w:pPr>
              <w:pStyle w:val="TableParagraph"/>
              <w:spacing w:line="228" w:lineRule="exact"/>
              <w:ind w:left="348"/>
            </w:pPr>
            <w:r>
              <w:rPr>
                <w:spacing w:val="-5"/>
              </w:rPr>
              <w:t>26</w:t>
            </w:r>
          </w:p>
        </w:tc>
        <w:tc>
          <w:tcPr>
            <w:tcW w:w="2415" w:type="dxa"/>
          </w:tcPr>
          <w:p w:rsidR="00431398" w:rsidRDefault="00431398" w:rsidP="00431398">
            <w:pPr>
              <w:pStyle w:val="TableParagraph"/>
              <w:rPr>
                <w:sz w:val="18"/>
              </w:rPr>
            </w:pPr>
          </w:p>
        </w:tc>
        <w:tc>
          <w:tcPr>
            <w:tcW w:w="725" w:type="dxa"/>
          </w:tcPr>
          <w:p w:rsidR="00431398" w:rsidRDefault="00431398" w:rsidP="00431398">
            <w:pPr>
              <w:pStyle w:val="TableParagraph"/>
              <w:rPr>
                <w:sz w:val="18"/>
              </w:rPr>
            </w:pPr>
          </w:p>
        </w:tc>
        <w:tc>
          <w:tcPr>
            <w:tcW w:w="744" w:type="dxa"/>
          </w:tcPr>
          <w:p w:rsidR="00431398" w:rsidRDefault="00431398" w:rsidP="00431398">
            <w:pPr>
              <w:pStyle w:val="TableParagraph"/>
              <w:rPr>
                <w:sz w:val="18"/>
              </w:rPr>
            </w:pPr>
          </w:p>
        </w:tc>
      </w:tr>
      <w:tr w:rsidR="00431398" w:rsidTr="00431398">
        <w:trPr>
          <w:trHeight w:val="568"/>
        </w:trPr>
        <w:tc>
          <w:tcPr>
            <w:tcW w:w="4948" w:type="dxa"/>
            <w:gridSpan w:val="2"/>
          </w:tcPr>
          <w:p w:rsidR="00431398" w:rsidRPr="00E8666A" w:rsidRDefault="00431398" w:rsidP="00431398">
            <w:pPr>
              <w:pStyle w:val="TableParagraph"/>
              <w:spacing w:line="237" w:lineRule="auto"/>
              <w:ind w:left="8"/>
            </w:pPr>
            <w:r w:rsidRPr="00E8666A">
              <w:t>Часть,</w:t>
            </w:r>
            <w:r w:rsidRPr="00E8666A">
              <w:rPr>
                <w:spacing w:val="-14"/>
              </w:rPr>
              <w:t xml:space="preserve"> </w:t>
            </w:r>
            <w:r w:rsidRPr="00E8666A">
              <w:t>формируемая</w:t>
            </w:r>
            <w:r w:rsidRPr="00E8666A">
              <w:rPr>
                <w:spacing w:val="-14"/>
              </w:rPr>
              <w:t xml:space="preserve"> </w:t>
            </w:r>
            <w:r w:rsidRPr="00E8666A">
              <w:t>участниками</w:t>
            </w:r>
            <w:r w:rsidRPr="00E8666A">
              <w:rPr>
                <w:spacing w:val="-14"/>
              </w:rPr>
              <w:t xml:space="preserve"> </w:t>
            </w:r>
            <w:r w:rsidRPr="00E8666A">
              <w:t>образовательных отношений при 5-днейвной учебной неделе</w:t>
            </w:r>
          </w:p>
        </w:tc>
        <w:tc>
          <w:tcPr>
            <w:tcW w:w="763" w:type="dxa"/>
          </w:tcPr>
          <w:p w:rsidR="00431398" w:rsidRDefault="00431398" w:rsidP="00431398">
            <w:pPr>
              <w:pStyle w:val="TableParagraph"/>
              <w:spacing w:line="249" w:lineRule="exact"/>
              <w:ind w:left="41" w:right="34"/>
            </w:pPr>
            <w:r>
              <w:rPr>
                <w:spacing w:val="-10"/>
              </w:rPr>
              <w:t>7</w:t>
            </w:r>
          </w:p>
        </w:tc>
        <w:tc>
          <w:tcPr>
            <w:tcW w:w="758" w:type="dxa"/>
          </w:tcPr>
          <w:p w:rsidR="00431398" w:rsidRDefault="00431398" w:rsidP="00431398">
            <w:pPr>
              <w:pStyle w:val="TableParagraph"/>
              <w:spacing w:line="249" w:lineRule="exact"/>
              <w:ind w:left="61" w:right="59"/>
            </w:pPr>
            <w:r>
              <w:rPr>
                <w:spacing w:val="-10"/>
              </w:rPr>
              <w:t>8</w:t>
            </w:r>
          </w:p>
        </w:tc>
        <w:tc>
          <w:tcPr>
            <w:tcW w:w="2415" w:type="dxa"/>
          </w:tcPr>
          <w:p w:rsidR="00431398" w:rsidRDefault="00431398" w:rsidP="00431398">
            <w:pPr>
              <w:pStyle w:val="TableParagraph"/>
            </w:pPr>
          </w:p>
        </w:tc>
        <w:tc>
          <w:tcPr>
            <w:tcW w:w="725" w:type="dxa"/>
          </w:tcPr>
          <w:p w:rsidR="00431398" w:rsidRDefault="00431398" w:rsidP="00431398">
            <w:pPr>
              <w:pStyle w:val="TableParagraph"/>
            </w:pPr>
          </w:p>
        </w:tc>
        <w:tc>
          <w:tcPr>
            <w:tcW w:w="744" w:type="dxa"/>
          </w:tcPr>
          <w:p w:rsidR="00431398" w:rsidRDefault="00431398" w:rsidP="00431398">
            <w:pPr>
              <w:pStyle w:val="TableParagraph"/>
            </w:pPr>
          </w:p>
        </w:tc>
      </w:tr>
      <w:tr w:rsidR="00431398" w:rsidTr="00431398">
        <w:trPr>
          <w:trHeight w:val="568"/>
        </w:trPr>
        <w:tc>
          <w:tcPr>
            <w:tcW w:w="4948" w:type="dxa"/>
            <w:gridSpan w:val="2"/>
            <w:vAlign w:val="center"/>
          </w:tcPr>
          <w:p w:rsidR="00431398" w:rsidRPr="00186F43" w:rsidRDefault="00431398" w:rsidP="00431398">
            <w:r>
              <w:rPr>
                <w:color w:val="000000"/>
                <w:sz w:val="24"/>
                <w:szCs w:val="24"/>
              </w:rPr>
              <w:t>Комплексный анализ текста</w:t>
            </w:r>
          </w:p>
        </w:tc>
        <w:tc>
          <w:tcPr>
            <w:tcW w:w="763" w:type="dxa"/>
            <w:vAlign w:val="center"/>
          </w:tcPr>
          <w:p w:rsidR="00431398" w:rsidRDefault="00431398" w:rsidP="00431398">
            <w:r>
              <w:rPr>
                <w:color w:val="000000"/>
                <w:sz w:val="24"/>
                <w:szCs w:val="24"/>
              </w:rPr>
              <w:t>1</w:t>
            </w:r>
          </w:p>
        </w:tc>
        <w:tc>
          <w:tcPr>
            <w:tcW w:w="758" w:type="dxa"/>
            <w:vAlign w:val="center"/>
          </w:tcPr>
          <w:p w:rsidR="00431398" w:rsidRPr="00186F43" w:rsidRDefault="00431398" w:rsidP="00431398">
            <w:r>
              <w:rPr>
                <w:color w:val="000000"/>
                <w:sz w:val="24"/>
                <w:szCs w:val="24"/>
              </w:rPr>
              <w:t>-</w:t>
            </w:r>
          </w:p>
        </w:tc>
        <w:tc>
          <w:tcPr>
            <w:tcW w:w="2415" w:type="dxa"/>
            <w:vAlign w:val="center"/>
          </w:tcPr>
          <w:p w:rsidR="00431398" w:rsidRPr="00186F43" w:rsidRDefault="00431398" w:rsidP="00431398"/>
        </w:tc>
        <w:tc>
          <w:tcPr>
            <w:tcW w:w="725" w:type="dxa"/>
            <w:vAlign w:val="center"/>
          </w:tcPr>
          <w:p w:rsidR="00431398" w:rsidRDefault="00431398" w:rsidP="00431398"/>
        </w:tc>
        <w:tc>
          <w:tcPr>
            <w:tcW w:w="744" w:type="dxa"/>
            <w:vAlign w:val="center"/>
          </w:tcPr>
          <w:p w:rsidR="00431398" w:rsidRPr="00186F43" w:rsidRDefault="00431398" w:rsidP="00431398"/>
        </w:tc>
      </w:tr>
      <w:tr w:rsidR="00431398" w:rsidTr="00431398">
        <w:trPr>
          <w:trHeight w:val="568"/>
        </w:trPr>
        <w:tc>
          <w:tcPr>
            <w:tcW w:w="4948" w:type="dxa"/>
            <w:gridSpan w:val="2"/>
            <w:vAlign w:val="center"/>
          </w:tcPr>
          <w:p w:rsidR="00431398" w:rsidRPr="00186F43" w:rsidRDefault="00431398" w:rsidP="00431398">
            <w:r>
              <w:rPr>
                <w:color w:val="000000"/>
                <w:sz w:val="24"/>
                <w:szCs w:val="24"/>
              </w:rPr>
              <w:t>Практикум по русскому языку</w:t>
            </w:r>
          </w:p>
        </w:tc>
        <w:tc>
          <w:tcPr>
            <w:tcW w:w="763" w:type="dxa"/>
            <w:vAlign w:val="center"/>
          </w:tcPr>
          <w:p w:rsidR="00431398" w:rsidRPr="00186F43" w:rsidRDefault="00431398" w:rsidP="00431398">
            <w:pPr>
              <w:jc w:val="center"/>
              <w:rPr>
                <w:color w:val="000000"/>
                <w:sz w:val="24"/>
                <w:szCs w:val="24"/>
              </w:rPr>
            </w:pPr>
            <w:r>
              <w:rPr>
                <w:color w:val="000000"/>
                <w:sz w:val="24"/>
                <w:szCs w:val="24"/>
              </w:rPr>
              <w:t>-</w:t>
            </w:r>
          </w:p>
        </w:tc>
        <w:tc>
          <w:tcPr>
            <w:tcW w:w="758" w:type="dxa"/>
            <w:vAlign w:val="center"/>
          </w:tcPr>
          <w:p w:rsidR="00431398" w:rsidRDefault="00431398" w:rsidP="00431398">
            <w:pPr>
              <w:jc w:val="center"/>
              <w:rPr>
                <w:color w:val="000000"/>
                <w:sz w:val="24"/>
                <w:szCs w:val="24"/>
              </w:rPr>
            </w:pPr>
            <w:r>
              <w:rPr>
                <w:color w:val="000000"/>
                <w:sz w:val="24"/>
                <w:szCs w:val="24"/>
              </w:rPr>
              <w:t>1</w:t>
            </w:r>
          </w:p>
        </w:tc>
        <w:tc>
          <w:tcPr>
            <w:tcW w:w="2415" w:type="dxa"/>
            <w:vAlign w:val="center"/>
          </w:tcPr>
          <w:p w:rsidR="00431398" w:rsidRPr="00186F43" w:rsidRDefault="00431398" w:rsidP="00431398"/>
        </w:tc>
        <w:tc>
          <w:tcPr>
            <w:tcW w:w="725" w:type="dxa"/>
            <w:vAlign w:val="center"/>
          </w:tcPr>
          <w:p w:rsidR="00431398" w:rsidRPr="00186F43" w:rsidRDefault="00431398" w:rsidP="00431398">
            <w:pPr>
              <w:jc w:val="center"/>
              <w:rPr>
                <w:color w:val="000000"/>
                <w:sz w:val="24"/>
                <w:szCs w:val="24"/>
              </w:rPr>
            </w:pPr>
          </w:p>
        </w:tc>
        <w:tc>
          <w:tcPr>
            <w:tcW w:w="744" w:type="dxa"/>
            <w:vAlign w:val="center"/>
          </w:tcPr>
          <w:p w:rsidR="00431398" w:rsidRDefault="00431398" w:rsidP="00431398">
            <w:pPr>
              <w:jc w:val="center"/>
              <w:rPr>
                <w:color w:val="000000"/>
                <w:sz w:val="24"/>
                <w:szCs w:val="24"/>
              </w:rPr>
            </w:pPr>
          </w:p>
        </w:tc>
      </w:tr>
      <w:tr w:rsidR="00431398" w:rsidTr="00431398">
        <w:trPr>
          <w:trHeight w:val="568"/>
        </w:trPr>
        <w:tc>
          <w:tcPr>
            <w:tcW w:w="4948" w:type="dxa"/>
            <w:gridSpan w:val="2"/>
            <w:vAlign w:val="center"/>
          </w:tcPr>
          <w:p w:rsidR="00431398" w:rsidRPr="00092C42" w:rsidRDefault="00431398" w:rsidP="00431398">
            <w:r>
              <w:rPr>
                <w:color w:val="000000"/>
                <w:sz w:val="24"/>
                <w:szCs w:val="24"/>
              </w:rPr>
              <w:t>Избранные вопросы по информатике</w:t>
            </w:r>
          </w:p>
        </w:tc>
        <w:tc>
          <w:tcPr>
            <w:tcW w:w="763" w:type="dxa"/>
            <w:vAlign w:val="center"/>
          </w:tcPr>
          <w:p w:rsidR="00431398" w:rsidRDefault="00431398" w:rsidP="00431398">
            <w:r>
              <w:rPr>
                <w:color w:val="000000"/>
                <w:sz w:val="24"/>
                <w:szCs w:val="24"/>
              </w:rPr>
              <w:t>1</w:t>
            </w:r>
          </w:p>
        </w:tc>
        <w:tc>
          <w:tcPr>
            <w:tcW w:w="758" w:type="dxa"/>
            <w:vAlign w:val="center"/>
          </w:tcPr>
          <w:p w:rsidR="00431398" w:rsidRDefault="00431398" w:rsidP="00431398">
            <w:r>
              <w:rPr>
                <w:color w:val="000000"/>
                <w:sz w:val="24"/>
                <w:szCs w:val="24"/>
              </w:rPr>
              <w:t>—</w:t>
            </w:r>
          </w:p>
        </w:tc>
        <w:tc>
          <w:tcPr>
            <w:tcW w:w="2415" w:type="dxa"/>
            <w:vAlign w:val="center"/>
          </w:tcPr>
          <w:p w:rsidR="00431398" w:rsidRPr="00092C42" w:rsidRDefault="00431398" w:rsidP="00431398"/>
        </w:tc>
        <w:tc>
          <w:tcPr>
            <w:tcW w:w="725" w:type="dxa"/>
            <w:vAlign w:val="center"/>
          </w:tcPr>
          <w:p w:rsidR="00431398" w:rsidRDefault="00431398" w:rsidP="00431398"/>
        </w:tc>
        <w:tc>
          <w:tcPr>
            <w:tcW w:w="744" w:type="dxa"/>
            <w:vAlign w:val="center"/>
          </w:tcPr>
          <w:p w:rsidR="00431398" w:rsidRDefault="00431398" w:rsidP="00431398"/>
        </w:tc>
      </w:tr>
      <w:tr w:rsidR="00431398" w:rsidTr="00431398">
        <w:trPr>
          <w:trHeight w:val="568"/>
        </w:trPr>
        <w:tc>
          <w:tcPr>
            <w:tcW w:w="4948" w:type="dxa"/>
            <w:gridSpan w:val="2"/>
            <w:vAlign w:val="center"/>
          </w:tcPr>
          <w:p w:rsidR="00431398" w:rsidRPr="00186F43" w:rsidRDefault="00431398" w:rsidP="00431398">
            <w:r>
              <w:rPr>
                <w:color w:val="000000"/>
                <w:sz w:val="24"/>
                <w:szCs w:val="24"/>
              </w:rPr>
              <w:t>Избранные вопросы по математике</w:t>
            </w:r>
          </w:p>
        </w:tc>
        <w:tc>
          <w:tcPr>
            <w:tcW w:w="763" w:type="dxa"/>
            <w:vAlign w:val="center"/>
          </w:tcPr>
          <w:p w:rsidR="00431398" w:rsidRDefault="00431398" w:rsidP="00431398">
            <w:pPr>
              <w:jc w:val="center"/>
              <w:rPr>
                <w:color w:val="000000"/>
                <w:sz w:val="24"/>
                <w:szCs w:val="24"/>
              </w:rPr>
            </w:pPr>
            <w:r>
              <w:rPr>
                <w:color w:val="000000"/>
                <w:sz w:val="24"/>
                <w:szCs w:val="24"/>
              </w:rPr>
              <w:t>—</w:t>
            </w:r>
          </w:p>
        </w:tc>
        <w:tc>
          <w:tcPr>
            <w:tcW w:w="758" w:type="dxa"/>
            <w:vAlign w:val="center"/>
          </w:tcPr>
          <w:p w:rsidR="00431398" w:rsidRPr="00186F43" w:rsidRDefault="00431398" w:rsidP="00431398">
            <w:pPr>
              <w:jc w:val="center"/>
              <w:rPr>
                <w:color w:val="000000"/>
                <w:sz w:val="24"/>
                <w:szCs w:val="24"/>
              </w:rPr>
            </w:pPr>
            <w:r>
              <w:rPr>
                <w:color w:val="000000"/>
                <w:sz w:val="24"/>
                <w:szCs w:val="24"/>
              </w:rPr>
              <w:t>1</w:t>
            </w:r>
          </w:p>
        </w:tc>
        <w:tc>
          <w:tcPr>
            <w:tcW w:w="2415" w:type="dxa"/>
            <w:vAlign w:val="center"/>
          </w:tcPr>
          <w:p w:rsidR="00431398" w:rsidRPr="00186F43" w:rsidRDefault="00431398" w:rsidP="00431398"/>
        </w:tc>
        <w:tc>
          <w:tcPr>
            <w:tcW w:w="725" w:type="dxa"/>
            <w:vAlign w:val="center"/>
          </w:tcPr>
          <w:p w:rsidR="00431398" w:rsidRDefault="00431398" w:rsidP="00431398">
            <w:pPr>
              <w:jc w:val="center"/>
              <w:rPr>
                <w:color w:val="000000"/>
                <w:sz w:val="24"/>
                <w:szCs w:val="24"/>
              </w:rPr>
            </w:pPr>
          </w:p>
        </w:tc>
        <w:tc>
          <w:tcPr>
            <w:tcW w:w="744" w:type="dxa"/>
            <w:vAlign w:val="center"/>
          </w:tcPr>
          <w:p w:rsidR="00431398" w:rsidRPr="00186F43" w:rsidRDefault="00431398" w:rsidP="00431398">
            <w:pPr>
              <w:jc w:val="center"/>
              <w:rPr>
                <w:color w:val="000000"/>
                <w:sz w:val="24"/>
                <w:szCs w:val="24"/>
              </w:rPr>
            </w:pPr>
          </w:p>
        </w:tc>
      </w:tr>
    </w:tbl>
    <w:p w:rsidR="00431398" w:rsidRDefault="00431398" w:rsidP="00431398">
      <w:pPr>
        <w:pStyle w:val="a3"/>
        <w:spacing w:before="93"/>
        <w:ind w:left="0"/>
        <w:jc w:val="left"/>
        <w:rPr>
          <w:sz w:val="20"/>
        </w:rPr>
      </w:pPr>
    </w:p>
    <w:p w:rsidR="00431398" w:rsidRDefault="00431398" w:rsidP="00431398">
      <w:pPr>
        <w:ind w:left="-567" w:firstLine="709"/>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r w:rsidRPr="008C048F">
        <w:rPr>
          <w:b/>
          <w:sz w:val="28"/>
          <w:szCs w:val="28"/>
        </w:rPr>
        <w:t>Учебный</w:t>
      </w:r>
      <w:r w:rsidRPr="008C048F">
        <w:rPr>
          <w:b/>
          <w:spacing w:val="-4"/>
          <w:sz w:val="28"/>
          <w:szCs w:val="28"/>
        </w:rPr>
        <w:t xml:space="preserve"> </w:t>
      </w:r>
      <w:r w:rsidRPr="008C048F">
        <w:rPr>
          <w:b/>
          <w:sz w:val="28"/>
          <w:szCs w:val="28"/>
        </w:rPr>
        <w:t>план</w:t>
      </w:r>
      <w:r w:rsidRPr="008C048F">
        <w:rPr>
          <w:b/>
          <w:spacing w:val="-8"/>
          <w:sz w:val="28"/>
          <w:szCs w:val="28"/>
        </w:rPr>
        <w:t xml:space="preserve"> </w:t>
      </w:r>
      <w:r w:rsidRPr="008C048F">
        <w:rPr>
          <w:b/>
          <w:sz w:val="28"/>
          <w:szCs w:val="28"/>
        </w:rPr>
        <w:t>внеурочно</w:t>
      </w: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z w:val="28"/>
          <w:szCs w:val="28"/>
        </w:rPr>
      </w:pPr>
    </w:p>
    <w:p w:rsidR="00431398" w:rsidRDefault="00431398" w:rsidP="00431398">
      <w:pPr>
        <w:spacing w:before="83" w:line="242" w:lineRule="auto"/>
        <w:ind w:left="3828" w:right="2207" w:hanging="662"/>
        <w:jc w:val="center"/>
        <w:rPr>
          <w:b/>
          <w:spacing w:val="-8"/>
          <w:sz w:val="28"/>
          <w:szCs w:val="28"/>
        </w:rPr>
      </w:pPr>
      <w:r w:rsidRPr="008C048F">
        <w:rPr>
          <w:b/>
          <w:sz w:val="28"/>
          <w:szCs w:val="28"/>
        </w:rPr>
        <w:lastRenderedPageBreak/>
        <w:t>Учебный</w:t>
      </w:r>
      <w:r w:rsidRPr="008C048F">
        <w:rPr>
          <w:b/>
          <w:spacing w:val="-4"/>
          <w:sz w:val="28"/>
          <w:szCs w:val="28"/>
        </w:rPr>
        <w:t xml:space="preserve"> </w:t>
      </w:r>
      <w:r w:rsidRPr="008C048F">
        <w:rPr>
          <w:b/>
          <w:sz w:val="28"/>
          <w:szCs w:val="28"/>
        </w:rPr>
        <w:t>план</w:t>
      </w:r>
      <w:r w:rsidRPr="008C048F">
        <w:rPr>
          <w:b/>
          <w:spacing w:val="-8"/>
          <w:sz w:val="28"/>
          <w:szCs w:val="28"/>
        </w:rPr>
        <w:t xml:space="preserve"> </w:t>
      </w:r>
      <w:r w:rsidRPr="008C048F">
        <w:rPr>
          <w:b/>
          <w:sz w:val="28"/>
          <w:szCs w:val="28"/>
        </w:rPr>
        <w:t>внеурочной</w:t>
      </w:r>
      <w:r w:rsidRPr="008C048F">
        <w:rPr>
          <w:b/>
          <w:spacing w:val="-8"/>
          <w:sz w:val="28"/>
          <w:szCs w:val="28"/>
        </w:rPr>
        <w:t xml:space="preserve"> </w:t>
      </w:r>
      <w:r w:rsidRPr="008C048F">
        <w:rPr>
          <w:b/>
          <w:sz w:val="28"/>
          <w:szCs w:val="28"/>
        </w:rPr>
        <w:t>деятельности</w:t>
      </w:r>
      <w:r w:rsidRPr="008C048F">
        <w:rPr>
          <w:b/>
          <w:spacing w:val="-8"/>
          <w:sz w:val="28"/>
          <w:szCs w:val="28"/>
        </w:rPr>
        <w:t xml:space="preserve"> </w:t>
      </w:r>
    </w:p>
    <w:p w:rsidR="00431398" w:rsidRDefault="00431398" w:rsidP="00431398">
      <w:pPr>
        <w:spacing w:before="83" w:line="242" w:lineRule="auto"/>
        <w:ind w:left="4689" w:right="2207" w:hanging="1523"/>
        <w:jc w:val="center"/>
        <w:rPr>
          <w:b/>
          <w:sz w:val="28"/>
          <w:szCs w:val="28"/>
        </w:rPr>
      </w:pPr>
      <w:r w:rsidRPr="008C048F">
        <w:rPr>
          <w:b/>
          <w:sz w:val="28"/>
          <w:szCs w:val="28"/>
        </w:rPr>
        <w:t xml:space="preserve">ГБОУ ЛНР «Брянковская СШ № 4» </w:t>
      </w:r>
    </w:p>
    <w:p w:rsidR="00431398" w:rsidRDefault="00431398" w:rsidP="00431398">
      <w:pPr>
        <w:spacing w:before="83" w:line="242" w:lineRule="auto"/>
        <w:ind w:left="4689" w:right="2207" w:hanging="1523"/>
        <w:jc w:val="center"/>
        <w:rPr>
          <w:b/>
          <w:sz w:val="28"/>
          <w:szCs w:val="28"/>
        </w:rPr>
      </w:pPr>
      <w:r w:rsidRPr="008C048F">
        <w:rPr>
          <w:b/>
          <w:sz w:val="28"/>
          <w:szCs w:val="28"/>
        </w:rPr>
        <w:t>(</w:t>
      </w:r>
      <w:r>
        <w:rPr>
          <w:b/>
          <w:sz w:val="28"/>
          <w:szCs w:val="28"/>
        </w:rPr>
        <w:t>среднее</w:t>
      </w:r>
      <w:r w:rsidRPr="008C048F">
        <w:rPr>
          <w:b/>
          <w:sz w:val="28"/>
          <w:szCs w:val="28"/>
        </w:rPr>
        <w:t xml:space="preserve"> общее образование)</w:t>
      </w:r>
    </w:p>
    <w:p w:rsidR="00431398" w:rsidRPr="00E8666A" w:rsidRDefault="00431398" w:rsidP="00431398">
      <w:pPr>
        <w:pStyle w:val="3"/>
        <w:ind w:left="4454" w:right="2155" w:hanging="3603"/>
        <w:jc w:val="center"/>
        <w:rPr>
          <w:b w:val="0"/>
          <w:sz w:val="20"/>
        </w:rPr>
      </w:pPr>
      <w:r w:rsidRPr="00E8666A">
        <w:t xml:space="preserve">                                        2025-2026 учебный год</w:t>
      </w:r>
    </w:p>
    <w:tbl>
      <w:tblPr>
        <w:tblStyle w:val="TableNormal"/>
        <w:tblpPr w:leftFromText="180" w:rightFromText="180" w:vertAnchor="text" w:horzAnchor="margin" w:tblpXSpec="center" w:tblpY="209"/>
        <w:tblW w:w="9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2"/>
        <w:gridCol w:w="4254"/>
        <w:gridCol w:w="711"/>
        <w:gridCol w:w="710"/>
        <w:gridCol w:w="9"/>
      </w:tblGrid>
      <w:tr w:rsidR="00431398" w:rsidTr="00431398">
        <w:trPr>
          <w:trHeight w:val="276"/>
        </w:trPr>
        <w:tc>
          <w:tcPr>
            <w:tcW w:w="4032" w:type="dxa"/>
            <w:vMerge w:val="restart"/>
          </w:tcPr>
          <w:p w:rsidR="00431398" w:rsidRDefault="00431398" w:rsidP="00431398">
            <w:pPr>
              <w:pStyle w:val="TableParagraph"/>
              <w:spacing w:before="198"/>
              <w:ind w:left="618"/>
              <w:rPr>
                <w:b/>
                <w:sz w:val="24"/>
              </w:rPr>
            </w:pPr>
            <w:r>
              <w:rPr>
                <w:b/>
                <w:spacing w:val="-2"/>
                <w:sz w:val="24"/>
              </w:rPr>
              <w:t>Направление</w:t>
            </w:r>
          </w:p>
        </w:tc>
        <w:tc>
          <w:tcPr>
            <w:tcW w:w="4254" w:type="dxa"/>
            <w:vMerge w:val="restart"/>
          </w:tcPr>
          <w:p w:rsidR="00431398" w:rsidRDefault="00431398" w:rsidP="00431398">
            <w:pPr>
              <w:pStyle w:val="TableParagraph"/>
              <w:spacing w:before="198"/>
              <w:ind w:left="17" w:right="3"/>
              <w:rPr>
                <w:b/>
                <w:sz w:val="24"/>
              </w:rPr>
            </w:pPr>
            <w:r>
              <w:rPr>
                <w:b/>
                <w:spacing w:val="-4"/>
                <w:sz w:val="24"/>
              </w:rPr>
              <w:t>Курс</w:t>
            </w:r>
          </w:p>
        </w:tc>
        <w:tc>
          <w:tcPr>
            <w:tcW w:w="1430" w:type="dxa"/>
            <w:gridSpan w:val="3"/>
            <w:tcBorders>
              <w:top w:val="single" w:sz="4" w:space="0" w:color="auto"/>
              <w:bottom w:val="single" w:sz="4" w:space="0" w:color="auto"/>
              <w:right w:val="single" w:sz="4" w:space="0" w:color="auto"/>
            </w:tcBorders>
            <w:shd w:val="clear" w:color="auto" w:fill="auto"/>
          </w:tcPr>
          <w:p w:rsidR="00431398" w:rsidRPr="00E87C01" w:rsidRDefault="00431398" w:rsidP="00431398">
            <w:pPr>
              <w:jc w:val="center"/>
            </w:pPr>
            <w:r>
              <w:t>Классы</w:t>
            </w:r>
          </w:p>
        </w:tc>
      </w:tr>
      <w:tr w:rsidR="00431398" w:rsidTr="00431398">
        <w:trPr>
          <w:gridAfter w:val="1"/>
          <w:wAfter w:w="9" w:type="dxa"/>
          <w:trHeight w:val="397"/>
        </w:trPr>
        <w:tc>
          <w:tcPr>
            <w:tcW w:w="4032" w:type="dxa"/>
            <w:vMerge/>
            <w:tcBorders>
              <w:top w:val="nil"/>
            </w:tcBorders>
          </w:tcPr>
          <w:p w:rsidR="00431398" w:rsidRDefault="00431398" w:rsidP="00431398">
            <w:pPr>
              <w:rPr>
                <w:sz w:val="2"/>
                <w:szCs w:val="2"/>
              </w:rPr>
            </w:pPr>
          </w:p>
        </w:tc>
        <w:tc>
          <w:tcPr>
            <w:tcW w:w="4254" w:type="dxa"/>
            <w:vMerge/>
            <w:tcBorders>
              <w:top w:val="nil"/>
            </w:tcBorders>
          </w:tcPr>
          <w:p w:rsidR="00431398" w:rsidRDefault="00431398" w:rsidP="00431398">
            <w:pPr>
              <w:rPr>
                <w:sz w:val="2"/>
                <w:szCs w:val="2"/>
              </w:rPr>
            </w:pPr>
          </w:p>
        </w:tc>
        <w:tc>
          <w:tcPr>
            <w:tcW w:w="711" w:type="dxa"/>
          </w:tcPr>
          <w:p w:rsidR="00431398" w:rsidRPr="006C059D" w:rsidRDefault="00431398" w:rsidP="00431398">
            <w:pPr>
              <w:pStyle w:val="TableParagraph"/>
              <w:spacing w:before="54"/>
              <w:ind w:left="13" w:right="4"/>
              <w:rPr>
                <w:b/>
                <w:sz w:val="24"/>
              </w:rPr>
            </w:pPr>
            <w:r>
              <w:rPr>
                <w:b/>
                <w:spacing w:val="-10"/>
                <w:sz w:val="24"/>
              </w:rPr>
              <w:t>X</w:t>
            </w:r>
          </w:p>
        </w:tc>
        <w:tc>
          <w:tcPr>
            <w:tcW w:w="710" w:type="dxa"/>
          </w:tcPr>
          <w:p w:rsidR="00431398" w:rsidRPr="00E87C01" w:rsidRDefault="00431398" w:rsidP="00431398">
            <w:pPr>
              <w:pStyle w:val="TableParagraph"/>
              <w:spacing w:before="54"/>
              <w:ind w:left="15" w:right="9"/>
              <w:rPr>
                <w:b/>
                <w:sz w:val="24"/>
              </w:rPr>
            </w:pPr>
            <w:r>
              <w:rPr>
                <w:b/>
                <w:sz w:val="24"/>
              </w:rPr>
              <w:t>XI</w:t>
            </w:r>
          </w:p>
        </w:tc>
      </w:tr>
      <w:tr w:rsidR="00431398" w:rsidTr="00431398">
        <w:trPr>
          <w:gridAfter w:val="1"/>
          <w:wAfter w:w="9" w:type="dxa"/>
          <w:trHeight w:val="278"/>
        </w:trPr>
        <w:tc>
          <w:tcPr>
            <w:tcW w:w="4032" w:type="dxa"/>
          </w:tcPr>
          <w:p w:rsidR="00431398" w:rsidRPr="00E8666A" w:rsidRDefault="00431398" w:rsidP="00431398">
            <w:pPr>
              <w:pStyle w:val="TableParagraph"/>
              <w:spacing w:before="77"/>
              <w:ind w:left="18" w:right="5"/>
              <w:rPr>
                <w:sz w:val="20"/>
              </w:rPr>
            </w:pPr>
            <w:r w:rsidRPr="00E8666A">
              <w:rPr>
                <w:sz w:val="20"/>
              </w:rPr>
              <w:t>внеурочная</w:t>
            </w:r>
            <w:r w:rsidRPr="00E8666A">
              <w:rPr>
                <w:spacing w:val="-13"/>
                <w:sz w:val="20"/>
              </w:rPr>
              <w:t xml:space="preserve"> </w:t>
            </w:r>
            <w:r w:rsidRPr="00E8666A">
              <w:rPr>
                <w:sz w:val="20"/>
              </w:rPr>
              <w:t>деятельность</w:t>
            </w:r>
            <w:r w:rsidRPr="00E8666A">
              <w:rPr>
                <w:spacing w:val="-12"/>
                <w:sz w:val="20"/>
              </w:rPr>
              <w:t xml:space="preserve"> </w:t>
            </w:r>
            <w:r w:rsidRPr="00E8666A">
              <w:rPr>
                <w:sz w:val="20"/>
              </w:rPr>
              <w:t xml:space="preserve">по развитию личности ее </w:t>
            </w:r>
            <w:r w:rsidRPr="00E8666A">
              <w:rPr>
                <w:spacing w:val="-2"/>
                <w:sz w:val="20"/>
              </w:rPr>
              <w:t>способностей</w:t>
            </w:r>
          </w:p>
        </w:tc>
        <w:tc>
          <w:tcPr>
            <w:tcW w:w="4254" w:type="dxa"/>
          </w:tcPr>
          <w:p w:rsidR="00431398" w:rsidRDefault="00431398" w:rsidP="00431398">
            <w:pPr>
              <w:pStyle w:val="TableParagraph"/>
              <w:spacing w:line="258" w:lineRule="exact"/>
              <w:ind w:left="17" w:right="3"/>
              <w:rPr>
                <w:sz w:val="24"/>
              </w:rPr>
            </w:pPr>
            <w:r>
              <w:rPr>
                <w:sz w:val="24"/>
              </w:rPr>
              <w:t>Россия</w:t>
            </w:r>
            <w:r>
              <w:rPr>
                <w:spacing w:val="-3"/>
                <w:sz w:val="24"/>
              </w:rPr>
              <w:t xml:space="preserve"> </w:t>
            </w:r>
            <w:r>
              <w:rPr>
                <w:sz w:val="24"/>
              </w:rPr>
              <w:t>– мои</w:t>
            </w:r>
            <w:r>
              <w:rPr>
                <w:spacing w:val="-2"/>
                <w:sz w:val="24"/>
              </w:rPr>
              <w:t xml:space="preserve"> горизонты</w:t>
            </w:r>
          </w:p>
        </w:tc>
        <w:tc>
          <w:tcPr>
            <w:tcW w:w="711" w:type="dxa"/>
            <w:tcBorders>
              <w:right w:val="single" w:sz="4" w:space="0" w:color="auto"/>
            </w:tcBorders>
          </w:tcPr>
          <w:p w:rsidR="00431398" w:rsidRDefault="00431398" w:rsidP="00431398">
            <w:pPr>
              <w:pStyle w:val="TableParagraph"/>
              <w:spacing w:line="258" w:lineRule="exact"/>
              <w:ind w:left="13" w:right="2"/>
              <w:rPr>
                <w:sz w:val="24"/>
              </w:rPr>
            </w:pPr>
            <w:r>
              <w:rPr>
                <w:spacing w:val="-10"/>
                <w:sz w:val="24"/>
              </w:rPr>
              <w:t>1</w:t>
            </w:r>
          </w:p>
        </w:tc>
        <w:tc>
          <w:tcPr>
            <w:tcW w:w="710" w:type="dxa"/>
            <w:tcBorders>
              <w:left w:val="single" w:sz="4" w:space="0" w:color="auto"/>
            </w:tcBorders>
          </w:tcPr>
          <w:p w:rsidR="00431398" w:rsidRDefault="00431398" w:rsidP="00431398">
            <w:pPr>
              <w:pStyle w:val="TableParagraph"/>
              <w:spacing w:line="258" w:lineRule="exact"/>
              <w:ind w:left="15" w:right="1"/>
              <w:rPr>
                <w:sz w:val="24"/>
              </w:rPr>
            </w:pPr>
            <w:r>
              <w:rPr>
                <w:spacing w:val="-10"/>
                <w:sz w:val="24"/>
              </w:rPr>
              <w:t>1</w:t>
            </w:r>
          </w:p>
        </w:tc>
      </w:tr>
      <w:tr w:rsidR="00431398" w:rsidTr="00431398">
        <w:trPr>
          <w:gridAfter w:val="1"/>
          <w:wAfter w:w="9" w:type="dxa"/>
          <w:trHeight w:val="380"/>
        </w:trPr>
        <w:tc>
          <w:tcPr>
            <w:tcW w:w="4032" w:type="dxa"/>
          </w:tcPr>
          <w:p w:rsidR="00431398" w:rsidRPr="00E8666A" w:rsidRDefault="00431398" w:rsidP="00431398">
            <w:pPr>
              <w:pStyle w:val="TableParagraph"/>
              <w:ind w:left="161" w:right="147"/>
              <w:rPr>
                <w:sz w:val="20"/>
              </w:rPr>
            </w:pPr>
            <w:r w:rsidRPr="00E8666A">
              <w:rPr>
                <w:sz w:val="20"/>
              </w:rPr>
              <w:t>внеурочная</w:t>
            </w:r>
            <w:r w:rsidRPr="00E8666A">
              <w:rPr>
                <w:spacing w:val="-13"/>
                <w:sz w:val="20"/>
              </w:rPr>
              <w:t xml:space="preserve"> </w:t>
            </w:r>
            <w:r w:rsidRPr="00E8666A">
              <w:rPr>
                <w:sz w:val="20"/>
              </w:rPr>
              <w:t>деятельность по организации</w:t>
            </w:r>
          </w:p>
          <w:p w:rsidR="00431398" w:rsidRPr="00E8666A" w:rsidRDefault="00431398" w:rsidP="00431398">
            <w:pPr>
              <w:pStyle w:val="TableParagraph"/>
              <w:spacing w:line="230" w:lineRule="atLeast"/>
              <w:ind w:left="18" w:right="9"/>
              <w:rPr>
                <w:sz w:val="20"/>
              </w:rPr>
            </w:pPr>
            <w:r w:rsidRPr="00E8666A">
              <w:rPr>
                <w:spacing w:val="-2"/>
                <w:sz w:val="20"/>
              </w:rPr>
              <w:t xml:space="preserve">деятельности ученических </w:t>
            </w:r>
            <w:r w:rsidRPr="00E8666A">
              <w:rPr>
                <w:sz w:val="20"/>
              </w:rPr>
              <w:t xml:space="preserve">сообществ (подростковых </w:t>
            </w:r>
            <w:r w:rsidRPr="00E8666A">
              <w:rPr>
                <w:spacing w:val="-2"/>
                <w:sz w:val="20"/>
              </w:rPr>
              <w:t>коллективов)</w:t>
            </w:r>
          </w:p>
        </w:tc>
        <w:tc>
          <w:tcPr>
            <w:tcW w:w="4254" w:type="dxa"/>
          </w:tcPr>
          <w:p w:rsidR="00431398" w:rsidRDefault="00431398" w:rsidP="00431398">
            <w:pPr>
              <w:pStyle w:val="TableParagraph"/>
              <w:spacing w:line="258" w:lineRule="exact"/>
              <w:ind w:left="17" w:right="7"/>
              <w:rPr>
                <w:sz w:val="24"/>
              </w:rPr>
            </w:pPr>
            <w:r>
              <w:rPr>
                <w:sz w:val="24"/>
              </w:rPr>
              <w:t>Разговоры</w:t>
            </w:r>
            <w:r>
              <w:rPr>
                <w:spacing w:val="-3"/>
                <w:sz w:val="24"/>
              </w:rPr>
              <w:t xml:space="preserve"> </w:t>
            </w:r>
            <w:r>
              <w:rPr>
                <w:sz w:val="24"/>
              </w:rPr>
              <w:t xml:space="preserve">о </w:t>
            </w:r>
            <w:r>
              <w:rPr>
                <w:spacing w:val="-2"/>
                <w:sz w:val="24"/>
              </w:rPr>
              <w:t>важном</w:t>
            </w:r>
          </w:p>
        </w:tc>
        <w:tc>
          <w:tcPr>
            <w:tcW w:w="711" w:type="dxa"/>
          </w:tcPr>
          <w:p w:rsidR="00431398" w:rsidRDefault="00431398" w:rsidP="00431398">
            <w:pPr>
              <w:pStyle w:val="TableParagraph"/>
              <w:spacing w:line="258" w:lineRule="exact"/>
              <w:ind w:left="13"/>
              <w:rPr>
                <w:sz w:val="24"/>
              </w:rPr>
            </w:pPr>
            <w:r>
              <w:rPr>
                <w:spacing w:val="-10"/>
                <w:sz w:val="24"/>
              </w:rPr>
              <w:t>1</w:t>
            </w:r>
          </w:p>
        </w:tc>
        <w:tc>
          <w:tcPr>
            <w:tcW w:w="710" w:type="dxa"/>
            <w:tcBorders>
              <w:right w:val="single" w:sz="4" w:space="0" w:color="auto"/>
            </w:tcBorders>
          </w:tcPr>
          <w:p w:rsidR="00431398" w:rsidRDefault="00431398" w:rsidP="00431398">
            <w:pPr>
              <w:pStyle w:val="TableParagraph"/>
              <w:spacing w:line="258" w:lineRule="exact"/>
              <w:ind w:left="15" w:right="1"/>
              <w:rPr>
                <w:sz w:val="24"/>
              </w:rPr>
            </w:pPr>
            <w:r>
              <w:rPr>
                <w:spacing w:val="-10"/>
                <w:sz w:val="24"/>
              </w:rPr>
              <w:t>1</w:t>
            </w:r>
          </w:p>
        </w:tc>
      </w:tr>
    </w:tbl>
    <w:p w:rsidR="00431398" w:rsidRPr="008C048F" w:rsidRDefault="00431398" w:rsidP="00431398">
      <w:pPr>
        <w:spacing w:before="83" w:line="242" w:lineRule="auto"/>
        <w:ind w:left="4689" w:right="2207" w:hanging="1523"/>
        <w:jc w:val="center"/>
        <w:rPr>
          <w:b/>
          <w:sz w:val="28"/>
          <w:szCs w:val="28"/>
        </w:rPr>
      </w:pPr>
    </w:p>
    <w:p w:rsidR="00431398" w:rsidRDefault="00431398" w:rsidP="00431398">
      <w:pPr>
        <w:pStyle w:val="a3"/>
        <w:spacing w:before="1"/>
        <w:rPr>
          <w:b/>
          <w:sz w:val="6"/>
        </w:rPr>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431398" w:rsidRDefault="00431398" w:rsidP="00431398">
      <w:pPr>
        <w:ind w:left="-567" w:firstLine="709"/>
      </w:pPr>
    </w:p>
    <w:p w:rsidR="009B440D" w:rsidRDefault="009B440D">
      <w:pPr>
        <w:pStyle w:val="a3"/>
        <w:ind w:left="0"/>
        <w:jc w:val="left"/>
        <w:rPr>
          <w:b/>
        </w:rPr>
      </w:pPr>
    </w:p>
    <w:p w:rsidR="009B440D" w:rsidRDefault="00610726" w:rsidP="00267C17">
      <w:pPr>
        <w:pStyle w:val="2"/>
        <w:numPr>
          <w:ilvl w:val="1"/>
          <w:numId w:val="131"/>
        </w:numPr>
        <w:tabs>
          <w:tab w:val="left" w:pos="4243"/>
        </w:tabs>
        <w:spacing w:before="272"/>
        <w:ind w:left="4243"/>
        <w:jc w:val="left"/>
      </w:pPr>
      <w:r>
        <w:t>КАЛЕНДАРНЫЙ</w:t>
      </w:r>
      <w:r>
        <w:rPr>
          <w:spacing w:val="-4"/>
        </w:rPr>
        <w:t xml:space="preserve"> </w:t>
      </w:r>
      <w:r>
        <w:t>УЧЕБНЫЙ</w:t>
      </w:r>
      <w:r>
        <w:rPr>
          <w:spacing w:val="-4"/>
        </w:rPr>
        <w:t xml:space="preserve"> </w:t>
      </w:r>
      <w:r>
        <w:rPr>
          <w:spacing w:val="-2"/>
        </w:rPr>
        <w:t>ГРАФИК</w:t>
      </w:r>
    </w:p>
    <w:p w:rsidR="00431398" w:rsidRPr="00FA078C" w:rsidRDefault="00431398" w:rsidP="00431398">
      <w:pPr>
        <w:jc w:val="center"/>
        <w:rPr>
          <w:color w:val="000000"/>
          <w:sz w:val="24"/>
          <w:szCs w:val="24"/>
        </w:rPr>
      </w:pPr>
      <w:r w:rsidRPr="00FA078C">
        <w:rPr>
          <w:b/>
          <w:bCs/>
          <w:color w:val="000000"/>
          <w:sz w:val="24"/>
          <w:szCs w:val="24"/>
        </w:rPr>
        <w:t>1. Общие положения</w:t>
      </w:r>
      <w:r>
        <w:rPr>
          <w:b/>
          <w:bCs/>
          <w:color w:val="000000"/>
          <w:sz w:val="24"/>
          <w:szCs w:val="24"/>
        </w:rPr>
        <w:t> </w:t>
      </w:r>
    </w:p>
    <w:p w:rsidR="00431398" w:rsidRPr="00FA078C" w:rsidRDefault="00431398" w:rsidP="00431398">
      <w:pPr>
        <w:ind w:left="993" w:firstLine="708"/>
        <w:jc w:val="both"/>
        <w:rPr>
          <w:color w:val="000000"/>
          <w:sz w:val="24"/>
          <w:szCs w:val="24"/>
        </w:rPr>
      </w:pPr>
      <w:r w:rsidRPr="00FA078C">
        <w:rPr>
          <w:color w:val="000000"/>
          <w:sz w:val="24"/>
          <w:szCs w:val="24"/>
        </w:rPr>
        <w:t xml:space="preserve">1.1. Настоящий режим занятий учащихся </w:t>
      </w:r>
      <w:r>
        <w:rPr>
          <w:color w:val="000000"/>
          <w:sz w:val="24"/>
          <w:szCs w:val="24"/>
        </w:rPr>
        <w:t>Г</w:t>
      </w:r>
      <w:r w:rsidRPr="00FA078C">
        <w:rPr>
          <w:color w:val="000000"/>
          <w:sz w:val="24"/>
          <w:szCs w:val="24"/>
        </w:rPr>
        <w:t>БОУ</w:t>
      </w:r>
      <w:r>
        <w:rPr>
          <w:color w:val="000000"/>
          <w:sz w:val="24"/>
          <w:szCs w:val="24"/>
        </w:rPr>
        <w:t xml:space="preserve"> ЛНР «Брянковская средняя ш</w:t>
      </w:r>
      <w:r w:rsidRPr="00FA078C">
        <w:rPr>
          <w:color w:val="000000"/>
          <w:sz w:val="24"/>
          <w:szCs w:val="24"/>
        </w:rPr>
        <w:t xml:space="preserve">кола № </w:t>
      </w:r>
      <w:r>
        <w:rPr>
          <w:color w:val="000000"/>
          <w:sz w:val="24"/>
          <w:szCs w:val="24"/>
        </w:rPr>
        <w:t>4</w:t>
      </w:r>
      <w:r w:rsidRPr="00FA078C">
        <w:rPr>
          <w:color w:val="000000"/>
          <w:sz w:val="24"/>
          <w:szCs w:val="24"/>
        </w:rPr>
        <w:t xml:space="preserve"> (далее – школа) разработан в соответствии с:</w:t>
      </w:r>
    </w:p>
    <w:p w:rsidR="00431398" w:rsidRPr="00FA078C" w:rsidRDefault="00431398" w:rsidP="00267C17">
      <w:pPr>
        <w:widowControl/>
        <w:numPr>
          <w:ilvl w:val="0"/>
          <w:numId w:val="250"/>
        </w:numPr>
        <w:autoSpaceDE/>
        <w:autoSpaceDN/>
        <w:spacing w:before="100" w:beforeAutospacing="1" w:after="100" w:afterAutospacing="1"/>
        <w:ind w:left="993" w:right="180" w:firstLine="708"/>
        <w:contextualSpacing/>
        <w:jc w:val="both"/>
        <w:rPr>
          <w:color w:val="000000"/>
          <w:sz w:val="24"/>
          <w:szCs w:val="24"/>
        </w:rPr>
      </w:pPr>
      <w:r w:rsidRPr="00FA078C">
        <w:rPr>
          <w:color w:val="000000"/>
          <w:sz w:val="24"/>
          <w:szCs w:val="24"/>
        </w:rPr>
        <w:t>Федеральным законом от 29.12.2012 № 273-ФЗ «Об образовании в Российской Федерации»,</w:t>
      </w:r>
    </w:p>
    <w:p w:rsidR="00431398" w:rsidRPr="00FA078C" w:rsidRDefault="00431398" w:rsidP="00267C17">
      <w:pPr>
        <w:widowControl/>
        <w:numPr>
          <w:ilvl w:val="0"/>
          <w:numId w:val="250"/>
        </w:numPr>
        <w:autoSpaceDE/>
        <w:autoSpaceDN/>
        <w:spacing w:before="100" w:beforeAutospacing="1" w:after="100" w:afterAutospacing="1"/>
        <w:ind w:left="993" w:right="180" w:firstLine="708"/>
        <w:contextualSpacing/>
        <w:jc w:val="both"/>
        <w:rPr>
          <w:color w:val="000000"/>
          <w:sz w:val="24"/>
          <w:szCs w:val="24"/>
        </w:rPr>
      </w:pPr>
      <w:r w:rsidRPr="00FA078C">
        <w:rPr>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w:t>
      </w:r>
    </w:p>
    <w:p w:rsidR="00431398" w:rsidRPr="00FA078C" w:rsidRDefault="00431398" w:rsidP="00267C17">
      <w:pPr>
        <w:widowControl/>
        <w:numPr>
          <w:ilvl w:val="0"/>
          <w:numId w:val="250"/>
        </w:numPr>
        <w:autoSpaceDE/>
        <w:autoSpaceDN/>
        <w:spacing w:before="100" w:beforeAutospacing="1" w:after="100" w:afterAutospacing="1"/>
        <w:ind w:left="993" w:right="180" w:firstLine="708"/>
        <w:contextualSpacing/>
        <w:jc w:val="both"/>
        <w:rPr>
          <w:color w:val="000000"/>
          <w:sz w:val="24"/>
          <w:szCs w:val="24"/>
        </w:rPr>
      </w:pPr>
      <w:r w:rsidRPr="00FA078C">
        <w:rPr>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w:t>
      </w:r>
    </w:p>
    <w:p w:rsidR="00431398" w:rsidRPr="00FA078C" w:rsidRDefault="00431398" w:rsidP="00267C17">
      <w:pPr>
        <w:widowControl/>
        <w:numPr>
          <w:ilvl w:val="0"/>
          <w:numId w:val="250"/>
        </w:numPr>
        <w:autoSpaceDE/>
        <w:autoSpaceDN/>
        <w:spacing w:before="100" w:beforeAutospacing="1" w:after="100" w:afterAutospacing="1"/>
        <w:ind w:left="993" w:right="180" w:firstLine="708"/>
        <w:jc w:val="both"/>
        <w:rPr>
          <w:color w:val="000000"/>
          <w:sz w:val="24"/>
          <w:szCs w:val="24"/>
        </w:rPr>
      </w:pPr>
      <w:r w:rsidRPr="00FA078C">
        <w:rPr>
          <w:color w:val="000000"/>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России от 22.03.2021 № 115.</w:t>
      </w:r>
    </w:p>
    <w:p w:rsidR="00431398" w:rsidRPr="00FA078C" w:rsidRDefault="00431398" w:rsidP="00431398">
      <w:pPr>
        <w:ind w:left="993" w:firstLine="708"/>
        <w:jc w:val="both"/>
        <w:rPr>
          <w:color w:val="000000"/>
          <w:sz w:val="24"/>
          <w:szCs w:val="24"/>
        </w:rPr>
      </w:pPr>
      <w:r w:rsidRPr="00FA078C">
        <w:rPr>
          <w:color w:val="000000"/>
          <w:sz w:val="24"/>
          <w:szCs w:val="24"/>
        </w:rPr>
        <w:t>1.2. Основные образовательные программы начального общего, основного общего, среднего общего образования реализуются в соответствии с утвержденным расписанием занятий.</w:t>
      </w:r>
    </w:p>
    <w:p w:rsidR="00431398" w:rsidRPr="00FA078C" w:rsidRDefault="00431398" w:rsidP="00431398">
      <w:pPr>
        <w:ind w:left="993" w:firstLine="708"/>
        <w:jc w:val="both"/>
        <w:rPr>
          <w:color w:val="000000"/>
          <w:sz w:val="24"/>
          <w:szCs w:val="24"/>
        </w:rPr>
      </w:pPr>
      <w:r w:rsidRPr="00FA078C">
        <w:rPr>
          <w:color w:val="000000"/>
          <w:sz w:val="24"/>
          <w:szCs w:val="24"/>
        </w:rPr>
        <w:t>1.3.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w:t>
      </w:r>
    </w:p>
    <w:p w:rsidR="00431398" w:rsidRPr="00FA078C" w:rsidRDefault="00431398" w:rsidP="00431398">
      <w:pPr>
        <w:ind w:left="993" w:firstLine="708"/>
        <w:jc w:val="both"/>
        <w:rPr>
          <w:color w:val="000000"/>
          <w:sz w:val="24"/>
          <w:szCs w:val="24"/>
        </w:rPr>
      </w:pPr>
      <w:r w:rsidRPr="00FA078C">
        <w:rPr>
          <w:b/>
          <w:bCs/>
          <w:color w:val="000000"/>
          <w:sz w:val="24"/>
          <w:szCs w:val="24"/>
        </w:rPr>
        <w:t>2. Учебный год</w:t>
      </w:r>
    </w:p>
    <w:p w:rsidR="00431398" w:rsidRPr="00FA078C" w:rsidRDefault="00431398" w:rsidP="00431398">
      <w:pPr>
        <w:ind w:left="993" w:firstLine="708"/>
        <w:jc w:val="both"/>
        <w:rPr>
          <w:color w:val="000000"/>
          <w:sz w:val="24"/>
          <w:szCs w:val="24"/>
        </w:rPr>
      </w:pPr>
      <w:r w:rsidRPr="00FA078C">
        <w:rPr>
          <w:color w:val="000000"/>
          <w:sz w:val="24"/>
          <w:szCs w:val="24"/>
        </w:rPr>
        <w:t>2.1.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 Если 1 сентября приходится на выходной день, учебный год начинается в первый следующий за ним рабочий день.</w:t>
      </w:r>
    </w:p>
    <w:p w:rsidR="00431398" w:rsidRPr="00FA078C" w:rsidRDefault="00431398" w:rsidP="00431398">
      <w:pPr>
        <w:ind w:left="993" w:firstLine="708"/>
        <w:jc w:val="both"/>
        <w:rPr>
          <w:color w:val="000000"/>
          <w:sz w:val="24"/>
          <w:szCs w:val="24"/>
        </w:rPr>
      </w:pPr>
      <w:r w:rsidRPr="00FA078C">
        <w:rPr>
          <w:color w:val="000000"/>
          <w:sz w:val="24"/>
          <w:szCs w:val="24"/>
        </w:rPr>
        <w:t>2.2. Учебный год для обучающихся очно-заочной,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 Если 1 октября приходится на выходной день, учебный год начинается в первый следующий за ним рабочий день.</w:t>
      </w:r>
    </w:p>
    <w:p w:rsidR="00431398" w:rsidRPr="00FA078C" w:rsidRDefault="00431398" w:rsidP="00431398">
      <w:pPr>
        <w:ind w:left="993" w:firstLine="708"/>
        <w:jc w:val="both"/>
        <w:rPr>
          <w:color w:val="000000"/>
          <w:sz w:val="24"/>
          <w:szCs w:val="24"/>
        </w:rPr>
      </w:pPr>
      <w:r w:rsidRPr="00FA078C">
        <w:rPr>
          <w:color w:val="000000"/>
          <w:sz w:val="24"/>
          <w:szCs w:val="24"/>
        </w:rPr>
        <w:t>2.3. Школа устанавливает самостоятельно начало учебного года для обучающихся по образовательным программам начального общего образования,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431398" w:rsidRPr="00FA078C" w:rsidRDefault="00431398" w:rsidP="00431398">
      <w:pPr>
        <w:ind w:left="993" w:firstLine="708"/>
        <w:jc w:val="both"/>
        <w:rPr>
          <w:color w:val="000000"/>
          <w:sz w:val="24"/>
          <w:szCs w:val="24"/>
        </w:rPr>
      </w:pPr>
      <w:r w:rsidRPr="00FA078C">
        <w:rPr>
          <w:color w:val="000000"/>
          <w:sz w:val="24"/>
          <w:szCs w:val="24"/>
        </w:rPr>
        <w:t xml:space="preserve">2.4. Продолжительность учебного года для обучающихся уровней начального общего, основного общего, среднего общего образования составляет не менее 34 недель без учета </w:t>
      </w:r>
      <w:r w:rsidRPr="00FA078C">
        <w:rPr>
          <w:color w:val="000000"/>
          <w:sz w:val="24"/>
          <w:szCs w:val="24"/>
        </w:rPr>
        <w:lastRenderedPageBreak/>
        <w:t>государственной итоговой аттестации в 9-х, 11-х классах, в 1-м классе – 33 недели.</w:t>
      </w:r>
    </w:p>
    <w:p w:rsidR="00431398" w:rsidRPr="00FA078C" w:rsidRDefault="00431398" w:rsidP="00431398">
      <w:pPr>
        <w:ind w:left="993" w:firstLine="708"/>
        <w:jc w:val="both"/>
        <w:rPr>
          <w:color w:val="000000"/>
          <w:sz w:val="24"/>
          <w:szCs w:val="24"/>
        </w:rPr>
      </w:pPr>
      <w:r w:rsidRPr="00FA078C">
        <w:rPr>
          <w:color w:val="000000"/>
          <w:sz w:val="24"/>
          <w:szCs w:val="24"/>
        </w:rPr>
        <w:t>2.5. Учебный год составляют учебные периоды: четверти</w:t>
      </w:r>
      <w:r>
        <w:rPr>
          <w:color w:val="000000"/>
          <w:sz w:val="24"/>
          <w:szCs w:val="24"/>
        </w:rPr>
        <w:t>.</w:t>
      </w:r>
      <w:r w:rsidRPr="00FA078C">
        <w:rPr>
          <w:color w:val="000000"/>
          <w:sz w:val="24"/>
          <w:szCs w:val="24"/>
        </w:rPr>
        <w:t xml:space="preserve"> Количество четвертей в учебном году – 4</w:t>
      </w:r>
      <w:r>
        <w:rPr>
          <w:color w:val="000000"/>
          <w:sz w:val="24"/>
          <w:szCs w:val="24"/>
        </w:rPr>
        <w:t>.</w:t>
      </w:r>
    </w:p>
    <w:p w:rsidR="00431398" w:rsidRPr="00FA078C" w:rsidRDefault="00431398" w:rsidP="00431398">
      <w:pPr>
        <w:ind w:left="993" w:firstLine="708"/>
        <w:jc w:val="both"/>
        <w:rPr>
          <w:color w:val="000000"/>
          <w:sz w:val="24"/>
          <w:szCs w:val="24"/>
        </w:rPr>
      </w:pPr>
      <w:r w:rsidRPr="00FA078C">
        <w:rPr>
          <w:color w:val="000000"/>
          <w:sz w:val="24"/>
          <w:szCs w:val="24"/>
        </w:rPr>
        <w:t>2.6. После окончания учебного периода следуют каникулы. Минимальная продолжительность каникул составляет не менее 7 календарных дней. Дополнительные каникулы предоставляются обучающимся 1-го класса в середине третьей четверти.</w:t>
      </w:r>
    </w:p>
    <w:p w:rsidR="00431398" w:rsidRPr="00FA078C" w:rsidRDefault="00431398" w:rsidP="00431398">
      <w:pPr>
        <w:ind w:left="993" w:firstLine="708"/>
        <w:jc w:val="both"/>
        <w:rPr>
          <w:color w:val="000000"/>
          <w:sz w:val="24"/>
          <w:szCs w:val="24"/>
        </w:rPr>
      </w:pPr>
      <w:r w:rsidRPr="00FA078C">
        <w:rPr>
          <w:color w:val="000000"/>
          <w:sz w:val="24"/>
          <w:szCs w:val="24"/>
        </w:rPr>
        <w:t>2.7.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а также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w:t>
      </w:r>
    </w:p>
    <w:p w:rsidR="00431398" w:rsidRPr="00FA078C" w:rsidRDefault="00431398" w:rsidP="00431398">
      <w:pPr>
        <w:ind w:left="993" w:firstLine="708"/>
        <w:jc w:val="both"/>
        <w:rPr>
          <w:color w:val="000000"/>
          <w:sz w:val="24"/>
          <w:szCs w:val="24"/>
        </w:rPr>
      </w:pPr>
      <w:r w:rsidRPr="00FA078C">
        <w:rPr>
          <w:b/>
          <w:bCs/>
          <w:color w:val="000000"/>
          <w:sz w:val="24"/>
          <w:szCs w:val="24"/>
        </w:rPr>
        <w:t>3. Режим занятий</w:t>
      </w:r>
    </w:p>
    <w:p w:rsidR="00431398" w:rsidRPr="00FA078C" w:rsidRDefault="00431398" w:rsidP="00431398">
      <w:pPr>
        <w:ind w:left="993" w:firstLine="708"/>
        <w:jc w:val="both"/>
        <w:rPr>
          <w:color w:val="000000"/>
          <w:sz w:val="24"/>
          <w:szCs w:val="24"/>
        </w:rPr>
      </w:pPr>
      <w:r w:rsidRPr="00FA078C">
        <w:rPr>
          <w:color w:val="000000"/>
          <w:sz w:val="24"/>
          <w:szCs w:val="24"/>
        </w:rPr>
        <w:t>3.1. Обучение в школе ведется:</w:t>
      </w:r>
    </w:p>
    <w:p w:rsidR="00431398" w:rsidRPr="00FA078C" w:rsidRDefault="00431398" w:rsidP="00267C17">
      <w:pPr>
        <w:widowControl/>
        <w:numPr>
          <w:ilvl w:val="0"/>
          <w:numId w:val="251"/>
        </w:numPr>
        <w:autoSpaceDE/>
        <w:autoSpaceDN/>
        <w:spacing w:before="100" w:beforeAutospacing="1" w:after="100" w:afterAutospacing="1"/>
        <w:ind w:left="993" w:right="180" w:firstLine="708"/>
        <w:contextualSpacing/>
        <w:jc w:val="both"/>
        <w:rPr>
          <w:color w:val="000000"/>
          <w:sz w:val="24"/>
          <w:szCs w:val="24"/>
        </w:rPr>
      </w:pPr>
      <w:r w:rsidRPr="00FA078C">
        <w:rPr>
          <w:color w:val="000000"/>
          <w:sz w:val="24"/>
          <w:szCs w:val="24"/>
        </w:rPr>
        <w:t>по пятидневной учебной неделе в 1–</w:t>
      </w:r>
      <w:r>
        <w:rPr>
          <w:color w:val="000000"/>
          <w:sz w:val="24"/>
          <w:szCs w:val="24"/>
        </w:rPr>
        <w:t>11</w:t>
      </w:r>
      <w:r w:rsidRPr="00FA078C">
        <w:rPr>
          <w:color w:val="000000"/>
          <w:sz w:val="24"/>
          <w:szCs w:val="24"/>
        </w:rPr>
        <w:t>-х классах</w:t>
      </w:r>
      <w:r>
        <w:rPr>
          <w:color w:val="000000"/>
          <w:sz w:val="24"/>
          <w:szCs w:val="24"/>
        </w:rPr>
        <w:t>.</w:t>
      </w:r>
    </w:p>
    <w:p w:rsidR="00431398" w:rsidRDefault="00431398" w:rsidP="00431398">
      <w:pPr>
        <w:ind w:left="993" w:firstLine="708"/>
        <w:jc w:val="both"/>
        <w:rPr>
          <w:color w:val="000000"/>
          <w:sz w:val="24"/>
          <w:szCs w:val="24"/>
        </w:rPr>
      </w:pPr>
    </w:p>
    <w:p w:rsidR="00431398" w:rsidRPr="00FA078C" w:rsidRDefault="00431398" w:rsidP="00431398">
      <w:pPr>
        <w:ind w:left="993" w:firstLine="708"/>
        <w:jc w:val="both"/>
        <w:rPr>
          <w:color w:val="000000"/>
          <w:sz w:val="24"/>
          <w:szCs w:val="24"/>
        </w:rPr>
      </w:pPr>
      <w:r w:rsidRPr="00FA078C">
        <w:rPr>
          <w:color w:val="000000"/>
          <w:sz w:val="24"/>
          <w:szCs w:val="24"/>
        </w:rPr>
        <w:t>Урочная деятельность учащихся с ОВЗ организуется по пятидневной учебной неделе, в субботу возможно проведение внеурочной деятельности.</w:t>
      </w:r>
    </w:p>
    <w:p w:rsidR="00431398" w:rsidRDefault="00431398" w:rsidP="00431398">
      <w:pPr>
        <w:ind w:left="993" w:firstLine="708"/>
        <w:jc w:val="both"/>
        <w:rPr>
          <w:color w:val="000000"/>
          <w:sz w:val="24"/>
          <w:szCs w:val="24"/>
        </w:rPr>
      </w:pPr>
      <w:r w:rsidRPr="00FA078C">
        <w:rPr>
          <w:color w:val="000000"/>
          <w:sz w:val="24"/>
          <w:szCs w:val="24"/>
        </w:rPr>
        <w:t xml:space="preserve">3.2. Продолжительность урока (академический час) во 2–11-х классах составляет 45 минут. </w:t>
      </w:r>
      <w:r>
        <w:rPr>
          <w:color w:val="000000"/>
          <w:sz w:val="24"/>
          <w:szCs w:val="24"/>
        </w:rPr>
        <w:t>Продолжительность уроков в 1-м классе составляет:</w:t>
      </w:r>
    </w:p>
    <w:p w:rsidR="00431398" w:rsidRDefault="00431398" w:rsidP="00267C17">
      <w:pPr>
        <w:widowControl/>
        <w:numPr>
          <w:ilvl w:val="0"/>
          <w:numId w:val="252"/>
        </w:numPr>
        <w:autoSpaceDE/>
        <w:autoSpaceDN/>
        <w:spacing w:before="100" w:beforeAutospacing="1" w:after="100" w:afterAutospacing="1"/>
        <w:ind w:left="993" w:right="180" w:firstLine="708"/>
        <w:contextualSpacing/>
        <w:jc w:val="both"/>
        <w:rPr>
          <w:color w:val="000000"/>
          <w:sz w:val="24"/>
          <w:szCs w:val="24"/>
        </w:rPr>
      </w:pPr>
      <w:r>
        <w:rPr>
          <w:color w:val="000000"/>
          <w:sz w:val="24"/>
          <w:szCs w:val="24"/>
        </w:rPr>
        <w:t>35 минут в сентябре – декабре;</w:t>
      </w:r>
    </w:p>
    <w:p w:rsidR="00431398" w:rsidRDefault="00431398" w:rsidP="00267C17">
      <w:pPr>
        <w:widowControl/>
        <w:numPr>
          <w:ilvl w:val="0"/>
          <w:numId w:val="252"/>
        </w:numPr>
        <w:autoSpaceDE/>
        <w:autoSpaceDN/>
        <w:spacing w:before="100" w:beforeAutospacing="1" w:after="100" w:afterAutospacing="1"/>
        <w:ind w:left="993" w:right="180" w:firstLine="708"/>
        <w:jc w:val="both"/>
        <w:rPr>
          <w:color w:val="000000"/>
          <w:sz w:val="24"/>
          <w:szCs w:val="24"/>
        </w:rPr>
      </w:pPr>
      <w:r>
        <w:rPr>
          <w:color w:val="000000"/>
          <w:sz w:val="24"/>
          <w:szCs w:val="24"/>
        </w:rPr>
        <w:t>40 минут в январе – мае.</w:t>
      </w:r>
    </w:p>
    <w:p w:rsidR="00431398" w:rsidRPr="00FA078C" w:rsidRDefault="00431398" w:rsidP="00431398">
      <w:pPr>
        <w:ind w:left="993" w:firstLine="708"/>
        <w:jc w:val="both"/>
        <w:rPr>
          <w:color w:val="000000"/>
          <w:sz w:val="24"/>
          <w:szCs w:val="24"/>
        </w:rPr>
      </w:pPr>
      <w:r w:rsidRPr="00FA078C">
        <w:rPr>
          <w:color w:val="000000"/>
          <w:sz w:val="24"/>
          <w:szCs w:val="24"/>
        </w:rPr>
        <w:t>Продолжительность урока в компенсирующих классах не превышает 40 минут.</w:t>
      </w:r>
    </w:p>
    <w:p w:rsidR="00431398" w:rsidRPr="00FA078C" w:rsidRDefault="00431398" w:rsidP="00431398">
      <w:pPr>
        <w:ind w:left="993" w:firstLine="708"/>
        <w:jc w:val="both"/>
        <w:rPr>
          <w:color w:val="000000"/>
          <w:sz w:val="24"/>
          <w:szCs w:val="24"/>
        </w:rPr>
      </w:pPr>
      <w:r w:rsidRPr="00FA078C">
        <w:rPr>
          <w:color w:val="000000"/>
          <w:sz w:val="24"/>
          <w:szCs w:val="24"/>
        </w:rPr>
        <w:t xml:space="preserve">3.3. Учебные занятия в школе организованы в </w:t>
      </w:r>
      <w:r>
        <w:rPr>
          <w:color w:val="000000"/>
          <w:sz w:val="24"/>
          <w:szCs w:val="24"/>
        </w:rPr>
        <w:t>одну</w:t>
      </w:r>
      <w:r w:rsidRPr="00FA078C">
        <w:rPr>
          <w:color w:val="000000"/>
          <w:sz w:val="24"/>
          <w:szCs w:val="24"/>
        </w:rPr>
        <w:t xml:space="preserve"> </w:t>
      </w:r>
      <w:r>
        <w:rPr>
          <w:color w:val="000000"/>
          <w:sz w:val="24"/>
          <w:szCs w:val="24"/>
        </w:rPr>
        <w:t>смену</w:t>
      </w:r>
      <w:r w:rsidRPr="00FA078C">
        <w:rPr>
          <w:color w:val="000000"/>
          <w:sz w:val="24"/>
          <w:szCs w:val="24"/>
        </w:rPr>
        <w:t>. Начало уроков – 8.</w:t>
      </w:r>
      <w:r>
        <w:rPr>
          <w:color w:val="000000"/>
          <w:sz w:val="24"/>
          <w:szCs w:val="24"/>
        </w:rPr>
        <w:t>3</w:t>
      </w:r>
      <w:r w:rsidRPr="00FA078C">
        <w:rPr>
          <w:color w:val="000000"/>
          <w:sz w:val="24"/>
          <w:szCs w:val="24"/>
        </w:rPr>
        <w:t>0</w:t>
      </w:r>
      <w:r>
        <w:rPr>
          <w:color w:val="000000"/>
          <w:sz w:val="24"/>
          <w:szCs w:val="24"/>
        </w:rPr>
        <w:t>.</w:t>
      </w:r>
    </w:p>
    <w:p w:rsidR="00431398" w:rsidRPr="00FA078C" w:rsidRDefault="00431398" w:rsidP="00431398">
      <w:pPr>
        <w:ind w:left="993" w:firstLine="708"/>
        <w:jc w:val="both"/>
        <w:rPr>
          <w:color w:val="000000"/>
          <w:sz w:val="24"/>
          <w:szCs w:val="24"/>
        </w:rPr>
      </w:pPr>
      <w:r w:rsidRPr="00FA078C">
        <w:rPr>
          <w:color w:val="000000"/>
          <w:sz w:val="24"/>
          <w:szCs w:val="24"/>
        </w:rPr>
        <w:t>3.4. После каждого урока обучающимся предоставляется перерыв 10 мин, после второго или третьего урока – 30 мин.</w:t>
      </w:r>
    </w:p>
    <w:p w:rsidR="00431398" w:rsidRPr="00FA078C" w:rsidRDefault="00431398" w:rsidP="00431398">
      <w:pPr>
        <w:ind w:left="993" w:firstLine="708"/>
        <w:rPr>
          <w:color w:val="000000"/>
          <w:sz w:val="24"/>
          <w:szCs w:val="24"/>
        </w:rPr>
      </w:pPr>
      <w:r w:rsidRPr="00FA078C">
        <w:rPr>
          <w:color w:val="000000"/>
          <w:sz w:val="24"/>
          <w:szCs w:val="24"/>
        </w:rPr>
        <w:t>3.5. Расписание звонков для 1-го класса:</w:t>
      </w:r>
    </w:p>
    <w:tbl>
      <w:tblPr>
        <w:tblW w:w="4035" w:type="pct"/>
        <w:tblInd w:w="1351" w:type="dxa"/>
        <w:tblCellMar>
          <w:top w:w="15" w:type="dxa"/>
          <w:left w:w="15" w:type="dxa"/>
          <w:bottom w:w="15" w:type="dxa"/>
          <w:right w:w="15" w:type="dxa"/>
        </w:tblCellMar>
        <w:tblLook w:val="0600" w:firstRow="0" w:lastRow="0" w:firstColumn="0" w:lastColumn="0" w:noHBand="1" w:noVBand="1"/>
      </w:tblPr>
      <w:tblGrid>
        <w:gridCol w:w="1984"/>
        <w:gridCol w:w="3353"/>
        <w:gridCol w:w="4167"/>
      </w:tblGrid>
      <w:tr w:rsidR="00431398" w:rsidTr="00431398">
        <w:tc>
          <w:tcPr>
            <w:tcW w:w="10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b/>
                <w:bCs/>
                <w:color w:val="000000"/>
                <w:sz w:val="24"/>
                <w:szCs w:val="24"/>
              </w:rPr>
              <w:t>Урок</w:t>
            </w:r>
          </w:p>
        </w:tc>
        <w:tc>
          <w:tcPr>
            <w:tcW w:w="1764" w:type="pc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b/>
                <w:bCs/>
                <w:color w:val="000000"/>
                <w:sz w:val="24"/>
                <w:szCs w:val="24"/>
              </w:rPr>
              <w:t>Сентябрь – декабрь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b/>
                <w:bCs/>
                <w:color w:val="000000"/>
                <w:sz w:val="24"/>
                <w:szCs w:val="24"/>
              </w:rPr>
              <w:t>Январь – март</w:t>
            </w:r>
          </w:p>
        </w:tc>
      </w:tr>
      <w:tr w:rsidR="00431398" w:rsidTr="00431398">
        <w:tc>
          <w:tcPr>
            <w:tcW w:w="104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1</w:t>
            </w:r>
          </w:p>
        </w:tc>
        <w:tc>
          <w:tcPr>
            <w:tcW w:w="176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8:30–9:05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8:30–9:10</w:t>
            </w:r>
          </w:p>
        </w:tc>
      </w:tr>
      <w:tr w:rsidR="00431398" w:rsidTr="00431398">
        <w:tc>
          <w:tcPr>
            <w:tcW w:w="104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2</w:t>
            </w:r>
          </w:p>
        </w:tc>
        <w:tc>
          <w:tcPr>
            <w:tcW w:w="176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9:15–9:50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9:20–10:00</w:t>
            </w:r>
          </w:p>
        </w:tc>
      </w:tr>
      <w:tr w:rsidR="00431398" w:rsidTr="00431398">
        <w:tc>
          <w:tcPr>
            <w:tcW w:w="104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3</w:t>
            </w:r>
          </w:p>
        </w:tc>
        <w:tc>
          <w:tcPr>
            <w:tcW w:w="176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10:20–10:55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10:30–11:10</w:t>
            </w:r>
          </w:p>
        </w:tc>
      </w:tr>
      <w:tr w:rsidR="00431398" w:rsidTr="00431398">
        <w:tc>
          <w:tcPr>
            <w:tcW w:w="1044"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4</w:t>
            </w:r>
          </w:p>
        </w:tc>
        <w:tc>
          <w:tcPr>
            <w:tcW w:w="1764"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11:05–11:40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11:20–12:00</w:t>
            </w:r>
          </w:p>
        </w:tc>
      </w:tr>
    </w:tbl>
    <w:p w:rsidR="00431398" w:rsidRDefault="00431398" w:rsidP="00431398">
      <w:pPr>
        <w:ind w:left="993" w:firstLine="708"/>
        <w:rPr>
          <w:color w:val="000000"/>
          <w:sz w:val="24"/>
          <w:szCs w:val="24"/>
        </w:rPr>
      </w:pPr>
    </w:p>
    <w:p w:rsidR="00431398" w:rsidRDefault="00431398" w:rsidP="00431398">
      <w:pPr>
        <w:ind w:left="993" w:firstLine="708"/>
        <w:rPr>
          <w:color w:val="000000"/>
          <w:sz w:val="24"/>
          <w:szCs w:val="24"/>
        </w:rPr>
      </w:pPr>
    </w:p>
    <w:p w:rsidR="00431398" w:rsidRPr="00FA078C" w:rsidRDefault="00431398" w:rsidP="00431398">
      <w:pPr>
        <w:ind w:left="993" w:firstLine="708"/>
        <w:rPr>
          <w:color w:val="000000"/>
          <w:sz w:val="24"/>
          <w:szCs w:val="24"/>
        </w:rPr>
      </w:pPr>
      <w:r w:rsidRPr="00FA078C">
        <w:rPr>
          <w:color w:val="000000"/>
          <w:sz w:val="24"/>
          <w:szCs w:val="24"/>
        </w:rPr>
        <w:t>Расписание звонков для остальных классов:</w:t>
      </w:r>
    </w:p>
    <w:tbl>
      <w:tblPr>
        <w:tblW w:w="2964" w:type="pct"/>
        <w:tblInd w:w="1176" w:type="dxa"/>
        <w:tblCellMar>
          <w:top w:w="15" w:type="dxa"/>
          <w:left w:w="15" w:type="dxa"/>
          <w:bottom w:w="15" w:type="dxa"/>
          <w:right w:w="15" w:type="dxa"/>
        </w:tblCellMar>
        <w:tblLook w:val="0600" w:firstRow="0" w:lastRow="0" w:firstColumn="0" w:lastColumn="0" w:noHBand="1" w:noVBand="1"/>
      </w:tblPr>
      <w:tblGrid>
        <w:gridCol w:w="2743"/>
        <w:gridCol w:w="4238"/>
      </w:tblGrid>
      <w:tr w:rsidR="00431398" w:rsidTr="004313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b/>
                <w:bCs/>
                <w:color w:val="000000"/>
                <w:sz w:val="24"/>
                <w:szCs w:val="24"/>
              </w:rPr>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b/>
                <w:bCs/>
                <w:color w:val="000000"/>
                <w:sz w:val="24"/>
                <w:szCs w:val="24"/>
              </w:rPr>
              <w:t>Первая смена</w:t>
            </w:r>
          </w:p>
        </w:tc>
      </w:tr>
      <w:tr w:rsidR="00431398" w:rsidTr="004313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8:30–9:15</w:t>
            </w:r>
          </w:p>
        </w:tc>
      </w:tr>
      <w:tr w:rsidR="00431398" w:rsidTr="004313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9:25–10:10</w:t>
            </w:r>
          </w:p>
        </w:tc>
      </w:tr>
      <w:tr w:rsidR="00431398" w:rsidTr="004313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10:20–11:05</w:t>
            </w:r>
          </w:p>
        </w:tc>
      </w:tr>
      <w:tr w:rsidR="00431398" w:rsidTr="004313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11:35–12:20</w:t>
            </w:r>
          </w:p>
        </w:tc>
      </w:tr>
      <w:tr w:rsidR="00431398" w:rsidTr="004313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12:30–13:15</w:t>
            </w:r>
          </w:p>
        </w:tc>
      </w:tr>
      <w:tr w:rsidR="00431398" w:rsidTr="004313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13:25–14:10</w:t>
            </w:r>
          </w:p>
        </w:tc>
      </w:tr>
      <w:tr w:rsidR="00431398" w:rsidTr="004313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14:20–15:05</w:t>
            </w:r>
          </w:p>
        </w:tc>
      </w:tr>
      <w:tr w:rsidR="00431398" w:rsidTr="004313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31398" w:rsidRDefault="00431398" w:rsidP="00431398">
            <w:pPr>
              <w:ind w:left="993" w:firstLine="708"/>
              <w:jc w:val="center"/>
              <w:rPr>
                <w:color w:val="000000"/>
                <w:sz w:val="24"/>
                <w:szCs w:val="24"/>
              </w:rPr>
            </w:pPr>
            <w:r>
              <w:rPr>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31398" w:rsidRPr="00FA078C" w:rsidRDefault="00431398" w:rsidP="00431398">
            <w:pPr>
              <w:ind w:left="993" w:firstLine="708"/>
              <w:jc w:val="center"/>
              <w:rPr>
                <w:color w:val="000000"/>
                <w:sz w:val="24"/>
                <w:szCs w:val="24"/>
              </w:rPr>
            </w:pPr>
            <w:r>
              <w:rPr>
                <w:color w:val="000000"/>
                <w:sz w:val="24"/>
                <w:szCs w:val="24"/>
              </w:rPr>
              <w:t>15:15–16:00</w:t>
            </w:r>
          </w:p>
        </w:tc>
      </w:tr>
    </w:tbl>
    <w:p w:rsidR="00431398" w:rsidRPr="00FA078C" w:rsidRDefault="00431398" w:rsidP="00431398">
      <w:pPr>
        <w:ind w:left="993" w:firstLine="708"/>
        <w:jc w:val="both"/>
        <w:rPr>
          <w:color w:val="000000"/>
          <w:sz w:val="24"/>
          <w:szCs w:val="24"/>
        </w:rPr>
      </w:pPr>
      <w:r w:rsidRPr="00FA078C">
        <w:rPr>
          <w:color w:val="000000"/>
          <w:sz w:val="24"/>
          <w:szCs w:val="24"/>
        </w:rPr>
        <w:t>3.6.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w:t>
      </w:r>
    </w:p>
    <w:p w:rsidR="00431398" w:rsidRDefault="00431398" w:rsidP="00431398">
      <w:pPr>
        <w:ind w:left="993" w:firstLine="708"/>
        <w:jc w:val="both"/>
        <w:rPr>
          <w:color w:val="000000"/>
          <w:sz w:val="24"/>
          <w:szCs w:val="24"/>
        </w:rPr>
      </w:pPr>
      <w:r>
        <w:rPr>
          <w:color w:val="000000"/>
          <w:sz w:val="24"/>
          <w:szCs w:val="24"/>
        </w:rPr>
        <w:lastRenderedPageBreak/>
        <w:t>Количество уроков не превышает:</w:t>
      </w:r>
    </w:p>
    <w:p w:rsidR="00431398" w:rsidRPr="00FA078C" w:rsidRDefault="00431398" w:rsidP="00267C17">
      <w:pPr>
        <w:widowControl/>
        <w:numPr>
          <w:ilvl w:val="0"/>
          <w:numId w:val="253"/>
        </w:numPr>
        <w:autoSpaceDE/>
        <w:autoSpaceDN/>
        <w:spacing w:before="100" w:beforeAutospacing="1" w:after="100" w:afterAutospacing="1"/>
        <w:ind w:left="993" w:right="180" w:firstLine="708"/>
        <w:contextualSpacing/>
        <w:jc w:val="both"/>
        <w:rPr>
          <w:color w:val="000000"/>
          <w:sz w:val="24"/>
          <w:szCs w:val="24"/>
        </w:rPr>
      </w:pPr>
      <w:r w:rsidRPr="00FA078C">
        <w:rPr>
          <w:color w:val="000000"/>
          <w:sz w:val="24"/>
          <w:szCs w:val="24"/>
        </w:rPr>
        <w:t>в 1-х классах – четырех и один раз в неделю возможно пять уроков, за счет физической культуры;</w:t>
      </w:r>
    </w:p>
    <w:p w:rsidR="00431398" w:rsidRPr="00FA078C" w:rsidRDefault="00431398" w:rsidP="00267C17">
      <w:pPr>
        <w:widowControl/>
        <w:numPr>
          <w:ilvl w:val="0"/>
          <w:numId w:val="253"/>
        </w:numPr>
        <w:autoSpaceDE/>
        <w:autoSpaceDN/>
        <w:spacing w:before="100" w:beforeAutospacing="1" w:after="100" w:afterAutospacing="1"/>
        <w:ind w:left="993" w:right="180" w:firstLine="708"/>
        <w:contextualSpacing/>
        <w:jc w:val="both"/>
        <w:rPr>
          <w:color w:val="000000"/>
          <w:sz w:val="24"/>
          <w:szCs w:val="24"/>
        </w:rPr>
      </w:pPr>
      <w:r w:rsidRPr="00FA078C">
        <w:rPr>
          <w:color w:val="000000"/>
          <w:sz w:val="24"/>
          <w:szCs w:val="24"/>
        </w:rPr>
        <w:t>2 – 4-х классах – пяти и один раз в неделю возможно шесть уроков за счет физической культуры;</w:t>
      </w:r>
    </w:p>
    <w:p w:rsidR="00431398" w:rsidRDefault="00431398" w:rsidP="00267C17">
      <w:pPr>
        <w:widowControl/>
        <w:numPr>
          <w:ilvl w:val="0"/>
          <w:numId w:val="253"/>
        </w:numPr>
        <w:autoSpaceDE/>
        <w:autoSpaceDN/>
        <w:spacing w:before="100" w:beforeAutospacing="1" w:after="100" w:afterAutospacing="1"/>
        <w:ind w:left="993" w:right="180" w:firstLine="708"/>
        <w:contextualSpacing/>
        <w:jc w:val="both"/>
        <w:rPr>
          <w:color w:val="000000"/>
          <w:sz w:val="24"/>
          <w:szCs w:val="24"/>
        </w:rPr>
      </w:pPr>
      <w:r>
        <w:rPr>
          <w:color w:val="000000"/>
          <w:sz w:val="24"/>
          <w:szCs w:val="24"/>
        </w:rPr>
        <w:t>5 – 6-х классах – шести;</w:t>
      </w:r>
    </w:p>
    <w:p w:rsidR="00431398" w:rsidRDefault="00431398" w:rsidP="00267C17">
      <w:pPr>
        <w:widowControl/>
        <w:numPr>
          <w:ilvl w:val="0"/>
          <w:numId w:val="253"/>
        </w:numPr>
        <w:autoSpaceDE/>
        <w:autoSpaceDN/>
        <w:spacing w:before="100" w:beforeAutospacing="1" w:after="100" w:afterAutospacing="1"/>
        <w:ind w:left="993" w:right="180" w:firstLine="708"/>
        <w:jc w:val="both"/>
        <w:rPr>
          <w:color w:val="000000"/>
          <w:sz w:val="24"/>
          <w:szCs w:val="24"/>
        </w:rPr>
      </w:pPr>
      <w:r>
        <w:rPr>
          <w:color w:val="000000"/>
          <w:sz w:val="24"/>
          <w:szCs w:val="24"/>
        </w:rPr>
        <w:t>7 – 11-х классах – семи.</w:t>
      </w:r>
    </w:p>
    <w:p w:rsidR="00431398" w:rsidRPr="00FA078C" w:rsidRDefault="00431398" w:rsidP="00431398">
      <w:pPr>
        <w:ind w:left="993" w:firstLine="708"/>
        <w:jc w:val="both"/>
        <w:rPr>
          <w:color w:val="000000"/>
          <w:sz w:val="24"/>
          <w:szCs w:val="24"/>
        </w:rPr>
      </w:pPr>
      <w:r w:rsidRPr="00FA078C">
        <w:rPr>
          <w:color w:val="000000"/>
          <w:sz w:val="24"/>
          <w:szCs w:val="24"/>
        </w:rPr>
        <w:t>3.7.</w:t>
      </w:r>
      <w:r>
        <w:rPr>
          <w:color w:val="000000"/>
          <w:sz w:val="24"/>
          <w:szCs w:val="24"/>
        </w:rPr>
        <w:t> </w:t>
      </w:r>
      <w:r w:rsidRPr="00FA078C">
        <w:rPr>
          <w:color w:val="000000"/>
          <w:sz w:val="24"/>
          <w:szCs w:val="24"/>
        </w:rPr>
        <w:t>Окончание занятий по дополнительным образовательным программам осуществляется для детей до 7 лет не позднее 19.30,</w:t>
      </w:r>
      <w:r>
        <w:rPr>
          <w:color w:val="000000"/>
          <w:sz w:val="24"/>
          <w:szCs w:val="24"/>
        </w:rPr>
        <w:t> </w:t>
      </w:r>
      <w:r w:rsidRPr="00FA078C">
        <w:rPr>
          <w:color w:val="000000"/>
          <w:sz w:val="24"/>
          <w:szCs w:val="24"/>
        </w:rPr>
        <w:t>для детей 8–15 лет не позднее</w:t>
      </w:r>
      <w:r>
        <w:rPr>
          <w:color w:val="000000"/>
          <w:sz w:val="24"/>
          <w:szCs w:val="24"/>
        </w:rPr>
        <w:t> </w:t>
      </w:r>
      <w:r w:rsidRPr="00FA078C">
        <w:rPr>
          <w:color w:val="000000"/>
          <w:sz w:val="24"/>
          <w:szCs w:val="24"/>
        </w:rPr>
        <w:t>20.00,</w:t>
      </w:r>
      <w:r>
        <w:rPr>
          <w:color w:val="000000"/>
          <w:sz w:val="24"/>
          <w:szCs w:val="24"/>
        </w:rPr>
        <w:t> </w:t>
      </w:r>
      <w:r w:rsidRPr="00FA078C">
        <w:rPr>
          <w:color w:val="000000"/>
          <w:sz w:val="24"/>
          <w:szCs w:val="24"/>
        </w:rPr>
        <w:t xml:space="preserve"> для детей</w:t>
      </w:r>
      <w:r>
        <w:rPr>
          <w:color w:val="000000"/>
          <w:sz w:val="24"/>
          <w:szCs w:val="24"/>
        </w:rPr>
        <w:t> </w:t>
      </w:r>
      <w:r w:rsidRPr="00FA078C">
        <w:rPr>
          <w:color w:val="000000"/>
          <w:sz w:val="24"/>
          <w:szCs w:val="24"/>
        </w:rPr>
        <w:t>16–18 лет</w:t>
      </w:r>
      <w:r>
        <w:rPr>
          <w:color w:val="000000"/>
          <w:sz w:val="24"/>
          <w:szCs w:val="24"/>
        </w:rPr>
        <w:t> </w:t>
      </w:r>
      <w:r w:rsidRPr="00FA078C">
        <w:rPr>
          <w:color w:val="000000"/>
          <w:sz w:val="24"/>
          <w:szCs w:val="24"/>
        </w:rPr>
        <w:t>не позднее</w:t>
      </w:r>
      <w:r>
        <w:rPr>
          <w:color w:val="000000"/>
          <w:sz w:val="24"/>
          <w:szCs w:val="24"/>
        </w:rPr>
        <w:t> </w:t>
      </w:r>
      <w:r w:rsidRPr="00FA078C">
        <w:rPr>
          <w:color w:val="000000"/>
          <w:sz w:val="24"/>
          <w:szCs w:val="24"/>
        </w:rPr>
        <w:t>21.00.</w:t>
      </w:r>
    </w:p>
    <w:p w:rsidR="00431398" w:rsidRPr="00FA078C" w:rsidRDefault="00431398" w:rsidP="00431398">
      <w:pPr>
        <w:ind w:left="993" w:firstLine="708"/>
        <w:jc w:val="center"/>
        <w:rPr>
          <w:color w:val="000000"/>
          <w:sz w:val="24"/>
          <w:szCs w:val="24"/>
        </w:rPr>
      </w:pPr>
      <w:r w:rsidRPr="00FA078C">
        <w:rPr>
          <w:b/>
          <w:bCs/>
          <w:color w:val="000000"/>
          <w:sz w:val="24"/>
          <w:szCs w:val="24"/>
        </w:rPr>
        <w:t>4. Особенности организации образовательного процесса</w:t>
      </w:r>
    </w:p>
    <w:p w:rsidR="00431398" w:rsidRPr="00FA078C" w:rsidRDefault="00431398" w:rsidP="00431398">
      <w:pPr>
        <w:ind w:left="993" w:firstLine="708"/>
        <w:jc w:val="both"/>
        <w:rPr>
          <w:color w:val="000000"/>
          <w:sz w:val="24"/>
          <w:szCs w:val="24"/>
        </w:rPr>
      </w:pPr>
      <w:r w:rsidRPr="00FA078C">
        <w:rPr>
          <w:color w:val="000000"/>
          <w:sz w:val="24"/>
          <w:szCs w:val="24"/>
        </w:rPr>
        <w:t>4.1.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w:t>
      </w:r>
    </w:p>
    <w:p w:rsidR="00431398" w:rsidRPr="00FA078C" w:rsidRDefault="00431398" w:rsidP="00431398">
      <w:pPr>
        <w:ind w:left="993" w:firstLine="708"/>
        <w:jc w:val="both"/>
        <w:rPr>
          <w:color w:val="000000"/>
          <w:sz w:val="24"/>
          <w:szCs w:val="24"/>
        </w:rPr>
      </w:pPr>
      <w:r w:rsidRPr="00FA078C">
        <w:rPr>
          <w:color w:val="000000"/>
          <w:sz w:val="24"/>
          <w:szCs w:val="24"/>
        </w:rPr>
        <w:t>4.2. Для предупреждения переутомления в течение недели организуется облегченный учебный день в среду или в четверг.</w:t>
      </w:r>
    </w:p>
    <w:p w:rsidR="00431398" w:rsidRPr="00FA078C" w:rsidRDefault="00431398" w:rsidP="00431398">
      <w:pPr>
        <w:ind w:left="993" w:firstLine="708"/>
        <w:jc w:val="both"/>
        <w:rPr>
          <w:color w:val="000000"/>
          <w:sz w:val="24"/>
          <w:szCs w:val="24"/>
        </w:rPr>
      </w:pPr>
      <w:r w:rsidRPr="00FA078C">
        <w:rPr>
          <w:color w:val="000000"/>
          <w:sz w:val="24"/>
          <w:szCs w:val="24"/>
        </w:rPr>
        <w:t>4.3. При организации образовательной деятельности предусматривается проведение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(далее – ЭСО).</w:t>
      </w:r>
    </w:p>
    <w:p w:rsidR="00431398" w:rsidRPr="00FA078C" w:rsidRDefault="00431398" w:rsidP="00431398">
      <w:pPr>
        <w:ind w:left="993" w:firstLine="708"/>
        <w:jc w:val="both"/>
        <w:rPr>
          <w:color w:val="000000"/>
          <w:sz w:val="24"/>
          <w:szCs w:val="24"/>
        </w:rPr>
      </w:pPr>
      <w:r w:rsidRPr="00FA078C">
        <w:rPr>
          <w:color w:val="000000"/>
          <w:sz w:val="24"/>
          <w:szCs w:val="24"/>
        </w:rPr>
        <w:t>При использовании на занятии ЭСО в середине урока организуется перерыв для проведения комплекса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w:t>
      </w:r>
    </w:p>
    <w:p w:rsidR="00431398" w:rsidRPr="00FA078C" w:rsidRDefault="00431398" w:rsidP="00431398">
      <w:pPr>
        <w:ind w:left="993" w:firstLine="708"/>
        <w:jc w:val="both"/>
        <w:rPr>
          <w:color w:val="000000"/>
          <w:sz w:val="24"/>
          <w:szCs w:val="24"/>
        </w:rPr>
      </w:pPr>
      <w:r w:rsidRPr="00FA078C">
        <w:rPr>
          <w:color w:val="000000"/>
          <w:sz w:val="24"/>
          <w:szCs w:val="24"/>
        </w:rPr>
        <w:t>4.4. Занятия физической культурой могут проводиться на открытом воздухе в зависимости от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проводятся в зале.</w:t>
      </w:r>
    </w:p>
    <w:p w:rsidR="00431398" w:rsidRPr="00FA078C" w:rsidRDefault="00431398" w:rsidP="00431398">
      <w:pPr>
        <w:ind w:left="993" w:firstLine="708"/>
        <w:jc w:val="both"/>
        <w:rPr>
          <w:color w:val="000000"/>
          <w:sz w:val="24"/>
          <w:szCs w:val="24"/>
        </w:rPr>
      </w:pPr>
      <w:r w:rsidRPr="00FA078C">
        <w:rPr>
          <w:color w:val="000000"/>
          <w:sz w:val="24"/>
          <w:szCs w:val="24"/>
        </w:rPr>
        <w:t>Отношение времени, затраченного на непосредственное выполнение физических упражнений, к общему времени занятия физической культурой должно составлять не менее 70%.</w:t>
      </w:r>
    </w:p>
    <w:p w:rsidR="00431398" w:rsidRPr="00FA078C" w:rsidRDefault="00431398" w:rsidP="00431398">
      <w:pPr>
        <w:ind w:left="993" w:firstLine="708"/>
        <w:jc w:val="center"/>
        <w:rPr>
          <w:color w:val="000000"/>
          <w:sz w:val="24"/>
          <w:szCs w:val="24"/>
        </w:rPr>
      </w:pPr>
      <w:r w:rsidRPr="00FA078C">
        <w:rPr>
          <w:b/>
          <w:bCs/>
          <w:color w:val="000000"/>
          <w:sz w:val="24"/>
          <w:szCs w:val="24"/>
        </w:rPr>
        <w:t>5. Особенности режима занятий при электронном и дистанционном обучении</w:t>
      </w:r>
    </w:p>
    <w:p w:rsidR="00431398" w:rsidRPr="00FA078C" w:rsidRDefault="00431398" w:rsidP="00431398">
      <w:pPr>
        <w:ind w:left="993" w:firstLine="708"/>
        <w:jc w:val="both"/>
        <w:rPr>
          <w:color w:val="000000"/>
          <w:sz w:val="24"/>
          <w:szCs w:val="24"/>
        </w:rPr>
      </w:pPr>
      <w:r w:rsidRPr="00FA078C">
        <w:rPr>
          <w:color w:val="000000"/>
          <w:sz w:val="24"/>
          <w:szCs w:val="24"/>
        </w:rPr>
        <w:t>5.1. При использовании ЭСО на занятиях соблюдаются нормы продолжительности, установленные СП 2.4.3648-20 и СанПиН 1.2.3685-21.</w:t>
      </w:r>
    </w:p>
    <w:p w:rsidR="00431398" w:rsidRPr="00FA078C" w:rsidRDefault="00431398" w:rsidP="00431398">
      <w:pPr>
        <w:ind w:left="993" w:firstLine="708"/>
        <w:jc w:val="both"/>
        <w:rPr>
          <w:color w:val="000000"/>
          <w:sz w:val="24"/>
          <w:szCs w:val="24"/>
        </w:rPr>
      </w:pPr>
      <w:r w:rsidRPr="00FA078C">
        <w:rPr>
          <w:color w:val="000000"/>
          <w:sz w:val="24"/>
          <w:szCs w:val="24"/>
        </w:rPr>
        <w:t>5.2. Занятия с использованием ЭСО с детьми до 5 лет не проводятся.</w:t>
      </w:r>
    </w:p>
    <w:p w:rsidR="00431398" w:rsidRPr="00FA078C" w:rsidRDefault="00431398" w:rsidP="00431398">
      <w:pPr>
        <w:ind w:left="993" w:firstLine="708"/>
        <w:jc w:val="both"/>
        <w:rPr>
          <w:color w:val="000000"/>
          <w:sz w:val="24"/>
          <w:szCs w:val="24"/>
        </w:rPr>
      </w:pPr>
      <w:r w:rsidRPr="00FA078C">
        <w:rPr>
          <w:color w:val="000000"/>
          <w:sz w:val="24"/>
          <w:szCs w:val="24"/>
        </w:rPr>
        <w:t>5.3. Одновременное использование детьми на занятиях более двух различных ЭСО не допускается. Использование ноутбуков обучающимися начальных классов возможно при наличии дополнительной клавиатуры.</w:t>
      </w:r>
    </w:p>
    <w:p w:rsidR="00431398" w:rsidRPr="00FA078C" w:rsidRDefault="00431398" w:rsidP="00431398">
      <w:pPr>
        <w:ind w:left="993" w:firstLine="708"/>
        <w:jc w:val="both"/>
        <w:rPr>
          <w:color w:val="000000"/>
          <w:sz w:val="24"/>
          <w:szCs w:val="24"/>
        </w:rPr>
      </w:pPr>
      <w:r w:rsidRPr="00FA078C">
        <w:rPr>
          <w:color w:val="000000"/>
          <w:sz w:val="24"/>
          <w:szCs w:val="24"/>
        </w:rPr>
        <w:t>5.4. Для образовательных целей мобильные средства связи не используются.</w:t>
      </w:r>
    </w:p>
    <w:p w:rsidR="00431398" w:rsidRPr="00FA078C" w:rsidRDefault="00431398" w:rsidP="00431398">
      <w:pPr>
        <w:ind w:left="993" w:firstLine="708"/>
        <w:jc w:val="both"/>
        <w:rPr>
          <w:color w:val="000000"/>
          <w:sz w:val="24"/>
          <w:szCs w:val="24"/>
        </w:rPr>
      </w:pPr>
      <w:r w:rsidRPr="00FA078C">
        <w:rPr>
          <w:color w:val="000000"/>
          <w:sz w:val="24"/>
          <w:szCs w:val="24"/>
        </w:rPr>
        <w:t>5.5. Расписание занятий с использованием дистанционных образовательных технологий, электронного обучения составляется с учетом дневной и недельной динамики умственной работоспособности обучающихся и трудности учебных предметов. Обучение должно заканчиваться не позднее 18.00. Продолжительность урока не должна превышать 40 минут.</w:t>
      </w:r>
    </w:p>
    <w:p w:rsidR="00431398" w:rsidRPr="00FA078C" w:rsidRDefault="00431398" w:rsidP="00431398">
      <w:pPr>
        <w:ind w:left="993" w:firstLine="708"/>
        <w:jc w:val="center"/>
        <w:rPr>
          <w:color w:val="000000"/>
          <w:sz w:val="24"/>
          <w:szCs w:val="24"/>
        </w:rPr>
      </w:pPr>
      <w:r w:rsidRPr="00FA078C">
        <w:rPr>
          <w:b/>
          <w:bCs/>
          <w:color w:val="000000"/>
          <w:sz w:val="24"/>
          <w:szCs w:val="24"/>
        </w:rPr>
        <w:t>6. Режим внеурочной деятельности</w:t>
      </w:r>
    </w:p>
    <w:p w:rsidR="00431398" w:rsidRPr="00FA078C" w:rsidRDefault="00431398" w:rsidP="00431398">
      <w:pPr>
        <w:ind w:left="993" w:firstLine="708"/>
        <w:rPr>
          <w:color w:val="000000"/>
          <w:sz w:val="24"/>
          <w:szCs w:val="24"/>
        </w:rPr>
      </w:pPr>
      <w:r w:rsidRPr="00FA078C">
        <w:rPr>
          <w:color w:val="000000"/>
          <w:sz w:val="24"/>
          <w:szCs w:val="24"/>
        </w:rPr>
        <w:t>6.1. Время проведения экскурсий, походов, выходов с детьми на внеклассные мероприятия устанавливается в соответствии с рабочими программами воспитания и</w:t>
      </w:r>
      <w:r>
        <w:rPr>
          <w:color w:val="000000"/>
          <w:sz w:val="24"/>
          <w:szCs w:val="24"/>
        </w:rPr>
        <w:t> </w:t>
      </w:r>
      <w:r w:rsidRPr="00FA078C">
        <w:rPr>
          <w:color w:val="000000"/>
          <w:sz w:val="24"/>
          <w:szCs w:val="24"/>
        </w:rPr>
        <w:t>календарными планами воспитательной работы, приказами директора школы.</w:t>
      </w:r>
    </w:p>
    <w:p w:rsidR="00431398" w:rsidRPr="00FA078C" w:rsidRDefault="00431398" w:rsidP="00431398">
      <w:pPr>
        <w:ind w:left="993" w:firstLine="708"/>
        <w:rPr>
          <w:color w:val="000000"/>
          <w:sz w:val="24"/>
          <w:szCs w:val="24"/>
        </w:rPr>
      </w:pPr>
      <w:r w:rsidRPr="00FA078C">
        <w:rPr>
          <w:color w:val="000000"/>
          <w:sz w:val="24"/>
          <w:szCs w:val="24"/>
        </w:rPr>
        <w:t>6.2. Между урочной и внеурочной деятельностью предусматривается перемена не менее 30 минут, за исключением занятий с учащимися с ОВЗ, обучение которых осуществляется по специальной индивидуальной программе развития.</w:t>
      </w:r>
    </w:p>
    <w:p w:rsidR="00431398" w:rsidRPr="00FA078C" w:rsidRDefault="00431398" w:rsidP="00431398">
      <w:pPr>
        <w:ind w:left="993" w:firstLine="708"/>
        <w:rPr>
          <w:color w:val="000000"/>
          <w:sz w:val="24"/>
          <w:szCs w:val="24"/>
        </w:rPr>
      </w:pPr>
      <w:r w:rsidRPr="00FA078C">
        <w:rPr>
          <w:color w:val="000000"/>
          <w:sz w:val="24"/>
          <w:szCs w:val="24"/>
        </w:rPr>
        <w:t>6.3. При проведении внеурочных занятий продолжительностью более одного академического часа организуются перемены – 10 мин для отдыха со сменой вида деятельности.</w:t>
      </w:r>
    </w:p>
    <w:p w:rsidR="009B440D" w:rsidRDefault="009B440D" w:rsidP="00431398">
      <w:pPr>
        <w:pStyle w:val="a3"/>
        <w:ind w:left="993" w:firstLine="708"/>
        <w:jc w:val="left"/>
      </w:pPr>
    </w:p>
    <w:p w:rsidR="009B440D" w:rsidRDefault="00610726" w:rsidP="00267C17">
      <w:pPr>
        <w:pStyle w:val="3"/>
        <w:numPr>
          <w:ilvl w:val="0"/>
          <w:numId w:val="130"/>
        </w:numPr>
        <w:tabs>
          <w:tab w:val="left" w:pos="869"/>
        </w:tabs>
        <w:ind w:left="993" w:firstLine="708"/>
      </w:pPr>
      <w:r>
        <w:t>Государственная</w:t>
      </w:r>
      <w:r>
        <w:rPr>
          <w:spacing w:val="-6"/>
        </w:rPr>
        <w:t xml:space="preserve"> </w:t>
      </w:r>
      <w:r>
        <w:t>итоговая</w:t>
      </w:r>
      <w:r>
        <w:rPr>
          <w:spacing w:val="-3"/>
        </w:rPr>
        <w:t xml:space="preserve"> </w:t>
      </w:r>
      <w:r>
        <w:rPr>
          <w:spacing w:val="-2"/>
        </w:rPr>
        <w:t>аттестация:</w:t>
      </w:r>
    </w:p>
    <w:p w:rsidR="009B440D" w:rsidRDefault="00610726" w:rsidP="00431398">
      <w:pPr>
        <w:pStyle w:val="a3"/>
        <w:ind w:left="993" w:right="231" w:firstLine="708"/>
      </w:pPr>
      <w:r>
        <w:lastRenderedPageBreak/>
        <w:t>По окончании одиннадцатого класса обучающиеся 11-х классов проходят государственную итоговую аттестацию (далее - ГИА) в форме единого государственного экзамена.</w:t>
      </w:r>
    </w:p>
    <w:p w:rsidR="009B440D" w:rsidRDefault="00610726" w:rsidP="00431398">
      <w:pPr>
        <w:pStyle w:val="a3"/>
        <w:ind w:left="993" w:right="231" w:firstLine="708"/>
      </w:pPr>
      <w:r>
        <w:t>К</w:t>
      </w:r>
      <w:r>
        <w:rPr>
          <w:spacing w:val="-3"/>
        </w:rPr>
        <w:t xml:space="preserve"> </w:t>
      </w:r>
      <w:r>
        <w:t>ГИА</w:t>
      </w:r>
      <w:r>
        <w:rPr>
          <w:spacing w:val="-3"/>
        </w:rPr>
        <w:t xml:space="preserve"> </w:t>
      </w:r>
      <w:r>
        <w:t>допускаются обучающиеся, не имеющие академической задолженности, в полном объеме выполнившие учебный план основной общеобразовательной программы среднего общего образования (имеющие годовые отметки по всем учебным предметам учебного плана за 11 класс не ниже удовлетворительных), а также имеющие результат «зачет» за итоговое сочинение.</w:t>
      </w:r>
    </w:p>
    <w:p w:rsidR="009B440D" w:rsidRDefault="009B440D">
      <w:pPr>
        <w:pStyle w:val="a3"/>
        <w:ind w:left="0"/>
        <w:jc w:val="left"/>
      </w:pPr>
    </w:p>
    <w:p w:rsidR="009B440D" w:rsidRDefault="009B440D">
      <w:pPr>
        <w:pStyle w:val="a3"/>
        <w:spacing w:before="15"/>
        <w:ind w:left="0"/>
        <w:jc w:val="left"/>
      </w:pPr>
    </w:p>
    <w:p w:rsidR="009B440D" w:rsidRDefault="00610726" w:rsidP="00267C17">
      <w:pPr>
        <w:pStyle w:val="2"/>
        <w:numPr>
          <w:ilvl w:val="1"/>
          <w:numId w:val="131"/>
        </w:numPr>
        <w:tabs>
          <w:tab w:val="left" w:pos="1848"/>
          <w:tab w:val="left" w:pos="5023"/>
        </w:tabs>
        <w:ind w:left="5023" w:right="1149" w:hanging="3595"/>
        <w:jc w:val="left"/>
      </w:pPr>
      <w:r>
        <w:t>СИСТЕМА</w:t>
      </w:r>
      <w:r>
        <w:rPr>
          <w:spacing w:val="-8"/>
        </w:rPr>
        <w:t xml:space="preserve"> </w:t>
      </w:r>
      <w:r>
        <w:t>УСЛОВИЙ</w:t>
      </w:r>
      <w:r>
        <w:rPr>
          <w:spacing w:val="-8"/>
        </w:rPr>
        <w:t xml:space="preserve"> </w:t>
      </w:r>
      <w:r>
        <w:t>РЕАЛИЗАЦИИ</w:t>
      </w:r>
      <w:r>
        <w:rPr>
          <w:spacing w:val="-8"/>
        </w:rPr>
        <w:t xml:space="preserve"> </w:t>
      </w:r>
      <w:r>
        <w:t>ПРОГРАММЫ</w:t>
      </w:r>
      <w:r>
        <w:rPr>
          <w:spacing w:val="-8"/>
        </w:rPr>
        <w:t xml:space="preserve"> </w:t>
      </w:r>
      <w:r>
        <w:t>СРЕДНЕГО</w:t>
      </w:r>
      <w:r>
        <w:rPr>
          <w:spacing w:val="-8"/>
        </w:rPr>
        <w:t xml:space="preserve"> </w:t>
      </w:r>
      <w:r>
        <w:t xml:space="preserve">ОБЩЕГО </w:t>
      </w:r>
      <w:r>
        <w:rPr>
          <w:spacing w:val="-2"/>
        </w:rPr>
        <w:t>ОБРАЗОВАНИЯ</w:t>
      </w:r>
    </w:p>
    <w:p w:rsidR="009B440D" w:rsidRDefault="00610726">
      <w:pPr>
        <w:pStyle w:val="a3"/>
        <w:ind w:left="509" w:firstLine="567"/>
        <w:jc w:val="left"/>
      </w:pPr>
      <w:r>
        <w:t>Система</w:t>
      </w:r>
      <w:r>
        <w:rPr>
          <w:spacing w:val="80"/>
        </w:rPr>
        <w:t xml:space="preserve"> </w:t>
      </w:r>
      <w:r>
        <w:t>условий</w:t>
      </w:r>
      <w:r>
        <w:rPr>
          <w:spacing w:val="80"/>
        </w:rPr>
        <w:t xml:space="preserve"> </w:t>
      </w:r>
      <w:r>
        <w:t>реализации</w:t>
      </w:r>
      <w:r>
        <w:rPr>
          <w:spacing w:val="80"/>
        </w:rPr>
        <w:t xml:space="preserve"> </w:t>
      </w:r>
      <w:r>
        <w:t>ООП</w:t>
      </w:r>
      <w:r>
        <w:rPr>
          <w:spacing w:val="80"/>
        </w:rPr>
        <w:t xml:space="preserve"> </w:t>
      </w:r>
      <w:r>
        <w:t>СОО</w:t>
      </w:r>
      <w:r>
        <w:rPr>
          <w:spacing w:val="80"/>
        </w:rPr>
        <w:t xml:space="preserve"> </w:t>
      </w:r>
      <w:r>
        <w:t>разработана</w:t>
      </w:r>
      <w:r>
        <w:rPr>
          <w:spacing w:val="80"/>
        </w:rPr>
        <w:t xml:space="preserve"> </w:t>
      </w:r>
      <w:r>
        <w:t>на</w:t>
      </w:r>
      <w:r>
        <w:rPr>
          <w:spacing w:val="80"/>
        </w:rPr>
        <w:t xml:space="preserve"> </w:t>
      </w:r>
      <w:r>
        <w:t>основе</w:t>
      </w:r>
      <w:r>
        <w:rPr>
          <w:spacing w:val="80"/>
        </w:rPr>
        <w:t xml:space="preserve"> </w:t>
      </w:r>
      <w:r>
        <w:t>ФГОС</w:t>
      </w:r>
      <w:r>
        <w:rPr>
          <w:spacing w:val="80"/>
        </w:rPr>
        <w:t xml:space="preserve"> </w:t>
      </w:r>
      <w:r>
        <w:t>СОО</w:t>
      </w:r>
      <w:r>
        <w:rPr>
          <w:spacing w:val="80"/>
        </w:rPr>
        <w:t xml:space="preserve"> </w:t>
      </w:r>
      <w:r>
        <w:t>и</w:t>
      </w:r>
      <w:r>
        <w:rPr>
          <w:spacing w:val="80"/>
        </w:rPr>
        <w:t xml:space="preserve"> </w:t>
      </w:r>
      <w:r>
        <w:t>обеспечивает достижение планируемых результатов освоения основной образовательной программы.</w:t>
      </w:r>
    </w:p>
    <w:p w:rsidR="009B440D" w:rsidRDefault="00610726">
      <w:pPr>
        <w:pStyle w:val="a3"/>
        <w:ind w:left="509" w:firstLine="567"/>
        <w:jc w:val="left"/>
      </w:pPr>
      <w:r>
        <w:t>Система</w:t>
      </w:r>
      <w:r>
        <w:rPr>
          <w:spacing w:val="40"/>
        </w:rPr>
        <w:t xml:space="preserve"> </w:t>
      </w:r>
      <w:r>
        <w:t>условий</w:t>
      </w:r>
      <w:r>
        <w:rPr>
          <w:spacing w:val="40"/>
        </w:rPr>
        <w:t xml:space="preserve"> </w:t>
      </w:r>
      <w:r>
        <w:t>учитывает</w:t>
      </w:r>
      <w:r>
        <w:rPr>
          <w:spacing w:val="40"/>
        </w:rPr>
        <w:t xml:space="preserve"> </w:t>
      </w:r>
      <w:r>
        <w:t>организационную</w:t>
      </w:r>
      <w:r>
        <w:rPr>
          <w:spacing w:val="40"/>
        </w:rPr>
        <w:t xml:space="preserve"> </w:t>
      </w:r>
      <w:r>
        <w:t>структуру</w:t>
      </w:r>
      <w:r>
        <w:rPr>
          <w:spacing w:val="40"/>
        </w:rPr>
        <w:t xml:space="preserve"> </w:t>
      </w:r>
      <w:r>
        <w:t>школы,</w:t>
      </w:r>
      <w:r>
        <w:rPr>
          <w:spacing w:val="40"/>
        </w:rPr>
        <w:t xml:space="preserve"> </w:t>
      </w:r>
      <w:r>
        <w:t>а</w:t>
      </w:r>
      <w:r>
        <w:rPr>
          <w:spacing w:val="40"/>
        </w:rPr>
        <w:t xml:space="preserve"> </w:t>
      </w:r>
      <w:r>
        <w:t>также</w:t>
      </w:r>
      <w:r>
        <w:rPr>
          <w:spacing w:val="40"/>
        </w:rPr>
        <w:t xml:space="preserve"> </w:t>
      </w:r>
      <w:r>
        <w:t>ее</w:t>
      </w:r>
      <w:r>
        <w:rPr>
          <w:spacing w:val="40"/>
        </w:rPr>
        <w:t xml:space="preserve"> </w:t>
      </w:r>
      <w:r>
        <w:t>взаимодействие</w:t>
      </w:r>
      <w:r>
        <w:rPr>
          <w:spacing w:val="40"/>
        </w:rPr>
        <w:t xml:space="preserve"> </w:t>
      </w:r>
      <w:r>
        <w:t>с другими субъектами образовательной политики.</w:t>
      </w:r>
    </w:p>
    <w:p w:rsidR="009B440D" w:rsidRDefault="00610726">
      <w:pPr>
        <w:pStyle w:val="a3"/>
        <w:ind w:left="1076"/>
        <w:jc w:val="left"/>
      </w:pPr>
      <w:r>
        <w:t>Система</w:t>
      </w:r>
      <w:r>
        <w:rPr>
          <w:spacing w:val="-4"/>
        </w:rPr>
        <w:t xml:space="preserve"> </w:t>
      </w:r>
      <w:r>
        <w:t>условий</w:t>
      </w:r>
      <w:r>
        <w:rPr>
          <w:spacing w:val="-4"/>
        </w:rPr>
        <w:t xml:space="preserve"> </w:t>
      </w:r>
      <w:r>
        <w:rPr>
          <w:spacing w:val="-2"/>
        </w:rPr>
        <w:t>содержит:</w:t>
      </w:r>
    </w:p>
    <w:p w:rsidR="009B440D" w:rsidRDefault="00610726">
      <w:pPr>
        <w:pStyle w:val="a3"/>
        <w:ind w:left="509" w:firstLine="567"/>
        <w:jc w:val="left"/>
      </w:pPr>
      <w:r>
        <w:t>описание</w:t>
      </w:r>
      <w:r>
        <w:rPr>
          <w:spacing w:val="40"/>
        </w:rPr>
        <w:t xml:space="preserve"> </w:t>
      </w:r>
      <w:r>
        <w:t>имеющихся</w:t>
      </w:r>
      <w:r>
        <w:rPr>
          <w:spacing w:val="40"/>
        </w:rPr>
        <w:t xml:space="preserve"> </w:t>
      </w:r>
      <w:r>
        <w:t>условий:</w:t>
      </w:r>
      <w:r>
        <w:rPr>
          <w:spacing w:val="40"/>
        </w:rPr>
        <w:t xml:space="preserve"> </w:t>
      </w:r>
      <w:r>
        <w:t>кадровых,</w:t>
      </w:r>
      <w:r>
        <w:rPr>
          <w:spacing w:val="40"/>
        </w:rPr>
        <w:t xml:space="preserve"> </w:t>
      </w:r>
      <w:r>
        <w:t>психолого-педагогических,</w:t>
      </w:r>
      <w:r>
        <w:rPr>
          <w:spacing w:val="40"/>
        </w:rPr>
        <w:t xml:space="preserve"> </w:t>
      </w:r>
      <w:r>
        <w:t>финансовых,</w:t>
      </w:r>
      <w:r>
        <w:rPr>
          <w:spacing w:val="40"/>
        </w:rPr>
        <w:t xml:space="preserve"> </w:t>
      </w:r>
      <w:r>
        <w:t>материально- технических, информационно-методических;</w:t>
      </w:r>
    </w:p>
    <w:p w:rsidR="009B440D" w:rsidRDefault="00610726">
      <w:pPr>
        <w:pStyle w:val="a3"/>
        <w:ind w:left="509" w:firstLine="567"/>
        <w:jc w:val="left"/>
      </w:pPr>
      <w:r>
        <w:t>обоснование</w:t>
      </w:r>
      <w:r>
        <w:rPr>
          <w:spacing w:val="80"/>
          <w:w w:val="150"/>
        </w:rPr>
        <w:t xml:space="preserve"> </w:t>
      </w:r>
      <w:r>
        <w:t>необходимых</w:t>
      </w:r>
      <w:r>
        <w:rPr>
          <w:spacing w:val="80"/>
          <w:w w:val="150"/>
        </w:rPr>
        <w:t xml:space="preserve"> </w:t>
      </w:r>
      <w:r>
        <w:t>изменений</w:t>
      </w:r>
      <w:r>
        <w:rPr>
          <w:spacing w:val="80"/>
          <w:w w:val="150"/>
        </w:rPr>
        <w:t xml:space="preserve"> </w:t>
      </w:r>
      <w:r>
        <w:t>в</w:t>
      </w:r>
      <w:r>
        <w:rPr>
          <w:spacing w:val="80"/>
          <w:w w:val="150"/>
        </w:rPr>
        <w:t xml:space="preserve"> </w:t>
      </w:r>
      <w:r>
        <w:t>имеющихся</w:t>
      </w:r>
      <w:r>
        <w:rPr>
          <w:spacing w:val="80"/>
          <w:w w:val="150"/>
        </w:rPr>
        <w:t xml:space="preserve"> </w:t>
      </w:r>
      <w:r>
        <w:t>условиях</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основной образовательной программой среднего общего образования;</w:t>
      </w:r>
    </w:p>
    <w:p w:rsidR="009B440D" w:rsidRDefault="00610726">
      <w:pPr>
        <w:pStyle w:val="a3"/>
        <w:ind w:left="1076"/>
        <w:jc w:val="left"/>
      </w:pPr>
      <w:r>
        <w:t>механизмы</w:t>
      </w:r>
      <w:r>
        <w:rPr>
          <w:spacing w:val="-7"/>
        </w:rPr>
        <w:t xml:space="preserve"> </w:t>
      </w:r>
      <w:r>
        <w:t>достижения</w:t>
      </w:r>
      <w:r>
        <w:rPr>
          <w:spacing w:val="-4"/>
        </w:rPr>
        <w:t xml:space="preserve"> </w:t>
      </w:r>
      <w:r>
        <w:t>целевых</w:t>
      </w:r>
      <w:r>
        <w:rPr>
          <w:spacing w:val="-4"/>
        </w:rPr>
        <w:t xml:space="preserve"> </w:t>
      </w:r>
      <w:r>
        <w:t>ориентиров</w:t>
      </w:r>
      <w:r>
        <w:rPr>
          <w:spacing w:val="-5"/>
        </w:rPr>
        <w:t xml:space="preserve"> </w:t>
      </w:r>
      <w:r>
        <w:t>в</w:t>
      </w:r>
      <w:r>
        <w:rPr>
          <w:spacing w:val="-4"/>
        </w:rPr>
        <w:t xml:space="preserve"> </w:t>
      </w:r>
      <w:r>
        <w:t>системе</w:t>
      </w:r>
      <w:r>
        <w:rPr>
          <w:spacing w:val="-4"/>
        </w:rPr>
        <w:t xml:space="preserve"> </w:t>
      </w:r>
      <w:r>
        <w:rPr>
          <w:spacing w:val="-2"/>
        </w:rPr>
        <w:t>условий;</w:t>
      </w:r>
    </w:p>
    <w:p w:rsidR="009B440D" w:rsidRDefault="00610726">
      <w:pPr>
        <w:pStyle w:val="a3"/>
        <w:spacing w:before="68"/>
        <w:ind w:left="1076" w:right="1797"/>
      </w:pPr>
      <w:r>
        <w:t>сетевой</w:t>
      </w:r>
      <w:r>
        <w:rPr>
          <w:spacing w:val="-5"/>
        </w:rPr>
        <w:t xml:space="preserve"> </w:t>
      </w:r>
      <w:r>
        <w:t>график</w:t>
      </w:r>
      <w:r>
        <w:rPr>
          <w:spacing w:val="-5"/>
        </w:rPr>
        <w:t xml:space="preserve"> </w:t>
      </w:r>
      <w:r>
        <w:t>(дорожную</w:t>
      </w:r>
      <w:r>
        <w:rPr>
          <w:spacing w:val="-5"/>
        </w:rPr>
        <w:t xml:space="preserve"> </w:t>
      </w:r>
      <w:r>
        <w:t>карту)</w:t>
      </w:r>
      <w:r>
        <w:rPr>
          <w:spacing w:val="-5"/>
        </w:rPr>
        <w:t xml:space="preserve"> </w:t>
      </w:r>
      <w:r>
        <w:t>по</w:t>
      </w:r>
      <w:r>
        <w:rPr>
          <w:spacing w:val="-5"/>
        </w:rPr>
        <w:t xml:space="preserve"> </w:t>
      </w:r>
      <w:r>
        <w:t>формированию</w:t>
      </w:r>
      <w:r>
        <w:rPr>
          <w:spacing w:val="-5"/>
        </w:rPr>
        <w:t xml:space="preserve"> </w:t>
      </w:r>
      <w:r>
        <w:t>необходимой</w:t>
      </w:r>
      <w:r>
        <w:rPr>
          <w:spacing w:val="-5"/>
        </w:rPr>
        <w:t xml:space="preserve"> </w:t>
      </w:r>
      <w:r>
        <w:t>системы</w:t>
      </w:r>
      <w:r>
        <w:rPr>
          <w:spacing w:val="-5"/>
        </w:rPr>
        <w:t xml:space="preserve"> </w:t>
      </w:r>
      <w:r>
        <w:t>условий; контроль за состоянием системы условий.</w:t>
      </w:r>
    </w:p>
    <w:p w:rsidR="009B440D" w:rsidRDefault="009B440D">
      <w:pPr>
        <w:pStyle w:val="a3"/>
        <w:ind w:left="0"/>
        <w:jc w:val="left"/>
      </w:pPr>
    </w:p>
    <w:p w:rsidR="009B440D" w:rsidRDefault="00610726" w:rsidP="00267C17">
      <w:pPr>
        <w:pStyle w:val="3"/>
        <w:numPr>
          <w:ilvl w:val="2"/>
          <w:numId w:val="131"/>
        </w:numPr>
        <w:tabs>
          <w:tab w:val="left" w:pos="1644"/>
        </w:tabs>
        <w:jc w:val="left"/>
      </w:pPr>
      <w:r>
        <w:t>Общесистемные</w:t>
      </w:r>
      <w:r>
        <w:rPr>
          <w:spacing w:val="-7"/>
        </w:rPr>
        <w:t xml:space="preserve"> </w:t>
      </w:r>
      <w:r>
        <w:t>требования</w:t>
      </w:r>
      <w:r>
        <w:rPr>
          <w:spacing w:val="-4"/>
        </w:rPr>
        <w:t xml:space="preserve"> </w:t>
      </w:r>
      <w:r>
        <w:t>к</w:t>
      </w:r>
      <w:r>
        <w:rPr>
          <w:spacing w:val="-4"/>
        </w:rPr>
        <w:t xml:space="preserve"> </w:t>
      </w:r>
      <w:r>
        <w:t>реализации</w:t>
      </w:r>
      <w:r>
        <w:rPr>
          <w:spacing w:val="-5"/>
        </w:rPr>
        <w:t xml:space="preserve"> </w:t>
      </w:r>
      <w:r>
        <w:t>программы</w:t>
      </w:r>
      <w:r>
        <w:rPr>
          <w:spacing w:val="-4"/>
        </w:rPr>
        <w:t xml:space="preserve"> </w:t>
      </w:r>
      <w:r>
        <w:t>среднего</w:t>
      </w:r>
      <w:r>
        <w:rPr>
          <w:spacing w:val="-4"/>
        </w:rPr>
        <w:t xml:space="preserve"> </w:t>
      </w:r>
      <w:r>
        <w:t>общего</w:t>
      </w:r>
      <w:r>
        <w:rPr>
          <w:spacing w:val="-4"/>
        </w:rPr>
        <w:t xml:space="preserve"> </w:t>
      </w:r>
      <w:r>
        <w:rPr>
          <w:spacing w:val="-2"/>
        </w:rPr>
        <w:t>образования</w:t>
      </w:r>
    </w:p>
    <w:p w:rsidR="009B440D" w:rsidRDefault="009B440D">
      <w:pPr>
        <w:pStyle w:val="a3"/>
        <w:ind w:left="0"/>
        <w:jc w:val="left"/>
        <w:rPr>
          <w:b/>
        </w:rPr>
      </w:pPr>
    </w:p>
    <w:p w:rsidR="009B440D" w:rsidRDefault="00610726" w:rsidP="00305E31">
      <w:pPr>
        <w:pStyle w:val="a3"/>
        <w:ind w:left="1418" w:right="231" w:firstLine="540"/>
      </w:pPr>
      <w:r>
        <w:t>Требования к условиям реализации ООП СОО характеризуют кадровые, финансовые, материально- технические и иные условия реализации основной образовательной программы.</w:t>
      </w:r>
    </w:p>
    <w:p w:rsidR="009B440D" w:rsidRDefault="00610726" w:rsidP="00305E31">
      <w:pPr>
        <w:pStyle w:val="a3"/>
        <w:ind w:left="1418" w:right="233" w:firstLine="540"/>
      </w:pPr>
      <w:r>
        <w:t>Результатом реализации указанных требований является создание образовательной среды как совокупности условий:</w:t>
      </w:r>
    </w:p>
    <w:p w:rsidR="009B440D" w:rsidRDefault="00610726" w:rsidP="00305E31">
      <w:pPr>
        <w:pStyle w:val="a3"/>
        <w:ind w:left="1418" w:right="231" w:firstLine="540"/>
      </w:pPr>
      <w: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9B440D" w:rsidRDefault="00610726" w:rsidP="00305E31">
      <w:pPr>
        <w:pStyle w:val="a3"/>
        <w:ind w:left="1418" w:right="232" w:firstLine="540"/>
      </w:pPr>
      <w:r>
        <w:t>гарантирующих сохранение и укрепление физического, психологического здоровья и социального благополучия обучающихся;</w:t>
      </w:r>
    </w:p>
    <w:p w:rsidR="009B440D" w:rsidRDefault="00610726" w:rsidP="00305E31">
      <w:pPr>
        <w:pStyle w:val="a3"/>
        <w:ind w:left="1418" w:right="231" w:firstLine="540"/>
      </w:pPr>
      <w: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9B440D" w:rsidRDefault="00610726" w:rsidP="00305E31">
      <w:pPr>
        <w:pStyle w:val="a3"/>
        <w:ind w:left="1418" w:right="233" w:firstLine="540"/>
      </w:pPr>
      <w:r>
        <w:t xml:space="preserve">Условия реализации ООП СОО школы обеспечивают для участников образовательных отношений </w:t>
      </w:r>
      <w:r>
        <w:rPr>
          <w:spacing w:val="-2"/>
        </w:rPr>
        <w:t>возможность:</w:t>
      </w:r>
    </w:p>
    <w:p w:rsidR="009B440D" w:rsidRDefault="00610726" w:rsidP="00305E31">
      <w:pPr>
        <w:pStyle w:val="a3"/>
        <w:ind w:left="1418" w:right="232" w:firstLine="540"/>
      </w:pPr>
      <w: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9B440D" w:rsidRDefault="00610726" w:rsidP="00305E31">
      <w:pPr>
        <w:pStyle w:val="a3"/>
        <w:ind w:left="1418" w:right="232" w:firstLine="540"/>
      </w:pPr>
      <w: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w:t>
      </w:r>
      <w:r>
        <w:rPr>
          <w:spacing w:val="-1"/>
        </w:rPr>
        <w:t xml:space="preserve"> </w:t>
      </w:r>
      <w:r>
        <w:t>и</w:t>
      </w:r>
      <w:r>
        <w:rPr>
          <w:spacing w:val="-1"/>
        </w:rPr>
        <w:t xml:space="preserve"> </w:t>
      </w:r>
      <w:r>
        <w:t>трудовых</w:t>
      </w:r>
      <w:r>
        <w:rPr>
          <w:spacing w:val="-1"/>
        </w:rPr>
        <w:t xml:space="preserve"> </w:t>
      </w:r>
      <w:r>
        <w:t>объединений,</w:t>
      </w:r>
      <w:r>
        <w:rPr>
          <w:spacing w:val="-1"/>
        </w:rPr>
        <w:t xml:space="preserve"> </w:t>
      </w:r>
      <w:r>
        <w:t>кружков,</w:t>
      </w:r>
      <w:r>
        <w:rPr>
          <w:spacing w:val="-1"/>
        </w:rPr>
        <w:t xml:space="preserve"> </w:t>
      </w:r>
      <w:r>
        <w:t>клубов,</w:t>
      </w:r>
      <w:r>
        <w:rPr>
          <w:spacing w:val="-1"/>
        </w:rPr>
        <w:t xml:space="preserve"> </w:t>
      </w:r>
      <w:r>
        <w:t>секций,</w:t>
      </w:r>
      <w:r>
        <w:rPr>
          <w:spacing w:val="-1"/>
        </w:rPr>
        <w:t xml:space="preserve"> </w:t>
      </w:r>
      <w:r>
        <w:t>студий</w:t>
      </w:r>
      <w:r>
        <w:rPr>
          <w:spacing w:val="-1"/>
        </w:rPr>
        <w:t xml:space="preserve"> </w:t>
      </w:r>
      <w:r>
        <w:t>на</w:t>
      </w:r>
      <w:r>
        <w:rPr>
          <w:spacing w:val="-1"/>
        </w:rPr>
        <w:t xml:space="preserve"> </w:t>
      </w:r>
      <w:r>
        <w:t>основе</w:t>
      </w:r>
      <w:r>
        <w:rPr>
          <w:spacing w:val="-1"/>
        </w:rPr>
        <w:t xml:space="preserve"> </w:t>
      </w:r>
      <w:r>
        <w:t>взаимодействия</w:t>
      </w:r>
      <w:r>
        <w:rPr>
          <w:spacing w:val="-1"/>
        </w:rPr>
        <w:t xml:space="preserve"> </w:t>
      </w:r>
      <w:r>
        <w:t>с</w:t>
      </w:r>
      <w:r>
        <w:rPr>
          <w:spacing w:val="-1"/>
        </w:rPr>
        <w:t xml:space="preserve"> </w:t>
      </w:r>
      <w:r>
        <w:t xml:space="preserve">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w:t>
      </w:r>
      <w:r>
        <w:rPr>
          <w:spacing w:val="-2"/>
        </w:rPr>
        <w:t>жизнедеятельности;</w:t>
      </w:r>
    </w:p>
    <w:p w:rsidR="009B440D" w:rsidRDefault="00610726" w:rsidP="00305E31">
      <w:pPr>
        <w:pStyle w:val="a3"/>
        <w:ind w:left="1418" w:right="233" w:firstLine="540"/>
      </w:pPr>
      <w:r>
        <w:t>осознанного выбора обучающимися будущей профессии, дальнейшего успешного образования и профессиональной деятельности;</w:t>
      </w:r>
    </w:p>
    <w:p w:rsidR="009B440D" w:rsidRDefault="00610726" w:rsidP="00305E31">
      <w:pPr>
        <w:pStyle w:val="a3"/>
        <w:ind w:left="1418" w:right="233" w:firstLine="540"/>
      </w:pPr>
      <w:r>
        <w:t>работы с одаренными обучающимися, организации их развития в различных областях образовательной, творческой деятельности;</w:t>
      </w:r>
    </w:p>
    <w:p w:rsidR="009B440D" w:rsidRDefault="00610726" w:rsidP="00305E31">
      <w:pPr>
        <w:pStyle w:val="a3"/>
        <w:ind w:left="1418" w:right="233" w:firstLine="540"/>
      </w:pPr>
      <w: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w:t>
      </w:r>
      <w:r>
        <w:rPr>
          <w:spacing w:val="40"/>
        </w:rPr>
        <w:t xml:space="preserve"> </w:t>
      </w:r>
      <w:r>
        <w:t>силах Российской Федерации;</w:t>
      </w:r>
    </w:p>
    <w:p w:rsidR="009B440D" w:rsidRDefault="00610726" w:rsidP="00305E31">
      <w:pPr>
        <w:pStyle w:val="a3"/>
        <w:ind w:left="1418" w:right="233" w:firstLine="540"/>
      </w:pPr>
      <w:r>
        <w:lastRenderedPageBreak/>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9B440D" w:rsidRDefault="00610726" w:rsidP="00305E31">
      <w:pPr>
        <w:pStyle w:val="a3"/>
        <w:ind w:left="1418" w:right="232" w:firstLine="540"/>
      </w:pPr>
      <w:r>
        <w:t>выполнения индивидуального проекта всеми обучающимися в рамках учебного времени, специально отведенного учебным планом;</w:t>
      </w:r>
    </w:p>
    <w:p w:rsidR="009B440D" w:rsidRDefault="00610726" w:rsidP="00305E31">
      <w:pPr>
        <w:pStyle w:val="a3"/>
        <w:ind w:left="1418" w:right="233" w:firstLine="540"/>
      </w:pPr>
      <w:r>
        <w:t xml:space="preserve">участия обучающихся, их родителей </w:t>
      </w:r>
      <w:hyperlink r:id="rId23">
        <w:r>
          <w:t>(законных представителей),</w:t>
        </w:r>
      </w:hyperlink>
      <w:r>
        <w:t xml:space="preserve">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9B440D" w:rsidRDefault="00610726" w:rsidP="00305E31">
      <w:pPr>
        <w:pStyle w:val="a3"/>
        <w:ind w:left="1418"/>
      </w:pPr>
      <w:r>
        <w:t>использования</w:t>
      </w:r>
      <w:r>
        <w:rPr>
          <w:spacing w:val="-6"/>
        </w:rPr>
        <w:t xml:space="preserve"> </w:t>
      </w:r>
      <w:r>
        <w:t>сетевого</w:t>
      </w:r>
      <w:r>
        <w:rPr>
          <w:spacing w:val="-5"/>
        </w:rPr>
        <w:t xml:space="preserve"> </w:t>
      </w:r>
      <w:r>
        <w:rPr>
          <w:spacing w:val="-2"/>
        </w:rPr>
        <w:t>взаимодействия;</w:t>
      </w:r>
    </w:p>
    <w:p w:rsidR="009B440D" w:rsidRDefault="00610726" w:rsidP="00305E31">
      <w:pPr>
        <w:pStyle w:val="a3"/>
        <w:ind w:left="1418" w:right="232" w:firstLine="540"/>
      </w:pPr>
      <w: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9B440D" w:rsidRDefault="00610726" w:rsidP="00305E31">
      <w:pPr>
        <w:pStyle w:val="a3"/>
        <w:ind w:left="1418" w:right="232" w:firstLine="540"/>
      </w:pPr>
      <w: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9B440D" w:rsidRDefault="00610726" w:rsidP="00305E31">
      <w:pPr>
        <w:pStyle w:val="a3"/>
        <w:ind w:left="1418" w:right="234" w:firstLine="540"/>
      </w:pPr>
      <w:r>
        <w:t>развития опыта общественной деятельности, решения моральных дилемм и осуществления нравственного выбора;</w:t>
      </w:r>
    </w:p>
    <w:p w:rsidR="009B440D" w:rsidRDefault="00610726" w:rsidP="00305E31">
      <w:pPr>
        <w:pStyle w:val="a3"/>
        <w:ind w:left="1418" w:right="235" w:firstLine="540"/>
      </w:pPr>
      <w: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9B440D" w:rsidRDefault="00610726" w:rsidP="00305E31">
      <w:pPr>
        <w:pStyle w:val="a3"/>
        <w:ind w:left="1418"/>
      </w:pPr>
      <w:r>
        <w:t>использования</w:t>
      </w:r>
      <w:r>
        <w:rPr>
          <w:spacing w:val="-8"/>
        </w:rPr>
        <w:t xml:space="preserve"> </w:t>
      </w:r>
      <w:r>
        <w:t>в</w:t>
      </w:r>
      <w:r>
        <w:rPr>
          <w:spacing w:val="-7"/>
        </w:rPr>
        <w:t xml:space="preserve"> </w:t>
      </w:r>
      <w:r>
        <w:t>образовательной</w:t>
      </w:r>
      <w:r>
        <w:rPr>
          <w:spacing w:val="-7"/>
        </w:rPr>
        <w:t xml:space="preserve"> </w:t>
      </w:r>
      <w:r>
        <w:t>деятельности</w:t>
      </w:r>
      <w:r>
        <w:rPr>
          <w:spacing w:val="-8"/>
        </w:rPr>
        <w:t xml:space="preserve"> </w:t>
      </w:r>
      <w:r>
        <w:t>современных</w:t>
      </w:r>
      <w:r>
        <w:rPr>
          <w:spacing w:val="-7"/>
        </w:rPr>
        <w:t xml:space="preserve"> </w:t>
      </w:r>
      <w:r>
        <w:t>образовательных</w:t>
      </w:r>
      <w:r>
        <w:rPr>
          <w:spacing w:val="-7"/>
        </w:rPr>
        <w:t xml:space="preserve"> </w:t>
      </w:r>
      <w:r>
        <w:rPr>
          <w:spacing w:val="-2"/>
        </w:rPr>
        <w:t>технологий;</w:t>
      </w:r>
    </w:p>
    <w:p w:rsidR="009B440D" w:rsidRDefault="00610726" w:rsidP="00305E31">
      <w:pPr>
        <w:pStyle w:val="a3"/>
        <w:spacing w:before="68"/>
        <w:ind w:left="1134" w:right="232" w:firstLine="851"/>
      </w:pPr>
      <w: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24">
        <w:r>
          <w:t>(законных представителей)</w:t>
        </w:r>
      </w:hyperlink>
      <w:r>
        <w:t xml:space="preserve"> с учетом особенностей развития субъекта Российской Федерации;</w:t>
      </w:r>
    </w:p>
    <w:p w:rsidR="009B440D" w:rsidRDefault="00610726" w:rsidP="00305E31">
      <w:pPr>
        <w:pStyle w:val="a3"/>
        <w:ind w:left="1134" w:right="232" w:firstLine="851"/>
      </w:pPr>
      <w: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9B440D" w:rsidRDefault="00610726" w:rsidP="00305E31">
      <w:pPr>
        <w:pStyle w:val="a3"/>
        <w:ind w:left="1134" w:right="232" w:firstLine="851"/>
      </w:pPr>
      <w:r>
        <w:t xml:space="preserve">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w:t>
      </w:r>
      <w:r>
        <w:rPr>
          <w:spacing w:val="-2"/>
        </w:rPr>
        <w:t>финансирования.</w:t>
      </w:r>
    </w:p>
    <w:p w:rsidR="009B440D" w:rsidRDefault="009B440D" w:rsidP="00305E31">
      <w:pPr>
        <w:pStyle w:val="a3"/>
        <w:ind w:left="1134" w:firstLine="851"/>
        <w:jc w:val="left"/>
      </w:pPr>
    </w:p>
    <w:p w:rsidR="009B440D" w:rsidRDefault="00610726" w:rsidP="00267C17">
      <w:pPr>
        <w:pStyle w:val="a6"/>
        <w:numPr>
          <w:ilvl w:val="2"/>
          <w:numId w:val="131"/>
        </w:numPr>
        <w:tabs>
          <w:tab w:val="left" w:pos="1393"/>
          <w:tab w:val="left" w:pos="4850"/>
        </w:tabs>
        <w:ind w:left="1134" w:right="456" w:firstLine="851"/>
        <w:jc w:val="both"/>
        <w:rPr>
          <w:b/>
          <w:color w:val="221E1F"/>
          <w:sz w:val="24"/>
        </w:rPr>
      </w:pPr>
      <w:r>
        <w:rPr>
          <w:b/>
          <w:color w:val="221E1F"/>
          <w:sz w:val="24"/>
        </w:rPr>
        <w:t>Описание</w:t>
      </w:r>
      <w:r>
        <w:rPr>
          <w:b/>
          <w:color w:val="221E1F"/>
          <w:spacing w:val="-6"/>
          <w:sz w:val="24"/>
        </w:rPr>
        <w:t xml:space="preserve"> </w:t>
      </w:r>
      <w:r>
        <w:rPr>
          <w:b/>
          <w:color w:val="221E1F"/>
          <w:sz w:val="24"/>
        </w:rPr>
        <w:t>кадровых</w:t>
      </w:r>
      <w:r>
        <w:rPr>
          <w:b/>
          <w:color w:val="221E1F"/>
          <w:spacing w:val="-6"/>
          <w:sz w:val="24"/>
        </w:rPr>
        <w:t xml:space="preserve"> </w:t>
      </w:r>
      <w:r>
        <w:rPr>
          <w:b/>
          <w:color w:val="221E1F"/>
          <w:sz w:val="24"/>
        </w:rPr>
        <w:t>условий</w:t>
      </w:r>
      <w:r>
        <w:rPr>
          <w:b/>
          <w:color w:val="221E1F"/>
          <w:spacing w:val="-6"/>
          <w:sz w:val="24"/>
        </w:rPr>
        <w:t xml:space="preserve"> </w:t>
      </w:r>
      <w:r>
        <w:rPr>
          <w:b/>
          <w:color w:val="221E1F"/>
          <w:sz w:val="24"/>
        </w:rPr>
        <w:t>реализации</w:t>
      </w:r>
      <w:r>
        <w:rPr>
          <w:b/>
          <w:color w:val="221E1F"/>
          <w:spacing w:val="-6"/>
          <w:sz w:val="24"/>
        </w:rPr>
        <w:t xml:space="preserve"> </w:t>
      </w:r>
      <w:r>
        <w:rPr>
          <w:b/>
          <w:color w:val="221E1F"/>
          <w:sz w:val="24"/>
        </w:rPr>
        <w:t>основной</w:t>
      </w:r>
      <w:r>
        <w:rPr>
          <w:b/>
          <w:color w:val="221E1F"/>
          <w:spacing w:val="-6"/>
          <w:sz w:val="24"/>
        </w:rPr>
        <w:t xml:space="preserve"> </w:t>
      </w:r>
      <w:r>
        <w:rPr>
          <w:b/>
          <w:color w:val="221E1F"/>
          <w:sz w:val="24"/>
        </w:rPr>
        <w:t>образовательной</w:t>
      </w:r>
      <w:r>
        <w:rPr>
          <w:b/>
          <w:color w:val="221E1F"/>
          <w:spacing w:val="-6"/>
          <w:sz w:val="24"/>
        </w:rPr>
        <w:t xml:space="preserve"> </w:t>
      </w:r>
      <w:r>
        <w:rPr>
          <w:b/>
          <w:color w:val="221E1F"/>
          <w:sz w:val="24"/>
        </w:rPr>
        <w:t>программы</w:t>
      </w:r>
      <w:r>
        <w:rPr>
          <w:b/>
          <w:color w:val="221E1F"/>
          <w:spacing w:val="-6"/>
          <w:sz w:val="24"/>
        </w:rPr>
        <w:t xml:space="preserve"> </w:t>
      </w:r>
      <w:r>
        <w:rPr>
          <w:b/>
          <w:color w:val="221E1F"/>
          <w:sz w:val="24"/>
        </w:rPr>
        <w:t>среднего общего образования</w:t>
      </w:r>
    </w:p>
    <w:p w:rsidR="009B440D" w:rsidRDefault="00610726" w:rsidP="00305E31">
      <w:pPr>
        <w:pStyle w:val="a3"/>
        <w:ind w:left="1134" w:right="231" w:firstLine="851"/>
      </w:pPr>
      <w:r>
        <w:t>Для реализации программы среднего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 в себя:</w:t>
      </w:r>
    </w:p>
    <w:p w:rsidR="009B440D" w:rsidRDefault="00610726" w:rsidP="00305E31">
      <w:pPr>
        <w:pStyle w:val="a3"/>
        <w:ind w:left="1134" w:right="233" w:firstLine="851"/>
      </w:pPr>
      <w:r>
        <w:t xml:space="preserve">укомплектованность образовательной организации педагогическими, руководящими и иными </w:t>
      </w:r>
      <w:r>
        <w:rPr>
          <w:spacing w:val="-2"/>
        </w:rPr>
        <w:t>работниками;</w:t>
      </w:r>
    </w:p>
    <w:p w:rsidR="009B440D" w:rsidRDefault="00610726" w:rsidP="00305E31">
      <w:pPr>
        <w:pStyle w:val="a3"/>
        <w:ind w:left="1134" w:right="232" w:firstLine="851"/>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9B440D" w:rsidRDefault="00610726" w:rsidP="00305E31">
      <w:pPr>
        <w:pStyle w:val="a3"/>
        <w:ind w:left="1134" w:right="233" w:firstLine="851"/>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B440D" w:rsidRDefault="00610726" w:rsidP="00305E31">
      <w:pPr>
        <w:pStyle w:val="a3"/>
        <w:ind w:left="1134" w:right="231" w:firstLine="851"/>
      </w:pPr>
      <w: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B440D" w:rsidRDefault="00610726" w:rsidP="00305E31">
      <w:pPr>
        <w:pStyle w:val="a3"/>
        <w:ind w:left="1134" w:right="384" w:firstLine="851"/>
      </w:pPr>
      <w:r>
        <w:t>В 10-11 классах осуществляет образовательную деятельность 36 педаогоических работников, учителей-предметников– 29 чел., педагоги-психологи – 3 человека, учитель логопед- 1 человек, учитель-дефектолог – 1 человек. 90 % педагогических работников имеют высшее педагогическое образование, 40 % высшую и 37 % - первую квалификационную категорию.</w:t>
      </w:r>
      <w:r>
        <w:rPr>
          <w:spacing w:val="40"/>
        </w:rPr>
        <w:t xml:space="preserve"> </w:t>
      </w:r>
      <w:r>
        <w:t>Все педагогические работникик прошли курсы повышения квалификации по обновленным ФГОС СОО.</w:t>
      </w:r>
    </w:p>
    <w:p w:rsidR="009B440D" w:rsidRDefault="00610726" w:rsidP="00305E31">
      <w:pPr>
        <w:pStyle w:val="a3"/>
        <w:ind w:left="1134" w:firstLine="851"/>
      </w:pPr>
      <w:r>
        <w:t>Квалификация</w:t>
      </w:r>
      <w:r>
        <w:rPr>
          <w:spacing w:val="-12"/>
        </w:rPr>
        <w:t xml:space="preserve"> </w:t>
      </w:r>
      <w:r>
        <w:t>педагогических</w:t>
      </w:r>
      <w:r>
        <w:rPr>
          <w:spacing w:val="-11"/>
        </w:rPr>
        <w:t xml:space="preserve"> </w:t>
      </w:r>
      <w:r>
        <w:t>работников</w:t>
      </w:r>
      <w:r>
        <w:rPr>
          <w:spacing w:val="-11"/>
        </w:rPr>
        <w:t xml:space="preserve"> </w:t>
      </w:r>
      <w:r>
        <w:t>школы</w:t>
      </w:r>
      <w:r>
        <w:rPr>
          <w:spacing w:val="-11"/>
        </w:rPr>
        <w:t xml:space="preserve"> </w:t>
      </w:r>
      <w:r>
        <w:rPr>
          <w:spacing w:val="-2"/>
        </w:rPr>
        <w:t>отражает:</w:t>
      </w:r>
    </w:p>
    <w:p w:rsidR="009B440D" w:rsidRDefault="00610726" w:rsidP="00305E31">
      <w:pPr>
        <w:pStyle w:val="a3"/>
        <w:ind w:left="1134" w:right="224" w:firstLine="851"/>
      </w:pPr>
      <w:r>
        <w:lastRenderedPageBreak/>
        <w:t>компетентность в соответствующих предметных областях знания и методах обучения; сформированность</w:t>
      </w:r>
      <w:r>
        <w:rPr>
          <w:spacing w:val="75"/>
          <w:w w:val="150"/>
        </w:rPr>
        <w:t xml:space="preserve"> </w:t>
      </w:r>
      <w:r>
        <w:t>гуманистической</w:t>
      </w:r>
      <w:r>
        <w:rPr>
          <w:spacing w:val="75"/>
          <w:w w:val="150"/>
        </w:rPr>
        <w:t xml:space="preserve"> </w:t>
      </w:r>
      <w:r>
        <w:t>позиции,</w:t>
      </w:r>
      <w:r>
        <w:rPr>
          <w:spacing w:val="75"/>
          <w:w w:val="150"/>
        </w:rPr>
        <w:t xml:space="preserve"> </w:t>
      </w:r>
      <w:r>
        <w:t>позитивной</w:t>
      </w:r>
      <w:r>
        <w:rPr>
          <w:spacing w:val="75"/>
          <w:w w:val="150"/>
        </w:rPr>
        <w:t xml:space="preserve"> </w:t>
      </w:r>
      <w:r>
        <w:t>направленности</w:t>
      </w:r>
      <w:r>
        <w:rPr>
          <w:spacing w:val="75"/>
          <w:w w:val="150"/>
        </w:rPr>
        <w:t xml:space="preserve"> </w:t>
      </w:r>
      <w:r>
        <w:t>на</w:t>
      </w:r>
      <w:r>
        <w:rPr>
          <w:spacing w:val="76"/>
          <w:w w:val="150"/>
        </w:rPr>
        <w:t xml:space="preserve"> </w:t>
      </w:r>
      <w:r>
        <w:rPr>
          <w:spacing w:val="-2"/>
        </w:rPr>
        <w:t>педагогическую</w:t>
      </w:r>
    </w:p>
    <w:p w:rsidR="009B440D" w:rsidRDefault="00610726" w:rsidP="00305E31">
      <w:pPr>
        <w:pStyle w:val="a3"/>
        <w:ind w:left="1134" w:firstLine="851"/>
        <w:jc w:val="left"/>
      </w:pPr>
      <w:r>
        <w:rPr>
          <w:spacing w:val="-2"/>
        </w:rPr>
        <w:t>деятельность;</w:t>
      </w:r>
    </w:p>
    <w:p w:rsidR="009B440D" w:rsidRDefault="00610726" w:rsidP="00305E31">
      <w:pPr>
        <w:pStyle w:val="a3"/>
        <w:ind w:left="1134" w:right="224" w:firstLine="851"/>
      </w:pPr>
      <w: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9B440D" w:rsidRDefault="00610726" w:rsidP="00305E31">
      <w:pPr>
        <w:pStyle w:val="a3"/>
        <w:ind w:left="1134" w:firstLine="851"/>
      </w:pPr>
      <w:r>
        <w:rPr>
          <w:spacing w:val="-2"/>
        </w:rPr>
        <w:t>самоорганизованность,</w:t>
      </w:r>
      <w:r>
        <w:rPr>
          <w:spacing w:val="16"/>
        </w:rPr>
        <w:t xml:space="preserve"> </w:t>
      </w:r>
      <w:r>
        <w:rPr>
          <w:spacing w:val="-2"/>
        </w:rPr>
        <w:t>эмоциональную</w:t>
      </w:r>
      <w:r>
        <w:rPr>
          <w:spacing w:val="16"/>
        </w:rPr>
        <w:t xml:space="preserve"> </w:t>
      </w:r>
      <w:r>
        <w:rPr>
          <w:spacing w:val="-2"/>
        </w:rPr>
        <w:t>устойчивость.</w:t>
      </w:r>
    </w:p>
    <w:p w:rsidR="009B440D" w:rsidRDefault="00610726" w:rsidP="00305E31">
      <w:pPr>
        <w:pStyle w:val="a3"/>
        <w:ind w:left="1134" w:right="224" w:firstLine="851"/>
      </w:pPr>
      <w:r>
        <w:t xml:space="preserve">У педагогического работника, реализующего ОП СОО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w:t>
      </w:r>
      <w:r>
        <w:rPr>
          <w:spacing w:val="-2"/>
        </w:rPr>
        <w:t>умения:</w:t>
      </w:r>
    </w:p>
    <w:p w:rsidR="009B440D" w:rsidRDefault="00610726" w:rsidP="00305E31">
      <w:pPr>
        <w:pStyle w:val="a3"/>
        <w:ind w:left="1134" w:right="224" w:firstLine="851"/>
      </w:pPr>
      <w:r>
        <w:t>обеспечивать условия для успешной деятельности, позитивной мотивации, а также самомотивирования обучающихся;</w:t>
      </w:r>
    </w:p>
    <w:p w:rsidR="009B440D" w:rsidRDefault="00610726" w:rsidP="00305E31">
      <w:pPr>
        <w:pStyle w:val="a3"/>
        <w:ind w:left="1134" w:right="224" w:firstLine="851"/>
      </w:pPr>
      <w:r>
        <w:t>осуществлять самостоятельный поиск и анализ информации с помощью современных информационно-поисковых технологий;</w:t>
      </w:r>
    </w:p>
    <w:p w:rsidR="009B440D" w:rsidRDefault="00610726" w:rsidP="00305E31">
      <w:pPr>
        <w:pStyle w:val="a3"/>
        <w:ind w:left="1134" w:right="224" w:firstLine="851"/>
      </w:pPr>
      <w: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9B440D" w:rsidRDefault="00610726" w:rsidP="00305E31">
      <w:pPr>
        <w:pStyle w:val="a3"/>
        <w:ind w:left="1134" w:right="224" w:firstLine="851"/>
      </w:pPr>
      <w: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9B440D" w:rsidRDefault="00610726" w:rsidP="00305E31">
      <w:pPr>
        <w:pStyle w:val="a3"/>
        <w:ind w:left="1134" w:firstLine="851"/>
      </w:pPr>
      <w:r>
        <w:t>организовывать</w:t>
      </w:r>
      <w:r>
        <w:rPr>
          <w:spacing w:val="57"/>
          <w:w w:val="150"/>
        </w:rPr>
        <w:t xml:space="preserve">  </w:t>
      </w:r>
      <w:r>
        <w:t>и</w:t>
      </w:r>
      <w:r>
        <w:rPr>
          <w:spacing w:val="58"/>
          <w:w w:val="150"/>
        </w:rPr>
        <w:t xml:space="preserve">  </w:t>
      </w:r>
      <w:r>
        <w:t>сопровождать</w:t>
      </w:r>
      <w:r>
        <w:rPr>
          <w:spacing w:val="58"/>
          <w:w w:val="150"/>
        </w:rPr>
        <w:t xml:space="preserve">  </w:t>
      </w:r>
      <w:r>
        <w:t>учебно-исследовательскую</w:t>
      </w:r>
      <w:r>
        <w:rPr>
          <w:spacing w:val="58"/>
          <w:w w:val="150"/>
        </w:rPr>
        <w:t xml:space="preserve">  </w:t>
      </w:r>
      <w:r>
        <w:t>и</w:t>
      </w:r>
      <w:r>
        <w:rPr>
          <w:spacing w:val="58"/>
          <w:w w:val="150"/>
        </w:rPr>
        <w:t xml:space="preserve">  </w:t>
      </w:r>
      <w:r>
        <w:t>проектную</w:t>
      </w:r>
      <w:r>
        <w:rPr>
          <w:spacing w:val="58"/>
          <w:w w:val="150"/>
        </w:rPr>
        <w:t xml:space="preserve">  </w:t>
      </w:r>
      <w:r>
        <w:rPr>
          <w:spacing w:val="-2"/>
        </w:rPr>
        <w:t>деятельность</w:t>
      </w:r>
      <w:r w:rsidR="00305E31">
        <w:rPr>
          <w:spacing w:val="-2"/>
        </w:rPr>
        <w:t xml:space="preserve"> </w:t>
      </w:r>
      <w:r>
        <w:t>обучающихся,</w:t>
      </w:r>
      <w:r>
        <w:rPr>
          <w:spacing w:val="-11"/>
        </w:rPr>
        <w:t xml:space="preserve"> </w:t>
      </w:r>
      <w:r>
        <w:t>выполнение</w:t>
      </w:r>
      <w:r>
        <w:rPr>
          <w:spacing w:val="-11"/>
        </w:rPr>
        <w:t xml:space="preserve"> </w:t>
      </w:r>
      <w:r>
        <w:t>ими</w:t>
      </w:r>
      <w:r>
        <w:rPr>
          <w:spacing w:val="-11"/>
        </w:rPr>
        <w:t xml:space="preserve"> </w:t>
      </w:r>
      <w:r>
        <w:t>индивидуального</w:t>
      </w:r>
      <w:r>
        <w:rPr>
          <w:spacing w:val="-11"/>
        </w:rPr>
        <w:t xml:space="preserve"> </w:t>
      </w:r>
      <w:r>
        <w:rPr>
          <w:spacing w:val="-2"/>
        </w:rPr>
        <w:t>проекта;</w:t>
      </w:r>
    </w:p>
    <w:p w:rsidR="009B440D" w:rsidRDefault="00610726" w:rsidP="00305E31">
      <w:pPr>
        <w:pStyle w:val="a3"/>
        <w:ind w:left="1418" w:right="224" w:firstLine="540"/>
      </w:pPr>
      <w: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9B440D" w:rsidRDefault="00610726" w:rsidP="00305E31">
      <w:pPr>
        <w:pStyle w:val="a3"/>
        <w:ind w:left="1418" w:right="224" w:firstLine="540"/>
      </w:pPr>
      <w: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B440D" w:rsidRDefault="00610726" w:rsidP="00305E31">
      <w:pPr>
        <w:pStyle w:val="a3"/>
        <w:ind w:left="1418" w:right="224" w:firstLine="540"/>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9B440D" w:rsidRDefault="00610726" w:rsidP="00305E31">
      <w:pPr>
        <w:pStyle w:val="a3"/>
        <w:ind w:left="1418"/>
      </w:pPr>
      <w:r>
        <w:t>В</w:t>
      </w:r>
      <w:r>
        <w:rPr>
          <w:spacing w:val="-6"/>
        </w:rPr>
        <w:t xml:space="preserve"> </w:t>
      </w:r>
      <w:r>
        <w:t>школе</w:t>
      </w:r>
      <w:r>
        <w:rPr>
          <w:spacing w:val="-6"/>
        </w:rPr>
        <w:t xml:space="preserve"> </w:t>
      </w:r>
      <w:r>
        <w:t>созданы</w:t>
      </w:r>
      <w:r>
        <w:rPr>
          <w:spacing w:val="-6"/>
        </w:rPr>
        <w:t xml:space="preserve"> </w:t>
      </w:r>
      <w:r>
        <w:t>условия</w:t>
      </w:r>
      <w:r>
        <w:rPr>
          <w:spacing w:val="-6"/>
        </w:rPr>
        <w:t xml:space="preserve"> </w:t>
      </w:r>
      <w:r>
        <w:rPr>
          <w:spacing w:val="-4"/>
        </w:rPr>
        <w:t>для:</w:t>
      </w:r>
    </w:p>
    <w:p w:rsidR="009B440D" w:rsidRDefault="00610726" w:rsidP="00305E31">
      <w:pPr>
        <w:pStyle w:val="a3"/>
        <w:ind w:left="1418" w:right="224" w:firstLine="540"/>
      </w:pPr>
      <w: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9B440D" w:rsidRDefault="00610726" w:rsidP="00305E31">
      <w:pPr>
        <w:pStyle w:val="a3"/>
        <w:ind w:left="1418" w:right="224" w:firstLine="540"/>
      </w:pPr>
      <w:r>
        <w:t xml:space="preserve">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w:t>
      </w:r>
      <w:r>
        <w:rPr>
          <w:spacing w:val="-2"/>
        </w:rPr>
        <w:t>деятельность;</w:t>
      </w:r>
    </w:p>
    <w:p w:rsidR="009B440D" w:rsidRDefault="00610726" w:rsidP="00305E31">
      <w:pPr>
        <w:pStyle w:val="a3"/>
        <w:ind w:left="1418" w:right="225" w:firstLine="540"/>
      </w:pPr>
      <w: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9B440D" w:rsidRDefault="00610726" w:rsidP="00305E31">
      <w:pPr>
        <w:pStyle w:val="a3"/>
        <w:ind w:left="1418"/>
      </w:pPr>
      <w:r>
        <w:t>повышения</w:t>
      </w:r>
      <w:r>
        <w:rPr>
          <w:spacing w:val="-11"/>
        </w:rPr>
        <w:t xml:space="preserve"> </w:t>
      </w:r>
      <w:r>
        <w:t>эффективности</w:t>
      </w:r>
      <w:r>
        <w:rPr>
          <w:spacing w:val="-10"/>
        </w:rPr>
        <w:t xml:space="preserve"> </w:t>
      </w:r>
      <w:r>
        <w:t>и</w:t>
      </w:r>
      <w:r>
        <w:rPr>
          <w:spacing w:val="-10"/>
        </w:rPr>
        <w:t xml:space="preserve"> </w:t>
      </w:r>
      <w:r>
        <w:t>качества</w:t>
      </w:r>
      <w:r>
        <w:rPr>
          <w:spacing w:val="-10"/>
        </w:rPr>
        <w:t xml:space="preserve"> </w:t>
      </w:r>
      <w:r>
        <w:t>педагогического</w:t>
      </w:r>
      <w:r>
        <w:rPr>
          <w:spacing w:val="-10"/>
        </w:rPr>
        <w:t xml:space="preserve"> </w:t>
      </w:r>
      <w:r>
        <w:rPr>
          <w:spacing w:val="-2"/>
        </w:rPr>
        <w:t>труда;</w:t>
      </w:r>
    </w:p>
    <w:p w:rsidR="009B440D" w:rsidRDefault="00610726" w:rsidP="00305E31">
      <w:pPr>
        <w:pStyle w:val="a3"/>
        <w:ind w:left="1418" w:right="631"/>
      </w:pPr>
      <w:r>
        <w:t>выявления,</w:t>
      </w:r>
      <w:r>
        <w:rPr>
          <w:spacing w:val="-15"/>
        </w:rPr>
        <w:t xml:space="preserve"> </w:t>
      </w:r>
      <w:r>
        <w:t>развития</w:t>
      </w:r>
      <w:r>
        <w:rPr>
          <w:spacing w:val="-15"/>
        </w:rPr>
        <w:t xml:space="preserve"> </w:t>
      </w:r>
      <w:r>
        <w:t>и</w:t>
      </w:r>
      <w:r>
        <w:rPr>
          <w:spacing w:val="-15"/>
        </w:rPr>
        <w:t xml:space="preserve"> </w:t>
      </w:r>
      <w:r>
        <w:t>использования</w:t>
      </w:r>
      <w:r>
        <w:rPr>
          <w:spacing w:val="-15"/>
        </w:rPr>
        <w:t xml:space="preserve"> </w:t>
      </w:r>
      <w:r>
        <w:t>потенциальных</w:t>
      </w:r>
      <w:r>
        <w:rPr>
          <w:spacing w:val="-15"/>
        </w:rPr>
        <w:t xml:space="preserve"> </w:t>
      </w:r>
      <w:r>
        <w:t>возможностей</w:t>
      </w:r>
      <w:r>
        <w:rPr>
          <w:spacing w:val="-15"/>
        </w:rPr>
        <w:t xml:space="preserve"> </w:t>
      </w:r>
      <w:r>
        <w:t>педагогических</w:t>
      </w:r>
      <w:r>
        <w:rPr>
          <w:spacing w:val="-15"/>
        </w:rPr>
        <w:t xml:space="preserve"> </w:t>
      </w:r>
      <w:r>
        <w:t>работников; осуществления мониторинга результатов педагогического труда;</w:t>
      </w:r>
    </w:p>
    <w:p w:rsidR="009B440D" w:rsidRDefault="00610726" w:rsidP="00305E31">
      <w:pPr>
        <w:pStyle w:val="a3"/>
        <w:ind w:left="1418" w:right="631"/>
      </w:pPr>
      <w:r>
        <w:t>выявления,</w:t>
      </w:r>
      <w:r>
        <w:rPr>
          <w:spacing w:val="-15"/>
        </w:rPr>
        <w:t xml:space="preserve"> </w:t>
      </w:r>
      <w:r>
        <w:t>развития</w:t>
      </w:r>
      <w:r>
        <w:rPr>
          <w:spacing w:val="-15"/>
        </w:rPr>
        <w:t xml:space="preserve"> </w:t>
      </w:r>
      <w:r>
        <w:t>и</w:t>
      </w:r>
      <w:r>
        <w:rPr>
          <w:spacing w:val="-15"/>
        </w:rPr>
        <w:t xml:space="preserve"> </w:t>
      </w:r>
      <w:r>
        <w:t>использования</w:t>
      </w:r>
      <w:r>
        <w:rPr>
          <w:spacing w:val="-15"/>
        </w:rPr>
        <w:t xml:space="preserve"> </w:t>
      </w:r>
      <w:r>
        <w:t>потенциальных</w:t>
      </w:r>
      <w:r>
        <w:rPr>
          <w:spacing w:val="-15"/>
        </w:rPr>
        <w:t xml:space="preserve"> </w:t>
      </w:r>
      <w:r>
        <w:t>возможностей</w:t>
      </w:r>
      <w:r>
        <w:rPr>
          <w:spacing w:val="-15"/>
        </w:rPr>
        <w:t xml:space="preserve"> </w:t>
      </w:r>
      <w:r>
        <w:t>педагогических</w:t>
      </w:r>
      <w:r>
        <w:rPr>
          <w:spacing w:val="-15"/>
        </w:rPr>
        <w:t xml:space="preserve"> </w:t>
      </w:r>
      <w:r>
        <w:t>работников; осуществления мониторинга результатов педагогического труда.</w:t>
      </w:r>
    </w:p>
    <w:p w:rsidR="009B440D" w:rsidRDefault="009B440D" w:rsidP="00305E31">
      <w:pPr>
        <w:pStyle w:val="a3"/>
        <w:ind w:left="1418"/>
        <w:jc w:val="left"/>
      </w:pPr>
    </w:p>
    <w:p w:rsidR="009B440D" w:rsidRDefault="00610726" w:rsidP="00267C17">
      <w:pPr>
        <w:pStyle w:val="a6"/>
        <w:numPr>
          <w:ilvl w:val="2"/>
          <w:numId w:val="131"/>
        </w:numPr>
        <w:tabs>
          <w:tab w:val="left" w:pos="1616"/>
          <w:tab w:val="left" w:pos="3685"/>
        </w:tabs>
        <w:ind w:left="1418" w:right="740" w:hanging="2669"/>
        <w:jc w:val="both"/>
        <w:rPr>
          <w:b/>
          <w:color w:val="221E1F"/>
          <w:sz w:val="24"/>
        </w:rPr>
      </w:pPr>
      <w:r>
        <w:rPr>
          <w:b/>
          <w:color w:val="221E1F"/>
          <w:sz w:val="24"/>
        </w:rPr>
        <w:t>Описание</w:t>
      </w:r>
      <w:r>
        <w:rPr>
          <w:b/>
          <w:color w:val="221E1F"/>
          <w:spacing w:val="-9"/>
          <w:sz w:val="24"/>
        </w:rPr>
        <w:t xml:space="preserve"> </w:t>
      </w:r>
      <w:r>
        <w:rPr>
          <w:b/>
          <w:color w:val="221E1F"/>
          <w:sz w:val="24"/>
        </w:rPr>
        <w:t>психолого-педагогических</w:t>
      </w:r>
      <w:r>
        <w:rPr>
          <w:b/>
          <w:color w:val="221E1F"/>
          <w:spacing w:val="-9"/>
          <w:sz w:val="24"/>
        </w:rPr>
        <w:t xml:space="preserve"> </w:t>
      </w:r>
      <w:r>
        <w:rPr>
          <w:b/>
          <w:color w:val="221E1F"/>
          <w:sz w:val="24"/>
        </w:rPr>
        <w:t>условий</w:t>
      </w:r>
      <w:r>
        <w:rPr>
          <w:b/>
          <w:color w:val="221E1F"/>
          <w:spacing w:val="-9"/>
          <w:sz w:val="24"/>
        </w:rPr>
        <w:t xml:space="preserve"> </w:t>
      </w:r>
      <w:r>
        <w:rPr>
          <w:b/>
          <w:color w:val="221E1F"/>
          <w:sz w:val="24"/>
        </w:rPr>
        <w:t>реализации</w:t>
      </w:r>
      <w:r>
        <w:rPr>
          <w:b/>
          <w:color w:val="221E1F"/>
          <w:spacing w:val="-9"/>
          <w:sz w:val="24"/>
        </w:rPr>
        <w:t xml:space="preserve"> </w:t>
      </w:r>
      <w:r>
        <w:rPr>
          <w:b/>
          <w:color w:val="221E1F"/>
          <w:sz w:val="24"/>
        </w:rPr>
        <w:t>основной</w:t>
      </w:r>
      <w:r>
        <w:rPr>
          <w:b/>
          <w:color w:val="221E1F"/>
          <w:spacing w:val="-9"/>
          <w:sz w:val="24"/>
        </w:rPr>
        <w:t xml:space="preserve"> </w:t>
      </w:r>
      <w:r>
        <w:rPr>
          <w:b/>
          <w:color w:val="221E1F"/>
          <w:sz w:val="24"/>
        </w:rPr>
        <w:t>образовательной программы среднего общего образования</w:t>
      </w:r>
    </w:p>
    <w:p w:rsidR="009B440D" w:rsidRDefault="00610726" w:rsidP="00305E31">
      <w:pPr>
        <w:pStyle w:val="a3"/>
        <w:ind w:left="1418" w:right="230" w:firstLine="567"/>
      </w:pPr>
      <w:r>
        <w:lastRenderedPageBreak/>
        <w:t>Психолого-педагогические условия, созданные в образовательной организации, обеспечивают исполнение требований ФГОС СОО к психолого-педагогическим условиям реализации основной образовательной программы среднего общего образования, в частности: обеспечивают преемственность содержания и форм организации образовательной деятельности при реализации образовательных программ основного, основного и среднего общего образования; способствуют социально- 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обеспечивают профилактику формирования у обучающихся девиантных форм поведения, агрессии и повышенной тревожности.</w:t>
      </w:r>
    </w:p>
    <w:p w:rsidR="009B440D" w:rsidRDefault="00610726" w:rsidP="00305E31">
      <w:pPr>
        <w:pStyle w:val="a3"/>
        <w:ind w:left="1418" w:right="233" w:firstLine="567"/>
      </w:pPr>
      <w:r>
        <w:t>В школе психолого-педагогическое сопровождение реализации программы среднего общего об разования осуществляется квалифицированными специалистами: педагогами-психологами, учителями- логопедами, учителями-дефектологами, социальными педагогами, учителями, педагогами дополнительного образования, родителями при единстве их целей и одно направленности действий.</w:t>
      </w:r>
    </w:p>
    <w:p w:rsidR="009B440D" w:rsidRDefault="00610726" w:rsidP="00305E31">
      <w:pPr>
        <w:pStyle w:val="a3"/>
        <w:ind w:left="1418" w:right="233" w:firstLine="567"/>
      </w:pPr>
      <w:r>
        <w:t xml:space="preserve">В процессе реализации основной образовательной программы среднего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w:t>
      </w:r>
      <w:r>
        <w:rPr>
          <w:spacing w:val="-2"/>
        </w:rPr>
        <w:t>обеспечивающих:</w:t>
      </w:r>
    </w:p>
    <w:p w:rsidR="009B440D" w:rsidRDefault="00610726" w:rsidP="00305E31">
      <w:pPr>
        <w:pStyle w:val="a3"/>
        <w:ind w:left="1418" w:right="233" w:firstLine="567"/>
      </w:pPr>
      <w:r>
        <w:t>формирование и развитие психолого-педагогической компетентности всех участников образовательных отношений;</w:t>
      </w:r>
    </w:p>
    <w:p w:rsidR="009B440D" w:rsidRDefault="00610726" w:rsidP="00305E31">
      <w:pPr>
        <w:pStyle w:val="a3"/>
        <w:ind w:left="1418" w:right="395"/>
      </w:pPr>
      <w:r>
        <w:t>сохранение</w:t>
      </w:r>
      <w:r>
        <w:rPr>
          <w:spacing w:val="-6"/>
        </w:rPr>
        <w:t xml:space="preserve"> </w:t>
      </w:r>
      <w:r>
        <w:t>и</w:t>
      </w:r>
      <w:r>
        <w:rPr>
          <w:spacing w:val="-6"/>
        </w:rPr>
        <w:t xml:space="preserve"> </w:t>
      </w:r>
      <w:r>
        <w:t>укрепление</w:t>
      </w:r>
      <w:r>
        <w:rPr>
          <w:spacing w:val="-6"/>
        </w:rPr>
        <w:t xml:space="preserve"> </w:t>
      </w:r>
      <w:r>
        <w:t>психологического</w:t>
      </w:r>
      <w:r>
        <w:rPr>
          <w:spacing w:val="-6"/>
        </w:rPr>
        <w:t xml:space="preserve"> </w:t>
      </w:r>
      <w:r>
        <w:t>благополучия</w:t>
      </w:r>
      <w:r>
        <w:rPr>
          <w:spacing w:val="-6"/>
        </w:rPr>
        <w:t xml:space="preserve"> </w:t>
      </w:r>
      <w:r>
        <w:t>и</w:t>
      </w:r>
      <w:r>
        <w:rPr>
          <w:spacing w:val="-6"/>
        </w:rPr>
        <w:t xml:space="preserve"> </w:t>
      </w:r>
      <w:r>
        <w:t>психического</w:t>
      </w:r>
      <w:r>
        <w:rPr>
          <w:spacing w:val="-6"/>
        </w:rPr>
        <w:t xml:space="preserve"> </w:t>
      </w:r>
      <w:r>
        <w:t>здоровья</w:t>
      </w:r>
      <w:r>
        <w:rPr>
          <w:spacing w:val="-6"/>
        </w:rPr>
        <w:t xml:space="preserve"> </w:t>
      </w:r>
      <w:r>
        <w:t>обучающихся; поддержка и сопровождение детско-родительских отношений;</w:t>
      </w:r>
    </w:p>
    <w:p w:rsidR="009B440D" w:rsidRDefault="00610726" w:rsidP="00305E31">
      <w:pPr>
        <w:pStyle w:val="a3"/>
        <w:ind w:left="1418"/>
      </w:pPr>
      <w:r>
        <w:t>формирование</w:t>
      </w:r>
      <w:r>
        <w:rPr>
          <w:spacing w:val="-5"/>
        </w:rPr>
        <w:t xml:space="preserve"> </w:t>
      </w:r>
      <w:r>
        <w:t>ценности</w:t>
      </w:r>
      <w:r>
        <w:rPr>
          <w:spacing w:val="-5"/>
        </w:rPr>
        <w:t xml:space="preserve"> </w:t>
      </w:r>
      <w:r>
        <w:t>здоровья</w:t>
      </w:r>
      <w:r>
        <w:rPr>
          <w:spacing w:val="-5"/>
        </w:rPr>
        <w:t xml:space="preserve"> </w:t>
      </w:r>
      <w:r>
        <w:t>и</w:t>
      </w:r>
      <w:r>
        <w:rPr>
          <w:spacing w:val="-5"/>
        </w:rPr>
        <w:t xml:space="preserve"> </w:t>
      </w:r>
      <w:r>
        <w:t>безопасного</w:t>
      </w:r>
      <w:r>
        <w:rPr>
          <w:spacing w:val="-5"/>
        </w:rPr>
        <w:t xml:space="preserve"> </w:t>
      </w:r>
      <w:r>
        <w:t>образа</w:t>
      </w:r>
      <w:r>
        <w:rPr>
          <w:spacing w:val="-4"/>
        </w:rPr>
        <w:t xml:space="preserve"> </w:t>
      </w:r>
      <w:r>
        <w:rPr>
          <w:spacing w:val="-2"/>
        </w:rPr>
        <w:t>жизни;</w:t>
      </w:r>
    </w:p>
    <w:p w:rsidR="009B440D" w:rsidRDefault="009B440D" w:rsidP="00305E31">
      <w:pPr>
        <w:pStyle w:val="a3"/>
        <w:ind w:left="1418"/>
        <w:sectPr w:rsidR="009B440D">
          <w:pgSz w:w="11910" w:h="16840"/>
          <w:pgMar w:top="680" w:right="283" w:bottom="280" w:left="0" w:header="720" w:footer="720" w:gutter="0"/>
          <w:cols w:space="720"/>
        </w:sectPr>
      </w:pPr>
    </w:p>
    <w:p w:rsidR="009B440D" w:rsidRDefault="00610726" w:rsidP="00305E31">
      <w:pPr>
        <w:pStyle w:val="a3"/>
        <w:spacing w:before="68"/>
        <w:ind w:left="1418" w:right="230" w:firstLine="567"/>
        <w:jc w:val="left"/>
      </w:pPr>
      <w:r>
        <w:lastRenderedPageBreak/>
        <w:t>дифференциация и индивидуализация обучения и воспитания с учётом особенностей когнитивного и эмоционального развития обучающихся;</w:t>
      </w:r>
    </w:p>
    <w:p w:rsidR="009B440D" w:rsidRDefault="00610726" w:rsidP="00305E31">
      <w:pPr>
        <w:pStyle w:val="a3"/>
        <w:ind w:left="1418" w:firstLine="567"/>
        <w:jc w:val="left"/>
      </w:pPr>
      <w:r>
        <w:t>мониторинг возможностей и способностей обучающихся, выявление, поддержка и сопровождение одарённых детей;</w:t>
      </w:r>
    </w:p>
    <w:p w:rsidR="009B440D" w:rsidRDefault="00610726" w:rsidP="00305E31">
      <w:pPr>
        <w:pStyle w:val="a3"/>
        <w:ind w:left="1418" w:right="1285"/>
        <w:jc w:val="left"/>
      </w:pPr>
      <w:r>
        <w:t>создание условий для последующего профессионального самоопределения; формирование</w:t>
      </w:r>
      <w:r>
        <w:rPr>
          <w:spacing w:val="-6"/>
        </w:rPr>
        <w:t xml:space="preserve"> </w:t>
      </w:r>
      <w:r>
        <w:t>коммуникативных</w:t>
      </w:r>
      <w:r>
        <w:rPr>
          <w:spacing w:val="-6"/>
        </w:rPr>
        <w:t xml:space="preserve"> </w:t>
      </w:r>
      <w:r>
        <w:t>навыков</w:t>
      </w:r>
      <w:r>
        <w:rPr>
          <w:spacing w:val="-6"/>
        </w:rPr>
        <w:t xml:space="preserve"> </w:t>
      </w:r>
      <w:r>
        <w:t>в</w:t>
      </w:r>
      <w:r>
        <w:rPr>
          <w:spacing w:val="-6"/>
        </w:rPr>
        <w:t xml:space="preserve"> </w:t>
      </w:r>
      <w:r>
        <w:t>разновозрастной</w:t>
      </w:r>
      <w:r>
        <w:rPr>
          <w:spacing w:val="-6"/>
        </w:rPr>
        <w:t xml:space="preserve"> </w:t>
      </w:r>
      <w:r>
        <w:t>среде</w:t>
      </w:r>
      <w:r>
        <w:rPr>
          <w:spacing w:val="-6"/>
        </w:rPr>
        <w:t xml:space="preserve"> </w:t>
      </w:r>
      <w:r>
        <w:t>и</w:t>
      </w:r>
      <w:r>
        <w:rPr>
          <w:spacing w:val="-6"/>
        </w:rPr>
        <w:t xml:space="preserve"> </w:t>
      </w:r>
      <w:r>
        <w:t>среде</w:t>
      </w:r>
      <w:r>
        <w:rPr>
          <w:spacing w:val="-6"/>
        </w:rPr>
        <w:t xml:space="preserve"> </w:t>
      </w:r>
      <w:r>
        <w:t>сверстников; поддержка детских объединений, ученического самоуправления;</w:t>
      </w:r>
    </w:p>
    <w:p w:rsidR="009B440D" w:rsidRDefault="00610726" w:rsidP="00305E31">
      <w:pPr>
        <w:pStyle w:val="a3"/>
        <w:ind w:left="1418" w:right="2332"/>
        <w:jc w:val="left"/>
      </w:pPr>
      <w:r>
        <w:t>формирование</w:t>
      </w:r>
      <w:r>
        <w:rPr>
          <w:spacing w:val="-7"/>
        </w:rPr>
        <w:t xml:space="preserve"> </w:t>
      </w:r>
      <w:r>
        <w:t>психологической</w:t>
      </w:r>
      <w:r>
        <w:rPr>
          <w:spacing w:val="-7"/>
        </w:rPr>
        <w:t xml:space="preserve"> </w:t>
      </w:r>
      <w:r>
        <w:t>культуры</w:t>
      </w:r>
      <w:r>
        <w:rPr>
          <w:spacing w:val="-7"/>
        </w:rPr>
        <w:t xml:space="preserve"> </w:t>
      </w:r>
      <w:r>
        <w:t>поведения</w:t>
      </w:r>
      <w:r>
        <w:rPr>
          <w:spacing w:val="-7"/>
        </w:rPr>
        <w:t xml:space="preserve"> </w:t>
      </w:r>
      <w:r>
        <w:t>в</w:t>
      </w:r>
      <w:r>
        <w:rPr>
          <w:spacing w:val="-7"/>
        </w:rPr>
        <w:t xml:space="preserve"> </w:t>
      </w:r>
      <w:r>
        <w:t>информационной</w:t>
      </w:r>
      <w:r>
        <w:rPr>
          <w:spacing w:val="-7"/>
        </w:rPr>
        <w:t xml:space="preserve"> </w:t>
      </w:r>
      <w:r>
        <w:t>среде; развитие психологической культуры в области использования ИКТ.</w:t>
      </w:r>
    </w:p>
    <w:p w:rsidR="009B440D" w:rsidRDefault="00610726" w:rsidP="00305E31">
      <w:pPr>
        <w:pStyle w:val="a3"/>
        <w:ind w:left="1418" w:right="230" w:firstLine="567"/>
      </w:pPr>
      <w:r>
        <w:t>В процессе реализации ОП СОО осуществляется индивидуальное психолого-педагогическое сопровождение всех участников образовательных отношений, в том числе: обучающихся, испытывающих трудности в освоении программы среднего общего образования, развитии и социальной адаптации; обучающихся, проявляющих индивидуальные способности, и одарённых; обучающихся с ОВЗ; педагогических, учебно-вспомогательных и иных работников образовательной организации, обеспечивающих реализацию программы среднего общего образования; родителей (законных представителей) несовершеннолетнихобучающихся.</w:t>
      </w:r>
    </w:p>
    <w:p w:rsidR="009B440D" w:rsidRDefault="00610726" w:rsidP="00305E31">
      <w:pPr>
        <w:pStyle w:val="a3"/>
        <w:ind w:left="1418" w:right="225" w:firstLine="567"/>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w:t>
      </w:r>
      <w:r>
        <w:rPr>
          <w:spacing w:val="40"/>
        </w:rPr>
        <w:t xml:space="preserve"> </w:t>
      </w:r>
      <w:r>
        <w:t>индивидуальном уровне. В процессе реализации основной образовательной программы используются такие формы психолого-педагогического сопровождения, как: диагностика, направленная на</w:t>
      </w:r>
      <w:r>
        <w:rPr>
          <w:spacing w:val="40"/>
        </w:rPr>
        <w:t xml:space="preserve"> </w:t>
      </w:r>
      <w:r>
        <w:t>определение особенностей статуса обучающегося, которая может проводиться на этапе перехода обучающегося</w:t>
      </w:r>
      <w:r>
        <w:rPr>
          <w:spacing w:val="-15"/>
        </w:rPr>
        <w:t xml:space="preserve"> </w:t>
      </w:r>
      <w:r>
        <w:t>на следующий уровень образования</w:t>
      </w:r>
      <w:r>
        <w:rPr>
          <w:spacing w:val="-15"/>
        </w:rPr>
        <w:t xml:space="preserve"> </w:t>
      </w:r>
      <w:r>
        <w:t>и в конце каждого учебного года</w:t>
      </w:r>
      <w:r>
        <w:rPr>
          <w:i/>
        </w:rPr>
        <w:t xml:space="preserve">; </w:t>
      </w: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i/>
        </w:rPr>
        <w:t xml:space="preserve">; </w:t>
      </w:r>
      <w:r>
        <w:t>профилактика, экспертиза, развивающая работа, просвещение, коррекционная работа, осуществляемая в течение всего учебного времени.</w:t>
      </w:r>
    </w:p>
    <w:p w:rsidR="009B440D" w:rsidRDefault="009B440D" w:rsidP="00305E31">
      <w:pPr>
        <w:pStyle w:val="a3"/>
        <w:ind w:left="1418"/>
        <w:jc w:val="left"/>
      </w:pPr>
    </w:p>
    <w:p w:rsidR="009B440D" w:rsidRDefault="00610726" w:rsidP="00267C17">
      <w:pPr>
        <w:pStyle w:val="a6"/>
        <w:numPr>
          <w:ilvl w:val="2"/>
          <w:numId w:val="131"/>
        </w:numPr>
        <w:tabs>
          <w:tab w:val="left" w:pos="1176"/>
          <w:tab w:val="left" w:pos="5151"/>
        </w:tabs>
        <w:ind w:left="1418" w:right="300" w:hanging="4575"/>
        <w:jc w:val="both"/>
        <w:rPr>
          <w:b/>
          <w:color w:val="221E1F"/>
          <w:sz w:val="24"/>
        </w:rPr>
      </w:pPr>
      <w:r>
        <w:rPr>
          <w:b/>
          <w:color w:val="221E1F"/>
          <w:sz w:val="24"/>
        </w:rPr>
        <w:t>Финансовые</w:t>
      </w:r>
      <w:r>
        <w:rPr>
          <w:b/>
          <w:color w:val="221E1F"/>
          <w:spacing w:val="-6"/>
          <w:sz w:val="24"/>
        </w:rPr>
        <w:t xml:space="preserve"> </w:t>
      </w:r>
      <w:r>
        <w:rPr>
          <w:b/>
          <w:color w:val="221E1F"/>
          <w:sz w:val="24"/>
        </w:rPr>
        <w:t>условия</w:t>
      </w:r>
      <w:r>
        <w:rPr>
          <w:b/>
          <w:color w:val="221E1F"/>
          <w:spacing w:val="-6"/>
          <w:sz w:val="24"/>
        </w:rPr>
        <w:t xml:space="preserve"> </w:t>
      </w:r>
      <w:r>
        <w:rPr>
          <w:b/>
          <w:color w:val="221E1F"/>
          <w:sz w:val="24"/>
        </w:rPr>
        <w:t>реализации</w:t>
      </w:r>
      <w:r>
        <w:rPr>
          <w:b/>
          <w:color w:val="221E1F"/>
          <w:spacing w:val="-6"/>
          <w:sz w:val="24"/>
        </w:rPr>
        <w:t xml:space="preserve"> </w:t>
      </w:r>
      <w:r>
        <w:rPr>
          <w:b/>
          <w:color w:val="221E1F"/>
          <w:sz w:val="24"/>
        </w:rPr>
        <w:t>образовательной</w:t>
      </w:r>
      <w:r>
        <w:rPr>
          <w:b/>
          <w:color w:val="221E1F"/>
          <w:spacing w:val="-6"/>
          <w:sz w:val="24"/>
        </w:rPr>
        <w:t xml:space="preserve"> </w:t>
      </w:r>
      <w:r>
        <w:rPr>
          <w:b/>
          <w:color w:val="221E1F"/>
          <w:sz w:val="24"/>
        </w:rPr>
        <w:t>программы</w:t>
      </w:r>
      <w:r>
        <w:rPr>
          <w:b/>
          <w:color w:val="221E1F"/>
          <w:spacing w:val="-6"/>
          <w:sz w:val="24"/>
        </w:rPr>
        <w:t xml:space="preserve"> </w:t>
      </w:r>
      <w:r>
        <w:rPr>
          <w:b/>
          <w:color w:val="221E1F"/>
          <w:sz w:val="24"/>
        </w:rPr>
        <w:t>среднего</w:t>
      </w:r>
      <w:r>
        <w:rPr>
          <w:b/>
          <w:color w:val="221E1F"/>
          <w:spacing w:val="-6"/>
          <w:sz w:val="24"/>
        </w:rPr>
        <w:t xml:space="preserve"> </w:t>
      </w:r>
      <w:r>
        <w:rPr>
          <w:b/>
          <w:color w:val="221E1F"/>
          <w:sz w:val="24"/>
        </w:rPr>
        <w:t>общего</w:t>
      </w:r>
      <w:r>
        <w:rPr>
          <w:b/>
          <w:color w:val="221E1F"/>
          <w:spacing w:val="-6"/>
          <w:sz w:val="24"/>
        </w:rPr>
        <w:t xml:space="preserve"> </w:t>
      </w:r>
      <w:r>
        <w:rPr>
          <w:b/>
          <w:color w:val="221E1F"/>
          <w:sz w:val="24"/>
        </w:rPr>
        <w:t xml:space="preserve">образования </w:t>
      </w:r>
      <w:r>
        <w:rPr>
          <w:b/>
          <w:color w:val="221E1F"/>
          <w:spacing w:val="-2"/>
          <w:sz w:val="24"/>
        </w:rPr>
        <w:t>обеспечивают:</w:t>
      </w:r>
    </w:p>
    <w:p w:rsidR="009B440D" w:rsidRDefault="00610726" w:rsidP="00305E31">
      <w:pPr>
        <w:pStyle w:val="a3"/>
        <w:ind w:left="1418" w:right="231" w:firstLine="567"/>
      </w:pPr>
      <w:r>
        <w:t>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Объём действующих расходных обязательств отражается в государственном задании образовательной организации. Государственное задание школы</w:t>
      </w:r>
      <w:r>
        <w:rPr>
          <w:spacing w:val="40"/>
        </w:rPr>
        <w:t xml:space="preserve"> </w:t>
      </w:r>
      <w:r>
        <w:t>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9B440D" w:rsidRDefault="00610726" w:rsidP="00305E31">
      <w:pPr>
        <w:pStyle w:val="a3"/>
        <w:ind w:left="1418" w:right="233" w:firstLine="567"/>
      </w:pPr>
      <w:r>
        <w:t>Финансовое обеспечение реализации образовательной программы среднего общего образования школы осуществляется исходя из расходных обязательств на основе государственного задания по оказанию государственных образовательных услуг.</w:t>
      </w:r>
    </w:p>
    <w:p w:rsidR="009B440D" w:rsidRDefault="00610726" w:rsidP="00305E31">
      <w:pPr>
        <w:pStyle w:val="a3"/>
        <w:ind w:left="1418" w:right="231" w:firstLine="567"/>
      </w:pPr>
      <w:r>
        <w:t>Нормативные</w:t>
      </w:r>
      <w:r>
        <w:rPr>
          <w:spacing w:val="-3"/>
        </w:rPr>
        <w:t xml:space="preserve"> </w:t>
      </w:r>
      <w:r>
        <w:t>затраты</w:t>
      </w:r>
      <w:r>
        <w:rPr>
          <w:spacing w:val="-3"/>
        </w:rPr>
        <w:t xml:space="preserve"> </w:t>
      </w:r>
      <w:r>
        <w:t>на</w:t>
      </w:r>
      <w:r>
        <w:rPr>
          <w:spacing w:val="-3"/>
        </w:rPr>
        <w:t xml:space="preserve"> </w:t>
      </w:r>
      <w:r>
        <w:t>оказание</w:t>
      </w:r>
      <w:r>
        <w:rPr>
          <w:spacing w:val="-3"/>
        </w:rPr>
        <w:t xml:space="preserve"> </w:t>
      </w:r>
      <w:r>
        <w:t>государственных</w:t>
      </w:r>
      <w:r>
        <w:rPr>
          <w:spacing w:val="-3"/>
        </w:rPr>
        <w:t xml:space="preserve"> </w:t>
      </w:r>
      <w:r>
        <w:t>услуг</w:t>
      </w:r>
      <w:r>
        <w:rPr>
          <w:spacing w:val="-3"/>
        </w:rPr>
        <w:t xml:space="preserve"> </w:t>
      </w:r>
      <w:r>
        <w:t>включают</w:t>
      </w:r>
      <w:r>
        <w:rPr>
          <w:spacing w:val="-3"/>
        </w:rPr>
        <w:t xml:space="preserve"> </w:t>
      </w:r>
      <w:r>
        <w:t>в</w:t>
      </w:r>
      <w:r>
        <w:rPr>
          <w:spacing w:val="-3"/>
        </w:rPr>
        <w:t xml:space="preserve"> </w:t>
      </w:r>
      <w:r>
        <w:t>себя</w:t>
      </w:r>
      <w:r>
        <w:rPr>
          <w:spacing w:val="-3"/>
        </w:rPr>
        <w:t xml:space="preserve"> </w:t>
      </w:r>
      <w:r>
        <w:t>затраты</w:t>
      </w:r>
      <w:r>
        <w:rPr>
          <w:spacing w:val="-3"/>
        </w:rPr>
        <w:t xml:space="preserve"> </w:t>
      </w:r>
      <w:r>
        <w:t>на</w:t>
      </w:r>
      <w:r>
        <w:rPr>
          <w:spacing w:val="-3"/>
        </w:rPr>
        <w:t xml:space="preserve"> </w:t>
      </w:r>
      <w:r>
        <w:t>оплату</w:t>
      </w:r>
      <w:r>
        <w:rPr>
          <w:spacing w:val="-3"/>
        </w:rPr>
        <w:t xml:space="preserve"> </w:t>
      </w:r>
      <w:r>
        <w:t>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B440D" w:rsidRDefault="00610726" w:rsidP="00305E31">
      <w:pPr>
        <w:pStyle w:val="a3"/>
        <w:ind w:left="1418" w:right="231" w:firstLine="567"/>
      </w:pPr>
      <w:r>
        <w:t xml:space="preserve">Финансовое обеспечение реализации образовательной программы среднего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 Региональный расчѐтный подушевой норматив — это минимально допустимый объѐм </w:t>
      </w:r>
      <w:r>
        <w:lastRenderedPageBreak/>
        <w:t>финансовых средств, необходимых для реализации основной</w:t>
      </w:r>
      <w:r>
        <w:rPr>
          <w:spacing w:val="71"/>
        </w:rPr>
        <w:t xml:space="preserve"> </w:t>
      </w:r>
      <w:r>
        <w:t>образовательной</w:t>
      </w:r>
      <w:r>
        <w:rPr>
          <w:spacing w:val="71"/>
        </w:rPr>
        <w:t xml:space="preserve"> </w:t>
      </w:r>
      <w:r>
        <w:t>программы</w:t>
      </w:r>
      <w:r>
        <w:rPr>
          <w:spacing w:val="71"/>
        </w:rPr>
        <w:t xml:space="preserve"> </w:t>
      </w:r>
      <w:r>
        <w:t>в</w:t>
      </w:r>
      <w:r>
        <w:rPr>
          <w:spacing w:val="71"/>
        </w:rPr>
        <w:t xml:space="preserve"> </w:t>
      </w:r>
      <w:r>
        <w:t>учреждении</w:t>
      </w:r>
      <w:r>
        <w:rPr>
          <w:spacing w:val="71"/>
        </w:rPr>
        <w:t xml:space="preserve"> </w:t>
      </w:r>
      <w:r>
        <w:t>в</w:t>
      </w:r>
      <w:r>
        <w:rPr>
          <w:spacing w:val="71"/>
        </w:rPr>
        <w:t xml:space="preserve"> </w:t>
      </w:r>
      <w:r>
        <w:t>соответствии</w:t>
      </w:r>
      <w:r>
        <w:rPr>
          <w:spacing w:val="71"/>
        </w:rPr>
        <w:t xml:space="preserve"> </w:t>
      </w:r>
      <w:r>
        <w:t>с</w:t>
      </w:r>
      <w:r>
        <w:rPr>
          <w:spacing w:val="71"/>
        </w:rPr>
        <w:t xml:space="preserve"> </w:t>
      </w:r>
      <w:r>
        <w:t>ФГОС</w:t>
      </w:r>
      <w:r>
        <w:rPr>
          <w:spacing w:val="71"/>
        </w:rPr>
        <w:t xml:space="preserve"> </w:t>
      </w:r>
      <w:r>
        <w:t>в</w:t>
      </w:r>
      <w:r>
        <w:rPr>
          <w:spacing w:val="71"/>
        </w:rPr>
        <w:t xml:space="preserve"> </w:t>
      </w:r>
      <w:r>
        <w:t>расчѐте</w:t>
      </w:r>
      <w:r>
        <w:rPr>
          <w:spacing w:val="71"/>
        </w:rPr>
        <w:t xml:space="preserve"> </w:t>
      </w:r>
      <w:r>
        <w:t>на</w:t>
      </w:r>
      <w:r>
        <w:rPr>
          <w:spacing w:val="71"/>
        </w:rPr>
        <w:t xml:space="preserve"> </w:t>
      </w:r>
      <w:r>
        <w:t>одного</w:t>
      </w:r>
    </w:p>
    <w:p w:rsidR="009B440D" w:rsidRDefault="009B440D" w:rsidP="00305E31">
      <w:pPr>
        <w:pStyle w:val="a3"/>
        <w:ind w:left="1418"/>
        <w:sectPr w:rsidR="009B440D">
          <w:pgSz w:w="11910" w:h="16840"/>
          <w:pgMar w:top="680" w:right="283" w:bottom="280" w:left="0" w:header="720" w:footer="720" w:gutter="0"/>
          <w:cols w:space="720"/>
        </w:sectPr>
      </w:pPr>
    </w:p>
    <w:p w:rsidR="009B440D" w:rsidRDefault="00610726" w:rsidP="00305E31">
      <w:pPr>
        <w:pStyle w:val="a3"/>
        <w:spacing w:before="68"/>
        <w:ind w:left="1418" w:right="232"/>
      </w:pPr>
      <w:r>
        <w:lastRenderedPageBreak/>
        <w:t>обучающегося в год. При расчѐте регионального подушевого норматива учитываются затраты рабочего времени педагогических работников образовательного учреждения на урочную методическая и внеурочную деятельность, включая все виды работ (учебная, воспитательная и т. п.), входящие в трудовые обязанности конкретных педагогических работников. Региональный расчѐтный подушевой норматив покрывает следующие расходы на год:</w:t>
      </w:r>
    </w:p>
    <w:p w:rsidR="009B440D" w:rsidRDefault="00610726" w:rsidP="00305E31">
      <w:pPr>
        <w:pStyle w:val="a3"/>
        <w:ind w:left="1418" w:right="232" w:firstLine="567"/>
      </w:pPr>
      <w:r>
        <w:t>оплату труда работников образовательного учреждения с учѐтом районных коэффициентов к заработной плате, а также отчисления;</w:t>
      </w:r>
    </w:p>
    <w:p w:rsidR="009B440D" w:rsidRDefault="00610726" w:rsidP="00305E31">
      <w:pPr>
        <w:pStyle w:val="a3"/>
        <w:ind w:left="1418" w:right="230" w:firstLine="567"/>
      </w:pPr>
      <w: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9B440D" w:rsidRDefault="00610726" w:rsidP="00305E31">
      <w:pPr>
        <w:pStyle w:val="a3"/>
        <w:ind w:left="1418" w:right="232" w:firstLine="567"/>
      </w:pPr>
      <w: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образовательного учреждения, командировочные расходы и др.), за исключением расходов на содержание зданий и коммунальных расходов, осуществляемых из регионального бюджета.</w:t>
      </w:r>
    </w:p>
    <w:p w:rsidR="009B440D" w:rsidRDefault="00610726" w:rsidP="00305E31">
      <w:pPr>
        <w:pStyle w:val="a3"/>
        <w:ind w:left="1418" w:right="232" w:firstLine="567"/>
      </w:pPr>
      <w:r>
        <w:t xml:space="preserve">Норматив затрат на реализацию образовательной программы среднего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w:t>
      </w:r>
      <w:r>
        <w:rPr>
          <w:spacing w:val="-2"/>
        </w:rPr>
        <w:t>включая:</w:t>
      </w:r>
    </w:p>
    <w:p w:rsidR="009B440D" w:rsidRDefault="00610726" w:rsidP="00305E31">
      <w:pPr>
        <w:pStyle w:val="a3"/>
        <w:ind w:left="1418" w:right="232" w:firstLine="567"/>
      </w:pPr>
      <w:r>
        <w:t xml:space="preserve">расходы на оплату труда работников, реализующих образовательную программу основного общего </w:t>
      </w:r>
      <w:r>
        <w:rPr>
          <w:spacing w:val="-2"/>
        </w:rPr>
        <w:t>образования;</w:t>
      </w:r>
    </w:p>
    <w:p w:rsidR="009B440D" w:rsidRDefault="00610726" w:rsidP="00305E31">
      <w:pPr>
        <w:pStyle w:val="a3"/>
        <w:ind w:left="1418"/>
      </w:pPr>
      <w:r>
        <w:t>расходы</w:t>
      </w:r>
      <w:r>
        <w:rPr>
          <w:spacing w:val="-6"/>
        </w:rPr>
        <w:t xml:space="preserve"> </w:t>
      </w:r>
      <w:r>
        <w:t>на</w:t>
      </w:r>
      <w:r>
        <w:rPr>
          <w:spacing w:val="-3"/>
        </w:rPr>
        <w:t xml:space="preserve"> </w:t>
      </w:r>
      <w:r>
        <w:t>приобретение</w:t>
      </w:r>
      <w:r>
        <w:rPr>
          <w:spacing w:val="-4"/>
        </w:rPr>
        <w:t xml:space="preserve"> </w:t>
      </w:r>
      <w:r>
        <w:t>учебников</w:t>
      </w:r>
      <w:r>
        <w:rPr>
          <w:spacing w:val="-3"/>
        </w:rPr>
        <w:t xml:space="preserve"> </w:t>
      </w:r>
      <w:r>
        <w:t>и</w:t>
      </w:r>
      <w:r>
        <w:rPr>
          <w:spacing w:val="-3"/>
        </w:rPr>
        <w:t xml:space="preserve"> </w:t>
      </w:r>
      <w:r>
        <w:t>учебных</w:t>
      </w:r>
      <w:r>
        <w:rPr>
          <w:spacing w:val="-4"/>
        </w:rPr>
        <w:t xml:space="preserve"> </w:t>
      </w:r>
      <w:r>
        <w:t>пособий,</w:t>
      </w:r>
      <w:r>
        <w:rPr>
          <w:spacing w:val="-3"/>
        </w:rPr>
        <w:t xml:space="preserve"> </w:t>
      </w:r>
      <w:r>
        <w:t>средств</w:t>
      </w:r>
      <w:r>
        <w:rPr>
          <w:spacing w:val="-3"/>
        </w:rPr>
        <w:t xml:space="preserve"> </w:t>
      </w:r>
      <w:r>
        <w:rPr>
          <w:spacing w:val="-2"/>
        </w:rPr>
        <w:t>обучения;</w:t>
      </w:r>
    </w:p>
    <w:p w:rsidR="009B440D" w:rsidRDefault="00610726" w:rsidP="00305E31">
      <w:pPr>
        <w:pStyle w:val="a3"/>
        <w:ind w:left="1418" w:right="232" w:firstLine="567"/>
      </w:pPr>
      <w:r>
        <w:t>прочие расходы (за исключением расходов на содержание зданий и оплату коммунальных услуг, осуществляемых из местных бюджетов).</w:t>
      </w:r>
      <w:r>
        <w:rPr>
          <w:spacing w:val="40"/>
        </w:rPr>
        <w:t xml:space="preserve"> </w:t>
      </w:r>
      <w:r>
        <w:t>Формирование фонда оплаты труда осуществляется в пределах объѐма средств на текущий финансовый год,</w:t>
      </w:r>
      <w:r>
        <w:rPr>
          <w:spacing w:val="40"/>
        </w:rPr>
        <w:t xml:space="preserve"> </w:t>
      </w:r>
      <w:r>
        <w:t>определѐнного в соответствии с региональным расчѐтным подушевым нормативом, количеством обучающихся и соответствующими поправочными коэффициентами и отражается в смете образовательного учреждения. Размеры, порядок и условия осуществления стимулирующих выплат определяются в Положении о системе оплаты трудка.</w:t>
      </w:r>
    </w:p>
    <w:p w:rsidR="009B440D" w:rsidRDefault="009B440D" w:rsidP="00305E31">
      <w:pPr>
        <w:pStyle w:val="a3"/>
        <w:ind w:left="1418"/>
        <w:jc w:val="left"/>
      </w:pPr>
    </w:p>
    <w:p w:rsidR="009B440D" w:rsidRDefault="00610726" w:rsidP="00267C17">
      <w:pPr>
        <w:pStyle w:val="3"/>
        <w:numPr>
          <w:ilvl w:val="2"/>
          <w:numId w:val="131"/>
        </w:numPr>
        <w:tabs>
          <w:tab w:val="left" w:pos="1268"/>
          <w:tab w:val="left" w:pos="5270"/>
        </w:tabs>
        <w:ind w:left="1418" w:right="388" w:hanging="4602"/>
        <w:jc w:val="left"/>
      </w:pPr>
      <w:r>
        <w:t>Информационно-</w:t>
      </w:r>
      <w:r>
        <w:rPr>
          <w:spacing w:val="-5"/>
        </w:rPr>
        <w:t xml:space="preserve"> </w:t>
      </w:r>
      <w:r>
        <w:t>и</w:t>
      </w:r>
      <w:r>
        <w:rPr>
          <w:spacing w:val="-5"/>
        </w:rPr>
        <w:t xml:space="preserve"> </w:t>
      </w:r>
      <w:r>
        <w:t>учебно-</w:t>
      </w:r>
      <w:r>
        <w:rPr>
          <w:spacing w:val="-5"/>
        </w:rPr>
        <w:t xml:space="preserve"> </w:t>
      </w:r>
      <w:r>
        <w:t>методические</w:t>
      </w:r>
      <w:r>
        <w:rPr>
          <w:spacing w:val="-5"/>
        </w:rPr>
        <w:t xml:space="preserve"> </w:t>
      </w:r>
      <w:r>
        <w:t>условия</w:t>
      </w:r>
      <w:r>
        <w:rPr>
          <w:spacing w:val="-5"/>
        </w:rPr>
        <w:t xml:space="preserve"> </w:t>
      </w:r>
      <w:r>
        <w:t>реализации</w:t>
      </w:r>
      <w:r>
        <w:rPr>
          <w:spacing w:val="-5"/>
        </w:rPr>
        <w:t xml:space="preserve"> </w:t>
      </w:r>
      <w:r>
        <w:t>программы</w:t>
      </w:r>
      <w:r>
        <w:rPr>
          <w:spacing w:val="-5"/>
        </w:rPr>
        <w:t xml:space="preserve"> </w:t>
      </w:r>
      <w:r>
        <w:t>среднего</w:t>
      </w:r>
      <w:r>
        <w:rPr>
          <w:spacing w:val="-5"/>
        </w:rPr>
        <w:t xml:space="preserve"> </w:t>
      </w:r>
      <w:r>
        <w:t xml:space="preserve">общего </w:t>
      </w:r>
      <w:r>
        <w:rPr>
          <w:spacing w:val="-2"/>
        </w:rPr>
        <w:t>образования</w:t>
      </w:r>
    </w:p>
    <w:p w:rsidR="009B440D" w:rsidRDefault="00610726" w:rsidP="00305E31">
      <w:pPr>
        <w:pStyle w:val="a3"/>
        <w:spacing w:before="276"/>
        <w:ind w:left="1418" w:right="233" w:firstLine="567"/>
      </w:pPr>
      <w:r>
        <w:t xml:space="preserve">Реализация ООП СОО обеспечивается современной информационно-образовательной средой. 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w:t>
      </w:r>
      <w:r>
        <w:rPr>
          <w:spacing w:val="-2"/>
        </w:rPr>
        <w:t>ФГОС.</w:t>
      </w:r>
    </w:p>
    <w:p w:rsidR="009B440D" w:rsidRDefault="00610726" w:rsidP="00305E31">
      <w:pPr>
        <w:pStyle w:val="a3"/>
        <w:ind w:left="1418"/>
      </w:pPr>
      <w:r>
        <w:t>Информационно-образовательная</w:t>
      </w:r>
      <w:r>
        <w:rPr>
          <w:spacing w:val="-14"/>
        </w:rPr>
        <w:t xml:space="preserve"> </w:t>
      </w:r>
      <w:r>
        <w:t>среда,</w:t>
      </w:r>
      <w:r>
        <w:rPr>
          <w:spacing w:val="-12"/>
        </w:rPr>
        <w:t xml:space="preserve"> </w:t>
      </w:r>
      <w:r>
        <w:rPr>
          <w:spacing w:val="-2"/>
        </w:rPr>
        <w:t>включает:</w:t>
      </w:r>
    </w:p>
    <w:p w:rsidR="009B440D" w:rsidRDefault="00610726" w:rsidP="00305E31">
      <w:pPr>
        <w:pStyle w:val="a3"/>
        <w:ind w:left="1418" w:right="234" w:firstLine="600"/>
      </w:pPr>
      <w:r>
        <w:t xml:space="preserve">комплекс информационных образовательных ресурсов, в том числе цифровые образовательные </w:t>
      </w:r>
      <w:r>
        <w:rPr>
          <w:spacing w:val="-2"/>
        </w:rPr>
        <w:t>ресурсы;</w:t>
      </w:r>
    </w:p>
    <w:p w:rsidR="009B440D" w:rsidRDefault="00610726" w:rsidP="00305E31">
      <w:pPr>
        <w:pStyle w:val="a3"/>
        <w:ind w:left="1418" w:right="231" w:firstLine="540"/>
      </w:pPr>
      <w:r>
        <w:t>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B440D" w:rsidRDefault="00610726" w:rsidP="00305E31">
      <w:pPr>
        <w:pStyle w:val="a3"/>
        <w:ind w:left="1418"/>
      </w:pPr>
      <w:r>
        <w:t>Информационно-образовательная</w:t>
      </w:r>
      <w:r>
        <w:rPr>
          <w:spacing w:val="-12"/>
        </w:rPr>
        <w:t xml:space="preserve"> </w:t>
      </w:r>
      <w:r>
        <w:t>среда</w:t>
      </w:r>
      <w:r>
        <w:rPr>
          <w:spacing w:val="-12"/>
        </w:rPr>
        <w:t xml:space="preserve"> </w:t>
      </w:r>
      <w:r>
        <w:rPr>
          <w:spacing w:val="-2"/>
        </w:rPr>
        <w:t>обеспечивает:</w:t>
      </w:r>
    </w:p>
    <w:p w:rsidR="009B440D" w:rsidRDefault="00610726" w:rsidP="00305E31">
      <w:pPr>
        <w:pStyle w:val="a3"/>
        <w:ind w:left="1418" w:right="2854"/>
      </w:pPr>
      <w:r>
        <w:t>информационно-методическую</w:t>
      </w:r>
      <w:r>
        <w:rPr>
          <w:spacing w:val="-1"/>
        </w:rPr>
        <w:t xml:space="preserve"> </w:t>
      </w:r>
      <w:r>
        <w:t>поддержку</w:t>
      </w:r>
      <w:r>
        <w:rPr>
          <w:spacing w:val="-1"/>
        </w:rPr>
        <w:t xml:space="preserve"> </w:t>
      </w:r>
      <w:r>
        <w:t>образовательной</w:t>
      </w:r>
      <w:r>
        <w:rPr>
          <w:spacing w:val="-1"/>
        </w:rPr>
        <w:t xml:space="preserve"> </w:t>
      </w:r>
      <w:r>
        <w:t>деятельности; планирование</w:t>
      </w:r>
      <w:r>
        <w:rPr>
          <w:spacing w:val="-7"/>
        </w:rPr>
        <w:t xml:space="preserve"> </w:t>
      </w:r>
      <w:r>
        <w:t>образовательной</w:t>
      </w:r>
      <w:r>
        <w:rPr>
          <w:spacing w:val="-5"/>
        </w:rPr>
        <w:t xml:space="preserve"> </w:t>
      </w:r>
      <w:r>
        <w:t>деятельности</w:t>
      </w:r>
      <w:r>
        <w:rPr>
          <w:spacing w:val="-5"/>
        </w:rPr>
        <w:t xml:space="preserve"> </w:t>
      </w:r>
      <w:r>
        <w:t>и</w:t>
      </w:r>
      <w:r>
        <w:rPr>
          <w:spacing w:val="-5"/>
        </w:rPr>
        <w:t xml:space="preserve"> </w:t>
      </w:r>
      <w:r>
        <w:t>ее</w:t>
      </w:r>
      <w:r>
        <w:rPr>
          <w:spacing w:val="-5"/>
        </w:rPr>
        <w:t xml:space="preserve"> </w:t>
      </w:r>
      <w:r>
        <w:t>ресурсного</w:t>
      </w:r>
      <w:r>
        <w:rPr>
          <w:spacing w:val="-5"/>
        </w:rPr>
        <w:t xml:space="preserve"> </w:t>
      </w:r>
      <w:r>
        <w:rPr>
          <w:spacing w:val="-2"/>
        </w:rPr>
        <w:t>обеспечения;</w:t>
      </w:r>
    </w:p>
    <w:p w:rsidR="009B440D" w:rsidRDefault="00610726" w:rsidP="00305E31">
      <w:pPr>
        <w:pStyle w:val="a3"/>
        <w:ind w:left="1418" w:right="232" w:firstLine="540"/>
      </w:pPr>
      <w: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9B440D" w:rsidRDefault="00610726" w:rsidP="00305E31">
      <w:pPr>
        <w:pStyle w:val="a3"/>
        <w:ind w:left="1418"/>
      </w:pPr>
      <w:r>
        <w:t>мониторинг</w:t>
      </w:r>
      <w:r>
        <w:rPr>
          <w:spacing w:val="-8"/>
        </w:rPr>
        <w:t xml:space="preserve"> </w:t>
      </w:r>
      <w:r>
        <w:t>здоровья</w:t>
      </w:r>
      <w:r>
        <w:rPr>
          <w:spacing w:val="-8"/>
        </w:rPr>
        <w:t xml:space="preserve"> </w:t>
      </w:r>
      <w:r>
        <w:rPr>
          <w:spacing w:val="-2"/>
        </w:rPr>
        <w:t>обучающихся;</w:t>
      </w:r>
    </w:p>
    <w:p w:rsidR="009B440D" w:rsidRDefault="00610726" w:rsidP="00305E31">
      <w:pPr>
        <w:pStyle w:val="a3"/>
        <w:ind w:left="1418" w:right="234" w:firstLine="540"/>
      </w:pPr>
      <w:r>
        <w:t xml:space="preserve">современные процедуры создания, поиска, сбора, анализа, обработки, хранения и представления </w:t>
      </w:r>
      <w:r>
        <w:rPr>
          <w:spacing w:val="-2"/>
        </w:rPr>
        <w:t>информации;</w:t>
      </w:r>
    </w:p>
    <w:p w:rsidR="009B440D" w:rsidRDefault="00610726" w:rsidP="00305E31">
      <w:pPr>
        <w:pStyle w:val="a3"/>
        <w:ind w:left="1418" w:right="233" w:firstLine="540"/>
      </w:pPr>
      <w:r>
        <w:t xml:space="preserve">дистанционное взаимодействие всех участников образовательных отношений (обучающихся, их родителей </w:t>
      </w:r>
      <w:hyperlink r:id="rId25">
        <w:r>
          <w:t>(законных представителей),</w:t>
        </w:r>
      </w:hyperlink>
      <w:r>
        <w:t xml:space="preserve"> педагогических работников, органов, осуществляющих управление в сфере образования, общественности), в том числе с </w:t>
      </w:r>
      <w:r>
        <w:lastRenderedPageBreak/>
        <w:t>применением дистанционных образовательных технологий;</w:t>
      </w:r>
    </w:p>
    <w:p w:rsidR="009B440D" w:rsidRDefault="00610726" w:rsidP="00305E31">
      <w:pPr>
        <w:pStyle w:val="a3"/>
        <w:spacing w:before="68"/>
        <w:ind w:left="1418" w:right="234" w:firstLine="540"/>
      </w:pPr>
      <w: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B440D" w:rsidRDefault="00610726" w:rsidP="00305E31">
      <w:pPr>
        <w:pStyle w:val="a3"/>
        <w:ind w:left="1418" w:right="233" w:firstLine="540"/>
      </w:pPr>
      <w: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w:t>
      </w:r>
      <w:r>
        <w:rPr>
          <w:spacing w:val="-1"/>
        </w:rPr>
        <w:t xml:space="preserve"> </w:t>
      </w:r>
      <w:r>
        <w:t>с</w:t>
      </w:r>
      <w:r>
        <w:rPr>
          <w:spacing w:val="-1"/>
        </w:rPr>
        <w:t xml:space="preserve"> </w:t>
      </w:r>
      <w:r>
        <w:t>применением</w:t>
      </w:r>
      <w:r>
        <w:rPr>
          <w:spacing w:val="-1"/>
        </w:rPr>
        <w:t xml:space="preserve"> </w:t>
      </w:r>
      <w:r>
        <w:t>ИКТ,</w:t>
      </w:r>
      <w:r>
        <w:rPr>
          <w:spacing w:val="-1"/>
        </w:rPr>
        <w:t xml:space="preserve"> </w:t>
      </w:r>
      <w:r>
        <w:t>а</w:t>
      </w:r>
      <w:r>
        <w:rPr>
          <w:spacing w:val="-1"/>
        </w:rPr>
        <w:t xml:space="preserve"> </w:t>
      </w:r>
      <w:r>
        <w:t>также</w:t>
      </w:r>
      <w:r>
        <w:rPr>
          <w:spacing w:val="-1"/>
        </w:rPr>
        <w:t xml:space="preserve"> </w:t>
      </w:r>
      <w:r>
        <w:t>наличие</w:t>
      </w:r>
      <w:r>
        <w:rPr>
          <w:spacing w:val="-1"/>
        </w:rPr>
        <w:t xml:space="preserve"> </w:t>
      </w:r>
      <w:r>
        <w:t>служб</w:t>
      </w:r>
      <w:r>
        <w:rPr>
          <w:spacing w:val="-1"/>
        </w:rPr>
        <w:t xml:space="preserve"> </w:t>
      </w:r>
      <w:r>
        <w:t>поддержки</w:t>
      </w:r>
      <w:r>
        <w:rPr>
          <w:spacing w:val="-1"/>
        </w:rPr>
        <w:t xml:space="preserve"> </w:t>
      </w:r>
      <w:r>
        <w:t>применения</w:t>
      </w:r>
      <w:r>
        <w:rPr>
          <w:spacing w:val="-1"/>
        </w:rPr>
        <w:t xml:space="preserve"> </w:t>
      </w:r>
      <w:r>
        <w:t>ИКТ.</w:t>
      </w:r>
      <w:r>
        <w:rPr>
          <w:spacing w:val="-1"/>
        </w:rPr>
        <w:t xml:space="preserve"> </w:t>
      </w:r>
      <w:r>
        <w:t>Обеспечение</w:t>
      </w:r>
      <w:r>
        <w:rPr>
          <w:spacing w:val="-1"/>
        </w:rPr>
        <w:t xml:space="preserve"> </w:t>
      </w:r>
      <w:r>
        <w:t xml:space="preserve">поддержки применения ИКТ является функцией учредителя организации, осуществляющей образовательную </w:t>
      </w:r>
      <w:r>
        <w:rPr>
          <w:spacing w:val="-2"/>
        </w:rPr>
        <w:t>деятельность.</w:t>
      </w:r>
    </w:p>
    <w:p w:rsidR="009B440D" w:rsidRDefault="00610726" w:rsidP="00305E31">
      <w:pPr>
        <w:pStyle w:val="a3"/>
        <w:ind w:left="1418" w:right="232" w:firstLine="540"/>
      </w:pPr>
      <w:r>
        <w:t>Условия</w:t>
      </w:r>
      <w:r>
        <w:rPr>
          <w:spacing w:val="-1"/>
        </w:rPr>
        <w:t xml:space="preserve"> </w:t>
      </w:r>
      <w:r>
        <w:t>использования</w:t>
      </w:r>
      <w:r>
        <w:rPr>
          <w:spacing w:val="-1"/>
        </w:rPr>
        <w:t xml:space="preserve"> </w:t>
      </w:r>
      <w:r>
        <w:t>электронной</w:t>
      </w:r>
      <w:r>
        <w:rPr>
          <w:spacing w:val="-1"/>
        </w:rPr>
        <w:t xml:space="preserve"> </w:t>
      </w:r>
      <w:r>
        <w:t>информационно-образовательной</w:t>
      </w:r>
      <w:r>
        <w:rPr>
          <w:spacing w:val="-1"/>
        </w:rPr>
        <w:t xml:space="preserve"> </w:t>
      </w:r>
      <w:r>
        <w:t>среды</w:t>
      </w:r>
      <w:r>
        <w:rPr>
          <w:spacing w:val="-1"/>
        </w:rPr>
        <w:t xml:space="preserve"> </w:t>
      </w:r>
      <w:r>
        <w:t>должны</w:t>
      </w:r>
      <w:r>
        <w:rPr>
          <w:spacing w:val="-1"/>
        </w:rPr>
        <w:t xml:space="preserve"> </w:t>
      </w:r>
      <w:r>
        <w:t xml:space="preserve">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осуществляющей образовательную деятельность, при реализации программ среднего общего образования, безопасность организации образовательной деятельности в соответствии с Гигиеническими </w:t>
      </w:r>
      <w:hyperlink r:id="rId26">
        <w:r>
          <w:t>нормативами</w:t>
        </w:r>
      </w:hyperlink>
      <w:r>
        <w:t xml:space="preserve"> и Санитарно- эпидемиологическими </w:t>
      </w:r>
      <w:hyperlink r:id="rId27">
        <w:r>
          <w:t>требованиями.</w:t>
        </w:r>
      </w:hyperlink>
    </w:p>
    <w:p w:rsidR="009B440D" w:rsidRDefault="00610726" w:rsidP="00305E31">
      <w:pPr>
        <w:pStyle w:val="a3"/>
        <w:ind w:left="1418" w:right="226" w:firstLine="540"/>
      </w:pPr>
      <w:r>
        <w:rPr>
          <w:i/>
        </w:rPr>
        <w:t xml:space="preserve">Учебно-методическое и информационное обеспечение </w:t>
      </w:r>
      <w:r>
        <w:t>реализации ООП СОО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w:t>
      </w:r>
      <w:r>
        <w:rPr>
          <w:spacing w:val="40"/>
        </w:rPr>
        <w:t xml:space="preserve"> </w:t>
      </w:r>
      <w:r>
        <w:t>планируемых результатов, организацией образовательной деятельности и условиями ее осуществления.</w:t>
      </w:r>
    </w:p>
    <w:p w:rsidR="009B440D" w:rsidRDefault="00610726" w:rsidP="00305E31">
      <w:pPr>
        <w:pStyle w:val="a3"/>
        <w:ind w:left="1418" w:right="233" w:firstLine="540"/>
      </w:pPr>
      <w:r>
        <w:t>Учебно-методическое и информационное обеспечение реализации основной образовательной программы включает:</w:t>
      </w:r>
    </w:p>
    <w:p w:rsidR="009B440D" w:rsidRDefault="00610726" w:rsidP="00305E31">
      <w:pPr>
        <w:pStyle w:val="a3"/>
        <w:ind w:left="1418" w:right="232" w:firstLine="540"/>
      </w:pPr>
      <w: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9B440D" w:rsidRDefault="00610726" w:rsidP="00305E31">
      <w:pPr>
        <w:pStyle w:val="a3"/>
        <w:ind w:left="1418" w:right="232" w:firstLine="540"/>
      </w:pPr>
      <w: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9B440D" w:rsidRDefault="00610726" w:rsidP="00305E31">
      <w:pPr>
        <w:pStyle w:val="a3"/>
        <w:ind w:left="1418" w:right="229" w:firstLine="540"/>
        <w:jc w:val="right"/>
      </w:pPr>
      <w:r>
        <w:t>не</w:t>
      </w:r>
      <w:r>
        <w:rPr>
          <w:spacing w:val="40"/>
        </w:rPr>
        <w:t xml:space="preserve"> </w:t>
      </w:r>
      <w:r>
        <w:t>менее</w:t>
      </w:r>
      <w:r>
        <w:rPr>
          <w:spacing w:val="40"/>
        </w:rPr>
        <w:t xml:space="preserve"> </w:t>
      </w:r>
      <w:r>
        <w:t>одного</w:t>
      </w:r>
      <w:r>
        <w:rPr>
          <w:spacing w:val="40"/>
        </w:rPr>
        <w:t xml:space="preserve"> </w:t>
      </w:r>
      <w:r>
        <w:t>учебника</w:t>
      </w:r>
      <w:r>
        <w:rPr>
          <w:spacing w:val="40"/>
        </w:rPr>
        <w:t xml:space="preserve"> </w:t>
      </w:r>
      <w:r>
        <w:t>в</w:t>
      </w:r>
      <w:r>
        <w:rPr>
          <w:spacing w:val="40"/>
        </w:rPr>
        <w:t xml:space="preserve"> </w:t>
      </w:r>
      <w:r>
        <w:t>печатной</w:t>
      </w:r>
      <w:r>
        <w:rPr>
          <w:spacing w:val="40"/>
        </w:rPr>
        <w:t xml:space="preserve"> </w:t>
      </w:r>
      <w:r>
        <w:t>и</w:t>
      </w:r>
      <w:r>
        <w:rPr>
          <w:spacing w:val="40"/>
        </w:rPr>
        <w:t xml:space="preserve"> </w:t>
      </w:r>
      <w:r>
        <w:t>(или)</w:t>
      </w:r>
      <w:r>
        <w:rPr>
          <w:spacing w:val="40"/>
        </w:rPr>
        <w:t xml:space="preserve"> </w:t>
      </w:r>
      <w:r>
        <w:t>электронной</w:t>
      </w:r>
      <w:r>
        <w:rPr>
          <w:spacing w:val="40"/>
        </w:rPr>
        <w:t xml:space="preserve"> </w:t>
      </w:r>
      <w:r>
        <w:t>форме,</w:t>
      </w:r>
      <w:r>
        <w:rPr>
          <w:spacing w:val="40"/>
        </w:rPr>
        <w:t xml:space="preserve"> </w:t>
      </w:r>
      <w:r>
        <w:t>достаточного</w:t>
      </w:r>
      <w:r>
        <w:rPr>
          <w:spacing w:val="40"/>
        </w:rPr>
        <w:t xml:space="preserve"> </w:t>
      </w:r>
      <w:r>
        <w:t>для</w:t>
      </w:r>
      <w:r>
        <w:rPr>
          <w:spacing w:val="40"/>
        </w:rPr>
        <w:t xml:space="preserve"> </w:t>
      </w:r>
      <w:r>
        <w:t>освоения программы учебного предмета на каждого обучающегося по каждому учебному предмету, входящему в обязательную</w:t>
      </w:r>
      <w:r>
        <w:rPr>
          <w:spacing w:val="-4"/>
        </w:rPr>
        <w:t xml:space="preserve"> </w:t>
      </w:r>
      <w:r>
        <w:t>часть</w:t>
      </w:r>
      <w:r>
        <w:rPr>
          <w:spacing w:val="-4"/>
        </w:rPr>
        <w:t xml:space="preserve"> </w:t>
      </w:r>
      <w:r>
        <w:t>учебного</w:t>
      </w:r>
      <w:r>
        <w:rPr>
          <w:spacing w:val="-4"/>
        </w:rPr>
        <w:t xml:space="preserve"> </w:t>
      </w:r>
      <w:r>
        <w:t>плана</w:t>
      </w:r>
      <w:r>
        <w:rPr>
          <w:spacing w:val="-4"/>
        </w:rPr>
        <w:t xml:space="preserve"> </w:t>
      </w:r>
      <w:r>
        <w:t>основной</w:t>
      </w:r>
      <w:r>
        <w:rPr>
          <w:spacing w:val="-4"/>
        </w:rPr>
        <w:t xml:space="preserve"> </w:t>
      </w:r>
      <w:r>
        <w:t>образовательной</w:t>
      </w:r>
      <w:r>
        <w:rPr>
          <w:spacing w:val="-4"/>
        </w:rPr>
        <w:t xml:space="preserve"> </w:t>
      </w:r>
      <w:r>
        <w:t>программы</w:t>
      </w:r>
      <w:r>
        <w:rPr>
          <w:spacing w:val="-4"/>
        </w:rPr>
        <w:t xml:space="preserve"> </w:t>
      </w:r>
      <w:r>
        <w:t>среднего</w:t>
      </w:r>
      <w:r>
        <w:rPr>
          <w:spacing w:val="-4"/>
        </w:rPr>
        <w:t xml:space="preserve"> </w:t>
      </w:r>
      <w:r>
        <w:t>общего</w:t>
      </w:r>
      <w:r>
        <w:rPr>
          <w:spacing w:val="-4"/>
        </w:rPr>
        <w:t xml:space="preserve"> </w:t>
      </w:r>
      <w:r>
        <w:t>образования; не</w:t>
      </w:r>
      <w:r>
        <w:rPr>
          <w:spacing w:val="80"/>
        </w:rPr>
        <w:t xml:space="preserve"> </w:t>
      </w:r>
      <w:r>
        <w:t>менее</w:t>
      </w:r>
      <w:r>
        <w:rPr>
          <w:spacing w:val="80"/>
        </w:rPr>
        <w:t xml:space="preserve"> </w:t>
      </w:r>
      <w:r>
        <w:t>одного</w:t>
      </w:r>
      <w:r>
        <w:rPr>
          <w:spacing w:val="80"/>
        </w:rPr>
        <w:t xml:space="preserve"> </w:t>
      </w:r>
      <w:r>
        <w:t>учебника</w:t>
      </w:r>
      <w:r>
        <w:rPr>
          <w:spacing w:val="80"/>
        </w:rPr>
        <w:t xml:space="preserve"> </w:t>
      </w:r>
      <w:r>
        <w:t>в</w:t>
      </w:r>
      <w:r>
        <w:rPr>
          <w:spacing w:val="80"/>
        </w:rPr>
        <w:t xml:space="preserve"> </w:t>
      </w:r>
      <w:r>
        <w:t>печатной</w:t>
      </w:r>
      <w:r>
        <w:rPr>
          <w:spacing w:val="80"/>
        </w:rPr>
        <w:t xml:space="preserve"> </w:t>
      </w:r>
      <w:r>
        <w:t>и</w:t>
      </w:r>
      <w:r>
        <w:rPr>
          <w:spacing w:val="80"/>
        </w:rPr>
        <w:t xml:space="preserve"> </w:t>
      </w:r>
      <w:r>
        <w:t>(или)</w:t>
      </w:r>
      <w:r>
        <w:rPr>
          <w:spacing w:val="80"/>
        </w:rPr>
        <w:t xml:space="preserve"> </w:t>
      </w:r>
      <w:r>
        <w:t>электронной</w:t>
      </w:r>
      <w:r>
        <w:rPr>
          <w:spacing w:val="80"/>
        </w:rPr>
        <w:t xml:space="preserve"> </w:t>
      </w:r>
      <w:r>
        <w:t>форме</w:t>
      </w:r>
      <w:r>
        <w:rPr>
          <w:spacing w:val="80"/>
        </w:rPr>
        <w:t xml:space="preserve"> </w:t>
      </w:r>
      <w:r>
        <w:t>или</w:t>
      </w:r>
      <w:r>
        <w:rPr>
          <w:spacing w:val="80"/>
        </w:rPr>
        <w:t xml:space="preserve"> </w:t>
      </w:r>
      <w:r>
        <w:t>учебного</w:t>
      </w:r>
      <w:r>
        <w:rPr>
          <w:spacing w:val="80"/>
        </w:rPr>
        <w:t xml:space="preserve"> </w:t>
      </w:r>
      <w:r>
        <w:t>пособия,</w:t>
      </w:r>
      <w:r>
        <w:rPr>
          <w:spacing w:val="40"/>
        </w:rPr>
        <w:t xml:space="preserve"> </w:t>
      </w:r>
      <w:r>
        <w:t>достаточного</w:t>
      </w:r>
      <w:r>
        <w:rPr>
          <w:spacing w:val="80"/>
        </w:rPr>
        <w:t xml:space="preserve"> </w:t>
      </w:r>
      <w:r>
        <w:t>для</w:t>
      </w:r>
      <w:r>
        <w:rPr>
          <w:spacing w:val="80"/>
        </w:rPr>
        <w:t xml:space="preserve"> </w:t>
      </w:r>
      <w:r>
        <w:t>освоения</w:t>
      </w:r>
      <w:r>
        <w:rPr>
          <w:spacing w:val="80"/>
        </w:rPr>
        <w:t xml:space="preserve"> </w:t>
      </w:r>
      <w:r>
        <w:t>программы</w:t>
      </w:r>
      <w:r>
        <w:rPr>
          <w:spacing w:val="80"/>
        </w:rPr>
        <w:t xml:space="preserve"> </w:t>
      </w:r>
      <w:r>
        <w:t>учебного</w:t>
      </w:r>
      <w:r>
        <w:rPr>
          <w:spacing w:val="80"/>
        </w:rPr>
        <w:t xml:space="preserve"> </w:t>
      </w:r>
      <w:r>
        <w:t>предмета</w:t>
      </w:r>
      <w:r>
        <w:rPr>
          <w:spacing w:val="80"/>
        </w:rPr>
        <w:t xml:space="preserve"> </w:t>
      </w:r>
      <w:r>
        <w:t>на</w:t>
      </w:r>
      <w:r>
        <w:rPr>
          <w:spacing w:val="80"/>
        </w:rPr>
        <w:t xml:space="preserve"> </w:t>
      </w:r>
      <w:r>
        <w:t>каждого</w:t>
      </w:r>
      <w:r>
        <w:rPr>
          <w:spacing w:val="80"/>
        </w:rPr>
        <w:t xml:space="preserve"> </w:t>
      </w:r>
      <w:r>
        <w:t>обучающегося</w:t>
      </w:r>
      <w:r>
        <w:rPr>
          <w:spacing w:val="80"/>
        </w:rPr>
        <w:t xml:space="preserve"> </w:t>
      </w:r>
      <w:r>
        <w:t>по</w:t>
      </w:r>
      <w:r>
        <w:rPr>
          <w:spacing w:val="80"/>
        </w:rPr>
        <w:t xml:space="preserve"> </w:t>
      </w:r>
      <w:r>
        <w:t>каждому учебному</w:t>
      </w:r>
      <w:r>
        <w:rPr>
          <w:spacing w:val="61"/>
          <w:w w:val="150"/>
        </w:rPr>
        <w:t xml:space="preserve"> </w:t>
      </w:r>
      <w:r>
        <w:t>предмету,</w:t>
      </w:r>
      <w:r>
        <w:rPr>
          <w:spacing w:val="62"/>
          <w:w w:val="150"/>
        </w:rPr>
        <w:t xml:space="preserve"> </w:t>
      </w:r>
      <w:r>
        <w:t>входящему</w:t>
      </w:r>
      <w:r>
        <w:rPr>
          <w:spacing w:val="62"/>
          <w:w w:val="150"/>
        </w:rPr>
        <w:t xml:space="preserve"> </w:t>
      </w:r>
      <w:r>
        <w:t>в</w:t>
      </w:r>
      <w:r>
        <w:rPr>
          <w:spacing w:val="62"/>
          <w:w w:val="150"/>
        </w:rPr>
        <w:t xml:space="preserve"> </w:t>
      </w:r>
      <w:r>
        <w:t>часть,</w:t>
      </w:r>
      <w:r>
        <w:rPr>
          <w:spacing w:val="62"/>
          <w:w w:val="150"/>
        </w:rPr>
        <w:t xml:space="preserve"> </w:t>
      </w:r>
      <w:r>
        <w:t>формируемую</w:t>
      </w:r>
      <w:r>
        <w:rPr>
          <w:spacing w:val="62"/>
          <w:w w:val="150"/>
        </w:rPr>
        <w:t xml:space="preserve"> </w:t>
      </w:r>
      <w:r>
        <w:t>участниками</w:t>
      </w:r>
      <w:r>
        <w:rPr>
          <w:spacing w:val="62"/>
          <w:w w:val="150"/>
        </w:rPr>
        <w:t xml:space="preserve"> </w:t>
      </w:r>
      <w:r>
        <w:t>образовательных</w:t>
      </w:r>
      <w:r>
        <w:rPr>
          <w:spacing w:val="62"/>
          <w:w w:val="150"/>
        </w:rPr>
        <w:t xml:space="preserve"> </w:t>
      </w:r>
      <w:r>
        <w:rPr>
          <w:spacing w:val="-2"/>
        </w:rPr>
        <w:t>отношений,</w:t>
      </w:r>
    </w:p>
    <w:p w:rsidR="009B440D" w:rsidRDefault="00610726" w:rsidP="00305E31">
      <w:pPr>
        <w:pStyle w:val="a3"/>
        <w:ind w:left="1418"/>
      </w:pPr>
      <w:r>
        <w:t>учебного</w:t>
      </w:r>
      <w:r>
        <w:rPr>
          <w:spacing w:val="-7"/>
        </w:rPr>
        <w:t xml:space="preserve"> </w:t>
      </w:r>
      <w:r>
        <w:t>плана</w:t>
      </w:r>
      <w:r>
        <w:rPr>
          <w:spacing w:val="-5"/>
        </w:rPr>
        <w:t xml:space="preserve"> </w:t>
      </w:r>
      <w:r>
        <w:t>основной</w:t>
      </w:r>
      <w:r>
        <w:rPr>
          <w:spacing w:val="-5"/>
        </w:rPr>
        <w:t xml:space="preserve"> </w:t>
      </w:r>
      <w:r>
        <w:t>образовательной</w:t>
      </w:r>
      <w:r>
        <w:rPr>
          <w:spacing w:val="-5"/>
        </w:rPr>
        <w:t xml:space="preserve"> </w:t>
      </w:r>
      <w:r>
        <w:t>программы</w:t>
      </w:r>
      <w:r>
        <w:rPr>
          <w:spacing w:val="-5"/>
        </w:rPr>
        <w:t xml:space="preserve"> </w:t>
      </w:r>
      <w:r>
        <w:t>среднего</w:t>
      </w:r>
      <w:r>
        <w:rPr>
          <w:spacing w:val="-5"/>
        </w:rPr>
        <w:t xml:space="preserve"> </w:t>
      </w:r>
      <w:r>
        <w:t>общего</w:t>
      </w:r>
      <w:r>
        <w:rPr>
          <w:spacing w:val="-4"/>
        </w:rPr>
        <w:t xml:space="preserve"> </w:t>
      </w:r>
      <w:r>
        <w:rPr>
          <w:spacing w:val="-2"/>
        </w:rPr>
        <w:t>образования.</w:t>
      </w:r>
    </w:p>
    <w:p w:rsidR="009B440D" w:rsidRDefault="00610726" w:rsidP="00305E31">
      <w:pPr>
        <w:pStyle w:val="a3"/>
        <w:ind w:left="1418" w:right="231" w:firstLine="540"/>
      </w:pPr>
      <w:r>
        <w:t>Фонд</w:t>
      </w:r>
      <w:r>
        <w:rPr>
          <w:spacing w:val="-4"/>
        </w:rPr>
        <w:t xml:space="preserve"> </w:t>
      </w:r>
      <w:r>
        <w:t>дополнительной</w:t>
      </w:r>
      <w:r>
        <w:rPr>
          <w:spacing w:val="-4"/>
        </w:rPr>
        <w:t xml:space="preserve"> </w:t>
      </w:r>
      <w:r>
        <w:t>литературы</w:t>
      </w:r>
      <w:r>
        <w:rPr>
          <w:spacing w:val="-4"/>
        </w:rPr>
        <w:t xml:space="preserve"> </w:t>
      </w:r>
      <w:r>
        <w:t>должен</w:t>
      </w:r>
      <w:r>
        <w:rPr>
          <w:spacing w:val="-4"/>
        </w:rPr>
        <w:t xml:space="preserve"> </w:t>
      </w:r>
      <w:r>
        <w:t>включать:</w:t>
      </w:r>
      <w:r>
        <w:rPr>
          <w:spacing w:val="-4"/>
        </w:rPr>
        <w:t xml:space="preserve"> </w:t>
      </w:r>
      <w:r>
        <w:t>отечественную</w:t>
      </w:r>
      <w:r>
        <w:rPr>
          <w:spacing w:val="-4"/>
        </w:rPr>
        <w:t xml:space="preserve"> </w:t>
      </w:r>
      <w:r>
        <w:t>и</w:t>
      </w:r>
      <w:r>
        <w:rPr>
          <w:spacing w:val="-4"/>
        </w:rPr>
        <w:t xml:space="preserve"> </w:t>
      </w:r>
      <w:r>
        <w:t>зарубежную,</w:t>
      </w:r>
      <w:r>
        <w:rPr>
          <w:spacing w:val="-4"/>
        </w:rPr>
        <w:t xml:space="preserve"> </w:t>
      </w:r>
      <w:r>
        <w:t>классическую</w:t>
      </w:r>
      <w:r>
        <w:rPr>
          <w:spacing w:val="-4"/>
        </w:rPr>
        <w:t xml:space="preserve"> </w:t>
      </w:r>
      <w:r>
        <w:t>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B440D" w:rsidRDefault="009B440D">
      <w:pPr>
        <w:pStyle w:val="a3"/>
        <w:ind w:left="0"/>
        <w:jc w:val="left"/>
      </w:pPr>
    </w:p>
    <w:p w:rsidR="009B440D" w:rsidRDefault="00610726" w:rsidP="00267C17">
      <w:pPr>
        <w:pStyle w:val="3"/>
        <w:numPr>
          <w:ilvl w:val="2"/>
          <w:numId w:val="131"/>
        </w:numPr>
        <w:tabs>
          <w:tab w:val="left" w:pos="1567"/>
          <w:tab w:val="left" w:pos="4350"/>
        </w:tabs>
        <w:ind w:left="4350" w:right="582" w:hanging="3491"/>
        <w:jc w:val="left"/>
      </w:pPr>
      <w:r>
        <w:t>Материально-технические</w:t>
      </w:r>
      <w:r>
        <w:rPr>
          <w:spacing w:val="-9"/>
        </w:rPr>
        <w:t xml:space="preserve"> </w:t>
      </w:r>
      <w:r>
        <w:t>условия</w:t>
      </w:r>
      <w:r>
        <w:rPr>
          <w:spacing w:val="-9"/>
        </w:rPr>
        <w:t xml:space="preserve"> </w:t>
      </w:r>
      <w:r>
        <w:t>реализации</w:t>
      </w:r>
      <w:r>
        <w:rPr>
          <w:spacing w:val="-9"/>
        </w:rPr>
        <w:t xml:space="preserve"> </w:t>
      </w:r>
      <w:r>
        <w:t>основной</w:t>
      </w:r>
      <w:r>
        <w:rPr>
          <w:spacing w:val="-9"/>
        </w:rPr>
        <w:t xml:space="preserve"> </w:t>
      </w:r>
      <w:r>
        <w:t>образовательной</w:t>
      </w:r>
      <w:r>
        <w:rPr>
          <w:spacing w:val="-9"/>
        </w:rPr>
        <w:t xml:space="preserve"> </w:t>
      </w:r>
      <w:r>
        <w:t>программы среднего общего образования</w:t>
      </w:r>
    </w:p>
    <w:p w:rsidR="009B440D" w:rsidRDefault="009B440D">
      <w:pPr>
        <w:pStyle w:val="a3"/>
        <w:ind w:left="0"/>
        <w:jc w:val="left"/>
        <w:rPr>
          <w:b/>
        </w:rPr>
      </w:pPr>
    </w:p>
    <w:p w:rsidR="009B440D" w:rsidRDefault="00610726">
      <w:pPr>
        <w:pStyle w:val="a3"/>
        <w:ind w:left="1076"/>
      </w:pPr>
      <w:r>
        <w:t>Материально-техническое</w:t>
      </w:r>
      <w:r>
        <w:rPr>
          <w:spacing w:val="-6"/>
        </w:rPr>
        <w:t xml:space="preserve"> </w:t>
      </w:r>
      <w:r>
        <w:t>обеспечение</w:t>
      </w:r>
      <w:r>
        <w:rPr>
          <w:spacing w:val="-5"/>
        </w:rPr>
        <w:t xml:space="preserve"> </w:t>
      </w:r>
      <w:r>
        <w:t>ООП</w:t>
      </w:r>
      <w:r>
        <w:rPr>
          <w:spacing w:val="-6"/>
        </w:rPr>
        <w:t xml:space="preserve"> </w:t>
      </w:r>
      <w:r>
        <w:t>СОО</w:t>
      </w:r>
      <w:r>
        <w:rPr>
          <w:spacing w:val="-5"/>
        </w:rPr>
        <w:t xml:space="preserve"> </w:t>
      </w:r>
      <w:r>
        <w:rPr>
          <w:spacing w:val="-2"/>
        </w:rPr>
        <w:t>обеспечивают:</w:t>
      </w:r>
    </w:p>
    <w:p w:rsidR="009B440D" w:rsidRDefault="00610726" w:rsidP="00267C17">
      <w:pPr>
        <w:pStyle w:val="a6"/>
        <w:numPr>
          <w:ilvl w:val="3"/>
          <w:numId w:val="131"/>
        </w:numPr>
        <w:tabs>
          <w:tab w:val="left" w:pos="1343"/>
        </w:tabs>
        <w:ind w:left="509" w:right="234" w:firstLine="567"/>
        <w:jc w:val="both"/>
        <w:rPr>
          <w:sz w:val="24"/>
        </w:rPr>
      </w:pPr>
      <w:r>
        <w:rPr>
          <w:sz w:val="24"/>
        </w:rPr>
        <w:t>возможность достижения обучающимися установленных ФГОС СОО требований к предметным, метапредметным и личностным результатам освоения основной образовательной программы;</w:t>
      </w:r>
    </w:p>
    <w:p w:rsidR="009B440D" w:rsidRDefault="00610726" w:rsidP="00267C17">
      <w:pPr>
        <w:pStyle w:val="a6"/>
        <w:numPr>
          <w:ilvl w:val="3"/>
          <w:numId w:val="131"/>
        </w:numPr>
        <w:tabs>
          <w:tab w:val="left" w:pos="1335"/>
        </w:tabs>
        <w:ind w:left="1335" w:hanging="259"/>
        <w:jc w:val="both"/>
        <w:rPr>
          <w:sz w:val="24"/>
        </w:rPr>
      </w:pPr>
      <w:r>
        <w:rPr>
          <w:spacing w:val="-2"/>
          <w:sz w:val="24"/>
        </w:rPr>
        <w:t>соблюдение:</w:t>
      </w:r>
    </w:p>
    <w:p w:rsidR="009B440D" w:rsidRDefault="00610726">
      <w:pPr>
        <w:pStyle w:val="a3"/>
        <w:ind w:left="509" w:right="232" w:firstLine="567"/>
      </w:pPr>
      <w:r>
        <w:lastRenderedPageBreak/>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w:t>
      </w:r>
      <w:r>
        <w:rPr>
          <w:spacing w:val="80"/>
        </w:rPr>
        <w:t xml:space="preserve"> </w:t>
      </w:r>
      <w:r>
        <w:t>организации,</w:t>
      </w:r>
      <w:r>
        <w:rPr>
          <w:spacing w:val="80"/>
        </w:rPr>
        <w:t xml:space="preserve"> </w:t>
      </w:r>
      <w:r>
        <w:t>осуществляющей</w:t>
      </w:r>
      <w:r>
        <w:rPr>
          <w:spacing w:val="80"/>
        </w:rPr>
        <w:t xml:space="preserve"> </w:t>
      </w:r>
      <w:r>
        <w:t>образовательную</w:t>
      </w:r>
      <w:r>
        <w:rPr>
          <w:spacing w:val="80"/>
        </w:rPr>
        <w:t xml:space="preserve"> </w:t>
      </w:r>
      <w:r>
        <w:t>деятельность,</w:t>
      </w:r>
      <w:r>
        <w:rPr>
          <w:spacing w:val="80"/>
        </w:rPr>
        <w:t xml:space="preserve"> </w:t>
      </w:r>
      <w:r>
        <w:t>его</w:t>
      </w:r>
      <w:r>
        <w:rPr>
          <w:spacing w:val="80"/>
        </w:rPr>
        <w:t xml:space="preserve"> </w:t>
      </w:r>
      <w:r>
        <w:t>территории,</w:t>
      </w:r>
      <w:r>
        <w:rPr>
          <w:spacing w:val="80"/>
        </w:rPr>
        <w:t xml:space="preserve"> </w:t>
      </w:r>
      <w:r>
        <w:t>отдельным</w:t>
      </w:r>
    </w:p>
    <w:p w:rsidR="009B440D" w:rsidRDefault="00610726">
      <w:pPr>
        <w:pStyle w:val="a3"/>
        <w:spacing w:before="68"/>
        <w:ind w:left="509"/>
      </w:pPr>
      <w:r>
        <w:t>помещениям,</w:t>
      </w:r>
      <w:r>
        <w:rPr>
          <w:spacing w:val="-6"/>
        </w:rPr>
        <w:t xml:space="preserve"> </w:t>
      </w:r>
      <w:r>
        <w:t>средствам</w:t>
      </w:r>
      <w:r>
        <w:rPr>
          <w:spacing w:val="-4"/>
        </w:rPr>
        <w:t xml:space="preserve"> </w:t>
      </w:r>
      <w:r>
        <w:t>обучения,</w:t>
      </w:r>
      <w:r>
        <w:rPr>
          <w:spacing w:val="-4"/>
        </w:rPr>
        <w:t xml:space="preserve"> </w:t>
      </w:r>
      <w:r>
        <w:t>учебному</w:t>
      </w:r>
      <w:r>
        <w:rPr>
          <w:spacing w:val="-4"/>
        </w:rPr>
        <w:t xml:space="preserve"> </w:t>
      </w:r>
      <w:r>
        <w:rPr>
          <w:spacing w:val="-2"/>
        </w:rPr>
        <w:t>оборудованию);</w:t>
      </w:r>
    </w:p>
    <w:p w:rsidR="009B440D" w:rsidRDefault="00610726">
      <w:pPr>
        <w:pStyle w:val="a3"/>
        <w:ind w:left="509" w:right="233" w:firstLine="567"/>
      </w:pPr>
      <w:r>
        <w:t xml:space="preserve">требований к санитарно-бытовым условиям (оборудование гардеробов, санузлов, мест личной </w:t>
      </w:r>
      <w:r>
        <w:rPr>
          <w:spacing w:val="-2"/>
        </w:rPr>
        <w:t>гигиены);</w:t>
      </w:r>
    </w:p>
    <w:p w:rsidR="009B440D" w:rsidRDefault="00610726">
      <w:pPr>
        <w:pStyle w:val="a3"/>
        <w:ind w:left="509" w:right="231" w:firstLine="567"/>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9B440D" w:rsidRDefault="00610726">
      <w:pPr>
        <w:pStyle w:val="a3"/>
        <w:ind w:left="1076"/>
      </w:pPr>
      <w:r>
        <w:t>строительных</w:t>
      </w:r>
      <w:r>
        <w:rPr>
          <w:spacing w:val="-6"/>
        </w:rPr>
        <w:t xml:space="preserve"> </w:t>
      </w:r>
      <w:r>
        <w:t>норм</w:t>
      </w:r>
      <w:r>
        <w:rPr>
          <w:spacing w:val="-4"/>
        </w:rPr>
        <w:t xml:space="preserve"> </w:t>
      </w:r>
      <w:r>
        <w:t>и</w:t>
      </w:r>
      <w:r>
        <w:rPr>
          <w:spacing w:val="-3"/>
        </w:rPr>
        <w:t xml:space="preserve"> </w:t>
      </w:r>
      <w:r>
        <w:rPr>
          <w:spacing w:val="-2"/>
        </w:rPr>
        <w:t>правил;</w:t>
      </w:r>
    </w:p>
    <w:p w:rsidR="009B440D" w:rsidRDefault="00610726">
      <w:pPr>
        <w:pStyle w:val="a3"/>
        <w:ind w:left="1076"/>
      </w:pPr>
      <w:r>
        <w:t>требований</w:t>
      </w:r>
      <w:r>
        <w:rPr>
          <w:spacing w:val="-5"/>
        </w:rPr>
        <w:t xml:space="preserve"> </w:t>
      </w:r>
      <w:r>
        <w:t>пожарной</w:t>
      </w:r>
      <w:r>
        <w:rPr>
          <w:spacing w:val="-5"/>
        </w:rPr>
        <w:t xml:space="preserve"> </w:t>
      </w:r>
      <w:r>
        <w:t>безопасности</w:t>
      </w:r>
      <w:r>
        <w:rPr>
          <w:spacing w:val="-5"/>
        </w:rPr>
        <w:t xml:space="preserve"> </w:t>
      </w:r>
      <w:r>
        <w:t>и</w:t>
      </w:r>
      <w:r>
        <w:rPr>
          <w:spacing w:val="-4"/>
        </w:rPr>
        <w:t xml:space="preserve"> </w:t>
      </w:r>
      <w:r>
        <w:rPr>
          <w:spacing w:val="-2"/>
        </w:rPr>
        <w:t>электробезопасности;</w:t>
      </w:r>
    </w:p>
    <w:p w:rsidR="009B440D" w:rsidRDefault="00610726">
      <w:pPr>
        <w:pStyle w:val="a3"/>
        <w:ind w:left="509" w:right="234" w:firstLine="567"/>
      </w:pPr>
      <w:r>
        <w:t>требований охраны здоровья обучающихся и охраны труда работников организаций, осуществляющих образовательную деятельность;</w:t>
      </w:r>
    </w:p>
    <w:p w:rsidR="009B440D" w:rsidRDefault="00610726">
      <w:pPr>
        <w:pStyle w:val="a3"/>
        <w:ind w:left="1076"/>
      </w:pPr>
      <w:r>
        <w:t>требований</w:t>
      </w:r>
      <w:r>
        <w:rPr>
          <w:spacing w:val="-5"/>
        </w:rPr>
        <w:t xml:space="preserve"> </w:t>
      </w:r>
      <w:r>
        <w:t>к</w:t>
      </w:r>
      <w:r>
        <w:rPr>
          <w:spacing w:val="-4"/>
        </w:rPr>
        <w:t xml:space="preserve"> </w:t>
      </w:r>
      <w:r>
        <w:t>транспортному</w:t>
      </w:r>
      <w:r>
        <w:rPr>
          <w:spacing w:val="-5"/>
        </w:rPr>
        <w:t xml:space="preserve"> </w:t>
      </w:r>
      <w:r>
        <w:t>обслуживанию</w:t>
      </w:r>
      <w:r>
        <w:rPr>
          <w:spacing w:val="-4"/>
        </w:rPr>
        <w:t xml:space="preserve"> </w:t>
      </w:r>
      <w:r>
        <w:rPr>
          <w:spacing w:val="-2"/>
        </w:rPr>
        <w:t>обучающихся;</w:t>
      </w:r>
    </w:p>
    <w:p w:rsidR="009B440D" w:rsidRDefault="00610726">
      <w:pPr>
        <w:pStyle w:val="a3"/>
        <w:ind w:left="509" w:right="232" w:firstLine="567"/>
      </w:pPr>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9B440D" w:rsidRDefault="00610726">
      <w:pPr>
        <w:pStyle w:val="a3"/>
        <w:ind w:left="509" w:right="231" w:firstLine="567"/>
      </w:pPr>
      <w: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9B440D" w:rsidRDefault="00610726">
      <w:pPr>
        <w:pStyle w:val="a3"/>
        <w:ind w:left="1076"/>
      </w:pPr>
      <w:r>
        <w:t>установленных</w:t>
      </w:r>
      <w:r>
        <w:rPr>
          <w:spacing w:val="-4"/>
        </w:rPr>
        <w:t xml:space="preserve"> </w:t>
      </w:r>
      <w:r>
        <w:t>сроков</w:t>
      </w:r>
      <w:r>
        <w:rPr>
          <w:spacing w:val="-4"/>
        </w:rPr>
        <w:t xml:space="preserve"> </w:t>
      </w:r>
      <w:r>
        <w:t>и</w:t>
      </w:r>
      <w:r>
        <w:rPr>
          <w:spacing w:val="-4"/>
        </w:rPr>
        <w:t xml:space="preserve"> </w:t>
      </w:r>
      <w:r>
        <w:t>необходимых</w:t>
      </w:r>
      <w:r>
        <w:rPr>
          <w:spacing w:val="-3"/>
        </w:rPr>
        <w:t xml:space="preserve"> </w:t>
      </w:r>
      <w:r>
        <w:t>объемов</w:t>
      </w:r>
      <w:r>
        <w:rPr>
          <w:spacing w:val="-4"/>
        </w:rPr>
        <w:t xml:space="preserve"> </w:t>
      </w:r>
      <w:r>
        <w:t>текущего</w:t>
      </w:r>
      <w:r>
        <w:rPr>
          <w:spacing w:val="-4"/>
        </w:rPr>
        <w:t xml:space="preserve"> </w:t>
      </w:r>
      <w:r>
        <w:t>и</w:t>
      </w:r>
      <w:r>
        <w:rPr>
          <w:spacing w:val="-4"/>
        </w:rPr>
        <w:t xml:space="preserve"> </w:t>
      </w:r>
      <w:r>
        <w:t>капитального</w:t>
      </w:r>
      <w:r>
        <w:rPr>
          <w:spacing w:val="-3"/>
        </w:rPr>
        <w:t xml:space="preserve"> </w:t>
      </w:r>
      <w:r>
        <w:rPr>
          <w:spacing w:val="-2"/>
        </w:rPr>
        <w:t>ремонта;</w:t>
      </w:r>
    </w:p>
    <w:p w:rsidR="009B440D" w:rsidRDefault="00610726" w:rsidP="00267C17">
      <w:pPr>
        <w:pStyle w:val="a6"/>
        <w:numPr>
          <w:ilvl w:val="3"/>
          <w:numId w:val="131"/>
        </w:numPr>
        <w:tabs>
          <w:tab w:val="left" w:pos="1413"/>
        </w:tabs>
        <w:ind w:left="509" w:right="233" w:firstLine="567"/>
        <w:jc w:val="both"/>
        <w:rPr>
          <w:sz w:val="24"/>
        </w:rPr>
      </w:pPr>
      <w:r>
        <w:rPr>
          <w:sz w:val="24"/>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9B440D" w:rsidRDefault="00610726">
      <w:pPr>
        <w:pStyle w:val="a3"/>
        <w:ind w:left="509" w:right="232" w:firstLine="567"/>
      </w:pPr>
      <w:r>
        <w:t>Здание школы,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9B440D" w:rsidRDefault="00610726">
      <w:pPr>
        <w:pStyle w:val="a3"/>
        <w:ind w:left="509" w:right="233" w:firstLine="567"/>
      </w:pPr>
      <w:r>
        <w:t>Школа обеспечивает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9B440D" w:rsidRDefault="00610726">
      <w:pPr>
        <w:pStyle w:val="a3"/>
        <w:ind w:left="509" w:right="233" w:firstLine="567"/>
      </w:pPr>
      <w:r>
        <w:t xml:space="preserve">учебные кабинеты с автоматизированными рабочими местами обучающихся и педагогических </w:t>
      </w:r>
      <w:r>
        <w:rPr>
          <w:spacing w:val="-2"/>
        </w:rPr>
        <w:t>работников;</w:t>
      </w:r>
    </w:p>
    <w:p w:rsidR="009B440D" w:rsidRDefault="00610726">
      <w:pPr>
        <w:pStyle w:val="a3"/>
        <w:ind w:left="509" w:right="233" w:firstLine="567"/>
      </w:pPr>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9B440D" w:rsidRDefault="00610726">
      <w:pPr>
        <w:pStyle w:val="a3"/>
        <w:ind w:left="509" w:right="234" w:firstLine="567"/>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9B440D" w:rsidRDefault="00610726">
      <w:pPr>
        <w:pStyle w:val="a3"/>
        <w:ind w:left="509" w:right="233" w:firstLine="567"/>
      </w:pPr>
      <w:r>
        <w:t xml:space="preserve">актовый, спортивный залы, спортивные сооружения (комплексы, залы, бассейны, стадионы, спортивные площадки, тиры, оснащенные игровым, спортивным оборудованием и инвентарем), </w:t>
      </w:r>
      <w:r>
        <w:rPr>
          <w:spacing w:val="-2"/>
        </w:rPr>
        <w:t>автогородки;</w:t>
      </w:r>
    </w:p>
    <w:p w:rsidR="009B440D" w:rsidRDefault="00610726">
      <w:pPr>
        <w:pStyle w:val="a3"/>
        <w:ind w:left="509" w:right="233" w:firstLine="567"/>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w:t>
      </w:r>
      <w:r>
        <w:rPr>
          <w:spacing w:val="40"/>
        </w:rPr>
        <w:t xml:space="preserve"> </w:t>
      </w:r>
      <w:r>
        <w:rPr>
          <w:spacing w:val="-2"/>
        </w:rPr>
        <w:t>организациях;</w:t>
      </w:r>
    </w:p>
    <w:p w:rsidR="009B440D" w:rsidRDefault="00610726">
      <w:pPr>
        <w:pStyle w:val="a3"/>
        <w:ind w:left="509" w:right="235" w:firstLine="567"/>
      </w:pPr>
      <w:r>
        <w:t>помещение медицинского назначения, отвечающие санитарно-эпидемиологическим требованиям к организациям, осуществляющим медицинскую деятельность</w:t>
      </w:r>
    </w:p>
    <w:p w:rsidR="009B440D" w:rsidRDefault="00610726">
      <w:pPr>
        <w:pStyle w:val="a3"/>
        <w:ind w:left="509" w:right="233" w:firstLine="567"/>
      </w:pPr>
      <w:r>
        <w:t xml:space="preserve">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w:t>
      </w:r>
      <w:r>
        <w:rPr>
          <w:spacing w:val="-2"/>
        </w:rPr>
        <w:t>здоровья;</w:t>
      </w:r>
    </w:p>
    <w:p w:rsidR="009B440D" w:rsidRDefault="00610726">
      <w:pPr>
        <w:pStyle w:val="a3"/>
        <w:ind w:left="1076"/>
      </w:pPr>
      <w:r>
        <w:t>гардеробы,</w:t>
      </w:r>
      <w:r>
        <w:rPr>
          <w:spacing w:val="-4"/>
        </w:rPr>
        <w:t xml:space="preserve"> </w:t>
      </w:r>
      <w:r>
        <w:t>санузлы,</w:t>
      </w:r>
      <w:r>
        <w:rPr>
          <w:spacing w:val="-4"/>
        </w:rPr>
        <w:t xml:space="preserve"> </w:t>
      </w:r>
      <w:r>
        <w:t>места</w:t>
      </w:r>
      <w:r>
        <w:rPr>
          <w:spacing w:val="-4"/>
        </w:rPr>
        <w:t xml:space="preserve"> </w:t>
      </w:r>
      <w:r>
        <w:t>личной</w:t>
      </w:r>
      <w:r>
        <w:rPr>
          <w:spacing w:val="-4"/>
        </w:rPr>
        <w:t xml:space="preserve"> </w:t>
      </w:r>
      <w:r>
        <w:rPr>
          <w:spacing w:val="-2"/>
        </w:rPr>
        <w:t>гигиены;</w:t>
      </w:r>
    </w:p>
    <w:p w:rsidR="009B440D" w:rsidRDefault="00610726">
      <w:pPr>
        <w:pStyle w:val="a3"/>
        <w:ind w:left="1076"/>
      </w:pPr>
      <w:r>
        <w:t>участок</w:t>
      </w:r>
      <w:r>
        <w:rPr>
          <w:spacing w:val="-7"/>
        </w:rPr>
        <w:t xml:space="preserve"> </w:t>
      </w:r>
      <w:r>
        <w:t>(территорию)</w:t>
      </w:r>
      <w:r>
        <w:rPr>
          <w:spacing w:val="-5"/>
        </w:rPr>
        <w:t xml:space="preserve"> </w:t>
      </w:r>
      <w:r>
        <w:t>с</w:t>
      </w:r>
      <w:r>
        <w:rPr>
          <w:spacing w:val="-4"/>
        </w:rPr>
        <w:t xml:space="preserve"> </w:t>
      </w:r>
      <w:r>
        <w:t>необходимым</w:t>
      </w:r>
      <w:r>
        <w:rPr>
          <w:spacing w:val="-5"/>
        </w:rPr>
        <w:t xml:space="preserve"> </w:t>
      </w:r>
      <w:r>
        <w:t>набором</w:t>
      </w:r>
      <w:r>
        <w:rPr>
          <w:spacing w:val="-5"/>
        </w:rPr>
        <w:t xml:space="preserve"> </w:t>
      </w:r>
      <w:r>
        <w:t>оборудованных</w:t>
      </w:r>
      <w:r>
        <w:rPr>
          <w:spacing w:val="-4"/>
        </w:rPr>
        <w:t xml:space="preserve"> зон;</w:t>
      </w:r>
    </w:p>
    <w:p w:rsidR="009B440D" w:rsidRDefault="00610726">
      <w:pPr>
        <w:pStyle w:val="a3"/>
        <w:ind w:left="509" w:right="233" w:firstLine="567"/>
      </w:pPr>
      <w:r>
        <w:t>полные комплекты технического оснащения и оборудования, включая расходные материалы, обеспечивающие</w:t>
      </w:r>
      <w:r>
        <w:rPr>
          <w:spacing w:val="-3"/>
        </w:rPr>
        <w:t xml:space="preserve"> </w:t>
      </w:r>
      <w:r>
        <w:t>изучение</w:t>
      </w:r>
      <w:r>
        <w:rPr>
          <w:spacing w:val="-3"/>
        </w:rPr>
        <w:t xml:space="preserve"> </w:t>
      </w:r>
      <w:r>
        <w:t>учебных</w:t>
      </w:r>
      <w:r>
        <w:rPr>
          <w:spacing w:val="-3"/>
        </w:rPr>
        <w:t xml:space="preserve"> </w:t>
      </w:r>
      <w:r>
        <w:t>предметов,</w:t>
      </w:r>
      <w:r>
        <w:rPr>
          <w:spacing w:val="-3"/>
        </w:rPr>
        <w:t xml:space="preserve"> </w:t>
      </w:r>
      <w:r>
        <w:t>курсов</w:t>
      </w:r>
      <w:r>
        <w:rPr>
          <w:spacing w:val="-3"/>
        </w:rPr>
        <w:t xml:space="preserve"> </w:t>
      </w:r>
      <w:r>
        <w:t>и</w:t>
      </w:r>
      <w:r>
        <w:rPr>
          <w:spacing w:val="-3"/>
        </w:rPr>
        <w:t xml:space="preserve"> </w:t>
      </w:r>
      <w:r>
        <w:t>курсов</w:t>
      </w:r>
      <w:r>
        <w:rPr>
          <w:spacing w:val="-3"/>
        </w:rPr>
        <w:t xml:space="preserve"> </w:t>
      </w:r>
      <w:r>
        <w:t>внеурочной</w:t>
      </w:r>
      <w:r>
        <w:rPr>
          <w:spacing w:val="-3"/>
        </w:rPr>
        <w:t xml:space="preserve"> </w:t>
      </w:r>
      <w:r>
        <w:t>деятельности</w:t>
      </w:r>
      <w:r>
        <w:rPr>
          <w:spacing w:val="-3"/>
        </w:rPr>
        <w:t xml:space="preserve"> </w:t>
      </w:r>
      <w:r>
        <w:t>в</w:t>
      </w:r>
      <w:r>
        <w:rPr>
          <w:spacing w:val="-3"/>
        </w:rPr>
        <w:t xml:space="preserve"> </w:t>
      </w:r>
      <w:r>
        <w:t xml:space="preserve">соответствии </w:t>
      </w:r>
      <w:r>
        <w:lastRenderedPageBreak/>
        <w:t>с учебными планами и планами внеурочной деятельности;</w:t>
      </w:r>
    </w:p>
    <w:p w:rsidR="009B440D" w:rsidRDefault="00610726">
      <w:pPr>
        <w:pStyle w:val="a3"/>
        <w:spacing w:before="68"/>
        <w:ind w:left="1076"/>
      </w:pPr>
      <w:r>
        <w:t>мебель,</w:t>
      </w:r>
      <w:r>
        <w:rPr>
          <w:spacing w:val="-4"/>
        </w:rPr>
        <w:t xml:space="preserve"> </w:t>
      </w:r>
      <w:r>
        <w:t>офисное</w:t>
      </w:r>
      <w:r>
        <w:rPr>
          <w:spacing w:val="-4"/>
        </w:rPr>
        <w:t xml:space="preserve"> </w:t>
      </w:r>
      <w:r>
        <w:t>оснащение</w:t>
      </w:r>
      <w:r>
        <w:rPr>
          <w:spacing w:val="-4"/>
        </w:rPr>
        <w:t xml:space="preserve"> </w:t>
      </w:r>
      <w:r>
        <w:t>и</w:t>
      </w:r>
      <w:r>
        <w:rPr>
          <w:spacing w:val="-4"/>
        </w:rPr>
        <w:t xml:space="preserve"> </w:t>
      </w:r>
      <w:r>
        <w:t>хозяйственный</w:t>
      </w:r>
      <w:r>
        <w:rPr>
          <w:spacing w:val="-3"/>
        </w:rPr>
        <w:t xml:space="preserve"> </w:t>
      </w:r>
      <w:r>
        <w:rPr>
          <w:spacing w:val="-2"/>
        </w:rPr>
        <w:t>инвентарь.</w:t>
      </w:r>
    </w:p>
    <w:p w:rsidR="009B440D" w:rsidRDefault="00610726">
      <w:pPr>
        <w:pStyle w:val="a3"/>
        <w:ind w:left="1076" w:right="233"/>
      </w:pPr>
      <w:r>
        <w:t>Материально-техническое оснащение образовательной деятельности обеспечивает возможность: реализации</w:t>
      </w:r>
      <w:r>
        <w:rPr>
          <w:spacing w:val="80"/>
        </w:rPr>
        <w:t xml:space="preserve"> </w:t>
      </w:r>
      <w:r>
        <w:t>индивидуальных</w:t>
      </w:r>
      <w:r>
        <w:rPr>
          <w:spacing w:val="80"/>
        </w:rPr>
        <w:t xml:space="preserve"> </w:t>
      </w:r>
      <w:r>
        <w:t>учебных</w:t>
      </w:r>
      <w:r>
        <w:rPr>
          <w:spacing w:val="80"/>
        </w:rPr>
        <w:t xml:space="preserve"> </w:t>
      </w:r>
      <w:r>
        <w:t>планов</w:t>
      </w:r>
      <w:r>
        <w:rPr>
          <w:spacing w:val="80"/>
        </w:rPr>
        <w:t xml:space="preserve"> </w:t>
      </w:r>
      <w:r>
        <w:t>обучающихся,</w:t>
      </w:r>
      <w:r>
        <w:rPr>
          <w:spacing w:val="80"/>
        </w:rPr>
        <w:t xml:space="preserve"> </w:t>
      </w:r>
      <w:r>
        <w:t>осуществления</w:t>
      </w:r>
      <w:r>
        <w:rPr>
          <w:spacing w:val="80"/>
        </w:rPr>
        <w:t xml:space="preserve"> </w:t>
      </w:r>
      <w:r>
        <w:t>самостоятельной</w:t>
      </w:r>
    </w:p>
    <w:p w:rsidR="009B440D" w:rsidRDefault="00610726">
      <w:pPr>
        <w:pStyle w:val="a3"/>
        <w:ind w:left="509"/>
      </w:pPr>
      <w:r>
        <w:t>познавательной</w:t>
      </w:r>
      <w:r>
        <w:rPr>
          <w:spacing w:val="-11"/>
        </w:rPr>
        <w:t xml:space="preserve"> </w:t>
      </w:r>
      <w:r>
        <w:t>деятельности</w:t>
      </w:r>
      <w:r>
        <w:rPr>
          <w:spacing w:val="-8"/>
        </w:rPr>
        <w:t xml:space="preserve"> </w:t>
      </w:r>
      <w:r>
        <w:rPr>
          <w:spacing w:val="-2"/>
        </w:rPr>
        <w:t>обучающихся;</w:t>
      </w:r>
    </w:p>
    <w:p w:rsidR="009B440D" w:rsidRDefault="00610726">
      <w:pPr>
        <w:pStyle w:val="a3"/>
        <w:ind w:left="509" w:right="231" w:firstLine="567"/>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w:t>
      </w:r>
      <w:r>
        <w:rPr>
          <w:spacing w:val="40"/>
        </w:rPr>
        <w:t xml:space="preserve"> </w:t>
      </w:r>
      <w:r>
        <w:t>и явлений;</w:t>
      </w:r>
    </w:p>
    <w:p w:rsidR="009B440D" w:rsidRDefault="00610726">
      <w:pPr>
        <w:pStyle w:val="a3"/>
        <w:ind w:left="509" w:right="232" w:firstLine="567"/>
      </w:pPr>
      <w: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B440D" w:rsidRDefault="00610726">
      <w:pPr>
        <w:pStyle w:val="a3"/>
        <w:ind w:left="509" w:right="233" w:firstLine="567"/>
      </w:pPr>
      <w: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9B440D" w:rsidRDefault="00610726">
      <w:pPr>
        <w:pStyle w:val="a3"/>
        <w:ind w:left="509" w:right="232" w:firstLine="567"/>
      </w:pPr>
      <w: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B440D" w:rsidRDefault="00610726">
      <w:pPr>
        <w:pStyle w:val="a3"/>
        <w:ind w:left="509" w:right="234" w:firstLine="567"/>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B440D" w:rsidRDefault="00610726">
      <w:pPr>
        <w:pStyle w:val="a3"/>
        <w:ind w:left="509" w:right="234" w:firstLine="567"/>
      </w:pPr>
      <w:r>
        <w:t>наблюдения, наглядного представления и анализа данных; использования цифровых планов и карт, спутниковых изображений;</w:t>
      </w:r>
    </w:p>
    <w:p w:rsidR="009B440D" w:rsidRDefault="00610726">
      <w:pPr>
        <w:pStyle w:val="a3"/>
        <w:ind w:left="509" w:right="230" w:firstLine="567"/>
      </w:pPr>
      <w: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9B440D" w:rsidRDefault="00610726">
      <w:pPr>
        <w:pStyle w:val="a3"/>
        <w:ind w:left="509" w:right="234" w:firstLine="567"/>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9B440D" w:rsidRDefault="00610726">
      <w:pPr>
        <w:pStyle w:val="a3"/>
        <w:ind w:left="509" w:right="232" w:firstLine="567"/>
      </w:pPr>
      <w:r>
        <w:t>занятий по изучению правил дорожного движения с использованием игр, оборудования, а также компьютерных технологий;</w:t>
      </w:r>
    </w:p>
    <w:p w:rsidR="009B440D" w:rsidRDefault="00610726">
      <w:pPr>
        <w:pStyle w:val="a3"/>
        <w:ind w:left="509" w:right="233" w:firstLine="567"/>
      </w:pP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w:t>
      </w:r>
      <w:r>
        <w:rPr>
          <w:spacing w:val="-2"/>
        </w:rPr>
        <w:t>деятельность;</w:t>
      </w:r>
    </w:p>
    <w:p w:rsidR="009B440D" w:rsidRDefault="00610726">
      <w:pPr>
        <w:pStyle w:val="a3"/>
        <w:ind w:left="509" w:right="233" w:firstLine="567"/>
      </w:pPr>
      <w: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9B440D" w:rsidRDefault="00610726">
      <w:pPr>
        <w:pStyle w:val="a3"/>
        <w:ind w:left="509" w:right="233" w:firstLine="567"/>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B440D" w:rsidRDefault="00610726">
      <w:pPr>
        <w:pStyle w:val="a3"/>
        <w:ind w:left="509" w:right="232" w:firstLine="567"/>
      </w:pPr>
      <w: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9B440D" w:rsidRDefault="00610726">
      <w:pPr>
        <w:pStyle w:val="a3"/>
        <w:ind w:left="1076"/>
      </w:pPr>
      <w:r>
        <w:t>выпуска</w:t>
      </w:r>
      <w:r>
        <w:rPr>
          <w:spacing w:val="-4"/>
        </w:rPr>
        <w:t xml:space="preserve"> </w:t>
      </w:r>
      <w:r>
        <w:t>школьных</w:t>
      </w:r>
      <w:r>
        <w:rPr>
          <w:spacing w:val="-3"/>
        </w:rPr>
        <w:t xml:space="preserve"> </w:t>
      </w:r>
      <w:r>
        <w:t>печатных</w:t>
      </w:r>
      <w:r>
        <w:rPr>
          <w:spacing w:val="-3"/>
        </w:rPr>
        <w:t xml:space="preserve"> </w:t>
      </w:r>
      <w:r>
        <w:t>изданий,</w:t>
      </w:r>
      <w:r>
        <w:rPr>
          <w:spacing w:val="-3"/>
        </w:rPr>
        <w:t xml:space="preserve"> </w:t>
      </w:r>
      <w:r>
        <w:t>работы</w:t>
      </w:r>
      <w:r>
        <w:rPr>
          <w:spacing w:val="-3"/>
        </w:rPr>
        <w:t xml:space="preserve"> </w:t>
      </w:r>
      <w:r>
        <w:t>школьного</w:t>
      </w:r>
      <w:r>
        <w:rPr>
          <w:spacing w:val="-3"/>
        </w:rPr>
        <w:t xml:space="preserve"> </w:t>
      </w:r>
      <w:r>
        <w:rPr>
          <w:spacing w:val="-2"/>
        </w:rPr>
        <w:t>сайта;</w:t>
      </w:r>
    </w:p>
    <w:p w:rsidR="009B440D" w:rsidRDefault="00610726">
      <w:pPr>
        <w:pStyle w:val="a3"/>
        <w:ind w:left="509" w:right="233" w:firstLine="567"/>
      </w:pPr>
      <w:r>
        <w:t>организации качественного горячего питания, медицинского обслуживания и отдыха обучающихся и педагогических работников.</w:t>
      </w:r>
    </w:p>
    <w:p w:rsidR="009B440D" w:rsidRDefault="00610726">
      <w:pPr>
        <w:pStyle w:val="a3"/>
        <w:ind w:left="1076"/>
      </w:pPr>
      <w:r>
        <w:t>Все</w:t>
      </w:r>
      <w:r>
        <w:rPr>
          <w:spacing w:val="-6"/>
        </w:rPr>
        <w:t xml:space="preserve"> </w:t>
      </w:r>
      <w:r>
        <w:t>указанные</w:t>
      </w:r>
      <w:r>
        <w:rPr>
          <w:spacing w:val="-4"/>
        </w:rPr>
        <w:t xml:space="preserve"> </w:t>
      </w:r>
      <w:r>
        <w:t>виды</w:t>
      </w:r>
      <w:r>
        <w:rPr>
          <w:spacing w:val="-4"/>
        </w:rPr>
        <w:t xml:space="preserve"> </w:t>
      </w:r>
      <w:r>
        <w:t>деятельности</w:t>
      </w:r>
      <w:r>
        <w:rPr>
          <w:spacing w:val="-4"/>
        </w:rPr>
        <w:t xml:space="preserve"> </w:t>
      </w:r>
      <w:r>
        <w:t>обеспечены</w:t>
      </w:r>
      <w:r>
        <w:rPr>
          <w:spacing w:val="-4"/>
        </w:rPr>
        <w:t xml:space="preserve"> </w:t>
      </w:r>
      <w:r>
        <w:t>расходными</w:t>
      </w:r>
      <w:r>
        <w:rPr>
          <w:spacing w:val="-4"/>
        </w:rPr>
        <w:t xml:space="preserve"> </w:t>
      </w:r>
      <w:r>
        <w:rPr>
          <w:spacing w:val="-2"/>
        </w:rPr>
        <w:t>материалами.</w:t>
      </w:r>
    </w:p>
    <w:p w:rsidR="009B440D" w:rsidRDefault="009B440D">
      <w:pPr>
        <w:pStyle w:val="a3"/>
        <w:sectPr w:rsidR="009B440D">
          <w:pgSz w:w="11910" w:h="16840"/>
          <w:pgMar w:top="680" w:right="283" w:bottom="280" w:left="0" w:header="720" w:footer="720" w:gutter="0"/>
          <w:cols w:space="720"/>
        </w:sectPr>
      </w:pPr>
      <w:bookmarkStart w:id="26" w:name="_GoBack"/>
      <w:bookmarkEnd w:id="26"/>
    </w:p>
    <w:p w:rsidR="009B440D" w:rsidRDefault="00610726" w:rsidP="00267C17">
      <w:pPr>
        <w:pStyle w:val="3"/>
        <w:numPr>
          <w:ilvl w:val="0"/>
          <w:numId w:val="136"/>
        </w:numPr>
        <w:tabs>
          <w:tab w:val="left" w:pos="749"/>
        </w:tabs>
        <w:spacing w:before="68"/>
        <w:ind w:left="749" w:hanging="240"/>
        <w:jc w:val="left"/>
      </w:pPr>
      <w:r>
        <w:lastRenderedPageBreak/>
        <w:t>Оценочные</w:t>
      </w:r>
      <w:r>
        <w:rPr>
          <w:spacing w:val="-4"/>
        </w:rPr>
        <w:t xml:space="preserve"> </w:t>
      </w:r>
      <w:r>
        <w:t>и</w:t>
      </w:r>
      <w:r>
        <w:rPr>
          <w:spacing w:val="-4"/>
        </w:rPr>
        <w:t xml:space="preserve"> </w:t>
      </w:r>
      <w:r>
        <w:t>методичекие</w:t>
      </w:r>
      <w:r>
        <w:rPr>
          <w:spacing w:val="-4"/>
        </w:rPr>
        <w:t xml:space="preserve"> </w:t>
      </w:r>
      <w:r>
        <w:rPr>
          <w:spacing w:val="-2"/>
        </w:rPr>
        <w:t>материалы</w:t>
      </w:r>
    </w:p>
    <w:p w:rsidR="009B440D" w:rsidRDefault="009B440D">
      <w:pPr>
        <w:pStyle w:val="a3"/>
        <w:ind w:left="0"/>
        <w:jc w:val="left"/>
        <w:rPr>
          <w:b/>
        </w:rPr>
      </w:pPr>
    </w:p>
    <w:p w:rsidR="009B440D" w:rsidRDefault="00610726" w:rsidP="00267C17">
      <w:pPr>
        <w:pStyle w:val="a6"/>
        <w:numPr>
          <w:ilvl w:val="1"/>
          <w:numId w:val="136"/>
        </w:numPr>
        <w:tabs>
          <w:tab w:val="left" w:pos="929"/>
        </w:tabs>
        <w:ind w:left="929"/>
        <w:rPr>
          <w:b/>
          <w:sz w:val="24"/>
        </w:rPr>
      </w:pPr>
      <w:r>
        <w:rPr>
          <w:b/>
          <w:sz w:val="24"/>
        </w:rPr>
        <w:t>Оценочные</w:t>
      </w:r>
      <w:r>
        <w:rPr>
          <w:b/>
          <w:spacing w:val="-8"/>
          <w:sz w:val="24"/>
        </w:rPr>
        <w:t xml:space="preserve"> </w:t>
      </w:r>
      <w:r>
        <w:rPr>
          <w:b/>
          <w:spacing w:val="-2"/>
          <w:sz w:val="24"/>
        </w:rPr>
        <w:t>материалы</w:t>
      </w:r>
    </w:p>
    <w:p w:rsidR="009B440D" w:rsidRDefault="009B440D">
      <w:pPr>
        <w:pStyle w:val="a3"/>
        <w:ind w:left="0"/>
        <w:jc w:val="left"/>
        <w:rPr>
          <w:b/>
        </w:rPr>
      </w:pPr>
    </w:p>
    <w:p w:rsidR="009B440D" w:rsidRDefault="00610726">
      <w:pPr>
        <w:pStyle w:val="a3"/>
        <w:ind w:left="509" w:right="231" w:firstLine="567"/>
      </w:pPr>
      <w:r>
        <w:t>Одним из требований ФГОС СОО к результатам реализации ОП СОО, направленных на обеспечение качества образования, является вовлеченность в оценочную деятельность, как педагогов,</w:t>
      </w:r>
      <w:r>
        <w:rPr>
          <w:spacing w:val="40"/>
        </w:rPr>
        <w:t xml:space="preserve"> </w:t>
      </w:r>
      <w:r>
        <w:t>так и обучающихся. Предполагается единый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w:t>
      </w:r>
      <w:r>
        <w:rPr>
          <w:spacing w:val="-1"/>
        </w:rPr>
        <w:t xml:space="preserve"> </w:t>
      </w:r>
      <w:r>
        <w:t>предметных,</w:t>
      </w:r>
      <w:r>
        <w:rPr>
          <w:spacing w:val="-1"/>
        </w:rPr>
        <w:t xml:space="preserve"> </w:t>
      </w:r>
      <w:r>
        <w:t>метапредметных.</w:t>
      </w:r>
      <w:r>
        <w:rPr>
          <w:spacing w:val="-1"/>
        </w:rPr>
        <w:t xml:space="preserve"> </w:t>
      </w:r>
      <w:r>
        <w:t>Предусматривается</w:t>
      </w:r>
      <w:r>
        <w:rPr>
          <w:spacing w:val="-1"/>
        </w:rPr>
        <w:t xml:space="preserve"> </w:t>
      </w:r>
      <w:r>
        <w:t>уровневый</w:t>
      </w:r>
      <w:r>
        <w:rPr>
          <w:spacing w:val="-1"/>
        </w:rPr>
        <w:t xml:space="preserve"> </w:t>
      </w:r>
      <w:r>
        <w:t>подход</w:t>
      </w:r>
      <w:r>
        <w:rPr>
          <w:spacing w:val="-1"/>
        </w:rPr>
        <w:t xml:space="preserve"> </w:t>
      </w:r>
      <w:r>
        <w:t>к</w:t>
      </w:r>
      <w:r>
        <w:rPr>
          <w:spacing w:val="-1"/>
        </w:rPr>
        <w:t xml:space="preserve"> </w:t>
      </w:r>
      <w:r>
        <w:t>содержанию</w:t>
      </w:r>
      <w:r>
        <w:rPr>
          <w:spacing w:val="-1"/>
        </w:rPr>
        <w:t xml:space="preserve"> </w:t>
      </w:r>
      <w:r>
        <w:t>оценки и инструментария для оценки достижения планируемых результатов, а также к представлению и интерпретации результатов измерений.</w:t>
      </w:r>
    </w:p>
    <w:p w:rsidR="009B440D" w:rsidRDefault="00610726">
      <w:pPr>
        <w:pStyle w:val="a3"/>
        <w:ind w:left="509" w:right="232" w:firstLine="567"/>
      </w:pPr>
      <w:r>
        <w:t>Основная функция оценивания заключается в ориентации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p>
    <w:p w:rsidR="009B440D" w:rsidRDefault="00610726">
      <w:pPr>
        <w:pStyle w:val="a3"/>
        <w:ind w:left="509" w:right="232" w:firstLine="567"/>
      </w:pPr>
      <w:r>
        <w:t>Основными направлениями и целями оценочной деятельности в соответствии с требованиями ФГОС являются оценка образовательных достижений обучающихся (с целью итоговой оценки) и оценка результатов деятельности образовательной организации и педагогических кадров.</w:t>
      </w:r>
    </w:p>
    <w:p w:rsidR="009B440D" w:rsidRDefault="009B440D">
      <w:pPr>
        <w:pStyle w:val="a3"/>
        <w:ind w:left="0"/>
        <w:jc w:val="left"/>
      </w:pPr>
    </w:p>
    <w:p w:rsidR="009B440D" w:rsidRDefault="00610726">
      <w:pPr>
        <w:pStyle w:val="3"/>
        <w:ind w:left="1076" w:right="5453"/>
        <w:jc w:val="left"/>
      </w:pPr>
      <w:r>
        <w:t>Стартовая</w:t>
      </w:r>
      <w:r>
        <w:rPr>
          <w:spacing w:val="-9"/>
        </w:rPr>
        <w:t xml:space="preserve"> </w:t>
      </w:r>
      <w:r>
        <w:t>контрольная</w:t>
      </w:r>
      <w:r>
        <w:rPr>
          <w:spacing w:val="-9"/>
        </w:rPr>
        <w:t xml:space="preserve"> </w:t>
      </w:r>
      <w:r>
        <w:t>работа</w:t>
      </w:r>
      <w:r>
        <w:rPr>
          <w:spacing w:val="-9"/>
        </w:rPr>
        <w:t xml:space="preserve"> </w:t>
      </w:r>
      <w:r>
        <w:t>по</w:t>
      </w:r>
      <w:r>
        <w:rPr>
          <w:spacing w:val="-9"/>
        </w:rPr>
        <w:t xml:space="preserve"> </w:t>
      </w:r>
      <w:r>
        <w:t>геометрии 10 класс</w:t>
      </w:r>
    </w:p>
    <w:p w:rsidR="009B440D" w:rsidRDefault="00610726">
      <w:pPr>
        <w:spacing w:line="274" w:lineRule="exact"/>
        <w:ind w:left="5339"/>
        <w:rPr>
          <w:b/>
          <w:sz w:val="24"/>
        </w:rPr>
      </w:pPr>
      <w:r>
        <w:rPr>
          <w:b/>
          <w:sz w:val="24"/>
        </w:rPr>
        <w:t>Вариант</w:t>
      </w:r>
      <w:r>
        <w:rPr>
          <w:b/>
          <w:spacing w:val="27"/>
          <w:sz w:val="24"/>
        </w:rPr>
        <w:t xml:space="preserve">  </w:t>
      </w:r>
      <w:r>
        <w:rPr>
          <w:b/>
          <w:spacing w:val="-10"/>
          <w:sz w:val="24"/>
        </w:rPr>
        <w:t>1</w:t>
      </w:r>
    </w:p>
    <w:p w:rsidR="009B440D" w:rsidRDefault="00610726">
      <w:pPr>
        <w:pStyle w:val="a3"/>
        <w:spacing w:line="249" w:lineRule="auto"/>
        <w:ind w:left="509" w:right="425"/>
        <w:jc w:val="left"/>
      </w:pPr>
      <w:r>
        <w:t>1°.</w:t>
      </w:r>
      <w:r>
        <w:rPr>
          <w:spacing w:val="-3"/>
        </w:rPr>
        <w:t xml:space="preserve"> </w:t>
      </w:r>
      <w:r>
        <w:t>Основание</w:t>
      </w:r>
      <w:r>
        <w:rPr>
          <w:spacing w:val="-2"/>
        </w:rPr>
        <w:t xml:space="preserve"> </w:t>
      </w:r>
      <w:r>
        <w:rPr>
          <w:i/>
        </w:rPr>
        <w:t>АD</w:t>
      </w:r>
      <w:r>
        <w:rPr>
          <w:i/>
          <w:spacing w:val="-3"/>
        </w:rPr>
        <w:t xml:space="preserve"> </w:t>
      </w:r>
      <w:r>
        <w:t>трапеции</w:t>
      </w:r>
      <w:r>
        <w:rPr>
          <w:spacing w:val="-3"/>
        </w:rPr>
        <w:t xml:space="preserve"> </w:t>
      </w:r>
      <w:r>
        <w:rPr>
          <w:i/>
        </w:rPr>
        <w:t>ABCD</w:t>
      </w:r>
      <w:r>
        <w:rPr>
          <w:i/>
          <w:spacing w:val="-3"/>
        </w:rPr>
        <w:t xml:space="preserve"> </w:t>
      </w:r>
      <w:r>
        <w:t>лежит</w:t>
      </w:r>
      <w:r>
        <w:rPr>
          <w:spacing w:val="-3"/>
        </w:rPr>
        <w:t xml:space="preserve"> </w:t>
      </w:r>
      <w:r>
        <w:t>в</w:t>
      </w:r>
      <w:r>
        <w:rPr>
          <w:spacing w:val="-3"/>
        </w:rPr>
        <w:t xml:space="preserve"> </w:t>
      </w:r>
      <w:r>
        <w:t>плоскости</w:t>
      </w:r>
      <w:r>
        <w:rPr>
          <w:spacing w:val="-2"/>
        </w:rPr>
        <w:t xml:space="preserve"> </w:t>
      </w:r>
      <w:r>
        <w:rPr>
          <w:rFonts w:ascii="Cambria" w:eastAsia="Cambria" w:hAnsi="Cambria"/>
        </w:rPr>
        <w:t>𝛼</w:t>
      </w:r>
      <w:r>
        <w:t>.</w:t>
      </w:r>
      <w:r>
        <w:rPr>
          <w:spacing w:val="-3"/>
        </w:rPr>
        <w:t xml:space="preserve"> </w:t>
      </w:r>
      <w:r>
        <w:t>Через</w:t>
      </w:r>
      <w:r>
        <w:rPr>
          <w:spacing w:val="-3"/>
        </w:rPr>
        <w:t xml:space="preserve"> </w:t>
      </w:r>
      <w:r>
        <w:t>точки</w:t>
      </w:r>
      <w:r>
        <w:rPr>
          <w:spacing w:val="-3"/>
        </w:rPr>
        <w:t xml:space="preserve"> </w:t>
      </w:r>
      <w:r>
        <w:rPr>
          <w:i/>
        </w:rPr>
        <w:t>В</w:t>
      </w:r>
      <w:r>
        <w:rPr>
          <w:i/>
          <w:spacing w:val="-3"/>
        </w:rPr>
        <w:t xml:space="preserve"> </w:t>
      </w:r>
      <w:r>
        <w:t>и</w:t>
      </w:r>
      <w:r>
        <w:rPr>
          <w:spacing w:val="-3"/>
        </w:rPr>
        <w:t xml:space="preserve"> </w:t>
      </w:r>
      <w:r>
        <w:rPr>
          <w:i/>
        </w:rPr>
        <w:t>С</w:t>
      </w:r>
      <w:r>
        <w:rPr>
          <w:i/>
          <w:spacing w:val="-3"/>
        </w:rPr>
        <w:t xml:space="preserve"> </w:t>
      </w:r>
      <w:r>
        <w:t>проведены</w:t>
      </w:r>
      <w:r>
        <w:rPr>
          <w:spacing w:val="-3"/>
        </w:rPr>
        <w:t xml:space="preserve"> </w:t>
      </w:r>
      <w:r>
        <w:t xml:space="preserve">параллельные прямые, пересекающие плоскость </w:t>
      </w:r>
      <w:r>
        <w:rPr>
          <w:rFonts w:ascii="Cambria" w:eastAsia="Cambria" w:hAnsi="Cambria"/>
        </w:rPr>
        <w:t xml:space="preserve">𝛼 </w:t>
      </w:r>
      <w:r>
        <w:t xml:space="preserve">в точках </w:t>
      </w:r>
      <w:r>
        <w:rPr>
          <w:i/>
        </w:rPr>
        <w:t xml:space="preserve">Е </w:t>
      </w:r>
      <w:r>
        <w:t xml:space="preserve">и </w:t>
      </w:r>
      <w:r>
        <w:rPr>
          <w:i/>
        </w:rPr>
        <w:t xml:space="preserve">F </w:t>
      </w:r>
      <w:r>
        <w:t>соответственно.</w:t>
      </w:r>
    </w:p>
    <w:p w:rsidR="009B440D" w:rsidRDefault="00610726">
      <w:pPr>
        <w:pStyle w:val="a3"/>
        <w:spacing w:line="274" w:lineRule="exact"/>
        <w:ind w:left="509"/>
        <w:jc w:val="left"/>
      </w:pPr>
      <w:r>
        <w:t>а)</w:t>
      </w:r>
      <w:r>
        <w:rPr>
          <w:spacing w:val="-3"/>
        </w:rPr>
        <w:t xml:space="preserve"> </w:t>
      </w:r>
      <w:r>
        <w:t>Каково</w:t>
      </w:r>
      <w:r>
        <w:rPr>
          <w:spacing w:val="-2"/>
        </w:rPr>
        <w:t xml:space="preserve"> </w:t>
      </w:r>
      <w:r>
        <w:t>взаимное</w:t>
      </w:r>
      <w:r>
        <w:rPr>
          <w:spacing w:val="-2"/>
        </w:rPr>
        <w:t xml:space="preserve"> </w:t>
      </w:r>
      <w:r>
        <w:t>расположение</w:t>
      </w:r>
      <w:r>
        <w:rPr>
          <w:spacing w:val="-3"/>
        </w:rPr>
        <w:t xml:space="preserve"> </w:t>
      </w:r>
      <w:r>
        <w:t>прямых</w:t>
      </w:r>
      <w:r>
        <w:rPr>
          <w:spacing w:val="1"/>
        </w:rPr>
        <w:t xml:space="preserve"> </w:t>
      </w:r>
      <w:r>
        <w:rPr>
          <w:i/>
        </w:rPr>
        <w:t>EF</w:t>
      </w:r>
      <w:r>
        <w:rPr>
          <w:i/>
          <w:spacing w:val="-2"/>
        </w:rPr>
        <w:t xml:space="preserve"> </w:t>
      </w:r>
      <w:r>
        <w:t>и</w:t>
      </w:r>
      <w:r>
        <w:rPr>
          <w:spacing w:val="-2"/>
        </w:rPr>
        <w:t xml:space="preserve"> </w:t>
      </w:r>
      <w:r>
        <w:rPr>
          <w:i/>
          <w:spacing w:val="-5"/>
        </w:rPr>
        <w:t>АВ</w:t>
      </w:r>
      <w:r>
        <w:rPr>
          <w:spacing w:val="-5"/>
        </w:rPr>
        <w:t>?</w:t>
      </w:r>
    </w:p>
    <w:p w:rsidR="009B440D" w:rsidRDefault="00610726">
      <w:pPr>
        <w:pStyle w:val="a3"/>
        <w:tabs>
          <w:tab w:val="left" w:pos="2758"/>
          <w:tab w:val="left" w:pos="3664"/>
        </w:tabs>
        <w:spacing w:line="279" w:lineRule="exact"/>
        <w:ind w:left="509"/>
        <w:jc w:val="left"/>
      </w:pPr>
      <w:r>
        <w:t>б)</w:t>
      </w:r>
      <w:r>
        <w:rPr>
          <w:spacing w:val="-1"/>
        </w:rPr>
        <w:t xml:space="preserve"> </w:t>
      </w:r>
      <w:r>
        <w:t>Чему равен</w:t>
      </w:r>
      <w:r>
        <w:rPr>
          <w:spacing w:val="59"/>
        </w:rPr>
        <w:t xml:space="preserve"> </w:t>
      </w:r>
      <w:r>
        <w:rPr>
          <w:spacing w:val="-4"/>
        </w:rPr>
        <w:t>угол</w:t>
      </w:r>
      <w:r>
        <w:tab/>
      </w:r>
      <w:r>
        <w:rPr>
          <w:spacing w:val="-4"/>
        </w:rPr>
        <w:t>между</w:t>
      </w:r>
      <w:r>
        <w:tab/>
        <w:t>прямыми</w:t>
      </w:r>
      <w:r>
        <w:rPr>
          <w:spacing w:val="-4"/>
        </w:rPr>
        <w:t xml:space="preserve"> </w:t>
      </w:r>
      <w:r>
        <w:rPr>
          <w:i/>
        </w:rPr>
        <w:t>EF</w:t>
      </w:r>
      <w:r>
        <w:rPr>
          <w:i/>
          <w:spacing w:val="-5"/>
        </w:rPr>
        <w:t xml:space="preserve"> </w:t>
      </w:r>
      <w:r>
        <w:t>и</w:t>
      </w:r>
      <w:r>
        <w:rPr>
          <w:spacing w:val="-5"/>
        </w:rPr>
        <w:t xml:space="preserve"> </w:t>
      </w:r>
      <w:r>
        <w:rPr>
          <w:i/>
        </w:rPr>
        <w:t>АВ,</w:t>
      </w:r>
      <w:r>
        <w:rPr>
          <w:i/>
          <w:spacing w:val="-5"/>
        </w:rPr>
        <w:t xml:space="preserve"> </w:t>
      </w:r>
      <w:r>
        <w:t>если</w:t>
      </w:r>
      <w:r>
        <w:rPr>
          <w:spacing w:val="-4"/>
        </w:rPr>
        <w:t xml:space="preserve"> </w:t>
      </w:r>
      <w:r>
        <w:rPr>
          <w:rFonts w:ascii="Cambria" w:hAnsi="Cambria"/>
        </w:rPr>
        <w:t>∠</w:t>
      </w:r>
      <w:r>
        <w:rPr>
          <w:i/>
        </w:rPr>
        <w:t>ABC=150</w:t>
      </w:r>
      <w:r>
        <w:t>°?</w:t>
      </w:r>
      <w:r>
        <w:rPr>
          <w:spacing w:val="50"/>
        </w:rPr>
        <w:t xml:space="preserve"> </w:t>
      </w:r>
      <w:r>
        <w:t>Ответ</w:t>
      </w:r>
      <w:r>
        <w:rPr>
          <w:spacing w:val="-5"/>
        </w:rPr>
        <w:t xml:space="preserve"> </w:t>
      </w:r>
      <w:r>
        <w:rPr>
          <w:spacing w:val="-2"/>
        </w:rPr>
        <w:t>обоснуйте.</w:t>
      </w:r>
    </w:p>
    <w:p w:rsidR="009B440D" w:rsidRDefault="00610726" w:rsidP="00267C17">
      <w:pPr>
        <w:pStyle w:val="a6"/>
        <w:numPr>
          <w:ilvl w:val="0"/>
          <w:numId w:val="156"/>
        </w:numPr>
        <w:tabs>
          <w:tab w:val="left" w:pos="749"/>
        </w:tabs>
        <w:spacing w:before="14"/>
        <w:ind w:left="509" w:right="750" w:firstLine="0"/>
        <w:jc w:val="left"/>
        <w:rPr>
          <w:sz w:val="24"/>
        </w:rPr>
      </w:pPr>
      <w:r>
        <w:rPr>
          <w:sz w:val="24"/>
        </w:rPr>
        <w:t>Дан</w:t>
      </w:r>
      <w:r>
        <w:rPr>
          <w:spacing w:val="-3"/>
          <w:sz w:val="24"/>
        </w:rPr>
        <w:t xml:space="preserve"> </w:t>
      </w:r>
      <w:r>
        <w:rPr>
          <w:sz w:val="24"/>
        </w:rPr>
        <w:t>пространственный</w:t>
      </w:r>
      <w:r>
        <w:rPr>
          <w:spacing w:val="-3"/>
          <w:sz w:val="24"/>
        </w:rPr>
        <w:t xml:space="preserve"> </w:t>
      </w:r>
      <w:r>
        <w:rPr>
          <w:sz w:val="24"/>
        </w:rPr>
        <w:t xml:space="preserve">четырехугольник </w:t>
      </w:r>
      <w:r>
        <w:rPr>
          <w:i/>
          <w:sz w:val="24"/>
        </w:rPr>
        <w:t>ABCD</w:t>
      </w:r>
      <w:r>
        <w:rPr>
          <w:sz w:val="24"/>
        </w:rPr>
        <w:t>,</w:t>
      </w:r>
      <w:r>
        <w:rPr>
          <w:spacing w:val="-3"/>
          <w:sz w:val="24"/>
        </w:rPr>
        <w:t xml:space="preserve"> </w:t>
      </w:r>
      <w:r>
        <w:rPr>
          <w:sz w:val="24"/>
        </w:rPr>
        <w:t>в</w:t>
      </w:r>
      <w:r>
        <w:rPr>
          <w:spacing w:val="-3"/>
          <w:sz w:val="24"/>
        </w:rPr>
        <w:t xml:space="preserve"> </w:t>
      </w:r>
      <w:r>
        <w:rPr>
          <w:sz w:val="24"/>
        </w:rPr>
        <w:t>котором</w:t>
      </w:r>
      <w:r>
        <w:rPr>
          <w:spacing w:val="40"/>
          <w:sz w:val="24"/>
        </w:rPr>
        <w:t xml:space="preserve"> </w:t>
      </w:r>
      <w:r>
        <w:rPr>
          <w:sz w:val="24"/>
        </w:rPr>
        <w:t>диагонали</w:t>
      </w:r>
      <w:r>
        <w:rPr>
          <w:spacing w:val="-1"/>
          <w:sz w:val="24"/>
        </w:rPr>
        <w:t xml:space="preserve"> </w:t>
      </w:r>
      <w:r>
        <w:rPr>
          <w:i/>
          <w:sz w:val="24"/>
        </w:rPr>
        <w:t>АС</w:t>
      </w:r>
      <w:r>
        <w:rPr>
          <w:i/>
          <w:spacing w:val="-3"/>
          <w:sz w:val="24"/>
        </w:rPr>
        <w:t xml:space="preserve"> </w:t>
      </w:r>
      <w:r>
        <w:rPr>
          <w:sz w:val="24"/>
        </w:rPr>
        <w:t>и</w:t>
      </w:r>
      <w:r>
        <w:rPr>
          <w:spacing w:val="-3"/>
          <w:sz w:val="24"/>
        </w:rPr>
        <w:t xml:space="preserve"> </w:t>
      </w:r>
      <w:r>
        <w:rPr>
          <w:i/>
          <w:sz w:val="24"/>
        </w:rPr>
        <w:t>ВD</w:t>
      </w:r>
      <w:r>
        <w:rPr>
          <w:i/>
          <w:spacing w:val="40"/>
          <w:sz w:val="24"/>
        </w:rPr>
        <w:t xml:space="preserve"> </w:t>
      </w:r>
      <w:r>
        <w:rPr>
          <w:sz w:val="24"/>
        </w:rPr>
        <w:t>равны.</w:t>
      </w:r>
      <w:r>
        <w:rPr>
          <w:spacing w:val="40"/>
          <w:sz w:val="24"/>
        </w:rPr>
        <w:t xml:space="preserve"> </w:t>
      </w:r>
      <w:r>
        <w:rPr>
          <w:sz w:val="24"/>
        </w:rPr>
        <w:t>Середины сторон</w:t>
      </w:r>
      <w:r>
        <w:rPr>
          <w:spacing w:val="40"/>
          <w:sz w:val="24"/>
        </w:rPr>
        <w:t xml:space="preserve"> </w:t>
      </w:r>
      <w:r>
        <w:rPr>
          <w:sz w:val="24"/>
        </w:rPr>
        <w:t>этого</w:t>
      </w:r>
      <w:r>
        <w:rPr>
          <w:spacing w:val="40"/>
          <w:sz w:val="24"/>
        </w:rPr>
        <w:t xml:space="preserve"> </w:t>
      </w:r>
      <w:r>
        <w:rPr>
          <w:sz w:val="24"/>
        </w:rPr>
        <w:t>четырехугольника соединены последовательно отрезками.</w:t>
      </w:r>
    </w:p>
    <w:p w:rsidR="009B440D" w:rsidRDefault="00610726">
      <w:pPr>
        <w:pStyle w:val="a3"/>
        <w:ind w:left="509"/>
        <w:jc w:val="left"/>
      </w:pPr>
      <w:r>
        <w:t>а)</w:t>
      </w:r>
      <w:r>
        <w:rPr>
          <w:vertAlign w:val="superscript"/>
        </w:rPr>
        <w:t>0</w:t>
      </w:r>
      <w:r>
        <w:rPr>
          <w:spacing w:val="-3"/>
        </w:rPr>
        <w:t xml:space="preserve"> </w:t>
      </w:r>
      <w:r>
        <w:t>Выполните</w:t>
      </w:r>
      <w:r>
        <w:rPr>
          <w:spacing w:val="-3"/>
        </w:rPr>
        <w:t xml:space="preserve"> </w:t>
      </w:r>
      <w:r>
        <w:t>рисунок</w:t>
      </w:r>
      <w:r>
        <w:rPr>
          <w:spacing w:val="-3"/>
        </w:rPr>
        <w:t xml:space="preserve"> </w:t>
      </w:r>
      <w:r>
        <w:t>к</w:t>
      </w:r>
      <w:r>
        <w:rPr>
          <w:spacing w:val="-2"/>
        </w:rPr>
        <w:t xml:space="preserve"> задаче.</w:t>
      </w:r>
    </w:p>
    <w:p w:rsidR="009B440D" w:rsidRDefault="00610726">
      <w:pPr>
        <w:pStyle w:val="a3"/>
        <w:ind w:left="509"/>
        <w:jc w:val="left"/>
      </w:pPr>
      <w:r>
        <w:t>б)</w:t>
      </w:r>
      <w:r>
        <w:rPr>
          <w:spacing w:val="-3"/>
        </w:rPr>
        <w:t xml:space="preserve"> </w:t>
      </w:r>
      <w:r>
        <w:t>Докажите,</w:t>
      </w:r>
      <w:r>
        <w:rPr>
          <w:spacing w:val="-3"/>
        </w:rPr>
        <w:t xml:space="preserve"> </w:t>
      </w:r>
      <w:r>
        <w:t>что</w:t>
      </w:r>
      <w:r>
        <w:rPr>
          <w:spacing w:val="-3"/>
        </w:rPr>
        <w:t xml:space="preserve"> </w:t>
      </w:r>
      <w:r>
        <w:t>полученный</w:t>
      </w:r>
      <w:r>
        <w:rPr>
          <w:spacing w:val="-3"/>
        </w:rPr>
        <w:t xml:space="preserve"> </w:t>
      </w:r>
      <w:r>
        <w:t>четырехугольник</w:t>
      </w:r>
      <w:r>
        <w:rPr>
          <w:spacing w:val="54"/>
        </w:rPr>
        <w:t xml:space="preserve"> </w:t>
      </w:r>
      <w:r>
        <w:t>—</w:t>
      </w:r>
      <w:r>
        <w:rPr>
          <w:spacing w:val="-2"/>
        </w:rPr>
        <w:t xml:space="preserve"> ромб.</w:t>
      </w:r>
    </w:p>
    <w:p w:rsidR="009B440D" w:rsidRDefault="00610726">
      <w:pPr>
        <w:pStyle w:val="3"/>
        <w:spacing w:line="273" w:lineRule="exact"/>
        <w:ind w:left="5369"/>
        <w:jc w:val="left"/>
      </w:pPr>
      <w:r>
        <w:t>Вариант</w:t>
      </w:r>
      <w:r>
        <w:rPr>
          <w:spacing w:val="55"/>
        </w:rPr>
        <w:t xml:space="preserve"> </w:t>
      </w:r>
      <w:r>
        <w:rPr>
          <w:spacing w:val="-10"/>
        </w:rPr>
        <w:t>2</w:t>
      </w:r>
    </w:p>
    <w:p w:rsidR="009B440D" w:rsidRDefault="00610726">
      <w:pPr>
        <w:pStyle w:val="a3"/>
        <w:ind w:left="510" w:right="425"/>
        <w:jc w:val="left"/>
      </w:pPr>
      <w:r>
        <w:t>1</w:t>
      </w:r>
      <w:r>
        <w:rPr>
          <w:position w:val="8"/>
          <w:sz w:val="16"/>
        </w:rPr>
        <w:t>0</w:t>
      </w:r>
      <w:r>
        <w:t>.</w:t>
      </w:r>
      <w:r>
        <w:rPr>
          <w:spacing w:val="-3"/>
        </w:rPr>
        <w:t xml:space="preserve"> </w:t>
      </w:r>
      <w:r>
        <w:t>Треугольники</w:t>
      </w:r>
      <w:r>
        <w:rPr>
          <w:spacing w:val="-2"/>
        </w:rPr>
        <w:t xml:space="preserve"> </w:t>
      </w:r>
      <w:r>
        <w:rPr>
          <w:i/>
        </w:rPr>
        <w:t>АВС</w:t>
      </w:r>
      <w:r>
        <w:rPr>
          <w:i/>
          <w:spacing w:val="-3"/>
        </w:rPr>
        <w:t xml:space="preserve"> </w:t>
      </w:r>
      <w:r>
        <w:t>и</w:t>
      </w:r>
      <w:r>
        <w:rPr>
          <w:spacing w:val="-3"/>
        </w:rPr>
        <w:t xml:space="preserve"> </w:t>
      </w:r>
      <w:r>
        <w:rPr>
          <w:i/>
        </w:rPr>
        <w:t>ADC</w:t>
      </w:r>
      <w:r>
        <w:rPr>
          <w:i/>
          <w:spacing w:val="-3"/>
        </w:rPr>
        <w:t xml:space="preserve"> </w:t>
      </w:r>
      <w:r>
        <w:t>лежат</w:t>
      </w:r>
      <w:r>
        <w:rPr>
          <w:spacing w:val="-3"/>
        </w:rPr>
        <w:t xml:space="preserve"> </w:t>
      </w:r>
      <w:r>
        <w:t>а</w:t>
      </w:r>
      <w:r>
        <w:rPr>
          <w:spacing w:val="-3"/>
        </w:rPr>
        <w:t xml:space="preserve"> </w:t>
      </w:r>
      <w:r>
        <w:t>разных</w:t>
      </w:r>
      <w:r>
        <w:rPr>
          <w:spacing w:val="-3"/>
        </w:rPr>
        <w:t xml:space="preserve"> </w:t>
      </w:r>
      <w:r>
        <w:t>плоскостях</w:t>
      </w:r>
      <w:r>
        <w:rPr>
          <w:spacing w:val="-3"/>
        </w:rPr>
        <w:t xml:space="preserve"> </w:t>
      </w:r>
      <w:r>
        <w:t>и</w:t>
      </w:r>
      <w:r>
        <w:rPr>
          <w:spacing w:val="-3"/>
        </w:rPr>
        <w:t xml:space="preserve"> </w:t>
      </w:r>
      <w:r>
        <w:t>имеют</w:t>
      </w:r>
      <w:r>
        <w:rPr>
          <w:spacing w:val="-3"/>
        </w:rPr>
        <w:t xml:space="preserve"> </w:t>
      </w:r>
      <w:r>
        <w:t>общую</w:t>
      </w:r>
      <w:r>
        <w:rPr>
          <w:spacing w:val="-3"/>
        </w:rPr>
        <w:t xml:space="preserve"> </w:t>
      </w:r>
      <w:r>
        <w:t>сторону</w:t>
      </w:r>
      <w:r>
        <w:rPr>
          <w:spacing w:val="-1"/>
        </w:rPr>
        <w:t xml:space="preserve"> </w:t>
      </w:r>
      <w:r>
        <w:rPr>
          <w:i/>
        </w:rPr>
        <w:t>АС</w:t>
      </w:r>
      <w:r>
        <w:t>.</w:t>
      </w:r>
      <w:r>
        <w:rPr>
          <w:spacing w:val="-3"/>
        </w:rPr>
        <w:t xml:space="preserve"> </w:t>
      </w:r>
      <w:r>
        <w:t>Точка</w:t>
      </w:r>
      <w:r>
        <w:rPr>
          <w:spacing w:val="-3"/>
        </w:rPr>
        <w:t xml:space="preserve"> </w:t>
      </w:r>
      <w:r>
        <w:t>Р</w:t>
      </w:r>
      <w:r>
        <w:rPr>
          <w:spacing w:val="-3"/>
        </w:rPr>
        <w:t xml:space="preserve"> </w:t>
      </w:r>
      <w:r>
        <w:t xml:space="preserve">— середина стороны </w:t>
      </w:r>
      <w:r>
        <w:rPr>
          <w:i/>
        </w:rPr>
        <w:t>AD</w:t>
      </w:r>
      <w:r>
        <w:t xml:space="preserve">, точка </w:t>
      </w:r>
      <w:r>
        <w:rPr>
          <w:i/>
        </w:rPr>
        <w:t xml:space="preserve">К </w:t>
      </w:r>
      <w:r>
        <w:t>— середина</w:t>
      </w:r>
      <w:r>
        <w:rPr>
          <w:spacing w:val="40"/>
        </w:rPr>
        <w:t xml:space="preserve"> </w:t>
      </w:r>
      <w:r>
        <w:rPr>
          <w:i/>
        </w:rPr>
        <w:t>DC</w:t>
      </w:r>
      <w:r>
        <w:t>.</w:t>
      </w:r>
    </w:p>
    <w:p w:rsidR="009B440D" w:rsidRDefault="00610726">
      <w:pPr>
        <w:pStyle w:val="a3"/>
        <w:spacing w:line="274" w:lineRule="exact"/>
        <w:ind w:left="510"/>
        <w:jc w:val="left"/>
      </w:pPr>
      <w:r>
        <w:t>а)</w:t>
      </w:r>
      <w:r>
        <w:rPr>
          <w:spacing w:val="-3"/>
        </w:rPr>
        <w:t xml:space="preserve"> </w:t>
      </w:r>
      <w:r>
        <w:t>Каково</w:t>
      </w:r>
      <w:r>
        <w:rPr>
          <w:spacing w:val="-2"/>
        </w:rPr>
        <w:t xml:space="preserve"> </w:t>
      </w:r>
      <w:r>
        <w:t>взаимное</w:t>
      </w:r>
      <w:r>
        <w:rPr>
          <w:spacing w:val="-2"/>
        </w:rPr>
        <w:t xml:space="preserve"> </w:t>
      </w:r>
      <w:r>
        <w:t>расположение</w:t>
      </w:r>
      <w:r>
        <w:rPr>
          <w:spacing w:val="-3"/>
        </w:rPr>
        <w:t xml:space="preserve"> </w:t>
      </w:r>
      <w:r>
        <w:t>прямых</w:t>
      </w:r>
      <w:r>
        <w:rPr>
          <w:spacing w:val="1"/>
        </w:rPr>
        <w:t xml:space="preserve"> </w:t>
      </w:r>
      <w:r>
        <w:rPr>
          <w:i/>
        </w:rPr>
        <w:t>РК</w:t>
      </w:r>
      <w:r>
        <w:rPr>
          <w:i/>
          <w:spacing w:val="-2"/>
        </w:rPr>
        <w:t xml:space="preserve"> </w:t>
      </w:r>
      <w:r>
        <w:t>и</w:t>
      </w:r>
      <w:r>
        <w:rPr>
          <w:spacing w:val="-2"/>
        </w:rPr>
        <w:t xml:space="preserve"> </w:t>
      </w:r>
      <w:r>
        <w:rPr>
          <w:i/>
          <w:spacing w:val="-5"/>
        </w:rPr>
        <w:t>АВ</w:t>
      </w:r>
      <w:r>
        <w:rPr>
          <w:spacing w:val="-5"/>
        </w:rPr>
        <w:t>?</w:t>
      </w:r>
    </w:p>
    <w:p w:rsidR="009B440D" w:rsidRDefault="00610726">
      <w:pPr>
        <w:pStyle w:val="a3"/>
        <w:spacing w:line="279" w:lineRule="exact"/>
        <w:ind w:left="510"/>
        <w:jc w:val="left"/>
      </w:pPr>
      <w:r>
        <w:t>б)</w:t>
      </w:r>
      <w:r>
        <w:rPr>
          <w:spacing w:val="-5"/>
        </w:rPr>
        <w:t xml:space="preserve"> </w:t>
      </w:r>
      <w:r>
        <w:t>Чему</w:t>
      </w:r>
      <w:r>
        <w:rPr>
          <w:spacing w:val="-4"/>
        </w:rPr>
        <w:t xml:space="preserve"> </w:t>
      </w:r>
      <w:r>
        <w:t>равен</w:t>
      </w:r>
      <w:r>
        <w:rPr>
          <w:spacing w:val="-4"/>
        </w:rPr>
        <w:t xml:space="preserve"> </w:t>
      </w:r>
      <w:r>
        <w:t>угол</w:t>
      </w:r>
      <w:r>
        <w:rPr>
          <w:spacing w:val="-4"/>
        </w:rPr>
        <w:t xml:space="preserve"> </w:t>
      </w:r>
      <w:r>
        <w:t>между</w:t>
      </w:r>
      <w:r>
        <w:rPr>
          <w:spacing w:val="-5"/>
        </w:rPr>
        <w:t xml:space="preserve"> </w:t>
      </w:r>
      <w:r>
        <w:t>прямыми</w:t>
      </w:r>
      <w:r>
        <w:rPr>
          <w:spacing w:val="-3"/>
        </w:rPr>
        <w:t xml:space="preserve"> </w:t>
      </w:r>
      <w:r>
        <w:rPr>
          <w:i/>
        </w:rPr>
        <w:t>РК</w:t>
      </w:r>
      <w:r>
        <w:rPr>
          <w:i/>
          <w:spacing w:val="52"/>
        </w:rPr>
        <w:t xml:space="preserve"> </w:t>
      </w:r>
      <w:r>
        <w:t>и</w:t>
      </w:r>
      <w:r>
        <w:rPr>
          <w:spacing w:val="-5"/>
        </w:rPr>
        <w:t xml:space="preserve"> </w:t>
      </w:r>
      <w:r>
        <w:rPr>
          <w:i/>
        </w:rPr>
        <w:t>АВ</w:t>
      </w:r>
      <w:r>
        <w:t>,</w:t>
      </w:r>
      <w:r>
        <w:rPr>
          <w:spacing w:val="-4"/>
        </w:rPr>
        <w:t xml:space="preserve"> </w:t>
      </w:r>
      <w:r>
        <w:t>если</w:t>
      </w:r>
      <w:r>
        <w:rPr>
          <w:spacing w:val="-4"/>
        </w:rPr>
        <w:t xml:space="preserve"> </w:t>
      </w:r>
      <w:r>
        <w:rPr>
          <w:rFonts w:ascii="Cambria" w:hAnsi="Cambria"/>
        </w:rPr>
        <w:t>∠</w:t>
      </w:r>
      <w:r>
        <w:rPr>
          <w:i/>
        </w:rPr>
        <w:t>АВC</w:t>
      </w:r>
      <w:r>
        <w:rPr>
          <w:i/>
          <w:spacing w:val="-4"/>
        </w:rPr>
        <w:t xml:space="preserve"> </w:t>
      </w:r>
      <w:r>
        <w:t>=</w:t>
      </w:r>
      <w:r>
        <w:rPr>
          <w:spacing w:val="-4"/>
        </w:rPr>
        <w:t xml:space="preserve"> </w:t>
      </w:r>
      <w:r>
        <w:t>40°</w:t>
      </w:r>
      <w:r>
        <w:rPr>
          <w:spacing w:val="-5"/>
        </w:rPr>
        <w:t xml:space="preserve"> </w:t>
      </w:r>
      <w:r>
        <w:t>и</w:t>
      </w:r>
      <w:r>
        <w:rPr>
          <w:spacing w:val="52"/>
        </w:rPr>
        <w:t xml:space="preserve"> </w:t>
      </w:r>
      <w:r>
        <w:rPr>
          <w:rFonts w:ascii="Cambria" w:hAnsi="Cambria"/>
        </w:rPr>
        <w:t>∠</w:t>
      </w:r>
      <w:r>
        <w:t>BCА=80°?</w:t>
      </w:r>
      <w:r>
        <w:rPr>
          <w:spacing w:val="-4"/>
        </w:rPr>
        <w:t xml:space="preserve"> </w:t>
      </w:r>
      <w:r>
        <w:t>Ответ</w:t>
      </w:r>
      <w:r>
        <w:rPr>
          <w:spacing w:val="-5"/>
        </w:rPr>
        <w:t xml:space="preserve"> </w:t>
      </w:r>
      <w:r>
        <w:rPr>
          <w:spacing w:val="-2"/>
        </w:rPr>
        <w:t>обоснуйте.</w:t>
      </w:r>
    </w:p>
    <w:p w:rsidR="009B440D" w:rsidRDefault="00610726" w:rsidP="00267C17">
      <w:pPr>
        <w:pStyle w:val="a6"/>
        <w:numPr>
          <w:ilvl w:val="0"/>
          <w:numId w:val="129"/>
        </w:numPr>
        <w:tabs>
          <w:tab w:val="left" w:pos="750"/>
        </w:tabs>
        <w:spacing w:before="11" w:line="274" w:lineRule="exact"/>
        <w:jc w:val="left"/>
        <w:rPr>
          <w:sz w:val="24"/>
        </w:rPr>
      </w:pPr>
      <w:r>
        <w:rPr>
          <w:sz w:val="24"/>
        </w:rPr>
        <w:t>Дан</w:t>
      </w:r>
      <w:r>
        <w:rPr>
          <w:spacing w:val="-3"/>
          <w:sz w:val="24"/>
        </w:rPr>
        <w:t xml:space="preserve"> </w:t>
      </w:r>
      <w:r>
        <w:rPr>
          <w:sz w:val="24"/>
        </w:rPr>
        <w:t>пространственный</w:t>
      </w:r>
      <w:r>
        <w:rPr>
          <w:spacing w:val="-2"/>
          <w:sz w:val="24"/>
        </w:rPr>
        <w:t xml:space="preserve"> </w:t>
      </w:r>
      <w:r>
        <w:rPr>
          <w:sz w:val="24"/>
        </w:rPr>
        <w:t>четырехугольник</w:t>
      </w:r>
      <w:r>
        <w:rPr>
          <w:spacing w:val="-2"/>
          <w:sz w:val="24"/>
        </w:rPr>
        <w:t xml:space="preserve"> </w:t>
      </w:r>
      <w:r>
        <w:rPr>
          <w:sz w:val="24"/>
        </w:rPr>
        <w:t>ABCD,</w:t>
      </w:r>
      <w:r>
        <w:rPr>
          <w:spacing w:val="-3"/>
          <w:sz w:val="24"/>
        </w:rPr>
        <w:t xml:space="preserve"> </w:t>
      </w:r>
      <w:r>
        <w:rPr>
          <w:sz w:val="24"/>
        </w:rPr>
        <w:t>M</w:t>
      </w:r>
      <w:r>
        <w:rPr>
          <w:spacing w:val="-2"/>
          <w:sz w:val="24"/>
        </w:rPr>
        <w:t xml:space="preserve"> </w:t>
      </w:r>
      <w:r>
        <w:rPr>
          <w:sz w:val="24"/>
        </w:rPr>
        <w:t>и</w:t>
      </w:r>
      <w:r>
        <w:rPr>
          <w:spacing w:val="-2"/>
          <w:sz w:val="24"/>
        </w:rPr>
        <w:t xml:space="preserve"> </w:t>
      </w:r>
      <w:r>
        <w:rPr>
          <w:sz w:val="24"/>
        </w:rPr>
        <w:t>N</w:t>
      </w:r>
      <w:r>
        <w:rPr>
          <w:spacing w:val="-3"/>
          <w:sz w:val="24"/>
        </w:rPr>
        <w:t xml:space="preserve"> </w:t>
      </w:r>
      <w:r>
        <w:rPr>
          <w:sz w:val="24"/>
        </w:rPr>
        <w:t>—</w:t>
      </w:r>
      <w:r>
        <w:rPr>
          <w:spacing w:val="-2"/>
          <w:sz w:val="24"/>
        </w:rPr>
        <w:t xml:space="preserve"> </w:t>
      </w:r>
      <w:r>
        <w:rPr>
          <w:sz w:val="24"/>
        </w:rPr>
        <w:t>середины</w:t>
      </w:r>
      <w:r>
        <w:rPr>
          <w:spacing w:val="-2"/>
          <w:sz w:val="24"/>
        </w:rPr>
        <w:t xml:space="preserve"> </w:t>
      </w:r>
      <w:r>
        <w:rPr>
          <w:sz w:val="24"/>
        </w:rPr>
        <w:t>сторон</w:t>
      </w:r>
      <w:r>
        <w:rPr>
          <w:spacing w:val="2"/>
          <w:sz w:val="24"/>
        </w:rPr>
        <w:t xml:space="preserve"> </w:t>
      </w:r>
      <w:r>
        <w:rPr>
          <w:i/>
          <w:sz w:val="24"/>
        </w:rPr>
        <w:t>АВ</w:t>
      </w:r>
      <w:r>
        <w:rPr>
          <w:i/>
          <w:spacing w:val="-2"/>
          <w:sz w:val="24"/>
        </w:rPr>
        <w:t xml:space="preserve"> </w:t>
      </w:r>
      <w:r>
        <w:rPr>
          <w:sz w:val="24"/>
        </w:rPr>
        <w:t>и</w:t>
      </w:r>
      <w:r>
        <w:rPr>
          <w:spacing w:val="-2"/>
          <w:sz w:val="24"/>
        </w:rPr>
        <w:t xml:space="preserve"> </w:t>
      </w:r>
      <w:r>
        <w:rPr>
          <w:i/>
          <w:sz w:val="24"/>
        </w:rPr>
        <w:t>ВС</w:t>
      </w:r>
      <w:r>
        <w:rPr>
          <w:i/>
          <w:spacing w:val="-2"/>
          <w:sz w:val="24"/>
        </w:rPr>
        <w:t xml:space="preserve"> </w:t>
      </w:r>
      <w:r>
        <w:rPr>
          <w:spacing w:val="-2"/>
          <w:sz w:val="24"/>
        </w:rPr>
        <w:t>соответственно,</w:t>
      </w:r>
    </w:p>
    <w:p w:rsidR="009B440D" w:rsidRPr="00610726" w:rsidRDefault="00610726">
      <w:pPr>
        <w:spacing w:line="279" w:lineRule="exact"/>
        <w:ind w:left="510"/>
        <w:rPr>
          <w:i/>
          <w:sz w:val="24"/>
          <w:lang w:val="en-US"/>
        </w:rPr>
      </w:pPr>
      <w:r w:rsidRPr="00610726">
        <w:rPr>
          <w:i/>
          <w:sz w:val="24"/>
          <w:lang w:val="en-US"/>
        </w:rPr>
        <w:t>E</w:t>
      </w:r>
      <w:r w:rsidRPr="00610726">
        <w:rPr>
          <w:rFonts w:ascii="Cambria" w:hAnsi="Cambria"/>
          <w:sz w:val="24"/>
          <w:lang w:val="en-US"/>
        </w:rPr>
        <w:t>∈</w:t>
      </w:r>
      <w:r w:rsidRPr="00610726">
        <w:rPr>
          <w:i/>
          <w:sz w:val="24"/>
          <w:lang w:val="en-US"/>
        </w:rPr>
        <w:t>CD,</w:t>
      </w:r>
      <w:r w:rsidRPr="00610726">
        <w:rPr>
          <w:i/>
          <w:spacing w:val="-4"/>
          <w:sz w:val="24"/>
          <w:lang w:val="en-US"/>
        </w:rPr>
        <w:t xml:space="preserve"> </w:t>
      </w:r>
      <w:r w:rsidRPr="00610726">
        <w:rPr>
          <w:i/>
          <w:sz w:val="24"/>
          <w:lang w:val="en-US"/>
        </w:rPr>
        <w:t>K</w:t>
      </w:r>
      <w:r w:rsidRPr="00610726">
        <w:rPr>
          <w:rFonts w:ascii="Cambria" w:hAnsi="Cambria"/>
          <w:sz w:val="24"/>
          <w:lang w:val="en-US"/>
        </w:rPr>
        <w:t>∈</w:t>
      </w:r>
      <w:r w:rsidRPr="00610726">
        <w:rPr>
          <w:i/>
          <w:sz w:val="24"/>
          <w:lang w:val="en-US"/>
        </w:rPr>
        <w:t>DA,</w:t>
      </w:r>
      <w:r w:rsidRPr="00610726">
        <w:rPr>
          <w:i/>
          <w:spacing w:val="-4"/>
          <w:sz w:val="24"/>
          <w:lang w:val="en-US"/>
        </w:rPr>
        <w:t xml:space="preserve"> </w:t>
      </w:r>
      <w:r w:rsidRPr="00610726">
        <w:rPr>
          <w:i/>
          <w:sz w:val="24"/>
          <w:lang w:val="en-US"/>
        </w:rPr>
        <w:t>DE</w:t>
      </w:r>
      <w:r w:rsidRPr="00610726">
        <w:rPr>
          <w:i/>
          <w:spacing w:val="-3"/>
          <w:sz w:val="24"/>
          <w:lang w:val="en-US"/>
        </w:rPr>
        <w:t xml:space="preserve"> </w:t>
      </w:r>
      <w:r w:rsidRPr="00610726">
        <w:rPr>
          <w:i/>
          <w:sz w:val="24"/>
          <w:lang w:val="en-US"/>
        </w:rPr>
        <w:t>:</w:t>
      </w:r>
      <w:r w:rsidRPr="00610726">
        <w:rPr>
          <w:i/>
          <w:spacing w:val="-4"/>
          <w:sz w:val="24"/>
          <w:lang w:val="en-US"/>
        </w:rPr>
        <w:t xml:space="preserve"> </w:t>
      </w:r>
      <w:r w:rsidRPr="00610726">
        <w:rPr>
          <w:i/>
          <w:sz w:val="24"/>
          <w:lang w:val="en-US"/>
        </w:rPr>
        <w:t>EC=</w:t>
      </w:r>
      <w:r w:rsidRPr="00610726">
        <w:rPr>
          <w:sz w:val="24"/>
          <w:lang w:val="en-US"/>
        </w:rPr>
        <w:t>1</w:t>
      </w:r>
      <w:r w:rsidRPr="00610726">
        <w:rPr>
          <w:b/>
          <w:sz w:val="24"/>
          <w:lang w:val="en-US"/>
        </w:rPr>
        <w:t>:</w:t>
      </w:r>
      <w:r w:rsidRPr="00610726">
        <w:rPr>
          <w:sz w:val="24"/>
          <w:lang w:val="en-US"/>
        </w:rPr>
        <w:t>2</w:t>
      </w:r>
      <w:r w:rsidRPr="00610726">
        <w:rPr>
          <w:i/>
          <w:sz w:val="24"/>
          <w:lang w:val="en-US"/>
        </w:rPr>
        <w:t>,</w:t>
      </w:r>
      <w:r w:rsidRPr="00610726">
        <w:rPr>
          <w:i/>
          <w:spacing w:val="-4"/>
          <w:sz w:val="24"/>
          <w:lang w:val="en-US"/>
        </w:rPr>
        <w:t xml:space="preserve"> </w:t>
      </w:r>
      <w:r w:rsidRPr="00610726">
        <w:rPr>
          <w:i/>
          <w:sz w:val="24"/>
          <w:lang w:val="en-US"/>
        </w:rPr>
        <w:t>DK</w:t>
      </w:r>
      <w:r w:rsidRPr="00610726">
        <w:rPr>
          <w:i/>
          <w:spacing w:val="-3"/>
          <w:sz w:val="24"/>
          <w:lang w:val="en-US"/>
        </w:rPr>
        <w:t xml:space="preserve"> </w:t>
      </w:r>
      <w:r w:rsidRPr="00610726">
        <w:rPr>
          <w:i/>
          <w:sz w:val="24"/>
          <w:lang w:val="en-US"/>
        </w:rPr>
        <w:t>:</w:t>
      </w:r>
      <w:r w:rsidRPr="00610726">
        <w:rPr>
          <w:i/>
          <w:spacing w:val="-4"/>
          <w:sz w:val="24"/>
          <w:lang w:val="en-US"/>
        </w:rPr>
        <w:t xml:space="preserve"> </w:t>
      </w:r>
      <w:r w:rsidRPr="00610726">
        <w:rPr>
          <w:i/>
          <w:sz w:val="24"/>
          <w:lang w:val="en-US"/>
        </w:rPr>
        <w:t>KA</w:t>
      </w:r>
      <w:r w:rsidRPr="00610726">
        <w:rPr>
          <w:i/>
          <w:spacing w:val="-4"/>
          <w:sz w:val="24"/>
          <w:lang w:val="en-US"/>
        </w:rPr>
        <w:t xml:space="preserve"> </w:t>
      </w:r>
      <w:r w:rsidRPr="00610726">
        <w:rPr>
          <w:i/>
          <w:sz w:val="24"/>
          <w:lang w:val="en-US"/>
        </w:rPr>
        <w:t>=</w:t>
      </w:r>
      <w:r w:rsidRPr="00610726">
        <w:rPr>
          <w:i/>
          <w:spacing w:val="-3"/>
          <w:sz w:val="24"/>
          <w:lang w:val="en-US"/>
        </w:rPr>
        <w:t xml:space="preserve"> </w:t>
      </w:r>
      <w:r w:rsidRPr="00610726">
        <w:rPr>
          <w:spacing w:val="-4"/>
          <w:sz w:val="24"/>
          <w:lang w:val="en-US"/>
        </w:rPr>
        <w:t>1</w:t>
      </w:r>
      <w:r w:rsidRPr="00610726">
        <w:rPr>
          <w:b/>
          <w:spacing w:val="-4"/>
          <w:sz w:val="24"/>
          <w:lang w:val="en-US"/>
        </w:rPr>
        <w:t>:</w:t>
      </w:r>
      <w:r w:rsidRPr="00610726">
        <w:rPr>
          <w:spacing w:val="-4"/>
          <w:sz w:val="24"/>
          <w:lang w:val="en-US"/>
        </w:rPr>
        <w:t>2</w:t>
      </w:r>
      <w:r w:rsidRPr="00610726">
        <w:rPr>
          <w:i/>
          <w:spacing w:val="-4"/>
          <w:sz w:val="24"/>
          <w:lang w:val="en-US"/>
        </w:rPr>
        <w:t>.</w:t>
      </w:r>
    </w:p>
    <w:p w:rsidR="009B440D" w:rsidRDefault="00610726">
      <w:pPr>
        <w:pStyle w:val="a3"/>
        <w:spacing w:before="14"/>
        <w:ind w:left="510"/>
        <w:jc w:val="left"/>
      </w:pPr>
      <w:r>
        <w:t>а)</w:t>
      </w:r>
      <w:r>
        <w:rPr>
          <w:spacing w:val="-20"/>
        </w:rPr>
        <w:t xml:space="preserve"> </w:t>
      </w:r>
      <w:r>
        <w:rPr>
          <w:vertAlign w:val="superscript"/>
        </w:rPr>
        <w:t>0</w:t>
      </w:r>
      <w:r>
        <w:rPr>
          <w:spacing w:val="-4"/>
        </w:rPr>
        <w:t xml:space="preserve"> </w:t>
      </w:r>
      <w:r>
        <w:t>Выполните</w:t>
      </w:r>
      <w:r>
        <w:rPr>
          <w:spacing w:val="-3"/>
        </w:rPr>
        <w:t xml:space="preserve"> </w:t>
      </w:r>
      <w:r>
        <w:t>рисунок</w:t>
      </w:r>
      <w:r>
        <w:rPr>
          <w:spacing w:val="-2"/>
        </w:rPr>
        <w:t xml:space="preserve"> </w:t>
      </w:r>
      <w:r>
        <w:t>к</w:t>
      </w:r>
      <w:r>
        <w:rPr>
          <w:spacing w:val="-2"/>
        </w:rPr>
        <w:t xml:space="preserve"> задаче.</w:t>
      </w:r>
    </w:p>
    <w:p w:rsidR="009B440D" w:rsidRDefault="00610726">
      <w:pPr>
        <w:pStyle w:val="a3"/>
        <w:ind w:left="510"/>
        <w:jc w:val="left"/>
      </w:pPr>
      <w:r>
        <w:t>б)</w:t>
      </w:r>
      <w:r>
        <w:rPr>
          <w:spacing w:val="-3"/>
        </w:rPr>
        <w:t xml:space="preserve"> </w:t>
      </w:r>
      <w:r>
        <w:t>Докажите,</w:t>
      </w:r>
      <w:r>
        <w:rPr>
          <w:spacing w:val="-2"/>
        </w:rPr>
        <w:t xml:space="preserve"> </w:t>
      </w:r>
      <w:r>
        <w:t>что</w:t>
      </w:r>
      <w:r>
        <w:rPr>
          <w:spacing w:val="-3"/>
        </w:rPr>
        <w:t xml:space="preserve"> </w:t>
      </w:r>
      <w:r>
        <w:t>четырехугольник</w:t>
      </w:r>
      <w:r>
        <w:rPr>
          <w:spacing w:val="-1"/>
        </w:rPr>
        <w:t xml:space="preserve"> </w:t>
      </w:r>
      <w:r>
        <w:rPr>
          <w:i/>
        </w:rPr>
        <w:t>MNEK</w:t>
      </w:r>
      <w:r>
        <w:rPr>
          <w:i/>
          <w:spacing w:val="-2"/>
        </w:rPr>
        <w:t xml:space="preserve"> </w:t>
      </w:r>
      <w:r>
        <w:t>—</w:t>
      </w:r>
      <w:r>
        <w:rPr>
          <w:spacing w:val="-2"/>
        </w:rPr>
        <w:t xml:space="preserve"> трапеция.</w:t>
      </w:r>
    </w:p>
    <w:p w:rsidR="009B440D" w:rsidRDefault="009B440D">
      <w:pPr>
        <w:pStyle w:val="a3"/>
        <w:ind w:left="0"/>
        <w:jc w:val="left"/>
      </w:pPr>
    </w:p>
    <w:p w:rsidR="009B440D" w:rsidRDefault="00610726">
      <w:pPr>
        <w:pStyle w:val="3"/>
        <w:ind w:left="1077"/>
        <w:jc w:val="left"/>
      </w:pPr>
      <w:r>
        <w:t xml:space="preserve">11 </w:t>
      </w:r>
      <w:r>
        <w:rPr>
          <w:spacing w:val="-2"/>
        </w:rPr>
        <w:t>класс</w:t>
      </w:r>
    </w:p>
    <w:p w:rsidR="009B440D" w:rsidRDefault="00610726" w:rsidP="00267C17">
      <w:pPr>
        <w:pStyle w:val="a6"/>
        <w:numPr>
          <w:ilvl w:val="0"/>
          <w:numId w:val="128"/>
        </w:numPr>
        <w:tabs>
          <w:tab w:val="left" w:pos="1925"/>
        </w:tabs>
        <w:ind w:right="386" w:firstLine="567"/>
        <w:jc w:val="left"/>
      </w:pPr>
      <w:r>
        <w:rPr>
          <w:sz w:val="24"/>
        </w:rPr>
        <w:t>Два ребра прямоугольного параллелепипеда, выходящие из одной вершины, равны 1, 2.</w:t>
      </w:r>
      <w:r>
        <w:rPr>
          <w:spacing w:val="40"/>
          <w:sz w:val="24"/>
        </w:rPr>
        <w:t xml:space="preserve"> </w:t>
      </w:r>
      <w:r>
        <w:rPr>
          <w:sz w:val="24"/>
        </w:rPr>
        <w:t>Площадь поверхности параллелепипеда равна 16. Найдите его диагональ.</w:t>
      </w:r>
    </w:p>
    <w:p w:rsidR="009B440D" w:rsidRDefault="00610726">
      <w:pPr>
        <w:pStyle w:val="a3"/>
        <w:spacing w:before="11"/>
        <w:ind w:left="0"/>
        <w:jc w:val="left"/>
        <w:rPr>
          <w:sz w:val="19"/>
        </w:rPr>
      </w:pPr>
      <w:r>
        <w:rPr>
          <w:noProof/>
          <w:sz w:val="19"/>
          <w:lang w:eastAsia="ru-RU"/>
        </w:rPr>
        <w:drawing>
          <wp:anchor distT="0" distB="0" distL="0" distR="0" simplePos="0" relativeHeight="487601664" behindDoc="1" locked="0" layoutInCell="1" allowOverlap="1">
            <wp:simplePos x="0" y="0"/>
            <wp:positionH relativeFrom="page">
              <wp:posOffset>522604</wp:posOffset>
            </wp:positionH>
            <wp:positionV relativeFrom="paragraph">
              <wp:posOffset>161121</wp:posOffset>
            </wp:positionV>
            <wp:extent cx="1590674" cy="1057275"/>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8" cstate="print"/>
                    <a:stretch>
                      <a:fillRect/>
                    </a:stretch>
                  </pic:blipFill>
                  <pic:spPr>
                    <a:xfrm>
                      <a:off x="0" y="0"/>
                      <a:ext cx="1590674" cy="1057275"/>
                    </a:xfrm>
                    <a:prstGeom prst="rect">
                      <a:avLst/>
                    </a:prstGeom>
                  </pic:spPr>
                </pic:pic>
              </a:graphicData>
            </a:graphic>
          </wp:anchor>
        </w:drawing>
      </w:r>
    </w:p>
    <w:p w:rsidR="009B440D" w:rsidRDefault="009B440D">
      <w:pPr>
        <w:pStyle w:val="a3"/>
        <w:ind w:left="0"/>
        <w:jc w:val="left"/>
      </w:pPr>
    </w:p>
    <w:p w:rsidR="009B440D" w:rsidRDefault="00610726" w:rsidP="00267C17">
      <w:pPr>
        <w:pStyle w:val="a6"/>
        <w:numPr>
          <w:ilvl w:val="0"/>
          <w:numId w:val="128"/>
        </w:numPr>
        <w:tabs>
          <w:tab w:val="left" w:pos="935"/>
        </w:tabs>
        <w:ind w:left="935" w:right="234" w:hanging="360"/>
        <w:jc w:val="left"/>
        <w:rPr>
          <w:sz w:val="24"/>
        </w:rPr>
      </w:pPr>
      <w:r>
        <w:rPr>
          <w:sz w:val="24"/>
        </w:rPr>
        <w:t>Найдите</w:t>
      </w:r>
      <w:r>
        <w:rPr>
          <w:spacing w:val="40"/>
          <w:sz w:val="24"/>
        </w:rPr>
        <w:t xml:space="preserve"> </w:t>
      </w:r>
      <w:r>
        <w:rPr>
          <w:sz w:val="24"/>
        </w:rPr>
        <w:t>площадь</w:t>
      </w:r>
      <w:r>
        <w:rPr>
          <w:spacing w:val="40"/>
          <w:sz w:val="24"/>
        </w:rPr>
        <w:t xml:space="preserve"> </w:t>
      </w:r>
      <w:r>
        <w:rPr>
          <w:sz w:val="24"/>
        </w:rPr>
        <w:t>поверхности</w:t>
      </w:r>
      <w:r>
        <w:rPr>
          <w:spacing w:val="40"/>
          <w:sz w:val="24"/>
        </w:rPr>
        <w:t xml:space="preserve"> </w:t>
      </w:r>
      <w:r>
        <w:rPr>
          <w:sz w:val="24"/>
        </w:rPr>
        <w:t>многогранника,</w:t>
      </w:r>
      <w:r>
        <w:rPr>
          <w:spacing w:val="40"/>
          <w:sz w:val="24"/>
        </w:rPr>
        <w:t xml:space="preserve"> </w:t>
      </w:r>
      <w:r>
        <w:rPr>
          <w:sz w:val="24"/>
        </w:rPr>
        <w:t>изображённого</w:t>
      </w:r>
      <w:r>
        <w:rPr>
          <w:spacing w:val="40"/>
          <w:sz w:val="24"/>
        </w:rPr>
        <w:t xml:space="preserve"> </w:t>
      </w:r>
      <w:r>
        <w:rPr>
          <w:sz w:val="24"/>
        </w:rPr>
        <w:t>на</w:t>
      </w:r>
      <w:r>
        <w:rPr>
          <w:spacing w:val="40"/>
          <w:sz w:val="24"/>
        </w:rPr>
        <w:t xml:space="preserve"> </w:t>
      </w:r>
      <w:r>
        <w:rPr>
          <w:sz w:val="24"/>
        </w:rPr>
        <w:t>рисунке</w:t>
      </w:r>
      <w:r>
        <w:rPr>
          <w:spacing w:val="40"/>
          <w:sz w:val="24"/>
        </w:rPr>
        <w:t xml:space="preserve"> </w:t>
      </w:r>
      <w:r>
        <w:rPr>
          <w:sz w:val="24"/>
        </w:rPr>
        <w:t>(все</w:t>
      </w:r>
      <w:r>
        <w:rPr>
          <w:spacing w:val="40"/>
          <w:sz w:val="24"/>
        </w:rPr>
        <w:t xml:space="preserve"> </w:t>
      </w:r>
      <w:r>
        <w:rPr>
          <w:sz w:val="24"/>
        </w:rPr>
        <w:t>двугранные</w:t>
      </w:r>
      <w:r>
        <w:rPr>
          <w:spacing w:val="40"/>
          <w:sz w:val="24"/>
        </w:rPr>
        <w:t xml:space="preserve"> </w:t>
      </w:r>
      <w:r>
        <w:rPr>
          <w:sz w:val="24"/>
        </w:rPr>
        <w:t xml:space="preserve">углы </w:t>
      </w:r>
      <w:r>
        <w:rPr>
          <w:spacing w:val="-2"/>
          <w:sz w:val="24"/>
        </w:rPr>
        <w:t>прямые).</w:t>
      </w:r>
    </w:p>
    <w:p w:rsidR="009B440D" w:rsidRDefault="009B440D">
      <w:pPr>
        <w:pStyle w:val="a6"/>
        <w:rPr>
          <w:sz w:val="24"/>
        </w:rPr>
        <w:sectPr w:rsidR="009B440D">
          <w:pgSz w:w="11910" w:h="16840"/>
          <w:pgMar w:top="680" w:right="283" w:bottom="280" w:left="0" w:header="720" w:footer="720" w:gutter="0"/>
          <w:cols w:space="720"/>
        </w:sectPr>
      </w:pPr>
    </w:p>
    <w:p w:rsidR="009B440D" w:rsidRDefault="00610726">
      <w:pPr>
        <w:pStyle w:val="a3"/>
        <w:ind w:left="3739"/>
        <w:jc w:val="left"/>
        <w:rPr>
          <w:sz w:val="20"/>
        </w:rPr>
      </w:pPr>
      <w:r>
        <w:rPr>
          <w:noProof/>
          <w:sz w:val="20"/>
          <w:lang w:eastAsia="ru-RU"/>
        </w:rPr>
        <w:lastRenderedPageBreak/>
        <w:drawing>
          <wp:inline distT="0" distB="0" distL="0" distR="0">
            <wp:extent cx="1371600" cy="11811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9" cstate="print"/>
                    <a:stretch>
                      <a:fillRect/>
                    </a:stretch>
                  </pic:blipFill>
                  <pic:spPr>
                    <a:xfrm>
                      <a:off x="0" y="0"/>
                      <a:ext cx="1371600" cy="1181100"/>
                    </a:xfrm>
                    <a:prstGeom prst="rect">
                      <a:avLst/>
                    </a:prstGeom>
                  </pic:spPr>
                </pic:pic>
              </a:graphicData>
            </a:graphic>
          </wp:inline>
        </w:drawing>
      </w:r>
    </w:p>
    <w:p w:rsidR="009B440D" w:rsidRDefault="009B440D">
      <w:pPr>
        <w:pStyle w:val="a3"/>
        <w:ind w:left="0"/>
        <w:jc w:val="left"/>
      </w:pPr>
    </w:p>
    <w:p w:rsidR="009B440D" w:rsidRDefault="009B440D">
      <w:pPr>
        <w:pStyle w:val="a3"/>
        <w:spacing w:before="8"/>
        <w:ind w:left="0"/>
        <w:jc w:val="left"/>
      </w:pPr>
    </w:p>
    <w:p w:rsidR="009B440D" w:rsidRDefault="00610726" w:rsidP="00267C17">
      <w:pPr>
        <w:pStyle w:val="a6"/>
        <w:numPr>
          <w:ilvl w:val="0"/>
          <w:numId w:val="128"/>
        </w:numPr>
        <w:tabs>
          <w:tab w:val="left" w:pos="935"/>
        </w:tabs>
        <w:ind w:left="935" w:right="226" w:hanging="360"/>
        <w:jc w:val="left"/>
        <w:rPr>
          <w:sz w:val="24"/>
        </w:rPr>
      </w:pPr>
      <w:r>
        <w:rPr>
          <w:sz w:val="24"/>
        </w:rPr>
        <w:t>В</w:t>
      </w:r>
      <w:r>
        <w:rPr>
          <w:spacing w:val="38"/>
          <w:sz w:val="24"/>
        </w:rPr>
        <w:t xml:space="preserve"> </w:t>
      </w:r>
      <w:r>
        <w:rPr>
          <w:sz w:val="24"/>
        </w:rPr>
        <w:t>правильной</w:t>
      </w:r>
      <w:r>
        <w:rPr>
          <w:spacing w:val="38"/>
          <w:sz w:val="24"/>
        </w:rPr>
        <w:t xml:space="preserve"> </w:t>
      </w:r>
      <w:r>
        <w:rPr>
          <w:sz w:val="24"/>
        </w:rPr>
        <w:t>треугольной</w:t>
      </w:r>
      <w:r>
        <w:rPr>
          <w:spacing w:val="37"/>
          <w:sz w:val="24"/>
        </w:rPr>
        <w:t xml:space="preserve"> </w:t>
      </w:r>
      <w:r>
        <w:rPr>
          <w:sz w:val="24"/>
        </w:rPr>
        <w:t xml:space="preserve">пирамиде </w:t>
      </w:r>
      <w:r>
        <w:rPr>
          <w:i/>
          <w:sz w:val="24"/>
        </w:rPr>
        <w:t>SABC</w:t>
      </w:r>
      <w:r>
        <w:rPr>
          <w:i/>
          <w:spacing w:val="-2"/>
          <w:sz w:val="24"/>
        </w:rPr>
        <w:t xml:space="preserve"> </w:t>
      </w:r>
      <w:r>
        <w:rPr>
          <w:sz w:val="24"/>
        </w:rPr>
        <w:t>точка</w:t>
      </w:r>
      <w:r>
        <w:rPr>
          <w:spacing w:val="-2"/>
          <w:sz w:val="24"/>
        </w:rPr>
        <w:t xml:space="preserve"> </w:t>
      </w:r>
      <w:r>
        <w:rPr>
          <w:i/>
          <w:sz w:val="24"/>
        </w:rPr>
        <w:t>L</w:t>
      </w:r>
      <w:r>
        <w:rPr>
          <w:i/>
          <w:spacing w:val="-2"/>
          <w:sz w:val="24"/>
        </w:rPr>
        <w:t xml:space="preserve"> </w:t>
      </w:r>
      <w:r>
        <w:rPr>
          <w:sz w:val="24"/>
        </w:rPr>
        <w:t>—</w:t>
      </w:r>
      <w:r>
        <w:rPr>
          <w:spacing w:val="38"/>
          <w:sz w:val="24"/>
        </w:rPr>
        <w:t xml:space="preserve"> </w:t>
      </w:r>
      <w:r>
        <w:rPr>
          <w:sz w:val="24"/>
        </w:rPr>
        <w:t>середина</w:t>
      </w:r>
      <w:r>
        <w:rPr>
          <w:spacing w:val="38"/>
          <w:sz w:val="24"/>
        </w:rPr>
        <w:t xml:space="preserve"> </w:t>
      </w:r>
      <w:r>
        <w:rPr>
          <w:sz w:val="24"/>
        </w:rPr>
        <w:t>ребра</w:t>
      </w:r>
      <w:r>
        <w:rPr>
          <w:spacing w:val="-1"/>
          <w:sz w:val="24"/>
        </w:rPr>
        <w:t xml:space="preserve"> </w:t>
      </w:r>
      <w:r>
        <w:rPr>
          <w:i/>
          <w:sz w:val="24"/>
        </w:rPr>
        <w:t>AC</w:t>
      </w:r>
      <w:r>
        <w:rPr>
          <w:sz w:val="24"/>
        </w:rPr>
        <w:t>,</w:t>
      </w:r>
      <w:r>
        <w:rPr>
          <w:spacing w:val="-2"/>
          <w:sz w:val="24"/>
        </w:rPr>
        <w:t xml:space="preserve"> </w:t>
      </w:r>
      <w:r>
        <w:rPr>
          <w:i/>
          <w:sz w:val="24"/>
        </w:rPr>
        <w:t>S</w:t>
      </w:r>
      <w:r>
        <w:rPr>
          <w:i/>
          <w:spacing w:val="-2"/>
          <w:sz w:val="24"/>
        </w:rPr>
        <w:t xml:space="preserve"> </w:t>
      </w:r>
      <w:r>
        <w:rPr>
          <w:sz w:val="24"/>
        </w:rPr>
        <w:t>—</w:t>
      </w:r>
      <w:r>
        <w:rPr>
          <w:spacing w:val="38"/>
          <w:sz w:val="24"/>
        </w:rPr>
        <w:t xml:space="preserve"> </w:t>
      </w:r>
      <w:r>
        <w:rPr>
          <w:sz w:val="24"/>
        </w:rPr>
        <w:t>вершина.</w:t>
      </w:r>
      <w:r>
        <w:rPr>
          <w:spacing w:val="38"/>
          <w:sz w:val="24"/>
        </w:rPr>
        <w:t xml:space="preserve"> </w:t>
      </w:r>
      <w:r>
        <w:rPr>
          <w:sz w:val="24"/>
        </w:rPr>
        <w:t xml:space="preserve">Известно, что </w:t>
      </w:r>
      <w:r>
        <w:rPr>
          <w:i/>
          <w:sz w:val="24"/>
        </w:rPr>
        <w:t xml:space="preserve">BC </w:t>
      </w:r>
      <w:r>
        <w:rPr>
          <w:sz w:val="24"/>
        </w:rPr>
        <w:t xml:space="preserve">= 6, а </w:t>
      </w:r>
      <w:r>
        <w:rPr>
          <w:i/>
          <w:sz w:val="24"/>
        </w:rPr>
        <w:t xml:space="preserve">SL </w:t>
      </w:r>
      <w:r>
        <w:rPr>
          <w:sz w:val="24"/>
        </w:rPr>
        <w:t>= 5. Найдите площадь боковой поверхности пирамиды.</w:t>
      </w:r>
    </w:p>
    <w:p w:rsidR="009B440D" w:rsidRDefault="00610726">
      <w:pPr>
        <w:pStyle w:val="a3"/>
        <w:ind w:left="3739"/>
        <w:jc w:val="left"/>
        <w:rPr>
          <w:sz w:val="20"/>
        </w:rPr>
      </w:pPr>
      <w:r>
        <w:rPr>
          <w:noProof/>
          <w:sz w:val="20"/>
          <w:lang w:eastAsia="ru-RU"/>
        </w:rPr>
        <w:drawing>
          <wp:inline distT="0" distB="0" distL="0" distR="0">
            <wp:extent cx="1314450" cy="159067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0" cstate="print"/>
                    <a:stretch>
                      <a:fillRect/>
                    </a:stretch>
                  </pic:blipFill>
                  <pic:spPr>
                    <a:xfrm>
                      <a:off x="0" y="0"/>
                      <a:ext cx="1314450" cy="1590675"/>
                    </a:xfrm>
                    <a:prstGeom prst="rect">
                      <a:avLst/>
                    </a:prstGeom>
                  </pic:spPr>
                </pic:pic>
              </a:graphicData>
            </a:graphic>
          </wp:inline>
        </w:drawing>
      </w:r>
    </w:p>
    <w:p w:rsidR="009B440D" w:rsidRDefault="00610726" w:rsidP="00267C17">
      <w:pPr>
        <w:pStyle w:val="a6"/>
        <w:numPr>
          <w:ilvl w:val="0"/>
          <w:numId w:val="128"/>
        </w:numPr>
        <w:tabs>
          <w:tab w:val="left" w:pos="1062"/>
        </w:tabs>
        <w:spacing w:before="276"/>
        <w:ind w:left="1062" w:hanging="240"/>
        <w:jc w:val="left"/>
        <w:rPr>
          <w:sz w:val="24"/>
        </w:rPr>
      </w:pPr>
      <w:r>
        <w:rPr>
          <w:sz w:val="24"/>
        </w:rPr>
        <w:t>Постройте</w:t>
      </w:r>
      <w:r>
        <w:rPr>
          <w:spacing w:val="-7"/>
          <w:sz w:val="24"/>
        </w:rPr>
        <w:t xml:space="preserve"> </w:t>
      </w:r>
      <w:r>
        <w:rPr>
          <w:sz w:val="24"/>
        </w:rPr>
        <w:t>сечение</w:t>
      </w:r>
      <w:r>
        <w:rPr>
          <w:spacing w:val="-4"/>
          <w:sz w:val="24"/>
        </w:rPr>
        <w:t xml:space="preserve"> </w:t>
      </w:r>
      <w:r>
        <w:rPr>
          <w:sz w:val="24"/>
        </w:rPr>
        <w:t>параллелепипеда</w:t>
      </w:r>
      <w:r>
        <w:rPr>
          <w:spacing w:val="-5"/>
          <w:sz w:val="24"/>
        </w:rPr>
        <w:t xml:space="preserve"> </w:t>
      </w:r>
      <w:r>
        <w:rPr>
          <w:sz w:val="24"/>
        </w:rPr>
        <w:t>плоскостью,</w:t>
      </w:r>
      <w:r>
        <w:rPr>
          <w:spacing w:val="-4"/>
          <w:sz w:val="24"/>
        </w:rPr>
        <w:t xml:space="preserve"> </w:t>
      </w:r>
      <w:r>
        <w:rPr>
          <w:sz w:val="24"/>
        </w:rPr>
        <w:t>проходящей</w:t>
      </w:r>
      <w:r>
        <w:rPr>
          <w:spacing w:val="-5"/>
          <w:sz w:val="24"/>
        </w:rPr>
        <w:t xml:space="preserve"> </w:t>
      </w:r>
      <w:r>
        <w:rPr>
          <w:sz w:val="24"/>
        </w:rPr>
        <w:t>через</w:t>
      </w:r>
      <w:r>
        <w:rPr>
          <w:spacing w:val="-4"/>
          <w:sz w:val="24"/>
        </w:rPr>
        <w:t xml:space="preserve"> </w:t>
      </w:r>
      <w:r>
        <w:rPr>
          <w:sz w:val="24"/>
        </w:rPr>
        <w:t>точки</w:t>
      </w:r>
      <w:r>
        <w:rPr>
          <w:spacing w:val="-5"/>
          <w:sz w:val="24"/>
        </w:rPr>
        <w:t xml:space="preserve"> </w:t>
      </w:r>
      <w:r>
        <w:rPr>
          <w:sz w:val="24"/>
        </w:rPr>
        <w:t>М,N,К</w:t>
      </w:r>
      <w:r>
        <w:rPr>
          <w:spacing w:val="-4"/>
          <w:sz w:val="24"/>
        </w:rPr>
        <w:t xml:space="preserve"> </w:t>
      </w:r>
      <w:r>
        <w:rPr>
          <w:spacing w:val="-10"/>
          <w:sz w:val="24"/>
        </w:rPr>
        <w:t>.</w:t>
      </w:r>
    </w:p>
    <w:p w:rsidR="009B440D" w:rsidRDefault="00610726">
      <w:pPr>
        <w:pStyle w:val="a3"/>
        <w:spacing w:before="140"/>
        <w:ind w:left="0"/>
        <w:jc w:val="left"/>
        <w:rPr>
          <w:sz w:val="20"/>
        </w:rPr>
      </w:pPr>
      <w:r>
        <w:rPr>
          <w:noProof/>
          <w:sz w:val="20"/>
          <w:lang w:eastAsia="ru-RU"/>
        </w:rPr>
        <w:drawing>
          <wp:anchor distT="0" distB="0" distL="0" distR="0" simplePos="0" relativeHeight="487602176" behindDoc="1" locked="0" layoutInCell="1" allowOverlap="1">
            <wp:simplePos x="0" y="0"/>
            <wp:positionH relativeFrom="page">
              <wp:posOffset>3641724</wp:posOffset>
            </wp:positionH>
            <wp:positionV relativeFrom="paragraph">
              <wp:posOffset>250175</wp:posOffset>
            </wp:positionV>
            <wp:extent cx="1658092" cy="1419225"/>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1" cstate="print"/>
                    <a:stretch>
                      <a:fillRect/>
                    </a:stretch>
                  </pic:blipFill>
                  <pic:spPr>
                    <a:xfrm>
                      <a:off x="0" y="0"/>
                      <a:ext cx="1658092" cy="1419225"/>
                    </a:xfrm>
                    <a:prstGeom prst="rect">
                      <a:avLst/>
                    </a:prstGeom>
                  </pic:spPr>
                </pic:pic>
              </a:graphicData>
            </a:graphic>
          </wp:anchor>
        </w:drawing>
      </w:r>
    </w:p>
    <w:p w:rsidR="009B440D" w:rsidRDefault="009B440D">
      <w:pPr>
        <w:pStyle w:val="a3"/>
        <w:ind w:left="0"/>
        <w:jc w:val="left"/>
      </w:pPr>
    </w:p>
    <w:p w:rsidR="009B440D" w:rsidRDefault="009B440D">
      <w:pPr>
        <w:pStyle w:val="a3"/>
        <w:ind w:left="0"/>
        <w:jc w:val="left"/>
      </w:pPr>
    </w:p>
    <w:p w:rsidR="009B440D" w:rsidRDefault="00610726" w:rsidP="00267C17">
      <w:pPr>
        <w:pStyle w:val="a6"/>
        <w:numPr>
          <w:ilvl w:val="0"/>
          <w:numId w:val="127"/>
        </w:numPr>
        <w:tabs>
          <w:tab w:val="left" w:pos="935"/>
        </w:tabs>
        <w:ind w:left="935" w:right="226"/>
        <w:jc w:val="left"/>
        <w:rPr>
          <w:sz w:val="24"/>
        </w:rPr>
      </w:pPr>
      <w:r>
        <w:rPr>
          <w:sz w:val="24"/>
        </w:rPr>
        <w:t>В</w:t>
      </w:r>
      <w:r>
        <w:rPr>
          <w:spacing w:val="80"/>
          <w:sz w:val="24"/>
        </w:rPr>
        <w:t xml:space="preserve"> </w:t>
      </w:r>
      <w:r>
        <w:rPr>
          <w:sz w:val="24"/>
        </w:rPr>
        <w:t>правильной</w:t>
      </w:r>
      <w:r>
        <w:rPr>
          <w:spacing w:val="80"/>
          <w:sz w:val="24"/>
        </w:rPr>
        <w:t xml:space="preserve"> </w:t>
      </w:r>
      <w:r>
        <w:rPr>
          <w:sz w:val="24"/>
        </w:rPr>
        <w:t>шестиугольной</w:t>
      </w:r>
      <w:r>
        <w:rPr>
          <w:spacing w:val="80"/>
          <w:sz w:val="24"/>
        </w:rPr>
        <w:t xml:space="preserve"> </w:t>
      </w:r>
      <w:r>
        <w:rPr>
          <w:sz w:val="24"/>
        </w:rPr>
        <w:t xml:space="preserve">призме </w:t>
      </w:r>
      <w:r>
        <w:rPr>
          <w:noProof/>
          <w:spacing w:val="2"/>
          <w:sz w:val="24"/>
          <w:lang w:eastAsia="ru-RU"/>
        </w:rPr>
        <w:drawing>
          <wp:inline distT="0" distB="0" distL="0" distR="0">
            <wp:extent cx="1838324" cy="133349"/>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2" cstate="print"/>
                    <a:stretch>
                      <a:fillRect/>
                    </a:stretch>
                  </pic:blipFill>
                  <pic:spPr>
                    <a:xfrm>
                      <a:off x="0" y="0"/>
                      <a:ext cx="1838324" cy="133349"/>
                    </a:xfrm>
                    <a:prstGeom prst="rect">
                      <a:avLst/>
                    </a:prstGeom>
                  </pic:spPr>
                </pic:pic>
              </a:graphicData>
            </a:graphic>
          </wp:inline>
        </w:drawing>
      </w:r>
      <w:r>
        <w:rPr>
          <w:spacing w:val="-4"/>
          <w:sz w:val="24"/>
        </w:rPr>
        <w:t xml:space="preserve"> </w:t>
      </w:r>
      <w:r>
        <w:rPr>
          <w:sz w:val="24"/>
        </w:rPr>
        <w:t>все</w:t>
      </w:r>
      <w:r>
        <w:rPr>
          <w:spacing w:val="80"/>
          <w:sz w:val="24"/>
        </w:rPr>
        <w:t xml:space="preserve"> </w:t>
      </w:r>
      <w:r>
        <w:rPr>
          <w:sz w:val="24"/>
        </w:rPr>
        <w:t>ребра</w:t>
      </w:r>
      <w:r>
        <w:rPr>
          <w:spacing w:val="80"/>
          <w:sz w:val="24"/>
        </w:rPr>
        <w:t xml:space="preserve"> </w:t>
      </w:r>
      <w:r>
        <w:rPr>
          <w:sz w:val="24"/>
        </w:rPr>
        <w:t>равны</w:t>
      </w:r>
      <w:r>
        <w:rPr>
          <w:spacing w:val="-1"/>
          <w:sz w:val="24"/>
        </w:rPr>
        <w:t xml:space="preserve"> </w:t>
      </w:r>
      <w:r>
        <w:rPr>
          <w:noProof/>
          <w:spacing w:val="1"/>
          <w:sz w:val="24"/>
          <w:lang w:eastAsia="ru-RU"/>
        </w:rPr>
        <w:drawing>
          <wp:inline distT="0" distB="0" distL="0" distR="0">
            <wp:extent cx="247649" cy="21907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3" cstate="print"/>
                    <a:stretch>
                      <a:fillRect/>
                    </a:stretch>
                  </pic:blipFill>
                  <pic:spPr>
                    <a:xfrm>
                      <a:off x="0" y="0"/>
                      <a:ext cx="247649" cy="219074"/>
                    </a:xfrm>
                    <a:prstGeom prst="rect">
                      <a:avLst/>
                    </a:prstGeom>
                  </pic:spPr>
                </pic:pic>
              </a:graphicData>
            </a:graphic>
          </wp:inline>
        </w:drawing>
      </w:r>
      <w:r>
        <w:rPr>
          <w:spacing w:val="-3"/>
          <w:sz w:val="24"/>
        </w:rPr>
        <w:t xml:space="preserve"> </w:t>
      </w:r>
      <w:r>
        <w:rPr>
          <w:sz w:val="24"/>
        </w:rPr>
        <w:t xml:space="preserve">Найдите расстояние между точками </w:t>
      </w:r>
      <w:r>
        <w:rPr>
          <w:noProof/>
          <w:spacing w:val="1"/>
          <w:sz w:val="24"/>
          <w:lang w:eastAsia="ru-RU"/>
        </w:rPr>
        <w:drawing>
          <wp:inline distT="0" distB="0" distL="0" distR="0">
            <wp:extent cx="85725" cy="11430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4" cstate="print"/>
                    <a:stretch>
                      <a:fillRect/>
                    </a:stretch>
                  </pic:blipFill>
                  <pic:spPr>
                    <a:xfrm>
                      <a:off x="0" y="0"/>
                      <a:ext cx="85725" cy="114300"/>
                    </a:xfrm>
                    <a:prstGeom prst="rect">
                      <a:avLst/>
                    </a:prstGeom>
                  </pic:spPr>
                </pic:pic>
              </a:graphicData>
            </a:graphic>
          </wp:inline>
        </w:drawing>
      </w:r>
      <w:r>
        <w:rPr>
          <w:spacing w:val="1"/>
          <w:sz w:val="24"/>
        </w:rPr>
        <w:t xml:space="preserve"> </w:t>
      </w:r>
      <w:r>
        <w:rPr>
          <w:sz w:val="24"/>
        </w:rPr>
        <w:t xml:space="preserve">и </w:t>
      </w:r>
      <w:r>
        <w:rPr>
          <w:noProof/>
          <w:sz w:val="24"/>
          <w:lang w:eastAsia="ru-RU"/>
        </w:rPr>
        <w:drawing>
          <wp:inline distT="0" distB="0" distL="0" distR="0">
            <wp:extent cx="219074" cy="133349"/>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5" cstate="print"/>
                    <a:stretch>
                      <a:fillRect/>
                    </a:stretch>
                  </pic:blipFill>
                  <pic:spPr>
                    <a:xfrm>
                      <a:off x="0" y="0"/>
                      <a:ext cx="219074" cy="133349"/>
                    </a:xfrm>
                    <a:prstGeom prst="rect">
                      <a:avLst/>
                    </a:prstGeom>
                  </pic:spPr>
                </pic:pic>
              </a:graphicData>
            </a:graphic>
          </wp:inline>
        </w:drawing>
      </w:r>
    </w:p>
    <w:p w:rsidR="009B440D" w:rsidRDefault="00610726">
      <w:pPr>
        <w:pStyle w:val="a3"/>
        <w:spacing w:before="22"/>
        <w:ind w:left="0"/>
        <w:jc w:val="left"/>
        <w:rPr>
          <w:sz w:val="20"/>
        </w:rPr>
      </w:pPr>
      <w:r>
        <w:rPr>
          <w:noProof/>
          <w:sz w:val="20"/>
          <w:lang w:eastAsia="ru-RU"/>
        </w:rPr>
        <w:drawing>
          <wp:anchor distT="0" distB="0" distL="0" distR="0" simplePos="0" relativeHeight="487602688" behindDoc="1" locked="0" layoutInCell="1" allowOverlap="1">
            <wp:simplePos x="0" y="0"/>
            <wp:positionH relativeFrom="page">
              <wp:posOffset>323849</wp:posOffset>
            </wp:positionH>
            <wp:positionV relativeFrom="paragraph">
              <wp:posOffset>175370</wp:posOffset>
            </wp:positionV>
            <wp:extent cx="1600200" cy="1666875"/>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6" cstate="print"/>
                    <a:stretch>
                      <a:fillRect/>
                    </a:stretch>
                  </pic:blipFill>
                  <pic:spPr>
                    <a:xfrm>
                      <a:off x="0" y="0"/>
                      <a:ext cx="1600200" cy="1666875"/>
                    </a:xfrm>
                    <a:prstGeom prst="rect">
                      <a:avLst/>
                    </a:prstGeom>
                  </pic:spPr>
                </pic:pic>
              </a:graphicData>
            </a:graphic>
          </wp:anchor>
        </w:drawing>
      </w:r>
    </w:p>
    <w:p w:rsidR="009B440D" w:rsidRDefault="00610726">
      <w:pPr>
        <w:pStyle w:val="a3"/>
        <w:ind w:left="630" w:right="712"/>
        <w:jc w:val="left"/>
      </w:pPr>
      <w:r>
        <w:t>6.</w:t>
      </w:r>
      <w:r>
        <w:rPr>
          <w:spacing w:val="-4"/>
        </w:rPr>
        <w:t xml:space="preserve"> </w:t>
      </w:r>
      <w:r>
        <w:t>В</w:t>
      </w:r>
      <w:r>
        <w:rPr>
          <w:spacing w:val="-4"/>
        </w:rPr>
        <w:t xml:space="preserve"> </w:t>
      </w:r>
      <w:r>
        <w:t>равностороннем</w:t>
      </w:r>
      <w:r>
        <w:rPr>
          <w:spacing w:val="-4"/>
        </w:rPr>
        <w:t xml:space="preserve"> </w:t>
      </w:r>
      <w:r>
        <w:t>треугольнике</w:t>
      </w:r>
      <w:r>
        <w:rPr>
          <w:spacing w:val="-4"/>
        </w:rPr>
        <w:t xml:space="preserve"> </w:t>
      </w:r>
      <w:r>
        <w:t>АВС</w:t>
      </w:r>
      <w:r>
        <w:rPr>
          <w:spacing w:val="-4"/>
        </w:rPr>
        <w:t xml:space="preserve"> </w:t>
      </w:r>
      <w:r>
        <w:t>АВ=8,</w:t>
      </w:r>
      <w:r>
        <w:rPr>
          <w:spacing w:val="-4"/>
        </w:rPr>
        <w:t xml:space="preserve"> </w:t>
      </w:r>
      <w:r>
        <w:t>ВК-</w:t>
      </w:r>
      <w:r>
        <w:rPr>
          <w:spacing w:val="-4"/>
        </w:rPr>
        <w:t xml:space="preserve"> </w:t>
      </w:r>
      <w:r>
        <w:t>перпендикуляр</w:t>
      </w:r>
      <w:r>
        <w:rPr>
          <w:spacing w:val="40"/>
        </w:rPr>
        <w:t xml:space="preserve"> </w:t>
      </w:r>
      <w:r>
        <w:t>к</w:t>
      </w:r>
      <w:r>
        <w:rPr>
          <w:spacing w:val="-4"/>
        </w:rPr>
        <w:t xml:space="preserve"> </w:t>
      </w:r>
      <w:r>
        <w:t>плоскости</w:t>
      </w:r>
      <w:r>
        <w:rPr>
          <w:spacing w:val="-4"/>
        </w:rPr>
        <w:t xml:space="preserve"> </w:t>
      </w:r>
      <w:r>
        <w:t>треугольника</w:t>
      </w:r>
      <w:r>
        <w:rPr>
          <w:spacing w:val="-4"/>
        </w:rPr>
        <w:t xml:space="preserve"> </w:t>
      </w:r>
      <w:r>
        <w:t>и равен 7.Найдите расстояние от точки К до АС.</w:t>
      </w:r>
    </w:p>
    <w:p w:rsidR="009B440D" w:rsidRDefault="00610726">
      <w:pPr>
        <w:pStyle w:val="3"/>
        <w:spacing w:before="276"/>
        <w:ind w:left="1076" w:right="1670"/>
        <w:jc w:val="left"/>
      </w:pPr>
      <w:r>
        <w:t>Стартовая</w:t>
      </w:r>
      <w:r>
        <w:rPr>
          <w:spacing w:val="-5"/>
        </w:rPr>
        <w:t xml:space="preserve"> </w:t>
      </w:r>
      <w:r>
        <w:t>контрольная</w:t>
      </w:r>
      <w:r>
        <w:rPr>
          <w:spacing w:val="-5"/>
        </w:rPr>
        <w:t xml:space="preserve"> </w:t>
      </w:r>
      <w:r>
        <w:t>работа</w:t>
      </w:r>
      <w:r>
        <w:rPr>
          <w:spacing w:val="-5"/>
        </w:rPr>
        <w:t xml:space="preserve"> </w:t>
      </w:r>
      <w:r>
        <w:t>по</w:t>
      </w:r>
      <w:r>
        <w:rPr>
          <w:spacing w:val="-5"/>
        </w:rPr>
        <w:t xml:space="preserve"> </w:t>
      </w:r>
      <w:r>
        <w:t>алгебре</w:t>
      </w:r>
      <w:r>
        <w:rPr>
          <w:spacing w:val="-5"/>
        </w:rPr>
        <w:t xml:space="preserve"> </w:t>
      </w:r>
      <w:r>
        <w:t>и</w:t>
      </w:r>
      <w:r>
        <w:rPr>
          <w:spacing w:val="-5"/>
        </w:rPr>
        <w:t xml:space="preserve"> </w:t>
      </w:r>
      <w:r>
        <w:t>началам</w:t>
      </w:r>
      <w:r>
        <w:rPr>
          <w:spacing w:val="-5"/>
        </w:rPr>
        <w:t xml:space="preserve"> </w:t>
      </w:r>
      <w:r>
        <w:t>математического</w:t>
      </w:r>
      <w:r>
        <w:rPr>
          <w:spacing w:val="-5"/>
        </w:rPr>
        <w:t xml:space="preserve"> </w:t>
      </w:r>
      <w:r>
        <w:t>анализа 10 класс</w:t>
      </w:r>
    </w:p>
    <w:p w:rsidR="009B440D" w:rsidRDefault="00610726">
      <w:pPr>
        <w:pStyle w:val="a3"/>
        <w:ind w:left="341" w:right="59"/>
        <w:jc w:val="center"/>
      </w:pPr>
      <w:r>
        <w:t xml:space="preserve">1 </w:t>
      </w:r>
      <w:r>
        <w:rPr>
          <w:spacing w:val="-2"/>
        </w:rPr>
        <w:t>вариант</w:t>
      </w:r>
    </w:p>
    <w:p w:rsidR="009B440D" w:rsidRDefault="00610726">
      <w:pPr>
        <w:pStyle w:val="a3"/>
        <w:ind w:left="341" w:right="59"/>
        <w:jc w:val="center"/>
      </w:pPr>
      <w:r>
        <w:rPr>
          <w:u w:val="single"/>
        </w:rPr>
        <w:t>Часть</w:t>
      </w:r>
      <w:r>
        <w:rPr>
          <w:spacing w:val="-1"/>
          <w:u w:val="single"/>
        </w:rPr>
        <w:t xml:space="preserve"> </w:t>
      </w:r>
      <w:r>
        <w:rPr>
          <w:spacing w:val="-10"/>
          <w:u w:val="single"/>
        </w:rPr>
        <w:t>1</w:t>
      </w:r>
    </w:p>
    <w:p w:rsidR="009B440D" w:rsidRDefault="009B440D">
      <w:pPr>
        <w:pStyle w:val="a3"/>
        <w:jc w:val="center"/>
        <w:sectPr w:rsidR="009B440D">
          <w:pgSz w:w="11910" w:h="16840"/>
          <w:pgMar w:top="740" w:right="283" w:bottom="280" w:left="0" w:header="720" w:footer="720" w:gutter="0"/>
          <w:cols w:space="720"/>
        </w:sectPr>
      </w:pPr>
    </w:p>
    <w:p w:rsidR="009B440D" w:rsidRDefault="00610726">
      <w:pPr>
        <w:pStyle w:val="a6"/>
        <w:numPr>
          <w:ilvl w:val="0"/>
          <w:numId w:val="3"/>
        </w:numPr>
        <w:tabs>
          <w:tab w:val="left" w:pos="1229"/>
        </w:tabs>
        <w:spacing w:before="8"/>
        <w:ind w:left="1229"/>
        <w:jc w:val="left"/>
      </w:pPr>
      <w:r>
        <w:lastRenderedPageBreak/>
        <w:t xml:space="preserve">Найдите значение выражения: </w:t>
      </w:r>
      <w:r>
        <w:rPr>
          <w:noProof/>
          <w:spacing w:val="3"/>
          <w:lang w:eastAsia="ru-RU"/>
        </w:rPr>
        <w:drawing>
          <wp:inline distT="0" distB="0" distL="0" distR="0">
            <wp:extent cx="1257299" cy="438149"/>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7" cstate="print"/>
                    <a:stretch>
                      <a:fillRect/>
                    </a:stretch>
                  </pic:blipFill>
                  <pic:spPr>
                    <a:xfrm>
                      <a:off x="0" y="0"/>
                      <a:ext cx="1257299" cy="438149"/>
                    </a:xfrm>
                    <a:prstGeom prst="rect">
                      <a:avLst/>
                    </a:prstGeom>
                  </pic:spPr>
                </pic:pic>
              </a:graphicData>
            </a:graphic>
          </wp:inline>
        </w:drawing>
      </w:r>
    </w:p>
    <w:p w:rsidR="009B440D" w:rsidRDefault="00610726">
      <w:pPr>
        <w:pStyle w:val="a6"/>
        <w:numPr>
          <w:ilvl w:val="0"/>
          <w:numId w:val="3"/>
        </w:numPr>
        <w:tabs>
          <w:tab w:val="left" w:pos="1229"/>
        </w:tabs>
        <w:spacing w:before="38"/>
        <w:ind w:left="1229"/>
        <w:jc w:val="left"/>
      </w:pPr>
      <w:r>
        <w:t xml:space="preserve">Найдите значение выражения </w:t>
      </w:r>
      <w:r>
        <w:rPr>
          <w:noProof/>
          <w:spacing w:val="3"/>
          <w:lang w:eastAsia="ru-RU"/>
        </w:rPr>
        <w:drawing>
          <wp:inline distT="0" distB="0" distL="0" distR="0">
            <wp:extent cx="571500" cy="56197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8" cstate="print"/>
                    <a:stretch>
                      <a:fillRect/>
                    </a:stretch>
                  </pic:blipFill>
                  <pic:spPr>
                    <a:xfrm>
                      <a:off x="0" y="0"/>
                      <a:ext cx="571500" cy="561974"/>
                    </a:xfrm>
                    <a:prstGeom prst="rect">
                      <a:avLst/>
                    </a:prstGeom>
                  </pic:spPr>
                </pic:pic>
              </a:graphicData>
            </a:graphic>
          </wp:inline>
        </w:drawing>
      </w:r>
    </w:p>
    <w:p w:rsidR="009B440D" w:rsidRDefault="009B440D">
      <w:pPr>
        <w:pStyle w:val="a3"/>
        <w:spacing w:before="37"/>
        <w:ind w:left="0"/>
        <w:jc w:val="left"/>
        <w:rPr>
          <w:sz w:val="22"/>
        </w:rPr>
      </w:pPr>
    </w:p>
    <w:p w:rsidR="009B440D" w:rsidRDefault="00610726">
      <w:pPr>
        <w:pStyle w:val="a6"/>
        <w:numPr>
          <w:ilvl w:val="0"/>
          <w:numId w:val="3"/>
        </w:numPr>
        <w:tabs>
          <w:tab w:val="left" w:pos="1229"/>
        </w:tabs>
        <w:spacing w:before="1" w:line="276" w:lineRule="auto"/>
        <w:ind w:left="1229" w:right="243"/>
        <w:jc w:val="left"/>
      </w:pPr>
      <w:r>
        <w:t>Тетрадь</w:t>
      </w:r>
      <w:r>
        <w:rPr>
          <w:spacing w:val="-3"/>
        </w:rPr>
        <w:t xml:space="preserve"> </w:t>
      </w:r>
      <w:r>
        <w:t>стоит</w:t>
      </w:r>
      <w:r>
        <w:rPr>
          <w:spacing w:val="-3"/>
        </w:rPr>
        <w:t xml:space="preserve"> </w:t>
      </w:r>
      <w:r>
        <w:t>20</w:t>
      </w:r>
      <w:r>
        <w:rPr>
          <w:spacing w:val="-3"/>
        </w:rPr>
        <w:t xml:space="preserve"> </w:t>
      </w:r>
      <w:r>
        <w:t>рублей.</w:t>
      </w:r>
      <w:r>
        <w:rPr>
          <w:spacing w:val="-3"/>
        </w:rPr>
        <w:t xml:space="preserve"> </w:t>
      </w:r>
      <w:r>
        <w:t>Какое</w:t>
      </w:r>
      <w:r>
        <w:rPr>
          <w:spacing w:val="-3"/>
        </w:rPr>
        <w:t xml:space="preserve"> </w:t>
      </w:r>
      <w:r>
        <w:t>наибольшее</w:t>
      </w:r>
      <w:r>
        <w:rPr>
          <w:spacing w:val="-3"/>
        </w:rPr>
        <w:t xml:space="preserve"> </w:t>
      </w:r>
      <w:r>
        <w:t>число</w:t>
      </w:r>
      <w:r>
        <w:rPr>
          <w:spacing w:val="-3"/>
        </w:rPr>
        <w:t xml:space="preserve"> </w:t>
      </w:r>
      <w:r>
        <w:t>таких</w:t>
      </w:r>
      <w:r>
        <w:rPr>
          <w:spacing w:val="-3"/>
        </w:rPr>
        <w:t xml:space="preserve"> </w:t>
      </w:r>
      <w:r>
        <w:t>тетрадей</w:t>
      </w:r>
      <w:r>
        <w:rPr>
          <w:spacing w:val="-3"/>
        </w:rPr>
        <w:t xml:space="preserve"> </w:t>
      </w:r>
      <w:r>
        <w:t>можно</w:t>
      </w:r>
      <w:r>
        <w:rPr>
          <w:spacing w:val="-3"/>
        </w:rPr>
        <w:t xml:space="preserve"> </w:t>
      </w:r>
      <w:r>
        <w:t>будет</w:t>
      </w:r>
      <w:r>
        <w:rPr>
          <w:spacing w:val="-3"/>
        </w:rPr>
        <w:t xml:space="preserve"> </w:t>
      </w:r>
      <w:r>
        <w:t>купить</w:t>
      </w:r>
      <w:r>
        <w:rPr>
          <w:spacing w:val="-3"/>
        </w:rPr>
        <w:t xml:space="preserve"> </w:t>
      </w:r>
      <w:r>
        <w:t>на</w:t>
      </w:r>
      <w:r>
        <w:rPr>
          <w:spacing w:val="-3"/>
        </w:rPr>
        <w:t xml:space="preserve"> </w:t>
      </w:r>
      <w:r>
        <w:t>250</w:t>
      </w:r>
      <w:r>
        <w:rPr>
          <w:spacing w:val="-3"/>
        </w:rPr>
        <w:t xml:space="preserve"> </w:t>
      </w:r>
      <w:r>
        <w:t>рублей</w:t>
      </w:r>
      <w:r>
        <w:rPr>
          <w:spacing w:val="-3"/>
        </w:rPr>
        <w:t xml:space="preserve"> </w:t>
      </w:r>
      <w:r>
        <w:t>после понижения цены на 25%?</w:t>
      </w:r>
    </w:p>
    <w:p w:rsidR="009B440D" w:rsidRDefault="00610726">
      <w:pPr>
        <w:pStyle w:val="a6"/>
        <w:numPr>
          <w:ilvl w:val="0"/>
          <w:numId w:val="3"/>
        </w:numPr>
        <w:tabs>
          <w:tab w:val="left" w:pos="1229"/>
        </w:tabs>
        <w:ind w:left="1229"/>
        <w:jc w:val="left"/>
      </w:pPr>
      <w:r>
        <w:t xml:space="preserve">Найдите значение выражения </w:t>
      </w:r>
      <w:r>
        <w:rPr>
          <w:noProof/>
          <w:spacing w:val="3"/>
          <w:lang w:eastAsia="ru-RU"/>
        </w:rPr>
        <w:drawing>
          <wp:inline distT="0" distB="0" distL="0" distR="0">
            <wp:extent cx="981074" cy="542925"/>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9" cstate="print"/>
                    <a:stretch>
                      <a:fillRect/>
                    </a:stretch>
                  </pic:blipFill>
                  <pic:spPr>
                    <a:xfrm>
                      <a:off x="0" y="0"/>
                      <a:ext cx="981074" cy="542925"/>
                    </a:xfrm>
                    <a:prstGeom prst="rect">
                      <a:avLst/>
                    </a:prstGeom>
                  </pic:spPr>
                </pic:pic>
              </a:graphicData>
            </a:graphic>
          </wp:inline>
        </w:drawing>
      </w:r>
    </w:p>
    <w:p w:rsidR="009B440D" w:rsidRDefault="00610726">
      <w:pPr>
        <w:pStyle w:val="a6"/>
        <w:numPr>
          <w:ilvl w:val="0"/>
          <w:numId w:val="3"/>
        </w:numPr>
        <w:tabs>
          <w:tab w:val="left" w:pos="1229"/>
        </w:tabs>
        <w:spacing w:before="38"/>
        <w:ind w:left="1229"/>
        <w:jc w:val="left"/>
      </w:pPr>
      <w:r>
        <w:t xml:space="preserve">Найдите значение выражения </w:t>
      </w:r>
      <w:r>
        <w:rPr>
          <w:noProof/>
          <w:spacing w:val="3"/>
          <w:lang w:eastAsia="ru-RU"/>
        </w:rPr>
        <w:drawing>
          <wp:inline distT="0" distB="0" distL="0" distR="0">
            <wp:extent cx="552449" cy="552449"/>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0" cstate="print"/>
                    <a:stretch>
                      <a:fillRect/>
                    </a:stretch>
                  </pic:blipFill>
                  <pic:spPr>
                    <a:xfrm>
                      <a:off x="0" y="0"/>
                      <a:ext cx="552449" cy="552449"/>
                    </a:xfrm>
                    <a:prstGeom prst="rect">
                      <a:avLst/>
                    </a:prstGeom>
                  </pic:spPr>
                </pic:pic>
              </a:graphicData>
            </a:graphic>
          </wp:inline>
        </w:drawing>
      </w:r>
    </w:p>
    <w:p w:rsidR="009B440D" w:rsidRDefault="009B440D">
      <w:pPr>
        <w:pStyle w:val="a3"/>
        <w:spacing w:before="37"/>
        <w:ind w:left="0"/>
        <w:jc w:val="left"/>
        <w:rPr>
          <w:sz w:val="22"/>
        </w:rPr>
      </w:pPr>
    </w:p>
    <w:p w:rsidR="009B440D" w:rsidRDefault="00610726">
      <w:pPr>
        <w:pStyle w:val="a6"/>
        <w:numPr>
          <w:ilvl w:val="0"/>
          <w:numId w:val="3"/>
        </w:numPr>
        <w:tabs>
          <w:tab w:val="left" w:pos="1229"/>
        </w:tabs>
        <w:ind w:left="1229"/>
        <w:jc w:val="left"/>
      </w:pPr>
      <w:r>
        <w:t xml:space="preserve">Найдите корень уравнения </w:t>
      </w:r>
      <w:r>
        <w:rPr>
          <w:noProof/>
          <w:spacing w:val="2"/>
          <w:lang w:eastAsia="ru-RU"/>
        </w:rPr>
        <w:drawing>
          <wp:inline distT="0" distB="0" distL="0" distR="0">
            <wp:extent cx="1790699" cy="190499"/>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1" cstate="print"/>
                    <a:stretch>
                      <a:fillRect/>
                    </a:stretch>
                  </pic:blipFill>
                  <pic:spPr>
                    <a:xfrm>
                      <a:off x="0" y="0"/>
                      <a:ext cx="1790699" cy="190499"/>
                    </a:xfrm>
                    <a:prstGeom prst="rect">
                      <a:avLst/>
                    </a:prstGeom>
                  </pic:spPr>
                </pic:pic>
              </a:graphicData>
            </a:graphic>
          </wp:inline>
        </w:drawing>
      </w:r>
    </w:p>
    <w:p w:rsidR="009B440D" w:rsidRDefault="009B440D">
      <w:pPr>
        <w:pStyle w:val="a3"/>
        <w:spacing w:before="38"/>
        <w:ind w:left="0"/>
        <w:jc w:val="left"/>
        <w:rPr>
          <w:sz w:val="22"/>
        </w:rPr>
      </w:pPr>
    </w:p>
    <w:p w:rsidR="009B440D" w:rsidRDefault="00610726">
      <w:pPr>
        <w:pStyle w:val="a6"/>
        <w:numPr>
          <w:ilvl w:val="0"/>
          <w:numId w:val="3"/>
        </w:numPr>
        <w:tabs>
          <w:tab w:val="left" w:pos="1229"/>
        </w:tabs>
        <w:ind w:left="1229" w:right="231"/>
        <w:jc w:val="left"/>
      </w:pPr>
      <w:r>
        <w:t>Установите соответствие между величинами и их возможными значениями: к каждому элементу первого столбца подберите соответствующий элемент из второго столбца.</w:t>
      </w:r>
    </w:p>
    <w:p w:rsidR="009B440D" w:rsidRDefault="009B440D">
      <w:pPr>
        <w:pStyle w:val="a3"/>
        <w:spacing w:before="187"/>
        <w:ind w:left="0"/>
        <w:jc w:val="left"/>
        <w:rPr>
          <w:sz w:val="22"/>
        </w:rPr>
      </w:pPr>
    </w:p>
    <w:p w:rsidR="009B440D" w:rsidRDefault="00610726">
      <w:pPr>
        <w:pStyle w:val="a3"/>
        <w:tabs>
          <w:tab w:val="left" w:pos="6707"/>
        </w:tabs>
        <w:spacing w:line="158" w:lineRule="auto"/>
        <w:ind w:left="6861" w:right="3330" w:hanging="4256"/>
        <w:jc w:val="left"/>
      </w:pPr>
      <w:r>
        <w:rPr>
          <w:spacing w:val="-2"/>
          <w:position w:val="-13"/>
        </w:rPr>
        <w:t>ВЕЛИЧИНЫ</w:t>
      </w:r>
      <w:r>
        <w:rPr>
          <w:position w:val="-13"/>
        </w:rPr>
        <w:tab/>
      </w:r>
      <w:r>
        <w:rPr>
          <w:spacing w:val="-2"/>
        </w:rPr>
        <w:t>ВОЗМОЖНЫЕ ЗНАЧЕНИЯ</w:t>
      </w:r>
    </w:p>
    <w:p w:rsidR="009B440D" w:rsidRDefault="009B440D">
      <w:pPr>
        <w:pStyle w:val="a3"/>
        <w:spacing w:line="158" w:lineRule="auto"/>
        <w:jc w:val="left"/>
        <w:sectPr w:rsidR="009B440D">
          <w:pgSz w:w="11910" w:h="16840"/>
          <w:pgMar w:top="740" w:right="283" w:bottom="280" w:left="0" w:header="720" w:footer="720" w:gutter="0"/>
          <w:cols w:space="720"/>
        </w:sectPr>
      </w:pPr>
    </w:p>
    <w:p w:rsidR="009B440D" w:rsidRDefault="00610726">
      <w:pPr>
        <w:pStyle w:val="a3"/>
        <w:spacing w:before="139"/>
        <w:ind w:left="929" w:right="1188"/>
        <w:jc w:val="left"/>
      </w:pPr>
      <w:r>
        <w:t>А)</w:t>
      </w:r>
      <w:r>
        <w:rPr>
          <w:spacing w:val="-10"/>
        </w:rPr>
        <w:t xml:space="preserve"> </w:t>
      </w:r>
      <w:r>
        <w:t>высота</w:t>
      </w:r>
      <w:r>
        <w:rPr>
          <w:spacing w:val="-10"/>
        </w:rPr>
        <w:t xml:space="preserve"> </w:t>
      </w:r>
      <w:r>
        <w:t>потолка</w:t>
      </w:r>
      <w:r>
        <w:rPr>
          <w:spacing w:val="-10"/>
        </w:rPr>
        <w:t xml:space="preserve"> </w:t>
      </w:r>
      <w:r>
        <w:t>в</w:t>
      </w:r>
      <w:r>
        <w:rPr>
          <w:spacing w:val="-10"/>
        </w:rPr>
        <w:t xml:space="preserve"> </w:t>
      </w:r>
      <w:r>
        <w:t>комнате Б) длина тела кошки</w:t>
      </w:r>
    </w:p>
    <w:p w:rsidR="009B440D" w:rsidRDefault="00610726">
      <w:pPr>
        <w:pStyle w:val="a3"/>
        <w:ind w:left="554" w:firstLine="375"/>
        <w:jc w:val="left"/>
      </w:pPr>
      <w:r>
        <w:t>В)</w:t>
      </w:r>
      <w:r>
        <w:rPr>
          <w:spacing w:val="-8"/>
        </w:rPr>
        <w:t xml:space="preserve"> </w:t>
      </w:r>
      <w:r>
        <w:t>высота</w:t>
      </w:r>
      <w:r>
        <w:rPr>
          <w:spacing w:val="-8"/>
        </w:rPr>
        <w:t xml:space="preserve"> </w:t>
      </w:r>
      <w:r>
        <w:t>Исаакиевского</w:t>
      </w:r>
      <w:r>
        <w:rPr>
          <w:spacing w:val="-8"/>
        </w:rPr>
        <w:t xml:space="preserve"> </w:t>
      </w:r>
      <w:r>
        <w:t>собора</w:t>
      </w:r>
      <w:r>
        <w:rPr>
          <w:spacing w:val="-8"/>
        </w:rPr>
        <w:t xml:space="preserve"> </w:t>
      </w:r>
      <w:r>
        <w:t>в</w:t>
      </w:r>
      <w:r>
        <w:rPr>
          <w:spacing w:val="-8"/>
        </w:rPr>
        <w:t xml:space="preserve"> </w:t>
      </w:r>
      <w:r>
        <w:t xml:space="preserve">Санкт- </w:t>
      </w:r>
      <w:r>
        <w:rPr>
          <w:spacing w:val="-2"/>
        </w:rPr>
        <w:t>Петербурге</w:t>
      </w:r>
    </w:p>
    <w:p w:rsidR="009B440D" w:rsidRDefault="00610726">
      <w:pPr>
        <w:pStyle w:val="a3"/>
        <w:ind w:left="929"/>
        <w:jc w:val="left"/>
      </w:pPr>
      <w:r>
        <w:t>Г)</w:t>
      </w:r>
      <w:r>
        <w:rPr>
          <w:spacing w:val="-2"/>
        </w:rPr>
        <w:t xml:space="preserve"> </w:t>
      </w:r>
      <w:r>
        <w:t>длина</w:t>
      </w:r>
      <w:r>
        <w:rPr>
          <w:spacing w:val="-2"/>
        </w:rPr>
        <w:t xml:space="preserve"> </w:t>
      </w:r>
      <w:r>
        <w:rPr>
          <w:spacing w:val="-5"/>
        </w:rPr>
        <w:t>Оби</w:t>
      </w:r>
    </w:p>
    <w:p w:rsidR="009B440D" w:rsidRDefault="00610726" w:rsidP="00267C17">
      <w:pPr>
        <w:pStyle w:val="a6"/>
        <w:numPr>
          <w:ilvl w:val="0"/>
          <w:numId w:val="126"/>
        </w:numPr>
        <w:tabs>
          <w:tab w:val="left" w:pos="813"/>
        </w:tabs>
        <w:spacing w:before="139"/>
        <w:ind w:left="813" w:hanging="259"/>
        <w:rPr>
          <w:sz w:val="24"/>
        </w:rPr>
      </w:pPr>
      <w:r>
        <w:br w:type="column"/>
      </w:r>
      <w:r>
        <w:rPr>
          <w:sz w:val="24"/>
        </w:rPr>
        <w:t xml:space="preserve">102 </w:t>
      </w:r>
      <w:r>
        <w:rPr>
          <w:spacing w:val="-10"/>
          <w:sz w:val="24"/>
        </w:rPr>
        <w:t>м</w:t>
      </w:r>
    </w:p>
    <w:p w:rsidR="009B440D" w:rsidRDefault="00610726" w:rsidP="00267C17">
      <w:pPr>
        <w:pStyle w:val="a6"/>
        <w:numPr>
          <w:ilvl w:val="0"/>
          <w:numId w:val="126"/>
        </w:numPr>
        <w:tabs>
          <w:tab w:val="left" w:pos="813"/>
        </w:tabs>
        <w:ind w:left="813" w:hanging="259"/>
        <w:rPr>
          <w:sz w:val="24"/>
        </w:rPr>
      </w:pPr>
      <w:r>
        <w:rPr>
          <w:sz w:val="24"/>
        </w:rPr>
        <w:t xml:space="preserve">2,8 </w:t>
      </w:r>
      <w:r>
        <w:rPr>
          <w:spacing w:val="-10"/>
          <w:sz w:val="24"/>
        </w:rPr>
        <w:t>м</w:t>
      </w:r>
    </w:p>
    <w:p w:rsidR="009B440D" w:rsidRDefault="00610726" w:rsidP="00267C17">
      <w:pPr>
        <w:pStyle w:val="a6"/>
        <w:numPr>
          <w:ilvl w:val="0"/>
          <w:numId w:val="126"/>
        </w:numPr>
        <w:tabs>
          <w:tab w:val="left" w:pos="813"/>
        </w:tabs>
        <w:ind w:left="813" w:hanging="259"/>
        <w:rPr>
          <w:sz w:val="24"/>
        </w:rPr>
      </w:pPr>
      <w:r>
        <w:rPr>
          <w:sz w:val="24"/>
        </w:rPr>
        <w:t xml:space="preserve">3650 </w:t>
      </w:r>
      <w:r>
        <w:rPr>
          <w:spacing w:val="-5"/>
          <w:sz w:val="24"/>
        </w:rPr>
        <w:t>км</w:t>
      </w:r>
    </w:p>
    <w:p w:rsidR="009B440D" w:rsidRDefault="00610726" w:rsidP="00267C17">
      <w:pPr>
        <w:pStyle w:val="a6"/>
        <w:numPr>
          <w:ilvl w:val="0"/>
          <w:numId w:val="126"/>
        </w:numPr>
        <w:tabs>
          <w:tab w:val="left" w:pos="813"/>
        </w:tabs>
        <w:ind w:left="813" w:hanging="259"/>
        <w:rPr>
          <w:sz w:val="24"/>
        </w:rPr>
      </w:pPr>
      <w:r>
        <w:rPr>
          <w:sz w:val="24"/>
        </w:rPr>
        <w:t xml:space="preserve">54 </w:t>
      </w:r>
      <w:r>
        <w:rPr>
          <w:spacing w:val="-5"/>
          <w:sz w:val="24"/>
        </w:rPr>
        <w:t>см</w:t>
      </w:r>
    </w:p>
    <w:p w:rsidR="009B440D" w:rsidRDefault="009B440D">
      <w:pPr>
        <w:pStyle w:val="a6"/>
        <w:rPr>
          <w:sz w:val="24"/>
        </w:rPr>
        <w:sectPr w:rsidR="009B440D">
          <w:type w:val="continuous"/>
          <w:pgSz w:w="11910" w:h="16840"/>
          <w:pgMar w:top="480" w:right="283" w:bottom="280" w:left="0" w:header="720" w:footer="720" w:gutter="0"/>
          <w:cols w:num="2" w:space="720" w:equalWidth="0">
            <w:col w:w="5245" w:space="1117"/>
            <w:col w:w="5265"/>
          </w:cols>
        </w:sectPr>
      </w:pPr>
    </w:p>
    <w:p w:rsidR="009B440D" w:rsidRDefault="009B440D">
      <w:pPr>
        <w:pStyle w:val="a3"/>
        <w:ind w:left="0"/>
        <w:jc w:val="left"/>
        <w:rPr>
          <w:sz w:val="22"/>
        </w:rPr>
      </w:pPr>
    </w:p>
    <w:p w:rsidR="009B440D" w:rsidRDefault="009B440D">
      <w:pPr>
        <w:pStyle w:val="a3"/>
        <w:spacing w:before="60"/>
        <w:ind w:left="0"/>
        <w:jc w:val="left"/>
        <w:rPr>
          <w:sz w:val="22"/>
        </w:rPr>
      </w:pPr>
    </w:p>
    <w:p w:rsidR="009B440D" w:rsidRDefault="00610726">
      <w:pPr>
        <w:pStyle w:val="a6"/>
        <w:numPr>
          <w:ilvl w:val="0"/>
          <w:numId w:val="3"/>
        </w:numPr>
        <w:tabs>
          <w:tab w:val="left" w:pos="1229"/>
        </w:tabs>
        <w:ind w:left="1229" w:right="232"/>
        <w:jc w:val="both"/>
      </w:pPr>
      <w:r>
        <w:t>На рисунке показано изменение температуры воздуха на протяжении трех суток. По горизонтали указывается</w:t>
      </w:r>
      <w:r>
        <w:rPr>
          <w:spacing w:val="-2"/>
        </w:rPr>
        <w:t xml:space="preserve"> </w:t>
      </w:r>
      <w:r>
        <w:t>дата</w:t>
      </w:r>
      <w:r>
        <w:rPr>
          <w:spacing w:val="-2"/>
        </w:rPr>
        <w:t xml:space="preserve"> </w:t>
      </w:r>
      <w:r>
        <w:t>и</w:t>
      </w:r>
      <w:r>
        <w:rPr>
          <w:spacing w:val="-2"/>
        </w:rPr>
        <w:t xml:space="preserve"> </w:t>
      </w:r>
      <w:r>
        <w:t>время</w:t>
      </w:r>
      <w:r>
        <w:rPr>
          <w:spacing w:val="-2"/>
        </w:rPr>
        <w:t xml:space="preserve"> </w:t>
      </w:r>
      <w:r>
        <w:t>суток,</w:t>
      </w:r>
      <w:r>
        <w:rPr>
          <w:spacing w:val="-2"/>
        </w:rPr>
        <w:t xml:space="preserve"> </w:t>
      </w:r>
      <w:r>
        <w:t>по</w:t>
      </w:r>
      <w:r>
        <w:rPr>
          <w:spacing w:val="-2"/>
        </w:rPr>
        <w:t xml:space="preserve"> </w:t>
      </w:r>
      <w:r>
        <w:t>вертикали</w:t>
      </w:r>
      <w:r>
        <w:rPr>
          <w:spacing w:val="-2"/>
        </w:rPr>
        <w:t xml:space="preserve"> </w:t>
      </w:r>
      <w:r>
        <w:t>—</w:t>
      </w:r>
      <w:r>
        <w:rPr>
          <w:spacing w:val="-2"/>
        </w:rPr>
        <w:t xml:space="preserve"> </w:t>
      </w:r>
      <w:r>
        <w:t>значение</w:t>
      </w:r>
      <w:r>
        <w:rPr>
          <w:spacing w:val="-2"/>
        </w:rPr>
        <w:t xml:space="preserve"> </w:t>
      </w:r>
      <w:r>
        <w:t>температуры</w:t>
      </w:r>
      <w:r>
        <w:rPr>
          <w:spacing w:val="-2"/>
        </w:rPr>
        <w:t xml:space="preserve"> </w:t>
      </w:r>
      <w:r>
        <w:t>в</w:t>
      </w:r>
      <w:r>
        <w:rPr>
          <w:spacing w:val="-2"/>
        </w:rPr>
        <w:t xml:space="preserve"> </w:t>
      </w:r>
      <w:r>
        <w:t>градусах</w:t>
      </w:r>
      <w:r>
        <w:rPr>
          <w:spacing w:val="-2"/>
        </w:rPr>
        <w:t xml:space="preserve"> </w:t>
      </w:r>
      <w:r>
        <w:t>Цельсия.</w:t>
      </w:r>
      <w:r>
        <w:rPr>
          <w:spacing w:val="-2"/>
        </w:rPr>
        <w:t xml:space="preserve"> </w:t>
      </w:r>
      <w:r>
        <w:t>Определите</w:t>
      </w:r>
      <w:r>
        <w:rPr>
          <w:spacing w:val="-2"/>
        </w:rPr>
        <w:t xml:space="preserve"> </w:t>
      </w:r>
      <w:r>
        <w:t>по рисунку наибольшую температуру воздуха 24 января. Ответ дайте в градусах Цельсия.</w:t>
      </w:r>
    </w:p>
    <w:p w:rsidR="009B440D" w:rsidRDefault="00610726">
      <w:pPr>
        <w:pStyle w:val="a3"/>
        <w:spacing w:before="10"/>
        <w:ind w:left="0"/>
        <w:jc w:val="left"/>
        <w:rPr>
          <w:sz w:val="19"/>
        </w:rPr>
      </w:pPr>
      <w:r>
        <w:rPr>
          <w:noProof/>
          <w:sz w:val="19"/>
          <w:lang w:eastAsia="ru-RU"/>
        </w:rPr>
        <w:drawing>
          <wp:anchor distT="0" distB="0" distL="0" distR="0" simplePos="0" relativeHeight="487603200" behindDoc="1" locked="0" layoutInCell="1" allowOverlap="1">
            <wp:simplePos x="0" y="0"/>
            <wp:positionH relativeFrom="page">
              <wp:posOffset>323849</wp:posOffset>
            </wp:positionH>
            <wp:positionV relativeFrom="paragraph">
              <wp:posOffset>160927</wp:posOffset>
            </wp:positionV>
            <wp:extent cx="4479540" cy="3057525"/>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2" cstate="print"/>
                    <a:stretch>
                      <a:fillRect/>
                    </a:stretch>
                  </pic:blipFill>
                  <pic:spPr>
                    <a:xfrm>
                      <a:off x="0" y="0"/>
                      <a:ext cx="4479540" cy="3057525"/>
                    </a:xfrm>
                    <a:prstGeom prst="rect">
                      <a:avLst/>
                    </a:prstGeom>
                  </pic:spPr>
                </pic:pic>
              </a:graphicData>
            </a:graphic>
          </wp:anchor>
        </w:drawing>
      </w:r>
    </w:p>
    <w:p w:rsidR="009B440D" w:rsidRDefault="00610726">
      <w:pPr>
        <w:ind w:left="341" w:right="59"/>
        <w:jc w:val="center"/>
      </w:pPr>
      <w:r>
        <w:rPr>
          <w:u w:val="single"/>
        </w:rPr>
        <w:t>Часть</w:t>
      </w:r>
      <w:r>
        <w:rPr>
          <w:spacing w:val="-4"/>
          <w:u w:val="single"/>
        </w:rPr>
        <w:t xml:space="preserve"> </w:t>
      </w:r>
      <w:r>
        <w:rPr>
          <w:spacing w:val="-10"/>
          <w:u w:val="single"/>
        </w:rPr>
        <w:t>2</w:t>
      </w:r>
    </w:p>
    <w:p w:rsidR="009B440D" w:rsidRDefault="009B440D">
      <w:pPr>
        <w:jc w:val="center"/>
        <w:sectPr w:rsidR="009B440D">
          <w:type w:val="continuous"/>
          <w:pgSz w:w="11910" w:h="16840"/>
          <w:pgMar w:top="480" w:right="283" w:bottom="280" w:left="0" w:header="720" w:footer="720" w:gutter="0"/>
          <w:cols w:space="720"/>
        </w:sectPr>
      </w:pPr>
    </w:p>
    <w:p w:rsidR="009B440D" w:rsidRDefault="00610726">
      <w:pPr>
        <w:pStyle w:val="a6"/>
        <w:numPr>
          <w:ilvl w:val="0"/>
          <w:numId w:val="3"/>
        </w:numPr>
        <w:tabs>
          <w:tab w:val="left" w:pos="1229"/>
        </w:tabs>
        <w:spacing w:before="113" w:line="436" w:lineRule="auto"/>
        <w:ind w:left="1229" w:right="229"/>
        <w:jc w:val="both"/>
      </w:pPr>
      <w:r>
        <w:rPr>
          <w:rFonts w:ascii="Arial" w:hAnsi="Arial"/>
          <w:w w:val="105"/>
        </w:rPr>
        <w:lastRenderedPageBreak/>
        <w:t>Два велосипедиста одновременно отправились в 88-километровый пробег. Первый ехал со скоростью, на 3 км/ч большей, чем скорость второго, и прибыл к финишу на 3 часа раньше второго. Найти скорость велосипедиста, пришедшего к финишу вторым. Ответ дайте в км/ч.</w:t>
      </w:r>
    </w:p>
    <w:p w:rsidR="009B440D" w:rsidRDefault="00610726">
      <w:pPr>
        <w:pStyle w:val="a6"/>
        <w:numPr>
          <w:ilvl w:val="0"/>
          <w:numId w:val="3"/>
        </w:numPr>
        <w:tabs>
          <w:tab w:val="left" w:pos="1229"/>
        </w:tabs>
        <w:spacing w:line="680" w:lineRule="exact"/>
        <w:ind w:left="1229"/>
        <w:jc w:val="left"/>
      </w:pPr>
      <w:r>
        <w:t xml:space="preserve">Решите неравенство: </w:t>
      </w:r>
      <w:r>
        <w:rPr>
          <w:noProof/>
          <w:spacing w:val="12"/>
          <w:lang w:eastAsia="ru-RU"/>
        </w:rPr>
        <w:drawing>
          <wp:inline distT="0" distB="0" distL="0" distR="0">
            <wp:extent cx="974724" cy="466089"/>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3" cstate="print"/>
                    <a:stretch>
                      <a:fillRect/>
                    </a:stretch>
                  </pic:blipFill>
                  <pic:spPr>
                    <a:xfrm>
                      <a:off x="0" y="0"/>
                      <a:ext cx="974724" cy="466089"/>
                    </a:xfrm>
                    <a:prstGeom prst="rect">
                      <a:avLst/>
                    </a:prstGeom>
                  </pic:spPr>
                </pic:pic>
              </a:graphicData>
            </a:graphic>
          </wp:inline>
        </w:drawing>
      </w:r>
    </w:p>
    <w:p w:rsidR="009B440D" w:rsidRDefault="009B440D">
      <w:pPr>
        <w:pStyle w:val="a3"/>
        <w:ind w:left="0"/>
        <w:jc w:val="left"/>
        <w:rPr>
          <w:sz w:val="20"/>
        </w:rPr>
      </w:pPr>
    </w:p>
    <w:p w:rsidR="009B440D" w:rsidRDefault="009B440D">
      <w:pPr>
        <w:pStyle w:val="a3"/>
        <w:spacing w:before="105"/>
        <w:ind w:left="0"/>
        <w:jc w:val="left"/>
        <w:rPr>
          <w:sz w:val="20"/>
        </w:rPr>
      </w:pPr>
    </w:p>
    <w:p w:rsidR="009B440D" w:rsidRDefault="009B440D">
      <w:pPr>
        <w:pStyle w:val="a3"/>
        <w:jc w:val="left"/>
        <w:rPr>
          <w:sz w:val="20"/>
        </w:rPr>
        <w:sectPr w:rsidR="009B440D">
          <w:pgSz w:w="11910" w:h="16840"/>
          <w:pgMar w:top="740" w:right="283" w:bottom="280" w:left="0" w:header="720" w:footer="720" w:gutter="0"/>
          <w:cols w:space="720"/>
        </w:sectPr>
      </w:pPr>
    </w:p>
    <w:p w:rsidR="009B440D" w:rsidRDefault="00610726">
      <w:pPr>
        <w:pStyle w:val="3"/>
        <w:spacing w:before="90"/>
        <w:ind w:left="1076"/>
        <w:jc w:val="left"/>
      </w:pPr>
      <w:r>
        <w:t xml:space="preserve">11 </w:t>
      </w:r>
      <w:r>
        <w:rPr>
          <w:spacing w:val="-2"/>
        </w:rPr>
        <w:t>класс</w:t>
      </w:r>
    </w:p>
    <w:p w:rsidR="009B440D" w:rsidRDefault="009B440D">
      <w:pPr>
        <w:pStyle w:val="a3"/>
        <w:ind w:left="0"/>
        <w:jc w:val="left"/>
        <w:rPr>
          <w:b/>
        </w:rPr>
      </w:pPr>
    </w:p>
    <w:p w:rsidR="009B440D" w:rsidRDefault="009B440D">
      <w:pPr>
        <w:pStyle w:val="a3"/>
        <w:ind w:left="0"/>
        <w:jc w:val="left"/>
        <w:rPr>
          <w:b/>
        </w:rPr>
      </w:pPr>
    </w:p>
    <w:p w:rsidR="009B440D" w:rsidRDefault="00610726">
      <w:pPr>
        <w:ind w:left="509"/>
        <w:rPr>
          <w:sz w:val="24"/>
        </w:rPr>
      </w:pPr>
      <w:r>
        <w:rPr>
          <w:b/>
          <w:sz w:val="24"/>
        </w:rPr>
        <w:t>А1.</w:t>
      </w:r>
      <w:r>
        <w:rPr>
          <w:b/>
          <w:spacing w:val="-1"/>
          <w:sz w:val="24"/>
        </w:rPr>
        <w:t xml:space="preserve"> </w:t>
      </w:r>
      <w:r>
        <w:rPr>
          <w:sz w:val="24"/>
        </w:rPr>
        <w:t>Вычислите</w:t>
      </w:r>
      <w:r>
        <w:rPr>
          <w:spacing w:val="28"/>
          <w:sz w:val="24"/>
        </w:rPr>
        <w:t xml:space="preserve">  </w:t>
      </w:r>
      <w:r>
        <w:rPr>
          <w:noProof/>
          <w:sz w:val="24"/>
          <w:lang w:eastAsia="ru-RU"/>
        </w:rPr>
        <w:drawing>
          <wp:inline distT="0" distB="0" distL="0" distR="0">
            <wp:extent cx="828674" cy="257175"/>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4" cstate="print"/>
                    <a:stretch>
                      <a:fillRect/>
                    </a:stretch>
                  </pic:blipFill>
                  <pic:spPr>
                    <a:xfrm>
                      <a:off x="0" y="0"/>
                      <a:ext cx="828674" cy="257175"/>
                    </a:xfrm>
                    <a:prstGeom prst="rect">
                      <a:avLst/>
                    </a:prstGeom>
                  </pic:spPr>
                </pic:pic>
              </a:graphicData>
            </a:graphic>
          </wp:inline>
        </w:drawing>
      </w:r>
      <w:r>
        <w:rPr>
          <w:spacing w:val="-10"/>
          <w:sz w:val="24"/>
        </w:rPr>
        <w:t>.</w:t>
      </w:r>
    </w:p>
    <w:p w:rsidR="009B440D" w:rsidRDefault="00610726">
      <w:pPr>
        <w:spacing w:before="90"/>
        <w:rPr>
          <w:sz w:val="24"/>
        </w:rPr>
      </w:pPr>
      <w:r>
        <w:br w:type="column"/>
      </w:r>
    </w:p>
    <w:p w:rsidR="009B440D" w:rsidRDefault="00610726">
      <w:pPr>
        <w:pStyle w:val="3"/>
        <w:ind w:left="509"/>
        <w:jc w:val="left"/>
      </w:pPr>
      <w:r>
        <w:t>Вариант</w:t>
      </w:r>
      <w:r>
        <w:rPr>
          <w:spacing w:val="-5"/>
        </w:rPr>
        <w:t xml:space="preserve"> </w:t>
      </w:r>
      <w:r>
        <w:rPr>
          <w:spacing w:val="-10"/>
        </w:rPr>
        <w:t>1</w:t>
      </w:r>
    </w:p>
    <w:p w:rsidR="009B440D" w:rsidRDefault="00610726">
      <w:pPr>
        <w:ind w:left="620"/>
        <w:rPr>
          <w:b/>
          <w:sz w:val="24"/>
        </w:rPr>
      </w:pPr>
      <w:r>
        <w:rPr>
          <w:b/>
          <w:sz w:val="24"/>
        </w:rPr>
        <w:t>Часть</w:t>
      </w:r>
      <w:r>
        <w:rPr>
          <w:b/>
          <w:spacing w:val="-2"/>
          <w:sz w:val="24"/>
        </w:rPr>
        <w:t xml:space="preserve"> </w:t>
      </w:r>
      <w:r>
        <w:rPr>
          <w:b/>
          <w:spacing w:val="-5"/>
          <w:sz w:val="24"/>
        </w:rPr>
        <w:t>1.</w:t>
      </w:r>
    </w:p>
    <w:p w:rsidR="009B440D" w:rsidRDefault="009B440D">
      <w:pPr>
        <w:rPr>
          <w:b/>
          <w:sz w:val="24"/>
        </w:rPr>
        <w:sectPr w:rsidR="009B440D">
          <w:type w:val="continuous"/>
          <w:pgSz w:w="11910" w:h="16840"/>
          <w:pgMar w:top="480" w:right="283" w:bottom="280" w:left="0" w:header="720" w:footer="720" w:gutter="0"/>
          <w:cols w:num="2" w:space="720" w:equalWidth="0">
            <w:col w:w="3645" w:space="1244"/>
            <w:col w:w="6738"/>
          </w:cols>
        </w:sectPr>
      </w:pPr>
    </w:p>
    <w:p w:rsidR="009B440D" w:rsidRDefault="009B440D">
      <w:pPr>
        <w:pStyle w:val="a3"/>
        <w:spacing w:before="184"/>
        <w:ind w:left="0"/>
        <w:jc w:val="left"/>
        <w:rPr>
          <w:b/>
        </w:rPr>
      </w:pPr>
    </w:p>
    <w:p w:rsidR="009B440D" w:rsidRDefault="00610726">
      <w:pPr>
        <w:pStyle w:val="a3"/>
        <w:tabs>
          <w:tab w:val="left" w:pos="3746"/>
          <w:tab w:val="left" w:pos="4229"/>
          <w:tab w:val="left" w:pos="6121"/>
          <w:tab w:val="left" w:pos="6623"/>
          <w:tab w:val="left" w:pos="8398"/>
          <w:tab w:val="left" w:pos="8881"/>
        </w:tabs>
        <w:ind w:left="1417"/>
        <w:jc w:val="left"/>
      </w:pPr>
      <w:r>
        <w:rPr>
          <w:noProof/>
          <w:lang w:eastAsia="ru-RU"/>
        </w:rPr>
        <mc:AlternateContent>
          <mc:Choice Requires="wpg">
            <w:drawing>
              <wp:anchor distT="0" distB="0" distL="0" distR="0" simplePos="0" relativeHeight="460098560" behindDoc="1" locked="0" layoutInCell="1" allowOverlap="1">
                <wp:simplePos x="0" y="0"/>
                <wp:positionH relativeFrom="page">
                  <wp:posOffset>1206215</wp:posOffset>
                </wp:positionH>
                <wp:positionV relativeFrom="paragraph">
                  <wp:posOffset>-116692</wp:posOffset>
                </wp:positionV>
                <wp:extent cx="1216660" cy="78105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6660" cy="781050"/>
                          <a:chOff x="0" y="0"/>
                          <a:chExt cx="1216660" cy="781050"/>
                        </a:xfrm>
                      </wpg:grpSpPr>
                      <pic:pic xmlns:pic="http://schemas.openxmlformats.org/drawingml/2006/picture">
                        <pic:nvPicPr>
                          <pic:cNvPr id="51" name="Image 51"/>
                          <pic:cNvPicPr/>
                        </pic:nvPicPr>
                        <pic:blipFill>
                          <a:blip r:embed="rId45" cstate="print"/>
                          <a:stretch>
                            <a:fillRect/>
                          </a:stretch>
                        </pic:blipFill>
                        <pic:spPr>
                          <a:xfrm>
                            <a:off x="0" y="0"/>
                            <a:ext cx="238124" cy="409574"/>
                          </a:xfrm>
                          <a:prstGeom prst="rect">
                            <a:avLst/>
                          </a:prstGeom>
                        </pic:spPr>
                      </pic:pic>
                      <pic:pic xmlns:pic="http://schemas.openxmlformats.org/drawingml/2006/picture">
                        <pic:nvPicPr>
                          <pic:cNvPr id="52" name="Image 52"/>
                          <pic:cNvPicPr/>
                        </pic:nvPicPr>
                        <pic:blipFill>
                          <a:blip r:embed="rId46" cstate="print"/>
                          <a:stretch>
                            <a:fillRect/>
                          </a:stretch>
                        </pic:blipFill>
                        <pic:spPr>
                          <a:xfrm>
                            <a:off x="254207" y="409574"/>
                            <a:ext cx="962024" cy="371475"/>
                          </a:xfrm>
                          <a:prstGeom prst="rect">
                            <a:avLst/>
                          </a:prstGeom>
                        </pic:spPr>
                      </pic:pic>
                    </wpg:wgp>
                  </a:graphicData>
                </a:graphic>
              </wp:anchor>
            </w:drawing>
          </mc:Choice>
          <mc:Fallback>
            <w:pict>
              <v:group w14:anchorId="61A7328F" id="Group 50" o:spid="_x0000_s1026" style="position:absolute;margin-left:95pt;margin-top:-9.2pt;width:95.8pt;height:61.5pt;z-index:-43217920;mso-wrap-distance-left:0;mso-wrap-distance-right:0;mso-position-horizontal-relative:page" coordsize="12166,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 o:spid="_x0000_s1027" type="#_x0000_t75" style="position:absolute;width:2381;height:4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">
                  <v:imagedata r:id="rId47" o:title=""/>
                </v:shape>
                <v:shape id="Image 52" o:spid="_x0000_s1028" type="#_x0000_t75" style="position:absolute;left:2542;top:4095;width:9620;height:3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">
                  <v:imagedata r:id="rId48" o:title=""/>
                </v:shape>
                <w10:wrap anchorx="page"/>
              </v:group>
            </w:pict>
          </mc:Fallback>
        </mc:AlternateContent>
      </w:r>
      <w:r>
        <w:rPr>
          <w:spacing w:val="-5"/>
        </w:rPr>
        <w:t>1)</w:t>
      </w:r>
      <w:r>
        <w:tab/>
      </w:r>
      <w:r>
        <w:rPr>
          <w:spacing w:val="-5"/>
        </w:rPr>
        <w:t>2)</w:t>
      </w:r>
      <w:r>
        <w:tab/>
      </w:r>
      <w:r>
        <w:rPr>
          <w:spacing w:val="-5"/>
        </w:rPr>
        <w:t>24</w:t>
      </w:r>
      <w:r>
        <w:tab/>
      </w:r>
      <w:r>
        <w:rPr>
          <w:spacing w:val="-5"/>
        </w:rPr>
        <w:t>3)</w:t>
      </w:r>
      <w:r>
        <w:tab/>
      </w:r>
      <w:r>
        <w:rPr>
          <w:spacing w:val="-5"/>
        </w:rPr>
        <w:t>16</w:t>
      </w:r>
      <w:r>
        <w:tab/>
      </w:r>
      <w:r>
        <w:rPr>
          <w:spacing w:val="-5"/>
        </w:rPr>
        <w:t>4)</w:t>
      </w:r>
      <w:r>
        <w:tab/>
      </w:r>
      <w:r>
        <w:rPr>
          <w:spacing w:val="-10"/>
        </w:rPr>
        <w:t>8</w:t>
      </w:r>
    </w:p>
    <w:p w:rsidR="009B440D" w:rsidRDefault="009B440D">
      <w:pPr>
        <w:pStyle w:val="a3"/>
        <w:spacing w:before="29"/>
        <w:ind w:left="0"/>
        <w:jc w:val="left"/>
      </w:pPr>
    </w:p>
    <w:p w:rsidR="009B440D" w:rsidRDefault="00610726">
      <w:pPr>
        <w:pStyle w:val="a3"/>
        <w:tabs>
          <w:tab w:val="left" w:pos="3814"/>
        </w:tabs>
        <w:ind w:left="509"/>
        <w:jc w:val="left"/>
      </w:pPr>
      <w:r>
        <w:rPr>
          <w:b/>
        </w:rPr>
        <w:t xml:space="preserve">А2. </w:t>
      </w:r>
      <w:r>
        <w:rPr>
          <w:spacing w:val="-2"/>
        </w:rPr>
        <w:t>Вычислите</w:t>
      </w:r>
      <w:r>
        <w:tab/>
        <w:t>,</w:t>
      </w:r>
      <w:r>
        <w:rPr>
          <w:spacing w:val="-3"/>
        </w:rPr>
        <w:t xml:space="preserve"> </w:t>
      </w:r>
      <w:r>
        <w:t>если</w:t>
      </w:r>
      <w:r>
        <w:rPr>
          <w:spacing w:val="60"/>
        </w:rPr>
        <w:t xml:space="preserve"> </w:t>
      </w:r>
      <w:r>
        <w:rPr>
          <w:noProof/>
          <w:lang w:eastAsia="ru-RU"/>
        </w:rPr>
        <w:drawing>
          <wp:inline distT="0" distB="0" distL="0" distR="0">
            <wp:extent cx="714374" cy="29527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9" cstate="print"/>
                    <a:stretch>
                      <a:fillRect/>
                    </a:stretch>
                  </pic:blipFill>
                  <pic:spPr>
                    <a:xfrm>
                      <a:off x="0" y="0"/>
                      <a:ext cx="714374" cy="295274"/>
                    </a:xfrm>
                    <a:prstGeom prst="rect">
                      <a:avLst/>
                    </a:prstGeom>
                  </pic:spPr>
                </pic:pic>
              </a:graphicData>
            </a:graphic>
          </wp:inline>
        </w:drawing>
      </w:r>
      <w:r>
        <w:rPr>
          <w:spacing w:val="-10"/>
        </w:rPr>
        <w:t>.</w:t>
      </w:r>
    </w:p>
    <w:p w:rsidR="009B440D" w:rsidRDefault="009B440D">
      <w:pPr>
        <w:pStyle w:val="a3"/>
        <w:ind w:left="0"/>
        <w:jc w:val="left"/>
      </w:pPr>
    </w:p>
    <w:p w:rsidR="009B440D" w:rsidRDefault="00610726">
      <w:pPr>
        <w:pStyle w:val="a3"/>
        <w:tabs>
          <w:tab w:val="left" w:pos="1088"/>
          <w:tab w:val="left" w:pos="3295"/>
          <w:tab w:val="left" w:pos="3871"/>
          <w:tab w:val="left" w:pos="6135"/>
          <w:tab w:val="left" w:pos="6735"/>
          <w:tab w:val="left" w:pos="8855"/>
          <w:tab w:val="left" w:pos="9432"/>
        </w:tabs>
        <w:ind w:left="509"/>
        <w:jc w:val="left"/>
      </w:pPr>
      <w:r>
        <w:rPr>
          <w:spacing w:val="-5"/>
        </w:rPr>
        <w:t>1)</w:t>
      </w:r>
      <w:r>
        <w:tab/>
      </w:r>
      <w:r>
        <w:rPr>
          <w:spacing w:val="-10"/>
        </w:rPr>
        <w:t>8</w:t>
      </w:r>
      <w:r>
        <w:tab/>
      </w:r>
      <w:r>
        <w:rPr>
          <w:spacing w:val="-5"/>
        </w:rPr>
        <w:t>2)</w:t>
      </w:r>
      <w:r>
        <w:tab/>
      </w:r>
      <w:r>
        <w:rPr>
          <w:spacing w:val="-5"/>
        </w:rPr>
        <w:t>16</w:t>
      </w:r>
      <w:r>
        <w:tab/>
      </w:r>
      <w:r>
        <w:rPr>
          <w:spacing w:val="-5"/>
        </w:rPr>
        <w:t>3)</w:t>
      </w:r>
      <w:r>
        <w:tab/>
      </w:r>
      <w:r>
        <w:rPr>
          <w:spacing w:val="-10"/>
        </w:rPr>
        <w:t>6</w:t>
      </w:r>
      <w:r>
        <w:tab/>
      </w:r>
      <w:r>
        <w:rPr>
          <w:spacing w:val="-5"/>
        </w:rPr>
        <w:t>4)</w:t>
      </w:r>
      <w:r>
        <w:tab/>
      </w:r>
      <w:r>
        <w:rPr>
          <w:spacing w:val="-10"/>
        </w:rPr>
        <w:t>9</w:t>
      </w:r>
    </w:p>
    <w:p w:rsidR="009B440D" w:rsidRDefault="00610726">
      <w:pPr>
        <w:pStyle w:val="a3"/>
        <w:tabs>
          <w:tab w:val="left" w:pos="3242"/>
        </w:tabs>
        <w:ind w:left="509"/>
        <w:jc w:val="left"/>
      </w:pPr>
      <w:r>
        <w:rPr>
          <w:b/>
        </w:rPr>
        <w:t>А3.</w:t>
      </w:r>
      <w:r>
        <w:rPr>
          <w:b/>
          <w:spacing w:val="-2"/>
        </w:rPr>
        <w:t xml:space="preserve"> </w:t>
      </w:r>
      <w:r>
        <w:t>Решите</w:t>
      </w:r>
      <w:r>
        <w:rPr>
          <w:spacing w:val="-2"/>
        </w:rPr>
        <w:t xml:space="preserve"> неравенство</w:t>
      </w:r>
      <w:r>
        <w:tab/>
      </w:r>
      <w:r>
        <w:rPr>
          <w:noProof/>
          <w:lang w:eastAsia="ru-RU"/>
        </w:rPr>
        <w:drawing>
          <wp:inline distT="0" distB="0" distL="0" distR="0">
            <wp:extent cx="1209674" cy="485775"/>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50" cstate="print"/>
                    <a:stretch>
                      <a:fillRect/>
                    </a:stretch>
                  </pic:blipFill>
                  <pic:spPr>
                    <a:xfrm>
                      <a:off x="0" y="0"/>
                      <a:ext cx="1209674" cy="485775"/>
                    </a:xfrm>
                    <a:prstGeom prst="rect">
                      <a:avLst/>
                    </a:prstGeom>
                  </pic:spPr>
                </pic:pic>
              </a:graphicData>
            </a:graphic>
          </wp:inline>
        </w:drawing>
      </w:r>
      <w:r>
        <w:rPr>
          <w:spacing w:val="-12"/>
        </w:rPr>
        <w:t>.</w:t>
      </w:r>
    </w:p>
    <w:p w:rsidR="009B440D" w:rsidRDefault="00610726">
      <w:pPr>
        <w:pStyle w:val="a3"/>
        <w:tabs>
          <w:tab w:val="left" w:pos="1123"/>
          <w:tab w:val="left" w:pos="3283"/>
          <w:tab w:val="left" w:pos="3896"/>
          <w:tab w:val="left" w:pos="6001"/>
          <w:tab w:val="left" w:pos="6636"/>
          <w:tab w:val="left" w:pos="8686"/>
          <w:tab w:val="left" w:pos="9299"/>
        </w:tabs>
        <w:ind w:left="509"/>
        <w:jc w:val="left"/>
        <w:rPr>
          <w:position w:val="-24"/>
        </w:rPr>
      </w:pPr>
      <w:r>
        <w:rPr>
          <w:spacing w:val="-5"/>
        </w:rPr>
        <w:t>1)</w:t>
      </w:r>
      <w:r>
        <w:tab/>
      </w:r>
      <w:r>
        <w:rPr>
          <w:noProof/>
          <w:position w:val="-26"/>
          <w:lang w:eastAsia="ru-RU"/>
        </w:rPr>
        <w:drawing>
          <wp:inline distT="0" distB="0" distL="0" distR="0">
            <wp:extent cx="847724" cy="45720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1" cstate="print"/>
                    <a:stretch>
                      <a:fillRect/>
                    </a:stretch>
                  </pic:blipFill>
                  <pic:spPr>
                    <a:xfrm>
                      <a:off x="0" y="0"/>
                      <a:ext cx="847724" cy="457200"/>
                    </a:xfrm>
                    <a:prstGeom prst="rect">
                      <a:avLst/>
                    </a:prstGeom>
                  </pic:spPr>
                </pic:pic>
              </a:graphicData>
            </a:graphic>
          </wp:inline>
        </w:drawing>
      </w:r>
      <w:r>
        <w:tab/>
      </w:r>
      <w:r>
        <w:rPr>
          <w:spacing w:val="-5"/>
        </w:rPr>
        <w:t>2)</w:t>
      </w:r>
      <w:r>
        <w:tab/>
      </w:r>
      <w:r>
        <w:rPr>
          <w:noProof/>
          <w:position w:val="-24"/>
          <w:lang w:eastAsia="ru-RU"/>
        </w:rPr>
        <w:drawing>
          <wp:inline distT="0" distB="0" distL="0" distR="0">
            <wp:extent cx="790574" cy="428625"/>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52" cstate="print"/>
                    <a:stretch>
                      <a:fillRect/>
                    </a:stretch>
                  </pic:blipFill>
                  <pic:spPr>
                    <a:xfrm>
                      <a:off x="0" y="0"/>
                      <a:ext cx="790574" cy="428625"/>
                    </a:xfrm>
                    <a:prstGeom prst="rect">
                      <a:avLst/>
                    </a:prstGeom>
                  </pic:spPr>
                </pic:pic>
              </a:graphicData>
            </a:graphic>
          </wp:inline>
        </w:drawing>
      </w:r>
      <w:r>
        <w:tab/>
      </w:r>
      <w:r>
        <w:rPr>
          <w:spacing w:val="-5"/>
        </w:rPr>
        <w:t>3)</w:t>
      </w:r>
      <w:r>
        <w:tab/>
      </w:r>
      <w:r>
        <w:rPr>
          <w:noProof/>
          <w:position w:val="-24"/>
          <w:lang w:eastAsia="ru-RU"/>
        </w:rPr>
        <w:drawing>
          <wp:inline distT="0" distB="0" distL="0" distR="0">
            <wp:extent cx="790574" cy="428625"/>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3" cstate="print"/>
                    <a:stretch>
                      <a:fillRect/>
                    </a:stretch>
                  </pic:blipFill>
                  <pic:spPr>
                    <a:xfrm>
                      <a:off x="0" y="0"/>
                      <a:ext cx="790574" cy="428625"/>
                    </a:xfrm>
                    <a:prstGeom prst="rect">
                      <a:avLst/>
                    </a:prstGeom>
                  </pic:spPr>
                </pic:pic>
              </a:graphicData>
            </a:graphic>
          </wp:inline>
        </w:drawing>
      </w:r>
      <w:r>
        <w:tab/>
      </w:r>
      <w:r>
        <w:rPr>
          <w:spacing w:val="-5"/>
        </w:rPr>
        <w:t>4)</w:t>
      </w:r>
      <w:r>
        <w:tab/>
      </w:r>
      <w:r>
        <w:rPr>
          <w:noProof/>
          <w:position w:val="-24"/>
          <w:lang w:eastAsia="ru-RU"/>
        </w:rPr>
        <w:drawing>
          <wp:inline distT="0" distB="0" distL="0" distR="0">
            <wp:extent cx="781049" cy="42862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4" cstate="print"/>
                    <a:stretch>
                      <a:fillRect/>
                    </a:stretch>
                  </pic:blipFill>
                  <pic:spPr>
                    <a:xfrm>
                      <a:off x="0" y="0"/>
                      <a:ext cx="781049" cy="428625"/>
                    </a:xfrm>
                    <a:prstGeom prst="rect">
                      <a:avLst/>
                    </a:prstGeom>
                  </pic:spPr>
                </pic:pic>
              </a:graphicData>
            </a:graphic>
          </wp:inline>
        </w:drawing>
      </w:r>
    </w:p>
    <w:p w:rsidR="009B440D" w:rsidRDefault="009B440D">
      <w:pPr>
        <w:pStyle w:val="a3"/>
        <w:ind w:left="0"/>
        <w:jc w:val="left"/>
      </w:pPr>
    </w:p>
    <w:p w:rsidR="009B440D" w:rsidRDefault="00610726">
      <w:pPr>
        <w:pStyle w:val="a3"/>
        <w:tabs>
          <w:tab w:val="left" w:pos="3242"/>
        </w:tabs>
        <w:ind w:left="509"/>
        <w:jc w:val="left"/>
      </w:pPr>
      <w:r>
        <w:rPr>
          <w:b/>
        </w:rPr>
        <w:t>А4.</w:t>
      </w:r>
      <w:r>
        <w:rPr>
          <w:b/>
          <w:spacing w:val="-2"/>
        </w:rPr>
        <w:t xml:space="preserve"> </w:t>
      </w:r>
      <w:r>
        <w:t>Решите</w:t>
      </w:r>
      <w:r>
        <w:rPr>
          <w:spacing w:val="-2"/>
        </w:rPr>
        <w:t xml:space="preserve"> неравенство</w:t>
      </w:r>
      <w:r>
        <w:tab/>
      </w:r>
      <w:r>
        <w:rPr>
          <w:noProof/>
          <w:lang w:eastAsia="ru-RU"/>
        </w:rPr>
        <w:drawing>
          <wp:inline distT="0" distB="0" distL="0" distR="0">
            <wp:extent cx="1476374" cy="42862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5" cstate="print"/>
                    <a:stretch>
                      <a:fillRect/>
                    </a:stretch>
                  </pic:blipFill>
                  <pic:spPr>
                    <a:xfrm>
                      <a:off x="0" y="0"/>
                      <a:ext cx="1476374" cy="428625"/>
                    </a:xfrm>
                    <a:prstGeom prst="rect">
                      <a:avLst/>
                    </a:prstGeom>
                  </pic:spPr>
                </pic:pic>
              </a:graphicData>
            </a:graphic>
          </wp:inline>
        </w:drawing>
      </w:r>
      <w:r>
        <w:rPr>
          <w:spacing w:val="-12"/>
        </w:rPr>
        <w:t>.</w:t>
      </w:r>
    </w:p>
    <w:p w:rsidR="009B440D" w:rsidRDefault="009B440D">
      <w:pPr>
        <w:pStyle w:val="a3"/>
        <w:spacing w:before="192"/>
        <w:ind w:left="0"/>
        <w:jc w:val="left"/>
      </w:pPr>
    </w:p>
    <w:p w:rsidR="009B440D" w:rsidRDefault="00610726">
      <w:pPr>
        <w:pStyle w:val="a3"/>
        <w:tabs>
          <w:tab w:val="left" w:pos="5017"/>
        </w:tabs>
        <w:ind w:left="509"/>
        <w:jc w:val="left"/>
      </w:pPr>
      <w:r>
        <w:rPr>
          <w:noProof/>
          <w:lang w:eastAsia="ru-RU"/>
        </w:rPr>
        <w:drawing>
          <wp:anchor distT="0" distB="0" distL="0" distR="0" simplePos="0" relativeHeight="460099072" behindDoc="1" locked="0" layoutInCell="1" allowOverlap="1">
            <wp:simplePos x="0" y="0"/>
            <wp:positionH relativeFrom="page">
              <wp:posOffset>646465</wp:posOffset>
            </wp:positionH>
            <wp:positionV relativeFrom="paragraph">
              <wp:posOffset>-121635</wp:posOffset>
            </wp:positionV>
            <wp:extent cx="1638299" cy="838199"/>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6" cstate="print"/>
                    <a:stretch>
                      <a:fillRect/>
                    </a:stretch>
                  </pic:blipFill>
                  <pic:spPr>
                    <a:xfrm>
                      <a:off x="0" y="0"/>
                      <a:ext cx="1638299" cy="838199"/>
                    </a:xfrm>
                    <a:prstGeom prst="rect">
                      <a:avLst/>
                    </a:prstGeom>
                  </pic:spPr>
                </pic:pic>
              </a:graphicData>
            </a:graphic>
          </wp:anchor>
        </w:drawing>
      </w:r>
      <w:r>
        <w:rPr>
          <w:noProof/>
          <w:lang w:eastAsia="ru-RU"/>
        </w:rPr>
        <w:drawing>
          <wp:anchor distT="0" distB="0" distL="0" distR="0" simplePos="0" relativeHeight="15745536" behindDoc="0" locked="0" layoutInCell="1" allowOverlap="1">
            <wp:simplePos x="0" y="0"/>
            <wp:positionH relativeFrom="page">
              <wp:posOffset>3525875</wp:posOffset>
            </wp:positionH>
            <wp:positionV relativeFrom="paragraph">
              <wp:posOffset>-121635</wp:posOffset>
            </wp:positionV>
            <wp:extent cx="1666874" cy="838199"/>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7" cstate="print"/>
                    <a:stretch>
                      <a:fillRect/>
                    </a:stretch>
                  </pic:blipFill>
                  <pic:spPr>
                    <a:xfrm>
                      <a:off x="0" y="0"/>
                      <a:ext cx="1666874" cy="838199"/>
                    </a:xfrm>
                    <a:prstGeom prst="rect">
                      <a:avLst/>
                    </a:prstGeom>
                  </pic:spPr>
                </pic:pic>
              </a:graphicData>
            </a:graphic>
          </wp:anchor>
        </w:drawing>
      </w:r>
      <w:r>
        <w:rPr>
          <w:spacing w:val="-5"/>
        </w:rPr>
        <w:t>1)</w:t>
      </w:r>
      <w:r>
        <w:tab/>
      </w:r>
      <w:r>
        <w:rPr>
          <w:spacing w:val="-5"/>
        </w:rPr>
        <w:t>3)</w:t>
      </w:r>
    </w:p>
    <w:p w:rsidR="009B440D" w:rsidRDefault="009B440D">
      <w:pPr>
        <w:pStyle w:val="a3"/>
        <w:spacing w:before="108"/>
        <w:ind w:left="0"/>
        <w:jc w:val="left"/>
      </w:pPr>
    </w:p>
    <w:p w:rsidR="009B440D" w:rsidRDefault="00610726">
      <w:pPr>
        <w:pStyle w:val="a3"/>
        <w:tabs>
          <w:tab w:val="left" w:pos="5017"/>
        </w:tabs>
        <w:ind w:left="509"/>
        <w:jc w:val="left"/>
      </w:pPr>
      <w:r>
        <w:rPr>
          <w:spacing w:val="-5"/>
        </w:rPr>
        <w:t>2)</w:t>
      </w:r>
      <w:r>
        <w:tab/>
      </w:r>
      <w:r>
        <w:rPr>
          <w:spacing w:val="-5"/>
        </w:rPr>
        <w:t>4)</w:t>
      </w:r>
    </w:p>
    <w:p w:rsidR="009B440D" w:rsidRDefault="009B440D">
      <w:pPr>
        <w:pStyle w:val="a3"/>
        <w:ind w:left="0"/>
        <w:jc w:val="left"/>
      </w:pPr>
    </w:p>
    <w:p w:rsidR="009B440D" w:rsidRDefault="009B440D">
      <w:pPr>
        <w:pStyle w:val="a3"/>
        <w:spacing w:before="192"/>
        <w:ind w:left="0"/>
        <w:jc w:val="left"/>
      </w:pPr>
    </w:p>
    <w:p w:rsidR="009B440D" w:rsidRDefault="00610726">
      <w:pPr>
        <w:pStyle w:val="a3"/>
        <w:ind w:left="509"/>
        <w:jc w:val="left"/>
      </w:pPr>
      <w:r>
        <w:rPr>
          <w:noProof/>
          <w:lang w:eastAsia="ru-RU"/>
        </w:rPr>
        <w:drawing>
          <wp:anchor distT="0" distB="0" distL="0" distR="0" simplePos="0" relativeHeight="15746048" behindDoc="0" locked="0" layoutInCell="1" allowOverlap="1">
            <wp:simplePos x="0" y="0"/>
            <wp:positionH relativeFrom="page">
              <wp:posOffset>588137</wp:posOffset>
            </wp:positionH>
            <wp:positionV relativeFrom="paragraph">
              <wp:posOffset>350855</wp:posOffset>
            </wp:positionV>
            <wp:extent cx="914400" cy="1676400"/>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8" cstate="print"/>
                    <a:stretch>
                      <a:fillRect/>
                    </a:stretch>
                  </pic:blipFill>
                  <pic:spPr>
                    <a:xfrm>
                      <a:off x="0" y="0"/>
                      <a:ext cx="914400" cy="1676400"/>
                    </a:xfrm>
                    <a:prstGeom prst="rect">
                      <a:avLst/>
                    </a:prstGeom>
                  </pic:spPr>
                </pic:pic>
              </a:graphicData>
            </a:graphic>
          </wp:anchor>
        </w:drawing>
      </w:r>
      <w:r>
        <w:rPr>
          <w:b/>
        </w:rPr>
        <w:t>А5.</w:t>
      </w:r>
      <w:r>
        <w:rPr>
          <w:b/>
          <w:spacing w:val="-3"/>
        </w:rPr>
        <w:t xml:space="preserve"> </w:t>
      </w:r>
      <w:r>
        <w:t>График</w:t>
      </w:r>
      <w:r>
        <w:rPr>
          <w:spacing w:val="-2"/>
        </w:rPr>
        <w:t xml:space="preserve"> </w:t>
      </w:r>
      <w:r>
        <w:t>какой</w:t>
      </w:r>
      <w:r>
        <w:rPr>
          <w:spacing w:val="-2"/>
        </w:rPr>
        <w:t xml:space="preserve"> </w:t>
      </w:r>
      <w:r>
        <w:t>функции</w:t>
      </w:r>
      <w:r>
        <w:rPr>
          <w:spacing w:val="-3"/>
        </w:rPr>
        <w:t xml:space="preserve"> </w:t>
      </w:r>
      <w:r>
        <w:t>изображен</w:t>
      </w:r>
      <w:r>
        <w:rPr>
          <w:spacing w:val="-2"/>
        </w:rPr>
        <w:t xml:space="preserve"> </w:t>
      </w:r>
      <w:r>
        <w:t>на</w:t>
      </w:r>
      <w:r>
        <w:rPr>
          <w:spacing w:val="-2"/>
        </w:rPr>
        <w:t xml:space="preserve"> рисунке?</w:t>
      </w:r>
    </w:p>
    <w:p w:rsidR="009B440D" w:rsidRDefault="009B440D">
      <w:pPr>
        <w:pStyle w:val="a3"/>
        <w:ind w:left="0"/>
        <w:jc w:val="left"/>
      </w:pPr>
    </w:p>
    <w:p w:rsidR="009B440D" w:rsidRDefault="009B440D">
      <w:pPr>
        <w:pStyle w:val="a3"/>
        <w:spacing w:before="14"/>
        <w:ind w:left="0"/>
        <w:jc w:val="left"/>
      </w:pPr>
    </w:p>
    <w:p w:rsidR="009B440D" w:rsidRDefault="00610726">
      <w:pPr>
        <w:pStyle w:val="a3"/>
        <w:ind w:left="509"/>
        <w:jc w:val="left"/>
      </w:pPr>
      <w:r>
        <w:rPr>
          <w:noProof/>
          <w:lang w:eastAsia="ru-RU"/>
        </w:rPr>
        <w:drawing>
          <wp:anchor distT="0" distB="0" distL="0" distR="0" simplePos="0" relativeHeight="15746560" behindDoc="0" locked="0" layoutInCell="1" allowOverlap="1">
            <wp:simplePos x="0" y="0"/>
            <wp:positionH relativeFrom="page">
              <wp:posOffset>4801234</wp:posOffset>
            </wp:positionH>
            <wp:positionV relativeFrom="paragraph">
              <wp:posOffset>-10384</wp:posOffset>
            </wp:positionV>
            <wp:extent cx="1457325" cy="1457325"/>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9" cstate="print"/>
                    <a:stretch>
                      <a:fillRect/>
                    </a:stretch>
                  </pic:blipFill>
                  <pic:spPr>
                    <a:xfrm>
                      <a:off x="0" y="0"/>
                      <a:ext cx="1457325" cy="1457325"/>
                    </a:xfrm>
                    <a:prstGeom prst="rect">
                      <a:avLst/>
                    </a:prstGeom>
                  </pic:spPr>
                </pic:pic>
              </a:graphicData>
            </a:graphic>
          </wp:anchor>
        </w:drawing>
      </w:r>
      <w:r>
        <w:rPr>
          <w:spacing w:val="-5"/>
        </w:rPr>
        <w:t>1)</w:t>
      </w:r>
    </w:p>
    <w:p w:rsidR="009B440D" w:rsidRDefault="009B440D">
      <w:pPr>
        <w:pStyle w:val="a3"/>
        <w:spacing w:before="108"/>
        <w:ind w:left="0"/>
        <w:jc w:val="left"/>
      </w:pPr>
    </w:p>
    <w:p w:rsidR="009B440D" w:rsidRDefault="00610726">
      <w:pPr>
        <w:pStyle w:val="a3"/>
        <w:ind w:left="509"/>
        <w:jc w:val="left"/>
      </w:pPr>
      <w:r>
        <w:rPr>
          <w:spacing w:val="-5"/>
        </w:rPr>
        <w:t>2)</w:t>
      </w:r>
    </w:p>
    <w:p w:rsidR="009B440D" w:rsidRDefault="00610726" w:rsidP="00267C17">
      <w:pPr>
        <w:pStyle w:val="a6"/>
        <w:numPr>
          <w:ilvl w:val="0"/>
          <w:numId w:val="138"/>
        </w:numPr>
        <w:tabs>
          <w:tab w:val="left" w:pos="708"/>
        </w:tabs>
        <w:spacing w:before="189"/>
        <w:ind w:left="708" w:hanging="199"/>
        <w:jc w:val="left"/>
      </w:pPr>
      <w:r>
        <w:rPr>
          <w:sz w:val="24"/>
        </w:rPr>
        <w:t>​</w:t>
      </w:r>
    </w:p>
    <w:p w:rsidR="009B440D" w:rsidRDefault="009B440D">
      <w:pPr>
        <w:pStyle w:val="a3"/>
        <w:spacing w:before="108"/>
        <w:ind w:left="0"/>
        <w:jc w:val="left"/>
      </w:pPr>
    </w:p>
    <w:p w:rsidR="009B440D" w:rsidRDefault="00610726" w:rsidP="00267C17">
      <w:pPr>
        <w:pStyle w:val="a6"/>
        <w:numPr>
          <w:ilvl w:val="0"/>
          <w:numId w:val="138"/>
        </w:numPr>
        <w:tabs>
          <w:tab w:val="left" w:pos="708"/>
        </w:tabs>
        <w:ind w:left="708" w:hanging="199"/>
        <w:jc w:val="left"/>
      </w:pPr>
      <w:r>
        <w:rPr>
          <w:sz w:val="24"/>
        </w:rPr>
        <w:t>​</w:t>
      </w:r>
    </w:p>
    <w:p w:rsidR="009B440D" w:rsidRDefault="009B440D">
      <w:pPr>
        <w:pStyle w:val="a3"/>
        <w:spacing w:before="13"/>
        <w:ind w:left="0"/>
        <w:jc w:val="left"/>
      </w:pPr>
    </w:p>
    <w:p w:rsidR="009B440D" w:rsidRDefault="00610726">
      <w:pPr>
        <w:pStyle w:val="a3"/>
        <w:tabs>
          <w:tab w:val="left" w:pos="3046"/>
        </w:tabs>
        <w:ind w:left="509"/>
        <w:jc w:val="left"/>
      </w:pPr>
      <w:r>
        <w:rPr>
          <w:b/>
        </w:rPr>
        <w:t>А6.</w:t>
      </w:r>
      <w:r>
        <w:rPr>
          <w:b/>
          <w:spacing w:val="-2"/>
        </w:rPr>
        <w:t xml:space="preserve"> </w:t>
      </w:r>
      <w:r>
        <w:t>Решите</w:t>
      </w:r>
      <w:r>
        <w:rPr>
          <w:spacing w:val="-2"/>
        </w:rPr>
        <w:t xml:space="preserve"> уравнение</w:t>
      </w:r>
      <w:r>
        <w:tab/>
      </w:r>
      <w:r>
        <w:rPr>
          <w:noProof/>
          <w:lang w:eastAsia="ru-RU"/>
        </w:rPr>
        <w:drawing>
          <wp:inline distT="0" distB="0" distL="0" distR="0">
            <wp:extent cx="981074" cy="190499"/>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60" cstate="print"/>
                    <a:stretch>
                      <a:fillRect/>
                    </a:stretch>
                  </pic:blipFill>
                  <pic:spPr>
                    <a:xfrm>
                      <a:off x="0" y="0"/>
                      <a:ext cx="981074" cy="190499"/>
                    </a:xfrm>
                    <a:prstGeom prst="rect">
                      <a:avLst/>
                    </a:prstGeom>
                  </pic:spPr>
                </pic:pic>
              </a:graphicData>
            </a:graphic>
          </wp:inline>
        </w:drawing>
      </w:r>
      <w:r>
        <w:rPr>
          <w:spacing w:val="-10"/>
        </w:rPr>
        <w:t>.</w:t>
      </w:r>
    </w:p>
    <w:p w:rsidR="009B440D" w:rsidRDefault="009B440D">
      <w:pPr>
        <w:pStyle w:val="a3"/>
        <w:jc w:val="left"/>
        <w:sectPr w:rsidR="009B440D">
          <w:type w:val="continuous"/>
          <w:pgSz w:w="11910" w:h="16840"/>
          <w:pgMar w:top="480" w:right="283" w:bottom="280" w:left="0" w:header="720" w:footer="720" w:gutter="0"/>
          <w:cols w:space="720"/>
        </w:sectPr>
      </w:pPr>
    </w:p>
    <w:p w:rsidR="009B440D" w:rsidRDefault="00610726">
      <w:pPr>
        <w:pStyle w:val="a3"/>
        <w:tabs>
          <w:tab w:val="left" w:pos="5017"/>
        </w:tabs>
        <w:spacing w:before="192"/>
        <w:ind w:left="509"/>
        <w:jc w:val="left"/>
      </w:pPr>
      <w:r>
        <w:rPr>
          <w:noProof/>
          <w:lang w:eastAsia="ru-RU"/>
        </w:rPr>
        <w:lastRenderedPageBreak/>
        <w:drawing>
          <wp:anchor distT="0" distB="0" distL="0" distR="0" simplePos="0" relativeHeight="460102144" behindDoc="1" locked="0" layoutInCell="1" allowOverlap="1">
            <wp:simplePos x="0" y="0"/>
            <wp:positionH relativeFrom="page">
              <wp:posOffset>646465</wp:posOffset>
            </wp:positionH>
            <wp:positionV relativeFrom="paragraph">
              <wp:posOffset>5079</wp:posOffset>
            </wp:positionV>
            <wp:extent cx="1266824" cy="81915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61" cstate="print"/>
                    <a:stretch>
                      <a:fillRect/>
                    </a:stretch>
                  </pic:blipFill>
                  <pic:spPr>
                    <a:xfrm>
                      <a:off x="0" y="0"/>
                      <a:ext cx="1266824" cy="819150"/>
                    </a:xfrm>
                    <a:prstGeom prst="rect">
                      <a:avLst/>
                    </a:prstGeom>
                  </pic:spPr>
                </pic:pic>
              </a:graphicData>
            </a:graphic>
          </wp:anchor>
        </w:drawing>
      </w:r>
      <w:r>
        <w:rPr>
          <w:noProof/>
          <w:lang w:eastAsia="ru-RU"/>
        </w:rPr>
        <w:drawing>
          <wp:anchor distT="0" distB="0" distL="0" distR="0" simplePos="0" relativeHeight="15748608" behindDoc="0" locked="0" layoutInCell="1" allowOverlap="1">
            <wp:simplePos x="0" y="0"/>
            <wp:positionH relativeFrom="page">
              <wp:posOffset>3525875</wp:posOffset>
            </wp:positionH>
            <wp:positionV relativeFrom="paragraph">
              <wp:posOffset>5079</wp:posOffset>
            </wp:positionV>
            <wp:extent cx="1495424" cy="819150"/>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62" cstate="print"/>
                    <a:stretch>
                      <a:fillRect/>
                    </a:stretch>
                  </pic:blipFill>
                  <pic:spPr>
                    <a:xfrm>
                      <a:off x="0" y="0"/>
                      <a:ext cx="1495424" cy="819150"/>
                    </a:xfrm>
                    <a:prstGeom prst="rect">
                      <a:avLst/>
                    </a:prstGeom>
                  </pic:spPr>
                </pic:pic>
              </a:graphicData>
            </a:graphic>
          </wp:anchor>
        </w:drawing>
      </w:r>
      <w:r>
        <w:rPr>
          <w:spacing w:val="-5"/>
        </w:rPr>
        <w:t>1)</w:t>
      </w:r>
      <w:r>
        <w:tab/>
      </w:r>
      <w:r>
        <w:rPr>
          <w:spacing w:val="-5"/>
        </w:rPr>
        <w:t>3)</w:t>
      </w:r>
    </w:p>
    <w:p w:rsidR="009B440D" w:rsidRDefault="009B440D">
      <w:pPr>
        <w:pStyle w:val="a3"/>
        <w:spacing w:before="93"/>
        <w:ind w:left="0"/>
        <w:jc w:val="left"/>
      </w:pPr>
    </w:p>
    <w:p w:rsidR="009B440D" w:rsidRDefault="00610726">
      <w:pPr>
        <w:pStyle w:val="a3"/>
        <w:tabs>
          <w:tab w:val="left" w:pos="5017"/>
        </w:tabs>
        <w:ind w:left="509"/>
        <w:jc w:val="left"/>
      </w:pPr>
      <w:r>
        <w:rPr>
          <w:spacing w:val="-5"/>
        </w:rPr>
        <w:t>2)</w:t>
      </w:r>
      <w:r>
        <w:tab/>
      </w:r>
      <w:r>
        <w:rPr>
          <w:spacing w:val="-5"/>
        </w:rPr>
        <w:t>4)</w:t>
      </w:r>
    </w:p>
    <w:p w:rsidR="009B440D" w:rsidRDefault="00610726">
      <w:pPr>
        <w:pStyle w:val="a3"/>
        <w:spacing w:before="185"/>
        <w:ind w:left="509"/>
        <w:jc w:val="left"/>
      </w:pPr>
      <w:r>
        <w:rPr>
          <w:b/>
        </w:rPr>
        <w:t>А7.</w:t>
      </w:r>
      <w:r>
        <w:rPr>
          <w:b/>
          <w:spacing w:val="-3"/>
        </w:rPr>
        <w:t xml:space="preserve"> </w:t>
      </w:r>
      <w:r>
        <w:t>Найдите</w:t>
      </w:r>
      <w:r>
        <w:rPr>
          <w:spacing w:val="-3"/>
        </w:rPr>
        <w:t xml:space="preserve"> </w:t>
      </w:r>
      <w:r>
        <w:t>значение</w:t>
      </w:r>
      <w:r>
        <w:rPr>
          <w:spacing w:val="-3"/>
        </w:rPr>
        <w:t xml:space="preserve"> </w:t>
      </w:r>
      <w:r>
        <w:rPr>
          <w:spacing w:val="-2"/>
        </w:rPr>
        <w:t>выражения</w:t>
      </w:r>
    </w:p>
    <w:p w:rsidR="009B440D" w:rsidRDefault="009B440D">
      <w:pPr>
        <w:pStyle w:val="a3"/>
        <w:ind w:left="0"/>
        <w:jc w:val="left"/>
      </w:pPr>
    </w:p>
    <w:p w:rsidR="009B440D" w:rsidRDefault="00610726">
      <w:pPr>
        <w:pStyle w:val="a3"/>
        <w:ind w:left="4154"/>
        <w:jc w:val="left"/>
      </w:pPr>
      <w:r>
        <w:rPr>
          <w:noProof/>
          <w:lang w:eastAsia="ru-RU"/>
        </w:rPr>
        <w:drawing>
          <wp:anchor distT="0" distB="0" distL="0" distR="0" simplePos="0" relativeHeight="15749120" behindDoc="0" locked="0" layoutInCell="1" allowOverlap="1">
            <wp:simplePos x="0" y="0"/>
            <wp:positionH relativeFrom="page">
              <wp:posOffset>323849</wp:posOffset>
            </wp:positionH>
            <wp:positionV relativeFrom="paragraph">
              <wp:posOffset>200069</wp:posOffset>
            </wp:positionV>
            <wp:extent cx="2314575" cy="219074"/>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63" cstate="print"/>
                    <a:stretch>
                      <a:fillRect/>
                    </a:stretch>
                  </pic:blipFill>
                  <pic:spPr>
                    <a:xfrm>
                      <a:off x="0" y="0"/>
                      <a:ext cx="2314575" cy="219074"/>
                    </a:xfrm>
                    <a:prstGeom prst="rect">
                      <a:avLst/>
                    </a:prstGeom>
                  </pic:spPr>
                </pic:pic>
              </a:graphicData>
            </a:graphic>
          </wp:anchor>
        </w:drawing>
      </w:r>
      <w:r>
        <w:t>,</w:t>
      </w:r>
      <w:r>
        <w:rPr>
          <w:spacing w:val="59"/>
        </w:rPr>
        <w:t xml:space="preserve"> </w:t>
      </w:r>
      <w:r>
        <w:t>если</w:t>
      </w:r>
      <w:r>
        <w:rPr>
          <w:spacing w:val="60"/>
        </w:rPr>
        <w:t xml:space="preserve"> </w:t>
      </w:r>
      <w:r>
        <w:rPr>
          <w:noProof/>
          <w:lang w:eastAsia="ru-RU"/>
        </w:rPr>
        <w:drawing>
          <wp:inline distT="0" distB="0" distL="0" distR="0">
            <wp:extent cx="1295399" cy="419099"/>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64" cstate="print"/>
                    <a:stretch>
                      <a:fillRect/>
                    </a:stretch>
                  </pic:blipFill>
                  <pic:spPr>
                    <a:xfrm>
                      <a:off x="0" y="0"/>
                      <a:ext cx="1295399" cy="419099"/>
                    </a:xfrm>
                    <a:prstGeom prst="rect">
                      <a:avLst/>
                    </a:prstGeom>
                  </pic:spPr>
                </pic:pic>
              </a:graphicData>
            </a:graphic>
          </wp:inline>
        </w:drawing>
      </w:r>
      <w:r>
        <w:rPr>
          <w:spacing w:val="-10"/>
        </w:rPr>
        <w:t>.</w:t>
      </w:r>
    </w:p>
    <w:p w:rsidR="009B440D" w:rsidRDefault="009B440D">
      <w:pPr>
        <w:pStyle w:val="a3"/>
        <w:ind w:left="0"/>
        <w:jc w:val="left"/>
      </w:pPr>
    </w:p>
    <w:p w:rsidR="009B440D" w:rsidRDefault="00610726">
      <w:pPr>
        <w:pStyle w:val="a3"/>
        <w:tabs>
          <w:tab w:val="left" w:pos="1899"/>
          <w:tab w:val="left" w:pos="3746"/>
          <w:tab w:val="left" w:pos="4289"/>
          <w:tab w:val="left" w:pos="6121"/>
          <w:tab w:val="left" w:pos="6623"/>
          <w:tab w:val="left" w:pos="8398"/>
          <w:tab w:val="left" w:pos="8941"/>
        </w:tabs>
        <w:ind w:left="1417"/>
        <w:jc w:val="left"/>
        <w:rPr>
          <w:position w:val="-5"/>
        </w:rPr>
      </w:pPr>
      <w:r>
        <w:rPr>
          <w:spacing w:val="-5"/>
        </w:rPr>
        <w:t>1)</w:t>
      </w:r>
      <w:r>
        <w:tab/>
        <w:t xml:space="preserve">– </w:t>
      </w:r>
      <w:r>
        <w:rPr>
          <w:spacing w:val="-10"/>
        </w:rPr>
        <w:t>9</w:t>
      </w:r>
      <w:r>
        <w:tab/>
      </w:r>
      <w:r>
        <w:rPr>
          <w:spacing w:val="-5"/>
        </w:rPr>
        <w:t>2)</w:t>
      </w:r>
      <w:r>
        <w:tab/>
      </w:r>
      <w:r>
        <w:rPr>
          <w:noProof/>
          <w:position w:val="-5"/>
          <w:lang w:eastAsia="ru-RU"/>
        </w:rPr>
        <w:drawing>
          <wp:inline distT="0" distB="0" distL="0" distR="0">
            <wp:extent cx="266699" cy="21907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5" cstate="print"/>
                    <a:stretch>
                      <a:fillRect/>
                    </a:stretch>
                  </pic:blipFill>
                  <pic:spPr>
                    <a:xfrm>
                      <a:off x="0" y="0"/>
                      <a:ext cx="266699" cy="219074"/>
                    </a:xfrm>
                    <a:prstGeom prst="rect">
                      <a:avLst/>
                    </a:prstGeom>
                  </pic:spPr>
                </pic:pic>
              </a:graphicData>
            </a:graphic>
          </wp:inline>
        </w:drawing>
      </w:r>
      <w:r>
        <w:tab/>
      </w:r>
      <w:r>
        <w:rPr>
          <w:spacing w:val="-5"/>
        </w:rPr>
        <w:t>3)</w:t>
      </w:r>
      <w:r>
        <w:tab/>
      </w:r>
      <w:r>
        <w:rPr>
          <w:noProof/>
          <w:position w:val="-23"/>
          <w:lang w:eastAsia="ru-RU"/>
        </w:rPr>
        <w:drawing>
          <wp:inline distT="0" distB="0" distL="0" distR="0">
            <wp:extent cx="295274" cy="40957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66" cstate="print"/>
                    <a:stretch>
                      <a:fillRect/>
                    </a:stretch>
                  </pic:blipFill>
                  <pic:spPr>
                    <a:xfrm>
                      <a:off x="0" y="0"/>
                      <a:ext cx="295274" cy="409574"/>
                    </a:xfrm>
                    <a:prstGeom prst="rect">
                      <a:avLst/>
                    </a:prstGeom>
                  </pic:spPr>
                </pic:pic>
              </a:graphicData>
            </a:graphic>
          </wp:inline>
        </w:drawing>
      </w:r>
      <w:r>
        <w:tab/>
      </w:r>
      <w:r>
        <w:rPr>
          <w:spacing w:val="-5"/>
        </w:rPr>
        <w:t>4)</w:t>
      </w:r>
      <w:r>
        <w:tab/>
      </w:r>
      <w:r>
        <w:rPr>
          <w:noProof/>
          <w:position w:val="-5"/>
          <w:lang w:eastAsia="ru-RU"/>
        </w:rPr>
        <w:drawing>
          <wp:inline distT="0" distB="0" distL="0" distR="0">
            <wp:extent cx="371475" cy="219074"/>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7" cstate="print"/>
                    <a:stretch>
                      <a:fillRect/>
                    </a:stretch>
                  </pic:blipFill>
                  <pic:spPr>
                    <a:xfrm>
                      <a:off x="0" y="0"/>
                      <a:ext cx="371475" cy="219074"/>
                    </a:xfrm>
                    <a:prstGeom prst="rect">
                      <a:avLst/>
                    </a:prstGeom>
                  </pic:spPr>
                </pic:pic>
              </a:graphicData>
            </a:graphic>
          </wp:inline>
        </w:drawing>
      </w:r>
    </w:p>
    <w:p w:rsidR="009B440D" w:rsidRDefault="009B440D">
      <w:pPr>
        <w:pStyle w:val="a3"/>
        <w:ind w:left="0"/>
        <w:jc w:val="left"/>
      </w:pPr>
    </w:p>
    <w:p w:rsidR="009B440D" w:rsidRDefault="009B440D">
      <w:pPr>
        <w:pStyle w:val="a3"/>
        <w:ind w:left="0"/>
        <w:jc w:val="left"/>
      </w:pPr>
    </w:p>
    <w:p w:rsidR="009B440D" w:rsidRDefault="009B440D">
      <w:pPr>
        <w:pStyle w:val="a3"/>
        <w:ind w:left="0"/>
        <w:jc w:val="left"/>
      </w:pPr>
    </w:p>
    <w:p w:rsidR="009B440D" w:rsidRDefault="00610726">
      <w:pPr>
        <w:pStyle w:val="3"/>
        <w:ind w:left="341" w:right="59"/>
        <w:jc w:val="center"/>
      </w:pPr>
      <w:r>
        <w:t>Часть</w:t>
      </w:r>
      <w:r>
        <w:rPr>
          <w:spacing w:val="-2"/>
        </w:rPr>
        <w:t xml:space="preserve"> </w:t>
      </w:r>
      <w:r>
        <w:rPr>
          <w:spacing w:val="-5"/>
        </w:rPr>
        <w:t>2.</w:t>
      </w:r>
    </w:p>
    <w:p w:rsidR="009B440D" w:rsidRDefault="00610726">
      <w:pPr>
        <w:pStyle w:val="a3"/>
        <w:spacing w:before="17"/>
        <w:ind w:left="0"/>
        <w:jc w:val="left"/>
        <w:rPr>
          <w:b/>
          <w:sz w:val="20"/>
        </w:rPr>
      </w:pPr>
      <w:r>
        <w:rPr>
          <w:b/>
          <w:noProof/>
          <w:sz w:val="20"/>
          <w:lang w:eastAsia="ru-RU"/>
        </w:rPr>
        <mc:AlternateContent>
          <mc:Choice Requires="wps">
            <w:drawing>
              <wp:anchor distT="0" distB="0" distL="0" distR="0" simplePos="0" relativeHeight="487606272" behindDoc="1" locked="0" layoutInCell="1" allowOverlap="1">
                <wp:simplePos x="0" y="0"/>
                <wp:positionH relativeFrom="page">
                  <wp:posOffset>251874</wp:posOffset>
                </wp:positionH>
                <wp:positionV relativeFrom="paragraph">
                  <wp:posOffset>175326</wp:posOffset>
                </wp:positionV>
                <wp:extent cx="7056755" cy="91440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6755" cy="914400"/>
                        </a:xfrm>
                        <a:prstGeom prst="rect">
                          <a:avLst/>
                        </a:prstGeom>
                        <a:ln w="6349">
                          <a:solidFill>
                            <a:srgbClr val="000000"/>
                          </a:solidFill>
                          <a:prstDash val="solid"/>
                        </a:ln>
                      </wps:spPr>
                      <wps:txbx>
                        <w:txbxContent>
                          <w:p w:rsidR="00431398" w:rsidRDefault="00431398">
                            <w:pPr>
                              <w:spacing w:before="25"/>
                              <w:ind w:left="108" w:right="110"/>
                              <w:jc w:val="both"/>
                              <w:rPr>
                                <w:b/>
                                <w:i/>
                                <w:sz w:val="24"/>
                              </w:rPr>
                            </w:pPr>
                            <w:r>
                              <w:rPr>
                                <w:b/>
                                <w:i/>
                                <w:sz w:val="24"/>
                              </w:rPr>
                              <w:t xml:space="preserve">Ответом на задание В1 должно быть некоторое целое число или число, записанное в виде десятичной дроби. Это число надо записать в бланк ответов №1 справа от номера задания, начиная с первой клеточки. Каждую цифру, знак минус отрицательного числа и запятую в записи десятичной дроби пишите в отдельной клеточке в соответствии с приведенными в бланке </w:t>
                            </w:r>
                            <w:r>
                              <w:rPr>
                                <w:b/>
                                <w:i/>
                                <w:spacing w:val="-2"/>
                                <w:sz w:val="24"/>
                              </w:rPr>
                              <w:t>образцами.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 o:spid="_x0000_s1026" type="#_x0000_t202" style="position:absolute;margin-left:19.85pt;margin-top:13.8pt;width:555.65pt;height:1in;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" filled="f" strokeweight=".17636mm">
                <v:path arrowok="t"/>
                <v:textbox inset="0,0,0,0">
                  <w:txbxContent>
                    <w:p w:rsidR="00431398" w:rsidRDefault="00431398">
                      <w:pPr>
                        <w:spacing w:before="25"/>
                        <w:ind w:left="108" w:right="110"/>
                        <w:jc w:val="both"/>
                        <w:rPr>
                          <w:b/>
                          <w:i/>
                          <w:sz w:val="24"/>
                        </w:rPr>
                      </w:pPr>
                      <w:r>
                        <w:rPr>
                          <w:b/>
                          <w:i/>
                          <w:sz w:val="24"/>
                        </w:rPr>
                        <w:t xml:space="preserve">Ответом на задание В1 должно быть некоторое целое число или число, записанное в виде десятичной дроби. Это число надо записать в бланк ответов №1 справа от номера задания, начиная с первой клеточки. Каждую цифру, знак минус отрицательного числа и запятую в записи десятичной дроби пишите в отдельной клеточке в соответствии с приведенными в бланке </w:t>
                      </w:r>
                      <w:r>
                        <w:rPr>
                          <w:b/>
                          <w:i/>
                          <w:spacing w:val="-2"/>
                          <w:sz w:val="24"/>
                        </w:rPr>
                        <w:t>образцами.</w:t>
                      </w:r>
                    </w:p>
                  </w:txbxContent>
                </v:textbox>
                <w10:wrap type="topAndBottom" anchorx="page"/>
              </v:shape>
            </w:pict>
          </mc:Fallback>
        </mc:AlternateContent>
      </w:r>
    </w:p>
    <w:p w:rsidR="009B440D" w:rsidRDefault="00610726">
      <w:pPr>
        <w:pStyle w:val="a3"/>
        <w:tabs>
          <w:tab w:val="left" w:pos="3152"/>
        </w:tabs>
        <w:ind w:left="509"/>
        <w:jc w:val="left"/>
      </w:pPr>
      <w:r>
        <w:rPr>
          <w:b/>
        </w:rPr>
        <w:t>В1.</w:t>
      </w:r>
      <w:r>
        <w:rPr>
          <w:b/>
          <w:spacing w:val="-2"/>
        </w:rPr>
        <w:t xml:space="preserve"> </w:t>
      </w:r>
      <w:r>
        <w:t>Решите</w:t>
      </w:r>
      <w:r>
        <w:rPr>
          <w:spacing w:val="-2"/>
        </w:rPr>
        <w:t xml:space="preserve"> уравнение</w:t>
      </w:r>
      <w:r>
        <w:tab/>
      </w:r>
      <w:r>
        <w:rPr>
          <w:noProof/>
          <w:lang w:eastAsia="ru-RU"/>
        </w:rPr>
        <w:drawing>
          <wp:inline distT="0" distB="0" distL="0" distR="0">
            <wp:extent cx="2362199" cy="542925"/>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8" cstate="print"/>
                    <a:stretch>
                      <a:fillRect/>
                    </a:stretch>
                  </pic:blipFill>
                  <pic:spPr>
                    <a:xfrm>
                      <a:off x="0" y="0"/>
                      <a:ext cx="2362199" cy="542925"/>
                    </a:xfrm>
                    <a:prstGeom prst="rect">
                      <a:avLst/>
                    </a:prstGeom>
                  </pic:spPr>
                </pic:pic>
              </a:graphicData>
            </a:graphic>
          </wp:inline>
        </w:drawing>
      </w:r>
      <w:r>
        <w:rPr>
          <w:spacing w:val="-10"/>
        </w:rPr>
        <w:t>.</w:t>
      </w:r>
    </w:p>
    <w:p w:rsidR="009B440D" w:rsidRDefault="00610726">
      <w:pPr>
        <w:pStyle w:val="a3"/>
        <w:ind w:left="509"/>
        <w:jc w:val="left"/>
      </w:pPr>
      <w:r>
        <w:t>В</w:t>
      </w:r>
      <w:r>
        <w:rPr>
          <w:spacing w:val="-5"/>
        </w:rPr>
        <w:t xml:space="preserve"> </w:t>
      </w:r>
      <w:r>
        <w:t>ответе</w:t>
      </w:r>
      <w:r>
        <w:rPr>
          <w:spacing w:val="-4"/>
        </w:rPr>
        <w:t xml:space="preserve"> </w:t>
      </w:r>
      <w:r>
        <w:t>запишите</w:t>
      </w:r>
      <w:r>
        <w:rPr>
          <w:spacing w:val="-4"/>
        </w:rPr>
        <w:t xml:space="preserve"> </w:t>
      </w:r>
      <w:r>
        <w:t>произведение</w:t>
      </w:r>
      <w:r>
        <w:rPr>
          <w:spacing w:val="-5"/>
        </w:rPr>
        <w:t xml:space="preserve"> </w:t>
      </w:r>
      <w:r>
        <w:t>корней,</w:t>
      </w:r>
      <w:r>
        <w:rPr>
          <w:spacing w:val="-4"/>
        </w:rPr>
        <w:t xml:space="preserve"> </w:t>
      </w:r>
      <w:r>
        <w:t>умноженное</w:t>
      </w:r>
      <w:r>
        <w:rPr>
          <w:spacing w:val="-4"/>
        </w:rPr>
        <w:t xml:space="preserve"> </w:t>
      </w:r>
      <w:r>
        <w:t>на</w:t>
      </w:r>
      <w:r>
        <w:rPr>
          <w:spacing w:val="-4"/>
        </w:rPr>
        <w:t xml:space="preserve"> </w:t>
      </w:r>
      <w:r>
        <w:rPr>
          <w:spacing w:val="-5"/>
        </w:rPr>
        <w:t>9.</w:t>
      </w:r>
    </w:p>
    <w:p w:rsidR="009B440D" w:rsidRDefault="00610726">
      <w:pPr>
        <w:pStyle w:val="a3"/>
        <w:tabs>
          <w:tab w:val="left" w:pos="3164"/>
        </w:tabs>
        <w:spacing w:before="276"/>
        <w:ind w:left="509" w:right="425"/>
        <w:jc w:val="left"/>
      </w:pPr>
      <w:r>
        <w:rPr>
          <w:b/>
        </w:rPr>
        <w:t xml:space="preserve">В2. </w:t>
      </w:r>
      <w:r>
        <w:t>Решите</w:t>
      </w:r>
      <w:r>
        <w:rPr>
          <w:spacing w:val="40"/>
        </w:rPr>
        <w:t xml:space="preserve"> </w:t>
      </w:r>
      <w:r>
        <w:t>уравнение:</w:t>
      </w:r>
      <w:r>
        <w:tab/>
      </w:r>
      <w:r>
        <w:rPr>
          <w:noProof/>
          <w:lang w:eastAsia="ru-RU"/>
        </w:rPr>
        <w:drawing>
          <wp:inline distT="0" distB="0" distL="0" distR="0">
            <wp:extent cx="1857375" cy="342900"/>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69" cstate="print"/>
                    <a:stretch>
                      <a:fillRect/>
                    </a:stretch>
                  </pic:blipFill>
                  <pic:spPr>
                    <a:xfrm>
                      <a:off x="0" y="0"/>
                      <a:ext cx="1857375" cy="342900"/>
                    </a:xfrm>
                    <a:prstGeom prst="rect">
                      <a:avLst/>
                    </a:prstGeom>
                  </pic:spPr>
                </pic:pic>
              </a:graphicData>
            </a:graphic>
          </wp:inline>
        </w:drawing>
      </w:r>
      <w:r>
        <w:t>. (Если уравнение имеет более одного корня, то в</w:t>
      </w:r>
      <w:r>
        <w:rPr>
          <w:spacing w:val="40"/>
        </w:rPr>
        <w:t xml:space="preserve"> </w:t>
      </w:r>
      <w:r>
        <w:t>ответе укажите их сумму).</w:t>
      </w:r>
    </w:p>
    <w:p w:rsidR="009B440D" w:rsidRDefault="00610726">
      <w:pPr>
        <w:pStyle w:val="a3"/>
        <w:ind w:left="509"/>
        <w:jc w:val="left"/>
      </w:pPr>
      <w:r>
        <w:rPr>
          <w:b/>
        </w:rPr>
        <w:t>В3.</w:t>
      </w:r>
      <w:r>
        <w:rPr>
          <w:b/>
          <w:spacing w:val="-4"/>
        </w:rPr>
        <w:t xml:space="preserve"> </w:t>
      </w:r>
      <w:r>
        <w:t>Укажите</w:t>
      </w:r>
      <w:r>
        <w:rPr>
          <w:spacing w:val="-3"/>
        </w:rPr>
        <w:t xml:space="preserve"> </w:t>
      </w:r>
      <w:r>
        <w:t>наименьшее</w:t>
      </w:r>
      <w:r>
        <w:rPr>
          <w:spacing w:val="-4"/>
        </w:rPr>
        <w:t xml:space="preserve"> </w:t>
      </w:r>
      <w:r>
        <w:t>натуральное</w:t>
      </w:r>
      <w:r>
        <w:rPr>
          <w:spacing w:val="-3"/>
        </w:rPr>
        <w:t xml:space="preserve"> </w:t>
      </w:r>
      <w:r>
        <w:t>решение</w:t>
      </w:r>
      <w:r>
        <w:rPr>
          <w:spacing w:val="-3"/>
        </w:rPr>
        <w:t xml:space="preserve"> </w:t>
      </w:r>
      <w:r>
        <w:t>неравенства</w:t>
      </w:r>
      <w:r>
        <w:rPr>
          <w:spacing w:val="27"/>
        </w:rPr>
        <w:t xml:space="preserve">  </w:t>
      </w:r>
      <w:r>
        <w:rPr>
          <w:noProof/>
          <w:spacing w:val="5"/>
          <w:lang w:eastAsia="ru-RU"/>
        </w:rPr>
        <w:drawing>
          <wp:inline distT="0" distB="0" distL="0" distR="0">
            <wp:extent cx="1171575" cy="495299"/>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70" cstate="print"/>
                    <a:stretch>
                      <a:fillRect/>
                    </a:stretch>
                  </pic:blipFill>
                  <pic:spPr>
                    <a:xfrm>
                      <a:off x="0" y="0"/>
                      <a:ext cx="1171575" cy="495299"/>
                    </a:xfrm>
                    <a:prstGeom prst="rect">
                      <a:avLst/>
                    </a:prstGeom>
                  </pic:spPr>
                </pic:pic>
              </a:graphicData>
            </a:graphic>
          </wp:inline>
        </w:drawing>
      </w:r>
      <w:r>
        <w:rPr>
          <w:spacing w:val="-10"/>
        </w:rPr>
        <w:t>.</w:t>
      </w:r>
    </w:p>
    <w:p w:rsidR="009B440D" w:rsidRDefault="00610726">
      <w:pPr>
        <w:pStyle w:val="a3"/>
        <w:spacing w:before="276"/>
        <w:ind w:left="509"/>
        <w:jc w:val="left"/>
      </w:pPr>
      <w:r>
        <w:rPr>
          <w:b/>
        </w:rPr>
        <w:t>В4.</w:t>
      </w:r>
      <w:r>
        <w:rPr>
          <w:b/>
          <w:spacing w:val="-3"/>
        </w:rPr>
        <w:t xml:space="preserve"> </w:t>
      </w:r>
      <w:r>
        <w:t>Упростите</w:t>
      </w:r>
      <w:r>
        <w:rPr>
          <w:spacing w:val="-2"/>
        </w:rPr>
        <w:t xml:space="preserve"> </w:t>
      </w:r>
      <w:r>
        <w:t>выражение:</w:t>
      </w:r>
      <w:r>
        <w:rPr>
          <w:spacing w:val="28"/>
        </w:rPr>
        <w:t xml:space="preserve">  </w:t>
      </w:r>
      <w:r>
        <w:rPr>
          <w:noProof/>
          <w:spacing w:val="2"/>
          <w:lang w:eastAsia="ru-RU"/>
        </w:rPr>
        <w:drawing>
          <wp:inline distT="0" distB="0" distL="0" distR="0">
            <wp:extent cx="1181099" cy="46672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71" cstate="print"/>
                    <a:stretch>
                      <a:fillRect/>
                    </a:stretch>
                  </pic:blipFill>
                  <pic:spPr>
                    <a:xfrm>
                      <a:off x="0" y="0"/>
                      <a:ext cx="1181099" cy="466724"/>
                    </a:xfrm>
                    <a:prstGeom prst="rect">
                      <a:avLst/>
                    </a:prstGeom>
                  </pic:spPr>
                </pic:pic>
              </a:graphicData>
            </a:graphic>
          </wp:inline>
        </w:drawing>
      </w:r>
      <w:r>
        <w:rPr>
          <w:spacing w:val="-12"/>
        </w:rPr>
        <w:t>.</w:t>
      </w:r>
    </w:p>
    <w:p w:rsidR="009B440D" w:rsidRDefault="00610726">
      <w:pPr>
        <w:pStyle w:val="a3"/>
        <w:spacing w:before="276"/>
        <w:ind w:left="509"/>
        <w:jc w:val="left"/>
      </w:pPr>
      <w:r>
        <w:rPr>
          <w:b/>
        </w:rPr>
        <w:t>В5.</w:t>
      </w:r>
      <w:r>
        <w:rPr>
          <w:b/>
          <w:spacing w:val="-2"/>
        </w:rPr>
        <w:t xml:space="preserve"> </w:t>
      </w:r>
      <w:r>
        <w:t>Найдите</w:t>
      </w:r>
      <w:r>
        <w:rPr>
          <w:spacing w:val="-1"/>
        </w:rPr>
        <w:t xml:space="preserve"> </w:t>
      </w:r>
      <w:r>
        <w:t>значение</w:t>
      </w:r>
      <w:r>
        <w:rPr>
          <w:spacing w:val="-1"/>
        </w:rPr>
        <w:t xml:space="preserve"> </w:t>
      </w:r>
      <w:r>
        <w:t>выражения</w:t>
      </w:r>
      <w:r>
        <w:rPr>
          <w:spacing w:val="29"/>
        </w:rPr>
        <w:t xml:space="preserve">  </w:t>
      </w:r>
      <w:r>
        <w:rPr>
          <w:noProof/>
          <w:spacing w:val="2"/>
          <w:lang w:eastAsia="ru-RU"/>
        </w:rPr>
        <w:drawing>
          <wp:inline distT="0" distB="0" distL="0" distR="0">
            <wp:extent cx="647699" cy="23812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72" cstate="print"/>
                    <a:stretch>
                      <a:fillRect/>
                    </a:stretch>
                  </pic:blipFill>
                  <pic:spPr>
                    <a:xfrm>
                      <a:off x="0" y="0"/>
                      <a:ext cx="647699" cy="238124"/>
                    </a:xfrm>
                    <a:prstGeom prst="rect">
                      <a:avLst/>
                    </a:prstGeom>
                  </pic:spPr>
                </pic:pic>
              </a:graphicData>
            </a:graphic>
          </wp:inline>
        </w:drawing>
      </w:r>
      <w:r>
        <w:t>, если</w:t>
      </w:r>
      <w:r>
        <w:rPr>
          <w:spacing w:val="28"/>
        </w:rPr>
        <w:t xml:space="preserve">  </w:t>
      </w:r>
      <w:r>
        <w:rPr>
          <w:noProof/>
          <w:lang w:eastAsia="ru-RU"/>
        </w:rPr>
        <w:drawing>
          <wp:inline distT="0" distB="0" distL="0" distR="0">
            <wp:extent cx="800100" cy="428625"/>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3" cstate="print"/>
                    <a:stretch>
                      <a:fillRect/>
                    </a:stretch>
                  </pic:blipFill>
                  <pic:spPr>
                    <a:xfrm>
                      <a:off x="0" y="0"/>
                      <a:ext cx="800100" cy="428625"/>
                    </a:xfrm>
                    <a:prstGeom prst="rect">
                      <a:avLst/>
                    </a:prstGeom>
                  </pic:spPr>
                </pic:pic>
              </a:graphicData>
            </a:graphic>
          </wp:inline>
        </w:drawing>
      </w:r>
      <w:r>
        <w:t>,</w:t>
      </w:r>
      <w:r>
        <w:rPr>
          <w:spacing w:val="29"/>
        </w:rPr>
        <w:t xml:space="preserve">  </w:t>
      </w:r>
      <w:r>
        <w:rPr>
          <w:noProof/>
          <w:lang w:eastAsia="ru-RU"/>
        </w:rPr>
        <w:drawing>
          <wp:inline distT="0" distB="0" distL="0" distR="0">
            <wp:extent cx="876299" cy="40957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4" cstate="print"/>
                    <a:stretch>
                      <a:fillRect/>
                    </a:stretch>
                  </pic:blipFill>
                  <pic:spPr>
                    <a:xfrm>
                      <a:off x="0" y="0"/>
                      <a:ext cx="876299" cy="409574"/>
                    </a:xfrm>
                    <a:prstGeom prst="rect">
                      <a:avLst/>
                    </a:prstGeom>
                  </pic:spPr>
                </pic:pic>
              </a:graphicData>
            </a:graphic>
          </wp:inline>
        </w:drawing>
      </w:r>
      <w:r>
        <w:rPr>
          <w:spacing w:val="-10"/>
        </w:rPr>
        <w:t>.</w:t>
      </w:r>
    </w:p>
    <w:p w:rsidR="009B440D" w:rsidRDefault="00610726">
      <w:pPr>
        <w:pStyle w:val="a3"/>
        <w:spacing w:before="16"/>
        <w:ind w:left="0"/>
        <w:jc w:val="left"/>
        <w:rPr>
          <w:sz w:val="20"/>
        </w:rPr>
      </w:pPr>
      <w:r>
        <w:rPr>
          <w:noProof/>
          <w:sz w:val="20"/>
          <w:lang w:eastAsia="ru-RU"/>
        </w:rPr>
        <mc:AlternateContent>
          <mc:Choice Requires="wps">
            <w:drawing>
              <wp:anchor distT="0" distB="0" distL="0" distR="0" simplePos="0" relativeHeight="487606784" behindDoc="1" locked="0" layoutInCell="1" allowOverlap="1">
                <wp:simplePos x="0" y="0"/>
                <wp:positionH relativeFrom="page">
                  <wp:posOffset>251874</wp:posOffset>
                </wp:positionH>
                <wp:positionV relativeFrom="paragraph">
                  <wp:posOffset>175200</wp:posOffset>
                </wp:positionV>
                <wp:extent cx="7056755" cy="388620"/>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6755" cy="388620"/>
                        </a:xfrm>
                        <a:prstGeom prst="rect">
                          <a:avLst/>
                        </a:prstGeom>
                        <a:ln w="6349">
                          <a:solidFill>
                            <a:srgbClr val="000000"/>
                          </a:solidFill>
                          <a:prstDash val="solid"/>
                        </a:ln>
                      </wps:spPr>
                      <wps:txbx>
                        <w:txbxContent>
                          <w:p w:rsidR="00431398" w:rsidRDefault="00431398">
                            <w:pPr>
                              <w:spacing w:before="25"/>
                              <w:ind w:left="108"/>
                              <w:rPr>
                                <w:b/>
                                <w:i/>
                                <w:sz w:val="24"/>
                              </w:rPr>
                            </w:pPr>
                            <w:r>
                              <w:rPr>
                                <w:b/>
                                <w:i/>
                                <w:sz w:val="24"/>
                              </w:rPr>
                              <w:t>Для записи ответа на задание С1 используйте обратную сторону бланка ответов №1. Запишите</w:t>
                            </w:r>
                            <w:r>
                              <w:rPr>
                                <w:b/>
                                <w:i/>
                                <w:spacing w:val="80"/>
                                <w:sz w:val="24"/>
                              </w:rPr>
                              <w:t xml:space="preserve"> </w:t>
                            </w:r>
                            <w:r>
                              <w:rPr>
                                <w:b/>
                                <w:i/>
                                <w:sz w:val="24"/>
                              </w:rPr>
                              <w:t>сначала условие задания, а затем обоснованное решение.</w:t>
                            </w:r>
                          </w:p>
                        </w:txbxContent>
                      </wps:txbx>
                      <wps:bodyPr wrap="square" lIns="0" tIns="0" rIns="0" bIns="0" rtlCol="0">
                        <a:noAutofit/>
                      </wps:bodyPr>
                    </wps:wsp>
                  </a:graphicData>
                </a:graphic>
              </wp:anchor>
            </w:drawing>
          </mc:Choice>
          <mc:Fallback>
            <w:pict>
              <v:shape id="Textbox 80" o:spid="_x0000_s1027" type="#_x0000_t202" style="position:absolute;margin-left:19.85pt;margin-top:13.8pt;width:555.65pt;height:30.6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" filled="f" strokeweight=".17636mm">
                <v:path arrowok="t"/>
                <v:textbox inset="0,0,0,0">
                  <w:txbxContent>
                    <w:p w:rsidR="00431398" w:rsidRDefault="00431398">
                      <w:pPr>
                        <w:spacing w:before="25"/>
                        <w:ind w:left="108"/>
                        <w:rPr>
                          <w:b/>
                          <w:i/>
                          <w:sz w:val="24"/>
                        </w:rPr>
                      </w:pPr>
                      <w:r>
                        <w:rPr>
                          <w:b/>
                          <w:i/>
                          <w:sz w:val="24"/>
                        </w:rPr>
                        <w:t>Для записи ответа на задание С1 используйте обратную сторону бланка ответов №1. Запишите</w:t>
                      </w:r>
                      <w:r>
                        <w:rPr>
                          <w:b/>
                          <w:i/>
                          <w:spacing w:val="80"/>
                          <w:sz w:val="24"/>
                        </w:rPr>
                        <w:t xml:space="preserve"> </w:t>
                      </w:r>
                      <w:r>
                        <w:rPr>
                          <w:b/>
                          <w:i/>
                          <w:sz w:val="24"/>
                        </w:rPr>
                        <w:t>сначала условие задания, а затем обоснованное решение.</w:t>
                      </w:r>
                    </w:p>
                  </w:txbxContent>
                </v:textbox>
                <w10:wrap type="topAndBottom" anchorx="page"/>
              </v:shape>
            </w:pict>
          </mc:Fallback>
        </mc:AlternateContent>
      </w:r>
    </w:p>
    <w:p w:rsidR="009B440D" w:rsidRDefault="009B440D">
      <w:pPr>
        <w:pStyle w:val="a3"/>
        <w:ind w:left="0"/>
        <w:jc w:val="left"/>
      </w:pPr>
    </w:p>
    <w:p w:rsidR="009B440D" w:rsidRDefault="009B440D">
      <w:pPr>
        <w:pStyle w:val="a3"/>
        <w:spacing w:before="120"/>
        <w:ind w:left="0"/>
        <w:jc w:val="left"/>
      </w:pPr>
    </w:p>
    <w:p w:rsidR="009B440D" w:rsidRDefault="00610726">
      <w:pPr>
        <w:pStyle w:val="3"/>
        <w:ind w:left="341" w:right="59"/>
        <w:jc w:val="center"/>
      </w:pPr>
      <w:r>
        <w:t>Часть</w:t>
      </w:r>
      <w:r>
        <w:rPr>
          <w:spacing w:val="-2"/>
        </w:rPr>
        <w:t xml:space="preserve"> </w:t>
      </w:r>
      <w:r>
        <w:rPr>
          <w:spacing w:val="-5"/>
        </w:rPr>
        <w:t>3.</w:t>
      </w:r>
    </w:p>
    <w:p w:rsidR="009B440D" w:rsidRDefault="00610726">
      <w:pPr>
        <w:pStyle w:val="a3"/>
        <w:ind w:left="509"/>
        <w:jc w:val="left"/>
      </w:pPr>
      <w:r>
        <w:rPr>
          <w:b/>
        </w:rPr>
        <w:t>С1</w:t>
      </w:r>
      <w:r>
        <w:t>.</w:t>
      </w:r>
      <w:r>
        <w:rPr>
          <w:spacing w:val="-4"/>
        </w:rPr>
        <w:t xml:space="preserve"> </w:t>
      </w:r>
      <w:r>
        <w:t>Решите</w:t>
      </w:r>
      <w:r>
        <w:rPr>
          <w:spacing w:val="-3"/>
        </w:rPr>
        <w:t xml:space="preserve"> </w:t>
      </w:r>
      <w:r>
        <w:t>уравнение</w:t>
      </w:r>
      <w:r>
        <w:rPr>
          <w:spacing w:val="-1"/>
        </w:rPr>
        <w:t xml:space="preserve"> </w:t>
      </w:r>
      <w:r>
        <w:rPr>
          <w:noProof/>
          <w:spacing w:val="2"/>
          <w:lang w:eastAsia="ru-RU"/>
        </w:rPr>
        <w:drawing>
          <wp:inline distT="0" distB="0" distL="0" distR="0">
            <wp:extent cx="1762124" cy="800100"/>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5" cstate="print"/>
                    <a:stretch>
                      <a:fillRect/>
                    </a:stretch>
                  </pic:blipFill>
                  <pic:spPr>
                    <a:xfrm>
                      <a:off x="0" y="0"/>
                      <a:ext cx="1762124" cy="800100"/>
                    </a:xfrm>
                    <a:prstGeom prst="rect">
                      <a:avLst/>
                    </a:prstGeom>
                  </pic:spPr>
                </pic:pic>
              </a:graphicData>
            </a:graphic>
          </wp:inline>
        </w:drawing>
      </w:r>
      <w:r>
        <w:rPr>
          <w:spacing w:val="-10"/>
        </w:rPr>
        <w:t>.</w:t>
      </w:r>
    </w:p>
    <w:p w:rsidR="009B440D" w:rsidRDefault="009B440D">
      <w:pPr>
        <w:pStyle w:val="a3"/>
        <w:jc w:val="left"/>
        <w:sectPr w:rsidR="009B440D">
          <w:pgSz w:w="11910" w:h="16840"/>
          <w:pgMar w:top="740" w:right="283" w:bottom="280" w:left="0" w:header="720" w:footer="720" w:gutter="0"/>
          <w:cols w:space="720"/>
        </w:sectPr>
      </w:pPr>
    </w:p>
    <w:p w:rsidR="009B440D" w:rsidRDefault="00610726">
      <w:pPr>
        <w:pStyle w:val="a3"/>
        <w:spacing w:before="8"/>
        <w:ind w:left="509"/>
        <w:jc w:val="left"/>
      </w:pPr>
      <w:r>
        <w:rPr>
          <w:b/>
        </w:rPr>
        <w:lastRenderedPageBreak/>
        <w:t>С2.</w:t>
      </w:r>
      <w:r>
        <w:rPr>
          <w:b/>
          <w:spacing w:val="-2"/>
        </w:rPr>
        <w:t xml:space="preserve"> </w:t>
      </w:r>
      <w:r>
        <w:t>Решите</w:t>
      </w:r>
      <w:r>
        <w:rPr>
          <w:spacing w:val="-2"/>
        </w:rPr>
        <w:t xml:space="preserve"> </w:t>
      </w:r>
      <w:r>
        <w:t>уравнение:</w:t>
      </w:r>
      <w:r>
        <w:rPr>
          <w:spacing w:val="28"/>
        </w:rPr>
        <w:t xml:space="preserve">  </w:t>
      </w:r>
      <w:r>
        <w:rPr>
          <w:noProof/>
          <w:spacing w:val="2"/>
          <w:lang w:eastAsia="ru-RU"/>
        </w:rPr>
        <w:drawing>
          <wp:inline distT="0" distB="0" distL="0" distR="0">
            <wp:extent cx="1171575" cy="485775"/>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6" cstate="print"/>
                    <a:stretch>
                      <a:fillRect/>
                    </a:stretch>
                  </pic:blipFill>
                  <pic:spPr>
                    <a:xfrm>
                      <a:off x="0" y="0"/>
                      <a:ext cx="1171575" cy="485775"/>
                    </a:xfrm>
                    <a:prstGeom prst="rect">
                      <a:avLst/>
                    </a:prstGeom>
                  </pic:spPr>
                </pic:pic>
              </a:graphicData>
            </a:graphic>
          </wp:inline>
        </w:drawing>
      </w:r>
      <w:r>
        <w:rPr>
          <w:spacing w:val="-10"/>
        </w:rPr>
        <w:t>.</w:t>
      </w:r>
    </w:p>
    <w:p w:rsidR="009B440D" w:rsidRDefault="009B440D">
      <w:pPr>
        <w:pStyle w:val="a3"/>
        <w:spacing w:before="120"/>
        <w:ind w:left="0"/>
        <w:jc w:val="left"/>
      </w:pPr>
    </w:p>
    <w:p w:rsidR="009B440D" w:rsidRDefault="00610726">
      <w:pPr>
        <w:pStyle w:val="a3"/>
        <w:ind w:left="509"/>
        <w:jc w:val="left"/>
      </w:pPr>
      <w:r>
        <w:rPr>
          <w:b/>
        </w:rPr>
        <w:t>С3.</w:t>
      </w:r>
      <w:r>
        <w:rPr>
          <w:b/>
          <w:spacing w:val="-2"/>
        </w:rPr>
        <w:t xml:space="preserve"> </w:t>
      </w:r>
      <w:r>
        <w:t>Решите</w:t>
      </w:r>
      <w:r>
        <w:rPr>
          <w:spacing w:val="-2"/>
        </w:rPr>
        <w:t xml:space="preserve"> </w:t>
      </w:r>
      <w:r>
        <w:t>уравнение</w:t>
      </w:r>
      <w:r>
        <w:rPr>
          <w:spacing w:val="28"/>
        </w:rPr>
        <w:t xml:space="preserve">  </w:t>
      </w:r>
      <w:r>
        <w:rPr>
          <w:noProof/>
          <w:spacing w:val="2"/>
          <w:lang w:eastAsia="ru-RU"/>
        </w:rPr>
        <w:drawing>
          <wp:inline distT="0" distB="0" distL="0" distR="0">
            <wp:extent cx="1857375" cy="419099"/>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7" cstate="print"/>
                    <a:stretch>
                      <a:fillRect/>
                    </a:stretch>
                  </pic:blipFill>
                  <pic:spPr>
                    <a:xfrm>
                      <a:off x="0" y="0"/>
                      <a:ext cx="1857375" cy="419099"/>
                    </a:xfrm>
                    <a:prstGeom prst="rect">
                      <a:avLst/>
                    </a:prstGeom>
                  </pic:spPr>
                </pic:pic>
              </a:graphicData>
            </a:graphic>
          </wp:inline>
        </w:drawing>
      </w:r>
      <w:r>
        <w:rPr>
          <w:spacing w:val="-10"/>
        </w:rPr>
        <w:t>.</w:t>
      </w:r>
    </w:p>
    <w:p w:rsidR="009B440D" w:rsidRDefault="009B440D">
      <w:pPr>
        <w:pStyle w:val="a3"/>
        <w:ind w:left="0"/>
        <w:jc w:val="left"/>
      </w:pPr>
    </w:p>
    <w:p w:rsidR="009B440D" w:rsidRDefault="009B440D">
      <w:pPr>
        <w:pStyle w:val="a3"/>
        <w:ind w:left="0"/>
        <w:jc w:val="left"/>
      </w:pPr>
    </w:p>
    <w:p w:rsidR="009B440D" w:rsidRDefault="00610726">
      <w:pPr>
        <w:pStyle w:val="3"/>
        <w:ind w:left="341" w:right="59"/>
        <w:jc w:val="center"/>
      </w:pPr>
      <w:r>
        <w:t>Вариант</w:t>
      </w:r>
      <w:r>
        <w:rPr>
          <w:spacing w:val="-5"/>
        </w:rPr>
        <w:t xml:space="preserve"> </w:t>
      </w:r>
      <w:r>
        <w:rPr>
          <w:spacing w:val="-10"/>
        </w:rPr>
        <w:t>2</w:t>
      </w:r>
    </w:p>
    <w:p w:rsidR="009B440D" w:rsidRDefault="00610726">
      <w:pPr>
        <w:ind w:left="341" w:right="59"/>
        <w:jc w:val="center"/>
        <w:rPr>
          <w:b/>
          <w:sz w:val="24"/>
        </w:rPr>
      </w:pPr>
      <w:r>
        <w:rPr>
          <w:b/>
          <w:sz w:val="24"/>
        </w:rPr>
        <w:t>Часть</w:t>
      </w:r>
      <w:r>
        <w:rPr>
          <w:b/>
          <w:spacing w:val="-2"/>
          <w:sz w:val="24"/>
        </w:rPr>
        <w:t xml:space="preserve"> </w:t>
      </w:r>
      <w:r>
        <w:rPr>
          <w:b/>
          <w:spacing w:val="-5"/>
          <w:sz w:val="24"/>
        </w:rPr>
        <w:t>1.</w:t>
      </w:r>
    </w:p>
    <w:p w:rsidR="009B440D" w:rsidRDefault="009B440D">
      <w:pPr>
        <w:pStyle w:val="a3"/>
        <w:ind w:left="0"/>
        <w:jc w:val="left"/>
        <w:rPr>
          <w:b/>
        </w:rPr>
      </w:pPr>
    </w:p>
    <w:p w:rsidR="009B440D" w:rsidRDefault="00610726">
      <w:pPr>
        <w:ind w:left="509"/>
        <w:rPr>
          <w:sz w:val="24"/>
        </w:rPr>
      </w:pPr>
      <w:r>
        <w:rPr>
          <w:b/>
          <w:sz w:val="24"/>
        </w:rPr>
        <w:t>А1.</w:t>
      </w:r>
      <w:r>
        <w:rPr>
          <w:b/>
          <w:spacing w:val="-1"/>
          <w:sz w:val="24"/>
        </w:rPr>
        <w:t xml:space="preserve"> </w:t>
      </w:r>
      <w:r>
        <w:rPr>
          <w:sz w:val="24"/>
        </w:rPr>
        <w:t>Вычислите</w:t>
      </w:r>
      <w:r>
        <w:rPr>
          <w:spacing w:val="28"/>
          <w:sz w:val="24"/>
        </w:rPr>
        <w:t xml:space="preserve">  </w:t>
      </w:r>
      <w:r>
        <w:rPr>
          <w:noProof/>
          <w:sz w:val="24"/>
          <w:lang w:eastAsia="ru-RU"/>
        </w:rPr>
        <w:drawing>
          <wp:inline distT="0" distB="0" distL="0" distR="0">
            <wp:extent cx="1057274" cy="257175"/>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8" cstate="print"/>
                    <a:stretch>
                      <a:fillRect/>
                    </a:stretch>
                  </pic:blipFill>
                  <pic:spPr>
                    <a:xfrm>
                      <a:off x="0" y="0"/>
                      <a:ext cx="1057274" cy="257175"/>
                    </a:xfrm>
                    <a:prstGeom prst="rect">
                      <a:avLst/>
                    </a:prstGeom>
                  </pic:spPr>
                </pic:pic>
              </a:graphicData>
            </a:graphic>
          </wp:inline>
        </w:drawing>
      </w:r>
      <w:r>
        <w:rPr>
          <w:spacing w:val="-10"/>
          <w:sz w:val="24"/>
        </w:rPr>
        <w:t>.</w:t>
      </w:r>
    </w:p>
    <w:p w:rsidR="009B440D" w:rsidRDefault="009B440D">
      <w:pPr>
        <w:pStyle w:val="a3"/>
        <w:ind w:left="0"/>
        <w:jc w:val="left"/>
      </w:pPr>
    </w:p>
    <w:p w:rsidR="009B440D" w:rsidRDefault="00610726">
      <w:pPr>
        <w:pStyle w:val="a3"/>
        <w:tabs>
          <w:tab w:val="left" w:pos="1899"/>
          <w:tab w:val="left" w:pos="3746"/>
          <w:tab w:val="left" w:pos="4229"/>
          <w:tab w:val="left" w:pos="6121"/>
          <w:tab w:val="left" w:pos="6623"/>
          <w:tab w:val="left" w:pos="8398"/>
          <w:tab w:val="left" w:pos="8881"/>
        </w:tabs>
        <w:ind w:left="1417"/>
        <w:jc w:val="left"/>
      </w:pPr>
      <w:r>
        <w:rPr>
          <w:spacing w:val="-5"/>
        </w:rPr>
        <w:t>1)</w:t>
      </w:r>
      <w:r>
        <w:tab/>
      </w:r>
      <w:r>
        <w:rPr>
          <w:spacing w:val="-10"/>
        </w:rPr>
        <w:t>0</w:t>
      </w:r>
      <w:r>
        <w:tab/>
      </w:r>
      <w:r>
        <w:rPr>
          <w:spacing w:val="-5"/>
        </w:rPr>
        <w:t>2)</w:t>
      </w:r>
      <w:r>
        <w:tab/>
        <w:t xml:space="preserve">- </w:t>
      </w:r>
      <w:r>
        <w:rPr>
          <w:spacing w:val="-10"/>
        </w:rPr>
        <w:t>6</w:t>
      </w:r>
      <w:r>
        <w:tab/>
      </w:r>
      <w:r>
        <w:rPr>
          <w:spacing w:val="-5"/>
        </w:rPr>
        <w:t>3)</w:t>
      </w:r>
      <w:r>
        <w:tab/>
        <w:t xml:space="preserve">- </w:t>
      </w:r>
      <w:r>
        <w:rPr>
          <w:spacing w:val="-5"/>
        </w:rPr>
        <w:t>60</w:t>
      </w:r>
      <w:r>
        <w:tab/>
      </w:r>
      <w:r>
        <w:rPr>
          <w:spacing w:val="-5"/>
        </w:rPr>
        <w:t>4)</w:t>
      </w:r>
      <w:r>
        <w:tab/>
      </w:r>
      <w:r>
        <w:rPr>
          <w:spacing w:val="-5"/>
        </w:rPr>
        <w:t>12</w:t>
      </w:r>
    </w:p>
    <w:p w:rsidR="009B440D" w:rsidRDefault="009B440D">
      <w:pPr>
        <w:pStyle w:val="a3"/>
        <w:ind w:left="0"/>
        <w:jc w:val="left"/>
      </w:pPr>
    </w:p>
    <w:p w:rsidR="009B440D" w:rsidRDefault="00610726">
      <w:pPr>
        <w:tabs>
          <w:tab w:val="left" w:pos="2366"/>
        </w:tabs>
        <w:ind w:left="509"/>
        <w:rPr>
          <w:sz w:val="24"/>
        </w:rPr>
      </w:pPr>
      <w:r>
        <w:rPr>
          <w:b/>
          <w:sz w:val="24"/>
        </w:rPr>
        <w:t xml:space="preserve">А2. </w:t>
      </w:r>
      <w:r>
        <w:rPr>
          <w:spacing w:val="-2"/>
          <w:sz w:val="24"/>
        </w:rPr>
        <w:t>Вычислите:</w:t>
      </w:r>
      <w:r>
        <w:rPr>
          <w:sz w:val="24"/>
        </w:rPr>
        <w:tab/>
      </w:r>
      <w:r>
        <w:rPr>
          <w:noProof/>
          <w:sz w:val="24"/>
          <w:lang w:eastAsia="ru-RU"/>
        </w:rPr>
        <w:drawing>
          <wp:inline distT="0" distB="0" distL="0" distR="0">
            <wp:extent cx="1390649" cy="304799"/>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79" cstate="print"/>
                    <a:stretch>
                      <a:fillRect/>
                    </a:stretch>
                  </pic:blipFill>
                  <pic:spPr>
                    <a:xfrm>
                      <a:off x="0" y="0"/>
                      <a:ext cx="1390649" cy="304799"/>
                    </a:xfrm>
                    <a:prstGeom prst="rect">
                      <a:avLst/>
                    </a:prstGeom>
                  </pic:spPr>
                </pic:pic>
              </a:graphicData>
            </a:graphic>
          </wp:inline>
        </w:drawing>
      </w:r>
      <w:r>
        <w:rPr>
          <w:spacing w:val="-10"/>
          <w:sz w:val="24"/>
        </w:rPr>
        <w:t>.</w:t>
      </w:r>
    </w:p>
    <w:p w:rsidR="009B440D" w:rsidRDefault="00610726">
      <w:pPr>
        <w:pStyle w:val="a3"/>
        <w:tabs>
          <w:tab w:val="left" w:pos="1899"/>
          <w:tab w:val="left" w:pos="3746"/>
          <w:tab w:val="left" w:pos="4229"/>
          <w:tab w:val="left" w:pos="6121"/>
          <w:tab w:val="left" w:pos="6623"/>
          <w:tab w:val="left" w:pos="8398"/>
          <w:tab w:val="left" w:pos="8881"/>
        </w:tabs>
        <w:ind w:left="1417"/>
        <w:jc w:val="left"/>
      </w:pPr>
      <w:r>
        <w:rPr>
          <w:noProof/>
          <w:lang w:eastAsia="ru-RU"/>
        </w:rPr>
        <w:drawing>
          <wp:anchor distT="0" distB="0" distL="0" distR="0" simplePos="0" relativeHeight="15750144" behindDoc="0" locked="0" layoutInCell="1" allowOverlap="1">
            <wp:simplePos x="0" y="0"/>
            <wp:positionH relativeFrom="page">
              <wp:posOffset>5905241</wp:posOffset>
            </wp:positionH>
            <wp:positionV relativeFrom="paragraph">
              <wp:posOffset>869338</wp:posOffset>
            </wp:positionV>
            <wp:extent cx="895349" cy="257175"/>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80" cstate="print"/>
                    <a:stretch>
                      <a:fillRect/>
                    </a:stretch>
                  </pic:blipFill>
                  <pic:spPr>
                    <a:xfrm>
                      <a:off x="0" y="0"/>
                      <a:ext cx="895349" cy="257175"/>
                    </a:xfrm>
                    <a:prstGeom prst="rect">
                      <a:avLst/>
                    </a:prstGeom>
                  </pic:spPr>
                </pic:pic>
              </a:graphicData>
            </a:graphic>
          </wp:anchor>
        </w:drawing>
      </w:r>
      <w:r>
        <w:rPr>
          <w:spacing w:val="-5"/>
        </w:rPr>
        <w:t>1)</w:t>
      </w:r>
      <w:r>
        <w:tab/>
      </w:r>
      <w:r>
        <w:rPr>
          <w:spacing w:val="-10"/>
        </w:rPr>
        <w:t>2</w:t>
      </w:r>
      <w:r>
        <w:tab/>
      </w:r>
      <w:r>
        <w:rPr>
          <w:spacing w:val="-5"/>
        </w:rPr>
        <w:t>2)</w:t>
      </w:r>
      <w:r>
        <w:tab/>
      </w:r>
      <w:r>
        <w:rPr>
          <w:spacing w:val="-10"/>
        </w:rPr>
        <w:t>4</w:t>
      </w:r>
      <w:r>
        <w:tab/>
      </w:r>
      <w:r>
        <w:rPr>
          <w:spacing w:val="-5"/>
        </w:rPr>
        <w:t>3)</w:t>
      </w:r>
      <w:r>
        <w:tab/>
      </w:r>
      <w:r>
        <w:rPr>
          <w:spacing w:val="-10"/>
        </w:rPr>
        <w:t>3</w:t>
      </w:r>
      <w:r>
        <w:tab/>
      </w:r>
      <w:r>
        <w:rPr>
          <w:spacing w:val="-5"/>
        </w:rPr>
        <w:t>4)</w:t>
      </w:r>
      <w:r>
        <w:tab/>
      </w:r>
      <w:r>
        <w:rPr>
          <w:spacing w:val="-5"/>
        </w:rPr>
        <w:t>10</w:t>
      </w:r>
    </w:p>
    <w:p w:rsidR="009B440D" w:rsidRDefault="009B440D">
      <w:pPr>
        <w:pStyle w:val="a3"/>
        <w:ind w:left="0"/>
        <w:jc w:val="left"/>
        <w:rPr>
          <w:sz w:val="20"/>
        </w:rPr>
      </w:pPr>
    </w:p>
    <w:p w:rsidR="009B440D" w:rsidRDefault="009B440D">
      <w:pPr>
        <w:pStyle w:val="a3"/>
        <w:ind w:left="0"/>
        <w:jc w:val="left"/>
        <w:rPr>
          <w:sz w:val="20"/>
        </w:rPr>
      </w:pPr>
    </w:p>
    <w:p w:rsidR="009B440D" w:rsidRDefault="009B440D">
      <w:pPr>
        <w:pStyle w:val="a3"/>
        <w:spacing w:before="37"/>
        <w:ind w:left="0"/>
        <w:jc w:val="left"/>
        <w:rPr>
          <w:sz w:val="20"/>
        </w:rPr>
      </w:pPr>
    </w:p>
    <w:p w:rsidR="009B440D" w:rsidRDefault="009B440D">
      <w:pPr>
        <w:pStyle w:val="a3"/>
        <w:jc w:val="left"/>
        <w:rPr>
          <w:sz w:val="20"/>
        </w:rPr>
        <w:sectPr w:rsidR="009B440D">
          <w:pgSz w:w="11910" w:h="16840"/>
          <w:pgMar w:top="740" w:right="283" w:bottom="280" w:left="0" w:header="720" w:footer="720" w:gutter="0"/>
          <w:cols w:space="720"/>
        </w:sectPr>
      </w:pPr>
    </w:p>
    <w:p w:rsidR="009B440D" w:rsidRDefault="00610726">
      <w:pPr>
        <w:pStyle w:val="a3"/>
        <w:tabs>
          <w:tab w:val="left" w:pos="1123"/>
          <w:tab w:val="left" w:pos="5012"/>
        </w:tabs>
        <w:spacing w:before="90"/>
        <w:ind w:left="509" w:right="493"/>
        <w:jc w:val="left"/>
        <w:rPr>
          <w:position w:val="-11"/>
        </w:rPr>
      </w:pPr>
      <w:r>
        <w:rPr>
          <w:noProof/>
          <w:position w:val="-11"/>
          <w:lang w:eastAsia="ru-RU"/>
        </w:rPr>
        <mc:AlternateContent>
          <mc:Choice Requires="wpg">
            <w:drawing>
              <wp:anchor distT="0" distB="0" distL="0" distR="0" simplePos="0" relativeHeight="460103680" behindDoc="1" locked="0" layoutInCell="1" allowOverlap="1">
                <wp:simplePos x="0" y="0"/>
                <wp:positionH relativeFrom="page">
                  <wp:posOffset>2058925</wp:posOffset>
                </wp:positionH>
                <wp:positionV relativeFrom="paragraph">
                  <wp:posOffset>-286290</wp:posOffset>
                </wp:positionV>
                <wp:extent cx="1123950" cy="77597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0" cy="775970"/>
                          <a:chOff x="0" y="0"/>
                          <a:chExt cx="1123950" cy="775970"/>
                        </a:xfrm>
                      </wpg:grpSpPr>
                      <pic:pic xmlns:pic="http://schemas.openxmlformats.org/drawingml/2006/picture">
                        <pic:nvPicPr>
                          <pic:cNvPr id="88" name="Image 88"/>
                          <pic:cNvPicPr/>
                        </pic:nvPicPr>
                        <pic:blipFill>
                          <a:blip r:embed="rId81" cstate="print"/>
                          <a:stretch>
                            <a:fillRect/>
                          </a:stretch>
                        </pic:blipFill>
                        <pic:spPr>
                          <a:xfrm>
                            <a:off x="0" y="0"/>
                            <a:ext cx="1123949" cy="485775"/>
                          </a:xfrm>
                          <a:prstGeom prst="rect">
                            <a:avLst/>
                          </a:prstGeom>
                        </pic:spPr>
                      </pic:pic>
                      <pic:pic xmlns:pic="http://schemas.openxmlformats.org/drawingml/2006/picture">
                        <pic:nvPicPr>
                          <pic:cNvPr id="89" name="Image 89"/>
                          <pic:cNvPicPr/>
                        </pic:nvPicPr>
                        <pic:blipFill>
                          <a:blip r:embed="rId82" cstate="print"/>
                          <a:stretch>
                            <a:fillRect/>
                          </a:stretch>
                        </pic:blipFill>
                        <pic:spPr>
                          <a:xfrm>
                            <a:off x="415350" y="518776"/>
                            <a:ext cx="704849" cy="257175"/>
                          </a:xfrm>
                          <a:prstGeom prst="rect">
                            <a:avLst/>
                          </a:prstGeom>
                        </pic:spPr>
                      </pic:pic>
                      <wps:wsp>
                        <wps:cNvPr id="90" name="Textbox 90"/>
                        <wps:cNvSpPr txBox="1"/>
                        <wps:spPr>
                          <a:xfrm>
                            <a:off x="0" y="0"/>
                            <a:ext cx="1123950" cy="775970"/>
                          </a:xfrm>
                          <a:prstGeom prst="rect">
                            <a:avLst/>
                          </a:prstGeom>
                        </wps:spPr>
                        <wps:txbx>
                          <w:txbxContent>
                            <w:p w:rsidR="00431398" w:rsidRDefault="00431398">
                              <w:pPr>
                                <w:rPr>
                                  <w:sz w:val="24"/>
                                </w:rPr>
                              </w:pPr>
                            </w:p>
                            <w:p w:rsidR="00431398" w:rsidRDefault="00431398">
                              <w:pPr>
                                <w:rPr>
                                  <w:sz w:val="24"/>
                                </w:rPr>
                              </w:pPr>
                            </w:p>
                            <w:p w:rsidR="00431398" w:rsidRDefault="00431398">
                              <w:pPr>
                                <w:spacing w:before="118"/>
                                <w:rPr>
                                  <w:sz w:val="24"/>
                                </w:rPr>
                              </w:pPr>
                            </w:p>
                            <w:p w:rsidR="00431398" w:rsidRDefault="00431398">
                              <w:pPr>
                                <w:ind w:left="41"/>
                                <w:rPr>
                                  <w:sz w:val="24"/>
                                </w:rPr>
                              </w:pPr>
                              <w:r>
                                <w:rPr>
                                  <w:spacing w:val="-5"/>
                                  <w:sz w:val="24"/>
                                </w:rPr>
                                <w:t>2)</w:t>
                              </w:r>
                            </w:p>
                          </w:txbxContent>
                        </wps:txbx>
                        <wps:bodyPr wrap="square" lIns="0" tIns="0" rIns="0" bIns="0" rtlCol="0">
                          <a:noAutofit/>
                        </wps:bodyPr>
                      </wps:wsp>
                    </wpg:wgp>
                  </a:graphicData>
                </a:graphic>
              </wp:anchor>
            </w:drawing>
          </mc:Choice>
          <mc:Fallback>
            <w:pict>
              <v:group id="Group 87" o:spid="_x0000_s1028" style="position:absolute;left:0;text-align:left;margin-left:162.1pt;margin-top:-22.55pt;width:88.5pt;height:61.1pt;z-index:-43212800;mso-wrap-distance-left:0;mso-wrap-distance-right:0;mso-position-horizontal-relative:page" coordsize="11239,7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">
                <v:shape id="Image 88" o:spid="_x0000_s1029" type="#_x0000_t75" style="position:absolute;width:11239;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">
                  <v:imagedata r:id="rId83" o:title=""/>
                </v:shape>
                <v:shape id="Image 89" o:spid="_x0000_s1030" type="#_x0000_t75" style="position:absolute;left:4153;top:5187;width:7048;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">
                  <v:imagedata r:id="rId84" o:title=""/>
                </v:shape>
                <v:shape id="Textbox 90" o:spid="_x0000_s1031" type="#_x0000_t202" style="position:absolute;width:11239;height:7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431398" w:rsidRDefault="00431398">
                        <w:pPr>
                          <w:rPr>
                            <w:sz w:val="24"/>
                          </w:rPr>
                        </w:pPr>
                      </w:p>
                      <w:p w:rsidR="00431398" w:rsidRDefault="00431398">
                        <w:pPr>
                          <w:rPr>
                            <w:sz w:val="24"/>
                          </w:rPr>
                        </w:pPr>
                      </w:p>
                      <w:p w:rsidR="00431398" w:rsidRDefault="00431398">
                        <w:pPr>
                          <w:spacing w:before="118"/>
                          <w:rPr>
                            <w:sz w:val="24"/>
                          </w:rPr>
                        </w:pPr>
                      </w:p>
                      <w:p w:rsidR="00431398" w:rsidRDefault="00431398">
                        <w:pPr>
                          <w:ind w:left="41"/>
                          <w:rPr>
                            <w:sz w:val="24"/>
                          </w:rPr>
                        </w:pPr>
                        <w:r>
                          <w:rPr>
                            <w:spacing w:val="-5"/>
                            <w:sz w:val="24"/>
                          </w:rPr>
                          <w:t>2)</w:t>
                        </w:r>
                      </w:p>
                    </w:txbxContent>
                  </v:textbox>
                </v:shape>
                <w10:wrap anchorx="page"/>
              </v:group>
            </w:pict>
          </mc:Fallback>
        </mc:AlternateContent>
      </w:r>
      <w:r>
        <w:rPr>
          <w:b/>
        </w:rPr>
        <w:t xml:space="preserve">А3. </w:t>
      </w:r>
      <w:r>
        <w:t>Решите неравенство</w:t>
      </w:r>
      <w:r>
        <w:tab/>
      </w:r>
      <w:r>
        <w:rPr>
          <w:spacing w:val="-10"/>
        </w:rPr>
        <w:t xml:space="preserve">. </w:t>
      </w:r>
      <w:r>
        <w:rPr>
          <w:spacing w:val="-6"/>
        </w:rPr>
        <w:t>1)</w:t>
      </w:r>
      <w:r>
        <w:tab/>
      </w:r>
      <w:r>
        <w:rPr>
          <w:noProof/>
          <w:position w:val="-11"/>
          <w:lang w:eastAsia="ru-RU"/>
        </w:rPr>
        <w:drawing>
          <wp:inline distT="0" distB="0" distL="0" distR="0">
            <wp:extent cx="885825" cy="257175"/>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85" cstate="print"/>
                    <a:stretch>
                      <a:fillRect/>
                    </a:stretch>
                  </pic:blipFill>
                  <pic:spPr>
                    <a:xfrm>
                      <a:off x="0" y="0"/>
                      <a:ext cx="885825" cy="257175"/>
                    </a:xfrm>
                    <a:prstGeom prst="rect">
                      <a:avLst/>
                    </a:prstGeom>
                  </pic:spPr>
                </pic:pic>
              </a:graphicData>
            </a:graphic>
          </wp:inline>
        </w:drawing>
      </w:r>
    </w:p>
    <w:p w:rsidR="009B440D" w:rsidRDefault="009B440D">
      <w:pPr>
        <w:pStyle w:val="a3"/>
        <w:ind w:left="0"/>
        <w:jc w:val="left"/>
      </w:pPr>
    </w:p>
    <w:p w:rsidR="009B440D" w:rsidRDefault="00610726">
      <w:pPr>
        <w:pStyle w:val="a3"/>
        <w:tabs>
          <w:tab w:val="left" w:pos="3242"/>
        </w:tabs>
        <w:ind w:left="509"/>
        <w:jc w:val="left"/>
      </w:pPr>
      <w:r>
        <w:rPr>
          <w:b/>
        </w:rPr>
        <w:t>А4.</w:t>
      </w:r>
      <w:r>
        <w:rPr>
          <w:b/>
          <w:spacing w:val="-2"/>
        </w:rPr>
        <w:t xml:space="preserve"> </w:t>
      </w:r>
      <w:r>
        <w:t>Решите</w:t>
      </w:r>
      <w:r>
        <w:rPr>
          <w:spacing w:val="-2"/>
        </w:rPr>
        <w:t xml:space="preserve"> неравенство</w:t>
      </w:r>
      <w:r>
        <w:tab/>
      </w:r>
      <w:r>
        <w:rPr>
          <w:noProof/>
          <w:lang w:eastAsia="ru-RU"/>
        </w:rPr>
        <w:drawing>
          <wp:inline distT="0" distB="0" distL="0" distR="0">
            <wp:extent cx="1438274" cy="485775"/>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86" cstate="print"/>
                    <a:stretch>
                      <a:fillRect/>
                    </a:stretch>
                  </pic:blipFill>
                  <pic:spPr>
                    <a:xfrm>
                      <a:off x="0" y="0"/>
                      <a:ext cx="1438274" cy="485775"/>
                    </a:xfrm>
                    <a:prstGeom prst="rect">
                      <a:avLst/>
                    </a:prstGeom>
                  </pic:spPr>
                </pic:pic>
              </a:graphicData>
            </a:graphic>
          </wp:inline>
        </w:drawing>
      </w:r>
      <w:r>
        <w:rPr>
          <w:spacing w:val="-12"/>
        </w:rPr>
        <w:t>.</w:t>
      </w:r>
    </w:p>
    <w:p w:rsidR="009B440D" w:rsidRDefault="009B440D">
      <w:pPr>
        <w:pStyle w:val="a3"/>
        <w:spacing w:before="192"/>
        <w:ind w:left="0"/>
        <w:jc w:val="left"/>
      </w:pPr>
    </w:p>
    <w:p w:rsidR="009B440D" w:rsidRDefault="00610726">
      <w:pPr>
        <w:pStyle w:val="a3"/>
        <w:tabs>
          <w:tab w:val="left" w:pos="5228"/>
        </w:tabs>
        <w:ind w:left="509"/>
        <w:jc w:val="left"/>
      </w:pPr>
      <w:r>
        <w:rPr>
          <w:noProof/>
          <w:lang w:eastAsia="ru-RU"/>
        </w:rPr>
        <w:drawing>
          <wp:anchor distT="0" distB="0" distL="0" distR="0" simplePos="0" relativeHeight="460104704" behindDoc="1" locked="0" layoutInCell="1" allowOverlap="1">
            <wp:simplePos x="0" y="0"/>
            <wp:positionH relativeFrom="page">
              <wp:posOffset>629952</wp:posOffset>
            </wp:positionH>
            <wp:positionV relativeFrom="paragraph">
              <wp:posOffset>-121793</wp:posOffset>
            </wp:positionV>
            <wp:extent cx="1409699" cy="838199"/>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7" cstate="print"/>
                    <a:stretch>
                      <a:fillRect/>
                    </a:stretch>
                  </pic:blipFill>
                  <pic:spPr>
                    <a:xfrm>
                      <a:off x="0" y="0"/>
                      <a:ext cx="1409699" cy="838199"/>
                    </a:xfrm>
                    <a:prstGeom prst="rect">
                      <a:avLst/>
                    </a:prstGeom>
                  </pic:spPr>
                </pic:pic>
              </a:graphicData>
            </a:graphic>
          </wp:anchor>
        </w:drawing>
      </w:r>
      <w:r>
        <w:rPr>
          <w:spacing w:val="-5"/>
        </w:rPr>
        <w:t>1)</w:t>
      </w:r>
      <w:r>
        <w:tab/>
      </w:r>
      <w:r>
        <w:rPr>
          <w:spacing w:val="-5"/>
        </w:rPr>
        <w:t>3)</w:t>
      </w:r>
    </w:p>
    <w:p w:rsidR="009B440D" w:rsidRDefault="009B440D">
      <w:pPr>
        <w:pStyle w:val="a3"/>
        <w:spacing w:before="108"/>
        <w:ind w:left="0"/>
        <w:jc w:val="left"/>
      </w:pPr>
    </w:p>
    <w:p w:rsidR="009B440D" w:rsidRDefault="00610726">
      <w:pPr>
        <w:pStyle w:val="a3"/>
        <w:tabs>
          <w:tab w:val="left" w:pos="5228"/>
        </w:tabs>
        <w:ind w:left="509"/>
        <w:jc w:val="left"/>
      </w:pPr>
      <w:r>
        <w:rPr>
          <w:spacing w:val="-5"/>
        </w:rPr>
        <w:t>2)</w:t>
      </w:r>
      <w:r>
        <w:tab/>
      </w:r>
      <w:r>
        <w:rPr>
          <w:spacing w:val="-5"/>
        </w:rPr>
        <w:t>4)</w:t>
      </w:r>
    </w:p>
    <w:p w:rsidR="009B440D" w:rsidRDefault="00610726">
      <w:pPr>
        <w:spacing w:before="90"/>
        <w:rPr>
          <w:sz w:val="24"/>
        </w:rPr>
      </w:pPr>
      <w:r>
        <w:br w:type="column"/>
      </w:r>
    </w:p>
    <w:p w:rsidR="009B440D" w:rsidRDefault="00610726">
      <w:pPr>
        <w:pStyle w:val="a3"/>
        <w:tabs>
          <w:tab w:val="left" w:pos="1028"/>
          <w:tab w:val="left" w:pos="3079"/>
        </w:tabs>
        <w:ind w:left="394"/>
        <w:jc w:val="left"/>
      </w:pPr>
      <w:r>
        <w:rPr>
          <w:spacing w:val="-5"/>
        </w:rPr>
        <w:t>3)</w:t>
      </w:r>
      <w:r>
        <w:tab/>
      </w:r>
      <w:r>
        <w:rPr>
          <w:noProof/>
          <w:position w:val="-4"/>
          <w:lang w:eastAsia="ru-RU"/>
        </w:rPr>
        <w:drawing>
          <wp:inline distT="0" distB="0" distL="0" distR="0">
            <wp:extent cx="704849" cy="257175"/>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88" cstate="print"/>
                    <a:stretch>
                      <a:fillRect/>
                    </a:stretch>
                  </pic:blipFill>
                  <pic:spPr>
                    <a:xfrm>
                      <a:off x="0" y="0"/>
                      <a:ext cx="704849" cy="257175"/>
                    </a:xfrm>
                    <a:prstGeom prst="rect">
                      <a:avLst/>
                    </a:prstGeom>
                  </pic:spPr>
                </pic:pic>
              </a:graphicData>
            </a:graphic>
          </wp:inline>
        </w:drawing>
      </w:r>
      <w:r>
        <w:tab/>
      </w:r>
      <w:r>
        <w:rPr>
          <w:spacing w:val="-5"/>
        </w:rPr>
        <w:t>4)</w:t>
      </w:r>
    </w:p>
    <w:p w:rsidR="009B440D" w:rsidRDefault="009B440D">
      <w:pPr>
        <w:pStyle w:val="a3"/>
        <w:jc w:val="left"/>
        <w:sectPr w:rsidR="009B440D">
          <w:type w:val="continuous"/>
          <w:pgSz w:w="11910" w:h="16840"/>
          <w:pgMar w:top="480" w:right="283" w:bottom="280" w:left="0" w:header="720" w:footer="720" w:gutter="0"/>
          <w:cols w:num="2" w:space="720" w:equalWidth="0">
            <w:col w:w="5568" w:space="40"/>
            <w:col w:w="6019"/>
          </w:cols>
        </w:sectPr>
      </w:pPr>
    </w:p>
    <w:p w:rsidR="009B440D" w:rsidRDefault="009B440D">
      <w:pPr>
        <w:pStyle w:val="a3"/>
        <w:spacing w:before="192"/>
        <w:ind w:left="0"/>
        <w:jc w:val="left"/>
      </w:pPr>
    </w:p>
    <w:p w:rsidR="009B440D" w:rsidRDefault="00610726">
      <w:pPr>
        <w:pStyle w:val="a3"/>
        <w:ind w:left="509"/>
        <w:jc w:val="left"/>
      </w:pPr>
      <w:r>
        <w:rPr>
          <w:noProof/>
          <w:lang w:eastAsia="ru-RU"/>
        </w:rPr>
        <w:drawing>
          <wp:anchor distT="0" distB="0" distL="0" distR="0" simplePos="0" relativeHeight="15751168" behindDoc="0" locked="0" layoutInCell="1" allowOverlap="1">
            <wp:simplePos x="0" y="0"/>
            <wp:positionH relativeFrom="page">
              <wp:posOffset>3645257</wp:posOffset>
            </wp:positionH>
            <wp:positionV relativeFrom="paragraph">
              <wp:posOffset>-1013273</wp:posOffset>
            </wp:positionV>
            <wp:extent cx="1400175" cy="838199"/>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9" cstate="print"/>
                    <a:stretch>
                      <a:fillRect/>
                    </a:stretch>
                  </pic:blipFill>
                  <pic:spPr>
                    <a:xfrm>
                      <a:off x="0" y="0"/>
                      <a:ext cx="1400175" cy="838199"/>
                    </a:xfrm>
                    <a:prstGeom prst="rect">
                      <a:avLst/>
                    </a:prstGeom>
                  </pic:spPr>
                </pic:pic>
              </a:graphicData>
            </a:graphic>
          </wp:anchor>
        </w:drawing>
      </w:r>
      <w:r>
        <w:rPr>
          <w:noProof/>
          <w:lang w:eastAsia="ru-RU"/>
        </w:rPr>
        <w:drawing>
          <wp:anchor distT="0" distB="0" distL="0" distR="0" simplePos="0" relativeHeight="460105728" behindDoc="1" locked="0" layoutInCell="1" allowOverlap="1">
            <wp:simplePos x="0" y="0"/>
            <wp:positionH relativeFrom="page">
              <wp:posOffset>83027</wp:posOffset>
            </wp:positionH>
            <wp:positionV relativeFrom="paragraph">
              <wp:posOffset>517980</wp:posOffset>
            </wp:positionV>
            <wp:extent cx="1457325" cy="1457325"/>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90" cstate="print"/>
                    <a:stretch>
                      <a:fillRect/>
                    </a:stretch>
                  </pic:blipFill>
                  <pic:spPr>
                    <a:xfrm>
                      <a:off x="0" y="0"/>
                      <a:ext cx="1457325" cy="1457325"/>
                    </a:xfrm>
                    <a:prstGeom prst="rect">
                      <a:avLst/>
                    </a:prstGeom>
                  </pic:spPr>
                </pic:pic>
              </a:graphicData>
            </a:graphic>
          </wp:anchor>
        </w:drawing>
      </w:r>
      <w:r>
        <w:rPr>
          <w:noProof/>
          <w:lang w:eastAsia="ru-RU"/>
        </w:rPr>
        <w:drawing>
          <wp:anchor distT="0" distB="0" distL="0" distR="0" simplePos="0" relativeHeight="460106240" behindDoc="1" locked="0" layoutInCell="1" allowOverlap="1">
            <wp:simplePos x="0" y="0"/>
            <wp:positionH relativeFrom="page">
              <wp:posOffset>1811804</wp:posOffset>
            </wp:positionH>
            <wp:positionV relativeFrom="paragraph">
              <wp:posOffset>517980</wp:posOffset>
            </wp:positionV>
            <wp:extent cx="1457325" cy="1457325"/>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91" cstate="print"/>
                    <a:stretch>
                      <a:fillRect/>
                    </a:stretch>
                  </pic:blipFill>
                  <pic:spPr>
                    <a:xfrm>
                      <a:off x="0" y="0"/>
                      <a:ext cx="1457325" cy="1457325"/>
                    </a:xfrm>
                    <a:prstGeom prst="rect">
                      <a:avLst/>
                    </a:prstGeom>
                  </pic:spPr>
                </pic:pic>
              </a:graphicData>
            </a:graphic>
          </wp:anchor>
        </w:drawing>
      </w:r>
      <w:r>
        <w:rPr>
          <w:noProof/>
          <w:lang w:eastAsia="ru-RU"/>
        </w:rPr>
        <w:drawing>
          <wp:anchor distT="0" distB="0" distL="0" distR="0" simplePos="0" relativeHeight="460106752" behindDoc="1" locked="0" layoutInCell="1" allowOverlap="1">
            <wp:simplePos x="0" y="0"/>
            <wp:positionH relativeFrom="page">
              <wp:posOffset>3541218</wp:posOffset>
            </wp:positionH>
            <wp:positionV relativeFrom="paragraph">
              <wp:posOffset>517980</wp:posOffset>
            </wp:positionV>
            <wp:extent cx="1457325" cy="1457325"/>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92" cstate="print"/>
                    <a:stretch>
                      <a:fillRect/>
                    </a:stretch>
                  </pic:blipFill>
                  <pic:spPr>
                    <a:xfrm>
                      <a:off x="0" y="0"/>
                      <a:ext cx="1457325" cy="1457325"/>
                    </a:xfrm>
                    <a:prstGeom prst="rect">
                      <a:avLst/>
                    </a:prstGeom>
                  </pic:spPr>
                </pic:pic>
              </a:graphicData>
            </a:graphic>
          </wp:anchor>
        </w:drawing>
      </w:r>
      <w:r>
        <w:rPr>
          <w:noProof/>
          <w:lang w:eastAsia="ru-RU"/>
        </w:rPr>
        <w:drawing>
          <wp:anchor distT="0" distB="0" distL="0" distR="0" simplePos="0" relativeHeight="15753216" behindDoc="0" locked="0" layoutInCell="1" allowOverlap="1">
            <wp:simplePos x="0" y="0"/>
            <wp:positionH relativeFrom="page">
              <wp:posOffset>5278273</wp:posOffset>
            </wp:positionH>
            <wp:positionV relativeFrom="paragraph">
              <wp:posOffset>513217</wp:posOffset>
            </wp:positionV>
            <wp:extent cx="1457324" cy="1466849"/>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93" cstate="print"/>
                    <a:stretch>
                      <a:fillRect/>
                    </a:stretch>
                  </pic:blipFill>
                  <pic:spPr>
                    <a:xfrm>
                      <a:off x="0" y="0"/>
                      <a:ext cx="1457324" cy="1466849"/>
                    </a:xfrm>
                    <a:prstGeom prst="rect">
                      <a:avLst/>
                    </a:prstGeom>
                  </pic:spPr>
                </pic:pic>
              </a:graphicData>
            </a:graphic>
          </wp:anchor>
        </w:drawing>
      </w:r>
      <w:r>
        <w:rPr>
          <w:b/>
        </w:rPr>
        <w:t>А5.</w:t>
      </w:r>
      <w:r>
        <w:rPr>
          <w:b/>
          <w:spacing w:val="-5"/>
        </w:rPr>
        <w:t xml:space="preserve"> </w:t>
      </w:r>
      <w:r>
        <w:t>На</w:t>
      </w:r>
      <w:r>
        <w:rPr>
          <w:spacing w:val="-2"/>
        </w:rPr>
        <w:t xml:space="preserve"> </w:t>
      </w:r>
      <w:r>
        <w:t>одном</w:t>
      </w:r>
      <w:r>
        <w:rPr>
          <w:spacing w:val="-2"/>
        </w:rPr>
        <w:t xml:space="preserve"> </w:t>
      </w:r>
      <w:r>
        <w:t>из</w:t>
      </w:r>
      <w:r>
        <w:rPr>
          <w:spacing w:val="-3"/>
        </w:rPr>
        <w:t xml:space="preserve"> </w:t>
      </w:r>
      <w:r>
        <w:t>рисунков</w:t>
      </w:r>
      <w:r>
        <w:rPr>
          <w:spacing w:val="-2"/>
        </w:rPr>
        <w:t xml:space="preserve"> </w:t>
      </w:r>
      <w:r>
        <w:t>изображен</w:t>
      </w:r>
      <w:r>
        <w:rPr>
          <w:spacing w:val="-2"/>
        </w:rPr>
        <w:t xml:space="preserve"> </w:t>
      </w:r>
      <w:r>
        <w:t>график</w:t>
      </w:r>
      <w:r>
        <w:rPr>
          <w:spacing w:val="-2"/>
        </w:rPr>
        <w:t xml:space="preserve"> </w:t>
      </w:r>
      <w:r>
        <w:t xml:space="preserve">функции </w:t>
      </w:r>
      <w:r>
        <w:rPr>
          <w:noProof/>
          <w:spacing w:val="3"/>
          <w:lang w:eastAsia="ru-RU"/>
        </w:rPr>
        <w:drawing>
          <wp:inline distT="0" distB="0" distL="0" distR="0">
            <wp:extent cx="571500" cy="30479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94" cstate="print"/>
                    <a:stretch>
                      <a:fillRect/>
                    </a:stretch>
                  </pic:blipFill>
                  <pic:spPr>
                    <a:xfrm>
                      <a:off x="0" y="0"/>
                      <a:ext cx="571500" cy="304799"/>
                    </a:xfrm>
                    <a:prstGeom prst="rect">
                      <a:avLst/>
                    </a:prstGeom>
                  </pic:spPr>
                </pic:pic>
              </a:graphicData>
            </a:graphic>
          </wp:inline>
        </w:drawing>
      </w:r>
      <w:r>
        <w:t>.</w:t>
      </w:r>
      <w:r>
        <w:rPr>
          <w:spacing w:val="-2"/>
        </w:rPr>
        <w:t xml:space="preserve"> </w:t>
      </w:r>
      <w:r>
        <w:t>Укажите</w:t>
      </w:r>
      <w:r>
        <w:rPr>
          <w:spacing w:val="-2"/>
        </w:rPr>
        <w:t xml:space="preserve"> </w:t>
      </w:r>
      <w:r>
        <w:t>этот</w:t>
      </w:r>
      <w:r>
        <w:rPr>
          <w:spacing w:val="-2"/>
        </w:rPr>
        <w:t xml:space="preserve"> рисунок.</w:t>
      </w:r>
    </w:p>
    <w:p w:rsidR="009B440D" w:rsidRDefault="009B440D">
      <w:pPr>
        <w:pStyle w:val="a3"/>
        <w:ind w:left="0"/>
        <w:jc w:val="left"/>
      </w:pPr>
    </w:p>
    <w:p w:rsidR="009B440D" w:rsidRDefault="009B440D">
      <w:pPr>
        <w:pStyle w:val="a3"/>
        <w:ind w:left="0"/>
        <w:jc w:val="left"/>
      </w:pPr>
    </w:p>
    <w:p w:rsidR="009B440D" w:rsidRDefault="009B440D">
      <w:pPr>
        <w:pStyle w:val="a3"/>
        <w:ind w:left="0"/>
        <w:jc w:val="left"/>
      </w:pPr>
    </w:p>
    <w:p w:rsidR="009B440D" w:rsidRDefault="009B440D">
      <w:pPr>
        <w:pStyle w:val="a3"/>
        <w:spacing w:before="189"/>
        <w:ind w:left="0"/>
        <w:jc w:val="left"/>
      </w:pPr>
    </w:p>
    <w:p w:rsidR="009B440D" w:rsidRDefault="00610726">
      <w:pPr>
        <w:pStyle w:val="a3"/>
        <w:tabs>
          <w:tab w:val="left" w:pos="2577"/>
          <w:tab w:val="left" w:pos="5299"/>
          <w:tab w:val="left" w:pos="8036"/>
        </w:tabs>
        <w:ind w:left="-24"/>
        <w:jc w:val="left"/>
      </w:pPr>
      <w:r>
        <w:rPr>
          <w:spacing w:val="-10"/>
        </w:rPr>
        <w:t>)</w:t>
      </w:r>
      <w:r>
        <w:tab/>
      </w:r>
      <w:r>
        <w:rPr>
          <w:spacing w:val="-5"/>
        </w:rPr>
        <w:t>2)</w:t>
      </w:r>
      <w:r>
        <w:tab/>
      </w:r>
      <w:r>
        <w:rPr>
          <w:spacing w:val="-5"/>
        </w:rPr>
        <w:t>3)</w:t>
      </w:r>
      <w:r>
        <w:tab/>
      </w:r>
      <w:r>
        <w:rPr>
          <w:spacing w:val="-5"/>
        </w:rPr>
        <w:t>4)</w:t>
      </w:r>
    </w:p>
    <w:p w:rsidR="009B440D" w:rsidRDefault="009B440D">
      <w:pPr>
        <w:pStyle w:val="a3"/>
        <w:ind w:left="0"/>
        <w:jc w:val="left"/>
      </w:pPr>
    </w:p>
    <w:p w:rsidR="009B440D" w:rsidRDefault="009B440D">
      <w:pPr>
        <w:pStyle w:val="a3"/>
        <w:ind w:left="0"/>
        <w:jc w:val="left"/>
      </w:pPr>
    </w:p>
    <w:p w:rsidR="009B440D" w:rsidRDefault="009B440D">
      <w:pPr>
        <w:pStyle w:val="a3"/>
        <w:ind w:left="0"/>
        <w:jc w:val="left"/>
      </w:pPr>
    </w:p>
    <w:p w:rsidR="009B440D" w:rsidRDefault="009B440D">
      <w:pPr>
        <w:pStyle w:val="a3"/>
        <w:spacing w:before="189"/>
        <w:ind w:left="0"/>
        <w:jc w:val="left"/>
      </w:pPr>
    </w:p>
    <w:p w:rsidR="009B440D" w:rsidRDefault="00610726">
      <w:pPr>
        <w:pStyle w:val="a3"/>
        <w:tabs>
          <w:tab w:val="left" w:pos="3046"/>
        </w:tabs>
        <w:ind w:left="509"/>
        <w:jc w:val="left"/>
      </w:pPr>
      <w:r>
        <w:rPr>
          <w:b/>
        </w:rPr>
        <w:t>А6.</w:t>
      </w:r>
      <w:r>
        <w:rPr>
          <w:b/>
          <w:spacing w:val="-2"/>
        </w:rPr>
        <w:t xml:space="preserve"> </w:t>
      </w:r>
      <w:r>
        <w:t>Решите</w:t>
      </w:r>
      <w:r>
        <w:rPr>
          <w:spacing w:val="-2"/>
        </w:rPr>
        <w:t xml:space="preserve"> уравнение</w:t>
      </w:r>
      <w:r>
        <w:tab/>
      </w:r>
      <w:r>
        <w:rPr>
          <w:noProof/>
          <w:lang w:eastAsia="ru-RU"/>
        </w:rPr>
        <w:drawing>
          <wp:inline distT="0" distB="0" distL="0" distR="0">
            <wp:extent cx="1266824" cy="238124"/>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95" cstate="print"/>
                    <a:stretch>
                      <a:fillRect/>
                    </a:stretch>
                  </pic:blipFill>
                  <pic:spPr>
                    <a:xfrm>
                      <a:off x="0" y="0"/>
                      <a:ext cx="1266824" cy="238124"/>
                    </a:xfrm>
                    <a:prstGeom prst="rect">
                      <a:avLst/>
                    </a:prstGeom>
                  </pic:spPr>
                </pic:pic>
              </a:graphicData>
            </a:graphic>
          </wp:inline>
        </w:drawing>
      </w:r>
      <w:r>
        <w:rPr>
          <w:spacing w:val="-10"/>
        </w:rPr>
        <w:t>.</w:t>
      </w:r>
    </w:p>
    <w:p w:rsidR="009B440D" w:rsidRDefault="009B440D">
      <w:pPr>
        <w:pStyle w:val="a3"/>
        <w:spacing w:before="42"/>
        <w:ind w:left="0"/>
        <w:jc w:val="left"/>
      </w:pPr>
    </w:p>
    <w:p w:rsidR="009B440D" w:rsidRDefault="00610726">
      <w:pPr>
        <w:pStyle w:val="a3"/>
        <w:tabs>
          <w:tab w:val="left" w:pos="5223"/>
        </w:tabs>
        <w:ind w:left="509"/>
        <w:jc w:val="left"/>
      </w:pPr>
      <w:r>
        <w:rPr>
          <w:noProof/>
          <w:lang w:eastAsia="ru-RU"/>
        </w:rPr>
        <w:drawing>
          <wp:anchor distT="0" distB="0" distL="0" distR="0" simplePos="0" relativeHeight="460107776" behindDoc="1" locked="0" layoutInCell="1" allowOverlap="1">
            <wp:simplePos x="0" y="0"/>
            <wp:positionH relativeFrom="page">
              <wp:posOffset>642654</wp:posOffset>
            </wp:positionH>
            <wp:positionV relativeFrom="paragraph">
              <wp:posOffset>-26322</wp:posOffset>
            </wp:positionV>
            <wp:extent cx="1190624" cy="457200"/>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96" cstate="print"/>
                    <a:stretch>
                      <a:fillRect/>
                    </a:stretch>
                  </pic:blipFill>
                  <pic:spPr>
                    <a:xfrm>
                      <a:off x="0" y="0"/>
                      <a:ext cx="1190624" cy="457200"/>
                    </a:xfrm>
                    <a:prstGeom prst="rect">
                      <a:avLst/>
                    </a:prstGeom>
                  </pic:spPr>
                </pic:pic>
              </a:graphicData>
            </a:graphic>
          </wp:anchor>
        </w:drawing>
      </w:r>
      <w:r>
        <w:rPr>
          <w:noProof/>
          <w:lang w:eastAsia="ru-RU"/>
        </w:rPr>
        <w:drawing>
          <wp:anchor distT="0" distB="0" distL="0" distR="0" simplePos="0" relativeHeight="15754240" behindDoc="0" locked="0" layoutInCell="1" allowOverlap="1">
            <wp:simplePos x="0" y="0"/>
            <wp:positionH relativeFrom="page">
              <wp:posOffset>3642717</wp:posOffset>
            </wp:positionH>
            <wp:positionV relativeFrom="paragraph">
              <wp:posOffset>-26322</wp:posOffset>
            </wp:positionV>
            <wp:extent cx="1228725" cy="457200"/>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97" cstate="print"/>
                    <a:stretch>
                      <a:fillRect/>
                    </a:stretch>
                  </pic:blipFill>
                  <pic:spPr>
                    <a:xfrm>
                      <a:off x="0" y="0"/>
                      <a:ext cx="1228725" cy="457200"/>
                    </a:xfrm>
                    <a:prstGeom prst="rect">
                      <a:avLst/>
                    </a:prstGeom>
                  </pic:spPr>
                </pic:pic>
              </a:graphicData>
            </a:graphic>
          </wp:anchor>
        </w:drawing>
      </w:r>
      <w:r>
        <w:rPr>
          <w:spacing w:val="-5"/>
        </w:rPr>
        <w:t>1)</w:t>
      </w:r>
      <w:r>
        <w:tab/>
      </w:r>
      <w:r>
        <w:rPr>
          <w:spacing w:val="-5"/>
        </w:rPr>
        <w:t>3)</w:t>
      </w:r>
    </w:p>
    <w:p w:rsidR="009B440D" w:rsidRDefault="00610726">
      <w:pPr>
        <w:pStyle w:val="a3"/>
        <w:tabs>
          <w:tab w:val="left" w:pos="5223"/>
        </w:tabs>
        <w:spacing w:before="84"/>
        <w:ind w:left="509"/>
        <w:jc w:val="left"/>
      </w:pPr>
      <w:r>
        <w:rPr>
          <w:spacing w:val="-5"/>
        </w:rPr>
        <w:t>2)</w:t>
      </w:r>
      <w:r>
        <w:tab/>
      </w:r>
      <w:r>
        <w:rPr>
          <w:spacing w:val="-5"/>
        </w:rPr>
        <w:t>4)</w:t>
      </w:r>
    </w:p>
    <w:p w:rsidR="009B440D" w:rsidRDefault="009B440D">
      <w:pPr>
        <w:pStyle w:val="a3"/>
        <w:jc w:val="left"/>
        <w:sectPr w:rsidR="009B440D">
          <w:type w:val="continuous"/>
          <w:pgSz w:w="11910" w:h="16840"/>
          <w:pgMar w:top="480" w:right="283" w:bottom="280" w:left="0" w:header="720" w:footer="720" w:gutter="0"/>
          <w:cols w:space="720"/>
        </w:sectPr>
      </w:pPr>
    </w:p>
    <w:p w:rsidR="009B440D" w:rsidRDefault="00610726">
      <w:pPr>
        <w:pStyle w:val="a3"/>
        <w:tabs>
          <w:tab w:val="left" w:pos="3449"/>
        </w:tabs>
        <w:spacing w:before="8"/>
        <w:ind w:left="509"/>
        <w:jc w:val="left"/>
      </w:pPr>
      <w:r>
        <w:rPr>
          <w:b/>
        </w:rPr>
        <w:lastRenderedPageBreak/>
        <w:t>А7.</w:t>
      </w:r>
      <w:r>
        <w:rPr>
          <w:b/>
          <w:spacing w:val="-4"/>
        </w:rPr>
        <w:t xml:space="preserve"> </w:t>
      </w:r>
      <w:r>
        <w:t>Упростите</w:t>
      </w:r>
      <w:r>
        <w:rPr>
          <w:spacing w:val="-3"/>
        </w:rPr>
        <w:t xml:space="preserve"> </w:t>
      </w:r>
      <w:r>
        <w:rPr>
          <w:spacing w:val="-2"/>
        </w:rPr>
        <w:t>выражение</w:t>
      </w:r>
      <w:r>
        <w:tab/>
      </w:r>
      <w:r>
        <w:rPr>
          <w:noProof/>
          <w:lang w:eastAsia="ru-RU"/>
        </w:rPr>
        <w:drawing>
          <wp:inline distT="0" distB="0" distL="0" distR="0">
            <wp:extent cx="1781174" cy="457200"/>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8" cstate="print"/>
                    <a:stretch>
                      <a:fillRect/>
                    </a:stretch>
                  </pic:blipFill>
                  <pic:spPr>
                    <a:xfrm>
                      <a:off x="0" y="0"/>
                      <a:ext cx="1781174" cy="457200"/>
                    </a:xfrm>
                    <a:prstGeom prst="rect">
                      <a:avLst/>
                    </a:prstGeom>
                  </pic:spPr>
                </pic:pic>
              </a:graphicData>
            </a:graphic>
          </wp:inline>
        </w:drawing>
      </w:r>
      <w:r>
        <w:rPr>
          <w:spacing w:val="-10"/>
        </w:rPr>
        <w:t>.</w:t>
      </w:r>
    </w:p>
    <w:p w:rsidR="009B440D" w:rsidRDefault="009B440D">
      <w:pPr>
        <w:pStyle w:val="a3"/>
        <w:ind w:left="0"/>
        <w:jc w:val="left"/>
      </w:pPr>
    </w:p>
    <w:p w:rsidR="009B440D" w:rsidRDefault="00610726">
      <w:pPr>
        <w:pStyle w:val="a3"/>
        <w:tabs>
          <w:tab w:val="left" w:pos="1088"/>
          <w:tab w:val="left" w:pos="3295"/>
          <w:tab w:val="left" w:pos="3871"/>
          <w:tab w:val="left" w:pos="6135"/>
          <w:tab w:val="left" w:pos="6735"/>
          <w:tab w:val="left" w:pos="8855"/>
        </w:tabs>
        <w:ind w:left="509"/>
        <w:jc w:val="left"/>
      </w:pPr>
      <w:r>
        <w:rPr>
          <w:noProof/>
          <w:lang w:eastAsia="ru-RU"/>
        </w:rPr>
        <w:drawing>
          <wp:anchor distT="0" distB="0" distL="0" distR="0" simplePos="0" relativeHeight="15755776" behindDoc="0" locked="0" layoutInCell="1" allowOverlap="1">
            <wp:simplePos x="0" y="0"/>
            <wp:positionH relativeFrom="page">
              <wp:posOffset>5989444</wp:posOffset>
            </wp:positionH>
            <wp:positionV relativeFrom="paragraph">
              <wp:posOffset>35</wp:posOffset>
            </wp:positionV>
            <wp:extent cx="466724" cy="304799"/>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99" cstate="print"/>
                    <a:stretch>
                      <a:fillRect/>
                    </a:stretch>
                  </pic:blipFill>
                  <pic:spPr>
                    <a:xfrm>
                      <a:off x="0" y="0"/>
                      <a:ext cx="466724" cy="304799"/>
                    </a:xfrm>
                    <a:prstGeom prst="rect">
                      <a:avLst/>
                    </a:prstGeom>
                  </pic:spPr>
                </pic:pic>
              </a:graphicData>
            </a:graphic>
          </wp:anchor>
        </w:drawing>
      </w:r>
      <w:r>
        <w:rPr>
          <w:spacing w:val="-5"/>
        </w:rPr>
        <w:t>1)</w:t>
      </w:r>
      <w:r>
        <w:tab/>
      </w:r>
      <w:r>
        <w:rPr>
          <w:noProof/>
          <w:position w:val="-4"/>
          <w:lang w:eastAsia="ru-RU"/>
        </w:rPr>
        <w:drawing>
          <wp:inline distT="0" distB="0" distL="0" distR="0">
            <wp:extent cx="390524" cy="304799"/>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00" cstate="print"/>
                    <a:stretch>
                      <a:fillRect/>
                    </a:stretch>
                  </pic:blipFill>
                  <pic:spPr>
                    <a:xfrm>
                      <a:off x="0" y="0"/>
                      <a:ext cx="390524" cy="304799"/>
                    </a:xfrm>
                    <a:prstGeom prst="rect">
                      <a:avLst/>
                    </a:prstGeom>
                  </pic:spPr>
                </pic:pic>
              </a:graphicData>
            </a:graphic>
          </wp:inline>
        </w:drawing>
      </w:r>
      <w:r>
        <w:tab/>
      </w:r>
      <w:r>
        <w:rPr>
          <w:spacing w:val="-5"/>
        </w:rPr>
        <w:t>2)</w:t>
      </w:r>
      <w:r>
        <w:tab/>
      </w:r>
      <w:r>
        <w:rPr>
          <w:noProof/>
          <w:position w:val="-4"/>
          <w:lang w:eastAsia="ru-RU"/>
        </w:rPr>
        <w:drawing>
          <wp:inline distT="0" distB="0" distL="0" distR="0">
            <wp:extent cx="533399" cy="304799"/>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01" cstate="print"/>
                    <a:stretch>
                      <a:fillRect/>
                    </a:stretch>
                  </pic:blipFill>
                  <pic:spPr>
                    <a:xfrm>
                      <a:off x="0" y="0"/>
                      <a:ext cx="533399" cy="304799"/>
                    </a:xfrm>
                    <a:prstGeom prst="rect">
                      <a:avLst/>
                    </a:prstGeom>
                  </pic:spPr>
                </pic:pic>
              </a:graphicData>
            </a:graphic>
          </wp:inline>
        </w:drawing>
      </w:r>
      <w:r>
        <w:tab/>
      </w:r>
      <w:r>
        <w:rPr>
          <w:spacing w:val="-5"/>
        </w:rPr>
        <w:t>3)</w:t>
      </w:r>
      <w:r>
        <w:tab/>
      </w:r>
      <w:r>
        <w:rPr>
          <w:noProof/>
          <w:position w:val="-4"/>
          <w:lang w:eastAsia="ru-RU"/>
        </w:rPr>
        <w:drawing>
          <wp:inline distT="0" distB="0" distL="0" distR="0">
            <wp:extent cx="485775" cy="219074"/>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02" cstate="print"/>
                    <a:stretch>
                      <a:fillRect/>
                    </a:stretch>
                  </pic:blipFill>
                  <pic:spPr>
                    <a:xfrm>
                      <a:off x="0" y="0"/>
                      <a:ext cx="485775" cy="219074"/>
                    </a:xfrm>
                    <a:prstGeom prst="rect">
                      <a:avLst/>
                    </a:prstGeom>
                  </pic:spPr>
                </pic:pic>
              </a:graphicData>
            </a:graphic>
          </wp:inline>
        </w:drawing>
      </w:r>
      <w:r>
        <w:tab/>
      </w:r>
      <w:r>
        <w:rPr>
          <w:spacing w:val="-5"/>
        </w:rPr>
        <w:t>4)</w:t>
      </w:r>
    </w:p>
    <w:p w:rsidR="009B440D" w:rsidRDefault="009B440D">
      <w:pPr>
        <w:pStyle w:val="a3"/>
        <w:ind w:left="0"/>
        <w:jc w:val="left"/>
      </w:pPr>
    </w:p>
    <w:p w:rsidR="009B440D" w:rsidRDefault="009B440D">
      <w:pPr>
        <w:pStyle w:val="a3"/>
        <w:ind w:left="0"/>
        <w:jc w:val="left"/>
      </w:pPr>
    </w:p>
    <w:p w:rsidR="009B440D" w:rsidRDefault="00610726">
      <w:pPr>
        <w:pStyle w:val="3"/>
        <w:ind w:left="341" w:right="59"/>
        <w:jc w:val="center"/>
      </w:pPr>
      <w:r>
        <w:t>Часть</w:t>
      </w:r>
      <w:r>
        <w:rPr>
          <w:spacing w:val="-2"/>
        </w:rPr>
        <w:t xml:space="preserve"> </w:t>
      </w:r>
      <w:r>
        <w:rPr>
          <w:spacing w:val="-5"/>
        </w:rPr>
        <w:t>2.</w:t>
      </w:r>
    </w:p>
    <w:p w:rsidR="009B440D" w:rsidRDefault="00610726">
      <w:pPr>
        <w:pStyle w:val="a3"/>
        <w:spacing w:before="17"/>
        <w:ind w:left="0"/>
        <w:jc w:val="left"/>
        <w:rPr>
          <w:b/>
          <w:sz w:val="20"/>
        </w:rPr>
      </w:pPr>
      <w:r>
        <w:rPr>
          <w:b/>
          <w:noProof/>
          <w:sz w:val="20"/>
          <w:lang w:eastAsia="ru-RU"/>
        </w:rPr>
        <mc:AlternateContent>
          <mc:Choice Requires="wps">
            <w:drawing>
              <wp:anchor distT="0" distB="0" distL="0" distR="0" simplePos="0" relativeHeight="487613952" behindDoc="1" locked="0" layoutInCell="1" allowOverlap="1">
                <wp:simplePos x="0" y="0"/>
                <wp:positionH relativeFrom="page">
                  <wp:posOffset>251874</wp:posOffset>
                </wp:positionH>
                <wp:positionV relativeFrom="paragraph">
                  <wp:posOffset>175281</wp:posOffset>
                </wp:positionV>
                <wp:extent cx="7056755" cy="91440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6755" cy="914400"/>
                        </a:xfrm>
                        <a:prstGeom prst="rect">
                          <a:avLst/>
                        </a:prstGeom>
                        <a:ln w="6349">
                          <a:solidFill>
                            <a:srgbClr val="000000"/>
                          </a:solidFill>
                          <a:prstDash val="solid"/>
                        </a:ln>
                      </wps:spPr>
                      <wps:txbx>
                        <w:txbxContent>
                          <w:p w:rsidR="00431398" w:rsidRDefault="00431398">
                            <w:pPr>
                              <w:spacing w:before="25"/>
                              <w:ind w:left="108" w:right="110"/>
                              <w:jc w:val="both"/>
                              <w:rPr>
                                <w:b/>
                                <w:i/>
                                <w:sz w:val="24"/>
                              </w:rPr>
                            </w:pPr>
                            <w:r>
                              <w:rPr>
                                <w:b/>
                                <w:i/>
                                <w:sz w:val="24"/>
                              </w:rPr>
                              <w:t xml:space="preserve">Ответом на задание В1 должно быть некоторое целое число или число, записанное в виде десятичной дроби. Это число надо записать в бланк ответов №1 справа от номера задания, начиная с первой клеточки. Каждую цифру, знак минус отрицательного числа и запятую в записи десятичной дроби пишите в отдельной клеточке в соответствии с приведенными в бланке </w:t>
                            </w:r>
                            <w:r>
                              <w:rPr>
                                <w:b/>
                                <w:i/>
                                <w:spacing w:val="-2"/>
                                <w:sz w:val="24"/>
                              </w:rPr>
                              <w:t>образцами.</w:t>
                            </w:r>
                          </w:p>
                        </w:txbxContent>
                      </wps:txbx>
                      <wps:bodyPr wrap="square" lIns="0" tIns="0" rIns="0" bIns="0" rtlCol="0">
                        <a:noAutofit/>
                      </wps:bodyPr>
                    </wps:wsp>
                  </a:graphicData>
                </a:graphic>
              </wp:anchor>
            </w:drawing>
          </mc:Choice>
          <mc:Fallback>
            <w:pict>
              <v:shape id="Textbox 109" o:spid="_x0000_s1032" type="#_x0000_t202" style="position:absolute;margin-left:19.85pt;margin-top:13.8pt;width:555.65pt;height:1in;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" filled="f" strokeweight=".17636mm">
                <v:path arrowok="t"/>
                <v:textbox inset="0,0,0,0">
                  <w:txbxContent>
                    <w:p w:rsidR="00431398" w:rsidRDefault="00431398">
                      <w:pPr>
                        <w:spacing w:before="25"/>
                        <w:ind w:left="108" w:right="110"/>
                        <w:jc w:val="both"/>
                        <w:rPr>
                          <w:b/>
                          <w:i/>
                          <w:sz w:val="24"/>
                        </w:rPr>
                      </w:pPr>
                      <w:r>
                        <w:rPr>
                          <w:b/>
                          <w:i/>
                          <w:sz w:val="24"/>
                        </w:rPr>
                        <w:t xml:space="preserve">Ответом на задание В1 должно быть некоторое целое число или число, записанное в виде десятичной дроби. Это число надо записать в бланк ответов №1 справа от номера задания, начиная с первой клеточки. Каждую цифру, знак минус отрицательного числа и запятую в записи десятичной дроби пишите в отдельной клеточке в соответствии с приведенными в бланке </w:t>
                      </w:r>
                      <w:r>
                        <w:rPr>
                          <w:b/>
                          <w:i/>
                          <w:spacing w:val="-2"/>
                          <w:sz w:val="24"/>
                        </w:rPr>
                        <w:t>образцами.</w:t>
                      </w:r>
                    </w:p>
                  </w:txbxContent>
                </v:textbox>
                <w10:wrap type="topAndBottom" anchorx="page"/>
              </v:shape>
            </w:pict>
          </mc:Fallback>
        </mc:AlternateContent>
      </w:r>
    </w:p>
    <w:p w:rsidR="009B440D" w:rsidRDefault="009B440D">
      <w:pPr>
        <w:pStyle w:val="a3"/>
        <w:spacing w:before="275"/>
        <w:ind w:left="0"/>
        <w:jc w:val="left"/>
        <w:rPr>
          <w:b/>
        </w:rPr>
      </w:pPr>
    </w:p>
    <w:p w:rsidR="009B440D" w:rsidRDefault="00610726">
      <w:pPr>
        <w:pStyle w:val="a3"/>
        <w:tabs>
          <w:tab w:val="left" w:pos="3212"/>
        </w:tabs>
        <w:spacing w:before="1"/>
        <w:ind w:left="509"/>
        <w:jc w:val="left"/>
      </w:pPr>
      <w:r>
        <w:rPr>
          <w:b/>
        </w:rPr>
        <w:t>В1.</w:t>
      </w:r>
      <w:r>
        <w:rPr>
          <w:b/>
          <w:spacing w:val="-2"/>
        </w:rPr>
        <w:t xml:space="preserve"> </w:t>
      </w:r>
      <w:r>
        <w:t>Решите</w:t>
      </w:r>
      <w:r>
        <w:rPr>
          <w:spacing w:val="-2"/>
        </w:rPr>
        <w:t xml:space="preserve"> уравнение</w:t>
      </w:r>
      <w:r>
        <w:tab/>
      </w:r>
      <w:r>
        <w:rPr>
          <w:noProof/>
          <w:lang w:eastAsia="ru-RU"/>
        </w:rPr>
        <w:drawing>
          <wp:inline distT="0" distB="0" distL="0" distR="0">
            <wp:extent cx="1381124" cy="600075"/>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03" cstate="print"/>
                    <a:stretch>
                      <a:fillRect/>
                    </a:stretch>
                  </pic:blipFill>
                  <pic:spPr>
                    <a:xfrm>
                      <a:off x="0" y="0"/>
                      <a:ext cx="1381124" cy="600075"/>
                    </a:xfrm>
                    <a:prstGeom prst="rect">
                      <a:avLst/>
                    </a:prstGeom>
                  </pic:spPr>
                </pic:pic>
              </a:graphicData>
            </a:graphic>
          </wp:inline>
        </w:drawing>
      </w:r>
      <w:r>
        <w:rPr>
          <w:spacing w:val="-12"/>
        </w:rPr>
        <w:t>.</w:t>
      </w:r>
    </w:p>
    <w:p w:rsidR="009B440D" w:rsidRDefault="00610726">
      <w:pPr>
        <w:pStyle w:val="a3"/>
        <w:ind w:left="509"/>
        <w:jc w:val="left"/>
      </w:pPr>
      <w:r>
        <w:t>(Если</w:t>
      </w:r>
      <w:r>
        <w:rPr>
          <w:spacing w:val="-3"/>
        </w:rPr>
        <w:t xml:space="preserve"> </w:t>
      </w:r>
      <w:r>
        <w:t>уравнение</w:t>
      </w:r>
      <w:r>
        <w:rPr>
          <w:spacing w:val="-2"/>
        </w:rPr>
        <w:t xml:space="preserve"> </w:t>
      </w:r>
      <w:r>
        <w:t>имеет</w:t>
      </w:r>
      <w:r>
        <w:rPr>
          <w:spacing w:val="-2"/>
        </w:rPr>
        <w:t xml:space="preserve"> </w:t>
      </w:r>
      <w:r>
        <w:t>более</w:t>
      </w:r>
      <w:r>
        <w:rPr>
          <w:spacing w:val="-2"/>
        </w:rPr>
        <w:t xml:space="preserve"> </w:t>
      </w:r>
      <w:r>
        <w:t>одного</w:t>
      </w:r>
      <w:r>
        <w:rPr>
          <w:spacing w:val="-2"/>
        </w:rPr>
        <w:t xml:space="preserve"> </w:t>
      </w:r>
      <w:r>
        <w:t>корня,</w:t>
      </w:r>
      <w:r>
        <w:rPr>
          <w:spacing w:val="-2"/>
        </w:rPr>
        <w:t xml:space="preserve"> </w:t>
      </w:r>
      <w:r>
        <w:t>то</w:t>
      </w:r>
      <w:r>
        <w:rPr>
          <w:spacing w:val="-3"/>
        </w:rPr>
        <w:t xml:space="preserve"> </w:t>
      </w:r>
      <w:r>
        <w:t>в</w:t>
      </w:r>
      <w:r>
        <w:rPr>
          <w:spacing w:val="-2"/>
        </w:rPr>
        <w:t xml:space="preserve"> </w:t>
      </w:r>
      <w:r>
        <w:t>ответе</w:t>
      </w:r>
      <w:r>
        <w:rPr>
          <w:spacing w:val="-2"/>
        </w:rPr>
        <w:t xml:space="preserve"> </w:t>
      </w:r>
      <w:r>
        <w:t>запишите</w:t>
      </w:r>
      <w:r>
        <w:rPr>
          <w:spacing w:val="-2"/>
        </w:rPr>
        <w:t xml:space="preserve"> </w:t>
      </w:r>
      <w:r>
        <w:t>сумму</w:t>
      </w:r>
      <w:r>
        <w:rPr>
          <w:spacing w:val="-2"/>
        </w:rPr>
        <w:t xml:space="preserve"> </w:t>
      </w:r>
      <w:r>
        <w:t>его</w:t>
      </w:r>
      <w:r>
        <w:rPr>
          <w:spacing w:val="-2"/>
        </w:rPr>
        <w:t xml:space="preserve"> корней).</w:t>
      </w:r>
    </w:p>
    <w:p w:rsidR="009B440D" w:rsidRDefault="00610726">
      <w:pPr>
        <w:pStyle w:val="a3"/>
        <w:tabs>
          <w:tab w:val="left" w:pos="3101"/>
        </w:tabs>
        <w:ind w:left="509" w:right="230"/>
        <w:jc w:val="left"/>
      </w:pPr>
      <w:r>
        <w:rPr>
          <w:b/>
        </w:rPr>
        <w:t xml:space="preserve">В2. </w:t>
      </w:r>
      <w:r>
        <w:t>Решите уравнение:</w:t>
      </w:r>
      <w:r>
        <w:tab/>
      </w:r>
      <w:r>
        <w:rPr>
          <w:noProof/>
          <w:lang w:eastAsia="ru-RU"/>
        </w:rPr>
        <w:drawing>
          <wp:inline distT="0" distB="0" distL="0" distR="0">
            <wp:extent cx="1514474" cy="342900"/>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04" cstate="print"/>
                    <a:stretch>
                      <a:fillRect/>
                    </a:stretch>
                  </pic:blipFill>
                  <pic:spPr>
                    <a:xfrm>
                      <a:off x="0" y="0"/>
                      <a:ext cx="1514474" cy="342900"/>
                    </a:xfrm>
                    <a:prstGeom prst="rect">
                      <a:avLst/>
                    </a:prstGeom>
                  </pic:spPr>
                </pic:pic>
              </a:graphicData>
            </a:graphic>
          </wp:inline>
        </w:drawing>
      </w:r>
      <w:r>
        <w:t>. (Если уравнение имеет более одного корня, то в ответе укажите их произведение).</w:t>
      </w:r>
    </w:p>
    <w:p w:rsidR="009B440D" w:rsidRDefault="00610726">
      <w:pPr>
        <w:pStyle w:val="a3"/>
        <w:tabs>
          <w:tab w:val="left" w:pos="6938"/>
        </w:tabs>
        <w:spacing w:before="276"/>
        <w:ind w:left="509"/>
        <w:jc w:val="left"/>
      </w:pPr>
      <w:r>
        <w:rPr>
          <w:b/>
        </w:rPr>
        <w:t>В3.</w:t>
      </w:r>
      <w:r>
        <w:rPr>
          <w:b/>
          <w:spacing w:val="-7"/>
        </w:rPr>
        <w:t xml:space="preserve"> </w:t>
      </w:r>
      <w:r>
        <w:t>Укажите</w:t>
      </w:r>
      <w:r>
        <w:rPr>
          <w:spacing w:val="-4"/>
        </w:rPr>
        <w:t xml:space="preserve"> </w:t>
      </w:r>
      <w:r>
        <w:t>наименьшее</w:t>
      </w:r>
      <w:r>
        <w:rPr>
          <w:spacing w:val="-4"/>
        </w:rPr>
        <w:t xml:space="preserve"> </w:t>
      </w:r>
      <w:r>
        <w:t>натуральное</w:t>
      </w:r>
      <w:r>
        <w:rPr>
          <w:spacing w:val="-4"/>
        </w:rPr>
        <w:t xml:space="preserve"> </w:t>
      </w:r>
      <w:r>
        <w:t>решение</w:t>
      </w:r>
      <w:r>
        <w:rPr>
          <w:spacing w:val="-4"/>
        </w:rPr>
        <w:t xml:space="preserve"> </w:t>
      </w:r>
      <w:r>
        <w:rPr>
          <w:spacing w:val="-2"/>
        </w:rPr>
        <w:t>неравенства</w:t>
      </w:r>
      <w:r>
        <w:tab/>
      </w:r>
      <w:r>
        <w:rPr>
          <w:noProof/>
          <w:lang w:eastAsia="ru-RU"/>
        </w:rPr>
        <w:drawing>
          <wp:inline distT="0" distB="0" distL="0" distR="0">
            <wp:extent cx="1190624" cy="457200"/>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05" cstate="print"/>
                    <a:stretch>
                      <a:fillRect/>
                    </a:stretch>
                  </pic:blipFill>
                  <pic:spPr>
                    <a:xfrm>
                      <a:off x="0" y="0"/>
                      <a:ext cx="1190624" cy="457200"/>
                    </a:xfrm>
                    <a:prstGeom prst="rect">
                      <a:avLst/>
                    </a:prstGeom>
                  </pic:spPr>
                </pic:pic>
              </a:graphicData>
            </a:graphic>
          </wp:inline>
        </w:drawing>
      </w:r>
    </w:p>
    <w:p w:rsidR="009B440D" w:rsidRDefault="00610726">
      <w:pPr>
        <w:pStyle w:val="a3"/>
        <w:ind w:left="509"/>
        <w:jc w:val="left"/>
      </w:pPr>
      <w:r>
        <w:rPr>
          <w:b/>
        </w:rPr>
        <w:t>В4.</w:t>
      </w:r>
      <w:r>
        <w:rPr>
          <w:b/>
          <w:spacing w:val="-3"/>
        </w:rPr>
        <w:t xml:space="preserve"> </w:t>
      </w:r>
      <w:r>
        <w:t>Упростите</w:t>
      </w:r>
      <w:r>
        <w:rPr>
          <w:spacing w:val="-2"/>
        </w:rPr>
        <w:t xml:space="preserve"> </w:t>
      </w:r>
      <w:r>
        <w:t>выражение:</w:t>
      </w:r>
      <w:r>
        <w:rPr>
          <w:spacing w:val="28"/>
        </w:rPr>
        <w:t xml:space="preserve">  </w:t>
      </w:r>
      <w:r>
        <w:rPr>
          <w:noProof/>
          <w:spacing w:val="2"/>
          <w:lang w:eastAsia="ru-RU"/>
        </w:rPr>
        <w:drawing>
          <wp:inline distT="0" distB="0" distL="0" distR="0">
            <wp:extent cx="904874" cy="676274"/>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06" cstate="print"/>
                    <a:stretch>
                      <a:fillRect/>
                    </a:stretch>
                  </pic:blipFill>
                  <pic:spPr>
                    <a:xfrm>
                      <a:off x="0" y="0"/>
                      <a:ext cx="904874" cy="676274"/>
                    </a:xfrm>
                    <a:prstGeom prst="rect">
                      <a:avLst/>
                    </a:prstGeom>
                  </pic:spPr>
                </pic:pic>
              </a:graphicData>
            </a:graphic>
          </wp:inline>
        </w:drawing>
      </w:r>
      <w:r>
        <w:rPr>
          <w:spacing w:val="-10"/>
        </w:rPr>
        <w:t>.</w:t>
      </w:r>
    </w:p>
    <w:p w:rsidR="009B440D" w:rsidRDefault="00610726">
      <w:pPr>
        <w:pStyle w:val="a3"/>
        <w:ind w:left="509"/>
        <w:jc w:val="left"/>
      </w:pPr>
      <w:r>
        <w:rPr>
          <w:b/>
        </w:rPr>
        <w:t>В5.</w:t>
      </w:r>
      <w:r>
        <w:rPr>
          <w:b/>
          <w:spacing w:val="56"/>
        </w:rPr>
        <w:t xml:space="preserve"> </w:t>
      </w:r>
      <w:r>
        <w:t>Найдите</w:t>
      </w:r>
      <w:r>
        <w:rPr>
          <w:spacing w:val="-2"/>
        </w:rPr>
        <w:t xml:space="preserve"> </w:t>
      </w:r>
      <w:r>
        <w:t>значение</w:t>
      </w:r>
      <w:r>
        <w:rPr>
          <w:spacing w:val="-1"/>
        </w:rPr>
        <w:t xml:space="preserve"> </w:t>
      </w:r>
      <w:r>
        <w:t xml:space="preserve">выражения </w:t>
      </w:r>
      <w:r>
        <w:rPr>
          <w:noProof/>
          <w:spacing w:val="2"/>
          <w:lang w:eastAsia="ru-RU"/>
        </w:rPr>
        <w:drawing>
          <wp:inline distT="0" distB="0" distL="0" distR="0">
            <wp:extent cx="942975" cy="40957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07" cstate="print"/>
                    <a:stretch>
                      <a:fillRect/>
                    </a:stretch>
                  </pic:blipFill>
                  <pic:spPr>
                    <a:xfrm>
                      <a:off x="0" y="0"/>
                      <a:ext cx="942975" cy="409574"/>
                    </a:xfrm>
                    <a:prstGeom prst="rect">
                      <a:avLst/>
                    </a:prstGeom>
                  </pic:spPr>
                </pic:pic>
              </a:graphicData>
            </a:graphic>
          </wp:inline>
        </w:drawing>
      </w:r>
      <w:r>
        <w:t>,</w:t>
      </w:r>
      <w:r>
        <w:rPr>
          <w:spacing w:val="-2"/>
        </w:rPr>
        <w:t xml:space="preserve"> </w:t>
      </w:r>
      <w:r>
        <w:t>если</w:t>
      </w:r>
      <w:r>
        <w:rPr>
          <w:spacing w:val="-2"/>
        </w:rPr>
        <w:t xml:space="preserve"> </w:t>
      </w:r>
      <w:r>
        <w:rPr>
          <w:noProof/>
          <w:lang w:eastAsia="ru-RU"/>
        </w:rPr>
        <w:drawing>
          <wp:inline distT="0" distB="0" distL="0" distR="0">
            <wp:extent cx="942975" cy="447674"/>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08" cstate="print"/>
                    <a:stretch>
                      <a:fillRect/>
                    </a:stretch>
                  </pic:blipFill>
                  <pic:spPr>
                    <a:xfrm>
                      <a:off x="0" y="0"/>
                      <a:ext cx="942975" cy="447674"/>
                    </a:xfrm>
                    <a:prstGeom prst="rect">
                      <a:avLst/>
                    </a:prstGeom>
                  </pic:spPr>
                </pic:pic>
              </a:graphicData>
            </a:graphic>
          </wp:inline>
        </w:drawing>
      </w:r>
      <w:r>
        <w:t>,</w:t>
      </w:r>
      <w:r>
        <w:rPr>
          <w:spacing w:val="-1"/>
        </w:rPr>
        <w:t xml:space="preserve"> </w:t>
      </w:r>
      <w:r>
        <w:rPr>
          <w:noProof/>
          <w:lang w:eastAsia="ru-RU"/>
        </w:rPr>
        <w:drawing>
          <wp:inline distT="0" distB="0" distL="0" distR="0">
            <wp:extent cx="1257300" cy="371475"/>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09" cstate="print"/>
                    <a:stretch>
                      <a:fillRect/>
                    </a:stretch>
                  </pic:blipFill>
                  <pic:spPr>
                    <a:xfrm>
                      <a:off x="0" y="0"/>
                      <a:ext cx="1257300" cy="371475"/>
                    </a:xfrm>
                    <a:prstGeom prst="rect">
                      <a:avLst/>
                    </a:prstGeom>
                  </pic:spPr>
                </pic:pic>
              </a:graphicData>
            </a:graphic>
          </wp:inline>
        </w:drawing>
      </w:r>
      <w:r>
        <w:rPr>
          <w:spacing w:val="-10"/>
        </w:rPr>
        <w:t>.</w:t>
      </w:r>
    </w:p>
    <w:p w:rsidR="009B440D" w:rsidRDefault="00610726">
      <w:pPr>
        <w:pStyle w:val="3"/>
        <w:ind w:left="341" w:right="59"/>
        <w:jc w:val="center"/>
      </w:pPr>
      <w:r>
        <w:t>Часть</w:t>
      </w:r>
      <w:r>
        <w:rPr>
          <w:spacing w:val="-2"/>
        </w:rPr>
        <w:t xml:space="preserve"> </w:t>
      </w:r>
      <w:r>
        <w:rPr>
          <w:spacing w:val="-5"/>
        </w:rPr>
        <w:t>3.</w:t>
      </w:r>
    </w:p>
    <w:p w:rsidR="009B440D" w:rsidRDefault="00610726">
      <w:pPr>
        <w:pStyle w:val="a3"/>
        <w:ind w:left="471"/>
        <w:jc w:val="left"/>
        <w:rPr>
          <w:sz w:val="20"/>
        </w:rPr>
      </w:pPr>
      <w:r>
        <w:rPr>
          <w:noProof/>
          <w:sz w:val="20"/>
          <w:lang w:eastAsia="ru-RU"/>
        </w:rPr>
        <mc:AlternateContent>
          <mc:Choice Requires="wps">
            <w:drawing>
              <wp:inline distT="0" distB="0" distL="0" distR="0">
                <wp:extent cx="7005955" cy="388620"/>
                <wp:effectExtent l="9525" t="0" r="0" b="11429"/>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5955" cy="388620"/>
                        </a:xfrm>
                        <a:prstGeom prst="rect">
                          <a:avLst/>
                        </a:prstGeom>
                        <a:ln w="6349">
                          <a:solidFill>
                            <a:srgbClr val="000000"/>
                          </a:solidFill>
                          <a:prstDash val="solid"/>
                        </a:ln>
                      </wps:spPr>
                      <wps:txbx>
                        <w:txbxContent>
                          <w:p w:rsidR="00431398" w:rsidRDefault="00431398">
                            <w:pPr>
                              <w:spacing w:before="25"/>
                              <w:ind w:left="28"/>
                              <w:rPr>
                                <w:b/>
                                <w:i/>
                                <w:sz w:val="24"/>
                              </w:rPr>
                            </w:pPr>
                            <w:r>
                              <w:rPr>
                                <w:b/>
                                <w:i/>
                                <w:sz w:val="24"/>
                              </w:rPr>
                              <w:t>Для записи ответа на задание С1 используйте обратную сторону бланка ответов №1. Запишите сначала условие задания, а затем обоснованное решение.</w:t>
                            </w:r>
                          </w:p>
                        </w:txbxContent>
                      </wps:txbx>
                      <wps:bodyPr wrap="square" lIns="0" tIns="0" rIns="0" bIns="0" rtlCol="0">
                        <a:noAutofit/>
                      </wps:bodyPr>
                    </wps:wsp>
                  </a:graphicData>
                </a:graphic>
              </wp:inline>
            </w:drawing>
          </mc:Choice>
          <mc:Fallback>
            <w:pict>
              <v:shape id="Textbox 117" o:spid="_x0000_s1033" type="#_x0000_t202" style="width:551.65pt;height:3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" filled="f" strokeweight=".17636mm">
                <v:path arrowok="t"/>
                <v:textbox inset="0,0,0,0">
                  <w:txbxContent>
                    <w:p w:rsidR="00431398" w:rsidRDefault="00431398">
                      <w:pPr>
                        <w:spacing w:before="25"/>
                        <w:ind w:left="28"/>
                        <w:rPr>
                          <w:b/>
                          <w:i/>
                          <w:sz w:val="24"/>
                        </w:rPr>
                      </w:pPr>
                      <w:r>
                        <w:rPr>
                          <w:b/>
                          <w:i/>
                          <w:sz w:val="24"/>
                        </w:rPr>
                        <w:t>Для записи ответа на задание С1 используйте обратную сторону бланка ответов №1. Запишите сначала условие задания, а затем обоснованное решение.</w:t>
                      </w:r>
                    </w:p>
                  </w:txbxContent>
                </v:textbox>
                <w10:anchorlock/>
              </v:shape>
            </w:pict>
          </mc:Fallback>
        </mc:AlternateContent>
      </w:r>
    </w:p>
    <w:p w:rsidR="009B440D" w:rsidRDefault="009B440D">
      <w:pPr>
        <w:pStyle w:val="a3"/>
        <w:spacing w:before="232"/>
        <w:ind w:left="0"/>
        <w:jc w:val="left"/>
        <w:rPr>
          <w:b/>
        </w:rPr>
      </w:pPr>
    </w:p>
    <w:p w:rsidR="009B440D" w:rsidRDefault="00610726">
      <w:pPr>
        <w:pStyle w:val="a3"/>
        <w:spacing w:before="1"/>
        <w:ind w:left="569"/>
        <w:jc w:val="left"/>
      </w:pPr>
      <w:r>
        <w:rPr>
          <w:b/>
        </w:rPr>
        <w:t>С1</w:t>
      </w:r>
      <w:r>
        <w:t>. Решите уравнение</w:t>
      </w:r>
      <w:r>
        <w:rPr>
          <w:spacing w:val="80"/>
          <w:w w:val="150"/>
        </w:rPr>
        <w:t xml:space="preserve"> </w:t>
      </w:r>
      <w:r>
        <w:rPr>
          <w:noProof/>
          <w:spacing w:val="2"/>
          <w:lang w:eastAsia="ru-RU"/>
        </w:rPr>
        <w:drawing>
          <wp:inline distT="0" distB="0" distL="0" distR="0">
            <wp:extent cx="1943100" cy="409574"/>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10" cstate="print"/>
                    <a:stretch>
                      <a:fillRect/>
                    </a:stretch>
                  </pic:blipFill>
                  <pic:spPr>
                    <a:xfrm>
                      <a:off x="0" y="0"/>
                      <a:ext cx="1943100" cy="409574"/>
                    </a:xfrm>
                    <a:prstGeom prst="rect">
                      <a:avLst/>
                    </a:prstGeom>
                  </pic:spPr>
                </pic:pic>
              </a:graphicData>
            </a:graphic>
          </wp:inline>
        </w:drawing>
      </w:r>
    </w:p>
    <w:p w:rsidR="009B440D" w:rsidRDefault="00610726">
      <w:pPr>
        <w:pStyle w:val="a3"/>
        <w:spacing w:before="276"/>
        <w:ind w:left="509"/>
        <w:jc w:val="left"/>
      </w:pPr>
      <w:r>
        <w:rPr>
          <w:b/>
        </w:rPr>
        <w:t>С2.</w:t>
      </w:r>
      <w:r>
        <w:rPr>
          <w:b/>
          <w:spacing w:val="-3"/>
        </w:rPr>
        <w:t xml:space="preserve"> </w:t>
      </w:r>
      <w:r>
        <w:t>Решите</w:t>
      </w:r>
      <w:r>
        <w:rPr>
          <w:spacing w:val="-2"/>
        </w:rPr>
        <w:t xml:space="preserve"> </w:t>
      </w:r>
      <w:r>
        <w:t>уравнение:</w:t>
      </w:r>
      <w:r>
        <w:rPr>
          <w:spacing w:val="57"/>
        </w:rPr>
        <w:t xml:space="preserve"> </w:t>
      </w:r>
      <w:r>
        <w:rPr>
          <w:noProof/>
          <w:spacing w:val="2"/>
          <w:lang w:eastAsia="ru-RU"/>
        </w:rPr>
        <w:drawing>
          <wp:inline distT="0" distB="0" distL="0" distR="0">
            <wp:extent cx="1114425" cy="485775"/>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11" cstate="print"/>
                    <a:stretch>
                      <a:fillRect/>
                    </a:stretch>
                  </pic:blipFill>
                  <pic:spPr>
                    <a:xfrm>
                      <a:off x="0" y="0"/>
                      <a:ext cx="1114425" cy="485775"/>
                    </a:xfrm>
                    <a:prstGeom prst="rect">
                      <a:avLst/>
                    </a:prstGeom>
                  </pic:spPr>
                </pic:pic>
              </a:graphicData>
            </a:graphic>
          </wp:inline>
        </w:drawing>
      </w:r>
      <w:r>
        <w:rPr>
          <w:spacing w:val="-10"/>
        </w:rPr>
        <w:t>.</w:t>
      </w:r>
    </w:p>
    <w:p w:rsidR="009B440D" w:rsidRDefault="00610726">
      <w:pPr>
        <w:pStyle w:val="a3"/>
        <w:spacing w:before="276"/>
        <w:ind w:left="509"/>
        <w:jc w:val="left"/>
      </w:pPr>
      <w:r>
        <w:rPr>
          <w:b/>
        </w:rPr>
        <w:t>С3.</w:t>
      </w:r>
      <w:r>
        <w:rPr>
          <w:b/>
          <w:spacing w:val="-2"/>
        </w:rPr>
        <w:t xml:space="preserve"> </w:t>
      </w:r>
      <w:r>
        <w:t>Решите</w:t>
      </w:r>
      <w:r>
        <w:rPr>
          <w:spacing w:val="-2"/>
        </w:rPr>
        <w:t xml:space="preserve"> </w:t>
      </w:r>
      <w:r>
        <w:t>уравнение</w:t>
      </w:r>
      <w:r>
        <w:rPr>
          <w:spacing w:val="28"/>
        </w:rPr>
        <w:t xml:space="preserve">  </w:t>
      </w:r>
      <w:r>
        <w:rPr>
          <w:noProof/>
          <w:spacing w:val="2"/>
          <w:lang w:eastAsia="ru-RU"/>
        </w:rPr>
        <w:drawing>
          <wp:inline distT="0" distB="0" distL="0" distR="0">
            <wp:extent cx="1857375" cy="419099"/>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12" cstate="print"/>
                    <a:stretch>
                      <a:fillRect/>
                    </a:stretch>
                  </pic:blipFill>
                  <pic:spPr>
                    <a:xfrm>
                      <a:off x="0" y="0"/>
                      <a:ext cx="1857375" cy="419099"/>
                    </a:xfrm>
                    <a:prstGeom prst="rect">
                      <a:avLst/>
                    </a:prstGeom>
                  </pic:spPr>
                </pic:pic>
              </a:graphicData>
            </a:graphic>
          </wp:inline>
        </w:drawing>
      </w:r>
      <w:r>
        <w:rPr>
          <w:spacing w:val="-10"/>
        </w:rPr>
        <w:t>.</w:t>
      </w:r>
    </w:p>
    <w:p w:rsidR="009B440D" w:rsidRDefault="009B440D">
      <w:pPr>
        <w:pStyle w:val="a3"/>
        <w:spacing w:before="41"/>
        <w:ind w:left="0"/>
        <w:jc w:val="left"/>
      </w:pPr>
    </w:p>
    <w:p w:rsidR="009B440D" w:rsidRDefault="00610726">
      <w:pPr>
        <w:pStyle w:val="3"/>
        <w:ind w:left="509" w:right="5453"/>
        <w:jc w:val="left"/>
      </w:pPr>
      <w:r>
        <w:t>Стартовая</w:t>
      </w:r>
      <w:r>
        <w:rPr>
          <w:spacing w:val="-7"/>
        </w:rPr>
        <w:t xml:space="preserve"> </w:t>
      </w:r>
      <w:r>
        <w:t>контрольная</w:t>
      </w:r>
      <w:r>
        <w:rPr>
          <w:spacing w:val="-7"/>
        </w:rPr>
        <w:t xml:space="preserve"> </w:t>
      </w:r>
      <w:r>
        <w:t>работа</w:t>
      </w:r>
      <w:r>
        <w:rPr>
          <w:spacing w:val="-7"/>
        </w:rPr>
        <w:t xml:space="preserve"> </w:t>
      </w:r>
      <w:r>
        <w:t>по</w:t>
      </w:r>
      <w:r>
        <w:rPr>
          <w:spacing w:val="-7"/>
        </w:rPr>
        <w:t xml:space="preserve"> </w:t>
      </w:r>
      <w:r>
        <w:t>русскому</w:t>
      </w:r>
      <w:r>
        <w:rPr>
          <w:spacing w:val="-7"/>
        </w:rPr>
        <w:t xml:space="preserve"> </w:t>
      </w:r>
      <w:r>
        <w:t>языку 10 класс</w:t>
      </w:r>
    </w:p>
    <w:p w:rsidR="009B440D" w:rsidRDefault="00610726">
      <w:pPr>
        <w:ind w:left="341" w:right="59"/>
        <w:jc w:val="center"/>
        <w:rPr>
          <w:b/>
          <w:sz w:val="24"/>
        </w:rPr>
      </w:pPr>
      <w:r>
        <w:rPr>
          <w:b/>
          <w:color w:val="333333"/>
          <w:spacing w:val="-2"/>
          <w:sz w:val="24"/>
        </w:rPr>
        <w:t>1вариант</w:t>
      </w:r>
    </w:p>
    <w:p w:rsidR="009B440D" w:rsidRDefault="009B440D">
      <w:pPr>
        <w:jc w:val="center"/>
        <w:rPr>
          <w:b/>
          <w:sz w:val="24"/>
        </w:rPr>
        <w:sectPr w:rsidR="009B440D">
          <w:pgSz w:w="11910" w:h="16840"/>
          <w:pgMar w:top="740" w:right="283" w:bottom="280" w:left="0" w:header="720" w:footer="720" w:gutter="0"/>
          <w:cols w:space="720"/>
        </w:sectPr>
      </w:pPr>
    </w:p>
    <w:p w:rsidR="009B440D" w:rsidRDefault="00610726">
      <w:pPr>
        <w:pStyle w:val="3"/>
        <w:spacing w:before="64"/>
        <w:ind w:left="509"/>
      </w:pPr>
      <w:r>
        <w:lastRenderedPageBreak/>
        <w:t>А1.</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верно</w:t>
      </w:r>
      <w:r>
        <w:rPr>
          <w:spacing w:val="-2"/>
        </w:rPr>
        <w:t xml:space="preserve"> </w:t>
      </w:r>
      <w:r>
        <w:t>выделена</w:t>
      </w:r>
      <w:r>
        <w:rPr>
          <w:spacing w:val="-3"/>
        </w:rPr>
        <w:t xml:space="preserve"> </w:t>
      </w:r>
      <w:r>
        <w:t>буква,</w:t>
      </w:r>
      <w:r>
        <w:rPr>
          <w:spacing w:val="-3"/>
        </w:rPr>
        <w:t xml:space="preserve"> </w:t>
      </w:r>
      <w:r>
        <w:t>обозначающая</w:t>
      </w:r>
      <w:r>
        <w:rPr>
          <w:spacing w:val="-2"/>
        </w:rPr>
        <w:t xml:space="preserve"> </w:t>
      </w:r>
      <w:r>
        <w:t>ударный</w:t>
      </w:r>
      <w:r>
        <w:rPr>
          <w:spacing w:val="-3"/>
        </w:rPr>
        <w:t xml:space="preserve"> </w:t>
      </w:r>
      <w:r>
        <w:t>гласный</w:t>
      </w:r>
      <w:r>
        <w:rPr>
          <w:spacing w:val="-2"/>
        </w:rPr>
        <w:t xml:space="preserve"> звук?</w:t>
      </w:r>
    </w:p>
    <w:p w:rsidR="009B440D" w:rsidRDefault="00610726">
      <w:pPr>
        <w:pStyle w:val="a3"/>
        <w:ind w:left="509" w:right="10195"/>
      </w:pPr>
      <w:r>
        <w:t>а) дОсуг б)</w:t>
      </w:r>
      <w:r>
        <w:rPr>
          <w:spacing w:val="-15"/>
        </w:rPr>
        <w:t xml:space="preserve"> </w:t>
      </w:r>
      <w:r>
        <w:t xml:space="preserve">пОняв в) </w:t>
      </w:r>
      <w:r>
        <w:rPr>
          <w:spacing w:val="-2"/>
        </w:rPr>
        <w:t>сОзыв</w:t>
      </w:r>
    </w:p>
    <w:p w:rsidR="009B440D" w:rsidRDefault="00610726">
      <w:pPr>
        <w:pStyle w:val="a3"/>
        <w:ind w:left="509"/>
        <w:jc w:val="left"/>
      </w:pPr>
      <w:r>
        <w:t>г)</w:t>
      </w:r>
      <w:r>
        <w:rPr>
          <w:spacing w:val="-2"/>
        </w:rPr>
        <w:t xml:space="preserve"> </w:t>
      </w:r>
      <w:r>
        <w:t xml:space="preserve">(он) </w:t>
      </w:r>
      <w:r>
        <w:rPr>
          <w:spacing w:val="-2"/>
        </w:rPr>
        <w:t>дозвонИтся</w:t>
      </w:r>
    </w:p>
    <w:p w:rsidR="009B440D" w:rsidRDefault="00610726">
      <w:pPr>
        <w:pStyle w:val="3"/>
        <w:ind w:left="569"/>
        <w:jc w:val="left"/>
      </w:pPr>
      <w:r>
        <w:t>А2.</w:t>
      </w:r>
      <w:r>
        <w:rPr>
          <w:spacing w:val="-4"/>
        </w:rPr>
        <w:t xml:space="preserve"> </w:t>
      </w:r>
      <w:r>
        <w:t>Укажите</w:t>
      </w:r>
      <w:r>
        <w:rPr>
          <w:spacing w:val="-3"/>
        </w:rPr>
        <w:t xml:space="preserve"> </w:t>
      </w:r>
      <w:r>
        <w:t>пример</w:t>
      </w:r>
      <w:r>
        <w:rPr>
          <w:spacing w:val="-4"/>
        </w:rPr>
        <w:t xml:space="preserve"> </w:t>
      </w:r>
      <w:r>
        <w:t>с</w:t>
      </w:r>
      <w:r>
        <w:rPr>
          <w:spacing w:val="-3"/>
        </w:rPr>
        <w:t xml:space="preserve"> </w:t>
      </w:r>
      <w:r>
        <w:t>ошибкой</w:t>
      </w:r>
      <w:r>
        <w:rPr>
          <w:spacing w:val="-3"/>
        </w:rPr>
        <w:t xml:space="preserve"> </w:t>
      </w:r>
      <w:r>
        <w:t>в</w:t>
      </w:r>
      <w:r>
        <w:rPr>
          <w:spacing w:val="-4"/>
        </w:rPr>
        <w:t xml:space="preserve"> </w:t>
      </w:r>
      <w:r>
        <w:t>образовании</w:t>
      </w:r>
      <w:r>
        <w:rPr>
          <w:spacing w:val="-3"/>
        </w:rPr>
        <w:t xml:space="preserve"> </w:t>
      </w:r>
      <w:r>
        <w:t>формы</w:t>
      </w:r>
      <w:r>
        <w:rPr>
          <w:spacing w:val="-3"/>
        </w:rPr>
        <w:t xml:space="preserve"> </w:t>
      </w:r>
      <w:r>
        <w:rPr>
          <w:spacing w:val="-2"/>
        </w:rPr>
        <w:t>слова.</w:t>
      </w:r>
    </w:p>
    <w:p w:rsidR="009B440D" w:rsidRDefault="00610726">
      <w:pPr>
        <w:pStyle w:val="a3"/>
        <w:ind w:left="509" w:right="8514"/>
        <w:jc w:val="left"/>
      </w:pPr>
      <w:r>
        <w:t>а) давайте попробоваем б)</w:t>
      </w:r>
      <w:r>
        <w:rPr>
          <w:spacing w:val="-12"/>
        </w:rPr>
        <w:t xml:space="preserve"> </w:t>
      </w:r>
      <w:r>
        <w:t>около</w:t>
      </w:r>
      <w:r>
        <w:rPr>
          <w:spacing w:val="-12"/>
        </w:rPr>
        <w:t xml:space="preserve"> </w:t>
      </w:r>
      <w:r>
        <w:t>пятисот</w:t>
      </w:r>
      <w:r>
        <w:rPr>
          <w:spacing w:val="-12"/>
        </w:rPr>
        <w:t xml:space="preserve"> </w:t>
      </w:r>
      <w:r>
        <w:t>человек в) менее быстрый</w:t>
      </w:r>
    </w:p>
    <w:p w:rsidR="009B440D" w:rsidRDefault="00610726">
      <w:pPr>
        <w:pStyle w:val="a3"/>
        <w:ind w:left="509"/>
        <w:jc w:val="left"/>
      </w:pPr>
      <w:r>
        <w:t xml:space="preserve">г) много </w:t>
      </w:r>
      <w:r>
        <w:rPr>
          <w:spacing w:val="-2"/>
        </w:rPr>
        <w:t>яблок</w:t>
      </w:r>
    </w:p>
    <w:p w:rsidR="009B440D" w:rsidRDefault="00610726">
      <w:pPr>
        <w:pStyle w:val="3"/>
        <w:spacing w:before="276"/>
        <w:ind w:left="509"/>
        <w:jc w:val="left"/>
      </w:pPr>
      <w:r>
        <w:t>А3.</w:t>
      </w:r>
      <w:r>
        <w:rPr>
          <w:spacing w:val="-3"/>
        </w:rPr>
        <w:t xml:space="preserve"> </w:t>
      </w:r>
      <w:r>
        <w:t>В</w:t>
      </w:r>
      <w:r>
        <w:rPr>
          <w:spacing w:val="-2"/>
        </w:rPr>
        <w:t xml:space="preserve"> </w:t>
      </w:r>
      <w:r>
        <w:t>каком</w:t>
      </w:r>
      <w:r>
        <w:rPr>
          <w:spacing w:val="-2"/>
        </w:rPr>
        <w:t xml:space="preserve"> </w:t>
      </w:r>
      <w:r>
        <w:t>предложении</w:t>
      </w:r>
      <w:r>
        <w:rPr>
          <w:spacing w:val="-2"/>
        </w:rPr>
        <w:t xml:space="preserve"> </w:t>
      </w:r>
      <w:r>
        <w:t>вместо</w:t>
      </w:r>
      <w:r>
        <w:rPr>
          <w:spacing w:val="-2"/>
        </w:rPr>
        <w:t xml:space="preserve"> </w:t>
      </w:r>
      <w:r>
        <w:t>слова</w:t>
      </w:r>
      <w:r>
        <w:rPr>
          <w:spacing w:val="-3"/>
        </w:rPr>
        <w:t xml:space="preserve"> </w:t>
      </w:r>
      <w:r>
        <w:t>ОДЕТЬ</w:t>
      </w:r>
      <w:r>
        <w:rPr>
          <w:spacing w:val="-2"/>
        </w:rPr>
        <w:t xml:space="preserve"> </w:t>
      </w:r>
      <w:r>
        <w:t>нужно</w:t>
      </w:r>
      <w:r>
        <w:rPr>
          <w:spacing w:val="-2"/>
        </w:rPr>
        <w:t xml:space="preserve"> </w:t>
      </w:r>
      <w:r>
        <w:t>употребить</w:t>
      </w:r>
      <w:r>
        <w:rPr>
          <w:spacing w:val="-2"/>
        </w:rPr>
        <w:t xml:space="preserve"> </w:t>
      </w:r>
      <w:r>
        <w:t>слово</w:t>
      </w:r>
      <w:r>
        <w:rPr>
          <w:spacing w:val="-2"/>
        </w:rPr>
        <w:t xml:space="preserve"> НАДЕТЬ?</w:t>
      </w:r>
    </w:p>
    <w:p w:rsidR="009B440D" w:rsidRDefault="00610726">
      <w:pPr>
        <w:pStyle w:val="a3"/>
        <w:ind w:left="509" w:right="6036"/>
        <w:jc w:val="left"/>
      </w:pPr>
      <w:r>
        <w:t>а)</w:t>
      </w:r>
      <w:r>
        <w:rPr>
          <w:spacing w:val="-5"/>
        </w:rPr>
        <w:t xml:space="preserve"> </w:t>
      </w:r>
      <w:r>
        <w:t>Сергей</w:t>
      </w:r>
      <w:r>
        <w:rPr>
          <w:spacing w:val="-5"/>
        </w:rPr>
        <w:t xml:space="preserve"> </w:t>
      </w:r>
      <w:r>
        <w:t>приютил</w:t>
      </w:r>
      <w:r>
        <w:rPr>
          <w:spacing w:val="-5"/>
        </w:rPr>
        <w:t xml:space="preserve"> </w:t>
      </w:r>
      <w:r>
        <w:t>племянницу,</w:t>
      </w:r>
      <w:r>
        <w:rPr>
          <w:spacing w:val="-5"/>
        </w:rPr>
        <w:t xml:space="preserve"> </w:t>
      </w:r>
      <w:r>
        <w:t>ОДЕЛ</w:t>
      </w:r>
      <w:r>
        <w:rPr>
          <w:spacing w:val="-5"/>
        </w:rPr>
        <w:t xml:space="preserve"> </w:t>
      </w:r>
      <w:r>
        <w:t>и</w:t>
      </w:r>
      <w:r>
        <w:rPr>
          <w:spacing w:val="-5"/>
        </w:rPr>
        <w:t xml:space="preserve"> </w:t>
      </w:r>
      <w:r>
        <w:t>обул</w:t>
      </w:r>
      <w:r>
        <w:rPr>
          <w:spacing w:val="-5"/>
        </w:rPr>
        <w:t xml:space="preserve"> </w:t>
      </w:r>
      <w:r>
        <w:t>её. б) Густой хвойный лес ОДЕЛ все подножия гор. в) Был такой ливень, что хоть сапоги ОДЕВАЙ. г) Девушка думала о том, как ОДЕТЬ куклу.</w:t>
      </w:r>
    </w:p>
    <w:p w:rsidR="009B440D" w:rsidRDefault="00610726">
      <w:pPr>
        <w:pStyle w:val="3"/>
        <w:spacing w:before="276"/>
        <w:ind w:left="509" w:right="3412"/>
        <w:jc w:val="left"/>
        <w:rPr>
          <w:b w:val="0"/>
        </w:rPr>
      </w:pPr>
      <w:r>
        <w:t>А4.</w:t>
      </w:r>
      <w:r>
        <w:rPr>
          <w:spacing w:val="-8"/>
        </w:rPr>
        <w:t xml:space="preserve"> </w:t>
      </w:r>
      <w:r>
        <w:t>Выберите</w:t>
      </w:r>
      <w:r>
        <w:rPr>
          <w:spacing w:val="-8"/>
        </w:rPr>
        <w:t xml:space="preserve"> </w:t>
      </w:r>
      <w:r>
        <w:t>грамматически</w:t>
      </w:r>
      <w:r>
        <w:rPr>
          <w:spacing w:val="-8"/>
        </w:rPr>
        <w:t xml:space="preserve"> </w:t>
      </w:r>
      <w:r>
        <w:t>правильное</w:t>
      </w:r>
      <w:r>
        <w:rPr>
          <w:spacing w:val="-8"/>
        </w:rPr>
        <w:t xml:space="preserve"> </w:t>
      </w:r>
      <w:r>
        <w:t>продолжение</w:t>
      </w:r>
      <w:r>
        <w:rPr>
          <w:spacing w:val="-8"/>
        </w:rPr>
        <w:t xml:space="preserve"> </w:t>
      </w:r>
      <w:r>
        <w:t>предложения. Начав заниматься музыкой</w:t>
      </w:r>
      <w:r>
        <w:rPr>
          <w:b w:val="0"/>
        </w:rPr>
        <w:t>,</w:t>
      </w:r>
    </w:p>
    <w:p w:rsidR="009B440D" w:rsidRDefault="00610726">
      <w:pPr>
        <w:pStyle w:val="a3"/>
        <w:ind w:left="509"/>
        <w:jc w:val="left"/>
      </w:pPr>
      <w:r>
        <w:t>а)</w:t>
      </w:r>
      <w:r>
        <w:rPr>
          <w:spacing w:val="-2"/>
        </w:rPr>
        <w:t xml:space="preserve"> </w:t>
      </w:r>
      <w:r>
        <w:t>у</w:t>
      </w:r>
      <w:r>
        <w:rPr>
          <w:spacing w:val="-2"/>
        </w:rPr>
        <w:t xml:space="preserve"> </w:t>
      </w:r>
      <w:r>
        <w:t>вас</w:t>
      </w:r>
      <w:r>
        <w:rPr>
          <w:spacing w:val="-1"/>
        </w:rPr>
        <w:t xml:space="preserve"> </w:t>
      </w:r>
      <w:r>
        <w:t>остаётся</w:t>
      </w:r>
      <w:r>
        <w:rPr>
          <w:spacing w:val="-2"/>
        </w:rPr>
        <w:t xml:space="preserve"> </w:t>
      </w:r>
      <w:r>
        <w:t>мало</w:t>
      </w:r>
      <w:r>
        <w:rPr>
          <w:spacing w:val="-1"/>
        </w:rPr>
        <w:t xml:space="preserve"> </w:t>
      </w:r>
      <w:r>
        <w:t>времени</w:t>
      </w:r>
      <w:r>
        <w:rPr>
          <w:spacing w:val="-2"/>
        </w:rPr>
        <w:t xml:space="preserve"> </w:t>
      </w:r>
      <w:r>
        <w:t>для</w:t>
      </w:r>
      <w:r>
        <w:rPr>
          <w:spacing w:val="-1"/>
        </w:rPr>
        <w:t xml:space="preserve"> </w:t>
      </w:r>
      <w:r>
        <w:rPr>
          <w:spacing w:val="-2"/>
        </w:rPr>
        <w:t>развлечений.</w:t>
      </w:r>
    </w:p>
    <w:p w:rsidR="009B440D" w:rsidRDefault="00610726">
      <w:pPr>
        <w:pStyle w:val="a3"/>
        <w:ind w:left="509" w:right="4325"/>
        <w:jc w:val="left"/>
      </w:pPr>
      <w:r>
        <w:t>б)</w:t>
      </w:r>
      <w:r>
        <w:rPr>
          <w:spacing w:val="-7"/>
        </w:rPr>
        <w:t xml:space="preserve"> </w:t>
      </w:r>
      <w:r>
        <w:t>в</w:t>
      </w:r>
      <w:r>
        <w:rPr>
          <w:spacing w:val="-7"/>
        </w:rPr>
        <w:t xml:space="preserve"> </w:t>
      </w:r>
      <w:r>
        <w:t>значительной</w:t>
      </w:r>
      <w:r>
        <w:rPr>
          <w:spacing w:val="-7"/>
        </w:rPr>
        <w:t xml:space="preserve"> </w:t>
      </w:r>
      <w:r>
        <w:t>степени</w:t>
      </w:r>
      <w:r>
        <w:rPr>
          <w:spacing w:val="-7"/>
        </w:rPr>
        <w:t xml:space="preserve"> </w:t>
      </w:r>
      <w:r>
        <w:t>развиваются</w:t>
      </w:r>
      <w:r>
        <w:rPr>
          <w:spacing w:val="-7"/>
        </w:rPr>
        <w:t xml:space="preserve"> </w:t>
      </w:r>
      <w:r>
        <w:t>творческие</w:t>
      </w:r>
      <w:r>
        <w:rPr>
          <w:spacing w:val="-7"/>
        </w:rPr>
        <w:t xml:space="preserve"> </w:t>
      </w:r>
      <w:r>
        <w:t>способности. в) у меня появилось много интересных знакомых.</w:t>
      </w:r>
    </w:p>
    <w:p w:rsidR="009B440D" w:rsidRDefault="00610726">
      <w:pPr>
        <w:pStyle w:val="a3"/>
        <w:ind w:left="509"/>
        <w:jc w:val="left"/>
      </w:pPr>
      <w:r>
        <w:t>г)</w:t>
      </w:r>
      <w:r>
        <w:rPr>
          <w:spacing w:val="-3"/>
        </w:rPr>
        <w:t xml:space="preserve"> </w:t>
      </w:r>
      <w:r>
        <w:t>я</w:t>
      </w:r>
      <w:r>
        <w:rPr>
          <w:spacing w:val="-3"/>
        </w:rPr>
        <w:t xml:space="preserve"> </w:t>
      </w:r>
      <w:r>
        <w:t>познакомился</w:t>
      </w:r>
      <w:r>
        <w:rPr>
          <w:spacing w:val="-2"/>
        </w:rPr>
        <w:t xml:space="preserve"> </w:t>
      </w:r>
      <w:r>
        <w:t>с</w:t>
      </w:r>
      <w:r>
        <w:rPr>
          <w:spacing w:val="-3"/>
        </w:rPr>
        <w:t xml:space="preserve"> </w:t>
      </w:r>
      <w:r>
        <w:t>нотной</w:t>
      </w:r>
      <w:r>
        <w:rPr>
          <w:spacing w:val="-2"/>
        </w:rPr>
        <w:t xml:space="preserve"> грамотой.</w:t>
      </w:r>
    </w:p>
    <w:p w:rsidR="009B440D" w:rsidRDefault="00610726">
      <w:pPr>
        <w:spacing w:before="276"/>
        <w:ind w:left="509" w:right="6637"/>
        <w:rPr>
          <w:sz w:val="24"/>
        </w:rPr>
      </w:pPr>
      <w:r>
        <w:rPr>
          <w:b/>
          <w:sz w:val="24"/>
        </w:rPr>
        <w:t>А5</w:t>
      </w:r>
      <w:r>
        <w:rPr>
          <w:sz w:val="24"/>
        </w:rPr>
        <w:t>.</w:t>
      </w:r>
      <w:r>
        <w:rPr>
          <w:spacing w:val="-5"/>
          <w:sz w:val="24"/>
        </w:rPr>
        <w:t xml:space="preserve"> </w:t>
      </w:r>
      <w:r>
        <w:rPr>
          <w:b/>
          <w:sz w:val="24"/>
        </w:rPr>
        <w:t>В</w:t>
      </w:r>
      <w:r>
        <w:rPr>
          <w:b/>
          <w:spacing w:val="-5"/>
          <w:sz w:val="24"/>
        </w:rPr>
        <w:t xml:space="preserve"> </w:t>
      </w:r>
      <w:r>
        <w:rPr>
          <w:b/>
          <w:sz w:val="24"/>
        </w:rPr>
        <w:t>каком</w:t>
      </w:r>
      <w:r>
        <w:rPr>
          <w:b/>
          <w:spacing w:val="-5"/>
          <w:sz w:val="24"/>
        </w:rPr>
        <w:t xml:space="preserve"> </w:t>
      </w:r>
      <w:r>
        <w:rPr>
          <w:b/>
          <w:sz w:val="24"/>
        </w:rPr>
        <w:t>слове</w:t>
      </w:r>
      <w:r>
        <w:rPr>
          <w:b/>
          <w:spacing w:val="-5"/>
          <w:sz w:val="24"/>
        </w:rPr>
        <w:t xml:space="preserve"> </w:t>
      </w:r>
      <w:r>
        <w:rPr>
          <w:b/>
          <w:sz w:val="24"/>
        </w:rPr>
        <w:t>нет</w:t>
      </w:r>
      <w:r>
        <w:rPr>
          <w:b/>
          <w:spacing w:val="-5"/>
          <w:sz w:val="24"/>
        </w:rPr>
        <w:t xml:space="preserve"> </w:t>
      </w:r>
      <w:r>
        <w:rPr>
          <w:b/>
          <w:sz w:val="24"/>
        </w:rPr>
        <w:t>суффикса</w:t>
      </w:r>
      <w:r>
        <w:rPr>
          <w:b/>
          <w:spacing w:val="40"/>
          <w:sz w:val="24"/>
        </w:rPr>
        <w:t xml:space="preserve"> </w:t>
      </w:r>
      <w:r>
        <w:rPr>
          <w:sz w:val="24"/>
        </w:rPr>
        <w:t>–</w:t>
      </w:r>
      <w:r>
        <w:rPr>
          <w:b/>
          <w:sz w:val="24"/>
        </w:rPr>
        <w:t>щик</w:t>
      </w:r>
      <w:r>
        <w:rPr>
          <w:sz w:val="24"/>
        </w:rPr>
        <w:t>-? а) табельщик</w:t>
      </w:r>
    </w:p>
    <w:p w:rsidR="009B440D" w:rsidRDefault="00610726">
      <w:pPr>
        <w:pStyle w:val="a3"/>
        <w:ind w:left="509" w:right="9615"/>
        <w:jc w:val="left"/>
      </w:pPr>
      <w:r>
        <w:t>б)</w:t>
      </w:r>
      <w:r>
        <w:rPr>
          <w:spacing w:val="-15"/>
        </w:rPr>
        <w:t xml:space="preserve"> </w:t>
      </w:r>
      <w:r>
        <w:t>кровельщик в) подлещик</w:t>
      </w:r>
      <w:r>
        <w:rPr>
          <w:spacing w:val="40"/>
        </w:rPr>
        <w:t xml:space="preserve"> </w:t>
      </w:r>
      <w:r>
        <w:t>г) мусорщик.</w:t>
      </w:r>
    </w:p>
    <w:p w:rsidR="009B440D" w:rsidRDefault="00610726">
      <w:pPr>
        <w:pStyle w:val="3"/>
        <w:spacing w:before="276"/>
        <w:ind w:left="509"/>
        <w:jc w:val="left"/>
      </w:pPr>
      <w:r>
        <w:t>А6</w:t>
      </w:r>
      <w:r>
        <w:rPr>
          <w:b w:val="0"/>
        </w:rPr>
        <w:t>.</w:t>
      </w:r>
      <w:r>
        <w:t>В</w:t>
      </w:r>
      <w:r>
        <w:rPr>
          <w:spacing w:val="-3"/>
        </w:rPr>
        <w:t xml:space="preserve"> </w:t>
      </w:r>
      <w:r>
        <w:t>каком</w:t>
      </w:r>
      <w:r>
        <w:rPr>
          <w:spacing w:val="-2"/>
        </w:rPr>
        <w:t xml:space="preserve"> </w:t>
      </w:r>
      <w:r>
        <w:t>варианте</w:t>
      </w:r>
      <w:r>
        <w:rPr>
          <w:spacing w:val="-2"/>
        </w:rPr>
        <w:t xml:space="preserve"> </w:t>
      </w:r>
      <w:r>
        <w:t>ответа</w:t>
      </w:r>
      <w:r>
        <w:rPr>
          <w:spacing w:val="-3"/>
        </w:rPr>
        <w:t xml:space="preserve"> </w:t>
      </w:r>
      <w:r>
        <w:t>правильно</w:t>
      </w:r>
      <w:r>
        <w:rPr>
          <w:spacing w:val="-2"/>
        </w:rPr>
        <w:t xml:space="preserve"> </w:t>
      </w:r>
      <w:r>
        <w:t>указаны</w:t>
      </w:r>
      <w:r>
        <w:rPr>
          <w:spacing w:val="-2"/>
        </w:rPr>
        <w:t xml:space="preserve"> </w:t>
      </w:r>
      <w:r>
        <w:t>все</w:t>
      </w:r>
      <w:r>
        <w:rPr>
          <w:spacing w:val="-3"/>
        </w:rPr>
        <w:t xml:space="preserve"> </w:t>
      </w:r>
      <w:r>
        <w:t>цифры,</w:t>
      </w:r>
      <w:r>
        <w:rPr>
          <w:spacing w:val="-2"/>
        </w:rPr>
        <w:t xml:space="preserve"> </w:t>
      </w:r>
      <w:r>
        <w:t>на</w:t>
      </w:r>
      <w:r>
        <w:rPr>
          <w:spacing w:val="-2"/>
        </w:rPr>
        <w:t xml:space="preserve"> </w:t>
      </w:r>
      <w:r>
        <w:t>месте</w:t>
      </w:r>
      <w:r>
        <w:rPr>
          <w:spacing w:val="-3"/>
        </w:rPr>
        <w:t xml:space="preserve"> </w:t>
      </w:r>
      <w:r>
        <w:t>которых</w:t>
      </w:r>
      <w:r>
        <w:rPr>
          <w:spacing w:val="-2"/>
        </w:rPr>
        <w:t xml:space="preserve"> </w:t>
      </w:r>
      <w:r>
        <w:t>пишется</w:t>
      </w:r>
      <w:r>
        <w:rPr>
          <w:spacing w:val="-2"/>
        </w:rPr>
        <w:t xml:space="preserve"> </w:t>
      </w:r>
      <w:r>
        <w:rPr>
          <w:spacing w:val="-5"/>
        </w:rPr>
        <w:t>НН.</w:t>
      </w:r>
    </w:p>
    <w:p w:rsidR="009B440D" w:rsidRDefault="00610726">
      <w:pPr>
        <w:pStyle w:val="a3"/>
        <w:ind w:left="509"/>
        <w:jc w:val="left"/>
      </w:pPr>
      <w:r>
        <w:t>В</w:t>
      </w:r>
      <w:r>
        <w:rPr>
          <w:spacing w:val="40"/>
        </w:rPr>
        <w:t xml:space="preserve"> </w:t>
      </w:r>
      <w:r>
        <w:t>стари(1)у</w:t>
      </w:r>
      <w:r>
        <w:rPr>
          <w:spacing w:val="40"/>
        </w:rPr>
        <w:t xml:space="preserve"> </w:t>
      </w:r>
      <w:r>
        <w:t>лук</w:t>
      </w:r>
      <w:r>
        <w:rPr>
          <w:spacing w:val="40"/>
        </w:rPr>
        <w:t xml:space="preserve"> </w:t>
      </w:r>
      <w:r>
        <w:t>был</w:t>
      </w:r>
      <w:r>
        <w:rPr>
          <w:spacing w:val="40"/>
        </w:rPr>
        <w:t xml:space="preserve"> </w:t>
      </w:r>
      <w:r>
        <w:t>грозным</w:t>
      </w:r>
      <w:r>
        <w:rPr>
          <w:spacing w:val="40"/>
        </w:rPr>
        <w:t xml:space="preserve"> </w:t>
      </w:r>
      <w:r>
        <w:t>оружием:</w:t>
      </w:r>
      <w:r>
        <w:rPr>
          <w:spacing w:val="40"/>
        </w:rPr>
        <w:t xml:space="preserve"> </w:t>
      </w:r>
      <w:r>
        <w:t>кале(2)ая</w:t>
      </w:r>
      <w:r>
        <w:rPr>
          <w:spacing w:val="40"/>
        </w:rPr>
        <w:t xml:space="preserve"> </w:t>
      </w:r>
      <w:r>
        <w:t>стрела,</w:t>
      </w:r>
      <w:r>
        <w:rPr>
          <w:spacing w:val="40"/>
        </w:rPr>
        <w:t xml:space="preserve"> </w:t>
      </w:r>
      <w:r>
        <w:t>пуще(3)ая</w:t>
      </w:r>
      <w:r>
        <w:rPr>
          <w:spacing w:val="40"/>
        </w:rPr>
        <w:t xml:space="preserve"> </w:t>
      </w:r>
      <w:r>
        <w:t>рукой</w:t>
      </w:r>
      <w:r>
        <w:rPr>
          <w:spacing w:val="40"/>
        </w:rPr>
        <w:t xml:space="preserve"> </w:t>
      </w:r>
      <w:r>
        <w:t>опытного</w:t>
      </w:r>
      <w:r>
        <w:rPr>
          <w:spacing w:val="40"/>
        </w:rPr>
        <w:t xml:space="preserve"> </w:t>
      </w:r>
      <w:r>
        <w:t>стрелка,</w:t>
      </w:r>
      <w:r>
        <w:rPr>
          <w:spacing w:val="40"/>
        </w:rPr>
        <w:t xml:space="preserve"> </w:t>
      </w:r>
      <w:r>
        <w:t>могла пронзить толсте(4)ую стену.</w:t>
      </w:r>
    </w:p>
    <w:p w:rsidR="009B440D" w:rsidRDefault="00610726">
      <w:pPr>
        <w:pStyle w:val="a3"/>
        <w:ind w:left="509"/>
        <w:jc w:val="left"/>
      </w:pPr>
      <w:r>
        <w:t xml:space="preserve">а) 1,2, </w:t>
      </w:r>
      <w:r>
        <w:rPr>
          <w:spacing w:val="-10"/>
        </w:rPr>
        <w:t>4</w:t>
      </w:r>
    </w:p>
    <w:p w:rsidR="009B440D" w:rsidRDefault="00610726">
      <w:pPr>
        <w:pStyle w:val="a3"/>
        <w:ind w:left="509"/>
        <w:jc w:val="left"/>
      </w:pPr>
      <w:r>
        <w:t xml:space="preserve">б) </w:t>
      </w:r>
      <w:r>
        <w:rPr>
          <w:spacing w:val="-5"/>
        </w:rPr>
        <w:t>2,4</w:t>
      </w:r>
    </w:p>
    <w:p w:rsidR="009B440D" w:rsidRDefault="00610726">
      <w:pPr>
        <w:pStyle w:val="a3"/>
        <w:ind w:left="509"/>
        <w:jc w:val="left"/>
      </w:pPr>
      <w:r>
        <w:t xml:space="preserve">в) </w:t>
      </w:r>
      <w:r>
        <w:rPr>
          <w:spacing w:val="-10"/>
        </w:rPr>
        <w:t>3</w:t>
      </w:r>
    </w:p>
    <w:p w:rsidR="009B440D" w:rsidRDefault="00610726">
      <w:pPr>
        <w:pStyle w:val="a3"/>
        <w:ind w:left="509"/>
        <w:jc w:val="left"/>
      </w:pPr>
      <w:r>
        <w:t xml:space="preserve">г) </w:t>
      </w:r>
      <w:r>
        <w:rPr>
          <w:spacing w:val="-5"/>
        </w:rPr>
        <w:t>3,4</w:t>
      </w:r>
    </w:p>
    <w:p w:rsidR="009B440D" w:rsidRDefault="00610726">
      <w:pPr>
        <w:spacing w:before="276"/>
        <w:ind w:left="509" w:right="3412"/>
        <w:rPr>
          <w:sz w:val="24"/>
        </w:rPr>
      </w:pPr>
      <w:r>
        <w:rPr>
          <w:b/>
          <w:sz w:val="24"/>
        </w:rPr>
        <w:t>А7.</w:t>
      </w:r>
      <w:r>
        <w:rPr>
          <w:b/>
          <w:spacing w:val="-3"/>
          <w:sz w:val="24"/>
        </w:rPr>
        <w:t xml:space="preserve"> </w:t>
      </w:r>
      <w:r>
        <w:rPr>
          <w:b/>
          <w:sz w:val="24"/>
        </w:rPr>
        <w:t>В</w:t>
      </w:r>
      <w:r>
        <w:rPr>
          <w:b/>
          <w:spacing w:val="-3"/>
          <w:sz w:val="24"/>
        </w:rPr>
        <w:t xml:space="preserve"> </w:t>
      </w:r>
      <w:r>
        <w:rPr>
          <w:b/>
          <w:sz w:val="24"/>
        </w:rPr>
        <w:t>каком</w:t>
      </w:r>
      <w:r>
        <w:rPr>
          <w:b/>
          <w:spacing w:val="-3"/>
          <w:sz w:val="24"/>
        </w:rPr>
        <w:t xml:space="preserve"> </w:t>
      </w:r>
      <w:r>
        <w:rPr>
          <w:b/>
          <w:sz w:val="24"/>
        </w:rPr>
        <w:t>ряду</w:t>
      </w:r>
      <w:r>
        <w:rPr>
          <w:b/>
          <w:spacing w:val="-3"/>
          <w:sz w:val="24"/>
        </w:rPr>
        <w:t xml:space="preserve"> </w:t>
      </w:r>
      <w:r>
        <w:rPr>
          <w:b/>
          <w:sz w:val="24"/>
        </w:rPr>
        <w:t>в</w:t>
      </w:r>
      <w:r>
        <w:rPr>
          <w:b/>
          <w:spacing w:val="-3"/>
          <w:sz w:val="24"/>
        </w:rPr>
        <w:t xml:space="preserve"> </w:t>
      </w:r>
      <w:r>
        <w:rPr>
          <w:b/>
          <w:sz w:val="24"/>
        </w:rPr>
        <w:t>обоих</w:t>
      </w:r>
      <w:r>
        <w:rPr>
          <w:b/>
          <w:spacing w:val="-3"/>
          <w:sz w:val="24"/>
        </w:rPr>
        <w:t xml:space="preserve"> </w:t>
      </w:r>
      <w:r>
        <w:rPr>
          <w:b/>
          <w:sz w:val="24"/>
        </w:rPr>
        <w:t>словах</w:t>
      </w:r>
      <w:r>
        <w:rPr>
          <w:b/>
          <w:spacing w:val="-3"/>
          <w:sz w:val="24"/>
        </w:rPr>
        <w:t xml:space="preserve"> </w:t>
      </w:r>
      <w:r>
        <w:rPr>
          <w:b/>
          <w:sz w:val="24"/>
        </w:rPr>
        <w:t>на</w:t>
      </w:r>
      <w:r>
        <w:rPr>
          <w:b/>
          <w:spacing w:val="-3"/>
          <w:sz w:val="24"/>
        </w:rPr>
        <w:t xml:space="preserve"> </w:t>
      </w:r>
      <w:r>
        <w:rPr>
          <w:b/>
          <w:sz w:val="24"/>
        </w:rPr>
        <w:t>месте</w:t>
      </w:r>
      <w:r>
        <w:rPr>
          <w:b/>
          <w:spacing w:val="-3"/>
          <w:sz w:val="24"/>
        </w:rPr>
        <w:t xml:space="preserve"> </w:t>
      </w:r>
      <w:r>
        <w:rPr>
          <w:b/>
          <w:sz w:val="24"/>
        </w:rPr>
        <w:t>пропуска</w:t>
      </w:r>
      <w:r>
        <w:rPr>
          <w:b/>
          <w:spacing w:val="-3"/>
          <w:sz w:val="24"/>
        </w:rPr>
        <w:t xml:space="preserve"> </w:t>
      </w:r>
      <w:r>
        <w:rPr>
          <w:b/>
          <w:sz w:val="24"/>
        </w:rPr>
        <w:t>пишется</w:t>
      </w:r>
      <w:r>
        <w:rPr>
          <w:b/>
          <w:spacing w:val="-3"/>
          <w:sz w:val="24"/>
        </w:rPr>
        <w:t xml:space="preserve"> </w:t>
      </w:r>
      <w:r>
        <w:rPr>
          <w:b/>
          <w:sz w:val="24"/>
        </w:rPr>
        <w:t>буква</w:t>
      </w:r>
      <w:r>
        <w:rPr>
          <w:b/>
          <w:spacing w:val="-3"/>
          <w:sz w:val="24"/>
        </w:rPr>
        <w:t xml:space="preserve"> </w:t>
      </w:r>
      <w:r>
        <w:rPr>
          <w:b/>
          <w:sz w:val="24"/>
        </w:rPr>
        <w:t>И</w:t>
      </w:r>
      <w:r>
        <w:rPr>
          <w:sz w:val="24"/>
        </w:rPr>
        <w:t>? а) разобид...шься, высуш...нный</w:t>
      </w:r>
    </w:p>
    <w:p w:rsidR="009B440D" w:rsidRDefault="00610726">
      <w:pPr>
        <w:pStyle w:val="a3"/>
        <w:ind w:left="509" w:right="8027"/>
        <w:jc w:val="left"/>
      </w:pPr>
      <w:r>
        <w:t>б)</w:t>
      </w:r>
      <w:r>
        <w:rPr>
          <w:spacing w:val="-15"/>
        </w:rPr>
        <w:t xml:space="preserve"> </w:t>
      </w:r>
      <w:r>
        <w:t>наде...шься,</w:t>
      </w:r>
      <w:r>
        <w:rPr>
          <w:spacing w:val="-15"/>
        </w:rPr>
        <w:t xml:space="preserve"> </w:t>
      </w:r>
      <w:r>
        <w:t>раскле...вший в) услыш...шь, просе...нный</w:t>
      </w:r>
    </w:p>
    <w:p w:rsidR="009B440D" w:rsidRDefault="00610726">
      <w:pPr>
        <w:pStyle w:val="a3"/>
        <w:ind w:left="509"/>
        <w:jc w:val="left"/>
      </w:pPr>
      <w:r>
        <w:t>г)</w:t>
      </w:r>
      <w:r>
        <w:rPr>
          <w:spacing w:val="-2"/>
        </w:rPr>
        <w:t xml:space="preserve"> </w:t>
      </w:r>
      <w:r>
        <w:t>брос...шь,</w:t>
      </w:r>
      <w:r>
        <w:rPr>
          <w:spacing w:val="-1"/>
        </w:rPr>
        <w:t xml:space="preserve"> </w:t>
      </w:r>
      <w:r>
        <w:rPr>
          <w:spacing w:val="-2"/>
        </w:rPr>
        <w:t>вид...мый.</w:t>
      </w:r>
    </w:p>
    <w:p w:rsidR="009B440D" w:rsidRDefault="00610726">
      <w:pPr>
        <w:pStyle w:val="3"/>
        <w:spacing w:before="276"/>
        <w:ind w:left="509"/>
        <w:jc w:val="left"/>
      </w:pPr>
      <w:r>
        <w:t>А8.</w:t>
      </w:r>
      <w:r>
        <w:rPr>
          <w:spacing w:val="-2"/>
        </w:rPr>
        <w:t xml:space="preserve"> </w:t>
      </w:r>
      <w:r>
        <w:t>Укажите</w:t>
      </w:r>
      <w:r>
        <w:rPr>
          <w:spacing w:val="-2"/>
        </w:rPr>
        <w:t xml:space="preserve"> </w:t>
      </w:r>
      <w:r>
        <w:t>лишнее</w:t>
      </w:r>
      <w:r>
        <w:rPr>
          <w:spacing w:val="-2"/>
        </w:rPr>
        <w:t xml:space="preserve"> </w:t>
      </w:r>
      <w:r>
        <w:t>слово</w:t>
      </w:r>
      <w:r>
        <w:rPr>
          <w:spacing w:val="-2"/>
        </w:rPr>
        <w:t xml:space="preserve"> </w:t>
      </w:r>
      <w:r>
        <w:t>в</w:t>
      </w:r>
      <w:r>
        <w:rPr>
          <w:spacing w:val="-2"/>
        </w:rPr>
        <w:t xml:space="preserve"> </w:t>
      </w:r>
      <w:r>
        <w:t>ряду</w:t>
      </w:r>
      <w:r>
        <w:rPr>
          <w:spacing w:val="-1"/>
        </w:rPr>
        <w:t xml:space="preserve"> </w:t>
      </w:r>
      <w:r>
        <w:rPr>
          <w:spacing w:val="-2"/>
        </w:rPr>
        <w:t>синонимов.</w:t>
      </w:r>
    </w:p>
    <w:p w:rsidR="009B440D" w:rsidRDefault="00610726">
      <w:pPr>
        <w:pStyle w:val="a3"/>
        <w:ind w:left="509"/>
        <w:jc w:val="left"/>
      </w:pPr>
      <w:r>
        <w:t xml:space="preserve">а) </w:t>
      </w:r>
      <w:r>
        <w:rPr>
          <w:spacing w:val="-2"/>
        </w:rPr>
        <w:t>тщетно</w:t>
      </w:r>
    </w:p>
    <w:p w:rsidR="009B440D" w:rsidRDefault="00610726">
      <w:pPr>
        <w:pStyle w:val="a3"/>
        <w:ind w:left="509"/>
        <w:jc w:val="left"/>
      </w:pPr>
      <w:r>
        <w:t xml:space="preserve">б) </w:t>
      </w:r>
      <w:r>
        <w:rPr>
          <w:spacing w:val="-2"/>
        </w:rPr>
        <w:t>тщательно</w:t>
      </w:r>
    </w:p>
    <w:p w:rsidR="009B440D" w:rsidRDefault="00610726">
      <w:pPr>
        <w:pStyle w:val="a3"/>
        <w:ind w:left="509" w:right="9256"/>
        <w:jc w:val="left"/>
      </w:pPr>
      <w:r>
        <w:t>в)</w:t>
      </w:r>
      <w:r>
        <w:rPr>
          <w:spacing w:val="-15"/>
        </w:rPr>
        <w:t xml:space="preserve"> </w:t>
      </w:r>
      <w:r>
        <w:t>бессмысленно г) напрасно</w:t>
      </w:r>
    </w:p>
    <w:p w:rsidR="009B440D" w:rsidRDefault="00610726">
      <w:pPr>
        <w:pStyle w:val="3"/>
        <w:spacing w:before="276"/>
        <w:ind w:left="509"/>
        <w:jc w:val="left"/>
      </w:pPr>
      <w:r>
        <w:t>А9.</w:t>
      </w:r>
      <w:r>
        <w:rPr>
          <w:spacing w:val="-6"/>
        </w:rPr>
        <w:t xml:space="preserve"> </w:t>
      </w:r>
      <w:r>
        <w:t>Укажите</w:t>
      </w:r>
      <w:r>
        <w:rPr>
          <w:spacing w:val="-4"/>
        </w:rPr>
        <w:t xml:space="preserve"> </w:t>
      </w:r>
      <w:r>
        <w:t>правильное</w:t>
      </w:r>
      <w:r>
        <w:rPr>
          <w:spacing w:val="-4"/>
        </w:rPr>
        <w:t xml:space="preserve"> </w:t>
      </w:r>
      <w:r>
        <w:t>объяснение</w:t>
      </w:r>
      <w:r>
        <w:rPr>
          <w:spacing w:val="-4"/>
        </w:rPr>
        <w:t xml:space="preserve"> </w:t>
      </w:r>
      <w:r>
        <w:t>постановки</w:t>
      </w:r>
      <w:r>
        <w:rPr>
          <w:spacing w:val="-4"/>
        </w:rPr>
        <w:t xml:space="preserve"> </w:t>
      </w:r>
      <w:r>
        <w:t>запятой</w:t>
      </w:r>
      <w:r>
        <w:rPr>
          <w:spacing w:val="-4"/>
        </w:rPr>
        <w:t xml:space="preserve"> </w:t>
      </w:r>
      <w:r>
        <w:t>или</w:t>
      </w:r>
      <w:r>
        <w:rPr>
          <w:spacing w:val="-4"/>
        </w:rPr>
        <w:t xml:space="preserve"> </w:t>
      </w:r>
      <w:r>
        <w:t>её</w:t>
      </w:r>
      <w:r>
        <w:rPr>
          <w:spacing w:val="-4"/>
        </w:rPr>
        <w:t xml:space="preserve"> </w:t>
      </w:r>
      <w:r>
        <w:t>отсутствия</w:t>
      </w:r>
      <w:r>
        <w:rPr>
          <w:spacing w:val="-4"/>
        </w:rPr>
        <w:t xml:space="preserve"> </w:t>
      </w:r>
      <w:r>
        <w:t>в</w:t>
      </w:r>
      <w:r>
        <w:rPr>
          <w:spacing w:val="-4"/>
        </w:rPr>
        <w:t xml:space="preserve"> </w:t>
      </w:r>
      <w:r>
        <w:rPr>
          <w:spacing w:val="-2"/>
        </w:rPr>
        <w:t>предложении:</w:t>
      </w:r>
    </w:p>
    <w:p w:rsidR="009B440D" w:rsidRDefault="00610726">
      <w:pPr>
        <w:pStyle w:val="a3"/>
        <w:ind w:left="509"/>
        <w:jc w:val="left"/>
      </w:pPr>
      <w:r>
        <w:t>В</w:t>
      </w:r>
      <w:r>
        <w:rPr>
          <w:spacing w:val="80"/>
        </w:rPr>
        <w:t xml:space="preserve"> </w:t>
      </w:r>
      <w:r>
        <w:t>картине</w:t>
      </w:r>
      <w:r>
        <w:rPr>
          <w:spacing w:val="80"/>
        </w:rPr>
        <w:t xml:space="preserve"> </w:t>
      </w:r>
      <w:r>
        <w:t>«</w:t>
      </w:r>
      <w:r>
        <w:rPr>
          <w:spacing w:val="80"/>
        </w:rPr>
        <w:t xml:space="preserve"> </w:t>
      </w:r>
      <w:r>
        <w:t>Боярыня</w:t>
      </w:r>
      <w:r>
        <w:rPr>
          <w:spacing w:val="80"/>
        </w:rPr>
        <w:t xml:space="preserve"> </w:t>
      </w:r>
      <w:r>
        <w:t>Морозова»</w:t>
      </w:r>
      <w:r>
        <w:rPr>
          <w:spacing w:val="80"/>
        </w:rPr>
        <w:t xml:space="preserve"> </w:t>
      </w:r>
      <w:r>
        <w:t>Суриков</w:t>
      </w:r>
      <w:r>
        <w:rPr>
          <w:spacing w:val="80"/>
        </w:rPr>
        <w:t xml:space="preserve"> </w:t>
      </w:r>
      <w:r>
        <w:t>запечатлел</w:t>
      </w:r>
      <w:r>
        <w:rPr>
          <w:spacing w:val="80"/>
        </w:rPr>
        <w:t xml:space="preserve"> </w:t>
      </w:r>
      <w:r>
        <w:t>трагический</w:t>
      </w:r>
      <w:r>
        <w:rPr>
          <w:spacing w:val="80"/>
        </w:rPr>
        <w:t xml:space="preserve"> </w:t>
      </w:r>
      <w:r>
        <w:t>эпизод</w:t>
      </w:r>
      <w:r>
        <w:rPr>
          <w:spacing w:val="80"/>
        </w:rPr>
        <w:t xml:space="preserve"> </w:t>
      </w:r>
      <w:r>
        <w:t>русской</w:t>
      </w:r>
      <w:r>
        <w:rPr>
          <w:spacing w:val="80"/>
        </w:rPr>
        <w:t xml:space="preserve"> </w:t>
      </w:r>
      <w:r>
        <w:t>истории</w:t>
      </w:r>
      <w:r>
        <w:rPr>
          <w:spacing w:val="80"/>
        </w:rPr>
        <w:t xml:space="preserve"> </w:t>
      </w:r>
      <w:r>
        <w:t>()</w:t>
      </w:r>
      <w:r>
        <w:rPr>
          <w:spacing w:val="80"/>
        </w:rPr>
        <w:t xml:space="preserve"> </w:t>
      </w:r>
      <w:r>
        <w:t>и несокрушимой духовной силе национального характера он придал осязаемые черты.</w:t>
      </w:r>
    </w:p>
    <w:p w:rsidR="009B440D" w:rsidRDefault="00610726">
      <w:pPr>
        <w:pStyle w:val="a3"/>
        <w:ind w:left="509"/>
        <w:jc w:val="left"/>
      </w:pPr>
      <w:r>
        <w:t>а)</w:t>
      </w:r>
      <w:r>
        <w:rPr>
          <w:spacing w:val="-5"/>
        </w:rPr>
        <w:t xml:space="preserve"> </w:t>
      </w:r>
      <w:r>
        <w:t>Простое</w:t>
      </w:r>
      <w:r>
        <w:rPr>
          <w:spacing w:val="-3"/>
        </w:rPr>
        <w:t xml:space="preserve"> </w:t>
      </w:r>
      <w:r>
        <w:t>предложение</w:t>
      </w:r>
      <w:r>
        <w:rPr>
          <w:spacing w:val="-3"/>
        </w:rPr>
        <w:t xml:space="preserve"> </w:t>
      </w:r>
      <w:r>
        <w:t>с</w:t>
      </w:r>
      <w:r>
        <w:rPr>
          <w:spacing w:val="-3"/>
        </w:rPr>
        <w:t xml:space="preserve"> </w:t>
      </w:r>
      <w:r>
        <w:t>однородными</w:t>
      </w:r>
      <w:r>
        <w:rPr>
          <w:spacing w:val="-3"/>
        </w:rPr>
        <w:t xml:space="preserve"> </w:t>
      </w:r>
      <w:r>
        <w:t>членами,</w:t>
      </w:r>
      <w:r>
        <w:rPr>
          <w:spacing w:val="-3"/>
        </w:rPr>
        <w:t xml:space="preserve"> </w:t>
      </w:r>
      <w:r>
        <w:t>перед</w:t>
      </w:r>
      <w:r>
        <w:rPr>
          <w:spacing w:val="-3"/>
        </w:rPr>
        <w:t xml:space="preserve"> </w:t>
      </w:r>
      <w:r>
        <w:t>союзом</w:t>
      </w:r>
      <w:r>
        <w:rPr>
          <w:spacing w:val="-3"/>
        </w:rPr>
        <w:t xml:space="preserve"> </w:t>
      </w:r>
      <w:r>
        <w:t>И</w:t>
      </w:r>
      <w:r>
        <w:rPr>
          <w:spacing w:val="-3"/>
        </w:rPr>
        <w:t xml:space="preserve"> </w:t>
      </w:r>
      <w:r>
        <w:t>запятая</w:t>
      </w:r>
      <w:r>
        <w:rPr>
          <w:spacing w:val="-3"/>
        </w:rPr>
        <w:t xml:space="preserve"> </w:t>
      </w:r>
      <w:r>
        <w:t>не</w:t>
      </w:r>
      <w:r>
        <w:rPr>
          <w:spacing w:val="-3"/>
        </w:rPr>
        <w:t xml:space="preserve"> </w:t>
      </w:r>
      <w:r>
        <w:rPr>
          <w:spacing w:val="-2"/>
        </w:rPr>
        <w:t>нужна.</w:t>
      </w:r>
    </w:p>
    <w:p w:rsidR="009B440D" w:rsidRDefault="009B440D">
      <w:pPr>
        <w:pStyle w:val="a3"/>
        <w:jc w:val="left"/>
        <w:sectPr w:rsidR="009B440D">
          <w:pgSz w:w="11910" w:h="16840"/>
          <w:pgMar w:top="960" w:right="283" w:bottom="280" w:left="0" w:header="720" w:footer="720" w:gutter="0"/>
          <w:cols w:space="720"/>
        </w:sectPr>
      </w:pPr>
    </w:p>
    <w:p w:rsidR="009B440D" w:rsidRDefault="00610726">
      <w:pPr>
        <w:pStyle w:val="a3"/>
        <w:spacing w:before="68"/>
        <w:ind w:left="509"/>
        <w:jc w:val="left"/>
      </w:pPr>
      <w:r>
        <w:lastRenderedPageBreak/>
        <w:t>б)</w:t>
      </w:r>
      <w:r>
        <w:rPr>
          <w:spacing w:val="-6"/>
        </w:rPr>
        <w:t xml:space="preserve"> </w:t>
      </w:r>
      <w:r>
        <w:t>Сложносочинённое</w:t>
      </w:r>
      <w:r>
        <w:rPr>
          <w:spacing w:val="-3"/>
        </w:rPr>
        <w:t xml:space="preserve"> </w:t>
      </w:r>
      <w:r>
        <w:t>предложение,</w:t>
      </w:r>
      <w:r>
        <w:rPr>
          <w:spacing w:val="-4"/>
        </w:rPr>
        <w:t xml:space="preserve"> </w:t>
      </w:r>
      <w:r>
        <w:t>перед</w:t>
      </w:r>
      <w:r>
        <w:rPr>
          <w:spacing w:val="-3"/>
        </w:rPr>
        <w:t xml:space="preserve"> </w:t>
      </w:r>
      <w:r>
        <w:t>союзом</w:t>
      </w:r>
      <w:r>
        <w:rPr>
          <w:spacing w:val="-3"/>
        </w:rPr>
        <w:t xml:space="preserve"> </w:t>
      </w:r>
      <w:r>
        <w:t>И</w:t>
      </w:r>
      <w:r>
        <w:rPr>
          <w:spacing w:val="-4"/>
        </w:rPr>
        <w:t xml:space="preserve"> </w:t>
      </w:r>
      <w:r>
        <w:t>запятая</w:t>
      </w:r>
      <w:r>
        <w:rPr>
          <w:spacing w:val="-3"/>
        </w:rPr>
        <w:t xml:space="preserve"> </w:t>
      </w:r>
      <w:r>
        <w:t>не</w:t>
      </w:r>
      <w:r>
        <w:rPr>
          <w:spacing w:val="-3"/>
        </w:rPr>
        <w:t xml:space="preserve"> </w:t>
      </w:r>
      <w:r>
        <w:rPr>
          <w:spacing w:val="-2"/>
        </w:rPr>
        <w:t>нужна.</w:t>
      </w:r>
    </w:p>
    <w:p w:rsidR="009B440D" w:rsidRDefault="00610726">
      <w:pPr>
        <w:pStyle w:val="a3"/>
        <w:ind w:left="509" w:right="2663"/>
        <w:jc w:val="left"/>
      </w:pPr>
      <w:r>
        <w:t>в)</w:t>
      </w:r>
      <w:r>
        <w:rPr>
          <w:spacing w:val="-5"/>
        </w:rPr>
        <w:t xml:space="preserve"> </w:t>
      </w:r>
      <w:r>
        <w:t>Простое</w:t>
      </w:r>
      <w:r>
        <w:rPr>
          <w:spacing w:val="-5"/>
        </w:rPr>
        <w:t xml:space="preserve"> </w:t>
      </w:r>
      <w:r>
        <w:t>предложение</w:t>
      </w:r>
      <w:r>
        <w:rPr>
          <w:spacing w:val="-5"/>
        </w:rPr>
        <w:t xml:space="preserve"> </w:t>
      </w:r>
      <w:r>
        <w:t>с</w:t>
      </w:r>
      <w:r>
        <w:rPr>
          <w:spacing w:val="-5"/>
        </w:rPr>
        <w:t xml:space="preserve"> </w:t>
      </w:r>
      <w:r>
        <w:t>однородными</w:t>
      </w:r>
      <w:r>
        <w:rPr>
          <w:spacing w:val="-5"/>
        </w:rPr>
        <w:t xml:space="preserve"> </w:t>
      </w:r>
      <w:r>
        <w:t>членами,</w:t>
      </w:r>
      <w:r>
        <w:rPr>
          <w:spacing w:val="-5"/>
        </w:rPr>
        <w:t xml:space="preserve"> </w:t>
      </w:r>
      <w:r>
        <w:t>перед</w:t>
      </w:r>
      <w:r>
        <w:rPr>
          <w:spacing w:val="-5"/>
        </w:rPr>
        <w:t xml:space="preserve"> </w:t>
      </w:r>
      <w:r>
        <w:t>союзом</w:t>
      </w:r>
      <w:r>
        <w:rPr>
          <w:spacing w:val="-5"/>
        </w:rPr>
        <w:t xml:space="preserve"> </w:t>
      </w:r>
      <w:r>
        <w:t>И</w:t>
      </w:r>
      <w:r>
        <w:rPr>
          <w:spacing w:val="-5"/>
        </w:rPr>
        <w:t xml:space="preserve"> </w:t>
      </w:r>
      <w:r>
        <w:t>нужна</w:t>
      </w:r>
      <w:r>
        <w:rPr>
          <w:spacing w:val="-5"/>
        </w:rPr>
        <w:t xml:space="preserve"> </w:t>
      </w:r>
      <w:r>
        <w:t>запятая. г) Сложносочинённое предложение, перед союзом И нужна запятая.</w:t>
      </w:r>
    </w:p>
    <w:p w:rsidR="009B440D" w:rsidRDefault="00610726">
      <w:pPr>
        <w:pStyle w:val="3"/>
        <w:spacing w:before="276"/>
        <w:ind w:left="509" w:right="2173"/>
      </w:pPr>
      <w:r>
        <w:t>А10.</w:t>
      </w:r>
      <w:r>
        <w:rPr>
          <w:spacing w:val="-4"/>
        </w:rPr>
        <w:t xml:space="preserve"> </w:t>
      </w:r>
      <w:r>
        <w:t>В</w:t>
      </w:r>
      <w:r>
        <w:rPr>
          <w:spacing w:val="-4"/>
        </w:rPr>
        <w:t xml:space="preserve"> </w:t>
      </w:r>
      <w:r>
        <w:t>каком</w:t>
      </w:r>
      <w:r>
        <w:rPr>
          <w:spacing w:val="-4"/>
        </w:rPr>
        <w:t xml:space="preserve"> </w:t>
      </w:r>
      <w:r>
        <w:t>варианте</w:t>
      </w:r>
      <w:r>
        <w:rPr>
          <w:spacing w:val="-4"/>
        </w:rPr>
        <w:t xml:space="preserve"> </w:t>
      </w:r>
      <w:r>
        <w:t>ответа</w:t>
      </w:r>
      <w:r>
        <w:rPr>
          <w:spacing w:val="-4"/>
        </w:rPr>
        <w:t xml:space="preserve"> </w:t>
      </w:r>
      <w:r>
        <w:t>правильно</w:t>
      </w:r>
      <w:r>
        <w:rPr>
          <w:spacing w:val="-4"/>
        </w:rPr>
        <w:t xml:space="preserve"> </w:t>
      </w:r>
      <w:r>
        <w:t>указаны</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 предложении должны</w:t>
      </w:r>
    </w:p>
    <w:p w:rsidR="009B440D" w:rsidRDefault="00610726">
      <w:pPr>
        <w:ind w:left="509"/>
        <w:jc w:val="both"/>
        <w:rPr>
          <w:b/>
          <w:sz w:val="24"/>
        </w:rPr>
      </w:pPr>
      <w:r>
        <w:rPr>
          <w:b/>
          <w:sz w:val="24"/>
        </w:rPr>
        <w:t>стоять</w:t>
      </w:r>
      <w:r>
        <w:rPr>
          <w:b/>
          <w:spacing w:val="-4"/>
          <w:sz w:val="24"/>
        </w:rPr>
        <w:t xml:space="preserve"> </w:t>
      </w:r>
      <w:r>
        <w:rPr>
          <w:b/>
          <w:spacing w:val="-2"/>
          <w:sz w:val="24"/>
        </w:rPr>
        <w:t>запятые?</w:t>
      </w:r>
    </w:p>
    <w:p w:rsidR="009B440D" w:rsidRDefault="00610726">
      <w:pPr>
        <w:pStyle w:val="a3"/>
        <w:ind w:left="509" w:right="232"/>
      </w:pPr>
      <w:r>
        <w:t>Образованный на речке(1) пруд (2) по диагонали пересекавший усадьбу Абрамцево(3) явился естественной границей двора с хозяйственными постройками и парка(4) раскинувшегося к юго-востоку от усадебного дома.</w:t>
      </w:r>
    </w:p>
    <w:p w:rsidR="009B440D" w:rsidRDefault="00610726">
      <w:pPr>
        <w:pStyle w:val="a3"/>
        <w:ind w:left="509"/>
      </w:pPr>
      <w:r>
        <w:t xml:space="preserve">а) </w:t>
      </w:r>
      <w:r>
        <w:rPr>
          <w:spacing w:val="-2"/>
        </w:rPr>
        <w:t>1,2,4</w:t>
      </w:r>
    </w:p>
    <w:p w:rsidR="009B440D" w:rsidRDefault="00610726">
      <w:pPr>
        <w:pStyle w:val="a3"/>
        <w:ind w:left="509"/>
      </w:pPr>
      <w:r>
        <w:t xml:space="preserve">б) 2, </w:t>
      </w:r>
      <w:r>
        <w:rPr>
          <w:spacing w:val="-10"/>
        </w:rPr>
        <w:t>4</w:t>
      </w:r>
    </w:p>
    <w:p w:rsidR="009B440D" w:rsidRDefault="00610726">
      <w:pPr>
        <w:pStyle w:val="a3"/>
        <w:ind w:left="509"/>
      </w:pPr>
      <w:r>
        <w:t xml:space="preserve">в) </w:t>
      </w:r>
      <w:r>
        <w:rPr>
          <w:spacing w:val="-2"/>
        </w:rPr>
        <w:t>2,3.4</w:t>
      </w:r>
    </w:p>
    <w:p w:rsidR="009B440D" w:rsidRDefault="00610726">
      <w:pPr>
        <w:pStyle w:val="a3"/>
        <w:ind w:left="509"/>
      </w:pPr>
      <w:r>
        <w:t xml:space="preserve">г) </w:t>
      </w:r>
      <w:r>
        <w:rPr>
          <w:spacing w:val="-4"/>
        </w:rPr>
        <w:t>1,3.</w:t>
      </w:r>
    </w:p>
    <w:p w:rsidR="009B440D" w:rsidRDefault="00610726">
      <w:pPr>
        <w:spacing w:before="276"/>
        <w:ind w:left="509"/>
        <w:jc w:val="both"/>
        <w:rPr>
          <w:b/>
          <w:sz w:val="24"/>
        </w:rPr>
      </w:pPr>
      <w:r>
        <w:rPr>
          <w:b/>
          <w:color w:val="333333"/>
          <w:sz w:val="24"/>
        </w:rPr>
        <w:t>Прочитайте</w:t>
      </w:r>
      <w:r>
        <w:rPr>
          <w:b/>
          <w:color w:val="333333"/>
          <w:spacing w:val="-3"/>
          <w:sz w:val="24"/>
        </w:rPr>
        <w:t xml:space="preserve"> </w:t>
      </w:r>
      <w:r>
        <w:rPr>
          <w:b/>
          <w:color w:val="333333"/>
          <w:sz w:val="24"/>
        </w:rPr>
        <w:t>текст</w:t>
      </w:r>
      <w:r>
        <w:rPr>
          <w:b/>
          <w:color w:val="333333"/>
          <w:spacing w:val="-3"/>
          <w:sz w:val="24"/>
        </w:rPr>
        <w:t xml:space="preserve"> </w:t>
      </w:r>
      <w:r>
        <w:rPr>
          <w:b/>
          <w:color w:val="333333"/>
          <w:sz w:val="24"/>
        </w:rPr>
        <w:t>и</w:t>
      </w:r>
      <w:r>
        <w:rPr>
          <w:b/>
          <w:color w:val="333333"/>
          <w:spacing w:val="-3"/>
          <w:sz w:val="24"/>
        </w:rPr>
        <w:t xml:space="preserve"> </w:t>
      </w:r>
      <w:r>
        <w:rPr>
          <w:b/>
          <w:color w:val="333333"/>
          <w:sz w:val="24"/>
        </w:rPr>
        <w:t>выполните</w:t>
      </w:r>
      <w:r>
        <w:rPr>
          <w:b/>
          <w:color w:val="333333"/>
          <w:spacing w:val="-2"/>
          <w:sz w:val="24"/>
        </w:rPr>
        <w:t xml:space="preserve"> </w:t>
      </w:r>
      <w:r>
        <w:rPr>
          <w:b/>
          <w:color w:val="333333"/>
          <w:sz w:val="24"/>
        </w:rPr>
        <w:t>задания</w:t>
      </w:r>
      <w:r>
        <w:rPr>
          <w:b/>
          <w:color w:val="333333"/>
          <w:spacing w:val="-3"/>
          <w:sz w:val="24"/>
        </w:rPr>
        <w:t xml:space="preserve"> </w:t>
      </w:r>
      <w:r>
        <w:rPr>
          <w:b/>
          <w:color w:val="333333"/>
          <w:sz w:val="24"/>
        </w:rPr>
        <w:t>В1</w:t>
      </w:r>
      <w:r>
        <w:rPr>
          <w:b/>
          <w:color w:val="333333"/>
          <w:spacing w:val="-3"/>
          <w:sz w:val="24"/>
        </w:rPr>
        <w:t xml:space="preserve"> </w:t>
      </w:r>
      <w:r>
        <w:rPr>
          <w:b/>
          <w:color w:val="333333"/>
          <w:sz w:val="24"/>
        </w:rPr>
        <w:t>–</w:t>
      </w:r>
      <w:r>
        <w:rPr>
          <w:b/>
          <w:color w:val="333333"/>
          <w:spacing w:val="-2"/>
          <w:sz w:val="24"/>
        </w:rPr>
        <w:t xml:space="preserve"> </w:t>
      </w:r>
      <w:r>
        <w:rPr>
          <w:b/>
          <w:color w:val="333333"/>
          <w:spacing w:val="-5"/>
          <w:sz w:val="24"/>
        </w:rPr>
        <w:t>В4.</w:t>
      </w:r>
    </w:p>
    <w:p w:rsidR="009B440D" w:rsidRDefault="00610726">
      <w:pPr>
        <w:pStyle w:val="a3"/>
        <w:spacing w:before="276"/>
        <w:ind w:left="689"/>
      </w:pPr>
      <w:r>
        <w:rPr>
          <w:color w:val="333333"/>
        </w:rPr>
        <w:t>(1)</w:t>
      </w:r>
      <w:r>
        <w:rPr>
          <w:color w:val="333333"/>
          <w:spacing w:val="-3"/>
        </w:rPr>
        <w:t xml:space="preserve"> </w:t>
      </w:r>
      <w:r>
        <w:rPr>
          <w:color w:val="333333"/>
        </w:rPr>
        <w:t>Говорят,</w:t>
      </w:r>
      <w:r>
        <w:rPr>
          <w:color w:val="333333"/>
          <w:spacing w:val="-2"/>
        </w:rPr>
        <w:t xml:space="preserve"> </w:t>
      </w:r>
      <w:r>
        <w:rPr>
          <w:color w:val="333333"/>
        </w:rPr>
        <w:t>писателем</w:t>
      </w:r>
      <w:r>
        <w:rPr>
          <w:color w:val="333333"/>
          <w:spacing w:val="-3"/>
        </w:rPr>
        <w:t xml:space="preserve"> </w:t>
      </w:r>
      <w:r>
        <w:rPr>
          <w:color w:val="333333"/>
        </w:rPr>
        <w:t>надо</w:t>
      </w:r>
      <w:r>
        <w:rPr>
          <w:color w:val="333333"/>
          <w:spacing w:val="-2"/>
        </w:rPr>
        <w:t xml:space="preserve"> родиться.</w:t>
      </w:r>
    </w:p>
    <w:p w:rsidR="009B440D" w:rsidRDefault="00610726">
      <w:pPr>
        <w:pStyle w:val="a3"/>
        <w:ind w:left="509" w:right="231" w:firstLine="120"/>
      </w:pPr>
      <w:r>
        <w:rPr>
          <w:color w:val="333333"/>
        </w:rPr>
        <w:t>(2) Правильно говорят. (3) Всё можно приобрести: жизненный опыт, знания, даже культуру. (4) Но литературный талант - никогда.</w:t>
      </w:r>
    </w:p>
    <w:p w:rsidR="009B440D" w:rsidRDefault="00610726">
      <w:pPr>
        <w:pStyle w:val="a3"/>
        <w:ind w:left="509" w:right="231" w:firstLine="120"/>
      </w:pPr>
      <w:r>
        <w:rPr>
          <w:color w:val="333333"/>
        </w:rPr>
        <w:t>(5) Талант , как и его отсутствие, видны сразу. (6) Но в наше время всеобщей грамотности и вполне естественного в этих условиях желания сотен и сотен попробовать себя на литературном поприще граница утратила здесь свою чёткость, размылась, и отнюдь не случайно в критическом лексиконе появился этот реестр, та градация писательской ценности: одарённый, способный, умелый, опытный, перспективный... (7) Отсюда и идея массового обучения литературному труду, выразившаяся в создании разного рода «кузниц» писательских кадров, призванных повышать профессиональную квалификацию работников художественного слова.</w:t>
      </w:r>
    </w:p>
    <w:p w:rsidR="009B440D" w:rsidRDefault="00610726">
      <w:pPr>
        <w:pStyle w:val="a3"/>
        <w:ind w:left="509" w:right="229" w:firstLine="180"/>
      </w:pPr>
      <w:r>
        <w:rPr>
          <w:color w:val="333333"/>
        </w:rPr>
        <w:t>(8) Вот NN закончила Литинститут.(9) Наряду со многим другим она, конечно же , слышала там о ружье , которое уж висит на стене, то рано или поздно обязано выстрелить. (10) В литературе, как и во всех остальных проявлениях человеческого интеллекта, есть накопленный опыт, практикой многих и многих мастеров выстраданные законы. (11) Это та самая азбука, которую начинающий литератор должен знать назубок. (12) Без этого знания он вряд ли сделает хоть один заметный самостоятельный шаг. (13) Именно азбуке надо учить, по азбуке студента надо понять. (Юрий Томашевский)</w:t>
      </w:r>
    </w:p>
    <w:p w:rsidR="009B440D" w:rsidRDefault="00610726">
      <w:pPr>
        <w:pStyle w:val="a3"/>
        <w:spacing w:before="276"/>
        <w:ind w:left="509"/>
        <w:jc w:val="left"/>
      </w:pPr>
      <w:r>
        <w:rPr>
          <w:b/>
          <w:color w:val="333333"/>
        </w:rPr>
        <w:t>В1.</w:t>
      </w:r>
      <w:r>
        <w:rPr>
          <w:b/>
          <w:color w:val="333333"/>
          <w:spacing w:val="-3"/>
        </w:rPr>
        <w:t xml:space="preserve"> </w:t>
      </w:r>
      <w:r>
        <w:rPr>
          <w:color w:val="333333"/>
        </w:rPr>
        <w:t>Назовите</w:t>
      </w:r>
      <w:r>
        <w:rPr>
          <w:color w:val="333333"/>
          <w:spacing w:val="-3"/>
        </w:rPr>
        <w:t xml:space="preserve"> </w:t>
      </w:r>
      <w:r>
        <w:rPr>
          <w:color w:val="333333"/>
        </w:rPr>
        <w:t>часть</w:t>
      </w:r>
      <w:r>
        <w:rPr>
          <w:color w:val="333333"/>
          <w:spacing w:val="-3"/>
        </w:rPr>
        <w:t xml:space="preserve"> </w:t>
      </w:r>
      <w:r>
        <w:rPr>
          <w:color w:val="333333"/>
        </w:rPr>
        <w:t>речи,</w:t>
      </w:r>
      <w:r>
        <w:rPr>
          <w:color w:val="333333"/>
          <w:spacing w:val="-2"/>
        </w:rPr>
        <w:t xml:space="preserve"> </w:t>
      </w:r>
      <w:r>
        <w:rPr>
          <w:color w:val="333333"/>
        </w:rPr>
        <w:t>к</w:t>
      </w:r>
      <w:r>
        <w:rPr>
          <w:color w:val="333333"/>
          <w:spacing w:val="-3"/>
        </w:rPr>
        <w:t xml:space="preserve"> </w:t>
      </w:r>
      <w:r>
        <w:rPr>
          <w:color w:val="333333"/>
        </w:rPr>
        <w:t>которой</w:t>
      </w:r>
      <w:r>
        <w:rPr>
          <w:color w:val="333333"/>
          <w:spacing w:val="-3"/>
        </w:rPr>
        <w:t xml:space="preserve"> </w:t>
      </w:r>
      <w:r>
        <w:rPr>
          <w:color w:val="333333"/>
        </w:rPr>
        <w:t xml:space="preserve">принадлежит </w:t>
      </w:r>
      <w:r>
        <w:t>слово</w:t>
      </w:r>
      <w:r>
        <w:rPr>
          <w:spacing w:val="-3"/>
        </w:rPr>
        <w:t xml:space="preserve"> </w:t>
      </w:r>
      <w:r>
        <w:rPr>
          <w:b/>
          <w:i/>
        </w:rPr>
        <w:t>правильно</w:t>
      </w:r>
      <w:r>
        <w:rPr>
          <w:b/>
          <w:i/>
          <w:spacing w:val="-4"/>
        </w:rPr>
        <w:t xml:space="preserve"> </w:t>
      </w:r>
      <w:r>
        <w:t>(предложение</w:t>
      </w:r>
      <w:r>
        <w:rPr>
          <w:spacing w:val="-2"/>
        </w:rPr>
        <w:t xml:space="preserve"> </w:t>
      </w:r>
      <w:r>
        <w:rPr>
          <w:spacing w:val="-5"/>
        </w:rPr>
        <w:t>2)?</w:t>
      </w:r>
    </w:p>
    <w:p w:rsidR="009B440D" w:rsidRDefault="00610726">
      <w:pPr>
        <w:pStyle w:val="a3"/>
        <w:ind w:left="509"/>
        <w:jc w:val="left"/>
      </w:pPr>
      <w:r>
        <w:rPr>
          <w:b/>
        </w:rPr>
        <w:t>В2</w:t>
      </w:r>
      <w:r>
        <w:t>.</w:t>
      </w:r>
      <w:r>
        <w:rPr>
          <w:spacing w:val="-3"/>
        </w:rPr>
        <w:t xml:space="preserve"> </w:t>
      </w:r>
      <w:r>
        <w:t>Из</w:t>
      </w:r>
      <w:r>
        <w:rPr>
          <w:spacing w:val="-3"/>
        </w:rPr>
        <w:t xml:space="preserve"> </w:t>
      </w:r>
      <w:r>
        <w:t>предложения</w:t>
      </w:r>
      <w:r>
        <w:rPr>
          <w:spacing w:val="-3"/>
        </w:rPr>
        <w:t xml:space="preserve"> </w:t>
      </w:r>
      <w:r>
        <w:t>9</w:t>
      </w:r>
      <w:r>
        <w:rPr>
          <w:spacing w:val="-3"/>
        </w:rPr>
        <w:t xml:space="preserve"> </w:t>
      </w:r>
      <w:r>
        <w:t>выпишите</w:t>
      </w:r>
      <w:r>
        <w:rPr>
          <w:spacing w:val="-3"/>
        </w:rPr>
        <w:t xml:space="preserve"> </w:t>
      </w:r>
      <w:r>
        <w:t>союзное</w:t>
      </w:r>
      <w:r>
        <w:rPr>
          <w:spacing w:val="-3"/>
        </w:rPr>
        <w:t xml:space="preserve"> </w:t>
      </w:r>
      <w:r>
        <w:rPr>
          <w:spacing w:val="-2"/>
        </w:rPr>
        <w:t>слово.</w:t>
      </w:r>
    </w:p>
    <w:p w:rsidR="009B440D" w:rsidRDefault="00610726">
      <w:pPr>
        <w:ind w:left="509"/>
        <w:rPr>
          <w:sz w:val="24"/>
        </w:rPr>
      </w:pPr>
      <w:r>
        <w:rPr>
          <w:b/>
          <w:sz w:val="24"/>
        </w:rPr>
        <w:t>В3.</w:t>
      </w:r>
      <w:r>
        <w:rPr>
          <w:b/>
          <w:spacing w:val="-5"/>
          <w:sz w:val="24"/>
        </w:rPr>
        <w:t xml:space="preserve"> </w:t>
      </w:r>
      <w:r>
        <w:rPr>
          <w:sz w:val="24"/>
        </w:rPr>
        <w:t>Какой</w:t>
      </w:r>
      <w:r>
        <w:rPr>
          <w:spacing w:val="-4"/>
          <w:sz w:val="24"/>
        </w:rPr>
        <w:t xml:space="preserve"> </w:t>
      </w:r>
      <w:r>
        <w:rPr>
          <w:sz w:val="24"/>
        </w:rPr>
        <w:t>тип</w:t>
      </w:r>
      <w:r>
        <w:rPr>
          <w:spacing w:val="-4"/>
          <w:sz w:val="24"/>
        </w:rPr>
        <w:t xml:space="preserve"> </w:t>
      </w:r>
      <w:r>
        <w:rPr>
          <w:sz w:val="24"/>
        </w:rPr>
        <w:t>связи</w:t>
      </w:r>
      <w:r>
        <w:rPr>
          <w:spacing w:val="-4"/>
          <w:sz w:val="24"/>
        </w:rPr>
        <w:t xml:space="preserve"> </w:t>
      </w:r>
      <w:r>
        <w:rPr>
          <w:sz w:val="24"/>
        </w:rPr>
        <w:t>используется</w:t>
      </w:r>
      <w:r>
        <w:rPr>
          <w:spacing w:val="-4"/>
          <w:sz w:val="24"/>
        </w:rPr>
        <w:t xml:space="preserve"> </w:t>
      </w:r>
      <w:r>
        <w:rPr>
          <w:sz w:val="24"/>
        </w:rPr>
        <w:t>в</w:t>
      </w:r>
      <w:r>
        <w:rPr>
          <w:spacing w:val="-4"/>
          <w:sz w:val="24"/>
        </w:rPr>
        <w:t xml:space="preserve"> </w:t>
      </w:r>
      <w:r>
        <w:rPr>
          <w:sz w:val="24"/>
        </w:rPr>
        <w:t>словосочетании</w:t>
      </w:r>
      <w:r>
        <w:rPr>
          <w:spacing w:val="-1"/>
          <w:sz w:val="24"/>
        </w:rPr>
        <w:t xml:space="preserve"> </w:t>
      </w:r>
      <w:r>
        <w:rPr>
          <w:b/>
          <w:i/>
          <w:sz w:val="24"/>
        </w:rPr>
        <w:t>время</w:t>
      </w:r>
      <w:r>
        <w:rPr>
          <w:b/>
          <w:i/>
          <w:spacing w:val="-4"/>
          <w:sz w:val="24"/>
        </w:rPr>
        <w:t xml:space="preserve"> </w:t>
      </w:r>
      <w:r>
        <w:rPr>
          <w:b/>
          <w:i/>
          <w:sz w:val="24"/>
        </w:rPr>
        <w:t>грамотности</w:t>
      </w:r>
      <w:r>
        <w:rPr>
          <w:b/>
          <w:i/>
          <w:spacing w:val="-2"/>
          <w:sz w:val="24"/>
        </w:rPr>
        <w:t xml:space="preserve"> </w:t>
      </w:r>
      <w:r>
        <w:rPr>
          <w:sz w:val="24"/>
        </w:rPr>
        <w:t>(предложение</w:t>
      </w:r>
      <w:r>
        <w:rPr>
          <w:spacing w:val="-4"/>
          <w:sz w:val="24"/>
        </w:rPr>
        <w:t xml:space="preserve"> </w:t>
      </w:r>
      <w:r>
        <w:rPr>
          <w:spacing w:val="-5"/>
          <w:sz w:val="24"/>
        </w:rPr>
        <w:t>6)?</w:t>
      </w:r>
    </w:p>
    <w:p w:rsidR="009B440D" w:rsidRDefault="00610726">
      <w:pPr>
        <w:pStyle w:val="a3"/>
        <w:ind w:left="509"/>
        <w:jc w:val="left"/>
      </w:pPr>
      <w:r>
        <w:rPr>
          <w:b/>
        </w:rPr>
        <w:t>В4.</w:t>
      </w:r>
      <w:r>
        <w:rPr>
          <w:b/>
          <w:spacing w:val="-4"/>
        </w:rPr>
        <w:t xml:space="preserve"> </w:t>
      </w:r>
      <w:r>
        <w:t>Напишите</w:t>
      </w:r>
      <w:r>
        <w:rPr>
          <w:spacing w:val="-4"/>
        </w:rPr>
        <w:t xml:space="preserve"> </w:t>
      </w:r>
      <w:r>
        <w:t>номер</w:t>
      </w:r>
      <w:r>
        <w:rPr>
          <w:spacing w:val="-3"/>
        </w:rPr>
        <w:t xml:space="preserve"> </w:t>
      </w:r>
      <w:r>
        <w:t>предложения</w:t>
      </w:r>
      <w:r>
        <w:rPr>
          <w:spacing w:val="-4"/>
        </w:rPr>
        <w:t xml:space="preserve"> </w:t>
      </w:r>
      <w:r>
        <w:t>из</w:t>
      </w:r>
      <w:r>
        <w:rPr>
          <w:spacing w:val="-4"/>
        </w:rPr>
        <w:t xml:space="preserve"> </w:t>
      </w:r>
      <w:r>
        <w:t>4-го</w:t>
      </w:r>
      <w:r>
        <w:rPr>
          <w:spacing w:val="-3"/>
        </w:rPr>
        <w:t xml:space="preserve"> </w:t>
      </w:r>
      <w:r>
        <w:t>абзаца,</w:t>
      </w:r>
      <w:r>
        <w:rPr>
          <w:spacing w:val="-4"/>
        </w:rPr>
        <w:t xml:space="preserve"> </w:t>
      </w:r>
      <w:r>
        <w:t>в</w:t>
      </w:r>
      <w:r>
        <w:rPr>
          <w:spacing w:val="-3"/>
        </w:rPr>
        <w:t xml:space="preserve"> </w:t>
      </w:r>
      <w:r>
        <w:t>котором</w:t>
      </w:r>
      <w:r>
        <w:rPr>
          <w:spacing w:val="-4"/>
        </w:rPr>
        <w:t xml:space="preserve"> </w:t>
      </w:r>
      <w:r>
        <w:t>присутствует</w:t>
      </w:r>
      <w:r>
        <w:rPr>
          <w:spacing w:val="2"/>
        </w:rPr>
        <w:t xml:space="preserve"> </w:t>
      </w:r>
      <w:r>
        <w:rPr>
          <w:color w:val="333333"/>
        </w:rPr>
        <w:t>сравнительный</w:t>
      </w:r>
      <w:r>
        <w:rPr>
          <w:color w:val="333333"/>
          <w:spacing w:val="-3"/>
        </w:rPr>
        <w:t xml:space="preserve"> </w:t>
      </w:r>
      <w:r>
        <w:rPr>
          <w:color w:val="333333"/>
          <w:spacing w:val="-2"/>
        </w:rPr>
        <w:t>оборот.</w:t>
      </w:r>
    </w:p>
    <w:p w:rsidR="009B440D" w:rsidRDefault="009B440D">
      <w:pPr>
        <w:pStyle w:val="a3"/>
        <w:spacing w:before="3"/>
        <w:ind w:left="0"/>
        <w:jc w:val="left"/>
      </w:pPr>
    </w:p>
    <w:p w:rsidR="009B440D" w:rsidRDefault="00610726">
      <w:pPr>
        <w:spacing w:before="1"/>
        <w:ind w:left="341" w:right="119"/>
        <w:jc w:val="center"/>
        <w:rPr>
          <w:b/>
          <w:sz w:val="24"/>
        </w:rPr>
      </w:pPr>
      <w:r>
        <w:rPr>
          <w:b/>
          <w:color w:val="333333"/>
          <w:sz w:val="24"/>
        </w:rPr>
        <w:t xml:space="preserve">2 </w:t>
      </w:r>
      <w:r>
        <w:rPr>
          <w:b/>
          <w:color w:val="333333"/>
          <w:spacing w:val="-2"/>
          <w:sz w:val="24"/>
        </w:rPr>
        <w:t>вариант</w:t>
      </w:r>
    </w:p>
    <w:p w:rsidR="009B440D" w:rsidRDefault="009B440D">
      <w:pPr>
        <w:pStyle w:val="a3"/>
        <w:spacing w:before="3"/>
        <w:ind w:left="0"/>
        <w:jc w:val="left"/>
        <w:rPr>
          <w:b/>
        </w:rPr>
      </w:pPr>
    </w:p>
    <w:p w:rsidR="009B440D" w:rsidRDefault="00610726">
      <w:pPr>
        <w:pStyle w:val="3"/>
        <w:spacing w:before="1"/>
        <w:ind w:left="509"/>
        <w:jc w:val="left"/>
      </w:pPr>
      <w:r>
        <w:t>А1.</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верно</w:t>
      </w:r>
      <w:r>
        <w:rPr>
          <w:spacing w:val="-2"/>
        </w:rPr>
        <w:t xml:space="preserve"> </w:t>
      </w:r>
      <w:r>
        <w:t>выделена</w:t>
      </w:r>
      <w:r>
        <w:rPr>
          <w:spacing w:val="-3"/>
        </w:rPr>
        <w:t xml:space="preserve"> </w:t>
      </w:r>
      <w:r>
        <w:t>буква,</w:t>
      </w:r>
      <w:r>
        <w:rPr>
          <w:spacing w:val="-3"/>
        </w:rPr>
        <w:t xml:space="preserve"> </w:t>
      </w:r>
      <w:r>
        <w:t>обозначающая</w:t>
      </w:r>
      <w:r>
        <w:rPr>
          <w:spacing w:val="-2"/>
        </w:rPr>
        <w:t xml:space="preserve"> </w:t>
      </w:r>
      <w:r>
        <w:t>ударный</w:t>
      </w:r>
      <w:r>
        <w:rPr>
          <w:spacing w:val="-3"/>
        </w:rPr>
        <w:t xml:space="preserve"> </w:t>
      </w:r>
      <w:r>
        <w:t>гласный</w:t>
      </w:r>
      <w:r>
        <w:rPr>
          <w:spacing w:val="-2"/>
        </w:rPr>
        <w:t xml:space="preserve"> звук?</w:t>
      </w:r>
    </w:p>
    <w:p w:rsidR="009B440D" w:rsidRDefault="00610726">
      <w:pPr>
        <w:pStyle w:val="a3"/>
        <w:tabs>
          <w:tab w:val="left" w:pos="936"/>
        </w:tabs>
        <w:ind w:left="509" w:right="9433"/>
        <w:jc w:val="left"/>
      </w:pPr>
      <w:r>
        <w:rPr>
          <w:spacing w:val="-6"/>
        </w:rPr>
        <w:t>а)</w:t>
      </w:r>
      <w:r>
        <w:tab/>
      </w:r>
      <w:r>
        <w:rPr>
          <w:spacing w:val="-2"/>
        </w:rPr>
        <w:t xml:space="preserve">намЕрение </w:t>
      </w:r>
      <w:r>
        <w:rPr>
          <w:spacing w:val="-6"/>
        </w:rPr>
        <w:t>б)</w:t>
      </w:r>
      <w:r>
        <w:tab/>
      </w:r>
      <w:r>
        <w:rPr>
          <w:spacing w:val="-45"/>
        </w:rPr>
        <w:t xml:space="preserve"> </w:t>
      </w:r>
      <w:r>
        <w:rPr>
          <w:spacing w:val="-2"/>
        </w:rPr>
        <w:t xml:space="preserve">дАвнишний </w:t>
      </w:r>
      <w:r>
        <w:rPr>
          <w:spacing w:val="-6"/>
        </w:rPr>
        <w:t>в)</w:t>
      </w:r>
      <w:r>
        <w:tab/>
      </w:r>
      <w:r>
        <w:rPr>
          <w:spacing w:val="-54"/>
        </w:rPr>
        <w:t xml:space="preserve"> </w:t>
      </w:r>
      <w:r>
        <w:rPr>
          <w:spacing w:val="-2"/>
        </w:rPr>
        <w:t>бантЫ</w:t>
      </w:r>
    </w:p>
    <w:p w:rsidR="009B440D" w:rsidRDefault="00610726">
      <w:pPr>
        <w:pStyle w:val="a3"/>
        <w:tabs>
          <w:tab w:val="left" w:pos="928"/>
        </w:tabs>
        <w:ind w:left="509"/>
        <w:jc w:val="left"/>
      </w:pPr>
      <w:r>
        <w:rPr>
          <w:spacing w:val="-5"/>
        </w:rPr>
        <w:t>г)</w:t>
      </w:r>
      <w:r>
        <w:tab/>
      </w:r>
      <w:r>
        <w:rPr>
          <w:spacing w:val="-2"/>
        </w:rPr>
        <w:t>бАлуясь</w:t>
      </w:r>
    </w:p>
    <w:p w:rsidR="009B440D" w:rsidRDefault="00610726">
      <w:pPr>
        <w:pStyle w:val="3"/>
        <w:ind w:left="509"/>
        <w:jc w:val="left"/>
      </w:pPr>
      <w:r>
        <w:t>А2.</w:t>
      </w:r>
      <w:r>
        <w:rPr>
          <w:spacing w:val="-4"/>
        </w:rPr>
        <w:t xml:space="preserve"> </w:t>
      </w:r>
      <w:r>
        <w:t>Укажите</w:t>
      </w:r>
      <w:r>
        <w:rPr>
          <w:spacing w:val="-3"/>
        </w:rPr>
        <w:t xml:space="preserve"> </w:t>
      </w:r>
      <w:r>
        <w:t>пример</w:t>
      </w:r>
      <w:r>
        <w:rPr>
          <w:spacing w:val="-4"/>
        </w:rPr>
        <w:t xml:space="preserve"> </w:t>
      </w:r>
      <w:r>
        <w:t>с</w:t>
      </w:r>
      <w:r>
        <w:rPr>
          <w:spacing w:val="-3"/>
        </w:rPr>
        <w:t xml:space="preserve"> </w:t>
      </w:r>
      <w:r>
        <w:t>ошибкой</w:t>
      </w:r>
      <w:r>
        <w:rPr>
          <w:spacing w:val="-3"/>
        </w:rPr>
        <w:t xml:space="preserve"> </w:t>
      </w:r>
      <w:r>
        <w:t>в</w:t>
      </w:r>
      <w:r>
        <w:rPr>
          <w:spacing w:val="-4"/>
        </w:rPr>
        <w:t xml:space="preserve"> </w:t>
      </w:r>
      <w:r>
        <w:t>образовании</w:t>
      </w:r>
      <w:r>
        <w:rPr>
          <w:spacing w:val="-3"/>
        </w:rPr>
        <w:t xml:space="preserve"> </w:t>
      </w:r>
      <w:r>
        <w:t>формы</w:t>
      </w:r>
      <w:r>
        <w:rPr>
          <w:spacing w:val="-3"/>
        </w:rPr>
        <w:t xml:space="preserve"> </w:t>
      </w:r>
      <w:r>
        <w:rPr>
          <w:spacing w:val="-2"/>
        </w:rPr>
        <w:t>слова.</w:t>
      </w:r>
    </w:p>
    <w:p w:rsidR="009B440D" w:rsidRDefault="00610726">
      <w:pPr>
        <w:pStyle w:val="a3"/>
        <w:tabs>
          <w:tab w:val="left" w:pos="951"/>
        </w:tabs>
        <w:ind w:left="509" w:right="8308"/>
        <w:jc w:val="left"/>
      </w:pPr>
      <w:r>
        <w:t>а)</w:t>
      </w:r>
      <w:r>
        <w:rPr>
          <w:spacing w:val="80"/>
        </w:rPr>
        <w:t xml:space="preserve"> </w:t>
      </w:r>
      <w:r>
        <w:t>пятьюстами</w:t>
      </w:r>
      <w:r>
        <w:rPr>
          <w:spacing w:val="40"/>
        </w:rPr>
        <w:t xml:space="preserve"> </w:t>
      </w:r>
      <w:r>
        <w:t xml:space="preserve">машинами </w:t>
      </w:r>
      <w:r>
        <w:rPr>
          <w:spacing w:val="-6"/>
        </w:rPr>
        <w:t>б)</w:t>
      </w:r>
      <w:r>
        <w:tab/>
        <w:t>пара полотенец</w:t>
      </w:r>
    </w:p>
    <w:p w:rsidR="009B440D" w:rsidRDefault="00610726">
      <w:pPr>
        <w:pStyle w:val="a3"/>
        <w:tabs>
          <w:tab w:val="left" w:pos="928"/>
        </w:tabs>
        <w:ind w:left="509" w:right="8683"/>
        <w:jc w:val="left"/>
      </w:pPr>
      <w:r>
        <w:rPr>
          <w:spacing w:val="-6"/>
        </w:rPr>
        <w:t>в)</w:t>
      </w:r>
      <w:r>
        <w:tab/>
      </w:r>
      <w:r>
        <w:rPr>
          <w:spacing w:val="-45"/>
        </w:rPr>
        <w:t xml:space="preserve"> </w:t>
      </w:r>
      <w:r>
        <w:t>килограмм</w:t>
      </w:r>
      <w:r>
        <w:rPr>
          <w:spacing w:val="-15"/>
        </w:rPr>
        <w:t xml:space="preserve"> </w:t>
      </w:r>
      <w:r>
        <w:t xml:space="preserve">яблоков </w:t>
      </w:r>
      <w:r>
        <w:rPr>
          <w:spacing w:val="-6"/>
        </w:rPr>
        <w:t>г)</w:t>
      </w:r>
      <w:r>
        <w:tab/>
      </w:r>
      <w:r>
        <w:rPr>
          <w:spacing w:val="-2"/>
        </w:rPr>
        <w:t>наисложнейший</w:t>
      </w:r>
    </w:p>
    <w:p w:rsidR="009B440D" w:rsidRDefault="00610726">
      <w:pPr>
        <w:pStyle w:val="3"/>
        <w:ind w:left="509"/>
        <w:jc w:val="left"/>
      </w:pPr>
      <w:r>
        <w:t>А3.</w:t>
      </w:r>
      <w:r>
        <w:rPr>
          <w:spacing w:val="-7"/>
        </w:rPr>
        <w:t xml:space="preserve"> </w:t>
      </w:r>
      <w:r>
        <w:t>Укажите</w:t>
      </w:r>
      <w:r>
        <w:rPr>
          <w:spacing w:val="-6"/>
        </w:rPr>
        <w:t xml:space="preserve"> </w:t>
      </w:r>
      <w:r>
        <w:t>грамматически</w:t>
      </w:r>
      <w:r>
        <w:rPr>
          <w:spacing w:val="-6"/>
        </w:rPr>
        <w:t xml:space="preserve"> </w:t>
      </w:r>
      <w:r>
        <w:t>правильное</w:t>
      </w:r>
      <w:r>
        <w:rPr>
          <w:spacing w:val="-6"/>
        </w:rPr>
        <w:t xml:space="preserve"> </w:t>
      </w:r>
      <w:r>
        <w:t>продолжение</w:t>
      </w:r>
      <w:r>
        <w:rPr>
          <w:spacing w:val="-6"/>
        </w:rPr>
        <w:t xml:space="preserve"> </w:t>
      </w:r>
      <w:r>
        <w:rPr>
          <w:spacing w:val="-2"/>
        </w:rPr>
        <w:t>предложения.</w:t>
      </w:r>
    </w:p>
    <w:p w:rsidR="009B440D" w:rsidRDefault="00610726">
      <w:pPr>
        <w:ind w:left="509"/>
        <w:rPr>
          <w:i/>
          <w:sz w:val="24"/>
        </w:rPr>
      </w:pPr>
      <w:r>
        <w:rPr>
          <w:i/>
          <w:sz w:val="24"/>
        </w:rPr>
        <w:t>Прочитав</w:t>
      </w:r>
      <w:r>
        <w:rPr>
          <w:i/>
          <w:spacing w:val="-5"/>
          <w:sz w:val="24"/>
        </w:rPr>
        <w:t xml:space="preserve"> </w:t>
      </w:r>
      <w:r>
        <w:rPr>
          <w:i/>
          <w:sz w:val="24"/>
        </w:rPr>
        <w:t>пьесу</w:t>
      </w:r>
      <w:r>
        <w:rPr>
          <w:i/>
          <w:spacing w:val="-4"/>
          <w:sz w:val="24"/>
        </w:rPr>
        <w:t xml:space="preserve"> </w:t>
      </w:r>
      <w:r>
        <w:rPr>
          <w:i/>
          <w:spacing w:val="-2"/>
          <w:sz w:val="24"/>
        </w:rPr>
        <w:t>Вампилова,</w:t>
      </w:r>
    </w:p>
    <w:p w:rsidR="009B440D" w:rsidRDefault="00610726">
      <w:pPr>
        <w:pStyle w:val="a3"/>
        <w:tabs>
          <w:tab w:val="left" w:pos="936"/>
        </w:tabs>
        <w:ind w:left="509"/>
        <w:jc w:val="left"/>
      </w:pPr>
      <w:r>
        <w:rPr>
          <w:spacing w:val="-5"/>
        </w:rPr>
        <w:t>а)</w:t>
      </w:r>
      <w:r>
        <w:tab/>
        <w:t>многое</w:t>
      </w:r>
      <w:r>
        <w:rPr>
          <w:spacing w:val="-4"/>
        </w:rPr>
        <w:t xml:space="preserve"> </w:t>
      </w:r>
      <w:r>
        <w:t>для</w:t>
      </w:r>
      <w:r>
        <w:rPr>
          <w:spacing w:val="-3"/>
        </w:rPr>
        <w:t xml:space="preserve"> </w:t>
      </w:r>
      <w:r>
        <w:t>меня</w:t>
      </w:r>
      <w:r>
        <w:rPr>
          <w:spacing w:val="-3"/>
        </w:rPr>
        <w:t xml:space="preserve"> </w:t>
      </w:r>
      <w:r>
        <w:t>осталось</w:t>
      </w:r>
      <w:r>
        <w:rPr>
          <w:spacing w:val="-3"/>
        </w:rPr>
        <w:t xml:space="preserve"> </w:t>
      </w:r>
      <w:r>
        <w:rPr>
          <w:spacing w:val="-2"/>
        </w:rPr>
        <w:t>непонятым.</w:t>
      </w:r>
    </w:p>
    <w:p w:rsidR="009B440D" w:rsidRDefault="00610726">
      <w:pPr>
        <w:pStyle w:val="a3"/>
        <w:tabs>
          <w:tab w:val="left" w:pos="951"/>
        </w:tabs>
        <w:ind w:left="509"/>
        <w:jc w:val="left"/>
      </w:pPr>
      <w:r>
        <w:rPr>
          <w:spacing w:val="-5"/>
        </w:rPr>
        <w:t>б)</w:t>
      </w:r>
      <w:r>
        <w:tab/>
        <w:t>передо</w:t>
      </w:r>
      <w:r>
        <w:rPr>
          <w:spacing w:val="-4"/>
        </w:rPr>
        <w:t xml:space="preserve"> </w:t>
      </w:r>
      <w:r>
        <w:t>мной</w:t>
      </w:r>
      <w:r>
        <w:rPr>
          <w:spacing w:val="-4"/>
        </w:rPr>
        <w:t xml:space="preserve"> </w:t>
      </w:r>
      <w:r>
        <w:t>возникли</w:t>
      </w:r>
      <w:r>
        <w:rPr>
          <w:spacing w:val="-4"/>
        </w:rPr>
        <w:t xml:space="preserve"> </w:t>
      </w:r>
      <w:r>
        <w:t>образы</w:t>
      </w:r>
      <w:r>
        <w:rPr>
          <w:spacing w:val="-3"/>
        </w:rPr>
        <w:t xml:space="preserve"> </w:t>
      </w:r>
      <w:r>
        <w:rPr>
          <w:spacing w:val="-2"/>
        </w:rPr>
        <w:t>персонажей.</w:t>
      </w:r>
    </w:p>
    <w:p w:rsidR="009B440D" w:rsidRDefault="009B440D">
      <w:pPr>
        <w:pStyle w:val="a3"/>
        <w:jc w:val="left"/>
        <w:sectPr w:rsidR="009B440D">
          <w:pgSz w:w="11910" w:h="16840"/>
          <w:pgMar w:top="680" w:right="283" w:bottom="280" w:left="0" w:header="720" w:footer="720" w:gutter="0"/>
          <w:cols w:space="720"/>
        </w:sectPr>
      </w:pPr>
    </w:p>
    <w:p w:rsidR="009B440D" w:rsidRDefault="00610726">
      <w:pPr>
        <w:pStyle w:val="a3"/>
        <w:tabs>
          <w:tab w:val="left" w:pos="943"/>
        </w:tabs>
        <w:spacing w:before="68"/>
        <w:ind w:left="509"/>
        <w:jc w:val="left"/>
      </w:pPr>
      <w:r>
        <w:rPr>
          <w:spacing w:val="-5"/>
        </w:rPr>
        <w:lastRenderedPageBreak/>
        <w:t>в)</w:t>
      </w:r>
      <w:r>
        <w:tab/>
        <w:t>мне</w:t>
      </w:r>
      <w:r>
        <w:rPr>
          <w:spacing w:val="-4"/>
        </w:rPr>
        <w:t xml:space="preserve"> </w:t>
      </w:r>
      <w:r>
        <w:t>захотелось</w:t>
      </w:r>
      <w:r>
        <w:rPr>
          <w:spacing w:val="-3"/>
        </w:rPr>
        <w:t xml:space="preserve"> </w:t>
      </w:r>
      <w:r>
        <w:t>посмотреть</w:t>
      </w:r>
      <w:r>
        <w:rPr>
          <w:spacing w:val="-4"/>
        </w:rPr>
        <w:t xml:space="preserve"> </w:t>
      </w:r>
      <w:r>
        <w:t>её</w:t>
      </w:r>
      <w:r>
        <w:rPr>
          <w:spacing w:val="-3"/>
        </w:rPr>
        <w:t xml:space="preserve"> </w:t>
      </w:r>
      <w:r>
        <w:t>постановку</w:t>
      </w:r>
      <w:r>
        <w:rPr>
          <w:spacing w:val="-4"/>
        </w:rPr>
        <w:t xml:space="preserve"> </w:t>
      </w:r>
      <w:r>
        <w:t>в</w:t>
      </w:r>
      <w:r>
        <w:rPr>
          <w:spacing w:val="-3"/>
        </w:rPr>
        <w:t xml:space="preserve"> </w:t>
      </w:r>
      <w:r>
        <w:rPr>
          <w:spacing w:val="-2"/>
        </w:rPr>
        <w:t>театре.</w:t>
      </w:r>
    </w:p>
    <w:p w:rsidR="009B440D" w:rsidRDefault="00610726">
      <w:pPr>
        <w:pStyle w:val="a3"/>
        <w:tabs>
          <w:tab w:val="left" w:pos="928"/>
        </w:tabs>
        <w:ind w:left="509"/>
        <w:jc w:val="left"/>
      </w:pPr>
      <w:r>
        <w:rPr>
          <w:spacing w:val="-5"/>
        </w:rPr>
        <w:t>г)</w:t>
      </w:r>
      <w:r>
        <w:tab/>
        <w:t>я</w:t>
      </w:r>
      <w:r>
        <w:rPr>
          <w:spacing w:val="-3"/>
        </w:rPr>
        <w:t xml:space="preserve"> </w:t>
      </w:r>
      <w:r>
        <w:t>решил</w:t>
      </w:r>
      <w:r>
        <w:rPr>
          <w:spacing w:val="-3"/>
        </w:rPr>
        <w:t xml:space="preserve"> </w:t>
      </w:r>
      <w:r>
        <w:t>ближе</w:t>
      </w:r>
      <w:r>
        <w:rPr>
          <w:spacing w:val="-3"/>
        </w:rPr>
        <w:t xml:space="preserve"> </w:t>
      </w:r>
      <w:r>
        <w:t>познакомиться</w:t>
      </w:r>
      <w:r>
        <w:rPr>
          <w:spacing w:val="-3"/>
        </w:rPr>
        <w:t xml:space="preserve"> </w:t>
      </w:r>
      <w:r>
        <w:t>с</w:t>
      </w:r>
      <w:r>
        <w:rPr>
          <w:spacing w:val="-3"/>
        </w:rPr>
        <w:t xml:space="preserve"> </w:t>
      </w:r>
      <w:r>
        <w:t>творчеством</w:t>
      </w:r>
      <w:r>
        <w:rPr>
          <w:spacing w:val="-3"/>
        </w:rPr>
        <w:t xml:space="preserve"> </w:t>
      </w:r>
      <w:r>
        <w:t>этого</w:t>
      </w:r>
      <w:r>
        <w:rPr>
          <w:spacing w:val="-2"/>
        </w:rPr>
        <w:t xml:space="preserve"> драматурга</w:t>
      </w:r>
    </w:p>
    <w:p w:rsidR="009B440D" w:rsidRDefault="00610726">
      <w:pPr>
        <w:ind w:left="509" w:right="3412"/>
        <w:rPr>
          <w:sz w:val="24"/>
        </w:rPr>
      </w:pPr>
      <w:r>
        <w:rPr>
          <w:b/>
          <w:sz w:val="24"/>
        </w:rPr>
        <w:t>А4.</w:t>
      </w:r>
      <w:r>
        <w:rPr>
          <w:b/>
          <w:spacing w:val="-3"/>
          <w:sz w:val="24"/>
        </w:rPr>
        <w:t xml:space="preserve"> </w:t>
      </w:r>
      <w:r>
        <w:rPr>
          <w:b/>
          <w:sz w:val="24"/>
        </w:rPr>
        <w:t>В</w:t>
      </w:r>
      <w:r>
        <w:rPr>
          <w:b/>
          <w:spacing w:val="-3"/>
          <w:sz w:val="24"/>
        </w:rPr>
        <w:t xml:space="preserve"> </w:t>
      </w:r>
      <w:r>
        <w:rPr>
          <w:b/>
          <w:sz w:val="24"/>
        </w:rPr>
        <w:t>каком</w:t>
      </w:r>
      <w:r>
        <w:rPr>
          <w:b/>
          <w:spacing w:val="-3"/>
          <w:sz w:val="24"/>
        </w:rPr>
        <w:t xml:space="preserve"> </w:t>
      </w:r>
      <w:r>
        <w:rPr>
          <w:b/>
          <w:sz w:val="24"/>
        </w:rPr>
        <w:t>ряду</w:t>
      </w:r>
      <w:r>
        <w:rPr>
          <w:b/>
          <w:spacing w:val="-3"/>
          <w:sz w:val="24"/>
        </w:rPr>
        <w:t xml:space="preserve"> </w:t>
      </w:r>
      <w:r>
        <w:rPr>
          <w:b/>
          <w:sz w:val="24"/>
        </w:rPr>
        <w:t>в</w:t>
      </w:r>
      <w:r>
        <w:rPr>
          <w:b/>
          <w:spacing w:val="-3"/>
          <w:sz w:val="24"/>
        </w:rPr>
        <w:t xml:space="preserve"> </w:t>
      </w:r>
      <w:r>
        <w:rPr>
          <w:b/>
          <w:sz w:val="24"/>
        </w:rPr>
        <w:t>обоих</w:t>
      </w:r>
      <w:r>
        <w:rPr>
          <w:b/>
          <w:spacing w:val="-3"/>
          <w:sz w:val="24"/>
        </w:rPr>
        <w:t xml:space="preserve"> </w:t>
      </w:r>
      <w:r>
        <w:rPr>
          <w:b/>
          <w:sz w:val="24"/>
        </w:rPr>
        <w:t>словах</w:t>
      </w:r>
      <w:r>
        <w:rPr>
          <w:b/>
          <w:spacing w:val="-3"/>
          <w:sz w:val="24"/>
        </w:rPr>
        <w:t xml:space="preserve"> </w:t>
      </w:r>
      <w:r>
        <w:rPr>
          <w:b/>
          <w:sz w:val="24"/>
        </w:rPr>
        <w:t>на</w:t>
      </w:r>
      <w:r>
        <w:rPr>
          <w:b/>
          <w:spacing w:val="-3"/>
          <w:sz w:val="24"/>
        </w:rPr>
        <w:t xml:space="preserve"> </w:t>
      </w:r>
      <w:r>
        <w:rPr>
          <w:b/>
          <w:sz w:val="24"/>
        </w:rPr>
        <w:t>месте</w:t>
      </w:r>
      <w:r>
        <w:rPr>
          <w:b/>
          <w:spacing w:val="-3"/>
          <w:sz w:val="24"/>
        </w:rPr>
        <w:t xml:space="preserve"> </w:t>
      </w:r>
      <w:r>
        <w:rPr>
          <w:b/>
          <w:sz w:val="24"/>
        </w:rPr>
        <w:t>пропуска</w:t>
      </w:r>
      <w:r>
        <w:rPr>
          <w:b/>
          <w:spacing w:val="-3"/>
          <w:sz w:val="24"/>
        </w:rPr>
        <w:t xml:space="preserve"> </w:t>
      </w:r>
      <w:r>
        <w:rPr>
          <w:b/>
          <w:sz w:val="24"/>
        </w:rPr>
        <w:t>пишется</w:t>
      </w:r>
      <w:r>
        <w:rPr>
          <w:b/>
          <w:spacing w:val="-3"/>
          <w:sz w:val="24"/>
        </w:rPr>
        <w:t xml:space="preserve"> </w:t>
      </w:r>
      <w:r>
        <w:rPr>
          <w:b/>
          <w:sz w:val="24"/>
        </w:rPr>
        <w:t>буква</w:t>
      </w:r>
      <w:r>
        <w:rPr>
          <w:b/>
          <w:spacing w:val="-3"/>
          <w:sz w:val="24"/>
        </w:rPr>
        <w:t xml:space="preserve"> </w:t>
      </w:r>
      <w:r>
        <w:rPr>
          <w:b/>
          <w:sz w:val="24"/>
        </w:rPr>
        <w:t>Е</w:t>
      </w:r>
      <w:r>
        <w:rPr>
          <w:sz w:val="24"/>
        </w:rPr>
        <w:t>? а)</w:t>
      </w:r>
      <w:r>
        <w:rPr>
          <w:spacing w:val="40"/>
          <w:sz w:val="24"/>
        </w:rPr>
        <w:t xml:space="preserve"> </w:t>
      </w:r>
      <w:r>
        <w:rPr>
          <w:sz w:val="24"/>
        </w:rPr>
        <w:t>высуш...нный, наде...шься</w:t>
      </w:r>
    </w:p>
    <w:p w:rsidR="009B440D" w:rsidRDefault="00610726">
      <w:pPr>
        <w:pStyle w:val="a3"/>
        <w:ind w:left="509" w:right="7676"/>
        <w:jc w:val="left"/>
      </w:pPr>
      <w:r>
        <w:t>б)</w:t>
      </w:r>
      <w:r>
        <w:rPr>
          <w:spacing w:val="-15"/>
        </w:rPr>
        <w:t xml:space="preserve"> </w:t>
      </w:r>
      <w:r>
        <w:t>раскле...вший</w:t>
      </w:r>
      <w:r>
        <w:rPr>
          <w:spacing w:val="-15"/>
        </w:rPr>
        <w:t xml:space="preserve"> </w:t>
      </w:r>
      <w:r>
        <w:t>,разобид...шься в) услыш...шь, просе...нный</w:t>
      </w:r>
    </w:p>
    <w:p w:rsidR="009B440D" w:rsidRDefault="00610726">
      <w:pPr>
        <w:pStyle w:val="a3"/>
        <w:ind w:left="509"/>
        <w:jc w:val="left"/>
      </w:pPr>
      <w:r>
        <w:t>г)</w:t>
      </w:r>
      <w:r>
        <w:rPr>
          <w:spacing w:val="-2"/>
        </w:rPr>
        <w:t xml:space="preserve"> </w:t>
      </w:r>
      <w:r>
        <w:t>брос...шь,</w:t>
      </w:r>
      <w:r>
        <w:rPr>
          <w:spacing w:val="-1"/>
        </w:rPr>
        <w:t xml:space="preserve"> </w:t>
      </w:r>
      <w:r>
        <w:rPr>
          <w:spacing w:val="-2"/>
        </w:rPr>
        <w:t>вид...мый.</w:t>
      </w:r>
    </w:p>
    <w:p w:rsidR="009B440D" w:rsidRDefault="009B440D">
      <w:pPr>
        <w:pStyle w:val="a3"/>
        <w:ind w:left="0"/>
        <w:jc w:val="left"/>
      </w:pPr>
    </w:p>
    <w:p w:rsidR="009B440D" w:rsidRDefault="00610726">
      <w:pPr>
        <w:pStyle w:val="3"/>
        <w:ind w:left="509"/>
        <w:jc w:val="left"/>
      </w:pPr>
      <w:r>
        <w:t>А5.</w:t>
      </w:r>
      <w:r>
        <w:rPr>
          <w:spacing w:val="-4"/>
        </w:rPr>
        <w:t xml:space="preserve"> </w:t>
      </w:r>
      <w:r>
        <w:t>Укажите</w:t>
      </w:r>
      <w:r>
        <w:rPr>
          <w:spacing w:val="-4"/>
        </w:rPr>
        <w:t xml:space="preserve"> </w:t>
      </w:r>
      <w:r>
        <w:t>предложение,</w:t>
      </w:r>
      <w:r>
        <w:rPr>
          <w:spacing w:val="-4"/>
        </w:rPr>
        <w:t xml:space="preserve"> </w:t>
      </w:r>
      <w:r>
        <w:t>в</w:t>
      </w:r>
      <w:r>
        <w:rPr>
          <w:spacing w:val="-4"/>
        </w:rPr>
        <w:t xml:space="preserve"> </w:t>
      </w:r>
      <w:r>
        <w:t>котором</w:t>
      </w:r>
      <w:r>
        <w:rPr>
          <w:spacing w:val="-4"/>
        </w:rPr>
        <w:t xml:space="preserve"> </w:t>
      </w:r>
      <w:r>
        <w:t>нужно</w:t>
      </w:r>
      <w:r>
        <w:rPr>
          <w:spacing w:val="-4"/>
        </w:rPr>
        <w:t xml:space="preserve"> </w:t>
      </w:r>
      <w:r>
        <w:t>поставить</w:t>
      </w:r>
      <w:r>
        <w:rPr>
          <w:spacing w:val="-4"/>
        </w:rPr>
        <w:t xml:space="preserve"> </w:t>
      </w:r>
      <w:r>
        <w:t>одну</w:t>
      </w:r>
      <w:r>
        <w:rPr>
          <w:spacing w:val="-4"/>
        </w:rPr>
        <w:t xml:space="preserve"> </w:t>
      </w:r>
      <w:r>
        <w:t>запятую.</w:t>
      </w:r>
      <w:r>
        <w:rPr>
          <w:spacing w:val="-4"/>
        </w:rPr>
        <w:t xml:space="preserve"> </w:t>
      </w:r>
      <w:r>
        <w:t>(Знаки</w:t>
      </w:r>
      <w:r>
        <w:rPr>
          <w:spacing w:val="-4"/>
        </w:rPr>
        <w:t xml:space="preserve"> </w:t>
      </w:r>
      <w:r>
        <w:t>препинания</w:t>
      </w:r>
      <w:r>
        <w:rPr>
          <w:spacing w:val="-4"/>
        </w:rPr>
        <w:t xml:space="preserve"> </w:t>
      </w:r>
      <w:r>
        <w:t xml:space="preserve">не </w:t>
      </w:r>
      <w:r>
        <w:rPr>
          <w:spacing w:val="-2"/>
        </w:rPr>
        <w:t>расставлены).</w:t>
      </w:r>
    </w:p>
    <w:p w:rsidR="009B440D" w:rsidRDefault="00610726">
      <w:pPr>
        <w:pStyle w:val="a3"/>
        <w:ind w:left="509" w:right="2332"/>
        <w:jc w:val="left"/>
      </w:pPr>
      <w:r>
        <w:t>а)</w:t>
      </w:r>
      <w:r>
        <w:rPr>
          <w:spacing w:val="-3"/>
        </w:rPr>
        <w:t xml:space="preserve"> </w:t>
      </w:r>
      <w:r>
        <w:t>В</w:t>
      </w:r>
      <w:r>
        <w:rPr>
          <w:spacing w:val="-3"/>
        </w:rPr>
        <w:t xml:space="preserve"> </w:t>
      </w:r>
      <w:r>
        <w:t>поэзии</w:t>
      </w:r>
      <w:r>
        <w:rPr>
          <w:spacing w:val="-3"/>
        </w:rPr>
        <w:t xml:space="preserve"> </w:t>
      </w:r>
      <w:r>
        <w:t>Некрасова</w:t>
      </w:r>
      <w:r>
        <w:rPr>
          <w:spacing w:val="-3"/>
        </w:rPr>
        <w:t xml:space="preserve"> </w:t>
      </w:r>
      <w:r>
        <w:t>есть</w:t>
      </w:r>
      <w:r>
        <w:rPr>
          <w:spacing w:val="-3"/>
        </w:rPr>
        <w:t xml:space="preserve"> </w:t>
      </w:r>
      <w:r>
        <w:t>ненависть</w:t>
      </w:r>
      <w:r>
        <w:rPr>
          <w:spacing w:val="-3"/>
        </w:rPr>
        <w:t xml:space="preserve"> </w:t>
      </w:r>
      <w:r>
        <w:t>и</w:t>
      </w:r>
      <w:r>
        <w:rPr>
          <w:spacing w:val="-3"/>
        </w:rPr>
        <w:t xml:space="preserve"> </w:t>
      </w:r>
      <w:r>
        <w:t>сарказм</w:t>
      </w:r>
      <w:r>
        <w:rPr>
          <w:spacing w:val="-3"/>
        </w:rPr>
        <w:t xml:space="preserve"> </w:t>
      </w:r>
      <w:r>
        <w:t>надежда</w:t>
      </w:r>
      <w:r>
        <w:rPr>
          <w:spacing w:val="-3"/>
        </w:rPr>
        <w:t xml:space="preserve"> </w:t>
      </w:r>
      <w:r>
        <w:t>и</w:t>
      </w:r>
      <w:r>
        <w:rPr>
          <w:spacing w:val="-3"/>
        </w:rPr>
        <w:t xml:space="preserve"> </w:t>
      </w:r>
      <w:r>
        <w:t>вера</w:t>
      </w:r>
      <w:r>
        <w:rPr>
          <w:spacing w:val="-3"/>
        </w:rPr>
        <w:t xml:space="preserve"> </w:t>
      </w:r>
      <w:r>
        <w:t>любовь</w:t>
      </w:r>
      <w:r>
        <w:rPr>
          <w:spacing w:val="-3"/>
        </w:rPr>
        <w:t xml:space="preserve"> </w:t>
      </w:r>
      <w:r>
        <w:t>и</w:t>
      </w:r>
      <w:r>
        <w:rPr>
          <w:spacing w:val="-3"/>
        </w:rPr>
        <w:t xml:space="preserve"> </w:t>
      </w:r>
      <w:r>
        <w:t>нежность. б) Количество вещества определяется числом атомов или молекул этого вещества.</w:t>
      </w:r>
    </w:p>
    <w:p w:rsidR="009B440D" w:rsidRDefault="00610726">
      <w:pPr>
        <w:pStyle w:val="a3"/>
        <w:ind w:left="509"/>
        <w:jc w:val="left"/>
      </w:pPr>
      <w:r>
        <w:t>в)</w:t>
      </w:r>
      <w:r>
        <w:rPr>
          <w:spacing w:val="-3"/>
        </w:rPr>
        <w:t xml:space="preserve"> </w:t>
      </w:r>
      <w:r>
        <w:t>Облака</w:t>
      </w:r>
      <w:r>
        <w:rPr>
          <w:spacing w:val="-3"/>
        </w:rPr>
        <w:t xml:space="preserve"> </w:t>
      </w:r>
      <w:r>
        <w:t>удивительно</w:t>
      </w:r>
      <w:r>
        <w:rPr>
          <w:spacing w:val="-3"/>
        </w:rPr>
        <w:t xml:space="preserve"> </w:t>
      </w:r>
      <w:r>
        <w:t>быстро</w:t>
      </w:r>
      <w:r>
        <w:rPr>
          <w:spacing w:val="-3"/>
        </w:rPr>
        <w:t xml:space="preserve"> </w:t>
      </w:r>
      <w:r>
        <w:t>меняли</w:t>
      </w:r>
      <w:r>
        <w:rPr>
          <w:spacing w:val="-3"/>
        </w:rPr>
        <w:t xml:space="preserve"> </w:t>
      </w:r>
      <w:r>
        <w:t>свои</w:t>
      </w:r>
      <w:r>
        <w:rPr>
          <w:spacing w:val="-3"/>
        </w:rPr>
        <w:t xml:space="preserve"> </w:t>
      </w:r>
      <w:r>
        <w:t>очертания</w:t>
      </w:r>
      <w:r>
        <w:rPr>
          <w:spacing w:val="-3"/>
        </w:rPr>
        <w:t xml:space="preserve"> </w:t>
      </w:r>
      <w:r>
        <w:t>и</w:t>
      </w:r>
      <w:r>
        <w:rPr>
          <w:spacing w:val="-3"/>
        </w:rPr>
        <w:t xml:space="preserve"> </w:t>
      </w:r>
      <w:r>
        <w:t>казались</w:t>
      </w:r>
      <w:r>
        <w:rPr>
          <w:spacing w:val="-3"/>
        </w:rPr>
        <w:t xml:space="preserve"> </w:t>
      </w:r>
      <w:r>
        <w:t>то</w:t>
      </w:r>
      <w:r>
        <w:rPr>
          <w:spacing w:val="-3"/>
        </w:rPr>
        <w:t xml:space="preserve"> </w:t>
      </w:r>
      <w:r>
        <w:t>летящими</w:t>
      </w:r>
      <w:r>
        <w:rPr>
          <w:spacing w:val="40"/>
        </w:rPr>
        <w:t xml:space="preserve"> </w:t>
      </w:r>
      <w:r>
        <w:t>птицами</w:t>
      </w:r>
      <w:r>
        <w:rPr>
          <w:spacing w:val="40"/>
        </w:rPr>
        <w:t xml:space="preserve"> </w:t>
      </w:r>
      <w:r>
        <w:t>то</w:t>
      </w:r>
      <w:r>
        <w:rPr>
          <w:spacing w:val="-3"/>
        </w:rPr>
        <w:t xml:space="preserve"> </w:t>
      </w:r>
      <w:r>
        <w:t xml:space="preserve">острыми </w:t>
      </w:r>
      <w:r>
        <w:rPr>
          <w:spacing w:val="-2"/>
        </w:rPr>
        <w:t>льдинками.</w:t>
      </w:r>
    </w:p>
    <w:p w:rsidR="009B440D" w:rsidRDefault="00610726">
      <w:pPr>
        <w:pStyle w:val="a3"/>
        <w:ind w:left="509" w:right="425"/>
        <w:jc w:val="left"/>
      </w:pPr>
      <w:r>
        <w:t>г)</w:t>
      </w:r>
      <w:r>
        <w:rPr>
          <w:spacing w:val="-4"/>
        </w:rPr>
        <w:t xml:space="preserve"> </w:t>
      </w:r>
      <w:r>
        <w:t>Икона</w:t>
      </w:r>
      <w:r>
        <w:rPr>
          <w:spacing w:val="-4"/>
        </w:rPr>
        <w:t xml:space="preserve"> </w:t>
      </w:r>
      <w:r>
        <w:t>написана</w:t>
      </w:r>
      <w:r>
        <w:rPr>
          <w:spacing w:val="-4"/>
        </w:rPr>
        <w:t xml:space="preserve"> </w:t>
      </w:r>
      <w:r>
        <w:t>в</w:t>
      </w:r>
      <w:r>
        <w:rPr>
          <w:spacing w:val="-4"/>
        </w:rPr>
        <w:t xml:space="preserve"> </w:t>
      </w:r>
      <w:r>
        <w:t>мастерской</w:t>
      </w:r>
      <w:r>
        <w:rPr>
          <w:spacing w:val="-4"/>
        </w:rPr>
        <w:t xml:space="preserve"> </w:t>
      </w:r>
      <w:r>
        <w:t>Дионисия</w:t>
      </w:r>
      <w:r>
        <w:rPr>
          <w:spacing w:val="-4"/>
        </w:rPr>
        <w:t xml:space="preserve"> </w:t>
      </w:r>
      <w:r>
        <w:t>и</w:t>
      </w:r>
      <w:r>
        <w:rPr>
          <w:spacing w:val="-4"/>
        </w:rPr>
        <w:t xml:space="preserve"> </w:t>
      </w:r>
      <w:r>
        <w:t>посвящена</w:t>
      </w:r>
      <w:r>
        <w:rPr>
          <w:spacing w:val="-4"/>
        </w:rPr>
        <w:t xml:space="preserve"> </w:t>
      </w:r>
      <w:r>
        <w:t>великому</w:t>
      </w:r>
      <w:r>
        <w:rPr>
          <w:spacing w:val="-4"/>
        </w:rPr>
        <w:t xml:space="preserve"> </w:t>
      </w:r>
      <w:r>
        <w:t>религиозному</w:t>
      </w:r>
      <w:r>
        <w:rPr>
          <w:spacing w:val="-4"/>
        </w:rPr>
        <w:t xml:space="preserve"> </w:t>
      </w:r>
      <w:r>
        <w:t>и</w:t>
      </w:r>
      <w:r>
        <w:rPr>
          <w:spacing w:val="-4"/>
        </w:rPr>
        <w:t xml:space="preserve"> </w:t>
      </w:r>
      <w:r>
        <w:t>нравственному деятелю Руси.</w:t>
      </w:r>
    </w:p>
    <w:p w:rsidR="009B440D" w:rsidRDefault="009B440D">
      <w:pPr>
        <w:pStyle w:val="a3"/>
        <w:ind w:left="0"/>
        <w:jc w:val="left"/>
      </w:pPr>
    </w:p>
    <w:p w:rsidR="009B440D" w:rsidRDefault="00610726">
      <w:pPr>
        <w:pStyle w:val="3"/>
        <w:ind w:left="509"/>
        <w:jc w:val="left"/>
      </w:pPr>
      <w:r>
        <w:t>А6.</w:t>
      </w:r>
      <w:r>
        <w:rPr>
          <w:spacing w:val="-3"/>
        </w:rPr>
        <w:t xml:space="preserve"> </w:t>
      </w:r>
      <w:r>
        <w:t>В</w:t>
      </w:r>
      <w:r>
        <w:rPr>
          <w:spacing w:val="-3"/>
        </w:rPr>
        <w:t xml:space="preserve"> </w:t>
      </w:r>
      <w:r>
        <w:t>каком</w:t>
      </w:r>
      <w:r>
        <w:rPr>
          <w:spacing w:val="-2"/>
        </w:rPr>
        <w:t xml:space="preserve"> </w:t>
      </w:r>
      <w:r>
        <w:t>варианте</w:t>
      </w:r>
      <w:r>
        <w:rPr>
          <w:spacing w:val="-3"/>
        </w:rPr>
        <w:t xml:space="preserve"> </w:t>
      </w:r>
      <w:r>
        <w:t>ответа</w:t>
      </w:r>
      <w:r>
        <w:rPr>
          <w:spacing w:val="-2"/>
        </w:rPr>
        <w:t xml:space="preserve"> </w:t>
      </w:r>
      <w:r>
        <w:t>правильно</w:t>
      </w:r>
      <w:r>
        <w:rPr>
          <w:spacing w:val="-3"/>
        </w:rPr>
        <w:t xml:space="preserve"> </w:t>
      </w:r>
      <w:r>
        <w:t>указаны</w:t>
      </w:r>
      <w:r>
        <w:rPr>
          <w:spacing w:val="-3"/>
        </w:rPr>
        <w:t xml:space="preserve"> </w:t>
      </w:r>
      <w:r>
        <w:t>и</w:t>
      </w:r>
      <w:r>
        <w:rPr>
          <w:spacing w:val="-2"/>
        </w:rPr>
        <w:t xml:space="preserve"> </w:t>
      </w:r>
      <w:r>
        <w:t>объяснены</w:t>
      </w:r>
      <w:r>
        <w:rPr>
          <w:spacing w:val="-3"/>
        </w:rPr>
        <w:t xml:space="preserve"> </w:t>
      </w:r>
      <w:r>
        <w:t>все</w:t>
      </w:r>
      <w:r>
        <w:rPr>
          <w:spacing w:val="-2"/>
        </w:rPr>
        <w:t xml:space="preserve"> запятые?</w:t>
      </w:r>
    </w:p>
    <w:p w:rsidR="009B440D" w:rsidRDefault="00610726">
      <w:pPr>
        <w:pStyle w:val="a3"/>
        <w:ind w:left="509" w:right="425"/>
        <w:jc w:val="left"/>
      </w:pPr>
      <w:r>
        <w:t>Благородные</w:t>
      </w:r>
      <w:r>
        <w:rPr>
          <w:spacing w:val="-4"/>
        </w:rPr>
        <w:t xml:space="preserve"> </w:t>
      </w:r>
      <w:r>
        <w:t>пропорции</w:t>
      </w:r>
      <w:r>
        <w:rPr>
          <w:spacing w:val="-4"/>
        </w:rPr>
        <w:t xml:space="preserve"> </w:t>
      </w:r>
      <w:r>
        <w:t>белого</w:t>
      </w:r>
      <w:r>
        <w:rPr>
          <w:spacing w:val="-4"/>
        </w:rPr>
        <w:t xml:space="preserve"> </w:t>
      </w:r>
      <w:r>
        <w:t>храма</w:t>
      </w:r>
      <w:r>
        <w:rPr>
          <w:spacing w:val="-4"/>
        </w:rPr>
        <w:t xml:space="preserve"> </w:t>
      </w:r>
      <w:r>
        <w:t>(1)</w:t>
      </w:r>
      <w:r>
        <w:rPr>
          <w:spacing w:val="-4"/>
        </w:rPr>
        <w:t xml:space="preserve"> </w:t>
      </w:r>
      <w:r>
        <w:t>отражающиеся</w:t>
      </w:r>
      <w:r>
        <w:rPr>
          <w:spacing w:val="-4"/>
        </w:rPr>
        <w:t xml:space="preserve"> </w:t>
      </w:r>
      <w:r>
        <w:t>больше</w:t>
      </w:r>
      <w:r>
        <w:rPr>
          <w:spacing w:val="-4"/>
        </w:rPr>
        <w:t xml:space="preserve"> </w:t>
      </w:r>
      <w:r>
        <w:t>восьми</w:t>
      </w:r>
      <w:r>
        <w:rPr>
          <w:spacing w:val="-4"/>
        </w:rPr>
        <w:t xml:space="preserve"> </w:t>
      </w:r>
      <w:r>
        <w:t>веков</w:t>
      </w:r>
      <w:r>
        <w:rPr>
          <w:spacing w:val="-4"/>
        </w:rPr>
        <w:t xml:space="preserve"> </w:t>
      </w:r>
      <w:r>
        <w:t>в</w:t>
      </w:r>
      <w:r>
        <w:rPr>
          <w:spacing w:val="-4"/>
        </w:rPr>
        <w:t xml:space="preserve"> </w:t>
      </w:r>
      <w:r>
        <w:t>водах</w:t>
      </w:r>
      <w:r>
        <w:rPr>
          <w:spacing w:val="-4"/>
        </w:rPr>
        <w:t xml:space="preserve"> </w:t>
      </w:r>
      <w:r>
        <w:t>реки</w:t>
      </w:r>
      <w:r>
        <w:rPr>
          <w:spacing w:val="-4"/>
        </w:rPr>
        <w:t xml:space="preserve"> </w:t>
      </w:r>
      <w:r>
        <w:t>(2) естественно вписываются (3) в окружающий его (4) пейзаж.</w:t>
      </w:r>
    </w:p>
    <w:p w:rsidR="009B440D" w:rsidRDefault="00610726">
      <w:pPr>
        <w:pStyle w:val="a3"/>
        <w:ind w:left="509" w:right="6287"/>
        <w:jc w:val="left"/>
      </w:pPr>
      <w:r>
        <w:t>а)</w:t>
      </w:r>
      <w:r>
        <w:rPr>
          <w:spacing w:val="-7"/>
        </w:rPr>
        <w:t xml:space="preserve"> </w:t>
      </w:r>
      <w:r>
        <w:t>1,3,4</w:t>
      </w:r>
      <w:r>
        <w:rPr>
          <w:spacing w:val="-7"/>
        </w:rPr>
        <w:t xml:space="preserve"> </w:t>
      </w:r>
      <w:r>
        <w:t>–</w:t>
      </w:r>
      <w:r>
        <w:rPr>
          <w:spacing w:val="-7"/>
        </w:rPr>
        <w:t xml:space="preserve"> </w:t>
      </w:r>
      <w:r>
        <w:t>выделяются</w:t>
      </w:r>
      <w:r>
        <w:rPr>
          <w:spacing w:val="-7"/>
        </w:rPr>
        <w:t xml:space="preserve"> </w:t>
      </w:r>
      <w:r>
        <w:t>два</w:t>
      </w:r>
      <w:r>
        <w:rPr>
          <w:spacing w:val="-7"/>
        </w:rPr>
        <w:t xml:space="preserve"> </w:t>
      </w:r>
      <w:r>
        <w:t>причастных</w:t>
      </w:r>
      <w:r>
        <w:rPr>
          <w:spacing w:val="-7"/>
        </w:rPr>
        <w:t xml:space="preserve"> </w:t>
      </w:r>
      <w:r>
        <w:t>оборота. б) 1,4 – выделяются два причастных оборота. в) 1,2 – выделяется причастный оборот.</w:t>
      </w:r>
    </w:p>
    <w:p w:rsidR="009B440D" w:rsidRDefault="00610726">
      <w:pPr>
        <w:pStyle w:val="a3"/>
        <w:ind w:left="509"/>
        <w:jc w:val="left"/>
      </w:pPr>
      <w:r>
        <w:t>г)</w:t>
      </w:r>
      <w:r>
        <w:rPr>
          <w:spacing w:val="-2"/>
        </w:rPr>
        <w:t xml:space="preserve"> </w:t>
      </w:r>
      <w:r>
        <w:t>1,3</w:t>
      </w:r>
      <w:r>
        <w:rPr>
          <w:spacing w:val="-2"/>
        </w:rPr>
        <w:t xml:space="preserve"> </w:t>
      </w:r>
      <w:r>
        <w:t>-</w:t>
      </w:r>
      <w:r>
        <w:rPr>
          <w:spacing w:val="-2"/>
        </w:rPr>
        <w:t xml:space="preserve"> </w:t>
      </w:r>
      <w:r>
        <w:t>выделяется</w:t>
      </w:r>
      <w:r>
        <w:rPr>
          <w:spacing w:val="-2"/>
        </w:rPr>
        <w:t xml:space="preserve"> </w:t>
      </w:r>
      <w:r>
        <w:t>деепричастный</w:t>
      </w:r>
      <w:r>
        <w:rPr>
          <w:spacing w:val="-2"/>
        </w:rPr>
        <w:t xml:space="preserve"> оборот.</w:t>
      </w:r>
    </w:p>
    <w:p w:rsidR="009B440D" w:rsidRDefault="00610726">
      <w:pPr>
        <w:pStyle w:val="3"/>
        <w:spacing w:before="276"/>
        <w:ind w:left="509"/>
        <w:jc w:val="left"/>
      </w:pPr>
      <w:r>
        <w:t>А7.</w:t>
      </w:r>
      <w:r>
        <w:rPr>
          <w:spacing w:val="-3"/>
        </w:rPr>
        <w:t xml:space="preserve"> </w:t>
      </w:r>
      <w:r>
        <w:t>В</w:t>
      </w:r>
      <w:r>
        <w:rPr>
          <w:spacing w:val="-2"/>
        </w:rPr>
        <w:t xml:space="preserve"> </w:t>
      </w:r>
      <w:r>
        <w:t>каком</w:t>
      </w:r>
      <w:r>
        <w:rPr>
          <w:spacing w:val="-3"/>
        </w:rPr>
        <w:t xml:space="preserve"> </w:t>
      </w:r>
      <w:r>
        <w:t>предложении</w:t>
      </w:r>
      <w:r>
        <w:rPr>
          <w:spacing w:val="-2"/>
        </w:rPr>
        <w:t xml:space="preserve"> </w:t>
      </w:r>
      <w:r>
        <w:t>НЕ</w:t>
      </w:r>
      <w:r>
        <w:rPr>
          <w:spacing w:val="-3"/>
        </w:rPr>
        <w:t xml:space="preserve"> </w:t>
      </w:r>
      <w:r>
        <w:t>со</w:t>
      </w:r>
      <w:r>
        <w:rPr>
          <w:spacing w:val="-2"/>
        </w:rPr>
        <w:t xml:space="preserve"> </w:t>
      </w:r>
      <w:r>
        <w:t>словом</w:t>
      </w:r>
      <w:r>
        <w:rPr>
          <w:spacing w:val="-3"/>
        </w:rPr>
        <w:t xml:space="preserve"> </w:t>
      </w:r>
      <w:r>
        <w:t>пишется</w:t>
      </w:r>
      <w:r>
        <w:rPr>
          <w:spacing w:val="-2"/>
        </w:rPr>
        <w:t xml:space="preserve"> раздельно?</w:t>
      </w:r>
    </w:p>
    <w:p w:rsidR="009B440D" w:rsidRDefault="00610726">
      <w:pPr>
        <w:pStyle w:val="a3"/>
        <w:ind w:left="509" w:right="4845"/>
        <w:jc w:val="left"/>
      </w:pPr>
      <w:r>
        <w:t>а)</w:t>
      </w:r>
      <w:r>
        <w:rPr>
          <w:spacing w:val="-4"/>
        </w:rPr>
        <w:t xml:space="preserve"> </w:t>
      </w:r>
      <w:r>
        <w:t>(НЕ)</w:t>
      </w:r>
      <w:r>
        <w:rPr>
          <w:spacing w:val="-4"/>
        </w:rPr>
        <w:t xml:space="preserve"> </w:t>
      </w:r>
      <w:r>
        <w:t>смотря</w:t>
      </w:r>
      <w:r>
        <w:rPr>
          <w:spacing w:val="-4"/>
        </w:rPr>
        <w:t xml:space="preserve"> </w:t>
      </w:r>
      <w:r>
        <w:t>на</w:t>
      </w:r>
      <w:r>
        <w:rPr>
          <w:spacing w:val="-4"/>
        </w:rPr>
        <w:t xml:space="preserve"> </w:t>
      </w:r>
      <w:r>
        <w:t>светлые</w:t>
      </w:r>
      <w:r>
        <w:rPr>
          <w:spacing w:val="-4"/>
        </w:rPr>
        <w:t xml:space="preserve"> </w:t>
      </w:r>
      <w:r>
        <w:t>волосы,</w:t>
      </w:r>
      <w:r>
        <w:rPr>
          <w:spacing w:val="-4"/>
        </w:rPr>
        <w:t xml:space="preserve"> </w:t>
      </w:r>
      <w:r>
        <w:t>усы</w:t>
      </w:r>
      <w:r>
        <w:rPr>
          <w:spacing w:val="-4"/>
        </w:rPr>
        <w:t xml:space="preserve"> </w:t>
      </w:r>
      <w:r>
        <w:t>у</w:t>
      </w:r>
      <w:r>
        <w:rPr>
          <w:spacing w:val="-4"/>
        </w:rPr>
        <w:t xml:space="preserve"> </w:t>
      </w:r>
      <w:r>
        <w:t>него</w:t>
      </w:r>
      <w:r>
        <w:rPr>
          <w:spacing w:val="-4"/>
        </w:rPr>
        <w:t xml:space="preserve"> </w:t>
      </w:r>
      <w:r>
        <w:t>были</w:t>
      </w:r>
      <w:r>
        <w:rPr>
          <w:spacing w:val="-4"/>
        </w:rPr>
        <w:t xml:space="preserve"> </w:t>
      </w:r>
      <w:r>
        <w:t>чёрные. б) Ивану Ильичу (НЕ) здоровится.</w:t>
      </w:r>
    </w:p>
    <w:p w:rsidR="009B440D" w:rsidRDefault="00610726">
      <w:pPr>
        <w:pStyle w:val="a3"/>
        <w:ind w:left="509" w:right="6637"/>
        <w:jc w:val="left"/>
      </w:pPr>
      <w:r>
        <w:t>в)</w:t>
      </w:r>
      <w:r>
        <w:rPr>
          <w:spacing w:val="-7"/>
        </w:rPr>
        <w:t xml:space="preserve"> </w:t>
      </w:r>
      <w:r>
        <w:t>На</w:t>
      </w:r>
      <w:r>
        <w:rPr>
          <w:spacing w:val="-7"/>
        </w:rPr>
        <w:t xml:space="preserve"> </w:t>
      </w:r>
      <w:r>
        <w:t>этот</w:t>
      </w:r>
      <w:r>
        <w:rPr>
          <w:spacing w:val="-7"/>
        </w:rPr>
        <w:t xml:space="preserve"> </w:t>
      </w:r>
      <w:r>
        <w:t>раз</w:t>
      </w:r>
      <w:r>
        <w:rPr>
          <w:spacing w:val="-7"/>
        </w:rPr>
        <w:t xml:space="preserve"> </w:t>
      </w:r>
      <w:r>
        <w:t>(НЕ)удачно</w:t>
      </w:r>
      <w:r>
        <w:rPr>
          <w:spacing w:val="-7"/>
        </w:rPr>
        <w:t xml:space="preserve"> </w:t>
      </w:r>
      <w:r>
        <w:t>всё</w:t>
      </w:r>
      <w:r>
        <w:rPr>
          <w:spacing w:val="-7"/>
        </w:rPr>
        <w:t xml:space="preserve"> </w:t>
      </w:r>
      <w:r>
        <w:t>получилось. г) Петя (НЕ) мог отвечать.</w:t>
      </w:r>
    </w:p>
    <w:p w:rsidR="009B440D" w:rsidRDefault="00610726">
      <w:pPr>
        <w:pStyle w:val="3"/>
        <w:spacing w:before="276"/>
        <w:ind w:left="509"/>
      </w:pPr>
      <w:r>
        <w:t>А8.</w:t>
      </w:r>
      <w:r>
        <w:rPr>
          <w:spacing w:val="-3"/>
        </w:rPr>
        <w:t xml:space="preserve"> </w:t>
      </w:r>
      <w:r>
        <w:t>Как</w:t>
      </w:r>
      <w:r>
        <w:rPr>
          <w:spacing w:val="-3"/>
        </w:rPr>
        <w:t xml:space="preserve"> </w:t>
      </w:r>
      <w:r>
        <w:t>объяснить</w:t>
      </w:r>
      <w:r>
        <w:rPr>
          <w:spacing w:val="-3"/>
        </w:rPr>
        <w:t xml:space="preserve"> </w:t>
      </w:r>
      <w:r>
        <w:t>постановку</w:t>
      </w:r>
      <w:r>
        <w:rPr>
          <w:spacing w:val="-2"/>
        </w:rPr>
        <w:t xml:space="preserve"> </w:t>
      </w:r>
      <w:r>
        <w:t>двоеточия</w:t>
      </w:r>
      <w:r>
        <w:rPr>
          <w:spacing w:val="-3"/>
        </w:rPr>
        <w:t xml:space="preserve"> </w:t>
      </w:r>
      <w:r>
        <w:t>в</w:t>
      </w:r>
      <w:r>
        <w:rPr>
          <w:spacing w:val="-3"/>
        </w:rPr>
        <w:t xml:space="preserve"> </w:t>
      </w:r>
      <w:r>
        <w:t>данном</w:t>
      </w:r>
      <w:r>
        <w:rPr>
          <w:spacing w:val="-2"/>
        </w:rPr>
        <w:t xml:space="preserve"> предложении?</w:t>
      </w:r>
    </w:p>
    <w:p w:rsidR="009B440D" w:rsidRDefault="00610726">
      <w:pPr>
        <w:pStyle w:val="a3"/>
        <w:ind w:left="509" w:right="231"/>
      </w:pPr>
      <w:r>
        <w:t>Обаяние, как дар особой привлекательности, было у великого актёра Качалова подлинно артистическим: ему были даны и статность фигуры, и пластичность жеста, и прославленный голос, поражавший своим диапазоном и неисчерпаемым разнообразием красок.</w:t>
      </w:r>
    </w:p>
    <w:p w:rsidR="009B440D" w:rsidRDefault="00610726">
      <w:pPr>
        <w:pStyle w:val="a3"/>
        <w:ind w:left="509" w:right="230"/>
      </w:pPr>
      <w:r>
        <w:t>а) Первая часть бессоюзного сложного предложения указывает на условие совершения того, о чём говорится во второй части.</w:t>
      </w:r>
    </w:p>
    <w:p w:rsidR="009B440D" w:rsidRDefault="009B440D">
      <w:pPr>
        <w:pStyle w:val="a3"/>
        <w:ind w:left="0"/>
        <w:jc w:val="left"/>
      </w:pPr>
    </w:p>
    <w:p w:rsidR="009B440D" w:rsidRDefault="009B440D">
      <w:pPr>
        <w:pStyle w:val="a3"/>
        <w:spacing w:before="275"/>
        <w:ind w:left="0"/>
        <w:jc w:val="left"/>
      </w:pPr>
    </w:p>
    <w:p w:rsidR="009B440D" w:rsidRDefault="00610726">
      <w:pPr>
        <w:pStyle w:val="a3"/>
        <w:spacing w:before="1"/>
        <w:ind w:left="509"/>
        <w:jc w:val="left"/>
      </w:pPr>
      <w:r>
        <w:t>б)</w:t>
      </w:r>
      <w:r>
        <w:rPr>
          <w:spacing w:val="-6"/>
        </w:rPr>
        <w:t xml:space="preserve"> </w:t>
      </w:r>
      <w:r>
        <w:t>вторая</w:t>
      </w:r>
      <w:r>
        <w:rPr>
          <w:spacing w:val="-4"/>
        </w:rPr>
        <w:t xml:space="preserve"> </w:t>
      </w:r>
      <w:r>
        <w:t>часть</w:t>
      </w:r>
      <w:r>
        <w:rPr>
          <w:spacing w:val="-4"/>
        </w:rPr>
        <w:t xml:space="preserve"> </w:t>
      </w:r>
      <w:r>
        <w:t>бессоюзного</w:t>
      </w:r>
      <w:r>
        <w:rPr>
          <w:spacing w:val="-3"/>
        </w:rPr>
        <w:t xml:space="preserve"> </w:t>
      </w:r>
      <w:r>
        <w:t>сложного</w:t>
      </w:r>
      <w:r>
        <w:rPr>
          <w:spacing w:val="-4"/>
        </w:rPr>
        <w:t xml:space="preserve"> </w:t>
      </w:r>
      <w:r>
        <w:t>предложения</w:t>
      </w:r>
      <w:r>
        <w:rPr>
          <w:spacing w:val="-4"/>
        </w:rPr>
        <w:t xml:space="preserve"> </w:t>
      </w:r>
      <w:r>
        <w:t>противопоставлена</w:t>
      </w:r>
      <w:r>
        <w:rPr>
          <w:spacing w:val="-3"/>
        </w:rPr>
        <w:t xml:space="preserve"> </w:t>
      </w:r>
      <w:r>
        <w:t>по</w:t>
      </w:r>
      <w:r>
        <w:rPr>
          <w:spacing w:val="-4"/>
        </w:rPr>
        <w:t xml:space="preserve"> </w:t>
      </w:r>
      <w:r>
        <w:t>содержанию</w:t>
      </w:r>
      <w:r>
        <w:rPr>
          <w:spacing w:val="-4"/>
        </w:rPr>
        <w:t xml:space="preserve"> </w:t>
      </w:r>
      <w:r>
        <w:t>первой</w:t>
      </w:r>
      <w:r>
        <w:rPr>
          <w:spacing w:val="-3"/>
        </w:rPr>
        <w:t xml:space="preserve"> </w:t>
      </w:r>
      <w:r>
        <w:rPr>
          <w:spacing w:val="-2"/>
        </w:rPr>
        <w:t>части.</w:t>
      </w:r>
    </w:p>
    <w:p w:rsidR="009B440D" w:rsidRDefault="00610726">
      <w:pPr>
        <w:pStyle w:val="a3"/>
        <w:ind w:left="509"/>
        <w:jc w:val="left"/>
      </w:pPr>
      <w:r>
        <w:t>в)</w:t>
      </w:r>
      <w:r>
        <w:rPr>
          <w:spacing w:val="76"/>
        </w:rPr>
        <w:t xml:space="preserve"> </w:t>
      </w:r>
      <w:r>
        <w:t>Первая</w:t>
      </w:r>
      <w:r>
        <w:rPr>
          <w:spacing w:val="76"/>
        </w:rPr>
        <w:t xml:space="preserve"> </w:t>
      </w:r>
      <w:r>
        <w:t>часть</w:t>
      </w:r>
      <w:r>
        <w:rPr>
          <w:spacing w:val="76"/>
        </w:rPr>
        <w:t xml:space="preserve"> </w:t>
      </w:r>
      <w:r>
        <w:t>бессоюзного</w:t>
      </w:r>
      <w:r>
        <w:rPr>
          <w:spacing w:val="76"/>
        </w:rPr>
        <w:t xml:space="preserve"> </w:t>
      </w:r>
      <w:r>
        <w:t>сложного</w:t>
      </w:r>
      <w:r>
        <w:rPr>
          <w:spacing w:val="76"/>
        </w:rPr>
        <w:t xml:space="preserve"> </w:t>
      </w:r>
      <w:r>
        <w:t>предложения</w:t>
      </w:r>
      <w:r>
        <w:rPr>
          <w:spacing w:val="76"/>
        </w:rPr>
        <w:t xml:space="preserve"> </w:t>
      </w:r>
      <w:r>
        <w:t>указывает</w:t>
      </w:r>
      <w:r>
        <w:rPr>
          <w:spacing w:val="76"/>
        </w:rPr>
        <w:t xml:space="preserve"> </w:t>
      </w:r>
      <w:r>
        <w:t>на</w:t>
      </w:r>
      <w:r>
        <w:rPr>
          <w:spacing w:val="76"/>
        </w:rPr>
        <w:t xml:space="preserve"> </w:t>
      </w:r>
      <w:r>
        <w:t>время</w:t>
      </w:r>
      <w:r>
        <w:rPr>
          <w:spacing w:val="76"/>
        </w:rPr>
        <w:t xml:space="preserve"> </w:t>
      </w:r>
      <w:r>
        <w:t>совершения</w:t>
      </w:r>
      <w:r>
        <w:rPr>
          <w:spacing w:val="76"/>
        </w:rPr>
        <w:t xml:space="preserve"> </w:t>
      </w:r>
      <w:r>
        <w:t>того,</w:t>
      </w:r>
      <w:r>
        <w:rPr>
          <w:spacing w:val="76"/>
        </w:rPr>
        <w:t xml:space="preserve"> </w:t>
      </w:r>
      <w:r>
        <w:t>о</w:t>
      </w:r>
      <w:r>
        <w:rPr>
          <w:spacing w:val="76"/>
        </w:rPr>
        <w:t xml:space="preserve"> </w:t>
      </w:r>
      <w:r>
        <w:t>чём говорится во второй части.</w:t>
      </w:r>
    </w:p>
    <w:p w:rsidR="009B440D" w:rsidRDefault="00610726">
      <w:pPr>
        <w:pStyle w:val="a3"/>
        <w:ind w:left="509"/>
        <w:jc w:val="left"/>
      </w:pPr>
      <w:r>
        <w:t>г)</w:t>
      </w:r>
      <w:r>
        <w:rPr>
          <w:spacing w:val="-3"/>
        </w:rPr>
        <w:t xml:space="preserve"> </w:t>
      </w:r>
      <w:r>
        <w:t>Вторая</w:t>
      </w:r>
      <w:r>
        <w:rPr>
          <w:spacing w:val="-2"/>
        </w:rPr>
        <w:t xml:space="preserve"> </w:t>
      </w:r>
      <w:r>
        <w:t>часть</w:t>
      </w:r>
      <w:r>
        <w:rPr>
          <w:spacing w:val="-3"/>
        </w:rPr>
        <w:t xml:space="preserve"> </w:t>
      </w:r>
      <w:r>
        <w:t>бессоюзного</w:t>
      </w:r>
      <w:r>
        <w:rPr>
          <w:spacing w:val="-2"/>
        </w:rPr>
        <w:t xml:space="preserve"> </w:t>
      </w:r>
      <w:r>
        <w:t>сложно</w:t>
      </w:r>
      <w:r>
        <w:rPr>
          <w:color w:val="333333"/>
        </w:rPr>
        <w:t>го</w:t>
      </w:r>
      <w:r>
        <w:rPr>
          <w:color w:val="333333"/>
          <w:spacing w:val="-2"/>
        </w:rPr>
        <w:t xml:space="preserve"> </w:t>
      </w:r>
      <w:r>
        <w:rPr>
          <w:color w:val="333333"/>
        </w:rPr>
        <w:t>предложения</w:t>
      </w:r>
      <w:r>
        <w:rPr>
          <w:color w:val="333333"/>
          <w:spacing w:val="-3"/>
        </w:rPr>
        <w:t xml:space="preserve"> </w:t>
      </w:r>
      <w:r>
        <w:rPr>
          <w:color w:val="333333"/>
        </w:rPr>
        <w:t>поясняет,</w:t>
      </w:r>
      <w:r>
        <w:rPr>
          <w:color w:val="333333"/>
          <w:spacing w:val="-2"/>
        </w:rPr>
        <w:t xml:space="preserve"> </w:t>
      </w:r>
      <w:r>
        <w:rPr>
          <w:color w:val="333333"/>
        </w:rPr>
        <w:t>раскрывает</w:t>
      </w:r>
      <w:r>
        <w:rPr>
          <w:color w:val="333333"/>
          <w:spacing w:val="-2"/>
        </w:rPr>
        <w:t xml:space="preserve"> содержание.</w:t>
      </w:r>
    </w:p>
    <w:p w:rsidR="009B440D" w:rsidRDefault="00610726">
      <w:pPr>
        <w:pStyle w:val="3"/>
        <w:spacing w:before="276"/>
        <w:ind w:left="509" w:right="228"/>
      </w:pPr>
      <w:r>
        <w:rPr>
          <w:color w:val="333333"/>
        </w:rPr>
        <w:t>А9.</w:t>
      </w:r>
      <w:r>
        <w:rPr>
          <w:color w:val="333333"/>
          <w:spacing w:val="80"/>
        </w:rPr>
        <w:t xml:space="preserve">    </w:t>
      </w:r>
      <w:r>
        <w:t>В</w:t>
      </w:r>
      <w:r>
        <w:rPr>
          <w:spacing w:val="80"/>
        </w:rPr>
        <w:t xml:space="preserve">    </w:t>
      </w:r>
      <w:r>
        <w:t>каком</w:t>
      </w:r>
      <w:r>
        <w:rPr>
          <w:spacing w:val="80"/>
        </w:rPr>
        <w:t xml:space="preserve">    </w:t>
      </w:r>
      <w:r>
        <w:t>варианте</w:t>
      </w:r>
      <w:r>
        <w:rPr>
          <w:spacing w:val="80"/>
        </w:rPr>
        <w:t xml:space="preserve">    </w:t>
      </w:r>
      <w:r>
        <w:t>ответа</w:t>
      </w:r>
      <w:r>
        <w:rPr>
          <w:spacing w:val="80"/>
        </w:rPr>
        <w:t xml:space="preserve">    </w:t>
      </w:r>
      <w:r>
        <w:t>правильно</w:t>
      </w:r>
      <w:r>
        <w:rPr>
          <w:spacing w:val="80"/>
        </w:rPr>
        <w:t xml:space="preserve">    </w:t>
      </w:r>
      <w:r>
        <w:t>указаны</w:t>
      </w:r>
      <w:r>
        <w:rPr>
          <w:spacing w:val="80"/>
        </w:rPr>
        <w:t xml:space="preserve">    </w:t>
      </w:r>
      <w:r>
        <w:t>все</w:t>
      </w:r>
      <w:r>
        <w:rPr>
          <w:spacing w:val="80"/>
        </w:rPr>
        <w:t xml:space="preserve">    </w:t>
      </w:r>
      <w:r>
        <w:t>цифры, на</w:t>
      </w:r>
      <w:r>
        <w:rPr>
          <w:spacing w:val="80"/>
          <w:w w:val="150"/>
        </w:rPr>
        <w:t xml:space="preserve"> </w:t>
      </w:r>
      <w:r>
        <w:t>месте</w:t>
      </w:r>
      <w:r>
        <w:rPr>
          <w:spacing w:val="80"/>
          <w:w w:val="150"/>
        </w:rPr>
        <w:t xml:space="preserve"> </w:t>
      </w:r>
      <w:r>
        <w:t>которых</w:t>
      </w:r>
      <w:r>
        <w:rPr>
          <w:spacing w:val="80"/>
          <w:w w:val="150"/>
        </w:rPr>
        <w:t xml:space="preserve"> </w:t>
      </w:r>
      <w:r>
        <w:t>пишется</w:t>
      </w:r>
      <w:r>
        <w:rPr>
          <w:spacing w:val="80"/>
          <w:w w:val="150"/>
        </w:rPr>
        <w:t xml:space="preserve"> </w:t>
      </w:r>
      <w:r>
        <w:t>одна</w:t>
      </w:r>
      <w:r>
        <w:rPr>
          <w:spacing w:val="80"/>
          <w:w w:val="150"/>
        </w:rPr>
        <w:t xml:space="preserve"> </w:t>
      </w:r>
      <w:r>
        <w:t>буква</w:t>
      </w:r>
      <w:r>
        <w:rPr>
          <w:spacing w:val="80"/>
          <w:w w:val="150"/>
        </w:rPr>
        <w:t xml:space="preserve"> </w:t>
      </w:r>
      <w:r>
        <w:t>Н?</w:t>
      </w:r>
    </w:p>
    <w:p w:rsidR="009B440D" w:rsidRDefault="00610726">
      <w:pPr>
        <w:pStyle w:val="a3"/>
        <w:ind w:left="509" w:right="232"/>
      </w:pPr>
      <w:r>
        <w:t>Разработа(1)ые китайскими лингвистами различные проекты перехода на буквенно-звуковое письмо так и не были реализова(2)ы: обществе(3)ость увидела угрозу разрыва с многовековой культурой, воплощё(4)ой в иероглифическом письме.</w:t>
      </w:r>
    </w:p>
    <w:p w:rsidR="009B440D" w:rsidRDefault="00610726">
      <w:pPr>
        <w:pStyle w:val="a3"/>
        <w:tabs>
          <w:tab w:val="left" w:pos="2818"/>
          <w:tab w:val="left" w:pos="3851"/>
        </w:tabs>
        <w:ind w:left="509"/>
      </w:pPr>
      <w:r>
        <w:t>а) 1, 3</w:t>
      </w:r>
      <w:r>
        <w:rPr>
          <w:spacing w:val="59"/>
          <w:w w:val="150"/>
        </w:rPr>
        <w:t xml:space="preserve">    </w:t>
      </w:r>
      <w:r>
        <w:t>б)</w:t>
      </w:r>
      <w:r>
        <w:rPr>
          <w:spacing w:val="3"/>
        </w:rPr>
        <w:t xml:space="preserve"> </w:t>
      </w:r>
      <w:r>
        <w:rPr>
          <w:spacing w:val="-10"/>
        </w:rPr>
        <w:t>2</w:t>
      </w:r>
      <w:r>
        <w:tab/>
        <w:t>в)</w:t>
      </w:r>
      <w:r>
        <w:rPr>
          <w:spacing w:val="-2"/>
        </w:rPr>
        <w:t xml:space="preserve"> </w:t>
      </w:r>
      <w:r>
        <w:rPr>
          <w:spacing w:val="-10"/>
        </w:rPr>
        <w:t>3</w:t>
      </w:r>
      <w:r>
        <w:tab/>
        <w:t xml:space="preserve">г) 2, </w:t>
      </w:r>
      <w:r>
        <w:rPr>
          <w:spacing w:val="-10"/>
        </w:rPr>
        <w:t>4</w:t>
      </w:r>
    </w:p>
    <w:p w:rsidR="009B440D" w:rsidRDefault="00610726">
      <w:pPr>
        <w:pStyle w:val="3"/>
        <w:spacing w:before="276"/>
        <w:ind w:left="509" w:right="1224"/>
        <w:jc w:val="left"/>
      </w:pPr>
      <w:r>
        <w:t>А10.</w:t>
      </w:r>
      <w:r>
        <w:rPr>
          <w:spacing w:val="-4"/>
        </w:rPr>
        <w:t xml:space="preserve"> </w:t>
      </w:r>
      <w:r>
        <w:t>В</w:t>
      </w:r>
      <w:r>
        <w:rPr>
          <w:spacing w:val="-4"/>
        </w:rPr>
        <w:t xml:space="preserve"> </w:t>
      </w:r>
      <w:r>
        <w:t>каком</w:t>
      </w:r>
      <w:r>
        <w:rPr>
          <w:spacing w:val="-4"/>
        </w:rPr>
        <w:t xml:space="preserve"> </w:t>
      </w:r>
      <w:r>
        <w:t>варианте</w:t>
      </w:r>
      <w:r>
        <w:rPr>
          <w:spacing w:val="-4"/>
        </w:rPr>
        <w:t xml:space="preserve"> </w:t>
      </w:r>
      <w:r>
        <w:t>ответа</w:t>
      </w:r>
      <w:r>
        <w:rPr>
          <w:spacing w:val="-4"/>
        </w:rPr>
        <w:t xml:space="preserve"> </w:t>
      </w:r>
      <w:r>
        <w:t>правильно</w:t>
      </w:r>
      <w:r>
        <w:rPr>
          <w:spacing w:val="-4"/>
        </w:rPr>
        <w:t xml:space="preserve"> </w:t>
      </w:r>
      <w:r>
        <w:t>указаны</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 предложении должны</w:t>
      </w:r>
    </w:p>
    <w:p w:rsidR="009B440D" w:rsidRDefault="00610726">
      <w:pPr>
        <w:ind w:left="509"/>
        <w:jc w:val="both"/>
        <w:rPr>
          <w:b/>
          <w:sz w:val="24"/>
        </w:rPr>
      </w:pPr>
      <w:r>
        <w:rPr>
          <w:b/>
          <w:sz w:val="24"/>
        </w:rPr>
        <w:t>стоять</w:t>
      </w:r>
      <w:r>
        <w:rPr>
          <w:b/>
          <w:spacing w:val="-4"/>
          <w:sz w:val="24"/>
        </w:rPr>
        <w:t xml:space="preserve"> </w:t>
      </w:r>
      <w:r>
        <w:rPr>
          <w:b/>
          <w:spacing w:val="-2"/>
          <w:sz w:val="24"/>
        </w:rPr>
        <w:t>запятые?</w:t>
      </w:r>
    </w:p>
    <w:p w:rsidR="009B440D" w:rsidRDefault="009B440D">
      <w:pPr>
        <w:jc w:val="both"/>
        <w:rPr>
          <w:b/>
          <w:sz w:val="24"/>
        </w:rPr>
        <w:sectPr w:rsidR="009B440D">
          <w:pgSz w:w="11910" w:h="16840"/>
          <w:pgMar w:top="680" w:right="283" w:bottom="280" w:left="0" w:header="720" w:footer="720" w:gutter="0"/>
          <w:cols w:space="720"/>
        </w:sectPr>
      </w:pPr>
    </w:p>
    <w:p w:rsidR="009B440D" w:rsidRDefault="00610726">
      <w:pPr>
        <w:pStyle w:val="a3"/>
        <w:spacing w:before="68"/>
        <w:ind w:left="509" w:right="712"/>
        <w:jc w:val="left"/>
      </w:pPr>
      <w:r>
        <w:lastRenderedPageBreak/>
        <w:t>Ночные</w:t>
      </w:r>
      <w:r>
        <w:rPr>
          <w:spacing w:val="-5"/>
        </w:rPr>
        <w:t xml:space="preserve"> </w:t>
      </w:r>
      <w:r>
        <w:t>бабочки(1)</w:t>
      </w:r>
      <w:r>
        <w:rPr>
          <w:spacing w:val="-5"/>
        </w:rPr>
        <w:t xml:space="preserve"> </w:t>
      </w:r>
      <w:r>
        <w:t>привлечённые</w:t>
      </w:r>
      <w:r>
        <w:rPr>
          <w:spacing w:val="40"/>
        </w:rPr>
        <w:t xml:space="preserve"> </w:t>
      </w:r>
      <w:r>
        <w:t>светом(2)кружились</w:t>
      </w:r>
      <w:r>
        <w:rPr>
          <w:spacing w:val="-5"/>
        </w:rPr>
        <w:t xml:space="preserve"> </w:t>
      </w:r>
      <w:r>
        <w:t>возле</w:t>
      </w:r>
      <w:r>
        <w:rPr>
          <w:spacing w:val="-5"/>
        </w:rPr>
        <w:t xml:space="preserve"> </w:t>
      </w:r>
      <w:r>
        <w:t>фонаря(3)</w:t>
      </w:r>
      <w:r>
        <w:rPr>
          <w:spacing w:val="-5"/>
        </w:rPr>
        <w:t xml:space="preserve"> </w:t>
      </w:r>
      <w:r>
        <w:t>освещавшего</w:t>
      </w:r>
      <w:r>
        <w:rPr>
          <w:spacing w:val="-5"/>
        </w:rPr>
        <w:t xml:space="preserve"> </w:t>
      </w:r>
      <w:r>
        <w:t>дорогу</w:t>
      </w:r>
      <w:r>
        <w:rPr>
          <w:spacing w:val="-5"/>
        </w:rPr>
        <w:t xml:space="preserve"> </w:t>
      </w:r>
      <w:r>
        <w:t>к</w:t>
      </w:r>
      <w:r>
        <w:rPr>
          <w:spacing w:val="-5"/>
        </w:rPr>
        <w:t xml:space="preserve"> </w:t>
      </w:r>
      <w:r>
        <w:t>дому. а) 1,2, 3</w:t>
      </w:r>
    </w:p>
    <w:p w:rsidR="009B440D" w:rsidRDefault="00610726">
      <w:pPr>
        <w:pStyle w:val="a3"/>
        <w:ind w:left="509"/>
        <w:jc w:val="left"/>
      </w:pPr>
      <w:r>
        <w:t xml:space="preserve">б) </w:t>
      </w:r>
      <w:r>
        <w:rPr>
          <w:spacing w:val="-5"/>
        </w:rPr>
        <w:t>2,3</w:t>
      </w:r>
    </w:p>
    <w:p w:rsidR="009B440D" w:rsidRDefault="00610726">
      <w:pPr>
        <w:pStyle w:val="a3"/>
        <w:ind w:left="509"/>
        <w:jc w:val="left"/>
      </w:pPr>
      <w:r>
        <w:t xml:space="preserve">в) </w:t>
      </w:r>
      <w:r>
        <w:rPr>
          <w:spacing w:val="-10"/>
        </w:rPr>
        <w:t>3</w:t>
      </w:r>
    </w:p>
    <w:p w:rsidR="009B440D" w:rsidRDefault="00610726">
      <w:pPr>
        <w:pStyle w:val="a3"/>
        <w:ind w:left="509"/>
        <w:jc w:val="left"/>
      </w:pPr>
      <w:r>
        <w:t xml:space="preserve">г) </w:t>
      </w:r>
      <w:r>
        <w:rPr>
          <w:spacing w:val="-5"/>
        </w:rPr>
        <w:t>1,3</w:t>
      </w:r>
    </w:p>
    <w:p w:rsidR="009B440D" w:rsidRDefault="00610726">
      <w:pPr>
        <w:pStyle w:val="3"/>
        <w:ind w:left="3395"/>
      </w:pPr>
      <w:r>
        <w:t>Прочитайте</w:t>
      </w:r>
      <w:r>
        <w:rPr>
          <w:spacing w:val="-7"/>
        </w:rPr>
        <w:t xml:space="preserve"> </w:t>
      </w:r>
      <w:r>
        <w:t>текст</w:t>
      </w:r>
      <w:r>
        <w:rPr>
          <w:spacing w:val="-4"/>
        </w:rPr>
        <w:t xml:space="preserve"> </w:t>
      </w:r>
      <w:r>
        <w:t>и</w:t>
      </w:r>
      <w:r>
        <w:rPr>
          <w:spacing w:val="-4"/>
        </w:rPr>
        <w:t xml:space="preserve"> </w:t>
      </w:r>
      <w:r>
        <w:t>выполните</w:t>
      </w:r>
      <w:r>
        <w:rPr>
          <w:spacing w:val="-4"/>
        </w:rPr>
        <w:t xml:space="preserve"> </w:t>
      </w:r>
      <w:r>
        <w:t>задания</w:t>
      </w:r>
      <w:r>
        <w:rPr>
          <w:spacing w:val="-4"/>
        </w:rPr>
        <w:t xml:space="preserve"> </w:t>
      </w:r>
      <w:r>
        <w:t>В1-</w:t>
      </w:r>
      <w:r>
        <w:rPr>
          <w:spacing w:val="-5"/>
        </w:rPr>
        <w:t>В4.</w:t>
      </w:r>
    </w:p>
    <w:p w:rsidR="009B440D" w:rsidRDefault="00610726">
      <w:pPr>
        <w:pStyle w:val="a3"/>
        <w:ind w:left="509" w:right="230"/>
      </w:pPr>
      <w:r>
        <w:t>(1)... (2)Самое раннее изображение водолаза, обнаруженное на месопотамских надгробиях, датируется рубежом 5-го и 4-го тысячелетий до н. э. (З)Примерно на восемь веков моложе сходные по тематике рисунки, сохранившиеся на стенах гробниц древнегреческого города Фивы. (4) В V веке до н. э. афиняне использовали водолазов при осаде Сиракуз. (5)Спустя несколько десятилетий великий Аристотель сконструировал водолазное снаряжение в виде колокола, с помощью которого его не менее великий воспитанник Александр Македонский погружался в средиземноморские воды: таким путем он лично знакомился</w:t>
      </w:r>
      <w:r>
        <w:rPr>
          <w:spacing w:val="18"/>
        </w:rPr>
        <w:t xml:space="preserve"> </w:t>
      </w:r>
      <w:r>
        <w:t>с</w:t>
      </w:r>
      <w:r>
        <w:rPr>
          <w:spacing w:val="18"/>
        </w:rPr>
        <w:t xml:space="preserve"> </w:t>
      </w:r>
      <w:r>
        <w:t>подводными</w:t>
      </w:r>
      <w:r>
        <w:rPr>
          <w:spacing w:val="18"/>
        </w:rPr>
        <w:t xml:space="preserve"> </w:t>
      </w:r>
      <w:r>
        <w:t>заграждениями</w:t>
      </w:r>
      <w:r>
        <w:rPr>
          <w:spacing w:val="18"/>
        </w:rPr>
        <w:t xml:space="preserve"> </w:t>
      </w:r>
      <w:r>
        <w:t>финикийского</w:t>
      </w:r>
      <w:r>
        <w:rPr>
          <w:spacing w:val="18"/>
        </w:rPr>
        <w:t xml:space="preserve"> </w:t>
      </w:r>
      <w:r>
        <w:t>города</w:t>
      </w:r>
      <w:r>
        <w:rPr>
          <w:spacing w:val="18"/>
        </w:rPr>
        <w:t xml:space="preserve"> </w:t>
      </w:r>
      <w:r>
        <w:t>Тира,</w:t>
      </w:r>
      <w:r>
        <w:rPr>
          <w:spacing w:val="18"/>
        </w:rPr>
        <w:t xml:space="preserve"> </w:t>
      </w:r>
      <w:r>
        <w:t>готовясь</w:t>
      </w:r>
      <w:r>
        <w:rPr>
          <w:spacing w:val="18"/>
        </w:rPr>
        <w:t xml:space="preserve"> </w:t>
      </w:r>
      <w:r>
        <w:t>напасть</w:t>
      </w:r>
      <w:r>
        <w:rPr>
          <w:spacing w:val="18"/>
        </w:rPr>
        <w:t xml:space="preserve"> </w:t>
      </w:r>
      <w:r>
        <w:t>на</w:t>
      </w:r>
      <w:r>
        <w:rPr>
          <w:spacing w:val="18"/>
        </w:rPr>
        <w:t xml:space="preserve"> </w:t>
      </w:r>
      <w:r>
        <w:t>него</w:t>
      </w:r>
      <w:r>
        <w:rPr>
          <w:spacing w:val="18"/>
        </w:rPr>
        <w:t xml:space="preserve"> </w:t>
      </w:r>
      <w:r>
        <w:t>с</w:t>
      </w:r>
      <w:r>
        <w:rPr>
          <w:spacing w:val="18"/>
        </w:rPr>
        <w:t xml:space="preserve"> </w:t>
      </w:r>
      <w:r>
        <w:t>моря.</w:t>
      </w:r>
    </w:p>
    <w:p w:rsidR="009B440D" w:rsidRDefault="00610726">
      <w:pPr>
        <w:pStyle w:val="a3"/>
        <w:ind w:left="509"/>
      </w:pPr>
      <w:r>
        <w:t>(6)...</w:t>
      </w:r>
      <w:r>
        <w:rPr>
          <w:spacing w:val="-6"/>
        </w:rPr>
        <w:t xml:space="preserve"> </w:t>
      </w:r>
      <w:r>
        <w:t>после</w:t>
      </w:r>
      <w:r>
        <w:rPr>
          <w:spacing w:val="-3"/>
        </w:rPr>
        <w:t xml:space="preserve"> </w:t>
      </w:r>
      <w:r>
        <w:t>успешной</w:t>
      </w:r>
      <w:r>
        <w:rPr>
          <w:spacing w:val="-4"/>
        </w:rPr>
        <w:t xml:space="preserve"> </w:t>
      </w:r>
      <w:r>
        <w:t>подводной</w:t>
      </w:r>
      <w:r>
        <w:rPr>
          <w:spacing w:val="-3"/>
        </w:rPr>
        <w:t xml:space="preserve"> </w:t>
      </w:r>
      <w:r>
        <w:t>разведки</w:t>
      </w:r>
      <w:r>
        <w:rPr>
          <w:spacing w:val="-4"/>
        </w:rPr>
        <w:t xml:space="preserve"> </w:t>
      </w:r>
      <w:r>
        <w:t>город</w:t>
      </w:r>
      <w:r>
        <w:rPr>
          <w:spacing w:val="-3"/>
        </w:rPr>
        <w:t xml:space="preserve"> </w:t>
      </w:r>
      <w:r>
        <w:t>был</w:t>
      </w:r>
      <w:r>
        <w:rPr>
          <w:spacing w:val="-4"/>
        </w:rPr>
        <w:t xml:space="preserve"> </w:t>
      </w:r>
      <w:r>
        <w:t>захвачен</w:t>
      </w:r>
      <w:r>
        <w:rPr>
          <w:spacing w:val="-3"/>
        </w:rPr>
        <w:t xml:space="preserve"> </w:t>
      </w:r>
      <w:r>
        <w:t>войсками</w:t>
      </w:r>
      <w:r>
        <w:rPr>
          <w:spacing w:val="-4"/>
        </w:rPr>
        <w:t xml:space="preserve"> </w:t>
      </w:r>
      <w:r>
        <w:t>молодого</w:t>
      </w:r>
      <w:r>
        <w:rPr>
          <w:spacing w:val="-3"/>
        </w:rPr>
        <w:t xml:space="preserve"> </w:t>
      </w:r>
      <w:r>
        <w:t>царя-</w:t>
      </w:r>
      <w:r>
        <w:rPr>
          <w:spacing w:val="-2"/>
        </w:rPr>
        <w:t>полководца.</w:t>
      </w:r>
    </w:p>
    <w:p w:rsidR="009B440D" w:rsidRDefault="009B440D">
      <w:pPr>
        <w:pStyle w:val="a3"/>
        <w:ind w:left="0"/>
        <w:jc w:val="left"/>
      </w:pPr>
    </w:p>
    <w:p w:rsidR="009B440D" w:rsidRDefault="00610726">
      <w:pPr>
        <w:pStyle w:val="3"/>
        <w:spacing w:line="480" w:lineRule="auto"/>
        <w:ind w:left="509" w:right="4736"/>
      </w:pPr>
      <w:r>
        <w:t>В1.Дайте</w:t>
      </w:r>
      <w:r>
        <w:rPr>
          <w:spacing w:val="-7"/>
        </w:rPr>
        <w:t xml:space="preserve"> </w:t>
      </w:r>
      <w:r>
        <w:t>характеристику</w:t>
      </w:r>
      <w:r>
        <w:rPr>
          <w:spacing w:val="-7"/>
        </w:rPr>
        <w:t xml:space="preserve"> </w:t>
      </w:r>
      <w:r>
        <w:t>второго</w:t>
      </w:r>
      <w:r>
        <w:rPr>
          <w:spacing w:val="-7"/>
        </w:rPr>
        <w:t xml:space="preserve"> </w:t>
      </w:r>
      <w:r>
        <w:t>(2)</w:t>
      </w:r>
      <w:r>
        <w:rPr>
          <w:spacing w:val="-7"/>
        </w:rPr>
        <w:t xml:space="preserve"> </w:t>
      </w:r>
      <w:r>
        <w:t>предложения</w:t>
      </w:r>
      <w:r>
        <w:rPr>
          <w:spacing w:val="-7"/>
        </w:rPr>
        <w:t xml:space="preserve"> </w:t>
      </w:r>
      <w:r>
        <w:t>текста</w:t>
      </w:r>
      <w:r>
        <w:rPr>
          <w:b w:val="0"/>
        </w:rPr>
        <w:t xml:space="preserve">. </w:t>
      </w:r>
      <w:r>
        <w:t>В2</w:t>
      </w:r>
      <w:r>
        <w:rPr>
          <w:b w:val="0"/>
        </w:rPr>
        <w:t xml:space="preserve">. </w:t>
      </w:r>
      <w:r>
        <w:t>Выпишите из текста страдательные причастия</w:t>
      </w:r>
    </w:p>
    <w:p w:rsidR="009B440D" w:rsidRDefault="00610726">
      <w:pPr>
        <w:ind w:left="509"/>
        <w:jc w:val="both"/>
        <w:rPr>
          <w:b/>
          <w:sz w:val="24"/>
        </w:rPr>
      </w:pPr>
      <w:r>
        <w:rPr>
          <w:b/>
          <w:sz w:val="24"/>
        </w:rPr>
        <w:t>В3.</w:t>
      </w:r>
      <w:r>
        <w:rPr>
          <w:b/>
          <w:spacing w:val="-3"/>
          <w:sz w:val="24"/>
        </w:rPr>
        <w:t xml:space="preserve"> </w:t>
      </w:r>
      <w:r>
        <w:rPr>
          <w:b/>
          <w:sz w:val="24"/>
        </w:rPr>
        <w:t>Из</w:t>
      </w:r>
      <w:r>
        <w:rPr>
          <w:b/>
          <w:spacing w:val="-3"/>
          <w:sz w:val="24"/>
        </w:rPr>
        <w:t xml:space="preserve"> </w:t>
      </w:r>
      <w:r>
        <w:rPr>
          <w:b/>
          <w:sz w:val="24"/>
        </w:rPr>
        <w:t>предложений</w:t>
      </w:r>
      <w:r>
        <w:rPr>
          <w:b/>
          <w:spacing w:val="-2"/>
          <w:sz w:val="24"/>
        </w:rPr>
        <w:t xml:space="preserve"> </w:t>
      </w:r>
      <w:r>
        <w:rPr>
          <w:b/>
          <w:sz w:val="24"/>
        </w:rPr>
        <w:t>17—19</w:t>
      </w:r>
      <w:r>
        <w:rPr>
          <w:b/>
          <w:spacing w:val="-3"/>
          <w:sz w:val="24"/>
        </w:rPr>
        <w:t xml:space="preserve"> </w:t>
      </w:r>
      <w:r>
        <w:rPr>
          <w:b/>
          <w:sz w:val="24"/>
        </w:rPr>
        <w:t>выпишите</w:t>
      </w:r>
      <w:r>
        <w:rPr>
          <w:b/>
          <w:spacing w:val="-3"/>
          <w:sz w:val="24"/>
        </w:rPr>
        <w:t xml:space="preserve"> </w:t>
      </w:r>
      <w:r>
        <w:rPr>
          <w:b/>
          <w:sz w:val="24"/>
        </w:rPr>
        <w:t>все</w:t>
      </w:r>
      <w:r>
        <w:rPr>
          <w:b/>
          <w:spacing w:val="-2"/>
          <w:sz w:val="24"/>
        </w:rPr>
        <w:t xml:space="preserve"> числительные.</w:t>
      </w:r>
    </w:p>
    <w:p w:rsidR="009B440D" w:rsidRDefault="00610726">
      <w:pPr>
        <w:pStyle w:val="a3"/>
        <w:spacing w:before="276"/>
        <w:ind w:left="509" w:right="230"/>
      </w:pPr>
      <w:r>
        <w:t>(17) Большинство учёных если и прочитали книжку де Соссюра, то сочли её чепухой. (18)Только столь же юный польский языковед Николай Крушевский, заброшенный судьбой в далёкую Казань, и ещё два специалиста согласились с выводами де Соссюра. (19)А самые знаменитые тогдашние учёные назвали первый труд Фердинанда «незрелым», «в корне ошибочным», «по существу несостоятельным» ...</w:t>
      </w:r>
    </w:p>
    <w:p w:rsidR="009B440D" w:rsidRDefault="00610726">
      <w:pPr>
        <w:pStyle w:val="a3"/>
        <w:spacing w:before="276"/>
        <w:ind w:left="509"/>
      </w:pPr>
      <w:r>
        <w:rPr>
          <w:b/>
        </w:rPr>
        <w:t>В4.</w:t>
      </w:r>
      <w:r>
        <w:rPr>
          <w:b/>
          <w:spacing w:val="-3"/>
        </w:rPr>
        <w:t xml:space="preserve"> </w:t>
      </w:r>
      <w:r>
        <w:t>Какой</w:t>
      </w:r>
      <w:r>
        <w:rPr>
          <w:spacing w:val="-2"/>
        </w:rPr>
        <w:t xml:space="preserve"> </w:t>
      </w:r>
      <w:r>
        <w:t>тип</w:t>
      </w:r>
      <w:r>
        <w:rPr>
          <w:spacing w:val="-2"/>
        </w:rPr>
        <w:t xml:space="preserve"> </w:t>
      </w:r>
      <w:r>
        <w:t>связи</w:t>
      </w:r>
      <w:r>
        <w:rPr>
          <w:spacing w:val="-2"/>
        </w:rPr>
        <w:t xml:space="preserve"> </w:t>
      </w:r>
      <w:r>
        <w:t>используется</w:t>
      </w:r>
      <w:r>
        <w:rPr>
          <w:spacing w:val="-3"/>
        </w:rPr>
        <w:t xml:space="preserve"> </w:t>
      </w:r>
      <w:r>
        <w:t>в</w:t>
      </w:r>
      <w:r>
        <w:rPr>
          <w:spacing w:val="-2"/>
        </w:rPr>
        <w:t xml:space="preserve"> </w:t>
      </w:r>
      <w:r>
        <w:t>словосочетании</w:t>
      </w:r>
      <w:r>
        <w:rPr>
          <w:spacing w:val="64"/>
          <w:w w:val="150"/>
        </w:rPr>
        <w:t xml:space="preserve">  </w:t>
      </w:r>
      <w:r>
        <w:rPr>
          <w:b/>
          <w:i/>
        </w:rPr>
        <w:t>первый</w:t>
      </w:r>
      <w:r>
        <w:rPr>
          <w:b/>
          <w:i/>
          <w:spacing w:val="-1"/>
        </w:rPr>
        <w:t xml:space="preserve"> </w:t>
      </w:r>
      <w:r>
        <w:rPr>
          <w:b/>
          <w:i/>
        </w:rPr>
        <w:t>труд</w:t>
      </w:r>
      <w:r>
        <w:rPr>
          <w:b/>
          <w:i/>
          <w:spacing w:val="57"/>
        </w:rPr>
        <w:t xml:space="preserve"> </w:t>
      </w:r>
      <w:r>
        <w:t>(предложение</w:t>
      </w:r>
      <w:r>
        <w:rPr>
          <w:spacing w:val="-2"/>
        </w:rPr>
        <w:t xml:space="preserve"> </w:t>
      </w:r>
      <w:r>
        <w:rPr>
          <w:spacing w:val="-4"/>
        </w:rPr>
        <w:t>19)?</w:t>
      </w:r>
    </w:p>
    <w:p w:rsidR="009B440D" w:rsidRDefault="00610726">
      <w:pPr>
        <w:pStyle w:val="3"/>
        <w:spacing w:before="241"/>
        <w:ind w:left="509"/>
      </w:pPr>
      <w:r>
        <w:t xml:space="preserve">11 </w:t>
      </w:r>
      <w:r>
        <w:rPr>
          <w:spacing w:val="-2"/>
        </w:rPr>
        <w:t>класс</w:t>
      </w:r>
    </w:p>
    <w:p w:rsidR="009B440D" w:rsidRDefault="00610726">
      <w:pPr>
        <w:ind w:left="5610"/>
        <w:rPr>
          <w:b/>
          <w:sz w:val="24"/>
        </w:rPr>
      </w:pPr>
      <w:r>
        <w:rPr>
          <w:b/>
          <w:sz w:val="24"/>
        </w:rPr>
        <w:t>Часть</w:t>
      </w:r>
      <w:r>
        <w:rPr>
          <w:b/>
          <w:spacing w:val="-2"/>
          <w:sz w:val="24"/>
        </w:rPr>
        <w:t xml:space="preserve"> </w:t>
      </w:r>
      <w:r>
        <w:rPr>
          <w:b/>
          <w:spacing w:val="-10"/>
          <w:sz w:val="24"/>
        </w:rPr>
        <w:t>1</w:t>
      </w:r>
    </w:p>
    <w:p w:rsidR="009B440D" w:rsidRDefault="00610726" w:rsidP="00267C17">
      <w:pPr>
        <w:pStyle w:val="a6"/>
        <w:numPr>
          <w:ilvl w:val="0"/>
          <w:numId w:val="125"/>
        </w:numPr>
        <w:tabs>
          <w:tab w:val="left" w:pos="749"/>
        </w:tabs>
        <w:ind w:left="509" w:right="686" w:firstLine="0"/>
        <w:rPr>
          <w:i/>
          <w:sz w:val="24"/>
        </w:rPr>
      </w:pPr>
      <w:r>
        <w:rPr>
          <w:i/>
          <w:sz w:val="24"/>
        </w:rPr>
        <w:t>В</w:t>
      </w:r>
      <w:r>
        <w:rPr>
          <w:i/>
          <w:spacing w:val="-5"/>
          <w:sz w:val="24"/>
        </w:rPr>
        <w:t xml:space="preserve"> </w:t>
      </w:r>
      <w:r>
        <w:rPr>
          <w:i/>
          <w:sz w:val="24"/>
        </w:rPr>
        <w:t>одном</w:t>
      </w:r>
      <w:r>
        <w:rPr>
          <w:i/>
          <w:spacing w:val="-5"/>
          <w:sz w:val="24"/>
        </w:rPr>
        <w:t xml:space="preserve"> </w:t>
      </w:r>
      <w:r>
        <w:rPr>
          <w:i/>
          <w:sz w:val="24"/>
        </w:rPr>
        <w:t>из</w:t>
      </w:r>
      <w:r>
        <w:rPr>
          <w:i/>
          <w:spacing w:val="-5"/>
          <w:sz w:val="24"/>
        </w:rPr>
        <w:t xml:space="preserve"> </w:t>
      </w:r>
      <w:r>
        <w:rPr>
          <w:i/>
          <w:sz w:val="24"/>
        </w:rPr>
        <w:t>приведённых</w:t>
      </w:r>
      <w:r>
        <w:rPr>
          <w:i/>
          <w:spacing w:val="-5"/>
          <w:sz w:val="24"/>
        </w:rPr>
        <w:t xml:space="preserve"> </w:t>
      </w:r>
      <w:r>
        <w:rPr>
          <w:i/>
          <w:sz w:val="24"/>
        </w:rPr>
        <w:t>ниже</w:t>
      </w:r>
      <w:r>
        <w:rPr>
          <w:i/>
          <w:spacing w:val="-5"/>
          <w:sz w:val="24"/>
        </w:rPr>
        <w:t xml:space="preserve"> </w:t>
      </w:r>
      <w:r>
        <w:rPr>
          <w:i/>
          <w:sz w:val="24"/>
        </w:rPr>
        <w:t>предложений</w:t>
      </w:r>
      <w:r>
        <w:rPr>
          <w:i/>
          <w:spacing w:val="-5"/>
          <w:sz w:val="24"/>
        </w:rPr>
        <w:t xml:space="preserve"> </w:t>
      </w:r>
      <w:r>
        <w:rPr>
          <w:i/>
          <w:sz w:val="24"/>
        </w:rPr>
        <w:t>НЕВЕРНО</w:t>
      </w:r>
      <w:r>
        <w:rPr>
          <w:i/>
          <w:spacing w:val="-5"/>
          <w:sz w:val="24"/>
        </w:rPr>
        <w:t xml:space="preserve"> </w:t>
      </w:r>
      <w:r>
        <w:rPr>
          <w:i/>
          <w:sz w:val="24"/>
        </w:rPr>
        <w:t>употреблено</w:t>
      </w:r>
      <w:r>
        <w:rPr>
          <w:i/>
          <w:spacing w:val="-5"/>
          <w:sz w:val="24"/>
        </w:rPr>
        <w:t xml:space="preserve"> </w:t>
      </w:r>
      <w:r>
        <w:rPr>
          <w:i/>
          <w:sz w:val="24"/>
        </w:rPr>
        <w:t>выделенное</w:t>
      </w:r>
      <w:r>
        <w:rPr>
          <w:i/>
          <w:spacing w:val="-5"/>
          <w:sz w:val="24"/>
        </w:rPr>
        <w:t xml:space="preserve"> </w:t>
      </w:r>
      <w:r>
        <w:rPr>
          <w:i/>
          <w:sz w:val="24"/>
        </w:rPr>
        <w:t>слово.</w:t>
      </w:r>
      <w:r>
        <w:rPr>
          <w:i/>
          <w:spacing w:val="-5"/>
          <w:sz w:val="24"/>
        </w:rPr>
        <w:t xml:space="preserve"> </w:t>
      </w:r>
      <w:r>
        <w:rPr>
          <w:i/>
          <w:sz w:val="24"/>
        </w:rPr>
        <w:t>Исправьте ошибку и запишите слово правильно</w:t>
      </w:r>
      <w:r>
        <w:rPr>
          <w:sz w:val="24"/>
        </w:rPr>
        <w:t>.</w:t>
      </w:r>
    </w:p>
    <w:p w:rsidR="009B440D" w:rsidRDefault="00610726" w:rsidP="00267C17">
      <w:pPr>
        <w:pStyle w:val="a6"/>
        <w:numPr>
          <w:ilvl w:val="0"/>
          <w:numId w:val="124"/>
        </w:numPr>
        <w:tabs>
          <w:tab w:val="left" w:pos="749"/>
        </w:tabs>
        <w:ind w:left="749"/>
        <w:rPr>
          <w:sz w:val="24"/>
        </w:rPr>
      </w:pPr>
      <w:r>
        <w:rPr>
          <w:sz w:val="24"/>
        </w:rPr>
        <w:t>В</w:t>
      </w:r>
      <w:r>
        <w:rPr>
          <w:spacing w:val="-3"/>
          <w:sz w:val="24"/>
        </w:rPr>
        <w:t xml:space="preserve"> </w:t>
      </w:r>
      <w:r>
        <w:rPr>
          <w:sz w:val="24"/>
        </w:rPr>
        <w:t>детстве</w:t>
      </w:r>
      <w:r>
        <w:rPr>
          <w:spacing w:val="-2"/>
          <w:sz w:val="24"/>
        </w:rPr>
        <w:t xml:space="preserve"> </w:t>
      </w:r>
      <w:r>
        <w:rPr>
          <w:sz w:val="24"/>
        </w:rPr>
        <w:t>она</w:t>
      </w:r>
      <w:r>
        <w:rPr>
          <w:spacing w:val="-3"/>
          <w:sz w:val="24"/>
        </w:rPr>
        <w:t xml:space="preserve"> </w:t>
      </w:r>
      <w:r>
        <w:rPr>
          <w:sz w:val="24"/>
        </w:rPr>
        <w:t>была</w:t>
      </w:r>
      <w:r>
        <w:rPr>
          <w:spacing w:val="-2"/>
          <w:sz w:val="24"/>
        </w:rPr>
        <w:t xml:space="preserve"> </w:t>
      </w:r>
      <w:r>
        <w:rPr>
          <w:sz w:val="24"/>
        </w:rPr>
        <w:t>очень</w:t>
      </w:r>
      <w:r>
        <w:rPr>
          <w:spacing w:val="-3"/>
          <w:sz w:val="24"/>
        </w:rPr>
        <w:t xml:space="preserve"> </w:t>
      </w:r>
      <w:r>
        <w:rPr>
          <w:sz w:val="24"/>
        </w:rPr>
        <w:t>ДОВЕРЧИВЫМ</w:t>
      </w:r>
      <w:r>
        <w:rPr>
          <w:spacing w:val="-2"/>
          <w:sz w:val="24"/>
        </w:rPr>
        <w:t xml:space="preserve"> ребенком.</w:t>
      </w:r>
    </w:p>
    <w:p w:rsidR="009B440D" w:rsidRDefault="00610726" w:rsidP="00267C17">
      <w:pPr>
        <w:pStyle w:val="a6"/>
        <w:numPr>
          <w:ilvl w:val="0"/>
          <w:numId w:val="124"/>
        </w:numPr>
        <w:tabs>
          <w:tab w:val="left" w:pos="749"/>
        </w:tabs>
        <w:ind w:left="749"/>
        <w:rPr>
          <w:sz w:val="24"/>
        </w:rPr>
      </w:pPr>
      <w:r>
        <w:rPr>
          <w:sz w:val="24"/>
        </w:rPr>
        <w:t>В</w:t>
      </w:r>
      <w:r>
        <w:rPr>
          <w:spacing w:val="-5"/>
          <w:sz w:val="24"/>
        </w:rPr>
        <w:t xml:space="preserve"> </w:t>
      </w:r>
      <w:r>
        <w:rPr>
          <w:sz w:val="24"/>
        </w:rPr>
        <w:t>каждую</w:t>
      </w:r>
      <w:r>
        <w:rPr>
          <w:spacing w:val="-3"/>
          <w:sz w:val="24"/>
        </w:rPr>
        <w:t xml:space="preserve"> </w:t>
      </w:r>
      <w:r>
        <w:rPr>
          <w:sz w:val="24"/>
        </w:rPr>
        <w:t>эпоху</w:t>
      </w:r>
      <w:r>
        <w:rPr>
          <w:spacing w:val="-2"/>
          <w:sz w:val="24"/>
        </w:rPr>
        <w:t xml:space="preserve"> </w:t>
      </w:r>
      <w:r>
        <w:rPr>
          <w:sz w:val="24"/>
        </w:rPr>
        <w:t>формируются</w:t>
      </w:r>
      <w:r>
        <w:rPr>
          <w:spacing w:val="-3"/>
          <w:sz w:val="24"/>
        </w:rPr>
        <w:t xml:space="preserve"> </w:t>
      </w:r>
      <w:r>
        <w:rPr>
          <w:sz w:val="24"/>
        </w:rPr>
        <w:t>свои</w:t>
      </w:r>
      <w:r>
        <w:rPr>
          <w:spacing w:val="-3"/>
          <w:sz w:val="24"/>
        </w:rPr>
        <w:t xml:space="preserve"> </w:t>
      </w:r>
      <w:r>
        <w:rPr>
          <w:sz w:val="24"/>
        </w:rPr>
        <w:t>ЦЕННЫЕ</w:t>
      </w:r>
      <w:r>
        <w:rPr>
          <w:spacing w:val="-2"/>
          <w:sz w:val="24"/>
        </w:rPr>
        <w:t xml:space="preserve"> ориентиры</w:t>
      </w:r>
    </w:p>
    <w:p w:rsidR="009B440D" w:rsidRDefault="00610726" w:rsidP="00267C17">
      <w:pPr>
        <w:pStyle w:val="a6"/>
        <w:numPr>
          <w:ilvl w:val="0"/>
          <w:numId w:val="124"/>
        </w:numPr>
        <w:tabs>
          <w:tab w:val="left" w:pos="749"/>
        </w:tabs>
        <w:ind w:left="749"/>
        <w:rPr>
          <w:sz w:val="24"/>
        </w:rPr>
      </w:pPr>
      <w:r>
        <w:rPr>
          <w:sz w:val="24"/>
        </w:rPr>
        <w:t>Он</w:t>
      </w:r>
      <w:r>
        <w:rPr>
          <w:spacing w:val="-3"/>
          <w:sz w:val="24"/>
        </w:rPr>
        <w:t xml:space="preserve"> </w:t>
      </w:r>
      <w:r>
        <w:rPr>
          <w:sz w:val="24"/>
        </w:rPr>
        <w:t>всегда</w:t>
      </w:r>
      <w:r>
        <w:rPr>
          <w:spacing w:val="-2"/>
          <w:sz w:val="24"/>
        </w:rPr>
        <w:t xml:space="preserve"> </w:t>
      </w:r>
      <w:r>
        <w:rPr>
          <w:sz w:val="24"/>
        </w:rPr>
        <w:t>был</w:t>
      </w:r>
      <w:r>
        <w:rPr>
          <w:spacing w:val="-3"/>
          <w:sz w:val="24"/>
        </w:rPr>
        <w:t xml:space="preserve"> </w:t>
      </w:r>
      <w:r>
        <w:rPr>
          <w:sz w:val="24"/>
        </w:rPr>
        <w:t>чересчур</w:t>
      </w:r>
      <w:r>
        <w:rPr>
          <w:spacing w:val="-2"/>
          <w:sz w:val="24"/>
        </w:rPr>
        <w:t xml:space="preserve"> </w:t>
      </w:r>
      <w:r>
        <w:rPr>
          <w:sz w:val="24"/>
        </w:rPr>
        <w:t>ПРАКТИЧНЫМ</w:t>
      </w:r>
      <w:r>
        <w:rPr>
          <w:spacing w:val="-2"/>
          <w:sz w:val="24"/>
        </w:rPr>
        <w:t xml:space="preserve"> человеком.</w:t>
      </w:r>
    </w:p>
    <w:p w:rsidR="009B440D" w:rsidRDefault="00610726" w:rsidP="00267C17">
      <w:pPr>
        <w:pStyle w:val="a6"/>
        <w:numPr>
          <w:ilvl w:val="0"/>
          <w:numId w:val="124"/>
        </w:numPr>
        <w:tabs>
          <w:tab w:val="left" w:pos="749"/>
        </w:tabs>
        <w:ind w:left="749"/>
        <w:rPr>
          <w:sz w:val="24"/>
        </w:rPr>
      </w:pPr>
      <w:r>
        <w:rPr>
          <w:sz w:val="24"/>
        </w:rPr>
        <w:t>Сегодня</w:t>
      </w:r>
      <w:r>
        <w:rPr>
          <w:spacing w:val="-5"/>
          <w:sz w:val="24"/>
        </w:rPr>
        <w:t xml:space="preserve"> </w:t>
      </w:r>
      <w:r>
        <w:rPr>
          <w:sz w:val="24"/>
        </w:rPr>
        <w:t>сестра</w:t>
      </w:r>
      <w:r>
        <w:rPr>
          <w:spacing w:val="-4"/>
          <w:sz w:val="24"/>
        </w:rPr>
        <w:t xml:space="preserve"> </w:t>
      </w:r>
      <w:r>
        <w:rPr>
          <w:sz w:val="24"/>
        </w:rPr>
        <w:t>НАДЕЛА</w:t>
      </w:r>
      <w:r>
        <w:rPr>
          <w:spacing w:val="-5"/>
          <w:sz w:val="24"/>
        </w:rPr>
        <w:t xml:space="preserve"> </w:t>
      </w:r>
      <w:r>
        <w:rPr>
          <w:sz w:val="24"/>
        </w:rPr>
        <w:t>праздничное</w:t>
      </w:r>
      <w:r>
        <w:rPr>
          <w:spacing w:val="-4"/>
          <w:sz w:val="24"/>
        </w:rPr>
        <w:t xml:space="preserve"> </w:t>
      </w:r>
      <w:r>
        <w:rPr>
          <w:spacing w:val="-2"/>
          <w:sz w:val="24"/>
        </w:rPr>
        <w:t>платье.</w:t>
      </w:r>
    </w:p>
    <w:p w:rsidR="009B440D" w:rsidRDefault="00610726" w:rsidP="00267C17">
      <w:pPr>
        <w:pStyle w:val="a6"/>
        <w:numPr>
          <w:ilvl w:val="0"/>
          <w:numId w:val="124"/>
        </w:numPr>
        <w:tabs>
          <w:tab w:val="left" w:pos="749"/>
        </w:tabs>
        <w:ind w:left="749"/>
        <w:rPr>
          <w:sz w:val="24"/>
        </w:rPr>
      </w:pPr>
      <w:r>
        <w:rPr>
          <w:sz w:val="24"/>
        </w:rPr>
        <w:t>ДОВЕРИТЕЛЬНЫЙ</w:t>
      </w:r>
      <w:r>
        <w:rPr>
          <w:spacing w:val="-5"/>
          <w:sz w:val="24"/>
        </w:rPr>
        <w:t xml:space="preserve"> </w:t>
      </w:r>
      <w:r>
        <w:rPr>
          <w:sz w:val="24"/>
        </w:rPr>
        <w:t>тон</w:t>
      </w:r>
      <w:r>
        <w:rPr>
          <w:spacing w:val="-5"/>
          <w:sz w:val="24"/>
        </w:rPr>
        <w:t xml:space="preserve"> </w:t>
      </w:r>
      <w:r>
        <w:rPr>
          <w:spacing w:val="-2"/>
          <w:sz w:val="24"/>
        </w:rPr>
        <w:t>разговора.</w:t>
      </w:r>
    </w:p>
    <w:p w:rsidR="009B440D" w:rsidRDefault="00610726" w:rsidP="00267C17">
      <w:pPr>
        <w:pStyle w:val="a6"/>
        <w:numPr>
          <w:ilvl w:val="0"/>
          <w:numId w:val="125"/>
        </w:numPr>
        <w:tabs>
          <w:tab w:val="left" w:pos="749"/>
        </w:tabs>
        <w:ind w:left="749"/>
        <w:rPr>
          <w:i/>
          <w:sz w:val="24"/>
        </w:rPr>
      </w:pPr>
      <w:r>
        <w:rPr>
          <w:i/>
          <w:sz w:val="24"/>
        </w:rPr>
        <w:t>В</w:t>
      </w:r>
      <w:r>
        <w:rPr>
          <w:i/>
          <w:spacing w:val="-2"/>
          <w:sz w:val="24"/>
        </w:rPr>
        <w:t xml:space="preserve"> </w:t>
      </w:r>
      <w:r>
        <w:rPr>
          <w:i/>
          <w:sz w:val="24"/>
        </w:rPr>
        <w:t>каком</w:t>
      </w:r>
      <w:r>
        <w:rPr>
          <w:i/>
          <w:spacing w:val="-2"/>
          <w:sz w:val="24"/>
        </w:rPr>
        <w:t xml:space="preserve"> </w:t>
      </w:r>
      <w:r>
        <w:rPr>
          <w:i/>
          <w:sz w:val="24"/>
        </w:rPr>
        <w:t>ряду</w:t>
      </w:r>
      <w:r>
        <w:rPr>
          <w:i/>
          <w:spacing w:val="-1"/>
          <w:sz w:val="24"/>
        </w:rPr>
        <w:t xml:space="preserve"> </w:t>
      </w:r>
      <w:r>
        <w:rPr>
          <w:i/>
          <w:sz w:val="24"/>
        </w:rPr>
        <w:t>во</w:t>
      </w:r>
      <w:r>
        <w:rPr>
          <w:i/>
          <w:spacing w:val="-2"/>
          <w:sz w:val="24"/>
        </w:rPr>
        <w:t xml:space="preserve"> </w:t>
      </w:r>
      <w:r>
        <w:rPr>
          <w:i/>
          <w:sz w:val="24"/>
        </w:rPr>
        <w:t>всех</w:t>
      </w:r>
      <w:r>
        <w:rPr>
          <w:i/>
          <w:spacing w:val="-2"/>
          <w:sz w:val="24"/>
        </w:rPr>
        <w:t xml:space="preserve"> </w:t>
      </w:r>
      <w:r>
        <w:rPr>
          <w:i/>
          <w:sz w:val="24"/>
        </w:rPr>
        <w:t>словах</w:t>
      </w:r>
      <w:r>
        <w:rPr>
          <w:i/>
          <w:spacing w:val="-1"/>
          <w:sz w:val="24"/>
        </w:rPr>
        <w:t xml:space="preserve"> </w:t>
      </w:r>
      <w:r>
        <w:rPr>
          <w:i/>
          <w:sz w:val="24"/>
        </w:rPr>
        <w:t>пишется</w:t>
      </w:r>
      <w:r>
        <w:rPr>
          <w:i/>
          <w:spacing w:val="-2"/>
          <w:sz w:val="24"/>
        </w:rPr>
        <w:t xml:space="preserve"> </w:t>
      </w:r>
      <w:r>
        <w:rPr>
          <w:i/>
          <w:sz w:val="24"/>
        </w:rPr>
        <w:t>буква</w:t>
      </w:r>
      <w:r>
        <w:rPr>
          <w:i/>
          <w:spacing w:val="-1"/>
          <w:sz w:val="24"/>
        </w:rPr>
        <w:t xml:space="preserve"> </w:t>
      </w:r>
      <w:r>
        <w:rPr>
          <w:i/>
          <w:spacing w:val="-5"/>
          <w:sz w:val="24"/>
        </w:rPr>
        <w:t>е?</w:t>
      </w:r>
    </w:p>
    <w:p w:rsidR="009B440D" w:rsidRDefault="00610726" w:rsidP="00267C17">
      <w:pPr>
        <w:pStyle w:val="a6"/>
        <w:numPr>
          <w:ilvl w:val="0"/>
          <w:numId w:val="123"/>
        </w:numPr>
        <w:tabs>
          <w:tab w:val="left" w:pos="768"/>
        </w:tabs>
        <w:ind w:left="768" w:hanging="259"/>
        <w:rPr>
          <w:sz w:val="24"/>
        </w:rPr>
      </w:pPr>
      <w:r>
        <w:rPr>
          <w:sz w:val="24"/>
        </w:rPr>
        <w:t>неприм_римый,</w:t>
      </w:r>
      <w:r>
        <w:rPr>
          <w:spacing w:val="-6"/>
          <w:sz w:val="24"/>
        </w:rPr>
        <w:t xml:space="preserve"> </w:t>
      </w:r>
      <w:r>
        <w:rPr>
          <w:sz w:val="24"/>
        </w:rPr>
        <w:t>кам_ра,</w:t>
      </w:r>
      <w:r>
        <w:rPr>
          <w:spacing w:val="-6"/>
          <w:sz w:val="24"/>
        </w:rPr>
        <w:t xml:space="preserve"> </w:t>
      </w:r>
      <w:r>
        <w:rPr>
          <w:spacing w:val="-2"/>
          <w:sz w:val="24"/>
        </w:rPr>
        <w:t>ном_р</w:t>
      </w:r>
    </w:p>
    <w:p w:rsidR="009B440D" w:rsidRDefault="00610726" w:rsidP="00267C17">
      <w:pPr>
        <w:pStyle w:val="a6"/>
        <w:numPr>
          <w:ilvl w:val="0"/>
          <w:numId w:val="123"/>
        </w:numPr>
        <w:tabs>
          <w:tab w:val="left" w:pos="768"/>
        </w:tabs>
        <w:ind w:left="768" w:hanging="259"/>
        <w:rPr>
          <w:sz w:val="24"/>
        </w:rPr>
      </w:pPr>
      <w:r>
        <w:rPr>
          <w:sz w:val="24"/>
        </w:rPr>
        <w:t>прим_рять</w:t>
      </w:r>
      <w:r>
        <w:rPr>
          <w:spacing w:val="-5"/>
          <w:sz w:val="24"/>
        </w:rPr>
        <w:t xml:space="preserve"> </w:t>
      </w:r>
      <w:r>
        <w:rPr>
          <w:sz w:val="24"/>
        </w:rPr>
        <w:t>туфли,</w:t>
      </w:r>
      <w:r>
        <w:rPr>
          <w:spacing w:val="-5"/>
          <w:sz w:val="24"/>
        </w:rPr>
        <w:t xml:space="preserve"> </w:t>
      </w:r>
      <w:r>
        <w:rPr>
          <w:sz w:val="24"/>
        </w:rPr>
        <w:t>отм_рать,</w:t>
      </w:r>
      <w:r>
        <w:rPr>
          <w:spacing w:val="-4"/>
          <w:sz w:val="24"/>
        </w:rPr>
        <w:t xml:space="preserve"> </w:t>
      </w:r>
      <w:r>
        <w:rPr>
          <w:spacing w:val="-2"/>
          <w:sz w:val="24"/>
        </w:rPr>
        <w:t>комм_рсант</w:t>
      </w:r>
    </w:p>
    <w:p w:rsidR="009B440D" w:rsidRDefault="00610726" w:rsidP="00267C17">
      <w:pPr>
        <w:pStyle w:val="a6"/>
        <w:numPr>
          <w:ilvl w:val="0"/>
          <w:numId w:val="123"/>
        </w:numPr>
        <w:tabs>
          <w:tab w:val="left" w:pos="768"/>
        </w:tabs>
        <w:ind w:left="768" w:hanging="259"/>
        <w:rPr>
          <w:sz w:val="24"/>
        </w:rPr>
      </w:pPr>
      <w:r>
        <w:rPr>
          <w:sz w:val="24"/>
        </w:rPr>
        <w:t>нам_реваться,</w:t>
      </w:r>
      <w:r>
        <w:rPr>
          <w:spacing w:val="-8"/>
          <w:sz w:val="24"/>
        </w:rPr>
        <w:t xml:space="preserve"> </w:t>
      </w:r>
      <w:r>
        <w:rPr>
          <w:sz w:val="24"/>
        </w:rPr>
        <w:t>изм_рять,</w:t>
      </w:r>
      <w:r>
        <w:rPr>
          <w:spacing w:val="-6"/>
          <w:sz w:val="24"/>
        </w:rPr>
        <w:t xml:space="preserve"> </w:t>
      </w:r>
      <w:r>
        <w:rPr>
          <w:spacing w:val="-2"/>
          <w:sz w:val="24"/>
        </w:rPr>
        <w:t>м_рцание</w:t>
      </w:r>
    </w:p>
    <w:p w:rsidR="009B440D" w:rsidRDefault="00610726" w:rsidP="00267C17">
      <w:pPr>
        <w:pStyle w:val="a6"/>
        <w:numPr>
          <w:ilvl w:val="0"/>
          <w:numId w:val="123"/>
        </w:numPr>
        <w:tabs>
          <w:tab w:val="left" w:pos="768"/>
        </w:tabs>
        <w:ind w:left="768" w:hanging="259"/>
        <w:rPr>
          <w:sz w:val="24"/>
        </w:rPr>
      </w:pPr>
      <w:r>
        <w:rPr>
          <w:sz w:val="24"/>
        </w:rPr>
        <w:t>зам_рли,</w:t>
      </w:r>
      <w:r>
        <w:rPr>
          <w:spacing w:val="-3"/>
          <w:sz w:val="24"/>
        </w:rPr>
        <w:t xml:space="preserve"> </w:t>
      </w:r>
      <w:r>
        <w:rPr>
          <w:sz w:val="24"/>
        </w:rPr>
        <w:t>зам_рающий,</w:t>
      </w:r>
      <w:r>
        <w:rPr>
          <w:spacing w:val="-2"/>
          <w:sz w:val="24"/>
        </w:rPr>
        <w:t xml:space="preserve"> сум_рки</w:t>
      </w:r>
    </w:p>
    <w:p w:rsidR="009B440D" w:rsidRDefault="00610726" w:rsidP="00267C17">
      <w:pPr>
        <w:pStyle w:val="a6"/>
        <w:numPr>
          <w:ilvl w:val="0"/>
          <w:numId w:val="125"/>
        </w:numPr>
        <w:tabs>
          <w:tab w:val="left" w:pos="809"/>
        </w:tabs>
        <w:ind w:left="809" w:hanging="300"/>
        <w:rPr>
          <w:i/>
          <w:sz w:val="24"/>
        </w:rPr>
      </w:pPr>
      <w:r>
        <w:rPr>
          <w:i/>
          <w:sz w:val="24"/>
        </w:rPr>
        <w:t>В</w:t>
      </w:r>
      <w:r>
        <w:rPr>
          <w:i/>
          <w:spacing w:val="-2"/>
          <w:sz w:val="24"/>
        </w:rPr>
        <w:t xml:space="preserve"> </w:t>
      </w:r>
      <w:r>
        <w:rPr>
          <w:i/>
          <w:sz w:val="24"/>
        </w:rPr>
        <w:t>каком</w:t>
      </w:r>
      <w:r>
        <w:rPr>
          <w:i/>
          <w:spacing w:val="-1"/>
          <w:sz w:val="24"/>
        </w:rPr>
        <w:t xml:space="preserve"> </w:t>
      </w:r>
      <w:r>
        <w:rPr>
          <w:i/>
          <w:sz w:val="24"/>
        </w:rPr>
        <w:t>ряду</w:t>
      </w:r>
      <w:r>
        <w:rPr>
          <w:i/>
          <w:spacing w:val="-2"/>
          <w:sz w:val="24"/>
        </w:rPr>
        <w:t xml:space="preserve"> </w:t>
      </w:r>
      <w:r>
        <w:rPr>
          <w:i/>
          <w:sz w:val="24"/>
        </w:rPr>
        <w:t>во</w:t>
      </w:r>
      <w:r>
        <w:rPr>
          <w:i/>
          <w:spacing w:val="-1"/>
          <w:sz w:val="24"/>
        </w:rPr>
        <w:t xml:space="preserve"> </w:t>
      </w:r>
      <w:r>
        <w:rPr>
          <w:i/>
          <w:sz w:val="24"/>
        </w:rPr>
        <w:t>всех</w:t>
      </w:r>
      <w:r>
        <w:rPr>
          <w:i/>
          <w:spacing w:val="-2"/>
          <w:sz w:val="24"/>
        </w:rPr>
        <w:t xml:space="preserve"> </w:t>
      </w:r>
      <w:r>
        <w:rPr>
          <w:i/>
          <w:sz w:val="24"/>
        </w:rPr>
        <w:t>словах</w:t>
      </w:r>
      <w:r>
        <w:rPr>
          <w:i/>
          <w:spacing w:val="-1"/>
          <w:sz w:val="24"/>
        </w:rPr>
        <w:t xml:space="preserve"> </w:t>
      </w:r>
      <w:r>
        <w:rPr>
          <w:i/>
          <w:sz w:val="24"/>
        </w:rPr>
        <w:t>пропущена</w:t>
      </w:r>
      <w:r>
        <w:rPr>
          <w:i/>
          <w:spacing w:val="-2"/>
          <w:sz w:val="24"/>
        </w:rPr>
        <w:t xml:space="preserve"> </w:t>
      </w:r>
      <w:r>
        <w:rPr>
          <w:i/>
          <w:sz w:val="24"/>
        </w:rPr>
        <w:t>одна</w:t>
      </w:r>
      <w:r>
        <w:rPr>
          <w:i/>
          <w:spacing w:val="-1"/>
          <w:sz w:val="24"/>
        </w:rPr>
        <w:t xml:space="preserve"> </w:t>
      </w:r>
      <w:r>
        <w:rPr>
          <w:i/>
          <w:sz w:val="24"/>
        </w:rPr>
        <w:t>и</w:t>
      </w:r>
      <w:r>
        <w:rPr>
          <w:i/>
          <w:spacing w:val="-2"/>
          <w:sz w:val="24"/>
        </w:rPr>
        <w:t xml:space="preserve"> </w:t>
      </w:r>
      <w:r>
        <w:rPr>
          <w:i/>
          <w:sz w:val="24"/>
        </w:rPr>
        <w:t>та</w:t>
      </w:r>
      <w:r>
        <w:rPr>
          <w:i/>
          <w:spacing w:val="-1"/>
          <w:sz w:val="24"/>
        </w:rPr>
        <w:t xml:space="preserve"> </w:t>
      </w:r>
      <w:r>
        <w:rPr>
          <w:i/>
          <w:sz w:val="24"/>
        </w:rPr>
        <w:t>же</w:t>
      </w:r>
      <w:r>
        <w:rPr>
          <w:i/>
          <w:spacing w:val="-1"/>
          <w:sz w:val="24"/>
        </w:rPr>
        <w:t xml:space="preserve"> </w:t>
      </w:r>
      <w:r>
        <w:rPr>
          <w:i/>
          <w:spacing w:val="-2"/>
          <w:sz w:val="24"/>
        </w:rPr>
        <w:t>буква?</w:t>
      </w:r>
    </w:p>
    <w:p w:rsidR="009B440D" w:rsidRDefault="00610726" w:rsidP="00267C17">
      <w:pPr>
        <w:pStyle w:val="a6"/>
        <w:numPr>
          <w:ilvl w:val="0"/>
          <w:numId w:val="122"/>
        </w:numPr>
        <w:tabs>
          <w:tab w:val="left" w:pos="768"/>
        </w:tabs>
        <w:ind w:left="768" w:hanging="259"/>
        <w:rPr>
          <w:sz w:val="24"/>
        </w:rPr>
      </w:pPr>
      <w:r>
        <w:rPr>
          <w:sz w:val="24"/>
        </w:rPr>
        <w:t>раз_грать,</w:t>
      </w:r>
      <w:r>
        <w:rPr>
          <w:spacing w:val="-5"/>
          <w:sz w:val="24"/>
        </w:rPr>
        <w:t xml:space="preserve"> </w:t>
      </w:r>
      <w:r>
        <w:rPr>
          <w:sz w:val="24"/>
        </w:rPr>
        <w:t>по_грать,</w:t>
      </w:r>
      <w:r>
        <w:rPr>
          <w:spacing w:val="-5"/>
          <w:sz w:val="24"/>
        </w:rPr>
        <w:t xml:space="preserve"> </w:t>
      </w:r>
      <w:r>
        <w:rPr>
          <w:spacing w:val="-2"/>
          <w:sz w:val="24"/>
        </w:rPr>
        <w:t>пред_стория</w:t>
      </w:r>
    </w:p>
    <w:p w:rsidR="009B440D" w:rsidRDefault="00610726" w:rsidP="00267C17">
      <w:pPr>
        <w:pStyle w:val="a6"/>
        <w:numPr>
          <w:ilvl w:val="0"/>
          <w:numId w:val="122"/>
        </w:numPr>
        <w:tabs>
          <w:tab w:val="left" w:pos="768"/>
        </w:tabs>
        <w:ind w:left="768" w:hanging="259"/>
        <w:rPr>
          <w:sz w:val="24"/>
        </w:rPr>
      </w:pPr>
      <w:r>
        <w:rPr>
          <w:sz w:val="24"/>
        </w:rPr>
        <w:t>во_становить,</w:t>
      </w:r>
      <w:r>
        <w:rPr>
          <w:spacing w:val="-6"/>
          <w:sz w:val="24"/>
        </w:rPr>
        <w:t xml:space="preserve"> </w:t>
      </w:r>
      <w:r>
        <w:rPr>
          <w:sz w:val="24"/>
        </w:rPr>
        <w:t>бе_дельник,</w:t>
      </w:r>
      <w:r>
        <w:rPr>
          <w:spacing w:val="-5"/>
          <w:sz w:val="24"/>
        </w:rPr>
        <w:t xml:space="preserve"> </w:t>
      </w:r>
      <w:r>
        <w:rPr>
          <w:spacing w:val="-2"/>
          <w:sz w:val="24"/>
        </w:rPr>
        <w:t>_бросить</w:t>
      </w:r>
    </w:p>
    <w:p w:rsidR="009B440D" w:rsidRDefault="00610726" w:rsidP="00267C17">
      <w:pPr>
        <w:pStyle w:val="a6"/>
        <w:numPr>
          <w:ilvl w:val="0"/>
          <w:numId w:val="122"/>
        </w:numPr>
        <w:tabs>
          <w:tab w:val="left" w:pos="768"/>
        </w:tabs>
        <w:ind w:left="768" w:hanging="259"/>
        <w:rPr>
          <w:sz w:val="24"/>
        </w:rPr>
      </w:pPr>
      <w:r>
        <w:rPr>
          <w:sz w:val="24"/>
        </w:rPr>
        <w:t>пр_остановить,</w:t>
      </w:r>
      <w:r>
        <w:rPr>
          <w:spacing w:val="-6"/>
          <w:sz w:val="24"/>
        </w:rPr>
        <w:t xml:space="preserve"> </w:t>
      </w:r>
      <w:r>
        <w:rPr>
          <w:sz w:val="24"/>
        </w:rPr>
        <w:t>пр_следовать,</w:t>
      </w:r>
      <w:r>
        <w:rPr>
          <w:spacing w:val="-6"/>
          <w:sz w:val="24"/>
        </w:rPr>
        <w:t xml:space="preserve"> </w:t>
      </w:r>
      <w:r>
        <w:rPr>
          <w:spacing w:val="-2"/>
          <w:sz w:val="24"/>
        </w:rPr>
        <w:t>пр_дводитель</w:t>
      </w:r>
    </w:p>
    <w:p w:rsidR="009B440D" w:rsidRDefault="00610726" w:rsidP="00267C17">
      <w:pPr>
        <w:pStyle w:val="a6"/>
        <w:numPr>
          <w:ilvl w:val="0"/>
          <w:numId w:val="122"/>
        </w:numPr>
        <w:tabs>
          <w:tab w:val="left" w:pos="768"/>
        </w:tabs>
        <w:ind w:left="768" w:hanging="259"/>
        <w:rPr>
          <w:sz w:val="24"/>
        </w:rPr>
      </w:pPr>
      <w:r>
        <w:rPr>
          <w:sz w:val="24"/>
        </w:rPr>
        <w:t>пред_ставить,</w:t>
      </w:r>
      <w:r>
        <w:rPr>
          <w:spacing w:val="-3"/>
          <w:sz w:val="24"/>
        </w:rPr>
        <w:t xml:space="preserve"> </w:t>
      </w:r>
      <w:r>
        <w:rPr>
          <w:sz w:val="24"/>
        </w:rPr>
        <w:t>воз_бновить,</w:t>
      </w:r>
      <w:r>
        <w:rPr>
          <w:spacing w:val="-2"/>
          <w:sz w:val="24"/>
        </w:rPr>
        <w:t xml:space="preserve"> п_дробно</w:t>
      </w:r>
    </w:p>
    <w:p w:rsidR="009B440D" w:rsidRDefault="00610726" w:rsidP="00267C17">
      <w:pPr>
        <w:pStyle w:val="a6"/>
        <w:numPr>
          <w:ilvl w:val="0"/>
          <w:numId w:val="125"/>
        </w:numPr>
        <w:tabs>
          <w:tab w:val="left" w:pos="687"/>
        </w:tabs>
        <w:ind w:left="687" w:hanging="178"/>
        <w:rPr>
          <w:i/>
        </w:rPr>
      </w:pPr>
      <w:r>
        <w:rPr>
          <w:i/>
          <w:sz w:val="24"/>
        </w:rPr>
        <w:t>В</w:t>
      </w:r>
      <w:r>
        <w:rPr>
          <w:i/>
          <w:spacing w:val="-3"/>
          <w:sz w:val="24"/>
        </w:rPr>
        <w:t xml:space="preserve"> </w:t>
      </w:r>
      <w:r>
        <w:rPr>
          <w:i/>
          <w:sz w:val="24"/>
        </w:rPr>
        <w:t>каком</w:t>
      </w:r>
      <w:r>
        <w:rPr>
          <w:i/>
          <w:spacing w:val="-3"/>
          <w:sz w:val="24"/>
        </w:rPr>
        <w:t xml:space="preserve"> </w:t>
      </w:r>
      <w:r>
        <w:rPr>
          <w:i/>
          <w:sz w:val="24"/>
        </w:rPr>
        <w:t>предложении</w:t>
      </w:r>
      <w:r>
        <w:rPr>
          <w:i/>
          <w:spacing w:val="-2"/>
          <w:sz w:val="24"/>
        </w:rPr>
        <w:t xml:space="preserve"> </w:t>
      </w:r>
      <w:r>
        <w:rPr>
          <w:i/>
          <w:sz w:val="24"/>
        </w:rPr>
        <w:t>не</w:t>
      </w:r>
      <w:r>
        <w:rPr>
          <w:i/>
          <w:spacing w:val="-3"/>
          <w:sz w:val="24"/>
        </w:rPr>
        <w:t xml:space="preserve"> </w:t>
      </w:r>
      <w:r>
        <w:rPr>
          <w:i/>
          <w:sz w:val="24"/>
        </w:rPr>
        <w:t>пишется</w:t>
      </w:r>
      <w:r>
        <w:rPr>
          <w:i/>
          <w:spacing w:val="-2"/>
          <w:sz w:val="24"/>
        </w:rPr>
        <w:t xml:space="preserve"> отдельно?</w:t>
      </w:r>
    </w:p>
    <w:p w:rsidR="009B440D" w:rsidRDefault="00610726" w:rsidP="00267C17">
      <w:pPr>
        <w:pStyle w:val="a6"/>
        <w:numPr>
          <w:ilvl w:val="0"/>
          <w:numId w:val="121"/>
        </w:numPr>
        <w:tabs>
          <w:tab w:val="left" w:pos="768"/>
        </w:tabs>
        <w:ind w:left="768" w:hanging="259"/>
        <w:rPr>
          <w:sz w:val="24"/>
        </w:rPr>
      </w:pPr>
      <w:r>
        <w:rPr>
          <w:sz w:val="24"/>
        </w:rPr>
        <w:t>Художник</w:t>
      </w:r>
      <w:r>
        <w:rPr>
          <w:spacing w:val="-5"/>
          <w:sz w:val="24"/>
        </w:rPr>
        <w:t xml:space="preserve"> </w:t>
      </w:r>
      <w:r>
        <w:rPr>
          <w:sz w:val="24"/>
        </w:rPr>
        <w:t>(не)навидит</w:t>
      </w:r>
      <w:r>
        <w:rPr>
          <w:spacing w:val="-5"/>
          <w:sz w:val="24"/>
        </w:rPr>
        <w:t xml:space="preserve"> </w:t>
      </w:r>
      <w:r>
        <w:rPr>
          <w:spacing w:val="-2"/>
          <w:sz w:val="24"/>
        </w:rPr>
        <w:t>фальшь.</w:t>
      </w:r>
    </w:p>
    <w:p w:rsidR="009B440D" w:rsidRDefault="00610726" w:rsidP="00267C17">
      <w:pPr>
        <w:pStyle w:val="a6"/>
        <w:numPr>
          <w:ilvl w:val="0"/>
          <w:numId w:val="121"/>
        </w:numPr>
        <w:tabs>
          <w:tab w:val="left" w:pos="768"/>
        </w:tabs>
        <w:ind w:left="768" w:hanging="259"/>
        <w:rPr>
          <w:sz w:val="24"/>
        </w:rPr>
      </w:pPr>
      <w:r>
        <w:rPr>
          <w:sz w:val="24"/>
        </w:rPr>
        <w:t>Мы</w:t>
      </w:r>
      <w:r>
        <w:rPr>
          <w:spacing w:val="-6"/>
          <w:sz w:val="24"/>
        </w:rPr>
        <w:t xml:space="preserve"> </w:t>
      </w:r>
      <w:r>
        <w:rPr>
          <w:sz w:val="24"/>
        </w:rPr>
        <w:t>купили</w:t>
      </w:r>
      <w:r>
        <w:rPr>
          <w:spacing w:val="-6"/>
          <w:sz w:val="24"/>
        </w:rPr>
        <w:t xml:space="preserve"> </w:t>
      </w:r>
      <w:r>
        <w:rPr>
          <w:sz w:val="24"/>
        </w:rPr>
        <w:t>(не)большую</w:t>
      </w:r>
      <w:r>
        <w:rPr>
          <w:spacing w:val="-6"/>
          <w:sz w:val="24"/>
        </w:rPr>
        <w:t xml:space="preserve"> </w:t>
      </w:r>
      <w:r>
        <w:rPr>
          <w:sz w:val="24"/>
        </w:rPr>
        <w:t>вместительную</w:t>
      </w:r>
      <w:r>
        <w:rPr>
          <w:spacing w:val="-5"/>
          <w:sz w:val="24"/>
        </w:rPr>
        <w:t xml:space="preserve"> </w:t>
      </w:r>
      <w:r>
        <w:rPr>
          <w:spacing w:val="-2"/>
          <w:sz w:val="24"/>
        </w:rPr>
        <w:t>сумку.</w:t>
      </w:r>
    </w:p>
    <w:p w:rsidR="009B440D" w:rsidRDefault="00610726" w:rsidP="00267C17">
      <w:pPr>
        <w:pStyle w:val="a6"/>
        <w:numPr>
          <w:ilvl w:val="0"/>
          <w:numId w:val="121"/>
        </w:numPr>
        <w:tabs>
          <w:tab w:val="left" w:pos="768"/>
        </w:tabs>
        <w:ind w:left="768" w:hanging="259"/>
        <w:rPr>
          <w:sz w:val="24"/>
        </w:rPr>
      </w:pPr>
      <w:r>
        <w:rPr>
          <w:sz w:val="24"/>
        </w:rPr>
        <w:t>Работа</w:t>
      </w:r>
      <w:r>
        <w:rPr>
          <w:spacing w:val="-4"/>
          <w:sz w:val="24"/>
        </w:rPr>
        <w:t xml:space="preserve"> </w:t>
      </w:r>
      <w:r>
        <w:rPr>
          <w:spacing w:val="-2"/>
          <w:sz w:val="24"/>
        </w:rPr>
        <w:t>(не)закончена.</w:t>
      </w:r>
    </w:p>
    <w:p w:rsidR="009B440D" w:rsidRDefault="00610726" w:rsidP="00267C17">
      <w:pPr>
        <w:pStyle w:val="a6"/>
        <w:numPr>
          <w:ilvl w:val="0"/>
          <w:numId w:val="121"/>
        </w:numPr>
        <w:tabs>
          <w:tab w:val="left" w:pos="768"/>
        </w:tabs>
        <w:ind w:left="768" w:hanging="259"/>
        <w:rPr>
          <w:sz w:val="24"/>
        </w:rPr>
      </w:pPr>
      <w:r>
        <w:rPr>
          <w:sz w:val="24"/>
        </w:rPr>
        <w:t>Раздумывать</w:t>
      </w:r>
      <w:r>
        <w:rPr>
          <w:spacing w:val="-4"/>
          <w:sz w:val="24"/>
        </w:rPr>
        <w:t xml:space="preserve"> </w:t>
      </w:r>
      <w:r>
        <w:rPr>
          <w:sz w:val="24"/>
        </w:rPr>
        <w:t>было</w:t>
      </w:r>
      <w:r>
        <w:rPr>
          <w:spacing w:val="-4"/>
          <w:sz w:val="24"/>
        </w:rPr>
        <w:t xml:space="preserve"> </w:t>
      </w:r>
      <w:r>
        <w:rPr>
          <w:spacing w:val="-2"/>
          <w:sz w:val="24"/>
        </w:rPr>
        <w:t>(не)когда.</w:t>
      </w:r>
    </w:p>
    <w:p w:rsidR="009B440D" w:rsidRDefault="00610726" w:rsidP="00267C17">
      <w:pPr>
        <w:pStyle w:val="a6"/>
        <w:numPr>
          <w:ilvl w:val="0"/>
          <w:numId w:val="125"/>
        </w:numPr>
        <w:tabs>
          <w:tab w:val="left" w:pos="749"/>
        </w:tabs>
        <w:ind w:left="749"/>
        <w:rPr>
          <w:i/>
          <w:sz w:val="24"/>
        </w:rPr>
      </w:pPr>
      <w:r>
        <w:rPr>
          <w:i/>
          <w:sz w:val="24"/>
        </w:rPr>
        <w:t>В</w:t>
      </w:r>
      <w:r>
        <w:rPr>
          <w:i/>
          <w:spacing w:val="-3"/>
          <w:sz w:val="24"/>
        </w:rPr>
        <w:t xml:space="preserve"> </w:t>
      </w:r>
      <w:r>
        <w:rPr>
          <w:i/>
          <w:sz w:val="24"/>
        </w:rPr>
        <w:t>каком</w:t>
      </w:r>
      <w:r>
        <w:rPr>
          <w:i/>
          <w:spacing w:val="-3"/>
          <w:sz w:val="24"/>
        </w:rPr>
        <w:t xml:space="preserve"> </w:t>
      </w:r>
      <w:r>
        <w:rPr>
          <w:i/>
          <w:sz w:val="24"/>
        </w:rPr>
        <w:t>предложении</w:t>
      </w:r>
      <w:r>
        <w:rPr>
          <w:i/>
          <w:spacing w:val="-3"/>
          <w:sz w:val="24"/>
        </w:rPr>
        <w:t xml:space="preserve"> </w:t>
      </w:r>
      <w:r>
        <w:rPr>
          <w:i/>
          <w:sz w:val="24"/>
        </w:rPr>
        <w:t>оба</w:t>
      </w:r>
      <w:r>
        <w:rPr>
          <w:i/>
          <w:spacing w:val="-2"/>
          <w:sz w:val="24"/>
        </w:rPr>
        <w:t xml:space="preserve"> </w:t>
      </w:r>
      <w:r>
        <w:rPr>
          <w:i/>
          <w:sz w:val="24"/>
        </w:rPr>
        <w:t>выделенных</w:t>
      </w:r>
      <w:r>
        <w:rPr>
          <w:i/>
          <w:spacing w:val="-3"/>
          <w:sz w:val="24"/>
        </w:rPr>
        <w:t xml:space="preserve"> </w:t>
      </w:r>
      <w:r>
        <w:rPr>
          <w:i/>
          <w:sz w:val="24"/>
        </w:rPr>
        <w:t>слова</w:t>
      </w:r>
      <w:r>
        <w:rPr>
          <w:i/>
          <w:spacing w:val="-3"/>
          <w:sz w:val="24"/>
        </w:rPr>
        <w:t xml:space="preserve"> </w:t>
      </w:r>
      <w:r>
        <w:rPr>
          <w:i/>
          <w:sz w:val="24"/>
        </w:rPr>
        <w:t>пишутся</w:t>
      </w:r>
      <w:r>
        <w:rPr>
          <w:i/>
          <w:spacing w:val="-2"/>
          <w:sz w:val="24"/>
        </w:rPr>
        <w:t xml:space="preserve"> слитно?</w:t>
      </w:r>
    </w:p>
    <w:p w:rsidR="009B440D" w:rsidRDefault="00610726" w:rsidP="00267C17">
      <w:pPr>
        <w:pStyle w:val="a6"/>
        <w:numPr>
          <w:ilvl w:val="0"/>
          <w:numId w:val="120"/>
        </w:numPr>
        <w:tabs>
          <w:tab w:val="left" w:pos="768"/>
        </w:tabs>
        <w:ind w:left="509" w:right="3324" w:firstLine="0"/>
        <w:rPr>
          <w:sz w:val="24"/>
        </w:rPr>
      </w:pPr>
      <w:r>
        <w:rPr>
          <w:sz w:val="24"/>
        </w:rPr>
        <w:t>(В)ТЕЧЕНИЕ</w:t>
      </w:r>
      <w:r>
        <w:rPr>
          <w:spacing w:val="-5"/>
          <w:sz w:val="24"/>
        </w:rPr>
        <w:t xml:space="preserve"> </w:t>
      </w:r>
      <w:r>
        <w:rPr>
          <w:sz w:val="24"/>
        </w:rPr>
        <w:t>часа</w:t>
      </w:r>
      <w:r>
        <w:rPr>
          <w:spacing w:val="-5"/>
          <w:sz w:val="24"/>
        </w:rPr>
        <w:t xml:space="preserve"> </w:t>
      </w:r>
      <w:r>
        <w:rPr>
          <w:sz w:val="24"/>
        </w:rPr>
        <w:t>разговор</w:t>
      </w:r>
      <w:r>
        <w:rPr>
          <w:spacing w:val="-5"/>
          <w:sz w:val="24"/>
        </w:rPr>
        <w:t xml:space="preserve"> </w:t>
      </w:r>
      <w:r>
        <w:rPr>
          <w:sz w:val="24"/>
        </w:rPr>
        <w:t>не</w:t>
      </w:r>
      <w:r>
        <w:rPr>
          <w:spacing w:val="-5"/>
          <w:sz w:val="24"/>
        </w:rPr>
        <w:t xml:space="preserve"> </w:t>
      </w:r>
      <w:r>
        <w:rPr>
          <w:sz w:val="24"/>
        </w:rPr>
        <w:t>смолкал:</w:t>
      </w:r>
      <w:r>
        <w:rPr>
          <w:spacing w:val="-5"/>
          <w:sz w:val="24"/>
        </w:rPr>
        <w:t xml:space="preserve"> </w:t>
      </w:r>
      <w:r>
        <w:rPr>
          <w:sz w:val="24"/>
        </w:rPr>
        <w:t>говорили</w:t>
      </w:r>
      <w:r>
        <w:rPr>
          <w:spacing w:val="-5"/>
          <w:sz w:val="24"/>
        </w:rPr>
        <w:t xml:space="preserve"> </w:t>
      </w:r>
      <w:r>
        <w:rPr>
          <w:sz w:val="24"/>
        </w:rPr>
        <w:t>в</w:t>
      </w:r>
      <w:r>
        <w:rPr>
          <w:spacing w:val="-5"/>
          <w:sz w:val="24"/>
        </w:rPr>
        <w:t xml:space="preserve"> </w:t>
      </w:r>
      <w:r>
        <w:rPr>
          <w:sz w:val="24"/>
        </w:rPr>
        <w:t>основном</w:t>
      </w:r>
      <w:r>
        <w:rPr>
          <w:spacing w:val="-5"/>
          <w:sz w:val="24"/>
        </w:rPr>
        <w:t xml:space="preserve"> </w:t>
      </w:r>
      <w:r>
        <w:rPr>
          <w:sz w:val="24"/>
        </w:rPr>
        <w:t>(НА)СЧЁТ предстоящего путешествия.</w:t>
      </w:r>
    </w:p>
    <w:p w:rsidR="009B440D" w:rsidRDefault="009B440D">
      <w:pPr>
        <w:pStyle w:val="a6"/>
        <w:rPr>
          <w:sz w:val="24"/>
        </w:rPr>
        <w:sectPr w:rsidR="009B440D">
          <w:pgSz w:w="11910" w:h="16840"/>
          <w:pgMar w:top="680" w:right="283" w:bottom="280" w:left="0" w:header="720" w:footer="720" w:gutter="0"/>
          <w:cols w:space="720"/>
        </w:sectPr>
      </w:pPr>
    </w:p>
    <w:p w:rsidR="009B440D" w:rsidRDefault="00610726" w:rsidP="00267C17">
      <w:pPr>
        <w:pStyle w:val="a6"/>
        <w:numPr>
          <w:ilvl w:val="0"/>
          <w:numId w:val="120"/>
        </w:numPr>
        <w:tabs>
          <w:tab w:val="left" w:pos="768"/>
        </w:tabs>
        <w:spacing w:before="68"/>
        <w:ind w:left="509" w:right="3644" w:firstLine="0"/>
        <w:rPr>
          <w:sz w:val="24"/>
        </w:rPr>
      </w:pPr>
      <w:r>
        <w:rPr>
          <w:sz w:val="24"/>
        </w:rPr>
        <w:lastRenderedPageBreak/>
        <w:t>А</w:t>
      </w:r>
      <w:r>
        <w:rPr>
          <w:spacing w:val="-4"/>
          <w:sz w:val="24"/>
        </w:rPr>
        <w:t xml:space="preserve"> </w:t>
      </w:r>
      <w:r>
        <w:rPr>
          <w:sz w:val="24"/>
        </w:rPr>
        <w:t>если</w:t>
      </w:r>
      <w:r>
        <w:rPr>
          <w:spacing w:val="-4"/>
          <w:sz w:val="24"/>
        </w:rPr>
        <w:t xml:space="preserve"> </w:t>
      </w:r>
      <w:r>
        <w:rPr>
          <w:sz w:val="24"/>
        </w:rPr>
        <w:t>(ОТ)ТОГО,</w:t>
      </w:r>
      <w:r>
        <w:rPr>
          <w:spacing w:val="-4"/>
          <w:sz w:val="24"/>
        </w:rPr>
        <w:t xml:space="preserve"> </w:t>
      </w:r>
      <w:r>
        <w:rPr>
          <w:sz w:val="24"/>
        </w:rPr>
        <w:t>что</w:t>
      </w:r>
      <w:r>
        <w:rPr>
          <w:spacing w:val="-4"/>
          <w:sz w:val="24"/>
        </w:rPr>
        <w:t xml:space="preserve"> </w:t>
      </w:r>
      <w:r>
        <w:rPr>
          <w:sz w:val="24"/>
        </w:rPr>
        <w:t>делать</w:t>
      </w:r>
      <w:r>
        <w:rPr>
          <w:spacing w:val="-4"/>
          <w:sz w:val="24"/>
        </w:rPr>
        <w:t xml:space="preserve"> </w:t>
      </w:r>
      <w:r>
        <w:rPr>
          <w:sz w:val="24"/>
        </w:rPr>
        <w:t>начинаю,</w:t>
      </w:r>
      <w:r>
        <w:rPr>
          <w:spacing w:val="-4"/>
          <w:sz w:val="24"/>
        </w:rPr>
        <w:t xml:space="preserve"> </w:t>
      </w:r>
      <w:r>
        <w:rPr>
          <w:sz w:val="24"/>
        </w:rPr>
        <w:t>не</w:t>
      </w:r>
      <w:r>
        <w:rPr>
          <w:spacing w:val="-4"/>
          <w:sz w:val="24"/>
        </w:rPr>
        <w:t xml:space="preserve"> </w:t>
      </w:r>
      <w:r>
        <w:rPr>
          <w:sz w:val="24"/>
        </w:rPr>
        <w:t>мне</w:t>
      </w:r>
      <w:r>
        <w:rPr>
          <w:spacing w:val="-4"/>
          <w:sz w:val="24"/>
        </w:rPr>
        <w:t xml:space="preserve"> </w:t>
      </w:r>
      <w:r>
        <w:rPr>
          <w:sz w:val="24"/>
        </w:rPr>
        <w:t>лишь</w:t>
      </w:r>
      <w:r>
        <w:rPr>
          <w:spacing w:val="-4"/>
          <w:sz w:val="24"/>
        </w:rPr>
        <w:t xml:space="preserve"> </w:t>
      </w:r>
      <w:r>
        <w:rPr>
          <w:sz w:val="24"/>
        </w:rPr>
        <w:t>одному</w:t>
      </w:r>
      <w:r>
        <w:rPr>
          <w:spacing w:val="-4"/>
          <w:sz w:val="24"/>
        </w:rPr>
        <w:t xml:space="preserve"> </w:t>
      </w:r>
      <w:r>
        <w:rPr>
          <w:sz w:val="24"/>
        </w:rPr>
        <w:t>я</w:t>
      </w:r>
      <w:r>
        <w:rPr>
          <w:spacing w:val="-4"/>
          <w:sz w:val="24"/>
        </w:rPr>
        <w:t xml:space="preserve"> </w:t>
      </w:r>
      <w:r>
        <w:rPr>
          <w:sz w:val="24"/>
        </w:rPr>
        <w:t>пользы ожидаю, то, признаюсь, ЗА(ТО) охотнее берусь.</w:t>
      </w:r>
    </w:p>
    <w:p w:rsidR="009B440D" w:rsidRDefault="00610726" w:rsidP="00267C17">
      <w:pPr>
        <w:pStyle w:val="a6"/>
        <w:numPr>
          <w:ilvl w:val="0"/>
          <w:numId w:val="120"/>
        </w:numPr>
        <w:tabs>
          <w:tab w:val="left" w:pos="768"/>
        </w:tabs>
        <w:ind w:left="509" w:right="3785" w:firstLine="0"/>
        <w:rPr>
          <w:sz w:val="24"/>
        </w:rPr>
      </w:pPr>
      <w:r>
        <w:rPr>
          <w:sz w:val="24"/>
        </w:rPr>
        <w:t>И</w:t>
      </w:r>
      <w:r>
        <w:rPr>
          <w:spacing w:val="-4"/>
          <w:sz w:val="24"/>
        </w:rPr>
        <w:t xml:space="preserve"> </w:t>
      </w:r>
      <w:r>
        <w:rPr>
          <w:sz w:val="24"/>
        </w:rPr>
        <w:t>КАК(БЫ)</w:t>
      </w:r>
      <w:r>
        <w:rPr>
          <w:spacing w:val="-4"/>
          <w:sz w:val="24"/>
        </w:rPr>
        <w:t xml:space="preserve"> </w:t>
      </w:r>
      <w:r>
        <w:rPr>
          <w:sz w:val="24"/>
        </w:rPr>
        <w:t>вы</w:t>
      </w:r>
      <w:r>
        <w:rPr>
          <w:spacing w:val="-4"/>
          <w:sz w:val="24"/>
        </w:rPr>
        <w:t xml:space="preserve"> </w:t>
      </w:r>
      <w:r>
        <w:rPr>
          <w:sz w:val="24"/>
        </w:rPr>
        <w:t>ни</w:t>
      </w:r>
      <w:r>
        <w:rPr>
          <w:spacing w:val="-4"/>
          <w:sz w:val="24"/>
        </w:rPr>
        <w:t xml:space="preserve"> </w:t>
      </w:r>
      <w:r>
        <w:rPr>
          <w:sz w:val="24"/>
        </w:rPr>
        <w:t>торопились</w:t>
      </w:r>
      <w:r>
        <w:rPr>
          <w:spacing w:val="-4"/>
          <w:sz w:val="24"/>
        </w:rPr>
        <w:t xml:space="preserve"> </w:t>
      </w:r>
      <w:r>
        <w:rPr>
          <w:sz w:val="24"/>
        </w:rPr>
        <w:t>поскорей</w:t>
      </w:r>
      <w:r>
        <w:rPr>
          <w:spacing w:val="-4"/>
          <w:sz w:val="24"/>
        </w:rPr>
        <w:t xml:space="preserve"> </w:t>
      </w:r>
      <w:r>
        <w:rPr>
          <w:sz w:val="24"/>
        </w:rPr>
        <w:t>дойти</w:t>
      </w:r>
      <w:r>
        <w:rPr>
          <w:spacing w:val="-4"/>
          <w:sz w:val="24"/>
        </w:rPr>
        <w:t xml:space="preserve"> </w:t>
      </w:r>
      <w:r>
        <w:rPr>
          <w:sz w:val="24"/>
        </w:rPr>
        <w:t>до</w:t>
      </w:r>
      <w:r>
        <w:rPr>
          <w:spacing w:val="-4"/>
          <w:sz w:val="24"/>
        </w:rPr>
        <w:t xml:space="preserve"> </w:t>
      </w:r>
      <w:r>
        <w:rPr>
          <w:sz w:val="24"/>
        </w:rPr>
        <w:t>воды,</w:t>
      </w:r>
      <w:r>
        <w:rPr>
          <w:spacing w:val="-4"/>
          <w:sz w:val="24"/>
        </w:rPr>
        <w:t xml:space="preserve"> </w:t>
      </w:r>
      <w:r>
        <w:rPr>
          <w:sz w:val="24"/>
        </w:rPr>
        <w:t>всё</w:t>
      </w:r>
      <w:r>
        <w:rPr>
          <w:spacing w:val="-4"/>
          <w:sz w:val="24"/>
        </w:rPr>
        <w:t xml:space="preserve"> </w:t>
      </w:r>
      <w:r>
        <w:rPr>
          <w:sz w:val="24"/>
        </w:rPr>
        <w:t>равно</w:t>
      </w:r>
      <w:r>
        <w:rPr>
          <w:spacing w:val="-4"/>
          <w:sz w:val="24"/>
        </w:rPr>
        <w:t xml:space="preserve"> </w:t>
      </w:r>
      <w:r>
        <w:rPr>
          <w:sz w:val="24"/>
        </w:rPr>
        <w:t>на спуске с холма вы несколько раз остановитесь, ЧТО(БЫ) взглянуть на дали по ту сторону реки.</w:t>
      </w:r>
    </w:p>
    <w:p w:rsidR="009B440D" w:rsidRDefault="00610726" w:rsidP="00267C17">
      <w:pPr>
        <w:pStyle w:val="a6"/>
        <w:numPr>
          <w:ilvl w:val="0"/>
          <w:numId w:val="120"/>
        </w:numPr>
        <w:tabs>
          <w:tab w:val="left" w:pos="768"/>
        </w:tabs>
        <w:ind w:left="509" w:right="4035" w:firstLine="0"/>
        <w:rPr>
          <w:sz w:val="24"/>
        </w:rPr>
      </w:pPr>
      <w:r>
        <w:rPr>
          <w:sz w:val="24"/>
        </w:rPr>
        <w:t>(В)СЛЕДСТВИЕ</w:t>
      </w:r>
      <w:r>
        <w:rPr>
          <w:spacing w:val="-5"/>
          <w:sz w:val="24"/>
        </w:rPr>
        <w:t xml:space="preserve"> </w:t>
      </w:r>
      <w:r>
        <w:rPr>
          <w:sz w:val="24"/>
        </w:rPr>
        <w:t>прошедших</w:t>
      </w:r>
      <w:r>
        <w:rPr>
          <w:spacing w:val="-5"/>
          <w:sz w:val="24"/>
        </w:rPr>
        <w:t xml:space="preserve"> </w:t>
      </w:r>
      <w:r>
        <w:rPr>
          <w:sz w:val="24"/>
        </w:rPr>
        <w:t>ливней</w:t>
      </w:r>
      <w:r>
        <w:rPr>
          <w:spacing w:val="-5"/>
          <w:sz w:val="24"/>
        </w:rPr>
        <w:t xml:space="preserve"> </w:t>
      </w:r>
      <w:r>
        <w:rPr>
          <w:sz w:val="24"/>
        </w:rPr>
        <w:t>река</w:t>
      </w:r>
      <w:r>
        <w:rPr>
          <w:spacing w:val="-5"/>
          <w:sz w:val="24"/>
        </w:rPr>
        <w:t xml:space="preserve"> </w:t>
      </w:r>
      <w:r>
        <w:rPr>
          <w:sz w:val="24"/>
        </w:rPr>
        <w:t>вышла</w:t>
      </w:r>
      <w:r>
        <w:rPr>
          <w:spacing w:val="-5"/>
          <w:sz w:val="24"/>
        </w:rPr>
        <w:t xml:space="preserve"> </w:t>
      </w:r>
      <w:r>
        <w:rPr>
          <w:sz w:val="24"/>
        </w:rPr>
        <w:t>из</w:t>
      </w:r>
      <w:r>
        <w:rPr>
          <w:spacing w:val="-5"/>
          <w:sz w:val="24"/>
        </w:rPr>
        <w:t xml:space="preserve"> </w:t>
      </w:r>
      <w:r>
        <w:rPr>
          <w:sz w:val="24"/>
        </w:rPr>
        <w:t>берегов,</w:t>
      </w:r>
      <w:r>
        <w:rPr>
          <w:spacing w:val="-5"/>
          <w:sz w:val="24"/>
        </w:rPr>
        <w:t xml:space="preserve"> </w:t>
      </w:r>
      <w:r>
        <w:rPr>
          <w:sz w:val="24"/>
        </w:rPr>
        <w:t>и</w:t>
      </w:r>
      <w:r>
        <w:rPr>
          <w:spacing w:val="-5"/>
          <w:sz w:val="24"/>
        </w:rPr>
        <w:t xml:space="preserve"> </w:t>
      </w:r>
      <w:r>
        <w:rPr>
          <w:sz w:val="24"/>
        </w:rPr>
        <w:t>всё пространство (ВО)КРУГ было покрыто водой.</w:t>
      </w:r>
    </w:p>
    <w:p w:rsidR="009B440D" w:rsidRDefault="00610726" w:rsidP="00267C17">
      <w:pPr>
        <w:pStyle w:val="a6"/>
        <w:numPr>
          <w:ilvl w:val="0"/>
          <w:numId w:val="125"/>
        </w:numPr>
        <w:tabs>
          <w:tab w:val="left" w:pos="687"/>
        </w:tabs>
        <w:ind w:left="687" w:hanging="178"/>
        <w:rPr>
          <w:i/>
        </w:rPr>
      </w:pPr>
      <w:r>
        <w:rPr>
          <w:i/>
          <w:sz w:val="24"/>
        </w:rPr>
        <w:t>Укажите</w:t>
      </w:r>
      <w:r>
        <w:rPr>
          <w:i/>
          <w:spacing w:val="-3"/>
          <w:sz w:val="24"/>
        </w:rPr>
        <w:t xml:space="preserve"> </w:t>
      </w:r>
      <w:r>
        <w:rPr>
          <w:i/>
          <w:sz w:val="24"/>
        </w:rPr>
        <w:t>пример</w:t>
      </w:r>
      <w:r>
        <w:rPr>
          <w:i/>
          <w:spacing w:val="-2"/>
          <w:sz w:val="24"/>
        </w:rPr>
        <w:t xml:space="preserve"> </w:t>
      </w:r>
      <w:r>
        <w:rPr>
          <w:i/>
          <w:sz w:val="24"/>
        </w:rPr>
        <w:t>с</w:t>
      </w:r>
      <w:r>
        <w:rPr>
          <w:i/>
          <w:spacing w:val="-2"/>
          <w:sz w:val="24"/>
        </w:rPr>
        <w:t xml:space="preserve"> </w:t>
      </w:r>
      <w:r>
        <w:rPr>
          <w:i/>
          <w:sz w:val="24"/>
        </w:rPr>
        <w:t>ошибкой</w:t>
      </w:r>
      <w:r>
        <w:rPr>
          <w:i/>
          <w:spacing w:val="-2"/>
          <w:sz w:val="24"/>
        </w:rPr>
        <w:t xml:space="preserve"> </w:t>
      </w:r>
      <w:r>
        <w:rPr>
          <w:i/>
          <w:sz w:val="24"/>
        </w:rPr>
        <w:t>в</w:t>
      </w:r>
      <w:r>
        <w:rPr>
          <w:i/>
          <w:spacing w:val="-2"/>
          <w:sz w:val="24"/>
        </w:rPr>
        <w:t xml:space="preserve"> </w:t>
      </w:r>
      <w:r>
        <w:rPr>
          <w:i/>
          <w:sz w:val="24"/>
        </w:rPr>
        <w:t>образовании</w:t>
      </w:r>
      <w:r>
        <w:rPr>
          <w:i/>
          <w:spacing w:val="-2"/>
          <w:sz w:val="24"/>
        </w:rPr>
        <w:t xml:space="preserve"> </w:t>
      </w:r>
      <w:r>
        <w:rPr>
          <w:i/>
          <w:sz w:val="24"/>
        </w:rPr>
        <w:t>формы</w:t>
      </w:r>
      <w:r>
        <w:rPr>
          <w:i/>
          <w:spacing w:val="-2"/>
          <w:sz w:val="24"/>
        </w:rPr>
        <w:t xml:space="preserve"> слова.</w:t>
      </w:r>
    </w:p>
    <w:p w:rsidR="009B440D" w:rsidRDefault="00610726" w:rsidP="00267C17">
      <w:pPr>
        <w:pStyle w:val="a6"/>
        <w:numPr>
          <w:ilvl w:val="0"/>
          <w:numId w:val="119"/>
        </w:numPr>
        <w:tabs>
          <w:tab w:val="left" w:pos="768"/>
        </w:tabs>
        <w:ind w:left="768" w:hanging="259"/>
        <w:rPr>
          <w:sz w:val="24"/>
        </w:rPr>
      </w:pPr>
      <w:r>
        <w:rPr>
          <w:sz w:val="24"/>
        </w:rPr>
        <w:t>с</w:t>
      </w:r>
      <w:r>
        <w:rPr>
          <w:spacing w:val="-3"/>
          <w:sz w:val="24"/>
        </w:rPr>
        <w:t xml:space="preserve"> </w:t>
      </w:r>
      <w:r>
        <w:rPr>
          <w:sz w:val="24"/>
        </w:rPr>
        <w:t>двадцатью</w:t>
      </w:r>
      <w:r>
        <w:rPr>
          <w:spacing w:val="-3"/>
          <w:sz w:val="24"/>
        </w:rPr>
        <w:t xml:space="preserve"> </w:t>
      </w:r>
      <w:r>
        <w:rPr>
          <w:sz w:val="24"/>
        </w:rPr>
        <w:t>пятью</w:t>
      </w:r>
      <w:r>
        <w:rPr>
          <w:spacing w:val="-3"/>
          <w:sz w:val="24"/>
        </w:rPr>
        <w:t xml:space="preserve"> </w:t>
      </w:r>
      <w:r>
        <w:rPr>
          <w:spacing w:val="-2"/>
          <w:sz w:val="24"/>
        </w:rPr>
        <w:t>рублями</w:t>
      </w:r>
    </w:p>
    <w:p w:rsidR="009B440D" w:rsidRDefault="00610726" w:rsidP="00267C17">
      <w:pPr>
        <w:pStyle w:val="a6"/>
        <w:numPr>
          <w:ilvl w:val="0"/>
          <w:numId w:val="119"/>
        </w:numPr>
        <w:tabs>
          <w:tab w:val="left" w:pos="768"/>
        </w:tabs>
        <w:ind w:left="768" w:hanging="259"/>
        <w:rPr>
          <w:sz w:val="24"/>
        </w:rPr>
      </w:pPr>
      <w:r>
        <w:rPr>
          <w:sz w:val="24"/>
        </w:rPr>
        <w:t>нет</w:t>
      </w:r>
      <w:r>
        <w:rPr>
          <w:spacing w:val="-1"/>
          <w:sz w:val="24"/>
        </w:rPr>
        <w:t xml:space="preserve"> </w:t>
      </w:r>
      <w:r>
        <w:rPr>
          <w:spacing w:val="-2"/>
          <w:sz w:val="24"/>
        </w:rPr>
        <w:t>претензий</w:t>
      </w:r>
    </w:p>
    <w:p w:rsidR="009B440D" w:rsidRDefault="00610726" w:rsidP="00267C17">
      <w:pPr>
        <w:pStyle w:val="a6"/>
        <w:numPr>
          <w:ilvl w:val="0"/>
          <w:numId w:val="119"/>
        </w:numPr>
        <w:tabs>
          <w:tab w:val="left" w:pos="768"/>
        </w:tabs>
        <w:ind w:left="768" w:hanging="259"/>
        <w:rPr>
          <w:sz w:val="24"/>
        </w:rPr>
      </w:pPr>
      <w:r>
        <w:rPr>
          <w:sz w:val="24"/>
        </w:rPr>
        <w:t>хуже</w:t>
      </w:r>
      <w:r>
        <w:rPr>
          <w:spacing w:val="-2"/>
          <w:sz w:val="24"/>
        </w:rPr>
        <w:t xml:space="preserve"> всего</w:t>
      </w:r>
    </w:p>
    <w:p w:rsidR="009B440D" w:rsidRDefault="00610726" w:rsidP="00267C17">
      <w:pPr>
        <w:pStyle w:val="a6"/>
        <w:numPr>
          <w:ilvl w:val="0"/>
          <w:numId w:val="119"/>
        </w:numPr>
        <w:tabs>
          <w:tab w:val="left" w:pos="768"/>
        </w:tabs>
        <w:ind w:left="768" w:hanging="259"/>
        <w:rPr>
          <w:sz w:val="24"/>
        </w:rPr>
      </w:pPr>
      <w:r>
        <w:rPr>
          <w:sz w:val="24"/>
        </w:rPr>
        <w:t>не</w:t>
      </w:r>
      <w:r>
        <w:rPr>
          <w:spacing w:val="-3"/>
          <w:sz w:val="24"/>
        </w:rPr>
        <w:t xml:space="preserve"> </w:t>
      </w:r>
      <w:r>
        <w:rPr>
          <w:sz w:val="24"/>
        </w:rPr>
        <w:t>ложите</w:t>
      </w:r>
      <w:r>
        <w:rPr>
          <w:spacing w:val="-2"/>
          <w:sz w:val="24"/>
        </w:rPr>
        <w:t xml:space="preserve"> </w:t>
      </w:r>
      <w:r>
        <w:rPr>
          <w:sz w:val="24"/>
        </w:rPr>
        <w:t>сюда</w:t>
      </w:r>
      <w:r>
        <w:rPr>
          <w:spacing w:val="-2"/>
          <w:sz w:val="24"/>
        </w:rPr>
        <w:t xml:space="preserve"> тетради</w:t>
      </w:r>
    </w:p>
    <w:p w:rsidR="009B440D" w:rsidRDefault="00610726" w:rsidP="00267C17">
      <w:pPr>
        <w:pStyle w:val="a6"/>
        <w:numPr>
          <w:ilvl w:val="0"/>
          <w:numId w:val="125"/>
        </w:numPr>
        <w:tabs>
          <w:tab w:val="left" w:pos="749"/>
        </w:tabs>
        <w:ind w:left="749"/>
        <w:rPr>
          <w:i/>
          <w:sz w:val="24"/>
        </w:rPr>
      </w:pPr>
      <w:r>
        <w:rPr>
          <w:i/>
          <w:sz w:val="24"/>
        </w:rPr>
        <w:t>Выберите</w:t>
      </w:r>
      <w:r>
        <w:rPr>
          <w:i/>
          <w:spacing w:val="-8"/>
          <w:sz w:val="24"/>
        </w:rPr>
        <w:t xml:space="preserve"> </w:t>
      </w:r>
      <w:r>
        <w:rPr>
          <w:i/>
          <w:sz w:val="24"/>
        </w:rPr>
        <w:t>грамматически</w:t>
      </w:r>
      <w:r>
        <w:rPr>
          <w:i/>
          <w:spacing w:val="-7"/>
          <w:sz w:val="24"/>
        </w:rPr>
        <w:t xml:space="preserve"> </w:t>
      </w:r>
      <w:r>
        <w:rPr>
          <w:i/>
          <w:sz w:val="24"/>
        </w:rPr>
        <w:t>правильное</w:t>
      </w:r>
      <w:r>
        <w:rPr>
          <w:i/>
          <w:spacing w:val="-8"/>
          <w:sz w:val="24"/>
        </w:rPr>
        <w:t xml:space="preserve"> </w:t>
      </w:r>
      <w:r>
        <w:rPr>
          <w:i/>
          <w:sz w:val="24"/>
        </w:rPr>
        <w:t>продолжение</w:t>
      </w:r>
      <w:r>
        <w:rPr>
          <w:i/>
          <w:spacing w:val="-7"/>
          <w:sz w:val="24"/>
        </w:rPr>
        <w:t xml:space="preserve"> </w:t>
      </w:r>
      <w:r>
        <w:rPr>
          <w:i/>
          <w:spacing w:val="-2"/>
          <w:sz w:val="24"/>
        </w:rPr>
        <w:t>предложения:</w:t>
      </w:r>
    </w:p>
    <w:p w:rsidR="009B440D" w:rsidRDefault="00610726">
      <w:pPr>
        <w:pStyle w:val="a3"/>
        <w:ind w:left="509"/>
        <w:jc w:val="left"/>
      </w:pPr>
      <w:r>
        <w:t>Работая</w:t>
      </w:r>
      <w:r>
        <w:rPr>
          <w:spacing w:val="-3"/>
        </w:rPr>
        <w:t xml:space="preserve"> </w:t>
      </w:r>
      <w:r>
        <w:t>над</w:t>
      </w:r>
      <w:r>
        <w:rPr>
          <w:spacing w:val="-2"/>
        </w:rPr>
        <w:t xml:space="preserve"> сочинением,</w:t>
      </w:r>
    </w:p>
    <w:p w:rsidR="009B440D" w:rsidRDefault="00610726" w:rsidP="00267C17">
      <w:pPr>
        <w:pStyle w:val="a6"/>
        <w:numPr>
          <w:ilvl w:val="0"/>
          <w:numId w:val="118"/>
        </w:numPr>
        <w:tabs>
          <w:tab w:val="left" w:pos="768"/>
        </w:tabs>
        <w:ind w:left="768" w:hanging="259"/>
        <w:rPr>
          <w:sz w:val="24"/>
        </w:rPr>
      </w:pPr>
      <w:r>
        <w:rPr>
          <w:sz w:val="24"/>
        </w:rPr>
        <w:t>сначала</w:t>
      </w:r>
      <w:r>
        <w:rPr>
          <w:spacing w:val="-4"/>
          <w:sz w:val="24"/>
        </w:rPr>
        <w:t xml:space="preserve"> </w:t>
      </w:r>
      <w:r>
        <w:rPr>
          <w:sz w:val="24"/>
        </w:rPr>
        <w:t>составляется</w:t>
      </w:r>
      <w:r>
        <w:rPr>
          <w:spacing w:val="-3"/>
          <w:sz w:val="24"/>
        </w:rPr>
        <w:t xml:space="preserve"> </w:t>
      </w:r>
      <w:r>
        <w:rPr>
          <w:spacing w:val="-2"/>
          <w:sz w:val="24"/>
        </w:rPr>
        <w:t>план.</w:t>
      </w:r>
    </w:p>
    <w:p w:rsidR="009B440D" w:rsidRDefault="00610726" w:rsidP="00267C17">
      <w:pPr>
        <w:pStyle w:val="a6"/>
        <w:numPr>
          <w:ilvl w:val="0"/>
          <w:numId w:val="118"/>
        </w:numPr>
        <w:tabs>
          <w:tab w:val="left" w:pos="768"/>
        </w:tabs>
        <w:ind w:left="768" w:hanging="259"/>
        <w:rPr>
          <w:sz w:val="24"/>
        </w:rPr>
      </w:pPr>
      <w:r>
        <w:rPr>
          <w:sz w:val="24"/>
        </w:rPr>
        <w:t>не</w:t>
      </w:r>
      <w:r>
        <w:rPr>
          <w:spacing w:val="-1"/>
          <w:sz w:val="24"/>
        </w:rPr>
        <w:t xml:space="preserve"> </w:t>
      </w:r>
      <w:r>
        <w:rPr>
          <w:spacing w:val="-2"/>
          <w:sz w:val="24"/>
        </w:rPr>
        <w:t>отвлекайтесь.</w:t>
      </w:r>
    </w:p>
    <w:p w:rsidR="009B440D" w:rsidRDefault="00610726" w:rsidP="00267C17">
      <w:pPr>
        <w:pStyle w:val="a6"/>
        <w:numPr>
          <w:ilvl w:val="0"/>
          <w:numId w:val="118"/>
        </w:numPr>
        <w:tabs>
          <w:tab w:val="left" w:pos="768"/>
        </w:tabs>
        <w:ind w:left="768" w:hanging="259"/>
        <w:rPr>
          <w:sz w:val="24"/>
        </w:rPr>
      </w:pPr>
      <w:r>
        <w:rPr>
          <w:sz w:val="24"/>
        </w:rPr>
        <w:t>вас</w:t>
      </w:r>
      <w:r>
        <w:rPr>
          <w:spacing w:val="-2"/>
          <w:sz w:val="24"/>
        </w:rPr>
        <w:t xml:space="preserve"> </w:t>
      </w:r>
      <w:r>
        <w:rPr>
          <w:sz w:val="24"/>
        </w:rPr>
        <w:t>ничто</w:t>
      </w:r>
      <w:r>
        <w:rPr>
          <w:spacing w:val="-2"/>
          <w:sz w:val="24"/>
        </w:rPr>
        <w:t xml:space="preserve"> </w:t>
      </w:r>
      <w:r>
        <w:rPr>
          <w:sz w:val="24"/>
        </w:rPr>
        <w:t>не</w:t>
      </w:r>
      <w:r>
        <w:rPr>
          <w:spacing w:val="-2"/>
          <w:sz w:val="24"/>
        </w:rPr>
        <w:t xml:space="preserve"> </w:t>
      </w:r>
      <w:r>
        <w:rPr>
          <w:sz w:val="24"/>
        </w:rPr>
        <w:t>должно</w:t>
      </w:r>
      <w:r>
        <w:rPr>
          <w:spacing w:val="-1"/>
          <w:sz w:val="24"/>
        </w:rPr>
        <w:t xml:space="preserve"> </w:t>
      </w:r>
      <w:r>
        <w:rPr>
          <w:spacing w:val="-2"/>
          <w:sz w:val="24"/>
        </w:rPr>
        <w:t>отвлекать.</w:t>
      </w:r>
    </w:p>
    <w:p w:rsidR="009B440D" w:rsidRDefault="00610726" w:rsidP="00267C17">
      <w:pPr>
        <w:pStyle w:val="a6"/>
        <w:numPr>
          <w:ilvl w:val="0"/>
          <w:numId w:val="118"/>
        </w:numPr>
        <w:tabs>
          <w:tab w:val="left" w:pos="768"/>
        </w:tabs>
        <w:ind w:left="768" w:hanging="259"/>
        <w:rPr>
          <w:sz w:val="24"/>
        </w:rPr>
      </w:pPr>
      <w:r>
        <w:rPr>
          <w:sz w:val="24"/>
        </w:rPr>
        <w:t>вам</w:t>
      </w:r>
      <w:r>
        <w:rPr>
          <w:spacing w:val="-4"/>
          <w:sz w:val="24"/>
        </w:rPr>
        <w:t xml:space="preserve"> </w:t>
      </w:r>
      <w:r>
        <w:rPr>
          <w:sz w:val="24"/>
        </w:rPr>
        <w:t>нужны</w:t>
      </w:r>
      <w:r>
        <w:rPr>
          <w:spacing w:val="-4"/>
          <w:sz w:val="24"/>
        </w:rPr>
        <w:t xml:space="preserve"> </w:t>
      </w:r>
      <w:r>
        <w:rPr>
          <w:sz w:val="24"/>
        </w:rPr>
        <w:t>будут</w:t>
      </w:r>
      <w:r>
        <w:rPr>
          <w:spacing w:val="-4"/>
          <w:sz w:val="24"/>
        </w:rPr>
        <w:t xml:space="preserve"> </w:t>
      </w:r>
      <w:r>
        <w:rPr>
          <w:sz w:val="24"/>
        </w:rPr>
        <w:t>дополнительные</w:t>
      </w:r>
      <w:r>
        <w:rPr>
          <w:spacing w:val="-3"/>
          <w:sz w:val="24"/>
        </w:rPr>
        <w:t xml:space="preserve"> </w:t>
      </w:r>
      <w:r>
        <w:rPr>
          <w:spacing w:val="-2"/>
          <w:sz w:val="24"/>
        </w:rPr>
        <w:t>материалы.</w:t>
      </w:r>
    </w:p>
    <w:p w:rsidR="009B440D" w:rsidRDefault="00610726" w:rsidP="00267C17">
      <w:pPr>
        <w:pStyle w:val="a6"/>
        <w:numPr>
          <w:ilvl w:val="0"/>
          <w:numId w:val="125"/>
        </w:numPr>
        <w:tabs>
          <w:tab w:val="left" w:pos="749"/>
        </w:tabs>
        <w:ind w:left="749"/>
        <w:rPr>
          <w:sz w:val="24"/>
        </w:rPr>
      </w:pPr>
      <w:r>
        <w:rPr>
          <w:sz w:val="24"/>
        </w:rPr>
        <w:t>Установите</w:t>
      </w:r>
      <w:r>
        <w:rPr>
          <w:spacing w:val="-7"/>
          <w:sz w:val="24"/>
        </w:rPr>
        <w:t xml:space="preserve"> </w:t>
      </w:r>
      <w:r>
        <w:rPr>
          <w:spacing w:val="-2"/>
          <w:sz w:val="24"/>
        </w:rPr>
        <w:t>соответствие</w:t>
      </w:r>
    </w:p>
    <w:tbl>
      <w:tblPr>
        <w:tblStyle w:val="TableNormal"/>
        <w:tblW w:w="0" w:type="auto"/>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0"/>
        <w:gridCol w:w="5971"/>
      </w:tblGrid>
      <w:tr w:rsidR="009B440D">
        <w:trPr>
          <w:trHeight w:val="755"/>
        </w:trPr>
        <w:tc>
          <w:tcPr>
            <w:tcW w:w="4660" w:type="dxa"/>
          </w:tcPr>
          <w:p w:rsidR="009B440D" w:rsidRDefault="00610726">
            <w:pPr>
              <w:pStyle w:val="TableParagraph"/>
              <w:spacing w:before="7" w:line="247" w:lineRule="auto"/>
              <w:ind w:left="667" w:right="692"/>
            </w:pPr>
            <w:r>
              <w:t>ГР</w:t>
            </w:r>
            <w:r>
              <w:rPr>
                <w:spacing w:val="-8"/>
              </w:rPr>
              <w:t xml:space="preserve"> </w:t>
            </w:r>
            <w:r>
              <w:t>AM</w:t>
            </w:r>
            <w:r>
              <w:rPr>
                <w:spacing w:val="-8"/>
              </w:rPr>
              <w:t xml:space="preserve"> </w:t>
            </w:r>
            <w:r>
              <w:t>М</w:t>
            </w:r>
            <w:r>
              <w:rPr>
                <w:spacing w:val="-8"/>
              </w:rPr>
              <w:t xml:space="preserve"> </w:t>
            </w:r>
            <w:r>
              <w:t>АТИ</w:t>
            </w:r>
            <w:r>
              <w:rPr>
                <w:spacing w:val="-8"/>
              </w:rPr>
              <w:t xml:space="preserve"> </w:t>
            </w:r>
            <w:r>
              <w:t>Ч</w:t>
            </w:r>
            <w:r>
              <w:rPr>
                <w:spacing w:val="-8"/>
              </w:rPr>
              <w:t xml:space="preserve"> </w:t>
            </w:r>
            <w:r>
              <w:t xml:space="preserve">ЕСКИЕ </w:t>
            </w:r>
            <w:r>
              <w:rPr>
                <w:spacing w:val="-2"/>
              </w:rPr>
              <w:t>ОШИБКИ</w:t>
            </w:r>
          </w:p>
        </w:tc>
        <w:tc>
          <w:tcPr>
            <w:tcW w:w="5971" w:type="dxa"/>
          </w:tcPr>
          <w:p w:rsidR="009B440D" w:rsidRDefault="00610726">
            <w:pPr>
              <w:pStyle w:val="TableParagraph"/>
              <w:spacing w:line="214" w:lineRule="exact"/>
              <w:ind w:left="348"/>
              <w:rPr>
                <w:sz w:val="24"/>
              </w:rPr>
            </w:pPr>
            <w:r>
              <w:rPr>
                <w:spacing w:val="-2"/>
                <w:sz w:val="24"/>
              </w:rPr>
              <w:t>ПРЕДЛОЖЕНИЯ</w:t>
            </w:r>
          </w:p>
        </w:tc>
      </w:tr>
      <w:tr w:rsidR="009B440D">
        <w:trPr>
          <w:trHeight w:val="827"/>
        </w:trPr>
        <w:tc>
          <w:tcPr>
            <w:tcW w:w="4660" w:type="dxa"/>
          </w:tcPr>
          <w:p w:rsidR="009B440D" w:rsidRDefault="00610726">
            <w:pPr>
              <w:pStyle w:val="TableParagraph"/>
              <w:ind w:left="107" w:firstLine="375"/>
              <w:rPr>
                <w:sz w:val="24"/>
              </w:rPr>
            </w:pPr>
            <w:r>
              <w:rPr>
                <w:sz w:val="24"/>
              </w:rPr>
              <w:t>А)</w:t>
            </w:r>
            <w:r>
              <w:rPr>
                <w:spacing w:val="-14"/>
                <w:sz w:val="24"/>
              </w:rPr>
              <w:t xml:space="preserve"> </w:t>
            </w:r>
            <w:r>
              <w:rPr>
                <w:sz w:val="24"/>
              </w:rPr>
              <w:t>неправильный</w:t>
            </w:r>
            <w:r>
              <w:rPr>
                <w:spacing w:val="-14"/>
                <w:sz w:val="24"/>
              </w:rPr>
              <w:t xml:space="preserve"> </w:t>
            </w:r>
            <w:r>
              <w:rPr>
                <w:sz w:val="24"/>
              </w:rPr>
              <w:t>выбор</w:t>
            </w:r>
            <w:r>
              <w:rPr>
                <w:spacing w:val="-14"/>
                <w:sz w:val="24"/>
              </w:rPr>
              <w:t xml:space="preserve"> </w:t>
            </w:r>
            <w:r>
              <w:rPr>
                <w:sz w:val="24"/>
              </w:rPr>
              <w:t>предложно- падежной формы существительного.</w:t>
            </w:r>
          </w:p>
        </w:tc>
        <w:tc>
          <w:tcPr>
            <w:tcW w:w="5971" w:type="dxa"/>
          </w:tcPr>
          <w:p w:rsidR="009B440D" w:rsidRDefault="00610726">
            <w:pPr>
              <w:pStyle w:val="TableParagraph"/>
              <w:ind w:left="108" w:firstLine="375"/>
              <w:rPr>
                <w:sz w:val="24"/>
              </w:rPr>
            </w:pPr>
            <w:r>
              <w:rPr>
                <w:sz w:val="24"/>
              </w:rPr>
              <w:t>1)</w:t>
            </w:r>
            <w:r>
              <w:rPr>
                <w:spacing w:val="-9"/>
                <w:sz w:val="24"/>
              </w:rPr>
              <w:t xml:space="preserve"> </w:t>
            </w:r>
            <w:r>
              <w:rPr>
                <w:sz w:val="24"/>
              </w:rPr>
              <w:t>Рассматривая</w:t>
            </w:r>
            <w:r>
              <w:rPr>
                <w:spacing w:val="-9"/>
                <w:sz w:val="24"/>
              </w:rPr>
              <w:t xml:space="preserve"> </w:t>
            </w:r>
            <w:r>
              <w:rPr>
                <w:sz w:val="24"/>
              </w:rPr>
              <w:t>антикварные</w:t>
            </w:r>
            <w:r>
              <w:rPr>
                <w:spacing w:val="-9"/>
                <w:sz w:val="24"/>
              </w:rPr>
              <w:t xml:space="preserve"> </w:t>
            </w:r>
            <w:r>
              <w:rPr>
                <w:sz w:val="24"/>
              </w:rPr>
              <w:t>вещи,</w:t>
            </w:r>
            <w:r>
              <w:rPr>
                <w:spacing w:val="-9"/>
                <w:sz w:val="24"/>
              </w:rPr>
              <w:t xml:space="preserve"> </w:t>
            </w:r>
            <w:r>
              <w:rPr>
                <w:sz w:val="24"/>
              </w:rPr>
              <w:t>понимаешь,</w:t>
            </w:r>
            <w:r>
              <w:rPr>
                <w:spacing w:val="-9"/>
                <w:sz w:val="24"/>
              </w:rPr>
              <w:t xml:space="preserve"> </w:t>
            </w:r>
            <w:r>
              <w:rPr>
                <w:sz w:val="24"/>
              </w:rPr>
              <w:t>как много ценного они хранят.</w:t>
            </w:r>
          </w:p>
        </w:tc>
      </w:tr>
      <w:tr w:rsidR="009B440D">
        <w:trPr>
          <w:trHeight w:val="1379"/>
        </w:trPr>
        <w:tc>
          <w:tcPr>
            <w:tcW w:w="4660" w:type="dxa"/>
          </w:tcPr>
          <w:p w:rsidR="009B440D" w:rsidRDefault="009B440D">
            <w:pPr>
              <w:pStyle w:val="TableParagraph"/>
              <w:rPr>
                <w:sz w:val="24"/>
              </w:rPr>
            </w:pPr>
          </w:p>
          <w:p w:rsidR="009B440D" w:rsidRDefault="00610726">
            <w:pPr>
              <w:pStyle w:val="TableParagraph"/>
              <w:ind w:left="107" w:right="692" w:firstLine="375"/>
              <w:rPr>
                <w:sz w:val="24"/>
              </w:rPr>
            </w:pPr>
            <w:r>
              <w:rPr>
                <w:sz w:val="24"/>
              </w:rPr>
              <w:t>Б) нарушение в построении предложения</w:t>
            </w:r>
            <w:r>
              <w:rPr>
                <w:spacing w:val="-15"/>
                <w:sz w:val="24"/>
              </w:rPr>
              <w:t xml:space="preserve"> </w:t>
            </w:r>
            <w:r>
              <w:rPr>
                <w:sz w:val="24"/>
              </w:rPr>
              <w:t>с</w:t>
            </w:r>
            <w:r>
              <w:rPr>
                <w:spacing w:val="-15"/>
                <w:sz w:val="24"/>
              </w:rPr>
              <w:t xml:space="preserve"> </w:t>
            </w:r>
            <w:r>
              <w:rPr>
                <w:sz w:val="24"/>
              </w:rPr>
              <w:t xml:space="preserve">несогласованным </w:t>
            </w:r>
            <w:r>
              <w:rPr>
                <w:spacing w:val="-2"/>
                <w:sz w:val="24"/>
              </w:rPr>
              <w:t>приложением</w:t>
            </w:r>
          </w:p>
        </w:tc>
        <w:tc>
          <w:tcPr>
            <w:tcW w:w="5971" w:type="dxa"/>
          </w:tcPr>
          <w:p w:rsidR="009B440D" w:rsidRDefault="00610726">
            <w:pPr>
              <w:pStyle w:val="TableParagraph"/>
              <w:ind w:left="108" w:firstLine="375"/>
              <w:rPr>
                <w:sz w:val="24"/>
              </w:rPr>
            </w:pPr>
            <w:r>
              <w:rPr>
                <w:sz w:val="24"/>
              </w:rPr>
              <w:t>2)</w:t>
            </w:r>
            <w:r>
              <w:rPr>
                <w:spacing w:val="-6"/>
                <w:sz w:val="24"/>
              </w:rPr>
              <w:t xml:space="preserve"> </w:t>
            </w:r>
            <w:r>
              <w:rPr>
                <w:sz w:val="24"/>
              </w:rPr>
              <w:t>Мотив</w:t>
            </w:r>
            <w:r>
              <w:rPr>
                <w:spacing w:val="-6"/>
                <w:sz w:val="24"/>
              </w:rPr>
              <w:t xml:space="preserve"> </w:t>
            </w:r>
            <w:r>
              <w:rPr>
                <w:sz w:val="24"/>
              </w:rPr>
              <w:t>безумия</w:t>
            </w:r>
            <w:r>
              <w:rPr>
                <w:spacing w:val="-6"/>
                <w:sz w:val="24"/>
              </w:rPr>
              <w:t xml:space="preserve"> </w:t>
            </w:r>
            <w:r>
              <w:rPr>
                <w:sz w:val="24"/>
              </w:rPr>
              <w:t>в</w:t>
            </w:r>
            <w:r>
              <w:rPr>
                <w:spacing w:val="-6"/>
                <w:sz w:val="24"/>
              </w:rPr>
              <w:t xml:space="preserve"> </w:t>
            </w:r>
            <w:r>
              <w:rPr>
                <w:sz w:val="24"/>
              </w:rPr>
              <w:t>романе</w:t>
            </w:r>
            <w:r>
              <w:rPr>
                <w:spacing w:val="-6"/>
                <w:sz w:val="24"/>
              </w:rPr>
              <w:t xml:space="preserve"> </w:t>
            </w:r>
            <w:r>
              <w:rPr>
                <w:sz w:val="24"/>
              </w:rPr>
              <w:t>«Мастер</w:t>
            </w:r>
            <w:r>
              <w:rPr>
                <w:spacing w:val="-6"/>
                <w:sz w:val="24"/>
              </w:rPr>
              <w:t xml:space="preserve"> </w:t>
            </w:r>
            <w:r>
              <w:rPr>
                <w:sz w:val="24"/>
              </w:rPr>
              <w:t>и</w:t>
            </w:r>
            <w:r>
              <w:rPr>
                <w:spacing w:val="-6"/>
                <w:sz w:val="24"/>
              </w:rPr>
              <w:t xml:space="preserve"> </w:t>
            </w:r>
            <w:r>
              <w:rPr>
                <w:sz w:val="24"/>
              </w:rPr>
              <w:t>Маргарита» тесно связан с мотивом беззвучия.</w:t>
            </w:r>
          </w:p>
        </w:tc>
      </w:tr>
      <w:tr w:rsidR="009B440D">
        <w:trPr>
          <w:trHeight w:val="1655"/>
        </w:trPr>
        <w:tc>
          <w:tcPr>
            <w:tcW w:w="4660" w:type="dxa"/>
          </w:tcPr>
          <w:p w:rsidR="009B440D" w:rsidRDefault="00610726">
            <w:pPr>
              <w:pStyle w:val="TableParagraph"/>
              <w:ind w:left="107" w:firstLine="375"/>
              <w:rPr>
                <w:sz w:val="24"/>
              </w:rPr>
            </w:pPr>
            <w:r>
              <w:rPr>
                <w:sz w:val="24"/>
              </w:rPr>
              <w:t>В) неправильное построение предложения</w:t>
            </w:r>
            <w:r>
              <w:rPr>
                <w:spacing w:val="-14"/>
                <w:sz w:val="24"/>
              </w:rPr>
              <w:t xml:space="preserve"> </w:t>
            </w:r>
            <w:r>
              <w:rPr>
                <w:sz w:val="24"/>
              </w:rPr>
              <w:t>с</w:t>
            </w:r>
            <w:r>
              <w:rPr>
                <w:spacing w:val="-14"/>
                <w:sz w:val="24"/>
              </w:rPr>
              <w:t xml:space="preserve"> </w:t>
            </w:r>
            <w:r>
              <w:rPr>
                <w:sz w:val="24"/>
              </w:rPr>
              <w:t>деепричастным</w:t>
            </w:r>
            <w:r>
              <w:rPr>
                <w:spacing w:val="-14"/>
                <w:sz w:val="24"/>
              </w:rPr>
              <w:t xml:space="preserve"> </w:t>
            </w:r>
            <w:r>
              <w:rPr>
                <w:sz w:val="24"/>
              </w:rPr>
              <w:t>оборотом</w:t>
            </w:r>
          </w:p>
        </w:tc>
        <w:tc>
          <w:tcPr>
            <w:tcW w:w="5971" w:type="dxa"/>
          </w:tcPr>
          <w:p w:rsidR="009B440D" w:rsidRDefault="00610726">
            <w:pPr>
              <w:pStyle w:val="TableParagraph"/>
              <w:ind w:left="108" w:firstLine="375"/>
              <w:rPr>
                <w:sz w:val="24"/>
              </w:rPr>
            </w:pPr>
            <w:r>
              <w:rPr>
                <w:sz w:val="24"/>
              </w:rPr>
              <w:t>3) Исследуя нравственные изъяны современного общества, В. Пьецух в своих произведениях часто обращается</w:t>
            </w:r>
            <w:r>
              <w:rPr>
                <w:spacing w:val="-8"/>
                <w:sz w:val="24"/>
              </w:rPr>
              <w:t xml:space="preserve"> </w:t>
            </w:r>
            <w:r>
              <w:rPr>
                <w:sz w:val="24"/>
              </w:rPr>
              <w:t>к</w:t>
            </w:r>
            <w:r>
              <w:rPr>
                <w:spacing w:val="-9"/>
                <w:sz w:val="24"/>
              </w:rPr>
              <w:t xml:space="preserve"> </w:t>
            </w:r>
            <w:r>
              <w:rPr>
                <w:sz w:val="24"/>
              </w:rPr>
              <w:t>классическим</w:t>
            </w:r>
            <w:r>
              <w:rPr>
                <w:spacing w:val="-8"/>
                <w:sz w:val="24"/>
              </w:rPr>
              <w:t xml:space="preserve"> </w:t>
            </w:r>
            <w:r>
              <w:rPr>
                <w:sz w:val="24"/>
              </w:rPr>
              <w:t>сюжетам</w:t>
            </w:r>
            <w:r>
              <w:rPr>
                <w:spacing w:val="-9"/>
                <w:sz w:val="24"/>
              </w:rPr>
              <w:t xml:space="preserve"> </w:t>
            </w:r>
            <w:r>
              <w:rPr>
                <w:sz w:val="24"/>
              </w:rPr>
              <w:t>и</w:t>
            </w:r>
            <w:r>
              <w:rPr>
                <w:spacing w:val="-8"/>
                <w:sz w:val="24"/>
              </w:rPr>
              <w:t xml:space="preserve"> </w:t>
            </w:r>
            <w:r>
              <w:rPr>
                <w:sz w:val="24"/>
              </w:rPr>
              <w:t xml:space="preserve">классическим героям, отмечая, что «фабульная основа – категория </w:t>
            </w:r>
            <w:r>
              <w:rPr>
                <w:spacing w:val="-2"/>
                <w:sz w:val="24"/>
              </w:rPr>
              <w:t>бессмертная».</w:t>
            </w:r>
          </w:p>
        </w:tc>
      </w:tr>
      <w:tr w:rsidR="009B440D">
        <w:trPr>
          <w:trHeight w:val="1103"/>
        </w:trPr>
        <w:tc>
          <w:tcPr>
            <w:tcW w:w="4660" w:type="dxa"/>
          </w:tcPr>
          <w:p w:rsidR="009B440D" w:rsidRDefault="00610726">
            <w:pPr>
              <w:pStyle w:val="TableParagraph"/>
              <w:ind w:left="107" w:firstLine="375"/>
              <w:rPr>
                <w:sz w:val="24"/>
              </w:rPr>
            </w:pPr>
            <w:r>
              <w:rPr>
                <w:sz w:val="24"/>
              </w:rPr>
              <w:t>Г) неправильное построение предложения</w:t>
            </w:r>
            <w:r>
              <w:rPr>
                <w:spacing w:val="-14"/>
                <w:sz w:val="24"/>
              </w:rPr>
              <w:t xml:space="preserve"> </w:t>
            </w:r>
            <w:r>
              <w:rPr>
                <w:sz w:val="24"/>
              </w:rPr>
              <w:t>с</w:t>
            </w:r>
            <w:r>
              <w:rPr>
                <w:spacing w:val="-14"/>
                <w:sz w:val="24"/>
              </w:rPr>
              <w:t xml:space="preserve"> </w:t>
            </w:r>
            <w:r>
              <w:rPr>
                <w:sz w:val="24"/>
              </w:rPr>
              <w:t>причастным</w:t>
            </w:r>
            <w:r>
              <w:rPr>
                <w:spacing w:val="-14"/>
                <w:sz w:val="24"/>
              </w:rPr>
              <w:t xml:space="preserve"> </w:t>
            </w:r>
            <w:r>
              <w:rPr>
                <w:sz w:val="24"/>
              </w:rPr>
              <w:t>оборотом</w:t>
            </w:r>
          </w:p>
        </w:tc>
        <w:tc>
          <w:tcPr>
            <w:tcW w:w="5971" w:type="dxa"/>
          </w:tcPr>
          <w:p w:rsidR="009B440D" w:rsidRDefault="00610726">
            <w:pPr>
              <w:pStyle w:val="TableParagraph"/>
              <w:ind w:left="108" w:right="85" w:firstLine="375"/>
              <w:rPr>
                <w:sz w:val="24"/>
              </w:rPr>
            </w:pPr>
            <w:r>
              <w:rPr>
                <w:sz w:val="24"/>
              </w:rPr>
              <w:t>4)</w:t>
            </w:r>
            <w:r>
              <w:rPr>
                <w:spacing w:val="-5"/>
                <w:sz w:val="24"/>
              </w:rPr>
              <w:t xml:space="preserve"> </w:t>
            </w:r>
            <w:r>
              <w:rPr>
                <w:sz w:val="24"/>
              </w:rPr>
              <w:t>М.</w:t>
            </w:r>
            <w:r>
              <w:rPr>
                <w:spacing w:val="-5"/>
                <w:sz w:val="24"/>
              </w:rPr>
              <w:t xml:space="preserve"> </w:t>
            </w:r>
            <w:r>
              <w:rPr>
                <w:sz w:val="24"/>
              </w:rPr>
              <w:t>Веллер</w:t>
            </w:r>
            <w:r>
              <w:rPr>
                <w:spacing w:val="-5"/>
                <w:sz w:val="24"/>
              </w:rPr>
              <w:t xml:space="preserve"> </w:t>
            </w:r>
            <w:r>
              <w:rPr>
                <w:sz w:val="24"/>
              </w:rPr>
              <w:t>пишет:</w:t>
            </w:r>
            <w:r>
              <w:rPr>
                <w:spacing w:val="-5"/>
                <w:sz w:val="24"/>
              </w:rPr>
              <w:t xml:space="preserve"> </w:t>
            </w:r>
            <w:r>
              <w:rPr>
                <w:sz w:val="24"/>
              </w:rPr>
              <w:t>«Шукшин</w:t>
            </w:r>
            <w:r>
              <w:rPr>
                <w:spacing w:val="-5"/>
                <w:sz w:val="24"/>
              </w:rPr>
              <w:t xml:space="preserve"> </w:t>
            </w:r>
            <w:r>
              <w:rPr>
                <w:sz w:val="24"/>
              </w:rPr>
              <w:t>не</w:t>
            </w:r>
            <w:r>
              <w:rPr>
                <w:spacing w:val="-5"/>
                <w:sz w:val="24"/>
              </w:rPr>
              <w:t xml:space="preserve"> </w:t>
            </w:r>
            <w:r>
              <w:rPr>
                <w:sz w:val="24"/>
              </w:rPr>
              <w:t>судит</w:t>
            </w:r>
            <w:r>
              <w:rPr>
                <w:spacing w:val="-5"/>
                <w:sz w:val="24"/>
              </w:rPr>
              <w:t xml:space="preserve"> </w:t>
            </w:r>
            <w:r>
              <w:rPr>
                <w:sz w:val="24"/>
              </w:rPr>
              <w:t>героев,</w:t>
            </w:r>
            <w:r>
              <w:rPr>
                <w:spacing w:val="-5"/>
                <w:sz w:val="24"/>
              </w:rPr>
              <w:t xml:space="preserve"> </w:t>
            </w:r>
            <w:r>
              <w:rPr>
                <w:sz w:val="24"/>
              </w:rPr>
              <w:t>а понимает их, и это даёт двойственный взгляд о предмете рассказа».</w:t>
            </w:r>
          </w:p>
        </w:tc>
      </w:tr>
      <w:tr w:rsidR="009B440D">
        <w:trPr>
          <w:trHeight w:val="827"/>
        </w:trPr>
        <w:tc>
          <w:tcPr>
            <w:tcW w:w="4660" w:type="dxa"/>
          </w:tcPr>
          <w:p w:rsidR="009B440D" w:rsidRDefault="00610726">
            <w:pPr>
              <w:pStyle w:val="TableParagraph"/>
              <w:ind w:left="107"/>
              <w:rPr>
                <w:sz w:val="24"/>
              </w:rPr>
            </w:pPr>
            <w:r>
              <w:rPr>
                <w:sz w:val="24"/>
              </w:rPr>
              <w:t>Д)</w:t>
            </w:r>
            <w:r>
              <w:rPr>
                <w:spacing w:val="-9"/>
                <w:sz w:val="24"/>
              </w:rPr>
              <w:t xml:space="preserve"> </w:t>
            </w:r>
            <w:r>
              <w:rPr>
                <w:sz w:val="24"/>
              </w:rPr>
              <w:t>нарушение</w:t>
            </w:r>
            <w:r>
              <w:rPr>
                <w:spacing w:val="-9"/>
                <w:sz w:val="24"/>
              </w:rPr>
              <w:t xml:space="preserve"> </w:t>
            </w:r>
            <w:r>
              <w:rPr>
                <w:sz w:val="24"/>
              </w:rPr>
              <w:t>в</w:t>
            </w:r>
            <w:r>
              <w:rPr>
                <w:spacing w:val="-9"/>
                <w:sz w:val="24"/>
              </w:rPr>
              <w:t xml:space="preserve"> </w:t>
            </w:r>
            <w:r>
              <w:rPr>
                <w:sz w:val="24"/>
              </w:rPr>
              <w:t>построении</w:t>
            </w:r>
            <w:r>
              <w:rPr>
                <w:spacing w:val="-9"/>
                <w:sz w:val="24"/>
              </w:rPr>
              <w:t xml:space="preserve"> </w:t>
            </w:r>
            <w:r>
              <w:rPr>
                <w:sz w:val="24"/>
              </w:rPr>
              <w:t>предложения</w:t>
            </w:r>
            <w:r>
              <w:rPr>
                <w:spacing w:val="-9"/>
                <w:sz w:val="24"/>
              </w:rPr>
              <w:t xml:space="preserve"> </w:t>
            </w:r>
            <w:r>
              <w:rPr>
                <w:sz w:val="24"/>
              </w:rPr>
              <w:t>с однородными членами</w:t>
            </w:r>
          </w:p>
        </w:tc>
        <w:tc>
          <w:tcPr>
            <w:tcW w:w="5971" w:type="dxa"/>
          </w:tcPr>
          <w:p w:rsidR="009B440D" w:rsidRDefault="00610726">
            <w:pPr>
              <w:pStyle w:val="TableParagraph"/>
              <w:spacing w:line="270" w:lineRule="atLeast"/>
              <w:ind w:left="108" w:firstLine="375"/>
              <w:rPr>
                <w:sz w:val="24"/>
              </w:rPr>
            </w:pPr>
            <w:r>
              <w:rPr>
                <w:sz w:val="24"/>
              </w:rPr>
              <w:t>5)</w:t>
            </w:r>
            <w:r>
              <w:rPr>
                <w:spacing w:val="-6"/>
                <w:sz w:val="24"/>
              </w:rPr>
              <w:t xml:space="preserve"> </w:t>
            </w:r>
            <w:r>
              <w:rPr>
                <w:sz w:val="24"/>
              </w:rPr>
              <w:t>Платонов</w:t>
            </w:r>
            <w:r>
              <w:rPr>
                <w:spacing w:val="-6"/>
                <w:sz w:val="24"/>
              </w:rPr>
              <w:t xml:space="preserve"> </w:t>
            </w:r>
            <w:r>
              <w:rPr>
                <w:sz w:val="24"/>
              </w:rPr>
              <w:t>в</w:t>
            </w:r>
            <w:r>
              <w:rPr>
                <w:spacing w:val="-6"/>
                <w:sz w:val="24"/>
              </w:rPr>
              <w:t xml:space="preserve"> </w:t>
            </w:r>
            <w:r>
              <w:rPr>
                <w:sz w:val="24"/>
              </w:rPr>
              <w:t>повести</w:t>
            </w:r>
            <w:r>
              <w:rPr>
                <w:spacing w:val="-6"/>
                <w:sz w:val="24"/>
              </w:rPr>
              <w:t xml:space="preserve"> </w:t>
            </w:r>
            <w:r>
              <w:rPr>
                <w:sz w:val="24"/>
              </w:rPr>
              <w:t>«Котлован»</w:t>
            </w:r>
            <w:r>
              <w:rPr>
                <w:spacing w:val="-6"/>
                <w:sz w:val="24"/>
              </w:rPr>
              <w:t xml:space="preserve"> </w:t>
            </w:r>
            <w:r>
              <w:rPr>
                <w:sz w:val="24"/>
              </w:rPr>
              <w:t>не</w:t>
            </w:r>
            <w:r>
              <w:rPr>
                <w:spacing w:val="-6"/>
                <w:sz w:val="24"/>
              </w:rPr>
              <w:t xml:space="preserve"> </w:t>
            </w:r>
            <w:r>
              <w:rPr>
                <w:sz w:val="24"/>
              </w:rPr>
              <w:t>только</w:t>
            </w:r>
            <w:r>
              <w:rPr>
                <w:spacing w:val="-6"/>
                <w:sz w:val="24"/>
              </w:rPr>
              <w:t xml:space="preserve"> </w:t>
            </w:r>
            <w:r>
              <w:rPr>
                <w:sz w:val="24"/>
              </w:rPr>
              <w:t>ведёт спор с философией Нового времени на уровне содержания, но и на уровне формы.</w:t>
            </w:r>
          </w:p>
        </w:tc>
      </w:tr>
      <w:tr w:rsidR="009B440D">
        <w:trPr>
          <w:trHeight w:val="827"/>
        </w:trPr>
        <w:tc>
          <w:tcPr>
            <w:tcW w:w="4660" w:type="dxa"/>
          </w:tcPr>
          <w:p w:rsidR="009B440D" w:rsidRDefault="009B440D">
            <w:pPr>
              <w:pStyle w:val="TableParagraph"/>
            </w:pPr>
          </w:p>
        </w:tc>
        <w:tc>
          <w:tcPr>
            <w:tcW w:w="5971" w:type="dxa"/>
          </w:tcPr>
          <w:p w:rsidR="009B440D" w:rsidRDefault="00610726">
            <w:pPr>
              <w:pStyle w:val="TableParagraph"/>
              <w:ind w:left="483"/>
              <w:rPr>
                <w:sz w:val="24"/>
              </w:rPr>
            </w:pPr>
            <w:r>
              <w:rPr>
                <w:sz w:val="24"/>
              </w:rPr>
              <w:t>6)</w:t>
            </w:r>
            <w:r>
              <w:rPr>
                <w:spacing w:val="-4"/>
                <w:sz w:val="24"/>
              </w:rPr>
              <w:t xml:space="preserve"> </w:t>
            </w:r>
            <w:r>
              <w:rPr>
                <w:sz w:val="24"/>
              </w:rPr>
              <w:t>Долгое</w:t>
            </w:r>
            <w:r>
              <w:rPr>
                <w:spacing w:val="-3"/>
                <w:sz w:val="24"/>
              </w:rPr>
              <w:t xml:space="preserve"> </w:t>
            </w:r>
            <w:r>
              <w:rPr>
                <w:sz w:val="24"/>
              </w:rPr>
              <w:t>время</w:t>
            </w:r>
            <w:r>
              <w:rPr>
                <w:spacing w:val="-3"/>
                <w:sz w:val="24"/>
              </w:rPr>
              <w:t xml:space="preserve"> </w:t>
            </w:r>
            <w:r>
              <w:rPr>
                <w:sz w:val="24"/>
              </w:rPr>
              <w:t>вопрос</w:t>
            </w:r>
            <w:r>
              <w:rPr>
                <w:spacing w:val="-4"/>
                <w:sz w:val="24"/>
              </w:rPr>
              <w:t xml:space="preserve"> </w:t>
            </w:r>
            <w:r>
              <w:rPr>
                <w:sz w:val="24"/>
              </w:rPr>
              <w:t>о</w:t>
            </w:r>
            <w:r>
              <w:rPr>
                <w:spacing w:val="-3"/>
                <w:sz w:val="24"/>
              </w:rPr>
              <w:t xml:space="preserve"> </w:t>
            </w:r>
            <w:r>
              <w:rPr>
                <w:sz w:val="24"/>
              </w:rPr>
              <w:t>датировке</w:t>
            </w:r>
            <w:r>
              <w:rPr>
                <w:spacing w:val="-3"/>
                <w:sz w:val="24"/>
              </w:rPr>
              <w:t xml:space="preserve"> </w:t>
            </w:r>
            <w:r>
              <w:rPr>
                <w:sz w:val="24"/>
              </w:rPr>
              <w:t>поэмы</w:t>
            </w:r>
            <w:r>
              <w:rPr>
                <w:spacing w:val="-3"/>
                <w:sz w:val="24"/>
              </w:rPr>
              <w:t xml:space="preserve"> </w:t>
            </w:r>
            <w:r>
              <w:rPr>
                <w:spacing w:val="-2"/>
                <w:sz w:val="24"/>
              </w:rPr>
              <w:t>Есенина</w:t>
            </w:r>
          </w:p>
          <w:p w:rsidR="009B440D" w:rsidRDefault="00610726">
            <w:pPr>
              <w:pStyle w:val="TableParagraph"/>
              <w:ind w:left="108"/>
              <w:rPr>
                <w:sz w:val="24"/>
              </w:rPr>
            </w:pPr>
            <w:r>
              <w:rPr>
                <w:sz w:val="24"/>
              </w:rPr>
              <w:t>«Чёрном</w:t>
            </w:r>
            <w:r>
              <w:rPr>
                <w:spacing w:val="-4"/>
                <w:sz w:val="24"/>
              </w:rPr>
              <w:t xml:space="preserve"> </w:t>
            </w:r>
            <w:r>
              <w:rPr>
                <w:sz w:val="24"/>
              </w:rPr>
              <w:t>человеке»</w:t>
            </w:r>
            <w:r>
              <w:rPr>
                <w:spacing w:val="-4"/>
                <w:sz w:val="24"/>
              </w:rPr>
              <w:t xml:space="preserve"> </w:t>
            </w:r>
            <w:r>
              <w:rPr>
                <w:sz w:val="24"/>
              </w:rPr>
              <w:t>оставался</w:t>
            </w:r>
            <w:r>
              <w:rPr>
                <w:spacing w:val="-3"/>
                <w:sz w:val="24"/>
              </w:rPr>
              <w:t xml:space="preserve"> </w:t>
            </w:r>
            <w:r>
              <w:rPr>
                <w:spacing w:val="-2"/>
                <w:sz w:val="24"/>
              </w:rPr>
              <w:t>дискуссионным.</w:t>
            </w:r>
          </w:p>
        </w:tc>
      </w:tr>
      <w:tr w:rsidR="009B440D">
        <w:trPr>
          <w:trHeight w:val="827"/>
        </w:trPr>
        <w:tc>
          <w:tcPr>
            <w:tcW w:w="4660" w:type="dxa"/>
          </w:tcPr>
          <w:p w:rsidR="009B440D" w:rsidRDefault="009B440D">
            <w:pPr>
              <w:pStyle w:val="TableParagraph"/>
            </w:pPr>
          </w:p>
        </w:tc>
        <w:tc>
          <w:tcPr>
            <w:tcW w:w="5971" w:type="dxa"/>
          </w:tcPr>
          <w:p w:rsidR="009B440D" w:rsidRDefault="00610726">
            <w:pPr>
              <w:pStyle w:val="TableParagraph"/>
              <w:ind w:left="108" w:firstLine="375"/>
              <w:rPr>
                <w:sz w:val="24"/>
              </w:rPr>
            </w:pPr>
            <w:r>
              <w:rPr>
                <w:sz w:val="24"/>
              </w:rPr>
              <w:t>7)</w:t>
            </w:r>
            <w:r>
              <w:rPr>
                <w:spacing w:val="-7"/>
                <w:sz w:val="24"/>
              </w:rPr>
              <w:t xml:space="preserve"> </w:t>
            </w:r>
            <w:r>
              <w:rPr>
                <w:sz w:val="24"/>
              </w:rPr>
              <w:t>В</w:t>
            </w:r>
            <w:r>
              <w:rPr>
                <w:spacing w:val="-7"/>
                <w:sz w:val="24"/>
              </w:rPr>
              <w:t xml:space="preserve"> </w:t>
            </w:r>
            <w:r>
              <w:rPr>
                <w:sz w:val="24"/>
              </w:rPr>
              <w:t>мировой</w:t>
            </w:r>
            <w:r>
              <w:rPr>
                <w:spacing w:val="-7"/>
                <w:sz w:val="24"/>
              </w:rPr>
              <w:t xml:space="preserve"> </w:t>
            </w:r>
            <w:r>
              <w:rPr>
                <w:sz w:val="24"/>
              </w:rPr>
              <w:t>литературе</w:t>
            </w:r>
            <w:r>
              <w:rPr>
                <w:spacing w:val="-7"/>
                <w:sz w:val="24"/>
              </w:rPr>
              <w:t xml:space="preserve"> </w:t>
            </w:r>
            <w:r>
              <w:rPr>
                <w:sz w:val="24"/>
              </w:rPr>
              <w:t>есть</w:t>
            </w:r>
            <w:r>
              <w:rPr>
                <w:spacing w:val="-7"/>
                <w:sz w:val="24"/>
              </w:rPr>
              <w:t xml:space="preserve"> </w:t>
            </w:r>
            <w:r>
              <w:rPr>
                <w:sz w:val="24"/>
              </w:rPr>
              <w:t>огромное</w:t>
            </w:r>
            <w:r>
              <w:rPr>
                <w:spacing w:val="-7"/>
                <w:sz w:val="24"/>
              </w:rPr>
              <w:t xml:space="preserve"> </w:t>
            </w:r>
            <w:r>
              <w:rPr>
                <w:sz w:val="24"/>
              </w:rPr>
              <w:t>количество произведений, посвящённым женщине.</w:t>
            </w:r>
          </w:p>
        </w:tc>
      </w:tr>
      <w:tr w:rsidR="009B440D">
        <w:trPr>
          <w:trHeight w:val="1103"/>
        </w:trPr>
        <w:tc>
          <w:tcPr>
            <w:tcW w:w="4660" w:type="dxa"/>
          </w:tcPr>
          <w:p w:rsidR="009B440D" w:rsidRDefault="009B440D">
            <w:pPr>
              <w:pStyle w:val="TableParagraph"/>
            </w:pPr>
          </w:p>
        </w:tc>
        <w:tc>
          <w:tcPr>
            <w:tcW w:w="5971" w:type="dxa"/>
          </w:tcPr>
          <w:p w:rsidR="009B440D" w:rsidRDefault="00610726">
            <w:pPr>
              <w:pStyle w:val="TableParagraph"/>
              <w:ind w:left="108" w:firstLine="375"/>
              <w:rPr>
                <w:sz w:val="24"/>
              </w:rPr>
            </w:pPr>
            <w:r>
              <w:rPr>
                <w:sz w:val="24"/>
              </w:rPr>
              <w:t>8) Приятно смотреть со стороны, когда по морю плывёт</w:t>
            </w:r>
            <w:r>
              <w:rPr>
                <w:spacing w:val="-9"/>
                <w:sz w:val="24"/>
              </w:rPr>
              <w:t xml:space="preserve"> </w:t>
            </w:r>
            <w:r>
              <w:rPr>
                <w:sz w:val="24"/>
              </w:rPr>
              <w:t>корабль,</w:t>
            </w:r>
            <w:r>
              <w:rPr>
                <w:spacing w:val="-9"/>
                <w:sz w:val="24"/>
              </w:rPr>
              <w:t xml:space="preserve"> </w:t>
            </w:r>
            <w:r>
              <w:rPr>
                <w:sz w:val="24"/>
              </w:rPr>
              <w:t>окрылённый</w:t>
            </w:r>
            <w:r>
              <w:rPr>
                <w:spacing w:val="-9"/>
                <w:sz w:val="24"/>
              </w:rPr>
              <w:t xml:space="preserve"> </w:t>
            </w:r>
            <w:r>
              <w:rPr>
                <w:sz w:val="24"/>
              </w:rPr>
              <w:t>белыми</w:t>
            </w:r>
            <w:r>
              <w:rPr>
                <w:spacing w:val="-9"/>
                <w:sz w:val="24"/>
              </w:rPr>
              <w:t xml:space="preserve"> </w:t>
            </w:r>
            <w:r>
              <w:rPr>
                <w:sz w:val="24"/>
              </w:rPr>
              <w:t>парусами,</w:t>
            </w:r>
            <w:r>
              <w:rPr>
                <w:spacing w:val="-9"/>
                <w:sz w:val="24"/>
              </w:rPr>
              <w:t xml:space="preserve"> </w:t>
            </w:r>
            <w:r>
              <w:rPr>
                <w:sz w:val="24"/>
              </w:rPr>
              <w:t xml:space="preserve">словно </w:t>
            </w:r>
            <w:r>
              <w:rPr>
                <w:spacing w:val="-2"/>
                <w:sz w:val="24"/>
              </w:rPr>
              <w:t>лебедь.</w:t>
            </w:r>
          </w:p>
        </w:tc>
      </w:tr>
    </w:tbl>
    <w:p w:rsidR="009B440D" w:rsidRDefault="009B440D">
      <w:pPr>
        <w:pStyle w:val="TableParagraph"/>
        <w:rPr>
          <w:sz w:val="24"/>
        </w:rPr>
        <w:sectPr w:rsidR="009B440D">
          <w:pgSz w:w="11910" w:h="16840"/>
          <w:pgMar w:top="680" w:right="283" w:bottom="918" w:left="0" w:header="720" w:footer="720" w:gutter="0"/>
          <w:cols w:space="720"/>
        </w:sectPr>
      </w:pPr>
    </w:p>
    <w:tbl>
      <w:tblPr>
        <w:tblStyle w:val="TableNormal"/>
        <w:tblW w:w="0" w:type="auto"/>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0"/>
        <w:gridCol w:w="5971"/>
      </w:tblGrid>
      <w:tr w:rsidR="009B440D">
        <w:trPr>
          <w:trHeight w:val="1055"/>
        </w:trPr>
        <w:tc>
          <w:tcPr>
            <w:tcW w:w="4660" w:type="dxa"/>
          </w:tcPr>
          <w:p w:rsidR="009B440D" w:rsidRDefault="009B440D">
            <w:pPr>
              <w:pStyle w:val="TableParagraph"/>
              <w:rPr>
                <w:sz w:val="24"/>
              </w:rPr>
            </w:pPr>
          </w:p>
        </w:tc>
        <w:tc>
          <w:tcPr>
            <w:tcW w:w="5971" w:type="dxa"/>
          </w:tcPr>
          <w:p w:rsidR="009B440D" w:rsidRDefault="00610726">
            <w:pPr>
              <w:pStyle w:val="TableParagraph"/>
              <w:spacing w:before="5"/>
              <w:ind w:left="108" w:right="85"/>
              <w:rPr>
                <w:sz w:val="24"/>
              </w:rPr>
            </w:pPr>
            <w:r>
              <w:rPr>
                <w:sz w:val="24"/>
              </w:rPr>
              <w:t>9) Закончив все сборы, по громкой связи было объявлено</w:t>
            </w:r>
            <w:r>
              <w:rPr>
                <w:spacing w:val="-6"/>
                <w:sz w:val="24"/>
              </w:rPr>
              <w:t xml:space="preserve"> </w:t>
            </w:r>
            <w:r>
              <w:rPr>
                <w:sz w:val="24"/>
              </w:rPr>
              <w:t>о</w:t>
            </w:r>
            <w:r>
              <w:rPr>
                <w:spacing w:val="-6"/>
                <w:sz w:val="24"/>
              </w:rPr>
              <w:t xml:space="preserve"> </w:t>
            </w:r>
            <w:r>
              <w:rPr>
                <w:sz w:val="24"/>
              </w:rPr>
              <w:t>том,</w:t>
            </w:r>
            <w:r>
              <w:rPr>
                <w:spacing w:val="-6"/>
                <w:sz w:val="24"/>
              </w:rPr>
              <w:t xml:space="preserve"> </w:t>
            </w:r>
            <w:r>
              <w:rPr>
                <w:sz w:val="24"/>
              </w:rPr>
              <w:t>что</w:t>
            </w:r>
            <w:r>
              <w:rPr>
                <w:spacing w:val="-6"/>
                <w:sz w:val="24"/>
              </w:rPr>
              <w:t xml:space="preserve"> </w:t>
            </w:r>
            <w:r>
              <w:rPr>
                <w:sz w:val="24"/>
              </w:rPr>
              <w:t>на</w:t>
            </w:r>
            <w:r>
              <w:rPr>
                <w:spacing w:val="-6"/>
                <w:sz w:val="24"/>
              </w:rPr>
              <w:t xml:space="preserve"> </w:t>
            </w:r>
            <w:r>
              <w:rPr>
                <w:sz w:val="24"/>
              </w:rPr>
              <w:t>первом</w:t>
            </w:r>
            <w:r>
              <w:rPr>
                <w:spacing w:val="-6"/>
                <w:sz w:val="24"/>
              </w:rPr>
              <w:t xml:space="preserve"> </w:t>
            </w:r>
            <w:r>
              <w:rPr>
                <w:sz w:val="24"/>
              </w:rPr>
              <w:t>этаже</w:t>
            </w:r>
            <w:r>
              <w:rPr>
                <w:spacing w:val="-6"/>
                <w:sz w:val="24"/>
              </w:rPr>
              <w:t xml:space="preserve"> </w:t>
            </w:r>
            <w:r>
              <w:rPr>
                <w:sz w:val="24"/>
              </w:rPr>
              <w:t>корпуса</w:t>
            </w:r>
            <w:r>
              <w:rPr>
                <w:spacing w:val="-6"/>
                <w:sz w:val="24"/>
              </w:rPr>
              <w:t xml:space="preserve"> </w:t>
            </w:r>
            <w:r>
              <w:rPr>
                <w:sz w:val="24"/>
              </w:rPr>
              <w:t>№1 состоится общая заключительная встреча.</w:t>
            </w:r>
          </w:p>
        </w:tc>
      </w:tr>
    </w:tbl>
    <w:p w:rsidR="009B440D" w:rsidRDefault="009B440D">
      <w:pPr>
        <w:pStyle w:val="a3"/>
        <w:spacing w:before="28"/>
        <w:ind w:left="0"/>
        <w:jc w:val="left"/>
      </w:pPr>
    </w:p>
    <w:p w:rsidR="009B440D" w:rsidRDefault="00610726" w:rsidP="00267C17">
      <w:pPr>
        <w:pStyle w:val="a6"/>
        <w:numPr>
          <w:ilvl w:val="0"/>
          <w:numId w:val="125"/>
        </w:numPr>
        <w:tabs>
          <w:tab w:val="left" w:pos="749"/>
        </w:tabs>
        <w:ind w:left="749"/>
        <w:rPr>
          <w:sz w:val="24"/>
        </w:rPr>
      </w:pPr>
      <w:r>
        <w:rPr>
          <w:i/>
          <w:sz w:val="24"/>
        </w:rPr>
        <w:t>В</w:t>
      </w:r>
      <w:r>
        <w:rPr>
          <w:i/>
          <w:spacing w:val="-3"/>
          <w:sz w:val="24"/>
        </w:rPr>
        <w:t xml:space="preserve"> </w:t>
      </w:r>
      <w:r>
        <w:rPr>
          <w:i/>
          <w:sz w:val="24"/>
        </w:rPr>
        <w:t>каком</w:t>
      </w:r>
      <w:r>
        <w:rPr>
          <w:i/>
          <w:spacing w:val="-3"/>
          <w:sz w:val="24"/>
        </w:rPr>
        <w:t xml:space="preserve"> </w:t>
      </w:r>
      <w:r>
        <w:rPr>
          <w:i/>
          <w:sz w:val="24"/>
        </w:rPr>
        <w:t>слове</w:t>
      </w:r>
      <w:r>
        <w:rPr>
          <w:i/>
          <w:spacing w:val="-2"/>
          <w:sz w:val="24"/>
        </w:rPr>
        <w:t xml:space="preserve"> </w:t>
      </w:r>
      <w:r>
        <w:rPr>
          <w:i/>
          <w:sz w:val="24"/>
        </w:rPr>
        <w:t>ударение</w:t>
      </w:r>
      <w:r>
        <w:rPr>
          <w:i/>
          <w:spacing w:val="-3"/>
          <w:sz w:val="24"/>
        </w:rPr>
        <w:t xml:space="preserve"> </w:t>
      </w:r>
      <w:r>
        <w:rPr>
          <w:i/>
          <w:sz w:val="24"/>
        </w:rPr>
        <w:t>на</w:t>
      </w:r>
      <w:r>
        <w:rPr>
          <w:i/>
          <w:spacing w:val="-3"/>
          <w:sz w:val="24"/>
        </w:rPr>
        <w:t xml:space="preserve"> </w:t>
      </w:r>
      <w:r>
        <w:rPr>
          <w:i/>
          <w:sz w:val="24"/>
        </w:rPr>
        <w:t>втором</w:t>
      </w:r>
      <w:r>
        <w:rPr>
          <w:i/>
          <w:spacing w:val="-2"/>
          <w:sz w:val="24"/>
        </w:rPr>
        <w:t xml:space="preserve"> слоге?</w:t>
      </w:r>
    </w:p>
    <w:p w:rsidR="009B440D" w:rsidRDefault="00610726" w:rsidP="00267C17">
      <w:pPr>
        <w:pStyle w:val="a6"/>
        <w:numPr>
          <w:ilvl w:val="0"/>
          <w:numId w:val="117"/>
        </w:numPr>
        <w:tabs>
          <w:tab w:val="left" w:pos="768"/>
        </w:tabs>
        <w:ind w:left="768" w:hanging="259"/>
        <w:rPr>
          <w:sz w:val="24"/>
        </w:rPr>
      </w:pPr>
      <w:r>
        <w:rPr>
          <w:spacing w:val="-2"/>
          <w:sz w:val="24"/>
        </w:rPr>
        <w:t>положить</w:t>
      </w:r>
    </w:p>
    <w:p w:rsidR="009B440D" w:rsidRDefault="00610726" w:rsidP="00267C17">
      <w:pPr>
        <w:pStyle w:val="a6"/>
        <w:numPr>
          <w:ilvl w:val="0"/>
          <w:numId w:val="117"/>
        </w:numPr>
        <w:tabs>
          <w:tab w:val="left" w:pos="768"/>
        </w:tabs>
        <w:ind w:left="768" w:hanging="259"/>
        <w:rPr>
          <w:sz w:val="24"/>
        </w:rPr>
      </w:pPr>
      <w:r>
        <w:rPr>
          <w:spacing w:val="-2"/>
          <w:sz w:val="24"/>
        </w:rPr>
        <w:t>поднялась</w:t>
      </w:r>
    </w:p>
    <w:p w:rsidR="009B440D" w:rsidRDefault="00610726" w:rsidP="00267C17">
      <w:pPr>
        <w:pStyle w:val="a6"/>
        <w:numPr>
          <w:ilvl w:val="0"/>
          <w:numId w:val="117"/>
        </w:numPr>
        <w:tabs>
          <w:tab w:val="left" w:pos="768"/>
        </w:tabs>
        <w:ind w:left="768" w:hanging="259"/>
        <w:rPr>
          <w:sz w:val="24"/>
        </w:rPr>
      </w:pPr>
      <w:r>
        <w:rPr>
          <w:spacing w:val="-2"/>
          <w:sz w:val="24"/>
        </w:rPr>
        <w:t>приняты</w:t>
      </w:r>
    </w:p>
    <w:p w:rsidR="009B440D" w:rsidRDefault="00610726" w:rsidP="00267C17">
      <w:pPr>
        <w:pStyle w:val="a6"/>
        <w:numPr>
          <w:ilvl w:val="0"/>
          <w:numId w:val="117"/>
        </w:numPr>
        <w:tabs>
          <w:tab w:val="left" w:pos="768"/>
        </w:tabs>
        <w:ind w:left="768" w:hanging="259"/>
        <w:rPr>
          <w:sz w:val="24"/>
        </w:rPr>
      </w:pPr>
      <w:r>
        <w:rPr>
          <w:spacing w:val="-2"/>
          <w:sz w:val="24"/>
        </w:rPr>
        <w:t>ходатайствовать</w:t>
      </w:r>
    </w:p>
    <w:p w:rsidR="009B440D" w:rsidRDefault="00610726" w:rsidP="00267C17">
      <w:pPr>
        <w:pStyle w:val="a6"/>
        <w:numPr>
          <w:ilvl w:val="0"/>
          <w:numId w:val="125"/>
        </w:numPr>
        <w:tabs>
          <w:tab w:val="left" w:pos="869"/>
        </w:tabs>
        <w:ind w:left="869" w:hanging="360"/>
        <w:rPr>
          <w:sz w:val="24"/>
        </w:rPr>
      </w:pPr>
      <w:r>
        <w:rPr>
          <w:i/>
          <w:sz w:val="24"/>
        </w:rPr>
        <w:t>Укажите</w:t>
      </w:r>
      <w:r>
        <w:rPr>
          <w:i/>
          <w:spacing w:val="-4"/>
          <w:sz w:val="24"/>
        </w:rPr>
        <w:t xml:space="preserve"> </w:t>
      </w:r>
      <w:r>
        <w:rPr>
          <w:i/>
          <w:sz w:val="24"/>
        </w:rPr>
        <w:t>способ</w:t>
      </w:r>
      <w:r>
        <w:rPr>
          <w:i/>
          <w:spacing w:val="-4"/>
          <w:sz w:val="24"/>
        </w:rPr>
        <w:t xml:space="preserve"> </w:t>
      </w:r>
      <w:r>
        <w:rPr>
          <w:i/>
          <w:sz w:val="24"/>
        </w:rPr>
        <w:t>образования</w:t>
      </w:r>
      <w:r>
        <w:rPr>
          <w:i/>
          <w:spacing w:val="-2"/>
          <w:sz w:val="24"/>
        </w:rPr>
        <w:t xml:space="preserve"> </w:t>
      </w:r>
      <w:r>
        <w:rPr>
          <w:sz w:val="24"/>
        </w:rPr>
        <w:t>слова</w:t>
      </w:r>
      <w:r>
        <w:rPr>
          <w:spacing w:val="53"/>
          <w:sz w:val="24"/>
        </w:rPr>
        <w:t xml:space="preserve"> </w:t>
      </w:r>
      <w:r>
        <w:rPr>
          <w:b/>
          <w:i/>
          <w:spacing w:val="-2"/>
          <w:sz w:val="24"/>
        </w:rPr>
        <w:t>переделывает</w:t>
      </w:r>
    </w:p>
    <w:p w:rsidR="009B440D" w:rsidRDefault="00610726" w:rsidP="00267C17">
      <w:pPr>
        <w:pStyle w:val="a6"/>
        <w:numPr>
          <w:ilvl w:val="0"/>
          <w:numId w:val="125"/>
        </w:numPr>
        <w:tabs>
          <w:tab w:val="left" w:pos="869"/>
        </w:tabs>
        <w:ind w:left="869" w:hanging="360"/>
        <w:rPr>
          <w:sz w:val="24"/>
        </w:rPr>
      </w:pPr>
      <w:r>
        <w:rPr>
          <w:i/>
          <w:sz w:val="24"/>
        </w:rPr>
        <w:t>Напишите,</w:t>
      </w:r>
      <w:r>
        <w:rPr>
          <w:i/>
          <w:spacing w:val="-6"/>
          <w:sz w:val="24"/>
        </w:rPr>
        <w:t xml:space="preserve"> </w:t>
      </w:r>
      <w:r>
        <w:rPr>
          <w:i/>
          <w:sz w:val="24"/>
        </w:rPr>
        <w:t>какой</w:t>
      </w:r>
      <w:r>
        <w:rPr>
          <w:i/>
          <w:spacing w:val="-3"/>
          <w:sz w:val="24"/>
        </w:rPr>
        <w:t xml:space="preserve"> </w:t>
      </w:r>
      <w:r>
        <w:rPr>
          <w:i/>
          <w:sz w:val="24"/>
        </w:rPr>
        <w:t>тип</w:t>
      </w:r>
      <w:r>
        <w:rPr>
          <w:i/>
          <w:spacing w:val="-4"/>
          <w:sz w:val="24"/>
        </w:rPr>
        <w:t xml:space="preserve"> </w:t>
      </w:r>
      <w:r>
        <w:rPr>
          <w:i/>
          <w:sz w:val="24"/>
        </w:rPr>
        <w:t>связи</w:t>
      </w:r>
      <w:r>
        <w:rPr>
          <w:i/>
          <w:spacing w:val="-3"/>
          <w:sz w:val="24"/>
        </w:rPr>
        <w:t xml:space="preserve"> </w:t>
      </w:r>
      <w:r>
        <w:rPr>
          <w:i/>
          <w:sz w:val="24"/>
        </w:rPr>
        <w:t>используется</w:t>
      </w:r>
      <w:r>
        <w:rPr>
          <w:i/>
          <w:spacing w:val="-4"/>
          <w:sz w:val="24"/>
        </w:rPr>
        <w:t xml:space="preserve"> </w:t>
      </w:r>
      <w:r>
        <w:rPr>
          <w:i/>
          <w:sz w:val="24"/>
        </w:rPr>
        <w:t>в</w:t>
      </w:r>
      <w:r>
        <w:rPr>
          <w:i/>
          <w:spacing w:val="-3"/>
          <w:sz w:val="24"/>
        </w:rPr>
        <w:t xml:space="preserve"> </w:t>
      </w:r>
      <w:r>
        <w:rPr>
          <w:i/>
          <w:sz w:val="24"/>
        </w:rPr>
        <w:t xml:space="preserve">словосочетании </w:t>
      </w:r>
      <w:r>
        <w:rPr>
          <w:b/>
          <w:i/>
          <w:sz w:val="24"/>
        </w:rPr>
        <w:t>наращивает</w:t>
      </w:r>
      <w:r>
        <w:rPr>
          <w:b/>
          <w:i/>
          <w:spacing w:val="-3"/>
          <w:sz w:val="24"/>
        </w:rPr>
        <w:t xml:space="preserve"> </w:t>
      </w:r>
      <w:r>
        <w:rPr>
          <w:b/>
          <w:i/>
          <w:spacing w:val="-2"/>
          <w:sz w:val="24"/>
        </w:rPr>
        <w:t>скорости.</w:t>
      </w:r>
    </w:p>
    <w:p w:rsidR="009B440D" w:rsidRDefault="00610726" w:rsidP="00267C17">
      <w:pPr>
        <w:pStyle w:val="a6"/>
        <w:numPr>
          <w:ilvl w:val="0"/>
          <w:numId w:val="125"/>
        </w:numPr>
        <w:tabs>
          <w:tab w:val="left" w:pos="929"/>
        </w:tabs>
        <w:ind w:left="509" w:right="427" w:firstLine="0"/>
        <w:rPr>
          <w:sz w:val="24"/>
        </w:rPr>
      </w:pPr>
      <w:r>
        <w:rPr>
          <w:i/>
          <w:sz w:val="24"/>
        </w:rPr>
        <w:t xml:space="preserve">В каком варианте ответа правильно указаны все цифры, на месте которых пишется НН? </w:t>
      </w:r>
      <w:r>
        <w:rPr>
          <w:sz w:val="24"/>
        </w:rPr>
        <w:t>Одинаково</w:t>
      </w:r>
      <w:r>
        <w:rPr>
          <w:spacing w:val="-4"/>
          <w:sz w:val="24"/>
        </w:rPr>
        <w:t xml:space="preserve"> </w:t>
      </w:r>
      <w:r>
        <w:rPr>
          <w:sz w:val="24"/>
        </w:rPr>
        <w:t>построе(1)ые,</w:t>
      </w:r>
      <w:r>
        <w:rPr>
          <w:spacing w:val="-4"/>
          <w:sz w:val="24"/>
        </w:rPr>
        <w:t xml:space="preserve"> </w:t>
      </w:r>
      <w:r>
        <w:rPr>
          <w:sz w:val="24"/>
        </w:rPr>
        <w:t>краше(2)ые</w:t>
      </w:r>
      <w:r>
        <w:rPr>
          <w:spacing w:val="-4"/>
          <w:sz w:val="24"/>
        </w:rPr>
        <w:t xml:space="preserve"> </w:t>
      </w:r>
      <w:r>
        <w:rPr>
          <w:sz w:val="24"/>
        </w:rPr>
        <w:t>одной</w:t>
      </w:r>
      <w:r>
        <w:rPr>
          <w:spacing w:val="-4"/>
          <w:sz w:val="24"/>
        </w:rPr>
        <w:t xml:space="preserve"> </w:t>
      </w:r>
      <w:r>
        <w:rPr>
          <w:sz w:val="24"/>
        </w:rPr>
        <w:t>и</w:t>
      </w:r>
      <w:r>
        <w:rPr>
          <w:spacing w:val="-4"/>
          <w:sz w:val="24"/>
        </w:rPr>
        <w:t xml:space="preserve"> </w:t>
      </w:r>
      <w:r>
        <w:rPr>
          <w:sz w:val="24"/>
        </w:rPr>
        <w:t>той</w:t>
      </w:r>
      <w:r>
        <w:rPr>
          <w:spacing w:val="-4"/>
          <w:sz w:val="24"/>
        </w:rPr>
        <w:t xml:space="preserve"> </w:t>
      </w:r>
      <w:r>
        <w:rPr>
          <w:sz w:val="24"/>
        </w:rPr>
        <w:t>же</w:t>
      </w:r>
      <w:r>
        <w:rPr>
          <w:spacing w:val="-4"/>
          <w:sz w:val="24"/>
        </w:rPr>
        <w:t xml:space="preserve"> </w:t>
      </w:r>
      <w:r>
        <w:rPr>
          <w:sz w:val="24"/>
        </w:rPr>
        <w:t>лиловой</w:t>
      </w:r>
      <w:r>
        <w:rPr>
          <w:spacing w:val="-4"/>
          <w:sz w:val="24"/>
        </w:rPr>
        <w:t xml:space="preserve"> </w:t>
      </w:r>
      <w:r>
        <w:rPr>
          <w:sz w:val="24"/>
        </w:rPr>
        <w:t>краской</w:t>
      </w:r>
      <w:r>
        <w:rPr>
          <w:spacing w:val="-4"/>
          <w:sz w:val="24"/>
        </w:rPr>
        <w:t xml:space="preserve"> </w:t>
      </w:r>
      <w:r>
        <w:rPr>
          <w:sz w:val="24"/>
        </w:rPr>
        <w:t>домики</w:t>
      </w:r>
      <w:r>
        <w:rPr>
          <w:spacing w:val="-4"/>
          <w:sz w:val="24"/>
        </w:rPr>
        <w:t xml:space="preserve"> </w:t>
      </w:r>
      <w:r>
        <w:rPr>
          <w:sz w:val="24"/>
        </w:rPr>
        <w:t>пансионата</w:t>
      </w:r>
      <w:r>
        <w:rPr>
          <w:spacing w:val="-4"/>
          <w:sz w:val="24"/>
        </w:rPr>
        <w:t xml:space="preserve"> </w:t>
      </w:r>
      <w:r>
        <w:rPr>
          <w:sz w:val="24"/>
        </w:rPr>
        <w:t>разброса(3)ы небольшими группами среди вековых сосен.</w:t>
      </w:r>
    </w:p>
    <w:p w:rsidR="009B440D" w:rsidRDefault="00610726">
      <w:pPr>
        <w:pStyle w:val="a3"/>
        <w:tabs>
          <w:tab w:val="left" w:pos="949"/>
        </w:tabs>
        <w:ind w:left="509"/>
        <w:jc w:val="left"/>
      </w:pPr>
      <w:r>
        <w:rPr>
          <w:spacing w:val="-5"/>
        </w:rPr>
        <w:t>1)</w:t>
      </w:r>
      <w:r>
        <w:tab/>
        <w:t>1,</w:t>
      </w:r>
      <w:r>
        <w:rPr>
          <w:spacing w:val="-2"/>
        </w:rPr>
        <w:t xml:space="preserve"> </w:t>
      </w:r>
      <w:r>
        <w:rPr>
          <w:spacing w:val="-10"/>
        </w:rPr>
        <w:t>2</w:t>
      </w:r>
    </w:p>
    <w:p w:rsidR="009B440D" w:rsidRDefault="00610726">
      <w:pPr>
        <w:pStyle w:val="a3"/>
        <w:tabs>
          <w:tab w:val="left" w:pos="949"/>
        </w:tabs>
        <w:ind w:left="509"/>
        <w:jc w:val="left"/>
      </w:pPr>
      <w:r>
        <w:rPr>
          <w:spacing w:val="-5"/>
        </w:rPr>
        <w:t>2)</w:t>
      </w:r>
      <w:r>
        <w:tab/>
      </w:r>
      <w:r>
        <w:rPr>
          <w:spacing w:val="-10"/>
        </w:rPr>
        <w:t>2</w:t>
      </w:r>
    </w:p>
    <w:p w:rsidR="009B440D" w:rsidRDefault="00610726">
      <w:pPr>
        <w:pStyle w:val="a3"/>
        <w:tabs>
          <w:tab w:val="left" w:pos="949"/>
        </w:tabs>
        <w:ind w:left="509"/>
        <w:jc w:val="left"/>
      </w:pPr>
      <w:r>
        <w:rPr>
          <w:spacing w:val="-5"/>
        </w:rPr>
        <w:t>3)</w:t>
      </w:r>
      <w:r>
        <w:tab/>
      </w:r>
      <w:r>
        <w:rPr>
          <w:spacing w:val="-10"/>
        </w:rPr>
        <w:t>1</w:t>
      </w:r>
    </w:p>
    <w:p w:rsidR="009B440D" w:rsidRDefault="00610726">
      <w:pPr>
        <w:pStyle w:val="a3"/>
        <w:tabs>
          <w:tab w:val="left" w:pos="949"/>
        </w:tabs>
        <w:ind w:left="509"/>
        <w:jc w:val="left"/>
      </w:pPr>
      <w:r>
        <w:rPr>
          <w:spacing w:val="-5"/>
        </w:rPr>
        <w:t>4)</w:t>
      </w:r>
      <w:r>
        <w:tab/>
        <w:t>1,</w:t>
      </w:r>
      <w:r>
        <w:rPr>
          <w:spacing w:val="-2"/>
        </w:rPr>
        <w:t xml:space="preserve"> </w:t>
      </w:r>
      <w:r>
        <w:t xml:space="preserve">2, </w:t>
      </w:r>
      <w:r>
        <w:rPr>
          <w:spacing w:val="-10"/>
        </w:rPr>
        <w:t>3</w:t>
      </w:r>
    </w:p>
    <w:p w:rsidR="009B440D" w:rsidRDefault="00610726" w:rsidP="00267C17">
      <w:pPr>
        <w:pStyle w:val="a6"/>
        <w:numPr>
          <w:ilvl w:val="0"/>
          <w:numId w:val="125"/>
        </w:numPr>
        <w:tabs>
          <w:tab w:val="left" w:pos="869"/>
        </w:tabs>
        <w:ind w:left="869" w:hanging="360"/>
        <w:rPr>
          <w:sz w:val="24"/>
        </w:rPr>
      </w:pPr>
      <w:r>
        <w:rPr>
          <w:i/>
          <w:sz w:val="24"/>
        </w:rPr>
        <w:t>На</w:t>
      </w:r>
      <w:r>
        <w:rPr>
          <w:i/>
          <w:spacing w:val="-3"/>
          <w:sz w:val="24"/>
        </w:rPr>
        <w:t xml:space="preserve"> </w:t>
      </w:r>
      <w:r>
        <w:rPr>
          <w:i/>
          <w:sz w:val="24"/>
        </w:rPr>
        <w:t>месте</w:t>
      </w:r>
      <w:r>
        <w:rPr>
          <w:i/>
          <w:spacing w:val="-2"/>
          <w:sz w:val="24"/>
        </w:rPr>
        <w:t xml:space="preserve"> </w:t>
      </w:r>
      <w:r>
        <w:rPr>
          <w:i/>
          <w:sz w:val="24"/>
        </w:rPr>
        <w:t>каких</w:t>
      </w:r>
      <w:r>
        <w:rPr>
          <w:i/>
          <w:spacing w:val="-2"/>
          <w:sz w:val="24"/>
        </w:rPr>
        <w:t xml:space="preserve"> </w:t>
      </w:r>
      <w:r>
        <w:rPr>
          <w:i/>
          <w:sz w:val="24"/>
        </w:rPr>
        <w:t>цифр</w:t>
      </w:r>
      <w:r>
        <w:rPr>
          <w:i/>
          <w:spacing w:val="-3"/>
          <w:sz w:val="24"/>
        </w:rPr>
        <w:t xml:space="preserve"> </w:t>
      </w:r>
      <w:r>
        <w:rPr>
          <w:i/>
          <w:sz w:val="24"/>
        </w:rPr>
        <w:t>должны</w:t>
      </w:r>
      <w:r>
        <w:rPr>
          <w:i/>
          <w:spacing w:val="-2"/>
          <w:sz w:val="24"/>
        </w:rPr>
        <w:t xml:space="preserve"> </w:t>
      </w:r>
      <w:r>
        <w:rPr>
          <w:i/>
          <w:sz w:val="24"/>
        </w:rPr>
        <w:t>быть</w:t>
      </w:r>
      <w:r>
        <w:rPr>
          <w:i/>
          <w:spacing w:val="-2"/>
          <w:sz w:val="24"/>
        </w:rPr>
        <w:t xml:space="preserve"> запятые?</w:t>
      </w:r>
    </w:p>
    <w:p w:rsidR="009B440D" w:rsidRDefault="00610726">
      <w:pPr>
        <w:pStyle w:val="a3"/>
        <w:ind w:left="509"/>
        <w:jc w:val="left"/>
      </w:pPr>
      <w:r>
        <w:t>Не</w:t>
      </w:r>
      <w:r>
        <w:rPr>
          <w:spacing w:val="-3"/>
        </w:rPr>
        <w:t xml:space="preserve"> </w:t>
      </w:r>
      <w:r>
        <w:t>так-то</w:t>
      </w:r>
      <w:r>
        <w:rPr>
          <w:spacing w:val="-3"/>
        </w:rPr>
        <w:t xml:space="preserve"> </w:t>
      </w:r>
      <w:r>
        <w:t>просто</w:t>
      </w:r>
      <w:r>
        <w:rPr>
          <w:spacing w:val="-3"/>
        </w:rPr>
        <w:t xml:space="preserve"> </w:t>
      </w:r>
      <w:r>
        <w:t>(1)</w:t>
      </w:r>
      <w:r>
        <w:rPr>
          <w:spacing w:val="-3"/>
        </w:rPr>
        <w:t xml:space="preserve"> </w:t>
      </w:r>
      <w:r>
        <w:t>живя</w:t>
      </w:r>
      <w:r>
        <w:rPr>
          <w:spacing w:val="-3"/>
        </w:rPr>
        <w:t xml:space="preserve"> </w:t>
      </w:r>
      <w:r>
        <w:t>в</w:t>
      </w:r>
      <w:r>
        <w:rPr>
          <w:spacing w:val="-3"/>
        </w:rPr>
        <w:t xml:space="preserve"> </w:t>
      </w:r>
      <w:r>
        <w:t>отеле</w:t>
      </w:r>
      <w:r>
        <w:rPr>
          <w:spacing w:val="-3"/>
        </w:rPr>
        <w:t xml:space="preserve"> </w:t>
      </w:r>
      <w:r>
        <w:t>(2)</w:t>
      </w:r>
      <w:r>
        <w:rPr>
          <w:spacing w:val="-3"/>
        </w:rPr>
        <w:t xml:space="preserve"> </w:t>
      </w:r>
      <w:r>
        <w:t>и</w:t>
      </w:r>
      <w:r>
        <w:rPr>
          <w:spacing w:val="-3"/>
        </w:rPr>
        <w:t xml:space="preserve"> </w:t>
      </w:r>
      <w:r>
        <w:t>(3)</w:t>
      </w:r>
      <w:r>
        <w:rPr>
          <w:spacing w:val="-3"/>
        </w:rPr>
        <w:t xml:space="preserve"> </w:t>
      </w:r>
      <w:r>
        <w:t>разъезжая</w:t>
      </w:r>
      <w:r>
        <w:rPr>
          <w:spacing w:val="-3"/>
        </w:rPr>
        <w:t xml:space="preserve"> </w:t>
      </w:r>
      <w:r>
        <w:t>в</w:t>
      </w:r>
      <w:r>
        <w:rPr>
          <w:spacing w:val="-3"/>
        </w:rPr>
        <w:t xml:space="preserve"> </w:t>
      </w:r>
      <w:r>
        <w:t>автомобиле</w:t>
      </w:r>
      <w:r>
        <w:rPr>
          <w:spacing w:val="-3"/>
        </w:rPr>
        <w:t xml:space="preserve"> </w:t>
      </w:r>
      <w:r>
        <w:t>(4)</w:t>
      </w:r>
      <w:r>
        <w:rPr>
          <w:spacing w:val="-3"/>
        </w:rPr>
        <w:t xml:space="preserve"> </w:t>
      </w:r>
      <w:r>
        <w:t>почувствовать</w:t>
      </w:r>
      <w:r>
        <w:rPr>
          <w:spacing w:val="-3"/>
        </w:rPr>
        <w:t xml:space="preserve"> </w:t>
      </w:r>
      <w:r>
        <w:t>себя</w:t>
      </w:r>
      <w:r>
        <w:rPr>
          <w:spacing w:val="-3"/>
        </w:rPr>
        <w:t xml:space="preserve"> </w:t>
      </w:r>
      <w:r>
        <w:t xml:space="preserve">настоящим </w:t>
      </w:r>
      <w:r>
        <w:rPr>
          <w:spacing w:val="-2"/>
        </w:rPr>
        <w:t>путешественником.</w:t>
      </w:r>
    </w:p>
    <w:p w:rsidR="009B440D" w:rsidRDefault="00610726">
      <w:pPr>
        <w:pStyle w:val="a3"/>
        <w:tabs>
          <w:tab w:val="left" w:pos="2029"/>
          <w:tab w:val="left" w:pos="3969"/>
          <w:tab w:val="left" w:pos="5969"/>
        </w:tabs>
        <w:ind w:left="509"/>
        <w:jc w:val="left"/>
      </w:pPr>
      <w:r>
        <w:t xml:space="preserve">1) </w:t>
      </w:r>
      <w:r>
        <w:rPr>
          <w:spacing w:val="-10"/>
        </w:rPr>
        <w:t>1</w:t>
      </w:r>
      <w:r>
        <w:tab/>
        <w:t xml:space="preserve">2) 1, 2, 3, </w:t>
      </w:r>
      <w:r>
        <w:rPr>
          <w:spacing w:val="-10"/>
        </w:rPr>
        <w:t>4</w:t>
      </w:r>
      <w:r>
        <w:tab/>
        <w:t xml:space="preserve">3) 1, </w:t>
      </w:r>
      <w:r>
        <w:rPr>
          <w:spacing w:val="-10"/>
        </w:rPr>
        <w:t>4</w:t>
      </w:r>
      <w:r>
        <w:tab/>
        <w:t xml:space="preserve">4) </w:t>
      </w:r>
      <w:r>
        <w:rPr>
          <w:spacing w:val="-10"/>
        </w:rPr>
        <w:t>4</w:t>
      </w:r>
    </w:p>
    <w:p w:rsidR="009B440D" w:rsidRDefault="00610726" w:rsidP="00267C17">
      <w:pPr>
        <w:pStyle w:val="a6"/>
        <w:numPr>
          <w:ilvl w:val="0"/>
          <w:numId w:val="125"/>
        </w:numPr>
        <w:tabs>
          <w:tab w:val="left" w:pos="869"/>
        </w:tabs>
        <w:ind w:left="869" w:hanging="360"/>
        <w:rPr>
          <w:sz w:val="24"/>
        </w:rPr>
      </w:pPr>
      <w:r>
        <w:rPr>
          <w:i/>
          <w:sz w:val="24"/>
        </w:rPr>
        <w:t>Укажите</w:t>
      </w:r>
      <w:r>
        <w:rPr>
          <w:i/>
          <w:spacing w:val="-4"/>
          <w:sz w:val="24"/>
        </w:rPr>
        <w:t xml:space="preserve"> </w:t>
      </w:r>
      <w:r>
        <w:rPr>
          <w:i/>
          <w:sz w:val="24"/>
        </w:rPr>
        <w:t>предложение</w:t>
      </w:r>
      <w:r>
        <w:rPr>
          <w:i/>
          <w:spacing w:val="-4"/>
          <w:sz w:val="24"/>
        </w:rPr>
        <w:t xml:space="preserve"> </w:t>
      </w:r>
      <w:r>
        <w:rPr>
          <w:i/>
          <w:sz w:val="24"/>
        </w:rPr>
        <w:t>с</w:t>
      </w:r>
      <w:r>
        <w:rPr>
          <w:i/>
          <w:spacing w:val="-4"/>
          <w:sz w:val="24"/>
        </w:rPr>
        <w:t xml:space="preserve"> </w:t>
      </w:r>
      <w:r>
        <w:rPr>
          <w:i/>
          <w:sz w:val="24"/>
        </w:rPr>
        <w:t>пунктуационной</w:t>
      </w:r>
      <w:r>
        <w:rPr>
          <w:i/>
          <w:spacing w:val="-4"/>
          <w:sz w:val="24"/>
        </w:rPr>
        <w:t xml:space="preserve"> </w:t>
      </w:r>
      <w:r>
        <w:rPr>
          <w:i/>
          <w:spacing w:val="-2"/>
          <w:sz w:val="24"/>
        </w:rPr>
        <w:t>ошибкой:</w:t>
      </w:r>
    </w:p>
    <w:p w:rsidR="009B440D" w:rsidRDefault="00610726" w:rsidP="00267C17">
      <w:pPr>
        <w:pStyle w:val="a6"/>
        <w:numPr>
          <w:ilvl w:val="1"/>
          <w:numId w:val="125"/>
        </w:numPr>
        <w:tabs>
          <w:tab w:val="left" w:pos="768"/>
        </w:tabs>
        <w:ind w:left="768" w:hanging="259"/>
        <w:rPr>
          <w:sz w:val="24"/>
        </w:rPr>
      </w:pPr>
      <w:r>
        <w:rPr>
          <w:sz w:val="24"/>
        </w:rPr>
        <w:t>Цвет</w:t>
      </w:r>
      <w:r>
        <w:rPr>
          <w:spacing w:val="-5"/>
          <w:sz w:val="24"/>
        </w:rPr>
        <w:t xml:space="preserve"> </w:t>
      </w:r>
      <w:r>
        <w:rPr>
          <w:sz w:val="24"/>
        </w:rPr>
        <w:t>топаза</w:t>
      </w:r>
      <w:r>
        <w:rPr>
          <w:spacing w:val="-3"/>
          <w:sz w:val="24"/>
        </w:rPr>
        <w:t xml:space="preserve"> </w:t>
      </w:r>
      <w:r>
        <w:rPr>
          <w:sz w:val="24"/>
        </w:rPr>
        <w:t>и</w:t>
      </w:r>
      <w:r>
        <w:rPr>
          <w:spacing w:val="-2"/>
          <w:sz w:val="24"/>
        </w:rPr>
        <w:t xml:space="preserve"> </w:t>
      </w:r>
      <w:r>
        <w:rPr>
          <w:sz w:val="24"/>
        </w:rPr>
        <w:t>при</w:t>
      </w:r>
      <w:r>
        <w:rPr>
          <w:spacing w:val="-3"/>
          <w:sz w:val="24"/>
        </w:rPr>
        <w:t xml:space="preserve"> </w:t>
      </w:r>
      <w:r>
        <w:rPr>
          <w:sz w:val="24"/>
        </w:rPr>
        <w:t>дневном,</w:t>
      </w:r>
      <w:r>
        <w:rPr>
          <w:spacing w:val="-2"/>
          <w:sz w:val="24"/>
        </w:rPr>
        <w:t xml:space="preserve"> </w:t>
      </w:r>
      <w:r>
        <w:rPr>
          <w:sz w:val="24"/>
        </w:rPr>
        <w:t>и</w:t>
      </w:r>
      <w:r>
        <w:rPr>
          <w:spacing w:val="-3"/>
          <w:sz w:val="24"/>
        </w:rPr>
        <w:t xml:space="preserve"> </w:t>
      </w:r>
      <w:r>
        <w:rPr>
          <w:sz w:val="24"/>
        </w:rPr>
        <w:t>при</w:t>
      </w:r>
      <w:r>
        <w:rPr>
          <w:spacing w:val="-2"/>
          <w:sz w:val="24"/>
        </w:rPr>
        <w:t xml:space="preserve"> </w:t>
      </w:r>
      <w:r>
        <w:rPr>
          <w:sz w:val="24"/>
        </w:rPr>
        <w:t>искусственном</w:t>
      </w:r>
      <w:r>
        <w:rPr>
          <w:spacing w:val="-3"/>
          <w:sz w:val="24"/>
        </w:rPr>
        <w:t xml:space="preserve"> </w:t>
      </w:r>
      <w:r>
        <w:rPr>
          <w:sz w:val="24"/>
        </w:rPr>
        <w:t>освещении</w:t>
      </w:r>
      <w:r>
        <w:rPr>
          <w:spacing w:val="-2"/>
          <w:sz w:val="24"/>
        </w:rPr>
        <w:t xml:space="preserve"> </w:t>
      </w:r>
      <w:r>
        <w:rPr>
          <w:sz w:val="24"/>
        </w:rPr>
        <w:t>остается</w:t>
      </w:r>
      <w:r>
        <w:rPr>
          <w:spacing w:val="-3"/>
          <w:sz w:val="24"/>
        </w:rPr>
        <w:t xml:space="preserve"> </w:t>
      </w:r>
      <w:r>
        <w:rPr>
          <w:sz w:val="24"/>
        </w:rPr>
        <w:t>тем</w:t>
      </w:r>
      <w:r>
        <w:rPr>
          <w:spacing w:val="-2"/>
          <w:sz w:val="24"/>
        </w:rPr>
        <w:t xml:space="preserve"> </w:t>
      </w:r>
      <w:r>
        <w:rPr>
          <w:spacing w:val="-5"/>
          <w:sz w:val="24"/>
        </w:rPr>
        <w:t>же.</w:t>
      </w:r>
    </w:p>
    <w:p w:rsidR="009B440D" w:rsidRDefault="00610726" w:rsidP="00267C17">
      <w:pPr>
        <w:pStyle w:val="a6"/>
        <w:numPr>
          <w:ilvl w:val="1"/>
          <w:numId w:val="125"/>
        </w:numPr>
        <w:tabs>
          <w:tab w:val="left" w:pos="768"/>
        </w:tabs>
        <w:ind w:left="768" w:hanging="259"/>
        <w:rPr>
          <w:sz w:val="24"/>
        </w:rPr>
      </w:pPr>
      <w:r>
        <w:rPr>
          <w:sz w:val="24"/>
        </w:rPr>
        <w:t>На</w:t>
      </w:r>
      <w:r>
        <w:rPr>
          <w:spacing w:val="-4"/>
          <w:sz w:val="24"/>
        </w:rPr>
        <w:t xml:space="preserve"> </w:t>
      </w:r>
      <w:r>
        <w:rPr>
          <w:sz w:val="24"/>
        </w:rPr>
        <w:t>экзамене</w:t>
      </w:r>
      <w:r>
        <w:rPr>
          <w:spacing w:val="-3"/>
          <w:sz w:val="24"/>
        </w:rPr>
        <w:t xml:space="preserve"> </w:t>
      </w:r>
      <w:r>
        <w:rPr>
          <w:sz w:val="24"/>
        </w:rPr>
        <w:t>предлагалось</w:t>
      </w:r>
      <w:r>
        <w:rPr>
          <w:spacing w:val="-3"/>
          <w:sz w:val="24"/>
        </w:rPr>
        <w:t xml:space="preserve"> </w:t>
      </w:r>
      <w:r>
        <w:rPr>
          <w:sz w:val="24"/>
        </w:rPr>
        <w:t>прочесть</w:t>
      </w:r>
      <w:r>
        <w:rPr>
          <w:spacing w:val="-3"/>
          <w:sz w:val="24"/>
        </w:rPr>
        <w:t xml:space="preserve"> </w:t>
      </w:r>
      <w:r>
        <w:rPr>
          <w:sz w:val="24"/>
        </w:rPr>
        <w:t>басню,</w:t>
      </w:r>
      <w:r>
        <w:rPr>
          <w:spacing w:val="-3"/>
          <w:sz w:val="24"/>
        </w:rPr>
        <w:t xml:space="preserve"> </w:t>
      </w:r>
      <w:r>
        <w:rPr>
          <w:sz w:val="24"/>
        </w:rPr>
        <w:t>или</w:t>
      </w:r>
      <w:r>
        <w:rPr>
          <w:spacing w:val="-3"/>
          <w:sz w:val="24"/>
        </w:rPr>
        <w:t xml:space="preserve"> </w:t>
      </w:r>
      <w:r>
        <w:rPr>
          <w:spacing w:val="-2"/>
          <w:sz w:val="24"/>
        </w:rPr>
        <w:t>рассказ.</w:t>
      </w:r>
    </w:p>
    <w:p w:rsidR="009B440D" w:rsidRDefault="00610726" w:rsidP="00267C17">
      <w:pPr>
        <w:pStyle w:val="a6"/>
        <w:numPr>
          <w:ilvl w:val="1"/>
          <w:numId w:val="125"/>
        </w:numPr>
        <w:tabs>
          <w:tab w:val="left" w:pos="768"/>
        </w:tabs>
        <w:ind w:left="768" w:hanging="259"/>
        <w:rPr>
          <w:sz w:val="24"/>
        </w:rPr>
      </w:pPr>
      <w:r>
        <w:rPr>
          <w:sz w:val="24"/>
        </w:rPr>
        <w:t>Гость</w:t>
      </w:r>
      <w:r>
        <w:rPr>
          <w:spacing w:val="-2"/>
          <w:sz w:val="24"/>
        </w:rPr>
        <w:t xml:space="preserve"> </w:t>
      </w:r>
      <w:r>
        <w:rPr>
          <w:sz w:val="24"/>
        </w:rPr>
        <w:t>недолго</w:t>
      </w:r>
      <w:r>
        <w:rPr>
          <w:spacing w:val="-1"/>
          <w:sz w:val="24"/>
        </w:rPr>
        <w:t xml:space="preserve"> </w:t>
      </w:r>
      <w:r>
        <w:rPr>
          <w:sz w:val="24"/>
        </w:rPr>
        <w:t>гостит,</w:t>
      </w:r>
      <w:r>
        <w:rPr>
          <w:spacing w:val="-2"/>
          <w:sz w:val="24"/>
        </w:rPr>
        <w:t xml:space="preserve"> </w:t>
      </w:r>
      <w:r>
        <w:rPr>
          <w:sz w:val="24"/>
        </w:rPr>
        <w:t>да</w:t>
      </w:r>
      <w:r>
        <w:rPr>
          <w:spacing w:val="-1"/>
          <w:sz w:val="24"/>
        </w:rPr>
        <w:t xml:space="preserve"> </w:t>
      </w:r>
      <w:r>
        <w:rPr>
          <w:sz w:val="24"/>
        </w:rPr>
        <w:t>много</w:t>
      </w:r>
      <w:r>
        <w:rPr>
          <w:spacing w:val="-1"/>
          <w:sz w:val="24"/>
        </w:rPr>
        <w:t xml:space="preserve"> </w:t>
      </w:r>
      <w:r>
        <w:rPr>
          <w:spacing w:val="-2"/>
          <w:sz w:val="24"/>
        </w:rPr>
        <w:t>видит.</w:t>
      </w:r>
    </w:p>
    <w:p w:rsidR="009B440D" w:rsidRDefault="00610726" w:rsidP="00267C17">
      <w:pPr>
        <w:pStyle w:val="a6"/>
        <w:numPr>
          <w:ilvl w:val="1"/>
          <w:numId w:val="125"/>
        </w:numPr>
        <w:tabs>
          <w:tab w:val="left" w:pos="768"/>
        </w:tabs>
        <w:ind w:left="768" w:hanging="259"/>
        <w:rPr>
          <w:sz w:val="24"/>
        </w:rPr>
      </w:pPr>
      <w:r>
        <w:rPr>
          <w:sz w:val="24"/>
        </w:rPr>
        <w:t>Везде:</w:t>
      </w:r>
      <w:r>
        <w:rPr>
          <w:spacing w:val="-4"/>
          <w:sz w:val="24"/>
        </w:rPr>
        <w:t xml:space="preserve"> </w:t>
      </w:r>
      <w:r>
        <w:rPr>
          <w:sz w:val="24"/>
        </w:rPr>
        <w:t>на</w:t>
      </w:r>
      <w:r>
        <w:rPr>
          <w:spacing w:val="-2"/>
          <w:sz w:val="24"/>
        </w:rPr>
        <w:t xml:space="preserve"> </w:t>
      </w:r>
      <w:r>
        <w:rPr>
          <w:sz w:val="24"/>
        </w:rPr>
        <w:t>стенах</w:t>
      </w:r>
      <w:r>
        <w:rPr>
          <w:spacing w:val="-2"/>
          <w:sz w:val="24"/>
        </w:rPr>
        <w:t xml:space="preserve"> </w:t>
      </w:r>
      <w:r>
        <w:rPr>
          <w:sz w:val="24"/>
        </w:rPr>
        <w:t>домов,</w:t>
      </w:r>
      <w:r>
        <w:rPr>
          <w:spacing w:val="-2"/>
          <w:sz w:val="24"/>
        </w:rPr>
        <w:t xml:space="preserve"> </w:t>
      </w:r>
      <w:r>
        <w:rPr>
          <w:sz w:val="24"/>
        </w:rPr>
        <w:t>беседках,</w:t>
      </w:r>
      <w:r>
        <w:rPr>
          <w:spacing w:val="-2"/>
          <w:sz w:val="24"/>
        </w:rPr>
        <w:t xml:space="preserve"> </w:t>
      </w:r>
      <w:r>
        <w:rPr>
          <w:sz w:val="24"/>
        </w:rPr>
        <w:t>оградах</w:t>
      </w:r>
      <w:r>
        <w:rPr>
          <w:spacing w:val="-2"/>
          <w:sz w:val="24"/>
        </w:rPr>
        <w:t xml:space="preserve"> </w:t>
      </w:r>
      <w:r>
        <w:rPr>
          <w:sz w:val="24"/>
        </w:rPr>
        <w:t>–</w:t>
      </w:r>
      <w:r>
        <w:rPr>
          <w:spacing w:val="-2"/>
          <w:sz w:val="24"/>
        </w:rPr>
        <w:t xml:space="preserve"> </w:t>
      </w:r>
      <w:r>
        <w:rPr>
          <w:sz w:val="24"/>
        </w:rPr>
        <w:t>лепился</w:t>
      </w:r>
      <w:r>
        <w:rPr>
          <w:spacing w:val="-1"/>
          <w:sz w:val="24"/>
        </w:rPr>
        <w:t xml:space="preserve"> </w:t>
      </w:r>
      <w:r>
        <w:rPr>
          <w:spacing w:val="-2"/>
          <w:sz w:val="24"/>
        </w:rPr>
        <w:t>плющ.</w:t>
      </w:r>
    </w:p>
    <w:p w:rsidR="009B440D" w:rsidRDefault="00610726" w:rsidP="00267C17">
      <w:pPr>
        <w:pStyle w:val="a6"/>
        <w:numPr>
          <w:ilvl w:val="0"/>
          <w:numId w:val="125"/>
        </w:numPr>
        <w:tabs>
          <w:tab w:val="left" w:pos="869"/>
        </w:tabs>
        <w:ind w:left="869" w:hanging="360"/>
        <w:rPr>
          <w:sz w:val="24"/>
        </w:rPr>
      </w:pPr>
      <w:r>
        <w:rPr>
          <w:i/>
          <w:sz w:val="24"/>
        </w:rPr>
        <w:t>В</w:t>
      </w:r>
      <w:r>
        <w:rPr>
          <w:i/>
          <w:spacing w:val="-5"/>
          <w:sz w:val="24"/>
        </w:rPr>
        <w:t xml:space="preserve"> </w:t>
      </w:r>
      <w:r>
        <w:rPr>
          <w:i/>
          <w:sz w:val="24"/>
        </w:rPr>
        <w:t>каком</w:t>
      </w:r>
      <w:r>
        <w:rPr>
          <w:i/>
          <w:spacing w:val="-3"/>
          <w:sz w:val="24"/>
        </w:rPr>
        <w:t xml:space="preserve"> </w:t>
      </w:r>
      <w:r>
        <w:rPr>
          <w:i/>
          <w:sz w:val="24"/>
        </w:rPr>
        <w:t>предложении</w:t>
      </w:r>
      <w:r>
        <w:rPr>
          <w:i/>
          <w:spacing w:val="-3"/>
          <w:sz w:val="24"/>
        </w:rPr>
        <w:t xml:space="preserve"> </w:t>
      </w:r>
      <w:r>
        <w:rPr>
          <w:i/>
          <w:sz w:val="24"/>
        </w:rPr>
        <w:t>не</w:t>
      </w:r>
      <w:r>
        <w:rPr>
          <w:i/>
          <w:spacing w:val="-3"/>
          <w:sz w:val="24"/>
        </w:rPr>
        <w:t xml:space="preserve"> </w:t>
      </w:r>
      <w:r>
        <w:rPr>
          <w:i/>
          <w:sz w:val="24"/>
        </w:rPr>
        <w:t>нужно</w:t>
      </w:r>
      <w:r>
        <w:rPr>
          <w:i/>
          <w:spacing w:val="-2"/>
          <w:sz w:val="24"/>
        </w:rPr>
        <w:t xml:space="preserve"> </w:t>
      </w:r>
      <w:r>
        <w:rPr>
          <w:i/>
          <w:sz w:val="24"/>
        </w:rPr>
        <w:t>ставить</w:t>
      </w:r>
      <w:r>
        <w:rPr>
          <w:i/>
          <w:spacing w:val="-3"/>
          <w:sz w:val="24"/>
        </w:rPr>
        <w:t xml:space="preserve"> </w:t>
      </w:r>
      <w:r>
        <w:rPr>
          <w:i/>
          <w:sz w:val="24"/>
        </w:rPr>
        <w:t>тире?</w:t>
      </w:r>
      <w:r>
        <w:rPr>
          <w:i/>
          <w:spacing w:val="-3"/>
          <w:sz w:val="24"/>
        </w:rPr>
        <w:t xml:space="preserve"> </w:t>
      </w:r>
      <w:r>
        <w:rPr>
          <w:i/>
          <w:sz w:val="24"/>
        </w:rPr>
        <w:t>(Знаки</w:t>
      </w:r>
      <w:r>
        <w:rPr>
          <w:i/>
          <w:spacing w:val="-3"/>
          <w:sz w:val="24"/>
        </w:rPr>
        <w:t xml:space="preserve"> </w:t>
      </w:r>
      <w:r>
        <w:rPr>
          <w:i/>
          <w:sz w:val="24"/>
        </w:rPr>
        <w:t>препинания</w:t>
      </w:r>
      <w:r>
        <w:rPr>
          <w:i/>
          <w:spacing w:val="-3"/>
          <w:sz w:val="24"/>
        </w:rPr>
        <w:t xml:space="preserve"> </w:t>
      </w:r>
      <w:r>
        <w:rPr>
          <w:i/>
          <w:sz w:val="24"/>
        </w:rPr>
        <w:t>не</w:t>
      </w:r>
      <w:r>
        <w:rPr>
          <w:i/>
          <w:spacing w:val="-2"/>
          <w:sz w:val="24"/>
        </w:rPr>
        <w:t xml:space="preserve"> расставлены.)</w:t>
      </w:r>
    </w:p>
    <w:p w:rsidR="009B440D" w:rsidRDefault="00610726" w:rsidP="00267C17">
      <w:pPr>
        <w:pStyle w:val="a6"/>
        <w:numPr>
          <w:ilvl w:val="0"/>
          <w:numId w:val="116"/>
        </w:numPr>
        <w:tabs>
          <w:tab w:val="left" w:pos="768"/>
        </w:tabs>
        <w:ind w:left="768" w:hanging="259"/>
        <w:rPr>
          <w:sz w:val="24"/>
        </w:rPr>
      </w:pPr>
      <w:r>
        <w:rPr>
          <w:sz w:val="24"/>
        </w:rPr>
        <w:t>Северное</w:t>
      </w:r>
      <w:r>
        <w:rPr>
          <w:spacing w:val="-4"/>
          <w:sz w:val="24"/>
        </w:rPr>
        <w:t xml:space="preserve"> </w:t>
      </w:r>
      <w:r>
        <w:rPr>
          <w:sz w:val="24"/>
        </w:rPr>
        <w:t>солнце</w:t>
      </w:r>
      <w:r>
        <w:rPr>
          <w:spacing w:val="-4"/>
          <w:sz w:val="24"/>
        </w:rPr>
        <w:t xml:space="preserve"> </w:t>
      </w:r>
      <w:r>
        <w:rPr>
          <w:spacing w:val="-2"/>
          <w:sz w:val="24"/>
        </w:rPr>
        <w:t>неяркое.</w:t>
      </w:r>
    </w:p>
    <w:p w:rsidR="009B440D" w:rsidRDefault="00610726" w:rsidP="00267C17">
      <w:pPr>
        <w:pStyle w:val="a6"/>
        <w:numPr>
          <w:ilvl w:val="0"/>
          <w:numId w:val="116"/>
        </w:numPr>
        <w:tabs>
          <w:tab w:val="left" w:pos="768"/>
        </w:tabs>
        <w:ind w:left="768" w:hanging="259"/>
        <w:rPr>
          <w:sz w:val="24"/>
        </w:rPr>
      </w:pPr>
      <w:r>
        <w:rPr>
          <w:sz w:val="24"/>
        </w:rPr>
        <w:t>Есть</w:t>
      </w:r>
      <w:r>
        <w:rPr>
          <w:spacing w:val="-3"/>
          <w:sz w:val="24"/>
        </w:rPr>
        <w:t xml:space="preserve"> </w:t>
      </w:r>
      <w:r>
        <w:rPr>
          <w:sz w:val="24"/>
        </w:rPr>
        <w:t>кто-нибудь</w:t>
      </w:r>
      <w:r>
        <w:rPr>
          <w:spacing w:val="-3"/>
          <w:sz w:val="24"/>
        </w:rPr>
        <w:t xml:space="preserve"> </w:t>
      </w:r>
      <w:r>
        <w:rPr>
          <w:sz w:val="24"/>
        </w:rPr>
        <w:t>в</w:t>
      </w:r>
      <w:r>
        <w:rPr>
          <w:spacing w:val="-2"/>
          <w:sz w:val="24"/>
        </w:rPr>
        <w:t xml:space="preserve"> </w:t>
      </w:r>
      <w:r>
        <w:rPr>
          <w:sz w:val="24"/>
        </w:rPr>
        <w:t>доме</w:t>
      </w:r>
      <w:r>
        <w:rPr>
          <w:spacing w:val="-3"/>
          <w:sz w:val="24"/>
        </w:rPr>
        <w:t xml:space="preserve"> </w:t>
      </w:r>
      <w:r>
        <w:rPr>
          <w:sz w:val="24"/>
        </w:rPr>
        <w:t>спросил</w:t>
      </w:r>
      <w:r>
        <w:rPr>
          <w:spacing w:val="-2"/>
          <w:sz w:val="24"/>
        </w:rPr>
        <w:t xml:space="preserve"> </w:t>
      </w:r>
      <w:r>
        <w:rPr>
          <w:sz w:val="24"/>
        </w:rPr>
        <w:t>один</w:t>
      </w:r>
      <w:r>
        <w:rPr>
          <w:spacing w:val="-3"/>
          <w:sz w:val="24"/>
        </w:rPr>
        <w:t xml:space="preserve"> </w:t>
      </w:r>
      <w:r>
        <w:rPr>
          <w:sz w:val="24"/>
        </w:rPr>
        <w:t>из</w:t>
      </w:r>
      <w:r>
        <w:rPr>
          <w:spacing w:val="-2"/>
          <w:sz w:val="24"/>
        </w:rPr>
        <w:t xml:space="preserve"> путников.</w:t>
      </w:r>
    </w:p>
    <w:p w:rsidR="009B440D" w:rsidRDefault="00610726" w:rsidP="00267C17">
      <w:pPr>
        <w:pStyle w:val="a6"/>
        <w:numPr>
          <w:ilvl w:val="0"/>
          <w:numId w:val="116"/>
        </w:numPr>
        <w:tabs>
          <w:tab w:val="left" w:pos="768"/>
        </w:tabs>
        <w:ind w:left="768" w:hanging="259"/>
        <w:rPr>
          <w:sz w:val="24"/>
        </w:rPr>
      </w:pPr>
      <w:r>
        <w:rPr>
          <w:sz w:val="24"/>
        </w:rPr>
        <w:t>Сейсмограф</w:t>
      </w:r>
      <w:r>
        <w:rPr>
          <w:spacing w:val="-4"/>
          <w:sz w:val="24"/>
        </w:rPr>
        <w:t xml:space="preserve"> </w:t>
      </w:r>
      <w:r>
        <w:rPr>
          <w:sz w:val="24"/>
        </w:rPr>
        <w:t>простой</w:t>
      </w:r>
      <w:r>
        <w:rPr>
          <w:spacing w:val="-4"/>
          <w:sz w:val="24"/>
        </w:rPr>
        <w:t xml:space="preserve"> </w:t>
      </w:r>
      <w:r>
        <w:rPr>
          <w:sz w:val="24"/>
        </w:rPr>
        <w:t>прибор</w:t>
      </w:r>
      <w:r>
        <w:rPr>
          <w:spacing w:val="-4"/>
          <w:sz w:val="24"/>
        </w:rPr>
        <w:t xml:space="preserve"> </w:t>
      </w:r>
      <w:r>
        <w:rPr>
          <w:sz w:val="24"/>
        </w:rPr>
        <w:t>для</w:t>
      </w:r>
      <w:r>
        <w:rPr>
          <w:spacing w:val="-4"/>
          <w:sz w:val="24"/>
        </w:rPr>
        <w:t xml:space="preserve"> </w:t>
      </w:r>
      <w:r>
        <w:rPr>
          <w:sz w:val="24"/>
        </w:rPr>
        <w:t>регистрации</w:t>
      </w:r>
      <w:r>
        <w:rPr>
          <w:spacing w:val="-3"/>
          <w:sz w:val="24"/>
        </w:rPr>
        <w:t xml:space="preserve"> </w:t>
      </w:r>
      <w:r>
        <w:rPr>
          <w:spacing w:val="-2"/>
          <w:sz w:val="24"/>
        </w:rPr>
        <w:t>землетрясений.</w:t>
      </w:r>
    </w:p>
    <w:p w:rsidR="009B440D" w:rsidRDefault="00610726" w:rsidP="00267C17">
      <w:pPr>
        <w:pStyle w:val="a6"/>
        <w:numPr>
          <w:ilvl w:val="0"/>
          <w:numId w:val="116"/>
        </w:numPr>
        <w:tabs>
          <w:tab w:val="left" w:pos="768"/>
        </w:tabs>
        <w:ind w:left="768" w:hanging="259"/>
        <w:rPr>
          <w:sz w:val="24"/>
        </w:rPr>
      </w:pPr>
      <w:r>
        <w:rPr>
          <w:sz w:val="24"/>
        </w:rPr>
        <w:t>Тополиный</w:t>
      </w:r>
      <w:r>
        <w:rPr>
          <w:spacing w:val="-5"/>
          <w:sz w:val="24"/>
        </w:rPr>
        <w:t xml:space="preserve"> </w:t>
      </w:r>
      <w:r>
        <w:rPr>
          <w:sz w:val="24"/>
        </w:rPr>
        <w:t>пух</w:t>
      </w:r>
      <w:r>
        <w:rPr>
          <w:spacing w:val="-2"/>
          <w:sz w:val="24"/>
        </w:rPr>
        <w:t xml:space="preserve"> </w:t>
      </w:r>
      <w:r>
        <w:rPr>
          <w:sz w:val="24"/>
        </w:rPr>
        <w:t>был</w:t>
      </w:r>
      <w:r>
        <w:rPr>
          <w:spacing w:val="-2"/>
          <w:sz w:val="24"/>
        </w:rPr>
        <w:t xml:space="preserve"> </w:t>
      </w:r>
      <w:r>
        <w:rPr>
          <w:sz w:val="24"/>
        </w:rPr>
        <w:t>на</w:t>
      </w:r>
      <w:r>
        <w:rPr>
          <w:spacing w:val="-2"/>
          <w:sz w:val="24"/>
        </w:rPr>
        <w:t xml:space="preserve"> </w:t>
      </w:r>
      <w:r>
        <w:rPr>
          <w:sz w:val="24"/>
        </w:rPr>
        <w:t>земле</w:t>
      </w:r>
      <w:r>
        <w:rPr>
          <w:spacing w:val="-2"/>
          <w:sz w:val="24"/>
        </w:rPr>
        <w:t xml:space="preserve"> </w:t>
      </w:r>
      <w:r>
        <w:rPr>
          <w:sz w:val="24"/>
        </w:rPr>
        <w:t>на</w:t>
      </w:r>
      <w:r>
        <w:rPr>
          <w:spacing w:val="-2"/>
          <w:sz w:val="24"/>
        </w:rPr>
        <w:t xml:space="preserve"> </w:t>
      </w:r>
      <w:r>
        <w:rPr>
          <w:sz w:val="24"/>
        </w:rPr>
        <w:t>крышах</w:t>
      </w:r>
      <w:r>
        <w:rPr>
          <w:spacing w:val="-2"/>
          <w:sz w:val="24"/>
        </w:rPr>
        <w:t xml:space="preserve"> </w:t>
      </w:r>
      <w:r>
        <w:rPr>
          <w:sz w:val="24"/>
        </w:rPr>
        <w:t>на</w:t>
      </w:r>
      <w:r>
        <w:rPr>
          <w:spacing w:val="-2"/>
          <w:sz w:val="24"/>
        </w:rPr>
        <w:t xml:space="preserve"> </w:t>
      </w:r>
      <w:r>
        <w:rPr>
          <w:sz w:val="24"/>
        </w:rPr>
        <w:t>балконах</w:t>
      </w:r>
      <w:r>
        <w:rPr>
          <w:spacing w:val="-2"/>
          <w:sz w:val="24"/>
        </w:rPr>
        <w:t xml:space="preserve"> всюду.</w:t>
      </w:r>
    </w:p>
    <w:p w:rsidR="009B440D" w:rsidRDefault="00610726">
      <w:pPr>
        <w:pStyle w:val="3"/>
        <w:ind w:left="509"/>
        <w:jc w:val="left"/>
      </w:pPr>
      <w:r>
        <w:t>Часть</w:t>
      </w:r>
      <w:r>
        <w:rPr>
          <w:spacing w:val="-2"/>
        </w:rPr>
        <w:t xml:space="preserve"> </w:t>
      </w:r>
      <w:r>
        <w:rPr>
          <w:spacing w:val="-10"/>
        </w:rPr>
        <w:t>2</w:t>
      </w:r>
    </w:p>
    <w:p w:rsidR="009B440D" w:rsidRDefault="00610726">
      <w:pPr>
        <w:pStyle w:val="a3"/>
        <w:ind w:left="509"/>
        <w:jc w:val="left"/>
      </w:pPr>
      <w:r>
        <w:t>Прочитайте</w:t>
      </w:r>
      <w:r>
        <w:rPr>
          <w:spacing w:val="-4"/>
        </w:rPr>
        <w:t xml:space="preserve"> </w:t>
      </w:r>
      <w:r>
        <w:t>текст</w:t>
      </w:r>
      <w:r>
        <w:rPr>
          <w:spacing w:val="-4"/>
        </w:rPr>
        <w:t xml:space="preserve"> </w:t>
      </w:r>
      <w:r>
        <w:t>и</w:t>
      </w:r>
      <w:r>
        <w:rPr>
          <w:spacing w:val="-4"/>
        </w:rPr>
        <w:t xml:space="preserve"> </w:t>
      </w:r>
      <w:r>
        <w:t>выполните</w:t>
      </w:r>
      <w:r>
        <w:rPr>
          <w:spacing w:val="-4"/>
        </w:rPr>
        <w:t xml:space="preserve"> </w:t>
      </w:r>
      <w:r>
        <w:t>задания</w:t>
      </w:r>
      <w:r>
        <w:rPr>
          <w:spacing w:val="-3"/>
        </w:rPr>
        <w:t xml:space="preserve"> </w:t>
      </w:r>
      <w:r>
        <w:t>1-</w:t>
      </w:r>
      <w:r>
        <w:rPr>
          <w:spacing w:val="-10"/>
        </w:rPr>
        <w:t>5</w:t>
      </w:r>
    </w:p>
    <w:p w:rsidR="009B440D" w:rsidRDefault="00610726">
      <w:pPr>
        <w:pStyle w:val="a3"/>
        <w:ind w:left="509" w:right="228"/>
      </w:pPr>
      <w:r>
        <w:t>(1) «Все, о Люцилий, не наше, а чужое, только время наша собственность. (2) Природа предоставила в наше владение только эту вечно текущую и непостоянную вещь, которую, вдобавок, может отнять у нас всякий, кто этого захочет... (3) Люди решительно ни во что не ценят чужого времени, хотя оно единственная вещь, которую нельзя возвратить обратно при всем желании».</w:t>
      </w:r>
    </w:p>
    <w:p w:rsidR="009B440D" w:rsidRDefault="00610726" w:rsidP="00267C17">
      <w:pPr>
        <w:pStyle w:val="a6"/>
        <w:numPr>
          <w:ilvl w:val="0"/>
          <w:numId w:val="115"/>
        </w:numPr>
        <w:tabs>
          <w:tab w:val="left" w:pos="848"/>
        </w:tabs>
        <w:ind w:left="848" w:hanging="339"/>
        <w:jc w:val="both"/>
        <w:rPr>
          <w:sz w:val="24"/>
        </w:rPr>
      </w:pPr>
      <w:r>
        <w:rPr>
          <w:sz w:val="24"/>
        </w:rPr>
        <w:t>Так</w:t>
      </w:r>
      <w:r>
        <w:rPr>
          <w:spacing w:val="-2"/>
          <w:sz w:val="24"/>
        </w:rPr>
        <w:t xml:space="preserve"> </w:t>
      </w:r>
      <w:r>
        <w:rPr>
          <w:sz w:val="24"/>
        </w:rPr>
        <w:t>писал</w:t>
      </w:r>
      <w:r>
        <w:rPr>
          <w:spacing w:val="-1"/>
          <w:sz w:val="24"/>
        </w:rPr>
        <w:t xml:space="preserve"> </w:t>
      </w:r>
      <w:r>
        <w:rPr>
          <w:sz w:val="24"/>
        </w:rPr>
        <w:t>Сенека</w:t>
      </w:r>
      <w:r>
        <w:rPr>
          <w:spacing w:val="-1"/>
          <w:sz w:val="24"/>
        </w:rPr>
        <w:t xml:space="preserve"> </w:t>
      </w:r>
      <w:r>
        <w:rPr>
          <w:sz w:val="24"/>
        </w:rPr>
        <w:t>в</w:t>
      </w:r>
      <w:r>
        <w:rPr>
          <w:spacing w:val="-1"/>
          <w:sz w:val="24"/>
        </w:rPr>
        <w:t xml:space="preserve"> </w:t>
      </w:r>
      <w:r>
        <w:rPr>
          <w:sz w:val="24"/>
        </w:rPr>
        <w:t>самом</w:t>
      </w:r>
      <w:r>
        <w:rPr>
          <w:spacing w:val="-1"/>
          <w:sz w:val="24"/>
        </w:rPr>
        <w:t xml:space="preserve"> </w:t>
      </w:r>
      <w:r>
        <w:rPr>
          <w:sz w:val="24"/>
        </w:rPr>
        <w:t>начале</w:t>
      </w:r>
      <w:r>
        <w:rPr>
          <w:spacing w:val="-1"/>
          <w:sz w:val="24"/>
        </w:rPr>
        <w:t xml:space="preserve"> </w:t>
      </w:r>
      <w:r>
        <w:rPr>
          <w:sz w:val="24"/>
        </w:rPr>
        <w:t>нашей</w:t>
      </w:r>
      <w:r>
        <w:rPr>
          <w:spacing w:val="-2"/>
          <w:sz w:val="24"/>
        </w:rPr>
        <w:t xml:space="preserve"> </w:t>
      </w:r>
      <w:r>
        <w:rPr>
          <w:sz w:val="24"/>
        </w:rPr>
        <w:t>эры,</w:t>
      </w:r>
      <w:r>
        <w:rPr>
          <w:spacing w:val="-1"/>
          <w:sz w:val="24"/>
        </w:rPr>
        <w:t xml:space="preserve"> </w:t>
      </w:r>
      <w:r>
        <w:rPr>
          <w:sz w:val="24"/>
        </w:rPr>
        <w:t>в</w:t>
      </w:r>
      <w:r>
        <w:rPr>
          <w:spacing w:val="-1"/>
          <w:sz w:val="24"/>
        </w:rPr>
        <w:t xml:space="preserve"> </w:t>
      </w:r>
      <w:r>
        <w:rPr>
          <w:sz w:val="24"/>
        </w:rPr>
        <w:t>50-м</w:t>
      </w:r>
      <w:r>
        <w:rPr>
          <w:spacing w:val="-1"/>
          <w:sz w:val="24"/>
        </w:rPr>
        <w:t xml:space="preserve"> </w:t>
      </w:r>
      <w:r>
        <w:rPr>
          <w:sz w:val="24"/>
        </w:rPr>
        <w:t>году</w:t>
      </w:r>
      <w:r>
        <w:rPr>
          <w:spacing w:val="-1"/>
          <w:sz w:val="24"/>
        </w:rPr>
        <w:t xml:space="preserve"> </w:t>
      </w:r>
      <w:r>
        <w:rPr>
          <w:sz w:val="24"/>
        </w:rPr>
        <w:t>от</w:t>
      </w:r>
      <w:r>
        <w:rPr>
          <w:spacing w:val="-1"/>
          <w:sz w:val="24"/>
        </w:rPr>
        <w:t xml:space="preserve"> </w:t>
      </w:r>
      <w:r>
        <w:rPr>
          <w:spacing w:val="-4"/>
          <w:sz w:val="24"/>
        </w:rPr>
        <w:t>Р.Х.</w:t>
      </w:r>
    </w:p>
    <w:p w:rsidR="009B440D" w:rsidRDefault="00610726" w:rsidP="00267C17">
      <w:pPr>
        <w:pStyle w:val="a6"/>
        <w:numPr>
          <w:ilvl w:val="0"/>
          <w:numId w:val="115"/>
        </w:numPr>
        <w:tabs>
          <w:tab w:val="left" w:pos="883"/>
        </w:tabs>
        <w:ind w:left="509" w:right="232" w:firstLine="0"/>
        <w:jc w:val="both"/>
        <w:rPr>
          <w:sz w:val="24"/>
        </w:rPr>
      </w:pPr>
      <w:r>
        <w:rPr>
          <w:sz w:val="24"/>
        </w:rPr>
        <w:t>Древние философы первыми поняли ценность времени – они наверняка еще до Сенеки пробовали как-то</w:t>
      </w:r>
      <w:r>
        <w:rPr>
          <w:spacing w:val="-1"/>
          <w:sz w:val="24"/>
        </w:rPr>
        <w:t xml:space="preserve"> </w:t>
      </w:r>
      <w:r>
        <w:rPr>
          <w:sz w:val="24"/>
        </w:rPr>
        <w:t>обуздать</w:t>
      </w:r>
      <w:r>
        <w:rPr>
          <w:spacing w:val="-1"/>
          <w:sz w:val="24"/>
        </w:rPr>
        <w:t xml:space="preserve"> </w:t>
      </w:r>
      <w:r>
        <w:rPr>
          <w:sz w:val="24"/>
        </w:rPr>
        <w:t>время,</w:t>
      </w:r>
      <w:r>
        <w:rPr>
          <w:spacing w:val="-1"/>
          <w:sz w:val="24"/>
        </w:rPr>
        <w:t xml:space="preserve"> </w:t>
      </w:r>
      <w:r>
        <w:rPr>
          <w:sz w:val="24"/>
        </w:rPr>
        <w:t>приручить,</w:t>
      </w:r>
      <w:r>
        <w:rPr>
          <w:spacing w:val="-1"/>
          <w:sz w:val="24"/>
        </w:rPr>
        <w:t xml:space="preserve"> </w:t>
      </w:r>
      <w:r>
        <w:rPr>
          <w:sz w:val="24"/>
        </w:rPr>
        <w:t>понять</w:t>
      </w:r>
      <w:r>
        <w:rPr>
          <w:spacing w:val="-1"/>
          <w:sz w:val="24"/>
        </w:rPr>
        <w:t xml:space="preserve"> </w:t>
      </w:r>
      <w:r>
        <w:rPr>
          <w:sz w:val="24"/>
        </w:rPr>
        <w:t>его</w:t>
      </w:r>
      <w:r>
        <w:rPr>
          <w:spacing w:val="-1"/>
          <w:sz w:val="24"/>
        </w:rPr>
        <w:t xml:space="preserve"> </w:t>
      </w:r>
      <w:r>
        <w:rPr>
          <w:sz w:val="24"/>
        </w:rPr>
        <w:t>природу,</w:t>
      </w:r>
      <w:r>
        <w:rPr>
          <w:spacing w:val="-1"/>
          <w:sz w:val="24"/>
        </w:rPr>
        <w:t xml:space="preserve"> </w:t>
      </w:r>
      <w:r>
        <w:rPr>
          <w:sz w:val="24"/>
        </w:rPr>
        <w:t>ибо</w:t>
      </w:r>
      <w:r>
        <w:rPr>
          <w:spacing w:val="-1"/>
          <w:sz w:val="24"/>
        </w:rPr>
        <w:t xml:space="preserve"> </w:t>
      </w:r>
      <w:r>
        <w:rPr>
          <w:sz w:val="24"/>
        </w:rPr>
        <w:t>и</w:t>
      </w:r>
      <w:r>
        <w:rPr>
          <w:spacing w:val="-1"/>
          <w:sz w:val="24"/>
        </w:rPr>
        <w:t xml:space="preserve"> </w:t>
      </w:r>
      <w:r>
        <w:rPr>
          <w:sz w:val="24"/>
        </w:rPr>
        <w:t>тогда</w:t>
      </w:r>
      <w:r>
        <w:rPr>
          <w:spacing w:val="-1"/>
          <w:sz w:val="24"/>
        </w:rPr>
        <w:t xml:space="preserve"> </w:t>
      </w:r>
      <w:r>
        <w:rPr>
          <w:sz w:val="24"/>
        </w:rPr>
        <w:t>оно</w:t>
      </w:r>
      <w:r>
        <w:rPr>
          <w:spacing w:val="-1"/>
          <w:sz w:val="24"/>
        </w:rPr>
        <w:t xml:space="preserve"> </w:t>
      </w:r>
      <w:r>
        <w:rPr>
          <w:sz w:val="24"/>
        </w:rPr>
        <w:t>угнетало</w:t>
      </w:r>
      <w:r>
        <w:rPr>
          <w:spacing w:val="-1"/>
          <w:sz w:val="24"/>
        </w:rPr>
        <w:t xml:space="preserve"> </w:t>
      </w:r>
      <w:r>
        <w:rPr>
          <w:sz w:val="24"/>
        </w:rPr>
        <w:t>своей</w:t>
      </w:r>
      <w:r>
        <w:rPr>
          <w:spacing w:val="-1"/>
          <w:sz w:val="24"/>
        </w:rPr>
        <w:t xml:space="preserve"> </w:t>
      </w:r>
      <w:r>
        <w:rPr>
          <w:sz w:val="24"/>
        </w:rPr>
        <w:t>быстротечностью.</w:t>
      </w:r>
    </w:p>
    <w:p w:rsidR="009B440D" w:rsidRDefault="00610726">
      <w:pPr>
        <w:pStyle w:val="a3"/>
        <w:ind w:left="509" w:right="229"/>
      </w:pPr>
      <w:r>
        <w:t>(6) Однако мы по своему самомнению уверены, что у древних времени девать было некуда. (7) Что они, со</w:t>
      </w:r>
      <w:r>
        <w:rPr>
          <w:spacing w:val="-2"/>
        </w:rPr>
        <w:t xml:space="preserve"> </w:t>
      </w:r>
      <w:r>
        <w:t>своими</w:t>
      </w:r>
      <w:r>
        <w:rPr>
          <w:spacing w:val="-2"/>
        </w:rPr>
        <w:t xml:space="preserve"> </w:t>
      </w:r>
      <w:r>
        <w:t>солнечными,</w:t>
      </w:r>
      <w:r>
        <w:rPr>
          <w:spacing w:val="-2"/>
        </w:rPr>
        <w:t xml:space="preserve"> </w:t>
      </w:r>
      <w:r>
        <w:t>водяными</w:t>
      </w:r>
      <w:r>
        <w:rPr>
          <w:spacing w:val="-2"/>
        </w:rPr>
        <w:t xml:space="preserve"> </w:t>
      </w:r>
      <w:r>
        <w:t>и</w:t>
      </w:r>
      <w:r>
        <w:rPr>
          <w:spacing w:val="-2"/>
        </w:rPr>
        <w:t xml:space="preserve"> </w:t>
      </w:r>
      <w:r>
        <w:t>песочными</w:t>
      </w:r>
      <w:r>
        <w:rPr>
          <w:spacing w:val="-2"/>
        </w:rPr>
        <w:t xml:space="preserve"> </w:t>
      </w:r>
      <w:r>
        <w:t>часами,</w:t>
      </w:r>
      <w:r>
        <w:rPr>
          <w:spacing w:val="-2"/>
        </w:rPr>
        <w:t xml:space="preserve"> </w:t>
      </w:r>
      <w:r>
        <w:t>измерять</w:t>
      </w:r>
      <w:r>
        <w:rPr>
          <w:spacing w:val="-2"/>
        </w:rPr>
        <w:t xml:space="preserve"> </w:t>
      </w:r>
      <w:r>
        <w:t>его</w:t>
      </w:r>
      <w:r>
        <w:rPr>
          <w:spacing w:val="-2"/>
        </w:rPr>
        <w:t xml:space="preserve"> </w:t>
      </w:r>
      <w:r>
        <w:t>как</w:t>
      </w:r>
      <w:r>
        <w:rPr>
          <w:spacing w:val="-2"/>
        </w:rPr>
        <w:t xml:space="preserve"> </w:t>
      </w:r>
      <w:r>
        <w:t>следует</w:t>
      </w:r>
      <w:r>
        <w:rPr>
          <w:spacing w:val="-2"/>
        </w:rPr>
        <w:t xml:space="preserve"> </w:t>
      </w:r>
      <w:r>
        <w:t>не</w:t>
      </w:r>
      <w:r>
        <w:rPr>
          <w:spacing w:val="-2"/>
        </w:rPr>
        <w:t xml:space="preserve"> </w:t>
      </w:r>
      <w:r>
        <w:t>умели,</w:t>
      </w:r>
      <w:r>
        <w:rPr>
          <w:spacing w:val="-2"/>
        </w:rPr>
        <w:t xml:space="preserve"> </w:t>
      </w:r>
      <w:r>
        <w:t>а</w:t>
      </w:r>
      <w:r>
        <w:rPr>
          <w:spacing w:val="-2"/>
        </w:rPr>
        <w:t xml:space="preserve"> </w:t>
      </w:r>
      <w:r>
        <w:t>значит,</w:t>
      </w:r>
      <w:r>
        <w:rPr>
          <w:spacing w:val="-2"/>
        </w:rPr>
        <w:t xml:space="preserve"> </w:t>
      </w:r>
      <w:r>
        <w:t>и</w:t>
      </w:r>
      <w:r>
        <w:rPr>
          <w:spacing w:val="-2"/>
        </w:rPr>
        <w:t xml:space="preserve"> </w:t>
      </w:r>
      <w:r>
        <w:t>не берегли. (8) Прогресс – он ведь к тому сводится, по мнению делового человека, чтобы сэкономить этому деловому</w:t>
      </w:r>
      <w:r>
        <w:rPr>
          <w:spacing w:val="25"/>
        </w:rPr>
        <w:t xml:space="preserve"> </w:t>
      </w:r>
      <w:r>
        <w:t>человеку</w:t>
      </w:r>
      <w:r>
        <w:rPr>
          <w:spacing w:val="25"/>
        </w:rPr>
        <w:t xml:space="preserve"> </w:t>
      </w:r>
      <w:r>
        <w:t>время.</w:t>
      </w:r>
      <w:r>
        <w:rPr>
          <w:spacing w:val="25"/>
        </w:rPr>
        <w:t xml:space="preserve"> </w:t>
      </w:r>
      <w:r>
        <w:t>(9)</w:t>
      </w:r>
      <w:r>
        <w:rPr>
          <w:spacing w:val="25"/>
        </w:rPr>
        <w:t xml:space="preserve"> </w:t>
      </w:r>
      <w:r>
        <w:t>Для</w:t>
      </w:r>
      <w:r>
        <w:rPr>
          <w:spacing w:val="25"/>
        </w:rPr>
        <w:t xml:space="preserve"> </w:t>
      </w:r>
      <w:r>
        <w:t>этого</w:t>
      </w:r>
      <w:r>
        <w:rPr>
          <w:spacing w:val="25"/>
        </w:rPr>
        <w:t xml:space="preserve"> </w:t>
      </w:r>
      <w:r>
        <w:t>деловой</w:t>
      </w:r>
      <w:r>
        <w:rPr>
          <w:spacing w:val="25"/>
        </w:rPr>
        <w:t xml:space="preserve"> </w:t>
      </w:r>
      <w:r>
        <w:t>человек</w:t>
      </w:r>
      <w:r>
        <w:rPr>
          <w:spacing w:val="25"/>
        </w:rPr>
        <w:t xml:space="preserve"> </w:t>
      </w:r>
      <w:r>
        <w:t>из</w:t>
      </w:r>
      <w:r>
        <w:rPr>
          <w:spacing w:val="25"/>
        </w:rPr>
        <w:t xml:space="preserve"> </w:t>
      </w:r>
      <w:r>
        <w:t>кареты</w:t>
      </w:r>
      <w:r>
        <w:rPr>
          <w:spacing w:val="25"/>
        </w:rPr>
        <w:t xml:space="preserve"> </w:t>
      </w:r>
      <w:r>
        <w:t>пересел</w:t>
      </w:r>
      <w:r>
        <w:rPr>
          <w:spacing w:val="25"/>
        </w:rPr>
        <w:t xml:space="preserve"> </w:t>
      </w:r>
      <w:r>
        <w:t>в</w:t>
      </w:r>
      <w:r>
        <w:rPr>
          <w:spacing w:val="25"/>
        </w:rPr>
        <w:t xml:space="preserve"> </w:t>
      </w:r>
      <w:r>
        <w:t>поезд,</w:t>
      </w:r>
      <w:r>
        <w:rPr>
          <w:spacing w:val="25"/>
        </w:rPr>
        <w:t xml:space="preserve"> </w:t>
      </w:r>
      <w:r>
        <w:t>оттуда</w:t>
      </w:r>
      <w:r>
        <w:rPr>
          <w:spacing w:val="25"/>
        </w:rPr>
        <w:t xml:space="preserve"> </w:t>
      </w:r>
      <w:r>
        <w:t>в</w:t>
      </w:r>
      <w:r>
        <w:rPr>
          <w:spacing w:val="25"/>
        </w:rPr>
        <w:t xml:space="preserve"> </w:t>
      </w:r>
      <w:r>
        <w:t>самолет.</w:t>
      </w:r>
    </w:p>
    <w:p w:rsidR="009B440D" w:rsidRDefault="00610726">
      <w:pPr>
        <w:pStyle w:val="a3"/>
        <w:tabs>
          <w:tab w:val="left" w:pos="9554"/>
        </w:tabs>
        <w:ind w:left="509" w:right="228"/>
      </w:pPr>
      <w:r>
        <w:t>(10) Вместо писем придумали телеграммы и телефоны, вместо театров – телевизоры, вместо гусиного пера – шариковую ручку. (11) Эскалаторы, компьютеры, универмаги, телетайпы, электробритвы – все изобретается для того, чтобы сберечь человеку время. (12) Однако почему-то нехватка этого времени у человека возрастает. (13) Деловой человек наращивает скорости, внедряет ЭВМ, переделывает универмаги в универсамы, печатает газеты фотоспособом, а дефицит времени увеличивается. (14) Не только у него – цейтнот становится всеобщим. (15) Недостает времени на друзей, на детей, нет времени на то, чтобы думать, чтобы не думая постоять в осеннем лесу, слушая черенковый хруст облетающих листьев. (16) Времени нет ни у школьников, ни у студентов, ни у стариков. (17) Время куда-то исчезает, его</w:t>
      </w:r>
      <w:r>
        <w:rPr>
          <w:spacing w:val="54"/>
          <w:w w:val="150"/>
        </w:rPr>
        <w:t xml:space="preserve">  </w:t>
      </w:r>
      <w:r>
        <w:t>становится</w:t>
      </w:r>
      <w:r>
        <w:rPr>
          <w:spacing w:val="54"/>
          <w:w w:val="150"/>
        </w:rPr>
        <w:t xml:space="preserve">  </w:t>
      </w:r>
      <w:r>
        <w:t>все</w:t>
      </w:r>
      <w:r>
        <w:rPr>
          <w:spacing w:val="55"/>
          <w:w w:val="150"/>
        </w:rPr>
        <w:t xml:space="preserve">  </w:t>
      </w:r>
      <w:r>
        <w:rPr>
          <w:spacing w:val="-2"/>
        </w:rPr>
        <w:t>меньше.</w:t>
      </w:r>
      <w:r>
        <w:tab/>
        <w:t>(По</w:t>
      </w:r>
      <w:r>
        <w:rPr>
          <w:spacing w:val="229"/>
        </w:rPr>
        <w:t xml:space="preserve"> </w:t>
      </w:r>
      <w:r>
        <w:rPr>
          <w:spacing w:val="-2"/>
        </w:rPr>
        <w:t>Д.Гранину)</w:t>
      </w:r>
    </w:p>
    <w:p w:rsidR="009B440D" w:rsidRDefault="009B440D">
      <w:pPr>
        <w:pStyle w:val="a3"/>
        <w:sectPr w:rsidR="009B440D">
          <w:type w:val="continuous"/>
          <w:pgSz w:w="11910" w:h="16840"/>
          <w:pgMar w:top="720" w:right="283" w:bottom="280" w:left="0" w:header="720" w:footer="720" w:gutter="0"/>
          <w:cols w:space="720"/>
        </w:sectPr>
      </w:pPr>
    </w:p>
    <w:p w:rsidR="009B440D" w:rsidRDefault="00610726" w:rsidP="00267C17">
      <w:pPr>
        <w:pStyle w:val="a6"/>
        <w:numPr>
          <w:ilvl w:val="0"/>
          <w:numId w:val="114"/>
        </w:numPr>
        <w:tabs>
          <w:tab w:val="left" w:pos="749"/>
        </w:tabs>
        <w:spacing w:before="68"/>
        <w:ind w:left="749"/>
        <w:rPr>
          <w:i/>
          <w:sz w:val="24"/>
        </w:rPr>
      </w:pPr>
      <w:r>
        <w:rPr>
          <w:i/>
          <w:sz w:val="24"/>
        </w:rPr>
        <w:lastRenderedPageBreak/>
        <w:t>Укажите</w:t>
      </w:r>
      <w:r>
        <w:rPr>
          <w:i/>
          <w:spacing w:val="-6"/>
          <w:sz w:val="24"/>
        </w:rPr>
        <w:t xml:space="preserve"> </w:t>
      </w:r>
      <w:r>
        <w:rPr>
          <w:i/>
          <w:sz w:val="24"/>
        </w:rPr>
        <w:t>фразу,</w:t>
      </w:r>
      <w:r>
        <w:rPr>
          <w:i/>
          <w:spacing w:val="-5"/>
          <w:sz w:val="24"/>
        </w:rPr>
        <w:t xml:space="preserve"> </w:t>
      </w:r>
      <w:r>
        <w:rPr>
          <w:i/>
          <w:sz w:val="24"/>
        </w:rPr>
        <w:t>которая</w:t>
      </w:r>
      <w:r>
        <w:rPr>
          <w:i/>
          <w:spacing w:val="-5"/>
          <w:sz w:val="24"/>
        </w:rPr>
        <w:t xml:space="preserve"> </w:t>
      </w:r>
      <w:r>
        <w:rPr>
          <w:i/>
          <w:sz w:val="24"/>
        </w:rPr>
        <w:t>не</w:t>
      </w:r>
      <w:r>
        <w:rPr>
          <w:i/>
          <w:spacing w:val="-5"/>
          <w:sz w:val="24"/>
        </w:rPr>
        <w:t xml:space="preserve"> </w:t>
      </w:r>
      <w:r>
        <w:rPr>
          <w:i/>
          <w:sz w:val="24"/>
        </w:rPr>
        <w:t>противоречит</w:t>
      </w:r>
      <w:r>
        <w:rPr>
          <w:i/>
          <w:spacing w:val="-5"/>
          <w:sz w:val="24"/>
        </w:rPr>
        <w:t xml:space="preserve"> </w:t>
      </w:r>
      <w:r>
        <w:rPr>
          <w:i/>
          <w:sz w:val="24"/>
        </w:rPr>
        <w:t>содержанию</w:t>
      </w:r>
      <w:r>
        <w:rPr>
          <w:i/>
          <w:spacing w:val="-5"/>
          <w:sz w:val="24"/>
        </w:rPr>
        <w:t xml:space="preserve"> </w:t>
      </w:r>
      <w:r>
        <w:rPr>
          <w:i/>
          <w:spacing w:val="-2"/>
          <w:sz w:val="24"/>
        </w:rPr>
        <w:t>текста.</w:t>
      </w:r>
    </w:p>
    <w:p w:rsidR="009B440D" w:rsidRDefault="00610726" w:rsidP="00267C17">
      <w:pPr>
        <w:pStyle w:val="a6"/>
        <w:numPr>
          <w:ilvl w:val="0"/>
          <w:numId w:val="113"/>
        </w:numPr>
        <w:tabs>
          <w:tab w:val="left" w:pos="768"/>
        </w:tabs>
        <w:ind w:left="768" w:hanging="259"/>
        <w:rPr>
          <w:sz w:val="24"/>
        </w:rPr>
      </w:pPr>
      <w:r>
        <w:rPr>
          <w:sz w:val="24"/>
        </w:rPr>
        <w:t>Деловой</w:t>
      </w:r>
      <w:r>
        <w:rPr>
          <w:spacing w:val="-5"/>
          <w:sz w:val="24"/>
        </w:rPr>
        <w:t xml:space="preserve"> </w:t>
      </w:r>
      <w:r>
        <w:rPr>
          <w:sz w:val="24"/>
        </w:rPr>
        <w:t>человек</w:t>
      </w:r>
      <w:r>
        <w:rPr>
          <w:spacing w:val="-4"/>
          <w:sz w:val="24"/>
        </w:rPr>
        <w:t xml:space="preserve"> </w:t>
      </w:r>
      <w:r>
        <w:rPr>
          <w:sz w:val="24"/>
        </w:rPr>
        <w:t>способен</w:t>
      </w:r>
      <w:r>
        <w:rPr>
          <w:spacing w:val="-5"/>
          <w:sz w:val="24"/>
        </w:rPr>
        <w:t xml:space="preserve"> </w:t>
      </w:r>
      <w:r>
        <w:rPr>
          <w:sz w:val="24"/>
        </w:rPr>
        <w:t>покорить</w:t>
      </w:r>
      <w:r>
        <w:rPr>
          <w:spacing w:val="-4"/>
          <w:sz w:val="24"/>
        </w:rPr>
        <w:t xml:space="preserve"> </w:t>
      </w:r>
      <w:r>
        <w:rPr>
          <w:spacing w:val="-2"/>
          <w:sz w:val="24"/>
        </w:rPr>
        <w:t>время.</w:t>
      </w:r>
    </w:p>
    <w:p w:rsidR="009B440D" w:rsidRDefault="00610726" w:rsidP="00267C17">
      <w:pPr>
        <w:pStyle w:val="a6"/>
        <w:numPr>
          <w:ilvl w:val="0"/>
          <w:numId w:val="113"/>
        </w:numPr>
        <w:tabs>
          <w:tab w:val="left" w:pos="768"/>
        </w:tabs>
        <w:ind w:left="768" w:hanging="259"/>
        <w:rPr>
          <w:sz w:val="24"/>
        </w:rPr>
      </w:pPr>
      <w:r>
        <w:rPr>
          <w:sz w:val="24"/>
        </w:rPr>
        <w:t>Древние</w:t>
      </w:r>
      <w:r>
        <w:rPr>
          <w:spacing w:val="-4"/>
          <w:sz w:val="24"/>
        </w:rPr>
        <w:t xml:space="preserve"> </w:t>
      </w:r>
      <w:r>
        <w:rPr>
          <w:sz w:val="24"/>
        </w:rPr>
        <w:t>не</w:t>
      </w:r>
      <w:r>
        <w:rPr>
          <w:spacing w:val="-4"/>
          <w:sz w:val="24"/>
        </w:rPr>
        <w:t xml:space="preserve"> </w:t>
      </w:r>
      <w:r>
        <w:rPr>
          <w:sz w:val="24"/>
        </w:rPr>
        <w:t>ощущали</w:t>
      </w:r>
      <w:r>
        <w:rPr>
          <w:spacing w:val="-4"/>
          <w:sz w:val="24"/>
        </w:rPr>
        <w:t xml:space="preserve"> </w:t>
      </w:r>
      <w:r>
        <w:rPr>
          <w:sz w:val="24"/>
        </w:rPr>
        <w:t>недостатка</w:t>
      </w:r>
      <w:r>
        <w:rPr>
          <w:spacing w:val="-4"/>
          <w:sz w:val="24"/>
        </w:rPr>
        <w:t xml:space="preserve"> </w:t>
      </w:r>
      <w:r>
        <w:rPr>
          <w:spacing w:val="-2"/>
          <w:sz w:val="24"/>
        </w:rPr>
        <w:t>времени.</w:t>
      </w:r>
    </w:p>
    <w:p w:rsidR="009B440D" w:rsidRDefault="00610726" w:rsidP="00267C17">
      <w:pPr>
        <w:pStyle w:val="a6"/>
        <w:numPr>
          <w:ilvl w:val="0"/>
          <w:numId w:val="113"/>
        </w:numPr>
        <w:tabs>
          <w:tab w:val="left" w:pos="768"/>
        </w:tabs>
        <w:ind w:left="768" w:hanging="259"/>
        <w:rPr>
          <w:sz w:val="24"/>
        </w:rPr>
      </w:pPr>
      <w:r>
        <w:rPr>
          <w:sz w:val="24"/>
        </w:rPr>
        <w:t>Времени</w:t>
      </w:r>
      <w:r>
        <w:rPr>
          <w:spacing w:val="-5"/>
          <w:sz w:val="24"/>
        </w:rPr>
        <w:t xml:space="preserve"> </w:t>
      </w:r>
      <w:r>
        <w:rPr>
          <w:sz w:val="24"/>
        </w:rPr>
        <w:t>не</w:t>
      </w:r>
      <w:r>
        <w:rPr>
          <w:spacing w:val="-3"/>
          <w:sz w:val="24"/>
        </w:rPr>
        <w:t xml:space="preserve"> </w:t>
      </w:r>
      <w:r>
        <w:rPr>
          <w:sz w:val="24"/>
        </w:rPr>
        <w:t>хватает</w:t>
      </w:r>
      <w:r>
        <w:rPr>
          <w:spacing w:val="-2"/>
          <w:sz w:val="24"/>
        </w:rPr>
        <w:t xml:space="preserve"> </w:t>
      </w:r>
      <w:r>
        <w:rPr>
          <w:sz w:val="24"/>
        </w:rPr>
        <w:t>только</w:t>
      </w:r>
      <w:r>
        <w:rPr>
          <w:spacing w:val="-3"/>
          <w:sz w:val="24"/>
        </w:rPr>
        <w:t xml:space="preserve"> </w:t>
      </w:r>
      <w:r>
        <w:rPr>
          <w:sz w:val="24"/>
        </w:rPr>
        <w:t>тем,</w:t>
      </w:r>
      <w:r>
        <w:rPr>
          <w:spacing w:val="-2"/>
          <w:sz w:val="24"/>
        </w:rPr>
        <w:t xml:space="preserve"> </w:t>
      </w:r>
      <w:r>
        <w:rPr>
          <w:sz w:val="24"/>
        </w:rPr>
        <w:t>кто</w:t>
      </w:r>
      <w:r>
        <w:rPr>
          <w:spacing w:val="-3"/>
          <w:sz w:val="24"/>
        </w:rPr>
        <w:t xml:space="preserve"> </w:t>
      </w:r>
      <w:r>
        <w:rPr>
          <w:sz w:val="24"/>
        </w:rPr>
        <w:t>не</w:t>
      </w:r>
      <w:r>
        <w:rPr>
          <w:spacing w:val="-3"/>
          <w:sz w:val="24"/>
        </w:rPr>
        <w:t xml:space="preserve"> </w:t>
      </w:r>
      <w:r>
        <w:rPr>
          <w:sz w:val="24"/>
        </w:rPr>
        <w:t>умеет</w:t>
      </w:r>
      <w:r>
        <w:rPr>
          <w:spacing w:val="-2"/>
          <w:sz w:val="24"/>
        </w:rPr>
        <w:t xml:space="preserve"> </w:t>
      </w:r>
      <w:r>
        <w:rPr>
          <w:sz w:val="24"/>
        </w:rPr>
        <w:t>организовать</w:t>
      </w:r>
      <w:r>
        <w:rPr>
          <w:spacing w:val="-3"/>
          <w:sz w:val="24"/>
        </w:rPr>
        <w:t xml:space="preserve"> </w:t>
      </w:r>
      <w:r>
        <w:rPr>
          <w:sz w:val="24"/>
        </w:rPr>
        <w:t>свою</w:t>
      </w:r>
      <w:r>
        <w:rPr>
          <w:spacing w:val="-2"/>
          <w:sz w:val="24"/>
        </w:rPr>
        <w:t xml:space="preserve"> работу.</w:t>
      </w:r>
    </w:p>
    <w:p w:rsidR="009B440D" w:rsidRDefault="00610726" w:rsidP="00267C17">
      <w:pPr>
        <w:pStyle w:val="a6"/>
        <w:numPr>
          <w:ilvl w:val="0"/>
          <w:numId w:val="113"/>
        </w:numPr>
        <w:tabs>
          <w:tab w:val="left" w:pos="768"/>
        </w:tabs>
        <w:ind w:left="768" w:hanging="259"/>
        <w:rPr>
          <w:sz w:val="24"/>
        </w:rPr>
      </w:pPr>
      <w:r>
        <w:rPr>
          <w:sz w:val="24"/>
        </w:rPr>
        <w:t>Технический</w:t>
      </w:r>
      <w:r>
        <w:rPr>
          <w:spacing w:val="-3"/>
          <w:sz w:val="24"/>
        </w:rPr>
        <w:t xml:space="preserve"> </w:t>
      </w:r>
      <w:r>
        <w:rPr>
          <w:sz w:val="24"/>
        </w:rPr>
        <w:t>прогресс</w:t>
      </w:r>
      <w:r>
        <w:rPr>
          <w:spacing w:val="-3"/>
          <w:sz w:val="24"/>
        </w:rPr>
        <w:t xml:space="preserve"> </w:t>
      </w:r>
      <w:r>
        <w:rPr>
          <w:sz w:val="24"/>
        </w:rPr>
        <w:t>пока</w:t>
      </w:r>
      <w:r>
        <w:rPr>
          <w:spacing w:val="-3"/>
          <w:sz w:val="24"/>
        </w:rPr>
        <w:t xml:space="preserve"> </w:t>
      </w:r>
      <w:r>
        <w:rPr>
          <w:sz w:val="24"/>
        </w:rPr>
        <w:t>не</w:t>
      </w:r>
      <w:r>
        <w:rPr>
          <w:spacing w:val="-3"/>
          <w:sz w:val="24"/>
        </w:rPr>
        <w:t xml:space="preserve"> </w:t>
      </w:r>
      <w:r>
        <w:rPr>
          <w:sz w:val="24"/>
        </w:rPr>
        <w:t>победил</w:t>
      </w:r>
      <w:r>
        <w:rPr>
          <w:spacing w:val="-3"/>
          <w:sz w:val="24"/>
        </w:rPr>
        <w:t xml:space="preserve"> </w:t>
      </w:r>
      <w:r>
        <w:rPr>
          <w:spacing w:val="-2"/>
          <w:sz w:val="24"/>
        </w:rPr>
        <w:t>время.</w:t>
      </w:r>
    </w:p>
    <w:p w:rsidR="009B440D" w:rsidRDefault="00610726" w:rsidP="00267C17">
      <w:pPr>
        <w:pStyle w:val="a6"/>
        <w:numPr>
          <w:ilvl w:val="0"/>
          <w:numId w:val="114"/>
        </w:numPr>
        <w:tabs>
          <w:tab w:val="left" w:pos="749"/>
        </w:tabs>
        <w:ind w:left="749"/>
        <w:rPr>
          <w:i/>
          <w:sz w:val="24"/>
        </w:rPr>
      </w:pPr>
      <w:r>
        <w:rPr>
          <w:i/>
          <w:sz w:val="24"/>
        </w:rPr>
        <w:t>Определите</w:t>
      </w:r>
      <w:r>
        <w:rPr>
          <w:i/>
          <w:spacing w:val="-4"/>
          <w:sz w:val="24"/>
        </w:rPr>
        <w:t xml:space="preserve"> </w:t>
      </w:r>
      <w:r>
        <w:rPr>
          <w:i/>
          <w:sz w:val="24"/>
        </w:rPr>
        <w:t>стиль</w:t>
      </w:r>
      <w:r>
        <w:rPr>
          <w:i/>
          <w:spacing w:val="-2"/>
          <w:sz w:val="24"/>
        </w:rPr>
        <w:t xml:space="preserve"> </w:t>
      </w:r>
      <w:r>
        <w:rPr>
          <w:i/>
          <w:sz w:val="24"/>
        </w:rPr>
        <w:t>и</w:t>
      </w:r>
      <w:r>
        <w:rPr>
          <w:i/>
          <w:spacing w:val="-1"/>
          <w:sz w:val="24"/>
        </w:rPr>
        <w:t xml:space="preserve"> </w:t>
      </w:r>
      <w:r>
        <w:rPr>
          <w:i/>
          <w:sz w:val="24"/>
        </w:rPr>
        <w:t>тип</w:t>
      </w:r>
      <w:r>
        <w:rPr>
          <w:i/>
          <w:spacing w:val="-2"/>
          <w:sz w:val="24"/>
        </w:rPr>
        <w:t xml:space="preserve"> </w:t>
      </w:r>
      <w:r>
        <w:rPr>
          <w:i/>
          <w:sz w:val="24"/>
        </w:rPr>
        <w:t>речи</w:t>
      </w:r>
      <w:r>
        <w:rPr>
          <w:i/>
          <w:spacing w:val="-2"/>
          <w:sz w:val="24"/>
        </w:rPr>
        <w:t xml:space="preserve"> </w:t>
      </w:r>
      <w:r>
        <w:rPr>
          <w:i/>
          <w:sz w:val="24"/>
        </w:rPr>
        <w:t>данного</w:t>
      </w:r>
      <w:r>
        <w:rPr>
          <w:i/>
          <w:spacing w:val="-1"/>
          <w:sz w:val="24"/>
        </w:rPr>
        <w:t xml:space="preserve"> </w:t>
      </w:r>
      <w:r>
        <w:rPr>
          <w:i/>
          <w:spacing w:val="-2"/>
          <w:sz w:val="24"/>
        </w:rPr>
        <w:t>текста.</w:t>
      </w:r>
    </w:p>
    <w:p w:rsidR="009B440D" w:rsidRDefault="00610726" w:rsidP="00267C17">
      <w:pPr>
        <w:pStyle w:val="a6"/>
        <w:numPr>
          <w:ilvl w:val="0"/>
          <w:numId w:val="112"/>
        </w:numPr>
        <w:tabs>
          <w:tab w:val="left" w:pos="768"/>
        </w:tabs>
        <w:ind w:left="768" w:hanging="259"/>
        <w:rPr>
          <w:sz w:val="24"/>
        </w:rPr>
      </w:pPr>
      <w:r>
        <w:rPr>
          <w:sz w:val="24"/>
        </w:rPr>
        <w:t>художественный</w:t>
      </w:r>
      <w:r>
        <w:rPr>
          <w:spacing w:val="-8"/>
          <w:sz w:val="24"/>
        </w:rPr>
        <w:t xml:space="preserve"> </w:t>
      </w:r>
      <w:r>
        <w:rPr>
          <w:sz w:val="24"/>
        </w:rPr>
        <w:t>стиль;</w:t>
      </w:r>
      <w:r>
        <w:rPr>
          <w:spacing w:val="-6"/>
          <w:sz w:val="24"/>
        </w:rPr>
        <w:t xml:space="preserve"> </w:t>
      </w:r>
      <w:r>
        <w:rPr>
          <w:spacing w:val="-2"/>
          <w:sz w:val="24"/>
        </w:rPr>
        <w:t>повествование</w:t>
      </w:r>
    </w:p>
    <w:p w:rsidR="009B440D" w:rsidRDefault="00610726" w:rsidP="00267C17">
      <w:pPr>
        <w:pStyle w:val="a6"/>
        <w:numPr>
          <w:ilvl w:val="0"/>
          <w:numId w:val="112"/>
        </w:numPr>
        <w:tabs>
          <w:tab w:val="left" w:pos="768"/>
        </w:tabs>
        <w:ind w:left="768" w:hanging="259"/>
        <w:rPr>
          <w:sz w:val="24"/>
        </w:rPr>
      </w:pPr>
      <w:r>
        <w:rPr>
          <w:sz w:val="24"/>
        </w:rPr>
        <w:t>научный</w:t>
      </w:r>
      <w:r>
        <w:rPr>
          <w:spacing w:val="-4"/>
          <w:sz w:val="24"/>
        </w:rPr>
        <w:t xml:space="preserve"> </w:t>
      </w:r>
      <w:r>
        <w:rPr>
          <w:sz w:val="24"/>
        </w:rPr>
        <w:t>стиль;</w:t>
      </w:r>
      <w:r>
        <w:rPr>
          <w:spacing w:val="-3"/>
          <w:sz w:val="24"/>
        </w:rPr>
        <w:t xml:space="preserve"> </w:t>
      </w:r>
      <w:r>
        <w:rPr>
          <w:spacing w:val="-2"/>
          <w:sz w:val="24"/>
        </w:rPr>
        <w:t>рассуждение</w:t>
      </w:r>
    </w:p>
    <w:p w:rsidR="009B440D" w:rsidRDefault="00610726" w:rsidP="00267C17">
      <w:pPr>
        <w:pStyle w:val="a6"/>
        <w:numPr>
          <w:ilvl w:val="0"/>
          <w:numId w:val="112"/>
        </w:numPr>
        <w:tabs>
          <w:tab w:val="left" w:pos="768"/>
        </w:tabs>
        <w:ind w:left="768" w:hanging="259"/>
        <w:rPr>
          <w:sz w:val="24"/>
        </w:rPr>
      </w:pPr>
      <w:r>
        <w:rPr>
          <w:sz w:val="24"/>
        </w:rPr>
        <w:t>публицистический</w:t>
      </w:r>
      <w:r>
        <w:rPr>
          <w:spacing w:val="-7"/>
          <w:sz w:val="24"/>
        </w:rPr>
        <w:t xml:space="preserve"> </w:t>
      </w:r>
      <w:r>
        <w:rPr>
          <w:sz w:val="24"/>
        </w:rPr>
        <w:t>стиль;</w:t>
      </w:r>
      <w:r>
        <w:rPr>
          <w:spacing w:val="-7"/>
          <w:sz w:val="24"/>
        </w:rPr>
        <w:t xml:space="preserve"> </w:t>
      </w:r>
      <w:r>
        <w:rPr>
          <w:spacing w:val="-2"/>
          <w:sz w:val="24"/>
        </w:rPr>
        <w:t>рассуждение</w:t>
      </w:r>
    </w:p>
    <w:p w:rsidR="009B440D" w:rsidRDefault="00610726" w:rsidP="00267C17">
      <w:pPr>
        <w:pStyle w:val="a6"/>
        <w:numPr>
          <w:ilvl w:val="0"/>
          <w:numId w:val="112"/>
        </w:numPr>
        <w:tabs>
          <w:tab w:val="left" w:pos="768"/>
        </w:tabs>
        <w:ind w:left="768" w:hanging="259"/>
        <w:rPr>
          <w:sz w:val="24"/>
        </w:rPr>
      </w:pPr>
      <w:r>
        <w:rPr>
          <w:sz w:val="24"/>
        </w:rPr>
        <w:t>разговорный</w:t>
      </w:r>
      <w:r>
        <w:rPr>
          <w:spacing w:val="-8"/>
          <w:sz w:val="24"/>
        </w:rPr>
        <w:t xml:space="preserve"> </w:t>
      </w:r>
      <w:r>
        <w:rPr>
          <w:sz w:val="24"/>
        </w:rPr>
        <w:t>стиль;</w:t>
      </w:r>
      <w:r>
        <w:rPr>
          <w:spacing w:val="-6"/>
          <w:sz w:val="24"/>
        </w:rPr>
        <w:t xml:space="preserve"> </w:t>
      </w:r>
      <w:r>
        <w:rPr>
          <w:spacing w:val="-2"/>
          <w:sz w:val="24"/>
        </w:rPr>
        <w:t>повествование</w:t>
      </w:r>
    </w:p>
    <w:p w:rsidR="009B440D" w:rsidRDefault="00610726" w:rsidP="00267C17">
      <w:pPr>
        <w:pStyle w:val="a6"/>
        <w:numPr>
          <w:ilvl w:val="0"/>
          <w:numId w:val="114"/>
        </w:numPr>
        <w:tabs>
          <w:tab w:val="left" w:pos="749"/>
        </w:tabs>
        <w:ind w:left="749"/>
        <w:rPr>
          <w:i/>
          <w:sz w:val="24"/>
        </w:rPr>
      </w:pPr>
      <w:r>
        <w:rPr>
          <w:i/>
          <w:sz w:val="24"/>
        </w:rPr>
        <w:t>Какие</w:t>
      </w:r>
      <w:r>
        <w:rPr>
          <w:i/>
          <w:spacing w:val="-7"/>
          <w:sz w:val="24"/>
        </w:rPr>
        <w:t xml:space="preserve"> </w:t>
      </w:r>
      <w:r>
        <w:rPr>
          <w:i/>
          <w:sz w:val="24"/>
        </w:rPr>
        <w:t>средства</w:t>
      </w:r>
      <w:r>
        <w:rPr>
          <w:i/>
          <w:spacing w:val="-4"/>
          <w:sz w:val="24"/>
        </w:rPr>
        <w:t xml:space="preserve"> </w:t>
      </w:r>
      <w:r>
        <w:rPr>
          <w:i/>
          <w:sz w:val="24"/>
        </w:rPr>
        <w:t>выразительности</w:t>
      </w:r>
      <w:r>
        <w:rPr>
          <w:i/>
          <w:spacing w:val="-5"/>
          <w:sz w:val="24"/>
        </w:rPr>
        <w:t xml:space="preserve"> </w:t>
      </w:r>
      <w:r>
        <w:rPr>
          <w:i/>
          <w:sz w:val="24"/>
        </w:rPr>
        <w:t>использует</w:t>
      </w:r>
      <w:r>
        <w:rPr>
          <w:i/>
          <w:spacing w:val="-4"/>
          <w:sz w:val="24"/>
        </w:rPr>
        <w:t xml:space="preserve"> </w:t>
      </w:r>
      <w:r>
        <w:rPr>
          <w:i/>
          <w:sz w:val="24"/>
        </w:rPr>
        <w:t>автор</w:t>
      </w:r>
      <w:r>
        <w:rPr>
          <w:i/>
          <w:spacing w:val="-4"/>
          <w:sz w:val="24"/>
        </w:rPr>
        <w:t xml:space="preserve"> </w:t>
      </w:r>
      <w:r>
        <w:rPr>
          <w:i/>
          <w:spacing w:val="-2"/>
          <w:sz w:val="24"/>
        </w:rPr>
        <w:t>текста?</w:t>
      </w:r>
    </w:p>
    <w:p w:rsidR="009B440D" w:rsidRDefault="00610726" w:rsidP="00267C17">
      <w:pPr>
        <w:pStyle w:val="a6"/>
        <w:numPr>
          <w:ilvl w:val="0"/>
          <w:numId w:val="111"/>
        </w:numPr>
        <w:tabs>
          <w:tab w:val="left" w:pos="768"/>
        </w:tabs>
        <w:ind w:left="768" w:hanging="259"/>
        <w:rPr>
          <w:sz w:val="24"/>
        </w:rPr>
      </w:pPr>
      <w:r>
        <w:rPr>
          <w:sz w:val="24"/>
        </w:rPr>
        <w:t>ряды</w:t>
      </w:r>
      <w:r>
        <w:rPr>
          <w:spacing w:val="-5"/>
          <w:sz w:val="24"/>
        </w:rPr>
        <w:t xml:space="preserve"> </w:t>
      </w:r>
      <w:r>
        <w:rPr>
          <w:sz w:val="24"/>
        </w:rPr>
        <w:t>однородных</w:t>
      </w:r>
      <w:r>
        <w:rPr>
          <w:spacing w:val="-5"/>
          <w:sz w:val="24"/>
        </w:rPr>
        <w:t xml:space="preserve"> </w:t>
      </w:r>
      <w:r>
        <w:rPr>
          <w:spacing w:val="-2"/>
          <w:sz w:val="24"/>
        </w:rPr>
        <w:t>членов</w:t>
      </w:r>
    </w:p>
    <w:p w:rsidR="009B440D" w:rsidRDefault="00610726" w:rsidP="00267C17">
      <w:pPr>
        <w:pStyle w:val="a6"/>
        <w:numPr>
          <w:ilvl w:val="0"/>
          <w:numId w:val="111"/>
        </w:numPr>
        <w:tabs>
          <w:tab w:val="left" w:pos="768"/>
        </w:tabs>
        <w:ind w:left="768" w:hanging="259"/>
        <w:rPr>
          <w:sz w:val="24"/>
        </w:rPr>
      </w:pPr>
      <w:r>
        <w:rPr>
          <w:sz w:val="24"/>
        </w:rPr>
        <w:t>развернутые</w:t>
      </w:r>
      <w:r>
        <w:rPr>
          <w:spacing w:val="-7"/>
          <w:sz w:val="24"/>
        </w:rPr>
        <w:t xml:space="preserve"> </w:t>
      </w:r>
      <w:r>
        <w:rPr>
          <w:spacing w:val="-2"/>
          <w:sz w:val="24"/>
        </w:rPr>
        <w:t>метафоры</w:t>
      </w:r>
    </w:p>
    <w:p w:rsidR="009B440D" w:rsidRDefault="00610726" w:rsidP="00267C17">
      <w:pPr>
        <w:pStyle w:val="a6"/>
        <w:numPr>
          <w:ilvl w:val="0"/>
          <w:numId w:val="111"/>
        </w:numPr>
        <w:tabs>
          <w:tab w:val="left" w:pos="768"/>
        </w:tabs>
        <w:ind w:left="768" w:hanging="259"/>
        <w:rPr>
          <w:sz w:val="24"/>
        </w:rPr>
      </w:pPr>
      <w:r>
        <w:rPr>
          <w:sz w:val="24"/>
        </w:rPr>
        <w:t>риторические</w:t>
      </w:r>
      <w:r>
        <w:rPr>
          <w:spacing w:val="-7"/>
          <w:sz w:val="24"/>
        </w:rPr>
        <w:t xml:space="preserve"> </w:t>
      </w:r>
      <w:r>
        <w:rPr>
          <w:spacing w:val="-2"/>
          <w:sz w:val="24"/>
        </w:rPr>
        <w:t>вопросы</w:t>
      </w:r>
    </w:p>
    <w:p w:rsidR="009B440D" w:rsidRDefault="00610726" w:rsidP="00267C17">
      <w:pPr>
        <w:pStyle w:val="a6"/>
        <w:numPr>
          <w:ilvl w:val="0"/>
          <w:numId w:val="111"/>
        </w:numPr>
        <w:tabs>
          <w:tab w:val="left" w:pos="768"/>
        </w:tabs>
        <w:ind w:left="768" w:hanging="259"/>
        <w:rPr>
          <w:sz w:val="24"/>
        </w:rPr>
      </w:pPr>
      <w:r>
        <w:rPr>
          <w:sz w:val="24"/>
        </w:rPr>
        <w:t>сравнительные</w:t>
      </w:r>
      <w:r>
        <w:rPr>
          <w:spacing w:val="-8"/>
          <w:sz w:val="24"/>
        </w:rPr>
        <w:t xml:space="preserve"> </w:t>
      </w:r>
      <w:r>
        <w:rPr>
          <w:spacing w:val="-2"/>
          <w:sz w:val="24"/>
        </w:rPr>
        <w:t>обороты</w:t>
      </w:r>
    </w:p>
    <w:p w:rsidR="009B440D" w:rsidRDefault="00610726" w:rsidP="00267C17">
      <w:pPr>
        <w:pStyle w:val="a6"/>
        <w:numPr>
          <w:ilvl w:val="0"/>
          <w:numId w:val="114"/>
        </w:numPr>
        <w:tabs>
          <w:tab w:val="left" w:pos="749"/>
        </w:tabs>
        <w:ind w:left="749"/>
        <w:rPr>
          <w:i/>
          <w:sz w:val="24"/>
        </w:rPr>
      </w:pPr>
      <w:r>
        <w:rPr>
          <w:i/>
          <w:sz w:val="24"/>
        </w:rPr>
        <w:t>Из</w:t>
      </w:r>
      <w:r>
        <w:rPr>
          <w:i/>
          <w:spacing w:val="-4"/>
          <w:sz w:val="24"/>
        </w:rPr>
        <w:t xml:space="preserve"> </w:t>
      </w:r>
      <w:r>
        <w:rPr>
          <w:i/>
          <w:sz w:val="24"/>
        </w:rPr>
        <w:t>предложения</w:t>
      </w:r>
      <w:r>
        <w:rPr>
          <w:i/>
          <w:spacing w:val="-3"/>
          <w:sz w:val="24"/>
        </w:rPr>
        <w:t xml:space="preserve"> </w:t>
      </w:r>
      <w:r>
        <w:rPr>
          <w:i/>
          <w:sz w:val="24"/>
        </w:rPr>
        <w:t>2</w:t>
      </w:r>
      <w:r>
        <w:rPr>
          <w:i/>
          <w:spacing w:val="-4"/>
          <w:sz w:val="24"/>
        </w:rPr>
        <w:t xml:space="preserve"> </w:t>
      </w:r>
      <w:r>
        <w:rPr>
          <w:i/>
          <w:sz w:val="24"/>
        </w:rPr>
        <w:t>выпишите</w:t>
      </w:r>
      <w:r>
        <w:rPr>
          <w:i/>
          <w:spacing w:val="-3"/>
          <w:sz w:val="24"/>
        </w:rPr>
        <w:t xml:space="preserve"> </w:t>
      </w:r>
      <w:r>
        <w:rPr>
          <w:i/>
          <w:spacing w:val="-2"/>
          <w:sz w:val="24"/>
        </w:rPr>
        <w:t>причастие(я).</w:t>
      </w:r>
    </w:p>
    <w:p w:rsidR="009B440D" w:rsidRDefault="00610726" w:rsidP="00267C17">
      <w:pPr>
        <w:pStyle w:val="a6"/>
        <w:numPr>
          <w:ilvl w:val="0"/>
          <w:numId w:val="114"/>
        </w:numPr>
        <w:tabs>
          <w:tab w:val="left" w:pos="749"/>
        </w:tabs>
        <w:ind w:left="749"/>
        <w:rPr>
          <w:sz w:val="24"/>
        </w:rPr>
      </w:pPr>
      <w:r>
        <w:rPr>
          <w:sz w:val="24"/>
        </w:rPr>
        <w:t>У</w:t>
      </w:r>
      <w:r>
        <w:rPr>
          <w:spacing w:val="-5"/>
          <w:sz w:val="24"/>
        </w:rPr>
        <w:t xml:space="preserve"> </w:t>
      </w:r>
      <w:r>
        <w:rPr>
          <w:sz w:val="24"/>
        </w:rPr>
        <w:t>какого</w:t>
      </w:r>
      <w:r>
        <w:rPr>
          <w:spacing w:val="-3"/>
          <w:sz w:val="24"/>
        </w:rPr>
        <w:t xml:space="preserve"> </w:t>
      </w:r>
      <w:r>
        <w:rPr>
          <w:sz w:val="24"/>
        </w:rPr>
        <w:t>слова</w:t>
      </w:r>
      <w:r>
        <w:rPr>
          <w:spacing w:val="-2"/>
          <w:sz w:val="24"/>
        </w:rPr>
        <w:t xml:space="preserve"> </w:t>
      </w:r>
      <w:r>
        <w:rPr>
          <w:sz w:val="24"/>
        </w:rPr>
        <w:t>из</w:t>
      </w:r>
      <w:r>
        <w:rPr>
          <w:spacing w:val="-3"/>
          <w:sz w:val="24"/>
        </w:rPr>
        <w:t xml:space="preserve"> </w:t>
      </w:r>
      <w:r>
        <w:rPr>
          <w:sz w:val="24"/>
        </w:rPr>
        <w:t>текста</w:t>
      </w:r>
      <w:r>
        <w:rPr>
          <w:spacing w:val="-3"/>
          <w:sz w:val="24"/>
        </w:rPr>
        <w:t xml:space="preserve"> </w:t>
      </w:r>
      <w:r>
        <w:rPr>
          <w:sz w:val="24"/>
        </w:rPr>
        <w:t>неправильно</w:t>
      </w:r>
      <w:r>
        <w:rPr>
          <w:spacing w:val="-2"/>
          <w:sz w:val="24"/>
        </w:rPr>
        <w:t xml:space="preserve"> </w:t>
      </w:r>
      <w:r>
        <w:rPr>
          <w:sz w:val="24"/>
        </w:rPr>
        <w:t>определены</w:t>
      </w:r>
      <w:r>
        <w:rPr>
          <w:spacing w:val="-3"/>
          <w:sz w:val="24"/>
        </w:rPr>
        <w:t xml:space="preserve"> </w:t>
      </w:r>
      <w:r>
        <w:rPr>
          <w:sz w:val="24"/>
        </w:rPr>
        <w:t>грамматические</w:t>
      </w:r>
      <w:r>
        <w:rPr>
          <w:spacing w:val="-2"/>
          <w:sz w:val="24"/>
        </w:rPr>
        <w:t xml:space="preserve"> признаки?</w:t>
      </w:r>
    </w:p>
    <w:p w:rsidR="009B440D" w:rsidRDefault="00610726" w:rsidP="00267C17">
      <w:pPr>
        <w:pStyle w:val="a6"/>
        <w:numPr>
          <w:ilvl w:val="0"/>
          <w:numId w:val="110"/>
        </w:numPr>
        <w:tabs>
          <w:tab w:val="left" w:pos="768"/>
        </w:tabs>
        <w:ind w:left="768" w:hanging="259"/>
        <w:rPr>
          <w:sz w:val="24"/>
        </w:rPr>
      </w:pPr>
      <w:r>
        <w:rPr>
          <w:sz w:val="24"/>
        </w:rPr>
        <w:t>только</w:t>
      </w:r>
      <w:r>
        <w:rPr>
          <w:spacing w:val="-2"/>
          <w:sz w:val="24"/>
        </w:rPr>
        <w:t xml:space="preserve"> </w:t>
      </w:r>
      <w:r>
        <w:rPr>
          <w:sz w:val="24"/>
        </w:rPr>
        <w:t>–</w:t>
      </w:r>
      <w:r>
        <w:rPr>
          <w:spacing w:val="-2"/>
          <w:sz w:val="24"/>
        </w:rPr>
        <w:t xml:space="preserve"> частица</w:t>
      </w:r>
    </w:p>
    <w:p w:rsidR="009B440D" w:rsidRDefault="00610726" w:rsidP="00267C17">
      <w:pPr>
        <w:pStyle w:val="a6"/>
        <w:numPr>
          <w:ilvl w:val="0"/>
          <w:numId w:val="110"/>
        </w:numPr>
        <w:tabs>
          <w:tab w:val="left" w:pos="768"/>
        </w:tabs>
        <w:ind w:left="768" w:hanging="259"/>
        <w:rPr>
          <w:sz w:val="24"/>
        </w:rPr>
      </w:pPr>
      <w:r>
        <w:rPr>
          <w:sz w:val="24"/>
        </w:rPr>
        <w:t>привычный</w:t>
      </w:r>
      <w:r>
        <w:rPr>
          <w:spacing w:val="-3"/>
          <w:sz w:val="24"/>
        </w:rPr>
        <w:t xml:space="preserve"> </w:t>
      </w:r>
      <w:r>
        <w:rPr>
          <w:sz w:val="24"/>
        </w:rPr>
        <w:t>–</w:t>
      </w:r>
      <w:r>
        <w:rPr>
          <w:spacing w:val="-3"/>
          <w:sz w:val="24"/>
        </w:rPr>
        <w:t xml:space="preserve"> </w:t>
      </w:r>
      <w:r>
        <w:rPr>
          <w:sz w:val="24"/>
        </w:rPr>
        <w:t>причастие</w:t>
      </w:r>
      <w:r>
        <w:rPr>
          <w:spacing w:val="-3"/>
          <w:sz w:val="24"/>
        </w:rPr>
        <w:t xml:space="preserve"> </w:t>
      </w:r>
      <w:r>
        <w:rPr>
          <w:sz w:val="24"/>
        </w:rPr>
        <w:t>от</w:t>
      </w:r>
      <w:r>
        <w:rPr>
          <w:spacing w:val="-3"/>
          <w:sz w:val="24"/>
        </w:rPr>
        <w:t xml:space="preserve"> </w:t>
      </w:r>
      <w:r>
        <w:rPr>
          <w:sz w:val="24"/>
        </w:rPr>
        <w:t>глагола</w:t>
      </w:r>
      <w:r>
        <w:rPr>
          <w:spacing w:val="-3"/>
          <w:sz w:val="24"/>
        </w:rPr>
        <w:t xml:space="preserve"> </w:t>
      </w:r>
      <w:r>
        <w:rPr>
          <w:spacing w:val="-2"/>
          <w:sz w:val="24"/>
        </w:rPr>
        <w:t>привыкнуть</w:t>
      </w:r>
    </w:p>
    <w:p w:rsidR="009B440D" w:rsidRDefault="00610726" w:rsidP="00267C17">
      <w:pPr>
        <w:pStyle w:val="a6"/>
        <w:numPr>
          <w:ilvl w:val="0"/>
          <w:numId w:val="110"/>
        </w:numPr>
        <w:tabs>
          <w:tab w:val="left" w:pos="768"/>
        </w:tabs>
        <w:ind w:left="768" w:hanging="259"/>
        <w:rPr>
          <w:sz w:val="24"/>
        </w:rPr>
      </w:pPr>
      <w:r>
        <w:rPr>
          <w:sz w:val="24"/>
        </w:rPr>
        <w:t>попавшего</w:t>
      </w:r>
      <w:r>
        <w:rPr>
          <w:spacing w:val="-3"/>
          <w:sz w:val="24"/>
        </w:rPr>
        <w:t xml:space="preserve"> </w:t>
      </w:r>
      <w:r>
        <w:rPr>
          <w:sz w:val="24"/>
        </w:rPr>
        <w:t>–</w:t>
      </w:r>
      <w:r>
        <w:rPr>
          <w:spacing w:val="-3"/>
          <w:sz w:val="24"/>
        </w:rPr>
        <w:t xml:space="preserve"> </w:t>
      </w:r>
      <w:r>
        <w:rPr>
          <w:sz w:val="24"/>
        </w:rPr>
        <w:t>причастие</w:t>
      </w:r>
      <w:r>
        <w:rPr>
          <w:spacing w:val="-3"/>
          <w:sz w:val="24"/>
        </w:rPr>
        <w:t xml:space="preserve"> </w:t>
      </w:r>
      <w:r>
        <w:rPr>
          <w:sz w:val="24"/>
        </w:rPr>
        <w:t>от</w:t>
      </w:r>
      <w:r>
        <w:rPr>
          <w:spacing w:val="-3"/>
          <w:sz w:val="24"/>
        </w:rPr>
        <w:t xml:space="preserve"> </w:t>
      </w:r>
      <w:r>
        <w:rPr>
          <w:sz w:val="24"/>
        </w:rPr>
        <w:t>глагола</w:t>
      </w:r>
      <w:r>
        <w:rPr>
          <w:spacing w:val="-3"/>
          <w:sz w:val="24"/>
        </w:rPr>
        <w:t xml:space="preserve"> </w:t>
      </w:r>
      <w:r>
        <w:rPr>
          <w:spacing w:val="-2"/>
          <w:sz w:val="24"/>
        </w:rPr>
        <w:t>попасть</w:t>
      </w:r>
    </w:p>
    <w:p w:rsidR="009B440D" w:rsidRDefault="00610726" w:rsidP="00267C17">
      <w:pPr>
        <w:pStyle w:val="a6"/>
        <w:numPr>
          <w:ilvl w:val="0"/>
          <w:numId w:val="110"/>
        </w:numPr>
        <w:tabs>
          <w:tab w:val="left" w:pos="768"/>
        </w:tabs>
        <w:ind w:left="768" w:hanging="259"/>
        <w:rPr>
          <w:sz w:val="24"/>
        </w:rPr>
      </w:pPr>
      <w:r>
        <w:rPr>
          <w:sz w:val="24"/>
        </w:rPr>
        <w:t>увидел</w:t>
      </w:r>
      <w:r>
        <w:rPr>
          <w:spacing w:val="-2"/>
          <w:sz w:val="24"/>
        </w:rPr>
        <w:t xml:space="preserve"> </w:t>
      </w:r>
      <w:r>
        <w:rPr>
          <w:sz w:val="24"/>
        </w:rPr>
        <w:t>–</w:t>
      </w:r>
      <w:r>
        <w:rPr>
          <w:spacing w:val="-1"/>
          <w:sz w:val="24"/>
        </w:rPr>
        <w:t xml:space="preserve"> </w:t>
      </w:r>
      <w:r>
        <w:rPr>
          <w:sz w:val="24"/>
        </w:rPr>
        <w:t>глагол</w:t>
      </w:r>
      <w:r>
        <w:rPr>
          <w:spacing w:val="-2"/>
          <w:sz w:val="24"/>
        </w:rPr>
        <w:t xml:space="preserve"> </w:t>
      </w:r>
      <w:r>
        <w:rPr>
          <w:sz w:val="24"/>
        </w:rPr>
        <w:t>2-го</w:t>
      </w:r>
      <w:r>
        <w:rPr>
          <w:spacing w:val="-1"/>
          <w:sz w:val="24"/>
        </w:rPr>
        <w:t xml:space="preserve"> </w:t>
      </w:r>
      <w:r>
        <w:rPr>
          <w:spacing w:val="-2"/>
          <w:sz w:val="24"/>
        </w:rPr>
        <w:t>спряжения</w:t>
      </w:r>
    </w:p>
    <w:p w:rsidR="009B440D" w:rsidRDefault="009B440D">
      <w:pPr>
        <w:pStyle w:val="a3"/>
        <w:ind w:left="0"/>
        <w:jc w:val="left"/>
      </w:pPr>
    </w:p>
    <w:p w:rsidR="009B440D" w:rsidRDefault="00610726">
      <w:pPr>
        <w:pStyle w:val="3"/>
        <w:ind w:left="509" w:right="5650"/>
        <w:jc w:val="left"/>
      </w:pPr>
      <w:r>
        <w:t>Тематические</w:t>
      </w:r>
      <w:r>
        <w:rPr>
          <w:spacing w:val="-10"/>
        </w:rPr>
        <w:t xml:space="preserve"> </w:t>
      </w:r>
      <w:r>
        <w:t>контрольные</w:t>
      </w:r>
      <w:r>
        <w:rPr>
          <w:spacing w:val="-10"/>
        </w:rPr>
        <w:t xml:space="preserve"> </w:t>
      </w:r>
      <w:r>
        <w:t>работы</w:t>
      </w:r>
      <w:r>
        <w:rPr>
          <w:spacing w:val="-10"/>
        </w:rPr>
        <w:t xml:space="preserve"> </w:t>
      </w:r>
      <w:r>
        <w:t>по</w:t>
      </w:r>
      <w:r>
        <w:rPr>
          <w:spacing w:val="-10"/>
        </w:rPr>
        <w:t xml:space="preserve"> </w:t>
      </w:r>
      <w:r>
        <w:t>геометрии 10 класс</w:t>
      </w:r>
    </w:p>
    <w:p w:rsidR="009B440D" w:rsidRDefault="00610726">
      <w:pPr>
        <w:pStyle w:val="a3"/>
        <w:ind w:left="509" w:right="425"/>
        <w:jc w:val="left"/>
      </w:pPr>
      <w:r>
        <w:t>В</w:t>
      </w:r>
      <w:r>
        <w:rPr>
          <w:spacing w:val="-4"/>
        </w:rPr>
        <w:t xml:space="preserve"> </w:t>
      </w:r>
      <w:r>
        <w:t>первом</w:t>
      </w:r>
      <w:r>
        <w:rPr>
          <w:spacing w:val="-4"/>
        </w:rPr>
        <w:t xml:space="preserve"> </w:t>
      </w:r>
      <w:r>
        <w:t>блоке</w:t>
      </w:r>
      <w:r>
        <w:rPr>
          <w:spacing w:val="-4"/>
        </w:rPr>
        <w:t xml:space="preserve"> </w:t>
      </w:r>
      <w:r>
        <w:t>Вам</w:t>
      </w:r>
      <w:r>
        <w:rPr>
          <w:spacing w:val="-4"/>
        </w:rPr>
        <w:t xml:space="preserve"> </w:t>
      </w:r>
      <w:r>
        <w:t>необходимо</w:t>
      </w:r>
      <w:r>
        <w:rPr>
          <w:spacing w:val="-4"/>
        </w:rPr>
        <w:t xml:space="preserve"> </w:t>
      </w:r>
      <w:r>
        <w:t>вставить</w:t>
      </w:r>
      <w:r>
        <w:rPr>
          <w:spacing w:val="-4"/>
        </w:rPr>
        <w:t xml:space="preserve"> </w:t>
      </w:r>
      <w:r>
        <w:t>пропущенное</w:t>
      </w:r>
      <w:r>
        <w:rPr>
          <w:spacing w:val="-4"/>
        </w:rPr>
        <w:t xml:space="preserve"> </w:t>
      </w:r>
      <w:r>
        <w:t>слово</w:t>
      </w:r>
      <w:r>
        <w:rPr>
          <w:spacing w:val="-4"/>
        </w:rPr>
        <w:t xml:space="preserve"> </w:t>
      </w:r>
      <w:r>
        <w:t>в</w:t>
      </w:r>
      <w:r>
        <w:rPr>
          <w:spacing w:val="-4"/>
        </w:rPr>
        <w:t xml:space="preserve"> </w:t>
      </w:r>
      <w:r>
        <w:t>приведенные</w:t>
      </w:r>
      <w:r>
        <w:rPr>
          <w:spacing w:val="-4"/>
        </w:rPr>
        <w:t xml:space="preserve"> </w:t>
      </w:r>
      <w:r>
        <w:t>определения.</w:t>
      </w:r>
      <w:r>
        <w:rPr>
          <w:spacing w:val="-4"/>
        </w:rPr>
        <w:t xml:space="preserve"> </w:t>
      </w:r>
      <w:r>
        <w:t>Каждый верный ответ оценивается в 1 балл:</w:t>
      </w:r>
    </w:p>
    <w:p w:rsidR="009B440D" w:rsidRDefault="00610726" w:rsidP="00267C17">
      <w:pPr>
        <w:pStyle w:val="a6"/>
        <w:numPr>
          <w:ilvl w:val="0"/>
          <w:numId w:val="127"/>
        </w:numPr>
        <w:tabs>
          <w:tab w:val="left" w:pos="1925"/>
        </w:tabs>
        <w:spacing w:line="259" w:lineRule="auto"/>
        <w:ind w:left="1229" w:right="325" w:firstLine="0"/>
        <w:jc w:val="left"/>
        <w:rPr>
          <w:sz w:val="24"/>
        </w:rPr>
      </w:pPr>
      <w:r>
        <w:rPr>
          <w:sz w:val="24"/>
        </w:rPr>
        <w:t>Какова</w:t>
      </w:r>
      <w:r>
        <w:rPr>
          <w:spacing w:val="-3"/>
          <w:sz w:val="24"/>
        </w:rPr>
        <w:t xml:space="preserve"> </w:t>
      </w:r>
      <w:r>
        <w:rPr>
          <w:sz w:val="24"/>
        </w:rPr>
        <w:t>бы</w:t>
      </w:r>
      <w:r>
        <w:rPr>
          <w:spacing w:val="-3"/>
          <w:sz w:val="24"/>
        </w:rPr>
        <w:t xml:space="preserve"> </w:t>
      </w:r>
      <w:r>
        <w:rPr>
          <w:sz w:val="24"/>
        </w:rPr>
        <w:t>ни</w:t>
      </w:r>
      <w:r>
        <w:rPr>
          <w:spacing w:val="-3"/>
          <w:sz w:val="24"/>
        </w:rPr>
        <w:t xml:space="preserve"> </w:t>
      </w:r>
      <w:r>
        <w:rPr>
          <w:sz w:val="24"/>
        </w:rPr>
        <w:t>была</w:t>
      </w:r>
      <w:r>
        <w:rPr>
          <w:spacing w:val="-3"/>
          <w:sz w:val="24"/>
        </w:rPr>
        <w:t xml:space="preserve"> </w:t>
      </w:r>
      <w:r>
        <w:rPr>
          <w:sz w:val="24"/>
        </w:rPr>
        <w:t>плоскость,</w:t>
      </w:r>
      <w:r>
        <w:rPr>
          <w:spacing w:val="-3"/>
          <w:sz w:val="24"/>
        </w:rPr>
        <w:t xml:space="preserve"> </w:t>
      </w:r>
      <w:r>
        <w:rPr>
          <w:sz w:val="24"/>
        </w:rPr>
        <w:t>существуют</w:t>
      </w:r>
      <w:r>
        <w:rPr>
          <w:spacing w:val="-3"/>
          <w:sz w:val="24"/>
        </w:rPr>
        <w:t xml:space="preserve"> </w:t>
      </w:r>
      <w:r>
        <w:rPr>
          <w:sz w:val="24"/>
        </w:rPr>
        <w:t>…..,</w:t>
      </w:r>
      <w:r>
        <w:rPr>
          <w:spacing w:val="-3"/>
          <w:sz w:val="24"/>
        </w:rPr>
        <w:t xml:space="preserve"> </w:t>
      </w:r>
      <w:r>
        <w:rPr>
          <w:sz w:val="24"/>
        </w:rPr>
        <w:t>принадлежащие</w:t>
      </w:r>
      <w:r>
        <w:rPr>
          <w:spacing w:val="-3"/>
          <w:sz w:val="24"/>
        </w:rPr>
        <w:t xml:space="preserve"> </w:t>
      </w:r>
      <w:r>
        <w:rPr>
          <w:sz w:val="24"/>
        </w:rPr>
        <w:t>этой</w:t>
      </w:r>
      <w:r>
        <w:rPr>
          <w:spacing w:val="-3"/>
          <w:sz w:val="24"/>
        </w:rPr>
        <w:t xml:space="preserve"> </w:t>
      </w:r>
      <w:r>
        <w:rPr>
          <w:sz w:val="24"/>
        </w:rPr>
        <w:t>плоскости,</w:t>
      </w:r>
      <w:r>
        <w:rPr>
          <w:spacing w:val="-3"/>
          <w:sz w:val="24"/>
        </w:rPr>
        <w:t xml:space="preserve"> </w:t>
      </w:r>
      <w:r>
        <w:rPr>
          <w:sz w:val="24"/>
        </w:rPr>
        <w:t>и</w:t>
      </w:r>
      <w:r>
        <w:rPr>
          <w:spacing w:val="40"/>
          <w:sz w:val="24"/>
        </w:rPr>
        <w:t xml:space="preserve"> </w:t>
      </w:r>
      <w:r>
        <w:rPr>
          <w:sz w:val="24"/>
        </w:rPr>
        <w:t>…..</w:t>
      </w:r>
      <w:r>
        <w:rPr>
          <w:spacing w:val="-3"/>
          <w:sz w:val="24"/>
        </w:rPr>
        <w:t xml:space="preserve"> </w:t>
      </w:r>
      <w:r>
        <w:rPr>
          <w:sz w:val="24"/>
        </w:rPr>
        <w:t>,</w:t>
      </w:r>
      <w:r>
        <w:rPr>
          <w:spacing w:val="-3"/>
          <w:sz w:val="24"/>
        </w:rPr>
        <w:t xml:space="preserve"> </w:t>
      </w:r>
      <w:r>
        <w:rPr>
          <w:sz w:val="24"/>
        </w:rPr>
        <w:t>не принадлежащие ей. (</w:t>
      </w:r>
      <w:r>
        <w:rPr>
          <w:b/>
          <w:sz w:val="24"/>
        </w:rPr>
        <w:t>точки</w:t>
      </w:r>
      <w:r>
        <w:rPr>
          <w:sz w:val="24"/>
        </w:rPr>
        <w:t>)</w:t>
      </w:r>
    </w:p>
    <w:p w:rsidR="009B440D" w:rsidRDefault="00610726" w:rsidP="00267C17">
      <w:pPr>
        <w:pStyle w:val="a6"/>
        <w:numPr>
          <w:ilvl w:val="0"/>
          <w:numId w:val="127"/>
        </w:numPr>
        <w:tabs>
          <w:tab w:val="left" w:pos="1925"/>
        </w:tabs>
        <w:spacing w:line="276" w:lineRule="exact"/>
        <w:ind w:left="1925" w:hanging="696"/>
        <w:jc w:val="left"/>
        <w:rPr>
          <w:sz w:val="24"/>
        </w:rPr>
      </w:pPr>
      <w:r>
        <w:rPr>
          <w:sz w:val="24"/>
        </w:rPr>
        <w:t>Если</w:t>
      </w:r>
      <w:r>
        <w:rPr>
          <w:spacing w:val="-2"/>
          <w:sz w:val="24"/>
        </w:rPr>
        <w:t xml:space="preserve"> </w:t>
      </w:r>
      <w:r>
        <w:rPr>
          <w:sz w:val="24"/>
        </w:rPr>
        <w:t>две</w:t>
      </w:r>
      <w:r>
        <w:rPr>
          <w:spacing w:val="-2"/>
          <w:sz w:val="24"/>
        </w:rPr>
        <w:t xml:space="preserve"> </w:t>
      </w:r>
      <w:r>
        <w:rPr>
          <w:sz w:val="24"/>
        </w:rPr>
        <w:t>точки</w:t>
      </w:r>
      <w:r>
        <w:rPr>
          <w:spacing w:val="-1"/>
          <w:sz w:val="24"/>
        </w:rPr>
        <w:t xml:space="preserve"> </w:t>
      </w:r>
      <w:r>
        <w:rPr>
          <w:sz w:val="24"/>
        </w:rPr>
        <w:t>прямой</w:t>
      </w:r>
      <w:r>
        <w:rPr>
          <w:spacing w:val="-2"/>
          <w:sz w:val="24"/>
        </w:rPr>
        <w:t xml:space="preserve"> </w:t>
      </w:r>
      <w:r>
        <w:rPr>
          <w:sz w:val="24"/>
        </w:rPr>
        <w:t>лежат</w:t>
      </w:r>
      <w:r>
        <w:rPr>
          <w:spacing w:val="-1"/>
          <w:sz w:val="24"/>
        </w:rPr>
        <w:t xml:space="preserve"> </w:t>
      </w:r>
      <w:r>
        <w:rPr>
          <w:sz w:val="24"/>
        </w:rPr>
        <w:t>в</w:t>
      </w:r>
      <w:r>
        <w:rPr>
          <w:spacing w:val="-2"/>
          <w:sz w:val="24"/>
        </w:rPr>
        <w:t xml:space="preserve"> </w:t>
      </w:r>
      <w:r>
        <w:rPr>
          <w:sz w:val="24"/>
        </w:rPr>
        <w:t>плоскости,</w:t>
      </w:r>
      <w:r>
        <w:rPr>
          <w:spacing w:val="-2"/>
          <w:sz w:val="24"/>
        </w:rPr>
        <w:t xml:space="preserve"> </w:t>
      </w:r>
      <w:r>
        <w:rPr>
          <w:sz w:val="24"/>
        </w:rPr>
        <w:t>то</w:t>
      </w:r>
      <w:r>
        <w:rPr>
          <w:spacing w:val="-1"/>
          <w:sz w:val="24"/>
        </w:rPr>
        <w:t xml:space="preserve"> </w:t>
      </w:r>
      <w:r>
        <w:rPr>
          <w:sz w:val="24"/>
        </w:rPr>
        <w:t>и</w:t>
      </w:r>
      <w:r>
        <w:rPr>
          <w:spacing w:val="-2"/>
          <w:sz w:val="24"/>
        </w:rPr>
        <w:t xml:space="preserve"> </w:t>
      </w:r>
      <w:r>
        <w:rPr>
          <w:sz w:val="24"/>
        </w:rPr>
        <w:t>вся</w:t>
      </w:r>
      <w:r>
        <w:rPr>
          <w:spacing w:val="-1"/>
          <w:sz w:val="24"/>
        </w:rPr>
        <w:t xml:space="preserve"> </w:t>
      </w:r>
      <w:r>
        <w:rPr>
          <w:sz w:val="24"/>
        </w:rPr>
        <w:t>…..</w:t>
      </w:r>
      <w:r>
        <w:rPr>
          <w:spacing w:val="-2"/>
          <w:sz w:val="24"/>
        </w:rPr>
        <w:t xml:space="preserve"> </w:t>
      </w:r>
      <w:r>
        <w:rPr>
          <w:sz w:val="24"/>
        </w:rPr>
        <w:t>лежит</w:t>
      </w:r>
      <w:r>
        <w:rPr>
          <w:spacing w:val="-2"/>
          <w:sz w:val="24"/>
        </w:rPr>
        <w:t xml:space="preserve"> </w:t>
      </w:r>
      <w:r>
        <w:rPr>
          <w:sz w:val="24"/>
        </w:rPr>
        <w:t>в</w:t>
      </w:r>
      <w:r>
        <w:rPr>
          <w:spacing w:val="-1"/>
          <w:sz w:val="24"/>
        </w:rPr>
        <w:t xml:space="preserve"> </w:t>
      </w:r>
      <w:r>
        <w:rPr>
          <w:sz w:val="24"/>
        </w:rPr>
        <w:t>этой</w:t>
      </w:r>
      <w:r>
        <w:rPr>
          <w:spacing w:val="-2"/>
          <w:sz w:val="24"/>
        </w:rPr>
        <w:t xml:space="preserve"> </w:t>
      </w:r>
      <w:r>
        <w:rPr>
          <w:sz w:val="24"/>
        </w:rPr>
        <w:t>плоскости</w:t>
      </w:r>
      <w:r>
        <w:rPr>
          <w:spacing w:val="-1"/>
          <w:sz w:val="24"/>
        </w:rPr>
        <w:t xml:space="preserve"> </w:t>
      </w:r>
      <w:r>
        <w:rPr>
          <w:spacing w:val="-2"/>
          <w:sz w:val="24"/>
        </w:rPr>
        <w:t>(</w:t>
      </w:r>
      <w:r>
        <w:rPr>
          <w:b/>
          <w:spacing w:val="-2"/>
          <w:sz w:val="24"/>
        </w:rPr>
        <w:t>прямая</w:t>
      </w:r>
      <w:r>
        <w:rPr>
          <w:spacing w:val="-2"/>
          <w:sz w:val="24"/>
        </w:rPr>
        <w:t>).</w:t>
      </w:r>
    </w:p>
    <w:p w:rsidR="009B440D" w:rsidRDefault="00610726" w:rsidP="00267C17">
      <w:pPr>
        <w:pStyle w:val="a6"/>
        <w:numPr>
          <w:ilvl w:val="0"/>
          <w:numId w:val="127"/>
        </w:numPr>
        <w:tabs>
          <w:tab w:val="left" w:pos="1925"/>
        </w:tabs>
        <w:spacing w:before="22" w:line="259" w:lineRule="auto"/>
        <w:ind w:left="1229" w:right="1939" w:firstLine="0"/>
        <w:jc w:val="left"/>
        <w:rPr>
          <w:sz w:val="24"/>
        </w:rPr>
      </w:pPr>
      <w:r>
        <w:rPr>
          <w:sz w:val="24"/>
        </w:rPr>
        <w:t>Прямая</w:t>
      </w:r>
      <w:r>
        <w:rPr>
          <w:spacing w:val="-5"/>
          <w:sz w:val="24"/>
        </w:rPr>
        <w:t xml:space="preserve"> </w:t>
      </w:r>
      <w:r>
        <w:rPr>
          <w:sz w:val="24"/>
        </w:rPr>
        <w:t>и</w:t>
      </w:r>
      <w:r>
        <w:rPr>
          <w:spacing w:val="-5"/>
          <w:sz w:val="24"/>
        </w:rPr>
        <w:t xml:space="preserve"> </w:t>
      </w:r>
      <w:r>
        <w:rPr>
          <w:sz w:val="24"/>
        </w:rPr>
        <w:t>плоскость,</w:t>
      </w:r>
      <w:r>
        <w:rPr>
          <w:spacing w:val="-5"/>
          <w:sz w:val="24"/>
        </w:rPr>
        <w:t xml:space="preserve"> </w:t>
      </w:r>
      <w:r>
        <w:rPr>
          <w:sz w:val="24"/>
        </w:rPr>
        <w:t>имеющие</w:t>
      </w:r>
      <w:r>
        <w:rPr>
          <w:spacing w:val="-5"/>
          <w:sz w:val="24"/>
        </w:rPr>
        <w:t xml:space="preserve"> </w:t>
      </w:r>
      <w:r>
        <w:rPr>
          <w:sz w:val="24"/>
        </w:rPr>
        <w:t>только</w:t>
      </w:r>
      <w:r>
        <w:rPr>
          <w:spacing w:val="-5"/>
          <w:sz w:val="24"/>
        </w:rPr>
        <w:t xml:space="preserve"> </w:t>
      </w:r>
      <w:r>
        <w:rPr>
          <w:sz w:val="24"/>
        </w:rPr>
        <w:t>одну</w:t>
      </w:r>
      <w:r>
        <w:rPr>
          <w:spacing w:val="-5"/>
          <w:sz w:val="24"/>
        </w:rPr>
        <w:t xml:space="preserve"> </w:t>
      </w:r>
      <w:r>
        <w:rPr>
          <w:sz w:val="24"/>
        </w:rPr>
        <w:t>общую</w:t>
      </w:r>
      <w:r>
        <w:rPr>
          <w:spacing w:val="-5"/>
          <w:sz w:val="24"/>
        </w:rPr>
        <w:t xml:space="preserve"> </w:t>
      </w:r>
      <w:r>
        <w:rPr>
          <w:sz w:val="24"/>
        </w:rPr>
        <w:t>точку,</w:t>
      </w:r>
      <w:r>
        <w:rPr>
          <w:spacing w:val="-5"/>
          <w:sz w:val="24"/>
        </w:rPr>
        <w:t xml:space="preserve"> </w:t>
      </w:r>
      <w:r>
        <w:rPr>
          <w:sz w:val="24"/>
        </w:rPr>
        <w:t>называются</w:t>
      </w:r>
      <w:r>
        <w:rPr>
          <w:spacing w:val="-5"/>
          <w:sz w:val="24"/>
        </w:rPr>
        <w:t xml:space="preserve"> </w:t>
      </w:r>
      <w:r>
        <w:rPr>
          <w:sz w:val="24"/>
        </w:rPr>
        <w:t xml:space="preserve">…… </w:t>
      </w:r>
      <w:r>
        <w:rPr>
          <w:spacing w:val="-2"/>
          <w:sz w:val="24"/>
        </w:rPr>
        <w:t>(</w:t>
      </w:r>
      <w:r>
        <w:rPr>
          <w:b/>
          <w:spacing w:val="-2"/>
          <w:sz w:val="24"/>
        </w:rPr>
        <w:t>пересекающимися</w:t>
      </w:r>
      <w:r>
        <w:rPr>
          <w:spacing w:val="-2"/>
          <w:sz w:val="24"/>
        </w:rPr>
        <w:t>).</w:t>
      </w:r>
    </w:p>
    <w:p w:rsidR="009B440D" w:rsidRDefault="00610726" w:rsidP="00267C17">
      <w:pPr>
        <w:pStyle w:val="a6"/>
        <w:numPr>
          <w:ilvl w:val="0"/>
          <w:numId w:val="127"/>
        </w:numPr>
        <w:tabs>
          <w:tab w:val="left" w:pos="1925"/>
        </w:tabs>
        <w:spacing w:line="259" w:lineRule="auto"/>
        <w:ind w:left="1229" w:right="662" w:firstLine="0"/>
        <w:jc w:val="left"/>
        <w:rPr>
          <w:sz w:val="24"/>
        </w:rPr>
      </w:pPr>
      <w:r>
        <w:rPr>
          <w:sz w:val="24"/>
        </w:rPr>
        <w:t>Через</w:t>
      </w:r>
      <w:r>
        <w:rPr>
          <w:spacing w:val="-3"/>
          <w:sz w:val="24"/>
        </w:rPr>
        <w:t xml:space="preserve"> </w:t>
      </w:r>
      <w:r>
        <w:rPr>
          <w:sz w:val="24"/>
        </w:rPr>
        <w:t>прямую</w:t>
      </w:r>
      <w:r>
        <w:rPr>
          <w:spacing w:val="-3"/>
          <w:sz w:val="24"/>
        </w:rPr>
        <w:t xml:space="preserve"> </w:t>
      </w:r>
      <w:r>
        <w:rPr>
          <w:sz w:val="24"/>
        </w:rPr>
        <w:t>и</w:t>
      </w:r>
      <w:r>
        <w:rPr>
          <w:spacing w:val="-3"/>
          <w:sz w:val="24"/>
        </w:rPr>
        <w:t xml:space="preserve"> </w:t>
      </w:r>
      <w:r>
        <w:rPr>
          <w:sz w:val="24"/>
        </w:rPr>
        <w:t>не</w:t>
      </w:r>
      <w:r>
        <w:rPr>
          <w:spacing w:val="-3"/>
          <w:sz w:val="24"/>
        </w:rPr>
        <w:t xml:space="preserve"> </w:t>
      </w:r>
      <w:r>
        <w:rPr>
          <w:sz w:val="24"/>
        </w:rPr>
        <w:t>лежащую</w:t>
      </w:r>
      <w:r>
        <w:rPr>
          <w:spacing w:val="-3"/>
          <w:sz w:val="24"/>
        </w:rPr>
        <w:t xml:space="preserve"> </w:t>
      </w:r>
      <w:r>
        <w:rPr>
          <w:sz w:val="24"/>
        </w:rPr>
        <w:t>на</w:t>
      </w:r>
      <w:r>
        <w:rPr>
          <w:spacing w:val="-3"/>
          <w:sz w:val="24"/>
        </w:rPr>
        <w:t xml:space="preserve"> </w:t>
      </w:r>
      <w:r>
        <w:rPr>
          <w:sz w:val="24"/>
        </w:rPr>
        <w:t>ней</w:t>
      </w:r>
      <w:r>
        <w:rPr>
          <w:spacing w:val="-3"/>
          <w:sz w:val="24"/>
        </w:rPr>
        <w:t xml:space="preserve"> </w:t>
      </w:r>
      <w:r>
        <w:rPr>
          <w:sz w:val="24"/>
        </w:rPr>
        <w:t>точку</w:t>
      </w:r>
      <w:r>
        <w:rPr>
          <w:spacing w:val="-3"/>
          <w:sz w:val="24"/>
        </w:rPr>
        <w:t xml:space="preserve"> </w:t>
      </w:r>
      <w:r>
        <w:rPr>
          <w:sz w:val="24"/>
        </w:rPr>
        <w:t>можно</w:t>
      </w:r>
      <w:r>
        <w:rPr>
          <w:spacing w:val="-3"/>
          <w:sz w:val="24"/>
        </w:rPr>
        <w:t xml:space="preserve"> </w:t>
      </w:r>
      <w:r>
        <w:rPr>
          <w:sz w:val="24"/>
        </w:rPr>
        <w:t>провести</w:t>
      </w:r>
      <w:r>
        <w:rPr>
          <w:spacing w:val="-3"/>
          <w:sz w:val="24"/>
        </w:rPr>
        <w:t xml:space="preserve"> </w:t>
      </w:r>
      <w:r>
        <w:rPr>
          <w:sz w:val="24"/>
        </w:rPr>
        <w:t>……,</w:t>
      </w:r>
      <w:r>
        <w:rPr>
          <w:spacing w:val="-3"/>
          <w:sz w:val="24"/>
        </w:rPr>
        <w:t xml:space="preserve"> </w:t>
      </w:r>
      <w:r>
        <w:rPr>
          <w:sz w:val="24"/>
        </w:rPr>
        <w:t>и</w:t>
      </w:r>
      <w:r>
        <w:rPr>
          <w:spacing w:val="-3"/>
          <w:sz w:val="24"/>
        </w:rPr>
        <w:t xml:space="preserve"> </w:t>
      </w:r>
      <w:r>
        <w:rPr>
          <w:sz w:val="24"/>
        </w:rPr>
        <w:t>притом</w:t>
      </w:r>
      <w:r>
        <w:rPr>
          <w:spacing w:val="-3"/>
          <w:sz w:val="24"/>
        </w:rPr>
        <w:t xml:space="preserve"> </w:t>
      </w:r>
      <w:r>
        <w:rPr>
          <w:sz w:val="24"/>
        </w:rPr>
        <w:t>только</w:t>
      </w:r>
      <w:r>
        <w:rPr>
          <w:spacing w:val="-3"/>
          <w:sz w:val="24"/>
        </w:rPr>
        <w:t xml:space="preserve"> </w:t>
      </w:r>
      <w:r>
        <w:rPr>
          <w:sz w:val="24"/>
        </w:rPr>
        <w:t xml:space="preserve">одну. </w:t>
      </w:r>
      <w:r>
        <w:rPr>
          <w:spacing w:val="-2"/>
          <w:sz w:val="24"/>
        </w:rPr>
        <w:t>(</w:t>
      </w:r>
      <w:r>
        <w:rPr>
          <w:b/>
          <w:spacing w:val="-2"/>
          <w:sz w:val="24"/>
        </w:rPr>
        <w:t>плоскость</w:t>
      </w:r>
      <w:r>
        <w:rPr>
          <w:spacing w:val="-2"/>
          <w:sz w:val="24"/>
        </w:rPr>
        <w:t>).</w:t>
      </w:r>
    </w:p>
    <w:p w:rsidR="009B440D" w:rsidRDefault="00610726" w:rsidP="00267C17">
      <w:pPr>
        <w:pStyle w:val="a6"/>
        <w:numPr>
          <w:ilvl w:val="0"/>
          <w:numId w:val="127"/>
        </w:numPr>
        <w:tabs>
          <w:tab w:val="left" w:pos="1925"/>
        </w:tabs>
        <w:spacing w:line="259" w:lineRule="auto"/>
        <w:ind w:left="1229" w:right="878" w:firstLine="0"/>
        <w:jc w:val="left"/>
        <w:rPr>
          <w:sz w:val="24"/>
        </w:rPr>
      </w:pPr>
      <w:r>
        <w:rPr>
          <w:sz w:val="24"/>
        </w:rPr>
        <w:t>Две</w:t>
      </w:r>
      <w:r>
        <w:rPr>
          <w:spacing w:val="-3"/>
          <w:sz w:val="24"/>
        </w:rPr>
        <w:t xml:space="preserve"> </w:t>
      </w:r>
      <w:r>
        <w:rPr>
          <w:sz w:val="24"/>
        </w:rPr>
        <w:t>прямые</w:t>
      </w:r>
      <w:r>
        <w:rPr>
          <w:spacing w:val="-3"/>
          <w:sz w:val="24"/>
        </w:rPr>
        <w:t xml:space="preserve"> </w:t>
      </w:r>
      <w:r>
        <w:rPr>
          <w:sz w:val="24"/>
        </w:rPr>
        <w:t>в</w:t>
      </w:r>
      <w:r>
        <w:rPr>
          <w:spacing w:val="-3"/>
          <w:sz w:val="24"/>
        </w:rPr>
        <w:t xml:space="preserve"> </w:t>
      </w:r>
      <w:r>
        <w:rPr>
          <w:sz w:val="24"/>
        </w:rPr>
        <w:t>пространстве</w:t>
      </w:r>
      <w:r>
        <w:rPr>
          <w:spacing w:val="-3"/>
          <w:sz w:val="24"/>
        </w:rPr>
        <w:t xml:space="preserve"> </w:t>
      </w:r>
      <w:r>
        <w:rPr>
          <w:sz w:val="24"/>
        </w:rPr>
        <w:t>называются</w:t>
      </w:r>
      <w:r>
        <w:rPr>
          <w:spacing w:val="-3"/>
          <w:sz w:val="24"/>
        </w:rPr>
        <w:t xml:space="preserve"> </w:t>
      </w:r>
      <w:r>
        <w:rPr>
          <w:sz w:val="24"/>
        </w:rPr>
        <w:t>…….,</w:t>
      </w:r>
      <w:r>
        <w:rPr>
          <w:spacing w:val="-3"/>
          <w:sz w:val="24"/>
        </w:rPr>
        <w:t xml:space="preserve"> </w:t>
      </w:r>
      <w:r>
        <w:rPr>
          <w:sz w:val="24"/>
        </w:rPr>
        <w:t>если</w:t>
      </w:r>
      <w:r>
        <w:rPr>
          <w:spacing w:val="-3"/>
          <w:sz w:val="24"/>
        </w:rPr>
        <w:t xml:space="preserve"> </w:t>
      </w:r>
      <w:r>
        <w:rPr>
          <w:sz w:val="24"/>
        </w:rPr>
        <w:t>они</w:t>
      </w:r>
      <w:r>
        <w:rPr>
          <w:spacing w:val="-3"/>
          <w:sz w:val="24"/>
        </w:rPr>
        <w:t xml:space="preserve"> </w:t>
      </w:r>
      <w:r>
        <w:rPr>
          <w:sz w:val="24"/>
        </w:rPr>
        <w:t>лежат</w:t>
      </w:r>
      <w:r>
        <w:rPr>
          <w:spacing w:val="-3"/>
          <w:sz w:val="24"/>
        </w:rPr>
        <w:t xml:space="preserve"> </w:t>
      </w:r>
      <w:r>
        <w:rPr>
          <w:sz w:val="24"/>
        </w:rPr>
        <w:t>в</w:t>
      </w:r>
      <w:r>
        <w:rPr>
          <w:spacing w:val="-3"/>
          <w:sz w:val="24"/>
        </w:rPr>
        <w:t xml:space="preserve"> </w:t>
      </w:r>
      <w:r>
        <w:rPr>
          <w:sz w:val="24"/>
        </w:rPr>
        <w:t>одной</w:t>
      </w:r>
      <w:r>
        <w:rPr>
          <w:spacing w:val="-3"/>
          <w:sz w:val="24"/>
        </w:rPr>
        <w:t xml:space="preserve"> </w:t>
      </w:r>
      <w:r>
        <w:rPr>
          <w:sz w:val="24"/>
        </w:rPr>
        <w:t>плоскости</w:t>
      </w:r>
      <w:r>
        <w:rPr>
          <w:spacing w:val="-3"/>
          <w:sz w:val="24"/>
        </w:rPr>
        <w:t xml:space="preserve"> </w:t>
      </w:r>
      <w:r>
        <w:rPr>
          <w:sz w:val="24"/>
        </w:rPr>
        <w:t>и</w:t>
      </w:r>
      <w:r>
        <w:rPr>
          <w:spacing w:val="-3"/>
          <w:sz w:val="24"/>
        </w:rPr>
        <w:t xml:space="preserve"> </w:t>
      </w:r>
      <w:r>
        <w:rPr>
          <w:sz w:val="24"/>
        </w:rPr>
        <w:t>не пересекаются (</w:t>
      </w:r>
      <w:r>
        <w:rPr>
          <w:b/>
          <w:sz w:val="24"/>
        </w:rPr>
        <w:t>параллельными</w:t>
      </w:r>
      <w:r>
        <w:rPr>
          <w:sz w:val="24"/>
        </w:rPr>
        <w:t>)</w:t>
      </w:r>
    </w:p>
    <w:p w:rsidR="009B440D" w:rsidRDefault="00610726" w:rsidP="00267C17">
      <w:pPr>
        <w:pStyle w:val="a6"/>
        <w:numPr>
          <w:ilvl w:val="0"/>
          <w:numId w:val="127"/>
        </w:numPr>
        <w:tabs>
          <w:tab w:val="left" w:pos="1925"/>
        </w:tabs>
        <w:spacing w:line="259" w:lineRule="auto"/>
        <w:ind w:left="1230" w:right="1009" w:firstLine="0"/>
        <w:jc w:val="left"/>
        <w:rPr>
          <w:sz w:val="24"/>
        </w:rPr>
      </w:pPr>
      <w:r>
        <w:rPr>
          <w:sz w:val="24"/>
        </w:rPr>
        <w:t>Через</w:t>
      </w:r>
      <w:r>
        <w:rPr>
          <w:spacing w:val="-4"/>
          <w:sz w:val="24"/>
        </w:rPr>
        <w:t xml:space="preserve"> </w:t>
      </w:r>
      <w:r>
        <w:rPr>
          <w:sz w:val="24"/>
        </w:rPr>
        <w:t>точку</w:t>
      </w:r>
      <w:r>
        <w:rPr>
          <w:spacing w:val="-4"/>
          <w:sz w:val="24"/>
        </w:rPr>
        <w:t xml:space="preserve"> </w:t>
      </w:r>
      <w:r>
        <w:rPr>
          <w:sz w:val="24"/>
        </w:rPr>
        <w:t>вне</w:t>
      </w:r>
      <w:r>
        <w:rPr>
          <w:spacing w:val="-4"/>
          <w:sz w:val="24"/>
        </w:rPr>
        <w:t xml:space="preserve"> </w:t>
      </w:r>
      <w:r>
        <w:rPr>
          <w:sz w:val="24"/>
        </w:rPr>
        <w:t>данной</w:t>
      </w:r>
      <w:r>
        <w:rPr>
          <w:spacing w:val="-4"/>
          <w:sz w:val="24"/>
        </w:rPr>
        <w:t xml:space="preserve"> </w:t>
      </w:r>
      <w:r>
        <w:rPr>
          <w:sz w:val="24"/>
        </w:rPr>
        <w:t>прямой</w:t>
      </w:r>
      <w:r>
        <w:rPr>
          <w:spacing w:val="-4"/>
          <w:sz w:val="24"/>
        </w:rPr>
        <w:t xml:space="preserve"> </w:t>
      </w:r>
      <w:r>
        <w:rPr>
          <w:sz w:val="24"/>
        </w:rPr>
        <w:t>можно</w:t>
      </w:r>
      <w:r>
        <w:rPr>
          <w:spacing w:val="-4"/>
          <w:sz w:val="24"/>
        </w:rPr>
        <w:t xml:space="preserve"> </w:t>
      </w:r>
      <w:r>
        <w:rPr>
          <w:sz w:val="24"/>
        </w:rPr>
        <w:t>провести</w:t>
      </w:r>
      <w:r>
        <w:rPr>
          <w:spacing w:val="-4"/>
          <w:sz w:val="24"/>
        </w:rPr>
        <w:t xml:space="preserve"> </w:t>
      </w:r>
      <w:r>
        <w:rPr>
          <w:sz w:val="24"/>
        </w:rPr>
        <w:t>……,</w:t>
      </w:r>
      <w:r>
        <w:rPr>
          <w:spacing w:val="-4"/>
          <w:sz w:val="24"/>
        </w:rPr>
        <w:t xml:space="preserve"> </w:t>
      </w:r>
      <w:r>
        <w:rPr>
          <w:sz w:val="24"/>
        </w:rPr>
        <w:t>параллельную</w:t>
      </w:r>
      <w:r>
        <w:rPr>
          <w:spacing w:val="-4"/>
          <w:sz w:val="24"/>
        </w:rPr>
        <w:t xml:space="preserve"> </w:t>
      </w:r>
      <w:r>
        <w:rPr>
          <w:sz w:val="24"/>
        </w:rPr>
        <w:t>этой</w:t>
      </w:r>
      <w:r>
        <w:rPr>
          <w:spacing w:val="-4"/>
          <w:sz w:val="24"/>
        </w:rPr>
        <w:t xml:space="preserve"> </w:t>
      </w:r>
      <w:r>
        <w:rPr>
          <w:sz w:val="24"/>
        </w:rPr>
        <w:t>прямой,</w:t>
      </w:r>
      <w:r>
        <w:rPr>
          <w:spacing w:val="-4"/>
          <w:sz w:val="24"/>
        </w:rPr>
        <w:t xml:space="preserve"> </w:t>
      </w:r>
      <w:r>
        <w:rPr>
          <w:sz w:val="24"/>
        </w:rPr>
        <w:t>и притом только одну. (</w:t>
      </w:r>
      <w:r>
        <w:rPr>
          <w:b/>
          <w:sz w:val="24"/>
        </w:rPr>
        <w:t>прямую</w:t>
      </w:r>
      <w:r>
        <w:rPr>
          <w:sz w:val="24"/>
        </w:rPr>
        <w:t>)</w:t>
      </w:r>
    </w:p>
    <w:p w:rsidR="009B440D" w:rsidRDefault="00610726" w:rsidP="00267C17">
      <w:pPr>
        <w:pStyle w:val="a6"/>
        <w:numPr>
          <w:ilvl w:val="0"/>
          <w:numId w:val="127"/>
        </w:numPr>
        <w:tabs>
          <w:tab w:val="left" w:pos="1925"/>
        </w:tabs>
        <w:spacing w:line="259" w:lineRule="auto"/>
        <w:ind w:left="1229" w:right="1186" w:firstLine="0"/>
        <w:jc w:val="left"/>
        <w:rPr>
          <w:sz w:val="24"/>
        </w:rPr>
      </w:pPr>
      <w:r>
        <w:rPr>
          <w:sz w:val="24"/>
        </w:rPr>
        <w:t>Две</w:t>
      </w:r>
      <w:r>
        <w:rPr>
          <w:spacing w:val="-4"/>
          <w:sz w:val="24"/>
        </w:rPr>
        <w:t xml:space="preserve"> </w:t>
      </w:r>
      <w:r>
        <w:rPr>
          <w:sz w:val="24"/>
        </w:rPr>
        <w:t>прямые</w:t>
      </w:r>
      <w:r>
        <w:rPr>
          <w:spacing w:val="-4"/>
          <w:sz w:val="24"/>
        </w:rPr>
        <w:t xml:space="preserve"> </w:t>
      </w:r>
      <w:r>
        <w:rPr>
          <w:sz w:val="24"/>
        </w:rPr>
        <w:t>в</w:t>
      </w:r>
      <w:r>
        <w:rPr>
          <w:spacing w:val="-4"/>
          <w:sz w:val="24"/>
        </w:rPr>
        <w:t xml:space="preserve"> </w:t>
      </w:r>
      <w:r>
        <w:rPr>
          <w:sz w:val="24"/>
        </w:rPr>
        <w:t>пространстве</w:t>
      </w:r>
      <w:r>
        <w:rPr>
          <w:spacing w:val="-4"/>
          <w:sz w:val="24"/>
        </w:rPr>
        <w:t xml:space="preserve"> </w:t>
      </w:r>
      <w:r>
        <w:rPr>
          <w:sz w:val="24"/>
        </w:rPr>
        <w:t>называются</w:t>
      </w:r>
      <w:r>
        <w:rPr>
          <w:spacing w:val="-4"/>
          <w:sz w:val="24"/>
        </w:rPr>
        <w:t xml:space="preserve"> </w:t>
      </w:r>
      <w:r>
        <w:rPr>
          <w:sz w:val="24"/>
        </w:rPr>
        <w:t>…..,</w:t>
      </w:r>
      <w:r>
        <w:rPr>
          <w:spacing w:val="-4"/>
          <w:sz w:val="24"/>
        </w:rPr>
        <w:t xml:space="preserve"> </w:t>
      </w:r>
      <w:r>
        <w:rPr>
          <w:sz w:val="24"/>
        </w:rPr>
        <w:t>если</w:t>
      </w:r>
      <w:r>
        <w:rPr>
          <w:spacing w:val="-4"/>
          <w:sz w:val="24"/>
        </w:rPr>
        <w:t xml:space="preserve"> </w:t>
      </w:r>
      <w:r>
        <w:rPr>
          <w:sz w:val="24"/>
        </w:rPr>
        <w:t>они</w:t>
      </w:r>
      <w:r>
        <w:rPr>
          <w:spacing w:val="-4"/>
          <w:sz w:val="24"/>
        </w:rPr>
        <w:t xml:space="preserve"> </w:t>
      </w:r>
      <w:r>
        <w:rPr>
          <w:sz w:val="24"/>
        </w:rPr>
        <w:t>не</w:t>
      </w:r>
      <w:r>
        <w:rPr>
          <w:spacing w:val="-4"/>
          <w:sz w:val="24"/>
        </w:rPr>
        <w:t xml:space="preserve"> </w:t>
      </w:r>
      <w:r>
        <w:rPr>
          <w:sz w:val="24"/>
        </w:rPr>
        <w:t>лежат</w:t>
      </w:r>
      <w:r>
        <w:rPr>
          <w:spacing w:val="-4"/>
          <w:sz w:val="24"/>
        </w:rPr>
        <w:t xml:space="preserve"> </w:t>
      </w:r>
      <w:r>
        <w:rPr>
          <w:sz w:val="24"/>
        </w:rPr>
        <w:t>в</w:t>
      </w:r>
      <w:r>
        <w:rPr>
          <w:spacing w:val="-4"/>
          <w:sz w:val="24"/>
        </w:rPr>
        <w:t xml:space="preserve"> </w:t>
      </w:r>
      <w:r>
        <w:rPr>
          <w:sz w:val="24"/>
        </w:rPr>
        <w:t>одной</w:t>
      </w:r>
      <w:r>
        <w:rPr>
          <w:spacing w:val="-4"/>
          <w:sz w:val="24"/>
        </w:rPr>
        <w:t xml:space="preserve"> </w:t>
      </w:r>
      <w:r>
        <w:rPr>
          <w:sz w:val="24"/>
        </w:rPr>
        <w:t xml:space="preserve">плоскости. </w:t>
      </w:r>
      <w:r>
        <w:rPr>
          <w:spacing w:val="-2"/>
          <w:sz w:val="24"/>
        </w:rPr>
        <w:t>(</w:t>
      </w:r>
      <w:r>
        <w:rPr>
          <w:b/>
          <w:spacing w:val="-2"/>
          <w:sz w:val="24"/>
        </w:rPr>
        <w:t>скрещивающимися</w:t>
      </w:r>
      <w:r>
        <w:rPr>
          <w:spacing w:val="-2"/>
          <w:sz w:val="24"/>
        </w:rPr>
        <w:t>)</w:t>
      </w:r>
    </w:p>
    <w:p w:rsidR="009B440D" w:rsidRDefault="00610726" w:rsidP="00267C17">
      <w:pPr>
        <w:pStyle w:val="a6"/>
        <w:numPr>
          <w:ilvl w:val="0"/>
          <w:numId w:val="127"/>
        </w:numPr>
        <w:tabs>
          <w:tab w:val="left" w:pos="1925"/>
        </w:tabs>
        <w:spacing w:line="276" w:lineRule="exact"/>
        <w:ind w:left="1925" w:hanging="696"/>
        <w:jc w:val="left"/>
        <w:rPr>
          <w:sz w:val="24"/>
        </w:rPr>
      </w:pPr>
      <w:r>
        <w:rPr>
          <w:sz w:val="24"/>
        </w:rPr>
        <w:t>Прямая</w:t>
      </w:r>
      <w:r>
        <w:rPr>
          <w:spacing w:val="-4"/>
          <w:sz w:val="24"/>
        </w:rPr>
        <w:t xml:space="preserve"> </w:t>
      </w:r>
      <w:r>
        <w:rPr>
          <w:sz w:val="24"/>
        </w:rPr>
        <w:t>и</w:t>
      </w:r>
      <w:r>
        <w:rPr>
          <w:spacing w:val="-2"/>
          <w:sz w:val="24"/>
        </w:rPr>
        <w:t xml:space="preserve"> </w:t>
      </w:r>
      <w:r>
        <w:rPr>
          <w:sz w:val="24"/>
        </w:rPr>
        <w:t>плоскость</w:t>
      </w:r>
      <w:r>
        <w:rPr>
          <w:spacing w:val="-2"/>
          <w:sz w:val="24"/>
        </w:rPr>
        <w:t xml:space="preserve"> </w:t>
      </w:r>
      <w:r>
        <w:rPr>
          <w:sz w:val="24"/>
        </w:rPr>
        <w:t>называются</w:t>
      </w:r>
      <w:r>
        <w:rPr>
          <w:spacing w:val="-2"/>
          <w:sz w:val="24"/>
        </w:rPr>
        <w:t xml:space="preserve"> </w:t>
      </w:r>
      <w:r>
        <w:rPr>
          <w:sz w:val="24"/>
        </w:rPr>
        <w:t>……,</w:t>
      </w:r>
      <w:r>
        <w:rPr>
          <w:spacing w:val="-2"/>
          <w:sz w:val="24"/>
        </w:rPr>
        <w:t xml:space="preserve"> </w:t>
      </w:r>
      <w:r>
        <w:rPr>
          <w:sz w:val="24"/>
        </w:rPr>
        <w:t>если</w:t>
      </w:r>
      <w:r>
        <w:rPr>
          <w:spacing w:val="-2"/>
          <w:sz w:val="24"/>
        </w:rPr>
        <w:t xml:space="preserve"> </w:t>
      </w:r>
      <w:r>
        <w:rPr>
          <w:sz w:val="24"/>
        </w:rPr>
        <w:t>они</w:t>
      </w:r>
      <w:r>
        <w:rPr>
          <w:spacing w:val="-2"/>
          <w:sz w:val="24"/>
        </w:rPr>
        <w:t xml:space="preserve"> </w:t>
      </w:r>
      <w:r>
        <w:rPr>
          <w:sz w:val="24"/>
        </w:rPr>
        <w:t>не</w:t>
      </w:r>
      <w:r>
        <w:rPr>
          <w:spacing w:val="-2"/>
          <w:sz w:val="24"/>
        </w:rPr>
        <w:t xml:space="preserve"> </w:t>
      </w:r>
      <w:r>
        <w:rPr>
          <w:sz w:val="24"/>
        </w:rPr>
        <w:t>имеют</w:t>
      </w:r>
      <w:r>
        <w:rPr>
          <w:spacing w:val="-2"/>
          <w:sz w:val="24"/>
        </w:rPr>
        <w:t xml:space="preserve"> </w:t>
      </w:r>
      <w:r>
        <w:rPr>
          <w:sz w:val="24"/>
        </w:rPr>
        <w:t>общих</w:t>
      </w:r>
      <w:r>
        <w:rPr>
          <w:spacing w:val="-2"/>
          <w:sz w:val="24"/>
        </w:rPr>
        <w:t xml:space="preserve"> </w:t>
      </w:r>
      <w:r>
        <w:rPr>
          <w:sz w:val="24"/>
        </w:rPr>
        <w:t>точек.</w:t>
      </w:r>
      <w:r>
        <w:rPr>
          <w:spacing w:val="-1"/>
          <w:sz w:val="24"/>
        </w:rPr>
        <w:t xml:space="preserve"> </w:t>
      </w:r>
      <w:r>
        <w:rPr>
          <w:spacing w:val="-2"/>
          <w:sz w:val="24"/>
        </w:rPr>
        <w:t>(</w:t>
      </w:r>
      <w:r>
        <w:rPr>
          <w:b/>
          <w:spacing w:val="-2"/>
          <w:sz w:val="24"/>
        </w:rPr>
        <w:t>параллельными</w:t>
      </w:r>
      <w:r>
        <w:rPr>
          <w:spacing w:val="-2"/>
          <w:sz w:val="24"/>
        </w:rPr>
        <w:t>)</w:t>
      </w:r>
    </w:p>
    <w:p w:rsidR="009B440D" w:rsidRDefault="00610726" w:rsidP="00267C17">
      <w:pPr>
        <w:pStyle w:val="a6"/>
        <w:numPr>
          <w:ilvl w:val="0"/>
          <w:numId w:val="127"/>
        </w:numPr>
        <w:tabs>
          <w:tab w:val="left" w:pos="1925"/>
        </w:tabs>
        <w:spacing w:before="20" w:line="259" w:lineRule="auto"/>
        <w:ind w:left="1230" w:right="1132" w:firstLine="0"/>
        <w:jc w:val="left"/>
        <w:rPr>
          <w:sz w:val="24"/>
        </w:rPr>
      </w:pPr>
      <w:r>
        <w:rPr>
          <w:sz w:val="24"/>
        </w:rPr>
        <w:t>Если</w:t>
      </w:r>
      <w:r>
        <w:rPr>
          <w:spacing w:val="-5"/>
          <w:sz w:val="24"/>
        </w:rPr>
        <w:t xml:space="preserve"> </w:t>
      </w:r>
      <w:r>
        <w:rPr>
          <w:sz w:val="24"/>
        </w:rPr>
        <w:t>прямая,</w:t>
      </w:r>
      <w:r>
        <w:rPr>
          <w:spacing w:val="-5"/>
          <w:sz w:val="24"/>
        </w:rPr>
        <w:t xml:space="preserve"> </w:t>
      </w:r>
      <w:r>
        <w:rPr>
          <w:sz w:val="24"/>
        </w:rPr>
        <w:t>не</w:t>
      </w:r>
      <w:r>
        <w:rPr>
          <w:spacing w:val="-5"/>
          <w:sz w:val="24"/>
        </w:rPr>
        <w:t xml:space="preserve"> </w:t>
      </w:r>
      <w:r>
        <w:rPr>
          <w:sz w:val="24"/>
        </w:rPr>
        <w:t>принадлежащая</w:t>
      </w:r>
      <w:r>
        <w:rPr>
          <w:spacing w:val="-5"/>
          <w:sz w:val="24"/>
        </w:rPr>
        <w:t xml:space="preserve"> </w:t>
      </w:r>
      <w:r>
        <w:rPr>
          <w:sz w:val="24"/>
        </w:rPr>
        <w:t>плоскости,</w:t>
      </w:r>
      <w:r>
        <w:rPr>
          <w:spacing w:val="-5"/>
          <w:sz w:val="24"/>
        </w:rPr>
        <w:t xml:space="preserve"> </w:t>
      </w:r>
      <w:r>
        <w:rPr>
          <w:sz w:val="24"/>
        </w:rPr>
        <w:t>параллельна</w:t>
      </w:r>
      <w:r>
        <w:rPr>
          <w:spacing w:val="-5"/>
          <w:sz w:val="24"/>
        </w:rPr>
        <w:t xml:space="preserve"> </w:t>
      </w:r>
      <w:r>
        <w:rPr>
          <w:sz w:val="24"/>
        </w:rPr>
        <w:t>какой-либо</w:t>
      </w:r>
      <w:r>
        <w:rPr>
          <w:spacing w:val="-5"/>
          <w:sz w:val="24"/>
        </w:rPr>
        <w:t xml:space="preserve"> </w:t>
      </w:r>
      <w:r>
        <w:rPr>
          <w:sz w:val="24"/>
        </w:rPr>
        <w:t>прямой</w:t>
      </w:r>
      <w:r>
        <w:rPr>
          <w:spacing w:val="-5"/>
          <w:sz w:val="24"/>
        </w:rPr>
        <w:t xml:space="preserve"> </w:t>
      </w:r>
      <w:r>
        <w:rPr>
          <w:sz w:val="24"/>
        </w:rPr>
        <w:t>в</w:t>
      </w:r>
      <w:r>
        <w:rPr>
          <w:spacing w:val="-5"/>
          <w:sz w:val="24"/>
        </w:rPr>
        <w:t xml:space="preserve"> </w:t>
      </w:r>
      <w:r>
        <w:rPr>
          <w:sz w:val="24"/>
        </w:rPr>
        <w:t>этой плоскости, то она ….. и самой плоскости. (</w:t>
      </w:r>
      <w:r>
        <w:rPr>
          <w:b/>
          <w:sz w:val="24"/>
        </w:rPr>
        <w:t>параллельна</w:t>
      </w:r>
      <w:r>
        <w:rPr>
          <w:sz w:val="24"/>
        </w:rPr>
        <w:t>)</w:t>
      </w:r>
    </w:p>
    <w:p w:rsidR="009B440D" w:rsidRDefault="00610726" w:rsidP="00267C17">
      <w:pPr>
        <w:pStyle w:val="a6"/>
        <w:numPr>
          <w:ilvl w:val="0"/>
          <w:numId w:val="127"/>
        </w:numPr>
        <w:tabs>
          <w:tab w:val="left" w:pos="1925"/>
        </w:tabs>
        <w:spacing w:line="276" w:lineRule="exact"/>
        <w:ind w:left="1925" w:hanging="695"/>
        <w:jc w:val="left"/>
        <w:rPr>
          <w:sz w:val="24"/>
        </w:rPr>
      </w:pPr>
      <w:r>
        <w:rPr>
          <w:sz w:val="24"/>
        </w:rPr>
        <w:t>Две</w:t>
      </w:r>
      <w:r>
        <w:rPr>
          <w:spacing w:val="-5"/>
          <w:sz w:val="24"/>
        </w:rPr>
        <w:t xml:space="preserve"> </w:t>
      </w:r>
      <w:r>
        <w:rPr>
          <w:sz w:val="24"/>
        </w:rPr>
        <w:t>плоскости</w:t>
      </w:r>
      <w:r>
        <w:rPr>
          <w:spacing w:val="-2"/>
          <w:sz w:val="24"/>
        </w:rPr>
        <w:t xml:space="preserve"> </w:t>
      </w:r>
      <w:r>
        <w:rPr>
          <w:sz w:val="24"/>
        </w:rPr>
        <w:t>называются</w:t>
      </w:r>
      <w:r>
        <w:rPr>
          <w:spacing w:val="-3"/>
          <w:sz w:val="24"/>
        </w:rPr>
        <w:t xml:space="preserve"> </w:t>
      </w:r>
      <w:r>
        <w:rPr>
          <w:sz w:val="24"/>
        </w:rPr>
        <w:t>…,</w:t>
      </w:r>
      <w:r>
        <w:rPr>
          <w:spacing w:val="-2"/>
          <w:sz w:val="24"/>
        </w:rPr>
        <w:t xml:space="preserve"> </w:t>
      </w:r>
      <w:r>
        <w:rPr>
          <w:sz w:val="24"/>
        </w:rPr>
        <w:t>если</w:t>
      </w:r>
      <w:r>
        <w:rPr>
          <w:spacing w:val="-3"/>
          <w:sz w:val="24"/>
        </w:rPr>
        <w:t xml:space="preserve"> </w:t>
      </w:r>
      <w:r>
        <w:rPr>
          <w:sz w:val="24"/>
        </w:rPr>
        <w:t>они</w:t>
      </w:r>
      <w:r>
        <w:rPr>
          <w:spacing w:val="-2"/>
          <w:sz w:val="24"/>
        </w:rPr>
        <w:t xml:space="preserve"> </w:t>
      </w:r>
      <w:r>
        <w:rPr>
          <w:sz w:val="24"/>
        </w:rPr>
        <w:t>не</w:t>
      </w:r>
      <w:r>
        <w:rPr>
          <w:spacing w:val="-3"/>
          <w:sz w:val="24"/>
        </w:rPr>
        <w:t xml:space="preserve"> </w:t>
      </w:r>
      <w:r>
        <w:rPr>
          <w:sz w:val="24"/>
        </w:rPr>
        <w:t>пересекаются</w:t>
      </w:r>
      <w:r>
        <w:rPr>
          <w:spacing w:val="-2"/>
          <w:sz w:val="24"/>
        </w:rPr>
        <w:t xml:space="preserve"> (</w:t>
      </w:r>
      <w:r>
        <w:rPr>
          <w:b/>
          <w:spacing w:val="-2"/>
          <w:sz w:val="24"/>
        </w:rPr>
        <w:t>параллельными</w:t>
      </w:r>
      <w:r>
        <w:rPr>
          <w:spacing w:val="-2"/>
          <w:sz w:val="24"/>
        </w:rPr>
        <w:t>)</w:t>
      </w:r>
    </w:p>
    <w:p w:rsidR="009B440D" w:rsidRDefault="00610726" w:rsidP="00267C17">
      <w:pPr>
        <w:pStyle w:val="a6"/>
        <w:numPr>
          <w:ilvl w:val="0"/>
          <w:numId w:val="127"/>
        </w:numPr>
        <w:tabs>
          <w:tab w:val="left" w:pos="1925"/>
        </w:tabs>
        <w:spacing w:before="21" w:line="259" w:lineRule="auto"/>
        <w:ind w:left="1230" w:right="2545" w:firstLine="0"/>
        <w:jc w:val="left"/>
        <w:rPr>
          <w:sz w:val="24"/>
        </w:rPr>
      </w:pPr>
      <w:r>
        <w:rPr>
          <w:sz w:val="24"/>
        </w:rPr>
        <w:t>Если</w:t>
      </w:r>
      <w:r>
        <w:rPr>
          <w:spacing w:val="-5"/>
          <w:sz w:val="24"/>
        </w:rPr>
        <w:t xml:space="preserve"> </w:t>
      </w:r>
      <w:r>
        <w:rPr>
          <w:sz w:val="24"/>
        </w:rPr>
        <w:t>две</w:t>
      </w:r>
      <w:r>
        <w:rPr>
          <w:spacing w:val="-5"/>
          <w:sz w:val="24"/>
        </w:rPr>
        <w:t xml:space="preserve"> </w:t>
      </w:r>
      <w:r>
        <w:rPr>
          <w:sz w:val="24"/>
        </w:rPr>
        <w:t>параллельные</w:t>
      </w:r>
      <w:r>
        <w:rPr>
          <w:spacing w:val="-5"/>
          <w:sz w:val="24"/>
        </w:rPr>
        <w:t xml:space="preserve"> </w:t>
      </w:r>
      <w:r>
        <w:rPr>
          <w:sz w:val="24"/>
        </w:rPr>
        <w:t>плоскости</w:t>
      </w:r>
      <w:r>
        <w:rPr>
          <w:spacing w:val="-5"/>
          <w:sz w:val="24"/>
        </w:rPr>
        <w:t xml:space="preserve"> </w:t>
      </w:r>
      <w:r>
        <w:rPr>
          <w:sz w:val="24"/>
        </w:rPr>
        <w:t>пересекаются</w:t>
      </w:r>
      <w:r>
        <w:rPr>
          <w:spacing w:val="-5"/>
          <w:sz w:val="24"/>
        </w:rPr>
        <w:t xml:space="preserve"> </w:t>
      </w:r>
      <w:r>
        <w:rPr>
          <w:sz w:val="24"/>
        </w:rPr>
        <w:t>третьей,</w:t>
      </w:r>
      <w:r>
        <w:rPr>
          <w:spacing w:val="-5"/>
          <w:sz w:val="24"/>
        </w:rPr>
        <w:t xml:space="preserve"> </w:t>
      </w:r>
      <w:r>
        <w:rPr>
          <w:sz w:val="24"/>
        </w:rPr>
        <w:t>то</w:t>
      </w:r>
      <w:r>
        <w:rPr>
          <w:spacing w:val="-5"/>
          <w:sz w:val="24"/>
        </w:rPr>
        <w:t xml:space="preserve"> </w:t>
      </w:r>
      <w:r>
        <w:rPr>
          <w:sz w:val="24"/>
        </w:rPr>
        <w:t>линии</w:t>
      </w:r>
      <w:r>
        <w:rPr>
          <w:spacing w:val="-5"/>
          <w:sz w:val="24"/>
        </w:rPr>
        <w:t xml:space="preserve"> </w:t>
      </w:r>
      <w:r>
        <w:rPr>
          <w:sz w:val="24"/>
        </w:rPr>
        <w:t>их пересечения ….(</w:t>
      </w:r>
      <w:r>
        <w:rPr>
          <w:b/>
          <w:sz w:val="24"/>
        </w:rPr>
        <w:t>параллельны</w:t>
      </w:r>
      <w:r>
        <w:rPr>
          <w:sz w:val="24"/>
        </w:rPr>
        <w:t>).</w:t>
      </w:r>
    </w:p>
    <w:p w:rsidR="009B440D" w:rsidRDefault="00610726" w:rsidP="00267C17">
      <w:pPr>
        <w:pStyle w:val="a6"/>
        <w:numPr>
          <w:ilvl w:val="0"/>
          <w:numId w:val="127"/>
        </w:numPr>
        <w:tabs>
          <w:tab w:val="left" w:pos="1925"/>
        </w:tabs>
        <w:spacing w:line="259" w:lineRule="auto"/>
        <w:ind w:left="1230" w:right="248" w:firstLine="0"/>
        <w:jc w:val="left"/>
        <w:rPr>
          <w:sz w:val="24"/>
        </w:rPr>
      </w:pPr>
      <w:r>
        <w:rPr>
          <w:sz w:val="24"/>
        </w:rPr>
        <w:t>Через</w:t>
      </w:r>
      <w:r>
        <w:rPr>
          <w:spacing w:val="-4"/>
          <w:sz w:val="24"/>
        </w:rPr>
        <w:t xml:space="preserve"> </w:t>
      </w:r>
      <w:r>
        <w:rPr>
          <w:sz w:val="24"/>
        </w:rPr>
        <w:t>точку</w:t>
      </w:r>
      <w:r>
        <w:rPr>
          <w:spacing w:val="-4"/>
          <w:sz w:val="24"/>
        </w:rPr>
        <w:t xml:space="preserve"> </w:t>
      </w:r>
      <w:r>
        <w:rPr>
          <w:sz w:val="24"/>
        </w:rPr>
        <w:t>вне</w:t>
      </w:r>
      <w:r>
        <w:rPr>
          <w:spacing w:val="-4"/>
          <w:sz w:val="24"/>
        </w:rPr>
        <w:t xml:space="preserve"> </w:t>
      </w:r>
      <w:r>
        <w:rPr>
          <w:sz w:val="24"/>
        </w:rPr>
        <w:t>данной</w:t>
      </w:r>
      <w:r>
        <w:rPr>
          <w:spacing w:val="-4"/>
          <w:sz w:val="24"/>
        </w:rPr>
        <w:t xml:space="preserve"> </w:t>
      </w:r>
      <w:r>
        <w:rPr>
          <w:sz w:val="24"/>
        </w:rPr>
        <w:t>плоскости</w:t>
      </w:r>
      <w:r>
        <w:rPr>
          <w:spacing w:val="-4"/>
          <w:sz w:val="24"/>
        </w:rPr>
        <w:t xml:space="preserve"> </w:t>
      </w:r>
      <w:r>
        <w:rPr>
          <w:sz w:val="24"/>
        </w:rPr>
        <w:t>можно</w:t>
      </w:r>
      <w:r>
        <w:rPr>
          <w:spacing w:val="-4"/>
          <w:sz w:val="24"/>
        </w:rPr>
        <w:t xml:space="preserve"> </w:t>
      </w:r>
      <w:r>
        <w:rPr>
          <w:sz w:val="24"/>
        </w:rPr>
        <w:t>провести</w:t>
      </w:r>
      <w:r>
        <w:rPr>
          <w:spacing w:val="-4"/>
          <w:sz w:val="24"/>
        </w:rPr>
        <w:t xml:space="preserve"> </w:t>
      </w:r>
      <w:r>
        <w:rPr>
          <w:sz w:val="24"/>
        </w:rPr>
        <w:t>плоскость,</w:t>
      </w:r>
      <w:r>
        <w:rPr>
          <w:spacing w:val="-4"/>
          <w:sz w:val="24"/>
        </w:rPr>
        <w:t xml:space="preserve"> </w:t>
      </w:r>
      <w:r>
        <w:rPr>
          <w:sz w:val="24"/>
        </w:rPr>
        <w:t>…..</w:t>
      </w:r>
      <w:r>
        <w:rPr>
          <w:spacing w:val="-4"/>
          <w:sz w:val="24"/>
        </w:rPr>
        <w:t xml:space="preserve"> </w:t>
      </w:r>
      <w:r>
        <w:rPr>
          <w:sz w:val="24"/>
        </w:rPr>
        <w:t>данной,</w:t>
      </w:r>
      <w:r>
        <w:rPr>
          <w:spacing w:val="-4"/>
          <w:sz w:val="24"/>
        </w:rPr>
        <w:t xml:space="preserve"> </w:t>
      </w:r>
      <w:r>
        <w:rPr>
          <w:sz w:val="24"/>
        </w:rPr>
        <w:t>и</w:t>
      </w:r>
      <w:r>
        <w:rPr>
          <w:spacing w:val="-4"/>
          <w:sz w:val="24"/>
        </w:rPr>
        <w:t xml:space="preserve"> </w:t>
      </w:r>
      <w:r>
        <w:rPr>
          <w:sz w:val="24"/>
        </w:rPr>
        <w:t>притом</w:t>
      </w:r>
      <w:r>
        <w:rPr>
          <w:spacing w:val="-4"/>
          <w:sz w:val="24"/>
        </w:rPr>
        <w:t xml:space="preserve"> </w:t>
      </w:r>
      <w:r>
        <w:rPr>
          <w:sz w:val="24"/>
        </w:rPr>
        <w:t>только одну. (</w:t>
      </w:r>
      <w:r>
        <w:rPr>
          <w:b/>
          <w:sz w:val="24"/>
        </w:rPr>
        <w:t>параллельную</w:t>
      </w:r>
      <w:r>
        <w:rPr>
          <w:sz w:val="24"/>
        </w:rPr>
        <w:t>)</w:t>
      </w:r>
    </w:p>
    <w:p w:rsidR="009B440D" w:rsidRDefault="00610726" w:rsidP="00267C17">
      <w:pPr>
        <w:pStyle w:val="a6"/>
        <w:numPr>
          <w:ilvl w:val="0"/>
          <w:numId w:val="127"/>
        </w:numPr>
        <w:tabs>
          <w:tab w:val="left" w:pos="1925"/>
        </w:tabs>
        <w:spacing w:line="259" w:lineRule="auto"/>
        <w:ind w:left="1230" w:right="1158" w:firstLine="0"/>
        <w:jc w:val="left"/>
        <w:rPr>
          <w:sz w:val="24"/>
        </w:rPr>
      </w:pPr>
      <w:r>
        <w:rPr>
          <w:sz w:val="24"/>
        </w:rPr>
        <w:t>Сечение</w:t>
      </w:r>
      <w:r>
        <w:rPr>
          <w:spacing w:val="-7"/>
          <w:sz w:val="24"/>
        </w:rPr>
        <w:t xml:space="preserve"> </w:t>
      </w:r>
      <w:r>
        <w:rPr>
          <w:sz w:val="24"/>
        </w:rPr>
        <w:t>параллелепипеда</w:t>
      </w:r>
      <w:r>
        <w:rPr>
          <w:spacing w:val="-7"/>
          <w:sz w:val="24"/>
        </w:rPr>
        <w:t xml:space="preserve"> </w:t>
      </w:r>
      <w:r>
        <w:rPr>
          <w:sz w:val="24"/>
        </w:rPr>
        <w:t>плоскостью,</w:t>
      </w:r>
      <w:r>
        <w:rPr>
          <w:spacing w:val="-7"/>
          <w:sz w:val="24"/>
        </w:rPr>
        <w:t xml:space="preserve"> </w:t>
      </w:r>
      <w:r>
        <w:rPr>
          <w:sz w:val="24"/>
        </w:rPr>
        <w:t>проходящей</w:t>
      </w:r>
      <w:r>
        <w:rPr>
          <w:spacing w:val="-7"/>
          <w:sz w:val="24"/>
        </w:rPr>
        <w:t xml:space="preserve"> </w:t>
      </w:r>
      <w:r>
        <w:rPr>
          <w:sz w:val="24"/>
        </w:rPr>
        <w:t>через</w:t>
      </w:r>
      <w:r>
        <w:rPr>
          <w:spacing w:val="-7"/>
          <w:sz w:val="24"/>
        </w:rPr>
        <w:t xml:space="preserve"> </w:t>
      </w:r>
      <w:r>
        <w:rPr>
          <w:sz w:val="24"/>
        </w:rPr>
        <w:t>параллельные</w:t>
      </w:r>
      <w:r>
        <w:rPr>
          <w:spacing w:val="-7"/>
          <w:sz w:val="24"/>
        </w:rPr>
        <w:t xml:space="preserve"> </w:t>
      </w:r>
      <w:r>
        <w:rPr>
          <w:sz w:val="24"/>
        </w:rPr>
        <w:t>диагонали оснований, называется …… (</w:t>
      </w:r>
      <w:r>
        <w:rPr>
          <w:b/>
          <w:sz w:val="24"/>
        </w:rPr>
        <w:t>диагональным сечением</w:t>
      </w:r>
      <w:r>
        <w:rPr>
          <w:sz w:val="24"/>
        </w:rPr>
        <w:t>).</w:t>
      </w:r>
    </w:p>
    <w:p w:rsidR="009B440D" w:rsidRDefault="00610726" w:rsidP="00267C17">
      <w:pPr>
        <w:pStyle w:val="a6"/>
        <w:numPr>
          <w:ilvl w:val="0"/>
          <w:numId w:val="127"/>
        </w:numPr>
        <w:tabs>
          <w:tab w:val="left" w:pos="1925"/>
        </w:tabs>
        <w:spacing w:line="259" w:lineRule="auto"/>
        <w:ind w:left="1230" w:right="438" w:firstLine="0"/>
        <w:jc w:val="left"/>
        <w:rPr>
          <w:sz w:val="24"/>
        </w:rPr>
      </w:pPr>
      <w:r>
        <w:rPr>
          <w:sz w:val="24"/>
        </w:rPr>
        <w:t>Углом</w:t>
      </w:r>
      <w:r>
        <w:rPr>
          <w:spacing w:val="-5"/>
          <w:sz w:val="24"/>
        </w:rPr>
        <w:t xml:space="preserve"> </w:t>
      </w:r>
      <w:r>
        <w:rPr>
          <w:sz w:val="24"/>
        </w:rPr>
        <w:t>между</w:t>
      </w:r>
      <w:r>
        <w:rPr>
          <w:spacing w:val="-3"/>
          <w:sz w:val="24"/>
        </w:rPr>
        <w:t xml:space="preserve"> </w:t>
      </w:r>
      <w:r>
        <w:rPr>
          <w:sz w:val="24"/>
        </w:rPr>
        <w:t>скрещивающимися</w:t>
      </w:r>
      <w:r>
        <w:rPr>
          <w:spacing w:val="-3"/>
          <w:sz w:val="24"/>
        </w:rPr>
        <w:t xml:space="preserve"> </w:t>
      </w:r>
      <w:r>
        <w:rPr>
          <w:sz w:val="24"/>
        </w:rPr>
        <w:t>прямыми</w:t>
      </w:r>
      <w:r>
        <w:rPr>
          <w:spacing w:val="-3"/>
          <w:sz w:val="24"/>
        </w:rPr>
        <w:t xml:space="preserve"> </w:t>
      </w:r>
      <w:r>
        <w:rPr>
          <w:sz w:val="24"/>
        </w:rPr>
        <w:t>a</w:t>
      </w:r>
      <w:r>
        <w:rPr>
          <w:spacing w:val="-3"/>
          <w:sz w:val="24"/>
        </w:rPr>
        <w:t xml:space="preserve"> </w:t>
      </w:r>
      <w:r>
        <w:rPr>
          <w:sz w:val="24"/>
        </w:rPr>
        <w:t>и</w:t>
      </w:r>
      <w:r>
        <w:rPr>
          <w:spacing w:val="-3"/>
          <w:sz w:val="24"/>
        </w:rPr>
        <w:t xml:space="preserve"> </w:t>
      </w:r>
      <w:r>
        <w:rPr>
          <w:sz w:val="24"/>
        </w:rPr>
        <w:t>b</w:t>
      </w:r>
      <w:r>
        <w:rPr>
          <w:spacing w:val="-3"/>
          <w:sz w:val="24"/>
        </w:rPr>
        <w:t xml:space="preserve"> </w:t>
      </w:r>
      <w:r>
        <w:rPr>
          <w:sz w:val="24"/>
        </w:rPr>
        <w:t>называется</w:t>
      </w:r>
      <w:r>
        <w:rPr>
          <w:spacing w:val="-3"/>
          <w:sz w:val="24"/>
        </w:rPr>
        <w:t xml:space="preserve"> </w:t>
      </w:r>
      <w:r>
        <w:rPr>
          <w:sz w:val="24"/>
        </w:rPr>
        <w:t>угол</w:t>
      </w:r>
      <w:r>
        <w:rPr>
          <w:spacing w:val="-3"/>
          <w:sz w:val="24"/>
        </w:rPr>
        <w:t xml:space="preserve"> </w:t>
      </w:r>
      <w:r>
        <w:rPr>
          <w:sz w:val="24"/>
        </w:rPr>
        <w:t>между</w:t>
      </w:r>
      <w:r>
        <w:rPr>
          <w:spacing w:val="-3"/>
          <w:sz w:val="24"/>
        </w:rPr>
        <w:t xml:space="preserve"> </w:t>
      </w:r>
      <w:r>
        <w:rPr>
          <w:sz w:val="24"/>
        </w:rPr>
        <w:t>…..</w:t>
      </w:r>
      <w:r>
        <w:rPr>
          <w:spacing w:val="-3"/>
          <w:sz w:val="24"/>
        </w:rPr>
        <w:t xml:space="preserve"> </w:t>
      </w:r>
      <w:r>
        <w:rPr>
          <w:sz w:val="24"/>
        </w:rPr>
        <w:t>прямыми</w:t>
      </w:r>
      <w:r>
        <w:rPr>
          <w:spacing w:val="-3"/>
          <w:sz w:val="24"/>
        </w:rPr>
        <w:t xml:space="preserve"> </w:t>
      </w:r>
      <w:r>
        <w:rPr>
          <w:sz w:val="24"/>
        </w:rPr>
        <w:t>a</w:t>
      </w:r>
      <w:r>
        <w:rPr>
          <w:sz w:val="24"/>
          <w:vertAlign w:val="subscript"/>
        </w:rPr>
        <w:t>1</w:t>
      </w:r>
      <w:r>
        <w:rPr>
          <w:spacing w:val="-20"/>
          <w:sz w:val="24"/>
        </w:rPr>
        <w:t xml:space="preserve"> </w:t>
      </w:r>
      <w:r>
        <w:rPr>
          <w:sz w:val="24"/>
        </w:rPr>
        <w:t>и b</w:t>
      </w:r>
      <w:r>
        <w:rPr>
          <w:sz w:val="24"/>
          <w:vertAlign w:val="subscript"/>
        </w:rPr>
        <w:t>1</w:t>
      </w:r>
      <w:r>
        <w:rPr>
          <w:sz w:val="24"/>
        </w:rPr>
        <w:t xml:space="preserve"> , соответственно параллельными данным. (</w:t>
      </w:r>
      <w:r>
        <w:rPr>
          <w:b/>
          <w:sz w:val="24"/>
        </w:rPr>
        <w:t>пересекающимися</w:t>
      </w:r>
      <w:r>
        <w:rPr>
          <w:sz w:val="24"/>
        </w:rPr>
        <w:t>)</w:t>
      </w:r>
    </w:p>
    <w:p w:rsidR="009B440D" w:rsidRDefault="00610726" w:rsidP="00267C17">
      <w:pPr>
        <w:pStyle w:val="a6"/>
        <w:numPr>
          <w:ilvl w:val="0"/>
          <w:numId w:val="127"/>
        </w:numPr>
        <w:tabs>
          <w:tab w:val="left" w:pos="1925"/>
        </w:tabs>
        <w:spacing w:line="259" w:lineRule="auto"/>
        <w:ind w:left="1229" w:right="297" w:firstLine="0"/>
        <w:jc w:val="left"/>
        <w:rPr>
          <w:sz w:val="24"/>
        </w:rPr>
      </w:pPr>
      <w:r>
        <w:rPr>
          <w:sz w:val="24"/>
        </w:rPr>
        <w:t>Прямая</w:t>
      </w:r>
      <w:r>
        <w:rPr>
          <w:spacing w:val="-4"/>
          <w:sz w:val="24"/>
        </w:rPr>
        <w:t xml:space="preserve"> </w:t>
      </w:r>
      <w:r>
        <w:rPr>
          <w:sz w:val="24"/>
        </w:rPr>
        <w:t>называется</w:t>
      </w:r>
      <w:r>
        <w:rPr>
          <w:spacing w:val="-4"/>
          <w:sz w:val="24"/>
        </w:rPr>
        <w:t xml:space="preserve"> </w:t>
      </w:r>
      <w:r>
        <w:rPr>
          <w:sz w:val="24"/>
        </w:rPr>
        <w:t>….</w:t>
      </w:r>
      <w:r>
        <w:rPr>
          <w:spacing w:val="-4"/>
          <w:sz w:val="24"/>
        </w:rPr>
        <w:t xml:space="preserve"> </w:t>
      </w:r>
      <w:r>
        <w:rPr>
          <w:sz w:val="24"/>
        </w:rPr>
        <w:t>к</w:t>
      </w:r>
      <w:r>
        <w:rPr>
          <w:spacing w:val="-4"/>
          <w:sz w:val="24"/>
        </w:rPr>
        <w:t xml:space="preserve"> </w:t>
      </w:r>
      <w:r>
        <w:rPr>
          <w:sz w:val="24"/>
        </w:rPr>
        <w:t>плоскости,</w:t>
      </w:r>
      <w:r>
        <w:rPr>
          <w:spacing w:val="-4"/>
          <w:sz w:val="24"/>
        </w:rPr>
        <w:t xml:space="preserve"> </w:t>
      </w:r>
      <w:r>
        <w:rPr>
          <w:sz w:val="24"/>
        </w:rPr>
        <w:t>если</w:t>
      </w:r>
      <w:r>
        <w:rPr>
          <w:spacing w:val="-4"/>
          <w:sz w:val="24"/>
        </w:rPr>
        <w:t xml:space="preserve"> </w:t>
      </w:r>
      <w:r>
        <w:rPr>
          <w:sz w:val="24"/>
        </w:rPr>
        <w:t>она</w:t>
      </w:r>
      <w:r>
        <w:rPr>
          <w:spacing w:val="-4"/>
          <w:sz w:val="24"/>
        </w:rPr>
        <w:t xml:space="preserve"> </w:t>
      </w:r>
      <w:r>
        <w:rPr>
          <w:sz w:val="24"/>
        </w:rPr>
        <w:t>перпендикулярна</w:t>
      </w:r>
      <w:r>
        <w:rPr>
          <w:spacing w:val="-4"/>
          <w:sz w:val="24"/>
        </w:rPr>
        <w:t xml:space="preserve"> </w:t>
      </w:r>
      <w:r>
        <w:rPr>
          <w:sz w:val="24"/>
        </w:rPr>
        <w:t>к</w:t>
      </w:r>
      <w:r>
        <w:rPr>
          <w:spacing w:val="-4"/>
          <w:sz w:val="24"/>
        </w:rPr>
        <w:t xml:space="preserve"> </w:t>
      </w:r>
      <w:r>
        <w:rPr>
          <w:sz w:val="24"/>
        </w:rPr>
        <w:t>любой</w:t>
      </w:r>
      <w:r>
        <w:rPr>
          <w:spacing w:val="-4"/>
          <w:sz w:val="24"/>
        </w:rPr>
        <w:t xml:space="preserve"> </w:t>
      </w:r>
      <w:r>
        <w:rPr>
          <w:sz w:val="24"/>
        </w:rPr>
        <w:t>прямой,</w:t>
      </w:r>
      <w:r>
        <w:rPr>
          <w:spacing w:val="-4"/>
          <w:sz w:val="24"/>
        </w:rPr>
        <w:t xml:space="preserve"> </w:t>
      </w:r>
      <w:r>
        <w:rPr>
          <w:sz w:val="24"/>
        </w:rPr>
        <w:t>лежащей</w:t>
      </w:r>
      <w:r>
        <w:rPr>
          <w:spacing w:val="-4"/>
          <w:sz w:val="24"/>
        </w:rPr>
        <w:t xml:space="preserve"> </w:t>
      </w:r>
      <w:r>
        <w:rPr>
          <w:sz w:val="24"/>
        </w:rPr>
        <w:t>в этой плоскости. (</w:t>
      </w:r>
      <w:r>
        <w:rPr>
          <w:b/>
          <w:sz w:val="24"/>
        </w:rPr>
        <w:t>перпендикулярной</w:t>
      </w:r>
      <w:r>
        <w:rPr>
          <w:sz w:val="24"/>
        </w:rPr>
        <w:t>).</w:t>
      </w:r>
    </w:p>
    <w:p w:rsidR="009B440D" w:rsidRDefault="009B440D">
      <w:pPr>
        <w:pStyle w:val="a6"/>
        <w:spacing w:line="259" w:lineRule="auto"/>
        <w:rPr>
          <w:sz w:val="24"/>
        </w:rPr>
        <w:sectPr w:rsidR="009B440D">
          <w:pgSz w:w="11910" w:h="16840"/>
          <w:pgMar w:top="680" w:right="283" w:bottom="280" w:left="0" w:header="720" w:footer="720" w:gutter="0"/>
          <w:cols w:space="720"/>
        </w:sectPr>
      </w:pPr>
    </w:p>
    <w:p w:rsidR="009B440D" w:rsidRDefault="00610726" w:rsidP="00267C17">
      <w:pPr>
        <w:pStyle w:val="a6"/>
        <w:numPr>
          <w:ilvl w:val="0"/>
          <w:numId w:val="127"/>
        </w:numPr>
        <w:tabs>
          <w:tab w:val="left" w:pos="1925"/>
        </w:tabs>
        <w:spacing w:before="68"/>
        <w:ind w:left="1925" w:hanging="696"/>
        <w:jc w:val="left"/>
        <w:rPr>
          <w:sz w:val="24"/>
        </w:rPr>
      </w:pPr>
      <w:r>
        <w:rPr>
          <w:sz w:val="24"/>
        </w:rPr>
        <w:lastRenderedPageBreak/>
        <w:t>Две</w:t>
      </w:r>
      <w:r>
        <w:rPr>
          <w:spacing w:val="-6"/>
          <w:sz w:val="24"/>
        </w:rPr>
        <w:t xml:space="preserve"> </w:t>
      </w:r>
      <w:r>
        <w:rPr>
          <w:sz w:val="24"/>
        </w:rPr>
        <w:t>прямые,</w:t>
      </w:r>
      <w:r>
        <w:rPr>
          <w:spacing w:val="-3"/>
          <w:sz w:val="24"/>
        </w:rPr>
        <w:t xml:space="preserve"> </w:t>
      </w:r>
      <w:r>
        <w:rPr>
          <w:sz w:val="24"/>
        </w:rPr>
        <w:t>перпендикулярные</w:t>
      </w:r>
      <w:r>
        <w:rPr>
          <w:spacing w:val="-3"/>
          <w:sz w:val="24"/>
        </w:rPr>
        <w:t xml:space="preserve"> </w:t>
      </w:r>
      <w:r>
        <w:rPr>
          <w:sz w:val="24"/>
        </w:rPr>
        <w:t>к</w:t>
      </w:r>
      <w:r>
        <w:rPr>
          <w:spacing w:val="-4"/>
          <w:sz w:val="24"/>
        </w:rPr>
        <w:t xml:space="preserve"> </w:t>
      </w:r>
      <w:r>
        <w:rPr>
          <w:sz w:val="24"/>
        </w:rPr>
        <w:t>одной</w:t>
      </w:r>
      <w:r>
        <w:rPr>
          <w:spacing w:val="-3"/>
          <w:sz w:val="24"/>
        </w:rPr>
        <w:t xml:space="preserve"> </w:t>
      </w:r>
      <w:r>
        <w:rPr>
          <w:sz w:val="24"/>
        </w:rPr>
        <w:t>плоскости,</w:t>
      </w:r>
      <w:r>
        <w:rPr>
          <w:spacing w:val="-3"/>
          <w:sz w:val="24"/>
        </w:rPr>
        <w:t xml:space="preserve"> </w:t>
      </w:r>
      <w:r>
        <w:rPr>
          <w:sz w:val="24"/>
        </w:rPr>
        <w:t>….</w:t>
      </w:r>
      <w:r>
        <w:rPr>
          <w:spacing w:val="-3"/>
          <w:sz w:val="24"/>
        </w:rPr>
        <w:t xml:space="preserve"> </w:t>
      </w:r>
      <w:r>
        <w:rPr>
          <w:spacing w:val="-2"/>
          <w:sz w:val="24"/>
        </w:rPr>
        <w:t>(</w:t>
      </w:r>
      <w:r>
        <w:rPr>
          <w:b/>
          <w:spacing w:val="-2"/>
          <w:sz w:val="24"/>
        </w:rPr>
        <w:t>параллельны</w:t>
      </w:r>
      <w:r>
        <w:rPr>
          <w:spacing w:val="-2"/>
          <w:sz w:val="24"/>
        </w:rPr>
        <w:t>).</w:t>
      </w:r>
    </w:p>
    <w:p w:rsidR="009B440D" w:rsidRDefault="00610726" w:rsidP="00267C17">
      <w:pPr>
        <w:pStyle w:val="a6"/>
        <w:numPr>
          <w:ilvl w:val="0"/>
          <w:numId w:val="127"/>
        </w:numPr>
        <w:tabs>
          <w:tab w:val="left" w:pos="1925"/>
        </w:tabs>
        <w:spacing w:before="22" w:line="259" w:lineRule="auto"/>
        <w:ind w:left="1229" w:right="1262" w:firstLine="0"/>
        <w:jc w:val="left"/>
        <w:rPr>
          <w:sz w:val="24"/>
        </w:rPr>
      </w:pPr>
      <w:r>
        <w:rPr>
          <w:sz w:val="24"/>
        </w:rPr>
        <w:t>Отрезок,</w:t>
      </w:r>
      <w:r>
        <w:rPr>
          <w:spacing w:val="-4"/>
          <w:sz w:val="24"/>
        </w:rPr>
        <w:t xml:space="preserve"> </w:t>
      </w:r>
      <w:r>
        <w:rPr>
          <w:sz w:val="24"/>
        </w:rPr>
        <w:t>один</w:t>
      </w:r>
      <w:r>
        <w:rPr>
          <w:spacing w:val="-4"/>
          <w:sz w:val="24"/>
        </w:rPr>
        <w:t xml:space="preserve"> </w:t>
      </w:r>
      <w:r>
        <w:rPr>
          <w:sz w:val="24"/>
        </w:rPr>
        <w:t>конец</w:t>
      </w:r>
      <w:r>
        <w:rPr>
          <w:spacing w:val="-4"/>
          <w:sz w:val="24"/>
        </w:rPr>
        <w:t xml:space="preserve"> </w:t>
      </w:r>
      <w:r>
        <w:rPr>
          <w:sz w:val="24"/>
        </w:rPr>
        <w:t>которого</w:t>
      </w:r>
      <w:r>
        <w:rPr>
          <w:spacing w:val="-4"/>
          <w:sz w:val="24"/>
        </w:rPr>
        <w:t xml:space="preserve"> </w:t>
      </w:r>
      <w:r>
        <w:rPr>
          <w:sz w:val="24"/>
        </w:rPr>
        <w:t>лежит</w:t>
      </w:r>
      <w:r>
        <w:rPr>
          <w:spacing w:val="-4"/>
          <w:sz w:val="24"/>
        </w:rPr>
        <w:t xml:space="preserve"> </w:t>
      </w:r>
      <w:r>
        <w:rPr>
          <w:sz w:val="24"/>
        </w:rPr>
        <w:t>в</w:t>
      </w:r>
      <w:r>
        <w:rPr>
          <w:spacing w:val="-4"/>
          <w:sz w:val="24"/>
        </w:rPr>
        <w:t xml:space="preserve"> </w:t>
      </w:r>
      <w:r>
        <w:rPr>
          <w:sz w:val="24"/>
        </w:rPr>
        <w:t>плоскости</w:t>
      </w:r>
      <w:r>
        <w:rPr>
          <w:spacing w:val="-4"/>
          <w:sz w:val="24"/>
        </w:rPr>
        <w:t xml:space="preserve"> </w:t>
      </w:r>
      <w:r>
        <w:rPr>
          <w:sz w:val="24"/>
        </w:rPr>
        <w:t>и</w:t>
      </w:r>
      <w:r>
        <w:rPr>
          <w:spacing w:val="-4"/>
          <w:sz w:val="24"/>
        </w:rPr>
        <w:t xml:space="preserve"> </w:t>
      </w:r>
      <w:r>
        <w:rPr>
          <w:sz w:val="24"/>
        </w:rPr>
        <w:t>не</w:t>
      </w:r>
      <w:r>
        <w:rPr>
          <w:spacing w:val="-4"/>
          <w:sz w:val="24"/>
        </w:rPr>
        <w:t xml:space="preserve"> </w:t>
      </w:r>
      <w:r>
        <w:rPr>
          <w:sz w:val="24"/>
        </w:rPr>
        <w:t>является</w:t>
      </w:r>
      <w:r>
        <w:rPr>
          <w:spacing w:val="-4"/>
          <w:sz w:val="24"/>
        </w:rPr>
        <w:t xml:space="preserve"> </w:t>
      </w:r>
      <w:r>
        <w:rPr>
          <w:sz w:val="24"/>
        </w:rPr>
        <w:t>перпендикуляром, называется …. (</w:t>
      </w:r>
      <w:r>
        <w:rPr>
          <w:b/>
          <w:sz w:val="24"/>
        </w:rPr>
        <w:t>наклонной</w:t>
      </w:r>
      <w:r>
        <w:rPr>
          <w:sz w:val="24"/>
        </w:rPr>
        <w:t>).</w:t>
      </w:r>
    </w:p>
    <w:p w:rsidR="009B440D" w:rsidRDefault="00610726" w:rsidP="00267C17">
      <w:pPr>
        <w:pStyle w:val="a6"/>
        <w:numPr>
          <w:ilvl w:val="0"/>
          <w:numId w:val="127"/>
        </w:numPr>
        <w:tabs>
          <w:tab w:val="left" w:pos="1925"/>
        </w:tabs>
        <w:spacing w:line="259" w:lineRule="auto"/>
        <w:ind w:left="1229" w:right="643" w:firstLine="0"/>
        <w:jc w:val="left"/>
        <w:rPr>
          <w:sz w:val="24"/>
        </w:rPr>
      </w:pPr>
      <w:r>
        <w:rPr>
          <w:sz w:val="24"/>
        </w:rPr>
        <w:t>Расстоянием</w:t>
      </w:r>
      <w:r>
        <w:rPr>
          <w:spacing w:val="-4"/>
          <w:sz w:val="24"/>
        </w:rPr>
        <w:t xml:space="preserve"> </w:t>
      </w:r>
      <w:r>
        <w:rPr>
          <w:sz w:val="24"/>
        </w:rPr>
        <w:t>от</w:t>
      </w:r>
      <w:r>
        <w:rPr>
          <w:spacing w:val="-4"/>
          <w:sz w:val="24"/>
        </w:rPr>
        <w:t xml:space="preserve"> </w:t>
      </w:r>
      <w:r>
        <w:rPr>
          <w:sz w:val="24"/>
        </w:rPr>
        <w:t>точки</w:t>
      </w:r>
      <w:r>
        <w:rPr>
          <w:spacing w:val="-4"/>
          <w:sz w:val="24"/>
        </w:rPr>
        <w:t xml:space="preserve"> </w:t>
      </w:r>
      <w:r>
        <w:rPr>
          <w:sz w:val="24"/>
        </w:rPr>
        <w:t>до</w:t>
      </w:r>
      <w:r>
        <w:rPr>
          <w:spacing w:val="-4"/>
          <w:sz w:val="24"/>
        </w:rPr>
        <w:t xml:space="preserve"> </w:t>
      </w:r>
      <w:r>
        <w:rPr>
          <w:sz w:val="24"/>
        </w:rPr>
        <w:t>плоскости,</w:t>
      </w:r>
      <w:r>
        <w:rPr>
          <w:spacing w:val="-4"/>
          <w:sz w:val="24"/>
        </w:rPr>
        <w:t xml:space="preserve"> </w:t>
      </w:r>
      <w:r>
        <w:rPr>
          <w:sz w:val="24"/>
        </w:rPr>
        <w:t>называется</w:t>
      </w:r>
      <w:r>
        <w:rPr>
          <w:spacing w:val="-4"/>
          <w:sz w:val="24"/>
        </w:rPr>
        <w:t xml:space="preserve"> </w:t>
      </w:r>
      <w:r>
        <w:rPr>
          <w:sz w:val="24"/>
        </w:rPr>
        <w:t>длина</w:t>
      </w:r>
      <w:r>
        <w:rPr>
          <w:spacing w:val="-4"/>
          <w:sz w:val="24"/>
        </w:rPr>
        <w:t xml:space="preserve"> </w:t>
      </w:r>
      <w:r>
        <w:rPr>
          <w:sz w:val="24"/>
        </w:rPr>
        <w:t>….,</w:t>
      </w:r>
      <w:r>
        <w:rPr>
          <w:spacing w:val="-4"/>
          <w:sz w:val="24"/>
        </w:rPr>
        <w:t xml:space="preserve"> </w:t>
      </w:r>
      <w:r>
        <w:rPr>
          <w:sz w:val="24"/>
        </w:rPr>
        <w:t>опущенного</w:t>
      </w:r>
      <w:r>
        <w:rPr>
          <w:spacing w:val="-4"/>
          <w:sz w:val="24"/>
        </w:rPr>
        <w:t xml:space="preserve"> </w:t>
      </w:r>
      <w:r>
        <w:rPr>
          <w:sz w:val="24"/>
        </w:rPr>
        <w:t>из</w:t>
      </w:r>
      <w:r>
        <w:rPr>
          <w:spacing w:val="-4"/>
          <w:sz w:val="24"/>
        </w:rPr>
        <w:t xml:space="preserve"> </w:t>
      </w:r>
      <w:r>
        <w:rPr>
          <w:sz w:val="24"/>
        </w:rPr>
        <w:t>этой</w:t>
      </w:r>
      <w:r>
        <w:rPr>
          <w:spacing w:val="-4"/>
          <w:sz w:val="24"/>
        </w:rPr>
        <w:t xml:space="preserve"> </w:t>
      </w:r>
      <w:r>
        <w:rPr>
          <w:sz w:val="24"/>
        </w:rPr>
        <w:t>точки</w:t>
      </w:r>
      <w:r>
        <w:rPr>
          <w:spacing w:val="-4"/>
          <w:sz w:val="24"/>
        </w:rPr>
        <w:t xml:space="preserve"> </w:t>
      </w:r>
      <w:r>
        <w:rPr>
          <w:sz w:val="24"/>
        </w:rPr>
        <w:t>на плоскость. (</w:t>
      </w:r>
      <w:r>
        <w:rPr>
          <w:b/>
          <w:sz w:val="24"/>
        </w:rPr>
        <w:t>перпендикуляра</w:t>
      </w:r>
      <w:r>
        <w:rPr>
          <w:sz w:val="24"/>
        </w:rPr>
        <w:t>)</w:t>
      </w:r>
    </w:p>
    <w:p w:rsidR="009B440D" w:rsidRDefault="00610726" w:rsidP="00267C17">
      <w:pPr>
        <w:pStyle w:val="a6"/>
        <w:numPr>
          <w:ilvl w:val="0"/>
          <w:numId w:val="127"/>
        </w:numPr>
        <w:tabs>
          <w:tab w:val="left" w:pos="1925"/>
        </w:tabs>
        <w:spacing w:line="259" w:lineRule="auto"/>
        <w:ind w:left="1229" w:right="679" w:firstLine="0"/>
        <w:jc w:val="left"/>
        <w:rPr>
          <w:sz w:val="24"/>
        </w:rPr>
      </w:pPr>
      <w:r>
        <w:rPr>
          <w:sz w:val="24"/>
        </w:rPr>
        <w:t>Отрезок,</w:t>
      </w:r>
      <w:r>
        <w:rPr>
          <w:spacing w:val="-5"/>
          <w:sz w:val="24"/>
        </w:rPr>
        <w:t xml:space="preserve"> </w:t>
      </w:r>
      <w:r>
        <w:rPr>
          <w:sz w:val="24"/>
        </w:rPr>
        <w:t>соединяющий</w:t>
      </w:r>
      <w:r>
        <w:rPr>
          <w:spacing w:val="-5"/>
          <w:sz w:val="24"/>
        </w:rPr>
        <w:t xml:space="preserve"> </w:t>
      </w:r>
      <w:r>
        <w:rPr>
          <w:sz w:val="24"/>
        </w:rPr>
        <w:t>основание</w:t>
      </w:r>
      <w:r>
        <w:rPr>
          <w:spacing w:val="-5"/>
          <w:sz w:val="24"/>
        </w:rPr>
        <w:t xml:space="preserve"> </w:t>
      </w:r>
      <w:r>
        <w:rPr>
          <w:sz w:val="24"/>
        </w:rPr>
        <w:t>перпендикуляра</w:t>
      </w:r>
      <w:r>
        <w:rPr>
          <w:spacing w:val="-5"/>
          <w:sz w:val="24"/>
        </w:rPr>
        <w:t xml:space="preserve"> </w:t>
      </w:r>
      <w:r>
        <w:rPr>
          <w:sz w:val="24"/>
        </w:rPr>
        <w:t>и</w:t>
      </w:r>
      <w:r>
        <w:rPr>
          <w:spacing w:val="-5"/>
          <w:sz w:val="24"/>
        </w:rPr>
        <w:t xml:space="preserve"> </w:t>
      </w:r>
      <w:r>
        <w:rPr>
          <w:sz w:val="24"/>
        </w:rPr>
        <w:t>наклонной,</w:t>
      </w:r>
      <w:r>
        <w:rPr>
          <w:spacing w:val="-5"/>
          <w:sz w:val="24"/>
        </w:rPr>
        <w:t xml:space="preserve"> </w:t>
      </w:r>
      <w:r>
        <w:rPr>
          <w:sz w:val="24"/>
        </w:rPr>
        <w:t>проведенных</w:t>
      </w:r>
      <w:r>
        <w:rPr>
          <w:spacing w:val="-5"/>
          <w:sz w:val="24"/>
        </w:rPr>
        <w:t xml:space="preserve"> </w:t>
      </w:r>
      <w:r>
        <w:rPr>
          <w:sz w:val="24"/>
        </w:rPr>
        <w:t>из</w:t>
      </w:r>
      <w:r>
        <w:rPr>
          <w:spacing w:val="-5"/>
          <w:sz w:val="24"/>
        </w:rPr>
        <w:t xml:space="preserve"> </w:t>
      </w:r>
      <w:r>
        <w:rPr>
          <w:sz w:val="24"/>
        </w:rPr>
        <w:t>одной точки, называется …. наклонной. (</w:t>
      </w:r>
      <w:r>
        <w:rPr>
          <w:b/>
          <w:sz w:val="24"/>
        </w:rPr>
        <w:t>проекцией</w:t>
      </w:r>
      <w:r>
        <w:rPr>
          <w:sz w:val="24"/>
        </w:rPr>
        <w:t>)</w:t>
      </w:r>
    </w:p>
    <w:p w:rsidR="009B440D" w:rsidRDefault="00610726" w:rsidP="00267C17">
      <w:pPr>
        <w:pStyle w:val="a6"/>
        <w:numPr>
          <w:ilvl w:val="0"/>
          <w:numId w:val="127"/>
        </w:numPr>
        <w:tabs>
          <w:tab w:val="left" w:pos="1925"/>
        </w:tabs>
        <w:spacing w:line="259" w:lineRule="auto"/>
        <w:ind w:left="1229" w:right="1511" w:firstLine="0"/>
        <w:jc w:val="left"/>
        <w:rPr>
          <w:sz w:val="24"/>
        </w:rPr>
      </w:pPr>
      <w:r>
        <w:rPr>
          <w:sz w:val="24"/>
        </w:rPr>
        <w:t>Если</w:t>
      </w:r>
      <w:r>
        <w:rPr>
          <w:spacing w:val="-3"/>
          <w:sz w:val="24"/>
        </w:rPr>
        <w:t xml:space="preserve"> </w:t>
      </w:r>
      <w:r>
        <w:rPr>
          <w:sz w:val="24"/>
        </w:rPr>
        <w:t>прямая</w:t>
      </w:r>
      <w:r>
        <w:rPr>
          <w:spacing w:val="-3"/>
          <w:sz w:val="24"/>
        </w:rPr>
        <w:t xml:space="preserve"> </w:t>
      </w:r>
      <w:r>
        <w:rPr>
          <w:sz w:val="24"/>
        </w:rPr>
        <w:t>на</w:t>
      </w:r>
      <w:r>
        <w:rPr>
          <w:spacing w:val="-3"/>
          <w:sz w:val="24"/>
        </w:rPr>
        <w:t xml:space="preserve"> </w:t>
      </w:r>
      <w:r>
        <w:rPr>
          <w:sz w:val="24"/>
        </w:rPr>
        <w:t>плоскости</w:t>
      </w:r>
      <w:r>
        <w:rPr>
          <w:spacing w:val="-3"/>
          <w:sz w:val="24"/>
        </w:rPr>
        <w:t xml:space="preserve"> </w:t>
      </w:r>
      <w:r>
        <w:rPr>
          <w:sz w:val="24"/>
        </w:rPr>
        <w:t>…..</w:t>
      </w:r>
      <w:r>
        <w:rPr>
          <w:spacing w:val="-3"/>
          <w:sz w:val="24"/>
        </w:rPr>
        <w:t xml:space="preserve"> </w:t>
      </w:r>
      <w:r>
        <w:rPr>
          <w:sz w:val="24"/>
        </w:rPr>
        <w:t>к</w:t>
      </w:r>
      <w:r>
        <w:rPr>
          <w:spacing w:val="-3"/>
          <w:sz w:val="24"/>
        </w:rPr>
        <w:t xml:space="preserve"> </w:t>
      </w:r>
      <w:r>
        <w:rPr>
          <w:sz w:val="24"/>
        </w:rPr>
        <w:t>наклонной,</w:t>
      </w:r>
      <w:r>
        <w:rPr>
          <w:spacing w:val="-3"/>
          <w:sz w:val="24"/>
        </w:rPr>
        <w:t xml:space="preserve"> </w:t>
      </w:r>
      <w:r>
        <w:rPr>
          <w:sz w:val="24"/>
        </w:rPr>
        <w:t>то</w:t>
      </w:r>
      <w:r>
        <w:rPr>
          <w:spacing w:val="-3"/>
          <w:sz w:val="24"/>
        </w:rPr>
        <w:t xml:space="preserve"> </w:t>
      </w:r>
      <w:r>
        <w:rPr>
          <w:sz w:val="24"/>
        </w:rPr>
        <w:t>она</w:t>
      </w:r>
      <w:r>
        <w:rPr>
          <w:spacing w:val="-3"/>
          <w:sz w:val="24"/>
        </w:rPr>
        <w:t xml:space="preserve"> </w:t>
      </w:r>
      <w:r>
        <w:rPr>
          <w:sz w:val="24"/>
        </w:rPr>
        <w:t>….</w:t>
      </w:r>
      <w:r>
        <w:rPr>
          <w:spacing w:val="-3"/>
          <w:sz w:val="24"/>
        </w:rPr>
        <w:t xml:space="preserve"> </w:t>
      </w:r>
      <w:r>
        <w:rPr>
          <w:sz w:val="24"/>
        </w:rPr>
        <w:t>и</w:t>
      </w:r>
      <w:r>
        <w:rPr>
          <w:spacing w:val="-3"/>
          <w:sz w:val="24"/>
        </w:rPr>
        <w:t xml:space="preserve"> </w:t>
      </w:r>
      <w:r>
        <w:rPr>
          <w:sz w:val="24"/>
        </w:rPr>
        <w:t>к</w:t>
      </w:r>
      <w:r>
        <w:rPr>
          <w:spacing w:val="-3"/>
          <w:sz w:val="24"/>
        </w:rPr>
        <w:t xml:space="preserve"> </w:t>
      </w:r>
      <w:r>
        <w:rPr>
          <w:sz w:val="24"/>
        </w:rPr>
        <w:t>проекции</w:t>
      </w:r>
      <w:r>
        <w:rPr>
          <w:spacing w:val="-3"/>
          <w:sz w:val="24"/>
        </w:rPr>
        <w:t xml:space="preserve"> </w:t>
      </w:r>
      <w:r>
        <w:rPr>
          <w:sz w:val="24"/>
        </w:rPr>
        <w:t xml:space="preserve">наклонной. </w:t>
      </w:r>
      <w:r>
        <w:rPr>
          <w:spacing w:val="-2"/>
          <w:sz w:val="24"/>
        </w:rPr>
        <w:t>(</w:t>
      </w:r>
      <w:r>
        <w:rPr>
          <w:b/>
          <w:spacing w:val="-2"/>
          <w:sz w:val="24"/>
        </w:rPr>
        <w:t>перпендикулярна</w:t>
      </w:r>
      <w:r>
        <w:rPr>
          <w:spacing w:val="-2"/>
          <w:sz w:val="24"/>
        </w:rPr>
        <w:t>)</w:t>
      </w:r>
    </w:p>
    <w:p w:rsidR="009B440D" w:rsidRDefault="00610726">
      <w:pPr>
        <w:pStyle w:val="a3"/>
        <w:spacing w:before="158"/>
        <w:ind w:left="510"/>
        <w:jc w:val="left"/>
      </w:pPr>
      <w:r>
        <w:t>Во</w:t>
      </w:r>
      <w:r>
        <w:rPr>
          <w:spacing w:val="-5"/>
        </w:rPr>
        <w:t xml:space="preserve"> </w:t>
      </w:r>
      <w:r>
        <w:t>втором</w:t>
      </w:r>
      <w:r>
        <w:rPr>
          <w:spacing w:val="-2"/>
        </w:rPr>
        <w:t xml:space="preserve"> </w:t>
      </w:r>
      <w:r>
        <w:t>блоке,</w:t>
      </w:r>
      <w:r>
        <w:rPr>
          <w:spacing w:val="-3"/>
        </w:rPr>
        <w:t xml:space="preserve"> </w:t>
      </w:r>
      <w:r>
        <w:t>Вам</w:t>
      </w:r>
      <w:r>
        <w:rPr>
          <w:spacing w:val="-2"/>
        </w:rPr>
        <w:t xml:space="preserve"> </w:t>
      </w:r>
      <w:r>
        <w:t>необходимо</w:t>
      </w:r>
      <w:r>
        <w:rPr>
          <w:spacing w:val="-3"/>
        </w:rPr>
        <w:t xml:space="preserve"> </w:t>
      </w:r>
      <w:r>
        <w:t>найти</w:t>
      </w:r>
      <w:r>
        <w:rPr>
          <w:spacing w:val="-2"/>
        </w:rPr>
        <w:t xml:space="preserve"> </w:t>
      </w:r>
      <w:r>
        <w:t>ответ</w:t>
      </w:r>
      <w:r>
        <w:rPr>
          <w:spacing w:val="-2"/>
        </w:rPr>
        <w:t xml:space="preserve"> </w:t>
      </w:r>
      <w:r>
        <w:t>при</w:t>
      </w:r>
      <w:r>
        <w:rPr>
          <w:spacing w:val="-3"/>
        </w:rPr>
        <w:t xml:space="preserve"> </w:t>
      </w:r>
      <w:r>
        <w:t>решении</w:t>
      </w:r>
      <w:r>
        <w:rPr>
          <w:spacing w:val="-2"/>
        </w:rPr>
        <w:t xml:space="preserve"> </w:t>
      </w:r>
      <w:r>
        <w:t>стандартных</w:t>
      </w:r>
      <w:r>
        <w:rPr>
          <w:spacing w:val="-3"/>
        </w:rPr>
        <w:t xml:space="preserve"> </w:t>
      </w:r>
      <w:r>
        <w:t>задач</w:t>
      </w:r>
      <w:r>
        <w:rPr>
          <w:spacing w:val="-2"/>
        </w:rPr>
        <w:t xml:space="preserve"> </w:t>
      </w:r>
      <w:r>
        <w:t>по</w:t>
      </w:r>
      <w:r>
        <w:rPr>
          <w:spacing w:val="-2"/>
        </w:rPr>
        <w:t xml:space="preserve"> темам</w:t>
      </w:r>
    </w:p>
    <w:p w:rsidR="009B440D" w:rsidRDefault="00610726">
      <w:pPr>
        <w:pStyle w:val="a3"/>
        <w:ind w:left="510" w:right="425"/>
        <w:jc w:val="left"/>
      </w:pPr>
      <w:r>
        <w:t>«Параллельность</w:t>
      </w:r>
      <w:r>
        <w:rPr>
          <w:spacing w:val="-5"/>
        </w:rPr>
        <w:t xml:space="preserve"> </w:t>
      </w:r>
      <w:r>
        <w:t>и</w:t>
      </w:r>
      <w:r>
        <w:rPr>
          <w:spacing w:val="-5"/>
        </w:rPr>
        <w:t xml:space="preserve"> </w:t>
      </w:r>
      <w:r>
        <w:t>перпендикулярность</w:t>
      </w:r>
      <w:r>
        <w:rPr>
          <w:spacing w:val="-5"/>
        </w:rPr>
        <w:t xml:space="preserve"> </w:t>
      </w:r>
      <w:r>
        <w:t>в</w:t>
      </w:r>
      <w:r>
        <w:rPr>
          <w:spacing w:val="-5"/>
        </w:rPr>
        <w:t xml:space="preserve"> </w:t>
      </w:r>
      <w:r>
        <w:t>пространстве».</w:t>
      </w:r>
      <w:r>
        <w:rPr>
          <w:spacing w:val="-5"/>
        </w:rPr>
        <w:t xml:space="preserve"> </w:t>
      </w:r>
      <w:r>
        <w:t>За</w:t>
      </w:r>
      <w:r>
        <w:rPr>
          <w:spacing w:val="-5"/>
        </w:rPr>
        <w:t xml:space="preserve"> </w:t>
      </w:r>
      <w:r>
        <w:t>каждое</w:t>
      </w:r>
      <w:r>
        <w:rPr>
          <w:spacing w:val="-5"/>
        </w:rPr>
        <w:t xml:space="preserve"> </w:t>
      </w:r>
      <w:r>
        <w:t>верное</w:t>
      </w:r>
      <w:r>
        <w:rPr>
          <w:spacing w:val="-5"/>
        </w:rPr>
        <w:t xml:space="preserve"> </w:t>
      </w:r>
      <w:r>
        <w:t>решение</w:t>
      </w:r>
      <w:r>
        <w:rPr>
          <w:spacing w:val="-5"/>
        </w:rPr>
        <w:t xml:space="preserve"> </w:t>
      </w:r>
      <w:r>
        <w:t>начисляется</w:t>
      </w:r>
      <w:r>
        <w:rPr>
          <w:spacing w:val="-5"/>
        </w:rPr>
        <w:t xml:space="preserve"> </w:t>
      </w:r>
      <w:r>
        <w:t xml:space="preserve">4 </w:t>
      </w:r>
      <w:r>
        <w:rPr>
          <w:spacing w:val="-2"/>
        </w:rPr>
        <w:t>балла.</w:t>
      </w:r>
    </w:p>
    <w:p w:rsidR="009B440D" w:rsidRDefault="00610726" w:rsidP="00267C17">
      <w:pPr>
        <w:pStyle w:val="a6"/>
        <w:numPr>
          <w:ilvl w:val="0"/>
          <w:numId w:val="109"/>
        </w:numPr>
        <w:tabs>
          <w:tab w:val="left" w:pos="1925"/>
        </w:tabs>
        <w:ind w:left="1925" w:hanging="695"/>
        <w:rPr>
          <w:sz w:val="24"/>
        </w:rPr>
      </w:pPr>
      <w:r>
        <w:rPr>
          <w:sz w:val="24"/>
        </w:rPr>
        <w:t>Отрезки</w:t>
      </w:r>
      <w:r>
        <w:rPr>
          <w:spacing w:val="-2"/>
          <w:sz w:val="24"/>
        </w:rPr>
        <w:t xml:space="preserve"> </w:t>
      </w:r>
      <w:r>
        <w:rPr>
          <w:sz w:val="24"/>
        </w:rPr>
        <w:t>ОК</w:t>
      </w:r>
      <w:r>
        <w:rPr>
          <w:spacing w:val="-1"/>
          <w:sz w:val="24"/>
        </w:rPr>
        <w:t xml:space="preserve"> </w:t>
      </w:r>
      <w:r>
        <w:rPr>
          <w:sz w:val="24"/>
        </w:rPr>
        <w:t>и</w:t>
      </w:r>
      <w:r>
        <w:rPr>
          <w:spacing w:val="-1"/>
          <w:sz w:val="24"/>
        </w:rPr>
        <w:t xml:space="preserve"> </w:t>
      </w:r>
      <w:r>
        <w:rPr>
          <w:sz w:val="24"/>
        </w:rPr>
        <w:t>ОМ</w:t>
      </w:r>
      <w:r>
        <w:rPr>
          <w:spacing w:val="-1"/>
          <w:sz w:val="24"/>
        </w:rPr>
        <w:t xml:space="preserve"> </w:t>
      </w:r>
      <w:r>
        <w:rPr>
          <w:sz w:val="24"/>
        </w:rPr>
        <w:t>пересекают</w:t>
      </w:r>
      <w:r>
        <w:rPr>
          <w:spacing w:val="-1"/>
          <w:sz w:val="24"/>
        </w:rPr>
        <w:t xml:space="preserve"> </w:t>
      </w:r>
      <w:r>
        <w:rPr>
          <w:sz w:val="24"/>
        </w:rPr>
        <w:t>плоскость α</w:t>
      </w:r>
      <w:r>
        <w:rPr>
          <w:spacing w:val="-1"/>
          <w:sz w:val="24"/>
        </w:rPr>
        <w:t xml:space="preserve"> </w:t>
      </w:r>
      <w:r>
        <w:rPr>
          <w:sz w:val="24"/>
        </w:rPr>
        <w:t>в</w:t>
      </w:r>
      <w:r>
        <w:rPr>
          <w:spacing w:val="-1"/>
          <w:sz w:val="24"/>
        </w:rPr>
        <w:t xml:space="preserve"> </w:t>
      </w:r>
      <w:r>
        <w:rPr>
          <w:sz w:val="24"/>
        </w:rPr>
        <w:t>точках</w:t>
      </w:r>
      <w:r>
        <w:rPr>
          <w:spacing w:val="-1"/>
          <w:sz w:val="24"/>
        </w:rPr>
        <w:t xml:space="preserve"> </w:t>
      </w:r>
      <w:r>
        <w:rPr>
          <w:sz w:val="24"/>
        </w:rPr>
        <w:t>К</w:t>
      </w:r>
      <w:r>
        <w:rPr>
          <w:sz w:val="24"/>
          <w:vertAlign w:val="subscript"/>
        </w:rPr>
        <w:t>1</w:t>
      </w:r>
      <w:r>
        <w:rPr>
          <w:spacing w:val="-20"/>
          <w:sz w:val="24"/>
        </w:rPr>
        <w:t xml:space="preserve"> </w:t>
      </w:r>
      <w:r>
        <w:rPr>
          <w:sz w:val="24"/>
        </w:rPr>
        <w:t>и</w:t>
      </w:r>
      <w:r>
        <w:rPr>
          <w:spacing w:val="-1"/>
          <w:sz w:val="24"/>
        </w:rPr>
        <w:t xml:space="preserve"> </w:t>
      </w:r>
      <w:r>
        <w:rPr>
          <w:sz w:val="24"/>
        </w:rPr>
        <w:t>М</w:t>
      </w:r>
      <w:r>
        <w:rPr>
          <w:sz w:val="24"/>
          <w:vertAlign w:val="subscript"/>
        </w:rPr>
        <w:t>1</w:t>
      </w:r>
      <w:r>
        <w:rPr>
          <w:sz w:val="24"/>
        </w:rPr>
        <w:t>,</w:t>
      </w:r>
      <w:r>
        <w:rPr>
          <w:spacing w:val="-1"/>
          <w:sz w:val="24"/>
        </w:rPr>
        <w:t xml:space="preserve"> </w:t>
      </w:r>
      <w:r>
        <w:rPr>
          <w:sz w:val="24"/>
        </w:rPr>
        <w:t>так</w:t>
      </w:r>
      <w:r>
        <w:rPr>
          <w:spacing w:val="-1"/>
          <w:sz w:val="24"/>
        </w:rPr>
        <w:t xml:space="preserve"> </w:t>
      </w:r>
      <w:r>
        <w:rPr>
          <w:sz w:val="24"/>
        </w:rPr>
        <w:t>что</w:t>
      </w:r>
      <w:r>
        <w:rPr>
          <w:spacing w:val="-1"/>
          <w:sz w:val="24"/>
        </w:rPr>
        <w:t xml:space="preserve"> </w:t>
      </w:r>
      <w:r>
        <w:rPr>
          <w:sz w:val="24"/>
        </w:rPr>
        <w:t>ОК</w:t>
      </w:r>
      <w:r>
        <w:rPr>
          <w:sz w:val="24"/>
          <w:vertAlign w:val="subscript"/>
        </w:rPr>
        <w:t>1</w:t>
      </w:r>
      <w:r>
        <w:rPr>
          <w:sz w:val="24"/>
        </w:rPr>
        <w:t>=</w:t>
      </w:r>
      <w:r>
        <w:rPr>
          <w:spacing w:val="-1"/>
          <w:sz w:val="24"/>
        </w:rPr>
        <w:t xml:space="preserve"> </w:t>
      </w:r>
      <w:r>
        <w:rPr>
          <w:sz w:val="24"/>
        </w:rPr>
        <w:t>К</w:t>
      </w:r>
      <w:r>
        <w:rPr>
          <w:sz w:val="24"/>
          <w:vertAlign w:val="subscript"/>
        </w:rPr>
        <w:t>1</w:t>
      </w:r>
      <w:r>
        <w:rPr>
          <w:sz w:val="24"/>
        </w:rPr>
        <w:t>К</w:t>
      </w:r>
      <w:r>
        <w:rPr>
          <w:spacing w:val="-1"/>
          <w:sz w:val="24"/>
        </w:rPr>
        <w:t xml:space="preserve"> </w:t>
      </w:r>
      <w:r>
        <w:rPr>
          <w:sz w:val="24"/>
        </w:rPr>
        <w:t xml:space="preserve">и </w:t>
      </w:r>
      <w:r>
        <w:rPr>
          <w:spacing w:val="-5"/>
          <w:sz w:val="24"/>
        </w:rPr>
        <w:t>ОМ</w:t>
      </w:r>
      <w:r>
        <w:rPr>
          <w:spacing w:val="-5"/>
          <w:sz w:val="24"/>
          <w:vertAlign w:val="subscript"/>
        </w:rPr>
        <w:t>1</w:t>
      </w:r>
    </w:p>
    <w:p w:rsidR="009B440D" w:rsidRDefault="00610726">
      <w:pPr>
        <w:pStyle w:val="a3"/>
        <w:spacing w:before="22"/>
        <w:ind w:left="1229"/>
        <w:jc w:val="left"/>
      </w:pPr>
      <w:r>
        <w:t>=М</w:t>
      </w:r>
      <w:r>
        <w:rPr>
          <w:vertAlign w:val="subscript"/>
        </w:rPr>
        <w:t>1</w:t>
      </w:r>
      <w:r>
        <w:t>М.</w:t>
      </w:r>
      <w:r>
        <w:rPr>
          <w:spacing w:val="-1"/>
        </w:rPr>
        <w:t xml:space="preserve"> </w:t>
      </w:r>
      <w:r>
        <w:t>Найдите</w:t>
      </w:r>
      <w:r>
        <w:rPr>
          <w:spacing w:val="-1"/>
        </w:rPr>
        <w:t xml:space="preserve"> </w:t>
      </w:r>
      <w:r>
        <w:t>КМ,</w:t>
      </w:r>
      <w:r>
        <w:rPr>
          <w:spacing w:val="-1"/>
        </w:rPr>
        <w:t xml:space="preserve"> </w:t>
      </w:r>
      <w:r>
        <w:t>если К</w:t>
      </w:r>
      <w:r>
        <w:rPr>
          <w:vertAlign w:val="subscript"/>
        </w:rPr>
        <w:t>1</w:t>
      </w:r>
      <w:r>
        <w:t>М</w:t>
      </w:r>
      <w:r>
        <w:rPr>
          <w:vertAlign w:val="subscript"/>
        </w:rPr>
        <w:t>1</w:t>
      </w:r>
      <w:r>
        <w:rPr>
          <w:spacing w:val="-1"/>
        </w:rPr>
        <w:t xml:space="preserve"> </w:t>
      </w:r>
      <w:r>
        <w:t>=</w:t>
      </w:r>
      <w:r>
        <w:rPr>
          <w:spacing w:val="-1"/>
        </w:rPr>
        <w:t xml:space="preserve"> </w:t>
      </w:r>
      <w:r>
        <w:t xml:space="preserve">3,5 </w:t>
      </w:r>
      <w:r>
        <w:rPr>
          <w:spacing w:val="-5"/>
        </w:rPr>
        <w:t>см</w:t>
      </w:r>
    </w:p>
    <w:p w:rsidR="009B440D" w:rsidRDefault="00610726">
      <w:pPr>
        <w:pStyle w:val="a3"/>
        <w:tabs>
          <w:tab w:val="left" w:pos="3341"/>
          <w:tab w:val="left" w:pos="5465"/>
          <w:tab w:val="left" w:pos="6881"/>
        </w:tabs>
        <w:spacing w:before="21"/>
        <w:ind w:left="750"/>
        <w:jc w:val="left"/>
      </w:pPr>
      <w:r>
        <w:t>А. 1,75 см</w:t>
      </w:r>
      <w:r>
        <w:rPr>
          <w:spacing w:val="53"/>
          <w:w w:val="150"/>
        </w:rPr>
        <w:t xml:space="preserve"> </w:t>
      </w:r>
      <w:r>
        <w:t xml:space="preserve">В. 3,5 </w:t>
      </w:r>
      <w:r>
        <w:rPr>
          <w:spacing w:val="-5"/>
        </w:rPr>
        <w:t>см</w:t>
      </w:r>
      <w:r>
        <w:tab/>
        <w:t xml:space="preserve">С. 7 </w:t>
      </w:r>
      <w:r>
        <w:rPr>
          <w:spacing w:val="-5"/>
        </w:rPr>
        <w:t>см</w:t>
      </w:r>
      <w:r>
        <w:tab/>
        <w:t xml:space="preserve">D. 6,5 </w:t>
      </w:r>
      <w:r>
        <w:rPr>
          <w:spacing w:val="-5"/>
        </w:rPr>
        <w:t>см</w:t>
      </w:r>
      <w:r>
        <w:tab/>
        <w:t xml:space="preserve">Е. 5 </w:t>
      </w:r>
      <w:r>
        <w:rPr>
          <w:spacing w:val="-5"/>
        </w:rPr>
        <w:t>см</w:t>
      </w:r>
    </w:p>
    <w:p w:rsidR="009B440D" w:rsidRDefault="00610726" w:rsidP="00267C17">
      <w:pPr>
        <w:pStyle w:val="a6"/>
        <w:numPr>
          <w:ilvl w:val="0"/>
          <w:numId w:val="109"/>
        </w:numPr>
        <w:tabs>
          <w:tab w:val="left" w:pos="1925"/>
        </w:tabs>
        <w:spacing w:line="259" w:lineRule="auto"/>
        <w:ind w:left="750" w:right="480" w:firstLine="479"/>
        <w:rPr>
          <w:sz w:val="24"/>
        </w:rPr>
      </w:pPr>
      <w:r>
        <w:rPr>
          <w:sz w:val="24"/>
        </w:rPr>
        <w:t>АВ||СМ</w:t>
      </w:r>
      <w:r>
        <w:rPr>
          <w:spacing w:val="-4"/>
          <w:sz w:val="24"/>
        </w:rPr>
        <w:t xml:space="preserve"> </w:t>
      </w:r>
      <w:r>
        <w:rPr>
          <w:sz w:val="24"/>
        </w:rPr>
        <w:t>||</w:t>
      </w:r>
      <w:r>
        <w:rPr>
          <w:spacing w:val="-4"/>
          <w:sz w:val="24"/>
        </w:rPr>
        <w:t xml:space="preserve"> </w:t>
      </w:r>
      <w:r>
        <w:rPr>
          <w:sz w:val="24"/>
        </w:rPr>
        <w:t>КЕ,</w:t>
      </w:r>
      <w:r>
        <w:rPr>
          <w:spacing w:val="-4"/>
          <w:sz w:val="24"/>
        </w:rPr>
        <w:t xml:space="preserve"> </w:t>
      </w:r>
      <w:r>
        <w:rPr>
          <w:sz w:val="24"/>
        </w:rPr>
        <w:t>В,</w:t>
      </w:r>
      <w:r>
        <w:rPr>
          <w:spacing w:val="-4"/>
          <w:sz w:val="24"/>
        </w:rPr>
        <w:t xml:space="preserve"> </w:t>
      </w:r>
      <w:r>
        <w:rPr>
          <w:sz w:val="24"/>
        </w:rPr>
        <w:t>М,</w:t>
      </w:r>
      <w:r>
        <w:rPr>
          <w:spacing w:val="-4"/>
          <w:sz w:val="24"/>
        </w:rPr>
        <w:t xml:space="preserve"> </w:t>
      </w:r>
      <w:r>
        <w:rPr>
          <w:sz w:val="24"/>
        </w:rPr>
        <w:t>Е</w:t>
      </w:r>
      <w:r>
        <w:rPr>
          <w:spacing w:val="-4"/>
          <w:sz w:val="24"/>
        </w:rPr>
        <w:t xml:space="preserve"> </w:t>
      </w:r>
      <w:r>
        <w:rPr>
          <w:sz w:val="24"/>
        </w:rPr>
        <w:t>принадлежат</w:t>
      </w:r>
      <w:r>
        <w:rPr>
          <w:spacing w:val="-4"/>
          <w:sz w:val="24"/>
        </w:rPr>
        <w:t xml:space="preserve"> </w:t>
      </w:r>
      <w:r>
        <w:rPr>
          <w:sz w:val="24"/>
        </w:rPr>
        <w:t>плоскости</w:t>
      </w:r>
      <w:r>
        <w:rPr>
          <w:spacing w:val="-4"/>
          <w:sz w:val="24"/>
        </w:rPr>
        <w:t xml:space="preserve"> </w:t>
      </w:r>
      <w:r>
        <w:rPr>
          <w:sz w:val="24"/>
        </w:rPr>
        <w:t>α.</w:t>
      </w:r>
      <w:r>
        <w:rPr>
          <w:spacing w:val="-4"/>
          <w:sz w:val="24"/>
        </w:rPr>
        <w:t xml:space="preserve"> </w:t>
      </w:r>
      <w:r>
        <w:rPr>
          <w:sz w:val="24"/>
        </w:rPr>
        <w:t>АС:СК=5:3.</w:t>
      </w:r>
      <w:r>
        <w:rPr>
          <w:spacing w:val="-4"/>
          <w:sz w:val="24"/>
        </w:rPr>
        <w:t xml:space="preserve"> </w:t>
      </w:r>
      <w:r>
        <w:rPr>
          <w:sz w:val="24"/>
        </w:rPr>
        <w:t>Найдите</w:t>
      </w:r>
      <w:r>
        <w:rPr>
          <w:spacing w:val="-4"/>
          <w:sz w:val="24"/>
        </w:rPr>
        <w:t xml:space="preserve"> </w:t>
      </w:r>
      <w:r>
        <w:rPr>
          <w:sz w:val="24"/>
        </w:rPr>
        <w:t>отношение</w:t>
      </w:r>
      <w:r>
        <w:rPr>
          <w:spacing w:val="-4"/>
          <w:sz w:val="24"/>
        </w:rPr>
        <w:t xml:space="preserve"> </w:t>
      </w:r>
      <w:r>
        <w:rPr>
          <w:sz w:val="24"/>
        </w:rPr>
        <w:t>ВМ:МЕ А. 2:1</w:t>
      </w:r>
      <w:r>
        <w:rPr>
          <w:sz w:val="24"/>
        </w:rPr>
        <w:tab/>
        <w:t>В. 2:3</w:t>
      </w:r>
      <w:r>
        <w:rPr>
          <w:spacing w:val="40"/>
          <w:sz w:val="24"/>
        </w:rPr>
        <w:t xml:space="preserve"> </w:t>
      </w:r>
      <w:r>
        <w:rPr>
          <w:sz w:val="24"/>
        </w:rPr>
        <w:t>С. 8:3</w:t>
      </w:r>
      <w:r>
        <w:rPr>
          <w:spacing w:val="40"/>
          <w:sz w:val="24"/>
        </w:rPr>
        <w:t xml:space="preserve"> </w:t>
      </w:r>
      <w:r>
        <w:rPr>
          <w:sz w:val="24"/>
        </w:rPr>
        <w:t>D. 5:3</w:t>
      </w:r>
      <w:r>
        <w:rPr>
          <w:spacing w:val="40"/>
          <w:sz w:val="24"/>
        </w:rPr>
        <w:t xml:space="preserve"> </w:t>
      </w:r>
      <w:r>
        <w:rPr>
          <w:sz w:val="24"/>
        </w:rPr>
        <w:t>Е. 8:5</w:t>
      </w:r>
    </w:p>
    <w:p w:rsidR="009B440D" w:rsidRDefault="00610726" w:rsidP="00267C17">
      <w:pPr>
        <w:pStyle w:val="a6"/>
        <w:numPr>
          <w:ilvl w:val="0"/>
          <w:numId w:val="109"/>
        </w:numPr>
        <w:tabs>
          <w:tab w:val="left" w:pos="1925"/>
        </w:tabs>
        <w:spacing w:line="254" w:lineRule="exact"/>
        <w:ind w:left="1925"/>
        <w:rPr>
          <w:sz w:val="24"/>
        </w:rPr>
      </w:pPr>
      <w:r>
        <w:rPr>
          <w:sz w:val="24"/>
        </w:rPr>
        <w:t>Плоскость</w:t>
      </w:r>
      <w:r>
        <w:rPr>
          <w:spacing w:val="-3"/>
          <w:sz w:val="24"/>
        </w:rPr>
        <w:t xml:space="preserve"> </w:t>
      </w:r>
      <w:r>
        <w:rPr>
          <w:sz w:val="24"/>
        </w:rPr>
        <w:t>α</w:t>
      </w:r>
      <w:r>
        <w:rPr>
          <w:spacing w:val="-3"/>
          <w:sz w:val="24"/>
        </w:rPr>
        <w:t xml:space="preserve"> </w:t>
      </w:r>
      <w:r>
        <w:rPr>
          <w:sz w:val="24"/>
        </w:rPr>
        <w:t>перпендикулярна</w:t>
      </w:r>
      <w:r>
        <w:rPr>
          <w:spacing w:val="-3"/>
          <w:sz w:val="24"/>
        </w:rPr>
        <w:t xml:space="preserve"> </w:t>
      </w:r>
      <w:r>
        <w:rPr>
          <w:sz w:val="24"/>
        </w:rPr>
        <w:t>катету</w:t>
      </w:r>
      <w:r>
        <w:rPr>
          <w:spacing w:val="-2"/>
          <w:sz w:val="24"/>
        </w:rPr>
        <w:t xml:space="preserve"> </w:t>
      </w:r>
      <w:r>
        <w:rPr>
          <w:sz w:val="24"/>
        </w:rPr>
        <w:t>АС</w:t>
      </w:r>
      <w:r>
        <w:rPr>
          <w:spacing w:val="-3"/>
          <w:sz w:val="24"/>
        </w:rPr>
        <w:t xml:space="preserve"> </w:t>
      </w:r>
      <w:r>
        <w:rPr>
          <w:sz w:val="24"/>
        </w:rPr>
        <w:t>прямоугольного</w:t>
      </w:r>
      <w:r>
        <w:rPr>
          <w:spacing w:val="-3"/>
          <w:sz w:val="24"/>
        </w:rPr>
        <w:t xml:space="preserve"> </w:t>
      </w:r>
      <w:r>
        <w:rPr>
          <w:sz w:val="24"/>
        </w:rPr>
        <w:t>треугольника</w:t>
      </w:r>
      <w:r>
        <w:rPr>
          <w:spacing w:val="-3"/>
          <w:sz w:val="24"/>
        </w:rPr>
        <w:t xml:space="preserve"> </w:t>
      </w:r>
      <w:r>
        <w:rPr>
          <w:sz w:val="24"/>
        </w:rPr>
        <w:t>АВС</w:t>
      </w:r>
      <w:r>
        <w:rPr>
          <w:spacing w:val="-2"/>
          <w:sz w:val="24"/>
        </w:rPr>
        <w:t xml:space="preserve"> </w:t>
      </w:r>
      <w:r>
        <w:rPr>
          <w:sz w:val="24"/>
        </w:rPr>
        <w:t>и</w:t>
      </w:r>
      <w:r>
        <w:rPr>
          <w:spacing w:val="-3"/>
          <w:sz w:val="24"/>
        </w:rPr>
        <w:t xml:space="preserve"> </w:t>
      </w:r>
      <w:r>
        <w:rPr>
          <w:sz w:val="24"/>
        </w:rPr>
        <w:t>делит</w:t>
      </w:r>
      <w:r>
        <w:rPr>
          <w:spacing w:val="-3"/>
          <w:sz w:val="24"/>
        </w:rPr>
        <w:t xml:space="preserve"> </w:t>
      </w:r>
      <w:r>
        <w:rPr>
          <w:sz w:val="24"/>
        </w:rPr>
        <w:t>его</w:t>
      </w:r>
      <w:r>
        <w:rPr>
          <w:spacing w:val="-2"/>
          <w:sz w:val="24"/>
        </w:rPr>
        <w:t xml:space="preserve"> </w:t>
      </w:r>
      <w:r>
        <w:rPr>
          <w:spacing w:val="-10"/>
          <w:sz w:val="24"/>
        </w:rPr>
        <w:t>в</w:t>
      </w:r>
    </w:p>
    <w:p w:rsidR="009B440D" w:rsidRDefault="00610726">
      <w:pPr>
        <w:pStyle w:val="a3"/>
        <w:spacing w:before="22"/>
        <w:ind w:left="1229"/>
        <w:jc w:val="left"/>
      </w:pPr>
      <w:r>
        <w:t>отношении</w:t>
      </w:r>
      <w:r>
        <w:rPr>
          <w:spacing w:val="-6"/>
        </w:rPr>
        <w:t xml:space="preserve"> </w:t>
      </w:r>
      <w:r>
        <w:t>АЕ:ЕС=3:2.</w:t>
      </w:r>
      <w:r>
        <w:rPr>
          <w:spacing w:val="-3"/>
        </w:rPr>
        <w:t xml:space="preserve"> </w:t>
      </w:r>
      <w:r>
        <w:t>В</w:t>
      </w:r>
      <w:r>
        <w:rPr>
          <w:spacing w:val="-3"/>
        </w:rPr>
        <w:t xml:space="preserve"> </w:t>
      </w:r>
      <w:r>
        <w:t>каком</w:t>
      </w:r>
      <w:r>
        <w:rPr>
          <w:spacing w:val="-4"/>
        </w:rPr>
        <w:t xml:space="preserve"> </w:t>
      </w:r>
      <w:r>
        <w:t>отношении</w:t>
      </w:r>
      <w:r>
        <w:rPr>
          <w:spacing w:val="-3"/>
        </w:rPr>
        <w:t xml:space="preserve"> </w:t>
      </w:r>
      <w:r>
        <w:t>эта</w:t>
      </w:r>
      <w:r>
        <w:rPr>
          <w:spacing w:val="-3"/>
        </w:rPr>
        <w:t xml:space="preserve"> </w:t>
      </w:r>
      <w:r>
        <w:t>плоскость</w:t>
      </w:r>
      <w:r>
        <w:rPr>
          <w:spacing w:val="-4"/>
        </w:rPr>
        <w:t xml:space="preserve"> </w:t>
      </w:r>
      <w:r>
        <w:t>делит</w:t>
      </w:r>
      <w:r>
        <w:rPr>
          <w:spacing w:val="-3"/>
        </w:rPr>
        <w:t xml:space="preserve"> </w:t>
      </w:r>
      <w:r>
        <w:t>гипотенузу</w:t>
      </w:r>
      <w:r>
        <w:rPr>
          <w:spacing w:val="-3"/>
        </w:rPr>
        <w:t xml:space="preserve"> </w:t>
      </w:r>
      <w:r>
        <w:rPr>
          <w:spacing w:val="-5"/>
        </w:rPr>
        <w:t>АВ?</w:t>
      </w:r>
    </w:p>
    <w:p w:rsidR="009B440D" w:rsidRDefault="00610726">
      <w:pPr>
        <w:pStyle w:val="a3"/>
        <w:tabs>
          <w:tab w:val="left" w:pos="1925"/>
        </w:tabs>
        <w:spacing w:before="22"/>
        <w:ind w:left="750"/>
        <w:jc w:val="left"/>
      </w:pPr>
      <w:r>
        <w:t xml:space="preserve">А. </w:t>
      </w:r>
      <w:r>
        <w:rPr>
          <w:spacing w:val="-5"/>
        </w:rPr>
        <w:t>2:1</w:t>
      </w:r>
      <w:r>
        <w:tab/>
        <w:t>В. 2:3</w:t>
      </w:r>
      <w:r>
        <w:rPr>
          <w:spacing w:val="61"/>
        </w:rPr>
        <w:t xml:space="preserve"> </w:t>
      </w:r>
      <w:r>
        <w:t>С. 3:2</w:t>
      </w:r>
      <w:r>
        <w:rPr>
          <w:spacing w:val="61"/>
        </w:rPr>
        <w:t xml:space="preserve"> </w:t>
      </w:r>
      <w:r>
        <w:t>D. 5:3</w:t>
      </w:r>
      <w:r>
        <w:rPr>
          <w:spacing w:val="48"/>
        </w:rPr>
        <w:t xml:space="preserve"> </w:t>
      </w:r>
      <w:r>
        <w:t xml:space="preserve">Е. </w:t>
      </w:r>
      <w:r>
        <w:rPr>
          <w:spacing w:val="-5"/>
        </w:rPr>
        <w:t>5:2</w:t>
      </w:r>
    </w:p>
    <w:p w:rsidR="009B440D" w:rsidRDefault="009B440D">
      <w:pPr>
        <w:pStyle w:val="a3"/>
        <w:ind w:left="0"/>
        <w:jc w:val="left"/>
      </w:pPr>
    </w:p>
    <w:p w:rsidR="009B440D" w:rsidRDefault="00610726" w:rsidP="00267C17">
      <w:pPr>
        <w:pStyle w:val="a6"/>
        <w:numPr>
          <w:ilvl w:val="0"/>
          <w:numId w:val="109"/>
        </w:numPr>
        <w:tabs>
          <w:tab w:val="left" w:pos="1925"/>
        </w:tabs>
        <w:spacing w:line="259" w:lineRule="auto"/>
        <w:ind w:left="1229" w:right="650" w:firstLine="0"/>
        <w:rPr>
          <w:sz w:val="24"/>
        </w:rPr>
      </w:pPr>
      <w:r>
        <w:rPr>
          <w:sz w:val="24"/>
        </w:rPr>
        <w:t>Из</w:t>
      </w:r>
      <w:r>
        <w:rPr>
          <w:spacing w:val="-3"/>
          <w:sz w:val="24"/>
        </w:rPr>
        <w:t xml:space="preserve"> </w:t>
      </w:r>
      <w:r>
        <w:rPr>
          <w:sz w:val="24"/>
        </w:rPr>
        <w:t>данной</w:t>
      </w:r>
      <w:r>
        <w:rPr>
          <w:spacing w:val="-3"/>
          <w:sz w:val="24"/>
        </w:rPr>
        <w:t xml:space="preserve"> </w:t>
      </w:r>
      <w:r>
        <w:rPr>
          <w:sz w:val="24"/>
        </w:rPr>
        <w:t>точки</w:t>
      </w:r>
      <w:r>
        <w:rPr>
          <w:spacing w:val="-3"/>
          <w:sz w:val="24"/>
        </w:rPr>
        <w:t xml:space="preserve"> </w:t>
      </w:r>
      <w:r>
        <w:rPr>
          <w:sz w:val="24"/>
        </w:rPr>
        <w:t>к</w:t>
      </w:r>
      <w:r>
        <w:rPr>
          <w:spacing w:val="-3"/>
          <w:sz w:val="24"/>
        </w:rPr>
        <w:t xml:space="preserve"> </w:t>
      </w:r>
      <w:r>
        <w:rPr>
          <w:sz w:val="24"/>
        </w:rPr>
        <w:t>плоскости</w:t>
      </w:r>
      <w:r>
        <w:rPr>
          <w:spacing w:val="-3"/>
          <w:sz w:val="24"/>
        </w:rPr>
        <w:t xml:space="preserve"> </w:t>
      </w:r>
      <w:r>
        <w:rPr>
          <w:sz w:val="24"/>
        </w:rPr>
        <w:t>проведены</w:t>
      </w:r>
      <w:r>
        <w:rPr>
          <w:spacing w:val="-3"/>
          <w:sz w:val="24"/>
        </w:rPr>
        <w:t xml:space="preserve"> </w:t>
      </w:r>
      <w:r>
        <w:rPr>
          <w:sz w:val="24"/>
        </w:rPr>
        <w:t>две</w:t>
      </w:r>
      <w:r>
        <w:rPr>
          <w:spacing w:val="-3"/>
          <w:sz w:val="24"/>
        </w:rPr>
        <w:t xml:space="preserve"> </w:t>
      </w:r>
      <w:r>
        <w:rPr>
          <w:sz w:val="24"/>
        </w:rPr>
        <w:t>наклонные,</w:t>
      </w:r>
      <w:r>
        <w:rPr>
          <w:spacing w:val="-3"/>
          <w:sz w:val="24"/>
        </w:rPr>
        <w:t xml:space="preserve"> </w:t>
      </w:r>
      <w:r>
        <w:rPr>
          <w:sz w:val="24"/>
        </w:rPr>
        <w:t>равные</w:t>
      </w:r>
      <w:r>
        <w:rPr>
          <w:spacing w:val="-3"/>
          <w:sz w:val="24"/>
        </w:rPr>
        <w:t xml:space="preserve"> </w:t>
      </w:r>
      <w:r>
        <w:rPr>
          <w:sz w:val="24"/>
        </w:rPr>
        <w:t>16</w:t>
      </w:r>
      <w:r>
        <w:rPr>
          <w:spacing w:val="-3"/>
          <w:sz w:val="24"/>
        </w:rPr>
        <w:t xml:space="preserve"> </w:t>
      </w:r>
      <w:r>
        <w:rPr>
          <w:sz w:val="24"/>
        </w:rPr>
        <w:t>см</w:t>
      </w:r>
      <w:r>
        <w:rPr>
          <w:spacing w:val="-3"/>
          <w:sz w:val="24"/>
        </w:rPr>
        <w:t xml:space="preserve"> </w:t>
      </w:r>
      <w:r>
        <w:rPr>
          <w:sz w:val="24"/>
        </w:rPr>
        <w:t>и</w:t>
      </w:r>
      <w:r>
        <w:rPr>
          <w:spacing w:val="-3"/>
          <w:sz w:val="24"/>
        </w:rPr>
        <w:t xml:space="preserve"> </w:t>
      </w:r>
      <w:r>
        <w:rPr>
          <w:sz w:val="24"/>
        </w:rPr>
        <w:t>20</w:t>
      </w:r>
      <w:r>
        <w:rPr>
          <w:spacing w:val="-3"/>
          <w:sz w:val="24"/>
        </w:rPr>
        <w:t xml:space="preserve"> </w:t>
      </w:r>
      <w:r>
        <w:rPr>
          <w:sz w:val="24"/>
        </w:rPr>
        <w:t>см.</w:t>
      </w:r>
      <w:r>
        <w:rPr>
          <w:spacing w:val="-3"/>
          <w:sz w:val="24"/>
        </w:rPr>
        <w:t xml:space="preserve"> </w:t>
      </w:r>
      <w:r>
        <w:rPr>
          <w:sz w:val="24"/>
        </w:rPr>
        <w:t>Разность проекций этих наклонных равна 9 см. Найдите проекции наклонных.</w:t>
      </w:r>
    </w:p>
    <w:p w:rsidR="009B440D" w:rsidRDefault="00610726">
      <w:pPr>
        <w:pStyle w:val="a3"/>
        <w:tabs>
          <w:tab w:val="left" w:pos="2633"/>
          <w:tab w:val="left" w:pos="4757"/>
          <w:tab w:val="left" w:pos="6881"/>
          <w:tab w:val="left" w:pos="9005"/>
        </w:tabs>
        <w:spacing w:line="276" w:lineRule="exact"/>
        <w:ind w:left="750"/>
        <w:jc w:val="left"/>
      </w:pPr>
      <w:r>
        <w:t xml:space="preserve">А. 4 см, 13 </w:t>
      </w:r>
      <w:r>
        <w:rPr>
          <w:spacing w:val="-5"/>
        </w:rPr>
        <w:t>см</w:t>
      </w:r>
      <w:r>
        <w:tab/>
        <w:t xml:space="preserve">В. 3,5 см, 12,5 </w:t>
      </w:r>
      <w:r>
        <w:rPr>
          <w:spacing w:val="-5"/>
        </w:rPr>
        <w:t>см</w:t>
      </w:r>
      <w:r>
        <w:tab/>
        <w:t xml:space="preserve">С. 2,5 см, 13,5 </w:t>
      </w:r>
      <w:r>
        <w:rPr>
          <w:spacing w:val="-5"/>
        </w:rPr>
        <w:t>см</w:t>
      </w:r>
      <w:r>
        <w:tab/>
        <w:t xml:space="preserve">D. 3 см , 12 </w:t>
      </w:r>
      <w:r>
        <w:rPr>
          <w:spacing w:val="-5"/>
        </w:rPr>
        <w:t>см</w:t>
      </w:r>
      <w:r>
        <w:tab/>
        <w:t xml:space="preserve">Е. 4 см, 13 </w:t>
      </w:r>
      <w:r>
        <w:rPr>
          <w:spacing w:val="-5"/>
        </w:rPr>
        <w:t>см</w:t>
      </w:r>
    </w:p>
    <w:p w:rsidR="009B440D" w:rsidRDefault="009B440D">
      <w:pPr>
        <w:pStyle w:val="a3"/>
        <w:ind w:left="0"/>
        <w:jc w:val="left"/>
      </w:pPr>
    </w:p>
    <w:p w:rsidR="009B440D" w:rsidRDefault="00610726" w:rsidP="00267C17">
      <w:pPr>
        <w:pStyle w:val="a6"/>
        <w:numPr>
          <w:ilvl w:val="0"/>
          <w:numId w:val="109"/>
        </w:numPr>
        <w:tabs>
          <w:tab w:val="left" w:pos="1925"/>
        </w:tabs>
        <w:spacing w:line="259" w:lineRule="auto"/>
        <w:ind w:left="1229" w:right="540" w:firstLine="0"/>
        <w:rPr>
          <w:sz w:val="24"/>
        </w:rPr>
      </w:pPr>
      <w:r>
        <w:rPr>
          <w:sz w:val="24"/>
        </w:rPr>
        <w:t>Точки</w:t>
      </w:r>
      <w:r>
        <w:rPr>
          <w:spacing w:val="-3"/>
          <w:sz w:val="24"/>
        </w:rPr>
        <w:t xml:space="preserve"> </w:t>
      </w:r>
      <w:r>
        <w:rPr>
          <w:sz w:val="24"/>
        </w:rPr>
        <w:t>С</w:t>
      </w:r>
      <w:r>
        <w:rPr>
          <w:spacing w:val="-3"/>
          <w:sz w:val="24"/>
        </w:rPr>
        <w:t xml:space="preserve"> </w:t>
      </w:r>
      <w:r>
        <w:rPr>
          <w:sz w:val="24"/>
        </w:rPr>
        <w:t>и</w:t>
      </w:r>
      <w:r>
        <w:rPr>
          <w:spacing w:val="-3"/>
          <w:sz w:val="24"/>
        </w:rPr>
        <w:t xml:space="preserve"> </w:t>
      </w:r>
      <w:r>
        <w:rPr>
          <w:sz w:val="24"/>
        </w:rPr>
        <w:t>К,</w:t>
      </w:r>
      <w:r>
        <w:rPr>
          <w:spacing w:val="-3"/>
          <w:sz w:val="24"/>
        </w:rPr>
        <w:t xml:space="preserve"> </w:t>
      </w:r>
      <w:r>
        <w:rPr>
          <w:sz w:val="24"/>
        </w:rPr>
        <w:t>делящие</w:t>
      </w:r>
      <w:r>
        <w:rPr>
          <w:spacing w:val="-3"/>
          <w:sz w:val="24"/>
        </w:rPr>
        <w:t xml:space="preserve"> </w:t>
      </w:r>
      <w:r>
        <w:rPr>
          <w:sz w:val="24"/>
        </w:rPr>
        <w:t>отрезок</w:t>
      </w:r>
      <w:r>
        <w:rPr>
          <w:spacing w:val="-3"/>
          <w:sz w:val="24"/>
        </w:rPr>
        <w:t xml:space="preserve"> </w:t>
      </w:r>
      <w:r>
        <w:rPr>
          <w:sz w:val="24"/>
        </w:rPr>
        <w:t>АВ</w:t>
      </w:r>
      <w:r>
        <w:rPr>
          <w:spacing w:val="-3"/>
          <w:sz w:val="24"/>
        </w:rPr>
        <w:t xml:space="preserve"> </w:t>
      </w:r>
      <w:r>
        <w:rPr>
          <w:sz w:val="24"/>
        </w:rPr>
        <w:t>на</w:t>
      </w:r>
      <w:r>
        <w:rPr>
          <w:spacing w:val="-3"/>
          <w:sz w:val="24"/>
        </w:rPr>
        <w:t xml:space="preserve"> </w:t>
      </w:r>
      <w:r>
        <w:rPr>
          <w:sz w:val="24"/>
        </w:rPr>
        <w:t>три</w:t>
      </w:r>
      <w:r>
        <w:rPr>
          <w:spacing w:val="-3"/>
          <w:sz w:val="24"/>
        </w:rPr>
        <w:t xml:space="preserve"> </w:t>
      </w:r>
      <w:r>
        <w:rPr>
          <w:sz w:val="24"/>
        </w:rPr>
        <w:t>равные</w:t>
      </w:r>
      <w:r>
        <w:rPr>
          <w:spacing w:val="-3"/>
          <w:sz w:val="24"/>
        </w:rPr>
        <w:t xml:space="preserve"> </w:t>
      </w:r>
      <w:r>
        <w:rPr>
          <w:sz w:val="24"/>
        </w:rPr>
        <w:t>части,</w:t>
      </w:r>
      <w:r>
        <w:rPr>
          <w:spacing w:val="-3"/>
          <w:sz w:val="24"/>
        </w:rPr>
        <w:t xml:space="preserve"> </w:t>
      </w:r>
      <w:r>
        <w:rPr>
          <w:sz w:val="24"/>
        </w:rPr>
        <w:t>отстоят</w:t>
      </w:r>
      <w:r>
        <w:rPr>
          <w:spacing w:val="-3"/>
          <w:sz w:val="24"/>
        </w:rPr>
        <w:t xml:space="preserve"> </w:t>
      </w:r>
      <w:r>
        <w:rPr>
          <w:sz w:val="24"/>
        </w:rPr>
        <w:t>от</w:t>
      </w:r>
      <w:r>
        <w:rPr>
          <w:spacing w:val="-3"/>
          <w:sz w:val="24"/>
        </w:rPr>
        <w:t xml:space="preserve"> </w:t>
      </w:r>
      <w:r>
        <w:rPr>
          <w:sz w:val="24"/>
        </w:rPr>
        <w:t>плоскости</w:t>
      </w:r>
      <w:r>
        <w:rPr>
          <w:spacing w:val="-3"/>
          <w:sz w:val="24"/>
        </w:rPr>
        <w:t xml:space="preserve"> </w:t>
      </w:r>
      <w:r>
        <w:rPr>
          <w:sz w:val="24"/>
        </w:rPr>
        <w:t>3</w:t>
      </w:r>
      <w:r>
        <w:rPr>
          <w:spacing w:val="-3"/>
          <w:sz w:val="24"/>
        </w:rPr>
        <w:t xml:space="preserve"> </w:t>
      </w:r>
      <w:r>
        <w:rPr>
          <w:sz w:val="24"/>
        </w:rPr>
        <w:t>см</w:t>
      </w:r>
      <w:r>
        <w:rPr>
          <w:spacing w:val="-3"/>
          <w:sz w:val="24"/>
        </w:rPr>
        <w:t xml:space="preserve"> </w:t>
      </w:r>
      <w:r>
        <w:rPr>
          <w:sz w:val="24"/>
        </w:rPr>
        <w:t>и</w:t>
      </w:r>
      <w:r>
        <w:rPr>
          <w:spacing w:val="-3"/>
          <w:sz w:val="24"/>
        </w:rPr>
        <w:t xml:space="preserve"> </w:t>
      </w:r>
      <w:r>
        <w:rPr>
          <w:sz w:val="24"/>
        </w:rPr>
        <w:t>6</w:t>
      </w:r>
      <w:r>
        <w:rPr>
          <w:spacing w:val="-3"/>
          <w:sz w:val="24"/>
        </w:rPr>
        <w:t xml:space="preserve"> </w:t>
      </w:r>
      <w:r>
        <w:rPr>
          <w:sz w:val="24"/>
        </w:rPr>
        <w:t>см. Как удалены точки А и В от плоскости, если они находятся по одну сторону от плоскости?</w:t>
      </w:r>
    </w:p>
    <w:p w:rsidR="009B440D" w:rsidRDefault="00610726">
      <w:pPr>
        <w:pStyle w:val="a3"/>
        <w:tabs>
          <w:tab w:val="left" w:pos="2633"/>
          <w:tab w:val="left" w:pos="7589"/>
        </w:tabs>
        <w:spacing w:line="276" w:lineRule="exact"/>
        <w:ind w:left="750"/>
        <w:jc w:val="left"/>
      </w:pPr>
      <w:r>
        <w:t xml:space="preserve">А. 5 см, 12 </w:t>
      </w:r>
      <w:r>
        <w:rPr>
          <w:spacing w:val="-5"/>
        </w:rPr>
        <w:t>см</w:t>
      </w:r>
      <w:r>
        <w:tab/>
        <w:t>В.</w:t>
      </w:r>
      <w:r>
        <w:rPr>
          <w:spacing w:val="-2"/>
        </w:rPr>
        <w:t xml:space="preserve"> </w:t>
      </w:r>
      <w:r>
        <w:t>0 см, 9 см</w:t>
      </w:r>
      <w:r>
        <w:rPr>
          <w:spacing w:val="79"/>
        </w:rPr>
        <w:t xml:space="preserve"> </w:t>
      </w:r>
      <w:r>
        <w:t>С. 3 см, 9 см</w:t>
      </w:r>
      <w:r>
        <w:rPr>
          <w:spacing w:val="79"/>
        </w:rPr>
        <w:t xml:space="preserve"> </w:t>
      </w:r>
      <w:r>
        <w:t xml:space="preserve">D. 3 см , 12 </w:t>
      </w:r>
      <w:r>
        <w:rPr>
          <w:spacing w:val="-5"/>
        </w:rPr>
        <w:t>см</w:t>
      </w:r>
      <w:r>
        <w:tab/>
        <w:t xml:space="preserve">Е. 4 см, 10 </w:t>
      </w:r>
      <w:r>
        <w:rPr>
          <w:spacing w:val="-5"/>
        </w:rPr>
        <w:t>см</w:t>
      </w:r>
    </w:p>
    <w:p w:rsidR="009B440D" w:rsidRDefault="009B440D">
      <w:pPr>
        <w:pStyle w:val="a3"/>
        <w:ind w:left="0"/>
        <w:jc w:val="left"/>
      </w:pPr>
    </w:p>
    <w:p w:rsidR="009B440D" w:rsidRDefault="00610726">
      <w:pPr>
        <w:pStyle w:val="a3"/>
        <w:ind w:left="750" w:right="3960"/>
        <w:jc w:val="left"/>
      </w:pPr>
      <w:r>
        <w:t>Итого</w:t>
      </w:r>
      <w:r>
        <w:rPr>
          <w:spacing w:val="-5"/>
        </w:rPr>
        <w:t xml:space="preserve"> </w:t>
      </w:r>
      <w:r>
        <w:t>за</w:t>
      </w:r>
      <w:r>
        <w:rPr>
          <w:spacing w:val="-5"/>
        </w:rPr>
        <w:t xml:space="preserve"> </w:t>
      </w:r>
      <w:r>
        <w:t>пройденный</w:t>
      </w:r>
      <w:r>
        <w:rPr>
          <w:spacing w:val="-5"/>
        </w:rPr>
        <w:t xml:space="preserve"> </w:t>
      </w:r>
      <w:r>
        <w:t>тест</w:t>
      </w:r>
      <w:r>
        <w:rPr>
          <w:spacing w:val="-5"/>
        </w:rPr>
        <w:t xml:space="preserve"> </w:t>
      </w:r>
      <w:r>
        <w:t>вы</w:t>
      </w:r>
      <w:r>
        <w:rPr>
          <w:spacing w:val="-5"/>
        </w:rPr>
        <w:t xml:space="preserve"> </w:t>
      </w:r>
      <w:r>
        <w:t>можете</w:t>
      </w:r>
      <w:r>
        <w:rPr>
          <w:spacing w:val="-5"/>
        </w:rPr>
        <w:t xml:space="preserve"> </w:t>
      </w:r>
      <w:r>
        <w:t>набрать</w:t>
      </w:r>
      <w:r>
        <w:rPr>
          <w:spacing w:val="-5"/>
        </w:rPr>
        <w:t xml:space="preserve"> </w:t>
      </w:r>
      <w:r>
        <w:t>максимум</w:t>
      </w:r>
      <w:r>
        <w:rPr>
          <w:spacing w:val="-5"/>
        </w:rPr>
        <w:t xml:space="preserve"> </w:t>
      </w:r>
      <w:r>
        <w:t>40</w:t>
      </w:r>
      <w:r>
        <w:rPr>
          <w:spacing w:val="-5"/>
        </w:rPr>
        <w:t xml:space="preserve"> </w:t>
      </w:r>
      <w:r>
        <w:t>баллов. За 20 - 30 баллов – оценка 3</w:t>
      </w:r>
    </w:p>
    <w:p w:rsidR="009B440D" w:rsidRDefault="00610726">
      <w:pPr>
        <w:pStyle w:val="a3"/>
        <w:ind w:left="750"/>
        <w:jc w:val="left"/>
      </w:pPr>
      <w:r>
        <w:t>За</w:t>
      </w:r>
      <w:r>
        <w:rPr>
          <w:spacing w:val="-1"/>
        </w:rPr>
        <w:t xml:space="preserve"> </w:t>
      </w:r>
      <w:r>
        <w:t>31-</w:t>
      </w:r>
      <w:r>
        <w:rPr>
          <w:spacing w:val="-1"/>
        </w:rPr>
        <w:t xml:space="preserve"> </w:t>
      </w:r>
      <w:r>
        <w:t>34</w:t>
      </w:r>
      <w:r>
        <w:rPr>
          <w:spacing w:val="-1"/>
        </w:rPr>
        <w:t xml:space="preserve"> </w:t>
      </w:r>
      <w:r>
        <w:t>балла</w:t>
      </w:r>
      <w:r>
        <w:rPr>
          <w:spacing w:val="-1"/>
        </w:rPr>
        <w:t xml:space="preserve"> </w:t>
      </w:r>
      <w:r>
        <w:t>–</w:t>
      </w:r>
      <w:r>
        <w:rPr>
          <w:spacing w:val="-1"/>
        </w:rPr>
        <w:t xml:space="preserve"> </w:t>
      </w:r>
      <w:r>
        <w:t>оценка</w:t>
      </w:r>
      <w:r>
        <w:rPr>
          <w:spacing w:val="-1"/>
        </w:rPr>
        <w:t xml:space="preserve"> </w:t>
      </w:r>
      <w:r>
        <w:rPr>
          <w:spacing w:val="-10"/>
        </w:rPr>
        <w:t>4</w:t>
      </w:r>
    </w:p>
    <w:p w:rsidR="009B440D" w:rsidRDefault="00610726">
      <w:pPr>
        <w:pStyle w:val="a3"/>
        <w:ind w:left="750"/>
        <w:jc w:val="left"/>
      </w:pPr>
      <w:r>
        <w:t>За</w:t>
      </w:r>
      <w:r>
        <w:rPr>
          <w:spacing w:val="-2"/>
        </w:rPr>
        <w:t xml:space="preserve"> </w:t>
      </w:r>
      <w:r>
        <w:t>35-</w:t>
      </w:r>
      <w:r>
        <w:rPr>
          <w:spacing w:val="-1"/>
        </w:rPr>
        <w:t xml:space="preserve"> </w:t>
      </w:r>
      <w:r>
        <w:t>40</w:t>
      </w:r>
      <w:r>
        <w:rPr>
          <w:spacing w:val="-1"/>
        </w:rPr>
        <w:t xml:space="preserve"> </w:t>
      </w:r>
      <w:r>
        <w:t>баллов</w:t>
      </w:r>
      <w:r>
        <w:rPr>
          <w:spacing w:val="-1"/>
        </w:rPr>
        <w:t xml:space="preserve"> </w:t>
      </w:r>
      <w:r>
        <w:t>–</w:t>
      </w:r>
      <w:r>
        <w:rPr>
          <w:spacing w:val="-1"/>
        </w:rPr>
        <w:t xml:space="preserve"> </w:t>
      </w:r>
      <w:r>
        <w:t>оценка</w:t>
      </w:r>
      <w:r>
        <w:rPr>
          <w:spacing w:val="-1"/>
        </w:rPr>
        <w:t xml:space="preserve"> </w:t>
      </w:r>
      <w:r>
        <w:rPr>
          <w:spacing w:val="-5"/>
        </w:rPr>
        <w:t>5.</w:t>
      </w:r>
    </w:p>
    <w:p w:rsidR="009B440D" w:rsidRDefault="009B440D">
      <w:pPr>
        <w:pStyle w:val="a3"/>
        <w:ind w:left="0"/>
        <w:jc w:val="left"/>
      </w:pPr>
    </w:p>
    <w:p w:rsidR="009B440D" w:rsidRDefault="00610726">
      <w:pPr>
        <w:pStyle w:val="3"/>
        <w:ind w:left="509"/>
      </w:pPr>
      <w:r>
        <w:t xml:space="preserve">11 </w:t>
      </w:r>
      <w:r>
        <w:rPr>
          <w:spacing w:val="-2"/>
        </w:rPr>
        <w:t>класс</w:t>
      </w:r>
    </w:p>
    <w:p w:rsidR="009B440D" w:rsidRDefault="00610726">
      <w:pPr>
        <w:ind w:left="509" w:right="704"/>
        <w:jc w:val="both"/>
        <w:rPr>
          <w:b/>
          <w:sz w:val="24"/>
        </w:rPr>
      </w:pPr>
      <w:r>
        <w:rPr>
          <w:b/>
          <w:sz w:val="24"/>
        </w:rPr>
        <w:t>Первый</w:t>
      </w:r>
      <w:r>
        <w:rPr>
          <w:b/>
          <w:spacing w:val="-5"/>
          <w:sz w:val="24"/>
        </w:rPr>
        <w:t xml:space="preserve"> </w:t>
      </w:r>
      <w:r>
        <w:rPr>
          <w:b/>
          <w:sz w:val="24"/>
        </w:rPr>
        <w:t>блок</w:t>
      </w:r>
      <w:r>
        <w:rPr>
          <w:b/>
          <w:spacing w:val="-5"/>
          <w:sz w:val="24"/>
        </w:rPr>
        <w:t xml:space="preserve"> </w:t>
      </w:r>
      <w:r>
        <w:rPr>
          <w:b/>
          <w:sz w:val="24"/>
        </w:rPr>
        <w:t>содержит</w:t>
      </w:r>
      <w:r>
        <w:rPr>
          <w:b/>
          <w:spacing w:val="-5"/>
          <w:sz w:val="24"/>
        </w:rPr>
        <w:t xml:space="preserve"> </w:t>
      </w:r>
      <w:r>
        <w:rPr>
          <w:b/>
          <w:sz w:val="24"/>
        </w:rPr>
        <w:t>определения</w:t>
      </w:r>
      <w:r>
        <w:rPr>
          <w:b/>
          <w:spacing w:val="-5"/>
          <w:sz w:val="24"/>
        </w:rPr>
        <w:t xml:space="preserve"> </w:t>
      </w:r>
      <w:r>
        <w:rPr>
          <w:b/>
          <w:sz w:val="24"/>
        </w:rPr>
        <w:t>многогранников,</w:t>
      </w:r>
      <w:r>
        <w:rPr>
          <w:b/>
          <w:spacing w:val="-5"/>
          <w:sz w:val="24"/>
        </w:rPr>
        <w:t xml:space="preserve"> </w:t>
      </w:r>
      <w:r>
        <w:rPr>
          <w:b/>
          <w:sz w:val="24"/>
        </w:rPr>
        <w:t>изученных</w:t>
      </w:r>
      <w:r>
        <w:rPr>
          <w:b/>
          <w:spacing w:val="-5"/>
          <w:sz w:val="24"/>
        </w:rPr>
        <w:t xml:space="preserve"> </w:t>
      </w:r>
      <w:r>
        <w:rPr>
          <w:b/>
          <w:sz w:val="24"/>
        </w:rPr>
        <w:t>в</w:t>
      </w:r>
      <w:r>
        <w:rPr>
          <w:b/>
          <w:spacing w:val="-5"/>
          <w:sz w:val="24"/>
        </w:rPr>
        <w:t xml:space="preserve"> </w:t>
      </w:r>
      <w:r>
        <w:rPr>
          <w:b/>
          <w:sz w:val="24"/>
        </w:rPr>
        <w:t>течение</w:t>
      </w:r>
      <w:r>
        <w:rPr>
          <w:b/>
          <w:spacing w:val="-5"/>
          <w:sz w:val="24"/>
        </w:rPr>
        <w:t xml:space="preserve"> </w:t>
      </w:r>
      <w:r>
        <w:rPr>
          <w:b/>
          <w:sz w:val="24"/>
        </w:rPr>
        <w:t>первого</w:t>
      </w:r>
      <w:r>
        <w:rPr>
          <w:b/>
          <w:spacing w:val="-5"/>
          <w:sz w:val="24"/>
        </w:rPr>
        <w:t xml:space="preserve"> </w:t>
      </w:r>
      <w:r>
        <w:rPr>
          <w:b/>
          <w:sz w:val="24"/>
        </w:rPr>
        <w:t>полугодия. Вам</w:t>
      </w:r>
      <w:r>
        <w:rPr>
          <w:b/>
          <w:spacing w:val="-3"/>
          <w:sz w:val="24"/>
        </w:rPr>
        <w:t xml:space="preserve"> </w:t>
      </w:r>
      <w:r>
        <w:rPr>
          <w:b/>
          <w:sz w:val="24"/>
        </w:rPr>
        <w:t>необходимо</w:t>
      </w:r>
      <w:r>
        <w:rPr>
          <w:b/>
          <w:spacing w:val="-3"/>
          <w:sz w:val="24"/>
        </w:rPr>
        <w:t xml:space="preserve"> </w:t>
      </w:r>
      <w:r>
        <w:rPr>
          <w:b/>
          <w:sz w:val="24"/>
        </w:rPr>
        <w:t>вставить</w:t>
      </w:r>
      <w:r>
        <w:rPr>
          <w:b/>
          <w:spacing w:val="-3"/>
          <w:sz w:val="24"/>
        </w:rPr>
        <w:t xml:space="preserve"> </w:t>
      </w:r>
      <w:r>
        <w:rPr>
          <w:b/>
          <w:sz w:val="24"/>
        </w:rPr>
        <w:t>пропущенное</w:t>
      </w:r>
      <w:r>
        <w:rPr>
          <w:b/>
          <w:spacing w:val="-3"/>
          <w:sz w:val="24"/>
        </w:rPr>
        <w:t xml:space="preserve"> </w:t>
      </w:r>
      <w:r>
        <w:rPr>
          <w:b/>
          <w:sz w:val="24"/>
        </w:rPr>
        <w:t>слово</w:t>
      </w:r>
      <w:r>
        <w:rPr>
          <w:b/>
          <w:spacing w:val="-3"/>
          <w:sz w:val="24"/>
        </w:rPr>
        <w:t xml:space="preserve"> </w:t>
      </w:r>
      <w:r>
        <w:rPr>
          <w:b/>
          <w:sz w:val="24"/>
        </w:rPr>
        <w:t>в</w:t>
      </w:r>
      <w:r>
        <w:rPr>
          <w:b/>
          <w:spacing w:val="-3"/>
          <w:sz w:val="24"/>
        </w:rPr>
        <w:t xml:space="preserve"> </w:t>
      </w:r>
      <w:r>
        <w:rPr>
          <w:b/>
          <w:sz w:val="24"/>
        </w:rPr>
        <w:t>определении.</w:t>
      </w:r>
      <w:r>
        <w:rPr>
          <w:b/>
          <w:spacing w:val="-3"/>
          <w:sz w:val="24"/>
        </w:rPr>
        <w:t xml:space="preserve"> </w:t>
      </w:r>
      <w:r>
        <w:rPr>
          <w:b/>
          <w:sz w:val="24"/>
        </w:rPr>
        <w:t>За</w:t>
      </w:r>
      <w:r>
        <w:rPr>
          <w:b/>
          <w:spacing w:val="-3"/>
          <w:sz w:val="24"/>
        </w:rPr>
        <w:t xml:space="preserve"> </w:t>
      </w:r>
      <w:r>
        <w:rPr>
          <w:b/>
          <w:sz w:val="24"/>
        </w:rPr>
        <w:t>каждый</w:t>
      </w:r>
      <w:r>
        <w:rPr>
          <w:b/>
          <w:spacing w:val="-3"/>
          <w:sz w:val="24"/>
        </w:rPr>
        <w:t xml:space="preserve"> </w:t>
      </w:r>
      <w:r>
        <w:rPr>
          <w:b/>
          <w:sz w:val="24"/>
        </w:rPr>
        <w:t>правильный</w:t>
      </w:r>
      <w:r>
        <w:rPr>
          <w:b/>
          <w:spacing w:val="-3"/>
          <w:sz w:val="24"/>
        </w:rPr>
        <w:t xml:space="preserve"> </w:t>
      </w:r>
      <w:r>
        <w:rPr>
          <w:b/>
          <w:sz w:val="24"/>
        </w:rPr>
        <w:t>ответ</w:t>
      </w:r>
      <w:r>
        <w:rPr>
          <w:b/>
          <w:spacing w:val="-3"/>
          <w:sz w:val="24"/>
        </w:rPr>
        <w:t xml:space="preserve"> </w:t>
      </w:r>
      <w:r>
        <w:rPr>
          <w:b/>
          <w:sz w:val="24"/>
        </w:rPr>
        <w:t>–</w:t>
      </w:r>
      <w:r>
        <w:rPr>
          <w:b/>
          <w:spacing w:val="-3"/>
          <w:sz w:val="24"/>
        </w:rPr>
        <w:t xml:space="preserve"> </w:t>
      </w:r>
      <w:r>
        <w:rPr>
          <w:b/>
          <w:sz w:val="24"/>
        </w:rPr>
        <w:t xml:space="preserve">1 </w:t>
      </w:r>
      <w:r>
        <w:rPr>
          <w:b/>
          <w:spacing w:val="-2"/>
          <w:sz w:val="24"/>
        </w:rPr>
        <w:t>балл.</w:t>
      </w:r>
    </w:p>
    <w:p w:rsidR="009B440D" w:rsidRDefault="00610726" w:rsidP="00267C17">
      <w:pPr>
        <w:pStyle w:val="a6"/>
        <w:numPr>
          <w:ilvl w:val="0"/>
          <w:numId w:val="129"/>
        </w:numPr>
        <w:tabs>
          <w:tab w:val="left" w:pos="1229"/>
        </w:tabs>
        <w:spacing w:line="259" w:lineRule="auto"/>
        <w:ind w:left="1229" w:right="253" w:hanging="360"/>
        <w:jc w:val="left"/>
        <w:rPr>
          <w:sz w:val="24"/>
        </w:rPr>
      </w:pPr>
      <w:r>
        <w:rPr>
          <w:sz w:val="24"/>
        </w:rPr>
        <w:t>Пространственную фигуру, состоящую из трех плоских углов, заданных попарно тремя лучами,</w:t>
      </w:r>
      <w:r>
        <w:rPr>
          <w:spacing w:val="40"/>
          <w:sz w:val="24"/>
        </w:rPr>
        <w:t xml:space="preserve"> </w:t>
      </w:r>
      <w:r>
        <w:rPr>
          <w:sz w:val="24"/>
        </w:rPr>
        <w:t>не</w:t>
      </w:r>
      <w:r>
        <w:rPr>
          <w:spacing w:val="-4"/>
          <w:sz w:val="24"/>
        </w:rPr>
        <w:t xml:space="preserve"> </w:t>
      </w:r>
      <w:r>
        <w:rPr>
          <w:sz w:val="24"/>
        </w:rPr>
        <w:t>лежащими</w:t>
      </w:r>
      <w:r>
        <w:rPr>
          <w:spacing w:val="-4"/>
          <w:sz w:val="24"/>
        </w:rPr>
        <w:t xml:space="preserve"> </w:t>
      </w:r>
      <w:r>
        <w:rPr>
          <w:sz w:val="24"/>
        </w:rPr>
        <w:t>в</w:t>
      </w:r>
      <w:r>
        <w:rPr>
          <w:spacing w:val="-4"/>
          <w:sz w:val="24"/>
        </w:rPr>
        <w:t xml:space="preserve"> </w:t>
      </w:r>
      <w:r>
        <w:rPr>
          <w:sz w:val="24"/>
        </w:rPr>
        <w:t>одной</w:t>
      </w:r>
      <w:r>
        <w:rPr>
          <w:spacing w:val="-4"/>
          <w:sz w:val="24"/>
        </w:rPr>
        <w:t xml:space="preserve"> </w:t>
      </w:r>
      <w:r>
        <w:rPr>
          <w:sz w:val="24"/>
        </w:rPr>
        <w:t>плоскости</w:t>
      </w:r>
      <w:r>
        <w:rPr>
          <w:spacing w:val="-4"/>
          <w:sz w:val="24"/>
        </w:rPr>
        <w:t xml:space="preserve"> </w:t>
      </w:r>
      <w:r>
        <w:rPr>
          <w:sz w:val="24"/>
        </w:rPr>
        <w:t>и</w:t>
      </w:r>
      <w:r>
        <w:rPr>
          <w:spacing w:val="-4"/>
          <w:sz w:val="24"/>
        </w:rPr>
        <w:t xml:space="preserve"> </w:t>
      </w:r>
      <w:r>
        <w:rPr>
          <w:sz w:val="24"/>
        </w:rPr>
        <w:t>части</w:t>
      </w:r>
      <w:r>
        <w:rPr>
          <w:spacing w:val="-4"/>
          <w:sz w:val="24"/>
        </w:rPr>
        <w:t xml:space="preserve"> </w:t>
      </w:r>
      <w:r>
        <w:rPr>
          <w:sz w:val="24"/>
        </w:rPr>
        <w:t>пространства,</w:t>
      </w:r>
      <w:r>
        <w:rPr>
          <w:spacing w:val="-4"/>
          <w:sz w:val="24"/>
        </w:rPr>
        <w:t xml:space="preserve"> </w:t>
      </w:r>
      <w:r>
        <w:rPr>
          <w:sz w:val="24"/>
        </w:rPr>
        <w:t>ограниченной</w:t>
      </w:r>
      <w:r>
        <w:rPr>
          <w:spacing w:val="-4"/>
          <w:sz w:val="24"/>
        </w:rPr>
        <w:t xml:space="preserve"> </w:t>
      </w:r>
      <w:r>
        <w:rPr>
          <w:sz w:val="24"/>
        </w:rPr>
        <w:t>этими</w:t>
      </w:r>
      <w:r>
        <w:rPr>
          <w:spacing w:val="-4"/>
          <w:sz w:val="24"/>
        </w:rPr>
        <w:t xml:space="preserve"> </w:t>
      </w:r>
      <w:r>
        <w:rPr>
          <w:sz w:val="24"/>
        </w:rPr>
        <w:t>углами,</w:t>
      </w:r>
      <w:r>
        <w:rPr>
          <w:spacing w:val="-4"/>
          <w:sz w:val="24"/>
        </w:rPr>
        <w:t xml:space="preserve"> </w:t>
      </w:r>
      <w:r>
        <w:rPr>
          <w:sz w:val="24"/>
        </w:rPr>
        <w:t>называют</w:t>
      </w:r>
      <w:r>
        <w:rPr>
          <w:spacing w:val="-4"/>
          <w:sz w:val="24"/>
        </w:rPr>
        <w:t xml:space="preserve"> </w:t>
      </w:r>
      <w:r>
        <w:rPr>
          <w:sz w:val="24"/>
        </w:rPr>
        <w:t>….. углом. (трехгранным)</w:t>
      </w:r>
    </w:p>
    <w:p w:rsidR="009B440D" w:rsidRDefault="00610726" w:rsidP="00267C17">
      <w:pPr>
        <w:pStyle w:val="a6"/>
        <w:numPr>
          <w:ilvl w:val="0"/>
          <w:numId w:val="129"/>
        </w:numPr>
        <w:tabs>
          <w:tab w:val="left" w:pos="1229"/>
        </w:tabs>
        <w:spacing w:line="259" w:lineRule="auto"/>
        <w:ind w:left="1229" w:right="911" w:hanging="360"/>
        <w:jc w:val="left"/>
        <w:rPr>
          <w:sz w:val="24"/>
        </w:rPr>
      </w:pPr>
      <w:r>
        <w:rPr>
          <w:sz w:val="24"/>
        </w:rPr>
        <w:t>Многогранный</w:t>
      </w:r>
      <w:r>
        <w:rPr>
          <w:spacing w:val="-3"/>
          <w:sz w:val="24"/>
        </w:rPr>
        <w:t xml:space="preserve"> </w:t>
      </w:r>
      <w:r>
        <w:rPr>
          <w:sz w:val="24"/>
        </w:rPr>
        <w:t>угол</w:t>
      </w:r>
      <w:r>
        <w:rPr>
          <w:spacing w:val="-3"/>
          <w:sz w:val="24"/>
        </w:rPr>
        <w:t xml:space="preserve"> </w:t>
      </w:r>
      <w:r>
        <w:rPr>
          <w:sz w:val="24"/>
        </w:rPr>
        <w:t>называется</w:t>
      </w:r>
      <w:r>
        <w:rPr>
          <w:spacing w:val="-3"/>
          <w:sz w:val="24"/>
        </w:rPr>
        <w:t xml:space="preserve"> </w:t>
      </w:r>
      <w:r>
        <w:rPr>
          <w:sz w:val="24"/>
        </w:rPr>
        <w:t>…,</w:t>
      </w:r>
      <w:r>
        <w:rPr>
          <w:spacing w:val="-3"/>
          <w:sz w:val="24"/>
        </w:rPr>
        <w:t xml:space="preserve"> </w:t>
      </w:r>
      <w:r>
        <w:rPr>
          <w:sz w:val="24"/>
        </w:rPr>
        <w:t>если</w:t>
      </w:r>
      <w:r>
        <w:rPr>
          <w:spacing w:val="-3"/>
          <w:sz w:val="24"/>
        </w:rPr>
        <w:t xml:space="preserve"> </w:t>
      </w:r>
      <w:r>
        <w:rPr>
          <w:sz w:val="24"/>
        </w:rPr>
        <w:t>он</w:t>
      </w:r>
      <w:r>
        <w:rPr>
          <w:spacing w:val="-3"/>
          <w:sz w:val="24"/>
        </w:rPr>
        <w:t xml:space="preserve"> </w:t>
      </w:r>
      <w:r>
        <w:rPr>
          <w:sz w:val="24"/>
        </w:rPr>
        <w:t>лежит</w:t>
      </w:r>
      <w:r>
        <w:rPr>
          <w:spacing w:val="-3"/>
          <w:sz w:val="24"/>
        </w:rPr>
        <w:t xml:space="preserve"> </w:t>
      </w:r>
      <w:r>
        <w:rPr>
          <w:sz w:val="24"/>
        </w:rPr>
        <w:t>по</w:t>
      </w:r>
      <w:r>
        <w:rPr>
          <w:spacing w:val="-3"/>
          <w:sz w:val="24"/>
        </w:rPr>
        <w:t xml:space="preserve"> </w:t>
      </w:r>
      <w:r>
        <w:rPr>
          <w:sz w:val="24"/>
        </w:rPr>
        <w:t>одну</w:t>
      </w:r>
      <w:r>
        <w:rPr>
          <w:spacing w:val="-3"/>
          <w:sz w:val="24"/>
        </w:rPr>
        <w:t xml:space="preserve"> </w:t>
      </w:r>
      <w:r>
        <w:rPr>
          <w:sz w:val="24"/>
        </w:rPr>
        <w:t>сторону</w:t>
      </w:r>
      <w:r>
        <w:rPr>
          <w:spacing w:val="-3"/>
          <w:sz w:val="24"/>
        </w:rPr>
        <w:t xml:space="preserve"> </w:t>
      </w:r>
      <w:r>
        <w:rPr>
          <w:sz w:val="24"/>
        </w:rPr>
        <w:t>от</w:t>
      </w:r>
      <w:r>
        <w:rPr>
          <w:spacing w:val="-3"/>
          <w:sz w:val="24"/>
        </w:rPr>
        <w:t xml:space="preserve"> </w:t>
      </w:r>
      <w:r>
        <w:rPr>
          <w:sz w:val="24"/>
        </w:rPr>
        <w:t>плоскости</w:t>
      </w:r>
      <w:r>
        <w:rPr>
          <w:spacing w:val="-3"/>
          <w:sz w:val="24"/>
        </w:rPr>
        <w:t xml:space="preserve"> </w:t>
      </w:r>
      <w:r>
        <w:rPr>
          <w:sz w:val="24"/>
        </w:rPr>
        <w:t>каждой</w:t>
      </w:r>
      <w:r>
        <w:rPr>
          <w:spacing w:val="-3"/>
          <w:sz w:val="24"/>
        </w:rPr>
        <w:t xml:space="preserve"> </w:t>
      </w:r>
      <w:r>
        <w:rPr>
          <w:sz w:val="24"/>
        </w:rPr>
        <w:t>его грани. (выпуклым)</w:t>
      </w:r>
    </w:p>
    <w:p w:rsidR="009B440D" w:rsidRDefault="00610726" w:rsidP="00267C17">
      <w:pPr>
        <w:pStyle w:val="a6"/>
        <w:numPr>
          <w:ilvl w:val="0"/>
          <w:numId w:val="129"/>
        </w:numPr>
        <w:tabs>
          <w:tab w:val="left" w:pos="1229"/>
        </w:tabs>
        <w:spacing w:line="276" w:lineRule="exact"/>
        <w:ind w:left="1229" w:hanging="360"/>
        <w:jc w:val="left"/>
        <w:rPr>
          <w:sz w:val="24"/>
        </w:rPr>
      </w:pPr>
      <w:r>
        <w:rPr>
          <w:sz w:val="24"/>
        </w:rPr>
        <w:t>Сумма</w:t>
      </w:r>
      <w:r>
        <w:rPr>
          <w:spacing w:val="-3"/>
          <w:sz w:val="24"/>
        </w:rPr>
        <w:t xml:space="preserve"> </w:t>
      </w:r>
      <w:r>
        <w:rPr>
          <w:sz w:val="24"/>
        </w:rPr>
        <w:t>величин</w:t>
      </w:r>
      <w:r>
        <w:rPr>
          <w:spacing w:val="-2"/>
          <w:sz w:val="24"/>
        </w:rPr>
        <w:t xml:space="preserve"> </w:t>
      </w:r>
      <w:r>
        <w:rPr>
          <w:sz w:val="24"/>
        </w:rPr>
        <w:t>всех</w:t>
      </w:r>
      <w:r>
        <w:rPr>
          <w:spacing w:val="-3"/>
          <w:sz w:val="24"/>
        </w:rPr>
        <w:t xml:space="preserve"> </w:t>
      </w:r>
      <w:r>
        <w:rPr>
          <w:sz w:val="24"/>
        </w:rPr>
        <w:t>плоских</w:t>
      </w:r>
      <w:r>
        <w:rPr>
          <w:spacing w:val="-2"/>
          <w:sz w:val="24"/>
        </w:rPr>
        <w:t xml:space="preserve"> </w:t>
      </w:r>
      <w:r>
        <w:rPr>
          <w:sz w:val="24"/>
        </w:rPr>
        <w:t>углов</w:t>
      </w:r>
      <w:r>
        <w:rPr>
          <w:spacing w:val="-3"/>
          <w:sz w:val="24"/>
        </w:rPr>
        <w:t xml:space="preserve"> </w:t>
      </w:r>
      <w:r>
        <w:rPr>
          <w:sz w:val="24"/>
        </w:rPr>
        <w:t>выпуклого</w:t>
      </w:r>
      <w:r>
        <w:rPr>
          <w:spacing w:val="-2"/>
          <w:sz w:val="24"/>
        </w:rPr>
        <w:t xml:space="preserve"> </w:t>
      </w:r>
      <w:r>
        <w:rPr>
          <w:sz w:val="24"/>
        </w:rPr>
        <w:t>многогранного</w:t>
      </w:r>
      <w:r>
        <w:rPr>
          <w:spacing w:val="-3"/>
          <w:sz w:val="24"/>
        </w:rPr>
        <w:t xml:space="preserve"> </w:t>
      </w:r>
      <w:r>
        <w:rPr>
          <w:sz w:val="24"/>
        </w:rPr>
        <w:t>угла</w:t>
      </w:r>
      <w:r>
        <w:rPr>
          <w:spacing w:val="-2"/>
          <w:sz w:val="24"/>
        </w:rPr>
        <w:t xml:space="preserve"> </w:t>
      </w:r>
      <w:r>
        <w:rPr>
          <w:sz w:val="24"/>
        </w:rPr>
        <w:t>меньше</w:t>
      </w:r>
      <w:r>
        <w:rPr>
          <w:spacing w:val="-3"/>
          <w:sz w:val="24"/>
        </w:rPr>
        <w:t xml:space="preserve"> </w:t>
      </w:r>
      <w:r>
        <w:rPr>
          <w:sz w:val="24"/>
        </w:rPr>
        <w:t>….</w:t>
      </w:r>
      <w:r>
        <w:rPr>
          <w:spacing w:val="-2"/>
          <w:sz w:val="24"/>
        </w:rPr>
        <w:t xml:space="preserve"> </w:t>
      </w:r>
      <w:r>
        <w:rPr>
          <w:sz w:val="24"/>
        </w:rPr>
        <w:t>(360</w:t>
      </w:r>
      <w:r>
        <w:rPr>
          <w:sz w:val="24"/>
          <w:vertAlign w:val="superscript"/>
        </w:rPr>
        <w:t>0</w:t>
      </w:r>
      <w:r>
        <w:rPr>
          <w:spacing w:val="-2"/>
          <w:sz w:val="24"/>
        </w:rPr>
        <w:t xml:space="preserve"> </w:t>
      </w:r>
      <w:r>
        <w:rPr>
          <w:spacing w:val="-10"/>
          <w:sz w:val="24"/>
        </w:rPr>
        <w:t>)</w:t>
      </w:r>
    </w:p>
    <w:p w:rsidR="009B440D" w:rsidRDefault="00610726" w:rsidP="00267C17">
      <w:pPr>
        <w:pStyle w:val="a6"/>
        <w:numPr>
          <w:ilvl w:val="0"/>
          <w:numId w:val="129"/>
        </w:numPr>
        <w:tabs>
          <w:tab w:val="left" w:pos="1229"/>
        </w:tabs>
        <w:spacing w:before="21"/>
        <w:ind w:left="1229" w:hanging="360"/>
        <w:jc w:val="left"/>
        <w:rPr>
          <w:sz w:val="24"/>
        </w:rPr>
      </w:pPr>
      <w:r>
        <w:rPr>
          <w:sz w:val="24"/>
        </w:rPr>
        <w:t>Ограниченная</w:t>
      </w:r>
      <w:r>
        <w:rPr>
          <w:spacing w:val="-7"/>
          <w:sz w:val="24"/>
        </w:rPr>
        <w:t xml:space="preserve"> </w:t>
      </w:r>
      <w:r>
        <w:rPr>
          <w:sz w:val="24"/>
        </w:rPr>
        <w:t>пространственная</w:t>
      </w:r>
      <w:r>
        <w:rPr>
          <w:spacing w:val="-5"/>
          <w:sz w:val="24"/>
        </w:rPr>
        <w:t xml:space="preserve"> </w:t>
      </w:r>
      <w:r>
        <w:rPr>
          <w:sz w:val="24"/>
        </w:rPr>
        <w:t>замкнутая</w:t>
      </w:r>
      <w:r>
        <w:rPr>
          <w:spacing w:val="-5"/>
          <w:sz w:val="24"/>
        </w:rPr>
        <w:t xml:space="preserve"> </w:t>
      </w:r>
      <w:r>
        <w:rPr>
          <w:sz w:val="24"/>
        </w:rPr>
        <w:t>область</w:t>
      </w:r>
      <w:r>
        <w:rPr>
          <w:spacing w:val="-5"/>
          <w:sz w:val="24"/>
        </w:rPr>
        <w:t xml:space="preserve"> </w:t>
      </w:r>
      <w:r>
        <w:rPr>
          <w:sz w:val="24"/>
        </w:rPr>
        <w:t>называется</w:t>
      </w:r>
      <w:r>
        <w:rPr>
          <w:spacing w:val="-5"/>
          <w:sz w:val="24"/>
        </w:rPr>
        <w:t xml:space="preserve"> </w:t>
      </w:r>
      <w:r>
        <w:rPr>
          <w:sz w:val="24"/>
        </w:rPr>
        <w:t>….</w:t>
      </w:r>
      <w:r>
        <w:rPr>
          <w:spacing w:val="-5"/>
          <w:sz w:val="24"/>
        </w:rPr>
        <w:t xml:space="preserve"> </w:t>
      </w:r>
      <w:r>
        <w:rPr>
          <w:spacing w:val="-2"/>
          <w:sz w:val="24"/>
        </w:rPr>
        <w:t>(телом)</w:t>
      </w:r>
    </w:p>
    <w:p w:rsidR="009B440D" w:rsidRDefault="00610726" w:rsidP="00267C17">
      <w:pPr>
        <w:pStyle w:val="a6"/>
        <w:numPr>
          <w:ilvl w:val="0"/>
          <w:numId w:val="129"/>
        </w:numPr>
        <w:tabs>
          <w:tab w:val="left" w:pos="1229"/>
        </w:tabs>
        <w:spacing w:before="22" w:line="259" w:lineRule="auto"/>
        <w:ind w:left="1229" w:right="1350" w:hanging="360"/>
        <w:jc w:val="left"/>
        <w:rPr>
          <w:sz w:val="24"/>
        </w:rPr>
      </w:pPr>
      <w:r>
        <w:rPr>
          <w:sz w:val="24"/>
        </w:rPr>
        <w:t>Тело,</w:t>
      </w:r>
      <w:r>
        <w:rPr>
          <w:spacing w:val="-6"/>
          <w:sz w:val="24"/>
        </w:rPr>
        <w:t xml:space="preserve"> </w:t>
      </w:r>
      <w:r>
        <w:rPr>
          <w:sz w:val="24"/>
        </w:rPr>
        <w:t>поверхностью</w:t>
      </w:r>
      <w:r>
        <w:rPr>
          <w:spacing w:val="-6"/>
          <w:sz w:val="24"/>
        </w:rPr>
        <w:t xml:space="preserve"> </w:t>
      </w:r>
      <w:r>
        <w:rPr>
          <w:sz w:val="24"/>
        </w:rPr>
        <w:t>которого</w:t>
      </w:r>
      <w:r>
        <w:rPr>
          <w:spacing w:val="-6"/>
          <w:sz w:val="24"/>
        </w:rPr>
        <w:t xml:space="preserve"> </w:t>
      </w:r>
      <w:r>
        <w:rPr>
          <w:sz w:val="24"/>
        </w:rPr>
        <w:t>является</w:t>
      </w:r>
      <w:r>
        <w:rPr>
          <w:spacing w:val="-6"/>
          <w:sz w:val="24"/>
        </w:rPr>
        <w:t xml:space="preserve"> </w:t>
      </w:r>
      <w:r>
        <w:rPr>
          <w:sz w:val="24"/>
        </w:rPr>
        <w:t>объединение</w:t>
      </w:r>
      <w:r>
        <w:rPr>
          <w:spacing w:val="-6"/>
          <w:sz w:val="24"/>
        </w:rPr>
        <w:t xml:space="preserve"> </w:t>
      </w:r>
      <w:r>
        <w:rPr>
          <w:sz w:val="24"/>
        </w:rPr>
        <w:t>конечного</w:t>
      </w:r>
      <w:r>
        <w:rPr>
          <w:spacing w:val="-6"/>
          <w:sz w:val="24"/>
        </w:rPr>
        <w:t xml:space="preserve"> </w:t>
      </w:r>
      <w:r>
        <w:rPr>
          <w:sz w:val="24"/>
        </w:rPr>
        <w:t>числа</w:t>
      </w:r>
      <w:r>
        <w:rPr>
          <w:spacing w:val="-6"/>
          <w:sz w:val="24"/>
        </w:rPr>
        <w:t xml:space="preserve"> </w:t>
      </w:r>
      <w:r>
        <w:rPr>
          <w:sz w:val="24"/>
        </w:rPr>
        <w:t>многоугольников, называется …. (многогранником)</w:t>
      </w:r>
    </w:p>
    <w:p w:rsidR="009B440D" w:rsidRDefault="00610726" w:rsidP="00267C17">
      <w:pPr>
        <w:pStyle w:val="a6"/>
        <w:numPr>
          <w:ilvl w:val="0"/>
          <w:numId w:val="129"/>
        </w:numPr>
        <w:tabs>
          <w:tab w:val="left" w:pos="1229"/>
        </w:tabs>
        <w:spacing w:line="259" w:lineRule="auto"/>
        <w:ind w:left="1229" w:right="485" w:hanging="360"/>
        <w:jc w:val="left"/>
        <w:rPr>
          <w:sz w:val="24"/>
        </w:rPr>
      </w:pPr>
      <w:r>
        <w:rPr>
          <w:sz w:val="24"/>
        </w:rPr>
        <w:t>Многогранник, две грани которого являются равными между собой многоугольниками, лежащими</w:t>
      </w:r>
      <w:r>
        <w:rPr>
          <w:spacing w:val="-5"/>
          <w:sz w:val="24"/>
        </w:rPr>
        <w:t xml:space="preserve"> </w:t>
      </w:r>
      <w:r>
        <w:rPr>
          <w:sz w:val="24"/>
        </w:rPr>
        <w:t>в</w:t>
      </w:r>
      <w:r>
        <w:rPr>
          <w:spacing w:val="-5"/>
          <w:sz w:val="24"/>
        </w:rPr>
        <w:t xml:space="preserve"> </w:t>
      </w:r>
      <w:r>
        <w:rPr>
          <w:sz w:val="24"/>
        </w:rPr>
        <w:t>параллельных</w:t>
      </w:r>
      <w:r>
        <w:rPr>
          <w:spacing w:val="-5"/>
          <w:sz w:val="24"/>
        </w:rPr>
        <w:t xml:space="preserve"> </w:t>
      </w:r>
      <w:r>
        <w:rPr>
          <w:sz w:val="24"/>
        </w:rPr>
        <w:t>плоскостях,</w:t>
      </w:r>
      <w:r>
        <w:rPr>
          <w:spacing w:val="-5"/>
          <w:sz w:val="24"/>
        </w:rPr>
        <w:t xml:space="preserve"> </w:t>
      </w:r>
      <w:r>
        <w:rPr>
          <w:sz w:val="24"/>
        </w:rPr>
        <w:t>а</w:t>
      </w:r>
      <w:r>
        <w:rPr>
          <w:spacing w:val="-5"/>
          <w:sz w:val="24"/>
        </w:rPr>
        <w:t xml:space="preserve"> </w:t>
      </w:r>
      <w:r>
        <w:rPr>
          <w:sz w:val="24"/>
        </w:rPr>
        <w:t>другие</w:t>
      </w:r>
      <w:r>
        <w:rPr>
          <w:spacing w:val="-5"/>
          <w:sz w:val="24"/>
        </w:rPr>
        <w:t xml:space="preserve"> </w:t>
      </w:r>
      <w:r>
        <w:rPr>
          <w:sz w:val="24"/>
        </w:rPr>
        <w:t>грани</w:t>
      </w:r>
      <w:r>
        <w:rPr>
          <w:spacing w:val="-5"/>
          <w:sz w:val="24"/>
        </w:rPr>
        <w:t xml:space="preserve"> </w:t>
      </w:r>
      <w:r>
        <w:rPr>
          <w:sz w:val="24"/>
        </w:rPr>
        <w:t>–</w:t>
      </w:r>
      <w:r>
        <w:rPr>
          <w:spacing w:val="-5"/>
          <w:sz w:val="24"/>
        </w:rPr>
        <w:t xml:space="preserve"> </w:t>
      </w:r>
      <w:r>
        <w:rPr>
          <w:sz w:val="24"/>
        </w:rPr>
        <w:t>параллелограммами,</w:t>
      </w:r>
      <w:r>
        <w:rPr>
          <w:spacing w:val="-5"/>
          <w:sz w:val="24"/>
        </w:rPr>
        <w:t xml:space="preserve"> </w:t>
      </w:r>
      <w:r>
        <w:rPr>
          <w:sz w:val="24"/>
        </w:rPr>
        <w:t>имеющими</w:t>
      </w:r>
      <w:r>
        <w:rPr>
          <w:spacing w:val="-5"/>
          <w:sz w:val="24"/>
        </w:rPr>
        <w:t xml:space="preserve"> </w:t>
      </w:r>
      <w:r>
        <w:rPr>
          <w:sz w:val="24"/>
        </w:rPr>
        <w:t>общие стороны с этими многоугольниками, называется …. (призмой)</w:t>
      </w:r>
    </w:p>
    <w:p w:rsidR="009B440D" w:rsidRDefault="00610726" w:rsidP="00267C17">
      <w:pPr>
        <w:pStyle w:val="a6"/>
        <w:numPr>
          <w:ilvl w:val="0"/>
          <w:numId w:val="129"/>
        </w:numPr>
        <w:tabs>
          <w:tab w:val="left" w:pos="1229"/>
        </w:tabs>
        <w:spacing w:line="259" w:lineRule="auto"/>
        <w:ind w:left="1229" w:right="742" w:hanging="360"/>
        <w:jc w:val="left"/>
        <w:rPr>
          <w:sz w:val="24"/>
        </w:rPr>
      </w:pPr>
      <w:r>
        <w:rPr>
          <w:sz w:val="24"/>
        </w:rPr>
        <w:t>Отрезок,</w:t>
      </w:r>
      <w:r>
        <w:rPr>
          <w:spacing w:val="-5"/>
          <w:sz w:val="24"/>
        </w:rPr>
        <w:t xml:space="preserve"> </w:t>
      </w:r>
      <w:r>
        <w:rPr>
          <w:sz w:val="24"/>
        </w:rPr>
        <w:t>соединяющий</w:t>
      </w:r>
      <w:r>
        <w:rPr>
          <w:spacing w:val="-5"/>
          <w:sz w:val="24"/>
        </w:rPr>
        <w:t xml:space="preserve"> </w:t>
      </w:r>
      <w:r>
        <w:rPr>
          <w:sz w:val="24"/>
        </w:rPr>
        <w:t>две</w:t>
      </w:r>
      <w:r>
        <w:rPr>
          <w:spacing w:val="-5"/>
          <w:sz w:val="24"/>
        </w:rPr>
        <w:t xml:space="preserve"> </w:t>
      </w:r>
      <w:r>
        <w:rPr>
          <w:sz w:val="24"/>
        </w:rPr>
        <w:t>вершины</w:t>
      </w:r>
      <w:r>
        <w:rPr>
          <w:spacing w:val="-5"/>
          <w:sz w:val="24"/>
        </w:rPr>
        <w:t xml:space="preserve"> </w:t>
      </w:r>
      <w:r>
        <w:rPr>
          <w:sz w:val="24"/>
        </w:rPr>
        <w:t>призмы,</w:t>
      </w:r>
      <w:r>
        <w:rPr>
          <w:spacing w:val="-5"/>
          <w:sz w:val="24"/>
        </w:rPr>
        <w:t xml:space="preserve"> </w:t>
      </w:r>
      <w:r>
        <w:rPr>
          <w:sz w:val="24"/>
        </w:rPr>
        <w:t>не</w:t>
      </w:r>
      <w:r>
        <w:rPr>
          <w:spacing w:val="-5"/>
          <w:sz w:val="24"/>
        </w:rPr>
        <w:t xml:space="preserve"> </w:t>
      </w:r>
      <w:r>
        <w:rPr>
          <w:sz w:val="24"/>
        </w:rPr>
        <w:t>принадлежащие</w:t>
      </w:r>
      <w:r>
        <w:rPr>
          <w:spacing w:val="-5"/>
          <w:sz w:val="24"/>
        </w:rPr>
        <w:t xml:space="preserve"> </w:t>
      </w:r>
      <w:r>
        <w:rPr>
          <w:sz w:val="24"/>
        </w:rPr>
        <w:t>одной</w:t>
      </w:r>
      <w:r>
        <w:rPr>
          <w:spacing w:val="-5"/>
          <w:sz w:val="24"/>
        </w:rPr>
        <w:t xml:space="preserve"> </w:t>
      </w:r>
      <w:r>
        <w:rPr>
          <w:sz w:val="24"/>
        </w:rPr>
        <w:t>грани,</w:t>
      </w:r>
      <w:r>
        <w:rPr>
          <w:spacing w:val="-5"/>
          <w:sz w:val="24"/>
        </w:rPr>
        <w:t xml:space="preserve"> </w:t>
      </w:r>
      <w:r>
        <w:rPr>
          <w:sz w:val="24"/>
        </w:rPr>
        <w:t>называется</w:t>
      </w:r>
      <w:r>
        <w:rPr>
          <w:spacing w:val="-5"/>
          <w:sz w:val="24"/>
        </w:rPr>
        <w:t xml:space="preserve"> </w:t>
      </w:r>
      <w:r>
        <w:rPr>
          <w:sz w:val="24"/>
        </w:rPr>
        <w:t xml:space="preserve">…. </w:t>
      </w:r>
      <w:r>
        <w:rPr>
          <w:spacing w:val="-2"/>
          <w:sz w:val="24"/>
        </w:rPr>
        <w:t>(диагональю)</w:t>
      </w:r>
    </w:p>
    <w:p w:rsidR="009B440D" w:rsidRDefault="009B440D">
      <w:pPr>
        <w:pStyle w:val="a6"/>
        <w:spacing w:line="259" w:lineRule="auto"/>
        <w:rPr>
          <w:sz w:val="24"/>
        </w:rPr>
        <w:sectPr w:rsidR="009B440D">
          <w:pgSz w:w="11910" w:h="16840"/>
          <w:pgMar w:top="680" w:right="283" w:bottom="280" w:left="0" w:header="720" w:footer="720" w:gutter="0"/>
          <w:cols w:space="720"/>
        </w:sectPr>
      </w:pPr>
    </w:p>
    <w:p w:rsidR="009B440D" w:rsidRDefault="00610726" w:rsidP="00267C17">
      <w:pPr>
        <w:pStyle w:val="a6"/>
        <w:numPr>
          <w:ilvl w:val="0"/>
          <w:numId w:val="129"/>
        </w:numPr>
        <w:tabs>
          <w:tab w:val="left" w:pos="1229"/>
        </w:tabs>
        <w:spacing w:before="68"/>
        <w:ind w:left="1229" w:hanging="360"/>
        <w:jc w:val="left"/>
        <w:rPr>
          <w:sz w:val="24"/>
        </w:rPr>
      </w:pPr>
      <w:r>
        <w:rPr>
          <w:sz w:val="24"/>
        </w:rPr>
        <w:lastRenderedPageBreak/>
        <w:t>Призма,</w:t>
      </w:r>
      <w:r>
        <w:rPr>
          <w:spacing w:val="-7"/>
          <w:sz w:val="24"/>
        </w:rPr>
        <w:t xml:space="preserve"> </w:t>
      </w:r>
      <w:r>
        <w:rPr>
          <w:sz w:val="24"/>
        </w:rPr>
        <w:t>боковые</w:t>
      </w:r>
      <w:r>
        <w:rPr>
          <w:spacing w:val="-4"/>
          <w:sz w:val="24"/>
        </w:rPr>
        <w:t xml:space="preserve"> </w:t>
      </w:r>
      <w:r>
        <w:rPr>
          <w:sz w:val="24"/>
        </w:rPr>
        <w:t>ребра</w:t>
      </w:r>
      <w:r>
        <w:rPr>
          <w:spacing w:val="-4"/>
          <w:sz w:val="24"/>
        </w:rPr>
        <w:t xml:space="preserve"> </w:t>
      </w:r>
      <w:r>
        <w:rPr>
          <w:sz w:val="24"/>
        </w:rPr>
        <w:t>которой</w:t>
      </w:r>
      <w:r>
        <w:rPr>
          <w:spacing w:val="-4"/>
          <w:sz w:val="24"/>
        </w:rPr>
        <w:t xml:space="preserve"> </w:t>
      </w:r>
      <w:r>
        <w:rPr>
          <w:sz w:val="24"/>
        </w:rPr>
        <w:t>перпендикулярны</w:t>
      </w:r>
      <w:r>
        <w:rPr>
          <w:spacing w:val="-4"/>
          <w:sz w:val="24"/>
        </w:rPr>
        <w:t xml:space="preserve"> </w:t>
      </w:r>
      <w:r>
        <w:rPr>
          <w:sz w:val="24"/>
        </w:rPr>
        <w:t>основаниям,</w:t>
      </w:r>
      <w:r>
        <w:rPr>
          <w:spacing w:val="-4"/>
          <w:sz w:val="24"/>
        </w:rPr>
        <w:t xml:space="preserve"> </w:t>
      </w:r>
      <w:r>
        <w:rPr>
          <w:sz w:val="24"/>
        </w:rPr>
        <w:t>называется</w:t>
      </w:r>
      <w:r>
        <w:rPr>
          <w:spacing w:val="-4"/>
          <w:sz w:val="24"/>
        </w:rPr>
        <w:t xml:space="preserve"> </w:t>
      </w:r>
      <w:r>
        <w:rPr>
          <w:sz w:val="24"/>
        </w:rPr>
        <w:t>….</w:t>
      </w:r>
      <w:r>
        <w:rPr>
          <w:spacing w:val="-4"/>
          <w:sz w:val="24"/>
        </w:rPr>
        <w:t xml:space="preserve"> </w:t>
      </w:r>
      <w:r>
        <w:rPr>
          <w:sz w:val="24"/>
        </w:rPr>
        <w:t>призмой.</w:t>
      </w:r>
      <w:r>
        <w:rPr>
          <w:spacing w:val="-4"/>
          <w:sz w:val="24"/>
        </w:rPr>
        <w:t xml:space="preserve"> </w:t>
      </w:r>
      <w:r>
        <w:rPr>
          <w:spacing w:val="-2"/>
          <w:sz w:val="24"/>
        </w:rPr>
        <w:t>(прямой).</w:t>
      </w:r>
    </w:p>
    <w:p w:rsidR="009B440D" w:rsidRDefault="00610726" w:rsidP="00267C17">
      <w:pPr>
        <w:pStyle w:val="a6"/>
        <w:numPr>
          <w:ilvl w:val="0"/>
          <w:numId w:val="129"/>
        </w:numPr>
        <w:tabs>
          <w:tab w:val="left" w:pos="1229"/>
        </w:tabs>
        <w:spacing w:before="22" w:line="259" w:lineRule="auto"/>
        <w:ind w:left="1229" w:right="267" w:hanging="360"/>
        <w:jc w:val="left"/>
        <w:rPr>
          <w:sz w:val="24"/>
        </w:rPr>
      </w:pPr>
      <w:r>
        <w:rPr>
          <w:sz w:val="24"/>
        </w:rPr>
        <w:t>Прямая</w:t>
      </w:r>
      <w:r>
        <w:rPr>
          <w:spacing w:val="-5"/>
          <w:sz w:val="24"/>
        </w:rPr>
        <w:t xml:space="preserve"> </w:t>
      </w:r>
      <w:r>
        <w:rPr>
          <w:sz w:val="24"/>
        </w:rPr>
        <w:t>призма,</w:t>
      </w:r>
      <w:r>
        <w:rPr>
          <w:spacing w:val="-5"/>
          <w:sz w:val="24"/>
        </w:rPr>
        <w:t xml:space="preserve"> </w:t>
      </w:r>
      <w:r>
        <w:rPr>
          <w:sz w:val="24"/>
        </w:rPr>
        <w:t>в</w:t>
      </w:r>
      <w:r>
        <w:rPr>
          <w:spacing w:val="-5"/>
          <w:sz w:val="24"/>
        </w:rPr>
        <w:t xml:space="preserve"> </w:t>
      </w:r>
      <w:r>
        <w:rPr>
          <w:sz w:val="24"/>
        </w:rPr>
        <w:t>основании</w:t>
      </w:r>
      <w:r>
        <w:rPr>
          <w:spacing w:val="-5"/>
          <w:sz w:val="24"/>
        </w:rPr>
        <w:t xml:space="preserve"> </w:t>
      </w:r>
      <w:r>
        <w:rPr>
          <w:sz w:val="24"/>
        </w:rPr>
        <w:t>которой</w:t>
      </w:r>
      <w:r>
        <w:rPr>
          <w:spacing w:val="-5"/>
          <w:sz w:val="24"/>
        </w:rPr>
        <w:t xml:space="preserve"> </w:t>
      </w:r>
      <w:r>
        <w:rPr>
          <w:sz w:val="24"/>
        </w:rPr>
        <w:t>лежат</w:t>
      </w:r>
      <w:r>
        <w:rPr>
          <w:spacing w:val="-5"/>
          <w:sz w:val="24"/>
        </w:rPr>
        <w:t xml:space="preserve"> </w:t>
      </w:r>
      <w:r>
        <w:rPr>
          <w:sz w:val="24"/>
        </w:rPr>
        <w:t>правильные</w:t>
      </w:r>
      <w:r>
        <w:rPr>
          <w:spacing w:val="-5"/>
          <w:sz w:val="24"/>
        </w:rPr>
        <w:t xml:space="preserve"> </w:t>
      </w:r>
      <w:r>
        <w:rPr>
          <w:sz w:val="24"/>
        </w:rPr>
        <w:t>многоугольники,</w:t>
      </w:r>
      <w:r>
        <w:rPr>
          <w:spacing w:val="-5"/>
          <w:sz w:val="24"/>
        </w:rPr>
        <w:t xml:space="preserve"> </w:t>
      </w:r>
      <w:r>
        <w:rPr>
          <w:sz w:val="24"/>
        </w:rPr>
        <w:t>называется</w:t>
      </w:r>
      <w:r>
        <w:rPr>
          <w:spacing w:val="-5"/>
          <w:sz w:val="24"/>
        </w:rPr>
        <w:t xml:space="preserve"> </w:t>
      </w:r>
      <w:r>
        <w:rPr>
          <w:sz w:val="24"/>
        </w:rPr>
        <w:t>….</w:t>
      </w:r>
      <w:r>
        <w:rPr>
          <w:spacing w:val="-5"/>
          <w:sz w:val="24"/>
        </w:rPr>
        <w:t xml:space="preserve"> </w:t>
      </w:r>
      <w:r>
        <w:rPr>
          <w:sz w:val="24"/>
        </w:rPr>
        <w:t xml:space="preserve">призмой. </w:t>
      </w:r>
      <w:r>
        <w:rPr>
          <w:spacing w:val="-2"/>
          <w:sz w:val="24"/>
        </w:rPr>
        <w:t>(правильной)</w:t>
      </w:r>
    </w:p>
    <w:p w:rsidR="009B440D" w:rsidRDefault="00610726" w:rsidP="00267C17">
      <w:pPr>
        <w:pStyle w:val="a6"/>
        <w:numPr>
          <w:ilvl w:val="0"/>
          <w:numId w:val="129"/>
        </w:numPr>
        <w:tabs>
          <w:tab w:val="left" w:pos="1229"/>
        </w:tabs>
        <w:spacing w:line="276" w:lineRule="exact"/>
        <w:ind w:left="1229" w:hanging="360"/>
        <w:jc w:val="left"/>
        <w:rPr>
          <w:sz w:val="24"/>
        </w:rPr>
      </w:pPr>
      <w:r>
        <w:rPr>
          <w:sz w:val="24"/>
        </w:rPr>
        <w:t>Призма</w:t>
      </w:r>
      <w:r>
        <w:rPr>
          <w:spacing w:val="-6"/>
          <w:sz w:val="24"/>
        </w:rPr>
        <w:t xml:space="preserve"> </w:t>
      </w:r>
      <w:r>
        <w:rPr>
          <w:sz w:val="24"/>
        </w:rPr>
        <w:t>в</w:t>
      </w:r>
      <w:r>
        <w:rPr>
          <w:spacing w:val="-4"/>
          <w:sz w:val="24"/>
        </w:rPr>
        <w:t xml:space="preserve"> </w:t>
      </w:r>
      <w:r>
        <w:rPr>
          <w:sz w:val="24"/>
        </w:rPr>
        <w:t>основании</w:t>
      </w:r>
      <w:r>
        <w:rPr>
          <w:spacing w:val="-4"/>
          <w:sz w:val="24"/>
        </w:rPr>
        <w:t xml:space="preserve"> </w:t>
      </w:r>
      <w:r>
        <w:rPr>
          <w:sz w:val="24"/>
        </w:rPr>
        <w:t>которой</w:t>
      </w:r>
      <w:r>
        <w:rPr>
          <w:spacing w:val="-4"/>
          <w:sz w:val="24"/>
        </w:rPr>
        <w:t xml:space="preserve"> </w:t>
      </w:r>
      <w:r>
        <w:rPr>
          <w:sz w:val="24"/>
        </w:rPr>
        <w:t>лежат</w:t>
      </w:r>
      <w:r>
        <w:rPr>
          <w:spacing w:val="-4"/>
          <w:sz w:val="24"/>
        </w:rPr>
        <w:t xml:space="preserve"> </w:t>
      </w:r>
      <w:r>
        <w:rPr>
          <w:sz w:val="24"/>
        </w:rPr>
        <w:t>параллелограммы,</w:t>
      </w:r>
      <w:r>
        <w:rPr>
          <w:spacing w:val="-4"/>
          <w:sz w:val="24"/>
        </w:rPr>
        <w:t xml:space="preserve"> </w:t>
      </w:r>
      <w:r>
        <w:rPr>
          <w:sz w:val="24"/>
        </w:rPr>
        <w:t>называется</w:t>
      </w:r>
      <w:r>
        <w:rPr>
          <w:spacing w:val="-4"/>
          <w:sz w:val="24"/>
        </w:rPr>
        <w:t xml:space="preserve"> </w:t>
      </w:r>
      <w:r>
        <w:rPr>
          <w:sz w:val="24"/>
        </w:rPr>
        <w:t>….</w:t>
      </w:r>
      <w:r>
        <w:rPr>
          <w:spacing w:val="-3"/>
          <w:sz w:val="24"/>
        </w:rPr>
        <w:t xml:space="preserve"> </w:t>
      </w:r>
      <w:r>
        <w:rPr>
          <w:spacing w:val="-2"/>
          <w:sz w:val="24"/>
        </w:rPr>
        <w:t>(параллелепипедом)</w:t>
      </w:r>
    </w:p>
    <w:p w:rsidR="009B440D" w:rsidRDefault="00610726" w:rsidP="00267C17">
      <w:pPr>
        <w:pStyle w:val="a6"/>
        <w:numPr>
          <w:ilvl w:val="0"/>
          <w:numId w:val="129"/>
        </w:numPr>
        <w:tabs>
          <w:tab w:val="left" w:pos="1229"/>
        </w:tabs>
        <w:spacing w:before="21" w:line="259" w:lineRule="auto"/>
        <w:ind w:left="1229" w:right="1535" w:hanging="360"/>
        <w:jc w:val="left"/>
        <w:rPr>
          <w:sz w:val="24"/>
        </w:rPr>
      </w:pPr>
      <w:r>
        <w:rPr>
          <w:sz w:val="24"/>
        </w:rPr>
        <w:t>Прямой</w:t>
      </w:r>
      <w:r>
        <w:rPr>
          <w:spacing w:val="-6"/>
          <w:sz w:val="24"/>
        </w:rPr>
        <w:t xml:space="preserve"> </w:t>
      </w:r>
      <w:r>
        <w:rPr>
          <w:sz w:val="24"/>
        </w:rPr>
        <w:t>параллелепипед,</w:t>
      </w:r>
      <w:r>
        <w:rPr>
          <w:spacing w:val="-6"/>
          <w:sz w:val="24"/>
        </w:rPr>
        <w:t xml:space="preserve"> </w:t>
      </w:r>
      <w:r>
        <w:rPr>
          <w:sz w:val="24"/>
        </w:rPr>
        <w:t>основание</w:t>
      </w:r>
      <w:r>
        <w:rPr>
          <w:spacing w:val="-6"/>
          <w:sz w:val="24"/>
        </w:rPr>
        <w:t xml:space="preserve"> </w:t>
      </w:r>
      <w:r>
        <w:rPr>
          <w:sz w:val="24"/>
        </w:rPr>
        <w:t>которого</w:t>
      </w:r>
      <w:r>
        <w:rPr>
          <w:spacing w:val="-6"/>
          <w:sz w:val="24"/>
        </w:rPr>
        <w:t xml:space="preserve"> </w:t>
      </w:r>
      <w:r>
        <w:rPr>
          <w:sz w:val="24"/>
        </w:rPr>
        <w:t>является</w:t>
      </w:r>
      <w:r>
        <w:rPr>
          <w:spacing w:val="-6"/>
          <w:sz w:val="24"/>
        </w:rPr>
        <w:t xml:space="preserve"> </w:t>
      </w:r>
      <w:r>
        <w:rPr>
          <w:sz w:val="24"/>
        </w:rPr>
        <w:t>прямоугольник,</w:t>
      </w:r>
      <w:r>
        <w:rPr>
          <w:spacing w:val="-6"/>
          <w:sz w:val="24"/>
        </w:rPr>
        <w:t xml:space="preserve"> </w:t>
      </w:r>
      <w:r>
        <w:rPr>
          <w:sz w:val="24"/>
        </w:rPr>
        <w:t>называется</w:t>
      </w:r>
      <w:r>
        <w:rPr>
          <w:spacing w:val="-6"/>
          <w:sz w:val="24"/>
        </w:rPr>
        <w:t xml:space="preserve"> </w:t>
      </w:r>
      <w:r>
        <w:rPr>
          <w:sz w:val="24"/>
        </w:rPr>
        <w:t>…. параллелепипедом. (прямоугольным)</w:t>
      </w:r>
    </w:p>
    <w:p w:rsidR="009B440D" w:rsidRDefault="00610726" w:rsidP="00267C17">
      <w:pPr>
        <w:pStyle w:val="a6"/>
        <w:numPr>
          <w:ilvl w:val="0"/>
          <w:numId w:val="129"/>
        </w:numPr>
        <w:tabs>
          <w:tab w:val="left" w:pos="1229"/>
        </w:tabs>
        <w:spacing w:line="259" w:lineRule="auto"/>
        <w:ind w:left="1229" w:right="1624" w:hanging="360"/>
        <w:jc w:val="left"/>
        <w:rPr>
          <w:sz w:val="24"/>
        </w:rPr>
      </w:pPr>
      <w:r>
        <w:rPr>
          <w:spacing w:val="-5"/>
          <w:sz w:val="24"/>
        </w:rPr>
        <w:t xml:space="preserve"> </w:t>
      </w:r>
      <w:r>
        <w:rPr>
          <w:sz w:val="24"/>
        </w:rPr>
        <w:t>​Длины</w:t>
      </w:r>
      <w:r>
        <w:rPr>
          <w:spacing w:val="-5"/>
          <w:sz w:val="24"/>
        </w:rPr>
        <w:t xml:space="preserve"> </w:t>
      </w:r>
      <w:r>
        <w:rPr>
          <w:sz w:val="24"/>
        </w:rPr>
        <w:t>трех</w:t>
      </w:r>
      <w:r>
        <w:rPr>
          <w:spacing w:val="-5"/>
          <w:sz w:val="24"/>
        </w:rPr>
        <w:t xml:space="preserve"> </w:t>
      </w:r>
      <w:r>
        <w:rPr>
          <w:sz w:val="24"/>
        </w:rPr>
        <w:t>ребер</w:t>
      </w:r>
      <w:r>
        <w:rPr>
          <w:spacing w:val="-5"/>
          <w:sz w:val="24"/>
        </w:rPr>
        <w:t xml:space="preserve"> </w:t>
      </w:r>
      <w:r>
        <w:rPr>
          <w:sz w:val="24"/>
        </w:rPr>
        <w:t>прямоугольного</w:t>
      </w:r>
      <w:r>
        <w:rPr>
          <w:spacing w:val="-5"/>
          <w:sz w:val="24"/>
        </w:rPr>
        <w:t xml:space="preserve"> </w:t>
      </w:r>
      <w:r>
        <w:rPr>
          <w:sz w:val="24"/>
        </w:rPr>
        <w:t>параллелепипеда,</w:t>
      </w:r>
      <w:r>
        <w:rPr>
          <w:spacing w:val="-5"/>
          <w:sz w:val="24"/>
        </w:rPr>
        <w:t xml:space="preserve"> </w:t>
      </w:r>
      <w:r>
        <w:rPr>
          <w:sz w:val="24"/>
        </w:rPr>
        <w:t>выходящих</w:t>
      </w:r>
      <w:r>
        <w:rPr>
          <w:spacing w:val="-5"/>
          <w:sz w:val="24"/>
        </w:rPr>
        <w:t xml:space="preserve"> </w:t>
      </w:r>
      <w:r>
        <w:rPr>
          <w:sz w:val="24"/>
        </w:rPr>
        <w:t>из</w:t>
      </w:r>
      <w:r>
        <w:rPr>
          <w:spacing w:val="-5"/>
          <w:sz w:val="24"/>
        </w:rPr>
        <w:t xml:space="preserve"> </w:t>
      </w:r>
      <w:r>
        <w:rPr>
          <w:sz w:val="24"/>
        </w:rPr>
        <w:t>одной</w:t>
      </w:r>
      <w:r>
        <w:rPr>
          <w:spacing w:val="-5"/>
          <w:sz w:val="24"/>
        </w:rPr>
        <w:t xml:space="preserve"> </w:t>
      </w:r>
      <w:r>
        <w:rPr>
          <w:sz w:val="24"/>
        </w:rPr>
        <w:t>вершины, называют</w:t>
      </w:r>
      <w:r>
        <w:rPr>
          <w:spacing w:val="40"/>
          <w:sz w:val="24"/>
        </w:rPr>
        <w:t xml:space="preserve"> </w:t>
      </w:r>
      <w:r>
        <w:rPr>
          <w:sz w:val="24"/>
        </w:rPr>
        <w:t>… прямоугольного параллелепипеда. (измерениями)</w:t>
      </w:r>
    </w:p>
    <w:p w:rsidR="009B440D" w:rsidRDefault="00610726" w:rsidP="00267C17">
      <w:pPr>
        <w:pStyle w:val="a6"/>
        <w:numPr>
          <w:ilvl w:val="0"/>
          <w:numId w:val="129"/>
        </w:numPr>
        <w:tabs>
          <w:tab w:val="left" w:pos="1229"/>
        </w:tabs>
        <w:spacing w:line="259" w:lineRule="auto"/>
        <w:ind w:left="1229" w:right="902" w:hanging="360"/>
        <w:jc w:val="left"/>
        <w:rPr>
          <w:sz w:val="24"/>
        </w:rPr>
      </w:pPr>
      <w:r>
        <w:rPr>
          <w:sz w:val="24"/>
        </w:rPr>
        <w:t>Многогранник,</w:t>
      </w:r>
      <w:r>
        <w:rPr>
          <w:spacing w:val="-4"/>
          <w:sz w:val="24"/>
        </w:rPr>
        <w:t xml:space="preserve"> </w:t>
      </w:r>
      <w:r>
        <w:rPr>
          <w:sz w:val="24"/>
        </w:rPr>
        <w:t>одна</w:t>
      </w:r>
      <w:r>
        <w:rPr>
          <w:spacing w:val="-4"/>
          <w:sz w:val="24"/>
        </w:rPr>
        <w:t xml:space="preserve"> </w:t>
      </w:r>
      <w:r>
        <w:rPr>
          <w:sz w:val="24"/>
        </w:rPr>
        <w:t>грань</w:t>
      </w:r>
      <w:r>
        <w:rPr>
          <w:spacing w:val="-4"/>
          <w:sz w:val="24"/>
        </w:rPr>
        <w:t xml:space="preserve"> </w:t>
      </w:r>
      <w:r>
        <w:rPr>
          <w:sz w:val="24"/>
        </w:rPr>
        <w:t>которого</w:t>
      </w:r>
      <w:r>
        <w:rPr>
          <w:spacing w:val="-4"/>
          <w:sz w:val="24"/>
        </w:rPr>
        <w:t xml:space="preserve"> </w:t>
      </w:r>
      <w:r>
        <w:rPr>
          <w:sz w:val="24"/>
        </w:rPr>
        <w:t>–</w:t>
      </w:r>
      <w:r>
        <w:rPr>
          <w:spacing w:val="-4"/>
          <w:sz w:val="24"/>
        </w:rPr>
        <w:t xml:space="preserve"> </w:t>
      </w:r>
      <w:r>
        <w:rPr>
          <w:sz w:val="24"/>
        </w:rPr>
        <w:t>произвольный</w:t>
      </w:r>
      <w:r>
        <w:rPr>
          <w:spacing w:val="-4"/>
          <w:sz w:val="24"/>
        </w:rPr>
        <w:t xml:space="preserve"> </w:t>
      </w:r>
      <w:r>
        <w:rPr>
          <w:sz w:val="24"/>
        </w:rPr>
        <w:t>многоугольник,</w:t>
      </w:r>
      <w:r>
        <w:rPr>
          <w:spacing w:val="-4"/>
          <w:sz w:val="24"/>
        </w:rPr>
        <w:t xml:space="preserve"> </w:t>
      </w:r>
      <w:r>
        <w:rPr>
          <w:sz w:val="24"/>
        </w:rPr>
        <w:t>а</w:t>
      </w:r>
      <w:r>
        <w:rPr>
          <w:spacing w:val="-4"/>
          <w:sz w:val="24"/>
        </w:rPr>
        <w:t xml:space="preserve"> </w:t>
      </w:r>
      <w:r>
        <w:rPr>
          <w:sz w:val="24"/>
        </w:rPr>
        <w:t>остальные</w:t>
      </w:r>
      <w:r>
        <w:rPr>
          <w:spacing w:val="-4"/>
          <w:sz w:val="24"/>
        </w:rPr>
        <w:t xml:space="preserve"> </w:t>
      </w:r>
      <w:r>
        <w:rPr>
          <w:sz w:val="24"/>
        </w:rPr>
        <w:t>n</w:t>
      </w:r>
      <w:r>
        <w:rPr>
          <w:spacing w:val="-4"/>
          <w:sz w:val="24"/>
        </w:rPr>
        <w:t xml:space="preserve"> </w:t>
      </w:r>
      <w:r>
        <w:rPr>
          <w:sz w:val="24"/>
        </w:rPr>
        <w:t>граней</w:t>
      </w:r>
      <w:r>
        <w:rPr>
          <w:spacing w:val="-4"/>
          <w:sz w:val="24"/>
        </w:rPr>
        <w:t xml:space="preserve"> </w:t>
      </w:r>
      <w:r>
        <w:rPr>
          <w:sz w:val="24"/>
        </w:rPr>
        <w:t>– треугольники с общей вершиной, называется … (пирамидой)</w:t>
      </w:r>
    </w:p>
    <w:p w:rsidR="009B440D" w:rsidRDefault="00610726" w:rsidP="00267C17">
      <w:pPr>
        <w:pStyle w:val="a6"/>
        <w:numPr>
          <w:ilvl w:val="0"/>
          <w:numId w:val="129"/>
        </w:numPr>
        <w:tabs>
          <w:tab w:val="left" w:pos="1229"/>
        </w:tabs>
        <w:spacing w:line="259" w:lineRule="auto"/>
        <w:ind w:left="1229" w:right="618" w:hanging="360"/>
        <w:jc w:val="left"/>
        <w:rPr>
          <w:sz w:val="24"/>
        </w:rPr>
      </w:pPr>
      <w:r>
        <w:rPr>
          <w:sz w:val="24"/>
        </w:rPr>
        <w:t>Пирамида,</w:t>
      </w:r>
      <w:r>
        <w:rPr>
          <w:spacing w:val="-5"/>
          <w:sz w:val="24"/>
        </w:rPr>
        <w:t xml:space="preserve"> </w:t>
      </w:r>
      <w:r>
        <w:rPr>
          <w:sz w:val="24"/>
        </w:rPr>
        <w:t>основание</w:t>
      </w:r>
      <w:r>
        <w:rPr>
          <w:spacing w:val="-5"/>
          <w:sz w:val="24"/>
        </w:rPr>
        <w:t xml:space="preserve"> </w:t>
      </w:r>
      <w:r>
        <w:rPr>
          <w:sz w:val="24"/>
        </w:rPr>
        <w:t>которой</w:t>
      </w:r>
      <w:r>
        <w:rPr>
          <w:spacing w:val="-5"/>
          <w:sz w:val="24"/>
        </w:rPr>
        <w:t xml:space="preserve"> </w:t>
      </w:r>
      <w:r>
        <w:rPr>
          <w:sz w:val="24"/>
        </w:rPr>
        <w:t>правильный</w:t>
      </w:r>
      <w:r>
        <w:rPr>
          <w:spacing w:val="-5"/>
          <w:sz w:val="24"/>
        </w:rPr>
        <w:t xml:space="preserve"> </w:t>
      </w:r>
      <w:r>
        <w:rPr>
          <w:sz w:val="24"/>
        </w:rPr>
        <w:t>многоугольник</w:t>
      </w:r>
      <w:r>
        <w:rPr>
          <w:spacing w:val="-5"/>
          <w:sz w:val="24"/>
        </w:rPr>
        <w:t xml:space="preserve"> </w:t>
      </w:r>
      <w:r>
        <w:rPr>
          <w:sz w:val="24"/>
        </w:rPr>
        <w:t>и</w:t>
      </w:r>
      <w:r>
        <w:rPr>
          <w:spacing w:val="-5"/>
          <w:sz w:val="24"/>
        </w:rPr>
        <w:t xml:space="preserve"> </w:t>
      </w:r>
      <w:r>
        <w:rPr>
          <w:sz w:val="24"/>
        </w:rPr>
        <w:t>вершина</w:t>
      </w:r>
      <w:r>
        <w:rPr>
          <w:spacing w:val="-5"/>
          <w:sz w:val="24"/>
        </w:rPr>
        <w:t xml:space="preserve"> </w:t>
      </w:r>
      <w:r>
        <w:rPr>
          <w:sz w:val="24"/>
        </w:rPr>
        <w:t>которой</w:t>
      </w:r>
      <w:r>
        <w:rPr>
          <w:spacing w:val="-5"/>
          <w:sz w:val="24"/>
        </w:rPr>
        <w:t xml:space="preserve"> </w:t>
      </w:r>
      <w:r>
        <w:rPr>
          <w:sz w:val="24"/>
        </w:rPr>
        <w:t>проектируется</w:t>
      </w:r>
      <w:r>
        <w:rPr>
          <w:spacing w:val="-5"/>
          <w:sz w:val="24"/>
        </w:rPr>
        <w:t xml:space="preserve"> </w:t>
      </w:r>
      <w:r>
        <w:rPr>
          <w:sz w:val="24"/>
        </w:rPr>
        <w:t>в центр многоугольника, называется …. (правильной).</w:t>
      </w:r>
    </w:p>
    <w:p w:rsidR="009B440D" w:rsidRDefault="00610726" w:rsidP="00267C17">
      <w:pPr>
        <w:pStyle w:val="a6"/>
        <w:numPr>
          <w:ilvl w:val="0"/>
          <w:numId w:val="129"/>
        </w:numPr>
        <w:tabs>
          <w:tab w:val="left" w:pos="1229"/>
        </w:tabs>
        <w:spacing w:line="259" w:lineRule="auto"/>
        <w:ind w:left="1229" w:right="664" w:hanging="360"/>
        <w:jc w:val="left"/>
        <w:rPr>
          <w:sz w:val="24"/>
        </w:rPr>
      </w:pPr>
      <w:r>
        <w:rPr>
          <w:sz w:val="24"/>
        </w:rPr>
        <w:t>Высота</w:t>
      </w:r>
      <w:r>
        <w:rPr>
          <w:spacing w:val="-5"/>
          <w:sz w:val="24"/>
        </w:rPr>
        <w:t xml:space="preserve"> </w:t>
      </w:r>
      <w:r>
        <w:rPr>
          <w:sz w:val="24"/>
        </w:rPr>
        <w:t>боковой</w:t>
      </w:r>
      <w:r>
        <w:rPr>
          <w:spacing w:val="-5"/>
          <w:sz w:val="24"/>
        </w:rPr>
        <w:t xml:space="preserve"> </w:t>
      </w:r>
      <w:r>
        <w:rPr>
          <w:sz w:val="24"/>
        </w:rPr>
        <w:t>грани</w:t>
      </w:r>
      <w:r>
        <w:rPr>
          <w:spacing w:val="-5"/>
          <w:sz w:val="24"/>
        </w:rPr>
        <w:t xml:space="preserve"> </w:t>
      </w:r>
      <w:r>
        <w:rPr>
          <w:sz w:val="24"/>
        </w:rPr>
        <w:t>правильной</w:t>
      </w:r>
      <w:r>
        <w:rPr>
          <w:spacing w:val="-5"/>
          <w:sz w:val="24"/>
        </w:rPr>
        <w:t xml:space="preserve"> </w:t>
      </w:r>
      <w:r>
        <w:rPr>
          <w:sz w:val="24"/>
        </w:rPr>
        <w:t>пирамиды,</w:t>
      </w:r>
      <w:r>
        <w:rPr>
          <w:spacing w:val="-5"/>
          <w:sz w:val="24"/>
        </w:rPr>
        <w:t xml:space="preserve"> </w:t>
      </w:r>
      <w:r>
        <w:rPr>
          <w:sz w:val="24"/>
        </w:rPr>
        <w:t>проведенная</w:t>
      </w:r>
      <w:r>
        <w:rPr>
          <w:spacing w:val="-5"/>
          <w:sz w:val="24"/>
        </w:rPr>
        <w:t xml:space="preserve"> </w:t>
      </w:r>
      <w:r>
        <w:rPr>
          <w:sz w:val="24"/>
        </w:rPr>
        <w:t>из</w:t>
      </w:r>
      <w:r>
        <w:rPr>
          <w:spacing w:val="-5"/>
          <w:sz w:val="24"/>
        </w:rPr>
        <w:t xml:space="preserve"> </w:t>
      </w:r>
      <w:r>
        <w:rPr>
          <w:sz w:val="24"/>
        </w:rPr>
        <w:t>вершины</w:t>
      </w:r>
      <w:r>
        <w:rPr>
          <w:spacing w:val="-5"/>
          <w:sz w:val="24"/>
        </w:rPr>
        <w:t xml:space="preserve"> </w:t>
      </w:r>
      <w:r>
        <w:rPr>
          <w:sz w:val="24"/>
        </w:rPr>
        <w:t>пирамиды,</w:t>
      </w:r>
      <w:r>
        <w:rPr>
          <w:spacing w:val="-5"/>
          <w:sz w:val="24"/>
        </w:rPr>
        <w:t xml:space="preserve"> </w:t>
      </w:r>
      <w:r>
        <w:rPr>
          <w:sz w:val="24"/>
        </w:rPr>
        <w:t>называется её …. (апофемой)</w:t>
      </w:r>
    </w:p>
    <w:p w:rsidR="009B440D" w:rsidRDefault="00610726" w:rsidP="00267C17">
      <w:pPr>
        <w:pStyle w:val="a6"/>
        <w:numPr>
          <w:ilvl w:val="0"/>
          <w:numId w:val="129"/>
        </w:numPr>
        <w:tabs>
          <w:tab w:val="left" w:pos="1229"/>
        </w:tabs>
        <w:spacing w:line="259" w:lineRule="auto"/>
        <w:ind w:left="1229" w:right="1076" w:hanging="360"/>
        <w:jc w:val="left"/>
        <w:rPr>
          <w:sz w:val="24"/>
        </w:rPr>
      </w:pPr>
      <w:r>
        <w:rPr>
          <w:sz w:val="24"/>
        </w:rPr>
        <w:t>Часть</w:t>
      </w:r>
      <w:r>
        <w:rPr>
          <w:spacing w:val="-5"/>
          <w:sz w:val="24"/>
        </w:rPr>
        <w:t xml:space="preserve"> </w:t>
      </w:r>
      <w:r>
        <w:rPr>
          <w:sz w:val="24"/>
        </w:rPr>
        <w:t>пирамиды,</w:t>
      </w:r>
      <w:r>
        <w:rPr>
          <w:spacing w:val="-5"/>
          <w:sz w:val="24"/>
        </w:rPr>
        <w:t xml:space="preserve"> </w:t>
      </w:r>
      <w:r>
        <w:rPr>
          <w:sz w:val="24"/>
        </w:rPr>
        <w:t>заключенная</w:t>
      </w:r>
      <w:r>
        <w:rPr>
          <w:spacing w:val="-5"/>
          <w:sz w:val="24"/>
        </w:rPr>
        <w:t xml:space="preserve"> </w:t>
      </w:r>
      <w:r>
        <w:rPr>
          <w:sz w:val="24"/>
        </w:rPr>
        <w:t>между</w:t>
      </w:r>
      <w:r>
        <w:rPr>
          <w:spacing w:val="-5"/>
          <w:sz w:val="24"/>
        </w:rPr>
        <w:t xml:space="preserve"> </w:t>
      </w:r>
      <w:r>
        <w:rPr>
          <w:sz w:val="24"/>
        </w:rPr>
        <w:t>ее</w:t>
      </w:r>
      <w:r>
        <w:rPr>
          <w:spacing w:val="-5"/>
          <w:sz w:val="24"/>
        </w:rPr>
        <w:t xml:space="preserve"> </w:t>
      </w:r>
      <w:r>
        <w:rPr>
          <w:sz w:val="24"/>
        </w:rPr>
        <w:t>основанием</w:t>
      </w:r>
      <w:r>
        <w:rPr>
          <w:spacing w:val="-5"/>
          <w:sz w:val="24"/>
        </w:rPr>
        <w:t xml:space="preserve"> </w:t>
      </w:r>
      <w:r>
        <w:rPr>
          <w:sz w:val="24"/>
        </w:rPr>
        <w:t>и</w:t>
      </w:r>
      <w:r>
        <w:rPr>
          <w:spacing w:val="-5"/>
          <w:sz w:val="24"/>
        </w:rPr>
        <w:t xml:space="preserve"> </w:t>
      </w:r>
      <w:r>
        <w:rPr>
          <w:sz w:val="24"/>
        </w:rPr>
        <w:t>секущей</w:t>
      </w:r>
      <w:r>
        <w:rPr>
          <w:spacing w:val="-5"/>
          <w:sz w:val="24"/>
        </w:rPr>
        <w:t xml:space="preserve"> </w:t>
      </w:r>
      <w:r>
        <w:rPr>
          <w:sz w:val="24"/>
        </w:rPr>
        <w:t>плоскостью,</w:t>
      </w:r>
      <w:r>
        <w:rPr>
          <w:spacing w:val="-5"/>
          <w:sz w:val="24"/>
        </w:rPr>
        <w:t xml:space="preserve"> </w:t>
      </w:r>
      <w:r>
        <w:rPr>
          <w:sz w:val="24"/>
        </w:rPr>
        <w:t>параллельной основанию, называется …. пирамидой (усеченной).</w:t>
      </w:r>
    </w:p>
    <w:p w:rsidR="009B440D" w:rsidRDefault="00610726" w:rsidP="00267C17">
      <w:pPr>
        <w:pStyle w:val="a6"/>
        <w:numPr>
          <w:ilvl w:val="0"/>
          <w:numId w:val="129"/>
        </w:numPr>
        <w:tabs>
          <w:tab w:val="left" w:pos="1229"/>
        </w:tabs>
        <w:spacing w:line="259" w:lineRule="auto"/>
        <w:ind w:left="1229" w:right="1344" w:hanging="360"/>
        <w:jc w:val="left"/>
        <w:rPr>
          <w:sz w:val="24"/>
        </w:rPr>
      </w:pPr>
      <w:r>
        <w:rPr>
          <w:sz w:val="24"/>
        </w:rPr>
        <w:t>Преобразование</w:t>
      </w:r>
      <w:r>
        <w:rPr>
          <w:spacing w:val="-6"/>
          <w:sz w:val="24"/>
        </w:rPr>
        <w:t xml:space="preserve"> </w:t>
      </w:r>
      <w:r>
        <w:rPr>
          <w:sz w:val="24"/>
        </w:rPr>
        <w:t>пространства,</w:t>
      </w:r>
      <w:r>
        <w:rPr>
          <w:spacing w:val="-6"/>
          <w:sz w:val="24"/>
        </w:rPr>
        <w:t xml:space="preserve"> </w:t>
      </w:r>
      <w:r>
        <w:rPr>
          <w:sz w:val="24"/>
        </w:rPr>
        <w:t>сохраняющее</w:t>
      </w:r>
      <w:r>
        <w:rPr>
          <w:spacing w:val="-6"/>
          <w:sz w:val="24"/>
        </w:rPr>
        <w:t xml:space="preserve"> </w:t>
      </w:r>
      <w:r>
        <w:rPr>
          <w:sz w:val="24"/>
        </w:rPr>
        <w:t>расстояние</w:t>
      </w:r>
      <w:r>
        <w:rPr>
          <w:spacing w:val="-6"/>
          <w:sz w:val="24"/>
        </w:rPr>
        <w:t xml:space="preserve"> </w:t>
      </w:r>
      <w:r>
        <w:rPr>
          <w:sz w:val="24"/>
        </w:rPr>
        <w:t>между</w:t>
      </w:r>
      <w:r>
        <w:rPr>
          <w:spacing w:val="-6"/>
          <w:sz w:val="24"/>
        </w:rPr>
        <w:t xml:space="preserve"> </w:t>
      </w:r>
      <w:r>
        <w:rPr>
          <w:sz w:val="24"/>
        </w:rPr>
        <w:t>точками,</w:t>
      </w:r>
      <w:r>
        <w:rPr>
          <w:spacing w:val="-6"/>
          <w:sz w:val="24"/>
        </w:rPr>
        <w:t xml:space="preserve"> </w:t>
      </w:r>
      <w:r>
        <w:rPr>
          <w:sz w:val="24"/>
        </w:rPr>
        <w:t>называется</w:t>
      </w:r>
      <w:r>
        <w:rPr>
          <w:spacing w:val="-6"/>
          <w:sz w:val="24"/>
        </w:rPr>
        <w:t xml:space="preserve"> </w:t>
      </w:r>
      <w:r>
        <w:rPr>
          <w:sz w:val="24"/>
        </w:rPr>
        <w:t xml:space="preserve">…. </w:t>
      </w:r>
      <w:r>
        <w:rPr>
          <w:spacing w:val="-2"/>
          <w:sz w:val="24"/>
        </w:rPr>
        <w:t>(движением).</w:t>
      </w:r>
    </w:p>
    <w:p w:rsidR="009B440D" w:rsidRDefault="00610726" w:rsidP="00267C17">
      <w:pPr>
        <w:pStyle w:val="a6"/>
        <w:numPr>
          <w:ilvl w:val="0"/>
          <w:numId w:val="129"/>
        </w:numPr>
        <w:tabs>
          <w:tab w:val="left" w:pos="1229"/>
        </w:tabs>
        <w:spacing w:line="259" w:lineRule="auto"/>
        <w:ind w:left="1229" w:right="703" w:hanging="360"/>
        <w:jc w:val="left"/>
        <w:rPr>
          <w:sz w:val="24"/>
        </w:rPr>
      </w:pPr>
      <w:r>
        <w:rPr>
          <w:sz w:val="24"/>
        </w:rPr>
        <w:t>Фигура,</w:t>
      </w:r>
      <w:r>
        <w:rPr>
          <w:spacing w:val="-5"/>
          <w:sz w:val="24"/>
        </w:rPr>
        <w:t xml:space="preserve"> </w:t>
      </w:r>
      <w:r>
        <w:rPr>
          <w:sz w:val="24"/>
        </w:rPr>
        <w:t>полученная</w:t>
      </w:r>
      <w:r>
        <w:rPr>
          <w:spacing w:val="-5"/>
          <w:sz w:val="24"/>
        </w:rPr>
        <w:t xml:space="preserve"> </w:t>
      </w:r>
      <w:r>
        <w:rPr>
          <w:sz w:val="24"/>
        </w:rPr>
        <w:t>вращением</w:t>
      </w:r>
      <w:r>
        <w:rPr>
          <w:spacing w:val="-5"/>
          <w:sz w:val="24"/>
        </w:rPr>
        <w:t xml:space="preserve"> </w:t>
      </w:r>
      <w:r>
        <w:rPr>
          <w:sz w:val="24"/>
        </w:rPr>
        <w:t>прямоугольника</w:t>
      </w:r>
      <w:r>
        <w:rPr>
          <w:spacing w:val="-5"/>
          <w:sz w:val="24"/>
        </w:rPr>
        <w:t xml:space="preserve"> </w:t>
      </w:r>
      <w:r>
        <w:rPr>
          <w:sz w:val="24"/>
        </w:rPr>
        <w:t>вокруг</w:t>
      </w:r>
      <w:r>
        <w:rPr>
          <w:spacing w:val="-5"/>
          <w:sz w:val="24"/>
        </w:rPr>
        <w:t xml:space="preserve"> </w:t>
      </w:r>
      <w:r>
        <w:rPr>
          <w:sz w:val="24"/>
        </w:rPr>
        <w:t>одной</w:t>
      </w:r>
      <w:r>
        <w:rPr>
          <w:spacing w:val="-5"/>
          <w:sz w:val="24"/>
        </w:rPr>
        <w:t xml:space="preserve"> </w:t>
      </w:r>
      <w:r>
        <w:rPr>
          <w:sz w:val="24"/>
        </w:rPr>
        <w:t>из</w:t>
      </w:r>
      <w:r>
        <w:rPr>
          <w:spacing w:val="-5"/>
          <w:sz w:val="24"/>
        </w:rPr>
        <w:t xml:space="preserve"> </w:t>
      </w:r>
      <w:r>
        <w:rPr>
          <w:sz w:val="24"/>
        </w:rPr>
        <w:t>своих</w:t>
      </w:r>
      <w:r>
        <w:rPr>
          <w:spacing w:val="-5"/>
          <w:sz w:val="24"/>
        </w:rPr>
        <w:t xml:space="preserve"> </w:t>
      </w:r>
      <w:r>
        <w:rPr>
          <w:sz w:val="24"/>
        </w:rPr>
        <w:t>сторон,</w:t>
      </w:r>
      <w:r>
        <w:rPr>
          <w:spacing w:val="-5"/>
          <w:sz w:val="24"/>
        </w:rPr>
        <w:t xml:space="preserve"> </w:t>
      </w:r>
      <w:r>
        <w:rPr>
          <w:sz w:val="24"/>
        </w:rPr>
        <w:t>называется</w:t>
      </w:r>
      <w:r>
        <w:rPr>
          <w:spacing w:val="-5"/>
          <w:sz w:val="24"/>
        </w:rPr>
        <w:t xml:space="preserve"> </w:t>
      </w:r>
      <w:r>
        <w:rPr>
          <w:sz w:val="24"/>
        </w:rPr>
        <w:t xml:space="preserve">… </w:t>
      </w:r>
      <w:r>
        <w:rPr>
          <w:spacing w:val="-2"/>
          <w:sz w:val="24"/>
        </w:rPr>
        <w:t>(цилиндром)</w:t>
      </w:r>
    </w:p>
    <w:p w:rsidR="009B440D" w:rsidRDefault="00610726" w:rsidP="00267C17">
      <w:pPr>
        <w:pStyle w:val="a6"/>
        <w:numPr>
          <w:ilvl w:val="0"/>
          <w:numId w:val="129"/>
        </w:numPr>
        <w:tabs>
          <w:tab w:val="left" w:pos="1229"/>
        </w:tabs>
        <w:spacing w:line="259" w:lineRule="auto"/>
        <w:ind w:left="1229" w:right="1028" w:hanging="360"/>
        <w:jc w:val="left"/>
        <w:rPr>
          <w:sz w:val="24"/>
        </w:rPr>
      </w:pPr>
      <w:r>
        <w:rPr>
          <w:sz w:val="24"/>
        </w:rPr>
        <w:t>Цилиндр,</w:t>
      </w:r>
      <w:r>
        <w:rPr>
          <w:spacing w:val="-6"/>
          <w:sz w:val="24"/>
        </w:rPr>
        <w:t xml:space="preserve"> </w:t>
      </w:r>
      <w:r>
        <w:rPr>
          <w:sz w:val="24"/>
        </w:rPr>
        <w:t>образующая</w:t>
      </w:r>
      <w:r>
        <w:rPr>
          <w:spacing w:val="-6"/>
          <w:sz w:val="24"/>
        </w:rPr>
        <w:t xml:space="preserve"> </w:t>
      </w:r>
      <w:r>
        <w:rPr>
          <w:sz w:val="24"/>
        </w:rPr>
        <w:t>которого</w:t>
      </w:r>
      <w:r>
        <w:rPr>
          <w:spacing w:val="-6"/>
          <w:sz w:val="24"/>
        </w:rPr>
        <w:t xml:space="preserve"> </w:t>
      </w:r>
      <w:r>
        <w:rPr>
          <w:sz w:val="24"/>
        </w:rPr>
        <w:t>перпендикулярна</w:t>
      </w:r>
      <w:r>
        <w:rPr>
          <w:spacing w:val="-6"/>
          <w:sz w:val="24"/>
        </w:rPr>
        <w:t xml:space="preserve"> </w:t>
      </w:r>
      <w:r>
        <w:rPr>
          <w:sz w:val="24"/>
        </w:rPr>
        <w:t>основаниям,</w:t>
      </w:r>
      <w:r>
        <w:rPr>
          <w:spacing w:val="-6"/>
          <w:sz w:val="24"/>
        </w:rPr>
        <w:t xml:space="preserve"> </w:t>
      </w:r>
      <w:r>
        <w:rPr>
          <w:sz w:val="24"/>
        </w:rPr>
        <w:t>т.е.</w:t>
      </w:r>
      <w:r>
        <w:rPr>
          <w:spacing w:val="-6"/>
          <w:sz w:val="24"/>
        </w:rPr>
        <w:t xml:space="preserve"> </w:t>
      </w:r>
      <w:r>
        <w:rPr>
          <w:sz w:val="24"/>
        </w:rPr>
        <w:t>равна</w:t>
      </w:r>
      <w:r>
        <w:rPr>
          <w:spacing w:val="-6"/>
          <w:sz w:val="24"/>
        </w:rPr>
        <w:t xml:space="preserve"> </w:t>
      </w:r>
      <w:r>
        <w:rPr>
          <w:sz w:val="24"/>
        </w:rPr>
        <w:t>высоте</w:t>
      </w:r>
      <w:r>
        <w:rPr>
          <w:spacing w:val="-6"/>
          <w:sz w:val="24"/>
        </w:rPr>
        <w:t xml:space="preserve"> </w:t>
      </w:r>
      <w:r>
        <w:rPr>
          <w:sz w:val="24"/>
        </w:rPr>
        <w:t>цилиндра, называется …. круговым цилиндром. (прямым)</w:t>
      </w:r>
    </w:p>
    <w:p w:rsidR="009B440D" w:rsidRDefault="00610726" w:rsidP="00267C17">
      <w:pPr>
        <w:pStyle w:val="a6"/>
        <w:numPr>
          <w:ilvl w:val="0"/>
          <w:numId w:val="129"/>
        </w:numPr>
        <w:tabs>
          <w:tab w:val="left" w:pos="1229"/>
        </w:tabs>
        <w:spacing w:line="276" w:lineRule="exact"/>
        <w:ind w:left="1229" w:hanging="360"/>
        <w:jc w:val="left"/>
        <w:rPr>
          <w:sz w:val="24"/>
        </w:rPr>
      </w:pPr>
      <w:r>
        <w:rPr>
          <w:sz w:val="24"/>
        </w:rPr>
        <w:t>Призма,</w:t>
      </w:r>
      <w:r>
        <w:rPr>
          <w:spacing w:val="-6"/>
          <w:sz w:val="24"/>
        </w:rPr>
        <w:t xml:space="preserve"> </w:t>
      </w:r>
      <w:r>
        <w:rPr>
          <w:sz w:val="24"/>
        </w:rPr>
        <w:t>основания</w:t>
      </w:r>
      <w:r>
        <w:rPr>
          <w:spacing w:val="-4"/>
          <w:sz w:val="24"/>
        </w:rPr>
        <w:t xml:space="preserve"> </w:t>
      </w:r>
      <w:r>
        <w:rPr>
          <w:sz w:val="24"/>
        </w:rPr>
        <w:t>которой</w:t>
      </w:r>
      <w:r>
        <w:rPr>
          <w:spacing w:val="-4"/>
          <w:sz w:val="24"/>
        </w:rPr>
        <w:t xml:space="preserve"> </w:t>
      </w:r>
      <w:r>
        <w:rPr>
          <w:sz w:val="24"/>
        </w:rPr>
        <w:t>вписаны</w:t>
      </w:r>
      <w:r>
        <w:rPr>
          <w:spacing w:val="-3"/>
          <w:sz w:val="24"/>
        </w:rPr>
        <w:t xml:space="preserve"> </w:t>
      </w:r>
      <w:r>
        <w:rPr>
          <w:sz w:val="24"/>
        </w:rPr>
        <w:t>в</w:t>
      </w:r>
      <w:r>
        <w:rPr>
          <w:spacing w:val="-4"/>
          <w:sz w:val="24"/>
        </w:rPr>
        <w:t xml:space="preserve"> </w:t>
      </w:r>
      <w:r>
        <w:rPr>
          <w:sz w:val="24"/>
        </w:rPr>
        <w:t>основания</w:t>
      </w:r>
      <w:r>
        <w:rPr>
          <w:spacing w:val="-4"/>
          <w:sz w:val="24"/>
        </w:rPr>
        <w:t xml:space="preserve"> </w:t>
      </w:r>
      <w:r>
        <w:rPr>
          <w:sz w:val="24"/>
        </w:rPr>
        <w:t>цилиндра,</w:t>
      </w:r>
      <w:r>
        <w:rPr>
          <w:spacing w:val="-3"/>
          <w:sz w:val="24"/>
        </w:rPr>
        <w:t xml:space="preserve"> </w:t>
      </w:r>
      <w:r>
        <w:rPr>
          <w:sz w:val="24"/>
        </w:rPr>
        <w:t>называется</w:t>
      </w:r>
      <w:r>
        <w:rPr>
          <w:spacing w:val="-4"/>
          <w:sz w:val="24"/>
        </w:rPr>
        <w:t xml:space="preserve"> </w:t>
      </w:r>
      <w:r>
        <w:rPr>
          <w:sz w:val="24"/>
        </w:rPr>
        <w:t>….</w:t>
      </w:r>
      <w:r>
        <w:rPr>
          <w:spacing w:val="-4"/>
          <w:sz w:val="24"/>
        </w:rPr>
        <w:t xml:space="preserve"> </w:t>
      </w:r>
      <w:r>
        <w:rPr>
          <w:sz w:val="24"/>
        </w:rPr>
        <w:t>в</w:t>
      </w:r>
      <w:r>
        <w:rPr>
          <w:spacing w:val="-3"/>
          <w:sz w:val="24"/>
        </w:rPr>
        <w:t xml:space="preserve"> </w:t>
      </w:r>
      <w:r>
        <w:rPr>
          <w:spacing w:val="-2"/>
          <w:sz w:val="24"/>
        </w:rPr>
        <w:t>цилиндр.(вписанной)</w:t>
      </w:r>
    </w:p>
    <w:p w:rsidR="009B440D" w:rsidRDefault="00610726" w:rsidP="00267C17">
      <w:pPr>
        <w:pStyle w:val="a6"/>
        <w:numPr>
          <w:ilvl w:val="0"/>
          <w:numId w:val="129"/>
        </w:numPr>
        <w:tabs>
          <w:tab w:val="left" w:pos="1229"/>
        </w:tabs>
        <w:spacing w:before="19" w:line="259" w:lineRule="auto"/>
        <w:ind w:left="1229" w:right="516" w:hanging="360"/>
        <w:jc w:val="left"/>
        <w:rPr>
          <w:sz w:val="24"/>
        </w:rPr>
      </w:pPr>
      <w:r>
        <w:rPr>
          <w:sz w:val="24"/>
        </w:rPr>
        <w:t>Призма,</w:t>
      </w:r>
      <w:r>
        <w:rPr>
          <w:spacing w:val="-5"/>
          <w:sz w:val="24"/>
        </w:rPr>
        <w:t xml:space="preserve"> </w:t>
      </w:r>
      <w:r>
        <w:rPr>
          <w:sz w:val="24"/>
        </w:rPr>
        <w:t>основания</w:t>
      </w:r>
      <w:r>
        <w:rPr>
          <w:spacing w:val="-5"/>
          <w:sz w:val="24"/>
        </w:rPr>
        <w:t xml:space="preserve"> </w:t>
      </w:r>
      <w:r>
        <w:rPr>
          <w:sz w:val="24"/>
        </w:rPr>
        <w:t>которой</w:t>
      </w:r>
      <w:r>
        <w:rPr>
          <w:spacing w:val="-5"/>
          <w:sz w:val="24"/>
        </w:rPr>
        <w:t xml:space="preserve"> </w:t>
      </w:r>
      <w:r>
        <w:rPr>
          <w:sz w:val="24"/>
        </w:rPr>
        <w:t>описаны</w:t>
      </w:r>
      <w:r>
        <w:rPr>
          <w:spacing w:val="-5"/>
          <w:sz w:val="24"/>
        </w:rPr>
        <w:t xml:space="preserve"> </w:t>
      </w:r>
      <w:r>
        <w:rPr>
          <w:sz w:val="24"/>
        </w:rPr>
        <w:t>около</w:t>
      </w:r>
      <w:r>
        <w:rPr>
          <w:spacing w:val="-5"/>
          <w:sz w:val="24"/>
        </w:rPr>
        <w:t xml:space="preserve"> </w:t>
      </w:r>
      <w:r>
        <w:rPr>
          <w:sz w:val="24"/>
        </w:rPr>
        <w:t>оснований</w:t>
      </w:r>
      <w:r>
        <w:rPr>
          <w:spacing w:val="-5"/>
          <w:sz w:val="24"/>
        </w:rPr>
        <w:t xml:space="preserve"> </w:t>
      </w:r>
      <w:r>
        <w:rPr>
          <w:sz w:val="24"/>
        </w:rPr>
        <w:t>цилиндра,</w:t>
      </w:r>
      <w:r>
        <w:rPr>
          <w:spacing w:val="-5"/>
          <w:sz w:val="24"/>
        </w:rPr>
        <w:t xml:space="preserve"> </w:t>
      </w:r>
      <w:r>
        <w:rPr>
          <w:sz w:val="24"/>
        </w:rPr>
        <w:t>называется</w:t>
      </w:r>
      <w:r>
        <w:rPr>
          <w:spacing w:val="-5"/>
          <w:sz w:val="24"/>
        </w:rPr>
        <w:t xml:space="preserve"> </w:t>
      </w:r>
      <w:r>
        <w:rPr>
          <w:sz w:val="24"/>
        </w:rPr>
        <w:t>…</w:t>
      </w:r>
      <w:r>
        <w:rPr>
          <w:spacing w:val="-5"/>
          <w:sz w:val="24"/>
        </w:rPr>
        <w:t xml:space="preserve"> </w:t>
      </w:r>
      <w:r>
        <w:rPr>
          <w:sz w:val="24"/>
        </w:rPr>
        <w:t>около</w:t>
      </w:r>
      <w:r>
        <w:rPr>
          <w:spacing w:val="-5"/>
          <w:sz w:val="24"/>
        </w:rPr>
        <w:t xml:space="preserve"> </w:t>
      </w:r>
      <w:r>
        <w:rPr>
          <w:sz w:val="24"/>
        </w:rPr>
        <w:t xml:space="preserve">цилиндра </w:t>
      </w:r>
      <w:r>
        <w:rPr>
          <w:spacing w:val="-2"/>
          <w:sz w:val="24"/>
        </w:rPr>
        <w:t>(описанной)</w:t>
      </w:r>
    </w:p>
    <w:p w:rsidR="009B440D" w:rsidRDefault="00610726" w:rsidP="00267C17">
      <w:pPr>
        <w:pStyle w:val="a6"/>
        <w:numPr>
          <w:ilvl w:val="0"/>
          <w:numId w:val="129"/>
        </w:numPr>
        <w:tabs>
          <w:tab w:val="left" w:pos="1229"/>
        </w:tabs>
        <w:spacing w:line="259" w:lineRule="auto"/>
        <w:ind w:left="1229" w:right="1261" w:hanging="360"/>
        <w:jc w:val="left"/>
        <w:rPr>
          <w:sz w:val="24"/>
        </w:rPr>
      </w:pPr>
      <w:r>
        <w:rPr>
          <w:sz w:val="24"/>
        </w:rPr>
        <w:t>Фигура,</w:t>
      </w:r>
      <w:r>
        <w:rPr>
          <w:spacing w:val="-5"/>
          <w:sz w:val="24"/>
        </w:rPr>
        <w:t xml:space="preserve"> </w:t>
      </w:r>
      <w:r>
        <w:rPr>
          <w:sz w:val="24"/>
        </w:rPr>
        <w:t>полученная</w:t>
      </w:r>
      <w:r>
        <w:rPr>
          <w:spacing w:val="-5"/>
          <w:sz w:val="24"/>
        </w:rPr>
        <w:t xml:space="preserve"> </w:t>
      </w:r>
      <w:r>
        <w:rPr>
          <w:sz w:val="24"/>
        </w:rPr>
        <w:t>вращением</w:t>
      </w:r>
      <w:r>
        <w:rPr>
          <w:spacing w:val="-5"/>
          <w:sz w:val="24"/>
        </w:rPr>
        <w:t xml:space="preserve"> </w:t>
      </w:r>
      <w:r>
        <w:rPr>
          <w:sz w:val="24"/>
        </w:rPr>
        <w:t>прямоугольного</w:t>
      </w:r>
      <w:r>
        <w:rPr>
          <w:spacing w:val="-5"/>
          <w:sz w:val="24"/>
        </w:rPr>
        <w:t xml:space="preserve"> </w:t>
      </w:r>
      <w:r>
        <w:rPr>
          <w:sz w:val="24"/>
        </w:rPr>
        <w:t>треугольника</w:t>
      </w:r>
      <w:r>
        <w:rPr>
          <w:spacing w:val="-5"/>
          <w:sz w:val="24"/>
        </w:rPr>
        <w:t xml:space="preserve"> </w:t>
      </w:r>
      <w:r>
        <w:rPr>
          <w:sz w:val="24"/>
        </w:rPr>
        <w:t>вокруг</w:t>
      </w:r>
      <w:r>
        <w:rPr>
          <w:spacing w:val="-5"/>
          <w:sz w:val="24"/>
        </w:rPr>
        <w:t xml:space="preserve"> </w:t>
      </w:r>
      <w:r>
        <w:rPr>
          <w:sz w:val="24"/>
        </w:rPr>
        <w:t>одного</w:t>
      </w:r>
      <w:r>
        <w:rPr>
          <w:spacing w:val="-5"/>
          <w:sz w:val="24"/>
        </w:rPr>
        <w:t xml:space="preserve"> </w:t>
      </w:r>
      <w:r>
        <w:rPr>
          <w:sz w:val="24"/>
        </w:rPr>
        <w:t>из</w:t>
      </w:r>
      <w:r>
        <w:rPr>
          <w:spacing w:val="-5"/>
          <w:sz w:val="24"/>
        </w:rPr>
        <w:t xml:space="preserve"> </w:t>
      </w:r>
      <w:r>
        <w:rPr>
          <w:sz w:val="24"/>
        </w:rPr>
        <w:t>катетов, называется ….. (конусом).</w:t>
      </w:r>
    </w:p>
    <w:p w:rsidR="009B440D" w:rsidRDefault="00610726" w:rsidP="00267C17">
      <w:pPr>
        <w:pStyle w:val="a6"/>
        <w:numPr>
          <w:ilvl w:val="0"/>
          <w:numId w:val="129"/>
        </w:numPr>
        <w:tabs>
          <w:tab w:val="left" w:pos="1229"/>
        </w:tabs>
        <w:spacing w:line="259" w:lineRule="auto"/>
        <w:ind w:left="1229" w:right="334" w:hanging="360"/>
        <w:jc w:val="left"/>
        <w:rPr>
          <w:sz w:val="24"/>
        </w:rPr>
      </w:pPr>
      <w:r>
        <w:rPr>
          <w:sz w:val="24"/>
        </w:rPr>
        <w:t>Конус,</w:t>
      </w:r>
      <w:r>
        <w:rPr>
          <w:spacing w:val="-4"/>
          <w:sz w:val="24"/>
        </w:rPr>
        <w:t xml:space="preserve"> </w:t>
      </w:r>
      <w:r>
        <w:rPr>
          <w:sz w:val="24"/>
        </w:rPr>
        <w:t>в</w:t>
      </w:r>
      <w:r>
        <w:rPr>
          <w:spacing w:val="-4"/>
          <w:sz w:val="24"/>
        </w:rPr>
        <w:t xml:space="preserve"> </w:t>
      </w:r>
      <w:r>
        <w:rPr>
          <w:sz w:val="24"/>
        </w:rPr>
        <w:t>основании</w:t>
      </w:r>
      <w:r>
        <w:rPr>
          <w:spacing w:val="-4"/>
          <w:sz w:val="24"/>
        </w:rPr>
        <w:t xml:space="preserve"> </w:t>
      </w:r>
      <w:r>
        <w:rPr>
          <w:sz w:val="24"/>
        </w:rPr>
        <w:t>которого</w:t>
      </w:r>
      <w:r>
        <w:rPr>
          <w:spacing w:val="-4"/>
          <w:sz w:val="24"/>
        </w:rPr>
        <w:t xml:space="preserve"> </w:t>
      </w:r>
      <w:r>
        <w:rPr>
          <w:sz w:val="24"/>
        </w:rPr>
        <w:t>всегда</w:t>
      </w:r>
      <w:r>
        <w:rPr>
          <w:spacing w:val="-4"/>
          <w:sz w:val="24"/>
        </w:rPr>
        <w:t xml:space="preserve"> </w:t>
      </w:r>
      <w:r>
        <w:rPr>
          <w:sz w:val="24"/>
        </w:rPr>
        <w:t>круг,</w:t>
      </w:r>
      <w:r>
        <w:rPr>
          <w:spacing w:val="-4"/>
          <w:sz w:val="24"/>
        </w:rPr>
        <w:t xml:space="preserve"> </w:t>
      </w:r>
      <w:r>
        <w:rPr>
          <w:sz w:val="24"/>
        </w:rPr>
        <w:t>центр</w:t>
      </w:r>
      <w:r>
        <w:rPr>
          <w:spacing w:val="-4"/>
          <w:sz w:val="24"/>
        </w:rPr>
        <w:t xml:space="preserve"> </w:t>
      </w:r>
      <w:r>
        <w:rPr>
          <w:sz w:val="24"/>
        </w:rPr>
        <w:t>которого</w:t>
      </w:r>
      <w:r>
        <w:rPr>
          <w:spacing w:val="-4"/>
          <w:sz w:val="24"/>
        </w:rPr>
        <w:t xml:space="preserve"> </w:t>
      </w:r>
      <w:r>
        <w:rPr>
          <w:sz w:val="24"/>
        </w:rPr>
        <w:t>совпадает</w:t>
      </w:r>
      <w:r>
        <w:rPr>
          <w:spacing w:val="-4"/>
          <w:sz w:val="24"/>
        </w:rPr>
        <w:t xml:space="preserve"> </w:t>
      </w:r>
      <w:r>
        <w:rPr>
          <w:sz w:val="24"/>
        </w:rPr>
        <w:t>с</w:t>
      </w:r>
      <w:r>
        <w:rPr>
          <w:spacing w:val="-4"/>
          <w:sz w:val="24"/>
        </w:rPr>
        <w:t xml:space="preserve"> </w:t>
      </w:r>
      <w:r>
        <w:rPr>
          <w:sz w:val="24"/>
        </w:rPr>
        <w:t>основанием</w:t>
      </w:r>
      <w:r>
        <w:rPr>
          <w:spacing w:val="-4"/>
          <w:sz w:val="24"/>
        </w:rPr>
        <w:t xml:space="preserve"> </w:t>
      </w:r>
      <w:r>
        <w:rPr>
          <w:sz w:val="24"/>
        </w:rPr>
        <w:t>высоты</w:t>
      </w:r>
      <w:r>
        <w:rPr>
          <w:spacing w:val="-4"/>
          <w:sz w:val="24"/>
        </w:rPr>
        <w:t xml:space="preserve"> </w:t>
      </w:r>
      <w:r>
        <w:rPr>
          <w:sz w:val="24"/>
        </w:rPr>
        <w:t>конуса, называется …. круговым конусом. (прямым)</w:t>
      </w:r>
    </w:p>
    <w:p w:rsidR="009B440D" w:rsidRDefault="00610726" w:rsidP="00267C17">
      <w:pPr>
        <w:pStyle w:val="a6"/>
        <w:numPr>
          <w:ilvl w:val="0"/>
          <w:numId w:val="129"/>
        </w:numPr>
        <w:tabs>
          <w:tab w:val="left" w:pos="1229"/>
        </w:tabs>
        <w:spacing w:line="259" w:lineRule="auto"/>
        <w:ind w:left="1229" w:right="1273" w:hanging="360"/>
        <w:jc w:val="left"/>
        <w:rPr>
          <w:sz w:val="24"/>
        </w:rPr>
      </w:pPr>
      <w:r>
        <w:rPr>
          <w:sz w:val="24"/>
        </w:rPr>
        <w:t>Если</w:t>
      </w:r>
      <w:r>
        <w:rPr>
          <w:spacing w:val="-4"/>
          <w:sz w:val="24"/>
        </w:rPr>
        <w:t xml:space="preserve"> </w:t>
      </w:r>
      <w:r>
        <w:rPr>
          <w:sz w:val="24"/>
        </w:rPr>
        <w:t>вершина</w:t>
      </w:r>
      <w:r>
        <w:rPr>
          <w:spacing w:val="-4"/>
          <w:sz w:val="24"/>
        </w:rPr>
        <w:t xml:space="preserve"> </w:t>
      </w:r>
      <w:r>
        <w:rPr>
          <w:sz w:val="24"/>
        </w:rPr>
        <w:t>пирамиды</w:t>
      </w:r>
      <w:r>
        <w:rPr>
          <w:spacing w:val="-4"/>
          <w:sz w:val="24"/>
        </w:rPr>
        <w:t xml:space="preserve"> </w:t>
      </w:r>
      <w:r>
        <w:rPr>
          <w:sz w:val="24"/>
        </w:rPr>
        <w:t>совпадает</w:t>
      </w:r>
      <w:r>
        <w:rPr>
          <w:spacing w:val="-4"/>
          <w:sz w:val="24"/>
        </w:rPr>
        <w:t xml:space="preserve"> </w:t>
      </w:r>
      <w:r>
        <w:rPr>
          <w:sz w:val="24"/>
        </w:rPr>
        <w:t>с</w:t>
      </w:r>
      <w:r>
        <w:rPr>
          <w:spacing w:val="-4"/>
          <w:sz w:val="24"/>
        </w:rPr>
        <w:t xml:space="preserve"> </w:t>
      </w:r>
      <w:r>
        <w:rPr>
          <w:sz w:val="24"/>
        </w:rPr>
        <w:t>вершиной</w:t>
      </w:r>
      <w:r>
        <w:rPr>
          <w:spacing w:val="-4"/>
          <w:sz w:val="24"/>
        </w:rPr>
        <w:t xml:space="preserve"> </w:t>
      </w:r>
      <w:r>
        <w:rPr>
          <w:sz w:val="24"/>
        </w:rPr>
        <w:t>конуса</w:t>
      </w:r>
      <w:r>
        <w:rPr>
          <w:spacing w:val="-4"/>
          <w:sz w:val="24"/>
        </w:rPr>
        <w:t xml:space="preserve"> </w:t>
      </w:r>
      <w:r>
        <w:rPr>
          <w:sz w:val="24"/>
        </w:rPr>
        <w:t>и</w:t>
      </w:r>
      <w:r>
        <w:rPr>
          <w:spacing w:val="-4"/>
          <w:sz w:val="24"/>
        </w:rPr>
        <w:t xml:space="preserve"> </w:t>
      </w:r>
      <w:r>
        <w:rPr>
          <w:sz w:val="24"/>
        </w:rPr>
        <w:t>основание</w:t>
      </w:r>
      <w:r>
        <w:rPr>
          <w:spacing w:val="-4"/>
          <w:sz w:val="24"/>
        </w:rPr>
        <w:t xml:space="preserve"> </w:t>
      </w:r>
      <w:r>
        <w:rPr>
          <w:sz w:val="24"/>
        </w:rPr>
        <w:t>пирамиды</w:t>
      </w:r>
      <w:r>
        <w:rPr>
          <w:spacing w:val="-4"/>
          <w:sz w:val="24"/>
        </w:rPr>
        <w:t xml:space="preserve"> </w:t>
      </w:r>
      <w:r>
        <w:rPr>
          <w:sz w:val="24"/>
        </w:rPr>
        <w:t>вписано</w:t>
      </w:r>
      <w:r>
        <w:rPr>
          <w:spacing w:val="-4"/>
          <w:sz w:val="24"/>
        </w:rPr>
        <w:t xml:space="preserve"> </w:t>
      </w:r>
      <w:r>
        <w:rPr>
          <w:sz w:val="24"/>
        </w:rPr>
        <w:t>в окружность основания конуса, то пирамида называется ….. в конус. (вписанной).</w:t>
      </w:r>
    </w:p>
    <w:p w:rsidR="009B440D" w:rsidRDefault="00610726" w:rsidP="00267C17">
      <w:pPr>
        <w:pStyle w:val="a6"/>
        <w:numPr>
          <w:ilvl w:val="0"/>
          <w:numId w:val="129"/>
        </w:numPr>
        <w:tabs>
          <w:tab w:val="left" w:pos="1229"/>
        </w:tabs>
        <w:spacing w:line="259" w:lineRule="auto"/>
        <w:ind w:left="1229" w:right="692" w:hanging="360"/>
        <w:jc w:val="left"/>
        <w:rPr>
          <w:sz w:val="24"/>
        </w:rPr>
      </w:pPr>
      <w:r>
        <w:rPr>
          <w:sz w:val="24"/>
        </w:rPr>
        <w:t>Если</w:t>
      </w:r>
      <w:r>
        <w:rPr>
          <w:spacing w:val="-4"/>
          <w:sz w:val="24"/>
        </w:rPr>
        <w:t xml:space="preserve"> </w:t>
      </w:r>
      <w:r>
        <w:rPr>
          <w:sz w:val="24"/>
        </w:rPr>
        <w:t>вершина</w:t>
      </w:r>
      <w:r>
        <w:rPr>
          <w:spacing w:val="-4"/>
          <w:sz w:val="24"/>
        </w:rPr>
        <w:t xml:space="preserve"> </w:t>
      </w:r>
      <w:r>
        <w:rPr>
          <w:sz w:val="24"/>
        </w:rPr>
        <w:t>пирамиды</w:t>
      </w:r>
      <w:r>
        <w:rPr>
          <w:spacing w:val="-4"/>
          <w:sz w:val="24"/>
        </w:rPr>
        <w:t xml:space="preserve"> </w:t>
      </w:r>
      <w:r>
        <w:rPr>
          <w:sz w:val="24"/>
        </w:rPr>
        <w:t>совпадает</w:t>
      </w:r>
      <w:r>
        <w:rPr>
          <w:spacing w:val="-4"/>
          <w:sz w:val="24"/>
        </w:rPr>
        <w:t xml:space="preserve"> </w:t>
      </w:r>
      <w:r>
        <w:rPr>
          <w:sz w:val="24"/>
        </w:rPr>
        <w:t>с</w:t>
      </w:r>
      <w:r>
        <w:rPr>
          <w:spacing w:val="-4"/>
          <w:sz w:val="24"/>
        </w:rPr>
        <w:t xml:space="preserve"> </w:t>
      </w:r>
      <w:r>
        <w:rPr>
          <w:sz w:val="24"/>
        </w:rPr>
        <w:t>вершиной</w:t>
      </w:r>
      <w:r>
        <w:rPr>
          <w:spacing w:val="-4"/>
          <w:sz w:val="24"/>
        </w:rPr>
        <w:t xml:space="preserve"> </w:t>
      </w:r>
      <w:r>
        <w:rPr>
          <w:sz w:val="24"/>
        </w:rPr>
        <w:t>конуса</w:t>
      </w:r>
      <w:r>
        <w:rPr>
          <w:spacing w:val="-4"/>
          <w:sz w:val="24"/>
        </w:rPr>
        <w:t xml:space="preserve"> </w:t>
      </w:r>
      <w:r>
        <w:rPr>
          <w:sz w:val="24"/>
        </w:rPr>
        <w:t>и</w:t>
      </w:r>
      <w:r>
        <w:rPr>
          <w:spacing w:val="-4"/>
          <w:sz w:val="24"/>
        </w:rPr>
        <w:t xml:space="preserve"> </w:t>
      </w:r>
      <w:r>
        <w:rPr>
          <w:sz w:val="24"/>
        </w:rPr>
        <w:t>основание</w:t>
      </w:r>
      <w:r>
        <w:rPr>
          <w:spacing w:val="-4"/>
          <w:sz w:val="24"/>
        </w:rPr>
        <w:t xml:space="preserve"> </w:t>
      </w:r>
      <w:r>
        <w:rPr>
          <w:sz w:val="24"/>
        </w:rPr>
        <w:t>пирамиды</w:t>
      </w:r>
      <w:r>
        <w:rPr>
          <w:spacing w:val="-4"/>
          <w:sz w:val="24"/>
        </w:rPr>
        <w:t xml:space="preserve"> </w:t>
      </w:r>
      <w:r>
        <w:rPr>
          <w:sz w:val="24"/>
        </w:rPr>
        <w:t>описано</w:t>
      </w:r>
      <w:r>
        <w:rPr>
          <w:spacing w:val="-4"/>
          <w:sz w:val="24"/>
        </w:rPr>
        <w:t xml:space="preserve"> </w:t>
      </w:r>
      <w:r>
        <w:rPr>
          <w:sz w:val="24"/>
        </w:rPr>
        <w:t>вокруг окружности основания конуса, то пирамида называется ….. около конуса. (описанной).</w:t>
      </w:r>
    </w:p>
    <w:p w:rsidR="009B440D" w:rsidRDefault="00610726">
      <w:pPr>
        <w:pStyle w:val="3"/>
        <w:spacing w:before="273"/>
        <w:ind w:left="892" w:right="383" w:hanging="142"/>
      </w:pPr>
      <w:r>
        <w:t>Второй блок содержит формулы для вычисления площади боковой и полной поверхности многогранников. Вам необходимо найти соответствие между формулой и многогранником. За правильное выполнение – 5 баллов.</w:t>
      </w:r>
    </w:p>
    <w:p w:rsidR="009B440D" w:rsidRDefault="00610726">
      <w:pPr>
        <w:pStyle w:val="a3"/>
        <w:spacing w:before="17"/>
        <w:ind w:left="0"/>
        <w:jc w:val="left"/>
        <w:rPr>
          <w:b/>
          <w:sz w:val="20"/>
        </w:rPr>
      </w:pPr>
      <w:r>
        <w:rPr>
          <w:b/>
          <w:noProof/>
          <w:sz w:val="20"/>
          <w:lang w:eastAsia="ru-RU"/>
        </w:rPr>
        <mc:AlternateContent>
          <mc:Choice Requires="wpg">
            <w:drawing>
              <wp:anchor distT="0" distB="0" distL="0" distR="0" simplePos="0" relativeHeight="487615488" behindDoc="1" locked="0" layoutInCell="1" allowOverlap="1">
                <wp:simplePos x="0" y="0"/>
                <wp:positionH relativeFrom="page">
                  <wp:posOffset>690880</wp:posOffset>
                </wp:positionH>
                <wp:positionV relativeFrom="paragraph">
                  <wp:posOffset>172450</wp:posOffset>
                </wp:positionV>
                <wp:extent cx="5865495" cy="1446530"/>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5495" cy="1446530"/>
                          <a:chOff x="0" y="0"/>
                          <a:chExt cx="5865495" cy="1446530"/>
                        </a:xfrm>
                      </wpg:grpSpPr>
                      <wps:wsp>
                        <wps:cNvPr id="122" name="Graphic 122"/>
                        <wps:cNvSpPr/>
                        <wps:spPr>
                          <a:xfrm>
                            <a:off x="18414" y="3174"/>
                            <a:ext cx="5847080" cy="1440180"/>
                          </a:xfrm>
                          <a:custGeom>
                            <a:avLst/>
                            <a:gdLst/>
                            <a:ahLst/>
                            <a:cxnLst/>
                            <a:rect l="l" t="t" r="r" b="b"/>
                            <a:pathLst>
                              <a:path w="5847080" h="1440180">
                                <a:moveTo>
                                  <a:pt x="352425" y="0"/>
                                </a:moveTo>
                                <a:lnTo>
                                  <a:pt x="352425" y="356840"/>
                                </a:lnTo>
                              </a:path>
                              <a:path w="5847080" h="1440180">
                                <a:moveTo>
                                  <a:pt x="355600" y="0"/>
                                </a:moveTo>
                                <a:lnTo>
                                  <a:pt x="2510155" y="0"/>
                                </a:lnTo>
                              </a:path>
                              <a:path w="5847080" h="1440180">
                                <a:moveTo>
                                  <a:pt x="3175" y="0"/>
                                </a:moveTo>
                                <a:lnTo>
                                  <a:pt x="3175" y="356840"/>
                                </a:lnTo>
                              </a:path>
                              <a:path w="5847080" h="1440180">
                                <a:moveTo>
                                  <a:pt x="6350" y="0"/>
                                </a:moveTo>
                                <a:lnTo>
                                  <a:pt x="349250" y="0"/>
                                </a:lnTo>
                              </a:path>
                              <a:path w="5847080" h="1440180">
                                <a:moveTo>
                                  <a:pt x="2513330" y="356840"/>
                                </a:moveTo>
                                <a:lnTo>
                                  <a:pt x="2513330" y="538435"/>
                                </a:lnTo>
                              </a:path>
                              <a:path w="5847080" h="1440180">
                                <a:moveTo>
                                  <a:pt x="5843905" y="356840"/>
                                </a:moveTo>
                                <a:lnTo>
                                  <a:pt x="5843905" y="538435"/>
                                </a:lnTo>
                              </a:path>
                              <a:path w="5847080" h="1440180">
                                <a:moveTo>
                                  <a:pt x="2516505" y="356840"/>
                                </a:moveTo>
                                <a:lnTo>
                                  <a:pt x="5840730" y="356840"/>
                                </a:lnTo>
                              </a:path>
                              <a:path w="5847080" h="1440180">
                                <a:moveTo>
                                  <a:pt x="352425" y="356840"/>
                                </a:moveTo>
                                <a:lnTo>
                                  <a:pt x="352425" y="538435"/>
                                </a:lnTo>
                              </a:path>
                              <a:path w="5847080" h="1440180">
                                <a:moveTo>
                                  <a:pt x="355600" y="356840"/>
                                </a:moveTo>
                                <a:lnTo>
                                  <a:pt x="2510155" y="356840"/>
                                </a:lnTo>
                              </a:path>
                              <a:path w="5847080" h="1440180">
                                <a:moveTo>
                                  <a:pt x="3175" y="356840"/>
                                </a:moveTo>
                                <a:lnTo>
                                  <a:pt x="3175" y="538435"/>
                                </a:lnTo>
                              </a:path>
                              <a:path w="5847080" h="1440180">
                                <a:moveTo>
                                  <a:pt x="6350" y="356840"/>
                                </a:moveTo>
                                <a:lnTo>
                                  <a:pt x="349250" y="356840"/>
                                </a:lnTo>
                              </a:path>
                              <a:path w="5847080" h="1440180">
                                <a:moveTo>
                                  <a:pt x="2513330" y="538435"/>
                                </a:moveTo>
                                <a:lnTo>
                                  <a:pt x="2513330" y="720030"/>
                                </a:lnTo>
                              </a:path>
                              <a:path w="5847080" h="1440180">
                                <a:moveTo>
                                  <a:pt x="5843905" y="538435"/>
                                </a:moveTo>
                                <a:lnTo>
                                  <a:pt x="5843905" y="720030"/>
                                </a:lnTo>
                              </a:path>
                              <a:path w="5847080" h="1440180">
                                <a:moveTo>
                                  <a:pt x="2516505" y="538435"/>
                                </a:moveTo>
                                <a:lnTo>
                                  <a:pt x="5840730" y="538435"/>
                                </a:lnTo>
                              </a:path>
                              <a:path w="5847080" h="1440180">
                                <a:moveTo>
                                  <a:pt x="352425" y="538435"/>
                                </a:moveTo>
                                <a:lnTo>
                                  <a:pt x="352425" y="720030"/>
                                </a:lnTo>
                              </a:path>
                              <a:path w="5847080" h="1440180">
                                <a:moveTo>
                                  <a:pt x="355600" y="538435"/>
                                </a:moveTo>
                                <a:lnTo>
                                  <a:pt x="2510155" y="538435"/>
                                </a:lnTo>
                              </a:path>
                              <a:path w="5847080" h="1440180">
                                <a:moveTo>
                                  <a:pt x="3175" y="538435"/>
                                </a:moveTo>
                                <a:lnTo>
                                  <a:pt x="3175" y="720030"/>
                                </a:lnTo>
                              </a:path>
                              <a:path w="5847080" h="1440180">
                                <a:moveTo>
                                  <a:pt x="6350" y="538435"/>
                                </a:moveTo>
                                <a:lnTo>
                                  <a:pt x="349250" y="538435"/>
                                </a:lnTo>
                              </a:path>
                              <a:path w="5847080" h="1440180">
                                <a:moveTo>
                                  <a:pt x="2513330" y="720030"/>
                                </a:moveTo>
                                <a:lnTo>
                                  <a:pt x="2513330" y="901625"/>
                                </a:lnTo>
                              </a:path>
                              <a:path w="5847080" h="1440180">
                                <a:moveTo>
                                  <a:pt x="5843905" y="720030"/>
                                </a:moveTo>
                                <a:lnTo>
                                  <a:pt x="5843905" y="901625"/>
                                </a:lnTo>
                              </a:path>
                              <a:path w="5847080" h="1440180">
                                <a:moveTo>
                                  <a:pt x="2516505" y="720030"/>
                                </a:moveTo>
                                <a:lnTo>
                                  <a:pt x="5840730" y="720030"/>
                                </a:lnTo>
                              </a:path>
                              <a:path w="5847080" h="1440180">
                                <a:moveTo>
                                  <a:pt x="352425" y="720030"/>
                                </a:moveTo>
                                <a:lnTo>
                                  <a:pt x="352425" y="901625"/>
                                </a:lnTo>
                              </a:path>
                              <a:path w="5847080" h="1440180">
                                <a:moveTo>
                                  <a:pt x="355600" y="720030"/>
                                </a:moveTo>
                                <a:lnTo>
                                  <a:pt x="2510155" y="720030"/>
                                </a:lnTo>
                              </a:path>
                              <a:path w="5847080" h="1440180">
                                <a:moveTo>
                                  <a:pt x="3175" y="720030"/>
                                </a:moveTo>
                                <a:lnTo>
                                  <a:pt x="3175" y="901625"/>
                                </a:lnTo>
                              </a:path>
                              <a:path w="5847080" h="1440180">
                                <a:moveTo>
                                  <a:pt x="6350" y="720030"/>
                                </a:moveTo>
                                <a:lnTo>
                                  <a:pt x="349250" y="720030"/>
                                </a:lnTo>
                              </a:path>
                              <a:path w="5847080" h="1440180">
                                <a:moveTo>
                                  <a:pt x="2513330" y="901625"/>
                                </a:moveTo>
                                <a:lnTo>
                                  <a:pt x="2513330" y="1258465"/>
                                </a:lnTo>
                              </a:path>
                              <a:path w="5847080" h="1440180">
                                <a:moveTo>
                                  <a:pt x="5843905" y="901625"/>
                                </a:moveTo>
                                <a:lnTo>
                                  <a:pt x="5843905" y="1258465"/>
                                </a:lnTo>
                              </a:path>
                              <a:path w="5847080" h="1440180">
                                <a:moveTo>
                                  <a:pt x="2516505" y="901625"/>
                                </a:moveTo>
                                <a:lnTo>
                                  <a:pt x="5840730" y="901625"/>
                                </a:lnTo>
                              </a:path>
                              <a:path w="5847080" h="1440180">
                                <a:moveTo>
                                  <a:pt x="352425" y="901625"/>
                                </a:moveTo>
                                <a:lnTo>
                                  <a:pt x="352425" y="1258465"/>
                                </a:lnTo>
                              </a:path>
                              <a:path w="5847080" h="1440180">
                                <a:moveTo>
                                  <a:pt x="355600" y="901625"/>
                                </a:moveTo>
                                <a:lnTo>
                                  <a:pt x="2510155" y="901625"/>
                                </a:lnTo>
                              </a:path>
                              <a:path w="5847080" h="1440180">
                                <a:moveTo>
                                  <a:pt x="3175" y="901625"/>
                                </a:moveTo>
                                <a:lnTo>
                                  <a:pt x="3175" y="1258465"/>
                                </a:lnTo>
                              </a:path>
                              <a:path w="5847080" h="1440180">
                                <a:moveTo>
                                  <a:pt x="6350" y="901625"/>
                                </a:moveTo>
                                <a:lnTo>
                                  <a:pt x="349250" y="901625"/>
                                </a:lnTo>
                              </a:path>
                              <a:path w="5847080" h="1440180">
                                <a:moveTo>
                                  <a:pt x="2513330" y="1258465"/>
                                </a:moveTo>
                                <a:lnTo>
                                  <a:pt x="2513330" y="1440060"/>
                                </a:lnTo>
                              </a:path>
                              <a:path w="5847080" h="1440180">
                                <a:moveTo>
                                  <a:pt x="5843905" y="1258465"/>
                                </a:moveTo>
                                <a:lnTo>
                                  <a:pt x="5843905" y="1440060"/>
                                </a:lnTo>
                              </a:path>
                              <a:path w="5847080" h="1440180">
                                <a:moveTo>
                                  <a:pt x="2516505" y="1258465"/>
                                </a:moveTo>
                                <a:lnTo>
                                  <a:pt x="5840730" y="1258465"/>
                                </a:lnTo>
                              </a:path>
                              <a:path w="5847080" h="1440180">
                                <a:moveTo>
                                  <a:pt x="2510155" y="1440060"/>
                                </a:moveTo>
                                <a:lnTo>
                                  <a:pt x="5847080" y="1440060"/>
                                </a:lnTo>
                              </a:path>
                              <a:path w="5847080" h="1440180">
                                <a:moveTo>
                                  <a:pt x="352425" y="1258465"/>
                                </a:moveTo>
                                <a:lnTo>
                                  <a:pt x="352425" y="1440060"/>
                                </a:lnTo>
                              </a:path>
                              <a:path w="5847080" h="1440180">
                                <a:moveTo>
                                  <a:pt x="355600" y="1258465"/>
                                </a:moveTo>
                                <a:lnTo>
                                  <a:pt x="2510155" y="1258465"/>
                                </a:lnTo>
                              </a:path>
                              <a:path w="5847080" h="1440180">
                                <a:moveTo>
                                  <a:pt x="349250" y="1440060"/>
                                </a:moveTo>
                                <a:lnTo>
                                  <a:pt x="2516505" y="1440060"/>
                                </a:lnTo>
                              </a:path>
                              <a:path w="5847080" h="1440180">
                                <a:moveTo>
                                  <a:pt x="3175" y="1258465"/>
                                </a:moveTo>
                                <a:lnTo>
                                  <a:pt x="3175" y="1440060"/>
                                </a:lnTo>
                              </a:path>
                              <a:path w="5847080" h="1440180">
                                <a:moveTo>
                                  <a:pt x="6350" y="1258465"/>
                                </a:moveTo>
                                <a:lnTo>
                                  <a:pt x="349250" y="1258465"/>
                                </a:lnTo>
                              </a:path>
                              <a:path w="5847080" h="1440180">
                                <a:moveTo>
                                  <a:pt x="0" y="1440060"/>
                                </a:moveTo>
                                <a:lnTo>
                                  <a:pt x="355600" y="1440060"/>
                                </a:lnTo>
                              </a:path>
                            </a:pathLst>
                          </a:custGeom>
                          <a:ln w="6349">
                            <a:solidFill>
                              <a:srgbClr val="000000"/>
                            </a:solidFill>
                            <a:prstDash val="solid"/>
                          </a:ln>
                        </wps:spPr>
                        <wps:bodyPr wrap="square" lIns="0" tIns="0" rIns="0" bIns="0" rtlCol="0">
                          <a:prstTxWarp prst="textNoShape">
                            <a:avLst/>
                          </a:prstTxWarp>
                          <a:noAutofit/>
                        </wps:bodyPr>
                      </wps:wsp>
                      <wps:wsp>
                        <wps:cNvPr id="123" name="Textbox 123"/>
                        <wps:cNvSpPr txBox="1"/>
                        <wps:spPr>
                          <a:xfrm>
                            <a:off x="0" y="15998"/>
                            <a:ext cx="1317625" cy="707390"/>
                          </a:xfrm>
                          <a:prstGeom prst="rect">
                            <a:avLst/>
                          </a:prstGeom>
                        </wps:spPr>
                        <wps:txbx>
                          <w:txbxContent>
                            <w:p w:rsidR="00431398" w:rsidRDefault="00431398">
                              <w:pPr>
                                <w:tabs>
                                  <w:tab w:val="left" w:pos="549"/>
                                </w:tabs>
                                <w:spacing w:line="266" w:lineRule="exact"/>
                                <w:rPr>
                                  <w:sz w:val="24"/>
                                </w:rPr>
                              </w:pPr>
                              <w:r>
                                <w:rPr>
                                  <w:spacing w:val="-10"/>
                                  <w:sz w:val="24"/>
                                </w:rPr>
                                <w:t>№</w:t>
                              </w:r>
                              <w:r>
                                <w:rPr>
                                  <w:sz w:val="24"/>
                                </w:rPr>
                                <w:tab/>
                              </w:r>
                              <w:r>
                                <w:rPr>
                                  <w:spacing w:val="-2"/>
                                  <w:sz w:val="24"/>
                                </w:rPr>
                                <w:t>Многогранник</w:t>
                              </w:r>
                            </w:p>
                            <w:p w:rsidR="00431398" w:rsidRDefault="00431398">
                              <w:pPr>
                                <w:ind w:left="691"/>
                                <w:rPr>
                                  <w:sz w:val="24"/>
                                </w:rPr>
                              </w:pPr>
                              <w:r>
                                <w:rPr>
                                  <w:spacing w:val="-2"/>
                                  <w:sz w:val="24"/>
                                </w:rPr>
                                <w:t>вращения</w:t>
                              </w:r>
                            </w:p>
                            <w:p w:rsidR="00431398" w:rsidRDefault="00431398" w:rsidP="00267C17">
                              <w:pPr>
                                <w:numPr>
                                  <w:ilvl w:val="0"/>
                                  <w:numId w:val="108"/>
                                </w:numPr>
                                <w:tabs>
                                  <w:tab w:val="left" w:pos="549"/>
                                </w:tabs>
                                <w:spacing w:before="10"/>
                                <w:ind w:left="549" w:hanging="167"/>
                                <w:rPr>
                                  <w:sz w:val="24"/>
                                </w:rPr>
                              </w:pPr>
                              <w:r>
                                <w:rPr>
                                  <w:spacing w:val="-2"/>
                                  <w:sz w:val="24"/>
                                </w:rPr>
                                <w:t>Конус</w:t>
                              </w:r>
                            </w:p>
                            <w:p w:rsidR="00431398" w:rsidRDefault="00431398" w:rsidP="00267C17">
                              <w:pPr>
                                <w:numPr>
                                  <w:ilvl w:val="0"/>
                                  <w:numId w:val="108"/>
                                </w:numPr>
                                <w:tabs>
                                  <w:tab w:val="left" w:pos="549"/>
                                </w:tabs>
                                <w:spacing w:before="10"/>
                                <w:ind w:left="549" w:hanging="167"/>
                                <w:rPr>
                                  <w:sz w:val="24"/>
                                </w:rPr>
                              </w:pPr>
                              <w:r>
                                <w:rPr>
                                  <w:spacing w:val="-2"/>
                                  <w:sz w:val="24"/>
                                </w:rPr>
                                <w:t>Цилиндр</w:t>
                              </w:r>
                            </w:p>
                          </w:txbxContent>
                        </wps:txbx>
                        <wps:bodyPr wrap="square" lIns="0" tIns="0" rIns="0" bIns="0" rtlCol="0">
                          <a:noAutofit/>
                        </wps:bodyPr>
                      </wps:wsp>
                      <wps:wsp>
                        <wps:cNvPr id="124" name="Textbox 124"/>
                        <wps:cNvSpPr txBox="1"/>
                        <wps:spPr>
                          <a:xfrm>
                            <a:off x="1544649" y="15998"/>
                            <a:ext cx="94615" cy="168910"/>
                          </a:xfrm>
                          <a:prstGeom prst="rect">
                            <a:avLst/>
                          </a:prstGeom>
                        </wps:spPr>
                        <wps:txbx>
                          <w:txbxContent>
                            <w:p w:rsidR="00431398" w:rsidRDefault="00431398">
                              <w:pPr>
                                <w:spacing w:line="266" w:lineRule="exact"/>
                                <w:rPr>
                                  <w:sz w:val="24"/>
                                </w:rPr>
                              </w:pPr>
                              <w:r>
                                <w:rPr>
                                  <w:spacing w:val="-10"/>
                                  <w:sz w:val="24"/>
                                </w:rPr>
                                <w:t>и</w:t>
                              </w:r>
                            </w:p>
                          </w:txbxContent>
                        </wps:txbx>
                        <wps:bodyPr wrap="square" lIns="0" tIns="0" rIns="0" bIns="0" rtlCol="0">
                          <a:noAutofit/>
                        </wps:bodyPr>
                      </wps:wsp>
                      <wps:wsp>
                        <wps:cNvPr id="125" name="Textbox 125"/>
                        <wps:cNvSpPr txBox="1"/>
                        <wps:spPr>
                          <a:xfrm>
                            <a:off x="1865857" y="15998"/>
                            <a:ext cx="509905" cy="168910"/>
                          </a:xfrm>
                          <a:prstGeom prst="rect">
                            <a:avLst/>
                          </a:prstGeom>
                        </wps:spPr>
                        <wps:txbx>
                          <w:txbxContent>
                            <w:p w:rsidR="00431398" w:rsidRDefault="00431398">
                              <w:pPr>
                                <w:spacing w:line="266" w:lineRule="exact"/>
                                <w:rPr>
                                  <w:sz w:val="24"/>
                                </w:rPr>
                              </w:pPr>
                              <w:r>
                                <w:rPr>
                                  <w:spacing w:val="-2"/>
                                  <w:sz w:val="24"/>
                                </w:rPr>
                                <w:t>фигуры</w:t>
                              </w:r>
                            </w:p>
                          </w:txbxContent>
                        </wps:txbx>
                        <wps:bodyPr wrap="square" lIns="0" tIns="0" rIns="0" bIns="0" rtlCol="0">
                          <a:noAutofit/>
                        </wps:bodyPr>
                      </wps:wsp>
                      <wps:wsp>
                        <wps:cNvPr id="126" name="Textbox 126"/>
                        <wps:cNvSpPr txBox="1"/>
                        <wps:spPr>
                          <a:xfrm>
                            <a:off x="243204" y="736029"/>
                            <a:ext cx="1557655" cy="168910"/>
                          </a:xfrm>
                          <a:prstGeom prst="rect">
                            <a:avLst/>
                          </a:prstGeom>
                        </wps:spPr>
                        <wps:txbx>
                          <w:txbxContent>
                            <w:p w:rsidR="00431398" w:rsidRDefault="00431398">
                              <w:pPr>
                                <w:spacing w:line="266" w:lineRule="exact"/>
                                <w:rPr>
                                  <w:sz w:val="24"/>
                                </w:rPr>
                              </w:pPr>
                              <w:r>
                                <w:rPr>
                                  <w:spacing w:val="-2"/>
                                  <w:sz w:val="24"/>
                                </w:rPr>
                                <w:t>6.Правильная</w:t>
                              </w:r>
                              <w:r>
                                <w:rPr>
                                  <w:spacing w:val="4"/>
                                  <w:sz w:val="24"/>
                                </w:rPr>
                                <w:t xml:space="preserve"> </w:t>
                              </w:r>
                              <w:r>
                                <w:rPr>
                                  <w:spacing w:val="-2"/>
                                  <w:sz w:val="24"/>
                                </w:rPr>
                                <w:t>пирамида</w:t>
                              </w:r>
                            </w:p>
                          </w:txbxContent>
                        </wps:txbx>
                        <wps:bodyPr wrap="square" lIns="0" tIns="0" rIns="0" bIns="0" rtlCol="0">
                          <a:noAutofit/>
                        </wps:bodyPr>
                      </wps:wsp>
                      <wps:wsp>
                        <wps:cNvPr id="127" name="Textbox 127"/>
                        <wps:cNvSpPr txBox="1"/>
                        <wps:spPr>
                          <a:xfrm>
                            <a:off x="243204" y="917624"/>
                            <a:ext cx="1109980" cy="525780"/>
                          </a:xfrm>
                          <a:prstGeom prst="rect">
                            <a:avLst/>
                          </a:prstGeom>
                        </wps:spPr>
                        <wps:txbx>
                          <w:txbxContent>
                            <w:p w:rsidR="00431398" w:rsidRDefault="00431398" w:rsidP="00267C17">
                              <w:pPr>
                                <w:numPr>
                                  <w:ilvl w:val="0"/>
                                  <w:numId w:val="107"/>
                                </w:numPr>
                                <w:tabs>
                                  <w:tab w:val="left" w:pos="167"/>
                                  <w:tab w:val="left" w:pos="309"/>
                                </w:tabs>
                                <w:ind w:right="363" w:hanging="309"/>
                                <w:rPr>
                                  <w:sz w:val="24"/>
                                </w:rPr>
                              </w:pPr>
                              <w:r>
                                <w:rPr>
                                  <w:spacing w:val="-2"/>
                                  <w:sz w:val="24"/>
                                </w:rPr>
                                <w:t>Правильная пирамида</w:t>
                              </w:r>
                            </w:p>
                            <w:p w:rsidR="00431398" w:rsidRDefault="00431398" w:rsidP="00267C17">
                              <w:pPr>
                                <w:numPr>
                                  <w:ilvl w:val="0"/>
                                  <w:numId w:val="107"/>
                                </w:numPr>
                                <w:tabs>
                                  <w:tab w:val="left" w:pos="167"/>
                                </w:tabs>
                                <w:ind w:left="167" w:hanging="167"/>
                                <w:rPr>
                                  <w:sz w:val="24"/>
                                </w:rPr>
                              </w:pPr>
                              <w:r>
                                <w:rPr>
                                  <w:sz w:val="24"/>
                                </w:rPr>
                                <w:t>Прямая</w:t>
                              </w:r>
                              <w:r>
                                <w:rPr>
                                  <w:spacing w:val="-3"/>
                                  <w:sz w:val="24"/>
                                </w:rPr>
                                <w:t xml:space="preserve"> </w:t>
                              </w:r>
                              <w:r>
                                <w:rPr>
                                  <w:spacing w:val="-2"/>
                                  <w:sz w:val="24"/>
                                </w:rPr>
                                <w:t>призма</w:t>
                              </w:r>
                            </w:p>
                          </w:txbxContent>
                        </wps:txbx>
                        <wps:bodyPr wrap="square" lIns="0" tIns="0" rIns="0" bIns="0" rtlCol="0">
                          <a:noAutofit/>
                        </wps:bodyPr>
                      </wps:wsp>
                      <wps:wsp>
                        <wps:cNvPr id="128" name="Textbox 128"/>
                        <wps:cNvSpPr txBox="1"/>
                        <wps:spPr>
                          <a:xfrm>
                            <a:off x="1707227" y="917624"/>
                            <a:ext cx="669290" cy="168910"/>
                          </a:xfrm>
                          <a:prstGeom prst="rect">
                            <a:avLst/>
                          </a:prstGeom>
                        </wps:spPr>
                        <wps:txbx>
                          <w:txbxContent>
                            <w:p w:rsidR="00431398" w:rsidRDefault="00431398">
                              <w:pPr>
                                <w:spacing w:line="266" w:lineRule="exact"/>
                                <w:rPr>
                                  <w:sz w:val="24"/>
                                </w:rPr>
                              </w:pPr>
                              <w:r>
                                <w:rPr>
                                  <w:spacing w:val="-2"/>
                                  <w:sz w:val="24"/>
                                </w:rPr>
                                <w:t>усеченная</w:t>
                              </w:r>
                            </w:p>
                          </w:txbxContent>
                        </wps:txbx>
                        <wps:bodyPr wrap="square" lIns="0" tIns="0" rIns="0" bIns="0" rtlCol="0">
                          <a:noAutofit/>
                        </wps:bodyPr>
                      </wps:wsp>
                      <wps:wsp>
                        <wps:cNvPr id="129" name="Textbox 129"/>
                        <wps:cNvSpPr txBox="1"/>
                        <wps:spPr>
                          <a:xfrm>
                            <a:off x="2510154" y="372838"/>
                            <a:ext cx="1680210" cy="713740"/>
                          </a:xfrm>
                          <a:prstGeom prst="rect">
                            <a:avLst/>
                          </a:prstGeom>
                        </wps:spPr>
                        <wps:txbx>
                          <w:txbxContent>
                            <w:p w:rsidR="00431398" w:rsidRPr="00610726" w:rsidRDefault="00431398">
                              <w:pPr>
                                <w:spacing w:line="249" w:lineRule="auto"/>
                                <w:rPr>
                                  <w:sz w:val="24"/>
                                  <w:lang w:val="en-US"/>
                                </w:rPr>
                              </w:pPr>
                              <w:r w:rsidRPr="00610726">
                                <w:rPr>
                                  <w:sz w:val="24"/>
                                  <w:lang w:val="en-US"/>
                                </w:rPr>
                                <w:t>S=</w:t>
                              </w:r>
                              <w:r w:rsidRPr="00610726">
                                <w:rPr>
                                  <w:spacing w:val="-14"/>
                                  <w:sz w:val="24"/>
                                  <w:lang w:val="en-US"/>
                                </w:rPr>
                                <w:t xml:space="preserve"> </w:t>
                              </w:r>
                              <w:r w:rsidRPr="00610726">
                                <w:rPr>
                                  <w:sz w:val="24"/>
                                  <w:lang w:val="en-US"/>
                                </w:rPr>
                                <w:t>½(P+P</w:t>
                              </w:r>
                              <w:r w:rsidRPr="00610726">
                                <w:rPr>
                                  <w:sz w:val="24"/>
                                  <w:vertAlign w:val="subscript"/>
                                  <w:lang w:val="en-US"/>
                                </w:rPr>
                                <w:t>1</w:t>
                              </w:r>
                              <w:r w:rsidRPr="00610726">
                                <w:rPr>
                                  <w:spacing w:val="-20"/>
                                  <w:sz w:val="24"/>
                                  <w:lang w:val="en-US"/>
                                </w:rPr>
                                <w:t xml:space="preserve"> </w:t>
                              </w:r>
                              <w:r w:rsidRPr="00610726">
                                <w:rPr>
                                  <w:sz w:val="24"/>
                                  <w:lang w:val="en-US"/>
                                </w:rPr>
                                <w:t>)k,</w:t>
                              </w:r>
                              <w:r w:rsidRPr="00610726">
                                <w:rPr>
                                  <w:spacing w:val="-8"/>
                                  <w:sz w:val="24"/>
                                  <w:lang w:val="en-US"/>
                                </w:rPr>
                                <w:t xml:space="preserve"> </w:t>
                              </w:r>
                              <w:r w:rsidRPr="00610726">
                                <w:rPr>
                                  <w:sz w:val="24"/>
                                  <w:lang w:val="en-US"/>
                                </w:rPr>
                                <w:t>k</w:t>
                              </w:r>
                              <w:r w:rsidRPr="00610726">
                                <w:rPr>
                                  <w:spacing w:val="-9"/>
                                  <w:sz w:val="24"/>
                                  <w:lang w:val="en-US"/>
                                </w:rPr>
                                <w:t xml:space="preserve"> </w:t>
                              </w:r>
                              <w:r w:rsidRPr="00610726">
                                <w:rPr>
                                  <w:sz w:val="24"/>
                                  <w:lang w:val="en-US"/>
                                </w:rPr>
                                <w:t>-</w:t>
                              </w:r>
                              <w:r w:rsidRPr="00610726">
                                <w:rPr>
                                  <w:spacing w:val="-9"/>
                                  <w:sz w:val="24"/>
                                  <w:lang w:val="en-US"/>
                                </w:rPr>
                                <w:t xml:space="preserve"> </w:t>
                              </w:r>
                              <w:r>
                                <w:rPr>
                                  <w:sz w:val="24"/>
                                </w:rPr>
                                <w:t>апофема</w:t>
                              </w:r>
                              <w:r w:rsidRPr="00610726">
                                <w:rPr>
                                  <w:sz w:val="24"/>
                                  <w:lang w:val="en-US"/>
                                </w:rPr>
                                <w:t xml:space="preserve"> S= Ph</w:t>
                              </w:r>
                            </w:p>
                            <w:p w:rsidR="00431398" w:rsidRPr="00610726" w:rsidRDefault="00431398">
                              <w:pPr>
                                <w:spacing w:line="274" w:lineRule="exact"/>
                                <w:rPr>
                                  <w:sz w:val="24"/>
                                  <w:lang w:val="en-US"/>
                                </w:rPr>
                              </w:pPr>
                              <w:r w:rsidRPr="00610726">
                                <w:rPr>
                                  <w:sz w:val="24"/>
                                  <w:lang w:val="en-US"/>
                                </w:rPr>
                                <w:t>S</w:t>
                              </w:r>
                              <w:r w:rsidRPr="00610726">
                                <w:rPr>
                                  <w:spacing w:val="-20"/>
                                  <w:sz w:val="24"/>
                                  <w:lang w:val="en-US"/>
                                </w:rPr>
                                <w:t xml:space="preserve"> </w:t>
                              </w:r>
                              <w:r w:rsidRPr="00610726">
                                <w:rPr>
                                  <w:sz w:val="24"/>
                                  <w:lang w:val="en-US"/>
                                </w:rPr>
                                <w:t xml:space="preserve">= </w:t>
                              </w:r>
                              <w:r w:rsidRPr="00610726">
                                <w:rPr>
                                  <w:spacing w:val="-2"/>
                                  <w:sz w:val="24"/>
                                  <w:lang w:val="en-US"/>
                                </w:rPr>
                                <w:t>2</w:t>
                              </w:r>
                              <w:r>
                                <w:rPr>
                                  <w:spacing w:val="-2"/>
                                  <w:sz w:val="24"/>
                                </w:rPr>
                                <w:t>π</w:t>
                              </w:r>
                              <w:r w:rsidRPr="00610726">
                                <w:rPr>
                                  <w:spacing w:val="-2"/>
                                  <w:sz w:val="24"/>
                                  <w:lang w:val="en-US"/>
                                </w:rPr>
                                <w:t>R(</w:t>
                              </w:r>
                              <w:r>
                                <w:rPr>
                                  <w:spacing w:val="-2"/>
                                  <w:sz w:val="24"/>
                                </w:rPr>
                                <w:t>Н</w:t>
                              </w:r>
                              <w:r w:rsidRPr="00610726">
                                <w:rPr>
                                  <w:spacing w:val="-2"/>
                                  <w:sz w:val="24"/>
                                  <w:lang w:val="en-US"/>
                                </w:rPr>
                                <w:t>+R)</w:t>
                              </w:r>
                            </w:p>
                            <w:p w:rsidR="00431398" w:rsidRPr="00610726" w:rsidRDefault="00431398">
                              <w:pPr>
                                <w:rPr>
                                  <w:sz w:val="24"/>
                                  <w:lang w:val="en-US"/>
                                </w:rPr>
                              </w:pPr>
                              <w:r w:rsidRPr="00610726">
                                <w:rPr>
                                  <w:sz w:val="24"/>
                                  <w:lang w:val="en-US"/>
                                </w:rPr>
                                <w:t>S</w:t>
                              </w:r>
                              <w:r w:rsidRPr="00610726">
                                <w:rPr>
                                  <w:spacing w:val="-2"/>
                                  <w:sz w:val="24"/>
                                  <w:lang w:val="en-US"/>
                                </w:rPr>
                                <w:t xml:space="preserve"> </w:t>
                              </w:r>
                              <w:r w:rsidRPr="00610726">
                                <w:rPr>
                                  <w:sz w:val="24"/>
                                  <w:lang w:val="en-US"/>
                                </w:rPr>
                                <w:t xml:space="preserve">= 1/2Pk, k - </w:t>
                              </w:r>
                              <w:r>
                                <w:rPr>
                                  <w:spacing w:val="-2"/>
                                  <w:sz w:val="24"/>
                                </w:rPr>
                                <w:t>апофема</w:t>
                              </w:r>
                            </w:p>
                          </w:txbxContent>
                        </wps:txbx>
                        <wps:bodyPr wrap="square" lIns="0" tIns="0" rIns="0" bIns="0" rtlCol="0">
                          <a:noAutofit/>
                        </wps:bodyPr>
                      </wps:wsp>
                      <wps:wsp>
                        <wps:cNvPr id="130" name="Textbox 130"/>
                        <wps:cNvSpPr txBox="1"/>
                        <wps:spPr>
                          <a:xfrm>
                            <a:off x="2510154" y="1274464"/>
                            <a:ext cx="756920" cy="168910"/>
                          </a:xfrm>
                          <a:prstGeom prst="rect">
                            <a:avLst/>
                          </a:prstGeom>
                        </wps:spPr>
                        <wps:txbx>
                          <w:txbxContent>
                            <w:p w:rsidR="00431398" w:rsidRDefault="00431398">
                              <w:pPr>
                                <w:spacing w:line="266" w:lineRule="exact"/>
                                <w:rPr>
                                  <w:sz w:val="24"/>
                                </w:rPr>
                              </w:pPr>
                              <w:r>
                                <w:rPr>
                                  <w:sz w:val="24"/>
                                </w:rPr>
                                <w:t>S</w:t>
                              </w:r>
                              <w:r>
                                <w:rPr>
                                  <w:spacing w:val="-20"/>
                                  <w:sz w:val="24"/>
                                </w:rPr>
                                <w:t xml:space="preserve"> </w:t>
                              </w:r>
                              <w:r>
                                <w:rPr>
                                  <w:sz w:val="24"/>
                                </w:rPr>
                                <w:t xml:space="preserve">= </w:t>
                              </w:r>
                              <w:r>
                                <w:rPr>
                                  <w:spacing w:val="-2"/>
                                  <w:sz w:val="24"/>
                                </w:rPr>
                                <w:t>πR(l+R)</w:t>
                              </w:r>
                            </w:p>
                          </w:txbxContent>
                        </wps:txbx>
                        <wps:bodyPr wrap="square" lIns="0" tIns="0" rIns="0" bIns="0" rtlCol="0">
                          <a:noAutofit/>
                        </wps:bodyPr>
                      </wps:wsp>
                      <wps:wsp>
                        <wps:cNvPr id="131" name="Textbox 131"/>
                        <wps:cNvSpPr txBox="1"/>
                        <wps:spPr>
                          <a:xfrm>
                            <a:off x="2531745" y="3174"/>
                            <a:ext cx="3330575" cy="356870"/>
                          </a:xfrm>
                          <a:prstGeom prst="rect">
                            <a:avLst/>
                          </a:prstGeom>
                          <a:ln w="6349">
                            <a:solidFill>
                              <a:srgbClr val="000000"/>
                            </a:solidFill>
                            <a:prstDash val="solid"/>
                          </a:ln>
                        </wps:spPr>
                        <wps:txbx>
                          <w:txbxContent>
                            <w:p w:rsidR="00431398" w:rsidRDefault="00431398">
                              <w:pPr>
                                <w:ind w:left="1891" w:right="719" w:hanging="1471"/>
                                <w:rPr>
                                  <w:sz w:val="24"/>
                                </w:rPr>
                              </w:pPr>
                              <w:r>
                                <w:rPr>
                                  <w:sz w:val="24"/>
                                </w:rPr>
                                <w:t>Формулы</w:t>
                              </w:r>
                              <w:r>
                                <w:rPr>
                                  <w:spacing w:val="-10"/>
                                  <w:sz w:val="24"/>
                                </w:rPr>
                                <w:t xml:space="preserve"> </w:t>
                              </w:r>
                              <w:r>
                                <w:rPr>
                                  <w:sz w:val="24"/>
                                </w:rPr>
                                <w:t>площади</w:t>
                              </w:r>
                              <w:r>
                                <w:rPr>
                                  <w:spacing w:val="-10"/>
                                  <w:sz w:val="24"/>
                                </w:rPr>
                                <w:t xml:space="preserve"> </w:t>
                              </w:r>
                              <w:r>
                                <w:rPr>
                                  <w:sz w:val="24"/>
                                </w:rPr>
                                <w:t>полной</w:t>
                              </w:r>
                              <w:r>
                                <w:rPr>
                                  <w:spacing w:val="-10"/>
                                  <w:sz w:val="24"/>
                                </w:rPr>
                                <w:t xml:space="preserve"> </w:t>
                              </w:r>
                              <w:r>
                                <w:rPr>
                                  <w:sz w:val="24"/>
                                </w:rPr>
                                <w:t>или</w:t>
                              </w:r>
                              <w:r>
                                <w:rPr>
                                  <w:spacing w:val="-10"/>
                                  <w:sz w:val="24"/>
                                </w:rPr>
                                <w:t xml:space="preserve"> </w:t>
                              </w:r>
                              <w:r>
                                <w:rPr>
                                  <w:sz w:val="24"/>
                                </w:rPr>
                                <w:t xml:space="preserve">боковой </w:t>
                              </w:r>
                              <w:r>
                                <w:rPr>
                                  <w:spacing w:val="-2"/>
                                  <w:sz w:val="24"/>
                                </w:rPr>
                                <w:t>поверхности</w:t>
                              </w:r>
                            </w:p>
                          </w:txbxContent>
                        </wps:txbx>
                        <wps:bodyPr wrap="square" lIns="0" tIns="0" rIns="0" bIns="0" rtlCol="0">
                          <a:noAutofit/>
                        </wps:bodyPr>
                      </wps:wsp>
                    </wpg:wgp>
                  </a:graphicData>
                </a:graphic>
              </wp:anchor>
            </w:drawing>
          </mc:Choice>
          <mc:Fallback>
            <w:pict>
              <v:group id="Group 121" o:spid="_x0000_s1034" style="position:absolute;margin-left:54.4pt;margin-top:13.6pt;width:461.85pt;height:113.9pt;z-index:-15700992;mso-wrap-distance-left:0;mso-wrap-distance-right:0;mso-position-horizontal-relative:page;mso-position-vertical-relative:text" coordsize="58654,14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">
                <v:shape id="Graphic 122" o:spid="_x0000_s1035" style="position:absolute;left:184;top:31;width:58470;height:14402;visibility:visible;mso-wrap-style:square;v-text-anchor:top" coordsize="5847080,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" path="m352425,r,356840em355600,l2510155,em3175,r,356840em6350,l349250,em2513330,356840r,181595em5843905,356840r,181595em2516505,356840r3324225,em352425,356840r,181595em355600,356840r2154555,em3175,356840r,181595em6350,356840r342900,em2513330,538435r,181595em5843905,538435r,181595em2516505,538435r3324225,em352425,538435r,181595em355600,538435r2154555,em3175,538435r,181595em6350,538435r342900,em2513330,720030r,181595em5843905,720030r,181595em2516505,720030r3324225,em352425,720030r,181595em355600,720030r2154555,em3175,720030r,181595em6350,720030r342900,em2513330,901625r,356840em5843905,901625r,356840em2516505,901625r3324225,em352425,901625r,356840em355600,901625r2154555,em3175,901625r,356840em6350,901625r342900,em2513330,1258465r,181595em5843905,1258465r,181595em2516505,1258465r3324225,em2510155,1440060r3336925,em352425,1258465r,181595em355600,1258465r2154555,em349250,1440060r2167255,em3175,1258465r,181595em6350,1258465r342900,em,1440060r355600,e" filled="f" strokeweight=".17636mm">
                  <v:path arrowok="t"/>
                </v:shape>
                <v:shape id="Textbox 123" o:spid="_x0000_s1036" type="#_x0000_t202" style="position:absolute;top:159;width:13176;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431398" w:rsidRDefault="00431398">
                        <w:pPr>
                          <w:tabs>
                            <w:tab w:val="left" w:pos="549"/>
                          </w:tabs>
                          <w:spacing w:line="266" w:lineRule="exact"/>
                          <w:rPr>
                            <w:sz w:val="24"/>
                          </w:rPr>
                        </w:pPr>
                        <w:r>
                          <w:rPr>
                            <w:spacing w:val="-10"/>
                            <w:sz w:val="24"/>
                          </w:rPr>
                          <w:t>№</w:t>
                        </w:r>
                        <w:r>
                          <w:rPr>
                            <w:sz w:val="24"/>
                          </w:rPr>
                          <w:tab/>
                        </w:r>
                        <w:r>
                          <w:rPr>
                            <w:spacing w:val="-2"/>
                            <w:sz w:val="24"/>
                          </w:rPr>
                          <w:t>Многогранник</w:t>
                        </w:r>
                      </w:p>
                      <w:p w:rsidR="00431398" w:rsidRDefault="00431398">
                        <w:pPr>
                          <w:ind w:left="691"/>
                          <w:rPr>
                            <w:sz w:val="24"/>
                          </w:rPr>
                        </w:pPr>
                        <w:r>
                          <w:rPr>
                            <w:spacing w:val="-2"/>
                            <w:sz w:val="24"/>
                          </w:rPr>
                          <w:t>вращения</w:t>
                        </w:r>
                      </w:p>
                      <w:p w:rsidR="00431398" w:rsidRDefault="00431398" w:rsidP="00267C17">
                        <w:pPr>
                          <w:numPr>
                            <w:ilvl w:val="0"/>
                            <w:numId w:val="108"/>
                          </w:numPr>
                          <w:tabs>
                            <w:tab w:val="left" w:pos="549"/>
                          </w:tabs>
                          <w:spacing w:before="10"/>
                          <w:ind w:left="549" w:hanging="167"/>
                          <w:rPr>
                            <w:sz w:val="24"/>
                          </w:rPr>
                        </w:pPr>
                        <w:r>
                          <w:rPr>
                            <w:spacing w:val="-2"/>
                            <w:sz w:val="24"/>
                          </w:rPr>
                          <w:t>Конус</w:t>
                        </w:r>
                      </w:p>
                      <w:p w:rsidR="00431398" w:rsidRDefault="00431398" w:rsidP="00267C17">
                        <w:pPr>
                          <w:numPr>
                            <w:ilvl w:val="0"/>
                            <w:numId w:val="108"/>
                          </w:numPr>
                          <w:tabs>
                            <w:tab w:val="left" w:pos="549"/>
                          </w:tabs>
                          <w:spacing w:before="10"/>
                          <w:ind w:left="549" w:hanging="167"/>
                          <w:rPr>
                            <w:sz w:val="24"/>
                          </w:rPr>
                        </w:pPr>
                        <w:r>
                          <w:rPr>
                            <w:spacing w:val="-2"/>
                            <w:sz w:val="24"/>
                          </w:rPr>
                          <w:t>Цилиндр</w:t>
                        </w:r>
                      </w:p>
                    </w:txbxContent>
                  </v:textbox>
                </v:shape>
                <v:shape id="Textbox 124" o:spid="_x0000_s1037" type="#_x0000_t202" style="position:absolute;left:15446;top:159;width:946;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431398" w:rsidRDefault="00431398">
                        <w:pPr>
                          <w:spacing w:line="266" w:lineRule="exact"/>
                          <w:rPr>
                            <w:sz w:val="24"/>
                          </w:rPr>
                        </w:pPr>
                        <w:r>
                          <w:rPr>
                            <w:spacing w:val="-10"/>
                            <w:sz w:val="24"/>
                          </w:rPr>
                          <w:t>и</w:t>
                        </w:r>
                      </w:p>
                    </w:txbxContent>
                  </v:textbox>
                </v:shape>
                <v:shape id="Textbox 125" o:spid="_x0000_s1038" type="#_x0000_t202" style="position:absolute;left:18658;top:159;width:5099;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431398" w:rsidRDefault="00431398">
                        <w:pPr>
                          <w:spacing w:line="266" w:lineRule="exact"/>
                          <w:rPr>
                            <w:sz w:val="24"/>
                          </w:rPr>
                        </w:pPr>
                        <w:r>
                          <w:rPr>
                            <w:spacing w:val="-2"/>
                            <w:sz w:val="24"/>
                          </w:rPr>
                          <w:t>фигуры</w:t>
                        </w:r>
                      </w:p>
                    </w:txbxContent>
                  </v:textbox>
                </v:shape>
                <v:shape id="Textbox 126" o:spid="_x0000_s1039" type="#_x0000_t202" style="position:absolute;left:2432;top:7360;width:1557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431398" w:rsidRDefault="00431398">
                        <w:pPr>
                          <w:spacing w:line="266" w:lineRule="exact"/>
                          <w:rPr>
                            <w:sz w:val="24"/>
                          </w:rPr>
                        </w:pPr>
                        <w:r>
                          <w:rPr>
                            <w:spacing w:val="-2"/>
                            <w:sz w:val="24"/>
                          </w:rPr>
                          <w:t>6.Правильная</w:t>
                        </w:r>
                        <w:r>
                          <w:rPr>
                            <w:spacing w:val="4"/>
                            <w:sz w:val="24"/>
                          </w:rPr>
                          <w:t xml:space="preserve"> </w:t>
                        </w:r>
                        <w:r>
                          <w:rPr>
                            <w:spacing w:val="-2"/>
                            <w:sz w:val="24"/>
                          </w:rPr>
                          <w:t>пирамида</w:t>
                        </w:r>
                      </w:p>
                    </w:txbxContent>
                  </v:textbox>
                </v:shape>
                <v:shape id="Textbox 127" o:spid="_x0000_s1040" type="#_x0000_t202" style="position:absolute;left:2432;top:9176;width:11099;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431398" w:rsidRDefault="00431398" w:rsidP="00267C17">
                        <w:pPr>
                          <w:numPr>
                            <w:ilvl w:val="0"/>
                            <w:numId w:val="107"/>
                          </w:numPr>
                          <w:tabs>
                            <w:tab w:val="left" w:pos="167"/>
                            <w:tab w:val="left" w:pos="309"/>
                          </w:tabs>
                          <w:ind w:right="363" w:hanging="309"/>
                          <w:rPr>
                            <w:sz w:val="24"/>
                          </w:rPr>
                        </w:pPr>
                        <w:r>
                          <w:rPr>
                            <w:spacing w:val="-2"/>
                            <w:sz w:val="24"/>
                          </w:rPr>
                          <w:t>Правильная пирамида</w:t>
                        </w:r>
                      </w:p>
                      <w:p w:rsidR="00431398" w:rsidRDefault="00431398" w:rsidP="00267C17">
                        <w:pPr>
                          <w:numPr>
                            <w:ilvl w:val="0"/>
                            <w:numId w:val="107"/>
                          </w:numPr>
                          <w:tabs>
                            <w:tab w:val="left" w:pos="167"/>
                          </w:tabs>
                          <w:ind w:left="167" w:hanging="167"/>
                          <w:rPr>
                            <w:sz w:val="24"/>
                          </w:rPr>
                        </w:pPr>
                        <w:r>
                          <w:rPr>
                            <w:sz w:val="24"/>
                          </w:rPr>
                          <w:t>Прямая</w:t>
                        </w:r>
                        <w:r>
                          <w:rPr>
                            <w:spacing w:val="-3"/>
                            <w:sz w:val="24"/>
                          </w:rPr>
                          <w:t xml:space="preserve"> </w:t>
                        </w:r>
                        <w:r>
                          <w:rPr>
                            <w:spacing w:val="-2"/>
                            <w:sz w:val="24"/>
                          </w:rPr>
                          <w:t>призма</w:t>
                        </w:r>
                      </w:p>
                    </w:txbxContent>
                  </v:textbox>
                </v:shape>
                <v:shape id="Textbox 128" o:spid="_x0000_s1041" type="#_x0000_t202" style="position:absolute;left:17072;top:9176;width:669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431398" w:rsidRDefault="00431398">
                        <w:pPr>
                          <w:spacing w:line="266" w:lineRule="exact"/>
                          <w:rPr>
                            <w:sz w:val="24"/>
                          </w:rPr>
                        </w:pPr>
                        <w:r>
                          <w:rPr>
                            <w:spacing w:val="-2"/>
                            <w:sz w:val="24"/>
                          </w:rPr>
                          <w:t>усеченная</w:t>
                        </w:r>
                      </w:p>
                    </w:txbxContent>
                  </v:textbox>
                </v:shape>
                <v:shape id="Textbox 129" o:spid="_x0000_s1042" type="#_x0000_t202" style="position:absolute;left:25101;top:3728;width:16802;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431398" w:rsidRPr="00610726" w:rsidRDefault="00431398">
                        <w:pPr>
                          <w:spacing w:line="249" w:lineRule="auto"/>
                          <w:rPr>
                            <w:sz w:val="24"/>
                            <w:lang w:val="en-US"/>
                          </w:rPr>
                        </w:pPr>
                        <w:r w:rsidRPr="00610726">
                          <w:rPr>
                            <w:sz w:val="24"/>
                            <w:lang w:val="en-US"/>
                          </w:rPr>
                          <w:t>S=</w:t>
                        </w:r>
                        <w:r w:rsidRPr="00610726">
                          <w:rPr>
                            <w:spacing w:val="-14"/>
                            <w:sz w:val="24"/>
                            <w:lang w:val="en-US"/>
                          </w:rPr>
                          <w:t xml:space="preserve"> </w:t>
                        </w:r>
                        <w:r w:rsidRPr="00610726">
                          <w:rPr>
                            <w:sz w:val="24"/>
                            <w:lang w:val="en-US"/>
                          </w:rPr>
                          <w:t>½(P+P</w:t>
                        </w:r>
                        <w:r w:rsidRPr="00610726">
                          <w:rPr>
                            <w:sz w:val="24"/>
                            <w:vertAlign w:val="subscript"/>
                            <w:lang w:val="en-US"/>
                          </w:rPr>
                          <w:t>1</w:t>
                        </w:r>
                        <w:r w:rsidRPr="00610726">
                          <w:rPr>
                            <w:spacing w:val="-20"/>
                            <w:sz w:val="24"/>
                            <w:lang w:val="en-US"/>
                          </w:rPr>
                          <w:t xml:space="preserve"> </w:t>
                        </w:r>
                        <w:r w:rsidRPr="00610726">
                          <w:rPr>
                            <w:sz w:val="24"/>
                            <w:lang w:val="en-US"/>
                          </w:rPr>
                          <w:t>)k,</w:t>
                        </w:r>
                        <w:r w:rsidRPr="00610726">
                          <w:rPr>
                            <w:spacing w:val="-8"/>
                            <w:sz w:val="24"/>
                            <w:lang w:val="en-US"/>
                          </w:rPr>
                          <w:t xml:space="preserve"> </w:t>
                        </w:r>
                        <w:r w:rsidRPr="00610726">
                          <w:rPr>
                            <w:sz w:val="24"/>
                            <w:lang w:val="en-US"/>
                          </w:rPr>
                          <w:t>k</w:t>
                        </w:r>
                        <w:r w:rsidRPr="00610726">
                          <w:rPr>
                            <w:spacing w:val="-9"/>
                            <w:sz w:val="24"/>
                            <w:lang w:val="en-US"/>
                          </w:rPr>
                          <w:t xml:space="preserve"> </w:t>
                        </w:r>
                        <w:r w:rsidRPr="00610726">
                          <w:rPr>
                            <w:sz w:val="24"/>
                            <w:lang w:val="en-US"/>
                          </w:rPr>
                          <w:t>-</w:t>
                        </w:r>
                        <w:r w:rsidRPr="00610726">
                          <w:rPr>
                            <w:spacing w:val="-9"/>
                            <w:sz w:val="24"/>
                            <w:lang w:val="en-US"/>
                          </w:rPr>
                          <w:t xml:space="preserve"> </w:t>
                        </w:r>
                        <w:r>
                          <w:rPr>
                            <w:sz w:val="24"/>
                          </w:rPr>
                          <w:t>апофема</w:t>
                        </w:r>
                        <w:r w:rsidRPr="00610726">
                          <w:rPr>
                            <w:sz w:val="24"/>
                            <w:lang w:val="en-US"/>
                          </w:rPr>
                          <w:t xml:space="preserve"> S= Ph</w:t>
                        </w:r>
                      </w:p>
                      <w:p w:rsidR="00431398" w:rsidRPr="00610726" w:rsidRDefault="00431398">
                        <w:pPr>
                          <w:spacing w:line="274" w:lineRule="exact"/>
                          <w:rPr>
                            <w:sz w:val="24"/>
                            <w:lang w:val="en-US"/>
                          </w:rPr>
                        </w:pPr>
                        <w:r w:rsidRPr="00610726">
                          <w:rPr>
                            <w:sz w:val="24"/>
                            <w:lang w:val="en-US"/>
                          </w:rPr>
                          <w:t>S</w:t>
                        </w:r>
                        <w:r w:rsidRPr="00610726">
                          <w:rPr>
                            <w:spacing w:val="-20"/>
                            <w:sz w:val="24"/>
                            <w:lang w:val="en-US"/>
                          </w:rPr>
                          <w:t xml:space="preserve"> </w:t>
                        </w:r>
                        <w:r w:rsidRPr="00610726">
                          <w:rPr>
                            <w:sz w:val="24"/>
                            <w:lang w:val="en-US"/>
                          </w:rPr>
                          <w:t xml:space="preserve">= </w:t>
                        </w:r>
                        <w:r w:rsidRPr="00610726">
                          <w:rPr>
                            <w:spacing w:val="-2"/>
                            <w:sz w:val="24"/>
                            <w:lang w:val="en-US"/>
                          </w:rPr>
                          <w:t>2</w:t>
                        </w:r>
                        <w:r>
                          <w:rPr>
                            <w:spacing w:val="-2"/>
                            <w:sz w:val="24"/>
                          </w:rPr>
                          <w:t>π</w:t>
                        </w:r>
                        <w:r w:rsidRPr="00610726">
                          <w:rPr>
                            <w:spacing w:val="-2"/>
                            <w:sz w:val="24"/>
                            <w:lang w:val="en-US"/>
                          </w:rPr>
                          <w:t>R(</w:t>
                        </w:r>
                        <w:r>
                          <w:rPr>
                            <w:spacing w:val="-2"/>
                            <w:sz w:val="24"/>
                          </w:rPr>
                          <w:t>Н</w:t>
                        </w:r>
                        <w:r w:rsidRPr="00610726">
                          <w:rPr>
                            <w:spacing w:val="-2"/>
                            <w:sz w:val="24"/>
                            <w:lang w:val="en-US"/>
                          </w:rPr>
                          <w:t>+R)</w:t>
                        </w:r>
                      </w:p>
                      <w:p w:rsidR="00431398" w:rsidRPr="00610726" w:rsidRDefault="00431398">
                        <w:pPr>
                          <w:rPr>
                            <w:sz w:val="24"/>
                            <w:lang w:val="en-US"/>
                          </w:rPr>
                        </w:pPr>
                        <w:r w:rsidRPr="00610726">
                          <w:rPr>
                            <w:sz w:val="24"/>
                            <w:lang w:val="en-US"/>
                          </w:rPr>
                          <w:t>S</w:t>
                        </w:r>
                        <w:r w:rsidRPr="00610726">
                          <w:rPr>
                            <w:spacing w:val="-2"/>
                            <w:sz w:val="24"/>
                            <w:lang w:val="en-US"/>
                          </w:rPr>
                          <w:t xml:space="preserve"> </w:t>
                        </w:r>
                        <w:r w:rsidRPr="00610726">
                          <w:rPr>
                            <w:sz w:val="24"/>
                            <w:lang w:val="en-US"/>
                          </w:rPr>
                          <w:t xml:space="preserve">= 1/2Pk, k - </w:t>
                        </w:r>
                        <w:r>
                          <w:rPr>
                            <w:spacing w:val="-2"/>
                            <w:sz w:val="24"/>
                          </w:rPr>
                          <w:t>апофема</w:t>
                        </w:r>
                      </w:p>
                    </w:txbxContent>
                  </v:textbox>
                </v:shape>
                <v:shape id="Textbox 130" o:spid="_x0000_s1043" type="#_x0000_t202" style="position:absolute;left:25101;top:12744;width:75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rsidR="00431398" w:rsidRDefault="00431398">
                        <w:pPr>
                          <w:spacing w:line="266" w:lineRule="exact"/>
                          <w:rPr>
                            <w:sz w:val="24"/>
                          </w:rPr>
                        </w:pPr>
                        <w:r>
                          <w:rPr>
                            <w:sz w:val="24"/>
                          </w:rPr>
                          <w:t>S</w:t>
                        </w:r>
                        <w:r>
                          <w:rPr>
                            <w:spacing w:val="-20"/>
                            <w:sz w:val="24"/>
                          </w:rPr>
                          <w:t xml:space="preserve"> </w:t>
                        </w:r>
                        <w:r>
                          <w:rPr>
                            <w:sz w:val="24"/>
                          </w:rPr>
                          <w:t xml:space="preserve">= </w:t>
                        </w:r>
                        <w:r>
                          <w:rPr>
                            <w:spacing w:val="-2"/>
                            <w:sz w:val="24"/>
                          </w:rPr>
                          <w:t>πR(l+R)</w:t>
                        </w:r>
                      </w:p>
                    </w:txbxContent>
                  </v:textbox>
                </v:shape>
                <v:shape id="Textbox 131" o:spid="_x0000_s1044" type="#_x0000_t202" style="position:absolute;left:25317;top:31;width:33306;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" filled="f" strokeweight=".17636mm">
                  <v:textbox inset="0,0,0,0">
                    <w:txbxContent>
                      <w:p w:rsidR="00431398" w:rsidRDefault="00431398">
                        <w:pPr>
                          <w:ind w:left="1891" w:right="719" w:hanging="1471"/>
                          <w:rPr>
                            <w:sz w:val="24"/>
                          </w:rPr>
                        </w:pPr>
                        <w:r>
                          <w:rPr>
                            <w:sz w:val="24"/>
                          </w:rPr>
                          <w:t>Формулы</w:t>
                        </w:r>
                        <w:r>
                          <w:rPr>
                            <w:spacing w:val="-10"/>
                            <w:sz w:val="24"/>
                          </w:rPr>
                          <w:t xml:space="preserve"> </w:t>
                        </w:r>
                        <w:r>
                          <w:rPr>
                            <w:sz w:val="24"/>
                          </w:rPr>
                          <w:t>площади</w:t>
                        </w:r>
                        <w:r>
                          <w:rPr>
                            <w:spacing w:val="-10"/>
                            <w:sz w:val="24"/>
                          </w:rPr>
                          <w:t xml:space="preserve"> </w:t>
                        </w:r>
                        <w:r>
                          <w:rPr>
                            <w:sz w:val="24"/>
                          </w:rPr>
                          <w:t>полной</w:t>
                        </w:r>
                        <w:r>
                          <w:rPr>
                            <w:spacing w:val="-10"/>
                            <w:sz w:val="24"/>
                          </w:rPr>
                          <w:t xml:space="preserve"> </w:t>
                        </w:r>
                        <w:r>
                          <w:rPr>
                            <w:sz w:val="24"/>
                          </w:rPr>
                          <w:t>или</w:t>
                        </w:r>
                        <w:r>
                          <w:rPr>
                            <w:spacing w:val="-10"/>
                            <w:sz w:val="24"/>
                          </w:rPr>
                          <w:t xml:space="preserve"> </w:t>
                        </w:r>
                        <w:r>
                          <w:rPr>
                            <w:sz w:val="24"/>
                          </w:rPr>
                          <w:t xml:space="preserve">боковой </w:t>
                        </w:r>
                        <w:r>
                          <w:rPr>
                            <w:spacing w:val="-2"/>
                            <w:sz w:val="24"/>
                          </w:rPr>
                          <w:t>поверхности</w:t>
                        </w:r>
                      </w:p>
                    </w:txbxContent>
                  </v:textbox>
                </v:shape>
                <w10:wrap type="topAndBottom" anchorx="page"/>
              </v:group>
            </w:pict>
          </mc:Fallback>
        </mc:AlternateContent>
      </w:r>
    </w:p>
    <w:p w:rsidR="009B440D" w:rsidRDefault="009B440D">
      <w:pPr>
        <w:pStyle w:val="a3"/>
        <w:spacing w:before="5"/>
        <w:ind w:left="0"/>
        <w:jc w:val="left"/>
        <w:rPr>
          <w:b/>
        </w:rPr>
      </w:pPr>
    </w:p>
    <w:p w:rsidR="009B440D" w:rsidRDefault="00610726">
      <w:pPr>
        <w:pStyle w:val="a3"/>
        <w:ind w:left="892" w:hanging="142"/>
        <w:jc w:val="left"/>
      </w:pPr>
      <w:r>
        <w:t>Третий</w:t>
      </w:r>
      <w:r>
        <w:rPr>
          <w:spacing w:val="40"/>
        </w:rPr>
        <w:t xml:space="preserve"> </w:t>
      </w:r>
      <w:r>
        <w:t>блок</w:t>
      </w:r>
      <w:r>
        <w:rPr>
          <w:spacing w:val="40"/>
        </w:rPr>
        <w:t xml:space="preserve"> </w:t>
      </w:r>
      <w:r>
        <w:t>содержит</w:t>
      </w:r>
      <w:r>
        <w:rPr>
          <w:spacing w:val="40"/>
        </w:rPr>
        <w:t xml:space="preserve"> </w:t>
      </w:r>
      <w:r>
        <w:t>стандартные</w:t>
      </w:r>
      <w:r>
        <w:rPr>
          <w:spacing w:val="40"/>
        </w:rPr>
        <w:t xml:space="preserve"> </w:t>
      </w:r>
      <w:r>
        <w:t>задачи</w:t>
      </w:r>
      <w:r>
        <w:rPr>
          <w:spacing w:val="40"/>
        </w:rPr>
        <w:t xml:space="preserve"> </w:t>
      </w:r>
      <w:r>
        <w:t>обязательного</w:t>
      </w:r>
      <w:r>
        <w:rPr>
          <w:spacing w:val="40"/>
        </w:rPr>
        <w:t xml:space="preserve"> </w:t>
      </w:r>
      <w:r>
        <w:t>уровня.</w:t>
      </w:r>
      <w:r>
        <w:rPr>
          <w:spacing w:val="40"/>
        </w:rPr>
        <w:t xml:space="preserve"> </w:t>
      </w:r>
      <w:r>
        <w:t>Необходимо</w:t>
      </w:r>
      <w:r>
        <w:rPr>
          <w:spacing w:val="40"/>
        </w:rPr>
        <w:t xml:space="preserve"> </w:t>
      </w:r>
      <w:r>
        <w:t>найти</w:t>
      </w:r>
      <w:r>
        <w:rPr>
          <w:spacing w:val="40"/>
        </w:rPr>
        <w:t xml:space="preserve"> </w:t>
      </w:r>
      <w:r>
        <w:t>правильный ответ. Каждая задача оценивается в 3 балла.</w:t>
      </w:r>
    </w:p>
    <w:p w:rsidR="009B440D" w:rsidRDefault="00610726" w:rsidP="00267C17">
      <w:pPr>
        <w:pStyle w:val="a6"/>
        <w:numPr>
          <w:ilvl w:val="0"/>
          <w:numId w:val="106"/>
        </w:numPr>
        <w:tabs>
          <w:tab w:val="left" w:pos="1589"/>
        </w:tabs>
        <w:spacing w:line="259" w:lineRule="auto"/>
        <w:ind w:left="1589" w:right="597"/>
        <w:rPr>
          <w:sz w:val="24"/>
        </w:rPr>
      </w:pPr>
      <w:r>
        <w:rPr>
          <w:noProof/>
          <w:sz w:val="24"/>
          <w:lang w:eastAsia="ru-RU"/>
        </w:rPr>
        <mc:AlternateContent>
          <mc:Choice Requires="wpg">
            <w:drawing>
              <wp:anchor distT="0" distB="0" distL="0" distR="0" simplePos="0" relativeHeight="15756800" behindDoc="0" locked="0" layoutInCell="1" allowOverlap="1">
                <wp:simplePos x="0" y="0"/>
                <wp:positionH relativeFrom="page">
                  <wp:posOffset>1236701</wp:posOffset>
                </wp:positionH>
                <wp:positionV relativeFrom="paragraph">
                  <wp:posOffset>393740</wp:posOffset>
                </wp:positionV>
                <wp:extent cx="240665" cy="16637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 cy="166370"/>
                          <a:chOff x="0" y="0"/>
                          <a:chExt cx="240665" cy="166370"/>
                        </a:xfrm>
                      </wpg:grpSpPr>
                      <wps:wsp>
                        <wps:cNvPr id="133" name="Graphic 133"/>
                        <wps:cNvSpPr/>
                        <wps:spPr>
                          <a:xfrm>
                            <a:off x="4223" y="4223"/>
                            <a:ext cx="231775" cy="127000"/>
                          </a:xfrm>
                          <a:custGeom>
                            <a:avLst/>
                            <a:gdLst/>
                            <a:ahLst/>
                            <a:cxnLst/>
                            <a:rect l="l" t="t" r="r" b="b"/>
                            <a:pathLst>
                              <a:path w="231775" h="127000">
                                <a:moveTo>
                                  <a:pt x="0" y="63928"/>
                                </a:moveTo>
                                <a:lnTo>
                                  <a:pt x="11880" y="57846"/>
                                </a:lnTo>
                                <a:lnTo>
                                  <a:pt x="47635" y="126454"/>
                                </a:lnTo>
                                <a:lnTo>
                                  <a:pt x="49005" y="126454"/>
                                </a:lnTo>
                                <a:lnTo>
                                  <a:pt x="78815" y="0"/>
                                </a:lnTo>
                                <a:lnTo>
                                  <a:pt x="231769" y="0"/>
                                </a:lnTo>
                              </a:path>
                            </a:pathLst>
                          </a:custGeom>
                          <a:ln w="8446">
                            <a:solidFill>
                              <a:srgbClr val="000000"/>
                            </a:solidFill>
                            <a:prstDash val="solid"/>
                          </a:ln>
                        </wps:spPr>
                        <wps:bodyPr wrap="square" lIns="0" tIns="0" rIns="0" bIns="0" rtlCol="0">
                          <a:prstTxWarp prst="textNoShape">
                            <a:avLst/>
                          </a:prstTxWarp>
                          <a:noAutofit/>
                        </wps:bodyPr>
                      </wps:wsp>
                      <wps:wsp>
                        <wps:cNvPr id="134" name="Textbox 134"/>
                        <wps:cNvSpPr txBox="1"/>
                        <wps:spPr>
                          <a:xfrm>
                            <a:off x="0" y="0"/>
                            <a:ext cx="240665" cy="166370"/>
                          </a:xfrm>
                          <a:prstGeom prst="rect">
                            <a:avLst/>
                          </a:prstGeom>
                        </wps:spPr>
                        <wps:txbx>
                          <w:txbxContent>
                            <w:p w:rsidR="00431398" w:rsidRDefault="00431398">
                              <w:pPr>
                                <w:spacing w:line="249" w:lineRule="exact"/>
                                <w:ind w:left="152"/>
                                <w:rPr>
                                  <w:rFonts w:ascii="Cambria"/>
                                </w:rPr>
                              </w:pPr>
                              <w:r>
                                <w:rPr>
                                  <w:rFonts w:ascii="Cambria"/>
                                  <w:spacing w:val="-5"/>
                                  <w:w w:val="90"/>
                                </w:rPr>
                                <w:t>30</w:t>
                              </w:r>
                            </w:p>
                          </w:txbxContent>
                        </wps:txbx>
                        <wps:bodyPr wrap="square" lIns="0" tIns="0" rIns="0" bIns="0" rtlCol="0">
                          <a:noAutofit/>
                        </wps:bodyPr>
                      </wps:wsp>
                    </wpg:wgp>
                  </a:graphicData>
                </a:graphic>
              </wp:anchor>
            </w:drawing>
          </mc:Choice>
          <mc:Fallback>
            <w:pict>
              <v:group id="Group 132" o:spid="_x0000_s1045" style="position:absolute;left:0;text-align:left;margin-left:97.4pt;margin-top:31pt;width:18.95pt;height:13.1pt;z-index:15756800;mso-wrap-distance-left:0;mso-wrap-distance-right:0;mso-position-horizontal-relative:page;mso-position-vertical-relative:text" coordsize="240665,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">
                <v:shape id="Graphic 133" o:spid="_x0000_s1046" style="position:absolute;left:4223;top:4223;width:231775;height:127000;visibility:visible;mso-wrap-style:square;v-text-anchor:top" coordsize="23177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" path="m,63928l11880,57846r35755,68608l49005,126454,78815,,231769,e" filled="f" strokeweight=".23461mm">
                  <v:path arrowok="t"/>
                </v:shape>
                <v:shape id="Textbox 134" o:spid="_x0000_s1047" type="#_x0000_t202" style="position:absolute;width:240665;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431398" w:rsidRDefault="00431398">
                        <w:pPr>
                          <w:spacing w:line="249" w:lineRule="exact"/>
                          <w:ind w:left="152"/>
                          <w:rPr>
                            <w:rFonts w:ascii="Cambria"/>
                          </w:rPr>
                        </w:pPr>
                        <w:r>
                          <w:rPr>
                            <w:rFonts w:ascii="Cambria"/>
                            <w:spacing w:val="-5"/>
                            <w:w w:val="90"/>
                          </w:rPr>
                          <w:t>30</w:t>
                        </w:r>
                      </w:p>
                    </w:txbxContent>
                  </v:textbox>
                </v:shape>
                <w10:wrap anchorx="page"/>
              </v:group>
            </w:pict>
          </mc:Fallback>
        </mc:AlternateContent>
      </w:r>
      <w:r>
        <w:rPr>
          <w:noProof/>
          <w:sz w:val="24"/>
          <w:lang w:eastAsia="ru-RU"/>
        </w:rPr>
        <mc:AlternateContent>
          <mc:Choice Requires="wpg">
            <w:drawing>
              <wp:anchor distT="0" distB="0" distL="0" distR="0" simplePos="0" relativeHeight="15757312" behindDoc="0" locked="0" layoutInCell="1" allowOverlap="1">
                <wp:simplePos x="0" y="0"/>
                <wp:positionH relativeFrom="page">
                  <wp:posOffset>1925084</wp:posOffset>
                </wp:positionH>
                <wp:positionV relativeFrom="paragraph">
                  <wp:posOffset>384711</wp:posOffset>
                </wp:positionV>
                <wp:extent cx="240665" cy="17526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 cy="175260"/>
                          <a:chOff x="0" y="0"/>
                          <a:chExt cx="240665" cy="175260"/>
                        </a:xfrm>
                      </wpg:grpSpPr>
                      <wps:wsp>
                        <wps:cNvPr id="136" name="Graphic 136"/>
                        <wps:cNvSpPr/>
                        <wps:spPr>
                          <a:xfrm>
                            <a:off x="4223" y="13252"/>
                            <a:ext cx="231775" cy="127000"/>
                          </a:xfrm>
                          <a:custGeom>
                            <a:avLst/>
                            <a:gdLst/>
                            <a:ahLst/>
                            <a:cxnLst/>
                            <a:rect l="l" t="t" r="r" b="b"/>
                            <a:pathLst>
                              <a:path w="231775" h="127000">
                                <a:moveTo>
                                  <a:pt x="0" y="63928"/>
                                </a:moveTo>
                                <a:lnTo>
                                  <a:pt x="11879" y="57846"/>
                                </a:lnTo>
                                <a:lnTo>
                                  <a:pt x="47635" y="126454"/>
                                </a:lnTo>
                                <a:lnTo>
                                  <a:pt x="49005" y="126454"/>
                                </a:lnTo>
                                <a:lnTo>
                                  <a:pt x="78816" y="0"/>
                                </a:lnTo>
                                <a:lnTo>
                                  <a:pt x="231769" y="0"/>
                                </a:lnTo>
                              </a:path>
                            </a:pathLst>
                          </a:custGeom>
                          <a:ln w="8446">
                            <a:solidFill>
                              <a:srgbClr val="000000"/>
                            </a:solidFill>
                            <a:prstDash val="solid"/>
                          </a:ln>
                        </wps:spPr>
                        <wps:bodyPr wrap="square" lIns="0" tIns="0" rIns="0" bIns="0" rtlCol="0">
                          <a:prstTxWarp prst="textNoShape">
                            <a:avLst/>
                          </a:prstTxWarp>
                          <a:noAutofit/>
                        </wps:bodyPr>
                      </wps:wsp>
                      <wps:wsp>
                        <wps:cNvPr id="137" name="Textbox 137"/>
                        <wps:cNvSpPr txBox="1"/>
                        <wps:spPr>
                          <a:xfrm>
                            <a:off x="0" y="0"/>
                            <a:ext cx="240665" cy="175260"/>
                          </a:xfrm>
                          <a:prstGeom prst="rect">
                            <a:avLst/>
                          </a:prstGeom>
                        </wps:spPr>
                        <wps:txbx>
                          <w:txbxContent>
                            <w:p w:rsidR="00431398" w:rsidRDefault="00431398">
                              <w:pPr>
                                <w:spacing w:before="5"/>
                                <w:ind w:left="152"/>
                                <w:rPr>
                                  <w:rFonts w:ascii="Cambria"/>
                                </w:rPr>
                              </w:pPr>
                              <w:r>
                                <w:rPr>
                                  <w:rFonts w:ascii="Cambria"/>
                                  <w:spacing w:val="-5"/>
                                  <w:w w:val="90"/>
                                </w:rPr>
                                <w:t>30</w:t>
                              </w:r>
                            </w:p>
                          </w:txbxContent>
                        </wps:txbx>
                        <wps:bodyPr wrap="square" lIns="0" tIns="0" rIns="0" bIns="0" rtlCol="0">
                          <a:noAutofit/>
                        </wps:bodyPr>
                      </wps:wsp>
                    </wpg:wgp>
                  </a:graphicData>
                </a:graphic>
              </wp:anchor>
            </w:drawing>
          </mc:Choice>
          <mc:Fallback>
            <w:pict>
              <v:group id="Group 135" o:spid="_x0000_s1048" style="position:absolute;left:0;text-align:left;margin-left:151.6pt;margin-top:30.3pt;width:18.95pt;height:13.8pt;z-index:15757312;mso-wrap-distance-left:0;mso-wrap-distance-right:0;mso-position-horizontal-relative:page;mso-position-vertical-relative:text" coordsize="2406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">
                <v:shape id="Graphic 136" o:spid="_x0000_s1049" style="position:absolute;left:4223;top:13252;width:231775;height:127000;visibility:visible;mso-wrap-style:square;v-text-anchor:top" coordsize="23177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" path="m,63928l11879,57846r35756,68608l49005,126454,78816,,231769,e" filled="f" strokeweight=".23461mm">
                  <v:path arrowok="t"/>
                </v:shape>
                <v:shape id="Textbox 137" o:spid="_x0000_s1050" type="#_x0000_t202" style="position:absolute;width:2406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431398" w:rsidRDefault="00431398">
                        <w:pPr>
                          <w:spacing w:before="5"/>
                          <w:ind w:left="152"/>
                          <w:rPr>
                            <w:rFonts w:ascii="Cambria"/>
                          </w:rPr>
                        </w:pPr>
                        <w:r>
                          <w:rPr>
                            <w:rFonts w:ascii="Cambria"/>
                            <w:spacing w:val="-5"/>
                            <w:w w:val="90"/>
                          </w:rPr>
                          <w:t>30</w:t>
                        </w:r>
                      </w:p>
                    </w:txbxContent>
                  </v:textbox>
                </v:shape>
                <w10:wrap anchorx="page"/>
              </v:group>
            </w:pict>
          </mc:Fallback>
        </mc:AlternateContent>
      </w:r>
      <w:r>
        <w:rPr>
          <w:noProof/>
          <w:sz w:val="24"/>
          <w:lang w:eastAsia="ru-RU"/>
        </w:rPr>
        <mc:AlternateContent>
          <mc:Choice Requires="wpg">
            <w:drawing>
              <wp:anchor distT="0" distB="0" distL="0" distR="0" simplePos="0" relativeHeight="15757824" behindDoc="0" locked="0" layoutInCell="1" allowOverlap="1">
                <wp:simplePos x="0" y="0"/>
                <wp:positionH relativeFrom="page">
                  <wp:posOffset>2832653</wp:posOffset>
                </wp:positionH>
                <wp:positionV relativeFrom="paragraph">
                  <wp:posOffset>384711</wp:posOffset>
                </wp:positionV>
                <wp:extent cx="240665" cy="17526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 cy="175260"/>
                          <a:chOff x="0" y="0"/>
                          <a:chExt cx="240665" cy="175260"/>
                        </a:xfrm>
                      </wpg:grpSpPr>
                      <wps:wsp>
                        <wps:cNvPr id="139" name="Graphic 139"/>
                        <wps:cNvSpPr/>
                        <wps:spPr>
                          <a:xfrm>
                            <a:off x="4223" y="13252"/>
                            <a:ext cx="231775" cy="127000"/>
                          </a:xfrm>
                          <a:custGeom>
                            <a:avLst/>
                            <a:gdLst/>
                            <a:ahLst/>
                            <a:cxnLst/>
                            <a:rect l="l" t="t" r="r" b="b"/>
                            <a:pathLst>
                              <a:path w="231775" h="127000">
                                <a:moveTo>
                                  <a:pt x="0" y="63928"/>
                                </a:moveTo>
                                <a:lnTo>
                                  <a:pt x="11880" y="57846"/>
                                </a:lnTo>
                                <a:lnTo>
                                  <a:pt x="47635" y="126454"/>
                                </a:lnTo>
                                <a:lnTo>
                                  <a:pt x="49005" y="126454"/>
                                </a:lnTo>
                                <a:lnTo>
                                  <a:pt x="78815" y="0"/>
                                </a:lnTo>
                                <a:lnTo>
                                  <a:pt x="231769" y="0"/>
                                </a:lnTo>
                              </a:path>
                            </a:pathLst>
                          </a:custGeom>
                          <a:ln w="8446">
                            <a:solidFill>
                              <a:srgbClr val="000000"/>
                            </a:solidFill>
                            <a:prstDash val="solid"/>
                          </a:ln>
                        </wps:spPr>
                        <wps:bodyPr wrap="square" lIns="0" tIns="0" rIns="0" bIns="0" rtlCol="0">
                          <a:prstTxWarp prst="textNoShape">
                            <a:avLst/>
                          </a:prstTxWarp>
                          <a:noAutofit/>
                        </wps:bodyPr>
                      </wps:wsp>
                      <wps:wsp>
                        <wps:cNvPr id="140" name="Textbox 140"/>
                        <wps:cNvSpPr txBox="1"/>
                        <wps:spPr>
                          <a:xfrm>
                            <a:off x="0" y="0"/>
                            <a:ext cx="240665" cy="175260"/>
                          </a:xfrm>
                          <a:prstGeom prst="rect">
                            <a:avLst/>
                          </a:prstGeom>
                        </wps:spPr>
                        <wps:txbx>
                          <w:txbxContent>
                            <w:p w:rsidR="00431398" w:rsidRDefault="00431398">
                              <w:pPr>
                                <w:spacing w:before="5"/>
                                <w:ind w:left="152"/>
                                <w:rPr>
                                  <w:rFonts w:ascii="Cambria"/>
                                </w:rPr>
                              </w:pPr>
                              <w:r>
                                <w:rPr>
                                  <w:rFonts w:ascii="Cambria"/>
                                  <w:spacing w:val="-5"/>
                                  <w:w w:val="90"/>
                                </w:rPr>
                                <w:t>30</w:t>
                              </w:r>
                            </w:p>
                          </w:txbxContent>
                        </wps:txbx>
                        <wps:bodyPr wrap="square" lIns="0" tIns="0" rIns="0" bIns="0" rtlCol="0">
                          <a:noAutofit/>
                        </wps:bodyPr>
                      </wps:wsp>
                    </wpg:wgp>
                  </a:graphicData>
                </a:graphic>
              </wp:anchor>
            </w:drawing>
          </mc:Choice>
          <mc:Fallback>
            <w:pict>
              <v:group id="Group 138" o:spid="_x0000_s1051" style="position:absolute;left:0;text-align:left;margin-left:223.05pt;margin-top:30.3pt;width:18.95pt;height:13.8pt;z-index:15757824;mso-wrap-distance-left:0;mso-wrap-distance-right:0;mso-position-horizontal-relative:page;mso-position-vertical-relative:text" coordsize="2406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">
                <v:shape id="Graphic 139" o:spid="_x0000_s1052" style="position:absolute;left:4223;top:13252;width:231775;height:127000;visibility:visible;mso-wrap-style:square;v-text-anchor:top" coordsize="23177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" path="m,63928l11880,57846r35755,68608l49005,126454,78815,,231769,e" filled="f" strokeweight=".23461mm">
                  <v:path arrowok="t"/>
                </v:shape>
                <v:shape id="Textbox 140" o:spid="_x0000_s1053" type="#_x0000_t202" style="position:absolute;width:2406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431398" w:rsidRDefault="00431398">
                        <w:pPr>
                          <w:spacing w:before="5"/>
                          <w:ind w:left="152"/>
                          <w:rPr>
                            <w:rFonts w:ascii="Cambria"/>
                          </w:rPr>
                        </w:pPr>
                        <w:r>
                          <w:rPr>
                            <w:rFonts w:ascii="Cambria"/>
                            <w:spacing w:val="-5"/>
                            <w:w w:val="90"/>
                          </w:rPr>
                          <w:t>30</w:t>
                        </w:r>
                      </w:p>
                    </w:txbxContent>
                  </v:textbox>
                </v:shape>
                <w10:wrap anchorx="page"/>
              </v:group>
            </w:pict>
          </mc:Fallback>
        </mc:AlternateContent>
      </w:r>
      <w:r>
        <w:rPr>
          <w:sz w:val="24"/>
        </w:rPr>
        <w:t>Основанием</w:t>
      </w:r>
      <w:r>
        <w:rPr>
          <w:spacing w:val="-4"/>
          <w:sz w:val="24"/>
        </w:rPr>
        <w:t xml:space="preserve"> </w:t>
      </w:r>
      <w:r>
        <w:rPr>
          <w:sz w:val="24"/>
        </w:rPr>
        <w:t>прямой</w:t>
      </w:r>
      <w:r>
        <w:rPr>
          <w:spacing w:val="-4"/>
          <w:sz w:val="24"/>
        </w:rPr>
        <w:t xml:space="preserve"> </w:t>
      </w:r>
      <w:r>
        <w:rPr>
          <w:sz w:val="24"/>
        </w:rPr>
        <w:t>призмы</w:t>
      </w:r>
      <w:r>
        <w:rPr>
          <w:spacing w:val="-4"/>
          <w:sz w:val="24"/>
        </w:rPr>
        <w:t xml:space="preserve"> </w:t>
      </w:r>
      <w:r>
        <w:rPr>
          <w:sz w:val="24"/>
        </w:rPr>
        <w:t>является</w:t>
      </w:r>
      <w:r>
        <w:rPr>
          <w:spacing w:val="-4"/>
          <w:sz w:val="24"/>
        </w:rPr>
        <w:t xml:space="preserve"> </w:t>
      </w:r>
      <w:r>
        <w:rPr>
          <w:sz w:val="24"/>
        </w:rPr>
        <w:t>прямоугольник</w:t>
      </w:r>
      <w:r>
        <w:rPr>
          <w:spacing w:val="-4"/>
          <w:sz w:val="24"/>
        </w:rPr>
        <w:t xml:space="preserve"> </w:t>
      </w:r>
      <w:r>
        <w:rPr>
          <w:sz w:val="24"/>
        </w:rPr>
        <w:t>со</w:t>
      </w:r>
      <w:r>
        <w:rPr>
          <w:spacing w:val="-4"/>
          <w:sz w:val="24"/>
        </w:rPr>
        <w:t xml:space="preserve"> </w:t>
      </w:r>
      <w:r>
        <w:rPr>
          <w:sz w:val="24"/>
        </w:rPr>
        <w:t>сторонами</w:t>
      </w:r>
      <w:r>
        <w:rPr>
          <w:spacing w:val="-4"/>
          <w:sz w:val="24"/>
        </w:rPr>
        <w:t xml:space="preserve"> </w:t>
      </w:r>
      <w:r>
        <w:rPr>
          <w:sz w:val="24"/>
        </w:rPr>
        <w:t>5</w:t>
      </w:r>
      <w:r>
        <w:rPr>
          <w:spacing w:val="-4"/>
          <w:sz w:val="24"/>
        </w:rPr>
        <w:t xml:space="preserve"> </w:t>
      </w:r>
      <w:r>
        <w:rPr>
          <w:sz w:val="24"/>
        </w:rPr>
        <w:t>см</w:t>
      </w:r>
      <w:r>
        <w:rPr>
          <w:spacing w:val="-4"/>
          <w:sz w:val="24"/>
        </w:rPr>
        <w:t xml:space="preserve"> </w:t>
      </w:r>
      <w:r>
        <w:rPr>
          <w:sz w:val="24"/>
        </w:rPr>
        <w:t>и</w:t>
      </w:r>
      <w:r>
        <w:rPr>
          <w:spacing w:val="-4"/>
          <w:sz w:val="24"/>
        </w:rPr>
        <w:t xml:space="preserve"> </w:t>
      </w:r>
      <w:r>
        <w:rPr>
          <w:sz w:val="24"/>
        </w:rPr>
        <w:t>12</w:t>
      </w:r>
      <w:r>
        <w:rPr>
          <w:spacing w:val="-4"/>
          <w:sz w:val="24"/>
        </w:rPr>
        <w:t xml:space="preserve"> </w:t>
      </w:r>
      <w:r>
        <w:rPr>
          <w:sz w:val="24"/>
        </w:rPr>
        <w:t>см.</w:t>
      </w:r>
      <w:r>
        <w:rPr>
          <w:spacing w:val="-4"/>
          <w:sz w:val="24"/>
        </w:rPr>
        <w:t xml:space="preserve"> </w:t>
      </w:r>
      <w:r>
        <w:rPr>
          <w:sz w:val="24"/>
        </w:rPr>
        <w:t>Диагональ призмы равна 17 см. Чему равно боковое ребро призмы?</w:t>
      </w:r>
    </w:p>
    <w:p w:rsidR="009B440D" w:rsidRDefault="009B440D">
      <w:pPr>
        <w:pStyle w:val="a6"/>
        <w:spacing w:line="259" w:lineRule="auto"/>
        <w:rPr>
          <w:sz w:val="24"/>
        </w:rPr>
        <w:sectPr w:rsidR="009B440D">
          <w:pgSz w:w="11910" w:h="16840"/>
          <w:pgMar w:top="680" w:right="283" w:bottom="280" w:left="0" w:header="720" w:footer="720" w:gutter="0"/>
          <w:cols w:space="720"/>
        </w:sectPr>
      </w:pPr>
    </w:p>
    <w:p w:rsidR="009B440D" w:rsidRDefault="00610726">
      <w:pPr>
        <w:pStyle w:val="a3"/>
        <w:spacing w:line="276" w:lineRule="exact"/>
        <w:ind w:left="0"/>
        <w:jc w:val="right"/>
      </w:pPr>
      <w:r>
        <w:rPr>
          <w:spacing w:val="-5"/>
        </w:rPr>
        <w:t>E.</w:t>
      </w:r>
    </w:p>
    <w:p w:rsidR="009B440D" w:rsidRDefault="00610726">
      <w:pPr>
        <w:pStyle w:val="a3"/>
        <w:spacing w:line="276" w:lineRule="exact"/>
        <w:ind w:left="797"/>
        <w:jc w:val="left"/>
      </w:pPr>
      <w:r>
        <w:br w:type="column"/>
      </w:r>
      <w:r>
        <w:t xml:space="preserve">B. </w:t>
      </w:r>
      <w:r>
        <w:rPr>
          <w:spacing w:val="-10"/>
        </w:rPr>
        <w:t>3</w:t>
      </w:r>
    </w:p>
    <w:p w:rsidR="009B440D" w:rsidRDefault="00610726">
      <w:pPr>
        <w:pStyle w:val="2"/>
        <w:spacing w:line="276" w:lineRule="exact"/>
        <w:ind w:left="0"/>
        <w:jc w:val="right"/>
      </w:pPr>
      <w:r>
        <w:rPr>
          <w:b w:val="0"/>
        </w:rPr>
        <w:br w:type="column"/>
      </w:r>
      <w:r>
        <w:t xml:space="preserve">C. </w:t>
      </w:r>
      <w:r>
        <w:rPr>
          <w:spacing w:val="-10"/>
        </w:rPr>
        <w:t>2</w:t>
      </w:r>
    </w:p>
    <w:p w:rsidR="009B440D" w:rsidRDefault="00610726">
      <w:pPr>
        <w:pStyle w:val="a3"/>
        <w:spacing w:line="276" w:lineRule="exact"/>
        <w:ind w:left="962"/>
        <w:jc w:val="left"/>
      </w:pPr>
      <w:r>
        <w:br w:type="column"/>
      </w:r>
      <w:r>
        <w:t>D. 12</w:t>
      </w:r>
      <w:r>
        <w:rPr>
          <w:spacing w:val="27"/>
        </w:rPr>
        <w:t xml:space="preserve">  </w:t>
      </w:r>
      <w:r>
        <w:t xml:space="preserve">E. </w:t>
      </w:r>
      <w:r>
        <w:rPr>
          <w:spacing w:val="-5"/>
        </w:rPr>
        <w:t>15</w:t>
      </w:r>
    </w:p>
    <w:p w:rsidR="009B440D" w:rsidRDefault="009B440D">
      <w:pPr>
        <w:pStyle w:val="a3"/>
        <w:spacing w:line="276" w:lineRule="exact"/>
        <w:jc w:val="left"/>
        <w:sectPr w:rsidR="009B440D">
          <w:type w:val="continuous"/>
          <w:pgSz w:w="11910" w:h="16840"/>
          <w:pgMar w:top="480" w:right="283" w:bottom="280" w:left="0" w:header="720" w:footer="720" w:gutter="0"/>
          <w:cols w:num="4" w:space="720" w:equalWidth="0">
            <w:col w:w="1797" w:space="40"/>
            <w:col w:w="1198" w:space="39"/>
            <w:col w:w="1390" w:space="40"/>
            <w:col w:w="7123"/>
          </w:cols>
        </w:sectPr>
      </w:pPr>
    </w:p>
    <w:p w:rsidR="009B440D" w:rsidRDefault="00610726" w:rsidP="00267C17">
      <w:pPr>
        <w:pStyle w:val="a6"/>
        <w:numPr>
          <w:ilvl w:val="0"/>
          <w:numId w:val="106"/>
        </w:numPr>
        <w:tabs>
          <w:tab w:val="left" w:pos="1589"/>
        </w:tabs>
        <w:spacing w:before="68"/>
        <w:ind w:left="1589"/>
        <w:rPr>
          <w:sz w:val="24"/>
        </w:rPr>
      </w:pPr>
      <w:r>
        <w:rPr>
          <w:noProof/>
          <w:sz w:val="24"/>
          <w:lang w:eastAsia="ru-RU"/>
        </w:rPr>
        <w:lastRenderedPageBreak/>
        <mc:AlternateContent>
          <mc:Choice Requires="wpg">
            <w:drawing>
              <wp:anchor distT="0" distB="0" distL="0" distR="0" simplePos="0" relativeHeight="15758848" behindDoc="0" locked="0" layoutInCell="1" allowOverlap="1">
                <wp:simplePos x="0" y="0"/>
                <wp:positionH relativeFrom="page">
                  <wp:posOffset>1925084</wp:posOffset>
                </wp:positionH>
                <wp:positionV relativeFrom="paragraph">
                  <wp:posOffset>238772</wp:posOffset>
                </wp:positionV>
                <wp:extent cx="240665" cy="17526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 cy="175260"/>
                          <a:chOff x="0" y="0"/>
                          <a:chExt cx="240665" cy="175260"/>
                        </a:xfrm>
                      </wpg:grpSpPr>
                      <wps:wsp>
                        <wps:cNvPr id="142" name="Graphic 142"/>
                        <wps:cNvSpPr/>
                        <wps:spPr>
                          <a:xfrm>
                            <a:off x="4223" y="13251"/>
                            <a:ext cx="231775" cy="127000"/>
                          </a:xfrm>
                          <a:custGeom>
                            <a:avLst/>
                            <a:gdLst/>
                            <a:ahLst/>
                            <a:cxnLst/>
                            <a:rect l="l" t="t" r="r" b="b"/>
                            <a:pathLst>
                              <a:path w="231775" h="127000">
                                <a:moveTo>
                                  <a:pt x="0" y="63929"/>
                                </a:moveTo>
                                <a:lnTo>
                                  <a:pt x="11879" y="57846"/>
                                </a:lnTo>
                                <a:lnTo>
                                  <a:pt x="47635" y="126454"/>
                                </a:lnTo>
                                <a:lnTo>
                                  <a:pt x="49005" y="126454"/>
                                </a:lnTo>
                                <a:lnTo>
                                  <a:pt x="78816" y="0"/>
                                </a:lnTo>
                                <a:lnTo>
                                  <a:pt x="231769" y="0"/>
                                </a:lnTo>
                              </a:path>
                            </a:pathLst>
                          </a:custGeom>
                          <a:ln w="8446">
                            <a:solidFill>
                              <a:srgbClr val="000000"/>
                            </a:solidFill>
                            <a:prstDash val="solid"/>
                          </a:ln>
                        </wps:spPr>
                        <wps:bodyPr wrap="square" lIns="0" tIns="0" rIns="0" bIns="0" rtlCol="0">
                          <a:prstTxWarp prst="textNoShape">
                            <a:avLst/>
                          </a:prstTxWarp>
                          <a:noAutofit/>
                        </wps:bodyPr>
                      </wps:wsp>
                      <wps:wsp>
                        <wps:cNvPr id="143" name="Textbox 143"/>
                        <wps:cNvSpPr txBox="1"/>
                        <wps:spPr>
                          <a:xfrm>
                            <a:off x="0" y="0"/>
                            <a:ext cx="240665" cy="175260"/>
                          </a:xfrm>
                          <a:prstGeom prst="rect">
                            <a:avLst/>
                          </a:prstGeom>
                        </wps:spPr>
                        <wps:txbx>
                          <w:txbxContent>
                            <w:p w:rsidR="00431398" w:rsidRDefault="00431398">
                              <w:pPr>
                                <w:spacing w:before="5"/>
                                <w:ind w:left="152"/>
                                <w:rPr>
                                  <w:rFonts w:ascii="Cambria"/>
                                </w:rPr>
                              </w:pPr>
                              <w:r>
                                <w:rPr>
                                  <w:rFonts w:ascii="Cambria"/>
                                  <w:spacing w:val="-5"/>
                                  <w:w w:val="90"/>
                                </w:rPr>
                                <w:t>50</w:t>
                              </w:r>
                            </w:p>
                          </w:txbxContent>
                        </wps:txbx>
                        <wps:bodyPr wrap="square" lIns="0" tIns="0" rIns="0" bIns="0" rtlCol="0">
                          <a:noAutofit/>
                        </wps:bodyPr>
                      </wps:wsp>
                    </wpg:wgp>
                  </a:graphicData>
                </a:graphic>
              </wp:anchor>
            </w:drawing>
          </mc:Choice>
          <mc:Fallback>
            <w:pict>
              <v:group id="Group 141" o:spid="_x0000_s1054" style="position:absolute;left:0;text-align:left;margin-left:151.6pt;margin-top:18.8pt;width:18.95pt;height:13.8pt;z-index:15758848;mso-wrap-distance-left:0;mso-wrap-distance-right:0;mso-position-horizontal-relative:page;mso-position-vertical-relative:text" coordsize="24066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">
                <v:shape id="Graphic 142" o:spid="_x0000_s1055" style="position:absolute;left:4223;top:13251;width:231775;height:127000;visibility:visible;mso-wrap-style:square;v-text-anchor:top" coordsize="23177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" path="m,63929l11879,57846r35756,68608l49005,126454,78816,,231769,e" filled="f" strokeweight=".23461mm">
                  <v:path arrowok="t"/>
                </v:shape>
                <v:shape id="Textbox 143" o:spid="_x0000_s1056" type="#_x0000_t202" style="position:absolute;width:240665;height:17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431398" w:rsidRDefault="00431398">
                        <w:pPr>
                          <w:spacing w:before="5"/>
                          <w:ind w:left="152"/>
                          <w:rPr>
                            <w:rFonts w:ascii="Cambria"/>
                          </w:rPr>
                        </w:pPr>
                        <w:r>
                          <w:rPr>
                            <w:rFonts w:ascii="Cambria"/>
                            <w:spacing w:val="-5"/>
                            <w:w w:val="90"/>
                          </w:rPr>
                          <w:t>50</w:t>
                        </w:r>
                      </w:p>
                    </w:txbxContent>
                  </v:textbox>
                </v:shape>
                <w10:wrap anchorx="page"/>
              </v:group>
            </w:pict>
          </mc:Fallback>
        </mc:AlternateContent>
      </w:r>
      <w:r>
        <w:rPr>
          <w:sz w:val="24"/>
        </w:rPr>
        <w:t>Ребро</w:t>
      </w:r>
      <w:r>
        <w:rPr>
          <w:spacing w:val="-2"/>
          <w:sz w:val="24"/>
        </w:rPr>
        <w:t xml:space="preserve"> </w:t>
      </w:r>
      <w:r>
        <w:rPr>
          <w:sz w:val="24"/>
        </w:rPr>
        <w:t>куба</w:t>
      </w:r>
      <w:r>
        <w:rPr>
          <w:spacing w:val="-1"/>
          <w:sz w:val="24"/>
        </w:rPr>
        <w:t xml:space="preserve"> </w:t>
      </w:r>
      <w:r>
        <w:rPr>
          <w:sz w:val="24"/>
        </w:rPr>
        <w:t>равно</w:t>
      </w:r>
      <w:r>
        <w:rPr>
          <w:spacing w:val="-1"/>
          <w:sz w:val="24"/>
        </w:rPr>
        <w:t xml:space="preserve"> </w:t>
      </w:r>
      <w:r>
        <w:rPr>
          <w:sz w:val="24"/>
        </w:rPr>
        <w:t>5</w:t>
      </w:r>
      <w:r>
        <w:rPr>
          <w:spacing w:val="-2"/>
          <w:sz w:val="24"/>
        </w:rPr>
        <w:t xml:space="preserve"> </w:t>
      </w:r>
      <w:r>
        <w:rPr>
          <w:sz w:val="24"/>
        </w:rPr>
        <w:t>см.</w:t>
      </w:r>
      <w:r>
        <w:rPr>
          <w:spacing w:val="-1"/>
          <w:sz w:val="24"/>
        </w:rPr>
        <w:t xml:space="preserve"> </w:t>
      </w:r>
      <w:r>
        <w:rPr>
          <w:sz w:val="24"/>
        </w:rPr>
        <w:t>Найдите</w:t>
      </w:r>
      <w:r>
        <w:rPr>
          <w:spacing w:val="-1"/>
          <w:sz w:val="24"/>
        </w:rPr>
        <w:t xml:space="preserve"> </w:t>
      </w:r>
      <w:r>
        <w:rPr>
          <w:sz w:val="24"/>
        </w:rPr>
        <w:t>его</w:t>
      </w:r>
      <w:r>
        <w:rPr>
          <w:spacing w:val="-1"/>
          <w:sz w:val="24"/>
        </w:rPr>
        <w:t xml:space="preserve"> </w:t>
      </w:r>
      <w:r>
        <w:rPr>
          <w:spacing w:val="-2"/>
          <w:sz w:val="24"/>
        </w:rPr>
        <w:t>диагональ.</w:t>
      </w:r>
    </w:p>
    <w:p w:rsidR="009B440D" w:rsidRDefault="009B440D">
      <w:pPr>
        <w:pStyle w:val="a6"/>
        <w:rPr>
          <w:sz w:val="24"/>
        </w:rPr>
        <w:sectPr w:rsidR="009B440D">
          <w:pgSz w:w="11910" w:h="16840"/>
          <w:pgMar w:top="680" w:right="283" w:bottom="280" w:left="0" w:header="720" w:footer="720" w:gutter="0"/>
          <w:cols w:space="720"/>
        </w:sectPr>
      </w:pPr>
    </w:p>
    <w:p w:rsidR="009B440D" w:rsidRDefault="00610726">
      <w:pPr>
        <w:spacing w:before="37"/>
        <w:jc w:val="right"/>
        <w:rPr>
          <w:rFonts w:ascii="Cambria" w:hAnsi="Cambria"/>
        </w:rPr>
      </w:pPr>
      <w:r>
        <w:rPr>
          <w:rFonts w:ascii="Cambria" w:hAnsi="Cambria"/>
          <w:noProof/>
          <w:lang w:eastAsia="ru-RU"/>
        </w:rPr>
        <mc:AlternateContent>
          <mc:Choice Requires="wpg">
            <w:drawing>
              <wp:anchor distT="0" distB="0" distL="0" distR="0" simplePos="0" relativeHeight="15758336" behindDoc="0" locked="0" layoutInCell="1" allowOverlap="1">
                <wp:simplePos x="0" y="0"/>
                <wp:positionH relativeFrom="page">
                  <wp:posOffset>1110564</wp:posOffset>
                </wp:positionH>
                <wp:positionV relativeFrom="paragraph">
                  <wp:posOffset>29375</wp:posOffset>
                </wp:positionV>
                <wp:extent cx="170815" cy="16637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66370"/>
                          <a:chOff x="0" y="0"/>
                          <a:chExt cx="170815" cy="166370"/>
                        </a:xfrm>
                      </wpg:grpSpPr>
                      <wps:wsp>
                        <wps:cNvPr id="145" name="Graphic 145"/>
                        <wps:cNvSpPr/>
                        <wps:spPr>
                          <a:xfrm>
                            <a:off x="4223" y="4223"/>
                            <a:ext cx="162560" cy="127000"/>
                          </a:xfrm>
                          <a:custGeom>
                            <a:avLst/>
                            <a:gdLst/>
                            <a:ahLst/>
                            <a:cxnLst/>
                            <a:rect l="l" t="t" r="r" b="b"/>
                            <a:pathLst>
                              <a:path w="162560" h="127000">
                                <a:moveTo>
                                  <a:pt x="0" y="63929"/>
                                </a:moveTo>
                                <a:lnTo>
                                  <a:pt x="11880" y="57846"/>
                                </a:lnTo>
                                <a:lnTo>
                                  <a:pt x="47635" y="126454"/>
                                </a:lnTo>
                                <a:lnTo>
                                  <a:pt x="49005" y="126454"/>
                                </a:lnTo>
                                <a:lnTo>
                                  <a:pt x="78815" y="0"/>
                                </a:lnTo>
                                <a:lnTo>
                                  <a:pt x="162192" y="0"/>
                                </a:lnTo>
                              </a:path>
                            </a:pathLst>
                          </a:custGeom>
                          <a:ln w="8446">
                            <a:solidFill>
                              <a:srgbClr val="000000"/>
                            </a:solidFill>
                            <a:prstDash val="solid"/>
                          </a:ln>
                        </wps:spPr>
                        <wps:bodyPr wrap="square" lIns="0" tIns="0" rIns="0" bIns="0" rtlCol="0">
                          <a:prstTxWarp prst="textNoShape">
                            <a:avLst/>
                          </a:prstTxWarp>
                          <a:noAutofit/>
                        </wps:bodyPr>
                      </wps:wsp>
                      <wps:wsp>
                        <wps:cNvPr id="146" name="Textbox 146"/>
                        <wps:cNvSpPr txBox="1"/>
                        <wps:spPr>
                          <a:xfrm>
                            <a:off x="0" y="0"/>
                            <a:ext cx="170815" cy="166370"/>
                          </a:xfrm>
                          <a:prstGeom prst="rect">
                            <a:avLst/>
                          </a:prstGeom>
                        </wps:spPr>
                        <wps:txbx>
                          <w:txbxContent>
                            <w:p w:rsidR="00431398" w:rsidRDefault="00431398">
                              <w:pPr>
                                <w:spacing w:line="249" w:lineRule="exact"/>
                                <w:ind w:left="152"/>
                                <w:rPr>
                                  <w:rFonts w:ascii="Cambria"/>
                                </w:rPr>
                              </w:pPr>
                              <w:r>
                                <w:rPr>
                                  <w:rFonts w:ascii="Cambria"/>
                                  <w:spacing w:val="-16"/>
                                </w:rPr>
                                <w:t>3</w:t>
                              </w:r>
                            </w:p>
                          </w:txbxContent>
                        </wps:txbx>
                        <wps:bodyPr wrap="square" lIns="0" tIns="0" rIns="0" bIns="0" rtlCol="0">
                          <a:noAutofit/>
                        </wps:bodyPr>
                      </wps:wsp>
                    </wpg:wgp>
                  </a:graphicData>
                </a:graphic>
              </wp:anchor>
            </w:drawing>
          </mc:Choice>
          <mc:Fallback>
            <w:pict>
              <v:group id="Group 144" o:spid="_x0000_s1057" style="position:absolute;left:0;text-align:left;margin-left:87.45pt;margin-top:2.3pt;width:13.45pt;height:13.1pt;z-index:15758336;mso-wrap-distance-left:0;mso-wrap-distance-right:0;mso-position-horizontal-relative:page;mso-position-vertical-relative:text" coordsize="170815,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">
                <v:shape id="Graphic 145" o:spid="_x0000_s1058" style="position:absolute;left:4223;top:4223;width:162560;height:127000;visibility:visible;mso-wrap-style:square;v-text-anchor:top" coordsize="16256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" path="m,63929l11880,57846r35755,68608l49005,126454,78815,r83377,e" filled="f" strokeweight=".23461mm">
                  <v:path arrowok="t"/>
                </v:shape>
                <v:shape id="Textbox 146" o:spid="_x0000_s1059" type="#_x0000_t202" style="position:absolute;width:170815;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431398" w:rsidRDefault="00431398">
                        <w:pPr>
                          <w:spacing w:line="249" w:lineRule="exact"/>
                          <w:ind w:left="152"/>
                          <w:rPr>
                            <w:rFonts w:ascii="Cambria"/>
                          </w:rPr>
                        </w:pPr>
                        <w:r>
                          <w:rPr>
                            <w:rFonts w:ascii="Cambria"/>
                            <w:spacing w:val="-16"/>
                          </w:rPr>
                          <w:t>3</w:t>
                        </w:r>
                      </w:p>
                    </w:txbxContent>
                  </v:textbox>
                </v:shape>
                <w10:wrap anchorx="page"/>
              </v:group>
            </w:pict>
          </mc:Fallback>
        </mc:AlternateContent>
      </w:r>
      <w:r>
        <w:rPr>
          <w:rFonts w:ascii="Arial" w:hAnsi="Arial"/>
          <w:spacing w:val="-5"/>
        </w:rPr>
        <w:t>А</w:t>
      </w:r>
      <w:r>
        <w:rPr>
          <w:rFonts w:ascii="Cambria" w:hAnsi="Cambria"/>
          <w:spacing w:val="-5"/>
        </w:rPr>
        <w:t>.5</w:t>
      </w:r>
    </w:p>
    <w:p w:rsidR="009B440D" w:rsidRDefault="00610726">
      <w:pPr>
        <w:pStyle w:val="a3"/>
        <w:spacing w:before="22"/>
        <w:ind w:left="0"/>
        <w:jc w:val="right"/>
      </w:pPr>
      <w:r>
        <w:br w:type="column"/>
      </w:r>
      <w:r>
        <w:t xml:space="preserve">B. </w:t>
      </w:r>
      <w:r>
        <w:rPr>
          <w:spacing w:val="-10"/>
        </w:rPr>
        <w:t>3</w:t>
      </w:r>
    </w:p>
    <w:p w:rsidR="009B440D" w:rsidRDefault="00610726">
      <w:pPr>
        <w:pStyle w:val="a3"/>
        <w:tabs>
          <w:tab w:val="left" w:pos="2403"/>
          <w:tab w:val="left" w:pos="3219"/>
        </w:tabs>
        <w:spacing w:before="22"/>
        <w:ind w:left="975"/>
        <w:jc w:val="left"/>
      </w:pPr>
      <w:r>
        <w:br w:type="column"/>
      </w:r>
      <w:r>
        <w:t>C. 3</w:t>
      </w:r>
      <w:r>
        <w:rPr>
          <w:spacing w:val="60"/>
          <w:w w:val="150"/>
        </w:rPr>
        <w:t xml:space="preserve"> </w:t>
      </w:r>
      <w:r>
        <w:rPr>
          <w:rFonts w:ascii="Cambria"/>
          <w:spacing w:val="-10"/>
          <w:sz w:val="22"/>
        </w:rPr>
        <w:t>5</w:t>
      </w:r>
      <w:r>
        <w:rPr>
          <w:rFonts w:ascii="Cambria"/>
          <w:sz w:val="22"/>
        </w:rPr>
        <w:tab/>
      </w:r>
      <w:r>
        <w:t xml:space="preserve">D. </w:t>
      </w:r>
      <w:r>
        <w:rPr>
          <w:spacing w:val="-5"/>
        </w:rPr>
        <w:t>50</w:t>
      </w:r>
      <w:r>
        <w:tab/>
        <w:t xml:space="preserve">E. </w:t>
      </w:r>
      <w:r>
        <w:rPr>
          <w:spacing w:val="-5"/>
        </w:rPr>
        <w:t>125</w:t>
      </w:r>
    </w:p>
    <w:p w:rsidR="009B440D" w:rsidRDefault="009B440D">
      <w:pPr>
        <w:pStyle w:val="a3"/>
        <w:jc w:val="left"/>
        <w:sectPr w:rsidR="009B440D">
          <w:type w:val="continuous"/>
          <w:pgSz w:w="11910" w:h="16840"/>
          <w:pgMar w:top="480" w:right="283" w:bottom="280" w:left="0" w:header="720" w:footer="720" w:gutter="0"/>
          <w:cols w:num="3" w:space="720" w:equalWidth="0">
            <w:col w:w="1752" w:space="40"/>
            <w:col w:w="1243" w:space="39"/>
            <w:col w:w="8553"/>
          </w:cols>
        </w:sectPr>
      </w:pPr>
    </w:p>
    <w:p w:rsidR="009B440D" w:rsidRDefault="00610726" w:rsidP="00267C17">
      <w:pPr>
        <w:pStyle w:val="a6"/>
        <w:numPr>
          <w:ilvl w:val="0"/>
          <w:numId w:val="106"/>
        </w:numPr>
        <w:tabs>
          <w:tab w:val="left" w:pos="1589"/>
        </w:tabs>
        <w:spacing w:before="10" w:line="259" w:lineRule="auto"/>
        <w:ind w:left="1589" w:right="350"/>
        <w:rPr>
          <w:sz w:val="24"/>
        </w:rPr>
      </w:pPr>
      <w:r>
        <w:rPr>
          <w:noProof/>
          <w:sz w:val="24"/>
          <w:lang w:eastAsia="ru-RU"/>
        </w:rPr>
        <mc:AlternateContent>
          <mc:Choice Requires="wps">
            <w:drawing>
              <wp:anchor distT="0" distB="0" distL="0" distR="0" simplePos="0" relativeHeight="460113408" behindDoc="1" locked="0" layoutInCell="1" allowOverlap="1">
                <wp:simplePos x="0" y="0"/>
                <wp:positionH relativeFrom="page">
                  <wp:posOffset>2828468</wp:posOffset>
                </wp:positionH>
                <wp:positionV relativeFrom="paragraph">
                  <wp:posOffset>-155615</wp:posOffset>
                </wp:positionV>
                <wp:extent cx="162560" cy="12700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560" cy="127000"/>
                        </a:xfrm>
                        <a:custGeom>
                          <a:avLst/>
                          <a:gdLst/>
                          <a:ahLst/>
                          <a:cxnLst/>
                          <a:rect l="l" t="t" r="r" b="b"/>
                          <a:pathLst>
                            <a:path w="162560" h="127000">
                              <a:moveTo>
                                <a:pt x="0" y="63929"/>
                              </a:moveTo>
                              <a:lnTo>
                                <a:pt x="11879" y="57846"/>
                              </a:lnTo>
                              <a:lnTo>
                                <a:pt x="47635" y="126454"/>
                              </a:lnTo>
                              <a:lnTo>
                                <a:pt x="49005" y="126454"/>
                              </a:lnTo>
                              <a:lnTo>
                                <a:pt x="78815" y="0"/>
                              </a:lnTo>
                              <a:lnTo>
                                <a:pt x="162192" y="0"/>
                              </a:lnTo>
                            </a:path>
                          </a:pathLst>
                        </a:custGeom>
                        <a:ln w="844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B6AC6D" id="Graphic 147" o:spid="_x0000_s1026" style="position:absolute;margin-left:222.7pt;margin-top:-12.25pt;width:12.8pt;height:10pt;z-index:-43203072;visibility:visible;mso-wrap-style:square;mso-wrap-distance-left:0;mso-wrap-distance-top:0;mso-wrap-distance-right:0;mso-wrap-distance-bottom:0;mso-position-horizontal:absolute;mso-position-horizontal-relative:page;mso-position-vertical:absolute;mso-position-vertical-relative:text;v-text-anchor:top" coordsize="16256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" path="m,63929l11879,57846r35756,68608l49005,126454,78815,r83377,e" filled="f" strokeweight=".23461mm">
                <v:path arrowok="t"/>
                <w10:wrap anchorx="page"/>
              </v:shape>
            </w:pict>
          </mc:Fallback>
        </mc:AlternateContent>
      </w:r>
      <w:r>
        <w:rPr>
          <w:sz w:val="24"/>
        </w:rPr>
        <w:t>Найдите</w:t>
      </w:r>
      <w:r>
        <w:rPr>
          <w:spacing w:val="-5"/>
          <w:sz w:val="24"/>
        </w:rPr>
        <w:t xml:space="preserve"> </w:t>
      </w:r>
      <w:r>
        <w:rPr>
          <w:sz w:val="24"/>
        </w:rPr>
        <w:t>площадь</w:t>
      </w:r>
      <w:r>
        <w:rPr>
          <w:spacing w:val="-5"/>
          <w:sz w:val="24"/>
        </w:rPr>
        <w:t xml:space="preserve"> </w:t>
      </w:r>
      <w:r>
        <w:rPr>
          <w:sz w:val="24"/>
        </w:rPr>
        <w:t>поверхности</w:t>
      </w:r>
      <w:r>
        <w:rPr>
          <w:spacing w:val="-5"/>
          <w:sz w:val="24"/>
        </w:rPr>
        <w:t xml:space="preserve"> </w:t>
      </w:r>
      <w:r>
        <w:rPr>
          <w:sz w:val="24"/>
        </w:rPr>
        <w:t>прямоугольного</w:t>
      </w:r>
      <w:r>
        <w:rPr>
          <w:spacing w:val="-5"/>
          <w:sz w:val="24"/>
        </w:rPr>
        <w:t xml:space="preserve"> </w:t>
      </w:r>
      <w:r>
        <w:rPr>
          <w:sz w:val="24"/>
        </w:rPr>
        <w:t>параллелепипеда,</w:t>
      </w:r>
      <w:r>
        <w:rPr>
          <w:spacing w:val="-5"/>
          <w:sz w:val="24"/>
        </w:rPr>
        <w:t xml:space="preserve"> </w:t>
      </w:r>
      <w:r>
        <w:rPr>
          <w:sz w:val="24"/>
        </w:rPr>
        <w:t>если</w:t>
      </w:r>
      <w:r>
        <w:rPr>
          <w:spacing w:val="-5"/>
          <w:sz w:val="24"/>
        </w:rPr>
        <w:t xml:space="preserve"> </w:t>
      </w:r>
      <w:r>
        <w:rPr>
          <w:sz w:val="24"/>
        </w:rPr>
        <w:t>его</w:t>
      </w:r>
      <w:r>
        <w:rPr>
          <w:spacing w:val="-5"/>
          <w:sz w:val="24"/>
        </w:rPr>
        <w:t xml:space="preserve"> </w:t>
      </w:r>
      <w:r>
        <w:rPr>
          <w:sz w:val="24"/>
        </w:rPr>
        <w:t>измерения</w:t>
      </w:r>
      <w:r>
        <w:rPr>
          <w:spacing w:val="-5"/>
          <w:sz w:val="24"/>
        </w:rPr>
        <w:t xml:space="preserve"> </w:t>
      </w:r>
      <w:r>
        <w:rPr>
          <w:sz w:val="24"/>
        </w:rPr>
        <w:t>равны</w:t>
      </w:r>
      <w:r>
        <w:rPr>
          <w:spacing w:val="-5"/>
          <w:sz w:val="24"/>
        </w:rPr>
        <w:t xml:space="preserve"> </w:t>
      </w:r>
      <w:r>
        <w:rPr>
          <w:sz w:val="24"/>
        </w:rPr>
        <w:t>8 см, 10 см, 13 см.</w:t>
      </w:r>
    </w:p>
    <w:p w:rsidR="009B440D" w:rsidRDefault="00610726">
      <w:pPr>
        <w:tabs>
          <w:tab w:val="left" w:pos="2633"/>
          <w:tab w:val="left" w:pos="4049"/>
          <w:tab w:val="left" w:pos="5529"/>
          <w:tab w:val="left" w:pos="7001"/>
        </w:tabs>
        <w:spacing w:line="276" w:lineRule="exact"/>
        <w:ind w:left="1447"/>
        <w:rPr>
          <w:sz w:val="24"/>
        </w:rPr>
      </w:pPr>
      <w:r>
        <w:rPr>
          <w:rFonts w:ascii="Arial" w:hAnsi="Arial"/>
          <w:spacing w:val="-2"/>
        </w:rPr>
        <w:t>А</w:t>
      </w:r>
      <w:r>
        <w:rPr>
          <w:rFonts w:ascii="Cambria" w:hAnsi="Cambria"/>
          <w:spacing w:val="-2"/>
        </w:rPr>
        <w:t>.314</w:t>
      </w:r>
      <w:r>
        <w:rPr>
          <w:rFonts w:ascii="Cambria" w:hAnsi="Cambria"/>
        </w:rPr>
        <w:tab/>
      </w:r>
      <w:r>
        <w:rPr>
          <w:b/>
          <w:sz w:val="24"/>
        </w:rPr>
        <w:t xml:space="preserve">B. </w:t>
      </w:r>
      <w:r>
        <w:rPr>
          <w:b/>
          <w:spacing w:val="-5"/>
          <w:sz w:val="24"/>
        </w:rPr>
        <w:t>628</w:t>
      </w:r>
      <w:r>
        <w:rPr>
          <w:b/>
          <w:sz w:val="24"/>
        </w:rPr>
        <w:tab/>
      </w:r>
      <w:r>
        <w:rPr>
          <w:sz w:val="24"/>
        </w:rPr>
        <w:t>C.</w:t>
      </w:r>
      <w:r>
        <w:rPr>
          <w:spacing w:val="-2"/>
          <w:sz w:val="24"/>
        </w:rPr>
        <w:t xml:space="preserve"> </w:t>
      </w:r>
      <w:r>
        <w:rPr>
          <w:spacing w:val="-4"/>
          <w:sz w:val="24"/>
        </w:rPr>
        <w:t>1040</w:t>
      </w:r>
      <w:r>
        <w:rPr>
          <w:sz w:val="24"/>
        </w:rPr>
        <w:tab/>
        <w:t xml:space="preserve">D. </w:t>
      </w:r>
      <w:r>
        <w:rPr>
          <w:spacing w:val="-5"/>
          <w:sz w:val="24"/>
        </w:rPr>
        <w:t>210</w:t>
      </w:r>
      <w:r>
        <w:rPr>
          <w:sz w:val="24"/>
        </w:rPr>
        <w:tab/>
        <w:t xml:space="preserve">E. </w:t>
      </w:r>
      <w:r>
        <w:rPr>
          <w:spacing w:val="-5"/>
          <w:sz w:val="24"/>
        </w:rPr>
        <w:t>234</w:t>
      </w:r>
    </w:p>
    <w:p w:rsidR="009B440D" w:rsidRDefault="00610726" w:rsidP="00267C17">
      <w:pPr>
        <w:pStyle w:val="a6"/>
        <w:numPr>
          <w:ilvl w:val="0"/>
          <w:numId w:val="106"/>
        </w:numPr>
        <w:tabs>
          <w:tab w:val="left" w:pos="1590"/>
        </w:tabs>
        <w:spacing w:before="9" w:line="259" w:lineRule="auto"/>
        <w:ind w:right="609"/>
        <w:rPr>
          <w:sz w:val="24"/>
        </w:rPr>
      </w:pPr>
      <w:r>
        <w:rPr>
          <w:sz w:val="24"/>
        </w:rPr>
        <w:t>Сторона</w:t>
      </w:r>
      <w:r>
        <w:rPr>
          <w:spacing w:val="-4"/>
          <w:sz w:val="24"/>
        </w:rPr>
        <w:t xml:space="preserve"> </w:t>
      </w:r>
      <w:r>
        <w:rPr>
          <w:sz w:val="24"/>
        </w:rPr>
        <w:t>правильной</w:t>
      </w:r>
      <w:r>
        <w:rPr>
          <w:spacing w:val="-4"/>
          <w:sz w:val="24"/>
        </w:rPr>
        <w:t xml:space="preserve"> </w:t>
      </w:r>
      <w:r>
        <w:rPr>
          <w:sz w:val="24"/>
        </w:rPr>
        <w:t>четырехугольной</w:t>
      </w:r>
      <w:r>
        <w:rPr>
          <w:spacing w:val="-4"/>
          <w:sz w:val="24"/>
        </w:rPr>
        <w:t xml:space="preserve"> </w:t>
      </w:r>
      <w:r>
        <w:rPr>
          <w:sz w:val="24"/>
        </w:rPr>
        <w:t>пирамиды</w:t>
      </w:r>
      <w:r>
        <w:rPr>
          <w:spacing w:val="-4"/>
          <w:sz w:val="24"/>
        </w:rPr>
        <w:t xml:space="preserve"> </w:t>
      </w:r>
      <w:r>
        <w:rPr>
          <w:sz w:val="24"/>
        </w:rPr>
        <w:t>равна</w:t>
      </w:r>
      <w:r>
        <w:rPr>
          <w:spacing w:val="-4"/>
          <w:sz w:val="24"/>
        </w:rPr>
        <w:t xml:space="preserve"> </w:t>
      </w:r>
      <w:r>
        <w:rPr>
          <w:sz w:val="24"/>
        </w:rPr>
        <w:t>10</w:t>
      </w:r>
      <w:r>
        <w:rPr>
          <w:spacing w:val="-4"/>
          <w:sz w:val="24"/>
        </w:rPr>
        <w:t xml:space="preserve"> </w:t>
      </w:r>
      <w:r>
        <w:rPr>
          <w:sz w:val="24"/>
        </w:rPr>
        <w:t>см.</w:t>
      </w:r>
      <w:r>
        <w:rPr>
          <w:spacing w:val="-4"/>
          <w:sz w:val="24"/>
        </w:rPr>
        <w:t xml:space="preserve"> </w:t>
      </w:r>
      <w:r>
        <w:rPr>
          <w:sz w:val="24"/>
        </w:rPr>
        <w:t>Высота</w:t>
      </w:r>
      <w:r>
        <w:rPr>
          <w:spacing w:val="-4"/>
          <w:sz w:val="24"/>
        </w:rPr>
        <w:t xml:space="preserve"> </w:t>
      </w:r>
      <w:r>
        <w:rPr>
          <w:sz w:val="24"/>
        </w:rPr>
        <w:t>боковой</w:t>
      </w:r>
      <w:r>
        <w:rPr>
          <w:spacing w:val="-4"/>
          <w:sz w:val="24"/>
        </w:rPr>
        <w:t xml:space="preserve"> </w:t>
      </w:r>
      <w:r>
        <w:rPr>
          <w:sz w:val="24"/>
        </w:rPr>
        <w:t>грани</w:t>
      </w:r>
      <w:r>
        <w:rPr>
          <w:spacing w:val="-4"/>
          <w:sz w:val="24"/>
        </w:rPr>
        <w:t xml:space="preserve"> </w:t>
      </w:r>
      <w:r>
        <w:rPr>
          <w:sz w:val="24"/>
        </w:rPr>
        <w:t>14</w:t>
      </w:r>
      <w:r>
        <w:rPr>
          <w:spacing w:val="-4"/>
          <w:sz w:val="24"/>
        </w:rPr>
        <w:t xml:space="preserve"> </w:t>
      </w:r>
      <w:r>
        <w:rPr>
          <w:sz w:val="24"/>
        </w:rPr>
        <w:t>см. Найдите площадь боковой поверхности правильной пирамиды.</w:t>
      </w:r>
    </w:p>
    <w:p w:rsidR="009B440D" w:rsidRDefault="00610726">
      <w:pPr>
        <w:tabs>
          <w:tab w:val="left" w:pos="2633"/>
          <w:tab w:val="left" w:pos="4049"/>
          <w:tab w:val="left" w:pos="5303"/>
          <w:tab w:val="left" w:pos="6293"/>
        </w:tabs>
        <w:spacing w:line="276" w:lineRule="exact"/>
        <w:ind w:left="1448"/>
        <w:rPr>
          <w:sz w:val="24"/>
        </w:rPr>
      </w:pPr>
      <w:r>
        <w:rPr>
          <w:rFonts w:ascii="Arial" w:hAnsi="Arial"/>
          <w:spacing w:val="-2"/>
        </w:rPr>
        <w:t>А</w:t>
      </w:r>
      <w:r>
        <w:rPr>
          <w:rFonts w:ascii="Cambria" w:hAnsi="Cambria"/>
          <w:spacing w:val="-2"/>
        </w:rPr>
        <w:t>.560</w:t>
      </w:r>
      <w:r>
        <w:rPr>
          <w:rFonts w:ascii="Cambria" w:hAnsi="Cambria"/>
        </w:rPr>
        <w:tab/>
      </w:r>
      <w:r>
        <w:rPr>
          <w:sz w:val="24"/>
        </w:rPr>
        <w:t xml:space="preserve">B. </w:t>
      </w:r>
      <w:r>
        <w:rPr>
          <w:spacing w:val="-5"/>
          <w:sz w:val="24"/>
        </w:rPr>
        <w:t>140</w:t>
      </w:r>
      <w:r>
        <w:rPr>
          <w:sz w:val="24"/>
        </w:rPr>
        <w:tab/>
      </w:r>
      <w:r>
        <w:rPr>
          <w:b/>
          <w:sz w:val="24"/>
        </w:rPr>
        <w:t xml:space="preserve">C. </w:t>
      </w:r>
      <w:r>
        <w:rPr>
          <w:b/>
          <w:spacing w:val="-5"/>
          <w:sz w:val="24"/>
        </w:rPr>
        <w:t>280</w:t>
      </w:r>
      <w:r>
        <w:rPr>
          <w:b/>
          <w:sz w:val="24"/>
        </w:rPr>
        <w:tab/>
      </w:r>
      <w:r>
        <w:rPr>
          <w:sz w:val="24"/>
        </w:rPr>
        <w:t xml:space="preserve">D. </w:t>
      </w:r>
      <w:r>
        <w:rPr>
          <w:spacing w:val="-5"/>
          <w:sz w:val="24"/>
        </w:rPr>
        <w:t>70</w:t>
      </w:r>
      <w:r>
        <w:rPr>
          <w:sz w:val="24"/>
        </w:rPr>
        <w:tab/>
        <w:t xml:space="preserve">E. </w:t>
      </w:r>
      <w:r>
        <w:rPr>
          <w:spacing w:val="-5"/>
          <w:sz w:val="24"/>
        </w:rPr>
        <w:t>420</w:t>
      </w:r>
    </w:p>
    <w:p w:rsidR="009B440D" w:rsidRDefault="00610726" w:rsidP="00267C17">
      <w:pPr>
        <w:pStyle w:val="a6"/>
        <w:numPr>
          <w:ilvl w:val="0"/>
          <w:numId w:val="106"/>
        </w:numPr>
        <w:tabs>
          <w:tab w:val="left" w:pos="1590"/>
        </w:tabs>
        <w:spacing w:before="10"/>
        <w:rPr>
          <w:sz w:val="24"/>
        </w:rPr>
      </w:pPr>
      <w:r>
        <w:rPr>
          <w:noProof/>
          <w:sz w:val="24"/>
          <w:lang w:eastAsia="ru-RU"/>
        </w:rPr>
        <mc:AlternateContent>
          <mc:Choice Requires="wpg">
            <w:drawing>
              <wp:anchor distT="0" distB="0" distL="0" distR="0" simplePos="0" relativeHeight="15759872" behindDoc="0" locked="0" layoutInCell="1" allowOverlap="1">
                <wp:simplePos x="0" y="0"/>
                <wp:positionH relativeFrom="page">
                  <wp:posOffset>3019781</wp:posOffset>
                </wp:positionH>
                <wp:positionV relativeFrom="paragraph">
                  <wp:posOffset>211435</wp:posOffset>
                </wp:positionV>
                <wp:extent cx="309880" cy="16637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 cy="166370"/>
                          <a:chOff x="0" y="0"/>
                          <a:chExt cx="309880" cy="166370"/>
                        </a:xfrm>
                      </wpg:grpSpPr>
                      <wps:wsp>
                        <wps:cNvPr id="149" name="Graphic 149"/>
                        <wps:cNvSpPr/>
                        <wps:spPr>
                          <a:xfrm>
                            <a:off x="4223" y="4223"/>
                            <a:ext cx="301625" cy="127000"/>
                          </a:xfrm>
                          <a:custGeom>
                            <a:avLst/>
                            <a:gdLst/>
                            <a:ahLst/>
                            <a:cxnLst/>
                            <a:rect l="l" t="t" r="r" b="b"/>
                            <a:pathLst>
                              <a:path w="301625" h="127000">
                                <a:moveTo>
                                  <a:pt x="0" y="63928"/>
                                </a:moveTo>
                                <a:lnTo>
                                  <a:pt x="11880" y="57846"/>
                                </a:lnTo>
                                <a:lnTo>
                                  <a:pt x="47635" y="126454"/>
                                </a:lnTo>
                                <a:lnTo>
                                  <a:pt x="49005" y="126454"/>
                                </a:lnTo>
                                <a:lnTo>
                                  <a:pt x="78815" y="0"/>
                                </a:lnTo>
                                <a:lnTo>
                                  <a:pt x="301346" y="0"/>
                                </a:lnTo>
                              </a:path>
                            </a:pathLst>
                          </a:custGeom>
                          <a:ln w="8446">
                            <a:solidFill>
                              <a:srgbClr val="000000"/>
                            </a:solidFill>
                            <a:prstDash val="solid"/>
                          </a:ln>
                        </wps:spPr>
                        <wps:bodyPr wrap="square" lIns="0" tIns="0" rIns="0" bIns="0" rtlCol="0">
                          <a:prstTxWarp prst="textNoShape">
                            <a:avLst/>
                          </a:prstTxWarp>
                          <a:noAutofit/>
                        </wps:bodyPr>
                      </wps:wsp>
                      <wps:wsp>
                        <wps:cNvPr id="150" name="Textbox 150"/>
                        <wps:cNvSpPr txBox="1"/>
                        <wps:spPr>
                          <a:xfrm>
                            <a:off x="0" y="0"/>
                            <a:ext cx="309880" cy="166370"/>
                          </a:xfrm>
                          <a:prstGeom prst="rect">
                            <a:avLst/>
                          </a:prstGeom>
                        </wps:spPr>
                        <wps:txbx>
                          <w:txbxContent>
                            <w:p w:rsidR="00431398" w:rsidRDefault="00431398">
                              <w:pPr>
                                <w:spacing w:line="249" w:lineRule="exact"/>
                                <w:ind w:left="152"/>
                                <w:rPr>
                                  <w:rFonts w:ascii="Cambria"/>
                                </w:rPr>
                              </w:pPr>
                              <w:r>
                                <w:rPr>
                                  <w:rFonts w:ascii="Cambria"/>
                                  <w:spacing w:val="-5"/>
                                  <w:w w:val="90"/>
                                </w:rPr>
                                <w:t>117</w:t>
                              </w:r>
                            </w:p>
                          </w:txbxContent>
                        </wps:txbx>
                        <wps:bodyPr wrap="square" lIns="0" tIns="0" rIns="0" bIns="0" rtlCol="0">
                          <a:noAutofit/>
                        </wps:bodyPr>
                      </wps:wsp>
                    </wpg:wgp>
                  </a:graphicData>
                </a:graphic>
              </wp:anchor>
            </w:drawing>
          </mc:Choice>
          <mc:Fallback>
            <w:pict>
              <v:group id="Group 148" o:spid="_x0000_s1060" style="position:absolute;left:0;text-align:left;margin-left:237.8pt;margin-top:16.65pt;width:24.4pt;height:13.1pt;z-index:15759872;mso-wrap-distance-left:0;mso-wrap-distance-right:0;mso-position-horizontal-relative:page;mso-position-vertical-relative:text" coordsize="30988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">
                <v:shape id="Graphic 149" o:spid="_x0000_s1061" style="position:absolute;left:4223;top:4223;width:301625;height:127000;visibility:visible;mso-wrap-style:square;v-text-anchor:top" coordsize="30162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" path="m,63928l11880,57846r35755,68608l49005,126454,78815,,301346,e" filled="f" strokeweight=".23461mm">
                  <v:path arrowok="t"/>
                </v:shape>
                <v:shape id="Textbox 150" o:spid="_x0000_s1062" type="#_x0000_t202" style="position:absolute;width:309880;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431398" w:rsidRDefault="00431398">
                        <w:pPr>
                          <w:spacing w:line="249" w:lineRule="exact"/>
                          <w:ind w:left="152"/>
                          <w:rPr>
                            <w:rFonts w:ascii="Cambria"/>
                          </w:rPr>
                        </w:pPr>
                        <w:r>
                          <w:rPr>
                            <w:rFonts w:ascii="Cambria"/>
                            <w:spacing w:val="-5"/>
                            <w:w w:val="90"/>
                          </w:rPr>
                          <w:t>117</w:t>
                        </w:r>
                      </w:p>
                    </w:txbxContent>
                  </v:textbox>
                </v:shape>
                <w10:wrap anchorx="page"/>
              </v:group>
            </w:pict>
          </mc:Fallback>
        </mc:AlternateContent>
      </w:r>
      <w:r>
        <w:rPr>
          <w:sz w:val="24"/>
        </w:rPr>
        <w:t>Чему</w:t>
      </w:r>
      <w:r>
        <w:rPr>
          <w:spacing w:val="-3"/>
          <w:sz w:val="24"/>
        </w:rPr>
        <w:t xml:space="preserve"> </w:t>
      </w:r>
      <w:r>
        <w:rPr>
          <w:sz w:val="24"/>
        </w:rPr>
        <w:t>равна</w:t>
      </w:r>
      <w:r>
        <w:rPr>
          <w:spacing w:val="-2"/>
          <w:sz w:val="24"/>
        </w:rPr>
        <w:t xml:space="preserve"> </w:t>
      </w:r>
      <w:r>
        <w:rPr>
          <w:sz w:val="24"/>
        </w:rPr>
        <w:t>диагональ</w:t>
      </w:r>
      <w:r>
        <w:rPr>
          <w:spacing w:val="-3"/>
          <w:sz w:val="24"/>
        </w:rPr>
        <w:t xml:space="preserve"> </w:t>
      </w:r>
      <w:r>
        <w:rPr>
          <w:sz w:val="24"/>
        </w:rPr>
        <w:t>осевого</w:t>
      </w:r>
      <w:r>
        <w:rPr>
          <w:spacing w:val="-2"/>
          <w:sz w:val="24"/>
        </w:rPr>
        <w:t xml:space="preserve"> </w:t>
      </w:r>
      <w:r>
        <w:rPr>
          <w:sz w:val="24"/>
        </w:rPr>
        <w:t>сечения</w:t>
      </w:r>
      <w:r>
        <w:rPr>
          <w:spacing w:val="-3"/>
          <w:sz w:val="24"/>
        </w:rPr>
        <w:t xml:space="preserve"> </w:t>
      </w:r>
      <w:r>
        <w:rPr>
          <w:sz w:val="24"/>
        </w:rPr>
        <w:t>цилиндра</w:t>
      </w:r>
      <w:r>
        <w:rPr>
          <w:spacing w:val="-2"/>
          <w:sz w:val="24"/>
        </w:rPr>
        <w:t xml:space="preserve"> </w:t>
      </w:r>
      <w:r>
        <w:rPr>
          <w:sz w:val="24"/>
        </w:rPr>
        <w:t>радиусом</w:t>
      </w:r>
      <w:r>
        <w:rPr>
          <w:spacing w:val="-2"/>
          <w:sz w:val="24"/>
        </w:rPr>
        <w:t xml:space="preserve"> </w:t>
      </w:r>
      <w:r>
        <w:rPr>
          <w:sz w:val="24"/>
        </w:rPr>
        <w:t>6</w:t>
      </w:r>
      <w:r>
        <w:rPr>
          <w:spacing w:val="-3"/>
          <w:sz w:val="24"/>
        </w:rPr>
        <w:t xml:space="preserve"> </w:t>
      </w:r>
      <w:r>
        <w:rPr>
          <w:sz w:val="24"/>
        </w:rPr>
        <w:t>дм</w:t>
      </w:r>
      <w:r>
        <w:rPr>
          <w:spacing w:val="-2"/>
          <w:sz w:val="24"/>
        </w:rPr>
        <w:t xml:space="preserve"> </w:t>
      </w:r>
      <w:r>
        <w:rPr>
          <w:sz w:val="24"/>
        </w:rPr>
        <w:t>и</w:t>
      </w:r>
      <w:r>
        <w:rPr>
          <w:spacing w:val="-3"/>
          <w:sz w:val="24"/>
        </w:rPr>
        <w:t xml:space="preserve"> </w:t>
      </w:r>
      <w:r>
        <w:rPr>
          <w:sz w:val="24"/>
        </w:rPr>
        <w:t>высотой</w:t>
      </w:r>
      <w:r>
        <w:rPr>
          <w:spacing w:val="-2"/>
          <w:sz w:val="24"/>
        </w:rPr>
        <w:t xml:space="preserve"> </w:t>
      </w:r>
      <w:r>
        <w:rPr>
          <w:sz w:val="24"/>
        </w:rPr>
        <w:t>9</w:t>
      </w:r>
      <w:r>
        <w:rPr>
          <w:spacing w:val="-2"/>
          <w:sz w:val="24"/>
        </w:rPr>
        <w:t xml:space="preserve"> </w:t>
      </w:r>
      <w:r>
        <w:rPr>
          <w:spacing w:val="-5"/>
          <w:sz w:val="24"/>
        </w:rPr>
        <w:t>дм?</w:t>
      </w:r>
    </w:p>
    <w:p w:rsidR="009B440D" w:rsidRDefault="009B440D">
      <w:pPr>
        <w:pStyle w:val="a6"/>
        <w:rPr>
          <w:sz w:val="24"/>
        </w:rPr>
        <w:sectPr w:rsidR="009B440D">
          <w:type w:val="continuous"/>
          <w:pgSz w:w="11910" w:h="16840"/>
          <w:pgMar w:top="480" w:right="283" w:bottom="280" w:left="0" w:header="720" w:footer="720" w:gutter="0"/>
          <w:cols w:space="720"/>
        </w:sectPr>
      </w:pPr>
    </w:p>
    <w:p w:rsidR="009B440D" w:rsidRDefault="00610726">
      <w:pPr>
        <w:tabs>
          <w:tab w:val="left" w:pos="3341"/>
          <w:tab w:val="left" w:pos="4475"/>
        </w:tabs>
        <w:spacing w:before="22"/>
        <w:ind w:left="1448"/>
        <w:rPr>
          <w:sz w:val="24"/>
        </w:rPr>
      </w:pPr>
      <w:r>
        <w:rPr>
          <w:rFonts w:ascii="Arial" w:hAnsi="Arial"/>
        </w:rPr>
        <w:t>А</w:t>
      </w:r>
      <w:r>
        <w:rPr>
          <w:rFonts w:ascii="Cambria" w:hAnsi="Cambria"/>
        </w:rPr>
        <w:t>.13</w:t>
      </w:r>
      <w:r>
        <w:rPr>
          <w:rFonts w:ascii="Cambria" w:hAnsi="Cambria"/>
          <w:spacing w:val="1"/>
        </w:rPr>
        <w:t xml:space="preserve"> </w:t>
      </w:r>
      <w:r>
        <w:rPr>
          <w:sz w:val="24"/>
        </w:rPr>
        <w:t>B.</w:t>
      </w:r>
      <w:r>
        <w:rPr>
          <w:spacing w:val="-14"/>
          <w:sz w:val="24"/>
        </w:rPr>
        <w:t xml:space="preserve"> </w:t>
      </w:r>
      <w:r>
        <w:rPr>
          <w:spacing w:val="-5"/>
          <w:sz w:val="24"/>
        </w:rPr>
        <w:t>14</w:t>
      </w:r>
      <w:r>
        <w:rPr>
          <w:sz w:val="24"/>
        </w:rPr>
        <w:tab/>
      </w:r>
      <w:r>
        <w:rPr>
          <w:b/>
          <w:sz w:val="24"/>
        </w:rPr>
        <w:t xml:space="preserve">C. </w:t>
      </w:r>
      <w:r>
        <w:rPr>
          <w:b/>
          <w:spacing w:val="-5"/>
          <w:sz w:val="24"/>
        </w:rPr>
        <w:t>15</w:t>
      </w:r>
      <w:r>
        <w:rPr>
          <w:b/>
          <w:sz w:val="24"/>
        </w:rPr>
        <w:tab/>
      </w:r>
      <w:r>
        <w:rPr>
          <w:spacing w:val="-5"/>
          <w:sz w:val="24"/>
        </w:rPr>
        <w:t>D.</w:t>
      </w:r>
    </w:p>
    <w:p w:rsidR="009B440D" w:rsidRDefault="00610726">
      <w:pPr>
        <w:pStyle w:val="a3"/>
        <w:spacing w:before="22"/>
        <w:ind w:left="1448"/>
        <w:jc w:val="left"/>
      </w:pPr>
      <w:r>
        <w:br w:type="column"/>
      </w:r>
      <w:r>
        <w:t xml:space="preserve">E. </w:t>
      </w:r>
      <w:r>
        <w:rPr>
          <w:spacing w:val="-5"/>
        </w:rPr>
        <w:t>12</w:t>
      </w:r>
    </w:p>
    <w:p w:rsidR="009B440D" w:rsidRDefault="009B440D">
      <w:pPr>
        <w:pStyle w:val="a3"/>
        <w:jc w:val="left"/>
        <w:sectPr w:rsidR="009B440D">
          <w:type w:val="continuous"/>
          <w:pgSz w:w="11910" w:h="16840"/>
          <w:pgMar w:top="480" w:right="283" w:bottom="280" w:left="0" w:header="720" w:footer="720" w:gutter="0"/>
          <w:cols w:num="2" w:space="720" w:equalWidth="0">
            <w:col w:w="4749" w:space="109"/>
            <w:col w:w="6769"/>
          </w:cols>
        </w:sectPr>
      </w:pPr>
    </w:p>
    <w:p w:rsidR="009B440D" w:rsidRDefault="00610726" w:rsidP="00267C17">
      <w:pPr>
        <w:pStyle w:val="a6"/>
        <w:numPr>
          <w:ilvl w:val="0"/>
          <w:numId w:val="106"/>
        </w:numPr>
        <w:tabs>
          <w:tab w:val="left" w:pos="1589"/>
        </w:tabs>
        <w:spacing w:before="10" w:line="259" w:lineRule="auto"/>
        <w:ind w:left="1589" w:right="1415"/>
        <w:rPr>
          <w:sz w:val="24"/>
        </w:rPr>
      </w:pPr>
      <w:r>
        <w:rPr>
          <w:sz w:val="24"/>
        </w:rPr>
        <w:t>Стороны</w:t>
      </w:r>
      <w:r>
        <w:rPr>
          <w:spacing w:val="-4"/>
          <w:sz w:val="24"/>
        </w:rPr>
        <w:t xml:space="preserve"> </w:t>
      </w:r>
      <w:r>
        <w:rPr>
          <w:sz w:val="24"/>
        </w:rPr>
        <w:t>прямоугольника</w:t>
      </w:r>
      <w:r>
        <w:rPr>
          <w:spacing w:val="-4"/>
          <w:sz w:val="24"/>
        </w:rPr>
        <w:t xml:space="preserve"> </w:t>
      </w:r>
      <w:r>
        <w:rPr>
          <w:sz w:val="24"/>
        </w:rPr>
        <w:t>равны</w:t>
      </w:r>
      <w:r>
        <w:rPr>
          <w:spacing w:val="-4"/>
          <w:sz w:val="24"/>
        </w:rPr>
        <w:t xml:space="preserve"> </w:t>
      </w:r>
      <w:r>
        <w:rPr>
          <w:sz w:val="24"/>
        </w:rPr>
        <w:t>10</w:t>
      </w:r>
      <w:r>
        <w:rPr>
          <w:spacing w:val="-4"/>
          <w:sz w:val="24"/>
        </w:rPr>
        <w:t xml:space="preserve"> </w:t>
      </w:r>
      <w:r>
        <w:rPr>
          <w:sz w:val="24"/>
        </w:rPr>
        <w:t>см</w:t>
      </w:r>
      <w:r>
        <w:rPr>
          <w:spacing w:val="-4"/>
          <w:sz w:val="24"/>
        </w:rPr>
        <w:t xml:space="preserve"> </w:t>
      </w:r>
      <w:r>
        <w:rPr>
          <w:sz w:val="24"/>
        </w:rPr>
        <w:t>и</w:t>
      </w:r>
      <w:r>
        <w:rPr>
          <w:spacing w:val="-4"/>
          <w:sz w:val="24"/>
        </w:rPr>
        <w:t xml:space="preserve"> </w:t>
      </w:r>
      <w:r>
        <w:rPr>
          <w:sz w:val="24"/>
        </w:rPr>
        <w:t>12</w:t>
      </w:r>
      <w:r>
        <w:rPr>
          <w:spacing w:val="-4"/>
          <w:sz w:val="24"/>
        </w:rPr>
        <w:t xml:space="preserve"> </w:t>
      </w:r>
      <w:r>
        <w:rPr>
          <w:sz w:val="24"/>
        </w:rPr>
        <w:t>см.</w:t>
      </w:r>
      <w:r>
        <w:rPr>
          <w:spacing w:val="-4"/>
          <w:sz w:val="24"/>
        </w:rPr>
        <w:t xml:space="preserve"> </w:t>
      </w:r>
      <w:r>
        <w:rPr>
          <w:sz w:val="24"/>
        </w:rPr>
        <w:t>Найдите</w:t>
      </w:r>
      <w:r>
        <w:rPr>
          <w:spacing w:val="-4"/>
          <w:sz w:val="24"/>
        </w:rPr>
        <w:t xml:space="preserve"> </w:t>
      </w:r>
      <w:r>
        <w:rPr>
          <w:sz w:val="24"/>
        </w:rPr>
        <w:t>площадь</w:t>
      </w:r>
      <w:r>
        <w:rPr>
          <w:spacing w:val="-4"/>
          <w:sz w:val="24"/>
        </w:rPr>
        <w:t xml:space="preserve"> </w:t>
      </w:r>
      <w:r>
        <w:rPr>
          <w:sz w:val="24"/>
        </w:rPr>
        <w:t>поверхности</w:t>
      </w:r>
      <w:r>
        <w:rPr>
          <w:spacing w:val="-4"/>
          <w:sz w:val="24"/>
        </w:rPr>
        <w:t xml:space="preserve"> </w:t>
      </w:r>
      <w:r>
        <w:rPr>
          <w:sz w:val="24"/>
        </w:rPr>
        <w:t>тела, полученного при вращении прямоугольника вокруг большей стороны.</w:t>
      </w:r>
    </w:p>
    <w:p w:rsidR="009B440D" w:rsidRDefault="00610726">
      <w:pPr>
        <w:tabs>
          <w:tab w:val="left" w:pos="2633"/>
          <w:tab w:val="left" w:pos="4049"/>
          <w:tab w:val="left" w:pos="5434"/>
          <w:tab w:val="left" w:pos="6293"/>
        </w:tabs>
        <w:spacing w:line="276" w:lineRule="exact"/>
        <w:ind w:left="1448"/>
        <w:rPr>
          <w:sz w:val="24"/>
        </w:rPr>
      </w:pPr>
      <w:r>
        <w:rPr>
          <w:rFonts w:ascii="Arial" w:eastAsia="Arial" w:hAnsi="Arial"/>
          <w:spacing w:val="-2"/>
        </w:rPr>
        <w:t>А</w:t>
      </w:r>
      <w:r>
        <w:rPr>
          <w:rFonts w:ascii="Cambria" w:eastAsia="Cambria" w:hAnsi="Cambria"/>
          <w:spacing w:val="-2"/>
        </w:rPr>
        <w:t>.220𝜋</w:t>
      </w:r>
      <w:r>
        <w:rPr>
          <w:rFonts w:ascii="Cambria" w:eastAsia="Cambria" w:hAnsi="Cambria"/>
        </w:rPr>
        <w:tab/>
      </w:r>
      <w:r>
        <w:rPr>
          <w:sz w:val="24"/>
        </w:rPr>
        <w:t xml:space="preserve">B. </w:t>
      </w:r>
      <w:r>
        <w:rPr>
          <w:spacing w:val="-4"/>
          <w:sz w:val="24"/>
        </w:rPr>
        <w:t>120π</w:t>
      </w:r>
      <w:r>
        <w:rPr>
          <w:sz w:val="24"/>
        </w:rPr>
        <w:tab/>
      </w:r>
      <w:r>
        <w:rPr>
          <w:b/>
          <w:sz w:val="24"/>
        </w:rPr>
        <w:t xml:space="preserve">C. </w:t>
      </w:r>
      <w:r>
        <w:rPr>
          <w:b/>
          <w:spacing w:val="-4"/>
          <w:sz w:val="24"/>
        </w:rPr>
        <w:t>440π</w:t>
      </w:r>
      <w:r>
        <w:rPr>
          <w:b/>
          <w:sz w:val="24"/>
        </w:rPr>
        <w:tab/>
      </w:r>
      <w:r>
        <w:rPr>
          <w:sz w:val="24"/>
        </w:rPr>
        <w:t xml:space="preserve">D. </w:t>
      </w:r>
      <w:r>
        <w:rPr>
          <w:spacing w:val="-5"/>
          <w:sz w:val="24"/>
        </w:rPr>
        <w:t>22π</w:t>
      </w:r>
      <w:r>
        <w:rPr>
          <w:sz w:val="24"/>
        </w:rPr>
        <w:tab/>
        <w:t xml:space="preserve">E. </w:t>
      </w:r>
      <w:r>
        <w:rPr>
          <w:spacing w:val="-2"/>
          <w:sz w:val="24"/>
        </w:rPr>
        <w:t>1200π</w:t>
      </w:r>
    </w:p>
    <w:p w:rsidR="009B440D" w:rsidRDefault="00610726" w:rsidP="00267C17">
      <w:pPr>
        <w:pStyle w:val="a6"/>
        <w:numPr>
          <w:ilvl w:val="0"/>
          <w:numId w:val="106"/>
        </w:numPr>
        <w:tabs>
          <w:tab w:val="left" w:pos="1590"/>
        </w:tabs>
        <w:spacing w:before="10"/>
        <w:rPr>
          <w:sz w:val="24"/>
        </w:rPr>
      </w:pPr>
      <w:r>
        <w:rPr>
          <w:noProof/>
          <w:sz w:val="24"/>
          <w:lang w:eastAsia="ru-RU"/>
        </w:rPr>
        <mc:AlternateContent>
          <mc:Choice Requires="wpg">
            <w:drawing>
              <wp:anchor distT="0" distB="0" distL="0" distR="0" simplePos="0" relativeHeight="15760384" behindDoc="0" locked="0" layoutInCell="1" allowOverlap="1">
                <wp:simplePos x="0" y="0"/>
                <wp:positionH relativeFrom="page">
                  <wp:posOffset>2570201</wp:posOffset>
                </wp:positionH>
                <wp:positionV relativeFrom="paragraph">
                  <wp:posOffset>211290</wp:posOffset>
                </wp:positionV>
                <wp:extent cx="240665" cy="16637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 cy="166370"/>
                          <a:chOff x="0" y="0"/>
                          <a:chExt cx="240665" cy="166370"/>
                        </a:xfrm>
                      </wpg:grpSpPr>
                      <wps:wsp>
                        <wps:cNvPr id="152" name="Graphic 152"/>
                        <wps:cNvSpPr/>
                        <wps:spPr>
                          <a:xfrm>
                            <a:off x="4223" y="4223"/>
                            <a:ext cx="231775" cy="127000"/>
                          </a:xfrm>
                          <a:custGeom>
                            <a:avLst/>
                            <a:gdLst/>
                            <a:ahLst/>
                            <a:cxnLst/>
                            <a:rect l="l" t="t" r="r" b="b"/>
                            <a:pathLst>
                              <a:path w="231775" h="127000">
                                <a:moveTo>
                                  <a:pt x="0" y="63928"/>
                                </a:moveTo>
                                <a:lnTo>
                                  <a:pt x="11879" y="57846"/>
                                </a:lnTo>
                                <a:lnTo>
                                  <a:pt x="47635" y="126454"/>
                                </a:lnTo>
                                <a:lnTo>
                                  <a:pt x="49005" y="126454"/>
                                </a:lnTo>
                                <a:lnTo>
                                  <a:pt x="78816" y="0"/>
                                </a:lnTo>
                                <a:lnTo>
                                  <a:pt x="231769" y="0"/>
                                </a:lnTo>
                              </a:path>
                            </a:pathLst>
                          </a:custGeom>
                          <a:ln w="8446">
                            <a:solidFill>
                              <a:srgbClr val="000000"/>
                            </a:solidFill>
                            <a:prstDash val="solid"/>
                          </a:ln>
                        </wps:spPr>
                        <wps:bodyPr wrap="square" lIns="0" tIns="0" rIns="0" bIns="0" rtlCol="0">
                          <a:prstTxWarp prst="textNoShape">
                            <a:avLst/>
                          </a:prstTxWarp>
                          <a:noAutofit/>
                        </wps:bodyPr>
                      </wps:wsp>
                      <wps:wsp>
                        <wps:cNvPr id="153" name="Textbox 153"/>
                        <wps:cNvSpPr txBox="1"/>
                        <wps:spPr>
                          <a:xfrm>
                            <a:off x="0" y="0"/>
                            <a:ext cx="240665" cy="166370"/>
                          </a:xfrm>
                          <a:prstGeom prst="rect">
                            <a:avLst/>
                          </a:prstGeom>
                        </wps:spPr>
                        <wps:txbx>
                          <w:txbxContent>
                            <w:p w:rsidR="00431398" w:rsidRDefault="00431398">
                              <w:pPr>
                                <w:spacing w:line="249" w:lineRule="exact"/>
                                <w:ind w:left="152"/>
                                <w:rPr>
                                  <w:rFonts w:ascii="Cambria"/>
                                </w:rPr>
                              </w:pPr>
                              <w:r>
                                <w:rPr>
                                  <w:rFonts w:ascii="Cambria"/>
                                  <w:spacing w:val="-5"/>
                                  <w:w w:val="90"/>
                                </w:rPr>
                                <w:t>28</w:t>
                              </w:r>
                            </w:p>
                          </w:txbxContent>
                        </wps:txbx>
                        <wps:bodyPr wrap="square" lIns="0" tIns="0" rIns="0" bIns="0" rtlCol="0">
                          <a:noAutofit/>
                        </wps:bodyPr>
                      </wps:wsp>
                    </wpg:wgp>
                  </a:graphicData>
                </a:graphic>
              </wp:anchor>
            </w:drawing>
          </mc:Choice>
          <mc:Fallback>
            <w:pict>
              <v:group id="Group 151" o:spid="_x0000_s1063" style="position:absolute;left:0;text-align:left;margin-left:202.4pt;margin-top:16.65pt;width:18.95pt;height:13.1pt;z-index:15760384;mso-wrap-distance-left:0;mso-wrap-distance-right:0;mso-position-horizontal-relative:page;mso-position-vertical-relative:text" coordsize="240665,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">
                <v:shape id="Graphic 152" o:spid="_x0000_s1064" style="position:absolute;left:4223;top:4223;width:231775;height:127000;visibility:visible;mso-wrap-style:square;v-text-anchor:top" coordsize="23177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" path="m,63928l11879,57846r35756,68608l49005,126454,78816,,231769,e" filled="f" strokeweight=".23461mm">
                  <v:path arrowok="t"/>
                </v:shape>
                <v:shape id="Textbox 153" o:spid="_x0000_s1065" type="#_x0000_t202" style="position:absolute;width:240665;height:16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431398" w:rsidRDefault="00431398">
                        <w:pPr>
                          <w:spacing w:line="249" w:lineRule="exact"/>
                          <w:ind w:left="152"/>
                          <w:rPr>
                            <w:rFonts w:ascii="Cambria"/>
                          </w:rPr>
                        </w:pPr>
                        <w:r>
                          <w:rPr>
                            <w:rFonts w:ascii="Cambria"/>
                            <w:spacing w:val="-5"/>
                            <w:w w:val="90"/>
                          </w:rPr>
                          <w:t>28</w:t>
                        </w:r>
                      </w:p>
                    </w:txbxContent>
                  </v:textbox>
                </v:shape>
                <w10:wrap anchorx="page"/>
              </v:group>
            </w:pict>
          </mc:Fallback>
        </mc:AlternateContent>
      </w:r>
      <w:r>
        <w:rPr>
          <w:sz w:val="24"/>
        </w:rPr>
        <w:t>Найдите</w:t>
      </w:r>
      <w:r>
        <w:rPr>
          <w:spacing w:val="-5"/>
          <w:sz w:val="24"/>
        </w:rPr>
        <w:t xml:space="preserve"> </w:t>
      </w:r>
      <w:r>
        <w:rPr>
          <w:sz w:val="24"/>
        </w:rPr>
        <w:t>образующую</w:t>
      </w:r>
      <w:r>
        <w:rPr>
          <w:spacing w:val="-3"/>
          <w:sz w:val="24"/>
        </w:rPr>
        <w:t xml:space="preserve"> </w:t>
      </w:r>
      <w:r>
        <w:rPr>
          <w:sz w:val="24"/>
        </w:rPr>
        <w:t>конуса,</w:t>
      </w:r>
      <w:r>
        <w:rPr>
          <w:spacing w:val="-3"/>
          <w:sz w:val="24"/>
        </w:rPr>
        <w:t xml:space="preserve"> </w:t>
      </w:r>
      <w:r>
        <w:rPr>
          <w:sz w:val="24"/>
        </w:rPr>
        <w:t>если</w:t>
      </w:r>
      <w:r>
        <w:rPr>
          <w:spacing w:val="-2"/>
          <w:sz w:val="24"/>
        </w:rPr>
        <w:t xml:space="preserve"> </w:t>
      </w:r>
      <w:r>
        <w:rPr>
          <w:sz w:val="24"/>
        </w:rPr>
        <w:t>высота</w:t>
      </w:r>
      <w:r>
        <w:rPr>
          <w:spacing w:val="-3"/>
          <w:sz w:val="24"/>
        </w:rPr>
        <w:t xml:space="preserve"> </w:t>
      </w:r>
      <w:r>
        <w:rPr>
          <w:sz w:val="24"/>
        </w:rPr>
        <w:t>равна</w:t>
      </w:r>
      <w:r>
        <w:rPr>
          <w:spacing w:val="-3"/>
          <w:sz w:val="24"/>
        </w:rPr>
        <w:t xml:space="preserve"> </w:t>
      </w:r>
      <w:r>
        <w:rPr>
          <w:sz w:val="24"/>
        </w:rPr>
        <w:t>16</w:t>
      </w:r>
      <w:r>
        <w:rPr>
          <w:spacing w:val="-3"/>
          <w:sz w:val="24"/>
        </w:rPr>
        <w:t xml:space="preserve"> </w:t>
      </w:r>
      <w:r>
        <w:rPr>
          <w:sz w:val="24"/>
        </w:rPr>
        <w:t>м,</w:t>
      </w:r>
      <w:r>
        <w:rPr>
          <w:spacing w:val="-2"/>
          <w:sz w:val="24"/>
        </w:rPr>
        <w:t xml:space="preserve"> </w:t>
      </w:r>
      <w:r>
        <w:rPr>
          <w:sz w:val="24"/>
        </w:rPr>
        <w:t>а</w:t>
      </w:r>
      <w:r>
        <w:rPr>
          <w:spacing w:val="-3"/>
          <w:sz w:val="24"/>
        </w:rPr>
        <w:t xml:space="preserve"> </w:t>
      </w:r>
      <w:r>
        <w:rPr>
          <w:sz w:val="24"/>
        </w:rPr>
        <w:t>радиус</w:t>
      </w:r>
      <w:r>
        <w:rPr>
          <w:spacing w:val="-3"/>
          <w:sz w:val="24"/>
        </w:rPr>
        <w:t xml:space="preserve"> </w:t>
      </w:r>
      <w:r>
        <w:rPr>
          <w:sz w:val="24"/>
        </w:rPr>
        <w:t>основания</w:t>
      </w:r>
      <w:r>
        <w:rPr>
          <w:spacing w:val="-3"/>
          <w:sz w:val="24"/>
        </w:rPr>
        <w:t xml:space="preserve"> </w:t>
      </w:r>
      <w:r>
        <w:rPr>
          <w:sz w:val="24"/>
        </w:rPr>
        <w:t>12</w:t>
      </w:r>
      <w:r>
        <w:rPr>
          <w:spacing w:val="-2"/>
          <w:sz w:val="24"/>
        </w:rPr>
        <w:t xml:space="preserve"> </w:t>
      </w:r>
      <w:r>
        <w:rPr>
          <w:spacing w:val="-10"/>
          <w:sz w:val="24"/>
        </w:rPr>
        <w:t>м</w:t>
      </w:r>
    </w:p>
    <w:p w:rsidR="009B440D" w:rsidRDefault="009B440D">
      <w:pPr>
        <w:pStyle w:val="a6"/>
        <w:rPr>
          <w:sz w:val="24"/>
        </w:rPr>
        <w:sectPr w:rsidR="009B440D">
          <w:type w:val="continuous"/>
          <w:pgSz w:w="11910" w:h="16840"/>
          <w:pgMar w:top="480" w:right="283" w:bottom="280" w:left="0" w:header="720" w:footer="720" w:gutter="0"/>
          <w:cols w:space="720"/>
        </w:sectPr>
      </w:pPr>
    </w:p>
    <w:p w:rsidR="009B440D" w:rsidRDefault="00610726">
      <w:pPr>
        <w:tabs>
          <w:tab w:val="left" w:pos="3633"/>
        </w:tabs>
        <w:spacing w:before="22"/>
        <w:ind w:left="1448"/>
        <w:rPr>
          <w:sz w:val="24"/>
        </w:rPr>
      </w:pPr>
      <w:r>
        <w:rPr>
          <w:rFonts w:ascii="Arial" w:hAnsi="Arial"/>
        </w:rPr>
        <w:t>А</w:t>
      </w:r>
      <w:r>
        <w:rPr>
          <w:rFonts w:ascii="Cambria" w:hAnsi="Cambria"/>
        </w:rPr>
        <w:t>.15</w:t>
      </w:r>
      <w:r>
        <w:rPr>
          <w:rFonts w:ascii="Cambria" w:hAnsi="Cambria"/>
          <w:spacing w:val="11"/>
        </w:rPr>
        <w:t xml:space="preserve"> </w:t>
      </w:r>
      <w:r>
        <w:rPr>
          <w:b/>
          <w:sz w:val="24"/>
        </w:rPr>
        <w:t>B.</w:t>
      </w:r>
      <w:r>
        <w:rPr>
          <w:b/>
          <w:spacing w:val="-5"/>
          <w:sz w:val="24"/>
        </w:rPr>
        <w:t xml:space="preserve"> </w:t>
      </w:r>
      <w:r>
        <w:rPr>
          <w:b/>
          <w:sz w:val="24"/>
        </w:rPr>
        <w:t>20</w:t>
      </w:r>
      <w:r>
        <w:rPr>
          <w:b/>
          <w:spacing w:val="26"/>
          <w:sz w:val="24"/>
        </w:rPr>
        <w:t xml:space="preserve">  </w:t>
      </w:r>
      <w:r>
        <w:rPr>
          <w:sz w:val="24"/>
        </w:rPr>
        <w:t>C.</w:t>
      </w:r>
      <w:r>
        <w:rPr>
          <w:spacing w:val="-4"/>
          <w:sz w:val="24"/>
        </w:rPr>
        <w:t xml:space="preserve"> </w:t>
      </w:r>
      <w:r>
        <w:rPr>
          <w:spacing w:val="-5"/>
          <w:sz w:val="24"/>
        </w:rPr>
        <w:t>25</w:t>
      </w:r>
      <w:r>
        <w:rPr>
          <w:sz w:val="24"/>
        </w:rPr>
        <w:tab/>
      </w:r>
      <w:r>
        <w:rPr>
          <w:spacing w:val="-5"/>
          <w:sz w:val="24"/>
        </w:rPr>
        <w:t>D.</w:t>
      </w:r>
    </w:p>
    <w:p w:rsidR="009B440D" w:rsidRDefault="00610726">
      <w:pPr>
        <w:pStyle w:val="a3"/>
        <w:spacing w:before="22"/>
        <w:ind w:left="1448"/>
        <w:jc w:val="left"/>
      </w:pPr>
      <w:r>
        <w:br w:type="column"/>
      </w:r>
      <w:r>
        <w:t xml:space="preserve">E. </w:t>
      </w:r>
      <w:r>
        <w:rPr>
          <w:spacing w:val="-5"/>
        </w:rPr>
        <w:t>28</w:t>
      </w:r>
    </w:p>
    <w:p w:rsidR="009B440D" w:rsidRDefault="009B440D">
      <w:pPr>
        <w:pStyle w:val="a3"/>
        <w:jc w:val="left"/>
        <w:sectPr w:rsidR="009B440D">
          <w:type w:val="continuous"/>
          <w:pgSz w:w="11910" w:h="16840"/>
          <w:pgMar w:top="480" w:right="283" w:bottom="280" w:left="0" w:header="720" w:footer="720" w:gutter="0"/>
          <w:cols w:num="2" w:space="720" w:equalWidth="0">
            <w:col w:w="3908" w:space="242"/>
            <w:col w:w="7477"/>
          </w:cols>
        </w:sectPr>
      </w:pPr>
    </w:p>
    <w:p w:rsidR="009B440D" w:rsidRDefault="009B440D">
      <w:pPr>
        <w:pStyle w:val="a3"/>
        <w:spacing w:before="10"/>
        <w:ind w:left="0"/>
        <w:jc w:val="left"/>
      </w:pPr>
    </w:p>
    <w:p w:rsidR="009B440D" w:rsidRDefault="00610726">
      <w:pPr>
        <w:pStyle w:val="3"/>
        <w:ind w:left="509" w:right="1758"/>
        <w:jc w:val="left"/>
      </w:pPr>
      <w:r>
        <w:t>Тематические</w:t>
      </w:r>
      <w:r>
        <w:rPr>
          <w:spacing w:val="-6"/>
        </w:rPr>
        <w:t xml:space="preserve"> </w:t>
      </w:r>
      <w:r>
        <w:t>контрольные</w:t>
      </w:r>
      <w:r>
        <w:rPr>
          <w:spacing w:val="-6"/>
        </w:rPr>
        <w:t xml:space="preserve"> </w:t>
      </w:r>
      <w:r>
        <w:t>работы</w:t>
      </w:r>
      <w:r>
        <w:rPr>
          <w:spacing w:val="-6"/>
        </w:rPr>
        <w:t xml:space="preserve"> </w:t>
      </w:r>
      <w:r>
        <w:t>по</w:t>
      </w:r>
      <w:r>
        <w:rPr>
          <w:spacing w:val="-6"/>
        </w:rPr>
        <w:t xml:space="preserve"> </w:t>
      </w:r>
      <w:r>
        <w:t>алгебре</w:t>
      </w:r>
      <w:r>
        <w:rPr>
          <w:spacing w:val="-6"/>
        </w:rPr>
        <w:t xml:space="preserve"> </w:t>
      </w:r>
      <w:r>
        <w:t>и</w:t>
      </w:r>
      <w:r>
        <w:rPr>
          <w:spacing w:val="-6"/>
        </w:rPr>
        <w:t xml:space="preserve"> </w:t>
      </w:r>
      <w:r>
        <w:t>началам</w:t>
      </w:r>
      <w:r>
        <w:rPr>
          <w:spacing w:val="-6"/>
        </w:rPr>
        <w:t xml:space="preserve"> </w:t>
      </w:r>
      <w:r>
        <w:t>математического</w:t>
      </w:r>
      <w:r>
        <w:rPr>
          <w:spacing w:val="-6"/>
        </w:rPr>
        <w:t xml:space="preserve"> </w:t>
      </w:r>
      <w:r>
        <w:t>анализа 10 класс</w:t>
      </w:r>
    </w:p>
    <w:p w:rsidR="009B440D" w:rsidRDefault="00610726">
      <w:pPr>
        <w:ind w:left="341" w:right="59"/>
        <w:jc w:val="center"/>
        <w:rPr>
          <w:b/>
          <w:sz w:val="24"/>
        </w:rPr>
      </w:pPr>
      <w:r>
        <w:rPr>
          <w:b/>
          <w:noProof/>
          <w:sz w:val="24"/>
          <w:lang w:eastAsia="ru-RU"/>
        </w:rPr>
        <w:drawing>
          <wp:anchor distT="0" distB="0" distL="0" distR="0" simplePos="0" relativeHeight="460115456" behindDoc="1" locked="0" layoutInCell="1" allowOverlap="1">
            <wp:simplePos x="0" y="0"/>
            <wp:positionH relativeFrom="page">
              <wp:posOffset>2744080</wp:posOffset>
            </wp:positionH>
            <wp:positionV relativeFrom="paragraph">
              <wp:posOffset>175442</wp:posOffset>
            </wp:positionV>
            <wp:extent cx="626744" cy="677544"/>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13" cstate="print"/>
                    <a:stretch>
                      <a:fillRect/>
                    </a:stretch>
                  </pic:blipFill>
                  <pic:spPr>
                    <a:xfrm>
                      <a:off x="0" y="0"/>
                      <a:ext cx="626744" cy="677544"/>
                    </a:xfrm>
                    <a:prstGeom prst="rect">
                      <a:avLst/>
                    </a:prstGeom>
                  </pic:spPr>
                </pic:pic>
              </a:graphicData>
            </a:graphic>
          </wp:anchor>
        </w:drawing>
      </w:r>
      <w:r>
        <w:rPr>
          <w:b/>
          <w:sz w:val="24"/>
        </w:rPr>
        <w:t xml:space="preserve">1 </w:t>
      </w:r>
      <w:r>
        <w:rPr>
          <w:b/>
          <w:spacing w:val="-2"/>
          <w:sz w:val="24"/>
        </w:rPr>
        <w:t>вариант</w:t>
      </w:r>
    </w:p>
    <w:p w:rsidR="009B440D" w:rsidRDefault="009B440D">
      <w:pPr>
        <w:pStyle w:val="a3"/>
        <w:ind w:left="0"/>
        <w:jc w:val="left"/>
        <w:rPr>
          <w:b/>
        </w:rPr>
      </w:pPr>
    </w:p>
    <w:p w:rsidR="009B440D" w:rsidRDefault="009B440D">
      <w:pPr>
        <w:pStyle w:val="a3"/>
        <w:ind w:left="0"/>
        <w:jc w:val="left"/>
        <w:rPr>
          <w:b/>
        </w:rPr>
      </w:pPr>
    </w:p>
    <w:p w:rsidR="009B440D" w:rsidRDefault="009B440D">
      <w:pPr>
        <w:pStyle w:val="a3"/>
        <w:spacing w:before="11"/>
        <w:ind w:left="0"/>
        <w:jc w:val="left"/>
        <w:rPr>
          <w:b/>
        </w:rPr>
      </w:pPr>
    </w:p>
    <w:p w:rsidR="009B440D" w:rsidRDefault="00610726" w:rsidP="00267C17">
      <w:pPr>
        <w:pStyle w:val="a6"/>
        <w:numPr>
          <w:ilvl w:val="0"/>
          <w:numId w:val="105"/>
        </w:numPr>
        <w:tabs>
          <w:tab w:val="left" w:pos="869"/>
          <w:tab w:val="left" w:pos="3692"/>
          <w:tab w:val="left" w:pos="4059"/>
          <w:tab w:val="left" w:pos="5308"/>
          <w:tab w:val="left" w:pos="7084"/>
        </w:tabs>
        <w:ind w:left="869"/>
        <w:rPr>
          <w:position w:val="-9"/>
          <w:sz w:val="24"/>
        </w:rPr>
      </w:pPr>
      <w:r>
        <w:rPr>
          <w:noProof/>
          <w:position w:val="-9"/>
          <w:sz w:val="24"/>
          <w:lang w:eastAsia="ru-RU"/>
        </w:rPr>
        <w:drawing>
          <wp:anchor distT="0" distB="0" distL="0" distR="0" simplePos="0" relativeHeight="460114944" behindDoc="1" locked="0" layoutInCell="1" allowOverlap="1">
            <wp:simplePos x="0" y="0"/>
            <wp:positionH relativeFrom="page">
              <wp:posOffset>1549204</wp:posOffset>
            </wp:positionH>
            <wp:positionV relativeFrom="paragraph">
              <wp:posOffset>-117232</wp:posOffset>
            </wp:positionV>
            <wp:extent cx="795654" cy="262254"/>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14" cstate="print"/>
                    <a:stretch>
                      <a:fillRect/>
                    </a:stretch>
                  </pic:blipFill>
                  <pic:spPr>
                    <a:xfrm>
                      <a:off x="0" y="0"/>
                      <a:ext cx="795654" cy="262254"/>
                    </a:xfrm>
                    <a:prstGeom prst="rect">
                      <a:avLst/>
                    </a:prstGeom>
                  </pic:spPr>
                </pic:pic>
              </a:graphicData>
            </a:graphic>
          </wp:anchor>
        </w:drawing>
      </w:r>
      <w:r>
        <w:rPr>
          <w:noProof/>
          <w:position w:val="-9"/>
          <w:sz w:val="24"/>
          <w:lang w:eastAsia="ru-RU"/>
        </w:rPr>
        <w:drawing>
          <wp:anchor distT="0" distB="0" distL="0" distR="0" simplePos="0" relativeHeight="15761920" behindDoc="0" locked="0" layoutInCell="1" allowOverlap="1">
            <wp:simplePos x="0" y="0"/>
            <wp:positionH relativeFrom="page">
              <wp:posOffset>4612264</wp:posOffset>
            </wp:positionH>
            <wp:positionV relativeFrom="paragraph">
              <wp:posOffset>-188352</wp:posOffset>
            </wp:positionV>
            <wp:extent cx="1085850" cy="333374"/>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15" cstate="print"/>
                    <a:stretch>
                      <a:fillRect/>
                    </a:stretch>
                  </pic:blipFill>
                  <pic:spPr>
                    <a:xfrm>
                      <a:off x="0" y="0"/>
                      <a:ext cx="1085850" cy="333374"/>
                    </a:xfrm>
                    <a:prstGeom prst="rect">
                      <a:avLst/>
                    </a:prstGeom>
                  </pic:spPr>
                </pic:pic>
              </a:graphicData>
            </a:graphic>
          </wp:anchor>
        </w:drawing>
      </w:r>
      <w:r>
        <w:rPr>
          <w:noProof/>
          <w:position w:val="-9"/>
          <w:sz w:val="24"/>
          <w:lang w:eastAsia="ru-RU"/>
        </w:rPr>
        <mc:AlternateContent>
          <mc:Choice Requires="wpg">
            <w:drawing>
              <wp:anchor distT="0" distB="0" distL="0" distR="0" simplePos="0" relativeHeight="460116992" behindDoc="1" locked="0" layoutInCell="1" allowOverlap="1">
                <wp:simplePos x="0" y="0"/>
                <wp:positionH relativeFrom="page">
                  <wp:posOffset>3036332</wp:posOffset>
                </wp:positionH>
                <wp:positionV relativeFrom="paragraph">
                  <wp:posOffset>241487</wp:posOffset>
                </wp:positionV>
                <wp:extent cx="1515110" cy="71882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5110" cy="718820"/>
                          <a:chOff x="0" y="0"/>
                          <a:chExt cx="1515110" cy="718820"/>
                        </a:xfrm>
                      </wpg:grpSpPr>
                      <pic:pic xmlns:pic="http://schemas.openxmlformats.org/drawingml/2006/picture">
                        <pic:nvPicPr>
                          <pic:cNvPr id="158" name="Image 158"/>
                          <pic:cNvPicPr/>
                        </pic:nvPicPr>
                        <pic:blipFill>
                          <a:blip r:embed="rId116" cstate="print"/>
                          <a:stretch>
                            <a:fillRect/>
                          </a:stretch>
                        </pic:blipFill>
                        <pic:spPr>
                          <a:xfrm>
                            <a:off x="361863" y="59055"/>
                            <a:ext cx="144144" cy="398144"/>
                          </a:xfrm>
                          <a:prstGeom prst="rect">
                            <a:avLst/>
                          </a:prstGeom>
                        </pic:spPr>
                      </pic:pic>
                      <pic:pic xmlns:pic="http://schemas.openxmlformats.org/drawingml/2006/picture">
                        <pic:nvPicPr>
                          <pic:cNvPr id="159" name="Image 159"/>
                          <pic:cNvPicPr/>
                        </pic:nvPicPr>
                        <pic:blipFill>
                          <a:blip r:embed="rId117" cstate="print"/>
                          <a:stretch>
                            <a:fillRect/>
                          </a:stretch>
                        </pic:blipFill>
                        <pic:spPr>
                          <a:xfrm>
                            <a:off x="905229" y="0"/>
                            <a:ext cx="609599" cy="457200"/>
                          </a:xfrm>
                          <a:prstGeom prst="rect">
                            <a:avLst/>
                          </a:prstGeom>
                        </pic:spPr>
                      </pic:pic>
                      <pic:pic xmlns:pic="http://schemas.openxmlformats.org/drawingml/2006/picture">
                        <pic:nvPicPr>
                          <pic:cNvPr id="160" name="Image 160"/>
                          <pic:cNvPicPr/>
                        </pic:nvPicPr>
                        <pic:blipFill>
                          <a:blip r:embed="rId118" cstate="print"/>
                          <a:stretch>
                            <a:fillRect/>
                          </a:stretch>
                        </pic:blipFill>
                        <pic:spPr>
                          <a:xfrm>
                            <a:off x="0" y="490165"/>
                            <a:ext cx="863599" cy="228600"/>
                          </a:xfrm>
                          <a:prstGeom prst="rect">
                            <a:avLst/>
                          </a:prstGeom>
                        </pic:spPr>
                      </pic:pic>
                    </wpg:wgp>
                  </a:graphicData>
                </a:graphic>
              </wp:anchor>
            </w:drawing>
          </mc:Choice>
          <mc:Fallback>
            <w:pict>
              <v:group w14:anchorId="6B451553" id="Group 157" o:spid="_x0000_s1026" style="position:absolute;margin-left:239.1pt;margin-top:19pt;width:119.3pt;height:56.6pt;z-index:-43199488;mso-wrap-distance-left:0;mso-wrap-distance-right:0;mso-position-horizontal-relative:page" coordsize="15151,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">
                <v:shape id="Image 158" o:spid="_x0000_s1027" type="#_x0000_t75" style="position:absolute;left:3618;top:590;width:1442;height:3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">
                  <v:imagedata r:id="rId119" o:title=""/>
                </v:shape>
                <v:shape id="Image 159" o:spid="_x0000_s1028" type="#_x0000_t75" style="position:absolute;left:9052;width:6096;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">
                  <v:imagedata r:id="rId120" o:title=""/>
                </v:shape>
                <v:shape id="Image 160" o:spid="_x0000_s1029" type="#_x0000_t75" style="position:absolute;top:4901;width:8635;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">
                  <v:imagedata r:id="rId121" o:title=""/>
                </v:shape>
                <w10:wrap anchorx="page"/>
              </v:group>
            </w:pict>
          </mc:Fallback>
        </mc:AlternateContent>
      </w:r>
      <w:r>
        <w:rPr>
          <w:sz w:val="24"/>
        </w:rPr>
        <w:t>Вычислите:</w:t>
      </w:r>
      <w:r>
        <w:rPr>
          <w:spacing w:val="56"/>
          <w:sz w:val="24"/>
        </w:rPr>
        <w:t xml:space="preserve"> </w:t>
      </w:r>
      <w:r>
        <w:rPr>
          <w:spacing w:val="-5"/>
          <w:sz w:val="24"/>
        </w:rPr>
        <w:t>а)</w:t>
      </w:r>
      <w:r>
        <w:rPr>
          <w:sz w:val="24"/>
        </w:rPr>
        <w:tab/>
      </w:r>
      <w:r>
        <w:rPr>
          <w:spacing w:val="-10"/>
          <w:sz w:val="24"/>
        </w:rPr>
        <w:t>;</w:t>
      </w:r>
      <w:r>
        <w:rPr>
          <w:sz w:val="24"/>
        </w:rPr>
        <w:tab/>
      </w:r>
      <w:r>
        <w:rPr>
          <w:spacing w:val="-5"/>
          <w:sz w:val="24"/>
        </w:rPr>
        <w:t>б)</w:t>
      </w:r>
      <w:r>
        <w:rPr>
          <w:sz w:val="24"/>
        </w:rPr>
        <w:tab/>
        <w:t>;</w:t>
      </w:r>
      <w:r>
        <w:rPr>
          <w:spacing w:val="67"/>
          <w:sz w:val="24"/>
        </w:rPr>
        <w:t xml:space="preserve"> </w:t>
      </w:r>
      <w:r>
        <w:rPr>
          <w:sz w:val="24"/>
        </w:rPr>
        <w:t>в)</w:t>
      </w:r>
      <w:r>
        <w:rPr>
          <w:rFonts w:ascii="Cambria" w:hAnsi="Cambria"/>
          <w:sz w:val="24"/>
        </w:rPr>
        <w:t>log</w:t>
      </w:r>
      <w:r>
        <w:rPr>
          <w:rFonts w:ascii="Cambria" w:hAnsi="Cambria"/>
          <w:position w:val="-4"/>
          <w:sz w:val="18"/>
        </w:rPr>
        <w:t>4</w:t>
      </w:r>
      <w:r>
        <w:rPr>
          <w:sz w:val="24"/>
        </w:rPr>
        <w:t>256</w:t>
      </w:r>
      <w:r>
        <w:rPr>
          <w:spacing w:val="68"/>
          <w:sz w:val="24"/>
        </w:rPr>
        <w:t xml:space="preserve"> </w:t>
      </w:r>
      <w:r>
        <w:rPr>
          <w:spacing w:val="-10"/>
          <w:sz w:val="24"/>
        </w:rPr>
        <w:t>;</w:t>
      </w:r>
      <w:r>
        <w:rPr>
          <w:sz w:val="24"/>
        </w:rPr>
        <w:tab/>
      </w:r>
      <w:r>
        <w:rPr>
          <w:spacing w:val="-5"/>
          <w:position w:val="-9"/>
          <w:sz w:val="24"/>
        </w:rPr>
        <w:t>г)</w:t>
      </w:r>
    </w:p>
    <w:p w:rsidR="009B440D" w:rsidRDefault="009B440D">
      <w:pPr>
        <w:pStyle w:val="a3"/>
        <w:spacing w:before="220"/>
        <w:ind w:left="0"/>
        <w:jc w:val="left"/>
      </w:pPr>
    </w:p>
    <w:p w:rsidR="009B440D" w:rsidRDefault="00610726" w:rsidP="00267C17">
      <w:pPr>
        <w:pStyle w:val="a6"/>
        <w:numPr>
          <w:ilvl w:val="0"/>
          <w:numId w:val="105"/>
        </w:numPr>
        <w:tabs>
          <w:tab w:val="left" w:pos="869"/>
          <w:tab w:val="left" w:pos="4552"/>
          <w:tab w:val="left" w:pos="5578"/>
          <w:tab w:val="left" w:pos="5945"/>
          <w:tab w:val="left" w:pos="7347"/>
        </w:tabs>
        <w:ind w:left="869"/>
        <w:rPr>
          <w:sz w:val="24"/>
        </w:rPr>
      </w:pPr>
      <w:r>
        <w:rPr>
          <w:noProof/>
          <w:sz w:val="24"/>
          <w:lang w:eastAsia="ru-RU"/>
        </w:rPr>
        <mc:AlternateContent>
          <mc:Choice Requires="wpg">
            <w:drawing>
              <wp:anchor distT="0" distB="0" distL="0" distR="0" simplePos="0" relativeHeight="460116480" behindDoc="1" locked="0" layoutInCell="1" allowOverlap="1">
                <wp:simplePos x="0" y="0"/>
                <wp:positionH relativeFrom="page">
                  <wp:posOffset>1984965</wp:posOffset>
                </wp:positionH>
                <wp:positionV relativeFrom="paragraph">
                  <wp:posOffset>-281077</wp:posOffset>
                </wp:positionV>
                <wp:extent cx="906144" cy="685165"/>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6144" cy="685165"/>
                          <a:chOff x="0" y="0"/>
                          <a:chExt cx="906144" cy="685165"/>
                        </a:xfrm>
                      </wpg:grpSpPr>
                      <pic:pic xmlns:pic="http://schemas.openxmlformats.org/drawingml/2006/picture">
                        <pic:nvPicPr>
                          <pic:cNvPr id="162" name="Image 162"/>
                          <pic:cNvPicPr/>
                        </pic:nvPicPr>
                        <pic:blipFill>
                          <a:blip r:embed="rId122" cstate="print"/>
                          <a:stretch>
                            <a:fillRect/>
                          </a:stretch>
                        </pic:blipFill>
                        <pic:spPr>
                          <a:xfrm>
                            <a:off x="558690" y="0"/>
                            <a:ext cx="347344" cy="423544"/>
                          </a:xfrm>
                          <a:prstGeom prst="rect">
                            <a:avLst/>
                          </a:prstGeom>
                        </pic:spPr>
                      </pic:pic>
                      <pic:pic xmlns:pic="http://schemas.openxmlformats.org/drawingml/2006/picture">
                        <pic:nvPicPr>
                          <pic:cNvPr id="163" name="Image 163"/>
                          <pic:cNvPicPr/>
                        </pic:nvPicPr>
                        <pic:blipFill>
                          <a:blip r:embed="rId123" cstate="print"/>
                          <a:stretch>
                            <a:fillRect/>
                          </a:stretch>
                        </pic:blipFill>
                        <pic:spPr>
                          <a:xfrm>
                            <a:off x="0" y="456510"/>
                            <a:ext cx="652144" cy="228600"/>
                          </a:xfrm>
                          <a:prstGeom prst="rect">
                            <a:avLst/>
                          </a:prstGeom>
                        </pic:spPr>
                      </pic:pic>
                    </wpg:wgp>
                  </a:graphicData>
                </a:graphic>
              </wp:anchor>
            </w:drawing>
          </mc:Choice>
          <mc:Fallback>
            <w:pict>
              <v:group w14:anchorId="13824FB3" id="Group 161" o:spid="_x0000_s1026" style="position:absolute;margin-left:156.3pt;margin-top:-22.15pt;width:71.35pt;height:53.95pt;z-index:-43200000;mso-wrap-distance-left:0;mso-wrap-distance-right:0;mso-position-horizontal-relative:page" coordsize="9061,6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">
                <v:shape id="Image 162" o:spid="_x0000_s1027" type="#_x0000_t75" style="position:absolute;left:5586;width:3474;height:4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">
                  <v:imagedata r:id="rId124" o:title=""/>
                </v:shape>
                <v:shape id="Image 163" o:spid="_x0000_s1028" type="#_x0000_t75" style="position:absolute;top:4565;width:6521;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">
                  <v:imagedata r:id="rId125" o:title=""/>
                </v:shape>
                <w10:wrap anchorx="page"/>
              </v:group>
            </w:pict>
          </mc:Fallback>
        </mc:AlternateContent>
      </w:r>
      <w:r>
        <w:rPr>
          <w:sz w:val="24"/>
        </w:rPr>
        <w:t>Найти</w:t>
      </w:r>
      <w:r>
        <w:rPr>
          <w:spacing w:val="-4"/>
          <w:sz w:val="24"/>
        </w:rPr>
        <w:t xml:space="preserve"> </w:t>
      </w:r>
      <w:r>
        <w:rPr>
          <w:sz w:val="24"/>
        </w:rPr>
        <w:t>значение</w:t>
      </w:r>
      <w:r>
        <w:rPr>
          <w:spacing w:val="-4"/>
          <w:sz w:val="24"/>
        </w:rPr>
        <w:t xml:space="preserve"> </w:t>
      </w:r>
      <w:r>
        <w:rPr>
          <w:sz w:val="24"/>
        </w:rPr>
        <w:t>выражения:</w:t>
      </w:r>
      <w:r>
        <w:rPr>
          <w:spacing w:val="-3"/>
          <w:sz w:val="24"/>
        </w:rPr>
        <w:t xml:space="preserve"> </w:t>
      </w:r>
      <w:r>
        <w:rPr>
          <w:spacing w:val="-5"/>
          <w:sz w:val="24"/>
        </w:rPr>
        <w:t>а)</w:t>
      </w:r>
      <w:r>
        <w:rPr>
          <w:sz w:val="24"/>
        </w:rPr>
        <w:tab/>
        <w:t>при</w:t>
      </w:r>
      <w:r>
        <w:rPr>
          <w:spacing w:val="-1"/>
          <w:sz w:val="24"/>
        </w:rPr>
        <w:t xml:space="preserve"> </w:t>
      </w:r>
      <w:r>
        <w:rPr>
          <w:sz w:val="24"/>
        </w:rPr>
        <w:t>a</w:t>
      </w:r>
      <w:r>
        <w:rPr>
          <w:spacing w:val="-1"/>
          <w:sz w:val="24"/>
        </w:rPr>
        <w:t xml:space="preserve"> </w:t>
      </w:r>
      <w:r>
        <w:rPr>
          <w:spacing w:val="-10"/>
          <w:sz w:val="24"/>
        </w:rPr>
        <w:t>=</w:t>
      </w:r>
      <w:r>
        <w:rPr>
          <w:sz w:val="24"/>
        </w:rPr>
        <w:tab/>
      </w:r>
      <w:r>
        <w:rPr>
          <w:spacing w:val="-10"/>
          <w:sz w:val="24"/>
        </w:rPr>
        <w:t>;</w:t>
      </w:r>
      <w:r>
        <w:rPr>
          <w:sz w:val="24"/>
        </w:rPr>
        <w:tab/>
      </w:r>
      <w:r>
        <w:rPr>
          <w:spacing w:val="-5"/>
          <w:sz w:val="24"/>
        </w:rPr>
        <w:t>б)</w:t>
      </w:r>
      <w:r>
        <w:rPr>
          <w:sz w:val="24"/>
        </w:rPr>
        <w:tab/>
        <w:t>при</w:t>
      </w:r>
      <w:r>
        <w:rPr>
          <w:spacing w:val="-3"/>
          <w:sz w:val="24"/>
        </w:rPr>
        <w:t xml:space="preserve"> </w:t>
      </w:r>
      <w:r>
        <w:rPr>
          <w:sz w:val="24"/>
        </w:rPr>
        <w:t>m</w:t>
      </w:r>
      <w:r>
        <w:rPr>
          <w:spacing w:val="-1"/>
          <w:sz w:val="24"/>
        </w:rPr>
        <w:t xml:space="preserve"> </w:t>
      </w:r>
      <w:r>
        <w:rPr>
          <w:sz w:val="24"/>
        </w:rPr>
        <w:t xml:space="preserve">= </w:t>
      </w:r>
      <w:r>
        <w:rPr>
          <w:spacing w:val="-5"/>
          <w:sz w:val="24"/>
        </w:rPr>
        <w:t>64.</w:t>
      </w:r>
    </w:p>
    <w:p w:rsidR="009B440D" w:rsidRDefault="00610726" w:rsidP="00267C17">
      <w:pPr>
        <w:pStyle w:val="a6"/>
        <w:numPr>
          <w:ilvl w:val="0"/>
          <w:numId w:val="105"/>
        </w:numPr>
        <w:tabs>
          <w:tab w:val="left" w:pos="870"/>
          <w:tab w:val="left" w:pos="4152"/>
          <w:tab w:val="left" w:pos="4579"/>
          <w:tab w:val="left" w:pos="6141"/>
          <w:tab w:val="left" w:pos="7873"/>
        </w:tabs>
        <w:spacing w:line="414" w:lineRule="exact"/>
        <w:rPr>
          <w:rFonts w:ascii="Cambria" w:hAnsi="Cambria"/>
          <w:position w:val="20"/>
          <w:sz w:val="18"/>
        </w:rPr>
      </w:pPr>
      <w:r>
        <w:rPr>
          <w:rFonts w:ascii="Cambria" w:hAnsi="Cambria"/>
          <w:noProof/>
          <w:position w:val="20"/>
          <w:sz w:val="18"/>
          <w:lang w:eastAsia="ru-RU"/>
        </w:rPr>
        <mc:AlternateContent>
          <mc:Choice Requires="wpg">
            <w:drawing>
              <wp:anchor distT="0" distB="0" distL="0" distR="0" simplePos="0" relativeHeight="460117504" behindDoc="1" locked="0" layoutInCell="1" allowOverlap="1">
                <wp:simplePos x="0" y="0"/>
                <wp:positionH relativeFrom="page">
                  <wp:posOffset>4797781</wp:posOffset>
                </wp:positionH>
                <wp:positionV relativeFrom="paragraph">
                  <wp:posOffset>62226</wp:posOffset>
                </wp:positionV>
                <wp:extent cx="182245" cy="26987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245" cy="269875"/>
                          <a:chOff x="0" y="0"/>
                          <a:chExt cx="182245" cy="269875"/>
                        </a:xfrm>
                      </wpg:grpSpPr>
                      <wps:wsp>
                        <wps:cNvPr id="165" name="Graphic 165"/>
                        <wps:cNvSpPr/>
                        <wps:spPr>
                          <a:xfrm>
                            <a:off x="0" y="0"/>
                            <a:ext cx="53975" cy="257175"/>
                          </a:xfrm>
                          <a:custGeom>
                            <a:avLst/>
                            <a:gdLst/>
                            <a:ahLst/>
                            <a:cxnLst/>
                            <a:rect l="l" t="t" r="r" b="b"/>
                            <a:pathLst>
                              <a:path w="53975" h="257175">
                                <a:moveTo>
                                  <a:pt x="52093" y="0"/>
                                </a:moveTo>
                                <a:lnTo>
                                  <a:pt x="23302" y="26373"/>
                                </a:lnTo>
                                <a:lnTo>
                                  <a:pt x="5666" y="72523"/>
                                </a:lnTo>
                                <a:lnTo>
                                  <a:pt x="209" y="120258"/>
                                </a:lnTo>
                                <a:lnTo>
                                  <a:pt x="0" y="128461"/>
                                </a:lnTo>
                                <a:lnTo>
                                  <a:pt x="2098" y="162209"/>
                                </a:lnTo>
                                <a:lnTo>
                                  <a:pt x="11333" y="205847"/>
                                </a:lnTo>
                                <a:lnTo>
                                  <a:pt x="37800" y="247395"/>
                                </a:lnTo>
                                <a:lnTo>
                                  <a:pt x="52093" y="256923"/>
                                </a:lnTo>
                                <a:lnTo>
                                  <a:pt x="53879" y="251197"/>
                                </a:lnTo>
                                <a:lnTo>
                                  <a:pt x="40381" y="239776"/>
                                </a:lnTo>
                                <a:lnTo>
                                  <a:pt x="30766" y="224823"/>
                                </a:lnTo>
                                <a:lnTo>
                                  <a:pt x="25090" y="212002"/>
                                </a:lnTo>
                                <a:lnTo>
                                  <a:pt x="25013" y="211827"/>
                                </a:lnTo>
                                <a:lnTo>
                                  <a:pt x="23100" y="206276"/>
                                </a:lnTo>
                                <a:lnTo>
                                  <a:pt x="17212" y="178674"/>
                                </a:lnTo>
                                <a:lnTo>
                                  <a:pt x="14188" y="151573"/>
                                </a:lnTo>
                                <a:lnTo>
                                  <a:pt x="13250" y="134187"/>
                                </a:lnTo>
                                <a:lnTo>
                                  <a:pt x="12915" y="134187"/>
                                </a:lnTo>
                                <a:lnTo>
                                  <a:pt x="12915" y="122735"/>
                                </a:lnTo>
                                <a:lnTo>
                                  <a:pt x="13455" y="122735"/>
                                </a:lnTo>
                                <a:lnTo>
                                  <a:pt x="14507" y="100439"/>
                                </a:lnTo>
                                <a:lnTo>
                                  <a:pt x="21508" y="56801"/>
                                </a:lnTo>
                                <a:lnTo>
                                  <a:pt x="42308" y="15253"/>
                                </a:lnTo>
                                <a:lnTo>
                                  <a:pt x="53879" y="5725"/>
                                </a:lnTo>
                                <a:lnTo>
                                  <a:pt x="52093" y="0"/>
                                </a:lnTo>
                                <a:close/>
                              </a:path>
                              <a:path w="53975" h="257175">
                                <a:moveTo>
                                  <a:pt x="13074" y="130939"/>
                                </a:moveTo>
                                <a:lnTo>
                                  <a:pt x="12915" y="134187"/>
                                </a:lnTo>
                                <a:lnTo>
                                  <a:pt x="13250" y="134187"/>
                                </a:lnTo>
                                <a:lnTo>
                                  <a:pt x="13074" y="130939"/>
                                </a:lnTo>
                                <a:close/>
                              </a:path>
                              <a:path w="53975" h="257175">
                                <a:moveTo>
                                  <a:pt x="13455" y="122735"/>
                                </a:moveTo>
                                <a:lnTo>
                                  <a:pt x="12915" y="122735"/>
                                </a:lnTo>
                                <a:lnTo>
                                  <a:pt x="13026" y="128461"/>
                                </a:lnTo>
                                <a:lnTo>
                                  <a:pt x="13074" y="130939"/>
                                </a:lnTo>
                                <a:lnTo>
                                  <a:pt x="13455" y="122735"/>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67386" y="121603"/>
                            <a:ext cx="57150" cy="1270"/>
                          </a:xfrm>
                          <a:custGeom>
                            <a:avLst/>
                            <a:gdLst/>
                            <a:ahLst/>
                            <a:cxnLst/>
                            <a:rect l="l" t="t" r="r" b="b"/>
                            <a:pathLst>
                              <a:path w="57150">
                                <a:moveTo>
                                  <a:pt x="0" y="0"/>
                                </a:moveTo>
                                <a:lnTo>
                                  <a:pt x="56926" y="0"/>
                                </a:lnTo>
                              </a:path>
                            </a:pathLst>
                          </a:custGeom>
                          <a:ln w="6858">
                            <a:solidFill>
                              <a:srgbClr val="000000"/>
                            </a:solidFill>
                            <a:prstDash val="solid"/>
                          </a:ln>
                        </wps:spPr>
                        <wps:bodyPr wrap="square" lIns="0" tIns="0" rIns="0" bIns="0" rtlCol="0">
                          <a:prstTxWarp prst="textNoShape">
                            <a:avLst/>
                          </a:prstTxWarp>
                          <a:noAutofit/>
                        </wps:bodyPr>
                      </wps:wsp>
                      <wps:wsp>
                        <wps:cNvPr id="167" name="Graphic 167"/>
                        <wps:cNvSpPr/>
                        <wps:spPr>
                          <a:xfrm>
                            <a:off x="128295" y="0"/>
                            <a:ext cx="53975" cy="257175"/>
                          </a:xfrm>
                          <a:custGeom>
                            <a:avLst/>
                            <a:gdLst/>
                            <a:ahLst/>
                            <a:cxnLst/>
                            <a:rect l="l" t="t" r="r" b="b"/>
                            <a:pathLst>
                              <a:path w="53975" h="257175">
                                <a:moveTo>
                                  <a:pt x="53732" y="122735"/>
                                </a:moveTo>
                                <a:lnTo>
                                  <a:pt x="40963" y="122735"/>
                                </a:lnTo>
                                <a:lnTo>
                                  <a:pt x="40963" y="134187"/>
                                </a:lnTo>
                                <a:lnTo>
                                  <a:pt x="40629" y="134187"/>
                                </a:lnTo>
                                <a:lnTo>
                                  <a:pt x="39690" y="151573"/>
                                </a:lnTo>
                                <a:lnTo>
                                  <a:pt x="36667" y="178674"/>
                                </a:lnTo>
                                <a:lnTo>
                                  <a:pt x="30870" y="205847"/>
                                </a:lnTo>
                                <a:lnTo>
                                  <a:pt x="30779" y="206276"/>
                                </a:lnTo>
                                <a:lnTo>
                                  <a:pt x="28866" y="211827"/>
                                </a:lnTo>
                                <a:lnTo>
                                  <a:pt x="23112" y="224823"/>
                                </a:lnTo>
                                <a:lnTo>
                                  <a:pt x="13497" y="239776"/>
                                </a:lnTo>
                                <a:lnTo>
                                  <a:pt x="0" y="251197"/>
                                </a:lnTo>
                                <a:lnTo>
                                  <a:pt x="1786" y="256923"/>
                                </a:lnTo>
                                <a:lnTo>
                                  <a:pt x="40446" y="212002"/>
                                </a:lnTo>
                                <a:lnTo>
                                  <a:pt x="51780" y="162209"/>
                                </a:lnTo>
                                <a:lnTo>
                                  <a:pt x="53523" y="134187"/>
                                </a:lnTo>
                                <a:lnTo>
                                  <a:pt x="40963" y="134187"/>
                                </a:lnTo>
                                <a:lnTo>
                                  <a:pt x="40810" y="130939"/>
                                </a:lnTo>
                                <a:lnTo>
                                  <a:pt x="53725" y="130939"/>
                                </a:lnTo>
                                <a:lnTo>
                                  <a:pt x="53879" y="128461"/>
                                </a:lnTo>
                                <a:lnTo>
                                  <a:pt x="53732" y="122735"/>
                                </a:lnTo>
                                <a:close/>
                              </a:path>
                              <a:path w="53975" h="257175">
                                <a:moveTo>
                                  <a:pt x="40963" y="128461"/>
                                </a:moveTo>
                                <a:lnTo>
                                  <a:pt x="40810" y="130939"/>
                                </a:lnTo>
                                <a:lnTo>
                                  <a:pt x="40963" y="134187"/>
                                </a:lnTo>
                                <a:lnTo>
                                  <a:pt x="40963" y="128461"/>
                                </a:lnTo>
                                <a:close/>
                              </a:path>
                              <a:path w="53975" h="257175">
                                <a:moveTo>
                                  <a:pt x="1786" y="0"/>
                                </a:moveTo>
                                <a:lnTo>
                                  <a:pt x="0" y="5725"/>
                                </a:lnTo>
                                <a:lnTo>
                                  <a:pt x="3377" y="7895"/>
                                </a:lnTo>
                                <a:lnTo>
                                  <a:pt x="11570" y="15253"/>
                                </a:lnTo>
                                <a:lnTo>
                                  <a:pt x="30779" y="50646"/>
                                </a:lnTo>
                                <a:lnTo>
                                  <a:pt x="39264" y="99623"/>
                                </a:lnTo>
                                <a:lnTo>
                                  <a:pt x="39372" y="100439"/>
                                </a:lnTo>
                                <a:lnTo>
                                  <a:pt x="40693" y="128461"/>
                                </a:lnTo>
                                <a:lnTo>
                                  <a:pt x="40810" y="130939"/>
                                </a:lnTo>
                                <a:lnTo>
                                  <a:pt x="40852" y="128461"/>
                                </a:lnTo>
                                <a:lnTo>
                                  <a:pt x="40963" y="122735"/>
                                </a:lnTo>
                                <a:lnTo>
                                  <a:pt x="53732" y="122735"/>
                                </a:lnTo>
                                <a:lnTo>
                                  <a:pt x="53669" y="120258"/>
                                </a:lnTo>
                                <a:lnTo>
                                  <a:pt x="52258" y="100439"/>
                                </a:lnTo>
                                <a:lnTo>
                                  <a:pt x="52200" y="99623"/>
                                </a:lnTo>
                                <a:lnTo>
                                  <a:pt x="48212" y="72523"/>
                                </a:lnTo>
                                <a:lnTo>
                                  <a:pt x="40446" y="44920"/>
                                </a:lnTo>
                                <a:lnTo>
                                  <a:pt x="37953" y="39369"/>
                                </a:lnTo>
                                <a:lnTo>
                                  <a:pt x="30576" y="26373"/>
                                </a:lnTo>
                                <a:lnTo>
                                  <a:pt x="18469" y="11420"/>
                                </a:lnTo>
                                <a:lnTo>
                                  <a:pt x="1786" y="0"/>
                                </a:lnTo>
                                <a:close/>
                              </a:path>
                            </a:pathLst>
                          </a:custGeom>
                          <a:solidFill>
                            <a:srgbClr val="000000"/>
                          </a:solidFill>
                        </wps:spPr>
                        <wps:bodyPr wrap="square" lIns="0" tIns="0" rIns="0" bIns="0" rtlCol="0">
                          <a:prstTxWarp prst="textNoShape">
                            <a:avLst/>
                          </a:prstTxWarp>
                          <a:noAutofit/>
                        </wps:bodyPr>
                      </wps:wsp>
                      <wps:wsp>
                        <wps:cNvPr id="168" name="Textbox 168"/>
                        <wps:cNvSpPr txBox="1"/>
                        <wps:spPr>
                          <a:xfrm>
                            <a:off x="0" y="0"/>
                            <a:ext cx="182245" cy="269875"/>
                          </a:xfrm>
                          <a:prstGeom prst="rect">
                            <a:avLst/>
                          </a:prstGeom>
                        </wps:spPr>
                        <wps:txbx>
                          <w:txbxContent>
                            <w:p w:rsidR="00431398" w:rsidRDefault="00431398">
                              <w:pPr>
                                <w:spacing w:line="180" w:lineRule="exact"/>
                                <w:ind w:left="106"/>
                                <w:rPr>
                                  <w:rFonts w:ascii="Cambria"/>
                                  <w:sz w:val="18"/>
                                </w:rPr>
                              </w:pPr>
                              <w:r>
                                <w:rPr>
                                  <w:rFonts w:ascii="Cambria"/>
                                  <w:spacing w:val="-10"/>
                                  <w:sz w:val="18"/>
                                </w:rPr>
                                <w:t>4</w:t>
                              </w:r>
                            </w:p>
                            <w:p w:rsidR="00431398" w:rsidRDefault="00431398">
                              <w:pPr>
                                <w:spacing w:before="22"/>
                                <w:ind w:left="106"/>
                                <w:rPr>
                                  <w:rFonts w:ascii="Cambria"/>
                                  <w:sz w:val="18"/>
                                </w:rPr>
                              </w:pPr>
                              <w:r>
                                <w:rPr>
                                  <w:rFonts w:ascii="Cambria"/>
                                  <w:spacing w:val="-10"/>
                                  <w:sz w:val="18"/>
                                </w:rPr>
                                <w:t>5</w:t>
                              </w:r>
                            </w:p>
                          </w:txbxContent>
                        </wps:txbx>
                        <wps:bodyPr wrap="square" lIns="0" tIns="0" rIns="0" bIns="0" rtlCol="0">
                          <a:noAutofit/>
                        </wps:bodyPr>
                      </wps:wsp>
                    </wpg:wgp>
                  </a:graphicData>
                </a:graphic>
              </wp:anchor>
            </w:drawing>
          </mc:Choice>
          <mc:Fallback>
            <w:pict>
              <v:group id="Group 164" o:spid="_x0000_s1066" style="position:absolute;left:0;text-align:left;margin-left:377.8pt;margin-top:4.9pt;width:14.35pt;height:21.25pt;z-index:-43198976;mso-wrap-distance-left:0;mso-wrap-distance-right:0;mso-position-horizontal-relative:page;mso-position-vertical-relative:text" coordsize="182245,26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">
                <v:shape id="Graphic 165" o:spid="_x0000_s1067" style="position:absolute;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" path="m52093,l23302,26373,5666,72523,209,120258,,128461r2098,33748l11333,205847r26467,41548l52093,256923r1786,-5726l40381,239776,30766,224823,25090,212002r-77,-175l23100,206276,17212,178674,14188,151573r-938,-17386l12915,134187r,-11452l13455,122735r1052,-22296l21508,56801,42308,15253,53879,5725,52093,xem13074,130939r-159,3248l13250,134187r-176,-3248xem13455,122735r-540,l13026,128461r48,2478l13455,122735xe" fillcolor="black" stroked="f">
                  <v:path arrowok="t"/>
                </v:shape>
                <v:shape id="Graphic 166" o:spid="_x0000_s1068" style="position:absolute;left:67386;top:121603;width:57150;height:1270;visibility:visible;mso-wrap-style:square;v-text-anchor:top" coordsize="57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" path="m,l56926,e" filled="f" strokeweight=".54pt">
                  <v:path arrowok="t"/>
                </v:shape>
                <v:shape id="Graphic 167" o:spid="_x0000_s1069" style="position:absolute;left:128295;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" path="m53732,122735r-12769,l40963,134187r-334,l39690,151573r-3023,27101l30870,205847r-91,429l28866,211827r-5754,12996l13497,239776,,251197r1786,5726l40446,212002,51780,162209r1743,-28022l40963,134187r-153,-3248l53725,130939r154,-2478l53732,122735xem40963,128461r-153,2478l40963,134187r,-5726xem1786,l,5725,3377,7895r8193,7358l30779,50646r8485,48977l39372,100439r1321,28022l40810,130939r42,-2478l40963,122735r12769,l53669,120258,52258,100439r-58,-816l48212,72523,40446,44920,37953,39369,30576,26373,18469,11420,1786,xe" fillcolor="black" stroked="f">
                  <v:path arrowok="t"/>
                </v:shape>
                <v:shape id="Textbox 168" o:spid="_x0000_s1070" type="#_x0000_t202" style="position:absolute;width:182245;height:269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rsidR="00431398" w:rsidRDefault="00431398">
                        <w:pPr>
                          <w:spacing w:line="180" w:lineRule="exact"/>
                          <w:ind w:left="106"/>
                          <w:rPr>
                            <w:rFonts w:ascii="Cambria"/>
                            <w:sz w:val="18"/>
                          </w:rPr>
                        </w:pPr>
                        <w:r>
                          <w:rPr>
                            <w:rFonts w:ascii="Cambria"/>
                            <w:spacing w:val="-10"/>
                            <w:sz w:val="18"/>
                          </w:rPr>
                          <w:t>4</w:t>
                        </w:r>
                      </w:p>
                      <w:p w:rsidR="00431398" w:rsidRDefault="00431398">
                        <w:pPr>
                          <w:spacing w:before="22"/>
                          <w:ind w:left="106"/>
                          <w:rPr>
                            <w:rFonts w:ascii="Cambria"/>
                            <w:sz w:val="18"/>
                          </w:rPr>
                        </w:pPr>
                        <w:r>
                          <w:rPr>
                            <w:rFonts w:ascii="Cambria"/>
                            <w:spacing w:val="-10"/>
                            <w:sz w:val="18"/>
                          </w:rPr>
                          <w:t>5</w:t>
                        </w:r>
                      </w:p>
                    </w:txbxContent>
                  </v:textbox>
                </v:shape>
                <w10:wrap anchorx="page"/>
              </v:group>
            </w:pict>
          </mc:Fallback>
        </mc:AlternateContent>
      </w:r>
      <w:r>
        <w:rPr>
          <w:rFonts w:ascii="Cambria" w:hAnsi="Cambria"/>
          <w:noProof/>
          <w:position w:val="20"/>
          <w:sz w:val="18"/>
          <w:lang w:eastAsia="ru-RU"/>
        </w:rPr>
        <mc:AlternateContent>
          <mc:Choice Requires="wps">
            <w:drawing>
              <wp:anchor distT="0" distB="0" distL="0" distR="0" simplePos="0" relativeHeight="15765504" behindDoc="0" locked="0" layoutInCell="1" allowOverlap="1">
                <wp:simplePos x="0" y="0"/>
                <wp:positionH relativeFrom="page">
                  <wp:posOffset>5056372</wp:posOffset>
                </wp:positionH>
                <wp:positionV relativeFrom="paragraph">
                  <wp:posOffset>92981</wp:posOffset>
                </wp:positionV>
                <wp:extent cx="42545" cy="16891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68910"/>
                        </a:xfrm>
                        <a:prstGeom prst="rect">
                          <a:avLst/>
                        </a:prstGeom>
                      </wps:spPr>
                      <wps:txbx>
                        <w:txbxContent>
                          <w:p w:rsidR="00431398" w:rsidRDefault="00431398">
                            <w:pPr>
                              <w:spacing w:line="266" w:lineRule="exact"/>
                              <w:rPr>
                                <w:sz w:val="24"/>
                              </w:rPr>
                            </w:pPr>
                            <w:r>
                              <w:rPr>
                                <w:spacing w:val="-10"/>
                                <w:sz w:val="24"/>
                              </w:rPr>
                              <w:t>:</w:t>
                            </w:r>
                          </w:p>
                        </w:txbxContent>
                      </wps:txbx>
                      <wps:bodyPr wrap="square" lIns="0" tIns="0" rIns="0" bIns="0" rtlCol="0">
                        <a:noAutofit/>
                      </wps:bodyPr>
                    </wps:wsp>
                  </a:graphicData>
                </a:graphic>
              </wp:anchor>
            </w:drawing>
          </mc:Choice>
          <mc:Fallback>
            <w:pict>
              <v:shape id="Textbox 169" o:spid="_x0000_s1071" type="#_x0000_t202" style="position:absolute;left:0;text-align:left;margin-left:398.15pt;margin-top:7.3pt;width:3.35pt;height:13.3pt;z-index:15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" filled="f" stroked="f">
                <v:path arrowok="t"/>
                <v:textbox inset="0,0,0,0">
                  <w:txbxContent>
                    <w:p w:rsidR="00431398" w:rsidRDefault="00431398">
                      <w:pPr>
                        <w:spacing w:line="266" w:lineRule="exact"/>
                        <w:rPr>
                          <w:sz w:val="24"/>
                        </w:rPr>
                      </w:pPr>
                      <w:r>
                        <w:rPr>
                          <w:spacing w:val="-10"/>
                          <w:sz w:val="24"/>
                        </w:rPr>
                        <w:t>:</w:t>
                      </w:r>
                    </w:p>
                  </w:txbxContent>
                </v:textbox>
                <w10:wrap anchorx="page"/>
              </v:shape>
            </w:pict>
          </mc:Fallback>
        </mc:AlternateContent>
      </w:r>
      <w:r>
        <w:rPr>
          <w:sz w:val="24"/>
        </w:rPr>
        <w:t>Решите</w:t>
      </w:r>
      <w:r>
        <w:rPr>
          <w:spacing w:val="-5"/>
          <w:sz w:val="24"/>
        </w:rPr>
        <w:t xml:space="preserve"> </w:t>
      </w:r>
      <w:r>
        <w:rPr>
          <w:sz w:val="24"/>
        </w:rPr>
        <w:t>уравнение:</w:t>
      </w:r>
      <w:r>
        <w:rPr>
          <w:spacing w:val="-5"/>
          <w:sz w:val="24"/>
        </w:rPr>
        <w:t xml:space="preserve"> а)</w:t>
      </w:r>
      <w:r>
        <w:rPr>
          <w:sz w:val="24"/>
        </w:rPr>
        <w:tab/>
      </w:r>
      <w:r>
        <w:rPr>
          <w:spacing w:val="-10"/>
          <w:sz w:val="24"/>
        </w:rPr>
        <w:t>;</w:t>
      </w:r>
      <w:r>
        <w:rPr>
          <w:sz w:val="24"/>
        </w:rPr>
        <w:tab/>
      </w:r>
      <w:r>
        <w:rPr>
          <w:spacing w:val="-5"/>
          <w:sz w:val="24"/>
        </w:rPr>
        <w:t>б)</w:t>
      </w:r>
      <w:r>
        <w:rPr>
          <w:sz w:val="24"/>
        </w:rPr>
        <w:tab/>
        <w:t>.</w:t>
      </w:r>
      <w:r>
        <w:rPr>
          <w:spacing w:val="1"/>
          <w:sz w:val="24"/>
        </w:rPr>
        <w:t xml:space="preserve"> </w:t>
      </w:r>
      <w:r>
        <w:rPr>
          <w:sz w:val="24"/>
        </w:rPr>
        <w:t>в)</w:t>
      </w:r>
      <w:r>
        <w:rPr>
          <w:spacing w:val="64"/>
          <w:sz w:val="24"/>
        </w:rPr>
        <w:t xml:space="preserve"> </w:t>
      </w:r>
      <w:r>
        <w:rPr>
          <w:rFonts w:ascii="Cambria" w:hAnsi="Cambria"/>
          <w:sz w:val="24"/>
        </w:rPr>
        <w:t>0,8</w:t>
      </w:r>
      <w:r>
        <w:rPr>
          <w:rFonts w:ascii="Arial" w:hAnsi="Arial"/>
          <w:sz w:val="24"/>
          <w:vertAlign w:val="superscript"/>
        </w:rPr>
        <w:t>х</w:t>
      </w:r>
      <w:r>
        <w:rPr>
          <w:rFonts w:ascii="Cambria" w:hAnsi="Cambria"/>
          <w:position w:val="17"/>
          <w:sz w:val="16"/>
        </w:rPr>
        <w:t>2</w:t>
      </w:r>
      <w:r>
        <w:rPr>
          <w:rFonts w:ascii="Cambria" w:hAnsi="Cambria"/>
          <w:position w:val="10"/>
          <w:sz w:val="18"/>
        </w:rPr>
        <w:t>−</w:t>
      </w:r>
      <w:r>
        <w:rPr>
          <w:rFonts w:ascii="Arial" w:hAnsi="Arial"/>
          <w:position w:val="10"/>
          <w:sz w:val="18"/>
        </w:rPr>
        <w:t>х</w:t>
      </w:r>
      <w:r>
        <w:rPr>
          <w:rFonts w:ascii="Arial" w:hAnsi="Arial"/>
          <w:spacing w:val="24"/>
          <w:position w:val="10"/>
          <w:sz w:val="18"/>
        </w:rPr>
        <w:t xml:space="preserve"> </w:t>
      </w:r>
      <w:r>
        <w:rPr>
          <w:rFonts w:ascii="Cambria" w:hAnsi="Cambria"/>
          <w:spacing w:val="-10"/>
          <w:sz w:val="24"/>
        </w:rPr>
        <w:t>≥</w:t>
      </w:r>
      <w:r>
        <w:rPr>
          <w:rFonts w:ascii="Cambria" w:hAnsi="Cambria"/>
          <w:sz w:val="24"/>
        </w:rPr>
        <w:tab/>
      </w:r>
      <w:r>
        <w:rPr>
          <w:rFonts w:ascii="Cambria" w:hAnsi="Cambria"/>
          <w:spacing w:val="-10"/>
          <w:position w:val="20"/>
          <w:sz w:val="18"/>
        </w:rPr>
        <w:t>6</w:t>
      </w:r>
    </w:p>
    <w:p w:rsidR="009B440D" w:rsidRDefault="00610726" w:rsidP="00267C17">
      <w:pPr>
        <w:pStyle w:val="a6"/>
        <w:numPr>
          <w:ilvl w:val="0"/>
          <w:numId w:val="105"/>
        </w:numPr>
        <w:tabs>
          <w:tab w:val="left" w:pos="869"/>
        </w:tabs>
        <w:spacing w:before="89"/>
        <w:ind w:left="869" w:right="230"/>
        <w:rPr>
          <w:sz w:val="24"/>
        </w:rPr>
      </w:pPr>
      <w:r>
        <w:rPr>
          <w:sz w:val="24"/>
        </w:rPr>
        <w:t>Решите</w:t>
      </w:r>
      <w:r>
        <w:rPr>
          <w:spacing w:val="80"/>
          <w:sz w:val="24"/>
        </w:rPr>
        <w:t xml:space="preserve"> </w:t>
      </w:r>
      <w:r>
        <w:rPr>
          <w:sz w:val="24"/>
        </w:rPr>
        <w:t>уравнение</w:t>
      </w:r>
      <w:r>
        <w:rPr>
          <w:spacing w:val="80"/>
          <w:sz w:val="24"/>
        </w:rPr>
        <w:t xml:space="preserve"> </w:t>
      </w:r>
      <w:r>
        <w:rPr>
          <w:noProof/>
          <w:spacing w:val="26"/>
          <w:sz w:val="24"/>
          <w:lang w:eastAsia="ru-RU"/>
        </w:rPr>
        <w:drawing>
          <wp:inline distT="0" distB="0" distL="0" distR="0">
            <wp:extent cx="761999" cy="228600"/>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26" cstate="print"/>
                    <a:stretch>
                      <a:fillRect/>
                    </a:stretch>
                  </pic:blipFill>
                  <pic:spPr>
                    <a:xfrm>
                      <a:off x="0" y="0"/>
                      <a:ext cx="761999" cy="228600"/>
                    </a:xfrm>
                    <a:prstGeom prst="rect">
                      <a:avLst/>
                    </a:prstGeom>
                  </pic:spPr>
                </pic:pic>
              </a:graphicData>
            </a:graphic>
          </wp:inline>
        </w:drawing>
      </w:r>
      <w:r>
        <w:rPr>
          <w:sz w:val="24"/>
        </w:rPr>
        <w:t>.</w:t>
      </w:r>
      <w:r>
        <w:rPr>
          <w:spacing w:val="80"/>
          <w:sz w:val="24"/>
        </w:rPr>
        <w:t xml:space="preserve"> </w:t>
      </w:r>
      <w:r>
        <w:rPr>
          <w:sz w:val="24"/>
        </w:rPr>
        <w:t>Если</w:t>
      </w:r>
      <w:r>
        <w:rPr>
          <w:spacing w:val="80"/>
          <w:sz w:val="24"/>
        </w:rPr>
        <w:t xml:space="preserve"> </w:t>
      </w:r>
      <w:r>
        <w:rPr>
          <w:sz w:val="24"/>
        </w:rPr>
        <w:t>уравнение</w:t>
      </w:r>
      <w:r>
        <w:rPr>
          <w:spacing w:val="80"/>
          <w:sz w:val="24"/>
        </w:rPr>
        <w:t xml:space="preserve"> </w:t>
      </w:r>
      <w:r>
        <w:rPr>
          <w:sz w:val="24"/>
        </w:rPr>
        <w:t>имеет</w:t>
      </w:r>
      <w:r>
        <w:rPr>
          <w:spacing w:val="80"/>
          <w:sz w:val="24"/>
        </w:rPr>
        <w:t xml:space="preserve"> </w:t>
      </w:r>
      <w:r>
        <w:rPr>
          <w:sz w:val="24"/>
        </w:rPr>
        <w:t>более</w:t>
      </w:r>
      <w:r>
        <w:rPr>
          <w:spacing w:val="80"/>
          <w:sz w:val="24"/>
        </w:rPr>
        <w:t xml:space="preserve"> </w:t>
      </w:r>
      <w:r>
        <w:rPr>
          <w:sz w:val="24"/>
        </w:rPr>
        <w:t>одного</w:t>
      </w:r>
      <w:r>
        <w:rPr>
          <w:spacing w:val="80"/>
          <w:sz w:val="24"/>
        </w:rPr>
        <w:t xml:space="preserve"> </w:t>
      </w:r>
      <w:r>
        <w:rPr>
          <w:sz w:val="24"/>
        </w:rPr>
        <w:t>корня,</w:t>
      </w:r>
      <w:r>
        <w:rPr>
          <w:spacing w:val="80"/>
          <w:sz w:val="24"/>
        </w:rPr>
        <w:t xml:space="preserve"> </w:t>
      </w:r>
      <w:r>
        <w:rPr>
          <w:sz w:val="24"/>
        </w:rPr>
        <w:t>в</w:t>
      </w:r>
      <w:r>
        <w:rPr>
          <w:spacing w:val="80"/>
          <w:sz w:val="24"/>
        </w:rPr>
        <w:t xml:space="preserve"> </w:t>
      </w:r>
      <w:r>
        <w:rPr>
          <w:sz w:val="24"/>
        </w:rPr>
        <w:t>ответе</w:t>
      </w:r>
      <w:r>
        <w:rPr>
          <w:spacing w:val="80"/>
          <w:sz w:val="24"/>
        </w:rPr>
        <w:t xml:space="preserve"> </w:t>
      </w:r>
      <w:r>
        <w:rPr>
          <w:sz w:val="24"/>
        </w:rPr>
        <w:t>запишите меньший из корней.</w:t>
      </w:r>
    </w:p>
    <w:p w:rsidR="009B440D" w:rsidRDefault="00610726" w:rsidP="00267C17">
      <w:pPr>
        <w:pStyle w:val="a6"/>
        <w:numPr>
          <w:ilvl w:val="0"/>
          <w:numId w:val="105"/>
        </w:numPr>
        <w:tabs>
          <w:tab w:val="left" w:pos="869"/>
          <w:tab w:val="left" w:pos="3256"/>
          <w:tab w:val="left" w:pos="5284"/>
        </w:tabs>
        <w:ind w:left="869"/>
        <w:rPr>
          <w:sz w:val="24"/>
        </w:rPr>
      </w:pPr>
      <w:r>
        <w:rPr>
          <w:sz w:val="24"/>
        </w:rPr>
        <w:t>Решить</w:t>
      </w:r>
      <w:r>
        <w:rPr>
          <w:spacing w:val="-4"/>
          <w:sz w:val="24"/>
        </w:rPr>
        <w:t xml:space="preserve"> </w:t>
      </w:r>
      <w:r>
        <w:rPr>
          <w:spacing w:val="-2"/>
          <w:sz w:val="24"/>
        </w:rPr>
        <w:t>неравенство:</w:t>
      </w:r>
      <w:r>
        <w:rPr>
          <w:sz w:val="24"/>
        </w:rPr>
        <w:tab/>
        <w:t>а)</w:t>
      </w:r>
      <w:r>
        <w:rPr>
          <w:spacing w:val="1"/>
          <w:sz w:val="24"/>
        </w:rPr>
        <w:t xml:space="preserve"> </w:t>
      </w:r>
      <w:r>
        <w:rPr>
          <w:noProof/>
          <w:spacing w:val="1"/>
          <w:sz w:val="24"/>
          <w:lang w:eastAsia="ru-RU"/>
        </w:rPr>
        <w:drawing>
          <wp:inline distT="0" distB="0" distL="0" distR="0">
            <wp:extent cx="821054" cy="448944"/>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27" cstate="print"/>
                    <a:stretch>
                      <a:fillRect/>
                    </a:stretch>
                  </pic:blipFill>
                  <pic:spPr>
                    <a:xfrm>
                      <a:off x="0" y="0"/>
                      <a:ext cx="821054" cy="448944"/>
                    </a:xfrm>
                    <a:prstGeom prst="rect">
                      <a:avLst/>
                    </a:prstGeom>
                  </pic:spPr>
                </pic:pic>
              </a:graphicData>
            </a:graphic>
          </wp:inline>
        </w:drawing>
      </w:r>
      <w:r>
        <w:rPr>
          <w:spacing w:val="-10"/>
          <w:sz w:val="24"/>
        </w:rPr>
        <w:t>;</w:t>
      </w:r>
      <w:r>
        <w:rPr>
          <w:sz w:val="24"/>
        </w:rPr>
        <w:tab/>
        <w:t>б)</w:t>
      </w:r>
      <w:r>
        <w:rPr>
          <w:noProof/>
          <w:sz w:val="24"/>
          <w:lang w:eastAsia="ru-RU"/>
        </w:rPr>
        <w:drawing>
          <wp:inline distT="0" distB="0" distL="0" distR="0">
            <wp:extent cx="482599" cy="398144"/>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28" cstate="print"/>
                    <a:stretch>
                      <a:fillRect/>
                    </a:stretch>
                  </pic:blipFill>
                  <pic:spPr>
                    <a:xfrm>
                      <a:off x="0" y="0"/>
                      <a:ext cx="482599" cy="398144"/>
                    </a:xfrm>
                    <a:prstGeom prst="rect">
                      <a:avLst/>
                    </a:prstGeom>
                  </pic:spPr>
                </pic:pic>
              </a:graphicData>
            </a:graphic>
          </wp:inline>
        </w:drawing>
      </w:r>
      <w:r>
        <w:rPr>
          <w:spacing w:val="-10"/>
          <w:sz w:val="24"/>
        </w:rPr>
        <w:t>.</w:t>
      </w:r>
    </w:p>
    <w:p w:rsidR="009B440D" w:rsidRDefault="00610726" w:rsidP="00267C17">
      <w:pPr>
        <w:pStyle w:val="a6"/>
        <w:numPr>
          <w:ilvl w:val="0"/>
          <w:numId w:val="105"/>
        </w:numPr>
        <w:tabs>
          <w:tab w:val="left" w:pos="869"/>
        </w:tabs>
        <w:ind w:left="869"/>
        <w:rPr>
          <w:sz w:val="24"/>
        </w:rPr>
      </w:pPr>
      <w:r>
        <w:rPr>
          <w:sz w:val="24"/>
        </w:rPr>
        <w:t>Укажите</w:t>
      </w:r>
      <w:r>
        <w:rPr>
          <w:spacing w:val="-4"/>
          <w:sz w:val="24"/>
        </w:rPr>
        <w:t xml:space="preserve"> </w:t>
      </w:r>
      <w:r>
        <w:rPr>
          <w:sz w:val="24"/>
        </w:rPr>
        <w:t>номера</w:t>
      </w:r>
      <w:r>
        <w:rPr>
          <w:spacing w:val="-3"/>
          <w:sz w:val="24"/>
        </w:rPr>
        <w:t xml:space="preserve"> </w:t>
      </w:r>
      <w:r>
        <w:rPr>
          <w:sz w:val="24"/>
        </w:rPr>
        <w:t>верных</w:t>
      </w:r>
      <w:r>
        <w:rPr>
          <w:spacing w:val="-3"/>
          <w:sz w:val="24"/>
        </w:rPr>
        <w:t xml:space="preserve"> </w:t>
      </w:r>
      <w:r>
        <w:rPr>
          <w:spacing w:val="-2"/>
          <w:sz w:val="24"/>
        </w:rPr>
        <w:t>утверждений:</w:t>
      </w:r>
    </w:p>
    <w:p w:rsidR="009B440D" w:rsidRDefault="00610726" w:rsidP="00267C17">
      <w:pPr>
        <w:pStyle w:val="a6"/>
        <w:numPr>
          <w:ilvl w:val="1"/>
          <w:numId w:val="105"/>
        </w:numPr>
        <w:tabs>
          <w:tab w:val="left" w:pos="1588"/>
        </w:tabs>
        <w:ind w:left="1588" w:hanging="359"/>
        <w:rPr>
          <w:sz w:val="24"/>
        </w:rPr>
      </w:pPr>
      <w:r>
        <w:rPr>
          <w:sz w:val="24"/>
        </w:rPr>
        <w:t>Через</w:t>
      </w:r>
      <w:r>
        <w:rPr>
          <w:spacing w:val="-3"/>
          <w:sz w:val="24"/>
        </w:rPr>
        <w:t xml:space="preserve"> </w:t>
      </w:r>
      <w:r>
        <w:rPr>
          <w:sz w:val="24"/>
        </w:rPr>
        <w:t>две</w:t>
      </w:r>
      <w:r>
        <w:rPr>
          <w:spacing w:val="-3"/>
          <w:sz w:val="24"/>
        </w:rPr>
        <w:t xml:space="preserve"> </w:t>
      </w:r>
      <w:r>
        <w:rPr>
          <w:sz w:val="24"/>
        </w:rPr>
        <w:t>пересекающиеся</w:t>
      </w:r>
      <w:r>
        <w:rPr>
          <w:spacing w:val="-3"/>
          <w:sz w:val="24"/>
        </w:rPr>
        <w:t xml:space="preserve"> </w:t>
      </w:r>
      <w:r>
        <w:rPr>
          <w:sz w:val="24"/>
        </w:rPr>
        <w:t>прямые</w:t>
      </w:r>
      <w:r>
        <w:rPr>
          <w:spacing w:val="-2"/>
          <w:sz w:val="24"/>
        </w:rPr>
        <w:t xml:space="preserve"> </w:t>
      </w:r>
      <w:r>
        <w:rPr>
          <w:sz w:val="24"/>
        </w:rPr>
        <w:t>можно</w:t>
      </w:r>
      <w:r>
        <w:rPr>
          <w:spacing w:val="-3"/>
          <w:sz w:val="24"/>
        </w:rPr>
        <w:t xml:space="preserve"> </w:t>
      </w:r>
      <w:r>
        <w:rPr>
          <w:sz w:val="24"/>
        </w:rPr>
        <w:t>провести</w:t>
      </w:r>
      <w:r>
        <w:rPr>
          <w:spacing w:val="-3"/>
          <w:sz w:val="24"/>
        </w:rPr>
        <w:t xml:space="preserve"> </w:t>
      </w:r>
      <w:r>
        <w:rPr>
          <w:sz w:val="24"/>
        </w:rPr>
        <w:t>только</w:t>
      </w:r>
      <w:r>
        <w:rPr>
          <w:spacing w:val="-3"/>
          <w:sz w:val="24"/>
        </w:rPr>
        <w:t xml:space="preserve"> </w:t>
      </w:r>
      <w:r>
        <w:rPr>
          <w:sz w:val="24"/>
        </w:rPr>
        <w:t>одну</w:t>
      </w:r>
      <w:r>
        <w:rPr>
          <w:spacing w:val="-2"/>
          <w:sz w:val="24"/>
        </w:rPr>
        <w:t xml:space="preserve"> плоскость;</w:t>
      </w:r>
    </w:p>
    <w:p w:rsidR="009B440D" w:rsidRDefault="00610726" w:rsidP="00267C17">
      <w:pPr>
        <w:pStyle w:val="a6"/>
        <w:numPr>
          <w:ilvl w:val="1"/>
          <w:numId w:val="105"/>
        </w:numPr>
        <w:tabs>
          <w:tab w:val="left" w:pos="1588"/>
        </w:tabs>
        <w:ind w:left="1588" w:hanging="359"/>
        <w:rPr>
          <w:sz w:val="24"/>
        </w:rPr>
      </w:pPr>
      <w:r>
        <w:rPr>
          <w:sz w:val="24"/>
        </w:rPr>
        <w:t>Через</w:t>
      </w:r>
      <w:r>
        <w:rPr>
          <w:spacing w:val="-6"/>
          <w:sz w:val="24"/>
        </w:rPr>
        <w:t xml:space="preserve"> </w:t>
      </w:r>
      <w:r>
        <w:rPr>
          <w:sz w:val="24"/>
        </w:rPr>
        <w:t>две</w:t>
      </w:r>
      <w:r>
        <w:rPr>
          <w:spacing w:val="-3"/>
          <w:sz w:val="24"/>
        </w:rPr>
        <w:t xml:space="preserve"> </w:t>
      </w:r>
      <w:r>
        <w:rPr>
          <w:sz w:val="24"/>
        </w:rPr>
        <w:t>пересекающиеся</w:t>
      </w:r>
      <w:r>
        <w:rPr>
          <w:spacing w:val="-3"/>
          <w:sz w:val="24"/>
        </w:rPr>
        <w:t xml:space="preserve"> </w:t>
      </w:r>
      <w:r>
        <w:rPr>
          <w:sz w:val="24"/>
        </w:rPr>
        <w:t>прямые</w:t>
      </w:r>
      <w:r>
        <w:rPr>
          <w:spacing w:val="-4"/>
          <w:sz w:val="24"/>
        </w:rPr>
        <w:t xml:space="preserve"> </w:t>
      </w:r>
      <w:r>
        <w:rPr>
          <w:sz w:val="24"/>
        </w:rPr>
        <w:t>нельзя</w:t>
      </w:r>
      <w:r>
        <w:rPr>
          <w:spacing w:val="-3"/>
          <w:sz w:val="24"/>
        </w:rPr>
        <w:t xml:space="preserve"> </w:t>
      </w:r>
      <w:r>
        <w:rPr>
          <w:sz w:val="24"/>
        </w:rPr>
        <w:t>провести</w:t>
      </w:r>
      <w:r>
        <w:rPr>
          <w:spacing w:val="-3"/>
          <w:sz w:val="24"/>
        </w:rPr>
        <w:t xml:space="preserve"> </w:t>
      </w:r>
      <w:r>
        <w:rPr>
          <w:spacing w:val="-2"/>
          <w:sz w:val="24"/>
        </w:rPr>
        <w:t>плоскость;</w:t>
      </w:r>
    </w:p>
    <w:p w:rsidR="009B440D" w:rsidRDefault="00610726" w:rsidP="00267C17">
      <w:pPr>
        <w:pStyle w:val="a6"/>
        <w:numPr>
          <w:ilvl w:val="1"/>
          <w:numId w:val="105"/>
        </w:numPr>
        <w:tabs>
          <w:tab w:val="left" w:pos="1588"/>
        </w:tabs>
        <w:ind w:left="1588" w:hanging="359"/>
        <w:rPr>
          <w:sz w:val="24"/>
        </w:rPr>
      </w:pPr>
      <w:r>
        <w:rPr>
          <w:sz w:val="24"/>
        </w:rPr>
        <w:t>Через</w:t>
      </w:r>
      <w:r>
        <w:rPr>
          <w:spacing w:val="-3"/>
          <w:sz w:val="24"/>
        </w:rPr>
        <w:t xml:space="preserve"> </w:t>
      </w:r>
      <w:r>
        <w:rPr>
          <w:sz w:val="24"/>
        </w:rPr>
        <w:t>две</w:t>
      </w:r>
      <w:r>
        <w:rPr>
          <w:spacing w:val="-3"/>
          <w:sz w:val="24"/>
        </w:rPr>
        <w:t xml:space="preserve"> </w:t>
      </w:r>
      <w:r>
        <w:rPr>
          <w:sz w:val="24"/>
        </w:rPr>
        <w:t>пересекающиеся</w:t>
      </w:r>
      <w:r>
        <w:rPr>
          <w:spacing w:val="-2"/>
          <w:sz w:val="24"/>
        </w:rPr>
        <w:t xml:space="preserve"> </w:t>
      </w:r>
      <w:r>
        <w:rPr>
          <w:sz w:val="24"/>
        </w:rPr>
        <w:t>прямые</w:t>
      </w:r>
      <w:r>
        <w:rPr>
          <w:spacing w:val="-3"/>
          <w:sz w:val="24"/>
        </w:rPr>
        <w:t xml:space="preserve"> </w:t>
      </w:r>
      <w:r>
        <w:rPr>
          <w:sz w:val="24"/>
        </w:rPr>
        <w:t>можно</w:t>
      </w:r>
      <w:r>
        <w:rPr>
          <w:spacing w:val="-3"/>
          <w:sz w:val="24"/>
        </w:rPr>
        <w:t xml:space="preserve"> </w:t>
      </w:r>
      <w:r>
        <w:rPr>
          <w:sz w:val="24"/>
        </w:rPr>
        <w:t>провести</w:t>
      </w:r>
      <w:r>
        <w:rPr>
          <w:spacing w:val="-2"/>
          <w:sz w:val="24"/>
        </w:rPr>
        <w:t xml:space="preserve"> </w:t>
      </w:r>
      <w:r>
        <w:rPr>
          <w:sz w:val="24"/>
        </w:rPr>
        <w:t>бесконечно</w:t>
      </w:r>
      <w:r>
        <w:rPr>
          <w:spacing w:val="-3"/>
          <w:sz w:val="24"/>
        </w:rPr>
        <w:t xml:space="preserve"> </w:t>
      </w:r>
      <w:r>
        <w:rPr>
          <w:sz w:val="24"/>
        </w:rPr>
        <w:t>много</w:t>
      </w:r>
      <w:r>
        <w:rPr>
          <w:spacing w:val="-2"/>
          <w:sz w:val="24"/>
        </w:rPr>
        <w:t xml:space="preserve"> плоскостей.</w:t>
      </w:r>
    </w:p>
    <w:p w:rsidR="009B440D" w:rsidRDefault="00610726" w:rsidP="00267C17">
      <w:pPr>
        <w:pStyle w:val="a6"/>
        <w:numPr>
          <w:ilvl w:val="1"/>
          <w:numId w:val="105"/>
        </w:numPr>
        <w:tabs>
          <w:tab w:val="left" w:pos="1588"/>
        </w:tabs>
        <w:ind w:left="1588" w:hanging="359"/>
        <w:rPr>
          <w:sz w:val="24"/>
        </w:rPr>
      </w:pPr>
      <w:r>
        <w:rPr>
          <w:sz w:val="24"/>
        </w:rPr>
        <w:t>Если</w:t>
      </w:r>
      <w:r>
        <w:rPr>
          <w:spacing w:val="-2"/>
          <w:sz w:val="24"/>
        </w:rPr>
        <w:t xml:space="preserve"> </w:t>
      </w:r>
      <w:r>
        <w:rPr>
          <w:sz w:val="24"/>
        </w:rPr>
        <w:t>две</w:t>
      </w:r>
      <w:r>
        <w:rPr>
          <w:spacing w:val="-1"/>
          <w:sz w:val="24"/>
        </w:rPr>
        <w:t xml:space="preserve"> </w:t>
      </w:r>
      <w:r>
        <w:rPr>
          <w:sz w:val="24"/>
        </w:rPr>
        <w:t>прямые</w:t>
      </w:r>
      <w:r>
        <w:rPr>
          <w:spacing w:val="-2"/>
          <w:sz w:val="24"/>
        </w:rPr>
        <w:t xml:space="preserve"> </w:t>
      </w:r>
      <w:r>
        <w:rPr>
          <w:sz w:val="24"/>
        </w:rPr>
        <w:t>не</w:t>
      </w:r>
      <w:r>
        <w:rPr>
          <w:spacing w:val="-1"/>
          <w:sz w:val="24"/>
        </w:rPr>
        <w:t xml:space="preserve"> </w:t>
      </w:r>
      <w:r>
        <w:rPr>
          <w:sz w:val="24"/>
        </w:rPr>
        <w:t>имеют</w:t>
      </w:r>
      <w:r>
        <w:rPr>
          <w:spacing w:val="-2"/>
          <w:sz w:val="24"/>
        </w:rPr>
        <w:t xml:space="preserve"> </w:t>
      </w:r>
      <w:r>
        <w:rPr>
          <w:sz w:val="24"/>
        </w:rPr>
        <w:t>общих</w:t>
      </w:r>
      <w:r>
        <w:rPr>
          <w:spacing w:val="-1"/>
          <w:sz w:val="24"/>
        </w:rPr>
        <w:t xml:space="preserve"> </w:t>
      </w:r>
      <w:r>
        <w:rPr>
          <w:sz w:val="24"/>
        </w:rPr>
        <w:t>точек,</w:t>
      </w:r>
      <w:r>
        <w:rPr>
          <w:spacing w:val="-2"/>
          <w:sz w:val="24"/>
        </w:rPr>
        <w:t xml:space="preserve"> </w:t>
      </w:r>
      <w:r>
        <w:rPr>
          <w:sz w:val="24"/>
        </w:rPr>
        <w:t>то</w:t>
      </w:r>
      <w:r>
        <w:rPr>
          <w:spacing w:val="-1"/>
          <w:sz w:val="24"/>
        </w:rPr>
        <w:t xml:space="preserve"> </w:t>
      </w:r>
      <w:r>
        <w:rPr>
          <w:sz w:val="24"/>
        </w:rPr>
        <w:t>они</w:t>
      </w:r>
      <w:r>
        <w:rPr>
          <w:spacing w:val="-1"/>
          <w:sz w:val="24"/>
        </w:rPr>
        <w:t xml:space="preserve"> </w:t>
      </w:r>
      <w:r>
        <w:rPr>
          <w:spacing w:val="-2"/>
          <w:sz w:val="24"/>
        </w:rPr>
        <w:t>параллельны.</w:t>
      </w:r>
    </w:p>
    <w:p w:rsidR="009B440D" w:rsidRDefault="00610726" w:rsidP="00267C17">
      <w:pPr>
        <w:pStyle w:val="a6"/>
        <w:numPr>
          <w:ilvl w:val="0"/>
          <w:numId w:val="105"/>
        </w:numPr>
        <w:tabs>
          <w:tab w:val="left" w:pos="869"/>
        </w:tabs>
        <w:ind w:left="869" w:right="363"/>
        <w:rPr>
          <w:sz w:val="24"/>
        </w:rPr>
      </w:pPr>
      <w:r>
        <w:rPr>
          <w:sz w:val="24"/>
        </w:rPr>
        <w:t xml:space="preserve">Отрезок АВ не пересекает плоскость </w:t>
      </w:r>
      <w:r>
        <w:rPr>
          <w:noProof/>
          <w:spacing w:val="2"/>
          <w:sz w:val="24"/>
          <w:lang w:eastAsia="ru-RU"/>
        </w:rPr>
        <w:drawing>
          <wp:inline distT="0" distB="0" distL="0" distR="0">
            <wp:extent cx="152399" cy="144144"/>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29" cstate="print"/>
                    <a:stretch>
                      <a:fillRect/>
                    </a:stretch>
                  </pic:blipFill>
                  <pic:spPr>
                    <a:xfrm>
                      <a:off x="0" y="0"/>
                      <a:ext cx="152399" cy="144144"/>
                    </a:xfrm>
                    <a:prstGeom prst="rect">
                      <a:avLst/>
                    </a:prstGeom>
                  </pic:spPr>
                </pic:pic>
              </a:graphicData>
            </a:graphic>
          </wp:inline>
        </w:drawing>
      </w:r>
      <w:r>
        <w:rPr>
          <w:sz w:val="24"/>
        </w:rPr>
        <w:t>, точка</w:t>
      </w:r>
      <w:r>
        <w:rPr>
          <w:spacing w:val="40"/>
          <w:sz w:val="24"/>
        </w:rPr>
        <w:t xml:space="preserve"> </w:t>
      </w:r>
      <w:r>
        <w:rPr>
          <w:sz w:val="24"/>
        </w:rPr>
        <w:t>С – середина отрезка АВ. Через точки А, В, С проведены</w:t>
      </w:r>
      <w:r>
        <w:rPr>
          <w:spacing w:val="-5"/>
          <w:sz w:val="24"/>
        </w:rPr>
        <w:t xml:space="preserve"> </w:t>
      </w:r>
      <w:r>
        <w:rPr>
          <w:sz w:val="24"/>
        </w:rPr>
        <w:t>параллельные</w:t>
      </w:r>
      <w:r>
        <w:rPr>
          <w:spacing w:val="-5"/>
          <w:sz w:val="24"/>
        </w:rPr>
        <w:t xml:space="preserve"> </w:t>
      </w:r>
      <w:r>
        <w:rPr>
          <w:sz w:val="24"/>
        </w:rPr>
        <w:t>прямые,</w:t>
      </w:r>
      <w:r>
        <w:rPr>
          <w:spacing w:val="-5"/>
          <w:sz w:val="24"/>
        </w:rPr>
        <w:t xml:space="preserve"> </w:t>
      </w:r>
      <w:r>
        <w:rPr>
          <w:sz w:val="24"/>
        </w:rPr>
        <w:t>пересекающие</w:t>
      </w:r>
      <w:r>
        <w:rPr>
          <w:spacing w:val="-1"/>
          <w:sz w:val="24"/>
        </w:rPr>
        <w:t xml:space="preserve"> </w:t>
      </w:r>
      <w:r>
        <w:rPr>
          <w:noProof/>
          <w:spacing w:val="4"/>
          <w:sz w:val="24"/>
          <w:lang w:eastAsia="ru-RU"/>
        </w:rPr>
        <w:drawing>
          <wp:inline distT="0" distB="0" distL="0" distR="0">
            <wp:extent cx="152399" cy="144144"/>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30" cstate="print"/>
                    <a:stretch>
                      <a:fillRect/>
                    </a:stretch>
                  </pic:blipFill>
                  <pic:spPr>
                    <a:xfrm>
                      <a:off x="0" y="0"/>
                      <a:ext cx="152399" cy="144144"/>
                    </a:xfrm>
                    <a:prstGeom prst="rect">
                      <a:avLst/>
                    </a:prstGeom>
                  </pic:spPr>
                </pic:pic>
              </a:graphicData>
            </a:graphic>
          </wp:inline>
        </w:drawing>
      </w:r>
      <w:r>
        <w:rPr>
          <w:sz w:val="24"/>
        </w:rPr>
        <w:t>в</w:t>
      </w:r>
      <w:r>
        <w:rPr>
          <w:spacing w:val="-5"/>
          <w:sz w:val="24"/>
        </w:rPr>
        <w:t xml:space="preserve"> </w:t>
      </w:r>
      <w:r>
        <w:rPr>
          <w:sz w:val="24"/>
        </w:rPr>
        <w:t>точках</w:t>
      </w:r>
      <w:r>
        <w:rPr>
          <w:spacing w:val="-5"/>
          <w:sz w:val="24"/>
        </w:rPr>
        <w:t xml:space="preserve"> </w:t>
      </w:r>
      <w:r>
        <w:rPr>
          <w:noProof/>
          <w:sz w:val="24"/>
          <w:lang w:eastAsia="ru-RU"/>
        </w:rPr>
        <w:drawing>
          <wp:inline distT="0" distB="0" distL="0" distR="0">
            <wp:extent cx="457200" cy="220344"/>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31" cstate="print"/>
                    <a:stretch>
                      <a:fillRect/>
                    </a:stretch>
                  </pic:blipFill>
                  <pic:spPr>
                    <a:xfrm>
                      <a:off x="0" y="0"/>
                      <a:ext cx="457200" cy="220344"/>
                    </a:xfrm>
                    <a:prstGeom prst="rect">
                      <a:avLst/>
                    </a:prstGeom>
                  </pic:spPr>
                </pic:pic>
              </a:graphicData>
            </a:graphic>
          </wp:inline>
        </w:drawing>
      </w:r>
      <w:r>
        <w:rPr>
          <w:sz w:val="24"/>
        </w:rPr>
        <w:t>.Найти</w:t>
      </w:r>
      <w:r>
        <w:rPr>
          <w:spacing w:val="-5"/>
          <w:sz w:val="24"/>
        </w:rPr>
        <w:t xml:space="preserve"> </w:t>
      </w:r>
      <w:r>
        <w:rPr>
          <w:noProof/>
          <w:sz w:val="24"/>
          <w:lang w:eastAsia="ru-RU"/>
        </w:rPr>
        <w:drawing>
          <wp:inline distT="0" distB="0" distL="0" distR="0">
            <wp:extent cx="271144" cy="220344"/>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32" cstate="print"/>
                    <a:stretch>
                      <a:fillRect/>
                    </a:stretch>
                  </pic:blipFill>
                  <pic:spPr>
                    <a:xfrm>
                      <a:off x="0" y="0"/>
                      <a:ext cx="271144" cy="220344"/>
                    </a:xfrm>
                    <a:prstGeom prst="rect">
                      <a:avLst/>
                    </a:prstGeom>
                  </pic:spPr>
                </pic:pic>
              </a:graphicData>
            </a:graphic>
          </wp:inline>
        </w:drawing>
      </w:r>
      <w:r>
        <w:rPr>
          <w:sz w:val="24"/>
        </w:rPr>
        <w:t>,если</w:t>
      </w:r>
      <w:r>
        <w:rPr>
          <w:spacing w:val="-5"/>
          <w:sz w:val="24"/>
        </w:rPr>
        <w:t xml:space="preserve"> </w:t>
      </w:r>
      <w:r>
        <w:rPr>
          <w:noProof/>
          <w:sz w:val="24"/>
          <w:lang w:eastAsia="ru-RU"/>
        </w:rPr>
        <w:drawing>
          <wp:inline distT="0" distB="0" distL="0" distR="0">
            <wp:extent cx="271144" cy="220344"/>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33" cstate="print"/>
                    <a:stretch>
                      <a:fillRect/>
                    </a:stretch>
                  </pic:blipFill>
                  <pic:spPr>
                    <a:xfrm>
                      <a:off x="0" y="0"/>
                      <a:ext cx="271144" cy="220344"/>
                    </a:xfrm>
                    <a:prstGeom prst="rect">
                      <a:avLst/>
                    </a:prstGeom>
                  </pic:spPr>
                </pic:pic>
              </a:graphicData>
            </a:graphic>
          </wp:inline>
        </w:drawing>
      </w:r>
      <w:r>
        <w:rPr>
          <w:sz w:val="24"/>
        </w:rPr>
        <w:t>=17см,</w:t>
      </w:r>
      <w:r>
        <w:rPr>
          <w:spacing w:val="-5"/>
          <w:sz w:val="24"/>
        </w:rPr>
        <w:t xml:space="preserve"> </w:t>
      </w:r>
      <w:r>
        <w:rPr>
          <w:noProof/>
          <w:sz w:val="24"/>
          <w:lang w:eastAsia="ru-RU"/>
        </w:rPr>
        <w:drawing>
          <wp:inline distT="0" distB="0" distL="0" distR="0">
            <wp:extent cx="279400" cy="220344"/>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4" cstate="print"/>
                    <a:stretch>
                      <a:fillRect/>
                    </a:stretch>
                  </pic:blipFill>
                  <pic:spPr>
                    <a:xfrm>
                      <a:off x="0" y="0"/>
                      <a:ext cx="279400" cy="220344"/>
                    </a:xfrm>
                    <a:prstGeom prst="rect">
                      <a:avLst/>
                    </a:prstGeom>
                  </pic:spPr>
                </pic:pic>
              </a:graphicData>
            </a:graphic>
          </wp:inline>
        </w:drawing>
      </w:r>
    </w:p>
    <w:p w:rsidR="009B440D" w:rsidRDefault="00610726">
      <w:pPr>
        <w:pStyle w:val="a3"/>
        <w:ind w:left="869"/>
        <w:jc w:val="left"/>
      </w:pPr>
      <w:r>
        <w:rPr>
          <w:spacing w:val="-2"/>
        </w:rPr>
        <w:t>=24см.</w:t>
      </w:r>
    </w:p>
    <w:p w:rsidR="009B440D" w:rsidRDefault="00610726" w:rsidP="00267C17">
      <w:pPr>
        <w:pStyle w:val="a6"/>
        <w:numPr>
          <w:ilvl w:val="0"/>
          <w:numId w:val="105"/>
        </w:numPr>
        <w:tabs>
          <w:tab w:val="left" w:pos="869"/>
        </w:tabs>
        <w:ind w:left="869" w:right="959"/>
        <w:rPr>
          <w:sz w:val="24"/>
        </w:rPr>
      </w:pPr>
      <w:r>
        <w:rPr>
          <w:sz w:val="24"/>
        </w:rPr>
        <w:t>7.</w:t>
      </w:r>
      <w:r>
        <w:rPr>
          <w:spacing w:val="-4"/>
          <w:sz w:val="24"/>
        </w:rPr>
        <w:t xml:space="preserve"> </w:t>
      </w:r>
      <w:r>
        <w:rPr>
          <w:sz w:val="24"/>
        </w:rPr>
        <w:t>Дан</w:t>
      </w:r>
      <w:r>
        <w:rPr>
          <w:spacing w:val="-3"/>
          <w:sz w:val="24"/>
        </w:rPr>
        <w:t xml:space="preserve"> </w:t>
      </w:r>
      <w:r>
        <w:rPr>
          <w:sz w:val="24"/>
        </w:rPr>
        <w:t>∆МКР.</w:t>
      </w:r>
      <w:r>
        <w:rPr>
          <w:spacing w:val="-3"/>
          <w:sz w:val="24"/>
        </w:rPr>
        <w:t xml:space="preserve"> </w:t>
      </w:r>
      <w:r>
        <w:rPr>
          <w:sz w:val="24"/>
        </w:rPr>
        <w:t>Плоскость,</w:t>
      </w:r>
      <w:r>
        <w:rPr>
          <w:spacing w:val="-3"/>
          <w:sz w:val="24"/>
        </w:rPr>
        <w:t xml:space="preserve"> </w:t>
      </w:r>
      <w:r>
        <w:rPr>
          <w:sz w:val="24"/>
        </w:rPr>
        <w:t>параллельная</w:t>
      </w:r>
      <w:r>
        <w:rPr>
          <w:spacing w:val="-3"/>
          <w:sz w:val="24"/>
        </w:rPr>
        <w:t xml:space="preserve"> </w:t>
      </w:r>
      <w:r>
        <w:rPr>
          <w:sz w:val="24"/>
        </w:rPr>
        <w:t>прямой</w:t>
      </w:r>
      <w:r>
        <w:rPr>
          <w:spacing w:val="-3"/>
          <w:sz w:val="24"/>
        </w:rPr>
        <w:t xml:space="preserve"> </w:t>
      </w:r>
      <w:r>
        <w:rPr>
          <w:sz w:val="24"/>
        </w:rPr>
        <w:t>МК,</w:t>
      </w:r>
      <w:r>
        <w:rPr>
          <w:spacing w:val="-3"/>
          <w:sz w:val="24"/>
        </w:rPr>
        <w:t xml:space="preserve"> </w:t>
      </w:r>
      <w:r>
        <w:rPr>
          <w:sz w:val="24"/>
        </w:rPr>
        <w:t>пересекает</w:t>
      </w:r>
      <w:r>
        <w:rPr>
          <w:spacing w:val="-3"/>
          <w:sz w:val="24"/>
        </w:rPr>
        <w:t xml:space="preserve"> </w:t>
      </w:r>
      <w:r>
        <w:rPr>
          <w:sz w:val="24"/>
        </w:rPr>
        <w:t>МР</w:t>
      </w:r>
      <w:r>
        <w:rPr>
          <w:spacing w:val="-3"/>
          <w:sz w:val="24"/>
        </w:rPr>
        <w:t xml:space="preserve"> </w:t>
      </w:r>
      <w:r>
        <w:rPr>
          <w:sz w:val="24"/>
        </w:rPr>
        <w:t>в</w:t>
      </w:r>
      <w:r>
        <w:rPr>
          <w:spacing w:val="-3"/>
          <w:sz w:val="24"/>
        </w:rPr>
        <w:t xml:space="preserve"> </w:t>
      </w:r>
      <w:r>
        <w:rPr>
          <w:sz w:val="24"/>
        </w:rPr>
        <w:t>точке</w:t>
      </w:r>
      <w:r>
        <w:rPr>
          <w:spacing w:val="-3"/>
          <w:sz w:val="24"/>
        </w:rPr>
        <w:t xml:space="preserve"> </w:t>
      </w:r>
      <w:r>
        <w:rPr>
          <w:sz w:val="24"/>
        </w:rPr>
        <w:t>М</w:t>
      </w:r>
      <w:r>
        <w:rPr>
          <w:sz w:val="24"/>
          <w:vertAlign w:val="subscript"/>
        </w:rPr>
        <w:t>1</w:t>
      </w:r>
      <w:r>
        <w:rPr>
          <w:spacing w:val="-3"/>
          <w:sz w:val="24"/>
        </w:rPr>
        <w:t xml:space="preserve"> </w:t>
      </w:r>
      <w:r>
        <w:rPr>
          <w:sz w:val="24"/>
        </w:rPr>
        <w:t>,</w:t>
      </w:r>
      <w:r>
        <w:rPr>
          <w:spacing w:val="-3"/>
          <w:sz w:val="24"/>
        </w:rPr>
        <w:t xml:space="preserve"> </w:t>
      </w:r>
      <w:r>
        <w:rPr>
          <w:sz w:val="24"/>
        </w:rPr>
        <w:t>РК-в</w:t>
      </w:r>
      <w:r>
        <w:rPr>
          <w:spacing w:val="-3"/>
          <w:sz w:val="24"/>
        </w:rPr>
        <w:t xml:space="preserve"> </w:t>
      </w:r>
      <w:r>
        <w:rPr>
          <w:sz w:val="24"/>
        </w:rPr>
        <w:t>точке</w:t>
      </w:r>
      <w:r>
        <w:rPr>
          <w:spacing w:val="-3"/>
          <w:sz w:val="24"/>
        </w:rPr>
        <w:t xml:space="preserve"> </w:t>
      </w:r>
      <w:r>
        <w:rPr>
          <w:sz w:val="24"/>
        </w:rPr>
        <w:t>К</w:t>
      </w:r>
      <w:r>
        <w:rPr>
          <w:sz w:val="24"/>
          <w:vertAlign w:val="subscript"/>
        </w:rPr>
        <w:t>1</w:t>
      </w:r>
      <w:r>
        <w:rPr>
          <w:spacing w:val="-20"/>
          <w:sz w:val="24"/>
        </w:rPr>
        <w:t xml:space="preserve"> </w:t>
      </w:r>
      <w:r>
        <w:rPr>
          <w:sz w:val="24"/>
        </w:rPr>
        <w:t>. Найдите М</w:t>
      </w:r>
      <w:r>
        <w:rPr>
          <w:sz w:val="24"/>
          <w:vertAlign w:val="subscript"/>
        </w:rPr>
        <w:t>1</w:t>
      </w:r>
      <w:r>
        <w:rPr>
          <w:sz w:val="24"/>
        </w:rPr>
        <w:t xml:space="preserve"> К</w:t>
      </w:r>
      <w:r>
        <w:rPr>
          <w:sz w:val="24"/>
          <w:vertAlign w:val="subscript"/>
        </w:rPr>
        <w:t>1,</w:t>
      </w:r>
      <w:r>
        <w:rPr>
          <w:spacing w:val="-6"/>
          <w:sz w:val="24"/>
        </w:rPr>
        <w:t xml:space="preserve"> </w:t>
      </w:r>
      <w:r>
        <w:rPr>
          <w:sz w:val="24"/>
        </w:rPr>
        <w:t>если МР : М</w:t>
      </w:r>
      <w:r>
        <w:rPr>
          <w:sz w:val="24"/>
          <w:vertAlign w:val="subscript"/>
        </w:rPr>
        <w:t>1</w:t>
      </w:r>
      <w:r>
        <w:rPr>
          <w:sz w:val="24"/>
        </w:rPr>
        <w:t>Р=12:5, МК=18см.</w:t>
      </w:r>
    </w:p>
    <w:p w:rsidR="009B440D" w:rsidRDefault="00610726" w:rsidP="00267C17">
      <w:pPr>
        <w:pStyle w:val="a6"/>
        <w:numPr>
          <w:ilvl w:val="0"/>
          <w:numId w:val="105"/>
        </w:numPr>
        <w:tabs>
          <w:tab w:val="left" w:pos="869"/>
        </w:tabs>
        <w:ind w:left="869" w:right="278"/>
        <w:rPr>
          <w:sz w:val="24"/>
        </w:rPr>
      </w:pPr>
      <w:r>
        <w:rPr>
          <w:sz w:val="24"/>
        </w:rPr>
        <w:t>8. Отрезок МН пересекает некоторую плоскость в точке К. Через концы отрезка проведены прямые НР</w:t>
      </w:r>
      <w:r>
        <w:rPr>
          <w:spacing w:val="-3"/>
          <w:sz w:val="24"/>
        </w:rPr>
        <w:t xml:space="preserve"> </w:t>
      </w:r>
      <w:r>
        <w:rPr>
          <w:sz w:val="24"/>
        </w:rPr>
        <w:t>и</w:t>
      </w:r>
      <w:r>
        <w:rPr>
          <w:spacing w:val="-3"/>
          <w:sz w:val="24"/>
        </w:rPr>
        <w:t xml:space="preserve"> </w:t>
      </w:r>
      <w:r>
        <w:rPr>
          <w:sz w:val="24"/>
        </w:rPr>
        <w:t>МЕ,</w:t>
      </w:r>
      <w:r>
        <w:rPr>
          <w:spacing w:val="-3"/>
          <w:sz w:val="24"/>
        </w:rPr>
        <w:t xml:space="preserve"> </w:t>
      </w:r>
      <w:r>
        <w:rPr>
          <w:sz w:val="24"/>
        </w:rPr>
        <w:t>перпендикулярные</w:t>
      </w:r>
      <w:r>
        <w:rPr>
          <w:spacing w:val="-3"/>
          <w:sz w:val="24"/>
        </w:rPr>
        <w:t xml:space="preserve"> </w:t>
      </w:r>
      <w:r>
        <w:rPr>
          <w:sz w:val="24"/>
        </w:rPr>
        <w:t>плоскости</w:t>
      </w:r>
      <w:r>
        <w:rPr>
          <w:spacing w:val="-3"/>
          <w:sz w:val="24"/>
        </w:rPr>
        <w:t xml:space="preserve"> </w:t>
      </w:r>
      <w:r>
        <w:rPr>
          <w:sz w:val="24"/>
        </w:rPr>
        <w:t>и</w:t>
      </w:r>
      <w:r>
        <w:rPr>
          <w:spacing w:val="-3"/>
          <w:sz w:val="24"/>
        </w:rPr>
        <w:t xml:space="preserve"> </w:t>
      </w:r>
      <w:r>
        <w:rPr>
          <w:sz w:val="24"/>
        </w:rPr>
        <w:t>пересекающие</w:t>
      </w:r>
      <w:r>
        <w:rPr>
          <w:spacing w:val="-3"/>
          <w:sz w:val="24"/>
        </w:rPr>
        <w:t xml:space="preserve"> </w:t>
      </w:r>
      <w:r>
        <w:rPr>
          <w:sz w:val="24"/>
        </w:rPr>
        <w:t>ее</w:t>
      </w:r>
      <w:r>
        <w:rPr>
          <w:spacing w:val="-3"/>
          <w:sz w:val="24"/>
        </w:rPr>
        <w:t xml:space="preserve"> </w:t>
      </w:r>
      <w:r>
        <w:rPr>
          <w:sz w:val="24"/>
        </w:rPr>
        <w:t>в</w:t>
      </w:r>
      <w:r>
        <w:rPr>
          <w:spacing w:val="-3"/>
          <w:sz w:val="24"/>
        </w:rPr>
        <w:t xml:space="preserve"> </w:t>
      </w:r>
      <w:r>
        <w:rPr>
          <w:sz w:val="24"/>
        </w:rPr>
        <w:t>точках</w:t>
      </w:r>
      <w:r>
        <w:rPr>
          <w:spacing w:val="-3"/>
          <w:sz w:val="24"/>
        </w:rPr>
        <w:t xml:space="preserve"> </w:t>
      </w:r>
      <w:r>
        <w:rPr>
          <w:sz w:val="24"/>
        </w:rPr>
        <w:t>Р</w:t>
      </w:r>
      <w:r>
        <w:rPr>
          <w:spacing w:val="-3"/>
          <w:sz w:val="24"/>
        </w:rPr>
        <w:t xml:space="preserve"> </w:t>
      </w:r>
      <w:r>
        <w:rPr>
          <w:sz w:val="24"/>
        </w:rPr>
        <w:t>и</w:t>
      </w:r>
      <w:r>
        <w:rPr>
          <w:spacing w:val="-3"/>
          <w:sz w:val="24"/>
        </w:rPr>
        <w:t xml:space="preserve"> </w:t>
      </w:r>
      <w:r>
        <w:rPr>
          <w:sz w:val="24"/>
        </w:rPr>
        <w:t>Е.</w:t>
      </w:r>
      <w:r>
        <w:rPr>
          <w:spacing w:val="-3"/>
          <w:sz w:val="24"/>
        </w:rPr>
        <w:t xml:space="preserve"> </w:t>
      </w:r>
      <w:r>
        <w:rPr>
          <w:sz w:val="24"/>
        </w:rPr>
        <w:t>Найдите</w:t>
      </w:r>
      <w:r>
        <w:rPr>
          <w:spacing w:val="-3"/>
          <w:sz w:val="24"/>
        </w:rPr>
        <w:t xml:space="preserve"> </w:t>
      </w:r>
      <w:r>
        <w:rPr>
          <w:sz w:val="24"/>
        </w:rPr>
        <w:t>РЕ,</w:t>
      </w:r>
      <w:r>
        <w:rPr>
          <w:spacing w:val="-3"/>
          <w:sz w:val="24"/>
        </w:rPr>
        <w:t xml:space="preserve"> </w:t>
      </w:r>
      <w:r>
        <w:rPr>
          <w:sz w:val="24"/>
        </w:rPr>
        <w:t>если</w:t>
      </w:r>
      <w:r>
        <w:rPr>
          <w:spacing w:val="-3"/>
          <w:sz w:val="24"/>
        </w:rPr>
        <w:t xml:space="preserve"> </w:t>
      </w:r>
      <w:r>
        <w:rPr>
          <w:sz w:val="24"/>
        </w:rPr>
        <w:t>НР=4см, НК=5см, МЕ=12 см.</w:t>
      </w:r>
    </w:p>
    <w:p w:rsidR="009B440D" w:rsidRDefault="00610726">
      <w:pPr>
        <w:pStyle w:val="3"/>
        <w:spacing w:before="276"/>
        <w:ind w:left="5398" w:right="5113"/>
        <w:jc w:val="center"/>
      </w:pPr>
      <w:r>
        <w:rPr>
          <w:noProof/>
          <w:lang w:eastAsia="ru-RU"/>
        </w:rPr>
        <w:drawing>
          <wp:anchor distT="0" distB="0" distL="0" distR="0" simplePos="0" relativeHeight="460118016" behindDoc="1" locked="0" layoutInCell="1" allowOverlap="1">
            <wp:simplePos x="0" y="0"/>
            <wp:positionH relativeFrom="page">
              <wp:posOffset>1848242</wp:posOffset>
            </wp:positionH>
            <wp:positionV relativeFrom="paragraph">
              <wp:posOffset>771468</wp:posOffset>
            </wp:positionV>
            <wp:extent cx="406399" cy="457200"/>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35" cstate="print"/>
                    <a:stretch>
                      <a:fillRect/>
                    </a:stretch>
                  </pic:blipFill>
                  <pic:spPr>
                    <a:xfrm>
                      <a:off x="0" y="0"/>
                      <a:ext cx="406399" cy="457200"/>
                    </a:xfrm>
                    <a:prstGeom prst="rect">
                      <a:avLst/>
                    </a:prstGeom>
                  </pic:spPr>
                </pic:pic>
              </a:graphicData>
            </a:graphic>
          </wp:anchor>
        </w:drawing>
      </w:r>
      <w:r>
        <w:rPr>
          <w:noProof/>
          <w:lang w:eastAsia="ru-RU"/>
        </w:rPr>
        <w:drawing>
          <wp:anchor distT="0" distB="0" distL="0" distR="0" simplePos="0" relativeHeight="460118528" behindDoc="1" locked="0" layoutInCell="1" allowOverlap="1">
            <wp:simplePos x="0" y="0"/>
            <wp:positionH relativeFrom="page">
              <wp:posOffset>2768158</wp:posOffset>
            </wp:positionH>
            <wp:positionV relativeFrom="paragraph">
              <wp:posOffset>525723</wp:posOffset>
            </wp:positionV>
            <wp:extent cx="634999" cy="702945"/>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36" cstate="print"/>
                    <a:stretch>
                      <a:fillRect/>
                    </a:stretch>
                  </pic:blipFill>
                  <pic:spPr>
                    <a:xfrm>
                      <a:off x="0" y="0"/>
                      <a:ext cx="634999" cy="702945"/>
                    </a:xfrm>
                    <a:prstGeom prst="rect">
                      <a:avLst/>
                    </a:prstGeom>
                  </pic:spPr>
                </pic:pic>
              </a:graphicData>
            </a:graphic>
          </wp:anchor>
        </w:drawing>
      </w:r>
      <w:r>
        <w:t>2</w:t>
      </w:r>
      <w:r>
        <w:rPr>
          <w:spacing w:val="-15"/>
        </w:rPr>
        <w:t xml:space="preserve"> </w:t>
      </w:r>
      <w:r>
        <w:t>вариант I часть</w:t>
      </w:r>
    </w:p>
    <w:p w:rsidR="009B440D" w:rsidRDefault="009B440D">
      <w:pPr>
        <w:pStyle w:val="a3"/>
        <w:ind w:left="0"/>
        <w:jc w:val="left"/>
        <w:rPr>
          <w:b/>
        </w:rPr>
      </w:pPr>
    </w:p>
    <w:p w:rsidR="009B440D" w:rsidRDefault="009B440D">
      <w:pPr>
        <w:pStyle w:val="a3"/>
        <w:ind w:left="0"/>
        <w:jc w:val="left"/>
        <w:rPr>
          <w:b/>
        </w:rPr>
      </w:pPr>
    </w:p>
    <w:p w:rsidR="009B440D" w:rsidRDefault="009B440D">
      <w:pPr>
        <w:pStyle w:val="a3"/>
        <w:spacing w:before="50"/>
        <w:ind w:left="0"/>
        <w:jc w:val="left"/>
        <w:rPr>
          <w:b/>
        </w:rPr>
      </w:pPr>
    </w:p>
    <w:p w:rsidR="009B440D" w:rsidRDefault="00610726" w:rsidP="00267C17">
      <w:pPr>
        <w:pStyle w:val="a6"/>
        <w:numPr>
          <w:ilvl w:val="0"/>
          <w:numId w:val="104"/>
        </w:numPr>
        <w:tabs>
          <w:tab w:val="left" w:pos="1217"/>
          <w:tab w:val="left" w:pos="2663"/>
          <w:tab w:val="left" w:pos="3550"/>
          <w:tab w:val="left" w:pos="4037"/>
          <w:tab w:val="left" w:pos="5359"/>
          <w:tab w:val="left" w:pos="7138"/>
        </w:tabs>
        <w:spacing w:before="1"/>
        <w:ind w:left="1217"/>
        <w:rPr>
          <w:position w:val="-9"/>
          <w:sz w:val="24"/>
        </w:rPr>
      </w:pPr>
      <w:r>
        <w:rPr>
          <w:noProof/>
          <w:position w:val="-9"/>
          <w:sz w:val="24"/>
          <w:lang w:eastAsia="ru-RU"/>
        </w:rPr>
        <w:drawing>
          <wp:anchor distT="0" distB="0" distL="0" distR="0" simplePos="0" relativeHeight="15764992" behindDoc="0" locked="0" layoutInCell="1" allowOverlap="1">
            <wp:simplePos x="0" y="0"/>
            <wp:positionH relativeFrom="page">
              <wp:posOffset>4684056</wp:posOffset>
            </wp:positionH>
            <wp:positionV relativeFrom="paragraph">
              <wp:posOffset>-187941</wp:posOffset>
            </wp:positionV>
            <wp:extent cx="1209674" cy="333374"/>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37" cstate="print"/>
                    <a:stretch>
                      <a:fillRect/>
                    </a:stretch>
                  </pic:blipFill>
                  <pic:spPr>
                    <a:xfrm>
                      <a:off x="0" y="0"/>
                      <a:ext cx="1209674" cy="333374"/>
                    </a:xfrm>
                    <a:prstGeom prst="rect">
                      <a:avLst/>
                    </a:prstGeom>
                  </pic:spPr>
                </pic:pic>
              </a:graphicData>
            </a:graphic>
          </wp:anchor>
        </w:drawing>
      </w:r>
      <w:r>
        <w:rPr>
          <w:spacing w:val="-2"/>
          <w:sz w:val="24"/>
        </w:rPr>
        <w:t>Вычислить:</w:t>
      </w:r>
      <w:r>
        <w:rPr>
          <w:sz w:val="24"/>
        </w:rPr>
        <w:tab/>
      </w:r>
      <w:r>
        <w:rPr>
          <w:spacing w:val="-5"/>
          <w:sz w:val="24"/>
        </w:rPr>
        <w:t>а)</w:t>
      </w:r>
      <w:r>
        <w:rPr>
          <w:sz w:val="24"/>
        </w:rPr>
        <w:tab/>
      </w:r>
      <w:r>
        <w:rPr>
          <w:spacing w:val="-10"/>
          <w:sz w:val="24"/>
        </w:rPr>
        <w:t>;</w:t>
      </w:r>
      <w:r>
        <w:rPr>
          <w:sz w:val="24"/>
        </w:rPr>
        <w:tab/>
      </w:r>
      <w:r>
        <w:rPr>
          <w:spacing w:val="-5"/>
          <w:sz w:val="24"/>
        </w:rPr>
        <w:t>б)</w:t>
      </w:r>
      <w:r>
        <w:rPr>
          <w:sz w:val="24"/>
        </w:rPr>
        <w:tab/>
        <w:t>.</w:t>
      </w:r>
      <w:r>
        <w:rPr>
          <w:spacing w:val="4"/>
          <w:sz w:val="24"/>
        </w:rPr>
        <w:t xml:space="preserve"> </w:t>
      </w:r>
      <w:r>
        <w:rPr>
          <w:sz w:val="24"/>
        </w:rPr>
        <w:t>в)</w:t>
      </w:r>
      <w:r>
        <w:rPr>
          <w:rFonts w:ascii="Cambria" w:hAnsi="Cambria"/>
          <w:sz w:val="24"/>
        </w:rPr>
        <w:t>log</w:t>
      </w:r>
      <w:r>
        <w:rPr>
          <w:rFonts w:ascii="Cambria" w:hAnsi="Cambria"/>
          <w:position w:val="-4"/>
          <w:sz w:val="18"/>
        </w:rPr>
        <w:t>6</w:t>
      </w:r>
      <w:r>
        <w:rPr>
          <w:rFonts w:ascii="Cambria" w:hAnsi="Cambria"/>
          <w:spacing w:val="33"/>
          <w:position w:val="-4"/>
          <w:sz w:val="18"/>
        </w:rPr>
        <w:t xml:space="preserve">  </w:t>
      </w:r>
      <w:r>
        <w:rPr>
          <w:spacing w:val="-5"/>
          <w:sz w:val="24"/>
        </w:rPr>
        <w:t>216</w:t>
      </w:r>
      <w:r>
        <w:rPr>
          <w:sz w:val="24"/>
        </w:rPr>
        <w:tab/>
      </w:r>
      <w:r>
        <w:rPr>
          <w:spacing w:val="-5"/>
          <w:position w:val="-9"/>
          <w:sz w:val="24"/>
        </w:rPr>
        <w:t>г)</w:t>
      </w:r>
    </w:p>
    <w:p w:rsidR="009B440D" w:rsidRDefault="009B440D">
      <w:pPr>
        <w:pStyle w:val="a6"/>
        <w:rPr>
          <w:position w:val="-9"/>
          <w:sz w:val="24"/>
        </w:rPr>
        <w:sectPr w:rsidR="009B440D">
          <w:type w:val="continuous"/>
          <w:pgSz w:w="11910" w:h="16840"/>
          <w:pgMar w:top="480" w:right="283" w:bottom="280" w:left="0" w:header="720" w:footer="720" w:gutter="0"/>
          <w:cols w:space="720"/>
        </w:sectPr>
      </w:pPr>
    </w:p>
    <w:p w:rsidR="009B440D" w:rsidRDefault="00610726" w:rsidP="00267C17">
      <w:pPr>
        <w:pStyle w:val="a6"/>
        <w:numPr>
          <w:ilvl w:val="0"/>
          <w:numId w:val="104"/>
        </w:numPr>
        <w:tabs>
          <w:tab w:val="left" w:pos="1217"/>
          <w:tab w:val="left" w:pos="5293"/>
          <w:tab w:val="left" w:pos="6799"/>
        </w:tabs>
        <w:spacing w:before="8"/>
        <w:ind w:left="1217"/>
        <w:rPr>
          <w:sz w:val="24"/>
        </w:rPr>
      </w:pPr>
      <w:r>
        <w:rPr>
          <w:noProof/>
          <w:sz w:val="24"/>
          <w:lang w:eastAsia="ru-RU"/>
        </w:rPr>
        <w:lastRenderedPageBreak/>
        <mc:AlternateContent>
          <mc:Choice Requires="wpg">
            <w:drawing>
              <wp:anchor distT="0" distB="0" distL="0" distR="0" simplePos="0" relativeHeight="460120576" behindDoc="1" locked="0" layoutInCell="1" allowOverlap="1">
                <wp:simplePos x="0" y="0"/>
                <wp:positionH relativeFrom="page">
                  <wp:posOffset>2244044</wp:posOffset>
                </wp:positionH>
                <wp:positionV relativeFrom="paragraph">
                  <wp:posOffset>267334</wp:posOffset>
                </wp:positionV>
                <wp:extent cx="1788160" cy="72834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8160" cy="728345"/>
                          <a:chOff x="0" y="0"/>
                          <a:chExt cx="1788160" cy="728345"/>
                        </a:xfrm>
                      </wpg:grpSpPr>
                      <pic:pic xmlns:pic="http://schemas.openxmlformats.org/drawingml/2006/picture">
                        <pic:nvPicPr>
                          <pic:cNvPr id="183" name="Image 183"/>
                          <pic:cNvPicPr/>
                        </pic:nvPicPr>
                        <pic:blipFill>
                          <a:blip r:embed="rId138" cstate="print"/>
                          <a:stretch>
                            <a:fillRect/>
                          </a:stretch>
                        </pic:blipFill>
                        <pic:spPr>
                          <a:xfrm>
                            <a:off x="558690" y="0"/>
                            <a:ext cx="558799" cy="194944"/>
                          </a:xfrm>
                          <a:prstGeom prst="rect">
                            <a:avLst/>
                          </a:prstGeom>
                        </pic:spPr>
                      </pic:pic>
                      <pic:pic xmlns:pic="http://schemas.openxmlformats.org/drawingml/2006/picture">
                        <pic:nvPicPr>
                          <pic:cNvPr id="184" name="Image 184"/>
                          <pic:cNvPicPr/>
                        </pic:nvPicPr>
                        <pic:blipFill>
                          <a:blip r:embed="rId139" cstate="print"/>
                          <a:stretch>
                            <a:fillRect/>
                          </a:stretch>
                        </pic:blipFill>
                        <pic:spPr>
                          <a:xfrm>
                            <a:off x="0" y="227910"/>
                            <a:ext cx="685800" cy="228600"/>
                          </a:xfrm>
                          <a:prstGeom prst="rect">
                            <a:avLst/>
                          </a:prstGeom>
                        </pic:spPr>
                      </pic:pic>
                      <pic:pic xmlns:pic="http://schemas.openxmlformats.org/drawingml/2006/picture">
                        <pic:nvPicPr>
                          <pic:cNvPr id="185" name="Image 185"/>
                          <pic:cNvPicPr/>
                        </pic:nvPicPr>
                        <pic:blipFill>
                          <a:blip r:embed="rId140" cstate="print"/>
                          <a:stretch>
                            <a:fillRect/>
                          </a:stretch>
                        </pic:blipFill>
                        <pic:spPr>
                          <a:xfrm>
                            <a:off x="1161218" y="253310"/>
                            <a:ext cx="626744" cy="203199"/>
                          </a:xfrm>
                          <a:prstGeom prst="rect">
                            <a:avLst/>
                          </a:prstGeom>
                        </pic:spPr>
                      </pic:pic>
                      <pic:pic xmlns:pic="http://schemas.openxmlformats.org/drawingml/2006/picture">
                        <pic:nvPicPr>
                          <pic:cNvPr id="186" name="Image 186"/>
                          <pic:cNvPicPr/>
                        </pic:nvPicPr>
                        <pic:blipFill>
                          <a:blip r:embed="rId141" cstate="print"/>
                          <a:stretch>
                            <a:fillRect/>
                          </a:stretch>
                        </pic:blipFill>
                        <pic:spPr>
                          <a:xfrm>
                            <a:off x="426771" y="499372"/>
                            <a:ext cx="914400" cy="228600"/>
                          </a:xfrm>
                          <a:prstGeom prst="rect">
                            <a:avLst/>
                          </a:prstGeom>
                        </pic:spPr>
                      </pic:pic>
                    </wpg:wgp>
                  </a:graphicData>
                </a:graphic>
              </wp:anchor>
            </w:drawing>
          </mc:Choice>
          <mc:Fallback>
            <w:pict>
              <v:group w14:anchorId="4270F4A3" id="Group 182" o:spid="_x0000_s1026" style="position:absolute;margin-left:176.7pt;margin-top:21.05pt;width:140.8pt;height:57.35pt;z-index:-43195904;mso-wrap-distance-left:0;mso-wrap-distance-right:0;mso-position-horizontal-relative:page" coordsize="17881,7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">
                <v:shape id="Image 183" o:spid="_x0000_s1027" type="#_x0000_t75" style="position:absolute;left:5586;width:5588;height:1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">
                  <v:imagedata r:id="rId142" o:title=""/>
                </v:shape>
                <v:shape id="Image 184" o:spid="_x0000_s1028" type="#_x0000_t75" style="position:absolute;top:2279;width:6858;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">
                  <v:imagedata r:id="rId143" o:title=""/>
                </v:shape>
                <v:shape id="Image 185" o:spid="_x0000_s1029" type="#_x0000_t75" style="position:absolute;left:11612;top:2533;width:6267;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">
                  <v:imagedata r:id="rId144" o:title=""/>
                </v:shape>
                <v:shape id="Image 186" o:spid="_x0000_s1030" type="#_x0000_t75" style="position:absolute;left:4267;top:4993;width:9144;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">
                  <v:imagedata r:id="rId145" o:title=""/>
                </v:shape>
                <w10:wrap anchorx="page"/>
              </v:group>
            </w:pict>
          </mc:Fallback>
        </mc:AlternateContent>
      </w:r>
      <w:r>
        <w:rPr>
          <w:sz w:val="24"/>
        </w:rPr>
        <w:t>Найти</w:t>
      </w:r>
      <w:r>
        <w:rPr>
          <w:spacing w:val="-4"/>
          <w:sz w:val="24"/>
        </w:rPr>
        <w:t xml:space="preserve"> </w:t>
      </w:r>
      <w:r>
        <w:rPr>
          <w:sz w:val="24"/>
        </w:rPr>
        <w:t>значение</w:t>
      </w:r>
      <w:r>
        <w:rPr>
          <w:spacing w:val="-4"/>
          <w:sz w:val="24"/>
        </w:rPr>
        <w:t xml:space="preserve"> </w:t>
      </w:r>
      <w:r>
        <w:rPr>
          <w:sz w:val="24"/>
        </w:rPr>
        <w:t>выражения:</w:t>
      </w:r>
      <w:r>
        <w:rPr>
          <w:spacing w:val="-3"/>
          <w:sz w:val="24"/>
        </w:rPr>
        <w:t xml:space="preserve"> </w:t>
      </w:r>
      <w:r>
        <w:rPr>
          <w:spacing w:val="-5"/>
          <w:sz w:val="24"/>
        </w:rPr>
        <w:t>а)</w:t>
      </w:r>
      <w:r>
        <w:rPr>
          <w:sz w:val="24"/>
        </w:rPr>
        <w:tab/>
        <w:t>при</w:t>
      </w:r>
      <w:r>
        <w:rPr>
          <w:spacing w:val="-1"/>
          <w:sz w:val="24"/>
        </w:rPr>
        <w:t xml:space="preserve"> </w:t>
      </w:r>
      <w:r>
        <w:rPr>
          <w:sz w:val="24"/>
        </w:rPr>
        <w:t>а</w:t>
      </w:r>
      <w:r>
        <w:rPr>
          <w:spacing w:val="-1"/>
          <w:sz w:val="24"/>
        </w:rPr>
        <w:t xml:space="preserve"> </w:t>
      </w:r>
      <w:r>
        <w:rPr>
          <w:sz w:val="24"/>
        </w:rPr>
        <w:t>=</w:t>
      </w:r>
      <w:r>
        <w:rPr>
          <w:noProof/>
          <w:sz w:val="24"/>
          <w:lang w:eastAsia="ru-RU"/>
        </w:rPr>
        <w:drawing>
          <wp:inline distT="0" distB="0" distL="0" distR="0">
            <wp:extent cx="253999" cy="398144"/>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46" cstate="print"/>
                    <a:stretch>
                      <a:fillRect/>
                    </a:stretch>
                  </pic:blipFill>
                  <pic:spPr>
                    <a:xfrm>
                      <a:off x="0" y="0"/>
                      <a:ext cx="253999" cy="398144"/>
                    </a:xfrm>
                    <a:prstGeom prst="rect">
                      <a:avLst/>
                    </a:prstGeom>
                  </pic:spPr>
                </pic:pic>
              </a:graphicData>
            </a:graphic>
          </wp:inline>
        </w:drawing>
      </w:r>
      <w:r>
        <w:rPr>
          <w:spacing w:val="-10"/>
          <w:sz w:val="24"/>
        </w:rPr>
        <w:t>;</w:t>
      </w:r>
      <w:r>
        <w:rPr>
          <w:sz w:val="24"/>
        </w:rPr>
        <w:tab/>
        <w:t>б)</w:t>
      </w:r>
      <w:r>
        <w:rPr>
          <w:spacing w:val="-3"/>
          <w:sz w:val="24"/>
        </w:rPr>
        <w:t xml:space="preserve"> </w:t>
      </w:r>
      <w:r>
        <w:rPr>
          <w:noProof/>
          <w:sz w:val="24"/>
          <w:lang w:eastAsia="ru-RU"/>
        </w:rPr>
        <w:drawing>
          <wp:inline distT="0" distB="0" distL="0" distR="0">
            <wp:extent cx="626744" cy="457200"/>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47" cstate="print"/>
                    <a:stretch>
                      <a:fillRect/>
                    </a:stretch>
                  </pic:blipFill>
                  <pic:spPr>
                    <a:xfrm>
                      <a:off x="0" y="0"/>
                      <a:ext cx="626744" cy="457200"/>
                    </a:xfrm>
                    <a:prstGeom prst="rect">
                      <a:avLst/>
                    </a:prstGeom>
                  </pic:spPr>
                </pic:pic>
              </a:graphicData>
            </a:graphic>
          </wp:inline>
        </w:drawing>
      </w:r>
      <w:r>
        <w:rPr>
          <w:sz w:val="24"/>
        </w:rPr>
        <w:t>при m</w:t>
      </w:r>
      <w:r>
        <w:rPr>
          <w:spacing w:val="-1"/>
          <w:sz w:val="24"/>
        </w:rPr>
        <w:t xml:space="preserve"> </w:t>
      </w:r>
      <w:r>
        <w:rPr>
          <w:sz w:val="24"/>
        </w:rPr>
        <w:t xml:space="preserve">= </w:t>
      </w:r>
      <w:r>
        <w:rPr>
          <w:spacing w:val="-5"/>
          <w:sz w:val="24"/>
        </w:rPr>
        <w:t>125</w:t>
      </w:r>
    </w:p>
    <w:p w:rsidR="009B440D" w:rsidRDefault="00610726" w:rsidP="00267C17">
      <w:pPr>
        <w:pStyle w:val="a6"/>
        <w:numPr>
          <w:ilvl w:val="0"/>
          <w:numId w:val="104"/>
        </w:numPr>
        <w:tabs>
          <w:tab w:val="left" w:pos="1217"/>
          <w:tab w:val="left" w:pos="4673"/>
          <w:tab w:val="left" w:pos="5100"/>
          <w:tab w:val="left" w:pos="6349"/>
          <w:tab w:val="left" w:pos="6649"/>
        </w:tabs>
        <w:spacing w:before="132"/>
        <w:ind w:left="1217"/>
        <w:rPr>
          <w:sz w:val="24"/>
        </w:rPr>
      </w:pPr>
      <w:r>
        <w:rPr>
          <w:sz w:val="24"/>
        </w:rPr>
        <w:t>Решите</w:t>
      </w:r>
      <w:r>
        <w:rPr>
          <w:spacing w:val="-5"/>
          <w:sz w:val="24"/>
        </w:rPr>
        <w:t xml:space="preserve"> </w:t>
      </w:r>
      <w:r>
        <w:rPr>
          <w:sz w:val="24"/>
        </w:rPr>
        <w:t>уравнение:</w:t>
      </w:r>
      <w:r>
        <w:rPr>
          <w:spacing w:val="-5"/>
          <w:sz w:val="24"/>
        </w:rPr>
        <w:t xml:space="preserve"> а)</w:t>
      </w:r>
      <w:r>
        <w:rPr>
          <w:sz w:val="24"/>
        </w:rPr>
        <w:tab/>
      </w:r>
      <w:r>
        <w:rPr>
          <w:spacing w:val="-10"/>
          <w:sz w:val="24"/>
        </w:rPr>
        <w:t>;</w:t>
      </w:r>
      <w:r>
        <w:rPr>
          <w:sz w:val="24"/>
        </w:rPr>
        <w:tab/>
      </w:r>
      <w:r>
        <w:rPr>
          <w:spacing w:val="-5"/>
          <w:sz w:val="24"/>
        </w:rPr>
        <w:t>б)</w:t>
      </w:r>
      <w:r>
        <w:rPr>
          <w:sz w:val="24"/>
        </w:rPr>
        <w:tab/>
      </w:r>
      <w:r>
        <w:rPr>
          <w:spacing w:val="-10"/>
          <w:sz w:val="24"/>
        </w:rPr>
        <w:t>.</w:t>
      </w:r>
      <w:r>
        <w:rPr>
          <w:sz w:val="24"/>
        </w:rPr>
        <w:tab/>
        <w:t>в)</w:t>
      </w:r>
      <w:r>
        <w:rPr>
          <w:spacing w:val="9"/>
          <w:sz w:val="24"/>
        </w:rPr>
        <w:t xml:space="preserve"> </w:t>
      </w:r>
      <w:r>
        <w:rPr>
          <w:rFonts w:ascii="Cambria" w:hAnsi="Cambria"/>
          <w:sz w:val="24"/>
        </w:rPr>
        <w:t>6</w:t>
      </w:r>
      <w:r>
        <w:rPr>
          <w:rFonts w:ascii="Cambria" w:hAnsi="Cambria"/>
          <w:sz w:val="24"/>
          <w:vertAlign w:val="superscript"/>
        </w:rPr>
        <w:t>3</w:t>
      </w:r>
      <w:r>
        <w:rPr>
          <w:rFonts w:ascii="Arial" w:hAnsi="Arial"/>
          <w:sz w:val="24"/>
          <w:vertAlign w:val="superscript"/>
        </w:rPr>
        <w:t>х</w:t>
      </w:r>
      <w:r>
        <w:rPr>
          <w:rFonts w:ascii="Cambria" w:hAnsi="Cambria"/>
          <w:sz w:val="24"/>
          <w:vertAlign w:val="superscript"/>
        </w:rPr>
        <w:t>−2</w:t>
      </w:r>
      <w:r>
        <w:rPr>
          <w:rFonts w:ascii="Cambria" w:hAnsi="Cambria"/>
          <w:spacing w:val="16"/>
          <w:sz w:val="24"/>
        </w:rPr>
        <w:t xml:space="preserve"> </w:t>
      </w:r>
      <w:r>
        <w:rPr>
          <w:sz w:val="24"/>
        </w:rPr>
        <w:t>=</w:t>
      </w:r>
      <w:r>
        <w:rPr>
          <w:spacing w:val="10"/>
          <w:sz w:val="24"/>
        </w:rPr>
        <w:t xml:space="preserve"> </w:t>
      </w:r>
      <w:r>
        <w:rPr>
          <w:spacing w:val="-10"/>
          <w:sz w:val="24"/>
        </w:rPr>
        <w:t>1</w:t>
      </w:r>
    </w:p>
    <w:p w:rsidR="009B440D" w:rsidRDefault="00610726" w:rsidP="00267C17">
      <w:pPr>
        <w:pStyle w:val="a6"/>
        <w:numPr>
          <w:ilvl w:val="0"/>
          <w:numId w:val="104"/>
        </w:numPr>
        <w:tabs>
          <w:tab w:val="left" w:pos="1217"/>
          <w:tab w:val="left" w:pos="5645"/>
        </w:tabs>
        <w:spacing w:before="150"/>
        <w:ind w:left="869" w:right="228" w:firstLine="66"/>
        <w:rPr>
          <w:sz w:val="24"/>
        </w:rPr>
      </w:pPr>
      <w:r>
        <w:rPr>
          <w:sz w:val="24"/>
        </w:rPr>
        <w:t>Найдите</w:t>
      </w:r>
      <w:r>
        <w:rPr>
          <w:spacing w:val="40"/>
          <w:sz w:val="24"/>
        </w:rPr>
        <w:t xml:space="preserve"> </w:t>
      </w:r>
      <w:r>
        <w:rPr>
          <w:sz w:val="24"/>
        </w:rPr>
        <w:t>корень</w:t>
      </w:r>
      <w:r>
        <w:rPr>
          <w:spacing w:val="40"/>
          <w:sz w:val="24"/>
        </w:rPr>
        <w:t xml:space="preserve"> </w:t>
      </w:r>
      <w:r>
        <w:rPr>
          <w:sz w:val="24"/>
        </w:rPr>
        <w:t>уравнения:</w:t>
      </w:r>
      <w:r>
        <w:rPr>
          <w:sz w:val="24"/>
        </w:rPr>
        <w:tab/>
        <w:t>.</w:t>
      </w:r>
      <w:r>
        <w:rPr>
          <w:spacing w:val="-3"/>
          <w:sz w:val="24"/>
        </w:rPr>
        <w:t xml:space="preserve"> </w:t>
      </w:r>
      <w:r>
        <w:rPr>
          <w:sz w:val="24"/>
        </w:rPr>
        <w:t>Если</w:t>
      </w:r>
      <w:r>
        <w:rPr>
          <w:spacing w:val="40"/>
          <w:sz w:val="24"/>
        </w:rPr>
        <w:t xml:space="preserve"> </w:t>
      </w:r>
      <w:r>
        <w:rPr>
          <w:sz w:val="24"/>
        </w:rPr>
        <w:t>уравнение</w:t>
      </w:r>
      <w:r>
        <w:rPr>
          <w:spacing w:val="40"/>
          <w:sz w:val="24"/>
        </w:rPr>
        <w:t xml:space="preserve"> </w:t>
      </w:r>
      <w:r>
        <w:rPr>
          <w:sz w:val="24"/>
        </w:rPr>
        <w:t>имеет</w:t>
      </w:r>
      <w:r>
        <w:rPr>
          <w:spacing w:val="40"/>
          <w:sz w:val="24"/>
        </w:rPr>
        <w:t xml:space="preserve"> </w:t>
      </w:r>
      <w:r>
        <w:rPr>
          <w:sz w:val="24"/>
        </w:rPr>
        <w:t>более</w:t>
      </w:r>
      <w:r>
        <w:rPr>
          <w:spacing w:val="40"/>
          <w:sz w:val="24"/>
        </w:rPr>
        <w:t xml:space="preserve"> </w:t>
      </w:r>
      <w:r>
        <w:rPr>
          <w:sz w:val="24"/>
        </w:rPr>
        <w:t>одного</w:t>
      </w:r>
      <w:r>
        <w:rPr>
          <w:spacing w:val="40"/>
          <w:sz w:val="24"/>
        </w:rPr>
        <w:t xml:space="preserve"> </w:t>
      </w:r>
      <w:r>
        <w:rPr>
          <w:sz w:val="24"/>
        </w:rPr>
        <w:t>корня,</w:t>
      </w:r>
      <w:r>
        <w:rPr>
          <w:spacing w:val="40"/>
          <w:sz w:val="24"/>
        </w:rPr>
        <w:t xml:space="preserve"> </w:t>
      </w:r>
      <w:r>
        <w:rPr>
          <w:sz w:val="24"/>
        </w:rPr>
        <w:t>укажите больший из них.</w:t>
      </w:r>
    </w:p>
    <w:p w:rsidR="009B440D" w:rsidRDefault="00610726" w:rsidP="00267C17">
      <w:pPr>
        <w:pStyle w:val="a6"/>
        <w:numPr>
          <w:ilvl w:val="0"/>
          <w:numId w:val="104"/>
        </w:numPr>
        <w:tabs>
          <w:tab w:val="left" w:pos="1217"/>
          <w:tab w:val="left" w:pos="5572"/>
        </w:tabs>
        <w:ind w:left="1217"/>
        <w:rPr>
          <w:sz w:val="24"/>
        </w:rPr>
      </w:pPr>
      <w:r>
        <w:rPr>
          <w:sz w:val="24"/>
        </w:rPr>
        <w:t>Решить</w:t>
      </w:r>
      <w:r>
        <w:rPr>
          <w:spacing w:val="-3"/>
          <w:sz w:val="24"/>
        </w:rPr>
        <w:t xml:space="preserve"> </w:t>
      </w:r>
      <w:r>
        <w:rPr>
          <w:sz w:val="24"/>
        </w:rPr>
        <w:t>неравенство:</w:t>
      </w:r>
      <w:r>
        <w:rPr>
          <w:spacing w:val="54"/>
          <w:sz w:val="24"/>
        </w:rPr>
        <w:t xml:space="preserve"> </w:t>
      </w:r>
      <w:r>
        <w:rPr>
          <w:sz w:val="24"/>
        </w:rPr>
        <w:t>а)</w:t>
      </w:r>
      <w:r>
        <w:rPr>
          <w:spacing w:val="-1"/>
          <w:sz w:val="24"/>
        </w:rPr>
        <w:t xml:space="preserve"> </w:t>
      </w:r>
      <w:r>
        <w:rPr>
          <w:noProof/>
          <w:spacing w:val="1"/>
          <w:sz w:val="24"/>
          <w:lang w:eastAsia="ru-RU"/>
        </w:rPr>
        <w:drawing>
          <wp:inline distT="0" distB="0" distL="0" distR="0">
            <wp:extent cx="897255" cy="499744"/>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48" cstate="print"/>
                    <a:stretch>
                      <a:fillRect/>
                    </a:stretch>
                  </pic:blipFill>
                  <pic:spPr>
                    <a:xfrm>
                      <a:off x="0" y="0"/>
                      <a:ext cx="897255" cy="499744"/>
                    </a:xfrm>
                    <a:prstGeom prst="rect">
                      <a:avLst/>
                    </a:prstGeom>
                  </pic:spPr>
                </pic:pic>
              </a:graphicData>
            </a:graphic>
          </wp:inline>
        </w:drawing>
      </w:r>
      <w:r>
        <w:rPr>
          <w:spacing w:val="-10"/>
          <w:sz w:val="24"/>
        </w:rPr>
        <w:t>;</w:t>
      </w:r>
      <w:r>
        <w:rPr>
          <w:sz w:val="24"/>
        </w:rPr>
        <w:tab/>
        <w:t>б)</w:t>
      </w:r>
      <w:r>
        <w:rPr>
          <w:spacing w:val="-2"/>
          <w:sz w:val="24"/>
        </w:rPr>
        <w:t xml:space="preserve"> </w:t>
      </w:r>
      <w:r>
        <w:rPr>
          <w:noProof/>
          <w:sz w:val="24"/>
          <w:lang w:eastAsia="ru-RU"/>
        </w:rPr>
        <w:drawing>
          <wp:inline distT="0" distB="0" distL="0" distR="0">
            <wp:extent cx="685800" cy="398144"/>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49" cstate="print"/>
                    <a:stretch>
                      <a:fillRect/>
                    </a:stretch>
                  </pic:blipFill>
                  <pic:spPr>
                    <a:xfrm>
                      <a:off x="0" y="0"/>
                      <a:ext cx="685800" cy="398144"/>
                    </a:xfrm>
                    <a:prstGeom prst="rect">
                      <a:avLst/>
                    </a:prstGeom>
                  </pic:spPr>
                </pic:pic>
              </a:graphicData>
            </a:graphic>
          </wp:inline>
        </w:drawing>
      </w:r>
      <w:r>
        <w:rPr>
          <w:sz w:val="24"/>
        </w:rPr>
        <w:t xml:space="preserve"> </w:t>
      </w:r>
      <w:r>
        <w:rPr>
          <w:spacing w:val="-10"/>
          <w:sz w:val="24"/>
        </w:rPr>
        <w:t>.</w:t>
      </w:r>
    </w:p>
    <w:p w:rsidR="009B440D" w:rsidRDefault="00610726" w:rsidP="00267C17">
      <w:pPr>
        <w:pStyle w:val="a6"/>
        <w:numPr>
          <w:ilvl w:val="0"/>
          <w:numId w:val="104"/>
        </w:numPr>
        <w:tabs>
          <w:tab w:val="left" w:pos="1217"/>
        </w:tabs>
        <w:ind w:left="1217"/>
        <w:rPr>
          <w:sz w:val="24"/>
        </w:rPr>
      </w:pPr>
      <w:r>
        <w:rPr>
          <w:sz w:val="24"/>
        </w:rPr>
        <w:t>Укажите</w:t>
      </w:r>
      <w:r>
        <w:rPr>
          <w:spacing w:val="-4"/>
          <w:sz w:val="24"/>
        </w:rPr>
        <w:t xml:space="preserve"> </w:t>
      </w:r>
      <w:r>
        <w:rPr>
          <w:sz w:val="24"/>
        </w:rPr>
        <w:t>номера</w:t>
      </w:r>
      <w:r>
        <w:rPr>
          <w:spacing w:val="-3"/>
          <w:sz w:val="24"/>
        </w:rPr>
        <w:t xml:space="preserve"> </w:t>
      </w:r>
      <w:r>
        <w:rPr>
          <w:sz w:val="24"/>
        </w:rPr>
        <w:t>верных</w:t>
      </w:r>
      <w:r>
        <w:rPr>
          <w:spacing w:val="-3"/>
          <w:sz w:val="24"/>
        </w:rPr>
        <w:t xml:space="preserve"> </w:t>
      </w:r>
      <w:r>
        <w:rPr>
          <w:spacing w:val="-2"/>
          <w:sz w:val="24"/>
        </w:rPr>
        <w:t>утверждений:</w:t>
      </w:r>
    </w:p>
    <w:p w:rsidR="009B440D" w:rsidRDefault="00610726" w:rsidP="00267C17">
      <w:pPr>
        <w:pStyle w:val="a6"/>
        <w:numPr>
          <w:ilvl w:val="1"/>
          <w:numId w:val="104"/>
        </w:numPr>
        <w:tabs>
          <w:tab w:val="left" w:pos="1216"/>
        </w:tabs>
        <w:ind w:left="1216" w:hanging="281"/>
        <w:rPr>
          <w:sz w:val="24"/>
        </w:rPr>
      </w:pPr>
      <w:r>
        <w:rPr>
          <w:sz w:val="24"/>
        </w:rPr>
        <w:t>Через</w:t>
      </w:r>
      <w:r>
        <w:rPr>
          <w:spacing w:val="-5"/>
          <w:sz w:val="24"/>
        </w:rPr>
        <w:t xml:space="preserve"> </w:t>
      </w:r>
      <w:r>
        <w:rPr>
          <w:sz w:val="24"/>
        </w:rPr>
        <w:t>две</w:t>
      </w:r>
      <w:r>
        <w:rPr>
          <w:spacing w:val="-3"/>
          <w:sz w:val="24"/>
        </w:rPr>
        <w:t xml:space="preserve"> </w:t>
      </w:r>
      <w:r>
        <w:rPr>
          <w:sz w:val="24"/>
        </w:rPr>
        <w:t>параллельные</w:t>
      </w:r>
      <w:r>
        <w:rPr>
          <w:spacing w:val="-3"/>
          <w:sz w:val="24"/>
        </w:rPr>
        <w:t xml:space="preserve"> </w:t>
      </w:r>
      <w:r>
        <w:rPr>
          <w:sz w:val="24"/>
        </w:rPr>
        <w:t>прямые</w:t>
      </w:r>
      <w:r>
        <w:rPr>
          <w:spacing w:val="-3"/>
          <w:sz w:val="24"/>
        </w:rPr>
        <w:t xml:space="preserve"> </w:t>
      </w:r>
      <w:r>
        <w:rPr>
          <w:sz w:val="24"/>
        </w:rPr>
        <w:t>можно</w:t>
      </w:r>
      <w:r>
        <w:rPr>
          <w:spacing w:val="-3"/>
          <w:sz w:val="24"/>
        </w:rPr>
        <w:t xml:space="preserve"> </w:t>
      </w:r>
      <w:r>
        <w:rPr>
          <w:sz w:val="24"/>
        </w:rPr>
        <w:t>провести</w:t>
      </w:r>
      <w:r>
        <w:rPr>
          <w:spacing w:val="-3"/>
          <w:sz w:val="24"/>
        </w:rPr>
        <w:t xml:space="preserve"> </w:t>
      </w:r>
      <w:r>
        <w:rPr>
          <w:sz w:val="24"/>
        </w:rPr>
        <w:t>только</w:t>
      </w:r>
      <w:r>
        <w:rPr>
          <w:spacing w:val="-3"/>
          <w:sz w:val="24"/>
        </w:rPr>
        <w:t xml:space="preserve"> </w:t>
      </w:r>
      <w:r>
        <w:rPr>
          <w:sz w:val="24"/>
        </w:rPr>
        <w:t>одну</w:t>
      </w:r>
      <w:r>
        <w:rPr>
          <w:spacing w:val="-3"/>
          <w:sz w:val="24"/>
        </w:rPr>
        <w:t xml:space="preserve"> </w:t>
      </w:r>
      <w:r>
        <w:rPr>
          <w:spacing w:val="-2"/>
          <w:sz w:val="24"/>
        </w:rPr>
        <w:t>плоскость;</w:t>
      </w:r>
    </w:p>
    <w:p w:rsidR="009B440D" w:rsidRDefault="00610726" w:rsidP="00267C17">
      <w:pPr>
        <w:pStyle w:val="a6"/>
        <w:numPr>
          <w:ilvl w:val="1"/>
          <w:numId w:val="104"/>
        </w:numPr>
        <w:tabs>
          <w:tab w:val="left" w:pos="1216"/>
        </w:tabs>
        <w:ind w:left="1216" w:hanging="281"/>
        <w:rPr>
          <w:sz w:val="24"/>
        </w:rPr>
      </w:pPr>
      <w:r>
        <w:rPr>
          <w:sz w:val="24"/>
        </w:rPr>
        <w:t>Через</w:t>
      </w:r>
      <w:r>
        <w:rPr>
          <w:spacing w:val="-6"/>
          <w:sz w:val="24"/>
        </w:rPr>
        <w:t xml:space="preserve"> </w:t>
      </w:r>
      <w:r>
        <w:rPr>
          <w:sz w:val="24"/>
        </w:rPr>
        <w:t>две</w:t>
      </w:r>
      <w:r>
        <w:rPr>
          <w:spacing w:val="-4"/>
          <w:sz w:val="24"/>
        </w:rPr>
        <w:t xml:space="preserve"> </w:t>
      </w:r>
      <w:r>
        <w:rPr>
          <w:sz w:val="24"/>
        </w:rPr>
        <w:t>параллельные</w:t>
      </w:r>
      <w:r>
        <w:rPr>
          <w:spacing w:val="-3"/>
          <w:sz w:val="24"/>
        </w:rPr>
        <w:t xml:space="preserve"> </w:t>
      </w:r>
      <w:r>
        <w:rPr>
          <w:sz w:val="24"/>
        </w:rPr>
        <w:t>прямые</w:t>
      </w:r>
      <w:r>
        <w:rPr>
          <w:spacing w:val="-4"/>
          <w:sz w:val="24"/>
        </w:rPr>
        <w:t xml:space="preserve"> </w:t>
      </w:r>
      <w:r>
        <w:rPr>
          <w:sz w:val="24"/>
        </w:rPr>
        <w:t>нельзя</w:t>
      </w:r>
      <w:r>
        <w:rPr>
          <w:spacing w:val="-4"/>
          <w:sz w:val="24"/>
        </w:rPr>
        <w:t xml:space="preserve"> </w:t>
      </w:r>
      <w:r>
        <w:rPr>
          <w:sz w:val="24"/>
        </w:rPr>
        <w:t>провести</w:t>
      </w:r>
      <w:r>
        <w:rPr>
          <w:spacing w:val="-3"/>
          <w:sz w:val="24"/>
        </w:rPr>
        <w:t xml:space="preserve"> </w:t>
      </w:r>
      <w:r>
        <w:rPr>
          <w:spacing w:val="-2"/>
          <w:sz w:val="24"/>
        </w:rPr>
        <w:t>плоскость;</w:t>
      </w:r>
    </w:p>
    <w:p w:rsidR="009B440D" w:rsidRDefault="00610726" w:rsidP="00267C17">
      <w:pPr>
        <w:pStyle w:val="a6"/>
        <w:numPr>
          <w:ilvl w:val="1"/>
          <w:numId w:val="104"/>
        </w:numPr>
        <w:tabs>
          <w:tab w:val="left" w:pos="1216"/>
        </w:tabs>
        <w:ind w:left="1216" w:hanging="281"/>
        <w:rPr>
          <w:sz w:val="24"/>
        </w:rPr>
      </w:pPr>
      <w:r>
        <w:rPr>
          <w:sz w:val="24"/>
        </w:rPr>
        <w:t>Через</w:t>
      </w:r>
      <w:r>
        <w:rPr>
          <w:spacing w:val="-5"/>
          <w:sz w:val="24"/>
        </w:rPr>
        <w:t xml:space="preserve"> </w:t>
      </w:r>
      <w:r>
        <w:rPr>
          <w:sz w:val="24"/>
        </w:rPr>
        <w:t>две</w:t>
      </w:r>
      <w:r>
        <w:rPr>
          <w:spacing w:val="-3"/>
          <w:sz w:val="24"/>
        </w:rPr>
        <w:t xml:space="preserve"> </w:t>
      </w:r>
      <w:r>
        <w:rPr>
          <w:sz w:val="24"/>
        </w:rPr>
        <w:t>параллельные</w:t>
      </w:r>
      <w:r>
        <w:rPr>
          <w:spacing w:val="-3"/>
          <w:sz w:val="24"/>
        </w:rPr>
        <w:t xml:space="preserve"> </w:t>
      </w:r>
      <w:r>
        <w:rPr>
          <w:sz w:val="24"/>
        </w:rPr>
        <w:t>прямые</w:t>
      </w:r>
      <w:r>
        <w:rPr>
          <w:spacing w:val="-3"/>
          <w:sz w:val="24"/>
        </w:rPr>
        <w:t xml:space="preserve"> </w:t>
      </w:r>
      <w:r>
        <w:rPr>
          <w:sz w:val="24"/>
        </w:rPr>
        <w:t>можно</w:t>
      </w:r>
      <w:r>
        <w:rPr>
          <w:spacing w:val="-3"/>
          <w:sz w:val="24"/>
        </w:rPr>
        <w:t xml:space="preserve"> </w:t>
      </w:r>
      <w:r>
        <w:rPr>
          <w:sz w:val="24"/>
        </w:rPr>
        <w:t>провести</w:t>
      </w:r>
      <w:r>
        <w:rPr>
          <w:spacing w:val="-3"/>
          <w:sz w:val="24"/>
        </w:rPr>
        <w:t xml:space="preserve"> </w:t>
      </w:r>
      <w:r>
        <w:rPr>
          <w:sz w:val="24"/>
        </w:rPr>
        <w:t>бесконечно</w:t>
      </w:r>
      <w:r>
        <w:rPr>
          <w:spacing w:val="-3"/>
          <w:sz w:val="24"/>
        </w:rPr>
        <w:t xml:space="preserve"> </w:t>
      </w:r>
      <w:r>
        <w:rPr>
          <w:sz w:val="24"/>
        </w:rPr>
        <w:t>много</w:t>
      </w:r>
      <w:r>
        <w:rPr>
          <w:spacing w:val="-2"/>
          <w:sz w:val="24"/>
        </w:rPr>
        <w:t xml:space="preserve"> плоскостей.</w:t>
      </w:r>
    </w:p>
    <w:p w:rsidR="009B440D" w:rsidRDefault="00610726" w:rsidP="00267C17">
      <w:pPr>
        <w:pStyle w:val="a6"/>
        <w:numPr>
          <w:ilvl w:val="1"/>
          <w:numId w:val="104"/>
        </w:numPr>
        <w:tabs>
          <w:tab w:val="left" w:pos="1216"/>
        </w:tabs>
        <w:ind w:left="1216" w:hanging="281"/>
        <w:rPr>
          <w:sz w:val="24"/>
        </w:rPr>
      </w:pPr>
      <w:r>
        <w:rPr>
          <w:sz w:val="24"/>
        </w:rPr>
        <w:t>Если</w:t>
      </w:r>
      <w:r>
        <w:rPr>
          <w:spacing w:val="-6"/>
          <w:sz w:val="24"/>
        </w:rPr>
        <w:t xml:space="preserve"> </w:t>
      </w:r>
      <w:r>
        <w:rPr>
          <w:sz w:val="24"/>
        </w:rPr>
        <w:t>две</w:t>
      </w:r>
      <w:r>
        <w:rPr>
          <w:spacing w:val="-3"/>
          <w:sz w:val="24"/>
        </w:rPr>
        <w:t xml:space="preserve"> </w:t>
      </w:r>
      <w:r>
        <w:rPr>
          <w:sz w:val="24"/>
        </w:rPr>
        <w:t>прямые</w:t>
      </w:r>
      <w:r>
        <w:rPr>
          <w:spacing w:val="-4"/>
          <w:sz w:val="24"/>
        </w:rPr>
        <w:t xml:space="preserve"> </w:t>
      </w:r>
      <w:r>
        <w:rPr>
          <w:sz w:val="24"/>
        </w:rPr>
        <w:t>параллельны</w:t>
      </w:r>
      <w:r>
        <w:rPr>
          <w:spacing w:val="-3"/>
          <w:sz w:val="24"/>
        </w:rPr>
        <w:t xml:space="preserve"> </w:t>
      </w:r>
      <w:r>
        <w:rPr>
          <w:sz w:val="24"/>
        </w:rPr>
        <w:t>некоторой</w:t>
      </w:r>
      <w:r>
        <w:rPr>
          <w:spacing w:val="-4"/>
          <w:sz w:val="24"/>
        </w:rPr>
        <w:t xml:space="preserve"> </w:t>
      </w:r>
      <w:r>
        <w:rPr>
          <w:sz w:val="24"/>
        </w:rPr>
        <w:t>плоскости,</w:t>
      </w:r>
      <w:r>
        <w:rPr>
          <w:spacing w:val="-3"/>
          <w:sz w:val="24"/>
        </w:rPr>
        <w:t xml:space="preserve"> </w:t>
      </w:r>
      <w:r>
        <w:rPr>
          <w:sz w:val="24"/>
        </w:rPr>
        <w:t>то</w:t>
      </w:r>
      <w:r>
        <w:rPr>
          <w:spacing w:val="-4"/>
          <w:sz w:val="24"/>
        </w:rPr>
        <w:t xml:space="preserve"> </w:t>
      </w:r>
      <w:r>
        <w:rPr>
          <w:sz w:val="24"/>
        </w:rPr>
        <w:t>они</w:t>
      </w:r>
      <w:r>
        <w:rPr>
          <w:spacing w:val="-3"/>
          <w:sz w:val="24"/>
        </w:rPr>
        <w:t xml:space="preserve"> </w:t>
      </w:r>
      <w:r>
        <w:rPr>
          <w:sz w:val="24"/>
        </w:rPr>
        <w:t>параллельны</w:t>
      </w:r>
      <w:r>
        <w:rPr>
          <w:spacing w:val="-4"/>
          <w:sz w:val="24"/>
        </w:rPr>
        <w:t xml:space="preserve"> </w:t>
      </w:r>
      <w:r>
        <w:rPr>
          <w:sz w:val="24"/>
        </w:rPr>
        <w:t>друг</w:t>
      </w:r>
      <w:r>
        <w:rPr>
          <w:spacing w:val="-3"/>
          <w:sz w:val="24"/>
        </w:rPr>
        <w:t xml:space="preserve"> </w:t>
      </w:r>
      <w:r>
        <w:rPr>
          <w:spacing w:val="-2"/>
          <w:sz w:val="24"/>
        </w:rPr>
        <w:t>другу.</w:t>
      </w:r>
    </w:p>
    <w:p w:rsidR="009B440D" w:rsidRDefault="00610726" w:rsidP="00267C17">
      <w:pPr>
        <w:pStyle w:val="a6"/>
        <w:numPr>
          <w:ilvl w:val="0"/>
          <w:numId w:val="104"/>
        </w:numPr>
        <w:tabs>
          <w:tab w:val="left" w:pos="1925"/>
        </w:tabs>
        <w:ind w:left="869" w:right="384" w:firstLine="66"/>
        <w:rPr>
          <w:sz w:val="24"/>
        </w:rPr>
      </w:pPr>
      <w:r>
        <w:rPr>
          <w:sz w:val="24"/>
        </w:rPr>
        <w:t>Дан</w:t>
      </w:r>
      <w:r>
        <w:rPr>
          <w:spacing w:val="-3"/>
          <w:sz w:val="24"/>
        </w:rPr>
        <w:t xml:space="preserve"> </w:t>
      </w:r>
      <w:r>
        <w:rPr>
          <w:sz w:val="24"/>
        </w:rPr>
        <w:t>треугольник</w:t>
      </w:r>
      <w:r>
        <w:rPr>
          <w:spacing w:val="-3"/>
          <w:sz w:val="24"/>
        </w:rPr>
        <w:t xml:space="preserve"> </w:t>
      </w:r>
      <w:r>
        <w:rPr>
          <w:sz w:val="24"/>
        </w:rPr>
        <w:t>АВС.</w:t>
      </w:r>
      <w:r>
        <w:rPr>
          <w:spacing w:val="-3"/>
          <w:sz w:val="24"/>
        </w:rPr>
        <w:t xml:space="preserve"> </w:t>
      </w:r>
      <w:r>
        <w:rPr>
          <w:sz w:val="24"/>
        </w:rPr>
        <w:t>Плоскость,</w:t>
      </w:r>
      <w:r>
        <w:rPr>
          <w:spacing w:val="-3"/>
          <w:sz w:val="24"/>
        </w:rPr>
        <w:t xml:space="preserve"> </w:t>
      </w:r>
      <w:r>
        <w:rPr>
          <w:sz w:val="24"/>
        </w:rPr>
        <w:t>параллельная</w:t>
      </w:r>
      <w:r>
        <w:rPr>
          <w:spacing w:val="-3"/>
          <w:sz w:val="24"/>
        </w:rPr>
        <w:t xml:space="preserve"> </w:t>
      </w:r>
      <w:r>
        <w:rPr>
          <w:sz w:val="24"/>
        </w:rPr>
        <w:t>прямой</w:t>
      </w:r>
      <w:r>
        <w:rPr>
          <w:spacing w:val="-3"/>
          <w:sz w:val="24"/>
        </w:rPr>
        <w:t xml:space="preserve"> </w:t>
      </w:r>
      <w:r>
        <w:rPr>
          <w:sz w:val="24"/>
        </w:rPr>
        <w:t>АВ,</w:t>
      </w:r>
      <w:r>
        <w:rPr>
          <w:spacing w:val="-3"/>
          <w:sz w:val="24"/>
        </w:rPr>
        <w:t xml:space="preserve"> </w:t>
      </w:r>
      <w:r>
        <w:rPr>
          <w:sz w:val="24"/>
        </w:rPr>
        <w:t>пересекает</w:t>
      </w:r>
      <w:r>
        <w:rPr>
          <w:spacing w:val="-3"/>
          <w:sz w:val="24"/>
        </w:rPr>
        <w:t xml:space="preserve"> </w:t>
      </w:r>
      <w:r>
        <w:rPr>
          <w:sz w:val="24"/>
        </w:rPr>
        <w:t>сторону</w:t>
      </w:r>
      <w:r>
        <w:rPr>
          <w:spacing w:val="-3"/>
          <w:sz w:val="24"/>
        </w:rPr>
        <w:t xml:space="preserve"> </w:t>
      </w:r>
      <w:r>
        <w:rPr>
          <w:sz w:val="24"/>
        </w:rPr>
        <w:t>АС</w:t>
      </w:r>
      <w:r>
        <w:rPr>
          <w:spacing w:val="-3"/>
          <w:sz w:val="24"/>
        </w:rPr>
        <w:t xml:space="preserve"> </w:t>
      </w:r>
      <w:r>
        <w:rPr>
          <w:sz w:val="24"/>
        </w:rPr>
        <w:t>этого треугольника</w:t>
      </w:r>
      <w:r>
        <w:rPr>
          <w:spacing w:val="-2"/>
          <w:sz w:val="24"/>
        </w:rPr>
        <w:t xml:space="preserve"> </w:t>
      </w:r>
      <w:r>
        <w:rPr>
          <w:sz w:val="24"/>
        </w:rPr>
        <w:t>в</w:t>
      </w:r>
      <w:r>
        <w:rPr>
          <w:spacing w:val="-2"/>
          <w:sz w:val="24"/>
        </w:rPr>
        <w:t xml:space="preserve"> </w:t>
      </w:r>
      <w:r>
        <w:rPr>
          <w:sz w:val="24"/>
        </w:rPr>
        <w:t>точке</w:t>
      </w:r>
      <w:r>
        <w:rPr>
          <w:spacing w:val="-2"/>
          <w:sz w:val="24"/>
        </w:rPr>
        <w:t xml:space="preserve"> </w:t>
      </w:r>
      <w:r>
        <w:rPr>
          <w:sz w:val="24"/>
        </w:rPr>
        <w:t>М,</w:t>
      </w:r>
      <w:r>
        <w:rPr>
          <w:spacing w:val="-2"/>
          <w:sz w:val="24"/>
        </w:rPr>
        <w:t xml:space="preserve"> </w:t>
      </w:r>
      <w:r>
        <w:rPr>
          <w:sz w:val="24"/>
        </w:rPr>
        <w:t>а</w:t>
      </w:r>
      <w:r>
        <w:rPr>
          <w:spacing w:val="-2"/>
          <w:sz w:val="24"/>
        </w:rPr>
        <w:t xml:space="preserve"> </w:t>
      </w:r>
      <w:r>
        <w:rPr>
          <w:sz w:val="24"/>
        </w:rPr>
        <w:t>сторону</w:t>
      </w:r>
      <w:r>
        <w:rPr>
          <w:spacing w:val="-2"/>
          <w:sz w:val="24"/>
        </w:rPr>
        <w:t xml:space="preserve"> </w:t>
      </w:r>
      <w:r>
        <w:rPr>
          <w:sz w:val="24"/>
        </w:rPr>
        <w:t>BC</w:t>
      </w:r>
      <w:r>
        <w:rPr>
          <w:spacing w:val="-2"/>
          <w:sz w:val="24"/>
        </w:rPr>
        <w:t xml:space="preserve"> </w:t>
      </w:r>
      <w:r>
        <w:rPr>
          <w:sz w:val="24"/>
        </w:rPr>
        <w:t>-</w:t>
      </w:r>
      <w:r>
        <w:rPr>
          <w:spacing w:val="-2"/>
          <w:sz w:val="24"/>
        </w:rPr>
        <w:t xml:space="preserve"> </w:t>
      </w:r>
      <w:r>
        <w:rPr>
          <w:sz w:val="24"/>
        </w:rPr>
        <w:t>в</w:t>
      </w:r>
      <w:r>
        <w:rPr>
          <w:spacing w:val="-2"/>
          <w:sz w:val="24"/>
        </w:rPr>
        <w:t xml:space="preserve"> </w:t>
      </w:r>
      <w:r>
        <w:rPr>
          <w:sz w:val="24"/>
        </w:rPr>
        <w:t>точке</w:t>
      </w:r>
      <w:r>
        <w:rPr>
          <w:spacing w:val="-2"/>
          <w:sz w:val="24"/>
        </w:rPr>
        <w:t xml:space="preserve"> </w:t>
      </w:r>
      <w:r>
        <w:rPr>
          <w:sz w:val="24"/>
        </w:rPr>
        <w:t>N.</w:t>
      </w:r>
      <w:r>
        <w:rPr>
          <w:spacing w:val="-2"/>
          <w:sz w:val="24"/>
        </w:rPr>
        <w:t xml:space="preserve"> </w:t>
      </w:r>
      <w:r>
        <w:rPr>
          <w:sz w:val="24"/>
        </w:rPr>
        <w:t>Найдите</w:t>
      </w:r>
      <w:r>
        <w:rPr>
          <w:spacing w:val="-2"/>
          <w:sz w:val="24"/>
        </w:rPr>
        <w:t xml:space="preserve"> </w:t>
      </w:r>
      <w:r>
        <w:rPr>
          <w:sz w:val="24"/>
        </w:rPr>
        <w:t>длину</w:t>
      </w:r>
      <w:r>
        <w:rPr>
          <w:spacing w:val="-2"/>
          <w:sz w:val="24"/>
        </w:rPr>
        <w:t xml:space="preserve"> </w:t>
      </w:r>
      <w:r>
        <w:rPr>
          <w:sz w:val="24"/>
        </w:rPr>
        <w:t>отрезка</w:t>
      </w:r>
      <w:r>
        <w:rPr>
          <w:spacing w:val="-2"/>
          <w:sz w:val="24"/>
        </w:rPr>
        <w:t xml:space="preserve"> </w:t>
      </w:r>
      <w:r>
        <w:rPr>
          <w:sz w:val="24"/>
        </w:rPr>
        <w:t>MN,</w:t>
      </w:r>
      <w:r>
        <w:rPr>
          <w:spacing w:val="-2"/>
          <w:sz w:val="24"/>
        </w:rPr>
        <w:t xml:space="preserve"> </w:t>
      </w:r>
      <w:r>
        <w:rPr>
          <w:sz w:val="24"/>
        </w:rPr>
        <w:t>если</w:t>
      </w:r>
      <w:r>
        <w:rPr>
          <w:spacing w:val="-2"/>
          <w:sz w:val="24"/>
        </w:rPr>
        <w:t xml:space="preserve"> </w:t>
      </w:r>
      <w:r>
        <w:rPr>
          <w:sz w:val="24"/>
        </w:rPr>
        <w:t>АB</w:t>
      </w:r>
      <w:r>
        <w:rPr>
          <w:spacing w:val="-2"/>
          <w:sz w:val="24"/>
        </w:rPr>
        <w:t xml:space="preserve"> </w:t>
      </w:r>
      <w:r>
        <w:rPr>
          <w:sz w:val="24"/>
        </w:rPr>
        <w:t>=10,</w:t>
      </w:r>
      <w:r>
        <w:rPr>
          <w:spacing w:val="-2"/>
          <w:sz w:val="24"/>
        </w:rPr>
        <w:t xml:space="preserve"> </w:t>
      </w:r>
      <w:r>
        <w:rPr>
          <w:sz w:val="24"/>
        </w:rPr>
        <w:t>NC:</w:t>
      </w:r>
      <w:r>
        <w:rPr>
          <w:spacing w:val="-2"/>
          <w:sz w:val="24"/>
        </w:rPr>
        <w:t xml:space="preserve"> </w:t>
      </w:r>
      <w:r>
        <w:rPr>
          <w:sz w:val="24"/>
        </w:rPr>
        <w:t>BC</w:t>
      </w:r>
    </w:p>
    <w:p w:rsidR="009B440D" w:rsidRDefault="00610726">
      <w:pPr>
        <w:pStyle w:val="a3"/>
        <w:ind w:left="869"/>
        <w:jc w:val="left"/>
      </w:pPr>
      <w:r>
        <w:t xml:space="preserve">= </w:t>
      </w:r>
      <w:r>
        <w:rPr>
          <w:spacing w:val="-5"/>
        </w:rPr>
        <w:t>4:5</w:t>
      </w:r>
    </w:p>
    <w:p w:rsidR="009B440D" w:rsidRDefault="00610726" w:rsidP="00267C17">
      <w:pPr>
        <w:pStyle w:val="a6"/>
        <w:numPr>
          <w:ilvl w:val="0"/>
          <w:numId w:val="104"/>
        </w:numPr>
        <w:tabs>
          <w:tab w:val="left" w:pos="1985"/>
        </w:tabs>
        <w:ind w:left="869" w:right="271" w:firstLine="66"/>
        <w:rPr>
          <w:sz w:val="24"/>
        </w:rPr>
      </w:pPr>
      <w:r>
        <w:rPr>
          <w:sz w:val="24"/>
        </w:rPr>
        <w:t>Дан</w:t>
      </w:r>
      <w:r>
        <w:rPr>
          <w:spacing w:val="-4"/>
          <w:sz w:val="24"/>
        </w:rPr>
        <w:t xml:space="preserve"> </w:t>
      </w:r>
      <w:r>
        <w:rPr>
          <w:sz w:val="24"/>
        </w:rPr>
        <w:t>∆ВСЕ.</w:t>
      </w:r>
      <w:r>
        <w:rPr>
          <w:spacing w:val="-3"/>
          <w:sz w:val="24"/>
        </w:rPr>
        <w:t xml:space="preserve"> </w:t>
      </w:r>
      <w:r>
        <w:rPr>
          <w:sz w:val="24"/>
        </w:rPr>
        <w:t>Плоскость,</w:t>
      </w:r>
      <w:r>
        <w:rPr>
          <w:spacing w:val="-3"/>
          <w:sz w:val="24"/>
        </w:rPr>
        <w:t xml:space="preserve"> </w:t>
      </w:r>
      <w:r>
        <w:rPr>
          <w:sz w:val="24"/>
        </w:rPr>
        <w:t>параллельная</w:t>
      </w:r>
      <w:r>
        <w:rPr>
          <w:spacing w:val="-3"/>
          <w:sz w:val="24"/>
        </w:rPr>
        <w:t xml:space="preserve"> </w:t>
      </w:r>
      <w:r>
        <w:rPr>
          <w:sz w:val="24"/>
        </w:rPr>
        <w:t>прямой</w:t>
      </w:r>
      <w:r>
        <w:rPr>
          <w:spacing w:val="-3"/>
          <w:sz w:val="24"/>
        </w:rPr>
        <w:t xml:space="preserve"> </w:t>
      </w:r>
      <w:r>
        <w:rPr>
          <w:sz w:val="24"/>
        </w:rPr>
        <w:t>СЕ,</w:t>
      </w:r>
      <w:r>
        <w:rPr>
          <w:spacing w:val="-3"/>
          <w:sz w:val="24"/>
        </w:rPr>
        <w:t xml:space="preserve"> </w:t>
      </w:r>
      <w:r>
        <w:rPr>
          <w:sz w:val="24"/>
        </w:rPr>
        <w:t>пересекает</w:t>
      </w:r>
      <w:r>
        <w:rPr>
          <w:spacing w:val="-3"/>
          <w:sz w:val="24"/>
        </w:rPr>
        <w:t xml:space="preserve"> </w:t>
      </w:r>
      <w:r>
        <w:rPr>
          <w:sz w:val="24"/>
        </w:rPr>
        <w:t>ВЕ</w:t>
      </w:r>
      <w:r>
        <w:rPr>
          <w:spacing w:val="-3"/>
          <w:sz w:val="24"/>
        </w:rPr>
        <w:t xml:space="preserve"> </w:t>
      </w:r>
      <w:r>
        <w:rPr>
          <w:sz w:val="24"/>
        </w:rPr>
        <w:t>в</w:t>
      </w:r>
      <w:r>
        <w:rPr>
          <w:spacing w:val="-3"/>
          <w:sz w:val="24"/>
        </w:rPr>
        <w:t xml:space="preserve"> </w:t>
      </w:r>
      <w:r>
        <w:rPr>
          <w:sz w:val="24"/>
        </w:rPr>
        <w:t>точке</w:t>
      </w:r>
      <w:r>
        <w:rPr>
          <w:spacing w:val="-3"/>
          <w:sz w:val="24"/>
        </w:rPr>
        <w:t xml:space="preserve"> </w:t>
      </w:r>
      <w:r>
        <w:rPr>
          <w:sz w:val="24"/>
        </w:rPr>
        <w:t>Е</w:t>
      </w:r>
      <w:r>
        <w:rPr>
          <w:sz w:val="24"/>
          <w:vertAlign w:val="subscript"/>
        </w:rPr>
        <w:t>1</w:t>
      </w:r>
      <w:r>
        <w:rPr>
          <w:spacing w:val="-3"/>
          <w:sz w:val="24"/>
        </w:rPr>
        <w:t xml:space="preserve"> </w:t>
      </w:r>
      <w:r>
        <w:rPr>
          <w:sz w:val="24"/>
        </w:rPr>
        <w:t>,</w:t>
      </w:r>
      <w:r>
        <w:rPr>
          <w:spacing w:val="-3"/>
          <w:sz w:val="24"/>
        </w:rPr>
        <w:t xml:space="preserve"> </w:t>
      </w:r>
      <w:r>
        <w:rPr>
          <w:sz w:val="24"/>
        </w:rPr>
        <w:t>ВС-в</w:t>
      </w:r>
      <w:r>
        <w:rPr>
          <w:spacing w:val="-3"/>
          <w:sz w:val="24"/>
        </w:rPr>
        <w:t xml:space="preserve"> </w:t>
      </w:r>
      <w:r>
        <w:rPr>
          <w:sz w:val="24"/>
        </w:rPr>
        <w:t>точке</w:t>
      </w:r>
      <w:r>
        <w:rPr>
          <w:spacing w:val="-3"/>
          <w:sz w:val="24"/>
        </w:rPr>
        <w:t xml:space="preserve"> </w:t>
      </w:r>
      <w:r>
        <w:rPr>
          <w:sz w:val="24"/>
        </w:rPr>
        <w:t>С</w:t>
      </w:r>
      <w:r>
        <w:rPr>
          <w:sz w:val="24"/>
          <w:vertAlign w:val="subscript"/>
        </w:rPr>
        <w:t>1</w:t>
      </w:r>
      <w:r>
        <w:rPr>
          <w:spacing w:val="-20"/>
          <w:sz w:val="24"/>
        </w:rPr>
        <w:t xml:space="preserve"> </w:t>
      </w:r>
      <w:r>
        <w:rPr>
          <w:sz w:val="24"/>
        </w:rPr>
        <w:t>. Найдите ВС</w:t>
      </w:r>
      <w:r>
        <w:rPr>
          <w:sz w:val="24"/>
          <w:vertAlign w:val="subscript"/>
        </w:rPr>
        <w:t>1,</w:t>
      </w:r>
      <w:r>
        <w:rPr>
          <w:spacing w:val="-5"/>
          <w:sz w:val="24"/>
        </w:rPr>
        <w:t xml:space="preserve"> </w:t>
      </w:r>
      <w:r>
        <w:rPr>
          <w:sz w:val="24"/>
        </w:rPr>
        <w:t>если С</w:t>
      </w:r>
      <w:r>
        <w:rPr>
          <w:sz w:val="24"/>
          <w:vertAlign w:val="subscript"/>
        </w:rPr>
        <w:t>1</w:t>
      </w:r>
      <w:r>
        <w:rPr>
          <w:sz w:val="24"/>
        </w:rPr>
        <w:t xml:space="preserve"> Е</w:t>
      </w:r>
      <w:r>
        <w:rPr>
          <w:sz w:val="24"/>
          <w:vertAlign w:val="subscript"/>
        </w:rPr>
        <w:t>1</w:t>
      </w:r>
      <w:r>
        <w:rPr>
          <w:sz w:val="24"/>
        </w:rPr>
        <w:t xml:space="preserve"> : СЕ=3:8, ВС=28см.</w:t>
      </w:r>
    </w:p>
    <w:p w:rsidR="009B440D" w:rsidRDefault="00610726" w:rsidP="00267C17">
      <w:pPr>
        <w:pStyle w:val="a6"/>
        <w:numPr>
          <w:ilvl w:val="0"/>
          <w:numId w:val="104"/>
        </w:numPr>
        <w:tabs>
          <w:tab w:val="left" w:pos="1925"/>
        </w:tabs>
        <w:ind w:left="869" w:right="538" w:firstLine="66"/>
        <w:rPr>
          <w:sz w:val="24"/>
        </w:rPr>
      </w:pPr>
      <w:r>
        <w:rPr>
          <w:sz w:val="24"/>
        </w:rPr>
        <w:t>Отрезок АВ пересекает некоторую плоскость в точке О. Прямые AD и</w:t>
      </w:r>
      <w:r>
        <w:rPr>
          <w:spacing w:val="40"/>
          <w:sz w:val="24"/>
        </w:rPr>
        <w:t xml:space="preserve"> </w:t>
      </w:r>
      <w:r>
        <w:rPr>
          <w:sz w:val="24"/>
        </w:rPr>
        <w:t>BC, перпендикулярные</w:t>
      </w:r>
      <w:r>
        <w:rPr>
          <w:spacing w:val="-3"/>
          <w:sz w:val="24"/>
        </w:rPr>
        <w:t xml:space="preserve"> </w:t>
      </w:r>
      <w:r>
        <w:rPr>
          <w:sz w:val="24"/>
        </w:rPr>
        <w:t>этой</w:t>
      </w:r>
      <w:r>
        <w:rPr>
          <w:spacing w:val="-3"/>
          <w:sz w:val="24"/>
        </w:rPr>
        <w:t xml:space="preserve"> </w:t>
      </w:r>
      <w:r>
        <w:rPr>
          <w:sz w:val="24"/>
        </w:rPr>
        <w:t>плоскости,</w:t>
      </w:r>
      <w:r>
        <w:rPr>
          <w:spacing w:val="-3"/>
          <w:sz w:val="24"/>
        </w:rPr>
        <w:t xml:space="preserve"> </w:t>
      </w:r>
      <w:r>
        <w:rPr>
          <w:sz w:val="24"/>
        </w:rPr>
        <w:t>пересекают</w:t>
      </w:r>
      <w:r>
        <w:rPr>
          <w:spacing w:val="-3"/>
          <w:sz w:val="24"/>
        </w:rPr>
        <w:t xml:space="preserve"> </w:t>
      </w:r>
      <w:r>
        <w:rPr>
          <w:sz w:val="24"/>
        </w:rPr>
        <w:t>ее</w:t>
      </w:r>
      <w:r>
        <w:rPr>
          <w:spacing w:val="-3"/>
          <w:sz w:val="24"/>
        </w:rPr>
        <w:t xml:space="preserve"> </w:t>
      </w:r>
      <w:r>
        <w:rPr>
          <w:sz w:val="24"/>
        </w:rPr>
        <w:t>в</w:t>
      </w:r>
      <w:r>
        <w:rPr>
          <w:spacing w:val="-3"/>
          <w:sz w:val="24"/>
        </w:rPr>
        <w:t xml:space="preserve"> </w:t>
      </w:r>
      <w:r>
        <w:rPr>
          <w:sz w:val="24"/>
        </w:rPr>
        <w:t>точках</w:t>
      </w:r>
      <w:r>
        <w:rPr>
          <w:spacing w:val="-3"/>
          <w:sz w:val="24"/>
        </w:rPr>
        <w:t xml:space="preserve"> </w:t>
      </w:r>
      <w:r>
        <w:rPr>
          <w:sz w:val="24"/>
        </w:rPr>
        <w:t>D</w:t>
      </w:r>
      <w:r>
        <w:rPr>
          <w:spacing w:val="-3"/>
          <w:sz w:val="24"/>
        </w:rPr>
        <w:t xml:space="preserve"> </w:t>
      </w:r>
      <w:r>
        <w:rPr>
          <w:sz w:val="24"/>
        </w:rPr>
        <w:t>и</w:t>
      </w:r>
      <w:r>
        <w:rPr>
          <w:spacing w:val="-3"/>
          <w:sz w:val="24"/>
        </w:rPr>
        <w:t xml:space="preserve"> </w:t>
      </w:r>
      <w:r>
        <w:rPr>
          <w:sz w:val="24"/>
        </w:rPr>
        <w:t>С</w:t>
      </w:r>
      <w:r>
        <w:rPr>
          <w:spacing w:val="-3"/>
          <w:sz w:val="24"/>
        </w:rPr>
        <w:t xml:space="preserve"> </w:t>
      </w:r>
      <w:r>
        <w:rPr>
          <w:sz w:val="24"/>
        </w:rPr>
        <w:t>соответственно.</w:t>
      </w:r>
      <w:r>
        <w:rPr>
          <w:spacing w:val="-3"/>
          <w:sz w:val="24"/>
        </w:rPr>
        <w:t xml:space="preserve"> </w:t>
      </w:r>
      <w:r>
        <w:rPr>
          <w:sz w:val="24"/>
        </w:rPr>
        <w:t>AD</w:t>
      </w:r>
      <w:r>
        <w:rPr>
          <w:spacing w:val="-3"/>
          <w:sz w:val="24"/>
        </w:rPr>
        <w:t xml:space="preserve"> </w:t>
      </w:r>
      <w:r>
        <w:rPr>
          <w:sz w:val="24"/>
        </w:rPr>
        <w:t>=6</w:t>
      </w:r>
      <w:r>
        <w:rPr>
          <w:spacing w:val="-3"/>
          <w:sz w:val="24"/>
        </w:rPr>
        <w:t xml:space="preserve"> </w:t>
      </w:r>
      <w:r>
        <w:rPr>
          <w:sz w:val="24"/>
        </w:rPr>
        <w:t>см,</w:t>
      </w:r>
      <w:r>
        <w:rPr>
          <w:spacing w:val="-3"/>
          <w:sz w:val="24"/>
        </w:rPr>
        <w:t xml:space="preserve"> </w:t>
      </w:r>
      <w:r>
        <w:rPr>
          <w:sz w:val="24"/>
        </w:rPr>
        <w:t>ВС=</w:t>
      </w:r>
      <w:r>
        <w:rPr>
          <w:spacing w:val="-3"/>
          <w:sz w:val="24"/>
        </w:rPr>
        <w:t xml:space="preserve"> </w:t>
      </w:r>
      <w:r>
        <w:rPr>
          <w:sz w:val="24"/>
        </w:rPr>
        <w:t>2 см, ОС=1,5 см. Найдите АВ.</w:t>
      </w:r>
    </w:p>
    <w:p w:rsidR="009B440D" w:rsidRDefault="009B440D">
      <w:pPr>
        <w:pStyle w:val="a3"/>
        <w:ind w:left="0"/>
        <w:jc w:val="left"/>
      </w:pPr>
    </w:p>
    <w:p w:rsidR="009B440D" w:rsidRDefault="00610726">
      <w:pPr>
        <w:pStyle w:val="3"/>
        <w:ind w:left="0" w:right="8843"/>
        <w:jc w:val="center"/>
      </w:pPr>
      <w:r>
        <w:t xml:space="preserve">11 </w:t>
      </w:r>
      <w:r>
        <w:rPr>
          <w:spacing w:val="-2"/>
        </w:rPr>
        <w:t>класс</w:t>
      </w:r>
    </w:p>
    <w:p w:rsidR="009B440D" w:rsidRDefault="00610726">
      <w:pPr>
        <w:pStyle w:val="a3"/>
        <w:ind w:left="866" w:right="158"/>
        <w:jc w:val="center"/>
      </w:pPr>
      <w:r>
        <w:rPr>
          <w:u w:val="single"/>
        </w:rPr>
        <w:t>Часть</w:t>
      </w:r>
      <w:r>
        <w:rPr>
          <w:spacing w:val="-1"/>
          <w:u w:val="single"/>
        </w:rPr>
        <w:t xml:space="preserve"> </w:t>
      </w:r>
      <w:r>
        <w:rPr>
          <w:spacing w:val="-5"/>
          <w:u w:val="single"/>
        </w:rPr>
        <w:t>А.</w:t>
      </w:r>
    </w:p>
    <w:p w:rsidR="009B440D" w:rsidRDefault="00610726">
      <w:pPr>
        <w:pStyle w:val="a3"/>
        <w:spacing w:before="38"/>
        <w:ind w:left="935"/>
        <w:jc w:val="left"/>
      </w:pPr>
      <w:r>
        <w:rPr>
          <w:noProof/>
          <w:lang w:eastAsia="ru-RU"/>
        </w:rPr>
        <mc:AlternateContent>
          <mc:Choice Requires="wps">
            <w:drawing>
              <wp:anchor distT="0" distB="0" distL="0" distR="0" simplePos="0" relativeHeight="460121088" behindDoc="1" locked="0" layoutInCell="1" allowOverlap="1">
                <wp:simplePos x="0" y="0"/>
                <wp:positionH relativeFrom="page">
                  <wp:posOffset>2928523</wp:posOffset>
                </wp:positionH>
                <wp:positionV relativeFrom="paragraph">
                  <wp:posOffset>34268</wp:posOffset>
                </wp:positionV>
                <wp:extent cx="253365" cy="13970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39700"/>
                        </a:xfrm>
                        <a:custGeom>
                          <a:avLst/>
                          <a:gdLst/>
                          <a:ahLst/>
                          <a:cxnLst/>
                          <a:rect l="l" t="t" r="r" b="b"/>
                          <a:pathLst>
                            <a:path w="253365" h="139700">
                              <a:moveTo>
                                <a:pt x="0" y="72068"/>
                              </a:moveTo>
                              <a:lnTo>
                                <a:pt x="12959" y="65433"/>
                              </a:lnTo>
                              <a:lnTo>
                                <a:pt x="51423" y="139275"/>
                              </a:lnTo>
                              <a:lnTo>
                                <a:pt x="52918" y="139275"/>
                              </a:lnTo>
                              <a:lnTo>
                                <a:pt x="85981" y="0"/>
                              </a:lnTo>
                              <a:lnTo>
                                <a:pt x="252839"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9F1224" id="Graphic 191" o:spid="_x0000_s1026" style="position:absolute;margin-left:230.6pt;margin-top:2.7pt;width:19.95pt;height:11pt;z-index:-43195392;visibility:visible;mso-wrap-style:square;mso-wrap-distance-left:0;mso-wrap-distance-top:0;mso-wrap-distance-right:0;mso-wrap-distance-bottom:0;mso-position-horizontal:absolute;mso-position-horizontal-relative:page;mso-position-vertical:absolute;mso-position-vertical-relative:text;v-text-anchor:top" coordsize="253365,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" path="m,72068l12959,65433r38464,73842l52918,139275,85981,,252839,e" filled="f" strokeweight=".25594mm">
                <v:path arrowok="t"/>
                <w10:wrap anchorx="page"/>
              </v:shape>
            </w:pict>
          </mc:Fallback>
        </mc:AlternateContent>
      </w:r>
      <w:r>
        <w:rPr>
          <w:noProof/>
          <w:lang w:eastAsia="ru-RU"/>
        </w:rPr>
        <mc:AlternateContent>
          <mc:Choice Requires="wps">
            <w:drawing>
              <wp:anchor distT="0" distB="0" distL="0" distR="0" simplePos="0" relativeHeight="460121600" behindDoc="1" locked="0" layoutInCell="1" allowOverlap="1">
                <wp:simplePos x="0" y="0"/>
                <wp:positionH relativeFrom="page">
                  <wp:posOffset>3389278</wp:posOffset>
                </wp:positionH>
                <wp:positionV relativeFrom="paragraph">
                  <wp:posOffset>34268</wp:posOffset>
                </wp:positionV>
                <wp:extent cx="328930" cy="13970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 cy="139700"/>
                        </a:xfrm>
                        <a:custGeom>
                          <a:avLst/>
                          <a:gdLst/>
                          <a:ahLst/>
                          <a:cxnLst/>
                          <a:rect l="l" t="t" r="r" b="b"/>
                          <a:pathLst>
                            <a:path w="328930" h="139700">
                              <a:moveTo>
                                <a:pt x="0" y="72068"/>
                              </a:moveTo>
                              <a:lnTo>
                                <a:pt x="12959" y="65433"/>
                              </a:lnTo>
                              <a:lnTo>
                                <a:pt x="51423" y="139275"/>
                              </a:lnTo>
                              <a:lnTo>
                                <a:pt x="52918" y="139275"/>
                              </a:lnTo>
                              <a:lnTo>
                                <a:pt x="85981" y="0"/>
                              </a:lnTo>
                              <a:lnTo>
                                <a:pt x="328741"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D5D205" id="Graphic 192" o:spid="_x0000_s1026" style="position:absolute;margin-left:266.85pt;margin-top:2.7pt;width:25.9pt;height:11pt;z-index:-43194880;visibility:visible;mso-wrap-style:square;mso-wrap-distance-left:0;mso-wrap-distance-top:0;mso-wrap-distance-right:0;mso-wrap-distance-bottom:0;mso-position-horizontal:absolute;mso-position-horizontal-relative:page;mso-position-vertical:absolute;mso-position-vertical-relative:text;v-text-anchor:top" coordsize="32893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" path="m,72068l12959,65433r38464,73842l52918,139275,85981,,328741,e" filled="f" strokeweight=".25594mm">
                <v:path arrowok="t"/>
                <w10:wrap anchorx="page"/>
              </v:shape>
            </w:pict>
          </mc:Fallback>
        </mc:AlternateContent>
      </w:r>
      <w:r>
        <w:rPr>
          <w:noProof/>
          <w:lang w:eastAsia="ru-RU"/>
        </w:rPr>
        <mc:AlternateContent>
          <mc:Choice Requires="wps">
            <w:drawing>
              <wp:anchor distT="0" distB="0" distL="0" distR="0" simplePos="0" relativeHeight="460122112" behindDoc="1" locked="0" layoutInCell="1" allowOverlap="1">
                <wp:simplePos x="0" y="0"/>
                <wp:positionH relativeFrom="page">
                  <wp:posOffset>3814539</wp:posOffset>
                </wp:positionH>
                <wp:positionV relativeFrom="paragraph">
                  <wp:posOffset>34268</wp:posOffset>
                </wp:positionV>
                <wp:extent cx="328930" cy="13970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 cy="139700"/>
                        </a:xfrm>
                        <a:custGeom>
                          <a:avLst/>
                          <a:gdLst/>
                          <a:ahLst/>
                          <a:cxnLst/>
                          <a:rect l="l" t="t" r="r" b="b"/>
                          <a:pathLst>
                            <a:path w="328930" h="139700">
                              <a:moveTo>
                                <a:pt x="0" y="72068"/>
                              </a:moveTo>
                              <a:lnTo>
                                <a:pt x="12959" y="65433"/>
                              </a:lnTo>
                              <a:lnTo>
                                <a:pt x="51423" y="139275"/>
                              </a:lnTo>
                              <a:lnTo>
                                <a:pt x="52918" y="139275"/>
                              </a:lnTo>
                              <a:lnTo>
                                <a:pt x="85981" y="0"/>
                              </a:lnTo>
                              <a:lnTo>
                                <a:pt x="328741"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613024" id="Graphic 193" o:spid="_x0000_s1026" style="position:absolute;margin-left:300.35pt;margin-top:2.7pt;width:25.9pt;height:11pt;z-index:-43194368;visibility:visible;mso-wrap-style:square;mso-wrap-distance-left:0;mso-wrap-distance-top:0;mso-wrap-distance-right:0;mso-wrap-distance-bottom:0;mso-position-horizontal:absolute;mso-position-horizontal-relative:page;mso-position-vertical:absolute;mso-position-vertical-relative:text;v-text-anchor:top" coordsize="32893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" path="m,72068l12959,65433r38464,73842l52918,139275,85981,,328741,e" filled="f" strokeweight=".25594mm">
                <v:path arrowok="t"/>
                <w10:wrap anchorx="page"/>
              </v:shape>
            </w:pict>
          </mc:Fallback>
        </mc:AlternateContent>
      </w:r>
      <w:r>
        <w:rPr>
          <w:noProof/>
          <w:lang w:eastAsia="ru-RU"/>
        </w:rPr>
        <mc:AlternateContent>
          <mc:Choice Requires="wpg">
            <w:drawing>
              <wp:anchor distT="0" distB="0" distL="0" distR="0" simplePos="0" relativeHeight="15768576" behindDoc="0" locked="0" layoutInCell="1" allowOverlap="1">
                <wp:simplePos x="0" y="0"/>
                <wp:positionH relativeFrom="page">
                  <wp:posOffset>4235192</wp:posOffset>
                </wp:positionH>
                <wp:positionV relativeFrom="paragraph">
                  <wp:posOffset>29661</wp:posOffset>
                </wp:positionV>
                <wp:extent cx="262255" cy="18288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 cy="182880"/>
                          <a:chOff x="0" y="0"/>
                          <a:chExt cx="262255" cy="182880"/>
                        </a:xfrm>
                      </wpg:grpSpPr>
                      <wps:wsp>
                        <wps:cNvPr id="195" name="Graphic 195"/>
                        <wps:cNvSpPr/>
                        <wps:spPr>
                          <a:xfrm>
                            <a:off x="4607" y="4607"/>
                            <a:ext cx="253365" cy="139700"/>
                          </a:xfrm>
                          <a:custGeom>
                            <a:avLst/>
                            <a:gdLst/>
                            <a:ahLst/>
                            <a:cxnLst/>
                            <a:rect l="l" t="t" r="r" b="b"/>
                            <a:pathLst>
                              <a:path w="253365" h="139700">
                                <a:moveTo>
                                  <a:pt x="0" y="72068"/>
                                </a:moveTo>
                                <a:lnTo>
                                  <a:pt x="12959" y="65433"/>
                                </a:lnTo>
                                <a:lnTo>
                                  <a:pt x="51423" y="139275"/>
                                </a:lnTo>
                                <a:lnTo>
                                  <a:pt x="52917" y="139275"/>
                                </a:lnTo>
                                <a:lnTo>
                                  <a:pt x="85981" y="0"/>
                                </a:lnTo>
                                <a:lnTo>
                                  <a:pt x="252839" y="0"/>
                                </a:lnTo>
                              </a:path>
                            </a:pathLst>
                          </a:custGeom>
                          <a:ln w="9214">
                            <a:solidFill>
                              <a:srgbClr val="000000"/>
                            </a:solidFill>
                            <a:prstDash val="solid"/>
                          </a:ln>
                        </wps:spPr>
                        <wps:bodyPr wrap="square" lIns="0" tIns="0" rIns="0" bIns="0" rtlCol="0">
                          <a:prstTxWarp prst="textNoShape">
                            <a:avLst/>
                          </a:prstTxWarp>
                          <a:noAutofit/>
                        </wps:bodyPr>
                      </wps:wsp>
                      <wps:wsp>
                        <wps:cNvPr id="196" name="Textbox 196"/>
                        <wps:cNvSpPr txBox="1"/>
                        <wps:spPr>
                          <a:xfrm>
                            <a:off x="0" y="0"/>
                            <a:ext cx="262255" cy="182880"/>
                          </a:xfrm>
                          <a:prstGeom prst="rect">
                            <a:avLst/>
                          </a:prstGeom>
                        </wps:spPr>
                        <wps:txbx>
                          <w:txbxContent>
                            <w:p w:rsidR="00431398" w:rsidRDefault="00431398">
                              <w:pPr>
                                <w:spacing w:line="273" w:lineRule="exact"/>
                                <w:ind w:left="166"/>
                                <w:rPr>
                                  <w:rFonts w:ascii="Cambria"/>
                                  <w:sz w:val="24"/>
                                </w:rPr>
                              </w:pPr>
                              <w:r>
                                <w:rPr>
                                  <w:rFonts w:ascii="Cambria"/>
                                  <w:spacing w:val="-5"/>
                                  <w:w w:val="90"/>
                                  <w:sz w:val="24"/>
                                </w:rPr>
                                <w:t>49</w:t>
                              </w:r>
                            </w:p>
                          </w:txbxContent>
                        </wps:txbx>
                        <wps:bodyPr wrap="square" lIns="0" tIns="0" rIns="0" bIns="0" rtlCol="0">
                          <a:noAutofit/>
                        </wps:bodyPr>
                      </wps:wsp>
                    </wpg:wgp>
                  </a:graphicData>
                </a:graphic>
              </wp:anchor>
            </w:drawing>
          </mc:Choice>
          <mc:Fallback>
            <w:pict>
              <v:group id="Group 194" o:spid="_x0000_s1072" style="position:absolute;left:0;text-align:left;margin-left:333.5pt;margin-top:2.35pt;width:20.65pt;height:14.4pt;z-index:15768576;mso-wrap-distance-left:0;mso-wrap-distance-right:0;mso-position-horizontal-relative:page;mso-position-vertical-relative:text" coordsize="262255,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">
                <v:shape id="Graphic 195" o:spid="_x0000_s1073" style="position:absolute;left:4607;top:4607;width:253365;height:139700;visibility:visible;mso-wrap-style:square;v-text-anchor:top" coordsize="25336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" path="m,72068l12959,65433r38464,73842l52917,139275,85981,,252839,e" filled="f" strokeweight=".25594mm">
                  <v:path arrowok="t"/>
                </v:shape>
                <v:shape id="Textbox 196" o:spid="_x0000_s1074" type="#_x0000_t202" style="position:absolute;width:262255;height:18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431398" w:rsidRDefault="00431398">
                        <w:pPr>
                          <w:spacing w:line="273" w:lineRule="exact"/>
                          <w:ind w:left="166"/>
                          <w:rPr>
                            <w:rFonts w:ascii="Cambria"/>
                            <w:sz w:val="24"/>
                          </w:rPr>
                        </w:pPr>
                        <w:r>
                          <w:rPr>
                            <w:rFonts w:ascii="Cambria"/>
                            <w:spacing w:val="-5"/>
                            <w:w w:val="90"/>
                            <w:sz w:val="24"/>
                          </w:rPr>
                          <w:t>49</w:t>
                        </w:r>
                      </w:p>
                    </w:txbxContent>
                  </v:textbox>
                </v:shape>
                <w10:wrap anchorx="page"/>
              </v:group>
            </w:pict>
          </mc:Fallback>
        </mc:AlternateContent>
      </w:r>
      <w:r>
        <w:t>А</w:t>
      </w:r>
      <w:r>
        <w:rPr>
          <w:vertAlign w:val="subscript"/>
        </w:rPr>
        <w:t>1</w:t>
      </w:r>
      <w:r>
        <w:t>.</w:t>
      </w:r>
      <w:r>
        <w:rPr>
          <w:spacing w:val="-10"/>
        </w:rPr>
        <w:t xml:space="preserve"> </w:t>
      </w:r>
      <w:r>
        <w:t>Найдите</w:t>
      </w:r>
      <w:r>
        <w:rPr>
          <w:spacing w:val="-10"/>
        </w:rPr>
        <w:t xml:space="preserve"> </w:t>
      </w:r>
      <w:r>
        <w:t>значение</w:t>
      </w:r>
      <w:r>
        <w:rPr>
          <w:spacing w:val="-10"/>
        </w:rPr>
        <w:t xml:space="preserve"> </w:t>
      </w:r>
      <w:r>
        <w:t>выражения:</w:t>
      </w:r>
      <w:r>
        <w:rPr>
          <w:spacing w:val="-10"/>
        </w:rPr>
        <w:t xml:space="preserve"> </w:t>
      </w:r>
      <w:r>
        <w:t>5</w:t>
      </w:r>
      <w:r>
        <w:rPr>
          <w:rFonts w:ascii="Cambria" w:hAnsi="Cambria"/>
          <w:vertAlign w:val="superscript"/>
        </w:rPr>
        <w:t>4</w:t>
      </w:r>
      <w:r>
        <w:rPr>
          <w:rFonts w:ascii="Cambria" w:hAnsi="Cambria"/>
          <w:spacing w:val="16"/>
        </w:rPr>
        <w:t xml:space="preserve"> </w:t>
      </w:r>
      <w:r>
        <w:rPr>
          <w:rFonts w:ascii="Cambria" w:hAnsi="Cambria"/>
        </w:rPr>
        <w:t>81</w:t>
      </w:r>
      <w:r>
        <w:rPr>
          <w:rFonts w:ascii="Cambria" w:hAnsi="Cambria"/>
          <w:spacing w:val="-3"/>
        </w:rPr>
        <w:t xml:space="preserve"> </w:t>
      </w:r>
      <w:r>
        <w:t>+2</w:t>
      </w:r>
      <w:r>
        <w:rPr>
          <w:rFonts w:ascii="Cambria" w:hAnsi="Cambria"/>
          <w:vertAlign w:val="superscript"/>
        </w:rPr>
        <w:t>3</w:t>
      </w:r>
      <w:r>
        <w:rPr>
          <w:rFonts w:ascii="Cambria" w:hAnsi="Cambria"/>
          <w:spacing w:val="17"/>
        </w:rPr>
        <w:t xml:space="preserve"> </w:t>
      </w:r>
      <w:r>
        <w:rPr>
          <w:rFonts w:ascii="Cambria" w:hAnsi="Cambria"/>
        </w:rPr>
        <w:t>125</w:t>
      </w:r>
      <w:r>
        <w:t>-</w:t>
      </w:r>
      <w:r>
        <w:rPr>
          <w:spacing w:val="-4"/>
        </w:rPr>
        <w:t xml:space="preserve"> </w:t>
      </w:r>
      <w:r>
        <w:rPr>
          <w:rFonts w:ascii="Cambria" w:hAnsi="Cambria"/>
          <w:vertAlign w:val="superscript"/>
        </w:rPr>
        <w:t>5</w:t>
      </w:r>
      <w:r>
        <w:rPr>
          <w:rFonts w:ascii="Cambria" w:hAnsi="Cambria"/>
          <w:spacing w:val="16"/>
        </w:rPr>
        <w:t xml:space="preserve"> </w:t>
      </w:r>
      <w:r>
        <w:rPr>
          <w:rFonts w:ascii="Cambria" w:hAnsi="Cambria"/>
          <w:spacing w:val="-4"/>
        </w:rPr>
        <w:t>243</w:t>
      </w:r>
      <w:r>
        <w:rPr>
          <w:spacing w:val="-4"/>
        </w:rPr>
        <w:t>-</w:t>
      </w:r>
    </w:p>
    <w:p w:rsidR="009B440D" w:rsidRDefault="00610726">
      <w:pPr>
        <w:pStyle w:val="a3"/>
        <w:tabs>
          <w:tab w:val="left" w:pos="2042"/>
          <w:tab w:val="left" w:pos="3204"/>
          <w:tab w:val="left" w:pos="4177"/>
        </w:tabs>
        <w:spacing w:before="14"/>
        <w:ind w:left="935"/>
        <w:jc w:val="left"/>
      </w:pPr>
      <w:r>
        <w:rPr>
          <w:noProof/>
          <w:lang w:eastAsia="ru-RU"/>
        </w:rPr>
        <mc:AlternateContent>
          <mc:Choice Requires="wps">
            <w:drawing>
              <wp:anchor distT="0" distB="0" distL="0" distR="0" simplePos="0" relativeHeight="460123136" behindDoc="1" locked="0" layoutInCell="1" allowOverlap="1">
                <wp:simplePos x="0" y="0"/>
                <wp:positionH relativeFrom="page">
                  <wp:posOffset>2696074</wp:posOffset>
                </wp:positionH>
                <wp:positionV relativeFrom="paragraph">
                  <wp:posOffset>193723</wp:posOffset>
                </wp:positionV>
                <wp:extent cx="253365" cy="35941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359410"/>
                        </a:xfrm>
                        <a:custGeom>
                          <a:avLst/>
                          <a:gdLst/>
                          <a:ahLst/>
                          <a:cxnLst/>
                          <a:rect l="l" t="t" r="r" b="b"/>
                          <a:pathLst>
                            <a:path w="253365" h="359410">
                              <a:moveTo>
                                <a:pt x="0" y="284461"/>
                              </a:moveTo>
                              <a:lnTo>
                                <a:pt x="12960" y="277826"/>
                              </a:lnTo>
                              <a:lnTo>
                                <a:pt x="55382" y="358985"/>
                              </a:lnTo>
                              <a:lnTo>
                                <a:pt x="56877" y="358985"/>
                              </a:lnTo>
                              <a:lnTo>
                                <a:pt x="99967" y="0"/>
                              </a:lnTo>
                              <a:lnTo>
                                <a:pt x="253295"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E7619E" id="Graphic 197" o:spid="_x0000_s1026" style="position:absolute;margin-left:212.3pt;margin-top:15.25pt;width:19.95pt;height:28.3pt;z-index:-43193344;visibility:visible;mso-wrap-style:square;mso-wrap-distance-left:0;mso-wrap-distance-top:0;mso-wrap-distance-right:0;mso-wrap-distance-bottom:0;mso-position-horizontal:absolute;mso-position-horizontal-relative:page;mso-position-vertical:absolute;mso-position-vertical-relative:text;v-text-anchor:top" coordsize="25336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" path="m,284461r12960,-6635l55382,358985r1495,l99967,,253295,e" filled="f" strokeweight=".25594mm">
                <v:path arrowok="t"/>
                <w10:wrap anchorx="page"/>
              </v:shape>
            </w:pict>
          </mc:Fallback>
        </mc:AlternateContent>
      </w:r>
      <w:r>
        <w:t xml:space="preserve">а) - </w:t>
      </w:r>
      <w:r>
        <w:rPr>
          <w:spacing w:val="-5"/>
        </w:rPr>
        <w:t>15</w:t>
      </w:r>
      <w:r>
        <w:tab/>
        <w:t xml:space="preserve">б) </w:t>
      </w:r>
      <w:r>
        <w:rPr>
          <w:spacing w:val="-5"/>
        </w:rPr>
        <w:t>15</w:t>
      </w:r>
      <w:r>
        <w:tab/>
        <w:t xml:space="preserve">в) </w:t>
      </w:r>
      <w:r>
        <w:rPr>
          <w:spacing w:val="-5"/>
        </w:rPr>
        <w:t>35</w:t>
      </w:r>
      <w:r>
        <w:tab/>
        <w:t>г) -</w:t>
      </w:r>
      <w:r>
        <w:rPr>
          <w:spacing w:val="-10"/>
        </w:rPr>
        <w:t>5</w:t>
      </w:r>
    </w:p>
    <w:p w:rsidR="009B440D" w:rsidRDefault="009B440D">
      <w:pPr>
        <w:pStyle w:val="a3"/>
        <w:jc w:val="left"/>
        <w:sectPr w:rsidR="009B440D">
          <w:pgSz w:w="11910" w:h="16840"/>
          <w:pgMar w:top="740" w:right="283" w:bottom="280" w:left="0" w:header="720" w:footer="720" w:gutter="0"/>
          <w:cols w:space="720"/>
        </w:sectPr>
      </w:pPr>
    </w:p>
    <w:p w:rsidR="009B440D" w:rsidRDefault="00610726">
      <w:pPr>
        <w:pStyle w:val="a3"/>
        <w:spacing w:before="184"/>
        <w:ind w:left="935"/>
        <w:jc w:val="left"/>
      </w:pPr>
      <w:r>
        <w:t>А</w:t>
      </w:r>
      <w:r>
        <w:rPr>
          <w:vertAlign w:val="subscript"/>
        </w:rPr>
        <w:t>2</w:t>
      </w:r>
      <w:r>
        <w:t>.</w:t>
      </w:r>
      <w:r>
        <w:rPr>
          <w:spacing w:val="-4"/>
        </w:rPr>
        <w:t xml:space="preserve"> </w:t>
      </w:r>
      <w:r>
        <w:t>Упростите</w:t>
      </w:r>
      <w:r>
        <w:rPr>
          <w:spacing w:val="-4"/>
        </w:rPr>
        <w:t xml:space="preserve"> </w:t>
      </w:r>
      <w:r>
        <w:t>выражение:</w:t>
      </w:r>
      <w:r>
        <w:rPr>
          <w:spacing w:val="-3"/>
        </w:rPr>
        <w:t xml:space="preserve"> </w:t>
      </w:r>
      <w:r>
        <w:rPr>
          <w:spacing w:val="-10"/>
        </w:rPr>
        <w:t>у</w:t>
      </w:r>
    </w:p>
    <w:p w:rsidR="009B440D" w:rsidRDefault="00610726">
      <w:pPr>
        <w:spacing w:before="15" w:line="170" w:lineRule="exact"/>
        <w:ind w:left="161"/>
        <w:rPr>
          <w:rFonts w:ascii="Cambria"/>
          <w:position w:val="-2"/>
          <w:sz w:val="16"/>
        </w:rPr>
      </w:pPr>
      <w:r>
        <w:br w:type="column"/>
      </w:r>
      <w:r>
        <w:rPr>
          <w:rFonts w:ascii="Cambria"/>
          <w:sz w:val="16"/>
        </w:rPr>
        <w:t>7</w:t>
      </w:r>
      <w:r>
        <w:rPr>
          <w:rFonts w:ascii="Cambria"/>
          <w:spacing w:val="63"/>
          <w:w w:val="150"/>
          <w:sz w:val="16"/>
        </w:rPr>
        <w:t xml:space="preserve"> </w:t>
      </w:r>
      <w:r>
        <w:rPr>
          <w:rFonts w:ascii="Cambria"/>
          <w:spacing w:val="-10"/>
          <w:position w:val="-2"/>
          <w:sz w:val="16"/>
        </w:rPr>
        <w:t>3</w:t>
      </w:r>
    </w:p>
    <w:p w:rsidR="009B440D" w:rsidRDefault="00610726">
      <w:pPr>
        <w:pStyle w:val="a3"/>
        <w:spacing w:line="20" w:lineRule="exact"/>
        <w:ind w:left="161"/>
        <w:jc w:val="left"/>
        <w:rPr>
          <w:rFonts w:ascii="Cambria"/>
          <w:sz w:val="2"/>
        </w:rPr>
      </w:pPr>
      <w:r>
        <w:rPr>
          <w:rFonts w:ascii="Cambria"/>
          <w:noProof/>
          <w:sz w:val="2"/>
          <w:lang w:eastAsia="ru-RU"/>
        </w:rPr>
        <mc:AlternateContent>
          <mc:Choice Requires="wpg">
            <w:drawing>
              <wp:inline distT="0" distB="0" distL="0" distR="0">
                <wp:extent cx="50800" cy="5715"/>
                <wp:effectExtent l="9525" t="0" r="0" b="381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 cy="5715"/>
                          <a:chOff x="0" y="0"/>
                          <a:chExt cx="50800" cy="5715"/>
                        </a:xfrm>
                      </wpg:grpSpPr>
                      <wps:wsp>
                        <wps:cNvPr id="199" name="Graphic 199"/>
                        <wps:cNvSpPr/>
                        <wps:spPr>
                          <a:xfrm>
                            <a:off x="0" y="2666"/>
                            <a:ext cx="50800" cy="1270"/>
                          </a:xfrm>
                          <a:custGeom>
                            <a:avLst/>
                            <a:gdLst/>
                            <a:ahLst/>
                            <a:cxnLst/>
                            <a:rect l="l" t="t" r="r" b="b"/>
                            <a:pathLst>
                              <a:path w="50800">
                                <a:moveTo>
                                  <a:pt x="0" y="0"/>
                                </a:moveTo>
                                <a:lnTo>
                                  <a:pt x="50601" y="0"/>
                                </a:lnTo>
                              </a:path>
                            </a:pathLst>
                          </a:custGeom>
                          <a:ln w="53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C50F7F" id="Group 198" o:spid="_x0000_s1026" style="width:4pt;height:.45pt;mso-position-horizontal-relative:char;mso-position-vertical-relative:line" coordsize="50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">
                <v:shape id="Graphic 199" o:spid="_x0000_s1027" style="position:absolute;top:2666;width:50800;height:1270;visibility:visible;mso-wrap-style:square;v-text-anchor:top" coordsize="50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" path="m,l50601,e" filled="f" strokeweight=".14814mm">
                  <v:path arrowok="t"/>
                </v:shape>
                <w10:anchorlock/>
              </v:group>
            </w:pict>
          </mc:Fallback>
        </mc:AlternateContent>
      </w:r>
    </w:p>
    <w:p w:rsidR="009B440D" w:rsidRDefault="00610726">
      <w:pPr>
        <w:spacing w:line="255" w:lineRule="exact"/>
        <w:ind w:left="161"/>
        <w:rPr>
          <w:rFonts w:ascii="Cambria" w:hAnsi="Cambria"/>
          <w:position w:val="10"/>
          <w:sz w:val="18"/>
        </w:rPr>
      </w:pPr>
      <w:r>
        <w:rPr>
          <w:rFonts w:ascii="Cambria" w:hAnsi="Cambria"/>
          <w:position w:val="5"/>
          <w:sz w:val="16"/>
        </w:rPr>
        <w:t>3</w:t>
      </w:r>
      <w:r>
        <w:rPr>
          <w:sz w:val="24"/>
        </w:rPr>
        <w:t>*</w:t>
      </w:r>
      <w:r>
        <w:rPr>
          <w:spacing w:val="31"/>
          <w:sz w:val="24"/>
        </w:rPr>
        <w:t xml:space="preserve">  </w:t>
      </w:r>
      <w:r>
        <w:rPr>
          <w:rFonts w:ascii="Arial" w:hAnsi="Arial"/>
          <w:spacing w:val="-7"/>
          <w:sz w:val="24"/>
        </w:rPr>
        <w:t>у</w:t>
      </w:r>
      <w:r>
        <w:rPr>
          <w:rFonts w:ascii="Cambria" w:hAnsi="Cambria"/>
          <w:spacing w:val="-7"/>
          <w:position w:val="10"/>
          <w:sz w:val="18"/>
        </w:rPr>
        <w:t>2</w:t>
      </w:r>
    </w:p>
    <w:p w:rsidR="009B440D" w:rsidRDefault="009B440D">
      <w:pPr>
        <w:spacing w:line="255" w:lineRule="exact"/>
        <w:rPr>
          <w:rFonts w:ascii="Cambria" w:hAnsi="Cambria"/>
          <w:position w:val="10"/>
          <w:sz w:val="18"/>
        </w:rPr>
        <w:sectPr w:rsidR="009B440D">
          <w:type w:val="continuous"/>
          <w:pgSz w:w="11910" w:h="16840"/>
          <w:pgMar w:top="480" w:right="283" w:bottom="280" w:left="0" w:header="720" w:footer="720" w:gutter="0"/>
          <w:cols w:num="2" w:space="720" w:equalWidth="0">
            <w:col w:w="3841" w:space="40"/>
            <w:col w:w="7746"/>
          </w:cols>
        </w:sectPr>
      </w:pPr>
    </w:p>
    <w:p w:rsidR="009B440D" w:rsidRDefault="00610726">
      <w:pPr>
        <w:pStyle w:val="a3"/>
        <w:tabs>
          <w:tab w:val="left" w:pos="1969"/>
          <w:tab w:val="left" w:pos="3011"/>
          <w:tab w:val="left" w:pos="4184"/>
        </w:tabs>
        <w:spacing w:before="100" w:line="273" w:lineRule="auto"/>
        <w:ind w:left="935" w:right="6998"/>
        <w:jc w:val="left"/>
      </w:pPr>
      <w:r>
        <w:rPr>
          <w:noProof/>
          <w:lang w:eastAsia="ru-RU"/>
        </w:rPr>
        <mc:AlternateContent>
          <mc:Choice Requires="wps">
            <w:drawing>
              <wp:anchor distT="0" distB="0" distL="0" distR="0" simplePos="0" relativeHeight="460123648" behindDoc="1" locked="0" layoutInCell="1" allowOverlap="1">
                <wp:simplePos x="0" y="0"/>
                <wp:positionH relativeFrom="page">
                  <wp:posOffset>2068015</wp:posOffset>
                </wp:positionH>
                <wp:positionV relativeFrom="paragraph">
                  <wp:posOffset>273024</wp:posOffset>
                </wp:positionV>
                <wp:extent cx="652145" cy="13970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145" cy="139700"/>
                        </a:xfrm>
                        <a:custGeom>
                          <a:avLst/>
                          <a:gdLst/>
                          <a:ahLst/>
                          <a:cxnLst/>
                          <a:rect l="l" t="t" r="r" b="b"/>
                          <a:pathLst>
                            <a:path w="652145" h="139700">
                              <a:moveTo>
                                <a:pt x="0" y="72068"/>
                              </a:moveTo>
                              <a:lnTo>
                                <a:pt x="12959" y="65432"/>
                              </a:lnTo>
                              <a:lnTo>
                                <a:pt x="51423" y="139275"/>
                              </a:lnTo>
                              <a:lnTo>
                                <a:pt x="52917" y="139275"/>
                              </a:lnTo>
                              <a:lnTo>
                                <a:pt x="85981" y="0"/>
                              </a:lnTo>
                              <a:lnTo>
                                <a:pt x="651808"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0ACFBB" id="Graphic 200" o:spid="_x0000_s1026" style="position:absolute;margin-left:162.85pt;margin-top:21.5pt;width:51.35pt;height:11pt;z-index:-43192832;visibility:visible;mso-wrap-style:square;mso-wrap-distance-left:0;mso-wrap-distance-top:0;mso-wrap-distance-right:0;mso-wrap-distance-bottom:0;mso-position-horizontal:absolute;mso-position-horizontal-relative:page;mso-position-vertical:absolute;mso-position-vertical-relative:text;v-text-anchor:top" coordsize="652145,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" path="m,72068l12959,65432r38464,73843l52917,139275,85981,,651808,e" filled="f" strokeweight=".25594mm">
                <v:path arrowok="t"/>
                <w10:wrap anchorx="page"/>
              </v:shape>
            </w:pict>
          </mc:Fallback>
        </mc:AlternateContent>
      </w:r>
      <w:r>
        <w:t>А) у</w:t>
      </w:r>
      <w:r>
        <w:tab/>
        <w:t>б) 1</w:t>
      </w:r>
      <w:r>
        <w:tab/>
        <w:t>в) у</w:t>
      </w:r>
      <w:r>
        <w:rPr>
          <w:vertAlign w:val="superscript"/>
        </w:rPr>
        <w:t>2</w:t>
      </w:r>
      <w:r>
        <w:tab/>
        <w:t>г)</w:t>
      </w:r>
      <w:r>
        <w:rPr>
          <w:spacing w:val="-15"/>
        </w:rPr>
        <w:t xml:space="preserve"> </w:t>
      </w:r>
      <w:r>
        <w:t>у</w:t>
      </w:r>
      <w:r>
        <w:rPr>
          <w:vertAlign w:val="superscript"/>
        </w:rPr>
        <w:t>3</w:t>
      </w:r>
      <w:r>
        <w:t xml:space="preserve"> А</w:t>
      </w:r>
      <w:r>
        <w:rPr>
          <w:vertAlign w:val="subscript"/>
        </w:rPr>
        <w:t>3</w:t>
      </w:r>
      <w:r>
        <w:t>.</w:t>
      </w:r>
      <w:r>
        <w:rPr>
          <w:spacing w:val="-10"/>
        </w:rPr>
        <w:t xml:space="preserve"> </w:t>
      </w:r>
      <w:r>
        <w:t>Решите</w:t>
      </w:r>
      <w:r>
        <w:rPr>
          <w:spacing w:val="-7"/>
        </w:rPr>
        <w:t xml:space="preserve"> </w:t>
      </w:r>
      <w:r>
        <w:t>уравнение</w:t>
      </w:r>
      <w:r>
        <w:rPr>
          <w:spacing w:val="1"/>
        </w:rPr>
        <w:t xml:space="preserve"> </w:t>
      </w:r>
      <w:r>
        <w:rPr>
          <w:rFonts w:ascii="Cambria" w:hAnsi="Cambria"/>
          <w:vertAlign w:val="superscript"/>
        </w:rPr>
        <w:t>3</w:t>
      </w:r>
      <w:r>
        <w:rPr>
          <w:rFonts w:ascii="Cambria" w:hAnsi="Cambria"/>
          <w:spacing w:val="21"/>
        </w:rPr>
        <w:t xml:space="preserve"> </w:t>
      </w:r>
      <w:r>
        <w:rPr>
          <w:rFonts w:ascii="Cambria" w:hAnsi="Cambria"/>
        </w:rPr>
        <w:t>3</w:t>
      </w:r>
      <w:r>
        <w:rPr>
          <w:rFonts w:ascii="Arial" w:hAnsi="Arial"/>
        </w:rPr>
        <w:t>х</w:t>
      </w:r>
      <w:r>
        <w:rPr>
          <w:rFonts w:ascii="Arial" w:hAnsi="Arial"/>
          <w:spacing w:val="-17"/>
        </w:rPr>
        <w:t xml:space="preserve"> </w:t>
      </w:r>
      <w:r>
        <w:rPr>
          <w:rFonts w:ascii="Cambria" w:hAnsi="Cambria"/>
        </w:rPr>
        <w:t>+</w:t>
      </w:r>
      <w:r>
        <w:rPr>
          <w:rFonts w:ascii="Cambria" w:hAnsi="Cambria"/>
          <w:spacing w:val="-9"/>
        </w:rPr>
        <w:t xml:space="preserve"> </w:t>
      </w:r>
      <w:r>
        <w:rPr>
          <w:rFonts w:ascii="Cambria" w:hAnsi="Cambria"/>
        </w:rPr>
        <w:t>116</w:t>
      </w:r>
      <w:r>
        <w:t>=</w:t>
      </w:r>
      <w:r>
        <w:rPr>
          <w:spacing w:val="-6"/>
        </w:rPr>
        <w:t xml:space="preserve"> </w:t>
      </w:r>
      <w:r>
        <w:rPr>
          <w:spacing w:val="-10"/>
        </w:rPr>
        <w:t>5</w:t>
      </w:r>
    </w:p>
    <w:p w:rsidR="009B440D" w:rsidRDefault="00610726">
      <w:pPr>
        <w:pStyle w:val="a3"/>
        <w:tabs>
          <w:tab w:val="left" w:pos="1802"/>
        </w:tabs>
        <w:spacing w:line="250" w:lineRule="exact"/>
        <w:ind w:left="935"/>
        <w:jc w:val="left"/>
      </w:pPr>
      <w:r>
        <w:t xml:space="preserve">а) - </w:t>
      </w:r>
      <w:r>
        <w:rPr>
          <w:spacing w:val="-5"/>
        </w:rPr>
        <w:t>37</w:t>
      </w:r>
      <w:r>
        <w:tab/>
        <w:t>б) 9</w:t>
      </w:r>
      <w:r>
        <w:rPr>
          <w:spacing w:val="30"/>
        </w:rPr>
        <w:t xml:space="preserve">  </w:t>
      </w:r>
      <w:r>
        <w:t>в) 3</w:t>
      </w:r>
      <w:r>
        <w:rPr>
          <w:spacing w:val="30"/>
        </w:rPr>
        <w:t xml:space="preserve">  </w:t>
      </w:r>
      <w:r>
        <w:t xml:space="preserve">г) </w:t>
      </w:r>
      <w:r>
        <w:rPr>
          <w:spacing w:val="-5"/>
        </w:rPr>
        <w:t>37</w:t>
      </w:r>
    </w:p>
    <w:p w:rsidR="009B440D" w:rsidRDefault="00610726">
      <w:pPr>
        <w:pStyle w:val="a3"/>
        <w:tabs>
          <w:tab w:val="left" w:pos="2442"/>
          <w:tab w:val="left" w:pos="5488"/>
          <w:tab w:val="left" w:pos="7250"/>
        </w:tabs>
        <w:ind w:left="935" w:right="3960"/>
        <w:jc w:val="left"/>
        <w:rPr>
          <w:i/>
        </w:rPr>
      </w:pPr>
      <w:r>
        <w:rPr>
          <w:i/>
          <w:noProof/>
          <w:lang w:eastAsia="ru-RU"/>
        </w:rPr>
        <w:drawing>
          <wp:anchor distT="0" distB="0" distL="0" distR="0" simplePos="0" relativeHeight="460124160" behindDoc="1" locked="0" layoutInCell="1" allowOverlap="1">
            <wp:simplePos x="0" y="0"/>
            <wp:positionH relativeFrom="page">
              <wp:posOffset>822960</wp:posOffset>
            </wp:positionH>
            <wp:positionV relativeFrom="paragraph">
              <wp:posOffset>372150</wp:posOffset>
            </wp:positionV>
            <wp:extent cx="1278889" cy="1363979"/>
            <wp:effectExtent l="0" t="0" r="0" b="0"/>
            <wp:wrapNone/>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50" cstate="print"/>
                    <a:stretch>
                      <a:fillRect/>
                    </a:stretch>
                  </pic:blipFill>
                  <pic:spPr>
                    <a:xfrm>
                      <a:off x="0" y="0"/>
                      <a:ext cx="1278889" cy="1363979"/>
                    </a:xfrm>
                    <a:prstGeom prst="rect">
                      <a:avLst/>
                    </a:prstGeom>
                  </pic:spPr>
                </pic:pic>
              </a:graphicData>
            </a:graphic>
          </wp:anchor>
        </w:drawing>
      </w:r>
      <w:r>
        <w:rPr>
          <w:i/>
          <w:noProof/>
          <w:lang w:eastAsia="ru-RU"/>
        </w:rPr>
        <mc:AlternateContent>
          <mc:Choice Requires="wpg">
            <w:drawing>
              <wp:anchor distT="0" distB="0" distL="0" distR="0" simplePos="0" relativeHeight="15770624" behindDoc="0" locked="0" layoutInCell="1" allowOverlap="1">
                <wp:simplePos x="0" y="0"/>
                <wp:positionH relativeFrom="page">
                  <wp:posOffset>4237989</wp:posOffset>
                </wp:positionH>
                <wp:positionV relativeFrom="paragraph">
                  <wp:posOffset>358800</wp:posOffset>
                </wp:positionV>
                <wp:extent cx="1218565" cy="1348105"/>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1348105"/>
                          <a:chOff x="0" y="0"/>
                          <a:chExt cx="1218565" cy="1348105"/>
                        </a:xfrm>
                      </wpg:grpSpPr>
                      <pic:pic xmlns:pic="http://schemas.openxmlformats.org/drawingml/2006/picture">
                        <pic:nvPicPr>
                          <pic:cNvPr id="203" name="Image 203"/>
                          <pic:cNvPicPr/>
                        </pic:nvPicPr>
                        <pic:blipFill>
                          <a:blip r:embed="rId151" cstate="print"/>
                          <a:stretch>
                            <a:fillRect/>
                          </a:stretch>
                        </pic:blipFill>
                        <pic:spPr>
                          <a:xfrm>
                            <a:off x="0" y="0"/>
                            <a:ext cx="1218564" cy="1348104"/>
                          </a:xfrm>
                          <a:prstGeom prst="rect">
                            <a:avLst/>
                          </a:prstGeom>
                        </pic:spPr>
                      </pic:pic>
                      <wps:wsp>
                        <wps:cNvPr id="204" name="Textbox 204"/>
                        <wps:cNvSpPr txBox="1"/>
                        <wps:spPr>
                          <a:xfrm>
                            <a:off x="792625" y="874444"/>
                            <a:ext cx="123825" cy="194310"/>
                          </a:xfrm>
                          <a:prstGeom prst="rect">
                            <a:avLst/>
                          </a:prstGeom>
                        </wps:spPr>
                        <wps:txbx>
                          <w:txbxContent>
                            <w:p w:rsidR="00431398" w:rsidRDefault="00431398">
                              <w:pPr>
                                <w:spacing w:before="10"/>
                                <w:ind w:left="20"/>
                                <w:rPr>
                                  <w:i/>
                                  <w:sz w:val="24"/>
                                </w:rPr>
                              </w:pPr>
                              <w:r>
                                <w:rPr>
                                  <w:i/>
                                  <w:spacing w:val="-10"/>
                                  <w:sz w:val="24"/>
                                </w:rPr>
                                <w:t>х</w:t>
                              </w:r>
                            </w:p>
                          </w:txbxContent>
                        </wps:txbx>
                        <wps:bodyPr wrap="square" lIns="0" tIns="0" rIns="0" bIns="0" rtlCol="0">
                          <a:noAutofit/>
                        </wps:bodyPr>
                      </wps:wsp>
                    </wpg:wgp>
                  </a:graphicData>
                </a:graphic>
              </wp:anchor>
            </w:drawing>
          </mc:Choice>
          <mc:Fallback>
            <w:pict>
              <v:group id="Group 202" o:spid="_x0000_s1075" style="position:absolute;left:0;text-align:left;margin-left:333.7pt;margin-top:28.25pt;width:95.95pt;height:106.15pt;z-index:15770624;mso-wrap-distance-left:0;mso-wrap-distance-right:0;mso-position-horizontal-relative:page;mso-position-vertical-relative:text" coordsize="12185,13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">
                <v:shape id="Image 203" o:spid="_x0000_s1076" type="#_x0000_t75" style="position:absolute;width:12185;height:1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">
                  <v:imagedata r:id="rId152" o:title=""/>
                </v:shape>
                <v:shape id="Textbox 204" o:spid="_x0000_s1077" type="#_x0000_t202" style="position:absolute;left:7926;top:8744;width:1238;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rsidR="00431398" w:rsidRDefault="00431398">
                        <w:pPr>
                          <w:spacing w:before="10"/>
                          <w:ind w:left="20"/>
                          <w:rPr>
                            <w:i/>
                            <w:sz w:val="24"/>
                          </w:rPr>
                        </w:pPr>
                        <w:r>
                          <w:rPr>
                            <w:i/>
                            <w:spacing w:val="-10"/>
                            <w:sz w:val="24"/>
                          </w:rPr>
                          <w:t>х</w:t>
                        </w:r>
                      </w:p>
                    </w:txbxContent>
                  </v:textbox>
                </v:shape>
                <w10:wrap anchorx="page"/>
              </v:group>
            </w:pict>
          </mc:Fallback>
        </mc:AlternateContent>
      </w:r>
      <w:r>
        <w:t>А</w:t>
      </w:r>
      <w:r>
        <w:rPr>
          <w:vertAlign w:val="subscript"/>
        </w:rPr>
        <w:t>4</w:t>
      </w:r>
      <w:r>
        <w:t>.</w:t>
      </w:r>
      <w:r>
        <w:rPr>
          <w:spacing w:val="-4"/>
        </w:rPr>
        <w:t xml:space="preserve"> </w:t>
      </w:r>
      <w:r>
        <w:t>Укажите,</w:t>
      </w:r>
      <w:r>
        <w:rPr>
          <w:spacing w:val="-4"/>
        </w:rPr>
        <w:t xml:space="preserve"> </w:t>
      </w:r>
      <w:r>
        <w:t>на</w:t>
      </w:r>
      <w:r>
        <w:rPr>
          <w:spacing w:val="-4"/>
        </w:rPr>
        <w:t xml:space="preserve"> </w:t>
      </w:r>
      <w:r>
        <w:t>каком</w:t>
      </w:r>
      <w:r>
        <w:rPr>
          <w:spacing w:val="-4"/>
        </w:rPr>
        <w:t xml:space="preserve"> </w:t>
      </w:r>
      <w:r>
        <w:t>рисунке</w:t>
      </w:r>
      <w:r>
        <w:rPr>
          <w:spacing w:val="-4"/>
        </w:rPr>
        <w:t xml:space="preserve"> </w:t>
      </w:r>
      <w:r>
        <w:t>изображен</w:t>
      </w:r>
      <w:r>
        <w:rPr>
          <w:spacing w:val="-4"/>
        </w:rPr>
        <w:t xml:space="preserve"> </w:t>
      </w:r>
      <w:r>
        <w:t>график</w:t>
      </w:r>
      <w:r>
        <w:rPr>
          <w:spacing w:val="-4"/>
        </w:rPr>
        <w:t xml:space="preserve"> </w:t>
      </w:r>
      <w:r>
        <w:t>функции</w:t>
      </w:r>
      <w:r>
        <w:rPr>
          <w:spacing w:val="-4"/>
        </w:rPr>
        <w:t xml:space="preserve"> </w:t>
      </w:r>
      <w:r>
        <w:t>у=</w:t>
      </w:r>
      <w:r>
        <w:rPr>
          <w:spacing w:val="-4"/>
        </w:rPr>
        <w:t xml:space="preserve"> </w:t>
      </w:r>
      <w:r>
        <w:t>6</w:t>
      </w:r>
      <w:r>
        <w:rPr>
          <w:vertAlign w:val="superscript"/>
        </w:rPr>
        <w:t>х</w:t>
      </w:r>
      <w:r>
        <w:t xml:space="preserve">. </w:t>
      </w:r>
      <w:r>
        <w:rPr>
          <w:spacing w:val="-6"/>
        </w:rPr>
        <w:t>а)</w:t>
      </w:r>
      <w:r>
        <w:tab/>
      </w:r>
      <w:r>
        <w:rPr>
          <w:i/>
          <w:spacing w:val="-10"/>
        </w:rPr>
        <w:t>у</w:t>
      </w:r>
      <w:r>
        <w:rPr>
          <w:i/>
        </w:rPr>
        <w:tab/>
      </w:r>
      <w:r>
        <w:rPr>
          <w:spacing w:val="-6"/>
        </w:rPr>
        <w:t>б)</w:t>
      </w:r>
      <w:r>
        <w:tab/>
      </w:r>
      <w:r>
        <w:rPr>
          <w:i/>
          <w:spacing w:val="-10"/>
        </w:rPr>
        <w:t>у</w:t>
      </w:r>
    </w:p>
    <w:p w:rsidR="009B440D" w:rsidRDefault="009B440D">
      <w:pPr>
        <w:pStyle w:val="a3"/>
        <w:ind w:left="0"/>
        <w:jc w:val="left"/>
        <w:rPr>
          <w:i/>
        </w:rPr>
      </w:pPr>
    </w:p>
    <w:p w:rsidR="009B440D" w:rsidRDefault="009B440D">
      <w:pPr>
        <w:pStyle w:val="a3"/>
        <w:ind w:left="0"/>
        <w:jc w:val="left"/>
        <w:rPr>
          <w:i/>
        </w:rPr>
      </w:pPr>
    </w:p>
    <w:p w:rsidR="009B440D" w:rsidRDefault="009B440D">
      <w:pPr>
        <w:pStyle w:val="a3"/>
        <w:ind w:left="0"/>
        <w:jc w:val="left"/>
        <w:rPr>
          <w:i/>
        </w:rPr>
      </w:pPr>
    </w:p>
    <w:p w:rsidR="009B440D" w:rsidRDefault="009B440D">
      <w:pPr>
        <w:pStyle w:val="a3"/>
        <w:ind w:left="0"/>
        <w:jc w:val="left"/>
        <w:rPr>
          <w:i/>
        </w:rPr>
      </w:pPr>
    </w:p>
    <w:p w:rsidR="009B440D" w:rsidRDefault="009B440D">
      <w:pPr>
        <w:pStyle w:val="a3"/>
        <w:spacing w:before="20"/>
        <w:ind w:left="0"/>
        <w:jc w:val="left"/>
        <w:rPr>
          <w:i/>
        </w:rPr>
      </w:pPr>
    </w:p>
    <w:p w:rsidR="009B440D" w:rsidRDefault="00610726">
      <w:pPr>
        <w:ind w:left="3455"/>
        <w:rPr>
          <w:i/>
          <w:sz w:val="24"/>
        </w:rPr>
      </w:pPr>
      <w:r>
        <w:rPr>
          <w:i/>
          <w:spacing w:val="-10"/>
          <w:sz w:val="24"/>
        </w:rPr>
        <w:t>х</w:t>
      </w:r>
    </w:p>
    <w:p w:rsidR="009B440D" w:rsidRDefault="009B440D">
      <w:pPr>
        <w:pStyle w:val="a3"/>
        <w:ind w:left="0"/>
        <w:jc w:val="left"/>
        <w:rPr>
          <w:i/>
        </w:rPr>
      </w:pPr>
    </w:p>
    <w:p w:rsidR="009B440D" w:rsidRDefault="00610726">
      <w:pPr>
        <w:pStyle w:val="a3"/>
        <w:tabs>
          <w:tab w:val="left" w:pos="5328"/>
        </w:tabs>
        <w:ind w:left="935"/>
        <w:jc w:val="left"/>
      </w:pPr>
      <w:r>
        <w:rPr>
          <w:spacing w:val="-5"/>
        </w:rPr>
        <w:t>в)</w:t>
      </w:r>
      <w:r>
        <w:tab/>
      </w:r>
      <w:r>
        <w:rPr>
          <w:spacing w:val="-5"/>
        </w:rPr>
        <w:t>г)</w:t>
      </w:r>
    </w:p>
    <w:p w:rsidR="009B440D" w:rsidRDefault="00610726">
      <w:pPr>
        <w:tabs>
          <w:tab w:val="left" w:pos="7042"/>
        </w:tabs>
        <w:ind w:left="2255"/>
        <w:rPr>
          <w:i/>
          <w:sz w:val="24"/>
        </w:rPr>
      </w:pPr>
      <w:r>
        <w:rPr>
          <w:i/>
          <w:noProof/>
          <w:sz w:val="24"/>
          <w:lang w:eastAsia="ru-RU"/>
        </w:rPr>
        <w:drawing>
          <wp:anchor distT="0" distB="0" distL="0" distR="0" simplePos="0" relativeHeight="15771136" behindDoc="0" locked="0" layoutInCell="1" allowOverlap="1">
            <wp:simplePos x="0" y="0"/>
            <wp:positionH relativeFrom="page">
              <wp:posOffset>696594</wp:posOffset>
            </wp:positionH>
            <wp:positionV relativeFrom="paragraph">
              <wp:posOffset>192445</wp:posOffset>
            </wp:positionV>
            <wp:extent cx="1244599" cy="1363979"/>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53" cstate="print"/>
                    <a:stretch>
                      <a:fillRect/>
                    </a:stretch>
                  </pic:blipFill>
                  <pic:spPr>
                    <a:xfrm>
                      <a:off x="0" y="0"/>
                      <a:ext cx="1244599" cy="1363979"/>
                    </a:xfrm>
                    <a:prstGeom prst="rect">
                      <a:avLst/>
                    </a:prstGeom>
                  </pic:spPr>
                </pic:pic>
              </a:graphicData>
            </a:graphic>
          </wp:anchor>
        </w:drawing>
      </w:r>
      <w:r>
        <w:rPr>
          <w:i/>
          <w:noProof/>
          <w:sz w:val="24"/>
          <w:lang w:eastAsia="ru-RU"/>
        </w:rPr>
        <mc:AlternateContent>
          <mc:Choice Requires="wpg">
            <w:drawing>
              <wp:anchor distT="0" distB="0" distL="0" distR="0" simplePos="0" relativeHeight="15771648" behindDoc="0" locked="0" layoutInCell="1" allowOverlap="1">
                <wp:simplePos x="0" y="0"/>
                <wp:positionH relativeFrom="page">
                  <wp:posOffset>4250689</wp:posOffset>
                </wp:positionH>
                <wp:positionV relativeFrom="paragraph">
                  <wp:posOffset>192445</wp:posOffset>
                </wp:positionV>
                <wp:extent cx="1205865" cy="1376680"/>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5865" cy="1376680"/>
                          <a:chOff x="0" y="0"/>
                          <a:chExt cx="1205865" cy="1376680"/>
                        </a:xfrm>
                      </wpg:grpSpPr>
                      <pic:pic xmlns:pic="http://schemas.openxmlformats.org/drawingml/2006/picture">
                        <pic:nvPicPr>
                          <pic:cNvPr id="207" name="Image 207"/>
                          <pic:cNvPicPr/>
                        </pic:nvPicPr>
                        <pic:blipFill>
                          <a:blip r:embed="rId154" cstate="print"/>
                          <a:stretch>
                            <a:fillRect/>
                          </a:stretch>
                        </pic:blipFill>
                        <pic:spPr>
                          <a:xfrm>
                            <a:off x="0" y="0"/>
                            <a:ext cx="1205864" cy="1376679"/>
                          </a:xfrm>
                          <a:prstGeom prst="rect">
                            <a:avLst/>
                          </a:prstGeom>
                        </pic:spPr>
                      </pic:pic>
                      <wps:wsp>
                        <wps:cNvPr id="208" name="Textbox 208"/>
                        <wps:cNvSpPr txBox="1"/>
                        <wps:spPr>
                          <a:xfrm>
                            <a:off x="818023" y="852854"/>
                            <a:ext cx="123825" cy="194310"/>
                          </a:xfrm>
                          <a:prstGeom prst="rect">
                            <a:avLst/>
                          </a:prstGeom>
                        </wps:spPr>
                        <wps:txbx>
                          <w:txbxContent>
                            <w:p w:rsidR="00431398" w:rsidRDefault="00431398">
                              <w:pPr>
                                <w:spacing w:before="10"/>
                                <w:ind w:left="20"/>
                                <w:rPr>
                                  <w:i/>
                                  <w:sz w:val="24"/>
                                </w:rPr>
                              </w:pPr>
                              <w:r>
                                <w:rPr>
                                  <w:i/>
                                  <w:spacing w:val="-10"/>
                                  <w:sz w:val="24"/>
                                </w:rPr>
                                <w:t>х</w:t>
                              </w:r>
                            </w:p>
                          </w:txbxContent>
                        </wps:txbx>
                        <wps:bodyPr wrap="square" lIns="0" tIns="0" rIns="0" bIns="0" rtlCol="0">
                          <a:noAutofit/>
                        </wps:bodyPr>
                      </wps:wsp>
                    </wpg:wgp>
                  </a:graphicData>
                </a:graphic>
              </wp:anchor>
            </w:drawing>
          </mc:Choice>
          <mc:Fallback>
            <w:pict>
              <v:group id="Group 206" o:spid="_x0000_s1078" style="position:absolute;left:0;text-align:left;margin-left:334.7pt;margin-top:15.15pt;width:94.95pt;height:108.4pt;z-index:15771648;mso-wrap-distance-left:0;mso-wrap-distance-right:0;mso-position-horizontal-relative:page;mso-position-vertical-relative:text" coordsize="12058,1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">
                <v:shape id="Image 207" o:spid="_x0000_s1079" type="#_x0000_t75" style="position:absolute;width:12058;height:1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">
                  <v:imagedata r:id="rId155" o:title=""/>
                </v:shape>
                <v:shape id="Textbox 208" o:spid="_x0000_s1080" type="#_x0000_t202" style="position:absolute;left:8180;top:8528;width:1238;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431398" w:rsidRDefault="00431398">
                        <w:pPr>
                          <w:spacing w:before="10"/>
                          <w:ind w:left="20"/>
                          <w:rPr>
                            <w:i/>
                            <w:sz w:val="24"/>
                          </w:rPr>
                        </w:pPr>
                        <w:r>
                          <w:rPr>
                            <w:i/>
                            <w:spacing w:val="-10"/>
                            <w:sz w:val="24"/>
                          </w:rPr>
                          <w:t>х</w:t>
                        </w:r>
                      </w:p>
                    </w:txbxContent>
                  </v:textbox>
                </v:shape>
                <w10:wrap anchorx="page"/>
              </v:group>
            </w:pict>
          </mc:Fallback>
        </mc:AlternateContent>
      </w:r>
      <w:r>
        <w:rPr>
          <w:i/>
          <w:spacing w:val="-10"/>
          <w:sz w:val="24"/>
        </w:rPr>
        <w:t>у</w:t>
      </w:r>
      <w:r>
        <w:rPr>
          <w:i/>
          <w:sz w:val="24"/>
        </w:rPr>
        <w:tab/>
      </w:r>
      <w:r>
        <w:rPr>
          <w:i/>
          <w:spacing w:val="-10"/>
          <w:sz w:val="24"/>
        </w:rPr>
        <w:t>у</w:t>
      </w:r>
    </w:p>
    <w:p w:rsidR="009B440D" w:rsidRDefault="009B440D">
      <w:pPr>
        <w:pStyle w:val="a3"/>
        <w:ind w:left="0"/>
        <w:jc w:val="left"/>
        <w:rPr>
          <w:i/>
        </w:rPr>
      </w:pPr>
    </w:p>
    <w:p w:rsidR="009B440D" w:rsidRDefault="009B440D">
      <w:pPr>
        <w:pStyle w:val="a3"/>
        <w:ind w:left="0"/>
        <w:jc w:val="left"/>
        <w:rPr>
          <w:i/>
        </w:rPr>
      </w:pPr>
    </w:p>
    <w:p w:rsidR="009B440D" w:rsidRDefault="009B440D">
      <w:pPr>
        <w:pStyle w:val="a3"/>
        <w:ind w:left="0"/>
        <w:jc w:val="left"/>
        <w:rPr>
          <w:i/>
        </w:rPr>
      </w:pPr>
    </w:p>
    <w:p w:rsidR="009B440D" w:rsidRDefault="009B440D">
      <w:pPr>
        <w:pStyle w:val="a3"/>
        <w:ind w:left="0"/>
        <w:jc w:val="left"/>
        <w:rPr>
          <w:i/>
        </w:rPr>
      </w:pPr>
    </w:p>
    <w:p w:rsidR="009B440D" w:rsidRDefault="009B440D">
      <w:pPr>
        <w:pStyle w:val="a3"/>
        <w:ind w:left="0"/>
        <w:jc w:val="left"/>
        <w:rPr>
          <w:i/>
        </w:rPr>
      </w:pPr>
    </w:p>
    <w:p w:rsidR="009B440D" w:rsidRDefault="00610726">
      <w:pPr>
        <w:ind w:left="3215"/>
        <w:rPr>
          <w:i/>
          <w:sz w:val="24"/>
        </w:rPr>
      </w:pPr>
      <w:r>
        <w:rPr>
          <w:i/>
          <w:spacing w:val="-10"/>
          <w:sz w:val="24"/>
        </w:rPr>
        <w:t>х</w:t>
      </w:r>
    </w:p>
    <w:p w:rsidR="009B440D" w:rsidRDefault="009B440D">
      <w:pPr>
        <w:pStyle w:val="a3"/>
        <w:ind w:left="0"/>
        <w:jc w:val="left"/>
        <w:rPr>
          <w:i/>
        </w:rPr>
      </w:pPr>
    </w:p>
    <w:p w:rsidR="009B440D" w:rsidRDefault="009B440D">
      <w:pPr>
        <w:pStyle w:val="a3"/>
        <w:ind w:left="0"/>
        <w:jc w:val="left"/>
        <w:rPr>
          <w:i/>
        </w:rPr>
      </w:pPr>
    </w:p>
    <w:p w:rsidR="009B440D" w:rsidRDefault="00610726">
      <w:pPr>
        <w:pStyle w:val="a3"/>
        <w:tabs>
          <w:tab w:val="left" w:pos="1922"/>
          <w:tab w:val="left" w:pos="2844"/>
          <w:tab w:val="left" w:pos="3757"/>
        </w:tabs>
        <w:ind w:left="935" w:right="7473"/>
        <w:jc w:val="left"/>
      </w:pPr>
      <w:r>
        <w:t>А</w:t>
      </w:r>
      <w:r>
        <w:rPr>
          <w:vertAlign w:val="subscript"/>
        </w:rPr>
        <w:t>5</w:t>
      </w:r>
      <w:r>
        <w:t>.</w:t>
      </w:r>
      <w:r>
        <w:rPr>
          <w:spacing w:val="-7"/>
        </w:rPr>
        <w:t xml:space="preserve"> </w:t>
      </w:r>
      <w:r>
        <w:t>Решите</w:t>
      </w:r>
      <w:r>
        <w:rPr>
          <w:spacing w:val="-7"/>
        </w:rPr>
        <w:t xml:space="preserve"> </w:t>
      </w:r>
      <w:r>
        <w:t>уравнение</w:t>
      </w:r>
      <w:r>
        <w:rPr>
          <w:spacing w:val="-7"/>
        </w:rPr>
        <w:t xml:space="preserve"> </w:t>
      </w:r>
      <w:r>
        <w:t>5</w:t>
      </w:r>
      <w:r>
        <w:rPr>
          <w:vertAlign w:val="superscript"/>
        </w:rPr>
        <w:t>2х</w:t>
      </w:r>
      <w:r>
        <w:rPr>
          <w:spacing w:val="-7"/>
        </w:rPr>
        <w:t xml:space="preserve"> </w:t>
      </w:r>
      <w:r>
        <w:t>=</w:t>
      </w:r>
      <w:r>
        <w:rPr>
          <w:spacing w:val="-7"/>
        </w:rPr>
        <w:t xml:space="preserve"> </w:t>
      </w:r>
      <w:r>
        <w:t xml:space="preserve">625 а) - </w:t>
      </w:r>
      <w:r>
        <w:rPr>
          <w:spacing w:val="-10"/>
        </w:rPr>
        <w:t>3</w:t>
      </w:r>
      <w:r>
        <w:tab/>
        <w:t xml:space="preserve">б) </w:t>
      </w:r>
      <w:r>
        <w:rPr>
          <w:spacing w:val="-10"/>
        </w:rPr>
        <w:t>0</w:t>
      </w:r>
      <w:r>
        <w:tab/>
        <w:t xml:space="preserve">в) </w:t>
      </w:r>
      <w:r>
        <w:rPr>
          <w:spacing w:val="-10"/>
        </w:rPr>
        <w:t>1</w:t>
      </w:r>
      <w:r>
        <w:tab/>
        <w:t xml:space="preserve">г) </w:t>
      </w:r>
      <w:r>
        <w:rPr>
          <w:spacing w:val="-10"/>
        </w:rPr>
        <w:t>2</w:t>
      </w:r>
    </w:p>
    <w:p w:rsidR="009B440D" w:rsidRDefault="009B440D">
      <w:pPr>
        <w:pStyle w:val="a3"/>
        <w:jc w:val="left"/>
        <w:sectPr w:rsidR="009B440D">
          <w:type w:val="continuous"/>
          <w:pgSz w:w="11910" w:h="16840"/>
          <w:pgMar w:top="480" w:right="283" w:bottom="280" w:left="0" w:header="720" w:footer="720" w:gutter="0"/>
          <w:cols w:space="720"/>
        </w:sectPr>
      </w:pPr>
    </w:p>
    <w:p w:rsidR="009B440D" w:rsidRDefault="00610726">
      <w:pPr>
        <w:pStyle w:val="a3"/>
        <w:tabs>
          <w:tab w:val="left" w:pos="2459"/>
          <w:tab w:val="left" w:pos="3987"/>
          <w:tab w:val="left" w:pos="5427"/>
        </w:tabs>
        <w:spacing w:before="88"/>
        <w:ind w:left="935" w:right="3594"/>
        <w:jc w:val="left"/>
      </w:pPr>
      <w:r>
        <w:lastRenderedPageBreak/>
        <w:t>А</w:t>
      </w:r>
      <w:r>
        <w:rPr>
          <w:vertAlign w:val="subscript"/>
        </w:rPr>
        <w:t>6</w:t>
      </w:r>
      <w:r>
        <w:t>.</w:t>
      </w:r>
      <w:r>
        <w:rPr>
          <w:spacing w:val="-9"/>
        </w:rPr>
        <w:t xml:space="preserve"> </w:t>
      </w:r>
      <w:r>
        <w:t>Какому</w:t>
      </w:r>
      <w:r>
        <w:rPr>
          <w:spacing w:val="-4"/>
        </w:rPr>
        <w:t xml:space="preserve"> </w:t>
      </w:r>
      <w:r>
        <w:t>промежутку</w:t>
      </w:r>
      <w:r>
        <w:rPr>
          <w:spacing w:val="-4"/>
        </w:rPr>
        <w:t xml:space="preserve"> </w:t>
      </w:r>
      <w:r>
        <w:t>принадлежит</w:t>
      </w:r>
      <w:r>
        <w:rPr>
          <w:spacing w:val="-4"/>
        </w:rPr>
        <w:t xml:space="preserve"> </w:t>
      </w:r>
      <w:r>
        <w:t>корень</w:t>
      </w:r>
      <w:r>
        <w:rPr>
          <w:spacing w:val="-4"/>
        </w:rPr>
        <w:t xml:space="preserve"> </w:t>
      </w:r>
      <w:r>
        <w:t>уравнения</w:t>
      </w:r>
      <w:r>
        <w:rPr>
          <w:spacing w:val="-4"/>
        </w:rPr>
        <w:t xml:space="preserve"> </w:t>
      </w:r>
      <w:r>
        <w:t>2</w:t>
      </w:r>
      <w:r>
        <w:rPr>
          <w:vertAlign w:val="superscript"/>
        </w:rPr>
        <w:t>5х</w:t>
      </w:r>
      <w:r>
        <w:rPr>
          <w:spacing w:val="-20"/>
        </w:rPr>
        <w:t xml:space="preserve"> </w:t>
      </w:r>
      <w:r>
        <w:rPr>
          <w:vertAlign w:val="superscript"/>
        </w:rPr>
        <w:t>–</w:t>
      </w:r>
      <w:r>
        <w:rPr>
          <w:spacing w:val="-20"/>
        </w:rPr>
        <w:t xml:space="preserve"> </w:t>
      </w:r>
      <w:r>
        <w:rPr>
          <w:vertAlign w:val="superscript"/>
        </w:rPr>
        <w:t>4</w:t>
      </w:r>
      <w:r>
        <w:rPr>
          <w:spacing w:val="-4"/>
        </w:rPr>
        <w:t xml:space="preserve"> </w:t>
      </w:r>
      <w:r>
        <w:t>=</w:t>
      </w:r>
      <w:r>
        <w:rPr>
          <w:spacing w:val="-4"/>
        </w:rPr>
        <w:t xml:space="preserve"> </w:t>
      </w:r>
      <w:r>
        <w:t>16</w:t>
      </w:r>
      <w:r>
        <w:rPr>
          <w:vertAlign w:val="superscript"/>
        </w:rPr>
        <w:t>х+3</w:t>
      </w:r>
      <w:r>
        <w:t xml:space="preserve"> а) (-∞; -16)</w:t>
      </w:r>
      <w:r>
        <w:tab/>
        <w:t>б) (-16;0)</w:t>
      </w:r>
      <w:r>
        <w:tab/>
        <w:t>в) (0;17)</w:t>
      </w:r>
      <w:r>
        <w:tab/>
        <w:t>г)</w:t>
      </w:r>
      <w:r>
        <w:rPr>
          <w:spacing w:val="40"/>
        </w:rPr>
        <w:t xml:space="preserve"> </w:t>
      </w:r>
      <w:r>
        <w:t>(18;+∞)</w:t>
      </w:r>
    </w:p>
    <w:p w:rsidR="009B440D" w:rsidRDefault="009B440D">
      <w:pPr>
        <w:pStyle w:val="a3"/>
        <w:ind w:left="0"/>
        <w:jc w:val="left"/>
      </w:pPr>
    </w:p>
    <w:p w:rsidR="009B440D" w:rsidRDefault="00610726">
      <w:pPr>
        <w:pStyle w:val="a3"/>
        <w:ind w:left="935"/>
        <w:jc w:val="left"/>
      </w:pPr>
      <w:r>
        <w:t>А</w:t>
      </w:r>
      <w:r>
        <w:rPr>
          <w:vertAlign w:val="subscript"/>
        </w:rPr>
        <w:t>7</w:t>
      </w:r>
      <w:r>
        <w:t>.</w:t>
      </w:r>
      <w:r>
        <w:rPr>
          <w:spacing w:val="-3"/>
        </w:rPr>
        <w:t xml:space="preserve"> </w:t>
      </w:r>
      <w:r>
        <w:t>Решите</w:t>
      </w:r>
      <w:r>
        <w:rPr>
          <w:spacing w:val="-1"/>
        </w:rPr>
        <w:t xml:space="preserve"> </w:t>
      </w:r>
      <w:r>
        <w:t>неравенство</w:t>
      </w:r>
      <w:r>
        <w:rPr>
          <w:spacing w:val="58"/>
        </w:rPr>
        <w:t xml:space="preserve"> </w:t>
      </w:r>
      <w:r>
        <w:t>4</w:t>
      </w:r>
      <w:r>
        <w:rPr>
          <w:vertAlign w:val="superscript"/>
        </w:rPr>
        <w:t>6х</w:t>
      </w:r>
      <w:r>
        <w:rPr>
          <w:spacing w:val="-20"/>
        </w:rPr>
        <w:t xml:space="preserve"> </w:t>
      </w:r>
      <w:r>
        <w:rPr>
          <w:vertAlign w:val="superscript"/>
        </w:rPr>
        <w:t>–</w:t>
      </w:r>
      <w:r>
        <w:rPr>
          <w:spacing w:val="-20"/>
        </w:rPr>
        <w:t xml:space="preserve"> </w:t>
      </w:r>
      <w:r>
        <w:rPr>
          <w:vertAlign w:val="superscript"/>
        </w:rPr>
        <w:t>3</w:t>
      </w:r>
      <w:r>
        <w:rPr>
          <w:spacing w:val="-1"/>
        </w:rPr>
        <w:t xml:space="preserve"> </w:t>
      </w:r>
      <w:r>
        <w:t xml:space="preserve">≤ </w:t>
      </w:r>
      <w:r>
        <w:rPr>
          <w:spacing w:val="-10"/>
        </w:rPr>
        <w:t>1</w:t>
      </w:r>
    </w:p>
    <w:p w:rsidR="009B440D" w:rsidRDefault="00610726">
      <w:pPr>
        <w:pStyle w:val="a3"/>
        <w:tabs>
          <w:tab w:val="left" w:pos="2494"/>
          <w:tab w:val="left" w:pos="4073"/>
          <w:tab w:val="left" w:pos="5638"/>
        </w:tabs>
        <w:ind w:left="995"/>
        <w:jc w:val="left"/>
      </w:pPr>
      <w:r>
        <w:t xml:space="preserve">а) </w:t>
      </w:r>
      <w:r>
        <w:rPr>
          <w:spacing w:val="-2"/>
        </w:rPr>
        <w:t>[0,5;+∞)</w:t>
      </w:r>
      <w:r>
        <w:tab/>
        <w:t>б)</w:t>
      </w:r>
      <w:r>
        <w:rPr>
          <w:spacing w:val="-1"/>
        </w:rPr>
        <w:t xml:space="preserve"> </w:t>
      </w:r>
      <w:r>
        <w:t>(-∞;</w:t>
      </w:r>
      <w:r>
        <w:rPr>
          <w:spacing w:val="-1"/>
        </w:rPr>
        <w:t xml:space="preserve"> </w:t>
      </w:r>
      <w:r>
        <w:rPr>
          <w:spacing w:val="-4"/>
        </w:rPr>
        <w:t>0,5]</w:t>
      </w:r>
      <w:r>
        <w:tab/>
        <w:t>в)</w:t>
      </w:r>
      <w:r>
        <w:rPr>
          <w:spacing w:val="-2"/>
        </w:rPr>
        <w:t xml:space="preserve"> [2;+∞)</w:t>
      </w:r>
      <w:r>
        <w:tab/>
        <w:t>г)</w:t>
      </w:r>
      <w:r>
        <w:rPr>
          <w:spacing w:val="-3"/>
        </w:rPr>
        <w:t xml:space="preserve"> </w:t>
      </w:r>
      <w:r>
        <w:t>(-∞;</w:t>
      </w:r>
      <w:r>
        <w:rPr>
          <w:spacing w:val="-1"/>
        </w:rPr>
        <w:t xml:space="preserve"> </w:t>
      </w:r>
      <w:r>
        <w:rPr>
          <w:spacing w:val="-5"/>
        </w:rPr>
        <w:t>2]</w:t>
      </w:r>
    </w:p>
    <w:p w:rsidR="009B440D" w:rsidRDefault="009B440D">
      <w:pPr>
        <w:pStyle w:val="a3"/>
        <w:ind w:left="0"/>
        <w:jc w:val="left"/>
      </w:pPr>
    </w:p>
    <w:p w:rsidR="009B440D" w:rsidRDefault="00610726">
      <w:pPr>
        <w:pStyle w:val="a3"/>
        <w:ind w:left="866" w:right="158"/>
        <w:jc w:val="center"/>
      </w:pPr>
      <w:r>
        <w:rPr>
          <w:u w:val="single"/>
        </w:rPr>
        <w:t>Часть</w:t>
      </w:r>
      <w:r>
        <w:rPr>
          <w:spacing w:val="-1"/>
          <w:u w:val="single"/>
        </w:rPr>
        <w:t xml:space="preserve"> </w:t>
      </w:r>
      <w:r>
        <w:rPr>
          <w:spacing w:val="-5"/>
          <w:u w:val="single"/>
        </w:rPr>
        <w:t>В.</w:t>
      </w:r>
    </w:p>
    <w:p w:rsidR="009B440D" w:rsidRDefault="00610726">
      <w:pPr>
        <w:pStyle w:val="a3"/>
        <w:ind w:left="0" w:right="6273"/>
        <w:jc w:val="center"/>
      </w:pPr>
      <w:r>
        <w:t>В</w:t>
      </w:r>
      <w:r>
        <w:rPr>
          <w:vertAlign w:val="subscript"/>
        </w:rPr>
        <w:t>1</w:t>
      </w:r>
      <w:r>
        <w:t>.</w:t>
      </w:r>
      <w:r>
        <w:rPr>
          <w:spacing w:val="-3"/>
        </w:rPr>
        <w:t xml:space="preserve"> </w:t>
      </w:r>
      <w:r>
        <w:t>Найдите</w:t>
      </w:r>
      <w:r>
        <w:rPr>
          <w:spacing w:val="-3"/>
        </w:rPr>
        <w:t xml:space="preserve"> </w:t>
      </w:r>
      <w:r>
        <w:t>значение</w:t>
      </w:r>
      <w:r>
        <w:rPr>
          <w:spacing w:val="-3"/>
        </w:rPr>
        <w:t xml:space="preserve"> </w:t>
      </w:r>
      <w:r>
        <w:rPr>
          <w:spacing w:val="-2"/>
        </w:rPr>
        <w:t>выражения:</w:t>
      </w:r>
    </w:p>
    <w:p w:rsidR="009B440D" w:rsidRDefault="00610726">
      <w:pPr>
        <w:tabs>
          <w:tab w:val="left" w:pos="972"/>
        </w:tabs>
        <w:spacing w:line="178" w:lineRule="exact"/>
        <w:ind w:right="6825"/>
        <w:jc w:val="center"/>
        <w:rPr>
          <w:rFonts w:ascii="Cambria" w:hAnsi="Cambria"/>
          <w:sz w:val="18"/>
        </w:rPr>
      </w:pPr>
      <w:r>
        <w:rPr>
          <w:rFonts w:ascii="Cambria" w:hAnsi="Cambria"/>
          <w:noProof/>
          <w:sz w:val="18"/>
          <w:lang w:eastAsia="ru-RU"/>
        </w:rPr>
        <mc:AlternateContent>
          <mc:Choice Requires="wpg">
            <w:drawing>
              <wp:anchor distT="0" distB="0" distL="0" distR="0" simplePos="0" relativeHeight="460126208" behindDoc="1" locked="0" layoutInCell="1" allowOverlap="1">
                <wp:simplePos x="0" y="0"/>
                <wp:positionH relativeFrom="page">
                  <wp:posOffset>909621</wp:posOffset>
                </wp:positionH>
                <wp:positionV relativeFrom="paragraph">
                  <wp:posOffset>50799</wp:posOffset>
                </wp:positionV>
                <wp:extent cx="213360" cy="351155"/>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 cy="351155"/>
                          <a:chOff x="0" y="0"/>
                          <a:chExt cx="213360" cy="351155"/>
                        </a:xfrm>
                      </wpg:grpSpPr>
                      <wps:wsp>
                        <wps:cNvPr id="210" name="Graphic 210"/>
                        <wps:cNvSpPr/>
                        <wps:spPr>
                          <a:xfrm>
                            <a:off x="0" y="0"/>
                            <a:ext cx="59055" cy="334645"/>
                          </a:xfrm>
                          <a:custGeom>
                            <a:avLst/>
                            <a:gdLst/>
                            <a:ahLst/>
                            <a:cxnLst/>
                            <a:rect l="l" t="t" r="r" b="b"/>
                            <a:pathLst>
                              <a:path w="59055" h="334645">
                                <a:moveTo>
                                  <a:pt x="56655" y="0"/>
                                </a:moveTo>
                                <a:lnTo>
                                  <a:pt x="25274" y="34295"/>
                                </a:lnTo>
                                <a:lnTo>
                                  <a:pt x="6052" y="94307"/>
                                </a:lnTo>
                                <a:lnTo>
                                  <a:pt x="1786" y="128889"/>
                                </a:lnTo>
                                <a:lnTo>
                                  <a:pt x="1705" y="129548"/>
                                </a:lnTo>
                                <a:lnTo>
                                  <a:pt x="104" y="156380"/>
                                </a:lnTo>
                                <a:lnTo>
                                  <a:pt x="0" y="169436"/>
                                </a:lnTo>
                                <a:lnTo>
                                  <a:pt x="2163" y="210933"/>
                                </a:lnTo>
                                <a:lnTo>
                                  <a:pt x="12229" y="267679"/>
                                </a:lnTo>
                                <a:lnTo>
                                  <a:pt x="27277" y="303729"/>
                                </a:lnTo>
                                <a:lnTo>
                                  <a:pt x="56655" y="334097"/>
                                </a:lnTo>
                                <a:lnTo>
                                  <a:pt x="58441" y="328371"/>
                                </a:lnTo>
                                <a:lnTo>
                                  <a:pt x="43442" y="313519"/>
                                </a:lnTo>
                                <a:lnTo>
                                  <a:pt x="32738" y="294076"/>
                                </a:lnTo>
                                <a:lnTo>
                                  <a:pt x="17597" y="234064"/>
                                </a:lnTo>
                                <a:lnTo>
                                  <a:pt x="13005" y="172774"/>
                                </a:lnTo>
                                <a:lnTo>
                                  <a:pt x="12791" y="172774"/>
                                </a:lnTo>
                                <a:lnTo>
                                  <a:pt x="12791" y="161323"/>
                                </a:lnTo>
                                <a:lnTo>
                                  <a:pt x="13255" y="161323"/>
                                </a:lnTo>
                                <a:lnTo>
                                  <a:pt x="14544" y="129548"/>
                                </a:lnTo>
                                <a:lnTo>
                                  <a:pt x="22403" y="72143"/>
                                </a:lnTo>
                                <a:lnTo>
                                  <a:pt x="45584" y="18115"/>
                                </a:lnTo>
                                <a:lnTo>
                                  <a:pt x="58441" y="5725"/>
                                </a:lnTo>
                                <a:lnTo>
                                  <a:pt x="56655" y="0"/>
                                </a:lnTo>
                                <a:close/>
                              </a:path>
                              <a:path w="59055" h="334645">
                                <a:moveTo>
                                  <a:pt x="12926" y="169436"/>
                                </a:moveTo>
                                <a:lnTo>
                                  <a:pt x="12791" y="171991"/>
                                </a:lnTo>
                                <a:lnTo>
                                  <a:pt x="12791" y="172774"/>
                                </a:lnTo>
                                <a:lnTo>
                                  <a:pt x="13005" y="172774"/>
                                </a:lnTo>
                                <a:lnTo>
                                  <a:pt x="12926" y="169436"/>
                                </a:lnTo>
                                <a:close/>
                              </a:path>
                              <a:path w="59055" h="334645">
                                <a:moveTo>
                                  <a:pt x="13255" y="161323"/>
                                </a:moveTo>
                                <a:lnTo>
                                  <a:pt x="12791" y="161323"/>
                                </a:lnTo>
                                <a:lnTo>
                                  <a:pt x="12886" y="167048"/>
                                </a:lnTo>
                                <a:lnTo>
                                  <a:pt x="12926" y="169436"/>
                                </a:lnTo>
                                <a:lnTo>
                                  <a:pt x="13255" y="161323"/>
                                </a:lnTo>
                                <a:close/>
                              </a:path>
                            </a:pathLst>
                          </a:custGeom>
                          <a:solidFill>
                            <a:srgbClr val="000000"/>
                          </a:solidFill>
                        </wps:spPr>
                        <wps:bodyPr wrap="square" lIns="0" tIns="0" rIns="0" bIns="0" rtlCol="0">
                          <a:prstTxWarp prst="textNoShape">
                            <a:avLst/>
                          </a:prstTxWarp>
                          <a:noAutofit/>
                        </wps:bodyPr>
                      </wps:wsp>
                      <wps:wsp>
                        <wps:cNvPr id="211" name="Graphic 211"/>
                        <wps:cNvSpPr/>
                        <wps:spPr>
                          <a:xfrm>
                            <a:off x="73297" y="157904"/>
                            <a:ext cx="76200" cy="1270"/>
                          </a:xfrm>
                          <a:custGeom>
                            <a:avLst/>
                            <a:gdLst/>
                            <a:ahLst/>
                            <a:cxnLst/>
                            <a:rect l="l" t="t" r="r" b="b"/>
                            <a:pathLst>
                              <a:path w="76200">
                                <a:moveTo>
                                  <a:pt x="0" y="0"/>
                                </a:moveTo>
                                <a:lnTo>
                                  <a:pt x="75902" y="0"/>
                                </a:lnTo>
                              </a:path>
                            </a:pathLst>
                          </a:custGeom>
                          <a:ln w="9143">
                            <a:solidFill>
                              <a:srgbClr val="000000"/>
                            </a:solidFill>
                            <a:prstDash val="solid"/>
                          </a:ln>
                        </wps:spPr>
                        <wps:bodyPr wrap="square" lIns="0" tIns="0" rIns="0" bIns="0" rtlCol="0">
                          <a:prstTxWarp prst="textNoShape">
                            <a:avLst/>
                          </a:prstTxWarp>
                          <a:noAutofit/>
                        </wps:bodyPr>
                      </wps:wsp>
                      <wps:wsp>
                        <wps:cNvPr id="212" name="Graphic 212"/>
                        <wps:cNvSpPr/>
                        <wps:spPr>
                          <a:xfrm>
                            <a:off x="154531" y="0"/>
                            <a:ext cx="59055" cy="334645"/>
                          </a:xfrm>
                          <a:custGeom>
                            <a:avLst/>
                            <a:gdLst/>
                            <a:ahLst/>
                            <a:cxnLst/>
                            <a:rect l="l" t="t" r="r" b="b"/>
                            <a:pathLst>
                              <a:path w="59055" h="334645">
                                <a:moveTo>
                                  <a:pt x="45514" y="169436"/>
                                </a:moveTo>
                                <a:lnTo>
                                  <a:pt x="40843" y="234064"/>
                                </a:lnTo>
                                <a:lnTo>
                                  <a:pt x="32119" y="277176"/>
                                </a:lnTo>
                                <a:lnTo>
                                  <a:pt x="14998" y="313519"/>
                                </a:lnTo>
                                <a:lnTo>
                                  <a:pt x="0" y="328371"/>
                                </a:lnTo>
                                <a:lnTo>
                                  <a:pt x="1785" y="334097"/>
                                </a:lnTo>
                                <a:lnTo>
                                  <a:pt x="31163" y="303729"/>
                                </a:lnTo>
                                <a:lnTo>
                                  <a:pt x="46212" y="267679"/>
                                </a:lnTo>
                                <a:lnTo>
                                  <a:pt x="56277" y="210933"/>
                                </a:lnTo>
                                <a:lnTo>
                                  <a:pt x="58267" y="172774"/>
                                </a:lnTo>
                                <a:lnTo>
                                  <a:pt x="45649" y="172774"/>
                                </a:lnTo>
                                <a:lnTo>
                                  <a:pt x="45617" y="171991"/>
                                </a:lnTo>
                                <a:lnTo>
                                  <a:pt x="45514" y="169436"/>
                                </a:lnTo>
                                <a:close/>
                              </a:path>
                              <a:path w="59055" h="334645">
                                <a:moveTo>
                                  <a:pt x="58442" y="161323"/>
                                </a:moveTo>
                                <a:lnTo>
                                  <a:pt x="45649" y="161323"/>
                                </a:lnTo>
                                <a:lnTo>
                                  <a:pt x="45649" y="172774"/>
                                </a:lnTo>
                                <a:lnTo>
                                  <a:pt x="58267" y="172774"/>
                                </a:lnTo>
                                <a:lnTo>
                                  <a:pt x="58441" y="169436"/>
                                </a:lnTo>
                                <a:lnTo>
                                  <a:pt x="58442" y="161323"/>
                                </a:lnTo>
                                <a:close/>
                              </a:path>
                              <a:path w="59055" h="334645">
                                <a:moveTo>
                                  <a:pt x="1785" y="0"/>
                                </a:moveTo>
                                <a:lnTo>
                                  <a:pt x="0" y="5725"/>
                                </a:lnTo>
                                <a:lnTo>
                                  <a:pt x="3750" y="8546"/>
                                </a:lnTo>
                                <a:lnTo>
                                  <a:pt x="12856" y="18115"/>
                                </a:lnTo>
                                <a:lnTo>
                                  <a:pt x="34257" y="64140"/>
                                </a:lnTo>
                                <a:lnTo>
                                  <a:pt x="43869" y="128889"/>
                                </a:lnTo>
                                <a:lnTo>
                                  <a:pt x="45417" y="167048"/>
                                </a:lnTo>
                                <a:lnTo>
                                  <a:pt x="45514" y="169436"/>
                                </a:lnTo>
                                <a:lnTo>
                                  <a:pt x="45554" y="167048"/>
                                </a:lnTo>
                                <a:lnTo>
                                  <a:pt x="45649" y="161323"/>
                                </a:lnTo>
                                <a:lnTo>
                                  <a:pt x="58442" y="161323"/>
                                </a:lnTo>
                                <a:lnTo>
                                  <a:pt x="58336" y="156380"/>
                                </a:lnTo>
                                <a:lnTo>
                                  <a:pt x="56735" y="129548"/>
                                </a:lnTo>
                                <a:lnTo>
                                  <a:pt x="52417" y="94536"/>
                                </a:lnTo>
                                <a:lnTo>
                                  <a:pt x="52388" y="94307"/>
                                </a:lnTo>
                                <a:lnTo>
                                  <a:pt x="43924" y="58414"/>
                                </a:lnTo>
                                <a:lnTo>
                                  <a:pt x="41207" y="51195"/>
                                </a:lnTo>
                                <a:lnTo>
                                  <a:pt x="33166" y="34295"/>
                                </a:lnTo>
                                <a:lnTo>
                                  <a:pt x="19970" y="14851"/>
                                </a:lnTo>
                                <a:lnTo>
                                  <a:pt x="1785" y="0"/>
                                </a:lnTo>
                                <a:close/>
                              </a:path>
                            </a:pathLst>
                          </a:custGeom>
                          <a:solidFill>
                            <a:srgbClr val="000000"/>
                          </a:solidFill>
                        </wps:spPr>
                        <wps:bodyPr wrap="square" lIns="0" tIns="0" rIns="0" bIns="0" rtlCol="0">
                          <a:prstTxWarp prst="textNoShape">
                            <a:avLst/>
                          </a:prstTxWarp>
                          <a:noAutofit/>
                        </wps:bodyPr>
                      </wps:wsp>
                      <wps:wsp>
                        <wps:cNvPr id="213" name="Textbox 213"/>
                        <wps:cNvSpPr txBox="1"/>
                        <wps:spPr>
                          <a:xfrm>
                            <a:off x="0" y="0"/>
                            <a:ext cx="213360" cy="351155"/>
                          </a:xfrm>
                          <a:prstGeom prst="rect">
                            <a:avLst/>
                          </a:prstGeom>
                        </wps:spPr>
                        <wps:txbx>
                          <w:txbxContent>
                            <w:p w:rsidR="00431398" w:rsidRDefault="00431398">
                              <w:pPr>
                                <w:spacing w:line="233" w:lineRule="exact"/>
                                <w:ind w:left="115"/>
                                <w:rPr>
                                  <w:rFonts w:ascii="Cambria"/>
                                  <w:sz w:val="24"/>
                                </w:rPr>
                              </w:pPr>
                              <w:r>
                                <w:rPr>
                                  <w:rFonts w:ascii="Cambria"/>
                                  <w:spacing w:val="-10"/>
                                  <w:sz w:val="24"/>
                                </w:rPr>
                                <w:t>1</w:t>
                              </w:r>
                            </w:p>
                            <w:p w:rsidR="00431398" w:rsidRDefault="00431398">
                              <w:pPr>
                                <w:spacing w:before="23"/>
                                <w:ind w:left="115"/>
                                <w:rPr>
                                  <w:rFonts w:ascii="Cambria"/>
                                  <w:sz w:val="24"/>
                                </w:rPr>
                              </w:pPr>
                              <w:r>
                                <w:rPr>
                                  <w:rFonts w:ascii="Cambria"/>
                                  <w:spacing w:val="-10"/>
                                  <w:sz w:val="24"/>
                                </w:rPr>
                                <w:t>9</w:t>
                              </w:r>
                            </w:p>
                          </w:txbxContent>
                        </wps:txbx>
                        <wps:bodyPr wrap="square" lIns="0" tIns="0" rIns="0" bIns="0" rtlCol="0">
                          <a:noAutofit/>
                        </wps:bodyPr>
                      </wps:wsp>
                    </wpg:wgp>
                  </a:graphicData>
                </a:graphic>
              </wp:anchor>
            </w:drawing>
          </mc:Choice>
          <mc:Fallback>
            <w:pict>
              <v:group id="Group 209" o:spid="_x0000_s1081" style="position:absolute;left:0;text-align:left;margin-left:71.6pt;margin-top:4pt;width:16.8pt;height:27.65pt;z-index:-43190272;mso-wrap-distance-left:0;mso-wrap-distance-right:0;mso-position-horizontal-relative:page;mso-position-vertical-relative:text" coordsize="213360,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">
                <v:shape id="Graphic 210" o:spid="_x0000_s1082" style="position:absolute;width:59055;height:334645;visibility:visible;mso-wrap-style:square;v-text-anchor:top" coordsize="5905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" path="m56655,l25274,34295,6052,94307,1786,128889r-81,659l104,156380,,169436r2163,41497l12229,267679r15048,36050l56655,334097r1786,-5726l43442,313519,32738,294076,17597,234064,13005,172774r-214,l12791,161323r464,l14544,129548,22403,72143,45584,18115,58441,5725,56655,xem12926,169436r-135,2555l12791,172774r214,l12926,169436xem13255,161323r-464,l12886,167048r40,2388l13255,161323xe" fillcolor="black" stroked="f">
                  <v:path arrowok="t"/>
                </v:shape>
                <v:shape id="Graphic 211" o:spid="_x0000_s1083" style="position:absolute;left:73297;top:157904;width:76200;height:1270;visibility:visible;mso-wrap-style:square;v-text-anchor:top" coordsize="76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" path="m,l75902,e" filled="f" strokeweight=".25397mm">
                  <v:path arrowok="t"/>
                </v:shape>
                <v:shape id="Graphic 212" o:spid="_x0000_s1084" style="position:absolute;left:154531;width:59055;height:334645;visibility:visible;mso-wrap-style:square;v-text-anchor:top" coordsize="5905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" path="m45514,169436r-4671,64628l32119,277176,14998,313519,,328371r1785,5726l31163,303729,46212,267679,56277,210933r1990,-38159l45649,172774r-32,-783l45514,169436xem58442,161323r-12793,l45649,172774r12618,l58441,169436r1,-8113xem1785,l,5725,3750,8546r9106,9569l34257,64140r9612,64749l45417,167048r97,2388l45554,167048r95,-5725l58442,161323r-106,-4943l56735,129548,52417,94536r-29,-229l43924,58414,41207,51195,33166,34295,19970,14851,1785,xe" fillcolor="black" stroked="f">
                  <v:path arrowok="t"/>
                </v:shape>
                <v:shape id="Textbox 213" o:spid="_x0000_s1085" type="#_x0000_t202" style="position:absolute;width:213360;height:35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431398" w:rsidRDefault="00431398">
                        <w:pPr>
                          <w:spacing w:line="233" w:lineRule="exact"/>
                          <w:ind w:left="115"/>
                          <w:rPr>
                            <w:rFonts w:ascii="Cambria"/>
                            <w:sz w:val="24"/>
                          </w:rPr>
                        </w:pPr>
                        <w:r>
                          <w:rPr>
                            <w:rFonts w:ascii="Cambria"/>
                            <w:spacing w:val="-10"/>
                            <w:sz w:val="24"/>
                          </w:rPr>
                          <w:t>1</w:t>
                        </w:r>
                      </w:p>
                      <w:p w:rsidR="00431398" w:rsidRDefault="00431398">
                        <w:pPr>
                          <w:spacing w:before="23"/>
                          <w:ind w:left="115"/>
                          <w:rPr>
                            <w:rFonts w:ascii="Cambria"/>
                            <w:sz w:val="24"/>
                          </w:rPr>
                        </w:pPr>
                        <w:r>
                          <w:rPr>
                            <w:rFonts w:ascii="Cambria"/>
                            <w:spacing w:val="-10"/>
                            <w:sz w:val="24"/>
                          </w:rPr>
                          <w:t>9</w:t>
                        </w:r>
                      </w:p>
                    </w:txbxContent>
                  </v:textbox>
                </v:shape>
                <w10:wrap anchorx="page"/>
              </v:group>
            </w:pict>
          </mc:Fallback>
        </mc:AlternateContent>
      </w:r>
      <w:r>
        <w:rPr>
          <w:rFonts w:ascii="Cambria" w:hAnsi="Cambria"/>
          <w:noProof/>
          <w:sz w:val="18"/>
          <w:lang w:eastAsia="ru-RU"/>
        </w:rPr>
        <mc:AlternateContent>
          <mc:Choice Requires="wpg">
            <w:drawing>
              <wp:anchor distT="0" distB="0" distL="0" distR="0" simplePos="0" relativeHeight="460126720" behindDoc="1" locked="0" layoutInCell="1" allowOverlap="1">
                <wp:simplePos x="0" y="0"/>
                <wp:positionH relativeFrom="page">
                  <wp:posOffset>1526983</wp:posOffset>
                </wp:positionH>
                <wp:positionV relativeFrom="paragraph">
                  <wp:posOffset>50799</wp:posOffset>
                </wp:positionV>
                <wp:extent cx="213360" cy="351155"/>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 cy="351155"/>
                          <a:chOff x="0" y="0"/>
                          <a:chExt cx="213360" cy="351155"/>
                        </a:xfrm>
                      </wpg:grpSpPr>
                      <wps:wsp>
                        <wps:cNvPr id="215" name="Graphic 215"/>
                        <wps:cNvSpPr/>
                        <wps:spPr>
                          <a:xfrm>
                            <a:off x="0" y="0"/>
                            <a:ext cx="59055" cy="334645"/>
                          </a:xfrm>
                          <a:custGeom>
                            <a:avLst/>
                            <a:gdLst/>
                            <a:ahLst/>
                            <a:cxnLst/>
                            <a:rect l="l" t="t" r="r" b="b"/>
                            <a:pathLst>
                              <a:path w="59055" h="334645">
                                <a:moveTo>
                                  <a:pt x="56655" y="0"/>
                                </a:moveTo>
                                <a:lnTo>
                                  <a:pt x="25274" y="34295"/>
                                </a:lnTo>
                                <a:lnTo>
                                  <a:pt x="6052" y="94307"/>
                                </a:lnTo>
                                <a:lnTo>
                                  <a:pt x="1786" y="128889"/>
                                </a:lnTo>
                                <a:lnTo>
                                  <a:pt x="1705" y="129548"/>
                                </a:lnTo>
                                <a:lnTo>
                                  <a:pt x="104" y="156380"/>
                                </a:lnTo>
                                <a:lnTo>
                                  <a:pt x="0" y="169436"/>
                                </a:lnTo>
                                <a:lnTo>
                                  <a:pt x="2163" y="210933"/>
                                </a:lnTo>
                                <a:lnTo>
                                  <a:pt x="12229" y="267679"/>
                                </a:lnTo>
                                <a:lnTo>
                                  <a:pt x="27277" y="303729"/>
                                </a:lnTo>
                                <a:lnTo>
                                  <a:pt x="56655" y="334097"/>
                                </a:lnTo>
                                <a:lnTo>
                                  <a:pt x="58441" y="328371"/>
                                </a:lnTo>
                                <a:lnTo>
                                  <a:pt x="43442" y="313519"/>
                                </a:lnTo>
                                <a:lnTo>
                                  <a:pt x="32738" y="294076"/>
                                </a:lnTo>
                                <a:lnTo>
                                  <a:pt x="17597" y="234064"/>
                                </a:lnTo>
                                <a:lnTo>
                                  <a:pt x="13005" y="172774"/>
                                </a:lnTo>
                                <a:lnTo>
                                  <a:pt x="12791" y="172774"/>
                                </a:lnTo>
                                <a:lnTo>
                                  <a:pt x="12791" y="161323"/>
                                </a:lnTo>
                                <a:lnTo>
                                  <a:pt x="13256" y="161323"/>
                                </a:lnTo>
                                <a:lnTo>
                                  <a:pt x="14544" y="129548"/>
                                </a:lnTo>
                                <a:lnTo>
                                  <a:pt x="22403" y="72143"/>
                                </a:lnTo>
                                <a:lnTo>
                                  <a:pt x="45584" y="18115"/>
                                </a:lnTo>
                                <a:lnTo>
                                  <a:pt x="58441" y="5725"/>
                                </a:lnTo>
                                <a:lnTo>
                                  <a:pt x="56655" y="0"/>
                                </a:lnTo>
                                <a:close/>
                              </a:path>
                              <a:path w="59055" h="334645">
                                <a:moveTo>
                                  <a:pt x="12926" y="169436"/>
                                </a:moveTo>
                                <a:lnTo>
                                  <a:pt x="12791" y="171991"/>
                                </a:lnTo>
                                <a:lnTo>
                                  <a:pt x="12791" y="172774"/>
                                </a:lnTo>
                                <a:lnTo>
                                  <a:pt x="13005" y="172774"/>
                                </a:lnTo>
                                <a:lnTo>
                                  <a:pt x="12926" y="169436"/>
                                </a:lnTo>
                                <a:close/>
                              </a:path>
                              <a:path w="59055" h="334645">
                                <a:moveTo>
                                  <a:pt x="13256" y="161323"/>
                                </a:moveTo>
                                <a:lnTo>
                                  <a:pt x="12791" y="161323"/>
                                </a:lnTo>
                                <a:lnTo>
                                  <a:pt x="12887" y="167048"/>
                                </a:lnTo>
                                <a:lnTo>
                                  <a:pt x="12926" y="169436"/>
                                </a:lnTo>
                                <a:lnTo>
                                  <a:pt x="13256" y="161323"/>
                                </a:lnTo>
                                <a:close/>
                              </a:path>
                            </a:pathLst>
                          </a:custGeom>
                          <a:solidFill>
                            <a:srgbClr val="000000"/>
                          </a:solidFill>
                        </wps:spPr>
                        <wps:bodyPr wrap="square" lIns="0" tIns="0" rIns="0" bIns="0" rtlCol="0">
                          <a:prstTxWarp prst="textNoShape">
                            <a:avLst/>
                          </a:prstTxWarp>
                          <a:noAutofit/>
                        </wps:bodyPr>
                      </wps:wsp>
                      <wps:wsp>
                        <wps:cNvPr id="216" name="Graphic 216"/>
                        <wps:cNvSpPr/>
                        <wps:spPr>
                          <a:xfrm>
                            <a:off x="73297" y="157904"/>
                            <a:ext cx="76200" cy="1270"/>
                          </a:xfrm>
                          <a:custGeom>
                            <a:avLst/>
                            <a:gdLst/>
                            <a:ahLst/>
                            <a:cxnLst/>
                            <a:rect l="l" t="t" r="r" b="b"/>
                            <a:pathLst>
                              <a:path w="76200">
                                <a:moveTo>
                                  <a:pt x="0" y="0"/>
                                </a:moveTo>
                                <a:lnTo>
                                  <a:pt x="75902" y="0"/>
                                </a:lnTo>
                              </a:path>
                            </a:pathLst>
                          </a:custGeom>
                          <a:ln w="9143">
                            <a:solidFill>
                              <a:srgbClr val="000000"/>
                            </a:solidFill>
                            <a:prstDash val="solid"/>
                          </a:ln>
                        </wps:spPr>
                        <wps:bodyPr wrap="square" lIns="0" tIns="0" rIns="0" bIns="0" rtlCol="0">
                          <a:prstTxWarp prst="textNoShape">
                            <a:avLst/>
                          </a:prstTxWarp>
                          <a:noAutofit/>
                        </wps:bodyPr>
                      </wps:wsp>
                      <wps:wsp>
                        <wps:cNvPr id="217" name="Graphic 217"/>
                        <wps:cNvSpPr/>
                        <wps:spPr>
                          <a:xfrm>
                            <a:off x="154532" y="0"/>
                            <a:ext cx="59055" cy="334645"/>
                          </a:xfrm>
                          <a:custGeom>
                            <a:avLst/>
                            <a:gdLst/>
                            <a:ahLst/>
                            <a:cxnLst/>
                            <a:rect l="l" t="t" r="r" b="b"/>
                            <a:pathLst>
                              <a:path w="59055" h="334645">
                                <a:moveTo>
                                  <a:pt x="45514" y="169436"/>
                                </a:moveTo>
                                <a:lnTo>
                                  <a:pt x="40843" y="234064"/>
                                </a:lnTo>
                                <a:lnTo>
                                  <a:pt x="32119" y="277176"/>
                                </a:lnTo>
                                <a:lnTo>
                                  <a:pt x="14998" y="313519"/>
                                </a:lnTo>
                                <a:lnTo>
                                  <a:pt x="0" y="328371"/>
                                </a:lnTo>
                                <a:lnTo>
                                  <a:pt x="1786" y="334097"/>
                                </a:lnTo>
                                <a:lnTo>
                                  <a:pt x="31163" y="303729"/>
                                </a:lnTo>
                                <a:lnTo>
                                  <a:pt x="46212" y="267679"/>
                                </a:lnTo>
                                <a:lnTo>
                                  <a:pt x="56277" y="210933"/>
                                </a:lnTo>
                                <a:lnTo>
                                  <a:pt x="58267" y="172774"/>
                                </a:lnTo>
                                <a:lnTo>
                                  <a:pt x="45649" y="172774"/>
                                </a:lnTo>
                                <a:lnTo>
                                  <a:pt x="45617" y="171991"/>
                                </a:lnTo>
                                <a:lnTo>
                                  <a:pt x="45514" y="169436"/>
                                </a:lnTo>
                                <a:close/>
                              </a:path>
                              <a:path w="59055" h="334645">
                                <a:moveTo>
                                  <a:pt x="58442" y="161323"/>
                                </a:moveTo>
                                <a:lnTo>
                                  <a:pt x="45649" y="161323"/>
                                </a:lnTo>
                                <a:lnTo>
                                  <a:pt x="45649" y="172774"/>
                                </a:lnTo>
                                <a:lnTo>
                                  <a:pt x="58267" y="172774"/>
                                </a:lnTo>
                                <a:lnTo>
                                  <a:pt x="58441" y="169436"/>
                                </a:lnTo>
                                <a:lnTo>
                                  <a:pt x="58442" y="161323"/>
                                </a:lnTo>
                                <a:close/>
                              </a:path>
                              <a:path w="59055" h="334645">
                                <a:moveTo>
                                  <a:pt x="1786" y="0"/>
                                </a:moveTo>
                                <a:lnTo>
                                  <a:pt x="0" y="5725"/>
                                </a:lnTo>
                                <a:lnTo>
                                  <a:pt x="3750" y="8546"/>
                                </a:lnTo>
                                <a:lnTo>
                                  <a:pt x="12856" y="18115"/>
                                </a:lnTo>
                                <a:lnTo>
                                  <a:pt x="24098" y="36093"/>
                                </a:lnTo>
                                <a:lnTo>
                                  <a:pt x="34256" y="64140"/>
                                </a:lnTo>
                                <a:lnTo>
                                  <a:pt x="36037" y="72143"/>
                                </a:lnTo>
                                <a:lnTo>
                                  <a:pt x="39913" y="94307"/>
                                </a:lnTo>
                                <a:lnTo>
                                  <a:pt x="39953" y="94536"/>
                                </a:lnTo>
                                <a:lnTo>
                                  <a:pt x="43869" y="128889"/>
                                </a:lnTo>
                                <a:lnTo>
                                  <a:pt x="45417" y="167048"/>
                                </a:lnTo>
                                <a:lnTo>
                                  <a:pt x="45514" y="169436"/>
                                </a:lnTo>
                                <a:lnTo>
                                  <a:pt x="45553" y="167048"/>
                                </a:lnTo>
                                <a:lnTo>
                                  <a:pt x="45649" y="161323"/>
                                </a:lnTo>
                                <a:lnTo>
                                  <a:pt x="58442" y="161323"/>
                                </a:lnTo>
                                <a:lnTo>
                                  <a:pt x="58336" y="156380"/>
                                </a:lnTo>
                                <a:lnTo>
                                  <a:pt x="56735" y="129548"/>
                                </a:lnTo>
                                <a:lnTo>
                                  <a:pt x="52417" y="94536"/>
                                </a:lnTo>
                                <a:lnTo>
                                  <a:pt x="52388" y="94307"/>
                                </a:lnTo>
                                <a:lnTo>
                                  <a:pt x="43924" y="58414"/>
                                </a:lnTo>
                                <a:lnTo>
                                  <a:pt x="41207" y="51195"/>
                                </a:lnTo>
                                <a:lnTo>
                                  <a:pt x="33166" y="34295"/>
                                </a:lnTo>
                                <a:lnTo>
                                  <a:pt x="19970" y="14851"/>
                                </a:lnTo>
                                <a:lnTo>
                                  <a:pt x="1786" y="0"/>
                                </a:lnTo>
                                <a:close/>
                              </a:path>
                            </a:pathLst>
                          </a:custGeom>
                          <a:solidFill>
                            <a:srgbClr val="000000"/>
                          </a:solidFill>
                        </wps:spPr>
                        <wps:bodyPr wrap="square" lIns="0" tIns="0" rIns="0" bIns="0" rtlCol="0">
                          <a:prstTxWarp prst="textNoShape">
                            <a:avLst/>
                          </a:prstTxWarp>
                          <a:noAutofit/>
                        </wps:bodyPr>
                      </wps:wsp>
                      <wps:wsp>
                        <wps:cNvPr id="218" name="Textbox 218"/>
                        <wps:cNvSpPr txBox="1"/>
                        <wps:spPr>
                          <a:xfrm>
                            <a:off x="0" y="0"/>
                            <a:ext cx="213360" cy="351155"/>
                          </a:xfrm>
                          <a:prstGeom prst="rect">
                            <a:avLst/>
                          </a:prstGeom>
                        </wps:spPr>
                        <wps:txbx>
                          <w:txbxContent>
                            <w:p w:rsidR="00431398" w:rsidRDefault="00431398">
                              <w:pPr>
                                <w:spacing w:line="233" w:lineRule="exact"/>
                                <w:ind w:left="115"/>
                                <w:rPr>
                                  <w:rFonts w:ascii="Cambria"/>
                                  <w:sz w:val="24"/>
                                </w:rPr>
                              </w:pPr>
                              <w:r>
                                <w:rPr>
                                  <w:rFonts w:ascii="Cambria"/>
                                  <w:spacing w:val="-10"/>
                                  <w:sz w:val="24"/>
                                </w:rPr>
                                <w:t>5</w:t>
                              </w:r>
                            </w:p>
                            <w:p w:rsidR="00431398" w:rsidRDefault="00431398">
                              <w:pPr>
                                <w:spacing w:before="23"/>
                                <w:ind w:left="115"/>
                                <w:rPr>
                                  <w:rFonts w:ascii="Cambria"/>
                                  <w:sz w:val="24"/>
                                </w:rPr>
                              </w:pPr>
                              <w:r>
                                <w:rPr>
                                  <w:rFonts w:ascii="Cambria"/>
                                  <w:spacing w:val="-10"/>
                                  <w:sz w:val="24"/>
                                </w:rPr>
                                <w:t>4</w:t>
                              </w:r>
                            </w:p>
                          </w:txbxContent>
                        </wps:txbx>
                        <wps:bodyPr wrap="square" lIns="0" tIns="0" rIns="0" bIns="0" rtlCol="0">
                          <a:noAutofit/>
                        </wps:bodyPr>
                      </wps:wsp>
                    </wpg:wgp>
                  </a:graphicData>
                </a:graphic>
              </wp:anchor>
            </w:drawing>
          </mc:Choice>
          <mc:Fallback>
            <w:pict>
              <v:group id="Group 214" o:spid="_x0000_s1086" style="position:absolute;left:0;text-align:left;margin-left:120.25pt;margin-top:4pt;width:16.8pt;height:27.65pt;z-index:-43189760;mso-wrap-distance-left:0;mso-wrap-distance-right:0;mso-position-horizontal-relative:page;mso-position-vertical-relative:text" coordsize="213360,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">
                <v:shape id="Graphic 215" o:spid="_x0000_s1087" style="position:absolute;width:59055;height:334645;visibility:visible;mso-wrap-style:square;v-text-anchor:top" coordsize="5905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" path="m56655,l25274,34295,6052,94307,1786,128889r-81,659l104,156380,,169436r2163,41497l12229,267679r15048,36050l56655,334097r1786,-5726l43442,313519,32738,294076,17597,234064,13005,172774r-214,l12791,161323r465,l14544,129548,22403,72143,45584,18115,58441,5725,56655,xem12926,169436r-135,2555l12791,172774r214,l12926,169436xem13256,161323r-465,l12887,167048r39,2388l13256,161323xe" fillcolor="black" stroked="f">
                  <v:path arrowok="t"/>
                </v:shape>
                <v:shape id="Graphic 216" o:spid="_x0000_s1088" style="position:absolute;left:73297;top:157904;width:76200;height:1270;visibility:visible;mso-wrap-style:square;v-text-anchor:top" coordsize="76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" path="m,l75902,e" filled="f" strokeweight=".25397mm">
                  <v:path arrowok="t"/>
                </v:shape>
                <v:shape id="Graphic 217" o:spid="_x0000_s1089" style="position:absolute;left:154532;width:59055;height:334645;visibility:visible;mso-wrap-style:square;v-text-anchor:top" coordsize="5905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" path="m45514,169436r-4671,64628l32119,277176,14998,313519,,328371r1786,5726l31163,303729,46212,267679,56277,210933r1990,-38159l45649,172774r-32,-783l45514,169436xem58442,161323r-12793,l45649,172774r12618,l58441,169436r1,-8113xem1786,l,5725,3750,8546r9106,9569l24098,36093,34256,64140r1781,8003l39913,94307r40,229l43869,128889r1548,38159l45514,169436r39,-2388l45649,161323r12793,l58336,156380,56735,129548,52417,94536r-29,-229l43924,58414,41207,51195,33166,34295,19970,14851,1786,xe" fillcolor="black" stroked="f">
                  <v:path arrowok="t"/>
                </v:shape>
                <v:shape id="Textbox 218" o:spid="_x0000_s1090" type="#_x0000_t202" style="position:absolute;width:213360;height:35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rsidR="00431398" w:rsidRDefault="00431398">
                        <w:pPr>
                          <w:spacing w:line="233" w:lineRule="exact"/>
                          <w:ind w:left="115"/>
                          <w:rPr>
                            <w:rFonts w:ascii="Cambria"/>
                            <w:sz w:val="24"/>
                          </w:rPr>
                        </w:pPr>
                        <w:r>
                          <w:rPr>
                            <w:rFonts w:ascii="Cambria"/>
                            <w:spacing w:val="-10"/>
                            <w:sz w:val="24"/>
                          </w:rPr>
                          <w:t>5</w:t>
                        </w:r>
                      </w:p>
                      <w:p w:rsidR="00431398" w:rsidRDefault="00431398">
                        <w:pPr>
                          <w:spacing w:before="23"/>
                          <w:ind w:left="115"/>
                          <w:rPr>
                            <w:rFonts w:ascii="Cambria"/>
                            <w:sz w:val="24"/>
                          </w:rPr>
                        </w:pPr>
                        <w:r>
                          <w:rPr>
                            <w:rFonts w:ascii="Cambria"/>
                            <w:spacing w:val="-10"/>
                            <w:sz w:val="24"/>
                          </w:rPr>
                          <w:t>4</w:t>
                        </w:r>
                      </w:p>
                    </w:txbxContent>
                  </v:textbox>
                </v:shape>
                <w10:wrap anchorx="page"/>
              </v:group>
            </w:pict>
          </mc:Fallback>
        </mc:AlternateContent>
      </w:r>
      <w:r>
        <w:rPr>
          <w:rFonts w:ascii="Cambria" w:hAnsi="Cambria"/>
          <w:spacing w:val="-4"/>
          <w:sz w:val="18"/>
        </w:rPr>
        <w:t>−1,5</w:t>
      </w:r>
      <w:r>
        <w:rPr>
          <w:rFonts w:ascii="Cambria" w:hAnsi="Cambria"/>
          <w:sz w:val="18"/>
        </w:rPr>
        <w:tab/>
      </w:r>
      <w:r>
        <w:rPr>
          <w:rFonts w:ascii="Cambria" w:hAnsi="Cambria"/>
          <w:spacing w:val="-5"/>
          <w:sz w:val="18"/>
        </w:rPr>
        <w:t>3,5</w:t>
      </w:r>
    </w:p>
    <w:p w:rsidR="009B440D" w:rsidRDefault="00610726">
      <w:pPr>
        <w:pStyle w:val="a3"/>
        <w:tabs>
          <w:tab w:val="left" w:pos="1314"/>
          <w:tab w:val="left" w:pos="2197"/>
        </w:tabs>
        <w:spacing w:line="279" w:lineRule="exact"/>
        <w:ind w:left="0" w:right="6845"/>
        <w:jc w:val="center"/>
        <w:rPr>
          <w:rFonts w:ascii="Cambria" w:hAnsi="Cambria"/>
          <w:position w:val="10"/>
        </w:rPr>
      </w:pPr>
      <w:r>
        <w:rPr>
          <w:rFonts w:ascii="Cambria" w:hAnsi="Cambria"/>
          <w:spacing w:val="-2"/>
        </w:rPr>
        <w:t>4</w:t>
      </w:r>
      <w:r>
        <w:rPr>
          <w:rFonts w:ascii="Cambria" w:hAnsi="Cambria"/>
          <w:spacing w:val="-2"/>
          <w:vertAlign w:val="superscript"/>
        </w:rPr>
        <w:t>2,5</w:t>
      </w:r>
      <w:r>
        <w:rPr>
          <w:rFonts w:ascii="Cambria" w:hAnsi="Cambria"/>
          <w:spacing w:val="-2"/>
        </w:rPr>
        <w:t>−</w:t>
      </w:r>
      <w:r>
        <w:rPr>
          <w:rFonts w:ascii="Cambria" w:hAnsi="Cambria"/>
        </w:rPr>
        <w:tab/>
      </w:r>
      <w:r>
        <w:rPr>
          <w:rFonts w:ascii="Cambria" w:hAnsi="Cambria"/>
          <w:spacing w:val="-10"/>
        </w:rPr>
        <w:t>+</w:t>
      </w:r>
      <w:r>
        <w:rPr>
          <w:rFonts w:ascii="Cambria" w:hAnsi="Cambria"/>
        </w:rPr>
        <w:tab/>
      </w:r>
      <w:r>
        <w:rPr>
          <w:rFonts w:ascii="Cambria" w:hAnsi="Cambria"/>
          <w:spacing w:val="-4"/>
        </w:rPr>
        <w:t>⋅</w:t>
      </w:r>
      <w:r>
        <w:rPr>
          <w:rFonts w:ascii="Cambria" w:hAnsi="Cambria"/>
          <w:spacing w:val="-7"/>
        </w:rPr>
        <w:t xml:space="preserve"> </w:t>
      </w:r>
      <w:r>
        <w:rPr>
          <w:rFonts w:ascii="Cambria" w:hAnsi="Cambria"/>
          <w:noProof/>
          <w:spacing w:val="5"/>
          <w:position w:val="-4"/>
          <w:lang w:eastAsia="ru-RU"/>
        </w:rPr>
        <w:drawing>
          <wp:inline distT="0" distB="0" distL="0" distR="0">
            <wp:extent cx="46904" cy="143933"/>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56" cstate="print"/>
                    <a:stretch>
                      <a:fillRect/>
                    </a:stretch>
                  </pic:blipFill>
                  <pic:spPr>
                    <a:xfrm>
                      <a:off x="0" y="0"/>
                      <a:ext cx="46904" cy="143933"/>
                    </a:xfrm>
                    <a:prstGeom prst="rect">
                      <a:avLst/>
                    </a:prstGeom>
                  </pic:spPr>
                </pic:pic>
              </a:graphicData>
            </a:graphic>
          </wp:inline>
        </w:drawing>
      </w:r>
      <w:r>
        <w:rPr>
          <w:rFonts w:ascii="Cambria" w:hAnsi="Cambria"/>
          <w:spacing w:val="-4"/>
        </w:rPr>
        <w:t>0,8</w:t>
      </w:r>
      <w:r>
        <w:rPr>
          <w:rFonts w:ascii="Cambria" w:hAnsi="Cambria"/>
          <w:noProof/>
          <w:spacing w:val="2"/>
          <w:position w:val="-4"/>
          <w:lang w:eastAsia="ru-RU"/>
        </w:rPr>
        <w:drawing>
          <wp:inline distT="0" distB="0" distL="0" distR="0">
            <wp:extent cx="46974" cy="143933"/>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57" cstate="print"/>
                    <a:stretch>
                      <a:fillRect/>
                    </a:stretch>
                  </pic:blipFill>
                  <pic:spPr>
                    <a:xfrm>
                      <a:off x="0" y="0"/>
                      <a:ext cx="46974" cy="143933"/>
                    </a:xfrm>
                    <a:prstGeom prst="rect">
                      <a:avLst/>
                    </a:prstGeom>
                  </pic:spPr>
                </pic:pic>
              </a:graphicData>
            </a:graphic>
          </wp:inline>
        </w:drawing>
      </w:r>
      <w:r>
        <w:rPr>
          <w:spacing w:val="-34"/>
          <w:position w:val="10"/>
        </w:rPr>
        <w:t xml:space="preserve"> </w:t>
      </w:r>
      <w:r>
        <w:rPr>
          <w:rFonts w:ascii="Cambria" w:hAnsi="Cambria"/>
          <w:spacing w:val="-5"/>
          <w:position w:val="10"/>
          <w:vertAlign w:val="superscript"/>
        </w:rPr>
        <w:t>3,5</w:t>
      </w:r>
    </w:p>
    <w:p w:rsidR="009B440D" w:rsidRDefault="00610726">
      <w:pPr>
        <w:pStyle w:val="a3"/>
        <w:spacing w:before="149"/>
        <w:ind w:left="935"/>
        <w:jc w:val="left"/>
      </w:pPr>
      <w:r>
        <w:t>В</w:t>
      </w:r>
      <w:r>
        <w:rPr>
          <w:vertAlign w:val="subscript"/>
        </w:rPr>
        <w:t>2</w:t>
      </w:r>
      <w:r>
        <w:t>.</w:t>
      </w:r>
      <w:r>
        <w:rPr>
          <w:spacing w:val="-1"/>
        </w:rPr>
        <w:t xml:space="preserve"> </w:t>
      </w:r>
      <w:r>
        <w:t>Решите</w:t>
      </w:r>
      <w:r>
        <w:rPr>
          <w:spacing w:val="-1"/>
        </w:rPr>
        <w:t xml:space="preserve"> </w:t>
      </w:r>
      <w:r>
        <w:t>уравнение</w:t>
      </w:r>
      <w:r>
        <w:rPr>
          <w:spacing w:val="-1"/>
        </w:rPr>
        <w:t xml:space="preserve"> </w:t>
      </w:r>
      <w:r>
        <w:t>3</w:t>
      </w:r>
      <w:r>
        <w:rPr>
          <w:vertAlign w:val="superscript"/>
        </w:rPr>
        <w:t>2х</w:t>
      </w:r>
      <w:r>
        <w:rPr>
          <w:spacing w:val="-1"/>
        </w:rPr>
        <w:t xml:space="preserve"> </w:t>
      </w:r>
      <w:r>
        <w:t>–</w:t>
      </w:r>
      <w:r>
        <w:rPr>
          <w:spacing w:val="-1"/>
        </w:rPr>
        <w:t xml:space="preserve"> </w:t>
      </w:r>
      <w:r>
        <w:t>2*3</w:t>
      </w:r>
      <w:r>
        <w:rPr>
          <w:vertAlign w:val="superscript"/>
        </w:rPr>
        <w:t>х</w:t>
      </w:r>
      <w:r>
        <w:rPr>
          <w:spacing w:val="-1"/>
        </w:rPr>
        <w:t xml:space="preserve"> </w:t>
      </w:r>
      <w:r>
        <w:t>–</w:t>
      </w:r>
      <w:r>
        <w:rPr>
          <w:spacing w:val="-1"/>
        </w:rPr>
        <w:t xml:space="preserve"> </w:t>
      </w:r>
      <w:r>
        <w:t>3</w:t>
      </w:r>
      <w:r>
        <w:rPr>
          <w:spacing w:val="-1"/>
        </w:rPr>
        <w:t xml:space="preserve"> </w:t>
      </w:r>
      <w:r>
        <w:t xml:space="preserve">= </w:t>
      </w:r>
      <w:r>
        <w:rPr>
          <w:spacing w:val="-10"/>
        </w:rPr>
        <w:t>0</w:t>
      </w:r>
    </w:p>
    <w:p w:rsidR="009B440D" w:rsidRDefault="009B440D">
      <w:pPr>
        <w:pStyle w:val="a3"/>
        <w:ind w:left="0"/>
        <w:jc w:val="left"/>
      </w:pPr>
    </w:p>
    <w:p w:rsidR="009B440D" w:rsidRDefault="00610726">
      <w:pPr>
        <w:pStyle w:val="a3"/>
        <w:ind w:left="866" w:right="158"/>
        <w:jc w:val="center"/>
      </w:pPr>
      <w:r>
        <w:rPr>
          <w:u w:val="single"/>
        </w:rPr>
        <w:t>Часть</w:t>
      </w:r>
      <w:r>
        <w:rPr>
          <w:spacing w:val="-1"/>
          <w:u w:val="single"/>
        </w:rPr>
        <w:t xml:space="preserve"> </w:t>
      </w:r>
      <w:r>
        <w:rPr>
          <w:spacing w:val="-5"/>
          <w:u w:val="single"/>
        </w:rPr>
        <w:t>С.</w:t>
      </w:r>
    </w:p>
    <w:p w:rsidR="009B440D" w:rsidRDefault="00610726">
      <w:pPr>
        <w:pStyle w:val="a3"/>
        <w:spacing w:line="250" w:lineRule="exact"/>
        <w:ind w:left="935"/>
        <w:jc w:val="left"/>
      </w:pPr>
      <w:r>
        <w:t>С</w:t>
      </w:r>
      <w:r>
        <w:rPr>
          <w:vertAlign w:val="subscript"/>
        </w:rPr>
        <w:t>1</w:t>
      </w:r>
      <w:r>
        <w:t>.</w:t>
      </w:r>
      <w:r>
        <w:rPr>
          <w:spacing w:val="-4"/>
        </w:rPr>
        <w:t xml:space="preserve"> </w:t>
      </w:r>
      <w:r>
        <w:t>Решите</w:t>
      </w:r>
      <w:r>
        <w:rPr>
          <w:spacing w:val="-2"/>
        </w:rPr>
        <w:t xml:space="preserve"> </w:t>
      </w:r>
      <w:r>
        <w:t>систему</w:t>
      </w:r>
      <w:r>
        <w:rPr>
          <w:spacing w:val="-2"/>
        </w:rPr>
        <w:t xml:space="preserve"> уравнений:</w:t>
      </w:r>
    </w:p>
    <w:p w:rsidR="009B440D" w:rsidRDefault="00610726">
      <w:pPr>
        <w:spacing w:line="339" w:lineRule="exact"/>
        <w:ind w:left="935"/>
        <w:rPr>
          <w:sz w:val="24"/>
        </w:rPr>
      </w:pPr>
      <w:r>
        <w:rPr>
          <w:noProof/>
          <w:sz w:val="24"/>
          <w:lang w:eastAsia="ru-RU"/>
        </w:rPr>
        <mc:AlternateContent>
          <mc:Choice Requires="wps">
            <w:drawing>
              <wp:anchor distT="0" distB="0" distL="0" distR="0" simplePos="0" relativeHeight="460127232" behindDoc="1" locked="0" layoutInCell="1" allowOverlap="1">
                <wp:simplePos x="0" y="0"/>
                <wp:positionH relativeFrom="page">
                  <wp:posOffset>594359</wp:posOffset>
                </wp:positionH>
                <wp:positionV relativeFrom="paragraph">
                  <wp:posOffset>161623</wp:posOffset>
                </wp:positionV>
                <wp:extent cx="114300" cy="127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70"/>
                        </a:xfrm>
                        <a:custGeom>
                          <a:avLst/>
                          <a:gdLst/>
                          <a:ahLst/>
                          <a:cxnLst/>
                          <a:rect l="l" t="t" r="r" b="b"/>
                          <a:pathLst>
                            <a:path w="114300">
                              <a:moveTo>
                                <a:pt x="0" y="0"/>
                              </a:moveTo>
                              <a:lnTo>
                                <a:pt x="113799" y="0"/>
                              </a:lnTo>
                            </a:path>
                          </a:pathLst>
                        </a:custGeom>
                        <a:ln w="68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61C193" id="Graphic 221" o:spid="_x0000_s1026" style="position:absolute;margin-left:46.8pt;margin-top:12.75pt;width:9pt;height:.1pt;z-index:-43189248;visibility:visible;mso-wrap-style:square;mso-wrap-distance-left:0;mso-wrap-distance-top:0;mso-wrap-distance-right:0;mso-wrap-distance-bottom:0;mso-position-horizontal:absolute;mso-position-horizontal-relative:page;mso-position-vertical:absolute;mso-position-vertical-relative:text;v-text-anchor:top" coordsize="114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" path="m,l113799,e" filled="f" strokeweight=".54pt">
                <v:path arrowok="t"/>
                <w10:wrap anchorx="page"/>
              </v:shape>
            </w:pict>
          </mc:Fallback>
        </mc:AlternateContent>
      </w:r>
      <w:r>
        <w:rPr>
          <w:noProof/>
          <w:sz w:val="24"/>
          <w:lang w:eastAsia="ru-RU"/>
        </w:rPr>
        <mc:AlternateContent>
          <mc:Choice Requires="wps">
            <w:drawing>
              <wp:anchor distT="0" distB="0" distL="0" distR="0" simplePos="0" relativeHeight="15776768" behindDoc="0" locked="0" layoutInCell="1" allowOverlap="1">
                <wp:simplePos x="0" y="0"/>
                <wp:positionH relativeFrom="page">
                  <wp:posOffset>26669</wp:posOffset>
                </wp:positionH>
                <wp:positionV relativeFrom="paragraph">
                  <wp:posOffset>35716</wp:posOffset>
                </wp:positionV>
                <wp:extent cx="342900" cy="800100"/>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800100"/>
                        </a:xfrm>
                        <a:custGeom>
                          <a:avLst/>
                          <a:gdLst/>
                          <a:ahLst/>
                          <a:cxnLst/>
                          <a:rect l="l" t="t" r="r" b="b"/>
                          <a:pathLst>
                            <a:path w="342900" h="800100">
                              <a:moveTo>
                                <a:pt x="342900" y="800100"/>
                              </a:moveTo>
                              <a:lnTo>
                                <a:pt x="276431" y="794825"/>
                              </a:lnTo>
                              <a:lnTo>
                                <a:pt x="221904" y="780479"/>
                              </a:lnTo>
                              <a:lnTo>
                                <a:pt x="185012" y="759274"/>
                              </a:lnTo>
                              <a:lnTo>
                                <a:pt x="171450" y="733426"/>
                              </a:lnTo>
                              <a:lnTo>
                                <a:pt x="171450" y="466723"/>
                              </a:lnTo>
                              <a:lnTo>
                                <a:pt x="157887" y="440875"/>
                              </a:lnTo>
                              <a:lnTo>
                                <a:pt x="120995" y="419670"/>
                              </a:lnTo>
                              <a:lnTo>
                                <a:pt x="66468" y="405324"/>
                              </a:lnTo>
                              <a:lnTo>
                                <a:pt x="0" y="400050"/>
                              </a:lnTo>
                              <a:lnTo>
                                <a:pt x="66468" y="394775"/>
                              </a:lnTo>
                              <a:lnTo>
                                <a:pt x="120995" y="380429"/>
                              </a:lnTo>
                              <a:lnTo>
                                <a:pt x="157887" y="359224"/>
                              </a:lnTo>
                              <a:lnTo>
                                <a:pt x="171450" y="333376"/>
                              </a:lnTo>
                              <a:lnTo>
                                <a:pt x="171450" y="66673"/>
                              </a:lnTo>
                              <a:lnTo>
                                <a:pt x="185012" y="40825"/>
                              </a:lnTo>
                              <a:lnTo>
                                <a:pt x="221904" y="19620"/>
                              </a:lnTo>
                              <a:lnTo>
                                <a:pt x="276431" y="5274"/>
                              </a:lnTo>
                              <a:lnTo>
                                <a:pt x="342899"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EF4C10" id="Graphic 222" o:spid="_x0000_s1026" style="position:absolute;margin-left:2.1pt;margin-top:2.8pt;width:27pt;height:63pt;z-index:15776768;visibility:visible;mso-wrap-style:square;mso-wrap-distance-left:0;mso-wrap-distance-top:0;mso-wrap-distance-right:0;mso-wrap-distance-bottom:0;mso-position-horizontal:absolute;mso-position-horizontal-relative:page;mso-position-vertical:absolute;mso-position-vertical-relative:text;v-text-anchor:top" coordsize="34290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" path="m342900,800100r-66469,-5275l221904,780479,185012,759274,171450,733426r,-266703l157887,440875,120995,419670,66468,405324,,400050r66468,-5275l120995,380429r36892,-21205l171450,333376r,-266703l185012,40825,221904,19620,276431,5274,342899,e" filled="f" strokeweight=".26456mm">
                <v:path arrowok="t"/>
                <w10:wrap anchorx="page"/>
              </v:shape>
            </w:pict>
          </mc:Fallback>
        </mc:AlternateContent>
      </w:r>
      <w:r>
        <w:rPr>
          <w:noProof/>
          <w:sz w:val="24"/>
          <w:lang w:eastAsia="ru-RU"/>
        </w:rPr>
        <mc:AlternateContent>
          <mc:Choice Requires="wps">
            <w:drawing>
              <wp:anchor distT="0" distB="0" distL="0" distR="0" simplePos="0" relativeHeight="460133376" behindDoc="1" locked="0" layoutInCell="1" allowOverlap="1">
                <wp:simplePos x="0" y="0"/>
                <wp:positionH relativeFrom="page">
                  <wp:posOffset>655944</wp:posOffset>
                </wp:positionH>
                <wp:positionV relativeFrom="paragraph">
                  <wp:posOffset>143167</wp:posOffset>
                </wp:positionV>
                <wp:extent cx="51435" cy="13843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38430"/>
                        </a:xfrm>
                        <a:prstGeom prst="rect">
                          <a:avLst/>
                        </a:prstGeom>
                      </wps:spPr>
                      <wps:txbx>
                        <w:txbxContent>
                          <w:p w:rsidR="00431398" w:rsidRDefault="00431398">
                            <w:pPr>
                              <w:spacing w:before="21"/>
                              <w:rPr>
                                <w:rFonts w:ascii="Arial" w:hAnsi="Arial"/>
                                <w:sz w:val="16"/>
                              </w:rPr>
                            </w:pPr>
                            <w:r>
                              <w:rPr>
                                <w:rFonts w:ascii="Arial" w:hAnsi="Arial"/>
                                <w:spacing w:val="-10"/>
                                <w:sz w:val="16"/>
                              </w:rPr>
                              <w:t>у</w:t>
                            </w:r>
                          </w:p>
                        </w:txbxContent>
                      </wps:txbx>
                      <wps:bodyPr wrap="square" lIns="0" tIns="0" rIns="0" bIns="0" rtlCol="0">
                        <a:noAutofit/>
                      </wps:bodyPr>
                    </wps:wsp>
                  </a:graphicData>
                </a:graphic>
              </wp:anchor>
            </w:drawing>
          </mc:Choice>
          <mc:Fallback>
            <w:pict>
              <v:shape id="Textbox 223" o:spid="_x0000_s1091" type="#_x0000_t202" style="position:absolute;left:0;text-align:left;margin-left:51.65pt;margin-top:11.25pt;width:4.05pt;height:10.9pt;z-index:-4318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" filled="f" stroked="f">
                <v:path arrowok="t"/>
                <v:textbox inset="0,0,0,0">
                  <w:txbxContent>
                    <w:p w:rsidR="00431398" w:rsidRDefault="00431398">
                      <w:pPr>
                        <w:spacing w:before="21"/>
                        <w:rPr>
                          <w:rFonts w:ascii="Arial" w:hAnsi="Arial"/>
                          <w:sz w:val="16"/>
                        </w:rPr>
                      </w:pPr>
                      <w:r>
                        <w:rPr>
                          <w:rFonts w:ascii="Arial" w:hAnsi="Arial"/>
                          <w:spacing w:val="-10"/>
                          <w:sz w:val="16"/>
                        </w:rPr>
                        <w:t>у</w:t>
                      </w:r>
                    </w:p>
                  </w:txbxContent>
                </v:textbox>
                <w10:wrap anchorx="page"/>
              </v:shape>
            </w:pict>
          </mc:Fallback>
        </mc:AlternateContent>
      </w:r>
      <w:r>
        <w:rPr>
          <w:rFonts w:ascii="Cambria" w:hAnsi="Cambria"/>
          <w:position w:val="12"/>
          <w:sz w:val="18"/>
        </w:rPr>
        <w:t>3</w:t>
      </w:r>
      <w:r>
        <w:rPr>
          <w:rFonts w:ascii="Arial" w:hAnsi="Arial"/>
          <w:position w:val="20"/>
          <w:sz w:val="16"/>
        </w:rPr>
        <w:t>х</w:t>
      </w:r>
      <w:r>
        <w:rPr>
          <w:rFonts w:ascii="Arial" w:hAnsi="Arial"/>
          <w:spacing w:val="13"/>
          <w:position w:val="20"/>
          <w:sz w:val="16"/>
        </w:rPr>
        <w:t xml:space="preserve"> </w:t>
      </w:r>
      <w:r>
        <w:rPr>
          <w:sz w:val="24"/>
        </w:rPr>
        <w:t>=</w:t>
      </w:r>
      <w:r>
        <w:rPr>
          <w:spacing w:val="-1"/>
          <w:sz w:val="24"/>
        </w:rPr>
        <w:t xml:space="preserve"> </w:t>
      </w:r>
      <w:r>
        <w:rPr>
          <w:spacing w:val="-5"/>
          <w:sz w:val="24"/>
        </w:rPr>
        <w:t>27</w:t>
      </w:r>
    </w:p>
    <w:p w:rsidR="009B440D" w:rsidRDefault="00610726">
      <w:pPr>
        <w:spacing w:line="164" w:lineRule="exact"/>
        <w:ind w:left="937"/>
        <w:rPr>
          <w:rFonts w:ascii="Cambria"/>
          <w:sz w:val="18"/>
        </w:rPr>
      </w:pPr>
      <w:r>
        <w:rPr>
          <w:rFonts w:ascii="Cambria"/>
          <w:spacing w:val="-10"/>
          <w:sz w:val="18"/>
        </w:rPr>
        <w:t>9</w:t>
      </w:r>
    </w:p>
    <w:p w:rsidR="009B440D" w:rsidRDefault="00610726">
      <w:pPr>
        <w:pStyle w:val="a3"/>
        <w:spacing w:line="266" w:lineRule="exact"/>
        <w:ind w:left="935"/>
        <w:jc w:val="left"/>
      </w:pPr>
      <w:r>
        <w:t>32</w:t>
      </w:r>
      <w:r>
        <w:rPr>
          <w:vertAlign w:val="superscript"/>
        </w:rPr>
        <w:t>х</w:t>
      </w:r>
      <w:r>
        <w:t xml:space="preserve"> × 2</w:t>
      </w:r>
      <w:r>
        <w:rPr>
          <w:vertAlign w:val="superscript"/>
        </w:rPr>
        <w:t>у</w:t>
      </w:r>
      <w:r>
        <w:t xml:space="preserve"> </w:t>
      </w:r>
      <w:r>
        <w:rPr>
          <w:spacing w:val="-5"/>
        </w:rPr>
        <w:t>=16</w:t>
      </w:r>
    </w:p>
    <w:p w:rsidR="009B440D" w:rsidRDefault="00610726">
      <w:pPr>
        <w:pStyle w:val="a3"/>
        <w:spacing w:before="247" w:line="213" w:lineRule="exact"/>
        <w:ind w:left="935"/>
        <w:jc w:val="left"/>
        <w:rPr>
          <w:rFonts w:ascii="Cambria" w:hAnsi="Cambria"/>
        </w:rPr>
      </w:pPr>
      <w:r>
        <w:t>С</w:t>
      </w:r>
      <w:r>
        <w:rPr>
          <w:spacing w:val="13"/>
        </w:rPr>
        <w:t xml:space="preserve"> </w:t>
      </w:r>
      <w:r>
        <w:t>.</w:t>
      </w:r>
      <w:r>
        <w:rPr>
          <w:spacing w:val="-3"/>
        </w:rPr>
        <w:t xml:space="preserve"> </w:t>
      </w:r>
      <w:r>
        <w:t>Найдите</w:t>
      </w:r>
      <w:r>
        <w:rPr>
          <w:spacing w:val="-3"/>
        </w:rPr>
        <w:t xml:space="preserve"> </w:t>
      </w:r>
      <w:r>
        <w:t>целочисленные</w:t>
      </w:r>
      <w:r>
        <w:rPr>
          <w:spacing w:val="-3"/>
        </w:rPr>
        <w:t xml:space="preserve"> </w:t>
      </w:r>
      <w:r>
        <w:t>решения</w:t>
      </w:r>
      <w:r>
        <w:rPr>
          <w:spacing w:val="-2"/>
        </w:rPr>
        <w:t xml:space="preserve"> </w:t>
      </w:r>
      <w:r>
        <w:t>неравенства</w:t>
      </w:r>
      <w:r>
        <w:rPr>
          <w:spacing w:val="58"/>
        </w:rPr>
        <w:t xml:space="preserve"> </w:t>
      </w:r>
      <w:r>
        <w:rPr>
          <w:rFonts w:ascii="Cambria" w:hAnsi="Cambria"/>
        </w:rPr>
        <w:t>(</w:t>
      </w:r>
      <w:r>
        <w:rPr>
          <w:rFonts w:ascii="Cambria" w:hAnsi="Cambria"/>
          <w:spacing w:val="-23"/>
        </w:rPr>
        <w:t xml:space="preserve"> </w:t>
      </w:r>
      <w:r>
        <w:rPr>
          <w:rFonts w:ascii="Cambria" w:hAnsi="Cambria"/>
          <w:u w:val="single"/>
          <w:vertAlign w:val="superscript"/>
        </w:rPr>
        <w:t>1</w:t>
      </w:r>
      <w:r>
        <w:rPr>
          <w:rFonts w:ascii="Cambria" w:hAnsi="Cambria"/>
          <w:spacing w:val="-19"/>
        </w:rPr>
        <w:t xml:space="preserve"> </w:t>
      </w:r>
      <w:r>
        <w:rPr>
          <w:rFonts w:ascii="Cambria" w:hAnsi="Cambria"/>
        </w:rPr>
        <w:t>)</w:t>
      </w:r>
      <w:r>
        <w:rPr>
          <w:rFonts w:ascii="Cambria" w:hAnsi="Cambria"/>
          <w:vertAlign w:val="superscript"/>
        </w:rPr>
        <w:t>2</w:t>
      </w:r>
      <w:r>
        <w:rPr>
          <w:rFonts w:ascii="Arial" w:hAnsi="Arial"/>
          <w:vertAlign w:val="superscript"/>
        </w:rPr>
        <w:t>х</w:t>
      </w:r>
      <w:r>
        <w:rPr>
          <w:rFonts w:ascii="Cambria" w:hAnsi="Cambria"/>
          <w:position w:val="17"/>
          <w:sz w:val="16"/>
        </w:rPr>
        <w:t>2</w:t>
      </w:r>
      <w:r>
        <w:rPr>
          <w:rFonts w:ascii="Cambria" w:hAnsi="Cambria"/>
          <w:position w:val="10"/>
          <w:sz w:val="18"/>
        </w:rPr>
        <w:t>−3</w:t>
      </w:r>
      <w:r>
        <w:rPr>
          <w:rFonts w:ascii="Arial" w:hAnsi="Arial"/>
          <w:position w:val="10"/>
          <w:sz w:val="18"/>
        </w:rPr>
        <w:t>х</w:t>
      </w:r>
      <w:r>
        <w:t>≥</w:t>
      </w:r>
      <w:r>
        <w:rPr>
          <w:spacing w:val="-3"/>
        </w:rPr>
        <w:t xml:space="preserve"> </w:t>
      </w:r>
      <w:r>
        <w:rPr>
          <w:spacing w:val="2"/>
          <w:u w:val="single"/>
          <w:vertAlign w:val="superscript"/>
        </w:rPr>
        <w:t xml:space="preserve"> </w:t>
      </w:r>
      <w:r>
        <w:rPr>
          <w:rFonts w:ascii="Cambria" w:hAnsi="Cambria"/>
          <w:spacing w:val="-10"/>
          <w:u w:val="single"/>
          <w:vertAlign w:val="superscript"/>
        </w:rPr>
        <w:t>1</w:t>
      </w:r>
    </w:p>
    <w:p w:rsidR="009B440D" w:rsidRDefault="00610726">
      <w:pPr>
        <w:tabs>
          <w:tab w:val="left" w:pos="6283"/>
          <w:tab w:val="left" w:pos="7247"/>
        </w:tabs>
        <w:spacing w:line="260" w:lineRule="exact"/>
        <w:ind w:left="1096"/>
        <w:rPr>
          <w:rFonts w:ascii="Cambria"/>
          <w:sz w:val="18"/>
        </w:rPr>
      </w:pPr>
      <w:r>
        <w:rPr>
          <w:spacing w:val="-10"/>
          <w:position w:val="8"/>
          <w:sz w:val="16"/>
        </w:rPr>
        <w:t>2</w:t>
      </w:r>
      <w:r>
        <w:rPr>
          <w:position w:val="8"/>
          <w:sz w:val="16"/>
        </w:rPr>
        <w:tab/>
      </w:r>
      <w:r>
        <w:rPr>
          <w:rFonts w:ascii="Cambria"/>
          <w:spacing w:val="-10"/>
          <w:sz w:val="18"/>
        </w:rPr>
        <w:t>7</w:t>
      </w:r>
      <w:r>
        <w:rPr>
          <w:rFonts w:ascii="Cambria"/>
          <w:sz w:val="18"/>
        </w:rPr>
        <w:tab/>
      </w:r>
      <w:r>
        <w:rPr>
          <w:rFonts w:ascii="Cambria"/>
          <w:spacing w:val="-5"/>
          <w:sz w:val="18"/>
        </w:rPr>
        <w:t>49</w:t>
      </w:r>
    </w:p>
    <w:p w:rsidR="009B440D" w:rsidRDefault="009B440D">
      <w:pPr>
        <w:pStyle w:val="a3"/>
        <w:spacing w:before="44"/>
        <w:ind w:left="0"/>
        <w:jc w:val="left"/>
        <w:rPr>
          <w:rFonts w:ascii="Cambria"/>
          <w:sz w:val="18"/>
        </w:rPr>
      </w:pPr>
    </w:p>
    <w:p w:rsidR="009B440D" w:rsidRDefault="00610726">
      <w:pPr>
        <w:pStyle w:val="3"/>
        <w:spacing w:before="1"/>
        <w:ind w:left="866" w:right="158"/>
        <w:jc w:val="center"/>
      </w:pPr>
      <w:r>
        <w:t>Вариант</w:t>
      </w:r>
      <w:r>
        <w:rPr>
          <w:spacing w:val="-3"/>
        </w:rPr>
        <w:t xml:space="preserve"> </w:t>
      </w:r>
      <w:r>
        <w:t>№</w:t>
      </w:r>
      <w:r>
        <w:rPr>
          <w:spacing w:val="-2"/>
        </w:rPr>
        <w:t xml:space="preserve"> </w:t>
      </w:r>
      <w:r>
        <w:rPr>
          <w:spacing w:val="-5"/>
        </w:rPr>
        <w:t>2.</w:t>
      </w:r>
    </w:p>
    <w:p w:rsidR="009B440D" w:rsidRDefault="00610726">
      <w:pPr>
        <w:pStyle w:val="a3"/>
        <w:ind w:left="866" w:right="158"/>
        <w:jc w:val="center"/>
      </w:pPr>
      <w:r>
        <w:rPr>
          <w:u w:val="single"/>
        </w:rPr>
        <w:t>Часть</w:t>
      </w:r>
      <w:r>
        <w:rPr>
          <w:spacing w:val="-1"/>
          <w:u w:val="single"/>
        </w:rPr>
        <w:t xml:space="preserve"> </w:t>
      </w:r>
      <w:r>
        <w:rPr>
          <w:spacing w:val="-5"/>
          <w:u w:val="single"/>
        </w:rPr>
        <w:t>А.</w:t>
      </w:r>
    </w:p>
    <w:p w:rsidR="009B440D" w:rsidRDefault="009B440D">
      <w:pPr>
        <w:pStyle w:val="a3"/>
        <w:spacing w:before="38"/>
        <w:ind w:left="0"/>
        <w:jc w:val="left"/>
      </w:pPr>
    </w:p>
    <w:p w:rsidR="009B440D" w:rsidRDefault="00610726">
      <w:pPr>
        <w:pStyle w:val="a3"/>
        <w:ind w:left="935"/>
        <w:jc w:val="left"/>
        <w:rPr>
          <w:rFonts w:ascii="Cambria" w:hAnsi="Cambria"/>
        </w:rPr>
      </w:pPr>
      <w:r>
        <w:rPr>
          <w:rFonts w:ascii="Cambria" w:hAnsi="Cambria"/>
          <w:noProof/>
          <w:lang w:eastAsia="ru-RU"/>
        </w:rPr>
        <mc:AlternateContent>
          <mc:Choice Requires="wpg">
            <w:drawing>
              <wp:anchor distT="0" distB="0" distL="0" distR="0" simplePos="0" relativeHeight="460127744" behindDoc="1" locked="0" layoutInCell="1" allowOverlap="1">
                <wp:simplePos x="0" y="0"/>
                <wp:positionH relativeFrom="page">
                  <wp:posOffset>2923130</wp:posOffset>
                </wp:positionH>
                <wp:positionV relativeFrom="paragraph">
                  <wp:posOffset>5462</wp:posOffset>
                </wp:positionV>
                <wp:extent cx="262890" cy="462280"/>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 cy="462280"/>
                          <a:chOff x="0" y="0"/>
                          <a:chExt cx="262890" cy="462280"/>
                        </a:xfrm>
                      </wpg:grpSpPr>
                      <wps:wsp>
                        <wps:cNvPr id="225" name="Graphic 225"/>
                        <wps:cNvSpPr/>
                        <wps:spPr>
                          <a:xfrm>
                            <a:off x="5392" y="4607"/>
                            <a:ext cx="253365" cy="139700"/>
                          </a:xfrm>
                          <a:custGeom>
                            <a:avLst/>
                            <a:gdLst/>
                            <a:ahLst/>
                            <a:cxnLst/>
                            <a:rect l="l" t="t" r="r" b="b"/>
                            <a:pathLst>
                              <a:path w="253365" h="139700">
                                <a:moveTo>
                                  <a:pt x="0" y="72068"/>
                                </a:moveTo>
                                <a:lnTo>
                                  <a:pt x="12959" y="65432"/>
                                </a:lnTo>
                                <a:lnTo>
                                  <a:pt x="51423" y="139275"/>
                                </a:lnTo>
                                <a:lnTo>
                                  <a:pt x="52918" y="139275"/>
                                </a:lnTo>
                                <a:lnTo>
                                  <a:pt x="85981" y="0"/>
                                </a:lnTo>
                                <a:lnTo>
                                  <a:pt x="252839" y="0"/>
                                </a:lnTo>
                              </a:path>
                            </a:pathLst>
                          </a:custGeom>
                          <a:ln w="9214">
                            <a:solidFill>
                              <a:srgbClr val="000000"/>
                            </a:solidFill>
                            <a:prstDash val="solid"/>
                          </a:ln>
                        </wps:spPr>
                        <wps:bodyPr wrap="square" lIns="0" tIns="0" rIns="0" bIns="0" rtlCol="0">
                          <a:prstTxWarp prst="textNoShape">
                            <a:avLst/>
                          </a:prstTxWarp>
                          <a:noAutofit/>
                        </wps:bodyPr>
                      </wps:wsp>
                      <wps:wsp>
                        <wps:cNvPr id="226" name="Graphic 226"/>
                        <wps:cNvSpPr/>
                        <wps:spPr>
                          <a:xfrm>
                            <a:off x="0" y="459281"/>
                            <a:ext cx="50800" cy="1270"/>
                          </a:xfrm>
                          <a:custGeom>
                            <a:avLst/>
                            <a:gdLst/>
                            <a:ahLst/>
                            <a:cxnLst/>
                            <a:rect l="l" t="t" r="r" b="b"/>
                            <a:pathLst>
                              <a:path w="50800">
                                <a:moveTo>
                                  <a:pt x="0" y="0"/>
                                </a:moveTo>
                                <a:lnTo>
                                  <a:pt x="50601" y="0"/>
                                </a:lnTo>
                              </a:path>
                            </a:pathLst>
                          </a:custGeom>
                          <a:ln w="53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CF45BB" id="Group 224" o:spid="_x0000_s1026" style="position:absolute;margin-left:230.15pt;margin-top:.45pt;width:20.7pt;height:36.4pt;z-index:-43188736;mso-wrap-distance-left:0;mso-wrap-distance-right:0;mso-position-horizontal-relative:page" coordsize="262890,46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">
                <v:shape id="Graphic 225" o:spid="_x0000_s1027" style="position:absolute;left:5392;top:4607;width:253365;height:139700;visibility:visible;mso-wrap-style:square;v-text-anchor:top" coordsize="25336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" path="m,72068l12959,65432r38464,73843l52918,139275,85981,,252839,e" filled="f" strokeweight=".25594mm">
                  <v:path arrowok="t"/>
                </v:shape>
                <v:shape id="Graphic 226" o:spid="_x0000_s1028" style="position:absolute;top:459281;width:50800;height:1270;visibility:visible;mso-wrap-style:square;v-text-anchor:top" coordsize="50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" path="m,l50601,e" filled="f" strokeweight=".14814mm">
                  <v:path arrowok="t"/>
                </v:shape>
                <w10:wrap anchorx="page"/>
              </v:group>
            </w:pict>
          </mc:Fallback>
        </mc:AlternateContent>
      </w:r>
      <w:r>
        <w:rPr>
          <w:rFonts w:ascii="Cambria" w:hAnsi="Cambria"/>
          <w:noProof/>
          <w:lang w:eastAsia="ru-RU"/>
        </w:rPr>
        <mc:AlternateContent>
          <mc:Choice Requires="wps">
            <w:drawing>
              <wp:anchor distT="0" distB="0" distL="0" distR="0" simplePos="0" relativeHeight="460128256" behindDoc="1" locked="0" layoutInCell="1" allowOverlap="1">
                <wp:simplePos x="0" y="0"/>
                <wp:positionH relativeFrom="page">
                  <wp:posOffset>3277881</wp:posOffset>
                </wp:positionH>
                <wp:positionV relativeFrom="paragraph">
                  <wp:posOffset>10069</wp:posOffset>
                </wp:positionV>
                <wp:extent cx="253365" cy="13970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39700"/>
                        </a:xfrm>
                        <a:custGeom>
                          <a:avLst/>
                          <a:gdLst/>
                          <a:ahLst/>
                          <a:cxnLst/>
                          <a:rect l="l" t="t" r="r" b="b"/>
                          <a:pathLst>
                            <a:path w="253365" h="139700">
                              <a:moveTo>
                                <a:pt x="0" y="72068"/>
                              </a:moveTo>
                              <a:lnTo>
                                <a:pt x="12960" y="65432"/>
                              </a:lnTo>
                              <a:lnTo>
                                <a:pt x="51423" y="139275"/>
                              </a:lnTo>
                              <a:lnTo>
                                <a:pt x="52918" y="139275"/>
                              </a:lnTo>
                              <a:lnTo>
                                <a:pt x="85981" y="0"/>
                              </a:lnTo>
                              <a:lnTo>
                                <a:pt x="252839"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8C8D9A" id="Graphic 227" o:spid="_x0000_s1026" style="position:absolute;margin-left:258.1pt;margin-top:.8pt;width:19.95pt;height:11pt;z-index:-43188224;visibility:visible;mso-wrap-style:square;mso-wrap-distance-left:0;mso-wrap-distance-top:0;mso-wrap-distance-right:0;mso-wrap-distance-bottom:0;mso-position-horizontal:absolute;mso-position-horizontal-relative:page;mso-position-vertical:absolute;mso-position-vertical-relative:text;v-text-anchor:top" coordsize="253365,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" path="m,72068l12960,65432r38463,73843l52918,139275,85981,,252839,e" filled="f" strokeweight=".25594mm">
                <v:path arrowok="t"/>
                <w10:wrap anchorx="page"/>
              </v:shape>
            </w:pict>
          </mc:Fallback>
        </mc:AlternateContent>
      </w:r>
      <w:r>
        <w:rPr>
          <w:rFonts w:ascii="Cambria" w:hAnsi="Cambria"/>
          <w:noProof/>
          <w:lang w:eastAsia="ru-RU"/>
        </w:rPr>
        <mc:AlternateContent>
          <mc:Choice Requires="wps">
            <w:drawing>
              <wp:anchor distT="0" distB="0" distL="0" distR="0" simplePos="0" relativeHeight="460128768" behindDoc="1" locked="0" layoutInCell="1" allowOverlap="1">
                <wp:simplePos x="0" y="0"/>
                <wp:positionH relativeFrom="page">
                  <wp:posOffset>3624339</wp:posOffset>
                </wp:positionH>
                <wp:positionV relativeFrom="paragraph">
                  <wp:posOffset>10069</wp:posOffset>
                </wp:positionV>
                <wp:extent cx="328930" cy="13970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 cy="139700"/>
                        </a:xfrm>
                        <a:custGeom>
                          <a:avLst/>
                          <a:gdLst/>
                          <a:ahLst/>
                          <a:cxnLst/>
                          <a:rect l="l" t="t" r="r" b="b"/>
                          <a:pathLst>
                            <a:path w="328930" h="139700">
                              <a:moveTo>
                                <a:pt x="0" y="72068"/>
                              </a:moveTo>
                              <a:lnTo>
                                <a:pt x="12959" y="65432"/>
                              </a:lnTo>
                              <a:lnTo>
                                <a:pt x="51423" y="139275"/>
                              </a:lnTo>
                              <a:lnTo>
                                <a:pt x="52917" y="139275"/>
                              </a:lnTo>
                              <a:lnTo>
                                <a:pt x="85981" y="0"/>
                              </a:lnTo>
                              <a:lnTo>
                                <a:pt x="328741"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D441A1" id="Graphic 228" o:spid="_x0000_s1026" style="position:absolute;margin-left:285.4pt;margin-top:.8pt;width:25.9pt;height:11pt;z-index:-43187712;visibility:visible;mso-wrap-style:square;mso-wrap-distance-left:0;mso-wrap-distance-top:0;mso-wrap-distance-right:0;mso-wrap-distance-bottom:0;mso-position-horizontal:absolute;mso-position-horizontal-relative:page;mso-position-vertical:absolute;mso-position-vertical-relative:text;v-text-anchor:top" coordsize="32893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" path="m,72068l12959,65432r38464,73843l52917,139275,85981,,328741,e" filled="f" strokeweight=".25594mm">
                <v:path arrowok="t"/>
                <w10:wrap anchorx="page"/>
              </v:shape>
            </w:pict>
          </mc:Fallback>
        </mc:AlternateContent>
      </w:r>
      <w:r>
        <w:rPr>
          <w:rFonts w:ascii="Cambria" w:hAnsi="Cambria"/>
          <w:noProof/>
          <w:lang w:eastAsia="ru-RU"/>
        </w:rPr>
        <mc:AlternateContent>
          <mc:Choice Requires="wps">
            <w:drawing>
              <wp:anchor distT="0" distB="0" distL="0" distR="0" simplePos="0" relativeHeight="460129280" behindDoc="1" locked="0" layoutInCell="1" allowOverlap="1">
                <wp:simplePos x="0" y="0"/>
                <wp:positionH relativeFrom="page">
                  <wp:posOffset>4121046</wp:posOffset>
                </wp:positionH>
                <wp:positionV relativeFrom="paragraph">
                  <wp:posOffset>10069</wp:posOffset>
                </wp:positionV>
                <wp:extent cx="253365" cy="139700"/>
                <wp:effectExtent l="0" t="0" r="0" b="0"/>
                <wp:wrapNone/>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39700"/>
                        </a:xfrm>
                        <a:custGeom>
                          <a:avLst/>
                          <a:gdLst/>
                          <a:ahLst/>
                          <a:cxnLst/>
                          <a:rect l="l" t="t" r="r" b="b"/>
                          <a:pathLst>
                            <a:path w="253365" h="139700">
                              <a:moveTo>
                                <a:pt x="0" y="72068"/>
                              </a:moveTo>
                              <a:lnTo>
                                <a:pt x="12959" y="65432"/>
                              </a:lnTo>
                              <a:lnTo>
                                <a:pt x="51423" y="139275"/>
                              </a:lnTo>
                              <a:lnTo>
                                <a:pt x="52918" y="139275"/>
                              </a:lnTo>
                              <a:lnTo>
                                <a:pt x="85981" y="0"/>
                              </a:lnTo>
                              <a:lnTo>
                                <a:pt x="252839"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1F18E6" id="Graphic 229" o:spid="_x0000_s1026" style="position:absolute;margin-left:324.5pt;margin-top:.8pt;width:19.95pt;height:11pt;z-index:-43187200;visibility:visible;mso-wrap-style:square;mso-wrap-distance-left:0;mso-wrap-distance-top:0;mso-wrap-distance-right:0;mso-wrap-distance-bottom:0;mso-position-horizontal:absolute;mso-position-horizontal-relative:page;mso-position-vertical:absolute;mso-position-vertical-relative:text;v-text-anchor:top" coordsize="253365,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" path="m,72068l12959,65432r38464,73843l52918,139275,85981,,252839,e" filled="f" strokeweight=".25594mm">
                <v:path arrowok="t"/>
                <w10:wrap anchorx="page"/>
              </v:shape>
            </w:pict>
          </mc:Fallback>
        </mc:AlternateContent>
      </w:r>
      <w:r>
        <w:t>А</w:t>
      </w:r>
      <w:r>
        <w:rPr>
          <w:vertAlign w:val="subscript"/>
        </w:rPr>
        <w:t>1</w:t>
      </w:r>
      <w:r>
        <w:t>.</w:t>
      </w:r>
      <w:r>
        <w:rPr>
          <w:spacing w:val="-11"/>
        </w:rPr>
        <w:t xml:space="preserve"> </w:t>
      </w:r>
      <w:r>
        <w:t>Найдите</w:t>
      </w:r>
      <w:r>
        <w:rPr>
          <w:spacing w:val="-10"/>
        </w:rPr>
        <w:t xml:space="preserve"> </w:t>
      </w:r>
      <w:r>
        <w:t>значение</w:t>
      </w:r>
      <w:r>
        <w:rPr>
          <w:spacing w:val="-10"/>
        </w:rPr>
        <w:t xml:space="preserve"> </w:t>
      </w:r>
      <w:r>
        <w:t>выражения:</w:t>
      </w:r>
      <w:r>
        <w:rPr>
          <w:spacing w:val="-10"/>
        </w:rPr>
        <w:t xml:space="preserve"> </w:t>
      </w:r>
      <w:r>
        <w:t>3</w:t>
      </w:r>
      <w:r>
        <w:rPr>
          <w:rFonts w:ascii="Cambria" w:hAnsi="Cambria"/>
          <w:vertAlign w:val="superscript"/>
        </w:rPr>
        <w:t>5</w:t>
      </w:r>
      <w:r>
        <w:rPr>
          <w:rFonts w:ascii="Cambria" w:hAnsi="Cambria"/>
          <w:spacing w:val="16"/>
        </w:rPr>
        <w:t xml:space="preserve"> </w:t>
      </w:r>
      <w:r>
        <w:rPr>
          <w:rFonts w:ascii="Cambria" w:hAnsi="Cambria"/>
        </w:rPr>
        <w:t>32</w:t>
      </w:r>
      <w:r>
        <w:t>-</w:t>
      </w:r>
      <w:r>
        <w:rPr>
          <w:spacing w:val="-4"/>
        </w:rPr>
        <w:t xml:space="preserve"> </w:t>
      </w:r>
      <w:r>
        <w:rPr>
          <w:rFonts w:ascii="Cambria" w:hAnsi="Cambria"/>
          <w:vertAlign w:val="superscript"/>
        </w:rPr>
        <w:t>3</w:t>
      </w:r>
      <w:r>
        <w:rPr>
          <w:rFonts w:ascii="Cambria" w:hAnsi="Cambria"/>
          <w:spacing w:val="16"/>
        </w:rPr>
        <w:t xml:space="preserve"> </w:t>
      </w:r>
      <w:r>
        <w:rPr>
          <w:rFonts w:ascii="Cambria" w:hAnsi="Cambria"/>
        </w:rPr>
        <w:t>27</w:t>
      </w:r>
      <w:r>
        <w:t>+</w:t>
      </w:r>
      <w:r>
        <w:rPr>
          <w:spacing w:val="75"/>
        </w:rPr>
        <w:t xml:space="preserve"> </w:t>
      </w:r>
      <w:r>
        <w:rPr>
          <w:rFonts w:ascii="Cambria" w:hAnsi="Cambria"/>
        </w:rPr>
        <w:t>144</w:t>
      </w:r>
      <w:r>
        <w:t>-</w:t>
      </w:r>
      <w:r>
        <w:rPr>
          <w:spacing w:val="-10"/>
        </w:rPr>
        <w:t xml:space="preserve"> </w:t>
      </w:r>
      <w:r>
        <w:t>7</w:t>
      </w:r>
      <w:r>
        <w:rPr>
          <w:rFonts w:ascii="Cambria" w:hAnsi="Cambria"/>
          <w:vertAlign w:val="superscript"/>
        </w:rPr>
        <w:t>4</w:t>
      </w:r>
      <w:r>
        <w:rPr>
          <w:rFonts w:ascii="Cambria" w:hAnsi="Cambria"/>
          <w:spacing w:val="16"/>
        </w:rPr>
        <w:t xml:space="preserve"> </w:t>
      </w:r>
      <w:r>
        <w:rPr>
          <w:rFonts w:ascii="Cambria" w:hAnsi="Cambria"/>
          <w:spacing w:val="-5"/>
        </w:rPr>
        <w:t>16</w:t>
      </w:r>
    </w:p>
    <w:p w:rsidR="009B440D" w:rsidRDefault="00610726">
      <w:pPr>
        <w:pStyle w:val="a3"/>
        <w:tabs>
          <w:tab w:val="left" w:pos="1922"/>
          <w:tab w:val="left" w:pos="2964"/>
          <w:tab w:val="left" w:pos="4177"/>
        </w:tabs>
        <w:spacing w:before="14" w:line="261" w:lineRule="exact"/>
        <w:ind w:left="935"/>
        <w:jc w:val="left"/>
      </w:pPr>
      <w:r>
        <w:t xml:space="preserve">а) - </w:t>
      </w:r>
      <w:r>
        <w:rPr>
          <w:spacing w:val="-10"/>
        </w:rPr>
        <w:t>1</w:t>
      </w:r>
      <w:r>
        <w:tab/>
        <w:t xml:space="preserve">б) </w:t>
      </w:r>
      <w:r>
        <w:rPr>
          <w:spacing w:val="-10"/>
        </w:rPr>
        <w:t>1</w:t>
      </w:r>
      <w:r>
        <w:tab/>
        <w:t xml:space="preserve">в) </w:t>
      </w:r>
      <w:r>
        <w:rPr>
          <w:spacing w:val="-10"/>
        </w:rPr>
        <w:t>5</w:t>
      </w:r>
      <w:r>
        <w:tab/>
        <w:t>г) -</w:t>
      </w:r>
      <w:r>
        <w:rPr>
          <w:spacing w:val="-10"/>
        </w:rPr>
        <w:t>5</w:t>
      </w:r>
    </w:p>
    <w:p w:rsidR="009B440D" w:rsidRDefault="00610726">
      <w:pPr>
        <w:pStyle w:val="a3"/>
        <w:spacing w:line="212" w:lineRule="exact"/>
        <w:ind w:left="935"/>
        <w:jc w:val="left"/>
        <w:rPr>
          <w:rFonts w:ascii="Cambria" w:hAnsi="Cambria"/>
          <w:position w:val="24"/>
          <w:sz w:val="16"/>
        </w:rPr>
      </w:pPr>
      <w:r>
        <w:rPr>
          <w:rFonts w:ascii="Cambria" w:hAnsi="Cambria"/>
          <w:noProof/>
          <w:position w:val="24"/>
          <w:sz w:val="16"/>
          <w:lang w:eastAsia="ru-RU"/>
        </w:rPr>
        <mc:AlternateContent>
          <mc:Choice Requires="wps">
            <w:drawing>
              <wp:anchor distT="0" distB="0" distL="0" distR="0" simplePos="0" relativeHeight="460129792" behindDoc="1" locked="0" layoutInCell="1" allowOverlap="1">
                <wp:simplePos x="0" y="0"/>
                <wp:positionH relativeFrom="page">
                  <wp:posOffset>2366634</wp:posOffset>
                </wp:positionH>
                <wp:positionV relativeFrom="paragraph">
                  <wp:posOffset>62592</wp:posOffset>
                </wp:positionV>
                <wp:extent cx="243840" cy="18796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 cy="187960"/>
                        </a:xfrm>
                        <a:custGeom>
                          <a:avLst/>
                          <a:gdLst/>
                          <a:ahLst/>
                          <a:cxnLst/>
                          <a:rect l="l" t="t" r="r" b="b"/>
                          <a:pathLst>
                            <a:path w="243840" h="187960">
                              <a:moveTo>
                                <a:pt x="0" y="120328"/>
                              </a:moveTo>
                              <a:lnTo>
                                <a:pt x="12959" y="113693"/>
                              </a:lnTo>
                              <a:lnTo>
                                <a:pt x="51423" y="187535"/>
                              </a:lnTo>
                              <a:lnTo>
                                <a:pt x="52918" y="187535"/>
                              </a:lnTo>
                              <a:lnTo>
                                <a:pt x="94278" y="0"/>
                              </a:lnTo>
                              <a:lnTo>
                                <a:pt x="243364"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5BE499" id="Graphic 230" o:spid="_x0000_s1026" style="position:absolute;margin-left:186.35pt;margin-top:4.95pt;width:19.2pt;height:14.8pt;z-index:-43186688;visibility:visible;mso-wrap-style:square;mso-wrap-distance-left:0;mso-wrap-distance-top:0;mso-wrap-distance-right:0;mso-wrap-distance-bottom:0;mso-position-horizontal:absolute;mso-position-horizontal-relative:page;mso-position-vertical:absolute;mso-position-vertical-relative:text;v-text-anchor:top" coordsize="24384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" path="m,120328r12959,-6635l51423,187535r1495,l94278,,243364,e" filled="f" strokeweight=".25594mm">
                <v:path arrowok="t"/>
                <w10:wrap anchorx="page"/>
              </v:shape>
            </w:pict>
          </mc:Fallback>
        </mc:AlternateContent>
      </w:r>
      <w:r>
        <w:t>А</w:t>
      </w:r>
      <w:r>
        <w:rPr>
          <w:spacing w:val="16"/>
        </w:rPr>
        <w:t xml:space="preserve"> </w:t>
      </w:r>
      <w:r>
        <w:t>.</w:t>
      </w:r>
      <w:r>
        <w:rPr>
          <w:spacing w:val="-3"/>
        </w:rPr>
        <w:t xml:space="preserve"> </w:t>
      </w:r>
      <w:r>
        <w:t>Упростите</w:t>
      </w:r>
      <w:r>
        <w:rPr>
          <w:spacing w:val="-3"/>
        </w:rPr>
        <w:t xml:space="preserve"> </w:t>
      </w:r>
      <w:r>
        <w:t>выражение:</w:t>
      </w:r>
      <w:r>
        <w:rPr>
          <w:spacing w:val="5"/>
        </w:rPr>
        <w:t xml:space="preserve"> </w:t>
      </w:r>
      <w:r>
        <w:rPr>
          <w:rFonts w:ascii="Cambria" w:hAnsi="Cambria"/>
          <w:position w:val="19"/>
          <w:sz w:val="16"/>
        </w:rPr>
        <w:t>4</w:t>
      </w:r>
      <w:r>
        <w:rPr>
          <w:rFonts w:ascii="Cambria" w:hAnsi="Cambria"/>
          <w:spacing w:val="57"/>
          <w:position w:val="19"/>
          <w:sz w:val="16"/>
        </w:rPr>
        <w:t xml:space="preserve"> </w:t>
      </w:r>
      <w:r>
        <w:rPr>
          <w:rFonts w:ascii="Arial" w:hAnsi="Arial"/>
        </w:rPr>
        <w:t>с</w:t>
      </w:r>
      <w:r>
        <w:rPr>
          <w:rFonts w:ascii="Cambria" w:hAnsi="Cambria"/>
          <w:position w:val="10"/>
          <w:sz w:val="18"/>
        </w:rPr>
        <w:t>3</w:t>
      </w:r>
      <w:r>
        <w:t>*</w:t>
      </w:r>
      <w:r>
        <w:rPr>
          <w:spacing w:val="-3"/>
        </w:rPr>
        <w:t xml:space="preserve"> </w:t>
      </w:r>
      <w:r>
        <w:t>с</w:t>
      </w:r>
      <w:r>
        <w:rPr>
          <w:spacing w:val="34"/>
        </w:rPr>
        <w:t xml:space="preserve">  </w:t>
      </w:r>
      <w:r>
        <w:rPr>
          <w:rFonts w:ascii="Cambria" w:hAnsi="Cambria"/>
          <w:spacing w:val="-10"/>
          <w:position w:val="24"/>
          <w:sz w:val="16"/>
        </w:rPr>
        <w:t>1</w:t>
      </w:r>
    </w:p>
    <w:p w:rsidR="009B440D" w:rsidRDefault="00610726">
      <w:pPr>
        <w:tabs>
          <w:tab w:val="left" w:pos="4603"/>
        </w:tabs>
        <w:spacing w:line="182" w:lineRule="auto"/>
        <w:ind w:left="1109"/>
        <w:rPr>
          <w:rFonts w:ascii="Cambria"/>
          <w:sz w:val="16"/>
        </w:rPr>
      </w:pPr>
      <w:r>
        <w:rPr>
          <w:spacing w:val="-10"/>
          <w:position w:val="-7"/>
          <w:sz w:val="16"/>
        </w:rPr>
        <w:t>2</w:t>
      </w:r>
      <w:r>
        <w:rPr>
          <w:position w:val="-7"/>
          <w:sz w:val="16"/>
        </w:rPr>
        <w:tab/>
      </w:r>
      <w:r>
        <w:rPr>
          <w:rFonts w:ascii="Cambria"/>
          <w:spacing w:val="-10"/>
          <w:sz w:val="16"/>
        </w:rPr>
        <w:t>4</w:t>
      </w:r>
    </w:p>
    <w:p w:rsidR="009B440D" w:rsidRDefault="00610726">
      <w:pPr>
        <w:pStyle w:val="a3"/>
        <w:tabs>
          <w:tab w:val="left" w:pos="1888"/>
          <w:tab w:val="left" w:pos="2930"/>
          <w:tab w:val="left" w:pos="4090"/>
        </w:tabs>
        <w:spacing w:before="9" w:line="273" w:lineRule="auto"/>
        <w:ind w:left="935" w:right="7105"/>
        <w:jc w:val="left"/>
      </w:pPr>
      <w:r>
        <w:rPr>
          <w:noProof/>
          <w:lang w:eastAsia="ru-RU"/>
        </w:rPr>
        <mc:AlternateContent>
          <mc:Choice Requires="wps">
            <w:drawing>
              <wp:anchor distT="0" distB="0" distL="0" distR="0" simplePos="0" relativeHeight="460130304" behindDoc="1" locked="0" layoutInCell="1" allowOverlap="1">
                <wp:simplePos x="0" y="0"/>
                <wp:positionH relativeFrom="page">
                  <wp:posOffset>2068015</wp:posOffset>
                </wp:positionH>
                <wp:positionV relativeFrom="paragraph">
                  <wp:posOffset>215197</wp:posOffset>
                </wp:positionV>
                <wp:extent cx="501015" cy="13970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015" cy="139700"/>
                        </a:xfrm>
                        <a:custGeom>
                          <a:avLst/>
                          <a:gdLst/>
                          <a:ahLst/>
                          <a:cxnLst/>
                          <a:rect l="l" t="t" r="r" b="b"/>
                          <a:pathLst>
                            <a:path w="501015" h="139700">
                              <a:moveTo>
                                <a:pt x="0" y="72068"/>
                              </a:moveTo>
                              <a:lnTo>
                                <a:pt x="12959" y="65433"/>
                              </a:lnTo>
                              <a:lnTo>
                                <a:pt x="51423" y="139275"/>
                              </a:lnTo>
                              <a:lnTo>
                                <a:pt x="52917" y="139275"/>
                              </a:lnTo>
                              <a:lnTo>
                                <a:pt x="85981" y="0"/>
                              </a:lnTo>
                              <a:lnTo>
                                <a:pt x="500712"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159331" id="Graphic 231" o:spid="_x0000_s1026" style="position:absolute;margin-left:162.85pt;margin-top:16.95pt;width:39.45pt;height:11pt;z-index:-43186176;visibility:visible;mso-wrap-style:square;mso-wrap-distance-left:0;mso-wrap-distance-top:0;mso-wrap-distance-right:0;mso-wrap-distance-bottom:0;mso-position-horizontal:absolute;mso-position-horizontal-relative:page;mso-position-vertical:absolute;mso-position-vertical-relative:text;v-text-anchor:top" coordsize="501015,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" path="m,72068l12959,65433r38464,73842l52917,139275,85981,,500712,e" filled="f" strokeweight=".25594mm">
                <v:path arrowok="t"/>
                <w10:wrap anchorx="page"/>
              </v:shape>
            </w:pict>
          </mc:Fallback>
        </mc:AlternateContent>
      </w:r>
      <w:r>
        <w:t>а) с</w:t>
      </w:r>
      <w:r>
        <w:tab/>
        <w:t>б) 1</w:t>
      </w:r>
      <w:r>
        <w:tab/>
        <w:t>в) с</w:t>
      </w:r>
      <w:r>
        <w:rPr>
          <w:vertAlign w:val="superscript"/>
        </w:rPr>
        <w:t>2</w:t>
      </w:r>
      <w:r>
        <w:tab/>
        <w:t>г)</w:t>
      </w:r>
      <w:r>
        <w:rPr>
          <w:spacing w:val="-15"/>
        </w:rPr>
        <w:t xml:space="preserve"> </w:t>
      </w:r>
      <w:r>
        <w:t>с</w:t>
      </w:r>
      <w:r>
        <w:rPr>
          <w:vertAlign w:val="superscript"/>
        </w:rPr>
        <w:t>3</w:t>
      </w:r>
      <w:r>
        <w:t xml:space="preserve"> А</w:t>
      </w:r>
      <w:r>
        <w:rPr>
          <w:vertAlign w:val="subscript"/>
        </w:rPr>
        <w:t>3</w:t>
      </w:r>
      <w:r>
        <w:t xml:space="preserve">. Решите уравнение </w:t>
      </w:r>
      <w:r>
        <w:rPr>
          <w:rFonts w:ascii="Cambria" w:hAnsi="Cambria"/>
          <w:vertAlign w:val="superscript"/>
        </w:rPr>
        <w:t>3</w:t>
      </w:r>
      <w:r>
        <w:rPr>
          <w:rFonts w:ascii="Cambria" w:hAnsi="Cambria"/>
          <w:spacing w:val="40"/>
        </w:rPr>
        <w:t xml:space="preserve"> </w:t>
      </w:r>
      <w:r>
        <w:rPr>
          <w:rFonts w:ascii="Cambria" w:hAnsi="Cambria"/>
        </w:rPr>
        <w:t>84−5</w:t>
      </w:r>
      <w:r>
        <w:rPr>
          <w:rFonts w:ascii="Arial" w:hAnsi="Arial"/>
        </w:rPr>
        <w:t>х</w:t>
      </w:r>
      <w:r>
        <w:t>= 4</w:t>
      </w:r>
    </w:p>
    <w:p w:rsidR="009B440D" w:rsidRDefault="00610726">
      <w:pPr>
        <w:pStyle w:val="a3"/>
        <w:tabs>
          <w:tab w:val="left" w:pos="1922"/>
          <w:tab w:val="left" w:pos="2964"/>
          <w:tab w:val="left" w:pos="4057"/>
        </w:tabs>
        <w:spacing w:line="250" w:lineRule="exact"/>
        <w:ind w:left="935"/>
        <w:jc w:val="left"/>
      </w:pPr>
      <w:r>
        <w:t xml:space="preserve">а) - </w:t>
      </w:r>
      <w:r>
        <w:rPr>
          <w:spacing w:val="-10"/>
        </w:rPr>
        <w:t>4</w:t>
      </w:r>
      <w:r>
        <w:tab/>
        <w:t xml:space="preserve">б) </w:t>
      </w:r>
      <w:r>
        <w:rPr>
          <w:spacing w:val="-5"/>
        </w:rPr>
        <w:t>16</w:t>
      </w:r>
      <w:r>
        <w:tab/>
        <w:t xml:space="preserve">в) </w:t>
      </w:r>
      <w:r>
        <w:rPr>
          <w:spacing w:val="-10"/>
        </w:rPr>
        <w:t>4</w:t>
      </w:r>
      <w:r>
        <w:tab/>
        <w:t xml:space="preserve">г) </w:t>
      </w:r>
      <w:r>
        <w:rPr>
          <w:spacing w:val="-10"/>
        </w:rPr>
        <w:t>7</w:t>
      </w:r>
    </w:p>
    <w:p w:rsidR="009B440D" w:rsidRDefault="00610726">
      <w:pPr>
        <w:pStyle w:val="a3"/>
        <w:spacing w:before="34" w:line="225" w:lineRule="exact"/>
        <w:ind w:left="935"/>
        <w:jc w:val="left"/>
      </w:pPr>
      <w:r>
        <w:t>А</w:t>
      </w:r>
      <w:r>
        <w:rPr>
          <w:vertAlign w:val="subscript"/>
        </w:rPr>
        <w:t>4</w:t>
      </w:r>
      <w:r>
        <w:t>.</w:t>
      </w:r>
      <w:r>
        <w:rPr>
          <w:spacing w:val="-5"/>
        </w:rPr>
        <w:t xml:space="preserve"> </w:t>
      </w:r>
      <w:r>
        <w:t>Укажите,</w:t>
      </w:r>
      <w:r>
        <w:rPr>
          <w:spacing w:val="-2"/>
        </w:rPr>
        <w:t xml:space="preserve"> </w:t>
      </w:r>
      <w:r>
        <w:t>на</w:t>
      </w:r>
      <w:r>
        <w:rPr>
          <w:spacing w:val="-3"/>
        </w:rPr>
        <w:t xml:space="preserve"> </w:t>
      </w:r>
      <w:r>
        <w:t>каком</w:t>
      </w:r>
      <w:r>
        <w:rPr>
          <w:spacing w:val="-2"/>
        </w:rPr>
        <w:t xml:space="preserve"> </w:t>
      </w:r>
      <w:r>
        <w:t>рисунке</w:t>
      </w:r>
      <w:r>
        <w:rPr>
          <w:spacing w:val="-3"/>
        </w:rPr>
        <w:t xml:space="preserve"> </w:t>
      </w:r>
      <w:r>
        <w:t>изображен</w:t>
      </w:r>
      <w:r>
        <w:rPr>
          <w:spacing w:val="-2"/>
        </w:rPr>
        <w:t xml:space="preserve"> </w:t>
      </w:r>
      <w:r>
        <w:t>график</w:t>
      </w:r>
      <w:r>
        <w:rPr>
          <w:spacing w:val="-3"/>
        </w:rPr>
        <w:t xml:space="preserve"> </w:t>
      </w:r>
      <w:r>
        <w:t>функции</w:t>
      </w:r>
      <w:r>
        <w:rPr>
          <w:spacing w:val="-2"/>
        </w:rPr>
        <w:t xml:space="preserve"> </w:t>
      </w:r>
      <w:r>
        <w:t>у=</w:t>
      </w:r>
      <w:r>
        <w:rPr>
          <w:spacing w:val="-2"/>
        </w:rPr>
        <w:t xml:space="preserve"> (</w:t>
      </w:r>
      <w:r>
        <w:rPr>
          <w:rFonts w:ascii="Cambria" w:hAnsi="Cambria"/>
          <w:spacing w:val="-2"/>
          <w:u w:val="single"/>
          <w:vertAlign w:val="superscript"/>
        </w:rPr>
        <w:t>1</w:t>
      </w:r>
      <w:r>
        <w:rPr>
          <w:spacing w:val="-2"/>
        </w:rPr>
        <w:t>)</w:t>
      </w:r>
      <w:r>
        <w:rPr>
          <w:spacing w:val="-2"/>
          <w:vertAlign w:val="superscript"/>
        </w:rPr>
        <w:t>х</w:t>
      </w:r>
      <w:r>
        <w:rPr>
          <w:spacing w:val="-2"/>
        </w:rPr>
        <w:t>.</w:t>
      </w:r>
    </w:p>
    <w:p w:rsidR="009B440D" w:rsidRDefault="00610726">
      <w:pPr>
        <w:spacing w:line="145" w:lineRule="exact"/>
        <w:ind w:left="3427"/>
        <w:jc w:val="center"/>
        <w:rPr>
          <w:rFonts w:ascii="Cambria"/>
          <w:sz w:val="18"/>
        </w:rPr>
      </w:pPr>
      <w:r>
        <w:rPr>
          <w:rFonts w:ascii="Cambria"/>
          <w:spacing w:val="-10"/>
          <w:sz w:val="18"/>
        </w:rPr>
        <w:t>6</w:t>
      </w:r>
    </w:p>
    <w:p w:rsidR="009B440D" w:rsidRDefault="00610726">
      <w:pPr>
        <w:tabs>
          <w:tab w:val="left" w:pos="2442"/>
          <w:tab w:val="left" w:pos="5488"/>
          <w:tab w:val="left" w:pos="7250"/>
        </w:tabs>
        <w:spacing w:line="266" w:lineRule="exact"/>
        <w:ind w:left="935"/>
        <w:rPr>
          <w:i/>
          <w:sz w:val="24"/>
        </w:rPr>
      </w:pPr>
      <w:r>
        <w:rPr>
          <w:i/>
          <w:noProof/>
          <w:sz w:val="24"/>
          <w:lang w:eastAsia="ru-RU"/>
        </w:rPr>
        <w:drawing>
          <wp:anchor distT="0" distB="0" distL="0" distR="0" simplePos="0" relativeHeight="15777280" behindDoc="0" locked="0" layoutInCell="1" allowOverlap="1">
            <wp:simplePos x="0" y="0"/>
            <wp:positionH relativeFrom="page">
              <wp:posOffset>822960</wp:posOffset>
            </wp:positionH>
            <wp:positionV relativeFrom="paragraph">
              <wp:posOffset>190549</wp:posOffset>
            </wp:positionV>
            <wp:extent cx="1278889" cy="1363979"/>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58" cstate="print"/>
                    <a:stretch>
                      <a:fillRect/>
                    </a:stretch>
                  </pic:blipFill>
                  <pic:spPr>
                    <a:xfrm>
                      <a:off x="0" y="0"/>
                      <a:ext cx="1278889" cy="1363979"/>
                    </a:xfrm>
                    <a:prstGeom prst="rect">
                      <a:avLst/>
                    </a:prstGeom>
                  </pic:spPr>
                </pic:pic>
              </a:graphicData>
            </a:graphic>
          </wp:anchor>
        </w:drawing>
      </w:r>
      <w:r>
        <w:rPr>
          <w:i/>
          <w:noProof/>
          <w:sz w:val="24"/>
          <w:lang w:eastAsia="ru-RU"/>
        </w:rPr>
        <mc:AlternateContent>
          <mc:Choice Requires="wpg">
            <w:drawing>
              <wp:anchor distT="0" distB="0" distL="0" distR="0" simplePos="0" relativeHeight="15777792" behindDoc="0" locked="0" layoutInCell="1" allowOverlap="1">
                <wp:simplePos x="0" y="0"/>
                <wp:positionH relativeFrom="page">
                  <wp:posOffset>4237989</wp:posOffset>
                </wp:positionH>
                <wp:positionV relativeFrom="paragraph">
                  <wp:posOffset>177200</wp:posOffset>
                </wp:positionV>
                <wp:extent cx="1218565" cy="1348105"/>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8565" cy="1348105"/>
                          <a:chOff x="0" y="0"/>
                          <a:chExt cx="1218565" cy="1348105"/>
                        </a:xfrm>
                      </wpg:grpSpPr>
                      <pic:pic xmlns:pic="http://schemas.openxmlformats.org/drawingml/2006/picture">
                        <pic:nvPicPr>
                          <pic:cNvPr id="234" name="Image 234"/>
                          <pic:cNvPicPr/>
                        </pic:nvPicPr>
                        <pic:blipFill>
                          <a:blip r:embed="rId159" cstate="print"/>
                          <a:stretch>
                            <a:fillRect/>
                          </a:stretch>
                        </pic:blipFill>
                        <pic:spPr>
                          <a:xfrm>
                            <a:off x="0" y="0"/>
                            <a:ext cx="1218564" cy="1348104"/>
                          </a:xfrm>
                          <a:prstGeom prst="rect">
                            <a:avLst/>
                          </a:prstGeom>
                        </pic:spPr>
                      </pic:pic>
                      <wps:wsp>
                        <wps:cNvPr id="235" name="Textbox 235"/>
                        <wps:cNvSpPr txBox="1"/>
                        <wps:spPr>
                          <a:xfrm>
                            <a:off x="792625" y="874444"/>
                            <a:ext cx="123825" cy="194310"/>
                          </a:xfrm>
                          <a:prstGeom prst="rect">
                            <a:avLst/>
                          </a:prstGeom>
                        </wps:spPr>
                        <wps:txbx>
                          <w:txbxContent>
                            <w:p w:rsidR="00431398" w:rsidRDefault="00431398">
                              <w:pPr>
                                <w:spacing w:before="10"/>
                                <w:ind w:left="20"/>
                                <w:rPr>
                                  <w:i/>
                                  <w:sz w:val="24"/>
                                </w:rPr>
                              </w:pPr>
                              <w:r>
                                <w:rPr>
                                  <w:i/>
                                  <w:spacing w:val="-10"/>
                                  <w:sz w:val="24"/>
                                </w:rPr>
                                <w:t>х</w:t>
                              </w:r>
                            </w:p>
                          </w:txbxContent>
                        </wps:txbx>
                        <wps:bodyPr wrap="square" lIns="0" tIns="0" rIns="0" bIns="0" rtlCol="0">
                          <a:noAutofit/>
                        </wps:bodyPr>
                      </wps:wsp>
                    </wpg:wgp>
                  </a:graphicData>
                </a:graphic>
              </wp:anchor>
            </w:drawing>
          </mc:Choice>
          <mc:Fallback>
            <w:pict>
              <v:group id="Group 233" o:spid="_x0000_s1092" style="position:absolute;left:0;text-align:left;margin-left:333.7pt;margin-top:13.95pt;width:95.95pt;height:106.15pt;z-index:15777792;mso-wrap-distance-left:0;mso-wrap-distance-right:0;mso-position-horizontal-relative:page;mso-position-vertical-relative:text" coordsize="12185,13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">
                <v:shape id="Image 234" o:spid="_x0000_s1093" type="#_x0000_t75" style="position:absolute;width:12185;height:1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">
                  <v:imagedata r:id="rId160" o:title=""/>
                </v:shape>
                <v:shape id="Textbox 235" o:spid="_x0000_s1094" type="#_x0000_t202" style="position:absolute;left:7926;top:8744;width:1238;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rsidR="00431398" w:rsidRDefault="00431398">
                        <w:pPr>
                          <w:spacing w:before="10"/>
                          <w:ind w:left="20"/>
                          <w:rPr>
                            <w:i/>
                            <w:sz w:val="24"/>
                          </w:rPr>
                        </w:pPr>
                        <w:r>
                          <w:rPr>
                            <w:i/>
                            <w:spacing w:val="-10"/>
                            <w:sz w:val="24"/>
                          </w:rPr>
                          <w:t>х</w:t>
                        </w:r>
                      </w:p>
                    </w:txbxContent>
                  </v:textbox>
                </v:shape>
                <w10:wrap anchorx="page"/>
              </v:group>
            </w:pict>
          </mc:Fallback>
        </mc:AlternateContent>
      </w:r>
      <w:r>
        <w:rPr>
          <w:spacing w:val="-5"/>
          <w:sz w:val="24"/>
        </w:rPr>
        <w:t>а)</w:t>
      </w:r>
      <w:r>
        <w:rPr>
          <w:sz w:val="24"/>
        </w:rPr>
        <w:tab/>
      </w:r>
      <w:r>
        <w:rPr>
          <w:i/>
          <w:spacing w:val="-10"/>
          <w:sz w:val="24"/>
        </w:rPr>
        <w:t>у</w:t>
      </w:r>
      <w:r>
        <w:rPr>
          <w:i/>
          <w:sz w:val="24"/>
        </w:rPr>
        <w:tab/>
      </w:r>
      <w:r>
        <w:rPr>
          <w:spacing w:val="-5"/>
          <w:sz w:val="24"/>
        </w:rPr>
        <w:t>б)</w:t>
      </w:r>
      <w:r>
        <w:rPr>
          <w:sz w:val="24"/>
        </w:rPr>
        <w:tab/>
      </w:r>
      <w:r>
        <w:rPr>
          <w:i/>
          <w:spacing w:val="-10"/>
          <w:sz w:val="24"/>
        </w:rPr>
        <w:t>у</w:t>
      </w:r>
    </w:p>
    <w:p w:rsidR="009B440D" w:rsidRDefault="009B440D">
      <w:pPr>
        <w:pStyle w:val="a3"/>
        <w:ind w:left="0"/>
        <w:jc w:val="left"/>
        <w:rPr>
          <w:i/>
        </w:rPr>
      </w:pPr>
    </w:p>
    <w:p w:rsidR="009B440D" w:rsidRDefault="009B440D">
      <w:pPr>
        <w:pStyle w:val="a3"/>
        <w:ind w:left="0"/>
        <w:jc w:val="left"/>
        <w:rPr>
          <w:i/>
        </w:rPr>
      </w:pPr>
    </w:p>
    <w:p w:rsidR="009B440D" w:rsidRDefault="009B440D">
      <w:pPr>
        <w:pStyle w:val="a3"/>
        <w:ind w:left="0"/>
        <w:jc w:val="left"/>
        <w:rPr>
          <w:i/>
        </w:rPr>
      </w:pPr>
    </w:p>
    <w:p w:rsidR="009B440D" w:rsidRDefault="009B440D">
      <w:pPr>
        <w:pStyle w:val="a3"/>
        <w:ind w:left="0"/>
        <w:jc w:val="left"/>
        <w:rPr>
          <w:i/>
        </w:rPr>
      </w:pPr>
    </w:p>
    <w:p w:rsidR="009B440D" w:rsidRDefault="009B440D">
      <w:pPr>
        <w:pStyle w:val="a3"/>
        <w:spacing w:before="20"/>
        <w:ind w:left="0"/>
        <w:jc w:val="left"/>
        <w:rPr>
          <w:i/>
        </w:rPr>
      </w:pPr>
    </w:p>
    <w:p w:rsidR="009B440D" w:rsidRDefault="00610726">
      <w:pPr>
        <w:ind w:left="3455"/>
        <w:rPr>
          <w:i/>
          <w:sz w:val="24"/>
        </w:rPr>
      </w:pPr>
      <w:r>
        <w:rPr>
          <w:i/>
          <w:spacing w:val="-10"/>
          <w:sz w:val="24"/>
        </w:rPr>
        <w:t>х</w:t>
      </w:r>
    </w:p>
    <w:p w:rsidR="009B440D" w:rsidRDefault="009B440D">
      <w:pPr>
        <w:pStyle w:val="a3"/>
        <w:spacing w:before="275"/>
        <w:ind w:left="0"/>
        <w:jc w:val="left"/>
        <w:rPr>
          <w:i/>
        </w:rPr>
      </w:pPr>
    </w:p>
    <w:p w:rsidR="009B440D" w:rsidRDefault="00610726">
      <w:pPr>
        <w:pStyle w:val="a3"/>
        <w:tabs>
          <w:tab w:val="left" w:pos="4392"/>
        </w:tabs>
        <w:spacing w:before="1"/>
        <w:ind w:left="0" w:right="5177"/>
        <w:jc w:val="center"/>
      </w:pPr>
      <w:r>
        <w:rPr>
          <w:spacing w:val="-5"/>
        </w:rPr>
        <w:t>в)</w:t>
      </w:r>
      <w:r>
        <w:tab/>
      </w:r>
      <w:r>
        <w:rPr>
          <w:spacing w:val="-5"/>
        </w:rPr>
        <w:t>г)</w:t>
      </w:r>
    </w:p>
    <w:p w:rsidR="009B440D" w:rsidRDefault="00610726">
      <w:pPr>
        <w:tabs>
          <w:tab w:val="left" w:pos="7042"/>
        </w:tabs>
        <w:ind w:left="2255"/>
        <w:rPr>
          <w:i/>
          <w:sz w:val="24"/>
        </w:rPr>
      </w:pPr>
      <w:r>
        <w:rPr>
          <w:i/>
          <w:noProof/>
          <w:sz w:val="24"/>
          <w:lang w:eastAsia="ru-RU"/>
        </w:rPr>
        <mc:AlternateContent>
          <mc:Choice Requires="wpg">
            <w:drawing>
              <wp:anchor distT="0" distB="0" distL="0" distR="0" simplePos="0" relativeHeight="15778304" behindDoc="0" locked="0" layoutInCell="1" allowOverlap="1">
                <wp:simplePos x="0" y="0"/>
                <wp:positionH relativeFrom="page">
                  <wp:posOffset>4250689</wp:posOffset>
                </wp:positionH>
                <wp:positionV relativeFrom="paragraph">
                  <wp:posOffset>192374</wp:posOffset>
                </wp:positionV>
                <wp:extent cx="1205865" cy="1376680"/>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5865" cy="1376680"/>
                          <a:chOff x="0" y="0"/>
                          <a:chExt cx="1205865" cy="1376680"/>
                        </a:xfrm>
                      </wpg:grpSpPr>
                      <pic:pic xmlns:pic="http://schemas.openxmlformats.org/drawingml/2006/picture">
                        <pic:nvPicPr>
                          <pic:cNvPr id="237" name="Image 237"/>
                          <pic:cNvPicPr/>
                        </pic:nvPicPr>
                        <pic:blipFill>
                          <a:blip r:embed="rId161" cstate="print"/>
                          <a:stretch>
                            <a:fillRect/>
                          </a:stretch>
                        </pic:blipFill>
                        <pic:spPr>
                          <a:xfrm>
                            <a:off x="0" y="0"/>
                            <a:ext cx="1205864" cy="1376679"/>
                          </a:xfrm>
                          <a:prstGeom prst="rect">
                            <a:avLst/>
                          </a:prstGeom>
                        </pic:spPr>
                      </pic:pic>
                      <wps:wsp>
                        <wps:cNvPr id="238" name="Textbox 238"/>
                        <wps:cNvSpPr txBox="1"/>
                        <wps:spPr>
                          <a:xfrm>
                            <a:off x="818023" y="852854"/>
                            <a:ext cx="123825" cy="194310"/>
                          </a:xfrm>
                          <a:prstGeom prst="rect">
                            <a:avLst/>
                          </a:prstGeom>
                        </wps:spPr>
                        <wps:txbx>
                          <w:txbxContent>
                            <w:p w:rsidR="00431398" w:rsidRDefault="00431398">
                              <w:pPr>
                                <w:spacing w:before="10"/>
                                <w:ind w:left="20"/>
                                <w:rPr>
                                  <w:i/>
                                  <w:sz w:val="24"/>
                                </w:rPr>
                              </w:pPr>
                              <w:r>
                                <w:rPr>
                                  <w:i/>
                                  <w:spacing w:val="-10"/>
                                  <w:sz w:val="24"/>
                                </w:rPr>
                                <w:t>х</w:t>
                              </w:r>
                            </w:p>
                          </w:txbxContent>
                        </wps:txbx>
                        <wps:bodyPr wrap="square" lIns="0" tIns="0" rIns="0" bIns="0" rtlCol="0">
                          <a:noAutofit/>
                        </wps:bodyPr>
                      </wps:wsp>
                    </wpg:wgp>
                  </a:graphicData>
                </a:graphic>
              </wp:anchor>
            </w:drawing>
          </mc:Choice>
          <mc:Fallback>
            <w:pict>
              <v:group id="Group 236" o:spid="_x0000_s1095" style="position:absolute;left:0;text-align:left;margin-left:334.7pt;margin-top:15.15pt;width:94.95pt;height:108.4pt;z-index:15778304;mso-wrap-distance-left:0;mso-wrap-distance-right:0;mso-position-horizontal-relative:page;mso-position-vertical-relative:text" coordsize="12058,1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">
                <v:shape id="Image 237" o:spid="_x0000_s1096" type="#_x0000_t75" style="position:absolute;width:12058;height:1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">
                  <v:imagedata r:id="rId162" o:title=""/>
                </v:shape>
                <v:shape id="Textbox 238" o:spid="_x0000_s1097" type="#_x0000_t202" style="position:absolute;left:8180;top:8528;width:1238;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rsidR="00431398" w:rsidRDefault="00431398">
                        <w:pPr>
                          <w:spacing w:before="10"/>
                          <w:ind w:left="20"/>
                          <w:rPr>
                            <w:i/>
                            <w:sz w:val="24"/>
                          </w:rPr>
                        </w:pPr>
                        <w:r>
                          <w:rPr>
                            <w:i/>
                            <w:spacing w:val="-10"/>
                            <w:sz w:val="24"/>
                          </w:rPr>
                          <w:t>х</w:t>
                        </w:r>
                      </w:p>
                    </w:txbxContent>
                  </v:textbox>
                </v:shape>
                <w10:wrap anchorx="page"/>
              </v:group>
            </w:pict>
          </mc:Fallback>
        </mc:AlternateContent>
      </w:r>
      <w:r>
        <w:rPr>
          <w:i/>
          <w:noProof/>
          <w:sz w:val="24"/>
          <w:lang w:eastAsia="ru-RU"/>
        </w:rPr>
        <w:drawing>
          <wp:anchor distT="0" distB="0" distL="0" distR="0" simplePos="0" relativeHeight="15778816" behindDoc="0" locked="0" layoutInCell="1" allowOverlap="1">
            <wp:simplePos x="0" y="0"/>
            <wp:positionH relativeFrom="page">
              <wp:posOffset>696594</wp:posOffset>
            </wp:positionH>
            <wp:positionV relativeFrom="paragraph">
              <wp:posOffset>192374</wp:posOffset>
            </wp:positionV>
            <wp:extent cx="1244599" cy="1363979"/>
            <wp:effectExtent l="0" t="0" r="0" b="0"/>
            <wp:wrapNone/>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63" cstate="print"/>
                    <a:stretch>
                      <a:fillRect/>
                    </a:stretch>
                  </pic:blipFill>
                  <pic:spPr>
                    <a:xfrm>
                      <a:off x="0" y="0"/>
                      <a:ext cx="1244599" cy="1363979"/>
                    </a:xfrm>
                    <a:prstGeom prst="rect">
                      <a:avLst/>
                    </a:prstGeom>
                  </pic:spPr>
                </pic:pic>
              </a:graphicData>
            </a:graphic>
          </wp:anchor>
        </w:drawing>
      </w:r>
      <w:r>
        <w:rPr>
          <w:i/>
          <w:spacing w:val="-10"/>
          <w:sz w:val="24"/>
        </w:rPr>
        <w:t>у</w:t>
      </w:r>
      <w:r>
        <w:rPr>
          <w:i/>
          <w:sz w:val="24"/>
        </w:rPr>
        <w:tab/>
      </w:r>
      <w:r>
        <w:rPr>
          <w:i/>
          <w:spacing w:val="-10"/>
          <w:sz w:val="24"/>
        </w:rPr>
        <w:t>у</w:t>
      </w:r>
    </w:p>
    <w:p w:rsidR="009B440D" w:rsidRDefault="009B440D">
      <w:pPr>
        <w:pStyle w:val="a3"/>
        <w:ind w:left="0"/>
        <w:jc w:val="left"/>
        <w:rPr>
          <w:i/>
        </w:rPr>
      </w:pPr>
    </w:p>
    <w:p w:rsidR="009B440D" w:rsidRDefault="009B440D">
      <w:pPr>
        <w:pStyle w:val="a3"/>
        <w:ind w:left="0"/>
        <w:jc w:val="left"/>
        <w:rPr>
          <w:i/>
        </w:rPr>
      </w:pPr>
    </w:p>
    <w:p w:rsidR="009B440D" w:rsidRDefault="009B440D">
      <w:pPr>
        <w:pStyle w:val="a3"/>
        <w:ind w:left="0"/>
        <w:jc w:val="left"/>
        <w:rPr>
          <w:i/>
        </w:rPr>
      </w:pPr>
    </w:p>
    <w:p w:rsidR="009B440D" w:rsidRDefault="009B440D">
      <w:pPr>
        <w:pStyle w:val="a3"/>
        <w:spacing w:before="275"/>
        <w:ind w:left="0"/>
        <w:jc w:val="left"/>
        <w:rPr>
          <w:i/>
        </w:rPr>
      </w:pPr>
    </w:p>
    <w:p w:rsidR="009B440D" w:rsidRDefault="00610726">
      <w:pPr>
        <w:spacing w:before="1"/>
        <w:ind w:right="5082"/>
        <w:jc w:val="center"/>
        <w:rPr>
          <w:i/>
          <w:sz w:val="24"/>
        </w:rPr>
      </w:pPr>
      <w:r>
        <w:rPr>
          <w:i/>
          <w:spacing w:val="-10"/>
          <w:sz w:val="24"/>
        </w:rPr>
        <w:t>х</w:t>
      </w:r>
    </w:p>
    <w:p w:rsidR="009B440D" w:rsidRDefault="009B440D">
      <w:pPr>
        <w:pStyle w:val="a3"/>
        <w:spacing w:before="275"/>
        <w:ind w:left="0"/>
        <w:jc w:val="left"/>
        <w:rPr>
          <w:i/>
        </w:rPr>
      </w:pPr>
    </w:p>
    <w:p w:rsidR="009B440D" w:rsidRDefault="00610726">
      <w:pPr>
        <w:pStyle w:val="a3"/>
        <w:tabs>
          <w:tab w:val="left" w:pos="1922"/>
          <w:tab w:val="left" w:pos="2844"/>
          <w:tab w:val="left" w:pos="3757"/>
        </w:tabs>
        <w:spacing w:before="1"/>
        <w:ind w:left="935" w:right="7473"/>
        <w:jc w:val="left"/>
      </w:pPr>
      <w:r>
        <w:t>А</w:t>
      </w:r>
      <w:r>
        <w:rPr>
          <w:vertAlign w:val="subscript"/>
        </w:rPr>
        <w:t>5</w:t>
      </w:r>
      <w:r>
        <w:t>.</w:t>
      </w:r>
      <w:r>
        <w:rPr>
          <w:spacing w:val="-7"/>
        </w:rPr>
        <w:t xml:space="preserve"> </w:t>
      </w:r>
      <w:r>
        <w:t>Решите</w:t>
      </w:r>
      <w:r>
        <w:rPr>
          <w:spacing w:val="-7"/>
        </w:rPr>
        <w:t xml:space="preserve"> </w:t>
      </w:r>
      <w:r>
        <w:t>уравнение</w:t>
      </w:r>
      <w:r>
        <w:rPr>
          <w:spacing w:val="-7"/>
        </w:rPr>
        <w:t xml:space="preserve"> </w:t>
      </w:r>
      <w:r>
        <w:t>4</w:t>
      </w:r>
      <w:r>
        <w:rPr>
          <w:vertAlign w:val="superscript"/>
        </w:rPr>
        <w:t>4х</w:t>
      </w:r>
      <w:r>
        <w:rPr>
          <w:spacing w:val="-7"/>
        </w:rPr>
        <w:t xml:space="preserve"> </w:t>
      </w:r>
      <w:r>
        <w:t>=</w:t>
      </w:r>
      <w:r>
        <w:rPr>
          <w:spacing w:val="-7"/>
        </w:rPr>
        <w:t xml:space="preserve"> </w:t>
      </w:r>
      <w:r>
        <w:t xml:space="preserve">256 а) - </w:t>
      </w:r>
      <w:r>
        <w:rPr>
          <w:spacing w:val="-10"/>
        </w:rPr>
        <w:t>3</w:t>
      </w:r>
      <w:r>
        <w:tab/>
        <w:t xml:space="preserve">б) </w:t>
      </w:r>
      <w:r>
        <w:rPr>
          <w:spacing w:val="-10"/>
        </w:rPr>
        <w:t>0</w:t>
      </w:r>
      <w:r>
        <w:tab/>
        <w:t xml:space="preserve">в) </w:t>
      </w:r>
      <w:r>
        <w:rPr>
          <w:spacing w:val="-10"/>
        </w:rPr>
        <w:t>1</w:t>
      </w:r>
      <w:r>
        <w:tab/>
        <w:t xml:space="preserve">г) </w:t>
      </w:r>
      <w:r>
        <w:rPr>
          <w:spacing w:val="-10"/>
        </w:rPr>
        <w:t>2</w:t>
      </w:r>
    </w:p>
    <w:p w:rsidR="009B440D" w:rsidRDefault="00610726">
      <w:pPr>
        <w:pStyle w:val="a3"/>
        <w:spacing w:before="276"/>
        <w:ind w:left="935"/>
        <w:jc w:val="left"/>
      </w:pPr>
      <w:r>
        <w:t>А</w:t>
      </w:r>
      <w:r>
        <w:rPr>
          <w:vertAlign w:val="subscript"/>
        </w:rPr>
        <w:t>6</w:t>
      </w:r>
      <w:r>
        <w:t>.</w:t>
      </w:r>
      <w:r>
        <w:rPr>
          <w:spacing w:val="-4"/>
        </w:rPr>
        <w:t xml:space="preserve"> </w:t>
      </w:r>
      <w:r>
        <w:t>Какому</w:t>
      </w:r>
      <w:r>
        <w:rPr>
          <w:spacing w:val="-2"/>
        </w:rPr>
        <w:t xml:space="preserve"> </w:t>
      </w:r>
      <w:r>
        <w:t>промежутку</w:t>
      </w:r>
      <w:r>
        <w:rPr>
          <w:spacing w:val="-2"/>
        </w:rPr>
        <w:t xml:space="preserve"> </w:t>
      </w:r>
      <w:r>
        <w:t>принадлежит</w:t>
      </w:r>
      <w:r>
        <w:rPr>
          <w:spacing w:val="-2"/>
        </w:rPr>
        <w:t xml:space="preserve"> </w:t>
      </w:r>
      <w:r>
        <w:t>корень</w:t>
      </w:r>
      <w:r>
        <w:rPr>
          <w:spacing w:val="-2"/>
        </w:rPr>
        <w:t xml:space="preserve"> </w:t>
      </w:r>
      <w:r>
        <w:t>уравнения</w:t>
      </w:r>
      <w:r>
        <w:rPr>
          <w:spacing w:val="-2"/>
        </w:rPr>
        <w:t xml:space="preserve"> </w:t>
      </w:r>
      <w:r>
        <w:t>3</w:t>
      </w:r>
      <w:r>
        <w:rPr>
          <w:vertAlign w:val="superscript"/>
        </w:rPr>
        <w:t>5х</w:t>
      </w:r>
      <w:r>
        <w:rPr>
          <w:spacing w:val="-20"/>
        </w:rPr>
        <w:t xml:space="preserve"> </w:t>
      </w:r>
      <w:r>
        <w:rPr>
          <w:vertAlign w:val="superscript"/>
        </w:rPr>
        <w:t>+2</w:t>
      </w:r>
      <w:r>
        <w:rPr>
          <w:spacing w:val="-2"/>
        </w:rPr>
        <w:t xml:space="preserve"> </w:t>
      </w:r>
      <w:r>
        <w:t>=</w:t>
      </w:r>
      <w:r>
        <w:rPr>
          <w:spacing w:val="-1"/>
        </w:rPr>
        <w:t xml:space="preserve"> </w:t>
      </w:r>
      <w:r>
        <w:t>81</w:t>
      </w:r>
      <w:r>
        <w:rPr>
          <w:vertAlign w:val="superscript"/>
        </w:rPr>
        <w:t>х-</w:t>
      </w:r>
      <w:r>
        <w:rPr>
          <w:spacing w:val="-10"/>
          <w:vertAlign w:val="superscript"/>
        </w:rPr>
        <w:t>1</w:t>
      </w:r>
    </w:p>
    <w:p w:rsidR="009B440D" w:rsidRDefault="009B440D">
      <w:pPr>
        <w:pStyle w:val="a3"/>
        <w:jc w:val="left"/>
        <w:sectPr w:rsidR="009B440D">
          <w:pgSz w:w="11910" w:h="16840"/>
          <w:pgMar w:top="660" w:right="283" w:bottom="280" w:left="0" w:header="720" w:footer="720" w:gutter="0"/>
          <w:cols w:space="720"/>
        </w:sectPr>
      </w:pPr>
    </w:p>
    <w:p w:rsidR="009B440D" w:rsidRDefault="00610726">
      <w:pPr>
        <w:pStyle w:val="a3"/>
        <w:tabs>
          <w:tab w:val="left" w:pos="2519"/>
          <w:tab w:val="left" w:pos="3973"/>
          <w:tab w:val="left" w:pos="5539"/>
        </w:tabs>
        <w:spacing w:before="68"/>
        <w:ind w:left="935"/>
        <w:jc w:val="left"/>
      </w:pPr>
      <w:r>
        <w:lastRenderedPageBreak/>
        <w:t>а)</w:t>
      </w:r>
      <w:r>
        <w:rPr>
          <w:spacing w:val="58"/>
        </w:rPr>
        <w:t xml:space="preserve"> </w:t>
      </w:r>
      <w:r>
        <w:t>(-∞; -</w:t>
      </w:r>
      <w:r>
        <w:rPr>
          <w:spacing w:val="-5"/>
        </w:rPr>
        <w:t>7]</w:t>
      </w:r>
      <w:r>
        <w:tab/>
        <w:t xml:space="preserve">б) </w:t>
      </w:r>
      <w:r>
        <w:rPr>
          <w:spacing w:val="-2"/>
        </w:rPr>
        <w:t>(6;+∞)</w:t>
      </w:r>
      <w:r>
        <w:tab/>
        <w:t>в)</w:t>
      </w:r>
      <w:r>
        <w:rPr>
          <w:spacing w:val="-2"/>
        </w:rPr>
        <w:t xml:space="preserve"> [6;+∞)</w:t>
      </w:r>
      <w:r>
        <w:tab/>
        <w:t>г)</w:t>
      </w:r>
      <w:r>
        <w:rPr>
          <w:spacing w:val="-3"/>
        </w:rPr>
        <w:t xml:space="preserve"> </w:t>
      </w:r>
      <w:r>
        <w:t>(–</w:t>
      </w:r>
      <w:r>
        <w:rPr>
          <w:spacing w:val="-1"/>
        </w:rPr>
        <w:t xml:space="preserve"> </w:t>
      </w:r>
      <w:r>
        <w:t xml:space="preserve">10; </w:t>
      </w:r>
      <w:r>
        <w:rPr>
          <w:spacing w:val="-5"/>
        </w:rPr>
        <w:t>10)</w:t>
      </w:r>
    </w:p>
    <w:p w:rsidR="009B440D" w:rsidRDefault="009B440D">
      <w:pPr>
        <w:pStyle w:val="a3"/>
        <w:ind w:left="0"/>
        <w:jc w:val="left"/>
      </w:pPr>
    </w:p>
    <w:p w:rsidR="009B440D" w:rsidRDefault="00610726">
      <w:pPr>
        <w:pStyle w:val="a3"/>
        <w:ind w:left="935"/>
        <w:jc w:val="left"/>
      </w:pPr>
      <w:r>
        <w:t>А</w:t>
      </w:r>
      <w:r>
        <w:rPr>
          <w:vertAlign w:val="subscript"/>
        </w:rPr>
        <w:t>7</w:t>
      </w:r>
      <w:r>
        <w:t>.</w:t>
      </w:r>
      <w:r>
        <w:rPr>
          <w:spacing w:val="-2"/>
        </w:rPr>
        <w:t xml:space="preserve"> </w:t>
      </w:r>
      <w:r>
        <w:t>Решите</w:t>
      </w:r>
      <w:r>
        <w:rPr>
          <w:spacing w:val="-1"/>
        </w:rPr>
        <w:t xml:space="preserve"> </w:t>
      </w:r>
      <w:r>
        <w:t>неравенство</w:t>
      </w:r>
      <w:r>
        <w:rPr>
          <w:spacing w:val="58"/>
        </w:rPr>
        <w:t xml:space="preserve"> </w:t>
      </w:r>
      <w:r>
        <w:t>7</w:t>
      </w:r>
      <w:r>
        <w:rPr>
          <w:vertAlign w:val="superscript"/>
        </w:rPr>
        <w:t>2х+5</w:t>
      </w:r>
      <w:r>
        <w:rPr>
          <w:spacing w:val="-2"/>
        </w:rPr>
        <w:t xml:space="preserve"> </w:t>
      </w:r>
      <w:r>
        <w:t>≥</w:t>
      </w:r>
      <w:r>
        <w:rPr>
          <w:spacing w:val="-1"/>
        </w:rPr>
        <w:t xml:space="preserve"> </w:t>
      </w:r>
      <w:r>
        <w:rPr>
          <w:spacing w:val="-5"/>
        </w:rPr>
        <w:t>49</w:t>
      </w:r>
    </w:p>
    <w:p w:rsidR="009B440D" w:rsidRDefault="00610726">
      <w:pPr>
        <w:pStyle w:val="a3"/>
        <w:tabs>
          <w:tab w:val="left" w:pos="2513"/>
          <w:tab w:val="left" w:pos="4172"/>
          <w:tab w:val="left" w:pos="5917"/>
        </w:tabs>
        <w:ind w:left="935"/>
        <w:jc w:val="left"/>
      </w:pPr>
      <w:r>
        <w:t>а)</w:t>
      </w:r>
      <w:r>
        <w:rPr>
          <w:spacing w:val="-2"/>
        </w:rPr>
        <w:t xml:space="preserve"> </w:t>
      </w:r>
      <w:r>
        <w:t>[-</w:t>
      </w:r>
      <w:r>
        <w:rPr>
          <w:spacing w:val="-2"/>
        </w:rPr>
        <w:t>1,5;+∞)</w:t>
      </w:r>
      <w:r>
        <w:tab/>
        <w:t>б)</w:t>
      </w:r>
      <w:r>
        <w:rPr>
          <w:spacing w:val="-3"/>
        </w:rPr>
        <w:t xml:space="preserve"> </w:t>
      </w:r>
      <w:r>
        <w:t>(-∞;</w:t>
      </w:r>
      <w:r>
        <w:rPr>
          <w:spacing w:val="-1"/>
        </w:rPr>
        <w:t xml:space="preserve"> </w:t>
      </w:r>
      <w:r>
        <w:t>-</w:t>
      </w:r>
      <w:r>
        <w:rPr>
          <w:spacing w:val="-4"/>
        </w:rPr>
        <w:t>1,5]</w:t>
      </w:r>
      <w:r>
        <w:tab/>
        <w:t>в)</w:t>
      </w:r>
      <w:r>
        <w:rPr>
          <w:spacing w:val="-2"/>
        </w:rPr>
        <w:t xml:space="preserve"> [1,5;+∞)</w:t>
      </w:r>
      <w:r>
        <w:tab/>
        <w:t>г)</w:t>
      </w:r>
      <w:r>
        <w:rPr>
          <w:spacing w:val="-3"/>
        </w:rPr>
        <w:t xml:space="preserve"> </w:t>
      </w:r>
      <w:r>
        <w:t>(-∞;</w:t>
      </w:r>
      <w:r>
        <w:rPr>
          <w:spacing w:val="-1"/>
        </w:rPr>
        <w:t xml:space="preserve"> </w:t>
      </w:r>
      <w:r>
        <w:rPr>
          <w:spacing w:val="-5"/>
        </w:rPr>
        <w:t>5]</w:t>
      </w:r>
    </w:p>
    <w:p w:rsidR="009B440D" w:rsidRDefault="009B440D">
      <w:pPr>
        <w:pStyle w:val="a3"/>
        <w:ind w:left="0"/>
        <w:jc w:val="left"/>
      </w:pPr>
    </w:p>
    <w:p w:rsidR="009B440D" w:rsidRDefault="009B440D">
      <w:pPr>
        <w:pStyle w:val="a3"/>
        <w:ind w:left="0"/>
        <w:jc w:val="left"/>
      </w:pPr>
    </w:p>
    <w:p w:rsidR="009B440D" w:rsidRDefault="00610726">
      <w:pPr>
        <w:pStyle w:val="a3"/>
        <w:ind w:left="866" w:right="158"/>
        <w:jc w:val="center"/>
      </w:pPr>
      <w:r>
        <w:rPr>
          <w:u w:val="single"/>
        </w:rPr>
        <w:t>Часть</w:t>
      </w:r>
      <w:r>
        <w:rPr>
          <w:spacing w:val="-1"/>
          <w:u w:val="single"/>
        </w:rPr>
        <w:t xml:space="preserve"> </w:t>
      </w:r>
      <w:r>
        <w:rPr>
          <w:spacing w:val="-5"/>
          <w:u w:val="single"/>
        </w:rPr>
        <w:t>В.</w:t>
      </w:r>
    </w:p>
    <w:p w:rsidR="009B440D" w:rsidRDefault="00610726">
      <w:pPr>
        <w:pStyle w:val="a3"/>
        <w:ind w:left="0" w:right="6273"/>
        <w:jc w:val="center"/>
      </w:pPr>
      <w:r>
        <w:rPr>
          <w:noProof/>
          <w:lang w:eastAsia="ru-RU"/>
        </w:rPr>
        <mc:AlternateContent>
          <mc:Choice Requires="wpg">
            <w:drawing>
              <wp:anchor distT="0" distB="0" distL="0" distR="0" simplePos="0" relativeHeight="15780864" behindDoc="0" locked="0" layoutInCell="1" allowOverlap="1">
                <wp:simplePos x="0" y="0"/>
                <wp:positionH relativeFrom="page">
                  <wp:posOffset>1423653</wp:posOffset>
                </wp:positionH>
                <wp:positionV relativeFrom="paragraph">
                  <wp:posOffset>274595</wp:posOffset>
                </wp:positionV>
                <wp:extent cx="182245" cy="269875"/>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245" cy="269875"/>
                          <a:chOff x="0" y="0"/>
                          <a:chExt cx="182245" cy="269875"/>
                        </a:xfrm>
                      </wpg:grpSpPr>
                      <wps:wsp>
                        <wps:cNvPr id="241" name="Graphic 241"/>
                        <wps:cNvSpPr/>
                        <wps:spPr>
                          <a:xfrm>
                            <a:off x="0" y="0"/>
                            <a:ext cx="53975" cy="257175"/>
                          </a:xfrm>
                          <a:custGeom>
                            <a:avLst/>
                            <a:gdLst/>
                            <a:ahLst/>
                            <a:cxnLst/>
                            <a:rect l="l" t="t" r="r" b="b"/>
                            <a:pathLst>
                              <a:path w="53975" h="257175">
                                <a:moveTo>
                                  <a:pt x="52093" y="0"/>
                                </a:moveTo>
                                <a:lnTo>
                                  <a:pt x="23302" y="26373"/>
                                </a:lnTo>
                                <a:lnTo>
                                  <a:pt x="5666" y="72522"/>
                                </a:lnTo>
                                <a:lnTo>
                                  <a:pt x="209" y="120257"/>
                                </a:lnTo>
                                <a:lnTo>
                                  <a:pt x="0" y="128461"/>
                                </a:lnTo>
                                <a:lnTo>
                                  <a:pt x="2098" y="162209"/>
                                </a:lnTo>
                                <a:lnTo>
                                  <a:pt x="11333" y="205846"/>
                                </a:lnTo>
                                <a:lnTo>
                                  <a:pt x="37800" y="247394"/>
                                </a:lnTo>
                                <a:lnTo>
                                  <a:pt x="52093" y="256922"/>
                                </a:lnTo>
                                <a:lnTo>
                                  <a:pt x="53879" y="251197"/>
                                </a:lnTo>
                                <a:lnTo>
                                  <a:pt x="40381" y="239776"/>
                                </a:lnTo>
                                <a:lnTo>
                                  <a:pt x="30766" y="224823"/>
                                </a:lnTo>
                                <a:lnTo>
                                  <a:pt x="17212" y="178673"/>
                                </a:lnTo>
                                <a:lnTo>
                                  <a:pt x="13250" y="134187"/>
                                </a:lnTo>
                                <a:lnTo>
                                  <a:pt x="12916" y="134187"/>
                                </a:lnTo>
                                <a:lnTo>
                                  <a:pt x="12916" y="122735"/>
                                </a:lnTo>
                                <a:lnTo>
                                  <a:pt x="13455" y="122735"/>
                                </a:lnTo>
                                <a:lnTo>
                                  <a:pt x="14507" y="100439"/>
                                </a:lnTo>
                                <a:lnTo>
                                  <a:pt x="21508" y="56801"/>
                                </a:lnTo>
                                <a:lnTo>
                                  <a:pt x="42308" y="15253"/>
                                </a:lnTo>
                                <a:lnTo>
                                  <a:pt x="53879" y="5725"/>
                                </a:lnTo>
                                <a:lnTo>
                                  <a:pt x="52093" y="0"/>
                                </a:lnTo>
                                <a:close/>
                              </a:path>
                              <a:path w="53975" h="257175">
                                <a:moveTo>
                                  <a:pt x="13075" y="130939"/>
                                </a:moveTo>
                                <a:lnTo>
                                  <a:pt x="12916" y="134187"/>
                                </a:lnTo>
                                <a:lnTo>
                                  <a:pt x="13250" y="134187"/>
                                </a:lnTo>
                                <a:lnTo>
                                  <a:pt x="13075" y="130939"/>
                                </a:lnTo>
                                <a:close/>
                              </a:path>
                              <a:path w="53975" h="257175">
                                <a:moveTo>
                                  <a:pt x="13455" y="122735"/>
                                </a:moveTo>
                                <a:lnTo>
                                  <a:pt x="12916" y="122735"/>
                                </a:lnTo>
                                <a:lnTo>
                                  <a:pt x="13027" y="128461"/>
                                </a:lnTo>
                                <a:lnTo>
                                  <a:pt x="13075" y="130939"/>
                                </a:lnTo>
                                <a:lnTo>
                                  <a:pt x="13455" y="122735"/>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67386" y="121603"/>
                            <a:ext cx="57150" cy="1270"/>
                          </a:xfrm>
                          <a:custGeom>
                            <a:avLst/>
                            <a:gdLst/>
                            <a:ahLst/>
                            <a:cxnLst/>
                            <a:rect l="l" t="t" r="r" b="b"/>
                            <a:pathLst>
                              <a:path w="57150">
                                <a:moveTo>
                                  <a:pt x="0" y="0"/>
                                </a:moveTo>
                                <a:lnTo>
                                  <a:pt x="56926" y="0"/>
                                </a:lnTo>
                              </a:path>
                            </a:pathLst>
                          </a:custGeom>
                          <a:ln w="6858">
                            <a:solidFill>
                              <a:srgbClr val="000000"/>
                            </a:solidFill>
                            <a:prstDash val="solid"/>
                          </a:ln>
                        </wps:spPr>
                        <wps:bodyPr wrap="square" lIns="0" tIns="0" rIns="0" bIns="0" rtlCol="0">
                          <a:prstTxWarp prst="textNoShape">
                            <a:avLst/>
                          </a:prstTxWarp>
                          <a:noAutofit/>
                        </wps:bodyPr>
                      </wps:wsp>
                      <wps:wsp>
                        <wps:cNvPr id="243" name="Graphic 243"/>
                        <wps:cNvSpPr/>
                        <wps:spPr>
                          <a:xfrm>
                            <a:off x="128295" y="0"/>
                            <a:ext cx="53975" cy="257175"/>
                          </a:xfrm>
                          <a:custGeom>
                            <a:avLst/>
                            <a:gdLst/>
                            <a:ahLst/>
                            <a:cxnLst/>
                            <a:rect l="l" t="t" r="r" b="b"/>
                            <a:pathLst>
                              <a:path w="53975" h="257175">
                                <a:moveTo>
                                  <a:pt x="53733" y="122735"/>
                                </a:moveTo>
                                <a:lnTo>
                                  <a:pt x="40963" y="122735"/>
                                </a:lnTo>
                                <a:lnTo>
                                  <a:pt x="40963" y="134187"/>
                                </a:lnTo>
                                <a:lnTo>
                                  <a:pt x="40629" y="134187"/>
                                </a:lnTo>
                                <a:lnTo>
                                  <a:pt x="36667" y="178673"/>
                                </a:lnTo>
                                <a:lnTo>
                                  <a:pt x="23112" y="224823"/>
                                </a:lnTo>
                                <a:lnTo>
                                  <a:pt x="0" y="251197"/>
                                </a:lnTo>
                                <a:lnTo>
                                  <a:pt x="1785" y="256922"/>
                                </a:lnTo>
                                <a:lnTo>
                                  <a:pt x="40446" y="212001"/>
                                </a:lnTo>
                                <a:lnTo>
                                  <a:pt x="51780" y="162209"/>
                                </a:lnTo>
                                <a:lnTo>
                                  <a:pt x="53523" y="134187"/>
                                </a:lnTo>
                                <a:lnTo>
                                  <a:pt x="40963" y="134187"/>
                                </a:lnTo>
                                <a:lnTo>
                                  <a:pt x="40810" y="130939"/>
                                </a:lnTo>
                                <a:lnTo>
                                  <a:pt x="53725" y="130939"/>
                                </a:lnTo>
                                <a:lnTo>
                                  <a:pt x="53879" y="128461"/>
                                </a:lnTo>
                                <a:lnTo>
                                  <a:pt x="53733" y="122735"/>
                                </a:lnTo>
                                <a:close/>
                              </a:path>
                              <a:path w="53975" h="257175">
                                <a:moveTo>
                                  <a:pt x="40963" y="128461"/>
                                </a:moveTo>
                                <a:lnTo>
                                  <a:pt x="40810" y="130939"/>
                                </a:lnTo>
                                <a:lnTo>
                                  <a:pt x="40963" y="134187"/>
                                </a:lnTo>
                                <a:lnTo>
                                  <a:pt x="40963" y="128461"/>
                                </a:lnTo>
                                <a:close/>
                              </a:path>
                              <a:path w="53975" h="257175">
                                <a:moveTo>
                                  <a:pt x="1785" y="0"/>
                                </a:moveTo>
                                <a:lnTo>
                                  <a:pt x="0" y="5725"/>
                                </a:lnTo>
                                <a:lnTo>
                                  <a:pt x="3377" y="7894"/>
                                </a:lnTo>
                                <a:lnTo>
                                  <a:pt x="11570" y="15253"/>
                                </a:lnTo>
                                <a:lnTo>
                                  <a:pt x="30779" y="50646"/>
                                </a:lnTo>
                                <a:lnTo>
                                  <a:pt x="39264" y="99623"/>
                                </a:lnTo>
                                <a:lnTo>
                                  <a:pt x="40810" y="130939"/>
                                </a:lnTo>
                                <a:lnTo>
                                  <a:pt x="40852" y="128461"/>
                                </a:lnTo>
                                <a:lnTo>
                                  <a:pt x="40963" y="122735"/>
                                </a:lnTo>
                                <a:lnTo>
                                  <a:pt x="53733" y="122735"/>
                                </a:lnTo>
                                <a:lnTo>
                                  <a:pt x="53669" y="120257"/>
                                </a:lnTo>
                                <a:lnTo>
                                  <a:pt x="52258" y="100439"/>
                                </a:lnTo>
                                <a:lnTo>
                                  <a:pt x="52200" y="99623"/>
                                </a:lnTo>
                                <a:lnTo>
                                  <a:pt x="48212" y="72522"/>
                                </a:lnTo>
                                <a:lnTo>
                                  <a:pt x="40446" y="44920"/>
                                </a:lnTo>
                                <a:lnTo>
                                  <a:pt x="37953" y="39369"/>
                                </a:lnTo>
                                <a:lnTo>
                                  <a:pt x="30576" y="26373"/>
                                </a:lnTo>
                                <a:lnTo>
                                  <a:pt x="18469" y="11420"/>
                                </a:lnTo>
                                <a:lnTo>
                                  <a:pt x="1785" y="0"/>
                                </a:lnTo>
                                <a:close/>
                              </a:path>
                            </a:pathLst>
                          </a:custGeom>
                          <a:solidFill>
                            <a:srgbClr val="000000"/>
                          </a:solidFill>
                        </wps:spPr>
                        <wps:bodyPr wrap="square" lIns="0" tIns="0" rIns="0" bIns="0" rtlCol="0">
                          <a:prstTxWarp prst="textNoShape">
                            <a:avLst/>
                          </a:prstTxWarp>
                          <a:noAutofit/>
                        </wps:bodyPr>
                      </wps:wsp>
                      <wps:wsp>
                        <wps:cNvPr id="244" name="Textbox 244"/>
                        <wps:cNvSpPr txBox="1"/>
                        <wps:spPr>
                          <a:xfrm>
                            <a:off x="0" y="0"/>
                            <a:ext cx="182245" cy="269875"/>
                          </a:xfrm>
                          <a:prstGeom prst="rect">
                            <a:avLst/>
                          </a:prstGeom>
                        </wps:spPr>
                        <wps:txbx>
                          <w:txbxContent>
                            <w:p w:rsidR="00431398" w:rsidRDefault="00431398">
                              <w:pPr>
                                <w:spacing w:line="180" w:lineRule="exact"/>
                                <w:ind w:left="106"/>
                                <w:rPr>
                                  <w:rFonts w:ascii="Cambria"/>
                                  <w:sz w:val="18"/>
                                </w:rPr>
                              </w:pPr>
                              <w:r>
                                <w:rPr>
                                  <w:rFonts w:ascii="Cambria"/>
                                  <w:spacing w:val="-10"/>
                                  <w:sz w:val="18"/>
                                </w:rPr>
                                <w:t>5</w:t>
                              </w:r>
                            </w:p>
                            <w:p w:rsidR="00431398" w:rsidRDefault="00431398">
                              <w:pPr>
                                <w:spacing w:before="22"/>
                                <w:ind w:left="106"/>
                                <w:rPr>
                                  <w:rFonts w:ascii="Cambria"/>
                                  <w:sz w:val="18"/>
                                </w:rPr>
                              </w:pPr>
                              <w:r>
                                <w:rPr>
                                  <w:rFonts w:ascii="Cambria"/>
                                  <w:spacing w:val="-10"/>
                                  <w:sz w:val="18"/>
                                </w:rPr>
                                <w:t>6</w:t>
                              </w:r>
                            </w:p>
                          </w:txbxContent>
                        </wps:txbx>
                        <wps:bodyPr wrap="square" lIns="0" tIns="0" rIns="0" bIns="0" rtlCol="0">
                          <a:noAutofit/>
                        </wps:bodyPr>
                      </wps:wsp>
                    </wpg:wgp>
                  </a:graphicData>
                </a:graphic>
              </wp:anchor>
            </w:drawing>
          </mc:Choice>
          <mc:Fallback>
            <w:pict>
              <v:group id="Group 240" o:spid="_x0000_s1098" style="position:absolute;left:0;text-align:left;margin-left:112.1pt;margin-top:21.6pt;width:14.35pt;height:21.25pt;z-index:15780864;mso-wrap-distance-left:0;mso-wrap-distance-right:0;mso-position-horizontal-relative:page;mso-position-vertical-relative:text" coordsize="182245,26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">
                <v:shape id="Graphic 241" o:spid="_x0000_s1099" style="position:absolute;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" path="m52093,l23302,26373,5666,72522,209,120257,,128461r2098,33748l11333,205846r26467,41548l52093,256922r1786,-5725l40381,239776,30766,224823,17212,178673,13250,134187r-334,l12916,122735r539,l14507,100439,21508,56801,42308,15253,53879,5725,52093,xem13075,130939r-159,3248l13250,134187r-175,-3248xem13455,122735r-539,l13027,128461r48,2478l13455,122735xe" fillcolor="black" stroked="f">
                  <v:path arrowok="t"/>
                </v:shape>
                <v:shape id="Graphic 242" o:spid="_x0000_s1100" style="position:absolute;left:67386;top:121603;width:57150;height:1270;visibility:visible;mso-wrap-style:square;v-text-anchor:top" coordsize="57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" path="m,l56926,e" filled="f" strokeweight=".54pt">
                  <v:path arrowok="t"/>
                </v:shape>
                <v:shape id="Graphic 243" o:spid="_x0000_s1101" style="position:absolute;left:128295;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" path="m53733,122735r-12770,l40963,134187r-334,l36667,178673,23112,224823,,251197r1785,5725l40446,212001,51780,162209r1743,-28022l40963,134187r-153,-3248l53725,130939r154,-2478l53733,122735xem40963,128461r-153,2478l40963,134187r,-5726xem1785,l,5725,3377,7894r8193,7359l30779,50646r8485,48977l40810,130939r42,-2478l40963,122735r12770,l53669,120257,52258,100439r-58,-816l48212,72522,40446,44920,37953,39369,30576,26373,18469,11420,1785,xe" fillcolor="black" stroked="f">
                  <v:path arrowok="t"/>
                </v:shape>
                <v:shape id="Textbox 244" o:spid="_x0000_s1102" type="#_x0000_t202" style="position:absolute;width:182245;height:269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rsidR="00431398" w:rsidRDefault="00431398">
                        <w:pPr>
                          <w:spacing w:line="180" w:lineRule="exact"/>
                          <w:ind w:left="106"/>
                          <w:rPr>
                            <w:rFonts w:ascii="Cambria"/>
                            <w:sz w:val="18"/>
                          </w:rPr>
                        </w:pPr>
                        <w:r>
                          <w:rPr>
                            <w:rFonts w:ascii="Cambria"/>
                            <w:spacing w:val="-10"/>
                            <w:sz w:val="18"/>
                          </w:rPr>
                          <w:t>5</w:t>
                        </w:r>
                      </w:p>
                      <w:p w:rsidR="00431398" w:rsidRDefault="00431398">
                        <w:pPr>
                          <w:spacing w:before="22"/>
                          <w:ind w:left="106"/>
                          <w:rPr>
                            <w:rFonts w:ascii="Cambria"/>
                            <w:sz w:val="18"/>
                          </w:rPr>
                        </w:pPr>
                        <w:r>
                          <w:rPr>
                            <w:rFonts w:ascii="Cambria"/>
                            <w:spacing w:val="-10"/>
                            <w:sz w:val="18"/>
                          </w:rPr>
                          <w:t>6</w:t>
                        </w:r>
                      </w:p>
                    </w:txbxContent>
                  </v:textbox>
                </v:shape>
                <w10:wrap anchorx="page"/>
              </v:group>
            </w:pict>
          </mc:Fallback>
        </mc:AlternateContent>
      </w:r>
      <w:r>
        <w:t>В</w:t>
      </w:r>
      <w:r>
        <w:rPr>
          <w:vertAlign w:val="subscript"/>
        </w:rPr>
        <w:t>1</w:t>
      </w:r>
      <w:r>
        <w:t>.</w:t>
      </w:r>
      <w:r>
        <w:rPr>
          <w:spacing w:val="-3"/>
        </w:rPr>
        <w:t xml:space="preserve"> </w:t>
      </w:r>
      <w:r>
        <w:t>Найдите</w:t>
      </w:r>
      <w:r>
        <w:rPr>
          <w:spacing w:val="-3"/>
        </w:rPr>
        <w:t xml:space="preserve"> </w:t>
      </w:r>
      <w:r>
        <w:t>значение</w:t>
      </w:r>
      <w:r>
        <w:rPr>
          <w:spacing w:val="-3"/>
        </w:rPr>
        <w:t xml:space="preserve"> </w:t>
      </w:r>
      <w:r>
        <w:rPr>
          <w:spacing w:val="-2"/>
        </w:rPr>
        <w:t>выражения:</w:t>
      </w:r>
    </w:p>
    <w:p w:rsidR="009B440D" w:rsidRDefault="009B440D">
      <w:pPr>
        <w:pStyle w:val="a3"/>
        <w:jc w:val="center"/>
        <w:sectPr w:rsidR="009B440D">
          <w:pgSz w:w="11910" w:h="16840"/>
          <w:pgMar w:top="680" w:right="283" w:bottom="280" w:left="0" w:header="720" w:footer="720" w:gutter="0"/>
          <w:cols w:space="720"/>
        </w:sectPr>
      </w:pPr>
    </w:p>
    <w:p w:rsidR="009B440D" w:rsidRDefault="009B440D">
      <w:pPr>
        <w:pStyle w:val="a3"/>
        <w:spacing w:before="1"/>
        <w:ind w:left="0"/>
        <w:jc w:val="left"/>
        <w:rPr>
          <w:sz w:val="16"/>
        </w:rPr>
      </w:pPr>
    </w:p>
    <w:p w:rsidR="009B440D" w:rsidRDefault="00610726">
      <w:pPr>
        <w:jc w:val="right"/>
        <w:rPr>
          <w:position w:val="-7"/>
          <w:sz w:val="24"/>
        </w:rPr>
      </w:pPr>
      <w:r>
        <w:rPr>
          <w:position w:val="-7"/>
          <w:sz w:val="24"/>
        </w:rPr>
        <w:t>9</w:t>
      </w:r>
      <w:r>
        <w:rPr>
          <w:sz w:val="16"/>
        </w:rPr>
        <w:t>1,5</w:t>
      </w:r>
      <w:r>
        <w:rPr>
          <w:spacing w:val="20"/>
          <w:sz w:val="16"/>
        </w:rPr>
        <w:t xml:space="preserve"> </w:t>
      </w:r>
      <w:r>
        <w:rPr>
          <w:spacing w:val="-10"/>
          <w:position w:val="-7"/>
          <w:sz w:val="24"/>
        </w:rPr>
        <w:t>-</w:t>
      </w:r>
    </w:p>
    <w:p w:rsidR="009B440D" w:rsidRDefault="00610726">
      <w:pPr>
        <w:spacing w:line="153" w:lineRule="auto"/>
        <w:ind w:left="346"/>
        <w:rPr>
          <w:rFonts w:ascii="Cambria" w:hAnsi="Cambria"/>
          <w:sz w:val="16"/>
        </w:rPr>
      </w:pPr>
      <w:r>
        <w:br w:type="column"/>
      </w:r>
      <w:r>
        <w:rPr>
          <w:rFonts w:ascii="Cambria" w:hAnsi="Cambria"/>
          <w:spacing w:val="-5"/>
          <w:position w:val="-9"/>
          <w:sz w:val="18"/>
        </w:rPr>
        <w:t>−</w:t>
      </w:r>
      <w:r>
        <w:rPr>
          <w:rFonts w:ascii="Cambria" w:hAnsi="Cambria"/>
          <w:spacing w:val="-5"/>
          <w:sz w:val="16"/>
        </w:rPr>
        <w:t>4</w:t>
      </w:r>
    </w:p>
    <w:p w:rsidR="009B440D" w:rsidRDefault="00610726">
      <w:pPr>
        <w:spacing w:before="7" w:line="105" w:lineRule="auto"/>
        <w:ind w:left="454"/>
        <w:rPr>
          <w:rFonts w:ascii="Cambria"/>
          <w:position w:val="-10"/>
          <w:sz w:val="24"/>
        </w:rPr>
      </w:pPr>
      <w:r>
        <w:rPr>
          <w:rFonts w:ascii="Cambria"/>
          <w:noProof/>
          <w:position w:val="-10"/>
          <w:sz w:val="24"/>
          <w:lang w:eastAsia="ru-RU"/>
        </w:rPr>
        <mc:AlternateContent>
          <mc:Choice Requires="wpg">
            <w:drawing>
              <wp:anchor distT="0" distB="0" distL="0" distR="0" simplePos="0" relativeHeight="15779840" behindDoc="0" locked="0" layoutInCell="1" allowOverlap="1">
                <wp:simplePos x="0" y="0"/>
                <wp:positionH relativeFrom="page">
                  <wp:posOffset>929917</wp:posOffset>
                </wp:positionH>
                <wp:positionV relativeFrom="paragraph">
                  <wp:posOffset>-39183</wp:posOffset>
                </wp:positionV>
                <wp:extent cx="182245" cy="26987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245" cy="269875"/>
                          <a:chOff x="0" y="0"/>
                          <a:chExt cx="182245" cy="269875"/>
                        </a:xfrm>
                      </wpg:grpSpPr>
                      <wps:wsp>
                        <wps:cNvPr id="246" name="Graphic 246"/>
                        <wps:cNvSpPr/>
                        <wps:spPr>
                          <a:xfrm>
                            <a:off x="0" y="0"/>
                            <a:ext cx="53975" cy="257175"/>
                          </a:xfrm>
                          <a:custGeom>
                            <a:avLst/>
                            <a:gdLst/>
                            <a:ahLst/>
                            <a:cxnLst/>
                            <a:rect l="l" t="t" r="r" b="b"/>
                            <a:pathLst>
                              <a:path w="53975" h="257175">
                                <a:moveTo>
                                  <a:pt x="52093" y="0"/>
                                </a:moveTo>
                                <a:lnTo>
                                  <a:pt x="23302" y="26373"/>
                                </a:lnTo>
                                <a:lnTo>
                                  <a:pt x="5666" y="72522"/>
                                </a:lnTo>
                                <a:lnTo>
                                  <a:pt x="209" y="120257"/>
                                </a:lnTo>
                                <a:lnTo>
                                  <a:pt x="0" y="128461"/>
                                </a:lnTo>
                                <a:lnTo>
                                  <a:pt x="2098" y="162209"/>
                                </a:lnTo>
                                <a:lnTo>
                                  <a:pt x="11333" y="205846"/>
                                </a:lnTo>
                                <a:lnTo>
                                  <a:pt x="37800" y="247394"/>
                                </a:lnTo>
                                <a:lnTo>
                                  <a:pt x="52093" y="256922"/>
                                </a:lnTo>
                                <a:lnTo>
                                  <a:pt x="53879" y="251197"/>
                                </a:lnTo>
                                <a:lnTo>
                                  <a:pt x="40381" y="239776"/>
                                </a:lnTo>
                                <a:lnTo>
                                  <a:pt x="30766" y="224823"/>
                                </a:lnTo>
                                <a:lnTo>
                                  <a:pt x="17212" y="178673"/>
                                </a:lnTo>
                                <a:lnTo>
                                  <a:pt x="13250" y="134187"/>
                                </a:lnTo>
                                <a:lnTo>
                                  <a:pt x="12915" y="134187"/>
                                </a:lnTo>
                                <a:lnTo>
                                  <a:pt x="12915" y="122735"/>
                                </a:lnTo>
                                <a:lnTo>
                                  <a:pt x="13455" y="122735"/>
                                </a:lnTo>
                                <a:lnTo>
                                  <a:pt x="14506" y="100439"/>
                                </a:lnTo>
                                <a:lnTo>
                                  <a:pt x="21508" y="56801"/>
                                </a:lnTo>
                                <a:lnTo>
                                  <a:pt x="42308" y="15253"/>
                                </a:lnTo>
                                <a:lnTo>
                                  <a:pt x="53879" y="5725"/>
                                </a:lnTo>
                                <a:lnTo>
                                  <a:pt x="52093" y="0"/>
                                </a:lnTo>
                                <a:close/>
                              </a:path>
                              <a:path w="53975" h="257175">
                                <a:moveTo>
                                  <a:pt x="13074" y="130939"/>
                                </a:moveTo>
                                <a:lnTo>
                                  <a:pt x="12915" y="134187"/>
                                </a:lnTo>
                                <a:lnTo>
                                  <a:pt x="13250" y="134187"/>
                                </a:lnTo>
                                <a:lnTo>
                                  <a:pt x="13074" y="130939"/>
                                </a:lnTo>
                                <a:close/>
                              </a:path>
                              <a:path w="53975" h="257175">
                                <a:moveTo>
                                  <a:pt x="13455" y="122735"/>
                                </a:moveTo>
                                <a:lnTo>
                                  <a:pt x="12915" y="122735"/>
                                </a:lnTo>
                                <a:lnTo>
                                  <a:pt x="13026" y="128461"/>
                                </a:lnTo>
                                <a:lnTo>
                                  <a:pt x="13074" y="130939"/>
                                </a:lnTo>
                                <a:lnTo>
                                  <a:pt x="13455" y="122735"/>
                                </a:lnTo>
                                <a:close/>
                              </a:path>
                            </a:pathLst>
                          </a:custGeom>
                          <a:solidFill>
                            <a:srgbClr val="000000"/>
                          </a:solidFill>
                        </wps:spPr>
                        <wps:bodyPr wrap="square" lIns="0" tIns="0" rIns="0" bIns="0" rtlCol="0">
                          <a:prstTxWarp prst="textNoShape">
                            <a:avLst/>
                          </a:prstTxWarp>
                          <a:noAutofit/>
                        </wps:bodyPr>
                      </wps:wsp>
                      <wps:wsp>
                        <wps:cNvPr id="247" name="Graphic 247"/>
                        <wps:cNvSpPr/>
                        <wps:spPr>
                          <a:xfrm>
                            <a:off x="67386" y="121603"/>
                            <a:ext cx="57150" cy="1270"/>
                          </a:xfrm>
                          <a:custGeom>
                            <a:avLst/>
                            <a:gdLst/>
                            <a:ahLst/>
                            <a:cxnLst/>
                            <a:rect l="l" t="t" r="r" b="b"/>
                            <a:pathLst>
                              <a:path w="57150">
                                <a:moveTo>
                                  <a:pt x="0" y="0"/>
                                </a:moveTo>
                                <a:lnTo>
                                  <a:pt x="56926" y="0"/>
                                </a:lnTo>
                              </a:path>
                            </a:pathLst>
                          </a:custGeom>
                          <a:ln w="6858">
                            <a:solidFill>
                              <a:srgbClr val="000000"/>
                            </a:solidFill>
                            <a:prstDash val="solid"/>
                          </a:ln>
                        </wps:spPr>
                        <wps:bodyPr wrap="square" lIns="0" tIns="0" rIns="0" bIns="0" rtlCol="0">
                          <a:prstTxWarp prst="textNoShape">
                            <a:avLst/>
                          </a:prstTxWarp>
                          <a:noAutofit/>
                        </wps:bodyPr>
                      </wps:wsp>
                      <wps:wsp>
                        <wps:cNvPr id="248" name="Graphic 248"/>
                        <wps:cNvSpPr/>
                        <wps:spPr>
                          <a:xfrm>
                            <a:off x="128295" y="0"/>
                            <a:ext cx="53975" cy="257175"/>
                          </a:xfrm>
                          <a:custGeom>
                            <a:avLst/>
                            <a:gdLst/>
                            <a:ahLst/>
                            <a:cxnLst/>
                            <a:rect l="l" t="t" r="r" b="b"/>
                            <a:pathLst>
                              <a:path w="53975" h="257175">
                                <a:moveTo>
                                  <a:pt x="53732" y="122735"/>
                                </a:moveTo>
                                <a:lnTo>
                                  <a:pt x="40963" y="122735"/>
                                </a:lnTo>
                                <a:lnTo>
                                  <a:pt x="40963" y="134187"/>
                                </a:lnTo>
                                <a:lnTo>
                                  <a:pt x="40629" y="134187"/>
                                </a:lnTo>
                                <a:lnTo>
                                  <a:pt x="36667" y="178673"/>
                                </a:lnTo>
                                <a:lnTo>
                                  <a:pt x="23112" y="224823"/>
                                </a:lnTo>
                                <a:lnTo>
                                  <a:pt x="0" y="251197"/>
                                </a:lnTo>
                                <a:lnTo>
                                  <a:pt x="1785" y="256922"/>
                                </a:lnTo>
                                <a:lnTo>
                                  <a:pt x="40446" y="212001"/>
                                </a:lnTo>
                                <a:lnTo>
                                  <a:pt x="51780" y="162209"/>
                                </a:lnTo>
                                <a:lnTo>
                                  <a:pt x="53523" y="134187"/>
                                </a:lnTo>
                                <a:lnTo>
                                  <a:pt x="40963" y="134187"/>
                                </a:lnTo>
                                <a:lnTo>
                                  <a:pt x="40810" y="130939"/>
                                </a:lnTo>
                                <a:lnTo>
                                  <a:pt x="53725" y="130939"/>
                                </a:lnTo>
                                <a:lnTo>
                                  <a:pt x="53879" y="128461"/>
                                </a:lnTo>
                                <a:lnTo>
                                  <a:pt x="53732" y="122735"/>
                                </a:lnTo>
                                <a:close/>
                              </a:path>
                              <a:path w="53975" h="257175">
                                <a:moveTo>
                                  <a:pt x="40963" y="128461"/>
                                </a:moveTo>
                                <a:lnTo>
                                  <a:pt x="40810" y="130939"/>
                                </a:lnTo>
                                <a:lnTo>
                                  <a:pt x="40963" y="134187"/>
                                </a:lnTo>
                                <a:lnTo>
                                  <a:pt x="40963" y="128461"/>
                                </a:lnTo>
                                <a:close/>
                              </a:path>
                              <a:path w="53975" h="257175">
                                <a:moveTo>
                                  <a:pt x="1785" y="0"/>
                                </a:moveTo>
                                <a:lnTo>
                                  <a:pt x="0" y="5725"/>
                                </a:lnTo>
                                <a:lnTo>
                                  <a:pt x="3377" y="7894"/>
                                </a:lnTo>
                                <a:lnTo>
                                  <a:pt x="11570" y="15253"/>
                                </a:lnTo>
                                <a:lnTo>
                                  <a:pt x="30779" y="50646"/>
                                </a:lnTo>
                                <a:lnTo>
                                  <a:pt x="39264" y="99623"/>
                                </a:lnTo>
                                <a:lnTo>
                                  <a:pt x="40810" y="130939"/>
                                </a:lnTo>
                                <a:lnTo>
                                  <a:pt x="40852" y="128461"/>
                                </a:lnTo>
                                <a:lnTo>
                                  <a:pt x="40963" y="122735"/>
                                </a:lnTo>
                                <a:lnTo>
                                  <a:pt x="53732" y="122735"/>
                                </a:lnTo>
                                <a:lnTo>
                                  <a:pt x="53669" y="120257"/>
                                </a:lnTo>
                                <a:lnTo>
                                  <a:pt x="52258" y="100439"/>
                                </a:lnTo>
                                <a:lnTo>
                                  <a:pt x="52200" y="99623"/>
                                </a:lnTo>
                                <a:lnTo>
                                  <a:pt x="48212" y="72522"/>
                                </a:lnTo>
                                <a:lnTo>
                                  <a:pt x="40446" y="44920"/>
                                </a:lnTo>
                                <a:lnTo>
                                  <a:pt x="37953" y="39369"/>
                                </a:lnTo>
                                <a:lnTo>
                                  <a:pt x="30576" y="26373"/>
                                </a:lnTo>
                                <a:lnTo>
                                  <a:pt x="18469" y="11420"/>
                                </a:lnTo>
                                <a:lnTo>
                                  <a:pt x="1785" y="0"/>
                                </a:lnTo>
                                <a:close/>
                              </a:path>
                            </a:pathLst>
                          </a:custGeom>
                          <a:solidFill>
                            <a:srgbClr val="000000"/>
                          </a:solidFill>
                        </wps:spPr>
                        <wps:bodyPr wrap="square" lIns="0" tIns="0" rIns="0" bIns="0" rtlCol="0">
                          <a:prstTxWarp prst="textNoShape">
                            <a:avLst/>
                          </a:prstTxWarp>
                          <a:noAutofit/>
                        </wps:bodyPr>
                      </wps:wsp>
                      <wps:wsp>
                        <wps:cNvPr id="249" name="Textbox 249"/>
                        <wps:cNvSpPr txBox="1"/>
                        <wps:spPr>
                          <a:xfrm>
                            <a:off x="0" y="0"/>
                            <a:ext cx="182245" cy="269875"/>
                          </a:xfrm>
                          <a:prstGeom prst="rect">
                            <a:avLst/>
                          </a:prstGeom>
                        </wps:spPr>
                        <wps:txbx>
                          <w:txbxContent>
                            <w:p w:rsidR="00431398" w:rsidRDefault="00431398">
                              <w:pPr>
                                <w:spacing w:line="180" w:lineRule="exact"/>
                                <w:ind w:left="106"/>
                                <w:rPr>
                                  <w:rFonts w:ascii="Cambria"/>
                                  <w:sz w:val="18"/>
                                </w:rPr>
                              </w:pPr>
                              <w:r>
                                <w:rPr>
                                  <w:rFonts w:ascii="Cambria"/>
                                  <w:spacing w:val="-10"/>
                                  <w:sz w:val="18"/>
                                </w:rPr>
                                <w:t>1</w:t>
                              </w:r>
                            </w:p>
                            <w:p w:rsidR="00431398" w:rsidRDefault="00431398">
                              <w:pPr>
                                <w:spacing w:before="22"/>
                                <w:ind w:left="106"/>
                                <w:rPr>
                                  <w:rFonts w:ascii="Cambria"/>
                                  <w:sz w:val="18"/>
                                </w:rPr>
                              </w:pPr>
                              <w:r>
                                <w:rPr>
                                  <w:rFonts w:ascii="Cambria"/>
                                  <w:spacing w:val="-10"/>
                                  <w:sz w:val="18"/>
                                </w:rPr>
                                <w:t>8</w:t>
                              </w:r>
                            </w:p>
                          </w:txbxContent>
                        </wps:txbx>
                        <wps:bodyPr wrap="square" lIns="0" tIns="0" rIns="0" bIns="0" rtlCol="0">
                          <a:noAutofit/>
                        </wps:bodyPr>
                      </wps:wsp>
                    </wpg:wgp>
                  </a:graphicData>
                </a:graphic>
              </wp:anchor>
            </w:drawing>
          </mc:Choice>
          <mc:Fallback>
            <w:pict>
              <v:group id="Group 245" o:spid="_x0000_s1103" style="position:absolute;left:0;text-align:left;margin-left:73.2pt;margin-top:-3.1pt;width:14.35pt;height:21.25pt;z-index:15779840;mso-wrap-distance-left:0;mso-wrap-distance-right:0;mso-position-horizontal-relative:page;mso-position-vertical-relative:text" coordsize="182245,26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">
                <v:shape id="Graphic 246" o:spid="_x0000_s1104" style="position:absolute;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" path="m52093,l23302,26373,5666,72522,209,120257,,128461r2098,33748l11333,205846r26467,41548l52093,256922r1786,-5725l40381,239776,30766,224823,17212,178673,13250,134187r-335,l12915,122735r540,l14506,100439,21508,56801,42308,15253,53879,5725,52093,xem13074,130939r-159,3248l13250,134187r-176,-3248xem13455,122735r-540,l13026,128461r48,2478l13455,122735xe" fillcolor="black" stroked="f">
                  <v:path arrowok="t"/>
                </v:shape>
                <v:shape id="Graphic 247" o:spid="_x0000_s1105" style="position:absolute;left:67386;top:121603;width:57150;height:1270;visibility:visible;mso-wrap-style:square;v-text-anchor:top" coordsize="57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" path="m,l56926,e" filled="f" strokeweight=".54pt">
                  <v:path arrowok="t"/>
                </v:shape>
                <v:shape id="Graphic 248" o:spid="_x0000_s1106" style="position:absolute;left:128295;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" path="m53732,122735r-12769,l40963,134187r-334,l36667,178673,23112,224823,,251197r1785,5725l40446,212001,51780,162209r1743,-28022l40963,134187r-153,-3248l53725,130939r154,-2478l53732,122735xem40963,128461r-153,2478l40963,134187r,-5726xem1785,l,5725,3377,7894r8193,7359l30779,50646r8485,48977l40810,130939r42,-2478l40963,122735r12769,l53669,120257,52258,100439r-58,-816l48212,72522,40446,44920,37953,39369,30576,26373,18469,11420,1785,xe" fillcolor="black" stroked="f">
                  <v:path arrowok="t"/>
                </v:shape>
                <v:shape id="Textbox 249" o:spid="_x0000_s1107" type="#_x0000_t202" style="position:absolute;width:182245;height:269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rsidR="00431398" w:rsidRDefault="00431398">
                        <w:pPr>
                          <w:spacing w:line="180" w:lineRule="exact"/>
                          <w:ind w:left="106"/>
                          <w:rPr>
                            <w:rFonts w:ascii="Cambria"/>
                            <w:sz w:val="18"/>
                          </w:rPr>
                        </w:pPr>
                        <w:r>
                          <w:rPr>
                            <w:rFonts w:ascii="Cambria"/>
                            <w:spacing w:val="-10"/>
                            <w:sz w:val="18"/>
                          </w:rPr>
                          <w:t>1</w:t>
                        </w:r>
                      </w:p>
                      <w:p w:rsidR="00431398" w:rsidRDefault="00431398">
                        <w:pPr>
                          <w:spacing w:before="22"/>
                          <w:ind w:left="106"/>
                          <w:rPr>
                            <w:rFonts w:ascii="Cambria"/>
                            <w:sz w:val="18"/>
                          </w:rPr>
                        </w:pPr>
                        <w:r>
                          <w:rPr>
                            <w:rFonts w:ascii="Cambria"/>
                            <w:spacing w:val="-10"/>
                            <w:sz w:val="18"/>
                          </w:rPr>
                          <w:t>8</w:t>
                        </w:r>
                      </w:p>
                    </w:txbxContent>
                  </v:textbox>
                </v:shape>
                <w10:wrap anchorx="page"/>
              </v:group>
            </w:pict>
          </mc:Fallback>
        </mc:AlternateContent>
      </w:r>
      <w:r>
        <w:rPr>
          <w:rFonts w:ascii="Cambria"/>
          <w:noProof/>
          <w:position w:val="-10"/>
          <w:sz w:val="24"/>
          <w:lang w:eastAsia="ru-RU"/>
        </w:rPr>
        <mc:AlternateContent>
          <mc:Choice Requires="wps">
            <w:drawing>
              <wp:anchor distT="0" distB="0" distL="0" distR="0" simplePos="0" relativeHeight="460134400" behindDoc="1" locked="0" layoutInCell="1" allowOverlap="1">
                <wp:simplePos x="0" y="0"/>
                <wp:positionH relativeFrom="page">
                  <wp:posOffset>1200677</wp:posOffset>
                </wp:positionH>
                <wp:positionV relativeFrom="paragraph">
                  <wp:posOffset>-36897</wp:posOffset>
                </wp:positionV>
                <wp:extent cx="50800" cy="127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270"/>
                        </a:xfrm>
                        <a:custGeom>
                          <a:avLst/>
                          <a:gdLst/>
                          <a:ahLst/>
                          <a:cxnLst/>
                          <a:rect l="l" t="t" r="r" b="b"/>
                          <a:pathLst>
                            <a:path w="50800">
                              <a:moveTo>
                                <a:pt x="0" y="0"/>
                              </a:moveTo>
                              <a:lnTo>
                                <a:pt x="50601" y="0"/>
                              </a:lnTo>
                            </a:path>
                          </a:pathLst>
                        </a:custGeom>
                        <a:ln w="53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CDB088" id="Graphic 250" o:spid="_x0000_s1026" style="position:absolute;margin-left:94.55pt;margin-top:-2.9pt;width:4pt;height:.1pt;z-index:-43182080;visibility:visible;mso-wrap-style:square;mso-wrap-distance-left:0;mso-wrap-distance-top:0;mso-wrap-distance-right:0;mso-wrap-distance-bottom:0;mso-position-horizontal:absolute;mso-position-horizontal-relative:page;mso-position-vertical:absolute;mso-position-vertical-relative:text;v-text-anchor:top" coordsize="5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" path="m,l50601,e" filled="f" strokeweight=".14814mm">
                <v:path arrowok="t"/>
                <w10:wrap anchorx="page"/>
              </v:shape>
            </w:pict>
          </mc:Fallback>
        </mc:AlternateContent>
      </w:r>
      <w:r>
        <w:rPr>
          <w:rFonts w:ascii="Cambria"/>
          <w:w w:val="105"/>
          <w:sz w:val="16"/>
        </w:rPr>
        <w:t>3</w:t>
      </w:r>
      <w:r>
        <w:rPr>
          <w:rFonts w:ascii="Cambria"/>
          <w:spacing w:val="1"/>
          <w:w w:val="105"/>
          <w:sz w:val="16"/>
        </w:rPr>
        <w:t xml:space="preserve"> </w:t>
      </w:r>
      <w:r>
        <w:rPr>
          <w:rFonts w:ascii="Cambria"/>
          <w:spacing w:val="-12"/>
          <w:w w:val="105"/>
          <w:position w:val="-10"/>
          <w:sz w:val="24"/>
        </w:rPr>
        <w:t>+</w:t>
      </w:r>
    </w:p>
    <w:p w:rsidR="009B440D" w:rsidRDefault="00610726">
      <w:pPr>
        <w:spacing w:before="45"/>
        <w:ind w:left="336"/>
        <w:rPr>
          <w:rFonts w:ascii="Cambria"/>
          <w:sz w:val="18"/>
        </w:rPr>
      </w:pPr>
      <w:r>
        <w:br w:type="column"/>
      </w:r>
      <w:r>
        <w:rPr>
          <w:rFonts w:ascii="Cambria"/>
          <w:spacing w:val="-5"/>
          <w:w w:val="90"/>
          <w:sz w:val="18"/>
        </w:rPr>
        <w:t>4,5</w:t>
      </w:r>
    </w:p>
    <w:p w:rsidR="009B440D" w:rsidRDefault="00610726">
      <w:pPr>
        <w:pStyle w:val="a3"/>
        <w:spacing w:before="190"/>
        <w:ind w:left="31"/>
        <w:jc w:val="left"/>
        <w:rPr>
          <w:rFonts w:ascii="Cambria" w:hAnsi="Cambria"/>
        </w:rPr>
      </w:pPr>
      <w:r>
        <w:br w:type="column"/>
      </w:r>
      <w:r>
        <w:rPr>
          <w:rFonts w:ascii="Cambria" w:hAnsi="Cambria"/>
        </w:rPr>
        <w:t>⋅</w:t>
      </w:r>
      <w:r>
        <w:rPr>
          <w:rFonts w:ascii="Cambria" w:hAnsi="Cambria"/>
          <w:spacing w:val="-11"/>
        </w:rPr>
        <w:t xml:space="preserve"> </w:t>
      </w:r>
      <w:r>
        <w:rPr>
          <w:rFonts w:ascii="Cambria" w:hAnsi="Cambria"/>
          <w:spacing w:val="-2"/>
        </w:rPr>
        <w:t>(1,2)</w:t>
      </w:r>
      <w:r>
        <w:rPr>
          <w:rFonts w:ascii="Cambria" w:hAnsi="Cambria"/>
          <w:spacing w:val="-2"/>
          <w:vertAlign w:val="superscript"/>
        </w:rPr>
        <w:t>4,5</w:t>
      </w:r>
    </w:p>
    <w:p w:rsidR="009B440D" w:rsidRDefault="009B440D">
      <w:pPr>
        <w:pStyle w:val="a3"/>
        <w:jc w:val="left"/>
        <w:rPr>
          <w:rFonts w:ascii="Cambria" w:hAnsi="Cambria"/>
        </w:rPr>
        <w:sectPr w:rsidR="009B440D">
          <w:type w:val="continuous"/>
          <w:pgSz w:w="11910" w:h="16840"/>
          <w:pgMar w:top="480" w:right="283" w:bottom="280" w:left="0" w:header="720" w:footer="720" w:gutter="0"/>
          <w:cols w:num="4" w:space="720" w:equalWidth="0">
            <w:col w:w="1396" w:space="40"/>
            <w:col w:w="748" w:space="39"/>
            <w:col w:w="560" w:space="40"/>
            <w:col w:w="8804"/>
          </w:cols>
        </w:sectPr>
      </w:pPr>
    </w:p>
    <w:p w:rsidR="009B440D" w:rsidRDefault="00610726">
      <w:pPr>
        <w:pStyle w:val="a3"/>
        <w:spacing w:before="89"/>
        <w:ind w:left="935"/>
        <w:jc w:val="left"/>
      </w:pPr>
      <w:r>
        <w:t>В</w:t>
      </w:r>
      <w:r>
        <w:rPr>
          <w:vertAlign w:val="subscript"/>
        </w:rPr>
        <w:t>2</w:t>
      </w:r>
      <w:r>
        <w:t>.</w:t>
      </w:r>
      <w:r>
        <w:rPr>
          <w:spacing w:val="-1"/>
        </w:rPr>
        <w:t xml:space="preserve"> </w:t>
      </w:r>
      <w:r>
        <w:t>Решите</w:t>
      </w:r>
      <w:r>
        <w:rPr>
          <w:spacing w:val="-1"/>
        </w:rPr>
        <w:t xml:space="preserve"> </w:t>
      </w:r>
      <w:r>
        <w:t>уравнение</w:t>
      </w:r>
      <w:r>
        <w:rPr>
          <w:spacing w:val="-1"/>
        </w:rPr>
        <w:t xml:space="preserve"> </w:t>
      </w:r>
      <w:r>
        <w:t>2</w:t>
      </w:r>
      <w:r>
        <w:rPr>
          <w:vertAlign w:val="superscript"/>
        </w:rPr>
        <w:t>2х</w:t>
      </w:r>
      <w:r>
        <w:rPr>
          <w:spacing w:val="-1"/>
        </w:rPr>
        <w:t xml:space="preserve"> </w:t>
      </w:r>
      <w:r>
        <w:t>–</w:t>
      </w:r>
      <w:r>
        <w:rPr>
          <w:spacing w:val="-1"/>
        </w:rPr>
        <w:t xml:space="preserve"> </w:t>
      </w:r>
      <w:r>
        <w:t>3*2</w:t>
      </w:r>
      <w:r>
        <w:rPr>
          <w:vertAlign w:val="superscript"/>
        </w:rPr>
        <w:t>х</w:t>
      </w:r>
      <w:r>
        <w:rPr>
          <w:spacing w:val="-1"/>
        </w:rPr>
        <w:t xml:space="preserve"> </w:t>
      </w:r>
      <w:r>
        <w:t>–</w:t>
      </w:r>
      <w:r>
        <w:rPr>
          <w:spacing w:val="-1"/>
        </w:rPr>
        <w:t xml:space="preserve"> </w:t>
      </w:r>
      <w:r>
        <w:t>4</w:t>
      </w:r>
      <w:r>
        <w:rPr>
          <w:spacing w:val="-1"/>
        </w:rPr>
        <w:t xml:space="preserve"> </w:t>
      </w:r>
      <w:r>
        <w:t xml:space="preserve">= </w:t>
      </w:r>
      <w:r>
        <w:rPr>
          <w:spacing w:val="-10"/>
        </w:rPr>
        <w:t>0</w:t>
      </w:r>
    </w:p>
    <w:p w:rsidR="009B440D" w:rsidRDefault="009B440D">
      <w:pPr>
        <w:pStyle w:val="a3"/>
        <w:ind w:left="0"/>
        <w:jc w:val="left"/>
      </w:pPr>
    </w:p>
    <w:p w:rsidR="009B440D" w:rsidRDefault="009B440D">
      <w:pPr>
        <w:pStyle w:val="a3"/>
        <w:ind w:left="0"/>
        <w:jc w:val="left"/>
      </w:pPr>
    </w:p>
    <w:p w:rsidR="009B440D" w:rsidRDefault="00610726">
      <w:pPr>
        <w:pStyle w:val="a3"/>
        <w:ind w:left="866" w:right="158"/>
        <w:jc w:val="center"/>
      </w:pPr>
      <w:r>
        <w:rPr>
          <w:u w:val="single"/>
        </w:rPr>
        <w:t>Часть</w:t>
      </w:r>
      <w:r>
        <w:rPr>
          <w:spacing w:val="-1"/>
          <w:u w:val="single"/>
        </w:rPr>
        <w:t xml:space="preserve"> </w:t>
      </w:r>
      <w:r>
        <w:rPr>
          <w:spacing w:val="-5"/>
          <w:u w:val="single"/>
        </w:rPr>
        <w:t>С.</w:t>
      </w:r>
    </w:p>
    <w:p w:rsidR="009B440D" w:rsidRDefault="00610726">
      <w:pPr>
        <w:pStyle w:val="a3"/>
        <w:ind w:left="935"/>
        <w:jc w:val="left"/>
      </w:pPr>
      <w:r>
        <w:rPr>
          <w:noProof/>
          <w:lang w:eastAsia="ru-RU"/>
        </w:rPr>
        <mc:AlternateContent>
          <mc:Choice Requires="wps">
            <w:drawing>
              <wp:anchor distT="0" distB="0" distL="0" distR="0" simplePos="0" relativeHeight="15781888" behindDoc="0" locked="0" layoutInCell="1" allowOverlap="1">
                <wp:simplePos x="0" y="0"/>
                <wp:positionH relativeFrom="page">
                  <wp:posOffset>26669</wp:posOffset>
                </wp:positionH>
                <wp:positionV relativeFrom="paragraph">
                  <wp:posOffset>238549</wp:posOffset>
                </wp:positionV>
                <wp:extent cx="342900" cy="800100"/>
                <wp:effectExtent l="0" t="0" r="0" b="0"/>
                <wp:wrapNone/>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800100"/>
                        </a:xfrm>
                        <a:custGeom>
                          <a:avLst/>
                          <a:gdLst/>
                          <a:ahLst/>
                          <a:cxnLst/>
                          <a:rect l="l" t="t" r="r" b="b"/>
                          <a:pathLst>
                            <a:path w="342900" h="800100">
                              <a:moveTo>
                                <a:pt x="342900" y="800100"/>
                              </a:moveTo>
                              <a:lnTo>
                                <a:pt x="276431" y="794825"/>
                              </a:lnTo>
                              <a:lnTo>
                                <a:pt x="221904" y="780479"/>
                              </a:lnTo>
                              <a:lnTo>
                                <a:pt x="185012" y="759274"/>
                              </a:lnTo>
                              <a:lnTo>
                                <a:pt x="171450" y="733426"/>
                              </a:lnTo>
                              <a:lnTo>
                                <a:pt x="171450" y="466723"/>
                              </a:lnTo>
                              <a:lnTo>
                                <a:pt x="157887" y="440875"/>
                              </a:lnTo>
                              <a:lnTo>
                                <a:pt x="120995" y="419670"/>
                              </a:lnTo>
                              <a:lnTo>
                                <a:pt x="66468" y="405324"/>
                              </a:lnTo>
                              <a:lnTo>
                                <a:pt x="0" y="400050"/>
                              </a:lnTo>
                              <a:lnTo>
                                <a:pt x="66468" y="394775"/>
                              </a:lnTo>
                              <a:lnTo>
                                <a:pt x="120995" y="380429"/>
                              </a:lnTo>
                              <a:lnTo>
                                <a:pt x="157887" y="359224"/>
                              </a:lnTo>
                              <a:lnTo>
                                <a:pt x="171450" y="333376"/>
                              </a:lnTo>
                              <a:lnTo>
                                <a:pt x="171450" y="66673"/>
                              </a:lnTo>
                              <a:lnTo>
                                <a:pt x="185012" y="40825"/>
                              </a:lnTo>
                              <a:lnTo>
                                <a:pt x="221904" y="19620"/>
                              </a:lnTo>
                              <a:lnTo>
                                <a:pt x="276431" y="5274"/>
                              </a:lnTo>
                              <a:lnTo>
                                <a:pt x="342899"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DDD03C" id="Graphic 251" o:spid="_x0000_s1026" style="position:absolute;margin-left:2.1pt;margin-top:18.8pt;width:27pt;height:63pt;z-index:15781888;visibility:visible;mso-wrap-style:square;mso-wrap-distance-left:0;mso-wrap-distance-top:0;mso-wrap-distance-right:0;mso-wrap-distance-bottom:0;mso-position-horizontal:absolute;mso-position-horizontal-relative:page;mso-position-vertical:absolute;mso-position-vertical-relative:text;v-text-anchor:top" coordsize="34290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" path="m342900,800100r-66469,-5275l221904,780479,185012,759274,171450,733426r,-266703l157887,440875,120995,419670,66468,405324,,400050r66468,-5275l120995,380429r36892,-21205l171450,333376r,-266703l185012,40825,221904,19620,276431,5274,342899,e" filled="f" strokeweight=".26456mm">
                <v:path arrowok="t"/>
                <w10:wrap anchorx="page"/>
              </v:shape>
            </w:pict>
          </mc:Fallback>
        </mc:AlternateContent>
      </w:r>
      <w:r>
        <w:t>С</w:t>
      </w:r>
      <w:r>
        <w:rPr>
          <w:vertAlign w:val="subscript"/>
        </w:rPr>
        <w:t>1</w:t>
      </w:r>
      <w:r>
        <w:t>.</w:t>
      </w:r>
      <w:r>
        <w:rPr>
          <w:spacing w:val="-4"/>
        </w:rPr>
        <w:t xml:space="preserve"> </w:t>
      </w:r>
      <w:r>
        <w:t>Решите</w:t>
      </w:r>
      <w:r>
        <w:rPr>
          <w:spacing w:val="-2"/>
        </w:rPr>
        <w:t xml:space="preserve"> </w:t>
      </w:r>
      <w:r>
        <w:t>систему</w:t>
      </w:r>
      <w:r>
        <w:rPr>
          <w:spacing w:val="-2"/>
        </w:rPr>
        <w:t xml:space="preserve"> уравнений:</w:t>
      </w:r>
    </w:p>
    <w:p w:rsidR="009B440D" w:rsidRDefault="009B440D">
      <w:pPr>
        <w:pStyle w:val="a3"/>
        <w:ind w:left="0"/>
        <w:jc w:val="left"/>
      </w:pPr>
    </w:p>
    <w:p w:rsidR="009B440D" w:rsidRDefault="00610726">
      <w:pPr>
        <w:pStyle w:val="a3"/>
        <w:spacing w:line="250" w:lineRule="exact"/>
        <w:ind w:left="935"/>
        <w:jc w:val="left"/>
      </w:pPr>
      <w:r>
        <w:t>9</w:t>
      </w:r>
      <w:r>
        <w:rPr>
          <w:vertAlign w:val="superscript"/>
        </w:rPr>
        <w:t>х</w:t>
      </w:r>
      <w:r>
        <w:t xml:space="preserve"> × 27</w:t>
      </w:r>
      <w:r>
        <w:rPr>
          <w:vertAlign w:val="superscript"/>
        </w:rPr>
        <w:t>у</w:t>
      </w:r>
      <w:r>
        <w:t xml:space="preserve"> </w:t>
      </w:r>
      <w:r>
        <w:rPr>
          <w:spacing w:val="-5"/>
        </w:rPr>
        <w:t>=27</w:t>
      </w:r>
    </w:p>
    <w:p w:rsidR="009B440D" w:rsidRDefault="00610726">
      <w:pPr>
        <w:spacing w:line="339" w:lineRule="exact"/>
        <w:ind w:left="935"/>
        <w:rPr>
          <w:sz w:val="24"/>
        </w:rPr>
      </w:pPr>
      <w:r>
        <w:rPr>
          <w:noProof/>
          <w:sz w:val="24"/>
          <w:lang w:eastAsia="ru-RU"/>
        </w:rPr>
        <mc:AlternateContent>
          <mc:Choice Requires="wps">
            <w:drawing>
              <wp:anchor distT="0" distB="0" distL="0" distR="0" simplePos="0" relativeHeight="460135424" behindDoc="1" locked="0" layoutInCell="1" allowOverlap="1">
                <wp:simplePos x="0" y="0"/>
                <wp:positionH relativeFrom="page">
                  <wp:posOffset>594359</wp:posOffset>
                </wp:positionH>
                <wp:positionV relativeFrom="paragraph">
                  <wp:posOffset>161596</wp:posOffset>
                </wp:positionV>
                <wp:extent cx="114300" cy="1270"/>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270"/>
                        </a:xfrm>
                        <a:custGeom>
                          <a:avLst/>
                          <a:gdLst/>
                          <a:ahLst/>
                          <a:cxnLst/>
                          <a:rect l="l" t="t" r="r" b="b"/>
                          <a:pathLst>
                            <a:path w="114300">
                              <a:moveTo>
                                <a:pt x="0" y="0"/>
                              </a:moveTo>
                              <a:lnTo>
                                <a:pt x="113799" y="0"/>
                              </a:lnTo>
                            </a:path>
                          </a:pathLst>
                        </a:custGeom>
                        <a:ln w="68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A4AB40" id="Graphic 252" o:spid="_x0000_s1026" style="position:absolute;margin-left:46.8pt;margin-top:12.7pt;width:9pt;height:.1pt;z-index:-43181056;visibility:visible;mso-wrap-style:square;mso-wrap-distance-left:0;mso-wrap-distance-top:0;mso-wrap-distance-right:0;mso-wrap-distance-bottom:0;mso-position-horizontal:absolute;mso-position-horizontal-relative:page;mso-position-vertical:absolute;mso-position-vertical-relative:text;v-text-anchor:top" coordsize="114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" path="m,l113799,e" filled="f" strokeweight=".54pt">
                <v:path arrowok="t"/>
                <w10:wrap anchorx="page"/>
              </v:shape>
            </w:pict>
          </mc:Fallback>
        </mc:AlternateContent>
      </w:r>
      <w:r>
        <w:rPr>
          <w:noProof/>
          <w:sz w:val="24"/>
          <w:lang w:eastAsia="ru-RU"/>
        </w:rPr>
        <mc:AlternateContent>
          <mc:Choice Requires="wps">
            <w:drawing>
              <wp:anchor distT="0" distB="0" distL="0" distR="0" simplePos="0" relativeHeight="460136448" behindDoc="1" locked="0" layoutInCell="1" allowOverlap="1">
                <wp:simplePos x="0" y="0"/>
                <wp:positionH relativeFrom="page">
                  <wp:posOffset>655944</wp:posOffset>
                </wp:positionH>
                <wp:positionV relativeFrom="paragraph">
                  <wp:posOffset>143140</wp:posOffset>
                </wp:positionV>
                <wp:extent cx="51435" cy="13843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38430"/>
                        </a:xfrm>
                        <a:prstGeom prst="rect">
                          <a:avLst/>
                        </a:prstGeom>
                      </wps:spPr>
                      <wps:txbx>
                        <w:txbxContent>
                          <w:p w:rsidR="00431398" w:rsidRDefault="00431398">
                            <w:pPr>
                              <w:spacing w:before="21"/>
                              <w:rPr>
                                <w:rFonts w:ascii="Arial" w:hAnsi="Arial"/>
                                <w:sz w:val="16"/>
                              </w:rPr>
                            </w:pPr>
                            <w:r>
                              <w:rPr>
                                <w:rFonts w:ascii="Arial" w:hAnsi="Arial"/>
                                <w:spacing w:val="-10"/>
                                <w:sz w:val="16"/>
                              </w:rPr>
                              <w:t>у</w:t>
                            </w:r>
                          </w:p>
                        </w:txbxContent>
                      </wps:txbx>
                      <wps:bodyPr wrap="square" lIns="0" tIns="0" rIns="0" bIns="0" rtlCol="0">
                        <a:noAutofit/>
                      </wps:bodyPr>
                    </wps:wsp>
                  </a:graphicData>
                </a:graphic>
              </wp:anchor>
            </w:drawing>
          </mc:Choice>
          <mc:Fallback>
            <w:pict>
              <v:shape id="Textbox 253" o:spid="_x0000_s1108" type="#_x0000_t202" style="position:absolute;left:0;text-align:left;margin-left:51.65pt;margin-top:11.25pt;width:4.05pt;height:10.9pt;z-index:-4318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" filled="f" stroked="f">
                <v:path arrowok="t"/>
                <v:textbox inset="0,0,0,0">
                  <w:txbxContent>
                    <w:p w:rsidR="00431398" w:rsidRDefault="00431398">
                      <w:pPr>
                        <w:spacing w:before="21"/>
                        <w:rPr>
                          <w:rFonts w:ascii="Arial" w:hAnsi="Arial"/>
                          <w:sz w:val="16"/>
                        </w:rPr>
                      </w:pPr>
                      <w:r>
                        <w:rPr>
                          <w:rFonts w:ascii="Arial" w:hAnsi="Arial"/>
                          <w:spacing w:val="-10"/>
                          <w:sz w:val="16"/>
                        </w:rPr>
                        <w:t>у</w:t>
                      </w:r>
                    </w:p>
                  </w:txbxContent>
                </v:textbox>
                <w10:wrap anchorx="page"/>
              </v:shape>
            </w:pict>
          </mc:Fallback>
        </mc:AlternateContent>
      </w:r>
      <w:r>
        <w:rPr>
          <w:rFonts w:ascii="Cambria" w:hAnsi="Cambria"/>
          <w:position w:val="12"/>
          <w:sz w:val="18"/>
        </w:rPr>
        <w:t>2</w:t>
      </w:r>
      <w:r>
        <w:rPr>
          <w:rFonts w:ascii="Arial" w:hAnsi="Arial"/>
          <w:position w:val="20"/>
          <w:sz w:val="16"/>
        </w:rPr>
        <w:t>х</w:t>
      </w:r>
      <w:r>
        <w:rPr>
          <w:rFonts w:ascii="Arial" w:hAnsi="Arial"/>
          <w:spacing w:val="13"/>
          <w:position w:val="20"/>
          <w:sz w:val="16"/>
        </w:rPr>
        <w:t xml:space="preserve"> </w:t>
      </w:r>
      <w:r>
        <w:rPr>
          <w:sz w:val="24"/>
        </w:rPr>
        <w:t>=</w:t>
      </w:r>
      <w:r>
        <w:rPr>
          <w:spacing w:val="-1"/>
          <w:sz w:val="24"/>
        </w:rPr>
        <w:t xml:space="preserve"> </w:t>
      </w:r>
      <w:r>
        <w:rPr>
          <w:spacing w:val="-5"/>
          <w:sz w:val="24"/>
        </w:rPr>
        <w:t>32</w:t>
      </w:r>
    </w:p>
    <w:p w:rsidR="009B440D" w:rsidRDefault="00610726">
      <w:pPr>
        <w:spacing w:line="157" w:lineRule="exact"/>
        <w:ind w:left="937"/>
        <w:rPr>
          <w:rFonts w:ascii="Cambria"/>
          <w:sz w:val="18"/>
        </w:rPr>
      </w:pPr>
      <w:r>
        <w:rPr>
          <w:rFonts w:ascii="Cambria"/>
          <w:spacing w:val="-10"/>
          <w:sz w:val="18"/>
        </w:rPr>
        <w:t>4</w:t>
      </w:r>
    </w:p>
    <w:p w:rsidR="009B440D" w:rsidRDefault="00610726">
      <w:pPr>
        <w:pStyle w:val="a3"/>
        <w:spacing w:line="181" w:lineRule="exact"/>
        <w:ind w:left="935"/>
        <w:jc w:val="left"/>
        <w:rPr>
          <w:rFonts w:ascii="Cambria" w:hAnsi="Cambria"/>
        </w:rPr>
      </w:pPr>
      <w:r>
        <w:t>С</w:t>
      </w:r>
      <w:r>
        <w:rPr>
          <w:spacing w:val="15"/>
        </w:rPr>
        <w:t xml:space="preserve"> </w:t>
      </w:r>
      <w:r>
        <w:t>.</w:t>
      </w:r>
      <w:r>
        <w:rPr>
          <w:spacing w:val="-2"/>
        </w:rPr>
        <w:t xml:space="preserve"> </w:t>
      </w:r>
      <w:r>
        <w:t>Найдите</w:t>
      </w:r>
      <w:r>
        <w:rPr>
          <w:spacing w:val="-2"/>
        </w:rPr>
        <w:t xml:space="preserve"> </w:t>
      </w:r>
      <w:r>
        <w:t>целочисленные</w:t>
      </w:r>
      <w:r>
        <w:rPr>
          <w:spacing w:val="-2"/>
        </w:rPr>
        <w:t xml:space="preserve"> </w:t>
      </w:r>
      <w:r>
        <w:t>решения</w:t>
      </w:r>
      <w:r>
        <w:rPr>
          <w:spacing w:val="-2"/>
        </w:rPr>
        <w:t xml:space="preserve"> </w:t>
      </w:r>
      <w:r>
        <w:t>неравенства</w:t>
      </w:r>
      <w:r>
        <w:rPr>
          <w:spacing w:val="60"/>
        </w:rPr>
        <w:t xml:space="preserve"> </w:t>
      </w:r>
      <w:r>
        <w:rPr>
          <w:rFonts w:ascii="Cambria" w:hAnsi="Cambria"/>
        </w:rPr>
        <w:t>(</w:t>
      </w:r>
      <w:r>
        <w:rPr>
          <w:rFonts w:ascii="Cambria" w:hAnsi="Cambria"/>
          <w:spacing w:val="-23"/>
        </w:rPr>
        <w:t xml:space="preserve"> </w:t>
      </w:r>
      <w:r>
        <w:rPr>
          <w:rFonts w:ascii="Cambria" w:hAnsi="Cambria"/>
          <w:u w:val="single"/>
          <w:vertAlign w:val="superscript"/>
        </w:rPr>
        <w:t>1</w:t>
      </w:r>
      <w:r>
        <w:rPr>
          <w:rFonts w:ascii="Cambria" w:hAnsi="Cambria"/>
          <w:spacing w:val="-19"/>
        </w:rPr>
        <w:t xml:space="preserve"> </w:t>
      </w:r>
      <w:r>
        <w:rPr>
          <w:rFonts w:ascii="Cambria" w:hAnsi="Cambria"/>
        </w:rPr>
        <w:t>)</w:t>
      </w:r>
      <w:r>
        <w:rPr>
          <w:rFonts w:ascii="Arial" w:hAnsi="Arial"/>
          <w:vertAlign w:val="superscript"/>
        </w:rPr>
        <w:t>х</w:t>
      </w:r>
      <w:r>
        <w:rPr>
          <w:rFonts w:ascii="Cambria" w:hAnsi="Cambria"/>
          <w:position w:val="17"/>
          <w:sz w:val="16"/>
        </w:rPr>
        <w:t>2</w:t>
      </w:r>
      <w:r>
        <w:rPr>
          <w:rFonts w:ascii="Cambria" w:hAnsi="Cambria"/>
          <w:position w:val="10"/>
          <w:sz w:val="18"/>
        </w:rPr>
        <w:t>−</w:t>
      </w:r>
      <w:r>
        <w:rPr>
          <w:rFonts w:ascii="Arial" w:hAnsi="Arial"/>
          <w:position w:val="10"/>
          <w:sz w:val="18"/>
        </w:rPr>
        <w:t>х</w:t>
      </w:r>
      <w:r>
        <w:t>≥</w:t>
      </w:r>
      <w:r>
        <w:rPr>
          <w:spacing w:val="-2"/>
        </w:rPr>
        <w:t xml:space="preserve"> </w:t>
      </w:r>
      <w:r>
        <w:rPr>
          <w:rFonts w:ascii="Cambria" w:hAnsi="Cambria"/>
          <w:spacing w:val="-10"/>
          <w:u w:val="single"/>
          <w:vertAlign w:val="superscript"/>
        </w:rPr>
        <w:t>1</w:t>
      </w:r>
    </w:p>
    <w:p w:rsidR="009B440D" w:rsidRDefault="00610726">
      <w:pPr>
        <w:tabs>
          <w:tab w:val="left" w:pos="6283"/>
          <w:tab w:val="left" w:pos="7068"/>
        </w:tabs>
        <w:spacing w:line="260" w:lineRule="exact"/>
        <w:ind w:left="1096"/>
        <w:rPr>
          <w:rFonts w:ascii="Cambria"/>
          <w:sz w:val="18"/>
        </w:rPr>
      </w:pPr>
      <w:r>
        <w:rPr>
          <w:spacing w:val="-10"/>
          <w:position w:val="8"/>
          <w:sz w:val="16"/>
        </w:rPr>
        <w:t>2</w:t>
      </w:r>
      <w:r>
        <w:rPr>
          <w:position w:val="8"/>
          <w:sz w:val="16"/>
        </w:rPr>
        <w:tab/>
      </w:r>
      <w:r>
        <w:rPr>
          <w:rFonts w:ascii="Cambria"/>
          <w:spacing w:val="-10"/>
          <w:sz w:val="18"/>
        </w:rPr>
        <w:t>3</w:t>
      </w:r>
      <w:r>
        <w:rPr>
          <w:rFonts w:ascii="Cambria"/>
          <w:sz w:val="18"/>
        </w:rPr>
        <w:tab/>
      </w:r>
      <w:r>
        <w:rPr>
          <w:rFonts w:ascii="Cambria"/>
          <w:spacing w:val="-10"/>
          <w:sz w:val="18"/>
        </w:rPr>
        <w:t>9</w:t>
      </w:r>
    </w:p>
    <w:p w:rsidR="009B440D" w:rsidRDefault="00610726">
      <w:pPr>
        <w:pStyle w:val="3"/>
        <w:spacing w:before="256"/>
        <w:ind w:left="509" w:right="5034"/>
        <w:jc w:val="left"/>
      </w:pPr>
      <w:r>
        <w:t>Тематические</w:t>
      </w:r>
      <w:r>
        <w:rPr>
          <w:spacing w:val="-8"/>
        </w:rPr>
        <w:t xml:space="preserve"> </w:t>
      </w:r>
      <w:r>
        <w:t>контрольные</w:t>
      </w:r>
      <w:r>
        <w:rPr>
          <w:spacing w:val="-8"/>
        </w:rPr>
        <w:t xml:space="preserve"> </w:t>
      </w:r>
      <w:r>
        <w:t>работы</w:t>
      </w:r>
      <w:r>
        <w:rPr>
          <w:spacing w:val="-8"/>
        </w:rPr>
        <w:t xml:space="preserve"> </w:t>
      </w:r>
      <w:r>
        <w:t>по</w:t>
      </w:r>
      <w:r>
        <w:rPr>
          <w:spacing w:val="-8"/>
        </w:rPr>
        <w:t xml:space="preserve"> </w:t>
      </w:r>
      <w:r>
        <w:t>русскому</w:t>
      </w:r>
      <w:r>
        <w:rPr>
          <w:spacing w:val="-8"/>
        </w:rPr>
        <w:t xml:space="preserve"> </w:t>
      </w:r>
      <w:r>
        <w:t>языку 10 класс</w:t>
      </w:r>
    </w:p>
    <w:p w:rsidR="009B440D" w:rsidRDefault="00610726">
      <w:pPr>
        <w:pStyle w:val="a3"/>
        <w:ind w:left="5405"/>
        <w:jc w:val="left"/>
      </w:pPr>
      <w:r>
        <w:t>Вариант</w:t>
      </w:r>
      <w:r>
        <w:rPr>
          <w:spacing w:val="-2"/>
        </w:rPr>
        <w:t xml:space="preserve"> </w:t>
      </w:r>
      <w:r>
        <w:rPr>
          <w:spacing w:val="-5"/>
        </w:rPr>
        <w:t>1.</w:t>
      </w:r>
    </w:p>
    <w:p w:rsidR="009B440D" w:rsidRDefault="00610726">
      <w:pPr>
        <w:pStyle w:val="a3"/>
        <w:ind w:left="509" w:firstLine="567"/>
        <w:jc w:val="left"/>
      </w:pPr>
      <w:r>
        <w:t>В каком слове допущена ошибка в постановке ударения: неверно выделена буква, обозначающая</w:t>
      </w:r>
      <w:r>
        <w:rPr>
          <w:spacing w:val="80"/>
        </w:rPr>
        <w:t xml:space="preserve"> </w:t>
      </w:r>
      <w:r>
        <w:t>ударный гласный звук?</w:t>
      </w:r>
    </w:p>
    <w:p w:rsidR="009B440D" w:rsidRDefault="00610726">
      <w:pPr>
        <w:pStyle w:val="a6"/>
        <w:numPr>
          <w:ilvl w:val="0"/>
          <w:numId w:val="2"/>
        </w:numPr>
        <w:tabs>
          <w:tab w:val="left" w:pos="1925"/>
        </w:tabs>
        <w:ind w:left="1925"/>
        <w:rPr>
          <w:sz w:val="24"/>
        </w:rPr>
      </w:pPr>
      <w:r>
        <w:rPr>
          <w:sz w:val="24"/>
        </w:rPr>
        <w:t>1)</w:t>
      </w:r>
      <w:r>
        <w:rPr>
          <w:spacing w:val="-5"/>
          <w:sz w:val="24"/>
        </w:rPr>
        <w:t xml:space="preserve"> </w:t>
      </w:r>
      <w:r>
        <w:rPr>
          <w:sz w:val="24"/>
        </w:rPr>
        <w:t>тОрты;</w:t>
      </w:r>
      <w:r>
        <w:rPr>
          <w:spacing w:val="-3"/>
          <w:sz w:val="24"/>
        </w:rPr>
        <w:t xml:space="preserve"> </w:t>
      </w:r>
      <w:r>
        <w:rPr>
          <w:sz w:val="24"/>
        </w:rPr>
        <w:t>2)</w:t>
      </w:r>
      <w:r>
        <w:rPr>
          <w:spacing w:val="-3"/>
          <w:sz w:val="24"/>
        </w:rPr>
        <w:t xml:space="preserve"> </w:t>
      </w:r>
      <w:r>
        <w:rPr>
          <w:sz w:val="24"/>
        </w:rPr>
        <w:t>повторИт;</w:t>
      </w:r>
      <w:r>
        <w:rPr>
          <w:spacing w:val="54"/>
          <w:sz w:val="24"/>
        </w:rPr>
        <w:t xml:space="preserve"> </w:t>
      </w:r>
      <w:r>
        <w:rPr>
          <w:sz w:val="24"/>
        </w:rPr>
        <w:t>3)</w:t>
      </w:r>
      <w:r>
        <w:rPr>
          <w:spacing w:val="-3"/>
          <w:sz w:val="24"/>
        </w:rPr>
        <w:t xml:space="preserve"> </w:t>
      </w:r>
      <w:r>
        <w:rPr>
          <w:sz w:val="24"/>
        </w:rPr>
        <w:t>вероисповедАние;</w:t>
      </w:r>
      <w:r>
        <w:rPr>
          <w:spacing w:val="-3"/>
          <w:sz w:val="24"/>
        </w:rPr>
        <w:t xml:space="preserve"> </w:t>
      </w:r>
      <w:r>
        <w:rPr>
          <w:sz w:val="24"/>
        </w:rPr>
        <w:t>4)</w:t>
      </w:r>
      <w:r>
        <w:rPr>
          <w:spacing w:val="-2"/>
          <w:sz w:val="24"/>
        </w:rPr>
        <w:t xml:space="preserve"> начАвший</w:t>
      </w:r>
    </w:p>
    <w:p w:rsidR="009B440D" w:rsidRDefault="00610726">
      <w:pPr>
        <w:pStyle w:val="a6"/>
        <w:numPr>
          <w:ilvl w:val="0"/>
          <w:numId w:val="2"/>
        </w:numPr>
        <w:tabs>
          <w:tab w:val="left" w:pos="1925"/>
        </w:tabs>
        <w:ind w:left="1925"/>
        <w:rPr>
          <w:sz w:val="24"/>
        </w:rPr>
      </w:pPr>
      <w:r>
        <w:rPr>
          <w:sz w:val="24"/>
        </w:rPr>
        <w:t>1)</w:t>
      </w:r>
      <w:r>
        <w:rPr>
          <w:spacing w:val="-3"/>
          <w:sz w:val="24"/>
        </w:rPr>
        <w:t xml:space="preserve"> </w:t>
      </w:r>
      <w:r>
        <w:rPr>
          <w:sz w:val="24"/>
        </w:rPr>
        <w:t>отдАв;</w:t>
      </w:r>
      <w:r>
        <w:rPr>
          <w:spacing w:val="-2"/>
          <w:sz w:val="24"/>
        </w:rPr>
        <w:t xml:space="preserve"> </w:t>
      </w:r>
      <w:r>
        <w:rPr>
          <w:sz w:val="24"/>
        </w:rPr>
        <w:t>2)</w:t>
      </w:r>
      <w:r>
        <w:rPr>
          <w:spacing w:val="-3"/>
          <w:sz w:val="24"/>
        </w:rPr>
        <w:t xml:space="preserve"> </w:t>
      </w:r>
      <w:r>
        <w:rPr>
          <w:sz w:val="24"/>
        </w:rPr>
        <w:t>позвалА;</w:t>
      </w:r>
      <w:r>
        <w:rPr>
          <w:spacing w:val="56"/>
          <w:sz w:val="24"/>
        </w:rPr>
        <w:t xml:space="preserve"> </w:t>
      </w:r>
      <w:r>
        <w:rPr>
          <w:sz w:val="24"/>
        </w:rPr>
        <w:t>3)</w:t>
      </w:r>
      <w:r>
        <w:rPr>
          <w:spacing w:val="-3"/>
          <w:sz w:val="24"/>
        </w:rPr>
        <w:t xml:space="preserve"> </w:t>
      </w:r>
      <w:r>
        <w:rPr>
          <w:sz w:val="24"/>
        </w:rPr>
        <w:t>граждАнство;</w:t>
      </w:r>
      <w:r>
        <w:rPr>
          <w:spacing w:val="-2"/>
          <w:sz w:val="24"/>
        </w:rPr>
        <w:t xml:space="preserve"> </w:t>
      </w:r>
      <w:r>
        <w:rPr>
          <w:sz w:val="24"/>
        </w:rPr>
        <w:t>4)</w:t>
      </w:r>
      <w:r>
        <w:rPr>
          <w:spacing w:val="-2"/>
          <w:sz w:val="24"/>
        </w:rPr>
        <w:t xml:space="preserve"> загнУтый</w:t>
      </w:r>
    </w:p>
    <w:p w:rsidR="009B440D" w:rsidRDefault="00610726">
      <w:pPr>
        <w:pStyle w:val="a6"/>
        <w:numPr>
          <w:ilvl w:val="0"/>
          <w:numId w:val="2"/>
        </w:numPr>
        <w:tabs>
          <w:tab w:val="left" w:pos="1925"/>
        </w:tabs>
        <w:ind w:left="1925"/>
        <w:rPr>
          <w:sz w:val="24"/>
        </w:rPr>
      </w:pPr>
      <w:r>
        <w:rPr>
          <w:sz w:val="24"/>
        </w:rPr>
        <w:t>1)</w:t>
      </w:r>
      <w:r>
        <w:rPr>
          <w:spacing w:val="-5"/>
          <w:sz w:val="24"/>
        </w:rPr>
        <w:t xml:space="preserve"> </w:t>
      </w:r>
      <w:r>
        <w:rPr>
          <w:sz w:val="24"/>
        </w:rPr>
        <w:t>понЯв;</w:t>
      </w:r>
      <w:r>
        <w:rPr>
          <w:spacing w:val="-2"/>
          <w:sz w:val="24"/>
        </w:rPr>
        <w:t xml:space="preserve"> </w:t>
      </w:r>
      <w:r>
        <w:rPr>
          <w:sz w:val="24"/>
        </w:rPr>
        <w:t>2)</w:t>
      </w:r>
      <w:r>
        <w:rPr>
          <w:spacing w:val="-2"/>
          <w:sz w:val="24"/>
        </w:rPr>
        <w:t xml:space="preserve"> </w:t>
      </w:r>
      <w:r>
        <w:rPr>
          <w:sz w:val="24"/>
        </w:rPr>
        <w:t>позвонИт;</w:t>
      </w:r>
      <w:r>
        <w:rPr>
          <w:spacing w:val="55"/>
          <w:sz w:val="24"/>
        </w:rPr>
        <w:t xml:space="preserve"> </w:t>
      </w:r>
      <w:r>
        <w:rPr>
          <w:sz w:val="24"/>
        </w:rPr>
        <w:t>3)</w:t>
      </w:r>
      <w:r>
        <w:rPr>
          <w:spacing w:val="-2"/>
          <w:sz w:val="24"/>
        </w:rPr>
        <w:t xml:space="preserve"> </w:t>
      </w:r>
      <w:r>
        <w:rPr>
          <w:sz w:val="24"/>
        </w:rPr>
        <w:t>мЕстностей;</w:t>
      </w:r>
      <w:r>
        <w:rPr>
          <w:spacing w:val="-2"/>
          <w:sz w:val="24"/>
        </w:rPr>
        <w:t xml:space="preserve"> </w:t>
      </w:r>
      <w:r>
        <w:rPr>
          <w:sz w:val="24"/>
        </w:rPr>
        <w:t>4)</w:t>
      </w:r>
      <w:r>
        <w:rPr>
          <w:spacing w:val="-2"/>
          <w:sz w:val="24"/>
        </w:rPr>
        <w:t xml:space="preserve"> сливОвый.</w:t>
      </w:r>
    </w:p>
    <w:p w:rsidR="009B440D" w:rsidRDefault="00610726">
      <w:pPr>
        <w:pStyle w:val="a6"/>
        <w:numPr>
          <w:ilvl w:val="0"/>
          <w:numId w:val="2"/>
        </w:numPr>
        <w:tabs>
          <w:tab w:val="left" w:pos="1925"/>
        </w:tabs>
        <w:ind w:left="1925"/>
        <w:rPr>
          <w:sz w:val="24"/>
        </w:rPr>
      </w:pPr>
      <w:r>
        <w:rPr>
          <w:sz w:val="24"/>
        </w:rPr>
        <w:t>1)</w:t>
      </w:r>
      <w:r>
        <w:rPr>
          <w:spacing w:val="-2"/>
          <w:sz w:val="24"/>
        </w:rPr>
        <w:t xml:space="preserve"> </w:t>
      </w:r>
      <w:r>
        <w:rPr>
          <w:sz w:val="24"/>
        </w:rPr>
        <w:t>начАв;</w:t>
      </w:r>
      <w:r>
        <w:rPr>
          <w:spacing w:val="-2"/>
          <w:sz w:val="24"/>
        </w:rPr>
        <w:t xml:space="preserve"> </w:t>
      </w:r>
      <w:r>
        <w:rPr>
          <w:sz w:val="24"/>
        </w:rPr>
        <w:t>2)</w:t>
      </w:r>
      <w:r>
        <w:rPr>
          <w:spacing w:val="-1"/>
          <w:sz w:val="24"/>
        </w:rPr>
        <w:t xml:space="preserve"> </w:t>
      </w:r>
      <w:r>
        <w:rPr>
          <w:sz w:val="24"/>
        </w:rPr>
        <w:t>дождАлась;</w:t>
      </w:r>
      <w:r>
        <w:rPr>
          <w:spacing w:val="56"/>
          <w:sz w:val="24"/>
        </w:rPr>
        <w:t xml:space="preserve"> </w:t>
      </w:r>
      <w:r>
        <w:rPr>
          <w:sz w:val="24"/>
        </w:rPr>
        <w:t>3)</w:t>
      </w:r>
      <w:r>
        <w:rPr>
          <w:spacing w:val="-1"/>
          <w:sz w:val="24"/>
        </w:rPr>
        <w:t xml:space="preserve"> </w:t>
      </w:r>
      <w:r>
        <w:rPr>
          <w:sz w:val="24"/>
        </w:rPr>
        <w:t>бАнты;</w:t>
      </w:r>
      <w:r>
        <w:rPr>
          <w:spacing w:val="-2"/>
          <w:sz w:val="24"/>
        </w:rPr>
        <w:t xml:space="preserve"> </w:t>
      </w:r>
      <w:r>
        <w:rPr>
          <w:sz w:val="24"/>
        </w:rPr>
        <w:t>4)</w:t>
      </w:r>
      <w:r>
        <w:rPr>
          <w:spacing w:val="-1"/>
          <w:sz w:val="24"/>
        </w:rPr>
        <w:t xml:space="preserve"> </w:t>
      </w:r>
      <w:r>
        <w:rPr>
          <w:spacing w:val="-2"/>
          <w:sz w:val="24"/>
        </w:rPr>
        <w:t>понЯвший.</w:t>
      </w:r>
    </w:p>
    <w:p w:rsidR="009B440D" w:rsidRDefault="00610726">
      <w:pPr>
        <w:pStyle w:val="a3"/>
        <w:ind w:left="1076"/>
        <w:jc w:val="left"/>
      </w:pPr>
      <w:r>
        <w:t>В</w:t>
      </w:r>
      <w:r>
        <w:rPr>
          <w:spacing w:val="-6"/>
        </w:rPr>
        <w:t xml:space="preserve"> </w:t>
      </w:r>
      <w:r>
        <w:t>каком</w:t>
      </w:r>
      <w:r>
        <w:rPr>
          <w:spacing w:val="-3"/>
        </w:rPr>
        <w:t xml:space="preserve"> </w:t>
      </w:r>
      <w:r>
        <w:t>варианте</w:t>
      </w:r>
      <w:r>
        <w:rPr>
          <w:spacing w:val="-3"/>
        </w:rPr>
        <w:t xml:space="preserve"> </w:t>
      </w:r>
      <w:r>
        <w:t>ответа</w:t>
      </w:r>
      <w:r>
        <w:rPr>
          <w:spacing w:val="-3"/>
        </w:rPr>
        <w:t xml:space="preserve"> </w:t>
      </w:r>
      <w:r>
        <w:t>выделенное</w:t>
      </w:r>
      <w:r>
        <w:rPr>
          <w:spacing w:val="-3"/>
        </w:rPr>
        <w:t xml:space="preserve"> </w:t>
      </w:r>
      <w:r>
        <w:t>слово</w:t>
      </w:r>
      <w:r>
        <w:rPr>
          <w:spacing w:val="-4"/>
        </w:rPr>
        <w:t xml:space="preserve"> </w:t>
      </w:r>
      <w:r>
        <w:t>употреблено</w:t>
      </w:r>
      <w:r>
        <w:rPr>
          <w:spacing w:val="-3"/>
        </w:rPr>
        <w:t xml:space="preserve"> </w:t>
      </w:r>
      <w:r>
        <w:t>неверно?</w:t>
      </w:r>
      <w:r>
        <w:rPr>
          <w:spacing w:val="-3"/>
        </w:rPr>
        <w:t xml:space="preserve"> </w:t>
      </w:r>
      <w:r>
        <w:t>Замените</w:t>
      </w:r>
      <w:r>
        <w:rPr>
          <w:spacing w:val="-3"/>
        </w:rPr>
        <w:t xml:space="preserve"> </w:t>
      </w:r>
      <w:r>
        <w:t>его</w:t>
      </w:r>
      <w:r>
        <w:rPr>
          <w:spacing w:val="-3"/>
        </w:rPr>
        <w:t xml:space="preserve"> </w:t>
      </w:r>
      <w:r>
        <w:rPr>
          <w:spacing w:val="-2"/>
        </w:rPr>
        <w:t>паронимом.</w:t>
      </w:r>
    </w:p>
    <w:p w:rsidR="009B440D" w:rsidRDefault="00610726">
      <w:pPr>
        <w:pStyle w:val="a6"/>
        <w:numPr>
          <w:ilvl w:val="0"/>
          <w:numId w:val="2"/>
        </w:numPr>
        <w:tabs>
          <w:tab w:val="left" w:pos="1378"/>
        </w:tabs>
        <w:ind w:left="509" w:right="232" w:firstLine="567"/>
        <w:rPr>
          <w:b/>
          <w:sz w:val="24"/>
        </w:rPr>
      </w:pPr>
      <w:r>
        <w:rPr>
          <w:sz w:val="24"/>
        </w:rPr>
        <w:t>1)</w:t>
      </w:r>
      <w:r>
        <w:rPr>
          <w:spacing w:val="-3"/>
          <w:sz w:val="24"/>
        </w:rPr>
        <w:t xml:space="preserve"> </w:t>
      </w:r>
      <w:r>
        <w:rPr>
          <w:sz w:val="24"/>
        </w:rPr>
        <w:t>Современные</w:t>
      </w:r>
      <w:r>
        <w:rPr>
          <w:spacing w:val="-3"/>
          <w:sz w:val="24"/>
        </w:rPr>
        <w:t xml:space="preserve"> </w:t>
      </w:r>
      <w:r>
        <w:rPr>
          <w:sz w:val="24"/>
        </w:rPr>
        <w:t>ИНФОРМАЦИОННЫЕ</w:t>
      </w:r>
      <w:r>
        <w:rPr>
          <w:spacing w:val="-3"/>
          <w:sz w:val="24"/>
        </w:rPr>
        <w:t xml:space="preserve"> </w:t>
      </w:r>
      <w:r>
        <w:rPr>
          <w:sz w:val="24"/>
        </w:rPr>
        <w:t>технологии</w:t>
      </w:r>
      <w:r>
        <w:rPr>
          <w:spacing w:val="-3"/>
          <w:sz w:val="24"/>
        </w:rPr>
        <w:t xml:space="preserve"> </w:t>
      </w:r>
      <w:r>
        <w:rPr>
          <w:sz w:val="24"/>
        </w:rPr>
        <w:t>помогают</w:t>
      </w:r>
      <w:r>
        <w:rPr>
          <w:spacing w:val="-3"/>
          <w:sz w:val="24"/>
        </w:rPr>
        <w:t xml:space="preserve"> </w:t>
      </w:r>
      <w:r>
        <w:rPr>
          <w:sz w:val="24"/>
        </w:rPr>
        <w:t>успешно</w:t>
      </w:r>
      <w:r>
        <w:rPr>
          <w:spacing w:val="-3"/>
          <w:sz w:val="24"/>
        </w:rPr>
        <w:t xml:space="preserve"> </w:t>
      </w:r>
      <w:r>
        <w:rPr>
          <w:sz w:val="24"/>
        </w:rPr>
        <w:t>и</w:t>
      </w:r>
      <w:r>
        <w:rPr>
          <w:spacing w:val="-3"/>
          <w:sz w:val="24"/>
        </w:rPr>
        <w:t xml:space="preserve"> </w:t>
      </w:r>
      <w:r>
        <w:rPr>
          <w:sz w:val="24"/>
        </w:rPr>
        <w:t>быстро</w:t>
      </w:r>
      <w:r>
        <w:rPr>
          <w:spacing w:val="-3"/>
          <w:sz w:val="24"/>
        </w:rPr>
        <w:t xml:space="preserve"> </w:t>
      </w:r>
      <w:r>
        <w:rPr>
          <w:sz w:val="24"/>
        </w:rPr>
        <w:t>решать</w:t>
      </w:r>
      <w:r>
        <w:rPr>
          <w:spacing w:val="-3"/>
          <w:sz w:val="24"/>
        </w:rPr>
        <w:t xml:space="preserve"> </w:t>
      </w:r>
      <w:r>
        <w:rPr>
          <w:sz w:val="24"/>
        </w:rPr>
        <w:t xml:space="preserve">многие </w:t>
      </w:r>
      <w:r>
        <w:rPr>
          <w:spacing w:val="-2"/>
          <w:sz w:val="24"/>
        </w:rPr>
        <w:t>проблемы.</w:t>
      </w:r>
    </w:p>
    <w:p w:rsidR="009B440D" w:rsidRDefault="00610726" w:rsidP="00267C17">
      <w:pPr>
        <w:pStyle w:val="a6"/>
        <w:numPr>
          <w:ilvl w:val="0"/>
          <w:numId w:val="210"/>
        </w:numPr>
        <w:tabs>
          <w:tab w:val="left" w:pos="1369"/>
        </w:tabs>
        <w:ind w:left="509" w:right="232" w:firstLine="567"/>
        <w:jc w:val="left"/>
        <w:rPr>
          <w:sz w:val="24"/>
        </w:rPr>
      </w:pPr>
      <w:r>
        <w:rPr>
          <w:sz w:val="24"/>
        </w:rPr>
        <w:t>Он</w:t>
      </w:r>
      <w:r>
        <w:rPr>
          <w:spacing w:val="30"/>
          <w:sz w:val="24"/>
        </w:rPr>
        <w:t xml:space="preserve"> </w:t>
      </w:r>
      <w:r>
        <w:rPr>
          <w:sz w:val="24"/>
        </w:rPr>
        <w:t>славился</w:t>
      </w:r>
      <w:r>
        <w:rPr>
          <w:spacing w:val="80"/>
          <w:sz w:val="24"/>
        </w:rPr>
        <w:t xml:space="preserve"> </w:t>
      </w:r>
      <w:r>
        <w:rPr>
          <w:sz w:val="24"/>
        </w:rPr>
        <w:t>мудростью</w:t>
      </w:r>
      <w:r>
        <w:rPr>
          <w:spacing w:val="80"/>
          <w:sz w:val="24"/>
        </w:rPr>
        <w:t xml:space="preserve"> </w:t>
      </w:r>
      <w:r>
        <w:rPr>
          <w:sz w:val="24"/>
        </w:rPr>
        <w:t>и</w:t>
      </w:r>
      <w:r>
        <w:rPr>
          <w:spacing w:val="30"/>
          <w:sz w:val="24"/>
        </w:rPr>
        <w:t xml:space="preserve"> </w:t>
      </w:r>
      <w:r>
        <w:rPr>
          <w:sz w:val="24"/>
        </w:rPr>
        <w:t>раздавал</w:t>
      </w:r>
      <w:r>
        <w:rPr>
          <w:spacing w:val="30"/>
          <w:sz w:val="24"/>
        </w:rPr>
        <w:t xml:space="preserve"> </w:t>
      </w:r>
      <w:r>
        <w:rPr>
          <w:sz w:val="24"/>
        </w:rPr>
        <w:t>ЖИЗНЕННЫЕ</w:t>
      </w:r>
      <w:r>
        <w:rPr>
          <w:spacing w:val="30"/>
          <w:sz w:val="24"/>
        </w:rPr>
        <w:t xml:space="preserve"> </w:t>
      </w:r>
      <w:r>
        <w:rPr>
          <w:sz w:val="24"/>
        </w:rPr>
        <w:t>советы,</w:t>
      </w:r>
      <w:r>
        <w:rPr>
          <w:spacing w:val="30"/>
          <w:sz w:val="24"/>
        </w:rPr>
        <w:t xml:space="preserve"> </w:t>
      </w:r>
      <w:r>
        <w:rPr>
          <w:sz w:val="24"/>
        </w:rPr>
        <w:t>которые</w:t>
      </w:r>
      <w:r>
        <w:rPr>
          <w:spacing w:val="30"/>
          <w:sz w:val="24"/>
        </w:rPr>
        <w:t xml:space="preserve"> </w:t>
      </w:r>
      <w:r>
        <w:rPr>
          <w:sz w:val="24"/>
        </w:rPr>
        <w:t>действительно</w:t>
      </w:r>
      <w:r>
        <w:rPr>
          <w:spacing w:val="30"/>
          <w:sz w:val="24"/>
        </w:rPr>
        <w:t xml:space="preserve"> </w:t>
      </w:r>
      <w:r>
        <w:rPr>
          <w:sz w:val="24"/>
        </w:rPr>
        <w:t>помогали людям в сложных ситуациях.</w:t>
      </w:r>
    </w:p>
    <w:p w:rsidR="009B440D" w:rsidRDefault="00610726" w:rsidP="00267C17">
      <w:pPr>
        <w:pStyle w:val="a6"/>
        <w:numPr>
          <w:ilvl w:val="0"/>
          <w:numId w:val="210"/>
        </w:numPr>
        <w:tabs>
          <w:tab w:val="left" w:pos="1351"/>
        </w:tabs>
        <w:ind w:left="509" w:right="231" w:firstLine="567"/>
        <w:jc w:val="left"/>
        <w:rPr>
          <w:sz w:val="24"/>
        </w:rPr>
      </w:pPr>
      <w:r>
        <w:rPr>
          <w:sz w:val="24"/>
        </w:rPr>
        <w:t xml:space="preserve">В народных сказках животные иногда выступают в качестве ВРАЖДЕБНОЙ силы, опасной для </w:t>
      </w:r>
      <w:r>
        <w:rPr>
          <w:spacing w:val="-2"/>
          <w:sz w:val="24"/>
        </w:rPr>
        <w:t>людей.</w:t>
      </w:r>
    </w:p>
    <w:p w:rsidR="009B440D" w:rsidRDefault="00610726" w:rsidP="00267C17">
      <w:pPr>
        <w:pStyle w:val="a6"/>
        <w:numPr>
          <w:ilvl w:val="0"/>
          <w:numId w:val="210"/>
        </w:numPr>
        <w:tabs>
          <w:tab w:val="left" w:pos="1335"/>
        </w:tabs>
        <w:ind w:left="1335" w:hanging="259"/>
        <w:jc w:val="left"/>
        <w:rPr>
          <w:sz w:val="24"/>
        </w:rPr>
      </w:pPr>
      <w:r>
        <w:rPr>
          <w:sz w:val="24"/>
        </w:rPr>
        <w:t>Мастерство</w:t>
      </w:r>
      <w:r>
        <w:rPr>
          <w:spacing w:val="-6"/>
          <w:sz w:val="24"/>
        </w:rPr>
        <w:t xml:space="preserve"> </w:t>
      </w:r>
      <w:r>
        <w:rPr>
          <w:sz w:val="24"/>
        </w:rPr>
        <w:t>вырастает</w:t>
      </w:r>
      <w:r>
        <w:rPr>
          <w:spacing w:val="-4"/>
          <w:sz w:val="24"/>
        </w:rPr>
        <w:t xml:space="preserve"> </w:t>
      </w:r>
      <w:r>
        <w:rPr>
          <w:sz w:val="24"/>
        </w:rPr>
        <w:t>из</w:t>
      </w:r>
      <w:r>
        <w:rPr>
          <w:spacing w:val="-3"/>
          <w:sz w:val="24"/>
        </w:rPr>
        <w:t xml:space="preserve"> </w:t>
      </w:r>
      <w:r>
        <w:rPr>
          <w:sz w:val="24"/>
        </w:rPr>
        <w:t>тонкого</w:t>
      </w:r>
      <w:r>
        <w:rPr>
          <w:spacing w:val="-4"/>
          <w:sz w:val="24"/>
        </w:rPr>
        <w:t xml:space="preserve"> </w:t>
      </w:r>
      <w:r>
        <w:rPr>
          <w:sz w:val="24"/>
        </w:rPr>
        <w:t>и</w:t>
      </w:r>
      <w:r>
        <w:rPr>
          <w:spacing w:val="-3"/>
          <w:sz w:val="24"/>
        </w:rPr>
        <w:t xml:space="preserve"> </w:t>
      </w:r>
      <w:r>
        <w:rPr>
          <w:sz w:val="24"/>
        </w:rPr>
        <w:t>ДЛИТЕЛЬНОГО</w:t>
      </w:r>
      <w:r>
        <w:rPr>
          <w:spacing w:val="-4"/>
          <w:sz w:val="24"/>
        </w:rPr>
        <w:t xml:space="preserve"> </w:t>
      </w:r>
      <w:r>
        <w:rPr>
          <w:sz w:val="24"/>
        </w:rPr>
        <w:t>наблюдения</w:t>
      </w:r>
      <w:r>
        <w:rPr>
          <w:spacing w:val="-3"/>
          <w:sz w:val="24"/>
        </w:rPr>
        <w:t xml:space="preserve"> </w:t>
      </w:r>
      <w:r>
        <w:rPr>
          <w:sz w:val="24"/>
        </w:rPr>
        <w:t>за</w:t>
      </w:r>
      <w:r>
        <w:rPr>
          <w:spacing w:val="-4"/>
          <w:sz w:val="24"/>
        </w:rPr>
        <w:t xml:space="preserve"> </w:t>
      </w:r>
      <w:r>
        <w:rPr>
          <w:sz w:val="24"/>
        </w:rPr>
        <w:t>окружающими</w:t>
      </w:r>
      <w:r>
        <w:rPr>
          <w:spacing w:val="-3"/>
          <w:sz w:val="24"/>
        </w:rPr>
        <w:t xml:space="preserve"> </w:t>
      </w:r>
      <w:r>
        <w:rPr>
          <w:spacing w:val="-2"/>
          <w:sz w:val="24"/>
        </w:rPr>
        <w:t>людьми.</w:t>
      </w:r>
    </w:p>
    <w:p w:rsidR="009B440D" w:rsidRDefault="00610726">
      <w:pPr>
        <w:pStyle w:val="a6"/>
        <w:numPr>
          <w:ilvl w:val="0"/>
          <w:numId w:val="2"/>
        </w:numPr>
        <w:tabs>
          <w:tab w:val="left" w:pos="1316"/>
        </w:tabs>
        <w:ind w:left="1316" w:hanging="240"/>
        <w:rPr>
          <w:b/>
          <w:sz w:val="24"/>
        </w:rPr>
      </w:pPr>
      <w:r>
        <w:rPr>
          <w:sz w:val="24"/>
        </w:rPr>
        <w:t>1)</w:t>
      </w:r>
      <w:r>
        <w:rPr>
          <w:spacing w:val="-5"/>
          <w:sz w:val="24"/>
        </w:rPr>
        <w:t xml:space="preserve"> </w:t>
      </w:r>
      <w:r>
        <w:rPr>
          <w:sz w:val="24"/>
        </w:rPr>
        <w:t>На</w:t>
      </w:r>
      <w:r>
        <w:rPr>
          <w:spacing w:val="-3"/>
          <w:sz w:val="24"/>
        </w:rPr>
        <w:t xml:space="preserve"> </w:t>
      </w:r>
      <w:r>
        <w:rPr>
          <w:sz w:val="24"/>
        </w:rPr>
        <w:t>крутых</w:t>
      </w:r>
      <w:r>
        <w:rPr>
          <w:spacing w:val="-2"/>
          <w:sz w:val="24"/>
        </w:rPr>
        <w:t xml:space="preserve"> </w:t>
      </w:r>
      <w:r>
        <w:rPr>
          <w:sz w:val="24"/>
        </w:rPr>
        <w:t>склонах</w:t>
      </w:r>
      <w:r>
        <w:rPr>
          <w:spacing w:val="-3"/>
          <w:sz w:val="24"/>
        </w:rPr>
        <w:t xml:space="preserve"> </w:t>
      </w:r>
      <w:r>
        <w:rPr>
          <w:sz w:val="24"/>
        </w:rPr>
        <w:t>с</w:t>
      </w:r>
      <w:r>
        <w:rPr>
          <w:spacing w:val="-2"/>
          <w:sz w:val="24"/>
        </w:rPr>
        <w:t xml:space="preserve"> </w:t>
      </w:r>
      <w:r>
        <w:rPr>
          <w:sz w:val="24"/>
        </w:rPr>
        <w:t>КАМЕНИСТОЙ</w:t>
      </w:r>
      <w:r>
        <w:rPr>
          <w:spacing w:val="-3"/>
          <w:sz w:val="24"/>
        </w:rPr>
        <w:t xml:space="preserve"> </w:t>
      </w:r>
      <w:r>
        <w:rPr>
          <w:sz w:val="24"/>
        </w:rPr>
        <w:t>почвой</w:t>
      </w:r>
      <w:r>
        <w:rPr>
          <w:spacing w:val="-2"/>
          <w:sz w:val="24"/>
        </w:rPr>
        <w:t xml:space="preserve"> </w:t>
      </w:r>
      <w:r>
        <w:rPr>
          <w:sz w:val="24"/>
        </w:rPr>
        <w:t>тающая</w:t>
      </w:r>
      <w:r>
        <w:rPr>
          <w:spacing w:val="-3"/>
          <w:sz w:val="24"/>
        </w:rPr>
        <w:t xml:space="preserve"> </w:t>
      </w:r>
      <w:r>
        <w:rPr>
          <w:sz w:val="24"/>
        </w:rPr>
        <w:t>снеговая</w:t>
      </w:r>
      <w:r>
        <w:rPr>
          <w:spacing w:val="-2"/>
          <w:sz w:val="24"/>
        </w:rPr>
        <w:t xml:space="preserve"> </w:t>
      </w:r>
      <w:r>
        <w:rPr>
          <w:sz w:val="24"/>
        </w:rPr>
        <w:t>вода</w:t>
      </w:r>
      <w:r>
        <w:rPr>
          <w:spacing w:val="-3"/>
          <w:sz w:val="24"/>
        </w:rPr>
        <w:t xml:space="preserve"> </w:t>
      </w:r>
      <w:r>
        <w:rPr>
          <w:sz w:val="24"/>
        </w:rPr>
        <w:t>сбегает</w:t>
      </w:r>
      <w:r>
        <w:rPr>
          <w:spacing w:val="-2"/>
          <w:sz w:val="24"/>
        </w:rPr>
        <w:t xml:space="preserve"> вниз.</w:t>
      </w:r>
    </w:p>
    <w:p w:rsidR="009B440D" w:rsidRDefault="00610726" w:rsidP="00267C17">
      <w:pPr>
        <w:pStyle w:val="a6"/>
        <w:numPr>
          <w:ilvl w:val="0"/>
          <w:numId w:val="103"/>
        </w:numPr>
        <w:tabs>
          <w:tab w:val="left" w:pos="1335"/>
        </w:tabs>
        <w:ind w:left="1335" w:hanging="259"/>
        <w:rPr>
          <w:sz w:val="24"/>
        </w:rPr>
      </w:pPr>
      <w:r>
        <w:rPr>
          <w:sz w:val="24"/>
        </w:rPr>
        <w:t>Пожалуй,</w:t>
      </w:r>
      <w:r>
        <w:rPr>
          <w:spacing w:val="-4"/>
          <w:sz w:val="24"/>
        </w:rPr>
        <w:t xml:space="preserve"> </w:t>
      </w:r>
      <w:r>
        <w:rPr>
          <w:sz w:val="24"/>
        </w:rPr>
        <w:t>не</w:t>
      </w:r>
      <w:r>
        <w:rPr>
          <w:spacing w:val="-1"/>
          <w:sz w:val="24"/>
        </w:rPr>
        <w:t xml:space="preserve"> </w:t>
      </w:r>
      <w:r>
        <w:rPr>
          <w:sz w:val="24"/>
        </w:rPr>
        <w:t>то</w:t>
      </w:r>
      <w:r>
        <w:rPr>
          <w:spacing w:val="-2"/>
          <w:sz w:val="24"/>
        </w:rPr>
        <w:t xml:space="preserve"> </w:t>
      </w:r>
      <w:r>
        <w:rPr>
          <w:sz w:val="24"/>
        </w:rPr>
        <w:t>что</w:t>
      </w:r>
      <w:r>
        <w:rPr>
          <w:spacing w:val="-1"/>
          <w:sz w:val="24"/>
        </w:rPr>
        <w:t xml:space="preserve"> </w:t>
      </w:r>
      <w:r>
        <w:rPr>
          <w:sz w:val="24"/>
        </w:rPr>
        <w:t>галоши,</w:t>
      </w:r>
      <w:r>
        <w:rPr>
          <w:spacing w:val="-1"/>
          <w:sz w:val="24"/>
        </w:rPr>
        <w:t xml:space="preserve"> </w:t>
      </w:r>
      <w:r>
        <w:rPr>
          <w:sz w:val="24"/>
        </w:rPr>
        <w:t>а</w:t>
      </w:r>
      <w:r>
        <w:rPr>
          <w:spacing w:val="-2"/>
          <w:sz w:val="24"/>
        </w:rPr>
        <w:t xml:space="preserve"> </w:t>
      </w:r>
      <w:r>
        <w:rPr>
          <w:sz w:val="24"/>
        </w:rPr>
        <w:t>охотничьи</w:t>
      </w:r>
      <w:r>
        <w:rPr>
          <w:spacing w:val="57"/>
          <w:sz w:val="24"/>
        </w:rPr>
        <w:t xml:space="preserve"> </w:t>
      </w:r>
      <w:r>
        <w:rPr>
          <w:sz w:val="24"/>
        </w:rPr>
        <w:t>сапоги</w:t>
      </w:r>
      <w:r>
        <w:rPr>
          <w:spacing w:val="-1"/>
          <w:sz w:val="24"/>
        </w:rPr>
        <w:t xml:space="preserve"> </w:t>
      </w:r>
      <w:r>
        <w:rPr>
          <w:sz w:val="24"/>
        </w:rPr>
        <w:t>впору</w:t>
      </w:r>
      <w:r>
        <w:rPr>
          <w:spacing w:val="-1"/>
          <w:sz w:val="24"/>
        </w:rPr>
        <w:t xml:space="preserve"> </w:t>
      </w:r>
      <w:r>
        <w:rPr>
          <w:spacing w:val="-2"/>
          <w:sz w:val="24"/>
        </w:rPr>
        <w:t>НАДЕТЬ.</w:t>
      </w:r>
    </w:p>
    <w:p w:rsidR="009B440D" w:rsidRDefault="00610726" w:rsidP="00267C17">
      <w:pPr>
        <w:pStyle w:val="a6"/>
        <w:numPr>
          <w:ilvl w:val="0"/>
          <w:numId w:val="103"/>
        </w:numPr>
        <w:tabs>
          <w:tab w:val="left" w:pos="1414"/>
        </w:tabs>
        <w:ind w:left="509" w:right="233" w:firstLine="567"/>
        <w:rPr>
          <w:sz w:val="24"/>
        </w:rPr>
      </w:pPr>
      <w:r>
        <w:rPr>
          <w:sz w:val="24"/>
        </w:rPr>
        <w:t>Современная</w:t>
      </w:r>
      <w:r>
        <w:rPr>
          <w:spacing w:val="40"/>
          <w:sz w:val="24"/>
        </w:rPr>
        <w:t xml:space="preserve"> </w:t>
      </w:r>
      <w:r>
        <w:rPr>
          <w:sz w:val="24"/>
        </w:rPr>
        <w:t>ИНФОРМАЦИОННАЯ</w:t>
      </w:r>
      <w:r>
        <w:rPr>
          <w:spacing w:val="40"/>
          <w:sz w:val="24"/>
        </w:rPr>
        <w:t xml:space="preserve"> </w:t>
      </w:r>
      <w:r>
        <w:rPr>
          <w:sz w:val="24"/>
        </w:rPr>
        <w:t>служба</w:t>
      </w:r>
      <w:r>
        <w:rPr>
          <w:spacing w:val="40"/>
          <w:sz w:val="24"/>
        </w:rPr>
        <w:t xml:space="preserve"> </w:t>
      </w:r>
      <w:r>
        <w:rPr>
          <w:sz w:val="24"/>
        </w:rPr>
        <w:t>дает</w:t>
      </w:r>
      <w:r>
        <w:rPr>
          <w:spacing w:val="40"/>
          <w:sz w:val="24"/>
        </w:rPr>
        <w:t xml:space="preserve"> </w:t>
      </w:r>
      <w:r>
        <w:rPr>
          <w:sz w:val="24"/>
        </w:rPr>
        <w:t>возможность</w:t>
      </w:r>
      <w:r>
        <w:rPr>
          <w:spacing w:val="40"/>
          <w:sz w:val="24"/>
        </w:rPr>
        <w:t xml:space="preserve"> </w:t>
      </w:r>
      <w:r>
        <w:rPr>
          <w:sz w:val="24"/>
        </w:rPr>
        <w:t>на</w:t>
      </w:r>
      <w:r>
        <w:rPr>
          <w:spacing w:val="40"/>
          <w:sz w:val="24"/>
        </w:rPr>
        <w:t xml:space="preserve"> </w:t>
      </w:r>
      <w:r>
        <w:rPr>
          <w:sz w:val="24"/>
        </w:rPr>
        <w:t>высоком</w:t>
      </w:r>
      <w:r>
        <w:rPr>
          <w:spacing w:val="40"/>
          <w:sz w:val="24"/>
        </w:rPr>
        <w:t xml:space="preserve"> </w:t>
      </w:r>
      <w:r>
        <w:rPr>
          <w:sz w:val="24"/>
        </w:rPr>
        <w:t>уровне</w:t>
      </w:r>
      <w:r>
        <w:rPr>
          <w:spacing w:val="40"/>
          <w:sz w:val="24"/>
        </w:rPr>
        <w:t xml:space="preserve"> </w:t>
      </w:r>
      <w:r>
        <w:rPr>
          <w:sz w:val="24"/>
        </w:rPr>
        <w:t>решать</w:t>
      </w:r>
      <w:r>
        <w:rPr>
          <w:spacing w:val="80"/>
          <w:sz w:val="24"/>
        </w:rPr>
        <w:t xml:space="preserve"> </w:t>
      </w:r>
      <w:r>
        <w:rPr>
          <w:sz w:val="24"/>
        </w:rPr>
        <w:t>проблемы организации труда.</w:t>
      </w:r>
    </w:p>
    <w:p w:rsidR="009B440D" w:rsidRDefault="00610726" w:rsidP="00267C17">
      <w:pPr>
        <w:pStyle w:val="a6"/>
        <w:numPr>
          <w:ilvl w:val="0"/>
          <w:numId w:val="103"/>
        </w:numPr>
        <w:tabs>
          <w:tab w:val="left" w:pos="1275"/>
        </w:tabs>
        <w:ind w:left="1275" w:hanging="199"/>
        <w:rPr>
          <w:sz w:val="24"/>
        </w:rPr>
      </w:pPr>
      <w:r>
        <w:rPr>
          <w:sz w:val="24"/>
        </w:rPr>
        <w:t>По</w:t>
      </w:r>
      <w:r>
        <w:rPr>
          <w:spacing w:val="-5"/>
          <w:sz w:val="24"/>
        </w:rPr>
        <w:t xml:space="preserve"> </w:t>
      </w:r>
      <w:r>
        <w:rPr>
          <w:sz w:val="24"/>
        </w:rPr>
        <w:t>мнению</w:t>
      </w:r>
      <w:r>
        <w:rPr>
          <w:spacing w:val="-2"/>
          <w:sz w:val="24"/>
        </w:rPr>
        <w:t xml:space="preserve"> </w:t>
      </w:r>
      <w:r>
        <w:rPr>
          <w:sz w:val="24"/>
        </w:rPr>
        <w:t>критиков,</w:t>
      </w:r>
      <w:r>
        <w:rPr>
          <w:spacing w:val="-3"/>
          <w:sz w:val="24"/>
        </w:rPr>
        <w:t xml:space="preserve"> </w:t>
      </w:r>
      <w:r>
        <w:rPr>
          <w:sz w:val="24"/>
        </w:rPr>
        <w:t>этой</w:t>
      </w:r>
      <w:r>
        <w:rPr>
          <w:spacing w:val="-2"/>
          <w:sz w:val="24"/>
        </w:rPr>
        <w:t xml:space="preserve"> </w:t>
      </w:r>
      <w:r>
        <w:rPr>
          <w:sz w:val="24"/>
        </w:rPr>
        <w:t>картине</w:t>
      </w:r>
      <w:r>
        <w:rPr>
          <w:spacing w:val="-3"/>
          <w:sz w:val="24"/>
        </w:rPr>
        <w:t xml:space="preserve"> </w:t>
      </w:r>
      <w:r>
        <w:rPr>
          <w:sz w:val="24"/>
        </w:rPr>
        <w:t>явно</w:t>
      </w:r>
      <w:r>
        <w:rPr>
          <w:spacing w:val="-2"/>
          <w:sz w:val="24"/>
        </w:rPr>
        <w:t xml:space="preserve"> </w:t>
      </w:r>
      <w:r>
        <w:rPr>
          <w:sz w:val="24"/>
        </w:rPr>
        <w:t>не</w:t>
      </w:r>
      <w:r>
        <w:rPr>
          <w:spacing w:val="-3"/>
          <w:sz w:val="24"/>
        </w:rPr>
        <w:t xml:space="preserve"> </w:t>
      </w:r>
      <w:r>
        <w:rPr>
          <w:sz w:val="24"/>
        </w:rPr>
        <w:t>хватает</w:t>
      </w:r>
      <w:r>
        <w:rPr>
          <w:spacing w:val="-2"/>
          <w:sz w:val="24"/>
        </w:rPr>
        <w:t xml:space="preserve"> </w:t>
      </w:r>
      <w:r>
        <w:rPr>
          <w:sz w:val="24"/>
        </w:rPr>
        <w:t>ЖИТЕЙСКИХ</w:t>
      </w:r>
      <w:r>
        <w:rPr>
          <w:spacing w:val="-2"/>
          <w:sz w:val="24"/>
        </w:rPr>
        <w:t xml:space="preserve"> красок.</w:t>
      </w:r>
    </w:p>
    <w:p w:rsidR="009B440D" w:rsidRDefault="00610726">
      <w:pPr>
        <w:pStyle w:val="a6"/>
        <w:numPr>
          <w:ilvl w:val="0"/>
          <w:numId w:val="2"/>
        </w:numPr>
        <w:tabs>
          <w:tab w:val="left" w:pos="1376"/>
        </w:tabs>
        <w:ind w:left="1376" w:hanging="300"/>
        <w:rPr>
          <w:b/>
          <w:sz w:val="24"/>
        </w:rPr>
      </w:pPr>
      <w:r>
        <w:rPr>
          <w:sz w:val="24"/>
        </w:rPr>
        <w:t>1)</w:t>
      </w:r>
      <w:r>
        <w:rPr>
          <w:spacing w:val="-3"/>
          <w:sz w:val="24"/>
        </w:rPr>
        <w:t xml:space="preserve"> </w:t>
      </w:r>
      <w:r>
        <w:rPr>
          <w:sz w:val="24"/>
        </w:rPr>
        <w:t>Мы</w:t>
      </w:r>
      <w:r>
        <w:rPr>
          <w:spacing w:val="-2"/>
          <w:sz w:val="24"/>
        </w:rPr>
        <w:t xml:space="preserve"> </w:t>
      </w:r>
      <w:r>
        <w:rPr>
          <w:sz w:val="24"/>
        </w:rPr>
        <w:t>приобрели</w:t>
      </w:r>
      <w:r>
        <w:rPr>
          <w:spacing w:val="-2"/>
          <w:sz w:val="24"/>
        </w:rPr>
        <w:t xml:space="preserve"> </w:t>
      </w:r>
      <w:r>
        <w:rPr>
          <w:sz w:val="24"/>
        </w:rPr>
        <w:t>АБОНЕНТЫ</w:t>
      </w:r>
      <w:r>
        <w:rPr>
          <w:spacing w:val="-3"/>
          <w:sz w:val="24"/>
        </w:rPr>
        <w:t xml:space="preserve"> </w:t>
      </w:r>
      <w:r>
        <w:rPr>
          <w:sz w:val="24"/>
        </w:rPr>
        <w:t>в</w:t>
      </w:r>
      <w:r>
        <w:rPr>
          <w:spacing w:val="-2"/>
          <w:sz w:val="24"/>
        </w:rPr>
        <w:t xml:space="preserve"> </w:t>
      </w:r>
      <w:r>
        <w:rPr>
          <w:sz w:val="24"/>
        </w:rPr>
        <w:t>музей</w:t>
      </w:r>
      <w:r>
        <w:rPr>
          <w:spacing w:val="-2"/>
          <w:sz w:val="24"/>
        </w:rPr>
        <w:t xml:space="preserve"> </w:t>
      </w:r>
      <w:r>
        <w:rPr>
          <w:sz w:val="24"/>
        </w:rPr>
        <w:t>на</w:t>
      </w:r>
      <w:r>
        <w:rPr>
          <w:spacing w:val="-3"/>
          <w:sz w:val="24"/>
        </w:rPr>
        <w:t xml:space="preserve"> </w:t>
      </w:r>
      <w:r>
        <w:rPr>
          <w:sz w:val="24"/>
        </w:rPr>
        <w:t>цикл</w:t>
      </w:r>
      <w:r>
        <w:rPr>
          <w:spacing w:val="-2"/>
          <w:sz w:val="24"/>
        </w:rPr>
        <w:t xml:space="preserve"> </w:t>
      </w:r>
      <w:r>
        <w:rPr>
          <w:sz w:val="24"/>
        </w:rPr>
        <w:t>лекций</w:t>
      </w:r>
      <w:r>
        <w:rPr>
          <w:spacing w:val="-2"/>
          <w:sz w:val="24"/>
        </w:rPr>
        <w:t xml:space="preserve"> </w:t>
      </w:r>
      <w:r>
        <w:rPr>
          <w:sz w:val="24"/>
        </w:rPr>
        <w:t>о</w:t>
      </w:r>
      <w:r>
        <w:rPr>
          <w:spacing w:val="-3"/>
          <w:sz w:val="24"/>
        </w:rPr>
        <w:t xml:space="preserve"> </w:t>
      </w:r>
      <w:r>
        <w:rPr>
          <w:sz w:val="24"/>
        </w:rPr>
        <w:t>русской</w:t>
      </w:r>
      <w:r>
        <w:rPr>
          <w:spacing w:val="-2"/>
          <w:sz w:val="24"/>
        </w:rPr>
        <w:t xml:space="preserve"> </w:t>
      </w:r>
      <w:r>
        <w:rPr>
          <w:sz w:val="24"/>
        </w:rPr>
        <w:t>живописи</w:t>
      </w:r>
      <w:r>
        <w:rPr>
          <w:spacing w:val="-2"/>
          <w:sz w:val="24"/>
        </w:rPr>
        <w:t xml:space="preserve"> </w:t>
      </w:r>
      <w:r>
        <w:rPr>
          <w:sz w:val="24"/>
        </w:rPr>
        <w:t>19</w:t>
      </w:r>
      <w:r>
        <w:rPr>
          <w:spacing w:val="-2"/>
          <w:sz w:val="24"/>
        </w:rPr>
        <w:t xml:space="preserve"> века.</w:t>
      </w:r>
    </w:p>
    <w:p w:rsidR="009B440D" w:rsidRDefault="00610726" w:rsidP="00267C17">
      <w:pPr>
        <w:pStyle w:val="a6"/>
        <w:numPr>
          <w:ilvl w:val="0"/>
          <w:numId w:val="102"/>
        </w:numPr>
        <w:tabs>
          <w:tab w:val="left" w:pos="1339"/>
        </w:tabs>
        <w:ind w:left="509" w:right="230" w:firstLine="567"/>
        <w:rPr>
          <w:sz w:val="24"/>
        </w:rPr>
      </w:pPr>
      <w:r>
        <w:rPr>
          <w:sz w:val="24"/>
        </w:rPr>
        <w:t>ВЕЛИЧЕСТВЕНННАЯ власть искусства заключается в том, что оно волнует человека и очищает его душу.</w:t>
      </w:r>
    </w:p>
    <w:p w:rsidR="009B440D" w:rsidRDefault="00610726" w:rsidP="00267C17">
      <w:pPr>
        <w:pStyle w:val="a6"/>
        <w:numPr>
          <w:ilvl w:val="0"/>
          <w:numId w:val="102"/>
        </w:numPr>
        <w:tabs>
          <w:tab w:val="left" w:pos="1371"/>
        </w:tabs>
        <w:ind w:left="509" w:right="231" w:firstLine="567"/>
        <w:rPr>
          <w:sz w:val="24"/>
        </w:rPr>
      </w:pPr>
      <w:r>
        <w:rPr>
          <w:sz w:val="24"/>
        </w:rPr>
        <w:t>Читая</w:t>
      </w:r>
      <w:r>
        <w:rPr>
          <w:spacing w:val="32"/>
          <w:sz w:val="24"/>
        </w:rPr>
        <w:t xml:space="preserve"> </w:t>
      </w:r>
      <w:r>
        <w:rPr>
          <w:sz w:val="24"/>
        </w:rPr>
        <w:t>серьёзные</w:t>
      </w:r>
      <w:r>
        <w:rPr>
          <w:spacing w:val="32"/>
          <w:sz w:val="24"/>
        </w:rPr>
        <w:t xml:space="preserve"> </w:t>
      </w:r>
      <w:r>
        <w:rPr>
          <w:sz w:val="24"/>
        </w:rPr>
        <w:t>книги,</w:t>
      </w:r>
      <w:r>
        <w:rPr>
          <w:spacing w:val="32"/>
          <w:sz w:val="24"/>
        </w:rPr>
        <w:t xml:space="preserve"> </w:t>
      </w:r>
      <w:r>
        <w:rPr>
          <w:sz w:val="24"/>
        </w:rPr>
        <w:t>Ульяна</w:t>
      </w:r>
      <w:r>
        <w:rPr>
          <w:spacing w:val="32"/>
          <w:sz w:val="24"/>
        </w:rPr>
        <w:t xml:space="preserve"> </w:t>
      </w:r>
      <w:r>
        <w:rPr>
          <w:sz w:val="24"/>
        </w:rPr>
        <w:t>приобрела</w:t>
      </w:r>
      <w:r>
        <w:rPr>
          <w:spacing w:val="32"/>
          <w:sz w:val="24"/>
        </w:rPr>
        <w:t xml:space="preserve"> </w:t>
      </w:r>
      <w:r>
        <w:rPr>
          <w:sz w:val="24"/>
        </w:rPr>
        <w:t>большой</w:t>
      </w:r>
      <w:r>
        <w:rPr>
          <w:spacing w:val="32"/>
          <w:sz w:val="24"/>
        </w:rPr>
        <w:t xml:space="preserve"> </w:t>
      </w:r>
      <w:r>
        <w:rPr>
          <w:sz w:val="24"/>
        </w:rPr>
        <w:t>ЖИЗНЕННЫЙ</w:t>
      </w:r>
      <w:r>
        <w:rPr>
          <w:spacing w:val="32"/>
          <w:sz w:val="24"/>
        </w:rPr>
        <w:t xml:space="preserve"> </w:t>
      </w:r>
      <w:r>
        <w:rPr>
          <w:sz w:val="24"/>
        </w:rPr>
        <w:t>опыт,</w:t>
      </w:r>
      <w:r>
        <w:rPr>
          <w:spacing w:val="32"/>
          <w:sz w:val="24"/>
        </w:rPr>
        <w:t xml:space="preserve"> </w:t>
      </w:r>
      <w:r>
        <w:rPr>
          <w:sz w:val="24"/>
        </w:rPr>
        <w:t>которым</w:t>
      </w:r>
      <w:r>
        <w:rPr>
          <w:spacing w:val="32"/>
          <w:sz w:val="24"/>
        </w:rPr>
        <w:t xml:space="preserve"> </w:t>
      </w:r>
      <w:r>
        <w:rPr>
          <w:sz w:val="24"/>
        </w:rPr>
        <w:t>она</w:t>
      </w:r>
      <w:r>
        <w:rPr>
          <w:spacing w:val="32"/>
          <w:sz w:val="24"/>
        </w:rPr>
        <w:t xml:space="preserve"> </w:t>
      </w:r>
      <w:r>
        <w:rPr>
          <w:sz w:val="24"/>
        </w:rPr>
        <w:t>щедро делилась с окружающими.</w:t>
      </w:r>
    </w:p>
    <w:p w:rsidR="009B440D" w:rsidRDefault="00610726" w:rsidP="00267C17">
      <w:pPr>
        <w:pStyle w:val="a6"/>
        <w:numPr>
          <w:ilvl w:val="0"/>
          <w:numId w:val="102"/>
        </w:numPr>
        <w:tabs>
          <w:tab w:val="left" w:pos="1273"/>
        </w:tabs>
        <w:ind w:left="509" w:right="233" w:firstLine="567"/>
        <w:jc w:val="both"/>
        <w:rPr>
          <w:sz w:val="24"/>
        </w:rPr>
      </w:pPr>
      <w:r>
        <w:rPr>
          <w:sz w:val="24"/>
        </w:rPr>
        <w:t xml:space="preserve">Остромирово Евангелие – это первый датированный восточнославянский памятник письменности, на последнем листе которого переписчик ПРЕДСТАВИЛ весьма ценный исторический </w:t>
      </w:r>
      <w:r>
        <w:rPr>
          <w:spacing w:val="-2"/>
          <w:sz w:val="24"/>
        </w:rPr>
        <w:t>комментарий.</w:t>
      </w:r>
    </w:p>
    <w:p w:rsidR="009B440D" w:rsidRDefault="00610726">
      <w:pPr>
        <w:pStyle w:val="a6"/>
        <w:numPr>
          <w:ilvl w:val="0"/>
          <w:numId w:val="2"/>
        </w:numPr>
        <w:tabs>
          <w:tab w:val="left" w:pos="1495"/>
        </w:tabs>
        <w:ind w:left="509" w:right="435" w:firstLine="567"/>
        <w:jc w:val="both"/>
        <w:rPr>
          <w:b/>
          <w:sz w:val="24"/>
        </w:rPr>
      </w:pPr>
      <w:r>
        <w:rPr>
          <w:sz w:val="24"/>
        </w:rPr>
        <w:t>1)</w:t>
      </w:r>
      <w:r>
        <w:rPr>
          <w:spacing w:val="-5"/>
          <w:sz w:val="24"/>
        </w:rPr>
        <w:t xml:space="preserve"> </w:t>
      </w:r>
      <w:r>
        <w:rPr>
          <w:sz w:val="24"/>
        </w:rPr>
        <w:t>Хороший</w:t>
      </w:r>
      <w:r>
        <w:rPr>
          <w:spacing w:val="-5"/>
          <w:sz w:val="24"/>
        </w:rPr>
        <w:t xml:space="preserve"> </w:t>
      </w:r>
      <w:r>
        <w:rPr>
          <w:sz w:val="24"/>
        </w:rPr>
        <w:t>стратег</w:t>
      </w:r>
      <w:r>
        <w:rPr>
          <w:spacing w:val="-5"/>
          <w:sz w:val="24"/>
        </w:rPr>
        <w:t xml:space="preserve"> </w:t>
      </w:r>
      <w:r>
        <w:rPr>
          <w:sz w:val="24"/>
        </w:rPr>
        <w:t>умеет</w:t>
      </w:r>
      <w:r>
        <w:rPr>
          <w:spacing w:val="-5"/>
          <w:sz w:val="24"/>
        </w:rPr>
        <w:t xml:space="preserve"> </w:t>
      </w:r>
      <w:r>
        <w:rPr>
          <w:sz w:val="24"/>
        </w:rPr>
        <w:t>спокойно</w:t>
      </w:r>
      <w:r>
        <w:rPr>
          <w:spacing w:val="-5"/>
          <w:sz w:val="24"/>
        </w:rPr>
        <w:t xml:space="preserve"> </w:t>
      </w:r>
      <w:r>
        <w:rPr>
          <w:sz w:val="24"/>
        </w:rPr>
        <w:t>ВЫЖИДАТЬ</w:t>
      </w:r>
      <w:r>
        <w:rPr>
          <w:spacing w:val="-5"/>
          <w:sz w:val="24"/>
        </w:rPr>
        <w:t xml:space="preserve"> </w:t>
      </w:r>
      <w:r>
        <w:rPr>
          <w:sz w:val="24"/>
        </w:rPr>
        <w:t>удобного</w:t>
      </w:r>
      <w:r>
        <w:rPr>
          <w:spacing w:val="-5"/>
          <w:sz w:val="24"/>
        </w:rPr>
        <w:t xml:space="preserve"> </w:t>
      </w:r>
      <w:r>
        <w:rPr>
          <w:sz w:val="24"/>
        </w:rPr>
        <w:t>момента,</w:t>
      </w:r>
      <w:r>
        <w:rPr>
          <w:spacing w:val="-5"/>
          <w:sz w:val="24"/>
        </w:rPr>
        <w:t xml:space="preserve"> </w:t>
      </w:r>
      <w:r>
        <w:rPr>
          <w:sz w:val="24"/>
        </w:rPr>
        <w:t>обладает</w:t>
      </w:r>
      <w:r>
        <w:rPr>
          <w:spacing w:val="-5"/>
          <w:sz w:val="24"/>
        </w:rPr>
        <w:t xml:space="preserve"> </w:t>
      </w:r>
      <w:r>
        <w:rPr>
          <w:sz w:val="24"/>
        </w:rPr>
        <w:t>замечательной ситуационной интуиции и всегда действует с учётом изменившихся условий.</w:t>
      </w:r>
    </w:p>
    <w:p w:rsidR="009B440D" w:rsidRDefault="00610726" w:rsidP="00267C17">
      <w:pPr>
        <w:pStyle w:val="a6"/>
        <w:numPr>
          <w:ilvl w:val="0"/>
          <w:numId w:val="101"/>
        </w:numPr>
        <w:tabs>
          <w:tab w:val="left" w:pos="1335"/>
        </w:tabs>
        <w:ind w:left="509" w:right="543" w:firstLine="567"/>
        <w:jc w:val="both"/>
        <w:rPr>
          <w:sz w:val="24"/>
        </w:rPr>
      </w:pPr>
      <w:r>
        <w:rPr>
          <w:sz w:val="24"/>
        </w:rPr>
        <w:t>Чтобы</w:t>
      </w:r>
      <w:r>
        <w:rPr>
          <w:spacing w:val="-5"/>
          <w:sz w:val="24"/>
        </w:rPr>
        <w:t xml:space="preserve"> </w:t>
      </w:r>
      <w:r>
        <w:rPr>
          <w:sz w:val="24"/>
        </w:rPr>
        <w:t>ВОСПОЛНИТЬ</w:t>
      </w:r>
      <w:r>
        <w:rPr>
          <w:spacing w:val="-5"/>
          <w:sz w:val="24"/>
        </w:rPr>
        <w:t xml:space="preserve"> </w:t>
      </w:r>
      <w:r>
        <w:rPr>
          <w:sz w:val="24"/>
        </w:rPr>
        <w:t>недостаток</w:t>
      </w:r>
      <w:r>
        <w:rPr>
          <w:spacing w:val="-5"/>
          <w:sz w:val="24"/>
        </w:rPr>
        <w:t xml:space="preserve"> </w:t>
      </w:r>
      <w:r>
        <w:rPr>
          <w:sz w:val="24"/>
        </w:rPr>
        <w:t>фосфора</w:t>
      </w:r>
      <w:r>
        <w:rPr>
          <w:spacing w:val="-5"/>
          <w:sz w:val="24"/>
        </w:rPr>
        <w:t xml:space="preserve"> </w:t>
      </w:r>
      <w:r>
        <w:rPr>
          <w:sz w:val="24"/>
        </w:rPr>
        <w:t>в</w:t>
      </w:r>
      <w:r>
        <w:rPr>
          <w:spacing w:val="-5"/>
          <w:sz w:val="24"/>
        </w:rPr>
        <w:t xml:space="preserve"> </w:t>
      </w:r>
      <w:r>
        <w:rPr>
          <w:sz w:val="24"/>
        </w:rPr>
        <w:t>организме,</w:t>
      </w:r>
      <w:r>
        <w:rPr>
          <w:spacing w:val="-5"/>
          <w:sz w:val="24"/>
        </w:rPr>
        <w:t xml:space="preserve"> </w:t>
      </w:r>
      <w:r>
        <w:rPr>
          <w:sz w:val="24"/>
        </w:rPr>
        <w:t>необходимо</w:t>
      </w:r>
      <w:r>
        <w:rPr>
          <w:spacing w:val="-5"/>
          <w:sz w:val="24"/>
        </w:rPr>
        <w:t xml:space="preserve"> </w:t>
      </w:r>
      <w:r>
        <w:rPr>
          <w:sz w:val="24"/>
        </w:rPr>
        <w:t>регулярно</w:t>
      </w:r>
      <w:r>
        <w:rPr>
          <w:spacing w:val="-5"/>
          <w:sz w:val="24"/>
        </w:rPr>
        <w:t xml:space="preserve"> </w:t>
      </w:r>
      <w:r>
        <w:rPr>
          <w:sz w:val="24"/>
        </w:rPr>
        <w:t>употреблять</w:t>
      </w:r>
      <w:r>
        <w:rPr>
          <w:spacing w:val="-5"/>
          <w:sz w:val="24"/>
        </w:rPr>
        <w:t xml:space="preserve"> </w:t>
      </w:r>
      <w:r>
        <w:rPr>
          <w:sz w:val="24"/>
        </w:rPr>
        <w:t>в пищу рыбу.</w:t>
      </w:r>
    </w:p>
    <w:p w:rsidR="009B440D" w:rsidRDefault="009B440D">
      <w:pPr>
        <w:pStyle w:val="a6"/>
        <w:jc w:val="both"/>
        <w:rPr>
          <w:sz w:val="24"/>
        </w:rPr>
        <w:sectPr w:rsidR="009B440D">
          <w:type w:val="continuous"/>
          <w:pgSz w:w="11910" w:h="16840"/>
          <w:pgMar w:top="480" w:right="283" w:bottom="280" w:left="0" w:header="720" w:footer="720" w:gutter="0"/>
          <w:cols w:space="720"/>
        </w:sectPr>
      </w:pPr>
    </w:p>
    <w:p w:rsidR="009B440D" w:rsidRDefault="00610726" w:rsidP="00267C17">
      <w:pPr>
        <w:pStyle w:val="a6"/>
        <w:numPr>
          <w:ilvl w:val="0"/>
          <w:numId w:val="101"/>
        </w:numPr>
        <w:tabs>
          <w:tab w:val="left" w:pos="1335"/>
        </w:tabs>
        <w:spacing w:before="68"/>
        <w:ind w:left="509" w:right="802" w:firstLine="567"/>
        <w:rPr>
          <w:sz w:val="24"/>
        </w:rPr>
      </w:pPr>
      <w:r>
        <w:rPr>
          <w:sz w:val="24"/>
        </w:rPr>
        <w:lastRenderedPageBreak/>
        <w:t>Опытный</w:t>
      </w:r>
      <w:r>
        <w:rPr>
          <w:spacing w:val="-5"/>
          <w:sz w:val="24"/>
        </w:rPr>
        <w:t xml:space="preserve"> </w:t>
      </w:r>
      <w:r>
        <w:rPr>
          <w:sz w:val="24"/>
        </w:rPr>
        <w:t>персонал</w:t>
      </w:r>
      <w:r>
        <w:rPr>
          <w:spacing w:val="-5"/>
          <w:sz w:val="24"/>
        </w:rPr>
        <w:t xml:space="preserve"> </w:t>
      </w:r>
      <w:r>
        <w:rPr>
          <w:sz w:val="24"/>
        </w:rPr>
        <w:t>пансионата</w:t>
      </w:r>
      <w:r>
        <w:rPr>
          <w:spacing w:val="-5"/>
          <w:sz w:val="24"/>
        </w:rPr>
        <w:t xml:space="preserve"> </w:t>
      </w:r>
      <w:r>
        <w:rPr>
          <w:sz w:val="24"/>
        </w:rPr>
        <w:t>сделал</w:t>
      </w:r>
      <w:r>
        <w:rPr>
          <w:spacing w:val="-5"/>
          <w:sz w:val="24"/>
        </w:rPr>
        <w:t xml:space="preserve"> </w:t>
      </w:r>
      <w:r>
        <w:rPr>
          <w:sz w:val="24"/>
        </w:rPr>
        <w:t>всё</w:t>
      </w:r>
      <w:r>
        <w:rPr>
          <w:spacing w:val="-5"/>
          <w:sz w:val="24"/>
        </w:rPr>
        <w:t xml:space="preserve"> </w:t>
      </w:r>
      <w:r>
        <w:rPr>
          <w:sz w:val="24"/>
        </w:rPr>
        <w:t>возможное,</w:t>
      </w:r>
      <w:r>
        <w:rPr>
          <w:spacing w:val="-5"/>
          <w:sz w:val="24"/>
        </w:rPr>
        <w:t xml:space="preserve"> </w:t>
      </w:r>
      <w:r>
        <w:rPr>
          <w:sz w:val="24"/>
        </w:rPr>
        <w:t>чтобы</w:t>
      </w:r>
      <w:r>
        <w:rPr>
          <w:spacing w:val="-5"/>
          <w:sz w:val="24"/>
        </w:rPr>
        <w:t xml:space="preserve"> </w:t>
      </w:r>
      <w:r>
        <w:rPr>
          <w:sz w:val="24"/>
        </w:rPr>
        <w:t>отдыхающие</w:t>
      </w:r>
      <w:r>
        <w:rPr>
          <w:spacing w:val="-5"/>
          <w:sz w:val="24"/>
        </w:rPr>
        <w:t xml:space="preserve"> </w:t>
      </w:r>
      <w:r>
        <w:rPr>
          <w:sz w:val="24"/>
        </w:rPr>
        <w:t>чувствовали</w:t>
      </w:r>
      <w:r>
        <w:rPr>
          <w:spacing w:val="-5"/>
          <w:sz w:val="24"/>
        </w:rPr>
        <w:t xml:space="preserve"> </w:t>
      </w:r>
      <w:r>
        <w:rPr>
          <w:sz w:val="24"/>
        </w:rPr>
        <w:t xml:space="preserve">себя </w:t>
      </w:r>
      <w:r>
        <w:rPr>
          <w:spacing w:val="-2"/>
          <w:sz w:val="24"/>
        </w:rPr>
        <w:t>КОМФОРТАБЕЛЬНО.</w:t>
      </w:r>
    </w:p>
    <w:p w:rsidR="009B440D" w:rsidRDefault="00610726" w:rsidP="00267C17">
      <w:pPr>
        <w:pStyle w:val="a6"/>
        <w:numPr>
          <w:ilvl w:val="0"/>
          <w:numId w:val="101"/>
        </w:numPr>
        <w:tabs>
          <w:tab w:val="left" w:pos="1335"/>
        </w:tabs>
        <w:ind w:left="509" w:right="975" w:firstLine="567"/>
        <w:rPr>
          <w:sz w:val="24"/>
        </w:rPr>
      </w:pPr>
      <w:r>
        <w:rPr>
          <w:sz w:val="24"/>
        </w:rPr>
        <w:t>Незадачливый</w:t>
      </w:r>
      <w:r>
        <w:rPr>
          <w:spacing w:val="-5"/>
          <w:sz w:val="24"/>
        </w:rPr>
        <w:t xml:space="preserve"> </w:t>
      </w:r>
      <w:r>
        <w:rPr>
          <w:sz w:val="24"/>
        </w:rPr>
        <w:t>путешественник,</w:t>
      </w:r>
      <w:r>
        <w:rPr>
          <w:spacing w:val="-5"/>
          <w:sz w:val="24"/>
        </w:rPr>
        <w:t xml:space="preserve"> </w:t>
      </w:r>
      <w:r>
        <w:rPr>
          <w:sz w:val="24"/>
        </w:rPr>
        <w:t>бросив</w:t>
      </w:r>
      <w:r>
        <w:rPr>
          <w:spacing w:val="-5"/>
          <w:sz w:val="24"/>
        </w:rPr>
        <w:t xml:space="preserve"> </w:t>
      </w:r>
      <w:r>
        <w:rPr>
          <w:sz w:val="24"/>
        </w:rPr>
        <w:t>ОПАСЛИВЫЙ</w:t>
      </w:r>
      <w:r>
        <w:rPr>
          <w:spacing w:val="-5"/>
          <w:sz w:val="24"/>
        </w:rPr>
        <w:t xml:space="preserve"> </w:t>
      </w:r>
      <w:r>
        <w:rPr>
          <w:sz w:val="24"/>
        </w:rPr>
        <w:t>взгляд</w:t>
      </w:r>
      <w:r>
        <w:rPr>
          <w:spacing w:val="-5"/>
          <w:sz w:val="24"/>
        </w:rPr>
        <w:t xml:space="preserve"> </w:t>
      </w:r>
      <w:r>
        <w:rPr>
          <w:sz w:val="24"/>
        </w:rPr>
        <w:t>на</w:t>
      </w:r>
      <w:r>
        <w:rPr>
          <w:spacing w:val="-5"/>
          <w:sz w:val="24"/>
        </w:rPr>
        <w:t xml:space="preserve"> </w:t>
      </w:r>
      <w:r>
        <w:rPr>
          <w:sz w:val="24"/>
        </w:rPr>
        <w:t>быстро</w:t>
      </w:r>
      <w:r>
        <w:rPr>
          <w:spacing w:val="-5"/>
          <w:sz w:val="24"/>
        </w:rPr>
        <w:t xml:space="preserve"> </w:t>
      </w:r>
      <w:r>
        <w:rPr>
          <w:sz w:val="24"/>
        </w:rPr>
        <w:t>темнеющее</w:t>
      </w:r>
      <w:r>
        <w:rPr>
          <w:spacing w:val="-5"/>
          <w:sz w:val="24"/>
        </w:rPr>
        <w:t xml:space="preserve"> </w:t>
      </w:r>
      <w:r>
        <w:rPr>
          <w:sz w:val="24"/>
        </w:rPr>
        <w:t>небо, направлялся к своей хижине.</w:t>
      </w:r>
    </w:p>
    <w:p w:rsidR="009B440D" w:rsidRDefault="00610726">
      <w:pPr>
        <w:pStyle w:val="a6"/>
        <w:numPr>
          <w:ilvl w:val="0"/>
          <w:numId w:val="2"/>
        </w:numPr>
        <w:tabs>
          <w:tab w:val="left" w:pos="1316"/>
        </w:tabs>
        <w:ind w:left="1316" w:hanging="240"/>
        <w:rPr>
          <w:b/>
          <w:sz w:val="24"/>
        </w:rPr>
      </w:pPr>
      <w:r>
        <w:rPr>
          <w:sz w:val="24"/>
        </w:rPr>
        <w:t>Выпишите</w:t>
      </w:r>
      <w:r>
        <w:rPr>
          <w:spacing w:val="-7"/>
          <w:sz w:val="24"/>
        </w:rPr>
        <w:t xml:space="preserve"> </w:t>
      </w:r>
      <w:r>
        <w:rPr>
          <w:sz w:val="24"/>
        </w:rPr>
        <w:t>слово,</w:t>
      </w:r>
      <w:r>
        <w:rPr>
          <w:spacing w:val="-5"/>
          <w:sz w:val="24"/>
        </w:rPr>
        <w:t xml:space="preserve"> </w:t>
      </w:r>
      <w:r>
        <w:rPr>
          <w:sz w:val="24"/>
        </w:rPr>
        <w:t>образованное</w:t>
      </w:r>
      <w:r>
        <w:rPr>
          <w:spacing w:val="75"/>
          <w:w w:val="150"/>
          <w:sz w:val="24"/>
        </w:rPr>
        <w:t xml:space="preserve"> </w:t>
      </w:r>
      <w:r>
        <w:rPr>
          <w:sz w:val="24"/>
        </w:rPr>
        <w:t>приставочно-суффиксальным</w:t>
      </w:r>
      <w:r>
        <w:rPr>
          <w:spacing w:val="-4"/>
          <w:sz w:val="24"/>
        </w:rPr>
        <w:t xml:space="preserve"> </w:t>
      </w:r>
      <w:r>
        <w:rPr>
          <w:spacing w:val="-2"/>
          <w:sz w:val="24"/>
        </w:rPr>
        <w:t>способом.</w:t>
      </w:r>
    </w:p>
    <w:p w:rsidR="009B440D" w:rsidRDefault="00610726">
      <w:pPr>
        <w:ind w:left="509" w:right="228" w:firstLine="567"/>
        <w:rPr>
          <w:i/>
          <w:sz w:val="24"/>
        </w:rPr>
      </w:pPr>
      <w:r>
        <w:rPr>
          <w:i/>
          <w:sz w:val="24"/>
        </w:rPr>
        <w:t>Если</w:t>
      </w:r>
      <w:r>
        <w:rPr>
          <w:i/>
          <w:spacing w:val="32"/>
          <w:sz w:val="24"/>
        </w:rPr>
        <w:t xml:space="preserve"> </w:t>
      </w:r>
      <w:r>
        <w:rPr>
          <w:i/>
          <w:sz w:val="24"/>
        </w:rPr>
        <w:t>бы</w:t>
      </w:r>
      <w:r>
        <w:rPr>
          <w:i/>
          <w:spacing w:val="32"/>
          <w:sz w:val="24"/>
        </w:rPr>
        <w:t xml:space="preserve"> </w:t>
      </w:r>
      <w:r>
        <w:rPr>
          <w:i/>
          <w:sz w:val="24"/>
        </w:rPr>
        <w:t>они</w:t>
      </w:r>
      <w:r>
        <w:rPr>
          <w:i/>
          <w:spacing w:val="32"/>
          <w:sz w:val="24"/>
        </w:rPr>
        <w:t xml:space="preserve"> </w:t>
      </w:r>
      <w:r>
        <w:rPr>
          <w:i/>
          <w:sz w:val="24"/>
        </w:rPr>
        <w:t>знали,</w:t>
      </w:r>
      <w:r>
        <w:rPr>
          <w:i/>
          <w:spacing w:val="32"/>
          <w:sz w:val="24"/>
        </w:rPr>
        <w:t xml:space="preserve"> </w:t>
      </w:r>
      <w:r>
        <w:rPr>
          <w:i/>
          <w:sz w:val="24"/>
        </w:rPr>
        <w:t>что</w:t>
      </w:r>
      <w:r>
        <w:rPr>
          <w:i/>
          <w:spacing w:val="32"/>
          <w:sz w:val="24"/>
        </w:rPr>
        <w:t xml:space="preserve"> </w:t>
      </w:r>
      <w:r>
        <w:rPr>
          <w:i/>
          <w:sz w:val="24"/>
        </w:rPr>
        <w:t>у</w:t>
      </w:r>
      <w:r>
        <w:rPr>
          <w:i/>
          <w:spacing w:val="32"/>
          <w:sz w:val="24"/>
        </w:rPr>
        <w:t xml:space="preserve"> </w:t>
      </w:r>
      <w:r>
        <w:rPr>
          <w:i/>
          <w:sz w:val="24"/>
        </w:rPr>
        <w:t>меня</w:t>
      </w:r>
      <w:r>
        <w:rPr>
          <w:i/>
          <w:spacing w:val="32"/>
          <w:sz w:val="24"/>
        </w:rPr>
        <w:t xml:space="preserve"> </w:t>
      </w:r>
      <w:r>
        <w:rPr>
          <w:i/>
          <w:sz w:val="24"/>
        </w:rPr>
        <w:t>внутри</w:t>
      </w:r>
      <w:r>
        <w:rPr>
          <w:i/>
          <w:spacing w:val="32"/>
          <w:sz w:val="24"/>
        </w:rPr>
        <w:t xml:space="preserve"> </w:t>
      </w:r>
      <w:r>
        <w:rPr>
          <w:i/>
          <w:sz w:val="24"/>
        </w:rPr>
        <w:t>делается!</w:t>
      </w:r>
      <w:r>
        <w:rPr>
          <w:i/>
          <w:spacing w:val="32"/>
          <w:sz w:val="24"/>
        </w:rPr>
        <w:t xml:space="preserve"> </w:t>
      </w:r>
      <w:r>
        <w:rPr>
          <w:i/>
          <w:sz w:val="24"/>
        </w:rPr>
        <w:t>Пусть</w:t>
      </w:r>
      <w:r>
        <w:rPr>
          <w:i/>
          <w:spacing w:val="32"/>
          <w:sz w:val="24"/>
        </w:rPr>
        <w:t xml:space="preserve"> </w:t>
      </w:r>
      <w:r>
        <w:rPr>
          <w:i/>
          <w:sz w:val="24"/>
        </w:rPr>
        <w:t>никто</w:t>
      </w:r>
      <w:r>
        <w:rPr>
          <w:i/>
          <w:spacing w:val="32"/>
          <w:sz w:val="24"/>
        </w:rPr>
        <w:t xml:space="preserve"> </w:t>
      </w:r>
      <w:r>
        <w:rPr>
          <w:i/>
          <w:sz w:val="24"/>
        </w:rPr>
        <w:t>не</w:t>
      </w:r>
      <w:r>
        <w:rPr>
          <w:i/>
          <w:spacing w:val="32"/>
          <w:sz w:val="24"/>
        </w:rPr>
        <w:t xml:space="preserve"> </w:t>
      </w:r>
      <w:r>
        <w:rPr>
          <w:i/>
          <w:sz w:val="24"/>
        </w:rPr>
        <w:t>знает,</w:t>
      </w:r>
      <w:r>
        <w:rPr>
          <w:i/>
          <w:spacing w:val="32"/>
          <w:sz w:val="24"/>
        </w:rPr>
        <w:t xml:space="preserve"> </w:t>
      </w:r>
      <w:r>
        <w:rPr>
          <w:i/>
          <w:sz w:val="24"/>
        </w:rPr>
        <w:t>что</w:t>
      </w:r>
      <w:r>
        <w:rPr>
          <w:i/>
          <w:spacing w:val="32"/>
          <w:sz w:val="24"/>
        </w:rPr>
        <w:t xml:space="preserve"> </w:t>
      </w:r>
      <w:r>
        <w:rPr>
          <w:i/>
          <w:sz w:val="24"/>
        </w:rPr>
        <w:t>мне</w:t>
      </w:r>
      <w:r>
        <w:rPr>
          <w:i/>
          <w:spacing w:val="32"/>
          <w:sz w:val="24"/>
        </w:rPr>
        <w:t xml:space="preserve"> </w:t>
      </w:r>
      <w:r>
        <w:rPr>
          <w:i/>
          <w:sz w:val="24"/>
        </w:rPr>
        <w:t>страшно.</w:t>
      </w:r>
      <w:r>
        <w:rPr>
          <w:i/>
          <w:spacing w:val="32"/>
          <w:sz w:val="24"/>
        </w:rPr>
        <w:t xml:space="preserve"> </w:t>
      </w:r>
      <w:r>
        <w:rPr>
          <w:i/>
          <w:sz w:val="24"/>
        </w:rPr>
        <w:t>Но себе-то самому я могу сказать правду?</w:t>
      </w:r>
    </w:p>
    <w:p w:rsidR="009B440D" w:rsidRDefault="00610726">
      <w:pPr>
        <w:pStyle w:val="a6"/>
        <w:numPr>
          <w:ilvl w:val="0"/>
          <w:numId w:val="2"/>
        </w:numPr>
        <w:tabs>
          <w:tab w:val="left" w:pos="1538"/>
        </w:tabs>
        <w:ind w:left="509" w:right="228" w:firstLine="567"/>
        <w:jc w:val="both"/>
        <w:rPr>
          <w:b/>
          <w:sz w:val="24"/>
        </w:rPr>
      </w:pPr>
      <w:r>
        <w:rPr>
          <w:sz w:val="24"/>
        </w:rPr>
        <w:t xml:space="preserve">Выпишите имя существительное, образованное переходом одной части речи в другую. </w:t>
      </w:r>
      <w:r>
        <w:rPr>
          <w:i/>
          <w:sz w:val="24"/>
        </w:rPr>
        <w:t>Помогите</w:t>
      </w:r>
      <w:r>
        <w:rPr>
          <w:i/>
          <w:spacing w:val="-1"/>
          <w:sz w:val="24"/>
        </w:rPr>
        <w:t xml:space="preserve"> </w:t>
      </w:r>
      <w:r>
        <w:rPr>
          <w:i/>
          <w:sz w:val="24"/>
        </w:rPr>
        <w:t>мне.</w:t>
      </w:r>
      <w:r>
        <w:rPr>
          <w:i/>
          <w:spacing w:val="-1"/>
          <w:sz w:val="24"/>
        </w:rPr>
        <w:t xml:space="preserve"> </w:t>
      </w:r>
      <w:r>
        <w:rPr>
          <w:i/>
          <w:sz w:val="24"/>
        </w:rPr>
        <w:t>Спасите</w:t>
      </w:r>
      <w:r>
        <w:rPr>
          <w:i/>
          <w:spacing w:val="-1"/>
          <w:sz w:val="24"/>
        </w:rPr>
        <w:t xml:space="preserve"> </w:t>
      </w:r>
      <w:r>
        <w:rPr>
          <w:i/>
          <w:sz w:val="24"/>
        </w:rPr>
        <w:t>меня.</w:t>
      </w:r>
      <w:r>
        <w:rPr>
          <w:i/>
          <w:spacing w:val="-1"/>
          <w:sz w:val="24"/>
        </w:rPr>
        <w:t xml:space="preserve"> </w:t>
      </w:r>
      <w:r>
        <w:rPr>
          <w:i/>
          <w:sz w:val="24"/>
        </w:rPr>
        <w:t>Я</w:t>
      </w:r>
      <w:r>
        <w:rPr>
          <w:i/>
          <w:spacing w:val="-1"/>
          <w:sz w:val="24"/>
        </w:rPr>
        <w:t xml:space="preserve"> </w:t>
      </w:r>
      <w:r>
        <w:rPr>
          <w:i/>
          <w:sz w:val="24"/>
        </w:rPr>
        <w:t>не</w:t>
      </w:r>
      <w:r>
        <w:rPr>
          <w:i/>
          <w:spacing w:val="-1"/>
          <w:sz w:val="24"/>
        </w:rPr>
        <w:t xml:space="preserve"> </w:t>
      </w:r>
      <w:r>
        <w:rPr>
          <w:i/>
          <w:sz w:val="24"/>
        </w:rPr>
        <w:t>хочу</w:t>
      </w:r>
      <w:r>
        <w:rPr>
          <w:i/>
          <w:spacing w:val="-1"/>
          <w:sz w:val="24"/>
        </w:rPr>
        <w:t xml:space="preserve"> </w:t>
      </w:r>
      <w:r>
        <w:rPr>
          <w:i/>
          <w:sz w:val="24"/>
        </w:rPr>
        <w:t>умирать.</w:t>
      </w:r>
      <w:r>
        <w:rPr>
          <w:i/>
          <w:spacing w:val="-1"/>
          <w:sz w:val="24"/>
        </w:rPr>
        <w:t xml:space="preserve"> </w:t>
      </w:r>
      <w:r>
        <w:rPr>
          <w:i/>
          <w:sz w:val="24"/>
        </w:rPr>
        <w:t>Маленький</w:t>
      </w:r>
      <w:r>
        <w:rPr>
          <w:i/>
          <w:spacing w:val="-1"/>
          <w:sz w:val="24"/>
        </w:rPr>
        <w:t xml:space="preserve"> </w:t>
      </w:r>
      <w:r>
        <w:rPr>
          <w:i/>
          <w:sz w:val="24"/>
        </w:rPr>
        <w:t>кусочек</w:t>
      </w:r>
      <w:r>
        <w:rPr>
          <w:i/>
          <w:spacing w:val="-1"/>
          <w:sz w:val="24"/>
        </w:rPr>
        <w:t xml:space="preserve"> </w:t>
      </w:r>
      <w:r>
        <w:rPr>
          <w:i/>
          <w:sz w:val="24"/>
        </w:rPr>
        <w:t>свинца</w:t>
      </w:r>
      <w:r>
        <w:rPr>
          <w:i/>
          <w:spacing w:val="-1"/>
          <w:sz w:val="24"/>
        </w:rPr>
        <w:t xml:space="preserve"> </w:t>
      </w:r>
      <w:r>
        <w:rPr>
          <w:i/>
          <w:sz w:val="24"/>
        </w:rPr>
        <w:t>в</w:t>
      </w:r>
      <w:r>
        <w:rPr>
          <w:i/>
          <w:spacing w:val="-1"/>
          <w:sz w:val="24"/>
        </w:rPr>
        <w:t xml:space="preserve"> </w:t>
      </w:r>
      <w:r>
        <w:rPr>
          <w:i/>
          <w:sz w:val="24"/>
        </w:rPr>
        <w:t>сердце,</w:t>
      </w:r>
      <w:r>
        <w:rPr>
          <w:i/>
          <w:spacing w:val="-1"/>
          <w:sz w:val="24"/>
        </w:rPr>
        <w:t xml:space="preserve"> </w:t>
      </w:r>
      <w:r>
        <w:rPr>
          <w:i/>
          <w:sz w:val="24"/>
        </w:rPr>
        <w:t>в</w:t>
      </w:r>
      <w:r>
        <w:rPr>
          <w:i/>
          <w:spacing w:val="-1"/>
          <w:sz w:val="24"/>
        </w:rPr>
        <w:t xml:space="preserve"> </w:t>
      </w:r>
      <w:r>
        <w:rPr>
          <w:i/>
          <w:sz w:val="24"/>
        </w:rPr>
        <w:t>голову</w:t>
      </w:r>
      <w:r>
        <w:rPr>
          <w:i/>
          <w:spacing w:val="-1"/>
          <w:sz w:val="24"/>
        </w:rPr>
        <w:t xml:space="preserve"> </w:t>
      </w:r>
      <w:r>
        <w:rPr>
          <w:i/>
          <w:sz w:val="24"/>
        </w:rPr>
        <w:t>–</w:t>
      </w:r>
      <w:r>
        <w:rPr>
          <w:i/>
          <w:spacing w:val="-1"/>
          <w:sz w:val="24"/>
        </w:rPr>
        <w:t xml:space="preserve"> </w:t>
      </w:r>
      <w:r>
        <w:rPr>
          <w:i/>
          <w:sz w:val="24"/>
        </w:rPr>
        <w:t>и</w:t>
      </w:r>
      <w:r>
        <w:rPr>
          <w:i/>
          <w:spacing w:val="-1"/>
          <w:sz w:val="24"/>
        </w:rPr>
        <w:t xml:space="preserve"> </w:t>
      </w:r>
      <w:r>
        <w:rPr>
          <w:i/>
          <w:sz w:val="24"/>
        </w:rPr>
        <w:t>всё?</w:t>
      </w:r>
      <w:r>
        <w:rPr>
          <w:i/>
          <w:spacing w:val="-1"/>
          <w:sz w:val="24"/>
        </w:rPr>
        <w:t xml:space="preserve"> </w:t>
      </w:r>
      <w:r>
        <w:rPr>
          <w:i/>
          <w:sz w:val="24"/>
        </w:rPr>
        <w:t xml:space="preserve">И моё горячее тело уже не будет горячим? Дома я многого боялся. А теперь я всё уже узнал, всё </w:t>
      </w:r>
      <w:r>
        <w:rPr>
          <w:i/>
          <w:spacing w:val="-2"/>
          <w:sz w:val="24"/>
        </w:rPr>
        <w:t>попробовал.</w:t>
      </w:r>
    </w:p>
    <w:p w:rsidR="009B440D" w:rsidRDefault="00610726">
      <w:pPr>
        <w:pStyle w:val="a6"/>
        <w:numPr>
          <w:ilvl w:val="0"/>
          <w:numId w:val="2"/>
        </w:numPr>
        <w:tabs>
          <w:tab w:val="left" w:pos="1436"/>
        </w:tabs>
        <w:ind w:left="1436" w:hanging="360"/>
        <w:jc w:val="both"/>
        <w:rPr>
          <w:b/>
          <w:sz w:val="24"/>
        </w:rPr>
      </w:pPr>
      <w:r>
        <w:rPr>
          <w:sz w:val="24"/>
        </w:rPr>
        <w:t>Выпишите</w:t>
      </w:r>
      <w:r>
        <w:rPr>
          <w:spacing w:val="-7"/>
          <w:sz w:val="24"/>
        </w:rPr>
        <w:t xml:space="preserve"> </w:t>
      </w:r>
      <w:r>
        <w:rPr>
          <w:sz w:val="24"/>
        </w:rPr>
        <w:t>слово,</w:t>
      </w:r>
      <w:r>
        <w:rPr>
          <w:spacing w:val="-4"/>
          <w:sz w:val="24"/>
        </w:rPr>
        <w:t xml:space="preserve"> </w:t>
      </w:r>
      <w:r>
        <w:rPr>
          <w:sz w:val="24"/>
        </w:rPr>
        <w:t>образованное</w:t>
      </w:r>
      <w:r>
        <w:rPr>
          <w:spacing w:val="-5"/>
          <w:sz w:val="24"/>
        </w:rPr>
        <w:t xml:space="preserve"> </w:t>
      </w:r>
      <w:r>
        <w:rPr>
          <w:sz w:val="24"/>
        </w:rPr>
        <w:t>бессуффиксным</w:t>
      </w:r>
      <w:r>
        <w:rPr>
          <w:spacing w:val="-4"/>
          <w:sz w:val="24"/>
        </w:rPr>
        <w:t xml:space="preserve"> </w:t>
      </w:r>
      <w:r>
        <w:rPr>
          <w:spacing w:val="-2"/>
          <w:sz w:val="24"/>
        </w:rPr>
        <w:t>способом.</w:t>
      </w:r>
    </w:p>
    <w:p w:rsidR="009B440D" w:rsidRDefault="00610726">
      <w:pPr>
        <w:ind w:left="1076"/>
        <w:jc w:val="both"/>
        <w:rPr>
          <w:i/>
          <w:sz w:val="24"/>
        </w:rPr>
      </w:pPr>
      <w:r>
        <w:rPr>
          <w:i/>
          <w:sz w:val="24"/>
        </w:rPr>
        <w:t>Я</w:t>
      </w:r>
      <w:r>
        <w:rPr>
          <w:i/>
          <w:spacing w:val="33"/>
          <w:sz w:val="24"/>
        </w:rPr>
        <w:t xml:space="preserve"> </w:t>
      </w:r>
      <w:r>
        <w:rPr>
          <w:i/>
          <w:sz w:val="24"/>
        </w:rPr>
        <w:t>несу</w:t>
      </w:r>
      <w:r>
        <w:rPr>
          <w:i/>
          <w:spacing w:val="35"/>
          <w:sz w:val="24"/>
        </w:rPr>
        <w:t xml:space="preserve"> </w:t>
      </w:r>
      <w:r>
        <w:rPr>
          <w:i/>
          <w:sz w:val="24"/>
        </w:rPr>
        <w:t>командиру</w:t>
      </w:r>
      <w:r>
        <w:rPr>
          <w:i/>
          <w:spacing w:val="36"/>
          <w:sz w:val="24"/>
        </w:rPr>
        <w:t xml:space="preserve"> </w:t>
      </w:r>
      <w:r>
        <w:rPr>
          <w:i/>
          <w:sz w:val="24"/>
        </w:rPr>
        <w:t>полка</w:t>
      </w:r>
      <w:r>
        <w:rPr>
          <w:i/>
          <w:spacing w:val="35"/>
          <w:sz w:val="24"/>
        </w:rPr>
        <w:t xml:space="preserve"> </w:t>
      </w:r>
      <w:r>
        <w:rPr>
          <w:i/>
          <w:sz w:val="24"/>
        </w:rPr>
        <w:t>очень</w:t>
      </w:r>
      <w:r>
        <w:rPr>
          <w:i/>
          <w:spacing w:val="35"/>
          <w:sz w:val="24"/>
        </w:rPr>
        <w:t xml:space="preserve"> </w:t>
      </w:r>
      <w:r>
        <w:rPr>
          <w:i/>
          <w:sz w:val="24"/>
        </w:rPr>
        <w:t>ответственный</w:t>
      </w:r>
      <w:r>
        <w:rPr>
          <w:i/>
          <w:spacing w:val="36"/>
          <w:sz w:val="24"/>
        </w:rPr>
        <w:t xml:space="preserve"> </w:t>
      </w:r>
      <w:r>
        <w:rPr>
          <w:i/>
          <w:sz w:val="24"/>
        </w:rPr>
        <w:t>пакет.</w:t>
      </w:r>
      <w:r>
        <w:rPr>
          <w:i/>
          <w:spacing w:val="35"/>
          <w:sz w:val="24"/>
        </w:rPr>
        <w:t xml:space="preserve"> </w:t>
      </w:r>
      <w:r>
        <w:rPr>
          <w:i/>
          <w:sz w:val="24"/>
        </w:rPr>
        <w:t>Песчаные</w:t>
      </w:r>
      <w:r>
        <w:rPr>
          <w:i/>
          <w:spacing w:val="35"/>
          <w:sz w:val="24"/>
        </w:rPr>
        <w:t xml:space="preserve"> </w:t>
      </w:r>
      <w:r>
        <w:rPr>
          <w:i/>
          <w:sz w:val="24"/>
        </w:rPr>
        <w:t>холмы</w:t>
      </w:r>
      <w:r>
        <w:rPr>
          <w:i/>
          <w:spacing w:val="36"/>
          <w:sz w:val="24"/>
        </w:rPr>
        <w:t xml:space="preserve"> </w:t>
      </w:r>
      <w:r>
        <w:rPr>
          <w:i/>
          <w:sz w:val="24"/>
        </w:rPr>
        <w:t>похожи</w:t>
      </w:r>
      <w:r>
        <w:rPr>
          <w:i/>
          <w:spacing w:val="35"/>
          <w:sz w:val="24"/>
        </w:rPr>
        <w:t xml:space="preserve"> </w:t>
      </w:r>
      <w:r>
        <w:rPr>
          <w:i/>
          <w:sz w:val="24"/>
        </w:rPr>
        <w:t>один</w:t>
      </w:r>
      <w:r>
        <w:rPr>
          <w:i/>
          <w:spacing w:val="35"/>
          <w:sz w:val="24"/>
        </w:rPr>
        <w:t xml:space="preserve"> </w:t>
      </w:r>
      <w:r>
        <w:rPr>
          <w:i/>
          <w:sz w:val="24"/>
        </w:rPr>
        <w:t>на</w:t>
      </w:r>
      <w:r>
        <w:rPr>
          <w:i/>
          <w:spacing w:val="36"/>
          <w:sz w:val="24"/>
        </w:rPr>
        <w:t xml:space="preserve"> </w:t>
      </w:r>
      <w:r>
        <w:rPr>
          <w:i/>
          <w:spacing w:val="-2"/>
          <w:sz w:val="24"/>
        </w:rPr>
        <w:t>другой.</w:t>
      </w:r>
    </w:p>
    <w:p w:rsidR="009B440D" w:rsidRDefault="00610726">
      <w:pPr>
        <w:ind w:left="509"/>
        <w:jc w:val="both"/>
        <w:rPr>
          <w:i/>
          <w:sz w:val="24"/>
        </w:rPr>
      </w:pPr>
      <w:r>
        <w:rPr>
          <w:i/>
          <w:sz w:val="24"/>
        </w:rPr>
        <w:t>Ночь.</w:t>
      </w:r>
      <w:r>
        <w:rPr>
          <w:i/>
          <w:spacing w:val="-2"/>
          <w:sz w:val="24"/>
        </w:rPr>
        <w:t xml:space="preserve"> </w:t>
      </w:r>
      <w:r>
        <w:rPr>
          <w:i/>
          <w:sz w:val="24"/>
        </w:rPr>
        <w:t>А</w:t>
      </w:r>
      <w:r>
        <w:rPr>
          <w:i/>
          <w:spacing w:val="-2"/>
          <w:sz w:val="24"/>
        </w:rPr>
        <w:t xml:space="preserve"> </w:t>
      </w:r>
      <w:r>
        <w:rPr>
          <w:i/>
          <w:sz w:val="24"/>
        </w:rPr>
        <w:t>я</w:t>
      </w:r>
      <w:r>
        <w:rPr>
          <w:i/>
          <w:spacing w:val="-1"/>
          <w:sz w:val="24"/>
        </w:rPr>
        <w:t xml:space="preserve"> </w:t>
      </w:r>
      <w:r>
        <w:rPr>
          <w:i/>
          <w:sz w:val="24"/>
        </w:rPr>
        <w:t>второй</w:t>
      </w:r>
      <w:r>
        <w:rPr>
          <w:i/>
          <w:spacing w:val="-2"/>
          <w:sz w:val="24"/>
        </w:rPr>
        <w:t xml:space="preserve"> </w:t>
      </w:r>
      <w:r>
        <w:rPr>
          <w:i/>
          <w:sz w:val="24"/>
        </w:rPr>
        <w:t>день</w:t>
      </w:r>
      <w:r>
        <w:rPr>
          <w:i/>
          <w:spacing w:val="-2"/>
          <w:sz w:val="24"/>
        </w:rPr>
        <w:t xml:space="preserve"> </w:t>
      </w:r>
      <w:r>
        <w:rPr>
          <w:i/>
          <w:sz w:val="24"/>
        </w:rPr>
        <w:t>на</w:t>
      </w:r>
      <w:r>
        <w:rPr>
          <w:i/>
          <w:spacing w:val="-1"/>
          <w:sz w:val="24"/>
        </w:rPr>
        <w:t xml:space="preserve"> </w:t>
      </w:r>
      <w:r>
        <w:rPr>
          <w:i/>
          <w:sz w:val="24"/>
        </w:rPr>
        <w:t>передовой.</w:t>
      </w:r>
      <w:r>
        <w:rPr>
          <w:i/>
          <w:spacing w:val="-2"/>
          <w:sz w:val="24"/>
        </w:rPr>
        <w:t xml:space="preserve"> </w:t>
      </w:r>
      <w:r>
        <w:rPr>
          <w:i/>
          <w:sz w:val="24"/>
        </w:rPr>
        <w:t>А</w:t>
      </w:r>
      <w:r>
        <w:rPr>
          <w:i/>
          <w:spacing w:val="-1"/>
          <w:sz w:val="24"/>
        </w:rPr>
        <w:t xml:space="preserve"> </w:t>
      </w:r>
      <w:r>
        <w:rPr>
          <w:i/>
          <w:sz w:val="24"/>
        </w:rPr>
        <w:t>за</w:t>
      </w:r>
      <w:r>
        <w:rPr>
          <w:i/>
          <w:spacing w:val="-2"/>
          <w:sz w:val="24"/>
        </w:rPr>
        <w:t xml:space="preserve"> </w:t>
      </w:r>
      <w:r>
        <w:rPr>
          <w:i/>
          <w:sz w:val="24"/>
        </w:rPr>
        <w:t>невыполнение</w:t>
      </w:r>
      <w:r>
        <w:rPr>
          <w:i/>
          <w:spacing w:val="-2"/>
          <w:sz w:val="24"/>
        </w:rPr>
        <w:t xml:space="preserve"> </w:t>
      </w:r>
      <w:r>
        <w:rPr>
          <w:i/>
          <w:sz w:val="24"/>
        </w:rPr>
        <w:t>приказа</w:t>
      </w:r>
      <w:r>
        <w:rPr>
          <w:i/>
          <w:spacing w:val="-1"/>
          <w:sz w:val="24"/>
        </w:rPr>
        <w:t xml:space="preserve"> </w:t>
      </w:r>
      <w:r>
        <w:rPr>
          <w:i/>
          <w:sz w:val="24"/>
        </w:rPr>
        <w:t>–</w:t>
      </w:r>
      <w:r>
        <w:rPr>
          <w:i/>
          <w:spacing w:val="-2"/>
          <w:sz w:val="24"/>
        </w:rPr>
        <w:t xml:space="preserve"> </w:t>
      </w:r>
      <w:r>
        <w:rPr>
          <w:i/>
          <w:sz w:val="24"/>
        </w:rPr>
        <w:t>расстрел.</w:t>
      </w:r>
      <w:r>
        <w:rPr>
          <w:i/>
          <w:spacing w:val="-2"/>
          <w:sz w:val="24"/>
        </w:rPr>
        <w:t xml:space="preserve"> </w:t>
      </w:r>
      <w:r>
        <w:rPr>
          <w:i/>
          <w:sz w:val="24"/>
        </w:rPr>
        <w:t>А</w:t>
      </w:r>
      <w:r>
        <w:rPr>
          <w:i/>
          <w:spacing w:val="-1"/>
          <w:sz w:val="24"/>
        </w:rPr>
        <w:t xml:space="preserve"> </w:t>
      </w:r>
      <w:r>
        <w:rPr>
          <w:i/>
          <w:sz w:val="24"/>
        </w:rPr>
        <w:t>мне</w:t>
      </w:r>
      <w:r>
        <w:rPr>
          <w:i/>
          <w:spacing w:val="-2"/>
          <w:sz w:val="24"/>
        </w:rPr>
        <w:t xml:space="preserve"> </w:t>
      </w:r>
      <w:r>
        <w:rPr>
          <w:i/>
          <w:sz w:val="24"/>
        </w:rPr>
        <w:t>восемнадцать</w:t>
      </w:r>
      <w:r>
        <w:rPr>
          <w:i/>
          <w:spacing w:val="-1"/>
          <w:sz w:val="24"/>
        </w:rPr>
        <w:t xml:space="preserve"> </w:t>
      </w:r>
      <w:r>
        <w:rPr>
          <w:i/>
          <w:spacing w:val="-4"/>
          <w:sz w:val="24"/>
        </w:rPr>
        <w:t>лет.</w:t>
      </w:r>
    </w:p>
    <w:p w:rsidR="009B440D" w:rsidRDefault="00610726">
      <w:pPr>
        <w:pStyle w:val="a6"/>
        <w:numPr>
          <w:ilvl w:val="0"/>
          <w:numId w:val="2"/>
        </w:numPr>
        <w:tabs>
          <w:tab w:val="left" w:pos="1436"/>
        </w:tabs>
        <w:ind w:left="1436" w:hanging="360"/>
        <w:jc w:val="both"/>
        <w:rPr>
          <w:b/>
          <w:sz w:val="24"/>
        </w:rPr>
      </w:pPr>
      <w:r>
        <w:rPr>
          <w:sz w:val="24"/>
        </w:rPr>
        <w:t>Укажите</w:t>
      </w:r>
      <w:r>
        <w:rPr>
          <w:spacing w:val="-5"/>
          <w:sz w:val="24"/>
        </w:rPr>
        <w:t xml:space="preserve"> </w:t>
      </w:r>
      <w:r>
        <w:rPr>
          <w:sz w:val="24"/>
        </w:rPr>
        <w:t>способ</w:t>
      </w:r>
      <w:r>
        <w:rPr>
          <w:spacing w:val="-4"/>
          <w:sz w:val="24"/>
        </w:rPr>
        <w:t xml:space="preserve"> </w:t>
      </w:r>
      <w:r>
        <w:rPr>
          <w:sz w:val="24"/>
        </w:rPr>
        <w:t>образования</w:t>
      </w:r>
      <w:r>
        <w:rPr>
          <w:spacing w:val="-4"/>
          <w:sz w:val="24"/>
        </w:rPr>
        <w:t xml:space="preserve"> </w:t>
      </w:r>
      <w:r>
        <w:rPr>
          <w:sz w:val="24"/>
        </w:rPr>
        <w:t>слова</w:t>
      </w:r>
      <w:r>
        <w:rPr>
          <w:spacing w:val="-4"/>
          <w:sz w:val="24"/>
        </w:rPr>
        <w:t xml:space="preserve"> </w:t>
      </w:r>
      <w:r>
        <w:rPr>
          <w:spacing w:val="-2"/>
          <w:sz w:val="24"/>
        </w:rPr>
        <w:t>СВЕРХЪЕСТЕСТВЕННЫМИ</w:t>
      </w:r>
    </w:p>
    <w:p w:rsidR="009B440D" w:rsidRDefault="00610726">
      <w:pPr>
        <w:pStyle w:val="a6"/>
        <w:numPr>
          <w:ilvl w:val="0"/>
          <w:numId w:val="2"/>
        </w:numPr>
        <w:tabs>
          <w:tab w:val="left" w:pos="1436"/>
        </w:tabs>
        <w:ind w:left="1436" w:hanging="360"/>
        <w:rPr>
          <w:b/>
          <w:sz w:val="24"/>
        </w:rPr>
      </w:pPr>
      <w:r>
        <w:rPr>
          <w:sz w:val="24"/>
        </w:rPr>
        <w:t>Укажите</w:t>
      </w:r>
      <w:r>
        <w:rPr>
          <w:spacing w:val="-3"/>
          <w:sz w:val="24"/>
        </w:rPr>
        <w:t xml:space="preserve"> </w:t>
      </w:r>
      <w:r>
        <w:rPr>
          <w:sz w:val="24"/>
        </w:rPr>
        <w:t>способ</w:t>
      </w:r>
      <w:r>
        <w:rPr>
          <w:spacing w:val="-3"/>
          <w:sz w:val="24"/>
        </w:rPr>
        <w:t xml:space="preserve"> </w:t>
      </w:r>
      <w:r>
        <w:rPr>
          <w:sz w:val="24"/>
        </w:rPr>
        <w:t>образования</w:t>
      </w:r>
      <w:r>
        <w:rPr>
          <w:spacing w:val="-3"/>
          <w:sz w:val="24"/>
        </w:rPr>
        <w:t xml:space="preserve"> </w:t>
      </w:r>
      <w:r>
        <w:rPr>
          <w:sz w:val="24"/>
        </w:rPr>
        <w:t>слова</w:t>
      </w:r>
      <w:r>
        <w:rPr>
          <w:spacing w:val="25"/>
          <w:sz w:val="24"/>
        </w:rPr>
        <w:t xml:space="preserve">  </w:t>
      </w:r>
      <w:r>
        <w:rPr>
          <w:spacing w:val="-2"/>
          <w:sz w:val="24"/>
        </w:rPr>
        <w:t>ПРЕДДВЕРИЕ</w:t>
      </w:r>
    </w:p>
    <w:p w:rsidR="009B440D" w:rsidRDefault="00610726">
      <w:pPr>
        <w:pStyle w:val="a6"/>
        <w:numPr>
          <w:ilvl w:val="0"/>
          <w:numId w:val="2"/>
        </w:numPr>
        <w:tabs>
          <w:tab w:val="left" w:pos="1436"/>
        </w:tabs>
        <w:ind w:left="1436" w:hanging="360"/>
        <w:rPr>
          <w:b/>
          <w:sz w:val="24"/>
        </w:rPr>
      </w:pPr>
      <w:r>
        <w:rPr>
          <w:sz w:val="24"/>
        </w:rPr>
        <w:t>В</w:t>
      </w:r>
      <w:r>
        <w:rPr>
          <w:spacing w:val="52"/>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пропущена</w:t>
      </w:r>
      <w:r>
        <w:rPr>
          <w:spacing w:val="-3"/>
          <w:sz w:val="24"/>
        </w:rPr>
        <w:t xml:space="preserve"> </w:t>
      </w:r>
      <w:r>
        <w:rPr>
          <w:sz w:val="24"/>
        </w:rPr>
        <w:t>безударная</w:t>
      </w:r>
      <w:r>
        <w:rPr>
          <w:spacing w:val="-2"/>
          <w:sz w:val="24"/>
        </w:rPr>
        <w:t xml:space="preserve"> </w:t>
      </w:r>
      <w:r>
        <w:rPr>
          <w:sz w:val="24"/>
        </w:rPr>
        <w:t>проверяемая</w:t>
      </w:r>
      <w:r>
        <w:rPr>
          <w:spacing w:val="-3"/>
          <w:sz w:val="24"/>
        </w:rPr>
        <w:t xml:space="preserve"> </w:t>
      </w:r>
      <w:r>
        <w:rPr>
          <w:sz w:val="24"/>
        </w:rPr>
        <w:t>гласная</w:t>
      </w:r>
      <w:r>
        <w:rPr>
          <w:spacing w:val="-2"/>
          <w:sz w:val="24"/>
        </w:rPr>
        <w:t xml:space="preserve"> корня?</w:t>
      </w:r>
    </w:p>
    <w:p w:rsidR="009B440D" w:rsidRDefault="00610726" w:rsidP="00267C17">
      <w:pPr>
        <w:pStyle w:val="a6"/>
        <w:numPr>
          <w:ilvl w:val="0"/>
          <w:numId w:val="100"/>
        </w:numPr>
        <w:tabs>
          <w:tab w:val="left" w:pos="1335"/>
        </w:tabs>
        <w:ind w:left="1335" w:hanging="259"/>
        <w:rPr>
          <w:sz w:val="24"/>
        </w:rPr>
      </w:pPr>
      <w:r>
        <w:rPr>
          <w:sz w:val="24"/>
        </w:rPr>
        <w:t>изд..лека,</w:t>
      </w:r>
      <w:r>
        <w:rPr>
          <w:spacing w:val="-6"/>
          <w:sz w:val="24"/>
        </w:rPr>
        <w:t xml:space="preserve"> </w:t>
      </w:r>
      <w:r>
        <w:rPr>
          <w:sz w:val="24"/>
        </w:rPr>
        <w:t>зан..веска,</w:t>
      </w:r>
      <w:r>
        <w:rPr>
          <w:spacing w:val="-5"/>
          <w:sz w:val="24"/>
        </w:rPr>
        <w:t xml:space="preserve"> </w:t>
      </w:r>
      <w:r>
        <w:rPr>
          <w:spacing w:val="-2"/>
          <w:sz w:val="24"/>
        </w:rPr>
        <w:t>уд..вительный;</w:t>
      </w:r>
    </w:p>
    <w:p w:rsidR="009B440D" w:rsidRDefault="00610726" w:rsidP="00267C17">
      <w:pPr>
        <w:pStyle w:val="a6"/>
        <w:numPr>
          <w:ilvl w:val="0"/>
          <w:numId w:val="100"/>
        </w:numPr>
        <w:tabs>
          <w:tab w:val="left" w:pos="1335"/>
        </w:tabs>
        <w:ind w:left="1335" w:hanging="259"/>
        <w:rPr>
          <w:sz w:val="24"/>
        </w:rPr>
      </w:pPr>
      <w:r>
        <w:rPr>
          <w:sz w:val="24"/>
        </w:rPr>
        <w:t>интелл..ктуальный,</w:t>
      </w:r>
      <w:r>
        <w:rPr>
          <w:spacing w:val="-10"/>
          <w:sz w:val="24"/>
        </w:rPr>
        <w:t xml:space="preserve"> </w:t>
      </w:r>
      <w:r>
        <w:rPr>
          <w:sz w:val="24"/>
        </w:rPr>
        <w:t>экон..мический,</w:t>
      </w:r>
      <w:r>
        <w:rPr>
          <w:spacing w:val="-9"/>
          <w:sz w:val="24"/>
        </w:rPr>
        <w:t xml:space="preserve"> </w:t>
      </w:r>
      <w:r>
        <w:rPr>
          <w:spacing w:val="-2"/>
          <w:sz w:val="24"/>
        </w:rPr>
        <w:t>нагром..здить;</w:t>
      </w:r>
    </w:p>
    <w:p w:rsidR="009B440D" w:rsidRDefault="00610726" w:rsidP="00267C17">
      <w:pPr>
        <w:pStyle w:val="a6"/>
        <w:numPr>
          <w:ilvl w:val="0"/>
          <w:numId w:val="100"/>
        </w:numPr>
        <w:tabs>
          <w:tab w:val="left" w:pos="1335"/>
        </w:tabs>
        <w:ind w:left="1335" w:hanging="259"/>
        <w:rPr>
          <w:sz w:val="24"/>
        </w:rPr>
      </w:pPr>
      <w:r>
        <w:rPr>
          <w:sz w:val="24"/>
        </w:rPr>
        <w:t>обл..котиться,</w:t>
      </w:r>
      <w:r>
        <w:rPr>
          <w:spacing w:val="-10"/>
          <w:sz w:val="24"/>
        </w:rPr>
        <w:t xml:space="preserve"> </w:t>
      </w:r>
      <w:r>
        <w:rPr>
          <w:sz w:val="24"/>
        </w:rPr>
        <w:t>землетр..сение,</w:t>
      </w:r>
      <w:r>
        <w:rPr>
          <w:spacing w:val="-9"/>
          <w:sz w:val="24"/>
        </w:rPr>
        <w:t xml:space="preserve"> </w:t>
      </w:r>
      <w:r>
        <w:rPr>
          <w:spacing w:val="-2"/>
          <w:sz w:val="24"/>
        </w:rPr>
        <w:t>заг..релые;</w:t>
      </w:r>
    </w:p>
    <w:p w:rsidR="009B440D" w:rsidRDefault="00610726" w:rsidP="00267C17">
      <w:pPr>
        <w:pStyle w:val="a6"/>
        <w:numPr>
          <w:ilvl w:val="0"/>
          <w:numId w:val="100"/>
        </w:numPr>
        <w:tabs>
          <w:tab w:val="left" w:pos="1335"/>
        </w:tabs>
        <w:ind w:left="1335" w:hanging="259"/>
        <w:rPr>
          <w:sz w:val="24"/>
        </w:rPr>
      </w:pPr>
      <w:r>
        <w:rPr>
          <w:sz w:val="24"/>
        </w:rPr>
        <w:t>бл..городный,</w:t>
      </w:r>
      <w:r>
        <w:rPr>
          <w:spacing w:val="-10"/>
          <w:sz w:val="24"/>
        </w:rPr>
        <w:t xml:space="preserve"> </w:t>
      </w:r>
      <w:r>
        <w:rPr>
          <w:sz w:val="24"/>
        </w:rPr>
        <w:t>бл..стательный,</w:t>
      </w:r>
      <w:r>
        <w:rPr>
          <w:spacing w:val="-9"/>
          <w:sz w:val="24"/>
        </w:rPr>
        <w:t xml:space="preserve"> </w:t>
      </w:r>
      <w:r>
        <w:rPr>
          <w:spacing w:val="-2"/>
          <w:sz w:val="24"/>
        </w:rPr>
        <w:t>зам..рла.</w:t>
      </w:r>
    </w:p>
    <w:p w:rsidR="009B440D" w:rsidRDefault="00610726">
      <w:pPr>
        <w:pStyle w:val="a6"/>
        <w:numPr>
          <w:ilvl w:val="0"/>
          <w:numId w:val="2"/>
        </w:numPr>
        <w:tabs>
          <w:tab w:val="left" w:pos="1436"/>
        </w:tabs>
        <w:ind w:left="1436" w:hanging="360"/>
        <w:rPr>
          <w:b/>
          <w:sz w:val="24"/>
        </w:rPr>
      </w:pPr>
      <w:r>
        <w:rPr>
          <w:sz w:val="24"/>
        </w:rPr>
        <w:t>В</w:t>
      </w:r>
      <w:r>
        <w:rPr>
          <w:spacing w:val="55"/>
          <w:sz w:val="24"/>
        </w:rPr>
        <w:t xml:space="preserve"> </w:t>
      </w:r>
      <w:r>
        <w:rPr>
          <w:sz w:val="24"/>
        </w:rPr>
        <w:t>каком</w:t>
      </w:r>
      <w:r>
        <w:rPr>
          <w:spacing w:val="-3"/>
          <w:sz w:val="24"/>
        </w:rPr>
        <w:t xml:space="preserve"> </w:t>
      </w:r>
      <w:r>
        <w:rPr>
          <w:sz w:val="24"/>
        </w:rPr>
        <w:t>ряду</w:t>
      </w:r>
      <w:r>
        <w:rPr>
          <w:spacing w:val="-2"/>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3"/>
          <w:sz w:val="24"/>
        </w:rPr>
        <w:t xml:space="preserve"> </w:t>
      </w:r>
      <w:r>
        <w:rPr>
          <w:sz w:val="24"/>
        </w:rPr>
        <w:t>пропущена</w:t>
      </w:r>
      <w:r>
        <w:rPr>
          <w:spacing w:val="-2"/>
          <w:sz w:val="24"/>
        </w:rPr>
        <w:t xml:space="preserve"> </w:t>
      </w:r>
      <w:r>
        <w:rPr>
          <w:sz w:val="24"/>
        </w:rPr>
        <w:t>безударная</w:t>
      </w:r>
      <w:r>
        <w:rPr>
          <w:spacing w:val="-3"/>
          <w:sz w:val="24"/>
        </w:rPr>
        <w:t xml:space="preserve"> </w:t>
      </w:r>
      <w:r>
        <w:rPr>
          <w:sz w:val="24"/>
        </w:rPr>
        <w:t>чередующаяся</w:t>
      </w:r>
      <w:r>
        <w:rPr>
          <w:spacing w:val="-2"/>
          <w:sz w:val="24"/>
        </w:rPr>
        <w:t xml:space="preserve"> </w:t>
      </w:r>
      <w:r>
        <w:rPr>
          <w:sz w:val="24"/>
        </w:rPr>
        <w:t>гласная</w:t>
      </w:r>
      <w:r>
        <w:rPr>
          <w:spacing w:val="-2"/>
          <w:sz w:val="24"/>
        </w:rPr>
        <w:t xml:space="preserve"> корня?</w:t>
      </w:r>
    </w:p>
    <w:p w:rsidR="009B440D" w:rsidRDefault="00610726" w:rsidP="00267C17">
      <w:pPr>
        <w:pStyle w:val="a6"/>
        <w:numPr>
          <w:ilvl w:val="0"/>
          <w:numId w:val="99"/>
        </w:numPr>
        <w:tabs>
          <w:tab w:val="left" w:pos="1335"/>
        </w:tabs>
        <w:ind w:left="1335" w:hanging="259"/>
        <w:rPr>
          <w:sz w:val="24"/>
        </w:rPr>
      </w:pPr>
      <w:r>
        <w:rPr>
          <w:sz w:val="24"/>
        </w:rPr>
        <w:t>раск..чать,</w:t>
      </w:r>
      <w:r>
        <w:rPr>
          <w:spacing w:val="-3"/>
          <w:sz w:val="24"/>
        </w:rPr>
        <w:t xml:space="preserve"> </w:t>
      </w:r>
      <w:r>
        <w:rPr>
          <w:sz w:val="24"/>
        </w:rPr>
        <w:t>заск..чить,</w:t>
      </w:r>
      <w:r>
        <w:rPr>
          <w:spacing w:val="-3"/>
          <w:sz w:val="24"/>
        </w:rPr>
        <w:t xml:space="preserve"> </w:t>
      </w:r>
      <w:r>
        <w:rPr>
          <w:sz w:val="24"/>
        </w:rPr>
        <w:t>выск..чка,</w:t>
      </w:r>
      <w:r>
        <w:rPr>
          <w:spacing w:val="-3"/>
          <w:sz w:val="24"/>
        </w:rPr>
        <w:t xml:space="preserve"> </w:t>
      </w:r>
      <w:r>
        <w:rPr>
          <w:spacing w:val="-2"/>
          <w:sz w:val="24"/>
        </w:rPr>
        <w:t>ск..чок;</w:t>
      </w:r>
    </w:p>
    <w:p w:rsidR="009B440D" w:rsidRDefault="00610726" w:rsidP="00267C17">
      <w:pPr>
        <w:pStyle w:val="a6"/>
        <w:numPr>
          <w:ilvl w:val="0"/>
          <w:numId w:val="99"/>
        </w:numPr>
        <w:tabs>
          <w:tab w:val="left" w:pos="1335"/>
        </w:tabs>
        <w:ind w:left="1335" w:hanging="259"/>
        <w:rPr>
          <w:sz w:val="24"/>
        </w:rPr>
      </w:pPr>
      <w:r>
        <w:rPr>
          <w:sz w:val="24"/>
        </w:rPr>
        <w:t>отм..кать,</w:t>
      </w:r>
      <w:r>
        <w:rPr>
          <w:spacing w:val="-6"/>
          <w:sz w:val="24"/>
        </w:rPr>
        <w:t xml:space="preserve"> </w:t>
      </w:r>
      <w:r>
        <w:rPr>
          <w:sz w:val="24"/>
        </w:rPr>
        <w:t>непром..каемый,</w:t>
      </w:r>
      <w:r>
        <w:rPr>
          <w:spacing w:val="-6"/>
          <w:sz w:val="24"/>
        </w:rPr>
        <w:t xml:space="preserve"> </w:t>
      </w:r>
      <w:r>
        <w:rPr>
          <w:sz w:val="24"/>
        </w:rPr>
        <w:t>вым..кать,</w:t>
      </w:r>
      <w:r>
        <w:rPr>
          <w:spacing w:val="-5"/>
          <w:sz w:val="24"/>
        </w:rPr>
        <w:t xml:space="preserve"> </w:t>
      </w:r>
      <w:r>
        <w:rPr>
          <w:spacing w:val="-2"/>
          <w:sz w:val="24"/>
        </w:rPr>
        <w:t>см..ковать;</w:t>
      </w:r>
    </w:p>
    <w:p w:rsidR="009B440D" w:rsidRDefault="00610726" w:rsidP="00267C17">
      <w:pPr>
        <w:pStyle w:val="a6"/>
        <w:numPr>
          <w:ilvl w:val="0"/>
          <w:numId w:val="99"/>
        </w:numPr>
        <w:tabs>
          <w:tab w:val="left" w:pos="1335"/>
        </w:tabs>
        <w:ind w:left="1335" w:hanging="259"/>
        <w:rPr>
          <w:sz w:val="24"/>
        </w:rPr>
      </w:pPr>
      <w:r>
        <w:rPr>
          <w:sz w:val="24"/>
        </w:rPr>
        <w:t>предл..жение,</w:t>
      </w:r>
      <w:r>
        <w:rPr>
          <w:spacing w:val="-9"/>
          <w:sz w:val="24"/>
        </w:rPr>
        <w:t xml:space="preserve"> </w:t>
      </w:r>
      <w:r>
        <w:rPr>
          <w:sz w:val="24"/>
        </w:rPr>
        <w:t>безотл..гательный,</w:t>
      </w:r>
      <w:r>
        <w:rPr>
          <w:spacing w:val="-8"/>
          <w:sz w:val="24"/>
        </w:rPr>
        <w:t xml:space="preserve"> </w:t>
      </w:r>
      <w:r>
        <w:rPr>
          <w:sz w:val="24"/>
        </w:rPr>
        <w:t>изл..жить,</w:t>
      </w:r>
      <w:r>
        <w:rPr>
          <w:spacing w:val="-8"/>
          <w:sz w:val="24"/>
        </w:rPr>
        <w:t xml:space="preserve"> </w:t>
      </w:r>
      <w:r>
        <w:rPr>
          <w:spacing w:val="-2"/>
          <w:sz w:val="24"/>
        </w:rPr>
        <w:t>сл..гаемое;</w:t>
      </w:r>
    </w:p>
    <w:p w:rsidR="009B440D" w:rsidRDefault="00610726" w:rsidP="00267C17">
      <w:pPr>
        <w:pStyle w:val="a6"/>
        <w:numPr>
          <w:ilvl w:val="0"/>
          <w:numId w:val="99"/>
        </w:numPr>
        <w:tabs>
          <w:tab w:val="left" w:pos="1335"/>
        </w:tabs>
        <w:ind w:left="1335" w:hanging="259"/>
        <w:rPr>
          <w:sz w:val="24"/>
        </w:rPr>
      </w:pPr>
      <w:r>
        <w:rPr>
          <w:sz w:val="24"/>
        </w:rPr>
        <w:t>см..ренный,</w:t>
      </w:r>
      <w:r>
        <w:rPr>
          <w:spacing w:val="-7"/>
          <w:sz w:val="24"/>
        </w:rPr>
        <w:t xml:space="preserve"> </w:t>
      </w:r>
      <w:r>
        <w:rPr>
          <w:sz w:val="24"/>
        </w:rPr>
        <w:t>зам..рать,</w:t>
      </w:r>
      <w:r>
        <w:rPr>
          <w:spacing w:val="-7"/>
          <w:sz w:val="24"/>
        </w:rPr>
        <w:t xml:space="preserve"> </w:t>
      </w:r>
      <w:r>
        <w:rPr>
          <w:sz w:val="24"/>
        </w:rPr>
        <w:t>прим..риться,</w:t>
      </w:r>
      <w:r>
        <w:rPr>
          <w:spacing w:val="-7"/>
          <w:sz w:val="24"/>
        </w:rPr>
        <w:t xml:space="preserve"> </w:t>
      </w:r>
      <w:r>
        <w:rPr>
          <w:spacing w:val="-2"/>
          <w:sz w:val="24"/>
        </w:rPr>
        <w:t>обм..реть.</w:t>
      </w:r>
    </w:p>
    <w:p w:rsidR="009B440D" w:rsidRDefault="009B440D">
      <w:pPr>
        <w:pStyle w:val="a3"/>
        <w:ind w:left="0"/>
        <w:jc w:val="left"/>
      </w:pPr>
    </w:p>
    <w:p w:rsidR="009B440D" w:rsidRDefault="00610726">
      <w:pPr>
        <w:pStyle w:val="a6"/>
        <w:numPr>
          <w:ilvl w:val="0"/>
          <w:numId w:val="2"/>
        </w:numPr>
        <w:tabs>
          <w:tab w:val="left" w:pos="1436"/>
        </w:tabs>
        <w:ind w:left="1436" w:hanging="360"/>
        <w:rPr>
          <w:b/>
          <w:sz w:val="24"/>
        </w:rPr>
      </w:pPr>
      <w:r>
        <w:rPr>
          <w:sz w:val="24"/>
        </w:rPr>
        <w:t>В</w:t>
      </w:r>
      <w:r>
        <w:rPr>
          <w:spacing w:val="5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1"/>
          <w:sz w:val="24"/>
        </w:rPr>
        <w:t xml:space="preserve"> </w:t>
      </w:r>
      <w:r>
        <w:rPr>
          <w:sz w:val="24"/>
        </w:rPr>
        <w:t>словах</w:t>
      </w:r>
      <w:r>
        <w:rPr>
          <w:spacing w:val="-2"/>
          <w:sz w:val="24"/>
        </w:rPr>
        <w:t xml:space="preserve"> </w:t>
      </w:r>
      <w:r>
        <w:rPr>
          <w:sz w:val="24"/>
        </w:rPr>
        <w:t>пропущена</w:t>
      </w:r>
      <w:r>
        <w:rPr>
          <w:spacing w:val="-1"/>
          <w:sz w:val="24"/>
        </w:rPr>
        <w:t xml:space="preserve"> </w:t>
      </w:r>
      <w:r>
        <w:rPr>
          <w:spacing w:val="-5"/>
          <w:sz w:val="24"/>
        </w:rPr>
        <w:t>ё?</w:t>
      </w:r>
    </w:p>
    <w:p w:rsidR="009B440D" w:rsidRDefault="00610726" w:rsidP="00267C17">
      <w:pPr>
        <w:pStyle w:val="a6"/>
        <w:numPr>
          <w:ilvl w:val="0"/>
          <w:numId w:val="98"/>
        </w:numPr>
        <w:tabs>
          <w:tab w:val="left" w:pos="1335"/>
        </w:tabs>
        <w:ind w:left="1335" w:hanging="259"/>
        <w:rPr>
          <w:sz w:val="24"/>
        </w:rPr>
      </w:pPr>
      <w:r>
        <w:rPr>
          <w:sz w:val="24"/>
        </w:rPr>
        <w:t>беч..вка,</w:t>
      </w:r>
      <w:r>
        <w:rPr>
          <w:spacing w:val="-3"/>
          <w:sz w:val="24"/>
        </w:rPr>
        <w:t xml:space="preserve"> </w:t>
      </w:r>
      <w:r>
        <w:rPr>
          <w:sz w:val="24"/>
        </w:rPr>
        <w:t>моч..ный,</w:t>
      </w:r>
      <w:r>
        <w:rPr>
          <w:spacing w:val="-3"/>
          <w:sz w:val="24"/>
        </w:rPr>
        <w:t xml:space="preserve"> </w:t>
      </w:r>
      <w:r>
        <w:rPr>
          <w:sz w:val="24"/>
        </w:rPr>
        <w:t>ож..г</w:t>
      </w:r>
      <w:r>
        <w:rPr>
          <w:spacing w:val="-3"/>
          <w:sz w:val="24"/>
        </w:rPr>
        <w:t xml:space="preserve"> </w:t>
      </w:r>
      <w:r>
        <w:rPr>
          <w:sz w:val="24"/>
        </w:rPr>
        <w:t>(</w:t>
      </w:r>
      <w:r>
        <w:rPr>
          <w:spacing w:val="-3"/>
          <w:sz w:val="24"/>
        </w:rPr>
        <w:t xml:space="preserve"> </w:t>
      </w:r>
      <w:r>
        <w:rPr>
          <w:sz w:val="24"/>
        </w:rPr>
        <w:t>руку),</w:t>
      </w:r>
      <w:r>
        <w:rPr>
          <w:spacing w:val="-2"/>
          <w:sz w:val="24"/>
        </w:rPr>
        <w:t xml:space="preserve"> ч..боты;</w:t>
      </w:r>
    </w:p>
    <w:p w:rsidR="009B440D" w:rsidRDefault="00610726" w:rsidP="00267C17">
      <w:pPr>
        <w:pStyle w:val="a6"/>
        <w:numPr>
          <w:ilvl w:val="0"/>
          <w:numId w:val="98"/>
        </w:numPr>
        <w:tabs>
          <w:tab w:val="left" w:pos="1335"/>
        </w:tabs>
        <w:ind w:left="1335" w:hanging="259"/>
        <w:rPr>
          <w:sz w:val="24"/>
        </w:rPr>
      </w:pPr>
      <w:r>
        <w:rPr>
          <w:sz w:val="24"/>
        </w:rPr>
        <w:t>щ..голь,</w:t>
      </w:r>
      <w:r>
        <w:rPr>
          <w:spacing w:val="-1"/>
          <w:sz w:val="24"/>
        </w:rPr>
        <w:t xml:space="preserve"> </w:t>
      </w:r>
      <w:r>
        <w:rPr>
          <w:sz w:val="24"/>
        </w:rPr>
        <w:t xml:space="preserve">ещ.., смеш..н, </w:t>
      </w:r>
      <w:r>
        <w:rPr>
          <w:spacing w:val="-2"/>
          <w:sz w:val="24"/>
        </w:rPr>
        <w:t>сгущ…нный;</w:t>
      </w:r>
    </w:p>
    <w:p w:rsidR="009B440D" w:rsidRDefault="00610726" w:rsidP="00267C17">
      <w:pPr>
        <w:pStyle w:val="a6"/>
        <w:numPr>
          <w:ilvl w:val="0"/>
          <w:numId w:val="98"/>
        </w:numPr>
        <w:tabs>
          <w:tab w:val="left" w:pos="1335"/>
        </w:tabs>
        <w:ind w:left="1335" w:hanging="259"/>
        <w:rPr>
          <w:sz w:val="24"/>
        </w:rPr>
      </w:pPr>
      <w:r>
        <w:rPr>
          <w:sz w:val="24"/>
        </w:rPr>
        <w:t>копч..ности,</w:t>
      </w:r>
      <w:r>
        <w:rPr>
          <w:spacing w:val="-7"/>
          <w:sz w:val="24"/>
        </w:rPr>
        <w:t xml:space="preserve"> </w:t>
      </w:r>
      <w:r>
        <w:rPr>
          <w:sz w:val="24"/>
        </w:rPr>
        <w:t>кумач..вый,</w:t>
      </w:r>
      <w:r>
        <w:rPr>
          <w:spacing w:val="-6"/>
          <w:sz w:val="24"/>
        </w:rPr>
        <w:t xml:space="preserve"> </w:t>
      </w:r>
      <w:r>
        <w:rPr>
          <w:sz w:val="24"/>
        </w:rPr>
        <w:t>отч..тливый,</w:t>
      </w:r>
      <w:r>
        <w:rPr>
          <w:spacing w:val="-6"/>
          <w:sz w:val="24"/>
        </w:rPr>
        <w:t xml:space="preserve"> </w:t>
      </w:r>
      <w:r>
        <w:rPr>
          <w:spacing w:val="-2"/>
          <w:sz w:val="24"/>
        </w:rPr>
        <w:t>расч..т;</w:t>
      </w:r>
    </w:p>
    <w:p w:rsidR="009B440D" w:rsidRDefault="00610726" w:rsidP="00267C17">
      <w:pPr>
        <w:pStyle w:val="a6"/>
        <w:numPr>
          <w:ilvl w:val="0"/>
          <w:numId w:val="98"/>
        </w:numPr>
        <w:tabs>
          <w:tab w:val="left" w:pos="1335"/>
        </w:tabs>
        <w:ind w:left="1335" w:hanging="259"/>
        <w:rPr>
          <w:sz w:val="24"/>
        </w:rPr>
      </w:pPr>
      <w:r>
        <w:rPr>
          <w:sz w:val="24"/>
        </w:rPr>
        <w:t>золоч..ный,</w:t>
      </w:r>
      <w:r>
        <w:rPr>
          <w:spacing w:val="-5"/>
          <w:sz w:val="24"/>
        </w:rPr>
        <w:t xml:space="preserve"> </w:t>
      </w:r>
      <w:r>
        <w:rPr>
          <w:sz w:val="24"/>
        </w:rPr>
        <w:t>ноч..вка,</w:t>
      </w:r>
      <w:r>
        <w:rPr>
          <w:spacing w:val="-5"/>
          <w:sz w:val="24"/>
        </w:rPr>
        <w:t xml:space="preserve"> </w:t>
      </w:r>
      <w:r>
        <w:rPr>
          <w:sz w:val="24"/>
        </w:rPr>
        <w:t>ружьец..,</w:t>
      </w:r>
      <w:r>
        <w:rPr>
          <w:spacing w:val="-5"/>
          <w:sz w:val="24"/>
        </w:rPr>
        <w:t xml:space="preserve"> </w:t>
      </w:r>
      <w:r>
        <w:rPr>
          <w:spacing w:val="-2"/>
          <w:sz w:val="24"/>
        </w:rPr>
        <w:t>кош..лка.</w:t>
      </w:r>
    </w:p>
    <w:p w:rsidR="009B440D" w:rsidRDefault="00610726">
      <w:pPr>
        <w:pStyle w:val="a6"/>
        <w:numPr>
          <w:ilvl w:val="0"/>
          <w:numId w:val="2"/>
        </w:numPr>
        <w:tabs>
          <w:tab w:val="left" w:pos="1436"/>
        </w:tabs>
        <w:ind w:left="1436" w:hanging="360"/>
        <w:rPr>
          <w:b/>
          <w:sz w:val="24"/>
        </w:rPr>
      </w:pPr>
      <w:r>
        <w:rPr>
          <w:sz w:val="24"/>
        </w:rPr>
        <w:t>В</w:t>
      </w:r>
      <w:r>
        <w:rPr>
          <w:spacing w:val="57"/>
          <w:sz w:val="24"/>
        </w:rPr>
        <w:t xml:space="preserve"> </w:t>
      </w:r>
      <w:r>
        <w:rPr>
          <w:sz w:val="24"/>
        </w:rPr>
        <w:t>каком</w:t>
      </w:r>
      <w:r>
        <w:rPr>
          <w:spacing w:val="-2"/>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w:t>
      </w:r>
      <w:r>
        <w:rPr>
          <w:spacing w:val="-1"/>
          <w:sz w:val="24"/>
        </w:rPr>
        <w:t xml:space="preserve"> </w:t>
      </w:r>
      <w:r>
        <w:rPr>
          <w:sz w:val="24"/>
        </w:rPr>
        <w:t>словах</w:t>
      </w:r>
      <w:r>
        <w:rPr>
          <w:spacing w:val="-2"/>
          <w:sz w:val="24"/>
        </w:rPr>
        <w:t xml:space="preserve"> </w:t>
      </w:r>
      <w:r>
        <w:rPr>
          <w:sz w:val="24"/>
        </w:rPr>
        <w:t>пропущены</w:t>
      </w:r>
      <w:r>
        <w:rPr>
          <w:spacing w:val="-1"/>
          <w:sz w:val="24"/>
        </w:rPr>
        <w:t xml:space="preserve"> </w:t>
      </w:r>
      <w:r>
        <w:rPr>
          <w:sz w:val="24"/>
        </w:rPr>
        <w:t>2</w:t>
      </w:r>
      <w:r>
        <w:rPr>
          <w:spacing w:val="-1"/>
          <w:sz w:val="24"/>
        </w:rPr>
        <w:t xml:space="preserve"> </w:t>
      </w:r>
      <w:r>
        <w:rPr>
          <w:spacing w:val="-2"/>
          <w:sz w:val="24"/>
        </w:rPr>
        <w:t>буквы?</w:t>
      </w:r>
    </w:p>
    <w:p w:rsidR="009B440D" w:rsidRDefault="00610726" w:rsidP="00267C17">
      <w:pPr>
        <w:pStyle w:val="a6"/>
        <w:numPr>
          <w:ilvl w:val="0"/>
          <w:numId w:val="97"/>
        </w:numPr>
        <w:tabs>
          <w:tab w:val="left" w:pos="1335"/>
        </w:tabs>
        <w:ind w:left="1335" w:hanging="259"/>
        <w:rPr>
          <w:sz w:val="24"/>
        </w:rPr>
      </w:pPr>
      <w:r>
        <w:rPr>
          <w:sz w:val="24"/>
        </w:rPr>
        <w:t>а..естация,</w:t>
      </w:r>
      <w:r>
        <w:rPr>
          <w:spacing w:val="-3"/>
          <w:sz w:val="24"/>
        </w:rPr>
        <w:t xml:space="preserve"> </w:t>
      </w:r>
      <w:r>
        <w:rPr>
          <w:sz w:val="24"/>
        </w:rPr>
        <w:t>а..рибут,</w:t>
      </w:r>
      <w:r>
        <w:rPr>
          <w:spacing w:val="-3"/>
          <w:sz w:val="24"/>
        </w:rPr>
        <w:t xml:space="preserve"> </w:t>
      </w:r>
      <w:r>
        <w:rPr>
          <w:sz w:val="24"/>
        </w:rPr>
        <w:t>ко..едж,</w:t>
      </w:r>
      <w:r>
        <w:rPr>
          <w:spacing w:val="-3"/>
          <w:sz w:val="24"/>
        </w:rPr>
        <w:t xml:space="preserve"> </w:t>
      </w:r>
      <w:r>
        <w:rPr>
          <w:spacing w:val="-2"/>
          <w:sz w:val="24"/>
        </w:rPr>
        <w:t>либре..о;</w:t>
      </w:r>
    </w:p>
    <w:p w:rsidR="009B440D" w:rsidRDefault="00610726" w:rsidP="00267C17">
      <w:pPr>
        <w:pStyle w:val="a6"/>
        <w:numPr>
          <w:ilvl w:val="0"/>
          <w:numId w:val="97"/>
        </w:numPr>
        <w:tabs>
          <w:tab w:val="left" w:pos="1335"/>
        </w:tabs>
        <w:ind w:left="1335" w:hanging="259"/>
        <w:rPr>
          <w:sz w:val="24"/>
        </w:rPr>
      </w:pPr>
      <w:r>
        <w:rPr>
          <w:sz w:val="24"/>
        </w:rPr>
        <w:t>криста..,</w:t>
      </w:r>
      <w:r>
        <w:rPr>
          <w:spacing w:val="-5"/>
          <w:sz w:val="24"/>
        </w:rPr>
        <w:t xml:space="preserve"> </w:t>
      </w:r>
      <w:r>
        <w:rPr>
          <w:sz w:val="24"/>
        </w:rPr>
        <w:t>криста..ический,</w:t>
      </w:r>
      <w:r>
        <w:rPr>
          <w:spacing w:val="-5"/>
          <w:sz w:val="24"/>
        </w:rPr>
        <w:t xml:space="preserve"> </w:t>
      </w:r>
      <w:r>
        <w:rPr>
          <w:sz w:val="24"/>
        </w:rPr>
        <w:t>криста..ьно</w:t>
      </w:r>
      <w:r>
        <w:rPr>
          <w:spacing w:val="-5"/>
          <w:sz w:val="24"/>
        </w:rPr>
        <w:t xml:space="preserve"> </w:t>
      </w:r>
      <w:r>
        <w:rPr>
          <w:sz w:val="24"/>
        </w:rPr>
        <w:t>(честно),</w:t>
      </w:r>
      <w:r>
        <w:rPr>
          <w:spacing w:val="-5"/>
          <w:sz w:val="24"/>
        </w:rPr>
        <w:t xml:space="preserve"> </w:t>
      </w:r>
      <w:r>
        <w:rPr>
          <w:sz w:val="24"/>
        </w:rPr>
        <w:t>криста..изировать</w:t>
      </w:r>
      <w:r>
        <w:rPr>
          <w:spacing w:val="-5"/>
          <w:sz w:val="24"/>
        </w:rPr>
        <w:t xml:space="preserve"> </w:t>
      </w:r>
      <w:r>
        <w:rPr>
          <w:spacing w:val="-10"/>
          <w:sz w:val="24"/>
        </w:rPr>
        <w:t>;</w:t>
      </w:r>
    </w:p>
    <w:p w:rsidR="009B440D" w:rsidRDefault="00610726" w:rsidP="00267C17">
      <w:pPr>
        <w:pStyle w:val="a6"/>
        <w:numPr>
          <w:ilvl w:val="0"/>
          <w:numId w:val="97"/>
        </w:numPr>
        <w:tabs>
          <w:tab w:val="left" w:pos="1335"/>
        </w:tabs>
        <w:ind w:left="1335" w:hanging="259"/>
        <w:rPr>
          <w:sz w:val="24"/>
        </w:rPr>
      </w:pPr>
      <w:r>
        <w:rPr>
          <w:sz w:val="24"/>
        </w:rPr>
        <w:t>програ..а,</w:t>
      </w:r>
      <w:r>
        <w:rPr>
          <w:spacing w:val="-8"/>
          <w:sz w:val="24"/>
        </w:rPr>
        <w:t xml:space="preserve"> </w:t>
      </w:r>
      <w:r>
        <w:rPr>
          <w:sz w:val="24"/>
        </w:rPr>
        <w:t>хромосо..а,</w:t>
      </w:r>
      <w:r>
        <w:rPr>
          <w:spacing w:val="-7"/>
          <w:sz w:val="24"/>
        </w:rPr>
        <w:t xml:space="preserve"> </w:t>
      </w:r>
      <w:r>
        <w:rPr>
          <w:sz w:val="24"/>
        </w:rPr>
        <w:t>стеногра..а,</w:t>
      </w:r>
      <w:r>
        <w:rPr>
          <w:spacing w:val="-7"/>
          <w:sz w:val="24"/>
        </w:rPr>
        <w:t xml:space="preserve"> </w:t>
      </w:r>
      <w:r>
        <w:rPr>
          <w:spacing w:val="-2"/>
          <w:sz w:val="24"/>
        </w:rPr>
        <w:t>ко..ентатор;</w:t>
      </w:r>
    </w:p>
    <w:p w:rsidR="009B440D" w:rsidRDefault="00610726" w:rsidP="00267C17">
      <w:pPr>
        <w:pStyle w:val="a6"/>
        <w:numPr>
          <w:ilvl w:val="0"/>
          <w:numId w:val="97"/>
        </w:numPr>
        <w:tabs>
          <w:tab w:val="left" w:pos="1335"/>
        </w:tabs>
        <w:ind w:left="1335" w:hanging="259"/>
        <w:rPr>
          <w:sz w:val="24"/>
        </w:rPr>
      </w:pPr>
      <w:r>
        <w:rPr>
          <w:sz w:val="24"/>
        </w:rPr>
        <w:t>ди..ертация,</w:t>
      </w:r>
      <w:r>
        <w:rPr>
          <w:spacing w:val="-6"/>
          <w:sz w:val="24"/>
        </w:rPr>
        <w:t xml:space="preserve"> </w:t>
      </w:r>
      <w:r>
        <w:rPr>
          <w:sz w:val="24"/>
        </w:rPr>
        <w:t>стре..,</w:t>
      </w:r>
      <w:r>
        <w:rPr>
          <w:spacing w:val="-6"/>
          <w:sz w:val="24"/>
        </w:rPr>
        <w:t xml:space="preserve"> </w:t>
      </w:r>
      <w:r>
        <w:rPr>
          <w:sz w:val="24"/>
        </w:rPr>
        <w:t>экспре..ивный,</w:t>
      </w:r>
      <w:r>
        <w:rPr>
          <w:spacing w:val="-6"/>
          <w:sz w:val="24"/>
        </w:rPr>
        <w:t xml:space="preserve"> </w:t>
      </w:r>
      <w:r>
        <w:rPr>
          <w:spacing w:val="-2"/>
          <w:sz w:val="24"/>
        </w:rPr>
        <w:t>проце..уальный.</w:t>
      </w:r>
    </w:p>
    <w:p w:rsidR="009B440D" w:rsidRDefault="00610726">
      <w:pPr>
        <w:pStyle w:val="a6"/>
        <w:numPr>
          <w:ilvl w:val="0"/>
          <w:numId w:val="2"/>
        </w:numPr>
        <w:tabs>
          <w:tab w:val="left" w:pos="1436"/>
        </w:tabs>
        <w:ind w:left="1436" w:hanging="360"/>
        <w:rPr>
          <w:b/>
          <w:sz w:val="24"/>
        </w:rPr>
      </w:pPr>
      <w:r>
        <w:rPr>
          <w:sz w:val="24"/>
        </w:rPr>
        <w:t>В</w:t>
      </w:r>
      <w:r>
        <w:rPr>
          <w:spacing w:val="-4"/>
          <w:sz w:val="24"/>
        </w:rPr>
        <w:t xml:space="preserve"> </w:t>
      </w:r>
      <w:r>
        <w:rPr>
          <w:sz w:val="24"/>
        </w:rPr>
        <w:t>каком</w:t>
      </w:r>
      <w:r>
        <w:rPr>
          <w:spacing w:val="-2"/>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пишется</w:t>
      </w:r>
      <w:r>
        <w:rPr>
          <w:spacing w:val="-2"/>
          <w:sz w:val="24"/>
        </w:rPr>
        <w:t xml:space="preserve"> </w:t>
      </w:r>
      <w:r>
        <w:rPr>
          <w:sz w:val="24"/>
        </w:rPr>
        <w:t>буква</w:t>
      </w:r>
      <w:r>
        <w:rPr>
          <w:spacing w:val="-1"/>
          <w:sz w:val="24"/>
        </w:rPr>
        <w:t xml:space="preserve"> </w:t>
      </w:r>
      <w:r>
        <w:rPr>
          <w:spacing w:val="-5"/>
          <w:sz w:val="24"/>
        </w:rPr>
        <w:t>И?</w:t>
      </w:r>
    </w:p>
    <w:p w:rsidR="009B440D" w:rsidRDefault="00610726" w:rsidP="00267C17">
      <w:pPr>
        <w:pStyle w:val="a6"/>
        <w:numPr>
          <w:ilvl w:val="0"/>
          <w:numId w:val="96"/>
        </w:numPr>
        <w:tabs>
          <w:tab w:val="left" w:pos="1335"/>
        </w:tabs>
        <w:ind w:left="1335" w:hanging="259"/>
        <w:rPr>
          <w:sz w:val="24"/>
        </w:rPr>
      </w:pPr>
      <w:r>
        <w:rPr>
          <w:sz w:val="24"/>
        </w:rPr>
        <w:t>ман..кюр,</w:t>
      </w:r>
      <w:r>
        <w:rPr>
          <w:spacing w:val="-4"/>
          <w:sz w:val="24"/>
        </w:rPr>
        <w:t xml:space="preserve"> </w:t>
      </w:r>
      <w:r>
        <w:rPr>
          <w:sz w:val="24"/>
        </w:rPr>
        <w:t>кор..фей,</w:t>
      </w:r>
      <w:r>
        <w:rPr>
          <w:spacing w:val="-4"/>
          <w:sz w:val="24"/>
        </w:rPr>
        <w:t xml:space="preserve"> </w:t>
      </w:r>
      <w:r>
        <w:rPr>
          <w:sz w:val="24"/>
        </w:rPr>
        <w:t>клав..син,</w:t>
      </w:r>
      <w:r>
        <w:rPr>
          <w:spacing w:val="-4"/>
          <w:sz w:val="24"/>
        </w:rPr>
        <w:t xml:space="preserve"> </w:t>
      </w:r>
      <w:r>
        <w:rPr>
          <w:spacing w:val="-2"/>
          <w:sz w:val="24"/>
        </w:rPr>
        <w:t>г..мназия;</w:t>
      </w:r>
    </w:p>
    <w:p w:rsidR="009B440D" w:rsidRDefault="00610726" w:rsidP="00267C17">
      <w:pPr>
        <w:pStyle w:val="a6"/>
        <w:numPr>
          <w:ilvl w:val="0"/>
          <w:numId w:val="96"/>
        </w:numPr>
        <w:tabs>
          <w:tab w:val="left" w:pos="1335"/>
        </w:tabs>
        <w:ind w:left="1335" w:hanging="259"/>
        <w:rPr>
          <w:sz w:val="24"/>
        </w:rPr>
      </w:pPr>
      <w:r>
        <w:rPr>
          <w:sz w:val="24"/>
        </w:rPr>
        <w:t>н..г..лист,</w:t>
      </w:r>
      <w:r>
        <w:rPr>
          <w:spacing w:val="-5"/>
          <w:sz w:val="24"/>
        </w:rPr>
        <w:t xml:space="preserve"> </w:t>
      </w:r>
      <w:r>
        <w:rPr>
          <w:sz w:val="24"/>
        </w:rPr>
        <w:t>клав..атура,</w:t>
      </w:r>
      <w:r>
        <w:rPr>
          <w:spacing w:val="-5"/>
          <w:sz w:val="24"/>
        </w:rPr>
        <w:t xml:space="preserve"> </w:t>
      </w:r>
      <w:r>
        <w:rPr>
          <w:sz w:val="24"/>
        </w:rPr>
        <w:t>пол..глот,</w:t>
      </w:r>
      <w:r>
        <w:rPr>
          <w:spacing w:val="-5"/>
          <w:sz w:val="24"/>
        </w:rPr>
        <w:t xml:space="preserve"> </w:t>
      </w:r>
      <w:r>
        <w:rPr>
          <w:spacing w:val="-2"/>
          <w:sz w:val="24"/>
        </w:rPr>
        <w:t>пал..садник;</w:t>
      </w:r>
    </w:p>
    <w:p w:rsidR="009B440D" w:rsidRDefault="00610726" w:rsidP="00267C17">
      <w:pPr>
        <w:pStyle w:val="a6"/>
        <w:numPr>
          <w:ilvl w:val="0"/>
          <w:numId w:val="96"/>
        </w:numPr>
        <w:tabs>
          <w:tab w:val="left" w:pos="1335"/>
        </w:tabs>
        <w:ind w:left="1335" w:hanging="259"/>
        <w:rPr>
          <w:sz w:val="24"/>
        </w:rPr>
      </w:pPr>
      <w:r>
        <w:rPr>
          <w:sz w:val="24"/>
        </w:rPr>
        <w:t>пр..оритет,</w:t>
      </w:r>
      <w:r>
        <w:rPr>
          <w:spacing w:val="-7"/>
          <w:sz w:val="24"/>
        </w:rPr>
        <w:t xml:space="preserve"> </w:t>
      </w:r>
      <w:r>
        <w:rPr>
          <w:sz w:val="24"/>
        </w:rPr>
        <w:t>ут..л..тарный,</w:t>
      </w:r>
      <w:r>
        <w:rPr>
          <w:spacing w:val="-7"/>
          <w:sz w:val="24"/>
        </w:rPr>
        <w:t xml:space="preserve"> </w:t>
      </w:r>
      <w:r>
        <w:rPr>
          <w:sz w:val="24"/>
        </w:rPr>
        <w:t>хамел..он,</w:t>
      </w:r>
      <w:r>
        <w:rPr>
          <w:spacing w:val="-6"/>
          <w:sz w:val="24"/>
        </w:rPr>
        <w:t xml:space="preserve"> </w:t>
      </w:r>
      <w:r>
        <w:rPr>
          <w:spacing w:val="-2"/>
          <w:sz w:val="24"/>
        </w:rPr>
        <w:t>план..метрия;</w:t>
      </w:r>
    </w:p>
    <w:p w:rsidR="009B440D" w:rsidRDefault="00610726" w:rsidP="00267C17">
      <w:pPr>
        <w:pStyle w:val="a6"/>
        <w:numPr>
          <w:ilvl w:val="0"/>
          <w:numId w:val="96"/>
        </w:numPr>
        <w:tabs>
          <w:tab w:val="left" w:pos="1335"/>
        </w:tabs>
        <w:ind w:left="1335" w:hanging="259"/>
        <w:rPr>
          <w:sz w:val="24"/>
        </w:rPr>
      </w:pPr>
      <w:r>
        <w:rPr>
          <w:sz w:val="24"/>
        </w:rPr>
        <w:t>фотог..ничный,</w:t>
      </w:r>
      <w:r>
        <w:rPr>
          <w:spacing w:val="-9"/>
          <w:sz w:val="24"/>
        </w:rPr>
        <w:t xml:space="preserve"> </w:t>
      </w:r>
      <w:r>
        <w:rPr>
          <w:sz w:val="24"/>
        </w:rPr>
        <w:t>р..в..ранс,</w:t>
      </w:r>
      <w:r>
        <w:rPr>
          <w:spacing w:val="-7"/>
          <w:sz w:val="24"/>
        </w:rPr>
        <w:t xml:space="preserve"> </w:t>
      </w:r>
      <w:r>
        <w:rPr>
          <w:sz w:val="24"/>
        </w:rPr>
        <w:t>пер..скоп,</w:t>
      </w:r>
      <w:r>
        <w:rPr>
          <w:spacing w:val="-7"/>
          <w:sz w:val="24"/>
        </w:rPr>
        <w:t xml:space="preserve"> </w:t>
      </w:r>
      <w:r>
        <w:rPr>
          <w:spacing w:val="-2"/>
          <w:sz w:val="24"/>
        </w:rPr>
        <w:t>экв..либрист.</w:t>
      </w:r>
    </w:p>
    <w:p w:rsidR="009B440D" w:rsidRDefault="00610726">
      <w:pPr>
        <w:pStyle w:val="a6"/>
        <w:numPr>
          <w:ilvl w:val="0"/>
          <w:numId w:val="2"/>
        </w:numPr>
        <w:tabs>
          <w:tab w:val="left" w:pos="1496"/>
        </w:tabs>
        <w:ind w:left="1496" w:hanging="420"/>
        <w:rPr>
          <w:b/>
          <w:sz w:val="24"/>
        </w:rPr>
      </w:pPr>
      <w:r>
        <w:rPr>
          <w:sz w:val="24"/>
        </w:rPr>
        <w:t>В</w:t>
      </w:r>
      <w:r>
        <w:rPr>
          <w:spacing w:val="-4"/>
          <w:sz w:val="24"/>
        </w:rPr>
        <w:t xml:space="preserve"> </w:t>
      </w:r>
      <w:r>
        <w:rPr>
          <w:sz w:val="24"/>
        </w:rPr>
        <w:t>каком</w:t>
      </w:r>
      <w:r>
        <w:rPr>
          <w:spacing w:val="-2"/>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пишется</w:t>
      </w:r>
      <w:r>
        <w:rPr>
          <w:spacing w:val="-2"/>
          <w:sz w:val="24"/>
        </w:rPr>
        <w:t xml:space="preserve"> </w:t>
      </w:r>
      <w:r>
        <w:rPr>
          <w:sz w:val="24"/>
        </w:rPr>
        <w:t>буква</w:t>
      </w:r>
      <w:r>
        <w:rPr>
          <w:spacing w:val="-1"/>
          <w:sz w:val="24"/>
        </w:rPr>
        <w:t xml:space="preserve"> </w:t>
      </w:r>
      <w:r>
        <w:rPr>
          <w:spacing w:val="-5"/>
          <w:sz w:val="24"/>
        </w:rPr>
        <w:t>Е?</w:t>
      </w:r>
    </w:p>
    <w:p w:rsidR="009B440D" w:rsidRDefault="00610726" w:rsidP="00267C17">
      <w:pPr>
        <w:pStyle w:val="a6"/>
        <w:numPr>
          <w:ilvl w:val="0"/>
          <w:numId w:val="95"/>
        </w:numPr>
        <w:tabs>
          <w:tab w:val="left" w:pos="1335"/>
        </w:tabs>
        <w:ind w:left="1335" w:hanging="259"/>
        <w:rPr>
          <w:sz w:val="24"/>
        </w:rPr>
      </w:pPr>
      <w:r>
        <w:rPr>
          <w:sz w:val="24"/>
        </w:rPr>
        <w:t>др..хлеющий,</w:t>
      </w:r>
      <w:r>
        <w:rPr>
          <w:spacing w:val="-5"/>
          <w:sz w:val="24"/>
        </w:rPr>
        <w:t xml:space="preserve"> </w:t>
      </w:r>
      <w:r>
        <w:rPr>
          <w:sz w:val="24"/>
        </w:rPr>
        <w:t>м..тодичный,</w:t>
      </w:r>
      <w:r>
        <w:rPr>
          <w:spacing w:val="-5"/>
          <w:sz w:val="24"/>
        </w:rPr>
        <w:t xml:space="preserve"> </w:t>
      </w:r>
      <w:r>
        <w:rPr>
          <w:sz w:val="24"/>
        </w:rPr>
        <w:t>обд..лить,</w:t>
      </w:r>
      <w:r>
        <w:rPr>
          <w:spacing w:val="-4"/>
          <w:sz w:val="24"/>
        </w:rPr>
        <w:t xml:space="preserve"> </w:t>
      </w:r>
      <w:r>
        <w:rPr>
          <w:spacing w:val="-2"/>
          <w:sz w:val="24"/>
        </w:rPr>
        <w:t>обл..денеть;</w:t>
      </w:r>
    </w:p>
    <w:p w:rsidR="009B440D" w:rsidRDefault="00610726" w:rsidP="00267C17">
      <w:pPr>
        <w:pStyle w:val="a6"/>
        <w:numPr>
          <w:ilvl w:val="0"/>
          <w:numId w:val="95"/>
        </w:numPr>
        <w:tabs>
          <w:tab w:val="left" w:pos="1335"/>
        </w:tabs>
        <w:ind w:left="1335" w:hanging="259"/>
        <w:rPr>
          <w:sz w:val="24"/>
        </w:rPr>
      </w:pPr>
      <w:r>
        <w:rPr>
          <w:sz w:val="24"/>
        </w:rPr>
        <w:t>разд..ление,</w:t>
      </w:r>
      <w:r>
        <w:rPr>
          <w:spacing w:val="-7"/>
          <w:sz w:val="24"/>
        </w:rPr>
        <w:t xml:space="preserve"> </w:t>
      </w:r>
      <w:r>
        <w:rPr>
          <w:sz w:val="24"/>
        </w:rPr>
        <w:t>разр..дить</w:t>
      </w:r>
      <w:r>
        <w:rPr>
          <w:spacing w:val="-6"/>
          <w:sz w:val="24"/>
        </w:rPr>
        <w:t xml:space="preserve"> </w:t>
      </w:r>
      <w:r>
        <w:rPr>
          <w:sz w:val="24"/>
        </w:rPr>
        <w:t>грядки,</w:t>
      </w:r>
      <w:r>
        <w:rPr>
          <w:spacing w:val="-6"/>
          <w:sz w:val="24"/>
        </w:rPr>
        <w:t xml:space="preserve"> </w:t>
      </w:r>
      <w:r>
        <w:rPr>
          <w:spacing w:val="-2"/>
          <w:sz w:val="24"/>
        </w:rPr>
        <w:t>землетр..сение;</w:t>
      </w:r>
    </w:p>
    <w:p w:rsidR="009B440D" w:rsidRDefault="00610726" w:rsidP="00267C17">
      <w:pPr>
        <w:pStyle w:val="a6"/>
        <w:numPr>
          <w:ilvl w:val="0"/>
          <w:numId w:val="95"/>
        </w:numPr>
        <w:tabs>
          <w:tab w:val="left" w:pos="1335"/>
        </w:tabs>
        <w:ind w:left="1335" w:hanging="259"/>
        <w:rPr>
          <w:sz w:val="24"/>
        </w:rPr>
      </w:pPr>
      <w:r>
        <w:rPr>
          <w:sz w:val="24"/>
        </w:rPr>
        <w:t>сп..шить,</w:t>
      </w:r>
      <w:r>
        <w:rPr>
          <w:spacing w:val="-6"/>
          <w:sz w:val="24"/>
        </w:rPr>
        <w:t xml:space="preserve"> </w:t>
      </w:r>
      <w:r>
        <w:rPr>
          <w:sz w:val="24"/>
        </w:rPr>
        <w:t>прист..жной</w:t>
      </w:r>
      <w:r>
        <w:rPr>
          <w:spacing w:val="-6"/>
          <w:sz w:val="24"/>
        </w:rPr>
        <w:t xml:space="preserve"> </w:t>
      </w:r>
      <w:r>
        <w:rPr>
          <w:sz w:val="24"/>
        </w:rPr>
        <w:t>(воротник),</w:t>
      </w:r>
      <w:r>
        <w:rPr>
          <w:spacing w:val="-5"/>
          <w:sz w:val="24"/>
        </w:rPr>
        <w:t xml:space="preserve"> </w:t>
      </w:r>
      <w:r>
        <w:rPr>
          <w:sz w:val="24"/>
        </w:rPr>
        <w:t>поч..сти,</w:t>
      </w:r>
      <w:r>
        <w:rPr>
          <w:spacing w:val="-6"/>
          <w:sz w:val="24"/>
        </w:rPr>
        <w:t xml:space="preserve"> </w:t>
      </w:r>
      <w:r>
        <w:rPr>
          <w:sz w:val="24"/>
        </w:rPr>
        <w:t>п..хотинец,</w:t>
      </w:r>
      <w:r>
        <w:rPr>
          <w:spacing w:val="-5"/>
          <w:sz w:val="24"/>
        </w:rPr>
        <w:t xml:space="preserve"> </w:t>
      </w:r>
      <w:r>
        <w:rPr>
          <w:spacing w:val="-2"/>
          <w:sz w:val="24"/>
        </w:rPr>
        <w:t>просв..щение;</w:t>
      </w:r>
    </w:p>
    <w:p w:rsidR="009B440D" w:rsidRDefault="00610726" w:rsidP="00267C17">
      <w:pPr>
        <w:pStyle w:val="a6"/>
        <w:numPr>
          <w:ilvl w:val="0"/>
          <w:numId w:val="95"/>
        </w:numPr>
        <w:tabs>
          <w:tab w:val="left" w:pos="1335"/>
        </w:tabs>
        <w:ind w:left="1335" w:hanging="259"/>
        <w:rPr>
          <w:sz w:val="24"/>
        </w:rPr>
      </w:pPr>
      <w:r>
        <w:rPr>
          <w:sz w:val="24"/>
        </w:rPr>
        <w:t>прист..жные</w:t>
      </w:r>
      <w:r>
        <w:rPr>
          <w:spacing w:val="-7"/>
          <w:sz w:val="24"/>
        </w:rPr>
        <w:t xml:space="preserve"> </w:t>
      </w:r>
      <w:r>
        <w:rPr>
          <w:sz w:val="24"/>
        </w:rPr>
        <w:t>(лошади),</w:t>
      </w:r>
      <w:r>
        <w:rPr>
          <w:spacing w:val="-7"/>
          <w:sz w:val="24"/>
        </w:rPr>
        <w:t xml:space="preserve"> </w:t>
      </w:r>
      <w:r>
        <w:rPr>
          <w:sz w:val="24"/>
        </w:rPr>
        <w:t>разр..дить</w:t>
      </w:r>
      <w:r>
        <w:rPr>
          <w:spacing w:val="-7"/>
          <w:sz w:val="24"/>
        </w:rPr>
        <w:t xml:space="preserve"> </w:t>
      </w:r>
      <w:r>
        <w:rPr>
          <w:sz w:val="24"/>
        </w:rPr>
        <w:t>(ружье),</w:t>
      </w:r>
      <w:r>
        <w:rPr>
          <w:spacing w:val="-7"/>
          <w:sz w:val="24"/>
        </w:rPr>
        <w:t xml:space="preserve"> </w:t>
      </w:r>
      <w:r>
        <w:rPr>
          <w:sz w:val="24"/>
        </w:rPr>
        <w:t>ут..шение,</w:t>
      </w:r>
      <w:r>
        <w:rPr>
          <w:spacing w:val="-7"/>
          <w:sz w:val="24"/>
        </w:rPr>
        <w:t xml:space="preserve"> </w:t>
      </w:r>
      <w:r>
        <w:rPr>
          <w:sz w:val="24"/>
        </w:rPr>
        <w:t>дов..рительный</w:t>
      </w:r>
      <w:r>
        <w:rPr>
          <w:spacing w:val="-6"/>
          <w:sz w:val="24"/>
        </w:rPr>
        <w:t xml:space="preserve"> </w:t>
      </w:r>
      <w:r>
        <w:rPr>
          <w:spacing w:val="-2"/>
          <w:sz w:val="24"/>
        </w:rPr>
        <w:t>(тон).</w:t>
      </w:r>
    </w:p>
    <w:p w:rsidR="009B440D" w:rsidRDefault="00610726">
      <w:pPr>
        <w:pStyle w:val="a6"/>
        <w:numPr>
          <w:ilvl w:val="0"/>
          <w:numId w:val="2"/>
        </w:numPr>
        <w:tabs>
          <w:tab w:val="left" w:pos="1436"/>
        </w:tabs>
        <w:ind w:left="1436" w:hanging="360"/>
        <w:rPr>
          <w:b/>
          <w:sz w:val="24"/>
        </w:rPr>
      </w:pPr>
      <w:r>
        <w:rPr>
          <w:sz w:val="24"/>
        </w:rPr>
        <w:t>В</w:t>
      </w:r>
      <w:r>
        <w:rPr>
          <w:spacing w:val="-5"/>
          <w:sz w:val="24"/>
        </w:rPr>
        <w:t xml:space="preserve"> </w:t>
      </w:r>
      <w:r>
        <w:rPr>
          <w:sz w:val="24"/>
        </w:rPr>
        <w:t>каком</w:t>
      </w:r>
      <w:r>
        <w:rPr>
          <w:spacing w:val="-2"/>
          <w:sz w:val="24"/>
        </w:rPr>
        <w:t xml:space="preserve"> </w:t>
      </w:r>
      <w:r>
        <w:rPr>
          <w:sz w:val="24"/>
        </w:rPr>
        <w:t>ряду</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пропусков</w:t>
      </w:r>
      <w:r>
        <w:rPr>
          <w:spacing w:val="-2"/>
          <w:sz w:val="24"/>
        </w:rPr>
        <w:t xml:space="preserve"> </w:t>
      </w:r>
      <w:r>
        <w:rPr>
          <w:sz w:val="24"/>
        </w:rPr>
        <w:t>пишется</w:t>
      </w:r>
      <w:r>
        <w:rPr>
          <w:spacing w:val="-2"/>
          <w:sz w:val="24"/>
        </w:rPr>
        <w:t xml:space="preserve"> </w:t>
      </w:r>
      <w:r>
        <w:rPr>
          <w:spacing w:val="-5"/>
          <w:sz w:val="24"/>
        </w:rPr>
        <w:t>ь?</w:t>
      </w:r>
    </w:p>
    <w:p w:rsidR="009B440D" w:rsidRDefault="00610726" w:rsidP="00267C17">
      <w:pPr>
        <w:pStyle w:val="a6"/>
        <w:numPr>
          <w:ilvl w:val="0"/>
          <w:numId w:val="94"/>
        </w:numPr>
        <w:tabs>
          <w:tab w:val="left" w:pos="1335"/>
        </w:tabs>
        <w:ind w:left="1335" w:hanging="259"/>
        <w:rPr>
          <w:sz w:val="24"/>
        </w:rPr>
      </w:pPr>
      <w:r>
        <w:rPr>
          <w:sz w:val="24"/>
        </w:rPr>
        <w:t>под..ячий,</w:t>
      </w:r>
      <w:r>
        <w:rPr>
          <w:spacing w:val="-6"/>
          <w:sz w:val="24"/>
        </w:rPr>
        <w:t xml:space="preserve"> </w:t>
      </w:r>
      <w:r>
        <w:rPr>
          <w:sz w:val="24"/>
        </w:rPr>
        <w:t>лис..и,</w:t>
      </w:r>
      <w:r>
        <w:rPr>
          <w:spacing w:val="-5"/>
          <w:sz w:val="24"/>
        </w:rPr>
        <w:t xml:space="preserve"> </w:t>
      </w:r>
      <w:r>
        <w:rPr>
          <w:sz w:val="24"/>
        </w:rPr>
        <w:t>гил..отина,</w:t>
      </w:r>
      <w:r>
        <w:rPr>
          <w:spacing w:val="-5"/>
          <w:sz w:val="24"/>
        </w:rPr>
        <w:t xml:space="preserve"> </w:t>
      </w:r>
      <w:r>
        <w:rPr>
          <w:spacing w:val="-2"/>
          <w:sz w:val="24"/>
        </w:rPr>
        <w:t>ад..ютант;</w:t>
      </w:r>
    </w:p>
    <w:p w:rsidR="009B440D" w:rsidRDefault="00610726" w:rsidP="00267C17">
      <w:pPr>
        <w:pStyle w:val="a6"/>
        <w:numPr>
          <w:ilvl w:val="0"/>
          <w:numId w:val="94"/>
        </w:numPr>
        <w:tabs>
          <w:tab w:val="left" w:pos="1335"/>
        </w:tabs>
        <w:ind w:left="1335" w:hanging="259"/>
        <w:rPr>
          <w:sz w:val="24"/>
        </w:rPr>
      </w:pPr>
      <w:r>
        <w:rPr>
          <w:sz w:val="24"/>
        </w:rPr>
        <w:t>воз..ми,</w:t>
      </w:r>
      <w:r>
        <w:rPr>
          <w:spacing w:val="-6"/>
          <w:sz w:val="24"/>
        </w:rPr>
        <w:t xml:space="preserve"> </w:t>
      </w:r>
      <w:r>
        <w:rPr>
          <w:sz w:val="24"/>
        </w:rPr>
        <w:t>кур..ёзный,</w:t>
      </w:r>
      <w:r>
        <w:rPr>
          <w:spacing w:val="-4"/>
          <w:sz w:val="24"/>
        </w:rPr>
        <w:t xml:space="preserve"> </w:t>
      </w:r>
      <w:r>
        <w:rPr>
          <w:sz w:val="24"/>
        </w:rPr>
        <w:t>фельд..егерь,</w:t>
      </w:r>
      <w:r>
        <w:rPr>
          <w:spacing w:val="-4"/>
          <w:sz w:val="24"/>
        </w:rPr>
        <w:t xml:space="preserve"> </w:t>
      </w:r>
      <w:r>
        <w:rPr>
          <w:spacing w:val="-2"/>
          <w:sz w:val="24"/>
        </w:rPr>
        <w:t>ар..ергард;</w:t>
      </w:r>
    </w:p>
    <w:p w:rsidR="009B440D" w:rsidRDefault="00610726" w:rsidP="00267C17">
      <w:pPr>
        <w:pStyle w:val="a6"/>
        <w:numPr>
          <w:ilvl w:val="0"/>
          <w:numId w:val="94"/>
        </w:numPr>
        <w:tabs>
          <w:tab w:val="left" w:pos="1335"/>
        </w:tabs>
        <w:ind w:left="1335" w:hanging="259"/>
        <w:rPr>
          <w:sz w:val="24"/>
        </w:rPr>
      </w:pPr>
      <w:r>
        <w:rPr>
          <w:sz w:val="24"/>
        </w:rPr>
        <w:t>интер..ер,</w:t>
      </w:r>
      <w:r>
        <w:rPr>
          <w:spacing w:val="-7"/>
          <w:sz w:val="24"/>
        </w:rPr>
        <w:t xml:space="preserve"> </w:t>
      </w:r>
      <w:r>
        <w:rPr>
          <w:sz w:val="24"/>
        </w:rPr>
        <w:t>волч..и,</w:t>
      </w:r>
      <w:r>
        <w:rPr>
          <w:spacing w:val="-5"/>
          <w:sz w:val="24"/>
        </w:rPr>
        <w:t xml:space="preserve"> </w:t>
      </w:r>
      <w:r>
        <w:rPr>
          <w:sz w:val="24"/>
        </w:rPr>
        <w:t>Куз..мич,</w:t>
      </w:r>
      <w:r>
        <w:rPr>
          <w:spacing w:val="-5"/>
          <w:sz w:val="24"/>
        </w:rPr>
        <w:t xml:space="preserve"> </w:t>
      </w:r>
      <w:r>
        <w:rPr>
          <w:spacing w:val="-2"/>
          <w:sz w:val="24"/>
        </w:rPr>
        <w:t>интерв..юировать;</w:t>
      </w:r>
    </w:p>
    <w:p w:rsidR="009B440D" w:rsidRDefault="00610726" w:rsidP="00267C17">
      <w:pPr>
        <w:pStyle w:val="a6"/>
        <w:numPr>
          <w:ilvl w:val="0"/>
          <w:numId w:val="94"/>
        </w:numPr>
        <w:tabs>
          <w:tab w:val="left" w:pos="1335"/>
        </w:tabs>
        <w:ind w:left="1335" w:hanging="259"/>
        <w:rPr>
          <w:sz w:val="24"/>
        </w:rPr>
      </w:pPr>
      <w:r>
        <w:rPr>
          <w:sz w:val="24"/>
        </w:rPr>
        <w:t>почтал..он,</w:t>
      </w:r>
      <w:r>
        <w:rPr>
          <w:spacing w:val="-9"/>
          <w:sz w:val="24"/>
        </w:rPr>
        <w:t xml:space="preserve"> </w:t>
      </w:r>
      <w:r>
        <w:rPr>
          <w:sz w:val="24"/>
        </w:rPr>
        <w:t>комп..ютерный,</w:t>
      </w:r>
      <w:r>
        <w:rPr>
          <w:spacing w:val="-7"/>
          <w:sz w:val="24"/>
        </w:rPr>
        <w:t xml:space="preserve"> </w:t>
      </w:r>
      <w:r>
        <w:rPr>
          <w:sz w:val="24"/>
        </w:rPr>
        <w:t>четырех..ярусный,</w:t>
      </w:r>
      <w:r>
        <w:rPr>
          <w:spacing w:val="-6"/>
          <w:sz w:val="24"/>
        </w:rPr>
        <w:t xml:space="preserve"> </w:t>
      </w:r>
      <w:r>
        <w:rPr>
          <w:spacing w:val="-2"/>
          <w:sz w:val="24"/>
        </w:rPr>
        <w:t>прос..ба.</w:t>
      </w:r>
    </w:p>
    <w:p w:rsidR="009B440D" w:rsidRDefault="00610726">
      <w:pPr>
        <w:pStyle w:val="a6"/>
        <w:numPr>
          <w:ilvl w:val="0"/>
          <w:numId w:val="2"/>
        </w:numPr>
        <w:tabs>
          <w:tab w:val="left" w:pos="1436"/>
        </w:tabs>
        <w:ind w:left="1436" w:hanging="360"/>
        <w:rPr>
          <w:b/>
          <w:sz w:val="24"/>
        </w:rPr>
      </w:pPr>
      <w:r>
        <w:rPr>
          <w:sz w:val="24"/>
        </w:rPr>
        <w:t>В</w:t>
      </w:r>
      <w:r>
        <w:rPr>
          <w:spacing w:val="-5"/>
          <w:sz w:val="24"/>
        </w:rPr>
        <w:t xml:space="preserve"> </w:t>
      </w:r>
      <w:r>
        <w:rPr>
          <w:sz w:val="24"/>
        </w:rPr>
        <w:t>каком</w:t>
      </w:r>
      <w:r>
        <w:rPr>
          <w:spacing w:val="-2"/>
          <w:sz w:val="24"/>
        </w:rPr>
        <w:t xml:space="preserve"> </w:t>
      </w:r>
      <w:r>
        <w:rPr>
          <w:sz w:val="24"/>
        </w:rPr>
        <w:t>ряду</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пропусков</w:t>
      </w:r>
      <w:r>
        <w:rPr>
          <w:spacing w:val="-2"/>
          <w:sz w:val="24"/>
        </w:rPr>
        <w:t xml:space="preserve"> </w:t>
      </w:r>
      <w:r>
        <w:rPr>
          <w:sz w:val="24"/>
        </w:rPr>
        <w:t>пишется</w:t>
      </w:r>
      <w:r>
        <w:rPr>
          <w:spacing w:val="-2"/>
          <w:sz w:val="24"/>
        </w:rPr>
        <w:t xml:space="preserve"> </w:t>
      </w:r>
      <w:r>
        <w:rPr>
          <w:spacing w:val="-5"/>
          <w:sz w:val="24"/>
        </w:rPr>
        <w:t>Ъ?</w:t>
      </w:r>
    </w:p>
    <w:p w:rsidR="009B440D" w:rsidRDefault="00610726" w:rsidP="00267C17">
      <w:pPr>
        <w:pStyle w:val="a6"/>
        <w:numPr>
          <w:ilvl w:val="0"/>
          <w:numId w:val="93"/>
        </w:numPr>
        <w:tabs>
          <w:tab w:val="left" w:pos="1335"/>
        </w:tabs>
        <w:ind w:left="1335" w:hanging="259"/>
        <w:rPr>
          <w:sz w:val="24"/>
        </w:rPr>
      </w:pPr>
      <w:r>
        <w:rPr>
          <w:sz w:val="24"/>
        </w:rPr>
        <w:t>пред..юбилейный,</w:t>
      </w:r>
      <w:r>
        <w:rPr>
          <w:spacing w:val="-7"/>
          <w:sz w:val="24"/>
        </w:rPr>
        <w:t xml:space="preserve"> </w:t>
      </w:r>
      <w:r>
        <w:rPr>
          <w:sz w:val="24"/>
        </w:rPr>
        <w:t>зав..южит,</w:t>
      </w:r>
      <w:r>
        <w:rPr>
          <w:spacing w:val="-7"/>
          <w:sz w:val="24"/>
        </w:rPr>
        <w:t xml:space="preserve"> </w:t>
      </w:r>
      <w:r>
        <w:rPr>
          <w:sz w:val="24"/>
        </w:rPr>
        <w:t>суб..ект,</w:t>
      </w:r>
      <w:r>
        <w:rPr>
          <w:spacing w:val="-6"/>
          <w:sz w:val="24"/>
        </w:rPr>
        <w:t xml:space="preserve"> </w:t>
      </w:r>
      <w:r>
        <w:rPr>
          <w:spacing w:val="-2"/>
          <w:sz w:val="24"/>
        </w:rPr>
        <w:t>непред..явленный;</w:t>
      </w:r>
    </w:p>
    <w:p w:rsidR="009B440D" w:rsidRDefault="00610726" w:rsidP="00267C17">
      <w:pPr>
        <w:pStyle w:val="a6"/>
        <w:numPr>
          <w:ilvl w:val="0"/>
          <w:numId w:val="93"/>
        </w:numPr>
        <w:tabs>
          <w:tab w:val="left" w:pos="1335"/>
        </w:tabs>
        <w:ind w:left="1335" w:hanging="259"/>
        <w:rPr>
          <w:sz w:val="24"/>
        </w:rPr>
      </w:pPr>
      <w:r>
        <w:rPr>
          <w:sz w:val="24"/>
        </w:rPr>
        <w:t>грузопод..ёмник,</w:t>
      </w:r>
      <w:r>
        <w:rPr>
          <w:spacing w:val="-12"/>
          <w:sz w:val="24"/>
        </w:rPr>
        <w:t xml:space="preserve"> </w:t>
      </w:r>
      <w:r>
        <w:rPr>
          <w:sz w:val="24"/>
        </w:rPr>
        <w:t>безыз..янный,</w:t>
      </w:r>
      <w:r>
        <w:rPr>
          <w:spacing w:val="-9"/>
          <w:sz w:val="24"/>
        </w:rPr>
        <w:t xml:space="preserve"> </w:t>
      </w:r>
      <w:r>
        <w:rPr>
          <w:sz w:val="24"/>
        </w:rPr>
        <w:t>обез..янничать,</w:t>
      </w:r>
      <w:r>
        <w:rPr>
          <w:spacing w:val="-9"/>
          <w:sz w:val="24"/>
        </w:rPr>
        <w:t xml:space="preserve"> </w:t>
      </w:r>
      <w:r>
        <w:rPr>
          <w:spacing w:val="-2"/>
          <w:sz w:val="24"/>
        </w:rPr>
        <w:t>раз..яренный;</w:t>
      </w:r>
    </w:p>
    <w:p w:rsidR="009B440D" w:rsidRDefault="009B440D">
      <w:pPr>
        <w:pStyle w:val="a6"/>
        <w:rPr>
          <w:sz w:val="24"/>
        </w:rPr>
        <w:sectPr w:rsidR="009B440D">
          <w:pgSz w:w="11910" w:h="16840"/>
          <w:pgMar w:top="680" w:right="283" w:bottom="280" w:left="0" w:header="720" w:footer="720" w:gutter="0"/>
          <w:cols w:space="720"/>
        </w:sectPr>
      </w:pPr>
    </w:p>
    <w:p w:rsidR="009B440D" w:rsidRDefault="00610726" w:rsidP="00267C17">
      <w:pPr>
        <w:pStyle w:val="a6"/>
        <w:numPr>
          <w:ilvl w:val="0"/>
          <w:numId w:val="93"/>
        </w:numPr>
        <w:tabs>
          <w:tab w:val="left" w:pos="1335"/>
        </w:tabs>
        <w:spacing w:before="68"/>
        <w:ind w:left="1335" w:hanging="259"/>
        <w:rPr>
          <w:sz w:val="24"/>
        </w:rPr>
      </w:pPr>
      <w:r>
        <w:rPr>
          <w:sz w:val="24"/>
        </w:rPr>
        <w:lastRenderedPageBreak/>
        <w:t>ин..екция,</w:t>
      </w:r>
      <w:r>
        <w:rPr>
          <w:spacing w:val="-7"/>
          <w:sz w:val="24"/>
        </w:rPr>
        <w:t xml:space="preserve"> </w:t>
      </w:r>
      <w:r>
        <w:rPr>
          <w:sz w:val="24"/>
        </w:rPr>
        <w:t>двух..язычный,</w:t>
      </w:r>
      <w:r>
        <w:rPr>
          <w:spacing w:val="-7"/>
          <w:sz w:val="24"/>
        </w:rPr>
        <w:t xml:space="preserve"> </w:t>
      </w:r>
      <w:r>
        <w:rPr>
          <w:sz w:val="24"/>
        </w:rPr>
        <w:t>с..ябедничать,</w:t>
      </w:r>
      <w:r>
        <w:rPr>
          <w:spacing w:val="-6"/>
          <w:sz w:val="24"/>
        </w:rPr>
        <w:t xml:space="preserve"> </w:t>
      </w:r>
      <w:r>
        <w:rPr>
          <w:spacing w:val="-2"/>
          <w:sz w:val="24"/>
        </w:rPr>
        <w:t>в..елся;</w:t>
      </w:r>
    </w:p>
    <w:p w:rsidR="009B440D" w:rsidRDefault="00610726" w:rsidP="00267C17">
      <w:pPr>
        <w:pStyle w:val="a6"/>
        <w:numPr>
          <w:ilvl w:val="0"/>
          <w:numId w:val="93"/>
        </w:numPr>
        <w:tabs>
          <w:tab w:val="left" w:pos="1335"/>
        </w:tabs>
        <w:ind w:left="1335" w:hanging="259"/>
        <w:rPr>
          <w:sz w:val="24"/>
        </w:rPr>
      </w:pPr>
      <w:r>
        <w:rPr>
          <w:sz w:val="24"/>
        </w:rPr>
        <w:t>сверх..интересный,</w:t>
      </w:r>
      <w:r>
        <w:rPr>
          <w:spacing w:val="-9"/>
          <w:sz w:val="24"/>
        </w:rPr>
        <w:t xml:space="preserve"> </w:t>
      </w:r>
      <w:r>
        <w:rPr>
          <w:sz w:val="24"/>
        </w:rPr>
        <w:t>об..единить,</w:t>
      </w:r>
      <w:r>
        <w:rPr>
          <w:spacing w:val="-7"/>
          <w:sz w:val="24"/>
        </w:rPr>
        <w:t xml:space="preserve"> </w:t>
      </w:r>
      <w:r>
        <w:rPr>
          <w:sz w:val="24"/>
        </w:rPr>
        <w:t>без..ядерный,</w:t>
      </w:r>
      <w:r>
        <w:rPr>
          <w:spacing w:val="-7"/>
          <w:sz w:val="24"/>
        </w:rPr>
        <w:t xml:space="preserve"> </w:t>
      </w:r>
      <w:r>
        <w:rPr>
          <w:spacing w:val="-2"/>
          <w:sz w:val="24"/>
        </w:rPr>
        <w:t>необ..явленный.</w:t>
      </w:r>
    </w:p>
    <w:p w:rsidR="009B440D" w:rsidRDefault="00610726">
      <w:pPr>
        <w:pStyle w:val="a6"/>
        <w:numPr>
          <w:ilvl w:val="0"/>
          <w:numId w:val="2"/>
        </w:numPr>
        <w:tabs>
          <w:tab w:val="left" w:pos="1436"/>
        </w:tabs>
        <w:ind w:left="1436" w:hanging="360"/>
        <w:rPr>
          <w:b/>
          <w:sz w:val="24"/>
        </w:rPr>
      </w:pPr>
      <w:r>
        <w:rPr>
          <w:sz w:val="24"/>
        </w:rPr>
        <w:t>В</w:t>
      </w:r>
      <w:r>
        <w:rPr>
          <w:spacing w:val="-2"/>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1"/>
          <w:sz w:val="24"/>
        </w:rPr>
        <w:t xml:space="preserve"> </w:t>
      </w:r>
      <w:r>
        <w:rPr>
          <w:sz w:val="24"/>
        </w:rPr>
        <w:t>всех</w:t>
      </w:r>
      <w:r>
        <w:rPr>
          <w:spacing w:val="-2"/>
          <w:sz w:val="24"/>
        </w:rPr>
        <w:t xml:space="preserve"> </w:t>
      </w:r>
      <w:r>
        <w:rPr>
          <w:sz w:val="24"/>
        </w:rPr>
        <w:t>словах</w:t>
      </w:r>
      <w:r>
        <w:rPr>
          <w:spacing w:val="-1"/>
          <w:sz w:val="24"/>
        </w:rPr>
        <w:t xml:space="preserve"> </w:t>
      </w:r>
      <w:r>
        <w:rPr>
          <w:sz w:val="24"/>
        </w:rPr>
        <w:t>пишется</w:t>
      </w:r>
      <w:r>
        <w:rPr>
          <w:spacing w:val="-1"/>
          <w:sz w:val="24"/>
        </w:rPr>
        <w:t xml:space="preserve"> </w:t>
      </w:r>
      <w:r>
        <w:rPr>
          <w:spacing w:val="-5"/>
          <w:sz w:val="24"/>
        </w:rPr>
        <w:t>Ы?</w:t>
      </w:r>
    </w:p>
    <w:p w:rsidR="009B440D" w:rsidRDefault="00610726" w:rsidP="00267C17">
      <w:pPr>
        <w:pStyle w:val="a6"/>
        <w:numPr>
          <w:ilvl w:val="0"/>
          <w:numId w:val="92"/>
        </w:numPr>
        <w:tabs>
          <w:tab w:val="left" w:pos="1335"/>
        </w:tabs>
        <w:ind w:left="1335" w:hanging="259"/>
        <w:rPr>
          <w:sz w:val="24"/>
        </w:rPr>
      </w:pPr>
      <w:r>
        <w:rPr>
          <w:sz w:val="24"/>
        </w:rPr>
        <w:t>пред..дущий,</w:t>
      </w:r>
      <w:r>
        <w:rPr>
          <w:spacing w:val="-6"/>
          <w:sz w:val="24"/>
        </w:rPr>
        <w:t xml:space="preserve"> </w:t>
      </w:r>
      <w:r>
        <w:rPr>
          <w:sz w:val="24"/>
        </w:rPr>
        <w:t>пред..стория,</w:t>
      </w:r>
      <w:r>
        <w:rPr>
          <w:spacing w:val="-6"/>
          <w:sz w:val="24"/>
        </w:rPr>
        <w:t xml:space="preserve"> </w:t>
      </w:r>
      <w:r>
        <w:rPr>
          <w:sz w:val="24"/>
        </w:rPr>
        <w:t>без..мянный,</w:t>
      </w:r>
      <w:r>
        <w:rPr>
          <w:spacing w:val="-6"/>
          <w:sz w:val="24"/>
        </w:rPr>
        <w:t xml:space="preserve"> </w:t>
      </w:r>
      <w:r>
        <w:rPr>
          <w:spacing w:val="-2"/>
          <w:sz w:val="24"/>
        </w:rPr>
        <w:t>небез..нтересный;</w:t>
      </w:r>
    </w:p>
    <w:p w:rsidR="009B440D" w:rsidRDefault="00610726" w:rsidP="00267C17">
      <w:pPr>
        <w:pStyle w:val="a6"/>
        <w:numPr>
          <w:ilvl w:val="0"/>
          <w:numId w:val="92"/>
        </w:numPr>
        <w:tabs>
          <w:tab w:val="left" w:pos="1335"/>
        </w:tabs>
        <w:ind w:left="1335" w:hanging="259"/>
        <w:rPr>
          <w:sz w:val="24"/>
        </w:rPr>
      </w:pPr>
      <w:r>
        <w:rPr>
          <w:sz w:val="24"/>
        </w:rPr>
        <w:t>вз..мать,</w:t>
      </w:r>
      <w:r>
        <w:rPr>
          <w:spacing w:val="-7"/>
          <w:sz w:val="24"/>
        </w:rPr>
        <w:t xml:space="preserve"> </w:t>
      </w:r>
      <w:r>
        <w:rPr>
          <w:sz w:val="24"/>
        </w:rPr>
        <w:t>небез..звестный,</w:t>
      </w:r>
      <w:r>
        <w:rPr>
          <w:spacing w:val="-7"/>
          <w:sz w:val="24"/>
        </w:rPr>
        <w:t xml:space="preserve"> </w:t>
      </w:r>
      <w:r>
        <w:rPr>
          <w:sz w:val="24"/>
        </w:rPr>
        <w:t>под..грать,</w:t>
      </w:r>
      <w:r>
        <w:rPr>
          <w:spacing w:val="-7"/>
          <w:sz w:val="24"/>
        </w:rPr>
        <w:t xml:space="preserve"> </w:t>
      </w:r>
      <w:r>
        <w:rPr>
          <w:spacing w:val="-2"/>
          <w:sz w:val="24"/>
        </w:rPr>
        <w:t>под..тожить;</w:t>
      </w:r>
    </w:p>
    <w:p w:rsidR="009B440D" w:rsidRDefault="00610726" w:rsidP="00267C17">
      <w:pPr>
        <w:pStyle w:val="a6"/>
        <w:numPr>
          <w:ilvl w:val="0"/>
          <w:numId w:val="92"/>
        </w:numPr>
        <w:tabs>
          <w:tab w:val="left" w:pos="1335"/>
        </w:tabs>
        <w:ind w:left="1335" w:hanging="259"/>
        <w:rPr>
          <w:sz w:val="24"/>
        </w:rPr>
      </w:pPr>
      <w:r>
        <w:rPr>
          <w:sz w:val="24"/>
        </w:rPr>
        <w:t>сверх..нтересное,</w:t>
      </w:r>
      <w:r>
        <w:rPr>
          <w:spacing w:val="-11"/>
          <w:sz w:val="24"/>
        </w:rPr>
        <w:t xml:space="preserve"> </w:t>
      </w:r>
      <w:r>
        <w:rPr>
          <w:sz w:val="24"/>
        </w:rPr>
        <w:t>дез..нформировать,</w:t>
      </w:r>
      <w:r>
        <w:rPr>
          <w:spacing w:val="-9"/>
          <w:sz w:val="24"/>
        </w:rPr>
        <w:t xml:space="preserve"> </w:t>
      </w:r>
      <w:r>
        <w:rPr>
          <w:sz w:val="24"/>
        </w:rPr>
        <w:t>из..скать,</w:t>
      </w:r>
      <w:r>
        <w:rPr>
          <w:spacing w:val="-8"/>
          <w:sz w:val="24"/>
        </w:rPr>
        <w:t xml:space="preserve"> </w:t>
      </w:r>
      <w:r>
        <w:rPr>
          <w:spacing w:val="-2"/>
          <w:sz w:val="24"/>
        </w:rPr>
        <w:t>роз..ск;</w:t>
      </w:r>
    </w:p>
    <w:p w:rsidR="009B440D" w:rsidRDefault="00610726" w:rsidP="00267C17">
      <w:pPr>
        <w:pStyle w:val="a6"/>
        <w:numPr>
          <w:ilvl w:val="0"/>
          <w:numId w:val="92"/>
        </w:numPr>
        <w:tabs>
          <w:tab w:val="left" w:pos="1335"/>
        </w:tabs>
        <w:ind w:left="1335" w:hanging="259"/>
        <w:rPr>
          <w:sz w:val="24"/>
        </w:rPr>
      </w:pPr>
      <w:r>
        <w:rPr>
          <w:sz w:val="24"/>
        </w:rPr>
        <w:t>трех..мпульсный,</w:t>
      </w:r>
      <w:r>
        <w:rPr>
          <w:spacing w:val="-8"/>
          <w:sz w:val="24"/>
        </w:rPr>
        <w:t xml:space="preserve"> </w:t>
      </w:r>
      <w:r>
        <w:rPr>
          <w:sz w:val="24"/>
        </w:rPr>
        <w:t>по..стине,</w:t>
      </w:r>
      <w:r>
        <w:rPr>
          <w:spacing w:val="-7"/>
          <w:sz w:val="24"/>
        </w:rPr>
        <w:t xml:space="preserve"> </w:t>
      </w:r>
      <w:r>
        <w:rPr>
          <w:sz w:val="24"/>
        </w:rPr>
        <w:t>с..грать,</w:t>
      </w:r>
      <w:r>
        <w:rPr>
          <w:spacing w:val="-7"/>
          <w:sz w:val="24"/>
        </w:rPr>
        <w:t xml:space="preserve"> </w:t>
      </w:r>
      <w:r>
        <w:rPr>
          <w:spacing w:val="-2"/>
          <w:sz w:val="24"/>
        </w:rPr>
        <w:t>меж..здательский.</w:t>
      </w:r>
    </w:p>
    <w:p w:rsidR="009B440D" w:rsidRDefault="00610726">
      <w:pPr>
        <w:pStyle w:val="a6"/>
        <w:numPr>
          <w:ilvl w:val="0"/>
          <w:numId w:val="2"/>
        </w:numPr>
        <w:tabs>
          <w:tab w:val="left" w:pos="1436"/>
        </w:tabs>
        <w:ind w:left="1436" w:hanging="360"/>
        <w:rPr>
          <w:b/>
          <w:sz w:val="24"/>
        </w:rPr>
      </w:pPr>
      <w:r>
        <w:rPr>
          <w:sz w:val="24"/>
        </w:rPr>
        <w:t>В</w:t>
      </w:r>
      <w:r>
        <w:rPr>
          <w:spacing w:val="-2"/>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1"/>
          <w:sz w:val="24"/>
        </w:rPr>
        <w:t xml:space="preserve"> </w:t>
      </w:r>
      <w:r>
        <w:rPr>
          <w:sz w:val="24"/>
        </w:rPr>
        <w:t>всех</w:t>
      </w:r>
      <w:r>
        <w:rPr>
          <w:spacing w:val="-2"/>
          <w:sz w:val="24"/>
        </w:rPr>
        <w:t xml:space="preserve"> </w:t>
      </w:r>
      <w:r>
        <w:rPr>
          <w:sz w:val="24"/>
        </w:rPr>
        <w:t>словах</w:t>
      </w:r>
      <w:r>
        <w:rPr>
          <w:spacing w:val="-1"/>
          <w:sz w:val="24"/>
        </w:rPr>
        <w:t xml:space="preserve"> </w:t>
      </w:r>
      <w:r>
        <w:rPr>
          <w:sz w:val="24"/>
        </w:rPr>
        <w:t>пишется</w:t>
      </w:r>
      <w:r>
        <w:rPr>
          <w:spacing w:val="-1"/>
          <w:sz w:val="24"/>
        </w:rPr>
        <w:t xml:space="preserve"> </w:t>
      </w:r>
      <w:r>
        <w:rPr>
          <w:spacing w:val="-5"/>
          <w:sz w:val="24"/>
        </w:rPr>
        <w:t>И?</w:t>
      </w:r>
    </w:p>
    <w:p w:rsidR="009B440D" w:rsidRDefault="00610726" w:rsidP="00267C17">
      <w:pPr>
        <w:pStyle w:val="a6"/>
        <w:numPr>
          <w:ilvl w:val="0"/>
          <w:numId w:val="91"/>
        </w:numPr>
        <w:tabs>
          <w:tab w:val="left" w:pos="1335"/>
        </w:tabs>
        <w:ind w:left="1335" w:hanging="259"/>
        <w:rPr>
          <w:sz w:val="24"/>
        </w:rPr>
      </w:pPr>
      <w:r>
        <w:rPr>
          <w:sz w:val="24"/>
        </w:rPr>
        <w:t>дез..нфекция,</w:t>
      </w:r>
      <w:r>
        <w:rPr>
          <w:spacing w:val="-11"/>
          <w:sz w:val="24"/>
        </w:rPr>
        <w:t xml:space="preserve"> </w:t>
      </w:r>
      <w:r>
        <w:rPr>
          <w:sz w:val="24"/>
        </w:rPr>
        <w:t>пост..мпрессионисты,</w:t>
      </w:r>
      <w:r>
        <w:rPr>
          <w:spacing w:val="-9"/>
          <w:sz w:val="24"/>
        </w:rPr>
        <w:t xml:space="preserve"> </w:t>
      </w:r>
      <w:r>
        <w:rPr>
          <w:sz w:val="24"/>
        </w:rPr>
        <w:t>под..тожить,</w:t>
      </w:r>
      <w:r>
        <w:rPr>
          <w:spacing w:val="-9"/>
          <w:sz w:val="24"/>
        </w:rPr>
        <w:t xml:space="preserve"> </w:t>
      </w:r>
      <w:r>
        <w:rPr>
          <w:spacing w:val="-2"/>
          <w:sz w:val="24"/>
        </w:rPr>
        <w:t>меж..нститутский;</w:t>
      </w:r>
    </w:p>
    <w:p w:rsidR="009B440D" w:rsidRDefault="00610726" w:rsidP="00267C17">
      <w:pPr>
        <w:pStyle w:val="a6"/>
        <w:numPr>
          <w:ilvl w:val="0"/>
          <w:numId w:val="91"/>
        </w:numPr>
        <w:tabs>
          <w:tab w:val="left" w:pos="1335"/>
        </w:tabs>
        <w:ind w:left="1335" w:hanging="259"/>
        <w:rPr>
          <w:sz w:val="24"/>
        </w:rPr>
      </w:pPr>
      <w:r>
        <w:rPr>
          <w:sz w:val="24"/>
        </w:rPr>
        <w:t>сверх..мпульсивный,</w:t>
      </w:r>
      <w:r>
        <w:rPr>
          <w:spacing w:val="-10"/>
          <w:sz w:val="24"/>
        </w:rPr>
        <w:t xml:space="preserve"> </w:t>
      </w:r>
      <w:r>
        <w:rPr>
          <w:sz w:val="24"/>
        </w:rPr>
        <w:t>спорт..нвентарь,</w:t>
      </w:r>
      <w:r>
        <w:rPr>
          <w:spacing w:val="-10"/>
          <w:sz w:val="24"/>
        </w:rPr>
        <w:t xml:space="preserve"> </w:t>
      </w:r>
      <w:r>
        <w:rPr>
          <w:sz w:val="24"/>
        </w:rPr>
        <w:t>супер..гра,</w:t>
      </w:r>
      <w:r>
        <w:rPr>
          <w:spacing w:val="-10"/>
          <w:sz w:val="24"/>
        </w:rPr>
        <w:t xml:space="preserve"> </w:t>
      </w:r>
      <w:r>
        <w:rPr>
          <w:spacing w:val="-2"/>
          <w:sz w:val="24"/>
        </w:rPr>
        <w:t>пред..нфарктный;</w:t>
      </w:r>
    </w:p>
    <w:p w:rsidR="009B440D" w:rsidRDefault="00610726" w:rsidP="00267C17">
      <w:pPr>
        <w:pStyle w:val="a6"/>
        <w:numPr>
          <w:ilvl w:val="0"/>
          <w:numId w:val="91"/>
        </w:numPr>
        <w:tabs>
          <w:tab w:val="left" w:pos="1335"/>
        </w:tabs>
        <w:ind w:left="1335" w:hanging="259"/>
        <w:rPr>
          <w:sz w:val="24"/>
        </w:rPr>
      </w:pPr>
      <w:r>
        <w:rPr>
          <w:sz w:val="24"/>
        </w:rPr>
        <w:t>пост..ндустриальный,</w:t>
      </w:r>
      <w:r>
        <w:rPr>
          <w:spacing w:val="-10"/>
          <w:sz w:val="24"/>
        </w:rPr>
        <w:t xml:space="preserve"> </w:t>
      </w:r>
      <w:r>
        <w:rPr>
          <w:sz w:val="24"/>
        </w:rPr>
        <w:t>вз..мать</w:t>
      </w:r>
      <w:r>
        <w:rPr>
          <w:spacing w:val="-7"/>
          <w:sz w:val="24"/>
        </w:rPr>
        <w:t xml:space="preserve"> </w:t>
      </w:r>
      <w:r>
        <w:rPr>
          <w:sz w:val="24"/>
        </w:rPr>
        <w:t>штрафы,</w:t>
      </w:r>
      <w:r>
        <w:rPr>
          <w:spacing w:val="-7"/>
          <w:sz w:val="24"/>
        </w:rPr>
        <w:t xml:space="preserve"> </w:t>
      </w:r>
      <w:r>
        <w:rPr>
          <w:sz w:val="24"/>
        </w:rPr>
        <w:t>фин..нспектор,</w:t>
      </w:r>
      <w:r>
        <w:rPr>
          <w:spacing w:val="-7"/>
          <w:sz w:val="24"/>
        </w:rPr>
        <w:t xml:space="preserve"> </w:t>
      </w:r>
      <w:r>
        <w:rPr>
          <w:spacing w:val="-2"/>
          <w:sz w:val="24"/>
        </w:rPr>
        <w:t>меж..издательский;</w:t>
      </w:r>
    </w:p>
    <w:p w:rsidR="009B440D" w:rsidRDefault="00610726" w:rsidP="00267C17">
      <w:pPr>
        <w:pStyle w:val="a6"/>
        <w:numPr>
          <w:ilvl w:val="0"/>
          <w:numId w:val="91"/>
        </w:numPr>
        <w:tabs>
          <w:tab w:val="left" w:pos="1335"/>
        </w:tabs>
        <w:ind w:left="1335" w:hanging="259"/>
        <w:rPr>
          <w:sz w:val="24"/>
        </w:rPr>
      </w:pPr>
      <w:r>
        <w:rPr>
          <w:sz w:val="24"/>
        </w:rPr>
        <w:t>контр..гра,</w:t>
      </w:r>
      <w:r>
        <w:rPr>
          <w:spacing w:val="-10"/>
          <w:sz w:val="24"/>
        </w:rPr>
        <w:t xml:space="preserve"> </w:t>
      </w:r>
      <w:r>
        <w:rPr>
          <w:sz w:val="24"/>
        </w:rPr>
        <w:t>об..ндевевший,</w:t>
      </w:r>
      <w:r>
        <w:rPr>
          <w:spacing w:val="-9"/>
          <w:sz w:val="24"/>
        </w:rPr>
        <w:t xml:space="preserve"> </w:t>
      </w:r>
      <w:r>
        <w:rPr>
          <w:sz w:val="24"/>
        </w:rPr>
        <w:t>сверх..нициативный,</w:t>
      </w:r>
      <w:r>
        <w:rPr>
          <w:spacing w:val="-9"/>
          <w:sz w:val="24"/>
        </w:rPr>
        <w:t xml:space="preserve"> </w:t>
      </w:r>
      <w:r>
        <w:rPr>
          <w:spacing w:val="-2"/>
          <w:sz w:val="24"/>
        </w:rPr>
        <w:t>дез..нформировать.</w:t>
      </w:r>
    </w:p>
    <w:p w:rsidR="009B440D" w:rsidRDefault="00610726">
      <w:pPr>
        <w:pStyle w:val="a6"/>
        <w:numPr>
          <w:ilvl w:val="0"/>
          <w:numId w:val="2"/>
        </w:numPr>
        <w:tabs>
          <w:tab w:val="left" w:pos="1436"/>
        </w:tabs>
        <w:ind w:left="1436" w:hanging="360"/>
        <w:rPr>
          <w:b/>
          <w:sz w:val="24"/>
        </w:rPr>
      </w:pPr>
      <w:r>
        <w:rPr>
          <w:sz w:val="24"/>
        </w:rPr>
        <w:t>В</w:t>
      </w:r>
      <w:r>
        <w:rPr>
          <w:spacing w:val="-2"/>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1"/>
          <w:sz w:val="24"/>
        </w:rPr>
        <w:t xml:space="preserve"> </w:t>
      </w:r>
      <w:r>
        <w:rPr>
          <w:sz w:val="24"/>
        </w:rPr>
        <w:t>всех</w:t>
      </w:r>
      <w:r>
        <w:rPr>
          <w:spacing w:val="-2"/>
          <w:sz w:val="24"/>
        </w:rPr>
        <w:t xml:space="preserve"> </w:t>
      </w:r>
      <w:r>
        <w:rPr>
          <w:sz w:val="24"/>
        </w:rPr>
        <w:t>словах</w:t>
      </w:r>
      <w:r>
        <w:rPr>
          <w:spacing w:val="-1"/>
          <w:sz w:val="24"/>
        </w:rPr>
        <w:t xml:space="preserve"> </w:t>
      </w:r>
      <w:r>
        <w:rPr>
          <w:sz w:val="24"/>
        </w:rPr>
        <w:t>пишется</w:t>
      </w:r>
      <w:r>
        <w:rPr>
          <w:spacing w:val="-1"/>
          <w:sz w:val="24"/>
        </w:rPr>
        <w:t xml:space="preserve"> </w:t>
      </w:r>
      <w:r>
        <w:rPr>
          <w:spacing w:val="-5"/>
          <w:sz w:val="24"/>
        </w:rPr>
        <w:t>Е?</w:t>
      </w:r>
    </w:p>
    <w:p w:rsidR="009B440D" w:rsidRDefault="00610726" w:rsidP="00267C17">
      <w:pPr>
        <w:pStyle w:val="a6"/>
        <w:numPr>
          <w:ilvl w:val="0"/>
          <w:numId w:val="90"/>
        </w:numPr>
        <w:tabs>
          <w:tab w:val="left" w:pos="1335"/>
        </w:tabs>
        <w:ind w:left="1335" w:hanging="259"/>
        <w:rPr>
          <w:sz w:val="24"/>
        </w:rPr>
      </w:pPr>
      <w:r>
        <w:rPr>
          <w:sz w:val="24"/>
        </w:rPr>
        <w:t>пр...зирать</w:t>
      </w:r>
      <w:r>
        <w:rPr>
          <w:spacing w:val="-8"/>
          <w:sz w:val="24"/>
        </w:rPr>
        <w:t xml:space="preserve"> </w:t>
      </w:r>
      <w:r>
        <w:rPr>
          <w:sz w:val="24"/>
        </w:rPr>
        <w:t>труса,</w:t>
      </w:r>
      <w:r>
        <w:rPr>
          <w:spacing w:val="-7"/>
          <w:sz w:val="24"/>
        </w:rPr>
        <w:t xml:space="preserve"> </w:t>
      </w:r>
      <w:r>
        <w:rPr>
          <w:sz w:val="24"/>
        </w:rPr>
        <w:t>пр...неприятный</w:t>
      </w:r>
      <w:r>
        <w:rPr>
          <w:spacing w:val="-7"/>
          <w:sz w:val="24"/>
        </w:rPr>
        <w:t xml:space="preserve"> </w:t>
      </w:r>
      <w:r>
        <w:rPr>
          <w:sz w:val="24"/>
        </w:rPr>
        <w:t>разговор,</w:t>
      </w:r>
      <w:r>
        <w:rPr>
          <w:spacing w:val="-8"/>
          <w:sz w:val="24"/>
        </w:rPr>
        <w:t xml:space="preserve"> </w:t>
      </w:r>
      <w:r>
        <w:rPr>
          <w:sz w:val="24"/>
        </w:rPr>
        <w:t>пр...пятствие,</w:t>
      </w:r>
      <w:r>
        <w:rPr>
          <w:spacing w:val="-7"/>
          <w:sz w:val="24"/>
        </w:rPr>
        <w:t xml:space="preserve"> </w:t>
      </w:r>
      <w:r>
        <w:rPr>
          <w:sz w:val="24"/>
        </w:rPr>
        <w:t>пр...терпевать</w:t>
      </w:r>
      <w:r>
        <w:rPr>
          <w:spacing w:val="-7"/>
          <w:sz w:val="24"/>
        </w:rPr>
        <w:t xml:space="preserve"> </w:t>
      </w:r>
      <w:r>
        <w:rPr>
          <w:spacing w:val="-2"/>
          <w:sz w:val="24"/>
        </w:rPr>
        <w:t>неудобства;</w:t>
      </w:r>
    </w:p>
    <w:p w:rsidR="009B440D" w:rsidRDefault="00610726" w:rsidP="00267C17">
      <w:pPr>
        <w:pStyle w:val="a6"/>
        <w:numPr>
          <w:ilvl w:val="0"/>
          <w:numId w:val="90"/>
        </w:numPr>
        <w:tabs>
          <w:tab w:val="left" w:pos="1335"/>
        </w:tabs>
        <w:ind w:left="1335" w:hanging="259"/>
        <w:rPr>
          <w:sz w:val="24"/>
        </w:rPr>
      </w:pPr>
      <w:r>
        <w:rPr>
          <w:sz w:val="24"/>
        </w:rPr>
        <w:t>пр...бывать</w:t>
      </w:r>
      <w:r>
        <w:rPr>
          <w:spacing w:val="-6"/>
          <w:sz w:val="24"/>
        </w:rPr>
        <w:t xml:space="preserve"> </w:t>
      </w:r>
      <w:r>
        <w:rPr>
          <w:sz w:val="24"/>
        </w:rPr>
        <w:t>в</w:t>
      </w:r>
      <w:r>
        <w:rPr>
          <w:spacing w:val="-4"/>
          <w:sz w:val="24"/>
        </w:rPr>
        <w:t xml:space="preserve"> </w:t>
      </w:r>
      <w:r>
        <w:rPr>
          <w:sz w:val="24"/>
        </w:rPr>
        <w:t>город,</w:t>
      </w:r>
      <w:r>
        <w:rPr>
          <w:spacing w:val="-3"/>
          <w:sz w:val="24"/>
        </w:rPr>
        <w:t xml:space="preserve"> </w:t>
      </w:r>
      <w:r>
        <w:rPr>
          <w:sz w:val="24"/>
        </w:rPr>
        <w:t>пр...бывать</w:t>
      </w:r>
      <w:r>
        <w:rPr>
          <w:spacing w:val="-4"/>
          <w:sz w:val="24"/>
        </w:rPr>
        <w:t xml:space="preserve"> </w:t>
      </w:r>
      <w:r>
        <w:rPr>
          <w:sz w:val="24"/>
        </w:rPr>
        <w:t>в</w:t>
      </w:r>
      <w:r>
        <w:rPr>
          <w:spacing w:val="-3"/>
          <w:sz w:val="24"/>
        </w:rPr>
        <w:t xml:space="preserve"> </w:t>
      </w:r>
      <w:r>
        <w:rPr>
          <w:sz w:val="24"/>
        </w:rPr>
        <w:t>шоке,</w:t>
      </w:r>
      <w:r>
        <w:rPr>
          <w:spacing w:val="-4"/>
          <w:sz w:val="24"/>
        </w:rPr>
        <w:t xml:space="preserve"> </w:t>
      </w:r>
      <w:r>
        <w:rPr>
          <w:sz w:val="24"/>
        </w:rPr>
        <w:t>пр...шелец,</w:t>
      </w:r>
      <w:r>
        <w:rPr>
          <w:spacing w:val="-3"/>
          <w:sz w:val="24"/>
        </w:rPr>
        <w:t xml:space="preserve"> </w:t>
      </w:r>
      <w:r>
        <w:rPr>
          <w:spacing w:val="-2"/>
          <w:sz w:val="24"/>
        </w:rPr>
        <w:t>пр…светлый;</w:t>
      </w:r>
    </w:p>
    <w:p w:rsidR="009B440D" w:rsidRDefault="00610726" w:rsidP="00267C17">
      <w:pPr>
        <w:pStyle w:val="a6"/>
        <w:numPr>
          <w:ilvl w:val="0"/>
          <w:numId w:val="90"/>
        </w:numPr>
        <w:tabs>
          <w:tab w:val="left" w:pos="1335"/>
        </w:tabs>
        <w:ind w:left="1335" w:hanging="259"/>
        <w:rPr>
          <w:sz w:val="24"/>
        </w:rPr>
      </w:pPr>
      <w:r>
        <w:rPr>
          <w:sz w:val="24"/>
        </w:rPr>
        <w:t>пр...катился,</w:t>
      </w:r>
      <w:r>
        <w:rPr>
          <w:spacing w:val="-8"/>
          <w:sz w:val="24"/>
        </w:rPr>
        <w:t xml:space="preserve"> </w:t>
      </w:r>
      <w:r>
        <w:rPr>
          <w:sz w:val="24"/>
        </w:rPr>
        <w:t>пр...вязался,</w:t>
      </w:r>
      <w:r>
        <w:rPr>
          <w:spacing w:val="-8"/>
          <w:sz w:val="24"/>
        </w:rPr>
        <w:t xml:space="preserve"> </w:t>
      </w:r>
      <w:r>
        <w:rPr>
          <w:sz w:val="24"/>
        </w:rPr>
        <w:t>пр...вращать,</w:t>
      </w:r>
      <w:r>
        <w:rPr>
          <w:spacing w:val="-8"/>
          <w:sz w:val="24"/>
        </w:rPr>
        <w:t xml:space="preserve"> </w:t>
      </w:r>
      <w:r>
        <w:rPr>
          <w:spacing w:val="-2"/>
          <w:sz w:val="24"/>
        </w:rPr>
        <w:t>пр...уменьшить;</w:t>
      </w:r>
    </w:p>
    <w:p w:rsidR="009B440D" w:rsidRDefault="00610726" w:rsidP="00267C17">
      <w:pPr>
        <w:pStyle w:val="a6"/>
        <w:numPr>
          <w:ilvl w:val="0"/>
          <w:numId w:val="90"/>
        </w:numPr>
        <w:tabs>
          <w:tab w:val="left" w:pos="1335"/>
        </w:tabs>
        <w:ind w:left="1335" w:hanging="259"/>
        <w:rPr>
          <w:sz w:val="24"/>
        </w:rPr>
      </w:pPr>
      <w:r>
        <w:rPr>
          <w:sz w:val="24"/>
        </w:rPr>
        <w:t>пр...пухшая</w:t>
      </w:r>
      <w:r>
        <w:rPr>
          <w:spacing w:val="-8"/>
          <w:sz w:val="24"/>
        </w:rPr>
        <w:t xml:space="preserve"> </w:t>
      </w:r>
      <w:r>
        <w:rPr>
          <w:sz w:val="24"/>
        </w:rPr>
        <w:t>щека,</w:t>
      </w:r>
      <w:r>
        <w:rPr>
          <w:spacing w:val="-6"/>
          <w:sz w:val="24"/>
        </w:rPr>
        <w:t xml:space="preserve"> </w:t>
      </w:r>
      <w:r>
        <w:rPr>
          <w:sz w:val="24"/>
        </w:rPr>
        <w:t>пр...озерный</w:t>
      </w:r>
      <w:r>
        <w:rPr>
          <w:spacing w:val="-6"/>
          <w:sz w:val="24"/>
        </w:rPr>
        <w:t xml:space="preserve"> </w:t>
      </w:r>
      <w:r>
        <w:rPr>
          <w:sz w:val="24"/>
        </w:rPr>
        <w:t>край,</w:t>
      </w:r>
      <w:r>
        <w:rPr>
          <w:spacing w:val="-5"/>
          <w:sz w:val="24"/>
        </w:rPr>
        <w:t xml:space="preserve"> </w:t>
      </w:r>
      <w:r>
        <w:rPr>
          <w:sz w:val="24"/>
        </w:rPr>
        <w:t>пр...спокойно</w:t>
      </w:r>
      <w:r>
        <w:rPr>
          <w:spacing w:val="-6"/>
          <w:sz w:val="24"/>
        </w:rPr>
        <w:t xml:space="preserve"> </w:t>
      </w:r>
      <w:r>
        <w:rPr>
          <w:sz w:val="24"/>
        </w:rPr>
        <w:t>ушёл,</w:t>
      </w:r>
      <w:r>
        <w:rPr>
          <w:spacing w:val="-6"/>
          <w:sz w:val="24"/>
        </w:rPr>
        <w:t xml:space="preserve"> </w:t>
      </w:r>
      <w:r>
        <w:rPr>
          <w:sz w:val="24"/>
        </w:rPr>
        <w:t>пр...вратности</w:t>
      </w:r>
      <w:r>
        <w:rPr>
          <w:spacing w:val="-5"/>
          <w:sz w:val="24"/>
        </w:rPr>
        <w:t xml:space="preserve"> </w:t>
      </w:r>
      <w:r>
        <w:rPr>
          <w:spacing w:val="-2"/>
          <w:sz w:val="24"/>
        </w:rPr>
        <w:t>судьбы.</w:t>
      </w:r>
    </w:p>
    <w:p w:rsidR="009B440D" w:rsidRDefault="00610726">
      <w:pPr>
        <w:pStyle w:val="a6"/>
        <w:numPr>
          <w:ilvl w:val="0"/>
          <w:numId w:val="2"/>
        </w:numPr>
        <w:tabs>
          <w:tab w:val="left" w:pos="1436"/>
        </w:tabs>
        <w:ind w:left="1436" w:hanging="360"/>
        <w:rPr>
          <w:b/>
          <w:sz w:val="24"/>
        </w:rPr>
      </w:pPr>
      <w:r>
        <w:rPr>
          <w:sz w:val="24"/>
        </w:rPr>
        <w:t>В</w:t>
      </w:r>
      <w:r>
        <w:rPr>
          <w:spacing w:val="-2"/>
          <w:sz w:val="24"/>
        </w:rPr>
        <w:t xml:space="preserve"> </w:t>
      </w:r>
      <w:r>
        <w:rPr>
          <w:sz w:val="24"/>
        </w:rPr>
        <w:t>каком</w:t>
      </w:r>
      <w:r>
        <w:rPr>
          <w:spacing w:val="-2"/>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w:t>
      </w:r>
      <w:r>
        <w:rPr>
          <w:spacing w:val="-1"/>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одна</w:t>
      </w:r>
      <w:r>
        <w:rPr>
          <w:spacing w:val="-2"/>
          <w:sz w:val="24"/>
        </w:rPr>
        <w:t xml:space="preserve"> </w:t>
      </w:r>
      <w:r>
        <w:rPr>
          <w:sz w:val="24"/>
        </w:rPr>
        <w:t>и</w:t>
      </w:r>
      <w:r>
        <w:rPr>
          <w:spacing w:val="-1"/>
          <w:sz w:val="24"/>
        </w:rPr>
        <w:t xml:space="preserve"> </w:t>
      </w:r>
      <w:r>
        <w:rPr>
          <w:sz w:val="24"/>
        </w:rPr>
        <w:t>та</w:t>
      </w:r>
      <w:r>
        <w:rPr>
          <w:spacing w:val="-2"/>
          <w:sz w:val="24"/>
        </w:rPr>
        <w:t xml:space="preserve"> </w:t>
      </w:r>
      <w:r>
        <w:rPr>
          <w:sz w:val="24"/>
        </w:rPr>
        <w:t>же</w:t>
      </w:r>
      <w:r>
        <w:rPr>
          <w:spacing w:val="-1"/>
          <w:sz w:val="24"/>
        </w:rPr>
        <w:t xml:space="preserve"> </w:t>
      </w:r>
      <w:r>
        <w:rPr>
          <w:spacing w:val="-2"/>
          <w:sz w:val="24"/>
        </w:rPr>
        <w:t>буква?</w:t>
      </w:r>
    </w:p>
    <w:p w:rsidR="009B440D" w:rsidRDefault="00610726" w:rsidP="00267C17">
      <w:pPr>
        <w:pStyle w:val="a6"/>
        <w:numPr>
          <w:ilvl w:val="0"/>
          <w:numId w:val="89"/>
        </w:numPr>
        <w:tabs>
          <w:tab w:val="left" w:pos="828"/>
        </w:tabs>
        <w:ind w:left="828" w:hanging="319"/>
        <w:jc w:val="left"/>
        <w:rPr>
          <w:sz w:val="24"/>
        </w:rPr>
      </w:pPr>
      <w:r>
        <w:rPr>
          <w:sz w:val="24"/>
        </w:rPr>
        <w:t>пр..вращение,</w:t>
      </w:r>
      <w:r>
        <w:rPr>
          <w:spacing w:val="-9"/>
          <w:sz w:val="24"/>
        </w:rPr>
        <w:t xml:space="preserve"> </w:t>
      </w:r>
      <w:r>
        <w:rPr>
          <w:sz w:val="24"/>
        </w:rPr>
        <w:t>пр..увеличить,</w:t>
      </w:r>
      <w:r>
        <w:rPr>
          <w:spacing w:val="-8"/>
          <w:sz w:val="24"/>
        </w:rPr>
        <w:t xml:space="preserve"> </w:t>
      </w:r>
      <w:r>
        <w:rPr>
          <w:spacing w:val="-2"/>
          <w:sz w:val="24"/>
        </w:rPr>
        <w:t>пр..огромный;</w:t>
      </w:r>
    </w:p>
    <w:p w:rsidR="009B440D" w:rsidRDefault="00610726" w:rsidP="00267C17">
      <w:pPr>
        <w:pStyle w:val="a6"/>
        <w:numPr>
          <w:ilvl w:val="0"/>
          <w:numId w:val="88"/>
        </w:numPr>
        <w:tabs>
          <w:tab w:val="left" w:pos="1925"/>
        </w:tabs>
        <w:ind w:left="1925"/>
        <w:rPr>
          <w:sz w:val="24"/>
        </w:rPr>
      </w:pPr>
      <w:r>
        <w:rPr>
          <w:sz w:val="24"/>
        </w:rPr>
        <w:t>и..брать,</w:t>
      </w:r>
      <w:r>
        <w:rPr>
          <w:spacing w:val="-12"/>
          <w:sz w:val="24"/>
        </w:rPr>
        <w:t xml:space="preserve"> </w:t>
      </w:r>
      <w:r>
        <w:rPr>
          <w:sz w:val="24"/>
        </w:rPr>
        <w:t>не..гибаемый,</w:t>
      </w:r>
      <w:r>
        <w:rPr>
          <w:spacing w:val="-12"/>
          <w:sz w:val="24"/>
        </w:rPr>
        <w:t xml:space="preserve"> </w:t>
      </w:r>
      <w:r>
        <w:rPr>
          <w:spacing w:val="-2"/>
          <w:sz w:val="24"/>
        </w:rPr>
        <w:t>ра..бросать;</w:t>
      </w:r>
    </w:p>
    <w:p w:rsidR="009B440D" w:rsidRDefault="00610726" w:rsidP="00267C17">
      <w:pPr>
        <w:pStyle w:val="a6"/>
        <w:numPr>
          <w:ilvl w:val="0"/>
          <w:numId w:val="88"/>
        </w:numPr>
        <w:tabs>
          <w:tab w:val="left" w:pos="1925"/>
        </w:tabs>
        <w:ind w:left="1925"/>
        <w:rPr>
          <w:sz w:val="24"/>
        </w:rPr>
      </w:pPr>
      <w:r>
        <w:rPr>
          <w:sz w:val="24"/>
        </w:rPr>
        <w:t>под..грывать,</w:t>
      </w:r>
      <w:r>
        <w:rPr>
          <w:spacing w:val="-11"/>
          <w:sz w:val="24"/>
        </w:rPr>
        <w:t xml:space="preserve"> </w:t>
      </w:r>
      <w:r>
        <w:rPr>
          <w:sz w:val="24"/>
        </w:rPr>
        <w:t>беспро..грышный,</w:t>
      </w:r>
      <w:r>
        <w:rPr>
          <w:spacing w:val="-9"/>
          <w:sz w:val="24"/>
        </w:rPr>
        <w:t xml:space="preserve"> </w:t>
      </w:r>
      <w:r>
        <w:rPr>
          <w:spacing w:val="-2"/>
          <w:sz w:val="24"/>
        </w:rPr>
        <w:t>на..грыш;</w:t>
      </w:r>
    </w:p>
    <w:p w:rsidR="009B440D" w:rsidRDefault="00610726" w:rsidP="00267C17">
      <w:pPr>
        <w:pStyle w:val="a6"/>
        <w:numPr>
          <w:ilvl w:val="0"/>
          <w:numId w:val="88"/>
        </w:numPr>
        <w:tabs>
          <w:tab w:val="left" w:pos="1925"/>
        </w:tabs>
        <w:ind w:left="1925"/>
        <w:rPr>
          <w:sz w:val="24"/>
        </w:rPr>
      </w:pPr>
      <w:r>
        <w:rPr>
          <w:spacing w:val="-6"/>
          <w:sz w:val="24"/>
        </w:rPr>
        <w:t>н..право,</w:t>
      </w:r>
      <w:r>
        <w:rPr>
          <w:spacing w:val="1"/>
          <w:sz w:val="24"/>
        </w:rPr>
        <w:t xml:space="preserve"> </w:t>
      </w:r>
      <w:r>
        <w:rPr>
          <w:spacing w:val="-6"/>
          <w:sz w:val="24"/>
        </w:rPr>
        <w:t>п..днимать,</w:t>
      </w:r>
      <w:r>
        <w:rPr>
          <w:spacing w:val="2"/>
          <w:sz w:val="24"/>
        </w:rPr>
        <w:t xml:space="preserve"> </w:t>
      </w:r>
      <w:r>
        <w:rPr>
          <w:spacing w:val="-6"/>
          <w:sz w:val="24"/>
        </w:rPr>
        <w:t>над..рвать.</w:t>
      </w:r>
    </w:p>
    <w:p w:rsidR="009B440D" w:rsidRDefault="00610726">
      <w:pPr>
        <w:pStyle w:val="a6"/>
        <w:numPr>
          <w:ilvl w:val="0"/>
          <w:numId w:val="2"/>
        </w:numPr>
        <w:tabs>
          <w:tab w:val="left" w:pos="1436"/>
        </w:tabs>
        <w:ind w:left="1436" w:hanging="360"/>
        <w:rPr>
          <w:b/>
          <w:sz w:val="24"/>
        </w:rPr>
      </w:pPr>
      <w:r>
        <w:rPr>
          <w:sz w:val="24"/>
        </w:rPr>
        <w:t>В</w:t>
      </w:r>
      <w:r>
        <w:rPr>
          <w:spacing w:val="-2"/>
          <w:sz w:val="24"/>
        </w:rPr>
        <w:t xml:space="preserve"> </w:t>
      </w:r>
      <w:r>
        <w:rPr>
          <w:sz w:val="24"/>
        </w:rPr>
        <w:t>каком</w:t>
      </w:r>
      <w:r>
        <w:rPr>
          <w:spacing w:val="-2"/>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w:t>
      </w:r>
      <w:r>
        <w:rPr>
          <w:spacing w:val="-1"/>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одна</w:t>
      </w:r>
      <w:r>
        <w:rPr>
          <w:spacing w:val="-2"/>
          <w:sz w:val="24"/>
        </w:rPr>
        <w:t xml:space="preserve"> </w:t>
      </w:r>
      <w:r>
        <w:rPr>
          <w:sz w:val="24"/>
        </w:rPr>
        <w:t>и</w:t>
      </w:r>
      <w:r>
        <w:rPr>
          <w:spacing w:val="-1"/>
          <w:sz w:val="24"/>
        </w:rPr>
        <w:t xml:space="preserve"> </w:t>
      </w:r>
      <w:r>
        <w:rPr>
          <w:sz w:val="24"/>
        </w:rPr>
        <w:t>та</w:t>
      </w:r>
      <w:r>
        <w:rPr>
          <w:spacing w:val="-2"/>
          <w:sz w:val="24"/>
        </w:rPr>
        <w:t xml:space="preserve"> </w:t>
      </w:r>
      <w:r>
        <w:rPr>
          <w:sz w:val="24"/>
        </w:rPr>
        <w:t>же</w:t>
      </w:r>
      <w:r>
        <w:rPr>
          <w:spacing w:val="-1"/>
          <w:sz w:val="24"/>
        </w:rPr>
        <w:t xml:space="preserve"> </w:t>
      </w:r>
      <w:r>
        <w:rPr>
          <w:spacing w:val="-2"/>
          <w:sz w:val="24"/>
        </w:rPr>
        <w:t>буква?</w:t>
      </w:r>
    </w:p>
    <w:p w:rsidR="009B440D" w:rsidRDefault="00610726" w:rsidP="00267C17">
      <w:pPr>
        <w:pStyle w:val="a6"/>
        <w:numPr>
          <w:ilvl w:val="0"/>
          <w:numId w:val="87"/>
        </w:numPr>
        <w:tabs>
          <w:tab w:val="left" w:pos="1925"/>
        </w:tabs>
        <w:ind w:left="1925"/>
        <w:rPr>
          <w:sz w:val="24"/>
        </w:rPr>
      </w:pPr>
      <w:r>
        <w:rPr>
          <w:spacing w:val="-4"/>
          <w:sz w:val="24"/>
        </w:rPr>
        <w:t>бе..донный,</w:t>
      </w:r>
      <w:r>
        <w:rPr>
          <w:spacing w:val="-12"/>
          <w:sz w:val="24"/>
        </w:rPr>
        <w:t xml:space="preserve"> </w:t>
      </w:r>
      <w:r>
        <w:rPr>
          <w:spacing w:val="-4"/>
          <w:sz w:val="24"/>
        </w:rPr>
        <w:t>не..деланный,</w:t>
      </w:r>
      <w:r>
        <w:rPr>
          <w:spacing w:val="-9"/>
          <w:sz w:val="24"/>
        </w:rPr>
        <w:t xml:space="preserve"> </w:t>
      </w:r>
      <w:r>
        <w:rPr>
          <w:spacing w:val="-4"/>
          <w:sz w:val="24"/>
        </w:rPr>
        <w:t>р</w:t>
      </w:r>
      <w:r>
        <w:rPr>
          <w:spacing w:val="-30"/>
          <w:sz w:val="24"/>
        </w:rPr>
        <w:t xml:space="preserve"> </w:t>
      </w:r>
      <w:r>
        <w:rPr>
          <w:spacing w:val="-4"/>
          <w:sz w:val="24"/>
        </w:rPr>
        <w:t>а</w:t>
      </w:r>
      <w:r>
        <w:rPr>
          <w:spacing w:val="-30"/>
          <w:sz w:val="24"/>
        </w:rPr>
        <w:t xml:space="preserve"> </w:t>
      </w:r>
      <w:r>
        <w:rPr>
          <w:spacing w:val="-4"/>
          <w:sz w:val="24"/>
        </w:rPr>
        <w:t>..п</w:t>
      </w:r>
      <w:r>
        <w:rPr>
          <w:spacing w:val="-29"/>
          <w:sz w:val="24"/>
        </w:rPr>
        <w:t xml:space="preserve"> </w:t>
      </w:r>
      <w:r>
        <w:rPr>
          <w:spacing w:val="-4"/>
          <w:sz w:val="24"/>
        </w:rPr>
        <w:t>робовать;</w:t>
      </w:r>
    </w:p>
    <w:p w:rsidR="009B440D" w:rsidRDefault="00610726" w:rsidP="00267C17">
      <w:pPr>
        <w:pStyle w:val="a6"/>
        <w:numPr>
          <w:ilvl w:val="0"/>
          <w:numId w:val="87"/>
        </w:numPr>
        <w:tabs>
          <w:tab w:val="left" w:pos="1925"/>
        </w:tabs>
        <w:ind w:left="1925"/>
        <w:rPr>
          <w:sz w:val="24"/>
        </w:rPr>
      </w:pPr>
      <w:r>
        <w:rPr>
          <w:spacing w:val="-2"/>
          <w:sz w:val="24"/>
        </w:rPr>
        <w:t>пр..землиться,</w:t>
      </w:r>
      <w:r>
        <w:rPr>
          <w:spacing w:val="13"/>
          <w:sz w:val="24"/>
        </w:rPr>
        <w:t xml:space="preserve"> </w:t>
      </w:r>
      <w:r>
        <w:rPr>
          <w:spacing w:val="-2"/>
          <w:sz w:val="24"/>
        </w:rPr>
        <w:t>пр..обретённый,</w:t>
      </w:r>
      <w:r>
        <w:rPr>
          <w:spacing w:val="14"/>
          <w:sz w:val="24"/>
        </w:rPr>
        <w:t xml:space="preserve"> </w:t>
      </w:r>
      <w:r>
        <w:rPr>
          <w:spacing w:val="-2"/>
          <w:sz w:val="24"/>
        </w:rPr>
        <w:t>пр..звание;</w:t>
      </w:r>
    </w:p>
    <w:p w:rsidR="009B440D" w:rsidRDefault="00610726" w:rsidP="00267C17">
      <w:pPr>
        <w:pStyle w:val="a6"/>
        <w:numPr>
          <w:ilvl w:val="0"/>
          <w:numId w:val="87"/>
        </w:numPr>
        <w:tabs>
          <w:tab w:val="left" w:pos="1925"/>
        </w:tabs>
        <w:ind w:left="1925"/>
        <w:rPr>
          <w:sz w:val="24"/>
        </w:rPr>
      </w:pPr>
      <w:r>
        <w:rPr>
          <w:sz w:val="24"/>
        </w:rPr>
        <w:t>пред..ставить,</w:t>
      </w:r>
      <w:r>
        <w:rPr>
          <w:spacing w:val="-7"/>
          <w:sz w:val="24"/>
        </w:rPr>
        <w:t xml:space="preserve"> </w:t>
      </w:r>
      <w:r>
        <w:rPr>
          <w:sz w:val="24"/>
        </w:rPr>
        <w:t>с..трудничать,</w:t>
      </w:r>
      <w:r>
        <w:rPr>
          <w:spacing w:val="-7"/>
          <w:sz w:val="24"/>
        </w:rPr>
        <w:t xml:space="preserve"> </w:t>
      </w:r>
      <w:r>
        <w:rPr>
          <w:spacing w:val="-2"/>
          <w:sz w:val="24"/>
        </w:rPr>
        <w:t>з..черкнуть;</w:t>
      </w:r>
    </w:p>
    <w:p w:rsidR="009B440D" w:rsidRDefault="00610726" w:rsidP="00267C17">
      <w:pPr>
        <w:pStyle w:val="a6"/>
        <w:numPr>
          <w:ilvl w:val="0"/>
          <w:numId w:val="87"/>
        </w:numPr>
        <w:tabs>
          <w:tab w:val="left" w:pos="1925"/>
        </w:tabs>
        <w:ind w:left="1925"/>
        <w:rPr>
          <w:sz w:val="24"/>
        </w:rPr>
      </w:pPr>
      <w:r>
        <w:rPr>
          <w:spacing w:val="-2"/>
          <w:sz w:val="24"/>
        </w:rPr>
        <w:t>без..дейный, без..сходный, по..скать.</w:t>
      </w:r>
    </w:p>
    <w:p w:rsidR="009B440D" w:rsidRDefault="00610726">
      <w:pPr>
        <w:pStyle w:val="3"/>
        <w:spacing w:before="276"/>
        <w:ind w:left="5622"/>
        <w:jc w:val="left"/>
      </w:pPr>
      <w:r>
        <w:t>Вариант</w:t>
      </w:r>
      <w:r>
        <w:rPr>
          <w:spacing w:val="55"/>
        </w:rPr>
        <w:t xml:space="preserve"> </w:t>
      </w:r>
      <w:r>
        <w:rPr>
          <w:spacing w:val="-5"/>
        </w:rPr>
        <w:t>2.</w:t>
      </w:r>
    </w:p>
    <w:p w:rsidR="009B440D" w:rsidRDefault="00610726">
      <w:pPr>
        <w:pStyle w:val="a3"/>
        <w:ind w:left="509" w:firstLine="567"/>
        <w:jc w:val="left"/>
      </w:pPr>
      <w:r>
        <w:t>В</w:t>
      </w:r>
      <w:r>
        <w:rPr>
          <w:spacing w:val="40"/>
        </w:rPr>
        <w:t xml:space="preserve"> </w:t>
      </w:r>
      <w:r>
        <w:t>каком</w:t>
      </w:r>
      <w:r>
        <w:rPr>
          <w:spacing w:val="40"/>
        </w:rPr>
        <w:t xml:space="preserve"> </w:t>
      </w:r>
      <w:r>
        <w:t>слове</w:t>
      </w:r>
      <w:r>
        <w:rPr>
          <w:spacing w:val="40"/>
        </w:rPr>
        <w:t xml:space="preserve"> </w:t>
      </w:r>
      <w:r>
        <w:t>допущена</w:t>
      </w:r>
      <w:r>
        <w:rPr>
          <w:spacing w:val="40"/>
        </w:rPr>
        <w:t xml:space="preserve"> </w:t>
      </w:r>
      <w:r>
        <w:t>ошибка</w:t>
      </w:r>
      <w:r>
        <w:rPr>
          <w:spacing w:val="40"/>
        </w:rPr>
        <w:t xml:space="preserve"> </w:t>
      </w:r>
      <w:r>
        <w:t>в</w:t>
      </w:r>
      <w:r>
        <w:rPr>
          <w:spacing w:val="40"/>
        </w:rPr>
        <w:t xml:space="preserve"> </w:t>
      </w:r>
      <w:r>
        <w:t>постановке</w:t>
      </w:r>
      <w:r>
        <w:rPr>
          <w:spacing w:val="40"/>
        </w:rPr>
        <w:t xml:space="preserve"> </w:t>
      </w:r>
      <w:r>
        <w:t>ударения:</w:t>
      </w:r>
      <w:r>
        <w:rPr>
          <w:spacing w:val="40"/>
        </w:rPr>
        <w:t xml:space="preserve"> </w:t>
      </w:r>
      <w:r>
        <w:t>верно</w:t>
      </w:r>
      <w:r>
        <w:rPr>
          <w:spacing w:val="40"/>
        </w:rPr>
        <w:t xml:space="preserve"> </w:t>
      </w:r>
      <w:r>
        <w:t>выделена</w:t>
      </w:r>
      <w:r>
        <w:rPr>
          <w:spacing w:val="40"/>
        </w:rPr>
        <w:t xml:space="preserve"> </w:t>
      </w:r>
      <w:r>
        <w:t>буква,</w:t>
      </w:r>
      <w:r>
        <w:rPr>
          <w:spacing w:val="40"/>
        </w:rPr>
        <w:t xml:space="preserve"> </w:t>
      </w:r>
      <w:r>
        <w:t>обозначающая ударный гласный звук?</w:t>
      </w:r>
    </w:p>
    <w:p w:rsidR="009B440D" w:rsidRDefault="00610726" w:rsidP="00267C17">
      <w:pPr>
        <w:pStyle w:val="a6"/>
        <w:numPr>
          <w:ilvl w:val="0"/>
          <w:numId w:val="86"/>
        </w:numPr>
        <w:tabs>
          <w:tab w:val="left" w:pos="1316"/>
        </w:tabs>
        <w:ind w:left="1316"/>
        <w:rPr>
          <w:sz w:val="24"/>
        </w:rPr>
      </w:pPr>
      <w:r>
        <w:rPr>
          <w:sz w:val="24"/>
        </w:rPr>
        <w:t>1)</w:t>
      </w:r>
      <w:r>
        <w:rPr>
          <w:spacing w:val="-3"/>
          <w:sz w:val="24"/>
        </w:rPr>
        <w:t xml:space="preserve"> </w:t>
      </w:r>
      <w:r>
        <w:rPr>
          <w:sz w:val="24"/>
        </w:rPr>
        <w:t>позвОнит;</w:t>
      </w:r>
      <w:r>
        <w:rPr>
          <w:spacing w:val="54"/>
          <w:sz w:val="24"/>
        </w:rPr>
        <w:t xml:space="preserve"> </w:t>
      </w:r>
      <w:r>
        <w:rPr>
          <w:sz w:val="24"/>
        </w:rPr>
        <w:t>2)клАла;</w:t>
      </w:r>
      <w:r>
        <w:rPr>
          <w:spacing w:val="54"/>
          <w:sz w:val="24"/>
        </w:rPr>
        <w:t xml:space="preserve"> </w:t>
      </w:r>
      <w:r>
        <w:rPr>
          <w:sz w:val="24"/>
        </w:rPr>
        <w:t>3)нАверх;</w:t>
      </w:r>
      <w:r>
        <w:rPr>
          <w:spacing w:val="55"/>
          <w:sz w:val="24"/>
        </w:rPr>
        <w:t xml:space="preserve"> </w:t>
      </w:r>
      <w:r>
        <w:rPr>
          <w:spacing w:val="-2"/>
          <w:sz w:val="24"/>
        </w:rPr>
        <w:t>4)квАртал.</w:t>
      </w:r>
    </w:p>
    <w:p w:rsidR="009B440D" w:rsidRDefault="00610726" w:rsidP="00267C17">
      <w:pPr>
        <w:pStyle w:val="a6"/>
        <w:numPr>
          <w:ilvl w:val="0"/>
          <w:numId w:val="86"/>
        </w:numPr>
        <w:tabs>
          <w:tab w:val="left" w:pos="1316"/>
        </w:tabs>
        <w:ind w:left="1316"/>
        <w:rPr>
          <w:sz w:val="24"/>
        </w:rPr>
      </w:pPr>
      <w:r>
        <w:rPr>
          <w:sz w:val="24"/>
        </w:rPr>
        <w:t>1)</w:t>
      </w:r>
      <w:r>
        <w:rPr>
          <w:spacing w:val="-3"/>
          <w:sz w:val="24"/>
        </w:rPr>
        <w:t xml:space="preserve"> </w:t>
      </w:r>
      <w:r>
        <w:rPr>
          <w:sz w:val="24"/>
        </w:rPr>
        <w:t>красивЕе;</w:t>
      </w:r>
      <w:r>
        <w:rPr>
          <w:spacing w:val="56"/>
          <w:sz w:val="24"/>
        </w:rPr>
        <w:t xml:space="preserve"> </w:t>
      </w:r>
      <w:r>
        <w:rPr>
          <w:sz w:val="24"/>
        </w:rPr>
        <w:t>2)</w:t>
      </w:r>
      <w:r>
        <w:rPr>
          <w:spacing w:val="-2"/>
          <w:sz w:val="24"/>
        </w:rPr>
        <w:t xml:space="preserve"> </w:t>
      </w:r>
      <w:r>
        <w:rPr>
          <w:sz w:val="24"/>
        </w:rPr>
        <w:t>прИняли;</w:t>
      </w:r>
      <w:r>
        <w:rPr>
          <w:spacing w:val="55"/>
          <w:sz w:val="24"/>
        </w:rPr>
        <w:t xml:space="preserve"> </w:t>
      </w:r>
      <w:r>
        <w:rPr>
          <w:sz w:val="24"/>
        </w:rPr>
        <w:t>3)значИмость;</w:t>
      </w:r>
      <w:r>
        <w:rPr>
          <w:spacing w:val="-2"/>
          <w:sz w:val="24"/>
        </w:rPr>
        <w:t xml:space="preserve"> </w:t>
      </w:r>
      <w:r>
        <w:rPr>
          <w:sz w:val="24"/>
        </w:rPr>
        <w:t>4)</w:t>
      </w:r>
      <w:r>
        <w:rPr>
          <w:spacing w:val="-2"/>
          <w:sz w:val="24"/>
        </w:rPr>
        <w:t xml:space="preserve"> лгАла.</w:t>
      </w:r>
    </w:p>
    <w:p w:rsidR="009B440D" w:rsidRDefault="00610726" w:rsidP="00267C17">
      <w:pPr>
        <w:pStyle w:val="a6"/>
        <w:numPr>
          <w:ilvl w:val="0"/>
          <w:numId w:val="86"/>
        </w:numPr>
        <w:tabs>
          <w:tab w:val="left" w:pos="1316"/>
        </w:tabs>
        <w:ind w:left="1316"/>
        <w:rPr>
          <w:sz w:val="24"/>
        </w:rPr>
      </w:pPr>
      <w:r>
        <w:rPr>
          <w:sz w:val="24"/>
        </w:rPr>
        <w:t>1)</w:t>
      </w:r>
      <w:r>
        <w:rPr>
          <w:spacing w:val="-2"/>
          <w:sz w:val="24"/>
        </w:rPr>
        <w:t xml:space="preserve"> </w:t>
      </w:r>
      <w:r>
        <w:rPr>
          <w:sz w:val="24"/>
        </w:rPr>
        <w:t>ворУ;</w:t>
      </w:r>
      <w:r>
        <w:rPr>
          <w:spacing w:val="27"/>
          <w:sz w:val="24"/>
        </w:rPr>
        <w:t xml:space="preserve">  </w:t>
      </w:r>
      <w:r>
        <w:rPr>
          <w:sz w:val="24"/>
        </w:rPr>
        <w:t>2)</w:t>
      </w:r>
      <w:r>
        <w:rPr>
          <w:spacing w:val="-1"/>
          <w:sz w:val="24"/>
        </w:rPr>
        <w:t xml:space="preserve"> </w:t>
      </w:r>
      <w:r>
        <w:rPr>
          <w:sz w:val="24"/>
        </w:rPr>
        <w:t>зАвидно;</w:t>
      </w:r>
      <w:r>
        <w:rPr>
          <w:spacing w:val="57"/>
          <w:sz w:val="24"/>
        </w:rPr>
        <w:t xml:space="preserve"> </w:t>
      </w:r>
      <w:r>
        <w:rPr>
          <w:sz w:val="24"/>
        </w:rPr>
        <w:t>3)бралА;</w:t>
      </w:r>
      <w:r>
        <w:rPr>
          <w:spacing w:val="56"/>
          <w:sz w:val="24"/>
        </w:rPr>
        <w:t xml:space="preserve"> </w:t>
      </w:r>
      <w:r>
        <w:rPr>
          <w:sz w:val="24"/>
        </w:rPr>
        <w:t>4)</w:t>
      </w:r>
      <w:r>
        <w:rPr>
          <w:spacing w:val="-1"/>
          <w:sz w:val="24"/>
        </w:rPr>
        <w:t xml:space="preserve"> </w:t>
      </w:r>
      <w:r>
        <w:rPr>
          <w:spacing w:val="-2"/>
          <w:sz w:val="24"/>
        </w:rPr>
        <w:t>пОняв.</w:t>
      </w:r>
    </w:p>
    <w:p w:rsidR="009B440D" w:rsidRDefault="00610726" w:rsidP="00267C17">
      <w:pPr>
        <w:pStyle w:val="a6"/>
        <w:numPr>
          <w:ilvl w:val="0"/>
          <w:numId w:val="86"/>
        </w:numPr>
        <w:tabs>
          <w:tab w:val="left" w:pos="1316"/>
        </w:tabs>
        <w:ind w:left="1316"/>
        <w:rPr>
          <w:sz w:val="24"/>
        </w:rPr>
      </w:pPr>
      <w:r>
        <w:rPr>
          <w:sz w:val="24"/>
        </w:rPr>
        <w:t>1)</w:t>
      </w:r>
      <w:r>
        <w:rPr>
          <w:spacing w:val="-4"/>
          <w:sz w:val="24"/>
        </w:rPr>
        <w:t xml:space="preserve"> </w:t>
      </w:r>
      <w:r>
        <w:rPr>
          <w:sz w:val="24"/>
        </w:rPr>
        <w:t>упрочЕние;</w:t>
      </w:r>
      <w:r>
        <w:rPr>
          <w:spacing w:val="56"/>
          <w:sz w:val="24"/>
        </w:rPr>
        <w:t xml:space="preserve"> </w:t>
      </w:r>
      <w:r>
        <w:rPr>
          <w:sz w:val="24"/>
        </w:rPr>
        <w:t>2)</w:t>
      </w:r>
      <w:r>
        <w:rPr>
          <w:spacing w:val="-2"/>
          <w:sz w:val="24"/>
        </w:rPr>
        <w:t xml:space="preserve"> </w:t>
      </w:r>
      <w:r>
        <w:rPr>
          <w:sz w:val="24"/>
        </w:rPr>
        <w:t>красивЕйший;</w:t>
      </w:r>
      <w:r>
        <w:rPr>
          <w:spacing w:val="57"/>
          <w:sz w:val="24"/>
        </w:rPr>
        <w:t xml:space="preserve"> </w:t>
      </w:r>
      <w:r>
        <w:rPr>
          <w:sz w:val="24"/>
        </w:rPr>
        <w:t>3)</w:t>
      </w:r>
      <w:r>
        <w:rPr>
          <w:spacing w:val="-2"/>
          <w:sz w:val="24"/>
        </w:rPr>
        <w:t xml:space="preserve"> </w:t>
      </w:r>
      <w:r>
        <w:rPr>
          <w:sz w:val="24"/>
        </w:rPr>
        <w:t>создалА;</w:t>
      </w:r>
      <w:r>
        <w:rPr>
          <w:spacing w:val="56"/>
          <w:sz w:val="24"/>
        </w:rPr>
        <w:t xml:space="preserve"> </w:t>
      </w:r>
      <w:r>
        <w:rPr>
          <w:sz w:val="24"/>
        </w:rPr>
        <w:t>4)</w:t>
      </w:r>
      <w:r>
        <w:rPr>
          <w:spacing w:val="-1"/>
          <w:sz w:val="24"/>
        </w:rPr>
        <w:t xml:space="preserve"> </w:t>
      </w:r>
      <w:r>
        <w:rPr>
          <w:spacing w:val="-2"/>
          <w:sz w:val="24"/>
        </w:rPr>
        <w:t>протОренный.</w:t>
      </w:r>
    </w:p>
    <w:p w:rsidR="009B440D" w:rsidRDefault="00610726">
      <w:pPr>
        <w:pStyle w:val="a3"/>
        <w:ind w:left="1076"/>
        <w:jc w:val="left"/>
      </w:pPr>
      <w:r>
        <w:t>В</w:t>
      </w:r>
      <w:r>
        <w:rPr>
          <w:spacing w:val="-6"/>
        </w:rPr>
        <w:t xml:space="preserve"> </w:t>
      </w:r>
      <w:r>
        <w:t>каком</w:t>
      </w:r>
      <w:r>
        <w:rPr>
          <w:spacing w:val="-3"/>
        </w:rPr>
        <w:t xml:space="preserve"> </w:t>
      </w:r>
      <w:r>
        <w:t>варианте</w:t>
      </w:r>
      <w:r>
        <w:rPr>
          <w:spacing w:val="-3"/>
        </w:rPr>
        <w:t xml:space="preserve"> </w:t>
      </w:r>
      <w:r>
        <w:t>ответа</w:t>
      </w:r>
      <w:r>
        <w:rPr>
          <w:spacing w:val="-3"/>
        </w:rPr>
        <w:t xml:space="preserve"> </w:t>
      </w:r>
      <w:r>
        <w:t>выделенное</w:t>
      </w:r>
      <w:r>
        <w:rPr>
          <w:spacing w:val="-3"/>
        </w:rPr>
        <w:t xml:space="preserve"> </w:t>
      </w:r>
      <w:r>
        <w:t>слово</w:t>
      </w:r>
      <w:r>
        <w:rPr>
          <w:spacing w:val="-4"/>
        </w:rPr>
        <w:t xml:space="preserve"> </w:t>
      </w:r>
      <w:r>
        <w:t>употреблено</w:t>
      </w:r>
      <w:r>
        <w:rPr>
          <w:spacing w:val="-3"/>
        </w:rPr>
        <w:t xml:space="preserve"> </w:t>
      </w:r>
      <w:r>
        <w:t>неверно?</w:t>
      </w:r>
      <w:r>
        <w:rPr>
          <w:spacing w:val="-3"/>
        </w:rPr>
        <w:t xml:space="preserve"> </w:t>
      </w:r>
      <w:r>
        <w:t>Замените</w:t>
      </w:r>
      <w:r>
        <w:rPr>
          <w:spacing w:val="-3"/>
        </w:rPr>
        <w:t xml:space="preserve"> </w:t>
      </w:r>
      <w:r>
        <w:t>его</w:t>
      </w:r>
      <w:r>
        <w:rPr>
          <w:spacing w:val="-3"/>
        </w:rPr>
        <w:t xml:space="preserve"> </w:t>
      </w:r>
      <w:r>
        <w:rPr>
          <w:spacing w:val="-2"/>
        </w:rPr>
        <w:t>паронимом.</w:t>
      </w:r>
    </w:p>
    <w:p w:rsidR="009B440D" w:rsidRDefault="00610726" w:rsidP="00267C17">
      <w:pPr>
        <w:pStyle w:val="a6"/>
        <w:numPr>
          <w:ilvl w:val="0"/>
          <w:numId w:val="86"/>
        </w:numPr>
        <w:tabs>
          <w:tab w:val="left" w:pos="1496"/>
        </w:tabs>
        <w:ind w:left="1496" w:hanging="420"/>
        <w:rPr>
          <w:sz w:val="24"/>
        </w:rPr>
      </w:pPr>
      <w:r>
        <w:rPr>
          <w:sz w:val="24"/>
        </w:rPr>
        <w:t>1)</w:t>
      </w:r>
      <w:r>
        <w:rPr>
          <w:spacing w:val="-7"/>
          <w:sz w:val="24"/>
        </w:rPr>
        <w:t xml:space="preserve"> </w:t>
      </w:r>
      <w:r>
        <w:rPr>
          <w:sz w:val="24"/>
        </w:rPr>
        <w:t>К</w:t>
      </w:r>
      <w:r>
        <w:rPr>
          <w:spacing w:val="-5"/>
          <w:sz w:val="24"/>
        </w:rPr>
        <w:t xml:space="preserve"> </w:t>
      </w:r>
      <w:r>
        <w:rPr>
          <w:sz w:val="24"/>
        </w:rPr>
        <w:t>новогоднему</w:t>
      </w:r>
      <w:r>
        <w:rPr>
          <w:spacing w:val="-5"/>
          <w:sz w:val="24"/>
        </w:rPr>
        <w:t xml:space="preserve"> </w:t>
      </w:r>
      <w:r>
        <w:rPr>
          <w:sz w:val="24"/>
        </w:rPr>
        <w:t>празднику</w:t>
      </w:r>
      <w:r>
        <w:rPr>
          <w:spacing w:val="-5"/>
          <w:sz w:val="24"/>
        </w:rPr>
        <w:t xml:space="preserve"> </w:t>
      </w:r>
      <w:r>
        <w:rPr>
          <w:sz w:val="24"/>
        </w:rPr>
        <w:t>младшие</w:t>
      </w:r>
      <w:r>
        <w:rPr>
          <w:spacing w:val="-5"/>
          <w:sz w:val="24"/>
        </w:rPr>
        <w:t xml:space="preserve"> </w:t>
      </w:r>
      <w:r>
        <w:rPr>
          <w:sz w:val="24"/>
        </w:rPr>
        <w:t>школьники</w:t>
      </w:r>
      <w:r>
        <w:rPr>
          <w:spacing w:val="-5"/>
          <w:sz w:val="24"/>
        </w:rPr>
        <w:t xml:space="preserve"> </w:t>
      </w:r>
      <w:r>
        <w:rPr>
          <w:sz w:val="24"/>
        </w:rPr>
        <w:t>изготовили</w:t>
      </w:r>
      <w:r>
        <w:rPr>
          <w:spacing w:val="-5"/>
          <w:sz w:val="24"/>
        </w:rPr>
        <w:t xml:space="preserve"> </w:t>
      </w:r>
      <w:r>
        <w:rPr>
          <w:sz w:val="24"/>
        </w:rPr>
        <w:t>замечательные</w:t>
      </w:r>
      <w:r>
        <w:rPr>
          <w:spacing w:val="-5"/>
          <w:sz w:val="24"/>
        </w:rPr>
        <w:t xml:space="preserve"> </w:t>
      </w:r>
      <w:r>
        <w:rPr>
          <w:spacing w:val="-2"/>
          <w:sz w:val="24"/>
        </w:rPr>
        <w:t>ПОДДЕЛКИ.</w:t>
      </w:r>
    </w:p>
    <w:p w:rsidR="009B440D" w:rsidRDefault="00610726" w:rsidP="00267C17">
      <w:pPr>
        <w:pStyle w:val="a6"/>
        <w:numPr>
          <w:ilvl w:val="0"/>
          <w:numId w:val="89"/>
        </w:numPr>
        <w:tabs>
          <w:tab w:val="left" w:pos="1357"/>
        </w:tabs>
        <w:ind w:left="509" w:right="231" w:firstLine="567"/>
        <w:jc w:val="left"/>
        <w:rPr>
          <w:sz w:val="24"/>
        </w:rPr>
      </w:pPr>
      <w:r>
        <w:rPr>
          <w:sz w:val="24"/>
        </w:rPr>
        <w:t>Удивительные по красоте названия селений этого края соответствуют живописной местности с НЕОГЛЯДНЫМИ просторами полей и огромными голубыми озёрами.</w:t>
      </w:r>
    </w:p>
    <w:p w:rsidR="009B440D" w:rsidRDefault="00610726" w:rsidP="00267C17">
      <w:pPr>
        <w:pStyle w:val="a6"/>
        <w:numPr>
          <w:ilvl w:val="0"/>
          <w:numId w:val="89"/>
        </w:numPr>
        <w:tabs>
          <w:tab w:val="left" w:pos="1353"/>
        </w:tabs>
        <w:ind w:left="509" w:right="230" w:firstLine="567"/>
        <w:jc w:val="left"/>
        <w:rPr>
          <w:sz w:val="24"/>
        </w:rPr>
      </w:pPr>
      <w:r>
        <w:rPr>
          <w:sz w:val="24"/>
        </w:rPr>
        <w:t>Наездник достиг песчаной полосы и, прежде чем спрыгнуть с коня, осторожно ВЫСВОБОДИЛ перевязанную ногу из стремени.</w:t>
      </w:r>
    </w:p>
    <w:p w:rsidR="009B440D" w:rsidRDefault="00610726" w:rsidP="00267C17">
      <w:pPr>
        <w:pStyle w:val="a6"/>
        <w:numPr>
          <w:ilvl w:val="0"/>
          <w:numId w:val="89"/>
        </w:numPr>
        <w:tabs>
          <w:tab w:val="left" w:pos="1354"/>
        </w:tabs>
        <w:ind w:left="509" w:right="232" w:firstLine="567"/>
        <w:jc w:val="left"/>
        <w:rPr>
          <w:sz w:val="24"/>
        </w:rPr>
      </w:pPr>
      <w:r>
        <w:rPr>
          <w:sz w:val="24"/>
        </w:rPr>
        <w:t>Мальчик ОБХВАТИЛ дерево руками и сначала повис на могучем стволе, а затем, отталкиваясь от него ногами, стал ловко карабкаться вверх.</w:t>
      </w:r>
    </w:p>
    <w:p w:rsidR="009B440D" w:rsidRDefault="00610726" w:rsidP="00267C17">
      <w:pPr>
        <w:pStyle w:val="a6"/>
        <w:numPr>
          <w:ilvl w:val="0"/>
          <w:numId w:val="86"/>
        </w:numPr>
        <w:tabs>
          <w:tab w:val="left" w:pos="1376"/>
        </w:tabs>
        <w:ind w:left="1376" w:hanging="300"/>
        <w:rPr>
          <w:sz w:val="24"/>
        </w:rPr>
      </w:pPr>
      <w:r>
        <w:rPr>
          <w:sz w:val="24"/>
        </w:rPr>
        <w:t>1)</w:t>
      </w:r>
      <w:r>
        <w:rPr>
          <w:spacing w:val="-3"/>
          <w:sz w:val="24"/>
        </w:rPr>
        <w:t xml:space="preserve"> </w:t>
      </w:r>
      <w:r>
        <w:rPr>
          <w:sz w:val="24"/>
        </w:rPr>
        <w:t>ТЕКУЧИЕ</w:t>
      </w:r>
      <w:r>
        <w:rPr>
          <w:spacing w:val="-2"/>
          <w:sz w:val="24"/>
        </w:rPr>
        <w:t xml:space="preserve"> </w:t>
      </w:r>
      <w:r>
        <w:rPr>
          <w:sz w:val="24"/>
        </w:rPr>
        <w:t>воды</w:t>
      </w:r>
      <w:r>
        <w:rPr>
          <w:spacing w:val="-2"/>
          <w:sz w:val="24"/>
        </w:rPr>
        <w:t xml:space="preserve"> </w:t>
      </w:r>
      <w:r>
        <w:rPr>
          <w:sz w:val="24"/>
        </w:rPr>
        <w:t>являются</w:t>
      </w:r>
      <w:r>
        <w:rPr>
          <w:spacing w:val="-3"/>
          <w:sz w:val="24"/>
        </w:rPr>
        <w:t xml:space="preserve"> </w:t>
      </w:r>
      <w:r>
        <w:rPr>
          <w:sz w:val="24"/>
        </w:rPr>
        <w:t>самым</w:t>
      </w:r>
      <w:r>
        <w:rPr>
          <w:spacing w:val="-2"/>
          <w:sz w:val="24"/>
        </w:rPr>
        <w:t xml:space="preserve"> </w:t>
      </w:r>
      <w:r>
        <w:rPr>
          <w:sz w:val="24"/>
        </w:rPr>
        <w:t>мощным</w:t>
      </w:r>
      <w:r>
        <w:rPr>
          <w:spacing w:val="-2"/>
          <w:sz w:val="24"/>
        </w:rPr>
        <w:t xml:space="preserve"> </w:t>
      </w:r>
      <w:r>
        <w:rPr>
          <w:sz w:val="24"/>
        </w:rPr>
        <w:t>из</w:t>
      </w:r>
      <w:r>
        <w:rPr>
          <w:spacing w:val="-3"/>
          <w:sz w:val="24"/>
        </w:rPr>
        <w:t xml:space="preserve"> </w:t>
      </w:r>
      <w:r>
        <w:rPr>
          <w:sz w:val="24"/>
        </w:rPr>
        <w:t>всех</w:t>
      </w:r>
      <w:r>
        <w:rPr>
          <w:spacing w:val="-2"/>
          <w:sz w:val="24"/>
        </w:rPr>
        <w:t xml:space="preserve"> </w:t>
      </w:r>
      <w:r>
        <w:rPr>
          <w:sz w:val="24"/>
        </w:rPr>
        <w:t>экзогенных</w:t>
      </w:r>
      <w:r>
        <w:rPr>
          <w:spacing w:val="-2"/>
          <w:sz w:val="24"/>
        </w:rPr>
        <w:t xml:space="preserve"> факторов.</w:t>
      </w:r>
    </w:p>
    <w:p w:rsidR="009B440D" w:rsidRDefault="00610726" w:rsidP="00267C17">
      <w:pPr>
        <w:pStyle w:val="a6"/>
        <w:numPr>
          <w:ilvl w:val="0"/>
          <w:numId w:val="85"/>
        </w:numPr>
        <w:tabs>
          <w:tab w:val="left" w:pos="1335"/>
        </w:tabs>
        <w:ind w:left="1335" w:hanging="259"/>
        <w:rPr>
          <w:sz w:val="24"/>
        </w:rPr>
      </w:pPr>
      <w:r>
        <w:rPr>
          <w:sz w:val="24"/>
        </w:rPr>
        <w:t>Заключительное</w:t>
      </w:r>
      <w:r>
        <w:rPr>
          <w:spacing w:val="-6"/>
          <w:sz w:val="24"/>
        </w:rPr>
        <w:t xml:space="preserve"> </w:t>
      </w:r>
      <w:r>
        <w:rPr>
          <w:sz w:val="24"/>
        </w:rPr>
        <w:t>слово</w:t>
      </w:r>
      <w:r>
        <w:rPr>
          <w:spacing w:val="-4"/>
          <w:sz w:val="24"/>
        </w:rPr>
        <w:t xml:space="preserve"> </w:t>
      </w:r>
      <w:r>
        <w:rPr>
          <w:sz w:val="24"/>
        </w:rPr>
        <w:t>для</w:t>
      </w:r>
      <w:r>
        <w:rPr>
          <w:spacing w:val="-4"/>
          <w:sz w:val="24"/>
        </w:rPr>
        <w:t xml:space="preserve"> </w:t>
      </w:r>
      <w:r>
        <w:rPr>
          <w:sz w:val="24"/>
        </w:rPr>
        <w:t>поздравления</w:t>
      </w:r>
      <w:r>
        <w:rPr>
          <w:spacing w:val="-4"/>
          <w:sz w:val="24"/>
        </w:rPr>
        <w:t xml:space="preserve"> </w:t>
      </w:r>
      <w:r>
        <w:rPr>
          <w:sz w:val="24"/>
        </w:rPr>
        <w:t>юбиляра</w:t>
      </w:r>
      <w:r>
        <w:rPr>
          <w:spacing w:val="-4"/>
          <w:sz w:val="24"/>
        </w:rPr>
        <w:t xml:space="preserve"> </w:t>
      </w:r>
      <w:r>
        <w:rPr>
          <w:sz w:val="24"/>
        </w:rPr>
        <w:t>было</w:t>
      </w:r>
      <w:r>
        <w:rPr>
          <w:spacing w:val="-4"/>
          <w:sz w:val="24"/>
        </w:rPr>
        <w:t xml:space="preserve"> </w:t>
      </w:r>
      <w:r>
        <w:rPr>
          <w:sz w:val="24"/>
        </w:rPr>
        <w:t>ПРЕДОСТАВЛЕНО</w:t>
      </w:r>
      <w:r>
        <w:rPr>
          <w:spacing w:val="-4"/>
          <w:sz w:val="24"/>
        </w:rPr>
        <w:t xml:space="preserve"> </w:t>
      </w:r>
      <w:r>
        <w:rPr>
          <w:sz w:val="24"/>
        </w:rPr>
        <w:t>его</w:t>
      </w:r>
      <w:r>
        <w:rPr>
          <w:spacing w:val="-4"/>
          <w:sz w:val="24"/>
        </w:rPr>
        <w:t xml:space="preserve"> </w:t>
      </w:r>
      <w:r>
        <w:rPr>
          <w:spacing w:val="-2"/>
          <w:sz w:val="24"/>
        </w:rPr>
        <w:t>коллегам.</w:t>
      </w:r>
    </w:p>
    <w:p w:rsidR="009B440D" w:rsidRDefault="00610726" w:rsidP="00267C17">
      <w:pPr>
        <w:pStyle w:val="a6"/>
        <w:numPr>
          <w:ilvl w:val="0"/>
          <w:numId w:val="85"/>
        </w:numPr>
        <w:tabs>
          <w:tab w:val="left" w:pos="1367"/>
        </w:tabs>
        <w:ind w:left="509" w:right="232" w:firstLine="567"/>
        <w:rPr>
          <w:sz w:val="24"/>
        </w:rPr>
      </w:pPr>
      <w:r>
        <w:rPr>
          <w:sz w:val="24"/>
        </w:rPr>
        <w:t>Инфраструктура хоккейной школы «Золотая шайба» в ближайшее время может ПРЕТЕРПЕТЬ</w:t>
      </w:r>
      <w:r>
        <w:rPr>
          <w:spacing w:val="40"/>
          <w:sz w:val="24"/>
        </w:rPr>
        <w:t xml:space="preserve"> </w:t>
      </w:r>
      <w:r>
        <w:rPr>
          <w:sz w:val="24"/>
        </w:rPr>
        <w:t>серьёзные изменения.</w:t>
      </w:r>
    </w:p>
    <w:p w:rsidR="009B440D" w:rsidRDefault="00610726" w:rsidP="00267C17">
      <w:pPr>
        <w:pStyle w:val="a6"/>
        <w:numPr>
          <w:ilvl w:val="0"/>
          <w:numId w:val="85"/>
        </w:numPr>
        <w:tabs>
          <w:tab w:val="left" w:pos="1346"/>
        </w:tabs>
        <w:ind w:left="509" w:right="229" w:firstLine="567"/>
        <w:rPr>
          <w:sz w:val="24"/>
        </w:rPr>
      </w:pPr>
      <w:r>
        <w:rPr>
          <w:sz w:val="24"/>
        </w:rPr>
        <w:t>Необходимо помнить о том, что любой БЕЗОТВЕТНЫЙ поступок может обернуться для других людей неприятностью.</w:t>
      </w:r>
    </w:p>
    <w:p w:rsidR="009B440D" w:rsidRDefault="00610726" w:rsidP="00267C17">
      <w:pPr>
        <w:pStyle w:val="a6"/>
        <w:numPr>
          <w:ilvl w:val="0"/>
          <w:numId w:val="86"/>
        </w:numPr>
        <w:tabs>
          <w:tab w:val="left" w:pos="1316"/>
        </w:tabs>
        <w:ind w:left="1316"/>
        <w:rPr>
          <w:sz w:val="24"/>
        </w:rPr>
      </w:pPr>
      <w:r>
        <w:rPr>
          <w:sz w:val="24"/>
        </w:rPr>
        <w:t>1)</w:t>
      </w:r>
      <w:r>
        <w:rPr>
          <w:spacing w:val="-6"/>
          <w:sz w:val="24"/>
        </w:rPr>
        <w:t xml:space="preserve"> </w:t>
      </w:r>
      <w:r>
        <w:rPr>
          <w:sz w:val="24"/>
        </w:rPr>
        <w:t>Сергеев</w:t>
      </w:r>
      <w:r>
        <w:rPr>
          <w:spacing w:val="-3"/>
          <w:sz w:val="24"/>
        </w:rPr>
        <w:t xml:space="preserve"> </w:t>
      </w:r>
      <w:r>
        <w:rPr>
          <w:sz w:val="24"/>
        </w:rPr>
        <w:t>вообще</w:t>
      </w:r>
      <w:r>
        <w:rPr>
          <w:spacing w:val="-3"/>
          <w:sz w:val="24"/>
        </w:rPr>
        <w:t xml:space="preserve"> </w:t>
      </w:r>
      <w:r>
        <w:rPr>
          <w:sz w:val="24"/>
        </w:rPr>
        <w:t>был</w:t>
      </w:r>
      <w:r>
        <w:rPr>
          <w:spacing w:val="-4"/>
          <w:sz w:val="24"/>
        </w:rPr>
        <w:t xml:space="preserve"> </w:t>
      </w:r>
      <w:r>
        <w:rPr>
          <w:sz w:val="24"/>
        </w:rPr>
        <w:t>АБОНЕМЕНТОМ</w:t>
      </w:r>
      <w:r>
        <w:rPr>
          <w:spacing w:val="-3"/>
          <w:sz w:val="24"/>
        </w:rPr>
        <w:t xml:space="preserve"> </w:t>
      </w:r>
      <w:r>
        <w:rPr>
          <w:sz w:val="24"/>
        </w:rPr>
        <w:t>добросовестным,</w:t>
      </w:r>
      <w:r>
        <w:rPr>
          <w:spacing w:val="-3"/>
          <w:sz w:val="24"/>
        </w:rPr>
        <w:t xml:space="preserve"> </w:t>
      </w:r>
      <w:r>
        <w:rPr>
          <w:sz w:val="24"/>
        </w:rPr>
        <w:t>за</w:t>
      </w:r>
      <w:r>
        <w:rPr>
          <w:spacing w:val="-4"/>
          <w:sz w:val="24"/>
        </w:rPr>
        <w:t xml:space="preserve"> </w:t>
      </w:r>
      <w:r>
        <w:rPr>
          <w:sz w:val="24"/>
        </w:rPr>
        <w:t>телефон</w:t>
      </w:r>
      <w:r>
        <w:rPr>
          <w:spacing w:val="-3"/>
          <w:sz w:val="24"/>
        </w:rPr>
        <w:t xml:space="preserve"> </w:t>
      </w:r>
      <w:r>
        <w:rPr>
          <w:sz w:val="24"/>
        </w:rPr>
        <w:t>платил</w:t>
      </w:r>
      <w:r>
        <w:rPr>
          <w:spacing w:val="-3"/>
          <w:sz w:val="24"/>
        </w:rPr>
        <w:t xml:space="preserve"> </w:t>
      </w:r>
      <w:r>
        <w:rPr>
          <w:spacing w:val="-2"/>
          <w:sz w:val="24"/>
        </w:rPr>
        <w:t>вовремя.</w:t>
      </w:r>
    </w:p>
    <w:p w:rsidR="009B440D" w:rsidRDefault="00610726" w:rsidP="00267C17">
      <w:pPr>
        <w:pStyle w:val="a6"/>
        <w:numPr>
          <w:ilvl w:val="0"/>
          <w:numId w:val="84"/>
        </w:numPr>
        <w:tabs>
          <w:tab w:val="left" w:pos="1335"/>
        </w:tabs>
        <w:ind w:left="1335" w:hanging="259"/>
        <w:rPr>
          <w:sz w:val="24"/>
        </w:rPr>
      </w:pPr>
      <w:r>
        <w:rPr>
          <w:sz w:val="24"/>
        </w:rPr>
        <w:t>ЖИЛОЙ</w:t>
      </w:r>
      <w:r>
        <w:rPr>
          <w:spacing w:val="-3"/>
          <w:sz w:val="24"/>
        </w:rPr>
        <w:t xml:space="preserve"> </w:t>
      </w:r>
      <w:r>
        <w:rPr>
          <w:sz w:val="24"/>
        </w:rPr>
        <w:t>дом</w:t>
      </w:r>
      <w:r>
        <w:rPr>
          <w:spacing w:val="-3"/>
          <w:sz w:val="24"/>
        </w:rPr>
        <w:t xml:space="preserve"> </w:t>
      </w:r>
      <w:r>
        <w:rPr>
          <w:sz w:val="24"/>
        </w:rPr>
        <w:t>был</w:t>
      </w:r>
      <w:r>
        <w:rPr>
          <w:spacing w:val="-3"/>
          <w:sz w:val="24"/>
        </w:rPr>
        <w:t xml:space="preserve"> </w:t>
      </w:r>
      <w:r>
        <w:rPr>
          <w:sz w:val="24"/>
        </w:rPr>
        <w:t>приобретен</w:t>
      </w:r>
      <w:r>
        <w:rPr>
          <w:spacing w:val="-3"/>
          <w:sz w:val="24"/>
        </w:rPr>
        <w:t xml:space="preserve"> </w:t>
      </w:r>
      <w:r>
        <w:rPr>
          <w:sz w:val="24"/>
        </w:rPr>
        <w:t>на</w:t>
      </w:r>
      <w:r>
        <w:rPr>
          <w:spacing w:val="-3"/>
          <w:sz w:val="24"/>
        </w:rPr>
        <w:t xml:space="preserve"> </w:t>
      </w:r>
      <w:r>
        <w:rPr>
          <w:sz w:val="24"/>
        </w:rPr>
        <w:t>средства</w:t>
      </w:r>
      <w:r>
        <w:rPr>
          <w:spacing w:val="-3"/>
          <w:sz w:val="24"/>
        </w:rPr>
        <w:t xml:space="preserve"> </w:t>
      </w:r>
      <w:r>
        <w:rPr>
          <w:sz w:val="24"/>
        </w:rPr>
        <w:t>моей</w:t>
      </w:r>
      <w:r>
        <w:rPr>
          <w:spacing w:val="-2"/>
          <w:sz w:val="24"/>
        </w:rPr>
        <w:t xml:space="preserve"> матери.</w:t>
      </w:r>
    </w:p>
    <w:p w:rsidR="009B440D" w:rsidRDefault="00610726" w:rsidP="00267C17">
      <w:pPr>
        <w:pStyle w:val="a6"/>
        <w:numPr>
          <w:ilvl w:val="0"/>
          <w:numId w:val="84"/>
        </w:numPr>
        <w:tabs>
          <w:tab w:val="left" w:pos="1335"/>
        </w:tabs>
        <w:ind w:left="1335" w:hanging="259"/>
        <w:rPr>
          <w:sz w:val="24"/>
        </w:rPr>
      </w:pPr>
      <w:r>
        <w:rPr>
          <w:sz w:val="24"/>
        </w:rPr>
        <w:t>На</w:t>
      </w:r>
      <w:r>
        <w:rPr>
          <w:spacing w:val="-5"/>
          <w:sz w:val="24"/>
        </w:rPr>
        <w:t xml:space="preserve"> </w:t>
      </w:r>
      <w:r>
        <w:rPr>
          <w:sz w:val="24"/>
        </w:rPr>
        <w:t>берегу</w:t>
      </w:r>
      <w:r>
        <w:rPr>
          <w:spacing w:val="-3"/>
          <w:sz w:val="24"/>
        </w:rPr>
        <w:t xml:space="preserve"> </w:t>
      </w:r>
      <w:r>
        <w:rPr>
          <w:sz w:val="24"/>
        </w:rPr>
        <w:t>Чёрного</w:t>
      </w:r>
      <w:r>
        <w:rPr>
          <w:spacing w:val="-3"/>
          <w:sz w:val="24"/>
        </w:rPr>
        <w:t xml:space="preserve"> </w:t>
      </w:r>
      <w:r>
        <w:rPr>
          <w:sz w:val="24"/>
        </w:rPr>
        <w:t>моря</w:t>
      </w:r>
      <w:r>
        <w:rPr>
          <w:spacing w:val="-3"/>
          <w:sz w:val="24"/>
        </w:rPr>
        <w:t xml:space="preserve"> </w:t>
      </w:r>
      <w:r>
        <w:rPr>
          <w:sz w:val="24"/>
        </w:rPr>
        <w:t>расположена</w:t>
      </w:r>
      <w:r>
        <w:rPr>
          <w:spacing w:val="-3"/>
          <w:sz w:val="24"/>
        </w:rPr>
        <w:t xml:space="preserve"> </w:t>
      </w:r>
      <w:r>
        <w:rPr>
          <w:sz w:val="24"/>
        </w:rPr>
        <w:t>знаменитая</w:t>
      </w:r>
      <w:r>
        <w:rPr>
          <w:spacing w:val="-3"/>
          <w:sz w:val="24"/>
        </w:rPr>
        <w:t xml:space="preserve"> </w:t>
      </w:r>
      <w:r>
        <w:rPr>
          <w:sz w:val="24"/>
        </w:rPr>
        <w:t>детская</w:t>
      </w:r>
      <w:r>
        <w:rPr>
          <w:spacing w:val="-2"/>
          <w:sz w:val="24"/>
        </w:rPr>
        <w:t xml:space="preserve"> ЗДРАВНИЦА.</w:t>
      </w:r>
    </w:p>
    <w:p w:rsidR="009B440D" w:rsidRDefault="00610726" w:rsidP="00267C17">
      <w:pPr>
        <w:pStyle w:val="a6"/>
        <w:numPr>
          <w:ilvl w:val="0"/>
          <w:numId w:val="84"/>
        </w:numPr>
        <w:tabs>
          <w:tab w:val="left" w:pos="1335"/>
        </w:tabs>
        <w:ind w:left="1335" w:hanging="259"/>
        <w:rPr>
          <w:sz w:val="24"/>
        </w:rPr>
      </w:pPr>
      <w:r>
        <w:rPr>
          <w:sz w:val="24"/>
        </w:rPr>
        <w:t>Сестра</w:t>
      </w:r>
      <w:r>
        <w:rPr>
          <w:spacing w:val="-2"/>
          <w:sz w:val="24"/>
        </w:rPr>
        <w:t xml:space="preserve"> </w:t>
      </w:r>
      <w:r>
        <w:rPr>
          <w:sz w:val="24"/>
        </w:rPr>
        <w:t>Ивана</w:t>
      </w:r>
      <w:r>
        <w:rPr>
          <w:spacing w:val="-2"/>
          <w:sz w:val="24"/>
        </w:rPr>
        <w:t xml:space="preserve"> </w:t>
      </w:r>
      <w:r>
        <w:rPr>
          <w:sz w:val="24"/>
        </w:rPr>
        <w:t>ЗУДЕЛА</w:t>
      </w:r>
      <w:r>
        <w:rPr>
          <w:spacing w:val="-2"/>
          <w:sz w:val="24"/>
        </w:rPr>
        <w:t xml:space="preserve"> </w:t>
      </w:r>
      <w:r>
        <w:rPr>
          <w:sz w:val="24"/>
        </w:rPr>
        <w:t>по</w:t>
      </w:r>
      <w:r>
        <w:rPr>
          <w:spacing w:val="-2"/>
          <w:sz w:val="24"/>
        </w:rPr>
        <w:t xml:space="preserve"> пустякам.</w:t>
      </w:r>
    </w:p>
    <w:p w:rsidR="009B440D" w:rsidRDefault="00610726" w:rsidP="00267C17">
      <w:pPr>
        <w:pStyle w:val="a6"/>
        <w:numPr>
          <w:ilvl w:val="0"/>
          <w:numId w:val="86"/>
        </w:numPr>
        <w:tabs>
          <w:tab w:val="left" w:pos="1376"/>
        </w:tabs>
        <w:ind w:left="1376" w:hanging="300"/>
        <w:rPr>
          <w:sz w:val="24"/>
        </w:rPr>
      </w:pPr>
      <w:r>
        <w:rPr>
          <w:sz w:val="24"/>
        </w:rPr>
        <w:t>1)</w:t>
      </w:r>
      <w:r>
        <w:rPr>
          <w:spacing w:val="-3"/>
          <w:sz w:val="24"/>
        </w:rPr>
        <w:t xml:space="preserve"> </w:t>
      </w:r>
      <w:r>
        <w:rPr>
          <w:sz w:val="24"/>
        </w:rPr>
        <w:t>Прозвучала</w:t>
      </w:r>
      <w:r>
        <w:rPr>
          <w:spacing w:val="-3"/>
          <w:sz w:val="24"/>
        </w:rPr>
        <w:t xml:space="preserve"> </w:t>
      </w:r>
      <w:r>
        <w:rPr>
          <w:sz w:val="24"/>
        </w:rPr>
        <w:t>ЗДРАВИЦА</w:t>
      </w:r>
      <w:r>
        <w:rPr>
          <w:spacing w:val="-3"/>
          <w:sz w:val="24"/>
        </w:rPr>
        <w:t xml:space="preserve"> </w:t>
      </w:r>
      <w:r>
        <w:rPr>
          <w:sz w:val="24"/>
        </w:rPr>
        <w:t>в</w:t>
      </w:r>
      <w:r>
        <w:rPr>
          <w:spacing w:val="-2"/>
          <w:sz w:val="24"/>
        </w:rPr>
        <w:t xml:space="preserve"> </w:t>
      </w:r>
      <w:r>
        <w:rPr>
          <w:sz w:val="24"/>
        </w:rPr>
        <w:t>честь</w:t>
      </w:r>
      <w:r>
        <w:rPr>
          <w:spacing w:val="-3"/>
          <w:sz w:val="24"/>
        </w:rPr>
        <w:t xml:space="preserve"> </w:t>
      </w:r>
      <w:r>
        <w:rPr>
          <w:sz w:val="24"/>
        </w:rPr>
        <w:t>ветеранов</w:t>
      </w:r>
      <w:r>
        <w:rPr>
          <w:spacing w:val="-3"/>
          <w:sz w:val="24"/>
        </w:rPr>
        <w:t xml:space="preserve"> </w:t>
      </w:r>
      <w:r>
        <w:rPr>
          <w:sz w:val="24"/>
        </w:rPr>
        <w:t>войны</w:t>
      </w:r>
      <w:r>
        <w:rPr>
          <w:spacing w:val="-3"/>
          <w:sz w:val="24"/>
        </w:rPr>
        <w:t xml:space="preserve"> </w:t>
      </w:r>
      <w:r>
        <w:rPr>
          <w:sz w:val="24"/>
        </w:rPr>
        <w:t>и</w:t>
      </w:r>
      <w:r>
        <w:rPr>
          <w:spacing w:val="-2"/>
          <w:sz w:val="24"/>
        </w:rPr>
        <w:t xml:space="preserve"> труда.</w:t>
      </w:r>
    </w:p>
    <w:p w:rsidR="009B440D" w:rsidRDefault="00610726" w:rsidP="00267C17">
      <w:pPr>
        <w:pStyle w:val="a6"/>
        <w:numPr>
          <w:ilvl w:val="0"/>
          <w:numId w:val="83"/>
        </w:numPr>
        <w:tabs>
          <w:tab w:val="left" w:pos="1335"/>
        </w:tabs>
        <w:ind w:left="1335" w:hanging="259"/>
        <w:rPr>
          <w:sz w:val="24"/>
        </w:rPr>
      </w:pPr>
      <w:r>
        <w:rPr>
          <w:sz w:val="24"/>
        </w:rPr>
        <w:t>Противные</w:t>
      </w:r>
      <w:r>
        <w:rPr>
          <w:spacing w:val="-3"/>
          <w:sz w:val="24"/>
        </w:rPr>
        <w:t xml:space="preserve"> </w:t>
      </w:r>
      <w:r>
        <w:rPr>
          <w:sz w:val="24"/>
        </w:rPr>
        <w:t>комары</w:t>
      </w:r>
      <w:r>
        <w:rPr>
          <w:spacing w:val="-3"/>
          <w:sz w:val="24"/>
        </w:rPr>
        <w:t xml:space="preserve"> </w:t>
      </w:r>
      <w:r>
        <w:rPr>
          <w:sz w:val="24"/>
        </w:rPr>
        <w:t>ЗУДЕЛИ</w:t>
      </w:r>
      <w:r>
        <w:rPr>
          <w:spacing w:val="-3"/>
          <w:sz w:val="24"/>
        </w:rPr>
        <w:t xml:space="preserve"> </w:t>
      </w:r>
      <w:r>
        <w:rPr>
          <w:sz w:val="24"/>
        </w:rPr>
        <w:t>в</w:t>
      </w:r>
      <w:r>
        <w:rPr>
          <w:spacing w:val="-3"/>
          <w:sz w:val="24"/>
        </w:rPr>
        <w:t xml:space="preserve"> </w:t>
      </w:r>
      <w:r>
        <w:rPr>
          <w:sz w:val="24"/>
        </w:rPr>
        <w:t>комнате,</w:t>
      </w:r>
      <w:r>
        <w:rPr>
          <w:spacing w:val="-3"/>
          <w:sz w:val="24"/>
        </w:rPr>
        <w:t xml:space="preserve"> </w:t>
      </w:r>
      <w:r>
        <w:rPr>
          <w:sz w:val="24"/>
        </w:rPr>
        <w:t>где</w:t>
      </w:r>
      <w:r>
        <w:rPr>
          <w:spacing w:val="-3"/>
          <w:sz w:val="24"/>
        </w:rPr>
        <w:t xml:space="preserve"> </w:t>
      </w:r>
      <w:r>
        <w:rPr>
          <w:sz w:val="24"/>
        </w:rPr>
        <w:t>спал</w:t>
      </w:r>
      <w:r>
        <w:rPr>
          <w:spacing w:val="-2"/>
          <w:sz w:val="24"/>
        </w:rPr>
        <w:t xml:space="preserve"> отец.</w:t>
      </w:r>
    </w:p>
    <w:p w:rsidR="009B440D" w:rsidRDefault="009B440D">
      <w:pPr>
        <w:pStyle w:val="a6"/>
        <w:rPr>
          <w:sz w:val="24"/>
        </w:rPr>
        <w:sectPr w:rsidR="009B440D">
          <w:pgSz w:w="11910" w:h="16840"/>
          <w:pgMar w:top="680" w:right="283" w:bottom="280" w:left="0" w:header="720" w:footer="720" w:gutter="0"/>
          <w:cols w:space="720"/>
        </w:sectPr>
      </w:pPr>
    </w:p>
    <w:p w:rsidR="009B440D" w:rsidRDefault="00610726" w:rsidP="00267C17">
      <w:pPr>
        <w:pStyle w:val="a6"/>
        <w:numPr>
          <w:ilvl w:val="0"/>
          <w:numId w:val="83"/>
        </w:numPr>
        <w:tabs>
          <w:tab w:val="left" w:pos="1335"/>
        </w:tabs>
        <w:spacing w:before="68"/>
        <w:ind w:left="1335" w:hanging="259"/>
        <w:rPr>
          <w:sz w:val="24"/>
        </w:rPr>
      </w:pPr>
      <w:r>
        <w:rPr>
          <w:sz w:val="24"/>
        </w:rPr>
        <w:lastRenderedPageBreak/>
        <w:t>ЖИЛИЩНОЕ</w:t>
      </w:r>
      <w:r>
        <w:rPr>
          <w:spacing w:val="-6"/>
          <w:sz w:val="24"/>
        </w:rPr>
        <w:t xml:space="preserve"> </w:t>
      </w:r>
      <w:r>
        <w:rPr>
          <w:sz w:val="24"/>
        </w:rPr>
        <w:t>строительство</w:t>
      </w:r>
      <w:r>
        <w:rPr>
          <w:spacing w:val="-4"/>
          <w:sz w:val="24"/>
        </w:rPr>
        <w:t xml:space="preserve"> </w:t>
      </w:r>
      <w:r>
        <w:rPr>
          <w:sz w:val="24"/>
        </w:rPr>
        <w:t>развернулось</w:t>
      </w:r>
      <w:r>
        <w:rPr>
          <w:spacing w:val="-4"/>
          <w:sz w:val="24"/>
        </w:rPr>
        <w:t xml:space="preserve"> </w:t>
      </w:r>
      <w:r>
        <w:rPr>
          <w:sz w:val="24"/>
        </w:rPr>
        <w:t>уже</w:t>
      </w:r>
      <w:r>
        <w:rPr>
          <w:spacing w:val="-4"/>
          <w:sz w:val="24"/>
        </w:rPr>
        <w:t xml:space="preserve"> </w:t>
      </w:r>
      <w:r>
        <w:rPr>
          <w:sz w:val="24"/>
        </w:rPr>
        <w:t>и</w:t>
      </w:r>
      <w:r>
        <w:rPr>
          <w:spacing w:val="-4"/>
          <w:sz w:val="24"/>
        </w:rPr>
        <w:t xml:space="preserve"> </w:t>
      </w:r>
      <w:r>
        <w:rPr>
          <w:sz w:val="24"/>
        </w:rPr>
        <w:t>за</w:t>
      </w:r>
      <w:r>
        <w:rPr>
          <w:spacing w:val="-4"/>
          <w:sz w:val="24"/>
        </w:rPr>
        <w:t xml:space="preserve"> </w:t>
      </w:r>
      <w:r>
        <w:rPr>
          <w:sz w:val="24"/>
        </w:rPr>
        <w:t>пределами</w:t>
      </w:r>
      <w:r>
        <w:rPr>
          <w:spacing w:val="-4"/>
          <w:sz w:val="24"/>
        </w:rPr>
        <w:t xml:space="preserve"> </w:t>
      </w:r>
      <w:r>
        <w:rPr>
          <w:spacing w:val="-2"/>
          <w:sz w:val="24"/>
        </w:rPr>
        <w:t>мегаполиса.</w:t>
      </w:r>
    </w:p>
    <w:p w:rsidR="009B440D" w:rsidRDefault="00610726" w:rsidP="00267C17">
      <w:pPr>
        <w:pStyle w:val="a6"/>
        <w:numPr>
          <w:ilvl w:val="0"/>
          <w:numId w:val="83"/>
        </w:numPr>
        <w:tabs>
          <w:tab w:val="left" w:pos="1335"/>
        </w:tabs>
        <w:ind w:left="1335" w:hanging="259"/>
        <w:rPr>
          <w:sz w:val="24"/>
        </w:rPr>
      </w:pPr>
      <w:r>
        <w:rPr>
          <w:sz w:val="24"/>
        </w:rPr>
        <w:t>Эти</w:t>
      </w:r>
      <w:r>
        <w:rPr>
          <w:spacing w:val="-5"/>
          <w:sz w:val="24"/>
        </w:rPr>
        <w:t xml:space="preserve"> </w:t>
      </w:r>
      <w:r>
        <w:rPr>
          <w:sz w:val="24"/>
        </w:rPr>
        <w:t>люди</w:t>
      </w:r>
      <w:r>
        <w:rPr>
          <w:spacing w:val="-3"/>
          <w:sz w:val="24"/>
        </w:rPr>
        <w:t xml:space="preserve"> </w:t>
      </w:r>
      <w:r>
        <w:rPr>
          <w:sz w:val="24"/>
        </w:rPr>
        <w:t>с</w:t>
      </w:r>
      <w:r>
        <w:rPr>
          <w:spacing w:val="-2"/>
          <w:sz w:val="24"/>
        </w:rPr>
        <w:t xml:space="preserve"> </w:t>
      </w:r>
      <w:r>
        <w:rPr>
          <w:sz w:val="24"/>
        </w:rPr>
        <w:t>ДЕЛОВЫМ</w:t>
      </w:r>
      <w:r>
        <w:rPr>
          <w:spacing w:val="-3"/>
          <w:sz w:val="24"/>
        </w:rPr>
        <w:t xml:space="preserve"> </w:t>
      </w:r>
      <w:r>
        <w:rPr>
          <w:sz w:val="24"/>
        </w:rPr>
        <w:t>видом</w:t>
      </w:r>
      <w:r>
        <w:rPr>
          <w:spacing w:val="-3"/>
          <w:sz w:val="24"/>
        </w:rPr>
        <w:t xml:space="preserve"> </w:t>
      </w:r>
      <w:r>
        <w:rPr>
          <w:sz w:val="24"/>
        </w:rPr>
        <w:t>рассуждали</w:t>
      </w:r>
      <w:r>
        <w:rPr>
          <w:spacing w:val="-2"/>
          <w:sz w:val="24"/>
        </w:rPr>
        <w:t xml:space="preserve"> </w:t>
      </w:r>
      <w:r>
        <w:rPr>
          <w:sz w:val="24"/>
        </w:rPr>
        <w:t>о</w:t>
      </w:r>
      <w:r>
        <w:rPr>
          <w:spacing w:val="-3"/>
          <w:sz w:val="24"/>
        </w:rPr>
        <w:t xml:space="preserve"> </w:t>
      </w:r>
      <w:r>
        <w:rPr>
          <w:sz w:val="24"/>
        </w:rPr>
        <w:t>выборах</w:t>
      </w:r>
      <w:r>
        <w:rPr>
          <w:spacing w:val="-3"/>
          <w:sz w:val="24"/>
        </w:rPr>
        <w:t xml:space="preserve"> </w:t>
      </w:r>
      <w:r>
        <w:rPr>
          <w:sz w:val="24"/>
        </w:rPr>
        <w:t>совета</w:t>
      </w:r>
      <w:r>
        <w:rPr>
          <w:spacing w:val="-2"/>
          <w:sz w:val="24"/>
        </w:rPr>
        <w:t xml:space="preserve"> директоров.</w:t>
      </w:r>
    </w:p>
    <w:p w:rsidR="009B440D" w:rsidRDefault="00610726" w:rsidP="00267C17">
      <w:pPr>
        <w:pStyle w:val="a6"/>
        <w:numPr>
          <w:ilvl w:val="0"/>
          <w:numId w:val="86"/>
        </w:numPr>
        <w:tabs>
          <w:tab w:val="left" w:pos="1316"/>
        </w:tabs>
        <w:ind w:left="1316"/>
        <w:rPr>
          <w:sz w:val="24"/>
        </w:rPr>
      </w:pPr>
      <w:r>
        <w:rPr>
          <w:sz w:val="24"/>
        </w:rPr>
        <w:t>Выпишите</w:t>
      </w:r>
      <w:r>
        <w:rPr>
          <w:spacing w:val="-7"/>
          <w:sz w:val="24"/>
        </w:rPr>
        <w:t xml:space="preserve"> </w:t>
      </w:r>
      <w:r>
        <w:rPr>
          <w:sz w:val="24"/>
        </w:rPr>
        <w:t>слово,</w:t>
      </w:r>
      <w:r>
        <w:rPr>
          <w:spacing w:val="-5"/>
          <w:sz w:val="24"/>
        </w:rPr>
        <w:t xml:space="preserve"> </w:t>
      </w:r>
      <w:r>
        <w:rPr>
          <w:sz w:val="24"/>
        </w:rPr>
        <w:t>образованное</w:t>
      </w:r>
      <w:r>
        <w:rPr>
          <w:spacing w:val="75"/>
          <w:w w:val="150"/>
          <w:sz w:val="24"/>
        </w:rPr>
        <w:t xml:space="preserve"> </w:t>
      </w:r>
      <w:r>
        <w:rPr>
          <w:sz w:val="24"/>
        </w:rPr>
        <w:t>приставочно-суффиксальным</w:t>
      </w:r>
      <w:r>
        <w:rPr>
          <w:spacing w:val="-4"/>
          <w:sz w:val="24"/>
        </w:rPr>
        <w:t xml:space="preserve"> </w:t>
      </w:r>
      <w:r>
        <w:rPr>
          <w:spacing w:val="-2"/>
          <w:sz w:val="24"/>
        </w:rPr>
        <w:t>способом.</w:t>
      </w:r>
    </w:p>
    <w:p w:rsidR="009B440D" w:rsidRDefault="00610726">
      <w:pPr>
        <w:ind w:left="1076"/>
        <w:rPr>
          <w:i/>
          <w:sz w:val="24"/>
        </w:rPr>
      </w:pPr>
      <w:r>
        <w:rPr>
          <w:i/>
          <w:sz w:val="24"/>
        </w:rPr>
        <w:t>Невидимый</w:t>
      </w:r>
      <w:r>
        <w:rPr>
          <w:i/>
          <w:spacing w:val="-3"/>
          <w:sz w:val="24"/>
        </w:rPr>
        <w:t xml:space="preserve"> </w:t>
      </w:r>
      <w:r>
        <w:rPr>
          <w:i/>
          <w:sz w:val="24"/>
        </w:rPr>
        <w:t>человек</w:t>
      </w:r>
      <w:r>
        <w:rPr>
          <w:i/>
          <w:spacing w:val="-2"/>
          <w:sz w:val="24"/>
        </w:rPr>
        <w:t xml:space="preserve"> </w:t>
      </w:r>
      <w:r>
        <w:rPr>
          <w:i/>
          <w:sz w:val="24"/>
        </w:rPr>
        <w:t>совсем</w:t>
      </w:r>
      <w:r>
        <w:rPr>
          <w:i/>
          <w:spacing w:val="-2"/>
          <w:sz w:val="24"/>
        </w:rPr>
        <w:t xml:space="preserve"> </w:t>
      </w:r>
      <w:r>
        <w:rPr>
          <w:i/>
          <w:sz w:val="24"/>
        </w:rPr>
        <w:t>не</w:t>
      </w:r>
      <w:r>
        <w:rPr>
          <w:i/>
          <w:spacing w:val="-2"/>
          <w:sz w:val="24"/>
        </w:rPr>
        <w:t xml:space="preserve"> </w:t>
      </w:r>
      <w:r>
        <w:rPr>
          <w:i/>
          <w:sz w:val="24"/>
        </w:rPr>
        <w:t>удивился,</w:t>
      </w:r>
      <w:r>
        <w:rPr>
          <w:i/>
          <w:spacing w:val="-2"/>
          <w:sz w:val="24"/>
        </w:rPr>
        <w:t xml:space="preserve"> </w:t>
      </w:r>
      <w:r>
        <w:rPr>
          <w:i/>
          <w:sz w:val="24"/>
        </w:rPr>
        <w:t>и</w:t>
      </w:r>
      <w:r>
        <w:rPr>
          <w:i/>
          <w:spacing w:val="-2"/>
          <w:sz w:val="24"/>
        </w:rPr>
        <w:t xml:space="preserve"> </w:t>
      </w:r>
      <w:r>
        <w:rPr>
          <w:i/>
          <w:sz w:val="24"/>
        </w:rPr>
        <w:t>голос</w:t>
      </w:r>
      <w:r>
        <w:rPr>
          <w:i/>
          <w:spacing w:val="-3"/>
          <w:sz w:val="24"/>
        </w:rPr>
        <w:t xml:space="preserve"> </w:t>
      </w:r>
      <w:r>
        <w:rPr>
          <w:i/>
          <w:sz w:val="24"/>
        </w:rPr>
        <w:t>его</w:t>
      </w:r>
      <w:r>
        <w:rPr>
          <w:i/>
          <w:spacing w:val="-2"/>
          <w:sz w:val="24"/>
        </w:rPr>
        <w:t xml:space="preserve"> </w:t>
      </w:r>
      <w:r>
        <w:rPr>
          <w:i/>
          <w:sz w:val="24"/>
        </w:rPr>
        <w:t>как-то</w:t>
      </w:r>
      <w:r>
        <w:rPr>
          <w:i/>
          <w:spacing w:val="-2"/>
          <w:sz w:val="24"/>
        </w:rPr>
        <w:t xml:space="preserve"> </w:t>
      </w:r>
      <w:r>
        <w:rPr>
          <w:i/>
          <w:sz w:val="24"/>
        </w:rPr>
        <w:t>сразу</w:t>
      </w:r>
      <w:r>
        <w:rPr>
          <w:i/>
          <w:spacing w:val="-2"/>
          <w:sz w:val="24"/>
        </w:rPr>
        <w:t xml:space="preserve"> </w:t>
      </w:r>
      <w:r>
        <w:rPr>
          <w:i/>
          <w:sz w:val="24"/>
        </w:rPr>
        <w:t>потеплел,</w:t>
      </w:r>
      <w:r>
        <w:rPr>
          <w:i/>
          <w:spacing w:val="-2"/>
          <w:sz w:val="24"/>
        </w:rPr>
        <w:t xml:space="preserve"> </w:t>
      </w:r>
      <w:r>
        <w:rPr>
          <w:i/>
          <w:sz w:val="24"/>
        </w:rPr>
        <w:t>стал</w:t>
      </w:r>
      <w:r>
        <w:rPr>
          <w:i/>
          <w:spacing w:val="-2"/>
          <w:sz w:val="24"/>
        </w:rPr>
        <w:t xml:space="preserve"> звонче.</w:t>
      </w:r>
    </w:p>
    <w:p w:rsidR="009B440D" w:rsidRDefault="00610726" w:rsidP="00267C17">
      <w:pPr>
        <w:pStyle w:val="a6"/>
        <w:numPr>
          <w:ilvl w:val="0"/>
          <w:numId w:val="86"/>
        </w:numPr>
        <w:tabs>
          <w:tab w:val="left" w:pos="1436"/>
        </w:tabs>
        <w:ind w:left="1436" w:hanging="360"/>
        <w:rPr>
          <w:sz w:val="24"/>
        </w:rPr>
      </w:pPr>
      <w:r>
        <w:rPr>
          <w:sz w:val="24"/>
        </w:rPr>
        <w:t>Выпишите</w:t>
      </w:r>
      <w:r>
        <w:rPr>
          <w:spacing w:val="49"/>
          <w:sz w:val="24"/>
        </w:rPr>
        <w:t xml:space="preserve"> </w:t>
      </w:r>
      <w:r>
        <w:rPr>
          <w:sz w:val="24"/>
        </w:rPr>
        <w:t>слово,</w:t>
      </w:r>
      <w:r>
        <w:rPr>
          <w:spacing w:val="-4"/>
          <w:sz w:val="24"/>
        </w:rPr>
        <w:t xml:space="preserve"> </w:t>
      </w:r>
      <w:r>
        <w:rPr>
          <w:sz w:val="24"/>
        </w:rPr>
        <w:t>образованное</w:t>
      </w:r>
      <w:r>
        <w:rPr>
          <w:spacing w:val="-4"/>
          <w:sz w:val="24"/>
        </w:rPr>
        <w:t xml:space="preserve"> </w:t>
      </w:r>
      <w:r>
        <w:rPr>
          <w:sz w:val="24"/>
        </w:rPr>
        <w:t>приставочным</w:t>
      </w:r>
      <w:r>
        <w:rPr>
          <w:spacing w:val="-4"/>
          <w:sz w:val="24"/>
        </w:rPr>
        <w:t xml:space="preserve"> </w:t>
      </w:r>
      <w:r>
        <w:rPr>
          <w:spacing w:val="-2"/>
          <w:sz w:val="24"/>
        </w:rPr>
        <w:t>способом.</w:t>
      </w:r>
    </w:p>
    <w:p w:rsidR="009B440D" w:rsidRDefault="00610726">
      <w:pPr>
        <w:ind w:left="509" w:firstLine="567"/>
        <w:rPr>
          <w:i/>
          <w:sz w:val="24"/>
        </w:rPr>
      </w:pPr>
      <w:r>
        <w:rPr>
          <w:i/>
          <w:sz w:val="24"/>
        </w:rPr>
        <w:t>Но</w:t>
      </w:r>
      <w:r>
        <w:rPr>
          <w:i/>
          <w:spacing w:val="40"/>
          <w:sz w:val="24"/>
        </w:rPr>
        <w:t xml:space="preserve"> </w:t>
      </w:r>
      <w:r>
        <w:rPr>
          <w:i/>
          <w:sz w:val="24"/>
        </w:rPr>
        <w:t>ведь</w:t>
      </w:r>
      <w:r>
        <w:rPr>
          <w:i/>
          <w:spacing w:val="40"/>
          <w:sz w:val="24"/>
        </w:rPr>
        <w:t xml:space="preserve"> </w:t>
      </w:r>
      <w:r>
        <w:rPr>
          <w:i/>
          <w:sz w:val="24"/>
        </w:rPr>
        <w:t>детство</w:t>
      </w:r>
      <w:r>
        <w:rPr>
          <w:i/>
          <w:spacing w:val="40"/>
          <w:sz w:val="24"/>
        </w:rPr>
        <w:t xml:space="preserve"> </w:t>
      </w:r>
      <w:r>
        <w:rPr>
          <w:i/>
          <w:sz w:val="24"/>
        </w:rPr>
        <w:t>было</w:t>
      </w:r>
      <w:r>
        <w:rPr>
          <w:i/>
          <w:spacing w:val="40"/>
          <w:sz w:val="24"/>
        </w:rPr>
        <w:t xml:space="preserve"> </w:t>
      </w:r>
      <w:r>
        <w:rPr>
          <w:i/>
          <w:sz w:val="24"/>
        </w:rPr>
        <w:t>и</w:t>
      </w:r>
      <w:r>
        <w:rPr>
          <w:i/>
          <w:spacing w:val="40"/>
          <w:sz w:val="24"/>
        </w:rPr>
        <w:t xml:space="preserve"> </w:t>
      </w:r>
      <w:r>
        <w:rPr>
          <w:i/>
          <w:sz w:val="24"/>
        </w:rPr>
        <w:t>у</w:t>
      </w:r>
      <w:r>
        <w:rPr>
          <w:i/>
          <w:spacing w:val="40"/>
          <w:sz w:val="24"/>
        </w:rPr>
        <w:t xml:space="preserve"> </w:t>
      </w:r>
      <w:r>
        <w:rPr>
          <w:i/>
          <w:sz w:val="24"/>
        </w:rPr>
        <w:t>человечества</w:t>
      </w:r>
      <w:r>
        <w:rPr>
          <w:i/>
          <w:spacing w:val="40"/>
          <w:sz w:val="24"/>
        </w:rPr>
        <w:t xml:space="preserve"> </w:t>
      </w:r>
      <w:r>
        <w:rPr>
          <w:i/>
          <w:sz w:val="24"/>
        </w:rPr>
        <w:t>в</w:t>
      </w:r>
      <w:r>
        <w:rPr>
          <w:i/>
          <w:spacing w:val="40"/>
          <w:sz w:val="24"/>
        </w:rPr>
        <w:t xml:space="preserve"> </w:t>
      </w:r>
      <w:r>
        <w:rPr>
          <w:i/>
          <w:sz w:val="24"/>
        </w:rPr>
        <w:t>целом.</w:t>
      </w:r>
      <w:r>
        <w:rPr>
          <w:i/>
          <w:spacing w:val="40"/>
          <w:sz w:val="24"/>
        </w:rPr>
        <w:t xml:space="preserve"> </w:t>
      </w:r>
      <w:r>
        <w:rPr>
          <w:i/>
          <w:sz w:val="24"/>
        </w:rPr>
        <w:t>Ничего</w:t>
      </w:r>
      <w:r>
        <w:rPr>
          <w:i/>
          <w:spacing w:val="40"/>
          <w:sz w:val="24"/>
        </w:rPr>
        <w:t xml:space="preserve"> </w:t>
      </w:r>
      <w:r>
        <w:rPr>
          <w:i/>
          <w:sz w:val="24"/>
        </w:rPr>
        <w:t>нельзя</w:t>
      </w:r>
      <w:r>
        <w:rPr>
          <w:i/>
          <w:spacing w:val="40"/>
          <w:sz w:val="24"/>
        </w:rPr>
        <w:t xml:space="preserve"> </w:t>
      </w:r>
      <w:r>
        <w:rPr>
          <w:i/>
          <w:sz w:val="24"/>
        </w:rPr>
        <w:t>было</w:t>
      </w:r>
      <w:r>
        <w:rPr>
          <w:i/>
          <w:spacing w:val="40"/>
          <w:sz w:val="24"/>
        </w:rPr>
        <w:t xml:space="preserve"> </w:t>
      </w:r>
      <w:r>
        <w:rPr>
          <w:i/>
          <w:sz w:val="24"/>
        </w:rPr>
        <w:t>купить</w:t>
      </w:r>
      <w:r>
        <w:rPr>
          <w:i/>
          <w:spacing w:val="40"/>
          <w:sz w:val="24"/>
        </w:rPr>
        <w:t xml:space="preserve"> </w:t>
      </w:r>
      <w:r>
        <w:rPr>
          <w:i/>
          <w:sz w:val="24"/>
        </w:rPr>
        <w:t>в</w:t>
      </w:r>
      <w:r>
        <w:rPr>
          <w:i/>
          <w:spacing w:val="40"/>
          <w:sz w:val="24"/>
        </w:rPr>
        <w:t xml:space="preserve"> </w:t>
      </w:r>
      <w:r>
        <w:rPr>
          <w:i/>
          <w:sz w:val="24"/>
        </w:rPr>
        <w:t>магазине,</w:t>
      </w:r>
      <w:r>
        <w:rPr>
          <w:i/>
          <w:spacing w:val="40"/>
          <w:sz w:val="24"/>
        </w:rPr>
        <w:t xml:space="preserve"> </w:t>
      </w:r>
      <w:r>
        <w:rPr>
          <w:i/>
          <w:sz w:val="24"/>
        </w:rPr>
        <w:t>не</w:t>
      </w:r>
      <w:r>
        <w:rPr>
          <w:i/>
          <w:spacing w:val="80"/>
          <w:w w:val="150"/>
          <w:sz w:val="24"/>
        </w:rPr>
        <w:t xml:space="preserve"> </w:t>
      </w:r>
      <w:r>
        <w:rPr>
          <w:i/>
          <w:sz w:val="24"/>
        </w:rPr>
        <w:t>существовало стольких кафе, ресторанов, магазинов с доставкой продуктов на дом.</w:t>
      </w:r>
    </w:p>
    <w:p w:rsidR="009B440D" w:rsidRDefault="00610726" w:rsidP="00267C17">
      <w:pPr>
        <w:pStyle w:val="a6"/>
        <w:numPr>
          <w:ilvl w:val="0"/>
          <w:numId w:val="86"/>
        </w:numPr>
        <w:tabs>
          <w:tab w:val="left" w:pos="1436"/>
        </w:tabs>
        <w:ind w:left="1436" w:hanging="360"/>
        <w:rPr>
          <w:sz w:val="24"/>
        </w:rPr>
      </w:pPr>
      <w:r>
        <w:rPr>
          <w:sz w:val="24"/>
        </w:rPr>
        <w:t>Выпишите</w:t>
      </w:r>
      <w:r>
        <w:rPr>
          <w:spacing w:val="-7"/>
          <w:sz w:val="24"/>
        </w:rPr>
        <w:t xml:space="preserve"> </w:t>
      </w:r>
      <w:r>
        <w:rPr>
          <w:sz w:val="24"/>
        </w:rPr>
        <w:t>слово,</w:t>
      </w:r>
      <w:r>
        <w:rPr>
          <w:spacing w:val="-4"/>
          <w:sz w:val="24"/>
        </w:rPr>
        <w:t xml:space="preserve"> </w:t>
      </w:r>
      <w:r>
        <w:rPr>
          <w:sz w:val="24"/>
        </w:rPr>
        <w:t>образованное</w:t>
      </w:r>
      <w:r>
        <w:rPr>
          <w:spacing w:val="-5"/>
          <w:sz w:val="24"/>
        </w:rPr>
        <w:t xml:space="preserve"> </w:t>
      </w:r>
      <w:r>
        <w:rPr>
          <w:sz w:val="24"/>
        </w:rPr>
        <w:t>бессуффиксным</w:t>
      </w:r>
      <w:r>
        <w:rPr>
          <w:spacing w:val="-4"/>
          <w:sz w:val="24"/>
        </w:rPr>
        <w:t xml:space="preserve"> </w:t>
      </w:r>
      <w:r>
        <w:rPr>
          <w:spacing w:val="-2"/>
          <w:sz w:val="24"/>
        </w:rPr>
        <w:t>способом.</w:t>
      </w:r>
    </w:p>
    <w:p w:rsidR="009B440D" w:rsidRDefault="00610726">
      <w:pPr>
        <w:ind w:left="509" w:firstLine="567"/>
        <w:rPr>
          <w:i/>
          <w:sz w:val="24"/>
        </w:rPr>
      </w:pPr>
      <w:r>
        <w:rPr>
          <w:i/>
          <w:sz w:val="24"/>
        </w:rPr>
        <w:t>На ней мы сидели по вечерам и слушали бесконечные охотничьи истории или рассказы о разрытых кладовых в старых крепостях.</w:t>
      </w:r>
    </w:p>
    <w:p w:rsidR="009B440D" w:rsidRDefault="00610726" w:rsidP="00267C17">
      <w:pPr>
        <w:pStyle w:val="a6"/>
        <w:numPr>
          <w:ilvl w:val="0"/>
          <w:numId w:val="86"/>
        </w:numPr>
        <w:tabs>
          <w:tab w:val="left" w:pos="1375"/>
        </w:tabs>
        <w:ind w:left="1375" w:hanging="299"/>
        <w:rPr>
          <w:sz w:val="24"/>
        </w:rPr>
      </w:pPr>
      <w:r>
        <w:rPr>
          <w:sz w:val="24"/>
        </w:rPr>
        <w:t>Укажите</w:t>
      </w:r>
      <w:r>
        <w:rPr>
          <w:spacing w:val="-7"/>
          <w:sz w:val="24"/>
        </w:rPr>
        <w:t xml:space="preserve"> </w:t>
      </w:r>
      <w:r>
        <w:rPr>
          <w:sz w:val="24"/>
        </w:rPr>
        <w:t>способ</w:t>
      </w:r>
      <w:r>
        <w:rPr>
          <w:spacing w:val="-4"/>
          <w:sz w:val="24"/>
        </w:rPr>
        <w:t xml:space="preserve"> </w:t>
      </w:r>
      <w:r>
        <w:rPr>
          <w:sz w:val="24"/>
        </w:rPr>
        <w:t>образования</w:t>
      </w:r>
      <w:r>
        <w:rPr>
          <w:spacing w:val="-4"/>
          <w:sz w:val="24"/>
        </w:rPr>
        <w:t xml:space="preserve"> </w:t>
      </w:r>
      <w:r>
        <w:rPr>
          <w:sz w:val="24"/>
        </w:rPr>
        <w:t>слова</w:t>
      </w:r>
      <w:r>
        <w:rPr>
          <w:spacing w:val="-4"/>
          <w:sz w:val="24"/>
        </w:rPr>
        <w:t xml:space="preserve"> </w:t>
      </w:r>
      <w:r>
        <w:rPr>
          <w:spacing w:val="-2"/>
          <w:sz w:val="24"/>
        </w:rPr>
        <w:t>ПОДОКОННИК</w:t>
      </w:r>
    </w:p>
    <w:p w:rsidR="009B440D" w:rsidRDefault="00610726" w:rsidP="00267C17">
      <w:pPr>
        <w:pStyle w:val="a6"/>
        <w:numPr>
          <w:ilvl w:val="0"/>
          <w:numId w:val="86"/>
        </w:numPr>
        <w:tabs>
          <w:tab w:val="left" w:pos="1436"/>
        </w:tabs>
        <w:ind w:left="1436" w:hanging="360"/>
        <w:rPr>
          <w:sz w:val="24"/>
        </w:rPr>
      </w:pPr>
      <w:r>
        <w:rPr>
          <w:sz w:val="24"/>
        </w:rPr>
        <w:t>Укажите</w:t>
      </w:r>
      <w:r>
        <w:rPr>
          <w:spacing w:val="-3"/>
          <w:sz w:val="24"/>
        </w:rPr>
        <w:t xml:space="preserve"> </w:t>
      </w:r>
      <w:r>
        <w:rPr>
          <w:sz w:val="24"/>
        </w:rPr>
        <w:t>способ</w:t>
      </w:r>
      <w:r>
        <w:rPr>
          <w:spacing w:val="-3"/>
          <w:sz w:val="24"/>
        </w:rPr>
        <w:t xml:space="preserve"> </w:t>
      </w:r>
      <w:r>
        <w:rPr>
          <w:sz w:val="24"/>
        </w:rPr>
        <w:t>образования</w:t>
      </w:r>
      <w:r>
        <w:rPr>
          <w:spacing w:val="-3"/>
          <w:sz w:val="24"/>
        </w:rPr>
        <w:t xml:space="preserve"> </w:t>
      </w:r>
      <w:r>
        <w:rPr>
          <w:sz w:val="24"/>
        </w:rPr>
        <w:t>слова</w:t>
      </w:r>
      <w:r>
        <w:rPr>
          <w:spacing w:val="25"/>
          <w:sz w:val="24"/>
        </w:rPr>
        <w:t xml:space="preserve">  </w:t>
      </w:r>
      <w:r>
        <w:rPr>
          <w:spacing w:val="-2"/>
          <w:sz w:val="24"/>
        </w:rPr>
        <w:t>СЭКОНОМИТЬ.</w:t>
      </w:r>
    </w:p>
    <w:p w:rsidR="009B440D" w:rsidRDefault="00610726" w:rsidP="00267C17">
      <w:pPr>
        <w:pStyle w:val="a6"/>
        <w:numPr>
          <w:ilvl w:val="0"/>
          <w:numId w:val="86"/>
        </w:numPr>
        <w:tabs>
          <w:tab w:val="left" w:pos="1436"/>
        </w:tabs>
        <w:ind w:left="1436" w:hanging="360"/>
        <w:rPr>
          <w:sz w:val="24"/>
        </w:rPr>
      </w:pPr>
      <w:r>
        <w:rPr>
          <w:sz w:val="24"/>
        </w:rPr>
        <w:t>В</w:t>
      </w:r>
      <w:r>
        <w:rPr>
          <w:spacing w:val="52"/>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пропущена</w:t>
      </w:r>
      <w:r>
        <w:rPr>
          <w:spacing w:val="-3"/>
          <w:sz w:val="24"/>
        </w:rPr>
        <w:t xml:space="preserve"> </w:t>
      </w:r>
      <w:r>
        <w:rPr>
          <w:sz w:val="24"/>
        </w:rPr>
        <w:t>безударная</w:t>
      </w:r>
      <w:r>
        <w:rPr>
          <w:spacing w:val="-2"/>
          <w:sz w:val="24"/>
        </w:rPr>
        <w:t xml:space="preserve"> </w:t>
      </w:r>
      <w:r>
        <w:rPr>
          <w:sz w:val="24"/>
        </w:rPr>
        <w:t>проверяемая</w:t>
      </w:r>
      <w:r>
        <w:rPr>
          <w:spacing w:val="-3"/>
          <w:sz w:val="24"/>
        </w:rPr>
        <w:t xml:space="preserve"> </w:t>
      </w:r>
      <w:r>
        <w:rPr>
          <w:sz w:val="24"/>
        </w:rPr>
        <w:t>гласная</w:t>
      </w:r>
      <w:r>
        <w:rPr>
          <w:spacing w:val="-2"/>
          <w:sz w:val="24"/>
        </w:rPr>
        <w:t xml:space="preserve"> корня?</w:t>
      </w:r>
    </w:p>
    <w:p w:rsidR="009B440D" w:rsidRDefault="00610726" w:rsidP="00267C17">
      <w:pPr>
        <w:pStyle w:val="a6"/>
        <w:numPr>
          <w:ilvl w:val="0"/>
          <w:numId w:val="82"/>
        </w:numPr>
        <w:tabs>
          <w:tab w:val="left" w:pos="1335"/>
        </w:tabs>
        <w:ind w:left="1335" w:hanging="259"/>
        <w:rPr>
          <w:sz w:val="24"/>
        </w:rPr>
      </w:pPr>
      <w:r>
        <w:rPr>
          <w:sz w:val="24"/>
        </w:rPr>
        <w:t>ст..рательно,</w:t>
      </w:r>
      <w:r>
        <w:rPr>
          <w:spacing w:val="-6"/>
          <w:sz w:val="24"/>
        </w:rPr>
        <w:t xml:space="preserve"> </w:t>
      </w:r>
      <w:r>
        <w:rPr>
          <w:sz w:val="24"/>
        </w:rPr>
        <w:t>см..гчение,</w:t>
      </w:r>
      <w:r>
        <w:rPr>
          <w:spacing w:val="-6"/>
          <w:sz w:val="24"/>
        </w:rPr>
        <w:t xml:space="preserve"> </w:t>
      </w:r>
      <w:r>
        <w:rPr>
          <w:sz w:val="24"/>
        </w:rPr>
        <w:t>оз..ренный,</w:t>
      </w:r>
      <w:r>
        <w:rPr>
          <w:spacing w:val="-6"/>
          <w:sz w:val="24"/>
        </w:rPr>
        <w:t xml:space="preserve"> </w:t>
      </w:r>
      <w:r>
        <w:rPr>
          <w:spacing w:val="-2"/>
          <w:sz w:val="24"/>
        </w:rPr>
        <w:t>кв..танция;</w:t>
      </w:r>
    </w:p>
    <w:p w:rsidR="009B440D" w:rsidRDefault="00610726" w:rsidP="00267C17">
      <w:pPr>
        <w:pStyle w:val="a6"/>
        <w:numPr>
          <w:ilvl w:val="0"/>
          <w:numId w:val="82"/>
        </w:numPr>
        <w:tabs>
          <w:tab w:val="left" w:pos="1335"/>
        </w:tabs>
        <w:ind w:left="1335" w:hanging="259"/>
        <w:rPr>
          <w:sz w:val="24"/>
        </w:rPr>
      </w:pPr>
      <w:r>
        <w:rPr>
          <w:sz w:val="24"/>
        </w:rPr>
        <w:t>эп..демия,</w:t>
      </w:r>
      <w:r>
        <w:rPr>
          <w:spacing w:val="-5"/>
          <w:sz w:val="24"/>
        </w:rPr>
        <w:t xml:space="preserve"> </w:t>
      </w:r>
      <w:r>
        <w:rPr>
          <w:sz w:val="24"/>
        </w:rPr>
        <w:t>тв..рдить,</w:t>
      </w:r>
      <w:r>
        <w:rPr>
          <w:spacing w:val="52"/>
          <w:sz w:val="24"/>
        </w:rPr>
        <w:t xml:space="preserve"> </w:t>
      </w:r>
      <w:r>
        <w:rPr>
          <w:sz w:val="24"/>
        </w:rPr>
        <w:t>пл..стелиновый,</w:t>
      </w:r>
      <w:r>
        <w:rPr>
          <w:spacing w:val="-4"/>
          <w:sz w:val="24"/>
        </w:rPr>
        <w:t xml:space="preserve"> </w:t>
      </w:r>
      <w:r>
        <w:rPr>
          <w:spacing w:val="-2"/>
          <w:sz w:val="24"/>
        </w:rPr>
        <w:t>пре..бразовать;</w:t>
      </w:r>
    </w:p>
    <w:p w:rsidR="009B440D" w:rsidRDefault="00610726" w:rsidP="00267C17">
      <w:pPr>
        <w:pStyle w:val="a6"/>
        <w:numPr>
          <w:ilvl w:val="0"/>
          <w:numId w:val="82"/>
        </w:numPr>
        <w:tabs>
          <w:tab w:val="left" w:pos="1335"/>
        </w:tabs>
        <w:ind w:left="1335" w:hanging="259"/>
        <w:rPr>
          <w:sz w:val="24"/>
        </w:rPr>
      </w:pPr>
      <w:r>
        <w:rPr>
          <w:sz w:val="24"/>
        </w:rPr>
        <w:t>пре..бладать,</w:t>
      </w:r>
      <w:r>
        <w:rPr>
          <w:spacing w:val="-5"/>
          <w:sz w:val="24"/>
        </w:rPr>
        <w:t xml:space="preserve"> </w:t>
      </w:r>
      <w:r>
        <w:rPr>
          <w:sz w:val="24"/>
        </w:rPr>
        <w:t>н..чать,</w:t>
      </w:r>
      <w:r>
        <w:rPr>
          <w:spacing w:val="52"/>
          <w:sz w:val="24"/>
        </w:rPr>
        <w:t xml:space="preserve"> </w:t>
      </w:r>
      <w:r>
        <w:rPr>
          <w:sz w:val="24"/>
        </w:rPr>
        <w:t>пон..жение,</w:t>
      </w:r>
      <w:r>
        <w:rPr>
          <w:spacing w:val="-4"/>
          <w:sz w:val="24"/>
        </w:rPr>
        <w:t xml:space="preserve"> </w:t>
      </w:r>
      <w:r>
        <w:rPr>
          <w:spacing w:val="-2"/>
          <w:sz w:val="24"/>
        </w:rPr>
        <w:t>тор..пясь;</w:t>
      </w:r>
    </w:p>
    <w:p w:rsidR="009B440D" w:rsidRDefault="00610726" w:rsidP="00267C17">
      <w:pPr>
        <w:pStyle w:val="a6"/>
        <w:numPr>
          <w:ilvl w:val="0"/>
          <w:numId w:val="82"/>
        </w:numPr>
        <w:tabs>
          <w:tab w:val="left" w:pos="1335"/>
        </w:tabs>
        <w:ind w:left="1335" w:hanging="259"/>
        <w:rPr>
          <w:sz w:val="24"/>
        </w:rPr>
      </w:pPr>
      <w:r>
        <w:rPr>
          <w:sz w:val="24"/>
        </w:rPr>
        <w:t>осл..жненный,</w:t>
      </w:r>
      <w:r>
        <w:rPr>
          <w:spacing w:val="-7"/>
          <w:sz w:val="24"/>
        </w:rPr>
        <w:t xml:space="preserve"> </w:t>
      </w:r>
      <w:r>
        <w:rPr>
          <w:sz w:val="24"/>
        </w:rPr>
        <w:t>м..лькают,</w:t>
      </w:r>
      <w:r>
        <w:rPr>
          <w:spacing w:val="50"/>
          <w:sz w:val="24"/>
        </w:rPr>
        <w:t xml:space="preserve"> </w:t>
      </w:r>
      <w:r>
        <w:rPr>
          <w:sz w:val="24"/>
        </w:rPr>
        <w:t>ст..листический,</w:t>
      </w:r>
      <w:r>
        <w:rPr>
          <w:spacing w:val="-4"/>
          <w:sz w:val="24"/>
        </w:rPr>
        <w:t xml:space="preserve"> </w:t>
      </w:r>
      <w:r>
        <w:rPr>
          <w:spacing w:val="-2"/>
          <w:sz w:val="24"/>
        </w:rPr>
        <w:t>м..тодика.</w:t>
      </w:r>
    </w:p>
    <w:p w:rsidR="009B440D" w:rsidRDefault="00610726" w:rsidP="00267C17">
      <w:pPr>
        <w:pStyle w:val="a6"/>
        <w:numPr>
          <w:ilvl w:val="0"/>
          <w:numId w:val="86"/>
        </w:numPr>
        <w:tabs>
          <w:tab w:val="left" w:pos="1436"/>
        </w:tabs>
        <w:ind w:left="1436" w:hanging="360"/>
        <w:rPr>
          <w:sz w:val="24"/>
        </w:rPr>
      </w:pPr>
      <w:r>
        <w:rPr>
          <w:sz w:val="24"/>
        </w:rPr>
        <w:t>В</w:t>
      </w:r>
      <w:r>
        <w:rPr>
          <w:spacing w:val="55"/>
          <w:sz w:val="24"/>
        </w:rPr>
        <w:t xml:space="preserve"> </w:t>
      </w:r>
      <w:r>
        <w:rPr>
          <w:sz w:val="24"/>
        </w:rPr>
        <w:t>каком</w:t>
      </w:r>
      <w:r>
        <w:rPr>
          <w:spacing w:val="-3"/>
          <w:sz w:val="24"/>
        </w:rPr>
        <w:t xml:space="preserve"> </w:t>
      </w:r>
      <w:r>
        <w:rPr>
          <w:sz w:val="24"/>
        </w:rPr>
        <w:t>ряду</w:t>
      </w:r>
      <w:r>
        <w:rPr>
          <w:spacing w:val="-2"/>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3"/>
          <w:sz w:val="24"/>
        </w:rPr>
        <w:t xml:space="preserve"> </w:t>
      </w:r>
      <w:r>
        <w:rPr>
          <w:sz w:val="24"/>
        </w:rPr>
        <w:t>пропущена</w:t>
      </w:r>
      <w:r>
        <w:rPr>
          <w:spacing w:val="-2"/>
          <w:sz w:val="24"/>
        </w:rPr>
        <w:t xml:space="preserve"> </w:t>
      </w:r>
      <w:r>
        <w:rPr>
          <w:sz w:val="24"/>
        </w:rPr>
        <w:t>безударная</w:t>
      </w:r>
      <w:r>
        <w:rPr>
          <w:spacing w:val="-3"/>
          <w:sz w:val="24"/>
        </w:rPr>
        <w:t xml:space="preserve"> </w:t>
      </w:r>
      <w:r>
        <w:rPr>
          <w:sz w:val="24"/>
        </w:rPr>
        <w:t>чередующаяся</w:t>
      </w:r>
      <w:r>
        <w:rPr>
          <w:spacing w:val="-2"/>
          <w:sz w:val="24"/>
        </w:rPr>
        <w:t xml:space="preserve"> </w:t>
      </w:r>
      <w:r>
        <w:rPr>
          <w:sz w:val="24"/>
        </w:rPr>
        <w:t>гласная</w:t>
      </w:r>
      <w:r>
        <w:rPr>
          <w:spacing w:val="-2"/>
          <w:sz w:val="24"/>
        </w:rPr>
        <w:t xml:space="preserve"> корня?</w:t>
      </w:r>
    </w:p>
    <w:p w:rsidR="009B440D" w:rsidRDefault="00610726" w:rsidP="00267C17">
      <w:pPr>
        <w:pStyle w:val="a6"/>
        <w:numPr>
          <w:ilvl w:val="0"/>
          <w:numId w:val="81"/>
        </w:numPr>
        <w:tabs>
          <w:tab w:val="left" w:pos="1335"/>
        </w:tabs>
        <w:ind w:left="1335" w:hanging="259"/>
        <w:rPr>
          <w:sz w:val="24"/>
        </w:rPr>
      </w:pPr>
      <w:r>
        <w:rPr>
          <w:sz w:val="24"/>
        </w:rPr>
        <w:t>р..стительность,</w:t>
      </w:r>
      <w:r>
        <w:rPr>
          <w:spacing w:val="-7"/>
          <w:sz w:val="24"/>
        </w:rPr>
        <w:t xml:space="preserve"> </w:t>
      </w:r>
      <w:r>
        <w:rPr>
          <w:sz w:val="24"/>
        </w:rPr>
        <w:t>выр..щенный,</w:t>
      </w:r>
      <w:r>
        <w:rPr>
          <w:spacing w:val="-7"/>
          <w:sz w:val="24"/>
        </w:rPr>
        <w:t xml:space="preserve"> </w:t>
      </w:r>
      <w:r>
        <w:rPr>
          <w:sz w:val="24"/>
        </w:rPr>
        <w:t>р..сист,</w:t>
      </w:r>
      <w:r>
        <w:rPr>
          <w:spacing w:val="-7"/>
          <w:sz w:val="24"/>
        </w:rPr>
        <w:t xml:space="preserve"> </w:t>
      </w:r>
      <w:r>
        <w:rPr>
          <w:spacing w:val="-2"/>
          <w:sz w:val="24"/>
        </w:rPr>
        <w:t>р..стовчанин;</w:t>
      </w:r>
    </w:p>
    <w:p w:rsidR="009B440D" w:rsidRDefault="00610726" w:rsidP="00267C17">
      <w:pPr>
        <w:pStyle w:val="a6"/>
        <w:numPr>
          <w:ilvl w:val="0"/>
          <w:numId w:val="81"/>
        </w:numPr>
        <w:tabs>
          <w:tab w:val="left" w:pos="1335"/>
        </w:tabs>
        <w:ind w:left="1335" w:hanging="259"/>
        <w:rPr>
          <w:sz w:val="24"/>
        </w:rPr>
      </w:pPr>
      <w:r>
        <w:rPr>
          <w:sz w:val="24"/>
        </w:rPr>
        <w:t>неприк..саемые,</w:t>
      </w:r>
      <w:r>
        <w:rPr>
          <w:spacing w:val="-7"/>
          <w:sz w:val="24"/>
        </w:rPr>
        <w:t xml:space="preserve"> </w:t>
      </w:r>
      <w:r>
        <w:rPr>
          <w:sz w:val="24"/>
        </w:rPr>
        <w:t>к..сательная,</w:t>
      </w:r>
      <w:r>
        <w:rPr>
          <w:spacing w:val="-7"/>
          <w:sz w:val="24"/>
        </w:rPr>
        <w:t xml:space="preserve"> </w:t>
      </w:r>
      <w:r>
        <w:rPr>
          <w:sz w:val="24"/>
        </w:rPr>
        <w:t>неук..снительно,</w:t>
      </w:r>
      <w:r>
        <w:rPr>
          <w:spacing w:val="-6"/>
          <w:sz w:val="24"/>
        </w:rPr>
        <w:t xml:space="preserve"> </w:t>
      </w:r>
      <w:r>
        <w:rPr>
          <w:spacing w:val="-2"/>
          <w:sz w:val="24"/>
        </w:rPr>
        <w:t>пок..сился;</w:t>
      </w:r>
    </w:p>
    <w:p w:rsidR="009B440D" w:rsidRDefault="00610726" w:rsidP="00267C17">
      <w:pPr>
        <w:pStyle w:val="a6"/>
        <w:numPr>
          <w:ilvl w:val="0"/>
          <w:numId w:val="81"/>
        </w:numPr>
        <w:tabs>
          <w:tab w:val="left" w:pos="1335"/>
        </w:tabs>
        <w:ind w:left="1335" w:hanging="259"/>
        <w:rPr>
          <w:sz w:val="24"/>
        </w:rPr>
      </w:pPr>
      <w:r>
        <w:rPr>
          <w:sz w:val="24"/>
        </w:rPr>
        <w:t>отсч..т,</w:t>
      </w:r>
      <w:r>
        <w:rPr>
          <w:spacing w:val="-4"/>
          <w:sz w:val="24"/>
        </w:rPr>
        <w:t xml:space="preserve"> </w:t>
      </w:r>
      <w:r>
        <w:rPr>
          <w:sz w:val="24"/>
        </w:rPr>
        <w:t>сч..тывать,</w:t>
      </w:r>
      <w:r>
        <w:rPr>
          <w:spacing w:val="-4"/>
          <w:sz w:val="24"/>
        </w:rPr>
        <w:t xml:space="preserve"> </w:t>
      </w:r>
      <w:r>
        <w:rPr>
          <w:sz w:val="24"/>
        </w:rPr>
        <w:t>подсч..тавший,</w:t>
      </w:r>
      <w:r>
        <w:rPr>
          <w:spacing w:val="-4"/>
          <w:sz w:val="24"/>
        </w:rPr>
        <w:t xml:space="preserve"> </w:t>
      </w:r>
      <w:r>
        <w:rPr>
          <w:spacing w:val="-2"/>
          <w:sz w:val="24"/>
        </w:rPr>
        <w:t>расч..тливый;</w:t>
      </w:r>
    </w:p>
    <w:p w:rsidR="009B440D" w:rsidRDefault="00610726" w:rsidP="00267C17">
      <w:pPr>
        <w:pStyle w:val="a6"/>
        <w:numPr>
          <w:ilvl w:val="0"/>
          <w:numId w:val="81"/>
        </w:numPr>
        <w:tabs>
          <w:tab w:val="left" w:pos="1335"/>
        </w:tabs>
        <w:ind w:left="1335" w:hanging="259"/>
        <w:rPr>
          <w:sz w:val="24"/>
        </w:rPr>
      </w:pPr>
      <w:r>
        <w:rPr>
          <w:sz w:val="24"/>
        </w:rPr>
        <w:t>сотв..рить,</w:t>
      </w:r>
      <w:r>
        <w:rPr>
          <w:spacing w:val="-7"/>
          <w:sz w:val="24"/>
        </w:rPr>
        <w:t xml:space="preserve"> </w:t>
      </w:r>
      <w:r>
        <w:rPr>
          <w:sz w:val="24"/>
        </w:rPr>
        <w:t>притв..риться,</w:t>
      </w:r>
      <w:r>
        <w:rPr>
          <w:spacing w:val="-7"/>
          <w:sz w:val="24"/>
        </w:rPr>
        <w:t xml:space="preserve"> </w:t>
      </w:r>
      <w:r>
        <w:rPr>
          <w:sz w:val="24"/>
        </w:rPr>
        <w:t>тв..рительный,</w:t>
      </w:r>
      <w:r>
        <w:rPr>
          <w:spacing w:val="-7"/>
          <w:sz w:val="24"/>
        </w:rPr>
        <w:t xml:space="preserve"> </w:t>
      </w:r>
      <w:r>
        <w:rPr>
          <w:spacing w:val="-2"/>
          <w:sz w:val="24"/>
        </w:rPr>
        <w:t>утв..рь.</w:t>
      </w:r>
    </w:p>
    <w:p w:rsidR="009B440D" w:rsidRDefault="00610726" w:rsidP="00267C17">
      <w:pPr>
        <w:pStyle w:val="a6"/>
        <w:numPr>
          <w:ilvl w:val="0"/>
          <w:numId w:val="86"/>
        </w:numPr>
        <w:tabs>
          <w:tab w:val="left" w:pos="1436"/>
        </w:tabs>
        <w:ind w:left="1436" w:hanging="360"/>
        <w:rPr>
          <w:sz w:val="24"/>
        </w:rPr>
      </w:pPr>
      <w:r>
        <w:rPr>
          <w:sz w:val="24"/>
        </w:rPr>
        <w:t>В</w:t>
      </w:r>
      <w:r>
        <w:rPr>
          <w:spacing w:val="5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1"/>
          <w:sz w:val="24"/>
        </w:rPr>
        <w:t xml:space="preserve"> </w:t>
      </w:r>
      <w:r>
        <w:rPr>
          <w:sz w:val="24"/>
        </w:rPr>
        <w:t>всех</w:t>
      </w:r>
      <w:r>
        <w:rPr>
          <w:spacing w:val="-1"/>
          <w:sz w:val="24"/>
        </w:rPr>
        <w:t xml:space="preserve"> </w:t>
      </w:r>
      <w:r>
        <w:rPr>
          <w:sz w:val="24"/>
        </w:rPr>
        <w:t>словах</w:t>
      </w:r>
      <w:r>
        <w:rPr>
          <w:spacing w:val="-1"/>
          <w:sz w:val="24"/>
        </w:rPr>
        <w:t xml:space="preserve"> </w:t>
      </w:r>
      <w:r>
        <w:rPr>
          <w:sz w:val="24"/>
        </w:rPr>
        <w:t>пишется</w:t>
      </w:r>
      <w:r>
        <w:rPr>
          <w:spacing w:val="58"/>
          <w:sz w:val="24"/>
        </w:rPr>
        <w:t xml:space="preserve"> </w:t>
      </w:r>
      <w:r>
        <w:rPr>
          <w:spacing w:val="-5"/>
          <w:sz w:val="24"/>
        </w:rPr>
        <w:t>ё?</w:t>
      </w:r>
    </w:p>
    <w:p w:rsidR="009B440D" w:rsidRDefault="00610726" w:rsidP="00267C17">
      <w:pPr>
        <w:pStyle w:val="a6"/>
        <w:numPr>
          <w:ilvl w:val="0"/>
          <w:numId w:val="80"/>
        </w:numPr>
        <w:tabs>
          <w:tab w:val="left" w:pos="1335"/>
        </w:tabs>
        <w:ind w:left="1335" w:hanging="259"/>
        <w:rPr>
          <w:sz w:val="24"/>
        </w:rPr>
      </w:pPr>
      <w:r>
        <w:rPr>
          <w:sz w:val="24"/>
        </w:rPr>
        <w:t>парч..вый,</w:t>
      </w:r>
      <w:r>
        <w:rPr>
          <w:spacing w:val="-6"/>
          <w:sz w:val="24"/>
        </w:rPr>
        <w:t xml:space="preserve"> </w:t>
      </w:r>
      <w:r>
        <w:rPr>
          <w:sz w:val="24"/>
        </w:rPr>
        <w:t>молодож..ны,</w:t>
      </w:r>
      <w:r>
        <w:rPr>
          <w:spacing w:val="-6"/>
          <w:sz w:val="24"/>
        </w:rPr>
        <w:t xml:space="preserve"> </w:t>
      </w:r>
      <w:r>
        <w:rPr>
          <w:sz w:val="24"/>
        </w:rPr>
        <w:t>ч..тки,</w:t>
      </w:r>
      <w:r>
        <w:rPr>
          <w:spacing w:val="-5"/>
          <w:sz w:val="24"/>
        </w:rPr>
        <w:t xml:space="preserve"> </w:t>
      </w:r>
      <w:r>
        <w:rPr>
          <w:spacing w:val="-2"/>
          <w:sz w:val="24"/>
        </w:rPr>
        <w:t>анч..ус;</w:t>
      </w:r>
    </w:p>
    <w:p w:rsidR="009B440D" w:rsidRDefault="00610726" w:rsidP="00267C17">
      <w:pPr>
        <w:pStyle w:val="a6"/>
        <w:numPr>
          <w:ilvl w:val="0"/>
          <w:numId w:val="80"/>
        </w:numPr>
        <w:tabs>
          <w:tab w:val="left" w:pos="1335"/>
        </w:tabs>
        <w:ind w:left="1335" w:hanging="259"/>
        <w:rPr>
          <w:sz w:val="24"/>
        </w:rPr>
      </w:pPr>
      <w:r>
        <w:rPr>
          <w:sz w:val="24"/>
        </w:rPr>
        <w:t>щ..лочь,</w:t>
      </w:r>
      <w:r>
        <w:rPr>
          <w:spacing w:val="-6"/>
          <w:sz w:val="24"/>
        </w:rPr>
        <w:t xml:space="preserve"> </w:t>
      </w:r>
      <w:r>
        <w:rPr>
          <w:sz w:val="24"/>
        </w:rPr>
        <w:t>ноч..вка,</w:t>
      </w:r>
      <w:r>
        <w:rPr>
          <w:spacing w:val="-5"/>
          <w:sz w:val="24"/>
        </w:rPr>
        <w:t xml:space="preserve"> </w:t>
      </w:r>
      <w:r>
        <w:rPr>
          <w:sz w:val="24"/>
        </w:rPr>
        <w:t>ш..лковый,</w:t>
      </w:r>
      <w:r>
        <w:rPr>
          <w:spacing w:val="-5"/>
          <w:sz w:val="24"/>
        </w:rPr>
        <w:t xml:space="preserve"> </w:t>
      </w:r>
      <w:r>
        <w:rPr>
          <w:spacing w:val="-2"/>
          <w:sz w:val="24"/>
        </w:rPr>
        <w:t>уч..ба;</w:t>
      </w:r>
    </w:p>
    <w:p w:rsidR="009B440D" w:rsidRDefault="00610726" w:rsidP="00267C17">
      <w:pPr>
        <w:pStyle w:val="a6"/>
        <w:numPr>
          <w:ilvl w:val="0"/>
          <w:numId w:val="80"/>
        </w:numPr>
        <w:tabs>
          <w:tab w:val="left" w:pos="1335"/>
        </w:tabs>
        <w:ind w:left="1335" w:hanging="259"/>
        <w:rPr>
          <w:sz w:val="24"/>
        </w:rPr>
      </w:pPr>
      <w:r>
        <w:rPr>
          <w:sz w:val="24"/>
        </w:rPr>
        <w:t>пч..лка,</w:t>
      </w:r>
      <w:r>
        <w:rPr>
          <w:spacing w:val="-4"/>
          <w:sz w:val="24"/>
        </w:rPr>
        <w:t xml:space="preserve"> </w:t>
      </w:r>
      <w:r>
        <w:rPr>
          <w:sz w:val="24"/>
        </w:rPr>
        <w:t>ж..рнов,</w:t>
      </w:r>
      <w:r>
        <w:rPr>
          <w:spacing w:val="-3"/>
          <w:sz w:val="24"/>
        </w:rPr>
        <w:t xml:space="preserve"> </w:t>
      </w:r>
      <w:r>
        <w:rPr>
          <w:sz w:val="24"/>
        </w:rPr>
        <w:t>лущ..ный,</w:t>
      </w:r>
      <w:r>
        <w:rPr>
          <w:spacing w:val="-3"/>
          <w:sz w:val="24"/>
        </w:rPr>
        <w:t xml:space="preserve"> </w:t>
      </w:r>
      <w:r>
        <w:rPr>
          <w:spacing w:val="-2"/>
          <w:sz w:val="24"/>
        </w:rPr>
        <w:t>ч..порный;</w:t>
      </w:r>
    </w:p>
    <w:p w:rsidR="009B440D" w:rsidRDefault="00610726" w:rsidP="00267C17">
      <w:pPr>
        <w:pStyle w:val="a6"/>
        <w:numPr>
          <w:ilvl w:val="0"/>
          <w:numId w:val="80"/>
        </w:numPr>
        <w:tabs>
          <w:tab w:val="left" w:pos="1335"/>
        </w:tabs>
        <w:ind w:left="1335" w:hanging="259"/>
        <w:rPr>
          <w:sz w:val="24"/>
        </w:rPr>
      </w:pPr>
      <w:r>
        <w:rPr>
          <w:sz w:val="24"/>
        </w:rPr>
        <w:t>пересч..т,</w:t>
      </w:r>
      <w:r>
        <w:rPr>
          <w:spacing w:val="-5"/>
          <w:sz w:val="24"/>
        </w:rPr>
        <w:t xml:space="preserve"> </w:t>
      </w:r>
      <w:r>
        <w:rPr>
          <w:sz w:val="24"/>
        </w:rPr>
        <w:t>никч..мный,</w:t>
      </w:r>
      <w:r>
        <w:rPr>
          <w:spacing w:val="-5"/>
          <w:sz w:val="24"/>
        </w:rPr>
        <w:t xml:space="preserve"> </w:t>
      </w:r>
      <w:r>
        <w:rPr>
          <w:sz w:val="24"/>
        </w:rPr>
        <w:t>чеч..точник,</w:t>
      </w:r>
      <w:r>
        <w:rPr>
          <w:spacing w:val="-4"/>
          <w:sz w:val="24"/>
        </w:rPr>
        <w:t xml:space="preserve"> </w:t>
      </w:r>
      <w:r>
        <w:rPr>
          <w:spacing w:val="-2"/>
          <w:sz w:val="24"/>
        </w:rPr>
        <w:t>печ..нка.</w:t>
      </w:r>
    </w:p>
    <w:p w:rsidR="009B440D" w:rsidRDefault="00610726" w:rsidP="00267C17">
      <w:pPr>
        <w:pStyle w:val="a6"/>
        <w:numPr>
          <w:ilvl w:val="0"/>
          <w:numId w:val="86"/>
        </w:numPr>
        <w:tabs>
          <w:tab w:val="left" w:pos="1436"/>
        </w:tabs>
        <w:ind w:left="1436" w:hanging="360"/>
        <w:rPr>
          <w:sz w:val="24"/>
        </w:rPr>
      </w:pPr>
      <w:r>
        <w:rPr>
          <w:sz w:val="24"/>
        </w:rPr>
        <w:t>В</w:t>
      </w:r>
      <w:r>
        <w:rPr>
          <w:spacing w:val="5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1"/>
          <w:sz w:val="24"/>
        </w:rPr>
        <w:t xml:space="preserve"> </w:t>
      </w:r>
      <w:r>
        <w:rPr>
          <w:sz w:val="24"/>
        </w:rPr>
        <w:t>словах</w:t>
      </w:r>
      <w:r>
        <w:rPr>
          <w:spacing w:val="-2"/>
          <w:sz w:val="24"/>
        </w:rPr>
        <w:t xml:space="preserve"> </w:t>
      </w:r>
      <w:r>
        <w:rPr>
          <w:sz w:val="24"/>
        </w:rPr>
        <w:t>пропущены</w:t>
      </w:r>
      <w:r>
        <w:rPr>
          <w:spacing w:val="-1"/>
          <w:sz w:val="24"/>
        </w:rPr>
        <w:t xml:space="preserve"> </w:t>
      </w:r>
      <w:r>
        <w:rPr>
          <w:spacing w:val="-5"/>
          <w:sz w:val="24"/>
        </w:rPr>
        <w:t>СС?</w:t>
      </w:r>
    </w:p>
    <w:p w:rsidR="009B440D" w:rsidRDefault="00610726" w:rsidP="00267C17">
      <w:pPr>
        <w:pStyle w:val="a6"/>
        <w:numPr>
          <w:ilvl w:val="0"/>
          <w:numId w:val="79"/>
        </w:numPr>
        <w:tabs>
          <w:tab w:val="left" w:pos="1335"/>
        </w:tabs>
        <w:ind w:left="1335" w:hanging="259"/>
        <w:rPr>
          <w:sz w:val="24"/>
        </w:rPr>
      </w:pPr>
      <w:r>
        <w:rPr>
          <w:sz w:val="24"/>
        </w:rPr>
        <w:t>профе..ия,</w:t>
      </w:r>
      <w:r>
        <w:rPr>
          <w:spacing w:val="-5"/>
          <w:sz w:val="24"/>
        </w:rPr>
        <w:t xml:space="preserve"> </w:t>
      </w:r>
      <w:r>
        <w:rPr>
          <w:sz w:val="24"/>
        </w:rPr>
        <w:t>пье..а,</w:t>
      </w:r>
      <w:r>
        <w:rPr>
          <w:spacing w:val="-5"/>
          <w:sz w:val="24"/>
        </w:rPr>
        <w:t xml:space="preserve"> </w:t>
      </w:r>
      <w:r>
        <w:rPr>
          <w:sz w:val="24"/>
        </w:rPr>
        <w:t>режи..ер,</w:t>
      </w:r>
      <w:r>
        <w:rPr>
          <w:spacing w:val="-5"/>
          <w:sz w:val="24"/>
        </w:rPr>
        <w:t xml:space="preserve"> </w:t>
      </w:r>
      <w:r>
        <w:rPr>
          <w:sz w:val="24"/>
        </w:rPr>
        <w:t>рене..анс,</w:t>
      </w:r>
      <w:r>
        <w:rPr>
          <w:spacing w:val="-4"/>
          <w:sz w:val="24"/>
        </w:rPr>
        <w:t xml:space="preserve"> </w:t>
      </w:r>
      <w:r>
        <w:rPr>
          <w:spacing w:val="-2"/>
          <w:sz w:val="24"/>
        </w:rPr>
        <w:t>продю..ер;</w:t>
      </w:r>
    </w:p>
    <w:p w:rsidR="009B440D" w:rsidRDefault="00610726" w:rsidP="00267C17">
      <w:pPr>
        <w:pStyle w:val="a6"/>
        <w:numPr>
          <w:ilvl w:val="0"/>
          <w:numId w:val="79"/>
        </w:numPr>
        <w:tabs>
          <w:tab w:val="left" w:pos="1335"/>
        </w:tabs>
        <w:ind w:left="1335" w:hanging="259"/>
        <w:rPr>
          <w:sz w:val="24"/>
        </w:rPr>
      </w:pPr>
      <w:r>
        <w:rPr>
          <w:sz w:val="24"/>
        </w:rPr>
        <w:t>па..аж,</w:t>
      </w:r>
      <w:r>
        <w:rPr>
          <w:spacing w:val="-3"/>
          <w:sz w:val="24"/>
        </w:rPr>
        <w:t xml:space="preserve"> </w:t>
      </w:r>
      <w:r>
        <w:rPr>
          <w:sz w:val="24"/>
        </w:rPr>
        <w:t>ме..а,</w:t>
      </w:r>
      <w:r>
        <w:rPr>
          <w:spacing w:val="-2"/>
          <w:sz w:val="24"/>
        </w:rPr>
        <w:t xml:space="preserve"> </w:t>
      </w:r>
      <w:r>
        <w:rPr>
          <w:sz w:val="24"/>
        </w:rPr>
        <w:t>ра..а,</w:t>
      </w:r>
      <w:r>
        <w:rPr>
          <w:spacing w:val="-3"/>
          <w:sz w:val="24"/>
        </w:rPr>
        <w:t xml:space="preserve"> </w:t>
      </w:r>
      <w:r>
        <w:rPr>
          <w:sz w:val="24"/>
        </w:rPr>
        <w:t>кла..ицизм,</w:t>
      </w:r>
      <w:r>
        <w:rPr>
          <w:spacing w:val="-2"/>
          <w:sz w:val="24"/>
        </w:rPr>
        <w:t xml:space="preserve"> агре..ия;</w:t>
      </w:r>
    </w:p>
    <w:p w:rsidR="009B440D" w:rsidRDefault="00610726" w:rsidP="00267C17">
      <w:pPr>
        <w:pStyle w:val="a6"/>
        <w:numPr>
          <w:ilvl w:val="0"/>
          <w:numId w:val="79"/>
        </w:numPr>
        <w:tabs>
          <w:tab w:val="left" w:pos="1335"/>
        </w:tabs>
        <w:ind w:left="1335" w:hanging="259"/>
        <w:rPr>
          <w:sz w:val="24"/>
        </w:rPr>
      </w:pPr>
      <w:r>
        <w:rPr>
          <w:sz w:val="24"/>
        </w:rPr>
        <w:t>конгре..,</w:t>
      </w:r>
      <w:r>
        <w:rPr>
          <w:spacing w:val="-3"/>
          <w:sz w:val="24"/>
        </w:rPr>
        <w:t xml:space="preserve"> </w:t>
      </w:r>
      <w:r>
        <w:rPr>
          <w:sz w:val="24"/>
        </w:rPr>
        <w:t>импре..арио,</w:t>
      </w:r>
      <w:r>
        <w:rPr>
          <w:spacing w:val="-3"/>
          <w:sz w:val="24"/>
        </w:rPr>
        <w:t xml:space="preserve"> </w:t>
      </w:r>
      <w:r>
        <w:rPr>
          <w:sz w:val="24"/>
        </w:rPr>
        <w:t>му..,</w:t>
      </w:r>
      <w:r>
        <w:rPr>
          <w:spacing w:val="-3"/>
          <w:sz w:val="24"/>
        </w:rPr>
        <w:t xml:space="preserve"> </w:t>
      </w:r>
      <w:r>
        <w:rPr>
          <w:sz w:val="24"/>
        </w:rPr>
        <w:t>нарци..,</w:t>
      </w:r>
      <w:r>
        <w:rPr>
          <w:spacing w:val="-2"/>
          <w:sz w:val="24"/>
        </w:rPr>
        <w:t xml:space="preserve"> ма..он;</w:t>
      </w:r>
    </w:p>
    <w:p w:rsidR="009B440D" w:rsidRDefault="00610726" w:rsidP="00267C17">
      <w:pPr>
        <w:pStyle w:val="a6"/>
        <w:numPr>
          <w:ilvl w:val="0"/>
          <w:numId w:val="79"/>
        </w:numPr>
        <w:tabs>
          <w:tab w:val="left" w:pos="1335"/>
        </w:tabs>
        <w:ind w:left="1335" w:hanging="259"/>
        <w:rPr>
          <w:sz w:val="24"/>
        </w:rPr>
      </w:pPr>
      <w:r>
        <w:rPr>
          <w:sz w:val="24"/>
        </w:rPr>
        <w:t>гро..мейстер,</w:t>
      </w:r>
      <w:r>
        <w:rPr>
          <w:spacing w:val="-4"/>
          <w:sz w:val="24"/>
        </w:rPr>
        <w:t xml:space="preserve"> </w:t>
      </w:r>
      <w:r>
        <w:rPr>
          <w:sz w:val="24"/>
        </w:rPr>
        <w:t>му..он,</w:t>
      </w:r>
      <w:r>
        <w:rPr>
          <w:spacing w:val="-4"/>
          <w:sz w:val="24"/>
        </w:rPr>
        <w:t xml:space="preserve"> </w:t>
      </w:r>
      <w:r>
        <w:rPr>
          <w:sz w:val="24"/>
        </w:rPr>
        <w:t>компре..,</w:t>
      </w:r>
      <w:r>
        <w:rPr>
          <w:spacing w:val="-4"/>
          <w:sz w:val="24"/>
        </w:rPr>
        <w:t xml:space="preserve"> </w:t>
      </w:r>
      <w:r>
        <w:rPr>
          <w:sz w:val="24"/>
        </w:rPr>
        <w:t>экспре..,</w:t>
      </w:r>
      <w:r>
        <w:rPr>
          <w:spacing w:val="-3"/>
          <w:sz w:val="24"/>
        </w:rPr>
        <w:t xml:space="preserve"> </w:t>
      </w:r>
      <w:r>
        <w:rPr>
          <w:spacing w:val="-2"/>
          <w:sz w:val="24"/>
        </w:rPr>
        <w:t>а..оциация.</w:t>
      </w:r>
    </w:p>
    <w:p w:rsidR="009B440D" w:rsidRDefault="00610726" w:rsidP="00267C17">
      <w:pPr>
        <w:pStyle w:val="a6"/>
        <w:numPr>
          <w:ilvl w:val="0"/>
          <w:numId w:val="86"/>
        </w:numPr>
        <w:tabs>
          <w:tab w:val="left" w:pos="1436"/>
        </w:tabs>
        <w:ind w:left="1436" w:hanging="360"/>
        <w:rPr>
          <w:sz w:val="24"/>
        </w:rPr>
      </w:pPr>
      <w:r>
        <w:rPr>
          <w:sz w:val="24"/>
        </w:rPr>
        <w:t>В</w:t>
      </w:r>
      <w:r>
        <w:rPr>
          <w:spacing w:val="-4"/>
          <w:sz w:val="24"/>
        </w:rPr>
        <w:t xml:space="preserve"> </w:t>
      </w:r>
      <w:r>
        <w:rPr>
          <w:sz w:val="24"/>
        </w:rPr>
        <w:t>каком</w:t>
      </w:r>
      <w:r>
        <w:rPr>
          <w:spacing w:val="-2"/>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пишется</w:t>
      </w:r>
      <w:r>
        <w:rPr>
          <w:spacing w:val="-2"/>
          <w:sz w:val="24"/>
        </w:rPr>
        <w:t xml:space="preserve"> </w:t>
      </w:r>
      <w:r>
        <w:rPr>
          <w:sz w:val="24"/>
        </w:rPr>
        <w:t>буква</w:t>
      </w:r>
      <w:r>
        <w:rPr>
          <w:spacing w:val="-1"/>
          <w:sz w:val="24"/>
        </w:rPr>
        <w:t xml:space="preserve"> </w:t>
      </w:r>
      <w:r>
        <w:rPr>
          <w:spacing w:val="-5"/>
          <w:sz w:val="24"/>
        </w:rPr>
        <w:t>И?</w:t>
      </w:r>
    </w:p>
    <w:p w:rsidR="009B440D" w:rsidRDefault="00610726" w:rsidP="00267C17">
      <w:pPr>
        <w:pStyle w:val="a6"/>
        <w:numPr>
          <w:ilvl w:val="0"/>
          <w:numId w:val="78"/>
        </w:numPr>
        <w:tabs>
          <w:tab w:val="left" w:pos="1335"/>
        </w:tabs>
        <w:ind w:left="1335" w:hanging="259"/>
        <w:rPr>
          <w:sz w:val="24"/>
        </w:rPr>
      </w:pPr>
      <w:r>
        <w:rPr>
          <w:sz w:val="24"/>
        </w:rPr>
        <w:t>пр..в..легия,</w:t>
      </w:r>
      <w:r>
        <w:rPr>
          <w:spacing w:val="-9"/>
          <w:sz w:val="24"/>
        </w:rPr>
        <w:t xml:space="preserve"> </w:t>
      </w:r>
      <w:r>
        <w:rPr>
          <w:sz w:val="24"/>
        </w:rPr>
        <w:t>пер..ф..рия,</w:t>
      </w:r>
      <w:r>
        <w:rPr>
          <w:spacing w:val="-9"/>
          <w:sz w:val="24"/>
        </w:rPr>
        <w:t xml:space="preserve"> </w:t>
      </w:r>
      <w:r>
        <w:rPr>
          <w:sz w:val="24"/>
        </w:rPr>
        <w:t>ор..г..нал,</w:t>
      </w:r>
      <w:r>
        <w:rPr>
          <w:spacing w:val="-8"/>
          <w:sz w:val="24"/>
        </w:rPr>
        <w:t xml:space="preserve"> </w:t>
      </w:r>
      <w:r>
        <w:rPr>
          <w:spacing w:val="-2"/>
          <w:sz w:val="24"/>
        </w:rPr>
        <w:t>эт..мология;</w:t>
      </w:r>
    </w:p>
    <w:p w:rsidR="009B440D" w:rsidRDefault="00610726" w:rsidP="00267C17">
      <w:pPr>
        <w:pStyle w:val="a6"/>
        <w:numPr>
          <w:ilvl w:val="0"/>
          <w:numId w:val="78"/>
        </w:numPr>
        <w:tabs>
          <w:tab w:val="left" w:pos="1335"/>
        </w:tabs>
        <w:ind w:left="1335" w:hanging="259"/>
        <w:rPr>
          <w:sz w:val="24"/>
        </w:rPr>
      </w:pPr>
      <w:r>
        <w:rPr>
          <w:sz w:val="24"/>
        </w:rPr>
        <w:t>ст..пендия,</w:t>
      </w:r>
      <w:r>
        <w:rPr>
          <w:spacing w:val="-6"/>
          <w:sz w:val="24"/>
        </w:rPr>
        <w:t xml:space="preserve"> </w:t>
      </w:r>
      <w:r>
        <w:rPr>
          <w:sz w:val="24"/>
        </w:rPr>
        <w:t>р..туал,</w:t>
      </w:r>
      <w:r>
        <w:rPr>
          <w:spacing w:val="-6"/>
          <w:sz w:val="24"/>
        </w:rPr>
        <w:t xml:space="preserve"> </w:t>
      </w:r>
      <w:r>
        <w:rPr>
          <w:sz w:val="24"/>
        </w:rPr>
        <w:t>экспер..мент,</w:t>
      </w:r>
      <w:r>
        <w:rPr>
          <w:spacing w:val="-6"/>
          <w:sz w:val="24"/>
        </w:rPr>
        <w:t xml:space="preserve"> </w:t>
      </w:r>
      <w:r>
        <w:rPr>
          <w:spacing w:val="-2"/>
          <w:sz w:val="24"/>
        </w:rPr>
        <w:t>р..аб..литация;</w:t>
      </w:r>
    </w:p>
    <w:p w:rsidR="009B440D" w:rsidRDefault="00610726" w:rsidP="00267C17">
      <w:pPr>
        <w:pStyle w:val="a6"/>
        <w:numPr>
          <w:ilvl w:val="0"/>
          <w:numId w:val="78"/>
        </w:numPr>
        <w:tabs>
          <w:tab w:val="left" w:pos="1335"/>
        </w:tabs>
        <w:ind w:left="1335" w:hanging="259"/>
        <w:rPr>
          <w:sz w:val="24"/>
        </w:rPr>
      </w:pPr>
      <w:r>
        <w:rPr>
          <w:sz w:val="24"/>
        </w:rPr>
        <w:t>р..торика,</w:t>
      </w:r>
      <w:r>
        <w:rPr>
          <w:spacing w:val="-9"/>
          <w:sz w:val="24"/>
        </w:rPr>
        <w:t xml:space="preserve"> </w:t>
      </w:r>
      <w:r>
        <w:rPr>
          <w:sz w:val="24"/>
        </w:rPr>
        <w:t>ф..л..гранный,</w:t>
      </w:r>
      <w:r>
        <w:rPr>
          <w:spacing w:val="-9"/>
          <w:sz w:val="24"/>
        </w:rPr>
        <w:t xml:space="preserve"> </w:t>
      </w:r>
      <w:r>
        <w:rPr>
          <w:sz w:val="24"/>
        </w:rPr>
        <w:t>орн..тология,</w:t>
      </w:r>
      <w:r>
        <w:rPr>
          <w:spacing w:val="-9"/>
          <w:sz w:val="24"/>
        </w:rPr>
        <w:t xml:space="preserve"> </w:t>
      </w:r>
      <w:r>
        <w:rPr>
          <w:spacing w:val="-2"/>
          <w:sz w:val="24"/>
        </w:rPr>
        <w:t>сент..ментальный;</w:t>
      </w:r>
    </w:p>
    <w:p w:rsidR="009B440D" w:rsidRDefault="00610726" w:rsidP="00267C17">
      <w:pPr>
        <w:pStyle w:val="a6"/>
        <w:numPr>
          <w:ilvl w:val="0"/>
          <w:numId w:val="78"/>
        </w:numPr>
        <w:tabs>
          <w:tab w:val="left" w:pos="1335"/>
        </w:tabs>
        <w:ind w:left="1335" w:hanging="259"/>
        <w:rPr>
          <w:sz w:val="24"/>
        </w:rPr>
      </w:pPr>
      <w:r>
        <w:rPr>
          <w:sz w:val="24"/>
        </w:rPr>
        <w:t>тр..в..альный,</w:t>
      </w:r>
      <w:r>
        <w:rPr>
          <w:spacing w:val="-9"/>
          <w:sz w:val="24"/>
        </w:rPr>
        <w:t xml:space="preserve"> </w:t>
      </w:r>
      <w:r>
        <w:rPr>
          <w:sz w:val="24"/>
        </w:rPr>
        <w:t>р..ферендум,</w:t>
      </w:r>
      <w:r>
        <w:rPr>
          <w:spacing w:val="-8"/>
          <w:sz w:val="24"/>
        </w:rPr>
        <w:t xml:space="preserve"> </w:t>
      </w:r>
      <w:r>
        <w:rPr>
          <w:sz w:val="24"/>
        </w:rPr>
        <w:t>пр..м..тивный,</w:t>
      </w:r>
      <w:r>
        <w:rPr>
          <w:spacing w:val="-8"/>
          <w:sz w:val="24"/>
        </w:rPr>
        <w:t xml:space="preserve"> </w:t>
      </w:r>
      <w:r>
        <w:rPr>
          <w:spacing w:val="-2"/>
          <w:sz w:val="24"/>
        </w:rPr>
        <w:t>р..квизит.</w:t>
      </w:r>
    </w:p>
    <w:p w:rsidR="009B440D" w:rsidRDefault="00610726" w:rsidP="00267C17">
      <w:pPr>
        <w:pStyle w:val="a6"/>
        <w:numPr>
          <w:ilvl w:val="0"/>
          <w:numId w:val="86"/>
        </w:numPr>
        <w:tabs>
          <w:tab w:val="left" w:pos="1495"/>
        </w:tabs>
        <w:ind w:left="1495" w:hanging="419"/>
        <w:rPr>
          <w:sz w:val="24"/>
        </w:rPr>
      </w:pPr>
      <w:r>
        <w:rPr>
          <w:sz w:val="24"/>
        </w:rPr>
        <w:t>В</w:t>
      </w:r>
      <w:r>
        <w:rPr>
          <w:spacing w:val="-4"/>
          <w:sz w:val="24"/>
        </w:rPr>
        <w:t xml:space="preserve"> </w:t>
      </w:r>
      <w:r>
        <w:rPr>
          <w:sz w:val="24"/>
        </w:rPr>
        <w:t>каком</w:t>
      </w:r>
      <w:r>
        <w:rPr>
          <w:spacing w:val="-2"/>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пишется</w:t>
      </w:r>
      <w:r>
        <w:rPr>
          <w:spacing w:val="-2"/>
          <w:sz w:val="24"/>
        </w:rPr>
        <w:t xml:space="preserve"> </w:t>
      </w:r>
      <w:r>
        <w:rPr>
          <w:sz w:val="24"/>
        </w:rPr>
        <w:t>буква</w:t>
      </w:r>
      <w:r>
        <w:rPr>
          <w:spacing w:val="-1"/>
          <w:sz w:val="24"/>
        </w:rPr>
        <w:t xml:space="preserve"> </w:t>
      </w:r>
      <w:r>
        <w:rPr>
          <w:spacing w:val="-5"/>
          <w:sz w:val="24"/>
        </w:rPr>
        <w:t>Е?</w:t>
      </w:r>
    </w:p>
    <w:p w:rsidR="009B440D" w:rsidRDefault="00610726" w:rsidP="00267C17">
      <w:pPr>
        <w:pStyle w:val="a6"/>
        <w:numPr>
          <w:ilvl w:val="0"/>
          <w:numId w:val="77"/>
        </w:numPr>
        <w:tabs>
          <w:tab w:val="left" w:pos="1335"/>
        </w:tabs>
        <w:ind w:left="1335" w:hanging="259"/>
        <w:rPr>
          <w:sz w:val="24"/>
        </w:rPr>
      </w:pPr>
      <w:r>
        <w:rPr>
          <w:sz w:val="24"/>
        </w:rPr>
        <w:t>кр..ветка,</w:t>
      </w:r>
      <w:r>
        <w:rPr>
          <w:spacing w:val="-6"/>
          <w:sz w:val="24"/>
        </w:rPr>
        <w:t xml:space="preserve"> </w:t>
      </w:r>
      <w:r>
        <w:rPr>
          <w:sz w:val="24"/>
        </w:rPr>
        <w:t>л..генда,</w:t>
      </w:r>
      <w:r>
        <w:rPr>
          <w:spacing w:val="-5"/>
          <w:sz w:val="24"/>
        </w:rPr>
        <w:t xml:space="preserve"> </w:t>
      </w:r>
      <w:r>
        <w:rPr>
          <w:sz w:val="24"/>
        </w:rPr>
        <w:t>инд..катор,</w:t>
      </w:r>
      <w:r>
        <w:rPr>
          <w:spacing w:val="-5"/>
          <w:sz w:val="24"/>
        </w:rPr>
        <w:t xml:space="preserve"> </w:t>
      </w:r>
      <w:r>
        <w:rPr>
          <w:spacing w:val="-2"/>
          <w:sz w:val="24"/>
        </w:rPr>
        <w:t>к..росин;</w:t>
      </w:r>
    </w:p>
    <w:p w:rsidR="009B440D" w:rsidRDefault="00610726" w:rsidP="00267C17">
      <w:pPr>
        <w:pStyle w:val="a6"/>
        <w:numPr>
          <w:ilvl w:val="0"/>
          <w:numId w:val="77"/>
        </w:numPr>
        <w:tabs>
          <w:tab w:val="left" w:pos="1335"/>
        </w:tabs>
        <w:ind w:left="1335" w:hanging="259"/>
        <w:rPr>
          <w:sz w:val="24"/>
        </w:rPr>
      </w:pPr>
      <w:r>
        <w:rPr>
          <w:sz w:val="24"/>
        </w:rPr>
        <w:t>м..р..диан,</w:t>
      </w:r>
      <w:r>
        <w:rPr>
          <w:spacing w:val="-7"/>
          <w:sz w:val="24"/>
        </w:rPr>
        <w:t xml:space="preserve"> </w:t>
      </w:r>
      <w:r>
        <w:rPr>
          <w:sz w:val="24"/>
        </w:rPr>
        <w:t>д..вальвация,</w:t>
      </w:r>
      <w:r>
        <w:rPr>
          <w:spacing w:val="-7"/>
          <w:sz w:val="24"/>
        </w:rPr>
        <w:t xml:space="preserve"> </w:t>
      </w:r>
      <w:r>
        <w:rPr>
          <w:sz w:val="24"/>
        </w:rPr>
        <w:t>ид..ализм,</w:t>
      </w:r>
      <w:r>
        <w:rPr>
          <w:spacing w:val="-7"/>
          <w:sz w:val="24"/>
        </w:rPr>
        <w:t xml:space="preserve"> </w:t>
      </w:r>
      <w:r>
        <w:rPr>
          <w:spacing w:val="-2"/>
          <w:sz w:val="24"/>
        </w:rPr>
        <w:t>им..татор;</w:t>
      </w:r>
    </w:p>
    <w:p w:rsidR="009B440D" w:rsidRDefault="00610726" w:rsidP="00267C17">
      <w:pPr>
        <w:pStyle w:val="a6"/>
        <w:numPr>
          <w:ilvl w:val="0"/>
          <w:numId w:val="77"/>
        </w:numPr>
        <w:tabs>
          <w:tab w:val="left" w:pos="1335"/>
        </w:tabs>
        <w:ind w:left="1335" w:hanging="259"/>
        <w:rPr>
          <w:sz w:val="24"/>
        </w:rPr>
      </w:pPr>
      <w:r>
        <w:rPr>
          <w:sz w:val="24"/>
        </w:rPr>
        <w:t>з..нит,</w:t>
      </w:r>
      <w:r>
        <w:rPr>
          <w:spacing w:val="-3"/>
          <w:sz w:val="24"/>
        </w:rPr>
        <w:t xml:space="preserve"> </w:t>
      </w:r>
      <w:r>
        <w:rPr>
          <w:sz w:val="24"/>
        </w:rPr>
        <w:t>лаб..ринт,</w:t>
      </w:r>
      <w:r>
        <w:rPr>
          <w:spacing w:val="-2"/>
          <w:sz w:val="24"/>
        </w:rPr>
        <w:t xml:space="preserve"> </w:t>
      </w:r>
      <w:r>
        <w:rPr>
          <w:sz w:val="24"/>
        </w:rPr>
        <w:t>п..ссимист,</w:t>
      </w:r>
      <w:r>
        <w:rPr>
          <w:spacing w:val="-2"/>
          <w:sz w:val="24"/>
        </w:rPr>
        <w:t xml:space="preserve"> к..рамика;</w:t>
      </w:r>
    </w:p>
    <w:p w:rsidR="009B440D" w:rsidRDefault="00610726" w:rsidP="00267C17">
      <w:pPr>
        <w:pStyle w:val="a6"/>
        <w:numPr>
          <w:ilvl w:val="0"/>
          <w:numId w:val="77"/>
        </w:numPr>
        <w:tabs>
          <w:tab w:val="left" w:pos="1335"/>
        </w:tabs>
        <w:ind w:left="1335" w:hanging="259"/>
        <w:rPr>
          <w:sz w:val="24"/>
        </w:rPr>
      </w:pPr>
      <w:r>
        <w:rPr>
          <w:sz w:val="24"/>
        </w:rPr>
        <w:t>м..зонин,</w:t>
      </w:r>
      <w:r>
        <w:rPr>
          <w:spacing w:val="-2"/>
          <w:sz w:val="24"/>
        </w:rPr>
        <w:t xml:space="preserve"> </w:t>
      </w:r>
      <w:r>
        <w:rPr>
          <w:sz w:val="24"/>
        </w:rPr>
        <w:t>д..бют,</w:t>
      </w:r>
      <w:r>
        <w:rPr>
          <w:spacing w:val="-1"/>
          <w:sz w:val="24"/>
        </w:rPr>
        <w:t xml:space="preserve"> </w:t>
      </w:r>
      <w:r>
        <w:rPr>
          <w:sz w:val="24"/>
        </w:rPr>
        <w:t>клав..син,</w:t>
      </w:r>
      <w:r>
        <w:rPr>
          <w:spacing w:val="-1"/>
          <w:sz w:val="24"/>
        </w:rPr>
        <w:t xml:space="preserve"> </w:t>
      </w:r>
      <w:r>
        <w:rPr>
          <w:spacing w:val="-2"/>
          <w:sz w:val="24"/>
        </w:rPr>
        <w:t>д..мисезонный.</w:t>
      </w:r>
    </w:p>
    <w:p w:rsidR="009B440D" w:rsidRDefault="00610726" w:rsidP="00267C17">
      <w:pPr>
        <w:pStyle w:val="a6"/>
        <w:numPr>
          <w:ilvl w:val="0"/>
          <w:numId w:val="86"/>
        </w:numPr>
        <w:tabs>
          <w:tab w:val="left" w:pos="1436"/>
        </w:tabs>
        <w:ind w:left="1436" w:hanging="360"/>
        <w:rPr>
          <w:sz w:val="24"/>
        </w:rPr>
      </w:pPr>
      <w:r>
        <w:rPr>
          <w:sz w:val="24"/>
        </w:rPr>
        <w:t>В</w:t>
      </w:r>
      <w:r>
        <w:rPr>
          <w:spacing w:val="-5"/>
          <w:sz w:val="24"/>
        </w:rPr>
        <w:t xml:space="preserve"> </w:t>
      </w:r>
      <w:r>
        <w:rPr>
          <w:sz w:val="24"/>
        </w:rPr>
        <w:t>каком</w:t>
      </w:r>
      <w:r>
        <w:rPr>
          <w:spacing w:val="-2"/>
          <w:sz w:val="24"/>
        </w:rPr>
        <w:t xml:space="preserve"> </w:t>
      </w:r>
      <w:r>
        <w:rPr>
          <w:sz w:val="24"/>
        </w:rPr>
        <w:t>ряду</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пропусков</w:t>
      </w:r>
      <w:r>
        <w:rPr>
          <w:spacing w:val="-2"/>
          <w:sz w:val="24"/>
        </w:rPr>
        <w:t xml:space="preserve"> </w:t>
      </w:r>
      <w:r>
        <w:rPr>
          <w:sz w:val="24"/>
        </w:rPr>
        <w:t>пишется</w:t>
      </w:r>
      <w:r>
        <w:rPr>
          <w:spacing w:val="-2"/>
          <w:sz w:val="24"/>
        </w:rPr>
        <w:t xml:space="preserve"> </w:t>
      </w:r>
      <w:r>
        <w:rPr>
          <w:spacing w:val="-5"/>
          <w:sz w:val="24"/>
        </w:rPr>
        <w:t>Ъ?</w:t>
      </w:r>
    </w:p>
    <w:p w:rsidR="009B440D" w:rsidRDefault="00610726" w:rsidP="00267C17">
      <w:pPr>
        <w:pStyle w:val="a6"/>
        <w:numPr>
          <w:ilvl w:val="0"/>
          <w:numId w:val="76"/>
        </w:numPr>
        <w:tabs>
          <w:tab w:val="left" w:pos="1335"/>
        </w:tabs>
        <w:ind w:left="1335" w:hanging="259"/>
        <w:rPr>
          <w:sz w:val="24"/>
        </w:rPr>
      </w:pPr>
      <w:r>
        <w:rPr>
          <w:sz w:val="24"/>
        </w:rPr>
        <w:t>пред..юбилейный,</w:t>
      </w:r>
      <w:r>
        <w:rPr>
          <w:spacing w:val="-7"/>
          <w:sz w:val="24"/>
        </w:rPr>
        <w:t xml:space="preserve"> </w:t>
      </w:r>
      <w:r>
        <w:rPr>
          <w:sz w:val="24"/>
        </w:rPr>
        <w:t>зав..южит,</w:t>
      </w:r>
      <w:r>
        <w:rPr>
          <w:spacing w:val="-7"/>
          <w:sz w:val="24"/>
        </w:rPr>
        <w:t xml:space="preserve"> </w:t>
      </w:r>
      <w:r>
        <w:rPr>
          <w:sz w:val="24"/>
        </w:rPr>
        <w:t>суб..ект,</w:t>
      </w:r>
      <w:r>
        <w:rPr>
          <w:spacing w:val="-6"/>
          <w:sz w:val="24"/>
        </w:rPr>
        <w:t xml:space="preserve"> </w:t>
      </w:r>
      <w:r>
        <w:rPr>
          <w:spacing w:val="-2"/>
          <w:sz w:val="24"/>
        </w:rPr>
        <w:t>непред..явленный;</w:t>
      </w:r>
    </w:p>
    <w:p w:rsidR="009B440D" w:rsidRDefault="00610726" w:rsidP="00267C17">
      <w:pPr>
        <w:pStyle w:val="a6"/>
        <w:numPr>
          <w:ilvl w:val="0"/>
          <w:numId w:val="76"/>
        </w:numPr>
        <w:tabs>
          <w:tab w:val="left" w:pos="1335"/>
        </w:tabs>
        <w:ind w:left="1335" w:hanging="259"/>
        <w:rPr>
          <w:sz w:val="24"/>
        </w:rPr>
      </w:pPr>
      <w:r>
        <w:rPr>
          <w:sz w:val="24"/>
        </w:rPr>
        <w:t>грузопод..ёмник,</w:t>
      </w:r>
      <w:r>
        <w:rPr>
          <w:spacing w:val="-12"/>
          <w:sz w:val="24"/>
        </w:rPr>
        <w:t xml:space="preserve"> </w:t>
      </w:r>
      <w:r>
        <w:rPr>
          <w:sz w:val="24"/>
        </w:rPr>
        <w:t>безыз..янный,</w:t>
      </w:r>
      <w:r>
        <w:rPr>
          <w:spacing w:val="-9"/>
          <w:sz w:val="24"/>
        </w:rPr>
        <w:t xml:space="preserve"> </w:t>
      </w:r>
      <w:r>
        <w:rPr>
          <w:sz w:val="24"/>
        </w:rPr>
        <w:t>обез..янничать,</w:t>
      </w:r>
      <w:r>
        <w:rPr>
          <w:spacing w:val="-9"/>
          <w:sz w:val="24"/>
        </w:rPr>
        <w:t xml:space="preserve"> </w:t>
      </w:r>
      <w:r>
        <w:rPr>
          <w:spacing w:val="-2"/>
          <w:sz w:val="24"/>
        </w:rPr>
        <w:t>раз..яренный;</w:t>
      </w:r>
    </w:p>
    <w:p w:rsidR="009B440D" w:rsidRDefault="00610726" w:rsidP="00267C17">
      <w:pPr>
        <w:pStyle w:val="a6"/>
        <w:numPr>
          <w:ilvl w:val="0"/>
          <w:numId w:val="76"/>
        </w:numPr>
        <w:tabs>
          <w:tab w:val="left" w:pos="1335"/>
        </w:tabs>
        <w:ind w:left="1335" w:hanging="259"/>
        <w:rPr>
          <w:sz w:val="24"/>
        </w:rPr>
      </w:pPr>
      <w:r>
        <w:rPr>
          <w:sz w:val="24"/>
        </w:rPr>
        <w:t>ин..екция,</w:t>
      </w:r>
      <w:r>
        <w:rPr>
          <w:spacing w:val="-7"/>
          <w:sz w:val="24"/>
        </w:rPr>
        <w:t xml:space="preserve"> </w:t>
      </w:r>
      <w:r>
        <w:rPr>
          <w:sz w:val="24"/>
        </w:rPr>
        <w:t>двух..язычный,</w:t>
      </w:r>
      <w:r>
        <w:rPr>
          <w:spacing w:val="-7"/>
          <w:sz w:val="24"/>
        </w:rPr>
        <w:t xml:space="preserve"> </w:t>
      </w:r>
      <w:r>
        <w:rPr>
          <w:sz w:val="24"/>
        </w:rPr>
        <w:t>с..ябедничать,</w:t>
      </w:r>
      <w:r>
        <w:rPr>
          <w:spacing w:val="-6"/>
          <w:sz w:val="24"/>
        </w:rPr>
        <w:t xml:space="preserve"> </w:t>
      </w:r>
      <w:r>
        <w:rPr>
          <w:spacing w:val="-2"/>
          <w:sz w:val="24"/>
        </w:rPr>
        <w:t>в..елся;</w:t>
      </w:r>
    </w:p>
    <w:p w:rsidR="009B440D" w:rsidRDefault="00610726" w:rsidP="00267C17">
      <w:pPr>
        <w:pStyle w:val="a6"/>
        <w:numPr>
          <w:ilvl w:val="0"/>
          <w:numId w:val="76"/>
        </w:numPr>
        <w:tabs>
          <w:tab w:val="left" w:pos="1335"/>
        </w:tabs>
        <w:ind w:left="1335" w:hanging="259"/>
        <w:rPr>
          <w:sz w:val="24"/>
        </w:rPr>
      </w:pPr>
      <w:r>
        <w:rPr>
          <w:sz w:val="24"/>
        </w:rPr>
        <w:t>сверх..интересный,</w:t>
      </w:r>
      <w:r>
        <w:rPr>
          <w:spacing w:val="-9"/>
          <w:sz w:val="24"/>
        </w:rPr>
        <w:t xml:space="preserve"> </w:t>
      </w:r>
      <w:r>
        <w:rPr>
          <w:sz w:val="24"/>
        </w:rPr>
        <w:t>об..единить,</w:t>
      </w:r>
      <w:r>
        <w:rPr>
          <w:spacing w:val="-7"/>
          <w:sz w:val="24"/>
        </w:rPr>
        <w:t xml:space="preserve"> </w:t>
      </w:r>
      <w:r>
        <w:rPr>
          <w:sz w:val="24"/>
        </w:rPr>
        <w:t>без..ядерный,</w:t>
      </w:r>
      <w:r>
        <w:rPr>
          <w:spacing w:val="-7"/>
          <w:sz w:val="24"/>
        </w:rPr>
        <w:t xml:space="preserve"> </w:t>
      </w:r>
      <w:r>
        <w:rPr>
          <w:spacing w:val="-2"/>
          <w:sz w:val="24"/>
        </w:rPr>
        <w:t>необ..явленный.</w:t>
      </w:r>
    </w:p>
    <w:p w:rsidR="009B440D" w:rsidRDefault="00610726" w:rsidP="00267C17">
      <w:pPr>
        <w:pStyle w:val="a6"/>
        <w:numPr>
          <w:ilvl w:val="0"/>
          <w:numId w:val="86"/>
        </w:numPr>
        <w:tabs>
          <w:tab w:val="left" w:pos="1436"/>
        </w:tabs>
        <w:ind w:left="1436" w:hanging="360"/>
        <w:rPr>
          <w:sz w:val="24"/>
        </w:rPr>
      </w:pPr>
      <w:r>
        <w:rPr>
          <w:sz w:val="24"/>
        </w:rPr>
        <w:t>В</w:t>
      </w:r>
      <w:r>
        <w:rPr>
          <w:spacing w:val="-4"/>
          <w:sz w:val="24"/>
        </w:rPr>
        <w:t xml:space="preserve"> </w:t>
      </w:r>
      <w:r>
        <w:rPr>
          <w:sz w:val="24"/>
        </w:rPr>
        <w:t>каком</w:t>
      </w:r>
      <w:r>
        <w:rPr>
          <w:spacing w:val="-2"/>
          <w:sz w:val="24"/>
        </w:rPr>
        <w:t xml:space="preserve"> </w:t>
      </w:r>
      <w:r>
        <w:rPr>
          <w:sz w:val="24"/>
        </w:rPr>
        <w:t>ряду</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пишется</w:t>
      </w:r>
      <w:r>
        <w:rPr>
          <w:spacing w:val="-2"/>
          <w:sz w:val="24"/>
        </w:rPr>
        <w:t xml:space="preserve"> </w:t>
      </w:r>
      <w:r>
        <w:rPr>
          <w:spacing w:val="-5"/>
          <w:sz w:val="24"/>
        </w:rPr>
        <w:t>ь?</w:t>
      </w:r>
    </w:p>
    <w:p w:rsidR="009B440D" w:rsidRDefault="00610726" w:rsidP="00267C17">
      <w:pPr>
        <w:pStyle w:val="a6"/>
        <w:numPr>
          <w:ilvl w:val="0"/>
          <w:numId w:val="75"/>
        </w:numPr>
        <w:tabs>
          <w:tab w:val="left" w:pos="1335"/>
        </w:tabs>
        <w:ind w:left="1335" w:hanging="259"/>
        <w:rPr>
          <w:sz w:val="24"/>
        </w:rPr>
      </w:pPr>
      <w:r>
        <w:rPr>
          <w:sz w:val="24"/>
        </w:rPr>
        <w:t>под..ячий,</w:t>
      </w:r>
      <w:r>
        <w:rPr>
          <w:spacing w:val="-6"/>
          <w:sz w:val="24"/>
        </w:rPr>
        <w:t xml:space="preserve"> </w:t>
      </w:r>
      <w:r>
        <w:rPr>
          <w:sz w:val="24"/>
        </w:rPr>
        <w:t>лис..и,</w:t>
      </w:r>
      <w:r>
        <w:rPr>
          <w:spacing w:val="-5"/>
          <w:sz w:val="24"/>
        </w:rPr>
        <w:t xml:space="preserve"> </w:t>
      </w:r>
      <w:r>
        <w:rPr>
          <w:sz w:val="24"/>
        </w:rPr>
        <w:t>гил..отина,</w:t>
      </w:r>
      <w:r>
        <w:rPr>
          <w:spacing w:val="-5"/>
          <w:sz w:val="24"/>
        </w:rPr>
        <w:t xml:space="preserve"> </w:t>
      </w:r>
      <w:r>
        <w:rPr>
          <w:spacing w:val="-2"/>
          <w:sz w:val="24"/>
        </w:rPr>
        <w:t>ад..ютант;</w:t>
      </w:r>
    </w:p>
    <w:p w:rsidR="009B440D" w:rsidRDefault="00610726" w:rsidP="00267C17">
      <w:pPr>
        <w:pStyle w:val="a6"/>
        <w:numPr>
          <w:ilvl w:val="0"/>
          <w:numId w:val="75"/>
        </w:numPr>
        <w:tabs>
          <w:tab w:val="left" w:pos="1335"/>
        </w:tabs>
        <w:ind w:left="1335" w:hanging="259"/>
        <w:rPr>
          <w:sz w:val="24"/>
        </w:rPr>
      </w:pPr>
      <w:r>
        <w:rPr>
          <w:sz w:val="24"/>
        </w:rPr>
        <w:t>воз..ми,</w:t>
      </w:r>
      <w:r>
        <w:rPr>
          <w:spacing w:val="-6"/>
          <w:sz w:val="24"/>
        </w:rPr>
        <w:t xml:space="preserve"> </w:t>
      </w:r>
      <w:r>
        <w:rPr>
          <w:sz w:val="24"/>
        </w:rPr>
        <w:t>кур..ёзный,</w:t>
      </w:r>
      <w:r>
        <w:rPr>
          <w:spacing w:val="-4"/>
          <w:sz w:val="24"/>
        </w:rPr>
        <w:t xml:space="preserve"> </w:t>
      </w:r>
      <w:r>
        <w:rPr>
          <w:sz w:val="24"/>
        </w:rPr>
        <w:t>фельд..егерь,</w:t>
      </w:r>
      <w:r>
        <w:rPr>
          <w:spacing w:val="-4"/>
          <w:sz w:val="24"/>
        </w:rPr>
        <w:t xml:space="preserve"> </w:t>
      </w:r>
      <w:r>
        <w:rPr>
          <w:spacing w:val="-2"/>
          <w:sz w:val="24"/>
        </w:rPr>
        <w:t>ар..ергард;</w:t>
      </w:r>
    </w:p>
    <w:p w:rsidR="009B440D" w:rsidRDefault="00610726" w:rsidP="00267C17">
      <w:pPr>
        <w:pStyle w:val="a6"/>
        <w:numPr>
          <w:ilvl w:val="0"/>
          <w:numId w:val="75"/>
        </w:numPr>
        <w:tabs>
          <w:tab w:val="left" w:pos="1335"/>
        </w:tabs>
        <w:ind w:left="1335" w:hanging="259"/>
        <w:rPr>
          <w:sz w:val="24"/>
        </w:rPr>
      </w:pPr>
      <w:r>
        <w:rPr>
          <w:sz w:val="24"/>
        </w:rPr>
        <w:t>интер..ер,</w:t>
      </w:r>
      <w:r>
        <w:rPr>
          <w:spacing w:val="-7"/>
          <w:sz w:val="24"/>
        </w:rPr>
        <w:t xml:space="preserve"> </w:t>
      </w:r>
      <w:r>
        <w:rPr>
          <w:sz w:val="24"/>
        </w:rPr>
        <w:t>волч..и,</w:t>
      </w:r>
      <w:r>
        <w:rPr>
          <w:spacing w:val="-5"/>
          <w:sz w:val="24"/>
        </w:rPr>
        <w:t xml:space="preserve"> </w:t>
      </w:r>
      <w:r>
        <w:rPr>
          <w:sz w:val="24"/>
        </w:rPr>
        <w:t>Куз..мич,</w:t>
      </w:r>
      <w:r>
        <w:rPr>
          <w:spacing w:val="-5"/>
          <w:sz w:val="24"/>
        </w:rPr>
        <w:t xml:space="preserve"> </w:t>
      </w:r>
      <w:r>
        <w:rPr>
          <w:spacing w:val="-2"/>
          <w:sz w:val="24"/>
        </w:rPr>
        <w:t>интерв..юировать;</w:t>
      </w:r>
    </w:p>
    <w:p w:rsidR="009B440D" w:rsidRDefault="00610726" w:rsidP="00267C17">
      <w:pPr>
        <w:pStyle w:val="a6"/>
        <w:numPr>
          <w:ilvl w:val="0"/>
          <w:numId w:val="75"/>
        </w:numPr>
        <w:tabs>
          <w:tab w:val="left" w:pos="1335"/>
        </w:tabs>
        <w:ind w:left="1335" w:hanging="259"/>
        <w:rPr>
          <w:sz w:val="24"/>
        </w:rPr>
      </w:pPr>
      <w:r>
        <w:rPr>
          <w:sz w:val="24"/>
        </w:rPr>
        <w:t>почтал..он,</w:t>
      </w:r>
      <w:r>
        <w:rPr>
          <w:spacing w:val="-9"/>
          <w:sz w:val="24"/>
        </w:rPr>
        <w:t xml:space="preserve"> </w:t>
      </w:r>
      <w:r>
        <w:rPr>
          <w:sz w:val="24"/>
        </w:rPr>
        <w:t>комп..ютерный,</w:t>
      </w:r>
      <w:r>
        <w:rPr>
          <w:spacing w:val="-7"/>
          <w:sz w:val="24"/>
        </w:rPr>
        <w:t xml:space="preserve"> </w:t>
      </w:r>
      <w:r>
        <w:rPr>
          <w:sz w:val="24"/>
        </w:rPr>
        <w:t>четырех..ярусный,</w:t>
      </w:r>
      <w:r>
        <w:rPr>
          <w:spacing w:val="-6"/>
          <w:sz w:val="24"/>
        </w:rPr>
        <w:t xml:space="preserve"> </w:t>
      </w:r>
      <w:r>
        <w:rPr>
          <w:spacing w:val="-2"/>
          <w:sz w:val="24"/>
        </w:rPr>
        <w:t>прос..ба.</w:t>
      </w:r>
    </w:p>
    <w:p w:rsidR="009B440D" w:rsidRDefault="00610726" w:rsidP="00267C17">
      <w:pPr>
        <w:pStyle w:val="a6"/>
        <w:numPr>
          <w:ilvl w:val="0"/>
          <w:numId w:val="86"/>
        </w:numPr>
        <w:tabs>
          <w:tab w:val="left" w:pos="1436"/>
        </w:tabs>
        <w:ind w:left="1436" w:hanging="360"/>
        <w:rPr>
          <w:sz w:val="24"/>
        </w:rPr>
      </w:pPr>
      <w:r>
        <w:rPr>
          <w:sz w:val="24"/>
        </w:rPr>
        <w:t>В</w:t>
      </w:r>
      <w:r>
        <w:rPr>
          <w:spacing w:val="-4"/>
          <w:sz w:val="24"/>
        </w:rPr>
        <w:t xml:space="preserve"> </w:t>
      </w:r>
      <w:r>
        <w:rPr>
          <w:sz w:val="24"/>
        </w:rPr>
        <w:t>каком</w:t>
      </w:r>
      <w:r>
        <w:rPr>
          <w:spacing w:val="-2"/>
          <w:sz w:val="24"/>
        </w:rPr>
        <w:t xml:space="preserve"> </w:t>
      </w:r>
      <w:r>
        <w:rPr>
          <w:sz w:val="24"/>
        </w:rPr>
        <w:t>ряду</w:t>
      </w:r>
      <w:r>
        <w:rPr>
          <w:spacing w:val="-2"/>
          <w:sz w:val="24"/>
        </w:rPr>
        <w:t xml:space="preserve"> </w:t>
      </w:r>
      <w:r>
        <w:rPr>
          <w:sz w:val="24"/>
        </w:rPr>
        <w:t>на</w:t>
      </w:r>
      <w:r>
        <w:rPr>
          <w:spacing w:val="-2"/>
          <w:sz w:val="24"/>
        </w:rPr>
        <w:t xml:space="preserve"> </w:t>
      </w:r>
      <w:r>
        <w:rPr>
          <w:sz w:val="24"/>
        </w:rPr>
        <w:t>месте</w:t>
      </w:r>
      <w:r>
        <w:rPr>
          <w:spacing w:val="-2"/>
          <w:sz w:val="24"/>
        </w:rPr>
        <w:t xml:space="preserve"> </w:t>
      </w:r>
      <w:r>
        <w:rPr>
          <w:sz w:val="24"/>
        </w:rPr>
        <w:t>пропусков</w:t>
      </w:r>
      <w:r>
        <w:rPr>
          <w:spacing w:val="-2"/>
          <w:sz w:val="24"/>
        </w:rPr>
        <w:t xml:space="preserve"> </w:t>
      </w:r>
      <w:r>
        <w:rPr>
          <w:sz w:val="24"/>
        </w:rPr>
        <w:t>нужно</w:t>
      </w:r>
      <w:r>
        <w:rPr>
          <w:spacing w:val="-2"/>
          <w:sz w:val="24"/>
        </w:rPr>
        <w:t xml:space="preserve"> </w:t>
      </w:r>
      <w:r>
        <w:rPr>
          <w:sz w:val="24"/>
        </w:rPr>
        <w:t>писать</w:t>
      </w:r>
      <w:r>
        <w:rPr>
          <w:spacing w:val="-2"/>
          <w:sz w:val="24"/>
        </w:rPr>
        <w:t xml:space="preserve"> </w:t>
      </w:r>
      <w:r>
        <w:rPr>
          <w:spacing w:val="-5"/>
          <w:sz w:val="24"/>
        </w:rPr>
        <w:t>З?</w:t>
      </w:r>
    </w:p>
    <w:p w:rsidR="009B440D" w:rsidRDefault="00610726" w:rsidP="00267C17">
      <w:pPr>
        <w:pStyle w:val="a6"/>
        <w:numPr>
          <w:ilvl w:val="0"/>
          <w:numId w:val="74"/>
        </w:numPr>
        <w:tabs>
          <w:tab w:val="left" w:pos="1335"/>
        </w:tabs>
        <w:ind w:left="1335" w:hanging="259"/>
        <w:rPr>
          <w:sz w:val="24"/>
        </w:rPr>
      </w:pPr>
      <w:r>
        <w:rPr>
          <w:sz w:val="24"/>
        </w:rPr>
        <w:t>и..жить,</w:t>
      </w:r>
      <w:r>
        <w:rPr>
          <w:spacing w:val="-6"/>
          <w:sz w:val="24"/>
        </w:rPr>
        <w:t xml:space="preserve"> </w:t>
      </w:r>
      <w:r>
        <w:rPr>
          <w:sz w:val="24"/>
        </w:rPr>
        <w:t>бе..рассудство,</w:t>
      </w:r>
      <w:r>
        <w:rPr>
          <w:spacing w:val="-4"/>
          <w:sz w:val="24"/>
        </w:rPr>
        <w:t xml:space="preserve"> </w:t>
      </w:r>
      <w:r>
        <w:rPr>
          <w:sz w:val="24"/>
        </w:rPr>
        <w:t>ра..работать</w:t>
      </w:r>
      <w:r>
        <w:rPr>
          <w:spacing w:val="-4"/>
          <w:sz w:val="24"/>
        </w:rPr>
        <w:t xml:space="preserve"> </w:t>
      </w:r>
      <w:r>
        <w:rPr>
          <w:sz w:val="24"/>
        </w:rPr>
        <w:t>проект</w:t>
      </w:r>
      <w:r>
        <w:rPr>
          <w:spacing w:val="52"/>
          <w:sz w:val="24"/>
        </w:rPr>
        <w:t xml:space="preserve"> </w:t>
      </w:r>
      <w:r>
        <w:rPr>
          <w:sz w:val="24"/>
        </w:rPr>
        <w:t>..дравницы,</w:t>
      </w:r>
      <w:r>
        <w:rPr>
          <w:spacing w:val="52"/>
          <w:sz w:val="24"/>
        </w:rPr>
        <w:t xml:space="preserve"> </w:t>
      </w:r>
      <w:r>
        <w:rPr>
          <w:sz w:val="24"/>
        </w:rPr>
        <w:t>..борно-</w:t>
      </w:r>
      <w:r>
        <w:rPr>
          <w:spacing w:val="-4"/>
          <w:sz w:val="24"/>
        </w:rPr>
        <w:t xml:space="preserve"> </w:t>
      </w:r>
      <w:r>
        <w:rPr>
          <w:sz w:val="24"/>
        </w:rPr>
        <w:t>ра..борная</w:t>
      </w:r>
      <w:r>
        <w:rPr>
          <w:spacing w:val="-3"/>
          <w:sz w:val="24"/>
        </w:rPr>
        <w:t xml:space="preserve"> </w:t>
      </w:r>
      <w:r>
        <w:rPr>
          <w:spacing w:val="-2"/>
          <w:sz w:val="24"/>
        </w:rPr>
        <w:t>модель;</w:t>
      </w:r>
    </w:p>
    <w:p w:rsidR="009B440D" w:rsidRDefault="00610726" w:rsidP="00267C17">
      <w:pPr>
        <w:pStyle w:val="a6"/>
        <w:numPr>
          <w:ilvl w:val="0"/>
          <w:numId w:val="74"/>
        </w:numPr>
        <w:tabs>
          <w:tab w:val="left" w:pos="1335"/>
        </w:tabs>
        <w:ind w:left="1335" w:hanging="259"/>
        <w:rPr>
          <w:sz w:val="24"/>
        </w:rPr>
      </w:pPr>
      <w:r>
        <w:rPr>
          <w:sz w:val="24"/>
        </w:rPr>
        <w:t>бе..гаражный</w:t>
      </w:r>
      <w:r>
        <w:rPr>
          <w:spacing w:val="-7"/>
          <w:sz w:val="24"/>
        </w:rPr>
        <w:t xml:space="preserve"> </w:t>
      </w:r>
      <w:r>
        <w:rPr>
          <w:sz w:val="24"/>
        </w:rPr>
        <w:t>дом,</w:t>
      </w:r>
      <w:r>
        <w:rPr>
          <w:spacing w:val="-5"/>
          <w:sz w:val="24"/>
        </w:rPr>
        <w:t xml:space="preserve"> </w:t>
      </w:r>
      <w:r>
        <w:rPr>
          <w:sz w:val="24"/>
        </w:rPr>
        <w:t>ра..метать</w:t>
      </w:r>
      <w:r>
        <w:rPr>
          <w:spacing w:val="-4"/>
          <w:sz w:val="24"/>
        </w:rPr>
        <w:t xml:space="preserve"> </w:t>
      </w:r>
      <w:r>
        <w:rPr>
          <w:sz w:val="24"/>
        </w:rPr>
        <w:t>листья,</w:t>
      </w:r>
      <w:r>
        <w:rPr>
          <w:spacing w:val="-5"/>
          <w:sz w:val="24"/>
        </w:rPr>
        <w:t xml:space="preserve"> </w:t>
      </w:r>
      <w:r>
        <w:rPr>
          <w:sz w:val="24"/>
        </w:rPr>
        <w:t>ни..вергнутый</w:t>
      </w:r>
      <w:r>
        <w:rPr>
          <w:spacing w:val="-4"/>
          <w:sz w:val="24"/>
        </w:rPr>
        <w:t xml:space="preserve"> </w:t>
      </w:r>
      <w:r>
        <w:rPr>
          <w:sz w:val="24"/>
        </w:rPr>
        <w:t>идол,</w:t>
      </w:r>
      <w:r>
        <w:rPr>
          <w:spacing w:val="-5"/>
          <w:sz w:val="24"/>
        </w:rPr>
        <w:t xml:space="preserve"> </w:t>
      </w:r>
      <w:r>
        <w:rPr>
          <w:sz w:val="24"/>
        </w:rPr>
        <w:t>чре..мерные</w:t>
      </w:r>
      <w:r>
        <w:rPr>
          <w:spacing w:val="-4"/>
          <w:sz w:val="24"/>
        </w:rPr>
        <w:t xml:space="preserve"> </w:t>
      </w:r>
      <w:r>
        <w:rPr>
          <w:spacing w:val="-2"/>
          <w:sz w:val="24"/>
        </w:rPr>
        <w:t>ра..ходы;</w:t>
      </w:r>
    </w:p>
    <w:p w:rsidR="009B440D" w:rsidRDefault="009B440D">
      <w:pPr>
        <w:pStyle w:val="a6"/>
        <w:rPr>
          <w:sz w:val="24"/>
        </w:rPr>
        <w:sectPr w:rsidR="009B440D">
          <w:pgSz w:w="11910" w:h="16840"/>
          <w:pgMar w:top="680" w:right="283" w:bottom="280" w:left="0" w:header="720" w:footer="720" w:gutter="0"/>
          <w:cols w:space="720"/>
        </w:sectPr>
      </w:pPr>
    </w:p>
    <w:p w:rsidR="009B440D" w:rsidRDefault="00610726" w:rsidP="00267C17">
      <w:pPr>
        <w:pStyle w:val="a6"/>
        <w:numPr>
          <w:ilvl w:val="0"/>
          <w:numId w:val="74"/>
        </w:numPr>
        <w:tabs>
          <w:tab w:val="left" w:pos="1273"/>
        </w:tabs>
        <w:spacing w:before="68"/>
        <w:ind w:left="1273" w:hanging="197"/>
        <w:rPr>
          <w:sz w:val="24"/>
        </w:rPr>
      </w:pPr>
      <w:r>
        <w:rPr>
          <w:sz w:val="24"/>
        </w:rPr>
        <w:lastRenderedPageBreak/>
        <w:t>во..браняется</w:t>
      </w:r>
      <w:r>
        <w:rPr>
          <w:spacing w:val="-7"/>
          <w:sz w:val="24"/>
        </w:rPr>
        <w:t xml:space="preserve"> </w:t>
      </w:r>
      <w:r>
        <w:rPr>
          <w:sz w:val="24"/>
        </w:rPr>
        <w:t>входить</w:t>
      </w:r>
      <w:r>
        <w:rPr>
          <w:spacing w:val="-5"/>
          <w:sz w:val="24"/>
        </w:rPr>
        <w:t xml:space="preserve"> </w:t>
      </w:r>
      <w:r>
        <w:rPr>
          <w:sz w:val="24"/>
        </w:rPr>
        <w:t>в</w:t>
      </w:r>
      <w:r>
        <w:rPr>
          <w:spacing w:val="51"/>
          <w:sz w:val="24"/>
        </w:rPr>
        <w:t xml:space="preserve"> </w:t>
      </w:r>
      <w:r>
        <w:rPr>
          <w:sz w:val="24"/>
        </w:rPr>
        <w:t>..дание,</w:t>
      </w:r>
      <w:r>
        <w:rPr>
          <w:spacing w:val="-5"/>
          <w:sz w:val="24"/>
        </w:rPr>
        <w:t xml:space="preserve"> </w:t>
      </w:r>
      <w:r>
        <w:rPr>
          <w:sz w:val="24"/>
        </w:rPr>
        <w:t>ра..бежаться,</w:t>
      </w:r>
      <w:r>
        <w:rPr>
          <w:spacing w:val="-4"/>
          <w:sz w:val="24"/>
        </w:rPr>
        <w:t xml:space="preserve"> </w:t>
      </w:r>
      <w:r>
        <w:rPr>
          <w:sz w:val="24"/>
        </w:rPr>
        <w:t>и..бороздить</w:t>
      </w:r>
      <w:r>
        <w:rPr>
          <w:spacing w:val="-5"/>
          <w:sz w:val="24"/>
        </w:rPr>
        <w:t xml:space="preserve"> </w:t>
      </w:r>
      <w:r>
        <w:rPr>
          <w:sz w:val="24"/>
        </w:rPr>
        <w:t>океан,</w:t>
      </w:r>
      <w:r>
        <w:rPr>
          <w:spacing w:val="-4"/>
          <w:sz w:val="24"/>
        </w:rPr>
        <w:t xml:space="preserve"> </w:t>
      </w:r>
      <w:r>
        <w:rPr>
          <w:spacing w:val="-2"/>
          <w:sz w:val="24"/>
        </w:rPr>
        <w:t>и..колесить;</w:t>
      </w:r>
    </w:p>
    <w:p w:rsidR="009B440D" w:rsidRDefault="00610726" w:rsidP="00267C17">
      <w:pPr>
        <w:pStyle w:val="a6"/>
        <w:numPr>
          <w:ilvl w:val="0"/>
          <w:numId w:val="74"/>
        </w:numPr>
        <w:tabs>
          <w:tab w:val="left" w:pos="1335"/>
        </w:tabs>
        <w:ind w:left="1335" w:hanging="259"/>
        <w:rPr>
          <w:sz w:val="24"/>
        </w:rPr>
      </w:pPr>
      <w:r>
        <w:rPr>
          <w:sz w:val="24"/>
        </w:rPr>
        <w:t>и..вернуться,</w:t>
      </w:r>
      <w:r>
        <w:rPr>
          <w:spacing w:val="-7"/>
          <w:sz w:val="24"/>
        </w:rPr>
        <w:t xml:space="preserve"> </w:t>
      </w:r>
      <w:r>
        <w:rPr>
          <w:sz w:val="24"/>
        </w:rPr>
        <w:t>ра..жать</w:t>
      </w:r>
      <w:r>
        <w:rPr>
          <w:spacing w:val="-5"/>
          <w:sz w:val="24"/>
        </w:rPr>
        <w:t xml:space="preserve"> </w:t>
      </w:r>
      <w:r>
        <w:rPr>
          <w:sz w:val="24"/>
        </w:rPr>
        <w:t>руки,</w:t>
      </w:r>
      <w:r>
        <w:rPr>
          <w:spacing w:val="-4"/>
          <w:sz w:val="24"/>
        </w:rPr>
        <w:t xml:space="preserve"> </w:t>
      </w:r>
      <w:r>
        <w:rPr>
          <w:sz w:val="24"/>
        </w:rPr>
        <w:t>бе..заботный</w:t>
      </w:r>
      <w:r>
        <w:rPr>
          <w:spacing w:val="-5"/>
          <w:sz w:val="24"/>
        </w:rPr>
        <w:t xml:space="preserve"> </w:t>
      </w:r>
      <w:r>
        <w:rPr>
          <w:sz w:val="24"/>
        </w:rPr>
        <w:t>сон,</w:t>
      </w:r>
      <w:r>
        <w:rPr>
          <w:spacing w:val="-5"/>
          <w:sz w:val="24"/>
        </w:rPr>
        <w:t xml:space="preserve"> </w:t>
      </w:r>
      <w:r>
        <w:rPr>
          <w:sz w:val="24"/>
        </w:rPr>
        <w:t>и..вечные</w:t>
      </w:r>
      <w:r>
        <w:rPr>
          <w:spacing w:val="-4"/>
          <w:sz w:val="24"/>
        </w:rPr>
        <w:t xml:space="preserve"> </w:t>
      </w:r>
      <w:r>
        <w:rPr>
          <w:spacing w:val="-2"/>
          <w:sz w:val="24"/>
        </w:rPr>
        <w:t>проблемы.</w:t>
      </w:r>
    </w:p>
    <w:p w:rsidR="009B440D" w:rsidRDefault="00610726" w:rsidP="00267C17">
      <w:pPr>
        <w:pStyle w:val="a6"/>
        <w:numPr>
          <w:ilvl w:val="0"/>
          <w:numId w:val="86"/>
        </w:numPr>
        <w:tabs>
          <w:tab w:val="left" w:pos="1436"/>
        </w:tabs>
        <w:ind w:left="1436" w:hanging="360"/>
        <w:rPr>
          <w:sz w:val="24"/>
        </w:rPr>
      </w:pPr>
      <w:r>
        <w:rPr>
          <w:sz w:val="24"/>
        </w:rPr>
        <w:t>В</w:t>
      </w:r>
      <w:r>
        <w:rPr>
          <w:spacing w:val="-2"/>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1"/>
          <w:sz w:val="24"/>
        </w:rPr>
        <w:t xml:space="preserve"> </w:t>
      </w:r>
      <w:r>
        <w:rPr>
          <w:sz w:val="24"/>
        </w:rPr>
        <w:t>всех</w:t>
      </w:r>
      <w:r>
        <w:rPr>
          <w:spacing w:val="-2"/>
          <w:sz w:val="24"/>
        </w:rPr>
        <w:t xml:space="preserve"> </w:t>
      </w:r>
      <w:r>
        <w:rPr>
          <w:sz w:val="24"/>
        </w:rPr>
        <w:t>словах</w:t>
      </w:r>
      <w:r>
        <w:rPr>
          <w:spacing w:val="-1"/>
          <w:sz w:val="24"/>
        </w:rPr>
        <w:t xml:space="preserve"> </w:t>
      </w:r>
      <w:r>
        <w:rPr>
          <w:sz w:val="24"/>
        </w:rPr>
        <w:t>пишется</w:t>
      </w:r>
      <w:r>
        <w:rPr>
          <w:spacing w:val="-1"/>
          <w:sz w:val="24"/>
        </w:rPr>
        <w:t xml:space="preserve"> </w:t>
      </w:r>
      <w:r>
        <w:rPr>
          <w:spacing w:val="-5"/>
          <w:sz w:val="24"/>
        </w:rPr>
        <w:t>И?</w:t>
      </w:r>
    </w:p>
    <w:p w:rsidR="009B440D" w:rsidRDefault="00610726" w:rsidP="00267C17">
      <w:pPr>
        <w:pStyle w:val="a6"/>
        <w:numPr>
          <w:ilvl w:val="0"/>
          <w:numId w:val="73"/>
        </w:numPr>
        <w:tabs>
          <w:tab w:val="left" w:pos="1335"/>
        </w:tabs>
        <w:ind w:left="1335" w:hanging="259"/>
        <w:rPr>
          <w:sz w:val="24"/>
        </w:rPr>
      </w:pPr>
      <w:r>
        <w:rPr>
          <w:sz w:val="24"/>
        </w:rPr>
        <w:t>дез..нфекция,</w:t>
      </w:r>
      <w:r>
        <w:rPr>
          <w:spacing w:val="-11"/>
          <w:sz w:val="24"/>
        </w:rPr>
        <w:t xml:space="preserve"> </w:t>
      </w:r>
      <w:r>
        <w:rPr>
          <w:sz w:val="24"/>
        </w:rPr>
        <w:t>пост..мпрессионисты,</w:t>
      </w:r>
      <w:r>
        <w:rPr>
          <w:spacing w:val="-9"/>
          <w:sz w:val="24"/>
        </w:rPr>
        <w:t xml:space="preserve"> </w:t>
      </w:r>
      <w:r>
        <w:rPr>
          <w:sz w:val="24"/>
        </w:rPr>
        <w:t>под..тожить,</w:t>
      </w:r>
      <w:r>
        <w:rPr>
          <w:spacing w:val="-9"/>
          <w:sz w:val="24"/>
        </w:rPr>
        <w:t xml:space="preserve"> </w:t>
      </w:r>
      <w:r>
        <w:rPr>
          <w:spacing w:val="-2"/>
          <w:sz w:val="24"/>
        </w:rPr>
        <w:t>меж..нститутский;</w:t>
      </w:r>
    </w:p>
    <w:p w:rsidR="009B440D" w:rsidRDefault="00610726" w:rsidP="00267C17">
      <w:pPr>
        <w:pStyle w:val="a6"/>
        <w:numPr>
          <w:ilvl w:val="0"/>
          <w:numId w:val="73"/>
        </w:numPr>
        <w:tabs>
          <w:tab w:val="left" w:pos="1335"/>
        </w:tabs>
        <w:ind w:left="1335" w:hanging="259"/>
        <w:rPr>
          <w:sz w:val="24"/>
        </w:rPr>
      </w:pPr>
      <w:r>
        <w:rPr>
          <w:sz w:val="24"/>
        </w:rPr>
        <w:t>сверх..мпульсивный,</w:t>
      </w:r>
      <w:r>
        <w:rPr>
          <w:spacing w:val="-10"/>
          <w:sz w:val="24"/>
        </w:rPr>
        <w:t xml:space="preserve"> </w:t>
      </w:r>
      <w:r>
        <w:rPr>
          <w:sz w:val="24"/>
        </w:rPr>
        <w:t>спорт..нвентарь,</w:t>
      </w:r>
      <w:r>
        <w:rPr>
          <w:spacing w:val="-10"/>
          <w:sz w:val="24"/>
        </w:rPr>
        <w:t xml:space="preserve"> </w:t>
      </w:r>
      <w:r>
        <w:rPr>
          <w:sz w:val="24"/>
        </w:rPr>
        <w:t>супер..гра,</w:t>
      </w:r>
      <w:r>
        <w:rPr>
          <w:spacing w:val="-10"/>
          <w:sz w:val="24"/>
        </w:rPr>
        <w:t xml:space="preserve"> </w:t>
      </w:r>
      <w:r>
        <w:rPr>
          <w:spacing w:val="-2"/>
          <w:sz w:val="24"/>
        </w:rPr>
        <w:t>пред..нфарктный;</w:t>
      </w:r>
    </w:p>
    <w:p w:rsidR="009B440D" w:rsidRDefault="00610726" w:rsidP="00267C17">
      <w:pPr>
        <w:pStyle w:val="a6"/>
        <w:numPr>
          <w:ilvl w:val="0"/>
          <w:numId w:val="73"/>
        </w:numPr>
        <w:tabs>
          <w:tab w:val="left" w:pos="1335"/>
        </w:tabs>
        <w:ind w:left="1335" w:hanging="259"/>
        <w:rPr>
          <w:sz w:val="24"/>
        </w:rPr>
      </w:pPr>
      <w:r>
        <w:rPr>
          <w:sz w:val="24"/>
        </w:rPr>
        <w:t>пост..ндустриальный,</w:t>
      </w:r>
      <w:r>
        <w:rPr>
          <w:spacing w:val="-10"/>
          <w:sz w:val="24"/>
        </w:rPr>
        <w:t xml:space="preserve"> </w:t>
      </w:r>
      <w:r>
        <w:rPr>
          <w:sz w:val="24"/>
        </w:rPr>
        <w:t>вз..мать</w:t>
      </w:r>
      <w:r>
        <w:rPr>
          <w:spacing w:val="-7"/>
          <w:sz w:val="24"/>
        </w:rPr>
        <w:t xml:space="preserve"> </w:t>
      </w:r>
      <w:r>
        <w:rPr>
          <w:sz w:val="24"/>
        </w:rPr>
        <w:t>штрафы,</w:t>
      </w:r>
      <w:r>
        <w:rPr>
          <w:spacing w:val="-8"/>
          <w:sz w:val="24"/>
        </w:rPr>
        <w:t xml:space="preserve"> </w:t>
      </w:r>
      <w:r>
        <w:rPr>
          <w:sz w:val="24"/>
        </w:rPr>
        <w:t>финн..нспектор,</w:t>
      </w:r>
      <w:r>
        <w:rPr>
          <w:spacing w:val="-7"/>
          <w:sz w:val="24"/>
        </w:rPr>
        <w:t xml:space="preserve"> </w:t>
      </w:r>
      <w:r>
        <w:rPr>
          <w:spacing w:val="-2"/>
          <w:sz w:val="24"/>
        </w:rPr>
        <w:t>меж..издательский;</w:t>
      </w:r>
    </w:p>
    <w:p w:rsidR="009B440D" w:rsidRDefault="00610726" w:rsidP="00267C17">
      <w:pPr>
        <w:pStyle w:val="a6"/>
        <w:numPr>
          <w:ilvl w:val="0"/>
          <w:numId w:val="73"/>
        </w:numPr>
        <w:tabs>
          <w:tab w:val="left" w:pos="1335"/>
        </w:tabs>
        <w:ind w:left="1335" w:hanging="259"/>
        <w:rPr>
          <w:sz w:val="24"/>
        </w:rPr>
      </w:pPr>
      <w:r>
        <w:rPr>
          <w:sz w:val="24"/>
        </w:rPr>
        <w:t>контр..гра,</w:t>
      </w:r>
      <w:r>
        <w:rPr>
          <w:spacing w:val="-10"/>
          <w:sz w:val="24"/>
        </w:rPr>
        <w:t xml:space="preserve"> </w:t>
      </w:r>
      <w:r>
        <w:rPr>
          <w:sz w:val="24"/>
        </w:rPr>
        <w:t>об..ндевевший,</w:t>
      </w:r>
      <w:r>
        <w:rPr>
          <w:spacing w:val="-9"/>
          <w:sz w:val="24"/>
        </w:rPr>
        <w:t xml:space="preserve"> </w:t>
      </w:r>
      <w:r>
        <w:rPr>
          <w:sz w:val="24"/>
        </w:rPr>
        <w:t>сверх..нициативный,</w:t>
      </w:r>
      <w:r>
        <w:rPr>
          <w:spacing w:val="-9"/>
          <w:sz w:val="24"/>
        </w:rPr>
        <w:t xml:space="preserve"> </w:t>
      </w:r>
      <w:r>
        <w:rPr>
          <w:spacing w:val="-2"/>
          <w:sz w:val="24"/>
        </w:rPr>
        <w:t>дез..нформировать.</w:t>
      </w:r>
    </w:p>
    <w:p w:rsidR="009B440D" w:rsidRDefault="00610726" w:rsidP="00267C17">
      <w:pPr>
        <w:pStyle w:val="a6"/>
        <w:numPr>
          <w:ilvl w:val="0"/>
          <w:numId w:val="86"/>
        </w:numPr>
        <w:tabs>
          <w:tab w:val="left" w:pos="1436"/>
        </w:tabs>
        <w:ind w:left="1436" w:hanging="360"/>
        <w:rPr>
          <w:sz w:val="24"/>
        </w:rPr>
      </w:pPr>
      <w:r>
        <w:rPr>
          <w:sz w:val="24"/>
        </w:rPr>
        <w:t>В</w:t>
      </w:r>
      <w:r>
        <w:rPr>
          <w:spacing w:val="-2"/>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1"/>
          <w:sz w:val="24"/>
        </w:rPr>
        <w:t xml:space="preserve"> </w:t>
      </w:r>
      <w:r>
        <w:rPr>
          <w:sz w:val="24"/>
        </w:rPr>
        <w:t>всех</w:t>
      </w:r>
      <w:r>
        <w:rPr>
          <w:spacing w:val="-2"/>
          <w:sz w:val="24"/>
        </w:rPr>
        <w:t xml:space="preserve"> </w:t>
      </w:r>
      <w:r>
        <w:rPr>
          <w:sz w:val="24"/>
        </w:rPr>
        <w:t>словах</w:t>
      </w:r>
      <w:r>
        <w:rPr>
          <w:spacing w:val="-1"/>
          <w:sz w:val="24"/>
        </w:rPr>
        <w:t xml:space="preserve"> </w:t>
      </w:r>
      <w:r>
        <w:rPr>
          <w:sz w:val="24"/>
        </w:rPr>
        <w:t>пишется</w:t>
      </w:r>
      <w:r>
        <w:rPr>
          <w:spacing w:val="-1"/>
          <w:sz w:val="24"/>
        </w:rPr>
        <w:t xml:space="preserve"> </w:t>
      </w:r>
      <w:r>
        <w:rPr>
          <w:spacing w:val="-5"/>
          <w:sz w:val="24"/>
        </w:rPr>
        <w:t>Е?</w:t>
      </w:r>
    </w:p>
    <w:p w:rsidR="009B440D" w:rsidRDefault="00610726" w:rsidP="00267C17">
      <w:pPr>
        <w:pStyle w:val="a6"/>
        <w:numPr>
          <w:ilvl w:val="0"/>
          <w:numId w:val="72"/>
        </w:numPr>
        <w:tabs>
          <w:tab w:val="left" w:pos="1335"/>
        </w:tabs>
        <w:ind w:left="1335" w:hanging="259"/>
        <w:rPr>
          <w:sz w:val="24"/>
        </w:rPr>
      </w:pPr>
      <w:r>
        <w:rPr>
          <w:sz w:val="24"/>
        </w:rPr>
        <w:t>пр..зирать</w:t>
      </w:r>
      <w:r>
        <w:rPr>
          <w:spacing w:val="-7"/>
          <w:sz w:val="24"/>
        </w:rPr>
        <w:t xml:space="preserve"> </w:t>
      </w:r>
      <w:r>
        <w:rPr>
          <w:sz w:val="24"/>
        </w:rPr>
        <w:t>труса,</w:t>
      </w:r>
      <w:r>
        <w:rPr>
          <w:spacing w:val="-7"/>
          <w:sz w:val="24"/>
        </w:rPr>
        <w:t xml:space="preserve"> </w:t>
      </w:r>
      <w:r>
        <w:rPr>
          <w:sz w:val="24"/>
        </w:rPr>
        <w:t>пр..неприятный</w:t>
      </w:r>
      <w:r>
        <w:rPr>
          <w:spacing w:val="-6"/>
          <w:sz w:val="24"/>
        </w:rPr>
        <w:t xml:space="preserve"> </w:t>
      </w:r>
      <w:r>
        <w:rPr>
          <w:sz w:val="24"/>
        </w:rPr>
        <w:t>разговор,</w:t>
      </w:r>
      <w:r>
        <w:rPr>
          <w:spacing w:val="-7"/>
          <w:sz w:val="24"/>
        </w:rPr>
        <w:t xml:space="preserve"> </w:t>
      </w:r>
      <w:r>
        <w:rPr>
          <w:sz w:val="24"/>
        </w:rPr>
        <w:t>пр..пятствие,</w:t>
      </w:r>
      <w:r>
        <w:rPr>
          <w:spacing w:val="-7"/>
          <w:sz w:val="24"/>
        </w:rPr>
        <w:t xml:space="preserve"> </w:t>
      </w:r>
      <w:r>
        <w:rPr>
          <w:sz w:val="24"/>
        </w:rPr>
        <w:t>пр..терпевать</w:t>
      </w:r>
      <w:r>
        <w:rPr>
          <w:spacing w:val="-6"/>
          <w:sz w:val="24"/>
        </w:rPr>
        <w:t xml:space="preserve"> </w:t>
      </w:r>
      <w:r>
        <w:rPr>
          <w:spacing w:val="-2"/>
          <w:sz w:val="24"/>
        </w:rPr>
        <w:t>неудобства;</w:t>
      </w:r>
    </w:p>
    <w:p w:rsidR="009B440D" w:rsidRDefault="00610726" w:rsidP="00267C17">
      <w:pPr>
        <w:pStyle w:val="a6"/>
        <w:numPr>
          <w:ilvl w:val="0"/>
          <w:numId w:val="72"/>
        </w:numPr>
        <w:tabs>
          <w:tab w:val="left" w:pos="1335"/>
        </w:tabs>
        <w:ind w:left="1335" w:hanging="259"/>
        <w:rPr>
          <w:sz w:val="24"/>
        </w:rPr>
      </w:pPr>
      <w:r>
        <w:rPr>
          <w:sz w:val="24"/>
        </w:rPr>
        <w:t>пр..бывать</w:t>
      </w:r>
      <w:r>
        <w:rPr>
          <w:spacing w:val="-6"/>
          <w:sz w:val="24"/>
        </w:rPr>
        <w:t xml:space="preserve"> </w:t>
      </w:r>
      <w:r>
        <w:rPr>
          <w:sz w:val="24"/>
        </w:rPr>
        <w:t>в</w:t>
      </w:r>
      <w:r>
        <w:rPr>
          <w:spacing w:val="-3"/>
          <w:sz w:val="24"/>
        </w:rPr>
        <w:t xml:space="preserve"> </w:t>
      </w:r>
      <w:r>
        <w:rPr>
          <w:sz w:val="24"/>
        </w:rPr>
        <w:t>город,</w:t>
      </w:r>
      <w:r>
        <w:rPr>
          <w:spacing w:val="-3"/>
          <w:sz w:val="24"/>
        </w:rPr>
        <w:t xml:space="preserve"> </w:t>
      </w:r>
      <w:r>
        <w:rPr>
          <w:sz w:val="24"/>
        </w:rPr>
        <w:t>пр..бывать</w:t>
      </w:r>
      <w:r>
        <w:rPr>
          <w:spacing w:val="-3"/>
          <w:sz w:val="24"/>
        </w:rPr>
        <w:t xml:space="preserve"> </w:t>
      </w:r>
      <w:r>
        <w:rPr>
          <w:sz w:val="24"/>
        </w:rPr>
        <w:t>в</w:t>
      </w:r>
      <w:r>
        <w:rPr>
          <w:spacing w:val="-3"/>
          <w:sz w:val="24"/>
        </w:rPr>
        <w:t xml:space="preserve"> </w:t>
      </w:r>
      <w:r>
        <w:rPr>
          <w:sz w:val="24"/>
        </w:rPr>
        <w:t>шоке,</w:t>
      </w:r>
      <w:r>
        <w:rPr>
          <w:spacing w:val="-3"/>
          <w:sz w:val="24"/>
        </w:rPr>
        <w:t xml:space="preserve"> </w:t>
      </w:r>
      <w:r>
        <w:rPr>
          <w:sz w:val="24"/>
        </w:rPr>
        <w:t>пр..шелец,</w:t>
      </w:r>
      <w:r>
        <w:rPr>
          <w:spacing w:val="-3"/>
          <w:sz w:val="24"/>
        </w:rPr>
        <w:t xml:space="preserve"> </w:t>
      </w:r>
      <w:r>
        <w:rPr>
          <w:spacing w:val="-2"/>
          <w:sz w:val="24"/>
        </w:rPr>
        <w:t>пр..светлый;</w:t>
      </w:r>
    </w:p>
    <w:p w:rsidR="009B440D" w:rsidRDefault="00610726" w:rsidP="00267C17">
      <w:pPr>
        <w:pStyle w:val="a6"/>
        <w:numPr>
          <w:ilvl w:val="0"/>
          <w:numId w:val="72"/>
        </w:numPr>
        <w:tabs>
          <w:tab w:val="left" w:pos="1335"/>
        </w:tabs>
        <w:ind w:left="1335" w:hanging="259"/>
        <w:rPr>
          <w:sz w:val="24"/>
        </w:rPr>
      </w:pPr>
      <w:r>
        <w:rPr>
          <w:sz w:val="24"/>
        </w:rPr>
        <w:t>пр..катился,</w:t>
      </w:r>
      <w:r>
        <w:rPr>
          <w:spacing w:val="-7"/>
          <w:sz w:val="24"/>
        </w:rPr>
        <w:t xml:space="preserve"> </w:t>
      </w:r>
      <w:r>
        <w:rPr>
          <w:sz w:val="24"/>
        </w:rPr>
        <w:t>пр..вязался,</w:t>
      </w:r>
      <w:r>
        <w:rPr>
          <w:spacing w:val="-7"/>
          <w:sz w:val="24"/>
        </w:rPr>
        <w:t xml:space="preserve"> </w:t>
      </w:r>
      <w:r>
        <w:rPr>
          <w:sz w:val="24"/>
        </w:rPr>
        <w:t>пр..вращать,</w:t>
      </w:r>
      <w:r>
        <w:rPr>
          <w:spacing w:val="-7"/>
          <w:sz w:val="24"/>
        </w:rPr>
        <w:t xml:space="preserve"> </w:t>
      </w:r>
      <w:r>
        <w:rPr>
          <w:spacing w:val="-2"/>
          <w:sz w:val="24"/>
        </w:rPr>
        <w:t>пр..уменьшить;</w:t>
      </w:r>
    </w:p>
    <w:p w:rsidR="009B440D" w:rsidRDefault="00610726" w:rsidP="00267C17">
      <w:pPr>
        <w:pStyle w:val="a6"/>
        <w:numPr>
          <w:ilvl w:val="0"/>
          <w:numId w:val="72"/>
        </w:numPr>
        <w:tabs>
          <w:tab w:val="left" w:pos="1335"/>
        </w:tabs>
        <w:ind w:left="1335" w:hanging="259"/>
        <w:rPr>
          <w:sz w:val="24"/>
        </w:rPr>
      </w:pPr>
      <w:r>
        <w:rPr>
          <w:sz w:val="24"/>
        </w:rPr>
        <w:t>пр..пухшая</w:t>
      </w:r>
      <w:r>
        <w:rPr>
          <w:spacing w:val="-6"/>
          <w:sz w:val="24"/>
        </w:rPr>
        <w:t xml:space="preserve"> </w:t>
      </w:r>
      <w:r>
        <w:rPr>
          <w:sz w:val="24"/>
        </w:rPr>
        <w:t>щека,</w:t>
      </w:r>
      <w:r>
        <w:rPr>
          <w:spacing w:val="-5"/>
          <w:sz w:val="24"/>
        </w:rPr>
        <w:t xml:space="preserve"> </w:t>
      </w:r>
      <w:r>
        <w:rPr>
          <w:sz w:val="24"/>
        </w:rPr>
        <w:t>пр..озерный</w:t>
      </w:r>
      <w:r>
        <w:rPr>
          <w:spacing w:val="-5"/>
          <w:sz w:val="24"/>
        </w:rPr>
        <w:t xml:space="preserve"> </w:t>
      </w:r>
      <w:r>
        <w:rPr>
          <w:sz w:val="24"/>
        </w:rPr>
        <w:t>край,</w:t>
      </w:r>
      <w:r>
        <w:rPr>
          <w:spacing w:val="-5"/>
          <w:sz w:val="24"/>
        </w:rPr>
        <w:t xml:space="preserve"> </w:t>
      </w:r>
      <w:r>
        <w:rPr>
          <w:sz w:val="24"/>
        </w:rPr>
        <w:t>пр..спокойно</w:t>
      </w:r>
      <w:r>
        <w:rPr>
          <w:spacing w:val="-5"/>
          <w:sz w:val="24"/>
        </w:rPr>
        <w:t xml:space="preserve"> </w:t>
      </w:r>
      <w:r>
        <w:rPr>
          <w:sz w:val="24"/>
        </w:rPr>
        <w:t>ушёл,</w:t>
      </w:r>
      <w:r>
        <w:rPr>
          <w:spacing w:val="-5"/>
          <w:sz w:val="24"/>
        </w:rPr>
        <w:t xml:space="preserve"> </w:t>
      </w:r>
      <w:r>
        <w:rPr>
          <w:sz w:val="24"/>
        </w:rPr>
        <w:t>пр..вратности</w:t>
      </w:r>
      <w:r>
        <w:rPr>
          <w:spacing w:val="-5"/>
          <w:sz w:val="24"/>
        </w:rPr>
        <w:t xml:space="preserve"> </w:t>
      </w:r>
      <w:r>
        <w:rPr>
          <w:spacing w:val="-2"/>
          <w:sz w:val="24"/>
        </w:rPr>
        <w:t>судьбы.</w:t>
      </w:r>
    </w:p>
    <w:p w:rsidR="009B440D" w:rsidRDefault="009B440D">
      <w:pPr>
        <w:pStyle w:val="a3"/>
        <w:ind w:left="0"/>
        <w:jc w:val="left"/>
      </w:pPr>
    </w:p>
    <w:p w:rsidR="009B440D" w:rsidRDefault="00610726" w:rsidP="00267C17">
      <w:pPr>
        <w:pStyle w:val="a6"/>
        <w:numPr>
          <w:ilvl w:val="0"/>
          <w:numId w:val="86"/>
        </w:numPr>
        <w:tabs>
          <w:tab w:val="left" w:pos="1433"/>
        </w:tabs>
        <w:ind w:left="1433" w:hanging="357"/>
        <w:rPr>
          <w:sz w:val="24"/>
        </w:rPr>
      </w:pPr>
      <w:r>
        <w:rPr>
          <w:sz w:val="24"/>
        </w:rPr>
        <w:t>В</w:t>
      </w:r>
      <w:r>
        <w:rPr>
          <w:spacing w:val="-7"/>
          <w:sz w:val="24"/>
        </w:rPr>
        <w:t xml:space="preserve"> </w:t>
      </w:r>
      <w:r>
        <w:rPr>
          <w:sz w:val="24"/>
        </w:rPr>
        <w:t>каком</w:t>
      </w:r>
      <w:r>
        <w:rPr>
          <w:spacing w:val="-5"/>
          <w:sz w:val="24"/>
        </w:rPr>
        <w:t xml:space="preserve"> </w:t>
      </w:r>
      <w:r>
        <w:rPr>
          <w:sz w:val="24"/>
        </w:rPr>
        <w:t>ряду</w:t>
      </w:r>
      <w:r>
        <w:rPr>
          <w:spacing w:val="-4"/>
          <w:sz w:val="24"/>
        </w:rPr>
        <w:t xml:space="preserve"> </w:t>
      </w:r>
      <w:r>
        <w:rPr>
          <w:sz w:val="24"/>
        </w:rPr>
        <w:t>во</w:t>
      </w:r>
      <w:r>
        <w:rPr>
          <w:spacing w:val="-5"/>
          <w:sz w:val="24"/>
        </w:rPr>
        <w:t xml:space="preserve"> </w:t>
      </w:r>
      <w:r>
        <w:rPr>
          <w:sz w:val="24"/>
        </w:rPr>
        <w:t>всех</w:t>
      </w:r>
      <w:r>
        <w:rPr>
          <w:spacing w:val="-5"/>
          <w:sz w:val="24"/>
        </w:rPr>
        <w:t xml:space="preserve"> </w:t>
      </w:r>
      <w:r>
        <w:rPr>
          <w:sz w:val="24"/>
        </w:rPr>
        <w:t>словах</w:t>
      </w:r>
      <w:r>
        <w:rPr>
          <w:spacing w:val="-4"/>
          <w:sz w:val="24"/>
        </w:rPr>
        <w:t xml:space="preserve"> </w:t>
      </w:r>
      <w:r>
        <w:rPr>
          <w:sz w:val="24"/>
        </w:rPr>
        <w:t>пропущена</w:t>
      </w:r>
      <w:r>
        <w:rPr>
          <w:spacing w:val="-5"/>
          <w:sz w:val="24"/>
        </w:rPr>
        <w:t xml:space="preserve"> </w:t>
      </w:r>
      <w:r>
        <w:rPr>
          <w:sz w:val="24"/>
        </w:rPr>
        <w:t>одна</w:t>
      </w:r>
      <w:r>
        <w:rPr>
          <w:spacing w:val="-5"/>
          <w:sz w:val="24"/>
        </w:rPr>
        <w:t xml:space="preserve"> </w:t>
      </w:r>
      <w:r>
        <w:rPr>
          <w:sz w:val="24"/>
        </w:rPr>
        <w:t>и</w:t>
      </w:r>
      <w:r>
        <w:rPr>
          <w:spacing w:val="-4"/>
          <w:sz w:val="24"/>
        </w:rPr>
        <w:t xml:space="preserve"> </w:t>
      </w:r>
      <w:r>
        <w:rPr>
          <w:sz w:val="24"/>
        </w:rPr>
        <w:t>та</w:t>
      </w:r>
      <w:r>
        <w:rPr>
          <w:spacing w:val="-5"/>
          <w:sz w:val="24"/>
        </w:rPr>
        <w:t xml:space="preserve"> </w:t>
      </w:r>
      <w:r>
        <w:rPr>
          <w:sz w:val="24"/>
        </w:rPr>
        <w:t>же</w:t>
      </w:r>
      <w:r>
        <w:rPr>
          <w:spacing w:val="-4"/>
          <w:sz w:val="24"/>
        </w:rPr>
        <w:t xml:space="preserve"> </w:t>
      </w:r>
      <w:r>
        <w:rPr>
          <w:spacing w:val="-2"/>
          <w:sz w:val="24"/>
        </w:rPr>
        <w:t>буква?</w:t>
      </w:r>
    </w:p>
    <w:p w:rsidR="009B440D" w:rsidRDefault="00610726" w:rsidP="00267C17">
      <w:pPr>
        <w:pStyle w:val="a6"/>
        <w:numPr>
          <w:ilvl w:val="0"/>
          <w:numId w:val="71"/>
        </w:numPr>
        <w:tabs>
          <w:tab w:val="left" w:pos="1925"/>
        </w:tabs>
        <w:ind w:left="1925"/>
        <w:rPr>
          <w:sz w:val="24"/>
        </w:rPr>
      </w:pPr>
      <w:r>
        <w:rPr>
          <w:sz w:val="24"/>
        </w:rPr>
        <w:t>И..подтишка,</w:t>
      </w:r>
      <w:r>
        <w:rPr>
          <w:spacing w:val="-12"/>
          <w:sz w:val="24"/>
        </w:rPr>
        <w:t xml:space="preserve"> </w:t>
      </w:r>
      <w:r>
        <w:rPr>
          <w:sz w:val="24"/>
        </w:rPr>
        <w:t>не..группированный,</w:t>
      </w:r>
      <w:r>
        <w:rPr>
          <w:spacing w:val="-11"/>
          <w:sz w:val="24"/>
        </w:rPr>
        <w:t xml:space="preserve"> </w:t>
      </w:r>
      <w:r>
        <w:rPr>
          <w:spacing w:val="-2"/>
          <w:sz w:val="24"/>
        </w:rPr>
        <w:t>и..бираться.</w:t>
      </w:r>
    </w:p>
    <w:p w:rsidR="009B440D" w:rsidRDefault="00610726" w:rsidP="00267C17">
      <w:pPr>
        <w:pStyle w:val="a6"/>
        <w:numPr>
          <w:ilvl w:val="0"/>
          <w:numId w:val="71"/>
        </w:numPr>
        <w:tabs>
          <w:tab w:val="left" w:pos="1925"/>
        </w:tabs>
        <w:ind w:left="1925"/>
        <w:rPr>
          <w:sz w:val="24"/>
        </w:rPr>
      </w:pPr>
      <w:r>
        <w:rPr>
          <w:sz w:val="24"/>
        </w:rPr>
        <w:t>Не..тчаявшийся,</w:t>
      </w:r>
      <w:r>
        <w:rPr>
          <w:spacing w:val="-8"/>
          <w:sz w:val="24"/>
        </w:rPr>
        <w:t xml:space="preserve"> </w:t>
      </w:r>
      <w:r>
        <w:rPr>
          <w:sz w:val="24"/>
        </w:rPr>
        <w:t>п..догреть,</w:t>
      </w:r>
      <w:r>
        <w:rPr>
          <w:spacing w:val="-7"/>
          <w:sz w:val="24"/>
        </w:rPr>
        <w:t xml:space="preserve"> </w:t>
      </w:r>
      <w:r>
        <w:rPr>
          <w:spacing w:val="-2"/>
          <w:sz w:val="24"/>
        </w:rPr>
        <w:t>нед..есть.</w:t>
      </w:r>
    </w:p>
    <w:p w:rsidR="009B440D" w:rsidRDefault="00610726" w:rsidP="00267C17">
      <w:pPr>
        <w:pStyle w:val="a6"/>
        <w:numPr>
          <w:ilvl w:val="0"/>
          <w:numId w:val="71"/>
        </w:numPr>
        <w:tabs>
          <w:tab w:val="left" w:pos="1925"/>
        </w:tabs>
        <w:ind w:left="1925"/>
        <w:rPr>
          <w:sz w:val="24"/>
        </w:rPr>
      </w:pPr>
      <w:r>
        <w:rPr>
          <w:sz w:val="24"/>
        </w:rPr>
        <w:t>Пр..вычка,</w:t>
      </w:r>
      <w:r>
        <w:rPr>
          <w:spacing w:val="-7"/>
          <w:sz w:val="24"/>
        </w:rPr>
        <w:t xml:space="preserve"> </w:t>
      </w:r>
      <w:r>
        <w:rPr>
          <w:sz w:val="24"/>
        </w:rPr>
        <w:t>пр..возмочь,</w:t>
      </w:r>
      <w:r>
        <w:rPr>
          <w:spacing w:val="-7"/>
          <w:sz w:val="24"/>
        </w:rPr>
        <w:t xml:space="preserve"> </w:t>
      </w:r>
      <w:r>
        <w:rPr>
          <w:spacing w:val="-2"/>
          <w:sz w:val="24"/>
        </w:rPr>
        <w:t>пр..кратить.</w:t>
      </w:r>
    </w:p>
    <w:p w:rsidR="009B440D" w:rsidRDefault="00610726" w:rsidP="00267C17">
      <w:pPr>
        <w:pStyle w:val="a6"/>
        <w:numPr>
          <w:ilvl w:val="0"/>
          <w:numId w:val="71"/>
        </w:numPr>
        <w:tabs>
          <w:tab w:val="left" w:pos="1925"/>
        </w:tabs>
        <w:ind w:left="1925"/>
        <w:rPr>
          <w:sz w:val="24"/>
        </w:rPr>
      </w:pPr>
      <w:r>
        <w:rPr>
          <w:spacing w:val="-4"/>
          <w:sz w:val="24"/>
        </w:rPr>
        <w:t>Раз..скивать,</w:t>
      </w:r>
      <w:r>
        <w:rPr>
          <w:spacing w:val="13"/>
          <w:sz w:val="24"/>
        </w:rPr>
        <w:t xml:space="preserve"> </w:t>
      </w:r>
      <w:r>
        <w:rPr>
          <w:spacing w:val="-4"/>
          <w:sz w:val="24"/>
        </w:rPr>
        <w:t>пост..ндустриальный,</w:t>
      </w:r>
      <w:r>
        <w:rPr>
          <w:spacing w:val="14"/>
          <w:sz w:val="24"/>
        </w:rPr>
        <w:t xml:space="preserve"> </w:t>
      </w:r>
      <w:r>
        <w:rPr>
          <w:spacing w:val="-4"/>
          <w:sz w:val="24"/>
        </w:rPr>
        <w:t>под..тожить.</w:t>
      </w:r>
    </w:p>
    <w:p w:rsidR="009B440D" w:rsidRDefault="00610726" w:rsidP="00267C17">
      <w:pPr>
        <w:pStyle w:val="a6"/>
        <w:numPr>
          <w:ilvl w:val="0"/>
          <w:numId w:val="86"/>
        </w:numPr>
        <w:tabs>
          <w:tab w:val="left" w:pos="1436"/>
        </w:tabs>
        <w:ind w:left="1436" w:hanging="360"/>
        <w:rPr>
          <w:sz w:val="24"/>
        </w:rPr>
      </w:pPr>
      <w:r>
        <w:rPr>
          <w:sz w:val="24"/>
        </w:rPr>
        <w:t>В</w:t>
      </w:r>
      <w:r>
        <w:rPr>
          <w:spacing w:val="-2"/>
          <w:sz w:val="24"/>
        </w:rPr>
        <w:t xml:space="preserve"> </w:t>
      </w:r>
      <w:r>
        <w:rPr>
          <w:sz w:val="24"/>
        </w:rPr>
        <w:t>каком</w:t>
      </w:r>
      <w:r>
        <w:rPr>
          <w:spacing w:val="-2"/>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w:t>
      </w:r>
      <w:r>
        <w:rPr>
          <w:spacing w:val="-1"/>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одна</w:t>
      </w:r>
      <w:r>
        <w:rPr>
          <w:spacing w:val="-2"/>
          <w:sz w:val="24"/>
        </w:rPr>
        <w:t xml:space="preserve"> </w:t>
      </w:r>
      <w:r>
        <w:rPr>
          <w:sz w:val="24"/>
        </w:rPr>
        <w:t>и</w:t>
      </w:r>
      <w:r>
        <w:rPr>
          <w:spacing w:val="-1"/>
          <w:sz w:val="24"/>
        </w:rPr>
        <w:t xml:space="preserve"> </w:t>
      </w:r>
      <w:r>
        <w:rPr>
          <w:sz w:val="24"/>
        </w:rPr>
        <w:t>та</w:t>
      </w:r>
      <w:r>
        <w:rPr>
          <w:spacing w:val="-2"/>
          <w:sz w:val="24"/>
        </w:rPr>
        <w:t xml:space="preserve"> </w:t>
      </w:r>
      <w:r>
        <w:rPr>
          <w:sz w:val="24"/>
        </w:rPr>
        <w:t>же</w:t>
      </w:r>
      <w:r>
        <w:rPr>
          <w:spacing w:val="-1"/>
          <w:sz w:val="24"/>
        </w:rPr>
        <w:t xml:space="preserve"> </w:t>
      </w:r>
      <w:r>
        <w:rPr>
          <w:spacing w:val="-2"/>
          <w:sz w:val="24"/>
        </w:rPr>
        <w:t>буква?</w:t>
      </w:r>
    </w:p>
    <w:p w:rsidR="009B440D" w:rsidRDefault="00610726">
      <w:pPr>
        <w:pStyle w:val="a3"/>
        <w:ind w:left="1076"/>
        <w:jc w:val="left"/>
      </w:pPr>
      <w:r>
        <w:t>1)</w:t>
      </w:r>
      <w:r>
        <w:rPr>
          <w:spacing w:val="26"/>
        </w:rPr>
        <w:t xml:space="preserve">  </w:t>
      </w:r>
      <w:r>
        <w:t>Не..свежённый,</w:t>
      </w:r>
      <w:r>
        <w:rPr>
          <w:spacing w:val="-3"/>
        </w:rPr>
        <w:t xml:space="preserve"> </w:t>
      </w:r>
      <w:r>
        <w:t>д..полоскать,</w:t>
      </w:r>
      <w:r>
        <w:rPr>
          <w:spacing w:val="-2"/>
        </w:rPr>
        <w:t xml:space="preserve"> пр..бабушка.</w:t>
      </w:r>
    </w:p>
    <w:p w:rsidR="009B440D" w:rsidRDefault="00610726" w:rsidP="00267C17">
      <w:pPr>
        <w:pStyle w:val="a6"/>
        <w:numPr>
          <w:ilvl w:val="0"/>
          <w:numId w:val="70"/>
        </w:numPr>
        <w:tabs>
          <w:tab w:val="left" w:pos="1704"/>
        </w:tabs>
        <w:ind w:left="1704"/>
        <w:rPr>
          <w:sz w:val="24"/>
        </w:rPr>
      </w:pPr>
      <w:r>
        <w:rPr>
          <w:sz w:val="24"/>
        </w:rPr>
        <w:t>Пр..брежный,</w:t>
      </w:r>
      <w:r>
        <w:rPr>
          <w:spacing w:val="-8"/>
          <w:sz w:val="24"/>
        </w:rPr>
        <w:t xml:space="preserve"> </w:t>
      </w:r>
      <w:r>
        <w:rPr>
          <w:sz w:val="24"/>
        </w:rPr>
        <w:t>пр..кращение,</w:t>
      </w:r>
      <w:r>
        <w:rPr>
          <w:spacing w:val="-7"/>
          <w:sz w:val="24"/>
        </w:rPr>
        <w:t xml:space="preserve"> </w:t>
      </w:r>
      <w:r>
        <w:rPr>
          <w:spacing w:val="-2"/>
          <w:sz w:val="24"/>
        </w:rPr>
        <w:t>пр..забавный.</w:t>
      </w:r>
    </w:p>
    <w:p w:rsidR="009B440D" w:rsidRDefault="00610726" w:rsidP="00267C17">
      <w:pPr>
        <w:pStyle w:val="a6"/>
        <w:numPr>
          <w:ilvl w:val="0"/>
          <w:numId w:val="70"/>
        </w:numPr>
        <w:tabs>
          <w:tab w:val="left" w:pos="1704"/>
        </w:tabs>
        <w:ind w:left="1704"/>
        <w:rPr>
          <w:sz w:val="24"/>
        </w:rPr>
      </w:pPr>
      <w:r>
        <w:rPr>
          <w:sz w:val="24"/>
        </w:rPr>
        <w:t>Во..хождение,</w:t>
      </w:r>
      <w:r>
        <w:rPr>
          <w:spacing w:val="-8"/>
          <w:sz w:val="24"/>
        </w:rPr>
        <w:t xml:space="preserve"> </w:t>
      </w:r>
      <w:r>
        <w:rPr>
          <w:sz w:val="24"/>
        </w:rPr>
        <w:t>и..коренение,</w:t>
      </w:r>
      <w:r>
        <w:rPr>
          <w:spacing w:val="-8"/>
          <w:sz w:val="24"/>
        </w:rPr>
        <w:t xml:space="preserve"> </w:t>
      </w:r>
      <w:r>
        <w:rPr>
          <w:spacing w:val="-2"/>
          <w:sz w:val="24"/>
        </w:rPr>
        <w:t>не..гибаемый.</w:t>
      </w:r>
    </w:p>
    <w:p w:rsidR="009B440D" w:rsidRDefault="00610726" w:rsidP="00267C17">
      <w:pPr>
        <w:pStyle w:val="a6"/>
        <w:numPr>
          <w:ilvl w:val="0"/>
          <w:numId w:val="70"/>
        </w:numPr>
        <w:tabs>
          <w:tab w:val="left" w:pos="1776"/>
        </w:tabs>
        <w:ind w:left="1776" w:hanging="700"/>
        <w:rPr>
          <w:sz w:val="24"/>
        </w:rPr>
      </w:pPr>
      <w:r>
        <w:rPr>
          <w:spacing w:val="-4"/>
          <w:sz w:val="24"/>
        </w:rPr>
        <w:t>Раз..езд, в..ючный, из..ян.</w:t>
      </w:r>
    </w:p>
    <w:p w:rsidR="009B440D" w:rsidRDefault="00610726">
      <w:pPr>
        <w:spacing w:before="276"/>
        <w:ind w:right="9695"/>
        <w:jc w:val="center"/>
        <w:rPr>
          <w:b/>
          <w:sz w:val="24"/>
        </w:rPr>
      </w:pPr>
      <w:r>
        <w:rPr>
          <w:b/>
          <w:sz w:val="24"/>
        </w:rPr>
        <w:t xml:space="preserve">11 </w:t>
      </w:r>
      <w:r>
        <w:rPr>
          <w:b/>
          <w:spacing w:val="-2"/>
          <w:sz w:val="24"/>
        </w:rPr>
        <w:t>класс</w:t>
      </w:r>
    </w:p>
    <w:p w:rsidR="009B440D" w:rsidRDefault="00610726">
      <w:pPr>
        <w:ind w:left="341" w:right="59"/>
        <w:jc w:val="center"/>
        <w:rPr>
          <w:b/>
          <w:sz w:val="24"/>
        </w:rPr>
      </w:pPr>
      <w:r>
        <w:rPr>
          <w:b/>
          <w:sz w:val="24"/>
        </w:rPr>
        <w:t>Вариант</w:t>
      </w:r>
      <w:r>
        <w:rPr>
          <w:b/>
          <w:spacing w:val="-5"/>
          <w:sz w:val="24"/>
        </w:rPr>
        <w:t xml:space="preserve"> </w:t>
      </w:r>
      <w:r>
        <w:rPr>
          <w:b/>
          <w:spacing w:val="-10"/>
          <w:sz w:val="24"/>
        </w:rPr>
        <w:t>1</w:t>
      </w:r>
    </w:p>
    <w:p w:rsidR="009B440D" w:rsidRDefault="00610726" w:rsidP="00267C17">
      <w:pPr>
        <w:pStyle w:val="a6"/>
        <w:numPr>
          <w:ilvl w:val="0"/>
          <w:numId w:val="69"/>
        </w:numPr>
        <w:tabs>
          <w:tab w:val="left" w:pos="706"/>
        </w:tabs>
        <w:ind w:left="509" w:right="994" w:firstLine="0"/>
        <w:rPr>
          <w:b/>
          <w:sz w:val="24"/>
        </w:rPr>
      </w:pPr>
      <w:r>
        <w:rPr>
          <w:b/>
          <w:sz w:val="24"/>
        </w:rPr>
        <w:t>В</w:t>
      </w:r>
      <w:r>
        <w:rPr>
          <w:b/>
          <w:spacing w:val="-5"/>
          <w:sz w:val="24"/>
        </w:rPr>
        <w:t xml:space="preserve"> </w:t>
      </w:r>
      <w:r>
        <w:rPr>
          <w:b/>
          <w:sz w:val="24"/>
        </w:rPr>
        <w:t>каком</w:t>
      </w:r>
      <w:r>
        <w:rPr>
          <w:b/>
          <w:spacing w:val="-5"/>
          <w:sz w:val="24"/>
        </w:rPr>
        <w:t xml:space="preserve"> </w:t>
      </w:r>
      <w:r>
        <w:rPr>
          <w:b/>
          <w:sz w:val="24"/>
        </w:rPr>
        <w:t>варианте</w:t>
      </w:r>
      <w:r>
        <w:rPr>
          <w:b/>
          <w:spacing w:val="-5"/>
          <w:sz w:val="24"/>
        </w:rPr>
        <w:t xml:space="preserve"> </w:t>
      </w:r>
      <w:r>
        <w:rPr>
          <w:b/>
          <w:sz w:val="24"/>
        </w:rPr>
        <w:t>ответа</w:t>
      </w:r>
      <w:r>
        <w:rPr>
          <w:b/>
          <w:spacing w:val="-5"/>
          <w:sz w:val="24"/>
        </w:rPr>
        <w:t xml:space="preserve"> </w:t>
      </w:r>
      <w:r>
        <w:rPr>
          <w:b/>
          <w:sz w:val="24"/>
        </w:rPr>
        <w:t>выделенное</w:t>
      </w:r>
      <w:r>
        <w:rPr>
          <w:b/>
          <w:spacing w:val="-5"/>
          <w:sz w:val="24"/>
        </w:rPr>
        <w:t xml:space="preserve"> </w:t>
      </w:r>
      <w:r>
        <w:rPr>
          <w:b/>
          <w:sz w:val="24"/>
        </w:rPr>
        <w:t>слово</w:t>
      </w:r>
      <w:r>
        <w:rPr>
          <w:b/>
          <w:spacing w:val="-5"/>
          <w:sz w:val="24"/>
        </w:rPr>
        <w:t xml:space="preserve"> </w:t>
      </w:r>
      <w:r>
        <w:rPr>
          <w:b/>
          <w:sz w:val="24"/>
        </w:rPr>
        <w:t>употреблено</w:t>
      </w:r>
      <w:r>
        <w:rPr>
          <w:b/>
          <w:spacing w:val="-5"/>
          <w:sz w:val="24"/>
        </w:rPr>
        <w:t xml:space="preserve"> </w:t>
      </w:r>
      <w:r>
        <w:rPr>
          <w:b/>
          <w:sz w:val="24"/>
        </w:rPr>
        <w:t>неверно?</w:t>
      </w:r>
      <w:r>
        <w:rPr>
          <w:b/>
          <w:spacing w:val="-5"/>
          <w:sz w:val="24"/>
        </w:rPr>
        <w:t xml:space="preserve"> </w:t>
      </w:r>
      <w:r>
        <w:rPr>
          <w:b/>
          <w:sz w:val="24"/>
        </w:rPr>
        <w:t>Исправьте</w:t>
      </w:r>
      <w:r>
        <w:rPr>
          <w:b/>
          <w:spacing w:val="-5"/>
          <w:sz w:val="24"/>
        </w:rPr>
        <w:t xml:space="preserve"> </w:t>
      </w:r>
      <w:r>
        <w:rPr>
          <w:b/>
          <w:sz w:val="24"/>
        </w:rPr>
        <w:t>лексическую ошибку, подобрав к выделенному слову пароним. Запишите подобранное слово.</w:t>
      </w:r>
    </w:p>
    <w:p w:rsidR="009B440D" w:rsidRDefault="00610726">
      <w:pPr>
        <w:pStyle w:val="a3"/>
        <w:ind w:left="989"/>
        <w:jc w:val="left"/>
      </w:pPr>
      <w:r>
        <w:t>А)</w:t>
      </w:r>
      <w:r>
        <w:rPr>
          <w:spacing w:val="-6"/>
        </w:rPr>
        <w:t xml:space="preserve"> </w:t>
      </w:r>
      <w:r>
        <w:t>Вратарь</w:t>
      </w:r>
      <w:r>
        <w:rPr>
          <w:spacing w:val="-3"/>
        </w:rPr>
        <w:t xml:space="preserve"> </w:t>
      </w:r>
      <w:r>
        <w:t>хоккейной</w:t>
      </w:r>
      <w:r>
        <w:rPr>
          <w:spacing w:val="-4"/>
        </w:rPr>
        <w:t xml:space="preserve"> </w:t>
      </w:r>
      <w:r>
        <w:t>команды</w:t>
      </w:r>
      <w:r>
        <w:rPr>
          <w:spacing w:val="-3"/>
        </w:rPr>
        <w:t xml:space="preserve"> </w:t>
      </w:r>
      <w:r>
        <w:t>НАДЕВАЕТ</w:t>
      </w:r>
      <w:r>
        <w:rPr>
          <w:spacing w:val="-3"/>
        </w:rPr>
        <w:t xml:space="preserve"> </w:t>
      </w:r>
      <w:r>
        <w:t>экипировку,</w:t>
      </w:r>
      <w:r>
        <w:rPr>
          <w:spacing w:val="-4"/>
        </w:rPr>
        <w:t xml:space="preserve"> </w:t>
      </w:r>
      <w:r>
        <w:t>защищающую</w:t>
      </w:r>
      <w:r>
        <w:rPr>
          <w:spacing w:val="-3"/>
        </w:rPr>
        <w:t xml:space="preserve"> </w:t>
      </w:r>
      <w:r>
        <w:t>его</w:t>
      </w:r>
      <w:r>
        <w:rPr>
          <w:spacing w:val="-4"/>
        </w:rPr>
        <w:t xml:space="preserve"> </w:t>
      </w:r>
      <w:r>
        <w:t>от</w:t>
      </w:r>
      <w:r>
        <w:rPr>
          <w:spacing w:val="-3"/>
        </w:rPr>
        <w:t xml:space="preserve"> </w:t>
      </w:r>
      <w:r>
        <w:t>ударов</w:t>
      </w:r>
      <w:r>
        <w:rPr>
          <w:spacing w:val="-3"/>
        </w:rPr>
        <w:t xml:space="preserve"> </w:t>
      </w:r>
      <w:r>
        <w:rPr>
          <w:spacing w:val="-2"/>
        </w:rPr>
        <w:t>шайбы.</w:t>
      </w:r>
    </w:p>
    <w:p w:rsidR="009B440D" w:rsidRDefault="00610726">
      <w:pPr>
        <w:pStyle w:val="a3"/>
        <w:ind w:left="989"/>
        <w:jc w:val="left"/>
      </w:pPr>
      <w:r>
        <w:t>Б)</w:t>
      </w:r>
      <w:r>
        <w:rPr>
          <w:spacing w:val="-4"/>
        </w:rPr>
        <w:t xml:space="preserve"> </w:t>
      </w:r>
      <w:r>
        <w:t>Летняя</w:t>
      </w:r>
      <w:r>
        <w:rPr>
          <w:spacing w:val="-4"/>
        </w:rPr>
        <w:t xml:space="preserve"> </w:t>
      </w:r>
      <w:r>
        <w:t>олимпиада</w:t>
      </w:r>
      <w:r>
        <w:rPr>
          <w:spacing w:val="-4"/>
        </w:rPr>
        <w:t xml:space="preserve"> </w:t>
      </w:r>
      <w:r>
        <w:t>стала</w:t>
      </w:r>
      <w:r>
        <w:rPr>
          <w:spacing w:val="-4"/>
        </w:rPr>
        <w:t xml:space="preserve"> </w:t>
      </w:r>
      <w:r>
        <w:t>самым</w:t>
      </w:r>
      <w:r>
        <w:rPr>
          <w:spacing w:val="-4"/>
        </w:rPr>
        <w:t xml:space="preserve"> </w:t>
      </w:r>
      <w:r>
        <w:t>ВПЕЧАТЛИТЕЛЬНЫМ</w:t>
      </w:r>
      <w:r>
        <w:rPr>
          <w:spacing w:val="-4"/>
        </w:rPr>
        <w:t xml:space="preserve"> </w:t>
      </w:r>
      <w:r>
        <w:t>событием</w:t>
      </w:r>
      <w:r>
        <w:rPr>
          <w:spacing w:val="-4"/>
        </w:rPr>
        <w:t xml:space="preserve"> </w:t>
      </w:r>
      <w:r>
        <w:t>минувшего</w:t>
      </w:r>
      <w:r>
        <w:rPr>
          <w:spacing w:val="-4"/>
        </w:rPr>
        <w:t xml:space="preserve"> </w:t>
      </w:r>
      <w:r>
        <w:t>года</w:t>
      </w:r>
      <w:r>
        <w:rPr>
          <w:spacing w:val="-4"/>
        </w:rPr>
        <w:t xml:space="preserve"> </w:t>
      </w:r>
      <w:r>
        <w:t>для</w:t>
      </w:r>
      <w:r>
        <w:rPr>
          <w:spacing w:val="-4"/>
        </w:rPr>
        <w:t xml:space="preserve"> </w:t>
      </w:r>
      <w:r>
        <w:t>многих миллионов людей.</w:t>
      </w:r>
    </w:p>
    <w:p w:rsidR="009B440D" w:rsidRDefault="00610726">
      <w:pPr>
        <w:pStyle w:val="a3"/>
        <w:ind w:left="989" w:right="425"/>
        <w:jc w:val="left"/>
      </w:pPr>
      <w:r>
        <w:t>В)</w:t>
      </w:r>
      <w:r>
        <w:rPr>
          <w:spacing w:val="-5"/>
        </w:rPr>
        <w:t xml:space="preserve"> </w:t>
      </w:r>
      <w:r>
        <w:t>Если</w:t>
      </w:r>
      <w:r>
        <w:rPr>
          <w:spacing w:val="-5"/>
        </w:rPr>
        <w:t xml:space="preserve"> </w:t>
      </w:r>
      <w:r>
        <w:t>голос</w:t>
      </w:r>
      <w:r>
        <w:rPr>
          <w:spacing w:val="-5"/>
        </w:rPr>
        <w:t xml:space="preserve"> </w:t>
      </w:r>
      <w:r>
        <w:t>у</w:t>
      </w:r>
      <w:r>
        <w:rPr>
          <w:spacing w:val="-5"/>
        </w:rPr>
        <w:t xml:space="preserve"> </w:t>
      </w:r>
      <w:r>
        <w:t>исполнителя</w:t>
      </w:r>
      <w:r>
        <w:rPr>
          <w:spacing w:val="-5"/>
        </w:rPr>
        <w:t xml:space="preserve"> </w:t>
      </w:r>
      <w:r>
        <w:t>негромкий,</w:t>
      </w:r>
      <w:r>
        <w:rPr>
          <w:spacing w:val="-5"/>
        </w:rPr>
        <w:t xml:space="preserve"> </w:t>
      </w:r>
      <w:r>
        <w:t>а</w:t>
      </w:r>
      <w:r>
        <w:rPr>
          <w:spacing w:val="-5"/>
        </w:rPr>
        <w:t xml:space="preserve"> </w:t>
      </w:r>
      <w:r>
        <w:t>музыкальное</w:t>
      </w:r>
      <w:r>
        <w:rPr>
          <w:spacing w:val="-5"/>
        </w:rPr>
        <w:t xml:space="preserve"> </w:t>
      </w:r>
      <w:r>
        <w:t>сопровождение</w:t>
      </w:r>
      <w:r>
        <w:rPr>
          <w:spacing w:val="-5"/>
        </w:rPr>
        <w:t xml:space="preserve"> </w:t>
      </w:r>
      <w:r>
        <w:t>ЗВУЧНОЕ,</w:t>
      </w:r>
      <w:r>
        <w:rPr>
          <w:spacing w:val="-5"/>
        </w:rPr>
        <w:t xml:space="preserve"> </w:t>
      </w:r>
      <w:r>
        <w:t>артисту приходится постоянно напрягать связки.</w:t>
      </w:r>
    </w:p>
    <w:p w:rsidR="009B440D" w:rsidRDefault="00610726">
      <w:pPr>
        <w:pStyle w:val="a3"/>
        <w:ind w:left="989"/>
        <w:jc w:val="left"/>
      </w:pPr>
      <w:r>
        <w:t>Г)</w:t>
      </w:r>
      <w:r>
        <w:rPr>
          <w:spacing w:val="-3"/>
        </w:rPr>
        <w:t xml:space="preserve"> </w:t>
      </w:r>
      <w:r>
        <w:t>Передел</w:t>
      </w:r>
      <w:r>
        <w:rPr>
          <w:spacing w:val="-2"/>
        </w:rPr>
        <w:t xml:space="preserve"> </w:t>
      </w:r>
      <w:r>
        <w:t>мирового</w:t>
      </w:r>
      <w:r>
        <w:rPr>
          <w:spacing w:val="-2"/>
        </w:rPr>
        <w:t xml:space="preserve"> </w:t>
      </w:r>
      <w:r>
        <w:t>энергетического</w:t>
      </w:r>
      <w:r>
        <w:rPr>
          <w:spacing w:val="-2"/>
        </w:rPr>
        <w:t xml:space="preserve"> </w:t>
      </w:r>
      <w:r>
        <w:t>рынка</w:t>
      </w:r>
      <w:r>
        <w:rPr>
          <w:spacing w:val="-3"/>
        </w:rPr>
        <w:t xml:space="preserve"> </w:t>
      </w:r>
      <w:r>
        <w:t>ВСТУПИЛ</w:t>
      </w:r>
      <w:r>
        <w:rPr>
          <w:spacing w:val="-2"/>
        </w:rPr>
        <w:t xml:space="preserve"> </w:t>
      </w:r>
      <w:r>
        <w:t>в</w:t>
      </w:r>
      <w:r>
        <w:rPr>
          <w:spacing w:val="-2"/>
        </w:rPr>
        <w:t xml:space="preserve"> </w:t>
      </w:r>
      <w:r>
        <w:t>новую</w:t>
      </w:r>
      <w:r>
        <w:rPr>
          <w:spacing w:val="-2"/>
        </w:rPr>
        <w:t xml:space="preserve"> фазу.</w:t>
      </w:r>
    </w:p>
    <w:p w:rsidR="009B440D" w:rsidRDefault="00610726">
      <w:pPr>
        <w:pStyle w:val="3"/>
        <w:ind w:left="509"/>
      </w:pPr>
      <w:r>
        <w:t>Прочитайте</w:t>
      </w:r>
      <w:r>
        <w:rPr>
          <w:spacing w:val="-4"/>
        </w:rPr>
        <w:t xml:space="preserve"> </w:t>
      </w:r>
      <w:r>
        <w:t>текст</w:t>
      </w:r>
      <w:r>
        <w:rPr>
          <w:spacing w:val="-4"/>
        </w:rPr>
        <w:t xml:space="preserve"> </w:t>
      </w:r>
      <w:r>
        <w:t>и</w:t>
      </w:r>
      <w:r>
        <w:rPr>
          <w:spacing w:val="-4"/>
        </w:rPr>
        <w:t xml:space="preserve"> </w:t>
      </w:r>
      <w:r>
        <w:t>выполните</w:t>
      </w:r>
      <w:r>
        <w:rPr>
          <w:spacing w:val="-4"/>
        </w:rPr>
        <w:t xml:space="preserve"> </w:t>
      </w:r>
      <w:r>
        <w:t>задания</w:t>
      </w:r>
      <w:r>
        <w:rPr>
          <w:spacing w:val="-3"/>
        </w:rPr>
        <w:t xml:space="preserve"> </w:t>
      </w:r>
      <w:r>
        <w:rPr>
          <w:spacing w:val="-4"/>
        </w:rPr>
        <w:t>2–3.</w:t>
      </w:r>
    </w:p>
    <w:p w:rsidR="009B440D" w:rsidRDefault="00610726">
      <w:pPr>
        <w:ind w:left="509" w:right="225"/>
        <w:jc w:val="both"/>
        <w:rPr>
          <w:sz w:val="24"/>
        </w:rPr>
      </w:pPr>
      <w:r>
        <w:rPr>
          <w:i/>
          <w:sz w:val="24"/>
        </w:rPr>
        <w:t>(1)Многие тысячелетия эталоном быстроты для человека был бешено мчащийся конь, поэтому изобретение колесницы не могло не тешить (скорости-то до 40 километров в час!) самолюбие наших предков. (2)….сейчас, когда космонавты облетают Землю со скоростью 30 тысяч километров в час, огромностью скоростей уже никого не удивишь. (3)Достойно удивления другое: не физическая быстрота перемещения вещей и людей, а темп происходящих на планете перемен, темп</w:t>
      </w:r>
      <w:r>
        <w:rPr>
          <w:sz w:val="24"/>
        </w:rPr>
        <w:t>, уже явно несоизмеримый с природой человека, с привычными для него мерками.</w:t>
      </w:r>
    </w:p>
    <w:p w:rsidR="009B440D" w:rsidRDefault="00610726" w:rsidP="00267C17">
      <w:pPr>
        <w:pStyle w:val="3"/>
        <w:numPr>
          <w:ilvl w:val="0"/>
          <w:numId w:val="69"/>
        </w:numPr>
        <w:tabs>
          <w:tab w:val="left" w:pos="828"/>
        </w:tabs>
        <w:ind w:left="509" w:right="2459" w:firstLine="60"/>
      </w:pPr>
      <w:r>
        <w:t>Самостоятельно</w:t>
      </w:r>
      <w:r>
        <w:rPr>
          <w:spacing w:val="-6"/>
        </w:rPr>
        <w:t xml:space="preserve"> </w:t>
      </w:r>
      <w:r>
        <w:t>подберите</w:t>
      </w:r>
      <w:r>
        <w:rPr>
          <w:spacing w:val="-6"/>
        </w:rPr>
        <w:t xml:space="preserve"> </w:t>
      </w:r>
      <w:r>
        <w:t>сочинительный</w:t>
      </w:r>
      <w:r>
        <w:rPr>
          <w:spacing w:val="-6"/>
        </w:rPr>
        <w:t xml:space="preserve"> </w:t>
      </w:r>
      <w:r>
        <w:t>союз,</w:t>
      </w:r>
      <w:r>
        <w:rPr>
          <w:spacing w:val="-6"/>
        </w:rPr>
        <w:t xml:space="preserve"> </w:t>
      </w:r>
      <w:r>
        <w:t>который</w:t>
      </w:r>
      <w:r>
        <w:rPr>
          <w:spacing w:val="-6"/>
        </w:rPr>
        <w:t xml:space="preserve"> </w:t>
      </w:r>
      <w:r>
        <w:t>должен</w:t>
      </w:r>
      <w:r>
        <w:rPr>
          <w:spacing w:val="-6"/>
        </w:rPr>
        <w:t xml:space="preserve"> </w:t>
      </w:r>
      <w:r>
        <w:t>стоять</w:t>
      </w:r>
      <w:r>
        <w:rPr>
          <w:spacing w:val="-6"/>
        </w:rPr>
        <w:t xml:space="preserve"> </w:t>
      </w:r>
      <w:r>
        <w:t>на месте пропуска во втором (2) предложении текста. Запишите этот союз.</w:t>
      </w:r>
    </w:p>
    <w:p w:rsidR="009B440D" w:rsidRDefault="00610726" w:rsidP="00267C17">
      <w:pPr>
        <w:pStyle w:val="a6"/>
        <w:numPr>
          <w:ilvl w:val="0"/>
          <w:numId w:val="69"/>
        </w:numPr>
        <w:tabs>
          <w:tab w:val="left" w:pos="832"/>
        </w:tabs>
        <w:spacing w:before="276"/>
        <w:ind w:left="509" w:right="230" w:firstLine="0"/>
        <w:rPr>
          <w:sz w:val="24"/>
        </w:rPr>
      </w:pPr>
      <w:r>
        <w:rPr>
          <w:b/>
          <w:sz w:val="24"/>
        </w:rPr>
        <w:t>Прочитайте</w:t>
      </w:r>
      <w:r>
        <w:rPr>
          <w:b/>
          <w:spacing w:val="40"/>
          <w:sz w:val="24"/>
        </w:rPr>
        <w:t xml:space="preserve"> </w:t>
      </w:r>
      <w:r>
        <w:rPr>
          <w:b/>
          <w:sz w:val="24"/>
        </w:rPr>
        <w:t>фрагмент</w:t>
      </w:r>
      <w:r>
        <w:rPr>
          <w:b/>
          <w:spacing w:val="40"/>
          <w:sz w:val="24"/>
        </w:rPr>
        <w:t xml:space="preserve"> </w:t>
      </w:r>
      <w:r>
        <w:rPr>
          <w:b/>
          <w:sz w:val="24"/>
        </w:rPr>
        <w:t>словарной</w:t>
      </w:r>
      <w:r>
        <w:rPr>
          <w:b/>
          <w:spacing w:val="40"/>
          <w:sz w:val="24"/>
        </w:rPr>
        <w:t xml:space="preserve"> </w:t>
      </w:r>
      <w:r>
        <w:rPr>
          <w:b/>
          <w:sz w:val="24"/>
        </w:rPr>
        <w:t>статьи,</w:t>
      </w:r>
      <w:r>
        <w:rPr>
          <w:b/>
          <w:spacing w:val="40"/>
          <w:sz w:val="24"/>
        </w:rPr>
        <w:t xml:space="preserve"> </w:t>
      </w:r>
      <w:r>
        <w:rPr>
          <w:b/>
          <w:sz w:val="24"/>
        </w:rPr>
        <w:t>в</w:t>
      </w:r>
      <w:r>
        <w:rPr>
          <w:b/>
          <w:spacing w:val="40"/>
          <w:sz w:val="24"/>
        </w:rPr>
        <w:t xml:space="preserve"> </w:t>
      </w:r>
      <w:r>
        <w:rPr>
          <w:b/>
          <w:sz w:val="24"/>
        </w:rPr>
        <w:t>которой</w:t>
      </w:r>
      <w:r>
        <w:rPr>
          <w:b/>
          <w:spacing w:val="40"/>
          <w:sz w:val="24"/>
        </w:rPr>
        <w:t xml:space="preserve"> </w:t>
      </w:r>
      <w:r>
        <w:rPr>
          <w:b/>
          <w:sz w:val="24"/>
        </w:rPr>
        <w:t>приводятся</w:t>
      </w:r>
      <w:r>
        <w:rPr>
          <w:b/>
          <w:spacing w:val="40"/>
          <w:sz w:val="24"/>
        </w:rPr>
        <w:t xml:space="preserve"> </w:t>
      </w:r>
      <w:r>
        <w:rPr>
          <w:b/>
          <w:sz w:val="24"/>
        </w:rPr>
        <w:t>значения</w:t>
      </w:r>
      <w:r>
        <w:rPr>
          <w:b/>
          <w:spacing w:val="40"/>
          <w:sz w:val="24"/>
        </w:rPr>
        <w:t xml:space="preserve"> </w:t>
      </w:r>
      <w:r>
        <w:rPr>
          <w:b/>
          <w:sz w:val="24"/>
        </w:rPr>
        <w:t>слова</w:t>
      </w:r>
      <w:r>
        <w:rPr>
          <w:b/>
          <w:spacing w:val="40"/>
          <w:sz w:val="24"/>
        </w:rPr>
        <w:t xml:space="preserve"> </w:t>
      </w:r>
      <w:r>
        <w:rPr>
          <w:b/>
          <w:sz w:val="24"/>
        </w:rPr>
        <w:t>ПРИРОДА. Определите</w:t>
      </w:r>
      <w:r>
        <w:rPr>
          <w:b/>
          <w:spacing w:val="80"/>
          <w:sz w:val="24"/>
        </w:rPr>
        <w:t xml:space="preserve"> </w:t>
      </w:r>
      <w:r>
        <w:rPr>
          <w:b/>
          <w:sz w:val="24"/>
        </w:rPr>
        <w:t>значение,</w:t>
      </w:r>
      <w:r>
        <w:rPr>
          <w:b/>
          <w:spacing w:val="80"/>
          <w:sz w:val="24"/>
        </w:rPr>
        <w:t xml:space="preserve"> </w:t>
      </w:r>
      <w:r>
        <w:rPr>
          <w:b/>
          <w:sz w:val="24"/>
        </w:rPr>
        <w:t>в</w:t>
      </w:r>
      <w:r>
        <w:rPr>
          <w:b/>
          <w:spacing w:val="80"/>
          <w:sz w:val="24"/>
        </w:rPr>
        <w:t xml:space="preserve"> </w:t>
      </w:r>
      <w:r>
        <w:rPr>
          <w:b/>
          <w:sz w:val="24"/>
        </w:rPr>
        <w:t>котором</w:t>
      </w:r>
      <w:r>
        <w:rPr>
          <w:b/>
          <w:spacing w:val="80"/>
          <w:sz w:val="24"/>
        </w:rPr>
        <w:t xml:space="preserve"> </w:t>
      </w:r>
      <w:r>
        <w:rPr>
          <w:b/>
          <w:sz w:val="24"/>
        </w:rPr>
        <w:t>это</w:t>
      </w:r>
      <w:r>
        <w:rPr>
          <w:b/>
          <w:spacing w:val="80"/>
          <w:sz w:val="24"/>
        </w:rPr>
        <w:t xml:space="preserve"> </w:t>
      </w:r>
      <w:r>
        <w:rPr>
          <w:b/>
          <w:sz w:val="24"/>
        </w:rPr>
        <w:t>слово</w:t>
      </w:r>
      <w:r>
        <w:rPr>
          <w:b/>
          <w:spacing w:val="80"/>
          <w:sz w:val="24"/>
        </w:rPr>
        <w:t xml:space="preserve"> </w:t>
      </w:r>
      <w:r>
        <w:rPr>
          <w:b/>
          <w:sz w:val="24"/>
        </w:rPr>
        <w:t>употреблено</w:t>
      </w:r>
      <w:r>
        <w:rPr>
          <w:b/>
          <w:spacing w:val="80"/>
          <w:sz w:val="24"/>
        </w:rPr>
        <w:t xml:space="preserve"> </w:t>
      </w:r>
      <w:r>
        <w:rPr>
          <w:b/>
          <w:sz w:val="24"/>
        </w:rPr>
        <w:t>в</w:t>
      </w:r>
      <w:r>
        <w:rPr>
          <w:b/>
          <w:spacing w:val="80"/>
          <w:sz w:val="24"/>
        </w:rPr>
        <w:t xml:space="preserve"> </w:t>
      </w:r>
      <w:r>
        <w:rPr>
          <w:b/>
          <w:sz w:val="24"/>
        </w:rPr>
        <w:t>третьем</w:t>
      </w:r>
      <w:r>
        <w:rPr>
          <w:b/>
          <w:spacing w:val="80"/>
          <w:sz w:val="24"/>
        </w:rPr>
        <w:t xml:space="preserve"> </w:t>
      </w:r>
      <w:r>
        <w:rPr>
          <w:b/>
          <w:sz w:val="24"/>
        </w:rPr>
        <w:t>(3)</w:t>
      </w:r>
      <w:r>
        <w:rPr>
          <w:b/>
          <w:spacing w:val="80"/>
          <w:sz w:val="24"/>
        </w:rPr>
        <w:t xml:space="preserve"> </w:t>
      </w:r>
      <w:r>
        <w:rPr>
          <w:b/>
          <w:sz w:val="24"/>
        </w:rPr>
        <w:t>предложении</w:t>
      </w:r>
      <w:r>
        <w:rPr>
          <w:b/>
          <w:spacing w:val="80"/>
          <w:sz w:val="24"/>
        </w:rPr>
        <w:t xml:space="preserve"> </w:t>
      </w:r>
      <w:r>
        <w:rPr>
          <w:b/>
          <w:sz w:val="24"/>
        </w:rPr>
        <w:t xml:space="preserve">текста. Выпишите цифру, соответствующую этому значению в приведѐнном фрагменте словарной статьи. </w:t>
      </w:r>
      <w:r>
        <w:rPr>
          <w:sz w:val="24"/>
        </w:rPr>
        <w:t>ПРИРОДА, -ы, ж.</w:t>
      </w:r>
    </w:p>
    <w:p w:rsidR="009B440D" w:rsidRDefault="00610726" w:rsidP="00267C17">
      <w:pPr>
        <w:pStyle w:val="a6"/>
        <w:numPr>
          <w:ilvl w:val="0"/>
          <w:numId w:val="68"/>
        </w:numPr>
        <w:tabs>
          <w:tab w:val="left" w:pos="794"/>
        </w:tabs>
        <w:ind w:left="509" w:right="231" w:firstLine="0"/>
        <w:rPr>
          <w:sz w:val="24"/>
        </w:rPr>
      </w:pPr>
      <w:r>
        <w:rPr>
          <w:sz w:val="24"/>
        </w:rPr>
        <w:t>Всѐ существующее во Вселенной, органический и неорганический мир. Мѐртвая п. (неорганический</w:t>
      </w:r>
      <w:r>
        <w:rPr>
          <w:spacing w:val="40"/>
          <w:sz w:val="24"/>
        </w:rPr>
        <w:t xml:space="preserve"> </w:t>
      </w:r>
      <w:r>
        <w:rPr>
          <w:sz w:val="24"/>
        </w:rPr>
        <w:t>мир: не растения, не животные). Живая п.(органический мир).</w:t>
      </w:r>
    </w:p>
    <w:p w:rsidR="009B440D" w:rsidRDefault="00610726" w:rsidP="00267C17">
      <w:pPr>
        <w:pStyle w:val="a6"/>
        <w:numPr>
          <w:ilvl w:val="0"/>
          <w:numId w:val="68"/>
        </w:numPr>
        <w:tabs>
          <w:tab w:val="left" w:pos="831"/>
        </w:tabs>
        <w:ind w:left="509" w:right="232" w:firstLine="0"/>
        <w:rPr>
          <w:sz w:val="24"/>
        </w:rPr>
      </w:pPr>
      <w:r>
        <w:rPr>
          <w:sz w:val="24"/>
        </w:rPr>
        <w:t>Весь</w:t>
      </w:r>
      <w:r>
        <w:rPr>
          <w:spacing w:val="40"/>
          <w:sz w:val="24"/>
        </w:rPr>
        <w:t xml:space="preserve"> </w:t>
      </w:r>
      <w:r>
        <w:rPr>
          <w:sz w:val="24"/>
        </w:rPr>
        <w:t>неорганический</w:t>
      </w:r>
      <w:r>
        <w:rPr>
          <w:spacing w:val="40"/>
          <w:sz w:val="24"/>
        </w:rPr>
        <w:t xml:space="preserve"> </w:t>
      </w:r>
      <w:r>
        <w:rPr>
          <w:sz w:val="24"/>
        </w:rPr>
        <w:t>и</w:t>
      </w:r>
      <w:r>
        <w:rPr>
          <w:spacing w:val="40"/>
          <w:sz w:val="24"/>
        </w:rPr>
        <w:t xml:space="preserve"> </w:t>
      </w:r>
      <w:r>
        <w:rPr>
          <w:sz w:val="24"/>
        </w:rPr>
        <w:t>органический</w:t>
      </w:r>
      <w:r>
        <w:rPr>
          <w:spacing w:val="40"/>
          <w:sz w:val="24"/>
        </w:rPr>
        <w:t xml:space="preserve"> </w:t>
      </w:r>
      <w:r>
        <w:rPr>
          <w:sz w:val="24"/>
        </w:rPr>
        <w:t>мир</w:t>
      </w:r>
      <w:r>
        <w:rPr>
          <w:spacing w:val="40"/>
          <w:sz w:val="24"/>
        </w:rPr>
        <w:t xml:space="preserve"> </w:t>
      </w:r>
      <w:r>
        <w:rPr>
          <w:sz w:val="24"/>
        </w:rPr>
        <w:t>в</w:t>
      </w:r>
      <w:r>
        <w:rPr>
          <w:spacing w:val="40"/>
          <w:sz w:val="24"/>
        </w:rPr>
        <w:t xml:space="preserve"> </w:t>
      </w:r>
      <w:r>
        <w:rPr>
          <w:sz w:val="24"/>
        </w:rPr>
        <w:t>его</w:t>
      </w:r>
      <w:r>
        <w:rPr>
          <w:spacing w:val="40"/>
          <w:sz w:val="24"/>
        </w:rPr>
        <w:t xml:space="preserve"> </w:t>
      </w:r>
      <w:r>
        <w:rPr>
          <w:sz w:val="24"/>
        </w:rPr>
        <w:t>противопоставлении</w:t>
      </w:r>
      <w:r>
        <w:rPr>
          <w:spacing w:val="40"/>
          <w:sz w:val="24"/>
        </w:rPr>
        <w:t xml:space="preserve"> </w:t>
      </w:r>
      <w:r>
        <w:rPr>
          <w:sz w:val="24"/>
        </w:rPr>
        <w:t>человеку.</w:t>
      </w:r>
      <w:r>
        <w:rPr>
          <w:spacing w:val="40"/>
          <w:sz w:val="24"/>
        </w:rPr>
        <w:t xml:space="preserve"> </w:t>
      </w:r>
      <w:r>
        <w:rPr>
          <w:sz w:val="24"/>
        </w:rPr>
        <w:t>Охрана</w:t>
      </w:r>
      <w:r>
        <w:rPr>
          <w:spacing w:val="40"/>
          <w:sz w:val="24"/>
        </w:rPr>
        <w:t xml:space="preserve"> </w:t>
      </w:r>
      <w:r>
        <w:rPr>
          <w:sz w:val="24"/>
        </w:rPr>
        <w:t>природы. Взаимоотношения человека и природы.</w:t>
      </w:r>
    </w:p>
    <w:p w:rsidR="009B440D" w:rsidRDefault="00610726" w:rsidP="00267C17">
      <w:pPr>
        <w:pStyle w:val="a6"/>
        <w:numPr>
          <w:ilvl w:val="0"/>
          <w:numId w:val="68"/>
        </w:numPr>
        <w:tabs>
          <w:tab w:val="left" w:pos="781"/>
          <w:tab w:val="left" w:pos="4160"/>
          <w:tab w:val="left" w:pos="7035"/>
          <w:tab w:val="left" w:pos="10535"/>
        </w:tabs>
        <w:ind w:left="509" w:right="226" w:firstLine="0"/>
        <w:rPr>
          <w:sz w:val="24"/>
        </w:rPr>
      </w:pPr>
      <w:r>
        <w:rPr>
          <w:sz w:val="24"/>
        </w:rPr>
        <w:t xml:space="preserve">Места вне городов (поля, леса, горы, водные пространства). Любоваться природой. На лоне природы. </w:t>
      </w:r>
      <w:r>
        <w:rPr>
          <w:spacing w:val="-2"/>
          <w:sz w:val="24"/>
        </w:rPr>
        <w:t>Выезжать</w:t>
      </w:r>
      <w:r>
        <w:rPr>
          <w:sz w:val="24"/>
        </w:rPr>
        <w:tab/>
      </w:r>
      <w:r>
        <w:rPr>
          <w:spacing w:val="-5"/>
          <w:sz w:val="24"/>
        </w:rPr>
        <w:t>на</w:t>
      </w:r>
      <w:r>
        <w:rPr>
          <w:sz w:val="24"/>
        </w:rPr>
        <w:tab/>
      </w:r>
      <w:r>
        <w:rPr>
          <w:spacing w:val="-2"/>
          <w:sz w:val="24"/>
        </w:rPr>
        <w:t>природу</w:t>
      </w:r>
      <w:r>
        <w:rPr>
          <w:sz w:val="24"/>
        </w:rPr>
        <w:tab/>
      </w:r>
      <w:r>
        <w:rPr>
          <w:spacing w:val="-2"/>
          <w:sz w:val="24"/>
        </w:rPr>
        <w:t>(прост.).</w:t>
      </w:r>
    </w:p>
    <w:p w:rsidR="009B440D" w:rsidRDefault="00610726" w:rsidP="00267C17">
      <w:pPr>
        <w:pStyle w:val="a6"/>
        <w:numPr>
          <w:ilvl w:val="0"/>
          <w:numId w:val="68"/>
        </w:numPr>
        <w:tabs>
          <w:tab w:val="left" w:pos="865"/>
        </w:tabs>
        <w:ind w:left="865" w:hanging="356"/>
        <w:rPr>
          <w:sz w:val="24"/>
        </w:rPr>
      </w:pPr>
      <w:r>
        <w:rPr>
          <w:sz w:val="24"/>
        </w:rPr>
        <w:t>перен.,</w:t>
      </w:r>
      <w:r>
        <w:rPr>
          <w:spacing w:val="63"/>
          <w:w w:val="150"/>
          <w:sz w:val="24"/>
        </w:rPr>
        <w:t xml:space="preserve"> </w:t>
      </w:r>
      <w:r>
        <w:rPr>
          <w:sz w:val="24"/>
        </w:rPr>
        <w:t>чего.</w:t>
      </w:r>
      <w:r>
        <w:rPr>
          <w:spacing w:val="64"/>
          <w:w w:val="150"/>
          <w:sz w:val="24"/>
        </w:rPr>
        <w:t xml:space="preserve"> </w:t>
      </w:r>
      <w:r>
        <w:rPr>
          <w:sz w:val="24"/>
        </w:rPr>
        <w:t>Основное</w:t>
      </w:r>
      <w:r>
        <w:rPr>
          <w:spacing w:val="63"/>
          <w:w w:val="150"/>
          <w:sz w:val="24"/>
        </w:rPr>
        <w:t xml:space="preserve"> </w:t>
      </w:r>
      <w:r>
        <w:rPr>
          <w:sz w:val="24"/>
        </w:rPr>
        <w:t>свойство,</w:t>
      </w:r>
      <w:r>
        <w:rPr>
          <w:spacing w:val="64"/>
          <w:w w:val="150"/>
          <w:sz w:val="24"/>
        </w:rPr>
        <w:t xml:space="preserve"> </w:t>
      </w:r>
      <w:r>
        <w:rPr>
          <w:sz w:val="24"/>
        </w:rPr>
        <w:t>сущность</w:t>
      </w:r>
      <w:r>
        <w:rPr>
          <w:spacing w:val="64"/>
          <w:w w:val="150"/>
          <w:sz w:val="24"/>
        </w:rPr>
        <w:t xml:space="preserve"> </w:t>
      </w:r>
      <w:r>
        <w:rPr>
          <w:sz w:val="24"/>
        </w:rPr>
        <w:t>(книжн.).</w:t>
      </w:r>
      <w:r>
        <w:rPr>
          <w:spacing w:val="63"/>
          <w:w w:val="150"/>
          <w:sz w:val="24"/>
        </w:rPr>
        <w:t xml:space="preserve"> </w:t>
      </w:r>
      <w:r>
        <w:rPr>
          <w:sz w:val="24"/>
        </w:rPr>
        <w:t>П.</w:t>
      </w:r>
      <w:r>
        <w:rPr>
          <w:spacing w:val="64"/>
          <w:w w:val="150"/>
          <w:sz w:val="24"/>
        </w:rPr>
        <w:t xml:space="preserve"> </w:t>
      </w:r>
      <w:r>
        <w:rPr>
          <w:sz w:val="24"/>
        </w:rPr>
        <w:t>социальных</w:t>
      </w:r>
      <w:r>
        <w:rPr>
          <w:spacing w:val="63"/>
          <w:w w:val="150"/>
          <w:sz w:val="24"/>
        </w:rPr>
        <w:t xml:space="preserve"> </w:t>
      </w:r>
      <w:r>
        <w:rPr>
          <w:sz w:val="24"/>
        </w:rPr>
        <w:t>отношений.</w:t>
      </w:r>
      <w:r>
        <w:rPr>
          <w:spacing w:val="64"/>
          <w:w w:val="150"/>
          <w:sz w:val="24"/>
        </w:rPr>
        <w:t xml:space="preserve"> </w:t>
      </w:r>
      <w:r>
        <w:rPr>
          <w:sz w:val="24"/>
        </w:rPr>
        <w:t>Вирусная</w:t>
      </w:r>
      <w:r>
        <w:rPr>
          <w:spacing w:val="64"/>
          <w:w w:val="150"/>
          <w:sz w:val="24"/>
        </w:rPr>
        <w:t xml:space="preserve"> </w:t>
      </w:r>
      <w:r>
        <w:rPr>
          <w:spacing w:val="-5"/>
          <w:sz w:val="24"/>
        </w:rPr>
        <w:t>п.</w:t>
      </w:r>
    </w:p>
    <w:p w:rsidR="009B440D" w:rsidRDefault="009B440D">
      <w:pPr>
        <w:pStyle w:val="a6"/>
        <w:rPr>
          <w:sz w:val="24"/>
        </w:rPr>
        <w:sectPr w:rsidR="009B440D">
          <w:pgSz w:w="11910" w:h="16840"/>
          <w:pgMar w:top="680" w:right="283" w:bottom="280" w:left="0" w:header="720" w:footer="720" w:gutter="0"/>
          <w:cols w:space="720"/>
        </w:sectPr>
      </w:pPr>
    </w:p>
    <w:p w:rsidR="009B440D" w:rsidRDefault="00610726">
      <w:pPr>
        <w:pStyle w:val="a3"/>
        <w:spacing w:before="68"/>
        <w:ind w:left="509"/>
        <w:jc w:val="left"/>
      </w:pPr>
      <w:r>
        <w:rPr>
          <w:spacing w:val="-2"/>
        </w:rPr>
        <w:lastRenderedPageBreak/>
        <w:t>заболевания.</w:t>
      </w:r>
    </w:p>
    <w:p w:rsidR="009B440D" w:rsidRDefault="009B440D">
      <w:pPr>
        <w:pStyle w:val="a3"/>
        <w:ind w:left="0"/>
        <w:jc w:val="left"/>
      </w:pPr>
    </w:p>
    <w:p w:rsidR="009B440D" w:rsidRDefault="00610726" w:rsidP="00267C17">
      <w:pPr>
        <w:pStyle w:val="3"/>
        <w:numPr>
          <w:ilvl w:val="0"/>
          <w:numId w:val="69"/>
        </w:numPr>
        <w:tabs>
          <w:tab w:val="left" w:pos="799"/>
        </w:tabs>
        <w:ind w:left="509" w:right="230" w:firstLine="0"/>
      </w:pPr>
      <w:r>
        <w:t>В</w:t>
      </w:r>
      <w:r>
        <w:rPr>
          <w:spacing w:val="28"/>
        </w:rPr>
        <w:t xml:space="preserve"> </w:t>
      </w:r>
      <w:r>
        <w:t>одном</w:t>
      </w:r>
      <w:r>
        <w:rPr>
          <w:spacing w:val="28"/>
        </w:rPr>
        <w:t xml:space="preserve"> </w:t>
      </w:r>
      <w:r>
        <w:t>из</w:t>
      </w:r>
      <w:r>
        <w:rPr>
          <w:spacing w:val="28"/>
        </w:rPr>
        <w:t xml:space="preserve"> </w:t>
      </w:r>
      <w:r>
        <w:t>выделенных</w:t>
      </w:r>
      <w:r>
        <w:rPr>
          <w:spacing w:val="28"/>
        </w:rPr>
        <w:t xml:space="preserve"> </w:t>
      </w:r>
      <w:r>
        <w:t>ниже</w:t>
      </w:r>
      <w:r>
        <w:rPr>
          <w:spacing w:val="28"/>
        </w:rPr>
        <w:t xml:space="preserve"> </w:t>
      </w:r>
      <w:r>
        <w:t>слов</w:t>
      </w:r>
      <w:r>
        <w:rPr>
          <w:spacing w:val="28"/>
        </w:rPr>
        <w:t xml:space="preserve"> </w:t>
      </w:r>
      <w:r>
        <w:t>допущена</w:t>
      </w:r>
      <w:r>
        <w:rPr>
          <w:spacing w:val="28"/>
        </w:rPr>
        <w:t xml:space="preserve"> </w:t>
      </w:r>
      <w:r>
        <w:t>ошибка</w:t>
      </w:r>
      <w:r>
        <w:rPr>
          <w:spacing w:val="28"/>
        </w:rPr>
        <w:t xml:space="preserve"> </w:t>
      </w:r>
      <w:r>
        <w:t>в</w:t>
      </w:r>
      <w:r>
        <w:rPr>
          <w:spacing w:val="28"/>
        </w:rPr>
        <w:t xml:space="preserve"> </w:t>
      </w:r>
      <w:r>
        <w:t>образовании</w:t>
      </w:r>
      <w:r>
        <w:rPr>
          <w:spacing w:val="28"/>
        </w:rPr>
        <w:t xml:space="preserve"> </w:t>
      </w:r>
      <w:r>
        <w:t>формы</w:t>
      </w:r>
      <w:r>
        <w:rPr>
          <w:spacing w:val="28"/>
        </w:rPr>
        <w:t xml:space="preserve"> </w:t>
      </w:r>
      <w:r>
        <w:t>слова.</w:t>
      </w:r>
      <w:r>
        <w:rPr>
          <w:spacing w:val="28"/>
        </w:rPr>
        <w:t xml:space="preserve"> </w:t>
      </w:r>
      <w:r>
        <w:t>Исправьте ошибку и запишите слово правильно.</w:t>
      </w:r>
    </w:p>
    <w:p w:rsidR="009B440D" w:rsidRDefault="00610726">
      <w:pPr>
        <w:pStyle w:val="a3"/>
        <w:tabs>
          <w:tab w:val="left" w:pos="3708"/>
        </w:tabs>
        <w:ind w:left="509"/>
        <w:jc w:val="left"/>
      </w:pPr>
      <w:r>
        <w:t>КЛАДИ</w:t>
      </w:r>
      <w:r>
        <w:rPr>
          <w:spacing w:val="-2"/>
        </w:rPr>
        <w:t xml:space="preserve"> </w:t>
      </w:r>
      <w:r>
        <w:t>на</w:t>
      </w:r>
      <w:r>
        <w:rPr>
          <w:spacing w:val="-2"/>
        </w:rPr>
        <w:t xml:space="preserve"> </w:t>
      </w:r>
      <w:r>
        <w:rPr>
          <w:spacing w:val="-4"/>
        </w:rPr>
        <w:t>стол</w:t>
      </w:r>
      <w:r>
        <w:tab/>
        <w:t>ПЯТЬСОТЫЙ</w:t>
      </w:r>
      <w:r>
        <w:rPr>
          <w:spacing w:val="-6"/>
        </w:rPr>
        <w:t xml:space="preserve"> </w:t>
      </w:r>
      <w:r>
        <w:rPr>
          <w:spacing w:val="-2"/>
        </w:rPr>
        <w:t>заказ</w:t>
      </w:r>
    </w:p>
    <w:p w:rsidR="009B440D" w:rsidRDefault="00610726">
      <w:pPr>
        <w:pStyle w:val="a3"/>
        <w:tabs>
          <w:tab w:val="left" w:pos="2929"/>
          <w:tab w:val="left" w:pos="6791"/>
        </w:tabs>
        <w:ind w:left="509"/>
        <w:jc w:val="left"/>
      </w:pPr>
      <w:r>
        <w:t>пара</w:t>
      </w:r>
      <w:r>
        <w:rPr>
          <w:spacing w:val="-2"/>
        </w:rPr>
        <w:t xml:space="preserve"> САПОГ</w:t>
      </w:r>
      <w:r>
        <w:tab/>
        <w:t>БЛИЖАЙШАЯ</w:t>
      </w:r>
      <w:r>
        <w:rPr>
          <w:spacing w:val="-7"/>
        </w:rPr>
        <w:t xml:space="preserve"> </w:t>
      </w:r>
      <w:r>
        <w:rPr>
          <w:spacing w:val="-2"/>
        </w:rPr>
        <w:t>станция</w:t>
      </w:r>
      <w:r>
        <w:tab/>
        <w:t>наши</w:t>
      </w:r>
      <w:r>
        <w:rPr>
          <w:spacing w:val="-4"/>
        </w:rPr>
        <w:t xml:space="preserve"> </w:t>
      </w:r>
      <w:r>
        <w:rPr>
          <w:spacing w:val="-2"/>
        </w:rPr>
        <w:t>ИНЖЕНЕРЫ</w:t>
      </w:r>
    </w:p>
    <w:p w:rsidR="009B440D" w:rsidRDefault="009B440D">
      <w:pPr>
        <w:pStyle w:val="a3"/>
        <w:ind w:left="0"/>
        <w:jc w:val="left"/>
      </w:pPr>
    </w:p>
    <w:p w:rsidR="009B440D" w:rsidRDefault="00610726" w:rsidP="00267C17">
      <w:pPr>
        <w:pStyle w:val="3"/>
        <w:numPr>
          <w:ilvl w:val="0"/>
          <w:numId w:val="69"/>
        </w:numPr>
        <w:tabs>
          <w:tab w:val="left" w:pos="856"/>
        </w:tabs>
        <w:ind w:left="509" w:right="229" w:firstLine="0"/>
      </w:pPr>
      <w:r>
        <w:t>В</w:t>
      </w:r>
      <w:r>
        <w:rPr>
          <w:spacing w:val="80"/>
        </w:rPr>
        <w:t xml:space="preserve"> </w:t>
      </w:r>
      <w:r>
        <w:t>одном</w:t>
      </w:r>
      <w:r>
        <w:rPr>
          <w:spacing w:val="80"/>
        </w:rPr>
        <w:t xml:space="preserve"> </w:t>
      </w:r>
      <w:r>
        <w:t>из</w:t>
      </w:r>
      <w:r>
        <w:rPr>
          <w:spacing w:val="80"/>
        </w:rPr>
        <w:t xml:space="preserve"> </w:t>
      </w:r>
      <w:r>
        <w:t>приведённых</w:t>
      </w:r>
      <w:r>
        <w:rPr>
          <w:spacing w:val="80"/>
        </w:rPr>
        <w:t xml:space="preserve"> </w:t>
      </w:r>
      <w:r>
        <w:t>ниже</w:t>
      </w:r>
      <w:r>
        <w:rPr>
          <w:spacing w:val="80"/>
        </w:rPr>
        <w:t xml:space="preserve"> </w:t>
      </w:r>
      <w:r>
        <w:t>слов</w:t>
      </w:r>
      <w:r>
        <w:rPr>
          <w:spacing w:val="80"/>
        </w:rPr>
        <w:t xml:space="preserve"> </w:t>
      </w:r>
      <w:r>
        <w:t>НЕВЕРНО</w:t>
      </w:r>
      <w:r>
        <w:rPr>
          <w:spacing w:val="80"/>
        </w:rPr>
        <w:t xml:space="preserve"> </w:t>
      </w:r>
      <w:r>
        <w:t>выделена</w:t>
      </w:r>
      <w:r>
        <w:rPr>
          <w:spacing w:val="80"/>
        </w:rPr>
        <w:t xml:space="preserve"> </w:t>
      </w:r>
      <w:r>
        <w:t>буква,</w:t>
      </w:r>
      <w:r>
        <w:rPr>
          <w:spacing w:val="80"/>
        </w:rPr>
        <w:t xml:space="preserve"> </w:t>
      </w:r>
      <w:r>
        <w:t>обозначающая</w:t>
      </w:r>
      <w:r>
        <w:rPr>
          <w:spacing w:val="80"/>
        </w:rPr>
        <w:t xml:space="preserve"> </w:t>
      </w:r>
      <w:r>
        <w:t>ударный гласный звук. Выпишите это слово.</w:t>
      </w:r>
    </w:p>
    <w:p w:rsidR="009B440D" w:rsidRDefault="00610726">
      <w:pPr>
        <w:pStyle w:val="a3"/>
        <w:tabs>
          <w:tab w:val="left" w:pos="1748"/>
          <w:tab w:val="left" w:pos="3226"/>
          <w:tab w:val="left" w:pos="4677"/>
          <w:tab w:val="left" w:pos="5738"/>
        </w:tabs>
        <w:ind w:left="509"/>
        <w:jc w:val="left"/>
      </w:pPr>
      <w:r>
        <w:rPr>
          <w:spacing w:val="-2"/>
        </w:rPr>
        <w:t>облилАсь</w:t>
      </w:r>
      <w:r>
        <w:tab/>
      </w:r>
      <w:r>
        <w:rPr>
          <w:spacing w:val="-2"/>
        </w:rPr>
        <w:t>дозвонЯтся</w:t>
      </w:r>
      <w:r>
        <w:tab/>
      </w:r>
      <w:r>
        <w:rPr>
          <w:spacing w:val="-2"/>
        </w:rPr>
        <w:t>нАживший</w:t>
      </w:r>
      <w:r>
        <w:tab/>
      </w:r>
      <w:r>
        <w:rPr>
          <w:spacing w:val="-2"/>
        </w:rPr>
        <w:t>налитА</w:t>
      </w:r>
      <w:r>
        <w:tab/>
      </w:r>
      <w:r>
        <w:rPr>
          <w:spacing w:val="-4"/>
        </w:rPr>
        <w:t>начАв</w:t>
      </w:r>
    </w:p>
    <w:p w:rsidR="009B440D" w:rsidRDefault="009B440D">
      <w:pPr>
        <w:pStyle w:val="a3"/>
        <w:ind w:left="0"/>
        <w:jc w:val="left"/>
      </w:pPr>
    </w:p>
    <w:p w:rsidR="009B440D" w:rsidRDefault="00610726" w:rsidP="00267C17">
      <w:pPr>
        <w:pStyle w:val="3"/>
        <w:numPr>
          <w:ilvl w:val="0"/>
          <w:numId w:val="69"/>
        </w:numPr>
        <w:tabs>
          <w:tab w:val="left" w:pos="877"/>
        </w:tabs>
        <w:ind w:left="509" w:right="232" w:firstLine="0"/>
      </w:pPr>
      <w:r>
        <w:t>Отредактируйте</w:t>
      </w:r>
      <w:r>
        <w:rPr>
          <w:spacing w:val="80"/>
        </w:rPr>
        <w:t xml:space="preserve"> </w:t>
      </w:r>
      <w:r>
        <w:t>предложение:</w:t>
      </w:r>
      <w:r>
        <w:rPr>
          <w:spacing w:val="80"/>
        </w:rPr>
        <w:t xml:space="preserve"> </w:t>
      </w:r>
      <w:r>
        <w:t>исправьте</w:t>
      </w:r>
      <w:r>
        <w:rPr>
          <w:spacing w:val="80"/>
        </w:rPr>
        <w:t xml:space="preserve"> </w:t>
      </w:r>
      <w:r>
        <w:t>лексическую</w:t>
      </w:r>
      <w:r>
        <w:rPr>
          <w:spacing w:val="80"/>
        </w:rPr>
        <w:t xml:space="preserve"> </w:t>
      </w:r>
      <w:r>
        <w:t>ошибку,</w:t>
      </w:r>
      <w:r>
        <w:rPr>
          <w:spacing w:val="80"/>
        </w:rPr>
        <w:t xml:space="preserve"> </w:t>
      </w:r>
      <w:r>
        <w:t>исключив</w:t>
      </w:r>
      <w:r>
        <w:rPr>
          <w:spacing w:val="80"/>
        </w:rPr>
        <w:t xml:space="preserve"> </w:t>
      </w:r>
      <w:r>
        <w:t>лишнее</w:t>
      </w:r>
      <w:r>
        <w:rPr>
          <w:spacing w:val="80"/>
        </w:rPr>
        <w:t xml:space="preserve"> </w:t>
      </w:r>
      <w:r>
        <w:t>слово. Выпишите это слово.</w:t>
      </w:r>
    </w:p>
    <w:p w:rsidR="009B440D" w:rsidRDefault="00610726">
      <w:pPr>
        <w:pStyle w:val="a3"/>
        <w:ind w:left="509" w:right="3412"/>
        <w:jc w:val="left"/>
      </w:pPr>
      <w:r>
        <w:t>Многие</w:t>
      </w:r>
      <w:r>
        <w:rPr>
          <w:spacing w:val="-6"/>
        </w:rPr>
        <w:t xml:space="preserve"> </w:t>
      </w:r>
      <w:r>
        <w:t>современные</w:t>
      </w:r>
      <w:r>
        <w:rPr>
          <w:spacing w:val="-6"/>
        </w:rPr>
        <w:t xml:space="preserve"> </w:t>
      </w:r>
      <w:r>
        <w:t>авторы</w:t>
      </w:r>
      <w:r>
        <w:rPr>
          <w:spacing w:val="-6"/>
        </w:rPr>
        <w:t xml:space="preserve"> </w:t>
      </w:r>
      <w:r>
        <w:t>пробуют</w:t>
      </w:r>
      <w:r>
        <w:rPr>
          <w:spacing w:val="-6"/>
        </w:rPr>
        <w:t xml:space="preserve"> </w:t>
      </w:r>
      <w:r>
        <w:t>объяснить</w:t>
      </w:r>
      <w:r>
        <w:rPr>
          <w:spacing w:val="-6"/>
        </w:rPr>
        <w:t xml:space="preserve"> </w:t>
      </w:r>
      <w:r>
        <w:t>загадки</w:t>
      </w:r>
      <w:r>
        <w:rPr>
          <w:spacing w:val="-6"/>
        </w:rPr>
        <w:t xml:space="preserve"> </w:t>
      </w:r>
      <w:r>
        <w:t>древней</w:t>
      </w:r>
      <w:r>
        <w:rPr>
          <w:spacing w:val="-6"/>
        </w:rPr>
        <w:t xml:space="preserve"> </w:t>
      </w:r>
      <w:r>
        <w:t>истории с помощью предположительной гипотезы о космических пришельцах.</w:t>
      </w:r>
    </w:p>
    <w:p w:rsidR="009B440D" w:rsidRDefault="00610726" w:rsidP="00267C17">
      <w:pPr>
        <w:pStyle w:val="3"/>
        <w:numPr>
          <w:ilvl w:val="0"/>
          <w:numId w:val="69"/>
        </w:numPr>
        <w:tabs>
          <w:tab w:val="left" w:pos="768"/>
        </w:tabs>
        <w:ind w:left="768" w:hanging="259"/>
      </w:pPr>
      <w:r>
        <w:t>Выпишите</w:t>
      </w:r>
      <w:r>
        <w:rPr>
          <w:spacing w:val="-3"/>
        </w:rPr>
        <w:t xml:space="preserve"> </w:t>
      </w:r>
      <w:r>
        <w:t>слово,</w:t>
      </w:r>
      <w:r>
        <w:rPr>
          <w:spacing w:val="-3"/>
        </w:rPr>
        <w:t xml:space="preserve"> </w:t>
      </w:r>
      <w:r>
        <w:t>в</w:t>
      </w:r>
      <w:r>
        <w:rPr>
          <w:spacing w:val="-2"/>
        </w:rPr>
        <w:t xml:space="preserve"> </w:t>
      </w:r>
      <w:r>
        <w:t>котором</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3"/>
        </w:rPr>
        <w:t xml:space="preserve"> </w:t>
      </w:r>
      <w:r>
        <w:t>буква</w:t>
      </w:r>
      <w:r>
        <w:rPr>
          <w:spacing w:val="-2"/>
        </w:rPr>
        <w:t xml:space="preserve"> </w:t>
      </w:r>
      <w:r>
        <w:rPr>
          <w:spacing w:val="-5"/>
        </w:rPr>
        <w:t>И.</w:t>
      </w:r>
    </w:p>
    <w:p w:rsidR="009B440D" w:rsidRDefault="00610726">
      <w:pPr>
        <w:pStyle w:val="a3"/>
        <w:tabs>
          <w:tab w:val="left" w:pos="2180"/>
          <w:tab w:val="left" w:pos="3787"/>
          <w:tab w:val="left" w:pos="5570"/>
          <w:tab w:val="left" w:pos="6949"/>
        </w:tabs>
        <w:ind w:left="509"/>
        <w:jc w:val="left"/>
      </w:pPr>
      <w:r>
        <w:rPr>
          <w:spacing w:val="-2"/>
        </w:rPr>
        <w:t>знач..мый</w:t>
      </w:r>
      <w:r>
        <w:tab/>
      </w:r>
      <w:r>
        <w:rPr>
          <w:spacing w:val="-2"/>
        </w:rPr>
        <w:t>блещ..шь</w:t>
      </w:r>
      <w:r>
        <w:tab/>
      </w:r>
      <w:r>
        <w:rPr>
          <w:spacing w:val="-2"/>
        </w:rPr>
        <w:t>утеша..мый</w:t>
      </w:r>
      <w:r>
        <w:tab/>
      </w:r>
      <w:r>
        <w:rPr>
          <w:spacing w:val="-2"/>
        </w:rPr>
        <w:t>маж..шь</w:t>
      </w:r>
      <w:r>
        <w:tab/>
      </w:r>
      <w:r>
        <w:rPr>
          <w:spacing w:val="-2"/>
        </w:rPr>
        <w:t>выруч..нный</w:t>
      </w:r>
    </w:p>
    <w:p w:rsidR="009B440D" w:rsidRDefault="009B440D">
      <w:pPr>
        <w:pStyle w:val="a3"/>
        <w:ind w:left="0"/>
        <w:jc w:val="left"/>
      </w:pPr>
    </w:p>
    <w:p w:rsidR="009B440D" w:rsidRDefault="00610726" w:rsidP="00267C17">
      <w:pPr>
        <w:pStyle w:val="3"/>
        <w:numPr>
          <w:ilvl w:val="0"/>
          <w:numId w:val="69"/>
        </w:numPr>
        <w:tabs>
          <w:tab w:val="left" w:pos="768"/>
        </w:tabs>
        <w:ind w:left="768" w:hanging="259"/>
      </w:pPr>
      <w:r>
        <w:t>Выпишите</w:t>
      </w:r>
      <w:r>
        <w:rPr>
          <w:spacing w:val="-3"/>
        </w:rPr>
        <w:t xml:space="preserve"> </w:t>
      </w:r>
      <w:r>
        <w:t>слово,</w:t>
      </w:r>
      <w:r>
        <w:rPr>
          <w:spacing w:val="-3"/>
        </w:rPr>
        <w:t xml:space="preserve"> </w:t>
      </w:r>
      <w:r>
        <w:t>в</w:t>
      </w:r>
      <w:r>
        <w:rPr>
          <w:spacing w:val="-2"/>
        </w:rPr>
        <w:t xml:space="preserve"> </w:t>
      </w:r>
      <w:r>
        <w:t>котором</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3"/>
        </w:rPr>
        <w:t xml:space="preserve"> </w:t>
      </w:r>
      <w:r>
        <w:t>буква</w:t>
      </w:r>
      <w:r>
        <w:rPr>
          <w:spacing w:val="-2"/>
        </w:rPr>
        <w:t xml:space="preserve"> </w:t>
      </w:r>
      <w:r>
        <w:rPr>
          <w:spacing w:val="-5"/>
        </w:rPr>
        <w:t>Е.</w:t>
      </w:r>
    </w:p>
    <w:p w:rsidR="009B440D" w:rsidRDefault="00610726">
      <w:pPr>
        <w:pStyle w:val="a3"/>
        <w:tabs>
          <w:tab w:val="left" w:pos="1824"/>
          <w:tab w:val="left" w:pos="3257"/>
          <w:tab w:val="left" w:pos="5149"/>
          <w:tab w:val="left" w:pos="6786"/>
        </w:tabs>
        <w:ind w:left="509"/>
        <w:jc w:val="left"/>
      </w:pPr>
      <w:r>
        <w:rPr>
          <w:spacing w:val="-2"/>
        </w:rPr>
        <w:t>верт..шься</w:t>
      </w:r>
      <w:r>
        <w:tab/>
      </w:r>
      <w:r>
        <w:rPr>
          <w:spacing w:val="-2"/>
        </w:rPr>
        <w:t>слыш..мый</w:t>
      </w:r>
      <w:r>
        <w:tab/>
      </w:r>
      <w:r>
        <w:rPr>
          <w:spacing w:val="-2"/>
        </w:rPr>
        <w:t>опечал..вшийся</w:t>
      </w:r>
      <w:r>
        <w:tab/>
      </w:r>
      <w:r>
        <w:rPr>
          <w:spacing w:val="-2"/>
        </w:rPr>
        <w:t>засуш..нный</w:t>
      </w:r>
      <w:r>
        <w:tab/>
      </w:r>
      <w:r>
        <w:rPr>
          <w:spacing w:val="-2"/>
        </w:rPr>
        <w:t>исправ..ться</w:t>
      </w:r>
    </w:p>
    <w:p w:rsidR="009B440D" w:rsidRDefault="009B440D">
      <w:pPr>
        <w:pStyle w:val="a3"/>
        <w:ind w:left="0"/>
        <w:jc w:val="left"/>
      </w:pPr>
    </w:p>
    <w:p w:rsidR="009B440D" w:rsidRDefault="00610726" w:rsidP="00267C17">
      <w:pPr>
        <w:pStyle w:val="3"/>
        <w:numPr>
          <w:ilvl w:val="0"/>
          <w:numId w:val="69"/>
        </w:numPr>
        <w:tabs>
          <w:tab w:val="left" w:pos="768"/>
        </w:tabs>
        <w:ind w:left="509" w:right="1072" w:firstLine="0"/>
      </w:pPr>
      <w:r>
        <w:t>Укажите</w:t>
      </w:r>
      <w:r>
        <w:rPr>
          <w:spacing w:val="-4"/>
        </w:rPr>
        <w:t xml:space="preserve"> </w:t>
      </w:r>
      <w:r>
        <w:t>варианты</w:t>
      </w:r>
      <w:r>
        <w:rPr>
          <w:spacing w:val="-4"/>
        </w:rPr>
        <w:t xml:space="preserve"> </w:t>
      </w:r>
      <w:r>
        <w:t>ответов,</w:t>
      </w:r>
      <w:r>
        <w:rPr>
          <w:spacing w:val="-4"/>
        </w:rPr>
        <w:t xml:space="preserve"> </w:t>
      </w:r>
      <w:r>
        <w:t>в</w:t>
      </w:r>
      <w:r>
        <w:rPr>
          <w:spacing w:val="-4"/>
        </w:rPr>
        <w:t xml:space="preserve"> </w:t>
      </w:r>
      <w:r>
        <w:t>которых</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одного</w:t>
      </w:r>
      <w:r>
        <w:rPr>
          <w:spacing w:val="-4"/>
        </w:rPr>
        <w:t xml:space="preserve"> </w:t>
      </w:r>
      <w:r>
        <w:t>ряда</w:t>
      </w:r>
      <w:r>
        <w:rPr>
          <w:spacing w:val="-4"/>
        </w:rPr>
        <w:t xml:space="preserve"> </w:t>
      </w:r>
      <w:r>
        <w:t>пропущена</w:t>
      </w:r>
      <w:r>
        <w:rPr>
          <w:spacing w:val="-4"/>
        </w:rPr>
        <w:t xml:space="preserve"> </w:t>
      </w:r>
      <w:r>
        <w:t>безударная чередующаяся гласная корня. Запишите номера ответов.</w:t>
      </w:r>
    </w:p>
    <w:p w:rsidR="009B440D" w:rsidRDefault="00610726" w:rsidP="00267C17">
      <w:pPr>
        <w:pStyle w:val="a6"/>
        <w:numPr>
          <w:ilvl w:val="0"/>
          <w:numId w:val="67"/>
        </w:numPr>
        <w:tabs>
          <w:tab w:val="left" w:pos="768"/>
        </w:tabs>
        <w:ind w:left="768" w:hanging="259"/>
        <w:rPr>
          <w:sz w:val="24"/>
        </w:rPr>
      </w:pPr>
      <w:r>
        <w:rPr>
          <w:sz w:val="24"/>
        </w:rPr>
        <w:t>прик..сался,</w:t>
      </w:r>
      <w:r>
        <w:rPr>
          <w:spacing w:val="-7"/>
          <w:sz w:val="24"/>
        </w:rPr>
        <w:t xml:space="preserve"> </w:t>
      </w:r>
      <w:r>
        <w:rPr>
          <w:sz w:val="24"/>
        </w:rPr>
        <w:t>з..рничный,</w:t>
      </w:r>
      <w:r>
        <w:rPr>
          <w:spacing w:val="-6"/>
          <w:sz w:val="24"/>
        </w:rPr>
        <w:t xml:space="preserve"> </w:t>
      </w:r>
      <w:r>
        <w:rPr>
          <w:spacing w:val="-2"/>
          <w:sz w:val="24"/>
        </w:rPr>
        <w:t>пом..риться</w:t>
      </w:r>
    </w:p>
    <w:p w:rsidR="009B440D" w:rsidRDefault="00610726" w:rsidP="00267C17">
      <w:pPr>
        <w:pStyle w:val="a6"/>
        <w:numPr>
          <w:ilvl w:val="0"/>
          <w:numId w:val="67"/>
        </w:numPr>
        <w:tabs>
          <w:tab w:val="left" w:pos="768"/>
        </w:tabs>
        <w:ind w:left="768" w:hanging="259"/>
        <w:rPr>
          <w:sz w:val="24"/>
        </w:rPr>
      </w:pPr>
      <w:r>
        <w:rPr>
          <w:sz w:val="24"/>
        </w:rPr>
        <w:t>запр...щающий,</w:t>
      </w:r>
      <w:r>
        <w:rPr>
          <w:spacing w:val="-7"/>
          <w:sz w:val="24"/>
        </w:rPr>
        <w:t xml:space="preserve"> </w:t>
      </w:r>
      <w:r>
        <w:rPr>
          <w:sz w:val="24"/>
        </w:rPr>
        <w:t>прид..раться,</w:t>
      </w:r>
      <w:r>
        <w:rPr>
          <w:spacing w:val="-7"/>
          <w:sz w:val="24"/>
        </w:rPr>
        <w:t xml:space="preserve"> </w:t>
      </w:r>
      <w:r>
        <w:rPr>
          <w:sz w:val="24"/>
        </w:rPr>
        <w:t>вым..кать</w:t>
      </w:r>
      <w:r>
        <w:rPr>
          <w:spacing w:val="-7"/>
          <w:sz w:val="24"/>
        </w:rPr>
        <w:t xml:space="preserve"> </w:t>
      </w:r>
      <w:r>
        <w:rPr>
          <w:spacing w:val="-2"/>
          <w:sz w:val="24"/>
        </w:rPr>
        <w:t>(сметану)</w:t>
      </w:r>
    </w:p>
    <w:p w:rsidR="009B440D" w:rsidRDefault="00610726" w:rsidP="00267C17">
      <w:pPr>
        <w:pStyle w:val="a6"/>
        <w:numPr>
          <w:ilvl w:val="0"/>
          <w:numId w:val="67"/>
        </w:numPr>
        <w:tabs>
          <w:tab w:val="left" w:pos="768"/>
        </w:tabs>
        <w:ind w:left="768" w:hanging="259"/>
        <w:rPr>
          <w:sz w:val="24"/>
        </w:rPr>
      </w:pPr>
      <w:r>
        <w:rPr>
          <w:sz w:val="24"/>
        </w:rPr>
        <w:t>вн..мательный,</w:t>
      </w:r>
      <w:r>
        <w:rPr>
          <w:spacing w:val="-9"/>
          <w:sz w:val="24"/>
        </w:rPr>
        <w:t xml:space="preserve"> </w:t>
      </w:r>
      <w:r>
        <w:rPr>
          <w:sz w:val="24"/>
        </w:rPr>
        <w:t>выск..чили,</w:t>
      </w:r>
      <w:r>
        <w:rPr>
          <w:spacing w:val="-7"/>
          <w:sz w:val="24"/>
        </w:rPr>
        <w:t xml:space="preserve"> </w:t>
      </w:r>
      <w:r>
        <w:rPr>
          <w:sz w:val="24"/>
        </w:rPr>
        <w:t>подр..внять</w:t>
      </w:r>
      <w:r>
        <w:rPr>
          <w:spacing w:val="-7"/>
          <w:sz w:val="24"/>
        </w:rPr>
        <w:t xml:space="preserve"> </w:t>
      </w:r>
      <w:r>
        <w:rPr>
          <w:spacing w:val="-2"/>
          <w:sz w:val="24"/>
        </w:rPr>
        <w:t>(волосы)</w:t>
      </w:r>
    </w:p>
    <w:p w:rsidR="009B440D" w:rsidRDefault="00610726" w:rsidP="00267C17">
      <w:pPr>
        <w:pStyle w:val="a6"/>
        <w:numPr>
          <w:ilvl w:val="0"/>
          <w:numId w:val="67"/>
        </w:numPr>
        <w:tabs>
          <w:tab w:val="left" w:pos="768"/>
        </w:tabs>
        <w:ind w:left="768" w:hanging="259"/>
        <w:rPr>
          <w:sz w:val="24"/>
        </w:rPr>
      </w:pPr>
      <w:r>
        <w:rPr>
          <w:sz w:val="24"/>
        </w:rPr>
        <w:t>возг...рание,</w:t>
      </w:r>
      <w:r>
        <w:rPr>
          <w:spacing w:val="-7"/>
          <w:sz w:val="24"/>
        </w:rPr>
        <w:t xml:space="preserve"> </w:t>
      </w:r>
      <w:r>
        <w:rPr>
          <w:sz w:val="24"/>
        </w:rPr>
        <w:t>к..силка,</w:t>
      </w:r>
      <w:r>
        <w:rPr>
          <w:spacing w:val="-7"/>
          <w:sz w:val="24"/>
        </w:rPr>
        <w:t xml:space="preserve"> </w:t>
      </w:r>
      <w:r>
        <w:rPr>
          <w:spacing w:val="-2"/>
          <w:sz w:val="24"/>
        </w:rPr>
        <w:t>сл..жение</w:t>
      </w:r>
    </w:p>
    <w:p w:rsidR="009B440D" w:rsidRDefault="00610726" w:rsidP="00267C17">
      <w:pPr>
        <w:pStyle w:val="a6"/>
        <w:numPr>
          <w:ilvl w:val="0"/>
          <w:numId w:val="67"/>
        </w:numPr>
        <w:tabs>
          <w:tab w:val="left" w:pos="768"/>
        </w:tabs>
        <w:ind w:left="768" w:hanging="259"/>
        <w:rPr>
          <w:sz w:val="24"/>
        </w:rPr>
      </w:pPr>
      <w:r>
        <w:rPr>
          <w:sz w:val="24"/>
        </w:rPr>
        <w:t>водор..сли,</w:t>
      </w:r>
      <w:r>
        <w:rPr>
          <w:spacing w:val="-8"/>
          <w:sz w:val="24"/>
        </w:rPr>
        <w:t xml:space="preserve"> </w:t>
      </w:r>
      <w:r>
        <w:rPr>
          <w:sz w:val="24"/>
        </w:rPr>
        <w:t>пон..мание,</w:t>
      </w:r>
      <w:r>
        <w:rPr>
          <w:spacing w:val="-7"/>
          <w:sz w:val="24"/>
        </w:rPr>
        <w:t xml:space="preserve"> </w:t>
      </w:r>
      <w:r>
        <w:rPr>
          <w:spacing w:val="-2"/>
          <w:sz w:val="24"/>
        </w:rPr>
        <w:t>пл..вец</w:t>
      </w:r>
    </w:p>
    <w:p w:rsidR="009B440D" w:rsidRDefault="009B440D">
      <w:pPr>
        <w:pStyle w:val="a3"/>
        <w:ind w:left="0"/>
        <w:jc w:val="left"/>
      </w:pPr>
    </w:p>
    <w:p w:rsidR="009B440D" w:rsidRDefault="00610726" w:rsidP="00267C17">
      <w:pPr>
        <w:pStyle w:val="3"/>
        <w:numPr>
          <w:ilvl w:val="0"/>
          <w:numId w:val="69"/>
        </w:numPr>
        <w:tabs>
          <w:tab w:val="left" w:pos="888"/>
        </w:tabs>
        <w:ind w:left="509" w:right="822" w:firstLine="0"/>
      </w:pPr>
      <w:r>
        <w:t>Укажите</w:t>
      </w:r>
      <w:r>
        <w:rPr>
          <w:spacing w:val="-3"/>
        </w:rPr>
        <w:t xml:space="preserve"> </w:t>
      </w:r>
      <w:r>
        <w:t>варианты</w:t>
      </w:r>
      <w:r>
        <w:rPr>
          <w:spacing w:val="-3"/>
        </w:rPr>
        <w:t xml:space="preserve"> </w:t>
      </w:r>
      <w:r>
        <w:t>ответов,</w:t>
      </w:r>
      <w:r>
        <w:rPr>
          <w:spacing w:val="-3"/>
        </w:rPr>
        <w:t xml:space="preserve"> </w:t>
      </w:r>
      <w:r>
        <w:t>в</w:t>
      </w:r>
      <w:r>
        <w:rPr>
          <w:spacing w:val="-3"/>
        </w:rPr>
        <w:t xml:space="preserve"> </w:t>
      </w:r>
      <w:r>
        <w:t>которых</w:t>
      </w:r>
      <w:r>
        <w:rPr>
          <w:spacing w:val="-3"/>
        </w:rPr>
        <w:t xml:space="preserve"> </w:t>
      </w:r>
      <w:r>
        <w:t>во</w:t>
      </w:r>
      <w:r>
        <w:rPr>
          <w:spacing w:val="-3"/>
        </w:rPr>
        <w:t xml:space="preserve"> </w:t>
      </w:r>
      <w:r>
        <w:t>всех</w:t>
      </w:r>
      <w:r>
        <w:rPr>
          <w:spacing w:val="-3"/>
        </w:rPr>
        <w:t xml:space="preserve"> </w:t>
      </w:r>
      <w:r>
        <w:t>словах</w:t>
      </w:r>
      <w:r>
        <w:rPr>
          <w:spacing w:val="-3"/>
        </w:rPr>
        <w:t xml:space="preserve"> </w:t>
      </w:r>
      <w:r>
        <w:t>одного</w:t>
      </w:r>
      <w:r>
        <w:rPr>
          <w:spacing w:val="-3"/>
        </w:rPr>
        <w:t xml:space="preserve"> </w:t>
      </w:r>
      <w:r>
        <w:t>ряда</w:t>
      </w:r>
      <w:r>
        <w:rPr>
          <w:spacing w:val="-3"/>
        </w:rPr>
        <w:t xml:space="preserve"> </w:t>
      </w:r>
      <w:r>
        <w:t>пропущена</w:t>
      </w:r>
      <w:r>
        <w:rPr>
          <w:spacing w:val="-3"/>
        </w:rPr>
        <w:t xml:space="preserve"> </w:t>
      </w:r>
      <w:r>
        <w:t>одна</w:t>
      </w:r>
      <w:r>
        <w:rPr>
          <w:spacing w:val="-3"/>
        </w:rPr>
        <w:t xml:space="preserve"> </w:t>
      </w:r>
      <w:r>
        <w:t>и</w:t>
      </w:r>
      <w:r>
        <w:rPr>
          <w:spacing w:val="-3"/>
        </w:rPr>
        <w:t xml:space="preserve"> </w:t>
      </w:r>
      <w:r>
        <w:t>та</w:t>
      </w:r>
      <w:r>
        <w:rPr>
          <w:spacing w:val="-3"/>
        </w:rPr>
        <w:t xml:space="preserve"> </w:t>
      </w:r>
      <w:r>
        <w:t>же буква. Запишите номера ответов.</w:t>
      </w:r>
    </w:p>
    <w:p w:rsidR="009B440D" w:rsidRDefault="00610726" w:rsidP="00267C17">
      <w:pPr>
        <w:pStyle w:val="a6"/>
        <w:numPr>
          <w:ilvl w:val="0"/>
          <w:numId w:val="66"/>
        </w:numPr>
        <w:tabs>
          <w:tab w:val="left" w:pos="768"/>
        </w:tabs>
        <w:ind w:left="768" w:hanging="259"/>
        <w:rPr>
          <w:sz w:val="24"/>
        </w:rPr>
      </w:pPr>
      <w:r>
        <w:rPr>
          <w:sz w:val="24"/>
        </w:rPr>
        <w:t>пр...морский,</w:t>
      </w:r>
      <w:r>
        <w:rPr>
          <w:spacing w:val="-8"/>
          <w:sz w:val="24"/>
        </w:rPr>
        <w:t xml:space="preserve"> </w:t>
      </w:r>
      <w:r>
        <w:rPr>
          <w:sz w:val="24"/>
        </w:rPr>
        <w:t>пр...остановить,</w:t>
      </w:r>
      <w:r>
        <w:rPr>
          <w:spacing w:val="-7"/>
          <w:sz w:val="24"/>
        </w:rPr>
        <w:t xml:space="preserve"> </w:t>
      </w:r>
      <w:r>
        <w:rPr>
          <w:spacing w:val="-2"/>
          <w:sz w:val="24"/>
        </w:rPr>
        <w:t>пр..вилегированный</w:t>
      </w:r>
    </w:p>
    <w:p w:rsidR="009B440D" w:rsidRDefault="00610726" w:rsidP="00267C17">
      <w:pPr>
        <w:pStyle w:val="a6"/>
        <w:numPr>
          <w:ilvl w:val="0"/>
          <w:numId w:val="66"/>
        </w:numPr>
        <w:tabs>
          <w:tab w:val="left" w:pos="768"/>
        </w:tabs>
        <w:ind w:left="768" w:hanging="259"/>
        <w:rPr>
          <w:sz w:val="24"/>
        </w:rPr>
      </w:pPr>
      <w:r>
        <w:rPr>
          <w:sz w:val="24"/>
        </w:rPr>
        <w:t>и...целить,</w:t>
      </w:r>
      <w:r>
        <w:rPr>
          <w:spacing w:val="-7"/>
          <w:sz w:val="24"/>
        </w:rPr>
        <w:t xml:space="preserve"> </w:t>
      </w:r>
      <w:r>
        <w:rPr>
          <w:sz w:val="24"/>
        </w:rPr>
        <w:t>ра..пушиться,</w:t>
      </w:r>
      <w:r>
        <w:rPr>
          <w:spacing w:val="-7"/>
          <w:sz w:val="24"/>
        </w:rPr>
        <w:t xml:space="preserve"> </w:t>
      </w:r>
      <w:r>
        <w:rPr>
          <w:spacing w:val="-2"/>
          <w:sz w:val="24"/>
        </w:rPr>
        <w:t>бе..шумно</w:t>
      </w:r>
    </w:p>
    <w:p w:rsidR="009B440D" w:rsidRDefault="00610726" w:rsidP="00267C17">
      <w:pPr>
        <w:pStyle w:val="a6"/>
        <w:numPr>
          <w:ilvl w:val="0"/>
          <w:numId w:val="66"/>
        </w:numPr>
        <w:tabs>
          <w:tab w:val="left" w:pos="768"/>
        </w:tabs>
        <w:ind w:left="768" w:hanging="259"/>
        <w:rPr>
          <w:sz w:val="24"/>
        </w:rPr>
      </w:pPr>
      <w:r>
        <w:rPr>
          <w:sz w:val="24"/>
        </w:rPr>
        <w:t>пр...бабка,</w:t>
      </w:r>
      <w:r>
        <w:rPr>
          <w:spacing w:val="-8"/>
          <w:sz w:val="24"/>
        </w:rPr>
        <w:t xml:space="preserve"> </w:t>
      </w:r>
      <w:r>
        <w:rPr>
          <w:sz w:val="24"/>
        </w:rPr>
        <w:t>пр...молчать,</w:t>
      </w:r>
      <w:r>
        <w:rPr>
          <w:spacing w:val="-7"/>
          <w:sz w:val="24"/>
        </w:rPr>
        <w:t xml:space="preserve"> </w:t>
      </w:r>
      <w:r>
        <w:rPr>
          <w:spacing w:val="-2"/>
          <w:sz w:val="24"/>
        </w:rPr>
        <w:t>н..ставник</w:t>
      </w:r>
    </w:p>
    <w:p w:rsidR="009B440D" w:rsidRDefault="00610726" w:rsidP="00267C17">
      <w:pPr>
        <w:pStyle w:val="a6"/>
        <w:numPr>
          <w:ilvl w:val="0"/>
          <w:numId w:val="66"/>
        </w:numPr>
        <w:tabs>
          <w:tab w:val="left" w:pos="768"/>
        </w:tabs>
        <w:ind w:left="768" w:hanging="259"/>
        <w:rPr>
          <w:sz w:val="24"/>
        </w:rPr>
      </w:pPr>
      <w:r>
        <w:rPr>
          <w:sz w:val="24"/>
        </w:rPr>
        <w:t>мед..нститут,</w:t>
      </w:r>
      <w:r>
        <w:rPr>
          <w:spacing w:val="-7"/>
          <w:sz w:val="24"/>
        </w:rPr>
        <w:t xml:space="preserve"> </w:t>
      </w:r>
      <w:r>
        <w:rPr>
          <w:sz w:val="24"/>
        </w:rPr>
        <w:t>пред..стория,</w:t>
      </w:r>
      <w:r>
        <w:rPr>
          <w:spacing w:val="-7"/>
          <w:sz w:val="24"/>
        </w:rPr>
        <w:t xml:space="preserve"> </w:t>
      </w:r>
      <w:r>
        <w:rPr>
          <w:spacing w:val="-2"/>
          <w:sz w:val="24"/>
        </w:rPr>
        <w:t>контр..гра</w:t>
      </w:r>
    </w:p>
    <w:p w:rsidR="009B440D" w:rsidRDefault="00610726" w:rsidP="00267C17">
      <w:pPr>
        <w:pStyle w:val="a6"/>
        <w:numPr>
          <w:ilvl w:val="0"/>
          <w:numId w:val="66"/>
        </w:numPr>
        <w:tabs>
          <w:tab w:val="left" w:pos="768"/>
        </w:tabs>
        <w:ind w:left="768" w:hanging="259"/>
        <w:rPr>
          <w:sz w:val="24"/>
        </w:rPr>
      </w:pPr>
      <w:r>
        <w:rPr>
          <w:sz w:val="24"/>
        </w:rPr>
        <w:t>пр...обладать,</w:t>
      </w:r>
      <w:r>
        <w:rPr>
          <w:spacing w:val="-8"/>
          <w:sz w:val="24"/>
        </w:rPr>
        <w:t xml:space="preserve"> </w:t>
      </w:r>
      <w:r>
        <w:rPr>
          <w:sz w:val="24"/>
        </w:rPr>
        <w:t>пр...вратить,</w:t>
      </w:r>
      <w:r>
        <w:rPr>
          <w:spacing w:val="-8"/>
          <w:sz w:val="24"/>
        </w:rPr>
        <w:t xml:space="preserve"> </w:t>
      </w:r>
      <w:r>
        <w:rPr>
          <w:spacing w:val="-2"/>
          <w:sz w:val="24"/>
        </w:rPr>
        <w:t>пр..освященство</w:t>
      </w:r>
    </w:p>
    <w:p w:rsidR="009B440D" w:rsidRDefault="009B440D">
      <w:pPr>
        <w:pStyle w:val="a3"/>
        <w:ind w:left="0"/>
        <w:jc w:val="left"/>
      </w:pPr>
    </w:p>
    <w:p w:rsidR="009B440D" w:rsidRDefault="00610726" w:rsidP="00267C17">
      <w:pPr>
        <w:pStyle w:val="3"/>
        <w:numPr>
          <w:ilvl w:val="0"/>
          <w:numId w:val="69"/>
        </w:numPr>
        <w:tabs>
          <w:tab w:val="left" w:pos="888"/>
        </w:tabs>
        <w:ind w:left="888" w:hanging="379"/>
      </w:pPr>
      <w:r>
        <w:t>Укажите</w:t>
      </w:r>
      <w:r>
        <w:rPr>
          <w:spacing w:val="-4"/>
        </w:rPr>
        <w:t xml:space="preserve"> </w:t>
      </w:r>
      <w:r>
        <w:t>все</w:t>
      </w:r>
      <w:r>
        <w:rPr>
          <w:spacing w:val="-2"/>
        </w:rPr>
        <w:t xml:space="preserve"> </w:t>
      </w:r>
      <w:r>
        <w:t>цифры,</w:t>
      </w:r>
      <w:r>
        <w:rPr>
          <w:spacing w:val="-2"/>
        </w:rPr>
        <w:t xml:space="preserve"> </w:t>
      </w:r>
      <w:r>
        <w:t>на</w:t>
      </w:r>
      <w:r>
        <w:rPr>
          <w:spacing w:val="-2"/>
        </w:rPr>
        <w:t xml:space="preserve"> </w:t>
      </w:r>
      <w:r>
        <w:t>месте</w:t>
      </w:r>
      <w:r>
        <w:rPr>
          <w:spacing w:val="-2"/>
        </w:rPr>
        <w:t xml:space="preserve"> </w:t>
      </w:r>
      <w:r>
        <w:t>которых</w:t>
      </w:r>
      <w:r>
        <w:rPr>
          <w:spacing w:val="-2"/>
        </w:rPr>
        <w:t xml:space="preserve"> </w:t>
      </w:r>
      <w:r>
        <w:t>пишется</w:t>
      </w:r>
      <w:r>
        <w:rPr>
          <w:spacing w:val="-2"/>
        </w:rPr>
        <w:t xml:space="preserve"> </w:t>
      </w:r>
      <w:r>
        <w:rPr>
          <w:spacing w:val="-5"/>
        </w:rPr>
        <w:t>НН.</w:t>
      </w:r>
    </w:p>
    <w:p w:rsidR="009B440D" w:rsidRDefault="00610726">
      <w:pPr>
        <w:pStyle w:val="a3"/>
        <w:ind w:left="509"/>
        <w:jc w:val="left"/>
      </w:pPr>
      <w:r>
        <w:t>Светлые</w:t>
      </w:r>
      <w:r>
        <w:rPr>
          <w:spacing w:val="-6"/>
        </w:rPr>
        <w:t xml:space="preserve"> </w:t>
      </w:r>
      <w:r>
        <w:t>стены</w:t>
      </w:r>
      <w:r>
        <w:rPr>
          <w:spacing w:val="-6"/>
        </w:rPr>
        <w:t xml:space="preserve"> </w:t>
      </w:r>
      <w:r>
        <w:t>изыска(1)ых</w:t>
      </w:r>
      <w:r>
        <w:rPr>
          <w:spacing w:val="-6"/>
        </w:rPr>
        <w:t xml:space="preserve"> </w:t>
      </w:r>
      <w:r>
        <w:t>пропорций,</w:t>
      </w:r>
      <w:r>
        <w:rPr>
          <w:spacing w:val="-6"/>
        </w:rPr>
        <w:t xml:space="preserve"> </w:t>
      </w:r>
      <w:r>
        <w:t>отдела(2)ые</w:t>
      </w:r>
      <w:r>
        <w:rPr>
          <w:spacing w:val="-6"/>
        </w:rPr>
        <w:t xml:space="preserve"> </w:t>
      </w:r>
      <w:r>
        <w:t>керамической</w:t>
      </w:r>
      <w:r>
        <w:rPr>
          <w:spacing w:val="-6"/>
        </w:rPr>
        <w:t xml:space="preserve"> </w:t>
      </w:r>
      <w:r>
        <w:t>плиткой,</w:t>
      </w:r>
      <w:r>
        <w:rPr>
          <w:spacing w:val="-6"/>
        </w:rPr>
        <w:t xml:space="preserve"> </w:t>
      </w:r>
      <w:r>
        <w:t>увенча(3)ы</w:t>
      </w:r>
      <w:r>
        <w:rPr>
          <w:spacing w:val="-6"/>
        </w:rPr>
        <w:t xml:space="preserve"> </w:t>
      </w:r>
      <w:r>
        <w:t>декоративным майоликовым поясом с причудливым изображением орхидей.</w:t>
      </w:r>
    </w:p>
    <w:p w:rsidR="009B440D" w:rsidRDefault="009B440D">
      <w:pPr>
        <w:pStyle w:val="a3"/>
        <w:ind w:left="0"/>
        <w:jc w:val="left"/>
      </w:pPr>
    </w:p>
    <w:p w:rsidR="009B440D" w:rsidRDefault="00610726" w:rsidP="00267C17">
      <w:pPr>
        <w:pStyle w:val="3"/>
        <w:numPr>
          <w:ilvl w:val="0"/>
          <w:numId w:val="69"/>
        </w:numPr>
        <w:tabs>
          <w:tab w:val="left" w:pos="888"/>
        </w:tabs>
        <w:ind w:left="509" w:right="3494" w:firstLine="0"/>
      </w:pPr>
      <w:r>
        <w:t>Укажите</w:t>
      </w:r>
      <w:r>
        <w:rPr>
          <w:spacing w:val="-4"/>
        </w:rPr>
        <w:t xml:space="preserve"> </w:t>
      </w:r>
      <w:r>
        <w:t>варианты</w:t>
      </w:r>
      <w:r>
        <w:rPr>
          <w:spacing w:val="-4"/>
        </w:rPr>
        <w:t xml:space="preserve"> </w:t>
      </w:r>
      <w:r>
        <w:t>ответов,</w:t>
      </w:r>
      <w:r>
        <w:rPr>
          <w:spacing w:val="-4"/>
        </w:rPr>
        <w:t xml:space="preserve"> </w:t>
      </w:r>
      <w:r>
        <w:t>в</w:t>
      </w:r>
      <w:r>
        <w:rPr>
          <w:spacing w:val="-4"/>
        </w:rPr>
        <w:t xml:space="preserve"> </w:t>
      </w:r>
      <w:r>
        <w:t>которых</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одного</w:t>
      </w:r>
      <w:r>
        <w:rPr>
          <w:spacing w:val="-4"/>
        </w:rPr>
        <w:t xml:space="preserve"> </w:t>
      </w:r>
      <w:r>
        <w:t>ряда пропущена одна и та же буква. Запишите номера ответов.</w:t>
      </w:r>
    </w:p>
    <w:p w:rsidR="009B440D" w:rsidRDefault="00610726" w:rsidP="00267C17">
      <w:pPr>
        <w:pStyle w:val="a6"/>
        <w:numPr>
          <w:ilvl w:val="0"/>
          <w:numId w:val="65"/>
        </w:numPr>
        <w:tabs>
          <w:tab w:val="left" w:pos="768"/>
        </w:tabs>
        <w:ind w:left="768" w:hanging="259"/>
        <w:rPr>
          <w:sz w:val="24"/>
        </w:rPr>
      </w:pPr>
      <w:r>
        <w:rPr>
          <w:sz w:val="24"/>
        </w:rPr>
        <w:t>скос...шь,</w:t>
      </w:r>
      <w:r>
        <w:rPr>
          <w:spacing w:val="-1"/>
          <w:sz w:val="24"/>
        </w:rPr>
        <w:t xml:space="preserve"> </w:t>
      </w:r>
      <w:r>
        <w:rPr>
          <w:spacing w:val="-2"/>
          <w:sz w:val="24"/>
        </w:rPr>
        <w:t>перенима...мый</w:t>
      </w:r>
    </w:p>
    <w:p w:rsidR="009B440D" w:rsidRDefault="00610726" w:rsidP="00267C17">
      <w:pPr>
        <w:pStyle w:val="a6"/>
        <w:numPr>
          <w:ilvl w:val="0"/>
          <w:numId w:val="65"/>
        </w:numPr>
        <w:tabs>
          <w:tab w:val="left" w:pos="768"/>
        </w:tabs>
        <w:ind w:left="768" w:hanging="259"/>
        <w:rPr>
          <w:sz w:val="24"/>
        </w:rPr>
      </w:pPr>
      <w:r>
        <w:rPr>
          <w:sz w:val="24"/>
        </w:rPr>
        <w:t>независ...мый,</w:t>
      </w:r>
      <w:r>
        <w:rPr>
          <w:spacing w:val="-8"/>
          <w:sz w:val="24"/>
        </w:rPr>
        <w:t xml:space="preserve"> </w:t>
      </w:r>
      <w:r>
        <w:rPr>
          <w:spacing w:val="-2"/>
          <w:sz w:val="24"/>
        </w:rPr>
        <w:t>поджар...шь</w:t>
      </w:r>
    </w:p>
    <w:p w:rsidR="009B440D" w:rsidRDefault="00610726" w:rsidP="00267C17">
      <w:pPr>
        <w:pStyle w:val="a6"/>
        <w:numPr>
          <w:ilvl w:val="0"/>
          <w:numId w:val="65"/>
        </w:numPr>
        <w:tabs>
          <w:tab w:val="left" w:pos="768"/>
        </w:tabs>
        <w:ind w:left="768" w:hanging="259"/>
        <w:rPr>
          <w:sz w:val="24"/>
        </w:rPr>
      </w:pPr>
      <w:r>
        <w:rPr>
          <w:sz w:val="24"/>
        </w:rPr>
        <w:t>прав...щий</w:t>
      </w:r>
      <w:r>
        <w:rPr>
          <w:spacing w:val="-6"/>
          <w:sz w:val="24"/>
        </w:rPr>
        <w:t xml:space="preserve"> </w:t>
      </w:r>
      <w:r>
        <w:rPr>
          <w:sz w:val="24"/>
        </w:rPr>
        <w:t>(монарх),</w:t>
      </w:r>
      <w:r>
        <w:rPr>
          <w:spacing w:val="-6"/>
          <w:sz w:val="24"/>
        </w:rPr>
        <w:t xml:space="preserve"> </w:t>
      </w:r>
      <w:r>
        <w:rPr>
          <w:spacing w:val="-2"/>
          <w:sz w:val="24"/>
        </w:rPr>
        <w:t>просе..нная</w:t>
      </w:r>
    </w:p>
    <w:p w:rsidR="009B440D" w:rsidRDefault="00610726" w:rsidP="00267C17">
      <w:pPr>
        <w:pStyle w:val="a6"/>
        <w:numPr>
          <w:ilvl w:val="0"/>
          <w:numId w:val="65"/>
        </w:numPr>
        <w:tabs>
          <w:tab w:val="left" w:pos="768"/>
        </w:tabs>
        <w:ind w:left="768" w:hanging="259"/>
        <w:rPr>
          <w:sz w:val="24"/>
        </w:rPr>
      </w:pPr>
      <w:r>
        <w:rPr>
          <w:sz w:val="24"/>
        </w:rPr>
        <w:t xml:space="preserve">увид..вший, </w:t>
      </w:r>
      <w:r>
        <w:rPr>
          <w:spacing w:val="-2"/>
          <w:sz w:val="24"/>
        </w:rPr>
        <w:t>прикле..шь</w:t>
      </w:r>
    </w:p>
    <w:p w:rsidR="009B440D" w:rsidRDefault="00610726" w:rsidP="00267C17">
      <w:pPr>
        <w:pStyle w:val="a6"/>
        <w:numPr>
          <w:ilvl w:val="0"/>
          <w:numId w:val="65"/>
        </w:numPr>
        <w:tabs>
          <w:tab w:val="left" w:pos="768"/>
        </w:tabs>
        <w:ind w:left="768" w:hanging="259"/>
        <w:rPr>
          <w:sz w:val="24"/>
        </w:rPr>
      </w:pPr>
      <w:r>
        <w:rPr>
          <w:sz w:val="24"/>
        </w:rPr>
        <w:t>(травы)</w:t>
      </w:r>
      <w:r>
        <w:rPr>
          <w:spacing w:val="-5"/>
          <w:sz w:val="24"/>
        </w:rPr>
        <w:t xml:space="preserve"> </w:t>
      </w:r>
      <w:r>
        <w:rPr>
          <w:sz w:val="24"/>
        </w:rPr>
        <w:t>стел..тся,</w:t>
      </w:r>
      <w:r>
        <w:rPr>
          <w:spacing w:val="-4"/>
          <w:sz w:val="24"/>
        </w:rPr>
        <w:t xml:space="preserve"> </w:t>
      </w:r>
      <w:r>
        <w:rPr>
          <w:spacing w:val="-2"/>
          <w:sz w:val="24"/>
        </w:rPr>
        <w:t>пен..щийся</w:t>
      </w:r>
    </w:p>
    <w:p w:rsidR="009B440D" w:rsidRDefault="009B440D">
      <w:pPr>
        <w:pStyle w:val="a3"/>
        <w:ind w:left="0"/>
        <w:jc w:val="left"/>
      </w:pPr>
    </w:p>
    <w:p w:rsidR="009B440D" w:rsidRDefault="00610726" w:rsidP="00267C17">
      <w:pPr>
        <w:pStyle w:val="3"/>
        <w:numPr>
          <w:ilvl w:val="0"/>
          <w:numId w:val="69"/>
        </w:numPr>
        <w:tabs>
          <w:tab w:val="left" w:pos="948"/>
        </w:tabs>
        <w:ind w:left="509" w:right="231" w:firstLine="0"/>
      </w:pPr>
      <w:r>
        <w:t>Определите</w:t>
      </w:r>
      <w:r>
        <w:rPr>
          <w:spacing w:val="40"/>
        </w:rPr>
        <w:t xml:space="preserve"> </w:t>
      </w:r>
      <w:r>
        <w:t>предложение,</w:t>
      </w:r>
      <w:r>
        <w:rPr>
          <w:spacing w:val="40"/>
        </w:rPr>
        <w:t xml:space="preserve"> </w:t>
      </w:r>
      <w:r>
        <w:t>в</w:t>
      </w:r>
      <w:r>
        <w:rPr>
          <w:spacing w:val="40"/>
        </w:rPr>
        <w:t xml:space="preserve"> </w:t>
      </w:r>
      <w:r>
        <w:t>котором</w:t>
      </w:r>
      <w:r>
        <w:rPr>
          <w:spacing w:val="40"/>
        </w:rPr>
        <w:t xml:space="preserve"> </w:t>
      </w:r>
      <w:r>
        <w:t>оба</w:t>
      </w:r>
      <w:r>
        <w:rPr>
          <w:spacing w:val="40"/>
        </w:rPr>
        <w:t xml:space="preserve"> </w:t>
      </w:r>
      <w:r>
        <w:t>выделенных</w:t>
      </w:r>
      <w:r>
        <w:rPr>
          <w:spacing w:val="40"/>
        </w:rPr>
        <w:t xml:space="preserve"> </w:t>
      </w:r>
      <w:r>
        <w:t>слова</w:t>
      </w:r>
      <w:r>
        <w:rPr>
          <w:spacing w:val="40"/>
        </w:rPr>
        <w:t xml:space="preserve"> </w:t>
      </w:r>
      <w:r>
        <w:t>пишутся</w:t>
      </w:r>
      <w:r>
        <w:rPr>
          <w:spacing w:val="40"/>
        </w:rPr>
        <w:t xml:space="preserve"> </w:t>
      </w:r>
      <w:r>
        <w:t>СЛИТНО.</w:t>
      </w:r>
      <w:r>
        <w:rPr>
          <w:spacing w:val="40"/>
        </w:rPr>
        <w:t xml:space="preserve"> </w:t>
      </w:r>
      <w:r>
        <w:t>Раскройте скобки и выпишите эти два слова.</w:t>
      </w:r>
    </w:p>
    <w:p w:rsidR="009B440D" w:rsidRDefault="009B440D">
      <w:pPr>
        <w:pStyle w:val="a3"/>
        <w:ind w:left="0"/>
        <w:jc w:val="left"/>
        <w:rPr>
          <w:b/>
        </w:rPr>
      </w:pPr>
    </w:p>
    <w:p w:rsidR="009B440D" w:rsidRDefault="00610726">
      <w:pPr>
        <w:pStyle w:val="a3"/>
        <w:ind w:left="509"/>
        <w:jc w:val="left"/>
      </w:pPr>
      <w:r>
        <w:t>В</w:t>
      </w:r>
      <w:r>
        <w:rPr>
          <w:spacing w:val="80"/>
        </w:rPr>
        <w:t xml:space="preserve"> </w:t>
      </w:r>
      <w:r>
        <w:t>центре</w:t>
      </w:r>
      <w:r>
        <w:rPr>
          <w:spacing w:val="80"/>
        </w:rPr>
        <w:t xml:space="preserve"> </w:t>
      </w:r>
      <w:r>
        <w:t>Карагичев</w:t>
      </w:r>
      <w:r>
        <w:rPr>
          <w:spacing w:val="80"/>
        </w:rPr>
        <w:t xml:space="preserve"> </w:t>
      </w:r>
      <w:r>
        <w:t>появлялся</w:t>
      </w:r>
      <w:r>
        <w:rPr>
          <w:spacing w:val="80"/>
        </w:rPr>
        <w:t xml:space="preserve"> </w:t>
      </w:r>
      <w:r>
        <w:t>редко,</w:t>
      </w:r>
      <w:r>
        <w:rPr>
          <w:spacing w:val="80"/>
        </w:rPr>
        <w:t xml:space="preserve"> </w:t>
      </w:r>
      <w:r>
        <w:t>(ЗА)ТО</w:t>
      </w:r>
      <w:r>
        <w:rPr>
          <w:spacing w:val="80"/>
        </w:rPr>
        <w:t xml:space="preserve"> </w:t>
      </w:r>
      <w:r>
        <w:t>в</w:t>
      </w:r>
      <w:r>
        <w:rPr>
          <w:spacing w:val="80"/>
        </w:rPr>
        <w:t xml:space="preserve"> </w:t>
      </w:r>
      <w:r>
        <w:t>город</w:t>
      </w:r>
      <w:r>
        <w:rPr>
          <w:spacing w:val="80"/>
        </w:rPr>
        <w:t xml:space="preserve"> </w:t>
      </w:r>
      <w:r>
        <w:t>при</w:t>
      </w:r>
      <w:r>
        <w:rPr>
          <w:spacing w:val="80"/>
        </w:rPr>
        <w:t xml:space="preserve"> </w:t>
      </w:r>
      <w:r>
        <w:t>удобном</w:t>
      </w:r>
      <w:r>
        <w:rPr>
          <w:spacing w:val="80"/>
        </w:rPr>
        <w:t xml:space="preserve"> </w:t>
      </w:r>
      <w:r>
        <w:t>случае</w:t>
      </w:r>
      <w:r>
        <w:rPr>
          <w:spacing w:val="80"/>
        </w:rPr>
        <w:t xml:space="preserve"> </w:t>
      </w:r>
      <w:r>
        <w:t>уезжал</w:t>
      </w:r>
      <w:r>
        <w:rPr>
          <w:spacing w:val="80"/>
        </w:rPr>
        <w:t xml:space="preserve"> </w:t>
      </w:r>
      <w:r>
        <w:t>Разумихин</w:t>
      </w:r>
      <w:r>
        <w:rPr>
          <w:spacing w:val="80"/>
        </w:rPr>
        <w:t xml:space="preserve"> </w:t>
      </w:r>
      <w:r>
        <w:t>и (В)ТЕЧЕНИЕ нескольких часов пропадал там.</w:t>
      </w:r>
    </w:p>
    <w:p w:rsidR="009B440D" w:rsidRDefault="00610726">
      <w:pPr>
        <w:pStyle w:val="a3"/>
        <w:ind w:left="509"/>
        <w:jc w:val="left"/>
      </w:pPr>
      <w:r>
        <w:t>(В)ПРОДОЛЖЕНИЕ</w:t>
      </w:r>
      <w:r>
        <w:rPr>
          <w:spacing w:val="3"/>
        </w:rPr>
        <w:t xml:space="preserve"> </w:t>
      </w:r>
      <w:r>
        <w:t>нескольких</w:t>
      </w:r>
      <w:r>
        <w:rPr>
          <w:spacing w:val="6"/>
        </w:rPr>
        <w:t xml:space="preserve"> </w:t>
      </w:r>
      <w:r>
        <w:t>лет</w:t>
      </w:r>
      <w:r>
        <w:rPr>
          <w:spacing w:val="6"/>
        </w:rPr>
        <w:t xml:space="preserve"> </w:t>
      </w:r>
      <w:r>
        <w:t>Акимов</w:t>
      </w:r>
      <w:r>
        <w:rPr>
          <w:spacing w:val="6"/>
        </w:rPr>
        <w:t xml:space="preserve"> </w:t>
      </w:r>
      <w:r>
        <w:t>работал</w:t>
      </w:r>
      <w:r>
        <w:rPr>
          <w:spacing w:val="5"/>
        </w:rPr>
        <w:t xml:space="preserve"> </w:t>
      </w:r>
      <w:r>
        <w:t>не</w:t>
      </w:r>
      <w:r>
        <w:rPr>
          <w:spacing w:val="6"/>
        </w:rPr>
        <w:t xml:space="preserve"> </w:t>
      </w:r>
      <w:r>
        <w:t>покладая</w:t>
      </w:r>
      <w:r>
        <w:rPr>
          <w:spacing w:val="6"/>
        </w:rPr>
        <w:t xml:space="preserve"> </w:t>
      </w:r>
      <w:r>
        <w:t>рук,</w:t>
      </w:r>
      <w:r>
        <w:rPr>
          <w:spacing w:val="6"/>
        </w:rPr>
        <w:t xml:space="preserve"> </w:t>
      </w:r>
      <w:r>
        <w:t>(ПРИ)ТОМ</w:t>
      </w:r>
      <w:r>
        <w:rPr>
          <w:spacing w:val="5"/>
        </w:rPr>
        <w:t xml:space="preserve"> </w:t>
      </w:r>
      <w:r>
        <w:t>стоит</w:t>
      </w:r>
      <w:r>
        <w:rPr>
          <w:spacing w:val="6"/>
        </w:rPr>
        <w:t xml:space="preserve"> </w:t>
      </w:r>
      <w:r>
        <w:t>отметить,</w:t>
      </w:r>
      <w:r>
        <w:rPr>
          <w:spacing w:val="6"/>
        </w:rPr>
        <w:t xml:space="preserve"> </w:t>
      </w:r>
      <w:r>
        <w:t>что</w:t>
      </w:r>
      <w:r>
        <w:rPr>
          <w:spacing w:val="6"/>
        </w:rPr>
        <w:t xml:space="preserve"> </w:t>
      </w:r>
      <w:r>
        <w:rPr>
          <w:spacing w:val="-10"/>
        </w:rPr>
        <w:t>и</w:t>
      </w:r>
    </w:p>
    <w:p w:rsidR="009B440D" w:rsidRDefault="009B440D">
      <w:pPr>
        <w:pStyle w:val="a3"/>
        <w:jc w:val="left"/>
        <w:sectPr w:rsidR="009B440D">
          <w:pgSz w:w="11910" w:h="16840"/>
          <w:pgMar w:top="680" w:right="283" w:bottom="280" w:left="0" w:header="720" w:footer="720" w:gutter="0"/>
          <w:cols w:space="720"/>
        </w:sectPr>
      </w:pPr>
    </w:p>
    <w:p w:rsidR="009B440D" w:rsidRDefault="00610726">
      <w:pPr>
        <w:pStyle w:val="a3"/>
        <w:spacing w:before="68"/>
        <w:ind w:left="509"/>
        <w:jc w:val="left"/>
      </w:pPr>
      <w:r>
        <w:lastRenderedPageBreak/>
        <w:t>зарабатывал</w:t>
      </w:r>
      <w:r>
        <w:rPr>
          <w:spacing w:val="-3"/>
        </w:rPr>
        <w:t xml:space="preserve"> </w:t>
      </w:r>
      <w:r>
        <w:t>он</w:t>
      </w:r>
      <w:r>
        <w:rPr>
          <w:spacing w:val="-3"/>
        </w:rPr>
        <w:t xml:space="preserve"> </w:t>
      </w:r>
      <w:r>
        <w:t>больше,</w:t>
      </w:r>
      <w:r>
        <w:rPr>
          <w:spacing w:val="-3"/>
        </w:rPr>
        <w:t xml:space="preserve"> </w:t>
      </w:r>
      <w:r>
        <w:t>чем</w:t>
      </w:r>
      <w:r>
        <w:rPr>
          <w:spacing w:val="-2"/>
        </w:rPr>
        <w:t xml:space="preserve"> </w:t>
      </w:r>
      <w:r>
        <w:t>любой</w:t>
      </w:r>
      <w:r>
        <w:rPr>
          <w:spacing w:val="-3"/>
        </w:rPr>
        <w:t xml:space="preserve"> </w:t>
      </w:r>
      <w:r>
        <w:t>инженер</w:t>
      </w:r>
      <w:r>
        <w:rPr>
          <w:spacing w:val="-3"/>
        </w:rPr>
        <w:t xml:space="preserve"> </w:t>
      </w:r>
      <w:r>
        <w:t>на</w:t>
      </w:r>
      <w:r>
        <w:rPr>
          <w:spacing w:val="-2"/>
        </w:rPr>
        <w:t xml:space="preserve"> заводе.</w:t>
      </w:r>
    </w:p>
    <w:p w:rsidR="009B440D" w:rsidRDefault="00610726">
      <w:pPr>
        <w:pStyle w:val="a3"/>
        <w:ind w:left="509"/>
        <w:jc w:val="left"/>
      </w:pPr>
      <w:r>
        <w:t>(ПО)ЧЕМУ</w:t>
      </w:r>
      <w:r>
        <w:rPr>
          <w:spacing w:val="35"/>
        </w:rPr>
        <w:t xml:space="preserve"> </w:t>
      </w:r>
      <w:r>
        <w:t>я</w:t>
      </w:r>
      <w:r>
        <w:rPr>
          <w:spacing w:val="35"/>
        </w:rPr>
        <w:t xml:space="preserve"> </w:t>
      </w:r>
      <w:r>
        <w:t>узнал</w:t>
      </w:r>
      <w:r>
        <w:rPr>
          <w:spacing w:val="35"/>
        </w:rPr>
        <w:t xml:space="preserve"> </w:t>
      </w:r>
      <w:r>
        <w:t>её:</w:t>
      </w:r>
      <w:r>
        <w:rPr>
          <w:spacing w:val="35"/>
        </w:rPr>
        <w:t xml:space="preserve"> </w:t>
      </w:r>
      <w:r>
        <w:t>по</w:t>
      </w:r>
      <w:r>
        <w:rPr>
          <w:spacing w:val="35"/>
        </w:rPr>
        <w:t xml:space="preserve"> </w:t>
      </w:r>
      <w:r>
        <w:t>взгляду</w:t>
      </w:r>
      <w:r>
        <w:rPr>
          <w:spacing w:val="35"/>
        </w:rPr>
        <w:t xml:space="preserve"> </w:t>
      </w:r>
      <w:r>
        <w:t>ли,</w:t>
      </w:r>
      <w:r>
        <w:rPr>
          <w:spacing w:val="35"/>
        </w:rPr>
        <w:t xml:space="preserve"> </w:t>
      </w:r>
      <w:r>
        <w:t>по</w:t>
      </w:r>
      <w:r>
        <w:rPr>
          <w:spacing w:val="35"/>
        </w:rPr>
        <w:t xml:space="preserve"> </w:t>
      </w:r>
      <w:r>
        <w:t>очертанию</w:t>
      </w:r>
      <w:r>
        <w:rPr>
          <w:spacing w:val="35"/>
        </w:rPr>
        <w:t xml:space="preserve"> </w:t>
      </w:r>
      <w:r>
        <w:t>её</w:t>
      </w:r>
      <w:r>
        <w:rPr>
          <w:spacing w:val="35"/>
        </w:rPr>
        <w:t xml:space="preserve"> </w:t>
      </w:r>
      <w:r>
        <w:t>рук</w:t>
      </w:r>
      <w:r>
        <w:rPr>
          <w:spacing w:val="35"/>
        </w:rPr>
        <w:t xml:space="preserve"> </w:t>
      </w:r>
      <w:r>
        <w:t>–</w:t>
      </w:r>
      <w:r>
        <w:rPr>
          <w:spacing w:val="35"/>
        </w:rPr>
        <w:t xml:space="preserve"> </w:t>
      </w:r>
      <w:r>
        <w:t>не</w:t>
      </w:r>
      <w:r>
        <w:rPr>
          <w:spacing w:val="35"/>
        </w:rPr>
        <w:t xml:space="preserve"> </w:t>
      </w:r>
      <w:r>
        <w:t>знаю,</w:t>
      </w:r>
      <w:r>
        <w:rPr>
          <w:spacing w:val="35"/>
        </w:rPr>
        <w:t xml:space="preserve"> </w:t>
      </w:r>
      <w:r>
        <w:t>но</w:t>
      </w:r>
      <w:r>
        <w:rPr>
          <w:spacing w:val="35"/>
        </w:rPr>
        <w:t xml:space="preserve"> </w:t>
      </w:r>
      <w:r>
        <w:t>я</w:t>
      </w:r>
      <w:r>
        <w:rPr>
          <w:spacing w:val="35"/>
        </w:rPr>
        <w:t xml:space="preserve"> </w:t>
      </w:r>
      <w:r>
        <w:t>узнал</w:t>
      </w:r>
      <w:r>
        <w:rPr>
          <w:spacing w:val="35"/>
        </w:rPr>
        <w:t xml:space="preserve"> </w:t>
      </w:r>
      <w:r>
        <w:t>её,</w:t>
      </w:r>
      <w:r>
        <w:rPr>
          <w:spacing w:val="35"/>
        </w:rPr>
        <w:t xml:space="preserve"> </w:t>
      </w:r>
      <w:r>
        <w:t>и</w:t>
      </w:r>
      <w:r>
        <w:rPr>
          <w:spacing w:val="35"/>
        </w:rPr>
        <w:t xml:space="preserve"> </w:t>
      </w:r>
      <w:r>
        <w:t>(ПО)ЭТОМУ сердце моё бешено заколотилось.</w:t>
      </w:r>
    </w:p>
    <w:p w:rsidR="009B440D" w:rsidRDefault="00610726">
      <w:pPr>
        <w:pStyle w:val="a3"/>
        <w:ind w:left="509"/>
        <w:jc w:val="left"/>
      </w:pPr>
      <w:r>
        <w:t>(ПО)ЧЕМУ</w:t>
      </w:r>
      <w:r>
        <w:rPr>
          <w:spacing w:val="-4"/>
        </w:rPr>
        <w:t xml:space="preserve"> </w:t>
      </w:r>
      <w:r>
        <w:t>ты</w:t>
      </w:r>
      <w:r>
        <w:rPr>
          <w:spacing w:val="-2"/>
        </w:rPr>
        <w:t xml:space="preserve"> </w:t>
      </w:r>
      <w:r>
        <w:t>так</w:t>
      </w:r>
      <w:r>
        <w:rPr>
          <w:spacing w:val="-2"/>
        </w:rPr>
        <w:t xml:space="preserve"> </w:t>
      </w:r>
      <w:r>
        <w:t>долго</w:t>
      </w:r>
      <w:r>
        <w:rPr>
          <w:spacing w:val="-2"/>
        </w:rPr>
        <w:t xml:space="preserve"> </w:t>
      </w:r>
      <w:r>
        <w:t>не</w:t>
      </w:r>
      <w:r>
        <w:rPr>
          <w:spacing w:val="-2"/>
        </w:rPr>
        <w:t xml:space="preserve"> </w:t>
      </w:r>
      <w:r>
        <w:t>приходил,</w:t>
      </w:r>
      <w:r>
        <w:rPr>
          <w:spacing w:val="-2"/>
        </w:rPr>
        <w:t xml:space="preserve"> </w:t>
      </w:r>
      <w:r>
        <w:t>ЧТО(БЫ)</w:t>
      </w:r>
      <w:r>
        <w:rPr>
          <w:spacing w:val="-2"/>
        </w:rPr>
        <w:t xml:space="preserve"> </w:t>
      </w:r>
      <w:r>
        <w:t>сообщить</w:t>
      </w:r>
      <w:r>
        <w:rPr>
          <w:spacing w:val="-2"/>
        </w:rPr>
        <w:t xml:space="preserve"> </w:t>
      </w:r>
      <w:r>
        <w:t>эту</w:t>
      </w:r>
      <w:r>
        <w:rPr>
          <w:spacing w:val="-2"/>
        </w:rPr>
        <w:t xml:space="preserve"> </w:t>
      </w:r>
      <w:r>
        <w:t>радостную</w:t>
      </w:r>
      <w:r>
        <w:rPr>
          <w:spacing w:val="-1"/>
        </w:rPr>
        <w:t xml:space="preserve"> </w:t>
      </w:r>
      <w:r>
        <w:rPr>
          <w:spacing w:val="-2"/>
        </w:rPr>
        <w:t>новость?</w:t>
      </w:r>
    </w:p>
    <w:p w:rsidR="009B440D" w:rsidRDefault="00610726">
      <w:pPr>
        <w:pStyle w:val="a3"/>
        <w:ind w:left="509"/>
        <w:jc w:val="left"/>
      </w:pPr>
      <w:r>
        <w:t>Робко</w:t>
      </w:r>
      <w:r>
        <w:rPr>
          <w:spacing w:val="-1"/>
        </w:rPr>
        <w:t xml:space="preserve"> </w:t>
      </w:r>
      <w:r>
        <w:t>и</w:t>
      </w:r>
      <w:r>
        <w:rPr>
          <w:spacing w:val="-1"/>
        </w:rPr>
        <w:t xml:space="preserve"> </w:t>
      </w:r>
      <w:r>
        <w:t>не</w:t>
      </w:r>
      <w:r>
        <w:rPr>
          <w:spacing w:val="-1"/>
        </w:rPr>
        <w:t xml:space="preserve"> </w:t>
      </w:r>
      <w:r>
        <w:t>надеясь,</w:t>
      </w:r>
      <w:r>
        <w:rPr>
          <w:spacing w:val="-1"/>
        </w:rPr>
        <w:t xml:space="preserve"> </w:t>
      </w:r>
      <w:r>
        <w:t>что</w:t>
      </w:r>
      <w:r>
        <w:rPr>
          <w:spacing w:val="-1"/>
        </w:rPr>
        <w:t xml:space="preserve"> </w:t>
      </w:r>
      <w:r>
        <w:t>КТО(ТО)</w:t>
      </w:r>
      <w:r>
        <w:rPr>
          <w:spacing w:val="-1"/>
        </w:rPr>
        <w:t xml:space="preserve"> </w:t>
      </w:r>
      <w:r>
        <w:t>захочет</w:t>
      </w:r>
      <w:r>
        <w:rPr>
          <w:spacing w:val="-1"/>
        </w:rPr>
        <w:t xml:space="preserve"> </w:t>
      </w:r>
      <w:r>
        <w:t>принять</w:t>
      </w:r>
      <w:r>
        <w:rPr>
          <w:spacing w:val="-1"/>
        </w:rPr>
        <w:t xml:space="preserve"> </w:t>
      </w:r>
      <w:r>
        <w:t>незваных</w:t>
      </w:r>
      <w:r>
        <w:rPr>
          <w:spacing w:val="-1"/>
        </w:rPr>
        <w:t xml:space="preserve"> </w:t>
      </w:r>
      <w:r>
        <w:t>гостей,</w:t>
      </w:r>
      <w:r>
        <w:rPr>
          <w:spacing w:val="-1"/>
        </w:rPr>
        <w:t xml:space="preserve"> </w:t>
      </w:r>
      <w:r>
        <w:t>мы</w:t>
      </w:r>
      <w:r>
        <w:rPr>
          <w:spacing w:val="-1"/>
        </w:rPr>
        <w:t xml:space="preserve"> </w:t>
      </w:r>
      <w:r>
        <w:t>постучали</w:t>
      </w:r>
      <w:r>
        <w:rPr>
          <w:spacing w:val="-1"/>
        </w:rPr>
        <w:t xml:space="preserve"> </w:t>
      </w:r>
      <w:r>
        <w:t>в</w:t>
      </w:r>
      <w:r>
        <w:rPr>
          <w:spacing w:val="-1"/>
        </w:rPr>
        <w:t xml:space="preserve"> </w:t>
      </w:r>
      <w:r>
        <w:t>дверь,</w:t>
      </w:r>
      <w:r>
        <w:rPr>
          <w:spacing w:val="-1"/>
        </w:rPr>
        <w:t xml:space="preserve"> </w:t>
      </w:r>
      <w:r>
        <w:t>но</w:t>
      </w:r>
      <w:r>
        <w:rPr>
          <w:spacing w:val="-1"/>
        </w:rPr>
        <w:t xml:space="preserve"> </w:t>
      </w:r>
      <w:r>
        <w:t>хозяева</w:t>
      </w:r>
      <w:r>
        <w:rPr>
          <w:spacing w:val="-1"/>
        </w:rPr>
        <w:t xml:space="preserve"> </w:t>
      </w:r>
      <w:r>
        <w:t>нас приняли (ПО)СВОЙСКИ.</w:t>
      </w:r>
    </w:p>
    <w:p w:rsidR="009B440D" w:rsidRDefault="009B440D">
      <w:pPr>
        <w:pStyle w:val="a3"/>
        <w:ind w:left="0"/>
        <w:jc w:val="left"/>
      </w:pPr>
    </w:p>
    <w:p w:rsidR="009B440D" w:rsidRDefault="00610726" w:rsidP="00267C17">
      <w:pPr>
        <w:pStyle w:val="3"/>
        <w:numPr>
          <w:ilvl w:val="0"/>
          <w:numId w:val="69"/>
        </w:numPr>
        <w:tabs>
          <w:tab w:val="left" w:pos="937"/>
        </w:tabs>
        <w:ind w:left="509" w:right="231" w:firstLine="0"/>
      </w:pPr>
      <w:r>
        <w:t>Определите</w:t>
      </w:r>
      <w:r>
        <w:rPr>
          <w:spacing w:val="40"/>
        </w:rPr>
        <w:t xml:space="preserve"> </w:t>
      </w:r>
      <w:r>
        <w:t>предложение,</w:t>
      </w:r>
      <w:r>
        <w:rPr>
          <w:spacing w:val="40"/>
        </w:rPr>
        <w:t xml:space="preserve"> </w:t>
      </w:r>
      <w:r>
        <w:t>в</w:t>
      </w:r>
      <w:r>
        <w:rPr>
          <w:spacing w:val="40"/>
        </w:rPr>
        <w:t xml:space="preserve"> </w:t>
      </w:r>
      <w:r>
        <w:t>котором</w:t>
      </w:r>
      <w:r>
        <w:rPr>
          <w:spacing w:val="40"/>
        </w:rPr>
        <w:t xml:space="preserve"> </w:t>
      </w:r>
      <w:r>
        <w:t>НЕ</w:t>
      </w:r>
      <w:r>
        <w:rPr>
          <w:spacing w:val="40"/>
        </w:rPr>
        <w:t xml:space="preserve"> </w:t>
      </w:r>
      <w:r>
        <w:t>со</w:t>
      </w:r>
      <w:r>
        <w:rPr>
          <w:spacing w:val="40"/>
        </w:rPr>
        <w:t xml:space="preserve"> </w:t>
      </w:r>
      <w:r>
        <w:t>словом</w:t>
      </w:r>
      <w:r>
        <w:rPr>
          <w:spacing w:val="40"/>
        </w:rPr>
        <w:t xml:space="preserve"> </w:t>
      </w:r>
      <w:r>
        <w:t>пишется</w:t>
      </w:r>
      <w:r>
        <w:rPr>
          <w:spacing w:val="40"/>
        </w:rPr>
        <w:t xml:space="preserve"> </w:t>
      </w:r>
      <w:r>
        <w:t>СЛИТНО.</w:t>
      </w:r>
      <w:r>
        <w:rPr>
          <w:spacing w:val="40"/>
        </w:rPr>
        <w:t xml:space="preserve"> </w:t>
      </w:r>
      <w:r>
        <w:t>Раскройте</w:t>
      </w:r>
      <w:r>
        <w:rPr>
          <w:spacing w:val="40"/>
        </w:rPr>
        <w:t xml:space="preserve"> </w:t>
      </w:r>
      <w:r>
        <w:t>скобки</w:t>
      </w:r>
      <w:r>
        <w:rPr>
          <w:spacing w:val="40"/>
        </w:rPr>
        <w:t xml:space="preserve"> </w:t>
      </w:r>
      <w:r>
        <w:t>и выпишите это слово.</w:t>
      </w:r>
    </w:p>
    <w:p w:rsidR="009B440D" w:rsidRDefault="00610726">
      <w:pPr>
        <w:pStyle w:val="a3"/>
        <w:ind w:left="509" w:right="3077"/>
        <w:jc w:val="left"/>
      </w:pPr>
      <w:r>
        <w:t>В</w:t>
      </w:r>
      <w:r>
        <w:rPr>
          <w:spacing w:val="-5"/>
        </w:rPr>
        <w:t xml:space="preserve"> </w:t>
      </w:r>
      <w:r>
        <w:t>саду</w:t>
      </w:r>
      <w:r>
        <w:rPr>
          <w:spacing w:val="-5"/>
        </w:rPr>
        <w:t xml:space="preserve"> </w:t>
      </w:r>
      <w:r>
        <w:t>установилась</w:t>
      </w:r>
      <w:r>
        <w:rPr>
          <w:spacing w:val="-5"/>
        </w:rPr>
        <w:t xml:space="preserve"> </w:t>
      </w:r>
      <w:r>
        <w:t>тишина:</w:t>
      </w:r>
      <w:r>
        <w:rPr>
          <w:spacing w:val="-5"/>
        </w:rPr>
        <w:t xml:space="preserve"> </w:t>
      </w:r>
      <w:r>
        <w:t>ни</w:t>
      </w:r>
      <w:r>
        <w:rPr>
          <w:spacing w:val="-5"/>
        </w:rPr>
        <w:t xml:space="preserve"> </w:t>
      </w:r>
      <w:r>
        <w:t>одна</w:t>
      </w:r>
      <w:r>
        <w:rPr>
          <w:spacing w:val="-5"/>
        </w:rPr>
        <w:t xml:space="preserve"> </w:t>
      </w:r>
      <w:r>
        <w:t>птичка</w:t>
      </w:r>
      <w:r>
        <w:rPr>
          <w:spacing w:val="-5"/>
        </w:rPr>
        <w:t xml:space="preserve"> </w:t>
      </w:r>
      <w:r>
        <w:t>(НЕ)ЩЕБЕТАЛА</w:t>
      </w:r>
      <w:r>
        <w:rPr>
          <w:spacing w:val="-5"/>
        </w:rPr>
        <w:t xml:space="preserve"> </w:t>
      </w:r>
      <w:r>
        <w:t>на</w:t>
      </w:r>
      <w:r>
        <w:rPr>
          <w:spacing w:val="-5"/>
        </w:rPr>
        <w:t xml:space="preserve"> </w:t>
      </w:r>
      <w:r>
        <w:t>деревьях. На лбу его обозначалась складка (НЕ)ТЕРПЕЛИВОГО ожидания ответа.</w:t>
      </w:r>
    </w:p>
    <w:p w:rsidR="009B440D" w:rsidRDefault="00610726">
      <w:pPr>
        <w:pStyle w:val="a3"/>
        <w:ind w:left="509"/>
        <w:jc w:val="left"/>
      </w:pPr>
      <w:r>
        <w:t>Море</w:t>
      </w:r>
      <w:r>
        <w:rPr>
          <w:spacing w:val="-3"/>
        </w:rPr>
        <w:t xml:space="preserve"> </w:t>
      </w:r>
      <w:r>
        <w:t>крепко</w:t>
      </w:r>
      <w:r>
        <w:rPr>
          <w:spacing w:val="-3"/>
        </w:rPr>
        <w:t xml:space="preserve"> </w:t>
      </w:r>
      <w:r>
        <w:t>спит,</w:t>
      </w:r>
      <w:r>
        <w:rPr>
          <w:spacing w:val="-2"/>
        </w:rPr>
        <w:t xml:space="preserve"> </w:t>
      </w:r>
      <w:r>
        <w:t>отражая</w:t>
      </w:r>
      <w:r>
        <w:rPr>
          <w:spacing w:val="-3"/>
        </w:rPr>
        <w:t xml:space="preserve"> </w:t>
      </w:r>
      <w:r>
        <w:t>в</w:t>
      </w:r>
      <w:r>
        <w:rPr>
          <w:spacing w:val="-2"/>
        </w:rPr>
        <w:t xml:space="preserve"> </w:t>
      </w:r>
      <w:r>
        <w:t>себе</w:t>
      </w:r>
      <w:r>
        <w:rPr>
          <w:spacing w:val="-3"/>
        </w:rPr>
        <w:t xml:space="preserve"> </w:t>
      </w:r>
      <w:r>
        <w:t>ткань</w:t>
      </w:r>
      <w:r>
        <w:rPr>
          <w:spacing w:val="-3"/>
        </w:rPr>
        <w:t xml:space="preserve"> </w:t>
      </w:r>
      <w:r>
        <w:t>облаков,</w:t>
      </w:r>
      <w:r>
        <w:rPr>
          <w:spacing w:val="-2"/>
        </w:rPr>
        <w:t xml:space="preserve"> </w:t>
      </w:r>
      <w:r>
        <w:t>(НЕ)СКРЫВАЮЩИХ</w:t>
      </w:r>
      <w:r>
        <w:rPr>
          <w:spacing w:val="-3"/>
        </w:rPr>
        <w:t xml:space="preserve"> </w:t>
      </w:r>
      <w:r>
        <w:t>собою</w:t>
      </w:r>
      <w:r>
        <w:rPr>
          <w:spacing w:val="-2"/>
        </w:rPr>
        <w:t xml:space="preserve"> звёзд.</w:t>
      </w:r>
    </w:p>
    <w:p w:rsidR="009B440D" w:rsidRDefault="00610726">
      <w:pPr>
        <w:pStyle w:val="a3"/>
        <w:ind w:left="509" w:right="425"/>
        <w:jc w:val="left"/>
      </w:pPr>
      <w:r>
        <w:t>Нередко</w:t>
      </w:r>
      <w:r>
        <w:rPr>
          <w:spacing w:val="-4"/>
        </w:rPr>
        <w:t xml:space="preserve"> </w:t>
      </w:r>
      <w:r>
        <w:t>трудно</w:t>
      </w:r>
      <w:r>
        <w:rPr>
          <w:spacing w:val="-4"/>
        </w:rPr>
        <w:t xml:space="preserve"> </w:t>
      </w:r>
      <w:r>
        <w:t>провести</w:t>
      </w:r>
      <w:r>
        <w:rPr>
          <w:spacing w:val="-4"/>
        </w:rPr>
        <w:t xml:space="preserve"> </w:t>
      </w:r>
      <w:r>
        <w:t>границу</w:t>
      </w:r>
      <w:r>
        <w:rPr>
          <w:spacing w:val="-4"/>
        </w:rPr>
        <w:t xml:space="preserve"> </w:t>
      </w:r>
      <w:r>
        <w:t>между</w:t>
      </w:r>
      <w:r>
        <w:rPr>
          <w:spacing w:val="-4"/>
        </w:rPr>
        <w:t xml:space="preserve"> </w:t>
      </w:r>
      <w:r>
        <w:t>языками</w:t>
      </w:r>
      <w:r>
        <w:rPr>
          <w:spacing w:val="-4"/>
        </w:rPr>
        <w:t xml:space="preserve"> </w:t>
      </w:r>
      <w:r>
        <w:t>и</w:t>
      </w:r>
      <w:r>
        <w:rPr>
          <w:spacing w:val="-4"/>
        </w:rPr>
        <w:t xml:space="preserve"> </w:t>
      </w:r>
      <w:r>
        <w:t>диалектами,</w:t>
      </w:r>
      <w:r>
        <w:rPr>
          <w:spacing w:val="-4"/>
        </w:rPr>
        <w:t xml:space="preserve"> </w:t>
      </w:r>
      <w:r>
        <w:t>поскольку</w:t>
      </w:r>
      <w:r>
        <w:rPr>
          <w:spacing w:val="-4"/>
        </w:rPr>
        <w:t xml:space="preserve"> </w:t>
      </w:r>
      <w:r>
        <w:t>(НЕ)ВСЕ</w:t>
      </w:r>
      <w:r>
        <w:rPr>
          <w:spacing w:val="-4"/>
        </w:rPr>
        <w:t xml:space="preserve"> </w:t>
      </w:r>
      <w:r>
        <w:t>их</w:t>
      </w:r>
      <w:r>
        <w:rPr>
          <w:spacing w:val="-4"/>
        </w:rPr>
        <w:t xml:space="preserve"> </w:t>
      </w:r>
      <w:r>
        <w:t>особенности ещё известны языковедам.</w:t>
      </w:r>
    </w:p>
    <w:p w:rsidR="009B440D" w:rsidRDefault="00610726">
      <w:pPr>
        <w:pStyle w:val="a3"/>
        <w:ind w:left="509"/>
        <w:jc w:val="left"/>
      </w:pPr>
      <w:r>
        <w:t>Ничем</w:t>
      </w:r>
      <w:r>
        <w:rPr>
          <w:spacing w:val="-6"/>
        </w:rPr>
        <w:t xml:space="preserve"> </w:t>
      </w:r>
      <w:r>
        <w:t>(НЕ)ИНТЕРЕСУЯСЬ,</w:t>
      </w:r>
      <w:r>
        <w:rPr>
          <w:spacing w:val="-3"/>
        </w:rPr>
        <w:t xml:space="preserve"> </w:t>
      </w:r>
      <w:r>
        <w:t>Наталья</w:t>
      </w:r>
      <w:r>
        <w:rPr>
          <w:spacing w:val="-4"/>
        </w:rPr>
        <w:t xml:space="preserve"> </w:t>
      </w:r>
      <w:r>
        <w:t>равнодушно</w:t>
      </w:r>
      <w:r>
        <w:rPr>
          <w:spacing w:val="-3"/>
        </w:rPr>
        <w:t xml:space="preserve"> </w:t>
      </w:r>
      <w:r>
        <w:t>смотрела</w:t>
      </w:r>
      <w:r>
        <w:rPr>
          <w:spacing w:val="-4"/>
        </w:rPr>
        <w:t xml:space="preserve"> </w:t>
      </w:r>
      <w:r>
        <w:t>на</w:t>
      </w:r>
      <w:r>
        <w:rPr>
          <w:spacing w:val="-3"/>
        </w:rPr>
        <w:t xml:space="preserve"> </w:t>
      </w:r>
      <w:r>
        <w:t>чернеющее</w:t>
      </w:r>
      <w:r>
        <w:rPr>
          <w:spacing w:val="-3"/>
        </w:rPr>
        <w:t xml:space="preserve"> </w:t>
      </w:r>
      <w:r>
        <w:rPr>
          <w:spacing w:val="-2"/>
        </w:rPr>
        <w:t>небо.</w:t>
      </w:r>
    </w:p>
    <w:p w:rsidR="009B440D" w:rsidRDefault="009B440D">
      <w:pPr>
        <w:pStyle w:val="a3"/>
        <w:ind w:left="0"/>
        <w:jc w:val="left"/>
      </w:pPr>
    </w:p>
    <w:p w:rsidR="009B440D" w:rsidRDefault="00610726" w:rsidP="00267C17">
      <w:pPr>
        <w:pStyle w:val="3"/>
        <w:numPr>
          <w:ilvl w:val="0"/>
          <w:numId w:val="69"/>
        </w:numPr>
        <w:tabs>
          <w:tab w:val="left" w:pos="888"/>
        </w:tabs>
        <w:ind w:left="509" w:right="2958" w:firstLine="0"/>
      </w:pPr>
      <w:r>
        <w:t>Расставьте</w:t>
      </w:r>
      <w:r>
        <w:rPr>
          <w:spacing w:val="-4"/>
        </w:rPr>
        <w:t xml:space="preserve"> </w:t>
      </w:r>
      <w:r>
        <w:t>знаки</w:t>
      </w:r>
      <w:r>
        <w:rPr>
          <w:spacing w:val="-4"/>
        </w:rPr>
        <w:t xml:space="preserve"> </w:t>
      </w:r>
      <w:r>
        <w:t>препинания:</w:t>
      </w:r>
      <w:r>
        <w:rPr>
          <w:spacing w:val="-4"/>
        </w:rPr>
        <w:t xml:space="preserve"> </w:t>
      </w:r>
      <w:r>
        <w:t>укажите</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 предложениях должны стоять запятые.</w:t>
      </w:r>
    </w:p>
    <w:p w:rsidR="009B440D" w:rsidRDefault="00610726">
      <w:pPr>
        <w:pStyle w:val="a3"/>
        <w:ind w:left="3940" w:right="3656"/>
        <w:jc w:val="center"/>
      </w:pPr>
      <w:r>
        <w:t>Я никому не мог сказать (1) Священных слов «отец» и «мать». Конечно</w:t>
      </w:r>
      <w:r>
        <w:rPr>
          <w:spacing w:val="-6"/>
        </w:rPr>
        <w:t xml:space="preserve"> </w:t>
      </w:r>
      <w:r>
        <w:t>(2)</w:t>
      </w:r>
      <w:r>
        <w:rPr>
          <w:spacing w:val="-6"/>
        </w:rPr>
        <w:t xml:space="preserve"> </w:t>
      </w:r>
      <w:r>
        <w:t>ты</w:t>
      </w:r>
      <w:r>
        <w:rPr>
          <w:spacing w:val="-6"/>
        </w:rPr>
        <w:t xml:space="preserve"> </w:t>
      </w:r>
      <w:r>
        <w:t>хотел</w:t>
      </w:r>
      <w:r>
        <w:rPr>
          <w:spacing w:val="-6"/>
        </w:rPr>
        <w:t xml:space="preserve"> </w:t>
      </w:r>
      <w:r>
        <w:t>(3)</w:t>
      </w:r>
      <w:r>
        <w:rPr>
          <w:spacing w:val="-6"/>
        </w:rPr>
        <w:t xml:space="preserve"> </w:t>
      </w:r>
      <w:r>
        <w:t>старик</w:t>
      </w:r>
      <w:r>
        <w:rPr>
          <w:spacing w:val="-6"/>
        </w:rPr>
        <w:t xml:space="preserve"> </w:t>
      </w:r>
      <w:r>
        <w:t>(4) Чтоб я в обители отвык (5)</w:t>
      </w:r>
    </w:p>
    <w:p w:rsidR="009B440D" w:rsidRDefault="00610726">
      <w:pPr>
        <w:pStyle w:val="a3"/>
        <w:ind w:left="4205" w:right="3922" w:firstLine="1"/>
        <w:jc w:val="center"/>
      </w:pPr>
      <w:r>
        <w:t>От этих сладостных имен – Напрасно:</w:t>
      </w:r>
      <w:r>
        <w:rPr>
          <w:spacing w:val="-8"/>
        </w:rPr>
        <w:t xml:space="preserve"> </w:t>
      </w:r>
      <w:r>
        <w:t>звук</w:t>
      </w:r>
      <w:r>
        <w:rPr>
          <w:spacing w:val="-8"/>
        </w:rPr>
        <w:t xml:space="preserve"> </w:t>
      </w:r>
      <w:r>
        <w:t>их</w:t>
      </w:r>
      <w:r>
        <w:rPr>
          <w:spacing w:val="-8"/>
        </w:rPr>
        <w:t xml:space="preserve"> </w:t>
      </w:r>
      <w:r>
        <w:t>был</w:t>
      </w:r>
      <w:r>
        <w:rPr>
          <w:spacing w:val="-8"/>
        </w:rPr>
        <w:t xml:space="preserve"> </w:t>
      </w:r>
      <w:r>
        <w:t>рождѐн</w:t>
      </w:r>
      <w:r>
        <w:rPr>
          <w:spacing w:val="-8"/>
        </w:rPr>
        <w:t xml:space="preserve"> </w:t>
      </w:r>
      <w:r>
        <w:t>(6) Со мной. (М.Ю.Лермонтов)</w:t>
      </w:r>
    </w:p>
    <w:p w:rsidR="009B440D" w:rsidRDefault="009B440D">
      <w:pPr>
        <w:pStyle w:val="a3"/>
        <w:ind w:left="0"/>
        <w:jc w:val="left"/>
      </w:pPr>
    </w:p>
    <w:p w:rsidR="009B440D" w:rsidRDefault="00610726" w:rsidP="00267C17">
      <w:pPr>
        <w:pStyle w:val="3"/>
        <w:numPr>
          <w:ilvl w:val="0"/>
          <w:numId w:val="69"/>
        </w:numPr>
        <w:tabs>
          <w:tab w:val="left" w:pos="896"/>
        </w:tabs>
        <w:ind w:left="509" w:right="230" w:firstLine="0"/>
      </w:pPr>
      <w:r>
        <w:t>Расставьте знаки препинания: укажите все цифры, на месте которых</w:t>
      </w:r>
      <w:r>
        <w:rPr>
          <w:spacing w:val="40"/>
        </w:rPr>
        <w:t xml:space="preserve"> </w:t>
      </w:r>
      <w:r>
        <w:t>в предложениях должны стоять запятые.</w:t>
      </w:r>
    </w:p>
    <w:p w:rsidR="009B440D" w:rsidRDefault="00610726">
      <w:pPr>
        <w:pStyle w:val="a3"/>
        <w:ind w:left="509" w:right="231"/>
      </w:pPr>
      <w:r>
        <w:t>Некоторых современников возмущало употребление А.С. Пушкиным простонародных слов в таких контекстах, где (1) по мнению критиков (2) нужно было употребить слова «высокие». Однако (3)</w:t>
      </w:r>
      <w:r>
        <w:rPr>
          <w:spacing w:val="40"/>
        </w:rPr>
        <w:t xml:space="preserve"> </w:t>
      </w:r>
      <w:r>
        <w:t>Пушкин решительно отказывался от понятия «низкая материя».</w:t>
      </w:r>
    </w:p>
    <w:p w:rsidR="009B440D" w:rsidRDefault="009B440D">
      <w:pPr>
        <w:pStyle w:val="a3"/>
        <w:ind w:left="0"/>
        <w:jc w:val="left"/>
      </w:pPr>
    </w:p>
    <w:p w:rsidR="009B440D" w:rsidRDefault="00610726" w:rsidP="00267C17">
      <w:pPr>
        <w:pStyle w:val="3"/>
        <w:numPr>
          <w:ilvl w:val="0"/>
          <w:numId w:val="69"/>
        </w:numPr>
        <w:tabs>
          <w:tab w:val="left" w:pos="905"/>
        </w:tabs>
        <w:ind w:left="509" w:right="230" w:firstLine="0"/>
      </w:pPr>
      <w:r>
        <w:t>Расставьте знаки препинания: укажите все цифры, на месте которых</w:t>
      </w:r>
      <w:r>
        <w:rPr>
          <w:spacing w:val="40"/>
        </w:rPr>
        <w:t xml:space="preserve"> </w:t>
      </w:r>
      <w:r>
        <w:t>в предложении должны стоять запятые.</w:t>
      </w:r>
    </w:p>
    <w:p w:rsidR="009B440D" w:rsidRDefault="00610726">
      <w:pPr>
        <w:pStyle w:val="a3"/>
        <w:ind w:left="509" w:right="229"/>
      </w:pPr>
      <w:r>
        <w:t>Молодой сокол (1) неожиданно высоко (2) взлетев над равниной (3) исчез с летнего неба (4) очертив пространство над горизонтом.</w:t>
      </w:r>
    </w:p>
    <w:p w:rsidR="009B440D" w:rsidRDefault="009B440D">
      <w:pPr>
        <w:pStyle w:val="a3"/>
        <w:ind w:left="0"/>
        <w:jc w:val="left"/>
      </w:pPr>
    </w:p>
    <w:p w:rsidR="009B440D" w:rsidRDefault="00610726" w:rsidP="00267C17">
      <w:pPr>
        <w:pStyle w:val="3"/>
        <w:numPr>
          <w:ilvl w:val="0"/>
          <w:numId w:val="69"/>
        </w:numPr>
        <w:tabs>
          <w:tab w:val="left" w:pos="905"/>
        </w:tabs>
        <w:ind w:left="509" w:right="230" w:firstLine="0"/>
      </w:pPr>
      <w:r>
        <w:t>Расставьте знаки препинания: укажите все цифры, на месте которых</w:t>
      </w:r>
      <w:r>
        <w:rPr>
          <w:spacing w:val="40"/>
        </w:rPr>
        <w:t xml:space="preserve"> </w:t>
      </w:r>
      <w:r>
        <w:t>в предложении должны стоять запятые.</w:t>
      </w:r>
    </w:p>
    <w:p w:rsidR="009B440D" w:rsidRDefault="00610726">
      <w:pPr>
        <w:pStyle w:val="a3"/>
        <w:ind w:left="509" w:right="230"/>
      </w:pPr>
      <w:r>
        <w:t>Дома мой гость сразу начал мне жаловаться (1) что (2) пока он ехал ко мне (3) то заблудился в лесу (4) и вынужден был заночевать в сторожке лесника.</w:t>
      </w:r>
    </w:p>
    <w:p w:rsidR="009B440D" w:rsidRDefault="009B440D">
      <w:pPr>
        <w:pStyle w:val="a3"/>
        <w:ind w:left="0"/>
        <w:jc w:val="left"/>
      </w:pPr>
    </w:p>
    <w:p w:rsidR="009B440D" w:rsidRDefault="00610726" w:rsidP="00267C17">
      <w:pPr>
        <w:pStyle w:val="3"/>
        <w:numPr>
          <w:ilvl w:val="0"/>
          <w:numId w:val="69"/>
        </w:numPr>
        <w:tabs>
          <w:tab w:val="left" w:pos="569"/>
          <w:tab w:val="left" w:pos="888"/>
        </w:tabs>
        <w:ind w:left="569" w:right="2693" w:hanging="60"/>
      </w:pPr>
      <w:r>
        <w:t>Расставьте</w:t>
      </w:r>
      <w:r>
        <w:rPr>
          <w:spacing w:val="-6"/>
        </w:rPr>
        <w:t xml:space="preserve"> </w:t>
      </w:r>
      <w:r>
        <w:t>знаки</w:t>
      </w:r>
      <w:r>
        <w:rPr>
          <w:spacing w:val="-6"/>
        </w:rPr>
        <w:t xml:space="preserve"> </w:t>
      </w:r>
      <w:r>
        <w:t>препинания:</w:t>
      </w:r>
      <w:r>
        <w:rPr>
          <w:spacing w:val="-6"/>
        </w:rPr>
        <w:t xml:space="preserve"> </w:t>
      </w:r>
      <w:r>
        <w:t>укажите</w:t>
      </w:r>
      <w:r>
        <w:rPr>
          <w:spacing w:val="-6"/>
        </w:rPr>
        <w:t xml:space="preserve"> </w:t>
      </w:r>
      <w:r>
        <w:t>цифру(-ы),</w:t>
      </w:r>
      <w:r>
        <w:rPr>
          <w:spacing w:val="-6"/>
        </w:rPr>
        <w:t xml:space="preserve"> </w:t>
      </w:r>
      <w:r>
        <w:t>на</w:t>
      </w:r>
      <w:r>
        <w:rPr>
          <w:spacing w:val="-6"/>
        </w:rPr>
        <w:t xml:space="preserve"> </w:t>
      </w:r>
      <w:r>
        <w:t>месте</w:t>
      </w:r>
      <w:r>
        <w:rPr>
          <w:spacing w:val="-6"/>
        </w:rPr>
        <w:t xml:space="preserve"> </w:t>
      </w:r>
      <w:r>
        <w:t>которой(-ых) в предложении должна(-ы) стоять запятая(-ые).</w:t>
      </w:r>
    </w:p>
    <w:p w:rsidR="009B440D" w:rsidRDefault="00610726">
      <w:pPr>
        <w:pStyle w:val="a3"/>
        <w:ind w:left="509"/>
        <w:jc w:val="left"/>
      </w:pPr>
      <w:r>
        <w:t>Каждая книга (1) изучать (2) которую (3) вам предстоит в течение учебного года (4) представляет собой сокровищницу знаний.</w:t>
      </w:r>
    </w:p>
    <w:p w:rsidR="009B440D" w:rsidRDefault="009B440D">
      <w:pPr>
        <w:pStyle w:val="a3"/>
        <w:ind w:left="0"/>
        <w:jc w:val="left"/>
      </w:pPr>
    </w:p>
    <w:p w:rsidR="009B440D" w:rsidRDefault="00610726" w:rsidP="00267C17">
      <w:pPr>
        <w:pStyle w:val="3"/>
        <w:numPr>
          <w:ilvl w:val="0"/>
          <w:numId w:val="69"/>
        </w:numPr>
        <w:tabs>
          <w:tab w:val="left" w:pos="893"/>
        </w:tabs>
        <w:ind w:left="509" w:right="232" w:firstLine="0"/>
      </w:pPr>
      <w:r>
        <w:t>Установите</w:t>
      </w:r>
      <w:r>
        <w:rPr>
          <w:spacing w:val="-1"/>
        </w:rPr>
        <w:t xml:space="preserve"> </w:t>
      </w:r>
      <w:r>
        <w:t>соответствие</w:t>
      </w:r>
      <w:r>
        <w:rPr>
          <w:spacing w:val="-1"/>
        </w:rPr>
        <w:t xml:space="preserve"> </w:t>
      </w:r>
      <w:r>
        <w:t>между</w:t>
      </w:r>
      <w:r>
        <w:rPr>
          <w:spacing w:val="-1"/>
        </w:rPr>
        <w:t xml:space="preserve"> </w:t>
      </w:r>
      <w:r>
        <w:t>предложениями</w:t>
      </w:r>
      <w:r>
        <w:rPr>
          <w:spacing w:val="-1"/>
        </w:rPr>
        <w:t xml:space="preserve"> </w:t>
      </w:r>
      <w:r>
        <w:t>и</w:t>
      </w:r>
      <w:r>
        <w:rPr>
          <w:spacing w:val="-1"/>
        </w:rPr>
        <w:t xml:space="preserve"> </w:t>
      </w:r>
      <w:r>
        <w:t>допущенными</w:t>
      </w:r>
      <w:r>
        <w:rPr>
          <w:spacing w:val="-1"/>
        </w:rPr>
        <w:t xml:space="preserve"> </w:t>
      </w:r>
      <w:r>
        <w:t>грамматическими</w:t>
      </w:r>
      <w:r>
        <w:rPr>
          <w:spacing w:val="-1"/>
        </w:rPr>
        <w:t xml:space="preserve"> </w:t>
      </w:r>
      <w:r>
        <w:t>ошибками: к каждой позиции первой группы подберите позицию из второй группы.</w:t>
      </w:r>
    </w:p>
    <w:p w:rsidR="009B440D" w:rsidRDefault="00610726">
      <w:pPr>
        <w:pStyle w:val="a3"/>
        <w:ind w:left="1229"/>
        <w:jc w:val="left"/>
      </w:pPr>
      <w:r>
        <w:rPr>
          <w:spacing w:val="-2"/>
        </w:rPr>
        <w:t>ПРЕДЛОЖЕНИЯ</w:t>
      </w:r>
    </w:p>
    <w:p w:rsidR="009B440D" w:rsidRDefault="00610726">
      <w:pPr>
        <w:pStyle w:val="a3"/>
        <w:ind w:left="509"/>
        <w:jc w:val="left"/>
      </w:pPr>
      <w:r>
        <w:t>А)</w:t>
      </w:r>
      <w:r>
        <w:rPr>
          <w:spacing w:val="-6"/>
        </w:rPr>
        <w:t xml:space="preserve"> </w:t>
      </w:r>
      <w:r>
        <w:t>Благодаря</w:t>
      </w:r>
      <w:r>
        <w:rPr>
          <w:spacing w:val="-3"/>
        </w:rPr>
        <w:t xml:space="preserve"> </w:t>
      </w:r>
      <w:r>
        <w:t>героизма</w:t>
      </w:r>
      <w:r>
        <w:rPr>
          <w:spacing w:val="-4"/>
        </w:rPr>
        <w:t xml:space="preserve"> </w:t>
      </w:r>
      <w:r>
        <w:t>людей</w:t>
      </w:r>
      <w:r>
        <w:rPr>
          <w:spacing w:val="-3"/>
        </w:rPr>
        <w:t xml:space="preserve"> </w:t>
      </w:r>
      <w:r>
        <w:t>катастрофа</w:t>
      </w:r>
      <w:r>
        <w:rPr>
          <w:spacing w:val="-4"/>
        </w:rPr>
        <w:t xml:space="preserve"> </w:t>
      </w:r>
      <w:r>
        <w:t>была</w:t>
      </w:r>
      <w:r>
        <w:rPr>
          <w:spacing w:val="-3"/>
        </w:rPr>
        <w:t xml:space="preserve"> </w:t>
      </w:r>
      <w:r>
        <w:rPr>
          <w:spacing w:val="-2"/>
        </w:rPr>
        <w:t>предотвращена.</w:t>
      </w:r>
    </w:p>
    <w:p w:rsidR="009B440D" w:rsidRDefault="00610726">
      <w:pPr>
        <w:pStyle w:val="a3"/>
        <w:ind w:left="509" w:right="2054"/>
        <w:jc w:val="left"/>
      </w:pPr>
      <w:r>
        <w:t>Б)</w:t>
      </w:r>
      <w:r>
        <w:rPr>
          <w:spacing w:val="-4"/>
        </w:rPr>
        <w:t xml:space="preserve"> </w:t>
      </w:r>
      <w:r>
        <w:t>Всех</w:t>
      </w:r>
      <w:r>
        <w:rPr>
          <w:spacing w:val="-4"/>
        </w:rPr>
        <w:t xml:space="preserve"> </w:t>
      </w:r>
      <w:r>
        <w:t>писателей</w:t>
      </w:r>
      <w:r>
        <w:rPr>
          <w:spacing w:val="-4"/>
        </w:rPr>
        <w:t xml:space="preserve"> </w:t>
      </w:r>
      <w:r>
        <w:t>в</w:t>
      </w:r>
      <w:r>
        <w:rPr>
          <w:spacing w:val="-4"/>
        </w:rPr>
        <w:t xml:space="preserve"> </w:t>
      </w:r>
      <w:r>
        <w:t>ходе</w:t>
      </w:r>
      <w:r>
        <w:rPr>
          <w:spacing w:val="-4"/>
        </w:rPr>
        <w:t xml:space="preserve"> </w:t>
      </w:r>
      <w:r>
        <w:t>интервью</w:t>
      </w:r>
      <w:r>
        <w:rPr>
          <w:spacing w:val="-4"/>
        </w:rPr>
        <w:t xml:space="preserve"> </w:t>
      </w:r>
      <w:r>
        <w:t>обычно</w:t>
      </w:r>
      <w:r>
        <w:rPr>
          <w:spacing w:val="-4"/>
        </w:rPr>
        <w:t xml:space="preserve"> </w:t>
      </w:r>
      <w:r>
        <w:t>спрашивают,</w:t>
      </w:r>
      <w:r>
        <w:rPr>
          <w:spacing w:val="-4"/>
        </w:rPr>
        <w:t xml:space="preserve"> </w:t>
      </w:r>
      <w:r>
        <w:t>над</w:t>
      </w:r>
      <w:r>
        <w:rPr>
          <w:spacing w:val="-4"/>
        </w:rPr>
        <w:t xml:space="preserve"> </w:t>
      </w:r>
      <w:r>
        <w:t>чем</w:t>
      </w:r>
      <w:r>
        <w:rPr>
          <w:spacing w:val="-4"/>
        </w:rPr>
        <w:t xml:space="preserve"> </w:t>
      </w:r>
      <w:r>
        <w:t>вы</w:t>
      </w:r>
      <w:r>
        <w:rPr>
          <w:spacing w:val="-4"/>
        </w:rPr>
        <w:t xml:space="preserve"> </w:t>
      </w:r>
      <w:r>
        <w:t>сейчас</w:t>
      </w:r>
      <w:r>
        <w:rPr>
          <w:spacing w:val="-4"/>
        </w:rPr>
        <w:t xml:space="preserve"> </w:t>
      </w:r>
      <w:r>
        <w:t>работаете. В) Посетители удивлялись и хвалили изобретательность мастера.</w:t>
      </w:r>
    </w:p>
    <w:p w:rsidR="009B440D" w:rsidRDefault="00610726">
      <w:pPr>
        <w:pStyle w:val="a3"/>
        <w:ind w:left="509"/>
        <w:jc w:val="left"/>
      </w:pPr>
      <w:r>
        <w:t>Г)</w:t>
      </w:r>
      <w:r>
        <w:rPr>
          <w:spacing w:val="-2"/>
        </w:rPr>
        <w:t xml:space="preserve"> </w:t>
      </w:r>
      <w:r>
        <w:t>М.Ю.</w:t>
      </w:r>
      <w:r>
        <w:rPr>
          <w:spacing w:val="-2"/>
        </w:rPr>
        <w:t xml:space="preserve"> </w:t>
      </w:r>
      <w:r>
        <w:t>Лермонтов</w:t>
      </w:r>
      <w:r>
        <w:rPr>
          <w:spacing w:val="-2"/>
        </w:rPr>
        <w:t xml:space="preserve"> </w:t>
      </w:r>
      <w:r>
        <w:t>так</w:t>
      </w:r>
      <w:r>
        <w:rPr>
          <w:spacing w:val="-2"/>
        </w:rPr>
        <w:t xml:space="preserve"> </w:t>
      </w:r>
      <w:r>
        <w:t>и</w:t>
      </w:r>
      <w:r>
        <w:rPr>
          <w:spacing w:val="-2"/>
        </w:rPr>
        <w:t xml:space="preserve"> </w:t>
      </w:r>
      <w:r>
        <w:t>не</w:t>
      </w:r>
      <w:r>
        <w:rPr>
          <w:spacing w:val="-1"/>
        </w:rPr>
        <w:t xml:space="preserve"> </w:t>
      </w:r>
      <w:r>
        <w:t>закончил</w:t>
      </w:r>
      <w:r>
        <w:rPr>
          <w:spacing w:val="-2"/>
        </w:rPr>
        <w:t xml:space="preserve"> </w:t>
      </w:r>
      <w:r>
        <w:t>любимое</w:t>
      </w:r>
      <w:r>
        <w:rPr>
          <w:spacing w:val="-2"/>
        </w:rPr>
        <w:t xml:space="preserve"> </w:t>
      </w:r>
      <w:r>
        <w:t>детище</w:t>
      </w:r>
      <w:r>
        <w:rPr>
          <w:spacing w:val="-2"/>
        </w:rPr>
        <w:t xml:space="preserve"> </w:t>
      </w:r>
      <w:r>
        <w:t>–</w:t>
      </w:r>
      <w:r>
        <w:rPr>
          <w:spacing w:val="56"/>
        </w:rPr>
        <w:t xml:space="preserve"> </w:t>
      </w:r>
      <w:r>
        <w:t>поэму</w:t>
      </w:r>
      <w:r>
        <w:rPr>
          <w:spacing w:val="-1"/>
        </w:rPr>
        <w:t xml:space="preserve"> </w:t>
      </w:r>
      <w:r>
        <w:rPr>
          <w:spacing w:val="-2"/>
        </w:rPr>
        <w:t>«Демона».</w:t>
      </w:r>
    </w:p>
    <w:p w:rsidR="009B440D" w:rsidRDefault="00610726">
      <w:pPr>
        <w:pStyle w:val="a3"/>
        <w:ind w:left="509"/>
        <w:jc w:val="left"/>
      </w:pPr>
      <w:r>
        <w:t>Д)</w:t>
      </w:r>
      <w:r>
        <w:rPr>
          <w:spacing w:val="-7"/>
        </w:rPr>
        <w:t xml:space="preserve"> </w:t>
      </w:r>
      <w:r>
        <w:t>Северо-восточнее</w:t>
      </w:r>
      <w:r>
        <w:rPr>
          <w:spacing w:val="-5"/>
        </w:rPr>
        <w:t xml:space="preserve"> </w:t>
      </w:r>
      <w:r>
        <w:t>села</w:t>
      </w:r>
      <w:r>
        <w:rPr>
          <w:spacing w:val="-4"/>
        </w:rPr>
        <w:t xml:space="preserve"> </w:t>
      </w:r>
      <w:r>
        <w:t>располагаются</w:t>
      </w:r>
      <w:r>
        <w:rPr>
          <w:spacing w:val="-5"/>
        </w:rPr>
        <w:t xml:space="preserve"> </w:t>
      </w:r>
      <w:r>
        <w:t>образованные</w:t>
      </w:r>
      <w:r>
        <w:rPr>
          <w:spacing w:val="-5"/>
        </w:rPr>
        <w:t xml:space="preserve"> </w:t>
      </w:r>
      <w:r>
        <w:t>болота</w:t>
      </w:r>
      <w:r>
        <w:rPr>
          <w:spacing w:val="-4"/>
        </w:rPr>
        <w:t xml:space="preserve"> </w:t>
      </w:r>
      <w:r>
        <w:t>путём</w:t>
      </w:r>
      <w:r>
        <w:rPr>
          <w:spacing w:val="-5"/>
        </w:rPr>
        <w:t xml:space="preserve"> </w:t>
      </w:r>
      <w:r>
        <w:t>оседания</w:t>
      </w:r>
      <w:r>
        <w:rPr>
          <w:spacing w:val="-4"/>
        </w:rPr>
        <w:t xml:space="preserve"> </w:t>
      </w:r>
      <w:r>
        <w:rPr>
          <w:spacing w:val="-2"/>
        </w:rPr>
        <w:t>песков.</w:t>
      </w:r>
    </w:p>
    <w:p w:rsidR="009B440D" w:rsidRDefault="009B440D">
      <w:pPr>
        <w:pStyle w:val="a3"/>
        <w:jc w:val="left"/>
        <w:sectPr w:rsidR="009B440D">
          <w:pgSz w:w="11910" w:h="16840"/>
          <w:pgMar w:top="680" w:right="283" w:bottom="280" w:left="0" w:header="720" w:footer="720" w:gutter="0"/>
          <w:cols w:space="720"/>
        </w:sectPr>
      </w:pPr>
    </w:p>
    <w:p w:rsidR="009B440D" w:rsidRDefault="00610726">
      <w:pPr>
        <w:pStyle w:val="a3"/>
        <w:spacing w:before="68"/>
        <w:ind w:left="1337"/>
        <w:jc w:val="left"/>
      </w:pPr>
      <w:r>
        <w:lastRenderedPageBreak/>
        <w:t>ГРАММАТИЧЕСКИЕ</w:t>
      </w:r>
      <w:r>
        <w:rPr>
          <w:spacing w:val="-8"/>
        </w:rPr>
        <w:t xml:space="preserve"> </w:t>
      </w:r>
      <w:r>
        <w:rPr>
          <w:spacing w:val="-2"/>
        </w:rPr>
        <w:t>ОШИБКИ</w:t>
      </w:r>
    </w:p>
    <w:p w:rsidR="009B440D" w:rsidRDefault="00610726" w:rsidP="00267C17">
      <w:pPr>
        <w:pStyle w:val="a6"/>
        <w:numPr>
          <w:ilvl w:val="0"/>
          <w:numId w:val="64"/>
        </w:numPr>
        <w:tabs>
          <w:tab w:val="left" w:pos="768"/>
        </w:tabs>
        <w:ind w:left="768" w:hanging="259"/>
        <w:rPr>
          <w:sz w:val="24"/>
        </w:rPr>
      </w:pPr>
      <w:r>
        <w:rPr>
          <w:sz w:val="24"/>
        </w:rPr>
        <w:t>неправильное</w:t>
      </w:r>
      <w:r>
        <w:rPr>
          <w:spacing w:val="-8"/>
          <w:sz w:val="24"/>
        </w:rPr>
        <w:t xml:space="preserve"> </w:t>
      </w:r>
      <w:r>
        <w:rPr>
          <w:sz w:val="24"/>
        </w:rPr>
        <w:t>употребление</w:t>
      </w:r>
      <w:r>
        <w:rPr>
          <w:spacing w:val="-5"/>
          <w:sz w:val="24"/>
        </w:rPr>
        <w:t xml:space="preserve"> </w:t>
      </w:r>
      <w:r>
        <w:rPr>
          <w:sz w:val="24"/>
        </w:rPr>
        <w:t>падежной</w:t>
      </w:r>
      <w:r>
        <w:rPr>
          <w:spacing w:val="-5"/>
          <w:sz w:val="24"/>
        </w:rPr>
        <w:t xml:space="preserve"> </w:t>
      </w:r>
      <w:r>
        <w:rPr>
          <w:sz w:val="24"/>
        </w:rPr>
        <w:t>формы</w:t>
      </w:r>
      <w:r>
        <w:rPr>
          <w:spacing w:val="-5"/>
          <w:sz w:val="24"/>
        </w:rPr>
        <w:t xml:space="preserve"> </w:t>
      </w:r>
      <w:r>
        <w:rPr>
          <w:sz w:val="24"/>
        </w:rPr>
        <w:t>существительного</w:t>
      </w:r>
      <w:r>
        <w:rPr>
          <w:spacing w:val="-5"/>
          <w:sz w:val="24"/>
        </w:rPr>
        <w:t xml:space="preserve"> </w:t>
      </w:r>
      <w:r>
        <w:rPr>
          <w:sz w:val="24"/>
        </w:rPr>
        <w:t>с</w:t>
      </w:r>
      <w:r>
        <w:rPr>
          <w:spacing w:val="-5"/>
          <w:sz w:val="24"/>
        </w:rPr>
        <w:t xml:space="preserve"> </w:t>
      </w:r>
      <w:r>
        <w:rPr>
          <w:spacing w:val="-2"/>
          <w:sz w:val="24"/>
        </w:rPr>
        <w:t>предлогом</w:t>
      </w:r>
    </w:p>
    <w:p w:rsidR="009B440D" w:rsidRDefault="00610726" w:rsidP="00267C17">
      <w:pPr>
        <w:pStyle w:val="a6"/>
        <w:numPr>
          <w:ilvl w:val="0"/>
          <w:numId w:val="64"/>
        </w:numPr>
        <w:tabs>
          <w:tab w:val="left" w:pos="768"/>
        </w:tabs>
        <w:ind w:left="768" w:hanging="259"/>
        <w:rPr>
          <w:sz w:val="24"/>
        </w:rPr>
      </w:pPr>
      <w:r>
        <w:rPr>
          <w:sz w:val="24"/>
        </w:rPr>
        <w:t>нарушение</w:t>
      </w:r>
      <w:r>
        <w:rPr>
          <w:spacing w:val="-3"/>
          <w:sz w:val="24"/>
        </w:rPr>
        <w:t xml:space="preserve"> </w:t>
      </w:r>
      <w:r>
        <w:rPr>
          <w:sz w:val="24"/>
        </w:rPr>
        <w:t>связи</w:t>
      </w:r>
      <w:r>
        <w:rPr>
          <w:spacing w:val="-3"/>
          <w:sz w:val="24"/>
        </w:rPr>
        <w:t xml:space="preserve"> </w:t>
      </w:r>
      <w:r>
        <w:rPr>
          <w:sz w:val="24"/>
        </w:rPr>
        <w:t>между</w:t>
      </w:r>
      <w:r>
        <w:rPr>
          <w:spacing w:val="-3"/>
          <w:sz w:val="24"/>
        </w:rPr>
        <w:t xml:space="preserve"> </w:t>
      </w:r>
      <w:r>
        <w:rPr>
          <w:sz w:val="24"/>
        </w:rPr>
        <w:t>подлежащим</w:t>
      </w:r>
      <w:r>
        <w:rPr>
          <w:spacing w:val="-3"/>
          <w:sz w:val="24"/>
        </w:rPr>
        <w:t xml:space="preserve"> </w:t>
      </w:r>
      <w:r>
        <w:rPr>
          <w:sz w:val="24"/>
        </w:rPr>
        <w:t>и</w:t>
      </w:r>
      <w:r>
        <w:rPr>
          <w:spacing w:val="-3"/>
          <w:sz w:val="24"/>
        </w:rPr>
        <w:t xml:space="preserve"> </w:t>
      </w:r>
      <w:r>
        <w:rPr>
          <w:spacing w:val="-2"/>
          <w:sz w:val="24"/>
        </w:rPr>
        <w:t>сказуемым</w:t>
      </w:r>
    </w:p>
    <w:p w:rsidR="009B440D" w:rsidRDefault="00610726" w:rsidP="00267C17">
      <w:pPr>
        <w:pStyle w:val="a6"/>
        <w:numPr>
          <w:ilvl w:val="0"/>
          <w:numId w:val="64"/>
        </w:numPr>
        <w:tabs>
          <w:tab w:val="left" w:pos="768"/>
        </w:tabs>
        <w:ind w:left="768" w:hanging="259"/>
        <w:rPr>
          <w:sz w:val="24"/>
        </w:rPr>
      </w:pPr>
      <w:r>
        <w:rPr>
          <w:sz w:val="24"/>
        </w:rPr>
        <w:t>нарушение</w:t>
      </w:r>
      <w:r>
        <w:rPr>
          <w:spacing w:val="-5"/>
          <w:sz w:val="24"/>
        </w:rPr>
        <w:t xml:space="preserve"> </w:t>
      </w:r>
      <w:r>
        <w:rPr>
          <w:sz w:val="24"/>
        </w:rPr>
        <w:t>в</w:t>
      </w:r>
      <w:r>
        <w:rPr>
          <w:spacing w:val="-5"/>
          <w:sz w:val="24"/>
        </w:rPr>
        <w:t xml:space="preserve"> </w:t>
      </w:r>
      <w:r>
        <w:rPr>
          <w:sz w:val="24"/>
        </w:rPr>
        <w:t>построении</w:t>
      </w:r>
      <w:r>
        <w:rPr>
          <w:spacing w:val="-4"/>
          <w:sz w:val="24"/>
        </w:rPr>
        <w:t xml:space="preserve"> </w:t>
      </w:r>
      <w:r>
        <w:rPr>
          <w:sz w:val="24"/>
        </w:rPr>
        <w:t>предложения</w:t>
      </w:r>
      <w:r>
        <w:rPr>
          <w:spacing w:val="-5"/>
          <w:sz w:val="24"/>
        </w:rPr>
        <w:t xml:space="preserve"> </w:t>
      </w:r>
      <w:r>
        <w:rPr>
          <w:sz w:val="24"/>
        </w:rPr>
        <w:t>с</w:t>
      </w:r>
      <w:r>
        <w:rPr>
          <w:spacing w:val="-5"/>
          <w:sz w:val="24"/>
        </w:rPr>
        <w:t xml:space="preserve"> </w:t>
      </w:r>
      <w:r>
        <w:rPr>
          <w:sz w:val="24"/>
        </w:rPr>
        <w:t>несогласованным</w:t>
      </w:r>
      <w:r>
        <w:rPr>
          <w:spacing w:val="-4"/>
          <w:sz w:val="24"/>
        </w:rPr>
        <w:t xml:space="preserve"> </w:t>
      </w:r>
      <w:r>
        <w:rPr>
          <w:spacing w:val="-2"/>
          <w:sz w:val="24"/>
        </w:rPr>
        <w:t>приложением</w:t>
      </w:r>
    </w:p>
    <w:p w:rsidR="009B440D" w:rsidRDefault="00610726" w:rsidP="00267C17">
      <w:pPr>
        <w:pStyle w:val="a6"/>
        <w:numPr>
          <w:ilvl w:val="0"/>
          <w:numId w:val="64"/>
        </w:numPr>
        <w:tabs>
          <w:tab w:val="left" w:pos="768"/>
        </w:tabs>
        <w:ind w:left="768" w:hanging="259"/>
        <w:rPr>
          <w:sz w:val="24"/>
        </w:rPr>
      </w:pPr>
      <w:r>
        <w:rPr>
          <w:sz w:val="24"/>
        </w:rPr>
        <w:t>ошибка</w:t>
      </w:r>
      <w:r>
        <w:rPr>
          <w:spacing w:val="-7"/>
          <w:sz w:val="24"/>
        </w:rPr>
        <w:t xml:space="preserve"> </w:t>
      </w:r>
      <w:r>
        <w:rPr>
          <w:sz w:val="24"/>
        </w:rPr>
        <w:t>в</w:t>
      </w:r>
      <w:r>
        <w:rPr>
          <w:spacing w:val="-4"/>
          <w:sz w:val="24"/>
        </w:rPr>
        <w:t xml:space="preserve"> </w:t>
      </w:r>
      <w:r>
        <w:rPr>
          <w:sz w:val="24"/>
        </w:rPr>
        <w:t>построении</w:t>
      </w:r>
      <w:r>
        <w:rPr>
          <w:spacing w:val="-5"/>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p w:rsidR="009B440D" w:rsidRDefault="00610726" w:rsidP="00267C17">
      <w:pPr>
        <w:pStyle w:val="a6"/>
        <w:numPr>
          <w:ilvl w:val="0"/>
          <w:numId w:val="64"/>
        </w:numPr>
        <w:tabs>
          <w:tab w:val="left" w:pos="768"/>
        </w:tabs>
        <w:ind w:left="768" w:hanging="259"/>
        <w:rPr>
          <w:sz w:val="24"/>
        </w:rPr>
      </w:pPr>
      <w:r>
        <w:rPr>
          <w:sz w:val="24"/>
        </w:rPr>
        <w:t>неправильное</w:t>
      </w:r>
      <w:r>
        <w:rPr>
          <w:spacing w:val="-6"/>
          <w:sz w:val="24"/>
        </w:rPr>
        <w:t xml:space="preserve"> </w:t>
      </w:r>
      <w:r>
        <w:rPr>
          <w:sz w:val="24"/>
        </w:rPr>
        <w:t>построение</w:t>
      </w:r>
      <w:r>
        <w:rPr>
          <w:spacing w:val="-6"/>
          <w:sz w:val="24"/>
        </w:rPr>
        <w:t xml:space="preserve"> </w:t>
      </w:r>
      <w:r>
        <w:rPr>
          <w:sz w:val="24"/>
        </w:rPr>
        <w:t>предложения</w:t>
      </w:r>
      <w:r>
        <w:rPr>
          <w:spacing w:val="-6"/>
          <w:sz w:val="24"/>
        </w:rPr>
        <w:t xml:space="preserve"> </w:t>
      </w:r>
      <w:r>
        <w:rPr>
          <w:sz w:val="24"/>
        </w:rPr>
        <w:t>с</w:t>
      </w:r>
      <w:r>
        <w:rPr>
          <w:spacing w:val="-6"/>
          <w:sz w:val="24"/>
        </w:rPr>
        <w:t xml:space="preserve"> </w:t>
      </w:r>
      <w:r>
        <w:rPr>
          <w:sz w:val="24"/>
        </w:rPr>
        <w:t>деепричастным</w:t>
      </w:r>
      <w:r>
        <w:rPr>
          <w:spacing w:val="-5"/>
          <w:sz w:val="24"/>
        </w:rPr>
        <w:t xml:space="preserve"> </w:t>
      </w:r>
      <w:r>
        <w:rPr>
          <w:spacing w:val="-2"/>
          <w:sz w:val="24"/>
        </w:rPr>
        <w:t>оборотом</w:t>
      </w:r>
    </w:p>
    <w:p w:rsidR="009B440D" w:rsidRDefault="00610726" w:rsidP="00267C17">
      <w:pPr>
        <w:pStyle w:val="a6"/>
        <w:numPr>
          <w:ilvl w:val="0"/>
          <w:numId w:val="64"/>
        </w:numPr>
        <w:tabs>
          <w:tab w:val="left" w:pos="768"/>
        </w:tabs>
        <w:ind w:left="768" w:hanging="259"/>
        <w:rPr>
          <w:sz w:val="24"/>
        </w:rPr>
      </w:pPr>
      <w:r>
        <w:rPr>
          <w:sz w:val="24"/>
        </w:rPr>
        <w:t>нарушение</w:t>
      </w:r>
      <w:r>
        <w:rPr>
          <w:spacing w:val="-7"/>
          <w:sz w:val="24"/>
        </w:rPr>
        <w:t xml:space="preserve"> </w:t>
      </w:r>
      <w:r>
        <w:rPr>
          <w:sz w:val="24"/>
        </w:rPr>
        <w:t>в</w:t>
      </w:r>
      <w:r>
        <w:rPr>
          <w:spacing w:val="-4"/>
          <w:sz w:val="24"/>
        </w:rPr>
        <w:t xml:space="preserve"> </w:t>
      </w:r>
      <w:r>
        <w:rPr>
          <w:sz w:val="24"/>
        </w:rPr>
        <w:t>построении</w:t>
      </w:r>
      <w:r>
        <w:rPr>
          <w:spacing w:val="-4"/>
          <w:sz w:val="24"/>
        </w:rPr>
        <w:t xml:space="preserve"> </w:t>
      </w:r>
      <w:r>
        <w:rPr>
          <w:sz w:val="24"/>
        </w:rPr>
        <w:t>предложения</w:t>
      </w:r>
      <w:r>
        <w:rPr>
          <w:spacing w:val="-4"/>
          <w:sz w:val="24"/>
        </w:rPr>
        <w:t xml:space="preserve"> </w:t>
      </w:r>
      <w:r>
        <w:rPr>
          <w:sz w:val="24"/>
        </w:rPr>
        <w:t>с</w:t>
      </w:r>
      <w:r>
        <w:rPr>
          <w:spacing w:val="-4"/>
          <w:sz w:val="24"/>
        </w:rPr>
        <w:t xml:space="preserve"> </w:t>
      </w:r>
      <w:r>
        <w:rPr>
          <w:sz w:val="24"/>
        </w:rPr>
        <w:t>причастным</w:t>
      </w:r>
      <w:r>
        <w:rPr>
          <w:spacing w:val="-4"/>
          <w:sz w:val="24"/>
        </w:rPr>
        <w:t xml:space="preserve"> </w:t>
      </w:r>
      <w:r>
        <w:rPr>
          <w:spacing w:val="-2"/>
          <w:sz w:val="24"/>
        </w:rPr>
        <w:t>оборотом</w:t>
      </w:r>
    </w:p>
    <w:p w:rsidR="009B440D" w:rsidRDefault="00610726" w:rsidP="00267C17">
      <w:pPr>
        <w:pStyle w:val="a6"/>
        <w:numPr>
          <w:ilvl w:val="0"/>
          <w:numId w:val="64"/>
        </w:numPr>
        <w:tabs>
          <w:tab w:val="left" w:pos="768"/>
        </w:tabs>
        <w:ind w:left="768" w:hanging="259"/>
        <w:rPr>
          <w:sz w:val="24"/>
        </w:rPr>
      </w:pPr>
      <w:r>
        <w:rPr>
          <w:sz w:val="24"/>
        </w:rPr>
        <w:t>неправильное</w:t>
      </w:r>
      <w:r>
        <w:rPr>
          <w:spacing w:val="-6"/>
          <w:sz w:val="24"/>
        </w:rPr>
        <w:t xml:space="preserve"> </w:t>
      </w:r>
      <w:r>
        <w:rPr>
          <w:sz w:val="24"/>
        </w:rPr>
        <w:t>построение</w:t>
      </w:r>
      <w:r>
        <w:rPr>
          <w:spacing w:val="-6"/>
          <w:sz w:val="24"/>
        </w:rPr>
        <w:t xml:space="preserve"> </w:t>
      </w:r>
      <w:r>
        <w:rPr>
          <w:sz w:val="24"/>
        </w:rPr>
        <w:t>предложения</w:t>
      </w:r>
      <w:r>
        <w:rPr>
          <w:spacing w:val="-5"/>
          <w:sz w:val="24"/>
        </w:rPr>
        <w:t xml:space="preserve"> </w:t>
      </w:r>
      <w:r>
        <w:rPr>
          <w:sz w:val="24"/>
        </w:rPr>
        <w:t>с</w:t>
      </w:r>
      <w:r>
        <w:rPr>
          <w:spacing w:val="-6"/>
          <w:sz w:val="24"/>
        </w:rPr>
        <w:t xml:space="preserve"> </w:t>
      </w:r>
      <w:r>
        <w:rPr>
          <w:sz w:val="24"/>
        </w:rPr>
        <w:t>косвенной</w:t>
      </w:r>
      <w:r>
        <w:rPr>
          <w:spacing w:val="-5"/>
          <w:sz w:val="24"/>
        </w:rPr>
        <w:t xml:space="preserve"> </w:t>
      </w:r>
      <w:r>
        <w:rPr>
          <w:spacing w:val="-2"/>
          <w:sz w:val="24"/>
        </w:rPr>
        <w:t>речью</w:t>
      </w:r>
    </w:p>
    <w:p w:rsidR="009B440D" w:rsidRDefault="009B440D">
      <w:pPr>
        <w:pStyle w:val="a3"/>
        <w:ind w:left="0"/>
        <w:jc w:val="left"/>
      </w:pPr>
    </w:p>
    <w:p w:rsidR="009B440D" w:rsidRDefault="00610726">
      <w:pPr>
        <w:ind w:left="509"/>
        <w:rPr>
          <w:b/>
          <w:sz w:val="24"/>
        </w:rPr>
      </w:pPr>
      <w:r>
        <w:rPr>
          <w:b/>
          <w:sz w:val="24"/>
        </w:rPr>
        <w:t>Запишите</w:t>
      </w:r>
      <w:r>
        <w:rPr>
          <w:b/>
          <w:spacing w:val="-7"/>
          <w:sz w:val="24"/>
        </w:rPr>
        <w:t xml:space="preserve"> </w:t>
      </w:r>
      <w:r>
        <w:rPr>
          <w:b/>
          <w:sz w:val="24"/>
        </w:rPr>
        <w:t>в</w:t>
      </w:r>
      <w:r>
        <w:rPr>
          <w:b/>
          <w:spacing w:val="-5"/>
          <w:sz w:val="24"/>
        </w:rPr>
        <w:t xml:space="preserve"> </w:t>
      </w:r>
      <w:r>
        <w:rPr>
          <w:b/>
          <w:sz w:val="24"/>
        </w:rPr>
        <w:t>таблицу</w:t>
      </w:r>
      <w:r>
        <w:rPr>
          <w:b/>
          <w:spacing w:val="-4"/>
          <w:sz w:val="24"/>
        </w:rPr>
        <w:t xml:space="preserve"> </w:t>
      </w:r>
      <w:r>
        <w:rPr>
          <w:b/>
          <w:sz w:val="24"/>
        </w:rPr>
        <w:t>выбранные</w:t>
      </w:r>
      <w:r>
        <w:rPr>
          <w:b/>
          <w:spacing w:val="-5"/>
          <w:sz w:val="24"/>
        </w:rPr>
        <w:t xml:space="preserve"> </w:t>
      </w:r>
      <w:r>
        <w:rPr>
          <w:b/>
          <w:sz w:val="24"/>
        </w:rPr>
        <w:t>цифры</w:t>
      </w:r>
      <w:r>
        <w:rPr>
          <w:b/>
          <w:spacing w:val="-4"/>
          <w:sz w:val="24"/>
        </w:rPr>
        <w:t xml:space="preserve"> </w:t>
      </w:r>
      <w:r>
        <w:rPr>
          <w:b/>
          <w:sz w:val="24"/>
        </w:rPr>
        <w:t>под</w:t>
      </w:r>
      <w:r>
        <w:rPr>
          <w:b/>
          <w:spacing w:val="-5"/>
          <w:sz w:val="24"/>
        </w:rPr>
        <w:t xml:space="preserve"> </w:t>
      </w:r>
      <w:r>
        <w:rPr>
          <w:b/>
          <w:sz w:val="24"/>
        </w:rPr>
        <w:t>соответствующими</w:t>
      </w:r>
      <w:r>
        <w:rPr>
          <w:b/>
          <w:spacing w:val="-4"/>
          <w:sz w:val="24"/>
        </w:rPr>
        <w:t xml:space="preserve"> </w:t>
      </w:r>
      <w:r>
        <w:rPr>
          <w:b/>
          <w:spacing w:val="-2"/>
          <w:sz w:val="24"/>
        </w:rPr>
        <w:t>буквами</w:t>
      </w:r>
    </w:p>
    <w:p w:rsidR="009B440D" w:rsidRDefault="009B440D">
      <w:pPr>
        <w:pStyle w:val="a3"/>
        <w:ind w:left="0"/>
        <w:jc w:val="left"/>
        <w:rPr>
          <w:b/>
        </w:rPr>
      </w:pPr>
    </w:p>
    <w:p w:rsidR="009B440D" w:rsidRDefault="00610726">
      <w:pPr>
        <w:ind w:left="5399"/>
        <w:rPr>
          <w:b/>
          <w:sz w:val="24"/>
        </w:rPr>
      </w:pPr>
      <w:r>
        <w:rPr>
          <w:b/>
          <w:sz w:val="24"/>
        </w:rPr>
        <w:t>Вариант</w:t>
      </w:r>
      <w:r>
        <w:rPr>
          <w:b/>
          <w:spacing w:val="-5"/>
          <w:sz w:val="24"/>
        </w:rPr>
        <w:t xml:space="preserve"> </w:t>
      </w:r>
      <w:r>
        <w:rPr>
          <w:b/>
          <w:spacing w:val="-10"/>
          <w:sz w:val="24"/>
        </w:rPr>
        <w:t>2</w:t>
      </w:r>
    </w:p>
    <w:p w:rsidR="009B440D" w:rsidRDefault="00610726" w:rsidP="00267C17">
      <w:pPr>
        <w:pStyle w:val="a6"/>
        <w:numPr>
          <w:ilvl w:val="0"/>
          <w:numId w:val="63"/>
        </w:numPr>
        <w:tabs>
          <w:tab w:val="left" w:pos="706"/>
        </w:tabs>
        <w:ind w:left="509" w:right="994" w:firstLine="0"/>
        <w:rPr>
          <w:b/>
          <w:sz w:val="24"/>
        </w:rPr>
      </w:pPr>
      <w:r>
        <w:rPr>
          <w:b/>
          <w:sz w:val="24"/>
        </w:rPr>
        <w:t>В</w:t>
      </w:r>
      <w:r>
        <w:rPr>
          <w:b/>
          <w:spacing w:val="-5"/>
          <w:sz w:val="24"/>
        </w:rPr>
        <w:t xml:space="preserve"> </w:t>
      </w:r>
      <w:r>
        <w:rPr>
          <w:b/>
          <w:sz w:val="24"/>
        </w:rPr>
        <w:t>каком</w:t>
      </w:r>
      <w:r>
        <w:rPr>
          <w:b/>
          <w:spacing w:val="-5"/>
          <w:sz w:val="24"/>
        </w:rPr>
        <w:t xml:space="preserve"> </w:t>
      </w:r>
      <w:r>
        <w:rPr>
          <w:b/>
          <w:sz w:val="24"/>
        </w:rPr>
        <w:t>варианте</w:t>
      </w:r>
      <w:r>
        <w:rPr>
          <w:b/>
          <w:spacing w:val="-5"/>
          <w:sz w:val="24"/>
        </w:rPr>
        <w:t xml:space="preserve"> </w:t>
      </w:r>
      <w:r>
        <w:rPr>
          <w:b/>
          <w:sz w:val="24"/>
        </w:rPr>
        <w:t>ответа</w:t>
      </w:r>
      <w:r>
        <w:rPr>
          <w:b/>
          <w:spacing w:val="-5"/>
          <w:sz w:val="24"/>
        </w:rPr>
        <w:t xml:space="preserve"> </w:t>
      </w:r>
      <w:r>
        <w:rPr>
          <w:b/>
          <w:sz w:val="24"/>
        </w:rPr>
        <w:t>выделенное</w:t>
      </w:r>
      <w:r>
        <w:rPr>
          <w:b/>
          <w:spacing w:val="-5"/>
          <w:sz w:val="24"/>
        </w:rPr>
        <w:t xml:space="preserve"> </w:t>
      </w:r>
      <w:r>
        <w:rPr>
          <w:b/>
          <w:sz w:val="24"/>
        </w:rPr>
        <w:t>слово</w:t>
      </w:r>
      <w:r>
        <w:rPr>
          <w:b/>
          <w:spacing w:val="-5"/>
          <w:sz w:val="24"/>
        </w:rPr>
        <w:t xml:space="preserve"> </w:t>
      </w:r>
      <w:r>
        <w:rPr>
          <w:b/>
          <w:sz w:val="24"/>
        </w:rPr>
        <w:t>употреблено</w:t>
      </w:r>
      <w:r>
        <w:rPr>
          <w:b/>
          <w:spacing w:val="-5"/>
          <w:sz w:val="24"/>
        </w:rPr>
        <w:t xml:space="preserve"> </w:t>
      </w:r>
      <w:r>
        <w:rPr>
          <w:b/>
          <w:sz w:val="24"/>
        </w:rPr>
        <w:t>неверно?</w:t>
      </w:r>
      <w:r>
        <w:rPr>
          <w:b/>
          <w:spacing w:val="-5"/>
          <w:sz w:val="24"/>
        </w:rPr>
        <w:t xml:space="preserve"> </w:t>
      </w:r>
      <w:r>
        <w:rPr>
          <w:b/>
          <w:sz w:val="24"/>
        </w:rPr>
        <w:t>Исправьте</w:t>
      </w:r>
      <w:r>
        <w:rPr>
          <w:b/>
          <w:spacing w:val="-5"/>
          <w:sz w:val="24"/>
        </w:rPr>
        <w:t xml:space="preserve"> </w:t>
      </w:r>
      <w:r>
        <w:rPr>
          <w:b/>
          <w:sz w:val="24"/>
        </w:rPr>
        <w:t>лексическую ошибку, подобрав к выделенному слову пароним. Запишите подобранное слово.</w:t>
      </w:r>
    </w:p>
    <w:p w:rsidR="009B440D" w:rsidRDefault="00610726">
      <w:pPr>
        <w:pStyle w:val="a3"/>
        <w:ind w:left="509"/>
        <w:jc w:val="left"/>
      </w:pPr>
      <w:r>
        <w:t>А)</w:t>
      </w:r>
      <w:r>
        <w:rPr>
          <w:spacing w:val="-3"/>
        </w:rPr>
        <w:t xml:space="preserve"> </w:t>
      </w:r>
      <w:r>
        <w:t>В</w:t>
      </w:r>
      <w:r>
        <w:rPr>
          <w:spacing w:val="-3"/>
        </w:rPr>
        <w:t xml:space="preserve"> </w:t>
      </w:r>
      <w:r>
        <w:t>декабре</w:t>
      </w:r>
      <w:r>
        <w:rPr>
          <w:spacing w:val="-3"/>
        </w:rPr>
        <w:t xml:space="preserve"> </w:t>
      </w:r>
      <w:r>
        <w:t>ударили</w:t>
      </w:r>
      <w:r>
        <w:rPr>
          <w:spacing w:val="-3"/>
        </w:rPr>
        <w:t xml:space="preserve"> </w:t>
      </w:r>
      <w:r>
        <w:t>сильные</w:t>
      </w:r>
      <w:r>
        <w:rPr>
          <w:spacing w:val="-3"/>
        </w:rPr>
        <w:t xml:space="preserve"> </w:t>
      </w:r>
      <w:r>
        <w:t>морозы,</w:t>
      </w:r>
      <w:r>
        <w:rPr>
          <w:spacing w:val="-3"/>
        </w:rPr>
        <w:t xml:space="preserve"> </w:t>
      </w:r>
      <w:r>
        <w:t>и</w:t>
      </w:r>
      <w:r>
        <w:rPr>
          <w:spacing w:val="-3"/>
        </w:rPr>
        <w:t xml:space="preserve"> </w:t>
      </w:r>
      <w:r>
        <w:t>плотный</w:t>
      </w:r>
      <w:r>
        <w:rPr>
          <w:spacing w:val="-3"/>
        </w:rPr>
        <w:t xml:space="preserve"> </w:t>
      </w:r>
      <w:r>
        <w:t>лёд</w:t>
      </w:r>
      <w:r>
        <w:rPr>
          <w:spacing w:val="-3"/>
        </w:rPr>
        <w:t xml:space="preserve"> </w:t>
      </w:r>
      <w:r>
        <w:t>за</w:t>
      </w:r>
      <w:r>
        <w:rPr>
          <w:spacing w:val="-3"/>
        </w:rPr>
        <w:t xml:space="preserve"> </w:t>
      </w:r>
      <w:r>
        <w:t>одну</w:t>
      </w:r>
      <w:r>
        <w:rPr>
          <w:spacing w:val="-3"/>
        </w:rPr>
        <w:t xml:space="preserve"> </w:t>
      </w:r>
      <w:r>
        <w:t>ночь</w:t>
      </w:r>
      <w:r>
        <w:rPr>
          <w:spacing w:val="-3"/>
        </w:rPr>
        <w:t xml:space="preserve"> </w:t>
      </w:r>
      <w:r>
        <w:t>ОДЕЛ</w:t>
      </w:r>
      <w:r>
        <w:rPr>
          <w:spacing w:val="-3"/>
        </w:rPr>
        <w:t xml:space="preserve"> </w:t>
      </w:r>
      <w:r>
        <w:t>все</w:t>
      </w:r>
      <w:r>
        <w:rPr>
          <w:spacing w:val="-3"/>
        </w:rPr>
        <w:t xml:space="preserve"> </w:t>
      </w:r>
      <w:r>
        <w:t>реки</w:t>
      </w:r>
      <w:r>
        <w:rPr>
          <w:spacing w:val="-3"/>
        </w:rPr>
        <w:t xml:space="preserve"> </w:t>
      </w:r>
      <w:r>
        <w:t>в</w:t>
      </w:r>
      <w:r>
        <w:rPr>
          <w:spacing w:val="-3"/>
        </w:rPr>
        <w:t xml:space="preserve"> </w:t>
      </w:r>
      <w:r>
        <w:t>прочную</w:t>
      </w:r>
      <w:r>
        <w:rPr>
          <w:spacing w:val="-3"/>
        </w:rPr>
        <w:t xml:space="preserve"> </w:t>
      </w:r>
      <w:r>
        <w:t xml:space="preserve">зимнюю </w:t>
      </w:r>
      <w:r>
        <w:rPr>
          <w:spacing w:val="-2"/>
        </w:rPr>
        <w:t>броню.</w:t>
      </w:r>
    </w:p>
    <w:p w:rsidR="009B440D" w:rsidRDefault="00610726">
      <w:pPr>
        <w:pStyle w:val="a3"/>
        <w:ind w:left="509"/>
        <w:jc w:val="left"/>
      </w:pPr>
      <w:r>
        <w:t>Б)</w:t>
      </w:r>
      <w:r>
        <w:rPr>
          <w:spacing w:val="-4"/>
        </w:rPr>
        <w:t xml:space="preserve"> </w:t>
      </w:r>
      <w:r>
        <w:t>Тренер</w:t>
      </w:r>
      <w:r>
        <w:rPr>
          <w:spacing w:val="-4"/>
        </w:rPr>
        <w:t xml:space="preserve"> </w:t>
      </w:r>
      <w:r>
        <w:t>ВОСПОЛНИЛ</w:t>
      </w:r>
      <w:r>
        <w:rPr>
          <w:spacing w:val="-4"/>
        </w:rPr>
        <w:t xml:space="preserve"> </w:t>
      </w:r>
      <w:r>
        <w:t>команду</w:t>
      </w:r>
      <w:r>
        <w:rPr>
          <w:spacing w:val="-4"/>
        </w:rPr>
        <w:t xml:space="preserve"> </w:t>
      </w:r>
      <w:r>
        <w:t>новыми</w:t>
      </w:r>
      <w:r>
        <w:rPr>
          <w:spacing w:val="-4"/>
        </w:rPr>
        <w:t xml:space="preserve"> </w:t>
      </w:r>
      <w:r>
        <w:t>игроками,</w:t>
      </w:r>
      <w:r>
        <w:rPr>
          <w:spacing w:val="-4"/>
        </w:rPr>
        <w:t xml:space="preserve"> </w:t>
      </w:r>
      <w:r>
        <w:t>что</w:t>
      </w:r>
      <w:r>
        <w:rPr>
          <w:spacing w:val="-4"/>
        </w:rPr>
        <w:t xml:space="preserve"> </w:t>
      </w:r>
      <w:r>
        <w:t>в</w:t>
      </w:r>
      <w:r>
        <w:rPr>
          <w:spacing w:val="-4"/>
        </w:rPr>
        <w:t xml:space="preserve"> </w:t>
      </w:r>
      <w:r>
        <w:t>немалой</w:t>
      </w:r>
      <w:r>
        <w:rPr>
          <w:spacing w:val="-4"/>
        </w:rPr>
        <w:t xml:space="preserve"> </w:t>
      </w:r>
      <w:r>
        <w:t>степени</w:t>
      </w:r>
      <w:r>
        <w:rPr>
          <w:spacing w:val="-4"/>
        </w:rPr>
        <w:t xml:space="preserve"> </w:t>
      </w:r>
      <w:r>
        <w:t>способствовало</w:t>
      </w:r>
      <w:r>
        <w:rPr>
          <w:spacing w:val="-4"/>
        </w:rPr>
        <w:t xml:space="preserve"> </w:t>
      </w:r>
      <w:r>
        <w:t>успеху</w:t>
      </w:r>
      <w:r>
        <w:rPr>
          <w:spacing w:val="-4"/>
        </w:rPr>
        <w:t xml:space="preserve"> </w:t>
      </w:r>
      <w:r>
        <w:t>в отборочных играх нового сезона.</w:t>
      </w:r>
    </w:p>
    <w:p w:rsidR="009B440D" w:rsidRDefault="00610726">
      <w:pPr>
        <w:pStyle w:val="a3"/>
        <w:ind w:left="509" w:right="263"/>
        <w:jc w:val="left"/>
      </w:pPr>
      <w:r>
        <w:t>В)</w:t>
      </w:r>
      <w:r>
        <w:rPr>
          <w:spacing w:val="-4"/>
        </w:rPr>
        <w:t xml:space="preserve"> </w:t>
      </w:r>
      <w:r>
        <w:t>Читая</w:t>
      </w:r>
      <w:r>
        <w:rPr>
          <w:spacing w:val="-4"/>
        </w:rPr>
        <w:t xml:space="preserve"> </w:t>
      </w:r>
      <w:r>
        <w:t>это</w:t>
      </w:r>
      <w:r>
        <w:rPr>
          <w:spacing w:val="-4"/>
        </w:rPr>
        <w:t xml:space="preserve"> </w:t>
      </w:r>
      <w:r>
        <w:t>письмо,</w:t>
      </w:r>
      <w:r>
        <w:rPr>
          <w:spacing w:val="-4"/>
        </w:rPr>
        <w:t xml:space="preserve"> </w:t>
      </w:r>
      <w:r>
        <w:t>нельзя</w:t>
      </w:r>
      <w:r>
        <w:rPr>
          <w:spacing w:val="-4"/>
        </w:rPr>
        <w:t xml:space="preserve"> </w:t>
      </w:r>
      <w:r>
        <w:t>было</w:t>
      </w:r>
      <w:r>
        <w:rPr>
          <w:spacing w:val="-4"/>
        </w:rPr>
        <w:t xml:space="preserve"> </w:t>
      </w:r>
      <w:r>
        <w:t>не</w:t>
      </w:r>
      <w:r>
        <w:rPr>
          <w:spacing w:val="-4"/>
        </w:rPr>
        <w:t xml:space="preserve"> </w:t>
      </w:r>
      <w:r>
        <w:t>отметить,</w:t>
      </w:r>
      <w:r>
        <w:rPr>
          <w:spacing w:val="-4"/>
        </w:rPr>
        <w:t xml:space="preserve"> </w:t>
      </w:r>
      <w:r>
        <w:t>что</w:t>
      </w:r>
      <w:r>
        <w:rPr>
          <w:spacing w:val="-4"/>
        </w:rPr>
        <w:t xml:space="preserve"> </w:t>
      </w:r>
      <w:r>
        <w:t>АДРЕСАНТ</w:t>
      </w:r>
      <w:r>
        <w:rPr>
          <w:spacing w:val="-4"/>
        </w:rPr>
        <w:t xml:space="preserve"> </w:t>
      </w:r>
      <w:r>
        <w:t>отличается</w:t>
      </w:r>
      <w:r>
        <w:rPr>
          <w:spacing w:val="-4"/>
        </w:rPr>
        <w:t xml:space="preserve"> </w:t>
      </w:r>
      <w:r>
        <w:t>незаурядным</w:t>
      </w:r>
      <w:r>
        <w:rPr>
          <w:spacing w:val="-4"/>
        </w:rPr>
        <w:t xml:space="preserve"> </w:t>
      </w:r>
      <w:r>
        <w:t>красноречием. Г) Медсестра несколько раз энергично ВСТРЯХНУЛА ртутный градусник и с ободряющей улыбкой протянула его пациенту.</w:t>
      </w:r>
    </w:p>
    <w:p w:rsidR="009B440D" w:rsidRDefault="00610726">
      <w:pPr>
        <w:pStyle w:val="3"/>
        <w:ind w:left="509"/>
        <w:jc w:val="left"/>
      </w:pPr>
      <w:r>
        <w:t>Прочитайте</w:t>
      </w:r>
      <w:r>
        <w:rPr>
          <w:spacing w:val="-4"/>
        </w:rPr>
        <w:t xml:space="preserve"> </w:t>
      </w:r>
      <w:r>
        <w:t>текст</w:t>
      </w:r>
      <w:r>
        <w:rPr>
          <w:spacing w:val="-4"/>
        </w:rPr>
        <w:t xml:space="preserve"> </w:t>
      </w:r>
      <w:r>
        <w:t>и</w:t>
      </w:r>
      <w:r>
        <w:rPr>
          <w:spacing w:val="-4"/>
        </w:rPr>
        <w:t xml:space="preserve"> </w:t>
      </w:r>
      <w:r>
        <w:t>выполните</w:t>
      </w:r>
      <w:r>
        <w:rPr>
          <w:spacing w:val="-4"/>
        </w:rPr>
        <w:t xml:space="preserve"> </w:t>
      </w:r>
      <w:r>
        <w:t>задания</w:t>
      </w:r>
      <w:r>
        <w:rPr>
          <w:spacing w:val="-3"/>
        </w:rPr>
        <w:t xml:space="preserve"> </w:t>
      </w:r>
      <w:r>
        <w:rPr>
          <w:spacing w:val="-4"/>
        </w:rPr>
        <w:t>2–3.</w:t>
      </w:r>
    </w:p>
    <w:p w:rsidR="009B440D" w:rsidRDefault="00610726">
      <w:pPr>
        <w:ind w:left="509" w:right="229"/>
        <w:jc w:val="both"/>
        <w:rPr>
          <w:i/>
          <w:sz w:val="24"/>
        </w:rPr>
      </w:pPr>
      <w:r>
        <w:rPr>
          <w:i/>
          <w:sz w:val="24"/>
        </w:rPr>
        <w:t>(1)Принятое судом по конкретному делу решение должно быть исполнено, например решение о выселении</w:t>
      </w:r>
      <w:r>
        <w:rPr>
          <w:i/>
          <w:spacing w:val="-1"/>
          <w:sz w:val="24"/>
        </w:rPr>
        <w:t xml:space="preserve"> </w:t>
      </w:r>
      <w:r>
        <w:rPr>
          <w:i/>
          <w:sz w:val="24"/>
        </w:rPr>
        <w:t>из</w:t>
      </w:r>
      <w:r>
        <w:rPr>
          <w:i/>
          <w:spacing w:val="-1"/>
          <w:sz w:val="24"/>
        </w:rPr>
        <w:t xml:space="preserve"> </w:t>
      </w:r>
      <w:r>
        <w:rPr>
          <w:i/>
          <w:sz w:val="24"/>
        </w:rPr>
        <w:t>квартиры</w:t>
      </w:r>
      <w:r>
        <w:rPr>
          <w:i/>
          <w:spacing w:val="-1"/>
          <w:sz w:val="24"/>
        </w:rPr>
        <w:t xml:space="preserve"> </w:t>
      </w:r>
      <w:r>
        <w:rPr>
          <w:i/>
          <w:sz w:val="24"/>
        </w:rPr>
        <w:t>людей,</w:t>
      </w:r>
      <w:r>
        <w:rPr>
          <w:i/>
          <w:spacing w:val="-1"/>
          <w:sz w:val="24"/>
        </w:rPr>
        <w:t xml:space="preserve"> </w:t>
      </w:r>
      <w:r>
        <w:rPr>
          <w:i/>
          <w:sz w:val="24"/>
        </w:rPr>
        <w:t>занявших</w:t>
      </w:r>
      <w:r>
        <w:rPr>
          <w:i/>
          <w:spacing w:val="-1"/>
          <w:sz w:val="24"/>
        </w:rPr>
        <w:t xml:space="preserve"> </w:t>
      </w:r>
      <w:r>
        <w:rPr>
          <w:i/>
          <w:sz w:val="24"/>
        </w:rPr>
        <w:t>еѐ</w:t>
      </w:r>
      <w:r>
        <w:rPr>
          <w:i/>
          <w:spacing w:val="-1"/>
          <w:sz w:val="24"/>
        </w:rPr>
        <w:t xml:space="preserve"> </w:t>
      </w:r>
      <w:r>
        <w:rPr>
          <w:i/>
          <w:sz w:val="24"/>
        </w:rPr>
        <w:t>самовольно,</w:t>
      </w:r>
      <w:r>
        <w:rPr>
          <w:i/>
          <w:spacing w:val="-1"/>
          <w:sz w:val="24"/>
        </w:rPr>
        <w:t xml:space="preserve"> </w:t>
      </w:r>
      <w:r>
        <w:rPr>
          <w:i/>
          <w:sz w:val="24"/>
        </w:rPr>
        <w:t>решение</w:t>
      </w:r>
      <w:r>
        <w:rPr>
          <w:i/>
          <w:spacing w:val="-1"/>
          <w:sz w:val="24"/>
        </w:rPr>
        <w:t xml:space="preserve"> </w:t>
      </w:r>
      <w:r>
        <w:rPr>
          <w:i/>
          <w:sz w:val="24"/>
        </w:rPr>
        <w:t>о</w:t>
      </w:r>
      <w:r>
        <w:rPr>
          <w:i/>
          <w:spacing w:val="-1"/>
          <w:sz w:val="24"/>
        </w:rPr>
        <w:t xml:space="preserve"> </w:t>
      </w:r>
      <w:r>
        <w:rPr>
          <w:i/>
          <w:sz w:val="24"/>
        </w:rPr>
        <w:t>конфискации</w:t>
      </w:r>
      <w:r>
        <w:rPr>
          <w:i/>
          <w:spacing w:val="-1"/>
          <w:sz w:val="24"/>
        </w:rPr>
        <w:t xml:space="preserve"> </w:t>
      </w:r>
      <w:r>
        <w:rPr>
          <w:i/>
          <w:sz w:val="24"/>
        </w:rPr>
        <w:t>имущества</w:t>
      </w:r>
      <w:r>
        <w:rPr>
          <w:i/>
          <w:spacing w:val="-1"/>
          <w:sz w:val="24"/>
        </w:rPr>
        <w:t xml:space="preserve"> </w:t>
      </w:r>
      <w:r>
        <w:rPr>
          <w:i/>
          <w:sz w:val="24"/>
        </w:rPr>
        <w:t>и</w:t>
      </w:r>
      <w:r>
        <w:rPr>
          <w:i/>
          <w:spacing w:val="-1"/>
          <w:sz w:val="24"/>
        </w:rPr>
        <w:t xml:space="preserve"> </w:t>
      </w:r>
      <w:r>
        <w:rPr>
          <w:i/>
          <w:sz w:val="24"/>
        </w:rPr>
        <w:t>т.</w:t>
      </w:r>
      <w:r>
        <w:rPr>
          <w:i/>
          <w:spacing w:val="-1"/>
          <w:sz w:val="24"/>
        </w:rPr>
        <w:t xml:space="preserve"> </w:t>
      </w:r>
      <w:r>
        <w:rPr>
          <w:i/>
          <w:sz w:val="24"/>
        </w:rPr>
        <w:t>п.</w:t>
      </w:r>
      <w:r>
        <w:rPr>
          <w:i/>
          <w:spacing w:val="-1"/>
          <w:sz w:val="24"/>
        </w:rPr>
        <w:t xml:space="preserve"> </w:t>
      </w:r>
      <w:r>
        <w:rPr>
          <w:i/>
          <w:sz w:val="24"/>
        </w:rPr>
        <w:t>(2)….. не всегда</w:t>
      </w:r>
      <w:r>
        <w:rPr>
          <w:i/>
          <w:spacing w:val="2"/>
          <w:sz w:val="24"/>
        </w:rPr>
        <w:t xml:space="preserve"> </w:t>
      </w:r>
      <w:r>
        <w:rPr>
          <w:i/>
          <w:sz w:val="24"/>
        </w:rPr>
        <w:t>лица,</w:t>
      </w:r>
      <w:r>
        <w:rPr>
          <w:i/>
          <w:spacing w:val="2"/>
          <w:sz w:val="24"/>
        </w:rPr>
        <w:t xml:space="preserve"> </w:t>
      </w:r>
      <w:r>
        <w:rPr>
          <w:i/>
          <w:sz w:val="24"/>
        </w:rPr>
        <w:t>обязанные</w:t>
      </w:r>
      <w:r>
        <w:rPr>
          <w:i/>
          <w:spacing w:val="2"/>
          <w:sz w:val="24"/>
        </w:rPr>
        <w:t xml:space="preserve"> </w:t>
      </w:r>
      <w:r>
        <w:rPr>
          <w:i/>
          <w:sz w:val="24"/>
        </w:rPr>
        <w:t>что</w:t>
      </w:r>
      <w:r>
        <w:rPr>
          <w:i/>
          <w:spacing w:val="2"/>
          <w:sz w:val="24"/>
        </w:rPr>
        <w:t xml:space="preserve"> </w:t>
      </w:r>
      <w:r>
        <w:rPr>
          <w:i/>
          <w:sz w:val="24"/>
        </w:rPr>
        <w:t>либо</w:t>
      </w:r>
      <w:r>
        <w:rPr>
          <w:i/>
          <w:spacing w:val="2"/>
          <w:sz w:val="24"/>
        </w:rPr>
        <w:t xml:space="preserve"> </w:t>
      </w:r>
      <w:r>
        <w:rPr>
          <w:i/>
          <w:sz w:val="24"/>
        </w:rPr>
        <w:t>сделать</w:t>
      </w:r>
      <w:r>
        <w:rPr>
          <w:i/>
          <w:spacing w:val="2"/>
          <w:sz w:val="24"/>
        </w:rPr>
        <w:t xml:space="preserve"> </w:t>
      </w:r>
      <w:r>
        <w:rPr>
          <w:i/>
          <w:sz w:val="24"/>
        </w:rPr>
        <w:t>по</w:t>
      </w:r>
      <w:r>
        <w:rPr>
          <w:i/>
          <w:spacing w:val="2"/>
          <w:sz w:val="24"/>
        </w:rPr>
        <w:t xml:space="preserve"> </w:t>
      </w:r>
      <w:r>
        <w:rPr>
          <w:i/>
          <w:sz w:val="24"/>
        </w:rPr>
        <w:t>решению</w:t>
      </w:r>
      <w:r>
        <w:rPr>
          <w:i/>
          <w:spacing w:val="2"/>
          <w:sz w:val="24"/>
        </w:rPr>
        <w:t xml:space="preserve"> </w:t>
      </w:r>
      <w:r>
        <w:rPr>
          <w:i/>
          <w:sz w:val="24"/>
        </w:rPr>
        <w:t>суда,</w:t>
      </w:r>
      <w:r>
        <w:rPr>
          <w:i/>
          <w:spacing w:val="2"/>
          <w:sz w:val="24"/>
        </w:rPr>
        <w:t xml:space="preserve"> </w:t>
      </w:r>
      <w:r>
        <w:rPr>
          <w:i/>
          <w:sz w:val="24"/>
        </w:rPr>
        <w:t>добровольно</w:t>
      </w:r>
      <w:r>
        <w:rPr>
          <w:i/>
          <w:spacing w:val="2"/>
          <w:sz w:val="24"/>
        </w:rPr>
        <w:t xml:space="preserve"> </w:t>
      </w:r>
      <w:r>
        <w:rPr>
          <w:i/>
          <w:sz w:val="24"/>
        </w:rPr>
        <w:t>исполняют</w:t>
      </w:r>
      <w:r>
        <w:rPr>
          <w:i/>
          <w:spacing w:val="2"/>
          <w:sz w:val="24"/>
        </w:rPr>
        <w:t xml:space="preserve"> </w:t>
      </w:r>
      <w:r>
        <w:rPr>
          <w:i/>
          <w:sz w:val="24"/>
        </w:rPr>
        <w:t>эту</w:t>
      </w:r>
      <w:r>
        <w:rPr>
          <w:i/>
          <w:spacing w:val="3"/>
          <w:sz w:val="24"/>
        </w:rPr>
        <w:t xml:space="preserve"> </w:t>
      </w:r>
      <w:r>
        <w:rPr>
          <w:i/>
          <w:spacing w:val="-2"/>
          <w:sz w:val="24"/>
        </w:rPr>
        <w:t>обязанность.</w:t>
      </w:r>
    </w:p>
    <w:p w:rsidR="009B440D" w:rsidRDefault="00610726">
      <w:pPr>
        <w:ind w:left="509" w:right="233"/>
        <w:jc w:val="both"/>
        <w:rPr>
          <w:i/>
          <w:sz w:val="24"/>
        </w:rPr>
      </w:pPr>
      <w:r>
        <w:rPr>
          <w:i/>
          <w:sz w:val="24"/>
        </w:rPr>
        <w:t>(3) В таком случае исполнение судебных актов производится в принудительном порядке и возлагается на службу судебных приставов.</w:t>
      </w:r>
    </w:p>
    <w:p w:rsidR="009B440D" w:rsidRDefault="009B440D">
      <w:pPr>
        <w:pStyle w:val="a3"/>
        <w:ind w:left="0"/>
        <w:jc w:val="left"/>
        <w:rPr>
          <w:i/>
        </w:rPr>
      </w:pPr>
    </w:p>
    <w:p w:rsidR="009B440D" w:rsidRDefault="00610726" w:rsidP="00267C17">
      <w:pPr>
        <w:pStyle w:val="3"/>
        <w:numPr>
          <w:ilvl w:val="0"/>
          <w:numId w:val="63"/>
        </w:numPr>
        <w:tabs>
          <w:tab w:val="left" w:pos="858"/>
        </w:tabs>
        <w:ind w:left="509" w:right="232" w:firstLine="0"/>
      </w:pPr>
      <w:r>
        <w:t>Самостоятельно подберите сочинительный союз, который должен стоять на месте пропуска во втором (2) предложении текста. Запишите этот союз.</w:t>
      </w:r>
    </w:p>
    <w:p w:rsidR="009B440D" w:rsidRDefault="009B440D">
      <w:pPr>
        <w:pStyle w:val="a3"/>
        <w:ind w:left="0"/>
        <w:jc w:val="left"/>
        <w:rPr>
          <w:b/>
        </w:rPr>
      </w:pPr>
    </w:p>
    <w:p w:rsidR="009B440D" w:rsidRDefault="00610726" w:rsidP="00267C17">
      <w:pPr>
        <w:pStyle w:val="a6"/>
        <w:numPr>
          <w:ilvl w:val="0"/>
          <w:numId w:val="63"/>
        </w:numPr>
        <w:tabs>
          <w:tab w:val="left" w:pos="882"/>
        </w:tabs>
        <w:ind w:left="509" w:right="229" w:firstLine="0"/>
        <w:rPr>
          <w:sz w:val="24"/>
        </w:rPr>
      </w:pPr>
      <w:r>
        <w:rPr>
          <w:b/>
          <w:sz w:val="24"/>
        </w:rPr>
        <w:t>Прочитайте</w:t>
      </w:r>
      <w:r>
        <w:rPr>
          <w:b/>
          <w:spacing w:val="80"/>
          <w:sz w:val="24"/>
        </w:rPr>
        <w:t xml:space="preserve"> </w:t>
      </w:r>
      <w:r>
        <w:rPr>
          <w:b/>
          <w:sz w:val="24"/>
        </w:rPr>
        <w:t>фрагмент</w:t>
      </w:r>
      <w:r>
        <w:rPr>
          <w:b/>
          <w:spacing w:val="80"/>
          <w:sz w:val="24"/>
        </w:rPr>
        <w:t xml:space="preserve"> </w:t>
      </w:r>
      <w:r>
        <w:rPr>
          <w:b/>
          <w:sz w:val="24"/>
        </w:rPr>
        <w:t>словарной</w:t>
      </w:r>
      <w:r>
        <w:rPr>
          <w:b/>
          <w:spacing w:val="80"/>
          <w:sz w:val="24"/>
        </w:rPr>
        <w:t xml:space="preserve"> </w:t>
      </w:r>
      <w:r>
        <w:rPr>
          <w:b/>
          <w:sz w:val="24"/>
        </w:rPr>
        <w:t>статьи,</w:t>
      </w:r>
      <w:r>
        <w:rPr>
          <w:b/>
          <w:spacing w:val="80"/>
          <w:sz w:val="24"/>
        </w:rPr>
        <w:t xml:space="preserve"> </w:t>
      </w:r>
      <w:r>
        <w:rPr>
          <w:b/>
          <w:sz w:val="24"/>
        </w:rPr>
        <w:t>в</w:t>
      </w:r>
      <w:r>
        <w:rPr>
          <w:b/>
          <w:spacing w:val="80"/>
          <w:sz w:val="24"/>
        </w:rPr>
        <w:t xml:space="preserve"> </w:t>
      </w:r>
      <w:r>
        <w:rPr>
          <w:b/>
          <w:sz w:val="24"/>
        </w:rPr>
        <w:t>которой</w:t>
      </w:r>
      <w:r>
        <w:rPr>
          <w:b/>
          <w:spacing w:val="80"/>
          <w:sz w:val="24"/>
        </w:rPr>
        <w:t xml:space="preserve"> </w:t>
      </w:r>
      <w:r>
        <w:rPr>
          <w:b/>
          <w:sz w:val="24"/>
        </w:rPr>
        <w:t>приводятся</w:t>
      </w:r>
      <w:r>
        <w:rPr>
          <w:b/>
          <w:spacing w:val="80"/>
          <w:sz w:val="24"/>
        </w:rPr>
        <w:t xml:space="preserve"> </w:t>
      </w:r>
      <w:r>
        <w:rPr>
          <w:b/>
          <w:sz w:val="24"/>
        </w:rPr>
        <w:t>значения</w:t>
      </w:r>
      <w:r>
        <w:rPr>
          <w:b/>
          <w:spacing w:val="80"/>
          <w:sz w:val="24"/>
        </w:rPr>
        <w:t xml:space="preserve"> </w:t>
      </w:r>
      <w:r>
        <w:rPr>
          <w:b/>
          <w:sz w:val="24"/>
        </w:rPr>
        <w:t>слова</w:t>
      </w:r>
      <w:r>
        <w:rPr>
          <w:b/>
          <w:spacing w:val="80"/>
          <w:sz w:val="24"/>
        </w:rPr>
        <w:t xml:space="preserve"> </w:t>
      </w:r>
      <w:r>
        <w:rPr>
          <w:b/>
          <w:sz w:val="24"/>
        </w:rPr>
        <w:t>ДЕЛО.</w:t>
      </w:r>
      <w:r>
        <w:rPr>
          <w:b/>
          <w:spacing w:val="80"/>
          <w:sz w:val="24"/>
        </w:rPr>
        <w:t xml:space="preserve"> </w:t>
      </w:r>
      <w:r>
        <w:rPr>
          <w:b/>
          <w:sz w:val="24"/>
        </w:rPr>
        <w:t>Определите</w:t>
      </w:r>
      <w:r>
        <w:rPr>
          <w:b/>
          <w:spacing w:val="80"/>
          <w:sz w:val="24"/>
        </w:rPr>
        <w:t xml:space="preserve"> </w:t>
      </w:r>
      <w:r>
        <w:rPr>
          <w:b/>
          <w:sz w:val="24"/>
        </w:rPr>
        <w:t>значение,</w:t>
      </w:r>
      <w:r>
        <w:rPr>
          <w:b/>
          <w:spacing w:val="80"/>
          <w:sz w:val="24"/>
        </w:rPr>
        <w:t xml:space="preserve"> </w:t>
      </w:r>
      <w:r>
        <w:rPr>
          <w:b/>
          <w:sz w:val="24"/>
        </w:rPr>
        <w:t>в</w:t>
      </w:r>
      <w:r>
        <w:rPr>
          <w:b/>
          <w:spacing w:val="80"/>
          <w:sz w:val="24"/>
        </w:rPr>
        <w:t xml:space="preserve"> </w:t>
      </w:r>
      <w:r>
        <w:rPr>
          <w:b/>
          <w:sz w:val="24"/>
        </w:rPr>
        <w:t>котором</w:t>
      </w:r>
      <w:r>
        <w:rPr>
          <w:b/>
          <w:spacing w:val="80"/>
          <w:sz w:val="24"/>
        </w:rPr>
        <w:t xml:space="preserve"> </w:t>
      </w:r>
      <w:r>
        <w:rPr>
          <w:b/>
          <w:sz w:val="24"/>
        </w:rPr>
        <w:t>это</w:t>
      </w:r>
      <w:r>
        <w:rPr>
          <w:b/>
          <w:spacing w:val="80"/>
          <w:sz w:val="24"/>
        </w:rPr>
        <w:t xml:space="preserve"> </w:t>
      </w:r>
      <w:r>
        <w:rPr>
          <w:b/>
          <w:sz w:val="24"/>
        </w:rPr>
        <w:t>слово</w:t>
      </w:r>
      <w:r>
        <w:rPr>
          <w:b/>
          <w:spacing w:val="80"/>
          <w:sz w:val="24"/>
        </w:rPr>
        <w:t xml:space="preserve"> </w:t>
      </w:r>
      <w:r>
        <w:rPr>
          <w:b/>
          <w:sz w:val="24"/>
        </w:rPr>
        <w:t>употреблено</w:t>
      </w:r>
      <w:r>
        <w:rPr>
          <w:b/>
          <w:spacing w:val="80"/>
          <w:sz w:val="24"/>
        </w:rPr>
        <w:t xml:space="preserve"> </w:t>
      </w:r>
      <w:r>
        <w:rPr>
          <w:b/>
          <w:sz w:val="24"/>
        </w:rPr>
        <w:t>в</w:t>
      </w:r>
      <w:r>
        <w:rPr>
          <w:b/>
          <w:spacing w:val="80"/>
          <w:sz w:val="24"/>
        </w:rPr>
        <w:t xml:space="preserve"> </w:t>
      </w:r>
      <w:r>
        <w:rPr>
          <w:b/>
          <w:sz w:val="24"/>
        </w:rPr>
        <w:t>первом</w:t>
      </w:r>
      <w:r>
        <w:rPr>
          <w:b/>
          <w:spacing w:val="80"/>
          <w:sz w:val="24"/>
        </w:rPr>
        <w:t xml:space="preserve"> </w:t>
      </w:r>
      <w:r>
        <w:rPr>
          <w:b/>
          <w:sz w:val="24"/>
        </w:rPr>
        <w:t>(1)</w:t>
      </w:r>
      <w:r>
        <w:rPr>
          <w:b/>
          <w:spacing w:val="80"/>
          <w:sz w:val="24"/>
        </w:rPr>
        <w:t xml:space="preserve"> </w:t>
      </w:r>
      <w:r>
        <w:rPr>
          <w:b/>
          <w:sz w:val="24"/>
        </w:rPr>
        <w:t>предложении</w:t>
      </w:r>
      <w:r>
        <w:rPr>
          <w:b/>
          <w:spacing w:val="80"/>
          <w:sz w:val="24"/>
        </w:rPr>
        <w:t xml:space="preserve"> </w:t>
      </w:r>
      <w:r>
        <w:rPr>
          <w:b/>
          <w:sz w:val="24"/>
        </w:rPr>
        <w:t xml:space="preserve">текста. Выпишите цифру, соответствующую этому значению в приведѐнном фрагменте словарной статьи. </w:t>
      </w:r>
      <w:r>
        <w:rPr>
          <w:sz w:val="24"/>
        </w:rPr>
        <w:t>ДЕЛО,- а; мн. дел, дел, делам; ср.</w:t>
      </w:r>
    </w:p>
    <w:p w:rsidR="009B440D" w:rsidRDefault="00610726" w:rsidP="00267C17">
      <w:pPr>
        <w:pStyle w:val="a6"/>
        <w:numPr>
          <w:ilvl w:val="1"/>
          <w:numId w:val="63"/>
        </w:numPr>
        <w:tabs>
          <w:tab w:val="left" w:pos="896"/>
        </w:tabs>
        <w:ind w:left="509" w:right="231" w:firstLine="120"/>
        <w:rPr>
          <w:sz w:val="24"/>
        </w:rPr>
      </w:pPr>
      <w:r>
        <w:rPr>
          <w:sz w:val="24"/>
        </w:rPr>
        <w:t>Работа,</w:t>
      </w:r>
      <w:r>
        <w:rPr>
          <w:spacing w:val="24"/>
          <w:sz w:val="24"/>
        </w:rPr>
        <w:t xml:space="preserve"> </w:t>
      </w:r>
      <w:r>
        <w:rPr>
          <w:sz w:val="24"/>
        </w:rPr>
        <w:t>занятие,</w:t>
      </w:r>
      <w:r>
        <w:rPr>
          <w:spacing w:val="24"/>
          <w:sz w:val="24"/>
        </w:rPr>
        <w:t xml:space="preserve"> </w:t>
      </w:r>
      <w:r>
        <w:rPr>
          <w:sz w:val="24"/>
        </w:rPr>
        <w:t>деятельность.</w:t>
      </w:r>
      <w:r>
        <w:rPr>
          <w:spacing w:val="24"/>
          <w:sz w:val="24"/>
        </w:rPr>
        <w:t xml:space="preserve"> </w:t>
      </w:r>
      <w:r>
        <w:rPr>
          <w:sz w:val="24"/>
        </w:rPr>
        <w:t>Занят</w:t>
      </w:r>
      <w:r>
        <w:rPr>
          <w:spacing w:val="24"/>
          <w:sz w:val="24"/>
        </w:rPr>
        <w:t xml:space="preserve"> </w:t>
      </w:r>
      <w:r>
        <w:rPr>
          <w:sz w:val="24"/>
        </w:rPr>
        <w:t>важным</w:t>
      </w:r>
      <w:r>
        <w:rPr>
          <w:spacing w:val="24"/>
          <w:sz w:val="24"/>
        </w:rPr>
        <w:t xml:space="preserve"> </w:t>
      </w:r>
      <w:r>
        <w:rPr>
          <w:sz w:val="24"/>
        </w:rPr>
        <w:t>д.</w:t>
      </w:r>
      <w:r>
        <w:rPr>
          <w:spacing w:val="24"/>
          <w:sz w:val="24"/>
        </w:rPr>
        <w:t xml:space="preserve"> </w:t>
      </w:r>
      <w:r>
        <w:rPr>
          <w:sz w:val="24"/>
        </w:rPr>
        <w:t>Привычное</w:t>
      </w:r>
      <w:r>
        <w:rPr>
          <w:spacing w:val="24"/>
          <w:sz w:val="24"/>
        </w:rPr>
        <w:t xml:space="preserve"> </w:t>
      </w:r>
      <w:r>
        <w:rPr>
          <w:sz w:val="24"/>
        </w:rPr>
        <w:t>д.</w:t>
      </w:r>
      <w:r>
        <w:rPr>
          <w:spacing w:val="24"/>
          <w:sz w:val="24"/>
        </w:rPr>
        <w:t xml:space="preserve"> </w:t>
      </w:r>
      <w:r>
        <w:rPr>
          <w:sz w:val="24"/>
        </w:rPr>
        <w:t>Текущие</w:t>
      </w:r>
      <w:r>
        <w:rPr>
          <w:spacing w:val="24"/>
          <w:sz w:val="24"/>
        </w:rPr>
        <w:t xml:space="preserve"> </w:t>
      </w:r>
      <w:r>
        <w:rPr>
          <w:sz w:val="24"/>
        </w:rPr>
        <w:t>д.</w:t>
      </w:r>
      <w:r>
        <w:rPr>
          <w:spacing w:val="24"/>
          <w:sz w:val="24"/>
        </w:rPr>
        <w:t xml:space="preserve"> </w:t>
      </w:r>
      <w:r>
        <w:rPr>
          <w:sz w:val="24"/>
        </w:rPr>
        <w:t>Быть</w:t>
      </w:r>
      <w:r>
        <w:rPr>
          <w:spacing w:val="24"/>
          <w:sz w:val="24"/>
        </w:rPr>
        <w:t xml:space="preserve"> </w:t>
      </w:r>
      <w:r>
        <w:rPr>
          <w:sz w:val="24"/>
        </w:rPr>
        <w:t>без</w:t>
      </w:r>
      <w:r>
        <w:rPr>
          <w:spacing w:val="24"/>
          <w:sz w:val="24"/>
        </w:rPr>
        <w:t xml:space="preserve"> </w:t>
      </w:r>
      <w:r>
        <w:rPr>
          <w:sz w:val="24"/>
        </w:rPr>
        <w:t>дела.</w:t>
      </w:r>
      <w:r>
        <w:rPr>
          <w:spacing w:val="24"/>
          <w:sz w:val="24"/>
        </w:rPr>
        <w:t xml:space="preserve"> </w:t>
      </w:r>
      <w:r>
        <w:rPr>
          <w:sz w:val="24"/>
        </w:rPr>
        <w:t>По</w:t>
      </w:r>
      <w:r>
        <w:rPr>
          <w:spacing w:val="24"/>
          <w:sz w:val="24"/>
        </w:rPr>
        <w:t xml:space="preserve"> </w:t>
      </w:r>
      <w:r>
        <w:rPr>
          <w:sz w:val="24"/>
        </w:rPr>
        <w:t xml:space="preserve">делам </w:t>
      </w:r>
      <w:r>
        <w:rPr>
          <w:spacing w:val="-2"/>
          <w:sz w:val="24"/>
        </w:rPr>
        <w:t>службы.</w:t>
      </w:r>
    </w:p>
    <w:p w:rsidR="009B440D" w:rsidRDefault="00610726" w:rsidP="00267C17">
      <w:pPr>
        <w:pStyle w:val="a6"/>
        <w:numPr>
          <w:ilvl w:val="1"/>
          <w:numId w:val="63"/>
        </w:numPr>
        <w:tabs>
          <w:tab w:val="left" w:pos="876"/>
        </w:tabs>
        <w:ind w:left="509" w:right="230" w:firstLine="120"/>
        <w:rPr>
          <w:sz w:val="24"/>
        </w:rPr>
      </w:pPr>
      <w:r>
        <w:rPr>
          <w:sz w:val="24"/>
        </w:rPr>
        <w:t xml:space="preserve">Круг ведения; то, что непосредственно относится к кому-н., входит в чьи-н. задачи. Воспитание — д. </w:t>
      </w:r>
      <w:r>
        <w:rPr>
          <w:spacing w:val="-2"/>
          <w:sz w:val="24"/>
        </w:rPr>
        <w:t>семьи.</w:t>
      </w:r>
    </w:p>
    <w:p w:rsidR="009B440D" w:rsidRDefault="00610726" w:rsidP="00267C17">
      <w:pPr>
        <w:pStyle w:val="a6"/>
        <w:numPr>
          <w:ilvl w:val="1"/>
          <w:numId w:val="63"/>
        </w:numPr>
        <w:tabs>
          <w:tab w:val="left" w:pos="869"/>
        </w:tabs>
        <w:ind w:left="869" w:hanging="240"/>
        <w:rPr>
          <w:sz w:val="24"/>
        </w:rPr>
      </w:pPr>
      <w:r>
        <w:rPr>
          <w:sz w:val="24"/>
        </w:rPr>
        <w:t>Нечто</w:t>
      </w:r>
      <w:r>
        <w:rPr>
          <w:spacing w:val="-3"/>
          <w:sz w:val="24"/>
        </w:rPr>
        <w:t xml:space="preserve"> </w:t>
      </w:r>
      <w:r>
        <w:rPr>
          <w:sz w:val="24"/>
        </w:rPr>
        <w:t>важное,</w:t>
      </w:r>
      <w:r>
        <w:rPr>
          <w:spacing w:val="-2"/>
          <w:sz w:val="24"/>
        </w:rPr>
        <w:t xml:space="preserve"> </w:t>
      </w:r>
      <w:r>
        <w:rPr>
          <w:sz w:val="24"/>
        </w:rPr>
        <w:t>нужное</w:t>
      </w:r>
      <w:r>
        <w:rPr>
          <w:spacing w:val="-2"/>
          <w:sz w:val="24"/>
        </w:rPr>
        <w:t xml:space="preserve"> </w:t>
      </w:r>
      <w:r>
        <w:rPr>
          <w:sz w:val="24"/>
        </w:rPr>
        <w:t>(разг.).</w:t>
      </w:r>
      <w:r>
        <w:rPr>
          <w:spacing w:val="-2"/>
          <w:sz w:val="24"/>
        </w:rPr>
        <w:t xml:space="preserve"> </w:t>
      </w:r>
      <w:r>
        <w:rPr>
          <w:sz w:val="24"/>
        </w:rPr>
        <w:t>Говори</w:t>
      </w:r>
      <w:r>
        <w:rPr>
          <w:spacing w:val="-2"/>
          <w:sz w:val="24"/>
        </w:rPr>
        <w:t xml:space="preserve"> </w:t>
      </w:r>
      <w:r>
        <w:rPr>
          <w:sz w:val="24"/>
        </w:rPr>
        <w:t>д.</w:t>
      </w:r>
      <w:r>
        <w:rPr>
          <w:spacing w:val="-2"/>
          <w:sz w:val="24"/>
        </w:rPr>
        <w:t xml:space="preserve"> </w:t>
      </w:r>
      <w:r>
        <w:rPr>
          <w:sz w:val="24"/>
        </w:rPr>
        <w:t>(по</w:t>
      </w:r>
      <w:r>
        <w:rPr>
          <w:spacing w:val="-2"/>
          <w:sz w:val="24"/>
        </w:rPr>
        <w:t xml:space="preserve"> существу).</w:t>
      </w:r>
    </w:p>
    <w:p w:rsidR="009B440D" w:rsidRDefault="00610726" w:rsidP="00267C17">
      <w:pPr>
        <w:pStyle w:val="a6"/>
        <w:numPr>
          <w:ilvl w:val="1"/>
          <w:numId w:val="63"/>
        </w:numPr>
        <w:tabs>
          <w:tab w:val="left" w:pos="869"/>
        </w:tabs>
        <w:ind w:left="869" w:hanging="240"/>
        <w:rPr>
          <w:sz w:val="24"/>
        </w:rPr>
      </w:pPr>
      <w:r>
        <w:rPr>
          <w:sz w:val="24"/>
        </w:rPr>
        <w:t>Сфера</w:t>
      </w:r>
      <w:r>
        <w:rPr>
          <w:spacing w:val="-4"/>
          <w:sz w:val="24"/>
        </w:rPr>
        <w:t xml:space="preserve"> </w:t>
      </w:r>
      <w:r>
        <w:rPr>
          <w:sz w:val="24"/>
        </w:rPr>
        <w:t>знаний,</w:t>
      </w:r>
      <w:r>
        <w:rPr>
          <w:spacing w:val="-3"/>
          <w:sz w:val="24"/>
        </w:rPr>
        <w:t xml:space="preserve"> </w:t>
      </w:r>
      <w:r>
        <w:rPr>
          <w:sz w:val="24"/>
        </w:rPr>
        <w:t>деятельности,</w:t>
      </w:r>
      <w:r>
        <w:rPr>
          <w:spacing w:val="-3"/>
          <w:sz w:val="24"/>
        </w:rPr>
        <w:t xml:space="preserve"> </w:t>
      </w:r>
      <w:r>
        <w:rPr>
          <w:sz w:val="24"/>
        </w:rPr>
        <w:t>работы.</w:t>
      </w:r>
      <w:r>
        <w:rPr>
          <w:spacing w:val="-3"/>
          <w:sz w:val="24"/>
        </w:rPr>
        <w:t xml:space="preserve"> </w:t>
      </w:r>
      <w:r>
        <w:rPr>
          <w:sz w:val="24"/>
        </w:rPr>
        <w:t>Горное</w:t>
      </w:r>
      <w:r>
        <w:rPr>
          <w:spacing w:val="-3"/>
          <w:sz w:val="24"/>
        </w:rPr>
        <w:t xml:space="preserve"> </w:t>
      </w:r>
      <w:r>
        <w:rPr>
          <w:sz w:val="24"/>
        </w:rPr>
        <w:t>д.</w:t>
      </w:r>
      <w:r>
        <w:rPr>
          <w:spacing w:val="-3"/>
          <w:sz w:val="24"/>
        </w:rPr>
        <w:t xml:space="preserve"> </w:t>
      </w:r>
      <w:r>
        <w:rPr>
          <w:sz w:val="24"/>
        </w:rPr>
        <w:t>Военное</w:t>
      </w:r>
      <w:r>
        <w:rPr>
          <w:spacing w:val="-3"/>
          <w:sz w:val="24"/>
        </w:rPr>
        <w:t xml:space="preserve"> </w:t>
      </w:r>
      <w:r>
        <w:rPr>
          <w:sz w:val="24"/>
        </w:rPr>
        <w:t>д.</w:t>
      </w:r>
      <w:r>
        <w:rPr>
          <w:spacing w:val="-3"/>
          <w:sz w:val="24"/>
        </w:rPr>
        <w:t xml:space="preserve"> </w:t>
      </w:r>
      <w:r>
        <w:rPr>
          <w:sz w:val="24"/>
        </w:rPr>
        <w:t>Столярное</w:t>
      </w:r>
      <w:r>
        <w:rPr>
          <w:spacing w:val="-3"/>
          <w:sz w:val="24"/>
        </w:rPr>
        <w:t xml:space="preserve"> </w:t>
      </w:r>
      <w:r>
        <w:rPr>
          <w:spacing w:val="-5"/>
          <w:sz w:val="24"/>
        </w:rPr>
        <w:t>д.</w:t>
      </w:r>
    </w:p>
    <w:p w:rsidR="009B440D" w:rsidRDefault="00610726" w:rsidP="00267C17">
      <w:pPr>
        <w:pStyle w:val="a6"/>
        <w:numPr>
          <w:ilvl w:val="1"/>
          <w:numId w:val="63"/>
        </w:numPr>
        <w:tabs>
          <w:tab w:val="left" w:pos="869"/>
        </w:tabs>
        <w:ind w:left="869" w:hanging="240"/>
        <w:rPr>
          <w:sz w:val="24"/>
        </w:rPr>
      </w:pPr>
      <w:r>
        <w:rPr>
          <w:sz w:val="24"/>
        </w:rPr>
        <w:t>То</w:t>
      </w:r>
      <w:r>
        <w:rPr>
          <w:spacing w:val="-3"/>
          <w:sz w:val="24"/>
        </w:rPr>
        <w:t xml:space="preserve"> </w:t>
      </w:r>
      <w:r>
        <w:rPr>
          <w:sz w:val="24"/>
        </w:rPr>
        <w:t>же,</w:t>
      </w:r>
      <w:r>
        <w:rPr>
          <w:spacing w:val="-2"/>
          <w:sz w:val="24"/>
        </w:rPr>
        <w:t xml:space="preserve"> </w:t>
      </w:r>
      <w:r>
        <w:rPr>
          <w:sz w:val="24"/>
        </w:rPr>
        <w:t>что</w:t>
      </w:r>
      <w:r>
        <w:rPr>
          <w:spacing w:val="-2"/>
          <w:sz w:val="24"/>
        </w:rPr>
        <w:t xml:space="preserve"> </w:t>
      </w:r>
      <w:r>
        <w:rPr>
          <w:sz w:val="24"/>
        </w:rPr>
        <w:t>предприятие</w:t>
      </w:r>
      <w:r>
        <w:rPr>
          <w:spacing w:val="-2"/>
          <w:sz w:val="24"/>
        </w:rPr>
        <w:t xml:space="preserve"> </w:t>
      </w:r>
      <w:r>
        <w:rPr>
          <w:sz w:val="24"/>
        </w:rPr>
        <w:t>(в</w:t>
      </w:r>
      <w:r>
        <w:rPr>
          <w:spacing w:val="-2"/>
          <w:sz w:val="24"/>
        </w:rPr>
        <w:t xml:space="preserve"> </w:t>
      </w:r>
      <w:r>
        <w:rPr>
          <w:sz w:val="24"/>
        </w:rPr>
        <w:t>1</w:t>
      </w:r>
      <w:r>
        <w:rPr>
          <w:spacing w:val="-2"/>
          <w:sz w:val="24"/>
        </w:rPr>
        <w:t xml:space="preserve"> </w:t>
      </w:r>
      <w:r>
        <w:rPr>
          <w:sz w:val="24"/>
        </w:rPr>
        <w:t>знач.).</w:t>
      </w:r>
      <w:r>
        <w:rPr>
          <w:spacing w:val="-2"/>
          <w:sz w:val="24"/>
        </w:rPr>
        <w:t xml:space="preserve"> </w:t>
      </w:r>
      <w:r>
        <w:rPr>
          <w:sz w:val="24"/>
        </w:rPr>
        <w:t>У</w:t>
      </w:r>
      <w:r>
        <w:rPr>
          <w:spacing w:val="-2"/>
          <w:sz w:val="24"/>
        </w:rPr>
        <w:t xml:space="preserve"> </w:t>
      </w:r>
      <w:r>
        <w:rPr>
          <w:sz w:val="24"/>
        </w:rPr>
        <w:t>фирмы</w:t>
      </w:r>
      <w:r>
        <w:rPr>
          <w:spacing w:val="-2"/>
          <w:sz w:val="24"/>
        </w:rPr>
        <w:t xml:space="preserve"> </w:t>
      </w:r>
      <w:r>
        <w:rPr>
          <w:sz w:val="24"/>
        </w:rPr>
        <w:t>солидное</w:t>
      </w:r>
      <w:r>
        <w:rPr>
          <w:spacing w:val="-2"/>
          <w:sz w:val="24"/>
        </w:rPr>
        <w:t xml:space="preserve"> </w:t>
      </w:r>
      <w:r>
        <w:rPr>
          <w:sz w:val="24"/>
        </w:rPr>
        <w:t>д.</w:t>
      </w:r>
      <w:r>
        <w:rPr>
          <w:spacing w:val="-2"/>
          <w:sz w:val="24"/>
        </w:rPr>
        <w:t xml:space="preserve"> </w:t>
      </w:r>
      <w:r>
        <w:rPr>
          <w:sz w:val="24"/>
        </w:rPr>
        <w:t>Открыть</w:t>
      </w:r>
      <w:r>
        <w:rPr>
          <w:spacing w:val="-2"/>
          <w:sz w:val="24"/>
        </w:rPr>
        <w:t xml:space="preserve"> </w:t>
      </w:r>
      <w:r>
        <w:rPr>
          <w:sz w:val="24"/>
        </w:rPr>
        <w:t>в</w:t>
      </w:r>
      <w:r>
        <w:rPr>
          <w:spacing w:val="-2"/>
          <w:sz w:val="24"/>
        </w:rPr>
        <w:t xml:space="preserve"> </w:t>
      </w:r>
      <w:r>
        <w:rPr>
          <w:sz w:val="24"/>
        </w:rPr>
        <w:t>городе</w:t>
      </w:r>
      <w:r>
        <w:rPr>
          <w:spacing w:val="-2"/>
          <w:sz w:val="24"/>
        </w:rPr>
        <w:t xml:space="preserve"> </w:t>
      </w:r>
      <w:r>
        <w:rPr>
          <w:sz w:val="24"/>
        </w:rPr>
        <w:t>своѐ</w:t>
      </w:r>
      <w:r>
        <w:rPr>
          <w:spacing w:val="-2"/>
          <w:sz w:val="24"/>
        </w:rPr>
        <w:t xml:space="preserve"> </w:t>
      </w:r>
      <w:r>
        <w:rPr>
          <w:spacing w:val="-5"/>
          <w:sz w:val="24"/>
        </w:rPr>
        <w:t>д.</w:t>
      </w:r>
    </w:p>
    <w:p w:rsidR="009B440D" w:rsidRDefault="00610726" w:rsidP="00267C17">
      <w:pPr>
        <w:pStyle w:val="a6"/>
        <w:numPr>
          <w:ilvl w:val="1"/>
          <w:numId w:val="63"/>
        </w:numPr>
        <w:tabs>
          <w:tab w:val="left" w:pos="931"/>
        </w:tabs>
        <w:ind w:left="931" w:hanging="302"/>
        <w:rPr>
          <w:sz w:val="24"/>
        </w:rPr>
      </w:pPr>
      <w:r>
        <w:rPr>
          <w:sz w:val="24"/>
        </w:rPr>
        <w:t>Событие,</w:t>
      </w:r>
      <w:r>
        <w:rPr>
          <w:spacing w:val="59"/>
          <w:sz w:val="24"/>
        </w:rPr>
        <w:t xml:space="preserve"> </w:t>
      </w:r>
      <w:r>
        <w:rPr>
          <w:sz w:val="24"/>
        </w:rPr>
        <w:t>обстоятельство,</w:t>
      </w:r>
      <w:r>
        <w:rPr>
          <w:spacing w:val="60"/>
          <w:sz w:val="24"/>
        </w:rPr>
        <w:t xml:space="preserve"> </w:t>
      </w:r>
      <w:r>
        <w:rPr>
          <w:sz w:val="24"/>
        </w:rPr>
        <w:t>факт;</w:t>
      </w:r>
      <w:r>
        <w:rPr>
          <w:spacing w:val="60"/>
          <w:sz w:val="24"/>
        </w:rPr>
        <w:t xml:space="preserve"> </w:t>
      </w:r>
      <w:r>
        <w:rPr>
          <w:sz w:val="24"/>
        </w:rPr>
        <w:t>положение</w:t>
      </w:r>
      <w:r>
        <w:rPr>
          <w:spacing w:val="59"/>
          <w:sz w:val="24"/>
        </w:rPr>
        <w:t xml:space="preserve"> </w:t>
      </w:r>
      <w:r>
        <w:rPr>
          <w:sz w:val="24"/>
        </w:rPr>
        <w:t>вещей.</w:t>
      </w:r>
      <w:r>
        <w:rPr>
          <w:spacing w:val="60"/>
          <w:sz w:val="24"/>
        </w:rPr>
        <w:t xml:space="preserve"> </w:t>
      </w:r>
      <w:r>
        <w:rPr>
          <w:sz w:val="24"/>
        </w:rPr>
        <w:t>Д.</w:t>
      </w:r>
      <w:r>
        <w:rPr>
          <w:spacing w:val="60"/>
          <w:sz w:val="24"/>
        </w:rPr>
        <w:t xml:space="preserve"> </w:t>
      </w:r>
      <w:r>
        <w:rPr>
          <w:sz w:val="24"/>
        </w:rPr>
        <w:t>было</w:t>
      </w:r>
      <w:r>
        <w:rPr>
          <w:spacing w:val="59"/>
          <w:sz w:val="24"/>
        </w:rPr>
        <w:t xml:space="preserve"> </w:t>
      </w:r>
      <w:r>
        <w:rPr>
          <w:sz w:val="24"/>
        </w:rPr>
        <w:t>осенью.</w:t>
      </w:r>
      <w:r>
        <w:rPr>
          <w:spacing w:val="60"/>
          <w:sz w:val="24"/>
        </w:rPr>
        <w:t xml:space="preserve"> </w:t>
      </w:r>
      <w:r>
        <w:rPr>
          <w:sz w:val="24"/>
        </w:rPr>
        <w:t>Это</w:t>
      </w:r>
      <w:r>
        <w:rPr>
          <w:spacing w:val="60"/>
          <w:sz w:val="24"/>
        </w:rPr>
        <w:t xml:space="preserve"> </w:t>
      </w:r>
      <w:r>
        <w:rPr>
          <w:sz w:val="24"/>
        </w:rPr>
        <w:t>д.</w:t>
      </w:r>
      <w:r>
        <w:rPr>
          <w:spacing w:val="59"/>
          <w:sz w:val="24"/>
        </w:rPr>
        <w:t xml:space="preserve"> </w:t>
      </w:r>
      <w:r>
        <w:rPr>
          <w:sz w:val="24"/>
        </w:rPr>
        <w:t>прошлое.</w:t>
      </w:r>
      <w:r>
        <w:rPr>
          <w:spacing w:val="60"/>
          <w:sz w:val="24"/>
        </w:rPr>
        <w:t xml:space="preserve"> </w:t>
      </w:r>
      <w:r>
        <w:rPr>
          <w:sz w:val="24"/>
        </w:rPr>
        <w:t>Как</w:t>
      </w:r>
      <w:r>
        <w:rPr>
          <w:spacing w:val="60"/>
          <w:sz w:val="24"/>
        </w:rPr>
        <w:t xml:space="preserve"> </w:t>
      </w:r>
      <w:r>
        <w:rPr>
          <w:spacing w:val="-2"/>
          <w:sz w:val="24"/>
        </w:rPr>
        <w:t>дела?</w:t>
      </w:r>
    </w:p>
    <w:p w:rsidR="009B440D" w:rsidRDefault="00610726" w:rsidP="00267C17">
      <w:pPr>
        <w:pStyle w:val="a6"/>
        <w:numPr>
          <w:ilvl w:val="1"/>
          <w:numId w:val="63"/>
        </w:numPr>
        <w:tabs>
          <w:tab w:val="left" w:pos="869"/>
        </w:tabs>
        <w:ind w:left="869" w:hanging="240"/>
        <w:rPr>
          <w:sz w:val="24"/>
        </w:rPr>
      </w:pPr>
      <w:r>
        <w:rPr>
          <w:sz w:val="24"/>
        </w:rPr>
        <w:t>То</w:t>
      </w:r>
      <w:r>
        <w:rPr>
          <w:spacing w:val="-5"/>
          <w:sz w:val="24"/>
        </w:rPr>
        <w:t xml:space="preserve"> </w:t>
      </w:r>
      <w:r>
        <w:rPr>
          <w:sz w:val="24"/>
        </w:rPr>
        <w:t>же,</w:t>
      </w:r>
      <w:r>
        <w:rPr>
          <w:spacing w:val="-2"/>
          <w:sz w:val="24"/>
        </w:rPr>
        <w:t xml:space="preserve"> </w:t>
      </w:r>
      <w:r>
        <w:rPr>
          <w:sz w:val="24"/>
        </w:rPr>
        <w:t>что</w:t>
      </w:r>
      <w:r>
        <w:rPr>
          <w:spacing w:val="-2"/>
          <w:sz w:val="24"/>
        </w:rPr>
        <w:t xml:space="preserve"> </w:t>
      </w:r>
      <w:r>
        <w:rPr>
          <w:sz w:val="24"/>
        </w:rPr>
        <w:t>поступок.</w:t>
      </w:r>
      <w:r>
        <w:rPr>
          <w:spacing w:val="-3"/>
          <w:sz w:val="24"/>
        </w:rPr>
        <w:t xml:space="preserve"> </w:t>
      </w:r>
      <w:r>
        <w:rPr>
          <w:sz w:val="24"/>
        </w:rPr>
        <w:t>Сделать</w:t>
      </w:r>
      <w:r>
        <w:rPr>
          <w:spacing w:val="-2"/>
          <w:sz w:val="24"/>
        </w:rPr>
        <w:t xml:space="preserve"> </w:t>
      </w:r>
      <w:r>
        <w:rPr>
          <w:sz w:val="24"/>
        </w:rPr>
        <w:t>доброе</w:t>
      </w:r>
      <w:r>
        <w:rPr>
          <w:spacing w:val="-2"/>
          <w:sz w:val="24"/>
        </w:rPr>
        <w:t xml:space="preserve"> </w:t>
      </w:r>
      <w:r>
        <w:rPr>
          <w:spacing w:val="-5"/>
          <w:sz w:val="24"/>
        </w:rPr>
        <w:t>д.</w:t>
      </w:r>
    </w:p>
    <w:p w:rsidR="009B440D" w:rsidRDefault="00610726" w:rsidP="00267C17">
      <w:pPr>
        <w:pStyle w:val="a6"/>
        <w:numPr>
          <w:ilvl w:val="1"/>
          <w:numId w:val="63"/>
        </w:numPr>
        <w:tabs>
          <w:tab w:val="left" w:pos="869"/>
        </w:tabs>
        <w:ind w:left="869" w:hanging="240"/>
        <w:rPr>
          <w:sz w:val="24"/>
        </w:rPr>
      </w:pPr>
      <w:r>
        <w:rPr>
          <w:sz w:val="24"/>
        </w:rPr>
        <w:t>Судебное</w:t>
      </w:r>
      <w:r>
        <w:rPr>
          <w:spacing w:val="-7"/>
          <w:sz w:val="24"/>
        </w:rPr>
        <w:t xml:space="preserve"> </w:t>
      </w:r>
      <w:r>
        <w:rPr>
          <w:sz w:val="24"/>
        </w:rPr>
        <w:t>разбирательство,</w:t>
      </w:r>
      <w:r>
        <w:rPr>
          <w:spacing w:val="-5"/>
          <w:sz w:val="24"/>
        </w:rPr>
        <w:t xml:space="preserve"> </w:t>
      </w:r>
      <w:r>
        <w:rPr>
          <w:sz w:val="24"/>
        </w:rPr>
        <w:t>процесс.</w:t>
      </w:r>
      <w:r>
        <w:rPr>
          <w:spacing w:val="-4"/>
          <w:sz w:val="24"/>
        </w:rPr>
        <w:t xml:space="preserve"> </w:t>
      </w:r>
      <w:r>
        <w:rPr>
          <w:sz w:val="24"/>
        </w:rPr>
        <w:t>Уголовное</w:t>
      </w:r>
      <w:r>
        <w:rPr>
          <w:spacing w:val="-5"/>
          <w:sz w:val="24"/>
        </w:rPr>
        <w:t xml:space="preserve"> </w:t>
      </w:r>
      <w:r>
        <w:rPr>
          <w:sz w:val="24"/>
        </w:rPr>
        <w:t>д.</w:t>
      </w:r>
      <w:r>
        <w:rPr>
          <w:spacing w:val="-5"/>
          <w:sz w:val="24"/>
        </w:rPr>
        <w:t xml:space="preserve"> </w:t>
      </w:r>
      <w:r>
        <w:rPr>
          <w:sz w:val="24"/>
        </w:rPr>
        <w:t>Возбудить</w:t>
      </w:r>
      <w:r>
        <w:rPr>
          <w:spacing w:val="-4"/>
          <w:sz w:val="24"/>
        </w:rPr>
        <w:t xml:space="preserve"> </w:t>
      </w:r>
      <w:r>
        <w:rPr>
          <w:sz w:val="24"/>
        </w:rPr>
        <w:t>д.</w:t>
      </w:r>
      <w:r>
        <w:rPr>
          <w:spacing w:val="-5"/>
          <w:sz w:val="24"/>
        </w:rPr>
        <w:t xml:space="preserve"> </w:t>
      </w:r>
      <w:r>
        <w:rPr>
          <w:sz w:val="24"/>
        </w:rPr>
        <w:t>против</w:t>
      </w:r>
      <w:r>
        <w:rPr>
          <w:spacing w:val="-4"/>
          <w:sz w:val="24"/>
        </w:rPr>
        <w:t xml:space="preserve"> </w:t>
      </w:r>
      <w:r>
        <w:rPr>
          <w:sz w:val="24"/>
        </w:rPr>
        <w:t>кого-</w:t>
      </w:r>
      <w:r>
        <w:rPr>
          <w:spacing w:val="-5"/>
          <w:sz w:val="24"/>
        </w:rPr>
        <w:t>н.</w:t>
      </w:r>
    </w:p>
    <w:p w:rsidR="009B440D" w:rsidRDefault="009B440D">
      <w:pPr>
        <w:pStyle w:val="a3"/>
        <w:ind w:left="0"/>
        <w:jc w:val="left"/>
      </w:pPr>
    </w:p>
    <w:p w:rsidR="009B440D" w:rsidRDefault="00610726" w:rsidP="00267C17">
      <w:pPr>
        <w:pStyle w:val="3"/>
        <w:numPr>
          <w:ilvl w:val="0"/>
          <w:numId w:val="63"/>
        </w:numPr>
        <w:tabs>
          <w:tab w:val="left" w:pos="799"/>
        </w:tabs>
        <w:ind w:left="509" w:right="230" w:firstLine="0"/>
      </w:pPr>
      <w:r>
        <w:t>В одном из выделенных ниже слов допущена ошибка в образовании формы слова. Исправьте ошибку и запишите слово правильно.</w:t>
      </w:r>
    </w:p>
    <w:p w:rsidR="009B440D" w:rsidRDefault="00610726">
      <w:pPr>
        <w:pStyle w:val="a3"/>
        <w:tabs>
          <w:tab w:val="left" w:pos="3795"/>
        </w:tabs>
        <w:ind w:left="509"/>
      </w:pPr>
      <w:r>
        <w:t>килограмм</w:t>
      </w:r>
      <w:r>
        <w:rPr>
          <w:spacing w:val="-8"/>
        </w:rPr>
        <w:t xml:space="preserve"> </w:t>
      </w:r>
      <w:r>
        <w:rPr>
          <w:spacing w:val="-4"/>
        </w:rPr>
        <w:t>ЯБЛОК</w:t>
      </w:r>
      <w:r>
        <w:tab/>
        <w:t>СЕМЬЮДЕСЯТЬЮ</w:t>
      </w:r>
      <w:r>
        <w:rPr>
          <w:spacing w:val="-5"/>
        </w:rPr>
        <w:t xml:space="preserve"> </w:t>
      </w:r>
      <w:r>
        <w:rPr>
          <w:spacing w:val="-2"/>
        </w:rPr>
        <w:t>процентами</w:t>
      </w:r>
    </w:p>
    <w:p w:rsidR="009B440D" w:rsidRDefault="00610726">
      <w:pPr>
        <w:pStyle w:val="a3"/>
        <w:tabs>
          <w:tab w:val="left" w:pos="7226"/>
        </w:tabs>
        <w:ind w:left="509"/>
      </w:pPr>
      <w:r>
        <w:t>ПОЕЗЖАЙ</w:t>
      </w:r>
      <w:r>
        <w:rPr>
          <w:spacing w:val="-2"/>
        </w:rPr>
        <w:t xml:space="preserve"> </w:t>
      </w:r>
      <w:r>
        <w:t>в</w:t>
      </w:r>
      <w:r>
        <w:rPr>
          <w:spacing w:val="-1"/>
        </w:rPr>
        <w:t xml:space="preserve"> </w:t>
      </w:r>
      <w:r>
        <w:t>Подмосковье</w:t>
      </w:r>
      <w:r>
        <w:rPr>
          <w:spacing w:val="71"/>
        </w:rPr>
        <w:t xml:space="preserve">    </w:t>
      </w:r>
      <w:r>
        <w:t>голос</w:t>
      </w:r>
      <w:r>
        <w:rPr>
          <w:spacing w:val="1"/>
        </w:rPr>
        <w:t xml:space="preserve"> </w:t>
      </w:r>
      <w:r>
        <w:t>более</w:t>
      </w:r>
      <w:r>
        <w:rPr>
          <w:spacing w:val="-1"/>
        </w:rPr>
        <w:t xml:space="preserve"> </w:t>
      </w:r>
      <w:r>
        <w:rPr>
          <w:spacing w:val="-2"/>
        </w:rPr>
        <w:t>ЗВУЧНЕЕ</w:t>
      </w:r>
      <w:r>
        <w:tab/>
        <w:t>языки</w:t>
      </w:r>
      <w:r>
        <w:rPr>
          <w:spacing w:val="-1"/>
        </w:rPr>
        <w:t xml:space="preserve"> </w:t>
      </w:r>
      <w:r>
        <w:rPr>
          <w:spacing w:val="-2"/>
        </w:rPr>
        <w:t>ПЛАМЕНИ</w:t>
      </w:r>
    </w:p>
    <w:p w:rsidR="009B440D" w:rsidRDefault="009B440D">
      <w:pPr>
        <w:pStyle w:val="a3"/>
        <w:ind w:left="0"/>
        <w:jc w:val="left"/>
      </w:pPr>
    </w:p>
    <w:p w:rsidR="009B440D" w:rsidRDefault="00610726" w:rsidP="00267C17">
      <w:pPr>
        <w:pStyle w:val="3"/>
        <w:numPr>
          <w:ilvl w:val="0"/>
          <w:numId w:val="63"/>
        </w:numPr>
        <w:tabs>
          <w:tab w:val="left" w:pos="839"/>
        </w:tabs>
        <w:ind w:left="509" w:right="230" w:firstLine="0"/>
      </w:pPr>
      <w:r>
        <w:t>В одном из приведённых ниже слов допущена ошибка в постановке ударения: НЕВЕРНО выделена буква, обозначающая ударный гласный звук. Выпишите это слово.</w:t>
      </w:r>
    </w:p>
    <w:p w:rsidR="009B440D" w:rsidRDefault="00610726">
      <w:pPr>
        <w:pStyle w:val="a3"/>
        <w:ind w:left="509"/>
      </w:pPr>
      <w:r>
        <w:t>бАнты</w:t>
      </w:r>
      <w:r>
        <w:rPr>
          <w:spacing w:val="58"/>
        </w:rPr>
        <w:t xml:space="preserve">   </w:t>
      </w:r>
      <w:r>
        <w:t>облЕгчит</w:t>
      </w:r>
      <w:r>
        <w:rPr>
          <w:spacing w:val="79"/>
        </w:rPr>
        <w:t xml:space="preserve">   </w:t>
      </w:r>
      <w:r>
        <w:t>гналА</w:t>
      </w:r>
      <w:r>
        <w:rPr>
          <w:spacing w:val="78"/>
        </w:rPr>
        <w:t xml:space="preserve">   </w:t>
      </w:r>
      <w:r>
        <w:t>ненадОлго</w:t>
      </w:r>
      <w:r>
        <w:rPr>
          <w:spacing w:val="69"/>
          <w:w w:val="150"/>
        </w:rPr>
        <w:t xml:space="preserve">   </w:t>
      </w:r>
      <w:r>
        <w:rPr>
          <w:spacing w:val="-2"/>
        </w:rPr>
        <w:t>свЁкла</w:t>
      </w:r>
    </w:p>
    <w:p w:rsidR="009B440D" w:rsidRDefault="009B440D">
      <w:pPr>
        <w:pStyle w:val="a3"/>
        <w:sectPr w:rsidR="009B440D">
          <w:pgSz w:w="11910" w:h="16840"/>
          <w:pgMar w:top="680" w:right="283" w:bottom="280" w:left="0" w:header="720" w:footer="720" w:gutter="0"/>
          <w:cols w:space="720"/>
        </w:sectPr>
      </w:pPr>
    </w:p>
    <w:p w:rsidR="009B440D" w:rsidRDefault="00610726" w:rsidP="00267C17">
      <w:pPr>
        <w:pStyle w:val="3"/>
        <w:numPr>
          <w:ilvl w:val="0"/>
          <w:numId w:val="63"/>
        </w:numPr>
        <w:tabs>
          <w:tab w:val="left" w:pos="877"/>
        </w:tabs>
        <w:spacing w:before="68"/>
        <w:ind w:left="509" w:right="232" w:firstLine="0"/>
      </w:pPr>
      <w:r>
        <w:lastRenderedPageBreak/>
        <w:t>Отредактируйте</w:t>
      </w:r>
      <w:r>
        <w:rPr>
          <w:spacing w:val="80"/>
        </w:rPr>
        <w:t xml:space="preserve"> </w:t>
      </w:r>
      <w:r>
        <w:t>предложение:</w:t>
      </w:r>
      <w:r>
        <w:rPr>
          <w:spacing w:val="80"/>
        </w:rPr>
        <w:t xml:space="preserve"> </w:t>
      </w:r>
      <w:r>
        <w:t>исправьте</w:t>
      </w:r>
      <w:r>
        <w:rPr>
          <w:spacing w:val="80"/>
        </w:rPr>
        <w:t xml:space="preserve"> </w:t>
      </w:r>
      <w:r>
        <w:t>лексическую</w:t>
      </w:r>
      <w:r>
        <w:rPr>
          <w:spacing w:val="80"/>
        </w:rPr>
        <w:t xml:space="preserve"> </w:t>
      </w:r>
      <w:r>
        <w:t>ошибку,</w:t>
      </w:r>
      <w:r>
        <w:rPr>
          <w:spacing w:val="80"/>
        </w:rPr>
        <w:t xml:space="preserve"> </w:t>
      </w:r>
      <w:r>
        <w:t>исключив</w:t>
      </w:r>
      <w:r>
        <w:rPr>
          <w:spacing w:val="80"/>
        </w:rPr>
        <w:t xml:space="preserve"> </w:t>
      </w:r>
      <w:r>
        <w:t>лишнее</w:t>
      </w:r>
      <w:r>
        <w:rPr>
          <w:spacing w:val="80"/>
        </w:rPr>
        <w:t xml:space="preserve"> </w:t>
      </w:r>
      <w:r>
        <w:t>слово. Выпишите это слово.</w:t>
      </w:r>
    </w:p>
    <w:p w:rsidR="009B440D" w:rsidRDefault="00610726">
      <w:pPr>
        <w:pStyle w:val="a3"/>
        <w:ind w:left="509"/>
        <w:jc w:val="left"/>
      </w:pPr>
      <w:r>
        <w:t>В</w:t>
      </w:r>
      <w:r>
        <w:rPr>
          <w:spacing w:val="24"/>
        </w:rPr>
        <w:t xml:space="preserve"> </w:t>
      </w:r>
      <w:r>
        <w:t>районе</w:t>
      </w:r>
      <w:r>
        <w:rPr>
          <w:spacing w:val="24"/>
        </w:rPr>
        <w:t xml:space="preserve"> </w:t>
      </w:r>
      <w:r>
        <w:t>южного</w:t>
      </w:r>
      <w:r>
        <w:rPr>
          <w:spacing w:val="24"/>
        </w:rPr>
        <w:t xml:space="preserve"> </w:t>
      </w:r>
      <w:r>
        <w:t>полюса</w:t>
      </w:r>
      <w:r>
        <w:rPr>
          <w:spacing w:val="24"/>
        </w:rPr>
        <w:t xml:space="preserve"> </w:t>
      </w:r>
      <w:r>
        <w:t>Юпитера</w:t>
      </w:r>
      <w:r>
        <w:rPr>
          <w:spacing w:val="24"/>
        </w:rPr>
        <w:t xml:space="preserve"> </w:t>
      </w:r>
      <w:r>
        <w:t>астроном</w:t>
      </w:r>
      <w:r>
        <w:rPr>
          <w:spacing w:val="24"/>
        </w:rPr>
        <w:t xml:space="preserve"> </w:t>
      </w:r>
      <w:r>
        <w:t>заметил</w:t>
      </w:r>
      <w:r>
        <w:rPr>
          <w:spacing w:val="24"/>
        </w:rPr>
        <w:t xml:space="preserve"> </w:t>
      </w:r>
      <w:r>
        <w:t>тѐмное</w:t>
      </w:r>
      <w:r>
        <w:rPr>
          <w:spacing w:val="24"/>
        </w:rPr>
        <w:t xml:space="preserve"> </w:t>
      </w:r>
      <w:r>
        <w:t>пятно</w:t>
      </w:r>
      <w:r>
        <w:rPr>
          <w:spacing w:val="24"/>
        </w:rPr>
        <w:t xml:space="preserve"> </w:t>
      </w:r>
      <w:r>
        <w:t>и</w:t>
      </w:r>
      <w:r>
        <w:rPr>
          <w:spacing w:val="24"/>
        </w:rPr>
        <w:t xml:space="preserve"> </w:t>
      </w:r>
      <w:r>
        <w:t>вначале</w:t>
      </w:r>
      <w:r>
        <w:rPr>
          <w:spacing w:val="24"/>
        </w:rPr>
        <w:t xml:space="preserve"> </w:t>
      </w:r>
      <w:r>
        <w:t>принял</w:t>
      </w:r>
      <w:r>
        <w:rPr>
          <w:spacing w:val="24"/>
        </w:rPr>
        <w:t xml:space="preserve"> </w:t>
      </w:r>
      <w:r>
        <w:t>его</w:t>
      </w:r>
      <w:r>
        <w:rPr>
          <w:spacing w:val="24"/>
        </w:rPr>
        <w:t xml:space="preserve"> </w:t>
      </w:r>
      <w:r>
        <w:t>за</w:t>
      </w:r>
      <w:r>
        <w:rPr>
          <w:spacing w:val="24"/>
        </w:rPr>
        <w:t xml:space="preserve"> </w:t>
      </w:r>
      <w:r>
        <w:t>погодный необычный феномен, ведь на этой планете часто бушуют бури.</w:t>
      </w:r>
    </w:p>
    <w:p w:rsidR="009B440D" w:rsidRDefault="009B440D">
      <w:pPr>
        <w:pStyle w:val="a3"/>
        <w:ind w:left="0"/>
        <w:jc w:val="left"/>
      </w:pPr>
    </w:p>
    <w:p w:rsidR="009B440D" w:rsidRDefault="00610726" w:rsidP="00267C17">
      <w:pPr>
        <w:pStyle w:val="3"/>
        <w:numPr>
          <w:ilvl w:val="0"/>
          <w:numId w:val="63"/>
        </w:numPr>
        <w:tabs>
          <w:tab w:val="left" w:pos="768"/>
        </w:tabs>
        <w:ind w:left="768" w:hanging="259"/>
      </w:pPr>
      <w:r>
        <w:t>Выпишите</w:t>
      </w:r>
      <w:r>
        <w:rPr>
          <w:spacing w:val="-3"/>
        </w:rPr>
        <w:t xml:space="preserve"> </w:t>
      </w:r>
      <w:r>
        <w:t>слово,</w:t>
      </w:r>
      <w:r>
        <w:rPr>
          <w:spacing w:val="-3"/>
        </w:rPr>
        <w:t xml:space="preserve"> </w:t>
      </w:r>
      <w:r>
        <w:t>в</w:t>
      </w:r>
      <w:r>
        <w:rPr>
          <w:spacing w:val="-2"/>
        </w:rPr>
        <w:t xml:space="preserve"> </w:t>
      </w:r>
      <w:r>
        <w:t>котором</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3"/>
        </w:rPr>
        <w:t xml:space="preserve"> </w:t>
      </w:r>
      <w:r>
        <w:t>буква</w:t>
      </w:r>
      <w:r>
        <w:rPr>
          <w:spacing w:val="-2"/>
        </w:rPr>
        <w:t xml:space="preserve"> </w:t>
      </w:r>
      <w:r>
        <w:rPr>
          <w:spacing w:val="-5"/>
        </w:rPr>
        <w:t>Я.</w:t>
      </w:r>
    </w:p>
    <w:p w:rsidR="009B440D" w:rsidRDefault="00610726">
      <w:pPr>
        <w:pStyle w:val="a3"/>
        <w:tabs>
          <w:tab w:val="left" w:pos="1826"/>
          <w:tab w:val="left" w:pos="3819"/>
          <w:tab w:val="left" w:pos="6049"/>
          <w:tab w:val="left" w:pos="8366"/>
        </w:tabs>
        <w:ind w:left="509"/>
        <w:jc w:val="left"/>
      </w:pPr>
      <w:r>
        <w:rPr>
          <w:spacing w:val="-2"/>
        </w:rPr>
        <w:t>реде..щий</w:t>
      </w:r>
      <w:r>
        <w:tab/>
        <w:t xml:space="preserve">(они) </w:t>
      </w:r>
      <w:r>
        <w:rPr>
          <w:spacing w:val="-2"/>
        </w:rPr>
        <w:t>встрет..тся</w:t>
      </w:r>
      <w:r>
        <w:tab/>
        <w:t>(туманы)</w:t>
      </w:r>
      <w:r>
        <w:rPr>
          <w:spacing w:val="-5"/>
        </w:rPr>
        <w:t xml:space="preserve"> </w:t>
      </w:r>
      <w:r>
        <w:rPr>
          <w:spacing w:val="-2"/>
        </w:rPr>
        <w:t>стел..тся</w:t>
      </w:r>
      <w:r>
        <w:tab/>
        <w:t xml:space="preserve">(они) </w:t>
      </w:r>
      <w:r>
        <w:rPr>
          <w:spacing w:val="-2"/>
        </w:rPr>
        <w:t>соприкаса..тся</w:t>
      </w:r>
      <w:r>
        <w:tab/>
      </w:r>
      <w:r>
        <w:rPr>
          <w:spacing w:val="-2"/>
        </w:rPr>
        <w:t>(они)полощ..т</w:t>
      </w:r>
    </w:p>
    <w:p w:rsidR="009B440D" w:rsidRDefault="00610726" w:rsidP="00267C17">
      <w:pPr>
        <w:pStyle w:val="3"/>
        <w:numPr>
          <w:ilvl w:val="0"/>
          <w:numId w:val="63"/>
        </w:numPr>
        <w:tabs>
          <w:tab w:val="left" w:pos="768"/>
        </w:tabs>
        <w:ind w:left="768" w:hanging="259"/>
      </w:pPr>
      <w:r>
        <w:t>Выпишите</w:t>
      </w:r>
      <w:r>
        <w:rPr>
          <w:spacing w:val="-3"/>
        </w:rPr>
        <w:t xml:space="preserve"> </w:t>
      </w:r>
      <w:r>
        <w:t>слово,</w:t>
      </w:r>
      <w:r>
        <w:rPr>
          <w:spacing w:val="-3"/>
        </w:rPr>
        <w:t xml:space="preserve"> </w:t>
      </w:r>
      <w:r>
        <w:t>в</w:t>
      </w:r>
      <w:r>
        <w:rPr>
          <w:spacing w:val="-2"/>
        </w:rPr>
        <w:t xml:space="preserve"> </w:t>
      </w:r>
      <w:r>
        <w:t>котором</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3"/>
        </w:rPr>
        <w:t xml:space="preserve"> </w:t>
      </w:r>
      <w:r>
        <w:t>буква</w:t>
      </w:r>
      <w:r>
        <w:rPr>
          <w:spacing w:val="-2"/>
        </w:rPr>
        <w:t xml:space="preserve"> </w:t>
      </w:r>
      <w:r>
        <w:rPr>
          <w:spacing w:val="-5"/>
        </w:rPr>
        <w:t>И.</w:t>
      </w:r>
    </w:p>
    <w:p w:rsidR="009B440D" w:rsidRDefault="00610726">
      <w:pPr>
        <w:pStyle w:val="a3"/>
        <w:tabs>
          <w:tab w:val="left" w:pos="2342"/>
          <w:tab w:val="left" w:pos="4020"/>
          <w:tab w:val="left" w:pos="5492"/>
          <w:tab w:val="left" w:pos="6791"/>
        </w:tabs>
        <w:ind w:left="509"/>
        <w:jc w:val="left"/>
      </w:pPr>
      <w:r>
        <w:rPr>
          <w:spacing w:val="-2"/>
        </w:rPr>
        <w:t>подстрел..нный</w:t>
      </w:r>
      <w:r>
        <w:tab/>
      </w:r>
      <w:r>
        <w:rPr>
          <w:spacing w:val="-2"/>
        </w:rPr>
        <w:t>подкле..нный</w:t>
      </w:r>
      <w:r>
        <w:tab/>
      </w:r>
      <w:r>
        <w:rPr>
          <w:spacing w:val="-2"/>
        </w:rPr>
        <w:t>перекол..шь</w:t>
      </w:r>
      <w:r>
        <w:tab/>
      </w:r>
      <w:r>
        <w:rPr>
          <w:spacing w:val="-2"/>
        </w:rPr>
        <w:t>усе..нный</w:t>
      </w:r>
      <w:r>
        <w:tab/>
      </w:r>
      <w:r>
        <w:rPr>
          <w:spacing w:val="-2"/>
        </w:rPr>
        <w:t>невид..мый</w:t>
      </w:r>
    </w:p>
    <w:p w:rsidR="009B440D" w:rsidRDefault="00610726" w:rsidP="00267C17">
      <w:pPr>
        <w:pStyle w:val="3"/>
        <w:numPr>
          <w:ilvl w:val="0"/>
          <w:numId w:val="63"/>
        </w:numPr>
        <w:tabs>
          <w:tab w:val="left" w:pos="768"/>
        </w:tabs>
        <w:ind w:left="509" w:right="2337" w:firstLine="0"/>
      </w:pPr>
      <w:r>
        <w:t>Укажите</w:t>
      </w:r>
      <w:r>
        <w:rPr>
          <w:spacing w:val="-4"/>
        </w:rPr>
        <w:t xml:space="preserve"> </w:t>
      </w:r>
      <w:r>
        <w:t>варианты</w:t>
      </w:r>
      <w:r>
        <w:rPr>
          <w:spacing w:val="-4"/>
        </w:rPr>
        <w:t xml:space="preserve"> </w:t>
      </w:r>
      <w:r>
        <w:t>ответов,</w:t>
      </w:r>
      <w:r>
        <w:rPr>
          <w:spacing w:val="-4"/>
        </w:rPr>
        <w:t xml:space="preserve"> </w:t>
      </w:r>
      <w:r>
        <w:t>в</w:t>
      </w:r>
      <w:r>
        <w:rPr>
          <w:spacing w:val="-4"/>
        </w:rPr>
        <w:t xml:space="preserve"> </w:t>
      </w:r>
      <w:r>
        <w:t>которых</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одного</w:t>
      </w:r>
      <w:r>
        <w:rPr>
          <w:spacing w:val="-4"/>
        </w:rPr>
        <w:t xml:space="preserve"> </w:t>
      </w:r>
      <w:r>
        <w:t>ряда</w:t>
      </w:r>
      <w:r>
        <w:rPr>
          <w:spacing w:val="-4"/>
        </w:rPr>
        <w:t xml:space="preserve"> </w:t>
      </w:r>
      <w:r>
        <w:t>пропущена безударная чередующаяся гласная корня. Запишите номера ответов.</w:t>
      </w:r>
    </w:p>
    <w:p w:rsidR="009B440D" w:rsidRDefault="00610726" w:rsidP="00267C17">
      <w:pPr>
        <w:pStyle w:val="a6"/>
        <w:numPr>
          <w:ilvl w:val="0"/>
          <w:numId w:val="62"/>
        </w:numPr>
        <w:tabs>
          <w:tab w:val="left" w:pos="768"/>
        </w:tabs>
        <w:ind w:left="768" w:hanging="259"/>
        <w:rPr>
          <w:sz w:val="24"/>
        </w:rPr>
      </w:pPr>
      <w:r>
        <w:rPr>
          <w:sz w:val="24"/>
        </w:rPr>
        <w:t>г..рение,</w:t>
      </w:r>
      <w:r>
        <w:rPr>
          <w:spacing w:val="-8"/>
          <w:sz w:val="24"/>
        </w:rPr>
        <w:t xml:space="preserve"> </w:t>
      </w:r>
      <w:r>
        <w:rPr>
          <w:sz w:val="24"/>
        </w:rPr>
        <w:t>утр...мбовать,</w:t>
      </w:r>
      <w:r>
        <w:rPr>
          <w:spacing w:val="-8"/>
          <w:sz w:val="24"/>
        </w:rPr>
        <w:t xml:space="preserve"> </w:t>
      </w:r>
      <w:r>
        <w:rPr>
          <w:spacing w:val="-2"/>
          <w:sz w:val="24"/>
        </w:rPr>
        <w:t>обл..котиться</w:t>
      </w:r>
    </w:p>
    <w:p w:rsidR="009B440D" w:rsidRDefault="00610726" w:rsidP="00267C17">
      <w:pPr>
        <w:pStyle w:val="a6"/>
        <w:numPr>
          <w:ilvl w:val="0"/>
          <w:numId w:val="62"/>
        </w:numPr>
        <w:tabs>
          <w:tab w:val="left" w:pos="768"/>
        </w:tabs>
        <w:ind w:left="768" w:hanging="259"/>
        <w:rPr>
          <w:sz w:val="24"/>
        </w:rPr>
      </w:pPr>
      <w:r>
        <w:rPr>
          <w:sz w:val="24"/>
        </w:rPr>
        <w:t>соч..тание,</w:t>
      </w:r>
      <w:r>
        <w:rPr>
          <w:spacing w:val="-6"/>
          <w:sz w:val="24"/>
        </w:rPr>
        <w:t xml:space="preserve"> </w:t>
      </w:r>
      <w:r>
        <w:rPr>
          <w:sz w:val="24"/>
        </w:rPr>
        <w:t>возн..кающий,</w:t>
      </w:r>
      <w:r>
        <w:rPr>
          <w:spacing w:val="-6"/>
          <w:sz w:val="24"/>
        </w:rPr>
        <w:t xml:space="preserve"> </w:t>
      </w:r>
      <w:r>
        <w:rPr>
          <w:spacing w:val="-2"/>
          <w:sz w:val="24"/>
        </w:rPr>
        <w:t>подж..гатель</w:t>
      </w:r>
    </w:p>
    <w:p w:rsidR="009B440D" w:rsidRDefault="00610726" w:rsidP="00267C17">
      <w:pPr>
        <w:pStyle w:val="a6"/>
        <w:numPr>
          <w:ilvl w:val="0"/>
          <w:numId w:val="62"/>
        </w:numPr>
        <w:tabs>
          <w:tab w:val="left" w:pos="768"/>
        </w:tabs>
        <w:ind w:left="768" w:hanging="259"/>
        <w:rPr>
          <w:sz w:val="24"/>
        </w:rPr>
      </w:pPr>
      <w:r>
        <w:rPr>
          <w:sz w:val="24"/>
        </w:rPr>
        <w:t>возг..рание,</w:t>
      </w:r>
      <w:r>
        <w:rPr>
          <w:spacing w:val="-9"/>
          <w:sz w:val="24"/>
        </w:rPr>
        <w:t xml:space="preserve"> </w:t>
      </w:r>
      <w:r>
        <w:rPr>
          <w:sz w:val="24"/>
        </w:rPr>
        <w:t>попл..вок,</w:t>
      </w:r>
      <w:r>
        <w:rPr>
          <w:spacing w:val="-8"/>
          <w:sz w:val="24"/>
        </w:rPr>
        <w:t xml:space="preserve"> </w:t>
      </w:r>
      <w:r>
        <w:rPr>
          <w:spacing w:val="-2"/>
          <w:sz w:val="24"/>
        </w:rPr>
        <w:t>местораспол..жение</w:t>
      </w:r>
    </w:p>
    <w:p w:rsidR="009B440D" w:rsidRDefault="00610726" w:rsidP="00267C17">
      <w:pPr>
        <w:pStyle w:val="a6"/>
        <w:numPr>
          <w:ilvl w:val="0"/>
          <w:numId w:val="62"/>
        </w:numPr>
        <w:tabs>
          <w:tab w:val="left" w:pos="768"/>
        </w:tabs>
        <w:ind w:left="768" w:hanging="259"/>
        <w:rPr>
          <w:sz w:val="24"/>
        </w:rPr>
      </w:pPr>
      <w:r>
        <w:rPr>
          <w:sz w:val="24"/>
        </w:rPr>
        <w:t>скл..нившись,</w:t>
      </w:r>
      <w:r>
        <w:rPr>
          <w:spacing w:val="-7"/>
          <w:sz w:val="24"/>
        </w:rPr>
        <w:t xml:space="preserve"> </w:t>
      </w:r>
      <w:r>
        <w:rPr>
          <w:sz w:val="24"/>
        </w:rPr>
        <w:t>ум..реть,</w:t>
      </w:r>
      <w:r>
        <w:rPr>
          <w:spacing w:val="-6"/>
          <w:sz w:val="24"/>
        </w:rPr>
        <w:t xml:space="preserve"> </w:t>
      </w:r>
      <w:r>
        <w:rPr>
          <w:spacing w:val="-2"/>
          <w:sz w:val="24"/>
        </w:rPr>
        <w:t>р..сточек</w:t>
      </w:r>
    </w:p>
    <w:p w:rsidR="009B440D" w:rsidRDefault="00610726" w:rsidP="00267C17">
      <w:pPr>
        <w:pStyle w:val="a6"/>
        <w:numPr>
          <w:ilvl w:val="0"/>
          <w:numId w:val="62"/>
        </w:numPr>
        <w:tabs>
          <w:tab w:val="left" w:pos="768"/>
        </w:tabs>
        <w:ind w:left="768" w:hanging="259"/>
        <w:rPr>
          <w:sz w:val="24"/>
        </w:rPr>
      </w:pPr>
      <w:r>
        <w:rPr>
          <w:sz w:val="24"/>
        </w:rPr>
        <w:t>пор...вняться,</w:t>
      </w:r>
      <w:r>
        <w:rPr>
          <w:spacing w:val="-6"/>
          <w:sz w:val="24"/>
        </w:rPr>
        <w:t xml:space="preserve"> </w:t>
      </w:r>
      <w:r>
        <w:rPr>
          <w:sz w:val="24"/>
        </w:rPr>
        <w:t>д..рижер,</w:t>
      </w:r>
      <w:r>
        <w:rPr>
          <w:spacing w:val="-5"/>
          <w:sz w:val="24"/>
        </w:rPr>
        <w:t xml:space="preserve"> </w:t>
      </w:r>
      <w:r>
        <w:rPr>
          <w:sz w:val="24"/>
        </w:rPr>
        <w:t>не</w:t>
      </w:r>
      <w:r>
        <w:rPr>
          <w:spacing w:val="-5"/>
          <w:sz w:val="24"/>
        </w:rPr>
        <w:t xml:space="preserve"> </w:t>
      </w:r>
      <w:r>
        <w:rPr>
          <w:spacing w:val="-2"/>
          <w:sz w:val="24"/>
        </w:rPr>
        <w:t>к..сается</w:t>
      </w:r>
    </w:p>
    <w:p w:rsidR="009B440D" w:rsidRDefault="009B440D">
      <w:pPr>
        <w:pStyle w:val="a3"/>
        <w:ind w:left="0"/>
        <w:jc w:val="left"/>
      </w:pPr>
    </w:p>
    <w:p w:rsidR="009B440D" w:rsidRDefault="00610726" w:rsidP="00267C17">
      <w:pPr>
        <w:pStyle w:val="3"/>
        <w:numPr>
          <w:ilvl w:val="0"/>
          <w:numId w:val="63"/>
        </w:numPr>
        <w:tabs>
          <w:tab w:val="left" w:pos="888"/>
        </w:tabs>
        <w:ind w:left="509" w:right="2217" w:firstLine="0"/>
      </w:pPr>
      <w:r>
        <w:t>Укажите</w:t>
      </w:r>
      <w:r>
        <w:rPr>
          <w:spacing w:val="-4"/>
        </w:rPr>
        <w:t xml:space="preserve"> </w:t>
      </w:r>
      <w:r>
        <w:t>варианты</w:t>
      </w:r>
      <w:r>
        <w:rPr>
          <w:spacing w:val="-4"/>
        </w:rPr>
        <w:t xml:space="preserve"> </w:t>
      </w:r>
      <w:r>
        <w:t>ответов,</w:t>
      </w:r>
      <w:r>
        <w:rPr>
          <w:spacing w:val="-4"/>
        </w:rPr>
        <w:t xml:space="preserve"> </w:t>
      </w:r>
      <w:r>
        <w:t>в</w:t>
      </w:r>
      <w:r>
        <w:rPr>
          <w:spacing w:val="-4"/>
        </w:rPr>
        <w:t xml:space="preserve"> </w:t>
      </w:r>
      <w:r>
        <w:t>которых</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одного</w:t>
      </w:r>
      <w:r>
        <w:rPr>
          <w:spacing w:val="-4"/>
        </w:rPr>
        <w:t xml:space="preserve"> </w:t>
      </w:r>
      <w:r>
        <w:t>ряда</w:t>
      </w:r>
      <w:r>
        <w:rPr>
          <w:spacing w:val="-4"/>
        </w:rPr>
        <w:t xml:space="preserve"> </w:t>
      </w:r>
      <w:r>
        <w:t>пропущена одна и та же буква. Запишите номера ответов.</w:t>
      </w:r>
    </w:p>
    <w:p w:rsidR="009B440D" w:rsidRDefault="00610726" w:rsidP="00267C17">
      <w:pPr>
        <w:pStyle w:val="a6"/>
        <w:numPr>
          <w:ilvl w:val="0"/>
          <w:numId w:val="61"/>
        </w:numPr>
        <w:tabs>
          <w:tab w:val="left" w:pos="768"/>
        </w:tabs>
        <w:ind w:left="768" w:hanging="259"/>
        <w:rPr>
          <w:sz w:val="24"/>
        </w:rPr>
      </w:pPr>
      <w:r>
        <w:rPr>
          <w:sz w:val="24"/>
        </w:rPr>
        <w:t>ра...кланяться,</w:t>
      </w:r>
      <w:r>
        <w:rPr>
          <w:spacing w:val="-6"/>
          <w:sz w:val="24"/>
        </w:rPr>
        <w:t xml:space="preserve"> </w:t>
      </w:r>
      <w:r>
        <w:rPr>
          <w:sz w:val="24"/>
        </w:rPr>
        <w:t>не...бывшаяся</w:t>
      </w:r>
      <w:r>
        <w:rPr>
          <w:spacing w:val="-6"/>
          <w:sz w:val="24"/>
        </w:rPr>
        <w:t xml:space="preserve"> </w:t>
      </w:r>
      <w:r>
        <w:rPr>
          <w:sz w:val="24"/>
        </w:rPr>
        <w:t>(мечта),</w:t>
      </w:r>
      <w:r>
        <w:rPr>
          <w:spacing w:val="-6"/>
          <w:sz w:val="24"/>
        </w:rPr>
        <w:t xml:space="preserve"> </w:t>
      </w:r>
      <w:r>
        <w:rPr>
          <w:spacing w:val="-2"/>
          <w:sz w:val="24"/>
        </w:rPr>
        <w:t>чере..полосица</w:t>
      </w:r>
    </w:p>
    <w:p w:rsidR="009B440D" w:rsidRDefault="00610726" w:rsidP="00267C17">
      <w:pPr>
        <w:pStyle w:val="a6"/>
        <w:numPr>
          <w:ilvl w:val="0"/>
          <w:numId w:val="61"/>
        </w:numPr>
        <w:tabs>
          <w:tab w:val="left" w:pos="768"/>
        </w:tabs>
        <w:ind w:left="768" w:hanging="259"/>
        <w:rPr>
          <w:sz w:val="24"/>
        </w:rPr>
      </w:pPr>
      <w:r>
        <w:rPr>
          <w:sz w:val="24"/>
        </w:rPr>
        <w:t>вз...рваться,</w:t>
      </w:r>
      <w:r>
        <w:rPr>
          <w:spacing w:val="-8"/>
          <w:sz w:val="24"/>
        </w:rPr>
        <w:t xml:space="preserve"> </w:t>
      </w:r>
      <w:r>
        <w:rPr>
          <w:sz w:val="24"/>
        </w:rPr>
        <w:t>над..рвать,</w:t>
      </w:r>
      <w:r>
        <w:rPr>
          <w:spacing w:val="-7"/>
          <w:sz w:val="24"/>
        </w:rPr>
        <w:t xml:space="preserve"> </w:t>
      </w:r>
      <w:r>
        <w:rPr>
          <w:spacing w:val="-2"/>
          <w:sz w:val="24"/>
        </w:rPr>
        <w:t>пр...родители</w:t>
      </w:r>
    </w:p>
    <w:p w:rsidR="009B440D" w:rsidRDefault="00610726" w:rsidP="00267C17">
      <w:pPr>
        <w:pStyle w:val="a6"/>
        <w:numPr>
          <w:ilvl w:val="0"/>
          <w:numId w:val="61"/>
        </w:numPr>
        <w:tabs>
          <w:tab w:val="left" w:pos="768"/>
        </w:tabs>
        <w:ind w:left="768" w:hanging="259"/>
        <w:rPr>
          <w:sz w:val="24"/>
        </w:rPr>
      </w:pPr>
      <w:r>
        <w:rPr>
          <w:sz w:val="24"/>
        </w:rPr>
        <w:t>дез...нформация,</w:t>
      </w:r>
      <w:r>
        <w:rPr>
          <w:spacing w:val="-10"/>
          <w:sz w:val="24"/>
        </w:rPr>
        <w:t xml:space="preserve"> </w:t>
      </w:r>
      <w:r>
        <w:rPr>
          <w:sz w:val="24"/>
        </w:rPr>
        <w:t>меж..здательский,</w:t>
      </w:r>
      <w:r>
        <w:rPr>
          <w:spacing w:val="-9"/>
          <w:sz w:val="24"/>
        </w:rPr>
        <w:t xml:space="preserve"> </w:t>
      </w:r>
      <w:r>
        <w:rPr>
          <w:spacing w:val="-2"/>
          <w:sz w:val="24"/>
        </w:rPr>
        <w:t>без...гольный</w:t>
      </w:r>
    </w:p>
    <w:p w:rsidR="009B440D" w:rsidRDefault="00610726" w:rsidP="00267C17">
      <w:pPr>
        <w:pStyle w:val="a6"/>
        <w:numPr>
          <w:ilvl w:val="0"/>
          <w:numId w:val="61"/>
        </w:numPr>
        <w:tabs>
          <w:tab w:val="left" w:pos="768"/>
        </w:tabs>
        <w:ind w:left="768" w:hanging="259"/>
        <w:rPr>
          <w:sz w:val="24"/>
        </w:rPr>
      </w:pPr>
      <w:r>
        <w:rPr>
          <w:sz w:val="24"/>
        </w:rPr>
        <w:t>пр...морье,</w:t>
      </w:r>
      <w:r>
        <w:rPr>
          <w:spacing w:val="-9"/>
          <w:sz w:val="24"/>
        </w:rPr>
        <w:t xml:space="preserve"> </w:t>
      </w:r>
      <w:r>
        <w:rPr>
          <w:sz w:val="24"/>
        </w:rPr>
        <w:t>пр...обретая,</w:t>
      </w:r>
      <w:r>
        <w:rPr>
          <w:spacing w:val="-9"/>
          <w:sz w:val="24"/>
        </w:rPr>
        <w:t xml:space="preserve"> </w:t>
      </w:r>
      <w:r>
        <w:rPr>
          <w:spacing w:val="-2"/>
          <w:sz w:val="24"/>
        </w:rPr>
        <w:t>пр..баутка</w:t>
      </w:r>
    </w:p>
    <w:p w:rsidR="009B440D" w:rsidRDefault="00610726" w:rsidP="00267C17">
      <w:pPr>
        <w:pStyle w:val="a6"/>
        <w:numPr>
          <w:ilvl w:val="0"/>
          <w:numId w:val="61"/>
        </w:numPr>
        <w:tabs>
          <w:tab w:val="left" w:pos="768"/>
        </w:tabs>
        <w:ind w:left="768" w:hanging="259"/>
        <w:rPr>
          <w:sz w:val="24"/>
        </w:rPr>
      </w:pPr>
      <w:r>
        <w:rPr>
          <w:sz w:val="24"/>
        </w:rPr>
        <w:t>по...тянуть,</w:t>
      </w:r>
      <w:r>
        <w:rPr>
          <w:spacing w:val="-6"/>
          <w:sz w:val="24"/>
        </w:rPr>
        <w:t xml:space="preserve"> </w:t>
      </w:r>
      <w:r>
        <w:rPr>
          <w:sz w:val="24"/>
        </w:rPr>
        <w:t>на..пилить,</w:t>
      </w:r>
      <w:r>
        <w:rPr>
          <w:spacing w:val="-5"/>
          <w:sz w:val="24"/>
        </w:rPr>
        <w:t xml:space="preserve"> </w:t>
      </w:r>
      <w:r>
        <w:rPr>
          <w:sz w:val="24"/>
        </w:rPr>
        <w:t>о...борочный</w:t>
      </w:r>
      <w:r>
        <w:rPr>
          <w:spacing w:val="-5"/>
          <w:sz w:val="24"/>
        </w:rPr>
        <w:t xml:space="preserve"> </w:t>
      </w:r>
      <w:r>
        <w:rPr>
          <w:spacing w:val="-2"/>
          <w:sz w:val="24"/>
        </w:rPr>
        <w:t>(матч)</w:t>
      </w:r>
    </w:p>
    <w:p w:rsidR="009B440D" w:rsidRDefault="009B440D">
      <w:pPr>
        <w:pStyle w:val="a3"/>
        <w:ind w:left="0"/>
        <w:jc w:val="left"/>
      </w:pPr>
    </w:p>
    <w:p w:rsidR="009B440D" w:rsidRDefault="00610726" w:rsidP="00267C17">
      <w:pPr>
        <w:pStyle w:val="3"/>
        <w:numPr>
          <w:ilvl w:val="0"/>
          <w:numId w:val="63"/>
        </w:numPr>
        <w:tabs>
          <w:tab w:val="left" w:pos="888"/>
        </w:tabs>
        <w:ind w:left="888" w:hanging="379"/>
      </w:pPr>
      <w:r>
        <w:t>Укажите</w:t>
      </w:r>
      <w:r>
        <w:rPr>
          <w:spacing w:val="-4"/>
        </w:rPr>
        <w:t xml:space="preserve"> </w:t>
      </w:r>
      <w:r>
        <w:t>все</w:t>
      </w:r>
      <w:r>
        <w:rPr>
          <w:spacing w:val="-2"/>
        </w:rPr>
        <w:t xml:space="preserve"> </w:t>
      </w:r>
      <w:r>
        <w:t>цифры,</w:t>
      </w:r>
      <w:r>
        <w:rPr>
          <w:spacing w:val="-2"/>
        </w:rPr>
        <w:t xml:space="preserve"> </w:t>
      </w:r>
      <w:r>
        <w:t>на</w:t>
      </w:r>
      <w:r>
        <w:rPr>
          <w:spacing w:val="-2"/>
        </w:rPr>
        <w:t xml:space="preserve"> </w:t>
      </w:r>
      <w:r>
        <w:t>месте</w:t>
      </w:r>
      <w:r>
        <w:rPr>
          <w:spacing w:val="-2"/>
        </w:rPr>
        <w:t xml:space="preserve"> </w:t>
      </w:r>
      <w:r>
        <w:t>которых</w:t>
      </w:r>
      <w:r>
        <w:rPr>
          <w:spacing w:val="-2"/>
        </w:rPr>
        <w:t xml:space="preserve"> </w:t>
      </w:r>
      <w:r>
        <w:t>пишется</w:t>
      </w:r>
      <w:r>
        <w:rPr>
          <w:spacing w:val="-2"/>
        </w:rPr>
        <w:t xml:space="preserve"> </w:t>
      </w:r>
      <w:r>
        <w:rPr>
          <w:spacing w:val="-5"/>
        </w:rPr>
        <w:t>НН.</w:t>
      </w:r>
    </w:p>
    <w:p w:rsidR="009B440D" w:rsidRDefault="00610726">
      <w:pPr>
        <w:pStyle w:val="a3"/>
        <w:ind w:left="509"/>
        <w:jc w:val="left"/>
      </w:pPr>
      <w:r>
        <w:t>В.Г. Короленко и в каме(1)ом Петербурге нашёл для себя старенький деревя(2)ый дом, провинциально</w:t>
      </w:r>
      <w:r>
        <w:rPr>
          <w:spacing w:val="40"/>
        </w:rPr>
        <w:t xml:space="preserve"> </w:t>
      </w:r>
      <w:r>
        <w:t>уютный, с краше(3)ыми полами.</w:t>
      </w:r>
    </w:p>
    <w:p w:rsidR="009B440D" w:rsidRDefault="009B440D">
      <w:pPr>
        <w:pStyle w:val="a3"/>
        <w:ind w:left="0"/>
        <w:jc w:val="left"/>
      </w:pPr>
    </w:p>
    <w:p w:rsidR="009B440D" w:rsidRDefault="00610726" w:rsidP="00267C17">
      <w:pPr>
        <w:pStyle w:val="3"/>
        <w:numPr>
          <w:ilvl w:val="0"/>
          <w:numId w:val="63"/>
        </w:numPr>
        <w:tabs>
          <w:tab w:val="left" w:pos="888"/>
        </w:tabs>
        <w:ind w:left="509" w:right="2217" w:firstLine="0"/>
      </w:pPr>
      <w:r>
        <w:t>Укажите</w:t>
      </w:r>
      <w:r>
        <w:rPr>
          <w:spacing w:val="-4"/>
        </w:rPr>
        <w:t xml:space="preserve"> </w:t>
      </w:r>
      <w:r>
        <w:t>варианты</w:t>
      </w:r>
      <w:r>
        <w:rPr>
          <w:spacing w:val="-4"/>
        </w:rPr>
        <w:t xml:space="preserve"> </w:t>
      </w:r>
      <w:r>
        <w:t>ответов,</w:t>
      </w:r>
      <w:r>
        <w:rPr>
          <w:spacing w:val="-4"/>
        </w:rPr>
        <w:t xml:space="preserve"> </w:t>
      </w:r>
      <w:r>
        <w:t>в</w:t>
      </w:r>
      <w:r>
        <w:rPr>
          <w:spacing w:val="-4"/>
        </w:rPr>
        <w:t xml:space="preserve"> </w:t>
      </w:r>
      <w:r>
        <w:t>которых</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одного</w:t>
      </w:r>
      <w:r>
        <w:rPr>
          <w:spacing w:val="-4"/>
        </w:rPr>
        <w:t xml:space="preserve"> </w:t>
      </w:r>
      <w:r>
        <w:t>ряда</w:t>
      </w:r>
      <w:r>
        <w:rPr>
          <w:spacing w:val="-4"/>
        </w:rPr>
        <w:t xml:space="preserve"> </w:t>
      </w:r>
      <w:r>
        <w:t>пропущена одна и та же буква. Запишите номера ответов.</w:t>
      </w:r>
    </w:p>
    <w:p w:rsidR="009B440D" w:rsidRDefault="00610726" w:rsidP="00267C17">
      <w:pPr>
        <w:pStyle w:val="a6"/>
        <w:numPr>
          <w:ilvl w:val="0"/>
          <w:numId w:val="60"/>
        </w:numPr>
        <w:tabs>
          <w:tab w:val="left" w:pos="768"/>
        </w:tabs>
        <w:ind w:left="768" w:hanging="259"/>
        <w:rPr>
          <w:sz w:val="24"/>
        </w:rPr>
      </w:pPr>
      <w:r>
        <w:rPr>
          <w:sz w:val="24"/>
        </w:rPr>
        <w:t>брезж...щий,</w:t>
      </w:r>
      <w:r>
        <w:rPr>
          <w:spacing w:val="-4"/>
          <w:sz w:val="24"/>
        </w:rPr>
        <w:t xml:space="preserve"> </w:t>
      </w:r>
      <w:r>
        <w:rPr>
          <w:sz w:val="24"/>
        </w:rPr>
        <w:t>(они)</w:t>
      </w:r>
      <w:r>
        <w:rPr>
          <w:spacing w:val="-1"/>
          <w:sz w:val="24"/>
        </w:rPr>
        <w:t xml:space="preserve"> </w:t>
      </w:r>
      <w:r>
        <w:rPr>
          <w:spacing w:val="-2"/>
          <w:sz w:val="24"/>
        </w:rPr>
        <w:t>ненавид..т</w:t>
      </w:r>
    </w:p>
    <w:p w:rsidR="009B440D" w:rsidRDefault="00610726" w:rsidP="00267C17">
      <w:pPr>
        <w:pStyle w:val="a6"/>
        <w:numPr>
          <w:ilvl w:val="0"/>
          <w:numId w:val="60"/>
        </w:numPr>
        <w:tabs>
          <w:tab w:val="left" w:pos="768"/>
        </w:tabs>
        <w:ind w:left="768" w:hanging="259"/>
        <w:rPr>
          <w:sz w:val="24"/>
        </w:rPr>
      </w:pPr>
      <w:r>
        <w:rPr>
          <w:sz w:val="24"/>
        </w:rPr>
        <w:t>замеш..нное</w:t>
      </w:r>
      <w:r>
        <w:rPr>
          <w:spacing w:val="-5"/>
          <w:sz w:val="24"/>
        </w:rPr>
        <w:t xml:space="preserve"> </w:t>
      </w:r>
      <w:r>
        <w:rPr>
          <w:sz w:val="24"/>
        </w:rPr>
        <w:t>(тесто),</w:t>
      </w:r>
      <w:r>
        <w:rPr>
          <w:spacing w:val="-5"/>
          <w:sz w:val="24"/>
        </w:rPr>
        <w:t xml:space="preserve"> </w:t>
      </w:r>
      <w:r>
        <w:rPr>
          <w:spacing w:val="-2"/>
          <w:sz w:val="24"/>
        </w:rPr>
        <w:t>прикле..вший</w:t>
      </w:r>
    </w:p>
    <w:p w:rsidR="009B440D" w:rsidRDefault="00610726" w:rsidP="00267C17">
      <w:pPr>
        <w:pStyle w:val="a6"/>
        <w:numPr>
          <w:ilvl w:val="0"/>
          <w:numId w:val="60"/>
        </w:numPr>
        <w:tabs>
          <w:tab w:val="left" w:pos="768"/>
          <w:tab w:val="left" w:leader="dot" w:pos="4031"/>
        </w:tabs>
        <w:ind w:left="768" w:hanging="259"/>
        <w:rPr>
          <w:sz w:val="24"/>
        </w:rPr>
      </w:pPr>
      <w:r>
        <w:rPr>
          <w:sz w:val="24"/>
        </w:rPr>
        <w:t>(кузнечики)</w:t>
      </w:r>
      <w:r>
        <w:rPr>
          <w:spacing w:val="-4"/>
          <w:sz w:val="24"/>
        </w:rPr>
        <w:t xml:space="preserve"> </w:t>
      </w:r>
      <w:r>
        <w:rPr>
          <w:sz w:val="24"/>
        </w:rPr>
        <w:t>стрекоч...т,</w:t>
      </w:r>
      <w:r>
        <w:rPr>
          <w:spacing w:val="-4"/>
          <w:sz w:val="24"/>
        </w:rPr>
        <w:t xml:space="preserve"> </w:t>
      </w:r>
      <w:r>
        <w:rPr>
          <w:spacing w:val="-2"/>
          <w:sz w:val="24"/>
        </w:rPr>
        <w:t>пляш.</w:t>
      </w:r>
      <w:r>
        <w:rPr>
          <w:sz w:val="24"/>
        </w:rPr>
        <w:tab/>
      </w:r>
      <w:r>
        <w:rPr>
          <w:spacing w:val="-5"/>
          <w:sz w:val="24"/>
        </w:rPr>
        <w:t>щий</w:t>
      </w:r>
    </w:p>
    <w:p w:rsidR="009B440D" w:rsidRDefault="00610726" w:rsidP="00267C17">
      <w:pPr>
        <w:pStyle w:val="a6"/>
        <w:numPr>
          <w:ilvl w:val="0"/>
          <w:numId w:val="60"/>
        </w:numPr>
        <w:tabs>
          <w:tab w:val="left" w:pos="768"/>
        </w:tabs>
        <w:ind w:left="768" w:hanging="259"/>
        <w:rPr>
          <w:sz w:val="24"/>
        </w:rPr>
      </w:pPr>
      <w:r>
        <w:rPr>
          <w:sz w:val="24"/>
        </w:rPr>
        <w:t>держ...щийся,</w:t>
      </w:r>
      <w:r>
        <w:rPr>
          <w:spacing w:val="-9"/>
          <w:sz w:val="24"/>
        </w:rPr>
        <w:t xml:space="preserve"> </w:t>
      </w:r>
      <w:r>
        <w:rPr>
          <w:sz w:val="24"/>
        </w:rPr>
        <w:t>(тракторы)</w:t>
      </w:r>
      <w:r>
        <w:rPr>
          <w:spacing w:val="-7"/>
          <w:sz w:val="24"/>
        </w:rPr>
        <w:t xml:space="preserve"> </w:t>
      </w:r>
      <w:r>
        <w:rPr>
          <w:spacing w:val="-2"/>
          <w:sz w:val="24"/>
        </w:rPr>
        <w:t>паш..т</w:t>
      </w:r>
    </w:p>
    <w:p w:rsidR="009B440D" w:rsidRDefault="00610726" w:rsidP="00267C17">
      <w:pPr>
        <w:pStyle w:val="a6"/>
        <w:numPr>
          <w:ilvl w:val="0"/>
          <w:numId w:val="60"/>
        </w:numPr>
        <w:tabs>
          <w:tab w:val="left" w:pos="4943"/>
          <w:tab w:val="left" w:pos="10481"/>
        </w:tabs>
        <w:ind w:left="4943" w:hanging="4434"/>
        <w:rPr>
          <w:sz w:val="24"/>
        </w:rPr>
      </w:pPr>
      <w:r>
        <w:rPr>
          <w:spacing w:val="-2"/>
          <w:sz w:val="24"/>
        </w:rPr>
        <w:t>потер..нный,</w:t>
      </w:r>
      <w:r>
        <w:rPr>
          <w:sz w:val="24"/>
        </w:rPr>
        <w:tab/>
      </w:r>
      <w:r>
        <w:rPr>
          <w:spacing w:val="-2"/>
          <w:sz w:val="24"/>
        </w:rPr>
        <w:t>раста..ли</w:t>
      </w:r>
    </w:p>
    <w:p w:rsidR="009B440D" w:rsidRDefault="009B440D">
      <w:pPr>
        <w:pStyle w:val="a3"/>
        <w:ind w:left="0"/>
        <w:jc w:val="left"/>
      </w:pPr>
    </w:p>
    <w:p w:rsidR="009B440D" w:rsidRDefault="00610726" w:rsidP="00267C17">
      <w:pPr>
        <w:pStyle w:val="3"/>
        <w:numPr>
          <w:ilvl w:val="0"/>
          <w:numId w:val="63"/>
        </w:numPr>
        <w:tabs>
          <w:tab w:val="left" w:pos="948"/>
        </w:tabs>
        <w:ind w:left="509" w:right="231" w:firstLine="0"/>
      </w:pPr>
      <w:r>
        <w:t>Определите</w:t>
      </w:r>
      <w:r>
        <w:rPr>
          <w:spacing w:val="40"/>
        </w:rPr>
        <w:t xml:space="preserve"> </w:t>
      </w:r>
      <w:r>
        <w:t>предложение,</w:t>
      </w:r>
      <w:r>
        <w:rPr>
          <w:spacing w:val="40"/>
        </w:rPr>
        <w:t xml:space="preserve"> </w:t>
      </w:r>
      <w:r>
        <w:t>в</w:t>
      </w:r>
      <w:r>
        <w:rPr>
          <w:spacing w:val="40"/>
        </w:rPr>
        <w:t xml:space="preserve"> </w:t>
      </w:r>
      <w:r>
        <w:t>котором</w:t>
      </w:r>
      <w:r>
        <w:rPr>
          <w:spacing w:val="40"/>
        </w:rPr>
        <w:t xml:space="preserve"> </w:t>
      </w:r>
      <w:r>
        <w:t>оба</w:t>
      </w:r>
      <w:r>
        <w:rPr>
          <w:spacing w:val="40"/>
        </w:rPr>
        <w:t xml:space="preserve"> </w:t>
      </w:r>
      <w:r>
        <w:t>выделенных</w:t>
      </w:r>
      <w:r>
        <w:rPr>
          <w:spacing w:val="40"/>
        </w:rPr>
        <w:t xml:space="preserve"> </w:t>
      </w:r>
      <w:r>
        <w:t>слова</w:t>
      </w:r>
      <w:r>
        <w:rPr>
          <w:spacing w:val="40"/>
        </w:rPr>
        <w:t xml:space="preserve"> </w:t>
      </w:r>
      <w:r>
        <w:t>пишутся</w:t>
      </w:r>
      <w:r>
        <w:rPr>
          <w:spacing w:val="40"/>
        </w:rPr>
        <w:t xml:space="preserve"> </w:t>
      </w:r>
      <w:r>
        <w:t>СЛИТНО.</w:t>
      </w:r>
      <w:r>
        <w:rPr>
          <w:spacing w:val="40"/>
        </w:rPr>
        <w:t xml:space="preserve"> </w:t>
      </w:r>
      <w:r>
        <w:t>Раскройте скобки и выпишите эти два слова.</w:t>
      </w:r>
    </w:p>
    <w:p w:rsidR="009B440D" w:rsidRDefault="00610726">
      <w:pPr>
        <w:pStyle w:val="a3"/>
        <w:ind w:left="509"/>
        <w:jc w:val="left"/>
      </w:pPr>
      <w:r>
        <w:t>Министр</w:t>
      </w:r>
      <w:r>
        <w:rPr>
          <w:spacing w:val="-7"/>
        </w:rPr>
        <w:t xml:space="preserve"> </w:t>
      </w:r>
      <w:r>
        <w:t>(НА)ВСТРЕЧУ</w:t>
      </w:r>
      <w:r>
        <w:rPr>
          <w:spacing w:val="-4"/>
        </w:rPr>
        <w:t xml:space="preserve"> </w:t>
      </w:r>
      <w:r>
        <w:t>не</w:t>
      </w:r>
      <w:r>
        <w:rPr>
          <w:spacing w:val="-4"/>
        </w:rPr>
        <w:t xml:space="preserve"> </w:t>
      </w:r>
      <w:r>
        <w:t>прибыл,</w:t>
      </w:r>
      <w:r>
        <w:rPr>
          <w:spacing w:val="-4"/>
        </w:rPr>
        <w:t xml:space="preserve"> </w:t>
      </w:r>
      <w:r>
        <w:t>(ЗА)ТО</w:t>
      </w:r>
      <w:r>
        <w:rPr>
          <w:spacing w:val="-5"/>
        </w:rPr>
        <w:t xml:space="preserve"> </w:t>
      </w:r>
      <w:r>
        <w:t>приехали</w:t>
      </w:r>
      <w:r>
        <w:rPr>
          <w:spacing w:val="-4"/>
        </w:rPr>
        <w:t xml:space="preserve"> </w:t>
      </w:r>
      <w:r>
        <w:t>губернаторы</w:t>
      </w:r>
      <w:r>
        <w:rPr>
          <w:spacing w:val="-4"/>
        </w:rPr>
        <w:t xml:space="preserve"> </w:t>
      </w:r>
      <w:r>
        <w:t>нескольких</w:t>
      </w:r>
      <w:r>
        <w:rPr>
          <w:spacing w:val="-4"/>
        </w:rPr>
        <w:t xml:space="preserve"> </w:t>
      </w:r>
      <w:r>
        <w:rPr>
          <w:spacing w:val="-2"/>
        </w:rPr>
        <w:t>областей.</w:t>
      </w:r>
    </w:p>
    <w:p w:rsidR="009B440D" w:rsidRDefault="00610726">
      <w:pPr>
        <w:pStyle w:val="a3"/>
        <w:ind w:left="509"/>
        <w:jc w:val="left"/>
      </w:pPr>
      <w:r>
        <w:t>(ЗА)ТЕМ приехали туристы, которые, ТАК(ЖЕ) как и мы, с удовольствием путешествовали по Северу</w:t>
      </w:r>
      <w:r>
        <w:rPr>
          <w:spacing w:val="80"/>
        </w:rPr>
        <w:t xml:space="preserve"> </w:t>
      </w:r>
      <w:r>
        <w:rPr>
          <w:spacing w:val="-2"/>
        </w:rPr>
        <w:t>России.</w:t>
      </w:r>
    </w:p>
    <w:p w:rsidR="009B440D" w:rsidRDefault="00610726">
      <w:pPr>
        <w:pStyle w:val="a3"/>
        <w:ind w:left="509"/>
        <w:jc w:val="left"/>
      </w:pPr>
      <w:r>
        <w:t>ЧТО(БЫ)</w:t>
      </w:r>
      <w:r>
        <w:rPr>
          <w:spacing w:val="-4"/>
        </w:rPr>
        <w:t xml:space="preserve"> </w:t>
      </w:r>
      <w:r>
        <w:t>образ</w:t>
      </w:r>
      <w:r>
        <w:rPr>
          <w:spacing w:val="-4"/>
        </w:rPr>
        <w:t xml:space="preserve"> </w:t>
      </w:r>
      <w:r>
        <w:t>был</w:t>
      </w:r>
      <w:r>
        <w:rPr>
          <w:spacing w:val="-4"/>
        </w:rPr>
        <w:t xml:space="preserve"> </w:t>
      </w:r>
      <w:r>
        <w:t>более</w:t>
      </w:r>
      <w:r>
        <w:rPr>
          <w:spacing w:val="-4"/>
        </w:rPr>
        <w:t xml:space="preserve"> </w:t>
      </w:r>
      <w:r>
        <w:t>колоритным,</w:t>
      </w:r>
      <w:r>
        <w:rPr>
          <w:spacing w:val="-4"/>
        </w:rPr>
        <w:t xml:space="preserve"> </w:t>
      </w:r>
      <w:r>
        <w:t>актёр</w:t>
      </w:r>
      <w:r>
        <w:rPr>
          <w:spacing w:val="-4"/>
        </w:rPr>
        <w:t xml:space="preserve"> </w:t>
      </w:r>
      <w:r>
        <w:t>импровизировал,</w:t>
      </w:r>
      <w:r>
        <w:rPr>
          <w:spacing w:val="-4"/>
        </w:rPr>
        <w:t xml:space="preserve"> </w:t>
      </w:r>
      <w:r>
        <w:t>(ПРИ)ЧЁМ</w:t>
      </w:r>
      <w:r>
        <w:rPr>
          <w:spacing w:val="-4"/>
        </w:rPr>
        <w:t xml:space="preserve"> </w:t>
      </w:r>
      <w:r>
        <w:t>делал</w:t>
      </w:r>
      <w:r>
        <w:rPr>
          <w:spacing w:val="-4"/>
        </w:rPr>
        <w:t xml:space="preserve"> </w:t>
      </w:r>
      <w:r>
        <w:t>это</w:t>
      </w:r>
      <w:r>
        <w:rPr>
          <w:spacing w:val="-4"/>
        </w:rPr>
        <w:t xml:space="preserve"> </w:t>
      </w:r>
      <w:r>
        <w:t>очень</w:t>
      </w:r>
      <w:r>
        <w:rPr>
          <w:spacing w:val="-4"/>
        </w:rPr>
        <w:t xml:space="preserve"> </w:t>
      </w:r>
      <w:r>
        <w:t>талантливо. Женя ТО(ЖЕ) упорно тренировался, ПОТОМУ(ЧТО) ему предстояло восхождение.</w:t>
      </w:r>
    </w:p>
    <w:p w:rsidR="009B440D" w:rsidRDefault="00610726">
      <w:pPr>
        <w:pStyle w:val="a3"/>
        <w:ind w:left="509"/>
        <w:jc w:val="left"/>
      </w:pPr>
      <w:r>
        <w:t>Лев</w:t>
      </w:r>
      <w:r>
        <w:rPr>
          <w:spacing w:val="39"/>
        </w:rPr>
        <w:t xml:space="preserve"> </w:t>
      </w:r>
      <w:r>
        <w:t>Николаевич</w:t>
      </w:r>
      <w:r>
        <w:rPr>
          <w:spacing w:val="39"/>
        </w:rPr>
        <w:t xml:space="preserve"> </w:t>
      </w:r>
      <w:r>
        <w:t>Толстой</w:t>
      </w:r>
      <w:r>
        <w:rPr>
          <w:spacing w:val="39"/>
        </w:rPr>
        <w:t xml:space="preserve"> </w:t>
      </w:r>
      <w:r>
        <w:t>стремился</w:t>
      </w:r>
      <w:r>
        <w:rPr>
          <w:spacing w:val="39"/>
        </w:rPr>
        <w:t xml:space="preserve"> </w:t>
      </w:r>
      <w:r>
        <w:t>жить</w:t>
      </w:r>
      <w:r>
        <w:rPr>
          <w:spacing w:val="39"/>
        </w:rPr>
        <w:t xml:space="preserve"> </w:t>
      </w:r>
      <w:r>
        <w:t>в</w:t>
      </w:r>
      <w:r>
        <w:rPr>
          <w:spacing w:val="39"/>
        </w:rPr>
        <w:t xml:space="preserve"> </w:t>
      </w:r>
      <w:r>
        <w:t>столице</w:t>
      </w:r>
      <w:r>
        <w:rPr>
          <w:spacing w:val="39"/>
        </w:rPr>
        <w:t xml:space="preserve"> </w:t>
      </w:r>
      <w:r>
        <w:t>вовсе</w:t>
      </w:r>
      <w:r>
        <w:rPr>
          <w:spacing w:val="39"/>
        </w:rPr>
        <w:t xml:space="preserve"> </w:t>
      </w:r>
      <w:r>
        <w:t>не</w:t>
      </w:r>
      <w:r>
        <w:rPr>
          <w:spacing w:val="39"/>
        </w:rPr>
        <w:t xml:space="preserve"> </w:t>
      </w:r>
      <w:r>
        <w:t>(ЗА)ТЕМ,</w:t>
      </w:r>
      <w:r>
        <w:rPr>
          <w:spacing w:val="39"/>
        </w:rPr>
        <w:t xml:space="preserve"> </w:t>
      </w:r>
      <w:r>
        <w:t>чтобы</w:t>
      </w:r>
      <w:r>
        <w:rPr>
          <w:spacing w:val="39"/>
        </w:rPr>
        <w:t xml:space="preserve"> </w:t>
      </w:r>
      <w:r>
        <w:t>создать</w:t>
      </w:r>
      <w:r>
        <w:rPr>
          <w:spacing w:val="39"/>
        </w:rPr>
        <w:t xml:space="preserve"> </w:t>
      </w:r>
      <w:r>
        <w:t>себе</w:t>
      </w:r>
      <w:r>
        <w:rPr>
          <w:spacing w:val="39"/>
        </w:rPr>
        <w:t xml:space="preserve"> </w:t>
      </w:r>
      <w:r>
        <w:t>комфорт, просто писатель любил наблюдать (ЗА)ТЕМ, что происходит в городе.</w:t>
      </w:r>
    </w:p>
    <w:p w:rsidR="009B440D" w:rsidRDefault="009B440D">
      <w:pPr>
        <w:pStyle w:val="a3"/>
        <w:ind w:left="0"/>
        <w:jc w:val="left"/>
      </w:pPr>
    </w:p>
    <w:p w:rsidR="009B440D" w:rsidRDefault="00610726" w:rsidP="00267C17">
      <w:pPr>
        <w:pStyle w:val="3"/>
        <w:numPr>
          <w:ilvl w:val="0"/>
          <w:numId w:val="63"/>
        </w:numPr>
        <w:tabs>
          <w:tab w:val="left" w:pos="937"/>
        </w:tabs>
        <w:ind w:left="509" w:right="231" w:firstLine="0"/>
      </w:pPr>
      <w:r>
        <w:t>Определите</w:t>
      </w:r>
      <w:r>
        <w:rPr>
          <w:spacing w:val="40"/>
        </w:rPr>
        <w:t xml:space="preserve"> </w:t>
      </w:r>
      <w:r>
        <w:t>предложение,</w:t>
      </w:r>
      <w:r>
        <w:rPr>
          <w:spacing w:val="40"/>
        </w:rPr>
        <w:t xml:space="preserve"> </w:t>
      </w:r>
      <w:r>
        <w:t>в</w:t>
      </w:r>
      <w:r>
        <w:rPr>
          <w:spacing w:val="40"/>
        </w:rPr>
        <w:t xml:space="preserve"> </w:t>
      </w:r>
      <w:r>
        <w:t>котором</w:t>
      </w:r>
      <w:r>
        <w:rPr>
          <w:spacing w:val="40"/>
        </w:rPr>
        <w:t xml:space="preserve"> </w:t>
      </w:r>
      <w:r>
        <w:t>НЕ</w:t>
      </w:r>
      <w:r>
        <w:rPr>
          <w:spacing w:val="40"/>
        </w:rPr>
        <w:t xml:space="preserve"> </w:t>
      </w:r>
      <w:r>
        <w:t>со</w:t>
      </w:r>
      <w:r>
        <w:rPr>
          <w:spacing w:val="40"/>
        </w:rPr>
        <w:t xml:space="preserve"> </w:t>
      </w:r>
      <w:r>
        <w:t>словом</w:t>
      </w:r>
      <w:r>
        <w:rPr>
          <w:spacing w:val="40"/>
        </w:rPr>
        <w:t xml:space="preserve"> </w:t>
      </w:r>
      <w:r>
        <w:t>пишется</w:t>
      </w:r>
      <w:r>
        <w:rPr>
          <w:spacing w:val="40"/>
        </w:rPr>
        <w:t xml:space="preserve"> </w:t>
      </w:r>
      <w:r>
        <w:t>СЛИТНО.</w:t>
      </w:r>
      <w:r>
        <w:rPr>
          <w:spacing w:val="40"/>
        </w:rPr>
        <w:t xml:space="preserve"> </w:t>
      </w:r>
      <w:r>
        <w:t>Раскройте</w:t>
      </w:r>
      <w:r>
        <w:rPr>
          <w:spacing w:val="40"/>
        </w:rPr>
        <w:t xml:space="preserve"> </w:t>
      </w:r>
      <w:r>
        <w:t>скобки</w:t>
      </w:r>
      <w:r>
        <w:rPr>
          <w:spacing w:val="40"/>
        </w:rPr>
        <w:t xml:space="preserve"> </w:t>
      </w:r>
      <w:r>
        <w:t>и выпишите это слово.</w:t>
      </w:r>
    </w:p>
    <w:p w:rsidR="009B440D" w:rsidRDefault="00610726">
      <w:pPr>
        <w:pStyle w:val="a3"/>
        <w:ind w:left="509" w:right="5034"/>
        <w:jc w:val="left"/>
      </w:pPr>
      <w:r>
        <w:t>Кусту сирени под окном (НЕ)МЕНЬШЕ десяти лет. Воздух,</w:t>
      </w:r>
      <w:r>
        <w:rPr>
          <w:spacing w:val="-8"/>
        </w:rPr>
        <w:t xml:space="preserve"> </w:t>
      </w:r>
      <w:r>
        <w:t>ещё</w:t>
      </w:r>
      <w:r>
        <w:rPr>
          <w:spacing w:val="-8"/>
        </w:rPr>
        <w:t xml:space="preserve"> </w:t>
      </w:r>
      <w:r>
        <w:t>(НЕ)СТАВШИЙ</w:t>
      </w:r>
      <w:r>
        <w:rPr>
          <w:spacing w:val="-8"/>
        </w:rPr>
        <w:t xml:space="preserve"> </w:t>
      </w:r>
      <w:r>
        <w:t>знойным,</w:t>
      </w:r>
      <w:r>
        <w:rPr>
          <w:spacing w:val="-8"/>
        </w:rPr>
        <w:t xml:space="preserve"> </w:t>
      </w:r>
      <w:r>
        <w:t>приятно</w:t>
      </w:r>
      <w:r>
        <w:rPr>
          <w:spacing w:val="-8"/>
        </w:rPr>
        <w:t xml:space="preserve"> </w:t>
      </w:r>
      <w:r>
        <w:t>освежает. (НЕ)СУЛИ журавля в небе, дай синицу в руки.</w:t>
      </w:r>
    </w:p>
    <w:p w:rsidR="009B440D" w:rsidRDefault="00610726">
      <w:pPr>
        <w:pStyle w:val="a3"/>
        <w:ind w:left="509" w:right="2332"/>
        <w:jc w:val="left"/>
      </w:pPr>
      <w:r>
        <w:t>(НЕ)ПРАВИЛЬНЫЕ,</w:t>
      </w:r>
      <w:r>
        <w:rPr>
          <w:spacing w:val="-4"/>
        </w:rPr>
        <w:t xml:space="preserve"> </w:t>
      </w:r>
      <w:r>
        <w:t>но</w:t>
      </w:r>
      <w:r>
        <w:rPr>
          <w:spacing w:val="-4"/>
        </w:rPr>
        <w:t xml:space="preserve"> </w:t>
      </w:r>
      <w:r>
        <w:t>приятные</w:t>
      </w:r>
      <w:r>
        <w:rPr>
          <w:spacing w:val="-4"/>
        </w:rPr>
        <w:t xml:space="preserve"> </w:t>
      </w:r>
      <w:r>
        <w:t>черты</w:t>
      </w:r>
      <w:r>
        <w:rPr>
          <w:spacing w:val="-4"/>
        </w:rPr>
        <w:t xml:space="preserve"> </w:t>
      </w:r>
      <w:r>
        <w:t>лица</w:t>
      </w:r>
      <w:r>
        <w:rPr>
          <w:spacing w:val="-4"/>
        </w:rPr>
        <w:t xml:space="preserve"> </w:t>
      </w:r>
      <w:r>
        <w:t>придавали</w:t>
      </w:r>
      <w:r>
        <w:rPr>
          <w:spacing w:val="-4"/>
        </w:rPr>
        <w:t xml:space="preserve"> </w:t>
      </w:r>
      <w:r>
        <w:t>Насте</w:t>
      </w:r>
      <w:r>
        <w:rPr>
          <w:spacing w:val="-4"/>
        </w:rPr>
        <w:t xml:space="preserve"> </w:t>
      </w:r>
      <w:r>
        <w:t>сходство</w:t>
      </w:r>
      <w:r>
        <w:rPr>
          <w:spacing w:val="40"/>
        </w:rPr>
        <w:t xml:space="preserve"> </w:t>
      </w:r>
      <w:r>
        <w:t>с</w:t>
      </w:r>
      <w:r>
        <w:rPr>
          <w:spacing w:val="-4"/>
        </w:rPr>
        <w:t xml:space="preserve"> </w:t>
      </w:r>
      <w:r>
        <w:t>матерью. Честолюбие есть (НЕ)ЖЕЛАНИЕ быть честным, а жажда власти.</w:t>
      </w:r>
    </w:p>
    <w:p w:rsidR="009B440D" w:rsidRDefault="009B440D">
      <w:pPr>
        <w:pStyle w:val="a3"/>
        <w:jc w:val="left"/>
        <w:sectPr w:rsidR="009B440D">
          <w:pgSz w:w="11910" w:h="16840"/>
          <w:pgMar w:top="680" w:right="283" w:bottom="280" w:left="0" w:header="720" w:footer="720" w:gutter="0"/>
          <w:cols w:space="720"/>
        </w:sectPr>
      </w:pPr>
    </w:p>
    <w:p w:rsidR="009B440D" w:rsidRDefault="00610726" w:rsidP="00267C17">
      <w:pPr>
        <w:pStyle w:val="3"/>
        <w:numPr>
          <w:ilvl w:val="0"/>
          <w:numId w:val="63"/>
        </w:numPr>
        <w:tabs>
          <w:tab w:val="left" w:pos="888"/>
        </w:tabs>
        <w:spacing w:before="68"/>
        <w:ind w:left="509" w:right="2958" w:firstLine="0"/>
      </w:pPr>
      <w:r>
        <w:lastRenderedPageBreak/>
        <w:t>Расставьте</w:t>
      </w:r>
      <w:r>
        <w:rPr>
          <w:spacing w:val="-4"/>
        </w:rPr>
        <w:t xml:space="preserve"> </w:t>
      </w:r>
      <w:r>
        <w:t>знаки</w:t>
      </w:r>
      <w:r>
        <w:rPr>
          <w:spacing w:val="-4"/>
        </w:rPr>
        <w:t xml:space="preserve"> </w:t>
      </w:r>
      <w:r>
        <w:t>препинания:</w:t>
      </w:r>
      <w:r>
        <w:rPr>
          <w:spacing w:val="-4"/>
        </w:rPr>
        <w:t xml:space="preserve"> </w:t>
      </w:r>
      <w:r>
        <w:t>укажите</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 предложениях должны стоять запятые.</w:t>
      </w:r>
    </w:p>
    <w:p w:rsidR="009B440D" w:rsidRDefault="00610726">
      <w:pPr>
        <w:pStyle w:val="a3"/>
        <w:ind w:left="341" w:right="60"/>
        <w:jc w:val="center"/>
      </w:pPr>
      <w:r>
        <w:t>«Ах</w:t>
      </w:r>
      <w:r>
        <w:rPr>
          <w:spacing w:val="-1"/>
        </w:rPr>
        <w:t xml:space="preserve"> </w:t>
      </w:r>
      <w:r>
        <w:t>(1)</w:t>
      </w:r>
      <w:r>
        <w:rPr>
          <w:spacing w:val="-1"/>
        </w:rPr>
        <w:t xml:space="preserve"> </w:t>
      </w:r>
      <w:r>
        <w:t>няня (2)</w:t>
      </w:r>
      <w:r>
        <w:rPr>
          <w:spacing w:val="-1"/>
        </w:rPr>
        <w:t xml:space="preserve"> </w:t>
      </w:r>
      <w:r>
        <w:t>няня (3)</w:t>
      </w:r>
      <w:r>
        <w:rPr>
          <w:spacing w:val="-1"/>
        </w:rPr>
        <w:t xml:space="preserve"> </w:t>
      </w:r>
      <w:r>
        <w:t xml:space="preserve">я </w:t>
      </w:r>
      <w:r>
        <w:rPr>
          <w:spacing w:val="-2"/>
        </w:rPr>
        <w:t>тоскую,</w:t>
      </w:r>
    </w:p>
    <w:p w:rsidR="009B440D" w:rsidRDefault="00610726">
      <w:pPr>
        <w:pStyle w:val="a3"/>
        <w:ind w:left="341" w:right="60"/>
        <w:jc w:val="center"/>
      </w:pPr>
      <w:r>
        <w:t>Мне</w:t>
      </w:r>
      <w:r>
        <w:rPr>
          <w:spacing w:val="-1"/>
        </w:rPr>
        <w:t xml:space="preserve"> </w:t>
      </w:r>
      <w:r>
        <w:t>тошно</w:t>
      </w:r>
      <w:r>
        <w:rPr>
          <w:spacing w:val="-1"/>
        </w:rPr>
        <w:t xml:space="preserve"> </w:t>
      </w:r>
      <w:r>
        <w:t>(4)</w:t>
      </w:r>
      <w:r>
        <w:rPr>
          <w:spacing w:val="-1"/>
        </w:rPr>
        <w:t xml:space="preserve"> </w:t>
      </w:r>
      <w:r>
        <w:t>милая</w:t>
      </w:r>
      <w:r>
        <w:rPr>
          <w:spacing w:val="-1"/>
        </w:rPr>
        <w:t xml:space="preserve"> </w:t>
      </w:r>
      <w:r>
        <w:t>(5)</w:t>
      </w:r>
      <w:r>
        <w:rPr>
          <w:spacing w:val="-1"/>
        </w:rPr>
        <w:t xml:space="preserve"> </w:t>
      </w:r>
      <w:r>
        <w:rPr>
          <w:spacing w:val="-4"/>
        </w:rPr>
        <w:t>моя:</w:t>
      </w:r>
    </w:p>
    <w:p w:rsidR="009B440D" w:rsidRDefault="00610726">
      <w:pPr>
        <w:pStyle w:val="a3"/>
        <w:ind w:left="341" w:right="60"/>
        <w:jc w:val="center"/>
      </w:pPr>
      <w:r>
        <w:t>Я</w:t>
      </w:r>
      <w:r>
        <w:rPr>
          <w:spacing w:val="-2"/>
        </w:rPr>
        <w:t xml:space="preserve"> </w:t>
      </w:r>
      <w:r>
        <w:t>плакать,</w:t>
      </w:r>
      <w:r>
        <w:rPr>
          <w:spacing w:val="-1"/>
        </w:rPr>
        <w:t xml:space="preserve"> </w:t>
      </w:r>
      <w:r>
        <w:t>я</w:t>
      </w:r>
      <w:r>
        <w:rPr>
          <w:spacing w:val="-1"/>
        </w:rPr>
        <w:t xml:space="preserve"> </w:t>
      </w:r>
      <w:r>
        <w:t>рыдать</w:t>
      </w:r>
      <w:r>
        <w:rPr>
          <w:spacing w:val="-1"/>
        </w:rPr>
        <w:t xml:space="preserve"> </w:t>
      </w:r>
      <w:r>
        <w:rPr>
          <w:spacing w:val="-2"/>
        </w:rPr>
        <w:t>готова!..»</w:t>
      </w:r>
    </w:p>
    <w:p w:rsidR="009B440D" w:rsidRDefault="00610726">
      <w:pPr>
        <w:pStyle w:val="a3"/>
        <w:ind w:left="4384" w:right="4102"/>
        <w:jc w:val="center"/>
      </w:pPr>
      <w:r>
        <w:t>-</w:t>
      </w:r>
      <w:r>
        <w:rPr>
          <w:spacing w:val="-8"/>
        </w:rPr>
        <w:t xml:space="preserve"> </w:t>
      </w:r>
      <w:r>
        <w:t>Дитя</w:t>
      </w:r>
      <w:r>
        <w:rPr>
          <w:spacing w:val="-8"/>
        </w:rPr>
        <w:t xml:space="preserve"> </w:t>
      </w:r>
      <w:r>
        <w:t>мое</w:t>
      </w:r>
      <w:r>
        <w:rPr>
          <w:spacing w:val="-8"/>
        </w:rPr>
        <w:t xml:space="preserve"> </w:t>
      </w:r>
      <w:r>
        <w:t>(6)</w:t>
      </w:r>
      <w:r>
        <w:rPr>
          <w:spacing w:val="-8"/>
        </w:rPr>
        <w:t xml:space="preserve"> </w:t>
      </w:r>
      <w:r>
        <w:t>ты</w:t>
      </w:r>
      <w:r>
        <w:rPr>
          <w:spacing w:val="-8"/>
        </w:rPr>
        <w:t xml:space="preserve"> </w:t>
      </w:r>
      <w:r>
        <w:t>нездорова; Господь помилуй и спаси! Чего ты хочешь, попроси... Дай</w:t>
      </w:r>
      <w:r>
        <w:rPr>
          <w:spacing w:val="-3"/>
        </w:rPr>
        <w:t xml:space="preserve"> </w:t>
      </w:r>
      <w:r>
        <w:t>окроплю</w:t>
      </w:r>
      <w:r>
        <w:rPr>
          <w:spacing w:val="-3"/>
        </w:rPr>
        <w:t xml:space="preserve"> </w:t>
      </w:r>
      <w:r>
        <w:t>святой</w:t>
      </w:r>
      <w:r>
        <w:rPr>
          <w:spacing w:val="-3"/>
        </w:rPr>
        <w:t xml:space="preserve"> </w:t>
      </w:r>
      <w:r>
        <w:t>водою, Ты (7) вся горишь...</w:t>
      </w:r>
    </w:p>
    <w:p w:rsidR="009B440D" w:rsidRDefault="009B440D">
      <w:pPr>
        <w:pStyle w:val="a3"/>
        <w:ind w:left="0"/>
        <w:jc w:val="left"/>
      </w:pPr>
    </w:p>
    <w:p w:rsidR="009B440D" w:rsidRDefault="00610726" w:rsidP="00267C17">
      <w:pPr>
        <w:pStyle w:val="3"/>
        <w:numPr>
          <w:ilvl w:val="0"/>
          <w:numId w:val="63"/>
        </w:numPr>
        <w:tabs>
          <w:tab w:val="left" w:pos="889"/>
        </w:tabs>
        <w:ind w:left="889" w:hanging="379"/>
      </w:pPr>
      <w:r>
        <w:t>Укажите</w:t>
      </w:r>
      <w:r>
        <w:rPr>
          <w:spacing w:val="-3"/>
        </w:rPr>
        <w:t xml:space="preserve"> </w:t>
      </w:r>
      <w:r>
        <w:t>все</w:t>
      </w:r>
      <w:r>
        <w:rPr>
          <w:spacing w:val="-2"/>
        </w:rPr>
        <w:t xml:space="preserve"> </w:t>
      </w:r>
      <w:r>
        <w:t>цифры,</w:t>
      </w:r>
      <w:r>
        <w:rPr>
          <w:spacing w:val="-2"/>
        </w:rPr>
        <w:t xml:space="preserve"> </w:t>
      </w:r>
      <w:r>
        <w:t>на</w:t>
      </w:r>
      <w:r>
        <w:rPr>
          <w:spacing w:val="-2"/>
        </w:rPr>
        <w:t xml:space="preserve"> </w:t>
      </w:r>
      <w:r>
        <w:t>месте</w:t>
      </w:r>
      <w:r>
        <w:rPr>
          <w:spacing w:val="-2"/>
        </w:rPr>
        <w:t xml:space="preserve"> </w:t>
      </w:r>
      <w:r>
        <w:t>которых</w:t>
      </w:r>
      <w:r>
        <w:rPr>
          <w:spacing w:val="56"/>
        </w:rPr>
        <w:t xml:space="preserve"> </w:t>
      </w:r>
      <w:r>
        <w:t>в</w:t>
      </w:r>
      <w:r>
        <w:rPr>
          <w:spacing w:val="-2"/>
        </w:rPr>
        <w:t xml:space="preserve"> </w:t>
      </w:r>
      <w:r>
        <w:t>предложениях</w:t>
      </w:r>
      <w:r>
        <w:rPr>
          <w:spacing w:val="-2"/>
        </w:rPr>
        <w:t xml:space="preserve"> </w:t>
      </w:r>
      <w:r>
        <w:t>должны</w:t>
      </w:r>
      <w:r>
        <w:rPr>
          <w:spacing w:val="-2"/>
        </w:rPr>
        <w:t xml:space="preserve"> </w:t>
      </w:r>
      <w:r>
        <w:t>стоять</w:t>
      </w:r>
      <w:r>
        <w:rPr>
          <w:spacing w:val="-2"/>
        </w:rPr>
        <w:t xml:space="preserve"> запятые.</w:t>
      </w:r>
    </w:p>
    <w:p w:rsidR="009B440D" w:rsidRDefault="00610726">
      <w:pPr>
        <w:pStyle w:val="a3"/>
        <w:ind w:left="510" w:right="231"/>
      </w:pPr>
      <w:r>
        <w:t>Встречи с искусством живописи дарят радость открытия (1) исключительно (2) внимательному и терпеливому</w:t>
      </w:r>
      <w:r>
        <w:rPr>
          <w:spacing w:val="-2"/>
        </w:rPr>
        <w:t xml:space="preserve"> </w:t>
      </w:r>
      <w:r>
        <w:t>зрителю.</w:t>
      </w:r>
      <w:r>
        <w:rPr>
          <w:spacing w:val="-2"/>
        </w:rPr>
        <w:t xml:space="preserve"> </w:t>
      </w:r>
      <w:r>
        <w:t>Посещение</w:t>
      </w:r>
      <w:r>
        <w:rPr>
          <w:spacing w:val="-2"/>
        </w:rPr>
        <w:t xml:space="preserve"> </w:t>
      </w:r>
      <w:r>
        <w:t>художественного</w:t>
      </w:r>
      <w:r>
        <w:rPr>
          <w:spacing w:val="-2"/>
        </w:rPr>
        <w:t xml:space="preserve"> </w:t>
      </w:r>
      <w:r>
        <w:t>музея</w:t>
      </w:r>
      <w:r>
        <w:rPr>
          <w:spacing w:val="-2"/>
        </w:rPr>
        <w:t xml:space="preserve"> </w:t>
      </w:r>
      <w:r>
        <w:t>(3)</w:t>
      </w:r>
      <w:r>
        <w:rPr>
          <w:spacing w:val="-2"/>
        </w:rPr>
        <w:t xml:space="preserve"> </w:t>
      </w:r>
      <w:r>
        <w:t>например</w:t>
      </w:r>
      <w:r>
        <w:rPr>
          <w:spacing w:val="-2"/>
        </w:rPr>
        <w:t xml:space="preserve"> </w:t>
      </w:r>
      <w:r>
        <w:t>(4)</w:t>
      </w:r>
      <w:r>
        <w:rPr>
          <w:spacing w:val="-2"/>
        </w:rPr>
        <w:t xml:space="preserve"> </w:t>
      </w:r>
      <w:r>
        <w:t>требует</w:t>
      </w:r>
      <w:r>
        <w:rPr>
          <w:spacing w:val="-2"/>
        </w:rPr>
        <w:t xml:space="preserve"> </w:t>
      </w:r>
      <w:r>
        <w:t>от</w:t>
      </w:r>
      <w:r>
        <w:rPr>
          <w:spacing w:val="-2"/>
        </w:rPr>
        <w:t xml:space="preserve"> </w:t>
      </w:r>
      <w:r>
        <w:t>нас</w:t>
      </w:r>
      <w:r>
        <w:rPr>
          <w:spacing w:val="-2"/>
        </w:rPr>
        <w:t xml:space="preserve"> </w:t>
      </w:r>
      <w:r>
        <w:t>способности</w:t>
      </w:r>
      <w:r>
        <w:rPr>
          <w:spacing w:val="40"/>
        </w:rPr>
        <w:t xml:space="preserve"> </w:t>
      </w:r>
      <w:r>
        <w:t>и готовности воспринимать и переживать увиденное.</w:t>
      </w:r>
    </w:p>
    <w:p w:rsidR="009B440D" w:rsidRDefault="009B440D">
      <w:pPr>
        <w:pStyle w:val="a3"/>
        <w:ind w:left="0"/>
        <w:jc w:val="left"/>
      </w:pPr>
    </w:p>
    <w:p w:rsidR="009B440D" w:rsidRDefault="00610726" w:rsidP="00267C17">
      <w:pPr>
        <w:pStyle w:val="3"/>
        <w:numPr>
          <w:ilvl w:val="0"/>
          <w:numId w:val="63"/>
        </w:numPr>
        <w:tabs>
          <w:tab w:val="left" w:pos="889"/>
        </w:tabs>
        <w:ind w:left="889" w:hanging="379"/>
      </w:pPr>
      <w:r>
        <w:t>Укажите</w:t>
      </w:r>
      <w:r>
        <w:rPr>
          <w:spacing w:val="-3"/>
        </w:rPr>
        <w:t xml:space="preserve"> </w:t>
      </w:r>
      <w:r>
        <w:t>все</w:t>
      </w:r>
      <w:r>
        <w:rPr>
          <w:spacing w:val="-2"/>
        </w:rPr>
        <w:t xml:space="preserve"> </w:t>
      </w:r>
      <w:r>
        <w:t>цифры,</w:t>
      </w:r>
      <w:r>
        <w:rPr>
          <w:spacing w:val="-2"/>
        </w:rPr>
        <w:t xml:space="preserve"> </w:t>
      </w:r>
      <w:r>
        <w:t>на</w:t>
      </w:r>
      <w:r>
        <w:rPr>
          <w:spacing w:val="-2"/>
        </w:rPr>
        <w:t xml:space="preserve"> </w:t>
      </w:r>
      <w:r>
        <w:t>месте</w:t>
      </w:r>
      <w:r>
        <w:rPr>
          <w:spacing w:val="-2"/>
        </w:rPr>
        <w:t xml:space="preserve"> </w:t>
      </w:r>
      <w:r>
        <w:t>которых</w:t>
      </w:r>
      <w:r>
        <w:rPr>
          <w:spacing w:val="56"/>
        </w:rPr>
        <w:t xml:space="preserve"> </w:t>
      </w:r>
      <w:r>
        <w:t>в</w:t>
      </w:r>
      <w:r>
        <w:rPr>
          <w:spacing w:val="-2"/>
        </w:rPr>
        <w:t xml:space="preserve"> </w:t>
      </w:r>
      <w:r>
        <w:t>предложениях</w:t>
      </w:r>
      <w:r>
        <w:rPr>
          <w:spacing w:val="-2"/>
        </w:rPr>
        <w:t xml:space="preserve"> </w:t>
      </w:r>
      <w:r>
        <w:t>должны</w:t>
      </w:r>
      <w:r>
        <w:rPr>
          <w:spacing w:val="-2"/>
        </w:rPr>
        <w:t xml:space="preserve"> </w:t>
      </w:r>
      <w:r>
        <w:t>стоять</w:t>
      </w:r>
      <w:r>
        <w:rPr>
          <w:spacing w:val="-2"/>
        </w:rPr>
        <w:t xml:space="preserve"> запятые.</w:t>
      </w:r>
    </w:p>
    <w:p w:rsidR="009B440D" w:rsidRDefault="00610726">
      <w:pPr>
        <w:pStyle w:val="a3"/>
        <w:ind w:left="510" w:right="232"/>
      </w:pPr>
      <w:r>
        <w:t>Птицы</w:t>
      </w:r>
      <w:r>
        <w:rPr>
          <w:spacing w:val="-1"/>
        </w:rPr>
        <w:t xml:space="preserve"> </w:t>
      </w:r>
      <w:r>
        <w:t>(1)</w:t>
      </w:r>
      <w:r>
        <w:rPr>
          <w:spacing w:val="-1"/>
        </w:rPr>
        <w:t xml:space="preserve"> </w:t>
      </w:r>
      <w:r>
        <w:t>выбирая</w:t>
      </w:r>
      <w:r>
        <w:rPr>
          <w:spacing w:val="-1"/>
        </w:rPr>
        <w:t xml:space="preserve"> </w:t>
      </w:r>
      <w:r>
        <w:t>себе</w:t>
      </w:r>
      <w:r>
        <w:rPr>
          <w:spacing w:val="-1"/>
        </w:rPr>
        <w:t xml:space="preserve"> </w:t>
      </w:r>
      <w:r>
        <w:t>(2)</w:t>
      </w:r>
      <w:r>
        <w:rPr>
          <w:spacing w:val="-1"/>
        </w:rPr>
        <w:t xml:space="preserve"> </w:t>
      </w:r>
      <w:r>
        <w:t>спутников</w:t>
      </w:r>
      <w:r>
        <w:rPr>
          <w:spacing w:val="-1"/>
        </w:rPr>
        <w:t xml:space="preserve"> </w:t>
      </w:r>
      <w:r>
        <w:t>жизни</w:t>
      </w:r>
      <w:r>
        <w:rPr>
          <w:spacing w:val="-1"/>
        </w:rPr>
        <w:t xml:space="preserve"> </w:t>
      </w:r>
      <w:r>
        <w:t>(3)</w:t>
      </w:r>
      <w:r>
        <w:rPr>
          <w:spacing w:val="-1"/>
        </w:rPr>
        <w:t xml:space="preserve"> </w:t>
      </w:r>
      <w:r>
        <w:t>придают</w:t>
      </w:r>
      <w:r>
        <w:rPr>
          <w:spacing w:val="-1"/>
        </w:rPr>
        <w:t xml:space="preserve"> </w:t>
      </w:r>
      <w:r>
        <w:t>большое</w:t>
      </w:r>
      <w:r>
        <w:rPr>
          <w:spacing w:val="-1"/>
        </w:rPr>
        <w:t xml:space="preserve"> </w:t>
      </w:r>
      <w:r>
        <w:t>значение</w:t>
      </w:r>
      <w:r>
        <w:rPr>
          <w:spacing w:val="-1"/>
        </w:rPr>
        <w:t xml:space="preserve"> </w:t>
      </w:r>
      <w:r>
        <w:t>оттенкам</w:t>
      </w:r>
      <w:r>
        <w:rPr>
          <w:spacing w:val="-1"/>
        </w:rPr>
        <w:t xml:space="preserve"> </w:t>
      </w:r>
      <w:r>
        <w:t>оперения.</w:t>
      </w:r>
      <w:r>
        <w:rPr>
          <w:spacing w:val="-1"/>
        </w:rPr>
        <w:t xml:space="preserve"> </w:t>
      </w:r>
      <w:r>
        <w:t>И</w:t>
      </w:r>
      <w:r>
        <w:rPr>
          <w:spacing w:val="-1"/>
        </w:rPr>
        <w:t xml:space="preserve"> </w:t>
      </w:r>
      <w:r>
        <w:t>если</w:t>
      </w:r>
      <w:r>
        <w:rPr>
          <w:spacing w:val="-1"/>
        </w:rPr>
        <w:t xml:space="preserve"> </w:t>
      </w:r>
      <w:r>
        <w:t>у пернатого кавалера нет (4) присущей (5) его собратьям шапочки, то шансы получить благосклонность от невесты невелики.</w:t>
      </w:r>
    </w:p>
    <w:p w:rsidR="009B440D" w:rsidRDefault="009B440D">
      <w:pPr>
        <w:pStyle w:val="a3"/>
        <w:ind w:left="0"/>
        <w:jc w:val="left"/>
      </w:pPr>
    </w:p>
    <w:p w:rsidR="009B440D" w:rsidRDefault="00610726" w:rsidP="00267C17">
      <w:pPr>
        <w:pStyle w:val="3"/>
        <w:numPr>
          <w:ilvl w:val="0"/>
          <w:numId w:val="63"/>
        </w:numPr>
        <w:tabs>
          <w:tab w:val="left" w:pos="889"/>
        </w:tabs>
        <w:ind w:left="889" w:hanging="379"/>
      </w:pPr>
      <w:r>
        <w:t>Укажите</w:t>
      </w:r>
      <w:r>
        <w:rPr>
          <w:spacing w:val="-3"/>
        </w:rPr>
        <w:t xml:space="preserve"> </w:t>
      </w:r>
      <w:r>
        <w:t>все</w:t>
      </w:r>
      <w:r>
        <w:rPr>
          <w:spacing w:val="-2"/>
        </w:rPr>
        <w:t xml:space="preserve"> </w:t>
      </w:r>
      <w:r>
        <w:t>цифры,</w:t>
      </w:r>
      <w:r>
        <w:rPr>
          <w:spacing w:val="-2"/>
        </w:rPr>
        <w:t xml:space="preserve"> </w:t>
      </w:r>
      <w:r>
        <w:t>на</w:t>
      </w:r>
      <w:r>
        <w:rPr>
          <w:spacing w:val="-3"/>
        </w:rPr>
        <w:t xml:space="preserve"> </w:t>
      </w:r>
      <w:r>
        <w:t>месте</w:t>
      </w:r>
      <w:r>
        <w:rPr>
          <w:spacing w:val="-2"/>
        </w:rPr>
        <w:t xml:space="preserve"> </w:t>
      </w:r>
      <w:r>
        <w:t>которых</w:t>
      </w:r>
      <w:r>
        <w:rPr>
          <w:spacing w:val="56"/>
        </w:rPr>
        <w:t xml:space="preserve"> </w:t>
      </w:r>
      <w:r>
        <w:t>в</w:t>
      </w:r>
      <w:r>
        <w:rPr>
          <w:spacing w:val="-3"/>
        </w:rPr>
        <w:t xml:space="preserve"> </w:t>
      </w:r>
      <w:r>
        <w:t>предложении</w:t>
      </w:r>
      <w:r>
        <w:rPr>
          <w:spacing w:val="-2"/>
        </w:rPr>
        <w:t xml:space="preserve"> </w:t>
      </w:r>
      <w:r>
        <w:t>должны</w:t>
      </w:r>
      <w:r>
        <w:rPr>
          <w:spacing w:val="-2"/>
        </w:rPr>
        <w:t xml:space="preserve"> </w:t>
      </w:r>
      <w:r>
        <w:t>стоять</w:t>
      </w:r>
      <w:r>
        <w:rPr>
          <w:spacing w:val="-2"/>
        </w:rPr>
        <w:t xml:space="preserve"> запятые.</w:t>
      </w:r>
    </w:p>
    <w:p w:rsidR="009B440D" w:rsidRDefault="00610726">
      <w:pPr>
        <w:pStyle w:val="a3"/>
        <w:ind w:left="510" w:right="231"/>
      </w:pPr>
      <w:r>
        <w:t>Я окончательно убедился в том (1) что заблудился совершенно (2)</w:t>
      </w:r>
      <w:r>
        <w:rPr>
          <w:spacing w:val="40"/>
        </w:rPr>
        <w:t xml:space="preserve"> </w:t>
      </w:r>
      <w:r>
        <w:t>и пошёл наугад туда (3) где бесконечно тянулись поля.</w:t>
      </w:r>
    </w:p>
    <w:p w:rsidR="009B440D" w:rsidRDefault="009B440D">
      <w:pPr>
        <w:pStyle w:val="a3"/>
        <w:ind w:left="0"/>
        <w:jc w:val="left"/>
      </w:pPr>
    </w:p>
    <w:p w:rsidR="009B440D" w:rsidRDefault="00610726" w:rsidP="00267C17">
      <w:pPr>
        <w:pStyle w:val="3"/>
        <w:numPr>
          <w:ilvl w:val="0"/>
          <w:numId w:val="63"/>
        </w:numPr>
        <w:tabs>
          <w:tab w:val="left" w:pos="953"/>
          <w:tab w:val="left" w:pos="9688"/>
        </w:tabs>
        <w:ind w:right="229" w:firstLine="0"/>
      </w:pPr>
      <w:r>
        <w:t>Расставьте</w:t>
      </w:r>
      <w:r>
        <w:rPr>
          <w:spacing w:val="40"/>
        </w:rPr>
        <w:t xml:space="preserve"> </w:t>
      </w:r>
      <w:r>
        <w:t>знаки</w:t>
      </w:r>
      <w:r>
        <w:rPr>
          <w:spacing w:val="40"/>
        </w:rPr>
        <w:t xml:space="preserve"> </w:t>
      </w:r>
      <w:r>
        <w:t>препинания:</w:t>
      </w:r>
      <w:r>
        <w:rPr>
          <w:spacing w:val="40"/>
        </w:rPr>
        <w:t xml:space="preserve"> </w:t>
      </w:r>
      <w:r>
        <w:t>укажите</w:t>
      </w:r>
      <w:r>
        <w:rPr>
          <w:spacing w:val="40"/>
        </w:rPr>
        <w:t xml:space="preserve"> </w:t>
      </w:r>
      <w:r>
        <w:t>цифру(-ы),</w:t>
      </w:r>
      <w:r>
        <w:rPr>
          <w:spacing w:val="40"/>
        </w:rPr>
        <w:t xml:space="preserve"> </w:t>
      </w:r>
      <w:r>
        <w:t>на</w:t>
      </w:r>
      <w:r>
        <w:rPr>
          <w:spacing w:val="40"/>
        </w:rPr>
        <w:t xml:space="preserve"> </w:t>
      </w:r>
      <w:r>
        <w:t>месте</w:t>
      </w:r>
      <w:r>
        <w:rPr>
          <w:spacing w:val="40"/>
        </w:rPr>
        <w:t xml:space="preserve"> </w:t>
      </w:r>
      <w:r>
        <w:t>которой(-ых)</w:t>
      </w:r>
      <w:r>
        <w:tab/>
        <w:t>в</w:t>
      </w:r>
      <w:r>
        <w:rPr>
          <w:spacing w:val="30"/>
        </w:rPr>
        <w:t xml:space="preserve"> </w:t>
      </w:r>
      <w:r>
        <w:t>предложении должна(-ы) стоять запятая(-ые).</w:t>
      </w:r>
    </w:p>
    <w:p w:rsidR="009B440D" w:rsidRDefault="00610726">
      <w:pPr>
        <w:pStyle w:val="a3"/>
        <w:ind w:left="510" w:right="230"/>
      </w:pPr>
      <w:r>
        <w:t>Постепенно (1) вырос город (2) в названии (3) которого (4) сохранился (5) аромат окружавших его красных боров.</w:t>
      </w:r>
    </w:p>
    <w:p w:rsidR="009B440D" w:rsidRDefault="009B440D">
      <w:pPr>
        <w:pStyle w:val="a3"/>
        <w:ind w:left="0"/>
        <w:jc w:val="left"/>
      </w:pPr>
    </w:p>
    <w:p w:rsidR="009B440D" w:rsidRDefault="00610726" w:rsidP="00267C17">
      <w:pPr>
        <w:pStyle w:val="3"/>
        <w:numPr>
          <w:ilvl w:val="0"/>
          <w:numId w:val="63"/>
        </w:numPr>
        <w:tabs>
          <w:tab w:val="left" w:pos="972"/>
        </w:tabs>
        <w:ind w:right="231" w:firstLine="0"/>
      </w:pPr>
      <w:r>
        <w:t>Установите</w:t>
      </w:r>
      <w:r>
        <w:rPr>
          <w:spacing w:val="79"/>
        </w:rPr>
        <w:t xml:space="preserve"> </w:t>
      </w:r>
      <w:r>
        <w:t>соответствие</w:t>
      </w:r>
      <w:r>
        <w:rPr>
          <w:spacing w:val="79"/>
        </w:rPr>
        <w:t xml:space="preserve"> </w:t>
      </w:r>
      <w:r>
        <w:t>между</w:t>
      </w:r>
      <w:r>
        <w:rPr>
          <w:spacing w:val="79"/>
        </w:rPr>
        <w:t xml:space="preserve"> </w:t>
      </w:r>
      <w:r>
        <w:t>предложениями</w:t>
      </w:r>
      <w:r>
        <w:rPr>
          <w:spacing w:val="79"/>
        </w:rPr>
        <w:t xml:space="preserve"> </w:t>
      </w:r>
      <w:r>
        <w:t>и</w:t>
      </w:r>
      <w:r>
        <w:rPr>
          <w:spacing w:val="79"/>
        </w:rPr>
        <w:t xml:space="preserve"> </w:t>
      </w:r>
      <w:r>
        <w:t>грамматическими</w:t>
      </w:r>
      <w:r>
        <w:rPr>
          <w:spacing w:val="79"/>
        </w:rPr>
        <w:t xml:space="preserve"> </w:t>
      </w:r>
      <w:r>
        <w:t>ошибками</w:t>
      </w:r>
      <w:r>
        <w:rPr>
          <w:spacing w:val="79"/>
        </w:rPr>
        <w:t xml:space="preserve"> </w:t>
      </w:r>
      <w:r>
        <w:t>в</w:t>
      </w:r>
      <w:r>
        <w:rPr>
          <w:spacing w:val="79"/>
        </w:rPr>
        <w:t xml:space="preserve"> </w:t>
      </w:r>
      <w:r>
        <w:t>них:</w:t>
      </w:r>
      <w:r>
        <w:rPr>
          <w:spacing w:val="79"/>
        </w:rPr>
        <w:t xml:space="preserve"> </w:t>
      </w:r>
      <w:r>
        <w:t>к каждой позиции первой группы подберите позицию из второй группы.</w:t>
      </w:r>
    </w:p>
    <w:p w:rsidR="009B440D" w:rsidRDefault="00610726">
      <w:pPr>
        <w:pStyle w:val="a3"/>
        <w:ind w:left="869"/>
        <w:jc w:val="left"/>
      </w:pPr>
      <w:r>
        <w:rPr>
          <w:spacing w:val="-2"/>
        </w:rPr>
        <w:t>ПРЕДЛОЖЕНИЯ</w:t>
      </w:r>
    </w:p>
    <w:p w:rsidR="009B440D" w:rsidRDefault="00610726">
      <w:pPr>
        <w:pStyle w:val="a3"/>
        <w:ind w:left="510"/>
        <w:jc w:val="left"/>
      </w:pPr>
      <w:r>
        <w:t>А)</w:t>
      </w:r>
      <w:r>
        <w:rPr>
          <w:spacing w:val="-6"/>
        </w:rPr>
        <w:t xml:space="preserve"> </w:t>
      </w:r>
      <w:r>
        <w:t>В</w:t>
      </w:r>
      <w:r>
        <w:rPr>
          <w:spacing w:val="-3"/>
        </w:rPr>
        <w:t xml:space="preserve"> </w:t>
      </w:r>
      <w:r>
        <w:t>эмиграции</w:t>
      </w:r>
      <w:r>
        <w:rPr>
          <w:spacing w:val="-4"/>
        </w:rPr>
        <w:t xml:space="preserve"> </w:t>
      </w:r>
      <w:r>
        <w:t>Марина</w:t>
      </w:r>
      <w:r>
        <w:rPr>
          <w:spacing w:val="-3"/>
        </w:rPr>
        <w:t xml:space="preserve"> </w:t>
      </w:r>
      <w:r>
        <w:t>Цветаева</w:t>
      </w:r>
      <w:r>
        <w:rPr>
          <w:spacing w:val="-3"/>
        </w:rPr>
        <w:t xml:space="preserve"> </w:t>
      </w:r>
      <w:r>
        <w:t>часто</w:t>
      </w:r>
      <w:r>
        <w:rPr>
          <w:spacing w:val="-4"/>
        </w:rPr>
        <w:t xml:space="preserve"> </w:t>
      </w:r>
      <w:r>
        <w:t>вспоминала</w:t>
      </w:r>
      <w:r>
        <w:rPr>
          <w:spacing w:val="-3"/>
        </w:rPr>
        <w:t xml:space="preserve"> </w:t>
      </w:r>
      <w:r>
        <w:t>и</w:t>
      </w:r>
      <w:r>
        <w:rPr>
          <w:spacing w:val="-3"/>
        </w:rPr>
        <w:t xml:space="preserve"> </w:t>
      </w:r>
      <w:r>
        <w:t>восхищалась</w:t>
      </w:r>
      <w:r>
        <w:rPr>
          <w:spacing w:val="-4"/>
        </w:rPr>
        <w:t xml:space="preserve"> </w:t>
      </w:r>
      <w:r>
        <w:t>поэзией</w:t>
      </w:r>
      <w:r>
        <w:rPr>
          <w:spacing w:val="-3"/>
        </w:rPr>
        <w:t xml:space="preserve"> </w:t>
      </w:r>
      <w:r>
        <w:t>Бориса</w:t>
      </w:r>
      <w:r>
        <w:rPr>
          <w:spacing w:val="-3"/>
        </w:rPr>
        <w:t xml:space="preserve"> </w:t>
      </w:r>
      <w:r>
        <w:rPr>
          <w:spacing w:val="-2"/>
        </w:rPr>
        <w:t>Пастернака.</w:t>
      </w:r>
    </w:p>
    <w:p w:rsidR="009B440D" w:rsidRDefault="00610726">
      <w:pPr>
        <w:pStyle w:val="a3"/>
        <w:ind w:left="510"/>
        <w:jc w:val="left"/>
      </w:pPr>
      <w:r>
        <w:t>Б)</w:t>
      </w:r>
      <w:r>
        <w:rPr>
          <w:spacing w:val="26"/>
        </w:rPr>
        <w:t xml:space="preserve"> </w:t>
      </w:r>
      <w:r>
        <w:t>Все,</w:t>
      </w:r>
      <w:r>
        <w:rPr>
          <w:spacing w:val="26"/>
        </w:rPr>
        <w:t xml:space="preserve"> </w:t>
      </w:r>
      <w:r>
        <w:t>кто</w:t>
      </w:r>
      <w:r>
        <w:rPr>
          <w:spacing w:val="26"/>
        </w:rPr>
        <w:t xml:space="preserve"> </w:t>
      </w:r>
      <w:r>
        <w:t>побывал</w:t>
      </w:r>
      <w:r>
        <w:rPr>
          <w:spacing w:val="26"/>
        </w:rPr>
        <w:t xml:space="preserve"> </w:t>
      </w:r>
      <w:r>
        <w:t>в</w:t>
      </w:r>
      <w:r>
        <w:rPr>
          <w:spacing w:val="26"/>
        </w:rPr>
        <w:t xml:space="preserve"> </w:t>
      </w:r>
      <w:r>
        <w:t>Крыму,</w:t>
      </w:r>
      <w:r>
        <w:rPr>
          <w:spacing w:val="26"/>
        </w:rPr>
        <w:t xml:space="preserve"> </w:t>
      </w:r>
      <w:r>
        <w:t>увёз</w:t>
      </w:r>
      <w:r>
        <w:rPr>
          <w:spacing w:val="26"/>
        </w:rPr>
        <w:t xml:space="preserve"> </w:t>
      </w:r>
      <w:r>
        <w:t>с</w:t>
      </w:r>
      <w:r>
        <w:rPr>
          <w:spacing w:val="26"/>
        </w:rPr>
        <w:t xml:space="preserve"> </w:t>
      </w:r>
      <w:r>
        <w:t>собой</w:t>
      </w:r>
      <w:r>
        <w:rPr>
          <w:spacing w:val="26"/>
        </w:rPr>
        <w:t xml:space="preserve"> </w:t>
      </w:r>
      <w:r>
        <w:t>после</w:t>
      </w:r>
      <w:r>
        <w:rPr>
          <w:spacing w:val="26"/>
        </w:rPr>
        <w:t xml:space="preserve"> </w:t>
      </w:r>
      <w:r>
        <w:t>расставания</w:t>
      </w:r>
      <w:r>
        <w:rPr>
          <w:spacing w:val="26"/>
        </w:rPr>
        <w:t xml:space="preserve"> </w:t>
      </w:r>
      <w:r>
        <w:t>с</w:t>
      </w:r>
      <w:r>
        <w:rPr>
          <w:spacing w:val="26"/>
        </w:rPr>
        <w:t xml:space="preserve"> </w:t>
      </w:r>
      <w:r>
        <w:t>ним</w:t>
      </w:r>
      <w:r>
        <w:rPr>
          <w:spacing w:val="26"/>
        </w:rPr>
        <w:t xml:space="preserve"> </w:t>
      </w:r>
      <w:r>
        <w:t>яркие</w:t>
      </w:r>
      <w:r>
        <w:rPr>
          <w:spacing w:val="26"/>
        </w:rPr>
        <w:t xml:space="preserve"> </w:t>
      </w:r>
      <w:r>
        <w:t>впечатления</w:t>
      </w:r>
      <w:r>
        <w:rPr>
          <w:spacing w:val="26"/>
        </w:rPr>
        <w:t xml:space="preserve"> </w:t>
      </w:r>
      <w:r>
        <w:t>о</w:t>
      </w:r>
      <w:r>
        <w:rPr>
          <w:spacing w:val="26"/>
        </w:rPr>
        <w:t xml:space="preserve"> </w:t>
      </w:r>
      <w:r>
        <w:t>море,</w:t>
      </w:r>
      <w:r>
        <w:rPr>
          <w:spacing w:val="26"/>
        </w:rPr>
        <w:t xml:space="preserve"> </w:t>
      </w:r>
      <w:r>
        <w:t>горах, южных травах и цветах.</w:t>
      </w:r>
    </w:p>
    <w:p w:rsidR="009B440D" w:rsidRDefault="00610726">
      <w:pPr>
        <w:pStyle w:val="a3"/>
        <w:ind w:left="510"/>
        <w:jc w:val="left"/>
      </w:pPr>
      <w:r>
        <w:t>В) В основе произведения «Повести о настоящем человеке» лежат реальные события, произошедшие с</w:t>
      </w:r>
      <w:r>
        <w:rPr>
          <w:spacing w:val="40"/>
        </w:rPr>
        <w:t xml:space="preserve"> </w:t>
      </w:r>
      <w:r>
        <w:t>Алексеем Маресьевым.</w:t>
      </w:r>
    </w:p>
    <w:p w:rsidR="009B440D" w:rsidRDefault="00610726">
      <w:pPr>
        <w:pStyle w:val="a3"/>
        <w:ind w:left="510"/>
        <w:jc w:val="left"/>
      </w:pPr>
      <w:r>
        <w:t>Г) С. Михалков утверждал, что мир купеческого Замоскворечья можно увидеть на сцене Малого театра благодаря великолепной игры актёров.</w:t>
      </w:r>
    </w:p>
    <w:p w:rsidR="009B440D" w:rsidRDefault="00610726">
      <w:pPr>
        <w:pStyle w:val="a3"/>
        <w:ind w:left="510"/>
        <w:jc w:val="left"/>
      </w:pPr>
      <w:r>
        <w:t>Д)</w:t>
      </w:r>
      <w:r>
        <w:rPr>
          <w:spacing w:val="80"/>
        </w:rPr>
        <w:t xml:space="preserve"> </w:t>
      </w:r>
      <w:r>
        <w:t>В</w:t>
      </w:r>
      <w:r>
        <w:rPr>
          <w:spacing w:val="80"/>
        </w:rPr>
        <w:t xml:space="preserve"> </w:t>
      </w:r>
      <w:r>
        <w:t>1885</w:t>
      </w:r>
      <w:r>
        <w:rPr>
          <w:spacing w:val="80"/>
        </w:rPr>
        <w:t xml:space="preserve"> </w:t>
      </w:r>
      <w:r>
        <w:t>году</w:t>
      </w:r>
      <w:r>
        <w:rPr>
          <w:spacing w:val="80"/>
        </w:rPr>
        <w:t xml:space="preserve"> </w:t>
      </w:r>
      <w:r>
        <w:t>В.Д.</w:t>
      </w:r>
      <w:r>
        <w:rPr>
          <w:spacing w:val="80"/>
        </w:rPr>
        <w:t xml:space="preserve"> </w:t>
      </w:r>
      <w:r>
        <w:t>Поленов</w:t>
      </w:r>
      <w:r>
        <w:rPr>
          <w:spacing w:val="80"/>
        </w:rPr>
        <w:t xml:space="preserve"> </w:t>
      </w:r>
      <w:r>
        <w:t>экспонировал</w:t>
      </w:r>
      <w:r>
        <w:rPr>
          <w:spacing w:val="80"/>
        </w:rPr>
        <w:t xml:space="preserve"> </w:t>
      </w:r>
      <w:r>
        <w:t>на</w:t>
      </w:r>
      <w:r>
        <w:rPr>
          <w:spacing w:val="80"/>
        </w:rPr>
        <w:t xml:space="preserve"> </w:t>
      </w:r>
      <w:r>
        <w:t>передвижной</w:t>
      </w:r>
      <w:r>
        <w:rPr>
          <w:spacing w:val="80"/>
        </w:rPr>
        <w:t xml:space="preserve"> </w:t>
      </w:r>
      <w:r>
        <w:t>выставке</w:t>
      </w:r>
      <w:r>
        <w:rPr>
          <w:spacing w:val="80"/>
        </w:rPr>
        <w:t xml:space="preserve"> </w:t>
      </w:r>
      <w:r>
        <w:t>девяносто</w:t>
      </w:r>
      <w:r>
        <w:rPr>
          <w:spacing w:val="80"/>
        </w:rPr>
        <w:t xml:space="preserve"> </w:t>
      </w:r>
      <w:r>
        <w:t>семь</w:t>
      </w:r>
      <w:r>
        <w:rPr>
          <w:spacing w:val="80"/>
        </w:rPr>
        <w:t xml:space="preserve"> </w:t>
      </w:r>
      <w:r>
        <w:t>этюдов,</w:t>
      </w:r>
      <w:r>
        <w:rPr>
          <w:spacing w:val="40"/>
        </w:rPr>
        <w:t xml:space="preserve"> </w:t>
      </w:r>
      <w:r>
        <w:t>привезённым из поездки на Восток.</w:t>
      </w:r>
    </w:p>
    <w:p w:rsidR="009B440D" w:rsidRDefault="009B440D">
      <w:pPr>
        <w:pStyle w:val="a3"/>
        <w:ind w:left="0"/>
        <w:jc w:val="left"/>
      </w:pPr>
    </w:p>
    <w:p w:rsidR="009B440D" w:rsidRDefault="00610726">
      <w:pPr>
        <w:pStyle w:val="a3"/>
        <w:ind w:left="749"/>
        <w:jc w:val="left"/>
      </w:pPr>
      <w:r>
        <w:t>ГРАММАТИЧЕСКИЕ</w:t>
      </w:r>
      <w:r>
        <w:rPr>
          <w:spacing w:val="-8"/>
        </w:rPr>
        <w:t xml:space="preserve"> </w:t>
      </w:r>
      <w:r>
        <w:rPr>
          <w:spacing w:val="-2"/>
        </w:rPr>
        <w:t>ОШИБКИ</w:t>
      </w:r>
    </w:p>
    <w:p w:rsidR="009B440D" w:rsidRDefault="00610726" w:rsidP="00267C17">
      <w:pPr>
        <w:pStyle w:val="a6"/>
        <w:numPr>
          <w:ilvl w:val="0"/>
          <w:numId w:val="59"/>
        </w:numPr>
        <w:tabs>
          <w:tab w:val="left" w:pos="769"/>
        </w:tabs>
        <w:ind w:hanging="259"/>
        <w:rPr>
          <w:sz w:val="24"/>
        </w:rPr>
      </w:pPr>
      <w:r>
        <w:rPr>
          <w:sz w:val="24"/>
        </w:rPr>
        <w:t>неправильное</w:t>
      </w:r>
      <w:r>
        <w:rPr>
          <w:spacing w:val="-8"/>
          <w:sz w:val="24"/>
        </w:rPr>
        <w:t xml:space="preserve"> </w:t>
      </w:r>
      <w:r>
        <w:rPr>
          <w:sz w:val="24"/>
        </w:rPr>
        <w:t>употребление</w:t>
      </w:r>
      <w:r>
        <w:rPr>
          <w:spacing w:val="-5"/>
          <w:sz w:val="24"/>
        </w:rPr>
        <w:t xml:space="preserve"> </w:t>
      </w:r>
      <w:r>
        <w:rPr>
          <w:sz w:val="24"/>
        </w:rPr>
        <w:t>падежной</w:t>
      </w:r>
      <w:r>
        <w:rPr>
          <w:spacing w:val="-5"/>
          <w:sz w:val="24"/>
        </w:rPr>
        <w:t xml:space="preserve"> </w:t>
      </w:r>
      <w:r>
        <w:rPr>
          <w:sz w:val="24"/>
        </w:rPr>
        <w:t>формы</w:t>
      </w:r>
      <w:r>
        <w:rPr>
          <w:spacing w:val="-5"/>
          <w:sz w:val="24"/>
        </w:rPr>
        <w:t xml:space="preserve"> </w:t>
      </w:r>
      <w:r>
        <w:rPr>
          <w:sz w:val="24"/>
        </w:rPr>
        <w:t>существительного</w:t>
      </w:r>
      <w:r>
        <w:rPr>
          <w:spacing w:val="-5"/>
          <w:sz w:val="24"/>
        </w:rPr>
        <w:t xml:space="preserve"> </w:t>
      </w:r>
      <w:r>
        <w:rPr>
          <w:sz w:val="24"/>
        </w:rPr>
        <w:t>с</w:t>
      </w:r>
      <w:r>
        <w:rPr>
          <w:spacing w:val="-5"/>
          <w:sz w:val="24"/>
        </w:rPr>
        <w:t xml:space="preserve"> </w:t>
      </w:r>
      <w:r>
        <w:rPr>
          <w:spacing w:val="-2"/>
          <w:sz w:val="24"/>
        </w:rPr>
        <w:t>предлогом</w:t>
      </w:r>
    </w:p>
    <w:p w:rsidR="009B440D" w:rsidRDefault="00610726" w:rsidP="00267C17">
      <w:pPr>
        <w:pStyle w:val="a6"/>
        <w:numPr>
          <w:ilvl w:val="0"/>
          <w:numId w:val="59"/>
        </w:numPr>
        <w:tabs>
          <w:tab w:val="left" w:pos="769"/>
        </w:tabs>
        <w:ind w:hanging="259"/>
        <w:rPr>
          <w:sz w:val="24"/>
        </w:rPr>
      </w:pPr>
      <w:r>
        <w:rPr>
          <w:sz w:val="24"/>
        </w:rPr>
        <w:t>нарушение</w:t>
      </w:r>
      <w:r>
        <w:rPr>
          <w:spacing w:val="-3"/>
          <w:sz w:val="24"/>
        </w:rPr>
        <w:t xml:space="preserve"> </w:t>
      </w:r>
      <w:r>
        <w:rPr>
          <w:sz w:val="24"/>
        </w:rPr>
        <w:t>связи</w:t>
      </w:r>
      <w:r>
        <w:rPr>
          <w:spacing w:val="-3"/>
          <w:sz w:val="24"/>
        </w:rPr>
        <w:t xml:space="preserve"> </w:t>
      </w:r>
      <w:r>
        <w:rPr>
          <w:sz w:val="24"/>
        </w:rPr>
        <w:t>между</w:t>
      </w:r>
      <w:r>
        <w:rPr>
          <w:spacing w:val="-3"/>
          <w:sz w:val="24"/>
        </w:rPr>
        <w:t xml:space="preserve"> </w:t>
      </w:r>
      <w:r>
        <w:rPr>
          <w:sz w:val="24"/>
        </w:rPr>
        <w:t>подлежащим</w:t>
      </w:r>
      <w:r>
        <w:rPr>
          <w:spacing w:val="-3"/>
          <w:sz w:val="24"/>
        </w:rPr>
        <w:t xml:space="preserve"> </w:t>
      </w:r>
      <w:r>
        <w:rPr>
          <w:sz w:val="24"/>
        </w:rPr>
        <w:t>и</w:t>
      </w:r>
      <w:r>
        <w:rPr>
          <w:spacing w:val="-3"/>
          <w:sz w:val="24"/>
        </w:rPr>
        <w:t xml:space="preserve"> </w:t>
      </w:r>
      <w:r>
        <w:rPr>
          <w:spacing w:val="-2"/>
          <w:sz w:val="24"/>
        </w:rPr>
        <w:t>сказуемым</w:t>
      </w:r>
    </w:p>
    <w:p w:rsidR="009B440D" w:rsidRDefault="00610726" w:rsidP="00267C17">
      <w:pPr>
        <w:pStyle w:val="a6"/>
        <w:numPr>
          <w:ilvl w:val="0"/>
          <w:numId w:val="59"/>
        </w:numPr>
        <w:tabs>
          <w:tab w:val="left" w:pos="769"/>
        </w:tabs>
        <w:ind w:hanging="259"/>
        <w:rPr>
          <w:sz w:val="24"/>
        </w:rPr>
      </w:pPr>
      <w:r>
        <w:rPr>
          <w:sz w:val="24"/>
        </w:rPr>
        <w:t>нарушение</w:t>
      </w:r>
      <w:r>
        <w:rPr>
          <w:spacing w:val="-5"/>
          <w:sz w:val="24"/>
        </w:rPr>
        <w:t xml:space="preserve"> </w:t>
      </w:r>
      <w:r>
        <w:rPr>
          <w:sz w:val="24"/>
        </w:rPr>
        <w:t>в</w:t>
      </w:r>
      <w:r>
        <w:rPr>
          <w:spacing w:val="-5"/>
          <w:sz w:val="24"/>
        </w:rPr>
        <w:t xml:space="preserve"> </w:t>
      </w:r>
      <w:r>
        <w:rPr>
          <w:sz w:val="24"/>
        </w:rPr>
        <w:t>построении</w:t>
      </w:r>
      <w:r>
        <w:rPr>
          <w:spacing w:val="-4"/>
          <w:sz w:val="24"/>
        </w:rPr>
        <w:t xml:space="preserve"> </w:t>
      </w:r>
      <w:r>
        <w:rPr>
          <w:sz w:val="24"/>
        </w:rPr>
        <w:t>предложения</w:t>
      </w:r>
      <w:r>
        <w:rPr>
          <w:spacing w:val="-5"/>
          <w:sz w:val="24"/>
        </w:rPr>
        <w:t xml:space="preserve"> </w:t>
      </w:r>
      <w:r>
        <w:rPr>
          <w:sz w:val="24"/>
        </w:rPr>
        <w:t>с</w:t>
      </w:r>
      <w:r>
        <w:rPr>
          <w:spacing w:val="-5"/>
          <w:sz w:val="24"/>
        </w:rPr>
        <w:t xml:space="preserve"> </w:t>
      </w:r>
      <w:r>
        <w:rPr>
          <w:sz w:val="24"/>
        </w:rPr>
        <w:t>несогласованным</w:t>
      </w:r>
      <w:r>
        <w:rPr>
          <w:spacing w:val="-4"/>
          <w:sz w:val="24"/>
        </w:rPr>
        <w:t xml:space="preserve"> </w:t>
      </w:r>
      <w:r>
        <w:rPr>
          <w:spacing w:val="-2"/>
          <w:sz w:val="24"/>
        </w:rPr>
        <w:t>приложением</w:t>
      </w:r>
    </w:p>
    <w:p w:rsidR="009B440D" w:rsidRDefault="00610726" w:rsidP="00267C17">
      <w:pPr>
        <w:pStyle w:val="a6"/>
        <w:numPr>
          <w:ilvl w:val="0"/>
          <w:numId w:val="59"/>
        </w:numPr>
        <w:tabs>
          <w:tab w:val="left" w:pos="769"/>
        </w:tabs>
        <w:ind w:hanging="259"/>
        <w:rPr>
          <w:sz w:val="24"/>
        </w:rPr>
      </w:pPr>
      <w:r>
        <w:rPr>
          <w:sz w:val="24"/>
        </w:rPr>
        <w:t>ошибка</w:t>
      </w:r>
      <w:r>
        <w:rPr>
          <w:spacing w:val="-7"/>
          <w:sz w:val="24"/>
        </w:rPr>
        <w:t xml:space="preserve"> </w:t>
      </w:r>
      <w:r>
        <w:rPr>
          <w:sz w:val="24"/>
        </w:rPr>
        <w:t>в</w:t>
      </w:r>
      <w:r>
        <w:rPr>
          <w:spacing w:val="-4"/>
          <w:sz w:val="24"/>
        </w:rPr>
        <w:t xml:space="preserve"> </w:t>
      </w:r>
      <w:r>
        <w:rPr>
          <w:sz w:val="24"/>
        </w:rPr>
        <w:t>построении</w:t>
      </w:r>
      <w:r>
        <w:rPr>
          <w:spacing w:val="-5"/>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p w:rsidR="009B440D" w:rsidRDefault="00610726" w:rsidP="00267C17">
      <w:pPr>
        <w:pStyle w:val="a6"/>
        <w:numPr>
          <w:ilvl w:val="0"/>
          <w:numId w:val="59"/>
        </w:numPr>
        <w:tabs>
          <w:tab w:val="left" w:pos="769"/>
        </w:tabs>
        <w:ind w:hanging="259"/>
        <w:rPr>
          <w:sz w:val="24"/>
        </w:rPr>
      </w:pPr>
      <w:r>
        <w:rPr>
          <w:sz w:val="24"/>
        </w:rPr>
        <w:t>неправильное</w:t>
      </w:r>
      <w:r>
        <w:rPr>
          <w:spacing w:val="-6"/>
          <w:sz w:val="24"/>
        </w:rPr>
        <w:t xml:space="preserve"> </w:t>
      </w:r>
      <w:r>
        <w:rPr>
          <w:sz w:val="24"/>
        </w:rPr>
        <w:t>построение</w:t>
      </w:r>
      <w:r>
        <w:rPr>
          <w:spacing w:val="-6"/>
          <w:sz w:val="24"/>
        </w:rPr>
        <w:t xml:space="preserve"> </w:t>
      </w:r>
      <w:r>
        <w:rPr>
          <w:sz w:val="24"/>
        </w:rPr>
        <w:t>предложения</w:t>
      </w:r>
      <w:r>
        <w:rPr>
          <w:spacing w:val="-6"/>
          <w:sz w:val="24"/>
        </w:rPr>
        <w:t xml:space="preserve"> </w:t>
      </w:r>
      <w:r>
        <w:rPr>
          <w:sz w:val="24"/>
        </w:rPr>
        <w:t>с</w:t>
      </w:r>
      <w:r>
        <w:rPr>
          <w:spacing w:val="-6"/>
          <w:sz w:val="24"/>
        </w:rPr>
        <w:t xml:space="preserve"> </w:t>
      </w:r>
      <w:r>
        <w:rPr>
          <w:sz w:val="24"/>
        </w:rPr>
        <w:t>деепричастным</w:t>
      </w:r>
      <w:r>
        <w:rPr>
          <w:spacing w:val="-5"/>
          <w:sz w:val="24"/>
        </w:rPr>
        <w:t xml:space="preserve"> </w:t>
      </w:r>
      <w:r>
        <w:rPr>
          <w:spacing w:val="-2"/>
          <w:sz w:val="24"/>
        </w:rPr>
        <w:t>оборотом</w:t>
      </w:r>
    </w:p>
    <w:p w:rsidR="009B440D" w:rsidRDefault="00610726" w:rsidP="00267C17">
      <w:pPr>
        <w:pStyle w:val="a6"/>
        <w:numPr>
          <w:ilvl w:val="0"/>
          <w:numId w:val="59"/>
        </w:numPr>
        <w:tabs>
          <w:tab w:val="left" w:pos="769"/>
        </w:tabs>
        <w:ind w:hanging="259"/>
        <w:rPr>
          <w:sz w:val="24"/>
        </w:rPr>
      </w:pPr>
      <w:r>
        <w:rPr>
          <w:sz w:val="24"/>
        </w:rPr>
        <w:t>нарушение</w:t>
      </w:r>
      <w:r>
        <w:rPr>
          <w:spacing w:val="-7"/>
          <w:sz w:val="24"/>
        </w:rPr>
        <w:t xml:space="preserve"> </w:t>
      </w:r>
      <w:r>
        <w:rPr>
          <w:sz w:val="24"/>
        </w:rPr>
        <w:t>в</w:t>
      </w:r>
      <w:r>
        <w:rPr>
          <w:spacing w:val="-4"/>
          <w:sz w:val="24"/>
        </w:rPr>
        <w:t xml:space="preserve"> </w:t>
      </w:r>
      <w:r>
        <w:rPr>
          <w:sz w:val="24"/>
        </w:rPr>
        <w:t>построении</w:t>
      </w:r>
      <w:r>
        <w:rPr>
          <w:spacing w:val="-4"/>
          <w:sz w:val="24"/>
        </w:rPr>
        <w:t xml:space="preserve"> </w:t>
      </w:r>
      <w:r>
        <w:rPr>
          <w:sz w:val="24"/>
        </w:rPr>
        <w:t>предложения</w:t>
      </w:r>
      <w:r>
        <w:rPr>
          <w:spacing w:val="-4"/>
          <w:sz w:val="24"/>
        </w:rPr>
        <w:t xml:space="preserve"> </w:t>
      </w:r>
      <w:r>
        <w:rPr>
          <w:sz w:val="24"/>
        </w:rPr>
        <w:t>с</w:t>
      </w:r>
      <w:r>
        <w:rPr>
          <w:spacing w:val="-4"/>
          <w:sz w:val="24"/>
        </w:rPr>
        <w:t xml:space="preserve"> </w:t>
      </w:r>
      <w:r>
        <w:rPr>
          <w:sz w:val="24"/>
        </w:rPr>
        <w:t>причастным</w:t>
      </w:r>
      <w:r>
        <w:rPr>
          <w:spacing w:val="-4"/>
          <w:sz w:val="24"/>
        </w:rPr>
        <w:t xml:space="preserve"> </w:t>
      </w:r>
      <w:r>
        <w:rPr>
          <w:spacing w:val="-2"/>
          <w:sz w:val="24"/>
        </w:rPr>
        <w:t>оборотом</w:t>
      </w:r>
    </w:p>
    <w:p w:rsidR="009B440D" w:rsidRDefault="00610726" w:rsidP="00267C17">
      <w:pPr>
        <w:pStyle w:val="a6"/>
        <w:numPr>
          <w:ilvl w:val="0"/>
          <w:numId w:val="59"/>
        </w:numPr>
        <w:tabs>
          <w:tab w:val="left" w:pos="769"/>
        </w:tabs>
        <w:ind w:hanging="259"/>
        <w:rPr>
          <w:sz w:val="24"/>
        </w:rPr>
      </w:pPr>
      <w:r>
        <w:rPr>
          <w:sz w:val="24"/>
        </w:rPr>
        <w:t>неправильное</w:t>
      </w:r>
      <w:r>
        <w:rPr>
          <w:spacing w:val="-6"/>
          <w:sz w:val="24"/>
        </w:rPr>
        <w:t xml:space="preserve"> </w:t>
      </w:r>
      <w:r>
        <w:rPr>
          <w:sz w:val="24"/>
        </w:rPr>
        <w:t>построение</w:t>
      </w:r>
      <w:r>
        <w:rPr>
          <w:spacing w:val="-6"/>
          <w:sz w:val="24"/>
        </w:rPr>
        <w:t xml:space="preserve"> </w:t>
      </w:r>
      <w:r>
        <w:rPr>
          <w:sz w:val="24"/>
        </w:rPr>
        <w:t>предложения</w:t>
      </w:r>
      <w:r>
        <w:rPr>
          <w:spacing w:val="-5"/>
          <w:sz w:val="24"/>
        </w:rPr>
        <w:t xml:space="preserve"> </w:t>
      </w:r>
      <w:r>
        <w:rPr>
          <w:sz w:val="24"/>
        </w:rPr>
        <w:t>с</w:t>
      </w:r>
      <w:r>
        <w:rPr>
          <w:spacing w:val="-6"/>
          <w:sz w:val="24"/>
        </w:rPr>
        <w:t xml:space="preserve"> </w:t>
      </w:r>
      <w:r>
        <w:rPr>
          <w:sz w:val="24"/>
        </w:rPr>
        <w:t>косвенной</w:t>
      </w:r>
      <w:r>
        <w:rPr>
          <w:spacing w:val="-5"/>
          <w:sz w:val="24"/>
        </w:rPr>
        <w:t xml:space="preserve"> </w:t>
      </w:r>
      <w:r>
        <w:rPr>
          <w:spacing w:val="-2"/>
          <w:sz w:val="24"/>
        </w:rPr>
        <w:t>речью</w:t>
      </w:r>
    </w:p>
    <w:p w:rsidR="009B440D" w:rsidRDefault="00610726">
      <w:pPr>
        <w:pStyle w:val="a3"/>
        <w:ind w:left="510"/>
        <w:jc w:val="left"/>
      </w:pPr>
      <w:r>
        <w:t>Запишите</w:t>
      </w:r>
      <w:r>
        <w:rPr>
          <w:spacing w:val="-4"/>
        </w:rPr>
        <w:t xml:space="preserve"> </w:t>
      </w:r>
      <w:r>
        <w:t>в</w:t>
      </w:r>
      <w:r>
        <w:rPr>
          <w:spacing w:val="-4"/>
        </w:rPr>
        <w:t xml:space="preserve"> </w:t>
      </w:r>
      <w:r>
        <w:t>таблицу</w:t>
      </w:r>
      <w:r>
        <w:rPr>
          <w:spacing w:val="-4"/>
        </w:rPr>
        <w:t xml:space="preserve"> </w:t>
      </w:r>
      <w:r>
        <w:t>выбранные</w:t>
      </w:r>
      <w:r>
        <w:rPr>
          <w:spacing w:val="-4"/>
        </w:rPr>
        <w:t xml:space="preserve"> </w:t>
      </w:r>
      <w:r>
        <w:t>цифры</w:t>
      </w:r>
      <w:r>
        <w:rPr>
          <w:spacing w:val="-4"/>
        </w:rPr>
        <w:t xml:space="preserve"> </w:t>
      </w:r>
      <w:r>
        <w:t>под</w:t>
      </w:r>
      <w:r>
        <w:rPr>
          <w:spacing w:val="-4"/>
        </w:rPr>
        <w:t xml:space="preserve"> </w:t>
      </w:r>
      <w:r>
        <w:t>соответствующими</w:t>
      </w:r>
      <w:r>
        <w:rPr>
          <w:spacing w:val="-4"/>
        </w:rPr>
        <w:t xml:space="preserve"> </w:t>
      </w:r>
      <w:r>
        <w:rPr>
          <w:spacing w:val="-2"/>
        </w:rPr>
        <w:t>буквами.</w:t>
      </w:r>
    </w:p>
    <w:p w:rsidR="009B440D" w:rsidRDefault="009B440D">
      <w:pPr>
        <w:pStyle w:val="a3"/>
        <w:ind w:left="0"/>
        <w:jc w:val="left"/>
      </w:pPr>
    </w:p>
    <w:p w:rsidR="009B440D" w:rsidRDefault="00610726">
      <w:pPr>
        <w:pStyle w:val="3"/>
        <w:ind w:left="510" w:right="6036"/>
        <w:jc w:val="left"/>
      </w:pPr>
      <w:r>
        <w:t>Итоговые</w:t>
      </w:r>
      <w:r>
        <w:rPr>
          <w:spacing w:val="-10"/>
        </w:rPr>
        <w:t xml:space="preserve"> </w:t>
      </w:r>
      <w:r>
        <w:t>контрольные</w:t>
      </w:r>
      <w:r>
        <w:rPr>
          <w:spacing w:val="-10"/>
        </w:rPr>
        <w:t xml:space="preserve"> </w:t>
      </w:r>
      <w:r>
        <w:t>работы</w:t>
      </w:r>
      <w:r>
        <w:rPr>
          <w:spacing w:val="-10"/>
        </w:rPr>
        <w:t xml:space="preserve"> </w:t>
      </w:r>
      <w:r>
        <w:t>по</w:t>
      </w:r>
      <w:r>
        <w:rPr>
          <w:spacing w:val="-10"/>
        </w:rPr>
        <w:t xml:space="preserve"> </w:t>
      </w:r>
      <w:r>
        <w:t>геометрии 10 класс</w:t>
      </w:r>
    </w:p>
    <w:p w:rsidR="009B440D" w:rsidRDefault="009B440D">
      <w:pPr>
        <w:pStyle w:val="3"/>
        <w:jc w:val="left"/>
        <w:sectPr w:rsidR="009B440D">
          <w:pgSz w:w="11910" w:h="16840"/>
          <w:pgMar w:top="680" w:right="283" w:bottom="280" w:left="0" w:header="720" w:footer="720" w:gutter="0"/>
          <w:cols w:space="720"/>
        </w:sectPr>
      </w:pPr>
    </w:p>
    <w:p w:rsidR="009B440D" w:rsidRDefault="00610726">
      <w:pPr>
        <w:pStyle w:val="4"/>
        <w:spacing w:before="68"/>
        <w:ind w:left="509"/>
        <w:jc w:val="left"/>
      </w:pPr>
      <w:r>
        <w:lastRenderedPageBreak/>
        <w:t>Вариант</w:t>
      </w:r>
      <w:r>
        <w:rPr>
          <w:spacing w:val="-5"/>
        </w:rPr>
        <w:t xml:space="preserve"> </w:t>
      </w:r>
      <w:r>
        <w:rPr>
          <w:spacing w:val="-10"/>
        </w:rPr>
        <w:t>I</w:t>
      </w:r>
    </w:p>
    <w:p w:rsidR="009B440D" w:rsidRDefault="009B440D">
      <w:pPr>
        <w:pStyle w:val="a3"/>
        <w:ind w:left="0"/>
        <w:jc w:val="left"/>
        <w:rPr>
          <w:b/>
          <w:i/>
        </w:rPr>
      </w:pPr>
    </w:p>
    <w:p w:rsidR="009B440D" w:rsidRDefault="00610726" w:rsidP="00267C17">
      <w:pPr>
        <w:pStyle w:val="a6"/>
        <w:numPr>
          <w:ilvl w:val="0"/>
          <w:numId w:val="157"/>
        </w:numPr>
        <w:tabs>
          <w:tab w:val="left" w:pos="1229"/>
          <w:tab w:val="left" w:pos="1289"/>
        </w:tabs>
        <w:spacing w:line="276" w:lineRule="auto"/>
        <w:ind w:left="1229" w:right="1100" w:hanging="360"/>
        <w:rPr>
          <w:sz w:val="24"/>
        </w:rPr>
      </w:pPr>
      <w:r>
        <w:rPr>
          <w:sz w:val="24"/>
        </w:rPr>
        <w:t>Найдите</w:t>
      </w:r>
      <w:r>
        <w:rPr>
          <w:spacing w:val="40"/>
          <w:sz w:val="24"/>
        </w:rPr>
        <w:t xml:space="preserve"> </w:t>
      </w:r>
      <w:r>
        <w:rPr>
          <w:sz w:val="24"/>
        </w:rPr>
        <w:t>площадь</w:t>
      </w:r>
      <w:r>
        <w:rPr>
          <w:spacing w:val="40"/>
          <w:sz w:val="24"/>
        </w:rPr>
        <w:t xml:space="preserve"> </w:t>
      </w:r>
      <w:r>
        <w:rPr>
          <w:sz w:val="24"/>
        </w:rPr>
        <w:t>полной</w:t>
      </w:r>
      <w:r>
        <w:rPr>
          <w:spacing w:val="-5"/>
          <w:sz w:val="24"/>
        </w:rPr>
        <w:t xml:space="preserve"> </w:t>
      </w:r>
      <w:r>
        <w:rPr>
          <w:sz w:val="24"/>
        </w:rPr>
        <w:t>поверхности</w:t>
      </w:r>
      <w:r>
        <w:rPr>
          <w:spacing w:val="-5"/>
          <w:sz w:val="24"/>
        </w:rPr>
        <w:t xml:space="preserve"> </w:t>
      </w:r>
      <w:r>
        <w:rPr>
          <w:sz w:val="24"/>
        </w:rPr>
        <w:t>правильной</w:t>
      </w:r>
      <w:r>
        <w:rPr>
          <w:spacing w:val="-5"/>
          <w:sz w:val="24"/>
        </w:rPr>
        <w:t xml:space="preserve"> </w:t>
      </w:r>
      <w:r>
        <w:rPr>
          <w:sz w:val="24"/>
        </w:rPr>
        <w:t>четырехугольной</w:t>
      </w:r>
      <w:r>
        <w:rPr>
          <w:spacing w:val="-5"/>
          <w:sz w:val="24"/>
        </w:rPr>
        <w:t xml:space="preserve"> </w:t>
      </w:r>
      <w:r>
        <w:rPr>
          <w:sz w:val="24"/>
        </w:rPr>
        <w:t>пирамиды,</w:t>
      </w:r>
      <w:r>
        <w:rPr>
          <w:spacing w:val="-5"/>
          <w:sz w:val="24"/>
        </w:rPr>
        <w:t xml:space="preserve"> </w:t>
      </w:r>
      <w:r>
        <w:rPr>
          <w:sz w:val="24"/>
        </w:rPr>
        <w:t>стороны основания которой 8, а</w:t>
      </w:r>
      <w:r>
        <w:rPr>
          <w:spacing w:val="40"/>
          <w:sz w:val="24"/>
        </w:rPr>
        <w:t xml:space="preserve"> </w:t>
      </w:r>
      <w:r>
        <w:rPr>
          <w:sz w:val="24"/>
        </w:rPr>
        <w:t>высота равна 3.</w:t>
      </w:r>
    </w:p>
    <w:p w:rsidR="009B440D" w:rsidRDefault="00610726" w:rsidP="00267C17">
      <w:pPr>
        <w:pStyle w:val="a6"/>
        <w:numPr>
          <w:ilvl w:val="0"/>
          <w:numId w:val="157"/>
        </w:numPr>
        <w:tabs>
          <w:tab w:val="left" w:pos="1229"/>
        </w:tabs>
        <w:spacing w:before="276" w:line="283" w:lineRule="auto"/>
        <w:ind w:left="1229" w:right="381" w:hanging="360"/>
        <w:rPr>
          <w:sz w:val="24"/>
        </w:rPr>
      </w:pPr>
      <w:r>
        <w:rPr>
          <w:sz w:val="24"/>
        </w:rPr>
        <w:t>Основание</w:t>
      </w:r>
      <w:r>
        <w:rPr>
          <w:spacing w:val="-4"/>
          <w:sz w:val="24"/>
        </w:rPr>
        <w:t xml:space="preserve"> </w:t>
      </w:r>
      <w:r>
        <w:rPr>
          <w:sz w:val="24"/>
        </w:rPr>
        <w:t>АС</w:t>
      </w:r>
      <w:r>
        <w:rPr>
          <w:spacing w:val="-4"/>
          <w:sz w:val="24"/>
        </w:rPr>
        <w:t xml:space="preserve"> </w:t>
      </w:r>
      <w:r>
        <w:rPr>
          <w:sz w:val="24"/>
        </w:rPr>
        <w:t>равнобедренного</w:t>
      </w:r>
      <w:r>
        <w:rPr>
          <w:spacing w:val="-4"/>
          <w:sz w:val="24"/>
        </w:rPr>
        <w:t xml:space="preserve"> </w:t>
      </w:r>
      <w:r>
        <w:rPr>
          <w:sz w:val="24"/>
        </w:rPr>
        <w:t>треугольника</w:t>
      </w:r>
      <w:r>
        <w:rPr>
          <w:spacing w:val="-4"/>
          <w:sz w:val="24"/>
        </w:rPr>
        <w:t xml:space="preserve"> </w:t>
      </w:r>
      <w:r>
        <w:rPr>
          <w:sz w:val="24"/>
        </w:rPr>
        <w:t>АВС</w:t>
      </w:r>
      <w:r>
        <w:rPr>
          <w:spacing w:val="-4"/>
          <w:sz w:val="24"/>
        </w:rPr>
        <w:t xml:space="preserve"> </w:t>
      </w:r>
      <w:r>
        <w:rPr>
          <w:sz w:val="24"/>
        </w:rPr>
        <w:t>лежит</w:t>
      </w:r>
      <w:r>
        <w:rPr>
          <w:spacing w:val="40"/>
          <w:sz w:val="24"/>
        </w:rPr>
        <w:t xml:space="preserve"> </w:t>
      </w:r>
      <w:r>
        <w:rPr>
          <w:sz w:val="24"/>
        </w:rPr>
        <w:t>в</w:t>
      </w:r>
      <w:r>
        <w:rPr>
          <w:spacing w:val="-4"/>
          <w:sz w:val="24"/>
        </w:rPr>
        <w:t xml:space="preserve"> </w:t>
      </w:r>
      <w:r>
        <w:rPr>
          <w:sz w:val="24"/>
        </w:rPr>
        <w:t xml:space="preserve">плоскости </w:t>
      </w:r>
      <w:r>
        <w:rPr>
          <w:rFonts w:ascii="Cambria" w:eastAsia="Cambria" w:hAnsi="Cambria"/>
        </w:rPr>
        <w:t>𝛼</w:t>
      </w:r>
      <w:r>
        <w:rPr>
          <w:sz w:val="24"/>
        </w:rPr>
        <w:t>.</w:t>
      </w:r>
      <w:r>
        <w:rPr>
          <w:spacing w:val="-4"/>
          <w:sz w:val="24"/>
        </w:rPr>
        <w:t xml:space="preserve"> </w:t>
      </w:r>
      <w:r>
        <w:rPr>
          <w:sz w:val="24"/>
        </w:rPr>
        <w:t>Найдите</w:t>
      </w:r>
      <w:r>
        <w:rPr>
          <w:spacing w:val="-4"/>
          <w:sz w:val="24"/>
        </w:rPr>
        <w:t xml:space="preserve"> </w:t>
      </w:r>
      <w:r>
        <w:rPr>
          <w:sz w:val="24"/>
        </w:rPr>
        <w:t>расстояние</w:t>
      </w:r>
      <w:r>
        <w:rPr>
          <w:spacing w:val="-4"/>
          <w:sz w:val="24"/>
        </w:rPr>
        <w:t xml:space="preserve"> </w:t>
      </w:r>
      <w:r>
        <w:rPr>
          <w:sz w:val="24"/>
        </w:rPr>
        <w:t xml:space="preserve">от точки В до плоскости </w:t>
      </w:r>
      <w:r>
        <w:rPr>
          <w:rFonts w:ascii="Cambria" w:eastAsia="Cambria" w:hAnsi="Cambria"/>
        </w:rPr>
        <w:t>𝛼</w:t>
      </w:r>
      <w:r>
        <w:rPr>
          <w:sz w:val="24"/>
        </w:rPr>
        <w:t xml:space="preserve">, если АВ = 20, АС = 24, а двугранный угол между плоскостью треугольника и плоскостью </w:t>
      </w:r>
      <w:r>
        <w:rPr>
          <w:rFonts w:ascii="Cambria" w:eastAsia="Cambria" w:hAnsi="Cambria"/>
        </w:rPr>
        <w:t xml:space="preserve">𝛼 </w:t>
      </w:r>
      <w:r>
        <w:rPr>
          <w:sz w:val="24"/>
        </w:rPr>
        <w:t>равен 30</w:t>
      </w:r>
      <w:r>
        <w:rPr>
          <w:rFonts w:ascii="Cambria" w:eastAsia="Cambria" w:hAnsi="Cambria"/>
          <w:sz w:val="24"/>
        </w:rPr>
        <w:t>⁰</w:t>
      </w:r>
      <w:r>
        <w:rPr>
          <w:sz w:val="24"/>
        </w:rPr>
        <w:t>.</w:t>
      </w:r>
    </w:p>
    <w:p w:rsidR="009B440D" w:rsidRDefault="009B440D">
      <w:pPr>
        <w:pStyle w:val="a3"/>
        <w:spacing w:before="9"/>
        <w:ind w:left="0"/>
        <w:jc w:val="left"/>
      </w:pPr>
    </w:p>
    <w:p w:rsidR="009B440D" w:rsidRDefault="00610726" w:rsidP="00267C17">
      <w:pPr>
        <w:pStyle w:val="a6"/>
        <w:numPr>
          <w:ilvl w:val="0"/>
          <w:numId w:val="157"/>
        </w:numPr>
        <w:tabs>
          <w:tab w:val="left" w:pos="1229"/>
        </w:tabs>
        <w:spacing w:line="280" w:lineRule="auto"/>
        <w:ind w:left="1229" w:right="261" w:hanging="360"/>
        <w:rPr>
          <w:sz w:val="24"/>
        </w:rPr>
      </w:pPr>
      <w:r>
        <w:rPr>
          <w:noProof/>
          <w:sz w:val="24"/>
          <w:lang w:eastAsia="ru-RU"/>
        </w:rPr>
        <mc:AlternateContent>
          <mc:Choice Requires="wps">
            <w:drawing>
              <wp:anchor distT="0" distB="0" distL="0" distR="0" simplePos="0" relativeHeight="460136960" behindDoc="1" locked="0" layoutInCell="1" allowOverlap="1">
                <wp:simplePos x="0" y="0"/>
                <wp:positionH relativeFrom="page">
                  <wp:posOffset>1297768</wp:posOffset>
                </wp:positionH>
                <wp:positionV relativeFrom="paragraph">
                  <wp:posOffset>221646</wp:posOffset>
                </wp:positionV>
                <wp:extent cx="162560" cy="127000"/>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560" cy="127000"/>
                        </a:xfrm>
                        <a:custGeom>
                          <a:avLst/>
                          <a:gdLst/>
                          <a:ahLst/>
                          <a:cxnLst/>
                          <a:rect l="l" t="t" r="r" b="b"/>
                          <a:pathLst>
                            <a:path w="162560" h="127000">
                              <a:moveTo>
                                <a:pt x="0" y="63929"/>
                              </a:moveTo>
                              <a:lnTo>
                                <a:pt x="11879" y="57846"/>
                              </a:lnTo>
                              <a:lnTo>
                                <a:pt x="47635" y="126454"/>
                              </a:lnTo>
                              <a:lnTo>
                                <a:pt x="49005" y="126454"/>
                              </a:lnTo>
                              <a:lnTo>
                                <a:pt x="78816" y="0"/>
                              </a:lnTo>
                              <a:lnTo>
                                <a:pt x="162192" y="0"/>
                              </a:lnTo>
                            </a:path>
                          </a:pathLst>
                        </a:custGeom>
                        <a:ln w="844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02538C" id="Graphic 254" o:spid="_x0000_s1026" style="position:absolute;margin-left:102.2pt;margin-top:17.45pt;width:12.8pt;height:10pt;z-index:-43179520;visibility:visible;mso-wrap-style:square;mso-wrap-distance-left:0;mso-wrap-distance-top:0;mso-wrap-distance-right:0;mso-wrap-distance-bottom:0;mso-position-horizontal:absolute;mso-position-horizontal-relative:page;mso-position-vertical:absolute;mso-position-vertical-relative:text;v-text-anchor:top" coordsize="16256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" path="m,63929l11879,57846r35756,68608l49005,126454,78816,r83376,e" filled="f" strokeweight=".23461mm">
                <v:path arrowok="t"/>
                <w10:wrap anchorx="page"/>
              </v:shape>
            </w:pict>
          </mc:Fallback>
        </mc:AlternateContent>
      </w:r>
      <w:r>
        <w:rPr>
          <w:sz w:val="24"/>
        </w:rPr>
        <w:t>Основание</w:t>
      </w:r>
      <w:r>
        <w:rPr>
          <w:spacing w:val="-3"/>
          <w:sz w:val="24"/>
        </w:rPr>
        <w:t xml:space="preserve"> </w:t>
      </w:r>
      <w:r>
        <w:rPr>
          <w:sz w:val="24"/>
        </w:rPr>
        <w:t>прямой</w:t>
      </w:r>
      <w:r>
        <w:rPr>
          <w:spacing w:val="-3"/>
          <w:sz w:val="24"/>
        </w:rPr>
        <w:t xml:space="preserve"> </w:t>
      </w:r>
      <w:r>
        <w:rPr>
          <w:sz w:val="24"/>
        </w:rPr>
        <w:t>призмы</w:t>
      </w:r>
      <w:r>
        <w:rPr>
          <w:spacing w:val="-3"/>
          <w:sz w:val="24"/>
        </w:rPr>
        <w:t xml:space="preserve"> </w:t>
      </w:r>
      <w:r>
        <w:rPr>
          <w:sz w:val="24"/>
        </w:rPr>
        <w:t>АВСА</w:t>
      </w:r>
      <w:r>
        <w:rPr>
          <w:sz w:val="24"/>
          <w:vertAlign w:val="subscript"/>
        </w:rPr>
        <w:t>1</w:t>
      </w:r>
      <w:r>
        <w:rPr>
          <w:sz w:val="24"/>
        </w:rPr>
        <w:t>В</w:t>
      </w:r>
      <w:r>
        <w:rPr>
          <w:sz w:val="24"/>
          <w:vertAlign w:val="subscript"/>
        </w:rPr>
        <w:t>1</w:t>
      </w:r>
      <w:r>
        <w:rPr>
          <w:sz w:val="24"/>
        </w:rPr>
        <w:t>С</w:t>
      </w:r>
      <w:r>
        <w:rPr>
          <w:sz w:val="24"/>
          <w:vertAlign w:val="subscript"/>
        </w:rPr>
        <w:t>1</w:t>
      </w:r>
      <w:r>
        <w:rPr>
          <w:spacing w:val="-3"/>
          <w:sz w:val="24"/>
        </w:rPr>
        <w:t xml:space="preserve"> </w:t>
      </w:r>
      <w:r>
        <w:rPr>
          <w:sz w:val="24"/>
        </w:rPr>
        <w:t>–</w:t>
      </w:r>
      <w:r>
        <w:rPr>
          <w:spacing w:val="-3"/>
          <w:sz w:val="24"/>
        </w:rPr>
        <w:t xml:space="preserve"> </w:t>
      </w:r>
      <w:r>
        <w:rPr>
          <w:sz w:val="24"/>
        </w:rPr>
        <w:t>прямоугольный</w:t>
      </w:r>
      <w:r>
        <w:rPr>
          <w:spacing w:val="-3"/>
          <w:sz w:val="24"/>
        </w:rPr>
        <w:t xml:space="preserve"> </w:t>
      </w:r>
      <w:r>
        <w:rPr>
          <w:sz w:val="24"/>
        </w:rPr>
        <w:t>треугольник,</w:t>
      </w:r>
      <w:r>
        <w:rPr>
          <w:spacing w:val="-3"/>
          <w:sz w:val="24"/>
        </w:rPr>
        <w:t xml:space="preserve"> </w:t>
      </w:r>
      <w:r>
        <w:rPr>
          <w:sz w:val="24"/>
        </w:rPr>
        <w:t>катеты</w:t>
      </w:r>
      <w:r>
        <w:rPr>
          <w:spacing w:val="40"/>
          <w:sz w:val="24"/>
        </w:rPr>
        <w:t xml:space="preserve"> </w:t>
      </w:r>
      <w:r>
        <w:rPr>
          <w:sz w:val="24"/>
        </w:rPr>
        <w:t>ВС</w:t>
      </w:r>
      <w:r>
        <w:rPr>
          <w:spacing w:val="40"/>
          <w:sz w:val="24"/>
        </w:rPr>
        <w:t xml:space="preserve"> </w:t>
      </w:r>
      <w:r>
        <w:rPr>
          <w:sz w:val="24"/>
        </w:rPr>
        <w:t>и</w:t>
      </w:r>
      <w:r>
        <w:rPr>
          <w:spacing w:val="-3"/>
          <w:sz w:val="24"/>
        </w:rPr>
        <w:t xml:space="preserve"> </w:t>
      </w:r>
      <w:r>
        <w:rPr>
          <w:sz w:val="24"/>
        </w:rPr>
        <w:t>АС</w:t>
      </w:r>
      <w:r>
        <w:rPr>
          <w:spacing w:val="-3"/>
          <w:sz w:val="24"/>
        </w:rPr>
        <w:t xml:space="preserve"> </w:t>
      </w:r>
      <w:r>
        <w:rPr>
          <w:sz w:val="24"/>
        </w:rPr>
        <w:t>которого равны 2</w:t>
      </w:r>
      <w:r>
        <w:rPr>
          <w:spacing w:val="80"/>
          <w:sz w:val="24"/>
        </w:rPr>
        <w:t xml:space="preserve"> </w:t>
      </w:r>
      <w:r>
        <w:rPr>
          <w:rFonts w:ascii="Cambria" w:hAnsi="Cambria"/>
        </w:rPr>
        <w:t>6</w:t>
      </w:r>
      <w:r>
        <w:rPr>
          <w:sz w:val="24"/>
        </w:rPr>
        <w:t>. Плоскость АВС</w:t>
      </w:r>
      <w:r>
        <w:rPr>
          <w:sz w:val="24"/>
          <w:vertAlign w:val="subscript"/>
        </w:rPr>
        <w:t>1</w:t>
      </w:r>
      <w:r>
        <w:rPr>
          <w:sz w:val="24"/>
        </w:rPr>
        <w:t xml:space="preserve"> наклонена к плоскости основания под углом 30</w:t>
      </w:r>
      <w:r>
        <w:rPr>
          <w:rFonts w:ascii="Cambria" w:hAnsi="Cambria"/>
        </w:rPr>
        <w:t>⁰</w:t>
      </w:r>
      <w:r>
        <w:rPr>
          <w:sz w:val="24"/>
        </w:rPr>
        <w:t xml:space="preserve">. Найдите площадь </w:t>
      </w:r>
      <w:r>
        <w:rPr>
          <w:spacing w:val="-2"/>
          <w:sz w:val="24"/>
        </w:rPr>
        <w:t>сечения.</w:t>
      </w:r>
    </w:p>
    <w:p w:rsidR="009B440D" w:rsidRDefault="00610726">
      <w:pPr>
        <w:pStyle w:val="4"/>
        <w:spacing w:before="271"/>
        <w:ind w:left="509"/>
        <w:jc w:val="left"/>
      </w:pPr>
      <w:r>
        <w:t>Вариант</w:t>
      </w:r>
      <w:r>
        <w:rPr>
          <w:spacing w:val="-5"/>
        </w:rPr>
        <w:t xml:space="preserve"> II</w:t>
      </w:r>
    </w:p>
    <w:p w:rsidR="009B440D" w:rsidRDefault="00610726" w:rsidP="00267C17">
      <w:pPr>
        <w:pStyle w:val="a6"/>
        <w:numPr>
          <w:ilvl w:val="0"/>
          <w:numId w:val="58"/>
        </w:numPr>
        <w:tabs>
          <w:tab w:val="left" w:pos="1295"/>
          <w:tab w:val="left" w:pos="10327"/>
        </w:tabs>
        <w:spacing w:line="276" w:lineRule="auto"/>
        <w:ind w:left="1295" w:right="434"/>
        <w:jc w:val="left"/>
        <w:rPr>
          <w:sz w:val="24"/>
        </w:rPr>
      </w:pPr>
      <w:r>
        <w:rPr>
          <w:sz w:val="24"/>
        </w:rPr>
        <w:t>Найдите площадь</w:t>
      </w:r>
      <w:r>
        <w:rPr>
          <w:spacing w:val="40"/>
          <w:sz w:val="24"/>
        </w:rPr>
        <w:t xml:space="preserve"> </w:t>
      </w:r>
      <w:r>
        <w:rPr>
          <w:sz w:val="24"/>
        </w:rPr>
        <w:t>полной поверхности правильной четырехугольной пирамиды,</w:t>
      </w:r>
      <w:r>
        <w:rPr>
          <w:sz w:val="24"/>
        </w:rPr>
        <w:tab/>
      </w:r>
      <w:r>
        <w:rPr>
          <w:spacing w:val="-2"/>
          <w:sz w:val="24"/>
        </w:rPr>
        <w:t xml:space="preserve">стороны </w:t>
      </w:r>
      <w:r>
        <w:rPr>
          <w:sz w:val="24"/>
        </w:rPr>
        <w:t>основания которой 12, а</w:t>
      </w:r>
      <w:r>
        <w:rPr>
          <w:spacing w:val="40"/>
          <w:sz w:val="24"/>
        </w:rPr>
        <w:t xml:space="preserve"> </w:t>
      </w:r>
      <w:r>
        <w:rPr>
          <w:sz w:val="24"/>
        </w:rPr>
        <w:t>высота равна 8.</w:t>
      </w:r>
    </w:p>
    <w:p w:rsidR="009B440D" w:rsidRDefault="00610726" w:rsidP="00267C17">
      <w:pPr>
        <w:pStyle w:val="a6"/>
        <w:numPr>
          <w:ilvl w:val="0"/>
          <w:numId w:val="58"/>
        </w:numPr>
        <w:tabs>
          <w:tab w:val="left" w:pos="1295"/>
        </w:tabs>
        <w:spacing w:before="272" w:line="285" w:lineRule="auto"/>
        <w:ind w:left="1295" w:right="1166"/>
        <w:jc w:val="both"/>
        <w:rPr>
          <w:sz w:val="24"/>
        </w:rPr>
      </w:pPr>
      <w:r>
        <w:rPr>
          <w:sz w:val="24"/>
        </w:rPr>
        <w:t>Катет</w:t>
      </w:r>
      <w:r>
        <w:rPr>
          <w:spacing w:val="-6"/>
          <w:sz w:val="24"/>
        </w:rPr>
        <w:t xml:space="preserve"> </w:t>
      </w:r>
      <w:r>
        <w:rPr>
          <w:sz w:val="24"/>
        </w:rPr>
        <w:t>АВ</w:t>
      </w:r>
      <w:r>
        <w:rPr>
          <w:spacing w:val="-6"/>
          <w:sz w:val="24"/>
        </w:rPr>
        <w:t xml:space="preserve"> </w:t>
      </w:r>
      <w:r>
        <w:rPr>
          <w:sz w:val="24"/>
        </w:rPr>
        <w:t>прямоугольного</w:t>
      </w:r>
      <w:r>
        <w:rPr>
          <w:spacing w:val="-6"/>
          <w:sz w:val="24"/>
        </w:rPr>
        <w:t xml:space="preserve"> </w:t>
      </w:r>
      <w:r>
        <w:rPr>
          <w:sz w:val="24"/>
        </w:rPr>
        <w:t>треугольника</w:t>
      </w:r>
      <w:r>
        <w:rPr>
          <w:spacing w:val="40"/>
          <w:sz w:val="24"/>
        </w:rPr>
        <w:t xml:space="preserve"> </w:t>
      </w:r>
      <w:r>
        <w:rPr>
          <w:sz w:val="24"/>
        </w:rPr>
        <w:t>АВС</w:t>
      </w:r>
      <w:r>
        <w:rPr>
          <w:spacing w:val="40"/>
          <w:sz w:val="24"/>
        </w:rPr>
        <w:t xml:space="preserve"> </w:t>
      </w:r>
      <w:r>
        <w:rPr>
          <w:sz w:val="24"/>
        </w:rPr>
        <w:t>(</w:t>
      </w:r>
      <w:r>
        <w:rPr>
          <w:rFonts w:ascii="Cambria" w:eastAsia="Cambria" w:hAnsi="Cambria"/>
          <w:sz w:val="24"/>
        </w:rPr>
        <w:t xml:space="preserve">∠ </w:t>
      </w:r>
      <w:r>
        <w:rPr>
          <w:sz w:val="24"/>
        </w:rPr>
        <w:t>В</w:t>
      </w:r>
      <w:r>
        <w:rPr>
          <w:spacing w:val="-6"/>
          <w:sz w:val="24"/>
        </w:rPr>
        <w:t xml:space="preserve"> </w:t>
      </w:r>
      <w:r>
        <w:rPr>
          <w:sz w:val="24"/>
        </w:rPr>
        <w:t>=</w:t>
      </w:r>
      <w:r>
        <w:rPr>
          <w:spacing w:val="-6"/>
          <w:sz w:val="24"/>
        </w:rPr>
        <w:t xml:space="preserve"> </w:t>
      </w:r>
      <w:r>
        <w:rPr>
          <w:sz w:val="24"/>
        </w:rPr>
        <w:t>90</w:t>
      </w:r>
      <w:r>
        <w:rPr>
          <w:rFonts w:ascii="Cambria" w:eastAsia="Cambria" w:hAnsi="Cambria"/>
          <w:sz w:val="24"/>
        </w:rPr>
        <w:t>⁰</w:t>
      </w:r>
      <w:r>
        <w:rPr>
          <w:sz w:val="24"/>
        </w:rPr>
        <w:t>)</w:t>
      </w:r>
      <w:r>
        <w:rPr>
          <w:spacing w:val="-6"/>
          <w:sz w:val="24"/>
        </w:rPr>
        <w:t xml:space="preserve"> </w:t>
      </w:r>
      <w:r>
        <w:rPr>
          <w:sz w:val="24"/>
        </w:rPr>
        <w:t>лежит</w:t>
      </w:r>
      <w:r>
        <w:rPr>
          <w:spacing w:val="40"/>
          <w:sz w:val="24"/>
        </w:rPr>
        <w:t xml:space="preserve"> </w:t>
      </w:r>
      <w:r>
        <w:rPr>
          <w:sz w:val="24"/>
        </w:rPr>
        <w:t>в</w:t>
      </w:r>
      <w:r>
        <w:rPr>
          <w:spacing w:val="-6"/>
          <w:sz w:val="24"/>
        </w:rPr>
        <w:t xml:space="preserve"> </w:t>
      </w:r>
      <w:r>
        <w:rPr>
          <w:sz w:val="24"/>
        </w:rPr>
        <w:t>плоскости</w:t>
      </w:r>
      <w:r>
        <w:rPr>
          <w:spacing w:val="-5"/>
          <w:sz w:val="24"/>
        </w:rPr>
        <w:t xml:space="preserve"> </w:t>
      </w:r>
      <w:r>
        <w:rPr>
          <w:rFonts w:ascii="Cambria" w:eastAsia="Cambria" w:hAnsi="Cambria"/>
        </w:rPr>
        <w:t>𝛼</w:t>
      </w:r>
      <w:r>
        <w:rPr>
          <w:sz w:val="24"/>
        </w:rPr>
        <w:t>.</w:t>
      </w:r>
      <w:r>
        <w:rPr>
          <w:spacing w:val="-6"/>
          <w:sz w:val="24"/>
        </w:rPr>
        <w:t xml:space="preserve"> </w:t>
      </w:r>
      <w:r>
        <w:rPr>
          <w:sz w:val="24"/>
        </w:rPr>
        <w:t>Найдите расстояние</w:t>
      </w:r>
      <w:r>
        <w:rPr>
          <w:spacing w:val="-1"/>
          <w:sz w:val="24"/>
        </w:rPr>
        <w:t xml:space="preserve"> </w:t>
      </w:r>
      <w:r>
        <w:rPr>
          <w:sz w:val="24"/>
        </w:rPr>
        <w:t>от</w:t>
      </w:r>
      <w:r>
        <w:rPr>
          <w:spacing w:val="-1"/>
          <w:sz w:val="24"/>
        </w:rPr>
        <w:t xml:space="preserve"> </w:t>
      </w:r>
      <w:r>
        <w:rPr>
          <w:sz w:val="24"/>
        </w:rPr>
        <w:t>точки</w:t>
      </w:r>
      <w:r>
        <w:rPr>
          <w:spacing w:val="40"/>
          <w:sz w:val="24"/>
        </w:rPr>
        <w:t xml:space="preserve"> </w:t>
      </w:r>
      <w:r>
        <w:rPr>
          <w:sz w:val="24"/>
        </w:rPr>
        <w:t>С</w:t>
      </w:r>
      <w:r>
        <w:rPr>
          <w:spacing w:val="-1"/>
          <w:sz w:val="24"/>
        </w:rPr>
        <w:t xml:space="preserve"> </w:t>
      </w:r>
      <w:r>
        <w:rPr>
          <w:sz w:val="24"/>
        </w:rPr>
        <w:t>до</w:t>
      </w:r>
      <w:r>
        <w:rPr>
          <w:spacing w:val="-1"/>
          <w:sz w:val="24"/>
        </w:rPr>
        <w:t xml:space="preserve"> </w:t>
      </w:r>
      <w:r>
        <w:rPr>
          <w:sz w:val="24"/>
        </w:rPr>
        <w:t xml:space="preserve">плоскости </w:t>
      </w:r>
      <w:r>
        <w:rPr>
          <w:rFonts w:ascii="Cambria" w:eastAsia="Cambria" w:hAnsi="Cambria"/>
        </w:rPr>
        <w:t>𝛼</w:t>
      </w:r>
      <w:r>
        <w:rPr>
          <w:sz w:val="24"/>
        </w:rPr>
        <w:t>,</w:t>
      </w:r>
      <w:r>
        <w:rPr>
          <w:spacing w:val="-1"/>
          <w:sz w:val="24"/>
        </w:rPr>
        <w:t xml:space="preserve"> </w:t>
      </w:r>
      <w:r>
        <w:rPr>
          <w:sz w:val="24"/>
        </w:rPr>
        <w:t>если</w:t>
      </w:r>
      <w:r>
        <w:rPr>
          <w:spacing w:val="-1"/>
          <w:sz w:val="24"/>
        </w:rPr>
        <w:t xml:space="preserve"> </w:t>
      </w:r>
      <w:r>
        <w:rPr>
          <w:sz w:val="24"/>
        </w:rPr>
        <w:t>АС</w:t>
      </w:r>
      <w:r>
        <w:rPr>
          <w:spacing w:val="-1"/>
          <w:sz w:val="24"/>
        </w:rPr>
        <w:t xml:space="preserve"> </w:t>
      </w:r>
      <w:r>
        <w:rPr>
          <w:sz w:val="24"/>
        </w:rPr>
        <w:t>=</w:t>
      </w:r>
      <w:r>
        <w:rPr>
          <w:spacing w:val="-1"/>
          <w:sz w:val="24"/>
        </w:rPr>
        <w:t xml:space="preserve"> </w:t>
      </w:r>
      <w:r>
        <w:rPr>
          <w:sz w:val="24"/>
        </w:rPr>
        <w:t>17,</w:t>
      </w:r>
      <w:r>
        <w:rPr>
          <w:spacing w:val="-1"/>
          <w:sz w:val="24"/>
        </w:rPr>
        <w:t xml:space="preserve"> </w:t>
      </w:r>
      <w:r>
        <w:rPr>
          <w:sz w:val="24"/>
        </w:rPr>
        <w:t>АВ</w:t>
      </w:r>
      <w:r>
        <w:rPr>
          <w:spacing w:val="-1"/>
          <w:sz w:val="24"/>
        </w:rPr>
        <w:t xml:space="preserve"> </w:t>
      </w:r>
      <w:r>
        <w:rPr>
          <w:sz w:val="24"/>
        </w:rPr>
        <w:t>=</w:t>
      </w:r>
      <w:r>
        <w:rPr>
          <w:spacing w:val="-1"/>
          <w:sz w:val="24"/>
        </w:rPr>
        <w:t xml:space="preserve"> </w:t>
      </w:r>
      <w:r>
        <w:rPr>
          <w:sz w:val="24"/>
        </w:rPr>
        <w:t>15,</w:t>
      </w:r>
      <w:r>
        <w:rPr>
          <w:spacing w:val="-1"/>
          <w:sz w:val="24"/>
        </w:rPr>
        <w:t xml:space="preserve"> </w:t>
      </w:r>
      <w:r>
        <w:rPr>
          <w:sz w:val="24"/>
        </w:rPr>
        <w:t>а</w:t>
      </w:r>
      <w:r>
        <w:rPr>
          <w:spacing w:val="-1"/>
          <w:sz w:val="24"/>
        </w:rPr>
        <w:t xml:space="preserve"> </w:t>
      </w:r>
      <w:r>
        <w:rPr>
          <w:sz w:val="24"/>
        </w:rPr>
        <w:t>двугранный</w:t>
      </w:r>
      <w:r>
        <w:rPr>
          <w:spacing w:val="-1"/>
          <w:sz w:val="24"/>
        </w:rPr>
        <w:t xml:space="preserve"> </w:t>
      </w:r>
      <w:r>
        <w:rPr>
          <w:sz w:val="24"/>
        </w:rPr>
        <w:t>угол</w:t>
      </w:r>
      <w:r>
        <w:rPr>
          <w:spacing w:val="-1"/>
          <w:sz w:val="24"/>
        </w:rPr>
        <w:t xml:space="preserve"> </w:t>
      </w:r>
      <w:r>
        <w:rPr>
          <w:sz w:val="24"/>
        </w:rPr>
        <w:t xml:space="preserve">между плоскостью треугольника и плоскостью </w:t>
      </w:r>
      <w:r>
        <w:rPr>
          <w:rFonts w:ascii="Cambria" w:eastAsia="Cambria" w:hAnsi="Cambria"/>
        </w:rPr>
        <w:t xml:space="preserve">𝛼 </w:t>
      </w:r>
      <w:r>
        <w:rPr>
          <w:sz w:val="24"/>
        </w:rPr>
        <w:t>равен</w:t>
      </w:r>
      <w:r>
        <w:rPr>
          <w:spacing w:val="40"/>
          <w:sz w:val="24"/>
        </w:rPr>
        <w:t xml:space="preserve"> </w:t>
      </w:r>
      <w:r>
        <w:rPr>
          <w:sz w:val="24"/>
        </w:rPr>
        <w:t>45</w:t>
      </w:r>
      <w:r>
        <w:rPr>
          <w:rFonts w:ascii="Cambria" w:eastAsia="Cambria" w:hAnsi="Cambria"/>
          <w:sz w:val="24"/>
        </w:rPr>
        <w:t>⁰</w:t>
      </w:r>
      <w:r>
        <w:rPr>
          <w:sz w:val="24"/>
        </w:rPr>
        <w:t>.</w:t>
      </w:r>
    </w:p>
    <w:p w:rsidR="009B440D" w:rsidRDefault="009B440D">
      <w:pPr>
        <w:pStyle w:val="a3"/>
        <w:spacing w:before="5"/>
        <w:ind w:left="0"/>
        <w:jc w:val="left"/>
      </w:pPr>
    </w:p>
    <w:p w:rsidR="009B440D" w:rsidRDefault="00610726" w:rsidP="00267C17">
      <w:pPr>
        <w:pStyle w:val="a6"/>
        <w:numPr>
          <w:ilvl w:val="0"/>
          <w:numId w:val="58"/>
        </w:numPr>
        <w:tabs>
          <w:tab w:val="left" w:pos="1295"/>
          <w:tab w:val="left" w:pos="1355"/>
        </w:tabs>
        <w:spacing w:before="1" w:line="280" w:lineRule="auto"/>
        <w:ind w:left="1295" w:right="338"/>
        <w:jc w:val="left"/>
        <w:rPr>
          <w:sz w:val="24"/>
        </w:rPr>
      </w:pPr>
      <w:r>
        <w:rPr>
          <w:noProof/>
          <w:sz w:val="24"/>
          <w:lang w:eastAsia="ru-RU"/>
        </w:rPr>
        <mc:AlternateContent>
          <mc:Choice Requires="wps">
            <w:drawing>
              <wp:anchor distT="0" distB="0" distL="0" distR="0" simplePos="0" relativeHeight="460137472" behindDoc="1" locked="0" layoutInCell="1" allowOverlap="1">
                <wp:simplePos x="0" y="0"/>
                <wp:positionH relativeFrom="page">
                  <wp:posOffset>2038116</wp:posOffset>
                </wp:positionH>
                <wp:positionV relativeFrom="paragraph">
                  <wp:posOffset>221776</wp:posOffset>
                </wp:positionV>
                <wp:extent cx="162560" cy="12700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560" cy="127000"/>
                        </a:xfrm>
                        <a:custGeom>
                          <a:avLst/>
                          <a:gdLst/>
                          <a:ahLst/>
                          <a:cxnLst/>
                          <a:rect l="l" t="t" r="r" b="b"/>
                          <a:pathLst>
                            <a:path w="162560" h="127000">
                              <a:moveTo>
                                <a:pt x="0" y="63929"/>
                              </a:moveTo>
                              <a:lnTo>
                                <a:pt x="11880" y="57846"/>
                              </a:lnTo>
                              <a:lnTo>
                                <a:pt x="47635" y="126454"/>
                              </a:lnTo>
                              <a:lnTo>
                                <a:pt x="49005" y="126454"/>
                              </a:lnTo>
                              <a:lnTo>
                                <a:pt x="78815" y="0"/>
                              </a:lnTo>
                              <a:lnTo>
                                <a:pt x="162192" y="0"/>
                              </a:lnTo>
                            </a:path>
                          </a:pathLst>
                        </a:custGeom>
                        <a:ln w="844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04A36D" id="Graphic 255" o:spid="_x0000_s1026" style="position:absolute;margin-left:160.5pt;margin-top:17.45pt;width:12.8pt;height:10pt;z-index:-43179008;visibility:visible;mso-wrap-style:square;mso-wrap-distance-left:0;mso-wrap-distance-top:0;mso-wrap-distance-right:0;mso-wrap-distance-bottom:0;mso-position-horizontal:absolute;mso-position-horizontal-relative:page;mso-position-vertical:absolute;mso-position-vertical-relative:text;v-text-anchor:top" coordsize="16256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" path="m,63929l11880,57846r35755,68608l49005,126454,78815,r83377,e" filled="f" strokeweight=".23461mm">
                <v:path arrowok="t"/>
                <w10:wrap anchorx="page"/>
              </v:shape>
            </w:pict>
          </mc:Fallback>
        </mc:AlternateContent>
      </w:r>
      <w:r>
        <w:rPr>
          <w:sz w:val="24"/>
        </w:rPr>
        <w:t>Основание</w:t>
      </w:r>
      <w:r>
        <w:rPr>
          <w:spacing w:val="40"/>
          <w:sz w:val="24"/>
        </w:rPr>
        <w:t xml:space="preserve"> </w:t>
      </w:r>
      <w:r>
        <w:rPr>
          <w:sz w:val="24"/>
        </w:rPr>
        <w:t>прямой призмы АВСА</w:t>
      </w:r>
      <w:r>
        <w:rPr>
          <w:sz w:val="24"/>
          <w:vertAlign w:val="subscript"/>
        </w:rPr>
        <w:t>1</w:t>
      </w:r>
      <w:r>
        <w:rPr>
          <w:sz w:val="24"/>
        </w:rPr>
        <w:t>В</w:t>
      </w:r>
      <w:r>
        <w:rPr>
          <w:sz w:val="24"/>
          <w:vertAlign w:val="subscript"/>
        </w:rPr>
        <w:t>1</w:t>
      </w:r>
      <w:r>
        <w:rPr>
          <w:sz w:val="24"/>
        </w:rPr>
        <w:t>С</w:t>
      </w:r>
      <w:r>
        <w:rPr>
          <w:sz w:val="24"/>
          <w:vertAlign w:val="subscript"/>
        </w:rPr>
        <w:t>1</w:t>
      </w:r>
      <w:r>
        <w:rPr>
          <w:sz w:val="24"/>
        </w:rPr>
        <w:t xml:space="preserve"> – прямоугольный треугольник, катеты</w:t>
      </w:r>
      <w:r>
        <w:rPr>
          <w:spacing w:val="40"/>
          <w:sz w:val="24"/>
        </w:rPr>
        <w:t xml:space="preserve"> </w:t>
      </w:r>
      <w:r>
        <w:rPr>
          <w:sz w:val="24"/>
        </w:rPr>
        <w:t>ВС</w:t>
      </w:r>
      <w:r>
        <w:rPr>
          <w:spacing w:val="40"/>
          <w:sz w:val="24"/>
        </w:rPr>
        <w:t xml:space="preserve"> </w:t>
      </w:r>
      <w:r>
        <w:rPr>
          <w:sz w:val="24"/>
        </w:rPr>
        <w:t>и АС которого</w:t>
      </w:r>
      <w:r>
        <w:rPr>
          <w:spacing w:val="40"/>
          <w:sz w:val="24"/>
        </w:rPr>
        <w:t xml:space="preserve"> </w:t>
      </w:r>
      <w:r>
        <w:rPr>
          <w:sz w:val="24"/>
        </w:rPr>
        <w:t>равны</w:t>
      </w:r>
      <w:r>
        <w:rPr>
          <w:spacing w:val="40"/>
          <w:sz w:val="24"/>
        </w:rPr>
        <w:t xml:space="preserve"> </w:t>
      </w:r>
      <w:r>
        <w:rPr>
          <w:sz w:val="24"/>
        </w:rPr>
        <w:t>4</w:t>
      </w:r>
      <w:r>
        <w:rPr>
          <w:spacing w:val="79"/>
          <w:sz w:val="24"/>
        </w:rPr>
        <w:t xml:space="preserve"> </w:t>
      </w:r>
      <w:r>
        <w:rPr>
          <w:rFonts w:ascii="Cambria" w:hAnsi="Cambria"/>
        </w:rPr>
        <w:t>6</w:t>
      </w:r>
      <w:r>
        <w:rPr>
          <w:sz w:val="24"/>
        </w:rPr>
        <w:t>.</w:t>
      </w:r>
      <w:r>
        <w:rPr>
          <w:spacing w:val="-5"/>
          <w:sz w:val="24"/>
        </w:rPr>
        <w:t xml:space="preserve"> </w:t>
      </w:r>
      <w:r>
        <w:rPr>
          <w:sz w:val="24"/>
        </w:rPr>
        <w:t>Плоскость</w:t>
      </w:r>
      <w:r>
        <w:rPr>
          <w:spacing w:val="-5"/>
          <w:sz w:val="24"/>
        </w:rPr>
        <w:t xml:space="preserve"> </w:t>
      </w:r>
      <w:r>
        <w:rPr>
          <w:sz w:val="24"/>
        </w:rPr>
        <w:t>АВС</w:t>
      </w:r>
      <w:r>
        <w:rPr>
          <w:sz w:val="24"/>
          <w:vertAlign w:val="subscript"/>
        </w:rPr>
        <w:t>1</w:t>
      </w:r>
      <w:r>
        <w:rPr>
          <w:spacing w:val="-5"/>
          <w:sz w:val="24"/>
        </w:rPr>
        <w:t xml:space="preserve"> </w:t>
      </w:r>
      <w:r>
        <w:rPr>
          <w:sz w:val="24"/>
        </w:rPr>
        <w:t>наклонена</w:t>
      </w:r>
      <w:r>
        <w:rPr>
          <w:spacing w:val="-5"/>
          <w:sz w:val="24"/>
        </w:rPr>
        <w:t xml:space="preserve"> </w:t>
      </w:r>
      <w:r>
        <w:rPr>
          <w:sz w:val="24"/>
        </w:rPr>
        <w:t>к</w:t>
      </w:r>
      <w:r>
        <w:rPr>
          <w:spacing w:val="-5"/>
          <w:sz w:val="24"/>
        </w:rPr>
        <w:t xml:space="preserve"> </w:t>
      </w:r>
      <w:r>
        <w:rPr>
          <w:sz w:val="24"/>
        </w:rPr>
        <w:t>плоскости</w:t>
      </w:r>
      <w:r>
        <w:rPr>
          <w:spacing w:val="-5"/>
          <w:sz w:val="24"/>
        </w:rPr>
        <w:t xml:space="preserve"> </w:t>
      </w:r>
      <w:r>
        <w:rPr>
          <w:sz w:val="24"/>
        </w:rPr>
        <w:t>основания</w:t>
      </w:r>
      <w:r>
        <w:rPr>
          <w:spacing w:val="-5"/>
          <w:sz w:val="24"/>
        </w:rPr>
        <w:t xml:space="preserve"> </w:t>
      </w:r>
      <w:r>
        <w:rPr>
          <w:sz w:val="24"/>
        </w:rPr>
        <w:t>под</w:t>
      </w:r>
      <w:r>
        <w:rPr>
          <w:spacing w:val="-5"/>
          <w:sz w:val="24"/>
        </w:rPr>
        <w:t xml:space="preserve"> </w:t>
      </w:r>
      <w:r>
        <w:rPr>
          <w:sz w:val="24"/>
        </w:rPr>
        <w:t>углом</w:t>
      </w:r>
      <w:r>
        <w:rPr>
          <w:spacing w:val="-5"/>
          <w:sz w:val="24"/>
        </w:rPr>
        <w:t xml:space="preserve"> </w:t>
      </w:r>
      <w:r>
        <w:rPr>
          <w:sz w:val="24"/>
        </w:rPr>
        <w:t>30</w:t>
      </w:r>
      <w:r>
        <w:rPr>
          <w:rFonts w:ascii="Cambria" w:hAnsi="Cambria"/>
        </w:rPr>
        <w:t>⁰</w:t>
      </w:r>
      <w:r>
        <w:rPr>
          <w:sz w:val="24"/>
        </w:rPr>
        <w:t>.</w:t>
      </w:r>
      <w:r>
        <w:rPr>
          <w:spacing w:val="-5"/>
          <w:sz w:val="24"/>
        </w:rPr>
        <w:t xml:space="preserve"> </w:t>
      </w:r>
      <w:r>
        <w:rPr>
          <w:sz w:val="24"/>
        </w:rPr>
        <w:t>Найдите площадь сечения.</w:t>
      </w:r>
    </w:p>
    <w:p w:rsidR="009B440D" w:rsidRDefault="00610726">
      <w:pPr>
        <w:spacing w:line="271" w:lineRule="exact"/>
        <w:ind w:left="509"/>
        <w:rPr>
          <w:b/>
          <w:sz w:val="24"/>
        </w:rPr>
      </w:pPr>
      <w:r>
        <w:rPr>
          <w:b/>
          <w:sz w:val="24"/>
        </w:rPr>
        <w:t xml:space="preserve">11 </w:t>
      </w:r>
      <w:r>
        <w:rPr>
          <w:b/>
          <w:spacing w:val="-2"/>
          <w:sz w:val="24"/>
        </w:rPr>
        <w:t>класс</w:t>
      </w: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9"/>
        <w:gridCol w:w="4682"/>
      </w:tblGrid>
      <w:tr w:rsidR="009B440D">
        <w:trPr>
          <w:trHeight w:val="551"/>
        </w:trPr>
        <w:tc>
          <w:tcPr>
            <w:tcW w:w="5249" w:type="dxa"/>
          </w:tcPr>
          <w:p w:rsidR="009B440D" w:rsidRDefault="00610726">
            <w:pPr>
              <w:pStyle w:val="TableParagraph"/>
              <w:ind w:left="1277" w:right="1268"/>
              <w:jc w:val="center"/>
              <w:rPr>
                <w:b/>
                <w:sz w:val="24"/>
              </w:rPr>
            </w:pPr>
            <w:r>
              <w:rPr>
                <w:b/>
                <w:sz w:val="24"/>
              </w:rPr>
              <w:t>Вариант</w:t>
            </w:r>
            <w:r>
              <w:rPr>
                <w:b/>
                <w:spacing w:val="-5"/>
                <w:sz w:val="24"/>
              </w:rPr>
              <w:t xml:space="preserve"> </w:t>
            </w:r>
            <w:r>
              <w:rPr>
                <w:b/>
                <w:spacing w:val="-10"/>
                <w:sz w:val="24"/>
              </w:rPr>
              <w:t>1</w:t>
            </w:r>
          </w:p>
        </w:tc>
        <w:tc>
          <w:tcPr>
            <w:tcW w:w="4682" w:type="dxa"/>
          </w:tcPr>
          <w:p w:rsidR="009B440D" w:rsidRDefault="00610726">
            <w:pPr>
              <w:pStyle w:val="TableParagraph"/>
              <w:ind w:left="8"/>
              <w:jc w:val="center"/>
              <w:rPr>
                <w:b/>
                <w:sz w:val="24"/>
              </w:rPr>
            </w:pPr>
            <w:r>
              <w:rPr>
                <w:b/>
                <w:sz w:val="24"/>
              </w:rPr>
              <w:t>Вариант</w:t>
            </w:r>
            <w:r>
              <w:rPr>
                <w:b/>
                <w:spacing w:val="-5"/>
                <w:sz w:val="24"/>
              </w:rPr>
              <w:t xml:space="preserve"> </w:t>
            </w:r>
            <w:r>
              <w:rPr>
                <w:b/>
                <w:spacing w:val="-10"/>
                <w:sz w:val="24"/>
              </w:rPr>
              <w:t>2</w:t>
            </w:r>
          </w:p>
        </w:tc>
      </w:tr>
      <w:tr w:rsidR="009B440D">
        <w:trPr>
          <w:trHeight w:val="6987"/>
        </w:trPr>
        <w:tc>
          <w:tcPr>
            <w:tcW w:w="5249" w:type="dxa"/>
          </w:tcPr>
          <w:p w:rsidR="009B440D" w:rsidRDefault="00610726" w:rsidP="00267C17">
            <w:pPr>
              <w:pStyle w:val="TableParagraph"/>
              <w:numPr>
                <w:ilvl w:val="0"/>
                <w:numId w:val="57"/>
              </w:numPr>
              <w:tabs>
                <w:tab w:val="left" w:pos="644"/>
              </w:tabs>
              <w:ind w:right="100" w:hanging="360"/>
              <w:jc w:val="both"/>
              <w:rPr>
                <w:sz w:val="24"/>
              </w:rPr>
            </w:pPr>
            <w:r>
              <w:rPr>
                <w:b/>
                <w:spacing w:val="-5"/>
                <w:sz w:val="24"/>
              </w:rPr>
              <w:t xml:space="preserve"> </w:t>
            </w:r>
            <w:r>
              <w:rPr>
                <w:b/>
                <w:sz w:val="24"/>
              </w:rPr>
              <w:t>​</w:t>
            </w:r>
            <w:r>
              <w:rPr>
                <w:sz w:val="24"/>
              </w:rPr>
              <w:t>Образующая конуса равна 10 см, а радиус основания – 6 см. Найдите объем конуса.</w:t>
            </w:r>
          </w:p>
          <w:p w:rsidR="009B440D" w:rsidRDefault="00610726" w:rsidP="00267C17">
            <w:pPr>
              <w:pStyle w:val="TableParagraph"/>
              <w:numPr>
                <w:ilvl w:val="0"/>
                <w:numId w:val="57"/>
              </w:numPr>
              <w:tabs>
                <w:tab w:val="left" w:pos="643"/>
              </w:tabs>
              <w:spacing w:line="226" w:lineRule="exact"/>
              <w:ind w:left="643" w:hanging="360"/>
              <w:jc w:val="both"/>
              <w:rPr>
                <w:sz w:val="24"/>
              </w:rPr>
            </w:pPr>
            <w:r>
              <w:rPr>
                <w:sz w:val="24"/>
              </w:rPr>
              <w:t>Объем</w:t>
            </w:r>
            <w:r>
              <w:rPr>
                <w:spacing w:val="-3"/>
                <w:sz w:val="24"/>
              </w:rPr>
              <w:t xml:space="preserve"> </w:t>
            </w:r>
            <w:r>
              <w:rPr>
                <w:sz w:val="24"/>
              </w:rPr>
              <w:t>шара</w:t>
            </w:r>
            <w:r>
              <w:rPr>
                <w:rFonts w:ascii="Cambria" w:eastAsia="Cambria" w:hAnsi="Cambria"/>
                <w:sz w:val="24"/>
                <w:u w:val="single"/>
                <w:vertAlign w:val="superscript"/>
              </w:rPr>
              <w:t>32</w:t>
            </w:r>
            <w:r>
              <w:rPr>
                <w:rFonts w:ascii="Cambria" w:eastAsia="Cambria" w:hAnsi="Cambria"/>
                <w:spacing w:val="-32"/>
                <w:sz w:val="24"/>
              </w:rPr>
              <w:t xml:space="preserve"> </w:t>
            </w:r>
            <w:r>
              <w:rPr>
                <w:rFonts w:ascii="Cambria" w:eastAsia="Cambria" w:hAnsi="Cambria"/>
              </w:rPr>
              <w:t>𝜋</w:t>
            </w:r>
            <w:r>
              <w:rPr>
                <w:sz w:val="24"/>
              </w:rPr>
              <w:t>см</w:t>
            </w:r>
            <w:r>
              <w:rPr>
                <w:sz w:val="24"/>
                <w:vertAlign w:val="superscript"/>
              </w:rPr>
              <w:t>3</w:t>
            </w:r>
            <w:r>
              <w:rPr>
                <w:sz w:val="24"/>
              </w:rPr>
              <w:t>.</w:t>
            </w:r>
            <w:r>
              <w:rPr>
                <w:spacing w:val="-2"/>
                <w:sz w:val="24"/>
              </w:rPr>
              <w:t xml:space="preserve"> </w:t>
            </w:r>
            <w:r>
              <w:rPr>
                <w:sz w:val="24"/>
              </w:rPr>
              <w:t>Найдите</w:t>
            </w:r>
            <w:r>
              <w:rPr>
                <w:spacing w:val="-2"/>
                <w:sz w:val="24"/>
              </w:rPr>
              <w:t xml:space="preserve"> </w:t>
            </w:r>
            <w:r>
              <w:rPr>
                <w:sz w:val="24"/>
              </w:rPr>
              <w:t>радиус</w:t>
            </w:r>
            <w:r>
              <w:rPr>
                <w:spacing w:val="-2"/>
                <w:sz w:val="24"/>
              </w:rPr>
              <w:t xml:space="preserve"> </w:t>
            </w:r>
            <w:r>
              <w:rPr>
                <w:spacing w:val="-4"/>
                <w:sz w:val="24"/>
              </w:rPr>
              <w:t>шара.</w:t>
            </w:r>
          </w:p>
          <w:p w:rsidR="009B440D" w:rsidRDefault="00610726">
            <w:pPr>
              <w:pStyle w:val="TableParagraph"/>
              <w:spacing w:line="136" w:lineRule="exact"/>
              <w:ind w:left="9" w:right="1277"/>
              <w:jc w:val="center"/>
              <w:rPr>
                <w:rFonts w:ascii="Cambria"/>
                <w:sz w:val="17"/>
              </w:rPr>
            </w:pPr>
            <w:r>
              <w:rPr>
                <w:rFonts w:ascii="Cambria"/>
                <w:spacing w:val="-10"/>
                <w:sz w:val="17"/>
              </w:rPr>
              <w:t>3</w:t>
            </w:r>
          </w:p>
          <w:p w:rsidR="009B440D" w:rsidRDefault="00610726" w:rsidP="00267C17">
            <w:pPr>
              <w:pStyle w:val="TableParagraph"/>
              <w:numPr>
                <w:ilvl w:val="0"/>
                <w:numId w:val="57"/>
              </w:numPr>
              <w:tabs>
                <w:tab w:val="left" w:pos="644"/>
              </w:tabs>
              <w:ind w:right="423" w:hanging="360"/>
              <w:rPr>
                <w:sz w:val="24"/>
              </w:rPr>
            </w:pPr>
            <w:r>
              <w:rPr>
                <w:sz w:val="24"/>
              </w:rPr>
              <w:t>Сторона</w:t>
            </w:r>
            <w:r>
              <w:rPr>
                <w:spacing w:val="40"/>
                <w:sz w:val="24"/>
              </w:rPr>
              <w:t xml:space="preserve"> </w:t>
            </w:r>
            <w:r>
              <w:rPr>
                <w:sz w:val="24"/>
              </w:rPr>
              <w:t>основания правильной четырехугольной</w:t>
            </w:r>
            <w:r>
              <w:rPr>
                <w:spacing w:val="-11"/>
                <w:sz w:val="24"/>
              </w:rPr>
              <w:t xml:space="preserve"> </w:t>
            </w:r>
            <w:r>
              <w:rPr>
                <w:sz w:val="24"/>
              </w:rPr>
              <w:t>призмы</w:t>
            </w:r>
            <w:r>
              <w:rPr>
                <w:spacing w:val="-11"/>
                <w:sz w:val="24"/>
              </w:rPr>
              <w:t xml:space="preserve"> </w:t>
            </w:r>
            <w:r>
              <w:rPr>
                <w:sz w:val="24"/>
              </w:rPr>
              <w:t>5см,</w:t>
            </w:r>
            <w:r>
              <w:rPr>
                <w:spacing w:val="-11"/>
                <w:sz w:val="24"/>
              </w:rPr>
              <w:t xml:space="preserve"> </w:t>
            </w:r>
            <w:r>
              <w:rPr>
                <w:sz w:val="24"/>
              </w:rPr>
              <w:t>а</w:t>
            </w:r>
            <w:r>
              <w:rPr>
                <w:spacing w:val="-11"/>
                <w:sz w:val="24"/>
              </w:rPr>
              <w:t xml:space="preserve"> </w:t>
            </w:r>
            <w:r>
              <w:rPr>
                <w:sz w:val="24"/>
              </w:rPr>
              <w:t>боковое ребро 12см. Вычислите объем призмы.</w:t>
            </w:r>
          </w:p>
          <w:p w:rsidR="009B440D" w:rsidRDefault="00610726" w:rsidP="00267C17">
            <w:pPr>
              <w:pStyle w:val="TableParagraph"/>
              <w:numPr>
                <w:ilvl w:val="0"/>
                <w:numId w:val="57"/>
              </w:numPr>
              <w:tabs>
                <w:tab w:val="left" w:pos="644"/>
              </w:tabs>
              <w:ind w:right="99" w:hanging="360"/>
              <w:jc w:val="both"/>
              <w:rPr>
                <w:sz w:val="24"/>
              </w:rPr>
            </w:pPr>
            <w:r>
              <w:rPr>
                <w:sz w:val="24"/>
              </w:rPr>
              <w:t>Осевое сечение цилиндра</w:t>
            </w:r>
            <w:r>
              <w:rPr>
                <w:spacing w:val="-3"/>
                <w:sz w:val="24"/>
              </w:rPr>
              <w:t xml:space="preserve"> </w:t>
            </w:r>
            <w:r>
              <w:rPr>
                <w:sz w:val="24"/>
              </w:rPr>
              <w:t>– квадрат со стороной 6 см. Найдите объем цилиндра.</w:t>
            </w:r>
          </w:p>
          <w:p w:rsidR="009B440D" w:rsidRDefault="00610726" w:rsidP="00267C17">
            <w:pPr>
              <w:pStyle w:val="TableParagraph"/>
              <w:numPr>
                <w:ilvl w:val="0"/>
                <w:numId w:val="57"/>
              </w:numPr>
              <w:tabs>
                <w:tab w:val="left" w:pos="644"/>
              </w:tabs>
              <w:ind w:right="99" w:hanging="360"/>
              <w:jc w:val="both"/>
              <w:rPr>
                <w:sz w:val="24"/>
              </w:rPr>
            </w:pPr>
            <w:r>
              <w:rPr>
                <w:sz w:val="24"/>
              </w:rPr>
              <w:t>Осевое сечение конуса – равносторонний треугольник со стороной 6 см. Найдите объем конуса.</w:t>
            </w:r>
          </w:p>
          <w:p w:rsidR="009B440D" w:rsidRDefault="00610726" w:rsidP="00267C17">
            <w:pPr>
              <w:pStyle w:val="TableParagraph"/>
              <w:numPr>
                <w:ilvl w:val="0"/>
                <w:numId w:val="57"/>
              </w:numPr>
              <w:tabs>
                <w:tab w:val="left" w:pos="644"/>
              </w:tabs>
              <w:ind w:right="98" w:hanging="360"/>
              <w:jc w:val="both"/>
              <w:rPr>
                <w:sz w:val="24"/>
              </w:rPr>
            </w:pPr>
            <w:r>
              <w:rPr>
                <w:sz w:val="24"/>
              </w:rPr>
              <w:t>Медиана, проведенная к гипотенузе прямоугольного треугольника равна 17 см, а один из катетов – 16 см. Найти радиус окружности, вписанной в треугольник.</w:t>
            </w:r>
          </w:p>
          <w:p w:rsidR="009B440D" w:rsidRDefault="00610726" w:rsidP="00267C17">
            <w:pPr>
              <w:pStyle w:val="TableParagraph"/>
              <w:numPr>
                <w:ilvl w:val="0"/>
                <w:numId w:val="57"/>
              </w:numPr>
              <w:tabs>
                <w:tab w:val="left" w:pos="643"/>
              </w:tabs>
              <w:ind w:left="643" w:hanging="360"/>
              <w:jc w:val="both"/>
              <w:rPr>
                <w:sz w:val="24"/>
              </w:rPr>
            </w:pPr>
            <w:r>
              <w:rPr>
                <w:sz w:val="24"/>
              </w:rPr>
              <w:t>Диагональ</w:t>
            </w:r>
            <w:r>
              <w:rPr>
                <w:spacing w:val="2"/>
                <w:sz w:val="24"/>
              </w:rPr>
              <w:t xml:space="preserve"> </w:t>
            </w:r>
            <w:r>
              <w:rPr>
                <w:sz w:val="24"/>
              </w:rPr>
              <w:t>осевого</w:t>
            </w:r>
            <w:r>
              <w:rPr>
                <w:spacing w:val="2"/>
                <w:sz w:val="24"/>
              </w:rPr>
              <w:t xml:space="preserve"> </w:t>
            </w:r>
            <w:r>
              <w:rPr>
                <w:sz w:val="24"/>
              </w:rPr>
              <w:t>сечения</w:t>
            </w:r>
            <w:r>
              <w:rPr>
                <w:spacing w:val="2"/>
                <w:sz w:val="24"/>
              </w:rPr>
              <w:t xml:space="preserve"> </w:t>
            </w:r>
            <w:r>
              <w:rPr>
                <w:sz w:val="24"/>
              </w:rPr>
              <w:t>цилиндра</w:t>
            </w:r>
            <w:r>
              <w:rPr>
                <w:spacing w:val="2"/>
                <w:sz w:val="24"/>
              </w:rPr>
              <w:t xml:space="preserve"> </w:t>
            </w:r>
            <w:r>
              <w:rPr>
                <w:spacing w:val="-2"/>
                <w:sz w:val="24"/>
              </w:rPr>
              <w:t>равна</w:t>
            </w:r>
          </w:p>
          <w:p w:rsidR="009B440D" w:rsidRDefault="00610726">
            <w:pPr>
              <w:pStyle w:val="TableParagraph"/>
              <w:spacing w:line="244" w:lineRule="auto"/>
              <w:ind w:left="644" w:right="98"/>
              <w:jc w:val="both"/>
              <w:rPr>
                <w:sz w:val="24"/>
              </w:rPr>
            </w:pPr>
            <w:r>
              <w:rPr>
                <w:sz w:val="24"/>
              </w:rPr>
              <w:t>12 см и наклонена к плоскости его основания</w:t>
            </w:r>
            <w:r>
              <w:rPr>
                <w:spacing w:val="-8"/>
                <w:sz w:val="24"/>
              </w:rPr>
              <w:t xml:space="preserve"> </w:t>
            </w:r>
            <w:r>
              <w:rPr>
                <w:sz w:val="24"/>
              </w:rPr>
              <w:t>под</w:t>
            </w:r>
            <w:r>
              <w:rPr>
                <w:spacing w:val="-8"/>
                <w:sz w:val="24"/>
              </w:rPr>
              <w:t xml:space="preserve"> </w:t>
            </w:r>
            <w:r>
              <w:rPr>
                <w:sz w:val="24"/>
              </w:rPr>
              <w:t>углом</w:t>
            </w:r>
            <w:r>
              <w:rPr>
                <w:spacing w:val="-6"/>
                <w:sz w:val="24"/>
              </w:rPr>
              <w:t xml:space="preserve"> </w:t>
            </w:r>
            <w:r>
              <w:rPr>
                <w:rFonts w:ascii="Cambria" w:hAnsi="Cambria"/>
              </w:rPr>
              <w:t>60°</w:t>
            </w:r>
            <w:r>
              <w:rPr>
                <w:sz w:val="24"/>
              </w:rPr>
              <w:t>.</w:t>
            </w:r>
            <w:r>
              <w:rPr>
                <w:spacing w:val="-8"/>
                <w:sz w:val="24"/>
              </w:rPr>
              <w:t xml:space="preserve"> </w:t>
            </w:r>
            <w:r>
              <w:rPr>
                <w:sz w:val="24"/>
              </w:rPr>
              <w:t>Найдите</w:t>
            </w:r>
            <w:r>
              <w:rPr>
                <w:spacing w:val="-8"/>
                <w:sz w:val="24"/>
              </w:rPr>
              <w:t xml:space="preserve"> </w:t>
            </w:r>
            <w:r>
              <w:rPr>
                <w:sz w:val="24"/>
              </w:rPr>
              <w:t>площадь боковой поверхности цилиндра.</w:t>
            </w:r>
          </w:p>
          <w:p w:rsidR="009B440D" w:rsidRDefault="00610726" w:rsidP="00267C17">
            <w:pPr>
              <w:pStyle w:val="TableParagraph"/>
              <w:numPr>
                <w:ilvl w:val="0"/>
                <w:numId w:val="57"/>
              </w:numPr>
              <w:tabs>
                <w:tab w:val="left" w:pos="643"/>
              </w:tabs>
              <w:ind w:left="643" w:right="97" w:hanging="360"/>
              <w:jc w:val="both"/>
              <w:rPr>
                <w:sz w:val="24"/>
              </w:rPr>
            </w:pPr>
            <w:r>
              <w:rPr>
                <w:sz w:val="24"/>
              </w:rPr>
              <w:t>Объем конуса равен 16π см</w:t>
            </w:r>
            <w:r>
              <w:rPr>
                <w:sz w:val="24"/>
                <w:vertAlign w:val="superscript"/>
              </w:rPr>
              <w:t>3</w:t>
            </w:r>
            <w:r>
              <w:rPr>
                <w:sz w:val="24"/>
              </w:rPr>
              <w:t>, а его высота 3см. Найдите площадь боковой поверхности конуса.</w:t>
            </w:r>
          </w:p>
          <w:p w:rsidR="009B440D" w:rsidRDefault="00610726" w:rsidP="00267C17">
            <w:pPr>
              <w:pStyle w:val="TableParagraph"/>
              <w:numPr>
                <w:ilvl w:val="0"/>
                <w:numId w:val="57"/>
              </w:numPr>
              <w:tabs>
                <w:tab w:val="left" w:pos="643"/>
              </w:tabs>
              <w:spacing w:line="270" w:lineRule="atLeast"/>
              <w:ind w:left="643" w:right="98" w:hanging="360"/>
              <w:jc w:val="both"/>
              <w:rPr>
                <w:sz w:val="24"/>
              </w:rPr>
            </w:pPr>
            <w:r>
              <w:rPr>
                <w:sz w:val="24"/>
              </w:rPr>
              <w:t>Основание прямой призмы прямоугольный треугольник с гипотенузой 10см и острым углом</w:t>
            </w:r>
            <w:r>
              <w:rPr>
                <w:spacing w:val="40"/>
                <w:sz w:val="24"/>
              </w:rPr>
              <w:t xml:space="preserve">  </w:t>
            </w:r>
            <w:r>
              <w:rPr>
                <w:sz w:val="24"/>
              </w:rPr>
              <w:t>30</w:t>
            </w:r>
            <w:r>
              <w:rPr>
                <w:sz w:val="24"/>
                <w:vertAlign w:val="superscript"/>
              </w:rPr>
              <w:t>0</w:t>
            </w:r>
            <w:r>
              <w:rPr>
                <w:sz w:val="24"/>
              </w:rPr>
              <w:t>.</w:t>
            </w:r>
            <w:r>
              <w:rPr>
                <w:spacing w:val="40"/>
                <w:sz w:val="24"/>
              </w:rPr>
              <w:t xml:space="preserve">  </w:t>
            </w:r>
            <w:r>
              <w:rPr>
                <w:sz w:val="24"/>
              </w:rPr>
              <w:t>Диагональ</w:t>
            </w:r>
            <w:r>
              <w:rPr>
                <w:spacing w:val="40"/>
                <w:sz w:val="24"/>
              </w:rPr>
              <w:t xml:space="preserve">  </w:t>
            </w:r>
            <w:r>
              <w:rPr>
                <w:sz w:val="24"/>
              </w:rPr>
              <w:t>боковой</w:t>
            </w:r>
            <w:r>
              <w:rPr>
                <w:spacing w:val="40"/>
                <w:sz w:val="24"/>
              </w:rPr>
              <w:t xml:space="preserve">  </w:t>
            </w:r>
            <w:r>
              <w:rPr>
                <w:sz w:val="24"/>
              </w:rPr>
              <w:t>грани,</w:t>
            </w:r>
          </w:p>
        </w:tc>
        <w:tc>
          <w:tcPr>
            <w:tcW w:w="4682" w:type="dxa"/>
          </w:tcPr>
          <w:p w:rsidR="009B440D" w:rsidRDefault="00610726" w:rsidP="00267C17">
            <w:pPr>
              <w:pStyle w:val="TableParagraph"/>
              <w:numPr>
                <w:ilvl w:val="0"/>
                <w:numId w:val="56"/>
              </w:numPr>
              <w:tabs>
                <w:tab w:val="left" w:pos="827"/>
              </w:tabs>
              <w:ind w:right="99"/>
              <w:jc w:val="both"/>
              <w:rPr>
                <w:sz w:val="24"/>
              </w:rPr>
            </w:pPr>
            <w:r>
              <w:rPr>
                <w:sz w:val="24"/>
              </w:rPr>
              <w:t>Образующая конуса равна 13</w:t>
            </w:r>
            <w:r>
              <w:rPr>
                <w:spacing w:val="-5"/>
                <w:sz w:val="24"/>
              </w:rPr>
              <w:t xml:space="preserve"> </w:t>
            </w:r>
            <w:r>
              <w:rPr>
                <w:sz w:val="24"/>
              </w:rPr>
              <w:t>см, а высота</w:t>
            </w:r>
            <w:r>
              <w:rPr>
                <w:spacing w:val="-3"/>
                <w:sz w:val="24"/>
              </w:rPr>
              <w:t xml:space="preserve"> </w:t>
            </w:r>
            <w:r>
              <w:rPr>
                <w:sz w:val="24"/>
              </w:rPr>
              <w:t>–</w:t>
            </w:r>
            <w:r>
              <w:rPr>
                <w:spacing w:val="40"/>
                <w:sz w:val="24"/>
              </w:rPr>
              <w:t xml:space="preserve"> </w:t>
            </w:r>
            <w:r>
              <w:rPr>
                <w:sz w:val="24"/>
              </w:rPr>
              <w:t>12</w:t>
            </w:r>
            <w:r>
              <w:rPr>
                <w:spacing w:val="-3"/>
                <w:sz w:val="24"/>
              </w:rPr>
              <w:t xml:space="preserve"> </w:t>
            </w:r>
            <w:r>
              <w:rPr>
                <w:sz w:val="24"/>
              </w:rPr>
              <w:t>см.</w:t>
            </w:r>
            <w:r>
              <w:rPr>
                <w:spacing w:val="40"/>
                <w:sz w:val="24"/>
              </w:rPr>
              <w:t xml:space="preserve"> </w:t>
            </w:r>
            <w:r>
              <w:rPr>
                <w:sz w:val="24"/>
              </w:rPr>
              <w:t>Найдите</w:t>
            </w:r>
            <w:r>
              <w:rPr>
                <w:spacing w:val="40"/>
                <w:sz w:val="24"/>
              </w:rPr>
              <w:t xml:space="preserve"> </w:t>
            </w:r>
            <w:r>
              <w:rPr>
                <w:sz w:val="24"/>
              </w:rPr>
              <w:t xml:space="preserve">объем </w:t>
            </w:r>
            <w:r>
              <w:rPr>
                <w:spacing w:val="-2"/>
                <w:sz w:val="24"/>
              </w:rPr>
              <w:t>конуса.</w:t>
            </w:r>
          </w:p>
          <w:p w:rsidR="009B440D" w:rsidRDefault="00610726" w:rsidP="00267C17">
            <w:pPr>
              <w:pStyle w:val="TableParagraph"/>
              <w:numPr>
                <w:ilvl w:val="0"/>
                <w:numId w:val="56"/>
              </w:numPr>
              <w:tabs>
                <w:tab w:val="left" w:pos="827"/>
              </w:tabs>
              <w:spacing w:line="235" w:lineRule="auto"/>
              <w:ind w:right="135"/>
              <w:jc w:val="both"/>
            </w:pPr>
            <w:r>
              <w:t>Площадь</w:t>
            </w:r>
            <w:r>
              <w:rPr>
                <w:spacing w:val="-10"/>
              </w:rPr>
              <w:t xml:space="preserve"> </w:t>
            </w:r>
            <w:r>
              <w:t>поверхности</w:t>
            </w:r>
            <w:r>
              <w:rPr>
                <w:spacing w:val="-10"/>
              </w:rPr>
              <w:t xml:space="preserve"> </w:t>
            </w:r>
            <w:r>
              <w:t>шара</w:t>
            </w:r>
            <w:r>
              <w:rPr>
                <w:spacing w:val="-10"/>
              </w:rPr>
              <w:t xml:space="preserve"> </w:t>
            </w:r>
            <w:r>
              <w:t>равна</w:t>
            </w:r>
            <w:r>
              <w:rPr>
                <w:spacing w:val="-10"/>
              </w:rPr>
              <w:t xml:space="preserve"> </w:t>
            </w:r>
            <w:r>
              <w:t>144π см</w:t>
            </w:r>
            <w:r>
              <w:rPr>
                <w:vertAlign w:val="superscript"/>
              </w:rPr>
              <w:t>2</w:t>
            </w:r>
            <w:r>
              <w:t>. Найти объём данного шара.</w:t>
            </w:r>
          </w:p>
          <w:p w:rsidR="009B440D" w:rsidRDefault="00610726" w:rsidP="00267C17">
            <w:pPr>
              <w:pStyle w:val="TableParagraph"/>
              <w:numPr>
                <w:ilvl w:val="0"/>
                <w:numId w:val="56"/>
              </w:numPr>
              <w:tabs>
                <w:tab w:val="left" w:pos="827"/>
              </w:tabs>
              <w:ind w:right="181"/>
              <w:rPr>
                <w:sz w:val="24"/>
              </w:rPr>
            </w:pPr>
            <w:r>
              <w:rPr>
                <w:sz w:val="24"/>
              </w:rPr>
              <w:t>Сторона основания правильной треугольной</w:t>
            </w:r>
            <w:r>
              <w:rPr>
                <w:spacing w:val="-11"/>
                <w:sz w:val="24"/>
              </w:rPr>
              <w:t xml:space="preserve"> </w:t>
            </w:r>
            <w:r>
              <w:rPr>
                <w:sz w:val="24"/>
              </w:rPr>
              <w:t>призмы</w:t>
            </w:r>
            <w:r>
              <w:rPr>
                <w:spacing w:val="-11"/>
                <w:sz w:val="24"/>
              </w:rPr>
              <w:t xml:space="preserve"> </w:t>
            </w:r>
            <w:r>
              <w:rPr>
                <w:sz w:val="24"/>
              </w:rPr>
              <w:t>6см,</w:t>
            </w:r>
            <w:r>
              <w:rPr>
                <w:spacing w:val="-11"/>
                <w:sz w:val="24"/>
              </w:rPr>
              <w:t xml:space="preserve"> </w:t>
            </w:r>
            <w:r>
              <w:rPr>
                <w:sz w:val="24"/>
              </w:rPr>
              <w:t>а</w:t>
            </w:r>
            <w:r>
              <w:rPr>
                <w:spacing w:val="-11"/>
                <w:sz w:val="24"/>
              </w:rPr>
              <w:t xml:space="preserve"> </w:t>
            </w:r>
            <w:r>
              <w:rPr>
                <w:sz w:val="24"/>
              </w:rPr>
              <w:t xml:space="preserve">боковое ребро 10см. Вычислите объем </w:t>
            </w:r>
            <w:r>
              <w:rPr>
                <w:spacing w:val="-2"/>
                <w:sz w:val="24"/>
              </w:rPr>
              <w:t>призмы.</w:t>
            </w:r>
          </w:p>
          <w:p w:rsidR="009B440D" w:rsidRDefault="00610726" w:rsidP="00267C17">
            <w:pPr>
              <w:pStyle w:val="TableParagraph"/>
              <w:numPr>
                <w:ilvl w:val="0"/>
                <w:numId w:val="56"/>
              </w:numPr>
              <w:tabs>
                <w:tab w:val="left" w:pos="827"/>
              </w:tabs>
              <w:ind w:right="98"/>
              <w:jc w:val="both"/>
              <w:rPr>
                <w:sz w:val="24"/>
              </w:rPr>
            </w:pPr>
            <w:r>
              <w:rPr>
                <w:sz w:val="24"/>
              </w:rPr>
              <w:t>Осевое сечение цилиндра</w:t>
            </w:r>
            <w:r>
              <w:rPr>
                <w:spacing w:val="-7"/>
                <w:sz w:val="24"/>
              </w:rPr>
              <w:t xml:space="preserve"> </w:t>
            </w:r>
            <w:r>
              <w:rPr>
                <w:sz w:val="24"/>
              </w:rPr>
              <w:t>– квадрат со стороной 8</w:t>
            </w:r>
            <w:r>
              <w:rPr>
                <w:spacing w:val="-4"/>
                <w:sz w:val="24"/>
              </w:rPr>
              <w:t xml:space="preserve"> </w:t>
            </w:r>
            <w:r>
              <w:rPr>
                <w:sz w:val="24"/>
              </w:rPr>
              <w:t xml:space="preserve">см. Найдите объем </w:t>
            </w:r>
            <w:r>
              <w:rPr>
                <w:spacing w:val="-2"/>
                <w:sz w:val="24"/>
              </w:rPr>
              <w:t>цилиндра.</w:t>
            </w:r>
          </w:p>
          <w:p w:rsidR="009B440D" w:rsidRDefault="00610726" w:rsidP="00267C17">
            <w:pPr>
              <w:pStyle w:val="TableParagraph"/>
              <w:numPr>
                <w:ilvl w:val="0"/>
                <w:numId w:val="56"/>
              </w:numPr>
              <w:tabs>
                <w:tab w:val="left" w:pos="827"/>
              </w:tabs>
              <w:ind w:right="98"/>
              <w:jc w:val="both"/>
              <w:rPr>
                <w:sz w:val="24"/>
              </w:rPr>
            </w:pPr>
            <w:r>
              <w:rPr>
                <w:sz w:val="24"/>
              </w:rPr>
              <w:t>Диаметр основания конуса равен 6, а</w:t>
            </w:r>
            <w:r>
              <w:rPr>
                <w:spacing w:val="-4"/>
                <w:sz w:val="24"/>
              </w:rPr>
              <w:t xml:space="preserve"> </w:t>
            </w:r>
            <w:r>
              <w:rPr>
                <w:sz w:val="24"/>
              </w:rPr>
              <w:t>угол</w:t>
            </w:r>
            <w:r>
              <w:rPr>
                <w:spacing w:val="-4"/>
                <w:sz w:val="24"/>
              </w:rPr>
              <w:t xml:space="preserve"> </w:t>
            </w:r>
            <w:r>
              <w:rPr>
                <w:sz w:val="24"/>
              </w:rPr>
              <w:t>при</w:t>
            </w:r>
            <w:r>
              <w:rPr>
                <w:spacing w:val="-4"/>
                <w:sz w:val="24"/>
              </w:rPr>
              <w:t xml:space="preserve"> </w:t>
            </w:r>
            <w:r>
              <w:rPr>
                <w:sz w:val="24"/>
              </w:rPr>
              <w:t>вершине</w:t>
            </w:r>
            <w:r>
              <w:rPr>
                <w:spacing w:val="-4"/>
                <w:sz w:val="24"/>
              </w:rPr>
              <w:t xml:space="preserve"> </w:t>
            </w:r>
            <w:r>
              <w:rPr>
                <w:sz w:val="24"/>
              </w:rPr>
              <w:t>осевого</w:t>
            </w:r>
            <w:r>
              <w:rPr>
                <w:spacing w:val="-4"/>
                <w:sz w:val="24"/>
              </w:rPr>
              <w:t xml:space="preserve"> </w:t>
            </w:r>
            <w:r>
              <w:rPr>
                <w:sz w:val="24"/>
              </w:rPr>
              <w:t>сечения равен</w:t>
            </w:r>
            <w:r>
              <w:rPr>
                <w:spacing w:val="-6"/>
                <w:sz w:val="24"/>
              </w:rPr>
              <w:t xml:space="preserve"> </w:t>
            </w:r>
            <w:r>
              <w:rPr>
                <w:sz w:val="24"/>
              </w:rPr>
              <w:t>90°.</w:t>
            </w:r>
            <w:r>
              <w:rPr>
                <w:spacing w:val="-6"/>
                <w:sz w:val="24"/>
              </w:rPr>
              <w:t xml:space="preserve"> </w:t>
            </w:r>
            <w:r>
              <w:rPr>
                <w:sz w:val="24"/>
              </w:rPr>
              <w:t>Вычислите</w:t>
            </w:r>
            <w:r>
              <w:rPr>
                <w:spacing w:val="-6"/>
                <w:sz w:val="24"/>
              </w:rPr>
              <w:t xml:space="preserve"> </w:t>
            </w:r>
            <w:r>
              <w:rPr>
                <w:sz w:val="24"/>
              </w:rPr>
              <w:t>объем</w:t>
            </w:r>
            <w:r>
              <w:rPr>
                <w:spacing w:val="-6"/>
                <w:sz w:val="24"/>
              </w:rPr>
              <w:t xml:space="preserve"> </w:t>
            </w:r>
            <w:r>
              <w:rPr>
                <w:sz w:val="24"/>
              </w:rPr>
              <w:t>конуса, деленный на π.</w:t>
            </w:r>
          </w:p>
          <w:p w:rsidR="009B440D" w:rsidRDefault="00610726" w:rsidP="00267C17">
            <w:pPr>
              <w:pStyle w:val="TableParagraph"/>
              <w:numPr>
                <w:ilvl w:val="0"/>
                <w:numId w:val="56"/>
              </w:numPr>
              <w:tabs>
                <w:tab w:val="left" w:pos="827"/>
              </w:tabs>
              <w:ind w:right="97"/>
              <w:jc w:val="both"/>
              <w:rPr>
                <w:sz w:val="24"/>
              </w:rPr>
            </w:pPr>
            <w:r>
              <w:rPr>
                <w:sz w:val="24"/>
              </w:rPr>
              <w:t>Медиана, проведенная к гипотенузе прямоугольного</w:t>
            </w:r>
            <w:r>
              <w:rPr>
                <w:spacing w:val="-15"/>
                <w:sz w:val="24"/>
              </w:rPr>
              <w:t xml:space="preserve"> </w:t>
            </w:r>
            <w:r>
              <w:rPr>
                <w:sz w:val="24"/>
              </w:rPr>
              <w:t>треугольника</w:t>
            </w:r>
            <w:r>
              <w:rPr>
                <w:spacing w:val="-15"/>
                <w:sz w:val="24"/>
              </w:rPr>
              <w:t xml:space="preserve"> </w:t>
            </w:r>
            <w:r>
              <w:rPr>
                <w:sz w:val="24"/>
              </w:rPr>
              <w:t>равна 13 см, а один из катетов равен 24</w:t>
            </w:r>
            <w:r>
              <w:rPr>
                <w:spacing w:val="40"/>
                <w:sz w:val="24"/>
              </w:rPr>
              <w:t xml:space="preserve"> </w:t>
            </w:r>
            <w:r>
              <w:rPr>
                <w:sz w:val="24"/>
              </w:rPr>
              <w:t>см. Найти радиус окружности, вписанной в треугольник.</w:t>
            </w:r>
          </w:p>
          <w:p w:rsidR="009B440D" w:rsidRDefault="00610726" w:rsidP="00267C17">
            <w:pPr>
              <w:pStyle w:val="TableParagraph"/>
              <w:numPr>
                <w:ilvl w:val="0"/>
                <w:numId w:val="56"/>
              </w:numPr>
              <w:tabs>
                <w:tab w:val="left" w:pos="827"/>
              </w:tabs>
              <w:spacing w:line="242" w:lineRule="auto"/>
              <w:ind w:right="98"/>
              <w:jc w:val="both"/>
              <w:rPr>
                <w:sz w:val="24"/>
              </w:rPr>
            </w:pPr>
            <w:r>
              <w:rPr>
                <w:noProof/>
                <w:sz w:val="24"/>
                <w:lang w:eastAsia="ru-RU"/>
              </w:rPr>
              <mc:AlternateContent>
                <mc:Choice Requires="wpg">
                  <w:drawing>
                    <wp:anchor distT="0" distB="0" distL="0" distR="0" simplePos="0" relativeHeight="460137984" behindDoc="1" locked="0" layoutInCell="1" allowOverlap="1">
                      <wp:simplePos x="0" y="0"/>
                      <wp:positionH relativeFrom="column">
                        <wp:posOffset>1707429</wp:posOffset>
                      </wp:positionH>
                      <wp:positionV relativeFrom="paragraph">
                        <wp:posOffset>190747</wp:posOffset>
                      </wp:positionV>
                      <wp:extent cx="170815" cy="135255"/>
                      <wp:effectExtent l="0" t="0" r="0" b="0"/>
                      <wp:wrapNone/>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135255"/>
                                <a:chOff x="0" y="0"/>
                                <a:chExt cx="170815" cy="135255"/>
                              </a:xfrm>
                            </wpg:grpSpPr>
                            <wps:wsp>
                              <wps:cNvPr id="257" name="Graphic 257"/>
                              <wps:cNvSpPr/>
                              <wps:spPr>
                                <a:xfrm>
                                  <a:off x="4223" y="4223"/>
                                  <a:ext cx="162560" cy="127000"/>
                                </a:xfrm>
                                <a:custGeom>
                                  <a:avLst/>
                                  <a:gdLst/>
                                  <a:ahLst/>
                                  <a:cxnLst/>
                                  <a:rect l="l" t="t" r="r" b="b"/>
                                  <a:pathLst>
                                    <a:path w="162560" h="127000">
                                      <a:moveTo>
                                        <a:pt x="0" y="63928"/>
                                      </a:moveTo>
                                      <a:lnTo>
                                        <a:pt x="11880" y="57846"/>
                                      </a:lnTo>
                                      <a:lnTo>
                                        <a:pt x="47635" y="126454"/>
                                      </a:lnTo>
                                      <a:lnTo>
                                        <a:pt x="49005" y="126454"/>
                                      </a:lnTo>
                                      <a:lnTo>
                                        <a:pt x="78816" y="0"/>
                                      </a:lnTo>
                                      <a:lnTo>
                                        <a:pt x="162192" y="0"/>
                                      </a:lnTo>
                                    </a:path>
                                  </a:pathLst>
                                </a:custGeom>
                                <a:ln w="844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1B56AA" id="Group 256" o:spid="_x0000_s1026" style="position:absolute;margin-left:134.45pt;margin-top:15pt;width:13.45pt;height:10.65pt;z-index:-43178496;mso-wrap-distance-left:0;mso-wrap-distance-right:0" coordsize="17081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">
                      <v:shape id="Graphic 257" o:spid="_x0000_s1027" style="position:absolute;left:4223;top:4223;width:162560;height:127000;visibility:visible;mso-wrap-style:square;v-text-anchor:top" coordsize="16256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" path="m,63928l11880,57846r35755,68608l49005,126454,78816,r83376,e" filled="f" strokeweight=".23461mm">
                        <v:path arrowok="t"/>
                      </v:shape>
                    </v:group>
                  </w:pict>
                </mc:Fallback>
              </mc:AlternateContent>
            </w:r>
            <w:r>
              <w:rPr>
                <w:sz w:val="24"/>
              </w:rPr>
              <w:t>Диагональ осевого сечения цилиндра равна</w:t>
            </w:r>
            <w:r>
              <w:rPr>
                <w:rFonts w:ascii="Cambria" w:hAnsi="Cambria"/>
              </w:rPr>
              <w:t>24</w:t>
            </w:r>
            <w:r>
              <w:rPr>
                <w:rFonts w:ascii="Cambria" w:hAnsi="Cambria"/>
                <w:spacing w:val="40"/>
              </w:rPr>
              <w:t xml:space="preserve"> </w:t>
            </w:r>
            <w:r>
              <w:rPr>
                <w:rFonts w:ascii="Cambria" w:hAnsi="Cambria"/>
              </w:rPr>
              <w:t>3</w:t>
            </w:r>
            <w:r>
              <w:rPr>
                <w:sz w:val="24"/>
              </w:rPr>
              <w:t>см и наклонена к плоскости его основания под углом</w:t>
            </w:r>
            <w:r>
              <w:rPr>
                <w:spacing w:val="80"/>
                <w:sz w:val="24"/>
              </w:rPr>
              <w:t xml:space="preserve">  </w:t>
            </w:r>
            <w:r>
              <w:rPr>
                <w:rFonts w:ascii="Cambria" w:hAnsi="Cambria"/>
              </w:rPr>
              <w:t>30°</w:t>
            </w:r>
            <w:r>
              <w:rPr>
                <w:sz w:val="24"/>
              </w:rPr>
              <w:t>.</w:t>
            </w:r>
            <w:r>
              <w:rPr>
                <w:spacing w:val="80"/>
                <w:sz w:val="24"/>
              </w:rPr>
              <w:t xml:space="preserve">  </w:t>
            </w:r>
            <w:r>
              <w:rPr>
                <w:sz w:val="24"/>
              </w:rPr>
              <w:t>Найдите</w:t>
            </w:r>
            <w:r>
              <w:rPr>
                <w:spacing w:val="80"/>
                <w:sz w:val="24"/>
              </w:rPr>
              <w:t xml:space="preserve">  </w:t>
            </w:r>
            <w:r>
              <w:rPr>
                <w:sz w:val="24"/>
              </w:rPr>
              <w:t>площадь</w:t>
            </w:r>
          </w:p>
        </w:tc>
      </w:tr>
    </w:tbl>
    <w:p w:rsidR="009B440D" w:rsidRDefault="009B440D">
      <w:pPr>
        <w:pStyle w:val="TableParagraph"/>
        <w:spacing w:line="242" w:lineRule="auto"/>
        <w:jc w:val="both"/>
        <w:rPr>
          <w:sz w:val="24"/>
        </w:rPr>
        <w:sectPr w:rsidR="009B440D">
          <w:pgSz w:w="11910" w:h="16840"/>
          <w:pgMar w:top="680" w:right="283" w:bottom="280" w:left="0" w:header="720" w:footer="720" w:gutter="0"/>
          <w:cols w:space="720"/>
        </w:sect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9"/>
        <w:gridCol w:w="4682"/>
      </w:tblGrid>
      <w:tr w:rsidR="009B440D">
        <w:trPr>
          <w:trHeight w:val="3597"/>
        </w:trPr>
        <w:tc>
          <w:tcPr>
            <w:tcW w:w="5249" w:type="dxa"/>
          </w:tcPr>
          <w:p w:rsidR="009B440D" w:rsidRDefault="00610726">
            <w:pPr>
              <w:pStyle w:val="TableParagraph"/>
              <w:spacing w:before="5"/>
              <w:ind w:left="644" w:right="98"/>
              <w:jc w:val="both"/>
              <w:rPr>
                <w:sz w:val="24"/>
              </w:rPr>
            </w:pPr>
            <w:r>
              <w:rPr>
                <w:sz w:val="24"/>
              </w:rPr>
              <w:lastRenderedPageBreak/>
              <w:t xml:space="preserve">содержащей катет противолежащий данному углу, равна 13 см. Найдите объем </w:t>
            </w:r>
            <w:r>
              <w:rPr>
                <w:spacing w:val="-2"/>
                <w:sz w:val="24"/>
              </w:rPr>
              <w:t>призмы.</w:t>
            </w:r>
          </w:p>
        </w:tc>
        <w:tc>
          <w:tcPr>
            <w:tcW w:w="4682" w:type="dxa"/>
          </w:tcPr>
          <w:p w:rsidR="009B440D" w:rsidRDefault="00610726">
            <w:pPr>
              <w:pStyle w:val="TableParagraph"/>
              <w:spacing w:before="5"/>
              <w:ind w:left="827"/>
              <w:jc w:val="both"/>
              <w:rPr>
                <w:sz w:val="24"/>
              </w:rPr>
            </w:pPr>
            <w:r>
              <w:rPr>
                <w:sz w:val="24"/>
              </w:rPr>
              <w:t>боковой</w:t>
            </w:r>
            <w:r>
              <w:rPr>
                <w:spacing w:val="-7"/>
                <w:sz w:val="24"/>
              </w:rPr>
              <w:t xml:space="preserve"> </w:t>
            </w:r>
            <w:r>
              <w:rPr>
                <w:sz w:val="24"/>
              </w:rPr>
              <w:t>поверхности</w:t>
            </w:r>
            <w:r>
              <w:rPr>
                <w:spacing w:val="-6"/>
                <w:sz w:val="24"/>
              </w:rPr>
              <w:t xml:space="preserve"> </w:t>
            </w:r>
            <w:r>
              <w:rPr>
                <w:spacing w:val="-2"/>
                <w:sz w:val="24"/>
              </w:rPr>
              <w:t>цилиндра.</w:t>
            </w:r>
          </w:p>
          <w:p w:rsidR="009B440D" w:rsidRDefault="00610726" w:rsidP="00267C17">
            <w:pPr>
              <w:pStyle w:val="TableParagraph"/>
              <w:numPr>
                <w:ilvl w:val="0"/>
                <w:numId w:val="55"/>
              </w:numPr>
              <w:tabs>
                <w:tab w:val="left" w:pos="827"/>
              </w:tabs>
              <w:spacing w:before="4" w:line="235" w:lineRule="auto"/>
              <w:ind w:right="97"/>
              <w:jc w:val="both"/>
              <w:rPr>
                <w:sz w:val="24"/>
              </w:rPr>
            </w:pPr>
            <w:r>
              <w:rPr>
                <w:sz w:val="24"/>
              </w:rPr>
              <w:t>Площадь боковой поверхности конуса равна 20</w:t>
            </w:r>
            <w:r>
              <w:rPr>
                <w:rFonts w:ascii="Cambria" w:eastAsia="Cambria" w:hAnsi="Cambria"/>
              </w:rPr>
              <w:t>𝜋</w:t>
            </w:r>
            <w:r>
              <w:rPr>
                <w:rFonts w:ascii="Arial" w:eastAsia="Arial" w:hAnsi="Arial"/>
              </w:rPr>
              <w:t>см</w:t>
            </w:r>
            <w:r>
              <w:rPr>
                <w:rFonts w:ascii="Cambria" w:eastAsia="Cambria" w:hAnsi="Cambria"/>
                <w:position w:val="9"/>
                <w:sz w:val="17"/>
              </w:rPr>
              <w:t>2</w:t>
            </w:r>
            <w:r>
              <w:rPr>
                <w:sz w:val="24"/>
              </w:rPr>
              <w:t>, а его образующая</w:t>
            </w:r>
            <w:r>
              <w:rPr>
                <w:spacing w:val="40"/>
                <w:sz w:val="24"/>
              </w:rPr>
              <w:t xml:space="preserve"> </w:t>
            </w:r>
            <w:r>
              <w:rPr>
                <w:sz w:val="24"/>
              </w:rPr>
              <w:t xml:space="preserve">5 см. Найдите объем </w:t>
            </w:r>
            <w:r>
              <w:rPr>
                <w:spacing w:val="-2"/>
                <w:sz w:val="24"/>
              </w:rPr>
              <w:t>конуса.</w:t>
            </w:r>
          </w:p>
          <w:p w:rsidR="009B440D" w:rsidRDefault="00610726" w:rsidP="00267C17">
            <w:pPr>
              <w:pStyle w:val="TableParagraph"/>
              <w:numPr>
                <w:ilvl w:val="0"/>
                <w:numId w:val="55"/>
              </w:numPr>
              <w:tabs>
                <w:tab w:val="left" w:pos="827"/>
                <w:tab w:val="left" w:pos="3422"/>
              </w:tabs>
              <w:ind w:right="98"/>
              <w:jc w:val="both"/>
              <w:rPr>
                <w:sz w:val="24"/>
              </w:rPr>
            </w:pPr>
            <w:r>
              <w:rPr>
                <w:sz w:val="24"/>
              </w:rPr>
              <w:t>Основание прямой призмы прямоугольный треугольник с катетом 3см и прилежащим углом 60</w:t>
            </w:r>
            <w:r>
              <w:rPr>
                <w:sz w:val="24"/>
                <w:vertAlign w:val="superscript"/>
              </w:rPr>
              <w:t>0</w:t>
            </w:r>
            <w:r>
              <w:rPr>
                <w:sz w:val="24"/>
              </w:rPr>
              <w:t xml:space="preserve">. Диагональ боковой грани, </w:t>
            </w:r>
            <w:r>
              <w:rPr>
                <w:spacing w:val="-2"/>
                <w:sz w:val="24"/>
              </w:rPr>
              <w:t>содержащей</w:t>
            </w:r>
            <w:r>
              <w:rPr>
                <w:sz w:val="24"/>
              </w:rPr>
              <w:tab/>
            </w:r>
            <w:r>
              <w:rPr>
                <w:spacing w:val="-2"/>
                <w:sz w:val="24"/>
              </w:rPr>
              <w:t xml:space="preserve">гипотенузу </w:t>
            </w:r>
            <w:r>
              <w:rPr>
                <w:sz w:val="24"/>
              </w:rPr>
              <w:t xml:space="preserve">треугольника, 10см. Найдите объем </w:t>
            </w:r>
            <w:r>
              <w:rPr>
                <w:spacing w:val="-2"/>
                <w:sz w:val="24"/>
              </w:rPr>
              <w:t>призмы.</w:t>
            </w:r>
          </w:p>
        </w:tc>
      </w:tr>
    </w:tbl>
    <w:p w:rsidR="009B440D" w:rsidRDefault="009B440D">
      <w:pPr>
        <w:pStyle w:val="a3"/>
        <w:spacing w:before="28"/>
        <w:ind w:left="0"/>
        <w:jc w:val="left"/>
        <w:rPr>
          <w:b/>
        </w:rPr>
      </w:pPr>
    </w:p>
    <w:p w:rsidR="009B440D" w:rsidRDefault="00610726">
      <w:pPr>
        <w:ind w:left="509" w:right="2332"/>
        <w:rPr>
          <w:b/>
          <w:sz w:val="24"/>
        </w:rPr>
      </w:pPr>
      <w:r>
        <w:rPr>
          <w:b/>
          <w:sz w:val="24"/>
        </w:rPr>
        <w:t>Итоговые</w:t>
      </w:r>
      <w:r>
        <w:rPr>
          <w:b/>
          <w:spacing w:val="-6"/>
          <w:sz w:val="24"/>
        </w:rPr>
        <w:t xml:space="preserve"> </w:t>
      </w:r>
      <w:r>
        <w:rPr>
          <w:b/>
          <w:sz w:val="24"/>
        </w:rPr>
        <w:t>контрольные</w:t>
      </w:r>
      <w:r>
        <w:rPr>
          <w:b/>
          <w:spacing w:val="-6"/>
          <w:sz w:val="24"/>
        </w:rPr>
        <w:t xml:space="preserve"> </w:t>
      </w:r>
      <w:r>
        <w:rPr>
          <w:b/>
          <w:sz w:val="24"/>
        </w:rPr>
        <w:t>работы</w:t>
      </w:r>
      <w:r>
        <w:rPr>
          <w:b/>
          <w:spacing w:val="-6"/>
          <w:sz w:val="24"/>
        </w:rPr>
        <w:t xml:space="preserve"> </w:t>
      </w:r>
      <w:r>
        <w:rPr>
          <w:b/>
          <w:sz w:val="24"/>
        </w:rPr>
        <w:t>по</w:t>
      </w:r>
      <w:r>
        <w:rPr>
          <w:b/>
          <w:spacing w:val="-6"/>
          <w:sz w:val="24"/>
        </w:rPr>
        <w:t xml:space="preserve"> </w:t>
      </w:r>
      <w:r>
        <w:rPr>
          <w:b/>
          <w:sz w:val="24"/>
        </w:rPr>
        <w:t>алгебре</w:t>
      </w:r>
      <w:r>
        <w:rPr>
          <w:b/>
          <w:spacing w:val="-6"/>
          <w:sz w:val="24"/>
        </w:rPr>
        <w:t xml:space="preserve"> </w:t>
      </w:r>
      <w:r>
        <w:rPr>
          <w:b/>
          <w:sz w:val="24"/>
        </w:rPr>
        <w:t>и</w:t>
      </w:r>
      <w:r>
        <w:rPr>
          <w:b/>
          <w:spacing w:val="-6"/>
          <w:sz w:val="24"/>
        </w:rPr>
        <w:t xml:space="preserve"> </w:t>
      </w:r>
      <w:r>
        <w:rPr>
          <w:b/>
          <w:sz w:val="24"/>
        </w:rPr>
        <w:t>началам</w:t>
      </w:r>
      <w:r>
        <w:rPr>
          <w:b/>
          <w:spacing w:val="-6"/>
          <w:sz w:val="24"/>
        </w:rPr>
        <w:t xml:space="preserve"> </w:t>
      </w:r>
      <w:r>
        <w:rPr>
          <w:b/>
          <w:sz w:val="24"/>
        </w:rPr>
        <w:t>математического</w:t>
      </w:r>
      <w:r>
        <w:rPr>
          <w:b/>
          <w:spacing w:val="-6"/>
          <w:sz w:val="24"/>
        </w:rPr>
        <w:t xml:space="preserve"> </w:t>
      </w:r>
      <w:r>
        <w:rPr>
          <w:b/>
          <w:sz w:val="24"/>
        </w:rPr>
        <w:t>анализа 10 класс</w:t>
      </w:r>
    </w:p>
    <w:p w:rsidR="009B440D" w:rsidRDefault="00610726" w:rsidP="00267C17">
      <w:pPr>
        <w:pStyle w:val="a6"/>
        <w:numPr>
          <w:ilvl w:val="0"/>
          <w:numId w:val="54"/>
        </w:numPr>
        <w:tabs>
          <w:tab w:val="left" w:pos="3029"/>
        </w:tabs>
        <w:spacing w:line="260" w:lineRule="exact"/>
        <w:jc w:val="left"/>
        <w:rPr>
          <w:b/>
          <w:sz w:val="24"/>
        </w:rPr>
      </w:pPr>
      <w:r>
        <w:rPr>
          <w:b/>
          <w:spacing w:val="-2"/>
          <w:sz w:val="24"/>
        </w:rPr>
        <w:t>вариант</w:t>
      </w:r>
    </w:p>
    <w:p w:rsidR="009B440D" w:rsidRDefault="00610726">
      <w:pPr>
        <w:tabs>
          <w:tab w:val="left" w:pos="4204"/>
        </w:tabs>
        <w:spacing w:line="144" w:lineRule="exact"/>
        <w:ind w:left="2703"/>
        <w:rPr>
          <w:rFonts w:ascii="Cambria"/>
          <w:sz w:val="16"/>
        </w:rPr>
      </w:pPr>
      <w:r>
        <w:rPr>
          <w:rFonts w:ascii="Cambria"/>
          <w:spacing w:val="-10"/>
          <w:sz w:val="16"/>
        </w:rPr>
        <w:t>1</w:t>
      </w:r>
      <w:r>
        <w:rPr>
          <w:rFonts w:ascii="Cambria"/>
          <w:sz w:val="16"/>
        </w:rPr>
        <w:tab/>
      </w:r>
      <w:r>
        <w:rPr>
          <w:rFonts w:ascii="Cambria"/>
          <w:spacing w:val="-10"/>
          <w:sz w:val="16"/>
        </w:rPr>
        <w:t>1</w:t>
      </w:r>
    </w:p>
    <w:p w:rsidR="009B440D" w:rsidRDefault="00610726">
      <w:pPr>
        <w:pStyle w:val="a3"/>
        <w:tabs>
          <w:tab w:val="left" w:pos="4644"/>
          <w:tab w:val="left" w:pos="6235"/>
          <w:tab w:val="left" w:pos="10286"/>
        </w:tabs>
        <w:spacing w:line="323" w:lineRule="exact"/>
        <w:ind w:left="509"/>
        <w:jc w:val="left"/>
      </w:pPr>
      <w:r>
        <w:rPr>
          <w:noProof/>
          <w:lang w:eastAsia="ru-RU"/>
        </w:rPr>
        <mc:AlternateContent>
          <mc:Choice Requires="wps">
            <w:drawing>
              <wp:anchor distT="0" distB="0" distL="0" distR="0" simplePos="0" relativeHeight="15784448" behindDoc="0" locked="0" layoutInCell="1" allowOverlap="1">
                <wp:simplePos x="0" y="0"/>
                <wp:positionH relativeFrom="page">
                  <wp:posOffset>1717016</wp:posOffset>
                </wp:positionH>
                <wp:positionV relativeFrom="paragraph">
                  <wp:posOffset>20721</wp:posOffset>
                </wp:positionV>
                <wp:extent cx="50800" cy="1270"/>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270"/>
                        </a:xfrm>
                        <a:custGeom>
                          <a:avLst/>
                          <a:gdLst/>
                          <a:ahLst/>
                          <a:cxnLst/>
                          <a:rect l="l" t="t" r="r" b="b"/>
                          <a:pathLst>
                            <a:path w="50800">
                              <a:moveTo>
                                <a:pt x="0" y="0"/>
                              </a:moveTo>
                              <a:lnTo>
                                <a:pt x="50601" y="0"/>
                              </a:lnTo>
                            </a:path>
                          </a:pathLst>
                        </a:custGeom>
                        <a:ln w="53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3DF7F6" id="Graphic 258" o:spid="_x0000_s1026" style="position:absolute;margin-left:135.2pt;margin-top:1.65pt;width:4pt;height:.1pt;z-index:15784448;visibility:visible;mso-wrap-style:square;mso-wrap-distance-left:0;mso-wrap-distance-top:0;mso-wrap-distance-right:0;mso-wrap-distance-bottom:0;mso-position-horizontal:absolute;mso-position-horizontal-relative:page;mso-position-vertical:absolute;mso-position-vertical-relative:text;v-text-anchor:top" coordsize="5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" path="m,l50601,e" filled="f" strokeweight=".14814mm">
                <v:path arrowok="t"/>
                <w10:wrap anchorx="page"/>
              </v:shape>
            </w:pict>
          </mc:Fallback>
        </mc:AlternateContent>
      </w:r>
      <w:r>
        <w:rPr>
          <w:noProof/>
          <w:lang w:eastAsia="ru-RU"/>
        </w:rPr>
        <mc:AlternateContent>
          <mc:Choice Requires="wps">
            <w:drawing>
              <wp:anchor distT="0" distB="0" distL="0" distR="0" simplePos="0" relativeHeight="15784960" behindDoc="0" locked="0" layoutInCell="1" allowOverlap="1">
                <wp:simplePos x="0" y="0"/>
                <wp:positionH relativeFrom="page">
                  <wp:posOffset>2670205</wp:posOffset>
                </wp:positionH>
                <wp:positionV relativeFrom="paragraph">
                  <wp:posOffset>20721</wp:posOffset>
                </wp:positionV>
                <wp:extent cx="50800" cy="1270"/>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270"/>
                        </a:xfrm>
                        <a:custGeom>
                          <a:avLst/>
                          <a:gdLst/>
                          <a:ahLst/>
                          <a:cxnLst/>
                          <a:rect l="l" t="t" r="r" b="b"/>
                          <a:pathLst>
                            <a:path w="50800">
                              <a:moveTo>
                                <a:pt x="0" y="0"/>
                              </a:moveTo>
                              <a:lnTo>
                                <a:pt x="50601" y="0"/>
                              </a:lnTo>
                            </a:path>
                          </a:pathLst>
                        </a:custGeom>
                        <a:ln w="53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3329F3" id="Graphic 259" o:spid="_x0000_s1026" style="position:absolute;margin-left:210.25pt;margin-top:1.65pt;width:4pt;height:.1pt;z-index:15784960;visibility:visible;mso-wrap-style:square;mso-wrap-distance-left:0;mso-wrap-distance-top:0;mso-wrap-distance-right:0;mso-wrap-distance-bottom:0;mso-position-horizontal:absolute;mso-position-horizontal-relative:page;mso-position-vertical:absolute;mso-position-vertical-relative:text;v-text-anchor:top" coordsize="5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" path="m,l50601,e" filled="f" strokeweight=".14814mm">
                <v:path arrowok="t"/>
                <w10:wrap anchorx="page"/>
              </v:shape>
            </w:pict>
          </mc:Fallback>
        </mc:AlternateContent>
      </w:r>
      <w:r>
        <w:rPr>
          <w:b/>
        </w:rPr>
        <w:t>№1.</w:t>
      </w:r>
      <w:r>
        <w:rPr>
          <w:b/>
          <w:spacing w:val="2"/>
        </w:rPr>
        <w:t xml:space="preserve"> </w:t>
      </w:r>
      <w:r>
        <w:t>Вычислить:</w:t>
      </w:r>
      <w:r>
        <w:rPr>
          <w:spacing w:val="65"/>
        </w:rPr>
        <w:t xml:space="preserve"> </w:t>
      </w:r>
      <w:r>
        <w:t>1)</w:t>
      </w:r>
      <w:r>
        <w:rPr>
          <w:spacing w:val="3"/>
        </w:rPr>
        <w:t xml:space="preserve"> </w:t>
      </w:r>
      <w:r>
        <w:rPr>
          <w:rFonts w:ascii="Cambria" w:hAnsi="Cambria"/>
        </w:rPr>
        <w:t>8</w:t>
      </w:r>
      <w:r>
        <w:rPr>
          <w:rFonts w:ascii="Cambria" w:hAnsi="Cambria"/>
          <w:position w:val="5"/>
          <w:sz w:val="16"/>
        </w:rPr>
        <w:t>3</w:t>
      </w:r>
      <w:r>
        <w:rPr>
          <w:rFonts w:ascii="Cambria" w:hAnsi="Cambria"/>
          <w:spacing w:val="-18"/>
          <w:position w:val="5"/>
          <w:sz w:val="16"/>
        </w:rPr>
        <w:t xml:space="preserve"> </w:t>
      </w:r>
      <w:r>
        <w:rPr>
          <w:rFonts w:ascii="Cambria" w:hAnsi="Cambria"/>
        </w:rPr>
        <w:t>:2</w:t>
      </w:r>
      <w:r>
        <w:rPr>
          <w:rFonts w:ascii="Cambria" w:hAnsi="Cambria"/>
          <w:vertAlign w:val="superscript"/>
        </w:rPr>
        <w:t>−1</w:t>
      </w:r>
      <w:r>
        <w:rPr>
          <w:rFonts w:ascii="Cambria" w:hAnsi="Cambria"/>
          <w:spacing w:val="2"/>
        </w:rPr>
        <w:t xml:space="preserve"> </w:t>
      </w:r>
      <w:r>
        <w:rPr>
          <w:rFonts w:ascii="Cambria" w:hAnsi="Cambria"/>
        </w:rPr>
        <w:t>+</w:t>
      </w:r>
      <w:r>
        <w:rPr>
          <w:rFonts w:ascii="Cambria" w:hAnsi="Cambria"/>
          <w:spacing w:val="-1"/>
        </w:rPr>
        <w:t xml:space="preserve"> </w:t>
      </w:r>
      <w:r>
        <w:rPr>
          <w:rFonts w:ascii="Cambria" w:hAnsi="Cambria"/>
        </w:rPr>
        <w:t>3</w:t>
      </w:r>
      <w:r>
        <w:rPr>
          <w:rFonts w:ascii="Cambria" w:hAnsi="Cambria"/>
          <w:vertAlign w:val="superscript"/>
        </w:rPr>
        <w:t>−2</w:t>
      </w:r>
      <w:r>
        <w:rPr>
          <w:rFonts w:ascii="Cambria" w:hAnsi="Cambria"/>
          <w:spacing w:val="22"/>
        </w:rPr>
        <w:t xml:space="preserve"> </w:t>
      </w:r>
      <w:r>
        <w:rPr>
          <w:rFonts w:ascii="Cambria" w:hAnsi="Cambria"/>
        </w:rPr>
        <w:t xml:space="preserve">⋅ </w:t>
      </w:r>
      <w:r>
        <w:rPr>
          <w:rFonts w:ascii="Cambria" w:hAnsi="Cambria"/>
          <w:spacing w:val="-4"/>
        </w:rPr>
        <w:t>81</w:t>
      </w:r>
      <w:r>
        <w:rPr>
          <w:rFonts w:ascii="Cambria" w:hAnsi="Cambria"/>
          <w:spacing w:val="-4"/>
          <w:position w:val="5"/>
          <w:sz w:val="16"/>
        </w:rPr>
        <w:t>4</w:t>
      </w:r>
      <w:r>
        <w:rPr>
          <w:spacing w:val="-4"/>
        </w:rPr>
        <w:t>,</w:t>
      </w:r>
      <w:r>
        <w:tab/>
        <w:t xml:space="preserve">2) </w:t>
      </w:r>
      <w:r>
        <w:rPr>
          <w:rFonts w:ascii="Cambria" w:hAnsi="Cambria"/>
          <w:spacing w:val="-2"/>
        </w:rPr>
        <w:t>2</w:t>
      </w:r>
      <w:r>
        <w:rPr>
          <w:rFonts w:ascii="Cambria" w:hAnsi="Cambria"/>
          <w:spacing w:val="-2"/>
          <w:vertAlign w:val="superscript"/>
        </w:rPr>
        <w:t>2+3log</w:t>
      </w:r>
      <w:r>
        <w:rPr>
          <w:rFonts w:ascii="Cambria" w:hAnsi="Cambria"/>
          <w:spacing w:val="-2"/>
          <w:position w:val="5"/>
          <w:sz w:val="16"/>
        </w:rPr>
        <w:t>2</w:t>
      </w:r>
      <w:r>
        <w:rPr>
          <w:rFonts w:ascii="Cambria" w:hAnsi="Cambria"/>
          <w:spacing w:val="-2"/>
          <w:position w:val="10"/>
          <w:sz w:val="18"/>
        </w:rPr>
        <w:t>5</w:t>
      </w:r>
      <w:r>
        <w:rPr>
          <w:spacing w:val="-2"/>
        </w:rPr>
        <w:t>,</w:t>
      </w:r>
      <w:r>
        <w:tab/>
        <w:t>3)</w:t>
      </w:r>
      <w:r>
        <w:rPr>
          <w:spacing w:val="65"/>
        </w:rPr>
        <w:t xml:space="preserve"> </w:t>
      </w:r>
      <w:r>
        <w:rPr>
          <w:rFonts w:ascii="Cambria" w:hAnsi="Cambria"/>
        </w:rPr>
        <w:t>log</w:t>
      </w:r>
      <w:r>
        <w:rPr>
          <w:rFonts w:ascii="Cambria" w:hAnsi="Cambria"/>
          <w:position w:val="-4"/>
          <w:sz w:val="18"/>
        </w:rPr>
        <w:t>2</w:t>
      </w:r>
      <w:r>
        <w:rPr>
          <w:rFonts w:ascii="Cambria" w:hAnsi="Cambria"/>
          <w:spacing w:val="-23"/>
          <w:position w:val="-4"/>
          <w:sz w:val="18"/>
        </w:rPr>
        <w:t xml:space="preserve"> </w:t>
      </w:r>
      <w:r>
        <w:rPr>
          <w:rFonts w:ascii="Cambria" w:hAnsi="Cambria"/>
        </w:rPr>
        <w:t>56</w:t>
      </w:r>
      <w:r>
        <w:rPr>
          <w:rFonts w:ascii="Cambria" w:hAnsi="Cambria"/>
          <w:spacing w:val="3"/>
        </w:rPr>
        <w:t xml:space="preserve"> </w:t>
      </w:r>
      <w:r>
        <w:rPr>
          <w:rFonts w:ascii="Cambria" w:hAnsi="Cambria"/>
        </w:rPr>
        <w:t>+</w:t>
      </w:r>
      <w:r>
        <w:rPr>
          <w:rFonts w:ascii="Cambria" w:hAnsi="Cambria"/>
          <w:spacing w:val="-1"/>
        </w:rPr>
        <w:t xml:space="preserve"> </w:t>
      </w:r>
      <w:r>
        <w:rPr>
          <w:rFonts w:ascii="Cambria" w:hAnsi="Cambria"/>
        </w:rPr>
        <w:t>2log</w:t>
      </w:r>
      <w:r>
        <w:rPr>
          <w:rFonts w:ascii="Cambria" w:hAnsi="Cambria"/>
          <w:position w:val="-4"/>
          <w:sz w:val="18"/>
        </w:rPr>
        <w:t>2</w:t>
      </w:r>
      <w:r>
        <w:rPr>
          <w:rFonts w:ascii="Cambria" w:hAnsi="Cambria"/>
          <w:spacing w:val="-23"/>
          <w:position w:val="-4"/>
          <w:sz w:val="18"/>
        </w:rPr>
        <w:t xml:space="preserve"> </w:t>
      </w:r>
      <w:r>
        <w:rPr>
          <w:rFonts w:ascii="Cambria" w:hAnsi="Cambria"/>
        </w:rPr>
        <w:t>12−log</w:t>
      </w:r>
      <w:r>
        <w:rPr>
          <w:rFonts w:ascii="Cambria" w:hAnsi="Cambria"/>
          <w:position w:val="-4"/>
          <w:sz w:val="18"/>
        </w:rPr>
        <w:t>2</w:t>
      </w:r>
      <w:r>
        <w:rPr>
          <w:rFonts w:ascii="Cambria" w:hAnsi="Cambria"/>
          <w:spacing w:val="-24"/>
          <w:position w:val="-4"/>
          <w:sz w:val="18"/>
        </w:rPr>
        <w:t xml:space="preserve"> </w:t>
      </w:r>
      <w:r>
        <w:rPr>
          <w:rFonts w:ascii="Cambria" w:hAnsi="Cambria"/>
          <w:spacing w:val="-5"/>
        </w:rPr>
        <w:t>63</w:t>
      </w:r>
      <w:r>
        <w:rPr>
          <w:rFonts w:ascii="Cambria" w:hAnsi="Cambria"/>
        </w:rPr>
        <w:tab/>
      </w:r>
      <w:r>
        <w:rPr>
          <w:spacing w:val="-5"/>
        </w:rPr>
        <w:t>4)</w:t>
      </w:r>
    </w:p>
    <w:p w:rsidR="009B440D" w:rsidRDefault="009B440D">
      <w:pPr>
        <w:pStyle w:val="a3"/>
        <w:spacing w:line="323" w:lineRule="exact"/>
        <w:jc w:val="left"/>
        <w:sectPr w:rsidR="009B440D">
          <w:type w:val="continuous"/>
          <w:pgSz w:w="11910" w:h="16840"/>
          <w:pgMar w:top="720" w:right="283" w:bottom="280" w:left="0" w:header="720" w:footer="720" w:gutter="0"/>
          <w:cols w:space="720"/>
        </w:sectPr>
      </w:pPr>
    </w:p>
    <w:p w:rsidR="009B440D" w:rsidRDefault="00610726">
      <w:pPr>
        <w:pStyle w:val="a3"/>
        <w:tabs>
          <w:tab w:val="left" w:pos="3191"/>
        </w:tabs>
        <w:spacing w:before="25" w:line="225" w:lineRule="exact"/>
        <w:ind w:left="509"/>
        <w:jc w:val="left"/>
        <w:rPr>
          <w:rFonts w:ascii="Cambria" w:eastAsia="Cambria" w:hAnsi="Cambria"/>
        </w:rPr>
      </w:pPr>
      <w:r>
        <w:rPr>
          <w:w w:val="105"/>
        </w:rPr>
        <w:t>Вычислить</w:t>
      </w:r>
      <w:r>
        <w:rPr>
          <w:spacing w:val="62"/>
          <w:w w:val="105"/>
        </w:rPr>
        <w:t xml:space="preserve"> </w:t>
      </w:r>
      <w:r>
        <w:rPr>
          <w:rFonts w:ascii="Cambria" w:eastAsia="Cambria" w:hAnsi="Cambria"/>
          <w:w w:val="105"/>
        </w:rPr>
        <w:t>cos𝛼</w:t>
      </w:r>
      <w:r>
        <w:rPr>
          <w:w w:val="105"/>
        </w:rPr>
        <w:t>,</w:t>
      </w:r>
      <w:r>
        <w:rPr>
          <w:spacing w:val="21"/>
          <w:w w:val="105"/>
        </w:rPr>
        <w:t xml:space="preserve"> </w:t>
      </w:r>
      <w:r>
        <w:rPr>
          <w:spacing w:val="-4"/>
          <w:w w:val="105"/>
        </w:rPr>
        <w:t>если</w:t>
      </w:r>
      <w:r>
        <w:tab/>
      </w:r>
      <w:r>
        <w:rPr>
          <w:rFonts w:ascii="Cambria" w:eastAsia="Cambria" w:hAnsi="Cambria"/>
          <w:w w:val="105"/>
        </w:rPr>
        <w:t>sin𝛼</w:t>
      </w:r>
      <w:r>
        <w:rPr>
          <w:rFonts w:ascii="Cambria" w:eastAsia="Cambria" w:hAnsi="Cambria"/>
          <w:spacing w:val="17"/>
          <w:w w:val="105"/>
        </w:rPr>
        <w:t xml:space="preserve"> </w:t>
      </w:r>
      <w:r>
        <w:rPr>
          <w:rFonts w:ascii="Cambria" w:eastAsia="Cambria" w:hAnsi="Cambria"/>
          <w:w w:val="105"/>
        </w:rPr>
        <w:t>=</w:t>
      </w:r>
      <w:r>
        <w:rPr>
          <w:rFonts w:ascii="Cambria" w:eastAsia="Cambria" w:hAnsi="Cambria"/>
          <w:spacing w:val="-4"/>
          <w:w w:val="105"/>
        </w:rPr>
        <w:t xml:space="preserve"> </w:t>
      </w:r>
      <w:r>
        <w:rPr>
          <w:rFonts w:ascii="Cambria" w:eastAsia="Cambria" w:hAnsi="Cambria"/>
          <w:w w:val="105"/>
        </w:rPr>
        <w:t>−</w:t>
      </w:r>
      <w:r>
        <w:rPr>
          <w:rFonts w:ascii="Cambria" w:eastAsia="Cambria" w:hAnsi="Cambria"/>
          <w:spacing w:val="-24"/>
          <w:w w:val="105"/>
        </w:rPr>
        <w:t xml:space="preserve"> </w:t>
      </w:r>
      <w:r>
        <w:rPr>
          <w:rFonts w:ascii="Cambria" w:eastAsia="Cambria" w:hAnsi="Cambria"/>
          <w:spacing w:val="-10"/>
          <w:w w:val="105"/>
          <w:u w:val="single"/>
          <w:vertAlign w:val="superscript"/>
        </w:rPr>
        <w:t>4</w:t>
      </w:r>
    </w:p>
    <w:p w:rsidR="009B440D" w:rsidRDefault="00610726">
      <w:pPr>
        <w:spacing w:line="127" w:lineRule="exact"/>
        <w:ind w:left="3981"/>
        <w:jc w:val="center"/>
        <w:rPr>
          <w:rFonts w:ascii="Cambria"/>
          <w:sz w:val="18"/>
        </w:rPr>
      </w:pPr>
      <w:r>
        <w:rPr>
          <w:rFonts w:ascii="Cambria"/>
          <w:spacing w:val="-10"/>
          <w:sz w:val="18"/>
        </w:rPr>
        <w:t>5</w:t>
      </w:r>
    </w:p>
    <w:p w:rsidR="009B440D" w:rsidRDefault="00610726">
      <w:pPr>
        <w:spacing w:line="193" w:lineRule="exact"/>
        <w:ind w:left="3936"/>
        <w:jc w:val="center"/>
        <w:rPr>
          <w:rFonts w:ascii="Cambria" w:hAnsi="Cambria"/>
          <w:sz w:val="18"/>
        </w:rPr>
      </w:pPr>
      <w:r>
        <w:rPr>
          <w:rFonts w:ascii="Cambria" w:hAnsi="Cambria"/>
          <w:noProof/>
          <w:sz w:val="18"/>
          <w:lang w:eastAsia="ru-RU"/>
        </w:rPr>
        <mc:AlternateContent>
          <mc:Choice Requires="wps">
            <w:drawing>
              <wp:anchor distT="0" distB="0" distL="0" distR="0" simplePos="0" relativeHeight="460139520" behindDoc="1" locked="0" layoutInCell="1" allowOverlap="1">
                <wp:simplePos x="0" y="0"/>
                <wp:positionH relativeFrom="page">
                  <wp:posOffset>2202381</wp:posOffset>
                </wp:positionH>
                <wp:positionV relativeFrom="paragraph">
                  <wp:posOffset>91618</wp:posOffset>
                </wp:positionV>
                <wp:extent cx="53975" cy="257175"/>
                <wp:effectExtent l="0" t="0" r="0" b="0"/>
                <wp:wrapNone/>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257175"/>
                        </a:xfrm>
                        <a:custGeom>
                          <a:avLst/>
                          <a:gdLst/>
                          <a:ahLst/>
                          <a:cxnLst/>
                          <a:rect l="l" t="t" r="r" b="b"/>
                          <a:pathLst>
                            <a:path w="53975" h="257175">
                              <a:moveTo>
                                <a:pt x="52093" y="0"/>
                              </a:moveTo>
                              <a:lnTo>
                                <a:pt x="23302" y="26373"/>
                              </a:lnTo>
                              <a:lnTo>
                                <a:pt x="5667" y="72523"/>
                              </a:lnTo>
                              <a:lnTo>
                                <a:pt x="209" y="120258"/>
                              </a:lnTo>
                              <a:lnTo>
                                <a:pt x="0" y="128461"/>
                              </a:lnTo>
                              <a:lnTo>
                                <a:pt x="2098" y="162209"/>
                              </a:lnTo>
                              <a:lnTo>
                                <a:pt x="6716" y="188627"/>
                              </a:lnTo>
                              <a:lnTo>
                                <a:pt x="11334" y="205847"/>
                              </a:lnTo>
                              <a:lnTo>
                                <a:pt x="13373" y="211827"/>
                              </a:lnTo>
                              <a:lnTo>
                                <a:pt x="13433" y="212002"/>
                              </a:lnTo>
                              <a:lnTo>
                                <a:pt x="25140" y="233570"/>
                              </a:lnTo>
                              <a:lnTo>
                                <a:pt x="37800" y="247394"/>
                              </a:lnTo>
                              <a:lnTo>
                                <a:pt x="47942" y="254753"/>
                              </a:lnTo>
                              <a:lnTo>
                                <a:pt x="52093" y="256922"/>
                              </a:lnTo>
                              <a:lnTo>
                                <a:pt x="53879" y="251197"/>
                              </a:lnTo>
                              <a:lnTo>
                                <a:pt x="40381" y="239776"/>
                              </a:lnTo>
                              <a:lnTo>
                                <a:pt x="30766" y="224823"/>
                              </a:lnTo>
                              <a:lnTo>
                                <a:pt x="17212" y="178674"/>
                              </a:lnTo>
                              <a:lnTo>
                                <a:pt x="13250" y="134187"/>
                              </a:lnTo>
                              <a:lnTo>
                                <a:pt x="12916" y="134187"/>
                              </a:lnTo>
                              <a:lnTo>
                                <a:pt x="12916" y="122735"/>
                              </a:lnTo>
                              <a:lnTo>
                                <a:pt x="13456" y="122735"/>
                              </a:lnTo>
                              <a:lnTo>
                                <a:pt x="14507" y="100439"/>
                              </a:lnTo>
                              <a:lnTo>
                                <a:pt x="21508" y="56801"/>
                              </a:lnTo>
                              <a:lnTo>
                                <a:pt x="42309" y="15253"/>
                              </a:lnTo>
                              <a:lnTo>
                                <a:pt x="53879" y="5725"/>
                              </a:lnTo>
                              <a:lnTo>
                                <a:pt x="52093" y="0"/>
                              </a:lnTo>
                              <a:close/>
                            </a:path>
                            <a:path w="53975" h="257175">
                              <a:moveTo>
                                <a:pt x="13075" y="130939"/>
                              </a:moveTo>
                              <a:lnTo>
                                <a:pt x="12916" y="134187"/>
                              </a:lnTo>
                              <a:lnTo>
                                <a:pt x="13250" y="134187"/>
                              </a:lnTo>
                              <a:lnTo>
                                <a:pt x="13075" y="130939"/>
                              </a:lnTo>
                              <a:close/>
                            </a:path>
                            <a:path w="53975" h="257175">
                              <a:moveTo>
                                <a:pt x="13456" y="122735"/>
                              </a:moveTo>
                              <a:lnTo>
                                <a:pt x="12916" y="122735"/>
                              </a:lnTo>
                              <a:lnTo>
                                <a:pt x="13027" y="128461"/>
                              </a:lnTo>
                              <a:lnTo>
                                <a:pt x="13075" y="130939"/>
                              </a:lnTo>
                              <a:lnTo>
                                <a:pt x="13456" y="12273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240779" id="Graphic 260" o:spid="_x0000_s1026" style="position:absolute;margin-left:173.4pt;margin-top:7.2pt;width:4.25pt;height:20.25pt;z-index:-43176960;visibility:visible;mso-wrap-style:square;mso-wrap-distance-left:0;mso-wrap-distance-top:0;mso-wrap-distance-right:0;mso-wrap-distance-bottom:0;mso-position-horizontal:absolute;mso-position-horizontal-relative:page;mso-position-vertical:absolute;mso-position-vertical-relative:text;v-text-anchor:top" coordsize="53975,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" path="m52093,l23302,26373,5667,72523,209,120258,,128461r2098,33748l6716,188627r4618,17220l13373,211827r60,175l25140,233570r12660,13824l47942,254753r4151,2169l53879,251197,40381,239776,30766,224823,17212,178674,13250,134187r-334,l12916,122735r540,l14507,100439,21508,56801,42309,15253,53879,5725,52093,xem13075,130939r-159,3248l13250,134187r-175,-3248xem13456,122735r-540,l13027,128461r48,2478l13456,122735xe" fillcolor="black" stroked="f">
                <v:path arrowok="t"/>
                <w10:wrap anchorx="page"/>
              </v:shape>
            </w:pict>
          </mc:Fallback>
        </mc:AlternateContent>
      </w:r>
      <w:r>
        <w:rPr>
          <w:rFonts w:ascii="Cambria" w:hAnsi="Cambria"/>
          <w:noProof/>
          <w:sz w:val="18"/>
          <w:lang w:eastAsia="ru-RU"/>
        </w:rPr>
        <mc:AlternateContent>
          <mc:Choice Requires="wpg">
            <w:drawing>
              <wp:anchor distT="0" distB="0" distL="0" distR="0" simplePos="0" relativeHeight="15785984" behindDoc="0" locked="0" layoutInCell="1" allowOverlap="1">
                <wp:simplePos x="0" y="0"/>
                <wp:positionH relativeFrom="page">
                  <wp:posOffset>2365110</wp:posOffset>
                </wp:positionH>
                <wp:positionV relativeFrom="paragraph">
                  <wp:posOffset>91618</wp:posOffset>
                </wp:positionV>
                <wp:extent cx="114935" cy="269875"/>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935" cy="269875"/>
                          <a:chOff x="0" y="0"/>
                          <a:chExt cx="114935" cy="269875"/>
                        </a:xfrm>
                      </wpg:grpSpPr>
                      <wps:wsp>
                        <wps:cNvPr id="262" name="Graphic 262"/>
                        <wps:cNvSpPr/>
                        <wps:spPr>
                          <a:xfrm>
                            <a:off x="0" y="121603"/>
                            <a:ext cx="57150" cy="1270"/>
                          </a:xfrm>
                          <a:custGeom>
                            <a:avLst/>
                            <a:gdLst/>
                            <a:ahLst/>
                            <a:cxnLst/>
                            <a:rect l="l" t="t" r="r" b="b"/>
                            <a:pathLst>
                              <a:path w="57150">
                                <a:moveTo>
                                  <a:pt x="0" y="0"/>
                                </a:moveTo>
                                <a:lnTo>
                                  <a:pt x="56926" y="0"/>
                                </a:lnTo>
                              </a:path>
                            </a:pathLst>
                          </a:custGeom>
                          <a:ln w="6858">
                            <a:solidFill>
                              <a:srgbClr val="000000"/>
                            </a:solidFill>
                            <a:prstDash val="solid"/>
                          </a:ln>
                        </wps:spPr>
                        <wps:bodyPr wrap="square" lIns="0" tIns="0" rIns="0" bIns="0" rtlCol="0">
                          <a:prstTxWarp prst="textNoShape">
                            <a:avLst/>
                          </a:prstTxWarp>
                          <a:noAutofit/>
                        </wps:bodyPr>
                      </wps:wsp>
                      <wps:wsp>
                        <wps:cNvPr id="263" name="Graphic 263"/>
                        <wps:cNvSpPr/>
                        <wps:spPr>
                          <a:xfrm>
                            <a:off x="60908" y="0"/>
                            <a:ext cx="53975" cy="257175"/>
                          </a:xfrm>
                          <a:custGeom>
                            <a:avLst/>
                            <a:gdLst/>
                            <a:ahLst/>
                            <a:cxnLst/>
                            <a:rect l="l" t="t" r="r" b="b"/>
                            <a:pathLst>
                              <a:path w="53975" h="257175">
                                <a:moveTo>
                                  <a:pt x="53733" y="122735"/>
                                </a:moveTo>
                                <a:lnTo>
                                  <a:pt x="40963" y="122735"/>
                                </a:lnTo>
                                <a:lnTo>
                                  <a:pt x="40963" y="134187"/>
                                </a:lnTo>
                                <a:lnTo>
                                  <a:pt x="40629" y="134187"/>
                                </a:lnTo>
                                <a:lnTo>
                                  <a:pt x="36667" y="178674"/>
                                </a:lnTo>
                                <a:lnTo>
                                  <a:pt x="23113" y="224823"/>
                                </a:lnTo>
                                <a:lnTo>
                                  <a:pt x="0" y="251197"/>
                                </a:lnTo>
                                <a:lnTo>
                                  <a:pt x="1785" y="256922"/>
                                </a:lnTo>
                                <a:lnTo>
                                  <a:pt x="40447" y="212002"/>
                                </a:lnTo>
                                <a:lnTo>
                                  <a:pt x="51780" y="162209"/>
                                </a:lnTo>
                                <a:lnTo>
                                  <a:pt x="53523" y="134187"/>
                                </a:lnTo>
                                <a:lnTo>
                                  <a:pt x="40963" y="134187"/>
                                </a:lnTo>
                                <a:lnTo>
                                  <a:pt x="40810" y="130939"/>
                                </a:lnTo>
                                <a:lnTo>
                                  <a:pt x="53725" y="130939"/>
                                </a:lnTo>
                                <a:lnTo>
                                  <a:pt x="53879" y="128461"/>
                                </a:lnTo>
                                <a:lnTo>
                                  <a:pt x="53733" y="122735"/>
                                </a:lnTo>
                                <a:close/>
                              </a:path>
                              <a:path w="53975" h="257175">
                                <a:moveTo>
                                  <a:pt x="40963" y="128461"/>
                                </a:moveTo>
                                <a:lnTo>
                                  <a:pt x="40810" y="130939"/>
                                </a:lnTo>
                                <a:lnTo>
                                  <a:pt x="40963" y="134187"/>
                                </a:lnTo>
                                <a:lnTo>
                                  <a:pt x="40963" y="128461"/>
                                </a:lnTo>
                                <a:close/>
                              </a:path>
                              <a:path w="53975" h="257175">
                                <a:moveTo>
                                  <a:pt x="1785" y="0"/>
                                </a:moveTo>
                                <a:lnTo>
                                  <a:pt x="0" y="5725"/>
                                </a:lnTo>
                                <a:lnTo>
                                  <a:pt x="3377" y="7895"/>
                                </a:lnTo>
                                <a:lnTo>
                                  <a:pt x="11570" y="15253"/>
                                </a:lnTo>
                                <a:lnTo>
                                  <a:pt x="30779" y="50646"/>
                                </a:lnTo>
                                <a:lnTo>
                                  <a:pt x="39264" y="99623"/>
                                </a:lnTo>
                                <a:lnTo>
                                  <a:pt x="40810" y="130939"/>
                                </a:lnTo>
                                <a:lnTo>
                                  <a:pt x="40852" y="128461"/>
                                </a:lnTo>
                                <a:lnTo>
                                  <a:pt x="40963" y="122735"/>
                                </a:lnTo>
                                <a:lnTo>
                                  <a:pt x="53733" y="122735"/>
                                </a:lnTo>
                                <a:lnTo>
                                  <a:pt x="53669" y="120258"/>
                                </a:lnTo>
                                <a:lnTo>
                                  <a:pt x="48212" y="72523"/>
                                </a:lnTo>
                                <a:lnTo>
                                  <a:pt x="30577" y="26373"/>
                                </a:lnTo>
                                <a:lnTo>
                                  <a:pt x="18469" y="11421"/>
                                </a:lnTo>
                                <a:lnTo>
                                  <a:pt x="1785" y="0"/>
                                </a:lnTo>
                                <a:close/>
                              </a:path>
                            </a:pathLst>
                          </a:custGeom>
                          <a:solidFill>
                            <a:srgbClr val="000000"/>
                          </a:solidFill>
                        </wps:spPr>
                        <wps:bodyPr wrap="square" lIns="0" tIns="0" rIns="0" bIns="0" rtlCol="0">
                          <a:prstTxWarp prst="textNoShape">
                            <a:avLst/>
                          </a:prstTxWarp>
                          <a:noAutofit/>
                        </wps:bodyPr>
                      </wps:wsp>
                      <wps:wsp>
                        <wps:cNvPr id="264" name="Textbox 264"/>
                        <wps:cNvSpPr txBox="1"/>
                        <wps:spPr>
                          <a:xfrm>
                            <a:off x="0" y="0"/>
                            <a:ext cx="114935" cy="269875"/>
                          </a:xfrm>
                          <a:prstGeom prst="rect">
                            <a:avLst/>
                          </a:prstGeom>
                        </wps:spPr>
                        <wps:txbx>
                          <w:txbxContent>
                            <w:p w:rsidR="00431398" w:rsidRDefault="00431398">
                              <w:pPr>
                                <w:spacing w:line="180" w:lineRule="exact"/>
                                <w:rPr>
                                  <w:rFonts w:ascii="Cambria"/>
                                  <w:sz w:val="18"/>
                                </w:rPr>
                              </w:pPr>
                              <w:r>
                                <w:rPr>
                                  <w:rFonts w:ascii="Cambria"/>
                                  <w:spacing w:val="-10"/>
                                  <w:sz w:val="18"/>
                                </w:rPr>
                                <w:t>1</w:t>
                              </w:r>
                            </w:p>
                            <w:p w:rsidR="00431398" w:rsidRDefault="00431398">
                              <w:pPr>
                                <w:spacing w:before="22"/>
                                <w:rPr>
                                  <w:rFonts w:ascii="Cambria"/>
                                  <w:sz w:val="18"/>
                                </w:rPr>
                              </w:pPr>
                              <w:r>
                                <w:rPr>
                                  <w:rFonts w:ascii="Cambria"/>
                                  <w:spacing w:val="-10"/>
                                  <w:sz w:val="18"/>
                                </w:rPr>
                                <w:t>7</w:t>
                              </w:r>
                            </w:p>
                          </w:txbxContent>
                        </wps:txbx>
                        <wps:bodyPr wrap="square" lIns="0" tIns="0" rIns="0" bIns="0" rtlCol="0">
                          <a:noAutofit/>
                        </wps:bodyPr>
                      </wps:wsp>
                    </wpg:wgp>
                  </a:graphicData>
                </a:graphic>
              </wp:anchor>
            </w:drawing>
          </mc:Choice>
          <mc:Fallback>
            <w:pict>
              <v:group id="Group 261" o:spid="_x0000_s1109" style="position:absolute;left:0;text-align:left;margin-left:186.25pt;margin-top:7.2pt;width:9.05pt;height:21.25pt;z-index:15785984;mso-wrap-distance-left:0;mso-wrap-distance-right:0;mso-position-horizontal-relative:page;mso-position-vertical-relative:text" coordsize="114935,26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">
                <v:shape id="Graphic 262" o:spid="_x0000_s1110" style="position:absolute;top:121603;width:57150;height:1270;visibility:visible;mso-wrap-style:square;v-text-anchor:top" coordsize="57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" path="m,l56926,e" filled="f" strokeweight=".54pt">
                  <v:path arrowok="t"/>
                </v:shape>
                <v:shape id="Graphic 263" o:spid="_x0000_s1111" style="position:absolute;left:60908;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" path="m53733,122735r-12770,l40963,134187r-334,l36667,178674,23113,224823,,251197r1785,5725l40447,212002,51780,162209r1743,-28022l40963,134187r-153,-3248l53725,130939r154,-2478l53733,122735xem40963,128461r-153,2478l40963,134187r,-5726xem1785,l,5725,3377,7895r8193,7358l30779,50646r8485,48977l40810,130939r42,-2478l40963,122735r12770,l53669,120258,48212,72523,30577,26373,18469,11421,1785,xe" fillcolor="black" stroked="f">
                  <v:path arrowok="t"/>
                </v:shape>
                <v:shape id="Textbox 264" o:spid="_x0000_s1112" type="#_x0000_t202" style="position:absolute;width:114935;height:269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rsidR="00431398" w:rsidRDefault="00431398">
                        <w:pPr>
                          <w:spacing w:line="180" w:lineRule="exact"/>
                          <w:rPr>
                            <w:rFonts w:ascii="Cambria"/>
                            <w:sz w:val="18"/>
                          </w:rPr>
                        </w:pPr>
                        <w:r>
                          <w:rPr>
                            <w:rFonts w:ascii="Cambria"/>
                            <w:spacing w:val="-10"/>
                            <w:sz w:val="18"/>
                          </w:rPr>
                          <w:t>1</w:t>
                        </w:r>
                      </w:p>
                      <w:p w:rsidR="00431398" w:rsidRDefault="00431398">
                        <w:pPr>
                          <w:spacing w:before="22"/>
                          <w:rPr>
                            <w:rFonts w:ascii="Cambria"/>
                            <w:sz w:val="18"/>
                          </w:rPr>
                        </w:pPr>
                        <w:r>
                          <w:rPr>
                            <w:rFonts w:ascii="Cambria"/>
                            <w:spacing w:val="-10"/>
                            <w:sz w:val="18"/>
                          </w:rPr>
                          <w:t>7</w:t>
                        </w:r>
                      </w:p>
                    </w:txbxContent>
                  </v:textbox>
                </v:shape>
                <w10:wrap anchorx="page"/>
              </v:group>
            </w:pict>
          </mc:Fallback>
        </mc:AlternateContent>
      </w:r>
      <w:r>
        <w:rPr>
          <w:rFonts w:ascii="Cambria" w:hAnsi="Cambria"/>
          <w:noProof/>
          <w:sz w:val="18"/>
          <w:lang w:eastAsia="ru-RU"/>
        </w:rPr>
        <mc:AlternateContent>
          <mc:Choice Requires="wpg">
            <w:drawing>
              <wp:anchor distT="0" distB="0" distL="0" distR="0" simplePos="0" relativeHeight="460140544" behindDoc="1" locked="0" layoutInCell="1" allowOverlap="1">
                <wp:simplePos x="0" y="0"/>
                <wp:positionH relativeFrom="page">
                  <wp:posOffset>3681167</wp:posOffset>
                </wp:positionH>
                <wp:positionV relativeFrom="paragraph">
                  <wp:posOffset>148112</wp:posOffset>
                </wp:positionV>
                <wp:extent cx="130810" cy="153670"/>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10" cy="153670"/>
                          <a:chOff x="0" y="0"/>
                          <a:chExt cx="130810" cy="153670"/>
                        </a:xfrm>
                      </wpg:grpSpPr>
                      <wps:wsp>
                        <wps:cNvPr id="266" name="Graphic 266"/>
                        <wps:cNvSpPr/>
                        <wps:spPr>
                          <a:xfrm>
                            <a:off x="0" y="150742"/>
                            <a:ext cx="50800" cy="1270"/>
                          </a:xfrm>
                          <a:custGeom>
                            <a:avLst/>
                            <a:gdLst/>
                            <a:ahLst/>
                            <a:cxnLst/>
                            <a:rect l="l" t="t" r="r" b="b"/>
                            <a:pathLst>
                              <a:path w="50800">
                                <a:moveTo>
                                  <a:pt x="0" y="0"/>
                                </a:moveTo>
                                <a:lnTo>
                                  <a:pt x="50601" y="0"/>
                                </a:lnTo>
                              </a:path>
                            </a:pathLst>
                          </a:custGeom>
                          <a:ln w="5333">
                            <a:solidFill>
                              <a:srgbClr val="000000"/>
                            </a:solidFill>
                            <a:prstDash val="solid"/>
                          </a:ln>
                        </wps:spPr>
                        <wps:bodyPr wrap="square" lIns="0" tIns="0" rIns="0" bIns="0" rtlCol="0">
                          <a:prstTxWarp prst="textNoShape">
                            <a:avLst/>
                          </a:prstTxWarp>
                          <a:noAutofit/>
                        </wps:bodyPr>
                      </wps:wsp>
                      <wps:wsp>
                        <wps:cNvPr id="267" name="Graphic 267"/>
                        <wps:cNvSpPr/>
                        <wps:spPr>
                          <a:xfrm>
                            <a:off x="83858" y="0"/>
                            <a:ext cx="46990" cy="144145"/>
                          </a:xfrm>
                          <a:custGeom>
                            <a:avLst/>
                            <a:gdLst/>
                            <a:ahLst/>
                            <a:cxnLst/>
                            <a:rect l="l" t="t" r="r" b="b"/>
                            <a:pathLst>
                              <a:path w="46990" h="144145">
                                <a:moveTo>
                                  <a:pt x="45118" y="0"/>
                                </a:moveTo>
                                <a:lnTo>
                                  <a:pt x="13714" y="22055"/>
                                </a:lnTo>
                                <a:lnTo>
                                  <a:pt x="192" y="66241"/>
                                </a:lnTo>
                                <a:lnTo>
                                  <a:pt x="68" y="67371"/>
                                </a:lnTo>
                                <a:lnTo>
                                  <a:pt x="5717" y="105672"/>
                                </a:lnTo>
                                <a:lnTo>
                                  <a:pt x="32707" y="138595"/>
                                </a:lnTo>
                                <a:lnTo>
                                  <a:pt x="45118" y="143933"/>
                                </a:lnTo>
                                <a:lnTo>
                                  <a:pt x="46783" y="138595"/>
                                </a:lnTo>
                                <a:lnTo>
                                  <a:pt x="46904" y="138207"/>
                                </a:lnTo>
                                <a:lnTo>
                                  <a:pt x="35603" y="131809"/>
                                </a:lnTo>
                                <a:lnTo>
                                  <a:pt x="27583" y="123432"/>
                                </a:lnTo>
                                <a:lnTo>
                                  <a:pt x="13853" y="82396"/>
                                </a:lnTo>
                                <a:lnTo>
                                  <a:pt x="13478" y="77692"/>
                                </a:lnTo>
                                <a:lnTo>
                                  <a:pt x="12801" y="77692"/>
                                </a:lnTo>
                                <a:lnTo>
                                  <a:pt x="12801" y="66241"/>
                                </a:lnTo>
                                <a:lnTo>
                                  <a:pt x="13597" y="66241"/>
                                </a:lnTo>
                                <a:lnTo>
                                  <a:pt x="14116" y="58786"/>
                                </a:lnTo>
                                <a:lnTo>
                                  <a:pt x="28780" y="18808"/>
                                </a:lnTo>
                                <a:lnTo>
                                  <a:pt x="46904" y="5725"/>
                                </a:lnTo>
                                <a:lnTo>
                                  <a:pt x="45118" y="0"/>
                                </a:lnTo>
                                <a:close/>
                              </a:path>
                              <a:path w="46990" h="144145">
                                <a:moveTo>
                                  <a:pt x="12833" y="67371"/>
                                </a:moveTo>
                                <a:lnTo>
                                  <a:pt x="12801" y="77692"/>
                                </a:lnTo>
                                <a:lnTo>
                                  <a:pt x="13117" y="73151"/>
                                </a:lnTo>
                                <a:lnTo>
                                  <a:pt x="13022" y="71966"/>
                                </a:lnTo>
                                <a:lnTo>
                                  <a:pt x="12932" y="70836"/>
                                </a:lnTo>
                                <a:lnTo>
                                  <a:pt x="12833" y="67371"/>
                                </a:lnTo>
                                <a:close/>
                              </a:path>
                              <a:path w="46990" h="144145">
                                <a:moveTo>
                                  <a:pt x="13117" y="73151"/>
                                </a:moveTo>
                                <a:lnTo>
                                  <a:pt x="12801" y="77692"/>
                                </a:lnTo>
                                <a:lnTo>
                                  <a:pt x="13478" y="77692"/>
                                </a:lnTo>
                                <a:lnTo>
                                  <a:pt x="13117" y="73151"/>
                                </a:lnTo>
                                <a:close/>
                              </a:path>
                              <a:path w="46990" h="144145">
                                <a:moveTo>
                                  <a:pt x="13597" y="66241"/>
                                </a:moveTo>
                                <a:lnTo>
                                  <a:pt x="12801" y="66241"/>
                                </a:lnTo>
                                <a:lnTo>
                                  <a:pt x="12833" y="67371"/>
                                </a:lnTo>
                                <a:lnTo>
                                  <a:pt x="12932" y="70836"/>
                                </a:lnTo>
                                <a:lnTo>
                                  <a:pt x="13022" y="71966"/>
                                </a:lnTo>
                                <a:lnTo>
                                  <a:pt x="13117" y="73151"/>
                                </a:lnTo>
                                <a:lnTo>
                                  <a:pt x="13519" y="67371"/>
                                </a:lnTo>
                                <a:lnTo>
                                  <a:pt x="13597" y="6624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C9C7E6" id="Group 265" o:spid="_x0000_s1026" style="position:absolute;margin-left:289.85pt;margin-top:11.65pt;width:10.3pt;height:12.1pt;z-index:-43175936;mso-wrap-distance-left:0;mso-wrap-distance-right:0;mso-position-horizontal-relative:page" coordsize="13081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">
                <v:shape id="Graphic 266" o:spid="_x0000_s1027" style="position:absolute;top:150742;width:50800;height:1270;visibility:visible;mso-wrap-style:square;v-text-anchor:top" coordsize="50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" path="m,l50601,e" filled="f" strokeweight=".14814mm">
                  <v:path arrowok="t"/>
                </v:shape>
                <v:shape id="Graphic 267" o:spid="_x0000_s1028" style="position:absolute;left:83858;width:46990;height:144145;visibility:visible;mso-wrap-style:square;v-text-anchor:top" coordsize="4699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" path="m45118,l13714,22055,192,66241,68,67371r5649,38301l32707,138595r12411,5338l46783,138595r121,-388l35603,131809r-8020,-8377l13853,82396r-375,-4704l12801,77692r,-11451l13597,66241r519,-7455l28780,18808,46904,5725,45118,xem12833,67371r-32,10321l13117,73151r-95,-1185l12932,70836r-99,-3465xem13117,73151r-316,4541l13478,77692r-361,-4541xem13597,66241r-796,l12833,67371r99,3465l13022,71966r95,1185l13519,67371r78,-1130xe" fillcolor="black" stroked="f">
                  <v:path arrowok="t"/>
                </v:shape>
                <w10:wrap anchorx="page"/>
              </v:group>
            </w:pict>
          </mc:Fallback>
        </mc:AlternateContent>
      </w:r>
      <w:r>
        <w:rPr>
          <w:rFonts w:ascii="Arial" w:hAnsi="Arial"/>
          <w:spacing w:val="-4"/>
          <w:sz w:val="18"/>
        </w:rPr>
        <w:t>х</w:t>
      </w:r>
      <w:r>
        <w:rPr>
          <w:rFonts w:ascii="Cambria" w:hAnsi="Cambria"/>
          <w:spacing w:val="-4"/>
          <w:position w:val="8"/>
          <w:sz w:val="16"/>
        </w:rPr>
        <w:t>2</w:t>
      </w:r>
      <w:r>
        <w:rPr>
          <w:rFonts w:ascii="Cambria" w:hAnsi="Cambria"/>
          <w:spacing w:val="-4"/>
          <w:sz w:val="18"/>
        </w:rPr>
        <w:t>−4</w:t>
      </w:r>
    </w:p>
    <w:p w:rsidR="009B440D" w:rsidRDefault="00610726">
      <w:pPr>
        <w:pStyle w:val="a3"/>
        <w:tabs>
          <w:tab w:val="left" w:pos="566"/>
        </w:tabs>
        <w:spacing w:before="25" w:line="225" w:lineRule="exact"/>
        <w:ind w:left="138"/>
        <w:jc w:val="left"/>
      </w:pPr>
      <w:r>
        <w:br w:type="column"/>
      </w:r>
      <w:r>
        <w:rPr>
          <w:spacing w:val="-10"/>
          <w:w w:val="110"/>
        </w:rPr>
        <w:t>и</w:t>
      </w:r>
      <w:r>
        <w:tab/>
      </w:r>
      <w:r>
        <w:rPr>
          <w:rFonts w:ascii="Cambria" w:eastAsia="Cambria" w:hAnsi="Cambria"/>
          <w:w w:val="110"/>
        </w:rPr>
        <w:t>𝜋</w:t>
      </w:r>
      <w:r>
        <w:rPr>
          <w:rFonts w:ascii="Cambria" w:eastAsia="Cambria" w:hAnsi="Cambria"/>
          <w:spacing w:val="14"/>
          <w:w w:val="110"/>
        </w:rPr>
        <w:t xml:space="preserve"> </w:t>
      </w:r>
      <w:r>
        <w:rPr>
          <w:rFonts w:ascii="Cambria" w:eastAsia="Cambria" w:hAnsi="Cambria"/>
          <w:w w:val="110"/>
        </w:rPr>
        <w:t>&lt;</w:t>
      </w:r>
      <w:r>
        <w:rPr>
          <w:rFonts w:ascii="Cambria" w:eastAsia="Cambria" w:hAnsi="Cambria"/>
          <w:spacing w:val="-7"/>
          <w:w w:val="110"/>
        </w:rPr>
        <w:t xml:space="preserve"> </w:t>
      </w:r>
      <w:r>
        <w:rPr>
          <w:rFonts w:ascii="Cambria" w:eastAsia="Cambria" w:hAnsi="Cambria"/>
          <w:w w:val="110"/>
        </w:rPr>
        <w:t>𝛼</w:t>
      </w:r>
      <w:r>
        <w:rPr>
          <w:rFonts w:ascii="Cambria" w:eastAsia="Cambria" w:hAnsi="Cambria"/>
          <w:spacing w:val="15"/>
          <w:w w:val="110"/>
        </w:rPr>
        <w:t xml:space="preserve"> </w:t>
      </w:r>
      <w:r>
        <w:rPr>
          <w:rFonts w:ascii="Cambria" w:eastAsia="Cambria" w:hAnsi="Cambria"/>
          <w:w w:val="110"/>
        </w:rPr>
        <w:t>&lt;</w:t>
      </w:r>
      <w:r>
        <w:rPr>
          <w:rFonts w:ascii="Cambria" w:eastAsia="Cambria" w:hAnsi="Cambria"/>
          <w:spacing w:val="-18"/>
          <w:w w:val="110"/>
        </w:rPr>
        <w:t xml:space="preserve"> </w:t>
      </w:r>
      <w:r>
        <w:rPr>
          <w:rFonts w:ascii="Cambria" w:eastAsia="Cambria" w:hAnsi="Cambria"/>
          <w:w w:val="110"/>
          <w:u w:val="single"/>
          <w:vertAlign w:val="superscript"/>
        </w:rPr>
        <w:t>3</w:t>
      </w:r>
      <w:r>
        <w:rPr>
          <w:rFonts w:ascii="Cambria" w:eastAsia="Cambria" w:hAnsi="Cambria"/>
          <w:spacing w:val="-36"/>
          <w:w w:val="110"/>
        </w:rPr>
        <w:t xml:space="preserve"> </w:t>
      </w:r>
      <w:r>
        <w:rPr>
          <w:rFonts w:ascii="Cambria" w:eastAsia="Cambria" w:hAnsi="Cambria"/>
          <w:spacing w:val="-5"/>
          <w:w w:val="110"/>
        </w:rPr>
        <w:t>𝜋</w:t>
      </w:r>
      <w:r>
        <w:rPr>
          <w:spacing w:val="-5"/>
          <w:w w:val="110"/>
        </w:rPr>
        <w:t>.</w:t>
      </w:r>
    </w:p>
    <w:p w:rsidR="009B440D" w:rsidRDefault="00610726">
      <w:pPr>
        <w:spacing w:line="154" w:lineRule="exact"/>
        <w:ind w:left="1422"/>
        <w:rPr>
          <w:rFonts w:ascii="Cambria"/>
          <w:sz w:val="18"/>
        </w:rPr>
      </w:pPr>
      <w:r>
        <w:rPr>
          <w:rFonts w:ascii="Cambria"/>
          <w:spacing w:val="-10"/>
          <w:sz w:val="18"/>
        </w:rPr>
        <w:t>2</w:t>
      </w:r>
    </w:p>
    <w:p w:rsidR="009B440D" w:rsidRDefault="009B440D">
      <w:pPr>
        <w:spacing w:line="154" w:lineRule="exact"/>
        <w:rPr>
          <w:rFonts w:ascii="Cambria"/>
          <w:sz w:val="18"/>
        </w:rPr>
        <w:sectPr w:rsidR="009B440D">
          <w:type w:val="continuous"/>
          <w:pgSz w:w="11910" w:h="16840"/>
          <w:pgMar w:top="480" w:right="283" w:bottom="280" w:left="0" w:header="720" w:footer="720" w:gutter="0"/>
          <w:cols w:num="2" w:space="720" w:equalWidth="0">
            <w:col w:w="4315" w:space="40"/>
            <w:col w:w="7272"/>
          </w:cols>
        </w:sectPr>
      </w:pPr>
    </w:p>
    <w:p w:rsidR="009B440D" w:rsidRDefault="00610726">
      <w:pPr>
        <w:pStyle w:val="a3"/>
        <w:spacing w:line="267" w:lineRule="exact"/>
        <w:ind w:left="510"/>
        <w:jc w:val="left"/>
        <w:rPr>
          <w:rFonts w:ascii="Cambria" w:hAnsi="Cambria"/>
        </w:rPr>
      </w:pPr>
      <w:r>
        <w:rPr>
          <w:b/>
        </w:rPr>
        <w:t>№2.</w:t>
      </w:r>
      <w:r>
        <w:rPr>
          <w:b/>
          <w:spacing w:val="-2"/>
        </w:rPr>
        <w:t xml:space="preserve"> </w:t>
      </w:r>
      <w:r>
        <w:t>Решить</w:t>
      </w:r>
      <w:r>
        <w:rPr>
          <w:spacing w:val="-2"/>
        </w:rPr>
        <w:t xml:space="preserve"> </w:t>
      </w:r>
      <w:r>
        <w:t>неравенство:</w:t>
      </w:r>
      <w:r>
        <w:rPr>
          <w:spacing w:val="-2"/>
        </w:rPr>
        <w:t xml:space="preserve"> </w:t>
      </w:r>
      <w:r>
        <w:t>1)</w:t>
      </w:r>
      <w:r>
        <w:rPr>
          <w:spacing w:val="25"/>
        </w:rPr>
        <w:t xml:space="preserve">  </w:t>
      </w:r>
      <w:r>
        <w:rPr>
          <w:rFonts w:ascii="Cambria" w:hAnsi="Cambria"/>
          <w:spacing w:val="-10"/>
        </w:rPr>
        <w:t>1</w:t>
      </w:r>
    </w:p>
    <w:p w:rsidR="009B440D" w:rsidRDefault="00610726">
      <w:pPr>
        <w:pStyle w:val="a3"/>
        <w:spacing w:before="183" w:line="224" w:lineRule="exact"/>
        <w:ind w:left="509"/>
        <w:jc w:val="left"/>
      </w:pPr>
      <w:r>
        <w:rPr>
          <w:b/>
        </w:rPr>
        <w:t>№3.</w:t>
      </w:r>
      <w:r>
        <w:rPr>
          <w:b/>
          <w:spacing w:val="-2"/>
        </w:rPr>
        <w:t xml:space="preserve"> </w:t>
      </w:r>
      <w:r>
        <w:t>Решить</w:t>
      </w:r>
      <w:r>
        <w:rPr>
          <w:spacing w:val="-2"/>
        </w:rPr>
        <w:t xml:space="preserve"> уравнение:</w:t>
      </w:r>
    </w:p>
    <w:p w:rsidR="009B440D" w:rsidRDefault="00610726">
      <w:pPr>
        <w:pStyle w:val="a3"/>
        <w:tabs>
          <w:tab w:val="left" w:pos="1320"/>
        </w:tabs>
        <w:spacing w:line="267" w:lineRule="exact"/>
        <w:ind w:left="509"/>
        <w:jc w:val="left"/>
      </w:pPr>
      <w:r>
        <w:br w:type="column"/>
      </w:r>
      <w:r>
        <w:rPr>
          <w:rFonts w:ascii="Cambria" w:eastAsia="Cambria" w:hAnsi="Cambria"/>
          <w:w w:val="105"/>
        </w:rPr>
        <w:t>≤</w:t>
      </w:r>
      <w:r>
        <w:rPr>
          <w:rFonts w:ascii="Cambria" w:eastAsia="Cambria" w:hAnsi="Cambria"/>
          <w:spacing w:val="15"/>
          <w:w w:val="105"/>
        </w:rPr>
        <w:t xml:space="preserve"> </w:t>
      </w:r>
      <w:r>
        <w:rPr>
          <w:rFonts w:ascii="Cambria" w:eastAsia="Cambria" w:hAnsi="Cambria"/>
          <w:spacing w:val="-5"/>
          <w:w w:val="105"/>
        </w:rPr>
        <w:t>1</w:t>
      </w:r>
      <w:r>
        <w:rPr>
          <w:spacing w:val="-5"/>
          <w:w w:val="105"/>
        </w:rPr>
        <w:t>,</w:t>
      </w:r>
      <w:r>
        <w:tab/>
      </w:r>
      <w:r>
        <w:rPr>
          <w:w w:val="105"/>
        </w:rPr>
        <w:t>2)</w:t>
      </w:r>
      <w:r>
        <w:rPr>
          <w:spacing w:val="-8"/>
          <w:w w:val="105"/>
        </w:rPr>
        <w:t xml:space="preserve"> </w:t>
      </w:r>
      <w:r>
        <w:rPr>
          <w:rFonts w:ascii="Cambria" w:eastAsia="Cambria" w:hAnsi="Cambria"/>
          <w:w w:val="105"/>
        </w:rPr>
        <w:t>log</w:t>
      </w:r>
      <w:r>
        <w:rPr>
          <w:rFonts w:ascii="Cambria" w:eastAsia="Cambria" w:hAnsi="Cambria"/>
          <w:w w:val="105"/>
          <w:vertAlign w:val="subscript"/>
        </w:rPr>
        <w:t>1</w:t>
      </w:r>
      <w:r>
        <w:rPr>
          <w:rFonts w:ascii="Cambria" w:eastAsia="Cambria" w:hAnsi="Cambria"/>
          <w:spacing w:val="74"/>
          <w:w w:val="105"/>
        </w:rPr>
        <w:t xml:space="preserve"> </w:t>
      </w:r>
      <w:r>
        <w:rPr>
          <w:rFonts w:ascii="Cambria" w:eastAsia="Cambria" w:hAnsi="Cambria"/>
          <w:w w:val="105"/>
        </w:rPr>
        <w:t>𝑥−3</w:t>
      </w:r>
      <w:r>
        <w:rPr>
          <w:rFonts w:ascii="Cambria" w:eastAsia="Cambria" w:hAnsi="Cambria"/>
          <w:noProof/>
          <w:position w:val="-4"/>
          <w:lang w:eastAsia="ru-RU"/>
        </w:rPr>
        <w:drawing>
          <wp:inline distT="0" distB="0" distL="0" distR="0">
            <wp:extent cx="46974" cy="143933"/>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57" cstate="print"/>
                    <a:stretch>
                      <a:fillRect/>
                    </a:stretch>
                  </pic:blipFill>
                  <pic:spPr>
                    <a:xfrm>
                      <a:off x="0" y="0"/>
                      <a:ext cx="46974" cy="143933"/>
                    </a:xfrm>
                    <a:prstGeom prst="rect">
                      <a:avLst/>
                    </a:prstGeom>
                  </pic:spPr>
                </pic:pic>
              </a:graphicData>
            </a:graphic>
          </wp:inline>
        </w:drawing>
      </w:r>
      <w:r>
        <w:rPr>
          <w:spacing w:val="22"/>
          <w:w w:val="105"/>
        </w:rPr>
        <w:t xml:space="preserve"> </w:t>
      </w:r>
      <w:r>
        <w:rPr>
          <w:rFonts w:ascii="Cambria" w:eastAsia="Cambria" w:hAnsi="Cambria"/>
          <w:w w:val="105"/>
        </w:rPr>
        <w:t>&gt;</w:t>
      </w:r>
      <w:r>
        <w:rPr>
          <w:rFonts w:ascii="Cambria" w:eastAsia="Cambria" w:hAnsi="Cambria"/>
          <w:spacing w:val="-9"/>
          <w:w w:val="105"/>
        </w:rPr>
        <w:t xml:space="preserve"> </w:t>
      </w:r>
      <w:r>
        <w:rPr>
          <w:rFonts w:ascii="Cambria" w:eastAsia="Cambria" w:hAnsi="Cambria"/>
          <w:spacing w:val="-5"/>
          <w:w w:val="105"/>
        </w:rPr>
        <w:t>2</w:t>
      </w:r>
      <w:r>
        <w:rPr>
          <w:spacing w:val="-5"/>
          <w:w w:val="105"/>
        </w:rPr>
        <w:t>.</w:t>
      </w:r>
    </w:p>
    <w:p w:rsidR="009B440D" w:rsidRDefault="00610726">
      <w:pPr>
        <w:spacing w:before="11"/>
        <w:ind w:left="1921"/>
        <w:rPr>
          <w:rFonts w:ascii="Cambria"/>
          <w:sz w:val="16"/>
        </w:rPr>
      </w:pPr>
      <w:r>
        <w:rPr>
          <w:rFonts w:ascii="Cambria"/>
          <w:noProof/>
          <w:sz w:val="16"/>
          <w:lang w:eastAsia="ru-RU"/>
        </w:rPr>
        <mc:AlternateContent>
          <mc:Choice Requires="wpg">
            <w:drawing>
              <wp:anchor distT="0" distB="0" distL="0" distR="0" simplePos="0" relativeHeight="15787008" behindDoc="0" locked="0" layoutInCell="1" allowOverlap="1">
                <wp:simplePos x="0" y="0"/>
                <wp:positionH relativeFrom="page">
                  <wp:posOffset>3815774</wp:posOffset>
                </wp:positionH>
                <wp:positionV relativeFrom="paragraph">
                  <wp:posOffset>278641</wp:posOffset>
                </wp:positionV>
                <wp:extent cx="433705" cy="207645"/>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705" cy="207645"/>
                          <a:chOff x="0" y="0"/>
                          <a:chExt cx="433705" cy="207645"/>
                        </a:xfrm>
                      </wpg:grpSpPr>
                      <wps:wsp>
                        <wps:cNvPr id="270" name="Graphic 270"/>
                        <wps:cNvSpPr/>
                        <wps:spPr>
                          <a:xfrm>
                            <a:off x="4607" y="27961"/>
                            <a:ext cx="424180" cy="139700"/>
                          </a:xfrm>
                          <a:custGeom>
                            <a:avLst/>
                            <a:gdLst/>
                            <a:ahLst/>
                            <a:cxnLst/>
                            <a:rect l="l" t="t" r="r" b="b"/>
                            <a:pathLst>
                              <a:path w="424180" h="139700">
                                <a:moveTo>
                                  <a:pt x="0" y="72068"/>
                                </a:moveTo>
                                <a:lnTo>
                                  <a:pt x="12959" y="65433"/>
                                </a:lnTo>
                                <a:lnTo>
                                  <a:pt x="51423" y="139275"/>
                                </a:lnTo>
                                <a:lnTo>
                                  <a:pt x="52917" y="139275"/>
                                </a:lnTo>
                                <a:lnTo>
                                  <a:pt x="85981" y="0"/>
                                </a:lnTo>
                                <a:lnTo>
                                  <a:pt x="424101" y="0"/>
                                </a:lnTo>
                              </a:path>
                            </a:pathLst>
                          </a:custGeom>
                          <a:ln w="9214">
                            <a:solidFill>
                              <a:srgbClr val="000000"/>
                            </a:solidFill>
                            <a:prstDash val="solid"/>
                          </a:ln>
                        </wps:spPr>
                        <wps:bodyPr wrap="square" lIns="0" tIns="0" rIns="0" bIns="0" rtlCol="0">
                          <a:prstTxWarp prst="textNoShape">
                            <a:avLst/>
                          </a:prstTxWarp>
                          <a:noAutofit/>
                        </wps:bodyPr>
                      </wps:wsp>
                      <wps:wsp>
                        <wps:cNvPr id="271" name="Textbox 271"/>
                        <wps:cNvSpPr txBox="1"/>
                        <wps:spPr>
                          <a:xfrm>
                            <a:off x="0" y="0"/>
                            <a:ext cx="433705" cy="207645"/>
                          </a:xfrm>
                          <a:prstGeom prst="rect">
                            <a:avLst/>
                          </a:prstGeom>
                        </wps:spPr>
                        <wps:txbx>
                          <w:txbxContent>
                            <w:p w:rsidR="00431398" w:rsidRDefault="00431398">
                              <w:pPr>
                                <w:spacing w:before="28"/>
                                <w:ind w:left="166"/>
                                <w:rPr>
                                  <w:rFonts w:ascii="Cambria" w:hAnsi="Cambria"/>
                                  <w:sz w:val="24"/>
                                </w:rPr>
                              </w:pPr>
                              <w:r>
                                <w:rPr>
                                  <w:rFonts w:ascii="Arial" w:hAnsi="Arial"/>
                                  <w:w w:val="105"/>
                                  <w:sz w:val="24"/>
                                </w:rPr>
                                <w:t>х</w:t>
                              </w:r>
                              <w:r>
                                <w:rPr>
                                  <w:rFonts w:ascii="Arial" w:hAnsi="Arial"/>
                                  <w:spacing w:val="-8"/>
                                  <w:w w:val="105"/>
                                  <w:sz w:val="24"/>
                                </w:rPr>
                                <w:t xml:space="preserve"> </w:t>
                              </w:r>
                              <w:r>
                                <w:rPr>
                                  <w:rFonts w:ascii="Cambria" w:hAnsi="Cambria"/>
                                  <w:w w:val="105"/>
                                  <w:sz w:val="24"/>
                                </w:rPr>
                                <w:t>+</w:t>
                              </w:r>
                              <w:r>
                                <w:rPr>
                                  <w:rFonts w:ascii="Cambria" w:hAnsi="Cambria"/>
                                  <w:spacing w:val="3"/>
                                  <w:w w:val="105"/>
                                  <w:sz w:val="24"/>
                                </w:rPr>
                                <w:t xml:space="preserve"> </w:t>
                              </w:r>
                              <w:r>
                                <w:rPr>
                                  <w:rFonts w:ascii="Cambria" w:hAnsi="Cambria"/>
                                  <w:spacing w:val="-21"/>
                                  <w:w w:val="105"/>
                                  <w:sz w:val="24"/>
                                </w:rPr>
                                <w:t>1</w:t>
                              </w:r>
                            </w:p>
                          </w:txbxContent>
                        </wps:txbx>
                        <wps:bodyPr wrap="square" lIns="0" tIns="0" rIns="0" bIns="0" rtlCol="0">
                          <a:noAutofit/>
                        </wps:bodyPr>
                      </wps:wsp>
                    </wpg:wgp>
                  </a:graphicData>
                </a:graphic>
              </wp:anchor>
            </w:drawing>
          </mc:Choice>
          <mc:Fallback>
            <w:pict>
              <v:group id="Group 269" o:spid="_x0000_s1113" style="position:absolute;left:0;text-align:left;margin-left:300.45pt;margin-top:21.95pt;width:34.15pt;height:16.35pt;z-index:15787008;mso-wrap-distance-left:0;mso-wrap-distance-right:0;mso-position-horizontal-relative:page;mso-position-vertical-relative:text" coordsize="433705,20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">
                <v:shape id="Graphic 270" o:spid="_x0000_s1114" style="position:absolute;left:4607;top:27961;width:424180;height:139700;visibility:visible;mso-wrap-style:square;v-text-anchor:top" coordsize="42418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" path="m,72068l12959,65433r38464,73842l52917,139275,85981,,424101,e" filled="f" strokeweight=".25594mm">
                  <v:path arrowok="t"/>
                </v:shape>
                <v:shape id="Textbox 271" o:spid="_x0000_s1115" type="#_x0000_t202" style="position:absolute;width:433705;height:207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rsidR="00431398" w:rsidRDefault="00431398">
                        <w:pPr>
                          <w:spacing w:before="28"/>
                          <w:ind w:left="166"/>
                          <w:rPr>
                            <w:rFonts w:ascii="Cambria" w:hAnsi="Cambria"/>
                            <w:sz w:val="24"/>
                          </w:rPr>
                        </w:pPr>
                        <w:r>
                          <w:rPr>
                            <w:rFonts w:ascii="Arial" w:hAnsi="Arial"/>
                            <w:w w:val="105"/>
                            <w:sz w:val="24"/>
                          </w:rPr>
                          <w:t>х</w:t>
                        </w:r>
                        <w:r>
                          <w:rPr>
                            <w:rFonts w:ascii="Arial" w:hAnsi="Arial"/>
                            <w:spacing w:val="-8"/>
                            <w:w w:val="105"/>
                            <w:sz w:val="24"/>
                          </w:rPr>
                          <w:t xml:space="preserve"> </w:t>
                        </w:r>
                        <w:r>
                          <w:rPr>
                            <w:rFonts w:ascii="Cambria" w:hAnsi="Cambria"/>
                            <w:w w:val="105"/>
                            <w:sz w:val="24"/>
                          </w:rPr>
                          <w:t>+</w:t>
                        </w:r>
                        <w:r>
                          <w:rPr>
                            <w:rFonts w:ascii="Cambria" w:hAnsi="Cambria"/>
                            <w:spacing w:val="3"/>
                            <w:w w:val="105"/>
                            <w:sz w:val="24"/>
                          </w:rPr>
                          <w:t xml:space="preserve"> </w:t>
                        </w:r>
                        <w:r>
                          <w:rPr>
                            <w:rFonts w:ascii="Cambria" w:hAnsi="Cambria"/>
                            <w:spacing w:val="-21"/>
                            <w:w w:val="105"/>
                            <w:sz w:val="24"/>
                          </w:rPr>
                          <w:t>1</w:t>
                        </w:r>
                      </w:p>
                    </w:txbxContent>
                  </v:textbox>
                </v:shape>
                <w10:wrap anchorx="page"/>
              </v:group>
            </w:pict>
          </mc:Fallback>
        </mc:AlternateContent>
      </w:r>
      <w:r>
        <w:rPr>
          <w:rFonts w:ascii="Cambria"/>
          <w:spacing w:val="-10"/>
          <w:sz w:val="16"/>
        </w:rPr>
        <w:t>2</w:t>
      </w:r>
    </w:p>
    <w:p w:rsidR="009B440D" w:rsidRDefault="009B440D">
      <w:pPr>
        <w:rPr>
          <w:rFonts w:ascii="Cambria"/>
          <w:sz w:val="16"/>
        </w:rPr>
        <w:sectPr w:rsidR="009B440D">
          <w:type w:val="continuous"/>
          <w:pgSz w:w="11910" w:h="16840"/>
          <w:pgMar w:top="480" w:right="283" w:bottom="280" w:left="0" w:header="720" w:footer="720" w:gutter="0"/>
          <w:cols w:num="2" w:space="720" w:equalWidth="0">
            <w:col w:w="3734" w:space="141"/>
            <w:col w:w="7752"/>
          </w:cols>
        </w:sectPr>
      </w:pPr>
    </w:p>
    <w:p w:rsidR="009B440D" w:rsidRDefault="00610726">
      <w:pPr>
        <w:pStyle w:val="a3"/>
        <w:tabs>
          <w:tab w:val="left" w:pos="1377"/>
          <w:tab w:val="left" w:pos="3377"/>
          <w:tab w:val="left" w:pos="5751"/>
        </w:tabs>
        <w:spacing w:before="60" w:line="317" w:lineRule="exact"/>
        <w:ind w:left="929"/>
        <w:jc w:val="left"/>
      </w:pPr>
      <w:r>
        <w:rPr>
          <w:spacing w:val="-5"/>
        </w:rPr>
        <w:t>1)</w:t>
      </w:r>
      <w:r>
        <w:tab/>
      </w:r>
      <w:r>
        <w:rPr>
          <w:noProof/>
          <w:position w:val="-4"/>
          <w:lang w:eastAsia="ru-RU"/>
        </w:rPr>
        <w:drawing>
          <wp:inline distT="0" distB="0" distL="0" distR="0">
            <wp:extent cx="46904" cy="143933"/>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56" cstate="print"/>
                    <a:stretch>
                      <a:fillRect/>
                    </a:stretch>
                  </pic:blipFill>
                  <pic:spPr>
                    <a:xfrm>
                      <a:off x="0" y="0"/>
                      <a:ext cx="46904" cy="143933"/>
                    </a:xfrm>
                    <a:prstGeom prst="rect">
                      <a:avLst/>
                    </a:prstGeom>
                  </pic:spPr>
                </pic:pic>
              </a:graphicData>
            </a:graphic>
          </wp:inline>
        </w:drawing>
      </w:r>
      <w:r>
        <w:rPr>
          <w:rFonts w:ascii="Cambria" w:eastAsia="Cambria" w:hAnsi="Cambria"/>
        </w:rPr>
        <w:t>0,1</w:t>
      </w:r>
      <w:r>
        <w:rPr>
          <w:rFonts w:ascii="Cambria" w:eastAsia="Cambria" w:hAnsi="Cambria"/>
          <w:noProof/>
          <w:spacing w:val="2"/>
          <w:position w:val="-4"/>
          <w:lang w:eastAsia="ru-RU"/>
        </w:rPr>
        <w:drawing>
          <wp:inline distT="0" distB="0" distL="0" distR="0">
            <wp:extent cx="46974" cy="143933"/>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57" cstate="print"/>
                    <a:stretch>
                      <a:fillRect/>
                    </a:stretch>
                  </pic:blipFill>
                  <pic:spPr>
                    <a:xfrm>
                      <a:off x="0" y="0"/>
                      <a:ext cx="46974" cy="143933"/>
                    </a:xfrm>
                    <a:prstGeom prst="rect">
                      <a:avLst/>
                    </a:prstGeom>
                  </pic:spPr>
                </pic:pic>
              </a:graphicData>
            </a:graphic>
          </wp:inline>
        </w:drawing>
      </w:r>
      <w:r>
        <w:rPr>
          <w:spacing w:val="-26"/>
          <w:position w:val="10"/>
        </w:rPr>
        <w:t xml:space="preserve"> </w:t>
      </w:r>
      <w:r>
        <w:rPr>
          <w:rFonts w:ascii="Cambria" w:eastAsia="Cambria" w:hAnsi="Cambria"/>
          <w:position w:val="10"/>
          <w:vertAlign w:val="superscript"/>
        </w:rPr>
        <w:t>2</w:t>
      </w:r>
      <w:r>
        <w:rPr>
          <w:rFonts w:ascii="Arial" w:eastAsia="Arial" w:hAnsi="Arial"/>
          <w:position w:val="10"/>
          <w:vertAlign w:val="superscript"/>
        </w:rPr>
        <w:t>х</w:t>
      </w:r>
      <w:r>
        <w:rPr>
          <w:rFonts w:ascii="Cambria" w:eastAsia="Cambria" w:hAnsi="Cambria"/>
          <w:position w:val="10"/>
          <w:vertAlign w:val="superscript"/>
        </w:rPr>
        <w:t>−3</w:t>
      </w:r>
      <w:r>
        <w:rPr>
          <w:rFonts w:ascii="Cambria" w:eastAsia="Cambria" w:hAnsi="Cambria"/>
          <w:spacing w:val="38"/>
          <w:position w:val="10"/>
        </w:rPr>
        <w:t xml:space="preserve"> </w:t>
      </w:r>
      <w:r>
        <w:rPr>
          <w:rFonts w:ascii="Cambria" w:eastAsia="Cambria" w:hAnsi="Cambria"/>
        </w:rPr>
        <w:t>=</w:t>
      </w:r>
      <w:r>
        <w:rPr>
          <w:rFonts w:ascii="Cambria" w:eastAsia="Cambria" w:hAnsi="Cambria"/>
          <w:spacing w:val="13"/>
        </w:rPr>
        <w:t xml:space="preserve"> </w:t>
      </w:r>
      <w:r>
        <w:rPr>
          <w:rFonts w:ascii="Cambria" w:eastAsia="Cambria" w:hAnsi="Cambria"/>
          <w:spacing w:val="-5"/>
        </w:rPr>
        <w:t>10</w:t>
      </w:r>
      <w:r>
        <w:rPr>
          <w:spacing w:val="-5"/>
        </w:rPr>
        <w:t>,</w:t>
      </w:r>
      <w:r>
        <w:tab/>
        <w:t>2)</w:t>
      </w:r>
      <w:r>
        <w:rPr>
          <w:spacing w:val="4"/>
        </w:rPr>
        <w:t xml:space="preserve"> </w:t>
      </w:r>
      <w:r>
        <w:rPr>
          <w:rFonts w:ascii="Cambria" w:eastAsia="Cambria" w:hAnsi="Cambria"/>
        </w:rPr>
        <w:t>log</w:t>
      </w:r>
      <w:r>
        <w:rPr>
          <w:rFonts w:ascii="Cambria" w:eastAsia="Cambria" w:hAnsi="Cambria"/>
          <w:position w:val="-4"/>
          <w:sz w:val="18"/>
        </w:rPr>
        <w:t>4</w:t>
      </w:r>
      <w:r>
        <w:rPr>
          <w:rFonts w:ascii="Cambria" w:eastAsia="Cambria" w:hAnsi="Cambria"/>
          <w:spacing w:val="17"/>
          <w:position w:val="-4"/>
          <w:sz w:val="18"/>
        </w:rPr>
        <w:t xml:space="preserve"> </w:t>
      </w:r>
      <w:r>
        <w:rPr>
          <w:rFonts w:ascii="Cambria" w:eastAsia="Cambria" w:hAnsi="Cambria"/>
          <w:noProof/>
          <w:spacing w:val="12"/>
          <w:position w:val="-4"/>
          <w:sz w:val="18"/>
          <w:lang w:eastAsia="ru-RU"/>
        </w:rPr>
        <w:drawing>
          <wp:inline distT="0" distB="0" distL="0" distR="0">
            <wp:extent cx="46904" cy="143933"/>
            <wp:effectExtent l="0" t="0" r="0" b="0"/>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56" cstate="print"/>
                    <a:stretch>
                      <a:fillRect/>
                    </a:stretch>
                  </pic:blipFill>
                  <pic:spPr>
                    <a:xfrm>
                      <a:off x="0" y="0"/>
                      <a:ext cx="46904" cy="143933"/>
                    </a:xfrm>
                    <a:prstGeom prst="rect">
                      <a:avLst/>
                    </a:prstGeom>
                  </pic:spPr>
                </pic:pic>
              </a:graphicData>
            </a:graphic>
          </wp:inline>
        </w:drawing>
      </w:r>
      <w:r>
        <w:rPr>
          <w:rFonts w:ascii="Cambria" w:eastAsia="Cambria" w:hAnsi="Cambria"/>
        </w:rPr>
        <w:t>2𝑥</w:t>
      </w:r>
      <w:r>
        <w:rPr>
          <w:rFonts w:ascii="Cambria" w:eastAsia="Cambria" w:hAnsi="Cambria"/>
          <w:spacing w:val="4"/>
        </w:rPr>
        <w:t xml:space="preserve"> </w:t>
      </w:r>
      <w:r>
        <w:rPr>
          <w:rFonts w:ascii="Cambria" w:eastAsia="Cambria" w:hAnsi="Cambria"/>
        </w:rPr>
        <w:t>+</w:t>
      </w:r>
      <w:r>
        <w:rPr>
          <w:rFonts w:ascii="Cambria" w:eastAsia="Cambria" w:hAnsi="Cambria"/>
          <w:spacing w:val="1"/>
        </w:rPr>
        <w:t xml:space="preserve"> </w:t>
      </w:r>
      <w:r>
        <w:rPr>
          <w:rFonts w:ascii="Cambria" w:eastAsia="Cambria" w:hAnsi="Cambria"/>
        </w:rPr>
        <w:t>3</w:t>
      </w:r>
      <w:r>
        <w:rPr>
          <w:rFonts w:ascii="Cambria" w:eastAsia="Cambria" w:hAnsi="Cambria"/>
          <w:noProof/>
          <w:position w:val="-4"/>
          <w:lang w:eastAsia="ru-RU"/>
        </w:rPr>
        <w:drawing>
          <wp:inline distT="0" distB="0" distL="0" distR="0">
            <wp:extent cx="46974" cy="143933"/>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57" cstate="print"/>
                    <a:stretch>
                      <a:fillRect/>
                    </a:stretch>
                  </pic:blipFill>
                  <pic:spPr>
                    <a:xfrm>
                      <a:off x="0" y="0"/>
                      <a:ext cx="46974" cy="143933"/>
                    </a:xfrm>
                    <a:prstGeom prst="rect">
                      <a:avLst/>
                    </a:prstGeom>
                  </pic:spPr>
                </pic:pic>
              </a:graphicData>
            </a:graphic>
          </wp:inline>
        </w:drawing>
      </w:r>
      <w:r>
        <w:rPr>
          <w:spacing w:val="39"/>
        </w:rPr>
        <w:t xml:space="preserve"> </w:t>
      </w:r>
      <w:r>
        <w:rPr>
          <w:rFonts w:ascii="Cambria" w:eastAsia="Cambria" w:hAnsi="Cambria"/>
        </w:rPr>
        <w:t>=</w:t>
      </w:r>
      <w:r>
        <w:rPr>
          <w:rFonts w:ascii="Cambria" w:eastAsia="Cambria" w:hAnsi="Cambria"/>
          <w:spacing w:val="2"/>
        </w:rPr>
        <w:t xml:space="preserve"> </w:t>
      </w:r>
      <w:r>
        <w:rPr>
          <w:rFonts w:ascii="Cambria" w:eastAsia="Cambria" w:hAnsi="Cambria"/>
          <w:spacing w:val="-5"/>
        </w:rPr>
        <w:t>3</w:t>
      </w:r>
      <w:r>
        <w:rPr>
          <w:spacing w:val="-5"/>
        </w:rPr>
        <w:t>,</w:t>
      </w:r>
      <w:r>
        <w:tab/>
      </w:r>
      <w:r>
        <w:rPr>
          <w:spacing w:val="-5"/>
        </w:rPr>
        <w:t>3)</w:t>
      </w:r>
    </w:p>
    <w:p w:rsidR="009B440D" w:rsidRDefault="00610726">
      <w:pPr>
        <w:pStyle w:val="a3"/>
        <w:tabs>
          <w:tab w:val="left" w:pos="3118"/>
        </w:tabs>
        <w:spacing w:line="280" w:lineRule="exact"/>
        <w:ind w:left="989"/>
        <w:jc w:val="left"/>
      </w:pPr>
      <w:r>
        <w:t>4)</w:t>
      </w:r>
      <w:r>
        <w:rPr>
          <w:spacing w:val="51"/>
          <w:w w:val="150"/>
        </w:rPr>
        <w:t xml:space="preserve"> </w:t>
      </w:r>
      <w:r>
        <w:rPr>
          <w:rFonts w:ascii="Cambria" w:eastAsia="Cambria" w:hAnsi="Cambria"/>
        </w:rPr>
        <w:t>4</w:t>
      </w:r>
      <w:r>
        <w:rPr>
          <w:rFonts w:ascii="Arial" w:eastAsia="Arial" w:hAnsi="Arial"/>
          <w:vertAlign w:val="superscript"/>
        </w:rPr>
        <w:t>х</w:t>
      </w:r>
      <w:r>
        <w:rPr>
          <w:rFonts w:ascii="Arial" w:eastAsia="Arial" w:hAnsi="Arial"/>
          <w:spacing w:val="-4"/>
        </w:rPr>
        <w:t xml:space="preserve"> </w:t>
      </w:r>
      <w:r>
        <w:rPr>
          <w:rFonts w:ascii="Cambria" w:eastAsia="Cambria" w:hAnsi="Cambria"/>
        </w:rPr>
        <w:t>+</w:t>
      </w:r>
      <w:r>
        <w:rPr>
          <w:rFonts w:ascii="Cambria" w:eastAsia="Cambria" w:hAnsi="Cambria"/>
          <w:spacing w:val="6"/>
        </w:rPr>
        <w:t xml:space="preserve"> </w:t>
      </w:r>
      <w:r>
        <w:rPr>
          <w:rFonts w:ascii="Cambria" w:eastAsia="Cambria" w:hAnsi="Cambria"/>
        </w:rPr>
        <w:t>2</w:t>
      </w:r>
      <w:r>
        <w:rPr>
          <w:rFonts w:ascii="Arial" w:eastAsia="Arial" w:hAnsi="Arial"/>
          <w:vertAlign w:val="superscript"/>
        </w:rPr>
        <w:t>х</w:t>
      </w:r>
      <w:r>
        <w:rPr>
          <w:rFonts w:ascii="Cambria" w:eastAsia="Cambria" w:hAnsi="Cambria"/>
        </w:rPr>
        <w:t>−20</w:t>
      </w:r>
      <w:r>
        <w:rPr>
          <w:rFonts w:ascii="Cambria" w:eastAsia="Cambria" w:hAnsi="Cambria"/>
          <w:spacing w:val="32"/>
        </w:rPr>
        <w:t xml:space="preserve"> </w:t>
      </w:r>
      <w:r>
        <w:rPr>
          <w:rFonts w:ascii="Cambria" w:eastAsia="Cambria" w:hAnsi="Cambria"/>
        </w:rPr>
        <w:t>=</w:t>
      </w:r>
      <w:r>
        <w:rPr>
          <w:rFonts w:ascii="Cambria" w:eastAsia="Cambria" w:hAnsi="Cambria"/>
          <w:spacing w:val="8"/>
        </w:rPr>
        <w:t xml:space="preserve"> </w:t>
      </w:r>
      <w:r>
        <w:rPr>
          <w:rFonts w:ascii="Cambria" w:eastAsia="Cambria" w:hAnsi="Cambria"/>
          <w:spacing w:val="-5"/>
        </w:rPr>
        <w:t>0</w:t>
      </w:r>
      <w:r>
        <w:rPr>
          <w:spacing w:val="-5"/>
        </w:rPr>
        <w:t>,</w:t>
      </w:r>
      <w:r>
        <w:tab/>
        <w:t>5)</w:t>
      </w:r>
      <w:r>
        <w:rPr>
          <w:spacing w:val="9"/>
        </w:rPr>
        <w:t xml:space="preserve"> </w:t>
      </w:r>
      <w:r>
        <w:rPr>
          <w:rFonts w:ascii="Cambria" w:eastAsia="Cambria" w:hAnsi="Cambria"/>
        </w:rPr>
        <w:t>3cos𝑥−cos</w:t>
      </w:r>
      <w:r>
        <w:rPr>
          <w:rFonts w:ascii="Cambria" w:eastAsia="Cambria" w:hAnsi="Cambria"/>
          <w:vertAlign w:val="superscript"/>
        </w:rPr>
        <w:t>2</w:t>
      </w:r>
      <w:r>
        <w:rPr>
          <w:rFonts w:ascii="Cambria" w:eastAsia="Cambria" w:hAnsi="Cambria"/>
        </w:rPr>
        <w:t>𝑥</w:t>
      </w:r>
      <w:r>
        <w:rPr>
          <w:rFonts w:ascii="Cambria" w:eastAsia="Cambria" w:hAnsi="Cambria"/>
          <w:spacing w:val="31"/>
        </w:rPr>
        <w:t xml:space="preserve"> </w:t>
      </w:r>
      <w:r>
        <w:rPr>
          <w:rFonts w:ascii="Cambria" w:eastAsia="Cambria" w:hAnsi="Cambria"/>
        </w:rPr>
        <w:t>=</w:t>
      </w:r>
      <w:r>
        <w:rPr>
          <w:rFonts w:ascii="Cambria" w:eastAsia="Cambria" w:hAnsi="Cambria"/>
          <w:spacing w:val="6"/>
        </w:rPr>
        <w:t xml:space="preserve"> </w:t>
      </w:r>
      <w:r>
        <w:rPr>
          <w:rFonts w:ascii="Cambria" w:eastAsia="Cambria" w:hAnsi="Cambria"/>
          <w:spacing w:val="-5"/>
        </w:rPr>
        <w:t>0</w:t>
      </w:r>
      <w:r>
        <w:rPr>
          <w:spacing w:val="-5"/>
        </w:rPr>
        <w:t>.</w:t>
      </w:r>
    </w:p>
    <w:p w:rsidR="009B440D" w:rsidRDefault="00610726">
      <w:pPr>
        <w:pStyle w:val="a3"/>
        <w:spacing w:before="60"/>
        <w:ind w:left="764"/>
        <w:jc w:val="left"/>
      </w:pPr>
      <w:r>
        <w:br w:type="column"/>
      </w:r>
      <w:r>
        <w:rPr>
          <w:rFonts w:ascii="Cambria" w:hAnsi="Cambria"/>
          <w:w w:val="110"/>
        </w:rPr>
        <w:t>=</w:t>
      </w:r>
      <w:r>
        <w:rPr>
          <w:rFonts w:ascii="Cambria" w:hAnsi="Cambria"/>
          <w:spacing w:val="6"/>
          <w:w w:val="110"/>
        </w:rPr>
        <w:t xml:space="preserve"> </w:t>
      </w:r>
      <w:r>
        <w:rPr>
          <w:rFonts w:ascii="Cambria" w:hAnsi="Cambria"/>
          <w:spacing w:val="-4"/>
          <w:w w:val="110"/>
        </w:rPr>
        <w:t>1−</w:t>
      </w:r>
      <w:r>
        <w:rPr>
          <w:rFonts w:ascii="Arial" w:hAnsi="Arial"/>
          <w:spacing w:val="-4"/>
          <w:w w:val="110"/>
        </w:rPr>
        <w:t>х</w:t>
      </w:r>
      <w:r>
        <w:rPr>
          <w:spacing w:val="-4"/>
          <w:w w:val="110"/>
        </w:rPr>
        <w:t>,</w:t>
      </w:r>
    </w:p>
    <w:p w:rsidR="009B440D" w:rsidRDefault="009B440D">
      <w:pPr>
        <w:pStyle w:val="a3"/>
        <w:jc w:val="left"/>
        <w:sectPr w:rsidR="009B440D">
          <w:type w:val="continuous"/>
          <w:pgSz w:w="11910" w:h="16840"/>
          <w:pgMar w:top="480" w:right="283" w:bottom="280" w:left="0" w:header="720" w:footer="720" w:gutter="0"/>
          <w:cols w:num="2" w:space="720" w:equalWidth="0">
            <w:col w:w="5952" w:space="40"/>
            <w:col w:w="5635"/>
          </w:cols>
        </w:sectPr>
      </w:pPr>
    </w:p>
    <w:p w:rsidR="009B440D" w:rsidRDefault="00610726">
      <w:pPr>
        <w:pStyle w:val="a3"/>
        <w:tabs>
          <w:tab w:val="left" w:pos="8658"/>
        </w:tabs>
        <w:spacing w:before="14" w:line="252" w:lineRule="auto"/>
        <w:ind w:left="629" w:right="2663" w:hanging="120"/>
        <w:jc w:val="left"/>
      </w:pPr>
      <w:r>
        <w:rPr>
          <w:noProof/>
          <w:lang w:eastAsia="ru-RU"/>
        </w:rPr>
        <mc:AlternateContent>
          <mc:Choice Requires="wps">
            <w:drawing>
              <wp:anchor distT="0" distB="0" distL="0" distR="0" simplePos="0" relativeHeight="460141568" behindDoc="1" locked="0" layoutInCell="1" allowOverlap="1">
                <wp:simplePos x="0" y="0"/>
                <wp:positionH relativeFrom="page">
                  <wp:posOffset>5397193</wp:posOffset>
                </wp:positionH>
                <wp:positionV relativeFrom="paragraph">
                  <wp:posOffset>18669</wp:posOffset>
                </wp:positionV>
                <wp:extent cx="253365" cy="139700"/>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39700"/>
                        </a:xfrm>
                        <a:custGeom>
                          <a:avLst/>
                          <a:gdLst/>
                          <a:ahLst/>
                          <a:cxnLst/>
                          <a:rect l="l" t="t" r="r" b="b"/>
                          <a:pathLst>
                            <a:path w="253365" h="139700">
                              <a:moveTo>
                                <a:pt x="0" y="72068"/>
                              </a:moveTo>
                              <a:lnTo>
                                <a:pt x="12959" y="65433"/>
                              </a:lnTo>
                              <a:lnTo>
                                <a:pt x="51423" y="139275"/>
                              </a:lnTo>
                              <a:lnTo>
                                <a:pt x="52917" y="139275"/>
                              </a:lnTo>
                              <a:lnTo>
                                <a:pt x="85981" y="0"/>
                              </a:lnTo>
                              <a:lnTo>
                                <a:pt x="252839"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9CDFE9" id="Graphic 276" o:spid="_x0000_s1026" style="position:absolute;margin-left:425pt;margin-top:1.45pt;width:19.95pt;height:11pt;z-index:-43174912;visibility:visible;mso-wrap-style:square;mso-wrap-distance-left:0;mso-wrap-distance-top:0;mso-wrap-distance-right:0;mso-wrap-distance-bottom:0;mso-position-horizontal:absolute;mso-position-horizontal-relative:page;mso-position-vertical:absolute;mso-position-vertical-relative:text;v-text-anchor:top" coordsize="253365,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" path="m,72068l12959,65433r38464,73842l52917,139275,85981,,252839,e" filled="f" strokeweight=".25594mm">
                <v:path arrowok="t"/>
                <w10:wrap anchorx="page"/>
              </v:shape>
            </w:pict>
          </mc:Fallback>
        </mc:AlternateContent>
      </w:r>
      <w:r>
        <w:rPr>
          <w:b/>
        </w:rPr>
        <w:t xml:space="preserve">№4. </w:t>
      </w:r>
      <w:r>
        <w:t>В прямоугольном параллелепипеде АВСDА</w:t>
      </w:r>
      <w:r>
        <w:rPr>
          <w:vertAlign w:val="subscript"/>
        </w:rPr>
        <w:t>1</w:t>
      </w:r>
      <w:r>
        <w:t>В</w:t>
      </w:r>
      <w:r>
        <w:rPr>
          <w:vertAlign w:val="subscript"/>
        </w:rPr>
        <w:t>1</w:t>
      </w:r>
      <w:r>
        <w:t>С</w:t>
      </w:r>
      <w:r>
        <w:rPr>
          <w:vertAlign w:val="subscript"/>
        </w:rPr>
        <w:t>1</w:t>
      </w:r>
      <w:r>
        <w:t>D</w:t>
      </w:r>
      <w:r>
        <w:rPr>
          <w:vertAlign w:val="subscript"/>
        </w:rPr>
        <w:t>1</w:t>
      </w:r>
      <w:r>
        <w:t xml:space="preserve"> известно, что D</w:t>
      </w:r>
      <w:r>
        <w:rPr>
          <w:vertAlign w:val="subscript"/>
        </w:rPr>
        <w:t>1</w:t>
      </w:r>
      <w:r>
        <w:t>В =</w:t>
      </w:r>
      <w:r>
        <w:tab/>
      </w:r>
      <w:r>
        <w:rPr>
          <w:rFonts w:ascii="Cambria" w:hAnsi="Cambria"/>
          <w:spacing w:val="-10"/>
        </w:rPr>
        <w:t>26</w:t>
      </w:r>
      <w:r>
        <w:rPr>
          <w:spacing w:val="-10"/>
        </w:rPr>
        <w:t xml:space="preserve">, </w:t>
      </w:r>
      <w:r>
        <w:t>ВВ</w:t>
      </w:r>
      <w:r>
        <w:rPr>
          <w:vertAlign w:val="subscript"/>
        </w:rPr>
        <w:t>1</w:t>
      </w:r>
      <w:r>
        <w:t>= 3, А</w:t>
      </w:r>
      <w:r>
        <w:rPr>
          <w:vertAlign w:val="subscript"/>
        </w:rPr>
        <w:t>1</w:t>
      </w:r>
      <w:r>
        <w:t>D</w:t>
      </w:r>
      <w:r>
        <w:rPr>
          <w:vertAlign w:val="subscript"/>
        </w:rPr>
        <w:t>1</w:t>
      </w:r>
      <w:r>
        <w:t xml:space="preserve"> =4. Найдите длину ребра А</w:t>
      </w:r>
      <w:r>
        <w:rPr>
          <w:vertAlign w:val="subscript"/>
        </w:rPr>
        <w:t>1</w:t>
      </w:r>
      <w:r>
        <w:t>В</w:t>
      </w:r>
      <w:r>
        <w:rPr>
          <w:vertAlign w:val="subscript"/>
        </w:rPr>
        <w:t>1</w:t>
      </w:r>
      <w:r>
        <w:t>.</w:t>
      </w:r>
    </w:p>
    <w:p w:rsidR="009B440D" w:rsidRDefault="00610726" w:rsidP="00267C17">
      <w:pPr>
        <w:pStyle w:val="3"/>
        <w:numPr>
          <w:ilvl w:val="0"/>
          <w:numId w:val="54"/>
        </w:numPr>
        <w:tabs>
          <w:tab w:val="left" w:pos="689"/>
        </w:tabs>
        <w:spacing w:before="262" w:line="260" w:lineRule="exact"/>
        <w:ind w:left="689"/>
        <w:jc w:val="left"/>
      </w:pPr>
      <w:r>
        <w:rPr>
          <w:spacing w:val="-2"/>
        </w:rPr>
        <w:t>вариант</w:t>
      </w:r>
    </w:p>
    <w:p w:rsidR="009B440D" w:rsidRDefault="00610726">
      <w:pPr>
        <w:tabs>
          <w:tab w:val="left" w:pos="3761"/>
        </w:tabs>
        <w:spacing w:line="144" w:lineRule="exact"/>
        <w:ind w:left="3271"/>
        <w:rPr>
          <w:rFonts w:ascii="Cambria"/>
          <w:sz w:val="16"/>
        </w:rPr>
      </w:pPr>
      <w:r>
        <w:rPr>
          <w:rFonts w:ascii="Cambria"/>
          <w:spacing w:val="-10"/>
          <w:sz w:val="16"/>
        </w:rPr>
        <w:t>1</w:t>
      </w:r>
      <w:r>
        <w:rPr>
          <w:rFonts w:ascii="Cambria"/>
          <w:sz w:val="16"/>
        </w:rPr>
        <w:tab/>
      </w:r>
      <w:r>
        <w:rPr>
          <w:rFonts w:ascii="Cambria"/>
          <w:spacing w:val="-10"/>
          <w:sz w:val="16"/>
        </w:rPr>
        <w:t>1</w:t>
      </w:r>
    </w:p>
    <w:p w:rsidR="009B440D" w:rsidRDefault="00610726">
      <w:pPr>
        <w:pStyle w:val="a3"/>
        <w:tabs>
          <w:tab w:val="left" w:pos="6004"/>
        </w:tabs>
        <w:spacing w:line="323" w:lineRule="exact"/>
        <w:ind w:left="509"/>
        <w:jc w:val="left"/>
      </w:pPr>
      <w:r>
        <w:rPr>
          <w:noProof/>
          <w:lang w:eastAsia="ru-RU"/>
        </w:rPr>
        <mc:AlternateContent>
          <mc:Choice Requires="wps">
            <w:drawing>
              <wp:anchor distT="0" distB="0" distL="0" distR="0" simplePos="0" relativeHeight="15788032" behindDoc="0" locked="0" layoutInCell="1" allowOverlap="1">
                <wp:simplePos x="0" y="0"/>
                <wp:positionH relativeFrom="page">
                  <wp:posOffset>2077217</wp:posOffset>
                </wp:positionH>
                <wp:positionV relativeFrom="paragraph">
                  <wp:posOffset>20389</wp:posOffset>
                </wp:positionV>
                <wp:extent cx="50800" cy="1270"/>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270"/>
                        </a:xfrm>
                        <a:custGeom>
                          <a:avLst/>
                          <a:gdLst/>
                          <a:ahLst/>
                          <a:cxnLst/>
                          <a:rect l="l" t="t" r="r" b="b"/>
                          <a:pathLst>
                            <a:path w="50800">
                              <a:moveTo>
                                <a:pt x="0" y="0"/>
                              </a:moveTo>
                              <a:lnTo>
                                <a:pt x="50601" y="0"/>
                              </a:lnTo>
                            </a:path>
                          </a:pathLst>
                        </a:custGeom>
                        <a:ln w="53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A87F7D" id="Graphic 277" o:spid="_x0000_s1026" style="position:absolute;margin-left:163.55pt;margin-top:1.6pt;width:4pt;height:.1pt;z-index:15788032;visibility:visible;mso-wrap-style:square;mso-wrap-distance-left:0;mso-wrap-distance-top:0;mso-wrap-distance-right:0;mso-wrap-distance-bottom:0;mso-position-horizontal:absolute;mso-position-horizontal-relative:page;mso-position-vertical:absolute;mso-position-vertical-relative:text;v-text-anchor:top" coordsize="5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" path="m,l50601,e" filled="f" strokeweight=".14814mm">
                <v:path arrowok="t"/>
                <w10:wrap anchorx="page"/>
              </v:shape>
            </w:pict>
          </mc:Fallback>
        </mc:AlternateContent>
      </w:r>
      <w:r>
        <w:rPr>
          <w:noProof/>
          <w:lang w:eastAsia="ru-RU"/>
        </w:rPr>
        <mc:AlternateContent>
          <mc:Choice Requires="wps">
            <w:drawing>
              <wp:anchor distT="0" distB="0" distL="0" distR="0" simplePos="0" relativeHeight="15788544" behindDoc="0" locked="0" layoutInCell="1" allowOverlap="1">
                <wp:simplePos x="0" y="0"/>
                <wp:positionH relativeFrom="page">
                  <wp:posOffset>2388539</wp:posOffset>
                </wp:positionH>
                <wp:positionV relativeFrom="paragraph">
                  <wp:posOffset>20389</wp:posOffset>
                </wp:positionV>
                <wp:extent cx="50800" cy="1270"/>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270"/>
                        </a:xfrm>
                        <a:custGeom>
                          <a:avLst/>
                          <a:gdLst/>
                          <a:ahLst/>
                          <a:cxnLst/>
                          <a:rect l="l" t="t" r="r" b="b"/>
                          <a:pathLst>
                            <a:path w="50800">
                              <a:moveTo>
                                <a:pt x="0" y="0"/>
                              </a:moveTo>
                              <a:lnTo>
                                <a:pt x="50601" y="0"/>
                              </a:lnTo>
                            </a:path>
                          </a:pathLst>
                        </a:custGeom>
                        <a:ln w="53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B98FAA" id="Graphic 278" o:spid="_x0000_s1026" style="position:absolute;margin-left:188.05pt;margin-top:1.6pt;width:4pt;height:.1pt;z-index:15788544;visibility:visible;mso-wrap-style:square;mso-wrap-distance-left:0;mso-wrap-distance-top:0;mso-wrap-distance-right:0;mso-wrap-distance-bottom:0;mso-position-horizontal:absolute;mso-position-horizontal-relative:page;mso-position-vertical:absolute;mso-position-vertical-relative:text;v-text-anchor:top" coordsize="5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" path="m,l50601,e" filled="f" strokeweight=".14814mm">
                <v:path arrowok="t"/>
                <w10:wrap anchorx="page"/>
              </v:shape>
            </w:pict>
          </mc:Fallback>
        </mc:AlternateContent>
      </w:r>
      <w:r>
        <w:rPr>
          <w:b/>
        </w:rPr>
        <w:t>№1.</w:t>
      </w:r>
      <w:r>
        <w:rPr>
          <w:b/>
          <w:spacing w:val="-7"/>
        </w:rPr>
        <w:t xml:space="preserve"> </w:t>
      </w:r>
      <w:r>
        <w:t>Вычислить:</w:t>
      </w:r>
      <w:r>
        <w:rPr>
          <w:spacing w:val="-4"/>
        </w:rPr>
        <w:t xml:space="preserve"> </w:t>
      </w:r>
      <w:r>
        <w:t>1)</w:t>
      </w:r>
      <w:r>
        <w:rPr>
          <w:spacing w:val="-4"/>
        </w:rPr>
        <w:t xml:space="preserve"> </w:t>
      </w:r>
      <w:r>
        <w:rPr>
          <w:rFonts w:ascii="Cambria" w:hAnsi="Cambria"/>
        </w:rPr>
        <w:t>2</w:t>
      </w:r>
      <w:r>
        <w:rPr>
          <w:rFonts w:ascii="Cambria" w:hAnsi="Cambria"/>
          <w:vertAlign w:val="superscript"/>
        </w:rPr>
        <w:t>−3</w:t>
      </w:r>
      <w:r>
        <w:rPr>
          <w:rFonts w:ascii="Cambria" w:hAnsi="Cambria"/>
          <w:spacing w:val="14"/>
        </w:rPr>
        <w:t xml:space="preserve"> </w:t>
      </w:r>
      <w:r>
        <w:rPr>
          <w:rFonts w:ascii="Cambria" w:hAnsi="Cambria"/>
        </w:rPr>
        <w:t>⋅</w:t>
      </w:r>
      <w:r>
        <w:rPr>
          <w:rFonts w:ascii="Cambria" w:hAnsi="Cambria"/>
          <w:spacing w:val="-6"/>
        </w:rPr>
        <w:t xml:space="preserve"> </w:t>
      </w:r>
      <w:r>
        <w:rPr>
          <w:rFonts w:ascii="Cambria" w:hAnsi="Cambria"/>
        </w:rPr>
        <w:t>64</w:t>
      </w:r>
      <w:r>
        <w:rPr>
          <w:rFonts w:ascii="Cambria" w:hAnsi="Cambria"/>
          <w:position w:val="5"/>
          <w:sz w:val="16"/>
        </w:rPr>
        <w:t>2</w:t>
      </w:r>
      <w:r>
        <w:rPr>
          <w:rFonts w:ascii="Cambria" w:hAnsi="Cambria"/>
          <w:spacing w:val="-19"/>
          <w:position w:val="5"/>
          <w:sz w:val="16"/>
        </w:rPr>
        <w:t xml:space="preserve"> </w:t>
      </w:r>
      <w:r>
        <w:rPr>
          <w:rFonts w:ascii="Cambria" w:hAnsi="Cambria"/>
        </w:rPr>
        <w:t>−64</w:t>
      </w:r>
      <w:r>
        <w:rPr>
          <w:rFonts w:ascii="Cambria" w:hAnsi="Cambria"/>
          <w:position w:val="5"/>
          <w:sz w:val="16"/>
        </w:rPr>
        <w:t>3</w:t>
      </w:r>
      <w:r>
        <w:rPr>
          <w:rFonts w:ascii="Cambria" w:hAnsi="Cambria"/>
          <w:spacing w:val="-19"/>
          <w:position w:val="5"/>
          <w:sz w:val="16"/>
        </w:rPr>
        <w:t xml:space="preserve"> </w:t>
      </w:r>
      <w:r>
        <w:rPr>
          <w:rFonts w:ascii="Cambria" w:hAnsi="Cambria"/>
        </w:rPr>
        <w:t>:2</w:t>
      </w:r>
      <w:r>
        <w:rPr>
          <w:rFonts w:ascii="Cambria" w:hAnsi="Cambria"/>
          <w:vertAlign w:val="superscript"/>
        </w:rPr>
        <w:t>−4</w:t>
      </w:r>
      <w:r>
        <w:t>,</w:t>
      </w:r>
      <w:r>
        <w:rPr>
          <w:spacing w:val="76"/>
          <w:w w:val="150"/>
        </w:rPr>
        <w:t xml:space="preserve"> </w:t>
      </w:r>
      <w:r>
        <w:t>2)</w:t>
      </w:r>
      <w:r>
        <w:rPr>
          <w:spacing w:val="-4"/>
        </w:rPr>
        <w:t xml:space="preserve"> </w:t>
      </w:r>
      <w:r>
        <w:rPr>
          <w:rFonts w:ascii="Cambria" w:hAnsi="Cambria"/>
          <w:spacing w:val="-2"/>
        </w:rPr>
        <w:t>5</w:t>
      </w:r>
      <w:r>
        <w:rPr>
          <w:rFonts w:ascii="Cambria" w:hAnsi="Cambria"/>
          <w:spacing w:val="-2"/>
          <w:vertAlign w:val="superscript"/>
        </w:rPr>
        <w:t>1−2log</w:t>
      </w:r>
      <w:r>
        <w:rPr>
          <w:rFonts w:ascii="Cambria" w:hAnsi="Cambria"/>
          <w:spacing w:val="-2"/>
          <w:position w:val="5"/>
          <w:sz w:val="16"/>
        </w:rPr>
        <w:t>5</w:t>
      </w:r>
      <w:r>
        <w:rPr>
          <w:rFonts w:ascii="Cambria" w:hAnsi="Cambria"/>
          <w:spacing w:val="-2"/>
          <w:position w:val="10"/>
          <w:sz w:val="18"/>
        </w:rPr>
        <w:t>3</w:t>
      </w:r>
      <w:r>
        <w:rPr>
          <w:spacing w:val="-2"/>
        </w:rPr>
        <w:t>,</w:t>
      </w:r>
      <w:r>
        <w:tab/>
        <w:t>3)</w:t>
      </w:r>
      <w:r>
        <w:rPr>
          <w:spacing w:val="-3"/>
        </w:rPr>
        <w:t xml:space="preserve"> </w:t>
      </w:r>
      <w:r>
        <w:rPr>
          <w:rFonts w:ascii="Cambria" w:hAnsi="Cambria"/>
        </w:rPr>
        <w:t>log</w:t>
      </w:r>
      <w:r>
        <w:rPr>
          <w:rFonts w:ascii="Cambria" w:hAnsi="Cambria"/>
          <w:position w:val="-4"/>
          <w:sz w:val="18"/>
        </w:rPr>
        <w:t>3</w:t>
      </w:r>
      <w:r>
        <w:rPr>
          <w:rFonts w:ascii="Cambria" w:hAnsi="Cambria"/>
          <w:spacing w:val="-24"/>
          <w:position w:val="-4"/>
          <w:sz w:val="18"/>
        </w:rPr>
        <w:t xml:space="preserve"> </w:t>
      </w:r>
      <w:r>
        <w:rPr>
          <w:rFonts w:ascii="Cambria" w:hAnsi="Cambria"/>
        </w:rPr>
        <w:t>135−log</w:t>
      </w:r>
      <w:r>
        <w:rPr>
          <w:rFonts w:ascii="Cambria" w:hAnsi="Cambria"/>
          <w:position w:val="-4"/>
          <w:sz w:val="18"/>
        </w:rPr>
        <w:t>3</w:t>
      </w:r>
      <w:r>
        <w:rPr>
          <w:rFonts w:ascii="Cambria" w:hAnsi="Cambria"/>
          <w:spacing w:val="-24"/>
          <w:position w:val="-4"/>
          <w:sz w:val="18"/>
        </w:rPr>
        <w:t xml:space="preserve"> </w:t>
      </w:r>
      <w:r>
        <w:rPr>
          <w:rFonts w:ascii="Cambria" w:hAnsi="Cambria"/>
        </w:rPr>
        <w:t>20</w:t>
      </w:r>
      <w:r>
        <w:rPr>
          <w:rFonts w:ascii="Cambria" w:hAnsi="Cambria"/>
          <w:spacing w:val="-1"/>
        </w:rPr>
        <w:t xml:space="preserve"> </w:t>
      </w:r>
      <w:r>
        <w:rPr>
          <w:rFonts w:ascii="Cambria" w:hAnsi="Cambria"/>
        </w:rPr>
        <w:t>+</w:t>
      </w:r>
      <w:r>
        <w:rPr>
          <w:rFonts w:ascii="Cambria" w:hAnsi="Cambria"/>
          <w:spacing w:val="-4"/>
        </w:rPr>
        <w:t xml:space="preserve"> </w:t>
      </w:r>
      <w:r>
        <w:rPr>
          <w:rFonts w:ascii="Cambria" w:hAnsi="Cambria"/>
        </w:rPr>
        <w:t>2log</w:t>
      </w:r>
      <w:r>
        <w:rPr>
          <w:rFonts w:ascii="Cambria" w:hAnsi="Cambria"/>
          <w:position w:val="-4"/>
          <w:sz w:val="18"/>
        </w:rPr>
        <w:t>3</w:t>
      </w:r>
      <w:r>
        <w:rPr>
          <w:rFonts w:ascii="Cambria" w:hAnsi="Cambria"/>
          <w:spacing w:val="-24"/>
          <w:position w:val="-4"/>
          <w:sz w:val="18"/>
        </w:rPr>
        <w:t xml:space="preserve"> </w:t>
      </w:r>
      <w:r>
        <w:rPr>
          <w:rFonts w:ascii="Cambria" w:hAnsi="Cambria"/>
          <w:spacing w:val="-5"/>
        </w:rPr>
        <w:t>6</w:t>
      </w:r>
      <w:r>
        <w:rPr>
          <w:spacing w:val="-5"/>
        </w:rPr>
        <w:t>,</w:t>
      </w:r>
    </w:p>
    <w:p w:rsidR="009B440D" w:rsidRDefault="009B440D">
      <w:pPr>
        <w:pStyle w:val="a3"/>
        <w:spacing w:line="323" w:lineRule="exact"/>
        <w:jc w:val="left"/>
        <w:sectPr w:rsidR="009B440D">
          <w:type w:val="continuous"/>
          <w:pgSz w:w="11910" w:h="16840"/>
          <w:pgMar w:top="480" w:right="283" w:bottom="280" w:left="0" w:header="720" w:footer="720" w:gutter="0"/>
          <w:cols w:space="720"/>
        </w:sectPr>
      </w:pPr>
    </w:p>
    <w:p w:rsidR="009B440D" w:rsidRDefault="00610726">
      <w:pPr>
        <w:pStyle w:val="a3"/>
        <w:spacing w:before="25" w:line="225" w:lineRule="exact"/>
        <w:ind w:left="509"/>
        <w:jc w:val="left"/>
        <w:rPr>
          <w:rFonts w:ascii="Cambria" w:eastAsia="Cambria" w:hAnsi="Cambria"/>
        </w:rPr>
      </w:pPr>
      <w:r>
        <w:rPr>
          <w:w w:val="105"/>
        </w:rPr>
        <w:t>4)Вычислить</w:t>
      </w:r>
      <w:r>
        <w:rPr>
          <w:spacing w:val="61"/>
          <w:w w:val="105"/>
        </w:rPr>
        <w:t xml:space="preserve"> </w:t>
      </w:r>
      <w:r>
        <w:rPr>
          <w:rFonts w:ascii="Cambria" w:eastAsia="Cambria" w:hAnsi="Cambria"/>
          <w:w w:val="105"/>
        </w:rPr>
        <w:t>sin𝛼</w:t>
      </w:r>
      <w:r>
        <w:rPr>
          <w:w w:val="105"/>
        </w:rPr>
        <w:t>,</w:t>
      </w:r>
      <w:r>
        <w:rPr>
          <w:spacing w:val="28"/>
          <w:w w:val="105"/>
        </w:rPr>
        <w:t xml:space="preserve"> </w:t>
      </w:r>
      <w:r>
        <w:rPr>
          <w:w w:val="105"/>
        </w:rPr>
        <w:t>если</w:t>
      </w:r>
      <w:r>
        <w:rPr>
          <w:spacing w:val="-16"/>
          <w:w w:val="105"/>
        </w:rPr>
        <w:t xml:space="preserve"> </w:t>
      </w:r>
      <w:r>
        <w:rPr>
          <w:rFonts w:ascii="Cambria" w:eastAsia="Cambria" w:hAnsi="Cambria"/>
          <w:w w:val="105"/>
        </w:rPr>
        <w:t>cos𝛼</w:t>
      </w:r>
      <w:r>
        <w:rPr>
          <w:rFonts w:ascii="Cambria" w:eastAsia="Cambria" w:hAnsi="Cambria"/>
          <w:spacing w:val="-1"/>
          <w:w w:val="105"/>
        </w:rPr>
        <w:t xml:space="preserve"> </w:t>
      </w:r>
      <w:r>
        <w:rPr>
          <w:rFonts w:ascii="Cambria" w:eastAsia="Cambria" w:hAnsi="Cambria"/>
          <w:w w:val="105"/>
        </w:rPr>
        <w:t>=</w:t>
      </w:r>
      <w:r>
        <w:rPr>
          <w:rFonts w:ascii="Cambria" w:eastAsia="Cambria" w:hAnsi="Cambria"/>
          <w:spacing w:val="-14"/>
          <w:w w:val="105"/>
        </w:rPr>
        <w:t xml:space="preserve"> </w:t>
      </w:r>
      <w:r>
        <w:rPr>
          <w:rFonts w:ascii="Cambria" w:eastAsia="Cambria" w:hAnsi="Cambria"/>
          <w:w w:val="105"/>
        </w:rPr>
        <w:t>−</w:t>
      </w:r>
      <w:r>
        <w:rPr>
          <w:rFonts w:ascii="Cambria" w:eastAsia="Cambria" w:hAnsi="Cambria"/>
          <w:spacing w:val="-25"/>
          <w:w w:val="105"/>
        </w:rPr>
        <w:t xml:space="preserve"> </w:t>
      </w:r>
      <w:r>
        <w:rPr>
          <w:rFonts w:ascii="Cambria" w:eastAsia="Cambria" w:hAnsi="Cambria"/>
          <w:spacing w:val="-5"/>
          <w:w w:val="105"/>
          <w:u w:val="single"/>
          <w:vertAlign w:val="superscript"/>
        </w:rPr>
        <w:t>12</w:t>
      </w:r>
    </w:p>
    <w:p w:rsidR="009B440D" w:rsidRDefault="00610726">
      <w:pPr>
        <w:spacing w:line="127" w:lineRule="exact"/>
        <w:ind w:right="9"/>
        <w:jc w:val="right"/>
        <w:rPr>
          <w:rFonts w:ascii="Cambria"/>
          <w:sz w:val="18"/>
        </w:rPr>
      </w:pPr>
      <w:r>
        <w:rPr>
          <w:rFonts w:ascii="Cambria"/>
          <w:spacing w:val="-5"/>
          <w:sz w:val="18"/>
        </w:rPr>
        <w:t>13</w:t>
      </w:r>
    </w:p>
    <w:p w:rsidR="009B440D" w:rsidRDefault="00610726">
      <w:pPr>
        <w:spacing w:line="214" w:lineRule="exact"/>
        <w:jc w:val="right"/>
        <w:rPr>
          <w:rFonts w:ascii="Cambria" w:hAnsi="Cambria"/>
          <w:sz w:val="18"/>
        </w:rPr>
      </w:pPr>
      <w:r>
        <w:rPr>
          <w:rFonts w:ascii="Cambria" w:hAnsi="Cambria"/>
          <w:noProof/>
          <w:sz w:val="18"/>
          <w:lang w:eastAsia="ru-RU"/>
        </w:rPr>
        <mc:AlternateContent>
          <mc:Choice Requires="wpg">
            <w:drawing>
              <wp:anchor distT="0" distB="0" distL="0" distR="0" simplePos="0" relativeHeight="15789056" behindDoc="0" locked="0" layoutInCell="1" allowOverlap="1">
                <wp:simplePos x="0" y="0"/>
                <wp:positionH relativeFrom="page">
                  <wp:posOffset>2240480</wp:posOffset>
                </wp:positionH>
                <wp:positionV relativeFrom="paragraph">
                  <wp:posOffset>91617</wp:posOffset>
                </wp:positionV>
                <wp:extent cx="239395" cy="269875"/>
                <wp:effectExtent l="0" t="0" r="0"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395" cy="269875"/>
                          <a:chOff x="0" y="0"/>
                          <a:chExt cx="239395" cy="269875"/>
                        </a:xfrm>
                      </wpg:grpSpPr>
                      <wps:wsp>
                        <wps:cNvPr id="280" name="Graphic 280"/>
                        <wps:cNvSpPr/>
                        <wps:spPr>
                          <a:xfrm>
                            <a:off x="0" y="0"/>
                            <a:ext cx="53975" cy="257175"/>
                          </a:xfrm>
                          <a:custGeom>
                            <a:avLst/>
                            <a:gdLst/>
                            <a:ahLst/>
                            <a:cxnLst/>
                            <a:rect l="l" t="t" r="r" b="b"/>
                            <a:pathLst>
                              <a:path w="53975" h="257175">
                                <a:moveTo>
                                  <a:pt x="52093" y="0"/>
                                </a:moveTo>
                                <a:lnTo>
                                  <a:pt x="23302" y="26373"/>
                                </a:lnTo>
                                <a:lnTo>
                                  <a:pt x="5667" y="72523"/>
                                </a:lnTo>
                                <a:lnTo>
                                  <a:pt x="209" y="120258"/>
                                </a:lnTo>
                                <a:lnTo>
                                  <a:pt x="0" y="128461"/>
                                </a:lnTo>
                                <a:lnTo>
                                  <a:pt x="2098" y="162209"/>
                                </a:lnTo>
                                <a:lnTo>
                                  <a:pt x="6716" y="188627"/>
                                </a:lnTo>
                                <a:lnTo>
                                  <a:pt x="11334" y="205847"/>
                                </a:lnTo>
                                <a:lnTo>
                                  <a:pt x="13373" y="211828"/>
                                </a:lnTo>
                                <a:lnTo>
                                  <a:pt x="13433" y="212002"/>
                                </a:lnTo>
                                <a:lnTo>
                                  <a:pt x="25140" y="233569"/>
                                </a:lnTo>
                                <a:lnTo>
                                  <a:pt x="37800" y="247394"/>
                                </a:lnTo>
                                <a:lnTo>
                                  <a:pt x="47941" y="254753"/>
                                </a:lnTo>
                                <a:lnTo>
                                  <a:pt x="52093" y="256923"/>
                                </a:lnTo>
                                <a:lnTo>
                                  <a:pt x="53879" y="251197"/>
                                </a:lnTo>
                                <a:lnTo>
                                  <a:pt x="40381" y="239776"/>
                                </a:lnTo>
                                <a:lnTo>
                                  <a:pt x="30766" y="224824"/>
                                </a:lnTo>
                                <a:lnTo>
                                  <a:pt x="17212" y="178674"/>
                                </a:lnTo>
                                <a:lnTo>
                                  <a:pt x="13250" y="134187"/>
                                </a:lnTo>
                                <a:lnTo>
                                  <a:pt x="12916" y="134187"/>
                                </a:lnTo>
                                <a:lnTo>
                                  <a:pt x="12916" y="122735"/>
                                </a:lnTo>
                                <a:lnTo>
                                  <a:pt x="13455" y="122735"/>
                                </a:lnTo>
                                <a:lnTo>
                                  <a:pt x="14507" y="100439"/>
                                </a:lnTo>
                                <a:lnTo>
                                  <a:pt x="21508" y="56801"/>
                                </a:lnTo>
                                <a:lnTo>
                                  <a:pt x="42309" y="15253"/>
                                </a:lnTo>
                                <a:lnTo>
                                  <a:pt x="53879" y="5725"/>
                                </a:lnTo>
                                <a:lnTo>
                                  <a:pt x="52093" y="0"/>
                                </a:lnTo>
                                <a:close/>
                              </a:path>
                              <a:path w="53975" h="257175">
                                <a:moveTo>
                                  <a:pt x="13075" y="130939"/>
                                </a:moveTo>
                                <a:lnTo>
                                  <a:pt x="12916" y="134187"/>
                                </a:lnTo>
                                <a:lnTo>
                                  <a:pt x="13250" y="134187"/>
                                </a:lnTo>
                                <a:lnTo>
                                  <a:pt x="13075" y="130939"/>
                                </a:lnTo>
                                <a:close/>
                              </a:path>
                              <a:path w="53975" h="257175">
                                <a:moveTo>
                                  <a:pt x="13455" y="122735"/>
                                </a:moveTo>
                                <a:lnTo>
                                  <a:pt x="12916" y="122735"/>
                                </a:lnTo>
                                <a:lnTo>
                                  <a:pt x="13027" y="128461"/>
                                </a:lnTo>
                                <a:lnTo>
                                  <a:pt x="13075" y="130939"/>
                                </a:lnTo>
                                <a:lnTo>
                                  <a:pt x="13455" y="122735"/>
                                </a:lnTo>
                                <a:close/>
                              </a:path>
                            </a:pathLst>
                          </a:custGeom>
                          <a:solidFill>
                            <a:srgbClr val="000000"/>
                          </a:solidFill>
                        </wps:spPr>
                        <wps:bodyPr wrap="square" lIns="0" tIns="0" rIns="0" bIns="0" rtlCol="0">
                          <a:prstTxWarp prst="textNoShape">
                            <a:avLst/>
                          </a:prstTxWarp>
                          <a:noAutofit/>
                        </wps:bodyPr>
                      </wps:wsp>
                      <wps:wsp>
                        <wps:cNvPr id="281" name="Graphic 281"/>
                        <wps:cNvSpPr/>
                        <wps:spPr>
                          <a:xfrm>
                            <a:off x="67386" y="121603"/>
                            <a:ext cx="114300" cy="1270"/>
                          </a:xfrm>
                          <a:custGeom>
                            <a:avLst/>
                            <a:gdLst/>
                            <a:ahLst/>
                            <a:cxnLst/>
                            <a:rect l="l" t="t" r="r" b="b"/>
                            <a:pathLst>
                              <a:path w="114300">
                                <a:moveTo>
                                  <a:pt x="0" y="0"/>
                                </a:moveTo>
                                <a:lnTo>
                                  <a:pt x="113853" y="0"/>
                                </a:lnTo>
                              </a:path>
                            </a:pathLst>
                          </a:custGeom>
                          <a:ln w="6858">
                            <a:solidFill>
                              <a:srgbClr val="000000"/>
                            </a:solidFill>
                            <a:prstDash val="solid"/>
                          </a:ln>
                        </wps:spPr>
                        <wps:bodyPr wrap="square" lIns="0" tIns="0" rIns="0" bIns="0" rtlCol="0">
                          <a:prstTxWarp prst="textNoShape">
                            <a:avLst/>
                          </a:prstTxWarp>
                          <a:noAutofit/>
                        </wps:bodyPr>
                      </wps:wsp>
                      <wps:wsp>
                        <wps:cNvPr id="282" name="Graphic 282"/>
                        <wps:cNvSpPr/>
                        <wps:spPr>
                          <a:xfrm>
                            <a:off x="185221" y="0"/>
                            <a:ext cx="53975" cy="257175"/>
                          </a:xfrm>
                          <a:custGeom>
                            <a:avLst/>
                            <a:gdLst/>
                            <a:ahLst/>
                            <a:cxnLst/>
                            <a:rect l="l" t="t" r="r" b="b"/>
                            <a:pathLst>
                              <a:path w="53975" h="257175">
                                <a:moveTo>
                                  <a:pt x="53733" y="122735"/>
                                </a:moveTo>
                                <a:lnTo>
                                  <a:pt x="40963" y="122735"/>
                                </a:lnTo>
                                <a:lnTo>
                                  <a:pt x="40963" y="134187"/>
                                </a:lnTo>
                                <a:lnTo>
                                  <a:pt x="40629" y="134187"/>
                                </a:lnTo>
                                <a:lnTo>
                                  <a:pt x="36667" y="178674"/>
                                </a:lnTo>
                                <a:lnTo>
                                  <a:pt x="23113" y="224824"/>
                                </a:lnTo>
                                <a:lnTo>
                                  <a:pt x="0" y="251197"/>
                                </a:lnTo>
                                <a:lnTo>
                                  <a:pt x="1786" y="256923"/>
                                </a:lnTo>
                                <a:lnTo>
                                  <a:pt x="40447" y="212002"/>
                                </a:lnTo>
                                <a:lnTo>
                                  <a:pt x="51781" y="162209"/>
                                </a:lnTo>
                                <a:lnTo>
                                  <a:pt x="53523" y="134187"/>
                                </a:lnTo>
                                <a:lnTo>
                                  <a:pt x="40963" y="134187"/>
                                </a:lnTo>
                                <a:lnTo>
                                  <a:pt x="40810" y="130939"/>
                                </a:lnTo>
                                <a:lnTo>
                                  <a:pt x="53725" y="130939"/>
                                </a:lnTo>
                                <a:lnTo>
                                  <a:pt x="53879" y="128461"/>
                                </a:lnTo>
                                <a:lnTo>
                                  <a:pt x="53733" y="122735"/>
                                </a:lnTo>
                                <a:close/>
                              </a:path>
                              <a:path w="53975" h="257175">
                                <a:moveTo>
                                  <a:pt x="40963" y="128461"/>
                                </a:moveTo>
                                <a:lnTo>
                                  <a:pt x="40810" y="130939"/>
                                </a:lnTo>
                                <a:lnTo>
                                  <a:pt x="40963" y="134187"/>
                                </a:lnTo>
                                <a:lnTo>
                                  <a:pt x="40963" y="128461"/>
                                </a:lnTo>
                                <a:close/>
                              </a:path>
                              <a:path w="53975" h="257175">
                                <a:moveTo>
                                  <a:pt x="1786" y="0"/>
                                </a:moveTo>
                                <a:lnTo>
                                  <a:pt x="0" y="5725"/>
                                </a:lnTo>
                                <a:lnTo>
                                  <a:pt x="3377" y="7895"/>
                                </a:lnTo>
                                <a:lnTo>
                                  <a:pt x="11570" y="15253"/>
                                </a:lnTo>
                                <a:lnTo>
                                  <a:pt x="30779" y="50646"/>
                                </a:lnTo>
                                <a:lnTo>
                                  <a:pt x="39264" y="99623"/>
                                </a:lnTo>
                                <a:lnTo>
                                  <a:pt x="39372" y="100439"/>
                                </a:lnTo>
                                <a:lnTo>
                                  <a:pt x="40693" y="128461"/>
                                </a:lnTo>
                                <a:lnTo>
                                  <a:pt x="40810" y="130939"/>
                                </a:lnTo>
                                <a:lnTo>
                                  <a:pt x="40852" y="128461"/>
                                </a:lnTo>
                                <a:lnTo>
                                  <a:pt x="40963" y="122735"/>
                                </a:lnTo>
                                <a:lnTo>
                                  <a:pt x="53733" y="122735"/>
                                </a:lnTo>
                                <a:lnTo>
                                  <a:pt x="53669" y="120258"/>
                                </a:lnTo>
                                <a:lnTo>
                                  <a:pt x="52258" y="100439"/>
                                </a:lnTo>
                                <a:lnTo>
                                  <a:pt x="52200" y="99623"/>
                                </a:lnTo>
                                <a:lnTo>
                                  <a:pt x="40447" y="44920"/>
                                </a:lnTo>
                                <a:lnTo>
                                  <a:pt x="18469" y="11420"/>
                                </a:lnTo>
                                <a:lnTo>
                                  <a:pt x="1786" y="0"/>
                                </a:lnTo>
                                <a:close/>
                              </a:path>
                            </a:pathLst>
                          </a:custGeom>
                          <a:solidFill>
                            <a:srgbClr val="000000"/>
                          </a:solidFill>
                        </wps:spPr>
                        <wps:bodyPr wrap="square" lIns="0" tIns="0" rIns="0" bIns="0" rtlCol="0">
                          <a:prstTxWarp prst="textNoShape">
                            <a:avLst/>
                          </a:prstTxWarp>
                          <a:noAutofit/>
                        </wps:bodyPr>
                      </wps:wsp>
                      <wps:wsp>
                        <wps:cNvPr id="283" name="Textbox 283"/>
                        <wps:cNvSpPr txBox="1"/>
                        <wps:spPr>
                          <a:xfrm>
                            <a:off x="0" y="0"/>
                            <a:ext cx="239395" cy="269875"/>
                          </a:xfrm>
                          <a:prstGeom prst="rect">
                            <a:avLst/>
                          </a:prstGeom>
                        </wps:spPr>
                        <wps:txbx>
                          <w:txbxContent>
                            <w:p w:rsidR="00431398" w:rsidRDefault="00431398">
                              <w:pPr>
                                <w:spacing w:line="180" w:lineRule="exact"/>
                                <w:ind w:left="15"/>
                                <w:jc w:val="center"/>
                                <w:rPr>
                                  <w:rFonts w:ascii="Cambria"/>
                                  <w:sz w:val="18"/>
                                </w:rPr>
                              </w:pPr>
                              <w:r>
                                <w:rPr>
                                  <w:rFonts w:ascii="Cambria"/>
                                  <w:spacing w:val="-10"/>
                                  <w:sz w:val="18"/>
                                </w:rPr>
                                <w:t>2</w:t>
                              </w:r>
                            </w:p>
                            <w:p w:rsidR="00431398" w:rsidRDefault="00431398">
                              <w:pPr>
                                <w:spacing w:before="22"/>
                                <w:ind w:left="15" w:right="1"/>
                                <w:jc w:val="center"/>
                                <w:rPr>
                                  <w:rFonts w:ascii="Cambria"/>
                                  <w:sz w:val="18"/>
                                </w:rPr>
                              </w:pPr>
                              <w:r>
                                <w:rPr>
                                  <w:rFonts w:ascii="Cambria"/>
                                  <w:spacing w:val="-5"/>
                                  <w:sz w:val="18"/>
                                </w:rPr>
                                <w:t>13</w:t>
                              </w:r>
                            </w:p>
                          </w:txbxContent>
                        </wps:txbx>
                        <wps:bodyPr wrap="square" lIns="0" tIns="0" rIns="0" bIns="0" rtlCol="0">
                          <a:noAutofit/>
                        </wps:bodyPr>
                      </wps:wsp>
                    </wpg:wgp>
                  </a:graphicData>
                </a:graphic>
              </wp:anchor>
            </w:drawing>
          </mc:Choice>
          <mc:Fallback>
            <w:pict>
              <v:group id="Group 279" o:spid="_x0000_s1116" style="position:absolute;left:0;text-align:left;margin-left:176.4pt;margin-top:7.2pt;width:18.85pt;height:21.25pt;z-index:15789056;mso-wrap-distance-left:0;mso-wrap-distance-right:0;mso-position-horizontal-relative:page;mso-position-vertical-relative:text" coordsize="239395,26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">
                <v:shape id="Graphic 280" o:spid="_x0000_s1117" style="position:absolute;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" path="m52093,l23302,26373,5667,72523,209,120258,,128461r2098,33748l6716,188627r4618,17220l13373,211828r60,174l25140,233569r12660,13825l47941,254753r4152,2170l53879,251197,40381,239776,30766,224824,17212,178674,13250,134187r-334,l12916,122735r539,l14507,100439,21508,56801,42309,15253,53879,5725,52093,xem13075,130939r-159,3248l13250,134187r-175,-3248xem13455,122735r-539,l13027,128461r48,2478l13455,122735xe" fillcolor="black" stroked="f">
                  <v:path arrowok="t"/>
                </v:shape>
                <v:shape id="Graphic 281" o:spid="_x0000_s1118" style="position:absolute;left:67386;top:121603;width:114300;height:1270;visibility:visible;mso-wrap-style:square;v-text-anchor:top" coordsize="114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" path="m,l113853,e" filled="f" strokeweight=".54pt">
                  <v:path arrowok="t"/>
                </v:shape>
                <v:shape id="Graphic 282" o:spid="_x0000_s1119" style="position:absolute;left:185221;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" path="m53733,122735r-12770,l40963,134187r-334,l36667,178674,23113,224824,,251197r1786,5726l40447,212002,51781,162209r1742,-28022l40963,134187r-153,-3248l53725,130939r154,-2478l53733,122735xem40963,128461r-153,2478l40963,134187r,-5726xem1786,l,5725,3377,7895r8193,7358l30779,50646r8485,48977l39372,100439r1321,28022l40810,130939r42,-2478l40963,122735r12770,l53669,120258,52258,100439r-58,-816l40447,44920,18469,11420,1786,xe" fillcolor="black" stroked="f">
                  <v:path arrowok="t"/>
                </v:shape>
                <v:shape id="Textbox 283" o:spid="_x0000_s1120" type="#_x0000_t202" style="position:absolute;width:239395;height:269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431398" w:rsidRDefault="00431398">
                        <w:pPr>
                          <w:spacing w:line="180" w:lineRule="exact"/>
                          <w:ind w:left="15"/>
                          <w:jc w:val="center"/>
                          <w:rPr>
                            <w:rFonts w:ascii="Cambria"/>
                            <w:sz w:val="18"/>
                          </w:rPr>
                        </w:pPr>
                        <w:r>
                          <w:rPr>
                            <w:rFonts w:ascii="Cambria"/>
                            <w:spacing w:val="-10"/>
                            <w:sz w:val="18"/>
                          </w:rPr>
                          <w:t>2</w:t>
                        </w:r>
                      </w:p>
                      <w:p w:rsidR="00431398" w:rsidRDefault="00431398">
                        <w:pPr>
                          <w:spacing w:before="22"/>
                          <w:ind w:left="15" w:right="1"/>
                          <w:jc w:val="center"/>
                          <w:rPr>
                            <w:rFonts w:ascii="Cambria"/>
                            <w:sz w:val="18"/>
                          </w:rPr>
                        </w:pPr>
                        <w:r>
                          <w:rPr>
                            <w:rFonts w:ascii="Cambria"/>
                            <w:spacing w:val="-5"/>
                            <w:sz w:val="18"/>
                          </w:rPr>
                          <w:t>13</w:t>
                        </w:r>
                      </w:p>
                    </w:txbxContent>
                  </v:textbox>
                </v:shape>
                <w10:wrap anchorx="page"/>
              </v:group>
            </w:pict>
          </mc:Fallback>
        </mc:AlternateContent>
      </w:r>
      <w:r>
        <w:rPr>
          <w:rFonts w:ascii="Arial" w:hAnsi="Arial"/>
          <w:spacing w:val="-4"/>
          <w:sz w:val="18"/>
        </w:rPr>
        <w:t>х</w:t>
      </w:r>
      <w:r>
        <w:rPr>
          <w:rFonts w:ascii="Cambria" w:hAnsi="Cambria"/>
          <w:spacing w:val="-4"/>
          <w:position w:val="8"/>
          <w:sz w:val="16"/>
        </w:rPr>
        <w:t>2</w:t>
      </w:r>
      <w:r>
        <w:rPr>
          <w:rFonts w:ascii="Cambria" w:hAnsi="Cambria"/>
          <w:spacing w:val="-4"/>
          <w:sz w:val="18"/>
        </w:rPr>
        <w:t>−1</w:t>
      </w:r>
    </w:p>
    <w:p w:rsidR="009B440D" w:rsidRDefault="00610726">
      <w:pPr>
        <w:pStyle w:val="a3"/>
        <w:spacing w:line="245" w:lineRule="exact"/>
        <w:ind w:left="509"/>
        <w:jc w:val="left"/>
      </w:pPr>
      <w:r>
        <w:rPr>
          <w:b/>
        </w:rPr>
        <w:t>№2.</w:t>
      </w:r>
      <w:r>
        <w:rPr>
          <w:b/>
          <w:spacing w:val="-4"/>
        </w:rPr>
        <w:t xml:space="preserve"> </w:t>
      </w:r>
      <w:r>
        <w:t>Решить</w:t>
      </w:r>
      <w:r>
        <w:rPr>
          <w:spacing w:val="-4"/>
        </w:rPr>
        <w:t xml:space="preserve"> </w:t>
      </w:r>
      <w:r>
        <w:t>неравенство:</w:t>
      </w:r>
      <w:r>
        <w:rPr>
          <w:spacing w:val="-3"/>
        </w:rPr>
        <w:t xml:space="preserve"> </w:t>
      </w:r>
      <w:r>
        <w:rPr>
          <w:spacing w:val="-5"/>
        </w:rPr>
        <w:t>1)</w:t>
      </w:r>
    </w:p>
    <w:p w:rsidR="009B440D" w:rsidRDefault="009B440D">
      <w:pPr>
        <w:pStyle w:val="a3"/>
        <w:spacing w:before="184"/>
        <w:ind w:left="0"/>
        <w:jc w:val="left"/>
      </w:pPr>
    </w:p>
    <w:p w:rsidR="009B440D" w:rsidRDefault="00610726">
      <w:pPr>
        <w:pStyle w:val="a3"/>
        <w:spacing w:line="224" w:lineRule="exact"/>
        <w:ind w:left="509"/>
        <w:jc w:val="left"/>
      </w:pPr>
      <w:r>
        <w:rPr>
          <w:b/>
        </w:rPr>
        <w:t>№3</w:t>
      </w:r>
      <w:r>
        <w:t>.</w:t>
      </w:r>
      <w:r>
        <w:rPr>
          <w:spacing w:val="-2"/>
        </w:rPr>
        <w:t xml:space="preserve"> </w:t>
      </w:r>
      <w:r>
        <w:t>Решить</w:t>
      </w:r>
      <w:r>
        <w:rPr>
          <w:spacing w:val="-2"/>
        </w:rPr>
        <w:t xml:space="preserve"> уравнение:</w:t>
      </w:r>
    </w:p>
    <w:p w:rsidR="009B440D" w:rsidRDefault="00610726">
      <w:pPr>
        <w:pStyle w:val="a3"/>
        <w:spacing w:before="25" w:line="225" w:lineRule="exact"/>
        <w:ind w:left="68"/>
        <w:jc w:val="left"/>
      </w:pPr>
      <w:r>
        <w:br w:type="column"/>
      </w:r>
      <w:r>
        <w:rPr>
          <w:w w:val="110"/>
        </w:rPr>
        <w:t>и</w:t>
      </w:r>
      <w:r>
        <w:rPr>
          <w:spacing w:val="49"/>
          <w:w w:val="110"/>
        </w:rPr>
        <w:t xml:space="preserve"> </w:t>
      </w:r>
      <w:r>
        <w:rPr>
          <w:rFonts w:ascii="Cambria" w:eastAsia="Cambria" w:hAnsi="Cambria"/>
          <w:w w:val="110"/>
        </w:rPr>
        <w:t>𝜋</w:t>
      </w:r>
      <w:r>
        <w:rPr>
          <w:rFonts w:ascii="Cambria" w:eastAsia="Cambria" w:hAnsi="Cambria"/>
          <w:spacing w:val="11"/>
          <w:w w:val="110"/>
        </w:rPr>
        <w:t xml:space="preserve"> </w:t>
      </w:r>
      <w:r>
        <w:rPr>
          <w:rFonts w:ascii="Cambria" w:eastAsia="Cambria" w:hAnsi="Cambria"/>
          <w:w w:val="110"/>
        </w:rPr>
        <w:t>&lt;</w:t>
      </w:r>
      <w:r>
        <w:rPr>
          <w:rFonts w:ascii="Cambria" w:eastAsia="Cambria" w:hAnsi="Cambria"/>
          <w:spacing w:val="-8"/>
          <w:w w:val="110"/>
        </w:rPr>
        <w:t xml:space="preserve"> </w:t>
      </w:r>
      <w:r>
        <w:rPr>
          <w:rFonts w:ascii="Cambria" w:eastAsia="Cambria" w:hAnsi="Cambria"/>
          <w:w w:val="110"/>
        </w:rPr>
        <w:t>𝛼</w:t>
      </w:r>
      <w:r>
        <w:rPr>
          <w:rFonts w:ascii="Cambria" w:eastAsia="Cambria" w:hAnsi="Cambria"/>
          <w:spacing w:val="12"/>
          <w:w w:val="110"/>
        </w:rPr>
        <w:t xml:space="preserve"> </w:t>
      </w:r>
      <w:r>
        <w:rPr>
          <w:rFonts w:ascii="Cambria" w:eastAsia="Cambria" w:hAnsi="Cambria"/>
          <w:w w:val="110"/>
        </w:rPr>
        <w:t>&lt;</w:t>
      </w:r>
      <w:r>
        <w:rPr>
          <w:rFonts w:ascii="Cambria" w:eastAsia="Cambria" w:hAnsi="Cambria"/>
          <w:spacing w:val="-19"/>
          <w:w w:val="110"/>
        </w:rPr>
        <w:t xml:space="preserve"> </w:t>
      </w:r>
      <w:r>
        <w:rPr>
          <w:rFonts w:ascii="Cambria" w:eastAsia="Cambria" w:hAnsi="Cambria"/>
          <w:w w:val="110"/>
          <w:u w:val="single"/>
          <w:vertAlign w:val="superscript"/>
        </w:rPr>
        <w:t>3</w:t>
      </w:r>
      <w:r>
        <w:rPr>
          <w:rFonts w:ascii="Cambria" w:eastAsia="Cambria" w:hAnsi="Cambria"/>
          <w:spacing w:val="-36"/>
          <w:w w:val="110"/>
        </w:rPr>
        <w:t xml:space="preserve"> </w:t>
      </w:r>
      <w:r>
        <w:rPr>
          <w:rFonts w:ascii="Cambria" w:eastAsia="Cambria" w:hAnsi="Cambria"/>
          <w:spacing w:val="-7"/>
          <w:w w:val="110"/>
        </w:rPr>
        <w:t>𝜋</w:t>
      </w:r>
      <w:r>
        <w:rPr>
          <w:spacing w:val="-7"/>
          <w:w w:val="110"/>
        </w:rPr>
        <w:t>.</w:t>
      </w:r>
    </w:p>
    <w:p w:rsidR="009B440D" w:rsidRDefault="00610726">
      <w:pPr>
        <w:spacing w:line="154" w:lineRule="exact"/>
        <w:ind w:left="1172"/>
        <w:rPr>
          <w:rFonts w:ascii="Cambria"/>
          <w:sz w:val="18"/>
        </w:rPr>
      </w:pPr>
      <w:r>
        <w:rPr>
          <w:rFonts w:ascii="Cambria"/>
          <w:spacing w:val="-10"/>
          <w:sz w:val="18"/>
        </w:rPr>
        <w:t>2</w:t>
      </w:r>
    </w:p>
    <w:p w:rsidR="009B440D" w:rsidRDefault="00610726">
      <w:pPr>
        <w:pStyle w:val="a3"/>
        <w:tabs>
          <w:tab w:val="left" w:pos="1082"/>
        </w:tabs>
        <w:spacing w:before="151"/>
        <w:ind w:left="31"/>
        <w:jc w:val="left"/>
        <w:rPr>
          <w:rFonts w:ascii="Cambria" w:hAnsi="Cambria"/>
        </w:rPr>
      </w:pPr>
      <w:r>
        <w:rPr>
          <w:rFonts w:ascii="Cambria" w:hAnsi="Cambria"/>
          <w:noProof/>
          <w:lang w:eastAsia="ru-RU"/>
        </w:rPr>
        <mc:AlternateContent>
          <mc:Choice Requires="wpg">
            <w:drawing>
              <wp:anchor distT="0" distB="0" distL="0" distR="0" simplePos="0" relativeHeight="460143616" behindDoc="1" locked="0" layoutInCell="1" allowOverlap="1">
                <wp:simplePos x="0" y="0"/>
                <wp:positionH relativeFrom="page">
                  <wp:posOffset>3833243</wp:posOffset>
                </wp:positionH>
                <wp:positionV relativeFrom="paragraph">
                  <wp:posOffset>130580</wp:posOffset>
                </wp:positionV>
                <wp:extent cx="130810" cy="153670"/>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10" cy="153670"/>
                          <a:chOff x="0" y="0"/>
                          <a:chExt cx="130810" cy="153670"/>
                        </a:xfrm>
                      </wpg:grpSpPr>
                      <wps:wsp>
                        <wps:cNvPr id="285" name="Graphic 285"/>
                        <wps:cNvSpPr/>
                        <wps:spPr>
                          <a:xfrm>
                            <a:off x="0" y="150742"/>
                            <a:ext cx="50800" cy="1270"/>
                          </a:xfrm>
                          <a:custGeom>
                            <a:avLst/>
                            <a:gdLst/>
                            <a:ahLst/>
                            <a:cxnLst/>
                            <a:rect l="l" t="t" r="r" b="b"/>
                            <a:pathLst>
                              <a:path w="50800">
                                <a:moveTo>
                                  <a:pt x="0" y="0"/>
                                </a:moveTo>
                                <a:lnTo>
                                  <a:pt x="50601" y="0"/>
                                </a:lnTo>
                              </a:path>
                            </a:pathLst>
                          </a:custGeom>
                          <a:ln w="5333">
                            <a:solidFill>
                              <a:srgbClr val="000000"/>
                            </a:solidFill>
                            <a:prstDash val="solid"/>
                          </a:ln>
                        </wps:spPr>
                        <wps:bodyPr wrap="square" lIns="0" tIns="0" rIns="0" bIns="0" rtlCol="0">
                          <a:prstTxWarp prst="textNoShape">
                            <a:avLst/>
                          </a:prstTxWarp>
                          <a:noAutofit/>
                        </wps:bodyPr>
                      </wps:wsp>
                      <wps:wsp>
                        <wps:cNvPr id="286" name="Graphic 286"/>
                        <wps:cNvSpPr/>
                        <wps:spPr>
                          <a:xfrm>
                            <a:off x="83858" y="0"/>
                            <a:ext cx="46990" cy="144145"/>
                          </a:xfrm>
                          <a:custGeom>
                            <a:avLst/>
                            <a:gdLst/>
                            <a:ahLst/>
                            <a:cxnLst/>
                            <a:rect l="l" t="t" r="r" b="b"/>
                            <a:pathLst>
                              <a:path w="46990" h="144145">
                                <a:moveTo>
                                  <a:pt x="45119" y="0"/>
                                </a:moveTo>
                                <a:lnTo>
                                  <a:pt x="13714" y="22055"/>
                                </a:lnTo>
                                <a:lnTo>
                                  <a:pt x="192" y="66241"/>
                                </a:lnTo>
                                <a:lnTo>
                                  <a:pt x="68" y="67371"/>
                                </a:lnTo>
                                <a:lnTo>
                                  <a:pt x="5717" y="105672"/>
                                </a:lnTo>
                                <a:lnTo>
                                  <a:pt x="32708" y="138595"/>
                                </a:lnTo>
                                <a:lnTo>
                                  <a:pt x="45119" y="143933"/>
                                </a:lnTo>
                                <a:lnTo>
                                  <a:pt x="46783" y="138595"/>
                                </a:lnTo>
                                <a:lnTo>
                                  <a:pt x="46905" y="138207"/>
                                </a:lnTo>
                                <a:lnTo>
                                  <a:pt x="35604" y="131809"/>
                                </a:lnTo>
                                <a:lnTo>
                                  <a:pt x="27583" y="123432"/>
                                </a:lnTo>
                                <a:lnTo>
                                  <a:pt x="13853" y="82396"/>
                                </a:lnTo>
                                <a:lnTo>
                                  <a:pt x="13479" y="77692"/>
                                </a:lnTo>
                                <a:lnTo>
                                  <a:pt x="12801" y="77692"/>
                                </a:lnTo>
                                <a:lnTo>
                                  <a:pt x="12801" y="66241"/>
                                </a:lnTo>
                                <a:lnTo>
                                  <a:pt x="13598" y="66241"/>
                                </a:lnTo>
                                <a:lnTo>
                                  <a:pt x="14116" y="58786"/>
                                </a:lnTo>
                                <a:lnTo>
                                  <a:pt x="28780" y="18808"/>
                                </a:lnTo>
                                <a:lnTo>
                                  <a:pt x="46905" y="5725"/>
                                </a:lnTo>
                                <a:lnTo>
                                  <a:pt x="45119" y="0"/>
                                </a:lnTo>
                                <a:close/>
                              </a:path>
                              <a:path w="46990" h="144145">
                                <a:moveTo>
                                  <a:pt x="12834" y="67371"/>
                                </a:moveTo>
                                <a:lnTo>
                                  <a:pt x="12801" y="77692"/>
                                </a:lnTo>
                                <a:lnTo>
                                  <a:pt x="13117" y="73151"/>
                                </a:lnTo>
                                <a:lnTo>
                                  <a:pt x="13023" y="71966"/>
                                </a:lnTo>
                                <a:lnTo>
                                  <a:pt x="12933" y="70836"/>
                                </a:lnTo>
                                <a:lnTo>
                                  <a:pt x="12834" y="67371"/>
                                </a:lnTo>
                                <a:close/>
                              </a:path>
                              <a:path w="46990" h="144145">
                                <a:moveTo>
                                  <a:pt x="13117" y="73151"/>
                                </a:moveTo>
                                <a:lnTo>
                                  <a:pt x="12801" y="77692"/>
                                </a:lnTo>
                                <a:lnTo>
                                  <a:pt x="13479" y="77692"/>
                                </a:lnTo>
                                <a:lnTo>
                                  <a:pt x="13117" y="73151"/>
                                </a:lnTo>
                                <a:close/>
                              </a:path>
                              <a:path w="46990" h="144145">
                                <a:moveTo>
                                  <a:pt x="13598" y="66241"/>
                                </a:moveTo>
                                <a:lnTo>
                                  <a:pt x="12801" y="66241"/>
                                </a:lnTo>
                                <a:lnTo>
                                  <a:pt x="12834" y="67371"/>
                                </a:lnTo>
                                <a:lnTo>
                                  <a:pt x="12933" y="70836"/>
                                </a:lnTo>
                                <a:lnTo>
                                  <a:pt x="13023" y="71966"/>
                                </a:lnTo>
                                <a:lnTo>
                                  <a:pt x="13117" y="73151"/>
                                </a:lnTo>
                                <a:lnTo>
                                  <a:pt x="13519" y="67371"/>
                                </a:lnTo>
                                <a:lnTo>
                                  <a:pt x="13598" y="6624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5ED699" id="Group 284" o:spid="_x0000_s1026" style="position:absolute;margin-left:301.85pt;margin-top:10.3pt;width:10.3pt;height:12.1pt;z-index:-43172864;mso-wrap-distance-left:0;mso-wrap-distance-right:0;mso-position-horizontal-relative:page" coordsize="13081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">
                <v:shape id="Graphic 285" o:spid="_x0000_s1027" style="position:absolute;top:150742;width:50800;height:1270;visibility:visible;mso-wrap-style:square;v-text-anchor:top" coordsize="50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" path="m,l50601,e" filled="f" strokeweight=".14814mm">
                  <v:path arrowok="t"/>
                </v:shape>
                <v:shape id="Graphic 286" o:spid="_x0000_s1028" style="position:absolute;left:83858;width:46990;height:144145;visibility:visible;mso-wrap-style:square;v-text-anchor:top" coordsize="4699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" path="m45119,l13714,22055,192,66241,68,67371r5649,38301l32708,138595r12411,5338l46783,138595r122,-388l35604,131809r-8021,-8377l13853,82396r-374,-4704l12801,77692r,-11451l13598,66241r518,-7455l28780,18808,46905,5725,45119,xem12834,67371r-33,10321l13117,73151r-94,-1185l12933,70836r-99,-3465xem13117,73151r-316,4541l13479,77692r-362,-4541xem13598,66241r-797,l12834,67371r99,3465l13023,71966r94,1185l13519,67371r79,-1130xe" fillcolor="black" stroked="f">
                  <v:path arrowok="t"/>
                </v:shape>
                <w10:wrap anchorx="page"/>
              </v:group>
            </w:pict>
          </mc:Fallback>
        </mc:AlternateContent>
      </w:r>
      <w:r>
        <w:rPr>
          <w:rFonts w:ascii="Cambria" w:hAnsi="Cambria"/>
        </w:rPr>
        <w:t>≥</w:t>
      </w:r>
      <w:r>
        <w:rPr>
          <w:rFonts w:ascii="Cambria" w:hAnsi="Cambria"/>
          <w:spacing w:val="24"/>
        </w:rPr>
        <w:t xml:space="preserve"> </w:t>
      </w:r>
      <w:r>
        <w:rPr>
          <w:rFonts w:ascii="Cambria" w:hAnsi="Cambria"/>
          <w:spacing w:val="-10"/>
        </w:rPr>
        <w:t>1</w:t>
      </w:r>
      <w:r>
        <w:rPr>
          <w:rFonts w:ascii="Cambria" w:hAnsi="Cambria"/>
        </w:rPr>
        <w:tab/>
      </w:r>
      <w:r>
        <w:t>2)</w:t>
      </w:r>
      <w:r>
        <w:rPr>
          <w:spacing w:val="-2"/>
        </w:rPr>
        <w:t xml:space="preserve"> </w:t>
      </w:r>
      <w:r>
        <w:rPr>
          <w:rFonts w:ascii="Cambria" w:hAnsi="Cambria"/>
          <w:spacing w:val="-4"/>
        </w:rPr>
        <w:t>log</w:t>
      </w:r>
      <w:r>
        <w:rPr>
          <w:rFonts w:ascii="Cambria" w:hAnsi="Cambria"/>
          <w:spacing w:val="-4"/>
          <w:vertAlign w:val="subscript"/>
        </w:rPr>
        <w:t>1</w:t>
      </w:r>
    </w:p>
    <w:p w:rsidR="009B440D" w:rsidRDefault="00610726">
      <w:pPr>
        <w:spacing w:before="11"/>
        <w:jc w:val="right"/>
        <w:rPr>
          <w:rFonts w:ascii="Cambria"/>
          <w:sz w:val="16"/>
        </w:rPr>
      </w:pPr>
      <w:r>
        <w:rPr>
          <w:rFonts w:ascii="Cambria"/>
          <w:spacing w:val="-10"/>
          <w:sz w:val="16"/>
        </w:rPr>
        <w:t>3</w:t>
      </w:r>
    </w:p>
    <w:p w:rsidR="009B440D" w:rsidRDefault="00610726">
      <w:pPr>
        <w:spacing w:before="273"/>
        <w:rPr>
          <w:rFonts w:ascii="Cambria"/>
          <w:sz w:val="24"/>
        </w:rPr>
      </w:pPr>
      <w:r>
        <w:br w:type="column"/>
      </w:r>
    </w:p>
    <w:p w:rsidR="009B440D" w:rsidRDefault="00610726">
      <w:pPr>
        <w:pStyle w:val="a3"/>
        <w:ind w:left="102"/>
        <w:jc w:val="left"/>
        <w:rPr>
          <w:rFonts w:ascii="Cambria" w:eastAsia="Cambria" w:hAnsi="Cambria"/>
        </w:rPr>
      </w:pPr>
      <w:r>
        <w:rPr>
          <w:rFonts w:ascii="Cambria" w:eastAsia="Cambria" w:hAnsi="Cambria"/>
          <w:w w:val="105"/>
        </w:rPr>
        <w:t>𝑥−5</w:t>
      </w:r>
      <w:r>
        <w:rPr>
          <w:rFonts w:ascii="Cambria" w:eastAsia="Cambria" w:hAnsi="Cambria"/>
          <w:noProof/>
          <w:position w:val="-4"/>
          <w:lang w:eastAsia="ru-RU"/>
        </w:rPr>
        <w:drawing>
          <wp:inline distT="0" distB="0" distL="0" distR="0">
            <wp:extent cx="46974" cy="143933"/>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57" cstate="print"/>
                    <a:stretch>
                      <a:fillRect/>
                    </a:stretch>
                  </pic:blipFill>
                  <pic:spPr>
                    <a:xfrm>
                      <a:off x="0" y="0"/>
                      <a:ext cx="46974" cy="143933"/>
                    </a:xfrm>
                    <a:prstGeom prst="rect">
                      <a:avLst/>
                    </a:prstGeom>
                  </pic:spPr>
                </pic:pic>
              </a:graphicData>
            </a:graphic>
          </wp:inline>
        </w:drawing>
      </w:r>
      <w:r>
        <w:rPr>
          <w:spacing w:val="20"/>
          <w:w w:val="105"/>
        </w:rPr>
        <w:t xml:space="preserve"> </w:t>
      </w:r>
      <w:r>
        <w:rPr>
          <w:rFonts w:ascii="Cambria" w:eastAsia="Cambria" w:hAnsi="Cambria"/>
          <w:w w:val="105"/>
        </w:rPr>
        <w:t>&gt;</w:t>
      </w:r>
      <w:r>
        <w:rPr>
          <w:rFonts w:ascii="Cambria" w:eastAsia="Cambria" w:hAnsi="Cambria"/>
          <w:spacing w:val="-9"/>
          <w:w w:val="105"/>
        </w:rPr>
        <w:t xml:space="preserve"> </w:t>
      </w:r>
      <w:r>
        <w:rPr>
          <w:rFonts w:ascii="Cambria" w:eastAsia="Cambria" w:hAnsi="Cambria"/>
          <w:spacing w:val="-10"/>
          <w:w w:val="105"/>
        </w:rPr>
        <w:t>1</w:t>
      </w:r>
    </w:p>
    <w:p w:rsidR="009B440D" w:rsidRDefault="009B440D">
      <w:pPr>
        <w:pStyle w:val="a3"/>
        <w:jc w:val="left"/>
        <w:rPr>
          <w:rFonts w:ascii="Cambria" w:eastAsia="Cambria" w:hAnsi="Cambria"/>
        </w:rPr>
        <w:sectPr w:rsidR="009B440D">
          <w:type w:val="continuous"/>
          <w:pgSz w:w="11910" w:h="16840"/>
          <w:pgMar w:top="480" w:right="283" w:bottom="280" w:left="0" w:header="720" w:footer="720" w:gutter="0"/>
          <w:cols w:num="3" w:space="720" w:equalWidth="0">
            <w:col w:w="4314" w:space="40"/>
            <w:col w:w="1763" w:space="39"/>
            <w:col w:w="5471"/>
          </w:cols>
        </w:sectPr>
      </w:pPr>
    </w:p>
    <w:p w:rsidR="009B440D" w:rsidRDefault="00610726">
      <w:pPr>
        <w:pStyle w:val="a3"/>
        <w:spacing w:before="171"/>
        <w:ind w:left="0"/>
        <w:jc w:val="right"/>
      </w:pPr>
      <w:r>
        <w:rPr>
          <w:spacing w:val="-5"/>
        </w:rPr>
        <w:t>1)</w:t>
      </w:r>
    </w:p>
    <w:p w:rsidR="009B440D" w:rsidRDefault="00610726">
      <w:pPr>
        <w:spacing w:before="22" w:line="178" w:lineRule="exact"/>
        <w:ind w:left="346"/>
        <w:rPr>
          <w:rFonts w:ascii="Arial" w:hAnsi="Arial"/>
          <w:sz w:val="18"/>
        </w:rPr>
      </w:pPr>
      <w:r>
        <w:br w:type="column"/>
      </w:r>
      <w:r>
        <w:rPr>
          <w:rFonts w:ascii="Cambria" w:hAnsi="Cambria"/>
          <w:spacing w:val="-4"/>
          <w:sz w:val="18"/>
        </w:rPr>
        <w:t>2−3</w:t>
      </w:r>
      <w:r>
        <w:rPr>
          <w:rFonts w:ascii="Arial" w:hAnsi="Arial"/>
          <w:spacing w:val="-4"/>
          <w:sz w:val="18"/>
        </w:rPr>
        <w:t>х</w:t>
      </w:r>
    </w:p>
    <w:p w:rsidR="009B440D" w:rsidRDefault="00610726">
      <w:pPr>
        <w:pStyle w:val="a3"/>
        <w:tabs>
          <w:tab w:val="left" w:pos="1670"/>
        </w:tabs>
        <w:spacing w:line="248" w:lineRule="exact"/>
        <w:ind w:left="799"/>
        <w:jc w:val="left"/>
        <w:rPr>
          <w:rFonts w:ascii="Cambria"/>
        </w:rPr>
      </w:pPr>
      <w:r>
        <w:rPr>
          <w:rFonts w:ascii="Cambria"/>
          <w:noProof/>
          <w:lang w:eastAsia="ru-RU"/>
        </w:rPr>
        <mc:AlternateContent>
          <mc:Choice Requires="wpg">
            <w:drawing>
              <wp:anchor distT="0" distB="0" distL="0" distR="0" simplePos="0" relativeHeight="15790080" behindDoc="0" locked="0" layoutInCell="1" allowOverlap="1">
                <wp:simplePos x="0" y="0"/>
                <wp:positionH relativeFrom="page">
                  <wp:posOffset>532411</wp:posOffset>
                </wp:positionH>
                <wp:positionV relativeFrom="paragraph">
                  <wp:posOffset>-42630</wp:posOffset>
                </wp:positionV>
                <wp:extent cx="182245" cy="269875"/>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245" cy="269875"/>
                          <a:chOff x="0" y="0"/>
                          <a:chExt cx="182245" cy="269875"/>
                        </a:xfrm>
                      </wpg:grpSpPr>
                      <wps:wsp>
                        <wps:cNvPr id="289" name="Graphic 289"/>
                        <wps:cNvSpPr/>
                        <wps:spPr>
                          <a:xfrm>
                            <a:off x="0" y="0"/>
                            <a:ext cx="53975" cy="257175"/>
                          </a:xfrm>
                          <a:custGeom>
                            <a:avLst/>
                            <a:gdLst/>
                            <a:ahLst/>
                            <a:cxnLst/>
                            <a:rect l="l" t="t" r="r" b="b"/>
                            <a:pathLst>
                              <a:path w="53975" h="257175">
                                <a:moveTo>
                                  <a:pt x="52093" y="0"/>
                                </a:moveTo>
                                <a:lnTo>
                                  <a:pt x="23302" y="26373"/>
                                </a:lnTo>
                                <a:lnTo>
                                  <a:pt x="5667" y="72523"/>
                                </a:lnTo>
                                <a:lnTo>
                                  <a:pt x="209" y="120257"/>
                                </a:lnTo>
                                <a:lnTo>
                                  <a:pt x="0" y="128461"/>
                                </a:lnTo>
                                <a:lnTo>
                                  <a:pt x="2098" y="162209"/>
                                </a:lnTo>
                                <a:lnTo>
                                  <a:pt x="11334" y="205847"/>
                                </a:lnTo>
                                <a:lnTo>
                                  <a:pt x="37800" y="247394"/>
                                </a:lnTo>
                                <a:lnTo>
                                  <a:pt x="52093" y="256923"/>
                                </a:lnTo>
                                <a:lnTo>
                                  <a:pt x="53879" y="251197"/>
                                </a:lnTo>
                                <a:lnTo>
                                  <a:pt x="40381" y="239776"/>
                                </a:lnTo>
                                <a:lnTo>
                                  <a:pt x="30766" y="224823"/>
                                </a:lnTo>
                                <a:lnTo>
                                  <a:pt x="25090" y="212002"/>
                                </a:lnTo>
                                <a:lnTo>
                                  <a:pt x="25013" y="211827"/>
                                </a:lnTo>
                                <a:lnTo>
                                  <a:pt x="23100" y="206276"/>
                                </a:lnTo>
                                <a:lnTo>
                                  <a:pt x="17212" y="178674"/>
                                </a:lnTo>
                                <a:lnTo>
                                  <a:pt x="14189" y="151573"/>
                                </a:lnTo>
                                <a:lnTo>
                                  <a:pt x="13250" y="134187"/>
                                </a:lnTo>
                                <a:lnTo>
                                  <a:pt x="12916" y="134187"/>
                                </a:lnTo>
                                <a:lnTo>
                                  <a:pt x="12916" y="122735"/>
                                </a:lnTo>
                                <a:lnTo>
                                  <a:pt x="13455" y="122735"/>
                                </a:lnTo>
                                <a:lnTo>
                                  <a:pt x="14507" y="100439"/>
                                </a:lnTo>
                                <a:lnTo>
                                  <a:pt x="21508" y="56801"/>
                                </a:lnTo>
                                <a:lnTo>
                                  <a:pt x="42309" y="15253"/>
                                </a:lnTo>
                                <a:lnTo>
                                  <a:pt x="53879" y="5725"/>
                                </a:lnTo>
                                <a:lnTo>
                                  <a:pt x="52093" y="0"/>
                                </a:lnTo>
                                <a:close/>
                              </a:path>
                              <a:path w="53975" h="257175">
                                <a:moveTo>
                                  <a:pt x="13075" y="130939"/>
                                </a:moveTo>
                                <a:lnTo>
                                  <a:pt x="12916" y="134187"/>
                                </a:lnTo>
                                <a:lnTo>
                                  <a:pt x="13250" y="134187"/>
                                </a:lnTo>
                                <a:lnTo>
                                  <a:pt x="13075" y="130939"/>
                                </a:lnTo>
                                <a:close/>
                              </a:path>
                              <a:path w="53975" h="257175">
                                <a:moveTo>
                                  <a:pt x="13455" y="122735"/>
                                </a:moveTo>
                                <a:lnTo>
                                  <a:pt x="12916" y="122735"/>
                                </a:lnTo>
                                <a:lnTo>
                                  <a:pt x="13027" y="128461"/>
                                </a:lnTo>
                                <a:lnTo>
                                  <a:pt x="13075" y="130939"/>
                                </a:lnTo>
                                <a:lnTo>
                                  <a:pt x="13455" y="122735"/>
                                </a:lnTo>
                                <a:close/>
                              </a:path>
                            </a:pathLst>
                          </a:custGeom>
                          <a:solidFill>
                            <a:srgbClr val="000000"/>
                          </a:solidFill>
                        </wps:spPr>
                        <wps:bodyPr wrap="square" lIns="0" tIns="0" rIns="0" bIns="0" rtlCol="0">
                          <a:prstTxWarp prst="textNoShape">
                            <a:avLst/>
                          </a:prstTxWarp>
                          <a:noAutofit/>
                        </wps:bodyPr>
                      </wps:wsp>
                      <wps:wsp>
                        <wps:cNvPr id="290" name="Graphic 290"/>
                        <wps:cNvSpPr/>
                        <wps:spPr>
                          <a:xfrm>
                            <a:off x="67386" y="121603"/>
                            <a:ext cx="57150" cy="1270"/>
                          </a:xfrm>
                          <a:custGeom>
                            <a:avLst/>
                            <a:gdLst/>
                            <a:ahLst/>
                            <a:cxnLst/>
                            <a:rect l="l" t="t" r="r" b="b"/>
                            <a:pathLst>
                              <a:path w="57150">
                                <a:moveTo>
                                  <a:pt x="0" y="0"/>
                                </a:moveTo>
                                <a:lnTo>
                                  <a:pt x="56926" y="0"/>
                                </a:lnTo>
                              </a:path>
                            </a:pathLst>
                          </a:custGeom>
                          <a:ln w="6858">
                            <a:solidFill>
                              <a:srgbClr val="000000"/>
                            </a:solidFill>
                            <a:prstDash val="solid"/>
                          </a:ln>
                        </wps:spPr>
                        <wps:bodyPr wrap="square" lIns="0" tIns="0" rIns="0" bIns="0" rtlCol="0">
                          <a:prstTxWarp prst="textNoShape">
                            <a:avLst/>
                          </a:prstTxWarp>
                          <a:noAutofit/>
                        </wps:bodyPr>
                      </wps:wsp>
                      <wps:wsp>
                        <wps:cNvPr id="291" name="Graphic 291"/>
                        <wps:cNvSpPr/>
                        <wps:spPr>
                          <a:xfrm>
                            <a:off x="128295" y="0"/>
                            <a:ext cx="53975" cy="257175"/>
                          </a:xfrm>
                          <a:custGeom>
                            <a:avLst/>
                            <a:gdLst/>
                            <a:ahLst/>
                            <a:cxnLst/>
                            <a:rect l="l" t="t" r="r" b="b"/>
                            <a:pathLst>
                              <a:path w="53975" h="257175">
                                <a:moveTo>
                                  <a:pt x="53733" y="122735"/>
                                </a:moveTo>
                                <a:lnTo>
                                  <a:pt x="40963" y="122735"/>
                                </a:lnTo>
                                <a:lnTo>
                                  <a:pt x="40963" y="134187"/>
                                </a:lnTo>
                                <a:lnTo>
                                  <a:pt x="40629" y="134187"/>
                                </a:lnTo>
                                <a:lnTo>
                                  <a:pt x="36667" y="178674"/>
                                </a:lnTo>
                                <a:lnTo>
                                  <a:pt x="23113" y="224823"/>
                                </a:lnTo>
                                <a:lnTo>
                                  <a:pt x="0" y="251197"/>
                                </a:lnTo>
                                <a:lnTo>
                                  <a:pt x="1786" y="256923"/>
                                </a:lnTo>
                                <a:lnTo>
                                  <a:pt x="40447" y="212002"/>
                                </a:lnTo>
                                <a:lnTo>
                                  <a:pt x="51780" y="162209"/>
                                </a:lnTo>
                                <a:lnTo>
                                  <a:pt x="53523" y="134187"/>
                                </a:lnTo>
                                <a:lnTo>
                                  <a:pt x="40963" y="134187"/>
                                </a:lnTo>
                                <a:lnTo>
                                  <a:pt x="40810" y="130939"/>
                                </a:lnTo>
                                <a:lnTo>
                                  <a:pt x="53725" y="130939"/>
                                </a:lnTo>
                                <a:lnTo>
                                  <a:pt x="53879" y="128461"/>
                                </a:lnTo>
                                <a:lnTo>
                                  <a:pt x="53733" y="122735"/>
                                </a:lnTo>
                                <a:close/>
                              </a:path>
                              <a:path w="53975" h="257175">
                                <a:moveTo>
                                  <a:pt x="40963" y="128461"/>
                                </a:moveTo>
                                <a:lnTo>
                                  <a:pt x="40810" y="130939"/>
                                </a:lnTo>
                                <a:lnTo>
                                  <a:pt x="40963" y="134187"/>
                                </a:lnTo>
                                <a:lnTo>
                                  <a:pt x="40963" y="128461"/>
                                </a:lnTo>
                                <a:close/>
                              </a:path>
                              <a:path w="53975" h="257175">
                                <a:moveTo>
                                  <a:pt x="1786" y="0"/>
                                </a:moveTo>
                                <a:lnTo>
                                  <a:pt x="0" y="5725"/>
                                </a:lnTo>
                                <a:lnTo>
                                  <a:pt x="3377" y="7894"/>
                                </a:lnTo>
                                <a:lnTo>
                                  <a:pt x="11570" y="15253"/>
                                </a:lnTo>
                                <a:lnTo>
                                  <a:pt x="30779" y="50646"/>
                                </a:lnTo>
                                <a:lnTo>
                                  <a:pt x="39264" y="99623"/>
                                </a:lnTo>
                                <a:lnTo>
                                  <a:pt x="40693" y="128461"/>
                                </a:lnTo>
                                <a:lnTo>
                                  <a:pt x="40810" y="130939"/>
                                </a:lnTo>
                                <a:lnTo>
                                  <a:pt x="40852" y="128461"/>
                                </a:lnTo>
                                <a:lnTo>
                                  <a:pt x="40963" y="122735"/>
                                </a:lnTo>
                                <a:lnTo>
                                  <a:pt x="53733" y="122735"/>
                                </a:lnTo>
                                <a:lnTo>
                                  <a:pt x="53669" y="120257"/>
                                </a:lnTo>
                                <a:lnTo>
                                  <a:pt x="48212" y="72523"/>
                                </a:lnTo>
                                <a:lnTo>
                                  <a:pt x="30577" y="26373"/>
                                </a:lnTo>
                                <a:lnTo>
                                  <a:pt x="18469" y="11420"/>
                                </a:lnTo>
                                <a:lnTo>
                                  <a:pt x="1786" y="0"/>
                                </a:lnTo>
                                <a:close/>
                              </a:path>
                            </a:pathLst>
                          </a:custGeom>
                          <a:solidFill>
                            <a:srgbClr val="000000"/>
                          </a:solidFill>
                        </wps:spPr>
                        <wps:bodyPr wrap="square" lIns="0" tIns="0" rIns="0" bIns="0" rtlCol="0">
                          <a:prstTxWarp prst="textNoShape">
                            <a:avLst/>
                          </a:prstTxWarp>
                          <a:noAutofit/>
                        </wps:bodyPr>
                      </wps:wsp>
                      <wps:wsp>
                        <wps:cNvPr id="292" name="Textbox 292"/>
                        <wps:cNvSpPr txBox="1"/>
                        <wps:spPr>
                          <a:xfrm>
                            <a:off x="0" y="0"/>
                            <a:ext cx="182245" cy="269875"/>
                          </a:xfrm>
                          <a:prstGeom prst="rect">
                            <a:avLst/>
                          </a:prstGeom>
                        </wps:spPr>
                        <wps:txbx>
                          <w:txbxContent>
                            <w:p w:rsidR="00431398" w:rsidRDefault="00431398">
                              <w:pPr>
                                <w:spacing w:line="180" w:lineRule="exact"/>
                                <w:ind w:left="106"/>
                                <w:rPr>
                                  <w:rFonts w:ascii="Cambria"/>
                                  <w:sz w:val="18"/>
                                </w:rPr>
                              </w:pPr>
                              <w:r>
                                <w:rPr>
                                  <w:rFonts w:ascii="Cambria"/>
                                  <w:spacing w:val="-10"/>
                                  <w:sz w:val="18"/>
                                </w:rPr>
                                <w:t>1</w:t>
                              </w:r>
                            </w:p>
                            <w:p w:rsidR="00431398" w:rsidRDefault="00431398">
                              <w:pPr>
                                <w:spacing w:before="22"/>
                                <w:ind w:left="106"/>
                                <w:rPr>
                                  <w:rFonts w:ascii="Cambria"/>
                                  <w:sz w:val="18"/>
                                </w:rPr>
                              </w:pPr>
                              <w:r>
                                <w:rPr>
                                  <w:rFonts w:ascii="Cambria"/>
                                  <w:spacing w:val="-10"/>
                                  <w:sz w:val="18"/>
                                </w:rPr>
                                <w:t>5</w:t>
                              </w:r>
                            </w:p>
                          </w:txbxContent>
                        </wps:txbx>
                        <wps:bodyPr wrap="square" lIns="0" tIns="0" rIns="0" bIns="0" rtlCol="0">
                          <a:noAutofit/>
                        </wps:bodyPr>
                      </wps:wsp>
                    </wpg:wgp>
                  </a:graphicData>
                </a:graphic>
              </wp:anchor>
            </w:drawing>
          </mc:Choice>
          <mc:Fallback>
            <w:pict>
              <v:group id="Group 288" o:spid="_x0000_s1121" style="position:absolute;left:0;text-align:left;margin-left:41.9pt;margin-top:-3.35pt;width:14.35pt;height:21.25pt;z-index:15790080;mso-wrap-distance-left:0;mso-wrap-distance-right:0;mso-position-horizontal-relative:page;mso-position-vertical-relative:text" coordsize="182245,26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">
                <v:shape id="Graphic 289" o:spid="_x0000_s1122" style="position:absolute;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" path="m52093,l23302,26373,5667,72523,209,120257,,128461r2098,33748l11334,205847r26466,41547l52093,256923r1786,-5726l40381,239776,30766,224823,25090,212002r-77,-175l23100,206276,17212,178674,14189,151573r-939,-17386l12916,134187r,-11452l13455,122735r1052,-22296l21508,56801,42309,15253,53879,5725,52093,xem13075,130939r-159,3248l13250,134187r-175,-3248xem13455,122735r-539,l13027,128461r48,2478l13455,122735xe" fillcolor="black" stroked="f">
                  <v:path arrowok="t"/>
                </v:shape>
                <v:shape id="Graphic 290" o:spid="_x0000_s1123" style="position:absolute;left:67386;top:121603;width:57150;height:1270;visibility:visible;mso-wrap-style:square;v-text-anchor:top" coordsize="57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" path="m,l56926,e" filled="f" strokeweight=".54pt">
                  <v:path arrowok="t"/>
                </v:shape>
                <v:shape id="Graphic 291" o:spid="_x0000_s1124" style="position:absolute;left:128295;width:53975;height:257175;visibility:visible;mso-wrap-style:square;v-text-anchor:top" coordsize="539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" path="m53733,122735r-12770,l40963,134187r-334,l36667,178674,23113,224823,,251197r1786,5726l40447,212002,51780,162209r1743,-28022l40963,134187r-153,-3248l53725,130939r154,-2478l53733,122735xem40963,128461r-153,2478l40963,134187r,-5726xem1786,l,5725,3377,7894r8193,7359l30779,50646r8485,48977l40693,128461r117,2478l40852,128461r111,-5726l53733,122735r-64,-2478l48212,72523,30577,26373,18469,11420,1786,xe" fillcolor="black" stroked="f">
                  <v:path arrowok="t"/>
                </v:shape>
                <v:shape id="Textbox 292" o:spid="_x0000_s1125" type="#_x0000_t202" style="position:absolute;width:182245;height:269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431398" w:rsidRDefault="00431398">
                        <w:pPr>
                          <w:spacing w:line="180" w:lineRule="exact"/>
                          <w:ind w:left="106"/>
                          <w:rPr>
                            <w:rFonts w:ascii="Cambria"/>
                            <w:sz w:val="18"/>
                          </w:rPr>
                        </w:pPr>
                        <w:r>
                          <w:rPr>
                            <w:rFonts w:ascii="Cambria"/>
                            <w:spacing w:val="-10"/>
                            <w:sz w:val="18"/>
                          </w:rPr>
                          <w:t>1</w:t>
                        </w:r>
                      </w:p>
                      <w:p w:rsidR="00431398" w:rsidRDefault="00431398">
                        <w:pPr>
                          <w:spacing w:before="22"/>
                          <w:ind w:left="106"/>
                          <w:rPr>
                            <w:rFonts w:ascii="Cambria"/>
                            <w:sz w:val="18"/>
                          </w:rPr>
                        </w:pPr>
                        <w:r>
                          <w:rPr>
                            <w:rFonts w:ascii="Cambria"/>
                            <w:spacing w:val="-10"/>
                            <w:sz w:val="18"/>
                          </w:rPr>
                          <w:t>5</w:t>
                        </w:r>
                      </w:p>
                    </w:txbxContent>
                  </v:textbox>
                </v:shape>
                <w10:wrap anchorx="page"/>
              </v:group>
            </w:pict>
          </mc:Fallback>
        </mc:AlternateContent>
      </w:r>
      <w:r>
        <w:rPr>
          <w:rFonts w:ascii="Cambria"/>
          <w:w w:val="105"/>
        </w:rPr>
        <w:t>=</w:t>
      </w:r>
      <w:r>
        <w:rPr>
          <w:rFonts w:ascii="Cambria"/>
          <w:spacing w:val="15"/>
          <w:w w:val="105"/>
        </w:rPr>
        <w:t xml:space="preserve"> </w:t>
      </w:r>
      <w:r>
        <w:rPr>
          <w:rFonts w:ascii="Cambria"/>
          <w:spacing w:val="-5"/>
          <w:w w:val="105"/>
        </w:rPr>
        <w:t>25</w:t>
      </w:r>
      <w:r>
        <w:rPr>
          <w:spacing w:val="-5"/>
          <w:w w:val="105"/>
        </w:rPr>
        <w:t>,</w:t>
      </w:r>
      <w:r>
        <w:tab/>
      </w:r>
      <w:r>
        <w:rPr>
          <w:spacing w:val="-2"/>
          <w:w w:val="105"/>
        </w:rPr>
        <w:t>2)</w:t>
      </w:r>
      <w:r>
        <w:rPr>
          <w:rFonts w:ascii="Cambria"/>
          <w:spacing w:val="-2"/>
          <w:w w:val="105"/>
        </w:rPr>
        <w:t>log</w:t>
      </w:r>
      <w:r>
        <w:rPr>
          <w:rFonts w:ascii="Cambria"/>
          <w:spacing w:val="-2"/>
          <w:w w:val="105"/>
          <w:vertAlign w:val="subscript"/>
        </w:rPr>
        <w:t>5</w:t>
      </w:r>
    </w:p>
    <w:p w:rsidR="009B440D" w:rsidRDefault="00610726">
      <w:pPr>
        <w:pStyle w:val="a3"/>
        <w:tabs>
          <w:tab w:val="left" w:pos="1405"/>
        </w:tabs>
        <w:spacing w:before="167"/>
        <w:ind w:left="12"/>
        <w:jc w:val="left"/>
      </w:pPr>
      <w:r>
        <w:br w:type="column"/>
      </w:r>
      <w:r>
        <w:rPr>
          <w:noProof/>
          <w:position w:val="-4"/>
          <w:lang w:eastAsia="ru-RU"/>
        </w:rPr>
        <w:drawing>
          <wp:inline distT="0" distB="0" distL="0" distR="0">
            <wp:extent cx="46904" cy="143933"/>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56" cstate="print"/>
                    <a:stretch>
                      <a:fillRect/>
                    </a:stretch>
                  </pic:blipFill>
                  <pic:spPr>
                    <a:xfrm>
                      <a:off x="0" y="0"/>
                      <a:ext cx="46904" cy="143933"/>
                    </a:xfrm>
                    <a:prstGeom prst="rect">
                      <a:avLst/>
                    </a:prstGeom>
                  </pic:spPr>
                </pic:pic>
              </a:graphicData>
            </a:graphic>
          </wp:inline>
        </w:drawing>
      </w:r>
      <w:r>
        <w:rPr>
          <w:rFonts w:ascii="Cambria" w:eastAsia="Cambria" w:hAnsi="Cambria"/>
        </w:rPr>
        <w:t>2𝑥−1</w:t>
      </w:r>
      <w:r>
        <w:rPr>
          <w:rFonts w:ascii="Cambria" w:eastAsia="Cambria" w:hAnsi="Cambria"/>
          <w:noProof/>
          <w:position w:val="-4"/>
          <w:lang w:eastAsia="ru-RU"/>
        </w:rPr>
        <w:drawing>
          <wp:inline distT="0" distB="0" distL="0" distR="0">
            <wp:extent cx="46974" cy="143933"/>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157" cstate="print"/>
                    <a:stretch>
                      <a:fillRect/>
                    </a:stretch>
                  </pic:blipFill>
                  <pic:spPr>
                    <a:xfrm>
                      <a:off x="0" y="0"/>
                      <a:ext cx="46974" cy="143933"/>
                    </a:xfrm>
                    <a:prstGeom prst="rect">
                      <a:avLst/>
                    </a:prstGeom>
                  </pic:spPr>
                </pic:pic>
              </a:graphicData>
            </a:graphic>
          </wp:inline>
        </w:drawing>
      </w:r>
      <w:r>
        <w:rPr>
          <w:spacing w:val="31"/>
        </w:rPr>
        <w:t xml:space="preserve"> </w:t>
      </w:r>
      <w:r>
        <w:rPr>
          <w:rFonts w:ascii="Cambria" w:eastAsia="Cambria" w:hAnsi="Cambria"/>
        </w:rPr>
        <w:t>=</w:t>
      </w:r>
      <w:r>
        <w:rPr>
          <w:rFonts w:ascii="Cambria" w:eastAsia="Cambria" w:hAnsi="Cambria"/>
          <w:spacing w:val="-3"/>
        </w:rPr>
        <w:t xml:space="preserve"> </w:t>
      </w:r>
      <w:r>
        <w:rPr>
          <w:rFonts w:ascii="Cambria" w:eastAsia="Cambria" w:hAnsi="Cambria"/>
          <w:spacing w:val="-5"/>
        </w:rPr>
        <w:t>2</w:t>
      </w:r>
      <w:r>
        <w:rPr>
          <w:spacing w:val="-5"/>
        </w:rPr>
        <w:t>,</w:t>
      </w:r>
      <w:r>
        <w:tab/>
      </w:r>
      <w:r>
        <w:rPr>
          <w:spacing w:val="-5"/>
        </w:rPr>
        <w:t>3)</w:t>
      </w:r>
    </w:p>
    <w:p w:rsidR="009B440D" w:rsidRDefault="00610726">
      <w:pPr>
        <w:pStyle w:val="a3"/>
        <w:spacing w:before="167"/>
        <w:ind w:left="569"/>
        <w:jc w:val="left"/>
      </w:pPr>
      <w:r>
        <w:br w:type="column"/>
      </w:r>
      <w:r>
        <w:rPr>
          <w:rFonts w:ascii="Cambria" w:hAnsi="Cambria"/>
          <w:w w:val="110"/>
        </w:rPr>
        <w:t>=</w:t>
      </w:r>
      <w:r>
        <w:rPr>
          <w:rFonts w:ascii="Cambria" w:hAnsi="Cambria"/>
          <w:spacing w:val="-1"/>
          <w:w w:val="110"/>
        </w:rPr>
        <w:t xml:space="preserve"> </w:t>
      </w:r>
      <w:r>
        <w:rPr>
          <w:rFonts w:ascii="Arial" w:hAnsi="Arial"/>
          <w:w w:val="110"/>
        </w:rPr>
        <w:t>х</w:t>
      </w:r>
      <w:r>
        <w:rPr>
          <w:rFonts w:ascii="Arial" w:hAnsi="Arial"/>
          <w:spacing w:val="-14"/>
          <w:w w:val="110"/>
        </w:rPr>
        <w:t xml:space="preserve"> </w:t>
      </w:r>
      <w:r>
        <w:rPr>
          <w:rFonts w:ascii="Cambria" w:hAnsi="Cambria"/>
          <w:w w:val="110"/>
        </w:rPr>
        <w:t>+</w:t>
      </w:r>
      <w:r>
        <w:rPr>
          <w:rFonts w:ascii="Cambria" w:hAnsi="Cambria"/>
          <w:spacing w:val="-2"/>
          <w:w w:val="110"/>
        </w:rPr>
        <w:t xml:space="preserve"> </w:t>
      </w:r>
      <w:r>
        <w:rPr>
          <w:rFonts w:ascii="Cambria" w:hAnsi="Cambria"/>
          <w:spacing w:val="-5"/>
          <w:w w:val="110"/>
        </w:rPr>
        <w:t>1</w:t>
      </w:r>
      <w:r>
        <w:rPr>
          <w:spacing w:val="-5"/>
          <w:w w:val="110"/>
        </w:rPr>
        <w:t>,</w:t>
      </w:r>
    </w:p>
    <w:p w:rsidR="009B440D" w:rsidRDefault="009B440D">
      <w:pPr>
        <w:pStyle w:val="a3"/>
        <w:jc w:val="left"/>
        <w:sectPr w:rsidR="009B440D">
          <w:type w:val="continuous"/>
          <w:pgSz w:w="11910" w:h="16840"/>
          <w:pgMar w:top="480" w:right="283" w:bottom="280" w:left="0" w:header="720" w:footer="720" w:gutter="0"/>
          <w:cols w:num="4" w:space="720" w:equalWidth="0">
            <w:col w:w="770" w:space="40"/>
            <w:col w:w="2301" w:space="39"/>
            <w:col w:w="1646" w:space="136"/>
            <w:col w:w="6695"/>
          </w:cols>
        </w:sectPr>
      </w:pPr>
    </w:p>
    <w:p w:rsidR="009B440D" w:rsidRDefault="00610726">
      <w:pPr>
        <w:pStyle w:val="a3"/>
        <w:tabs>
          <w:tab w:val="left" w:pos="2958"/>
        </w:tabs>
        <w:spacing w:before="97"/>
        <w:ind w:left="569"/>
        <w:jc w:val="left"/>
      </w:pPr>
      <w:r>
        <w:rPr>
          <w:noProof/>
          <w:lang w:eastAsia="ru-RU"/>
        </w:rPr>
        <mc:AlternateContent>
          <mc:Choice Requires="wpg">
            <w:drawing>
              <wp:anchor distT="0" distB="0" distL="0" distR="0" simplePos="0" relativeHeight="15790592" behindDoc="0" locked="0" layoutInCell="1" allowOverlap="1">
                <wp:simplePos x="0" y="0"/>
                <wp:positionH relativeFrom="page">
                  <wp:posOffset>3094338</wp:posOffset>
                </wp:positionH>
                <wp:positionV relativeFrom="paragraph">
                  <wp:posOffset>-196758</wp:posOffset>
                </wp:positionV>
                <wp:extent cx="358140" cy="207645"/>
                <wp:effectExtent l="0" t="0" r="0"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140" cy="207645"/>
                          <a:chOff x="0" y="0"/>
                          <a:chExt cx="358140" cy="207645"/>
                        </a:xfrm>
                      </wpg:grpSpPr>
                      <wps:wsp>
                        <wps:cNvPr id="296" name="Graphic 296"/>
                        <wps:cNvSpPr/>
                        <wps:spPr>
                          <a:xfrm>
                            <a:off x="4607" y="27961"/>
                            <a:ext cx="349250" cy="139700"/>
                          </a:xfrm>
                          <a:custGeom>
                            <a:avLst/>
                            <a:gdLst/>
                            <a:ahLst/>
                            <a:cxnLst/>
                            <a:rect l="l" t="t" r="r" b="b"/>
                            <a:pathLst>
                              <a:path w="349250" h="139700">
                                <a:moveTo>
                                  <a:pt x="0" y="72068"/>
                                </a:moveTo>
                                <a:lnTo>
                                  <a:pt x="12959" y="65433"/>
                                </a:lnTo>
                                <a:lnTo>
                                  <a:pt x="51423" y="139275"/>
                                </a:lnTo>
                                <a:lnTo>
                                  <a:pt x="52918" y="139275"/>
                                </a:lnTo>
                                <a:lnTo>
                                  <a:pt x="85981" y="0"/>
                                </a:lnTo>
                                <a:lnTo>
                                  <a:pt x="348907" y="0"/>
                                </a:lnTo>
                              </a:path>
                            </a:pathLst>
                          </a:custGeom>
                          <a:ln w="9214">
                            <a:solidFill>
                              <a:srgbClr val="000000"/>
                            </a:solidFill>
                            <a:prstDash val="solid"/>
                          </a:ln>
                        </wps:spPr>
                        <wps:bodyPr wrap="square" lIns="0" tIns="0" rIns="0" bIns="0" rtlCol="0">
                          <a:prstTxWarp prst="textNoShape">
                            <a:avLst/>
                          </a:prstTxWarp>
                          <a:noAutofit/>
                        </wps:bodyPr>
                      </wps:wsp>
                      <wps:wsp>
                        <wps:cNvPr id="297" name="Textbox 297"/>
                        <wps:cNvSpPr txBox="1"/>
                        <wps:spPr>
                          <a:xfrm>
                            <a:off x="0" y="0"/>
                            <a:ext cx="358140" cy="207645"/>
                          </a:xfrm>
                          <a:prstGeom prst="rect">
                            <a:avLst/>
                          </a:prstGeom>
                        </wps:spPr>
                        <wps:txbx>
                          <w:txbxContent>
                            <w:p w:rsidR="00431398" w:rsidRDefault="00431398">
                              <w:pPr>
                                <w:spacing w:before="28"/>
                                <w:ind w:left="166"/>
                                <w:rPr>
                                  <w:rFonts w:ascii="Arial" w:hAnsi="Arial"/>
                                  <w:sz w:val="24"/>
                                </w:rPr>
                              </w:pPr>
                              <w:r>
                                <w:rPr>
                                  <w:rFonts w:ascii="Cambria" w:hAnsi="Cambria"/>
                                  <w:spacing w:val="-5"/>
                                  <w:sz w:val="24"/>
                                </w:rPr>
                                <w:t>1−</w:t>
                              </w:r>
                              <w:r>
                                <w:rPr>
                                  <w:rFonts w:ascii="Arial" w:hAnsi="Arial"/>
                                  <w:spacing w:val="-5"/>
                                  <w:sz w:val="24"/>
                                </w:rPr>
                                <w:t>х</w:t>
                              </w:r>
                            </w:p>
                          </w:txbxContent>
                        </wps:txbx>
                        <wps:bodyPr wrap="square" lIns="0" tIns="0" rIns="0" bIns="0" rtlCol="0">
                          <a:noAutofit/>
                        </wps:bodyPr>
                      </wps:wsp>
                    </wpg:wgp>
                  </a:graphicData>
                </a:graphic>
              </wp:anchor>
            </w:drawing>
          </mc:Choice>
          <mc:Fallback>
            <w:pict>
              <v:group id="Group 295" o:spid="_x0000_s1126" style="position:absolute;left:0;text-align:left;margin-left:243.65pt;margin-top:-15.5pt;width:28.2pt;height:16.35pt;z-index:15790592;mso-wrap-distance-left:0;mso-wrap-distance-right:0;mso-position-horizontal-relative:page;mso-position-vertical-relative:text" coordsize="358140,207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">
                <v:shape id="Graphic 296" o:spid="_x0000_s1127" style="position:absolute;left:4607;top:27961;width:349250;height:139700;visibility:visible;mso-wrap-style:square;v-text-anchor:top" coordsize="34925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" path="m,72068l12959,65433r38464,73842l52918,139275,85981,,348907,e" filled="f" strokeweight=".25594mm">
                  <v:path arrowok="t"/>
                </v:shape>
                <v:shape id="Textbox 297" o:spid="_x0000_s1128" type="#_x0000_t202" style="position:absolute;width:358140;height:207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rsidR="00431398" w:rsidRDefault="00431398">
                        <w:pPr>
                          <w:spacing w:before="28"/>
                          <w:ind w:left="166"/>
                          <w:rPr>
                            <w:rFonts w:ascii="Arial" w:hAnsi="Arial"/>
                            <w:sz w:val="24"/>
                          </w:rPr>
                        </w:pPr>
                        <w:r>
                          <w:rPr>
                            <w:rFonts w:ascii="Cambria" w:hAnsi="Cambria"/>
                            <w:spacing w:val="-5"/>
                            <w:sz w:val="24"/>
                          </w:rPr>
                          <w:t>1−</w:t>
                        </w:r>
                        <w:r>
                          <w:rPr>
                            <w:rFonts w:ascii="Arial" w:hAnsi="Arial"/>
                            <w:spacing w:val="-5"/>
                            <w:sz w:val="24"/>
                          </w:rPr>
                          <w:t>х</w:t>
                        </w:r>
                      </w:p>
                    </w:txbxContent>
                  </v:textbox>
                </v:shape>
                <w10:wrap anchorx="page"/>
              </v:group>
            </w:pict>
          </mc:Fallback>
        </mc:AlternateContent>
      </w:r>
      <w:r>
        <w:t>4)</w:t>
      </w:r>
      <w:r>
        <w:rPr>
          <w:spacing w:val="38"/>
        </w:rPr>
        <w:t xml:space="preserve">  </w:t>
      </w:r>
      <w:r>
        <w:rPr>
          <w:rFonts w:ascii="Cambria" w:eastAsia="Cambria" w:hAnsi="Cambria"/>
        </w:rPr>
        <w:t>9</w:t>
      </w:r>
      <w:r>
        <w:rPr>
          <w:rFonts w:ascii="Arial" w:eastAsia="Arial" w:hAnsi="Arial"/>
          <w:vertAlign w:val="superscript"/>
        </w:rPr>
        <w:t>х</w:t>
      </w:r>
      <w:r>
        <w:rPr>
          <w:rFonts w:ascii="Cambria" w:eastAsia="Cambria" w:hAnsi="Cambria"/>
        </w:rPr>
        <w:t>−7</w:t>
      </w:r>
      <w:r>
        <w:rPr>
          <w:rFonts w:ascii="Cambria" w:eastAsia="Cambria" w:hAnsi="Cambria"/>
          <w:spacing w:val="26"/>
        </w:rPr>
        <w:t xml:space="preserve"> </w:t>
      </w:r>
      <w:r>
        <w:rPr>
          <w:rFonts w:ascii="Cambria" w:eastAsia="Cambria" w:hAnsi="Cambria"/>
        </w:rPr>
        <w:t>⋅</w:t>
      </w:r>
      <w:r>
        <w:rPr>
          <w:rFonts w:ascii="Cambria" w:eastAsia="Cambria" w:hAnsi="Cambria"/>
          <w:spacing w:val="3"/>
        </w:rPr>
        <w:t xml:space="preserve"> </w:t>
      </w:r>
      <w:r>
        <w:rPr>
          <w:rFonts w:ascii="Cambria" w:eastAsia="Cambria" w:hAnsi="Cambria"/>
        </w:rPr>
        <w:t>3</w:t>
      </w:r>
      <w:r>
        <w:rPr>
          <w:rFonts w:ascii="Arial" w:eastAsia="Arial" w:hAnsi="Arial"/>
          <w:vertAlign w:val="superscript"/>
        </w:rPr>
        <w:t>х</w:t>
      </w:r>
      <w:r>
        <w:rPr>
          <w:rFonts w:ascii="Cambria" w:eastAsia="Cambria" w:hAnsi="Cambria"/>
        </w:rPr>
        <w:t>−18</w:t>
      </w:r>
      <w:r>
        <w:rPr>
          <w:rFonts w:ascii="Cambria" w:eastAsia="Cambria" w:hAnsi="Cambria"/>
          <w:spacing w:val="26"/>
        </w:rPr>
        <w:t xml:space="preserve"> </w:t>
      </w:r>
      <w:r>
        <w:rPr>
          <w:rFonts w:ascii="Cambria" w:eastAsia="Cambria" w:hAnsi="Cambria"/>
        </w:rPr>
        <w:t>=</w:t>
      </w:r>
      <w:r>
        <w:rPr>
          <w:rFonts w:ascii="Cambria" w:eastAsia="Cambria" w:hAnsi="Cambria"/>
          <w:spacing w:val="3"/>
        </w:rPr>
        <w:t xml:space="preserve"> </w:t>
      </w:r>
      <w:r>
        <w:rPr>
          <w:rFonts w:ascii="Cambria" w:eastAsia="Cambria" w:hAnsi="Cambria"/>
          <w:spacing w:val="-5"/>
        </w:rPr>
        <w:t>0</w:t>
      </w:r>
      <w:r>
        <w:rPr>
          <w:spacing w:val="-5"/>
        </w:rPr>
        <w:t>,</w:t>
      </w:r>
      <w:r>
        <w:tab/>
        <w:t>5)</w:t>
      </w:r>
      <w:r>
        <w:rPr>
          <w:spacing w:val="10"/>
        </w:rPr>
        <w:t xml:space="preserve"> </w:t>
      </w:r>
      <w:r>
        <w:rPr>
          <w:rFonts w:ascii="Cambria" w:eastAsia="Cambria" w:hAnsi="Cambria"/>
        </w:rPr>
        <w:t>sin</w:t>
      </w:r>
      <w:r>
        <w:rPr>
          <w:rFonts w:ascii="Cambria" w:eastAsia="Cambria" w:hAnsi="Cambria"/>
          <w:vertAlign w:val="superscript"/>
        </w:rPr>
        <w:t>2</w:t>
      </w:r>
      <w:r>
        <w:rPr>
          <w:rFonts w:ascii="Cambria" w:eastAsia="Cambria" w:hAnsi="Cambria"/>
        </w:rPr>
        <w:t>𝑥−2sin𝑥</w:t>
      </w:r>
      <w:r>
        <w:rPr>
          <w:rFonts w:ascii="Cambria" w:eastAsia="Cambria" w:hAnsi="Cambria"/>
          <w:spacing w:val="32"/>
        </w:rPr>
        <w:t xml:space="preserve"> </w:t>
      </w:r>
      <w:r>
        <w:rPr>
          <w:rFonts w:ascii="Cambria" w:eastAsia="Cambria" w:hAnsi="Cambria"/>
        </w:rPr>
        <w:t>=</w:t>
      </w:r>
      <w:r>
        <w:rPr>
          <w:rFonts w:ascii="Cambria" w:eastAsia="Cambria" w:hAnsi="Cambria"/>
          <w:spacing w:val="7"/>
        </w:rPr>
        <w:t xml:space="preserve"> </w:t>
      </w:r>
      <w:r>
        <w:rPr>
          <w:rFonts w:ascii="Cambria" w:eastAsia="Cambria" w:hAnsi="Cambria"/>
          <w:spacing w:val="-5"/>
        </w:rPr>
        <w:t>0</w:t>
      </w:r>
      <w:r>
        <w:rPr>
          <w:spacing w:val="-5"/>
        </w:rPr>
        <w:t>.</w:t>
      </w:r>
    </w:p>
    <w:p w:rsidR="009B440D" w:rsidRDefault="00610726">
      <w:pPr>
        <w:pStyle w:val="a3"/>
        <w:tabs>
          <w:tab w:val="left" w:pos="8738"/>
        </w:tabs>
        <w:spacing w:before="13" w:line="252" w:lineRule="auto"/>
        <w:ind w:left="509" w:right="865"/>
        <w:jc w:val="left"/>
      </w:pPr>
      <w:r>
        <w:rPr>
          <w:noProof/>
          <w:lang w:eastAsia="ru-RU"/>
        </w:rPr>
        <mc:AlternateContent>
          <mc:Choice Requires="wps">
            <w:drawing>
              <wp:anchor distT="0" distB="0" distL="0" distR="0" simplePos="0" relativeHeight="460145152" behindDoc="1" locked="0" layoutInCell="1" allowOverlap="1">
                <wp:simplePos x="0" y="0"/>
                <wp:positionH relativeFrom="page">
                  <wp:posOffset>5447991</wp:posOffset>
                </wp:positionH>
                <wp:positionV relativeFrom="paragraph">
                  <wp:posOffset>18169</wp:posOffset>
                </wp:positionV>
                <wp:extent cx="177165" cy="139700"/>
                <wp:effectExtent l="0" t="0" r="0" b="0"/>
                <wp:wrapNone/>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 cy="139700"/>
                        </a:xfrm>
                        <a:custGeom>
                          <a:avLst/>
                          <a:gdLst/>
                          <a:ahLst/>
                          <a:cxnLst/>
                          <a:rect l="l" t="t" r="r" b="b"/>
                          <a:pathLst>
                            <a:path w="177165" h="139700">
                              <a:moveTo>
                                <a:pt x="0" y="72068"/>
                              </a:moveTo>
                              <a:lnTo>
                                <a:pt x="12960" y="65433"/>
                              </a:lnTo>
                              <a:lnTo>
                                <a:pt x="51423" y="139275"/>
                              </a:lnTo>
                              <a:lnTo>
                                <a:pt x="52917" y="139275"/>
                              </a:lnTo>
                              <a:lnTo>
                                <a:pt x="85981" y="0"/>
                              </a:lnTo>
                              <a:lnTo>
                                <a:pt x="176937"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5FB499" id="Graphic 298" o:spid="_x0000_s1026" style="position:absolute;margin-left:429pt;margin-top:1.45pt;width:13.95pt;height:11pt;z-index:-43171328;visibility:visible;mso-wrap-style:square;mso-wrap-distance-left:0;mso-wrap-distance-top:0;mso-wrap-distance-right:0;mso-wrap-distance-bottom:0;mso-position-horizontal:absolute;mso-position-horizontal-relative:page;mso-position-vertical:absolute;mso-position-vertical-relative:text;v-text-anchor:top" coordsize="177165,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" path="m,72068l12960,65433r38463,73842l52917,139275,85981,r90956,e" filled="f" strokeweight=".25594mm">
                <v:path arrowok="t"/>
                <w10:wrap anchorx="page"/>
              </v:shape>
            </w:pict>
          </mc:Fallback>
        </mc:AlternateContent>
      </w:r>
      <w:r>
        <w:rPr>
          <w:b/>
        </w:rPr>
        <w:t xml:space="preserve">№4. </w:t>
      </w:r>
      <w:r>
        <w:t>В прямоугольном параллелепипеде АВСDА</w:t>
      </w:r>
      <w:r>
        <w:rPr>
          <w:vertAlign w:val="subscript"/>
        </w:rPr>
        <w:t>1</w:t>
      </w:r>
      <w:r>
        <w:t>В</w:t>
      </w:r>
      <w:r>
        <w:rPr>
          <w:vertAlign w:val="subscript"/>
        </w:rPr>
        <w:t>1</w:t>
      </w:r>
      <w:r>
        <w:t>С</w:t>
      </w:r>
      <w:r>
        <w:rPr>
          <w:vertAlign w:val="subscript"/>
        </w:rPr>
        <w:t>1</w:t>
      </w:r>
      <w:r>
        <w:t>D</w:t>
      </w:r>
      <w:r>
        <w:rPr>
          <w:vertAlign w:val="subscript"/>
        </w:rPr>
        <w:t>1</w:t>
      </w:r>
      <w:r>
        <w:t xml:space="preserve"> известно, что А</w:t>
      </w:r>
      <w:r>
        <w:rPr>
          <w:vertAlign w:val="subscript"/>
        </w:rPr>
        <w:t>1</w:t>
      </w:r>
      <w:r>
        <w:t>В</w:t>
      </w:r>
      <w:r>
        <w:rPr>
          <w:vertAlign w:val="subscript"/>
        </w:rPr>
        <w:t>1</w:t>
      </w:r>
      <w:r>
        <w:t xml:space="preserve"> =</w:t>
      </w:r>
      <w:r>
        <w:tab/>
      </w:r>
      <w:r>
        <w:rPr>
          <w:rFonts w:ascii="Cambria" w:hAnsi="Cambria"/>
        </w:rPr>
        <w:t>6</w:t>
      </w:r>
      <w:r>
        <w:t>,</w:t>
      </w:r>
      <w:r>
        <w:rPr>
          <w:spacing w:val="40"/>
        </w:rPr>
        <w:t xml:space="preserve"> </w:t>
      </w:r>
      <w:r>
        <w:t>ВВ</w:t>
      </w:r>
      <w:r>
        <w:rPr>
          <w:vertAlign w:val="subscript"/>
        </w:rPr>
        <w:t>1</w:t>
      </w:r>
      <w:r>
        <w:t>=</w:t>
      </w:r>
      <w:r>
        <w:rPr>
          <w:spacing w:val="-10"/>
        </w:rPr>
        <w:t xml:space="preserve"> </w:t>
      </w:r>
      <w:r>
        <w:t>1,</w:t>
      </w:r>
      <w:r>
        <w:rPr>
          <w:spacing w:val="-10"/>
        </w:rPr>
        <w:t xml:space="preserve"> </w:t>
      </w:r>
      <w:r>
        <w:t>А</w:t>
      </w:r>
      <w:r>
        <w:rPr>
          <w:vertAlign w:val="subscript"/>
        </w:rPr>
        <w:t>1</w:t>
      </w:r>
      <w:r>
        <w:t>D</w:t>
      </w:r>
      <w:r>
        <w:rPr>
          <w:vertAlign w:val="subscript"/>
        </w:rPr>
        <w:t>1</w:t>
      </w:r>
      <w:r>
        <w:rPr>
          <w:spacing w:val="-10"/>
        </w:rPr>
        <w:t xml:space="preserve"> </w:t>
      </w:r>
      <w:r>
        <w:t>=3. Найдите длину ребра D</w:t>
      </w:r>
      <w:r>
        <w:rPr>
          <w:vertAlign w:val="subscript"/>
        </w:rPr>
        <w:t>1</w:t>
      </w:r>
      <w:r>
        <w:t>В</w:t>
      </w:r>
      <w:r>
        <w:rPr>
          <w:vertAlign w:val="subscript"/>
        </w:rPr>
        <w:t>1</w:t>
      </w:r>
      <w:r>
        <w:t>.</w:t>
      </w:r>
    </w:p>
    <w:p w:rsidR="009B440D" w:rsidRDefault="009B440D">
      <w:pPr>
        <w:pStyle w:val="a3"/>
        <w:ind w:left="0"/>
        <w:jc w:val="left"/>
        <w:rPr>
          <w:sz w:val="15"/>
        </w:rPr>
      </w:pPr>
    </w:p>
    <w:p w:rsidR="009B440D" w:rsidRDefault="009B440D">
      <w:pPr>
        <w:pStyle w:val="a3"/>
        <w:jc w:val="left"/>
        <w:rPr>
          <w:sz w:val="15"/>
        </w:rPr>
        <w:sectPr w:rsidR="009B440D">
          <w:type w:val="continuous"/>
          <w:pgSz w:w="11910" w:h="16840"/>
          <w:pgMar w:top="480" w:right="283" w:bottom="280" w:left="0" w:header="720" w:footer="720" w:gutter="0"/>
          <w:cols w:space="720"/>
        </w:sectPr>
      </w:pPr>
    </w:p>
    <w:p w:rsidR="009B440D" w:rsidRDefault="00610726">
      <w:pPr>
        <w:pStyle w:val="3"/>
        <w:spacing w:before="90"/>
        <w:ind w:left="509"/>
        <w:jc w:val="left"/>
      </w:pPr>
      <w:r>
        <w:t xml:space="preserve">11 </w:t>
      </w:r>
      <w:r>
        <w:rPr>
          <w:spacing w:val="-2"/>
        </w:rPr>
        <w:t>класс</w:t>
      </w:r>
    </w:p>
    <w:p w:rsidR="009B440D" w:rsidRDefault="00610726">
      <w:pPr>
        <w:pStyle w:val="a3"/>
        <w:spacing w:before="276"/>
        <w:ind w:left="509"/>
        <w:jc w:val="left"/>
      </w:pPr>
      <w:r>
        <w:rPr>
          <w:u w:val="single"/>
        </w:rPr>
        <w:t>Часть</w:t>
      </w:r>
      <w:r>
        <w:rPr>
          <w:spacing w:val="-1"/>
          <w:u w:val="single"/>
        </w:rPr>
        <w:t xml:space="preserve"> </w:t>
      </w:r>
      <w:r>
        <w:rPr>
          <w:spacing w:val="-5"/>
          <w:u w:val="single"/>
        </w:rPr>
        <w:t>I.</w:t>
      </w:r>
    </w:p>
    <w:p w:rsidR="009B440D" w:rsidRDefault="00610726">
      <w:pPr>
        <w:spacing w:before="89"/>
        <w:rPr>
          <w:sz w:val="24"/>
        </w:rPr>
      </w:pPr>
      <w:r>
        <w:br w:type="column"/>
      </w:r>
    </w:p>
    <w:p w:rsidR="009B440D" w:rsidRDefault="00610726">
      <w:pPr>
        <w:spacing w:before="1"/>
        <w:ind w:left="509"/>
        <w:rPr>
          <w:i/>
          <w:sz w:val="24"/>
        </w:rPr>
      </w:pPr>
      <w:r>
        <w:rPr>
          <w:i/>
          <w:sz w:val="24"/>
        </w:rPr>
        <w:t>ВАРИАНТ</w:t>
      </w:r>
      <w:r>
        <w:rPr>
          <w:i/>
          <w:spacing w:val="58"/>
          <w:sz w:val="24"/>
        </w:rPr>
        <w:t xml:space="preserve"> </w:t>
      </w:r>
      <w:r>
        <w:rPr>
          <w:i/>
          <w:spacing w:val="-5"/>
          <w:sz w:val="24"/>
        </w:rPr>
        <w:t>1.</w:t>
      </w:r>
    </w:p>
    <w:p w:rsidR="009B440D" w:rsidRDefault="009B440D">
      <w:pPr>
        <w:rPr>
          <w:i/>
          <w:sz w:val="24"/>
        </w:rPr>
        <w:sectPr w:rsidR="009B440D">
          <w:type w:val="continuous"/>
          <w:pgSz w:w="11910" w:h="16840"/>
          <w:pgMar w:top="480" w:right="283" w:bottom="280" w:left="0" w:header="720" w:footer="720" w:gutter="0"/>
          <w:cols w:num="2" w:space="720" w:equalWidth="0">
            <w:col w:w="1456" w:space="1042"/>
            <w:col w:w="9129"/>
          </w:cols>
        </w:sectPr>
      </w:pPr>
    </w:p>
    <w:p w:rsidR="009B440D" w:rsidRDefault="00610726" w:rsidP="00267C17">
      <w:pPr>
        <w:pStyle w:val="a6"/>
        <w:numPr>
          <w:ilvl w:val="0"/>
          <w:numId w:val="114"/>
        </w:numPr>
        <w:tabs>
          <w:tab w:val="left" w:pos="869"/>
        </w:tabs>
        <w:ind w:left="869" w:hanging="360"/>
        <w:rPr>
          <w:b/>
          <w:i/>
          <w:sz w:val="24"/>
        </w:rPr>
      </w:pPr>
      <w:r>
        <w:rPr>
          <w:sz w:val="24"/>
        </w:rPr>
        <w:t>Укажите</w:t>
      </w:r>
      <w:r>
        <w:rPr>
          <w:spacing w:val="-2"/>
          <w:sz w:val="24"/>
        </w:rPr>
        <w:t xml:space="preserve"> </w:t>
      </w:r>
      <w:r>
        <w:rPr>
          <w:sz w:val="24"/>
        </w:rPr>
        <w:t>наименьшее</w:t>
      </w:r>
      <w:r>
        <w:rPr>
          <w:spacing w:val="-2"/>
          <w:sz w:val="24"/>
        </w:rPr>
        <w:t xml:space="preserve"> </w:t>
      </w:r>
      <w:r>
        <w:rPr>
          <w:sz w:val="24"/>
        </w:rPr>
        <w:t>значение</w:t>
      </w:r>
      <w:r>
        <w:rPr>
          <w:spacing w:val="-2"/>
          <w:sz w:val="24"/>
        </w:rPr>
        <w:t xml:space="preserve"> </w:t>
      </w:r>
      <w:r>
        <w:rPr>
          <w:sz w:val="24"/>
        </w:rPr>
        <w:t>функции</w:t>
      </w:r>
      <w:r>
        <w:rPr>
          <w:spacing w:val="58"/>
          <w:sz w:val="24"/>
        </w:rPr>
        <w:t xml:space="preserve"> </w:t>
      </w:r>
      <w:r>
        <w:rPr>
          <w:b/>
          <w:i/>
          <w:sz w:val="24"/>
        </w:rPr>
        <w:t>у</w:t>
      </w:r>
      <w:r>
        <w:rPr>
          <w:b/>
          <w:i/>
          <w:spacing w:val="-2"/>
          <w:sz w:val="24"/>
        </w:rPr>
        <w:t xml:space="preserve"> </w:t>
      </w:r>
      <w:r>
        <w:rPr>
          <w:b/>
          <w:i/>
          <w:sz w:val="24"/>
        </w:rPr>
        <w:t>=</w:t>
      </w:r>
      <w:r>
        <w:rPr>
          <w:b/>
          <w:i/>
          <w:spacing w:val="-2"/>
          <w:sz w:val="24"/>
        </w:rPr>
        <w:t xml:space="preserve"> </w:t>
      </w:r>
      <w:r>
        <w:rPr>
          <w:b/>
          <w:i/>
          <w:sz w:val="24"/>
        </w:rPr>
        <w:t>2</w:t>
      </w:r>
      <w:r>
        <w:rPr>
          <w:b/>
          <w:i/>
          <w:spacing w:val="-2"/>
          <w:sz w:val="24"/>
        </w:rPr>
        <w:t xml:space="preserve"> </w:t>
      </w:r>
      <w:r>
        <w:rPr>
          <w:b/>
          <w:i/>
          <w:sz w:val="24"/>
        </w:rPr>
        <w:t>–</w:t>
      </w:r>
      <w:r>
        <w:rPr>
          <w:b/>
          <w:i/>
          <w:spacing w:val="-1"/>
          <w:sz w:val="24"/>
        </w:rPr>
        <w:t xml:space="preserve"> </w:t>
      </w:r>
      <w:r>
        <w:rPr>
          <w:b/>
          <w:i/>
          <w:sz w:val="24"/>
        </w:rPr>
        <w:t>5sin</w:t>
      </w:r>
      <w:r>
        <w:rPr>
          <w:b/>
          <w:i/>
          <w:spacing w:val="-2"/>
          <w:sz w:val="24"/>
        </w:rPr>
        <w:t xml:space="preserve"> </w:t>
      </w:r>
      <w:r>
        <w:rPr>
          <w:b/>
          <w:i/>
          <w:spacing w:val="-5"/>
          <w:sz w:val="24"/>
        </w:rPr>
        <w:t>x.</w:t>
      </w:r>
    </w:p>
    <w:p w:rsidR="009B440D" w:rsidRDefault="00610726">
      <w:pPr>
        <w:spacing w:before="41"/>
        <w:ind w:left="750"/>
        <w:rPr>
          <w:i/>
          <w:sz w:val="24"/>
        </w:rPr>
      </w:pPr>
      <w:r>
        <w:rPr>
          <w:i/>
          <w:spacing w:val="-2"/>
          <w:sz w:val="24"/>
        </w:rPr>
        <w:t>Ответ:</w:t>
      </w:r>
    </w:p>
    <w:p w:rsidR="009B440D" w:rsidRDefault="00610726" w:rsidP="00267C17">
      <w:pPr>
        <w:pStyle w:val="a6"/>
        <w:numPr>
          <w:ilvl w:val="0"/>
          <w:numId w:val="114"/>
        </w:numPr>
        <w:tabs>
          <w:tab w:val="left" w:pos="869"/>
        </w:tabs>
        <w:spacing w:before="120"/>
        <w:ind w:left="869" w:hanging="360"/>
        <w:rPr>
          <w:b/>
          <w:i/>
          <w:sz w:val="24"/>
        </w:rPr>
      </w:pPr>
      <w:r>
        <w:rPr>
          <w:sz w:val="24"/>
        </w:rPr>
        <w:t>Найдите</w:t>
      </w:r>
      <w:r>
        <w:rPr>
          <w:spacing w:val="-3"/>
          <w:sz w:val="24"/>
        </w:rPr>
        <w:t xml:space="preserve"> </w:t>
      </w:r>
      <w:r>
        <w:rPr>
          <w:sz w:val="24"/>
        </w:rPr>
        <w:t>производную</w:t>
      </w:r>
      <w:r>
        <w:rPr>
          <w:spacing w:val="-2"/>
          <w:sz w:val="24"/>
        </w:rPr>
        <w:t xml:space="preserve"> </w:t>
      </w:r>
      <w:r>
        <w:rPr>
          <w:sz w:val="24"/>
        </w:rPr>
        <w:t>функции</w:t>
      </w:r>
      <w:r>
        <w:rPr>
          <w:spacing w:val="-2"/>
          <w:sz w:val="24"/>
        </w:rPr>
        <w:t xml:space="preserve"> </w:t>
      </w:r>
      <w:r>
        <w:rPr>
          <w:b/>
          <w:i/>
          <w:sz w:val="24"/>
        </w:rPr>
        <w:t>у</w:t>
      </w:r>
      <w:r>
        <w:rPr>
          <w:b/>
          <w:i/>
          <w:spacing w:val="-3"/>
          <w:sz w:val="24"/>
        </w:rPr>
        <w:t xml:space="preserve"> </w:t>
      </w:r>
      <w:r>
        <w:rPr>
          <w:b/>
          <w:i/>
          <w:sz w:val="24"/>
        </w:rPr>
        <w:t>=</w:t>
      </w:r>
      <w:r>
        <w:rPr>
          <w:b/>
          <w:i/>
          <w:spacing w:val="-2"/>
          <w:sz w:val="24"/>
        </w:rPr>
        <w:t xml:space="preserve"> </w:t>
      </w:r>
      <w:r>
        <w:rPr>
          <w:b/>
          <w:i/>
          <w:sz w:val="24"/>
        </w:rPr>
        <w:t>2</w:t>
      </w:r>
      <w:r>
        <w:rPr>
          <w:b/>
          <w:i/>
          <w:sz w:val="24"/>
          <w:vertAlign w:val="superscript"/>
        </w:rPr>
        <w:t>х</w:t>
      </w:r>
      <w:r>
        <w:rPr>
          <w:b/>
          <w:i/>
          <w:spacing w:val="-3"/>
          <w:sz w:val="24"/>
        </w:rPr>
        <w:t xml:space="preserve"> </w:t>
      </w:r>
      <w:r>
        <w:rPr>
          <w:b/>
          <w:i/>
          <w:sz w:val="24"/>
        </w:rPr>
        <w:t>+</w:t>
      </w:r>
      <w:r>
        <w:rPr>
          <w:b/>
          <w:i/>
          <w:spacing w:val="-2"/>
          <w:sz w:val="24"/>
        </w:rPr>
        <w:t xml:space="preserve"> </w:t>
      </w:r>
      <w:r>
        <w:rPr>
          <w:b/>
          <w:i/>
          <w:sz w:val="24"/>
        </w:rPr>
        <w:t>cos</w:t>
      </w:r>
      <w:r>
        <w:rPr>
          <w:b/>
          <w:i/>
          <w:spacing w:val="-2"/>
          <w:sz w:val="24"/>
        </w:rPr>
        <w:t xml:space="preserve"> </w:t>
      </w:r>
      <w:r>
        <w:rPr>
          <w:b/>
          <w:i/>
          <w:spacing w:val="-5"/>
          <w:sz w:val="24"/>
        </w:rPr>
        <w:t>х.</w:t>
      </w:r>
    </w:p>
    <w:p w:rsidR="009B440D" w:rsidRDefault="00610726" w:rsidP="00267C17">
      <w:pPr>
        <w:pStyle w:val="a6"/>
        <w:numPr>
          <w:ilvl w:val="1"/>
          <w:numId w:val="114"/>
        </w:numPr>
        <w:tabs>
          <w:tab w:val="left" w:pos="1588"/>
          <w:tab w:val="left" w:pos="4005"/>
        </w:tabs>
        <w:spacing w:before="41"/>
        <w:ind w:left="1588" w:hanging="359"/>
        <w:rPr>
          <w:sz w:val="24"/>
        </w:rPr>
      </w:pPr>
      <w:r>
        <w:rPr>
          <w:sz w:val="24"/>
        </w:rPr>
        <w:t>у</w:t>
      </w:r>
      <w:r>
        <w:rPr>
          <w:rFonts w:ascii="Cambria" w:hAnsi="Cambria"/>
        </w:rPr>
        <w:t>′</w:t>
      </w:r>
      <w:r>
        <w:rPr>
          <w:rFonts w:ascii="Cambria" w:hAnsi="Cambria"/>
          <w:spacing w:val="15"/>
        </w:rPr>
        <w:t xml:space="preserve"> </w:t>
      </w:r>
      <w:r>
        <w:rPr>
          <w:sz w:val="24"/>
        </w:rPr>
        <w:t>=</w:t>
      </w:r>
      <w:r>
        <w:rPr>
          <w:spacing w:val="5"/>
          <w:sz w:val="24"/>
        </w:rPr>
        <w:t xml:space="preserve"> </w:t>
      </w:r>
      <w:r>
        <w:rPr>
          <w:sz w:val="24"/>
        </w:rPr>
        <w:t>2</w:t>
      </w:r>
      <w:r>
        <w:rPr>
          <w:sz w:val="24"/>
          <w:vertAlign w:val="superscript"/>
        </w:rPr>
        <w:t>х</w:t>
      </w:r>
      <w:r>
        <w:rPr>
          <w:spacing w:val="-17"/>
          <w:sz w:val="24"/>
        </w:rPr>
        <w:t xml:space="preserve"> </w:t>
      </w:r>
      <w:r>
        <w:rPr>
          <w:sz w:val="24"/>
        </w:rPr>
        <w:t>–</w:t>
      </w:r>
      <w:r>
        <w:rPr>
          <w:spacing w:val="5"/>
          <w:sz w:val="24"/>
        </w:rPr>
        <w:t xml:space="preserve"> </w:t>
      </w:r>
      <w:r>
        <w:rPr>
          <w:sz w:val="24"/>
        </w:rPr>
        <w:t>sin</w:t>
      </w:r>
      <w:r>
        <w:rPr>
          <w:spacing w:val="5"/>
          <w:sz w:val="24"/>
        </w:rPr>
        <w:t xml:space="preserve"> </w:t>
      </w:r>
      <w:r>
        <w:rPr>
          <w:spacing w:val="-10"/>
          <w:sz w:val="24"/>
        </w:rPr>
        <w:t>x</w:t>
      </w:r>
      <w:r>
        <w:rPr>
          <w:sz w:val="24"/>
        </w:rPr>
        <w:tab/>
        <w:t>3)</w:t>
      </w:r>
      <w:r>
        <w:rPr>
          <w:spacing w:val="3"/>
          <w:sz w:val="24"/>
        </w:rPr>
        <w:t xml:space="preserve"> </w:t>
      </w:r>
      <w:r>
        <w:rPr>
          <w:sz w:val="24"/>
        </w:rPr>
        <w:t>у</w:t>
      </w:r>
      <w:r>
        <w:rPr>
          <w:rFonts w:ascii="Cambria" w:hAnsi="Cambria"/>
        </w:rPr>
        <w:t>′</w:t>
      </w:r>
      <w:r>
        <w:rPr>
          <w:rFonts w:ascii="Cambria" w:hAnsi="Cambria"/>
          <w:spacing w:val="14"/>
        </w:rPr>
        <w:t xml:space="preserve"> </w:t>
      </w:r>
      <w:r>
        <w:rPr>
          <w:sz w:val="24"/>
        </w:rPr>
        <w:t>=</w:t>
      </w:r>
      <w:r>
        <w:rPr>
          <w:spacing w:val="3"/>
          <w:sz w:val="24"/>
        </w:rPr>
        <w:t xml:space="preserve"> </w:t>
      </w:r>
      <w:r>
        <w:rPr>
          <w:sz w:val="24"/>
        </w:rPr>
        <w:t>x</w:t>
      </w:r>
      <w:r>
        <w:rPr>
          <w:spacing w:val="4"/>
          <w:sz w:val="24"/>
        </w:rPr>
        <w:t xml:space="preserve"> </w:t>
      </w:r>
      <w:r>
        <w:rPr>
          <w:sz w:val="24"/>
        </w:rPr>
        <w:t>2</w:t>
      </w:r>
      <w:r>
        <w:rPr>
          <w:sz w:val="24"/>
          <w:vertAlign w:val="superscript"/>
        </w:rPr>
        <w:t>х-1</w:t>
      </w:r>
      <w:r>
        <w:rPr>
          <w:spacing w:val="-18"/>
          <w:sz w:val="24"/>
        </w:rPr>
        <w:t xml:space="preserve"> </w:t>
      </w:r>
      <w:r>
        <w:rPr>
          <w:sz w:val="24"/>
        </w:rPr>
        <w:t>+</w:t>
      </w:r>
      <w:r>
        <w:rPr>
          <w:spacing w:val="3"/>
          <w:sz w:val="24"/>
        </w:rPr>
        <w:t xml:space="preserve"> </w:t>
      </w:r>
      <w:r>
        <w:rPr>
          <w:sz w:val="24"/>
        </w:rPr>
        <w:t>cos</w:t>
      </w:r>
      <w:r>
        <w:rPr>
          <w:spacing w:val="3"/>
          <w:sz w:val="24"/>
        </w:rPr>
        <w:t xml:space="preserve"> </w:t>
      </w:r>
      <w:r>
        <w:rPr>
          <w:spacing w:val="-10"/>
          <w:sz w:val="24"/>
        </w:rPr>
        <w:t>x</w:t>
      </w:r>
    </w:p>
    <w:p w:rsidR="009B440D" w:rsidRDefault="00610726" w:rsidP="00267C17">
      <w:pPr>
        <w:pStyle w:val="a6"/>
        <w:numPr>
          <w:ilvl w:val="1"/>
          <w:numId w:val="114"/>
        </w:numPr>
        <w:tabs>
          <w:tab w:val="left" w:pos="1588"/>
          <w:tab w:val="left" w:pos="4011"/>
        </w:tabs>
        <w:spacing w:before="53"/>
        <w:ind w:left="1588" w:hanging="359"/>
        <w:rPr>
          <w:sz w:val="24"/>
        </w:rPr>
      </w:pPr>
      <w:r>
        <w:rPr>
          <w:sz w:val="24"/>
        </w:rPr>
        <w:t>у</w:t>
      </w:r>
      <w:r>
        <w:rPr>
          <w:rFonts w:ascii="Cambria" w:hAnsi="Cambria"/>
        </w:rPr>
        <w:t>′</w:t>
      </w:r>
      <w:r>
        <w:rPr>
          <w:rFonts w:ascii="Cambria" w:hAnsi="Cambria"/>
          <w:spacing w:val="13"/>
        </w:rPr>
        <w:t xml:space="preserve"> </w:t>
      </w:r>
      <w:r>
        <w:rPr>
          <w:sz w:val="24"/>
        </w:rPr>
        <w:t>=</w:t>
      </w:r>
      <w:r>
        <w:rPr>
          <w:spacing w:val="3"/>
          <w:sz w:val="24"/>
        </w:rPr>
        <w:t xml:space="preserve"> </w:t>
      </w:r>
      <w:r>
        <w:rPr>
          <w:sz w:val="24"/>
        </w:rPr>
        <w:t>2</w:t>
      </w:r>
      <w:r>
        <w:rPr>
          <w:sz w:val="24"/>
          <w:vertAlign w:val="superscript"/>
        </w:rPr>
        <w:t>х</w:t>
      </w:r>
      <w:r>
        <w:rPr>
          <w:spacing w:val="45"/>
          <w:sz w:val="24"/>
        </w:rPr>
        <w:t xml:space="preserve"> </w:t>
      </w:r>
      <w:r>
        <w:rPr>
          <w:sz w:val="24"/>
        </w:rPr>
        <w:t>ln</w:t>
      </w:r>
      <w:r>
        <w:rPr>
          <w:spacing w:val="3"/>
          <w:sz w:val="24"/>
        </w:rPr>
        <w:t xml:space="preserve"> </w:t>
      </w:r>
      <w:r>
        <w:rPr>
          <w:sz w:val="24"/>
        </w:rPr>
        <w:t>2</w:t>
      </w:r>
      <w:r>
        <w:rPr>
          <w:spacing w:val="3"/>
          <w:sz w:val="24"/>
        </w:rPr>
        <w:t xml:space="preserve"> </w:t>
      </w:r>
      <w:r>
        <w:rPr>
          <w:sz w:val="24"/>
        </w:rPr>
        <w:t>–</w:t>
      </w:r>
      <w:r>
        <w:rPr>
          <w:spacing w:val="3"/>
          <w:sz w:val="24"/>
        </w:rPr>
        <w:t xml:space="preserve"> </w:t>
      </w:r>
      <w:r>
        <w:rPr>
          <w:sz w:val="24"/>
        </w:rPr>
        <w:t>sin</w:t>
      </w:r>
      <w:r>
        <w:rPr>
          <w:spacing w:val="3"/>
          <w:sz w:val="24"/>
        </w:rPr>
        <w:t xml:space="preserve"> </w:t>
      </w:r>
      <w:r>
        <w:rPr>
          <w:spacing w:val="-10"/>
          <w:sz w:val="24"/>
        </w:rPr>
        <w:t>x</w:t>
      </w:r>
      <w:r>
        <w:rPr>
          <w:sz w:val="24"/>
        </w:rPr>
        <w:tab/>
        <w:t>4)</w:t>
      </w:r>
      <w:r>
        <w:rPr>
          <w:spacing w:val="2"/>
          <w:sz w:val="24"/>
        </w:rPr>
        <w:t xml:space="preserve"> </w:t>
      </w:r>
      <w:r>
        <w:rPr>
          <w:sz w:val="24"/>
        </w:rPr>
        <w:t>у</w:t>
      </w:r>
      <w:r>
        <w:rPr>
          <w:rFonts w:ascii="Cambria" w:hAnsi="Cambria"/>
        </w:rPr>
        <w:t>′</w:t>
      </w:r>
      <w:r>
        <w:rPr>
          <w:rFonts w:ascii="Cambria" w:hAnsi="Cambria"/>
          <w:spacing w:val="14"/>
        </w:rPr>
        <w:t xml:space="preserve"> </w:t>
      </w:r>
      <w:r>
        <w:rPr>
          <w:sz w:val="24"/>
        </w:rPr>
        <w:t>=</w:t>
      </w:r>
      <w:r>
        <w:rPr>
          <w:spacing w:val="2"/>
          <w:sz w:val="24"/>
        </w:rPr>
        <w:t xml:space="preserve"> </w:t>
      </w:r>
      <w:r>
        <w:rPr>
          <w:sz w:val="24"/>
        </w:rPr>
        <w:t>2</w:t>
      </w:r>
      <w:r>
        <w:rPr>
          <w:sz w:val="24"/>
          <w:vertAlign w:val="superscript"/>
        </w:rPr>
        <w:t>х</w:t>
      </w:r>
      <w:r>
        <w:rPr>
          <w:spacing w:val="44"/>
          <w:sz w:val="24"/>
        </w:rPr>
        <w:t xml:space="preserve"> </w:t>
      </w:r>
      <w:r>
        <w:rPr>
          <w:sz w:val="24"/>
        </w:rPr>
        <w:t>ln</w:t>
      </w:r>
      <w:r>
        <w:rPr>
          <w:spacing w:val="3"/>
          <w:sz w:val="24"/>
        </w:rPr>
        <w:t xml:space="preserve"> </w:t>
      </w:r>
      <w:r>
        <w:rPr>
          <w:sz w:val="24"/>
        </w:rPr>
        <w:t>2</w:t>
      </w:r>
      <w:r>
        <w:rPr>
          <w:spacing w:val="2"/>
          <w:sz w:val="24"/>
        </w:rPr>
        <w:t xml:space="preserve"> </w:t>
      </w:r>
      <w:r>
        <w:rPr>
          <w:sz w:val="24"/>
        </w:rPr>
        <w:t>–</w:t>
      </w:r>
      <w:r>
        <w:rPr>
          <w:spacing w:val="3"/>
          <w:sz w:val="24"/>
        </w:rPr>
        <w:t xml:space="preserve"> </w:t>
      </w:r>
      <w:r>
        <w:rPr>
          <w:sz w:val="24"/>
        </w:rPr>
        <w:t>cos</w:t>
      </w:r>
      <w:r>
        <w:rPr>
          <w:spacing w:val="2"/>
          <w:sz w:val="24"/>
        </w:rPr>
        <w:t xml:space="preserve"> </w:t>
      </w:r>
      <w:r>
        <w:rPr>
          <w:spacing w:val="-10"/>
          <w:sz w:val="24"/>
        </w:rPr>
        <w:t>x</w:t>
      </w:r>
    </w:p>
    <w:p w:rsidR="009B440D" w:rsidRDefault="00610726" w:rsidP="00267C17">
      <w:pPr>
        <w:pStyle w:val="a6"/>
        <w:numPr>
          <w:ilvl w:val="0"/>
          <w:numId w:val="114"/>
        </w:numPr>
        <w:tabs>
          <w:tab w:val="left" w:pos="689"/>
        </w:tabs>
        <w:spacing w:before="53"/>
        <w:ind w:left="689" w:hanging="180"/>
        <w:rPr>
          <w:sz w:val="24"/>
        </w:rPr>
      </w:pPr>
      <w:r>
        <w:rPr>
          <w:sz w:val="24"/>
        </w:rPr>
        <w:t>​</w:t>
      </w:r>
    </w:p>
    <w:p w:rsidR="009B440D" w:rsidRDefault="009B440D">
      <w:pPr>
        <w:pStyle w:val="a6"/>
        <w:rPr>
          <w:sz w:val="24"/>
        </w:rPr>
        <w:sectPr w:rsidR="009B440D">
          <w:type w:val="continuous"/>
          <w:pgSz w:w="11910" w:h="16840"/>
          <w:pgMar w:top="480" w:right="283" w:bottom="280" w:left="0" w:header="720" w:footer="720" w:gutter="0"/>
          <w:cols w:space="720"/>
        </w:sectPr>
      </w:pPr>
    </w:p>
    <w:p w:rsidR="009B440D" w:rsidRDefault="00610726">
      <w:pPr>
        <w:pStyle w:val="a3"/>
        <w:ind w:left="783"/>
        <w:jc w:val="left"/>
        <w:rPr>
          <w:sz w:val="20"/>
        </w:rPr>
      </w:pPr>
      <w:r>
        <w:rPr>
          <w:noProof/>
          <w:sz w:val="20"/>
          <w:lang w:eastAsia="ru-RU"/>
        </w:rPr>
        <w:lastRenderedPageBreak/>
        <mc:AlternateContent>
          <mc:Choice Requires="wpg">
            <w:drawing>
              <wp:inline distT="0" distB="0" distL="0" distR="0">
                <wp:extent cx="4506595" cy="1536700"/>
                <wp:effectExtent l="9525" t="0" r="0" b="6350"/>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6595" cy="1536700"/>
                          <a:chOff x="0" y="0"/>
                          <a:chExt cx="4506595" cy="1536700"/>
                        </a:xfrm>
                      </wpg:grpSpPr>
                      <pic:pic xmlns:pic="http://schemas.openxmlformats.org/drawingml/2006/picture">
                        <pic:nvPicPr>
                          <pic:cNvPr id="300" name="Image 300"/>
                          <pic:cNvPicPr/>
                        </pic:nvPicPr>
                        <pic:blipFill>
                          <a:blip r:embed="rId164" cstate="print"/>
                          <a:stretch>
                            <a:fillRect/>
                          </a:stretch>
                        </pic:blipFill>
                        <pic:spPr>
                          <a:xfrm>
                            <a:off x="3174" y="85724"/>
                            <a:ext cx="1931035" cy="1371600"/>
                          </a:xfrm>
                          <a:prstGeom prst="rect">
                            <a:avLst/>
                          </a:prstGeom>
                        </pic:spPr>
                      </pic:pic>
                      <wps:wsp>
                        <wps:cNvPr id="301" name="Graphic 301"/>
                        <wps:cNvSpPr/>
                        <wps:spPr>
                          <a:xfrm>
                            <a:off x="0" y="3174"/>
                            <a:ext cx="4506595" cy="1530350"/>
                          </a:xfrm>
                          <a:custGeom>
                            <a:avLst/>
                            <a:gdLst/>
                            <a:ahLst/>
                            <a:cxnLst/>
                            <a:rect l="l" t="t" r="r" b="b"/>
                            <a:pathLst>
                              <a:path w="4506595" h="1530350">
                                <a:moveTo>
                                  <a:pt x="2109131" y="0"/>
                                </a:moveTo>
                                <a:lnTo>
                                  <a:pt x="2109131" y="1530350"/>
                                </a:lnTo>
                              </a:path>
                              <a:path w="4506595" h="1530350">
                                <a:moveTo>
                                  <a:pt x="4503420" y="0"/>
                                </a:moveTo>
                                <a:lnTo>
                                  <a:pt x="4503420" y="1530350"/>
                                </a:lnTo>
                              </a:path>
                              <a:path w="4506595" h="1530350">
                                <a:moveTo>
                                  <a:pt x="2112307" y="0"/>
                                </a:moveTo>
                                <a:lnTo>
                                  <a:pt x="4500244" y="0"/>
                                </a:lnTo>
                              </a:path>
                              <a:path w="4506595" h="1530350">
                                <a:moveTo>
                                  <a:pt x="2105957" y="1530350"/>
                                </a:moveTo>
                                <a:lnTo>
                                  <a:pt x="4506594" y="1530350"/>
                                </a:lnTo>
                              </a:path>
                              <a:path w="4506595" h="1530350">
                                <a:moveTo>
                                  <a:pt x="3174" y="0"/>
                                </a:moveTo>
                                <a:lnTo>
                                  <a:pt x="3174" y="1530350"/>
                                </a:lnTo>
                              </a:path>
                              <a:path w="4506595" h="1530350">
                                <a:moveTo>
                                  <a:pt x="6350" y="0"/>
                                </a:moveTo>
                                <a:lnTo>
                                  <a:pt x="2105957" y="0"/>
                                </a:lnTo>
                              </a:path>
                              <a:path w="4506595" h="1530350">
                                <a:moveTo>
                                  <a:pt x="0" y="1530350"/>
                                </a:moveTo>
                                <a:lnTo>
                                  <a:pt x="2112307" y="1530350"/>
                                </a:lnTo>
                              </a:path>
                            </a:pathLst>
                          </a:custGeom>
                          <a:ln w="6349">
                            <a:solidFill>
                              <a:srgbClr val="000000"/>
                            </a:solidFill>
                            <a:prstDash val="solid"/>
                          </a:ln>
                        </wps:spPr>
                        <wps:bodyPr wrap="square" lIns="0" tIns="0" rIns="0" bIns="0" rtlCol="0">
                          <a:prstTxWarp prst="textNoShape">
                            <a:avLst/>
                          </a:prstTxWarp>
                          <a:noAutofit/>
                        </wps:bodyPr>
                      </wps:wsp>
                      <wps:wsp>
                        <wps:cNvPr id="302" name="Textbox 302"/>
                        <wps:cNvSpPr txBox="1"/>
                        <wps:spPr>
                          <a:xfrm>
                            <a:off x="0" y="0"/>
                            <a:ext cx="4506595" cy="1536700"/>
                          </a:xfrm>
                          <a:prstGeom prst="rect">
                            <a:avLst/>
                          </a:prstGeom>
                        </wps:spPr>
                        <wps:txbx>
                          <w:txbxContent>
                            <w:p w:rsidR="00431398" w:rsidRDefault="00431398">
                              <w:pPr>
                                <w:spacing w:before="135"/>
                                <w:ind w:left="3429" w:right="267" w:hanging="142"/>
                                <w:jc w:val="both"/>
                                <w:rPr>
                                  <w:sz w:val="24"/>
                                </w:rPr>
                              </w:pPr>
                              <w:r>
                                <w:rPr>
                                  <w:sz w:val="24"/>
                                </w:rPr>
                                <w:t xml:space="preserve">На рисунке изображены график функции у = f(x) и касательная к нему в точке с абсциссой </w:t>
                              </w:r>
                              <w:r>
                                <w:rPr>
                                  <w:i/>
                                  <w:sz w:val="24"/>
                                </w:rPr>
                                <w:t>х</w:t>
                              </w:r>
                              <w:r>
                                <w:rPr>
                                  <w:i/>
                                  <w:sz w:val="24"/>
                                  <w:vertAlign w:val="subscript"/>
                                </w:rPr>
                                <w:t>0</w:t>
                              </w:r>
                              <w:r>
                                <w:rPr>
                                  <w:sz w:val="24"/>
                                </w:rPr>
                                <w:t>.</w:t>
                              </w:r>
                            </w:p>
                            <w:p w:rsidR="00431398" w:rsidRDefault="00431398">
                              <w:pPr>
                                <w:spacing w:before="120"/>
                                <w:ind w:left="3429" w:right="268" w:hanging="142"/>
                                <w:jc w:val="both"/>
                                <w:rPr>
                                  <w:i/>
                                  <w:sz w:val="24"/>
                                </w:rPr>
                              </w:pPr>
                              <w:r>
                                <w:rPr>
                                  <w:sz w:val="24"/>
                                </w:rPr>
                                <w:t xml:space="preserve">Найдите значение производной функции f(x) в точке </w:t>
                              </w:r>
                              <w:r>
                                <w:rPr>
                                  <w:i/>
                                  <w:sz w:val="24"/>
                                </w:rPr>
                                <w:t>х</w:t>
                              </w:r>
                              <w:r>
                                <w:rPr>
                                  <w:i/>
                                  <w:sz w:val="24"/>
                                  <w:vertAlign w:val="subscript"/>
                                </w:rPr>
                                <w:t>0.</w:t>
                              </w:r>
                            </w:p>
                          </w:txbxContent>
                        </wps:txbx>
                        <wps:bodyPr wrap="square" lIns="0" tIns="0" rIns="0" bIns="0" rtlCol="0">
                          <a:noAutofit/>
                        </wps:bodyPr>
                      </wps:wsp>
                    </wpg:wgp>
                  </a:graphicData>
                </a:graphic>
              </wp:inline>
            </w:drawing>
          </mc:Choice>
          <mc:Fallback>
            <w:pict>
              <v:group id="Group 299" o:spid="_x0000_s1129" style="width:354.85pt;height:121pt;mso-position-horizontal-relative:char;mso-position-vertical-relative:line" coordsize="45065,1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">
                <v:shape id="Image 300" o:spid="_x0000_s1130" type="#_x0000_t75" style="position:absolute;left:31;top:857;width:19311;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">
                  <v:imagedata r:id="rId165" o:title=""/>
                </v:shape>
                <v:shape id="Graphic 301" o:spid="_x0000_s1131" style="position:absolute;top:31;width:45065;height:15304;visibility:visible;mso-wrap-style:square;v-text-anchor:top" coordsize="4506595,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" path="m2109131,r,1530350em4503420,r,1530350em2112307,l4500244,em2105957,1530350r2400637,em3174,r,1530350em6350,l2105957,em,1530350r2112307,e" filled="f" strokeweight=".17636mm">
                  <v:path arrowok="t"/>
                </v:shape>
                <v:shape id="Textbox 302" o:spid="_x0000_s1132" type="#_x0000_t202" style="position:absolute;width:45065;height:15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rsidR="00431398" w:rsidRDefault="00431398">
                        <w:pPr>
                          <w:spacing w:before="135"/>
                          <w:ind w:left="3429" w:right="267" w:hanging="142"/>
                          <w:jc w:val="both"/>
                          <w:rPr>
                            <w:sz w:val="24"/>
                          </w:rPr>
                        </w:pPr>
                        <w:r>
                          <w:rPr>
                            <w:sz w:val="24"/>
                          </w:rPr>
                          <w:t xml:space="preserve">На рисунке изображены график функции у = f(x) и касательная к нему в точке с абсциссой </w:t>
                        </w:r>
                        <w:r>
                          <w:rPr>
                            <w:i/>
                            <w:sz w:val="24"/>
                          </w:rPr>
                          <w:t>х</w:t>
                        </w:r>
                        <w:r>
                          <w:rPr>
                            <w:i/>
                            <w:sz w:val="24"/>
                            <w:vertAlign w:val="subscript"/>
                          </w:rPr>
                          <w:t>0</w:t>
                        </w:r>
                        <w:r>
                          <w:rPr>
                            <w:sz w:val="24"/>
                          </w:rPr>
                          <w:t>.</w:t>
                        </w:r>
                      </w:p>
                      <w:p w:rsidR="00431398" w:rsidRDefault="00431398">
                        <w:pPr>
                          <w:spacing w:before="120"/>
                          <w:ind w:left="3429" w:right="268" w:hanging="142"/>
                          <w:jc w:val="both"/>
                          <w:rPr>
                            <w:i/>
                            <w:sz w:val="24"/>
                          </w:rPr>
                        </w:pPr>
                        <w:r>
                          <w:rPr>
                            <w:sz w:val="24"/>
                          </w:rPr>
                          <w:t xml:space="preserve">Найдите значение производной функции f(x) в точке </w:t>
                        </w:r>
                        <w:r>
                          <w:rPr>
                            <w:i/>
                            <w:sz w:val="24"/>
                          </w:rPr>
                          <w:t>х</w:t>
                        </w:r>
                        <w:r>
                          <w:rPr>
                            <w:i/>
                            <w:sz w:val="24"/>
                            <w:vertAlign w:val="subscript"/>
                          </w:rPr>
                          <w:t>0.</w:t>
                        </w:r>
                      </w:p>
                    </w:txbxContent>
                  </v:textbox>
                </v:shape>
                <w10:anchorlock/>
              </v:group>
            </w:pict>
          </mc:Fallback>
        </mc:AlternateContent>
      </w:r>
    </w:p>
    <w:p w:rsidR="009B440D" w:rsidRDefault="00610726" w:rsidP="00267C17">
      <w:pPr>
        <w:pStyle w:val="a6"/>
        <w:numPr>
          <w:ilvl w:val="0"/>
          <w:numId w:val="114"/>
        </w:numPr>
        <w:tabs>
          <w:tab w:val="left" w:pos="689"/>
        </w:tabs>
        <w:ind w:left="689" w:hanging="180"/>
        <w:rPr>
          <w:sz w:val="24"/>
        </w:rPr>
      </w:pPr>
      <w:r>
        <w:rPr>
          <w:noProof/>
          <w:sz w:val="24"/>
          <w:lang w:eastAsia="ru-RU"/>
        </w:rPr>
        <mc:AlternateContent>
          <mc:Choice Requires="wpg">
            <w:drawing>
              <wp:anchor distT="0" distB="0" distL="0" distR="0" simplePos="0" relativeHeight="487651328" behindDoc="1" locked="0" layoutInCell="1" allowOverlap="1">
                <wp:simplePos x="0" y="0"/>
                <wp:positionH relativeFrom="page">
                  <wp:posOffset>410844</wp:posOffset>
                </wp:positionH>
                <wp:positionV relativeFrom="paragraph">
                  <wp:posOffset>181247</wp:posOffset>
                </wp:positionV>
                <wp:extent cx="4596765" cy="1414780"/>
                <wp:effectExtent l="0" t="0" r="0" b="0"/>
                <wp:wrapTopAndBottom/>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6765" cy="1414780"/>
                          <a:chOff x="0" y="0"/>
                          <a:chExt cx="4596765" cy="1414780"/>
                        </a:xfrm>
                      </wpg:grpSpPr>
                      <pic:pic xmlns:pic="http://schemas.openxmlformats.org/drawingml/2006/picture">
                        <pic:nvPicPr>
                          <pic:cNvPr id="304" name="Image 304"/>
                          <pic:cNvPicPr/>
                        </pic:nvPicPr>
                        <pic:blipFill>
                          <a:blip r:embed="rId166" cstate="print"/>
                          <a:stretch>
                            <a:fillRect/>
                          </a:stretch>
                        </pic:blipFill>
                        <pic:spPr>
                          <a:xfrm>
                            <a:off x="3174" y="9524"/>
                            <a:ext cx="2607310" cy="1333500"/>
                          </a:xfrm>
                          <a:prstGeom prst="rect">
                            <a:avLst/>
                          </a:prstGeom>
                        </pic:spPr>
                      </pic:pic>
                      <wps:wsp>
                        <wps:cNvPr id="305" name="Graphic 305"/>
                        <wps:cNvSpPr/>
                        <wps:spPr>
                          <a:xfrm>
                            <a:off x="0" y="3174"/>
                            <a:ext cx="4596765" cy="1408430"/>
                          </a:xfrm>
                          <a:custGeom>
                            <a:avLst/>
                            <a:gdLst/>
                            <a:ahLst/>
                            <a:cxnLst/>
                            <a:rect l="l" t="t" r="r" b="b"/>
                            <a:pathLst>
                              <a:path w="4596765" h="1408430">
                                <a:moveTo>
                                  <a:pt x="2703568" y="0"/>
                                </a:moveTo>
                                <a:lnTo>
                                  <a:pt x="2703568" y="1408311"/>
                                </a:lnTo>
                              </a:path>
                              <a:path w="4596765" h="1408430">
                                <a:moveTo>
                                  <a:pt x="4593589" y="0"/>
                                </a:moveTo>
                                <a:lnTo>
                                  <a:pt x="4593589" y="1408311"/>
                                </a:lnTo>
                              </a:path>
                              <a:path w="4596765" h="1408430">
                                <a:moveTo>
                                  <a:pt x="2706743" y="0"/>
                                </a:moveTo>
                                <a:lnTo>
                                  <a:pt x="4590414" y="0"/>
                                </a:lnTo>
                              </a:path>
                              <a:path w="4596765" h="1408430">
                                <a:moveTo>
                                  <a:pt x="2700393" y="1408311"/>
                                </a:moveTo>
                                <a:lnTo>
                                  <a:pt x="4596764" y="1408311"/>
                                </a:lnTo>
                              </a:path>
                              <a:path w="4596765" h="1408430">
                                <a:moveTo>
                                  <a:pt x="3174" y="0"/>
                                </a:moveTo>
                                <a:lnTo>
                                  <a:pt x="3174" y="1408311"/>
                                </a:lnTo>
                              </a:path>
                              <a:path w="4596765" h="1408430">
                                <a:moveTo>
                                  <a:pt x="6350" y="0"/>
                                </a:moveTo>
                                <a:lnTo>
                                  <a:pt x="2700393" y="0"/>
                                </a:lnTo>
                              </a:path>
                              <a:path w="4596765" h="1408430">
                                <a:moveTo>
                                  <a:pt x="0" y="1408311"/>
                                </a:moveTo>
                                <a:lnTo>
                                  <a:pt x="2706743" y="1408311"/>
                                </a:lnTo>
                              </a:path>
                            </a:pathLst>
                          </a:custGeom>
                          <a:ln w="6349">
                            <a:solidFill>
                              <a:srgbClr val="000000"/>
                            </a:solidFill>
                            <a:prstDash val="solid"/>
                          </a:ln>
                        </wps:spPr>
                        <wps:bodyPr wrap="square" lIns="0" tIns="0" rIns="0" bIns="0" rtlCol="0">
                          <a:prstTxWarp prst="textNoShape">
                            <a:avLst/>
                          </a:prstTxWarp>
                          <a:noAutofit/>
                        </wps:bodyPr>
                      </wps:wsp>
                      <wps:wsp>
                        <wps:cNvPr id="306" name="Textbox 306"/>
                        <wps:cNvSpPr txBox="1"/>
                        <wps:spPr>
                          <a:xfrm>
                            <a:off x="2681978" y="15999"/>
                            <a:ext cx="889000" cy="168910"/>
                          </a:xfrm>
                          <a:prstGeom prst="rect">
                            <a:avLst/>
                          </a:prstGeom>
                        </wps:spPr>
                        <wps:txbx>
                          <w:txbxContent>
                            <w:p w:rsidR="00431398" w:rsidRDefault="00431398">
                              <w:pPr>
                                <w:tabs>
                                  <w:tab w:val="left" w:pos="553"/>
                                </w:tabs>
                                <w:spacing w:line="266" w:lineRule="exact"/>
                                <w:rPr>
                                  <w:sz w:val="24"/>
                                </w:rPr>
                              </w:pPr>
                              <w:r>
                                <w:rPr>
                                  <w:spacing w:val="-5"/>
                                  <w:sz w:val="24"/>
                                </w:rPr>
                                <w:t>На</w:t>
                              </w:r>
                              <w:r>
                                <w:rPr>
                                  <w:sz w:val="24"/>
                                </w:rPr>
                                <w:tab/>
                              </w:r>
                              <w:r>
                                <w:rPr>
                                  <w:spacing w:val="-2"/>
                                  <w:sz w:val="24"/>
                                </w:rPr>
                                <w:t>рисунке</w:t>
                              </w:r>
                            </w:p>
                          </w:txbxContent>
                        </wps:txbx>
                        <wps:bodyPr wrap="square" lIns="0" tIns="0" rIns="0" bIns="0" rtlCol="0">
                          <a:noAutofit/>
                        </wps:bodyPr>
                      </wps:wsp>
                      <wps:wsp>
                        <wps:cNvPr id="307" name="Textbox 307"/>
                        <wps:cNvSpPr txBox="1"/>
                        <wps:spPr>
                          <a:xfrm>
                            <a:off x="2772148" y="191244"/>
                            <a:ext cx="588010" cy="344170"/>
                          </a:xfrm>
                          <a:prstGeom prst="rect">
                            <a:avLst/>
                          </a:prstGeom>
                        </wps:spPr>
                        <wps:txbx>
                          <w:txbxContent>
                            <w:p w:rsidR="00431398" w:rsidRDefault="00431398">
                              <w:pPr>
                                <w:ind w:right="14"/>
                                <w:rPr>
                                  <w:sz w:val="24"/>
                                </w:rPr>
                              </w:pPr>
                              <w:r>
                                <w:rPr>
                                  <w:spacing w:val="-2"/>
                                  <w:sz w:val="24"/>
                                </w:rPr>
                                <w:t>график функции</w:t>
                              </w:r>
                            </w:p>
                          </w:txbxContent>
                        </wps:txbx>
                        <wps:bodyPr wrap="square" lIns="0" tIns="0" rIns="0" bIns="0" rtlCol="0">
                          <a:noAutofit/>
                        </wps:bodyPr>
                      </wps:wsp>
                      <wps:wsp>
                        <wps:cNvPr id="308" name="Textbox 308"/>
                        <wps:cNvSpPr txBox="1"/>
                        <wps:spPr>
                          <a:xfrm>
                            <a:off x="3585482" y="15999"/>
                            <a:ext cx="853440" cy="344170"/>
                          </a:xfrm>
                          <a:prstGeom prst="rect">
                            <a:avLst/>
                          </a:prstGeom>
                        </wps:spPr>
                        <wps:txbx>
                          <w:txbxContent>
                            <w:p w:rsidR="00431398" w:rsidRDefault="00431398">
                              <w:pPr>
                                <w:ind w:right="18" w:firstLine="230"/>
                                <w:rPr>
                                  <w:sz w:val="24"/>
                                </w:rPr>
                              </w:pPr>
                              <w:r>
                                <w:rPr>
                                  <w:spacing w:val="-2"/>
                                  <w:sz w:val="24"/>
                                </w:rPr>
                                <w:t>изображен производной</w:t>
                              </w:r>
                            </w:p>
                          </w:txbxContent>
                        </wps:txbx>
                        <wps:bodyPr wrap="square" lIns="0" tIns="0" rIns="0" bIns="0" rtlCol="0">
                          <a:noAutofit/>
                        </wps:bodyPr>
                      </wps:wsp>
                      <wps:wsp>
                        <wps:cNvPr id="309" name="Textbox 309"/>
                        <wps:cNvSpPr txBox="1"/>
                        <wps:spPr>
                          <a:xfrm>
                            <a:off x="3563904" y="366489"/>
                            <a:ext cx="88900" cy="168910"/>
                          </a:xfrm>
                          <a:prstGeom prst="rect">
                            <a:avLst/>
                          </a:prstGeom>
                        </wps:spPr>
                        <wps:txbx>
                          <w:txbxContent>
                            <w:p w:rsidR="00431398" w:rsidRDefault="00431398">
                              <w:pPr>
                                <w:spacing w:line="266" w:lineRule="exact"/>
                                <w:rPr>
                                  <w:sz w:val="24"/>
                                </w:rPr>
                              </w:pPr>
                              <w:r>
                                <w:rPr>
                                  <w:spacing w:val="-10"/>
                                  <w:sz w:val="24"/>
                                </w:rPr>
                                <w:t>у</w:t>
                              </w:r>
                            </w:p>
                          </w:txbxContent>
                        </wps:txbx>
                        <wps:bodyPr wrap="square" lIns="0" tIns="0" rIns="0" bIns="0" rtlCol="0">
                          <a:noAutofit/>
                        </wps:bodyPr>
                      </wps:wsp>
                      <wps:wsp>
                        <wps:cNvPr id="310" name="Textbox 310"/>
                        <wps:cNvSpPr txBox="1"/>
                        <wps:spPr>
                          <a:xfrm>
                            <a:off x="3856944" y="366489"/>
                            <a:ext cx="99060" cy="168910"/>
                          </a:xfrm>
                          <a:prstGeom prst="rect">
                            <a:avLst/>
                          </a:prstGeom>
                        </wps:spPr>
                        <wps:txbx>
                          <w:txbxContent>
                            <w:p w:rsidR="00431398" w:rsidRDefault="00431398">
                              <w:pPr>
                                <w:spacing w:line="266" w:lineRule="exact"/>
                                <w:rPr>
                                  <w:sz w:val="24"/>
                                </w:rPr>
                              </w:pPr>
                              <w:r>
                                <w:rPr>
                                  <w:spacing w:val="-10"/>
                                  <w:sz w:val="24"/>
                                </w:rPr>
                                <w:t>=</w:t>
                              </w:r>
                            </w:p>
                          </w:txbxContent>
                        </wps:txbx>
                        <wps:bodyPr wrap="square" lIns="0" tIns="0" rIns="0" bIns="0" rtlCol="0">
                          <a:noAutofit/>
                        </wps:bodyPr>
                      </wps:wsp>
                      <wps:wsp>
                        <wps:cNvPr id="311" name="Textbox 311"/>
                        <wps:cNvSpPr txBox="1"/>
                        <wps:spPr>
                          <a:xfrm>
                            <a:off x="4159734" y="366489"/>
                            <a:ext cx="279400" cy="168910"/>
                          </a:xfrm>
                          <a:prstGeom prst="rect">
                            <a:avLst/>
                          </a:prstGeom>
                        </wps:spPr>
                        <wps:txbx>
                          <w:txbxContent>
                            <w:p w:rsidR="00431398" w:rsidRDefault="00431398">
                              <w:pPr>
                                <w:spacing w:line="266" w:lineRule="exact"/>
                                <w:rPr>
                                  <w:sz w:val="24"/>
                                </w:rPr>
                              </w:pPr>
                              <w:r>
                                <w:rPr>
                                  <w:spacing w:val="-2"/>
                                  <w:sz w:val="24"/>
                                </w:rPr>
                                <w:t>f(x),</w:t>
                              </w:r>
                            </w:p>
                          </w:txbxContent>
                        </wps:txbx>
                        <wps:bodyPr wrap="square" lIns="0" tIns="0" rIns="0" bIns="0" rtlCol="0">
                          <a:noAutofit/>
                        </wps:bodyPr>
                      </wps:wsp>
                      <wps:wsp>
                        <wps:cNvPr id="312" name="Textbox 312"/>
                        <wps:cNvSpPr txBox="1"/>
                        <wps:spPr>
                          <a:xfrm>
                            <a:off x="2772148" y="541734"/>
                            <a:ext cx="1666875" cy="869950"/>
                          </a:xfrm>
                          <a:prstGeom prst="rect">
                            <a:avLst/>
                          </a:prstGeom>
                        </wps:spPr>
                        <wps:txbx>
                          <w:txbxContent>
                            <w:p w:rsidR="00431398" w:rsidRDefault="00431398">
                              <w:pPr>
                                <w:ind w:right="18"/>
                                <w:jc w:val="both"/>
                                <w:rPr>
                                  <w:sz w:val="24"/>
                                </w:rPr>
                              </w:pPr>
                              <w:r>
                                <w:rPr>
                                  <w:sz w:val="24"/>
                                </w:rPr>
                                <w:t>определённой</w:t>
                              </w:r>
                              <w:r>
                                <w:rPr>
                                  <w:spacing w:val="-4"/>
                                  <w:sz w:val="24"/>
                                </w:rPr>
                                <w:t xml:space="preserve"> </w:t>
                              </w:r>
                              <w:r>
                                <w:rPr>
                                  <w:sz w:val="24"/>
                                </w:rPr>
                                <w:t>на</w:t>
                              </w:r>
                              <w:r>
                                <w:rPr>
                                  <w:spacing w:val="-4"/>
                                  <w:sz w:val="24"/>
                                </w:rPr>
                                <w:t xml:space="preserve"> </w:t>
                              </w:r>
                              <w:r>
                                <w:rPr>
                                  <w:sz w:val="24"/>
                                </w:rPr>
                                <w:t>(-10;</w:t>
                              </w:r>
                              <w:r>
                                <w:rPr>
                                  <w:spacing w:val="-4"/>
                                  <w:sz w:val="24"/>
                                </w:rPr>
                                <w:t xml:space="preserve"> </w:t>
                              </w:r>
                              <w:r>
                                <w:rPr>
                                  <w:sz w:val="24"/>
                                </w:rPr>
                                <w:t>4). Найдите промежутки убывания функции f(x). В ответе укажите длину наибольшего из них.</w:t>
                              </w:r>
                            </w:p>
                          </w:txbxContent>
                        </wps:txbx>
                        <wps:bodyPr wrap="square" lIns="0" tIns="0" rIns="0" bIns="0" rtlCol="0">
                          <a:noAutofit/>
                        </wps:bodyPr>
                      </wps:wsp>
                    </wpg:wgp>
                  </a:graphicData>
                </a:graphic>
              </wp:anchor>
            </w:drawing>
          </mc:Choice>
          <mc:Fallback>
            <w:pict>
              <v:group id="Group 303" o:spid="_x0000_s1133" style="position:absolute;left:0;text-align:left;margin-left:32.35pt;margin-top:14.25pt;width:361.95pt;height:111.4pt;z-index:-15665152;mso-wrap-distance-left:0;mso-wrap-distance-right:0;mso-position-horizontal-relative:page;mso-position-vertical-relative:text" coordsize="45967,14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">
                <v:shape id="Image 304" o:spid="_x0000_s1134" type="#_x0000_t75" style="position:absolute;left:31;top:95;width:2607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">
                  <v:imagedata r:id="rId167" o:title=""/>
                </v:shape>
                <v:shape id="Graphic 305" o:spid="_x0000_s1135" style="position:absolute;top:31;width:45967;height:14085;visibility:visible;mso-wrap-style:square;v-text-anchor:top" coordsize="4596765,1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" path="m2703568,r,1408311em4593589,r,1408311em2706743,l4590414,em2700393,1408311r1896371,em3174,r,1408311em6350,l2700393,em,1408311r2706743,e" filled="f" strokeweight=".17636mm">
                  <v:path arrowok="t"/>
                </v:shape>
                <v:shape id="Textbox 306" o:spid="_x0000_s1136" type="#_x0000_t202" style="position:absolute;left:26819;top:159;width:8890;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rsidR="00431398" w:rsidRDefault="00431398">
                        <w:pPr>
                          <w:tabs>
                            <w:tab w:val="left" w:pos="553"/>
                          </w:tabs>
                          <w:spacing w:line="266" w:lineRule="exact"/>
                          <w:rPr>
                            <w:sz w:val="24"/>
                          </w:rPr>
                        </w:pPr>
                        <w:r>
                          <w:rPr>
                            <w:spacing w:val="-5"/>
                            <w:sz w:val="24"/>
                          </w:rPr>
                          <w:t>На</w:t>
                        </w:r>
                        <w:r>
                          <w:rPr>
                            <w:sz w:val="24"/>
                          </w:rPr>
                          <w:tab/>
                        </w:r>
                        <w:r>
                          <w:rPr>
                            <w:spacing w:val="-2"/>
                            <w:sz w:val="24"/>
                          </w:rPr>
                          <w:t>рисунке</w:t>
                        </w:r>
                      </w:p>
                    </w:txbxContent>
                  </v:textbox>
                </v:shape>
                <v:shape id="Textbox 307" o:spid="_x0000_s1137" type="#_x0000_t202" style="position:absolute;left:27721;top:1912;width:5880;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rsidR="00431398" w:rsidRDefault="00431398">
                        <w:pPr>
                          <w:ind w:right="14"/>
                          <w:rPr>
                            <w:sz w:val="24"/>
                          </w:rPr>
                        </w:pPr>
                        <w:r>
                          <w:rPr>
                            <w:spacing w:val="-2"/>
                            <w:sz w:val="24"/>
                          </w:rPr>
                          <w:t>график функции</w:t>
                        </w:r>
                      </w:p>
                    </w:txbxContent>
                  </v:textbox>
                </v:shape>
                <v:shape id="Textbox 308" o:spid="_x0000_s1138" type="#_x0000_t202" style="position:absolute;left:35854;top:159;width:8535;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rsidR="00431398" w:rsidRDefault="00431398">
                        <w:pPr>
                          <w:ind w:right="18" w:firstLine="230"/>
                          <w:rPr>
                            <w:sz w:val="24"/>
                          </w:rPr>
                        </w:pPr>
                        <w:r>
                          <w:rPr>
                            <w:spacing w:val="-2"/>
                            <w:sz w:val="24"/>
                          </w:rPr>
                          <w:t>изображен производной</w:t>
                        </w:r>
                      </w:p>
                    </w:txbxContent>
                  </v:textbox>
                </v:shape>
                <v:shape id="Textbox 309" o:spid="_x0000_s1139" type="#_x0000_t202" style="position:absolute;left:35639;top:3664;width:88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rsidR="00431398" w:rsidRDefault="00431398">
                        <w:pPr>
                          <w:spacing w:line="266" w:lineRule="exact"/>
                          <w:rPr>
                            <w:sz w:val="24"/>
                          </w:rPr>
                        </w:pPr>
                        <w:r>
                          <w:rPr>
                            <w:spacing w:val="-10"/>
                            <w:sz w:val="24"/>
                          </w:rPr>
                          <w:t>у</w:t>
                        </w:r>
                      </w:p>
                    </w:txbxContent>
                  </v:textbox>
                </v:shape>
                <v:shape id="Textbox 310" o:spid="_x0000_s1140" type="#_x0000_t202" style="position:absolute;left:38569;top:3664;width:99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rsidR="00431398" w:rsidRDefault="00431398">
                        <w:pPr>
                          <w:spacing w:line="266" w:lineRule="exact"/>
                          <w:rPr>
                            <w:sz w:val="24"/>
                          </w:rPr>
                        </w:pPr>
                        <w:r>
                          <w:rPr>
                            <w:spacing w:val="-10"/>
                            <w:sz w:val="24"/>
                          </w:rPr>
                          <w:t>=</w:t>
                        </w:r>
                      </w:p>
                    </w:txbxContent>
                  </v:textbox>
                </v:shape>
                <v:shape id="Textbox 311" o:spid="_x0000_s1141" type="#_x0000_t202" style="position:absolute;left:41597;top:3664;width:279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431398" w:rsidRDefault="00431398">
                        <w:pPr>
                          <w:spacing w:line="266" w:lineRule="exact"/>
                          <w:rPr>
                            <w:sz w:val="24"/>
                          </w:rPr>
                        </w:pPr>
                        <w:r>
                          <w:rPr>
                            <w:spacing w:val="-2"/>
                            <w:sz w:val="24"/>
                          </w:rPr>
                          <w:t>f(x),</w:t>
                        </w:r>
                      </w:p>
                    </w:txbxContent>
                  </v:textbox>
                </v:shape>
                <v:shape id="Textbox 312" o:spid="_x0000_s1142" type="#_x0000_t202" style="position:absolute;left:27721;top:5417;width:16669;height:8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rsidR="00431398" w:rsidRDefault="00431398">
                        <w:pPr>
                          <w:ind w:right="18"/>
                          <w:jc w:val="both"/>
                          <w:rPr>
                            <w:sz w:val="24"/>
                          </w:rPr>
                        </w:pPr>
                        <w:r>
                          <w:rPr>
                            <w:sz w:val="24"/>
                          </w:rPr>
                          <w:t>определённой</w:t>
                        </w:r>
                        <w:r>
                          <w:rPr>
                            <w:spacing w:val="-4"/>
                            <w:sz w:val="24"/>
                          </w:rPr>
                          <w:t xml:space="preserve"> </w:t>
                        </w:r>
                        <w:r>
                          <w:rPr>
                            <w:sz w:val="24"/>
                          </w:rPr>
                          <w:t>на</w:t>
                        </w:r>
                        <w:r>
                          <w:rPr>
                            <w:spacing w:val="-4"/>
                            <w:sz w:val="24"/>
                          </w:rPr>
                          <w:t xml:space="preserve"> </w:t>
                        </w:r>
                        <w:r>
                          <w:rPr>
                            <w:sz w:val="24"/>
                          </w:rPr>
                          <w:t>(-10;</w:t>
                        </w:r>
                        <w:r>
                          <w:rPr>
                            <w:spacing w:val="-4"/>
                            <w:sz w:val="24"/>
                          </w:rPr>
                          <w:t xml:space="preserve"> </w:t>
                        </w:r>
                        <w:r>
                          <w:rPr>
                            <w:sz w:val="24"/>
                          </w:rPr>
                          <w:t>4). Найдите промежутки убывания функции f(x). В ответе укажите длину наибольшего из них.</w:t>
                        </w:r>
                      </w:p>
                    </w:txbxContent>
                  </v:textbox>
                </v:shape>
                <w10:wrap type="topAndBottom" anchorx="page"/>
              </v:group>
            </w:pict>
          </mc:Fallback>
        </mc:AlternateContent>
      </w:r>
      <w:r>
        <w:rPr>
          <w:sz w:val="24"/>
        </w:rPr>
        <w:t>​</w:t>
      </w:r>
    </w:p>
    <w:p w:rsidR="009B440D" w:rsidRDefault="009B440D" w:rsidP="00267C17">
      <w:pPr>
        <w:pStyle w:val="a6"/>
        <w:numPr>
          <w:ilvl w:val="0"/>
          <w:numId w:val="58"/>
        </w:numPr>
        <w:tabs>
          <w:tab w:val="left" w:pos="689"/>
        </w:tabs>
        <w:spacing w:before="5"/>
        <w:ind w:left="689" w:hanging="180"/>
        <w:jc w:val="left"/>
        <w:rPr>
          <w:i/>
        </w:rPr>
      </w:pPr>
    </w:p>
    <w:p w:rsidR="009B440D" w:rsidRDefault="00610726">
      <w:pPr>
        <w:pStyle w:val="a3"/>
        <w:ind w:left="642"/>
        <w:jc w:val="left"/>
        <w:rPr>
          <w:sz w:val="20"/>
        </w:rPr>
      </w:pPr>
      <w:r>
        <w:rPr>
          <w:noProof/>
          <w:sz w:val="20"/>
          <w:lang w:eastAsia="ru-RU"/>
        </w:rPr>
        <mc:AlternateContent>
          <mc:Choice Requires="wpg">
            <w:drawing>
              <wp:inline distT="0" distB="0" distL="0" distR="0">
                <wp:extent cx="4596765" cy="1450975"/>
                <wp:effectExtent l="9525" t="0" r="0" b="6350"/>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6765" cy="1450975"/>
                          <a:chOff x="0" y="0"/>
                          <a:chExt cx="4596765" cy="1450975"/>
                        </a:xfrm>
                      </wpg:grpSpPr>
                      <pic:pic xmlns:pic="http://schemas.openxmlformats.org/drawingml/2006/picture">
                        <pic:nvPicPr>
                          <pic:cNvPr id="314" name="Image 314"/>
                          <pic:cNvPicPr/>
                        </pic:nvPicPr>
                        <pic:blipFill>
                          <a:blip r:embed="rId168" cstate="print"/>
                          <a:stretch>
                            <a:fillRect/>
                          </a:stretch>
                        </pic:blipFill>
                        <pic:spPr>
                          <a:xfrm>
                            <a:off x="3174" y="9524"/>
                            <a:ext cx="2112009" cy="1362074"/>
                          </a:xfrm>
                          <a:prstGeom prst="rect">
                            <a:avLst/>
                          </a:prstGeom>
                        </pic:spPr>
                      </pic:pic>
                      <wps:wsp>
                        <wps:cNvPr id="315" name="Graphic 315"/>
                        <wps:cNvSpPr/>
                        <wps:spPr>
                          <a:xfrm>
                            <a:off x="0" y="3174"/>
                            <a:ext cx="4596765" cy="1444625"/>
                          </a:xfrm>
                          <a:custGeom>
                            <a:avLst/>
                            <a:gdLst/>
                            <a:ahLst/>
                            <a:cxnLst/>
                            <a:rect l="l" t="t" r="r" b="b"/>
                            <a:pathLst>
                              <a:path w="4596765" h="1444625">
                                <a:moveTo>
                                  <a:pt x="2344108" y="0"/>
                                </a:moveTo>
                                <a:lnTo>
                                  <a:pt x="2344108" y="1444625"/>
                                </a:lnTo>
                              </a:path>
                              <a:path w="4596765" h="1444625">
                                <a:moveTo>
                                  <a:pt x="4593589" y="0"/>
                                </a:moveTo>
                                <a:lnTo>
                                  <a:pt x="4593589" y="1444625"/>
                                </a:lnTo>
                              </a:path>
                              <a:path w="4596765" h="1444625">
                                <a:moveTo>
                                  <a:pt x="2347283" y="0"/>
                                </a:moveTo>
                                <a:lnTo>
                                  <a:pt x="4590414" y="0"/>
                                </a:lnTo>
                              </a:path>
                              <a:path w="4596765" h="1444625">
                                <a:moveTo>
                                  <a:pt x="2340933" y="1444625"/>
                                </a:moveTo>
                                <a:lnTo>
                                  <a:pt x="4596764" y="1444625"/>
                                </a:lnTo>
                              </a:path>
                              <a:path w="4596765" h="1444625">
                                <a:moveTo>
                                  <a:pt x="3174" y="0"/>
                                </a:moveTo>
                                <a:lnTo>
                                  <a:pt x="3174" y="1444625"/>
                                </a:lnTo>
                              </a:path>
                              <a:path w="4596765" h="1444625">
                                <a:moveTo>
                                  <a:pt x="6350" y="0"/>
                                </a:moveTo>
                                <a:lnTo>
                                  <a:pt x="2340933" y="0"/>
                                </a:lnTo>
                              </a:path>
                              <a:path w="4596765" h="1444625">
                                <a:moveTo>
                                  <a:pt x="0" y="1444625"/>
                                </a:moveTo>
                                <a:lnTo>
                                  <a:pt x="2347283" y="1444625"/>
                                </a:lnTo>
                              </a:path>
                            </a:pathLst>
                          </a:custGeom>
                          <a:ln w="6349">
                            <a:solidFill>
                              <a:srgbClr val="000000"/>
                            </a:solidFill>
                            <a:prstDash val="solid"/>
                          </a:ln>
                        </wps:spPr>
                        <wps:bodyPr wrap="square" lIns="0" tIns="0" rIns="0" bIns="0" rtlCol="0">
                          <a:prstTxWarp prst="textNoShape">
                            <a:avLst/>
                          </a:prstTxWarp>
                          <a:noAutofit/>
                        </wps:bodyPr>
                      </wps:wsp>
                      <wps:wsp>
                        <wps:cNvPr id="316" name="Textbox 316"/>
                        <wps:cNvSpPr txBox="1"/>
                        <wps:spPr>
                          <a:xfrm>
                            <a:off x="0" y="0"/>
                            <a:ext cx="4596765" cy="1450975"/>
                          </a:xfrm>
                          <a:prstGeom prst="rect">
                            <a:avLst/>
                          </a:prstGeom>
                        </wps:spPr>
                        <wps:txbx>
                          <w:txbxContent>
                            <w:p w:rsidR="00431398" w:rsidRDefault="00431398">
                              <w:pPr>
                                <w:spacing w:before="15"/>
                                <w:ind w:left="3799" w:right="266" w:hanging="142"/>
                                <w:jc w:val="both"/>
                                <w:rPr>
                                  <w:sz w:val="24"/>
                                </w:rPr>
                              </w:pPr>
                              <w:r>
                                <w:rPr>
                                  <w:sz w:val="24"/>
                                </w:rPr>
                                <w:t>На рисунке изображен график производной</w:t>
                              </w:r>
                              <w:r>
                                <w:rPr>
                                  <w:spacing w:val="-3"/>
                                  <w:sz w:val="24"/>
                                </w:rPr>
                                <w:t xml:space="preserve"> </w:t>
                              </w:r>
                              <w:r>
                                <w:rPr>
                                  <w:sz w:val="24"/>
                                </w:rPr>
                                <w:t>функции</w:t>
                              </w:r>
                              <w:r>
                                <w:rPr>
                                  <w:spacing w:val="-3"/>
                                  <w:sz w:val="24"/>
                                </w:rPr>
                                <w:t xml:space="preserve"> </w:t>
                              </w:r>
                              <w:r>
                                <w:rPr>
                                  <w:sz w:val="24"/>
                                </w:rPr>
                                <w:t>у</w:t>
                              </w:r>
                              <w:r>
                                <w:rPr>
                                  <w:spacing w:val="-3"/>
                                  <w:sz w:val="24"/>
                                </w:rPr>
                                <w:t xml:space="preserve"> </w:t>
                              </w:r>
                              <w:r>
                                <w:rPr>
                                  <w:sz w:val="24"/>
                                </w:rPr>
                                <w:t>=</w:t>
                              </w:r>
                              <w:r>
                                <w:rPr>
                                  <w:spacing w:val="-3"/>
                                  <w:sz w:val="24"/>
                                </w:rPr>
                                <w:t xml:space="preserve"> </w:t>
                              </w:r>
                              <w:r>
                                <w:rPr>
                                  <w:sz w:val="24"/>
                                </w:rPr>
                                <w:t>f(x), определённой на (-5; 5).</w:t>
                              </w:r>
                            </w:p>
                            <w:p w:rsidR="00431398" w:rsidRDefault="00431398">
                              <w:pPr>
                                <w:spacing w:before="120"/>
                                <w:ind w:left="3799" w:right="267" w:hanging="142"/>
                                <w:jc w:val="both"/>
                                <w:rPr>
                                  <w:sz w:val="24"/>
                                </w:rPr>
                              </w:pPr>
                              <w:r>
                                <w:rPr>
                                  <w:sz w:val="24"/>
                                </w:rPr>
                                <w:t xml:space="preserve">В какой точке отрезка [-4; -1] f(x) принимает наибольшее </w:t>
                              </w:r>
                              <w:r>
                                <w:rPr>
                                  <w:spacing w:val="-2"/>
                                  <w:sz w:val="24"/>
                                </w:rPr>
                                <w:t>значение.</w:t>
                              </w:r>
                            </w:p>
                          </w:txbxContent>
                        </wps:txbx>
                        <wps:bodyPr wrap="square" lIns="0" tIns="0" rIns="0" bIns="0" rtlCol="0">
                          <a:noAutofit/>
                        </wps:bodyPr>
                      </wps:wsp>
                    </wpg:wgp>
                  </a:graphicData>
                </a:graphic>
              </wp:inline>
            </w:drawing>
          </mc:Choice>
          <mc:Fallback>
            <w:pict>
              <v:group id="Group 313" o:spid="_x0000_s1143" style="width:361.95pt;height:114.25pt;mso-position-horizontal-relative:char;mso-position-vertical-relative:line" coordsize="45967,14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">
                <v:shape id="Image 314" o:spid="_x0000_s1144" type="#_x0000_t75" style="position:absolute;left:31;top:95;width:21120;height:1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">
                  <v:imagedata r:id="rId169" o:title=""/>
                </v:shape>
                <v:shape id="Graphic 315" o:spid="_x0000_s1145" style="position:absolute;top:31;width:45967;height:14446;visibility:visible;mso-wrap-style:square;v-text-anchor:top" coordsize="4596765,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" path="m2344108,r,1444625em4593589,r,1444625em2347283,l4590414,em2340933,1444625r2255831,em3174,r,1444625em6350,l2340933,em,1444625r2347283,e" filled="f" strokeweight=".17636mm">
                  <v:path arrowok="t"/>
                </v:shape>
                <v:shape id="Textbox 316" o:spid="_x0000_s1146" type="#_x0000_t202" style="position:absolute;width:45967;height:1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rsidR="00431398" w:rsidRDefault="00431398">
                        <w:pPr>
                          <w:spacing w:before="15"/>
                          <w:ind w:left="3799" w:right="266" w:hanging="142"/>
                          <w:jc w:val="both"/>
                          <w:rPr>
                            <w:sz w:val="24"/>
                          </w:rPr>
                        </w:pPr>
                        <w:r>
                          <w:rPr>
                            <w:sz w:val="24"/>
                          </w:rPr>
                          <w:t>На рисунке изображен график производной</w:t>
                        </w:r>
                        <w:r>
                          <w:rPr>
                            <w:spacing w:val="-3"/>
                            <w:sz w:val="24"/>
                          </w:rPr>
                          <w:t xml:space="preserve"> </w:t>
                        </w:r>
                        <w:r>
                          <w:rPr>
                            <w:sz w:val="24"/>
                          </w:rPr>
                          <w:t>функции</w:t>
                        </w:r>
                        <w:r>
                          <w:rPr>
                            <w:spacing w:val="-3"/>
                            <w:sz w:val="24"/>
                          </w:rPr>
                          <w:t xml:space="preserve"> </w:t>
                        </w:r>
                        <w:r>
                          <w:rPr>
                            <w:sz w:val="24"/>
                          </w:rPr>
                          <w:t>у</w:t>
                        </w:r>
                        <w:r>
                          <w:rPr>
                            <w:spacing w:val="-3"/>
                            <w:sz w:val="24"/>
                          </w:rPr>
                          <w:t xml:space="preserve"> </w:t>
                        </w:r>
                        <w:r>
                          <w:rPr>
                            <w:sz w:val="24"/>
                          </w:rPr>
                          <w:t>=</w:t>
                        </w:r>
                        <w:r>
                          <w:rPr>
                            <w:spacing w:val="-3"/>
                            <w:sz w:val="24"/>
                          </w:rPr>
                          <w:t xml:space="preserve"> </w:t>
                        </w:r>
                        <w:r>
                          <w:rPr>
                            <w:sz w:val="24"/>
                          </w:rPr>
                          <w:t>f(x), определённой на (-5; 5).</w:t>
                        </w:r>
                      </w:p>
                      <w:p w:rsidR="00431398" w:rsidRDefault="00431398">
                        <w:pPr>
                          <w:spacing w:before="120"/>
                          <w:ind w:left="3799" w:right="267" w:hanging="142"/>
                          <w:jc w:val="both"/>
                          <w:rPr>
                            <w:sz w:val="24"/>
                          </w:rPr>
                        </w:pPr>
                        <w:r>
                          <w:rPr>
                            <w:sz w:val="24"/>
                          </w:rPr>
                          <w:t xml:space="preserve">В какой точке отрезка [-4; -1] f(x) принимает наибольшее </w:t>
                        </w:r>
                        <w:r>
                          <w:rPr>
                            <w:spacing w:val="-2"/>
                            <w:sz w:val="24"/>
                          </w:rPr>
                          <w:t>значение.</w:t>
                        </w:r>
                      </w:p>
                    </w:txbxContent>
                  </v:textbox>
                </v:shape>
                <w10:anchorlock/>
              </v:group>
            </w:pict>
          </mc:Fallback>
        </mc:AlternateContent>
      </w:r>
    </w:p>
    <w:p w:rsidR="009B440D" w:rsidRDefault="00610726">
      <w:pPr>
        <w:pStyle w:val="a3"/>
        <w:spacing w:before="85"/>
        <w:ind w:left="509"/>
        <w:jc w:val="left"/>
      </w:pPr>
      <w:r>
        <w:rPr>
          <w:u w:val="single"/>
        </w:rPr>
        <w:t>Часть</w:t>
      </w:r>
      <w:r>
        <w:rPr>
          <w:spacing w:val="-6"/>
          <w:u w:val="single"/>
        </w:rPr>
        <w:t xml:space="preserve"> </w:t>
      </w:r>
      <w:r>
        <w:rPr>
          <w:u w:val="single"/>
        </w:rPr>
        <w:t>II.</w:t>
      </w:r>
      <w:r>
        <w:rPr>
          <w:spacing w:val="-3"/>
          <w:u w:val="single"/>
        </w:rPr>
        <w:t xml:space="preserve"> </w:t>
      </w:r>
      <w:r>
        <w:rPr>
          <w:u w:val="single"/>
        </w:rPr>
        <w:t>Запишите</w:t>
      </w:r>
      <w:r>
        <w:rPr>
          <w:spacing w:val="-3"/>
          <w:u w:val="single"/>
        </w:rPr>
        <w:t xml:space="preserve"> </w:t>
      </w:r>
      <w:r>
        <w:rPr>
          <w:u w:val="single"/>
        </w:rPr>
        <w:t>обоснованное</w:t>
      </w:r>
      <w:r>
        <w:rPr>
          <w:spacing w:val="-3"/>
          <w:u w:val="single"/>
        </w:rPr>
        <w:t xml:space="preserve"> </w:t>
      </w:r>
      <w:r>
        <w:rPr>
          <w:u w:val="single"/>
        </w:rPr>
        <w:t>решение</w:t>
      </w:r>
      <w:r>
        <w:rPr>
          <w:spacing w:val="-3"/>
          <w:u w:val="single"/>
        </w:rPr>
        <w:t xml:space="preserve"> </w:t>
      </w:r>
      <w:r>
        <w:rPr>
          <w:u w:val="single"/>
        </w:rPr>
        <w:t>и</w:t>
      </w:r>
      <w:r>
        <w:rPr>
          <w:spacing w:val="-3"/>
          <w:u w:val="single"/>
        </w:rPr>
        <w:t xml:space="preserve"> </w:t>
      </w:r>
      <w:r>
        <w:rPr>
          <w:spacing w:val="-2"/>
          <w:u w:val="single"/>
        </w:rPr>
        <w:t>ответ.</w:t>
      </w:r>
    </w:p>
    <w:p w:rsidR="009B440D" w:rsidRDefault="00610726" w:rsidP="00267C17">
      <w:pPr>
        <w:pStyle w:val="a6"/>
        <w:numPr>
          <w:ilvl w:val="1"/>
          <w:numId w:val="58"/>
        </w:numPr>
        <w:tabs>
          <w:tab w:val="left" w:pos="1011"/>
        </w:tabs>
        <w:spacing w:before="120" w:line="276" w:lineRule="auto"/>
        <w:ind w:left="1011" w:right="353"/>
        <w:rPr>
          <w:sz w:val="24"/>
        </w:rPr>
      </w:pPr>
      <w:r>
        <w:rPr>
          <w:sz w:val="24"/>
        </w:rPr>
        <w:t>Найдите</w:t>
      </w:r>
      <w:r>
        <w:rPr>
          <w:spacing w:val="-6"/>
          <w:sz w:val="24"/>
        </w:rPr>
        <w:t xml:space="preserve"> </w:t>
      </w:r>
      <w:r>
        <w:rPr>
          <w:sz w:val="24"/>
        </w:rPr>
        <w:t>первообразную</w:t>
      </w:r>
      <w:r>
        <w:rPr>
          <w:spacing w:val="-3"/>
          <w:sz w:val="24"/>
        </w:rPr>
        <w:t xml:space="preserve"> </w:t>
      </w:r>
      <w:r>
        <w:rPr>
          <w:sz w:val="24"/>
        </w:rPr>
        <w:t>F(x)</w:t>
      </w:r>
      <w:r>
        <w:rPr>
          <w:spacing w:val="40"/>
          <w:sz w:val="24"/>
        </w:rPr>
        <w:t xml:space="preserve"> </w:t>
      </w:r>
      <w:r>
        <w:rPr>
          <w:sz w:val="24"/>
        </w:rPr>
        <w:t>функции</w:t>
      </w:r>
      <w:r>
        <w:rPr>
          <w:spacing w:val="40"/>
          <w:sz w:val="24"/>
        </w:rPr>
        <w:t xml:space="preserve"> </w:t>
      </w:r>
      <w:r>
        <w:rPr>
          <w:i/>
          <w:sz w:val="24"/>
        </w:rPr>
        <w:t>f(x)</w:t>
      </w:r>
      <w:r>
        <w:rPr>
          <w:i/>
          <w:spacing w:val="-3"/>
          <w:sz w:val="24"/>
        </w:rPr>
        <w:t xml:space="preserve"> </w:t>
      </w:r>
      <w:r>
        <w:rPr>
          <w:i/>
          <w:sz w:val="24"/>
        </w:rPr>
        <w:t>=</w:t>
      </w:r>
      <w:r>
        <w:rPr>
          <w:i/>
          <w:spacing w:val="-3"/>
          <w:sz w:val="24"/>
        </w:rPr>
        <w:t xml:space="preserve"> </w:t>
      </w:r>
      <w:r>
        <w:rPr>
          <w:i/>
          <w:sz w:val="24"/>
        </w:rPr>
        <w:t>е</w:t>
      </w:r>
      <w:r>
        <w:rPr>
          <w:i/>
          <w:sz w:val="24"/>
          <w:vertAlign w:val="superscript"/>
        </w:rPr>
        <w:t>х</w:t>
      </w:r>
      <w:r>
        <w:rPr>
          <w:i/>
          <w:spacing w:val="-20"/>
          <w:sz w:val="24"/>
        </w:rPr>
        <w:t xml:space="preserve"> </w:t>
      </w:r>
      <w:r>
        <w:rPr>
          <w:i/>
          <w:sz w:val="24"/>
          <w:vertAlign w:val="superscript"/>
        </w:rPr>
        <w:t>–</w:t>
      </w:r>
      <w:r>
        <w:rPr>
          <w:i/>
          <w:spacing w:val="-20"/>
          <w:sz w:val="24"/>
        </w:rPr>
        <w:t xml:space="preserve"> </w:t>
      </w:r>
      <w:r>
        <w:rPr>
          <w:i/>
          <w:sz w:val="24"/>
          <w:vertAlign w:val="superscript"/>
        </w:rPr>
        <w:t>2</w:t>
      </w:r>
      <w:r>
        <w:rPr>
          <w:i/>
          <w:spacing w:val="-3"/>
          <w:sz w:val="24"/>
        </w:rPr>
        <w:t xml:space="preserve"> </w:t>
      </w:r>
      <w:r>
        <w:rPr>
          <w:i/>
          <w:sz w:val="24"/>
        </w:rPr>
        <w:t>+</w:t>
      </w:r>
      <w:r>
        <w:rPr>
          <w:i/>
          <w:spacing w:val="-3"/>
          <w:sz w:val="24"/>
        </w:rPr>
        <w:t xml:space="preserve"> </w:t>
      </w:r>
      <w:r>
        <w:rPr>
          <w:i/>
          <w:sz w:val="24"/>
        </w:rPr>
        <w:t>4х,</w:t>
      </w:r>
      <w:r>
        <w:rPr>
          <w:i/>
          <w:spacing w:val="-3"/>
          <w:sz w:val="24"/>
        </w:rPr>
        <w:t xml:space="preserve"> </w:t>
      </w:r>
      <w:r>
        <w:rPr>
          <w:sz w:val="24"/>
        </w:rPr>
        <w:t>если</w:t>
      </w:r>
      <w:r>
        <w:rPr>
          <w:spacing w:val="-3"/>
          <w:sz w:val="24"/>
        </w:rPr>
        <w:t xml:space="preserve"> </w:t>
      </w:r>
      <w:r>
        <w:rPr>
          <w:sz w:val="24"/>
        </w:rPr>
        <w:t>график</w:t>
      </w:r>
      <w:r>
        <w:rPr>
          <w:spacing w:val="-3"/>
          <w:sz w:val="24"/>
        </w:rPr>
        <w:t xml:space="preserve"> </w:t>
      </w:r>
      <w:r>
        <w:rPr>
          <w:sz w:val="24"/>
        </w:rPr>
        <w:t>первообразной</w:t>
      </w:r>
      <w:r>
        <w:rPr>
          <w:spacing w:val="-3"/>
          <w:sz w:val="24"/>
        </w:rPr>
        <w:t xml:space="preserve"> </w:t>
      </w:r>
      <w:r>
        <w:rPr>
          <w:sz w:val="24"/>
        </w:rPr>
        <w:t>проходит</w:t>
      </w:r>
      <w:r>
        <w:rPr>
          <w:spacing w:val="-3"/>
          <w:sz w:val="24"/>
        </w:rPr>
        <w:t xml:space="preserve"> </w:t>
      </w:r>
      <w:r>
        <w:rPr>
          <w:sz w:val="24"/>
        </w:rPr>
        <w:t>через точку М(2; -10).</w:t>
      </w:r>
    </w:p>
    <w:p w:rsidR="009B440D" w:rsidRDefault="009B440D">
      <w:pPr>
        <w:pStyle w:val="a3"/>
        <w:spacing w:before="240"/>
        <w:ind w:left="0"/>
        <w:jc w:val="left"/>
      </w:pPr>
    </w:p>
    <w:p w:rsidR="009B440D" w:rsidRDefault="00610726" w:rsidP="00267C17">
      <w:pPr>
        <w:pStyle w:val="a6"/>
        <w:numPr>
          <w:ilvl w:val="1"/>
          <w:numId w:val="58"/>
        </w:numPr>
        <w:tabs>
          <w:tab w:val="left" w:pos="1011"/>
        </w:tabs>
        <w:ind w:left="1011" w:right="596"/>
        <w:rPr>
          <w:sz w:val="24"/>
        </w:rPr>
      </w:pPr>
      <w:r>
        <w:rPr>
          <w:sz w:val="24"/>
        </w:rPr>
        <w:t>В</w:t>
      </w:r>
      <w:r>
        <w:rPr>
          <w:spacing w:val="-4"/>
          <w:sz w:val="24"/>
        </w:rPr>
        <w:t xml:space="preserve"> </w:t>
      </w:r>
      <w:r>
        <w:rPr>
          <w:sz w:val="24"/>
        </w:rPr>
        <w:t>случайном</w:t>
      </w:r>
      <w:r>
        <w:rPr>
          <w:spacing w:val="-4"/>
          <w:sz w:val="24"/>
        </w:rPr>
        <w:t xml:space="preserve"> </w:t>
      </w:r>
      <w:r>
        <w:rPr>
          <w:sz w:val="24"/>
        </w:rPr>
        <w:t>эксперименте</w:t>
      </w:r>
      <w:r>
        <w:rPr>
          <w:spacing w:val="-4"/>
          <w:sz w:val="24"/>
        </w:rPr>
        <w:t xml:space="preserve"> </w:t>
      </w:r>
      <w:r>
        <w:rPr>
          <w:sz w:val="24"/>
        </w:rPr>
        <w:t>бросают</w:t>
      </w:r>
      <w:r>
        <w:rPr>
          <w:spacing w:val="-4"/>
          <w:sz w:val="24"/>
        </w:rPr>
        <w:t xml:space="preserve"> </w:t>
      </w:r>
      <w:r>
        <w:rPr>
          <w:sz w:val="24"/>
        </w:rPr>
        <w:t>две</w:t>
      </w:r>
      <w:r>
        <w:rPr>
          <w:spacing w:val="-4"/>
          <w:sz w:val="24"/>
        </w:rPr>
        <w:t xml:space="preserve"> </w:t>
      </w:r>
      <w:r>
        <w:rPr>
          <w:sz w:val="24"/>
        </w:rPr>
        <w:t>игральные</w:t>
      </w:r>
      <w:r>
        <w:rPr>
          <w:spacing w:val="-4"/>
          <w:sz w:val="24"/>
        </w:rPr>
        <w:t xml:space="preserve"> </w:t>
      </w:r>
      <w:r>
        <w:rPr>
          <w:sz w:val="24"/>
        </w:rPr>
        <w:t>кости.</w:t>
      </w:r>
      <w:r>
        <w:rPr>
          <w:spacing w:val="-4"/>
          <w:sz w:val="24"/>
        </w:rPr>
        <w:t xml:space="preserve"> </w:t>
      </w:r>
      <w:r>
        <w:rPr>
          <w:sz w:val="24"/>
        </w:rPr>
        <w:t>Найдите</w:t>
      </w:r>
      <w:r>
        <w:rPr>
          <w:spacing w:val="-4"/>
          <w:sz w:val="24"/>
        </w:rPr>
        <w:t xml:space="preserve"> </w:t>
      </w:r>
      <w:r>
        <w:rPr>
          <w:sz w:val="24"/>
        </w:rPr>
        <w:t>вероятность</w:t>
      </w:r>
      <w:r>
        <w:rPr>
          <w:spacing w:val="-4"/>
          <w:sz w:val="24"/>
        </w:rPr>
        <w:t xml:space="preserve"> </w:t>
      </w:r>
      <w:r>
        <w:rPr>
          <w:sz w:val="24"/>
        </w:rPr>
        <w:t>того,</w:t>
      </w:r>
      <w:r>
        <w:rPr>
          <w:spacing w:val="-4"/>
          <w:sz w:val="24"/>
        </w:rPr>
        <w:t xml:space="preserve"> </w:t>
      </w:r>
      <w:r>
        <w:rPr>
          <w:sz w:val="24"/>
        </w:rPr>
        <w:t>что</w:t>
      </w:r>
      <w:r>
        <w:rPr>
          <w:spacing w:val="-4"/>
          <w:sz w:val="24"/>
        </w:rPr>
        <w:t xml:space="preserve"> </w:t>
      </w:r>
      <w:r>
        <w:rPr>
          <w:sz w:val="24"/>
        </w:rPr>
        <w:t>в</w:t>
      </w:r>
      <w:r>
        <w:rPr>
          <w:spacing w:val="-4"/>
          <w:sz w:val="24"/>
        </w:rPr>
        <w:t xml:space="preserve"> </w:t>
      </w:r>
      <w:r>
        <w:rPr>
          <w:sz w:val="24"/>
        </w:rPr>
        <w:t>сумме выпадет 5 очков. Результат округлите до сотых.</w:t>
      </w:r>
    </w:p>
    <w:p w:rsidR="009B440D" w:rsidRDefault="00610726" w:rsidP="00267C17">
      <w:pPr>
        <w:pStyle w:val="a6"/>
        <w:numPr>
          <w:ilvl w:val="1"/>
          <w:numId w:val="58"/>
        </w:numPr>
        <w:tabs>
          <w:tab w:val="left" w:pos="1011"/>
        </w:tabs>
        <w:spacing w:before="240"/>
        <w:ind w:left="1011"/>
        <w:rPr>
          <w:i/>
          <w:sz w:val="28"/>
        </w:rPr>
      </w:pPr>
      <w:r>
        <w:rPr>
          <w:sz w:val="24"/>
        </w:rPr>
        <w:t>Тело</w:t>
      </w:r>
      <w:r>
        <w:rPr>
          <w:spacing w:val="-4"/>
          <w:sz w:val="24"/>
        </w:rPr>
        <w:t xml:space="preserve"> </w:t>
      </w:r>
      <w:r>
        <w:rPr>
          <w:sz w:val="24"/>
        </w:rPr>
        <w:t>движется</w:t>
      </w:r>
      <w:r>
        <w:rPr>
          <w:spacing w:val="-1"/>
          <w:sz w:val="24"/>
        </w:rPr>
        <w:t xml:space="preserve"> </w:t>
      </w:r>
      <w:r>
        <w:rPr>
          <w:sz w:val="24"/>
        </w:rPr>
        <w:t>прямолинейно</w:t>
      </w:r>
      <w:r>
        <w:rPr>
          <w:spacing w:val="-2"/>
          <w:sz w:val="24"/>
        </w:rPr>
        <w:t xml:space="preserve"> </w:t>
      </w:r>
      <w:r>
        <w:rPr>
          <w:sz w:val="24"/>
        </w:rPr>
        <w:t>по</w:t>
      </w:r>
      <w:r>
        <w:rPr>
          <w:spacing w:val="-1"/>
          <w:sz w:val="24"/>
        </w:rPr>
        <w:t xml:space="preserve"> </w:t>
      </w:r>
      <w:r>
        <w:rPr>
          <w:sz w:val="24"/>
        </w:rPr>
        <w:t>закону</w:t>
      </w:r>
      <w:r>
        <w:rPr>
          <w:spacing w:val="1"/>
          <w:sz w:val="24"/>
        </w:rPr>
        <w:t xml:space="preserve"> </w:t>
      </w:r>
      <w:r>
        <w:rPr>
          <w:i/>
          <w:sz w:val="28"/>
        </w:rPr>
        <w:t>х(t)</w:t>
      </w:r>
      <w:r>
        <w:rPr>
          <w:i/>
          <w:spacing w:val="-2"/>
          <w:sz w:val="28"/>
        </w:rPr>
        <w:t xml:space="preserve"> </w:t>
      </w:r>
      <w:r>
        <w:rPr>
          <w:i/>
          <w:sz w:val="28"/>
        </w:rPr>
        <w:t>=</w:t>
      </w:r>
      <w:r>
        <w:rPr>
          <w:i/>
          <w:spacing w:val="-2"/>
          <w:sz w:val="28"/>
        </w:rPr>
        <w:t xml:space="preserve"> </w:t>
      </w:r>
      <w:r>
        <w:rPr>
          <w:i/>
          <w:sz w:val="28"/>
        </w:rPr>
        <w:t>3t</w:t>
      </w:r>
      <w:r>
        <w:rPr>
          <w:rFonts w:ascii="Arial" w:hAnsi="Arial"/>
          <w:i/>
          <w:sz w:val="28"/>
          <w:vertAlign w:val="superscript"/>
        </w:rPr>
        <w:t>4</w:t>
      </w:r>
      <w:r>
        <w:rPr>
          <w:rFonts w:ascii="Arial" w:hAnsi="Arial"/>
          <w:i/>
          <w:spacing w:val="-9"/>
          <w:sz w:val="28"/>
        </w:rPr>
        <w:t xml:space="preserve"> </w:t>
      </w:r>
      <w:r>
        <w:rPr>
          <w:i/>
          <w:sz w:val="28"/>
        </w:rPr>
        <w:t>-</w:t>
      </w:r>
      <w:r>
        <w:rPr>
          <w:i/>
          <w:spacing w:val="-2"/>
          <w:sz w:val="28"/>
        </w:rPr>
        <w:t xml:space="preserve"> </w:t>
      </w:r>
      <w:r>
        <w:rPr>
          <w:i/>
          <w:sz w:val="28"/>
        </w:rPr>
        <w:t>2t</w:t>
      </w:r>
      <w:r>
        <w:rPr>
          <w:i/>
          <w:sz w:val="28"/>
          <w:vertAlign w:val="superscript"/>
        </w:rPr>
        <w:t>3</w:t>
      </w:r>
      <w:r>
        <w:rPr>
          <w:i/>
          <w:spacing w:val="-1"/>
          <w:sz w:val="28"/>
        </w:rPr>
        <w:t xml:space="preserve"> </w:t>
      </w:r>
      <w:r>
        <w:rPr>
          <w:i/>
          <w:spacing w:val="-5"/>
          <w:sz w:val="28"/>
        </w:rPr>
        <w:t>+1</w:t>
      </w:r>
    </w:p>
    <w:p w:rsidR="009B440D" w:rsidRDefault="00610726">
      <w:pPr>
        <w:pStyle w:val="a3"/>
        <w:ind w:left="870"/>
        <w:jc w:val="left"/>
      </w:pPr>
      <w:r>
        <w:rPr>
          <w:i/>
          <w:sz w:val="28"/>
        </w:rPr>
        <w:t>(x</w:t>
      </w:r>
      <w:r>
        <w:rPr>
          <w:i/>
          <w:spacing w:val="-2"/>
          <w:sz w:val="28"/>
        </w:rPr>
        <w:t xml:space="preserve"> </w:t>
      </w:r>
      <w:r>
        <w:t>в</w:t>
      </w:r>
      <w:r>
        <w:rPr>
          <w:spacing w:val="-2"/>
        </w:rPr>
        <w:t xml:space="preserve"> </w:t>
      </w:r>
      <w:r>
        <w:t>метрах,</w:t>
      </w:r>
      <w:r>
        <w:rPr>
          <w:spacing w:val="-1"/>
        </w:rPr>
        <w:t xml:space="preserve"> </w:t>
      </w:r>
      <w:r>
        <w:t>t</w:t>
      </w:r>
      <w:r>
        <w:rPr>
          <w:spacing w:val="-1"/>
        </w:rPr>
        <w:t xml:space="preserve"> </w:t>
      </w:r>
      <w:r>
        <w:t>в</w:t>
      </w:r>
      <w:r>
        <w:rPr>
          <w:spacing w:val="-2"/>
        </w:rPr>
        <w:t xml:space="preserve"> </w:t>
      </w:r>
      <w:r>
        <w:t>секундах).</w:t>
      </w:r>
      <w:r>
        <w:rPr>
          <w:spacing w:val="-1"/>
        </w:rPr>
        <w:t xml:space="preserve"> </w:t>
      </w:r>
      <w:r>
        <w:t>Найдите</w:t>
      </w:r>
      <w:r>
        <w:rPr>
          <w:spacing w:val="-2"/>
        </w:rPr>
        <w:t xml:space="preserve"> </w:t>
      </w:r>
      <w:r>
        <w:t>его</w:t>
      </w:r>
      <w:r>
        <w:rPr>
          <w:spacing w:val="-1"/>
        </w:rPr>
        <w:t xml:space="preserve"> </w:t>
      </w:r>
      <w:r>
        <w:t>скорость</w:t>
      </w:r>
      <w:r>
        <w:rPr>
          <w:spacing w:val="-2"/>
        </w:rPr>
        <w:t xml:space="preserve"> </w:t>
      </w:r>
      <w:r>
        <w:t>в</w:t>
      </w:r>
      <w:r>
        <w:rPr>
          <w:spacing w:val="-1"/>
        </w:rPr>
        <w:t xml:space="preserve"> </w:t>
      </w:r>
      <w:r>
        <w:t>момент</w:t>
      </w:r>
      <w:r>
        <w:rPr>
          <w:spacing w:val="-1"/>
        </w:rPr>
        <w:t xml:space="preserve"> </w:t>
      </w:r>
      <w:r>
        <w:t>времени</w:t>
      </w:r>
      <w:r>
        <w:rPr>
          <w:spacing w:val="27"/>
        </w:rPr>
        <w:t xml:space="preserve">  </w:t>
      </w:r>
      <w:r>
        <w:t>t</w:t>
      </w:r>
      <w:r>
        <w:rPr>
          <w:spacing w:val="-1"/>
        </w:rPr>
        <w:t xml:space="preserve"> </w:t>
      </w:r>
      <w:r>
        <w:t>=</w:t>
      </w:r>
      <w:r>
        <w:rPr>
          <w:spacing w:val="-1"/>
        </w:rPr>
        <w:t xml:space="preserve"> </w:t>
      </w:r>
      <w:r>
        <w:rPr>
          <w:spacing w:val="-5"/>
        </w:rPr>
        <w:t>2.</w:t>
      </w:r>
    </w:p>
    <w:p w:rsidR="009B440D" w:rsidRDefault="00610726" w:rsidP="00267C17">
      <w:pPr>
        <w:pStyle w:val="a6"/>
        <w:numPr>
          <w:ilvl w:val="1"/>
          <w:numId w:val="58"/>
        </w:numPr>
        <w:tabs>
          <w:tab w:val="left" w:pos="1011"/>
        </w:tabs>
        <w:spacing w:before="120"/>
        <w:ind w:left="1011"/>
        <w:rPr>
          <w:sz w:val="24"/>
        </w:rPr>
      </w:pPr>
      <w:r>
        <w:rPr>
          <w:sz w:val="24"/>
        </w:rPr>
        <w:t>Угловой</w:t>
      </w:r>
      <w:r>
        <w:rPr>
          <w:spacing w:val="-4"/>
          <w:sz w:val="24"/>
        </w:rPr>
        <w:t xml:space="preserve"> </w:t>
      </w:r>
      <w:r>
        <w:rPr>
          <w:sz w:val="24"/>
        </w:rPr>
        <w:t>коэффициент</w:t>
      </w:r>
      <w:r>
        <w:rPr>
          <w:spacing w:val="-4"/>
          <w:sz w:val="24"/>
        </w:rPr>
        <w:t xml:space="preserve"> </w:t>
      </w:r>
      <w:r>
        <w:rPr>
          <w:sz w:val="24"/>
        </w:rPr>
        <w:t>касательной</w:t>
      </w:r>
      <w:r>
        <w:rPr>
          <w:spacing w:val="-4"/>
          <w:sz w:val="24"/>
        </w:rPr>
        <w:t xml:space="preserve"> </w:t>
      </w:r>
      <w:r>
        <w:rPr>
          <w:sz w:val="24"/>
        </w:rPr>
        <w:t>к</w:t>
      </w:r>
      <w:r>
        <w:rPr>
          <w:spacing w:val="-4"/>
          <w:sz w:val="24"/>
        </w:rPr>
        <w:t xml:space="preserve"> </w:t>
      </w:r>
      <w:r>
        <w:rPr>
          <w:sz w:val="24"/>
        </w:rPr>
        <w:t>графику</w:t>
      </w:r>
      <w:r>
        <w:rPr>
          <w:spacing w:val="-3"/>
          <w:sz w:val="24"/>
        </w:rPr>
        <w:t xml:space="preserve"> </w:t>
      </w:r>
      <w:r>
        <w:rPr>
          <w:spacing w:val="-2"/>
          <w:sz w:val="24"/>
        </w:rPr>
        <w:t>функции</w:t>
      </w:r>
    </w:p>
    <w:p w:rsidR="009B440D" w:rsidRDefault="00610726">
      <w:pPr>
        <w:pStyle w:val="a3"/>
        <w:spacing w:before="161"/>
        <w:ind w:left="870"/>
        <w:jc w:val="left"/>
      </w:pPr>
      <w:r>
        <w:t>f(x)</w:t>
      </w:r>
      <w:r>
        <w:rPr>
          <w:spacing w:val="-1"/>
        </w:rPr>
        <w:t xml:space="preserve"> </w:t>
      </w:r>
      <w:r>
        <w:t>=</w:t>
      </w:r>
      <w:r>
        <w:rPr>
          <w:spacing w:val="-1"/>
        </w:rPr>
        <w:t xml:space="preserve"> </w:t>
      </w:r>
      <w:r>
        <w:t>7x</w:t>
      </w:r>
      <w:r>
        <w:rPr>
          <w:vertAlign w:val="superscript"/>
        </w:rPr>
        <w:t>2</w:t>
      </w:r>
      <w:r>
        <w:rPr>
          <w:spacing w:val="-1"/>
        </w:rPr>
        <w:t xml:space="preserve"> </w:t>
      </w:r>
      <w:r>
        <w:t>–</w:t>
      </w:r>
      <w:r>
        <w:rPr>
          <w:spacing w:val="-1"/>
        </w:rPr>
        <w:t xml:space="preserve"> </w:t>
      </w:r>
      <w:r>
        <w:t>2x</w:t>
      </w:r>
      <w:r>
        <w:rPr>
          <w:spacing w:val="-1"/>
        </w:rPr>
        <w:t xml:space="preserve"> </w:t>
      </w:r>
      <w:r>
        <w:t>+</w:t>
      </w:r>
      <w:r>
        <w:rPr>
          <w:spacing w:val="-1"/>
        </w:rPr>
        <w:t xml:space="preserve"> </w:t>
      </w:r>
      <w:r>
        <w:t>1</w:t>
      </w:r>
      <w:r>
        <w:rPr>
          <w:spacing w:val="-1"/>
        </w:rPr>
        <w:t xml:space="preserve"> </w:t>
      </w:r>
      <w:r>
        <w:t>равен</w:t>
      </w:r>
      <w:r>
        <w:rPr>
          <w:spacing w:val="-1"/>
        </w:rPr>
        <w:t xml:space="preserve"> </w:t>
      </w:r>
      <w:r>
        <w:t>26.</w:t>
      </w:r>
      <w:r>
        <w:rPr>
          <w:spacing w:val="-1"/>
        </w:rPr>
        <w:t xml:space="preserve"> </w:t>
      </w:r>
      <w:r>
        <w:t>Найдите</w:t>
      </w:r>
      <w:r>
        <w:rPr>
          <w:spacing w:val="-1"/>
        </w:rPr>
        <w:t xml:space="preserve"> </w:t>
      </w:r>
      <w:r>
        <w:t>абсциссу</w:t>
      </w:r>
      <w:r>
        <w:rPr>
          <w:spacing w:val="-1"/>
        </w:rPr>
        <w:t xml:space="preserve"> </w:t>
      </w:r>
      <w:r>
        <w:t>точки</w:t>
      </w:r>
      <w:r>
        <w:rPr>
          <w:spacing w:val="-1"/>
        </w:rPr>
        <w:t xml:space="preserve"> </w:t>
      </w:r>
      <w:r>
        <w:rPr>
          <w:spacing w:val="-2"/>
        </w:rPr>
        <w:t>касания.</w:t>
      </w:r>
    </w:p>
    <w:p w:rsidR="009B440D" w:rsidRDefault="009B440D">
      <w:pPr>
        <w:pStyle w:val="a3"/>
        <w:ind w:left="0"/>
        <w:jc w:val="left"/>
      </w:pPr>
    </w:p>
    <w:p w:rsidR="009B440D" w:rsidRDefault="009B440D">
      <w:pPr>
        <w:pStyle w:val="a3"/>
        <w:spacing w:before="204"/>
        <w:ind w:left="0"/>
        <w:jc w:val="left"/>
      </w:pPr>
    </w:p>
    <w:p w:rsidR="009B440D" w:rsidRDefault="00610726" w:rsidP="00267C17">
      <w:pPr>
        <w:pStyle w:val="a6"/>
        <w:numPr>
          <w:ilvl w:val="1"/>
          <w:numId w:val="58"/>
        </w:numPr>
        <w:tabs>
          <w:tab w:val="left" w:pos="1011"/>
          <w:tab w:val="left" w:pos="4757"/>
        </w:tabs>
        <w:ind w:left="1011"/>
        <w:rPr>
          <w:sz w:val="24"/>
        </w:rPr>
      </w:pPr>
      <w:r>
        <w:rPr>
          <w:sz w:val="24"/>
        </w:rPr>
        <w:t>Дана</w:t>
      </w:r>
      <w:r>
        <w:rPr>
          <w:spacing w:val="-2"/>
          <w:sz w:val="24"/>
        </w:rPr>
        <w:t xml:space="preserve"> </w:t>
      </w:r>
      <w:r>
        <w:rPr>
          <w:sz w:val="24"/>
        </w:rPr>
        <w:t>функция</w:t>
      </w:r>
      <w:r>
        <w:rPr>
          <w:spacing w:val="-1"/>
          <w:sz w:val="24"/>
        </w:rPr>
        <w:t xml:space="preserve"> </w:t>
      </w:r>
      <w:r>
        <w:rPr>
          <w:sz w:val="24"/>
        </w:rPr>
        <w:t>f(x) =</w:t>
      </w:r>
      <w:r>
        <w:rPr>
          <w:spacing w:val="-1"/>
          <w:sz w:val="24"/>
        </w:rPr>
        <w:t xml:space="preserve"> </w:t>
      </w:r>
      <w:r>
        <w:rPr>
          <w:sz w:val="24"/>
        </w:rPr>
        <w:t>x</w:t>
      </w:r>
      <w:r>
        <w:rPr>
          <w:sz w:val="24"/>
          <w:vertAlign w:val="superscript"/>
        </w:rPr>
        <w:t>3</w:t>
      </w:r>
      <w:r>
        <w:rPr>
          <w:spacing w:val="-20"/>
          <w:sz w:val="24"/>
        </w:rPr>
        <w:t xml:space="preserve"> </w:t>
      </w:r>
      <w:r>
        <w:rPr>
          <w:sz w:val="24"/>
        </w:rPr>
        <w:t>-</w:t>
      </w:r>
      <w:r>
        <w:rPr>
          <w:spacing w:val="-1"/>
          <w:sz w:val="24"/>
        </w:rPr>
        <w:t xml:space="preserve"> </w:t>
      </w:r>
      <w:r>
        <w:rPr>
          <w:sz w:val="24"/>
        </w:rPr>
        <w:t>3x</w:t>
      </w:r>
      <w:r>
        <w:rPr>
          <w:sz w:val="24"/>
          <w:vertAlign w:val="superscript"/>
        </w:rPr>
        <w:t>2</w:t>
      </w:r>
      <w:r>
        <w:rPr>
          <w:spacing w:val="-20"/>
          <w:sz w:val="24"/>
        </w:rPr>
        <w:t xml:space="preserve"> </w:t>
      </w:r>
      <w:r>
        <w:rPr>
          <w:sz w:val="24"/>
        </w:rPr>
        <w:t xml:space="preserve">+ </w:t>
      </w:r>
      <w:r>
        <w:rPr>
          <w:spacing w:val="-5"/>
          <w:sz w:val="24"/>
        </w:rPr>
        <w:t>4.</w:t>
      </w:r>
      <w:r>
        <w:rPr>
          <w:sz w:val="24"/>
        </w:rPr>
        <w:tab/>
      </w:r>
      <w:r>
        <w:rPr>
          <w:spacing w:val="-2"/>
          <w:sz w:val="24"/>
        </w:rPr>
        <w:t>Найдите:</w:t>
      </w:r>
    </w:p>
    <w:p w:rsidR="009B440D" w:rsidRDefault="00610726">
      <w:pPr>
        <w:pStyle w:val="a3"/>
        <w:spacing w:before="42"/>
        <w:ind w:left="869" w:right="5453"/>
        <w:jc w:val="left"/>
      </w:pPr>
      <w:r>
        <w:t>А)</w:t>
      </w:r>
      <w:r>
        <w:rPr>
          <w:spacing w:val="-8"/>
        </w:rPr>
        <w:t xml:space="preserve"> </w:t>
      </w:r>
      <w:r>
        <w:t>промежутки</w:t>
      </w:r>
      <w:r>
        <w:rPr>
          <w:spacing w:val="-8"/>
        </w:rPr>
        <w:t xml:space="preserve"> </w:t>
      </w:r>
      <w:r>
        <w:t>возрастания</w:t>
      </w:r>
      <w:r>
        <w:rPr>
          <w:spacing w:val="-8"/>
        </w:rPr>
        <w:t xml:space="preserve"> </w:t>
      </w:r>
      <w:r>
        <w:t>и</w:t>
      </w:r>
      <w:r>
        <w:rPr>
          <w:spacing w:val="-8"/>
        </w:rPr>
        <w:t xml:space="preserve"> </w:t>
      </w:r>
      <w:r>
        <w:t>убывания</w:t>
      </w:r>
      <w:r>
        <w:rPr>
          <w:spacing w:val="-8"/>
        </w:rPr>
        <w:t xml:space="preserve"> </w:t>
      </w:r>
      <w:r>
        <w:t>функции; Б) точки максимума и минимума функции;</w:t>
      </w:r>
    </w:p>
    <w:p w:rsidR="009B440D" w:rsidRDefault="00610726">
      <w:pPr>
        <w:pStyle w:val="a3"/>
        <w:ind w:left="869" w:right="5650"/>
        <w:jc w:val="left"/>
      </w:pPr>
      <w:r>
        <w:t>В)</w:t>
      </w:r>
      <w:r>
        <w:rPr>
          <w:spacing w:val="-8"/>
        </w:rPr>
        <w:t xml:space="preserve"> </w:t>
      </w:r>
      <w:r>
        <w:t>наибольшее</w:t>
      </w:r>
      <w:r>
        <w:rPr>
          <w:spacing w:val="-8"/>
        </w:rPr>
        <w:t xml:space="preserve"> </w:t>
      </w:r>
      <w:r>
        <w:t>и</w:t>
      </w:r>
      <w:r>
        <w:rPr>
          <w:spacing w:val="-8"/>
        </w:rPr>
        <w:t xml:space="preserve"> </w:t>
      </w:r>
      <w:r>
        <w:t>наименьшее</w:t>
      </w:r>
      <w:r>
        <w:rPr>
          <w:spacing w:val="-8"/>
        </w:rPr>
        <w:t xml:space="preserve"> </w:t>
      </w:r>
      <w:r>
        <w:t>значения</w:t>
      </w:r>
      <w:r>
        <w:rPr>
          <w:spacing w:val="-8"/>
        </w:rPr>
        <w:t xml:space="preserve"> </w:t>
      </w:r>
      <w:r>
        <w:t>функции на отрезке</w:t>
      </w:r>
      <w:r>
        <w:rPr>
          <w:spacing w:val="40"/>
        </w:rPr>
        <w:t xml:space="preserve"> </w:t>
      </w:r>
      <w:r>
        <w:t>[0; 4] .</w:t>
      </w:r>
    </w:p>
    <w:p w:rsidR="009B440D" w:rsidRDefault="009B440D">
      <w:pPr>
        <w:pStyle w:val="a3"/>
        <w:spacing w:before="186"/>
        <w:ind w:left="0"/>
        <w:jc w:val="left"/>
      </w:pPr>
    </w:p>
    <w:p w:rsidR="009B440D" w:rsidRDefault="00610726" w:rsidP="00267C17">
      <w:pPr>
        <w:pStyle w:val="a6"/>
        <w:numPr>
          <w:ilvl w:val="1"/>
          <w:numId w:val="58"/>
        </w:numPr>
        <w:tabs>
          <w:tab w:val="left" w:pos="1011"/>
        </w:tabs>
        <w:ind w:left="1011"/>
        <w:rPr>
          <w:sz w:val="24"/>
        </w:rPr>
      </w:pPr>
      <w:r>
        <w:rPr>
          <w:sz w:val="24"/>
        </w:rPr>
        <w:t>Найдите</w:t>
      </w:r>
      <w:r>
        <w:rPr>
          <w:spacing w:val="-8"/>
          <w:sz w:val="24"/>
        </w:rPr>
        <w:t xml:space="preserve"> </w:t>
      </w:r>
      <w:r>
        <w:rPr>
          <w:sz w:val="24"/>
        </w:rPr>
        <w:t>площадь</w:t>
      </w:r>
      <w:r>
        <w:rPr>
          <w:spacing w:val="-5"/>
          <w:sz w:val="24"/>
        </w:rPr>
        <w:t xml:space="preserve"> </w:t>
      </w:r>
      <w:r>
        <w:rPr>
          <w:sz w:val="24"/>
        </w:rPr>
        <w:t>фигуры,</w:t>
      </w:r>
      <w:r>
        <w:rPr>
          <w:spacing w:val="-5"/>
          <w:sz w:val="24"/>
        </w:rPr>
        <w:t xml:space="preserve"> </w:t>
      </w:r>
      <w:r>
        <w:rPr>
          <w:sz w:val="24"/>
        </w:rPr>
        <w:t>ограниченной</w:t>
      </w:r>
      <w:r>
        <w:rPr>
          <w:spacing w:val="-5"/>
          <w:sz w:val="24"/>
        </w:rPr>
        <w:t xml:space="preserve"> </w:t>
      </w:r>
      <w:r>
        <w:rPr>
          <w:sz w:val="24"/>
        </w:rPr>
        <w:t>графиком</w:t>
      </w:r>
      <w:r>
        <w:rPr>
          <w:spacing w:val="-5"/>
          <w:sz w:val="24"/>
        </w:rPr>
        <w:t xml:space="preserve"> </w:t>
      </w:r>
      <w:r>
        <w:rPr>
          <w:spacing w:val="-2"/>
          <w:sz w:val="24"/>
        </w:rPr>
        <w:t>функции</w:t>
      </w:r>
    </w:p>
    <w:p w:rsidR="009B440D" w:rsidRDefault="00610726">
      <w:pPr>
        <w:pStyle w:val="a3"/>
        <w:spacing w:before="161"/>
        <w:ind w:left="869"/>
        <w:jc w:val="left"/>
      </w:pPr>
      <w:r>
        <w:t>f(x)</w:t>
      </w:r>
      <w:r>
        <w:rPr>
          <w:spacing w:val="-1"/>
        </w:rPr>
        <w:t xml:space="preserve"> </w:t>
      </w:r>
      <w:r>
        <w:t>=</w:t>
      </w:r>
      <w:r>
        <w:rPr>
          <w:spacing w:val="-1"/>
        </w:rPr>
        <w:t xml:space="preserve"> </w:t>
      </w:r>
      <w:r>
        <w:t>x</w:t>
      </w:r>
      <w:r>
        <w:rPr>
          <w:vertAlign w:val="superscript"/>
        </w:rPr>
        <w:t>2</w:t>
      </w:r>
      <w:r>
        <w:rPr>
          <w:spacing w:val="-1"/>
        </w:rPr>
        <w:t xml:space="preserve"> </w:t>
      </w:r>
      <w:r>
        <w:t>–</w:t>
      </w:r>
      <w:r>
        <w:rPr>
          <w:spacing w:val="-1"/>
        </w:rPr>
        <w:t xml:space="preserve"> </w:t>
      </w:r>
      <w:r>
        <w:t>6x</w:t>
      </w:r>
      <w:r>
        <w:rPr>
          <w:spacing w:val="-1"/>
        </w:rPr>
        <w:t xml:space="preserve"> </w:t>
      </w:r>
      <w:r>
        <w:t>+</w:t>
      </w:r>
      <w:r>
        <w:rPr>
          <w:spacing w:val="-1"/>
        </w:rPr>
        <w:t xml:space="preserve"> </w:t>
      </w:r>
      <w:r>
        <w:t>10, прямыми</w:t>
      </w:r>
      <w:r>
        <w:rPr>
          <w:spacing w:val="58"/>
        </w:rPr>
        <w:t xml:space="preserve"> </w:t>
      </w:r>
      <w:r>
        <w:t>х</w:t>
      </w:r>
      <w:r>
        <w:rPr>
          <w:spacing w:val="-1"/>
        </w:rPr>
        <w:t xml:space="preserve"> </w:t>
      </w:r>
      <w:r>
        <w:t>=</w:t>
      </w:r>
      <w:r>
        <w:rPr>
          <w:spacing w:val="-1"/>
        </w:rPr>
        <w:t xml:space="preserve"> </w:t>
      </w:r>
      <w:r>
        <w:t>-1,</w:t>
      </w:r>
      <w:r>
        <w:rPr>
          <w:spacing w:val="-1"/>
        </w:rPr>
        <w:t xml:space="preserve"> </w:t>
      </w:r>
      <w:r>
        <w:t>х =</w:t>
      </w:r>
      <w:r>
        <w:rPr>
          <w:spacing w:val="-1"/>
        </w:rPr>
        <w:t xml:space="preserve"> </w:t>
      </w:r>
      <w:r>
        <w:t>3</w:t>
      </w:r>
      <w:r>
        <w:rPr>
          <w:spacing w:val="-1"/>
        </w:rPr>
        <w:t xml:space="preserve"> </w:t>
      </w:r>
      <w:r>
        <w:t>и</w:t>
      </w:r>
      <w:r>
        <w:rPr>
          <w:spacing w:val="-1"/>
        </w:rPr>
        <w:t xml:space="preserve"> </w:t>
      </w:r>
      <w:r>
        <w:t>осью</w:t>
      </w:r>
      <w:r>
        <w:rPr>
          <w:spacing w:val="-1"/>
        </w:rPr>
        <w:t xml:space="preserve"> </w:t>
      </w:r>
      <w:r>
        <w:t>абсцисс,</w:t>
      </w:r>
      <w:r>
        <w:rPr>
          <w:spacing w:val="-1"/>
        </w:rPr>
        <w:t xml:space="preserve"> </w:t>
      </w:r>
      <w:r>
        <w:t xml:space="preserve">изобразив </w:t>
      </w:r>
      <w:r>
        <w:rPr>
          <w:spacing w:val="-2"/>
        </w:rPr>
        <w:t>рисунок.</w:t>
      </w:r>
    </w:p>
    <w:p w:rsidR="009B440D" w:rsidRDefault="009B440D">
      <w:pPr>
        <w:pStyle w:val="a3"/>
        <w:jc w:val="left"/>
        <w:sectPr w:rsidR="009B440D">
          <w:pgSz w:w="11910" w:h="16840"/>
          <w:pgMar w:top="740" w:right="283" w:bottom="280" w:left="0" w:header="720" w:footer="720" w:gutter="0"/>
          <w:cols w:space="720"/>
        </w:sectPr>
      </w:pPr>
    </w:p>
    <w:p w:rsidR="009B440D" w:rsidRDefault="00610726" w:rsidP="00267C17">
      <w:pPr>
        <w:pStyle w:val="a6"/>
        <w:numPr>
          <w:ilvl w:val="1"/>
          <w:numId w:val="58"/>
        </w:numPr>
        <w:tabs>
          <w:tab w:val="left" w:pos="1011"/>
        </w:tabs>
        <w:spacing w:before="88"/>
        <w:ind w:left="1011"/>
        <w:rPr>
          <w:sz w:val="24"/>
        </w:rPr>
      </w:pPr>
      <w:r>
        <w:rPr>
          <w:sz w:val="24"/>
        </w:rPr>
        <w:lastRenderedPageBreak/>
        <w:t>Найдите</w:t>
      </w:r>
      <w:r>
        <w:rPr>
          <w:spacing w:val="-2"/>
          <w:sz w:val="24"/>
        </w:rPr>
        <w:t xml:space="preserve"> </w:t>
      </w:r>
      <w:r>
        <w:rPr>
          <w:sz w:val="24"/>
        </w:rPr>
        <w:t>все</w:t>
      </w:r>
      <w:r>
        <w:rPr>
          <w:spacing w:val="-2"/>
          <w:sz w:val="24"/>
        </w:rPr>
        <w:t xml:space="preserve"> </w:t>
      </w:r>
      <w:r>
        <w:rPr>
          <w:sz w:val="24"/>
        </w:rPr>
        <w:t>решения</w:t>
      </w:r>
      <w:r>
        <w:rPr>
          <w:spacing w:val="-2"/>
          <w:sz w:val="24"/>
        </w:rPr>
        <w:t xml:space="preserve"> </w:t>
      </w:r>
      <w:r>
        <w:rPr>
          <w:sz w:val="24"/>
        </w:rPr>
        <w:t>уравнения</w:t>
      </w:r>
      <w:r>
        <w:rPr>
          <w:spacing w:val="-2"/>
          <w:sz w:val="24"/>
        </w:rPr>
        <w:t xml:space="preserve"> </w:t>
      </w:r>
      <w:r>
        <w:rPr>
          <w:sz w:val="24"/>
        </w:rPr>
        <w:t>cos</w:t>
      </w:r>
      <w:r>
        <w:rPr>
          <w:spacing w:val="-2"/>
          <w:sz w:val="24"/>
        </w:rPr>
        <w:t xml:space="preserve"> </w:t>
      </w:r>
      <w:r>
        <w:rPr>
          <w:sz w:val="24"/>
        </w:rPr>
        <w:t>2x</w:t>
      </w:r>
      <w:r>
        <w:rPr>
          <w:spacing w:val="-2"/>
          <w:sz w:val="24"/>
        </w:rPr>
        <w:t xml:space="preserve"> </w:t>
      </w:r>
      <w:r>
        <w:rPr>
          <w:sz w:val="24"/>
        </w:rPr>
        <w:t>+</w:t>
      </w:r>
      <w:r>
        <w:rPr>
          <w:spacing w:val="-2"/>
          <w:sz w:val="24"/>
        </w:rPr>
        <w:t xml:space="preserve"> </w:t>
      </w:r>
      <w:r>
        <w:rPr>
          <w:sz w:val="24"/>
        </w:rPr>
        <w:t>sin</w:t>
      </w:r>
      <w:r>
        <w:rPr>
          <w:sz w:val="24"/>
          <w:vertAlign w:val="superscript"/>
        </w:rPr>
        <w:t>2</w:t>
      </w:r>
      <w:r>
        <w:rPr>
          <w:spacing w:val="-2"/>
          <w:sz w:val="24"/>
        </w:rPr>
        <w:t xml:space="preserve"> </w:t>
      </w:r>
      <w:r>
        <w:rPr>
          <w:sz w:val="24"/>
        </w:rPr>
        <w:t>x</w:t>
      </w:r>
      <w:r>
        <w:rPr>
          <w:spacing w:val="-2"/>
          <w:sz w:val="24"/>
        </w:rPr>
        <w:t xml:space="preserve"> </w:t>
      </w:r>
      <w:r>
        <w:rPr>
          <w:sz w:val="24"/>
        </w:rPr>
        <w:t>=</w:t>
      </w:r>
      <w:r>
        <w:rPr>
          <w:spacing w:val="-2"/>
          <w:sz w:val="24"/>
        </w:rPr>
        <w:t xml:space="preserve"> </w:t>
      </w:r>
      <w:r>
        <w:rPr>
          <w:sz w:val="24"/>
        </w:rPr>
        <w:t>cos</w:t>
      </w:r>
      <w:r>
        <w:rPr>
          <w:spacing w:val="-2"/>
          <w:sz w:val="24"/>
        </w:rPr>
        <w:t xml:space="preserve"> </w:t>
      </w:r>
      <w:r>
        <w:rPr>
          <w:sz w:val="24"/>
        </w:rPr>
        <w:t>x,</w:t>
      </w:r>
      <w:r>
        <w:rPr>
          <w:spacing w:val="-2"/>
          <w:sz w:val="24"/>
        </w:rPr>
        <w:t xml:space="preserve"> </w:t>
      </w:r>
      <w:r>
        <w:rPr>
          <w:sz w:val="24"/>
        </w:rPr>
        <w:t>принадлежащие</w:t>
      </w:r>
      <w:r>
        <w:rPr>
          <w:spacing w:val="-2"/>
          <w:sz w:val="24"/>
        </w:rPr>
        <w:t xml:space="preserve"> </w:t>
      </w:r>
      <w:r>
        <w:rPr>
          <w:sz w:val="24"/>
        </w:rPr>
        <w:t>отрезку</w:t>
      </w:r>
      <w:r>
        <w:rPr>
          <w:spacing w:val="-2"/>
          <w:sz w:val="24"/>
        </w:rPr>
        <w:t xml:space="preserve"> </w:t>
      </w:r>
      <w:r>
        <w:rPr>
          <w:sz w:val="24"/>
        </w:rPr>
        <w:t>[-π;</w:t>
      </w:r>
      <w:r>
        <w:rPr>
          <w:spacing w:val="-1"/>
          <w:sz w:val="24"/>
        </w:rPr>
        <w:t xml:space="preserve"> </w:t>
      </w:r>
      <w:r>
        <w:rPr>
          <w:spacing w:val="-5"/>
          <w:sz w:val="24"/>
        </w:rPr>
        <w:t>π].</w:t>
      </w:r>
    </w:p>
    <w:p w:rsidR="009B440D" w:rsidRDefault="009B440D">
      <w:pPr>
        <w:pStyle w:val="a3"/>
        <w:ind w:left="0"/>
        <w:jc w:val="left"/>
      </w:pPr>
    </w:p>
    <w:p w:rsidR="009B440D" w:rsidRDefault="009B440D">
      <w:pPr>
        <w:pStyle w:val="a3"/>
        <w:ind w:left="0"/>
        <w:jc w:val="left"/>
      </w:pPr>
    </w:p>
    <w:p w:rsidR="009B440D" w:rsidRDefault="009B440D">
      <w:pPr>
        <w:pStyle w:val="a3"/>
        <w:spacing w:before="245"/>
        <w:ind w:left="0"/>
        <w:jc w:val="left"/>
      </w:pPr>
    </w:p>
    <w:p w:rsidR="009B440D" w:rsidRDefault="00610726">
      <w:pPr>
        <w:pStyle w:val="3"/>
        <w:ind w:left="0" w:right="5423"/>
        <w:jc w:val="center"/>
      </w:pPr>
      <w:r>
        <w:t xml:space="preserve">Итоговая контрольная </w:t>
      </w:r>
      <w:r>
        <w:rPr>
          <w:spacing w:val="-2"/>
        </w:rPr>
        <w:t>работа</w:t>
      </w:r>
    </w:p>
    <w:p w:rsidR="009B440D" w:rsidRDefault="00610726">
      <w:pPr>
        <w:ind w:left="341" w:right="62"/>
        <w:jc w:val="center"/>
        <w:rPr>
          <w:b/>
          <w:sz w:val="24"/>
        </w:rPr>
      </w:pPr>
      <w:r>
        <w:rPr>
          <w:b/>
          <w:sz w:val="24"/>
        </w:rPr>
        <w:t>по</w:t>
      </w:r>
      <w:r>
        <w:rPr>
          <w:b/>
          <w:spacing w:val="-2"/>
          <w:sz w:val="24"/>
        </w:rPr>
        <w:t xml:space="preserve"> </w:t>
      </w:r>
      <w:r>
        <w:rPr>
          <w:b/>
          <w:sz w:val="24"/>
        </w:rPr>
        <w:t>алгебре</w:t>
      </w:r>
      <w:r>
        <w:rPr>
          <w:b/>
          <w:spacing w:val="-1"/>
          <w:sz w:val="24"/>
        </w:rPr>
        <w:t xml:space="preserve"> </w:t>
      </w:r>
      <w:r>
        <w:rPr>
          <w:b/>
          <w:sz w:val="24"/>
        </w:rPr>
        <w:t>и</w:t>
      </w:r>
      <w:r>
        <w:rPr>
          <w:b/>
          <w:spacing w:val="-2"/>
          <w:sz w:val="24"/>
        </w:rPr>
        <w:t xml:space="preserve"> </w:t>
      </w:r>
      <w:r>
        <w:rPr>
          <w:b/>
          <w:sz w:val="24"/>
        </w:rPr>
        <w:t>началам</w:t>
      </w:r>
      <w:r>
        <w:rPr>
          <w:b/>
          <w:spacing w:val="-1"/>
          <w:sz w:val="24"/>
        </w:rPr>
        <w:t xml:space="preserve"> </w:t>
      </w:r>
      <w:r>
        <w:rPr>
          <w:b/>
          <w:sz w:val="24"/>
        </w:rPr>
        <w:t>анализа</w:t>
      </w:r>
      <w:r>
        <w:rPr>
          <w:b/>
          <w:spacing w:val="-2"/>
          <w:sz w:val="24"/>
        </w:rPr>
        <w:t xml:space="preserve"> </w:t>
      </w:r>
      <w:r>
        <w:rPr>
          <w:b/>
          <w:sz w:val="24"/>
        </w:rPr>
        <w:t>за</w:t>
      </w:r>
      <w:r>
        <w:rPr>
          <w:b/>
          <w:spacing w:val="-1"/>
          <w:sz w:val="24"/>
        </w:rPr>
        <w:t xml:space="preserve"> </w:t>
      </w:r>
      <w:r>
        <w:rPr>
          <w:b/>
          <w:sz w:val="24"/>
        </w:rPr>
        <w:t>курс</w:t>
      </w:r>
      <w:r>
        <w:rPr>
          <w:b/>
          <w:spacing w:val="-2"/>
          <w:sz w:val="24"/>
        </w:rPr>
        <w:t xml:space="preserve"> </w:t>
      </w:r>
      <w:r>
        <w:rPr>
          <w:b/>
          <w:sz w:val="24"/>
        </w:rPr>
        <w:t>11</w:t>
      </w:r>
      <w:r>
        <w:rPr>
          <w:b/>
          <w:spacing w:val="-1"/>
          <w:sz w:val="24"/>
        </w:rPr>
        <w:t xml:space="preserve"> </w:t>
      </w:r>
      <w:r>
        <w:rPr>
          <w:b/>
          <w:sz w:val="24"/>
        </w:rPr>
        <w:t>кл.</w:t>
      </w:r>
      <w:r>
        <w:rPr>
          <w:b/>
          <w:spacing w:val="-2"/>
          <w:sz w:val="24"/>
        </w:rPr>
        <w:t xml:space="preserve"> </w:t>
      </w:r>
      <w:r>
        <w:rPr>
          <w:b/>
          <w:sz w:val="24"/>
        </w:rPr>
        <w:t>(2012</w:t>
      </w:r>
      <w:r>
        <w:rPr>
          <w:b/>
          <w:spacing w:val="-1"/>
          <w:sz w:val="24"/>
        </w:rPr>
        <w:t xml:space="preserve"> </w:t>
      </w:r>
      <w:r>
        <w:rPr>
          <w:b/>
          <w:sz w:val="24"/>
        </w:rPr>
        <w:t>-</w:t>
      </w:r>
      <w:r>
        <w:rPr>
          <w:b/>
          <w:spacing w:val="-2"/>
          <w:sz w:val="24"/>
        </w:rPr>
        <w:t xml:space="preserve"> </w:t>
      </w:r>
      <w:r>
        <w:rPr>
          <w:b/>
          <w:sz w:val="24"/>
        </w:rPr>
        <w:t>2013</w:t>
      </w:r>
      <w:r>
        <w:rPr>
          <w:b/>
          <w:spacing w:val="-1"/>
          <w:sz w:val="24"/>
        </w:rPr>
        <w:t xml:space="preserve"> </w:t>
      </w:r>
      <w:r>
        <w:rPr>
          <w:b/>
          <w:sz w:val="24"/>
        </w:rPr>
        <w:t>уч.</w:t>
      </w:r>
      <w:r>
        <w:rPr>
          <w:b/>
          <w:spacing w:val="-1"/>
          <w:sz w:val="24"/>
        </w:rPr>
        <w:t xml:space="preserve"> </w:t>
      </w:r>
      <w:r>
        <w:rPr>
          <w:b/>
          <w:spacing w:val="-4"/>
          <w:sz w:val="24"/>
        </w:rPr>
        <w:t>год)</w:t>
      </w:r>
    </w:p>
    <w:p w:rsidR="009B440D" w:rsidRDefault="00610726">
      <w:pPr>
        <w:ind w:left="5398" w:right="135"/>
        <w:jc w:val="center"/>
        <w:rPr>
          <w:sz w:val="20"/>
        </w:rPr>
      </w:pPr>
      <w:r>
        <w:rPr>
          <w:sz w:val="20"/>
        </w:rPr>
        <w:t>Учитель:</w:t>
      </w:r>
      <w:r>
        <w:rPr>
          <w:spacing w:val="-7"/>
          <w:sz w:val="20"/>
        </w:rPr>
        <w:t xml:space="preserve"> </w:t>
      </w:r>
      <w:r>
        <w:rPr>
          <w:sz w:val="20"/>
        </w:rPr>
        <w:t>Тюлюкина</w:t>
      </w:r>
      <w:r>
        <w:rPr>
          <w:spacing w:val="-7"/>
          <w:sz w:val="20"/>
        </w:rPr>
        <w:t xml:space="preserve"> </w:t>
      </w:r>
      <w:r>
        <w:rPr>
          <w:spacing w:val="-4"/>
          <w:sz w:val="20"/>
        </w:rPr>
        <w:t>О.А.</w:t>
      </w:r>
    </w:p>
    <w:p w:rsidR="009B440D" w:rsidRDefault="00610726">
      <w:pPr>
        <w:ind w:left="3007"/>
        <w:rPr>
          <w:i/>
          <w:sz w:val="24"/>
        </w:rPr>
      </w:pPr>
      <w:r>
        <w:rPr>
          <w:i/>
          <w:sz w:val="24"/>
        </w:rPr>
        <w:t>ВАРИАНТ</w:t>
      </w:r>
      <w:r>
        <w:rPr>
          <w:i/>
          <w:spacing w:val="58"/>
          <w:sz w:val="24"/>
        </w:rPr>
        <w:t xml:space="preserve"> </w:t>
      </w:r>
      <w:r>
        <w:rPr>
          <w:i/>
          <w:spacing w:val="-5"/>
          <w:sz w:val="24"/>
        </w:rPr>
        <w:t>2.</w:t>
      </w:r>
    </w:p>
    <w:p w:rsidR="009B440D" w:rsidRDefault="00610726">
      <w:pPr>
        <w:pStyle w:val="a3"/>
        <w:ind w:left="651" w:right="10327" w:hanging="142"/>
        <w:jc w:val="left"/>
      </w:pPr>
      <w:r>
        <w:rPr>
          <w:u w:val="single"/>
        </w:rPr>
        <w:t>Часть</w:t>
      </w:r>
      <w:r>
        <w:rPr>
          <w:spacing w:val="-1"/>
          <w:u w:val="single"/>
        </w:rPr>
        <w:t xml:space="preserve"> </w:t>
      </w:r>
      <w:r>
        <w:rPr>
          <w:spacing w:val="-5"/>
          <w:u w:val="single"/>
        </w:rPr>
        <w:t>I.</w:t>
      </w:r>
    </w:p>
    <w:p w:rsidR="009B440D" w:rsidRDefault="00610726" w:rsidP="00267C17">
      <w:pPr>
        <w:pStyle w:val="a6"/>
        <w:numPr>
          <w:ilvl w:val="0"/>
          <w:numId w:val="53"/>
        </w:numPr>
        <w:tabs>
          <w:tab w:val="left" w:pos="831"/>
        </w:tabs>
        <w:ind w:left="831" w:right="10327" w:hanging="180"/>
        <w:jc w:val="left"/>
        <w:rPr>
          <w:sz w:val="24"/>
        </w:rPr>
      </w:pPr>
      <w:r>
        <w:rPr>
          <w:sz w:val="24"/>
        </w:rPr>
        <w:t>​</w:t>
      </w:r>
    </w:p>
    <w:p w:rsidR="009B440D" w:rsidRDefault="009B440D">
      <w:pPr>
        <w:pStyle w:val="a6"/>
        <w:rPr>
          <w:sz w:val="24"/>
        </w:rPr>
        <w:sectPr w:rsidR="009B440D">
          <w:pgSz w:w="11910" w:h="16840"/>
          <w:pgMar w:top="660" w:right="283" w:bottom="280" w:left="0" w:header="720" w:footer="720" w:gutter="0"/>
          <w:cols w:space="720"/>
        </w:sectPr>
      </w:pPr>
    </w:p>
    <w:p w:rsidR="009B440D" w:rsidRDefault="00610726" w:rsidP="00267C17">
      <w:pPr>
        <w:pStyle w:val="a6"/>
        <w:numPr>
          <w:ilvl w:val="0"/>
          <w:numId w:val="53"/>
        </w:numPr>
        <w:tabs>
          <w:tab w:val="left" w:pos="1352"/>
        </w:tabs>
        <w:spacing w:before="73"/>
        <w:ind w:left="1352" w:hanging="360"/>
        <w:jc w:val="left"/>
        <w:rPr>
          <w:b/>
          <w:i/>
          <w:sz w:val="24"/>
        </w:rPr>
      </w:pPr>
      <w:r>
        <w:rPr>
          <w:sz w:val="24"/>
        </w:rPr>
        <w:lastRenderedPageBreak/>
        <w:t>Укажите</w:t>
      </w:r>
      <w:r>
        <w:rPr>
          <w:spacing w:val="-2"/>
          <w:sz w:val="24"/>
        </w:rPr>
        <w:t xml:space="preserve"> </w:t>
      </w:r>
      <w:r>
        <w:rPr>
          <w:sz w:val="24"/>
        </w:rPr>
        <w:t>наибольшее</w:t>
      </w:r>
      <w:r>
        <w:rPr>
          <w:spacing w:val="-2"/>
          <w:sz w:val="24"/>
        </w:rPr>
        <w:t xml:space="preserve"> </w:t>
      </w:r>
      <w:r>
        <w:rPr>
          <w:sz w:val="24"/>
        </w:rPr>
        <w:t>значение</w:t>
      </w:r>
      <w:r>
        <w:rPr>
          <w:spacing w:val="-1"/>
          <w:sz w:val="24"/>
        </w:rPr>
        <w:t xml:space="preserve"> </w:t>
      </w:r>
      <w:r>
        <w:rPr>
          <w:sz w:val="24"/>
        </w:rPr>
        <w:t>функции</w:t>
      </w:r>
      <w:r>
        <w:rPr>
          <w:spacing w:val="59"/>
          <w:sz w:val="24"/>
        </w:rPr>
        <w:t xml:space="preserve"> </w:t>
      </w:r>
      <w:r>
        <w:rPr>
          <w:b/>
          <w:i/>
          <w:sz w:val="24"/>
        </w:rPr>
        <w:t>у</w:t>
      </w:r>
      <w:r>
        <w:rPr>
          <w:b/>
          <w:i/>
          <w:spacing w:val="-2"/>
          <w:sz w:val="24"/>
        </w:rPr>
        <w:t xml:space="preserve"> </w:t>
      </w:r>
      <w:r>
        <w:rPr>
          <w:b/>
          <w:i/>
          <w:sz w:val="24"/>
        </w:rPr>
        <w:t>=</w:t>
      </w:r>
      <w:r>
        <w:rPr>
          <w:b/>
          <w:i/>
          <w:spacing w:val="57"/>
          <w:sz w:val="24"/>
        </w:rPr>
        <w:t xml:space="preserve"> </w:t>
      </w:r>
      <w:r>
        <w:rPr>
          <w:b/>
          <w:i/>
          <w:sz w:val="24"/>
        </w:rPr>
        <w:t>-</w:t>
      </w:r>
      <w:r>
        <w:rPr>
          <w:b/>
          <w:i/>
          <w:spacing w:val="-2"/>
          <w:sz w:val="24"/>
        </w:rPr>
        <w:t xml:space="preserve"> </w:t>
      </w:r>
      <w:r>
        <w:rPr>
          <w:b/>
          <w:i/>
          <w:sz w:val="24"/>
        </w:rPr>
        <w:t>3</w:t>
      </w:r>
      <w:r>
        <w:rPr>
          <w:b/>
          <w:i/>
          <w:spacing w:val="-1"/>
          <w:sz w:val="24"/>
        </w:rPr>
        <w:t xml:space="preserve"> </w:t>
      </w:r>
      <w:r>
        <w:rPr>
          <w:b/>
          <w:i/>
          <w:sz w:val="24"/>
        </w:rPr>
        <w:t>–</w:t>
      </w:r>
      <w:r>
        <w:rPr>
          <w:b/>
          <w:i/>
          <w:spacing w:val="-2"/>
          <w:sz w:val="24"/>
        </w:rPr>
        <w:t xml:space="preserve"> </w:t>
      </w:r>
      <w:r>
        <w:rPr>
          <w:b/>
          <w:i/>
          <w:sz w:val="24"/>
        </w:rPr>
        <w:t>2cos</w:t>
      </w:r>
      <w:r>
        <w:rPr>
          <w:b/>
          <w:i/>
          <w:spacing w:val="-1"/>
          <w:sz w:val="24"/>
        </w:rPr>
        <w:t xml:space="preserve"> </w:t>
      </w:r>
      <w:r>
        <w:rPr>
          <w:b/>
          <w:i/>
          <w:spacing w:val="-5"/>
          <w:sz w:val="24"/>
        </w:rPr>
        <w:t>x.</w:t>
      </w:r>
    </w:p>
    <w:p w:rsidR="009B440D" w:rsidRDefault="00610726">
      <w:pPr>
        <w:spacing w:before="41"/>
        <w:ind w:left="1091"/>
        <w:rPr>
          <w:i/>
          <w:sz w:val="24"/>
        </w:rPr>
      </w:pPr>
      <w:r>
        <w:rPr>
          <w:i/>
          <w:spacing w:val="-2"/>
          <w:sz w:val="24"/>
        </w:rPr>
        <w:t>Ответ:</w:t>
      </w:r>
    </w:p>
    <w:p w:rsidR="009B440D" w:rsidRDefault="00610726" w:rsidP="00267C17">
      <w:pPr>
        <w:pStyle w:val="a6"/>
        <w:numPr>
          <w:ilvl w:val="0"/>
          <w:numId w:val="53"/>
        </w:numPr>
        <w:tabs>
          <w:tab w:val="left" w:pos="360"/>
        </w:tabs>
        <w:spacing w:before="120"/>
        <w:ind w:left="360" w:right="5710" w:hanging="360"/>
        <w:rPr>
          <w:b/>
          <w:i/>
          <w:sz w:val="24"/>
        </w:rPr>
      </w:pPr>
      <w:r>
        <w:rPr>
          <w:sz w:val="24"/>
        </w:rPr>
        <w:t>Найдите</w:t>
      </w:r>
      <w:r>
        <w:rPr>
          <w:spacing w:val="-6"/>
          <w:sz w:val="24"/>
        </w:rPr>
        <w:t xml:space="preserve"> </w:t>
      </w:r>
      <w:r>
        <w:rPr>
          <w:sz w:val="24"/>
        </w:rPr>
        <w:t>производную</w:t>
      </w:r>
      <w:r>
        <w:rPr>
          <w:spacing w:val="-2"/>
          <w:sz w:val="24"/>
        </w:rPr>
        <w:t xml:space="preserve"> </w:t>
      </w:r>
      <w:r>
        <w:rPr>
          <w:sz w:val="24"/>
        </w:rPr>
        <w:t>функции</w:t>
      </w:r>
      <w:r>
        <w:rPr>
          <w:spacing w:val="-1"/>
          <w:sz w:val="24"/>
        </w:rPr>
        <w:t xml:space="preserve"> </w:t>
      </w:r>
      <w:r>
        <w:rPr>
          <w:b/>
          <w:i/>
          <w:sz w:val="24"/>
        </w:rPr>
        <w:t>у</w:t>
      </w:r>
      <w:r>
        <w:rPr>
          <w:b/>
          <w:i/>
          <w:spacing w:val="-3"/>
          <w:sz w:val="24"/>
        </w:rPr>
        <w:t xml:space="preserve"> </w:t>
      </w:r>
      <w:r>
        <w:rPr>
          <w:b/>
          <w:i/>
          <w:sz w:val="24"/>
        </w:rPr>
        <w:t>=</w:t>
      </w:r>
      <w:r>
        <w:rPr>
          <w:b/>
          <w:i/>
          <w:spacing w:val="-2"/>
          <w:sz w:val="24"/>
        </w:rPr>
        <w:t xml:space="preserve"> </w:t>
      </w:r>
      <w:r>
        <w:rPr>
          <w:b/>
          <w:i/>
          <w:sz w:val="24"/>
        </w:rPr>
        <w:t>е</w:t>
      </w:r>
      <w:r>
        <w:rPr>
          <w:b/>
          <w:i/>
          <w:spacing w:val="-2"/>
          <w:sz w:val="24"/>
        </w:rPr>
        <w:t xml:space="preserve"> </w:t>
      </w:r>
      <w:r>
        <w:rPr>
          <w:b/>
          <w:i/>
          <w:sz w:val="24"/>
          <w:vertAlign w:val="superscript"/>
        </w:rPr>
        <w:t>–</w:t>
      </w:r>
      <w:r>
        <w:rPr>
          <w:b/>
          <w:i/>
          <w:spacing w:val="-20"/>
          <w:sz w:val="24"/>
        </w:rPr>
        <w:t xml:space="preserve"> </w:t>
      </w:r>
      <w:r>
        <w:rPr>
          <w:b/>
          <w:i/>
          <w:sz w:val="24"/>
          <w:vertAlign w:val="superscript"/>
        </w:rPr>
        <w:t>х</w:t>
      </w:r>
      <w:r>
        <w:rPr>
          <w:b/>
          <w:i/>
          <w:spacing w:val="-20"/>
          <w:sz w:val="24"/>
        </w:rPr>
        <w:t xml:space="preserve"> </w:t>
      </w:r>
      <w:r>
        <w:rPr>
          <w:b/>
          <w:i/>
          <w:sz w:val="24"/>
        </w:rPr>
        <w:t>+</w:t>
      </w:r>
      <w:r>
        <w:rPr>
          <w:b/>
          <w:i/>
          <w:spacing w:val="-2"/>
          <w:sz w:val="24"/>
        </w:rPr>
        <w:t xml:space="preserve"> </w:t>
      </w:r>
      <w:r>
        <w:rPr>
          <w:b/>
          <w:i/>
          <w:spacing w:val="-5"/>
          <w:sz w:val="24"/>
        </w:rPr>
        <w:t>х</w:t>
      </w:r>
      <w:r>
        <w:rPr>
          <w:b/>
          <w:i/>
          <w:spacing w:val="-5"/>
          <w:sz w:val="24"/>
          <w:vertAlign w:val="superscript"/>
        </w:rPr>
        <w:t>2</w:t>
      </w:r>
      <w:r>
        <w:rPr>
          <w:b/>
          <w:i/>
          <w:spacing w:val="-5"/>
          <w:sz w:val="24"/>
        </w:rPr>
        <w:t>.</w:t>
      </w:r>
    </w:p>
    <w:p w:rsidR="009B440D" w:rsidRDefault="00610726" w:rsidP="00267C17">
      <w:pPr>
        <w:pStyle w:val="a6"/>
        <w:numPr>
          <w:ilvl w:val="1"/>
          <w:numId w:val="53"/>
        </w:numPr>
        <w:tabs>
          <w:tab w:val="left" w:pos="359"/>
          <w:tab w:val="left" w:pos="2491"/>
        </w:tabs>
        <w:spacing w:before="41"/>
        <w:ind w:left="359" w:right="5786" w:hanging="359"/>
        <w:jc w:val="right"/>
        <w:rPr>
          <w:b/>
          <w:i/>
          <w:sz w:val="24"/>
        </w:rPr>
      </w:pPr>
      <w:r>
        <w:rPr>
          <w:i/>
          <w:sz w:val="24"/>
        </w:rPr>
        <w:t>у</w:t>
      </w:r>
      <w:r>
        <w:rPr>
          <w:rFonts w:ascii="Cambria" w:hAnsi="Cambria"/>
        </w:rPr>
        <w:t>′</w:t>
      </w:r>
      <w:r>
        <w:rPr>
          <w:rFonts w:ascii="Cambria" w:hAnsi="Cambria"/>
          <w:spacing w:val="14"/>
        </w:rPr>
        <w:t xml:space="preserve"> </w:t>
      </w:r>
      <w:r>
        <w:rPr>
          <w:i/>
          <w:sz w:val="24"/>
        </w:rPr>
        <w:t>=</w:t>
      </w:r>
      <w:r>
        <w:rPr>
          <w:i/>
          <w:spacing w:val="4"/>
          <w:sz w:val="24"/>
        </w:rPr>
        <w:t xml:space="preserve"> </w:t>
      </w:r>
      <w:r>
        <w:rPr>
          <w:i/>
          <w:sz w:val="24"/>
        </w:rPr>
        <w:t>-</w:t>
      </w:r>
      <w:r>
        <w:rPr>
          <w:i/>
          <w:spacing w:val="3"/>
          <w:sz w:val="24"/>
        </w:rPr>
        <w:t xml:space="preserve"> </w:t>
      </w:r>
      <w:r>
        <w:rPr>
          <w:b/>
          <w:i/>
          <w:sz w:val="24"/>
        </w:rPr>
        <w:t>е</w:t>
      </w:r>
      <w:r>
        <w:rPr>
          <w:b/>
          <w:i/>
          <w:spacing w:val="4"/>
          <w:sz w:val="24"/>
        </w:rPr>
        <w:t xml:space="preserve"> </w:t>
      </w:r>
      <w:r>
        <w:rPr>
          <w:b/>
          <w:i/>
          <w:sz w:val="24"/>
          <w:vertAlign w:val="superscript"/>
        </w:rPr>
        <w:t>–</w:t>
      </w:r>
      <w:r>
        <w:rPr>
          <w:b/>
          <w:i/>
          <w:spacing w:val="-18"/>
          <w:sz w:val="24"/>
        </w:rPr>
        <w:t xml:space="preserve"> </w:t>
      </w:r>
      <w:r>
        <w:rPr>
          <w:b/>
          <w:i/>
          <w:sz w:val="24"/>
          <w:vertAlign w:val="superscript"/>
        </w:rPr>
        <w:t>х</w:t>
      </w:r>
      <w:r>
        <w:rPr>
          <w:b/>
          <w:i/>
          <w:spacing w:val="-17"/>
          <w:sz w:val="24"/>
        </w:rPr>
        <w:t xml:space="preserve"> </w:t>
      </w:r>
      <w:r>
        <w:rPr>
          <w:b/>
          <w:i/>
          <w:sz w:val="24"/>
        </w:rPr>
        <w:t>+</w:t>
      </w:r>
      <w:r>
        <w:rPr>
          <w:b/>
          <w:i/>
          <w:spacing w:val="3"/>
          <w:sz w:val="24"/>
        </w:rPr>
        <w:t xml:space="preserve"> </w:t>
      </w:r>
      <w:r>
        <w:rPr>
          <w:b/>
          <w:i/>
          <w:spacing w:val="-5"/>
          <w:sz w:val="24"/>
        </w:rPr>
        <w:t>х</w:t>
      </w:r>
      <w:r>
        <w:rPr>
          <w:b/>
          <w:i/>
          <w:spacing w:val="-5"/>
          <w:sz w:val="24"/>
          <w:vertAlign w:val="superscript"/>
        </w:rPr>
        <w:t>2</w:t>
      </w:r>
      <w:r>
        <w:rPr>
          <w:b/>
          <w:i/>
          <w:sz w:val="24"/>
        </w:rPr>
        <w:tab/>
      </w:r>
      <w:r>
        <w:rPr>
          <w:i/>
          <w:sz w:val="24"/>
        </w:rPr>
        <w:t>3</w:t>
      </w:r>
      <w:r>
        <w:rPr>
          <w:b/>
          <w:i/>
          <w:sz w:val="24"/>
        </w:rPr>
        <w:t>)</w:t>
      </w:r>
      <w:r>
        <w:rPr>
          <w:b/>
          <w:i/>
          <w:spacing w:val="65"/>
          <w:sz w:val="24"/>
        </w:rPr>
        <w:t xml:space="preserve"> </w:t>
      </w:r>
      <w:r>
        <w:rPr>
          <w:i/>
          <w:sz w:val="24"/>
        </w:rPr>
        <w:t>у</w:t>
      </w:r>
      <w:r>
        <w:rPr>
          <w:rFonts w:ascii="Cambria" w:hAnsi="Cambria"/>
        </w:rPr>
        <w:t>′</w:t>
      </w:r>
      <w:r>
        <w:rPr>
          <w:rFonts w:ascii="Cambria" w:hAnsi="Cambria"/>
          <w:spacing w:val="14"/>
        </w:rPr>
        <w:t xml:space="preserve"> </w:t>
      </w:r>
      <w:r>
        <w:rPr>
          <w:i/>
          <w:sz w:val="24"/>
        </w:rPr>
        <w:t>=</w:t>
      </w:r>
      <w:r>
        <w:rPr>
          <w:i/>
          <w:spacing w:val="2"/>
          <w:sz w:val="24"/>
        </w:rPr>
        <w:t xml:space="preserve"> </w:t>
      </w:r>
      <w:r>
        <w:rPr>
          <w:i/>
          <w:sz w:val="24"/>
        </w:rPr>
        <w:t>-</w:t>
      </w:r>
      <w:r>
        <w:rPr>
          <w:i/>
          <w:spacing w:val="3"/>
          <w:sz w:val="24"/>
        </w:rPr>
        <w:t xml:space="preserve"> </w:t>
      </w:r>
      <w:r>
        <w:rPr>
          <w:b/>
          <w:i/>
          <w:sz w:val="24"/>
        </w:rPr>
        <w:t>е</w:t>
      </w:r>
      <w:r>
        <w:rPr>
          <w:b/>
          <w:i/>
          <w:spacing w:val="3"/>
          <w:sz w:val="24"/>
        </w:rPr>
        <w:t xml:space="preserve"> </w:t>
      </w:r>
      <w:r>
        <w:rPr>
          <w:b/>
          <w:i/>
          <w:sz w:val="24"/>
          <w:vertAlign w:val="superscript"/>
        </w:rPr>
        <w:t>–</w:t>
      </w:r>
      <w:r>
        <w:rPr>
          <w:b/>
          <w:i/>
          <w:spacing w:val="-18"/>
          <w:sz w:val="24"/>
        </w:rPr>
        <w:t xml:space="preserve"> </w:t>
      </w:r>
      <w:r>
        <w:rPr>
          <w:b/>
          <w:i/>
          <w:sz w:val="24"/>
          <w:vertAlign w:val="superscript"/>
        </w:rPr>
        <w:t>х</w:t>
      </w:r>
      <w:r>
        <w:rPr>
          <w:b/>
          <w:i/>
          <w:spacing w:val="-18"/>
          <w:sz w:val="24"/>
        </w:rPr>
        <w:t xml:space="preserve"> </w:t>
      </w:r>
      <w:r>
        <w:rPr>
          <w:b/>
          <w:i/>
          <w:sz w:val="24"/>
        </w:rPr>
        <w:t>+</w:t>
      </w:r>
      <w:r>
        <w:rPr>
          <w:b/>
          <w:i/>
          <w:spacing w:val="2"/>
          <w:sz w:val="24"/>
        </w:rPr>
        <w:t xml:space="preserve"> </w:t>
      </w:r>
      <w:r>
        <w:rPr>
          <w:b/>
          <w:i/>
          <w:spacing w:val="-5"/>
          <w:sz w:val="24"/>
        </w:rPr>
        <w:t>2х</w:t>
      </w:r>
    </w:p>
    <w:p w:rsidR="009B440D" w:rsidRDefault="00610726" w:rsidP="00267C17">
      <w:pPr>
        <w:pStyle w:val="a6"/>
        <w:numPr>
          <w:ilvl w:val="1"/>
          <w:numId w:val="53"/>
        </w:numPr>
        <w:tabs>
          <w:tab w:val="left" w:pos="1929"/>
          <w:tab w:val="left" w:pos="4022"/>
        </w:tabs>
        <w:spacing w:before="53"/>
        <w:ind w:left="1929" w:hanging="359"/>
        <w:rPr>
          <w:b/>
          <w:i/>
          <w:sz w:val="24"/>
        </w:rPr>
      </w:pPr>
      <w:r>
        <w:rPr>
          <w:i/>
          <w:sz w:val="24"/>
        </w:rPr>
        <w:t>у</w:t>
      </w:r>
      <w:r>
        <w:rPr>
          <w:rFonts w:ascii="Cambria" w:hAnsi="Cambria"/>
        </w:rPr>
        <w:t>′</w:t>
      </w:r>
      <w:r>
        <w:rPr>
          <w:rFonts w:ascii="Cambria" w:hAnsi="Cambria"/>
          <w:spacing w:val="14"/>
        </w:rPr>
        <w:t xml:space="preserve"> </w:t>
      </w:r>
      <w:r>
        <w:rPr>
          <w:i/>
          <w:sz w:val="24"/>
        </w:rPr>
        <w:t>=</w:t>
      </w:r>
      <w:r>
        <w:rPr>
          <w:i/>
          <w:spacing w:val="67"/>
          <w:sz w:val="24"/>
        </w:rPr>
        <w:t xml:space="preserve"> </w:t>
      </w:r>
      <w:r>
        <w:rPr>
          <w:b/>
          <w:i/>
          <w:sz w:val="24"/>
        </w:rPr>
        <w:t>е</w:t>
      </w:r>
      <w:r>
        <w:rPr>
          <w:b/>
          <w:i/>
          <w:spacing w:val="4"/>
          <w:sz w:val="24"/>
        </w:rPr>
        <w:t xml:space="preserve"> </w:t>
      </w:r>
      <w:r>
        <w:rPr>
          <w:b/>
          <w:i/>
          <w:sz w:val="24"/>
          <w:vertAlign w:val="superscript"/>
        </w:rPr>
        <w:t>–</w:t>
      </w:r>
      <w:r>
        <w:rPr>
          <w:b/>
          <w:i/>
          <w:spacing w:val="-18"/>
          <w:sz w:val="24"/>
        </w:rPr>
        <w:t xml:space="preserve"> </w:t>
      </w:r>
      <w:r>
        <w:rPr>
          <w:b/>
          <w:i/>
          <w:sz w:val="24"/>
          <w:vertAlign w:val="superscript"/>
        </w:rPr>
        <w:t>х</w:t>
      </w:r>
      <w:r>
        <w:rPr>
          <w:b/>
          <w:i/>
          <w:spacing w:val="-17"/>
          <w:sz w:val="24"/>
        </w:rPr>
        <w:t xml:space="preserve"> </w:t>
      </w:r>
      <w:r>
        <w:rPr>
          <w:b/>
          <w:i/>
          <w:sz w:val="24"/>
        </w:rPr>
        <w:t>+</w:t>
      </w:r>
      <w:r>
        <w:rPr>
          <w:b/>
          <w:i/>
          <w:spacing w:val="3"/>
          <w:sz w:val="24"/>
        </w:rPr>
        <w:t xml:space="preserve"> </w:t>
      </w:r>
      <w:r>
        <w:rPr>
          <w:b/>
          <w:i/>
          <w:spacing w:val="-5"/>
          <w:sz w:val="24"/>
        </w:rPr>
        <w:t>2х</w:t>
      </w:r>
      <w:r>
        <w:rPr>
          <w:b/>
          <w:i/>
          <w:sz w:val="24"/>
        </w:rPr>
        <w:tab/>
      </w:r>
      <w:r>
        <w:rPr>
          <w:i/>
          <w:sz w:val="24"/>
        </w:rPr>
        <w:t>4</w:t>
      </w:r>
      <w:r>
        <w:rPr>
          <w:b/>
          <w:i/>
          <w:sz w:val="24"/>
        </w:rPr>
        <w:t>)</w:t>
      </w:r>
      <w:r>
        <w:rPr>
          <w:b/>
          <w:i/>
          <w:spacing w:val="3"/>
          <w:sz w:val="24"/>
        </w:rPr>
        <w:t xml:space="preserve"> </w:t>
      </w:r>
      <w:r>
        <w:rPr>
          <w:i/>
          <w:sz w:val="24"/>
        </w:rPr>
        <w:t>у</w:t>
      </w:r>
      <w:r>
        <w:rPr>
          <w:rFonts w:ascii="Cambria" w:hAnsi="Cambria"/>
        </w:rPr>
        <w:t>′</w:t>
      </w:r>
      <w:r>
        <w:rPr>
          <w:rFonts w:ascii="Cambria" w:hAnsi="Cambria"/>
          <w:spacing w:val="14"/>
        </w:rPr>
        <w:t xml:space="preserve"> </w:t>
      </w:r>
      <w:r>
        <w:rPr>
          <w:i/>
          <w:sz w:val="24"/>
        </w:rPr>
        <w:t>=</w:t>
      </w:r>
      <w:r>
        <w:rPr>
          <w:i/>
          <w:spacing w:val="66"/>
          <w:sz w:val="24"/>
        </w:rPr>
        <w:t xml:space="preserve"> </w:t>
      </w:r>
      <w:r>
        <w:rPr>
          <w:b/>
          <w:i/>
          <w:sz w:val="24"/>
        </w:rPr>
        <w:t>е</w:t>
      </w:r>
      <w:r>
        <w:rPr>
          <w:b/>
          <w:i/>
          <w:spacing w:val="3"/>
          <w:sz w:val="24"/>
        </w:rPr>
        <w:t xml:space="preserve"> </w:t>
      </w:r>
      <w:r>
        <w:rPr>
          <w:b/>
          <w:i/>
          <w:sz w:val="24"/>
          <w:vertAlign w:val="superscript"/>
        </w:rPr>
        <w:t>–</w:t>
      </w:r>
      <w:r>
        <w:rPr>
          <w:b/>
          <w:i/>
          <w:spacing w:val="-18"/>
          <w:sz w:val="24"/>
        </w:rPr>
        <w:t xml:space="preserve"> </w:t>
      </w:r>
      <w:r>
        <w:rPr>
          <w:b/>
          <w:i/>
          <w:sz w:val="24"/>
          <w:vertAlign w:val="superscript"/>
        </w:rPr>
        <w:t>х</w:t>
      </w:r>
      <w:r>
        <w:rPr>
          <w:b/>
          <w:i/>
          <w:spacing w:val="-18"/>
          <w:sz w:val="24"/>
        </w:rPr>
        <w:t xml:space="preserve"> </w:t>
      </w:r>
      <w:r>
        <w:rPr>
          <w:b/>
          <w:i/>
          <w:sz w:val="24"/>
        </w:rPr>
        <w:t>-</w:t>
      </w:r>
      <w:r>
        <w:rPr>
          <w:b/>
          <w:i/>
          <w:spacing w:val="3"/>
          <w:sz w:val="24"/>
        </w:rPr>
        <w:t xml:space="preserve"> </w:t>
      </w:r>
      <w:r>
        <w:rPr>
          <w:b/>
          <w:i/>
          <w:spacing w:val="-5"/>
          <w:sz w:val="24"/>
        </w:rPr>
        <w:t>2х</w:t>
      </w:r>
    </w:p>
    <w:p w:rsidR="009B440D" w:rsidRDefault="00610726" w:rsidP="00267C17">
      <w:pPr>
        <w:pStyle w:val="a6"/>
        <w:numPr>
          <w:ilvl w:val="0"/>
          <w:numId w:val="53"/>
        </w:numPr>
        <w:tabs>
          <w:tab w:val="left" w:pos="1172"/>
        </w:tabs>
        <w:spacing w:before="53"/>
        <w:ind w:left="1172" w:hanging="180"/>
        <w:jc w:val="left"/>
        <w:rPr>
          <w:sz w:val="24"/>
        </w:rPr>
      </w:pPr>
      <w:r>
        <w:rPr>
          <w:noProof/>
          <w:sz w:val="24"/>
          <w:lang w:eastAsia="ru-RU"/>
        </w:rPr>
        <mc:AlternateContent>
          <mc:Choice Requires="wpg">
            <w:drawing>
              <wp:anchor distT="0" distB="0" distL="0" distR="0" simplePos="0" relativeHeight="487652352" behindDoc="1" locked="0" layoutInCell="1" allowOverlap="1">
                <wp:simplePos x="0" y="0"/>
                <wp:positionH relativeFrom="page">
                  <wp:posOffset>716914</wp:posOffset>
                </wp:positionH>
                <wp:positionV relativeFrom="paragraph">
                  <wp:posOffset>232363</wp:posOffset>
                </wp:positionV>
                <wp:extent cx="4700270" cy="1365250"/>
                <wp:effectExtent l="0" t="0" r="0" b="0"/>
                <wp:wrapTopAndBottom/>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0270" cy="1365250"/>
                          <a:chOff x="0" y="0"/>
                          <a:chExt cx="4700270" cy="1365250"/>
                        </a:xfrm>
                      </wpg:grpSpPr>
                      <pic:pic xmlns:pic="http://schemas.openxmlformats.org/drawingml/2006/picture">
                        <pic:nvPicPr>
                          <pic:cNvPr id="318" name="Image 318"/>
                          <pic:cNvPicPr/>
                        </pic:nvPicPr>
                        <pic:blipFill>
                          <a:blip r:embed="rId170" cstate="print"/>
                          <a:stretch>
                            <a:fillRect/>
                          </a:stretch>
                        </pic:blipFill>
                        <pic:spPr>
                          <a:xfrm>
                            <a:off x="3174" y="9524"/>
                            <a:ext cx="2369184" cy="1276349"/>
                          </a:xfrm>
                          <a:prstGeom prst="rect">
                            <a:avLst/>
                          </a:prstGeom>
                        </pic:spPr>
                      </pic:pic>
                      <wps:wsp>
                        <wps:cNvPr id="319" name="Graphic 319"/>
                        <wps:cNvSpPr/>
                        <wps:spPr>
                          <a:xfrm>
                            <a:off x="0" y="3174"/>
                            <a:ext cx="4700270" cy="1358900"/>
                          </a:xfrm>
                          <a:custGeom>
                            <a:avLst/>
                            <a:gdLst/>
                            <a:ahLst/>
                            <a:cxnLst/>
                            <a:rect l="l" t="t" r="r" b="b"/>
                            <a:pathLst>
                              <a:path w="4700270" h="1358900">
                                <a:moveTo>
                                  <a:pt x="2567652" y="0"/>
                                </a:moveTo>
                                <a:lnTo>
                                  <a:pt x="2567652" y="1358900"/>
                                </a:lnTo>
                              </a:path>
                              <a:path w="4700270" h="1358900">
                                <a:moveTo>
                                  <a:pt x="4697095" y="0"/>
                                </a:moveTo>
                                <a:lnTo>
                                  <a:pt x="4697095" y="1358900"/>
                                </a:lnTo>
                              </a:path>
                              <a:path w="4700270" h="1358900">
                                <a:moveTo>
                                  <a:pt x="2570826" y="0"/>
                                </a:moveTo>
                                <a:lnTo>
                                  <a:pt x="4693920" y="0"/>
                                </a:lnTo>
                              </a:path>
                              <a:path w="4700270" h="1358900">
                                <a:moveTo>
                                  <a:pt x="2564476" y="1358900"/>
                                </a:moveTo>
                                <a:lnTo>
                                  <a:pt x="4700270" y="1358900"/>
                                </a:lnTo>
                              </a:path>
                              <a:path w="4700270" h="1358900">
                                <a:moveTo>
                                  <a:pt x="3174" y="0"/>
                                </a:moveTo>
                                <a:lnTo>
                                  <a:pt x="3174" y="1358900"/>
                                </a:lnTo>
                              </a:path>
                              <a:path w="4700270" h="1358900">
                                <a:moveTo>
                                  <a:pt x="6350" y="0"/>
                                </a:moveTo>
                                <a:lnTo>
                                  <a:pt x="2564476" y="0"/>
                                </a:lnTo>
                              </a:path>
                              <a:path w="4700270" h="1358900">
                                <a:moveTo>
                                  <a:pt x="0" y="1358900"/>
                                </a:moveTo>
                                <a:lnTo>
                                  <a:pt x="2570826" y="1358900"/>
                                </a:lnTo>
                              </a:path>
                            </a:pathLst>
                          </a:custGeom>
                          <a:ln w="6349">
                            <a:solidFill>
                              <a:srgbClr val="000000"/>
                            </a:solidFill>
                            <a:prstDash val="solid"/>
                          </a:ln>
                        </wps:spPr>
                        <wps:bodyPr wrap="square" lIns="0" tIns="0" rIns="0" bIns="0" rtlCol="0">
                          <a:prstTxWarp prst="textNoShape">
                            <a:avLst/>
                          </a:prstTxWarp>
                          <a:noAutofit/>
                        </wps:bodyPr>
                      </wps:wsp>
                      <wps:wsp>
                        <wps:cNvPr id="320" name="Textbox 320"/>
                        <wps:cNvSpPr txBox="1"/>
                        <wps:spPr>
                          <a:xfrm>
                            <a:off x="2546061" y="15998"/>
                            <a:ext cx="1996439" cy="694690"/>
                          </a:xfrm>
                          <a:prstGeom prst="rect">
                            <a:avLst/>
                          </a:prstGeom>
                        </wps:spPr>
                        <wps:txbx>
                          <w:txbxContent>
                            <w:p w:rsidR="00431398" w:rsidRDefault="00431398">
                              <w:pPr>
                                <w:ind w:left="142" w:right="18" w:hanging="142"/>
                                <w:jc w:val="both"/>
                                <w:rPr>
                                  <w:sz w:val="24"/>
                                </w:rPr>
                              </w:pPr>
                              <w:r>
                                <w:rPr>
                                  <w:sz w:val="24"/>
                                </w:rPr>
                                <w:t>На</w:t>
                              </w:r>
                              <w:r>
                                <w:rPr>
                                  <w:spacing w:val="-7"/>
                                  <w:sz w:val="24"/>
                                </w:rPr>
                                <w:t xml:space="preserve"> </w:t>
                              </w:r>
                              <w:r>
                                <w:rPr>
                                  <w:sz w:val="24"/>
                                </w:rPr>
                                <w:t>рисунке</w:t>
                              </w:r>
                              <w:r>
                                <w:rPr>
                                  <w:spacing w:val="-7"/>
                                  <w:sz w:val="24"/>
                                </w:rPr>
                                <w:t xml:space="preserve"> </w:t>
                              </w:r>
                              <w:r>
                                <w:rPr>
                                  <w:sz w:val="24"/>
                                </w:rPr>
                                <w:t>изображен</w:t>
                              </w:r>
                              <w:r>
                                <w:rPr>
                                  <w:spacing w:val="-7"/>
                                  <w:sz w:val="24"/>
                                </w:rPr>
                                <w:t xml:space="preserve"> </w:t>
                              </w:r>
                              <w:r>
                                <w:rPr>
                                  <w:sz w:val="24"/>
                                </w:rPr>
                                <w:t>график функции у = f(x), определённой на (-2; 12). Найдите</w:t>
                              </w:r>
                              <w:r>
                                <w:rPr>
                                  <w:spacing w:val="7"/>
                                  <w:sz w:val="24"/>
                                </w:rPr>
                                <w:t xml:space="preserve"> </w:t>
                              </w:r>
                              <w:r>
                                <w:rPr>
                                  <w:sz w:val="24"/>
                                </w:rPr>
                                <w:t>количество</w:t>
                              </w:r>
                              <w:r>
                                <w:rPr>
                                  <w:spacing w:val="8"/>
                                  <w:sz w:val="24"/>
                                </w:rPr>
                                <w:t xml:space="preserve"> </w:t>
                              </w:r>
                              <w:r>
                                <w:rPr>
                                  <w:sz w:val="24"/>
                                </w:rPr>
                                <w:t>точек,</w:t>
                              </w:r>
                              <w:r>
                                <w:rPr>
                                  <w:spacing w:val="8"/>
                                  <w:sz w:val="24"/>
                                </w:rPr>
                                <w:t xml:space="preserve"> </w:t>
                              </w:r>
                              <w:r>
                                <w:rPr>
                                  <w:spacing w:val="-10"/>
                                  <w:sz w:val="24"/>
                                </w:rPr>
                                <w:t>в</w:t>
                              </w:r>
                            </w:p>
                          </w:txbxContent>
                        </wps:txbx>
                        <wps:bodyPr wrap="square" lIns="0" tIns="0" rIns="0" bIns="0" rtlCol="0">
                          <a:noAutofit/>
                        </wps:bodyPr>
                      </wps:wsp>
                      <wps:wsp>
                        <wps:cNvPr id="321" name="Textbox 321"/>
                        <wps:cNvSpPr txBox="1"/>
                        <wps:spPr>
                          <a:xfrm>
                            <a:off x="2636232" y="716979"/>
                            <a:ext cx="560070" cy="344170"/>
                          </a:xfrm>
                          <a:prstGeom prst="rect">
                            <a:avLst/>
                          </a:prstGeom>
                        </wps:spPr>
                        <wps:txbx>
                          <w:txbxContent>
                            <w:p w:rsidR="00431398" w:rsidRDefault="00431398">
                              <w:pPr>
                                <w:ind w:right="18"/>
                                <w:rPr>
                                  <w:sz w:val="24"/>
                                </w:rPr>
                              </w:pPr>
                              <w:r>
                                <w:rPr>
                                  <w:spacing w:val="-2"/>
                                  <w:sz w:val="24"/>
                                </w:rPr>
                                <w:t>которых графику</w:t>
                              </w:r>
                            </w:p>
                          </w:txbxContent>
                        </wps:txbx>
                        <wps:bodyPr wrap="square" lIns="0" tIns="0" rIns="0" bIns="0" rtlCol="0">
                          <a:noAutofit/>
                        </wps:bodyPr>
                      </wps:wsp>
                      <wps:wsp>
                        <wps:cNvPr id="322" name="Textbox 322"/>
                        <wps:cNvSpPr txBox="1"/>
                        <wps:spPr>
                          <a:xfrm>
                            <a:off x="3431499" y="716979"/>
                            <a:ext cx="788670" cy="168910"/>
                          </a:xfrm>
                          <a:prstGeom prst="rect">
                            <a:avLst/>
                          </a:prstGeom>
                        </wps:spPr>
                        <wps:txbx>
                          <w:txbxContent>
                            <w:p w:rsidR="00431398" w:rsidRDefault="00431398">
                              <w:pPr>
                                <w:spacing w:line="266" w:lineRule="exact"/>
                                <w:rPr>
                                  <w:sz w:val="24"/>
                                </w:rPr>
                              </w:pPr>
                              <w:r>
                                <w:rPr>
                                  <w:spacing w:val="-2"/>
                                  <w:sz w:val="24"/>
                                </w:rPr>
                                <w:t>касательная</w:t>
                              </w:r>
                            </w:p>
                          </w:txbxContent>
                        </wps:txbx>
                        <wps:bodyPr wrap="square" lIns="0" tIns="0" rIns="0" bIns="0" rtlCol="0">
                          <a:noAutofit/>
                        </wps:bodyPr>
                      </wps:wsp>
                      <wps:wsp>
                        <wps:cNvPr id="323" name="Textbox 323"/>
                        <wps:cNvSpPr txBox="1"/>
                        <wps:spPr>
                          <a:xfrm>
                            <a:off x="4455005" y="716979"/>
                            <a:ext cx="86995" cy="168910"/>
                          </a:xfrm>
                          <a:prstGeom prst="rect">
                            <a:avLst/>
                          </a:prstGeom>
                        </wps:spPr>
                        <wps:txbx>
                          <w:txbxContent>
                            <w:p w:rsidR="00431398" w:rsidRDefault="00431398">
                              <w:pPr>
                                <w:spacing w:line="266" w:lineRule="exact"/>
                                <w:rPr>
                                  <w:sz w:val="24"/>
                                </w:rPr>
                              </w:pPr>
                              <w:r>
                                <w:rPr>
                                  <w:spacing w:val="-10"/>
                                  <w:sz w:val="24"/>
                                </w:rPr>
                                <w:t>к</w:t>
                              </w:r>
                            </w:p>
                          </w:txbxContent>
                        </wps:txbx>
                        <wps:bodyPr wrap="square" lIns="0" tIns="0" rIns="0" bIns="0" rtlCol="0">
                          <a:noAutofit/>
                        </wps:bodyPr>
                      </wps:wsp>
                      <wps:wsp>
                        <wps:cNvPr id="324" name="Textbox 324"/>
                        <wps:cNvSpPr txBox="1"/>
                        <wps:spPr>
                          <a:xfrm>
                            <a:off x="3954493" y="892224"/>
                            <a:ext cx="588010" cy="168910"/>
                          </a:xfrm>
                          <a:prstGeom prst="rect">
                            <a:avLst/>
                          </a:prstGeom>
                        </wps:spPr>
                        <wps:txbx>
                          <w:txbxContent>
                            <w:p w:rsidR="00431398" w:rsidRDefault="00431398">
                              <w:pPr>
                                <w:spacing w:line="266" w:lineRule="exact"/>
                                <w:rPr>
                                  <w:sz w:val="24"/>
                                </w:rPr>
                              </w:pPr>
                              <w:r>
                                <w:rPr>
                                  <w:spacing w:val="-2"/>
                                  <w:sz w:val="24"/>
                                </w:rPr>
                                <w:t>функции</w:t>
                              </w:r>
                            </w:p>
                          </w:txbxContent>
                        </wps:txbx>
                        <wps:bodyPr wrap="square" lIns="0" tIns="0" rIns="0" bIns="0" rtlCol="0">
                          <a:noAutofit/>
                        </wps:bodyPr>
                      </wps:wsp>
                      <wps:wsp>
                        <wps:cNvPr id="325" name="Textbox 325"/>
                        <wps:cNvSpPr txBox="1"/>
                        <wps:spPr>
                          <a:xfrm>
                            <a:off x="2636232" y="1067469"/>
                            <a:ext cx="1781175" cy="168910"/>
                          </a:xfrm>
                          <a:prstGeom prst="rect">
                            <a:avLst/>
                          </a:prstGeom>
                        </wps:spPr>
                        <wps:txbx>
                          <w:txbxContent>
                            <w:p w:rsidR="00431398" w:rsidRDefault="00431398">
                              <w:pPr>
                                <w:spacing w:line="266" w:lineRule="exact"/>
                                <w:rPr>
                                  <w:sz w:val="24"/>
                                </w:rPr>
                              </w:pPr>
                              <w:r>
                                <w:rPr>
                                  <w:sz w:val="24"/>
                                </w:rPr>
                                <w:t>параллельна</w:t>
                              </w:r>
                              <w:r>
                                <w:rPr>
                                  <w:spacing w:val="-3"/>
                                  <w:sz w:val="24"/>
                                </w:rPr>
                                <w:t xml:space="preserve"> </w:t>
                              </w:r>
                              <w:r>
                                <w:rPr>
                                  <w:sz w:val="24"/>
                                </w:rPr>
                                <w:t>прямой</w:t>
                              </w:r>
                              <w:r>
                                <w:rPr>
                                  <w:spacing w:val="-3"/>
                                  <w:sz w:val="24"/>
                                </w:rPr>
                                <w:t xml:space="preserve"> </w:t>
                              </w:r>
                              <w:r>
                                <w:rPr>
                                  <w:sz w:val="24"/>
                                </w:rPr>
                                <w:t>у</w:t>
                              </w:r>
                              <w:r>
                                <w:rPr>
                                  <w:spacing w:val="-3"/>
                                  <w:sz w:val="24"/>
                                </w:rPr>
                                <w:t xml:space="preserve"> </w:t>
                              </w:r>
                              <w:r>
                                <w:rPr>
                                  <w:sz w:val="24"/>
                                </w:rPr>
                                <w:t>=</w:t>
                              </w:r>
                              <w:r>
                                <w:rPr>
                                  <w:spacing w:val="-2"/>
                                  <w:sz w:val="24"/>
                                </w:rPr>
                                <w:t xml:space="preserve"> </w:t>
                              </w:r>
                              <w:r>
                                <w:rPr>
                                  <w:sz w:val="24"/>
                                </w:rPr>
                                <w:t>-</w:t>
                              </w:r>
                              <w:r>
                                <w:rPr>
                                  <w:spacing w:val="-5"/>
                                  <w:sz w:val="24"/>
                                </w:rPr>
                                <w:t>5.</w:t>
                              </w:r>
                            </w:p>
                          </w:txbxContent>
                        </wps:txbx>
                        <wps:bodyPr wrap="square" lIns="0" tIns="0" rIns="0" bIns="0" rtlCol="0">
                          <a:noAutofit/>
                        </wps:bodyPr>
                      </wps:wsp>
                    </wpg:wgp>
                  </a:graphicData>
                </a:graphic>
              </wp:anchor>
            </w:drawing>
          </mc:Choice>
          <mc:Fallback>
            <w:pict>
              <v:group id="Group 317" o:spid="_x0000_s1147" style="position:absolute;left:0;text-align:left;margin-left:56.45pt;margin-top:18.3pt;width:370.1pt;height:107.5pt;z-index:-15664128;mso-wrap-distance-left:0;mso-wrap-distance-right:0;mso-position-horizontal-relative:page;mso-position-vertical-relative:text" coordsize="47002,13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">
                <v:shape id="Image 318" o:spid="_x0000_s1148" type="#_x0000_t75" style="position:absolute;left:31;top:95;width:2369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">
                  <v:imagedata r:id="rId171" o:title=""/>
                </v:shape>
                <v:shape id="Graphic 319" o:spid="_x0000_s1149" style="position:absolute;top:31;width:47002;height:13589;visibility:visible;mso-wrap-style:square;v-text-anchor:top" coordsize="4700270,135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" path="m2567652,r,1358900em4697095,r,1358900em2570826,l4693920,em2564476,1358900r2135794,em3174,r,1358900em6350,l2564476,em,1358900r2570826,e" filled="f" strokeweight=".17636mm">
                  <v:path arrowok="t"/>
                </v:shape>
                <v:shape id="Textbox 320" o:spid="_x0000_s1150" type="#_x0000_t202" style="position:absolute;left:25460;top:159;width:19965;height:6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rsidR="00431398" w:rsidRDefault="00431398">
                        <w:pPr>
                          <w:ind w:left="142" w:right="18" w:hanging="142"/>
                          <w:jc w:val="both"/>
                          <w:rPr>
                            <w:sz w:val="24"/>
                          </w:rPr>
                        </w:pPr>
                        <w:r>
                          <w:rPr>
                            <w:sz w:val="24"/>
                          </w:rPr>
                          <w:t>На</w:t>
                        </w:r>
                        <w:r>
                          <w:rPr>
                            <w:spacing w:val="-7"/>
                            <w:sz w:val="24"/>
                          </w:rPr>
                          <w:t xml:space="preserve"> </w:t>
                        </w:r>
                        <w:r>
                          <w:rPr>
                            <w:sz w:val="24"/>
                          </w:rPr>
                          <w:t>рисунке</w:t>
                        </w:r>
                        <w:r>
                          <w:rPr>
                            <w:spacing w:val="-7"/>
                            <w:sz w:val="24"/>
                          </w:rPr>
                          <w:t xml:space="preserve"> </w:t>
                        </w:r>
                        <w:r>
                          <w:rPr>
                            <w:sz w:val="24"/>
                          </w:rPr>
                          <w:t>изображен</w:t>
                        </w:r>
                        <w:r>
                          <w:rPr>
                            <w:spacing w:val="-7"/>
                            <w:sz w:val="24"/>
                          </w:rPr>
                          <w:t xml:space="preserve"> </w:t>
                        </w:r>
                        <w:r>
                          <w:rPr>
                            <w:sz w:val="24"/>
                          </w:rPr>
                          <w:t>график функции у = f(x), определённой на (-2; 12). Найдите</w:t>
                        </w:r>
                        <w:r>
                          <w:rPr>
                            <w:spacing w:val="7"/>
                            <w:sz w:val="24"/>
                          </w:rPr>
                          <w:t xml:space="preserve"> </w:t>
                        </w:r>
                        <w:r>
                          <w:rPr>
                            <w:sz w:val="24"/>
                          </w:rPr>
                          <w:t>количество</w:t>
                        </w:r>
                        <w:r>
                          <w:rPr>
                            <w:spacing w:val="8"/>
                            <w:sz w:val="24"/>
                          </w:rPr>
                          <w:t xml:space="preserve"> </w:t>
                        </w:r>
                        <w:r>
                          <w:rPr>
                            <w:sz w:val="24"/>
                          </w:rPr>
                          <w:t>точек,</w:t>
                        </w:r>
                        <w:r>
                          <w:rPr>
                            <w:spacing w:val="8"/>
                            <w:sz w:val="24"/>
                          </w:rPr>
                          <w:t xml:space="preserve"> </w:t>
                        </w:r>
                        <w:r>
                          <w:rPr>
                            <w:spacing w:val="-10"/>
                            <w:sz w:val="24"/>
                          </w:rPr>
                          <w:t>в</w:t>
                        </w:r>
                      </w:p>
                    </w:txbxContent>
                  </v:textbox>
                </v:shape>
                <v:shape id="Textbox 321" o:spid="_x0000_s1151" type="#_x0000_t202" style="position:absolute;left:26362;top:7169;width:5601;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rsidR="00431398" w:rsidRDefault="00431398">
                        <w:pPr>
                          <w:ind w:right="18"/>
                          <w:rPr>
                            <w:sz w:val="24"/>
                          </w:rPr>
                        </w:pPr>
                        <w:r>
                          <w:rPr>
                            <w:spacing w:val="-2"/>
                            <w:sz w:val="24"/>
                          </w:rPr>
                          <w:t>которых графику</w:t>
                        </w:r>
                      </w:p>
                    </w:txbxContent>
                  </v:textbox>
                </v:shape>
                <v:shape id="Textbox 322" o:spid="_x0000_s1152" type="#_x0000_t202" style="position:absolute;left:34314;top:7169;width:788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rsidR="00431398" w:rsidRDefault="00431398">
                        <w:pPr>
                          <w:spacing w:line="266" w:lineRule="exact"/>
                          <w:rPr>
                            <w:sz w:val="24"/>
                          </w:rPr>
                        </w:pPr>
                        <w:r>
                          <w:rPr>
                            <w:spacing w:val="-2"/>
                            <w:sz w:val="24"/>
                          </w:rPr>
                          <w:t>касательная</w:t>
                        </w:r>
                      </w:p>
                    </w:txbxContent>
                  </v:textbox>
                </v:shape>
                <v:shape id="Textbox 323" o:spid="_x0000_s1153" type="#_x0000_t202" style="position:absolute;left:44550;top:7169;width:87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rsidR="00431398" w:rsidRDefault="00431398">
                        <w:pPr>
                          <w:spacing w:line="266" w:lineRule="exact"/>
                          <w:rPr>
                            <w:sz w:val="24"/>
                          </w:rPr>
                        </w:pPr>
                        <w:r>
                          <w:rPr>
                            <w:spacing w:val="-10"/>
                            <w:sz w:val="24"/>
                          </w:rPr>
                          <w:t>к</w:t>
                        </w:r>
                      </w:p>
                    </w:txbxContent>
                  </v:textbox>
                </v:shape>
                <v:shape id="Textbox 324" o:spid="_x0000_s1154" type="#_x0000_t202" style="position:absolute;left:39544;top:8922;width:588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rsidR="00431398" w:rsidRDefault="00431398">
                        <w:pPr>
                          <w:spacing w:line="266" w:lineRule="exact"/>
                          <w:rPr>
                            <w:sz w:val="24"/>
                          </w:rPr>
                        </w:pPr>
                        <w:r>
                          <w:rPr>
                            <w:spacing w:val="-2"/>
                            <w:sz w:val="24"/>
                          </w:rPr>
                          <w:t>функции</w:t>
                        </w:r>
                      </w:p>
                    </w:txbxContent>
                  </v:textbox>
                </v:shape>
                <v:shape id="Textbox 325" o:spid="_x0000_s1155" type="#_x0000_t202" style="position:absolute;left:26362;top:10674;width:1781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rsidR="00431398" w:rsidRDefault="00431398">
                        <w:pPr>
                          <w:spacing w:line="266" w:lineRule="exact"/>
                          <w:rPr>
                            <w:sz w:val="24"/>
                          </w:rPr>
                        </w:pPr>
                        <w:r>
                          <w:rPr>
                            <w:sz w:val="24"/>
                          </w:rPr>
                          <w:t>параллельна</w:t>
                        </w:r>
                        <w:r>
                          <w:rPr>
                            <w:spacing w:val="-3"/>
                            <w:sz w:val="24"/>
                          </w:rPr>
                          <w:t xml:space="preserve"> </w:t>
                        </w:r>
                        <w:r>
                          <w:rPr>
                            <w:sz w:val="24"/>
                          </w:rPr>
                          <w:t>прямой</w:t>
                        </w:r>
                        <w:r>
                          <w:rPr>
                            <w:spacing w:val="-3"/>
                            <w:sz w:val="24"/>
                          </w:rPr>
                          <w:t xml:space="preserve"> </w:t>
                        </w:r>
                        <w:r>
                          <w:rPr>
                            <w:sz w:val="24"/>
                          </w:rPr>
                          <w:t>у</w:t>
                        </w:r>
                        <w:r>
                          <w:rPr>
                            <w:spacing w:val="-3"/>
                            <w:sz w:val="24"/>
                          </w:rPr>
                          <w:t xml:space="preserve"> </w:t>
                        </w:r>
                        <w:r>
                          <w:rPr>
                            <w:sz w:val="24"/>
                          </w:rPr>
                          <w:t>=</w:t>
                        </w:r>
                        <w:r>
                          <w:rPr>
                            <w:spacing w:val="-2"/>
                            <w:sz w:val="24"/>
                          </w:rPr>
                          <w:t xml:space="preserve"> </w:t>
                        </w:r>
                        <w:r>
                          <w:rPr>
                            <w:sz w:val="24"/>
                          </w:rPr>
                          <w:t>-</w:t>
                        </w:r>
                        <w:r>
                          <w:rPr>
                            <w:spacing w:val="-5"/>
                            <w:sz w:val="24"/>
                          </w:rPr>
                          <w:t>5.</w:t>
                        </w:r>
                      </w:p>
                    </w:txbxContent>
                  </v:textbox>
                </v:shape>
                <w10:wrap type="topAndBottom" anchorx="page"/>
              </v:group>
            </w:pict>
          </mc:Fallback>
        </mc:AlternateContent>
      </w:r>
      <w:r>
        <w:rPr>
          <w:sz w:val="24"/>
        </w:rPr>
        <w:t>​</w:t>
      </w:r>
    </w:p>
    <w:p w:rsidR="009B440D" w:rsidRDefault="00610726" w:rsidP="00267C17">
      <w:pPr>
        <w:pStyle w:val="a6"/>
        <w:numPr>
          <w:ilvl w:val="0"/>
          <w:numId w:val="53"/>
        </w:numPr>
        <w:tabs>
          <w:tab w:val="left" w:pos="1172"/>
        </w:tabs>
        <w:spacing w:before="5" w:after="36"/>
        <w:ind w:left="1172" w:hanging="180"/>
        <w:jc w:val="left"/>
        <w:rPr>
          <w:sz w:val="24"/>
        </w:rPr>
      </w:pPr>
      <w:r>
        <w:rPr>
          <w:sz w:val="24"/>
        </w:rPr>
        <w:t>​</w:t>
      </w:r>
    </w:p>
    <w:p w:rsidR="009B440D" w:rsidRDefault="00610726">
      <w:pPr>
        <w:pStyle w:val="a3"/>
        <w:ind w:left="1124"/>
        <w:jc w:val="left"/>
        <w:rPr>
          <w:sz w:val="20"/>
        </w:rPr>
      </w:pPr>
      <w:r>
        <w:rPr>
          <w:noProof/>
          <w:sz w:val="20"/>
          <w:lang w:eastAsia="ru-RU"/>
        </w:rPr>
        <mc:AlternateContent>
          <mc:Choice Requires="wpg">
            <w:drawing>
              <wp:inline distT="0" distB="0" distL="0" distR="0">
                <wp:extent cx="4672965" cy="1431925"/>
                <wp:effectExtent l="9525" t="0" r="0" b="6350"/>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2965" cy="1431925"/>
                          <a:chOff x="0" y="0"/>
                          <a:chExt cx="4672965" cy="1431925"/>
                        </a:xfrm>
                      </wpg:grpSpPr>
                      <pic:pic xmlns:pic="http://schemas.openxmlformats.org/drawingml/2006/picture">
                        <pic:nvPicPr>
                          <pic:cNvPr id="327" name="Image 327"/>
                          <pic:cNvPicPr/>
                        </pic:nvPicPr>
                        <pic:blipFill>
                          <a:blip r:embed="rId172" cstate="print"/>
                          <a:stretch>
                            <a:fillRect/>
                          </a:stretch>
                        </pic:blipFill>
                        <pic:spPr>
                          <a:xfrm>
                            <a:off x="71755" y="85724"/>
                            <a:ext cx="2038349" cy="1266824"/>
                          </a:xfrm>
                          <a:prstGeom prst="rect">
                            <a:avLst/>
                          </a:prstGeom>
                        </pic:spPr>
                      </pic:pic>
                      <wps:wsp>
                        <wps:cNvPr id="328" name="Graphic 328"/>
                        <wps:cNvSpPr/>
                        <wps:spPr>
                          <a:xfrm>
                            <a:off x="0" y="3174"/>
                            <a:ext cx="2287905" cy="1425575"/>
                          </a:xfrm>
                          <a:custGeom>
                            <a:avLst/>
                            <a:gdLst/>
                            <a:ahLst/>
                            <a:cxnLst/>
                            <a:rect l="l" t="t" r="r" b="b"/>
                            <a:pathLst>
                              <a:path w="2287905" h="1425575">
                                <a:moveTo>
                                  <a:pt x="3174" y="0"/>
                                </a:moveTo>
                                <a:lnTo>
                                  <a:pt x="3174" y="1425575"/>
                                </a:lnTo>
                              </a:path>
                              <a:path w="2287905" h="1425575">
                                <a:moveTo>
                                  <a:pt x="6350" y="0"/>
                                </a:moveTo>
                                <a:lnTo>
                                  <a:pt x="2281230" y="0"/>
                                </a:lnTo>
                              </a:path>
                              <a:path w="2287905" h="1425575">
                                <a:moveTo>
                                  <a:pt x="0" y="1425575"/>
                                </a:moveTo>
                                <a:lnTo>
                                  <a:pt x="2287580" y="1425575"/>
                                </a:lnTo>
                              </a:path>
                            </a:pathLst>
                          </a:custGeom>
                          <a:ln w="6349">
                            <a:solidFill>
                              <a:srgbClr val="000000"/>
                            </a:solidFill>
                            <a:prstDash val="solid"/>
                          </a:ln>
                        </wps:spPr>
                        <wps:bodyPr wrap="square" lIns="0" tIns="0" rIns="0" bIns="0" rtlCol="0">
                          <a:prstTxWarp prst="textNoShape">
                            <a:avLst/>
                          </a:prstTxWarp>
                          <a:noAutofit/>
                        </wps:bodyPr>
                      </wps:wsp>
                      <wps:wsp>
                        <wps:cNvPr id="329" name="Textbox 329"/>
                        <wps:cNvSpPr txBox="1"/>
                        <wps:spPr>
                          <a:xfrm>
                            <a:off x="2284405" y="3174"/>
                            <a:ext cx="2385695" cy="1425575"/>
                          </a:xfrm>
                          <a:prstGeom prst="rect">
                            <a:avLst/>
                          </a:prstGeom>
                          <a:ln w="6349">
                            <a:solidFill>
                              <a:srgbClr val="000000"/>
                            </a:solidFill>
                            <a:prstDash val="solid"/>
                          </a:ln>
                        </wps:spPr>
                        <wps:txbx>
                          <w:txbxContent>
                            <w:p w:rsidR="00431398" w:rsidRDefault="00431398">
                              <w:pPr>
                                <w:spacing w:before="125"/>
                                <w:ind w:left="103" w:right="25"/>
                              </w:pPr>
                              <w:r>
                                <w:t>На рисунке изображен график производной функции у = f(x), определённой на (-8; 3). Найдите точку</w:t>
                              </w:r>
                              <w:r>
                                <w:rPr>
                                  <w:spacing w:val="-9"/>
                                </w:rPr>
                                <w:t xml:space="preserve"> </w:t>
                              </w:r>
                              <w:r>
                                <w:t>экстремума</w:t>
                              </w:r>
                              <w:r>
                                <w:rPr>
                                  <w:spacing w:val="-9"/>
                                </w:rPr>
                                <w:t xml:space="preserve"> </w:t>
                              </w:r>
                              <w:r>
                                <w:t>функции</w:t>
                              </w:r>
                              <w:r>
                                <w:rPr>
                                  <w:spacing w:val="-9"/>
                                </w:rPr>
                                <w:t xml:space="preserve"> </w:t>
                              </w:r>
                              <w:r>
                                <w:t>f(x)</w:t>
                              </w:r>
                              <w:r>
                                <w:rPr>
                                  <w:spacing w:val="39"/>
                                </w:rPr>
                                <w:t xml:space="preserve"> </w:t>
                              </w:r>
                              <w:r>
                                <w:t>на отрезке [-5; 2].</w:t>
                              </w:r>
                            </w:p>
                          </w:txbxContent>
                        </wps:txbx>
                        <wps:bodyPr wrap="square" lIns="0" tIns="0" rIns="0" bIns="0" rtlCol="0">
                          <a:noAutofit/>
                        </wps:bodyPr>
                      </wps:wsp>
                    </wpg:wgp>
                  </a:graphicData>
                </a:graphic>
              </wp:inline>
            </w:drawing>
          </mc:Choice>
          <mc:Fallback>
            <w:pict>
              <v:group id="Group 326" o:spid="_x0000_s1156" style="width:367.95pt;height:112.75pt;mso-position-horizontal-relative:char;mso-position-vertical-relative:line" coordsize="46729,14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">
                <v:shape id="Image 327" o:spid="_x0000_s1157" type="#_x0000_t75" style="position:absolute;left:717;top:857;width:20384;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">
                  <v:imagedata r:id="rId173" o:title=""/>
                </v:shape>
                <v:shape id="Graphic 328" o:spid="_x0000_s1158" style="position:absolute;top:31;width:22879;height:14256;visibility:visible;mso-wrap-style:square;v-text-anchor:top" coordsize="2287905,142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" path="m3174,r,1425575em6350,l2281230,em,1425575r2287580,e" filled="f" strokeweight=".17636mm">
                  <v:path arrowok="t"/>
                </v:shape>
                <v:shape id="Textbox 329" o:spid="_x0000_s1159" type="#_x0000_t202" style="position:absolute;left:22844;top:31;width:23857;height:14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" filled="f" strokeweight=".17636mm">
                  <v:textbox inset="0,0,0,0">
                    <w:txbxContent>
                      <w:p w:rsidR="00431398" w:rsidRDefault="00431398">
                        <w:pPr>
                          <w:spacing w:before="125"/>
                          <w:ind w:left="103" w:right="25"/>
                        </w:pPr>
                        <w:r>
                          <w:t>На рисунке изображен график производной функции у = f(x), определённой на (-8; 3). Найдите точку</w:t>
                        </w:r>
                        <w:r>
                          <w:rPr>
                            <w:spacing w:val="-9"/>
                          </w:rPr>
                          <w:t xml:space="preserve"> </w:t>
                        </w:r>
                        <w:r>
                          <w:t>экстремума</w:t>
                        </w:r>
                        <w:r>
                          <w:rPr>
                            <w:spacing w:val="-9"/>
                          </w:rPr>
                          <w:t xml:space="preserve"> </w:t>
                        </w:r>
                        <w:r>
                          <w:t>функции</w:t>
                        </w:r>
                        <w:r>
                          <w:rPr>
                            <w:spacing w:val="-9"/>
                          </w:rPr>
                          <w:t xml:space="preserve"> </w:t>
                        </w:r>
                        <w:r>
                          <w:t>f(x)</w:t>
                        </w:r>
                        <w:r>
                          <w:rPr>
                            <w:spacing w:val="39"/>
                          </w:rPr>
                          <w:t xml:space="preserve"> </w:t>
                        </w:r>
                        <w:r>
                          <w:t>на отрезке [-5; 2].</w:t>
                        </w:r>
                      </w:p>
                    </w:txbxContent>
                  </v:textbox>
                </v:shape>
                <w10:anchorlock/>
              </v:group>
            </w:pict>
          </mc:Fallback>
        </mc:AlternateContent>
      </w:r>
    </w:p>
    <w:p w:rsidR="009B440D" w:rsidRDefault="00610726" w:rsidP="00267C17">
      <w:pPr>
        <w:pStyle w:val="a6"/>
        <w:numPr>
          <w:ilvl w:val="0"/>
          <w:numId w:val="53"/>
        </w:numPr>
        <w:tabs>
          <w:tab w:val="left" w:pos="1172"/>
        </w:tabs>
        <w:spacing w:after="6"/>
        <w:ind w:left="1172" w:hanging="180"/>
        <w:jc w:val="left"/>
        <w:rPr>
          <w:sz w:val="24"/>
        </w:rPr>
      </w:pPr>
      <w:r>
        <w:rPr>
          <w:sz w:val="24"/>
        </w:rPr>
        <w:t>​</w:t>
      </w:r>
    </w:p>
    <w:p w:rsidR="009B440D" w:rsidRDefault="00610726">
      <w:pPr>
        <w:pStyle w:val="a3"/>
        <w:ind w:left="1124"/>
        <w:jc w:val="left"/>
        <w:rPr>
          <w:sz w:val="20"/>
        </w:rPr>
      </w:pPr>
      <w:r>
        <w:rPr>
          <w:noProof/>
          <w:sz w:val="20"/>
          <w:lang w:eastAsia="ru-RU"/>
        </w:rPr>
        <mc:AlternateContent>
          <mc:Choice Requires="wpg">
            <w:drawing>
              <wp:inline distT="0" distB="0" distL="0" distR="0">
                <wp:extent cx="4782185" cy="1450975"/>
                <wp:effectExtent l="9525" t="0" r="0" b="6350"/>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185" cy="1450975"/>
                          <a:chOff x="0" y="0"/>
                          <a:chExt cx="4782185" cy="1450975"/>
                        </a:xfrm>
                      </wpg:grpSpPr>
                      <pic:pic xmlns:pic="http://schemas.openxmlformats.org/drawingml/2006/picture">
                        <pic:nvPicPr>
                          <pic:cNvPr id="331" name="Image 331"/>
                          <pic:cNvPicPr/>
                        </pic:nvPicPr>
                        <pic:blipFill>
                          <a:blip r:embed="rId174" cstate="print"/>
                          <a:stretch>
                            <a:fillRect/>
                          </a:stretch>
                        </pic:blipFill>
                        <pic:spPr>
                          <a:xfrm>
                            <a:off x="71755" y="85724"/>
                            <a:ext cx="2259964" cy="1285875"/>
                          </a:xfrm>
                          <a:prstGeom prst="rect">
                            <a:avLst/>
                          </a:prstGeom>
                        </pic:spPr>
                      </pic:pic>
                      <wps:wsp>
                        <wps:cNvPr id="332" name="Graphic 332"/>
                        <wps:cNvSpPr/>
                        <wps:spPr>
                          <a:xfrm>
                            <a:off x="0" y="3174"/>
                            <a:ext cx="2430145" cy="1444625"/>
                          </a:xfrm>
                          <a:custGeom>
                            <a:avLst/>
                            <a:gdLst/>
                            <a:ahLst/>
                            <a:cxnLst/>
                            <a:rect l="l" t="t" r="r" b="b"/>
                            <a:pathLst>
                              <a:path w="2430145" h="1444625">
                                <a:moveTo>
                                  <a:pt x="3174" y="0"/>
                                </a:moveTo>
                                <a:lnTo>
                                  <a:pt x="3174" y="1444625"/>
                                </a:lnTo>
                              </a:path>
                              <a:path w="2430145" h="1444625">
                                <a:moveTo>
                                  <a:pt x="6350" y="0"/>
                                </a:moveTo>
                                <a:lnTo>
                                  <a:pt x="2423482" y="0"/>
                                </a:lnTo>
                              </a:path>
                              <a:path w="2430145" h="1444625">
                                <a:moveTo>
                                  <a:pt x="0" y="1444625"/>
                                </a:moveTo>
                                <a:lnTo>
                                  <a:pt x="2429832" y="1444625"/>
                                </a:lnTo>
                              </a:path>
                            </a:pathLst>
                          </a:custGeom>
                          <a:ln w="6349">
                            <a:solidFill>
                              <a:srgbClr val="000000"/>
                            </a:solidFill>
                            <a:prstDash val="solid"/>
                          </a:ln>
                        </wps:spPr>
                        <wps:bodyPr wrap="square" lIns="0" tIns="0" rIns="0" bIns="0" rtlCol="0">
                          <a:prstTxWarp prst="textNoShape">
                            <a:avLst/>
                          </a:prstTxWarp>
                          <a:noAutofit/>
                        </wps:bodyPr>
                      </wps:wsp>
                      <wps:wsp>
                        <wps:cNvPr id="333" name="Textbox 333"/>
                        <wps:cNvSpPr txBox="1"/>
                        <wps:spPr>
                          <a:xfrm>
                            <a:off x="2426657" y="3174"/>
                            <a:ext cx="2352675" cy="1444625"/>
                          </a:xfrm>
                          <a:prstGeom prst="rect">
                            <a:avLst/>
                          </a:prstGeom>
                          <a:ln w="6349">
                            <a:solidFill>
                              <a:srgbClr val="000000"/>
                            </a:solidFill>
                            <a:prstDash val="solid"/>
                          </a:ln>
                        </wps:spPr>
                        <wps:txbx>
                          <w:txbxContent>
                            <w:p w:rsidR="00431398" w:rsidRDefault="00431398">
                              <w:pPr>
                                <w:spacing w:before="125"/>
                                <w:ind w:left="103" w:right="719"/>
                                <w:jc w:val="both"/>
                              </w:pPr>
                              <w:r>
                                <w:t>На</w:t>
                              </w:r>
                              <w:r>
                                <w:rPr>
                                  <w:spacing w:val="-5"/>
                                </w:rPr>
                                <w:t xml:space="preserve"> </w:t>
                              </w:r>
                              <w:r>
                                <w:t>рисунке</w:t>
                              </w:r>
                              <w:r>
                                <w:rPr>
                                  <w:spacing w:val="-5"/>
                                </w:rPr>
                                <w:t xml:space="preserve"> </w:t>
                              </w:r>
                              <w:r>
                                <w:t>изображен</w:t>
                              </w:r>
                              <w:r>
                                <w:rPr>
                                  <w:spacing w:val="-5"/>
                                </w:rPr>
                                <w:t xml:space="preserve"> </w:t>
                              </w:r>
                              <w:r>
                                <w:t>график производной</w:t>
                              </w:r>
                              <w:r>
                                <w:rPr>
                                  <w:spacing w:val="-10"/>
                                </w:rPr>
                                <w:t xml:space="preserve"> </w:t>
                              </w:r>
                              <w:r>
                                <w:t>функции</w:t>
                              </w:r>
                              <w:r>
                                <w:rPr>
                                  <w:spacing w:val="-10"/>
                                </w:rPr>
                                <w:t xml:space="preserve"> </w:t>
                              </w:r>
                              <w:r>
                                <w:rPr>
                                  <w:i/>
                                </w:rPr>
                                <w:t>у</w:t>
                              </w:r>
                              <w:r>
                                <w:rPr>
                                  <w:i/>
                                  <w:spacing w:val="-10"/>
                                </w:rPr>
                                <w:t xml:space="preserve"> </w:t>
                              </w:r>
                              <w:r>
                                <w:rPr>
                                  <w:i/>
                                </w:rPr>
                                <w:t>=</w:t>
                              </w:r>
                              <w:r>
                                <w:rPr>
                                  <w:i/>
                                  <w:spacing w:val="-10"/>
                                </w:rPr>
                                <w:t xml:space="preserve"> </w:t>
                              </w:r>
                              <w:r>
                                <w:rPr>
                                  <w:i/>
                                </w:rPr>
                                <w:t xml:space="preserve">f(x), </w:t>
                              </w:r>
                              <w:r>
                                <w:t>определённой на (-5; 7).</w:t>
                              </w:r>
                            </w:p>
                            <w:p w:rsidR="00431398" w:rsidRDefault="00431398">
                              <w:pPr>
                                <w:spacing w:before="120"/>
                                <w:ind w:left="103"/>
                                <w:jc w:val="both"/>
                                <w:rPr>
                                  <w:i/>
                                </w:rPr>
                              </w:pPr>
                              <w:r>
                                <w:t>В</w:t>
                              </w:r>
                              <w:r>
                                <w:rPr>
                                  <w:spacing w:val="-3"/>
                                </w:rPr>
                                <w:t xml:space="preserve"> </w:t>
                              </w:r>
                              <w:r>
                                <w:t>какой</w:t>
                              </w:r>
                              <w:r>
                                <w:rPr>
                                  <w:spacing w:val="-2"/>
                                </w:rPr>
                                <w:t xml:space="preserve"> </w:t>
                              </w:r>
                              <w:r>
                                <w:t>точке</w:t>
                              </w:r>
                              <w:r>
                                <w:rPr>
                                  <w:spacing w:val="-2"/>
                                </w:rPr>
                                <w:t xml:space="preserve"> </w:t>
                              </w:r>
                              <w:r>
                                <w:t>отрезка</w:t>
                              </w:r>
                              <w:r>
                                <w:rPr>
                                  <w:spacing w:val="-3"/>
                                </w:rPr>
                                <w:t xml:space="preserve"> </w:t>
                              </w:r>
                              <w:r>
                                <w:t>[-4;</w:t>
                              </w:r>
                              <w:r>
                                <w:rPr>
                                  <w:spacing w:val="-2"/>
                                </w:rPr>
                                <w:t xml:space="preserve"> </w:t>
                              </w:r>
                              <w:r>
                                <w:t>2]</w:t>
                              </w:r>
                              <w:r>
                                <w:rPr>
                                  <w:spacing w:val="53"/>
                                </w:rPr>
                                <w:t xml:space="preserve"> </w:t>
                              </w:r>
                              <w:r>
                                <w:rPr>
                                  <w:i/>
                                  <w:spacing w:val="-4"/>
                                </w:rPr>
                                <w:t>f(x)</w:t>
                              </w:r>
                            </w:p>
                            <w:p w:rsidR="00431398" w:rsidRDefault="00431398">
                              <w:pPr>
                                <w:ind w:left="103"/>
                                <w:jc w:val="both"/>
                              </w:pPr>
                              <w:r>
                                <w:t>принимает</w:t>
                              </w:r>
                              <w:r>
                                <w:rPr>
                                  <w:spacing w:val="-5"/>
                                </w:rPr>
                                <w:t xml:space="preserve"> </w:t>
                              </w:r>
                              <w:r>
                                <w:t>наименьшее</w:t>
                              </w:r>
                              <w:r>
                                <w:rPr>
                                  <w:spacing w:val="-4"/>
                                </w:rPr>
                                <w:t xml:space="preserve"> </w:t>
                              </w:r>
                              <w:r>
                                <w:rPr>
                                  <w:spacing w:val="-2"/>
                                </w:rPr>
                                <w:t>значение.</w:t>
                              </w:r>
                            </w:p>
                          </w:txbxContent>
                        </wps:txbx>
                        <wps:bodyPr wrap="square" lIns="0" tIns="0" rIns="0" bIns="0" rtlCol="0">
                          <a:noAutofit/>
                        </wps:bodyPr>
                      </wps:wsp>
                    </wpg:wgp>
                  </a:graphicData>
                </a:graphic>
              </wp:inline>
            </w:drawing>
          </mc:Choice>
          <mc:Fallback>
            <w:pict>
              <v:group id="Group 330" o:spid="_x0000_s1160" style="width:376.55pt;height:114.25pt;mso-position-horizontal-relative:char;mso-position-vertical-relative:line" coordsize="47821,14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">
                <v:shape id="Image 331" o:spid="_x0000_s1161" type="#_x0000_t75" style="position:absolute;left:717;top:857;width:22600;height:1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">
                  <v:imagedata r:id="rId175" o:title=""/>
                </v:shape>
                <v:shape id="Graphic 332" o:spid="_x0000_s1162" style="position:absolute;top:31;width:24301;height:14446;visibility:visible;mso-wrap-style:square;v-text-anchor:top" coordsize="2430145,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" path="m3174,r,1444625em6350,l2423482,em,1444625r2429832,e" filled="f" strokeweight=".17636mm">
                  <v:path arrowok="t"/>
                </v:shape>
                <v:shape id="Textbox 333" o:spid="_x0000_s1163" type="#_x0000_t202" style="position:absolute;left:24266;top:31;width:23527;height:14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" filled="f" strokeweight=".17636mm">
                  <v:textbox inset="0,0,0,0">
                    <w:txbxContent>
                      <w:p w:rsidR="00431398" w:rsidRDefault="00431398">
                        <w:pPr>
                          <w:spacing w:before="125"/>
                          <w:ind w:left="103" w:right="719"/>
                          <w:jc w:val="both"/>
                        </w:pPr>
                        <w:r>
                          <w:t>На</w:t>
                        </w:r>
                        <w:r>
                          <w:rPr>
                            <w:spacing w:val="-5"/>
                          </w:rPr>
                          <w:t xml:space="preserve"> </w:t>
                        </w:r>
                        <w:r>
                          <w:t>рисунке</w:t>
                        </w:r>
                        <w:r>
                          <w:rPr>
                            <w:spacing w:val="-5"/>
                          </w:rPr>
                          <w:t xml:space="preserve"> </w:t>
                        </w:r>
                        <w:r>
                          <w:t>изображен</w:t>
                        </w:r>
                        <w:r>
                          <w:rPr>
                            <w:spacing w:val="-5"/>
                          </w:rPr>
                          <w:t xml:space="preserve"> </w:t>
                        </w:r>
                        <w:r>
                          <w:t>график производной</w:t>
                        </w:r>
                        <w:r>
                          <w:rPr>
                            <w:spacing w:val="-10"/>
                          </w:rPr>
                          <w:t xml:space="preserve"> </w:t>
                        </w:r>
                        <w:r>
                          <w:t>функции</w:t>
                        </w:r>
                        <w:r>
                          <w:rPr>
                            <w:spacing w:val="-10"/>
                          </w:rPr>
                          <w:t xml:space="preserve"> </w:t>
                        </w:r>
                        <w:r>
                          <w:rPr>
                            <w:i/>
                          </w:rPr>
                          <w:t>у</w:t>
                        </w:r>
                        <w:r>
                          <w:rPr>
                            <w:i/>
                            <w:spacing w:val="-10"/>
                          </w:rPr>
                          <w:t xml:space="preserve"> </w:t>
                        </w:r>
                        <w:r>
                          <w:rPr>
                            <w:i/>
                          </w:rPr>
                          <w:t>=</w:t>
                        </w:r>
                        <w:r>
                          <w:rPr>
                            <w:i/>
                            <w:spacing w:val="-10"/>
                          </w:rPr>
                          <w:t xml:space="preserve"> </w:t>
                        </w:r>
                        <w:r>
                          <w:rPr>
                            <w:i/>
                          </w:rPr>
                          <w:t xml:space="preserve">f(x), </w:t>
                        </w:r>
                        <w:r>
                          <w:t>определённой на (-5; 7).</w:t>
                        </w:r>
                      </w:p>
                      <w:p w:rsidR="00431398" w:rsidRDefault="00431398">
                        <w:pPr>
                          <w:spacing w:before="120"/>
                          <w:ind w:left="103"/>
                          <w:jc w:val="both"/>
                          <w:rPr>
                            <w:i/>
                          </w:rPr>
                        </w:pPr>
                        <w:r>
                          <w:t>В</w:t>
                        </w:r>
                        <w:r>
                          <w:rPr>
                            <w:spacing w:val="-3"/>
                          </w:rPr>
                          <w:t xml:space="preserve"> </w:t>
                        </w:r>
                        <w:r>
                          <w:t>какой</w:t>
                        </w:r>
                        <w:r>
                          <w:rPr>
                            <w:spacing w:val="-2"/>
                          </w:rPr>
                          <w:t xml:space="preserve"> </w:t>
                        </w:r>
                        <w:r>
                          <w:t>точке</w:t>
                        </w:r>
                        <w:r>
                          <w:rPr>
                            <w:spacing w:val="-2"/>
                          </w:rPr>
                          <w:t xml:space="preserve"> </w:t>
                        </w:r>
                        <w:r>
                          <w:t>отрезка</w:t>
                        </w:r>
                        <w:r>
                          <w:rPr>
                            <w:spacing w:val="-3"/>
                          </w:rPr>
                          <w:t xml:space="preserve"> </w:t>
                        </w:r>
                        <w:r>
                          <w:t>[-4;</w:t>
                        </w:r>
                        <w:r>
                          <w:rPr>
                            <w:spacing w:val="-2"/>
                          </w:rPr>
                          <w:t xml:space="preserve"> </w:t>
                        </w:r>
                        <w:r>
                          <w:t>2]</w:t>
                        </w:r>
                        <w:r>
                          <w:rPr>
                            <w:spacing w:val="53"/>
                          </w:rPr>
                          <w:t xml:space="preserve"> </w:t>
                        </w:r>
                        <w:r>
                          <w:rPr>
                            <w:i/>
                            <w:spacing w:val="-4"/>
                          </w:rPr>
                          <w:t>f(x)</w:t>
                        </w:r>
                      </w:p>
                      <w:p w:rsidR="00431398" w:rsidRDefault="00431398">
                        <w:pPr>
                          <w:ind w:left="103"/>
                          <w:jc w:val="both"/>
                        </w:pPr>
                        <w:r>
                          <w:t>принимает</w:t>
                        </w:r>
                        <w:r>
                          <w:rPr>
                            <w:spacing w:val="-5"/>
                          </w:rPr>
                          <w:t xml:space="preserve"> </w:t>
                        </w:r>
                        <w:r>
                          <w:t>наименьшее</w:t>
                        </w:r>
                        <w:r>
                          <w:rPr>
                            <w:spacing w:val="-4"/>
                          </w:rPr>
                          <w:t xml:space="preserve"> </w:t>
                        </w:r>
                        <w:r>
                          <w:rPr>
                            <w:spacing w:val="-2"/>
                          </w:rPr>
                          <w:t>значение.</w:t>
                        </w:r>
                      </w:p>
                    </w:txbxContent>
                  </v:textbox>
                </v:shape>
                <w10:anchorlock/>
              </v:group>
            </w:pict>
          </mc:Fallback>
        </mc:AlternateContent>
      </w:r>
    </w:p>
    <w:p w:rsidR="009B440D" w:rsidRDefault="00610726">
      <w:pPr>
        <w:pStyle w:val="a3"/>
        <w:spacing w:before="90"/>
        <w:ind w:left="850"/>
        <w:jc w:val="left"/>
      </w:pPr>
      <w:r>
        <w:rPr>
          <w:u w:val="single"/>
        </w:rPr>
        <w:t>Часть</w:t>
      </w:r>
      <w:r>
        <w:rPr>
          <w:spacing w:val="-4"/>
          <w:u w:val="single"/>
        </w:rPr>
        <w:t xml:space="preserve"> </w:t>
      </w:r>
      <w:r>
        <w:rPr>
          <w:u w:val="single"/>
        </w:rPr>
        <w:t>II.</w:t>
      </w:r>
      <w:r>
        <w:rPr>
          <w:spacing w:val="-3"/>
          <w:u w:val="single"/>
        </w:rPr>
        <w:t xml:space="preserve"> </w:t>
      </w:r>
      <w:r>
        <w:rPr>
          <w:u w:val="single"/>
        </w:rPr>
        <w:t>Запишите</w:t>
      </w:r>
      <w:r>
        <w:rPr>
          <w:spacing w:val="-3"/>
          <w:u w:val="single"/>
        </w:rPr>
        <w:t xml:space="preserve"> </w:t>
      </w:r>
      <w:r>
        <w:rPr>
          <w:u w:val="single"/>
        </w:rPr>
        <w:t>обоснованное</w:t>
      </w:r>
      <w:r>
        <w:rPr>
          <w:spacing w:val="-3"/>
          <w:u w:val="single"/>
        </w:rPr>
        <w:t xml:space="preserve"> </w:t>
      </w:r>
      <w:r>
        <w:rPr>
          <w:u w:val="single"/>
        </w:rPr>
        <w:t>решение</w:t>
      </w:r>
      <w:r>
        <w:rPr>
          <w:spacing w:val="-3"/>
          <w:u w:val="single"/>
        </w:rPr>
        <w:t xml:space="preserve"> </w:t>
      </w:r>
      <w:r>
        <w:rPr>
          <w:u w:val="single"/>
        </w:rPr>
        <w:t>и</w:t>
      </w:r>
      <w:r>
        <w:rPr>
          <w:spacing w:val="-3"/>
          <w:u w:val="single"/>
        </w:rPr>
        <w:t xml:space="preserve"> </w:t>
      </w:r>
      <w:r>
        <w:rPr>
          <w:spacing w:val="-2"/>
          <w:u w:val="single"/>
        </w:rPr>
        <w:t>ответ</w:t>
      </w:r>
      <w:r>
        <w:rPr>
          <w:spacing w:val="-2"/>
        </w:rPr>
        <w:t>.</w:t>
      </w:r>
    </w:p>
    <w:p w:rsidR="009B440D" w:rsidRDefault="00610726" w:rsidP="00267C17">
      <w:pPr>
        <w:pStyle w:val="a6"/>
        <w:numPr>
          <w:ilvl w:val="0"/>
          <w:numId w:val="52"/>
        </w:numPr>
        <w:tabs>
          <w:tab w:val="left" w:pos="1352"/>
        </w:tabs>
        <w:spacing w:before="118" w:line="247" w:lineRule="exact"/>
        <w:ind w:left="1352"/>
        <w:rPr>
          <w:sz w:val="24"/>
        </w:rPr>
      </w:pPr>
      <w:r>
        <w:rPr>
          <w:noProof/>
          <w:sz w:val="24"/>
          <w:lang w:eastAsia="ru-RU"/>
        </w:rPr>
        <mc:AlternateContent>
          <mc:Choice Requires="wps">
            <w:drawing>
              <wp:anchor distT="0" distB="0" distL="0" distR="0" simplePos="0" relativeHeight="460148736" behindDoc="1" locked="0" layoutInCell="1" allowOverlap="1">
                <wp:simplePos x="0" y="0"/>
                <wp:positionH relativeFrom="page">
                  <wp:posOffset>3873525</wp:posOffset>
                </wp:positionH>
                <wp:positionV relativeFrom="paragraph">
                  <wp:posOffset>214971</wp:posOffset>
                </wp:positionV>
                <wp:extent cx="251460" cy="101600"/>
                <wp:effectExtent l="0" t="0" r="0" b="0"/>
                <wp:wrapNone/>
                <wp:docPr id="334"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101600"/>
                        </a:xfrm>
                        <a:custGeom>
                          <a:avLst/>
                          <a:gdLst/>
                          <a:ahLst/>
                          <a:cxnLst/>
                          <a:rect l="l" t="t" r="r" b="b"/>
                          <a:pathLst>
                            <a:path w="251460" h="101600">
                              <a:moveTo>
                                <a:pt x="0" y="49981"/>
                              </a:moveTo>
                              <a:lnTo>
                                <a:pt x="9179" y="45281"/>
                              </a:lnTo>
                              <a:lnTo>
                                <a:pt x="38378" y="101196"/>
                              </a:lnTo>
                              <a:lnTo>
                                <a:pt x="39436" y="101196"/>
                              </a:lnTo>
                              <a:lnTo>
                                <a:pt x="60903" y="0"/>
                              </a:lnTo>
                              <a:lnTo>
                                <a:pt x="251201" y="0"/>
                              </a:lnTo>
                            </a:path>
                          </a:pathLst>
                        </a:custGeom>
                        <a:ln w="652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3A51FB" id="Graphic 334" o:spid="_x0000_s1026" style="position:absolute;margin-left:305pt;margin-top:16.95pt;width:19.8pt;height:8pt;z-index:-43167744;visibility:visible;mso-wrap-style:square;mso-wrap-distance-left:0;mso-wrap-distance-top:0;mso-wrap-distance-right:0;mso-wrap-distance-bottom:0;mso-position-horizontal:absolute;mso-position-horizontal-relative:page;mso-position-vertical:absolute;mso-position-vertical-relative:text;v-text-anchor:top" coordsize="25146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" path="m,49981l9179,45281r29199,55915l39436,101196,60903,,251201,e" filled="f" strokeweight=".18128mm">
                <v:path arrowok="t"/>
                <w10:wrap anchorx="page"/>
              </v:shape>
            </w:pict>
          </mc:Fallback>
        </mc:AlternateContent>
      </w:r>
      <w:r>
        <w:rPr>
          <w:sz w:val="24"/>
        </w:rPr>
        <w:t>Найдите</w:t>
      </w:r>
      <w:r>
        <w:rPr>
          <w:spacing w:val="-3"/>
          <w:sz w:val="24"/>
        </w:rPr>
        <w:t xml:space="preserve"> </w:t>
      </w:r>
      <w:r>
        <w:rPr>
          <w:sz w:val="24"/>
        </w:rPr>
        <w:t>первообразную</w:t>
      </w:r>
      <w:r>
        <w:rPr>
          <w:spacing w:val="-2"/>
          <w:sz w:val="24"/>
        </w:rPr>
        <w:t xml:space="preserve"> </w:t>
      </w:r>
      <w:r>
        <w:rPr>
          <w:sz w:val="24"/>
        </w:rPr>
        <w:t>F(x)</w:t>
      </w:r>
      <w:r>
        <w:rPr>
          <w:spacing w:val="56"/>
          <w:sz w:val="24"/>
        </w:rPr>
        <w:t xml:space="preserve"> </w:t>
      </w:r>
      <w:r>
        <w:rPr>
          <w:sz w:val="24"/>
        </w:rPr>
        <w:t>функции</w:t>
      </w:r>
      <w:r>
        <w:rPr>
          <w:spacing w:val="57"/>
          <w:sz w:val="24"/>
        </w:rPr>
        <w:t xml:space="preserve"> </w:t>
      </w:r>
      <w:r>
        <w:rPr>
          <w:i/>
          <w:sz w:val="24"/>
        </w:rPr>
        <w:t>f(x)</w:t>
      </w:r>
      <w:r>
        <w:rPr>
          <w:i/>
          <w:spacing w:val="-2"/>
          <w:sz w:val="24"/>
        </w:rPr>
        <w:t xml:space="preserve"> </w:t>
      </w:r>
      <w:r>
        <w:rPr>
          <w:i/>
          <w:sz w:val="24"/>
        </w:rPr>
        <w:t>=</w:t>
      </w:r>
      <w:r>
        <w:rPr>
          <w:i/>
          <w:spacing w:val="-2"/>
          <w:sz w:val="24"/>
        </w:rPr>
        <w:t xml:space="preserve"> </w:t>
      </w:r>
      <w:r>
        <w:rPr>
          <w:spacing w:val="60"/>
          <w:w w:val="150"/>
          <w:sz w:val="24"/>
          <w:u w:val="single"/>
        </w:rPr>
        <w:t xml:space="preserve"> </w:t>
      </w:r>
      <w:r>
        <w:rPr>
          <w:rFonts w:ascii="Cambria" w:hAnsi="Cambria"/>
          <w:sz w:val="24"/>
          <w:u w:val="single"/>
          <w:vertAlign w:val="superscript"/>
        </w:rPr>
        <w:t>1</w:t>
      </w:r>
      <w:r>
        <w:rPr>
          <w:rFonts w:ascii="Cambria" w:hAnsi="Cambria"/>
          <w:spacing w:val="71"/>
          <w:w w:val="150"/>
          <w:sz w:val="24"/>
          <w:u w:val="single"/>
        </w:rPr>
        <w:t xml:space="preserve"> </w:t>
      </w:r>
      <w:r>
        <w:rPr>
          <w:i/>
          <w:sz w:val="24"/>
        </w:rPr>
        <w:t>+</w:t>
      </w:r>
      <w:r>
        <w:rPr>
          <w:i/>
          <w:spacing w:val="-2"/>
          <w:sz w:val="24"/>
        </w:rPr>
        <w:t xml:space="preserve"> </w:t>
      </w:r>
      <w:r>
        <w:rPr>
          <w:i/>
          <w:sz w:val="24"/>
        </w:rPr>
        <w:t>2х,</w:t>
      </w:r>
      <w:r>
        <w:rPr>
          <w:i/>
          <w:spacing w:val="-3"/>
          <w:sz w:val="24"/>
        </w:rPr>
        <w:t xml:space="preserve"> </w:t>
      </w:r>
      <w:r>
        <w:rPr>
          <w:sz w:val="24"/>
        </w:rPr>
        <w:t>если</w:t>
      </w:r>
      <w:r>
        <w:rPr>
          <w:spacing w:val="-2"/>
          <w:sz w:val="24"/>
        </w:rPr>
        <w:t xml:space="preserve"> </w:t>
      </w:r>
      <w:r>
        <w:rPr>
          <w:sz w:val="24"/>
        </w:rPr>
        <w:t>график</w:t>
      </w:r>
      <w:r>
        <w:rPr>
          <w:spacing w:val="-2"/>
          <w:sz w:val="24"/>
        </w:rPr>
        <w:t xml:space="preserve"> </w:t>
      </w:r>
      <w:r>
        <w:rPr>
          <w:sz w:val="24"/>
        </w:rPr>
        <w:t>первообразной</w:t>
      </w:r>
      <w:r>
        <w:rPr>
          <w:spacing w:val="-2"/>
          <w:sz w:val="24"/>
        </w:rPr>
        <w:t xml:space="preserve"> проходит</w:t>
      </w:r>
    </w:p>
    <w:p w:rsidR="009B440D" w:rsidRDefault="00610726">
      <w:pPr>
        <w:spacing w:line="165" w:lineRule="exact"/>
        <w:ind w:left="1085"/>
        <w:jc w:val="center"/>
        <w:rPr>
          <w:rFonts w:ascii="Cambria" w:eastAsia="Cambria"/>
          <w:sz w:val="17"/>
        </w:rPr>
      </w:pPr>
      <w:r>
        <w:rPr>
          <w:rFonts w:ascii="Cambria" w:eastAsia="Cambria"/>
          <w:spacing w:val="-5"/>
          <w:sz w:val="17"/>
        </w:rPr>
        <w:t>𝑥+1</w:t>
      </w:r>
    </w:p>
    <w:p w:rsidR="009B440D" w:rsidRDefault="00610726">
      <w:pPr>
        <w:pStyle w:val="a3"/>
        <w:spacing w:before="26"/>
        <w:ind w:left="1352"/>
        <w:jc w:val="left"/>
      </w:pPr>
      <w:r>
        <w:t>через</w:t>
      </w:r>
      <w:r>
        <w:rPr>
          <w:spacing w:val="-2"/>
        </w:rPr>
        <w:t xml:space="preserve"> </w:t>
      </w:r>
      <w:r>
        <w:t>точку</w:t>
      </w:r>
      <w:r>
        <w:rPr>
          <w:spacing w:val="-2"/>
        </w:rPr>
        <w:t xml:space="preserve"> </w:t>
      </w:r>
      <w:r>
        <w:t>М(3;</w:t>
      </w:r>
      <w:r>
        <w:rPr>
          <w:spacing w:val="-2"/>
        </w:rPr>
        <w:t xml:space="preserve"> </w:t>
      </w:r>
      <w:r>
        <w:rPr>
          <w:spacing w:val="-4"/>
        </w:rPr>
        <w:t>13).</w:t>
      </w:r>
    </w:p>
    <w:p w:rsidR="009B440D" w:rsidRDefault="009B440D">
      <w:pPr>
        <w:pStyle w:val="a3"/>
        <w:ind w:left="0"/>
        <w:jc w:val="left"/>
      </w:pPr>
    </w:p>
    <w:p w:rsidR="009B440D" w:rsidRDefault="009B440D">
      <w:pPr>
        <w:pStyle w:val="a3"/>
        <w:spacing w:before="5"/>
        <w:ind w:left="0"/>
        <w:jc w:val="left"/>
      </w:pPr>
    </w:p>
    <w:p w:rsidR="009B440D" w:rsidRDefault="00610726" w:rsidP="00267C17">
      <w:pPr>
        <w:pStyle w:val="a6"/>
        <w:numPr>
          <w:ilvl w:val="0"/>
          <w:numId w:val="52"/>
        </w:numPr>
        <w:tabs>
          <w:tab w:val="left" w:pos="1352"/>
        </w:tabs>
        <w:spacing w:line="276" w:lineRule="auto"/>
        <w:ind w:left="1352" w:right="255"/>
        <w:rPr>
          <w:sz w:val="24"/>
        </w:rPr>
      </w:pPr>
      <w:r>
        <w:rPr>
          <w:sz w:val="24"/>
        </w:rPr>
        <w:t>В</w:t>
      </w:r>
      <w:r>
        <w:rPr>
          <w:spacing w:val="-4"/>
          <w:sz w:val="24"/>
        </w:rPr>
        <w:t xml:space="preserve"> </w:t>
      </w:r>
      <w:r>
        <w:rPr>
          <w:sz w:val="24"/>
        </w:rPr>
        <w:t>случайном</w:t>
      </w:r>
      <w:r>
        <w:rPr>
          <w:spacing w:val="-4"/>
          <w:sz w:val="24"/>
        </w:rPr>
        <w:t xml:space="preserve"> </w:t>
      </w:r>
      <w:r>
        <w:rPr>
          <w:sz w:val="24"/>
        </w:rPr>
        <w:t>эксперименте</w:t>
      </w:r>
      <w:r>
        <w:rPr>
          <w:spacing w:val="-4"/>
          <w:sz w:val="24"/>
        </w:rPr>
        <w:t xml:space="preserve"> </w:t>
      </w:r>
      <w:r>
        <w:rPr>
          <w:sz w:val="24"/>
        </w:rPr>
        <w:t>бросают</w:t>
      </w:r>
      <w:r>
        <w:rPr>
          <w:spacing w:val="-4"/>
          <w:sz w:val="24"/>
        </w:rPr>
        <w:t xml:space="preserve"> </w:t>
      </w:r>
      <w:r>
        <w:rPr>
          <w:sz w:val="24"/>
        </w:rPr>
        <w:t>две</w:t>
      </w:r>
      <w:r>
        <w:rPr>
          <w:spacing w:val="-4"/>
          <w:sz w:val="24"/>
        </w:rPr>
        <w:t xml:space="preserve"> </w:t>
      </w:r>
      <w:r>
        <w:rPr>
          <w:sz w:val="24"/>
        </w:rPr>
        <w:t>игральные</w:t>
      </w:r>
      <w:r>
        <w:rPr>
          <w:spacing w:val="-4"/>
          <w:sz w:val="24"/>
        </w:rPr>
        <w:t xml:space="preserve"> </w:t>
      </w:r>
      <w:r>
        <w:rPr>
          <w:sz w:val="24"/>
        </w:rPr>
        <w:t>кости.</w:t>
      </w:r>
      <w:r>
        <w:rPr>
          <w:spacing w:val="-4"/>
          <w:sz w:val="24"/>
        </w:rPr>
        <w:t xml:space="preserve"> </w:t>
      </w:r>
      <w:r>
        <w:rPr>
          <w:sz w:val="24"/>
        </w:rPr>
        <w:t>Найдите</w:t>
      </w:r>
      <w:r>
        <w:rPr>
          <w:spacing w:val="-4"/>
          <w:sz w:val="24"/>
        </w:rPr>
        <w:t xml:space="preserve"> </w:t>
      </w:r>
      <w:r>
        <w:rPr>
          <w:sz w:val="24"/>
        </w:rPr>
        <w:t>вероятность</w:t>
      </w:r>
      <w:r>
        <w:rPr>
          <w:spacing w:val="-4"/>
          <w:sz w:val="24"/>
        </w:rPr>
        <w:t xml:space="preserve"> </w:t>
      </w:r>
      <w:r>
        <w:rPr>
          <w:sz w:val="24"/>
        </w:rPr>
        <w:t>того,</w:t>
      </w:r>
      <w:r>
        <w:rPr>
          <w:spacing w:val="-4"/>
          <w:sz w:val="24"/>
        </w:rPr>
        <w:t xml:space="preserve"> </w:t>
      </w:r>
      <w:r>
        <w:rPr>
          <w:sz w:val="24"/>
        </w:rPr>
        <w:t>что</w:t>
      </w:r>
      <w:r>
        <w:rPr>
          <w:spacing w:val="-4"/>
          <w:sz w:val="24"/>
        </w:rPr>
        <w:t xml:space="preserve"> </w:t>
      </w:r>
      <w:r>
        <w:rPr>
          <w:sz w:val="24"/>
        </w:rPr>
        <w:t>в</w:t>
      </w:r>
      <w:r>
        <w:rPr>
          <w:spacing w:val="-4"/>
          <w:sz w:val="24"/>
        </w:rPr>
        <w:t xml:space="preserve"> </w:t>
      </w:r>
      <w:r>
        <w:rPr>
          <w:sz w:val="24"/>
        </w:rPr>
        <w:t>сумме выпадет 7 очков. Результат округлите до сотых.</w:t>
      </w:r>
    </w:p>
    <w:p w:rsidR="009B440D" w:rsidRDefault="00610726" w:rsidP="00267C17">
      <w:pPr>
        <w:pStyle w:val="a6"/>
        <w:numPr>
          <w:ilvl w:val="0"/>
          <w:numId w:val="52"/>
        </w:numPr>
        <w:tabs>
          <w:tab w:val="left" w:pos="1352"/>
          <w:tab w:val="left" w:pos="8253"/>
        </w:tabs>
        <w:spacing w:before="240"/>
        <w:ind w:left="1352" w:right="711"/>
        <w:rPr>
          <w:sz w:val="24"/>
        </w:rPr>
      </w:pPr>
      <w:r>
        <w:rPr>
          <w:sz w:val="24"/>
        </w:rPr>
        <w:t xml:space="preserve">Тело движется прямолинейно по закону </w:t>
      </w:r>
      <w:r>
        <w:rPr>
          <w:i/>
          <w:sz w:val="28"/>
        </w:rPr>
        <w:t>х(t) = 2t</w:t>
      </w:r>
      <w:r>
        <w:rPr>
          <w:rFonts w:ascii="Arial" w:hAnsi="Arial"/>
          <w:i/>
          <w:sz w:val="28"/>
          <w:vertAlign w:val="superscript"/>
        </w:rPr>
        <w:t>4</w:t>
      </w:r>
      <w:r>
        <w:rPr>
          <w:rFonts w:ascii="Arial" w:hAnsi="Arial"/>
          <w:i/>
          <w:sz w:val="28"/>
        </w:rPr>
        <w:t xml:space="preserve"> </w:t>
      </w:r>
      <w:r>
        <w:rPr>
          <w:i/>
          <w:sz w:val="28"/>
        </w:rPr>
        <w:t>- 3t</w:t>
      </w:r>
      <w:r>
        <w:rPr>
          <w:i/>
          <w:sz w:val="28"/>
          <w:vertAlign w:val="superscript"/>
        </w:rPr>
        <w:t>3</w:t>
      </w:r>
      <w:r>
        <w:rPr>
          <w:i/>
          <w:sz w:val="28"/>
        </w:rPr>
        <w:t xml:space="preserve"> – 5t</w:t>
      </w:r>
      <w:r>
        <w:rPr>
          <w:i/>
          <w:sz w:val="28"/>
          <w:vertAlign w:val="superscript"/>
        </w:rPr>
        <w:t>2</w:t>
      </w:r>
      <w:r>
        <w:rPr>
          <w:i/>
          <w:sz w:val="28"/>
        </w:rPr>
        <w:tab/>
        <w:t>(x</w:t>
      </w:r>
      <w:r>
        <w:rPr>
          <w:i/>
          <w:spacing w:val="-8"/>
          <w:sz w:val="28"/>
        </w:rPr>
        <w:t xml:space="preserve"> </w:t>
      </w:r>
      <w:r>
        <w:rPr>
          <w:sz w:val="24"/>
        </w:rPr>
        <w:t>в</w:t>
      </w:r>
      <w:r>
        <w:rPr>
          <w:spacing w:val="-7"/>
          <w:sz w:val="24"/>
        </w:rPr>
        <w:t xml:space="preserve"> </w:t>
      </w:r>
      <w:r>
        <w:rPr>
          <w:sz w:val="24"/>
        </w:rPr>
        <w:t>метрах,</w:t>
      </w:r>
      <w:r>
        <w:rPr>
          <w:spacing w:val="-7"/>
          <w:sz w:val="24"/>
        </w:rPr>
        <w:t xml:space="preserve"> </w:t>
      </w:r>
      <w:r>
        <w:rPr>
          <w:sz w:val="24"/>
        </w:rPr>
        <w:t>t</w:t>
      </w:r>
      <w:r>
        <w:rPr>
          <w:spacing w:val="-7"/>
          <w:sz w:val="24"/>
        </w:rPr>
        <w:t xml:space="preserve"> </w:t>
      </w:r>
      <w:r>
        <w:rPr>
          <w:sz w:val="24"/>
        </w:rPr>
        <w:t>в</w:t>
      </w:r>
      <w:r>
        <w:rPr>
          <w:spacing w:val="-7"/>
          <w:sz w:val="24"/>
        </w:rPr>
        <w:t xml:space="preserve"> </w:t>
      </w:r>
      <w:r>
        <w:rPr>
          <w:sz w:val="24"/>
        </w:rPr>
        <w:t>секундах). Найдите его скорость</w:t>
      </w:r>
      <w:r>
        <w:rPr>
          <w:spacing w:val="80"/>
          <w:sz w:val="24"/>
        </w:rPr>
        <w:t xml:space="preserve"> </w:t>
      </w:r>
      <w:r>
        <w:rPr>
          <w:sz w:val="24"/>
        </w:rPr>
        <w:t>в момент времени</w:t>
      </w:r>
      <w:r>
        <w:rPr>
          <w:spacing w:val="40"/>
          <w:sz w:val="24"/>
        </w:rPr>
        <w:t xml:space="preserve"> </w:t>
      </w:r>
      <w:r>
        <w:rPr>
          <w:sz w:val="24"/>
        </w:rPr>
        <w:t>t = 10c.</w:t>
      </w:r>
    </w:p>
    <w:p w:rsidR="009B440D" w:rsidRDefault="00610726" w:rsidP="00267C17">
      <w:pPr>
        <w:pStyle w:val="a6"/>
        <w:numPr>
          <w:ilvl w:val="0"/>
          <w:numId w:val="52"/>
        </w:numPr>
        <w:tabs>
          <w:tab w:val="left" w:pos="1352"/>
        </w:tabs>
        <w:spacing w:before="240" w:line="276" w:lineRule="auto"/>
        <w:ind w:left="1352" w:right="750"/>
        <w:rPr>
          <w:sz w:val="24"/>
        </w:rPr>
      </w:pPr>
      <w:r>
        <w:rPr>
          <w:sz w:val="24"/>
        </w:rPr>
        <w:t>Касательная</w:t>
      </w:r>
      <w:r>
        <w:rPr>
          <w:spacing w:val="-4"/>
          <w:sz w:val="24"/>
        </w:rPr>
        <w:t xml:space="preserve"> </w:t>
      </w:r>
      <w:r>
        <w:rPr>
          <w:sz w:val="24"/>
        </w:rPr>
        <w:t>к</w:t>
      </w:r>
      <w:r>
        <w:rPr>
          <w:spacing w:val="-3"/>
          <w:sz w:val="24"/>
        </w:rPr>
        <w:t xml:space="preserve"> </w:t>
      </w:r>
      <w:r>
        <w:rPr>
          <w:sz w:val="24"/>
        </w:rPr>
        <w:t>графику</w:t>
      </w:r>
      <w:r>
        <w:rPr>
          <w:spacing w:val="-3"/>
          <w:sz w:val="24"/>
        </w:rPr>
        <w:t xml:space="preserve"> </w:t>
      </w:r>
      <w:r>
        <w:rPr>
          <w:sz w:val="24"/>
        </w:rPr>
        <w:t>функции</w:t>
      </w:r>
      <w:r>
        <w:rPr>
          <w:spacing w:val="-3"/>
          <w:sz w:val="24"/>
        </w:rPr>
        <w:t xml:space="preserve"> </w:t>
      </w:r>
      <w:r>
        <w:rPr>
          <w:sz w:val="24"/>
        </w:rPr>
        <w:t>f(x)</w:t>
      </w:r>
      <w:r>
        <w:rPr>
          <w:spacing w:val="-3"/>
          <w:sz w:val="24"/>
        </w:rPr>
        <w:t xml:space="preserve"> </w:t>
      </w:r>
      <w:r>
        <w:rPr>
          <w:sz w:val="24"/>
        </w:rPr>
        <w:t>=</w:t>
      </w:r>
      <w:r>
        <w:rPr>
          <w:spacing w:val="-3"/>
          <w:sz w:val="24"/>
        </w:rPr>
        <w:t xml:space="preserve"> </w:t>
      </w:r>
      <w:r>
        <w:rPr>
          <w:sz w:val="24"/>
        </w:rPr>
        <w:t>2x</w:t>
      </w:r>
      <w:r>
        <w:rPr>
          <w:sz w:val="24"/>
          <w:vertAlign w:val="superscript"/>
        </w:rPr>
        <w:t>3</w:t>
      </w:r>
      <w:r>
        <w:rPr>
          <w:spacing w:val="-20"/>
          <w:sz w:val="24"/>
        </w:rPr>
        <w:t xml:space="preserve"> </w:t>
      </w:r>
      <w:r>
        <w:rPr>
          <w:sz w:val="24"/>
        </w:rPr>
        <w:t>–</w:t>
      </w:r>
      <w:r>
        <w:rPr>
          <w:spacing w:val="-3"/>
          <w:sz w:val="24"/>
        </w:rPr>
        <w:t xml:space="preserve"> </w:t>
      </w:r>
      <w:r>
        <w:rPr>
          <w:sz w:val="24"/>
        </w:rPr>
        <w:t>3x</w:t>
      </w:r>
      <w:r>
        <w:rPr>
          <w:sz w:val="24"/>
          <w:vertAlign w:val="superscript"/>
        </w:rPr>
        <w:t>2</w:t>
      </w:r>
      <w:r>
        <w:rPr>
          <w:spacing w:val="-3"/>
          <w:sz w:val="24"/>
        </w:rPr>
        <w:t xml:space="preserve"> </w:t>
      </w:r>
      <w:r>
        <w:rPr>
          <w:sz w:val="24"/>
        </w:rPr>
        <w:t>–</w:t>
      </w:r>
      <w:r>
        <w:rPr>
          <w:spacing w:val="-3"/>
          <w:sz w:val="24"/>
        </w:rPr>
        <w:t xml:space="preserve"> </w:t>
      </w:r>
      <w:r>
        <w:rPr>
          <w:sz w:val="24"/>
        </w:rPr>
        <w:t>4</w:t>
      </w:r>
      <w:r>
        <w:rPr>
          <w:spacing w:val="-3"/>
          <w:sz w:val="24"/>
        </w:rPr>
        <w:t xml:space="preserve"> </w:t>
      </w:r>
      <w:r>
        <w:rPr>
          <w:sz w:val="24"/>
        </w:rPr>
        <w:t>параллельна</w:t>
      </w:r>
      <w:r>
        <w:rPr>
          <w:spacing w:val="-3"/>
          <w:sz w:val="24"/>
        </w:rPr>
        <w:t xml:space="preserve"> </w:t>
      </w:r>
      <w:r>
        <w:rPr>
          <w:sz w:val="24"/>
        </w:rPr>
        <w:t>прямой</w:t>
      </w:r>
      <w:r>
        <w:rPr>
          <w:spacing w:val="-3"/>
          <w:sz w:val="24"/>
        </w:rPr>
        <w:t xml:space="preserve"> </w:t>
      </w:r>
      <w:r>
        <w:rPr>
          <w:sz w:val="24"/>
        </w:rPr>
        <w:t>у</w:t>
      </w:r>
      <w:r>
        <w:rPr>
          <w:spacing w:val="-3"/>
          <w:sz w:val="24"/>
        </w:rPr>
        <w:t xml:space="preserve"> </w:t>
      </w:r>
      <w:r>
        <w:rPr>
          <w:sz w:val="24"/>
        </w:rPr>
        <w:t>=</w:t>
      </w:r>
      <w:r>
        <w:rPr>
          <w:spacing w:val="-3"/>
          <w:sz w:val="24"/>
        </w:rPr>
        <w:t xml:space="preserve"> </w:t>
      </w:r>
      <w:r>
        <w:rPr>
          <w:sz w:val="24"/>
        </w:rPr>
        <w:t>12х</w:t>
      </w:r>
      <w:r>
        <w:rPr>
          <w:spacing w:val="-3"/>
          <w:sz w:val="24"/>
        </w:rPr>
        <w:t xml:space="preserve"> </w:t>
      </w:r>
      <w:r>
        <w:rPr>
          <w:sz w:val="24"/>
        </w:rPr>
        <w:t>+</w:t>
      </w:r>
      <w:r>
        <w:rPr>
          <w:spacing w:val="-3"/>
          <w:sz w:val="24"/>
        </w:rPr>
        <w:t xml:space="preserve"> </w:t>
      </w:r>
      <w:r>
        <w:rPr>
          <w:sz w:val="24"/>
        </w:rPr>
        <w:t>1.</w:t>
      </w:r>
      <w:r>
        <w:rPr>
          <w:spacing w:val="-3"/>
          <w:sz w:val="24"/>
        </w:rPr>
        <w:t xml:space="preserve"> </w:t>
      </w:r>
      <w:r>
        <w:rPr>
          <w:sz w:val="24"/>
        </w:rPr>
        <w:t>Найдите абсциссу точки касания.</w:t>
      </w:r>
    </w:p>
    <w:p w:rsidR="009B440D" w:rsidRDefault="009B440D">
      <w:pPr>
        <w:pStyle w:val="a3"/>
        <w:ind w:left="0"/>
        <w:jc w:val="left"/>
      </w:pPr>
    </w:p>
    <w:p w:rsidR="009B440D" w:rsidRDefault="009B440D">
      <w:pPr>
        <w:pStyle w:val="a3"/>
        <w:spacing w:before="204"/>
        <w:ind w:left="0"/>
        <w:jc w:val="left"/>
      </w:pPr>
    </w:p>
    <w:p w:rsidR="009B440D" w:rsidRDefault="00610726" w:rsidP="00267C17">
      <w:pPr>
        <w:pStyle w:val="a6"/>
        <w:numPr>
          <w:ilvl w:val="0"/>
          <w:numId w:val="52"/>
        </w:numPr>
        <w:tabs>
          <w:tab w:val="left" w:pos="1352"/>
        </w:tabs>
        <w:ind w:left="1352"/>
        <w:rPr>
          <w:sz w:val="24"/>
        </w:rPr>
      </w:pPr>
      <w:r>
        <w:rPr>
          <w:sz w:val="24"/>
        </w:rPr>
        <w:t>Дана</w:t>
      </w:r>
      <w:r>
        <w:rPr>
          <w:spacing w:val="-2"/>
          <w:sz w:val="24"/>
        </w:rPr>
        <w:t xml:space="preserve"> </w:t>
      </w:r>
      <w:r>
        <w:rPr>
          <w:sz w:val="24"/>
        </w:rPr>
        <w:t>функция</w:t>
      </w:r>
      <w:r>
        <w:rPr>
          <w:spacing w:val="-1"/>
          <w:sz w:val="24"/>
        </w:rPr>
        <w:t xml:space="preserve"> </w:t>
      </w:r>
      <w:r>
        <w:rPr>
          <w:sz w:val="24"/>
        </w:rPr>
        <w:t>f(x) =</w:t>
      </w:r>
      <w:r>
        <w:rPr>
          <w:spacing w:val="-1"/>
          <w:sz w:val="24"/>
        </w:rPr>
        <w:t xml:space="preserve"> </w:t>
      </w:r>
      <w:r>
        <w:rPr>
          <w:sz w:val="24"/>
        </w:rPr>
        <w:t>8x</w:t>
      </w:r>
      <w:r>
        <w:rPr>
          <w:sz w:val="24"/>
          <w:vertAlign w:val="superscript"/>
        </w:rPr>
        <w:t>2</w:t>
      </w:r>
      <w:r>
        <w:rPr>
          <w:spacing w:val="-20"/>
          <w:sz w:val="24"/>
        </w:rPr>
        <w:t xml:space="preserve"> </w:t>
      </w:r>
      <w:r>
        <w:rPr>
          <w:sz w:val="24"/>
        </w:rPr>
        <w:t>–</w:t>
      </w:r>
      <w:r>
        <w:rPr>
          <w:spacing w:val="-1"/>
          <w:sz w:val="24"/>
        </w:rPr>
        <w:t xml:space="preserve"> </w:t>
      </w:r>
      <w:r>
        <w:rPr>
          <w:sz w:val="24"/>
        </w:rPr>
        <w:t>x</w:t>
      </w:r>
      <w:r>
        <w:rPr>
          <w:sz w:val="24"/>
          <w:vertAlign w:val="superscript"/>
        </w:rPr>
        <w:t>4</w:t>
      </w:r>
      <w:r>
        <w:rPr>
          <w:spacing w:val="-20"/>
          <w:sz w:val="24"/>
        </w:rPr>
        <w:t xml:space="preserve"> </w:t>
      </w:r>
      <w:r>
        <w:rPr>
          <w:sz w:val="24"/>
        </w:rPr>
        <w:t>.</w:t>
      </w:r>
      <w:r>
        <w:rPr>
          <w:spacing w:val="9"/>
          <w:sz w:val="24"/>
        </w:rPr>
        <w:t xml:space="preserve"> </w:t>
      </w:r>
      <w:r>
        <w:rPr>
          <w:spacing w:val="-2"/>
          <w:sz w:val="24"/>
        </w:rPr>
        <w:t>Найдите:</w:t>
      </w:r>
    </w:p>
    <w:p w:rsidR="009B440D" w:rsidRDefault="00610726">
      <w:pPr>
        <w:pStyle w:val="a3"/>
        <w:spacing w:before="41"/>
        <w:ind w:left="1210" w:right="5253"/>
        <w:jc w:val="left"/>
      </w:pPr>
      <w:r>
        <w:t>А)</w:t>
      </w:r>
      <w:r>
        <w:rPr>
          <w:spacing w:val="-8"/>
        </w:rPr>
        <w:t xml:space="preserve"> </w:t>
      </w:r>
      <w:r>
        <w:t>промежутки</w:t>
      </w:r>
      <w:r>
        <w:rPr>
          <w:spacing w:val="-8"/>
        </w:rPr>
        <w:t xml:space="preserve"> </w:t>
      </w:r>
      <w:r>
        <w:t>возрастания</w:t>
      </w:r>
      <w:r>
        <w:rPr>
          <w:spacing w:val="-8"/>
        </w:rPr>
        <w:t xml:space="preserve"> </w:t>
      </w:r>
      <w:r>
        <w:t>и</w:t>
      </w:r>
      <w:r>
        <w:rPr>
          <w:spacing w:val="-8"/>
        </w:rPr>
        <w:t xml:space="preserve"> </w:t>
      </w:r>
      <w:r>
        <w:t>убывания</w:t>
      </w:r>
      <w:r>
        <w:rPr>
          <w:spacing w:val="-8"/>
        </w:rPr>
        <w:t xml:space="preserve"> </w:t>
      </w:r>
      <w:r>
        <w:t>функции; Б) точки максимума и минимума функции;</w:t>
      </w:r>
    </w:p>
    <w:p w:rsidR="009B440D" w:rsidRDefault="009B440D">
      <w:pPr>
        <w:pStyle w:val="a3"/>
        <w:jc w:val="left"/>
        <w:sectPr w:rsidR="009B440D">
          <w:pgSz w:w="11910" w:h="16840"/>
          <w:pgMar w:top="760" w:right="283" w:bottom="280" w:left="0" w:header="720" w:footer="720" w:gutter="0"/>
          <w:cols w:space="720"/>
        </w:sectPr>
      </w:pPr>
    </w:p>
    <w:p w:rsidR="009B440D" w:rsidRDefault="00610726">
      <w:pPr>
        <w:pStyle w:val="a3"/>
        <w:spacing w:before="73"/>
        <w:ind w:left="1210" w:right="5253"/>
        <w:jc w:val="left"/>
      </w:pPr>
      <w:r>
        <w:lastRenderedPageBreak/>
        <w:t>В)</w:t>
      </w:r>
      <w:r>
        <w:rPr>
          <w:spacing w:val="-8"/>
        </w:rPr>
        <w:t xml:space="preserve"> </w:t>
      </w:r>
      <w:r>
        <w:t>наибольшее</w:t>
      </w:r>
      <w:r>
        <w:rPr>
          <w:spacing w:val="-8"/>
        </w:rPr>
        <w:t xml:space="preserve"> </w:t>
      </w:r>
      <w:r>
        <w:t>и</w:t>
      </w:r>
      <w:r>
        <w:rPr>
          <w:spacing w:val="-8"/>
        </w:rPr>
        <w:t xml:space="preserve"> </w:t>
      </w:r>
      <w:r>
        <w:t>наименьшее</w:t>
      </w:r>
      <w:r>
        <w:rPr>
          <w:spacing w:val="-8"/>
        </w:rPr>
        <w:t xml:space="preserve"> </w:t>
      </w:r>
      <w:r>
        <w:t>значения</w:t>
      </w:r>
      <w:r>
        <w:rPr>
          <w:spacing w:val="-8"/>
        </w:rPr>
        <w:t xml:space="preserve"> </w:t>
      </w:r>
      <w:r>
        <w:t>функции на отрезке</w:t>
      </w:r>
      <w:r>
        <w:rPr>
          <w:spacing w:val="40"/>
        </w:rPr>
        <w:t xml:space="preserve"> </w:t>
      </w:r>
      <w:r>
        <w:t>[-1; 3] .</w:t>
      </w:r>
    </w:p>
    <w:p w:rsidR="009B440D" w:rsidRDefault="00610726" w:rsidP="00267C17">
      <w:pPr>
        <w:pStyle w:val="a6"/>
        <w:numPr>
          <w:ilvl w:val="0"/>
          <w:numId w:val="52"/>
        </w:numPr>
        <w:tabs>
          <w:tab w:val="left" w:pos="1352"/>
        </w:tabs>
        <w:spacing w:before="276"/>
        <w:ind w:left="1352"/>
        <w:rPr>
          <w:sz w:val="24"/>
        </w:rPr>
      </w:pPr>
      <w:r>
        <w:rPr>
          <w:sz w:val="24"/>
        </w:rPr>
        <w:t>Найдите</w:t>
      </w:r>
      <w:r>
        <w:rPr>
          <w:spacing w:val="-8"/>
          <w:sz w:val="24"/>
        </w:rPr>
        <w:t xml:space="preserve"> </w:t>
      </w:r>
      <w:r>
        <w:rPr>
          <w:sz w:val="24"/>
        </w:rPr>
        <w:t>площадь</w:t>
      </w:r>
      <w:r>
        <w:rPr>
          <w:spacing w:val="-5"/>
          <w:sz w:val="24"/>
        </w:rPr>
        <w:t xml:space="preserve"> </w:t>
      </w:r>
      <w:r>
        <w:rPr>
          <w:sz w:val="24"/>
        </w:rPr>
        <w:t>фигуры,</w:t>
      </w:r>
      <w:r>
        <w:rPr>
          <w:spacing w:val="-5"/>
          <w:sz w:val="24"/>
        </w:rPr>
        <w:t xml:space="preserve"> </w:t>
      </w:r>
      <w:r>
        <w:rPr>
          <w:sz w:val="24"/>
        </w:rPr>
        <w:t>ограниченной</w:t>
      </w:r>
      <w:r>
        <w:rPr>
          <w:spacing w:val="-5"/>
          <w:sz w:val="24"/>
        </w:rPr>
        <w:t xml:space="preserve"> </w:t>
      </w:r>
      <w:r>
        <w:rPr>
          <w:sz w:val="24"/>
        </w:rPr>
        <w:t>графиком</w:t>
      </w:r>
      <w:r>
        <w:rPr>
          <w:spacing w:val="-5"/>
          <w:sz w:val="24"/>
        </w:rPr>
        <w:t xml:space="preserve"> </w:t>
      </w:r>
      <w:r>
        <w:rPr>
          <w:spacing w:val="-2"/>
          <w:sz w:val="24"/>
        </w:rPr>
        <w:t>функции</w:t>
      </w:r>
    </w:p>
    <w:p w:rsidR="009B440D" w:rsidRDefault="00610726">
      <w:pPr>
        <w:pStyle w:val="a3"/>
        <w:spacing w:before="161"/>
        <w:ind w:left="1210"/>
        <w:jc w:val="left"/>
      </w:pPr>
      <w:r>
        <w:t>f(x)</w:t>
      </w:r>
      <w:r>
        <w:rPr>
          <w:spacing w:val="-1"/>
        </w:rPr>
        <w:t xml:space="preserve"> </w:t>
      </w:r>
      <w:r>
        <w:t>=</w:t>
      </w:r>
      <w:r>
        <w:rPr>
          <w:spacing w:val="-1"/>
        </w:rPr>
        <w:t xml:space="preserve"> </w:t>
      </w:r>
      <w:r>
        <w:t>-x</w:t>
      </w:r>
      <w:r>
        <w:rPr>
          <w:vertAlign w:val="superscript"/>
        </w:rPr>
        <w:t>2</w:t>
      </w:r>
      <w:r>
        <w:rPr>
          <w:spacing w:val="-1"/>
        </w:rPr>
        <w:t xml:space="preserve"> </w:t>
      </w:r>
      <w:r>
        <w:t>+</w:t>
      </w:r>
      <w:r>
        <w:rPr>
          <w:spacing w:val="-1"/>
        </w:rPr>
        <w:t xml:space="preserve"> </w:t>
      </w:r>
      <w:r>
        <w:t>6x</w:t>
      </w:r>
      <w:r>
        <w:rPr>
          <w:spacing w:val="-1"/>
        </w:rPr>
        <w:t xml:space="preserve"> </w:t>
      </w:r>
      <w:r>
        <w:t>-</w:t>
      </w:r>
      <w:r>
        <w:rPr>
          <w:spacing w:val="-1"/>
        </w:rPr>
        <w:t xml:space="preserve"> </w:t>
      </w:r>
      <w:r>
        <w:t>5, прямыми</w:t>
      </w:r>
      <w:r>
        <w:rPr>
          <w:spacing w:val="58"/>
        </w:rPr>
        <w:t xml:space="preserve"> </w:t>
      </w:r>
      <w:r>
        <w:t>х</w:t>
      </w:r>
      <w:r>
        <w:rPr>
          <w:spacing w:val="-1"/>
        </w:rPr>
        <w:t xml:space="preserve"> </w:t>
      </w:r>
      <w:r>
        <w:t>=</w:t>
      </w:r>
      <w:r>
        <w:rPr>
          <w:spacing w:val="-1"/>
        </w:rPr>
        <w:t xml:space="preserve"> </w:t>
      </w:r>
      <w:r>
        <w:t>2,</w:t>
      </w:r>
      <w:r>
        <w:rPr>
          <w:spacing w:val="-1"/>
        </w:rPr>
        <w:t xml:space="preserve"> </w:t>
      </w:r>
      <w:r>
        <w:t>х =</w:t>
      </w:r>
      <w:r>
        <w:rPr>
          <w:spacing w:val="-1"/>
        </w:rPr>
        <w:t xml:space="preserve"> </w:t>
      </w:r>
      <w:r>
        <w:t>3</w:t>
      </w:r>
      <w:r>
        <w:rPr>
          <w:spacing w:val="-1"/>
        </w:rPr>
        <w:t xml:space="preserve"> </w:t>
      </w:r>
      <w:r>
        <w:t>и</w:t>
      </w:r>
      <w:r>
        <w:rPr>
          <w:spacing w:val="-1"/>
        </w:rPr>
        <w:t xml:space="preserve"> </w:t>
      </w:r>
      <w:r>
        <w:t>осью</w:t>
      </w:r>
      <w:r>
        <w:rPr>
          <w:spacing w:val="-1"/>
        </w:rPr>
        <w:t xml:space="preserve"> </w:t>
      </w:r>
      <w:r>
        <w:t>абсцисс,</w:t>
      </w:r>
      <w:r>
        <w:rPr>
          <w:spacing w:val="-1"/>
        </w:rPr>
        <w:t xml:space="preserve"> </w:t>
      </w:r>
      <w:r>
        <w:t xml:space="preserve">изобразив </w:t>
      </w:r>
      <w:r>
        <w:rPr>
          <w:spacing w:val="-2"/>
        </w:rPr>
        <w:t>рисунок.</w:t>
      </w:r>
    </w:p>
    <w:p w:rsidR="009B440D" w:rsidRDefault="00610726" w:rsidP="00267C17">
      <w:pPr>
        <w:pStyle w:val="a6"/>
        <w:numPr>
          <w:ilvl w:val="0"/>
          <w:numId w:val="52"/>
        </w:numPr>
        <w:tabs>
          <w:tab w:val="left" w:pos="1352"/>
        </w:tabs>
        <w:spacing w:before="240"/>
        <w:ind w:left="1352"/>
        <w:rPr>
          <w:sz w:val="24"/>
        </w:rPr>
      </w:pPr>
      <w:r>
        <w:rPr>
          <w:sz w:val="24"/>
        </w:rPr>
        <w:t>Найдите</w:t>
      </w:r>
      <w:r>
        <w:rPr>
          <w:spacing w:val="-2"/>
          <w:sz w:val="24"/>
        </w:rPr>
        <w:t xml:space="preserve"> </w:t>
      </w:r>
      <w:r>
        <w:rPr>
          <w:sz w:val="24"/>
        </w:rPr>
        <w:t>все</w:t>
      </w:r>
      <w:r>
        <w:rPr>
          <w:spacing w:val="-2"/>
          <w:sz w:val="24"/>
        </w:rPr>
        <w:t xml:space="preserve"> </w:t>
      </w:r>
      <w:r>
        <w:rPr>
          <w:sz w:val="24"/>
        </w:rPr>
        <w:t>решения</w:t>
      </w:r>
      <w:r>
        <w:rPr>
          <w:spacing w:val="-2"/>
          <w:sz w:val="24"/>
        </w:rPr>
        <w:t xml:space="preserve"> </w:t>
      </w:r>
      <w:r>
        <w:rPr>
          <w:sz w:val="24"/>
        </w:rPr>
        <w:t>уравнения</w:t>
      </w:r>
      <w:r>
        <w:rPr>
          <w:spacing w:val="-2"/>
          <w:sz w:val="24"/>
        </w:rPr>
        <w:t xml:space="preserve"> </w:t>
      </w:r>
      <w:r>
        <w:rPr>
          <w:sz w:val="24"/>
        </w:rPr>
        <w:t>cos</w:t>
      </w:r>
      <w:r>
        <w:rPr>
          <w:spacing w:val="-2"/>
          <w:sz w:val="24"/>
        </w:rPr>
        <w:t xml:space="preserve"> </w:t>
      </w:r>
      <w:r>
        <w:rPr>
          <w:sz w:val="24"/>
        </w:rPr>
        <w:t>2x</w:t>
      </w:r>
      <w:r>
        <w:rPr>
          <w:spacing w:val="-2"/>
          <w:sz w:val="24"/>
        </w:rPr>
        <w:t xml:space="preserve"> </w:t>
      </w:r>
      <w:r>
        <w:rPr>
          <w:sz w:val="24"/>
        </w:rPr>
        <w:t>+</w:t>
      </w:r>
      <w:r>
        <w:rPr>
          <w:spacing w:val="-2"/>
          <w:sz w:val="24"/>
        </w:rPr>
        <w:t xml:space="preserve"> </w:t>
      </w:r>
      <w:r>
        <w:rPr>
          <w:sz w:val="24"/>
        </w:rPr>
        <w:t>sin</w:t>
      </w:r>
      <w:r>
        <w:rPr>
          <w:spacing w:val="-2"/>
          <w:sz w:val="24"/>
        </w:rPr>
        <w:t xml:space="preserve"> </w:t>
      </w:r>
      <w:r>
        <w:rPr>
          <w:sz w:val="24"/>
        </w:rPr>
        <w:t>x</w:t>
      </w:r>
      <w:r>
        <w:rPr>
          <w:spacing w:val="-2"/>
          <w:sz w:val="24"/>
        </w:rPr>
        <w:t xml:space="preserve"> </w:t>
      </w:r>
      <w:r>
        <w:rPr>
          <w:sz w:val="24"/>
        </w:rPr>
        <w:t>=</w:t>
      </w:r>
      <w:r>
        <w:rPr>
          <w:spacing w:val="-2"/>
          <w:sz w:val="24"/>
        </w:rPr>
        <w:t xml:space="preserve"> </w:t>
      </w:r>
      <w:r>
        <w:rPr>
          <w:sz w:val="24"/>
        </w:rPr>
        <w:t>cos</w:t>
      </w:r>
      <w:r>
        <w:rPr>
          <w:sz w:val="24"/>
          <w:vertAlign w:val="superscript"/>
        </w:rPr>
        <w:t>2</w:t>
      </w:r>
      <w:r>
        <w:rPr>
          <w:spacing w:val="-2"/>
          <w:sz w:val="24"/>
        </w:rPr>
        <w:t xml:space="preserve"> </w:t>
      </w:r>
      <w:r>
        <w:rPr>
          <w:sz w:val="24"/>
        </w:rPr>
        <w:t>x,</w:t>
      </w:r>
      <w:r>
        <w:rPr>
          <w:spacing w:val="-2"/>
          <w:sz w:val="24"/>
        </w:rPr>
        <w:t xml:space="preserve"> </w:t>
      </w:r>
      <w:r>
        <w:rPr>
          <w:sz w:val="24"/>
        </w:rPr>
        <w:t>принадлежащие</w:t>
      </w:r>
      <w:r>
        <w:rPr>
          <w:spacing w:val="-2"/>
          <w:sz w:val="24"/>
        </w:rPr>
        <w:t xml:space="preserve"> </w:t>
      </w:r>
      <w:r>
        <w:rPr>
          <w:sz w:val="24"/>
        </w:rPr>
        <w:t>отрезку</w:t>
      </w:r>
      <w:r>
        <w:rPr>
          <w:spacing w:val="-2"/>
          <w:sz w:val="24"/>
        </w:rPr>
        <w:t xml:space="preserve"> </w:t>
      </w:r>
      <w:r>
        <w:rPr>
          <w:sz w:val="24"/>
        </w:rPr>
        <w:t>[0;</w:t>
      </w:r>
      <w:r>
        <w:rPr>
          <w:spacing w:val="-1"/>
          <w:sz w:val="24"/>
        </w:rPr>
        <w:t xml:space="preserve"> </w:t>
      </w:r>
      <w:r>
        <w:rPr>
          <w:spacing w:val="-4"/>
          <w:sz w:val="24"/>
        </w:rPr>
        <w:t>2π].</w:t>
      </w:r>
    </w:p>
    <w:p w:rsidR="009B440D" w:rsidRDefault="009B440D">
      <w:pPr>
        <w:pStyle w:val="a3"/>
        <w:spacing w:before="5"/>
        <w:ind w:left="0"/>
        <w:jc w:val="left"/>
      </w:pPr>
    </w:p>
    <w:p w:rsidR="009B440D" w:rsidRDefault="00610726">
      <w:pPr>
        <w:pStyle w:val="3"/>
        <w:ind w:left="850" w:right="5034"/>
        <w:jc w:val="left"/>
      </w:pPr>
      <w:r>
        <w:t>Итоговые</w:t>
      </w:r>
      <w:r>
        <w:rPr>
          <w:spacing w:val="-8"/>
        </w:rPr>
        <w:t xml:space="preserve"> </w:t>
      </w:r>
      <w:r>
        <w:t>контрольные</w:t>
      </w:r>
      <w:r>
        <w:rPr>
          <w:spacing w:val="-8"/>
        </w:rPr>
        <w:t xml:space="preserve"> </w:t>
      </w:r>
      <w:r>
        <w:t>работы</w:t>
      </w:r>
      <w:r>
        <w:rPr>
          <w:spacing w:val="-8"/>
        </w:rPr>
        <w:t xml:space="preserve"> </w:t>
      </w:r>
      <w:r>
        <w:t>по</w:t>
      </w:r>
      <w:r>
        <w:rPr>
          <w:spacing w:val="-8"/>
        </w:rPr>
        <w:t xml:space="preserve"> </w:t>
      </w:r>
      <w:r>
        <w:t>русскому</w:t>
      </w:r>
      <w:r>
        <w:rPr>
          <w:spacing w:val="-8"/>
        </w:rPr>
        <w:t xml:space="preserve"> </w:t>
      </w:r>
      <w:r>
        <w:t>языку 10 класс</w:t>
      </w:r>
    </w:p>
    <w:p w:rsidR="009B440D" w:rsidRDefault="00610726">
      <w:pPr>
        <w:pStyle w:val="a3"/>
        <w:ind w:left="850"/>
        <w:jc w:val="left"/>
      </w:pPr>
      <w:r>
        <w:t>Вариант</w:t>
      </w:r>
      <w:r>
        <w:rPr>
          <w:spacing w:val="-1"/>
        </w:rPr>
        <w:t xml:space="preserve"> </w:t>
      </w:r>
      <w:r>
        <w:t>№</w:t>
      </w:r>
      <w:r>
        <w:rPr>
          <w:spacing w:val="-1"/>
        </w:rPr>
        <w:t xml:space="preserve"> </w:t>
      </w:r>
      <w:r>
        <w:rPr>
          <w:spacing w:val="-10"/>
        </w:rPr>
        <w:t>1</w:t>
      </w:r>
    </w:p>
    <w:p w:rsidR="009B440D" w:rsidRDefault="00610726" w:rsidP="00267C17">
      <w:pPr>
        <w:pStyle w:val="3"/>
        <w:numPr>
          <w:ilvl w:val="0"/>
          <w:numId w:val="51"/>
        </w:numPr>
        <w:tabs>
          <w:tab w:val="left" w:pos="1090"/>
        </w:tabs>
        <w:ind w:left="1090"/>
      </w:pPr>
      <w:r>
        <w:t>В</w:t>
      </w:r>
      <w:r>
        <w:rPr>
          <w:spacing w:val="-3"/>
        </w:rPr>
        <w:t xml:space="preserve"> </w:t>
      </w:r>
      <w:r>
        <w:t>каком</w:t>
      </w:r>
      <w:r>
        <w:rPr>
          <w:spacing w:val="-3"/>
        </w:rPr>
        <w:t xml:space="preserve"> </w:t>
      </w:r>
      <w:r>
        <w:t>слове</w:t>
      </w:r>
      <w:r>
        <w:rPr>
          <w:spacing w:val="-3"/>
        </w:rPr>
        <w:t xml:space="preserve"> </w:t>
      </w:r>
      <w:r>
        <w:t>верно</w:t>
      </w:r>
      <w:r>
        <w:rPr>
          <w:spacing w:val="-3"/>
        </w:rPr>
        <w:t xml:space="preserve"> </w:t>
      </w:r>
      <w:r>
        <w:t>выделена</w:t>
      </w:r>
      <w:r>
        <w:rPr>
          <w:spacing w:val="-3"/>
        </w:rPr>
        <w:t xml:space="preserve"> </w:t>
      </w:r>
      <w:r>
        <w:t>буква,</w:t>
      </w:r>
      <w:r>
        <w:rPr>
          <w:spacing w:val="-3"/>
        </w:rPr>
        <w:t xml:space="preserve"> </w:t>
      </w:r>
      <w:r>
        <w:t>обозначающая</w:t>
      </w:r>
      <w:r>
        <w:rPr>
          <w:spacing w:val="-3"/>
        </w:rPr>
        <w:t xml:space="preserve"> </w:t>
      </w:r>
      <w:r>
        <w:t>ударный</w:t>
      </w:r>
      <w:r>
        <w:rPr>
          <w:spacing w:val="-3"/>
        </w:rPr>
        <w:t xml:space="preserve"> </w:t>
      </w:r>
      <w:r>
        <w:t>гласный</w:t>
      </w:r>
      <w:r>
        <w:rPr>
          <w:spacing w:val="-2"/>
        </w:rPr>
        <w:t xml:space="preserve"> звук?</w:t>
      </w:r>
    </w:p>
    <w:p w:rsidR="009B440D" w:rsidRDefault="00610726">
      <w:pPr>
        <w:pStyle w:val="a3"/>
        <w:ind w:left="850"/>
        <w:jc w:val="left"/>
      </w:pPr>
      <w:r>
        <w:t>1)</w:t>
      </w:r>
      <w:r>
        <w:rPr>
          <w:spacing w:val="-2"/>
        </w:rPr>
        <w:t xml:space="preserve"> </w:t>
      </w:r>
      <w:r>
        <w:t>началА</w:t>
      </w:r>
      <w:r>
        <w:rPr>
          <w:spacing w:val="-2"/>
        </w:rPr>
        <w:t xml:space="preserve"> </w:t>
      </w:r>
      <w:r>
        <w:t>2)</w:t>
      </w:r>
      <w:r>
        <w:rPr>
          <w:spacing w:val="-1"/>
        </w:rPr>
        <w:t xml:space="preserve"> </w:t>
      </w:r>
      <w:r>
        <w:t>катАлог</w:t>
      </w:r>
      <w:r>
        <w:rPr>
          <w:spacing w:val="-2"/>
        </w:rPr>
        <w:t xml:space="preserve"> </w:t>
      </w:r>
      <w:r>
        <w:t>3)</w:t>
      </w:r>
      <w:r>
        <w:rPr>
          <w:spacing w:val="-1"/>
        </w:rPr>
        <w:t xml:space="preserve"> </w:t>
      </w:r>
      <w:r>
        <w:t>обнЯлись</w:t>
      </w:r>
      <w:r>
        <w:rPr>
          <w:spacing w:val="-2"/>
        </w:rPr>
        <w:t xml:space="preserve"> </w:t>
      </w:r>
      <w:r>
        <w:t>4)</w:t>
      </w:r>
      <w:r>
        <w:rPr>
          <w:spacing w:val="-1"/>
        </w:rPr>
        <w:t xml:space="preserve"> </w:t>
      </w:r>
      <w:r>
        <w:rPr>
          <w:spacing w:val="-2"/>
        </w:rPr>
        <w:t>звОнит</w:t>
      </w:r>
    </w:p>
    <w:p w:rsidR="009B440D" w:rsidRDefault="00610726" w:rsidP="00267C17">
      <w:pPr>
        <w:pStyle w:val="3"/>
        <w:numPr>
          <w:ilvl w:val="0"/>
          <w:numId w:val="51"/>
        </w:numPr>
        <w:tabs>
          <w:tab w:val="left" w:pos="1090"/>
        </w:tabs>
        <w:ind w:left="1090"/>
      </w:pPr>
      <w:r>
        <w:t>В</w:t>
      </w:r>
      <w:r>
        <w:rPr>
          <w:spacing w:val="-5"/>
        </w:rPr>
        <w:t xml:space="preserve"> </w:t>
      </w:r>
      <w:r>
        <w:t>каком</w:t>
      </w:r>
      <w:r>
        <w:rPr>
          <w:spacing w:val="-3"/>
        </w:rPr>
        <w:t xml:space="preserve"> </w:t>
      </w:r>
      <w:r>
        <w:t>предложении</w:t>
      </w:r>
      <w:r>
        <w:rPr>
          <w:spacing w:val="-3"/>
        </w:rPr>
        <w:t xml:space="preserve"> </w:t>
      </w:r>
      <w:r>
        <w:t>вместо</w:t>
      </w:r>
      <w:r>
        <w:rPr>
          <w:spacing w:val="-3"/>
        </w:rPr>
        <w:t xml:space="preserve"> </w:t>
      </w:r>
      <w:r>
        <w:t>слова</w:t>
      </w:r>
      <w:r>
        <w:rPr>
          <w:spacing w:val="-2"/>
        </w:rPr>
        <w:t xml:space="preserve"> </w:t>
      </w:r>
      <w:r>
        <w:t>ПАМЯТНЫЙ</w:t>
      </w:r>
      <w:r>
        <w:rPr>
          <w:spacing w:val="-3"/>
        </w:rPr>
        <w:t xml:space="preserve"> </w:t>
      </w:r>
      <w:r>
        <w:t>нужно</w:t>
      </w:r>
      <w:r>
        <w:rPr>
          <w:spacing w:val="-3"/>
        </w:rPr>
        <w:t xml:space="preserve"> </w:t>
      </w:r>
      <w:r>
        <w:t>употребить</w:t>
      </w:r>
      <w:r>
        <w:rPr>
          <w:spacing w:val="55"/>
        </w:rPr>
        <w:t xml:space="preserve"> </w:t>
      </w:r>
      <w:r>
        <w:rPr>
          <w:spacing w:val="-2"/>
        </w:rPr>
        <w:t>ПАМЯТЛИВЫЙ?</w:t>
      </w:r>
    </w:p>
    <w:p w:rsidR="009B440D" w:rsidRDefault="00610726" w:rsidP="00267C17">
      <w:pPr>
        <w:pStyle w:val="a6"/>
        <w:numPr>
          <w:ilvl w:val="0"/>
          <w:numId w:val="50"/>
        </w:numPr>
        <w:tabs>
          <w:tab w:val="left" w:pos="1028"/>
        </w:tabs>
        <w:ind w:left="1028" w:hanging="178"/>
        <w:rPr>
          <w:sz w:val="24"/>
        </w:rPr>
      </w:pPr>
      <w:r>
        <w:rPr>
          <w:sz w:val="24"/>
        </w:rPr>
        <w:t>Каждый</w:t>
      </w:r>
      <w:r>
        <w:rPr>
          <w:spacing w:val="-6"/>
          <w:sz w:val="24"/>
        </w:rPr>
        <w:t xml:space="preserve"> </w:t>
      </w:r>
      <w:r>
        <w:rPr>
          <w:sz w:val="24"/>
        </w:rPr>
        <w:t>год</w:t>
      </w:r>
      <w:r>
        <w:rPr>
          <w:spacing w:val="-3"/>
          <w:sz w:val="24"/>
        </w:rPr>
        <w:t xml:space="preserve"> </w:t>
      </w:r>
      <w:r>
        <w:rPr>
          <w:sz w:val="24"/>
        </w:rPr>
        <w:t>мама</w:t>
      </w:r>
      <w:r>
        <w:rPr>
          <w:spacing w:val="-3"/>
          <w:sz w:val="24"/>
        </w:rPr>
        <w:t xml:space="preserve"> </w:t>
      </w:r>
      <w:r>
        <w:rPr>
          <w:sz w:val="24"/>
        </w:rPr>
        <w:t>покупала</w:t>
      </w:r>
      <w:r>
        <w:rPr>
          <w:spacing w:val="-3"/>
          <w:sz w:val="24"/>
        </w:rPr>
        <w:t xml:space="preserve"> </w:t>
      </w:r>
      <w:r>
        <w:rPr>
          <w:sz w:val="24"/>
        </w:rPr>
        <w:t>календарь</w:t>
      </w:r>
      <w:r>
        <w:rPr>
          <w:spacing w:val="-3"/>
          <w:sz w:val="24"/>
        </w:rPr>
        <w:t xml:space="preserve"> </w:t>
      </w:r>
      <w:r>
        <w:rPr>
          <w:sz w:val="24"/>
        </w:rPr>
        <w:t>ПАМЯТНЫХ</w:t>
      </w:r>
      <w:r>
        <w:rPr>
          <w:spacing w:val="-3"/>
          <w:sz w:val="24"/>
        </w:rPr>
        <w:t xml:space="preserve"> </w:t>
      </w:r>
      <w:r>
        <w:rPr>
          <w:spacing w:val="-4"/>
          <w:sz w:val="24"/>
        </w:rPr>
        <w:t>дат.</w:t>
      </w:r>
    </w:p>
    <w:p w:rsidR="009B440D" w:rsidRDefault="00610726" w:rsidP="00267C17">
      <w:pPr>
        <w:pStyle w:val="a6"/>
        <w:numPr>
          <w:ilvl w:val="0"/>
          <w:numId w:val="50"/>
        </w:numPr>
        <w:tabs>
          <w:tab w:val="left" w:pos="1030"/>
        </w:tabs>
        <w:ind w:left="1030" w:hanging="180"/>
        <w:rPr>
          <w:sz w:val="24"/>
        </w:rPr>
      </w:pPr>
      <w:r>
        <w:rPr>
          <w:sz w:val="24"/>
        </w:rPr>
        <w:t>Это</w:t>
      </w:r>
      <w:r>
        <w:rPr>
          <w:spacing w:val="-3"/>
          <w:sz w:val="24"/>
        </w:rPr>
        <w:t xml:space="preserve"> </w:t>
      </w:r>
      <w:r>
        <w:rPr>
          <w:sz w:val="24"/>
        </w:rPr>
        <w:t>был</w:t>
      </w:r>
      <w:r>
        <w:rPr>
          <w:spacing w:val="-2"/>
          <w:sz w:val="24"/>
        </w:rPr>
        <w:t xml:space="preserve"> </w:t>
      </w:r>
      <w:r>
        <w:rPr>
          <w:sz w:val="24"/>
        </w:rPr>
        <w:t>ПАМЯТНЫЙ</w:t>
      </w:r>
      <w:r>
        <w:rPr>
          <w:spacing w:val="-3"/>
          <w:sz w:val="24"/>
        </w:rPr>
        <w:t xml:space="preserve"> </w:t>
      </w:r>
      <w:r>
        <w:rPr>
          <w:sz w:val="24"/>
        </w:rPr>
        <w:t>разговор,</w:t>
      </w:r>
      <w:r>
        <w:rPr>
          <w:spacing w:val="-2"/>
          <w:sz w:val="24"/>
        </w:rPr>
        <w:t xml:space="preserve"> </w:t>
      </w:r>
      <w:r>
        <w:rPr>
          <w:sz w:val="24"/>
        </w:rPr>
        <w:t>который</w:t>
      </w:r>
      <w:r>
        <w:rPr>
          <w:spacing w:val="-2"/>
          <w:sz w:val="24"/>
        </w:rPr>
        <w:t xml:space="preserve"> </w:t>
      </w:r>
      <w:r>
        <w:rPr>
          <w:sz w:val="24"/>
        </w:rPr>
        <w:t>повлиял</w:t>
      </w:r>
      <w:r>
        <w:rPr>
          <w:spacing w:val="-3"/>
          <w:sz w:val="24"/>
        </w:rPr>
        <w:t xml:space="preserve"> </w:t>
      </w:r>
      <w:r>
        <w:rPr>
          <w:sz w:val="24"/>
        </w:rPr>
        <w:t>на</w:t>
      </w:r>
      <w:r>
        <w:rPr>
          <w:spacing w:val="-2"/>
          <w:sz w:val="24"/>
        </w:rPr>
        <w:t xml:space="preserve"> </w:t>
      </w:r>
      <w:r>
        <w:rPr>
          <w:sz w:val="24"/>
        </w:rPr>
        <w:t>мою</w:t>
      </w:r>
      <w:r>
        <w:rPr>
          <w:spacing w:val="-2"/>
          <w:sz w:val="24"/>
        </w:rPr>
        <w:t xml:space="preserve"> судьбу.</w:t>
      </w:r>
    </w:p>
    <w:p w:rsidR="009B440D" w:rsidRDefault="00610726" w:rsidP="00267C17">
      <w:pPr>
        <w:pStyle w:val="a6"/>
        <w:numPr>
          <w:ilvl w:val="0"/>
          <w:numId w:val="50"/>
        </w:numPr>
        <w:tabs>
          <w:tab w:val="left" w:pos="1030"/>
        </w:tabs>
        <w:ind w:left="1030" w:hanging="180"/>
        <w:rPr>
          <w:sz w:val="24"/>
        </w:rPr>
      </w:pPr>
      <w:r>
        <w:rPr>
          <w:sz w:val="24"/>
        </w:rPr>
        <w:t>До</w:t>
      </w:r>
      <w:r>
        <w:rPr>
          <w:spacing w:val="-6"/>
          <w:sz w:val="24"/>
        </w:rPr>
        <w:t xml:space="preserve"> </w:t>
      </w:r>
      <w:r>
        <w:rPr>
          <w:sz w:val="24"/>
        </w:rPr>
        <w:t>глубокой</w:t>
      </w:r>
      <w:r>
        <w:rPr>
          <w:spacing w:val="-3"/>
          <w:sz w:val="24"/>
        </w:rPr>
        <w:t xml:space="preserve"> </w:t>
      </w:r>
      <w:r>
        <w:rPr>
          <w:sz w:val="24"/>
        </w:rPr>
        <w:t>старости</w:t>
      </w:r>
      <w:r>
        <w:rPr>
          <w:spacing w:val="-3"/>
          <w:sz w:val="24"/>
        </w:rPr>
        <w:t xml:space="preserve"> </w:t>
      </w:r>
      <w:r>
        <w:rPr>
          <w:sz w:val="24"/>
        </w:rPr>
        <w:t>он</w:t>
      </w:r>
      <w:r>
        <w:rPr>
          <w:spacing w:val="-4"/>
          <w:sz w:val="24"/>
        </w:rPr>
        <w:t xml:space="preserve"> </w:t>
      </w:r>
      <w:r>
        <w:rPr>
          <w:sz w:val="24"/>
        </w:rPr>
        <w:t>оставался</w:t>
      </w:r>
      <w:r>
        <w:rPr>
          <w:spacing w:val="-3"/>
          <w:sz w:val="24"/>
        </w:rPr>
        <w:t xml:space="preserve"> </w:t>
      </w:r>
      <w:r>
        <w:rPr>
          <w:sz w:val="24"/>
        </w:rPr>
        <w:t>таким</w:t>
      </w:r>
      <w:r>
        <w:rPr>
          <w:spacing w:val="-3"/>
          <w:sz w:val="24"/>
        </w:rPr>
        <w:t xml:space="preserve"> </w:t>
      </w:r>
      <w:r>
        <w:rPr>
          <w:sz w:val="24"/>
        </w:rPr>
        <w:t>же</w:t>
      </w:r>
      <w:r>
        <w:rPr>
          <w:spacing w:val="-4"/>
          <w:sz w:val="24"/>
        </w:rPr>
        <w:t xml:space="preserve"> </w:t>
      </w:r>
      <w:r>
        <w:rPr>
          <w:sz w:val="24"/>
        </w:rPr>
        <w:t>словоохотливым,</w:t>
      </w:r>
      <w:r>
        <w:rPr>
          <w:spacing w:val="-3"/>
          <w:sz w:val="24"/>
        </w:rPr>
        <w:t xml:space="preserve"> </w:t>
      </w:r>
      <w:r>
        <w:rPr>
          <w:sz w:val="24"/>
        </w:rPr>
        <w:t>ПАМЯТНЫМ</w:t>
      </w:r>
      <w:r>
        <w:rPr>
          <w:spacing w:val="-3"/>
          <w:sz w:val="24"/>
        </w:rPr>
        <w:t xml:space="preserve"> </w:t>
      </w:r>
      <w:r>
        <w:rPr>
          <w:sz w:val="24"/>
        </w:rPr>
        <w:t>и</w:t>
      </w:r>
      <w:r>
        <w:rPr>
          <w:spacing w:val="-3"/>
          <w:sz w:val="24"/>
        </w:rPr>
        <w:t xml:space="preserve"> </w:t>
      </w:r>
      <w:r>
        <w:rPr>
          <w:spacing w:val="-2"/>
          <w:sz w:val="24"/>
        </w:rPr>
        <w:t>энергичным.</w:t>
      </w:r>
    </w:p>
    <w:p w:rsidR="009B440D" w:rsidRDefault="00610726" w:rsidP="00267C17">
      <w:pPr>
        <w:pStyle w:val="a6"/>
        <w:numPr>
          <w:ilvl w:val="0"/>
          <w:numId w:val="50"/>
        </w:numPr>
        <w:tabs>
          <w:tab w:val="left" w:pos="1028"/>
        </w:tabs>
        <w:ind w:left="1028" w:hanging="178"/>
        <w:rPr>
          <w:sz w:val="24"/>
        </w:rPr>
      </w:pPr>
      <w:r>
        <w:rPr>
          <w:sz w:val="24"/>
        </w:rPr>
        <w:t>Мне</w:t>
      </w:r>
      <w:r>
        <w:rPr>
          <w:spacing w:val="-2"/>
          <w:sz w:val="24"/>
        </w:rPr>
        <w:t xml:space="preserve"> </w:t>
      </w:r>
      <w:r>
        <w:rPr>
          <w:sz w:val="24"/>
        </w:rPr>
        <w:t>дорого</w:t>
      </w:r>
      <w:r>
        <w:rPr>
          <w:spacing w:val="-2"/>
          <w:sz w:val="24"/>
        </w:rPr>
        <w:t xml:space="preserve"> </w:t>
      </w:r>
      <w:r>
        <w:rPr>
          <w:sz w:val="24"/>
        </w:rPr>
        <w:t>и</w:t>
      </w:r>
      <w:r>
        <w:rPr>
          <w:spacing w:val="-1"/>
          <w:sz w:val="24"/>
        </w:rPr>
        <w:t xml:space="preserve"> </w:t>
      </w:r>
      <w:r>
        <w:rPr>
          <w:sz w:val="24"/>
        </w:rPr>
        <w:t>ПАМЯТЕН</w:t>
      </w:r>
      <w:r>
        <w:rPr>
          <w:spacing w:val="-2"/>
          <w:sz w:val="24"/>
        </w:rPr>
        <w:t xml:space="preserve"> </w:t>
      </w:r>
      <w:r>
        <w:rPr>
          <w:sz w:val="24"/>
        </w:rPr>
        <w:t>каждый</w:t>
      </w:r>
      <w:r>
        <w:rPr>
          <w:spacing w:val="-1"/>
          <w:sz w:val="24"/>
        </w:rPr>
        <w:t xml:space="preserve"> </w:t>
      </w:r>
      <w:r>
        <w:rPr>
          <w:sz w:val="24"/>
        </w:rPr>
        <w:t>уголок</w:t>
      </w:r>
      <w:r>
        <w:rPr>
          <w:spacing w:val="-2"/>
          <w:sz w:val="24"/>
        </w:rPr>
        <w:t xml:space="preserve"> </w:t>
      </w:r>
      <w:r>
        <w:rPr>
          <w:sz w:val="24"/>
        </w:rPr>
        <w:t>родного</w:t>
      </w:r>
      <w:r>
        <w:rPr>
          <w:spacing w:val="-1"/>
          <w:sz w:val="24"/>
        </w:rPr>
        <w:t xml:space="preserve"> </w:t>
      </w:r>
      <w:r>
        <w:rPr>
          <w:spacing w:val="-2"/>
          <w:sz w:val="24"/>
        </w:rPr>
        <w:t>дома.</w:t>
      </w:r>
    </w:p>
    <w:p w:rsidR="009B440D" w:rsidRDefault="00610726" w:rsidP="00267C17">
      <w:pPr>
        <w:pStyle w:val="3"/>
        <w:numPr>
          <w:ilvl w:val="0"/>
          <w:numId w:val="51"/>
        </w:numPr>
        <w:tabs>
          <w:tab w:val="left" w:pos="1090"/>
        </w:tabs>
        <w:ind w:left="1090"/>
      </w:pPr>
      <w:r>
        <w:t>Укажите</w:t>
      </w:r>
      <w:r>
        <w:rPr>
          <w:spacing w:val="-4"/>
        </w:rPr>
        <w:t xml:space="preserve"> </w:t>
      </w:r>
      <w:r>
        <w:t>пример</w:t>
      </w:r>
      <w:r>
        <w:rPr>
          <w:spacing w:val="-4"/>
        </w:rPr>
        <w:t xml:space="preserve"> </w:t>
      </w:r>
      <w:r>
        <w:t>с</w:t>
      </w:r>
      <w:r>
        <w:rPr>
          <w:spacing w:val="-4"/>
        </w:rPr>
        <w:t xml:space="preserve"> </w:t>
      </w:r>
      <w:r>
        <w:t>ошибкой</w:t>
      </w:r>
      <w:r>
        <w:rPr>
          <w:spacing w:val="-4"/>
        </w:rPr>
        <w:t xml:space="preserve"> </w:t>
      </w:r>
      <w:r>
        <w:t>в</w:t>
      </w:r>
      <w:r>
        <w:rPr>
          <w:spacing w:val="-4"/>
        </w:rPr>
        <w:t xml:space="preserve"> </w:t>
      </w:r>
      <w:r>
        <w:t>образовании</w:t>
      </w:r>
      <w:r>
        <w:rPr>
          <w:spacing w:val="-4"/>
        </w:rPr>
        <w:t xml:space="preserve"> </w:t>
      </w:r>
      <w:r>
        <w:t>формы</w:t>
      </w:r>
      <w:r>
        <w:rPr>
          <w:spacing w:val="-3"/>
        </w:rPr>
        <w:t xml:space="preserve"> </w:t>
      </w:r>
      <w:r>
        <w:rPr>
          <w:spacing w:val="-2"/>
        </w:rPr>
        <w:t>слова.</w:t>
      </w:r>
    </w:p>
    <w:p w:rsidR="009B440D" w:rsidRDefault="009B440D">
      <w:pPr>
        <w:pStyle w:val="3"/>
        <w:jc w:val="left"/>
        <w:sectPr w:rsidR="009B440D">
          <w:pgSz w:w="11910" w:h="16840"/>
          <w:pgMar w:top="760" w:right="283" w:bottom="280" w:left="0" w:header="720" w:footer="720" w:gutter="0"/>
          <w:cols w:space="720"/>
        </w:sectPr>
      </w:pPr>
    </w:p>
    <w:p w:rsidR="009B440D" w:rsidRDefault="00610726" w:rsidP="00267C17">
      <w:pPr>
        <w:pStyle w:val="a6"/>
        <w:numPr>
          <w:ilvl w:val="0"/>
          <w:numId w:val="49"/>
        </w:numPr>
        <w:tabs>
          <w:tab w:val="left" w:pos="1028"/>
        </w:tabs>
        <w:spacing w:before="1"/>
        <w:ind w:left="1028" w:hanging="178"/>
        <w:rPr>
          <w:sz w:val="24"/>
        </w:rPr>
      </w:pPr>
      <w:r>
        <w:rPr>
          <w:sz w:val="24"/>
        </w:rPr>
        <w:t>пара</w:t>
      </w:r>
      <w:r>
        <w:rPr>
          <w:spacing w:val="-2"/>
          <w:sz w:val="24"/>
        </w:rPr>
        <w:t xml:space="preserve"> чулок</w:t>
      </w:r>
    </w:p>
    <w:p w:rsidR="009B440D" w:rsidRDefault="00610726" w:rsidP="00267C17">
      <w:pPr>
        <w:pStyle w:val="a6"/>
        <w:numPr>
          <w:ilvl w:val="0"/>
          <w:numId w:val="49"/>
        </w:numPr>
        <w:tabs>
          <w:tab w:val="left" w:pos="1028"/>
        </w:tabs>
        <w:ind w:left="1028" w:hanging="178"/>
        <w:rPr>
          <w:sz w:val="24"/>
        </w:rPr>
      </w:pPr>
      <w:r>
        <w:rPr>
          <w:sz w:val="24"/>
        </w:rPr>
        <w:t>более</w:t>
      </w:r>
      <w:r>
        <w:rPr>
          <w:spacing w:val="-3"/>
          <w:sz w:val="24"/>
        </w:rPr>
        <w:t xml:space="preserve"> </w:t>
      </w:r>
      <w:r>
        <w:rPr>
          <w:spacing w:val="-2"/>
          <w:sz w:val="24"/>
        </w:rPr>
        <w:t>теплее</w:t>
      </w:r>
    </w:p>
    <w:p w:rsidR="009B440D" w:rsidRDefault="00610726" w:rsidP="00267C17">
      <w:pPr>
        <w:pStyle w:val="a6"/>
        <w:numPr>
          <w:ilvl w:val="0"/>
          <w:numId w:val="49"/>
        </w:numPr>
        <w:tabs>
          <w:tab w:val="left" w:pos="1028"/>
        </w:tabs>
        <w:spacing w:before="1"/>
        <w:ind w:left="1028" w:hanging="178"/>
        <w:rPr>
          <w:sz w:val="24"/>
        </w:rPr>
      </w:pPr>
      <w:r>
        <w:br w:type="column"/>
      </w:r>
      <w:r>
        <w:rPr>
          <w:spacing w:val="-2"/>
          <w:sz w:val="24"/>
        </w:rPr>
        <w:t>попробуем</w:t>
      </w:r>
    </w:p>
    <w:p w:rsidR="009B440D" w:rsidRDefault="00610726" w:rsidP="00267C17">
      <w:pPr>
        <w:pStyle w:val="a6"/>
        <w:numPr>
          <w:ilvl w:val="0"/>
          <w:numId w:val="49"/>
        </w:numPr>
        <w:tabs>
          <w:tab w:val="left" w:pos="1030"/>
        </w:tabs>
        <w:ind w:left="1030" w:hanging="180"/>
        <w:rPr>
          <w:sz w:val="24"/>
        </w:rPr>
      </w:pPr>
      <w:r>
        <w:rPr>
          <w:sz w:val="24"/>
        </w:rPr>
        <w:t xml:space="preserve">у обоих </w:t>
      </w:r>
      <w:r>
        <w:rPr>
          <w:spacing w:val="-2"/>
          <w:sz w:val="24"/>
        </w:rPr>
        <w:t>ворот</w:t>
      </w:r>
    </w:p>
    <w:p w:rsidR="009B440D" w:rsidRDefault="009B440D">
      <w:pPr>
        <w:pStyle w:val="a6"/>
        <w:rPr>
          <w:sz w:val="24"/>
        </w:rPr>
        <w:sectPr w:rsidR="009B440D">
          <w:type w:val="continuous"/>
          <w:pgSz w:w="11910" w:h="16840"/>
          <w:pgMar w:top="480" w:right="283" w:bottom="280" w:left="0" w:header="720" w:footer="720" w:gutter="0"/>
          <w:cols w:num="2" w:space="720" w:equalWidth="0">
            <w:col w:w="2377" w:space="3292"/>
            <w:col w:w="5958"/>
          </w:cols>
        </w:sectPr>
      </w:pPr>
    </w:p>
    <w:p w:rsidR="009B440D" w:rsidRDefault="00610726" w:rsidP="00267C17">
      <w:pPr>
        <w:pStyle w:val="3"/>
        <w:numPr>
          <w:ilvl w:val="0"/>
          <w:numId w:val="51"/>
        </w:numPr>
        <w:tabs>
          <w:tab w:val="left" w:pos="1090"/>
        </w:tabs>
        <w:ind w:left="1090"/>
      </w:pPr>
      <w:r>
        <w:t>Укажите</w:t>
      </w:r>
      <w:r>
        <w:rPr>
          <w:spacing w:val="-6"/>
        </w:rPr>
        <w:t xml:space="preserve"> </w:t>
      </w:r>
      <w:r>
        <w:t>предложение</w:t>
      </w:r>
      <w:r>
        <w:rPr>
          <w:spacing w:val="-5"/>
        </w:rPr>
        <w:t xml:space="preserve"> </w:t>
      </w:r>
      <w:r>
        <w:t>с</w:t>
      </w:r>
      <w:r>
        <w:rPr>
          <w:spacing w:val="-6"/>
        </w:rPr>
        <w:t xml:space="preserve"> </w:t>
      </w:r>
      <w:r>
        <w:t>грамматической</w:t>
      </w:r>
      <w:r>
        <w:rPr>
          <w:spacing w:val="-5"/>
        </w:rPr>
        <w:t xml:space="preserve"> </w:t>
      </w:r>
      <w:r>
        <w:t>ошибкой</w:t>
      </w:r>
      <w:r>
        <w:rPr>
          <w:spacing w:val="-6"/>
        </w:rPr>
        <w:t xml:space="preserve"> </w:t>
      </w:r>
      <w:r>
        <w:t>(с</w:t>
      </w:r>
      <w:r>
        <w:rPr>
          <w:spacing w:val="-5"/>
        </w:rPr>
        <w:t xml:space="preserve"> </w:t>
      </w:r>
      <w:r>
        <w:t>нарушением</w:t>
      </w:r>
      <w:r>
        <w:rPr>
          <w:spacing w:val="-6"/>
        </w:rPr>
        <w:t xml:space="preserve"> </w:t>
      </w:r>
      <w:r>
        <w:t>синтаксической</w:t>
      </w:r>
      <w:r>
        <w:rPr>
          <w:spacing w:val="-5"/>
        </w:rPr>
        <w:t xml:space="preserve"> </w:t>
      </w:r>
      <w:r>
        <w:rPr>
          <w:spacing w:val="-2"/>
        </w:rPr>
        <w:t>нормы).</w:t>
      </w:r>
    </w:p>
    <w:p w:rsidR="009B440D" w:rsidRDefault="00610726" w:rsidP="00267C17">
      <w:pPr>
        <w:pStyle w:val="a6"/>
        <w:numPr>
          <w:ilvl w:val="0"/>
          <w:numId w:val="48"/>
        </w:numPr>
        <w:tabs>
          <w:tab w:val="left" w:pos="1028"/>
        </w:tabs>
        <w:ind w:left="1028" w:hanging="178"/>
      </w:pPr>
      <w:r>
        <w:rPr>
          <w:sz w:val="24"/>
        </w:rPr>
        <w:t>Те,</w:t>
      </w:r>
      <w:r>
        <w:rPr>
          <w:spacing w:val="-2"/>
          <w:sz w:val="24"/>
        </w:rPr>
        <w:t xml:space="preserve"> </w:t>
      </w:r>
      <w:r>
        <w:rPr>
          <w:sz w:val="24"/>
        </w:rPr>
        <w:t>кто</w:t>
      </w:r>
      <w:r>
        <w:rPr>
          <w:spacing w:val="-2"/>
          <w:sz w:val="24"/>
        </w:rPr>
        <w:t xml:space="preserve"> </w:t>
      </w:r>
      <w:r>
        <w:rPr>
          <w:sz w:val="24"/>
        </w:rPr>
        <w:t>не</w:t>
      </w:r>
      <w:r>
        <w:rPr>
          <w:spacing w:val="-2"/>
          <w:sz w:val="24"/>
        </w:rPr>
        <w:t xml:space="preserve"> </w:t>
      </w:r>
      <w:r>
        <w:rPr>
          <w:sz w:val="24"/>
        </w:rPr>
        <w:t>освоил</w:t>
      </w:r>
      <w:r>
        <w:rPr>
          <w:spacing w:val="-2"/>
          <w:sz w:val="24"/>
        </w:rPr>
        <w:t xml:space="preserve"> </w:t>
      </w:r>
      <w:r>
        <w:rPr>
          <w:sz w:val="24"/>
        </w:rPr>
        <w:t>никакого</w:t>
      </w:r>
      <w:r>
        <w:rPr>
          <w:spacing w:val="-2"/>
          <w:sz w:val="24"/>
        </w:rPr>
        <w:t xml:space="preserve"> </w:t>
      </w:r>
      <w:r>
        <w:rPr>
          <w:sz w:val="24"/>
        </w:rPr>
        <w:t>ремесла</w:t>
      </w:r>
      <w:r>
        <w:rPr>
          <w:spacing w:val="-1"/>
          <w:sz w:val="24"/>
        </w:rPr>
        <w:t xml:space="preserve"> </w:t>
      </w:r>
      <w:r>
        <w:rPr>
          <w:sz w:val="24"/>
        </w:rPr>
        <w:t>и</w:t>
      </w:r>
      <w:r>
        <w:rPr>
          <w:spacing w:val="-2"/>
          <w:sz w:val="24"/>
        </w:rPr>
        <w:t xml:space="preserve"> </w:t>
      </w:r>
      <w:r>
        <w:rPr>
          <w:sz w:val="24"/>
        </w:rPr>
        <w:t>ведёт</w:t>
      </w:r>
      <w:r>
        <w:rPr>
          <w:spacing w:val="-2"/>
          <w:sz w:val="24"/>
        </w:rPr>
        <w:t xml:space="preserve"> </w:t>
      </w:r>
      <w:r>
        <w:rPr>
          <w:sz w:val="24"/>
        </w:rPr>
        <w:t>праздную</w:t>
      </w:r>
      <w:r>
        <w:rPr>
          <w:spacing w:val="-2"/>
          <w:sz w:val="24"/>
        </w:rPr>
        <w:t xml:space="preserve"> </w:t>
      </w:r>
      <w:r>
        <w:rPr>
          <w:sz w:val="24"/>
        </w:rPr>
        <w:t>жизнь,</w:t>
      </w:r>
      <w:r>
        <w:rPr>
          <w:spacing w:val="-2"/>
          <w:sz w:val="24"/>
        </w:rPr>
        <w:t xml:space="preserve"> </w:t>
      </w:r>
      <w:r>
        <w:rPr>
          <w:sz w:val="24"/>
        </w:rPr>
        <w:t>поступают</w:t>
      </w:r>
      <w:r>
        <w:rPr>
          <w:spacing w:val="-1"/>
          <w:sz w:val="24"/>
        </w:rPr>
        <w:t xml:space="preserve"> </w:t>
      </w:r>
      <w:r>
        <w:rPr>
          <w:spacing w:val="-2"/>
          <w:sz w:val="24"/>
        </w:rPr>
        <w:t>дурно.</w:t>
      </w:r>
    </w:p>
    <w:p w:rsidR="009B440D" w:rsidRDefault="00610726" w:rsidP="00267C17">
      <w:pPr>
        <w:pStyle w:val="a6"/>
        <w:numPr>
          <w:ilvl w:val="0"/>
          <w:numId w:val="48"/>
        </w:numPr>
        <w:tabs>
          <w:tab w:val="left" w:pos="1028"/>
        </w:tabs>
        <w:ind w:left="850" w:right="1177" w:firstLine="0"/>
      </w:pPr>
      <w:r>
        <w:rPr>
          <w:sz w:val="24"/>
        </w:rPr>
        <w:t>Учитель</w:t>
      </w:r>
      <w:r>
        <w:rPr>
          <w:spacing w:val="-4"/>
          <w:sz w:val="24"/>
        </w:rPr>
        <w:t xml:space="preserve"> </w:t>
      </w:r>
      <w:r>
        <w:rPr>
          <w:sz w:val="24"/>
        </w:rPr>
        <w:t>литературы</w:t>
      </w:r>
      <w:r>
        <w:rPr>
          <w:spacing w:val="-4"/>
          <w:sz w:val="24"/>
        </w:rPr>
        <w:t xml:space="preserve"> </w:t>
      </w:r>
      <w:r>
        <w:rPr>
          <w:sz w:val="24"/>
        </w:rPr>
        <w:t>спросил</w:t>
      </w:r>
      <w:r>
        <w:rPr>
          <w:spacing w:val="-4"/>
          <w:sz w:val="24"/>
        </w:rPr>
        <w:t xml:space="preserve"> </w:t>
      </w:r>
      <w:r>
        <w:rPr>
          <w:sz w:val="24"/>
        </w:rPr>
        <w:t>учеников,</w:t>
      </w:r>
      <w:r>
        <w:rPr>
          <w:spacing w:val="-4"/>
          <w:sz w:val="24"/>
        </w:rPr>
        <w:t xml:space="preserve"> </w:t>
      </w:r>
      <w:r>
        <w:rPr>
          <w:sz w:val="24"/>
        </w:rPr>
        <w:t>что</w:t>
      </w:r>
      <w:r>
        <w:rPr>
          <w:spacing w:val="-4"/>
          <w:sz w:val="24"/>
        </w:rPr>
        <w:t xml:space="preserve"> </w:t>
      </w:r>
      <w:r>
        <w:rPr>
          <w:sz w:val="24"/>
        </w:rPr>
        <w:t>какие</w:t>
      </w:r>
      <w:r>
        <w:rPr>
          <w:spacing w:val="-4"/>
          <w:sz w:val="24"/>
        </w:rPr>
        <w:t xml:space="preserve"> </w:t>
      </w:r>
      <w:r>
        <w:rPr>
          <w:sz w:val="24"/>
        </w:rPr>
        <w:t>проблемы</w:t>
      </w:r>
      <w:r>
        <w:rPr>
          <w:spacing w:val="-4"/>
          <w:sz w:val="24"/>
        </w:rPr>
        <w:t xml:space="preserve"> </w:t>
      </w:r>
      <w:r>
        <w:rPr>
          <w:sz w:val="24"/>
        </w:rPr>
        <w:t>возникли</w:t>
      </w:r>
      <w:r>
        <w:rPr>
          <w:spacing w:val="-4"/>
          <w:sz w:val="24"/>
        </w:rPr>
        <w:t xml:space="preserve"> </w:t>
      </w:r>
      <w:r>
        <w:rPr>
          <w:sz w:val="24"/>
        </w:rPr>
        <w:t>у</w:t>
      </w:r>
      <w:r>
        <w:rPr>
          <w:spacing w:val="-4"/>
          <w:sz w:val="24"/>
        </w:rPr>
        <w:t xml:space="preserve"> </w:t>
      </w:r>
      <w:r>
        <w:rPr>
          <w:sz w:val="24"/>
        </w:rPr>
        <w:t>них</w:t>
      </w:r>
      <w:r>
        <w:rPr>
          <w:spacing w:val="-4"/>
          <w:sz w:val="24"/>
        </w:rPr>
        <w:t xml:space="preserve"> </w:t>
      </w:r>
      <w:r>
        <w:rPr>
          <w:sz w:val="24"/>
        </w:rPr>
        <w:t>при</w:t>
      </w:r>
      <w:r>
        <w:rPr>
          <w:spacing w:val="-4"/>
          <w:sz w:val="24"/>
        </w:rPr>
        <w:t xml:space="preserve"> </w:t>
      </w:r>
      <w:r>
        <w:rPr>
          <w:sz w:val="24"/>
        </w:rPr>
        <w:t xml:space="preserve">написании </w:t>
      </w:r>
      <w:r>
        <w:rPr>
          <w:spacing w:val="-2"/>
          <w:sz w:val="24"/>
        </w:rPr>
        <w:t>сочинения.</w:t>
      </w:r>
    </w:p>
    <w:p w:rsidR="009B440D" w:rsidRDefault="00610726" w:rsidP="00267C17">
      <w:pPr>
        <w:pStyle w:val="a6"/>
        <w:numPr>
          <w:ilvl w:val="0"/>
          <w:numId w:val="48"/>
        </w:numPr>
        <w:tabs>
          <w:tab w:val="left" w:pos="1028"/>
        </w:tabs>
        <w:ind w:left="850" w:right="1075" w:firstLine="0"/>
      </w:pPr>
      <w:r>
        <w:rPr>
          <w:sz w:val="24"/>
        </w:rPr>
        <w:t>Правильно</w:t>
      </w:r>
      <w:r>
        <w:rPr>
          <w:spacing w:val="-4"/>
          <w:sz w:val="24"/>
        </w:rPr>
        <w:t xml:space="preserve"> </w:t>
      </w:r>
      <w:r>
        <w:rPr>
          <w:sz w:val="24"/>
        </w:rPr>
        <w:t>распорядиться</w:t>
      </w:r>
      <w:r>
        <w:rPr>
          <w:spacing w:val="-4"/>
          <w:sz w:val="24"/>
        </w:rPr>
        <w:t xml:space="preserve"> </w:t>
      </w:r>
      <w:r>
        <w:rPr>
          <w:sz w:val="24"/>
        </w:rPr>
        <w:t>возможностями</w:t>
      </w:r>
      <w:r>
        <w:rPr>
          <w:spacing w:val="-4"/>
          <w:sz w:val="24"/>
        </w:rPr>
        <w:t xml:space="preserve"> </w:t>
      </w:r>
      <w:r>
        <w:rPr>
          <w:sz w:val="24"/>
        </w:rPr>
        <w:t>своей</w:t>
      </w:r>
      <w:r>
        <w:rPr>
          <w:spacing w:val="-4"/>
          <w:sz w:val="24"/>
        </w:rPr>
        <w:t xml:space="preserve"> </w:t>
      </w:r>
      <w:r>
        <w:rPr>
          <w:sz w:val="24"/>
        </w:rPr>
        <w:t>памяти</w:t>
      </w:r>
      <w:r>
        <w:rPr>
          <w:spacing w:val="-4"/>
          <w:sz w:val="24"/>
        </w:rPr>
        <w:t xml:space="preserve"> </w:t>
      </w:r>
      <w:r>
        <w:rPr>
          <w:sz w:val="24"/>
        </w:rPr>
        <w:t>-</w:t>
      </w:r>
      <w:r>
        <w:rPr>
          <w:spacing w:val="-4"/>
          <w:sz w:val="24"/>
        </w:rPr>
        <w:t xml:space="preserve"> </w:t>
      </w:r>
      <w:r>
        <w:rPr>
          <w:sz w:val="24"/>
        </w:rPr>
        <w:t>вот</w:t>
      </w:r>
      <w:r>
        <w:rPr>
          <w:spacing w:val="-4"/>
          <w:sz w:val="24"/>
        </w:rPr>
        <w:t xml:space="preserve"> </w:t>
      </w:r>
      <w:r>
        <w:rPr>
          <w:sz w:val="24"/>
        </w:rPr>
        <w:t>задача,</w:t>
      </w:r>
      <w:r>
        <w:rPr>
          <w:spacing w:val="-4"/>
          <w:sz w:val="24"/>
        </w:rPr>
        <w:t xml:space="preserve"> </w:t>
      </w:r>
      <w:r>
        <w:rPr>
          <w:sz w:val="24"/>
        </w:rPr>
        <w:t>стоящая</w:t>
      </w:r>
      <w:r>
        <w:rPr>
          <w:spacing w:val="-4"/>
          <w:sz w:val="24"/>
        </w:rPr>
        <w:t xml:space="preserve"> </w:t>
      </w:r>
      <w:r>
        <w:rPr>
          <w:sz w:val="24"/>
        </w:rPr>
        <w:t>перед</w:t>
      </w:r>
      <w:r>
        <w:rPr>
          <w:spacing w:val="-4"/>
          <w:sz w:val="24"/>
        </w:rPr>
        <w:t xml:space="preserve"> </w:t>
      </w:r>
      <w:r>
        <w:rPr>
          <w:sz w:val="24"/>
        </w:rPr>
        <w:t xml:space="preserve">каждым </w:t>
      </w:r>
      <w:r>
        <w:rPr>
          <w:spacing w:val="-2"/>
          <w:sz w:val="24"/>
        </w:rPr>
        <w:t>человеком.</w:t>
      </w:r>
    </w:p>
    <w:p w:rsidR="009B440D" w:rsidRDefault="00610726" w:rsidP="00267C17">
      <w:pPr>
        <w:pStyle w:val="a6"/>
        <w:numPr>
          <w:ilvl w:val="0"/>
          <w:numId w:val="48"/>
        </w:numPr>
        <w:tabs>
          <w:tab w:val="left" w:pos="1030"/>
        </w:tabs>
        <w:ind w:left="1030" w:hanging="180"/>
      </w:pPr>
      <w:r>
        <w:rPr>
          <w:sz w:val="24"/>
        </w:rPr>
        <w:t>Пишу</w:t>
      </w:r>
      <w:r>
        <w:rPr>
          <w:spacing w:val="-5"/>
          <w:sz w:val="24"/>
        </w:rPr>
        <w:t xml:space="preserve"> </w:t>
      </w:r>
      <w:r>
        <w:rPr>
          <w:sz w:val="24"/>
        </w:rPr>
        <w:t>вам</w:t>
      </w:r>
      <w:r>
        <w:rPr>
          <w:spacing w:val="-2"/>
          <w:sz w:val="24"/>
        </w:rPr>
        <w:t xml:space="preserve"> </w:t>
      </w:r>
      <w:r>
        <w:rPr>
          <w:sz w:val="24"/>
        </w:rPr>
        <w:t>из</w:t>
      </w:r>
      <w:r>
        <w:rPr>
          <w:spacing w:val="-2"/>
          <w:sz w:val="24"/>
        </w:rPr>
        <w:t xml:space="preserve"> </w:t>
      </w:r>
      <w:r>
        <w:rPr>
          <w:sz w:val="24"/>
        </w:rPr>
        <w:t>деревни,</w:t>
      </w:r>
      <w:r>
        <w:rPr>
          <w:spacing w:val="-2"/>
          <w:sz w:val="24"/>
        </w:rPr>
        <w:t xml:space="preserve"> </w:t>
      </w:r>
      <w:r>
        <w:rPr>
          <w:sz w:val="24"/>
        </w:rPr>
        <w:t>куда</w:t>
      </w:r>
      <w:r>
        <w:rPr>
          <w:spacing w:val="-2"/>
          <w:sz w:val="24"/>
        </w:rPr>
        <w:t xml:space="preserve"> </w:t>
      </w:r>
      <w:r>
        <w:rPr>
          <w:sz w:val="24"/>
        </w:rPr>
        <w:t>заехал</w:t>
      </w:r>
      <w:r>
        <w:rPr>
          <w:spacing w:val="-2"/>
          <w:sz w:val="24"/>
        </w:rPr>
        <w:t xml:space="preserve"> </w:t>
      </w:r>
      <w:r>
        <w:rPr>
          <w:sz w:val="24"/>
        </w:rPr>
        <w:t>вследствие</w:t>
      </w:r>
      <w:r>
        <w:rPr>
          <w:spacing w:val="-2"/>
          <w:sz w:val="24"/>
        </w:rPr>
        <w:t xml:space="preserve"> </w:t>
      </w:r>
      <w:r>
        <w:rPr>
          <w:sz w:val="24"/>
        </w:rPr>
        <w:t>печальных</w:t>
      </w:r>
      <w:r>
        <w:rPr>
          <w:spacing w:val="-2"/>
          <w:sz w:val="24"/>
        </w:rPr>
        <w:t xml:space="preserve"> обстоятельств.</w:t>
      </w:r>
    </w:p>
    <w:p w:rsidR="009B440D" w:rsidRDefault="00610726" w:rsidP="00267C17">
      <w:pPr>
        <w:pStyle w:val="3"/>
        <w:numPr>
          <w:ilvl w:val="0"/>
          <w:numId w:val="48"/>
        </w:numPr>
        <w:tabs>
          <w:tab w:val="left" w:pos="1090"/>
        </w:tabs>
        <w:ind w:left="1090" w:hanging="240"/>
      </w:pPr>
      <w:r>
        <w:t>В</w:t>
      </w:r>
      <w:r>
        <w:rPr>
          <w:spacing w:val="-2"/>
        </w:rPr>
        <w:t xml:space="preserve"> </w:t>
      </w:r>
      <w:r>
        <w:t>каком</w:t>
      </w:r>
      <w:r>
        <w:rPr>
          <w:spacing w:val="-1"/>
        </w:rPr>
        <w:t xml:space="preserve"> </w:t>
      </w:r>
      <w:r>
        <w:t>ряду</w:t>
      </w:r>
      <w:r>
        <w:rPr>
          <w:spacing w:val="-2"/>
        </w:rPr>
        <w:t xml:space="preserve"> </w:t>
      </w:r>
      <w:r>
        <w:t>во</w:t>
      </w:r>
      <w:r>
        <w:rPr>
          <w:spacing w:val="-1"/>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1"/>
        </w:rPr>
        <w:t xml:space="preserve"> </w:t>
      </w:r>
      <w:r>
        <w:t>же</w:t>
      </w:r>
      <w:r>
        <w:rPr>
          <w:spacing w:val="-1"/>
        </w:rPr>
        <w:t xml:space="preserve"> </w:t>
      </w:r>
      <w:r>
        <w:rPr>
          <w:spacing w:val="-2"/>
        </w:rPr>
        <w:t>буква?</w:t>
      </w:r>
    </w:p>
    <w:p w:rsidR="009B440D" w:rsidRDefault="009B440D">
      <w:pPr>
        <w:pStyle w:val="3"/>
        <w:jc w:val="left"/>
        <w:sectPr w:rsidR="009B440D">
          <w:type w:val="continuous"/>
          <w:pgSz w:w="11910" w:h="16840"/>
          <w:pgMar w:top="480" w:right="283" w:bottom="280" w:left="0" w:header="720" w:footer="720" w:gutter="0"/>
          <w:cols w:space="720"/>
        </w:sectPr>
      </w:pPr>
    </w:p>
    <w:p w:rsidR="009B440D" w:rsidRDefault="00610726" w:rsidP="00267C17">
      <w:pPr>
        <w:pStyle w:val="a6"/>
        <w:numPr>
          <w:ilvl w:val="0"/>
          <w:numId w:val="47"/>
        </w:numPr>
        <w:tabs>
          <w:tab w:val="left" w:pos="1109"/>
        </w:tabs>
        <w:ind w:left="1109" w:hanging="259"/>
        <w:rPr>
          <w:sz w:val="24"/>
        </w:rPr>
      </w:pPr>
      <w:r>
        <w:rPr>
          <w:sz w:val="24"/>
        </w:rPr>
        <w:t>бе..заветно,</w:t>
      </w:r>
      <w:r>
        <w:rPr>
          <w:spacing w:val="-5"/>
          <w:sz w:val="24"/>
        </w:rPr>
        <w:t xml:space="preserve"> </w:t>
      </w:r>
      <w:r>
        <w:rPr>
          <w:spacing w:val="-2"/>
          <w:sz w:val="24"/>
        </w:rPr>
        <w:t>не..гибаемый</w:t>
      </w:r>
    </w:p>
    <w:p w:rsidR="009B440D" w:rsidRDefault="00610726" w:rsidP="00267C17">
      <w:pPr>
        <w:pStyle w:val="a6"/>
        <w:numPr>
          <w:ilvl w:val="0"/>
          <w:numId w:val="47"/>
        </w:numPr>
        <w:tabs>
          <w:tab w:val="left" w:pos="1109"/>
        </w:tabs>
        <w:ind w:left="1109" w:hanging="259"/>
        <w:rPr>
          <w:sz w:val="24"/>
        </w:rPr>
      </w:pPr>
      <w:r>
        <w:rPr>
          <w:sz w:val="24"/>
        </w:rPr>
        <w:t>старинное</w:t>
      </w:r>
      <w:r>
        <w:rPr>
          <w:spacing w:val="-7"/>
          <w:sz w:val="24"/>
        </w:rPr>
        <w:t xml:space="preserve"> </w:t>
      </w:r>
      <w:r>
        <w:rPr>
          <w:sz w:val="24"/>
        </w:rPr>
        <w:t>пр..дание,</w:t>
      </w:r>
      <w:r>
        <w:rPr>
          <w:spacing w:val="-6"/>
          <w:sz w:val="24"/>
        </w:rPr>
        <w:t xml:space="preserve"> </w:t>
      </w:r>
      <w:r>
        <w:rPr>
          <w:spacing w:val="-2"/>
          <w:sz w:val="24"/>
        </w:rPr>
        <w:t>пр..образовать</w:t>
      </w:r>
    </w:p>
    <w:p w:rsidR="009B440D" w:rsidRDefault="00610726" w:rsidP="00267C17">
      <w:pPr>
        <w:pStyle w:val="a6"/>
        <w:numPr>
          <w:ilvl w:val="0"/>
          <w:numId w:val="47"/>
        </w:numPr>
        <w:tabs>
          <w:tab w:val="left" w:pos="1109"/>
        </w:tabs>
        <w:ind w:left="1109" w:hanging="259"/>
        <w:rPr>
          <w:sz w:val="24"/>
        </w:rPr>
      </w:pPr>
      <w:r>
        <w:br w:type="column"/>
      </w:r>
      <w:r>
        <w:rPr>
          <w:sz w:val="24"/>
        </w:rPr>
        <w:t>об..ятия,</w:t>
      </w:r>
      <w:r>
        <w:rPr>
          <w:spacing w:val="-6"/>
          <w:sz w:val="24"/>
        </w:rPr>
        <w:t xml:space="preserve"> </w:t>
      </w:r>
      <w:r>
        <w:rPr>
          <w:sz w:val="24"/>
        </w:rPr>
        <w:t>неб..ющееся</w:t>
      </w:r>
      <w:r>
        <w:rPr>
          <w:spacing w:val="-6"/>
          <w:sz w:val="24"/>
        </w:rPr>
        <w:t xml:space="preserve"> </w:t>
      </w:r>
      <w:r>
        <w:rPr>
          <w:spacing w:val="-2"/>
          <w:sz w:val="24"/>
        </w:rPr>
        <w:t>стекло</w:t>
      </w:r>
    </w:p>
    <w:p w:rsidR="009B440D" w:rsidRDefault="00610726" w:rsidP="00267C17">
      <w:pPr>
        <w:pStyle w:val="a6"/>
        <w:numPr>
          <w:ilvl w:val="0"/>
          <w:numId w:val="47"/>
        </w:numPr>
        <w:tabs>
          <w:tab w:val="left" w:pos="1109"/>
        </w:tabs>
        <w:ind w:left="1109" w:hanging="259"/>
        <w:rPr>
          <w:sz w:val="24"/>
        </w:rPr>
      </w:pPr>
      <w:r>
        <w:rPr>
          <w:sz w:val="24"/>
        </w:rPr>
        <w:t>без..нициативный,</w:t>
      </w:r>
      <w:r>
        <w:rPr>
          <w:spacing w:val="-12"/>
          <w:sz w:val="24"/>
        </w:rPr>
        <w:t xml:space="preserve"> </w:t>
      </w:r>
      <w:r>
        <w:rPr>
          <w:spacing w:val="-2"/>
          <w:sz w:val="24"/>
        </w:rPr>
        <w:t>до..грать</w:t>
      </w:r>
    </w:p>
    <w:p w:rsidR="009B440D" w:rsidRDefault="009B440D">
      <w:pPr>
        <w:pStyle w:val="a6"/>
        <w:rPr>
          <w:sz w:val="24"/>
        </w:rPr>
        <w:sectPr w:rsidR="009B440D">
          <w:type w:val="continuous"/>
          <w:pgSz w:w="11910" w:h="16840"/>
          <w:pgMar w:top="480" w:right="283" w:bottom="280" w:left="0" w:header="720" w:footer="720" w:gutter="0"/>
          <w:cols w:num="2" w:space="720" w:equalWidth="0">
            <w:col w:w="4823" w:space="847"/>
            <w:col w:w="5957"/>
          </w:cols>
        </w:sectPr>
      </w:pPr>
    </w:p>
    <w:p w:rsidR="009B440D" w:rsidRDefault="00610726" w:rsidP="00267C17">
      <w:pPr>
        <w:pStyle w:val="3"/>
        <w:numPr>
          <w:ilvl w:val="0"/>
          <w:numId w:val="48"/>
        </w:numPr>
        <w:tabs>
          <w:tab w:val="left" w:pos="1090"/>
        </w:tabs>
        <w:ind w:left="850" w:right="757" w:firstLine="0"/>
      </w:pPr>
      <w:r>
        <w:t>В</w:t>
      </w:r>
      <w:r>
        <w:rPr>
          <w:spacing w:val="-4"/>
        </w:rPr>
        <w:t xml:space="preserve"> </w:t>
      </w:r>
      <w:r>
        <w:t>каком</w:t>
      </w:r>
      <w:r>
        <w:rPr>
          <w:spacing w:val="-4"/>
        </w:rPr>
        <w:t xml:space="preserve"> </w:t>
      </w:r>
      <w:r>
        <w:t>варианте</w:t>
      </w:r>
      <w:r>
        <w:rPr>
          <w:spacing w:val="-4"/>
        </w:rPr>
        <w:t xml:space="preserve"> </w:t>
      </w:r>
      <w:r>
        <w:t>ответа</w:t>
      </w:r>
      <w:r>
        <w:rPr>
          <w:spacing w:val="-4"/>
        </w:rPr>
        <w:t xml:space="preserve"> </w:t>
      </w:r>
      <w:r>
        <w:t>правильно</w:t>
      </w:r>
      <w:r>
        <w:rPr>
          <w:spacing w:val="-4"/>
        </w:rPr>
        <w:t xml:space="preserve"> </w:t>
      </w:r>
      <w:r>
        <w:t>указаны</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пишется</w:t>
      </w:r>
      <w:r>
        <w:rPr>
          <w:spacing w:val="-4"/>
        </w:rPr>
        <w:t xml:space="preserve"> </w:t>
      </w:r>
      <w:r>
        <w:t>одна буква Н?</w:t>
      </w:r>
    </w:p>
    <w:p w:rsidR="009B440D" w:rsidRDefault="00610726">
      <w:pPr>
        <w:pStyle w:val="a3"/>
        <w:ind w:left="850"/>
        <w:jc w:val="left"/>
      </w:pPr>
      <w:r>
        <w:t>В</w:t>
      </w:r>
      <w:r>
        <w:rPr>
          <w:spacing w:val="-4"/>
        </w:rPr>
        <w:t xml:space="preserve"> </w:t>
      </w:r>
      <w:r>
        <w:t>позднем</w:t>
      </w:r>
      <w:r>
        <w:rPr>
          <w:spacing w:val="-4"/>
        </w:rPr>
        <w:t xml:space="preserve"> </w:t>
      </w:r>
      <w:r>
        <w:t>творчестве</w:t>
      </w:r>
      <w:r>
        <w:rPr>
          <w:spacing w:val="-4"/>
        </w:rPr>
        <w:t xml:space="preserve"> </w:t>
      </w:r>
      <w:r>
        <w:t>Сальвадора</w:t>
      </w:r>
      <w:r>
        <w:rPr>
          <w:spacing w:val="-4"/>
        </w:rPr>
        <w:t xml:space="preserve"> </w:t>
      </w:r>
      <w:r>
        <w:t>Дали</w:t>
      </w:r>
      <w:r>
        <w:rPr>
          <w:spacing w:val="-4"/>
        </w:rPr>
        <w:t xml:space="preserve"> </w:t>
      </w:r>
      <w:r>
        <w:t>выраже(1)ы</w:t>
      </w:r>
      <w:r>
        <w:rPr>
          <w:spacing w:val="-4"/>
        </w:rPr>
        <w:t xml:space="preserve"> </w:t>
      </w:r>
      <w:r>
        <w:t>новые</w:t>
      </w:r>
      <w:r>
        <w:rPr>
          <w:spacing w:val="-4"/>
        </w:rPr>
        <w:t xml:space="preserve"> </w:t>
      </w:r>
      <w:r>
        <w:t>художестве(2)ые</w:t>
      </w:r>
      <w:r>
        <w:rPr>
          <w:spacing w:val="-4"/>
        </w:rPr>
        <w:t xml:space="preserve"> </w:t>
      </w:r>
      <w:r>
        <w:t>тенденции</w:t>
      </w:r>
      <w:r>
        <w:rPr>
          <w:spacing w:val="-4"/>
        </w:rPr>
        <w:t xml:space="preserve"> </w:t>
      </w:r>
      <w:r>
        <w:t>–</w:t>
      </w:r>
      <w:r>
        <w:rPr>
          <w:spacing w:val="-4"/>
        </w:rPr>
        <w:t xml:space="preserve"> </w:t>
      </w:r>
      <w:r>
        <w:t>интерес</w:t>
      </w:r>
      <w:r>
        <w:rPr>
          <w:spacing w:val="-4"/>
        </w:rPr>
        <w:t xml:space="preserve"> </w:t>
      </w:r>
      <w:r>
        <w:t>к классической ясности, внутре(3)ей гармонии.</w:t>
      </w:r>
    </w:p>
    <w:p w:rsidR="009B440D" w:rsidRDefault="00610726">
      <w:pPr>
        <w:pStyle w:val="a3"/>
        <w:tabs>
          <w:tab w:val="left" w:pos="1470"/>
          <w:tab w:val="left" w:pos="2270"/>
          <w:tab w:val="left" w:pos="2890"/>
        </w:tabs>
        <w:ind w:left="850"/>
        <w:jc w:val="left"/>
      </w:pPr>
      <w:r>
        <w:t xml:space="preserve">1) </w:t>
      </w:r>
      <w:r>
        <w:rPr>
          <w:spacing w:val="-10"/>
        </w:rPr>
        <w:t>1</w:t>
      </w:r>
      <w:r>
        <w:tab/>
        <w:t xml:space="preserve">2) </w:t>
      </w:r>
      <w:r>
        <w:rPr>
          <w:spacing w:val="-5"/>
        </w:rPr>
        <w:t>1,2</w:t>
      </w:r>
      <w:r>
        <w:tab/>
        <w:t xml:space="preserve">3) </w:t>
      </w:r>
      <w:r>
        <w:rPr>
          <w:spacing w:val="-10"/>
        </w:rPr>
        <w:t>3</w:t>
      </w:r>
      <w:r>
        <w:tab/>
        <w:t xml:space="preserve">4) </w:t>
      </w:r>
      <w:r>
        <w:rPr>
          <w:spacing w:val="-5"/>
        </w:rPr>
        <w:t>2,3</w:t>
      </w:r>
    </w:p>
    <w:p w:rsidR="009B440D" w:rsidRDefault="00610726" w:rsidP="00267C17">
      <w:pPr>
        <w:pStyle w:val="3"/>
        <w:numPr>
          <w:ilvl w:val="0"/>
          <w:numId w:val="48"/>
        </w:numPr>
        <w:tabs>
          <w:tab w:val="left" w:pos="1090"/>
        </w:tabs>
        <w:ind w:left="1090" w:hanging="240"/>
      </w:pPr>
      <w:r>
        <w:t>В</w:t>
      </w:r>
      <w:r>
        <w:rPr>
          <w:spacing w:val="-4"/>
        </w:rPr>
        <w:t xml:space="preserve"> </w:t>
      </w:r>
      <w:r>
        <w:t>каком</w:t>
      </w:r>
      <w:r>
        <w:rPr>
          <w:spacing w:val="-2"/>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пропущена</w:t>
      </w:r>
      <w:r>
        <w:rPr>
          <w:spacing w:val="-2"/>
        </w:rPr>
        <w:t xml:space="preserve"> </w:t>
      </w:r>
      <w:r>
        <w:t>гласная</w:t>
      </w:r>
      <w:r>
        <w:rPr>
          <w:spacing w:val="-2"/>
        </w:rPr>
        <w:t xml:space="preserve"> </w:t>
      </w:r>
      <w:r>
        <w:rPr>
          <w:spacing w:val="-5"/>
        </w:rPr>
        <w:t>О?</w:t>
      </w:r>
    </w:p>
    <w:p w:rsidR="009B440D" w:rsidRDefault="009B440D">
      <w:pPr>
        <w:pStyle w:val="3"/>
        <w:jc w:val="left"/>
        <w:sectPr w:rsidR="009B440D">
          <w:type w:val="continuous"/>
          <w:pgSz w:w="11910" w:h="16840"/>
          <w:pgMar w:top="480" w:right="283" w:bottom="280" w:left="0" w:header="720" w:footer="720" w:gutter="0"/>
          <w:cols w:space="720"/>
        </w:sectPr>
      </w:pPr>
    </w:p>
    <w:p w:rsidR="009B440D" w:rsidRDefault="00610726">
      <w:pPr>
        <w:pStyle w:val="a3"/>
        <w:ind w:left="850" w:right="2340"/>
        <w:jc w:val="left"/>
      </w:pPr>
      <w:r>
        <w:t>1.к..снуться, предпол..жение 2.непром..каемый,</w:t>
      </w:r>
      <w:r>
        <w:rPr>
          <w:spacing w:val="-15"/>
        </w:rPr>
        <w:t xml:space="preserve"> </w:t>
      </w:r>
      <w:r>
        <w:t>ост..новиться</w:t>
      </w:r>
    </w:p>
    <w:p w:rsidR="009B440D" w:rsidRDefault="00610726" w:rsidP="00267C17">
      <w:pPr>
        <w:pStyle w:val="3"/>
        <w:numPr>
          <w:ilvl w:val="0"/>
          <w:numId w:val="48"/>
        </w:numPr>
        <w:tabs>
          <w:tab w:val="left" w:pos="1090"/>
        </w:tabs>
        <w:ind w:left="1090" w:hanging="240"/>
      </w:pPr>
      <w:r>
        <w:t>В</w:t>
      </w:r>
      <w:r>
        <w:rPr>
          <w:spacing w:val="-4"/>
        </w:rPr>
        <w:t xml:space="preserve"> </w:t>
      </w:r>
      <w:r>
        <w:t>каком</w:t>
      </w:r>
      <w:r>
        <w:rPr>
          <w:spacing w:val="-2"/>
        </w:rPr>
        <w:t xml:space="preserve"> </w:t>
      </w:r>
      <w:r>
        <w:t>ряду</w:t>
      </w:r>
      <w:r>
        <w:rPr>
          <w:spacing w:val="-1"/>
        </w:rPr>
        <w:t xml:space="preserve"> </w:t>
      </w:r>
      <w:r>
        <w:t>во</w:t>
      </w:r>
      <w:r>
        <w:rPr>
          <w:spacing w:val="-2"/>
        </w:rPr>
        <w:t xml:space="preserve"> </w:t>
      </w:r>
      <w:r>
        <w:t>всех</w:t>
      </w:r>
      <w:r>
        <w:rPr>
          <w:spacing w:val="-2"/>
        </w:rPr>
        <w:t xml:space="preserve"> </w:t>
      </w:r>
      <w:r>
        <w:t>словах</w:t>
      </w:r>
      <w:r>
        <w:rPr>
          <w:spacing w:val="-1"/>
        </w:rPr>
        <w:t xml:space="preserve"> </w:t>
      </w:r>
      <w:r>
        <w:t>пропущена</w:t>
      </w:r>
      <w:r>
        <w:rPr>
          <w:spacing w:val="-2"/>
        </w:rPr>
        <w:t xml:space="preserve"> </w:t>
      </w:r>
      <w:r>
        <w:t>буква</w:t>
      </w:r>
      <w:r>
        <w:rPr>
          <w:spacing w:val="-1"/>
        </w:rPr>
        <w:t xml:space="preserve"> </w:t>
      </w:r>
      <w:r>
        <w:rPr>
          <w:spacing w:val="-5"/>
        </w:rPr>
        <w:t>И?</w:t>
      </w:r>
    </w:p>
    <w:p w:rsidR="009B440D" w:rsidRDefault="00610726" w:rsidP="00267C17">
      <w:pPr>
        <w:pStyle w:val="a6"/>
        <w:numPr>
          <w:ilvl w:val="0"/>
          <w:numId w:val="46"/>
        </w:numPr>
        <w:tabs>
          <w:tab w:val="left" w:pos="1030"/>
        </w:tabs>
        <w:ind w:left="1030" w:hanging="180"/>
        <w:jc w:val="left"/>
        <w:rPr>
          <w:sz w:val="24"/>
        </w:rPr>
      </w:pPr>
      <w:r>
        <w:rPr>
          <w:sz w:val="24"/>
        </w:rPr>
        <w:t>о</w:t>
      </w:r>
      <w:r>
        <w:rPr>
          <w:spacing w:val="-3"/>
          <w:sz w:val="24"/>
        </w:rPr>
        <w:t xml:space="preserve"> </w:t>
      </w:r>
      <w:r>
        <w:rPr>
          <w:sz w:val="24"/>
        </w:rPr>
        <w:t>полын…,</w:t>
      </w:r>
      <w:r>
        <w:rPr>
          <w:spacing w:val="-1"/>
          <w:sz w:val="24"/>
        </w:rPr>
        <w:t xml:space="preserve"> </w:t>
      </w:r>
      <w:r>
        <w:rPr>
          <w:sz w:val="24"/>
        </w:rPr>
        <w:t>в</w:t>
      </w:r>
      <w:r>
        <w:rPr>
          <w:spacing w:val="-1"/>
          <w:sz w:val="24"/>
        </w:rPr>
        <w:t xml:space="preserve"> </w:t>
      </w:r>
      <w:r>
        <w:rPr>
          <w:spacing w:val="-2"/>
          <w:sz w:val="24"/>
        </w:rPr>
        <w:t>аудитори…</w:t>
      </w:r>
    </w:p>
    <w:p w:rsidR="009B440D" w:rsidRDefault="00610726" w:rsidP="00267C17">
      <w:pPr>
        <w:pStyle w:val="a6"/>
        <w:numPr>
          <w:ilvl w:val="0"/>
          <w:numId w:val="46"/>
        </w:numPr>
        <w:tabs>
          <w:tab w:val="left" w:pos="1028"/>
        </w:tabs>
        <w:ind w:left="1028" w:hanging="178"/>
        <w:jc w:val="left"/>
        <w:rPr>
          <w:sz w:val="24"/>
        </w:rPr>
      </w:pPr>
      <w:r>
        <w:rPr>
          <w:sz w:val="24"/>
        </w:rPr>
        <w:t>при</w:t>
      </w:r>
      <w:r>
        <w:rPr>
          <w:spacing w:val="-1"/>
          <w:sz w:val="24"/>
        </w:rPr>
        <w:t xml:space="preserve"> </w:t>
      </w:r>
      <w:r>
        <w:rPr>
          <w:sz w:val="24"/>
        </w:rPr>
        <w:t>жизн…,</w:t>
      </w:r>
      <w:r>
        <w:rPr>
          <w:spacing w:val="-1"/>
          <w:sz w:val="24"/>
        </w:rPr>
        <w:t xml:space="preserve"> </w:t>
      </w:r>
      <w:r>
        <w:rPr>
          <w:sz w:val="24"/>
        </w:rPr>
        <w:t xml:space="preserve">о </w:t>
      </w:r>
      <w:r>
        <w:rPr>
          <w:spacing w:val="-2"/>
          <w:sz w:val="24"/>
        </w:rPr>
        <w:t>подруг…</w:t>
      </w:r>
    </w:p>
    <w:p w:rsidR="009B440D" w:rsidRDefault="00610726" w:rsidP="00267C17">
      <w:pPr>
        <w:pStyle w:val="a6"/>
        <w:numPr>
          <w:ilvl w:val="0"/>
          <w:numId w:val="46"/>
        </w:numPr>
        <w:tabs>
          <w:tab w:val="left" w:pos="178"/>
        </w:tabs>
        <w:ind w:left="0" w:right="2133" w:firstLine="0"/>
        <w:jc w:val="left"/>
        <w:rPr>
          <w:sz w:val="24"/>
        </w:rPr>
      </w:pPr>
      <w:r>
        <w:br w:type="column"/>
      </w:r>
      <w:r>
        <w:rPr>
          <w:sz w:val="24"/>
        </w:rPr>
        <w:t>отр..жение,</w:t>
      </w:r>
      <w:r>
        <w:rPr>
          <w:spacing w:val="-15"/>
          <w:sz w:val="24"/>
        </w:rPr>
        <w:t xml:space="preserve"> </w:t>
      </w:r>
      <w:r>
        <w:rPr>
          <w:sz w:val="24"/>
        </w:rPr>
        <w:t>пор..зительный 4.обр..мление, заг..релые</w:t>
      </w:r>
    </w:p>
    <w:p w:rsidR="009B440D" w:rsidRDefault="009B440D">
      <w:pPr>
        <w:pStyle w:val="a3"/>
        <w:ind w:left="0"/>
        <w:jc w:val="left"/>
      </w:pPr>
    </w:p>
    <w:p w:rsidR="009B440D" w:rsidRDefault="00610726" w:rsidP="00267C17">
      <w:pPr>
        <w:pStyle w:val="a6"/>
        <w:numPr>
          <w:ilvl w:val="0"/>
          <w:numId w:val="45"/>
        </w:numPr>
        <w:tabs>
          <w:tab w:val="left" w:pos="180"/>
        </w:tabs>
        <w:ind w:left="180" w:hanging="180"/>
        <w:rPr>
          <w:sz w:val="24"/>
        </w:rPr>
      </w:pPr>
      <w:r>
        <w:rPr>
          <w:sz w:val="24"/>
        </w:rPr>
        <w:t>по</w:t>
      </w:r>
      <w:r>
        <w:rPr>
          <w:spacing w:val="-1"/>
          <w:sz w:val="24"/>
        </w:rPr>
        <w:t xml:space="preserve"> </w:t>
      </w:r>
      <w:r>
        <w:rPr>
          <w:sz w:val="24"/>
        </w:rPr>
        <w:t>алле…,</w:t>
      </w:r>
      <w:r>
        <w:rPr>
          <w:spacing w:val="-1"/>
          <w:sz w:val="24"/>
        </w:rPr>
        <w:t xml:space="preserve"> </w:t>
      </w:r>
      <w:r>
        <w:rPr>
          <w:sz w:val="24"/>
        </w:rPr>
        <w:t xml:space="preserve">в </w:t>
      </w:r>
      <w:r>
        <w:rPr>
          <w:spacing w:val="-4"/>
          <w:sz w:val="24"/>
        </w:rPr>
        <w:t>парк…</w:t>
      </w:r>
    </w:p>
    <w:p w:rsidR="009B440D" w:rsidRDefault="00610726" w:rsidP="00267C17">
      <w:pPr>
        <w:pStyle w:val="a6"/>
        <w:numPr>
          <w:ilvl w:val="0"/>
          <w:numId w:val="45"/>
        </w:numPr>
        <w:tabs>
          <w:tab w:val="left" w:pos="180"/>
        </w:tabs>
        <w:ind w:left="180" w:hanging="180"/>
        <w:rPr>
          <w:sz w:val="24"/>
        </w:rPr>
      </w:pPr>
      <w:r>
        <w:rPr>
          <w:sz w:val="24"/>
        </w:rPr>
        <w:t>у</w:t>
      </w:r>
      <w:r>
        <w:rPr>
          <w:spacing w:val="-2"/>
          <w:sz w:val="24"/>
        </w:rPr>
        <w:t xml:space="preserve"> </w:t>
      </w:r>
      <w:r>
        <w:rPr>
          <w:sz w:val="24"/>
        </w:rPr>
        <w:t>дорожк…,</w:t>
      </w:r>
      <w:r>
        <w:rPr>
          <w:spacing w:val="-1"/>
          <w:sz w:val="24"/>
        </w:rPr>
        <w:t xml:space="preserve"> </w:t>
      </w:r>
      <w:r>
        <w:rPr>
          <w:sz w:val="24"/>
        </w:rPr>
        <w:t>в</w:t>
      </w:r>
      <w:r>
        <w:rPr>
          <w:spacing w:val="-1"/>
          <w:sz w:val="24"/>
        </w:rPr>
        <w:t xml:space="preserve"> </w:t>
      </w:r>
      <w:r>
        <w:rPr>
          <w:spacing w:val="-2"/>
          <w:sz w:val="24"/>
        </w:rPr>
        <w:t>книг…</w:t>
      </w:r>
    </w:p>
    <w:p w:rsidR="009B440D" w:rsidRDefault="009B440D">
      <w:pPr>
        <w:pStyle w:val="a6"/>
        <w:rPr>
          <w:sz w:val="24"/>
        </w:rPr>
        <w:sectPr w:rsidR="009B440D">
          <w:type w:val="continuous"/>
          <w:pgSz w:w="11910" w:h="16840"/>
          <w:pgMar w:top="480" w:right="283" w:bottom="280" w:left="0" w:header="720" w:footer="720" w:gutter="0"/>
          <w:cols w:num="2" w:space="720" w:equalWidth="0">
            <w:col w:w="6509" w:space="11"/>
            <w:col w:w="5107"/>
          </w:cols>
        </w:sectPr>
      </w:pPr>
    </w:p>
    <w:p w:rsidR="009B440D" w:rsidRDefault="00610726" w:rsidP="00267C17">
      <w:pPr>
        <w:pStyle w:val="3"/>
        <w:numPr>
          <w:ilvl w:val="0"/>
          <w:numId w:val="48"/>
        </w:numPr>
        <w:tabs>
          <w:tab w:val="left" w:pos="1090"/>
        </w:tabs>
        <w:ind w:left="1090" w:hanging="240"/>
      </w:pPr>
      <w:r>
        <w:t>В</w:t>
      </w:r>
      <w:r>
        <w:rPr>
          <w:spacing w:val="-2"/>
        </w:rPr>
        <w:t xml:space="preserve"> </w:t>
      </w:r>
      <w:r>
        <w:t>каком</w:t>
      </w:r>
      <w:r>
        <w:rPr>
          <w:spacing w:val="-2"/>
        </w:rPr>
        <w:t xml:space="preserve"> </w:t>
      </w:r>
      <w:r>
        <w:t>ряду</w:t>
      </w:r>
      <w:r>
        <w:rPr>
          <w:spacing w:val="-1"/>
        </w:rPr>
        <w:t xml:space="preserve"> </w:t>
      </w:r>
      <w:r>
        <w:t>в</w:t>
      </w:r>
      <w:r>
        <w:rPr>
          <w:spacing w:val="-2"/>
        </w:rPr>
        <w:t xml:space="preserve"> </w:t>
      </w:r>
      <w:r>
        <w:t>обоих</w:t>
      </w:r>
      <w:r>
        <w:rPr>
          <w:spacing w:val="-1"/>
        </w:rPr>
        <w:t xml:space="preserve"> </w:t>
      </w:r>
      <w:r>
        <w:t>словах</w:t>
      </w:r>
      <w:r>
        <w:rPr>
          <w:spacing w:val="-2"/>
        </w:rPr>
        <w:t xml:space="preserve"> </w:t>
      </w:r>
      <w:r>
        <w:t>на</w:t>
      </w:r>
      <w:r>
        <w:rPr>
          <w:spacing w:val="-1"/>
        </w:rPr>
        <w:t xml:space="preserve"> </w:t>
      </w:r>
      <w:r>
        <w:t>месте</w:t>
      </w:r>
      <w:r>
        <w:rPr>
          <w:spacing w:val="-2"/>
        </w:rPr>
        <w:t xml:space="preserve"> </w:t>
      </w:r>
      <w:r>
        <w:t>пропуска</w:t>
      </w:r>
      <w:r>
        <w:rPr>
          <w:spacing w:val="-1"/>
        </w:rPr>
        <w:t xml:space="preserve"> </w:t>
      </w:r>
      <w:r>
        <w:t>пишется</w:t>
      </w:r>
      <w:r>
        <w:rPr>
          <w:spacing w:val="-2"/>
        </w:rPr>
        <w:t xml:space="preserve"> </w:t>
      </w:r>
      <w:r>
        <w:t>буква</w:t>
      </w:r>
      <w:r>
        <w:rPr>
          <w:spacing w:val="-1"/>
        </w:rPr>
        <w:t xml:space="preserve"> </w:t>
      </w:r>
      <w:r>
        <w:rPr>
          <w:spacing w:val="-5"/>
        </w:rPr>
        <w:t>И?</w:t>
      </w:r>
    </w:p>
    <w:p w:rsidR="009B440D" w:rsidRDefault="009B440D">
      <w:pPr>
        <w:pStyle w:val="3"/>
        <w:jc w:val="left"/>
        <w:sectPr w:rsidR="009B440D">
          <w:type w:val="continuous"/>
          <w:pgSz w:w="11910" w:h="16840"/>
          <w:pgMar w:top="480" w:right="283" w:bottom="280" w:left="0" w:header="720" w:footer="720" w:gutter="0"/>
          <w:cols w:space="720"/>
        </w:sectPr>
      </w:pPr>
    </w:p>
    <w:p w:rsidR="009B440D" w:rsidRDefault="00610726">
      <w:pPr>
        <w:pStyle w:val="a3"/>
        <w:ind w:left="850" w:right="38"/>
        <w:jc w:val="left"/>
      </w:pPr>
      <w:r>
        <w:t>1.присво..шь, незыбл..мый 2.закле..шь,</w:t>
      </w:r>
      <w:r>
        <w:rPr>
          <w:spacing w:val="-4"/>
        </w:rPr>
        <w:t xml:space="preserve"> </w:t>
      </w:r>
      <w:r>
        <w:rPr>
          <w:spacing w:val="-2"/>
        </w:rPr>
        <w:t>выстрел..вший</w:t>
      </w:r>
    </w:p>
    <w:p w:rsidR="009B440D" w:rsidRDefault="00610726">
      <w:pPr>
        <w:pStyle w:val="a3"/>
        <w:ind w:left="850" w:right="1927"/>
        <w:jc w:val="left"/>
      </w:pPr>
      <w:r>
        <w:br w:type="column"/>
      </w:r>
      <w:r>
        <w:t>3.побор..шься, движ..мый 4.поразмысл..шь,</w:t>
      </w:r>
      <w:r>
        <w:rPr>
          <w:spacing w:val="-15"/>
        </w:rPr>
        <w:t xml:space="preserve"> </w:t>
      </w:r>
      <w:r>
        <w:t>постел..нный</w:t>
      </w:r>
    </w:p>
    <w:p w:rsidR="009B440D" w:rsidRDefault="009B440D">
      <w:pPr>
        <w:pStyle w:val="a3"/>
        <w:jc w:val="left"/>
        <w:sectPr w:rsidR="009B440D">
          <w:type w:val="continuous"/>
          <w:pgSz w:w="11910" w:h="16840"/>
          <w:pgMar w:top="480" w:right="283" w:bottom="280" w:left="0" w:header="720" w:footer="720" w:gutter="0"/>
          <w:cols w:num="2" w:space="720" w:equalWidth="0">
            <w:col w:w="3656" w:space="2014"/>
            <w:col w:w="5957"/>
          </w:cols>
        </w:sectPr>
      </w:pPr>
    </w:p>
    <w:p w:rsidR="009B440D" w:rsidRDefault="009B440D">
      <w:pPr>
        <w:pStyle w:val="a3"/>
        <w:ind w:left="0"/>
        <w:jc w:val="left"/>
      </w:pPr>
    </w:p>
    <w:p w:rsidR="009B440D" w:rsidRDefault="00610726" w:rsidP="00267C17">
      <w:pPr>
        <w:pStyle w:val="3"/>
        <w:numPr>
          <w:ilvl w:val="0"/>
          <w:numId w:val="48"/>
        </w:numPr>
        <w:tabs>
          <w:tab w:val="left" w:pos="1210"/>
        </w:tabs>
        <w:ind w:left="1210" w:hanging="360"/>
      </w:pPr>
      <w:r>
        <w:t>В</w:t>
      </w:r>
      <w:r>
        <w:rPr>
          <w:spacing w:val="-5"/>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3"/>
        </w:rPr>
        <w:t xml:space="preserve"> </w:t>
      </w:r>
      <w:r>
        <w:t>словом</w:t>
      </w:r>
      <w:r>
        <w:rPr>
          <w:spacing w:val="-3"/>
        </w:rPr>
        <w:t xml:space="preserve"> </w:t>
      </w:r>
      <w:r>
        <w:t>пишется</w:t>
      </w:r>
      <w:r>
        <w:rPr>
          <w:spacing w:val="-2"/>
        </w:rPr>
        <w:t xml:space="preserve"> слитно?</w:t>
      </w:r>
    </w:p>
    <w:p w:rsidR="009B440D" w:rsidRDefault="00610726" w:rsidP="00267C17">
      <w:pPr>
        <w:pStyle w:val="a6"/>
        <w:numPr>
          <w:ilvl w:val="0"/>
          <w:numId w:val="44"/>
        </w:numPr>
        <w:tabs>
          <w:tab w:val="left" w:pos="1028"/>
        </w:tabs>
        <w:ind w:left="1028" w:hanging="178"/>
        <w:rPr>
          <w:sz w:val="24"/>
        </w:rPr>
      </w:pPr>
      <w:r>
        <w:rPr>
          <w:sz w:val="24"/>
        </w:rPr>
        <w:t>Бунин</w:t>
      </w:r>
      <w:r>
        <w:rPr>
          <w:spacing w:val="-6"/>
          <w:sz w:val="24"/>
        </w:rPr>
        <w:t xml:space="preserve"> </w:t>
      </w:r>
      <w:r>
        <w:rPr>
          <w:sz w:val="24"/>
        </w:rPr>
        <w:t>рисует</w:t>
      </w:r>
      <w:r>
        <w:rPr>
          <w:spacing w:val="-4"/>
          <w:sz w:val="24"/>
        </w:rPr>
        <w:t xml:space="preserve"> </w:t>
      </w:r>
      <w:r>
        <w:rPr>
          <w:sz w:val="24"/>
        </w:rPr>
        <w:t>в</w:t>
      </w:r>
      <w:r>
        <w:rPr>
          <w:spacing w:val="-3"/>
          <w:sz w:val="24"/>
        </w:rPr>
        <w:t xml:space="preserve"> </w:t>
      </w:r>
      <w:r>
        <w:rPr>
          <w:sz w:val="24"/>
        </w:rPr>
        <w:t>рассказе</w:t>
      </w:r>
      <w:r>
        <w:rPr>
          <w:spacing w:val="-4"/>
          <w:sz w:val="24"/>
        </w:rPr>
        <w:t xml:space="preserve"> </w:t>
      </w:r>
      <w:r>
        <w:rPr>
          <w:sz w:val="24"/>
        </w:rPr>
        <w:t>(не)</w:t>
      </w:r>
      <w:r>
        <w:rPr>
          <w:spacing w:val="-3"/>
          <w:sz w:val="24"/>
        </w:rPr>
        <w:t xml:space="preserve"> </w:t>
      </w:r>
      <w:r>
        <w:rPr>
          <w:sz w:val="24"/>
        </w:rPr>
        <w:t>определённую</w:t>
      </w:r>
      <w:r>
        <w:rPr>
          <w:spacing w:val="-4"/>
          <w:sz w:val="24"/>
        </w:rPr>
        <w:t xml:space="preserve"> </w:t>
      </w:r>
      <w:r>
        <w:rPr>
          <w:sz w:val="24"/>
        </w:rPr>
        <w:t>личность,</w:t>
      </w:r>
      <w:r>
        <w:rPr>
          <w:spacing w:val="-4"/>
          <w:sz w:val="24"/>
        </w:rPr>
        <w:t xml:space="preserve"> </w:t>
      </w:r>
      <w:r>
        <w:rPr>
          <w:sz w:val="24"/>
        </w:rPr>
        <w:t>а</w:t>
      </w:r>
      <w:r>
        <w:rPr>
          <w:spacing w:val="-3"/>
          <w:sz w:val="24"/>
        </w:rPr>
        <w:t xml:space="preserve"> </w:t>
      </w:r>
      <w:r>
        <w:rPr>
          <w:sz w:val="24"/>
        </w:rPr>
        <w:t>устоявшийся</w:t>
      </w:r>
      <w:r>
        <w:rPr>
          <w:spacing w:val="-4"/>
          <w:sz w:val="24"/>
        </w:rPr>
        <w:t xml:space="preserve"> </w:t>
      </w:r>
      <w:r>
        <w:rPr>
          <w:sz w:val="24"/>
        </w:rPr>
        <w:t>социальный</w:t>
      </w:r>
      <w:r>
        <w:rPr>
          <w:spacing w:val="-3"/>
          <w:sz w:val="24"/>
        </w:rPr>
        <w:t xml:space="preserve"> </w:t>
      </w:r>
      <w:r>
        <w:rPr>
          <w:spacing w:val="-4"/>
          <w:sz w:val="24"/>
        </w:rPr>
        <w:t>тип.</w:t>
      </w:r>
    </w:p>
    <w:p w:rsidR="009B440D" w:rsidRDefault="00610726" w:rsidP="00267C17">
      <w:pPr>
        <w:pStyle w:val="a6"/>
        <w:numPr>
          <w:ilvl w:val="0"/>
          <w:numId w:val="44"/>
        </w:numPr>
        <w:tabs>
          <w:tab w:val="left" w:pos="1028"/>
        </w:tabs>
        <w:ind w:left="850" w:right="3739" w:firstLine="0"/>
        <w:rPr>
          <w:sz w:val="24"/>
        </w:rPr>
      </w:pPr>
      <w:r>
        <w:rPr>
          <w:sz w:val="24"/>
        </w:rPr>
        <w:t>В Мещёрском крае можно встретить никогда (не) кошенные луга. 3.Трава,</w:t>
      </w:r>
      <w:r>
        <w:rPr>
          <w:spacing w:val="-6"/>
          <w:sz w:val="24"/>
        </w:rPr>
        <w:t xml:space="preserve"> </w:t>
      </w:r>
      <w:r>
        <w:rPr>
          <w:sz w:val="24"/>
        </w:rPr>
        <w:t>ещё</w:t>
      </w:r>
      <w:r>
        <w:rPr>
          <w:spacing w:val="-6"/>
          <w:sz w:val="24"/>
        </w:rPr>
        <w:t xml:space="preserve"> </w:t>
      </w:r>
      <w:r>
        <w:rPr>
          <w:sz w:val="24"/>
        </w:rPr>
        <w:t>(не)</w:t>
      </w:r>
      <w:r>
        <w:rPr>
          <w:spacing w:val="-6"/>
          <w:sz w:val="24"/>
        </w:rPr>
        <w:t xml:space="preserve"> </w:t>
      </w:r>
      <w:r>
        <w:rPr>
          <w:sz w:val="24"/>
        </w:rPr>
        <w:t>успевшая</w:t>
      </w:r>
      <w:r>
        <w:rPr>
          <w:spacing w:val="-6"/>
          <w:sz w:val="24"/>
        </w:rPr>
        <w:t xml:space="preserve"> </w:t>
      </w:r>
      <w:r>
        <w:rPr>
          <w:sz w:val="24"/>
        </w:rPr>
        <w:t>вытянуться,</w:t>
      </w:r>
      <w:r>
        <w:rPr>
          <w:spacing w:val="-6"/>
          <w:sz w:val="24"/>
        </w:rPr>
        <w:t xml:space="preserve"> </w:t>
      </w:r>
      <w:r>
        <w:rPr>
          <w:sz w:val="24"/>
        </w:rPr>
        <w:t>окружала</w:t>
      </w:r>
      <w:r>
        <w:rPr>
          <w:spacing w:val="-6"/>
          <w:sz w:val="24"/>
        </w:rPr>
        <w:t xml:space="preserve"> </w:t>
      </w:r>
      <w:r>
        <w:rPr>
          <w:sz w:val="24"/>
        </w:rPr>
        <w:t>почерневшие</w:t>
      </w:r>
      <w:r>
        <w:rPr>
          <w:spacing w:val="-6"/>
          <w:sz w:val="24"/>
        </w:rPr>
        <w:t xml:space="preserve"> </w:t>
      </w:r>
      <w:r>
        <w:rPr>
          <w:sz w:val="24"/>
        </w:rPr>
        <w:t>пни.</w:t>
      </w:r>
    </w:p>
    <w:p w:rsidR="009B440D" w:rsidRDefault="00610726">
      <w:pPr>
        <w:pStyle w:val="a3"/>
        <w:ind w:left="850"/>
        <w:jc w:val="left"/>
      </w:pPr>
      <w:r>
        <w:t>4.Прекрасен</w:t>
      </w:r>
      <w:r>
        <w:rPr>
          <w:spacing w:val="-5"/>
        </w:rPr>
        <w:t xml:space="preserve"> </w:t>
      </w:r>
      <w:r>
        <w:t>лебедь,</w:t>
      </w:r>
      <w:r>
        <w:rPr>
          <w:spacing w:val="-3"/>
        </w:rPr>
        <w:t xml:space="preserve"> </w:t>
      </w:r>
      <w:r>
        <w:t>когда</w:t>
      </w:r>
      <w:r>
        <w:rPr>
          <w:spacing w:val="-3"/>
        </w:rPr>
        <w:t xml:space="preserve"> </w:t>
      </w:r>
      <w:r>
        <w:t>(не)возмутимо</w:t>
      </w:r>
      <w:r>
        <w:rPr>
          <w:spacing w:val="-3"/>
        </w:rPr>
        <w:t xml:space="preserve"> </w:t>
      </w:r>
      <w:r>
        <w:t>плывёт</w:t>
      </w:r>
      <w:r>
        <w:rPr>
          <w:spacing w:val="-2"/>
        </w:rPr>
        <w:t xml:space="preserve"> </w:t>
      </w:r>
      <w:r>
        <w:t>он</w:t>
      </w:r>
      <w:r>
        <w:rPr>
          <w:spacing w:val="-3"/>
        </w:rPr>
        <w:t xml:space="preserve"> </w:t>
      </w:r>
      <w:r>
        <w:t>по</w:t>
      </w:r>
      <w:r>
        <w:rPr>
          <w:spacing w:val="-3"/>
        </w:rPr>
        <w:t xml:space="preserve"> </w:t>
      </w:r>
      <w:r>
        <w:t>зеркальной</w:t>
      </w:r>
      <w:r>
        <w:rPr>
          <w:spacing w:val="-3"/>
        </w:rPr>
        <w:t xml:space="preserve"> </w:t>
      </w:r>
      <w:r>
        <w:t>глади</w:t>
      </w:r>
      <w:r>
        <w:rPr>
          <w:spacing w:val="-2"/>
        </w:rPr>
        <w:t xml:space="preserve"> воды.</w:t>
      </w:r>
    </w:p>
    <w:p w:rsidR="009B440D" w:rsidRDefault="00610726" w:rsidP="00267C17">
      <w:pPr>
        <w:pStyle w:val="3"/>
        <w:numPr>
          <w:ilvl w:val="0"/>
          <w:numId w:val="48"/>
        </w:numPr>
        <w:tabs>
          <w:tab w:val="left" w:pos="1210"/>
        </w:tabs>
        <w:ind w:left="1210" w:hanging="360"/>
      </w:pPr>
      <w:r>
        <w:t>В</w:t>
      </w:r>
      <w:r>
        <w:rPr>
          <w:spacing w:val="-6"/>
        </w:rPr>
        <w:t xml:space="preserve"> </w:t>
      </w:r>
      <w:r>
        <w:t>каком</w:t>
      </w:r>
      <w:r>
        <w:rPr>
          <w:spacing w:val="-3"/>
        </w:rPr>
        <w:t xml:space="preserve"> </w:t>
      </w:r>
      <w:r>
        <w:t>предложении</w:t>
      </w:r>
      <w:r>
        <w:rPr>
          <w:spacing w:val="-4"/>
        </w:rPr>
        <w:t xml:space="preserve"> </w:t>
      </w:r>
      <w:r>
        <w:t>выделенное</w:t>
      </w:r>
      <w:r>
        <w:rPr>
          <w:spacing w:val="-3"/>
        </w:rPr>
        <w:t xml:space="preserve"> </w:t>
      </w:r>
      <w:r>
        <w:t>слово</w:t>
      </w:r>
      <w:r>
        <w:rPr>
          <w:spacing w:val="-4"/>
        </w:rPr>
        <w:t xml:space="preserve"> </w:t>
      </w:r>
      <w:r>
        <w:t>пишется</w:t>
      </w:r>
      <w:r>
        <w:rPr>
          <w:spacing w:val="-3"/>
        </w:rPr>
        <w:t xml:space="preserve"> </w:t>
      </w:r>
      <w:r>
        <w:rPr>
          <w:spacing w:val="-2"/>
        </w:rPr>
        <w:t>слитно?</w:t>
      </w:r>
    </w:p>
    <w:p w:rsidR="009B440D" w:rsidRDefault="00610726" w:rsidP="00267C17">
      <w:pPr>
        <w:pStyle w:val="a6"/>
        <w:numPr>
          <w:ilvl w:val="0"/>
          <w:numId w:val="43"/>
        </w:numPr>
        <w:tabs>
          <w:tab w:val="left" w:pos="1028"/>
        </w:tabs>
        <w:ind w:left="850" w:right="193" w:firstLine="0"/>
        <w:rPr>
          <w:sz w:val="24"/>
        </w:rPr>
      </w:pPr>
      <w:r>
        <w:rPr>
          <w:sz w:val="24"/>
        </w:rPr>
        <w:t>Значение</w:t>
      </w:r>
      <w:r>
        <w:rPr>
          <w:spacing w:val="-4"/>
          <w:sz w:val="24"/>
        </w:rPr>
        <w:t xml:space="preserve"> </w:t>
      </w:r>
      <w:r>
        <w:rPr>
          <w:sz w:val="24"/>
        </w:rPr>
        <w:t>многозначного</w:t>
      </w:r>
      <w:r>
        <w:rPr>
          <w:spacing w:val="-4"/>
          <w:sz w:val="24"/>
        </w:rPr>
        <w:t xml:space="preserve"> </w:t>
      </w:r>
      <w:r>
        <w:rPr>
          <w:sz w:val="24"/>
        </w:rPr>
        <w:t>слова</w:t>
      </w:r>
      <w:r>
        <w:rPr>
          <w:spacing w:val="-4"/>
          <w:sz w:val="24"/>
        </w:rPr>
        <w:t xml:space="preserve"> </w:t>
      </w:r>
      <w:r>
        <w:rPr>
          <w:sz w:val="24"/>
        </w:rPr>
        <w:t>конкретизируется</w:t>
      </w:r>
      <w:r>
        <w:rPr>
          <w:spacing w:val="-4"/>
          <w:sz w:val="24"/>
        </w:rPr>
        <w:t xml:space="preserve"> </w:t>
      </w:r>
      <w:r>
        <w:rPr>
          <w:sz w:val="24"/>
        </w:rPr>
        <w:t>в</w:t>
      </w:r>
      <w:r>
        <w:rPr>
          <w:spacing w:val="-4"/>
          <w:sz w:val="24"/>
        </w:rPr>
        <w:t xml:space="preserve"> </w:t>
      </w:r>
      <w:r>
        <w:rPr>
          <w:sz w:val="24"/>
        </w:rPr>
        <w:t>тексте,</w:t>
      </w:r>
      <w:r>
        <w:rPr>
          <w:spacing w:val="-4"/>
          <w:sz w:val="24"/>
        </w:rPr>
        <w:t xml:space="preserve"> </w:t>
      </w:r>
      <w:r>
        <w:rPr>
          <w:sz w:val="24"/>
        </w:rPr>
        <w:t>и</w:t>
      </w:r>
      <w:r>
        <w:rPr>
          <w:spacing w:val="-4"/>
          <w:sz w:val="24"/>
        </w:rPr>
        <w:t xml:space="preserve"> </w:t>
      </w:r>
      <w:r>
        <w:rPr>
          <w:sz w:val="24"/>
        </w:rPr>
        <w:t>некоторые</w:t>
      </w:r>
      <w:r>
        <w:rPr>
          <w:spacing w:val="-4"/>
          <w:sz w:val="24"/>
        </w:rPr>
        <w:t xml:space="preserve"> </w:t>
      </w:r>
      <w:r>
        <w:rPr>
          <w:sz w:val="24"/>
        </w:rPr>
        <w:t>слова</w:t>
      </w:r>
      <w:r>
        <w:rPr>
          <w:spacing w:val="-4"/>
          <w:sz w:val="24"/>
        </w:rPr>
        <w:t xml:space="preserve"> </w:t>
      </w:r>
      <w:r>
        <w:rPr>
          <w:sz w:val="24"/>
        </w:rPr>
        <w:t>только</w:t>
      </w:r>
      <w:r>
        <w:rPr>
          <w:spacing w:val="-4"/>
          <w:sz w:val="24"/>
        </w:rPr>
        <w:t xml:space="preserve"> </w:t>
      </w:r>
      <w:r>
        <w:rPr>
          <w:sz w:val="24"/>
        </w:rPr>
        <w:t>в</w:t>
      </w:r>
      <w:r>
        <w:rPr>
          <w:spacing w:val="-4"/>
          <w:sz w:val="24"/>
        </w:rPr>
        <w:t xml:space="preserve"> </w:t>
      </w:r>
      <w:r>
        <w:rPr>
          <w:sz w:val="24"/>
        </w:rPr>
        <w:t>данном</w:t>
      </w:r>
      <w:r>
        <w:rPr>
          <w:spacing w:val="-4"/>
          <w:sz w:val="24"/>
        </w:rPr>
        <w:t xml:space="preserve"> </w:t>
      </w:r>
      <w:r>
        <w:rPr>
          <w:sz w:val="24"/>
        </w:rPr>
        <w:t>тексте могут обозначать одно и ТО(ЖЕ) понятие.</w:t>
      </w:r>
    </w:p>
    <w:p w:rsidR="009B440D" w:rsidRDefault="009B440D">
      <w:pPr>
        <w:pStyle w:val="a6"/>
        <w:rPr>
          <w:sz w:val="24"/>
        </w:rPr>
        <w:sectPr w:rsidR="009B440D">
          <w:type w:val="continuous"/>
          <w:pgSz w:w="11910" w:h="16840"/>
          <w:pgMar w:top="480" w:right="283" w:bottom="280" w:left="0" w:header="720" w:footer="720" w:gutter="0"/>
          <w:cols w:space="720"/>
        </w:sectPr>
      </w:pPr>
    </w:p>
    <w:p w:rsidR="009B440D" w:rsidRDefault="00610726" w:rsidP="00267C17">
      <w:pPr>
        <w:pStyle w:val="a6"/>
        <w:numPr>
          <w:ilvl w:val="0"/>
          <w:numId w:val="43"/>
        </w:numPr>
        <w:tabs>
          <w:tab w:val="left" w:pos="1028"/>
        </w:tabs>
        <w:spacing w:before="73"/>
        <w:ind w:left="1028" w:hanging="178"/>
        <w:rPr>
          <w:sz w:val="24"/>
        </w:rPr>
      </w:pPr>
      <w:r>
        <w:rPr>
          <w:sz w:val="24"/>
        </w:rPr>
        <w:lastRenderedPageBreak/>
        <w:t>Он</w:t>
      </w:r>
      <w:r>
        <w:rPr>
          <w:spacing w:val="-2"/>
          <w:sz w:val="24"/>
        </w:rPr>
        <w:t xml:space="preserve"> </w:t>
      </w:r>
      <w:r>
        <w:rPr>
          <w:sz w:val="24"/>
        </w:rPr>
        <w:t>всегда</w:t>
      </w:r>
      <w:r>
        <w:rPr>
          <w:spacing w:val="-2"/>
          <w:sz w:val="24"/>
        </w:rPr>
        <w:t xml:space="preserve"> </w:t>
      </w:r>
      <w:r>
        <w:rPr>
          <w:sz w:val="24"/>
        </w:rPr>
        <w:t>поступал</w:t>
      </w:r>
      <w:r>
        <w:rPr>
          <w:spacing w:val="-2"/>
          <w:sz w:val="24"/>
        </w:rPr>
        <w:t xml:space="preserve"> </w:t>
      </w:r>
      <w:r>
        <w:rPr>
          <w:sz w:val="24"/>
        </w:rPr>
        <w:t>ТАК(ЖЕ),</w:t>
      </w:r>
      <w:r>
        <w:rPr>
          <w:spacing w:val="-2"/>
          <w:sz w:val="24"/>
        </w:rPr>
        <w:t xml:space="preserve"> </w:t>
      </w:r>
      <w:r>
        <w:rPr>
          <w:sz w:val="24"/>
        </w:rPr>
        <w:t>как</w:t>
      </w:r>
      <w:r>
        <w:rPr>
          <w:spacing w:val="-2"/>
          <w:sz w:val="24"/>
        </w:rPr>
        <w:t xml:space="preserve"> </w:t>
      </w:r>
      <w:r>
        <w:rPr>
          <w:sz w:val="24"/>
        </w:rPr>
        <w:t>его</w:t>
      </w:r>
      <w:r>
        <w:rPr>
          <w:spacing w:val="-1"/>
          <w:sz w:val="24"/>
        </w:rPr>
        <w:t xml:space="preserve"> </w:t>
      </w:r>
      <w:r>
        <w:rPr>
          <w:spacing w:val="-2"/>
          <w:sz w:val="24"/>
        </w:rPr>
        <w:t>отец.</w:t>
      </w:r>
    </w:p>
    <w:p w:rsidR="009B440D" w:rsidRDefault="00610726" w:rsidP="00267C17">
      <w:pPr>
        <w:pStyle w:val="a6"/>
        <w:numPr>
          <w:ilvl w:val="0"/>
          <w:numId w:val="43"/>
        </w:numPr>
        <w:tabs>
          <w:tab w:val="left" w:pos="1028"/>
        </w:tabs>
        <w:ind w:left="850" w:right="1922" w:firstLine="0"/>
        <w:rPr>
          <w:sz w:val="24"/>
        </w:rPr>
      </w:pPr>
      <w:r>
        <w:rPr>
          <w:sz w:val="24"/>
        </w:rPr>
        <w:t>Вернер</w:t>
      </w:r>
      <w:r>
        <w:rPr>
          <w:spacing w:val="-4"/>
          <w:sz w:val="24"/>
        </w:rPr>
        <w:t xml:space="preserve"> </w:t>
      </w:r>
      <w:r>
        <w:rPr>
          <w:sz w:val="24"/>
        </w:rPr>
        <w:t>должен</w:t>
      </w:r>
      <w:r>
        <w:rPr>
          <w:spacing w:val="-4"/>
          <w:sz w:val="24"/>
        </w:rPr>
        <w:t xml:space="preserve"> </w:t>
      </w:r>
      <w:r>
        <w:rPr>
          <w:sz w:val="24"/>
        </w:rPr>
        <w:t>был</w:t>
      </w:r>
      <w:r>
        <w:rPr>
          <w:spacing w:val="-4"/>
          <w:sz w:val="24"/>
        </w:rPr>
        <w:t xml:space="preserve"> </w:t>
      </w:r>
      <w:r>
        <w:rPr>
          <w:sz w:val="24"/>
        </w:rPr>
        <w:t>настоять</w:t>
      </w:r>
      <w:r>
        <w:rPr>
          <w:spacing w:val="-4"/>
          <w:sz w:val="24"/>
        </w:rPr>
        <w:t xml:space="preserve"> </w:t>
      </w:r>
      <w:r>
        <w:rPr>
          <w:sz w:val="24"/>
        </w:rPr>
        <w:t>на</w:t>
      </w:r>
      <w:r>
        <w:rPr>
          <w:spacing w:val="-4"/>
          <w:sz w:val="24"/>
        </w:rPr>
        <w:t xml:space="preserve"> </w:t>
      </w:r>
      <w:r>
        <w:rPr>
          <w:sz w:val="24"/>
        </w:rPr>
        <w:t>том,</w:t>
      </w:r>
      <w:r>
        <w:rPr>
          <w:spacing w:val="-4"/>
          <w:sz w:val="24"/>
        </w:rPr>
        <w:t xml:space="preserve"> </w:t>
      </w:r>
      <w:r>
        <w:rPr>
          <w:sz w:val="24"/>
        </w:rPr>
        <w:t>ЧТО(БЫ)</w:t>
      </w:r>
      <w:r>
        <w:rPr>
          <w:spacing w:val="-4"/>
          <w:sz w:val="24"/>
        </w:rPr>
        <w:t xml:space="preserve"> </w:t>
      </w:r>
      <w:r>
        <w:rPr>
          <w:sz w:val="24"/>
        </w:rPr>
        <w:t>дело</w:t>
      </w:r>
      <w:r>
        <w:rPr>
          <w:spacing w:val="-4"/>
          <w:sz w:val="24"/>
        </w:rPr>
        <w:t xml:space="preserve"> </w:t>
      </w:r>
      <w:r>
        <w:rPr>
          <w:sz w:val="24"/>
        </w:rPr>
        <w:t>обошлось</w:t>
      </w:r>
      <w:r>
        <w:rPr>
          <w:spacing w:val="-4"/>
          <w:sz w:val="24"/>
        </w:rPr>
        <w:t xml:space="preserve"> </w:t>
      </w:r>
      <w:r>
        <w:rPr>
          <w:sz w:val="24"/>
        </w:rPr>
        <w:t>как</w:t>
      </w:r>
      <w:r>
        <w:rPr>
          <w:spacing w:val="-4"/>
          <w:sz w:val="24"/>
        </w:rPr>
        <w:t xml:space="preserve"> </w:t>
      </w:r>
      <w:r>
        <w:rPr>
          <w:sz w:val="24"/>
        </w:rPr>
        <w:t>можно</w:t>
      </w:r>
      <w:r>
        <w:rPr>
          <w:spacing w:val="-4"/>
          <w:sz w:val="24"/>
        </w:rPr>
        <w:t xml:space="preserve"> </w:t>
      </w:r>
      <w:r>
        <w:rPr>
          <w:sz w:val="24"/>
        </w:rPr>
        <w:t>секретнее. 4.(В)ТЕЧЕНИЕ всей ночи шёл густой снег.</w:t>
      </w:r>
    </w:p>
    <w:p w:rsidR="009B440D" w:rsidRDefault="00610726" w:rsidP="00267C17">
      <w:pPr>
        <w:pStyle w:val="3"/>
        <w:numPr>
          <w:ilvl w:val="0"/>
          <w:numId w:val="48"/>
        </w:numPr>
        <w:tabs>
          <w:tab w:val="left" w:pos="1210"/>
        </w:tabs>
        <w:ind w:left="850" w:right="497" w:firstLine="0"/>
      </w:pPr>
      <w:r>
        <w:t>В</w:t>
      </w:r>
      <w:r>
        <w:rPr>
          <w:spacing w:val="-4"/>
        </w:rPr>
        <w:t xml:space="preserve"> </w:t>
      </w:r>
      <w:r>
        <w:t>каком</w:t>
      </w:r>
      <w:r>
        <w:rPr>
          <w:spacing w:val="-4"/>
        </w:rPr>
        <w:t xml:space="preserve"> </w:t>
      </w:r>
      <w:r>
        <w:t>варианте</w:t>
      </w:r>
      <w:r>
        <w:rPr>
          <w:spacing w:val="-4"/>
        </w:rPr>
        <w:t xml:space="preserve"> </w:t>
      </w:r>
      <w:r>
        <w:t>ответа</w:t>
      </w:r>
      <w:r>
        <w:rPr>
          <w:spacing w:val="-4"/>
        </w:rPr>
        <w:t xml:space="preserve"> </w:t>
      </w:r>
      <w:r>
        <w:t>правильно</w:t>
      </w:r>
      <w:r>
        <w:rPr>
          <w:spacing w:val="-4"/>
        </w:rPr>
        <w:t xml:space="preserve"> </w:t>
      </w:r>
      <w:r>
        <w:t>указаны</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w:t>
      </w:r>
      <w:r>
        <w:rPr>
          <w:spacing w:val="-4"/>
        </w:rPr>
        <w:t xml:space="preserve"> </w:t>
      </w:r>
      <w:r>
        <w:t>предложении должны стоять запятые?</w:t>
      </w:r>
    </w:p>
    <w:p w:rsidR="009B440D" w:rsidRDefault="00610726">
      <w:pPr>
        <w:pStyle w:val="a3"/>
        <w:ind w:left="850" w:right="425"/>
        <w:jc w:val="left"/>
      </w:pPr>
      <w:r>
        <w:t>Принципы</w:t>
      </w:r>
      <w:r>
        <w:rPr>
          <w:spacing w:val="-5"/>
        </w:rPr>
        <w:t xml:space="preserve"> </w:t>
      </w:r>
      <w:r>
        <w:t>реализма</w:t>
      </w:r>
      <w:r>
        <w:rPr>
          <w:spacing w:val="-5"/>
        </w:rPr>
        <w:t xml:space="preserve"> </w:t>
      </w:r>
      <w:r>
        <w:t>и</w:t>
      </w:r>
      <w:r>
        <w:rPr>
          <w:spacing w:val="-5"/>
        </w:rPr>
        <w:t xml:space="preserve"> </w:t>
      </w:r>
      <w:r>
        <w:t>народности</w:t>
      </w:r>
      <w:r>
        <w:rPr>
          <w:spacing w:val="-5"/>
        </w:rPr>
        <w:t xml:space="preserve"> </w:t>
      </w:r>
      <w:r>
        <w:t>(1)</w:t>
      </w:r>
      <w:r>
        <w:rPr>
          <w:spacing w:val="-5"/>
        </w:rPr>
        <w:t xml:space="preserve"> </w:t>
      </w:r>
      <w:r>
        <w:t>воспринятые</w:t>
      </w:r>
      <w:r>
        <w:rPr>
          <w:spacing w:val="-5"/>
        </w:rPr>
        <w:t xml:space="preserve"> </w:t>
      </w:r>
      <w:r>
        <w:t>Модестом</w:t>
      </w:r>
      <w:r>
        <w:rPr>
          <w:spacing w:val="-5"/>
        </w:rPr>
        <w:t xml:space="preserve"> </w:t>
      </w:r>
      <w:r>
        <w:t>Петровичем</w:t>
      </w:r>
      <w:r>
        <w:rPr>
          <w:spacing w:val="-5"/>
        </w:rPr>
        <w:t xml:space="preserve"> </w:t>
      </w:r>
      <w:r>
        <w:t>Мусоргским</w:t>
      </w:r>
      <w:r>
        <w:rPr>
          <w:spacing w:val="-5"/>
        </w:rPr>
        <w:t xml:space="preserve"> </w:t>
      </w:r>
      <w:r>
        <w:t>в</w:t>
      </w:r>
      <w:r>
        <w:rPr>
          <w:spacing w:val="-5"/>
        </w:rPr>
        <w:t xml:space="preserve"> </w:t>
      </w:r>
      <w:r>
        <w:t>молодые годы (2) проявились в правдивом отражении жизненных явлений и в глубинной народности музыкального языка (3) ставшего для композитора (4) главным на всю жизнь.</w:t>
      </w:r>
    </w:p>
    <w:p w:rsidR="009B440D" w:rsidRDefault="00610726">
      <w:pPr>
        <w:pStyle w:val="a3"/>
        <w:tabs>
          <w:tab w:val="left" w:pos="1650"/>
          <w:tab w:val="left" w:pos="2450"/>
        </w:tabs>
        <w:ind w:left="850"/>
        <w:jc w:val="left"/>
      </w:pPr>
      <w:r>
        <w:t xml:space="preserve">1) </w:t>
      </w:r>
      <w:r>
        <w:rPr>
          <w:spacing w:val="-5"/>
        </w:rPr>
        <w:t>1,3</w:t>
      </w:r>
      <w:r>
        <w:tab/>
        <w:t xml:space="preserve">2) </w:t>
      </w:r>
      <w:r>
        <w:rPr>
          <w:spacing w:val="-5"/>
        </w:rPr>
        <w:t>1,2</w:t>
      </w:r>
      <w:r>
        <w:tab/>
        <w:t>3) 1,2,3</w:t>
      </w:r>
      <w:r>
        <w:rPr>
          <w:spacing w:val="30"/>
        </w:rPr>
        <w:t xml:space="preserve">  </w:t>
      </w:r>
      <w:r>
        <w:t xml:space="preserve">4) </w:t>
      </w:r>
      <w:r>
        <w:rPr>
          <w:spacing w:val="-2"/>
        </w:rPr>
        <w:t>1,2,4</w:t>
      </w:r>
    </w:p>
    <w:p w:rsidR="009B440D" w:rsidRDefault="00610726" w:rsidP="00267C17">
      <w:pPr>
        <w:pStyle w:val="3"/>
        <w:numPr>
          <w:ilvl w:val="0"/>
          <w:numId w:val="48"/>
        </w:numPr>
        <w:tabs>
          <w:tab w:val="left" w:pos="1210"/>
        </w:tabs>
        <w:ind w:left="850" w:right="386" w:firstLine="0"/>
      </w:pPr>
      <w:r>
        <w:t>В</w:t>
      </w:r>
      <w:r>
        <w:rPr>
          <w:spacing w:val="-4"/>
        </w:rPr>
        <w:t xml:space="preserve"> </w:t>
      </w:r>
      <w:r>
        <w:t>каком</w:t>
      </w:r>
      <w:r>
        <w:rPr>
          <w:spacing w:val="-4"/>
        </w:rPr>
        <w:t xml:space="preserve"> </w:t>
      </w:r>
      <w:r>
        <w:t>варианте</w:t>
      </w:r>
      <w:r>
        <w:rPr>
          <w:spacing w:val="-4"/>
        </w:rPr>
        <w:t xml:space="preserve"> </w:t>
      </w:r>
      <w:r>
        <w:t>ответа</w:t>
      </w:r>
      <w:r>
        <w:rPr>
          <w:spacing w:val="-4"/>
        </w:rPr>
        <w:t xml:space="preserve"> </w:t>
      </w:r>
      <w:r>
        <w:t>правильно</w:t>
      </w:r>
      <w:r>
        <w:rPr>
          <w:spacing w:val="-4"/>
        </w:rPr>
        <w:t xml:space="preserve"> </w:t>
      </w:r>
      <w:r>
        <w:t>указаны</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w:t>
      </w:r>
      <w:r>
        <w:rPr>
          <w:spacing w:val="-4"/>
        </w:rPr>
        <w:t xml:space="preserve"> </w:t>
      </w:r>
      <w:r>
        <w:t>предложениях должны стоять запятые?</w:t>
      </w:r>
    </w:p>
    <w:p w:rsidR="009B440D" w:rsidRDefault="00610726">
      <w:pPr>
        <w:pStyle w:val="a3"/>
        <w:ind w:left="850"/>
        <w:jc w:val="left"/>
      </w:pPr>
      <w:r>
        <w:t>Вполне</w:t>
      </w:r>
      <w:r>
        <w:rPr>
          <w:spacing w:val="-4"/>
        </w:rPr>
        <w:t xml:space="preserve"> </w:t>
      </w:r>
      <w:r>
        <w:t>(1)</w:t>
      </w:r>
      <w:r>
        <w:rPr>
          <w:spacing w:val="-4"/>
        </w:rPr>
        <w:t xml:space="preserve"> </w:t>
      </w:r>
      <w:r>
        <w:t>вероятно</w:t>
      </w:r>
      <w:r>
        <w:rPr>
          <w:spacing w:val="-4"/>
        </w:rPr>
        <w:t xml:space="preserve"> </w:t>
      </w:r>
      <w:r>
        <w:t>(2)</w:t>
      </w:r>
      <w:r>
        <w:rPr>
          <w:spacing w:val="-4"/>
        </w:rPr>
        <w:t xml:space="preserve"> </w:t>
      </w:r>
      <w:r>
        <w:t>и</w:t>
      </w:r>
      <w:r>
        <w:rPr>
          <w:spacing w:val="-4"/>
        </w:rPr>
        <w:t xml:space="preserve"> </w:t>
      </w:r>
      <w:r>
        <w:t>такое</w:t>
      </w:r>
      <w:r>
        <w:rPr>
          <w:spacing w:val="-4"/>
        </w:rPr>
        <w:t xml:space="preserve"> </w:t>
      </w:r>
      <w:r>
        <w:t>решение</w:t>
      </w:r>
      <w:r>
        <w:rPr>
          <w:spacing w:val="-4"/>
        </w:rPr>
        <w:t xml:space="preserve"> </w:t>
      </w:r>
      <w:r>
        <w:t>вопроса.</w:t>
      </w:r>
      <w:r>
        <w:rPr>
          <w:spacing w:val="-4"/>
        </w:rPr>
        <w:t xml:space="preserve"> </w:t>
      </w:r>
      <w:r>
        <w:t>Но</w:t>
      </w:r>
      <w:r>
        <w:rPr>
          <w:spacing w:val="-4"/>
        </w:rPr>
        <w:t xml:space="preserve"> </w:t>
      </w:r>
      <w:r>
        <w:t>окончательное</w:t>
      </w:r>
      <w:r>
        <w:rPr>
          <w:spacing w:val="-4"/>
        </w:rPr>
        <w:t xml:space="preserve"> </w:t>
      </w:r>
      <w:r>
        <w:t>решение</w:t>
      </w:r>
      <w:r>
        <w:rPr>
          <w:spacing w:val="-4"/>
        </w:rPr>
        <w:t xml:space="preserve"> </w:t>
      </w:r>
      <w:r>
        <w:t>(3)</w:t>
      </w:r>
      <w:r>
        <w:rPr>
          <w:spacing w:val="-4"/>
        </w:rPr>
        <w:t xml:space="preserve"> </w:t>
      </w:r>
      <w:r>
        <w:t>вероятно(4)</w:t>
      </w:r>
      <w:r>
        <w:rPr>
          <w:spacing w:val="-4"/>
        </w:rPr>
        <w:t xml:space="preserve"> </w:t>
      </w:r>
      <w:r>
        <w:t>будет принято позже</w:t>
      </w:r>
    </w:p>
    <w:p w:rsidR="009B440D" w:rsidRDefault="00610726">
      <w:pPr>
        <w:pStyle w:val="a3"/>
        <w:tabs>
          <w:tab w:val="left" w:pos="2630"/>
          <w:tab w:val="left" w:pos="3430"/>
        </w:tabs>
        <w:ind w:left="850"/>
        <w:jc w:val="left"/>
      </w:pPr>
      <w:r>
        <w:t>1) 1,2</w:t>
      </w:r>
      <w:r>
        <w:rPr>
          <w:spacing w:val="30"/>
        </w:rPr>
        <w:t xml:space="preserve">  </w:t>
      </w:r>
      <w:r>
        <w:t xml:space="preserve">2) 1,3, </w:t>
      </w:r>
      <w:r>
        <w:rPr>
          <w:spacing w:val="-10"/>
        </w:rPr>
        <w:t>4</w:t>
      </w:r>
      <w:r>
        <w:tab/>
        <w:t xml:space="preserve">3) </w:t>
      </w:r>
      <w:r>
        <w:rPr>
          <w:spacing w:val="-5"/>
        </w:rPr>
        <w:t>3,4</w:t>
      </w:r>
      <w:r>
        <w:tab/>
        <w:t xml:space="preserve">4) </w:t>
      </w:r>
      <w:r>
        <w:rPr>
          <w:spacing w:val="-2"/>
        </w:rPr>
        <w:t>1,2,3,4</w:t>
      </w:r>
    </w:p>
    <w:p w:rsidR="009B440D" w:rsidRDefault="00610726" w:rsidP="00267C17">
      <w:pPr>
        <w:pStyle w:val="3"/>
        <w:numPr>
          <w:ilvl w:val="0"/>
          <w:numId w:val="48"/>
        </w:numPr>
        <w:tabs>
          <w:tab w:val="left" w:pos="1210"/>
        </w:tabs>
        <w:ind w:left="850" w:right="746" w:firstLine="0"/>
      </w:pPr>
      <w:r>
        <w:t>Укажите</w:t>
      </w:r>
      <w:r>
        <w:rPr>
          <w:spacing w:val="-4"/>
        </w:rPr>
        <w:t xml:space="preserve"> </w:t>
      </w:r>
      <w:r>
        <w:t>предложение,</w:t>
      </w:r>
      <w:r>
        <w:rPr>
          <w:spacing w:val="-4"/>
        </w:rPr>
        <w:t xml:space="preserve"> </w:t>
      </w:r>
      <w:r>
        <w:t>в</w:t>
      </w:r>
      <w:r>
        <w:rPr>
          <w:spacing w:val="-4"/>
        </w:rPr>
        <w:t xml:space="preserve"> </w:t>
      </w:r>
      <w:r>
        <w:t>котором</w:t>
      </w:r>
      <w:r>
        <w:rPr>
          <w:spacing w:val="-4"/>
        </w:rPr>
        <w:t xml:space="preserve"> </w:t>
      </w:r>
      <w:r>
        <w:t>нужно</w:t>
      </w:r>
      <w:r>
        <w:rPr>
          <w:spacing w:val="-4"/>
        </w:rPr>
        <w:t xml:space="preserve"> </w:t>
      </w:r>
      <w:r>
        <w:t>поставить</w:t>
      </w:r>
      <w:r>
        <w:rPr>
          <w:spacing w:val="-4"/>
        </w:rPr>
        <w:t xml:space="preserve"> </w:t>
      </w:r>
      <w:r>
        <w:t>одну</w:t>
      </w:r>
      <w:r>
        <w:rPr>
          <w:spacing w:val="-4"/>
        </w:rPr>
        <w:t xml:space="preserve"> </w:t>
      </w:r>
      <w:r>
        <w:t>запятую.</w:t>
      </w:r>
      <w:r>
        <w:rPr>
          <w:spacing w:val="-4"/>
        </w:rPr>
        <w:t xml:space="preserve"> </w:t>
      </w:r>
      <w:r>
        <w:t>(Знаки</w:t>
      </w:r>
      <w:r>
        <w:rPr>
          <w:spacing w:val="-4"/>
        </w:rPr>
        <w:t xml:space="preserve"> </w:t>
      </w:r>
      <w:r>
        <w:t>препинания</w:t>
      </w:r>
      <w:r>
        <w:rPr>
          <w:spacing w:val="-4"/>
        </w:rPr>
        <w:t xml:space="preserve"> </w:t>
      </w:r>
      <w:r>
        <w:t xml:space="preserve">не </w:t>
      </w:r>
      <w:r>
        <w:rPr>
          <w:spacing w:val="-2"/>
        </w:rPr>
        <w:t>расставлены.)</w:t>
      </w:r>
    </w:p>
    <w:p w:rsidR="009B440D" w:rsidRDefault="00610726" w:rsidP="00267C17">
      <w:pPr>
        <w:pStyle w:val="a6"/>
        <w:numPr>
          <w:ilvl w:val="0"/>
          <w:numId w:val="42"/>
        </w:numPr>
        <w:tabs>
          <w:tab w:val="left" w:pos="1028"/>
        </w:tabs>
        <w:ind w:left="1028" w:hanging="178"/>
        <w:jc w:val="left"/>
      </w:pPr>
      <w:r>
        <w:rPr>
          <w:sz w:val="24"/>
        </w:rPr>
        <w:t>Речной</w:t>
      </w:r>
      <w:r>
        <w:rPr>
          <w:spacing w:val="-2"/>
          <w:sz w:val="24"/>
        </w:rPr>
        <w:t xml:space="preserve"> </w:t>
      </w:r>
      <w:r>
        <w:rPr>
          <w:sz w:val="24"/>
        </w:rPr>
        <w:t>жемчуг</w:t>
      </w:r>
      <w:r>
        <w:rPr>
          <w:spacing w:val="-1"/>
          <w:sz w:val="24"/>
        </w:rPr>
        <w:t xml:space="preserve"> </w:t>
      </w:r>
      <w:r>
        <w:rPr>
          <w:sz w:val="24"/>
        </w:rPr>
        <w:t>можно</w:t>
      </w:r>
      <w:r>
        <w:rPr>
          <w:spacing w:val="-1"/>
          <w:sz w:val="24"/>
        </w:rPr>
        <w:t xml:space="preserve"> </w:t>
      </w:r>
      <w:r>
        <w:rPr>
          <w:sz w:val="24"/>
        </w:rPr>
        <w:t>найти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реках</w:t>
      </w:r>
      <w:r>
        <w:rPr>
          <w:spacing w:val="-2"/>
          <w:sz w:val="24"/>
        </w:rPr>
        <w:t xml:space="preserve"> </w:t>
      </w:r>
      <w:r>
        <w:rPr>
          <w:sz w:val="24"/>
        </w:rPr>
        <w:t>и</w:t>
      </w:r>
      <w:r>
        <w:rPr>
          <w:spacing w:val="-1"/>
          <w:sz w:val="24"/>
        </w:rPr>
        <w:t xml:space="preserve"> </w:t>
      </w:r>
      <w:r>
        <w:rPr>
          <w:sz w:val="24"/>
        </w:rPr>
        <w:t>в</w:t>
      </w:r>
      <w:r>
        <w:rPr>
          <w:spacing w:val="-1"/>
          <w:sz w:val="24"/>
        </w:rPr>
        <w:t xml:space="preserve"> </w:t>
      </w:r>
      <w:r>
        <w:rPr>
          <w:sz w:val="24"/>
        </w:rPr>
        <w:t>озёрах</w:t>
      </w:r>
      <w:r>
        <w:rPr>
          <w:spacing w:val="-1"/>
          <w:sz w:val="24"/>
        </w:rPr>
        <w:t xml:space="preserve"> </w:t>
      </w:r>
      <w:r>
        <w:rPr>
          <w:sz w:val="24"/>
        </w:rPr>
        <w:t>и</w:t>
      </w:r>
      <w:r>
        <w:rPr>
          <w:spacing w:val="-1"/>
          <w:sz w:val="24"/>
        </w:rPr>
        <w:t xml:space="preserve"> </w:t>
      </w:r>
      <w:r>
        <w:rPr>
          <w:sz w:val="24"/>
        </w:rPr>
        <w:t>в</w:t>
      </w:r>
      <w:r>
        <w:rPr>
          <w:spacing w:val="-1"/>
          <w:sz w:val="24"/>
        </w:rPr>
        <w:t xml:space="preserve"> </w:t>
      </w:r>
      <w:r>
        <w:rPr>
          <w:spacing w:val="-2"/>
          <w:sz w:val="24"/>
        </w:rPr>
        <w:t>ручьях.</w:t>
      </w:r>
    </w:p>
    <w:p w:rsidR="009B440D" w:rsidRDefault="00610726" w:rsidP="00267C17">
      <w:pPr>
        <w:pStyle w:val="a6"/>
        <w:numPr>
          <w:ilvl w:val="0"/>
          <w:numId w:val="42"/>
        </w:numPr>
        <w:tabs>
          <w:tab w:val="left" w:pos="1028"/>
        </w:tabs>
        <w:ind w:left="1028" w:hanging="178"/>
        <w:jc w:val="left"/>
      </w:pPr>
      <w:r>
        <w:rPr>
          <w:sz w:val="24"/>
        </w:rPr>
        <w:t>Малые</w:t>
      </w:r>
      <w:r>
        <w:rPr>
          <w:spacing w:val="-6"/>
          <w:sz w:val="24"/>
        </w:rPr>
        <w:t xml:space="preserve"> </w:t>
      </w:r>
      <w:r>
        <w:rPr>
          <w:sz w:val="24"/>
        </w:rPr>
        <w:t>водохранилища</w:t>
      </w:r>
      <w:r>
        <w:rPr>
          <w:spacing w:val="-3"/>
          <w:sz w:val="24"/>
        </w:rPr>
        <w:t xml:space="preserve"> </w:t>
      </w:r>
      <w:r>
        <w:rPr>
          <w:sz w:val="24"/>
        </w:rPr>
        <w:t>создаются</w:t>
      </w:r>
      <w:r>
        <w:rPr>
          <w:spacing w:val="-3"/>
          <w:sz w:val="24"/>
        </w:rPr>
        <w:t xml:space="preserve"> </w:t>
      </w:r>
      <w:r>
        <w:rPr>
          <w:sz w:val="24"/>
        </w:rPr>
        <w:t>в</w:t>
      </w:r>
      <w:r>
        <w:rPr>
          <w:spacing w:val="-4"/>
          <w:sz w:val="24"/>
        </w:rPr>
        <w:t xml:space="preserve"> </w:t>
      </w:r>
      <w:r>
        <w:rPr>
          <w:sz w:val="24"/>
        </w:rPr>
        <w:t>оврагах</w:t>
      </w:r>
      <w:r>
        <w:rPr>
          <w:spacing w:val="-3"/>
          <w:sz w:val="24"/>
        </w:rPr>
        <w:t xml:space="preserve"> </w:t>
      </w:r>
      <w:r>
        <w:rPr>
          <w:sz w:val="24"/>
        </w:rPr>
        <w:t>или</w:t>
      </w:r>
      <w:r>
        <w:rPr>
          <w:spacing w:val="-3"/>
          <w:sz w:val="24"/>
        </w:rPr>
        <w:t xml:space="preserve"> </w:t>
      </w:r>
      <w:r>
        <w:rPr>
          <w:sz w:val="24"/>
        </w:rPr>
        <w:t>в</w:t>
      </w:r>
      <w:r>
        <w:rPr>
          <w:spacing w:val="-4"/>
          <w:sz w:val="24"/>
        </w:rPr>
        <w:t xml:space="preserve"> </w:t>
      </w:r>
      <w:r>
        <w:rPr>
          <w:sz w:val="24"/>
        </w:rPr>
        <w:t>специально</w:t>
      </w:r>
      <w:r>
        <w:rPr>
          <w:spacing w:val="-3"/>
          <w:sz w:val="24"/>
        </w:rPr>
        <w:t xml:space="preserve"> </w:t>
      </w:r>
      <w:r>
        <w:rPr>
          <w:sz w:val="24"/>
        </w:rPr>
        <w:t>вырытых</w:t>
      </w:r>
      <w:r>
        <w:rPr>
          <w:spacing w:val="-3"/>
          <w:sz w:val="24"/>
        </w:rPr>
        <w:t xml:space="preserve"> </w:t>
      </w:r>
      <w:r>
        <w:rPr>
          <w:spacing w:val="-2"/>
          <w:sz w:val="24"/>
        </w:rPr>
        <w:t>углублениях.</w:t>
      </w:r>
    </w:p>
    <w:p w:rsidR="009B440D" w:rsidRDefault="00610726" w:rsidP="00267C17">
      <w:pPr>
        <w:pStyle w:val="a6"/>
        <w:numPr>
          <w:ilvl w:val="0"/>
          <w:numId w:val="42"/>
        </w:numPr>
        <w:tabs>
          <w:tab w:val="left" w:pos="1028"/>
        </w:tabs>
        <w:ind w:left="850" w:right="165" w:firstLine="0"/>
        <w:jc w:val="left"/>
      </w:pPr>
      <w:r>
        <w:rPr>
          <w:sz w:val="24"/>
        </w:rPr>
        <w:t>Животные</w:t>
      </w:r>
      <w:r>
        <w:rPr>
          <w:spacing w:val="-4"/>
          <w:sz w:val="24"/>
        </w:rPr>
        <w:t xml:space="preserve"> </w:t>
      </w:r>
      <w:r>
        <w:rPr>
          <w:sz w:val="24"/>
        </w:rPr>
        <w:t>пустыни</w:t>
      </w:r>
      <w:r>
        <w:rPr>
          <w:spacing w:val="-4"/>
          <w:sz w:val="24"/>
        </w:rPr>
        <w:t xml:space="preserve"> </w:t>
      </w:r>
      <w:r>
        <w:rPr>
          <w:sz w:val="24"/>
        </w:rPr>
        <w:t>могут</w:t>
      </w:r>
      <w:r>
        <w:rPr>
          <w:spacing w:val="-4"/>
          <w:sz w:val="24"/>
        </w:rPr>
        <w:t xml:space="preserve"> </w:t>
      </w:r>
      <w:r>
        <w:rPr>
          <w:sz w:val="24"/>
        </w:rPr>
        <w:t>длительное</w:t>
      </w:r>
      <w:r>
        <w:rPr>
          <w:spacing w:val="-4"/>
          <w:sz w:val="24"/>
        </w:rPr>
        <w:t xml:space="preserve"> </w:t>
      </w:r>
      <w:r>
        <w:rPr>
          <w:sz w:val="24"/>
        </w:rPr>
        <w:t>время</w:t>
      </w:r>
      <w:r>
        <w:rPr>
          <w:spacing w:val="-4"/>
          <w:sz w:val="24"/>
        </w:rPr>
        <w:t xml:space="preserve"> </w:t>
      </w:r>
      <w:r>
        <w:rPr>
          <w:sz w:val="24"/>
        </w:rPr>
        <w:t>обходиться</w:t>
      </w:r>
      <w:r>
        <w:rPr>
          <w:spacing w:val="-4"/>
          <w:sz w:val="24"/>
        </w:rPr>
        <w:t xml:space="preserve"> </w:t>
      </w:r>
      <w:r>
        <w:rPr>
          <w:sz w:val="24"/>
        </w:rPr>
        <w:t>без</w:t>
      </w:r>
      <w:r>
        <w:rPr>
          <w:spacing w:val="-4"/>
          <w:sz w:val="24"/>
        </w:rPr>
        <w:t xml:space="preserve"> </w:t>
      </w:r>
      <w:r>
        <w:rPr>
          <w:sz w:val="24"/>
        </w:rPr>
        <w:t>воды</w:t>
      </w:r>
      <w:r>
        <w:rPr>
          <w:spacing w:val="-4"/>
          <w:sz w:val="24"/>
        </w:rPr>
        <w:t xml:space="preserve"> </w:t>
      </w:r>
      <w:r>
        <w:rPr>
          <w:sz w:val="24"/>
        </w:rPr>
        <w:t>и</w:t>
      </w:r>
      <w:r>
        <w:rPr>
          <w:spacing w:val="-4"/>
          <w:sz w:val="24"/>
        </w:rPr>
        <w:t xml:space="preserve"> </w:t>
      </w:r>
      <w:r>
        <w:rPr>
          <w:sz w:val="24"/>
        </w:rPr>
        <w:t>питаться</w:t>
      </w:r>
      <w:r>
        <w:rPr>
          <w:spacing w:val="-4"/>
          <w:sz w:val="24"/>
        </w:rPr>
        <w:t xml:space="preserve"> </w:t>
      </w:r>
      <w:r>
        <w:rPr>
          <w:sz w:val="24"/>
        </w:rPr>
        <w:t>колючками</w:t>
      </w:r>
      <w:r>
        <w:rPr>
          <w:spacing w:val="-4"/>
          <w:sz w:val="24"/>
        </w:rPr>
        <w:t xml:space="preserve"> </w:t>
      </w:r>
      <w:r>
        <w:rPr>
          <w:sz w:val="24"/>
        </w:rPr>
        <w:t>и</w:t>
      </w:r>
      <w:r>
        <w:rPr>
          <w:spacing w:val="-4"/>
          <w:sz w:val="24"/>
        </w:rPr>
        <w:t xml:space="preserve"> </w:t>
      </w:r>
      <w:r>
        <w:rPr>
          <w:sz w:val="24"/>
        </w:rPr>
        <w:t xml:space="preserve">молодыми </w:t>
      </w:r>
      <w:r>
        <w:rPr>
          <w:spacing w:val="-2"/>
          <w:sz w:val="24"/>
        </w:rPr>
        <w:t>побегами.</w:t>
      </w:r>
    </w:p>
    <w:p w:rsidR="009B440D" w:rsidRDefault="00610726" w:rsidP="00267C17">
      <w:pPr>
        <w:pStyle w:val="a6"/>
        <w:numPr>
          <w:ilvl w:val="0"/>
          <w:numId w:val="42"/>
        </w:numPr>
        <w:tabs>
          <w:tab w:val="left" w:pos="1028"/>
        </w:tabs>
        <w:ind w:left="1028" w:hanging="178"/>
        <w:jc w:val="left"/>
      </w:pPr>
      <w:r>
        <w:rPr>
          <w:sz w:val="24"/>
        </w:rPr>
        <w:t>Волк</w:t>
      </w:r>
      <w:r>
        <w:rPr>
          <w:spacing w:val="-2"/>
          <w:sz w:val="24"/>
        </w:rPr>
        <w:t xml:space="preserve"> </w:t>
      </w:r>
      <w:r>
        <w:rPr>
          <w:sz w:val="24"/>
        </w:rPr>
        <w:t>меняет</w:t>
      </w:r>
      <w:r>
        <w:rPr>
          <w:spacing w:val="-2"/>
          <w:sz w:val="24"/>
        </w:rPr>
        <w:t xml:space="preserve"> </w:t>
      </w:r>
      <w:r>
        <w:rPr>
          <w:sz w:val="24"/>
        </w:rPr>
        <w:t>шерсть</w:t>
      </w:r>
      <w:r>
        <w:rPr>
          <w:spacing w:val="-2"/>
          <w:sz w:val="24"/>
        </w:rPr>
        <w:t xml:space="preserve"> </w:t>
      </w:r>
      <w:r>
        <w:rPr>
          <w:sz w:val="24"/>
        </w:rPr>
        <w:t>да</w:t>
      </w:r>
      <w:r>
        <w:rPr>
          <w:spacing w:val="-2"/>
          <w:sz w:val="24"/>
        </w:rPr>
        <w:t xml:space="preserve"> </w:t>
      </w:r>
      <w:r>
        <w:rPr>
          <w:sz w:val="24"/>
        </w:rPr>
        <w:t>не</w:t>
      </w:r>
      <w:r>
        <w:rPr>
          <w:spacing w:val="-1"/>
          <w:sz w:val="24"/>
        </w:rPr>
        <w:t xml:space="preserve"> </w:t>
      </w:r>
      <w:r>
        <w:rPr>
          <w:spacing w:val="-2"/>
          <w:sz w:val="24"/>
        </w:rPr>
        <w:t>повадки.</w:t>
      </w:r>
    </w:p>
    <w:p w:rsidR="009B440D" w:rsidRDefault="00610726" w:rsidP="00267C17">
      <w:pPr>
        <w:pStyle w:val="3"/>
        <w:numPr>
          <w:ilvl w:val="0"/>
          <w:numId w:val="48"/>
        </w:numPr>
        <w:tabs>
          <w:tab w:val="left" w:pos="1210"/>
        </w:tabs>
        <w:ind w:left="850" w:right="497" w:firstLine="0"/>
      </w:pPr>
      <w:r>
        <w:t>В</w:t>
      </w:r>
      <w:r>
        <w:rPr>
          <w:spacing w:val="-4"/>
        </w:rPr>
        <w:t xml:space="preserve"> </w:t>
      </w:r>
      <w:r>
        <w:t>каком</w:t>
      </w:r>
      <w:r>
        <w:rPr>
          <w:spacing w:val="-4"/>
        </w:rPr>
        <w:t xml:space="preserve"> </w:t>
      </w:r>
      <w:r>
        <w:t>варианте</w:t>
      </w:r>
      <w:r>
        <w:rPr>
          <w:spacing w:val="-4"/>
        </w:rPr>
        <w:t xml:space="preserve"> </w:t>
      </w:r>
      <w:r>
        <w:t>ответа</w:t>
      </w:r>
      <w:r>
        <w:rPr>
          <w:spacing w:val="-4"/>
        </w:rPr>
        <w:t xml:space="preserve"> </w:t>
      </w:r>
      <w:r>
        <w:t>правильно</w:t>
      </w:r>
      <w:r>
        <w:rPr>
          <w:spacing w:val="-4"/>
        </w:rPr>
        <w:t xml:space="preserve"> </w:t>
      </w:r>
      <w:r>
        <w:t>указаны</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w:t>
      </w:r>
      <w:r>
        <w:rPr>
          <w:spacing w:val="-4"/>
        </w:rPr>
        <w:t xml:space="preserve"> </w:t>
      </w:r>
      <w:r>
        <w:t>предложении должны стоять запятые?</w:t>
      </w:r>
    </w:p>
    <w:p w:rsidR="009B440D" w:rsidRDefault="00610726">
      <w:pPr>
        <w:pStyle w:val="a3"/>
        <w:ind w:left="850" w:right="2332"/>
        <w:jc w:val="left"/>
      </w:pPr>
      <w:r>
        <w:t>Уровень</w:t>
      </w:r>
      <w:r>
        <w:rPr>
          <w:spacing w:val="-5"/>
        </w:rPr>
        <w:t xml:space="preserve"> </w:t>
      </w:r>
      <w:r>
        <w:t>сервиса</w:t>
      </w:r>
      <w:r>
        <w:rPr>
          <w:spacing w:val="-5"/>
        </w:rPr>
        <w:t xml:space="preserve"> </w:t>
      </w:r>
      <w:r>
        <w:t>рассчитывается</w:t>
      </w:r>
      <w:r>
        <w:rPr>
          <w:spacing w:val="-5"/>
        </w:rPr>
        <w:t xml:space="preserve"> </w:t>
      </w:r>
      <w:r>
        <w:t>по</w:t>
      </w:r>
      <w:r>
        <w:rPr>
          <w:spacing w:val="-5"/>
        </w:rPr>
        <w:t xml:space="preserve"> </w:t>
      </w:r>
      <w:r>
        <w:t>двадцати</w:t>
      </w:r>
      <w:r>
        <w:rPr>
          <w:spacing w:val="-5"/>
        </w:rPr>
        <w:t xml:space="preserve"> </w:t>
      </w:r>
      <w:r>
        <w:t>параметрам</w:t>
      </w:r>
      <w:r>
        <w:rPr>
          <w:spacing w:val="-5"/>
        </w:rPr>
        <w:t xml:space="preserve"> </w:t>
      </w:r>
      <w:r>
        <w:t>(1)</w:t>
      </w:r>
      <w:r>
        <w:rPr>
          <w:spacing w:val="-5"/>
        </w:rPr>
        <w:t xml:space="preserve"> </w:t>
      </w:r>
      <w:r>
        <w:t>среди</w:t>
      </w:r>
      <w:r>
        <w:rPr>
          <w:spacing w:val="-5"/>
        </w:rPr>
        <w:t xml:space="preserve"> </w:t>
      </w:r>
      <w:r>
        <w:t>которых</w:t>
      </w:r>
      <w:r>
        <w:rPr>
          <w:spacing w:val="-5"/>
        </w:rPr>
        <w:t xml:space="preserve"> </w:t>
      </w:r>
      <w:r>
        <w:t>(2) особенно важны (3) дружелюбие и компетентность персонала.</w:t>
      </w:r>
    </w:p>
    <w:p w:rsidR="009B440D" w:rsidRDefault="00610726">
      <w:pPr>
        <w:pStyle w:val="a3"/>
        <w:tabs>
          <w:tab w:val="left" w:pos="1470"/>
          <w:tab w:val="left" w:pos="2510"/>
          <w:tab w:val="left" w:pos="3490"/>
        </w:tabs>
        <w:ind w:left="850"/>
        <w:jc w:val="left"/>
      </w:pPr>
      <w:r>
        <w:t xml:space="preserve">1) </w:t>
      </w:r>
      <w:r>
        <w:rPr>
          <w:spacing w:val="-10"/>
        </w:rPr>
        <w:t>1</w:t>
      </w:r>
      <w:r>
        <w:tab/>
        <w:t xml:space="preserve">2) </w:t>
      </w:r>
      <w:r>
        <w:rPr>
          <w:spacing w:val="-5"/>
        </w:rPr>
        <w:t>1,2</w:t>
      </w:r>
      <w:r>
        <w:tab/>
        <w:t xml:space="preserve">3) </w:t>
      </w:r>
      <w:r>
        <w:rPr>
          <w:spacing w:val="-5"/>
        </w:rPr>
        <w:t>2,3</w:t>
      </w:r>
      <w:r>
        <w:tab/>
        <w:t xml:space="preserve">4) </w:t>
      </w:r>
      <w:r>
        <w:rPr>
          <w:spacing w:val="-5"/>
        </w:rPr>
        <w:t>1,3</w:t>
      </w:r>
    </w:p>
    <w:p w:rsidR="009B440D" w:rsidRDefault="00610726">
      <w:pPr>
        <w:pStyle w:val="3"/>
        <w:ind w:left="3599"/>
        <w:jc w:val="left"/>
      </w:pPr>
      <w:r>
        <w:t>Прочитайте</w:t>
      </w:r>
      <w:r>
        <w:rPr>
          <w:spacing w:val="-3"/>
        </w:rPr>
        <w:t xml:space="preserve"> </w:t>
      </w:r>
      <w:r>
        <w:t>текст</w:t>
      </w:r>
      <w:r>
        <w:rPr>
          <w:spacing w:val="-3"/>
        </w:rPr>
        <w:t xml:space="preserve"> </w:t>
      </w:r>
      <w:r>
        <w:t>и</w:t>
      </w:r>
      <w:r>
        <w:rPr>
          <w:spacing w:val="-3"/>
        </w:rPr>
        <w:t xml:space="preserve"> </w:t>
      </w:r>
      <w:r>
        <w:t>выполните</w:t>
      </w:r>
      <w:r>
        <w:rPr>
          <w:spacing w:val="-2"/>
        </w:rPr>
        <w:t xml:space="preserve"> </w:t>
      </w:r>
      <w:r>
        <w:t>задания</w:t>
      </w:r>
      <w:r>
        <w:rPr>
          <w:spacing w:val="-3"/>
        </w:rPr>
        <w:t xml:space="preserve"> </w:t>
      </w:r>
      <w:r>
        <w:t>16</w:t>
      </w:r>
      <w:r>
        <w:rPr>
          <w:spacing w:val="-3"/>
        </w:rPr>
        <w:t xml:space="preserve"> </w:t>
      </w:r>
      <w:r>
        <w:t>–</w:t>
      </w:r>
      <w:r>
        <w:rPr>
          <w:spacing w:val="-2"/>
        </w:rPr>
        <w:t xml:space="preserve"> </w:t>
      </w:r>
      <w:r>
        <w:rPr>
          <w:spacing w:val="-5"/>
        </w:rPr>
        <w:t>20</w:t>
      </w:r>
    </w:p>
    <w:p w:rsidR="009B440D" w:rsidRDefault="00610726">
      <w:pPr>
        <w:pStyle w:val="a3"/>
        <w:tabs>
          <w:tab w:val="left" w:leader="dot" w:pos="1430"/>
        </w:tabs>
        <w:ind w:left="850"/>
        <w:jc w:val="left"/>
      </w:pPr>
      <w:r>
        <w:rPr>
          <w:spacing w:val="-4"/>
        </w:rPr>
        <w:t>(1).</w:t>
      </w:r>
      <w:r>
        <w:tab/>
        <w:t>(2)Великий</w:t>
      </w:r>
      <w:r>
        <w:rPr>
          <w:spacing w:val="-6"/>
        </w:rPr>
        <w:t xml:space="preserve"> </w:t>
      </w:r>
      <w:r>
        <w:t>основоположник</w:t>
      </w:r>
      <w:r>
        <w:rPr>
          <w:spacing w:val="-3"/>
        </w:rPr>
        <w:t xml:space="preserve"> </w:t>
      </w:r>
      <w:r>
        <w:t>эволюционного</w:t>
      </w:r>
      <w:r>
        <w:rPr>
          <w:spacing w:val="-3"/>
        </w:rPr>
        <w:t xml:space="preserve"> </w:t>
      </w:r>
      <w:r>
        <w:t>учения</w:t>
      </w:r>
      <w:r>
        <w:rPr>
          <w:spacing w:val="-3"/>
        </w:rPr>
        <w:t xml:space="preserve"> </w:t>
      </w:r>
      <w:r>
        <w:t>считал,</w:t>
      </w:r>
      <w:r>
        <w:rPr>
          <w:spacing w:val="-4"/>
        </w:rPr>
        <w:t xml:space="preserve"> </w:t>
      </w:r>
      <w:r>
        <w:t>что</w:t>
      </w:r>
      <w:r>
        <w:rPr>
          <w:spacing w:val="-3"/>
        </w:rPr>
        <w:t xml:space="preserve"> </w:t>
      </w:r>
      <w:r>
        <w:t>богатые</w:t>
      </w:r>
      <w:r>
        <w:rPr>
          <w:spacing w:val="-3"/>
        </w:rPr>
        <w:t xml:space="preserve"> </w:t>
      </w:r>
      <w:r>
        <w:t>флора</w:t>
      </w:r>
      <w:r>
        <w:rPr>
          <w:spacing w:val="-3"/>
        </w:rPr>
        <w:t xml:space="preserve"> </w:t>
      </w:r>
      <w:r>
        <w:t>и</w:t>
      </w:r>
      <w:r>
        <w:rPr>
          <w:spacing w:val="-3"/>
        </w:rPr>
        <w:t xml:space="preserve"> </w:t>
      </w:r>
      <w:r>
        <w:rPr>
          <w:spacing w:val="-2"/>
        </w:rPr>
        <w:t>фауна</w:t>
      </w:r>
    </w:p>
    <w:p w:rsidR="009B440D" w:rsidRDefault="00610726">
      <w:pPr>
        <w:pStyle w:val="a3"/>
        <w:ind w:left="850" w:right="425"/>
        <w:jc w:val="left"/>
      </w:pPr>
      <w:r>
        <w:t>Тропической</w:t>
      </w:r>
      <w:r>
        <w:rPr>
          <w:spacing w:val="-4"/>
        </w:rPr>
        <w:t xml:space="preserve"> </w:t>
      </w:r>
      <w:r>
        <w:t>Африки</w:t>
      </w:r>
      <w:r>
        <w:rPr>
          <w:spacing w:val="-4"/>
        </w:rPr>
        <w:t xml:space="preserve"> </w:t>
      </w:r>
      <w:r>
        <w:t>облегчали</w:t>
      </w:r>
      <w:r>
        <w:rPr>
          <w:spacing w:val="-4"/>
        </w:rPr>
        <w:t xml:space="preserve"> </w:t>
      </w:r>
      <w:r>
        <w:t>нашим</w:t>
      </w:r>
      <w:r>
        <w:rPr>
          <w:spacing w:val="-4"/>
        </w:rPr>
        <w:t xml:space="preserve"> </w:t>
      </w:r>
      <w:r>
        <w:t>примитивным</w:t>
      </w:r>
      <w:r>
        <w:rPr>
          <w:spacing w:val="-4"/>
        </w:rPr>
        <w:t xml:space="preserve"> </w:t>
      </w:r>
      <w:r>
        <w:t>предкам</w:t>
      </w:r>
      <w:r>
        <w:rPr>
          <w:spacing w:val="-4"/>
        </w:rPr>
        <w:t xml:space="preserve"> </w:t>
      </w:r>
      <w:r>
        <w:t>поиски</w:t>
      </w:r>
      <w:r>
        <w:rPr>
          <w:spacing w:val="-4"/>
        </w:rPr>
        <w:t xml:space="preserve"> </w:t>
      </w:r>
      <w:r>
        <w:t>пищи,</w:t>
      </w:r>
      <w:r>
        <w:rPr>
          <w:spacing w:val="-4"/>
        </w:rPr>
        <w:t xml:space="preserve"> </w:t>
      </w:r>
      <w:r>
        <w:t>а</w:t>
      </w:r>
      <w:r>
        <w:rPr>
          <w:spacing w:val="-4"/>
        </w:rPr>
        <w:t xml:space="preserve"> </w:t>
      </w:r>
      <w:r>
        <w:t>тёплый</w:t>
      </w:r>
      <w:r>
        <w:rPr>
          <w:spacing w:val="-4"/>
        </w:rPr>
        <w:t xml:space="preserve"> </w:t>
      </w:r>
      <w:r>
        <w:t>климат</w:t>
      </w:r>
      <w:r>
        <w:rPr>
          <w:spacing w:val="-4"/>
        </w:rPr>
        <w:t xml:space="preserve"> </w:t>
      </w:r>
      <w:r>
        <w:t>не только избавлял их от необходимости сооружать жилища и заботиться об одежде, но и ускорял процесс исчезновения у них волосяного покрова. (3) … всё это были плоды теоретических рассуждений, а не сделанные на основе раскопок и фактов аргументированные выводы. (4)Антропология делала тогда первые шаги и не могла дать Ч.Дарвину никаких доказательств.</w:t>
      </w:r>
    </w:p>
    <w:p w:rsidR="009B440D" w:rsidRDefault="00610726">
      <w:pPr>
        <w:pStyle w:val="a3"/>
        <w:ind w:left="850" w:right="230"/>
        <w:jc w:val="left"/>
      </w:pPr>
      <w:r>
        <w:t>(5)Когда</w:t>
      </w:r>
      <w:r>
        <w:rPr>
          <w:spacing w:val="-4"/>
        </w:rPr>
        <w:t xml:space="preserve"> </w:t>
      </w:r>
      <w:r>
        <w:t>же</w:t>
      </w:r>
      <w:r>
        <w:rPr>
          <w:spacing w:val="-4"/>
        </w:rPr>
        <w:t xml:space="preserve"> </w:t>
      </w:r>
      <w:r>
        <w:t>палеонтология</w:t>
      </w:r>
      <w:r>
        <w:rPr>
          <w:spacing w:val="-4"/>
        </w:rPr>
        <w:t xml:space="preserve"> </w:t>
      </w:r>
      <w:r>
        <w:t>вышла</w:t>
      </w:r>
      <w:r>
        <w:rPr>
          <w:spacing w:val="-4"/>
        </w:rPr>
        <w:t xml:space="preserve"> </w:t>
      </w:r>
      <w:r>
        <w:t>из</w:t>
      </w:r>
      <w:r>
        <w:rPr>
          <w:spacing w:val="-4"/>
        </w:rPr>
        <w:t xml:space="preserve"> </w:t>
      </w:r>
      <w:r>
        <w:t>младенческого</w:t>
      </w:r>
      <w:r>
        <w:rPr>
          <w:spacing w:val="-4"/>
        </w:rPr>
        <w:t xml:space="preserve"> </w:t>
      </w:r>
      <w:r>
        <w:t>возраста,</w:t>
      </w:r>
      <w:r>
        <w:rPr>
          <w:spacing w:val="-4"/>
        </w:rPr>
        <w:t xml:space="preserve"> </w:t>
      </w:r>
      <w:r>
        <w:t>то</w:t>
      </w:r>
      <w:r>
        <w:rPr>
          <w:spacing w:val="-4"/>
        </w:rPr>
        <w:t xml:space="preserve"> </w:t>
      </w:r>
      <w:r>
        <w:t>начала</w:t>
      </w:r>
      <w:r>
        <w:rPr>
          <w:spacing w:val="-4"/>
        </w:rPr>
        <w:t xml:space="preserve"> </w:t>
      </w:r>
      <w:r>
        <w:t>опровергать</w:t>
      </w:r>
      <w:r>
        <w:rPr>
          <w:spacing w:val="-4"/>
        </w:rPr>
        <w:t xml:space="preserve"> </w:t>
      </w:r>
      <w:r>
        <w:t>Ч.Дарвина.</w:t>
      </w:r>
      <w:r>
        <w:rPr>
          <w:spacing w:val="-4"/>
        </w:rPr>
        <w:t xml:space="preserve"> </w:t>
      </w:r>
      <w:r>
        <w:t>(6)В 1892 году на Яве французский врач Е.Дюбуа впервые обнаружил остатки «обезьяночеловека» - питекантропа. (7)Дальнейшие сенсационные находки в Южной Азии надолго укрепили в науке мнение, что родиной человека была именно Азия.</w:t>
      </w:r>
    </w:p>
    <w:p w:rsidR="009B440D" w:rsidRDefault="00610726" w:rsidP="00267C17">
      <w:pPr>
        <w:pStyle w:val="3"/>
        <w:numPr>
          <w:ilvl w:val="0"/>
          <w:numId w:val="48"/>
        </w:numPr>
        <w:tabs>
          <w:tab w:val="left" w:pos="1210"/>
        </w:tabs>
        <w:ind w:left="1210" w:hanging="360"/>
      </w:pPr>
      <w:r>
        <w:t>Определите</w:t>
      </w:r>
      <w:r>
        <w:rPr>
          <w:spacing w:val="-3"/>
        </w:rPr>
        <w:t xml:space="preserve"> </w:t>
      </w:r>
      <w:r>
        <w:t>стиль</w:t>
      </w:r>
      <w:r>
        <w:rPr>
          <w:spacing w:val="-3"/>
        </w:rPr>
        <w:t xml:space="preserve"> </w:t>
      </w:r>
      <w:r>
        <w:t>и</w:t>
      </w:r>
      <w:r>
        <w:rPr>
          <w:spacing w:val="-3"/>
        </w:rPr>
        <w:t xml:space="preserve"> </w:t>
      </w:r>
      <w:r>
        <w:t>тип</w:t>
      </w:r>
      <w:r>
        <w:rPr>
          <w:spacing w:val="-2"/>
        </w:rPr>
        <w:t xml:space="preserve"> текста.</w:t>
      </w:r>
    </w:p>
    <w:p w:rsidR="009B440D" w:rsidRDefault="00610726">
      <w:pPr>
        <w:pStyle w:val="a3"/>
        <w:ind w:left="850" w:right="5253"/>
        <w:jc w:val="left"/>
      </w:pPr>
      <w:r>
        <w:t>1) научный стиль; рассуждение, повествование 2)художественный; повествование 3)публицистический стиль; описание 4)публицистический</w:t>
      </w:r>
      <w:r>
        <w:rPr>
          <w:spacing w:val="-14"/>
        </w:rPr>
        <w:t xml:space="preserve"> </w:t>
      </w:r>
      <w:r>
        <w:t>стиль;</w:t>
      </w:r>
      <w:r>
        <w:rPr>
          <w:spacing w:val="-14"/>
        </w:rPr>
        <w:t xml:space="preserve"> </w:t>
      </w:r>
      <w:r>
        <w:t>повествование,</w:t>
      </w:r>
      <w:r>
        <w:rPr>
          <w:spacing w:val="-14"/>
        </w:rPr>
        <w:t xml:space="preserve"> </w:t>
      </w:r>
      <w:r>
        <w:t>описание</w:t>
      </w:r>
    </w:p>
    <w:p w:rsidR="009B440D" w:rsidRDefault="00610726" w:rsidP="00267C17">
      <w:pPr>
        <w:pStyle w:val="3"/>
        <w:numPr>
          <w:ilvl w:val="0"/>
          <w:numId w:val="48"/>
        </w:numPr>
        <w:tabs>
          <w:tab w:val="left" w:pos="1210"/>
        </w:tabs>
        <w:ind w:left="1210" w:hanging="360"/>
      </w:pPr>
      <w:r>
        <w:t>Укажите,</w:t>
      </w:r>
      <w:r>
        <w:rPr>
          <w:spacing w:val="-2"/>
        </w:rPr>
        <w:t xml:space="preserve"> </w:t>
      </w:r>
      <w:r>
        <w:t>какое</w:t>
      </w:r>
      <w:r>
        <w:rPr>
          <w:spacing w:val="-2"/>
        </w:rPr>
        <w:t xml:space="preserve"> </w:t>
      </w:r>
      <w:r>
        <w:t>слово</w:t>
      </w:r>
      <w:r>
        <w:rPr>
          <w:spacing w:val="-2"/>
        </w:rPr>
        <w:t xml:space="preserve"> </w:t>
      </w:r>
      <w:r>
        <w:t>должно</w:t>
      </w:r>
      <w:r>
        <w:rPr>
          <w:spacing w:val="-2"/>
        </w:rPr>
        <w:t xml:space="preserve"> </w:t>
      </w:r>
      <w:r>
        <w:t>стоять</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в</w:t>
      </w:r>
      <w:r>
        <w:rPr>
          <w:spacing w:val="-2"/>
        </w:rPr>
        <w:t xml:space="preserve"> </w:t>
      </w:r>
      <w:r>
        <w:t>3</w:t>
      </w:r>
      <w:r>
        <w:rPr>
          <w:spacing w:val="-2"/>
        </w:rPr>
        <w:t xml:space="preserve"> предложении.</w:t>
      </w:r>
    </w:p>
    <w:p w:rsidR="009B440D" w:rsidRDefault="00610726">
      <w:pPr>
        <w:pStyle w:val="a3"/>
        <w:ind w:left="850"/>
        <w:jc w:val="left"/>
      </w:pPr>
      <w:r>
        <w:t>1)</w:t>
      </w:r>
      <w:r>
        <w:rPr>
          <w:spacing w:val="-1"/>
        </w:rPr>
        <w:t xml:space="preserve"> </w:t>
      </w:r>
      <w:r>
        <w:t>поэтому</w:t>
      </w:r>
      <w:r>
        <w:rPr>
          <w:spacing w:val="-1"/>
        </w:rPr>
        <w:t xml:space="preserve"> </w:t>
      </w:r>
      <w:r>
        <w:t>2)</w:t>
      </w:r>
      <w:r>
        <w:rPr>
          <w:spacing w:val="-1"/>
        </w:rPr>
        <w:t xml:space="preserve"> </w:t>
      </w:r>
      <w:r>
        <w:t>однако</w:t>
      </w:r>
      <w:r>
        <w:rPr>
          <w:spacing w:val="-1"/>
        </w:rPr>
        <w:t xml:space="preserve"> </w:t>
      </w:r>
      <w:r>
        <w:t>3)</w:t>
      </w:r>
      <w:r>
        <w:rPr>
          <w:spacing w:val="-1"/>
        </w:rPr>
        <w:t xml:space="preserve"> </w:t>
      </w:r>
      <w:r>
        <w:t>наконец</w:t>
      </w:r>
      <w:r>
        <w:rPr>
          <w:spacing w:val="-1"/>
        </w:rPr>
        <w:t xml:space="preserve"> </w:t>
      </w:r>
      <w:r>
        <w:t xml:space="preserve">4) </w:t>
      </w:r>
      <w:r>
        <w:rPr>
          <w:spacing w:val="-4"/>
        </w:rPr>
        <w:t>итак</w:t>
      </w:r>
    </w:p>
    <w:p w:rsidR="009B440D" w:rsidRDefault="00610726" w:rsidP="00267C17">
      <w:pPr>
        <w:pStyle w:val="3"/>
        <w:numPr>
          <w:ilvl w:val="0"/>
          <w:numId w:val="48"/>
        </w:numPr>
        <w:tabs>
          <w:tab w:val="left" w:pos="1210"/>
        </w:tabs>
        <w:ind w:left="1210" w:hanging="360"/>
      </w:pPr>
      <w:r>
        <w:t>В</w:t>
      </w:r>
      <w:r>
        <w:rPr>
          <w:spacing w:val="-7"/>
        </w:rPr>
        <w:t xml:space="preserve"> </w:t>
      </w:r>
      <w:r>
        <w:t>предложении</w:t>
      </w:r>
      <w:r>
        <w:rPr>
          <w:spacing w:val="-4"/>
        </w:rPr>
        <w:t xml:space="preserve"> </w:t>
      </w:r>
      <w:r>
        <w:t>4</w:t>
      </w:r>
      <w:r>
        <w:rPr>
          <w:spacing w:val="-4"/>
        </w:rPr>
        <w:t xml:space="preserve"> </w:t>
      </w:r>
      <w:r>
        <w:t>найдите</w:t>
      </w:r>
      <w:r>
        <w:rPr>
          <w:spacing w:val="-4"/>
        </w:rPr>
        <w:t xml:space="preserve"> </w:t>
      </w:r>
      <w:r>
        <w:t>фразеологизм.</w:t>
      </w:r>
      <w:r>
        <w:rPr>
          <w:spacing w:val="-4"/>
        </w:rPr>
        <w:t xml:space="preserve"> </w:t>
      </w:r>
      <w:r>
        <w:t>Выпишите</w:t>
      </w:r>
      <w:r>
        <w:rPr>
          <w:spacing w:val="-4"/>
        </w:rPr>
        <w:t xml:space="preserve"> его.</w:t>
      </w:r>
    </w:p>
    <w:p w:rsidR="009B440D" w:rsidRDefault="00610726" w:rsidP="00267C17">
      <w:pPr>
        <w:pStyle w:val="a6"/>
        <w:numPr>
          <w:ilvl w:val="0"/>
          <w:numId w:val="48"/>
        </w:numPr>
        <w:tabs>
          <w:tab w:val="left" w:pos="1210"/>
        </w:tabs>
        <w:ind w:left="850" w:right="570" w:firstLine="0"/>
        <w:rPr>
          <w:b/>
          <w:sz w:val="24"/>
        </w:rPr>
      </w:pPr>
      <w:r>
        <w:rPr>
          <w:b/>
          <w:sz w:val="24"/>
        </w:rPr>
        <w:t>Перепишите</w:t>
      </w:r>
      <w:r>
        <w:rPr>
          <w:b/>
          <w:spacing w:val="-6"/>
          <w:sz w:val="24"/>
        </w:rPr>
        <w:t xml:space="preserve"> </w:t>
      </w:r>
      <w:r>
        <w:rPr>
          <w:b/>
          <w:sz w:val="24"/>
        </w:rPr>
        <w:t>текст.</w:t>
      </w:r>
      <w:r>
        <w:rPr>
          <w:b/>
          <w:spacing w:val="-6"/>
          <w:sz w:val="24"/>
        </w:rPr>
        <w:t xml:space="preserve"> </w:t>
      </w:r>
      <w:r>
        <w:rPr>
          <w:b/>
          <w:sz w:val="24"/>
        </w:rPr>
        <w:t>Вставьте</w:t>
      </w:r>
      <w:r>
        <w:rPr>
          <w:b/>
          <w:spacing w:val="-6"/>
          <w:sz w:val="24"/>
        </w:rPr>
        <w:t xml:space="preserve"> </w:t>
      </w:r>
      <w:r>
        <w:rPr>
          <w:b/>
          <w:sz w:val="24"/>
        </w:rPr>
        <w:t>раскройте</w:t>
      </w:r>
      <w:r>
        <w:rPr>
          <w:b/>
          <w:spacing w:val="-6"/>
          <w:sz w:val="24"/>
        </w:rPr>
        <w:t xml:space="preserve"> </w:t>
      </w:r>
      <w:r>
        <w:rPr>
          <w:b/>
          <w:sz w:val="24"/>
        </w:rPr>
        <w:t>скобки,</w:t>
      </w:r>
      <w:r>
        <w:rPr>
          <w:b/>
          <w:spacing w:val="-6"/>
          <w:sz w:val="24"/>
        </w:rPr>
        <w:t xml:space="preserve"> </w:t>
      </w:r>
      <w:r>
        <w:rPr>
          <w:b/>
          <w:sz w:val="24"/>
        </w:rPr>
        <w:t>вставьте</w:t>
      </w:r>
      <w:r>
        <w:rPr>
          <w:b/>
          <w:spacing w:val="-6"/>
          <w:sz w:val="24"/>
        </w:rPr>
        <w:t xml:space="preserve"> </w:t>
      </w:r>
      <w:r>
        <w:rPr>
          <w:b/>
          <w:sz w:val="24"/>
        </w:rPr>
        <w:t>пропущенные</w:t>
      </w:r>
      <w:r>
        <w:rPr>
          <w:b/>
          <w:spacing w:val="-6"/>
          <w:sz w:val="24"/>
        </w:rPr>
        <w:t xml:space="preserve"> </w:t>
      </w:r>
      <w:r>
        <w:rPr>
          <w:b/>
          <w:sz w:val="24"/>
        </w:rPr>
        <w:t>буквы,</w:t>
      </w:r>
      <w:r>
        <w:rPr>
          <w:b/>
          <w:spacing w:val="-6"/>
          <w:sz w:val="24"/>
        </w:rPr>
        <w:t xml:space="preserve"> </w:t>
      </w:r>
      <w:r>
        <w:rPr>
          <w:b/>
          <w:sz w:val="24"/>
        </w:rPr>
        <w:t>расставьте знаки препинания.</w:t>
      </w:r>
    </w:p>
    <w:p w:rsidR="009B440D" w:rsidRDefault="00610726">
      <w:pPr>
        <w:pStyle w:val="a3"/>
        <w:ind w:left="850" w:right="741"/>
        <w:jc w:val="left"/>
      </w:pPr>
      <w:r>
        <w:t>Как хорош лес осенью! Ж..лтые оранжевые б..гровые листья тихо падают с чёрных деревьев и медле(н-нн)о</w:t>
      </w:r>
      <w:r>
        <w:rPr>
          <w:spacing w:val="-3"/>
        </w:rPr>
        <w:t xml:space="preserve"> </w:t>
      </w:r>
      <w:r>
        <w:t>опускают..ся</w:t>
      </w:r>
      <w:r>
        <w:rPr>
          <w:spacing w:val="-3"/>
        </w:rPr>
        <w:t xml:space="preserve"> </w:t>
      </w:r>
      <w:r>
        <w:t>на</w:t>
      </w:r>
      <w:r>
        <w:rPr>
          <w:spacing w:val="-3"/>
        </w:rPr>
        <w:t xml:space="preserve"> </w:t>
      </w:r>
      <w:r>
        <w:t>холодную</w:t>
      </w:r>
      <w:r>
        <w:rPr>
          <w:spacing w:val="-3"/>
        </w:rPr>
        <w:t xml:space="preserve"> </w:t>
      </w:r>
      <w:r>
        <w:t>землю.</w:t>
      </w:r>
      <w:r>
        <w:rPr>
          <w:spacing w:val="-3"/>
        </w:rPr>
        <w:t xml:space="preserve"> </w:t>
      </w:r>
      <w:r>
        <w:t>В</w:t>
      </w:r>
      <w:r>
        <w:rPr>
          <w:spacing w:val="-3"/>
        </w:rPr>
        <w:t xml:space="preserve"> </w:t>
      </w:r>
      <w:r>
        <w:t>а..еях</w:t>
      </w:r>
      <w:r>
        <w:rPr>
          <w:spacing w:val="-3"/>
        </w:rPr>
        <w:t xml:space="preserve"> </w:t>
      </w:r>
      <w:r>
        <w:t>сада</w:t>
      </w:r>
      <w:r>
        <w:rPr>
          <w:spacing w:val="-3"/>
        </w:rPr>
        <w:t xml:space="preserve"> </w:t>
      </w:r>
      <w:r>
        <w:t>стало</w:t>
      </w:r>
      <w:r>
        <w:rPr>
          <w:spacing w:val="-3"/>
        </w:rPr>
        <w:t xml:space="preserve"> </w:t>
      </w:r>
      <w:r>
        <w:t>пусто</w:t>
      </w:r>
      <w:r>
        <w:rPr>
          <w:spacing w:val="-3"/>
        </w:rPr>
        <w:t xml:space="preserve"> </w:t>
      </w:r>
      <w:r>
        <w:t>бе..шумно.</w:t>
      </w:r>
      <w:r>
        <w:rPr>
          <w:spacing w:val="-3"/>
        </w:rPr>
        <w:t xml:space="preserve"> </w:t>
      </w:r>
      <w:r>
        <w:t>А</w:t>
      </w:r>
      <w:r>
        <w:rPr>
          <w:spacing w:val="-3"/>
        </w:rPr>
        <w:t xml:space="preserve"> </w:t>
      </w:r>
      <w:r>
        <w:t>ведь</w:t>
      </w:r>
      <w:r>
        <w:rPr>
          <w:spacing w:val="-3"/>
        </w:rPr>
        <w:t xml:space="preserve"> </w:t>
      </w:r>
      <w:r>
        <w:t xml:space="preserve">..десь летом было так радос..но чудес..но! Из окрестных парков сл..тались сюда птицы на праздничный </w:t>
      </w:r>
      <w:r>
        <w:rPr>
          <w:spacing w:val="-2"/>
        </w:rPr>
        <w:t>концерт.</w:t>
      </w:r>
    </w:p>
    <w:p w:rsidR="009B440D" w:rsidRDefault="009B440D">
      <w:pPr>
        <w:pStyle w:val="a3"/>
        <w:ind w:left="0"/>
        <w:jc w:val="left"/>
      </w:pPr>
    </w:p>
    <w:p w:rsidR="009B440D" w:rsidRDefault="00610726">
      <w:pPr>
        <w:pStyle w:val="3"/>
        <w:ind w:left="850"/>
        <w:jc w:val="left"/>
      </w:pPr>
      <w:r>
        <w:t>Вариант</w:t>
      </w:r>
      <w:r>
        <w:rPr>
          <w:spacing w:val="-3"/>
        </w:rPr>
        <w:t xml:space="preserve"> </w:t>
      </w:r>
      <w:r>
        <w:t>№</w:t>
      </w:r>
      <w:r>
        <w:rPr>
          <w:spacing w:val="-2"/>
        </w:rPr>
        <w:t xml:space="preserve"> </w:t>
      </w:r>
      <w:r>
        <w:rPr>
          <w:spacing w:val="-10"/>
        </w:rPr>
        <w:t>2</w:t>
      </w:r>
    </w:p>
    <w:p w:rsidR="009B440D" w:rsidRDefault="00610726" w:rsidP="00267C17">
      <w:pPr>
        <w:pStyle w:val="a6"/>
        <w:numPr>
          <w:ilvl w:val="0"/>
          <w:numId w:val="41"/>
        </w:numPr>
        <w:tabs>
          <w:tab w:val="left" w:pos="1090"/>
        </w:tabs>
        <w:ind w:left="1090"/>
        <w:jc w:val="left"/>
        <w:rPr>
          <w:b/>
          <w:sz w:val="24"/>
        </w:rPr>
      </w:pPr>
      <w:r>
        <w:rPr>
          <w:b/>
          <w:sz w:val="24"/>
        </w:rPr>
        <w:t>В</w:t>
      </w:r>
      <w:r>
        <w:rPr>
          <w:b/>
          <w:spacing w:val="-3"/>
          <w:sz w:val="24"/>
        </w:rPr>
        <w:t xml:space="preserve"> </w:t>
      </w:r>
      <w:r>
        <w:rPr>
          <w:b/>
          <w:sz w:val="24"/>
        </w:rPr>
        <w:t>каком</w:t>
      </w:r>
      <w:r>
        <w:rPr>
          <w:b/>
          <w:spacing w:val="-3"/>
          <w:sz w:val="24"/>
        </w:rPr>
        <w:t xml:space="preserve"> </w:t>
      </w:r>
      <w:r>
        <w:rPr>
          <w:b/>
          <w:sz w:val="24"/>
        </w:rPr>
        <w:t>слове</w:t>
      </w:r>
      <w:r>
        <w:rPr>
          <w:b/>
          <w:spacing w:val="-3"/>
          <w:sz w:val="24"/>
        </w:rPr>
        <w:t xml:space="preserve"> </w:t>
      </w:r>
      <w:r>
        <w:rPr>
          <w:b/>
          <w:sz w:val="24"/>
        </w:rPr>
        <w:t>верно</w:t>
      </w:r>
      <w:r>
        <w:rPr>
          <w:b/>
          <w:spacing w:val="-3"/>
          <w:sz w:val="24"/>
        </w:rPr>
        <w:t xml:space="preserve"> </w:t>
      </w:r>
      <w:r>
        <w:rPr>
          <w:b/>
          <w:sz w:val="24"/>
        </w:rPr>
        <w:t>выделена</w:t>
      </w:r>
      <w:r>
        <w:rPr>
          <w:b/>
          <w:spacing w:val="-3"/>
          <w:sz w:val="24"/>
        </w:rPr>
        <w:t xml:space="preserve"> </w:t>
      </w:r>
      <w:r>
        <w:rPr>
          <w:b/>
          <w:sz w:val="24"/>
        </w:rPr>
        <w:t>буква,</w:t>
      </w:r>
      <w:r>
        <w:rPr>
          <w:b/>
          <w:spacing w:val="-3"/>
          <w:sz w:val="24"/>
        </w:rPr>
        <w:t xml:space="preserve"> </w:t>
      </w:r>
      <w:r>
        <w:rPr>
          <w:b/>
          <w:sz w:val="24"/>
        </w:rPr>
        <w:t>обозначающая</w:t>
      </w:r>
      <w:r>
        <w:rPr>
          <w:b/>
          <w:spacing w:val="-3"/>
          <w:sz w:val="24"/>
        </w:rPr>
        <w:t xml:space="preserve"> </w:t>
      </w:r>
      <w:r>
        <w:rPr>
          <w:b/>
          <w:sz w:val="24"/>
        </w:rPr>
        <w:t>ударный</w:t>
      </w:r>
      <w:r>
        <w:rPr>
          <w:b/>
          <w:spacing w:val="-3"/>
          <w:sz w:val="24"/>
        </w:rPr>
        <w:t xml:space="preserve"> </w:t>
      </w:r>
      <w:r>
        <w:rPr>
          <w:b/>
          <w:sz w:val="24"/>
        </w:rPr>
        <w:t>гласный</w:t>
      </w:r>
      <w:r>
        <w:rPr>
          <w:b/>
          <w:spacing w:val="-2"/>
          <w:sz w:val="24"/>
        </w:rPr>
        <w:t xml:space="preserve"> звук?</w:t>
      </w:r>
    </w:p>
    <w:p w:rsidR="009B440D" w:rsidRDefault="00610726">
      <w:pPr>
        <w:pStyle w:val="a3"/>
        <w:ind w:left="850"/>
        <w:jc w:val="left"/>
      </w:pPr>
      <w:r>
        <w:t>1)</w:t>
      </w:r>
      <w:r>
        <w:rPr>
          <w:spacing w:val="-3"/>
        </w:rPr>
        <w:t xml:space="preserve"> </w:t>
      </w:r>
      <w:r>
        <w:t>Агент</w:t>
      </w:r>
      <w:r>
        <w:rPr>
          <w:spacing w:val="29"/>
        </w:rPr>
        <w:t xml:space="preserve">  </w:t>
      </w:r>
      <w:r>
        <w:t>2)</w:t>
      </w:r>
      <w:r>
        <w:rPr>
          <w:spacing w:val="-1"/>
        </w:rPr>
        <w:t xml:space="preserve"> </w:t>
      </w:r>
      <w:r>
        <w:t>цЕмент</w:t>
      </w:r>
      <w:r>
        <w:rPr>
          <w:spacing w:val="29"/>
        </w:rPr>
        <w:t xml:space="preserve">  </w:t>
      </w:r>
      <w:r>
        <w:t>3)</w:t>
      </w:r>
      <w:r>
        <w:rPr>
          <w:spacing w:val="-1"/>
        </w:rPr>
        <w:t xml:space="preserve"> </w:t>
      </w:r>
      <w:r>
        <w:t>обеспечЕние</w:t>
      </w:r>
      <w:r>
        <w:rPr>
          <w:spacing w:val="28"/>
        </w:rPr>
        <w:t xml:space="preserve">  </w:t>
      </w:r>
      <w:r>
        <w:t>4)</w:t>
      </w:r>
      <w:r>
        <w:rPr>
          <w:spacing w:val="1"/>
        </w:rPr>
        <w:t xml:space="preserve"> </w:t>
      </w:r>
      <w:r>
        <w:rPr>
          <w:spacing w:val="-2"/>
        </w:rPr>
        <w:t>звонИт</w:t>
      </w:r>
    </w:p>
    <w:p w:rsidR="009B440D" w:rsidRDefault="009B440D">
      <w:pPr>
        <w:pStyle w:val="a3"/>
        <w:jc w:val="left"/>
        <w:sectPr w:rsidR="009B440D">
          <w:pgSz w:w="11910" w:h="16840"/>
          <w:pgMar w:top="760" w:right="283" w:bottom="280" w:left="0" w:header="720" w:footer="720" w:gutter="0"/>
          <w:cols w:space="720"/>
        </w:sectPr>
      </w:pPr>
    </w:p>
    <w:p w:rsidR="009B440D" w:rsidRDefault="00610726" w:rsidP="00267C17">
      <w:pPr>
        <w:pStyle w:val="3"/>
        <w:numPr>
          <w:ilvl w:val="0"/>
          <w:numId w:val="41"/>
        </w:numPr>
        <w:tabs>
          <w:tab w:val="left" w:pos="1090"/>
        </w:tabs>
        <w:spacing w:before="73"/>
        <w:ind w:left="1090"/>
        <w:jc w:val="left"/>
      </w:pPr>
      <w:r>
        <w:lastRenderedPageBreak/>
        <w:t>В</w:t>
      </w:r>
      <w:r>
        <w:rPr>
          <w:spacing w:val="-6"/>
        </w:rPr>
        <w:t xml:space="preserve"> </w:t>
      </w:r>
      <w:r>
        <w:t>каком</w:t>
      </w:r>
      <w:r>
        <w:rPr>
          <w:spacing w:val="-3"/>
        </w:rPr>
        <w:t xml:space="preserve"> </w:t>
      </w:r>
      <w:r>
        <w:t>предложении</w:t>
      </w:r>
      <w:r>
        <w:rPr>
          <w:spacing w:val="-3"/>
        </w:rPr>
        <w:t xml:space="preserve"> </w:t>
      </w:r>
      <w:r>
        <w:t>вместо</w:t>
      </w:r>
      <w:r>
        <w:rPr>
          <w:spacing w:val="-3"/>
        </w:rPr>
        <w:t xml:space="preserve"> </w:t>
      </w:r>
      <w:r>
        <w:t>слова</w:t>
      </w:r>
      <w:r>
        <w:rPr>
          <w:spacing w:val="-3"/>
        </w:rPr>
        <w:t xml:space="preserve"> </w:t>
      </w:r>
      <w:r>
        <w:t>ВЕЛИКИЙ</w:t>
      </w:r>
      <w:r>
        <w:rPr>
          <w:spacing w:val="-3"/>
        </w:rPr>
        <w:t xml:space="preserve"> </w:t>
      </w:r>
      <w:r>
        <w:t>нужно</w:t>
      </w:r>
      <w:r>
        <w:rPr>
          <w:spacing w:val="-3"/>
        </w:rPr>
        <w:t xml:space="preserve"> </w:t>
      </w:r>
      <w:r>
        <w:t>употребить</w:t>
      </w:r>
      <w:r>
        <w:rPr>
          <w:spacing w:val="-3"/>
        </w:rPr>
        <w:t xml:space="preserve"> </w:t>
      </w:r>
      <w:r>
        <w:rPr>
          <w:spacing w:val="-2"/>
        </w:rPr>
        <w:t>ВЕЛИЧЕСТВЕННЫЙ?</w:t>
      </w:r>
    </w:p>
    <w:p w:rsidR="009B440D" w:rsidRDefault="00610726" w:rsidP="00267C17">
      <w:pPr>
        <w:pStyle w:val="a6"/>
        <w:numPr>
          <w:ilvl w:val="0"/>
          <w:numId w:val="40"/>
        </w:numPr>
        <w:tabs>
          <w:tab w:val="left" w:pos="1109"/>
        </w:tabs>
        <w:ind w:left="1109" w:hanging="259"/>
        <w:rPr>
          <w:sz w:val="24"/>
        </w:rPr>
      </w:pPr>
      <w:r>
        <w:rPr>
          <w:sz w:val="24"/>
        </w:rPr>
        <w:t>В</w:t>
      </w:r>
      <w:r>
        <w:rPr>
          <w:spacing w:val="-2"/>
          <w:sz w:val="24"/>
        </w:rPr>
        <w:t xml:space="preserve"> </w:t>
      </w:r>
      <w:r>
        <w:rPr>
          <w:sz w:val="24"/>
        </w:rPr>
        <w:t>его</w:t>
      </w:r>
      <w:r>
        <w:rPr>
          <w:spacing w:val="-2"/>
          <w:sz w:val="24"/>
        </w:rPr>
        <w:t xml:space="preserve"> </w:t>
      </w:r>
      <w:r>
        <w:rPr>
          <w:sz w:val="24"/>
        </w:rPr>
        <w:t>глазах</w:t>
      </w:r>
      <w:r>
        <w:rPr>
          <w:spacing w:val="-2"/>
          <w:sz w:val="24"/>
        </w:rPr>
        <w:t xml:space="preserve"> </w:t>
      </w:r>
      <w:r>
        <w:rPr>
          <w:sz w:val="24"/>
        </w:rPr>
        <w:t>выражалась</w:t>
      </w:r>
      <w:r>
        <w:rPr>
          <w:spacing w:val="-2"/>
          <w:sz w:val="24"/>
        </w:rPr>
        <w:t xml:space="preserve"> </w:t>
      </w:r>
      <w:r>
        <w:rPr>
          <w:sz w:val="24"/>
        </w:rPr>
        <w:t>ВЕЛИКАЯ</w:t>
      </w:r>
      <w:r>
        <w:rPr>
          <w:spacing w:val="-2"/>
          <w:sz w:val="24"/>
        </w:rPr>
        <w:t xml:space="preserve"> </w:t>
      </w:r>
      <w:r>
        <w:rPr>
          <w:sz w:val="24"/>
        </w:rPr>
        <w:t>радость</w:t>
      </w:r>
      <w:r>
        <w:rPr>
          <w:spacing w:val="-2"/>
          <w:sz w:val="24"/>
        </w:rPr>
        <w:t xml:space="preserve"> </w:t>
      </w:r>
      <w:r>
        <w:rPr>
          <w:sz w:val="24"/>
        </w:rPr>
        <w:t>и</w:t>
      </w:r>
      <w:r>
        <w:rPr>
          <w:spacing w:val="-2"/>
          <w:sz w:val="24"/>
        </w:rPr>
        <w:t xml:space="preserve"> </w:t>
      </w:r>
      <w:r>
        <w:rPr>
          <w:sz w:val="24"/>
        </w:rPr>
        <w:t>любовь</w:t>
      </w:r>
      <w:r>
        <w:rPr>
          <w:spacing w:val="-2"/>
          <w:sz w:val="24"/>
        </w:rPr>
        <w:t xml:space="preserve"> </w:t>
      </w:r>
      <w:r>
        <w:rPr>
          <w:sz w:val="24"/>
        </w:rPr>
        <w:t>к</w:t>
      </w:r>
      <w:r>
        <w:rPr>
          <w:spacing w:val="-2"/>
          <w:sz w:val="24"/>
        </w:rPr>
        <w:t xml:space="preserve"> жизни.</w:t>
      </w:r>
    </w:p>
    <w:p w:rsidR="009B440D" w:rsidRDefault="00610726" w:rsidP="00267C17">
      <w:pPr>
        <w:pStyle w:val="a6"/>
        <w:numPr>
          <w:ilvl w:val="0"/>
          <w:numId w:val="40"/>
        </w:numPr>
        <w:tabs>
          <w:tab w:val="left" w:pos="1109"/>
        </w:tabs>
        <w:ind w:left="1109" w:hanging="259"/>
        <w:rPr>
          <w:sz w:val="24"/>
        </w:rPr>
      </w:pPr>
      <w:r>
        <w:rPr>
          <w:sz w:val="24"/>
        </w:rPr>
        <w:t>Она,</w:t>
      </w:r>
      <w:r>
        <w:rPr>
          <w:spacing w:val="-3"/>
          <w:sz w:val="24"/>
        </w:rPr>
        <w:t xml:space="preserve"> </w:t>
      </w:r>
      <w:r>
        <w:rPr>
          <w:sz w:val="24"/>
        </w:rPr>
        <w:t>красивая,</w:t>
      </w:r>
      <w:r>
        <w:rPr>
          <w:spacing w:val="-2"/>
          <w:sz w:val="24"/>
        </w:rPr>
        <w:t xml:space="preserve"> </w:t>
      </w:r>
      <w:r>
        <w:rPr>
          <w:sz w:val="24"/>
        </w:rPr>
        <w:t>дородная,</w:t>
      </w:r>
      <w:r>
        <w:rPr>
          <w:spacing w:val="-2"/>
          <w:sz w:val="24"/>
        </w:rPr>
        <w:t xml:space="preserve"> </w:t>
      </w:r>
      <w:r>
        <w:rPr>
          <w:sz w:val="24"/>
        </w:rPr>
        <w:t>с</w:t>
      </w:r>
      <w:r>
        <w:rPr>
          <w:spacing w:val="-3"/>
          <w:sz w:val="24"/>
        </w:rPr>
        <w:t xml:space="preserve"> </w:t>
      </w:r>
      <w:r>
        <w:rPr>
          <w:sz w:val="24"/>
        </w:rPr>
        <w:t>ВЕЛИКОЙ</w:t>
      </w:r>
      <w:r>
        <w:rPr>
          <w:spacing w:val="-2"/>
          <w:sz w:val="24"/>
        </w:rPr>
        <w:t xml:space="preserve"> </w:t>
      </w:r>
      <w:r>
        <w:rPr>
          <w:sz w:val="24"/>
        </w:rPr>
        <w:t>осанкой,</w:t>
      </w:r>
      <w:r>
        <w:rPr>
          <w:spacing w:val="-2"/>
          <w:sz w:val="24"/>
        </w:rPr>
        <w:t xml:space="preserve"> </w:t>
      </w:r>
      <w:r>
        <w:rPr>
          <w:sz w:val="24"/>
        </w:rPr>
        <w:t>не</w:t>
      </w:r>
      <w:r>
        <w:rPr>
          <w:spacing w:val="-3"/>
          <w:sz w:val="24"/>
        </w:rPr>
        <w:t xml:space="preserve"> </w:t>
      </w:r>
      <w:r>
        <w:rPr>
          <w:sz w:val="24"/>
        </w:rPr>
        <w:t>спеша</w:t>
      </w:r>
      <w:r>
        <w:rPr>
          <w:spacing w:val="-2"/>
          <w:sz w:val="24"/>
        </w:rPr>
        <w:t xml:space="preserve"> </w:t>
      </w:r>
      <w:r>
        <w:rPr>
          <w:sz w:val="24"/>
        </w:rPr>
        <w:t>вошла</w:t>
      </w:r>
      <w:r>
        <w:rPr>
          <w:spacing w:val="-2"/>
          <w:sz w:val="24"/>
        </w:rPr>
        <w:t xml:space="preserve"> </w:t>
      </w:r>
      <w:r>
        <w:rPr>
          <w:sz w:val="24"/>
        </w:rPr>
        <w:t>в</w:t>
      </w:r>
      <w:r>
        <w:rPr>
          <w:spacing w:val="-2"/>
          <w:sz w:val="24"/>
        </w:rPr>
        <w:t xml:space="preserve"> кабинет.</w:t>
      </w:r>
    </w:p>
    <w:p w:rsidR="009B440D" w:rsidRDefault="00610726" w:rsidP="00267C17">
      <w:pPr>
        <w:pStyle w:val="a6"/>
        <w:numPr>
          <w:ilvl w:val="0"/>
          <w:numId w:val="40"/>
        </w:numPr>
        <w:tabs>
          <w:tab w:val="left" w:pos="1109"/>
        </w:tabs>
        <w:ind w:left="1109" w:hanging="259"/>
        <w:rPr>
          <w:sz w:val="24"/>
        </w:rPr>
      </w:pPr>
      <w:r>
        <w:rPr>
          <w:sz w:val="24"/>
        </w:rPr>
        <w:t>Это</w:t>
      </w:r>
      <w:r>
        <w:rPr>
          <w:spacing w:val="-5"/>
          <w:sz w:val="24"/>
        </w:rPr>
        <w:t xml:space="preserve"> </w:t>
      </w:r>
      <w:r>
        <w:rPr>
          <w:sz w:val="24"/>
        </w:rPr>
        <w:t>был</w:t>
      </w:r>
      <w:r>
        <w:rPr>
          <w:spacing w:val="-3"/>
          <w:sz w:val="24"/>
        </w:rPr>
        <w:t xml:space="preserve"> </w:t>
      </w:r>
      <w:r>
        <w:rPr>
          <w:sz w:val="24"/>
        </w:rPr>
        <w:t>ВЕЛИКИЙ</w:t>
      </w:r>
      <w:r>
        <w:rPr>
          <w:spacing w:val="-3"/>
          <w:sz w:val="24"/>
        </w:rPr>
        <w:t xml:space="preserve"> </w:t>
      </w:r>
      <w:r>
        <w:rPr>
          <w:sz w:val="24"/>
        </w:rPr>
        <w:t>писатель</w:t>
      </w:r>
      <w:r>
        <w:rPr>
          <w:spacing w:val="-3"/>
          <w:sz w:val="24"/>
        </w:rPr>
        <w:t xml:space="preserve"> </w:t>
      </w:r>
      <w:r>
        <w:rPr>
          <w:sz w:val="24"/>
        </w:rPr>
        <w:t>современности,</w:t>
      </w:r>
      <w:r>
        <w:rPr>
          <w:spacing w:val="-3"/>
          <w:sz w:val="24"/>
        </w:rPr>
        <w:t xml:space="preserve"> </w:t>
      </w:r>
      <w:r>
        <w:rPr>
          <w:sz w:val="24"/>
        </w:rPr>
        <w:t>сумевший</w:t>
      </w:r>
      <w:r>
        <w:rPr>
          <w:spacing w:val="-3"/>
          <w:sz w:val="24"/>
        </w:rPr>
        <w:t xml:space="preserve"> </w:t>
      </w:r>
      <w:r>
        <w:rPr>
          <w:sz w:val="24"/>
        </w:rPr>
        <w:t>выразить</w:t>
      </w:r>
      <w:r>
        <w:rPr>
          <w:spacing w:val="-3"/>
          <w:sz w:val="24"/>
        </w:rPr>
        <w:t xml:space="preserve"> </w:t>
      </w:r>
      <w:r>
        <w:rPr>
          <w:sz w:val="24"/>
        </w:rPr>
        <w:t>дух</w:t>
      </w:r>
      <w:r>
        <w:rPr>
          <w:spacing w:val="-3"/>
          <w:sz w:val="24"/>
        </w:rPr>
        <w:t xml:space="preserve"> </w:t>
      </w:r>
      <w:r>
        <w:rPr>
          <w:sz w:val="24"/>
        </w:rPr>
        <w:t>своего</w:t>
      </w:r>
      <w:r>
        <w:rPr>
          <w:spacing w:val="-3"/>
          <w:sz w:val="24"/>
        </w:rPr>
        <w:t xml:space="preserve"> </w:t>
      </w:r>
      <w:r>
        <w:rPr>
          <w:spacing w:val="-2"/>
          <w:sz w:val="24"/>
        </w:rPr>
        <w:t>времени.</w:t>
      </w:r>
    </w:p>
    <w:p w:rsidR="009B440D" w:rsidRDefault="00610726" w:rsidP="00267C17">
      <w:pPr>
        <w:pStyle w:val="a6"/>
        <w:numPr>
          <w:ilvl w:val="0"/>
          <w:numId w:val="40"/>
        </w:numPr>
        <w:tabs>
          <w:tab w:val="left" w:pos="1109"/>
        </w:tabs>
        <w:ind w:left="1109" w:hanging="259"/>
        <w:rPr>
          <w:sz w:val="24"/>
        </w:rPr>
      </w:pPr>
      <w:r>
        <w:rPr>
          <w:sz w:val="24"/>
        </w:rPr>
        <w:t>Каждый,</w:t>
      </w:r>
      <w:r>
        <w:rPr>
          <w:spacing w:val="-5"/>
          <w:sz w:val="24"/>
        </w:rPr>
        <w:t xml:space="preserve"> </w:t>
      </w:r>
      <w:r>
        <w:rPr>
          <w:sz w:val="24"/>
        </w:rPr>
        <w:t>наверное,</w:t>
      </w:r>
      <w:r>
        <w:rPr>
          <w:spacing w:val="-3"/>
          <w:sz w:val="24"/>
        </w:rPr>
        <w:t xml:space="preserve"> </w:t>
      </w:r>
      <w:r>
        <w:rPr>
          <w:sz w:val="24"/>
        </w:rPr>
        <w:t>испытывал</w:t>
      </w:r>
      <w:r>
        <w:rPr>
          <w:spacing w:val="-2"/>
          <w:sz w:val="24"/>
        </w:rPr>
        <w:t xml:space="preserve"> </w:t>
      </w:r>
      <w:r>
        <w:rPr>
          <w:sz w:val="24"/>
        </w:rPr>
        <w:t>не</w:t>
      </w:r>
      <w:r>
        <w:rPr>
          <w:spacing w:val="-3"/>
          <w:sz w:val="24"/>
        </w:rPr>
        <w:t xml:space="preserve"> </w:t>
      </w:r>
      <w:r>
        <w:rPr>
          <w:sz w:val="24"/>
        </w:rPr>
        <w:t>себе</w:t>
      </w:r>
      <w:r>
        <w:rPr>
          <w:spacing w:val="-2"/>
          <w:sz w:val="24"/>
        </w:rPr>
        <w:t xml:space="preserve"> </w:t>
      </w:r>
      <w:r>
        <w:rPr>
          <w:sz w:val="24"/>
        </w:rPr>
        <w:t>ВЕЛИКУЮ</w:t>
      </w:r>
      <w:r>
        <w:rPr>
          <w:spacing w:val="-3"/>
          <w:sz w:val="24"/>
        </w:rPr>
        <w:t xml:space="preserve"> </w:t>
      </w:r>
      <w:r>
        <w:rPr>
          <w:sz w:val="24"/>
        </w:rPr>
        <w:t>власть</w:t>
      </w:r>
      <w:r>
        <w:rPr>
          <w:spacing w:val="-2"/>
          <w:sz w:val="24"/>
        </w:rPr>
        <w:t xml:space="preserve"> искусства.</w:t>
      </w:r>
    </w:p>
    <w:p w:rsidR="009B440D" w:rsidRDefault="00610726" w:rsidP="00267C17">
      <w:pPr>
        <w:pStyle w:val="3"/>
        <w:numPr>
          <w:ilvl w:val="0"/>
          <w:numId w:val="41"/>
        </w:numPr>
        <w:tabs>
          <w:tab w:val="left" w:pos="1090"/>
        </w:tabs>
        <w:ind w:left="1090"/>
        <w:jc w:val="left"/>
      </w:pPr>
      <w:r>
        <w:t>Укажите</w:t>
      </w:r>
      <w:r>
        <w:rPr>
          <w:spacing w:val="-4"/>
        </w:rPr>
        <w:t xml:space="preserve"> </w:t>
      </w:r>
      <w:r>
        <w:t>пример</w:t>
      </w:r>
      <w:r>
        <w:rPr>
          <w:spacing w:val="-4"/>
        </w:rPr>
        <w:t xml:space="preserve"> </w:t>
      </w:r>
      <w:r>
        <w:t>с</w:t>
      </w:r>
      <w:r>
        <w:rPr>
          <w:spacing w:val="-4"/>
        </w:rPr>
        <w:t xml:space="preserve"> </w:t>
      </w:r>
      <w:r>
        <w:t>ошибкой</w:t>
      </w:r>
      <w:r>
        <w:rPr>
          <w:spacing w:val="-4"/>
        </w:rPr>
        <w:t xml:space="preserve"> </w:t>
      </w:r>
      <w:r>
        <w:t>в</w:t>
      </w:r>
      <w:r>
        <w:rPr>
          <w:spacing w:val="-4"/>
        </w:rPr>
        <w:t xml:space="preserve"> </w:t>
      </w:r>
      <w:r>
        <w:t>образовании</w:t>
      </w:r>
      <w:r>
        <w:rPr>
          <w:spacing w:val="-4"/>
        </w:rPr>
        <w:t xml:space="preserve"> </w:t>
      </w:r>
      <w:r>
        <w:t>формы</w:t>
      </w:r>
      <w:r>
        <w:rPr>
          <w:spacing w:val="-3"/>
        </w:rPr>
        <w:t xml:space="preserve"> </w:t>
      </w:r>
      <w:r>
        <w:rPr>
          <w:spacing w:val="-2"/>
        </w:rPr>
        <w:t>слова.</w:t>
      </w:r>
    </w:p>
    <w:p w:rsidR="009B440D" w:rsidRDefault="009B440D">
      <w:pPr>
        <w:pStyle w:val="3"/>
        <w:jc w:val="left"/>
        <w:sectPr w:rsidR="009B440D">
          <w:pgSz w:w="11910" w:h="16840"/>
          <w:pgMar w:top="760" w:right="283" w:bottom="280" w:left="0" w:header="720" w:footer="720" w:gutter="0"/>
          <w:cols w:space="720"/>
        </w:sectPr>
      </w:pPr>
    </w:p>
    <w:p w:rsidR="009B440D" w:rsidRDefault="00610726" w:rsidP="00267C17">
      <w:pPr>
        <w:pStyle w:val="a6"/>
        <w:numPr>
          <w:ilvl w:val="0"/>
          <w:numId w:val="39"/>
        </w:numPr>
        <w:tabs>
          <w:tab w:val="left" w:pos="1109"/>
        </w:tabs>
        <w:ind w:left="1109" w:hanging="259"/>
        <w:rPr>
          <w:sz w:val="24"/>
        </w:rPr>
      </w:pPr>
      <w:r>
        <w:rPr>
          <w:sz w:val="24"/>
        </w:rPr>
        <w:t>более</w:t>
      </w:r>
      <w:r>
        <w:rPr>
          <w:spacing w:val="-5"/>
          <w:sz w:val="24"/>
        </w:rPr>
        <w:t xml:space="preserve"> </w:t>
      </w:r>
      <w:r>
        <w:rPr>
          <w:sz w:val="24"/>
        </w:rPr>
        <w:t>холодный</w:t>
      </w:r>
      <w:r>
        <w:rPr>
          <w:spacing w:val="-4"/>
          <w:sz w:val="24"/>
        </w:rPr>
        <w:t xml:space="preserve"> </w:t>
      </w:r>
      <w:r>
        <w:rPr>
          <w:spacing w:val="-2"/>
          <w:sz w:val="24"/>
        </w:rPr>
        <w:t>приём</w:t>
      </w:r>
    </w:p>
    <w:p w:rsidR="009B440D" w:rsidRDefault="00610726" w:rsidP="00267C17">
      <w:pPr>
        <w:pStyle w:val="a6"/>
        <w:numPr>
          <w:ilvl w:val="0"/>
          <w:numId w:val="39"/>
        </w:numPr>
        <w:tabs>
          <w:tab w:val="left" w:pos="1109"/>
        </w:tabs>
        <w:ind w:left="1109" w:hanging="259"/>
        <w:rPr>
          <w:sz w:val="24"/>
        </w:rPr>
      </w:pPr>
      <w:r>
        <w:rPr>
          <w:sz w:val="24"/>
        </w:rPr>
        <w:t>пара</w:t>
      </w:r>
      <w:r>
        <w:rPr>
          <w:spacing w:val="-4"/>
          <w:sz w:val="24"/>
        </w:rPr>
        <w:t xml:space="preserve"> </w:t>
      </w:r>
      <w:r>
        <w:rPr>
          <w:spacing w:val="-2"/>
          <w:sz w:val="24"/>
        </w:rPr>
        <w:t>валенок</w:t>
      </w:r>
    </w:p>
    <w:p w:rsidR="009B440D" w:rsidRDefault="00610726" w:rsidP="00267C17">
      <w:pPr>
        <w:pStyle w:val="a6"/>
        <w:numPr>
          <w:ilvl w:val="0"/>
          <w:numId w:val="39"/>
        </w:numPr>
        <w:tabs>
          <w:tab w:val="left" w:pos="1109"/>
        </w:tabs>
        <w:ind w:left="1109" w:hanging="259"/>
        <w:rPr>
          <w:sz w:val="24"/>
        </w:rPr>
      </w:pPr>
      <w:r>
        <w:br w:type="column"/>
      </w:r>
      <w:r>
        <w:rPr>
          <w:sz w:val="24"/>
        </w:rPr>
        <w:t>в</w:t>
      </w:r>
      <w:r>
        <w:rPr>
          <w:spacing w:val="-4"/>
          <w:sz w:val="24"/>
        </w:rPr>
        <w:t xml:space="preserve"> </w:t>
      </w:r>
      <w:r>
        <w:rPr>
          <w:sz w:val="24"/>
        </w:rPr>
        <w:t>двухтысячном</w:t>
      </w:r>
      <w:r>
        <w:rPr>
          <w:spacing w:val="-3"/>
          <w:sz w:val="24"/>
        </w:rPr>
        <w:t xml:space="preserve"> </w:t>
      </w:r>
      <w:r>
        <w:rPr>
          <w:sz w:val="24"/>
        </w:rPr>
        <w:t>пятом</w:t>
      </w:r>
      <w:r>
        <w:rPr>
          <w:spacing w:val="-3"/>
          <w:sz w:val="24"/>
        </w:rPr>
        <w:t xml:space="preserve"> </w:t>
      </w:r>
      <w:r>
        <w:rPr>
          <w:spacing w:val="-4"/>
          <w:sz w:val="24"/>
        </w:rPr>
        <w:t>году</w:t>
      </w:r>
    </w:p>
    <w:p w:rsidR="009B440D" w:rsidRDefault="00610726" w:rsidP="00267C17">
      <w:pPr>
        <w:pStyle w:val="a6"/>
        <w:numPr>
          <w:ilvl w:val="0"/>
          <w:numId w:val="39"/>
        </w:numPr>
        <w:tabs>
          <w:tab w:val="left" w:pos="1109"/>
        </w:tabs>
        <w:ind w:left="1109" w:hanging="259"/>
        <w:rPr>
          <w:sz w:val="24"/>
        </w:rPr>
      </w:pPr>
      <w:r>
        <w:rPr>
          <w:sz w:val="24"/>
        </w:rPr>
        <w:t>сыплет</w:t>
      </w:r>
      <w:r>
        <w:rPr>
          <w:spacing w:val="-2"/>
          <w:sz w:val="24"/>
        </w:rPr>
        <w:t xml:space="preserve"> </w:t>
      </w:r>
      <w:r>
        <w:rPr>
          <w:spacing w:val="-4"/>
          <w:sz w:val="24"/>
        </w:rPr>
        <w:t>снег</w:t>
      </w:r>
    </w:p>
    <w:p w:rsidR="009B440D" w:rsidRDefault="009B440D">
      <w:pPr>
        <w:pStyle w:val="a6"/>
        <w:rPr>
          <w:sz w:val="24"/>
        </w:rPr>
        <w:sectPr w:rsidR="009B440D">
          <w:type w:val="continuous"/>
          <w:pgSz w:w="11910" w:h="16840"/>
          <w:pgMar w:top="480" w:right="283" w:bottom="280" w:left="0" w:header="720" w:footer="720" w:gutter="0"/>
          <w:cols w:num="2" w:space="720" w:equalWidth="0">
            <w:col w:w="3499" w:space="2170"/>
            <w:col w:w="5958"/>
          </w:cols>
        </w:sectPr>
      </w:pPr>
    </w:p>
    <w:p w:rsidR="009B440D" w:rsidRDefault="00610726" w:rsidP="00267C17">
      <w:pPr>
        <w:pStyle w:val="3"/>
        <w:numPr>
          <w:ilvl w:val="0"/>
          <w:numId w:val="41"/>
        </w:numPr>
        <w:tabs>
          <w:tab w:val="left" w:pos="1090"/>
        </w:tabs>
        <w:ind w:left="1090"/>
        <w:jc w:val="left"/>
      </w:pPr>
      <w:r>
        <w:t>Укажите</w:t>
      </w:r>
      <w:r>
        <w:rPr>
          <w:spacing w:val="-6"/>
        </w:rPr>
        <w:t xml:space="preserve"> </w:t>
      </w:r>
      <w:r>
        <w:t>предложение</w:t>
      </w:r>
      <w:r>
        <w:rPr>
          <w:spacing w:val="-5"/>
        </w:rPr>
        <w:t xml:space="preserve"> </w:t>
      </w:r>
      <w:r>
        <w:t>с</w:t>
      </w:r>
      <w:r>
        <w:rPr>
          <w:spacing w:val="-6"/>
        </w:rPr>
        <w:t xml:space="preserve"> </w:t>
      </w:r>
      <w:r>
        <w:t>грамматической</w:t>
      </w:r>
      <w:r>
        <w:rPr>
          <w:spacing w:val="-5"/>
        </w:rPr>
        <w:t xml:space="preserve"> </w:t>
      </w:r>
      <w:r>
        <w:t>ошибкой</w:t>
      </w:r>
      <w:r>
        <w:rPr>
          <w:spacing w:val="-6"/>
        </w:rPr>
        <w:t xml:space="preserve"> </w:t>
      </w:r>
      <w:r>
        <w:t>(с</w:t>
      </w:r>
      <w:r>
        <w:rPr>
          <w:spacing w:val="-5"/>
        </w:rPr>
        <w:t xml:space="preserve"> </w:t>
      </w:r>
      <w:r>
        <w:t>нарушением</w:t>
      </w:r>
      <w:r>
        <w:rPr>
          <w:spacing w:val="-6"/>
        </w:rPr>
        <w:t xml:space="preserve"> </w:t>
      </w:r>
      <w:r>
        <w:t>синтаксической</w:t>
      </w:r>
      <w:r>
        <w:rPr>
          <w:spacing w:val="-5"/>
        </w:rPr>
        <w:t xml:space="preserve"> </w:t>
      </w:r>
      <w:r>
        <w:rPr>
          <w:spacing w:val="-2"/>
        </w:rPr>
        <w:t>нормы).</w:t>
      </w:r>
    </w:p>
    <w:p w:rsidR="009B440D" w:rsidRDefault="00610726" w:rsidP="00267C17">
      <w:pPr>
        <w:pStyle w:val="a6"/>
        <w:numPr>
          <w:ilvl w:val="0"/>
          <w:numId w:val="38"/>
        </w:numPr>
        <w:tabs>
          <w:tab w:val="left" w:pos="1109"/>
        </w:tabs>
        <w:ind w:left="850" w:right="440" w:firstLine="0"/>
        <w:rPr>
          <w:sz w:val="24"/>
        </w:rPr>
      </w:pPr>
      <w:r>
        <w:rPr>
          <w:sz w:val="24"/>
        </w:rPr>
        <w:t>Человек</w:t>
      </w:r>
      <w:r>
        <w:rPr>
          <w:spacing w:val="-4"/>
          <w:sz w:val="24"/>
        </w:rPr>
        <w:t xml:space="preserve"> </w:t>
      </w:r>
      <w:r>
        <w:rPr>
          <w:sz w:val="24"/>
        </w:rPr>
        <w:t>до</w:t>
      </w:r>
      <w:r>
        <w:rPr>
          <w:spacing w:val="-4"/>
          <w:sz w:val="24"/>
        </w:rPr>
        <w:t xml:space="preserve"> </w:t>
      </w:r>
      <w:r>
        <w:rPr>
          <w:sz w:val="24"/>
        </w:rPr>
        <w:t>конца</w:t>
      </w:r>
      <w:r>
        <w:rPr>
          <w:spacing w:val="-4"/>
          <w:sz w:val="24"/>
        </w:rPr>
        <w:t xml:space="preserve"> </w:t>
      </w:r>
      <w:r>
        <w:rPr>
          <w:sz w:val="24"/>
        </w:rPr>
        <w:t>ещё</w:t>
      </w:r>
      <w:r>
        <w:rPr>
          <w:spacing w:val="-4"/>
          <w:sz w:val="24"/>
        </w:rPr>
        <w:t xml:space="preserve"> </w:t>
      </w:r>
      <w:r>
        <w:rPr>
          <w:sz w:val="24"/>
        </w:rPr>
        <w:t>не</w:t>
      </w:r>
      <w:r>
        <w:rPr>
          <w:spacing w:val="-4"/>
          <w:sz w:val="24"/>
        </w:rPr>
        <w:t xml:space="preserve"> </w:t>
      </w:r>
      <w:r>
        <w:rPr>
          <w:sz w:val="24"/>
        </w:rPr>
        <w:t>раскрыл</w:t>
      </w:r>
      <w:r>
        <w:rPr>
          <w:spacing w:val="-4"/>
          <w:sz w:val="24"/>
        </w:rPr>
        <w:t xml:space="preserve"> </w:t>
      </w:r>
      <w:r>
        <w:rPr>
          <w:sz w:val="24"/>
        </w:rPr>
        <w:t>возможности</w:t>
      </w:r>
      <w:r>
        <w:rPr>
          <w:spacing w:val="-4"/>
          <w:sz w:val="24"/>
        </w:rPr>
        <w:t xml:space="preserve"> </w:t>
      </w:r>
      <w:r>
        <w:rPr>
          <w:sz w:val="24"/>
        </w:rPr>
        <w:t>этого</w:t>
      </w:r>
      <w:r>
        <w:rPr>
          <w:spacing w:val="-4"/>
          <w:sz w:val="24"/>
        </w:rPr>
        <w:t xml:space="preserve"> </w:t>
      </w:r>
      <w:r>
        <w:rPr>
          <w:sz w:val="24"/>
        </w:rPr>
        <w:t>изобретения</w:t>
      </w:r>
      <w:r>
        <w:rPr>
          <w:spacing w:val="-4"/>
          <w:sz w:val="24"/>
        </w:rPr>
        <w:t xml:space="preserve"> </w:t>
      </w:r>
      <w:r>
        <w:rPr>
          <w:sz w:val="24"/>
        </w:rPr>
        <w:t>и</w:t>
      </w:r>
      <w:r>
        <w:rPr>
          <w:spacing w:val="-4"/>
          <w:sz w:val="24"/>
        </w:rPr>
        <w:t xml:space="preserve"> </w:t>
      </w:r>
      <w:r>
        <w:rPr>
          <w:sz w:val="24"/>
        </w:rPr>
        <w:t>не</w:t>
      </w:r>
      <w:r>
        <w:rPr>
          <w:spacing w:val="-4"/>
          <w:sz w:val="24"/>
        </w:rPr>
        <w:t xml:space="preserve"> </w:t>
      </w:r>
      <w:r>
        <w:rPr>
          <w:sz w:val="24"/>
        </w:rPr>
        <w:t>знает</w:t>
      </w:r>
      <w:r>
        <w:rPr>
          <w:spacing w:val="-4"/>
          <w:sz w:val="24"/>
        </w:rPr>
        <w:t xml:space="preserve"> </w:t>
      </w:r>
      <w:r>
        <w:rPr>
          <w:sz w:val="24"/>
        </w:rPr>
        <w:t>степени</w:t>
      </w:r>
      <w:r>
        <w:rPr>
          <w:spacing w:val="-4"/>
          <w:sz w:val="24"/>
        </w:rPr>
        <w:t xml:space="preserve"> </w:t>
      </w:r>
      <w:r>
        <w:rPr>
          <w:sz w:val="24"/>
        </w:rPr>
        <w:t>воздействия его на человека.</w:t>
      </w:r>
    </w:p>
    <w:p w:rsidR="009B440D" w:rsidRDefault="00610726" w:rsidP="00267C17">
      <w:pPr>
        <w:pStyle w:val="a6"/>
        <w:numPr>
          <w:ilvl w:val="0"/>
          <w:numId w:val="38"/>
        </w:numPr>
        <w:tabs>
          <w:tab w:val="left" w:pos="1109"/>
        </w:tabs>
        <w:ind w:left="1109" w:hanging="259"/>
        <w:rPr>
          <w:sz w:val="24"/>
        </w:rPr>
      </w:pPr>
      <w:r>
        <w:rPr>
          <w:sz w:val="24"/>
        </w:rPr>
        <w:t>Те,</w:t>
      </w:r>
      <w:r>
        <w:rPr>
          <w:spacing w:val="-3"/>
          <w:sz w:val="24"/>
        </w:rPr>
        <w:t xml:space="preserve"> </w:t>
      </w:r>
      <w:r>
        <w:rPr>
          <w:sz w:val="24"/>
        </w:rPr>
        <w:t>кто</w:t>
      </w:r>
      <w:r>
        <w:rPr>
          <w:spacing w:val="-3"/>
          <w:sz w:val="24"/>
        </w:rPr>
        <w:t xml:space="preserve"> </w:t>
      </w:r>
      <w:r>
        <w:rPr>
          <w:sz w:val="24"/>
        </w:rPr>
        <w:t>не</w:t>
      </w:r>
      <w:r>
        <w:rPr>
          <w:spacing w:val="-3"/>
          <w:sz w:val="24"/>
        </w:rPr>
        <w:t xml:space="preserve"> </w:t>
      </w:r>
      <w:r>
        <w:rPr>
          <w:sz w:val="24"/>
        </w:rPr>
        <w:t>доверяет</w:t>
      </w:r>
      <w:r>
        <w:rPr>
          <w:spacing w:val="-3"/>
          <w:sz w:val="24"/>
        </w:rPr>
        <w:t xml:space="preserve"> </w:t>
      </w:r>
      <w:r>
        <w:rPr>
          <w:sz w:val="24"/>
        </w:rPr>
        <w:t>финансовым</w:t>
      </w:r>
      <w:r>
        <w:rPr>
          <w:spacing w:val="-3"/>
          <w:sz w:val="24"/>
        </w:rPr>
        <w:t xml:space="preserve"> </w:t>
      </w:r>
      <w:r>
        <w:rPr>
          <w:sz w:val="24"/>
        </w:rPr>
        <w:t>пирамидам,</w:t>
      </w:r>
      <w:r>
        <w:rPr>
          <w:spacing w:val="-3"/>
          <w:sz w:val="24"/>
        </w:rPr>
        <w:t xml:space="preserve"> </w:t>
      </w:r>
      <w:r>
        <w:rPr>
          <w:sz w:val="24"/>
        </w:rPr>
        <w:t>поступают</w:t>
      </w:r>
      <w:r>
        <w:rPr>
          <w:spacing w:val="-3"/>
          <w:sz w:val="24"/>
        </w:rPr>
        <w:t xml:space="preserve"> </w:t>
      </w:r>
      <w:r>
        <w:rPr>
          <w:spacing w:val="-2"/>
          <w:sz w:val="24"/>
        </w:rPr>
        <w:t>верно.</w:t>
      </w:r>
    </w:p>
    <w:p w:rsidR="009B440D" w:rsidRDefault="00610726" w:rsidP="00267C17">
      <w:pPr>
        <w:pStyle w:val="a6"/>
        <w:numPr>
          <w:ilvl w:val="0"/>
          <w:numId w:val="38"/>
        </w:numPr>
        <w:tabs>
          <w:tab w:val="left" w:pos="1109"/>
        </w:tabs>
        <w:ind w:left="1109" w:hanging="259"/>
        <w:rPr>
          <w:sz w:val="24"/>
        </w:rPr>
      </w:pPr>
      <w:r>
        <w:rPr>
          <w:sz w:val="24"/>
        </w:rPr>
        <w:t>Сергей</w:t>
      </w:r>
      <w:r>
        <w:rPr>
          <w:spacing w:val="-2"/>
          <w:sz w:val="24"/>
        </w:rPr>
        <w:t xml:space="preserve"> </w:t>
      </w:r>
      <w:r>
        <w:rPr>
          <w:sz w:val="24"/>
        </w:rPr>
        <w:t>считает</w:t>
      </w:r>
      <w:r>
        <w:rPr>
          <w:spacing w:val="-1"/>
          <w:sz w:val="24"/>
        </w:rPr>
        <w:t xml:space="preserve"> </w:t>
      </w:r>
      <w:r>
        <w:rPr>
          <w:sz w:val="24"/>
        </w:rPr>
        <w:t>себя</w:t>
      </w:r>
      <w:r>
        <w:rPr>
          <w:spacing w:val="-2"/>
          <w:sz w:val="24"/>
        </w:rPr>
        <w:t xml:space="preserve"> </w:t>
      </w:r>
      <w:r>
        <w:rPr>
          <w:sz w:val="24"/>
        </w:rPr>
        <w:t>как</w:t>
      </w:r>
      <w:r>
        <w:rPr>
          <w:spacing w:val="-1"/>
          <w:sz w:val="24"/>
        </w:rPr>
        <w:t xml:space="preserve"> </w:t>
      </w:r>
      <w:r>
        <w:rPr>
          <w:sz w:val="24"/>
        </w:rPr>
        <w:t>удачливого</w:t>
      </w:r>
      <w:r>
        <w:rPr>
          <w:spacing w:val="-1"/>
          <w:sz w:val="24"/>
        </w:rPr>
        <w:t xml:space="preserve"> </w:t>
      </w:r>
      <w:r>
        <w:rPr>
          <w:spacing w:val="-2"/>
          <w:sz w:val="24"/>
        </w:rPr>
        <w:t>человека.</w:t>
      </w:r>
    </w:p>
    <w:p w:rsidR="009B440D" w:rsidRDefault="00610726" w:rsidP="00267C17">
      <w:pPr>
        <w:pStyle w:val="a6"/>
        <w:numPr>
          <w:ilvl w:val="0"/>
          <w:numId w:val="38"/>
        </w:numPr>
        <w:tabs>
          <w:tab w:val="left" w:pos="1109"/>
        </w:tabs>
        <w:ind w:left="1109" w:hanging="259"/>
        <w:rPr>
          <w:sz w:val="24"/>
        </w:rPr>
      </w:pPr>
      <w:r>
        <w:rPr>
          <w:sz w:val="24"/>
        </w:rPr>
        <w:t>Эта</w:t>
      </w:r>
      <w:r>
        <w:rPr>
          <w:spacing w:val="-5"/>
          <w:sz w:val="24"/>
        </w:rPr>
        <w:t xml:space="preserve"> </w:t>
      </w:r>
      <w:r>
        <w:rPr>
          <w:sz w:val="24"/>
        </w:rPr>
        <w:t>книга</w:t>
      </w:r>
      <w:r>
        <w:rPr>
          <w:spacing w:val="-2"/>
          <w:sz w:val="24"/>
        </w:rPr>
        <w:t xml:space="preserve"> </w:t>
      </w:r>
      <w:r>
        <w:rPr>
          <w:sz w:val="24"/>
        </w:rPr>
        <w:t>полезна</w:t>
      </w:r>
      <w:r>
        <w:rPr>
          <w:spacing w:val="-2"/>
          <w:sz w:val="24"/>
        </w:rPr>
        <w:t xml:space="preserve"> </w:t>
      </w:r>
      <w:r>
        <w:rPr>
          <w:sz w:val="24"/>
        </w:rPr>
        <w:t>и</w:t>
      </w:r>
      <w:r>
        <w:rPr>
          <w:spacing w:val="-3"/>
          <w:sz w:val="24"/>
        </w:rPr>
        <w:t xml:space="preserve"> </w:t>
      </w:r>
      <w:r>
        <w:rPr>
          <w:sz w:val="24"/>
        </w:rPr>
        <w:t>интересна,</w:t>
      </w:r>
      <w:r>
        <w:rPr>
          <w:spacing w:val="-2"/>
          <w:sz w:val="24"/>
        </w:rPr>
        <w:t xml:space="preserve"> </w:t>
      </w:r>
      <w:r>
        <w:rPr>
          <w:sz w:val="24"/>
        </w:rPr>
        <w:t>но</w:t>
      </w:r>
      <w:r>
        <w:rPr>
          <w:spacing w:val="-2"/>
          <w:sz w:val="24"/>
        </w:rPr>
        <w:t xml:space="preserve"> </w:t>
      </w:r>
      <w:r>
        <w:rPr>
          <w:sz w:val="24"/>
        </w:rPr>
        <w:t>не</w:t>
      </w:r>
      <w:r>
        <w:rPr>
          <w:spacing w:val="-3"/>
          <w:sz w:val="24"/>
        </w:rPr>
        <w:t xml:space="preserve"> </w:t>
      </w:r>
      <w:r>
        <w:rPr>
          <w:sz w:val="24"/>
        </w:rPr>
        <w:t>свободна</w:t>
      </w:r>
      <w:r>
        <w:rPr>
          <w:spacing w:val="-2"/>
          <w:sz w:val="24"/>
        </w:rPr>
        <w:t xml:space="preserve"> </w:t>
      </w:r>
      <w:r>
        <w:rPr>
          <w:sz w:val="24"/>
        </w:rPr>
        <w:t>от</w:t>
      </w:r>
      <w:r>
        <w:rPr>
          <w:spacing w:val="-2"/>
          <w:sz w:val="24"/>
        </w:rPr>
        <w:t xml:space="preserve"> </w:t>
      </w:r>
      <w:r>
        <w:rPr>
          <w:sz w:val="24"/>
        </w:rPr>
        <w:t>некоторого</w:t>
      </w:r>
      <w:r>
        <w:rPr>
          <w:spacing w:val="-2"/>
          <w:sz w:val="24"/>
        </w:rPr>
        <w:t xml:space="preserve"> схематизма.</w:t>
      </w:r>
    </w:p>
    <w:p w:rsidR="009B440D" w:rsidRDefault="00610726" w:rsidP="00267C17">
      <w:pPr>
        <w:pStyle w:val="3"/>
        <w:numPr>
          <w:ilvl w:val="0"/>
          <w:numId w:val="41"/>
        </w:numPr>
        <w:tabs>
          <w:tab w:val="left" w:pos="1090"/>
        </w:tabs>
        <w:ind w:left="1090"/>
        <w:jc w:val="left"/>
      </w:pPr>
      <w:r>
        <w:t>В</w:t>
      </w:r>
      <w:r>
        <w:rPr>
          <w:spacing w:val="-2"/>
        </w:rPr>
        <w:t xml:space="preserve"> </w:t>
      </w:r>
      <w:r>
        <w:t>каком</w:t>
      </w:r>
      <w:r>
        <w:rPr>
          <w:spacing w:val="-1"/>
        </w:rPr>
        <w:t xml:space="preserve"> </w:t>
      </w:r>
      <w:r>
        <w:t>ряду</w:t>
      </w:r>
      <w:r>
        <w:rPr>
          <w:spacing w:val="-2"/>
        </w:rPr>
        <w:t xml:space="preserve"> </w:t>
      </w:r>
      <w:r>
        <w:t>во</w:t>
      </w:r>
      <w:r>
        <w:rPr>
          <w:spacing w:val="-1"/>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1"/>
        </w:rPr>
        <w:t xml:space="preserve"> </w:t>
      </w:r>
      <w:r>
        <w:t>же</w:t>
      </w:r>
      <w:r>
        <w:rPr>
          <w:spacing w:val="-1"/>
        </w:rPr>
        <w:t xml:space="preserve"> </w:t>
      </w:r>
      <w:r>
        <w:rPr>
          <w:spacing w:val="-2"/>
        </w:rPr>
        <w:t>буква?</w:t>
      </w:r>
    </w:p>
    <w:p w:rsidR="009B440D" w:rsidRDefault="009B440D">
      <w:pPr>
        <w:pStyle w:val="3"/>
        <w:jc w:val="left"/>
        <w:sectPr w:rsidR="009B440D">
          <w:type w:val="continuous"/>
          <w:pgSz w:w="11910" w:h="16840"/>
          <w:pgMar w:top="480" w:right="283" w:bottom="280" w:left="0" w:header="720" w:footer="720" w:gutter="0"/>
          <w:cols w:space="720"/>
        </w:sectPr>
      </w:pPr>
    </w:p>
    <w:p w:rsidR="009B440D" w:rsidRDefault="00610726" w:rsidP="00267C17">
      <w:pPr>
        <w:pStyle w:val="a6"/>
        <w:numPr>
          <w:ilvl w:val="0"/>
          <w:numId w:val="37"/>
        </w:numPr>
        <w:tabs>
          <w:tab w:val="left" w:pos="1109"/>
        </w:tabs>
        <w:ind w:left="1109" w:hanging="259"/>
        <w:rPr>
          <w:sz w:val="24"/>
        </w:rPr>
      </w:pPr>
      <w:r>
        <w:rPr>
          <w:sz w:val="24"/>
        </w:rPr>
        <w:t>бе..шумный,</w:t>
      </w:r>
      <w:r>
        <w:rPr>
          <w:spacing w:val="-7"/>
          <w:sz w:val="24"/>
        </w:rPr>
        <w:t xml:space="preserve"> </w:t>
      </w:r>
      <w:r>
        <w:rPr>
          <w:spacing w:val="-2"/>
          <w:sz w:val="24"/>
        </w:rPr>
        <w:t>бе..звучный</w:t>
      </w:r>
    </w:p>
    <w:p w:rsidR="009B440D" w:rsidRDefault="00610726" w:rsidP="00267C17">
      <w:pPr>
        <w:pStyle w:val="a6"/>
        <w:numPr>
          <w:ilvl w:val="0"/>
          <w:numId w:val="37"/>
        </w:numPr>
        <w:tabs>
          <w:tab w:val="left" w:pos="1109"/>
        </w:tabs>
        <w:ind w:left="1109" w:hanging="259"/>
        <w:rPr>
          <w:sz w:val="24"/>
        </w:rPr>
      </w:pPr>
      <w:r>
        <w:rPr>
          <w:sz w:val="24"/>
        </w:rPr>
        <w:t>пр..секать,</w:t>
      </w:r>
      <w:r>
        <w:rPr>
          <w:spacing w:val="-4"/>
          <w:sz w:val="24"/>
        </w:rPr>
        <w:t xml:space="preserve"> </w:t>
      </w:r>
      <w:r>
        <w:rPr>
          <w:sz w:val="24"/>
        </w:rPr>
        <w:t>пр..бывать</w:t>
      </w:r>
      <w:r>
        <w:rPr>
          <w:spacing w:val="-4"/>
          <w:sz w:val="24"/>
        </w:rPr>
        <w:t xml:space="preserve"> </w:t>
      </w:r>
      <w:r>
        <w:rPr>
          <w:sz w:val="24"/>
        </w:rPr>
        <w:t>на</w:t>
      </w:r>
      <w:r>
        <w:rPr>
          <w:spacing w:val="-4"/>
          <w:sz w:val="24"/>
        </w:rPr>
        <w:t xml:space="preserve"> </w:t>
      </w:r>
      <w:r>
        <w:rPr>
          <w:spacing w:val="-2"/>
          <w:sz w:val="24"/>
        </w:rPr>
        <w:t>станцию</w:t>
      </w:r>
    </w:p>
    <w:p w:rsidR="009B440D" w:rsidRDefault="00610726" w:rsidP="00267C17">
      <w:pPr>
        <w:pStyle w:val="a6"/>
        <w:numPr>
          <w:ilvl w:val="0"/>
          <w:numId w:val="37"/>
        </w:numPr>
        <w:tabs>
          <w:tab w:val="left" w:pos="1109"/>
        </w:tabs>
        <w:ind w:left="1109" w:hanging="259"/>
        <w:rPr>
          <w:sz w:val="24"/>
        </w:rPr>
      </w:pPr>
      <w:r>
        <w:rPr>
          <w:sz w:val="24"/>
        </w:rPr>
        <w:t>обез..яна,</w:t>
      </w:r>
      <w:r>
        <w:rPr>
          <w:spacing w:val="-6"/>
          <w:sz w:val="24"/>
        </w:rPr>
        <w:t xml:space="preserve"> </w:t>
      </w:r>
      <w:r>
        <w:rPr>
          <w:spacing w:val="-2"/>
          <w:sz w:val="24"/>
        </w:rPr>
        <w:t>в..юга</w:t>
      </w:r>
    </w:p>
    <w:p w:rsidR="009B440D" w:rsidRDefault="00610726" w:rsidP="00267C17">
      <w:pPr>
        <w:pStyle w:val="a6"/>
        <w:numPr>
          <w:ilvl w:val="0"/>
          <w:numId w:val="37"/>
        </w:numPr>
        <w:tabs>
          <w:tab w:val="left" w:pos="1109"/>
        </w:tabs>
        <w:ind w:left="1109" w:hanging="259"/>
        <w:rPr>
          <w:sz w:val="24"/>
        </w:rPr>
      </w:pPr>
      <w:r>
        <w:br w:type="column"/>
      </w:r>
      <w:r>
        <w:rPr>
          <w:sz w:val="24"/>
        </w:rPr>
        <w:t>небез..звестный,</w:t>
      </w:r>
      <w:r>
        <w:rPr>
          <w:spacing w:val="-9"/>
          <w:sz w:val="24"/>
        </w:rPr>
        <w:t xml:space="preserve"> </w:t>
      </w:r>
      <w:r>
        <w:rPr>
          <w:spacing w:val="-2"/>
          <w:sz w:val="24"/>
        </w:rPr>
        <w:t>по..грать</w:t>
      </w:r>
    </w:p>
    <w:p w:rsidR="009B440D" w:rsidRDefault="009B440D">
      <w:pPr>
        <w:pStyle w:val="a6"/>
        <w:rPr>
          <w:sz w:val="24"/>
        </w:rPr>
        <w:sectPr w:rsidR="009B440D">
          <w:type w:val="continuous"/>
          <w:pgSz w:w="11910" w:h="16840"/>
          <w:pgMar w:top="480" w:right="283" w:bottom="280" w:left="0" w:header="720" w:footer="720" w:gutter="0"/>
          <w:cols w:num="2" w:space="720" w:equalWidth="0">
            <w:col w:w="4611" w:space="1058"/>
            <w:col w:w="5958"/>
          </w:cols>
        </w:sectPr>
      </w:pPr>
    </w:p>
    <w:p w:rsidR="009B440D" w:rsidRDefault="00610726" w:rsidP="00267C17">
      <w:pPr>
        <w:pStyle w:val="3"/>
        <w:numPr>
          <w:ilvl w:val="0"/>
          <w:numId w:val="41"/>
        </w:numPr>
        <w:tabs>
          <w:tab w:val="left" w:pos="1090"/>
        </w:tabs>
        <w:ind w:left="1090"/>
        <w:jc w:val="left"/>
      </w:pPr>
      <w:r>
        <w:t>В</w:t>
      </w:r>
      <w:r>
        <w:rPr>
          <w:spacing w:val="-3"/>
        </w:rPr>
        <w:t xml:space="preserve"> </w:t>
      </w:r>
      <w:r>
        <w:t>каком</w:t>
      </w:r>
      <w:r>
        <w:rPr>
          <w:spacing w:val="-2"/>
        </w:rPr>
        <w:t xml:space="preserve"> </w:t>
      </w:r>
      <w:r>
        <w:t>варианте</w:t>
      </w:r>
      <w:r>
        <w:rPr>
          <w:spacing w:val="-2"/>
        </w:rPr>
        <w:t xml:space="preserve"> </w:t>
      </w:r>
      <w:r>
        <w:t>ответа</w:t>
      </w:r>
      <w:r>
        <w:rPr>
          <w:spacing w:val="-3"/>
        </w:rPr>
        <w:t xml:space="preserve"> </w:t>
      </w:r>
      <w:r>
        <w:t>правильно</w:t>
      </w:r>
      <w:r>
        <w:rPr>
          <w:spacing w:val="-2"/>
        </w:rPr>
        <w:t xml:space="preserve"> </w:t>
      </w:r>
      <w:r>
        <w:t>указаны</w:t>
      </w:r>
      <w:r>
        <w:rPr>
          <w:spacing w:val="-2"/>
        </w:rPr>
        <w:t xml:space="preserve"> </w:t>
      </w:r>
      <w:r>
        <w:t>все</w:t>
      </w:r>
      <w:r>
        <w:rPr>
          <w:spacing w:val="-3"/>
        </w:rPr>
        <w:t xml:space="preserve"> </w:t>
      </w:r>
      <w:r>
        <w:t>цифры,</w:t>
      </w:r>
      <w:r>
        <w:rPr>
          <w:spacing w:val="-2"/>
        </w:rPr>
        <w:t xml:space="preserve"> </w:t>
      </w:r>
      <w:r>
        <w:t>на</w:t>
      </w:r>
      <w:r>
        <w:rPr>
          <w:spacing w:val="-2"/>
        </w:rPr>
        <w:t xml:space="preserve"> </w:t>
      </w:r>
      <w:r>
        <w:t>месте</w:t>
      </w:r>
      <w:r>
        <w:rPr>
          <w:spacing w:val="-3"/>
        </w:rPr>
        <w:t xml:space="preserve"> </w:t>
      </w:r>
      <w:r>
        <w:t>которых</w:t>
      </w:r>
      <w:r>
        <w:rPr>
          <w:spacing w:val="-2"/>
        </w:rPr>
        <w:t xml:space="preserve"> </w:t>
      </w:r>
      <w:r>
        <w:t>пишется</w:t>
      </w:r>
      <w:r>
        <w:rPr>
          <w:spacing w:val="-2"/>
        </w:rPr>
        <w:t xml:space="preserve"> </w:t>
      </w:r>
      <w:r>
        <w:rPr>
          <w:spacing w:val="-5"/>
        </w:rPr>
        <w:t>НН?</w:t>
      </w:r>
    </w:p>
    <w:p w:rsidR="009B440D" w:rsidRDefault="00610726">
      <w:pPr>
        <w:pStyle w:val="a3"/>
        <w:ind w:left="850" w:right="123"/>
        <w:jc w:val="left"/>
      </w:pPr>
      <w:r>
        <w:t>Я смотрю на темные вершины сосен, потрепа(1)ые студе(2)ыми ветрами, и то они мне кажутся были(3)ыми</w:t>
      </w:r>
      <w:r>
        <w:rPr>
          <w:spacing w:val="-3"/>
        </w:rPr>
        <w:t xml:space="preserve"> </w:t>
      </w:r>
      <w:r>
        <w:t>богатырями,</w:t>
      </w:r>
      <w:r>
        <w:rPr>
          <w:spacing w:val="-3"/>
        </w:rPr>
        <w:t xml:space="preserve"> </w:t>
      </w:r>
      <w:r>
        <w:t>чудом</w:t>
      </w:r>
      <w:r>
        <w:rPr>
          <w:spacing w:val="-3"/>
        </w:rPr>
        <w:t xml:space="preserve"> </w:t>
      </w:r>
      <w:r>
        <w:t>забредшими</w:t>
      </w:r>
      <w:r>
        <w:rPr>
          <w:spacing w:val="-3"/>
        </w:rPr>
        <w:t xml:space="preserve"> </w:t>
      </w:r>
      <w:r>
        <w:t>в</w:t>
      </w:r>
      <w:r>
        <w:rPr>
          <w:spacing w:val="-3"/>
        </w:rPr>
        <w:t xml:space="preserve"> </w:t>
      </w:r>
      <w:r>
        <w:t>наши</w:t>
      </w:r>
      <w:r>
        <w:rPr>
          <w:spacing w:val="-3"/>
        </w:rPr>
        <w:t xml:space="preserve"> </w:t>
      </w:r>
      <w:r>
        <w:t>дни,</w:t>
      </w:r>
      <w:r>
        <w:rPr>
          <w:spacing w:val="-3"/>
        </w:rPr>
        <w:t xml:space="preserve"> </w:t>
      </w:r>
      <w:r>
        <w:t>то</w:t>
      </w:r>
      <w:r>
        <w:rPr>
          <w:spacing w:val="-3"/>
        </w:rPr>
        <w:t xml:space="preserve"> </w:t>
      </w:r>
      <w:r>
        <w:t>опять</w:t>
      </w:r>
      <w:r>
        <w:rPr>
          <w:spacing w:val="-3"/>
        </w:rPr>
        <w:t xml:space="preserve"> </w:t>
      </w:r>
      <w:r>
        <w:t>начинает</w:t>
      </w:r>
      <w:r>
        <w:rPr>
          <w:spacing w:val="-3"/>
        </w:rPr>
        <w:t xml:space="preserve"> </w:t>
      </w:r>
      <w:r>
        <w:t>казаться,</w:t>
      </w:r>
      <w:r>
        <w:rPr>
          <w:spacing w:val="-3"/>
        </w:rPr>
        <w:t xml:space="preserve"> </w:t>
      </w:r>
      <w:r>
        <w:t>что</w:t>
      </w:r>
      <w:r>
        <w:rPr>
          <w:spacing w:val="-3"/>
        </w:rPr>
        <w:t xml:space="preserve"> </w:t>
      </w:r>
      <w:r>
        <w:t>ты</w:t>
      </w:r>
      <w:r>
        <w:rPr>
          <w:spacing w:val="-3"/>
        </w:rPr>
        <w:t xml:space="preserve"> </w:t>
      </w:r>
      <w:r>
        <w:t>сам</w:t>
      </w:r>
      <w:r>
        <w:rPr>
          <w:spacing w:val="-3"/>
        </w:rPr>
        <w:t xml:space="preserve"> </w:t>
      </w:r>
      <w:r>
        <w:t>попал в заколдова(4)ое царство.</w:t>
      </w:r>
    </w:p>
    <w:p w:rsidR="009B440D" w:rsidRDefault="00610726">
      <w:pPr>
        <w:pStyle w:val="a3"/>
        <w:tabs>
          <w:tab w:val="left" w:pos="1590"/>
          <w:tab w:val="left" w:pos="2330"/>
          <w:tab w:val="left" w:pos="3070"/>
        </w:tabs>
        <w:ind w:left="850"/>
        <w:jc w:val="left"/>
      </w:pPr>
      <w:r>
        <w:rPr>
          <w:spacing w:val="-2"/>
        </w:rPr>
        <w:t>1)1,4</w:t>
      </w:r>
      <w:r>
        <w:tab/>
      </w:r>
      <w:r>
        <w:rPr>
          <w:spacing w:val="-2"/>
        </w:rPr>
        <w:t>2)3,4</w:t>
      </w:r>
      <w:r>
        <w:tab/>
      </w:r>
      <w:r>
        <w:rPr>
          <w:spacing w:val="-2"/>
        </w:rPr>
        <w:t>3)1,2</w:t>
      </w:r>
      <w:r>
        <w:tab/>
      </w:r>
      <w:r>
        <w:rPr>
          <w:spacing w:val="-2"/>
        </w:rPr>
        <w:t>4)1,3,4</w:t>
      </w:r>
    </w:p>
    <w:p w:rsidR="009B440D" w:rsidRDefault="00610726" w:rsidP="00267C17">
      <w:pPr>
        <w:pStyle w:val="3"/>
        <w:numPr>
          <w:ilvl w:val="0"/>
          <w:numId w:val="41"/>
        </w:numPr>
        <w:tabs>
          <w:tab w:val="left" w:pos="1090"/>
        </w:tabs>
        <w:ind w:left="1090"/>
        <w:jc w:val="left"/>
      </w:pPr>
      <w:r>
        <w:t>В</w:t>
      </w:r>
      <w:r>
        <w:rPr>
          <w:spacing w:val="-2"/>
        </w:rPr>
        <w:t xml:space="preserve"> </w:t>
      </w:r>
      <w:r>
        <w:t>словах</w:t>
      </w:r>
      <w:r>
        <w:rPr>
          <w:spacing w:val="-2"/>
        </w:rPr>
        <w:t xml:space="preserve"> </w:t>
      </w:r>
      <w:r>
        <w:t>какого</w:t>
      </w:r>
      <w:r>
        <w:rPr>
          <w:spacing w:val="-1"/>
        </w:rPr>
        <w:t xml:space="preserve"> </w:t>
      </w:r>
      <w:r>
        <w:t>ряда</w:t>
      </w:r>
      <w:r>
        <w:rPr>
          <w:spacing w:val="-2"/>
        </w:rPr>
        <w:t xml:space="preserve"> </w:t>
      </w:r>
      <w:r>
        <w:t>на</w:t>
      </w:r>
      <w:r>
        <w:rPr>
          <w:spacing w:val="-2"/>
        </w:rPr>
        <w:t xml:space="preserve"> </w:t>
      </w:r>
      <w:r>
        <w:t>месте</w:t>
      </w:r>
      <w:r>
        <w:rPr>
          <w:spacing w:val="-1"/>
        </w:rPr>
        <w:t xml:space="preserve"> </w:t>
      </w:r>
      <w:r>
        <w:t>пропусков</w:t>
      </w:r>
      <w:r>
        <w:rPr>
          <w:spacing w:val="-2"/>
        </w:rPr>
        <w:t xml:space="preserve"> </w:t>
      </w:r>
      <w:r>
        <w:t>пишется</w:t>
      </w:r>
      <w:r>
        <w:rPr>
          <w:spacing w:val="-1"/>
        </w:rPr>
        <w:t xml:space="preserve"> </w:t>
      </w:r>
      <w:r>
        <w:rPr>
          <w:spacing w:val="-5"/>
        </w:rPr>
        <w:t>И?</w:t>
      </w:r>
    </w:p>
    <w:p w:rsidR="009B440D" w:rsidRDefault="009B440D">
      <w:pPr>
        <w:pStyle w:val="3"/>
        <w:jc w:val="left"/>
        <w:sectPr w:rsidR="009B440D">
          <w:type w:val="continuous"/>
          <w:pgSz w:w="11910" w:h="16840"/>
          <w:pgMar w:top="480" w:right="283" w:bottom="280" w:left="0" w:header="720" w:footer="720" w:gutter="0"/>
          <w:cols w:space="720"/>
        </w:sectPr>
      </w:pPr>
    </w:p>
    <w:p w:rsidR="009B440D" w:rsidRDefault="00610726" w:rsidP="00267C17">
      <w:pPr>
        <w:pStyle w:val="a6"/>
        <w:numPr>
          <w:ilvl w:val="0"/>
          <w:numId w:val="36"/>
        </w:numPr>
        <w:tabs>
          <w:tab w:val="left" w:pos="1109"/>
        </w:tabs>
        <w:ind w:left="1109" w:hanging="259"/>
        <w:jc w:val="left"/>
        <w:rPr>
          <w:sz w:val="24"/>
        </w:rPr>
      </w:pPr>
      <w:r>
        <w:rPr>
          <w:sz w:val="24"/>
        </w:rPr>
        <w:t>бл..стательный,</w:t>
      </w:r>
      <w:r>
        <w:rPr>
          <w:spacing w:val="-9"/>
          <w:sz w:val="24"/>
        </w:rPr>
        <w:t xml:space="preserve"> </w:t>
      </w:r>
      <w:r>
        <w:rPr>
          <w:spacing w:val="-2"/>
          <w:sz w:val="24"/>
        </w:rPr>
        <w:t>подп...реть</w:t>
      </w:r>
    </w:p>
    <w:p w:rsidR="009B440D" w:rsidRDefault="00610726" w:rsidP="00267C17">
      <w:pPr>
        <w:pStyle w:val="a6"/>
        <w:numPr>
          <w:ilvl w:val="0"/>
          <w:numId w:val="36"/>
        </w:numPr>
        <w:tabs>
          <w:tab w:val="left" w:pos="1109"/>
        </w:tabs>
        <w:ind w:left="1109" w:hanging="259"/>
        <w:jc w:val="left"/>
        <w:rPr>
          <w:sz w:val="24"/>
        </w:rPr>
      </w:pPr>
      <w:r>
        <w:rPr>
          <w:sz w:val="24"/>
        </w:rPr>
        <w:t>вн...мание,</w:t>
      </w:r>
      <w:r>
        <w:rPr>
          <w:spacing w:val="-8"/>
          <w:sz w:val="24"/>
        </w:rPr>
        <w:t xml:space="preserve"> </w:t>
      </w:r>
      <w:r>
        <w:rPr>
          <w:spacing w:val="-2"/>
          <w:sz w:val="24"/>
        </w:rPr>
        <w:t>выт..раться</w:t>
      </w:r>
    </w:p>
    <w:p w:rsidR="009B440D" w:rsidRDefault="00610726" w:rsidP="00267C17">
      <w:pPr>
        <w:pStyle w:val="3"/>
        <w:numPr>
          <w:ilvl w:val="0"/>
          <w:numId w:val="41"/>
        </w:numPr>
        <w:tabs>
          <w:tab w:val="left" w:pos="1090"/>
        </w:tabs>
        <w:ind w:left="1090"/>
        <w:jc w:val="left"/>
      </w:pPr>
      <w:r>
        <w:t>В</w:t>
      </w:r>
      <w:r>
        <w:rPr>
          <w:spacing w:val="-4"/>
        </w:rPr>
        <w:t xml:space="preserve"> </w:t>
      </w:r>
      <w:r>
        <w:t>каком</w:t>
      </w:r>
      <w:r>
        <w:rPr>
          <w:spacing w:val="-2"/>
        </w:rPr>
        <w:t xml:space="preserve"> </w:t>
      </w:r>
      <w:r>
        <w:t>ряду</w:t>
      </w:r>
      <w:r>
        <w:rPr>
          <w:spacing w:val="-1"/>
        </w:rPr>
        <w:t xml:space="preserve"> </w:t>
      </w:r>
      <w:r>
        <w:t>во</w:t>
      </w:r>
      <w:r>
        <w:rPr>
          <w:spacing w:val="-2"/>
        </w:rPr>
        <w:t xml:space="preserve"> </w:t>
      </w:r>
      <w:r>
        <w:t>всех</w:t>
      </w:r>
      <w:r>
        <w:rPr>
          <w:spacing w:val="-2"/>
        </w:rPr>
        <w:t xml:space="preserve"> </w:t>
      </w:r>
      <w:r>
        <w:t>словах</w:t>
      </w:r>
      <w:r>
        <w:rPr>
          <w:spacing w:val="-1"/>
        </w:rPr>
        <w:t xml:space="preserve"> </w:t>
      </w:r>
      <w:r>
        <w:t>пропущена</w:t>
      </w:r>
      <w:r>
        <w:rPr>
          <w:spacing w:val="-2"/>
        </w:rPr>
        <w:t xml:space="preserve"> </w:t>
      </w:r>
      <w:r>
        <w:t>буква</w:t>
      </w:r>
      <w:r>
        <w:rPr>
          <w:spacing w:val="-1"/>
        </w:rPr>
        <w:t xml:space="preserve"> </w:t>
      </w:r>
      <w:r>
        <w:rPr>
          <w:spacing w:val="-5"/>
        </w:rPr>
        <w:t>Е?</w:t>
      </w:r>
    </w:p>
    <w:p w:rsidR="009B440D" w:rsidRDefault="00610726" w:rsidP="00267C17">
      <w:pPr>
        <w:pStyle w:val="a6"/>
        <w:numPr>
          <w:ilvl w:val="0"/>
          <w:numId w:val="35"/>
        </w:numPr>
        <w:tabs>
          <w:tab w:val="left" w:pos="1109"/>
        </w:tabs>
        <w:ind w:left="1109" w:hanging="259"/>
        <w:jc w:val="left"/>
        <w:rPr>
          <w:sz w:val="24"/>
        </w:rPr>
      </w:pPr>
      <w:r>
        <w:rPr>
          <w:sz w:val="24"/>
        </w:rPr>
        <w:t>о</w:t>
      </w:r>
      <w:r>
        <w:rPr>
          <w:spacing w:val="-3"/>
          <w:sz w:val="24"/>
        </w:rPr>
        <w:t xml:space="preserve"> </w:t>
      </w:r>
      <w:r>
        <w:rPr>
          <w:sz w:val="24"/>
        </w:rPr>
        <w:t>полын…,</w:t>
      </w:r>
      <w:r>
        <w:rPr>
          <w:spacing w:val="-1"/>
          <w:sz w:val="24"/>
        </w:rPr>
        <w:t xml:space="preserve"> </w:t>
      </w:r>
      <w:r>
        <w:rPr>
          <w:sz w:val="24"/>
        </w:rPr>
        <w:t>в</w:t>
      </w:r>
      <w:r>
        <w:rPr>
          <w:spacing w:val="-1"/>
          <w:sz w:val="24"/>
        </w:rPr>
        <w:t xml:space="preserve"> </w:t>
      </w:r>
      <w:r>
        <w:rPr>
          <w:spacing w:val="-2"/>
          <w:sz w:val="24"/>
        </w:rPr>
        <w:t>санатори…</w:t>
      </w:r>
    </w:p>
    <w:p w:rsidR="009B440D" w:rsidRDefault="00610726" w:rsidP="00267C17">
      <w:pPr>
        <w:pStyle w:val="a6"/>
        <w:numPr>
          <w:ilvl w:val="0"/>
          <w:numId w:val="35"/>
        </w:numPr>
        <w:tabs>
          <w:tab w:val="left" w:pos="1109"/>
        </w:tabs>
        <w:ind w:left="1109" w:hanging="259"/>
        <w:jc w:val="left"/>
        <w:rPr>
          <w:sz w:val="24"/>
        </w:rPr>
      </w:pPr>
      <w:r>
        <w:rPr>
          <w:sz w:val="24"/>
        </w:rPr>
        <w:t>при</w:t>
      </w:r>
      <w:r>
        <w:rPr>
          <w:spacing w:val="-1"/>
          <w:sz w:val="24"/>
        </w:rPr>
        <w:t xml:space="preserve"> </w:t>
      </w:r>
      <w:r>
        <w:rPr>
          <w:sz w:val="24"/>
        </w:rPr>
        <w:t>жизн…,</w:t>
      </w:r>
      <w:r>
        <w:rPr>
          <w:spacing w:val="-1"/>
          <w:sz w:val="24"/>
        </w:rPr>
        <w:t xml:space="preserve"> </w:t>
      </w:r>
      <w:r>
        <w:rPr>
          <w:sz w:val="24"/>
        </w:rPr>
        <w:t xml:space="preserve">о </w:t>
      </w:r>
      <w:r>
        <w:rPr>
          <w:spacing w:val="-2"/>
          <w:sz w:val="24"/>
        </w:rPr>
        <w:t>подруг…</w:t>
      </w:r>
    </w:p>
    <w:p w:rsidR="009B440D" w:rsidRDefault="00610726" w:rsidP="00267C17">
      <w:pPr>
        <w:pStyle w:val="a6"/>
        <w:numPr>
          <w:ilvl w:val="0"/>
          <w:numId w:val="35"/>
        </w:numPr>
        <w:tabs>
          <w:tab w:val="left" w:pos="259"/>
        </w:tabs>
        <w:ind w:left="259" w:hanging="259"/>
        <w:jc w:val="left"/>
        <w:rPr>
          <w:sz w:val="24"/>
        </w:rPr>
      </w:pPr>
      <w:r>
        <w:br w:type="column"/>
      </w:r>
      <w:r>
        <w:rPr>
          <w:sz w:val="24"/>
        </w:rPr>
        <w:t>соч..тание,</w:t>
      </w:r>
      <w:r>
        <w:rPr>
          <w:spacing w:val="-8"/>
          <w:sz w:val="24"/>
        </w:rPr>
        <w:t xml:space="preserve"> </w:t>
      </w:r>
      <w:r>
        <w:rPr>
          <w:spacing w:val="-2"/>
          <w:sz w:val="24"/>
        </w:rPr>
        <w:t>нач..нающий</w:t>
      </w:r>
    </w:p>
    <w:p w:rsidR="009B440D" w:rsidRDefault="00610726" w:rsidP="00267C17">
      <w:pPr>
        <w:pStyle w:val="a6"/>
        <w:numPr>
          <w:ilvl w:val="0"/>
          <w:numId w:val="35"/>
        </w:numPr>
        <w:tabs>
          <w:tab w:val="left" w:pos="259"/>
        </w:tabs>
        <w:ind w:left="259" w:hanging="259"/>
        <w:jc w:val="left"/>
        <w:rPr>
          <w:sz w:val="24"/>
        </w:rPr>
      </w:pPr>
      <w:r>
        <w:rPr>
          <w:sz w:val="24"/>
        </w:rPr>
        <w:t>оп…раться,</w:t>
      </w:r>
      <w:r>
        <w:rPr>
          <w:spacing w:val="-6"/>
          <w:sz w:val="24"/>
        </w:rPr>
        <w:t xml:space="preserve"> </w:t>
      </w:r>
      <w:r>
        <w:rPr>
          <w:spacing w:val="-2"/>
          <w:sz w:val="24"/>
        </w:rPr>
        <w:t>зам...реть</w:t>
      </w:r>
    </w:p>
    <w:p w:rsidR="009B440D" w:rsidRDefault="009B440D">
      <w:pPr>
        <w:pStyle w:val="a3"/>
        <w:ind w:left="0"/>
        <w:jc w:val="left"/>
      </w:pPr>
    </w:p>
    <w:p w:rsidR="009B440D" w:rsidRDefault="00610726" w:rsidP="00267C17">
      <w:pPr>
        <w:pStyle w:val="a6"/>
        <w:numPr>
          <w:ilvl w:val="0"/>
          <w:numId w:val="36"/>
        </w:numPr>
        <w:tabs>
          <w:tab w:val="left" w:pos="259"/>
        </w:tabs>
        <w:ind w:left="259" w:hanging="259"/>
        <w:jc w:val="left"/>
        <w:rPr>
          <w:sz w:val="24"/>
        </w:rPr>
      </w:pPr>
      <w:r>
        <w:rPr>
          <w:sz w:val="24"/>
        </w:rPr>
        <w:t>по</w:t>
      </w:r>
      <w:r>
        <w:rPr>
          <w:spacing w:val="-1"/>
          <w:sz w:val="24"/>
        </w:rPr>
        <w:t xml:space="preserve"> </w:t>
      </w:r>
      <w:r>
        <w:rPr>
          <w:sz w:val="24"/>
        </w:rPr>
        <w:t>алле…,</w:t>
      </w:r>
      <w:r>
        <w:rPr>
          <w:spacing w:val="-1"/>
          <w:sz w:val="24"/>
        </w:rPr>
        <w:t xml:space="preserve"> </w:t>
      </w:r>
      <w:r>
        <w:rPr>
          <w:sz w:val="24"/>
        </w:rPr>
        <w:t xml:space="preserve">в </w:t>
      </w:r>
      <w:r>
        <w:rPr>
          <w:spacing w:val="-4"/>
          <w:sz w:val="24"/>
        </w:rPr>
        <w:t>парк…</w:t>
      </w:r>
    </w:p>
    <w:p w:rsidR="009B440D" w:rsidRDefault="00610726" w:rsidP="00267C17">
      <w:pPr>
        <w:pStyle w:val="a6"/>
        <w:numPr>
          <w:ilvl w:val="0"/>
          <w:numId w:val="36"/>
        </w:numPr>
        <w:tabs>
          <w:tab w:val="left" w:pos="259"/>
        </w:tabs>
        <w:ind w:left="259" w:hanging="259"/>
        <w:jc w:val="left"/>
        <w:rPr>
          <w:sz w:val="24"/>
        </w:rPr>
      </w:pPr>
      <w:r>
        <w:rPr>
          <w:sz w:val="24"/>
        </w:rPr>
        <w:t>у</w:t>
      </w:r>
      <w:r>
        <w:rPr>
          <w:spacing w:val="-2"/>
          <w:sz w:val="24"/>
        </w:rPr>
        <w:t xml:space="preserve"> </w:t>
      </w:r>
      <w:r>
        <w:rPr>
          <w:sz w:val="24"/>
        </w:rPr>
        <w:t>дорожк…,</w:t>
      </w:r>
      <w:r>
        <w:rPr>
          <w:spacing w:val="-1"/>
          <w:sz w:val="24"/>
        </w:rPr>
        <w:t xml:space="preserve"> </w:t>
      </w:r>
      <w:r>
        <w:rPr>
          <w:sz w:val="24"/>
        </w:rPr>
        <w:t>в</w:t>
      </w:r>
      <w:r>
        <w:rPr>
          <w:spacing w:val="-1"/>
          <w:sz w:val="24"/>
        </w:rPr>
        <w:t xml:space="preserve"> </w:t>
      </w:r>
      <w:r>
        <w:rPr>
          <w:spacing w:val="-2"/>
          <w:sz w:val="24"/>
        </w:rPr>
        <w:t>книг…</w:t>
      </w:r>
    </w:p>
    <w:p w:rsidR="009B440D" w:rsidRDefault="009B440D">
      <w:pPr>
        <w:pStyle w:val="a6"/>
        <w:rPr>
          <w:sz w:val="24"/>
        </w:rPr>
        <w:sectPr w:rsidR="009B440D">
          <w:type w:val="continuous"/>
          <w:pgSz w:w="11910" w:h="16840"/>
          <w:pgMar w:top="480" w:right="283" w:bottom="280" w:left="0" w:header="720" w:footer="720" w:gutter="0"/>
          <w:cols w:num="2" w:space="720" w:equalWidth="0">
            <w:col w:w="6483" w:space="38"/>
            <w:col w:w="5106"/>
          </w:cols>
        </w:sectPr>
      </w:pPr>
    </w:p>
    <w:p w:rsidR="009B440D" w:rsidRDefault="00610726" w:rsidP="00267C17">
      <w:pPr>
        <w:pStyle w:val="3"/>
        <w:numPr>
          <w:ilvl w:val="0"/>
          <w:numId w:val="41"/>
        </w:numPr>
        <w:tabs>
          <w:tab w:val="left" w:pos="1090"/>
        </w:tabs>
        <w:ind w:left="1090"/>
        <w:jc w:val="left"/>
      </w:pPr>
      <w:r>
        <w:t>В</w:t>
      </w:r>
      <w:r>
        <w:rPr>
          <w:spacing w:val="-2"/>
        </w:rPr>
        <w:t xml:space="preserve"> </w:t>
      </w:r>
      <w:r>
        <w:t>каком</w:t>
      </w:r>
      <w:r>
        <w:rPr>
          <w:spacing w:val="-2"/>
        </w:rPr>
        <w:t xml:space="preserve"> </w:t>
      </w:r>
      <w:r>
        <w:t>ряду</w:t>
      </w:r>
      <w:r>
        <w:rPr>
          <w:spacing w:val="-2"/>
        </w:rPr>
        <w:t xml:space="preserve"> </w:t>
      </w:r>
      <w:r>
        <w:t>на</w:t>
      </w:r>
      <w:r>
        <w:rPr>
          <w:spacing w:val="-2"/>
        </w:rPr>
        <w:t xml:space="preserve"> </w:t>
      </w:r>
      <w:r>
        <w:t>месте</w:t>
      </w:r>
      <w:r>
        <w:rPr>
          <w:spacing w:val="-2"/>
        </w:rPr>
        <w:t xml:space="preserve"> </w:t>
      </w:r>
      <w:r>
        <w:t>пропусков</w:t>
      </w:r>
      <w:r>
        <w:rPr>
          <w:spacing w:val="-2"/>
        </w:rPr>
        <w:t xml:space="preserve"> </w:t>
      </w:r>
      <w:r>
        <w:t>пишется</w:t>
      </w:r>
      <w:r>
        <w:rPr>
          <w:spacing w:val="-2"/>
        </w:rPr>
        <w:t xml:space="preserve"> </w:t>
      </w:r>
      <w:r>
        <w:t>буква</w:t>
      </w:r>
      <w:r>
        <w:rPr>
          <w:spacing w:val="-2"/>
        </w:rPr>
        <w:t xml:space="preserve"> </w:t>
      </w:r>
      <w:r>
        <w:t>У</w:t>
      </w:r>
      <w:r>
        <w:rPr>
          <w:spacing w:val="-1"/>
        </w:rPr>
        <w:t xml:space="preserve"> </w:t>
      </w:r>
      <w:r>
        <w:rPr>
          <w:spacing w:val="-4"/>
        </w:rPr>
        <w:t>(Ю)?</w:t>
      </w:r>
    </w:p>
    <w:p w:rsidR="009B440D" w:rsidRDefault="00610726" w:rsidP="00267C17">
      <w:pPr>
        <w:pStyle w:val="a6"/>
        <w:numPr>
          <w:ilvl w:val="0"/>
          <w:numId w:val="34"/>
        </w:numPr>
        <w:tabs>
          <w:tab w:val="left" w:pos="1109"/>
        </w:tabs>
        <w:spacing w:before="1"/>
        <w:ind w:left="1109" w:hanging="259"/>
        <w:rPr>
          <w:sz w:val="24"/>
        </w:rPr>
      </w:pPr>
      <w:r>
        <w:rPr>
          <w:sz w:val="24"/>
        </w:rPr>
        <w:t>они</w:t>
      </w:r>
      <w:r>
        <w:rPr>
          <w:spacing w:val="-6"/>
          <w:sz w:val="24"/>
        </w:rPr>
        <w:t xml:space="preserve"> </w:t>
      </w:r>
      <w:r>
        <w:rPr>
          <w:sz w:val="24"/>
        </w:rPr>
        <w:t>трепещ...т;</w:t>
      </w:r>
      <w:r>
        <w:rPr>
          <w:spacing w:val="-6"/>
          <w:sz w:val="24"/>
        </w:rPr>
        <w:t xml:space="preserve"> </w:t>
      </w:r>
      <w:r>
        <w:rPr>
          <w:sz w:val="24"/>
        </w:rPr>
        <w:t>терп...щий</w:t>
      </w:r>
      <w:r>
        <w:rPr>
          <w:spacing w:val="-6"/>
          <w:sz w:val="24"/>
        </w:rPr>
        <w:t xml:space="preserve"> </w:t>
      </w:r>
      <w:r>
        <w:rPr>
          <w:spacing w:val="-2"/>
          <w:sz w:val="24"/>
        </w:rPr>
        <w:t>бедствие</w:t>
      </w:r>
    </w:p>
    <w:p w:rsidR="009B440D" w:rsidRDefault="00610726" w:rsidP="00267C17">
      <w:pPr>
        <w:pStyle w:val="a6"/>
        <w:numPr>
          <w:ilvl w:val="0"/>
          <w:numId w:val="34"/>
        </w:numPr>
        <w:tabs>
          <w:tab w:val="left" w:pos="1109"/>
        </w:tabs>
        <w:ind w:left="1109" w:hanging="259"/>
        <w:rPr>
          <w:sz w:val="24"/>
        </w:rPr>
      </w:pPr>
      <w:r>
        <w:rPr>
          <w:sz w:val="24"/>
        </w:rPr>
        <w:t>пиш...щий</w:t>
      </w:r>
      <w:r>
        <w:rPr>
          <w:spacing w:val="-4"/>
          <w:sz w:val="24"/>
        </w:rPr>
        <w:t xml:space="preserve"> </w:t>
      </w:r>
      <w:r>
        <w:rPr>
          <w:sz w:val="24"/>
        </w:rPr>
        <w:t>стихи;</w:t>
      </w:r>
      <w:r>
        <w:rPr>
          <w:spacing w:val="-3"/>
          <w:sz w:val="24"/>
        </w:rPr>
        <w:t xml:space="preserve"> </w:t>
      </w:r>
      <w:r>
        <w:rPr>
          <w:sz w:val="24"/>
        </w:rPr>
        <w:t>они</w:t>
      </w:r>
      <w:r>
        <w:rPr>
          <w:spacing w:val="-4"/>
          <w:sz w:val="24"/>
        </w:rPr>
        <w:t xml:space="preserve"> </w:t>
      </w:r>
      <w:r>
        <w:rPr>
          <w:sz w:val="24"/>
        </w:rPr>
        <w:t>гон...т</w:t>
      </w:r>
      <w:r>
        <w:rPr>
          <w:spacing w:val="-3"/>
          <w:sz w:val="24"/>
        </w:rPr>
        <w:t xml:space="preserve"> </w:t>
      </w:r>
      <w:r>
        <w:rPr>
          <w:spacing w:val="-4"/>
          <w:sz w:val="24"/>
        </w:rPr>
        <w:t>врага</w:t>
      </w:r>
    </w:p>
    <w:p w:rsidR="009B440D" w:rsidRDefault="00610726" w:rsidP="00267C17">
      <w:pPr>
        <w:pStyle w:val="a6"/>
        <w:numPr>
          <w:ilvl w:val="0"/>
          <w:numId w:val="34"/>
        </w:numPr>
        <w:tabs>
          <w:tab w:val="left" w:pos="1109"/>
        </w:tabs>
        <w:ind w:left="1109" w:hanging="259"/>
        <w:rPr>
          <w:sz w:val="24"/>
        </w:rPr>
      </w:pPr>
      <w:r>
        <w:rPr>
          <w:sz w:val="24"/>
        </w:rPr>
        <w:t>они</w:t>
      </w:r>
      <w:r>
        <w:rPr>
          <w:spacing w:val="-5"/>
          <w:sz w:val="24"/>
        </w:rPr>
        <w:t xml:space="preserve"> </w:t>
      </w:r>
      <w:r>
        <w:rPr>
          <w:sz w:val="24"/>
        </w:rPr>
        <w:t>бор..тся,</w:t>
      </w:r>
      <w:r>
        <w:rPr>
          <w:spacing w:val="-5"/>
          <w:sz w:val="24"/>
        </w:rPr>
        <w:t xml:space="preserve"> </w:t>
      </w:r>
      <w:r>
        <w:rPr>
          <w:sz w:val="24"/>
        </w:rPr>
        <w:t>держ...щий</w:t>
      </w:r>
      <w:r>
        <w:rPr>
          <w:spacing w:val="-5"/>
          <w:sz w:val="24"/>
        </w:rPr>
        <w:t xml:space="preserve"> </w:t>
      </w:r>
      <w:r>
        <w:rPr>
          <w:spacing w:val="-2"/>
          <w:sz w:val="24"/>
        </w:rPr>
        <w:t>поводья</w:t>
      </w:r>
    </w:p>
    <w:p w:rsidR="009B440D" w:rsidRDefault="00610726" w:rsidP="00267C17">
      <w:pPr>
        <w:pStyle w:val="a6"/>
        <w:numPr>
          <w:ilvl w:val="0"/>
          <w:numId w:val="34"/>
        </w:numPr>
        <w:tabs>
          <w:tab w:val="left" w:pos="1109"/>
        </w:tabs>
        <w:ind w:left="1109" w:hanging="259"/>
        <w:rPr>
          <w:sz w:val="24"/>
        </w:rPr>
      </w:pPr>
      <w:r>
        <w:rPr>
          <w:sz w:val="24"/>
        </w:rPr>
        <w:t>дремл...щий</w:t>
      </w:r>
      <w:r>
        <w:rPr>
          <w:spacing w:val="-5"/>
          <w:sz w:val="24"/>
        </w:rPr>
        <w:t xml:space="preserve"> </w:t>
      </w:r>
      <w:r>
        <w:rPr>
          <w:sz w:val="24"/>
        </w:rPr>
        <w:t>старик;</w:t>
      </w:r>
      <w:r>
        <w:rPr>
          <w:spacing w:val="-5"/>
          <w:sz w:val="24"/>
        </w:rPr>
        <w:t xml:space="preserve"> </w:t>
      </w:r>
      <w:r>
        <w:rPr>
          <w:sz w:val="24"/>
        </w:rPr>
        <w:t>снега</w:t>
      </w:r>
      <w:r>
        <w:rPr>
          <w:spacing w:val="-4"/>
          <w:sz w:val="24"/>
        </w:rPr>
        <w:t xml:space="preserve"> </w:t>
      </w:r>
      <w:r>
        <w:rPr>
          <w:spacing w:val="-2"/>
          <w:sz w:val="24"/>
        </w:rPr>
        <w:t>та..т</w:t>
      </w:r>
    </w:p>
    <w:p w:rsidR="009B440D" w:rsidRDefault="009B440D">
      <w:pPr>
        <w:pStyle w:val="a6"/>
        <w:rPr>
          <w:sz w:val="24"/>
        </w:rPr>
        <w:sectPr w:rsidR="009B440D">
          <w:type w:val="continuous"/>
          <w:pgSz w:w="11910" w:h="16840"/>
          <w:pgMar w:top="480" w:right="283" w:bottom="280" w:left="0" w:header="720" w:footer="720" w:gutter="0"/>
          <w:cols w:space="720"/>
        </w:sectPr>
      </w:pPr>
    </w:p>
    <w:p w:rsidR="009B440D" w:rsidRDefault="00610726">
      <w:pPr>
        <w:pStyle w:val="3"/>
        <w:spacing w:before="73"/>
        <w:ind w:left="714"/>
        <w:jc w:val="left"/>
      </w:pPr>
      <w:r>
        <w:lastRenderedPageBreak/>
        <w:t xml:space="preserve">11 </w:t>
      </w:r>
      <w:r>
        <w:rPr>
          <w:spacing w:val="-2"/>
        </w:rPr>
        <w:t>класс</w:t>
      </w:r>
    </w:p>
    <w:p w:rsidR="009B440D" w:rsidRDefault="00610726">
      <w:pPr>
        <w:spacing w:before="276"/>
        <w:ind w:left="714"/>
        <w:rPr>
          <w:b/>
          <w:sz w:val="24"/>
        </w:rPr>
      </w:pPr>
      <w:r>
        <w:rPr>
          <w:b/>
          <w:sz w:val="24"/>
        </w:rPr>
        <w:t>А1.</w:t>
      </w:r>
      <w:r>
        <w:rPr>
          <w:b/>
          <w:spacing w:val="-3"/>
          <w:sz w:val="24"/>
        </w:rPr>
        <w:t xml:space="preserve"> </w:t>
      </w:r>
      <w:r>
        <w:rPr>
          <w:b/>
          <w:sz w:val="24"/>
        </w:rPr>
        <w:t>В</w:t>
      </w:r>
      <w:r>
        <w:rPr>
          <w:b/>
          <w:spacing w:val="-3"/>
          <w:sz w:val="24"/>
        </w:rPr>
        <w:t xml:space="preserve"> </w:t>
      </w:r>
      <w:r>
        <w:rPr>
          <w:b/>
          <w:sz w:val="24"/>
        </w:rPr>
        <w:t>каком</w:t>
      </w:r>
      <w:r>
        <w:rPr>
          <w:b/>
          <w:spacing w:val="-2"/>
          <w:sz w:val="24"/>
        </w:rPr>
        <w:t xml:space="preserve"> </w:t>
      </w:r>
      <w:r>
        <w:rPr>
          <w:b/>
          <w:sz w:val="24"/>
        </w:rPr>
        <w:t>слове</w:t>
      </w:r>
      <w:r>
        <w:rPr>
          <w:b/>
          <w:spacing w:val="-3"/>
          <w:sz w:val="24"/>
        </w:rPr>
        <w:t xml:space="preserve"> </w:t>
      </w:r>
      <w:r>
        <w:rPr>
          <w:b/>
          <w:sz w:val="24"/>
        </w:rPr>
        <w:t>верно</w:t>
      </w:r>
      <w:r>
        <w:rPr>
          <w:b/>
          <w:spacing w:val="-2"/>
          <w:sz w:val="24"/>
        </w:rPr>
        <w:t xml:space="preserve"> </w:t>
      </w:r>
      <w:r>
        <w:rPr>
          <w:b/>
          <w:sz w:val="24"/>
        </w:rPr>
        <w:t>выделена</w:t>
      </w:r>
      <w:r>
        <w:rPr>
          <w:b/>
          <w:spacing w:val="-3"/>
          <w:sz w:val="24"/>
        </w:rPr>
        <w:t xml:space="preserve"> </w:t>
      </w:r>
      <w:r>
        <w:rPr>
          <w:b/>
          <w:sz w:val="24"/>
        </w:rPr>
        <w:t>буква,</w:t>
      </w:r>
      <w:r>
        <w:rPr>
          <w:b/>
          <w:spacing w:val="-3"/>
          <w:sz w:val="24"/>
        </w:rPr>
        <w:t xml:space="preserve"> </w:t>
      </w:r>
      <w:r>
        <w:rPr>
          <w:b/>
          <w:sz w:val="24"/>
        </w:rPr>
        <w:t>обозначающая</w:t>
      </w:r>
      <w:r>
        <w:rPr>
          <w:b/>
          <w:spacing w:val="-2"/>
          <w:sz w:val="24"/>
        </w:rPr>
        <w:t xml:space="preserve"> </w:t>
      </w:r>
      <w:r>
        <w:rPr>
          <w:b/>
          <w:sz w:val="24"/>
        </w:rPr>
        <w:t>ударный</w:t>
      </w:r>
      <w:r>
        <w:rPr>
          <w:b/>
          <w:spacing w:val="-3"/>
          <w:sz w:val="24"/>
        </w:rPr>
        <w:t xml:space="preserve"> </w:t>
      </w:r>
      <w:r>
        <w:rPr>
          <w:b/>
          <w:sz w:val="24"/>
        </w:rPr>
        <w:t>гласный</w:t>
      </w:r>
      <w:r>
        <w:rPr>
          <w:b/>
          <w:spacing w:val="-2"/>
          <w:sz w:val="24"/>
        </w:rPr>
        <w:t xml:space="preserve"> звук?</w:t>
      </w:r>
    </w:p>
    <w:p w:rsidR="009B440D" w:rsidRDefault="00610726">
      <w:pPr>
        <w:pStyle w:val="a3"/>
        <w:ind w:left="714"/>
        <w:jc w:val="left"/>
      </w:pPr>
      <w:r>
        <w:t>1)</w:t>
      </w:r>
      <w:r>
        <w:rPr>
          <w:spacing w:val="-3"/>
        </w:rPr>
        <w:t xml:space="preserve"> </w:t>
      </w:r>
      <w:r>
        <w:t>позвОним</w:t>
      </w:r>
      <w:r>
        <w:rPr>
          <w:spacing w:val="-2"/>
        </w:rPr>
        <w:t xml:space="preserve"> </w:t>
      </w:r>
      <w:r>
        <w:t>2)</w:t>
      </w:r>
      <w:r>
        <w:rPr>
          <w:spacing w:val="-3"/>
        </w:rPr>
        <w:t xml:space="preserve"> </w:t>
      </w:r>
      <w:r>
        <w:t>включенЫ</w:t>
      </w:r>
      <w:r>
        <w:rPr>
          <w:spacing w:val="-2"/>
        </w:rPr>
        <w:t xml:space="preserve"> </w:t>
      </w:r>
      <w:r>
        <w:t>3)</w:t>
      </w:r>
      <w:r>
        <w:rPr>
          <w:spacing w:val="-3"/>
        </w:rPr>
        <w:t xml:space="preserve"> </w:t>
      </w:r>
      <w:r>
        <w:t>Алкоголь</w:t>
      </w:r>
      <w:r>
        <w:rPr>
          <w:spacing w:val="-2"/>
        </w:rPr>
        <w:t xml:space="preserve"> </w:t>
      </w:r>
      <w:r>
        <w:t>4)</w:t>
      </w:r>
      <w:r>
        <w:rPr>
          <w:spacing w:val="-2"/>
        </w:rPr>
        <w:t xml:space="preserve"> отрОчество</w:t>
      </w:r>
    </w:p>
    <w:p w:rsidR="009B440D" w:rsidRDefault="00610726">
      <w:pPr>
        <w:pStyle w:val="3"/>
        <w:ind w:left="714"/>
        <w:jc w:val="left"/>
      </w:pPr>
      <w:r>
        <w:t>А2.</w:t>
      </w:r>
      <w:r>
        <w:rPr>
          <w:spacing w:val="-4"/>
        </w:rPr>
        <w:t xml:space="preserve"> </w:t>
      </w:r>
      <w:r>
        <w:t>Укажите</w:t>
      </w:r>
      <w:r>
        <w:rPr>
          <w:spacing w:val="-3"/>
        </w:rPr>
        <w:t xml:space="preserve"> </w:t>
      </w:r>
      <w:r>
        <w:t>пример</w:t>
      </w:r>
      <w:r>
        <w:rPr>
          <w:spacing w:val="-4"/>
        </w:rPr>
        <w:t xml:space="preserve"> </w:t>
      </w:r>
      <w:r>
        <w:t>с</w:t>
      </w:r>
      <w:r>
        <w:rPr>
          <w:spacing w:val="-3"/>
        </w:rPr>
        <w:t xml:space="preserve"> </w:t>
      </w:r>
      <w:r>
        <w:t>ошибкой</w:t>
      </w:r>
      <w:r>
        <w:rPr>
          <w:spacing w:val="-3"/>
        </w:rPr>
        <w:t xml:space="preserve"> </w:t>
      </w:r>
      <w:r>
        <w:t>в</w:t>
      </w:r>
      <w:r>
        <w:rPr>
          <w:spacing w:val="-4"/>
        </w:rPr>
        <w:t xml:space="preserve"> </w:t>
      </w:r>
      <w:r>
        <w:t>образовании</w:t>
      </w:r>
      <w:r>
        <w:rPr>
          <w:spacing w:val="-3"/>
        </w:rPr>
        <w:t xml:space="preserve"> </w:t>
      </w:r>
      <w:r>
        <w:t>формы</w:t>
      </w:r>
      <w:r>
        <w:rPr>
          <w:spacing w:val="-3"/>
        </w:rPr>
        <w:t xml:space="preserve"> </w:t>
      </w:r>
      <w:r>
        <w:rPr>
          <w:spacing w:val="-2"/>
        </w:rPr>
        <w:t>слова:</w:t>
      </w:r>
    </w:p>
    <w:p w:rsidR="009B440D" w:rsidRDefault="00610726">
      <w:pPr>
        <w:pStyle w:val="a3"/>
        <w:ind w:left="714"/>
        <w:jc w:val="left"/>
      </w:pPr>
      <w:r>
        <w:t>напои</w:t>
      </w:r>
      <w:r>
        <w:rPr>
          <w:spacing w:val="-3"/>
        </w:rPr>
        <w:t xml:space="preserve"> </w:t>
      </w:r>
      <w:r>
        <w:t>меня</w:t>
      </w:r>
      <w:r>
        <w:rPr>
          <w:spacing w:val="-2"/>
        </w:rPr>
        <w:t xml:space="preserve"> водой</w:t>
      </w:r>
    </w:p>
    <w:p w:rsidR="009B440D" w:rsidRDefault="00610726">
      <w:pPr>
        <w:pStyle w:val="a3"/>
        <w:ind w:left="714"/>
        <w:jc w:val="left"/>
      </w:pPr>
      <w:r>
        <w:t>в</w:t>
      </w:r>
      <w:r>
        <w:rPr>
          <w:spacing w:val="-5"/>
        </w:rPr>
        <w:t xml:space="preserve"> </w:t>
      </w:r>
      <w:r>
        <w:t>двухтысячном</w:t>
      </w:r>
      <w:r>
        <w:rPr>
          <w:spacing w:val="-5"/>
        </w:rPr>
        <w:t xml:space="preserve"> </w:t>
      </w:r>
      <w:r>
        <w:t>четырнадцатом</w:t>
      </w:r>
      <w:r>
        <w:rPr>
          <w:spacing w:val="-4"/>
        </w:rPr>
        <w:t xml:space="preserve"> году</w:t>
      </w:r>
    </w:p>
    <w:p w:rsidR="009B440D" w:rsidRDefault="00610726" w:rsidP="00267C17">
      <w:pPr>
        <w:pStyle w:val="a6"/>
        <w:numPr>
          <w:ilvl w:val="0"/>
          <w:numId w:val="33"/>
        </w:numPr>
        <w:tabs>
          <w:tab w:val="left" w:pos="973"/>
        </w:tabs>
        <w:ind w:left="973" w:hanging="259"/>
        <w:rPr>
          <w:sz w:val="24"/>
        </w:rPr>
      </w:pPr>
      <w:r>
        <w:rPr>
          <w:sz w:val="24"/>
        </w:rPr>
        <w:t>подбросить</w:t>
      </w:r>
      <w:r>
        <w:rPr>
          <w:spacing w:val="-10"/>
          <w:sz w:val="24"/>
        </w:rPr>
        <w:t xml:space="preserve"> </w:t>
      </w:r>
      <w:r>
        <w:rPr>
          <w:spacing w:val="-2"/>
          <w:sz w:val="24"/>
        </w:rPr>
        <w:t>углей</w:t>
      </w:r>
    </w:p>
    <w:p w:rsidR="009B440D" w:rsidRDefault="00610726" w:rsidP="00267C17">
      <w:pPr>
        <w:pStyle w:val="a6"/>
        <w:numPr>
          <w:ilvl w:val="0"/>
          <w:numId w:val="33"/>
        </w:numPr>
        <w:tabs>
          <w:tab w:val="left" w:pos="973"/>
        </w:tabs>
        <w:ind w:left="973" w:hanging="259"/>
        <w:rPr>
          <w:sz w:val="24"/>
        </w:rPr>
      </w:pPr>
      <w:r>
        <w:rPr>
          <w:sz w:val="24"/>
        </w:rPr>
        <w:t>лягте</w:t>
      </w:r>
      <w:r>
        <w:rPr>
          <w:spacing w:val="-2"/>
          <w:sz w:val="24"/>
        </w:rPr>
        <w:t xml:space="preserve"> </w:t>
      </w:r>
      <w:r>
        <w:rPr>
          <w:sz w:val="24"/>
        </w:rPr>
        <w:t>на</w:t>
      </w:r>
      <w:r>
        <w:rPr>
          <w:spacing w:val="-2"/>
          <w:sz w:val="24"/>
        </w:rPr>
        <w:t xml:space="preserve"> </w:t>
      </w:r>
      <w:r>
        <w:rPr>
          <w:spacing w:val="-5"/>
          <w:sz w:val="24"/>
        </w:rPr>
        <w:t>пол</w:t>
      </w:r>
    </w:p>
    <w:p w:rsidR="009B440D" w:rsidRDefault="00610726">
      <w:pPr>
        <w:pStyle w:val="3"/>
        <w:ind w:left="714"/>
        <w:jc w:val="left"/>
      </w:pPr>
      <w:r>
        <w:t>А3.</w:t>
      </w:r>
      <w:r>
        <w:rPr>
          <w:spacing w:val="-5"/>
        </w:rPr>
        <w:t xml:space="preserve"> </w:t>
      </w:r>
      <w:r>
        <w:t>Укажите</w:t>
      </w:r>
      <w:r>
        <w:rPr>
          <w:spacing w:val="-4"/>
        </w:rPr>
        <w:t xml:space="preserve"> </w:t>
      </w:r>
      <w:r>
        <w:t>предложение</w:t>
      </w:r>
      <w:r>
        <w:rPr>
          <w:spacing w:val="-5"/>
        </w:rPr>
        <w:t xml:space="preserve"> </w:t>
      </w:r>
      <w:r>
        <w:t>с</w:t>
      </w:r>
      <w:r>
        <w:rPr>
          <w:spacing w:val="-4"/>
        </w:rPr>
        <w:t xml:space="preserve"> </w:t>
      </w:r>
      <w:r>
        <w:t>грамматической</w:t>
      </w:r>
      <w:r>
        <w:rPr>
          <w:spacing w:val="-4"/>
        </w:rPr>
        <w:t xml:space="preserve"> </w:t>
      </w:r>
      <w:r>
        <w:rPr>
          <w:spacing w:val="-2"/>
        </w:rPr>
        <w:t>ошибкой.</w:t>
      </w:r>
    </w:p>
    <w:p w:rsidR="009B440D" w:rsidRDefault="00610726" w:rsidP="00267C17">
      <w:pPr>
        <w:pStyle w:val="a6"/>
        <w:numPr>
          <w:ilvl w:val="0"/>
          <w:numId w:val="32"/>
        </w:numPr>
        <w:tabs>
          <w:tab w:val="left" w:pos="973"/>
        </w:tabs>
        <w:ind w:left="973" w:hanging="259"/>
        <w:rPr>
          <w:sz w:val="24"/>
        </w:rPr>
      </w:pPr>
      <w:r>
        <w:rPr>
          <w:sz w:val="24"/>
        </w:rPr>
        <w:t>Мы</w:t>
      </w:r>
      <w:r>
        <w:rPr>
          <w:spacing w:val="-4"/>
          <w:sz w:val="24"/>
        </w:rPr>
        <w:t xml:space="preserve"> </w:t>
      </w:r>
      <w:r>
        <w:rPr>
          <w:sz w:val="24"/>
        </w:rPr>
        <w:t>справились</w:t>
      </w:r>
      <w:r>
        <w:rPr>
          <w:spacing w:val="-3"/>
          <w:sz w:val="24"/>
        </w:rPr>
        <w:t xml:space="preserve"> </w:t>
      </w:r>
      <w:r>
        <w:rPr>
          <w:sz w:val="24"/>
        </w:rPr>
        <w:t>с</w:t>
      </w:r>
      <w:r>
        <w:rPr>
          <w:spacing w:val="-3"/>
          <w:sz w:val="24"/>
        </w:rPr>
        <w:t xml:space="preserve"> </w:t>
      </w:r>
      <w:r>
        <w:rPr>
          <w:sz w:val="24"/>
        </w:rPr>
        <w:t>заданием</w:t>
      </w:r>
      <w:r>
        <w:rPr>
          <w:spacing w:val="-3"/>
          <w:sz w:val="24"/>
        </w:rPr>
        <w:t xml:space="preserve"> </w:t>
      </w:r>
      <w:r>
        <w:rPr>
          <w:sz w:val="24"/>
        </w:rPr>
        <w:t>благодаря</w:t>
      </w:r>
      <w:r>
        <w:rPr>
          <w:spacing w:val="-3"/>
          <w:sz w:val="24"/>
        </w:rPr>
        <w:t xml:space="preserve"> </w:t>
      </w:r>
      <w:r>
        <w:rPr>
          <w:sz w:val="24"/>
        </w:rPr>
        <w:t>вашей</w:t>
      </w:r>
      <w:r>
        <w:rPr>
          <w:spacing w:val="-3"/>
          <w:sz w:val="24"/>
        </w:rPr>
        <w:t xml:space="preserve"> </w:t>
      </w:r>
      <w:r>
        <w:rPr>
          <w:spacing w:val="-2"/>
          <w:sz w:val="24"/>
        </w:rPr>
        <w:t>помощи.</w:t>
      </w:r>
    </w:p>
    <w:p w:rsidR="009B440D" w:rsidRDefault="00610726" w:rsidP="00267C17">
      <w:pPr>
        <w:pStyle w:val="a6"/>
        <w:numPr>
          <w:ilvl w:val="0"/>
          <w:numId w:val="32"/>
        </w:numPr>
        <w:tabs>
          <w:tab w:val="left" w:pos="973"/>
        </w:tabs>
        <w:ind w:left="714" w:right="1034" w:firstLine="0"/>
        <w:rPr>
          <w:sz w:val="24"/>
        </w:rPr>
      </w:pPr>
      <w:r>
        <w:rPr>
          <w:sz w:val="24"/>
        </w:rPr>
        <w:t>Студенты,</w:t>
      </w:r>
      <w:r>
        <w:rPr>
          <w:spacing w:val="-5"/>
          <w:sz w:val="24"/>
        </w:rPr>
        <w:t xml:space="preserve"> </w:t>
      </w:r>
      <w:r>
        <w:rPr>
          <w:sz w:val="24"/>
        </w:rPr>
        <w:t>обучающиеся</w:t>
      </w:r>
      <w:r>
        <w:rPr>
          <w:spacing w:val="-5"/>
          <w:sz w:val="24"/>
        </w:rPr>
        <w:t xml:space="preserve"> </w:t>
      </w:r>
      <w:r>
        <w:rPr>
          <w:sz w:val="24"/>
        </w:rPr>
        <w:t>в</w:t>
      </w:r>
      <w:r>
        <w:rPr>
          <w:spacing w:val="-5"/>
          <w:sz w:val="24"/>
        </w:rPr>
        <w:t xml:space="preserve"> </w:t>
      </w:r>
      <w:r>
        <w:rPr>
          <w:sz w:val="24"/>
        </w:rPr>
        <w:t>университете,</w:t>
      </w:r>
      <w:r>
        <w:rPr>
          <w:spacing w:val="-5"/>
          <w:sz w:val="24"/>
        </w:rPr>
        <w:t xml:space="preserve"> </w:t>
      </w:r>
      <w:r>
        <w:rPr>
          <w:sz w:val="24"/>
        </w:rPr>
        <w:t>заметно</w:t>
      </w:r>
      <w:r>
        <w:rPr>
          <w:spacing w:val="-5"/>
          <w:sz w:val="24"/>
        </w:rPr>
        <w:t xml:space="preserve"> </w:t>
      </w:r>
      <w:r>
        <w:rPr>
          <w:sz w:val="24"/>
        </w:rPr>
        <w:t>отличаются</w:t>
      </w:r>
      <w:r>
        <w:rPr>
          <w:spacing w:val="-5"/>
          <w:sz w:val="24"/>
        </w:rPr>
        <w:t xml:space="preserve"> </w:t>
      </w:r>
      <w:r>
        <w:rPr>
          <w:sz w:val="24"/>
        </w:rPr>
        <w:t>от</w:t>
      </w:r>
      <w:r>
        <w:rPr>
          <w:spacing w:val="-5"/>
          <w:sz w:val="24"/>
        </w:rPr>
        <w:t xml:space="preserve"> </w:t>
      </w:r>
      <w:r>
        <w:rPr>
          <w:sz w:val="24"/>
        </w:rPr>
        <w:t>своих</w:t>
      </w:r>
      <w:r>
        <w:rPr>
          <w:spacing w:val="-5"/>
          <w:sz w:val="24"/>
        </w:rPr>
        <w:t xml:space="preserve"> </w:t>
      </w:r>
      <w:r>
        <w:rPr>
          <w:sz w:val="24"/>
        </w:rPr>
        <w:t>сверстников</w:t>
      </w:r>
      <w:r>
        <w:rPr>
          <w:spacing w:val="-5"/>
          <w:sz w:val="24"/>
        </w:rPr>
        <w:t xml:space="preserve"> </w:t>
      </w:r>
      <w:r>
        <w:rPr>
          <w:sz w:val="24"/>
        </w:rPr>
        <w:t>глубиной знаний, эрудицией.</w:t>
      </w:r>
    </w:p>
    <w:p w:rsidR="009B440D" w:rsidRDefault="00610726" w:rsidP="00267C17">
      <w:pPr>
        <w:pStyle w:val="a6"/>
        <w:numPr>
          <w:ilvl w:val="0"/>
          <w:numId w:val="32"/>
        </w:numPr>
        <w:tabs>
          <w:tab w:val="left" w:pos="973"/>
        </w:tabs>
        <w:ind w:left="973" w:hanging="259"/>
        <w:rPr>
          <w:sz w:val="24"/>
        </w:rPr>
      </w:pPr>
      <w:r>
        <w:rPr>
          <w:sz w:val="24"/>
        </w:rPr>
        <w:t>Телепрограмма</w:t>
      </w:r>
      <w:r>
        <w:rPr>
          <w:spacing w:val="-6"/>
          <w:sz w:val="24"/>
        </w:rPr>
        <w:t xml:space="preserve"> </w:t>
      </w:r>
      <w:r>
        <w:rPr>
          <w:sz w:val="24"/>
        </w:rPr>
        <w:t>«Вести</w:t>
      </w:r>
      <w:r>
        <w:rPr>
          <w:spacing w:val="-3"/>
          <w:sz w:val="24"/>
        </w:rPr>
        <w:t xml:space="preserve"> </w:t>
      </w:r>
      <w:r>
        <w:rPr>
          <w:sz w:val="24"/>
        </w:rPr>
        <w:t>»</w:t>
      </w:r>
      <w:r>
        <w:rPr>
          <w:spacing w:val="-3"/>
          <w:sz w:val="24"/>
        </w:rPr>
        <w:t xml:space="preserve"> </w:t>
      </w:r>
      <w:r>
        <w:rPr>
          <w:sz w:val="24"/>
        </w:rPr>
        <w:t>первыми</w:t>
      </w:r>
      <w:r>
        <w:rPr>
          <w:spacing w:val="-3"/>
          <w:sz w:val="24"/>
        </w:rPr>
        <w:t xml:space="preserve"> </w:t>
      </w:r>
      <w:r>
        <w:rPr>
          <w:sz w:val="24"/>
        </w:rPr>
        <w:t>сообщили</w:t>
      </w:r>
      <w:r>
        <w:rPr>
          <w:spacing w:val="-3"/>
          <w:sz w:val="24"/>
        </w:rPr>
        <w:t xml:space="preserve"> </w:t>
      </w:r>
      <w:r>
        <w:rPr>
          <w:sz w:val="24"/>
        </w:rPr>
        <w:t>о</w:t>
      </w:r>
      <w:r>
        <w:rPr>
          <w:spacing w:val="-3"/>
          <w:sz w:val="24"/>
        </w:rPr>
        <w:t xml:space="preserve"> </w:t>
      </w:r>
      <w:r>
        <w:rPr>
          <w:sz w:val="24"/>
        </w:rPr>
        <w:t>трагедии</w:t>
      </w:r>
      <w:r>
        <w:rPr>
          <w:spacing w:val="-3"/>
          <w:sz w:val="24"/>
        </w:rPr>
        <w:t xml:space="preserve"> </w:t>
      </w:r>
      <w:r>
        <w:rPr>
          <w:sz w:val="24"/>
        </w:rPr>
        <w:t>в</w:t>
      </w:r>
      <w:r>
        <w:rPr>
          <w:spacing w:val="-3"/>
          <w:sz w:val="24"/>
        </w:rPr>
        <w:t xml:space="preserve"> </w:t>
      </w:r>
      <w:r>
        <w:rPr>
          <w:spacing w:val="-2"/>
          <w:sz w:val="24"/>
        </w:rPr>
        <w:t>Америке.</w:t>
      </w:r>
    </w:p>
    <w:p w:rsidR="009B440D" w:rsidRDefault="00610726" w:rsidP="00267C17">
      <w:pPr>
        <w:pStyle w:val="a6"/>
        <w:numPr>
          <w:ilvl w:val="0"/>
          <w:numId w:val="32"/>
        </w:numPr>
        <w:tabs>
          <w:tab w:val="left" w:pos="973"/>
        </w:tabs>
        <w:ind w:left="973" w:hanging="259"/>
        <w:rPr>
          <w:sz w:val="24"/>
        </w:rPr>
      </w:pPr>
      <w:r>
        <w:rPr>
          <w:sz w:val="24"/>
        </w:rPr>
        <w:t>В</w:t>
      </w:r>
      <w:r>
        <w:rPr>
          <w:spacing w:val="-4"/>
          <w:sz w:val="24"/>
        </w:rPr>
        <w:t xml:space="preserve"> </w:t>
      </w:r>
      <w:r>
        <w:rPr>
          <w:sz w:val="24"/>
        </w:rPr>
        <w:t>игре</w:t>
      </w:r>
      <w:r>
        <w:rPr>
          <w:spacing w:val="-3"/>
          <w:sz w:val="24"/>
        </w:rPr>
        <w:t xml:space="preserve"> </w:t>
      </w:r>
      <w:r>
        <w:rPr>
          <w:sz w:val="24"/>
        </w:rPr>
        <w:t>принимают</w:t>
      </w:r>
      <w:r>
        <w:rPr>
          <w:spacing w:val="-3"/>
          <w:sz w:val="24"/>
        </w:rPr>
        <w:t xml:space="preserve"> </w:t>
      </w:r>
      <w:r>
        <w:rPr>
          <w:sz w:val="24"/>
        </w:rPr>
        <w:t>участие</w:t>
      </w:r>
      <w:r>
        <w:rPr>
          <w:spacing w:val="-3"/>
          <w:sz w:val="24"/>
        </w:rPr>
        <w:t xml:space="preserve"> </w:t>
      </w:r>
      <w:r>
        <w:rPr>
          <w:sz w:val="24"/>
        </w:rPr>
        <w:t>несколько</w:t>
      </w:r>
      <w:r>
        <w:rPr>
          <w:spacing w:val="-3"/>
          <w:sz w:val="24"/>
        </w:rPr>
        <w:t xml:space="preserve"> </w:t>
      </w:r>
      <w:r>
        <w:rPr>
          <w:spacing w:val="-2"/>
          <w:sz w:val="24"/>
        </w:rPr>
        <w:t>человек.</w:t>
      </w:r>
    </w:p>
    <w:p w:rsidR="009B440D" w:rsidRDefault="00610726">
      <w:pPr>
        <w:pStyle w:val="3"/>
        <w:ind w:left="714"/>
        <w:jc w:val="left"/>
      </w:pPr>
      <w:r>
        <w:t>А4.</w:t>
      </w:r>
      <w:r>
        <w:rPr>
          <w:spacing w:val="-7"/>
        </w:rPr>
        <w:t xml:space="preserve"> </w:t>
      </w:r>
      <w:r>
        <w:t>Укажите</w:t>
      </w:r>
      <w:r>
        <w:rPr>
          <w:spacing w:val="-6"/>
        </w:rPr>
        <w:t xml:space="preserve"> </w:t>
      </w:r>
      <w:r>
        <w:t>грамматически</w:t>
      </w:r>
      <w:r>
        <w:rPr>
          <w:spacing w:val="-6"/>
        </w:rPr>
        <w:t xml:space="preserve"> </w:t>
      </w:r>
      <w:r>
        <w:t>правильное</w:t>
      </w:r>
      <w:r>
        <w:rPr>
          <w:spacing w:val="-6"/>
        </w:rPr>
        <w:t xml:space="preserve"> </w:t>
      </w:r>
      <w:r>
        <w:t>продолжение</w:t>
      </w:r>
      <w:r>
        <w:rPr>
          <w:spacing w:val="-6"/>
        </w:rPr>
        <w:t xml:space="preserve"> </w:t>
      </w:r>
      <w:r>
        <w:rPr>
          <w:spacing w:val="-2"/>
        </w:rPr>
        <w:t>предложения.</w:t>
      </w:r>
    </w:p>
    <w:p w:rsidR="009B440D" w:rsidRDefault="00610726">
      <w:pPr>
        <w:pStyle w:val="a3"/>
        <w:ind w:left="714"/>
        <w:jc w:val="left"/>
      </w:pPr>
      <w:r>
        <w:t>Употребляя</w:t>
      </w:r>
      <w:r>
        <w:rPr>
          <w:spacing w:val="-11"/>
        </w:rPr>
        <w:t xml:space="preserve"> </w:t>
      </w:r>
      <w:r>
        <w:t>слова-</w:t>
      </w:r>
      <w:r>
        <w:rPr>
          <w:spacing w:val="-2"/>
        </w:rPr>
        <w:t>паразиты,</w:t>
      </w:r>
    </w:p>
    <w:p w:rsidR="009B440D" w:rsidRDefault="00610726" w:rsidP="00267C17">
      <w:pPr>
        <w:pStyle w:val="a6"/>
        <w:numPr>
          <w:ilvl w:val="0"/>
          <w:numId w:val="31"/>
        </w:numPr>
        <w:tabs>
          <w:tab w:val="left" w:pos="973"/>
        </w:tabs>
        <w:ind w:left="973" w:hanging="259"/>
        <w:rPr>
          <w:sz w:val="24"/>
        </w:rPr>
      </w:pPr>
      <w:r>
        <w:rPr>
          <w:sz w:val="24"/>
        </w:rPr>
        <w:t>часто</w:t>
      </w:r>
      <w:r>
        <w:rPr>
          <w:spacing w:val="-2"/>
          <w:sz w:val="24"/>
        </w:rPr>
        <w:t xml:space="preserve"> </w:t>
      </w:r>
      <w:r>
        <w:rPr>
          <w:sz w:val="24"/>
        </w:rPr>
        <w:t>затемняется</w:t>
      </w:r>
      <w:r>
        <w:rPr>
          <w:spacing w:val="-2"/>
          <w:sz w:val="24"/>
        </w:rPr>
        <w:t xml:space="preserve"> </w:t>
      </w:r>
      <w:r>
        <w:rPr>
          <w:sz w:val="24"/>
        </w:rPr>
        <w:t>смысл</w:t>
      </w:r>
      <w:r>
        <w:rPr>
          <w:spacing w:val="-2"/>
          <w:sz w:val="24"/>
        </w:rPr>
        <w:t xml:space="preserve"> высказывания.</w:t>
      </w:r>
    </w:p>
    <w:p w:rsidR="009B440D" w:rsidRDefault="00610726" w:rsidP="00267C17">
      <w:pPr>
        <w:pStyle w:val="a6"/>
        <w:numPr>
          <w:ilvl w:val="0"/>
          <w:numId w:val="31"/>
        </w:numPr>
        <w:tabs>
          <w:tab w:val="left" w:pos="973"/>
        </w:tabs>
        <w:ind w:left="973" w:hanging="259"/>
        <w:rPr>
          <w:sz w:val="24"/>
        </w:rPr>
      </w:pPr>
      <w:r>
        <w:rPr>
          <w:sz w:val="24"/>
        </w:rPr>
        <w:t>ваша</w:t>
      </w:r>
      <w:r>
        <w:rPr>
          <w:spacing w:val="-2"/>
          <w:sz w:val="24"/>
        </w:rPr>
        <w:t xml:space="preserve"> </w:t>
      </w:r>
      <w:r>
        <w:rPr>
          <w:sz w:val="24"/>
        </w:rPr>
        <w:t>речь</w:t>
      </w:r>
      <w:r>
        <w:rPr>
          <w:spacing w:val="-2"/>
          <w:sz w:val="24"/>
        </w:rPr>
        <w:t xml:space="preserve"> </w:t>
      </w:r>
      <w:r>
        <w:rPr>
          <w:sz w:val="24"/>
        </w:rPr>
        <w:t>делается</w:t>
      </w:r>
      <w:r>
        <w:rPr>
          <w:spacing w:val="-2"/>
          <w:sz w:val="24"/>
        </w:rPr>
        <w:t xml:space="preserve"> </w:t>
      </w:r>
      <w:r>
        <w:rPr>
          <w:sz w:val="24"/>
        </w:rPr>
        <w:t>не</w:t>
      </w:r>
      <w:r>
        <w:rPr>
          <w:spacing w:val="-1"/>
          <w:sz w:val="24"/>
        </w:rPr>
        <w:t xml:space="preserve"> </w:t>
      </w:r>
      <w:r>
        <w:rPr>
          <w:sz w:val="24"/>
        </w:rPr>
        <w:t>более,</w:t>
      </w:r>
      <w:r>
        <w:rPr>
          <w:spacing w:val="-2"/>
          <w:sz w:val="24"/>
        </w:rPr>
        <w:t xml:space="preserve"> </w:t>
      </w:r>
      <w:r>
        <w:rPr>
          <w:sz w:val="24"/>
        </w:rPr>
        <w:t>а</w:t>
      </w:r>
      <w:r>
        <w:rPr>
          <w:spacing w:val="-2"/>
          <w:sz w:val="24"/>
        </w:rPr>
        <w:t xml:space="preserve"> </w:t>
      </w:r>
      <w:r>
        <w:rPr>
          <w:sz w:val="24"/>
        </w:rPr>
        <w:t>менее</w:t>
      </w:r>
      <w:r>
        <w:rPr>
          <w:spacing w:val="-1"/>
          <w:sz w:val="24"/>
        </w:rPr>
        <w:t xml:space="preserve"> </w:t>
      </w:r>
      <w:r>
        <w:rPr>
          <w:spacing w:val="-2"/>
          <w:sz w:val="24"/>
        </w:rPr>
        <w:t>выразительной.</w:t>
      </w:r>
    </w:p>
    <w:p w:rsidR="009B440D" w:rsidRDefault="00610726" w:rsidP="00267C17">
      <w:pPr>
        <w:pStyle w:val="a6"/>
        <w:numPr>
          <w:ilvl w:val="0"/>
          <w:numId w:val="31"/>
        </w:numPr>
        <w:tabs>
          <w:tab w:val="left" w:pos="973"/>
        </w:tabs>
        <w:ind w:left="973" w:hanging="259"/>
        <w:rPr>
          <w:sz w:val="24"/>
        </w:rPr>
      </w:pPr>
      <w:r>
        <w:rPr>
          <w:sz w:val="24"/>
        </w:rPr>
        <w:t>это</w:t>
      </w:r>
      <w:r>
        <w:rPr>
          <w:spacing w:val="-2"/>
          <w:sz w:val="24"/>
        </w:rPr>
        <w:t xml:space="preserve"> </w:t>
      </w:r>
      <w:r>
        <w:rPr>
          <w:sz w:val="24"/>
        </w:rPr>
        <w:t>засоряет</w:t>
      </w:r>
      <w:r>
        <w:rPr>
          <w:spacing w:val="-1"/>
          <w:sz w:val="24"/>
        </w:rPr>
        <w:t xml:space="preserve"> </w:t>
      </w:r>
      <w:r>
        <w:rPr>
          <w:spacing w:val="-2"/>
          <w:sz w:val="24"/>
        </w:rPr>
        <w:t>речь.</w:t>
      </w:r>
    </w:p>
    <w:p w:rsidR="009B440D" w:rsidRDefault="00610726" w:rsidP="00267C17">
      <w:pPr>
        <w:pStyle w:val="a6"/>
        <w:numPr>
          <w:ilvl w:val="0"/>
          <w:numId w:val="31"/>
        </w:numPr>
        <w:tabs>
          <w:tab w:val="left" w:pos="973"/>
        </w:tabs>
        <w:ind w:left="973" w:hanging="259"/>
        <w:rPr>
          <w:sz w:val="24"/>
        </w:rPr>
      </w:pPr>
      <w:r>
        <w:rPr>
          <w:sz w:val="24"/>
        </w:rPr>
        <w:t>вы</w:t>
      </w:r>
      <w:r>
        <w:rPr>
          <w:spacing w:val="-6"/>
          <w:sz w:val="24"/>
        </w:rPr>
        <w:t xml:space="preserve"> </w:t>
      </w:r>
      <w:r>
        <w:rPr>
          <w:sz w:val="24"/>
        </w:rPr>
        <w:t>производите</w:t>
      </w:r>
      <w:r>
        <w:rPr>
          <w:spacing w:val="-6"/>
          <w:sz w:val="24"/>
        </w:rPr>
        <w:t xml:space="preserve"> </w:t>
      </w:r>
      <w:r>
        <w:rPr>
          <w:sz w:val="24"/>
        </w:rPr>
        <w:t>на</w:t>
      </w:r>
      <w:r>
        <w:rPr>
          <w:spacing w:val="-5"/>
          <w:sz w:val="24"/>
        </w:rPr>
        <w:t xml:space="preserve"> </w:t>
      </w:r>
      <w:r>
        <w:rPr>
          <w:sz w:val="24"/>
        </w:rPr>
        <w:t>собеседника</w:t>
      </w:r>
      <w:r>
        <w:rPr>
          <w:spacing w:val="-6"/>
          <w:sz w:val="24"/>
        </w:rPr>
        <w:t xml:space="preserve"> </w:t>
      </w:r>
      <w:r>
        <w:rPr>
          <w:sz w:val="24"/>
        </w:rPr>
        <w:t>неблагоприятное</w:t>
      </w:r>
      <w:r>
        <w:rPr>
          <w:spacing w:val="-5"/>
          <w:sz w:val="24"/>
        </w:rPr>
        <w:t xml:space="preserve"> </w:t>
      </w:r>
      <w:r>
        <w:rPr>
          <w:spacing w:val="-2"/>
          <w:sz w:val="24"/>
        </w:rPr>
        <w:t>впечатление.</w:t>
      </w:r>
    </w:p>
    <w:p w:rsidR="009B440D" w:rsidRDefault="00610726">
      <w:pPr>
        <w:pStyle w:val="3"/>
        <w:ind w:left="714"/>
        <w:jc w:val="left"/>
      </w:pPr>
      <w:r>
        <w:t>А5.</w:t>
      </w:r>
      <w:r>
        <w:rPr>
          <w:spacing w:val="-3"/>
        </w:rPr>
        <w:t xml:space="preserve"> </w:t>
      </w:r>
      <w:r>
        <w:t>В</w:t>
      </w:r>
      <w:r>
        <w:rPr>
          <w:spacing w:val="-3"/>
        </w:rPr>
        <w:t xml:space="preserve"> </w:t>
      </w:r>
      <w:r>
        <w:t>каком</w:t>
      </w:r>
      <w:r>
        <w:rPr>
          <w:spacing w:val="-3"/>
        </w:rPr>
        <w:t xml:space="preserve"> </w:t>
      </w:r>
      <w:r>
        <w:t>из</w:t>
      </w:r>
      <w:r>
        <w:rPr>
          <w:spacing w:val="-3"/>
        </w:rPr>
        <w:t xml:space="preserve"> </w:t>
      </w:r>
      <w:r>
        <w:t>предложений</w:t>
      </w:r>
      <w:r>
        <w:rPr>
          <w:spacing w:val="-3"/>
        </w:rPr>
        <w:t xml:space="preserve"> </w:t>
      </w:r>
      <w:r>
        <w:t>выделенное</w:t>
      </w:r>
      <w:r>
        <w:rPr>
          <w:spacing w:val="-3"/>
        </w:rPr>
        <w:t xml:space="preserve"> </w:t>
      </w:r>
      <w:r>
        <w:t>слово</w:t>
      </w:r>
      <w:r>
        <w:rPr>
          <w:spacing w:val="-3"/>
        </w:rPr>
        <w:t xml:space="preserve"> </w:t>
      </w:r>
      <w:r>
        <w:t>использовано</w:t>
      </w:r>
      <w:r>
        <w:rPr>
          <w:spacing w:val="-2"/>
        </w:rPr>
        <w:t xml:space="preserve"> неверно?</w:t>
      </w:r>
    </w:p>
    <w:p w:rsidR="009B440D" w:rsidRDefault="00610726" w:rsidP="00267C17">
      <w:pPr>
        <w:pStyle w:val="a6"/>
        <w:numPr>
          <w:ilvl w:val="0"/>
          <w:numId w:val="30"/>
        </w:numPr>
        <w:tabs>
          <w:tab w:val="left" w:pos="973"/>
        </w:tabs>
        <w:ind w:left="973" w:hanging="259"/>
        <w:rPr>
          <w:sz w:val="24"/>
        </w:rPr>
      </w:pPr>
      <w:r>
        <w:rPr>
          <w:sz w:val="24"/>
        </w:rPr>
        <w:t>Преступление</w:t>
      </w:r>
      <w:r>
        <w:rPr>
          <w:spacing w:val="-4"/>
          <w:sz w:val="24"/>
        </w:rPr>
        <w:t xml:space="preserve"> </w:t>
      </w:r>
      <w:r>
        <w:rPr>
          <w:sz w:val="24"/>
        </w:rPr>
        <w:t>совершено</w:t>
      </w:r>
      <w:r>
        <w:rPr>
          <w:spacing w:val="-3"/>
          <w:sz w:val="24"/>
        </w:rPr>
        <w:t xml:space="preserve"> </w:t>
      </w:r>
      <w:r>
        <w:rPr>
          <w:sz w:val="24"/>
        </w:rPr>
        <w:t>со</w:t>
      </w:r>
      <w:r>
        <w:rPr>
          <w:spacing w:val="-4"/>
          <w:sz w:val="24"/>
        </w:rPr>
        <w:t xml:space="preserve"> </w:t>
      </w:r>
      <w:r>
        <w:rPr>
          <w:sz w:val="24"/>
        </w:rPr>
        <w:t>злым</w:t>
      </w:r>
      <w:r>
        <w:rPr>
          <w:spacing w:val="-3"/>
          <w:sz w:val="24"/>
        </w:rPr>
        <w:t xml:space="preserve"> </w:t>
      </w:r>
      <w:r>
        <w:rPr>
          <w:spacing w:val="-2"/>
          <w:sz w:val="24"/>
        </w:rPr>
        <w:t>УМЫСЛОМ.</w:t>
      </w:r>
    </w:p>
    <w:p w:rsidR="009B440D" w:rsidRDefault="00610726" w:rsidP="00267C17">
      <w:pPr>
        <w:pStyle w:val="a6"/>
        <w:numPr>
          <w:ilvl w:val="0"/>
          <w:numId w:val="30"/>
        </w:numPr>
        <w:tabs>
          <w:tab w:val="left" w:pos="973"/>
        </w:tabs>
        <w:ind w:left="973" w:hanging="259"/>
        <w:rPr>
          <w:sz w:val="24"/>
        </w:rPr>
      </w:pPr>
      <w:r>
        <w:rPr>
          <w:sz w:val="24"/>
        </w:rPr>
        <w:t>История</w:t>
      </w:r>
      <w:r>
        <w:rPr>
          <w:spacing w:val="-5"/>
          <w:sz w:val="24"/>
        </w:rPr>
        <w:t xml:space="preserve"> </w:t>
      </w:r>
      <w:r>
        <w:rPr>
          <w:sz w:val="24"/>
        </w:rPr>
        <w:t>этой</w:t>
      </w:r>
      <w:r>
        <w:rPr>
          <w:spacing w:val="-3"/>
          <w:sz w:val="24"/>
        </w:rPr>
        <w:t xml:space="preserve"> </w:t>
      </w:r>
      <w:r>
        <w:rPr>
          <w:sz w:val="24"/>
        </w:rPr>
        <w:t>семьи</w:t>
      </w:r>
      <w:r>
        <w:rPr>
          <w:spacing w:val="-3"/>
          <w:sz w:val="24"/>
        </w:rPr>
        <w:t xml:space="preserve"> </w:t>
      </w:r>
      <w:r>
        <w:rPr>
          <w:sz w:val="24"/>
        </w:rPr>
        <w:t>могла</w:t>
      </w:r>
      <w:r>
        <w:rPr>
          <w:spacing w:val="-2"/>
          <w:sz w:val="24"/>
        </w:rPr>
        <w:t xml:space="preserve"> </w:t>
      </w:r>
      <w:r>
        <w:rPr>
          <w:sz w:val="24"/>
        </w:rPr>
        <w:t>бы</w:t>
      </w:r>
      <w:r>
        <w:rPr>
          <w:spacing w:val="-3"/>
          <w:sz w:val="24"/>
        </w:rPr>
        <w:t xml:space="preserve"> </w:t>
      </w:r>
      <w:r>
        <w:rPr>
          <w:sz w:val="24"/>
        </w:rPr>
        <w:t>лечь</w:t>
      </w:r>
      <w:r>
        <w:rPr>
          <w:spacing w:val="-3"/>
          <w:sz w:val="24"/>
        </w:rPr>
        <w:t xml:space="preserve"> </w:t>
      </w:r>
      <w:r>
        <w:rPr>
          <w:sz w:val="24"/>
        </w:rPr>
        <w:t>в</w:t>
      </w:r>
      <w:r>
        <w:rPr>
          <w:spacing w:val="-3"/>
          <w:sz w:val="24"/>
        </w:rPr>
        <w:t xml:space="preserve"> </w:t>
      </w:r>
      <w:r>
        <w:rPr>
          <w:sz w:val="24"/>
        </w:rPr>
        <w:t>ОСНОВАНИЕ</w:t>
      </w:r>
      <w:r>
        <w:rPr>
          <w:spacing w:val="-2"/>
          <w:sz w:val="24"/>
        </w:rPr>
        <w:t xml:space="preserve"> романа.</w:t>
      </w:r>
    </w:p>
    <w:p w:rsidR="009B440D" w:rsidRDefault="00610726" w:rsidP="00267C17">
      <w:pPr>
        <w:pStyle w:val="a6"/>
        <w:numPr>
          <w:ilvl w:val="0"/>
          <w:numId w:val="30"/>
        </w:numPr>
        <w:tabs>
          <w:tab w:val="left" w:pos="973"/>
        </w:tabs>
        <w:ind w:left="973" w:hanging="259"/>
        <w:rPr>
          <w:sz w:val="24"/>
        </w:rPr>
      </w:pPr>
      <w:r>
        <w:rPr>
          <w:sz w:val="24"/>
        </w:rPr>
        <w:t>Это</w:t>
      </w:r>
      <w:r>
        <w:rPr>
          <w:spacing w:val="-5"/>
          <w:sz w:val="24"/>
        </w:rPr>
        <w:t xml:space="preserve"> </w:t>
      </w:r>
      <w:r>
        <w:rPr>
          <w:sz w:val="24"/>
        </w:rPr>
        <w:t>наказание</w:t>
      </w:r>
      <w:r>
        <w:rPr>
          <w:spacing w:val="-3"/>
          <w:sz w:val="24"/>
        </w:rPr>
        <w:t xml:space="preserve"> </w:t>
      </w:r>
      <w:r>
        <w:rPr>
          <w:sz w:val="24"/>
        </w:rPr>
        <w:t>носит</w:t>
      </w:r>
      <w:r>
        <w:rPr>
          <w:spacing w:val="-3"/>
          <w:sz w:val="24"/>
        </w:rPr>
        <w:t xml:space="preserve"> </w:t>
      </w:r>
      <w:r>
        <w:rPr>
          <w:sz w:val="24"/>
        </w:rPr>
        <w:t>чисто</w:t>
      </w:r>
      <w:r>
        <w:rPr>
          <w:spacing w:val="-3"/>
          <w:sz w:val="24"/>
        </w:rPr>
        <w:t xml:space="preserve"> </w:t>
      </w:r>
      <w:r>
        <w:rPr>
          <w:sz w:val="24"/>
        </w:rPr>
        <w:t>ВОСПИТАТЕЛЬНЫЙ</w:t>
      </w:r>
      <w:r>
        <w:rPr>
          <w:spacing w:val="-3"/>
          <w:sz w:val="24"/>
        </w:rPr>
        <w:t xml:space="preserve"> </w:t>
      </w:r>
      <w:r>
        <w:rPr>
          <w:spacing w:val="-2"/>
          <w:sz w:val="24"/>
        </w:rPr>
        <w:t>характер.</w:t>
      </w:r>
    </w:p>
    <w:p w:rsidR="009B440D" w:rsidRDefault="00610726" w:rsidP="00267C17">
      <w:pPr>
        <w:pStyle w:val="a6"/>
        <w:numPr>
          <w:ilvl w:val="0"/>
          <w:numId w:val="30"/>
        </w:numPr>
        <w:tabs>
          <w:tab w:val="left" w:pos="973"/>
        </w:tabs>
        <w:ind w:left="714" w:right="1059" w:firstLine="0"/>
        <w:rPr>
          <w:sz w:val="24"/>
        </w:rPr>
      </w:pPr>
      <w:r>
        <w:rPr>
          <w:sz w:val="24"/>
        </w:rPr>
        <w:t>Отсутствие</w:t>
      </w:r>
      <w:r>
        <w:rPr>
          <w:spacing w:val="-6"/>
          <w:sz w:val="24"/>
        </w:rPr>
        <w:t xml:space="preserve"> </w:t>
      </w:r>
      <w:r>
        <w:rPr>
          <w:sz w:val="24"/>
        </w:rPr>
        <w:t>научно</w:t>
      </w:r>
      <w:r>
        <w:rPr>
          <w:spacing w:val="-6"/>
          <w:sz w:val="24"/>
        </w:rPr>
        <w:t xml:space="preserve"> </w:t>
      </w:r>
      <w:r>
        <w:rPr>
          <w:sz w:val="24"/>
        </w:rPr>
        <w:t>ОБОСНОВАННЫХ</w:t>
      </w:r>
      <w:r>
        <w:rPr>
          <w:spacing w:val="-6"/>
          <w:sz w:val="24"/>
        </w:rPr>
        <w:t xml:space="preserve"> </w:t>
      </w:r>
      <w:r>
        <w:rPr>
          <w:sz w:val="24"/>
        </w:rPr>
        <w:t>выводов</w:t>
      </w:r>
      <w:r>
        <w:rPr>
          <w:spacing w:val="-6"/>
          <w:sz w:val="24"/>
        </w:rPr>
        <w:t xml:space="preserve"> </w:t>
      </w:r>
      <w:r>
        <w:rPr>
          <w:sz w:val="24"/>
        </w:rPr>
        <w:t>существенно</w:t>
      </w:r>
      <w:r>
        <w:rPr>
          <w:spacing w:val="-6"/>
          <w:sz w:val="24"/>
        </w:rPr>
        <w:t xml:space="preserve"> </w:t>
      </w:r>
      <w:r>
        <w:rPr>
          <w:sz w:val="24"/>
        </w:rPr>
        <w:t>затрудняет</w:t>
      </w:r>
      <w:r>
        <w:rPr>
          <w:spacing w:val="-6"/>
          <w:sz w:val="24"/>
        </w:rPr>
        <w:t xml:space="preserve"> </w:t>
      </w:r>
      <w:r>
        <w:rPr>
          <w:sz w:val="24"/>
        </w:rPr>
        <w:t>принятие</w:t>
      </w:r>
      <w:r>
        <w:rPr>
          <w:spacing w:val="-6"/>
          <w:sz w:val="24"/>
        </w:rPr>
        <w:t xml:space="preserve"> </w:t>
      </w:r>
      <w:r>
        <w:rPr>
          <w:sz w:val="24"/>
        </w:rPr>
        <w:t xml:space="preserve">решений. </w:t>
      </w:r>
      <w:r>
        <w:rPr>
          <w:b/>
          <w:sz w:val="24"/>
        </w:rPr>
        <w:t xml:space="preserve">А6. Какое слово или сочетание слов является грамматической основой в предложении? </w:t>
      </w:r>
      <w:r>
        <w:rPr>
          <w:sz w:val="24"/>
        </w:rPr>
        <w:t xml:space="preserve">Но он существовал и не вызывал у современников – парижан XVIII века – ни малейшего </w:t>
      </w:r>
      <w:r>
        <w:rPr>
          <w:spacing w:val="-2"/>
          <w:sz w:val="24"/>
        </w:rPr>
        <w:t>восхищения.</w:t>
      </w:r>
    </w:p>
    <w:p w:rsidR="009B440D" w:rsidRDefault="00610726" w:rsidP="00267C17">
      <w:pPr>
        <w:pStyle w:val="a6"/>
        <w:numPr>
          <w:ilvl w:val="0"/>
          <w:numId w:val="29"/>
        </w:numPr>
        <w:tabs>
          <w:tab w:val="left" w:pos="973"/>
        </w:tabs>
        <w:ind w:left="973" w:hanging="259"/>
        <w:rPr>
          <w:sz w:val="24"/>
        </w:rPr>
      </w:pPr>
      <w:r>
        <w:rPr>
          <w:sz w:val="24"/>
        </w:rPr>
        <w:t>он</w:t>
      </w:r>
      <w:r>
        <w:rPr>
          <w:spacing w:val="-3"/>
          <w:sz w:val="24"/>
        </w:rPr>
        <w:t xml:space="preserve"> </w:t>
      </w:r>
      <w:r>
        <w:rPr>
          <w:spacing w:val="-2"/>
          <w:sz w:val="24"/>
        </w:rPr>
        <w:t>существовал</w:t>
      </w:r>
    </w:p>
    <w:p w:rsidR="009B440D" w:rsidRDefault="00610726" w:rsidP="00267C17">
      <w:pPr>
        <w:pStyle w:val="a6"/>
        <w:numPr>
          <w:ilvl w:val="0"/>
          <w:numId w:val="29"/>
        </w:numPr>
        <w:tabs>
          <w:tab w:val="left" w:pos="973"/>
        </w:tabs>
        <w:ind w:left="973" w:hanging="259"/>
        <w:rPr>
          <w:sz w:val="24"/>
        </w:rPr>
      </w:pPr>
      <w:r>
        <w:rPr>
          <w:sz w:val="24"/>
        </w:rPr>
        <w:t>он</w:t>
      </w:r>
      <w:r>
        <w:rPr>
          <w:spacing w:val="-2"/>
          <w:sz w:val="24"/>
        </w:rPr>
        <w:t xml:space="preserve"> </w:t>
      </w:r>
      <w:r>
        <w:rPr>
          <w:sz w:val="24"/>
        </w:rPr>
        <w:t>существовал</w:t>
      </w:r>
      <w:r>
        <w:rPr>
          <w:spacing w:val="-2"/>
          <w:sz w:val="24"/>
        </w:rPr>
        <w:t xml:space="preserve"> </w:t>
      </w:r>
      <w:r>
        <w:rPr>
          <w:sz w:val="24"/>
        </w:rPr>
        <w:t>и</w:t>
      </w:r>
      <w:r>
        <w:rPr>
          <w:spacing w:val="-2"/>
          <w:sz w:val="24"/>
        </w:rPr>
        <w:t xml:space="preserve"> </w:t>
      </w:r>
      <w:r>
        <w:rPr>
          <w:sz w:val="24"/>
        </w:rPr>
        <w:t>не</w:t>
      </w:r>
      <w:r>
        <w:rPr>
          <w:spacing w:val="-2"/>
          <w:sz w:val="24"/>
        </w:rPr>
        <w:t xml:space="preserve"> вызывал</w:t>
      </w:r>
    </w:p>
    <w:p w:rsidR="009B440D" w:rsidRDefault="00610726" w:rsidP="00267C17">
      <w:pPr>
        <w:pStyle w:val="a6"/>
        <w:numPr>
          <w:ilvl w:val="0"/>
          <w:numId w:val="29"/>
        </w:numPr>
        <w:tabs>
          <w:tab w:val="left" w:pos="973"/>
        </w:tabs>
        <w:ind w:left="973" w:hanging="259"/>
        <w:rPr>
          <w:sz w:val="24"/>
        </w:rPr>
      </w:pPr>
      <w:r>
        <w:rPr>
          <w:sz w:val="24"/>
        </w:rPr>
        <w:t>он</w:t>
      </w:r>
      <w:r>
        <w:rPr>
          <w:spacing w:val="-3"/>
          <w:sz w:val="24"/>
        </w:rPr>
        <w:t xml:space="preserve"> </w:t>
      </w:r>
      <w:r>
        <w:rPr>
          <w:sz w:val="24"/>
        </w:rPr>
        <w:t>существовал</w:t>
      </w:r>
      <w:r>
        <w:rPr>
          <w:spacing w:val="-2"/>
          <w:sz w:val="24"/>
        </w:rPr>
        <w:t xml:space="preserve"> </w:t>
      </w:r>
      <w:r>
        <w:rPr>
          <w:sz w:val="24"/>
        </w:rPr>
        <w:t>и</w:t>
      </w:r>
      <w:r>
        <w:rPr>
          <w:spacing w:val="-2"/>
          <w:sz w:val="24"/>
        </w:rPr>
        <w:t xml:space="preserve"> </w:t>
      </w:r>
      <w:r>
        <w:rPr>
          <w:sz w:val="24"/>
        </w:rPr>
        <w:t>не</w:t>
      </w:r>
      <w:r>
        <w:rPr>
          <w:spacing w:val="-2"/>
          <w:sz w:val="24"/>
        </w:rPr>
        <w:t xml:space="preserve"> </w:t>
      </w:r>
      <w:r>
        <w:rPr>
          <w:sz w:val="24"/>
        </w:rPr>
        <w:t>вызывал</w:t>
      </w:r>
      <w:r>
        <w:rPr>
          <w:spacing w:val="-2"/>
          <w:sz w:val="24"/>
        </w:rPr>
        <w:t xml:space="preserve"> восхищения</w:t>
      </w:r>
    </w:p>
    <w:p w:rsidR="009B440D" w:rsidRDefault="00610726" w:rsidP="00267C17">
      <w:pPr>
        <w:pStyle w:val="a6"/>
        <w:numPr>
          <w:ilvl w:val="0"/>
          <w:numId w:val="29"/>
        </w:numPr>
        <w:tabs>
          <w:tab w:val="left" w:pos="973"/>
        </w:tabs>
        <w:ind w:left="973" w:hanging="259"/>
        <w:rPr>
          <w:sz w:val="24"/>
        </w:rPr>
      </w:pPr>
      <w:r>
        <w:rPr>
          <w:sz w:val="24"/>
        </w:rPr>
        <w:t>он</w:t>
      </w:r>
      <w:r>
        <w:rPr>
          <w:spacing w:val="-2"/>
          <w:sz w:val="24"/>
        </w:rPr>
        <w:t xml:space="preserve"> </w:t>
      </w:r>
      <w:r>
        <w:rPr>
          <w:sz w:val="24"/>
        </w:rPr>
        <w:t>не</w:t>
      </w:r>
      <w:r>
        <w:rPr>
          <w:spacing w:val="-2"/>
          <w:sz w:val="24"/>
        </w:rPr>
        <w:t xml:space="preserve"> </w:t>
      </w:r>
      <w:r>
        <w:rPr>
          <w:sz w:val="24"/>
        </w:rPr>
        <w:t>вызывал</w:t>
      </w:r>
      <w:r>
        <w:rPr>
          <w:spacing w:val="-1"/>
          <w:sz w:val="24"/>
        </w:rPr>
        <w:t xml:space="preserve"> </w:t>
      </w:r>
      <w:r>
        <w:rPr>
          <w:spacing w:val="-2"/>
          <w:sz w:val="24"/>
        </w:rPr>
        <w:t>восхищения</w:t>
      </w:r>
    </w:p>
    <w:p w:rsidR="009B440D" w:rsidRDefault="00610726">
      <w:pPr>
        <w:pStyle w:val="3"/>
        <w:ind w:left="714"/>
        <w:jc w:val="left"/>
      </w:pPr>
      <w:r>
        <w:t>А7.</w:t>
      </w:r>
      <w:r>
        <w:rPr>
          <w:spacing w:val="-6"/>
        </w:rPr>
        <w:t xml:space="preserve"> </w:t>
      </w:r>
      <w:r>
        <w:t>Укажите</w:t>
      </w:r>
      <w:r>
        <w:rPr>
          <w:spacing w:val="-3"/>
        </w:rPr>
        <w:t xml:space="preserve"> </w:t>
      </w:r>
      <w:r>
        <w:t>верную</w:t>
      </w:r>
      <w:r>
        <w:rPr>
          <w:spacing w:val="-4"/>
        </w:rPr>
        <w:t xml:space="preserve"> </w:t>
      </w:r>
      <w:r>
        <w:t>характеристику</w:t>
      </w:r>
      <w:r>
        <w:rPr>
          <w:spacing w:val="-3"/>
        </w:rPr>
        <w:t xml:space="preserve"> </w:t>
      </w:r>
      <w:r>
        <w:t>предложения</w:t>
      </w:r>
      <w:r>
        <w:rPr>
          <w:spacing w:val="-4"/>
        </w:rPr>
        <w:t xml:space="preserve"> </w:t>
      </w:r>
      <w:r>
        <w:t>из</w:t>
      </w:r>
      <w:r>
        <w:rPr>
          <w:spacing w:val="-3"/>
        </w:rPr>
        <w:t xml:space="preserve"> </w:t>
      </w:r>
      <w:r>
        <w:t>задания</w:t>
      </w:r>
      <w:r>
        <w:rPr>
          <w:spacing w:val="-3"/>
        </w:rPr>
        <w:t xml:space="preserve"> </w:t>
      </w:r>
      <w:r>
        <w:rPr>
          <w:spacing w:val="-5"/>
        </w:rPr>
        <w:t>А6.</w:t>
      </w:r>
    </w:p>
    <w:p w:rsidR="009B440D" w:rsidRDefault="00610726" w:rsidP="00267C17">
      <w:pPr>
        <w:pStyle w:val="a6"/>
        <w:numPr>
          <w:ilvl w:val="0"/>
          <w:numId w:val="28"/>
        </w:numPr>
        <w:tabs>
          <w:tab w:val="left" w:pos="973"/>
        </w:tabs>
        <w:ind w:left="973" w:hanging="259"/>
        <w:rPr>
          <w:sz w:val="24"/>
        </w:rPr>
      </w:pPr>
      <w:r>
        <w:rPr>
          <w:sz w:val="24"/>
        </w:rPr>
        <w:t>простое</w:t>
      </w:r>
      <w:r>
        <w:rPr>
          <w:spacing w:val="-5"/>
          <w:sz w:val="24"/>
        </w:rPr>
        <w:t xml:space="preserve"> </w:t>
      </w:r>
      <w:r>
        <w:rPr>
          <w:spacing w:val="-2"/>
          <w:sz w:val="24"/>
        </w:rPr>
        <w:t>осложненное</w:t>
      </w:r>
    </w:p>
    <w:p w:rsidR="009B440D" w:rsidRDefault="00610726" w:rsidP="00267C17">
      <w:pPr>
        <w:pStyle w:val="a6"/>
        <w:numPr>
          <w:ilvl w:val="0"/>
          <w:numId w:val="28"/>
        </w:numPr>
        <w:tabs>
          <w:tab w:val="left" w:pos="973"/>
        </w:tabs>
        <w:ind w:left="973" w:hanging="259"/>
        <w:rPr>
          <w:sz w:val="24"/>
        </w:rPr>
      </w:pPr>
      <w:r>
        <w:rPr>
          <w:spacing w:val="-2"/>
          <w:sz w:val="24"/>
        </w:rPr>
        <w:t>сложносочинённое</w:t>
      </w:r>
    </w:p>
    <w:p w:rsidR="009B440D" w:rsidRDefault="00610726" w:rsidP="00267C17">
      <w:pPr>
        <w:pStyle w:val="a6"/>
        <w:numPr>
          <w:ilvl w:val="0"/>
          <w:numId w:val="28"/>
        </w:numPr>
        <w:tabs>
          <w:tab w:val="left" w:pos="973"/>
        </w:tabs>
        <w:ind w:left="973" w:hanging="259"/>
        <w:rPr>
          <w:sz w:val="24"/>
        </w:rPr>
      </w:pPr>
      <w:r>
        <w:rPr>
          <w:spacing w:val="-2"/>
          <w:sz w:val="24"/>
        </w:rPr>
        <w:t>сложноподчинённое</w:t>
      </w:r>
    </w:p>
    <w:p w:rsidR="009B440D" w:rsidRDefault="00610726" w:rsidP="00267C17">
      <w:pPr>
        <w:pStyle w:val="a6"/>
        <w:numPr>
          <w:ilvl w:val="0"/>
          <w:numId w:val="28"/>
        </w:numPr>
        <w:tabs>
          <w:tab w:val="left" w:pos="973"/>
        </w:tabs>
        <w:ind w:left="973" w:hanging="259"/>
        <w:rPr>
          <w:sz w:val="24"/>
        </w:rPr>
      </w:pPr>
      <w:r>
        <w:rPr>
          <w:sz w:val="24"/>
        </w:rPr>
        <w:t>бессоюзное</w:t>
      </w:r>
      <w:r>
        <w:rPr>
          <w:spacing w:val="-6"/>
          <w:sz w:val="24"/>
        </w:rPr>
        <w:t xml:space="preserve"> </w:t>
      </w:r>
      <w:r>
        <w:rPr>
          <w:spacing w:val="-2"/>
          <w:sz w:val="24"/>
        </w:rPr>
        <w:t>сложное</w:t>
      </w:r>
    </w:p>
    <w:p w:rsidR="009B440D" w:rsidRDefault="00610726">
      <w:pPr>
        <w:pStyle w:val="3"/>
        <w:ind w:left="714" w:right="712"/>
        <w:jc w:val="left"/>
      </w:pPr>
      <w:r>
        <w:t>А8.</w:t>
      </w:r>
      <w:r>
        <w:rPr>
          <w:spacing w:val="-6"/>
        </w:rPr>
        <w:t xml:space="preserve"> </w:t>
      </w:r>
      <w:r>
        <w:t>Укажите</w:t>
      </w:r>
      <w:r>
        <w:rPr>
          <w:spacing w:val="-6"/>
        </w:rPr>
        <w:t xml:space="preserve"> </w:t>
      </w:r>
      <w:r>
        <w:t>правильную</w:t>
      </w:r>
      <w:r>
        <w:rPr>
          <w:spacing w:val="-6"/>
        </w:rPr>
        <w:t xml:space="preserve"> </w:t>
      </w:r>
      <w:r>
        <w:t>морфологическую</w:t>
      </w:r>
      <w:r>
        <w:rPr>
          <w:spacing w:val="-6"/>
        </w:rPr>
        <w:t xml:space="preserve"> </w:t>
      </w:r>
      <w:r>
        <w:t>характеристику</w:t>
      </w:r>
      <w:r>
        <w:rPr>
          <w:spacing w:val="-6"/>
        </w:rPr>
        <w:t xml:space="preserve"> </w:t>
      </w:r>
      <w:r>
        <w:t>слова</w:t>
      </w:r>
      <w:r>
        <w:rPr>
          <w:spacing w:val="-6"/>
        </w:rPr>
        <w:t xml:space="preserve"> </w:t>
      </w:r>
      <w:r>
        <w:t>МАЛЕЙШЕГО</w:t>
      </w:r>
      <w:r>
        <w:rPr>
          <w:spacing w:val="-6"/>
        </w:rPr>
        <w:t xml:space="preserve"> </w:t>
      </w:r>
      <w:r>
        <w:t xml:space="preserve">(задание </w:t>
      </w:r>
      <w:r>
        <w:rPr>
          <w:spacing w:val="-4"/>
        </w:rPr>
        <w:t>А6).</w:t>
      </w:r>
    </w:p>
    <w:p w:rsidR="009B440D" w:rsidRDefault="00610726" w:rsidP="00267C17">
      <w:pPr>
        <w:pStyle w:val="a6"/>
        <w:numPr>
          <w:ilvl w:val="0"/>
          <w:numId w:val="27"/>
        </w:numPr>
        <w:tabs>
          <w:tab w:val="left" w:pos="973"/>
        </w:tabs>
        <w:ind w:left="973" w:hanging="259"/>
        <w:rPr>
          <w:sz w:val="24"/>
        </w:rPr>
      </w:pPr>
      <w:r>
        <w:rPr>
          <w:sz w:val="24"/>
        </w:rPr>
        <w:t>наречие</w:t>
      </w:r>
      <w:r>
        <w:rPr>
          <w:spacing w:val="-6"/>
          <w:sz w:val="24"/>
        </w:rPr>
        <w:t xml:space="preserve"> </w:t>
      </w:r>
      <w:r>
        <w:rPr>
          <w:sz w:val="24"/>
        </w:rPr>
        <w:t>2)</w:t>
      </w:r>
      <w:r>
        <w:rPr>
          <w:spacing w:val="-4"/>
          <w:sz w:val="24"/>
        </w:rPr>
        <w:t xml:space="preserve"> </w:t>
      </w:r>
      <w:r>
        <w:rPr>
          <w:sz w:val="24"/>
        </w:rPr>
        <w:t>существительное</w:t>
      </w:r>
      <w:r>
        <w:rPr>
          <w:spacing w:val="-4"/>
          <w:sz w:val="24"/>
        </w:rPr>
        <w:t xml:space="preserve"> </w:t>
      </w:r>
      <w:r>
        <w:rPr>
          <w:sz w:val="24"/>
        </w:rPr>
        <w:t>3)</w:t>
      </w:r>
      <w:r>
        <w:rPr>
          <w:spacing w:val="-4"/>
          <w:sz w:val="24"/>
        </w:rPr>
        <w:t xml:space="preserve"> </w:t>
      </w:r>
      <w:r>
        <w:rPr>
          <w:sz w:val="24"/>
        </w:rPr>
        <w:t>прилагательное</w:t>
      </w:r>
      <w:r>
        <w:rPr>
          <w:spacing w:val="-4"/>
          <w:sz w:val="24"/>
        </w:rPr>
        <w:t xml:space="preserve"> </w:t>
      </w:r>
      <w:r>
        <w:rPr>
          <w:sz w:val="24"/>
        </w:rPr>
        <w:t>4)</w:t>
      </w:r>
      <w:r>
        <w:rPr>
          <w:spacing w:val="-3"/>
          <w:sz w:val="24"/>
        </w:rPr>
        <w:t xml:space="preserve"> </w:t>
      </w:r>
      <w:r>
        <w:rPr>
          <w:spacing w:val="-2"/>
          <w:sz w:val="24"/>
        </w:rPr>
        <w:t>причастие</w:t>
      </w:r>
    </w:p>
    <w:p w:rsidR="009B440D" w:rsidRDefault="00610726">
      <w:pPr>
        <w:pStyle w:val="3"/>
        <w:ind w:left="714"/>
        <w:jc w:val="left"/>
      </w:pPr>
      <w:r>
        <w:t>А9.</w:t>
      </w:r>
      <w:r>
        <w:rPr>
          <w:spacing w:val="-2"/>
        </w:rPr>
        <w:t xml:space="preserve"> </w:t>
      </w:r>
      <w:r>
        <w:t>В</w:t>
      </w:r>
      <w:r>
        <w:rPr>
          <w:spacing w:val="-1"/>
        </w:rPr>
        <w:t xml:space="preserve"> </w:t>
      </w:r>
      <w:r>
        <w:t>каком</w:t>
      </w:r>
      <w:r>
        <w:rPr>
          <w:spacing w:val="-1"/>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1"/>
        </w:rPr>
        <w:t xml:space="preserve"> </w:t>
      </w:r>
      <w:r>
        <w:t>пропущена</w:t>
      </w:r>
      <w:r>
        <w:rPr>
          <w:spacing w:val="-1"/>
        </w:rPr>
        <w:t xml:space="preserve"> </w:t>
      </w:r>
      <w:r>
        <w:t>одна</w:t>
      </w:r>
      <w:r>
        <w:rPr>
          <w:spacing w:val="-2"/>
        </w:rPr>
        <w:t xml:space="preserve"> </w:t>
      </w:r>
      <w:r>
        <w:t>и</w:t>
      </w:r>
      <w:r>
        <w:rPr>
          <w:spacing w:val="-1"/>
        </w:rPr>
        <w:t xml:space="preserve"> </w:t>
      </w:r>
      <w:r>
        <w:t>та</w:t>
      </w:r>
      <w:r>
        <w:rPr>
          <w:spacing w:val="-1"/>
        </w:rPr>
        <w:t xml:space="preserve"> </w:t>
      </w:r>
      <w:r>
        <w:t>же</w:t>
      </w:r>
      <w:r>
        <w:rPr>
          <w:spacing w:val="-1"/>
        </w:rPr>
        <w:t xml:space="preserve"> </w:t>
      </w:r>
      <w:r>
        <w:rPr>
          <w:spacing w:val="-2"/>
        </w:rPr>
        <w:t>буква?</w:t>
      </w:r>
    </w:p>
    <w:p w:rsidR="009B440D" w:rsidRDefault="00610726" w:rsidP="00267C17">
      <w:pPr>
        <w:pStyle w:val="a6"/>
        <w:numPr>
          <w:ilvl w:val="0"/>
          <w:numId w:val="26"/>
        </w:numPr>
        <w:tabs>
          <w:tab w:val="left" w:pos="973"/>
        </w:tabs>
        <w:ind w:left="973" w:hanging="259"/>
        <w:rPr>
          <w:sz w:val="24"/>
        </w:rPr>
      </w:pPr>
      <w:r>
        <w:rPr>
          <w:sz w:val="24"/>
        </w:rPr>
        <w:t>бе..шумный,</w:t>
      </w:r>
      <w:r>
        <w:rPr>
          <w:spacing w:val="-7"/>
          <w:sz w:val="24"/>
        </w:rPr>
        <w:t xml:space="preserve"> </w:t>
      </w:r>
      <w:r>
        <w:rPr>
          <w:sz w:val="24"/>
        </w:rPr>
        <w:t>не..держанный,</w:t>
      </w:r>
      <w:r>
        <w:rPr>
          <w:spacing w:val="-7"/>
          <w:sz w:val="24"/>
        </w:rPr>
        <w:t xml:space="preserve"> </w:t>
      </w:r>
      <w:r>
        <w:rPr>
          <w:spacing w:val="-2"/>
          <w:sz w:val="24"/>
        </w:rPr>
        <w:t>во..создать</w:t>
      </w:r>
    </w:p>
    <w:p w:rsidR="009B440D" w:rsidRDefault="00610726" w:rsidP="00267C17">
      <w:pPr>
        <w:pStyle w:val="a6"/>
        <w:numPr>
          <w:ilvl w:val="0"/>
          <w:numId w:val="26"/>
        </w:numPr>
        <w:tabs>
          <w:tab w:val="left" w:pos="973"/>
        </w:tabs>
        <w:ind w:left="973" w:hanging="259"/>
        <w:rPr>
          <w:sz w:val="24"/>
        </w:rPr>
      </w:pPr>
      <w:r>
        <w:rPr>
          <w:sz w:val="24"/>
        </w:rPr>
        <w:t>под..браться,</w:t>
      </w:r>
      <w:r>
        <w:rPr>
          <w:spacing w:val="-6"/>
          <w:sz w:val="24"/>
        </w:rPr>
        <w:t xml:space="preserve"> </w:t>
      </w:r>
      <w:r>
        <w:rPr>
          <w:sz w:val="24"/>
        </w:rPr>
        <w:t>р..счертить,</w:t>
      </w:r>
      <w:r>
        <w:rPr>
          <w:spacing w:val="-6"/>
          <w:sz w:val="24"/>
        </w:rPr>
        <w:t xml:space="preserve"> </w:t>
      </w:r>
      <w:r>
        <w:rPr>
          <w:spacing w:val="-2"/>
          <w:sz w:val="24"/>
        </w:rPr>
        <w:t>пред..ставить</w:t>
      </w:r>
    </w:p>
    <w:p w:rsidR="009B440D" w:rsidRDefault="00610726" w:rsidP="00267C17">
      <w:pPr>
        <w:pStyle w:val="a6"/>
        <w:numPr>
          <w:ilvl w:val="0"/>
          <w:numId w:val="26"/>
        </w:numPr>
        <w:tabs>
          <w:tab w:val="left" w:pos="973"/>
        </w:tabs>
        <w:ind w:left="973" w:hanging="259"/>
        <w:rPr>
          <w:sz w:val="24"/>
        </w:rPr>
      </w:pPr>
      <w:r>
        <w:rPr>
          <w:sz w:val="24"/>
        </w:rPr>
        <w:t>пр..ближение,</w:t>
      </w:r>
      <w:r>
        <w:rPr>
          <w:spacing w:val="-9"/>
          <w:sz w:val="24"/>
        </w:rPr>
        <w:t xml:space="preserve"> </w:t>
      </w:r>
      <w:r>
        <w:rPr>
          <w:sz w:val="24"/>
        </w:rPr>
        <w:t>пр..высить</w:t>
      </w:r>
      <w:r>
        <w:rPr>
          <w:spacing w:val="-6"/>
          <w:sz w:val="24"/>
        </w:rPr>
        <w:t xml:space="preserve"> </w:t>
      </w:r>
      <w:r>
        <w:rPr>
          <w:sz w:val="24"/>
        </w:rPr>
        <w:t>скорость,</w:t>
      </w:r>
      <w:r>
        <w:rPr>
          <w:spacing w:val="-6"/>
          <w:sz w:val="24"/>
        </w:rPr>
        <w:t xml:space="preserve"> </w:t>
      </w:r>
      <w:r>
        <w:rPr>
          <w:spacing w:val="-2"/>
          <w:sz w:val="24"/>
        </w:rPr>
        <w:t>пр..ступление</w:t>
      </w:r>
    </w:p>
    <w:p w:rsidR="009B440D" w:rsidRDefault="00610726" w:rsidP="00267C17">
      <w:pPr>
        <w:pStyle w:val="a6"/>
        <w:numPr>
          <w:ilvl w:val="0"/>
          <w:numId w:val="26"/>
        </w:numPr>
        <w:tabs>
          <w:tab w:val="left" w:pos="973"/>
        </w:tabs>
        <w:ind w:left="973" w:hanging="259"/>
        <w:rPr>
          <w:sz w:val="24"/>
        </w:rPr>
      </w:pPr>
      <w:r>
        <w:rPr>
          <w:sz w:val="24"/>
        </w:rPr>
        <w:t>пред..юньский,</w:t>
      </w:r>
      <w:r>
        <w:rPr>
          <w:spacing w:val="-6"/>
          <w:sz w:val="24"/>
        </w:rPr>
        <w:t xml:space="preserve"> </w:t>
      </w:r>
      <w:r>
        <w:rPr>
          <w:sz w:val="24"/>
        </w:rPr>
        <w:t>раз..скать,</w:t>
      </w:r>
      <w:r>
        <w:rPr>
          <w:spacing w:val="-6"/>
          <w:sz w:val="24"/>
        </w:rPr>
        <w:t xml:space="preserve"> </w:t>
      </w:r>
      <w:r>
        <w:rPr>
          <w:spacing w:val="-2"/>
          <w:sz w:val="24"/>
        </w:rPr>
        <w:t>дез..нформация</w:t>
      </w:r>
    </w:p>
    <w:p w:rsidR="009B440D" w:rsidRDefault="00610726">
      <w:pPr>
        <w:pStyle w:val="3"/>
        <w:ind w:left="714"/>
        <w:jc w:val="left"/>
      </w:pPr>
      <w:r>
        <w:t>А10.</w:t>
      </w:r>
      <w:r>
        <w:rPr>
          <w:spacing w:val="-3"/>
        </w:rPr>
        <w:t xml:space="preserve"> </w:t>
      </w:r>
      <w:r>
        <w:t>В</w:t>
      </w:r>
      <w:r>
        <w:rPr>
          <w:spacing w:val="-2"/>
        </w:rPr>
        <w:t xml:space="preserve"> </w:t>
      </w:r>
      <w:r>
        <w:t>каком</w:t>
      </w:r>
      <w:r>
        <w:rPr>
          <w:spacing w:val="-2"/>
        </w:rPr>
        <w:t xml:space="preserve"> </w:t>
      </w:r>
      <w:r>
        <w:t>ряду</w:t>
      </w:r>
      <w:r>
        <w:rPr>
          <w:spacing w:val="-2"/>
        </w:rPr>
        <w:t xml:space="preserve"> </w:t>
      </w:r>
      <w:r>
        <w:t>во</w:t>
      </w:r>
      <w:r>
        <w:rPr>
          <w:spacing w:val="-2"/>
        </w:rPr>
        <w:t xml:space="preserve"> </w:t>
      </w:r>
      <w:r>
        <w:t>всех</w:t>
      </w:r>
      <w:r>
        <w:rPr>
          <w:spacing w:val="-3"/>
        </w:rPr>
        <w:t xml:space="preserve"> </w:t>
      </w:r>
      <w:r>
        <w:t>словах</w:t>
      </w:r>
      <w:r>
        <w:rPr>
          <w:spacing w:val="-2"/>
        </w:rPr>
        <w:t xml:space="preserve"> </w:t>
      </w:r>
      <w:r>
        <w:t>пропущена</w:t>
      </w:r>
      <w:r>
        <w:rPr>
          <w:spacing w:val="-2"/>
        </w:rPr>
        <w:t xml:space="preserve"> </w:t>
      </w:r>
      <w:r>
        <w:t>безударная</w:t>
      </w:r>
      <w:r>
        <w:rPr>
          <w:spacing w:val="-2"/>
        </w:rPr>
        <w:t xml:space="preserve"> </w:t>
      </w:r>
      <w:r>
        <w:t>проверяемая</w:t>
      </w:r>
      <w:r>
        <w:rPr>
          <w:spacing w:val="-2"/>
        </w:rPr>
        <w:t xml:space="preserve"> </w:t>
      </w:r>
      <w:r>
        <w:t>гласная</w:t>
      </w:r>
      <w:r>
        <w:rPr>
          <w:spacing w:val="-2"/>
        </w:rPr>
        <w:t xml:space="preserve"> корня?</w:t>
      </w:r>
    </w:p>
    <w:p w:rsidR="009B440D" w:rsidRDefault="00610726">
      <w:pPr>
        <w:pStyle w:val="a3"/>
        <w:ind w:left="714" w:right="7105"/>
        <w:jc w:val="left"/>
      </w:pPr>
      <w:r>
        <w:t>разл..вать,</w:t>
      </w:r>
      <w:r>
        <w:rPr>
          <w:spacing w:val="-15"/>
        </w:rPr>
        <w:t xml:space="preserve"> </w:t>
      </w:r>
      <w:r>
        <w:t>прик..сновение,</w:t>
      </w:r>
      <w:r>
        <w:rPr>
          <w:spacing w:val="-15"/>
        </w:rPr>
        <w:t xml:space="preserve"> </w:t>
      </w:r>
      <w:r>
        <w:t>зам..реть охр..нять, з..ря, проб...раться м..ровой, уд..ляться, оч..рование бл..стеть, к..нечный, подп...рать</w:t>
      </w:r>
    </w:p>
    <w:p w:rsidR="009B440D" w:rsidRDefault="00610726">
      <w:pPr>
        <w:pStyle w:val="3"/>
        <w:ind w:left="714"/>
        <w:jc w:val="left"/>
      </w:pPr>
      <w:r>
        <w:t>А11.</w:t>
      </w:r>
      <w:r>
        <w:rPr>
          <w:spacing w:val="-2"/>
        </w:rPr>
        <w:t xml:space="preserve"> </w:t>
      </w:r>
      <w:r>
        <w:t>В</w:t>
      </w:r>
      <w:r>
        <w:rPr>
          <w:spacing w:val="-1"/>
        </w:rPr>
        <w:t xml:space="preserve"> </w:t>
      </w:r>
      <w:r>
        <w:t>каком</w:t>
      </w:r>
      <w:r>
        <w:rPr>
          <w:spacing w:val="-2"/>
        </w:rPr>
        <w:t xml:space="preserve"> </w:t>
      </w:r>
      <w:r>
        <w:t>ряду</w:t>
      </w:r>
      <w:r>
        <w:rPr>
          <w:spacing w:val="-1"/>
        </w:rPr>
        <w:t xml:space="preserve"> </w:t>
      </w:r>
      <w:r>
        <w:t>в</w:t>
      </w:r>
      <w:r>
        <w:rPr>
          <w:spacing w:val="-2"/>
        </w:rPr>
        <w:t xml:space="preserve"> </w:t>
      </w:r>
      <w:r>
        <w:t>обоих</w:t>
      </w:r>
      <w:r>
        <w:rPr>
          <w:spacing w:val="-1"/>
        </w:rPr>
        <w:t xml:space="preserve"> </w:t>
      </w:r>
      <w:r>
        <w:t>словах</w:t>
      </w:r>
      <w:r>
        <w:rPr>
          <w:spacing w:val="-1"/>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1"/>
        </w:rPr>
        <w:t xml:space="preserve"> </w:t>
      </w:r>
      <w:r>
        <w:rPr>
          <w:spacing w:val="-5"/>
        </w:rPr>
        <w:t>Е?</w:t>
      </w:r>
    </w:p>
    <w:p w:rsidR="009B440D" w:rsidRDefault="00610726">
      <w:pPr>
        <w:pStyle w:val="a3"/>
        <w:ind w:left="714" w:right="7546"/>
        <w:jc w:val="left"/>
      </w:pPr>
      <w:r>
        <w:t>ро..шь, пересуш..нный отмет...шь,</w:t>
      </w:r>
      <w:r>
        <w:rPr>
          <w:spacing w:val="-15"/>
        </w:rPr>
        <w:t xml:space="preserve"> </w:t>
      </w:r>
      <w:r>
        <w:t>постро..нный</w:t>
      </w:r>
    </w:p>
    <w:p w:rsidR="009B440D" w:rsidRDefault="009B440D">
      <w:pPr>
        <w:pStyle w:val="a3"/>
        <w:jc w:val="left"/>
        <w:sectPr w:rsidR="009B440D">
          <w:pgSz w:w="11910" w:h="16840"/>
          <w:pgMar w:top="760" w:right="283" w:bottom="280" w:left="0" w:header="720" w:footer="720" w:gutter="0"/>
          <w:cols w:space="720"/>
        </w:sectPr>
      </w:pPr>
    </w:p>
    <w:p w:rsidR="009B440D" w:rsidRDefault="00610726">
      <w:pPr>
        <w:pStyle w:val="a3"/>
        <w:spacing w:before="77"/>
        <w:ind w:left="714" w:right="8514"/>
        <w:jc w:val="left"/>
      </w:pPr>
      <w:r>
        <w:lastRenderedPageBreak/>
        <w:t>увид..шь,</w:t>
      </w:r>
      <w:r>
        <w:rPr>
          <w:spacing w:val="-15"/>
        </w:rPr>
        <w:t xml:space="preserve"> </w:t>
      </w:r>
      <w:r>
        <w:t>знач..мый дыш..шь, бор..мся</w:t>
      </w:r>
    </w:p>
    <w:p w:rsidR="009B440D" w:rsidRDefault="00610726">
      <w:pPr>
        <w:pStyle w:val="3"/>
        <w:ind w:left="714" w:right="425"/>
        <w:jc w:val="left"/>
      </w:pPr>
      <w:r>
        <w:t>А12.</w:t>
      </w:r>
      <w:r>
        <w:rPr>
          <w:spacing w:val="-3"/>
        </w:rPr>
        <w:t xml:space="preserve"> </w:t>
      </w:r>
      <w:r>
        <w:t>В</w:t>
      </w:r>
      <w:r>
        <w:rPr>
          <w:spacing w:val="-3"/>
        </w:rPr>
        <w:t xml:space="preserve"> </w:t>
      </w:r>
      <w:r>
        <w:t>каком</w:t>
      </w:r>
      <w:r>
        <w:rPr>
          <w:spacing w:val="-3"/>
        </w:rPr>
        <w:t xml:space="preserve"> </w:t>
      </w:r>
      <w:r>
        <w:t>варианте</w:t>
      </w:r>
      <w:r>
        <w:rPr>
          <w:spacing w:val="-3"/>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3"/>
        </w:rPr>
        <w:t xml:space="preserve"> </w:t>
      </w:r>
      <w:r>
        <w:t>цифры,</w:t>
      </w:r>
      <w:r>
        <w:rPr>
          <w:spacing w:val="-3"/>
        </w:rPr>
        <w:t xml:space="preserve"> </w:t>
      </w:r>
      <w:r>
        <w:t>на</w:t>
      </w:r>
      <w:r>
        <w:rPr>
          <w:spacing w:val="-3"/>
        </w:rPr>
        <w:t xml:space="preserve"> </w:t>
      </w:r>
      <w:r>
        <w:t>месте</w:t>
      </w:r>
      <w:r>
        <w:rPr>
          <w:spacing w:val="-3"/>
        </w:rPr>
        <w:t xml:space="preserve"> </w:t>
      </w:r>
      <w:r>
        <w:t>которых</w:t>
      </w:r>
      <w:r>
        <w:rPr>
          <w:spacing w:val="-3"/>
        </w:rPr>
        <w:t xml:space="preserve"> </w:t>
      </w:r>
      <w:r>
        <w:t>пишется</w:t>
      </w:r>
      <w:r>
        <w:rPr>
          <w:spacing w:val="-3"/>
        </w:rPr>
        <w:t xml:space="preserve"> </w:t>
      </w:r>
      <w:r>
        <w:t>одна буква Н?</w:t>
      </w:r>
    </w:p>
    <w:p w:rsidR="009B440D" w:rsidRDefault="00610726">
      <w:pPr>
        <w:pStyle w:val="a3"/>
        <w:ind w:left="714" w:right="425"/>
        <w:jc w:val="left"/>
      </w:pPr>
      <w:r>
        <w:t>В</w:t>
      </w:r>
      <w:r>
        <w:rPr>
          <w:spacing w:val="-5"/>
        </w:rPr>
        <w:t xml:space="preserve"> </w:t>
      </w:r>
      <w:r>
        <w:t>конце</w:t>
      </w:r>
      <w:r>
        <w:rPr>
          <w:spacing w:val="-5"/>
        </w:rPr>
        <w:t xml:space="preserve"> </w:t>
      </w:r>
      <w:r>
        <w:t>19</w:t>
      </w:r>
      <w:r>
        <w:rPr>
          <w:spacing w:val="-5"/>
        </w:rPr>
        <w:t xml:space="preserve"> </w:t>
      </w:r>
      <w:r>
        <w:t>века</w:t>
      </w:r>
      <w:r>
        <w:rPr>
          <w:spacing w:val="-5"/>
        </w:rPr>
        <w:t xml:space="preserve"> </w:t>
      </w:r>
      <w:r>
        <w:t>были</w:t>
      </w:r>
      <w:r>
        <w:rPr>
          <w:spacing w:val="-5"/>
        </w:rPr>
        <w:t xml:space="preserve"> </w:t>
      </w:r>
      <w:r>
        <w:t>сконструирова(1)ы</w:t>
      </w:r>
      <w:r>
        <w:rPr>
          <w:spacing w:val="-5"/>
        </w:rPr>
        <w:t xml:space="preserve"> </w:t>
      </w:r>
      <w:r>
        <w:t>невида(2)ые</w:t>
      </w:r>
      <w:r>
        <w:rPr>
          <w:spacing w:val="-5"/>
        </w:rPr>
        <w:t xml:space="preserve"> </w:t>
      </w:r>
      <w:r>
        <w:t>удлинё(3)ые</w:t>
      </w:r>
      <w:r>
        <w:rPr>
          <w:spacing w:val="-5"/>
        </w:rPr>
        <w:t xml:space="preserve"> </w:t>
      </w:r>
      <w:r>
        <w:t>коньки,</w:t>
      </w:r>
      <w:r>
        <w:rPr>
          <w:spacing w:val="-5"/>
        </w:rPr>
        <w:t xml:space="preserve"> </w:t>
      </w:r>
      <w:r>
        <w:t>которые</w:t>
      </w:r>
      <w:r>
        <w:rPr>
          <w:spacing w:val="-5"/>
        </w:rPr>
        <w:t xml:space="preserve"> </w:t>
      </w:r>
      <w:r>
        <w:t>позволили русскому конькобежцу победить фи(4)ского спортсмена.</w:t>
      </w:r>
    </w:p>
    <w:p w:rsidR="009B440D" w:rsidRDefault="00610726">
      <w:pPr>
        <w:pStyle w:val="a3"/>
        <w:ind w:left="714"/>
        <w:jc w:val="left"/>
      </w:pPr>
      <w:r>
        <w:t xml:space="preserve">1) 1, 2 2) 1, 2, 4 3) 2, 3, 4 4) 1, </w:t>
      </w:r>
      <w:r>
        <w:rPr>
          <w:spacing w:val="-10"/>
        </w:rPr>
        <w:t>4</w:t>
      </w:r>
    </w:p>
    <w:p w:rsidR="009B440D" w:rsidRDefault="00610726">
      <w:pPr>
        <w:pStyle w:val="3"/>
        <w:ind w:left="714"/>
        <w:jc w:val="left"/>
      </w:pPr>
      <w:r>
        <w:t>А13.</w:t>
      </w:r>
      <w:r>
        <w:rPr>
          <w:spacing w:val="-3"/>
        </w:rPr>
        <w:t xml:space="preserve"> </w:t>
      </w:r>
      <w:r>
        <w:t>В</w:t>
      </w:r>
      <w:r>
        <w:rPr>
          <w:spacing w:val="-2"/>
        </w:rPr>
        <w:t xml:space="preserve"> </w:t>
      </w:r>
      <w:r>
        <w:t>каком</w:t>
      </w:r>
      <w:r>
        <w:rPr>
          <w:spacing w:val="-3"/>
        </w:rPr>
        <w:t xml:space="preserve"> </w:t>
      </w:r>
      <w:r>
        <w:t>предложении</w:t>
      </w:r>
      <w:r>
        <w:rPr>
          <w:spacing w:val="-2"/>
        </w:rPr>
        <w:t xml:space="preserve"> </w:t>
      </w:r>
      <w:r>
        <w:t>НЕ</w:t>
      </w:r>
      <w:r>
        <w:rPr>
          <w:spacing w:val="-3"/>
        </w:rPr>
        <w:t xml:space="preserve"> </w:t>
      </w:r>
      <w:r>
        <w:t>со</w:t>
      </w:r>
      <w:r>
        <w:rPr>
          <w:spacing w:val="-2"/>
        </w:rPr>
        <w:t xml:space="preserve"> </w:t>
      </w:r>
      <w:r>
        <w:t>словом</w:t>
      </w:r>
      <w:r>
        <w:rPr>
          <w:spacing w:val="-3"/>
        </w:rPr>
        <w:t xml:space="preserve"> </w:t>
      </w:r>
      <w:r>
        <w:t>пишется</w:t>
      </w:r>
      <w:r>
        <w:rPr>
          <w:spacing w:val="-2"/>
        </w:rPr>
        <w:t xml:space="preserve"> раздельно?</w:t>
      </w:r>
    </w:p>
    <w:p w:rsidR="009B440D" w:rsidRDefault="00610726" w:rsidP="00267C17">
      <w:pPr>
        <w:pStyle w:val="a6"/>
        <w:numPr>
          <w:ilvl w:val="0"/>
          <w:numId w:val="25"/>
        </w:numPr>
        <w:tabs>
          <w:tab w:val="left" w:pos="973"/>
        </w:tabs>
        <w:ind w:left="973" w:hanging="259"/>
        <w:rPr>
          <w:sz w:val="24"/>
        </w:rPr>
      </w:pPr>
      <w:r>
        <w:rPr>
          <w:sz w:val="24"/>
        </w:rPr>
        <w:t>В</w:t>
      </w:r>
      <w:r>
        <w:rPr>
          <w:spacing w:val="-6"/>
          <w:sz w:val="24"/>
        </w:rPr>
        <w:t xml:space="preserve"> </w:t>
      </w:r>
      <w:r>
        <w:rPr>
          <w:sz w:val="24"/>
        </w:rPr>
        <w:t>этом</w:t>
      </w:r>
      <w:r>
        <w:rPr>
          <w:spacing w:val="-3"/>
          <w:sz w:val="24"/>
        </w:rPr>
        <w:t xml:space="preserve"> </w:t>
      </w:r>
      <w:r>
        <w:rPr>
          <w:sz w:val="24"/>
        </w:rPr>
        <w:t>(не)прореженном</w:t>
      </w:r>
      <w:r>
        <w:rPr>
          <w:spacing w:val="-4"/>
          <w:sz w:val="24"/>
        </w:rPr>
        <w:t xml:space="preserve"> </w:t>
      </w:r>
      <w:r>
        <w:rPr>
          <w:sz w:val="24"/>
        </w:rPr>
        <w:t>лесу</w:t>
      </w:r>
      <w:r>
        <w:rPr>
          <w:spacing w:val="-3"/>
          <w:sz w:val="24"/>
        </w:rPr>
        <w:t xml:space="preserve"> </w:t>
      </w:r>
      <w:r>
        <w:rPr>
          <w:sz w:val="24"/>
        </w:rPr>
        <w:t>молодые</w:t>
      </w:r>
      <w:r>
        <w:rPr>
          <w:spacing w:val="-4"/>
          <w:sz w:val="24"/>
        </w:rPr>
        <w:t xml:space="preserve"> </w:t>
      </w:r>
      <w:r>
        <w:rPr>
          <w:sz w:val="24"/>
        </w:rPr>
        <w:t>деревья</w:t>
      </w:r>
      <w:r>
        <w:rPr>
          <w:spacing w:val="-3"/>
          <w:sz w:val="24"/>
        </w:rPr>
        <w:t xml:space="preserve"> </w:t>
      </w:r>
      <w:r>
        <w:rPr>
          <w:sz w:val="24"/>
        </w:rPr>
        <w:t>растут</w:t>
      </w:r>
      <w:r>
        <w:rPr>
          <w:spacing w:val="-3"/>
          <w:sz w:val="24"/>
        </w:rPr>
        <w:t xml:space="preserve"> </w:t>
      </w:r>
      <w:r>
        <w:rPr>
          <w:spacing w:val="-2"/>
          <w:sz w:val="24"/>
        </w:rPr>
        <w:t>медленно.</w:t>
      </w:r>
    </w:p>
    <w:p w:rsidR="009B440D" w:rsidRDefault="00610726" w:rsidP="00267C17">
      <w:pPr>
        <w:pStyle w:val="a6"/>
        <w:numPr>
          <w:ilvl w:val="0"/>
          <w:numId w:val="25"/>
        </w:numPr>
        <w:tabs>
          <w:tab w:val="left" w:pos="973"/>
        </w:tabs>
        <w:ind w:left="973" w:hanging="259"/>
        <w:rPr>
          <w:sz w:val="24"/>
        </w:rPr>
      </w:pPr>
      <w:r>
        <w:rPr>
          <w:sz w:val="24"/>
        </w:rPr>
        <w:t>Рядом</w:t>
      </w:r>
      <w:r>
        <w:rPr>
          <w:spacing w:val="-4"/>
          <w:sz w:val="24"/>
        </w:rPr>
        <w:t xml:space="preserve"> </w:t>
      </w:r>
      <w:r>
        <w:rPr>
          <w:sz w:val="24"/>
        </w:rPr>
        <w:t>шелестел</w:t>
      </w:r>
      <w:r>
        <w:rPr>
          <w:spacing w:val="-3"/>
          <w:sz w:val="24"/>
        </w:rPr>
        <w:t xml:space="preserve"> </w:t>
      </w:r>
      <w:r>
        <w:rPr>
          <w:sz w:val="24"/>
        </w:rPr>
        <w:t>камыш</w:t>
      </w:r>
      <w:r>
        <w:rPr>
          <w:spacing w:val="-4"/>
          <w:sz w:val="24"/>
        </w:rPr>
        <w:t xml:space="preserve"> </w:t>
      </w:r>
      <w:r>
        <w:rPr>
          <w:sz w:val="24"/>
        </w:rPr>
        <w:t>с</w:t>
      </w:r>
      <w:r>
        <w:rPr>
          <w:spacing w:val="-3"/>
          <w:sz w:val="24"/>
        </w:rPr>
        <w:t xml:space="preserve"> </w:t>
      </w:r>
      <w:r>
        <w:rPr>
          <w:sz w:val="24"/>
        </w:rPr>
        <w:t>ещё</w:t>
      </w:r>
      <w:r>
        <w:rPr>
          <w:spacing w:val="-4"/>
          <w:sz w:val="24"/>
        </w:rPr>
        <w:t xml:space="preserve"> </w:t>
      </w:r>
      <w:r>
        <w:rPr>
          <w:sz w:val="24"/>
        </w:rPr>
        <w:t>(не)распустившимися</w:t>
      </w:r>
      <w:r>
        <w:rPr>
          <w:spacing w:val="-3"/>
          <w:sz w:val="24"/>
        </w:rPr>
        <w:t xml:space="preserve"> </w:t>
      </w:r>
      <w:r>
        <w:rPr>
          <w:spacing w:val="-2"/>
          <w:sz w:val="24"/>
        </w:rPr>
        <w:t>листочками.</w:t>
      </w:r>
    </w:p>
    <w:p w:rsidR="009B440D" w:rsidRDefault="00610726" w:rsidP="00267C17">
      <w:pPr>
        <w:pStyle w:val="a6"/>
        <w:numPr>
          <w:ilvl w:val="0"/>
          <w:numId w:val="25"/>
        </w:numPr>
        <w:tabs>
          <w:tab w:val="left" w:pos="973"/>
        </w:tabs>
        <w:ind w:left="973" w:hanging="259"/>
        <w:rPr>
          <w:sz w:val="24"/>
        </w:rPr>
      </w:pPr>
      <w:r>
        <w:rPr>
          <w:sz w:val="24"/>
        </w:rPr>
        <w:t>Обнаружен</w:t>
      </w:r>
      <w:r>
        <w:rPr>
          <w:spacing w:val="-9"/>
          <w:sz w:val="24"/>
        </w:rPr>
        <w:t xml:space="preserve"> </w:t>
      </w:r>
      <w:r>
        <w:rPr>
          <w:sz w:val="24"/>
        </w:rPr>
        <w:t>(не)опознанный</w:t>
      </w:r>
      <w:r>
        <w:rPr>
          <w:spacing w:val="-7"/>
          <w:sz w:val="24"/>
        </w:rPr>
        <w:t xml:space="preserve"> </w:t>
      </w:r>
      <w:r>
        <w:rPr>
          <w:sz w:val="24"/>
        </w:rPr>
        <w:t>летающий</w:t>
      </w:r>
      <w:r>
        <w:rPr>
          <w:spacing w:val="-6"/>
          <w:sz w:val="24"/>
        </w:rPr>
        <w:t xml:space="preserve"> </w:t>
      </w:r>
      <w:r>
        <w:rPr>
          <w:spacing w:val="-2"/>
          <w:sz w:val="24"/>
        </w:rPr>
        <w:t>объект.</w:t>
      </w:r>
    </w:p>
    <w:p w:rsidR="009B440D" w:rsidRDefault="00610726" w:rsidP="00267C17">
      <w:pPr>
        <w:pStyle w:val="a6"/>
        <w:numPr>
          <w:ilvl w:val="0"/>
          <w:numId w:val="25"/>
        </w:numPr>
        <w:tabs>
          <w:tab w:val="left" w:pos="973"/>
        </w:tabs>
        <w:ind w:left="973" w:hanging="259"/>
        <w:rPr>
          <w:sz w:val="24"/>
        </w:rPr>
      </w:pPr>
      <w:r>
        <w:rPr>
          <w:sz w:val="24"/>
        </w:rPr>
        <w:t>Он</w:t>
      </w:r>
      <w:r>
        <w:rPr>
          <w:spacing w:val="-3"/>
          <w:sz w:val="24"/>
        </w:rPr>
        <w:t xml:space="preserve"> </w:t>
      </w:r>
      <w:r>
        <w:rPr>
          <w:sz w:val="24"/>
        </w:rPr>
        <w:t>был</w:t>
      </w:r>
      <w:r>
        <w:rPr>
          <w:spacing w:val="-2"/>
          <w:sz w:val="24"/>
        </w:rPr>
        <w:t xml:space="preserve"> </w:t>
      </w:r>
      <w:r>
        <w:rPr>
          <w:sz w:val="24"/>
        </w:rPr>
        <w:t>смешон</w:t>
      </w:r>
      <w:r>
        <w:rPr>
          <w:spacing w:val="-2"/>
          <w:sz w:val="24"/>
        </w:rPr>
        <w:t xml:space="preserve"> </w:t>
      </w:r>
      <w:r>
        <w:rPr>
          <w:sz w:val="24"/>
        </w:rPr>
        <w:t>в</w:t>
      </w:r>
      <w:r>
        <w:rPr>
          <w:spacing w:val="-3"/>
          <w:sz w:val="24"/>
        </w:rPr>
        <w:t xml:space="preserve"> </w:t>
      </w:r>
      <w:r>
        <w:rPr>
          <w:sz w:val="24"/>
        </w:rPr>
        <w:t>этой</w:t>
      </w:r>
      <w:r>
        <w:rPr>
          <w:spacing w:val="-2"/>
          <w:sz w:val="24"/>
        </w:rPr>
        <w:t xml:space="preserve"> </w:t>
      </w:r>
      <w:r>
        <w:rPr>
          <w:sz w:val="24"/>
        </w:rPr>
        <w:t>(не)лепой</w:t>
      </w:r>
      <w:r>
        <w:rPr>
          <w:spacing w:val="-2"/>
          <w:sz w:val="24"/>
        </w:rPr>
        <w:t xml:space="preserve"> одежде.</w:t>
      </w:r>
    </w:p>
    <w:p w:rsidR="009B440D" w:rsidRDefault="00610726">
      <w:pPr>
        <w:pStyle w:val="3"/>
        <w:ind w:left="714"/>
        <w:jc w:val="left"/>
      </w:pPr>
      <w:r>
        <w:t>А14.</w:t>
      </w:r>
      <w:r>
        <w:rPr>
          <w:spacing w:val="-5"/>
        </w:rPr>
        <w:t xml:space="preserve"> </w:t>
      </w:r>
      <w:r>
        <w:t>В</w:t>
      </w:r>
      <w:r>
        <w:rPr>
          <w:spacing w:val="-3"/>
        </w:rPr>
        <w:t xml:space="preserve"> </w:t>
      </w:r>
      <w:r>
        <w:t>каком</w:t>
      </w:r>
      <w:r>
        <w:rPr>
          <w:spacing w:val="-3"/>
        </w:rPr>
        <w:t xml:space="preserve"> </w:t>
      </w:r>
      <w:r>
        <w:t>предложении</w:t>
      </w:r>
      <w:r>
        <w:rPr>
          <w:spacing w:val="-3"/>
        </w:rPr>
        <w:t xml:space="preserve"> </w:t>
      </w:r>
      <w:r>
        <w:t>выделенное</w:t>
      </w:r>
      <w:r>
        <w:rPr>
          <w:spacing w:val="-3"/>
        </w:rPr>
        <w:t xml:space="preserve"> </w:t>
      </w:r>
      <w:r>
        <w:t>слово</w:t>
      </w:r>
      <w:r>
        <w:rPr>
          <w:spacing w:val="-3"/>
        </w:rPr>
        <w:t xml:space="preserve"> </w:t>
      </w:r>
      <w:r>
        <w:t>пишется</w:t>
      </w:r>
      <w:r>
        <w:rPr>
          <w:spacing w:val="-3"/>
        </w:rPr>
        <w:t xml:space="preserve"> </w:t>
      </w:r>
      <w:r>
        <w:rPr>
          <w:spacing w:val="-2"/>
        </w:rPr>
        <w:t>слитно?</w:t>
      </w:r>
    </w:p>
    <w:p w:rsidR="009B440D" w:rsidRDefault="00610726" w:rsidP="00267C17">
      <w:pPr>
        <w:pStyle w:val="a6"/>
        <w:numPr>
          <w:ilvl w:val="0"/>
          <w:numId w:val="24"/>
        </w:numPr>
        <w:tabs>
          <w:tab w:val="left" w:pos="973"/>
        </w:tabs>
        <w:ind w:left="973" w:hanging="259"/>
        <w:rPr>
          <w:sz w:val="24"/>
        </w:rPr>
      </w:pPr>
      <w:r>
        <w:rPr>
          <w:sz w:val="24"/>
        </w:rPr>
        <w:t>Я</w:t>
      </w:r>
      <w:r>
        <w:rPr>
          <w:spacing w:val="-2"/>
          <w:sz w:val="24"/>
        </w:rPr>
        <w:t xml:space="preserve"> </w:t>
      </w:r>
      <w:r>
        <w:rPr>
          <w:sz w:val="24"/>
        </w:rPr>
        <w:t>долго</w:t>
      </w:r>
      <w:r>
        <w:rPr>
          <w:spacing w:val="-1"/>
          <w:sz w:val="24"/>
        </w:rPr>
        <w:t xml:space="preserve"> </w:t>
      </w:r>
      <w:r>
        <w:rPr>
          <w:sz w:val="24"/>
        </w:rPr>
        <w:t>думал,</w:t>
      </w:r>
      <w:r>
        <w:rPr>
          <w:spacing w:val="-2"/>
          <w:sz w:val="24"/>
        </w:rPr>
        <w:t xml:space="preserve"> </w:t>
      </w:r>
      <w:r>
        <w:rPr>
          <w:sz w:val="24"/>
        </w:rPr>
        <w:t>ЧТО(БЫ)</w:t>
      </w:r>
      <w:r>
        <w:rPr>
          <w:spacing w:val="-1"/>
          <w:sz w:val="24"/>
        </w:rPr>
        <w:t xml:space="preserve"> </w:t>
      </w:r>
      <w:r>
        <w:rPr>
          <w:sz w:val="24"/>
        </w:rPr>
        <w:t>купить</w:t>
      </w:r>
      <w:r>
        <w:rPr>
          <w:spacing w:val="-1"/>
          <w:sz w:val="24"/>
        </w:rPr>
        <w:t xml:space="preserve"> </w:t>
      </w:r>
      <w:r>
        <w:rPr>
          <w:spacing w:val="-2"/>
          <w:sz w:val="24"/>
        </w:rPr>
        <w:t>сыну.</w:t>
      </w:r>
    </w:p>
    <w:p w:rsidR="009B440D" w:rsidRDefault="00610726" w:rsidP="00267C17">
      <w:pPr>
        <w:pStyle w:val="a6"/>
        <w:numPr>
          <w:ilvl w:val="0"/>
          <w:numId w:val="24"/>
        </w:numPr>
        <w:tabs>
          <w:tab w:val="left" w:pos="973"/>
        </w:tabs>
        <w:ind w:left="973" w:hanging="259"/>
        <w:rPr>
          <w:sz w:val="24"/>
        </w:rPr>
      </w:pPr>
      <w:r>
        <w:rPr>
          <w:sz w:val="24"/>
        </w:rPr>
        <w:t>Он</w:t>
      </w:r>
      <w:r>
        <w:rPr>
          <w:spacing w:val="-3"/>
          <w:sz w:val="24"/>
        </w:rPr>
        <w:t xml:space="preserve"> </w:t>
      </w:r>
      <w:r>
        <w:rPr>
          <w:sz w:val="24"/>
        </w:rPr>
        <w:t>всегда</w:t>
      </w:r>
      <w:r>
        <w:rPr>
          <w:spacing w:val="-2"/>
          <w:sz w:val="24"/>
        </w:rPr>
        <w:t xml:space="preserve"> </w:t>
      </w:r>
      <w:r>
        <w:rPr>
          <w:sz w:val="24"/>
        </w:rPr>
        <w:t>поступал</w:t>
      </w:r>
      <w:r>
        <w:rPr>
          <w:spacing w:val="-2"/>
          <w:sz w:val="24"/>
        </w:rPr>
        <w:t xml:space="preserve"> </w:t>
      </w:r>
      <w:r>
        <w:rPr>
          <w:sz w:val="24"/>
        </w:rPr>
        <w:t>ТАК(ЖЕ),</w:t>
      </w:r>
      <w:r>
        <w:rPr>
          <w:spacing w:val="-2"/>
          <w:sz w:val="24"/>
        </w:rPr>
        <w:t xml:space="preserve"> </w:t>
      </w:r>
      <w:r>
        <w:rPr>
          <w:sz w:val="24"/>
        </w:rPr>
        <w:t>как</w:t>
      </w:r>
      <w:r>
        <w:rPr>
          <w:spacing w:val="-2"/>
          <w:sz w:val="24"/>
        </w:rPr>
        <w:t xml:space="preserve"> отец.</w:t>
      </w:r>
    </w:p>
    <w:p w:rsidR="009B440D" w:rsidRDefault="00610726" w:rsidP="00267C17">
      <w:pPr>
        <w:pStyle w:val="a6"/>
        <w:numPr>
          <w:ilvl w:val="0"/>
          <w:numId w:val="24"/>
        </w:numPr>
        <w:tabs>
          <w:tab w:val="left" w:pos="973"/>
        </w:tabs>
        <w:ind w:left="714" w:right="1003" w:firstLine="0"/>
        <w:rPr>
          <w:sz w:val="24"/>
        </w:rPr>
      </w:pPr>
      <w:r>
        <w:rPr>
          <w:sz w:val="24"/>
        </w:rPr>
        <w:t>Наташа</w:t>
      </w:r>
      <w:r>
        <w:rPr>
          <w:spacing w:val="-3"/>
          <w:sz w:val="24"/>
        </w:rPr>
        <w:t xml:space="preserve"> </w:t>
      </w:r>
      <w:r>
        <w:rPr>
          <w:sz w:val="24"/>
        </w:rPr>
        <w:t>в</w:t>
      </w:r>
      <w:r>
        <w:rPr>
          <w:spacing w:val="-3"/>
          <w:sz w:val="24"/>
        </w:rPr>
        <w:t xml:space="preserve"> </w:t>
      </w:r>
      <w:r>
        <w:rPr>
          <w:sz w:val="24"/>
        </w:rPr>
        <w:t>этот</w:t>
      </w:r>
      <w:r>
        <w:rPr>
          <w:spacing w:val="-3"/>
          <w:sz w:val="24"/>
        </w:rPr>
        <w:t xml:space="preserve"> </w:t>
      </w:r>
      <w:r>
        <w:rPr>
          <w:sz w:val="24"/>
        </w:rPr>
        <w:t>вечер</w:t>
      </w:r>
      <w:r>
        <w:rPr>
          <w:spacing w:val="-3"/>
          <w:sz w:val="24"/>
        </w:rPr>
        <w:t xml:space="preserve"> </w:t>
      </w:r>
      <w:r>
        <w:rPr>
          <w:sz w:val="24"/>
        </w:rPr>
        <w:t>пела</w:t>
      </w:r>
      <w:r>
        <w:rPr>
          <w:spacing w:val="-3"/>
          <w:sz w:val="24"/>
        </w:rPr>
        <w:t xml:space="preserve"> </w:t>
      </w:r>
      <w:r>
        <w:rPr>
          <w:sz w:val="24"/>
        </w:rPr>
        <w:t>особенно</w:t>
      </w:r>
      <w:r>
        <w:rPr>
          <w:spacing w:val="-3"/>
          <w:sz w:val="24"/>
        </w:rPr>
        <w:t xml:space="preserve"> </w:t>
      </w:r>
      <w:r>
        <w:rPr>
          <w:sz w:val="24"/>
        </w:rPr>
        <w:t>хорошо</w:t>
      </w:r>
      <w:r>
        <w:rPr>
          <w:spacing w:val="-3"/>
          <w:sz w:val="24"/>
        </w:rPr>
        <w:t xml:space="preserve"> </w:t>
      </w:r>
      <w:r>
        <w:rPr>
          <w:sz w:val="24"/>
        </w:rPr>
        <w:t>(ОТ)ТОГО,</w:t>
      </w:r>
      <w:r>
        <w:rPr>
          <w:spacing w:val="-3"/>
          <w:sz w:val="24"/>
        </w:rPr>
        <w:t xml:space="preserve"> </w:t>
      </w:r>
      <w:r>
        <w:rPr>
          <w:sz w:val="24"/>
        </w:rPr>
        <w:t>что</w:t>
      </w:r>
      <w:r>
        <w:rPr>
          <w:spacing w:val="-3"/>
          <w:sz w:val="24"/>
        </w:rPr>
        <w:t xml:space="preserve"> </w:t>
      </w:r>
      <w:r>
        <w:rPr>
          <w:sz w:val="24"/>
        </w:rPr>
        <w:t>Андрей</w:t>
      </w:r>
      <w:r>
        <w:rPr>
          <w:spacing w:val="-3"/>
          <w:sz w:val="24"/>
        </w:rPr>
        <w:t xml:space="preserve"> </w:t>
      </w:r>
      <w:r>
        <w:rPr>
          <w:sz w:val="24"/>
        </w:rPr>
        <w:t>был</w:t>
      </w:r>
      <w:r>
        <w:rPr>
          <w:spacing w:val="-3"/>
          <w:sz w:val="24"/>
        </w:rPr>
        <w:t xml:space="preserve"> </w:t>
      </w:r>
      <w:r>
        <w:rPr>
          <w:sz w:val="24"/>
        </w:rPr>
        <w:t>в</w:t>
      </w:r>
      <w:r>
        <w:rPr>
          <w:spacing w:val="-3"/>
          <w:sz w:val="24"/>
        </w:rPr>
        <w:t xml:space="preserve"> </w:t>
      </w:r>
      <w:r>
        <w:rPr>
          <w:sz w:val="24"/>
        </w:rPr>
        <w:t>зале</w:t>
      </w:r>
      <w:r>
        <w:rPr>
          <w:spacing w:val="-3"/>
          <w:sz w:val="24"/>
        </w:rPr>
        <w:t xml:space="preserve"> </w:t>
      </w:r>
      <w:r>
        <w:rPr>
          <w:sz w:val="24"/>
        </w:rPr>
        <w:t>и</w:t>
      </w:r>
      <w:r>
        <w:rPr>
          <w:spacing w:val="-3"/>
          <w:sz w:val="24"/>
        </w:rPr>
        <w:t xml:space="preserve"> </w:t>
      </w:r>
      <w:r>
        <w:rPr>
          <w:sz w:val="24"/>
        </w:rPr>
        <w:t>что</w:t>
      </w:r>
      <w:r>
        <w:rPr>
          <w:spacing w:val="-3"/>
          <w:sz w:val="24"/>
        </w:rPr>
        <w:t xml:space="preserve"> </w:t>
      </w:r>
      <w:r>
        <w:rPr>
          <w:sz w:val="24"/>
        </w:rPr>
        <w:t>привезли новый инструмент.</w:t>
      </w:r>
    </w:p>
    <w:p w:rsidR="009B440D" w:rsidRDefault="00610726" w:rsidP="00267C17">
      <w:pPr>
        <w:pStyle w:val="a6"/>
        <w:numPr>
          <w:ilvl w:val="0"/>
          <w:numId w:val="24"/>
        </w:numPr>
        <w:tabs>
          <w:tab w:val="left" w:pos="973"/>
        </w:tabs>
        <w:ind w:left="973" w:hanging="259"/>
        <w:rPr>
          <w:sz w:val="24"/>
        </w:rPr>
      </w:pPr>
      <w:r>
        <w:rPr>
          <w:sz w:val="24"/>
        </w:rPr>
        <w:t>(В)СВЯЗИ</w:t>
      </w:r>
      <w:r>
        <w:rPr>
          <w:spacing w:val="-3"/>
          <w:sz w:val="24"/>
        </w:rPr>
        <w:t xml:space="preserve"> </w:t>
      </w:r>
      <w:r>
        <w:rPr>
          <w:sz w:val="24"/>
        </w:rPr>
        <w:t>с</w:t>
      </w:r>
      <w:r>
        <w:rPr>
          <w:spacing w:val="-3"/>
          <w:sz w:val="24"/>
        </w:rPr>
        <w:t xml:space="preserve"> </w:t>
      </w:r>
      <w:r>
        <w:rPr>
          <w:sz w:val="24"/>
        </w:rPr>
        <w:t>паводками</w:t>
      </w:r>
      <w:r>
        <w:rPr>
          <w:spacing w:val="-3"/>
          <w:sz w:val="24"/>
        </w:rPr>
        <w:t xml:space="preserve"> </w:t>
      </w:r>
      <w:r>
        <w:rPr>
          <w:sz w:val="24"/>
        </w:rPr>
        <w:t>движение</w:t>
      </w:r>
      <w:r>
        <w:rPr>
          <w:spacing w:val="-3"/>
          <w:sz w:val="24"/>
        </w:rPr>
        <w:t xml:space="preserve"> </w:t>
      </w:r>
      <w:r>
        <w:rPr>
          <w:sz w:val="24"/>
        </w:rPr>
        <w:t>поездов</w:t>
      </w:r>
      <w:r>
        <w:rPr>
          <w:spacing w:val="-3"/>
          <w:sz w:val="24"/>
        </w:rPr>
        <w:t xml:space="preserve"> </w:t>
      </w:r>
      <w:r>
        <w:rPr>
          <w:sz w:val="24"/>
        </w:rPr>
        <w:t>было</w:t>
      </w:r>
      <w:r>
        <w:rPr>
          <w:spacing w:val="-3"/>
          <w:sz w:val="24"/>
        </w:rPr>
        <w:t xml:space="preserve"> </w:t>
      </w:r>
      <w:r>
        <w:rPr>
          <w:spacing w:val="-2"/>
          <w:sz w:val="24"/>
        </w:rPr>
        <w:t>затруднено.</w:t>
      </w:r>
    </w:p>
    <w:p w:rsidR="009B440D" w:rsidRDefault="00610726">
      <w:pPr>
        <w:pStyle w:val="3"/>
        <w:ind w:left="714"/>
        <w:jc w:val="left"/>
      </w:pPr>
      <w:r>
        <w:t>А15.</w:t>
      </w:r>
      <w:r>
        <w:rPr>
          <w:spacing w:val="-6"/>
        </w:rPr>
        <w:t xml:space="preserve"> </w:t>
      </w:r>
      <w:r>
        <w:t>Укажите</w:t>
      </w:r>
      <w:r>
        <w:rPr>
          <w:spacing w:val="-4"/>
        </w:rPr>
        <w:t xml:space="preserve"> </w:t>
      </w:r>
      <w:r>
        <w:t>правильное</w:t>
      </w:r>
      <w:r>
        <w:rPr>
          <w:spacing w:val="-4"/>
        </w:rPr>
        <w:t xml:space="preserve"> </w:t>
      </w:r>
      <w:r>
        <w:t>объяснение</w:t>
      </w:r>
      <w:r>
        <w:rPr>
          <w:spacing w:val="-4"/>
        </w:rPr>
        <w:t xml:space="preserve"> </w:t>
      </w:r>
      <w:r>
        <w:t>постановки</w:t>
      </w:r>
      <w:r>
        <w:rPr>
          <w:spacing w:val="-4"/>
        </w:rPr>
        <w:t xml:space="preserve"> </w:t>
      </w:r>
      <w:r>
        <w:t>запятой</w:t>
      </w:r>
      <w:r>
        <w:rPr>
          <w:spacing w:val="-4"/>
        </w:rPr>
        <w:t xml:space="preserve"> </w:t>
      </w:r>
      <w:r>
        <w:t>или</w:t>
      </w:r>
      <w:r>
        <w:rPr>
          <w:spacing w:val="-4"/>
        </w:rPr>
        <w:t xml:space="preserve"> </w:t>
      </w:r>
      <w:r>
        <w:t>её</w:t>
      </w:r>
      <w:r>
        <w:rPr>
          <w:spacing w:val="-4"/>
        </w:rPr>
        <w:t xml:space="preserve"> </w:t>
      </w:r>
      <w:r>
        <w:t>отсутствия</w:t>
      </w:r>
      <w:r>
        <w:rPr>
          <w:spacing w:val="-4"/>
        </w:rPr>
        <w:t xml:space="preserve"> </w:t>
      </w:r>
      <w:r>
        <w:t>в</w:t>
      </w:r>
      <w:r>
        <w:rPr>
          <w:spacing w:val="-4"/>
        </w:rPr>
        <w:t xml:space="preserve"> </w:t>
      </w:r>
      <w:r>
        <w:rPr>
          <w:spacing w:val="-2"/>
        </w:rPr>
        <w:t>предложении:</w:t>
      </w:r>
    </w:p>
    <w:p w:rsidR="009B440D" w:rsidRDefault="00610726">
      <w:pPr>
        <w:pStyle w:val="a3"/>
        <w:ind w:left="714"/>
        <w:jc w:val="left"/>
      </w:pPr>
      <w:r>
        <w:t>С</w:t>
      </w:r>
      <w:r>
        <w:rPr>
          <w:spacing w:val="-2"/>
        </w:rPr>
        <w:t xml:space="preserve"> </w:t>
      </w:r>
      <w:r>
        <w:t>утра</w:t>
      </w:r>
      <w:r>
        <w:rPr>
          <w:spacing w:val="-2"/>
        </w:rPr>
        <w:t xml:space="preserve"> </w:t>
      </w:r>
      <w:r>
        <w:t>нахмурилось</w:t>
      </w:r>
      <w:r>
        <w:rPr>
          <w:spacing w:val="-2"/>
        </w:rPr>
        <w:t xml:space="preserve"> </w:t>
      </w:r>
      <w:r>
        <w:t>небо(</w:t>
      </w:r>
      <w:r>
        <w:rPr>
          <w:spacing w:val="-2"/>
        </w:rPr>
        <w:t xml:space="preserve"> </w:t>
      </w:r>
      <w:r>
        <w:t>)</w:t>
      </w:r>
      <w:r>
        <w:rPr>
          <w:spacing w:val="-1"/>
        </w:rPr>
        <w:t xml:space="preserve"> </w:t>
      </w:r>
      <w:r>
        <w:t>и</w:t>
      </w:r>
      <w:r>
        <w:rPr>
          <w:spacing w:val="-2"/>
        </w:rPr>
        <w:t xml:space="preserve"> </w:t>
      </w:r>
      <w:r>
        <w:t>к</w:t>
      </w:r>
      <w:r>
        <w:rPr>
          <w:spacing w:val="-2"/>
        </w:rPr>
        <w:t xml:space="preserve"> </w:t>
      </w:r>
      <w:r>
        <w:t>вечеру</w:t>
      </w:r>
      <w:r>
        <w:rPr>
          <w:spacing w:val="-2"/>
        </w:rPr>
        <w:t xml:space="preserve"> </w:t>
      </w:r>
      <w:r>
        <w:t>будет</w:t>
      </w:r>
      <w:r>
        <w:rPr>
          <w:spacing w:val="-1"/>
        </w:rPr>
        <w:t xml:space="preserve"> </w:t>
      </w:r>
      <w:r>
        <w:rPr>
          <w:spacing w:val="-2"/>
        </w:rPr>
        <w:t>ненастье.</w:t>
      </w:r>
    </w:p>
    <w:p w:rsidR="009B440D" w:rsidRDefault="00610726" w:rsidP="00267C17">
      <w:pPr>
        <w:pStyle w:val="a6"/>
        <w:numPr>
          <w:ilvl w:val="0"/>
          <w:numId w:val="23"/>
        </w:numPr>
        <w:tabs>
          <w:tab w:val="left" w:pos="973"/>
        </w:tabs>
        <w:ind w:left="973" w:hanging="259"/>
        <w:rPr>
          <w:sz w:val="24"/>
        </w:rPr>
      </w:pPr>
      <w:r>
        <w:rPr>
          <w:sz w:val="24"/>
        </w:rPr>
        <w:t>Простое</w:t>
      </w:r>
      <w:r>
        <w:rPr>
          <w:spacing w:val="-6"/>
          <w:sz w:val="24"/>
        </w:rPr>
        <w:t xml:space="preserve"> </w:t>
      </w:r>
      <w:r>
        <w:rPr>
          <w:sz w:val="24"/>
        </w:rPr>
        <w:t>предложение</w:t>
      </w:r>
      <w:r>
        <w:rPr>
          <w:spacing w:val="-3"/>
          <w:sz w:val="24"/>
        </w:rPr>
        <w:t xml:space="preserve"> </w:t>
      </w:r>
      <w:r>
        <w:rPr>
          <w:sz w:val="24"/>
        </w:rPr>
        <w:t>с</w:t>
      </w:r>
      <w:r>
        <w:rPr>
          <w:spacing w:val="-3"/>
          <w:sz w:val="24"/>
        </w:rPr>
        <w:t xml:space="preserve"> </w:t>
      </w:r>
      <w:r>
        <w:rPr>
          <w:sz w:val="24"/>
        </w:rPr>
        <w:t>однородными</w:t>
      </w:r>
      <w:r>
        <w:rPr>
          <w:spacing w:val="-4"/>
          <w:sz w:val="24"/>
        </w:rPr>
        <w:t xml:space="preserve"> </w:t>
      </w:r>
      <w:r>
        <w:rPr>
          <w:sz w:val="24"/>
        </w:rPr>
        <w:t>членами,</w:t>
      </w:r>
      <w:r>
        <w:rPr>
          <w:spacing w:val="-3"/>
          <w:sz w:val="24"/>
        </w:rPr>
        <w:t xml:space="preserve"> </w:t>
      </w:r>
      <w:r>
        <w:rPr>
          <w:sz w:val="24"/>
        </w:rPr>
        <w:t>перед</w:t>
      </w:r>
      <w:r>
        <w:rPr>
          <w:spacing w:val="-3"/>
          <w:sz w:val="24"/>
        </w:rPr>
        <w:t xml:space="preserve"> </w:t>
      </w:r>
      <w:r>
        <w:rPr>
          <w:sz w:val="24"/>
        </w:rPr>
        <w:t>союзом</w:t>
      </w:r>
      <w:r>
        <w:rPr>
          <w:spacing w:val="-4"/>
          <w:sz w:val="24"/>
        </w:rPr>
        <w:t xml:space="preserve"> </w:t>
      </w:r>
      <w:r>
        <w:rPr>
          <w:sz w:val="24"/>
        </w:rPr>
        <w:t>И</w:t>
      </w:r>
      <w:r>
        <w:rPr>
          <w:spacing w:val="-3"/>
          <w:sz w:val="24"/>
        </w:rPr>
        <w:t xml:space="preserve"> </w:t>
      </w:r>
      <w:r>
        <w:rPr>
          <w:sz w:val="24"/>
        </w:rPr>
        <w:t>запятая</w:t>
      </w:r>
      <w:r>
        <w:rPr>
          <w:spacing w:val="-3"/>
          <w:sz w:val="24"/>
        </w:rPr>
        <w:t xml:space="preserve"> </w:t>
      </w:r>
      <w:r>
        <w:rPr>
          <w:sz w:val="24"/>
        </w:rPr>
        <w:t>не</w:t>
      </w:r>
      <w:r>
        <w:rPr>
          <w:spacing w:val="-3"/>
          <w:sz w:val="24"/>
        </w:rPr>
        <w:t xml:space="preserve"> </w:t>
      </w:r>
      <w:r>
        <w:rPr>
          <w:spacing w:val="-2"/>
          <w:sz w:val="24"/>
        </w:rPr>
        <w:t>нужна.</w:t>
      </w:r>
    </w:p>
    <w:p w:rsidR="009B440D" w:rsidRDefault="00610726" w:rsidP="00267C17">
      <w:pPr>
        <w:pStyle w:val="a6"/>
        <w:numPr>
          <w:ilvl w:val="0"/>
          <w:numId w:val="23"/>
        </w:numPr>
        <w:tabs>
          <w:tab w:val="left" w:pos="973"/>
        </w:tabs>
        <w:ind w:left="973" w:hanging="259"/>
        <w:rPr>
          <w:sz w:val="24"/>
        </w:rPr>
      </w:pPr>
      <w:r>
        <w:rPr>
          <w:sz w:val="24"/>
        </w:rPr>
        <w:t>Простое</w:t>
      </w:r>
      <w:r>
        <w:rPr>
          <w:spacing w:val="-6"/>
          <w:sz w:val="24"/>
        </w:rPr>
        <w:t xml:space="preserve"> </w:t>
      </w:r>
      <w:r>
        <w:rPr>
          <w:sz w:val="24"/>
        </w:rPr>
        <w:t>предложение</w:t>
      </w:r>
      <w:r>
        <w:rPr>
          <w:spacing w:val="-4"/>
          <w:sz w:val="24"/>
        </w:rPr>
        <w:t xml:space="preserve"> </w:t>
      </w:r>
      <w:r>
        <w:rPr>
          <w:sz w:val="24"/>
        </w:rPr>
        <w:t>с</w:t>
      </w:r>
      <w:r>
        <w:rPr>
          <w:spacing w:val="-3"/>
          <w:sz w:val="24"/>
        </w:rPr>
        <w:t xml:space="preserve"> </w:t>
      </w:r>
      <w:r>
        <w:rPr>
          <w:sz w:val="24"/>
        </w:rPr>
        <w:t>однородными</w:t>
      </w:r>
      <w:r>
        <w:rPr>
          <w:spacing w:val="-4"/>
          <w:sz w:val="24"/>
        </w:rPr>
        <w:t xml:space="preserve"> </w:t>
      </w:r>
      <w:r>
        <w:rPr>
          <w:sz w:val="24"/>
        </w:rPr>
        <w:t>членами,</w:t>
      </w:r>
      <w:r>
        <w:rPr>
          <w:spacing w:val="-3"/>
          <w:sz w:val="24"/>
        </w:rPr>
        <w:t xml:space="preserve"> </w:t>
      </w:r>
      <w:r>
        <w:rPr>
          <w:sz w:val="24"/>
        </w:rPr>
        <w:t>перед</w:t>
      </w:r>
      <w:r>
        <w:rPr>
          <w:spacing w:val="-4"/>
          <w:sz w:val="24"/>
        </w:rPr>
        <w:t xml:space="preserve"> </w:t>
      </w:r>
      <w:r>
        <w:rPr>
          <w:sz w:val="24"/>
        </w:rPr>
        <w:t>союзом</w:t>
      </w:r>
      <w:r>
        <w:rPr>
          <w:spacing w:val="-3"/>
          <w:sz w:val="24"/>
        </w:rPr>
        <w:t xml:space="preserve"> </w:t>
      </w:r>
      <w:r>
        <w:rPr>
          <w:sz w:val="24"/>
        </w:rPr>
        <w:t>И</w:t>
      </w:r>
      <w:r>
        <w:rPr>
          <w:spacing w:val="-4"/>
          <w:sz w:val="24"/>
        </w:rPr>
        <w:t xml:space="preserve"> </w:t>
      </w:r>
      <w:r>
        <w:rPr>
          <w:sz w:val="24"/>
        </w:rPr>
        <w:t>нужна</w:t>
      </w:r>
      <w:r>
        <w:rPr>
          <w:spacing w:val="-3"/>
          <w:sz w:val="24"/>
        </w:rPr>
        <w:t xml:space="preserve"> </w:t>
      </w:r>
      <w:r>
        <w:rPr>
          <w:spacing w:val="-2"/>
          <w:sz w:val="24"/>
        </w:rPr>
        <w:t>запятая.</w:t>
      </w:r>
    </w:p>
    <w:p w:rsidR="009B440D" w:rsidRDefault="00610726" w:rsidP="00267C17">
      <w:pPr>
        <w:pStyle w:val="a6"/>
        <w:numPr>
          <w:ilvl w:val="0"/>
          <w:numId w:val="23"/>
        </w:numPr>
        <w:tabs>
          <w:tab w:val="left" w:pos="973"/>
        </w:tabs>
        <w:ind w:left="973" w:hanging="259"/>
        <w:rPr>
          <w:sz w:val="24"/>
        </w:rPr>
      </w:pPr>
      <w:r>
        <w:rPr>
          <w:sz w:val="24"/>
        </w:rPr>
        <w:t>Сложносочинённое</w:t>
      </w:r>
      <w:r>
        <w:rPr>
          <w:spacing w:val="-6"/>
          <w:sz w:val="24"/>
        </w:rPr>
        <w:t xml:space="preserve"> </w:t>
      </w:r>
      <w:r>
        <w:rPr>
          <w:sz w:val="24"/>
        </w:rPr>
        <w:t>предложение,</w:t>
      </w:r>
      <w:r>
        <w:rPr>
          <w:spacing w:val="-4"/>
          <w:sz w:val="24"/>
        </w:rPr>
        <w:t xml:space="preserve"> </w:t>
      </w:r>
      <w:r>
        <w:rPr>
          <w:sz w:val="24"/>
        </w:rPr>
        <w:t>перед</w:t>
      </w:r>
      <w:r>
        <w:rPr>
          <w:spacing w:val="-4"/>
          <w:sz w:val="24"/>
        </w:rPr>
        <w:t xml:space="preserve"> </w:t>
      </w:r>
      <w:r>
        <w:rPr>
          <w:sz w:val="24"/>
        </w:rPr>
        <w:t>союзом</w:t>
      </w:r>
      <w:r>
        <w:rPr>
          <w:spacing w:val="-4"/>
          <w:sz w:val="24"/>
        </w:rPr>
        <w:t xml:space="preserve"> </w:t>
      </w:r>
      <w:r>
        <w:rPr>
          <w:sz w:val="24"/>
        </w:rPr>
        <w:t>И</w:t>
      </w:r>
      <w:r>
        <w:rPr>
          <w:spacing w:val="-4"/>
          <w:sz w:val="24"/>
        </w:rPr>
        <w:t xml:space="preserve"> </w:t>
      </w:r>
      <w:r>
        <w:rPr>
          <w:sz w:val="24"/>
        </w:rPr>
        <w:t>запятая</w:t>
      </w:r>
      <w:r>
        <w:rPr>
          <w:spacing w:val="-4"/>
          <w:sz w:val="24"/>
        </w:rPr>
        <w:t xml:space="preserve"> </w:t>
      </w:r>
      <w:r>
        <w:rPr>
          <w:sz w:val="24"/>
        </w:rPr>
        <w:t>не</w:t>
      </w:r>
      <w:r>
        <w:rPr>
          <w:spacing w:val="-3"/>
          <w:sz w:val="24"/>
        </w:rPr>
        <w:t xml:space="preserve"> </w:t>
      </w:r>
      <w:r>
        <w:rPr>
          <w:spacing w:val="-2"/>
          <w:sz w:val="24"/>
        </w:rPr>
        <w:t>нужна.</w:t>
      </w:r>
    </w:p>
    <w:p w:rsidR="009B440D" w:rsidRDefault="00610726" w:rsidP="00267C17">
      <w:pPr>
        <w:pStyle w:val="a6"/>
        <w:numPr>
          <w:ilvl w:val="0"/>
          <w:numId w:val="23"/>
        </w:numPr>
        <w:tabs>
          <w:tab w:val="left" w:pos="973"/>
        </w:tabs>
        <w:ind w:left="973" w:hanging="259"/>
        <w:rPr>
          <w:sz w:val="24"/>
        </w:rPr>
      </w:pPr>
      <w:r>
        <w:rPr>
          <w:sz w:val="24"/>
        </w:rPr>
        <w:t>Сложносочинённое</w:t>
      </w:r>
      <w:r>
        <w:rPr>
          <w:spacing w:val="-7"/>
          <w:sz w:val="24"/>
        </w:rPr>
        <w:t xml:space="preserve"> </w:t>
      </w:r>
      <w:r>
        <w:rPr>
          <w:sz w:val="24"/>
        </w:rPr>
        <w:t>предложение,</w:t>
      </w:r>
      <w:r>
        <w:rPr>
          <w:spacing w:val="-4"/>
          <w:sz w:val="24"/>
        </w:rPr>
        <w:t xml:space="preserve"> </w:t>
      </w:r>
      <w:r>
        <w:rPr>
          <w:sz w:val="24"/>
        </w:rPr>
        <w:t>перед</w:t>
      </w:r>
      <w:r>
        <w:rPr>
          <w:spacing w:val="-4"/>
          <w:sz w:val="24"/>
        </w:rPr>
        <w:t xml:space="preserve"> </w:t>
      </w:r>
      <w:r>
        <w:rPr>
          <w:sz w:val="24"/>
        </w:rPr>
        <w:t>союзом</w:t>
      </w:r>
      <w:r>
        <w:rPr>
          <w:spacing w:val="-5"/>
          <w:sz w:val="24"/>
        </w:rPr>
        <w:t xml:space="preserve"> </w:t>
      </w:r>
      <w:r>
        <w:rPr>
          <w:sz w:val="24"/>
        </w:rPr>
        <w:t>И</w:t>
      </w:r>
      <w:r>
        <w:rPr>
          <w:spacing w:val="-4"/>
          <w:sz w:val="24"/>
        </w:rPr>
        <w:t xml:space="preserve"> </w:t>
      </w:r>
      <w:r>
        <w:rPr>
          <w:sz w:val="24"/>
        </w:rPr>
        <w:t>нужна</w:t>
      </w:r>
      <w:r>
        <w:rPr>
          <w:spacing w:val="-4"/>
          <w:sz w:val="24"/>
        </w:rPr>
        <w:t xml:space="preserve"> </w:t>
      </w:r>
      <w:r>
        <w:rPr>
          <w:spacing w:val="-2"/>
          <w:sz w:val="24"/>
        </w:rPr>
        <w:t>запятая.</w:t>
      </w:r>
    </w:p>
    <w:p w:rsidR="009B440D" w:rsidRDefault="00610726">
      <w:pPr>
        <w:pStyle w:val="3"/>
        <w:ind w:left="714"/>
        <w:jc w:val="left"/>
      </w:pPr>
      <w:r>
        <w:t>А16.</w:t>
      </w:r>
      <w:r>
        <w:rPr>
          <w:spacing w:val="-3"/>
        </w:rPr>
        <w:t xml:space="preserve"> </w:t>
      </w:r>
      <w:r>
        <w:t>В</w:t>
      </w:r>
      <w:r>
        <w:rPr>
          <w:spacing w:val="-3"/>
        </w:rPr>
        <w:t xml:space="preserve"> </w:t>
      </w:r>
      <w:r>
        <w:t>каком</w:t>
      </w:r>
      <w:r>
        <w:rPr>
          <w:spacing w:val="-3"/>
        </w:rPr>
        <w:t xml:space="preserve"> </w:t>
      </w:r>
      <w:r>
        <w:t>варианте</w:t>
      </w:r>
      <w:r>
        <w:rPr>
          <w:spacing w:val="-3"/>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3"/>
        </w:rPr>
        <w:t xml:space="preserve"> </w:t>
      </w:r>
      <w:r>
        <w:t>цифры,</w:t>
      </w:r>
      <w:r>
        <w:rPr>
          <w:spacing w:val="-3"/>
        </w:rPr>
        <w:t xml:space="preserve"> </w:t>
      </w:r>
      <w:r>
        <w:t>на</w:t>
      </w:r>
      <w:r>
        <w:rPr>
          <w:spacing w:val="-3"/>
        </w:rPr>
        <w:t xml:space="preserve"> </w:t>
      </w:r>
      <w:r>
        <w:t>месте</w:t>
      </w:r>
      <w:r>
        <w:rPr>
          <w:spacing w:val="-3"/>
        </w:rPr>
        <w:t xml:space="preserve"> </w:t>
      </w:r>
      <w:r>
        <w:t>которых</w:t>
      </w:r>
      <w:r>
        <w:rPr>
          <w:spacing w:val="-3"/>
        </w:rPr>
        <w:t xml:space="preserve"> </w:t>
      </w:r>
      <w:r>
        <w:t>в</w:t>
      </w:r>
      <w:r>
        <w:rPr>
          <w:spacing w:val="-3"/>
        </w:rPr>
        <w:t xml:space="preserve"> </w:t>
      </w:r>
      <w:r>
        <w:t>предложении должны стоять запятые?</w:t>
      </w:r>
    </w:p>
    <w:p w:rsidR="009B440D" w:rsidRDefault="00610726">
      <w:pPr>
        <w:pStyle w:val="a3"/>
        <w:ind w:left="714"/>
        <w:jc w:val="left"/>
      </w:pPr>
      <w:r>
        <w:t>Холодный</w:t>
      </w:r>
      <w:r>
        <w:rPr>
          <w:spacing w:val="-6"/>
        </w:rPr>
        <w:t xml:space="preserve"> </w:t>
      </w:r>
      <w:r>
        <w:t>предутренний</w:t>
      </w:r>
      <w:r>
        <w:rPr>
          <w:spacing w:val="-3"/>
        </w:rPr>
        <w:t xml:space="preserve"> </w:t>
      </w:r>
      <w:r>
        <w:t>ветер</w:t>
      </w:r>
      <w:r>
        <w:rPr>
          <w:spacing w:val="-4"/>
        </w:rPr>
        <w:t xml:space="preserve"> </w:t>
      </w:r>
      <w:r>
        <w:t>(1)</w:t>
      </w:r>
      <w:r>
        <w:rPr>
          <w:spacing w:val="-3"/>
        </w:rPr>
        <w:t xml:space="preserve"> </w:t>
      </w:r>
      <w:r>
        <w:t>прогнавший</w:t>
      </w:r>
      <w:r>
        <w:rPr>
          <w:spacing w:val="-4"/>
        </w:rPr>
        <w:t xml:space="preserve"> </w:t>
      </w:r>
      <w:r>
        <w:t>остатки</w:t>
      </w:r>
      <w:r>
        <w:rPr>
          <w:spacing w:val="-3"/>
        </w:rPr>
        <w:t xml:space="preserve"> </w:t>
      </w:r>
      <w:r>
        <w:t>ночного</w:t>
      </w:r>
      <w:r>
        <w:rPr>
          <w:spacing w:val="-4"/>
        </w:rPr>
        <w:t xml:space="preserve"> </w:t>
      </w:r>
      <w:r>
        <w:t>тумана</w:t>
      </w:r>
      <w:r>
        <w:rPr>
          <w:spacing w:val="-3"/>
        </w:rPr>
        <w:t xml:space="preserve"> </w:t>
      </w:r>
      <w:r>
        <w:t>(2)</w:t>
      </w:r>
      <w:r>
        <w:rPr>
          <w:spacing w:val="-4"/>
        </w:rPr>
        <w:t xml:space="preserve"> </w:t>
      </w:r>
      <w:r>
        <w:t>сердито</w:t>
      </w:r>
      <w:r>
        <w:rPr>
          <w:spacing w:val="-3"/>
        </w:rPr>
        <w:t xml:space="preserve"> </w:t>
      </w:r>
      <w:r>
        <w:t>помчался</w:t>
      </w:r>
      <w:r>
        <w:rPr>
          <w:spacing w:val="-3"/>
        </w:rPr>
        <w:t xml:space="preserve"> </w:t>
      </w:r>
      <w:r>
        <w:rPr>
          <w:spacing w:val="-2"/>
        </w:rPr>
        <w:t>дальше</w:t>
      </w:r>
    </w:p>
    <w:p w:rsidR="009B440D" w:rsidRDefault="00610726">
      <w:pPr>
        <w:pStyle w:val="a3"/>
        <w:ind w:left="714"/>
        <w:jc w:val="left"/>
      </w:pPr>
      <w:r>
        <w:t>(3)</w:t>
      </w:r>
      <w:r>
        <w:rPr>
          <w:spacing w:val="-2"/>
        </w:rPr>
        <w:t xml:space="preserve"> </w:t>
      </w:r>
      <w:r>
        <w:t>раскачивая</w:t>
      </w:r>
      <w:r>
        <w:rPr>
          <w:spacing w:val="-1"/>
        </w:rPr>
        <w:t xml:space="preserve"> </w:t>
      </w:r>
      <w:r>
        <w:t>(4)</w:t>
      </w:r>
      <w:r>
        <w:rPr>
          <w:spacing w:val="-2"/>
        </w:rPr>
        <w:t xml:space="preserve"> </w:t>
      </w:r>
      <w:r>
        <w:t>макушки</w:t>
      </w:r>
      <w:r>
        <w:rPr>
          <w:spacing w:val="-1"/>
        </w:rPr>
        <w:t xml:space="preserve"> </w:t>
      </w:r>
      <w:r>
        <w:rPr>
          <w:spacing w:val="-2"/>
        </w:rPr>
        <w:t>сосен.</w:t>
      </w:r>
    </w:p>
    <w:p w:rsidR="009B440D" w:rsidRDefault="00610726">
      <w:pPr>
        <w:pStyle w:val="a3"/>
        <w:ind w:left="714"/>
        <w:jc w:val="left"/>
      </w:pPr>
      <w:r>
        <w:t xml:space="preserve">1) 1, 2, 3, 4 2) 1, 2, 4 3) 1, 2, 3 4) 1, </w:t>
      </w:r>
      <w:r>
        <w:rPr>
          <w:spacing w:val="-10"/>
        </w:rPr>
        <w:t>4</w:t>
      </w:r>
    </w:p>
    <w:p w:rsidR="009B440D" w:rsidRDefault="00610726">
      <w:pPr>
        <w:pStyle w:val="3"/>
        <w:ind w:left="714"/>
        <w:jc w:val="left"/>
      </w:pPr>
      <w:r>
        <w:t>А17.</w:t>
      </w:r>
      <w:r>
        <w:rPr>
          <w:spacing w:val="-3"/>
        </w:rPr>
        <w:t xml:space="preserve"> </w:t>
      </w:r>
      <w:r>
        <w:t>В</w:t>
      </w:r>
      <w:r>
        <w:rPr>
          <w:spacing w:val="-3"/>
        </w:rPr>
        <w:t xml:space="preserve"> </w:t>
      </w:r>
      <w:r>
        <w:t>каком</w:t>
      </w:r>
      <w:r>
        <w:rPr>
          <w:spacing w:val="-3"/>
        </w:rPr>
        <w:t xml:space="preserve"> </w:t>
      </w:r>
      <w:r>
        <w:t>варианте</w:t>
      </w:r>
      <w:r>
        <w:rPr>
          <w:spacing w:val="-3"/>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3"/>
        </w:rPr>
        <w:t xml:space="preserve"> </w:t>
      </w:r>
      <w:r>
        <w:t>цифры,</w:t>
      </w:r>
      <w:r>
        <w:rPr>
          <w:spacing w:val="-3"/>
        </w:rPr>
        <w:t xml:space="preserve"> </w:t>
      </w:r>
      <w:r>
        <w:t>на</w:t>
      </w:r>
      <w:r>
        <w:rPr>
          <w:spacing w:val="-3"/>
        </w:rPr>
        <w:t xml:space="preserve"> </w:t>
      </w:r>
      <w:r>
        <w:t>месте</w:t>
      </w:r>
      <w:r>
        <w:rPr>
          <w:spacing w:val="-3"/>
        </w:rPr>
        <w:t xml:space="preserve"> </w:t>
      </w:r>
      <w:r>
        <w:t>которых</w:t>
      </w:r>
      <w:r>
        <w:rPr>
          <w:spacing w:val="-3"/>
        </w:rPr>
        <w:t xml:space="preserve"> </w:t>
      </w:r>
      <w:r>
        <w:t>в</w:t>
      </w:r>
      <w:r>
        <w:rPr>
          <w:spacing w:val="-3"/>
        </w:rPr>
        <w:t xml:space="preserve"> </w:t>
      </w:r>
      <w:r>
        <w:t>предложении должны стоять запятые?</w:t>
      </w:r>
    </w:p>
    <w:p w:rsidR="009B440D" w:rsidRDefault="00610726">
      <w:pPr>
        <w:pStyle w:val="a3"/>
        <w:ind w:left="714"/>
        <w:jc w:val="left"/>
      </w:pPr>
      <w:r>
        <w:t>Есть</w:t>
      </w:r>
      <w:r>
        <w:rPr>
          <w:spacing w:val="-3"/>
        </w:rPr>
        <w:t xml:space="preserve"> </w:t>
      </w:r>
      <w:r>
        <w:t>(1)</w:t>
      </w:r>
      <w:r>
        <w:rPr>
          <w:spacing w:val="-2"/>
        </w:rPr>
        <w:t xml:space="preserve"> </w:t>
      </w:r>
      <w:r>
        <w:t>как</w:t>
      </w:r>
      <w:r>
        <w:rPr>
          <w:spacing w:val="-2"/>
        </w:rPr>
        <w:t xml:space="preserve"> </w:t>
      </w:r>
      <w:r>
        <w:t>известно</w:t>
      </w:r>
      <w:r>
        <w:rPr>
          <w:spacing w:val="-2"/>
        </w:rPr>
        <w:t xml:space="preserve"> </w:t>
      </w:r>
      <w:r>
        <w:t>(2)</w:t>
      </w:r>
      <w:r>
        <w:rPr>
          <w:spacing w:val="-2"/>
        </w:rPr>
        <w:t xml:space="preserve"> </w:t>
      </w:r>
      <w:r>
        <w:t>два</w:t>
      </w:r>
      <w:r>
        <w:rPr>
          <w:spacing w:val="-2"/>
        </w:rPr>
        <w:t xml:space="preserve"> </w:t>
      </w:r>
      <w:r>
        <w:t>метода</w:t>
      </w:r>
      <w:r>
        <w:rPr>
          <w:spacing w:val="-2"/>
        </w:rPr>
        <w:t xml:space="preserve"> </w:t>
      </w:r>
      <w:r>
        <w:t>творческой</w:t>
      </w:r>
      <w:r>
        <w:rPr>
          <w:spacing w:val="-2"/>
        </w:rPr>
        <w:t xml:space="preserve"> </w:t>
      </w:r>
      <w:r>
        <w:t>работы</w:t>
      </w:r>
      <w:r>
        <w:rPr>
          <w:spacing w:val="-2"/>
        </w:rPr>
        <w:t xml:space="preserve"> писателя.</w:t>
      </w:r>
    </w:p>
    <w:p w:rsidR="009B440D" w:rsidRDefault="00610726">
      <w:pPr>
        <w:pStyle w:val="a3"/>
        <w:ind w:left="714"/>
        <w:jc w:val="left"/>
      </w:pPr>
      <w:r>
        <w:t>Некоторые</w:t>
      </w:r>
      <w:r>
        <w:rPr>
          <w:spacing w:val="-5"/>
        </w:rPr>
        <w:t xml:space="preserve"> </w:t>
      </w:r>
      <w:r>
        <w:t>долго</w:t>
      </w:r>
      <w:r>
        <w:rPr>
          <w:spacing w:val="-3"/>
        </w:rPr>
        <w:t xml:space="preserve"> </w:t>
      </w:r>
      <w:r>
        <w:t>обдумывают</w:t>
      </w:r>
      <w:r>
        <w:rPr>
          <w:spacing w:val="-3"/>
        </w:rPr>
        <w:t xml:space="preserve"> </w:t>
      </w:r>
      <w:r>
        <w:t>будущее</w:t>
      </w:r>
      <w:r>
        <w:rPr>
          <w:spacing w:val="-2"/>
        </w:rPr>
        <w:t xml:space="preserve"> </w:t>
      </w:r>
      <w:r>
        <w:t>произведение,</w:t>
      </w:r>
      <w:r>
        <w:rPr>
          <w:spacing w:val="-3"/>
        </w:rPr>
        <w:t xml:space="preserve"> </w:t>
      </w:r>
      <w:r>
        <w:t>пишут</w:t>
      </w:r>
      <w:r>
        <w:rPr>
          <w:spacing w:val="-3"/>
        </w:rPr>
        <w:t xml:space="preserve"> </w:t>
      </w:r>
      <w:r>
        <w:t>(3)</w:t>
      </w:r>
      <w:r>
        <w:rPr>
          <w:spacing w:val="-3"/>
        </w:rPr>
        <w:t xml:space="preserve"> </w:t>
      </w:r>
      <w:r>
        <w:t>так</w:t>
      </w:r>
      <w:r>
        <w:rPr>
          <w:spacing w:val="-2"/>
        </w:rPr>
        <w:t xml:space="preserve"> </w:t>
      </w:r>
      <w:r>
        <w:t>сказать</w:t>
      </w:r>
      <w:r>
        <w:rPr>
          <w:spacing w:val="-3"/>
        </w:rPr>
        <w:t xml:space="preserve"> </w:t>
      </w:r>
      <w:r>
        <w:t>(4)</w:t>
      </w:r>
      <w:r>
        <w:rPr>
          <w:spacing w:val="-3"/>
        </w:rPr>
        <w:t xml:space="preserve"> </w:t>
      </w:r>
      <w:r>
        <w:t>в</w:t>
      </w:r>
      <w:r>
        <w:rPr>
          <w:spacing w:val="-3"/>
        </w:rPr>
        <w:t xml:space="preserve"> </w:t>
      </w:r>
      <w:r>
        <w:t>голове,</w:t>
      </w:r>
      <w:r>
        <w:rPr>
          <w:spacing w:val="-2"/>
        </w:rPr>
        <w:t xml:space="preserve"> другие</w:t>
      </w:r>
    </w:p>
    <w:p w:rsidR="009B440D" w:rsidRDefault="00610726">
      <w:pPr>
        <w:pStyle w:val="a3"/>
        <w:ind w:left="714"/>
        <w:jc w:val="left"/>
      </w:pPr>
      <w:r>
        <w:t>«творят»</w:t>
      </w:r>
      <w:r>
        <w:rPr>
          <w:spacing w:val="-3"/>
        </w:rPr>
        <w:t xml:space="preserve"> </w:t>
      </w:r>
      <w:r>
        <w:t>на</w:t>
      </w:r>
      <w:r>
        <w:rPr>
          <w:spacing w:val="-3"/>
        </w:rPr>
        <w:t xml:space="preserve"> </w:t>
      </w:r>
      <w:r>
        <w:rPr>
          <w:spacing w:val="-2"/>
        </w:rPr>
        <w:t>бумаге.</w:t>
      </w:r>
    </w:p>
    <w:p w:rsidR="009B440D" w:rsidRDefault="00610726">
      <w:pPr>
        <w:pStyle w:val="a3"/>
        <w:ind w:left="714"/>
        <w:jc w:val="left"/>
      </w:pPr>
      <w:r>
        <w:t xml:space="preserve">1) 1, 2, 3, 4 2) 3, 4 3) 1, 2 4) 2, </w:t>
      </w:r>
      <w:r>
        <w:rPr>
          <w:spacing w:val="-10"/>
        </w:rPr>
        <w:t>3</w:t>
      </w:r>
    </w:p>
    <w:p w:rsidR="009B440D" w:rsidRDefault="00610726">
      <w:pPr>
        <w:pStyle w:val="3"/>
        <w:ind w:left="714"/>
        <w:jc w:val="left"/>
      </w:pPr>
      <w:r>
        <w:t>А18.</w:t>
      </w:r>
      <w:r>
        <w:rPr>
          <w:spacing w:val="-3"/>
        </w:rPr>
        <w:t xml:space="preserve"> </w:t>
      </w:r>
      <w:r>
        <w:t>В</w:t>
      </w:r>
      <w:r>
        <w:rPr>
          <w:spacing w:val="-3"/>
        </w:rPr>
        <w:t xml:space="preserve"> </w:t>
      </w:r>
      <w:r>
        <w:t>каком</w:t>
      </w:r>
      <w:r>
        <w:rPr>
          <w:spacing w:val="-3"/>
        </w:rPr>
        <w:t xml:space="preserve"> </w:t>
      </w:r>
      <w:r>
        <w:t>варианте</w:t>
      </w:r>
      <w:r>
        <w:rPr>
          <w:spacing w:val="-3"/>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3"/>
        </w:rPr>
        <w:t xml:space="preserve"> </w:t>
      </w:r>
      <w:r>
        <w:t>цифры,</w:t>
      </w:r>
      <w:r>
        <w:rPr>
          <w:spacing w:val="-3"/>
        </w:rPr>
        <w:t xml:space="preserve"> </w:t>
      </w:r>
      <w:r>
        <w:t>на</w:t>
      </w:r>
      <w:r>
        <w:rPr>
          <w:spacing w:val="-3"/>
        </w:rPr>
        <w:t xml:space="preserve"> </w:t>
      </w:r>
      <w:r>
        <w:t>месте</w:t>
      </w:r>
      <w:r>
        <w:rPr>
          <w:spacing w:val="-3"/>
        </w:rPr>
        <w:t xml:space="preserve"> </w:t>
      </w:r>
      <w:r>
        <w:t>которых</w:t>
      </w:r>
      <w:r>
        <w:rPr>
          <w:spacing w:val="-3"/>
        </w:rPr>
        <w:t xml:space="preserve"> </w:t>
      </w:r>
      <w:r>
        <w:t>в</w:t>
      </w:r>
      <w:r>
        <w:rPr>
          <w:spacing w:val="-3"/>
        </w:rPr>
        <w:t xml:space="preserve"> </w:t>
      </w:r>
      <w:r>
        <w:t>предложении должны стоять запятые?</w:t>
      </w:r>
    </w:p>
    <w:p w:rsidR="009B440D" w:rsidRDefault="00610726">
      <w:pPr>
        <w:pStyle w:val="a3"/>
        <w:ind w:left="714" w:right="425"/>
        <w:jc w:val="left"/>
      </w:pPr>
      <w:r>
        <w:t>Сегодня</w:t>
      </w:r>
      <w:r>
        <w:rPr>
          <w:spacing w:val="-4"/>
        </w:rPr>
        <w:t xml:space="preserve"> </w:t>
      </w:r>
      <w:r>
        <w:t>в</w:t>
      </w:r>
      <w:r>
        <w:rPr>
          <w:spacing w:val="-4"/>
        </w:rPr>
        <w:t xml:space="preserve"> </w:t>
      </w:r>
      <w:r>
        <w:t>области</w:t>
      </w:r>
      <w:r>
        <w:rPr>
          <w:spacing w:val="-4"/>
        </w:rPr>
        <w:t xml:space="preserve"> </w:t>
      </w:r>
      <w:r>
        <w:t>охраны</w:t>
      </w:r>
      <w:r>
        <w:rPr>
          <w:spacing w:val="-4"/>
        </w:rPr>
        <w:t xml:space="preserve"> </w:t>
      </w:r>
      <w:r>
        <w:t>природы</w:t>
      </w:r>
      <w:r>
        <w:rPr>
          <w:spacing w:val="-4"/>
        </w:rPr>
        <w:t xml:space="preserve"> </w:t>
      </w:r>
      <w:r>
        <w:t>активно</w:t>
      </w:r>
      <w:r>
        <w:rPr>
          <w:spacing w:val="-4"/>
        </w:rPr>
        <w:t xml:space="preserve"> </w:t>
      </w:r>
      <w:r>
        <w:t>развивается</w:t>
      </w:r>
      <w:r>
        <w:rPr>
          <w:spacing w:val="-4"/>
        </w:rPr>
        <w:t xml:space="preserve"> </w:t>
      </w:r>
      <w:r>
        <w:t>направление</w:t>
      </w:r>
      <w:r>
        <w:rPr>
          <w:spacing w:val="-4"/>
        </w:rPr>
        <w:t xml:space="preserve"> </w:t>
      </w:r>
      <w:r>
        <w:t>(1)</w:t>
      </w:r>
      <w:r>
        <w:rPr>
          <w:spacing w:val="-4"/>
        </w:rPr>
        <w:t xml:space="preserve"> </w:t>
      </w:r>
      <w:r>
        <w:t>основой</w:t>
      </w:r>
      <w:r>
        <w:rPr>
          <w:spacing w:val="-4"/>
        </w:rPr>
        <w:t xml:space="preserve"> </w:t>
      </w:r>
      <w:r>
        <w:t>(2)которого</w:t>
      </w:r>
      <w:r>
        <w:rPr>
          <w:spacing w:val="-4"/>
        </w:rPr>
        <w:t xml:space="preserve"> </w:t>
      </w:r>
      <w:r>
        <w:t>(3) является экология – наука о взаимоотношении организмов (4) со средой обитания.</w:t>
      </w:r>
    </w:p>
    <w:p w:rsidR="009B440D" w:rsidRDefault="00610726">
      <w:pPr>
        <w:pStyle w:val="a3"/>
        <w:ind w:left="714"/>
        <w:jc w:val="left"/>
      </w:pPr>
      <w:r>
        <w:t xml:space="preserve">1) 2, 4 2) 1, 2, 3, 4 3) 1 4) 2, </w:t>
      </w:r>
      <w:r>
        <w:rPr>
          <w:spacing w:val="-10"/>
        </w:rPr>
        <w:t>3</w:t>
      </w:r>
    </w:p>
    <w:p w:rsidR="009B440D" w:rsidRDefault="00610726">
      <w:pPr>
        <w:pStyle w:val="3"/>
        <w:ind w:left="714" w:right="425"/>
        <w:jc w:val="left"/>
      </w:pPr>
      <w:r>
        <w:t>А19.</w:t>
      </w:r>
      <w:r>
        <w:rPr>
          <w:spacing w:val="-5"/>
        </w:rPr>
        <w:t xml:space="preserve"> </w:t>
      </w:r>
      <w:r>
        <w:t>В</w:t>
      </w:r>
      <w:r>
        <w:rPr>
          <w:spacing w:val="-5"/>
        </w:rPr>
        <w:t xml:space="preserve"> </w:t>
      </w:r>
      <w:r>
        <w:t>каком</w:t>
      </w:r>
      <w:r>
        <w:rPr>
          <w:spacing w:val="-5"/>
        </w:rPr>
        <w:t xml:space="preserve"> </w:t>
      </w:r>
      <w:r>
        <w:t>предложении</w:t>
      </w:r>
      <w:r>
        <w:rPr>
          <w:spacing w:val="-5"/>
        </w:rPr>
        <w:t xml:space="preserve"> </w:t>
      </w:r>
      <w:r>
        <w:t>придаточную</w:t>
      </w:r>
      <w:r>
        <w:rPr>
          <w:spacing w:val="-5"/>
        </w:rPr>
        <w:t xml:space="preserve"> </w:t>
      </w:r>
      <w:r>
        <w:t>часть</w:t>
      </w:r>
      <w:r>
        <w:rPr>
          <w:spacing w:val="-5"/>
        </w:rPr>
        <w:t xml:space="preserve"> </w:t>
      </w:r>
      <w:r>
        <w:t>сложноподчинённого</w:t>
      </w:r>
      <w:r>
        <w:rPr>
          <w:spacing w:val="-5"/>
        </w:rPr>
        <w:t xml:space="preserve"> </w:t>
      </w:r>
      <w:r>
        <w:t>предложения</w:t>
      </w:r>
      <w:r>
        <w:rPr>
          <w:spacing w:val="-5"/>
        </w:rPr>
        <w:t xml:space="preserve"> </w:t>
      </w:r>
      <w:r>
        <w:t>нельзя заменить обособленным определением, выраженным причастным оборотом?</w:t>
      </w:r>
    </w:p>
    <w:p w:rsidR="009B440D" w:rsidRDefault="00610726">
      <w:pPr>
        <w:pStyle w:val="a3"/>
        <w:ind w:left="714" w:right="2332"/>
        <w:jc w:val="left"/>
      </w:pPr>
      <w:r>
        <w:t>Капли</w:t>
      </w:r>
      <w:r>
        <w:rPr>
          <w:spacing w:val="-4"/>
        </w:rPr>
        <w:t xml:space="preserve"> </w:t>
      </w:r>
      <w:r>
        <w:t>дождя,</w:t>
      </w:r>
      <w:r>
        <w:rPr>
          <w:spacing w:val="-4"/>
        </w:rPr>
        <w:t xml:space="preserve"> </w:t>
      </w:r>
      <w:r>
        <w:t>которые</w:t>
      </w:r>
      <w:r>
        <w:rPr>
          <w:spacing w:val="-4"/>
        </w:rPr>
        <w:t xml:space="preserve"> </w:t>
      </w:r>
      <w:r>
        <w:t>ярко</w:t>
      </w:r>
      <w:r>
        <w:rPr>
          <w:spacing w:val="-4"/>
        </w:rPr>
        <w:t xml:space="preserve"> </w:t>
      </w:r>
      <w:r>
        <w:t>сверкают</w:t>
      </w:r>
      <w:r>
        <w:rPr>
          <w:spacing w:val="-4"/>
        </w:rPr>
        <w:t xml:space="preserve"> </w:t>
      </w:r>
      <w:r>
        <w:t>на</w:t>
      </w:r>
      <w:r>
        <w:rPr>
          <w:spacing w:val="-4"/>
        </w:rPr>
        <w:t xml:space="preserve"> </w:t>
      </w:r>
      <w:r>
        <w:t>солнце,</w:t>
      </w:r>
      <w:r>
        <w:rPr>
          <w:spacing w:val="-4"/>
        </w:rPr>
        <w:t xml:space="preserve"> </w:t>
      </w:r>
      <w:r>
        <w:t>похожи</w:t>
      </w:r>
      <w:r>
        <w:rPr>
          <w:spacing w:val="-4"/>
        </w:rPr>
        <w:t xml:space="preserve"> </w:t>
      </w:r>
      <w:r>
        <w:t>на</w:t>
      </w:r>
      <w:r>
        <w:rPr>
          <w:spacing w:val="-4"/>
        </w:rPr>
        <w:t xml:space="preserve"> </w:t>
      </w:r>
      <w:r>
        <w:t>крупные</w:t>
      </w:r>
      <w:r>
        <w:rPr>
          <w:spacing w:val="-4"/>
        </w:rPr>
        <w:t xml:space="preserve"> </w:t>
      </w:r>
      <w:r>
        <w:t>слёзы. Посреди</w:t>
      </w:r>
      <w:r>
        <w:rPr>
          <w:spacing w:val="-3"/>
        </w:rPr>
        <w:t xml:space="preserve"> </w:t>
      </w:r>
      <w:r>
        <w:t>сада</w:t>
      </w:r>
      <w:r>
        <w:rPr>
          <w:spacing w:val="-3"/>
        </w:rPr>
        <w:t xml:space="preserve"> </w:t>
      </w:r>
      <w:r>
        <w:t>он</w:t>
      </w:r>
      <w:r>
        <w:rPr>
          <w:spacing w:val="-3"/>
        </w:rPr>
        <w:t xml:space="preserve"> </w:t>
      </w:r>
      <w:r>
        <w:t>увидел</w:t>
      </w:r>
      <w:r>
        <w:rPr>
          <w:spacing w:val="-3"/>
        </w:rPr>
        <w:t xml:space="preserve"> </w:t>
      </w:r>
      <w:r>
        <w:t>фонтан,</w:t>
      </w:r>
      <w:r>
        <w:rPr>
          <w:spacing w:val="-3"/>
        </w:rPr>
        <w:t xml:space="preserve"> </w:t>
      </w:r>
      <w:r>
        <w:t>который</w:t>
      </w:r>
      <w:r>
        <w:rPr>
          <w:spacing w:val="-3"/>
        </w:rPr>
        <w:t xml:space="preserve"> </w:t>
      </w:r>
      <w:r>
        <w:t>был</w:t>
      </w:r>
      <w:r>
        <w:rPr>
          <w:spacing w:val="-3"/>
        </w:rPr>
        <w:t xml:space="preserve"> </w:t>
      </w:r>
      <w:r>
        <w:t>завален</w:t>
      </w:r>
      <w:r>
        <w:rPr>
          <w:spacing w:val="-3"/>
        </w:rPr>
        <w:t xml:space="preserve"> </w:t>
      </w:r>
      <w:r>
        <w:t>опавшими</w:t>
      </w:r>
      <w:r>
        <w:rPr>
          <w:spacing w:val="-3"/>
        </w:rPr>
        <w:t xml:space="preserve"> </w:t>
      </w:r>
      <w:r>
        <w:rPr>
          <w:spacing w:val="-2"/>
        </w:rPr>
        <w:t>листьями.</w:t>
      </w:r>
    </w:p>
    <w:p w:rsidR="009B440D" w:rsidRDefault="00610726">
      <w:pPr>
        <w:pStyle w:val="a3"/>
        <w:ind w:left="714" w:right="425"/>
        <w:jc w:val="left"/>
      </w:pPr>
      <w:r>
        <w:t>Первая</w:t>
      </w:r>
      <w:r>
        <w:rPr>
          <w:spacing w:val="-6"/>
        </w:rPr>
        <w:t xml:space="preserve"> </w:t>
      </w:r>
      <w:r>
        <w:t>книга,</w:t>
      </w:r>
      <w:r>
        <w:rPr>
          <w:spacing w:val="-6"/>
        </w:rPr>
        <w:t xml:space="preserve"> </w:t>
      </w:r>
      <w:r>
        <w:t>которая</w:t>
      </w:r>
      <w:r>
        <w:rPr>
          <w:spacing w:val="-6"/>
        </w:rPr>
        <w:t xml:space="preserve"> </w:t>
      </w:r>
      <w:r>
        <w:t>была</w:t>
      </w:r>
      <w:r>
        <w:rPr>
          <w:spacing w:val="-6"/>
        </w:rPr>
        <w:t xml:space="preserve"> </w:t>
      </w:r>
      <w:r>
        <w:t>посвящена</w:t>
      </w:r>
      <w:r>
        <w:rPr>
          <w:spacing w:val="-6"/>
        </w:rPr>
        <w:t xml:space="preserve"> </w:t>
      </w:r>
      <w:r>
        <w:t>закономерностям</w:t>
      </w:r>
      <w:r>
        <w:rPr>
          <w:spacing w:val="-6"/>
        </w:rPr>
        <w:t xml:space="preserve"> </w:t>
      </w:r>
      <w:r>
        <w:t>построения</w:t>
      </w:r>
      <w:r>
        <w:rPr>
          <w:spacing w:val="-6"/>
        </w:rPr>
        <w:t xml:space="preserve"> </w:t>
      </w:r>
      <w:r>
        <w:t>ораторских</w:t>
      </w:r>
      <w:r>
        <w:rPr>
          <w:spacing w:val="-6"/>
        </w:rPr>
        <w:t xml:space="preserve"> </w:t>
      </w:r>
      <w:r>
        <w:t>выступлений, появилась в Греции.</w:t>
      </w:r>
    </w:p>
    <w:p w:rsidR="009B440D" w:rsidRDefault="00610726">
      <w:pPr>
        <w:pStyle w:val="a3"/>
        <w:ind w:left="714"/>
        <w:jc w:val="left"/>
      </w:pPr>
      <w:r>
        <w:t>Автор</w:t>
      </w:r>
      <w:r>
        <w:rPr>
          <w:spacing w:val="-4"/>
        </w:rPr>
        <w:t xml:space="preserve"> </w:t>
      </w:r>
      <w:r>
        <w:t>статьи</w:t>
      </w:r>
      <w:r>
        <w:rPr>
          <w:spacing w:val="-4"/>
        </w:rPr>
        <w:t xml:space="preserve"> </w:t>
      </w:r>
      <w:r>
        <w:t>рассматривает</w:t>
      </w:r>
      <w:r>
        <w:rPr>
          <w:spacing w:val="-4"/>
        </w:rPr>
        <w:t xml:space="preserve"> </w:t>
      </w:r>
      <w:r>
        <w:t>условия,</w:t>
      </w:r>
      <w:r>
        <w:rPr>
          <w:spacing w:val="-4"/>
        </w:rPr>
        <w:t xml:space="preserve"> </w:t>
      </w:r>
      <w:r>
        <w:t>при</w:t>
      </w:r>
      <w:r>
        <w:rPr>
          <w:spacing w:val="-4"/>
        </w:rPr>
        <w:t xml:space="preserve"> </w:t>
      </w:r>
      <w:r>
        <w:t>которых</w:t>
      </w:r>
      <w:r>
        <w:rPr>
          <w:spacing w:val="-4"/>
        </w:rPr>
        <w:t xml:space="preserve"> </w:t>
      </w:r>
      <w:r>
        <w:t>частица,</w:t>
      </w:r>
      <w:r>
        <w:rPr>
          <w:spacing w:val="-4"/>
        </w:rPr>
        <w:t xml:space="preserve"> </w:t>
      </w:r>
      <w:r>
        <w:t>двигаясь</w:t>
      </w:r>
      <w:r>
        <w:rPr>
          <w:spacing w:val="-4"/>
        </w:rPr>
        <w:t xml:space="preserve"> </w:t>
      </w:r>
      <w:r>
        <w:t>даже</w:t>
      </w:r>
      <w:r>
        <w:rPr>
          <w:spacing w:val="-4"/>
        </w:rPr>
        <w:t xml:space="preserve"> </w:t>
      </w:r>
      <w:r>
        <w:t>равномерно,</w:t>
      </w:r>
      <w:r>
        <w:rPr>
          <w:spacing w:val="-4"/>
        </w:rPr>
        <w:t xml:space="preserve"> </w:t>
      </w:r>
      <w:r>
        <w:t>излучает электромагнитные волны.</w:t>
      </w:r>
    </w:p>
    <w:p w:rsidR="009B440D" w:rsidRDefault="00610726">
      <w:pPr>
        <w:pStyle w:val="3"/>
        <w:ind w:left="2860"/>
        <w:jc w:val="left"/>
      </w:pPr>
      <w:r>
        <w:t>Прочитайте</w:t>
      </w:r>
      <w:r>
        <w:rPr>
          <w:spacing w:val="-2"/>
        </w:rPr>
        <w:t xml:space="preserve"> </w:t>
      </w:r>
      <w:r>
        <w:t>текст</w:t>
      </w:r>
      <w:r>
        <w:rPr>
          <w:spacing w:val="-2"/>
        </w:rPr>
        <w:t xml:space="preserve"> </w:t>
      </w:r>
      <w:r>
        <w:t>и</w:t>
      </w:r>
      <w:r>
        <w:rPr>
          <w:spacing w:val="-2"/>
        </w:rPr>
        <w:t xml:space="preserve"> </w:t>
      </w:r>
      <w:r>
        <w:t>выполните</w:t>
      </w:r>
      <w:r>
        <w:rPr>
          <w:spacing w:val="-2"/>
        </w:rPr>
        <w:t xml:space="preserve"> </w:t>
      </w:r>
      <w:r>
        <w:t>задания</w:t>
      </w:r>
      <w:r>
        <w:rPr>
          <w:spacing w:val="-2"/>
        </w:rPr>
        <w:t xml:space="preserve"> </w:t>
      </w:r>
      <w:r>
        <w:t>A20</w:t>
      </w:r>
      <w:r>
        <w:rPr>
          <w:spacing w:val="-2"/>
        </w:rPr>
        <w:t xml:space="preserve"> </w:t>
      </w:r>
      <w:r>
        <w:t>-</w:t>
      </w:r>
      <w:r>
        <w:rPr>
          <w:spacing w:val="-2"/>
        </w:rPr>
        <w:t xml:space="preserve"> </w:t>
      </w:r>
      <w:r>
        <w:t>21,</w:t>
      </w:r>
      <w:r>
        <w:rPr>
          <w:spacing w:val="-2"/>
        </w:rPr>
        <w:t xml:space="preserve"> </w:t>
      </w:r>
      <w:r>
        <w:t>В1</w:t>
      </w:r>
      <w:r>
        <w:rPr>
          <w:spacing w:val="-2"/>
        </w:rPr>
        <w:t xml:space="preserve"> </w:t>
      </w:r>
      <w:r>
        <w:t>–</w:t>
      </w:r>
      <w:r>
        <w:rPr>
          <w:spacing w:val="-1"/>
        </w:rPr>
        <w:t xml:space="preserve"> </w:t>
      </w:r>
      <w:r>
        <w:rPr>
          <w:spacing w:val="-5"/>
        </w:rPr>
        <w:t>В4</w:t>
      </w:r>
    </w:p>
    <w:p w:rsidR="009B440D" w:rsidRDefault="00610726">
      <w:pPr>
        <w:pStyle w:val="a3"/>
        <w:ind w:left="714" w:right="425"/>
        <w:jc w:val="left"/>
      </w:pPr>
      <w:r>
        <w:t>(1)В каждом городе, безусловно, найдутся рекламные щиты с надписями вроде «Мы любим наш город!». (2)Да, родной город по-своему дорог каждому жителю. (З)Кто-то восхищается достопримечательностями.</w:t>
      </w:r>
      <w:r>
        <w:rPr>
          <w:spacing w:val="-6"/>
        </w:rPr>
        <w:t xml:space="preserve"> </w:t>
      </w:r>
      <w:r>
        <w:t>(4)Кто-то</w:t>
      </w:r>
      <w:r>
        <w:rPr>
          <w:spacing w:val="-6"/>
        </w:rPr>
        <w:t xml:space="preserve"> </w:t>
      </w:r>
      <w:r>
        <w:t>любуется</w:t>
      </w:r>
      <w:r>
        <w:rPr>
          <w:spacing w:val="-6"/>
        </w:rPr>
        <w:t xml:space="preserve"> </w:t>
      </w:r>
      <w:r>
        <w:t>ночными</w:t>
      </w:r>
      <w:r>
        <w:rPr>
          <w:spacing w:val="-6"/>
        </w:rPr>
        <w:t xml:space="preserve"> </w:t>
      </w:r>
      <w:r>
        <w:t>улицами.</w:t>
      </w:r>
      <w:r>
        <w:rPr>
          <w:spacing w:val="-6"/>
        </w:rPr>
        <w:t xml:space="preserve"> </w:t>
      </w:r>
      <w:r>
        <w:t>(5)Кто-то</w:t>
      </w:r>
      <w:r>
        <w:rPr>
          <w:spacing w:val="-6"/>
        </w:rPr>
        <w:t xml:space="preserve"> </w:t>
      </w:r>
      <w:r>
        <w:t>наслаждается</w:t>
      </w:r>
      <w:r>
        <w:rPr>
          <w:spacing w:val="-6"/>
        </w:rPr>
        <w:t xml:space="preserve"> </w:t>
      </w:r>
      <w:r>
        <w:t>красотой парков. (6)Но есть ли кто-нибудь, кто гордился бы санитарным состоянием города?</w:t>
      </w:r>
    </w:p>
    <w:p w:rsidR="009B440D" w:rsidRDefault="00610726">
      <w:pPr>
        <w:pStyle w:val="a3"/>
        <w:ind w:left="714"/>
        <w:jc w:val="left"/>
      </w:pPr>
      <w:r>
        <w:t>(7)Пустые</w:t>
      </w:r>
      <w:r>
        <w:rPr>
          <w:spacing w:val="-5"/>
        </w:rPr>
        <w:t xml:space="preserve"> </w:t>
      </w:r>
      <w:r>
        <w:t>сигаретные</w:t>
      </w:r>
      <w:r>
        <w:rPr>
          <w:spacing w:val="-5"/>
        </w:rPr>
        <w:t xml:space="preserve"> </w:t>
      </w:r>
      <w:r>
        <w:t>пачки,</w:t>
      </w:r>
      <w:r>
        <w:rPr>
          <w:spacing w:val="-5"/>
        </w:rPr>
        <w:t xml:space="preserve"> </w:t>
      </w:r>
      <w:r>
        <w:t>хаотично</w:t>
      </w:r>
      <w:r>
        <w:rPr>
          <w:spacing w:val="-5"/>
        </w:rPr>
        <w:t xml:space="preserve"> </w:t>
      </w:r>
      <w:r>
        <w:t>разбросанные</w:t>
      </w:r>
      <w:r>
        <w:rPr>
          <w:spacing w:val="-5"/>
        </w:rPr>
        <w:t xml:space="preserve"> </w:t>
      </w:r>
      <w:r>
        <w:t>окурки,</w:t>
      </w:r>
      <w:r>
        <w:rPr>
          <w:spacing w:val="-5"/>
        </w:rPr>
        <w:t xml:space="preserve"> </w:t>
      </w:r>
      <w:r>
        <w:t>жестяные</w:t>
      </w:r>
      <w:r>
        <w:rPr>
          <w:spacing w:val="-5"/>
        </w:rPr>
        <w:t xml:space="preserve"> </w:t>
      </w:r>
      <w:r>
        <w:t>банки,</w:t>
      </w:r>
      <w:r>
        <w:rPr>
          <w:spacing w:val="-5"/>
        </w:rPr>
        <w:t xml:space="preserve"> </w:t>
      </w:r>
      <w:r>
        <w:t>скомканные</w:t>
      </w:r>
      <w:r>
        <w:rPr>
          <w:spacing w:val="-5"/>
        </w:rPr>
        <w:t xml:space="preserve"> </w:t>
      </w:r>
      <w:r>
        <w:t>фантики, прочий мусор на городских улицах. (8) Кому не знакома эта картина? (9)А кто её рисует? (10)Мы!</w:t>
      </w:r>
    </w:p>
    <w:p w:rsidR="009B440D" w:rsidRDefault="009B440D">
      <w:pPr>
        <w:pStyle w:val="a3"/>
        <w:jc w:val="left"/>
        <w:sectPr w:rsidR="009B440D">
          <w:pgSz w:w="11910" w:h="16840"/>
          <w:pgMar w:top="480" w:right="283" w:bottom="280" w:left="0" w:header="720" w:footer="720" w:gutter="0"/>
          <w:cols w:space="720"/>
        </w:sectPr>
      </w:pPr>
    </w:p>
    <w:p w:rsidR="009B440D" w:rsidRDefault="00610726">
      <w:pPr>
        <w:pStyle w:val="a3"/>
        <w:spacing w:before="77"/>
        <w:ind w:left="714" w:right="425"/>
        <w:jc w:val="left"/>
      </w:pPr>
      <w:r>
        <w:lastRenderedPageBreak/>
        <w:t>(11)Вы удивлены? (12)Конечно, практически каждый считает, что грязный город не его личная вина, и находит собственное объяснение подобному беспорядку. (13)Дескать, грязь городских улиц и дворов</w:t>
      </w:r>
      <w:r>
        <w:rPr>
          <w:spacing w:val="-5"/>
        </w:rPr>
        <w:t xml:space="preserve"> </w:t>
      </w:r>
      <w:r>
        <w:t>обусловлена</w:t>
      </w:r>
      <w:r>
        <w:rPr>
          <w:spacing w:val="-5"/>
        </w:rPr>
        <w:t xml:space="preserve"> </w:t>
      </w:r>
      <w:r>
        <w:t>недостаточным</w:t>
      </w:r>
      <w:r>
        <w:rPr>
          <w:spacing w:val="-5"/>
        </w:rPr>
        <w:t xml:space="preserve"> </w:t>
      </w:r>
      <w:r>
        <w:t>количеством</w:t>
      </w:r>
      <w:r>
        <w:rPr>
          <w:spacing w:val="-5"/>
        </w:rPr>
        <w:t xml:space="preserve"> </w:t>
      </w:r>
      <w:r>
        <w:t>урн,</w:t>
      </w:r>
      <w:r>
        <w:rPr>
          <w:spacing w:val="-5"/>
        </w:rPr>
        <w:t xml:space="preserve"> </w:t>
      </w:r>
      <w:r>
        <w:t>нерегулярным</w:t>
      </w:r>
      <w:r>
        <w:rPr>
          <w:spacing w:val="-5"/>
        </w:rPr>
        <w:t xml:space="preserve"> </w:t>
      </w:r>
      <w:r>
        <w:t>вывозом</w:t>
      </w:r>
      <w:r>
        <w:rPr>
          <w:spacing w:val="-5"/>
        </w:rPr>
        <w:t xml:space="preserve"> </w:t>
      </w:r>
      <w:r>
        <w:t>мусора</w:t>
      </w:r>
      <w:r>
        <w:rPr>
          <w:spacing w:val="-5"/>
        </w:rPr>
        <w:t xml:space="preserve"> </w:t>
      </w:r>
      <w:r>
        <w:t>из</w:t>
      </w:r>
      <w:r>
        <w:rPr>
          <w:spacing w:val="-5"/>
        </w:rPr>
        <w:t xml:space="preserve"> </w:t>
      </w:r>
      <w:r>
        <w:t>контейнеров и дефицитом мест для выгула собак. (14)Однако никакие меры со стороны городских властей не будут эффективными до тех пор, пока есть люди, напрочь забывающие, что живут в обществе, где принято считаться с интересами окружающих. (15)Такие индивидуумы оставляют бутылки прямо там, где выпит последний глоток пива, мусор — у себя</w:t>
      </w:r>
    </w:p>
    <w:p w:rsidR="009B440D" w:rsidRDefault="00610726">
      <w:pPr>
        <w:pStyle w:val="a3"/>
        <w:ind w:left="714" w:right="449"/>
        <w:jc w:val="left"/>
      </w:pPr>
      <w:r>
        <w:t>под ногами. (16)Они не невоспитанные, а открыто презирающие общепринятые нормы. (17)Невоспитанным</w:t>
      </w:r>
      <w:r>
        <w:rPr>
          <w:spacing w:val="-5"/>
        </w:rPr>
        <w:t xml:space="preserve"> </w:t>
      </w:r>
      <w:r>
        <w:t>можно</w:t>
      </w:r>
      <w:r>
        <w:rPr>
          <w:spacing w:val="-5"/>
        </w:rPr>
        <w:t xml:space="preserve"> </w:t>
      </w:r>
      <w:r>
        <w:t>назвать</w:t>
      </w:r>
      <w:r>
        <w:rPr>
          <w:spacing w:val="-5"/>
        </w:rPr>
        <w:t xml:space="preserve"> </w:t>
      </w:r>
      <w:r>
        <w:t>маленького</w:t>
      </w:r>
      <w:r>
        <w:rPr>
          <w:spacing w:val="-5"/>
        </w:rPr>
        <w:t xml:space="preserve"> </w:t>
      </w:r>
      <w:r>
        <w:t>ребёнка,</w:t>
      </w:r>
      <w:r>
        <w:rPr>
          <w:spacing w:val="-5"/>
        </w:rPr>
        <w:t xml:space="preserve"> </w:t>
      </w:r>
      <w:r>
        <w:t>который,</w:t>
      </w:r>
      <w:r>
        <w:rPr>
          <w:spacing w:val="-5"/>
        </w:rPr>
        <w:t xml:space="preserve"> </w:t>
      </w:r>
      <w:r>
        <w:t>выйдя</w:t>
      </w:r>
      <w:r>
        <w:rPr>
          <w:spacing w:val="-5"/>
        </w:rPr>
        <w:t xml:space="preserve"> </w:t>
      </w:r>
      <w:r>
        <w:t>из</w:t>
      </w:r>
      <w:r>
        <w:rPr>
          <w:spacing w:val="-5"/>
        </w:rPr>
        <w:t xml:space="preserve"> </w:t>
      </w:r>
      <w:r>
        <w:t>магазина</w:t>
      </w:r>
      <w:r>
        <w:rPr>
          <w:spacing w:val="-5"/>
        </w:rPr>
        <w:t xml:space="preserve"> </w:t>
      </w:r>
      <w:r>
        <w:t>с</w:t>
      </w:r>
      <w:r>
        <w:rPr>
          <w:spacing w:val="-5"/>
        </w:rPr>
        <w:t xml:space="preserve"> </w:t>
      </w:r>
      <w:r>
        <w:t>мороженым, вскрывает обёртку и непринуждённо бросает её за спину. (18)Малыш понятия не имеет, как поступать в таких случаях, это «заслуга» родителей.</w:t>
      </w:r>
    </w:p>
    <w:p w:rsidR="009B440D" w:rsidRDefault="00610726">
      <w:pPr>
        <w:pStyle w:val="a3"/>
        <w:ind w:left="714"/>
        <w:jc w:val="left"/>
      </w:pPr>
      <w:r>
        <w:t>(19)И</w:t>
      </w:r>
      <w:r>
        <w:rPr>
          <w:spacing w:val="-4"/>
        </w:rPr>
        <w:t xml:space="preserve"> </w:t>
      </w:r>
      <w:r>
        <w:t>всё-таки</w:t>
      </w:r>
      <w:r>
        <w:rPr>
          <w:spacing w:val="-4"/>
        </w:rPr>
        <w:t xml:space="preserve"> </w:t>
      </w:r>
      <w:r>
        <w:t>улицы</w:t>
      </w:r>
      <w:r>
        <w:rPr>
          <w:spacing w:val="-4"/>
        </w:rPr>
        <w:t xml:space="preserve"> </w:t>
      </w:r>
      <w:r>
        <w:t>замусоривают</w:t>
      </w:r>
      <w:r>
        <w:rPr>
          <w:spacing w:val="-4"/>
        </w:rPr>
        <w:t xml:space="preserve"> </w:t>
      </w:r>
      <w:r>
        <w:t>не</w:t>
      </w:r>
      <w:r>
        <w:rPr>
          <w:spacing w:val="-4"/>
        </w:rPr>
        <w:t xml:space="preserve"> </w:t>
      </w:r>
      <w:r>
        <w:t>злостные</w:t>
      </w:r>
      <w:r>
        <w:rPr>
          <w:spacing w:val="-4"/>
        </w:rPr>
        <w:t xml:space="preserve"> </w:t>
      </w:r>
      <w:r>
        <w:t>нарушители</w:t>
      </w:r>
      <w:r>
        <w:rPr>
          <w:spacing w:val="-4"/>
        </w:rPr>
        <w:t xml:space="preserve"> </w:t>
      </w:r>
      <w:r>
        <w:t>чистоты.</w:t>
      </w:r>
      <w:r>
        <w:rPr>
          <w:spacing w:val="-4"/>
        </w:rPr>
        <w:t xml:space="preserve"> </w:t>
      </w:r>
      <w:r>
        <w:t>(20)Прежде</w:t>
      </w:r>
      <w:r>
        <w:rPr>
          <w:spacing w:val="-4"/>
        </w:rPr>
        <w:t xml:space="preserve"> </w:t>
      </w:r>
      <w:r>
        <w:t>чем</w:t>
      </w:r>
      <w:r>
        <w:rPr>
          <w:spacing w:val="-4"/>
        </w:rPr>
        <w:t xml:space="preserve"> </w:t>
      </w:r>
      <w:r>
        <w:t>кивать</w:t>
      </w:r>
      <w:r>
        <w:rPr>
          <w:spacing w:val="-4"/>
        </w:rPr>
        <w:t xml:space="preserve"> </w:t>
      </w:r>
      <w:r>
        <w:t>на хулиганов, стоит сначала посмотреть на собственные поступки. (21)Многие из нас машинально выбрасывают куда попало использованные проездные билеты, фантики, окурки, спички, прочую</w:t>
      </w:r>
    </w:p>
    <w:p w:rsidR="009B440D" w:rsidRDefault="00610726">
      <w:pPr>
        <w:pStyle w:val="a3"/>
        <w:ind w:left="714" w:right="712"/>
        <w:jc w:val="left"/>
      </w:pPr>
      <w:r>
        <w:t>«мелочь»</w:t>
      </w:r>
      <w:r>
        <w:rPr>
          <w:spacing w:val="-3"/>
        </w:rPr>
        <w:t xml:space="preserve"> </w:t>
      </w:r>
      <w:r>
        <w:t>—</w:t>
      </w:r>
      <w:r>
        <w:rPr>
          <w:spacing w:val="-3"/>
        </w:rPr>
        <w:t xml:space="preserve"> </w:t>
      </w:r>
      <w:r>
        <w:t>её,</w:t>
      </w:r>
      <w:r>
        <w:rPr>
          <w:spacing w:val="-3"/>
        </w:rPr>
        <w:t xml:space="preserve"> </w:t>
      </w:r>
      <w:r>
        <w:t>мол,</w:t>
      </w:r>
      <w:r>
        <w:rPr>
          <w:spacing w:val="-3"/>
        </w:rPr>
        <w:t xml:space="preserve"> </w:t>
      </w:r>
      <w:r>
        <w:t>не</w:t>
      </w:r>
      <w:r>
        <w:rPr>
          <w:spacing w:val="-3"/>
        </w:rPr>
        <w:t xml:space="preserve"> </w:t>
      </w:r>
      <w:r>
        <w:t>видно.</w:t>
      </w:r>
      <w:r>
        <w:rPr>
          <w:spacing w:val="-3"/>
        </w:rPr>
        <w:t xml:space="preserve"> </w:t>
      </w:r>
      <w:r>
        <w:t>(22)Скомкал</w:t>
      </w:r>
      <w:r>
        <w:rPr>
          <w:spacing w:val="-3"/>
        </w:rPr>
        <w:t xml:space="preserve"> </w:t>
      </w:r>
      <w:r>
        <w:t>пустую</w:t>
      </w:r>
      <w:r>
        <w:rPr>
          <w:spacing w:val="-3"/>
        </w:rPr>
        <w:t xml:space="preserve"> </w:t>
      </w:r>
      <w:r>
        <w:t>упаковку</w:t>
      </w:r>
      <w:r>
        <w:rPr>
          <w:spacing w:val="-3"/>
        </w:rPr>
        <w:t xml:space="preserve"> </w:t>
      </w:r>
      <w:r>
        <w:t>из-под</w:t>
      </w:r>
      <w:r>
        <w:rPr>
          <w:spacing w:val="-3"/>
        </w:rPr>
        <w:t xml:space="preserve"> </w:t>
      </w:r>
      <w:r>
        <w:t>сока,</w:t>
      </w:r>
      <w:r>
        <w:rPr>
          <w:spacing w:val="-3"/>
        </w:rPr>
        <w:t xml:space="preserve"> </w:t>
      </w:r>
      <w:r>
        <w:t>кинул</w:t>
      </w:r>
      <w:r>
        <w:rPr>
          <w:spacing w:val="-3"/>
        </w:rPr>
        <w:t xml:space="preserve"> </w:t>
      </w:r>
      <w:r>
        <w:t>—</w:t>
      </w:r>
      <w:r>
        <w:rPr>
          <w:spacing w:val="-3"/>
        </w:rPr>
        <w:t xml:space="preserve"> </w:t>
      </w:r>
      <w:r>
        <w:t>и</w:t>
      </w:r>
      <w:r>
        <w:rPr>
          <w:spacing w:val="-3"/>
        </w:rPr>
        <w:t xml:space="preserve"> </w:t>
      </w:r>
      <w:r>
        <w:t>не</w:t>
      </w:r>
      <w:r>
        <w:rPr>
          <w:spacing w:val="-3"/>
        </w:rPr>
        <w:t xml:space="preserve"> </w:t>
      </w:r>
      <w:r>
        <w:t>попал</w:t>
      </w:r>
      <w:r>
        <w:rPr>
          <w:spacing w:val="-3"/>
        </w:rPr>
        <w:t xml:space="preserve"> </w:t>
      </w:r>
      <w:r>
        <w:t>в урну. (23)Лень с пикника везти пустые пластиковые бутылки — и «забыл» их под кустом...</w:t>
      </w:r>
    </w:p>
    <w:p w:rsidR="009B440D" w:rsidRDefault="00610726">
      <w:pPr>
        <w:pStyle w:val="a3"/>
        <w:ind w:left="714" w:right="425"/>
        <w:jc w:val="left"/>
      </w:pPr>
      <w:r>
        <w:t>(24)В результате город, о любви к которому кричат рекламные щиты, общими «стараниями» превращается</w:t>
      </w:r>
      <w:r>
        <w:rPr>
          <w:spacing w:val="-3"/>
        </w:rPr>
        <w:t xml:space="preserve"> </w:t>
      </w:r>
      <w:r>
        <w:t>в</w:t>
      </w:r>
      <w:r>
        <w:rPr>
          <w:spacing w:val="-3"/>
        </w:rPr>
        <w:t xml:space="preserve"> </w:t>
      </w:r>
      <w:r>
        <w:t>большую</w:t>
      </w:r>
      <w:r>
        <w:rPr>
          <w:spacing w:val="-3"/>
        </w:rPr>
        <w:t xml:space="preserve"> </w:t>
      </w:r>
      <w:r>
        <w:t>свалку.</w:t>
      </w:r>
      <w:r>
        <w:rPr>
          <w:spacing w:val="-3"/>
        </w:rPr>
        <w:t xml:space="preserve"> </w:t>
      </w:r>
      <w:r>
        <w:t>(25)</w:t>
      </w:r>
      <w:r>
        <w:rPr>
          <w:spacing w:val="-3"/>
        </w:rPr>
        <w:t xml:space="preserve"> </w:t>
      </w:r>
      <w:r>
        <w:t>Может</w:t>
      </w:r>
      <w:r>
        <w:rPr>
          <w:spacing w:val="-3"/>
        </w:rPr>
        <w:t xml:space="preserve"> </w:t>
      </w:r>
      <w:r>
        <w:t>быть,</w:t>
      </w:r>
      <w:r>
        <w:rPr>
          <w:spacing w:val="-3"/>
        </w:rPr>
        <w:t xml:space="preserve"> </w:t>
      </w:r>
      <w:r>
        <w:t>свою</w:t>
      </w:r>
      <w:r>
        <w:rPr>
          <w:spacing w:val="-3"/>
        </w:rPr>
        <w:t xml:space="preserve"> </w:t>
      </w:r>
      <w:r>
        <w:t>любовь</w:t>
      </w:r>
      <w:r>
        <w:rPr>
          <w:spacing w:val="-3"/>
        </w:rPr>
        <w:t xml:space="preserve"> </w:t>
      </w:r>
      <w:r>
        <w:t>стоит</w:t>
      </w:r>
      <w:r>
        <w:rPr>
          <w:spacing w:val="-3"/>
        </w:rPr>
        <w:t xml:space="preserve"> </w:t>
      </w:r>
      <w:r>
        <w:t>доказать</w:t>
      </w:r>
      <w:r>
        <w:rPr>
          <w:spacing w:val="-3"/>
        </w:rPr>
        <w:t xml:space="preserve"> </w:t>
      </w:r>
      <w:r>
        <w:t>иначе,</w:t>
      </w:r>
      <w:r>
        <w:rPr>
          <w:spacing w:val="-3"/>
        </w:rPr>
        <w:t xml:space="preserve"> </w:t>
      </w:r>
      <w:r>
        <w:t>взяв</w:t>
      </w:r>
      <w:r>
        <w:rPr>
          <w:spacing w:val="-3"/>
        </w:rPr>
        <w:t xml:space="preserve"> </w:t>
      </w:r>
      <w:r>
        <w:t>на вооружение старинную мудрость «Чисто не там, где убирают, а там, где не сорят»?</w:t>
      </w:r>
    </w:p>
    <w:p w:rsidR="009B440D" w:rsidRDefault="00610726">
      <w:pPr>
        <w:pStyle w:val="a3"/>
        <w:ind w:left="714"/>
        <w:jc w:val="left"/>
      </w:pPr>
      <w:r>
        <w:t>(По</w:t>
      </w:r>
      <w:r>
        <w:rPr>
          <w:spacing w:val="-6"/>
        </w:rPr>
        <w:t xml:space="preserve"> </w:t>
      </w:r>
      <w:r>
        <w:t>материалам</w:t>
      </w:r>
      <w:r>
        <w:rPr>
          <w:spacing w:val="-6"/>
        </w:rPr>
        <w:t xml:space="preserve"> </w:t>
      </w:r>
      <w:r>
        <w:t>Интернет-</w:t>
      </w:r>
      <w:r>
        <w:rPr>
          <w:spacing w:val="-2"/>
        </w:rPr>
        <w:t>сайтов)</w:t>
      </w:r>
    </w:p>
    <w:p w:rsidR="009B440D" w:rsidRDefault="00610726">
      <w:pPr>
        <w:pStyle w:val="3"/>
        <w:ind w:left="714"/>
        <w:jc w:val="left"/>
      </w:pPr>
      <w:r>
        <w:t>А20.</w:t>
      </w:r>
      <w:r>
        <w:rPr>
          <w:spacing w:val="-5"/>
        </w:rPr>
        <w:t xml:space="preserve"> </w:t>
      </w:r>
      <w:r>
        <w:t>В</w:t>
      </w:r>
      <w:r>
        <w:rPr>
          <w:spacing w:val="-3"/>
        </w:rPr>
        <w:t xml:space="preserve"> </w:t>
      </w:r>
      <w:r>
        <w:t>каком</w:t>
      </w:r>
      <w:r>
        <w:rPr>
          <w:spacing w:val="-3"/>
        </w:rPr>
        <w:t xml:space="preserve"> </w:t>
      </w:r>
      <w:r>
        <w:t>предложении</w:t>
      </w:r>
      <w:r>
        <w:rPr>
          <w:spacing w:val="-3"/>
        </w:rPr>
        <w:t xml:space="preserve"> </w:t>
      </w:r>
      <w:r>
        <w:t>выражена</w:t>
      </w:r>
      <w:r>
        <w:rPr>
          <w:spacing w:val="-3"/>
        </w:rPr>
        <w:t xml:space="preserve"> </w:t>
      </w:r>
      <w:r>
        <w:t>основная</w:t>
      </w:r>
      <w:r>
        <w:rPr>
          <w:spacing w:val="-3"/>
        </w:rPr>
        <w:t xml:space="preserve"> </w:t>
      </w:r>
      <w:r>
        <w:t>мысль</w:t>
      </w:r>
      <w:r>
        <w:rPr>
          <w:spacing w:val="-2"/>
        </w:rPr>
        <w:t xml:space="preserve"> текста?</w:t>
      </w:r>
    </w:p>
    <w:p w:rsidR="009B440D" w:rsidRDefault="00610726" w:rsidP="00267C17">
      <w:pPr>
        <w:pStyle w:val="a6"/>
        <w:numPr>
          <w:ilvl w:val="0"/>
          <w:numId w:val="22"/>
        </w:numPr>
        <w:tabs>
          <w:tab w:val="left" w:pos="973"/>
        </w:tabs>
        <w:ind w:left="973" w:hanging="259"/>
        <w:rPr>
          <w:sz w:val="24"/>
        </w:rPr>
      </w:pPr>
      <w:r>
        <w:rPr>
          <w:sz w:val="24"/>
        </w:rPr>
        <w:t>Родной</w:t>
      </w:r>
      <w:r>
        <w:rPr>
          <w:spacing w:val="-4"/>
          <w:sz w:val="24"/>
        </w:rPr>
        <w:t xml:space="preserve"> </w:t>
      </w:r>
      <w:r>
        <w:rPr>
          <w:sz w:val="24"/>
        </w:rPr>
        <w:t>город</w:t>
      </w:r>
      <w:r>
        <w:rPr>
          <w:spacing w:val="-4"/>
          <w:sz w:val="24"/>
        </w:rPr>
        <w:t xml:space="preserve"> </w:t>
      </w:r>
      <w:r>
        <w:rPr>
          <w:sz w:val="24"/>
        </w:rPr>
        <w:t>по-своему</w:t>
      </w:r>
      <w:r>
        <w:rPr>
          <w:spacing w:val="-3"/>
          <w:sz w:val="24"/>
        </w:rPr>
        <w:t xml:space="preserve"> </w:t>
      </w:r>
      <w:r>
        <w:rPr>
          <w:sz w:val="24"/>
        </w:rPr>
        <w:t>дорог</w:t>
      </w:r>
      <w:r>
        <w:rPr>
          <w:spacing w:val="-4"/>
          <w:sz w:val="24"/>
        </w:rPr>
        <w:t xml:space="preserve"> </w:t>
      </w:r>
      <w:r>
        <w:rPr>
          <w:sz w:val="24"/>
        </w:rPr>
        <w:t>каждому</w:t>
      </w:r>
      <w:r>
        <w:rPr>
          <w:spacing w:val="-3"/>
          <w:sz w:val="24"/>
        </w:rPr>
        <w:t xml:space="preserve"> </w:t>
      </w:r>
      <w:r>
        <w:rPr>
          <w:spacing w:val="-2"/>
          <w:sz w:val="24"/>
        </w:rPr>
        <w:t>жителю.</w:t>
      </w:r>
    </w:p>
    <w:p w:rsidR="009B440D" w:rsidRDefault="00610726" w:rsidP="00267C17">
      <w:pPr>
        <w:pStyle w:val="a6"/>
        <w:numPr>
          <w:ilvl w:val="0"/>
          <w:numId w:val="22"/>
        </w:numPr>
        <w:tabs>
          <w:tab w:val="left" w:pos="973"/>
        </w:tabs>
        <w:ind w:left="973" w:hanging="259"/>
        <w:rPr>
          <w:sz w:val="24"/>
        </w:rPr>
      </w:pPr>
      <w:r>
        <w:rPr>
          <w:sz w:val="24"/>
        </w:rPr>
        <w:t>Практически</w:t>
      </w:r>
      <w:r>
        <w:rPr>
          <w:spacing w:val="-3"/>
          <w:sz w:val="24"/>
        </w:rPr>
        <w:t xml:space="preserve"> </w:t>
      </w:r>
      <w:r>
        <w:rPr>
          <w:sz w:val="24"/>
        </w:rPr>
        <w:t>каждый</w:t>
      </w:r>
      <w:r>
        <w:rPr>
          <w:spacing w:val="-2"/>
          <w:sz w:val="24"/>
        </w:rPr>
        <w:t xml:space="preserve"> </w:t>
      </w:r>
      <w:r>
        <w:rPr>
          <w:sz w:val="24"/>
        </w:rPr>
        <w:t>человек</w:t>
      </w:r>
      <w:r>
        <w:rPr>
          <w:spacing w:val="-2"/>
          <w:sz w:val="24"/>
        </w:rPr>
        <w:t xml:space="preserve"> </w:t>
      </w:r>
      <w:r>
        <w:rPr>
          <w:sz w:val="24"/>
        </w:rPr>
        <w:t>считает,</w:t>
      </w:r>
      <w:r>
        <w:rPr>
          <w:spacing w:val="-2"/>
          <w:sz w:val="24"/>
        </w:rPr>
        <w:t xml:space="preserve"> </w:t>
      </w:r>
      <w:r>
        <w:rPr>
          <w:sz w:val="24"/>
        </w:rPr>
        <w:t>что</w:t>
      </w:r>
      <w:r>
        <w:rPr>
          <w:spacing w:val="-2"/>
          <w:sz w:val="24"/>
        </w:rPr>
        <w:t xml:space="preserve"> </w:t>
      </w:r>
      <w:r>
        <w:rPr>
          <w:sz w:val="24"/>
        </w:rPr>
        <w:t>грязный</w:t>
      </w:r>
      <w:r>
        <w:rPr>
          <w:spacing w:val="-3"/>
          <w:sz w:val="24"/>
        </w:rPr>
        <w:t xml:space="preserve"> </w:t>
      </w:r>
      <w:r>
        <w:rPr>
          <w:sz w:val="24"/>
        </w:rPr>
        <w:t>город</w:t>
      </w:r>
      <w:r>
        <w:rPr>
          <w:spacing w:val="-2"/>
          <w:sz w:val="24"/>
        </w:rPr>
        <w:t xml:space="preserve"> </w:t>
      </w:r>
      <w:r>
        <w:rPr>
          <w:sz w:val="24"/>
        </w:rPr>
        <w:t>не</w:t>
      </w:r>
      <w:r>
        <w:rPr>
          <w:spacing w:val="-2"/>
          <w:sz w:val="24"/>
        </w:rPr>
        <w:t xml:space="preserve"> </w:t>
      </w:r>
      <w:r>
        <w:rPr>
          <w:sz w:val="24"/>
        </w:rPr>
        <w:t>его</w:t>
      </w:r>
      <w:r>
        <w:rPr>
          <w:spacing w:val="-2"/>
          <w:sz w:val="24"/>
        </w:rPr>
        <w:t xml:space="preserve"> </w:t>
      </w:r>
      <w:r>
        <w:rPr>
          <w:sz w:val="24"/>
        </w:rPr>
        <w:t>личная</w:t>
      </w:r>
      <w:r>
        <w:rPr>
          <w:spacing w:val="-2"/>
          <w:sz w:val="24"/>
        </w:rPr>
        <w:t xml:space="preserve"> вина.</w:t>
      </w:r>
    </w:p>
    <w:p w:rsidR="009B440D" w:rsidRDefault="00610726" w:rsidP="00267C17">
      <w:pPr>
        <w:pStyle w:val="a6"/>
        <w:numPr>
          <w:ilvl w:val="0"/>
          <w:numId w:val="22"/>
        </w:numPr>
        <w:tabs>
          <w:tab w:val="left" w:pos="973"/>
        </w:tabs>
        <w:ind w:left="973" w:hanging="259"/>
        <w:rPr>
          <w:sz w:val="24"/>
        </w:rPr>
      </w:pPr>
      <w:r>
        <w:rPr>
          <w:sz w:val="24"/>
        </w:rPr>
        <w:t>Города</w:t>
      </w:r>
      <w:r>
        <w:rPr>
          <w:spacing w:val="-5"/>
          <w:sz w:val="24"/>
        </w:rPr>
        <w:t xml:space="preserve"> </w:t>
      </w:r>
      <w:r>
        <w:rPr>
          <w:sz w:val="24"/>
        </w:rPr>
        <w:t>не</w:t>
      </w:r>
      <w:r>
        <w:rPr>
          <w:spacing w:val="-2"/>
          <w:sz w:val="24"/>
        </w:rPr>
        <w:t xml:space="preserve"> </w:t>
      </w:r>
      <w:r>
        <w:rPr>
          <w:sz w:val="24"/>
        </w:rPr>
        <w:t>будут</w:t>
      </w:r>
      <w:r>
        <w:rPr>
          <w:spacing w:val="-2"/>
          <w:sz w:val="24"/>
        </w:rPr>
        <w:t xml:space="preserve"> </w:t>
      </w:r>
      <w:r>
        <w:rPr>
          <w:sz w:val="24"/>
        </w:rPr>
        <w:t>чистыми</w:t>
      </w:r>
      <w:r>
        <w:rPr>
          <w:spacing w:val="-2"/>
          <w:sz w:val="24"/>
        </w:rPr>
        <w:t xml:space="preserve"> </w:t>
      </w:r>
      <w:r>
        <w:rPr>
          <w:sz w:val="24"/>
        </w:rPr>
        <w:t>до</w:t>
      </w:r>
      <w:r>
        <w:rPr>
          <w:spacing w:val="-3"/>
          <w:sz w:val="24"/>
        </w:rPr>
        <w:t xml:space="preserve"> </w:t>
      </w:r>
      <w:r>
        <w:rPr>
          <w:sz w:val="24"/>
        </w:rPr>
        <w:t>тех</w:t>
      </w:r>
      <w:r>
        <w:rPr>
          <w:spacing w:val="-2"/>
          <w:sz w:val="24"/>
        </w:rPr>
        <w:t xml:space="preserve"> </w:t>
      </w:r>
      <w:r>
        <w:rPr>
          <w:sz w:val="24"/>
        </w:rPr>
        <w:t>пор,</w:t>
      </w:r>
      <w:r>
        <w:rPr>
          <w:spacing w:val="-2"/>
          <w:sz w:val="24"/>
        </w:rPr>
        <w:t xml:space="preserve"> </w:t>
      </w:r>
      <w:r>
        <w:rPr>
          <w:sz w:val="24"/>
        </w:rPr>
        <w:t>пока</w:t>
      </w:r>
      <w:r>
        <w:rPr>
          <w:spacing w:val="-2"/>
          <w:sz w:val="24"/>
        </w:rPr>
        <w:t xml:space="preserve"> </w:t>
      </w:r>
      <w:r>
        <w:rPr>
          <w:sz w:val="24"/>
        </w:rPr>
        <w:t>люди</w:t>
      </w:r>
      <w:r>
        <w:rPr>
          <w:spacing w:val="-3"/>
          <w:sz w:val="24"/>
        </w:rPr>
        <w:t xml:space="preserve"> </w:t>
      </w:r>
      <w:r>
        <w:rPr>
          <w:sz w:val="24"/>
        </w:rPr>
        <w:t>не</w:t>
      </w:r>
      <w:r>
        <w:rPr>
          <w:spacing w:val="-2"/>
          <w:sz w:val="24"/>
        </w:rPr>
        <w:t xml:space="preserve"> </w:t>
      </w:r>
      <w:r>
        <w:rPr>
          <w:sz w:val="24"/>
        </w:rPr>
        <w:t>научатся</w:t>
      </w:r>
      <w:r>
        <w:rPr>
          <w:spacing w:val="-2"/>
          <w:sz w:val="24"/>
        </w:rPr>
        <w:t xml:space="preserve"> </w:t>
      </w:r>
      <w:r>
        <w:rPr>
          <w:sz w:val="24"/>
        </w:rPr>
        <w:t>уважать</w:t>
      </w:r>
      <w:r>
        <w:rPr>
          <w:spacing w:val="-2"/>
          <w:sz w:val="24"/>
        </w:rPr>
        <w:t xml:space="preserve"> </w:t>
      </w:r>
      <w:r>
        <w:rPr>
          <w:sz w:val="24"/>
        </w:rPr>
        <w:t>общественный</w:t>
      </w:r>
      <w:r>
        <w:rPr>
          <w:spacing w:val="-2"/>
          <w:sz w:val="24"/>
        </w:rPr>
        <w:t xml:space="preserve"> порядок.</w:t>
      </w:r>
    </w:p>
    <w:p w:rsidR="009B440D" w:rsidRDefault="00610726" w:rsidP="00267C17">
      <w:pPr>
        <w:pStyle w:val="a6"/>
        <w:numPr>
          <w:ilvl w:val="0"/>
          <w:numId w:val="22"/>
        </w:numPr>
        <w:tabs>
          <w:tab w:val="left" w:pos="973"/>
        </w:tabs>
        <w:ind w:left="714" w:right="4532" w:firstLine="0"/>
        <w:rPr>
          <w:sz w:val="24"/>
        </w:rPr>
      </w:pPr>
      <w:r>
        <w:rPr>
          <w:sz w:val="24"/>
        </w:rPr>
        <w:t xml:space="preserve">Замусоривают улицы не злостные нарушители чистоты. </w:t>
      </w:r>
      <w:r>
        <w:rPr>
          <w:b/>
          <w:sz w:val="24"/>
        </w:rPr>
        <w:t>A21.</w:t>
      </w:r>
      <w:r>
        <w:rPr>
          <w:b/>
          <w:spacing w:val="-6"/>
          <w:sz w:val="24"/>
        </w:rPr>
        <w:t xml:space="preserve"> </w:t>
      </w:r>
      <w:r>
        <w:rPr>
          <w:b/>
          <w:sz w:val="24"/>
        </w:rPr>
        <w:t>Какой</w:t>
      </w:r>
      <w:r>
        <w:rPr>
          <w:b/>
          <w:spacing w:val="-6"/>
          <w:sz w:val="24"/>
        </w:rPr>
        <w:t xml:space="preserve"> </w:t>
      </w:r>
      <w:r>
        <w:rPr>
          <w:b/>
          <w:sz w:val="24"/>
        </w:rPr>
        <w:t>тип</w:t>
      </w:r>
      <w:r>
        <w:rPr>
          <w:b/>
          <w:spacing w:val="-6"/>
          <w:sz w:val="24"/>
        </w:rPr>
        <w:t xml:space="preserve"> </w:t>
      </w:r>
      <w:r>
        <w:rPr>
          <w:b/>
          <w:sz w:val="24"/>
        </w:rPr>
        <w:t>речи</w:t>
      </w:r>
      <w:r>
        <w:rPr>
          <w:b/>
          <w:spacing w:val="-6"/>
          <w:sz w:val="24"/>
        </w:rPr>
        <w:t xml:space="preserve"> </w:t>
      </w:r>
      <w:r>
        <w:rPr>
          <w:b/>
          <w:sz w:val="24"/>
        </w:rPr>
        <w:t>представлен</w:t>
      </w:r>
      <w:r>
        <w:rPr>
          <w:b/>
          <w:spacing w:val="-6"/>
          <w:sz w:val="24"/>
        </w:rPr>
        <w:t xml:space="preserve"> </w:t>
      </w:r>
      <w:r>
        <w:rPr>
          <w:b/>
          <w:sz w:val="24"/>
        </w:rPr>
        <w:t>в</w:t>
      </w:r>
      <w:r>
        <w:rPr>
          <w:b/>
          <w:spacing w:val="-6"/>
          <w:sz w:val="24"/>
        </w:rPr>
        <w:t xml:space="preserve"> </w:t>
      </w:r>
      <w:r>
        <w:rPr>
          <w:b/>
          <w:sz w:val="24"/>
        </w:rPr>
        <w:t>предложениях</w:t>
      </w:r>
      <w:r>
        <w:rPr>
          <w:b/>
          <w:spacing w:val="-6"/>
          <w:sz w:val="24"/>
        </w:rPr>
        <w:t xml:space="preserve"> </w:t>
      </w:r>
      <w:r>
        <w:rPr>
          <w:b/>
          <w:sz w:val="24"/>
        </w:rPr>
        <w:t xml:space="preserve">19—25? </w:t>
      </w:r>
      <w:r>
        <w:rPr>
          <w:spacing w:val="-2"/>
          <w:sz w:val="24"/>
        </w:rPr>
        <w:t>описание</w:t>
      </w:r>
    </w:p>
    <w:p w:rsidR="009B440D" w:rsidRDefault="00610726">
      <w:pPr>
        <w:pStyle w:val="a3"/>
        <w:ind w:left="714" w:right="8027"/>
        <w:jc w:val="left"/>
      </w:pPr>
      <w:r>
        <w:rPr>
          <w:spacing w:val="-2"/>
        </w:rPr>
        <w:t xml:space="preserve">повествование </w:t>
      </w:r>
      <w:r>
        <w:t>повествование</w:t>
      </w:r>
      <w:r>
        <w:rPr>
          <w:spacing w:val="-15"/>
        </w:rPr>
        <w:t xml:space="preserve"> </w:t>
      </w:r>
      <w:r>
        <w:t>и</w:t>
      </w:r>
      <w:r>
        <w:rPr>
          <w:spacing w:val="-15"/>
        </w:rPr>
        <w:t xml:space="preserve"> </w:t>
      </w:r>
      <w:r>
        <w:t xml:space="preserve">описание </w:t>
      </w:r>
      <w:r>
        <w:rPr>
          <w:spacing w:val="-2"/>
        </w:rPr>
        <w:t>рассуждение</w:t>
      </w:r>
    </w:p>
    <w:p w:rsidR="009B440D" w:rsidRDefault="00610726">
      <w:pPr>
        <w:pStyle w:val="a3"/>
        <w:ind w:left="714"/>
        <w:jc w:val="left"/>
      </w:pPr>
      <w:r>
        <w:rPr>
          <w:b/>
        </w:rPr>
        <w:t>В1.</w:t>
      </w:r>
      <w:r>
        <w:rPr>
          <w:b/>
          <w:spacing w:val="-6"/>
        </w:rPr>
        <w:t xml:space="preserve"> </w:t>
      </w:r>
      <w:r>
        <w:t>Из</w:t>
      </w:r>
      <w:r>
        <w:rPr>
          <w:spacing w:val="-3"/>
        </w:rPr>
        <w:t xml:space="preserve"> </w:t>
      </w:r>
      <w:r>
        <w:t>предложений</w:t>
      </w:r>
      <w:r>
        <w:rPr>
          <w:spacing w:val="-3"/>
        </w:rPr>
        <w:t xml:space="preserve"> </w:t>
      </w:r>
      <w:r>
        <w:t>8</w:t>
      </w:r>
      <w:r>
        <w:rPr>
          <w:spacing w:val="-3"/>
        </w:rPr>
        <w:t xml:space="preserve"> </w:t>
      </w:r>
      <w:r>
        <w:t>-</w:t>
      </w:r>
      <w:r>
        <w:rPr>
          <w:spacing w:val="-3"/>
        </w:rPr>
        <w:t xml:space="preserve"> </w:t>
      </w:r>
      <w:r>
        <w:t>10</w:t>
      </w:r>
      <w:r>
        <w:rPr>
          <w:spacing w:val="-4"/>
        </w:rPr>
        <w:t xml:space="preserve"> </w:t>
      </w:r>
      <w:r>
        <w:t>выпишите</w:t>
      </w:r>
      <w:r>
        <w:rPr>
          <w:spacing w:val="-3"/>
        </w:rPr>
        <w:t xml:space="preserve"> </w:t>
      </w:r>
      <w:r>
        <w:t>словосочетание</w:t>
      </w:r>
      <w:r>
        <w:rPr>
          <w:spacing w:val="-3"/>
        </w:rPr>
        <w:t xml:space="preserve"> </w:t>
      </w:r>
      <w:r>
        <w:t>с</w:t>
      </w:r>
      <w:r>
        <w:rPr>
          <w:spacing w:val="-3"/>
        </w:rPr>
        <w:t xml:space="preserve"> </w:t>
      </w:r>
      <w:r>
        <w:t>подчинительной</w:t>
      </w:r>
      <w:r>
        <w:rPr>
          <w:spacing w:val="-3"/>
        </w:rPr>
        <w:t xml:space="preserve"> </w:t>
      </w:r>
      <w:r>
        <w:t>связью</w:t>
      </w:r>
      <w:r>
        <w:rPr>
          <w:spacing w:val="-3"/>
        </w:rPr>
        <w:t xml:space="preserve"> </w:t>
      </w:r>
      <w:r>
        <w:rPr>
          <w:spacing w:val="-2"/>
        </w:rPr>
        <w:t>СОГЛАСОВАНИЕ.</w:t>
      </w:r>
    </w:p>
    <w:p w:rsidR="009B440D" w:rsidRDefault="00610726">
      <w:pPr>
        <w:pStyle w:val="a3"/>
        <w:spacing w:before="6"/>
        <w:ind w:left="0"/>
        <w:jc w:val="left"/>
        <w:rPr>
          <w:sz w:val="19"/>
        </w:rPr>
      </w:pPr>
      <w:r>
        <w:rPr>
          <w:noProof/>
          <w:sz w:val="19"/>
          <w:lang w:eastAsia="ru-RU"/>
        </w:rPr>
        <mc:AlternateContent>
          <mc:Choice Requires="wps">
            <w:drawing>
              <wp:anchor distT="0" distB="0" distL="0" distR="0" simplePos="0" relativeHeight="487654400" behindDoc="1" locked="0" layoutInCell="1" allowOverlap="1">
                <wp:simplePos x="0" y="0"/>
                <wp:positionH relativeFrom="page">
                  <wp:posOffset>454024</wp:posOffset>
                </wp:positionH>
                <wp:positionV relativeFrom="paragraph">
                  <wp:posOffset>158129</wp:posOffset>
                </wp:positionV>
                <wp:extent cx="6629400" cy="1270"/>
                <wp:effectExtent l="0" t="0" r="0" b="0"/>
                <wp:wrapTopAndBottom/>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5158DF" id="Graphic 335" o:spid="_x0000_s1026" style="position:absolute;margin-left:35.75pt;margin-top:12.45pt;width:522pt;height:.1pt;z-index:-15662080;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" path="m,l6629400,e" filled="f" strokeweight=".84pt">
                <v:path arrowok="t"/>
                <w10:wrap type="topAndBottom" anchorx="page"/>
              </v:shape>
            </w:pict>
          </mc:Fallback>
        </mc:AlternateContent>
      </w:r>
      <w:r>
        <w:rPr>
          <w:noProof/>
          <w:sz w:val="19"/>
          <w:lang w:eastAsia="ru-RU"/>
        </w:rPr>
        <mc:AlternateContent>
          <mc:Choice Requires="wps">
            <w:drawing>
              <wp:anchor distT="0" distB="0" distL="0" distR="0" simplePos="0" relativeHeight="487654912" behindDoc="1" locked="0" layoutInCell="1" allowOverlap="1">
                <wp:simplePos x="0" y="0"/>
                <wp:positionH relativeFrom="page">
                  <wp:posOffset>454024</wp:posOffset>
                </wp:positionH>
                <wp:positionV relativeFrom="paragraph">
                  <wp:posOffset>333374</wp:posOffset>
                </wp:positionV>
                <wp:extent cx="5105400" cy="1270"/>
                <wp:effectExtent l="0" t="0" r="0" b="0"/>
                <wp:wrapTopAndBottom/>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0" cy="1270"/>
                        </a:xfrm>
                        <a:custGeom>
                          <a:avLst/>
                          <a:gdLst/>
                          <a:ahLst/>
                          <a:cxnLst/>
                          <a:rect l="l" t="t" r="r" b="b"/>
                          <a:pathLst>
                            <a:path w="5105400">
                              <a:moveTo>
                                <a:pt x="0" y="0"/>
                              </a:moveTo>
                              <a:lnTo>
                                <a:pt x="51054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7C2F43" id="Graphic 336" o:spid="_x0000_s1026" style="position:absolute;margin-left:35.75pt;margin-top:26.25pt;width:402pt;height:.1pt;z-index:-15661568;visibility:visible;mso-wrap-style:square;mso-wrap-distance-left:0;mso-wrap-distance-top:0;mso-wrap-distance-right:0;mso-wrap-distance-bottom:0;mso-position-horizontal:absolute;mso-position-horizontal-relative:page;mso-position-vertical:absolute;mso-position-vertical-relative:text;v-text-anchor:top" coordsize="510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" path="m,l5105400,e" filled="f" strokeweight=".84pt">
                <v:path arrowok="t"/>
                <w10:wrap type="topAndBottom" anchorx="page"/>
              </v:shape>
            </w:pict>
          </mc:Fallback>
        </mc:AlternateContent>
      </w:r>
    </w:p>
    <w:p w:rsidR="009B440D" w:rsidRDefault="009B440D">
      <w:pPr>
        <w:pStyle w:val="a3"/>
        <w:spacing w:before="13"/>
        <w:ind w:left="0"/>
        <w:jc w:val="left"/>
        <w:rPr>
          <w:sz w:val="20"/>
        </w:rPr>
      </w:pPr>
    </w:p>
    <w:p w:rsidR="009B440D" w:rsidRDefault="00610726">
      <w:pPr>
        <w:pStyle w:val="a3"/>
        <w:spacing w:before="18"/>
        <w:ind w:left="714" w:right="425"/>
        <w:jc w:val="left"/>
      </w:pPr>
      <w:r>
        <w:rPr>
          <w:b/>
        </w:rPr>
        <w:t>В2.</w:t>
      </w:r>
      <w:r>
        <w:rPr>
          <w:b/>
          <w:spacing w:val="-5"/>
        </w:rPr>
        <w:t xml:space="preserve"> </w:t>
      </w:r>
      <w:r>
        <w:t>Среди</w:t>
      </w:r>
      <w:r>
        <w:rPr>
          <w:spacing w:val="-5"/>
        </w:rPr>
        <w:t xml:space="preserve"> </w:t>
      </w:r>
      <w:r>
        <w:t>предложений</w:t>
      </w:r>
      <w:r>
        <w:rPr>
          <w:spacing w:val="-5"/>
        </w:rPr>
        <w:t xml:space="preserve"> </w:t>
      </w:r>
      <w:r>
        <w:t>11</w:t>
      </w:r>
      <w:r>
        <w:rPr>
          <w:spacing w:val="-5"/>
        </w:rPr>
        <w:t xml:space="preserve"> </w:t>
      </w:r>
      <w:r>
        <w:t>-17</w:t>
      </w:r>
      <w:r>
        <w:rPr>
          <w:spacing w:val="-5"/>
        </w:rPr>
        <w:t xml:space="preserve"> </w:t>
      </w:r>
      <w:r>
        <w:t>найдите</w:t>
      </w:r>
      <w:r>
        <w:rPr>
          <w:spacing w:val="-5"/>
        </w:rPr>
        <w:t xml:space="preserve"> </w:t>
      </w:r>
      <w:r>
        <w:t>предложение</w:t>
      </w:r>
      <w:r>
        <w:rPr>
          <w:spacing w:val="-5"/>
        </w:rPr>
        <w:t xml:space="preserve"> </w:t>
      </w:r>
      <w:r>
        <w:t>с</w:t>
      </w:r>
      <w:r>
        <w:rPr>
          <w:spacing w:val="-5"/>
        </w:rPr>
        <w:t xml:space="preserve"> </w:t>
      </w:r>
      <w:r>
        <w:t>обособленным</w:t>
      </w:r>
      <w:r>
        <w:rPr>
          <w:spacing w:val="-5"/>
        </w:rPr>
        <w:t xml:space="preserve"> </w:t>
      </w:r>
      <w:r>
        <w:t>обстоятельством.</w:t>
      </w:r>
      <w:r>
        <w:rPr>
          <w:spacing w:val="-5"/>
        </w:rPr>
        <w:t xml:space="preserve"> </w:t>
      </w:r>
      <w:r>
        <w:t>Укажите номер этого предложения.</w:t>
      </w:r>
    </w:p>
    <w:p w:rsidR="009B440D" w:rsidRDefault="00610726">
      <w:pPr>
        <w:pStyle w:val="a3"/>
        <w:spacing w:before="7"/>
        <w:ind w:left="0"/>
        <w:jc w:val="left"/>
        <w:rPr>
          <w:sz w:val="19"/>
        </w:rPr>
      </w:pPr>
      <w:r>
        <w:rPr>
          <w:noProof/>
          <w:sz w:val="19"/>
          <w:lang w:eastAsia="ru-RU"/>
        </w:rPr>
        <mc:AlternateContent>
          <mc:Choice Requires="wps">
            <w:drawing>
              <wp:anchor distT="0" distB="0" distL="0" distR="0" simplePos="0" relativeHeight="487655424" behindDoc="1" locked="0" layoutInCell="1" allowOverlap="1">
                <wp:simplePos x="0" y="0"/>
                <wp:positionH relativeFrom="page">
                  <wp:posOffset>454024</wp:posOffset>
                </wp:positionH>
                <wp:positionV relativeFrom="paragraph">
                  <wp:posOffset>158481</wp:posOffset>
                </wp:positionV>
                <wp:extent cx="6629400" cy="1270"/>
                <wp:effectExtent l="0" t="0" r="0" b="0"/>
                <wp:wrapTopAndBottom/>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0B5247" id="Graphic 337" o:spid="_x0000_s1026" style="position:absolute;margin-left:35.75pt;margin-top:12.5pt;width:522pt;height:.1pt;z-index:-15661056;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" path="m,l6629400,e" filled="f" strokeweight=".84pt">
                <v:path arrowok="t"/>
                <w10:wrap type="topAndBottom" anchorx="page"/>
              </v:shape>
            </w:pict>
          </mc:Fallback>
        </mc:AlternateContent>
      </w:r>
      <w:r>
        <w:rPr>
          <w:noProof/>
          <w:sz w:val="19"/>
          <w:lang w:eastAsia="ru-RU"/>
        </w:rPr>
        <mc:AlternateContent>
          <mc:Choice Requires="wps">
            <w:drawing>
              <wp:anchor distT="0" distB="0" distL="0" distR="0" simplePos="0" relativeHeight="487655936" behindDoc="1" locked="0" layoutInCell="1" allowOverlap="1">
                <wp:simplePos x="0" y="0"/>
                <wp:positionH relativeFrom="page">
                  <wp:posOffset>454024</wp:posOffset>
                </wp:positionH>
                <wp:positionV relativeFrom="paragraph">
                  <wp:posOffset>333726</wp:posOffset>
                </wp:positionV>
                <wp:extent cx="5105400" cy="1270"/>
                <wp:effectExtent l="0" t="0" r="0" b="0"/>
                <wp:wrapTopAndBottom/>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0" cy="1270"/>
                        </a:xfrm>
                        <a:custGeom>
                          <a:avLst/>
                          <a:gdLst/>
                          <a:ahLst/>
                          <a:cxnLst/>
                          <a:rect l="l" t="t" r="r" b="b"/>
                          <a:pathLst>
                            <a:path w="5105400">
                              <a:moveTo>
                                <a:pt x="0" y="0"/>
                              </a:moveTo>
                              <a:lnTo>
                                <a:pt x="51054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460B85" id="Graphic 338" o:spid="_x0000_s1026" style="position:absolute;margin-left:35.75pt;margin-top:26.3pt;width:402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510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" path="m,l5105400,e" filled="f" strokeweight=".84pt">
                <v:path arrowok="t"/>
                <w10:wrap type="topAndBottom" anchorx="page"/>
              </v:shape>
            </w:pict>
          </mc:Fallback>
        </mc:AlternateContent>
      </w:r>
    </w:p>
    <w:p w:rsidR="009B440D" w:rsidRDefault="009B440D">
      <w:pPr>
        <w:pStyle w:val="a3"/>
        <w:spacing w:before="13"/>
        <w:ind w:left="0"/>
        <w:jc w:val="left"/>
        <w:rPr>
          <w:sz w:val="20"/>
        </w:rPr>
      </w:pPr>
    </w:p>
    <w:p w:rsidR="009B440D" w:rsidRDefault="00610726">
      <w:pPr>
        <w:pStyle w:val="a3"/>
        <w:spacing w:before="18"/>
        <w:ind w:left="714"/>
        <w:jc w:val="left"/>
      </w:pPr>
      <w:r>
        <w:rPr>
          <w:b/>
        </w:rPr>
        <w:t>В3</w:t>
      </w:r>
      <w:r>
        <w:t>.</w:t>
      </w:r>
      <w:r>
        <w:rPr>
          <w:spacing w:val="-5"/>
        </w:rPr>
        <w:t xml:space="preserve"> </w:t>
      </w:r>
      <w:r>
        <w:t>Среди</w:t>
      </w:r>
      <w:r>
        <w:rPr>
          <w:spacing w:val="-5"/>
        </w:rPr>
        <w:t xml:space="preserve"> </w:t>
      </w:r>
      <w:r>
        <w:t>предложений</w:t>
      </w:r>
      <w:r>
        <w:rPr>
          <w:spacing w:val="-5"/>
        </w:rPr>
        <w:t xml:space="preserve"> </w:t>
      </w:r>
      <w:r>
        <w:t>14</w:t>
      </w:r>
      <w:r>
        <w:rPr>
          <w:spacing w:val="-5"/>
        </w:rPr>
        <w:t xml:space="preserve"> </w:t>
      </w:r>
      <w:r>
        <w:t>-</w:t>
      </w:r>
      <w:r>
        <w:rPr>
          <w:spacing w:val="-5"/>
        </w:rPr>
        <w:t xml:space="preserve"> </w:t>
      </w:r>
      <w:r>
        <w:t>18</w:t>
      </w:r>
      <w:r>
        <w:rPr>
          <w:spacing w:val="-5"/>
        </w:rPr>
        <w:t xml:space="preserve"> </w:t>
      </w:r>
      <w:r>
        <w:t>найдите</w:t>
      </w:r>
      <w:r>
        <w:rPr>
          <w:spacing w:val="-5"/>
        </w:rPr>
        <w:t xml:space="preserve"> </w:t>
      </w:r>
      <w:r>
        <w:t>сложноподчинённое</w:t>
      </w:r>
      <w:r>
        <w:rPr>
          <w:spacing w:val="-5"/>
        </w:rPr>
        <w:t xml:space="preserve"> </w:t>
      </w:r>
      <w:r>
        <w:t>с</w:t>
      </w:r>
      <w:r>
        <w:rPr>
          <w:spacing w:val="-5"/>
        </w:rPr>
        <w:t xml:space="preserve"> </w:t>
      </w:r>
      <w:r>
        <w:t>последовательным</w:t>
      </w:r>
      <w:r>
        <w:rPr>
          <w:spacing w:val="-5"/>
        </w:rPr>
        <w:t xml:space="preserve"> </w:t>
      </w:r>
      <w:r>
        <w:t>соподчинением. Укажите его номер.</w:t>
      </w:r>
    </w:p>
    <w:p w:rsidR="009B440D" w:rsidRDefault="00610726">
      <w:pPr>
        <w:pStyle w:val="a3"/>
        <w:spacing w:before="7"/>
        <w:ind w:left="0"/>
        <w:jc w:val="left"/>
        <w:rPr>
          <w:sz w:val="19"/>
        </w:rPr>
      </w:pPr>
      <w:r>
        <w:rPr>
          <w:noProof/>
          <w:sz w:val="19"/>
          <w:lang w:eastAsia="ru-RU"/>
        </w:rPr>
        <mc:AlternateContent>
          <mc:Choice Requires="wps">
            <w:drawing>
              <wp:anchor distT="0" distB="0" distL="0" distR="0" simplePos="0" relativeHeight="487656448" behindDoc="1" locked="0" layoutInCell="1" allowOverlap="1">
                <wp:simplePos x="0" y="0"/>
                <wp:positionH relativeFrom="page">
                  <wp:posOffset>454024</wp:posOffset>
                </wp:positionH>
                <wp:positionV relativeFrom="paragraph">
                  <wp:posOffset>158481</wp:posOffset>
                </wp:positionV>
                <wp:extent cx="6629400" cy="1270"/>
                <wp:effectExtent l="0" t="0" r="0" b="0"/>
                <wp:wrapTopAndBottom/>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A3AB5F" id="Graphic 339" o:spid="_x0000_s1026" style="position:absolute;margin-left:35.75pt;margin-top:12.5pt;width:522pt;height:.1pt;z-index:-15660032;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" path="m,l6629400,e" filled="f" strokeweight=".84pt">
                <v:path arrowok="t"/>
                <w10:wrap type="topAndBottom" anchorx="page"/>
              </v:shape>
            </w:pict>
          </mc:Fallback>
        </mc:AlternateContent>
      </w:r>
      <w:r>
        <w:rPr>
          <w:noProof/>
          <w:sz w:val="19"/>
          <w:lang w:eastAsia="ru-RU"/>
        </w:rPr>
        <mc:AlternateContent>
          <mc:Choice Requires="wps">
            <w:drawing>
              <wp:anchor distT="0" distB="0" distL="0" distR="0" simplePos="0" relativeHeight="487656960" behindDoc="1" locked="0" layoutInCell="1" allowOverlap="1">
                <wp:simplePos x="0" y="0"/>
                <wp:positionH relativeFrom="page">
                  <wp:posOffset>454024</wp:posOffset>
                </wp:positionH>
                <wp:positionV relativeFrom="paragraph">
                  <wp:posOffset>333726</wp:posOffset>
                </wp:positionV>
                <wp:extent cx="5105400" cy="1270"/>
                <wp:effectExtent l="0" t="0" r="0" b="0"/>
                <wp:wrapTopAndBottom/>
                <wp:docPr id="340" name="Graphic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0" cy="1270"/>
                        </a:xfrm>
                        <a:custGeom>
                          <a:avLst/>
                          <a:gdLst/>
                          <a:ahLst/>
                          <a:cxnLst/>
                          <a:rect l="l" t="t" r="r" b="b"/>
                          <a:pathLst>
                            <a:path w="5105400">
                              <a:moveTo>
                                <a:pt x="0" y="0"/>
                              </a:moveTo>
                              <a:lnTo>
                                <a:pt x="51054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4F605E" id="Graphic 340" o:spid="_x0000_s1026" style="position:absolute;margin-left:35.75pt;margin-top:26.3pt;width:402pt;height:.1pt;z-index:-15659520;visibility:visible;mso-wrap-style:square;mso-wrap-distance-left:0;mso-wrap-distance-top:0;mso-wrap-distance-right:0;mso-wrap-distance-bottom:0;mso-position-horizontal:absolute;mso-position-horizontal-relative:page;mso-position-vertical:absolute;mso-position-vertical-relative:text;v-text-anchor:top" coordsize="510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" path="m,l5105400,e" filled="f" strokeweight=".84pt">
                <v:path arrowok="t"/>
                <w10:wrap type="topAndBottom" anchorx="page"/>
              </v:shape>
            </w:pict>
          </mc:Fallback>
        </mc:AlternateContent>
      </w:r>
    </w:p>
    <w:p w:rsidR="009B440D" w:rsidRDefault="009B440D">
      <w:pPr>
        <w:pStyle w:val="a3"/>
        <w:spacing w:before="13"/>
        <w:ind w:left="0"/>
        <w:jc w:val="left"/>
        <w:rPr>
          <w:sz w:val="20"/>
        </w:rPr>
      </w:pPr>
    </w:p>
    <w:p w:rsidR="009B440D" w:rsidRDefault="00610726">
      <w:pPr>
        <w:pStyle w:val="a3"/>
        <w:spacing w:before="18"/>
        <w:ind w:left="714" w:right="1224"/>
        <w:jc w:val="left"/>
      </w:pPr>
      <w:r>
        <w:rPr>
          <w:b/>
        </w:rPr>
        <w:t>В4.</w:t>
      </w:r>
      <w:r>
        <w:rPr>
          <w:b/>
          <w:spacing w:val="-4"/>
        </w:rPr>
        <w:t xml:space="preserve"> </w:t>
      </w:r>
      <w:r>
        <w:t>Среди</w:t>
      </w:r>
      <w:r>
        <w:rPr>
          <w:spacing w:val="-4"/>
        </w:rPr>
        <w:t xml:space="preserve"> </w:t>
      </w:r>
      <w:r>
        <w:t>предложений</w:t>
      </w:r>
      <w:r>
        <w:rPr>
          <w:spacing w:val="-4"/>
        </w:rPr>
        <w:t xml:space="preserve"> </w:t>
      </w:r>
      <w:r>
        <w:t>первого</w:t>
      </w:r>
      <w:r>
        <w:rPr>
          <w:spacing w:val="-4"/>
        </w:rPr>
        <w:t xml:space="preserve"> </w:t>
      </w:r>
      <w:r>
        <w:t>абзаца</w:t>
      </w:r>
      <w:r>
        <w:rPr>
          <w:spacing w:val="-4"/>
        </w:rPr>
        <w:t xml:space="preserve"> </w:t>
      </w:r>
      <w:r>
        <w:t>найдите</w:t>
      </w:r>
      <w:r>
        <w:rPr>
          <w:spacing w:val="-4"/>
        </w:rPr>
        <w:t xml:space="preserve"> </w:t>
      </w:r>
      <w:r>
        <w:t>такие,</w:t>
      </w:r>
      <w:r>
        <w:rPr>
          <w:spacing w:val="-4"/>
        </w:rPr>
        <w:t xml:space="preserve"> </w:t>
      </w:r>
      <w:r>
        <w:t>в</w:t>
      </w:r>
      <w:r>
        <w:rPr>
          <w:spacing w:val="-4"/>
        </w:rPr>
        <w:t xml:space="preserve"> </w:t>
      </w:r>
      <w:r>
        <w:t>которых</w:t>
      </w:r>
      <w:r>
        <w:rPr>
          <w:spacing w:val="-4"/>
        </w:rPr>
        <w:t xml:space="preserve"> </w:t>
      </w:r>
      <w:r>
        <w:t>в</w:t>
      </w:r>
      <w:r>
        <w:rPr>
          <w:spacing w:val="-4"/>
        </w:rPr>
        <w:t xml:space="preserve"> </w:t>
      </w:r>
      <w:r>
        <w:t>качестве</w:t>
      </w:r>
      <w:r>
        <w:rPr>
          <w:spacing w:val="-4"/>
        </w:rPr>
        <w:t xml:space="preserve"> </w:t>
      </w:r>
      <w:r>
        <w:t xml:space="preserve">синтаксического средства выразительности используется </w:t>
      </w:r>
      <w:r>
        <w:rPr>
          <w:b/>
        </w:rPr>
        <w:t xml:space="preserve">анафора. </w:t>
      </w:r>
      <w:r>
        <w:t>Укажите номера этих предложений.</w:t>
      </w:r>
    </w:p>
    <w:p w:rsidR="009B440D" w:rsidRDefault="00610726">
      <w:pPr>
        <w:pStyle w:val="a3"/>
        <w:spacing w:before="7"/>
        <w:ind w:left="0"/>
        <w:jc w:val="left"/>
        <w:rPr>
          <w:sz w:val="19"/>
        </w:rPr>
      </w:pPr>
      <w:r>
        <w:rPr>
          <w:noProof/>
          <w:sz w:val="19"/>
          <w:lang w:eastAsia="ru-RU"/>
        </w:rPr>
        <mc:AlternateContent>
          <mc:Choice Requires="wps">
            <w:drawing>
              <wp:anchor distT="0" distB="0" distL="0" distR="0" simplePos="0" relativeHeight="487657472" behindDoc="1" locked="0" layoutInCell="1" allowOverlap="1">
                <wp:simplePos x="0" y="0"/>
                <wp:positionH relativeFrom="page">
                  <wp:posOffset>454024</wp:posOffset>
                </wp:positionH>
                <wp:positionV relativeFrom="paragraph">
                  <wp:posOffset>158481</wp:posOffset>
                </wp:positionV>
                <wp:extent cx="6629400" cy="1270"/>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ADC14D" id="Graphic 341" o:spid="_x0000_s1026" style="position:absolute;margin-left:35.75pt;margin-top:12.5pt;width:522pt;height:.1pt;z-index:-15659008;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" path="m,l6629400,e" filled="f" strokeweight=".84pt">
                <v:path arrowok="t"/>
                <w10:wrap type="topAndBottom" anchorx="page"/>
              </v:shape>
            </w:pict>
          </mc:Fallback>
        </mc:AlternateContent>
      </w:r>
      <w:r>
        <w:rPr>
          <w:noProof/>
          <w:sz w:val="19"/>
          <w:lang w:eastAsia="ru-RU"/>
        </w:rPr>
        <mc:AlternateContent>
          <mc:Choice Requires="wps">
            <w:drawing>
              <wp:anchor distT="0" distB="0" distL="0" distR="0" simplePos="0" relativeHeight="487657984" behindDoc="1" locked="0" layoutInCell="1" allowOverlap="1">
                <wp:simplePos x="0" y="0"/>
                <wp:positionH relativeFrom="page">
                  <wp:posOffset>454024</wp:posOffset>
                </wp:positionH>
                <wp:positionV relativeFrom="paragraph">
                  <wp:posOffset>333726</wp:posOffset>
                </wp:positionV>
                <wp:extent cx="5105400" cy="1270"/>
                <wp:effectExtent l="0" t="0" r="0" b="0"/>
                <wp:wrapTopAndBottom/>
                <wp:docPr id="342" name="Graphic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0" cy="1270"/>
                        </a:xfrm>
                        <a:custGeom>
                          <a:avLst/>
                          <a:gdLst/>
                          <a:ahLst/>
                          <a:cxnLst/>
                          <a:rect l="l" t="t" r="r" b="b"/>
                          <a:pathLst>
                            <a:path w="5105400">
                              <a:moveTo>
                                <a:pt x="0" y="0"/>
                              </a:moveTo>
                              <a:lnTo>
                                <a:pt x="5105400" y="0"/>
                              </a:lnTo>
                            </a:path>
                          </a:pathLst>
                        </a:custGeom>
                        <a:ln w="106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69A061" id="Graphic 342" o:spid="_x0000_s1026" style="position:absolute;margin-left:35.75pt;margin-top:26.3pt;width:402pt;height:.1pt;z-index:-15658496;visibility:visible;mso-wrap-style:square;mso-wrap-distance-left:0;mso-wrap-distance-top:0;mso-wrap-distance-right:0;mso-wrap-distance-bottom:0;mso-position-horizontal:absolute;mso-position-horizontal-relative:page;mso-position-vertical:absolute;mso-position-vertical-relative:text;v-text-anchor:top" coordsize="510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" path="m,l5105400,e" filled="f" strokeweight=".84pt">
                <v:path arrowok="t"/>
                <w10:wrap type="topAndBottom" anchorx="page"/>
              </v:shape>
            </w:pict>
          </mc:Fallback>
        </mc:AlternateContent>
      </w:r>
    </w:p>
    <w:p w:rsidR="009B440D" w:rsidRDefault="009B440D">
      <w:pPr>
        <w:pStyle w:val="a3"/>
        <w:spacing w:before="13"/>
        <w:ind w:left="0"/>
        <w:jc w:val="left"/>
        <w:rPr>
          <w:sz w:val="20"/>
        </w:rPr>
      </w:pPr>
    </w:p>
    <w:p w:rsidR="009B440D" w:rsidRDefault="009B440D">
      <w:pPr>
        <w:pStyle w:val="a3"/>
        <w:spacing w:before="18"/>
        <w:ind w:left="0"/>
        <w:jc w:val="left"/>
      </w:pPr>
    </w:p>
    <w:p w:rsidR="009B440D" w:rsidRDefault="00610726" w:rsidP="00267C17">
      <w:pPr>
        <w:pStyle w:val="3"/>
        <w:numPr>
          <w:ilvl w:val="0"/>
          <w:numId w:val="41"/>
        </w:numPr>
        <w:tabs>
          <w:tab w:val="left" w:pos="1074"/>
        </w:tabs>
        <w:ind w:left="1074" w:hanging="360"/>
        <w:jc w:val="left"/>
      </w:pPr>
      <w:r>
        <w:t>В</w:t>
      </w:r>
      <w:r>
        <w:rPr>
          <w:spacing w:val="-3"/>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3"/>
        </w:rPr>
        <w:t xml:space="preserve"> </w:t>
      </w:r>
      <w:r>
        <w:t>словом</w:t>
      </w:r>
      <w:r>
        <w:rPr>
          <w:spacing w:val="-3"/>
        </w:rPr>
        <w:t xml:space="preserve"> </w:t>
      </w:r>
      <w:r>
        <w:t>пишется</w:t>
      </w:r>
      <w:r>
        <w:rPr>
          <w:spacing w:val="-2"/>
        </w:rPr>
        <w:t xml:space="preserve"> раздельно?</w:t>
      </w:r>
    </w:p>
    <w:p w:rsidR="009B440D" w:rsidRDefault="00610726" w:rsidP="00267C17">
      <w:pPr>
        <w:pStyle w:val="a6"/>
        <w:numPr>
          <w:ilvl w:val="0"/>
          <w:numId w:val="21"/>
        </w:numPr>
        <w:tabs>
          <w:tab w:val="left" w:pos="973"/>
        </w:tabs>
        <w:ind w:left="973" w:hanging="259"/>
        <w:rPr>
          <w:sz w:val="24"/>
        </w:rPr>
      </w:pPr>
      <w:r>
        <w:rPr>
          <w:sz w:val="24"/>
        </w:rPr>
        <w:t>Нового</w:t>
      </w:r>
      <w:r>
        <w:rPr>
          <w:spacing w:val="-2"/>
          <w:sz w:val="24"/>
        </w:rPr>
        <w:t xml:space="preserve"> </w:t>
      </w:r>
      <w:r>
        <w:rPr>
          <w:sz w:val="24"/>
        </w:rPr>
        <w:t>слугу</w:t>
      </w:r>
      <w:r>
        <w:rPr>
          <w:spacing w:val="-1"/>
          <w:sz w:val="24"/>
        </w:rPr>
        <w:t xml:space="preserve"> </w:t>
      </w:r>
      <w:r>
        <w:rPr>
          <w:sz w:val="24"/>
        </w:rPr>
        <w:t>хозяйка</w:t>
      </w:r>
      <w:r>
        <w:rPr>
          <w:spacing w:val="-1"/>
          <w:sz w:val="24"/>
        </w:rPr>
        <w:t xml:space="preserve"> </w:t>
      </w:r>
      <w:r>
        <w:rPr>
          <w:spacing w:val="-2"/>
          <w:sz w:val="24"/>
        </w:rPr>
        <w:t>(не)взлюбила.</w:t>
      </w:r>
    </w:p>
    <w:p w:rsidR="009B440D" w:rsidRDefault="00610726" w:rsidP="00267C17">
      <w:pPr>
        <w:pStyle w:val="a6"/>
        <w:numPr>
          <w:ilvl w:val="0"/>
          <w:numId w:val="21"/>
        </w:numPr>
        <w:tabs>
          <w:tab w:val="left" w:pos="973"/>
        </w:tabs>
        <w:ind w:left="973" w:hanging="259"/>
        <w:rPr>
          <w:sz w:val="24"/>
        </w:rPr>
      </w:pPr>
      <w:r>
        <w:rPr>
          <w:sz w:val="24"/>
        </w:rPr>
        <w:t>(Не)благодарный</w:t>
      </w:r>
      <w:r>
        <w:rPr>
          <w:spacing w:val="-7"/>
          <w:sz w:val="24"/>
        </w:rPr>
        <w:t xml:space="preserve"> </w:t>
      </w:r>
      <w:r>
        <w:rPr>
          <w:sz w:val="24"/>
        </w:rPr>
        <w:t>слушатель</w:t>
      </w:r>
      <w:r>
        <w:rPr>
          <w:spacing w:val="-5"/>
          <w:sz w:val="24"/>
        </w:rPr>
        <w:t xml:space="preserve"> </w:t>
      </w:r>
      <w:r>
        <w:rPr>
          <w:sz w:val="24"/>
        </w:rPr>
        <w:t>мешает</w:t>
      </w:r>
      <w:r>
        <w:rPr>
          <w:spacing w:val="-4"/>
          <w:sz w:val="24"/>
        </w:rPr>
        <w:t xml:space="preserve"> </w:t>
      </w:r>
      <w:r>
        <w:rPr>
          <w:sz w:val="24"/>
        </w:rPr>
        <w:t>даже</w:t>
      </w:r>
      <w:r>
        <w:rPr>
          <w:spacing w:val="-5"/>
          <w:sz w:val="24"/>
        </w:rPr>
        <w:t xml:space="preserve"> </w:t>
      </w:r>
      <w:r>
        <w:rPr>
          <w:sz w:val="24"/>
        </w:rPr>
        <w:t>хорошему</w:t>
      </w:r>
      <w:r>
        <w:rPr>
          <w:spacing w:val="-4"/>
          <w:sz w:val="24"/>
        </w:rPr>
        <w:t xml:space="preserve"> </w:t>
      </w:r>
      <w:r>
        <w:rPr>
          <w:spacing w:val="-2"/>
          <w:sz w:val="24"/>
        </w:rPr>
        <w:t>рассказчику.</w:t>
      </w:r>
    </w:p>
    <w:p w:rsidR="009B440D" w:rsidRDefault="00610726" w:rsidP="00267C17">
      <w:pPr>
        <w:pStyle w:val="a6"/>
        <w:numPr>
          <w:ilvl w:val="0"/>
          <w:numId w:val="21"/>
        </w:numPr>
        <w:tabs>
          <w:tab w:val="left" w:pos="973"/>
        </w:tabs>
        <w:ind w:left="973" w:hanging="259"/>
        <w:rPr>
          <w:sz w:val="24"/>
        </w:rPr>
      </w:pPr>
      <w:r>
        <w:rPr>
          <w:sz w:val="24"/>
        </w:rPr>
        <w:t>На</w:t>
      </w:r>
      <w:r>
        <w:rPr>
          <w:spacing w:val="-3"/>
          <w:sz w:val="24"/>
        </w:rPr>
        <w:t xml:space="preserve"> </w:t>
      </w:r>
      <w:r>
        <w:rPr>
          <w:sz w:val="24"/>
        </w:rPr>
        <w:t>столе</w:t>
      </w:r>
      <w:r>
        <w:rPr>
          <w:spacing w:val="-3"/>
          <w:sz w:val="24"/>
        </w:rPr>
        <w:t xml:space="preserve"> </w:t>
      </w:r>
      <w:r>
        <w:rPr>
          <w:sz w:val="24"/>
        </w:rPr>
        <w:t>лежала</w:t>
      </w:r>
      <w:r>
        <w:rPr>
          <w:spacing w:val="-3"/>
          <w:sz w:val="24"/>
        </w:rPr>
        <w:t xml:space="preserve"> </w:t>
      </w:r>
      <w:r>
        <w:rPr>
          <w:sz w:val="24"/>
        </w:rPr>
        <w:t>ещё</w:t>
      </w:r>
      <w:r>
        <w:rPr>
          <w:spacing w:val="-3"/>
          <w:sz w:val="24"/>
        </w:rPr>
        <w:t xml:space="preserve"> </w:t>
      </w:r>
      <w:r>
        <w:rPr>
          <w:sz w:val="24"/>
        </w:rPr>
        <w:t>(не)пожаренная</w:t>
      </w:r>
      <w:r>
        <w:rPr>
          <w:spacing w:val="-3"/>
          <w:sz w:val="24"/>
        </w:rPr>
        <w:t xml:space="preserve"> </w:t>
      </w:r>
      <w:r>
        <w:rPr>
          <w:spacing w:val="-4"/>
          <w:sz w:val="24"/>
        </w:rPr>
        <w:t>рыба.</w:t>
      </w:r>
    </w:p>
    <w:p w:rsidR="009B440D" w:rsidRDefault="00610726" w:rsidP="00267C17">
      <w:pPr>
        <w:pStyle w:val="a6"/>
        <w:numPr>
          <w:ilvl w:val="0"/>
          <w:numId w:val="21"/>
        </w:numPr>
        <w:tabs>
          <w:tab w:val="left" w:pos="973"/>
        </w:tabs>
        <w:ind w:left="973" w:hanging="259"/>
        <w:rPr>
          <w:sz w:val="24"/>
        </w:rPr>
      </w:pPr>
      <w:r>
        <w:rPr>
          <w:sz w:val="24"/>
        </w:rPr>
        <w:t>(Не)когда</w:t>
      </w:r>
      <w:r>
        <w:rPr>
          <w:spacing w:val="-3"/>
          <w:sz w:val="24"/>
        </w:rPr>
        <w:t xml:space="preserve"> </w:t>
      </w:r>
      <w:r>
        <w:rPr>
          <w:sz w:val="24"/>
        </w:rPr>
        <w:t>мне</w:t>
      </w:r>
      <w:r>
        <w:rPr>
          <w:spacing w:val="-2"/>
          <w:sz w:val="24"/>
        </w:rPr>
        <w:t xml:space="preserve"> </w:t>
      </w:r>
      <w:r>
        <w:rPr>
          <w:sz w:val="24"/>
        </w:rPr>
        <w:t>с</w:t>
      </w:r>
      <w:r>
        <w:rPr>
          <w:spacing w:val="-3"/>
          <w:sz w:val="24"/>
        </w:rPr>
        <w:t xml:space="preserve"> </w:t>
      </w:r>
      <w:r>
        <w:rPr>
          <w:sz w:val="24"/>
        </w:rPr>
        <w:t>вами</w:t>
      </w:r>
      <w:r>
        <w:rPr>
          <w:spacing w:val="-2"/>
          <w:sz w:val="24"/>
        </w:rPr>
        <w:t xml:space="preserve"> разговаривать.</w:t>
      </w:r>
    </w:p>
    <w:p w:rsidR="009B440D" w:rsidRDefault="00610726" w:rsidP="00267C17">
      <w:pPr>
        <w:pStyle w:val="3"/>
        <w:numPr>
          <w:ilvl w:val="0"/>
          <w:numId w:val="41"/>
        </w:numPr>
        <w:tabs>
          <w:tab w:val="left" w:pos="1074"/>
        </w:tabs>
        <w:ind w:left="1074" w:hanging="360"/>
        <w:jc w:val="left"/>
      </w:pPr>
      <w:r>
        <w:t>В</w:t>
      </w:r>
      <w:r>
        <w:rPr>
          <w:spacing w:val="-6"/>
        </w:rPr>
        <w:t xml:space="preserve"> </w:t>
      </w:r>
      <w:r>
        <w:t>каком</w:t>
      </w:r>
      <w:r>
        <w:rPr>
          <w:spacing w:val="-3"/>
        </w:rPr>
        <w:t xml:space="preserve"> </w:t>
      </w:r>
      <w:r>
        <w:t>предложении</w:t>
      </w:r>
      <w:r>
        <w:rPr>
          <w:spacing w:val="-4"/>
        </w:rPr>
        <w:t xml:space="preserve"> </w:t>
      </w:r>
      <w:r>
        <w:t>выделенное</w:t>
      </w:r>
      <w:r>
        <w:rPr>
          <w:spacing w:val="-3"/>
        </w:rPr>
        <w:t xml:space="preserve"> </w:t>
      </w:r>
      <w:r>
        <w:t>слово</w:t>
      </w:r>
      <w:r>
        <w:rPr>
          <w:spacing w:val="-4"/>
        </w:rPr>
        <w:t xml:space="preserve"> </w:t>
      </w:r>
      <w:r>
        <w:t>пишется</w:t>
      </w:r>
      <w:r>
        <w:rPr>
          <w:spacing w:val="-3"/>
        </w:rPr>
        <w:t xml:space="preserve"> </w:t>
      </w:r>
      <w:r>
        <w:rPr>
          <w:spacing w:val="-2"/>
        </w:rPr>
        <w:t>раздельно?</w:t>
      </w:r>
    </w:p>
    <w:p w:rsidR="009B440D" w:rsidRDefault="00610726" w:rsidP="00267C17">
      <w:pPr>
        <w:pStyle w:val="a6"/>
        <w:numPr>
          <w:ilvl w:val="0"/>
          <w:numId w:val="20"/>
        </w:numPr>
        <w:tabs>
          <w:tab w:val="left" w:pos="973"/>
        </w:tabs>
        <w:ind w:left="973" w:hanging="259"/>
        <w:rPr>
          <w:sz w:val="24"/>
        </w:rPr>
      </w:pPr>
      <w:r>
        <w:rPr>
          <w:sz w:val="24"/>
        </w:rPr>
        <w:t>Старики</w:t>
      </w:r>
      <w:r>
        <w:rPr>
          <w:spacing w:val="-5"/>
          <w:sz w:val="24"/>
        </w:rPr>
        <w:t xml:space="preserve"> </w:t>
      </w:r>
      <w:r>
        <w:rPr>
          <w:sz w:val="24"/>
        </w:rPr>
        <w:t>просили,</w:t>
      </w:r>
      <w:r>
        <w:rPr>
          <w:spacing w:val="-2"/>
          <w:sz w:val="24"/>
        </w:rPr>
        <w:t xml:space="preserve"> </w:t>
      </w:r>
      <w:r>
        <w:rPr>
          <w:sz w:val="24"/>
        </w:rPr>
        <w:t>ЧТО(БЫ)</w:t>
      </w:r>
      <w:r>
        <w:rPr>
          <w:spacing w:val="-3"/>
          <w:sz w:val="24"/>
        </w:rPr>
        <w:t xml:space="preserve"> </w:t>
      </w:r>
      <w:r>
        <w:rPr>
          <w:sz w:val="24"/>
        </w:rPr>
        <w:t>Мироныча</w:t>
      </w:r>
      <w:r>
        <w:rPr>
          <w:spacing w:val="-2"/>
          <w:sz w:val="24"/>
        </w:rPr>
        <w:t xml:space="preserve"> </w:t>
      </w:r>
      <w:r>
        <w:rPr>
          <w:sz w:val="24"/>
        </w:rPr>
        <w:t>не</w:t>
      </w:r>
      <w:r>
        <w:rPr>
          <w:spacing w:val="-2"/>
          <w:sz w:val="24"/>
        </w:rPr>
        <w:t xml:space="preserve"> трогали.</w:t>
      </w:r>
    </w:p>
    <w:p w:rsidR="009B440D" w:rsidRDefault="00610726" w:rsidP="00267C17">
      <w:pPr>
        <w:pStyle w:val="a6"/>
        <w:numPr>
          <w:ilvl w:val="0"/>
          <w:numId w:val="20"/>
        </w:numPr>
        <w:tabs>
          <w:tab w:val="left" w:pos="973"/>
        </w:tabs>
        <w:ind w:left="973" w:hanging="259"/>
        <w:rPr>
          <w:sz w:val="24"/>
        </w:rPr>
      </w:pPr>
      <w:r>
        <w:rPr>
          <w:sz w:val="24"/>
        </w:rPr>
        <w:t>(НЕ)СМОТРЯ</w:t>
      </w:r>
      <w:r>
        <w:rPr>
          <w:spacing w:val="-6"/>
          <w:sz w:val="24"/>
        </w:rPr>
        <w:t xml:space="preserve"> </w:t>
      </w:r>
      <w:r>
        <w:rPr>
          <w:sz w:val="24"/>
        </w:rPr>
        <w:t>на</w:t>
      </w:r>
      <w:r>
        <w:rPr>
          <w:spacing w:val="-4"/>
          <w:sz w:val="24"/>
        </w:rPr>
        <w:t xml:space="preserve"> </w:t>
      </w:r>
      <w:r>
        <w:rPr>
          <w:sz w:val="24"/>
        </w:rPr>
        <w:t>плохую</w:t>
      </w:r>
      <w:r>
        <w:rPr>
          <w:spacing w:val="-4"/>
          <w:sz w:val="24"/>
        </w:rPr>
        <w:t xml:space="preserve"> </w:t>
      </w:r>
      <w:r>
        <w:rPr>
          <w:sz w:val="24"/>
        </w:rPr>
        <w:t>погоду,</w:t>
      </w:r>
      <w:r>
        <w:rPr>
          <w:spacing w:val="-3"/>
          <w:sz w:val="24"/>
        </w:rPr>
        <w:t xml:space="preserve"> </w:t>
      </w:r>
      <w:r>
        <w:rPr>
          <w:sz w:val="24"/>
        </w:rPr>
        <w:t>откладывать</w:t>
      </w:r>
      <w:r>
        <w:rPr>
          <w:spacing w:val="-4"/>
          <w:sz w:val="24"/>
        </w:rPr>
        <w:t xml:space="preserve"> </w:t>
      </w:r>
      <w:r>
        <w:rPr>
          <w:sz w:val="24"/>
        </w:rPr>
        <w:t>путешествие</w:t>
      </w:r>
      <w:r>
        <w:rPr>
          <w:spacing w:val="-4"/>
          <w:sz w:val="24"/>
        </w:rPr>
        <w:t xml:space="preserve"> </w:t>
      </w:r>
      <w:r>
        <w:rPr>
          <w:sz w:val="24"/>
        </w:rPr>
        <w:t>не</w:t>
      </w:r>
      <w:r>
        <w:rPr>
          <w:spacing w:val="-3"/>
          <w:sz w:val="24"/>
        </w:rPr>
        <w:t xml:space="preserve"> </w:t>
      </w:r>
      <w:r>
        <w:rPr>
          <w:spacing w:val="-2"/>
          <w:sz w:val="24"/>
        </w:rPr>
        <w:t>хотелось.</w:t>
      </w:r>
    </w:p>
    <w:p w:rsidR="009B440D" w:rsidRDefault="00610726" w:rsidP="00267C17">
      <w:pPr>
        <w:pStyle w:val="a6"/>
        <w:numPr>
          <w:ilvl w:val="0"/>
          <w:numId w:val="20"/>
        </w:numPr>
        <w:tabs>
          <w:tab w:val="left" w:pos="973"/>
        </w:tabs>
        <w:ind w:left="973" w:hanging="259"/>
        <w:rPr>
          <w:sz w:val="24"/>
        </w:rPr>
      </w:pPr>
      <w:r>
        <w:rPr>
          <w:sz w:val="24"/>
        </w:rPr>
        <w:t>Барыня</w:t>
      </w:r>
      <w:r>
        <w:rPr>
          <w:spacing w:val="-2"/>
          <w:sz w:val="24"/>
        </w:rPr>
        <w:t xml:space="preserve"> </w:t>
      </w:r>
      <w:r>
        <w:rPr>
          <w:sz w:val="24"/>
        </w:rPr>
        <w:t>давала</w:t>
      </w:r>
      <w:r>
        <w:rPr>
          <w:spacing w:val="-1"/>
          <w:sz w:val="24"/>
        </w:rPr>
        <w:t xml:space="preserve"> </w:t>
      </w:r>
      <w:r>
        <w:rPr>
          <w:sz w:val="24"/>
        </w:rPr>
        <w:t>Ванюше</w:t>
      </w:r>
      <w:r>
        <w:rPr>
          <w:spacing w:val="-2"/>
          <w:sz w:val="24"/>
        </w:rPr>
        <w:t xml:space="preserve"> </w:t>
      </w:r>
      <w:r>
        <w:rPr>
          <w:sz w:val="24"/>
        </w:rPr>
        <w:t>свою</w:t>
      </w:r>
      <w:r>
        <w:rPr>
          <w:spacing w:val="-1"/>
          <w:sz w:val="24"/>
        </w:rPr>
        <w:t xml:space="preserve"> </w:t>
      </w:r>
      <w:r>
        <w:rPr>
          <w:sz w:val="24"/>
        </w:rPr>
        <w:t>корзину</w:t>
      </w:r>
      <w:r>
        <w:rPr>
          <w:spacing w:val="-2"/>
          <w:sz w:val="24"/>
        </w:rPr>
        <w:t xml:space="preserve"> </w:t>
      </w:r>
      <w:r>
        <w:rPr>
          <w:sz w:val="24"/>
        </w:rPr>
        <w:t>и</w:t>
      </w:r>
      <w:r>
        <w:rPr>
          <w:spacing w:val="-1"/>
          <w:sz w:val="24"/>
        </w:rPr>
        <w:t xml:space="preserve"> </w:t>
      </w:r>
      <w:r>
        <w:rPr>
          <w:sz w:val="24"/>
        </w:rPr>
        <w:t>платила</w:t>
      </w:r>
      <w:r>
        <w:rPr>
          <w:spacing w:val="-2"/>
          <w:sz w:val="24"/>
        </w:rPr>
        <w:t xml:space="preserve"> </w:t>
      </w:r>
      <w:r>
        <w:rPr>
          <w:sz w:val="24"/>
        </w:rPr>
        <w:t>ему</w:t>
      </w:r>
      <w:r>
        <w:rPr>
          <w:spacing w:val="-1"/>
          <w:sz w:val="24"/>
        </w:rPr>
        <w:t xml:space="preserve"> </w:t>
      </w:r>
      <w:r>
        <w:rPr>
          <w:sz w:val="24"/>
        </w:rPr>
        <w:t>(ЗА)ТО,</w:t>
      </w:r>
      <w:r>
        <w:rPr>
          <w:spacing w:val="-1"/>
          <w:sz w:val="24"/>
        </w:rPr>
        <w:t xml:space="preserve"> </w:t>
      </w:r>
      <w:r>
        <w:rPr>
          <w:sz w:val="24"/>
        </w:rPr>
        <w:t>что</w:t>
      </w:r>
      <w:r>
        <w:rPr>
          <w:spacing w:val="-2"/>
          <w:sz w:val="24"/>
        </w:rPr>
        <w:t xml:space="preserve"> </w:t>
      </w:r>
      <w:r>
        <w:rPr>
          <w:sz w:val="24"/>
        </w:rPr>
        <w:t>он</w:t>
      </w:r>
      <w:r>
        <w:rPr>
          <w:spacing w:val="-1"/>
          <w:sz w:val="24"/>
        </w:rPr>
        <w:t xml:space="preserve"> </w:t>
      </w:r>
      <w:r>
        <w:rPr>
          <w:sz w:val="24"/>
        </w:rPr>
        <w:t>часа</w:t>
      </w:r>
      <w:r>
        <w:rPr>
          <w:spacing w:val="-2"/>
          <w:sz w:val="24"/>
        </w:rPr>
        <w:t xml:space="preserve"> </w:t>
      </w:r>
      <w:r>
        <w:rPr>
          <w:sz w:val="24"/>
        </w:rPr>
        <w:t>таскал</w:t>
      </w:r>
      <w:r>
        <w:rPr>
          <w:spacing w:val="-1"/>
          <w:sz w:val="24"/>
        </w:rPr>
        <w:t xml:space="preserve"> </w:t>
      </w:r>
      <w:r>
        <w:rPr>
          <w:sz w:val="24"/>
        </w:rPr>
        <w:t>за</w:t>
      </w:r>
      <w:r>
        <w:rPr>
          <w:spacing w:val="-2"/>
          <w:sz w:val="24"/>
        </w:rPr>
        <w:t xml:space="preserve"> </w:t>
      </w:r>
      <w:r>
        <w:rPr>
          <w:sz w:val="24"/>
        </w:rPr>
        <w:t>ней</w:t>
      </w:r>
      <w:r>
        <w:rPr>
          <w:spacing w:val="-1"/>
          <w:sz w:val="24"/>
        </w:rPr>
        <w:t xml:space="preserve"> </w:t>
      </w:r>
      <w:r>
        <w:rPr>
          <w:sz w:val="24"/>
        </w:rPr>
        <w:t>по</w:t>
      </w:r>
      <w:r>
        <w:rPr>
          <w:spacing w:val="-1"/>
          <w:sz w:val="24"/>
        </w:rPr>
        <w:t xml:space="preserve"> </w:t>
      </w:r>
      <w:r>
        <w:rPr>
          <w:spacing w:val="-2"/>
          <w:sz w:val="24"/>
        </w:rPr>
        <w:t>базару</w:t>
      </w:r>
    </w:p>
    <w:p w:rsidR="009B440D" w:rsidRDefault="009B440D">
      <w:pPr>
        <w:pStyle w:val="a6"/>
        <w:rPr>
          <w:sz w:val="24"/>
        </w:rPr>
        <w:sectPr w:rsidR="009B440D">
          <w:pgSz w:w="11910" w:h="16840"/>
          <w:pgMar w:top="480" w:right="283" w:bottom="280" w:left="0" w:header="720" w:footer="720" w:gutter="0"/>
          <w:cols w:space="720"/>
        </w:sectPr>
      </w:pPr>
    </w:p>
    <w:p w:rsidR="009B440D" w:rsidRDefault="00610726">
      <w:pPr>
        <w:pStyle w:val="a3"/>
        <w:spacing w:before="77"/>
        <w:ind w:left="714"/>
        <w:jc w:val="left"/>
      </w:pPr>
      <w:r>
        <w:lastRenderedPageBreak/>
        <w:t xml:space="preserve">эту </w:t>
      </w:r>
      <w:r>
        <w:rPr>
          <w:spacing w:val="-2"/>
        </w:rPr>
        <w:t>корзину.</w:t>
      </w:r>
    </w:p>
    <w:p w:rsidR="009B440D" w:rsidRDefault="00610726" w:rsidP="00267C17">
      <w:pPr>
        <w:pStyle w:val="a6"/>
        <w:numPr>
          <w:ilvl w:val="0"/>
          <w:numId w:val="20"/>
        </w:numPr>
        <w:tabs>
          <w:tab w:val="left" w:pos="973"/>
        </w:tabs>
        <w:ind w:left="973" w:hanging="259"/>
        <w:rPr>
          <w:sz w:val="24"/>
        </w:rPr>
      </w:pPr>
      <w:r>
        <w:rPr>
          <w:sz w:val="24"/>
        </w:rPr>
        <w:t>Он</w:t>
      </w:r>
      <w:r>
        <w:rPr>
          <w:spacing w:val="-5"/>
          <w:sz w:val="24"/>
        </w:rPr>
        <w:t xml:space="preserve"> </w:t>
      </w:r>
      <w:r>
        <w:rPr>
          <w:sz w:val="24"/>
        </w:rPr>
        <w:t>радовался</w:t>
      </w:r>
      <w:r>
        <w:rPr>
          <w:spacing w:val="-2"/>
          <w:sz w:val="24"/>
        </w:rPr>
        <w:t xml:space="preserve"> </w:t>
      </w:r>
      <w:r>
        <w:rPr>
          <w:sz w:val="24"/>
        </w:rPr>
        <w:t>встрече,</w:t>
      </w:r>
      <w:r>
        <w:rPr>
          <w:spacing w:val="-2"/>
          <w:sz w:val="24"/>
        </w:rPr>
        <w:t xml:space="preserve"> </w:t>
      </w:r>
      <w:r>
        <w:rPr>
          <w:sz w:val="24"/>
        </w:rPr>
        <w:t>девушка</w:t>
      </w:r>
      <w:r>
        <w:rPr>
          <w:spacing w:val="-2"/>
          <w:sz w:val="24"/>
        </w:rPr>
        <w:t xml:space="preserve"> </w:t>
      </w:r>
      <w:r>
        <w:rPr>
          <w:sz w:val="24"/>
        </w:rPr>
        <w:t>ТО(ЖЕ)</w:t>
      </w:r>
      <w:r>
        <w:rPr>
          <w:spacing w:val="-2"/>
          <w:sz w:val="24"/>
        </w:rPr>
        <w:t xml:space="preserve"> </w:t>
      </w:r>
      <w:r>
        <w:rPr>
          <w:sz w:val="24"/>
        </w:rPr>
        <w:t>не</w:t>
      </w:r>
      <w:r>
        <w:rPr>
          <w:spacing w:val="-2"/>
          <w:sz w:val="24"/>
        </w:rPr>
        <w:t xml:space="preserve"> </w:t>
      </w:r>
      <w:r>
        <w:rPr>
          <w:sz w:val="24"/>
        </w:rPr>
        <w:t>осталась</w:t>
      </w:r>
      <w:r>
        <w:rPr>
          <w:spacing w:val="-2"/>
          <w:sz w:val="24"/>
        </w:rPr>
        <w:t xml:space="preserve"> </w:t>
      </w:r>
      <w:r>
        <w:rPr>
          <w:sz w:val="24"/>
        </w:rPr>
        <w:t>к</w:t>
      </w:r>
      <w:r>
        <w:rPr>
          <w:spacing w:val="-2"/>
          <w:sz w:val="24"/>
        </w:rPr>
        <w:t xml:space="preserve"> </w:t>
      </w:r>
      <w:r>
        <w:rPr>
          <w:sz w:val="24"/>
        </w:rPr>
        <w:t>этому</w:t>
      </w:r>
      <w:r>
        <w:rPr>
          <w:spacing w:val="-2"/>
          <w:sz w:val="24"/>
        </w:rPr>
        <w:t xml:space="preserve"> равнодушной.</w:t>
      </w:r>
    </w:p>
    <w:p w:rsidR="009B440D" w:rsidRDefault="00610726" w:rsidP="00267C17">
      <w:pPr>
        <w:pStyle w:val="3"/>
        <w:numPr>
          <w:ilvl w:val="0"/>
          <w:numId w:val="41"/>
        </w:numPr>
        <w:tabs>
          <w:tab w:val="left" w:pos="1074"/>
        </w:tabs>
        <w:ind w:left="714" w:right="633" w:firstLine="0"/>
        <w:jc w:val="left"/>
      </w:pPr>
      <w:r>
        <w:t>В</w:t>
      </w:r>
      <w:r>
        <w:rPr>
          <w:spacing w:val="-4"/>
        </w:rPr>
        <w:t xml:space="preserve"> </w:t>
      </w:r>
      <w:r>
        <w:t>каком</w:t>
      </w:r>
      <w:r>
        <w:rPr>
          <w:spacing w:val="-4"/>
        </w:rPr>
        <w:t xml:space="preserve"> </w:t>
      </w:r>
      <w:r>
        <w:t>варианте</w:t>
      </w:r>
      <w:r>
        <w:rPr>
          <w:spacing w:val="-4"/>
        </w:rPr>
        <w:t xml:space="preserve"> </w:t>
      </w:r>
      <w:r>
        <w:t>ответа</w:t>
      </w:r>
      <w:r>
        <w:rPr>
          <w:spacing w:val="-4"/>
        </w:rPr>
        <w:t xml:space="preserve"> </w:t>
      </w:r>
      <w:r>
        <w:t>правильно</w:t>
      </w:r>
      <w:r>
        <w:rPr>
          <w:spacing w:val="-4"/>
        </w:rPr>
        <w:t xml:space="preserve"> </w:t>
      </w:r>
      <w:r>
        <w:t>указаны</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w:t>
      </w:r>
      <w:r>
        <w:rPr>
          <w:spacing w:val="-4"/>
        </w:rPr>
        <w:t xml:space="preserve"> </w:t>
      </w:r>
      <w:r>
        <w:t>предложении должны стоять запятые?</w:t>
      </w:r>
    </w:p>
    <w:p w:rsidR="009B440D" w:rsidRDefault="00610726">
      <w:pPr>
        <w:pStyle w:val="a3"/>
        <w:ind w:left="714"/>
        <w:jc w:val="left"/>
      </w:pPr>
      <w:r>
        <w:t>Двое</w:t>
      </w:r>
      <w:r>
        <w:rPr>
          <w:spacing w:val="-4"/>
        </w:rPr>
        <w:t xml:space="preserve"> </w:t>
      </w:r>
      <w:r>
        <w:t>возились</w:t>
      </w:r>
      <w:r>
        <w:rPr>
          <w:spacing w:val="-4"/>
        </w:rPr>
        <w:t xml:space="preserve"> </w:t>
      </w:r>
      <w:r>
        <w:t>с</w:t>
      </w:r>
      <w:r>
        <w:rPr>
          <w:spacing w:val="-4"/>
        </w:rPr>
        <w:t xml:space="preserve"> </w:t>
      </w:r>
      <w:r>
        <w:t>лодкой</w:t>
      </w:r>
      <w:r>
        <w:rPr>
          <w:spacing w:val="-4"/>
        </w:rPr>
        <w:t xml:space="preserve"> </w:t>
      </w:r>
      <w:r>
        <w:t>(1)</w:t>
      </w:r>
      <w:r>
        <w:rPr>
          <w:spacing w:val="-4"/>
        </w:rPr>
        <w:t xml:space="preserve"> </w:t>
      </w:r>
      <w:r>
        <w:t>привязанной</w:t>
      </w:r>
      <w:r>
        <w:rPr>
          <w:spacing w:val="-4"/>
        </w:rPr>
        <w:t xml:space="preserve"> </w:t>
      </w:r>
      <w:r>
        <w:t>к</w:t>
      </w:r>
      <w:r>
        <w:rPr>
          <w:spacing w:val="-4"/>
        </w:rPr>
        <w:t xml:space="preserve"> </w:t>
      </w:r>
      <w:r>
        <w:t>корме</w:t>
      </w:r>
      <w:r>
        <w:rPr>
          <w:spacing w:val="-4"/>
        </w:rPr>
        <w:t xml:space="preserve"> </w:t>
      </w:r>
      <w:r>
        <w:t>(2)</w:t>
      </w:r>
      <w:r>
        <w:rPr>
          <w:spacing w:val="-4"/>
        </w:rPr>
        <w:t xml:space="preserve"> </w:t>
      </w:r>
      <w:r>
        <w:t>одного</w:t>
      </w:r>
      <w:r>
        <w:rPr>
          <w:spacing w:val="-4"/>
        </w:rPr>
        <w:t xml:space="preserve"> </w:t>
      </w:r>
      <w:r>
        <w:t>из</w:t>
      </w:r>
      <w:r>
        <w:rPr>
          <w:spacing w:val="-4"/>
        </w:rPr>
        <w:t xml:space="preserve"> </w:t>
      </w:r>
      <w:r>
        <w:t>баркасов</w:t>
      </w:r>
      <w:r>
        <w:rPr>
          <w:spacing w:val="-4"/>
        </w:rPr>
        <w:t xml:space="preserve"> </w:t>
      </w:r>
      <w:r>
        <w:t>(3)нагруженных</w:t>
      </w:r>
      <w:r>
        <w:rPr>
          <w:spacing w:val="-4"/>
        </w:rPr>
        <w:t xml:space="preserve"> </w:t>
      </w:r>
      <w:r>
        <w:t>(4)дубовой клёпкой и сандалом.</w:t>
      </w:r>
    </w:p>
    <w:p w:rsidR="009B440D" w:rsidRDefault="00610726">
      <w:pPr>
        <w:pStyle w:val="a3"/>
        <w:tabs>
          <w:tab w:val="left" w:pos="1814"/>
          <w:tab w:val="left" w:pos="2554"/>
          <w:tab w:val="left" w:pos="3534"/>
        </w:tabs>
        <w:ind w:left="714"/>
        <w:jc w:val="left"/>
      </w:pPr>
      <w:r>
        <w:rPr>
          <w:spacing w:val="-2"/>
        </w:rPr>
        <w:t>1)1,2,3,4</w:t>
      </w:r>
      <w:r>
        <w:tab/>
      </w:r>
      <w:r>
        <w:rPr>
          <w:spacing w:val="-2"/>
        </w:rPr>
        <w:t>2)1,3</w:t>
      </w:r>
      <w:r>
        <w:tab/>
      </w:r>
      <w:r>
        <w:rPr>
          <w:spacing w:val="-2"/>
        </w:rPr>
        <w:t>3)1,2,4</w:t>
      </w:r>
      <w:r>
        <w:tab/>
      </w:r>
      <w:r>
        <w:rPr>
          <w:spacing w:val="-2"/>
        </w:rPr>
        <w:t>4)3,4</w:t>
      </w:r>
    </w:p>
    <w:p w:rsidR="009B440D" w:rsidRDefault="00610726" w:rsidP="00267C17">
      <w:pPr>
        <w:pStyle w:val="3"/>
        <w:numPr>
          <w:ilvl w:val="0"/>
          <w:numId w:val="41"/>
        </w:numPr>
        <w:tabs>
          <w:tab w:val="left" w:pos="1074"/>
        </w:tabs>
        <w:ind w:left="714" w:right="522" w:firstLine="0"/>
        <w:jc w:val="left"/>
      </w:pPr>
      <w:r>
        <w:t>В</w:t>
      </w:r>
      <w:r>
        <w:rPr>
          <w:spacing w:val="-4"/>
        </w:rPr>
        <w:t xml:space="preserve"> </w:t>
      </w:r>
      <w:r>
        <w:t>каком</w:t>
      </w:r>
      <w:r>
        <w:rPr>
          <w:spacing w:val="-4"/>
        </w:rPr>
        <w:t xml:space="preserve"> </w:t>
      </w:r>
      <w:r>
        <w:t>варианте</w:t>
      </w:r>
      <w:r>
        <w:rPr>
          <w:spacing w:val="-4"/>
        </w:rPr>
        <w:t xml:space="preserve"> </w:t>
      </w:r>
      <w:r>
        <w:t>ответа</w:t>
      </w:r>
      <w:r>
        <w:rPr>
          <w:spacing w:val="-4"/>
        </w:rPr>
        <w:t xml:space="preserve"> </w:t>
      </w:r>
      <w:r>
        <w:t>правильно</w:t>
      </w:r>
      <w:r>
        <w:rPr>
          <w:spacing w:val="-4"/>
        </w:rPr>
        <w:t xml:space="preserve"> </w:t>
      </w:r>
      <w:r>
        <w:t>указаны</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w:t>
      </w:r>
      <w:r>
        <w:rPr>
          <w:spacing w:val="-4"/>
        </w:rPr>
        <w:t xml:space="preserve"> </w:t>
      </w:r>
      <w:r>
        <w:t>предложениях должны стоять запятые?</w:t>
      </w:r>
    </w:p>
    <w:p w:rsidR="009B440D" w:rsidRDefault="00610726">
      <w:pPr>
        <w:pStyle w:val="a3"/>
        <w:ind w:left="714" w:right="425"/>
        <w:jc w:val="left"/>
      </w:pPr>
      <w:r>
        <w:t>Это</w:t>
      </w:r>
      <w:r>
        <w:rPr>
          <w:spacing w:val="-3"/>
        </w:rPr>
        <w:t xml:space="preserve"> </w:t>
      </w:r>
      <w:r>
        <w:t>было</w:t>
      </w:r>
      <w:r>
        <w:rPr>
          <w:spacing w:val="-3"/>
        </w:rPr>
        <w:t xml:space="preserve"> </w:t>
      </w:r>
      <w:r>
        <w:t>для</w:t>
      </w:r>
      <w:r>
        <w:rPr>
          <w:spacing w:val="-3"/>
        </w:rPr>
        <w:t xml:space="preserve"> </w:t>
      </w:r>
      <w:r>
        <w:t>всех</w:t>
      </w:r>
      <w:r>
        <w:rPr>
          <w:spacing w:val="-3"/>
        </w:rPr>
        <w:t xml:space="preserve"> </w:t>
      </w:r>
      <w:r>
        <w:t>(1)</w:t>
      </w:r>
      <w:r>
        <w:rPr>
          <w:spacing w:val="-3"/>
        </w:rPr>
        <w:t xml:space="preserve"> </w:t>
      </w:r>
      <w:r>
        <w:t>очевидно</w:t>
      </w:r>
      <w:r>
        <w:rPr>
          <w:spacing w:val="-3"/>
        </w:rPr>
        <w:t xml:space="preserve"> </w:t>
      </w:r>
      <w:r>
        <w:t>(2)</w:t>
      </w:r>
      <w:r>
        <w:rPr>
          <w:spacing w:val="-3"/>
        </w:rPr>
        <w:t xml:space="preserve"> </w:t>
      </w:r>
      <w:r>
        <w:t>и</w:t>
      </w:r>
      <w:r>
        <w:rPr>
          <w:spacing w:val="-3"/>
        </w:rPr>
        <w:t xml:space="preserve"> </w:t>
      </w:r>
      <w:r>
        <w:t>не</w:t>
      </w:r>
      <w:r>
        <w:rPr>
          <w:spacing w:val="-3"/>
        </w:rPr>
        <w:t xml:space="preserve"> </w:t>
      </w:r>
      <w:r>
        <w:t>подлежало</w:t>
      </w:r>
      <w:r>
        <w:rPr>
          <w:spacing w:val="-3"/>
        </w:rPr>
        <w:t xml:space="preserve"> </w:t>
      </w:r>
      <w:r>
        <w:t>обсуждению.</w:t>
      </w:r>
      <w:r>
        <w:rPr>
          <w:spacing w:val="-3"/>
        </w:rPr>
        <w:t xml:space="preserve"> </w:t>
      </w:r>
      <w:r>
        <w:t>Замыслы</w:t>
      </w:r>
      <w:r>
        <w:rPr>
          <w:spacing w:val="-3"/>
        </w:rPr>
        <w:t xml:space="preserve"> </w:t>
      </w:r>
      <w:r>
        <w:t>(3)</w:t>
      </w:r>
      <w:r>
        <w:rPr>
          <w:spacing w:val="-3"/>
        </w:rPr>
        <w:t xml:space="preserve"> </w:t>
      </w:r>
      <w:r>
        <w:t>очевидно</w:t>
      </w:r>
      <w:r>
        <w:rPr>
          <w:spacing w:val="-3"/>
        </w:rPr>
        <w:t xml:space="preserve"> </w:t>
      </w:r>
      <w:r>
        <w:t>(4)</w:t>
      </w:r>
      <w:r>
        <w:rPr>
          <w:spacing w:val="-3"/>
        </w:rPr>
        <w:t xml:space="preserve"> </w:t>
      </w:r>
      <w:r>
        <w:t>почти всегда исходят из сердца.</w:t>
      </w:r>
    </w:p>
    <w:p w:rsidR="009B440D" w:rsidRDefault="00610726">
      <w:pPr>
        <w:pStyle w:val="a3"/>
        <w:tabs>
          <w:tab w:val="left" w:pos="1454"/>
          <w:tab w:val="left" w:pos="2194"/>
          <w:tab w:val="left" w:pos="3174"/>
        </w:tabs>
        <w:ind w:left="714"/>
        <w:jc w:val="left"/>
      </w:pPr>
      <w:r>
        <w:rPr>
          <w:spacing w:val="-2"/>
        </w:rPr>
        <w:t>1)1,2</w:t>
      </w:r>
      <w:r>
        <w:tab/>
      </w:r>
      <w:r>
        <w:rPr>
          <w:spacing w:val="-2"/>
        </w:rPr>
        <w:t>2)3,4</w:t>
      </w:r>
      <w:r>
        <w:tab/>
      </w:r>
      <w:r>
        <w:rPr>
          <w:spacing w:val="-2"/>
        </w:rPr>
        <w:t>3)1,2,4</w:t>
      </w:r>
      <w:r>
        <w:tab/>
      </w:r>
      <w:r>
        <w:rPr>
          <w:spacing w:val="-2"/>
        </w:rPr>
        <w:t>4)1,2,3,4</w:t>
      </w:r>
    </w:p>
    <w:p w:rsidR="009B440D" w:rsidRDefault="00610726" w:rsidP="00267C17">
      <w:pPr>
        <w:pStyle w:val="3"/>
        <w:numPr>
          <w:ilvl w:val="0"/>
          <w:numId w:val="41"/>
        </w:numPr>
        <w:tabs>
          <w:tab w:val="left" w:pos="1074"/>
        </w:tabs>
        <w:ind w:left="714" w:right="882" w:firstLine="0"/>
        <w:jc w:val="left"/>
      </w:pPr>
      <w:r>
        <w:t>Укажите</w:t>
      </w:r>
      <w:r>
        <w:rPr>
          <w:spacing w:val="-4"/>
        </w:rPr>
        <w:t xml:space="preserve"> </w:t>
      </w:r>
      <w:r>
        <w:t>предложение,</w:t>
      </w:r>
      <w:r>
        <w:rPr>
          <w:spacing w:val="-4"/>
        </w:rPr>
        <w:t xml:space="preserve"> </w:t>
      </w:r>
      <w:r>
        <w:t>в</w:t>
      </w:r>
      <w:r>
        <w:rPr>
          <w:spacing w:val="-4"/>
        </w:rPr>
        <w:t xml:space="preserve"> </w:t>
      </w:r>
      <w:r>
        <w:t>котором</w:t>
      </w:r>
      <w:r>
        <w:rPr>
          <w:spacing w:val="-4"/>
        </w:rPr>
        <w:t xml:space="preserve"> </w:t>
      </w:r>
      <w:r>
        <w:t>нужно</w:t>
      </w:r>
      <w:r>
        <w:rPr>
          <w:spacing w:val="-4"/>
        </w:rPr>
        <w:t xml:space="preserve"> </w:t>
      </w:r>
      <w:r>
        <w:t>поставить</w:t>
      </w:r>
      <w:r>
        <w:rPr>
          <w:spacing w:val="-4"/>
        </w:rPr>
        <w:t xml:space="preserve"> </w:t>
      </w:r>
      <w:r>
        <w:t>одну</w:t>
      </w:r>
      <w:r>
        <w:rPr>
          <w:spacing w:val="-4"/>
        </w:rPr>
        <w:t xml:space="preserve"> </w:t>
      </w:r>
      <w:r>
        <w:t>запятую.</w:t>
      </w:r>
      <w:r>
        <w:rPr>
          <w:spacing w:val="-4"/>
        </w:rPr>
        <w:t xml:space="preserve"> </w:t>
      </w:r>
      <w:r>
        <w:t>(Знаки</w:t>
      </w:r>
      <w:r>
        <w:rPr>
          <w:spacing w:val="-4"/>
        </w:rPr>
        <w:t xml:space="preserve"> </w:t>
      </w:r>
      <w:r>
        <w:t>препинания</w:t>
      </w:r>
      <w:r>
        <w:rPr>
          <w:spacing w:val="-4"/>
        </w:rPr>
        <w:t xml:space="preserve"> </w:t>
      </w:r>
      <w:r>
        <w:t xml:space="preserve">не </w:t>
      </w:r>
      <w:r>
        <w:rPr>
          <w:spacing w:val="-2"/>
        </w:rPr>
        <w:t>расставлены.)</w:t>
      </w:r>
    </w:p>
    <w:p w:rsidR="009B440D" w:rsidRDefault="00610726" w:rsidP="00267C17">
      <w:pPr>
        <w:pStyle w:val="a6"/>
        <w:numPr>
          <w:ilvl w:val="0"/>
          <w:numId w:val="19"/>
        </w:numPr>
        <w:tabs>
          <w:tab w:val="left" w:pos="973"/>
        </w:tabs>
        <w:ind w:left="973" w:hanging="259"/>
        <w:rPr>
          <w:sz w:val="24"/>
        </w:rPr>
      </w:pPr>
      <w:r>
        <w:rPr>
          <w:sz w:val="24"/>
        </w:rPr>
        <w:t>Высившиеся</w:t>
      </w:r>
      <w:r>
        <w:rPr>
          <w:spacing w:val="-3"/>
          <w:sz w:val="24"/>
        </w:rPr>
        <w:t xml:space="preserve"> </w:t>
      </w:r>
      <w:r>
        <w:rPr>
          <w:sz w:val="24"/>
        </w:rPr>
        <w:t>там</w:t>
      </w:r>
      <w:r>
        <w:rPr>
          <w:spacing w:val="-2"/>
          <w:sz w:val="24"/>
        </w:rPr>
        <w:t xml:space="preserve"> </w:t>
      </w:r>
      <w:r>
        <w:rPr>
          <w:sz w:val="24"/>
        </w:rPr>
        <w:t>и</w:t>
      </w:r>
      <w:r>
        <w:rPr>
          <w:spacing w:val="-2"/>
          <w:sz w:val="24"/>
        </w:rPr>
        <w:t xml:space="preserve"> </w:t>
      </w:r>
      <w:r>
        <w:rPr>
          <w:sz w:val="24"/>
        </w:rPr>
        <w:t>сям</w:t>
      </w:r>
      <w:r>
        <w:rPr>
          <w:spacing w:val="-2"/>
          <w:sz w:val="24"/>
        </w:rPr>
        <w:t xml:space="preserve"> </w:t>
      </w:r>
      <w:r>
        <w:rPr>
          <w:sz w:val="24"/>
        </w:rPr>
        <w:t>могильные</w:t>
      </w:r>
      <w:r>
        <w:rPr>
          <w:spacing w:val="-3"/>
          <w:sz w:val="24"/>
        </w:rPr>
        <w:t xml:space="preserve"> </w:t>
      </w:r>
      <w:r>
        <w:rPr>
          <w:sz w:val="24"/>
        </w:rPr>
        <w:t>курганы</w:t>
      </w:r>
      <w:r>
        <w:rPr>
          <w:spacing w:val="-2"/>
          <w:sz w:val="24"/>
        </w:rPr>
        <w:t xml:space="preserve"> </w:t>
      </w:r>
      <w:r>
        <w:rPr>
          <w:sz w:val="24"/>
        </w:rPr>
        <w:t>глядели</w:t>
      </w:r>
      <w:r>
        <w:rPr>
          <w:spacing w:val="-2"/>
          <w:sz w:val="24"/>
        </w:rPr>
        <w:t xml:space="preserve"> </w:t>
      </w:r>
      <w:r>
        <w:rPr>
          <w:sz w:val="24"/>
        </w:rPr>
        <w:t>сурово</w:t>
      </w:r>
      <w:r>
        <w:rPr>
          <w:spacing w:val="-2"/>
          <w:sz w:val="24"/>
        </w:rPr>
        <w:t xml:space="preserve"> </w:t>
      </w:r>
      <w:r>
        <w:rPr>
          <w:sz w:val="24"/>
        </w:rPr>
        <w:t>и</w:t>
      </w:r>
      <w:r>
        <w:rPr>
          <w:spacing w:val="-2"/>
          <w:sz w:val="24"/>
        </w:rPr>
        <w:t xml:space="preserve"> мертво.</w:t>
      </w:r>
    </w:p>
    <w:p w:rsidR="009B440D" w:rsidRDefault="00610726" w:rsidP="00267C17">
      <w:pPr>
        <w:pStyle w:val="a6"/>
        <w:numPr>
          <w:ilvl w:val="0"/>
          <w:numId w:val="19"/>
        </w:numPr>
        <w:tabs>
          <w:tab w:val="left" w:pos="973"/>
        </w:tabs>
        <w:ind w:left="973" w:hanging="259"/>
        <w:rPr>
          <w:sz w:val="24"/>
        </w:rPr>
      </w:pPr>
      <w:r>
        <w:rPr>
          <w:sz w:val="24"/>
        </w:rPr>
        <w:t>Я</w:t>
      </w:r>
      <w:r>
        <w:rPr>
          <w:spacing w:val="-4"/>
          <w:sz w:val="24"/>
        </w:rPr>
        <w:t xml:space="preserve"> </w:t>
      </w:r>
      <w:r>
        <w:rPr>
          <w:sz w:val="24"/>
        </w:rPr>
        <w:t>люблю</w:t>
      </w:r>
      <w:r>
        <w:rPr>
          <w:spacing w:val="-2"/>
          <w:sz w:val="24"/>
        </w:rPr>
        <w:t xml:space="preserve"> </w:t>
      </w:r>
      <w:r>
        <w:rPr>
          <w:sz w:val="24"/>
        </w:rPr>
        <w:t>эти</w:t>
      </w:r>
      <w:r>
        <w:rPr>
          <w:spacing w:val="-2"/>
          <w:sz w:val="24"/>
        </w:rPr>
        <w:t xml:space="preserve"> </w:t>
      </w:r>
      <w:r>
        <w:rPr>
          <w:sz w:val="24"/>
        </w:rPr>
        <w:t>темные</w:t>
      </w:r>
      <w:r>
        <w:rPr>
          <w:spacing w:val="-2"/>
          <w:sz w:val="24"/>
        </w:rPr>
        <w:t xml:space="preserve"> </w:t>
      </w:r>
      <w:r>
        <w:rPr>
          <w:sz w:val="24"/>
        </w:rPr>
        <w:t>ночи</w:t>
      </w:r>
      <w:r>
        <w:rPr>
          <w:spacing w:val="-2"/>
          <w:sz w:val="24"/>
        </w:rPr>
        <w:t xml:space="preserve"> </w:t>
      </w:r>
      <w:r>
        <w:rPr>
          <w:sz w:val="24"/>
        </w:rPr>
        <w:t>эти</w:t>
      </w:r>
      <w:r>
        <w:rPr>
          <w:spacing w:val="-2"/>
          <w:sz w:val="24"/>
        </w:rPr>
        <w:t xml:space="preserve"> </w:t>
      </w:r>
      <w:r>
        <w:rPr>
          <w:sz w:val="24"/>
        </w:rPr>
        <w:t>звезды</w:t>
      </w:r>
      <w:r>
        <w:rPr>
          <w:spacing w:val="-2"/>
          <w:sz w:val="24"/>
        </w:rPr>
        <w:t xml:space="preserve"> </w:t>
      </w:r>
      <w:r>
        <w:rPr>
          <w:sz w:val="24"/>
        </w:rPr>
        <w:t>и</w:t>
      </w:r>
      <w:r>
        <w:rPr>
          <w:spacing w:val="-2"/>
          <w:sz w:val="24"/>
        </w:rPr>
        <w:t xml:space="preserve"> </w:t>
      </w:r>
      <w:r>
        <w:rPr>
          <w:sz w:val="24"/>
        </w:rPr>
        <w:t>клены</w:t>
      </w:r>
      <w:r>
        <w:rPr>
          <w:spacing w:val="-2"/>
          <w:sz w:val="24"/>
        </w:rPr>
        <w:t xml:space="preserve"> </w:t>
      </w:r>
      <w:r>
        <w:rPr>
          <w:sz w:val="24"/>
        </w:rPr>
        <w:t>и</w:t>
      </w:r>
      <w:r>
        <w:rPr>
          <w:spacing w:val="-1"/>
          <w:sz w:val="24"/>
        </w:rPr>
        <w:t xml:space="preserve"> </w:t>
      </w:r>
      <w:r>
        <w:rPr>
          <w:spacing w:val="-2"/>
          <w:sz w:val="24"/>
        </w:rPr>
        <w:t>пруд.</w:t>
      </w:r>
    </w:p>
    <w:p w:rsidR="009B440D" w:rsidRDefault="00610726" w:rsidP="00267C17">
      <w:pPr>
        <w:pStyle w:val="a6"/>
        <w:numPr>
          <w:ilvl w:val="0"/>
          <w:numId w:val="19"/>
        </w:numPr>
        <w:tabs>
          <w:tab w:val="left" w:pos="973"/>
        </w:tabs>
        <w:ind w:left="973" w:hanging="259"/>
        <w:rPr>
          <w:sz w:val="24"/>
        </w:rPr>
      </w:pPr>
      <w:r>
        <w:rPr>
          <w:sz w:val="24"/>
        </w:rPr>
        <w:t>Над</w:t>
      </w:r>
      <w:r>
        <w:rPr>
          <w:spacing w:val="-4"/>
          <w:sz w:val="24"/>
        </w:rPr>
        <w:t xml:space="preserve"> </w:t>
      </w:r>
      <w:r>
        <w:rPr>
          <w:sz w:val="24"/>
        </w:rPr>
        <w:t>чистым</w:t>
      </w:r>
      <w:r>
        <w:rPr>
          <w:spacing w:val="-2"/>
          <w:sz w:val="24"/>
        </w:rPr>
        <w:t xml:space="preserve"> </w:t>
      </w:r>
      <w:r>
        <w:rPr>
          <w:sz w:val="24"/>
        </w:rPr>
        <w:t>озером</w:t>
      </w:r>
      <w:r>
        <w:rPr>
          <w:spacing w:val="-2"/>
          <w:sz w:val="24"/>
        </w:rPr>
        <w:t xml:space="preserve"> </w:t>
      </w:r>
      <w:r>
        <w:rPr>
          <w:sz w:val="24"/>
        </w:rPr>
        <w:t>как</w:t>
      </w:r>
      <w:r>
        <w:rPr>
          <w:spacing w:val="-2"/>
          <w:sz w:val="24"/>
        </w:rPr>
        <w:t xml:space="preserve"> </w:t>
      </w:r>
      <w:r>
        <w:rPr>
          <w:sz w:val="24"/>
        </w:rPr>
        <w:t>справа</w:t>
      </w:r>
      <w:r>
        <w:rPr>
          <w:spacing w:val="-1"/>
          <w:sz w:val="24"/>
        </w:rPr>
        <w:t xml:space="preserve"> </w:t>
      </w:r>
      <w:r>
        <w:rPr>
          <w:sz w:val="24"/>
        </w:rPr>
        <w:t>так</w:t>
      </w:r>
      <w:r>
        <w:rPr>
          <w:spacing w:val="-2"/>
          <w:sz w:val="24"/>
        </w:rPr>
        <w:t xml:space="preserve"> </w:t>
      </w:r>
      <w:r>
        <w:rPr>
          <w:sz w:val="24"/>
        </w:rPr>
        <w:t>и</w:t>
      </w:r>
      <w:r>
        <w:rPr>
          <w:spacing w:val="-2"/>
          <w:sz w:val="24"/>
        </w:rPr>
        <w:t xml:space="preserve"> </w:t>
      </w:r>
      <w:r>
        <w:rPr>
          <w:sz w:val="24"/>
        </w:rPr>
        <w:t>слева</w:t>
      </w:r>
      <w:r>
        <w:rPr>
          <w:spacing w:val="-2"/>
          <w:sz w:val="24"/>
        </w:rPr>
        <w:t xml:space="preserve"> </w:t>
      </w:r>
      <w:r>
        <w:rPr>
          <w:sz w:val="24"/>
        </w:rPr>
        <w:t>шелестел</w:t>
      </w:r>
      <w:r>
        <w:rPr>
          <w:spacing w:val="-1"/>
          <w:sz w:val="24"/>
        </w:rPr>
        <w:t xml:space="preserve"> </w:t>
      </w:r>
      <w:r>
        <w:rPr>
          <w:spacing w:val="-2"/>
          <w:sz w:val="24"/>
        </w:rPr>
        <w:t>камыш.</w:t>
      </w:r>
    </w:p>
    <w:p w:rsidR="009B440D" w:rsidRDefault="00610726" w:rsidP="00267C17">
      <w:pPr>
        <w:pStyle w:val="a6"/>
        <w:numPr>
          <w:ilvl w:val="0"/>
          <w:numId w:val="19"/>
        </w:numPr>
        <w:tabs>
          <w:tab w:val="left" w:pos="973"/>
        </w:tabs>
        <w:ind w:left="973" w:hanging="259"/>
        <w:rPr>
          <w:sz w:val="24"/>
        </w:rPr>
      </w:pPr>
      <w:r>
        <w:rPr>
          <w:sz w:val="24"/>
        </w:rPr>
        <w:t>И</w:t>
      </w:r>
      <w:r>
        <w:rPr>
          <w:spacing w:val="-2"/>
          <w:sz w:val="24"/>
        </w:rPr>
        <w:t xml:space="preserve"> </w:t>
      </w:r>
      <w:r>
        <w:rPr>
          <w:sz w:val="24"/>
        </w:rPr>
        <w:t>академику</w:t>
      </w:r>
      <w:r>
        <w:rPr>
          <w:spacing w:val="-2"/>
          <w:sz w:val="24"/>
        </w:rPr>
        <w:t xml:space="preserve"> </w:t>
      </w:r>
      <w:r>
        <w:rPr>
          <w:sz w:val="24"/>
        </w:rPr>
        <w:t>и</w:t>
      </w:r>
      <w:r>
        <w:rPr>
          <w:spacing w:val="-2"/>
          <w:sz w:val="24"/>
        </w:rPr>
        <w:t xml:space="preserve"> </w:t>
      </w:r>
      <w:r>
        <w:rPr>
          <w:sz w:val="24"/>
        </w:rPr>
        <w:t>журналисту</w:t>
      </w:r>
      <w:r>
        <w:rPr>
          <w:spacing w:val="-1"/>
          <w:sz w:val="24"/>
        </w:rPr>
        <w:t xml:space="preserve"> </w:t>
      </w:r>
      <w:r>
        <w:rPr>
          <w:sz w:val="24"/>
        </w:rPr>
        <w:t>и</w:t>
      </w:r>
      <w:r>
        <w:rPr>
          <w:spacing w:val="-2"/>
          <w:sz w:val="24"/>
        </w:rPr>
        <w:t xml:space="preserve"> </w:t>
      </w:r>
      <w:r>
        <w:rPr>
          <w:sz w:val="24"/>
        </w:rPr>
        <w:t>редактору</w:t>
      </w:r>
      <w:r>
        <w:rPr>
          <w:spacing w:val="-2"/>
          <w:sz w:val="24"/>
        </w:rPr>
        <w:t xml:space="preserve"> </w:t>
      </w:r>
      <w:r>
        <w:rPr>
          <w:sz w:val="24"/>
        </w:rPr>
        <w:t>журнала</w:t>
      </w:r>
      <w:r>
        <w:rPr>
          <w:spacing w:val="-1"/>
          <w:sz w:val="24"/>
        </w:rPr>
        <w:t xml:space="preserve"> </w:t>
      </w:r>
      <w:r>
        <w:rPr>
          <w:sz w:val="24"/>
        </w:rPr>
        <w:t>всё</w:t>
      </w:r>
      <w:r>
        <w:rPr>
          <w:spacing w:val="-2"/>
          <w:sz w:val="24"/>
        </w:rPr>
        <w:t xml:space="preserve"> </w:t>
      </w:r>
      <w:r>
        <w:rPr>
          <w:sz w:val="24"/>
        </w:rPr>
        <w:t>уже</w:t>
      </w:r>
      <w:r>
        <w:rPr>
          <w:spacing w:val="-2"/>
          <w:sz w:val="24"/>
        </w:rPr>
        <w:t xml:space="preserve"> </w:t>
      </w:r>
      <w:r>
        <w:rPr>
          <w:sz w:val="24"/>
        </w:rPr>
        <w:t>было</w:t>
      </w:r>
      <w:r>
        <w:rPr>
          <w:spacing w:val="-1"/>
          <w:sz w:val="24"/>
        </w:rPr>
        <w:t xml:space="preserve"> </w:t>
      </w:r>
      <w:r>
        <w:rPr>
          <w:spacing w:val="-2"/>
          <w:sz w:val="24"/>
        </w:rPr>
        <w:t>ясно.</w:t>
      </w:r>
    </w:p>
    <w:p w:rsidR="009B440D" w:rsidRDefault="00610726" w:rsidP="00267C17">
      <w:pPr>
        <w:pStyle w:val="3"/>
        <w:numPr>
          <w:ilvl w:val="0"/>
          <w:numId w:val="41"/>
        </w:numPr>
        <w:tabs>
          <w:tab w:val="left" w:pos="1074"/>
        </w:tabs>
        <w:ind w:left="714" w:right="633" w:firstLine="0"/>
        <w:jc w:val="left"/>
      </w:pPr>
      <w:r>
        <w:t>В</w:t>
      </w:r>
      <w:r>
        <w:rPr>
          <w:spacing w:val="-4"/>
        </w:rPr>
        <w:t xml:space="preserve"> </w:t>
      </w:r>
      <w:r>
        <w:t>каком</w:t>
      </w:r>
      <w:r>
        <w:rPr>
          <w:spacing w:val="-4"/>
        </w:rPr>
        <w:t xml:space="preserve"> </w:t>
      </w:r>
      <w:r>
        <w:t>варианте</w:t>
      </w:r>
      <w:r>
        <w:rPr>
          <w:spacing w:val="-4"/>
        </w:rPr>
        <w:t xml:space="preserve"> </w:t>
      </w:r>
      <w:r>
        <w:t>ответа</w:t>
      </w:r>
      <w:r>
        <w:rPr>
          <w:spacing w:val="-4"/>
        </w:rPr>
        <w:t xml:space="preserve"> </w:t>
      </w:r>
      <w:r>
        <w:t>правильно</w:t>
      </w:r>
      <w:r>
        <w:rPr>
          <w:spacing w:val="-4"/>
        </w:rPr>
        <w:t xml:space="preserve"> </w:t>
      </w:r>
      <w:r>
        <w:t>указаны</w:t>
      </w:r>
      <w:r>
        <w:rPr>
          <w:spacing w:val="-4"/>
        </w:rPr>
        <w:t xml:space="preserve"> </w:t>
      </w:r>
      <w:r>
        <w:t>все</w:t>
      </w:r>
      <w:r>
        <w:rPr>
          <w:spacing w:val="-4"/>
        </w:rPr>
        <w:t xml:space="preserve"> </w:t>
      </w:r>
      <w:r>
        <w:t>цифры,</w:t>
      </w:r>
      <w:r>
        <w:rPr>
          <w:spacing w:val="-4"/>
        </w:rPr>
        <w:t xml:space="preserve"> </w:t>
      </w:r>
      <w:r>
        <w:t>на</w:t>
      </w:r>
      <w:r>
        <w:rPr>
          <w:spacing w:val="-4"/>
        </w:rPr>
        <w:t xml:space="preserve"> </w:t>
      </w:r>
      <w:r>
        <w:t>месте</w:t>
      </w:r>
      <w:r>
        <w:rPr>
          <w:spacing w:val="-4"/>
        </w:rPr>
        <w:t xml:space="preserve"> </w:t>
      </w:r>
      <w:r>
        <w:t>которых</w:t>
      </w:r>
      <w:r>
        <w:rPr>
          <w:spacing w:val="-4"/>
        </w:rPr>
        <w:t xml:space="preserve"> </w:t>
      </w:r>
      <w:r>
        <w:t>в</w:t>
      </w:r>
      <w:r>
        <w:rPr>
          <w:spacing w:val="-4"/>
        </w:rPr>
        <w:t xml:space="preserve"> </w:t>
      </w:r>
      <w:r>
        <w:t>предложении должны стоять запятые?</w:t>
      </w:r>
    </w:p>
    <w:p w:rsidR="009B440D" w:rsidRDefault="00610726">
      <w:pPr>
        <w:pStyle w:val="a3"/>
        <w:ind w:left="714" w:right="425"/>
        <w:jc w:val="left"/>
      </w:pPr>
      <w:r>
        <w:t>Многочисленные</w:t>
      </w:r>
      <w:r>
        <w:rPr>
          <w:spacing w:val="-4"/>
        </w:rPr>
        <w:t xml:space="preserve"> </w:t>
      </w:r>
      <w:r>
        <w:t>врачи</w:t>
      </w:r>
      <w:r>
        <w:rPr>
          <w:spacing w:val="-4"/>
        </w:rPr>
        <w:t xml:space="preserve"> </w:t>
      </w:r>
      <w:r>
        <w:t>(1)</w:t>
      </w:r>
      <w:r>
        <w:rPr>
          <w:spacing w:val="-4"/>
        </w:rPr>
        <w:t xml:space="preserve"> </w:t>
      </w:r>
      <w:r>
        <w:t>среди</w:t>
      </w:r>
      <w:r>
        <w:rPr>
          <w:spacing w:val="-4"/>
        </w:rPr>
        <w:t xml:space="preserve"> </w:t>
      </w:r>
      <w:r>
        <w:t>которых</w:t>
      </w:r>
      <w:r>
        <w:rPr>
          <w:spacing w:val="-4"/>
        </w:rPr>
        <w:t xml:space="preserve"> </w:t>
      </w:r>
      <w:r>
        <w:t>(2)</w:t>
      </w:r>
      <w:r>
        <w:rPr>
          <w:spacing w:val="-4"/>
        </w:rPr>
        <w:t xml:space="preserve"> </w:t>
      </w:r>
      <w:r>
        <w:t>был</w:t>
      </w:r>
      <w:r>
        <w:rPr>
          <w:spacing w:val="-4"/>
        </w:rPr>
        <w:t xml:space="preserve"> </w:t>
      </w:r>
      <w:r>
        <w:t>и</w:t>
      </w:r>
      <w:r>
        <w:rPr>
          <w:spacing w:val="-4"/>
        </w:rPr>
        <w:t xml:space="preserve"> </w:t>
      </w:r>
      <w:r>
        <w:t>известный</w:t>
      </w:r>
      <w:r>
        <w:rPr>
          <w:spacing w:val="-4"/>
        </w:rPr>
        <w:t xml:space="preserve"> </w:t>
      </w:r>
      <w:r>
        <w:t>профессор</w:t>
      </w:r>
      <w:r>
        <w:rPr>
          <w:spacing w:val="-4"/>
        </w:rPr>
        <w:t xml:space="preserve"> </w:t>
      </w:r>
      <w:r>
        <w:t>(3)</w:t>
      </w:r>
      <w:r>
        <w:rPr>
          <w:spacing w:val="-4"/>
        </w:rPr>
        <w:t xml:space="preserve"> </w:t>
      </w:r>
      <w:r>
        <w:t>вряд</w:t>
      </w:r>
      <w:r>
        <w:rPr>
          <w:spacing w:val="-4"/>
        </w:rPr>
        <w:t xml:space="preserve"> </w:t>
      </w:r>
      <w:r>
        <w:t>ли</w:t>
      </w:r>
      <w:r>
        <w:rPr>
          <w:spacing w:val="-4"/>
        </w:rPr>
        <w:t xml:space="preserve"> </w:t>
      </w:r>
      <w:r>
        <w:t>могли предполагать такой исход.</w:t>
      </w:r>
    </w:p>
    <w:p w:rsidR="009B440D" w:rsidRDefault="00610726">
      <w:pPr>
        <w:pStyle w:val="a3"/>
        <w:tabs>
          <w:tab w:val="left" w:pos="1454"/>
          <w:tab w:val="left" w:pos="2434"/>
          <w:tab w:val="left" w:pos="3054"/>
        </w:tabs>
        <w:ind w:left="714"/>
        <w:jc w:val="left"/>
      </w:pPr>
      <w:r>
        <w:rPr>
          <w:spacing w:val="-2"/>
        </w:rPr>
        <w:t>1)1,3</w:t>
      </w:r>
      <w:r>
        <w:tab/>
      </w:r>
      <w:r>
        <w:rPr>
          <w:spacing w:val="-2"/>
        </w:rPr>
        <w:t>2)1,2,3</w:t>
      </w:r>
      <w:r>
        <w:tab/>
      </w:r>
      <w:r>
        <w:rPr>
          <w:spacing w:val="-5"/>
        </w:rPr>
        <w:t>3)2</w:t>
      </w:r>
      <w:r>
        <w:tab/>
      </w:r>
      <w:r>
        <w:rPr>
          <w:spacing w:val="-2"/>
        </w:rPr>
        <w:t>4)1,2</w:t>
      </w:r>
    </w:p>
    <w:p w:rsidR="009B440D" w:rsidRDefault="00610726">
      <w:pPr>
        <w:pStyle w:val="3"/>
        <w:ind w:left="3387"/>
        <w:jc w:val="left"/>
      </w:pPr>
      <w:r>
        <w:t>Прочитайте</w:t>
      </w:r>
      <w:r>
        <w:rPr>
          <w:spacing w:val="-3"/>
        </w:rPr>
        <w:t xml:space="preserve"> </w:t>
      </w:r>
      <w:r>
        <w:t>текст</w:t>
      </w:r>
      <w:r>
        <w:rPr>
          <w:spacing w:val="-3"/>
        </w:rPr>
        <w:t xml:space="preserve"> </w:t>
      </w:r>
      <w:r>
        <w:t>и</w:t>
      </w:r>
      <w:r>
        <w:rPr>
          <w:spacing w:val="-3"/>
        </w:rPr>
        <w:t xml:space="preserve"> </w:t>
      </w:r>
      <w:r>
        <w:t>выполните</w:t>
      </w:r>
      <w:r>
        <w:rPr>
          <w:spacing w:val="-2"/>
        </w:rPr>
        <w:t xml:space="preserve"> </w:t>
      </w:r>
      <w:r>
        <w:t>задания</w:t>
      </w:r>
      <w:r>
        <w:rPr>
          <w:spacing w:val="-3"/>
        </w:rPr>
        <w:t xml:space="preserve"> </w:t>
      </w:r>
      <w:r>
        <w:t>16</w:t>
      </w:r>
      <w:r>
        <w:rPr>
          <w:spacing w:val="-3"/>
        </w:rPr>
        <w:t xml:space="preserve"> </w:t>
      </w:r>
      <w:r>
        <w:t>–</w:t>
      </w:r>
      <w:r>
        <w:rPr>
          <w:spacing w:val="-2"/>
        </w:rPr>
        <w:t xml:space="preserve"> </w:t>
      </w:r>
      <w:r>
        <w:rPr>
          <w:spacing w:val="-5"/>
        </w:rPr>
        <w:t>20</w:t>
      </w:r>
    </w:p>
    <w:p w:rsidR="009B440D" w:rsidRDefault="00610726">
      <w:pPr>
        <w:pStyle w:val="a3"/>
        <w:ind w:left="714"/>
        <w:jc w:val="left"/>
      </w:pPr>
      <w:r>
        <w:t>(1)В</w:t>
      </w:r>
      <w:r>
        <w:rPr>
          <w:spacing w:val="-6"/>
        </w:rPr>
        <w:t xml:space="preserve"> </w:t>
      </w:r>
      <w:r>
        <w:t>1924</w:t>
      </w:r>
      <w:r>
        <w:rPr>
          <w:spacing w:val="-4"/>
        </w:rPr>
        <w:t xml:space="preserve"> </w:t>
      </w:r>
      <w:r>
        <w:t>году</w:t>
      </w:r>
      <w:r>
        <w:rPr>
          <w:spacing w:val="-4"/>
        </w:rPr>
        <w:t xml:space="preserve"> </w:t>
      </w:r>
      <w:r>
        <w:t>появилось</w:t>
      </w:r>
      <w:r>
        <w:rPr>
          <w:spacing w:val="-4"/>
        </w:rPr>
        <w:t xml:space="preserve"> </w:t>
      </w:r>
      <w:r>
        <w:t>сообщение</w:t>
      </w:r>
      <w:r>
        <w:rPr>
          <w:spacing w:val="-4"/>
        </w:rPr>
        <w:t xml:space="preserve"> </w:t>
      </w:r>
      <w:r>
        <w:t>южноафриканского</w:t>
      </w:r>
      <w:r>
        <w:rPr>
          <w:spacing w:val="-4"/>
        </w:rPr>
        <w:t xml:space="preserve"> </w:t>
      </w:r>
      <w:r>
        <w:t>анатома</w:t>
      </w:r>
      <w:r>
        <w:rPr>
          <w:spacing w:val="-4"/>
        </w:rPr>
        <w:t xml:space="preserve"> </w:t>
      </w:r>
      <w:r>
        <w:t>профессора</w:t>
      </w:r>
      <w:r>
        <w:rPr>
          <w:spacing w:val="-4"/>
        </w:rPr>
        <w:t xml:space="preserve"> </w:t>
      </w:r>
      <w:r>
        <w:t>Раймонда</w:t>
      </w:r>
      <w:r>
        <w:rPr>
          <w:spacing w:val="-4"/>
        </w:rPr>
        <w:t xml:space="preserve"> </w:t>
      </w:r>
      <w:r>
        <w:rPr>
          <w:spacing w:val="-2"/>
        </w:rPr>
        <w:t>Дарта.</w:t>
      </w:r>
    </w:p>
    <w:p w:rsidR="009B440D" w:rsidRDefault="00610726">
      <w:pPr>
        <w:pStyle w:val="a3"/>
        <w:ind w:left="714" w:right="425"/>
        <w:jc w:val="left"/>
      </w:pPr>
      <w:r>
        <w:t>(2)Дарту</w:t>
      </w:r>
      <w:r>
        <w:rPr>
          <w:spacing w:val="-5"/>
        </w:rPr>
        <w:t xml:space="preserve"> </w:t>
      </w:r>
      <w:r>
        <w:t>удалось</w:t>
      </w:r>
      <w:r>
        <w:rPr>
          <w:spacing w:val="-5"/>
        </w:rPr>
        <w:t xml:space="preserve"> </w:t>
      </w:r>
      <w:r>
        <w:t>обнаружить</w:t>
      </w:r>
      <w:r>
        <w:rPr>
          <w:spacing w:val="-5"/>
        </w:rPr>
        <w:t xml:space="preserve"> </w:t>
      </w:r>
      <w:r>
        <w:t>возле</w:t>
      </w:r>
      <w:r>
        <w:rPr>
          <w:spacing w:val="-5"/>
        </w:rPr>
        <w:t xml:space="preserve"> </w:t>
      </w:r>
      <w:r>
        <w:t>Йоханнесбурга</w:t>
      </w:r>
      <w:r>
        <w:rPr>
          <w:spacing w:val="-5"/>
        </w:rPr>
        <w:t xml:space="preserve"> </w:t>
      </w:r>
      <w:r>
        <w:t>целую</w:t>
      </w:r>
      <w:r>
        <w:rPr>
          <w:spacing w:val="-5"/>
        </w:rPr>
        <w:t xml:space="preserve"> </w:t>
      </w:r>
      <w:r>
        <w:t>коллекцию</w:t>
      </w:r>
      <w:r>
        <w:rPr>
          <w:spacing w:val="-5"/>
        </w:rPr>
        <w:t xml:space="preserve"> </w:t>
      </w:r>
      <w:r>
        <w:t>ископаемых</w:t>
      </w:r>
      <w:r>
        <w:rPr>
          <w:spacing w:val="-5"/>
        </w:rPr>
        <w:t xml:space="preserve"> </w:t>
      </w:r>
      <w:r>
        <w:t>черепов.</w:t>
      </w:r>
      <w:r>
        <w:rPr>
          <w:spacing w:val="-5"/>
        </w:rPr>
        <w:t xml:space="preserve"> </w:t>
      </w:r>
      <w:r>
        <w:t>(3)Среди находок обращал на себя внимание череп, слишком примитивный для человека, но необычайно прогрессивный для обезьяны. (4)Обладатель другого черепа (трёх-четырёхлетний ребёнок) имел большой мозг, каким не могла похвастаться ни одна из человекообразных обезьян, и похожие на человеческие зубы. (5) … судя по костям, он ходил гораздо прямее, чем шимпанзе. (6)Дарт тогда назвал обладателя черепа австралопитеком африканским и заявил, что считает его промежуточным звеном между обезьяной и человеком. (7)Это был переворот в антропологии.</w:t>
      </w:r>
    </w:p>
    <w:p w:rsidR="009B440D" w:rsidRDefault="00610726" w:rsidP="00267C17">
      <w:pPr>
        <w:pStyle w:val="3"/>
        <w:numPr>
          <w:ilvl w:val="0"/>
          <w:numId w:val="41"/>
        </w:numPr>
        <w:tabs>
          <w:tab w:val="left" w:pos="1074"/>
        </w:tabs>
        <w:ind w:left="1074" w:hanging="360"/>
        <w:jc w:val="left"/>
        <w:rPr>
          <w:b w:val="0"/>
        </w:rPr>
      </w:pPr>
      <w:r>
        <w:t>Определите</w:t>
      </w:r>
      <w:r>
        <w:rPr>
          <w:spacing w:val="-3"/>
        </w:rPr>
        <w:t xml:space="preserve"> </w:t>
      </w:r>
      <w:r>
        <w:t>стиль</w:t>
      </w:r>
      <w:r>
        <w:rPr>
          <w:spacing w:val="-3"/>
        </w:rPr>
        <w:t xml:space="preserve"> </w:t>
      </w:r>
      <w:r>
        <w:t>и</w:t>
      </w:r>
      <w:r>
        <w:rPr>
          <w:spacing w:val="-3"/>
        </w:rPr>
        <w:t xml:space="preserve"> </w:t>
      </w:r>
      <w:r>
        <w:t>тип</w:t>
      </w:r>
      <w:r>
        <w:rPr>
          <w:spacing w:val="-2"/>
        </w:rPr>
        <w:t xml:space="preserve"> текста</w:t>
      </w:r>
      <w:r>
        <w:rPr>
          <w:b w:val="0"/>
          <w:spacing w:val="-2"/>
        </w:rPr>
        <w:t>.</w:t>
      </w:r>
    </w:p>
    <w:p w:rsidR="009B440D" w:rsidRDefault="00610726" w:rsidP="00267C17">
      <w:pPr>
        <w:pStyle w:val="a6"/>
        <w:numPr>
          <w:ilvl w:val="0"/>
          <w:numId w:val="18"/>
        </w:numPr>
        <w:tabs>
          <w:tab w:val="left" w:pos="973"/>
        </w:tabs>
        <w:ind w:left="973" w:hanging="259"/>
        <w:rPr>
          <w:sz w:val="24"/>
        </w:rPr>
      </w:pPr>
      <w:r>
        <w:rPr>
          <w:sz w:val="24"/>
        </w:rPr>
        <w:t>публицистический</w:t>
      </w:r>
      <w:r>
        <w:rPr>
          <w:spacing w:val="-7"/>
          <w:sz w:val="24"/>
        </w:rPr>
        <w:t xml:space="preserve"> </w:t>
      </w:r>
      <w:r>
        <w:rPr>
          <w:sz w:val="24"/>
        </w:rPr>
        <w:t>стиль;</w:t>
      </w:r>
      <w:r>
        <w:rPr>
          <w:spacing w:val="-7"/>
          <w:sz w:val="24"/>
        </w:rPr>
        <w:t xml:space="preserve"> </w:t>
      </w:r>
      <w:r>
        <w:rPr>
          <w:spacing w:val="-2"/>
          <w:sz w:val="24"/>
        </w:rPr>
        <w:t>описание</w:t>
      </w:r>
    </w:p>
    <w:p w:rsidR="009B440D" w:rsidRDefault="00610726" w:rsidP="00267C17">
      <w:pPr>
        <w:pStyle w:val="a6"/>
        <w:numPr>
          <w:ilvl w:val="0"/>
          <w:numId w:val="18"/>
        </w:numPr>
        <w:tabs>
          <w:tab w:val="left" w:pos="973"/>
        </w:tabs>
        <w:ind w:left="973" w:hanging="259"/>
        <w:rPr>
          <w:sz w:val="24"/>
        </w:rPr>
      </w:pPr>
      <w:r>
        <w:rPr>
          <w:sz w:val="24"/>
        </w:rPr>
        <w:t>художественный;</w:t>
      </w:r>
      <w:r>
        <w:rPr>
          <w:spacing w:val="-9"/>
          <w:sz w:val="24"/>
        </w:rPr>
        <w:t xml:space="preserve"> </w:t>
      </w:r>
      <w:r>
        <w:rPr>
          <w:spacing w:val="-2"/>
          <w:sz w:val="24"/>
        </w:rPr>
        <w:t>повествование</w:t>
      </w:r>
    </w:p>
    <w:p w:rsidR="009B440D" w:rsidRDefault="00610726" w:rsidP="00267C17">
      <w:pPr>
        <w:pStyle w:val="a6"/>
        <w:numPr>
          <w:ilvl w:val="0"/>
          <w:numId w:val="18"/>
        </w:numPr>
        <w:tabs>
          <w:tab w:val="left" w:pos="973"/>
        </w:tabs>
        <w:ind w:left="973" w:hanging="259"/>
        <w:rPr>
          <w:sz w:val="24"/>
        </w:rPr>
      </w:pPr>
      <w:r>
        <w:rPr>
          <w:sz w:val="24"/>
        </w:rPr>
        <w:t>научный</w:t>
      </w:r>
      <w:r>
        <w:rPr>
          <w:spacing w:val="-5"/>
          <w:sz w:val="24"/>
        </w:rPr>
        <w:t xml:space="preserve"> </w:t>
      </w:r>
      <w:r>
        <w:rPr>
          <w:sz w:val="24"/>
        </w:rPr>
        <w:t>стиль;</w:t>
      </w:r>
      <w:r>
        <w:rPr>
          <w:spacing w:val="-4"/>
          <w:sz w:val="24"/>
        </w:rPr>
        <w:t xml:space="preserve"> </w:t>
      </w:r>
      <w:r>
        <w:rPr>
          <w:sz w:val="24"/>
        </w:rPr>
        <w:t>повествование</w:t>
      </w:r>
      <w:r>
        <w:rPr>
          <w:spacing w:val="-5"/>
          <w:sz w:val="24"/>
        </w:rPr>
        <w:t xml:space="preserve"> </w:t>
      </w:r>
      <w:r>
        <w:rPr>
          <w:sz w:val="24"/>
        </w:rPr>
        <w:t>с</w:t>
      </w:r>
      <w:r>
        <w:rPr>
          <w:spacing w:val="-4"/>
          <w:sz w:val="24"/>
        </w:rPr>
        <w:t xml:space="preserve"> </w:t>
      </w:r>
      <w:r>
        <w:rPr>
          <w:sz w:val="24"/>
        </w:rPr>
        <w:t>элементами</w:t>
      </w:r>
      <w:r>
        <w:rPr>
          <w:spacing w:val="-4"/>
          <w:sz w:val="24"/>
        </w:rPr>
        <w:t xml:space="preserve"> </w:t>
      </w:r>
      <w:r>
        <w:rPr>
          <w:spacing w:val="-2"/>
          <w:sz w:val="24"/>
        </w:rPr>
        <w:t>описания</w:t>
      </w:r>
    </w:p>
    <w:p w:rsidR="009B440D" w:rsidRDefault="00610726" w:rsidP="00267C17">
      <w:pPr>
        <w:pStyle w:val="a6"/>
        <w:numPr>
          <w:ilvl w:val="0"/>
          <w:numId w:val="18"/>
        </w:numPr>
        <w:tabs>
          <w:tab w:val="left" w:pos="973"/>
        </w:tabs>
        <w:ind w:left="973" w:hanging="259"/>
        <w:rPr>
          <w:sz w:val="24"/>
        </w:rPr>
      </w:pPr>
      <w:r>
        <w:rPr>
          <w:sz w:val="24"/>
        </w:rPr>
        <w:t>публицистический</w:t>
      </w:r>
      <w:r>
        <w:rPr>
          <w:spacing w:val="-7"/>
          <w:sz w:val="24"/>
        </w:rPr>
        <w:t xml:space="preserve"> </w:t>
      </w:r>
      <w:r>
        <w:rPr>
          <w:sz w:val="24"/>
        </w:rPr>
        <w:t>стиль;</w:t>
      </w:r>
      <w:r>
        <w:rPr>
          <w:spacing w:val="-7"/>
          <w:sz w:val="24"/>
        </w:rPr>
        <w:t xml:space="preserve"> </w:t>
      </w:r>
      <w:r>
        <w:rPr>
          <w:spacing w:val="-2"/>
          <w:sz w:val="24"/>
        </w:rPr>
        <w:t>рассуждение</w:t>
      </w:r>
    </w:p>
    <w:p w:rsidR="009B440D" w:rsidRDefault="00610726" w:rsidP="00267C17">
      <w:pPr>
        <w:pStyle w:val="3"/>
        <w:numPr>
          <w:ilvl w:val="0"/>
          <w:numId w:val="41"/>
        </w:numPr>
        <w:tabs>
          <w:tab w:val="left" w:pos="1074"/>
        </w:tabs>
        <w:ind w:left="1074" w:hanging="360"/>
        <w:jc w:val="left"/>
      </w:pPr>
      <w:r>
        <w:t>Укажите,</w:t>
      </w:r>
      <w:r>
        <w:rPr>
          <w:spacing w:val="-2"/>
        </w:rPr>
        <w:t xml:space="preserve"> </w:t>
      </w:r>
      <w:r>
        <w:t>какое</w:t>
      </w:r>
      <w:r>
        <w:rPr>
          <w:spacing w:val="-2"/>
        </w:rPr>
        <w:t xml:space="preserve"> </w:t>
      </w:r>
      <w:r>
        <w:t>слово</w:t>
      </w:r>
      <w:r>
        <w:rPr>
          <w:spacing w:val="-2"/>
        </w:rPr>
        <w:t xml:space="preserve"> </w:t>
      </w:r>
      <w:r>
        <w:t>должно</w:t>
      </w:r>
      <w:r>
        <w:rPr>
          <w:spacing w:val="-2"/>
        </w:rPr>
        <w:t xml:space="preserve"> </w:t>
      </w:r>
      <w:r>
        <w:t>стоять</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в</w:t>
      </w:r>
      <w:r>
        <w:rPr>
          <w:spacing w:val="-2"/>
        </w:rPr>
        <w:t xml:space="preserve"> </w:t>
      </w:r>
      <w:r>
        <w:t>5</w:t>
      </w:r>
      <w:r>
        <w:rPr>
          <w:spacing w:val="-2"/>
        </w:rPr>
        <w:t xml:space="preserve"> предложении.</w:t>
      </w:r>
    </w:p>
    <w:p w:rsidR="009B440D" w:rsidRDefault="00610726">
      <w:pPr>
        <w:pStyle w:val="a3"/>
        <w:ind w:left="714"/>
        <w:jc w:val="left"/>
      </w:pPr>
      <w:r>
        <w:t>1)</w:t>
      </w:r>
      <w:r>
        <w:rPr>
          <w:spacing w:val="-1"/>
        </w:rPr>
        <w:t xml:space="preserve"> </w:t>
      </w:r>
      <w:r>
        <w:t>поэтому 2)</w:t>
      </w:r>
      <w:r>
        <w:rPr>
          <w:spacing w:val="-1"/>
        </w:rPr>
        <w:t xml:space="preserve"> </w:t>
      </w:r>
      <w:r>
        <w:t>так как</w:t>
      </w:r>
      <w:r>
        <w:rPr>
          <w:spacing w:val="-1"/>
        </w:rPr>
        <w:t xml:space="preserve"> </w:t>
      </w:r>
      <w:r>
        <w:t>3) наконец</w:t>
      </w:r>
      <w:r>
        <w:rPr>
          <w:spacing w:val="-1"/>
        </w:rPr>
        <w:t xml:space="preserve"> </w:t>
      </w:r>
      <w:r>
        <w:t xml:space="preserve">4) </w:t>
      </w:r>
      <w:r>
        <w:rPr>
          <w:spacing w:val="-10"/>
        </w:rPr>
        <w:t>и</w:t>
      </w:r>
    </w:p>
    <w:p w:rsidR="009B440D" w:rsidRDefault="00610726" w:rsidP="00267C17">
      <w:pPr>
        <w:pStyle w:val="a6"/>
        <w:numPr>
          <w:ilvl w:val="0"/>
          <w:numId w:val="41"/>
        </w:numPr>
        <w:tabs>
          <w:tab w:val="left" w:pos="1074"/>
        </w:tabs>
        <w:ind w:left="1074" w:hanging="360"/>
        <w:jc w:val="left"/>
        <w:rPr>
          <w:sz w:val="24"/>
        </w:rPr>
      </w:pPr>
      <w:r>
        <w:rPr>
          <w:b/>
          <w:sz w:val="24"/>
        </w:rPr>
        <w:t>В</w:t>
      </w:r>
      <w:r>
        <w:rPr>
          <w:b/>
          <w:spacing w:val="-3"/>
          <w:sz w:val="24"/>
        </w:rPr>
        <w:t xml:space="preserve"> </w:t>
      </w:r>
      <w:r>
        <w:rPr>
          <w:b/>
          <w:sz w:val="24"/>
        </w:rPr>
        <w:t>предложениях</w:t>
      </w:r>
      <w:r>
        <w:rPr>
          <w:b/>
          <w:spacing w:val="-3"/>
          <w:sz w:val="24"/>
        </w:rPr>
        <w:t xml:space="preserve"> </w:t>
      </w:r>
      <w:r>
        <w:rPr>
          <w:b/>
          <w:sz w:val="24"/>
        </w:rPr>
        <w:t>5</w:t>
      </w:r>
      <w:r>
        <w:rPr>
          <w:b/>
          <w:spacing w:val="-3"/>
          <w:sz w:val="24"/>
        </w:rPr>
        <w:t xml:space="preserve"> </w:t>
      </w:r>
      <w:r>
        <w:rPr>
          <w:b/>
          <w:sz w:val="24"/>
        </w:rPr>
        <w:t>–</w:t>
      </w:r>
      <w:r>
        <w:rPr>
          <w:b/>
          <w:spacing w:val="-2"/>
          <w:sz w:val="24"/>
        </w:rPr>
        <w:t xml:space="preserve"> </w:t>
      </w:r>
      <w:r>
        <w:rPr>
          <w:b/>
          <w:sz w:val="24"/>
        </w:rPr>
        <w:t>6</w:t>
      </w:r>
      <w:r>
        <w:rPr>
          <w:b/>
          <w:spacing w:val="-3"/>
          <w:sz w:val="24"/>
        </w:rPr>
        <w:t xml:space="preserve"> </w:t>
      </w:r>
      <w:r>
        <w:rPr>
          <w:b/>
          <w:sz w:val="24"/>
        </w:rPr>
        <w:t>найдите</w:t>
      </w:r>
      <w:r>
        <w:rPr>
          <w:b/>
          <w:spacing w:val="-3"/>
          <w:sz w:val="24"/>
        </w:rPr>
        <w:t xml:space="preserve"> </w:t>
      </w:r>
      <w:r>
        <w:rPr>
          <w:b/>
          <w:sz w:val="24"/>
        </w:rPr>
        <w:t xml:space="preserve">фразеологизм. </w:t>
      </w:r>
      <w:r>
        <w:rPr>
          <w:sz w:val="24"/>
        </w:rPr>
        <w:t>Выпишите</w:t>
      </w:r>
      <w:r>
        <w:rPr>
          <w:spacing w:val="-2"/>
          <w:sz w:val="24"/>
        </w:rPr>
        <w:t xml:space="preserve"> </w:t>
      </w:r>
      <w:r>
        <w:rPr>
          <w:spacing w:val="-4"/>
          <w:sz w:val="24"/>
        </w:rPr>
        <w:t>его.</w:t>
      </w:r>
    </w:p>
    <w:p w:rsidR="009B440D" w:rsidRDefault="00610726" w:rsidP="00267C17">
      <w:pPr>
        <w:pStyle w:val="3"/>
        <w:numPr>
          <w:ilvl w:val="0"/>
          <w:numId w:val="41"/>
        </w:numPr>
        <w:tabs>
          <w:tab w:val="left" w:pos="1074"/>
        </w:tabs>
        <w:ind w:left="714" w:right="1046" w:firstLine="0"/>
        <w:jc w:val="left"/>
      </w:pPr>
      <w:r>
        <w:t>Перепишите</w:t>
      </w:r>
      <w:r>
        <w:rPr>
          <w:spacing w:val="-6"/>
        </w:rPr>
        <w:t xml:space="preserve"> </w:t>
      </w:r>
      <w:r>
        <w:t>текст.</w:t>
      </w:r>
      <w:r>
        <w:rPr>
          <w:spacing w:val="-6"/>
        </w:rPr>
        <w:t xml:space="preserve"> </w:t>
      </w:r>
      <w:r>
        <w:t>Раскройте</w:t>
      </w:r>
      <w:r>
        <w:rPr>
          <w:spacing w:val="-6"/>
        </w:rPr>
        <w:t xml:space="preserve"> </w:t>
      </w:r>
      <w:r>
        <w:t>скобки,</w:t>
      </w:r>
      <w:r>
        <w:rPr>
          <w:spacing w:val="-6"/>
        </w:rPr>
        <w:t xml:space="preserve"> </w:t>
      </w:r>
      <w:r>
        <w:t>вставьте</w:t>
      </w:r>
      <w:r>
        <w:rPr>
          <w:spacing w:val="-6"/>
        </w:rPr>
        <w:t xml:space="preserve"> </w:t>
      </w:r>
      <w:r>
        <w:t>пропущенные</w:t>
      </w:r>
      <w:r>
        <w:rPr>
          <w:spacing w:val="-6"/>
        </w:rPr>
        <w:t xml:space="preserve"> </w:t>
      </w:r>
      <w:r>
        <w:t>буквы,</w:t>
      </w:r>
      <w:r>
        <w:rPr>
          <w:spacing w:val="-6"/>
        </w:rPr>
        <w:t xml:space="preserve"> </w:t>
      </w:r>
      <w:r>
        <w:t>расставьте</w:t>
      </w:r>
      <w:r>
        <w:rPr>
          <w:spacing w:val="-6"/>
        </w:rPr>
        <w:t xml:space="preserve"> </w:t>
      </w:r>
      <w:r>
        <w:t xml:space="preserve">знаки </w:t>
      </w:r>
      <w:r>
        <w:rPr>
          <w:spacing w:val="-2"/>
        </w:rPr>
        <w:t>препинания.</w:t>
      </w:r>
    </w:p>
    <w:p w:rsidR="009B440D" w:rsidRDefault="00610726">
      <w:pPr>
        <w:pStyle w:val="a3"/>
        <w:ind w:left="714" w:right="449"/>
        <w:jc w:val="left"/>
      </w:pPr>
      <w:r>
        <w:t>Ра(н-нн)ей</w:t>
      </w:r>
      <w:r>
        <w:rPr>
          <w:spacing w:val="-4"/>
        </w:rPr>
        <w:t xml:space="preserve"> </w:t>
      </w:r>
      <w:r>
        <w:t>осенью</w:t>
      </w:r>
      <w:r>
        <w:rPr>
          <w:spacing w:val="-4"/>
        </w:rPr>
        <w:t xml:space="preserve"> </w:t>
      </w:r>
      <w:r>
        <w:t>лес</w:t>
      </w:r>
      <w:r>
        <w:rPr>
          <w:spacing w:val="-4"/>
        </w:rPr>
        <w:t xml:space="preserve"> </w:t>
      </w:r>
      <w:r>
        <w:t>похож..</w:t>
      </w:r>
      <w:r>
        <w:rPr>
          <w:spacing w:val="-4"/>
        </w:rPr>
        <w:t xml:space="preserve"> </w:t>
      </w:r>
      <w:r>
        <w:t>на</w:t>
      </w:r>
      <w:r>
        <w:rPr>
          <w:spacing w:val="-4"/>
        </w:rPr>
        <w:t xml:space="preserve"> </w:t>
      </w:r>
      <w:r>
        <w:t>терем</w:t>
      </w:r>
      <w:r>
        <w:rPr>
          <w:spacing w:val="-4"/>
        </w:rPr>
        <w:t xml:space="preserve"> </w:t>
      </w:r>
      <w:r>
        <w:t>ра..писной.</w:t>
      </w:r>
      <w:r>
        <w:rPr>
          <w:spacing w:val="-4"/>
        </w:rPr>
        <w:t xml:space="preserve"> </w:t>
      </w:r>
      <w:r>
        <w:t>Хорошо</w:t>
      </w:r>
      <w:r>
        <w:rPr>
          <w:spacing w:val="-4"/>
        </w:rPr>
        <w:t xml:space="preserve"> </w:t>
      </w:r>
      <w:r>
        <w:t>устроит..ся</w:t>
      </w:r>
      <w:r>
        <w:rPr>
          <w:spacing w:val="-4"/>
        </w:rPr>
        <w:t xml:space="preserve"> </w:t>
      </w:r>
      <w:r>
        <w:t>под</w:t>
      </w:r>
      <w:r>
        <w:rPr>
          <w:spacing w:val="-4"/>
        </w:rPr>
        <w:t xml:space="preserve"> </w:t>
      </w:r>
      <w:r>
        <w:t>белоствольной</w:t>
      </w:r>
      <w:r>
        <w:rPr>
          <w:spacing w:val="-4"/>
        </w:rPr>
        <w:t xml:space="preserve"> </w:t>
      </w:r>
      <w:r>
        <w:t>берё..кой и долго рассматривать золотые краски окрес..ного леса л..ловый краешек неба. Тихо уютно ..десь. В (не)объятных чащах леса можно укрыться от осеннего ветра. На душе ле..ко и спокойно.</w:t>
      </w:r>
    </w:p>
    <w:p w:rsidR="009B440D" w:rsidRDefault="009B440D">
      <w:pPr>
        <w:pStyle w:val="a3"/>
        <w:ind w:left="0"/>
        <w:jc w:val="left"/>
      </w:pPr>
    </w:p>
    <w:p w:rsidR="009B440D" w:rsidRDefault="00610726">
      <w:pPr>
        <w:ind w:left="714"/>
        <w:rPr>
          <w:b/>
        </w:rPr>
      </w:pPr>
      <w:r>
        <w:rPr>
          <w:b/>
        </w:rPr>
        <w:t>9.2.</w:t>
      </w:r>
      <w:r>
        <w:rPr>
          <w:b/>
          <w:spacing w:val="-25"/>
        </w:rPr>
        <w:t xml:space="preserve"> </w:t>
      </w:r>
      <w:r>
        <w:rPr>
          <w:b/>
        </w:rPr>
        <w:t>Методические</w:t>
      </w:r>
      <w:r>
        <w:rPr>
          <w:b/>
          <w:spacing w:val="-10"/>
        </w:rPr>
        <w:t xml:space="preserve"> </w:t>
      </w:r>
      <w:r>
        <w:rPr>
          <w:b/>
          <w:spacing w:val="-2"/>
        </w:rPr>
        <w:t>материалы</w:t>
      </w:r>
    </w:p>
    <w:p w:rsidR="009B440D" w:rsidRDefault="009B440D">
      <w:pPr>
        <w:pStyle w:val="a3"/>
        <w:spacing w:before="23"/>
        <w:ind w:left="0"/>
        <w:jc w:val="left"/>
        <w:rPr>
          <w:b/>
          <w:sz w:val="22"/>
        </w:rPr>
      </w:pPr>
    </w:p>
    <w:p w:rsidR="009B440D" w:rsidRDefault="00610726">
      <w:pPr>
        <w:pStyle w:val="a3"/>
        <w:ind w:left="714" w:right="431" w:firstLine="567"/>
      </w:pPr>
      <w:r>
        <w:t>Методические материалы – это материалы, раскрывающее формы, средства, методы обучения, элементы педагогических технологий или сами технологии обучения и воспитания применительно к конкретной теме занятия, преподаванию курса в целом. Они могут быть, как индивидуальной, так и коллективной работой.</w:t>
      </w:r>
    </w:p>
    <w:p w:rsidR="009B440D" w:rsidRDefault="00610726">
      <w:pPr>
        <w:pStyle w:val="a3"/>
        <w:ind w:left="714" w:right="433" w:firstLine="567"/>
      </w:pPr>
      <w:r>
        <w:t>Методичекие материалы направлены на профессионально-педагогическое совершенствование мастерства преподавателя, а также повышения качества подготовки по специальностям. Методические материалы должны ориентировать обучающегося на освоение учебного материала и</w:t>
      </w:r>
    </w:p>
    <w:p w:rsidR="009B440D" w:rsidRDefault="009B440D">
      <w:pPr>
        <w:pStyle w:val="a3"/>
        <w:sectPr w:rsidR="009B440D">
          <w:pgSz w:w="11910" w:h="16840"/>
          <w:pgMar w:top="480" w:right="283" w:bottom="280" w:left="0" w:header="720" w:footer="720" w:gutter="0"/>
          <w:cols w:space="720"/>
        </w:sectPr>
      </w:pPr>
    </w:p>
    <w:p w:rsidR="009B440D" w:rsidRDefault="00610726">
      <w:pPr>
        <w:pStyle w:val="a3"/>
        <w:spacing w:before="77"/>
        <w:ind w:left="714"/>
        <w:jc w:val="left"/>
      </w:pPr>
      <w:r>
        <w:lastRenderedPageBreak/>
        <w:t>выработку</w:t>
      </w:r>
      <w:r>
        <w:rPr>
          <w:spacing w:val="-6"/>
        </w:rPr>
        <w:t xml:space="preserve"> </w:t>
      </w:r>
      <w:r>
        <w:t>у</w:t>
      </w:r>
      <w:r>
        <w:rPr>
          <w:spacing w:val="-4"/>
        </w:rPr>
        <w:t xml:space="preserve"> </w:t>
      </w:r>
      <w:r>
        <w:t>него</w:t>
      </w:r>
      <w:r>
        <w:rPr>
          <w:spacing w:val="-3"/>
        </w:rPr>
        <w:t xml:space="preserve"> </w:t>
      </w:r>
      <w:r>
        <w:t>навыков</w:t>
      </w:r>
      <w:r>
        <w:rPr>
          <w:spacing w:val="-4"/>
        </w:rPr>
        <w:t xml:space="preserve"> </w:t>
      </w:r>
      <w:r>
        <w:t>и</w:t>
      </w:r>
      <w:r>
        <w:rPr>
          <w:spacing w:val="-3"/>
        </w:rPr>
        <w:t xml:space="preserve"> </w:t>
      </w:r>
      <w:r>
        <w:t>умений</w:t>
      </w:r>
      <w:r>
        <w:rPr>
          <w:spacing w:val="-4"/>
        </w:rPr>
        <w:t xml:space="preserve"> </w:t>
      </w:r>
      <w:r>
        <w:t>при</w:t>
      </w:r>
      <w:r>
        <w:rPr>
          <w:spacing w:val="-3"/>
        </w:rPr>
        <w:t xml:space="preserve"> </w:t>
      </w:r>
      <w:r>
        <w:t>организации</w:t>
      </w:r>
      <w:r>
        <w:rPr>
          <w:spacing w:val="-4"/>
        </w:rPr>
        <w:t xml:space="preserve"> </w:t>
      </w:r>
      <w:r>
        <w:t>самостоятельной</w:t>
      </w:r>
      <w:r>
        <w:rPr>
          <w:spacing w:val="-3"/>
        </w:rPr>
        <w:t xml:space="preserve"> </w:t>
      </w:r>
      <w:r>
        <w:rPr>
          <w:spacing w:val="-2"/>
        </w:rPr>
        <w:t>работы.</w:t>
      </w:r>
    </w:p>
    <w:p w:rsidR="009B440D" w:rsidRDefault="00610726">
      <w:pPr>
        <w:pStyle w:val="a3"/>
        <w:ind w:left="1281"/>
      </w:pPr>
      <w:r>
        <w:t>Методические</w:t>
      </w:r>
      <w:r>
        <w:rPr>
          <w:spacing w:val="-7"/>
        </w:rPr>
        <w:t xml:space="preserve"> </w:t>
      </w:r>
      <w:r>
        <w:t>материалы</w:t>
      </w:r>
      <w:r>
        <w:rPr>
          <w:spacing w:val="-5"/>
        </w:rPr>
        <w:t xml:space="preserve"> </w:t>
      </w:r>
      <w:r>
        <w:t>отвечают</w:t>
      </w:r>
      <w:r>
        <w:rPr>
          <w:spacing w:val="-5"/>
        </w:rPr>
        <w:t xml:space="preserve"> </w:t>
      </w:r>
      <w:r>
        <w:t>следующим</w:t>
      </w:r>
      <w:r>
        <w:rPr>
          <w:spacing w:val="-5"/>
        </w:rPr>
        <w:t xml:space="preserve"> </w:t>
      </w:r>
      <w:r>
        <w:rPr>
          <w:spacing w:val="-2"/>
        </w:rPr>
        <w:t>требованиям:</w:t>
      </w:r>
    </w:p>
    <w:p w:rsidR="009B440D" w:rsidRDefault="00610726">
      <w:pPr>
        <w:pStyle w:val="a3"/>
        <w:spacing w:line="279" w:lineRule="exact"/>
        <w:ind w:left="1281"/>
      </w:pPr>
      <w:r>
        <w:rPr>
          <w:rFonts w:ascii="Eras Light ITC" w:hAnsi="Eras Light ITC"/>
        </w:rPr>
        <w:t>I</w:t>
      </w:r>
      <w:r>
        <w:rPr>
          <w:rFonts w:ascii="Eras Light ITC" w:hAnsi="Eras Light ITC"/>
          <w:spacing w:val="-4"/>
        </w:rPr>
        <w:t xml:space="preserve"> </w:t>
      </w:r>
      <w:r>
        <w:t>разрабатываются</w:t>
      </w:r>
      <w:r>
        <w:rPr>
          <w:spacing w:val="-3"/>
        </w:rPr>
        <w:t xml:space="preserve"> </w:t>
      </w:r>
      <w:r>
        <w:t>при</w:t>
      </w:r>
      <w:r>
        <w:rPr>
          <w:spacing w:val="-4"/>
        </w:rPr>
        <w:t xml:space="preserve"> </w:t>
      </w:r>
      <w:r>
        <w:t>создании</w:t>
      </w:r>
      <w:r>
        <w:rPr>
          <w:spacing w:val="-3"/>
        </w:rPr>
        <w:t xml:space="preserve"> </w:t>
      </w:r>
      <w:r>
        <w:t>нового</w:t>
      </w:r>
      <w:r>
        <w:rPr>
          <w:spacing w:val="-4"/>
        </w:rPr>
        <w:t xml:space="preserve"> </w:t>
      </w:r>
      <w:r>
        <w:t>или</w:t>
      </w:r>
      <w:r>
        <w:rPr>
          <w:spacing w:val="-3"/>
        </w:rPr>
        <w:t xml:space="preserve"> </w:t>
      </w:r>
      <w:r>
        <w:t>обновлении</w:t>
      </w:r>
      <w:r>
        <w:rPr>
          <w:spacing w:val="-4"/>
        </w:rPr>
        <w:t xml:space="preserve"> </w:t>
      </w:r>
      <w:r>
        <w:t>уже</w:t>
      </w:r>
      <w:r>
        <w:rPr>
          <w:spacing w:val="-3"/>
        </w:rPr>
        <w:t xml:space="preserve"> </w:t>
      </w:r>
      <w:r>
        <w:t>преподаваемого</w:t>
      </w:r>
      <w:r>
        <w:rPr>
          <w:spacing w:val="-4"/>
        </w:rPr>
        <w:t xml:space="preserve"> </w:t>
      </w:r>
      <w:r>
        <w:rPr>
          <w:spacing w:val="-2"/>
        </w:rPr>
        <w:t>курса;</w:t>
      </w:r>
    </w:p>
    <w:p w:rsidR="009B440D" w:rsidRDefault="00610726">
      <w:pPr>
        <w:pStyle w:val="a3"/>
        <w:spacing w:line="237" w:lineRule="auto"/>
        <w:ind w:left="714" w:right="432" w:firstLine="567"/>
      </w:pPr>
      <w:r>
        <w:rPr>
          <w:rFonts w:ascii="Eras Light ITC" w:hAnsi="Eras Light ITC"/>
        </w:rPr>
        <w:t xml:space="preserve">I </w:t>
      </w:r>
      <w:r>
        <w:t xml:space="preserve">содержание соответствует теме, цели, задачам и назначению, отражает сведения об организации учебного процесса, применения современных технических и информационных средств </w:t>
      </w:r>
      <w:r>
        <w:rPr>
          <w:spacing w:val="-2"/>
        </w:rPr>
        <w:t>обучения;</w:t>
      </w:r>
    </w:p>
    <w:p w:rsidR="009B440D" w:rsidRDefault="00610726">
      <w:pPr>
        <w:pStyle w:val="a3"/>
        <w:spacing w:before="3" w:line="235" w:lineRule="auto"/>
        <w:ind w:left="714" w:right="432" w:firstLine="567"/>
      </w:pPr>
      <w:r>
        <w:rPr>
          <w:rFonts w:ascii="Eras Light ITC" w:hAnsi="Eras Light ITC"/>
        </w:rPr>
        <w:t xml:space="preserve">I </w:t>
      </w:r>
      <w:r>
        <w:t>отражают технологии и методы обучения, способствующие усвоению материала, формированию общих и профессиональных компетенций;</w:t>
      </w:r>
    </w:p>
    <w:p w:rsidR="009B440D" w:rsidRDefault="00610726">
      <w:pPr>
        <w:pStyle w:val="a3"/>
        <w:spacing w:before="5" w:line="235" w:lineRule="auto"/>
        <w:ind w:left="714" w:right="432" w:firstLine="567"/>
      </w:pPr>
      <w:r>
        <w:rPr>
          <w:rFonts w:ascii="Eras Light ITC" w:hAnsi="Eras Light ITC"/>
        </w:rPr>
        <w:t xml:space="preserve">I </w:t>
      </w:r>
      <w:r>
        <w:t>содержат конкретную информацию, которую может использовать педагог в своей работе (карточки-задания, технологические карты занятий, схемы, тесты, поуровневые задания и т.д.);</w:t>
      </w:r>
    </w:p>
    <w:p w:rsidR="009B440D" w:rsidRDefault="00610726">
      <w:pPr>
        <w:pStyle w:val="a3"/>
        <w:spacing w:before="5" w:line="235" w:lineRule="auto"/>
        <w:ind w:left="714" w:right="432" w:firstLine="567"/>
      </w:pPr>
      <w:r>
        <w:rPr>
          <w:rFonts w:ascii="Eras Light ITC" w:hAnsi="Eras Light ITC"/>
        </w:rPr>
        <w:t xml:space="preserve">I </w:t>
      </w:r>
      <w:r>
        <w:t>обеспечивают преемственность знаний и умений, полученных при изучении предшествующих и последующих дисциплин;</w:t>
      </w:r>
    </w:p>
    <w:p w:rsidR="009B440D" w:rsidRDefault="00610726">
      <w:pPr>
        <w:pStyle w:val="a3"/>
        <w:spacing w:before="2" w:line="237" w:lineRule="auto"/>
        <w:ind w:left="714" w:right="432" w:firstLine="567"/>
      </w:pPr>
      <w:r>
        <w:rPr>
          <w:rFonts w:ascii="Eras Light ITC" w:hAnsi="Eras Light ITC"/>
        </w:rPr>
        <w:t xml:space="preserve">I </w:t>
      </w:r>
      <w:r>
        <w:t>последовательно и систематизировано излагают материал просто, четко и грамотно с ориентацией обучающегося на освоение учебного материала и выработку навыков и умений при организации самостоятельной работы..</w:t>
      </w:r>
    </w:p>
    <w:p w:rsidR="009B440D" w:rsidRDefault="009B440D">
      <w:pPr>
        <w:pStyle w:val="a3"/>
        <w:ind w:left="0"/>
        <w:jc w:val="left"/>
      </w:pPr>
    </w:p>
    <w:p w:rsidR="009B440D" w:rsidRDefault="00610726">
      <w:pPr>
        <w:pStyle w:val="a3"/>
        <w:ind w:left="1281"/>
      </w:pPr>
      <w:r>
        <w:t>Классификация</w:t>
      </w:r>
      <w:r>
        <w:rPr>
          <w:spacing w:val="-5"/>
        </w:rPr>
        <w:t xml:space="preserve"> </w:t>
      </w:r>
      <w:r>
        <w:t>методических</w:t>
      </w:r>
      <w:r>
        <w:rPr>
          <w:spacing w:val="-5"/>
        </w:rPr>
        <w:t xml:space="preserve"> </w:t>
      </w:r>
      <w:r>
        <w:rPr>
          <w:spacing w:val="-2"/>
        </w:rPr>
        <w:t>материалов:</w:t>
      </w:r>
    </w:p>
    <w:p w:rsidR="009B440D" w:rsidRDefault="00610726">
      <w:pPr>
        <w:pStyle w:val="a6"/>
        <w:numPr>
          <w:ilvl w:val="0"/>
          <w:numId w:val="1"/>
        </w:numPr>
        <w:tabs>
          <w:tab w:val="left" w:pos="1549"/>
        </w:tabs>
        <w:ind w:left="714" w:right="433" w:firstLine="567"/>
        <w:jc w:val="both"/>
        <w:rPr>
          <w:sz w:val="24"/>
        </w:rPr>
      </w:pPr>
      <w:r>
        <w:rPr>
          <w:sz w:val="24"/>
        </w:rPr>
        <w:t>Учебно-теоретические материалы, содержащие систематизированные научно-теоретические сведения: материал освещающий содержание учебной дисциплины, междисциплинарному курсу и профессиональному модулю.</w:t>
      </w:r>
    </w:p>
    <w:p w:rsidR="009B440D" w:rsidRDefault="00610726">
      <w:pPr>
        <w:pStyle w:val="a6"/>
        <w:numPr>
          <w:ilvl w:val="0"/>
          <w:numId w:val="1"/>
        </w:numPr>
        <w:tabs>
          <w:tab w:val="left" w:pos="1641"/>
        </w:tabs>
        <w:spacing w:before="2" w:line="237" w:lineRule="auto"/>
        <w:ind w:left="714" w:right="427" w:firstLine="567"/>
        <w:jc w:val="both"/>
        <w:rPr>
          <w:sz w:val="24"/>
        </w:rPr>
      </w:pPr>
      <w:r>
        <w:rPr>
          <w:sz w:val="24"/>
        </w:rPr>
        <w:t xml:space="preserve">Учебно-практические материалы, содержащие систематизированные сведения научно- практического и прикладного характера, практические задания и упражнения, способствующие усвоению пройденного материала и формированию необходимых компетенций: </w:t>
      </w:r>
      <w:r>
        <w:rPr>
          <w:rFonts w:ascii="Eras Light ITC" w:hAnsi="Eras Light ITC"/>
          <w:sz w:val="24"/>
        </w:rPr>
        <w:t xml:space="preserve">I </w:t>
      </w:r>
      <w:r>
        <w:rPr>
          <w:sz w:val="24"/>
        </w:rPr>
        <w:t>практикум – материалы для практического изучения.</w:t>
      </w:r>
    </w:p>
    <w:p w:rsidR="009B440D" w:rsidRDefault="00610726">
      <w:pPr>
        <w:pStyle w:val="a6"/>
        <w:numPr>
          <w:ilvl w:val="0"/>
          <w:numId w:val="1"/>
        </w:numPr>
        <w:tabs>
          <w:tab w:val="left" w:pos="1638"/>
        </w:tabs>
        <w:spacing w:before="3"/>
        <w:ind w:left="714" w:right="434" w:firstLine="567"/>
        <w:jc w:val="both"/>
        <w:rPr>
          <w:sz w:val="24"/>
        </w:rPr>
      </w:pPr>
      <w:r>
        <w:rPr>
          <w:sz w:val="24"/>
        </w:rPr>
        <w:t>Учебно-методические материалы, содержащие материалы по методике преподавания, изучения учебной дисциплины, раздела, части или воспитания.</w:t>
      </w:r>
    </w:p>
    <w:p w:rsidR="009B440D" w:rsidRDefault="00610726">
      <w:pPr>
        <w:pStyle w:val="a6"/>
        <w:numPr>
          <w:ilvl w:val="0"/>
          <w:numId w:val="1"/>
        </w:numPr>
        <w:tabs>
          <w:tab w:val="left" w:pos="1597"/>
        </w:tabs>
        <w:ind w:left="714" w:right="433" w:firstLine="567"/>
        <w:jc w:val="both"/>
        <w:rPr>
          <w:sz w:val="24"/>
        </w:rPr>
      </w:pPr>
      <w:r>
        <w:rPr>
          <w:sz w:val="24"/>
        </w:rPr>
        <w:t>Методическая разработка, материалы научно-исследовательского характера, содержащие методику и организацию обучения при изучении отдельной темы (по методике теоретического обучения, методике воспитательной работы, методике самостоятельного обучения).</w:t>
      </w:r>
    </w:p>
    <w:p w:rsidR="009B440D" w:rsidRDefault="00610726">
      <w:pPr>
        <w:pStyle w:val="a6"/>
        <w:numPr>
          <w:ilvl w:val="0"/>
          <w:numId w:val="1"/>
        </w:numPr>
        <w:tabs>
          <w:tab w:val="left" w:pos="1521"/>
        </w:tabs>
        <w:ind w:left="1521" w:hanging="240"/>
        <w:jc w:val="both"/>
        <w:rPr>
          <w:sz w:val="24"/>
        </w:rPr>
      </w:pPr>
      <w:r>
        <w:rPr>
          <w:sz w:val="24"/>
        </w:rPr>
        <w:t>Учебно-справочная</w:t>
      </w:r>
      <w:r>
        <w:rPr>
          <w:spacing w:val="-7"/>
          <w:sz w:val="24"/>
        </w:rPr>
        <w:t xml:space="preserve"> </w:t>
      </w:r>
      <w:r>
        <w:rPr>
          <w:sz w:val="24"/>
        </w:rPr>
        <w:t>литература</w:t>
      </w:r>
      <w:r>
        <w:rPr>
          <w:spacing w:val="-4"/>
          <w:sz w:val="24"/>
        </w:rPr>
        <w:t xml:space="preserve"> </w:t>
      </w:r>
      <w:r>
        <w:rPr>
          <w:sz w:val="24"/>
        </w:rPr>
        <w:t>-</w:t>
      </w:r>
      <w:r>
        <w:rPr>
          <w:spacing w:val="-5"/>
          <w:sz w:val="24"/>
        </w:rPr>
        <w:t xml:space="preserve"> </w:t>
      </w:r>
      <w:r>
        <w:rPr>
          <w:sz w:val="24"/>
        </w:rPr>
        <w:t>справочный</w:t>
      </w:r>
      <w:r>
        <w:rPr>
          <w:spacing w:val="-4"/>
          <w:sz w:val="24"/>
        </w:rPr>
        <w:t xml:space="preserve"> </w:t>
      </w:r>
      <w:r>
        <w:rPr>
          <w:sz w:val="24"/>
        </w:rPr>
        <w:t>материал</w:t>
      </w:r>
      <w:r>
        <w:rPr>
          <w:spacing w:val="-4"/>
          <w:sz w:val="24"/>
        </w:rPr>
        <w:t xml:space="preserve"> </w:t>
      </w:r>
      <w:r>
        <w:rPr>
          <w:sz w:val="24"/>
        </w:rPr>
        <w:t>в</w:t>
      </w:r>
      <w:r>
        <w:rPr>
          <w:spacing w:val="-5"/>
          <w:sz w:val="24"/>
        </w:rPr>
        <w:t xml:space="preserve"> </w:t>
      </w:r>
      <w:r>
        <w:rPr>
          <w:sz w:val="24"/>
        </w:rPr>
        <w:t>виде</w:t>
      </w:r>
      <w:r>
        <w:rPr>
          <w:spacing w:val="-4"/>
          <w:sz w:val="24"/>
        </w:rPr>
        <w:t xml:space="preserve"> </w:t>
      </w:r>
      <w:r>
        <w:rPr>
          <w:sz w:val="24"/>
        </w:rPr>
        <w:t>упорядоченного</w:t>
      </w:r>
      <w:r>
        <w:rPr>
          <w:spacing w:val="-4"/>
          <w:sz w:val="24"/>
        </w:rPr>
        <w:t xml:space="preserve"> </w:t>
      </w:r>
      <w:r>
        <w:rPr>
          <w:spacing w:val="-2"/>
          <w:sz w:val="24"/>
        </w:rPr>
        <w:t>перечня.</w:t>
      </w:r>
    </w:p>
    <w:p w:rsidR="009B440D" w:rsidRDefault="00610726">
      <w:pPr>
        <w:pStyle w:val="a3"/>
        <w:ind w:left="714" w:right="432" w:firstLine="567"/>
      </w:pPr>
      <w:r>
        <w:t>Методические материалы по всем предметам Учебного плана представлены цифровым контентом федеральной государственной информационной системы ФГИС «Моя школа»</w:t>
      </w:r>
    </w:p>
    <w:tbl>
      <w:tblPr>
        <w:tblStyle w:val="TableNormal"/>
        <w:tblW w:w="0" w:type="auto"/>
        <w:tblInd w:w="1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9"/>
        <w:gridCol w:w="2977"/>
        <w:gridCol w:w="3260"/>
      </w:tblGrid>
      <w:tr w:rsidR="009B440D">
        <w:trPr>
          <w:trHeight w:val="492"/>
        </w:trPr>
        <w:tc>
          <w:tcPr>
            <w:tcW w:w="3119" w:type="dxa"/>
            <w:tcBorders>
              <w:left w:val="single" w:sz="6" w:space="0" w:color="000000"/>
            </w:tcBorders>
          </w:tcPr>
          <w:p w:rsidR="009B440D" w:rsidRDefault="00610726">
            <w:pPr>
              <w:pStyle w:val="TableParagraph"/>
              <w:spacing w:before="120"/>
              <w:ind w:left="250"/>
              <w:rPr>
                <w:b/>
              </w:rPr>
            </w:pPr>
            <w:r>
              <w:rPr>
                <w:b/>
              </w:rPr>
              <w:t>Учебные</w:t>
            </w:r>
            <w:r>
              <w:rPr>
                <w:b/>
                <w:spacing w:val="-5"/>
              </w:rPr>
              <w:t xml:space="preserve"> </w:t>
            </w:r>
            <w:r>
              <w:rPr>
                <w:b/>
                <w:spacing w:val="-2"/>
              </w:rPr>
              <w:t>предметы</w:t>
            </w:r>
          </w:p>
        </w:tc>
        <w:tc>
          <w:tcPr>
            <w:tcW w:w="2977" w:type="dxa"/>
          </w:tcPr>
          <w:p w:rsidR="009B440D" w:rsidRDefault="00610726">
            <w:pPr>
              <w:pStyle w:val="TableParagraph"/>
              <w:ind w:left="107"/>
              <w:rPr>
                <w:b/>
              </w:rPr>
            </w:pPr>
            <w:r>
              <w:rPr>
                <w:b/>
              </w:rPr>
              <w:t>Название</w:t>
            </w:r>
            <w:r>
              <w:rPr>
                <w:b/>
                <w:spacing w:val="-7"/>
              </w:rPr>
              <w:t xml:space="preserve"> </w:t>
            </w:r>
            <w:r>
              <w:rPr>
                <w:b/>
                <w:spacing w:val="-2"/>
              </w:rPr>
              <w:t>ресурса</w:t>
            </w:r>
          </w:p>
        </w:tc>
        <w:tc>
          <w:tcPr>
            <w:tcW w:w="3260" w:type="dxa"/>
            <w:tcBorders>
              <w:bottom w:val="single" w:sz="6" w:space="0" w:color="000000"/>
            </w:tcBorders>
          </w:tcPr>
          <w:p w:rsidR="009B440D" w:rsidRDefault="00610726">
            <w:pPr>
              <w:pStyle w:val="TableParagraph"/>
              <w:ind w:left="108"/>
              <w:rPr>
                <w:b/>
              </w:rPr>
            </w:pPr>
            <w:r>
              <w:rPr>
                <w:b/>
                <w:spacing w:val="-2"/>
              </w:rPr>
              <w:t>Ссылка</w:t>
            </w:r>
          </w:p>
        </w:tc>
      </w:tr>
      <w:tr w:rsidR="009B440D">
        <w:trPr>
          <w:trHeight w:val="597"/>
        </w:trPr>
        <w:tc>
          <w:tcPr>
            <w:tcW w:w="3119" w:type="dxa"/>
            <w:tcBorders>
              <w:left w:val="single" w:sz="6" w:space="0" w:color="000000"/>
            </w:tcBorders>
          </w:tcPr>
          <w:p w:rsidR="009B440D" w:rsidRDefault="00610726">
            <w:pPr>
              <w:pStyle w:val="TableParagraph"/>
              <w:spacing w:before="172"/>
              <w:ind w:left="250"/>
            </w:pPr>
            <w:r>
              <w:t>Русский</w:t>
            </w:r>
            <w:r>
              <w:rPr>
                <w:spacing w:val="-8"/>
              </w:rPr>
              <w:t xml:space="preserve"> </w:t>
            </w:r>
            <w:r>
              <w:rPr>
                <w:spacing w:val="-4"/>
              </w:rPr>
              <w:t>язык</w:t>
            </w:r>
          </w:p>
        </w:tc>
        <w:tc>
          <w:tcPr>
            <w:tcW w:w="2977" w:type="dxa"/>
          </w:tcPr>
          <w:p w:rsidR="009B440D" w:rsidRDefault="00610726">
            <w:pPr>
              <w:pStyle w:val="TableParagraph"/>
              <w:spacing w:before="172"/>
              <w:ind w:right="499"/>
              <w:jc w:val="right"/>
            </w:pPr>
            <w:r>
              <w:t>ФГИС</w:t>
            </w:r>
            <w:r>
              <w:rPr>
                <w:spacing w:val="-3"/>
              </w:rPr>
              <w:t xml:space="preserve"> </w:t>
            </w:r>
            <w:r>
              <w:t>«Моя</w:t>
            </w:r>
            <w:r>
              <w:rPr>
                <w:spacing w:val="-3"/>
              </w:rPr>
              <w:t xml:space="preserve"> </w:t>
            </w:r>
            <w:r>
              <w:rPr>
                <w:spacing w:val="-2"/>
              </w:rPr>
              <w:t>школа»</w:t>
            </w:r>
          </w:p>
        </w:tc>
        <w:tc>
          <w:tcPr>
            <w:tcW w:w="3260" w:type="dxa"/>
            <w:tcBorders>
              <w:top w:val="single" w:sz="6" w:space="0" w:color="000000"/>
            </w:tcBorders>
          </w:tcPr>
          <w:p w:rsidR="009B440D" w:rsidRDefault="007D1B6A">
            <w:pPr>
              <w:pStyle w:val="TableParagraph"/>
              <w:spacing w:before="34"/>
              <w:ind w:right="306"/>
              <w:jc w:val="right"/>
            </w:pPr>
            <w:hyperlink r:id="rId176">
              <w:r w:rsidR="00610726">
                <w:rPr>
                  <w:color w:val="0563C0"/>
                  <w:spacing w:val="-2"/>
                  <w:u w:val="single" w:color="0563C0"/>
                </w:rPr>
                <w:t>https://resh.edu.ru/subject/13/</w:t>
              </w:r>
            </w:hyperlink>
          </w:p>
        </w:tc>
      </w:tr>
      <w:tr w:rsidR="009B440D">
        <w:trPr>
          <w:trHeight w:val="581"/>
        </w:trPr>
        <w:tc>
          <w:tcPr>
            <w:tcW w:w="3119" w:type="dxa"/>
            <w:tcBorders>
              <w:left w:val="single" w:sz="6" w:space="0" w:color="000000"/>
            </w:tcBorders>
          </w:tcPr>
          <w:p w:rsidR="009B440D" w:rsidRDefault="00610726">
            <w:pPr>
              <w:pStyle w:val="TableParagraph"/>
              <w:spacing w:before="164"/>
              <w:ind w:left="250"/>
            </w:pPr>
            <w:r>
              <w:rPr>
                <w:spacing w:val="-2"/>
              </w:rPr>
              <w:t>Литература</w:t>
            </w:r>
          </w:p>
        </w:tc>
        <w:tc>
          <w:tcPr>
            <w:tcW w:w="2977" w:type="dxa"/>
          </w:tcPr>
          <w:p w:rsidR="009B440D" w:rsidRDefault="00610726">
            <w:pPr>
              <w:pStyle w:val="TableParagraph"/>
              <w:spacing w:before="164"/>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26"/>
              <w:ind w:right="306"/>
              <w:jc w:val="right"/>
            </w:pPr>
            <w:hyperlink r:id="rId177">
              <w:r w:rsidR="00610726">
                <w:rPr>
                  <w:color w:val="0563C0"/>
                  <w:spacing w:val="-2"/>
                  <w:u w:val="single" w:color="0563C0"/>
                </w:rPr>
                <w:t>https://resh.edu.ru/subject/32/</w:t>
              </w:r>
            </w:hyperlink>
          </w:p>
        </w:tc>
      </w:tr>
      <w:tr w:rsidR="009B440D">
        <w:trPr>
          <w:trHeight w:val="580"/>
        </w:trPr>
        <w:tc>
          <w:tcPr>
            <w:tcW w:w="3119" w:type="dxa"/>
            <w:tcBorders>
              <w:left w:val="single" w:sz="6" w:space="0" w:color="000000"/>
            </w:tcBorders>
          </w:tcPr>
          <w:p w:rsidR="009B440D" w:rsidRDefault="00610726">
            <w:pPr>
              <w:pStyle w:val="TableParagraph"/>
              <w:spacing w:before="38"/>
              <w:ind w:left="250" w:right="1058"/>
            </w:pPr>
            <w:r>
              <w:t>Иностранный</w:t>
            </w:r>
            <w:r>
              <w:rPr>
                <w:spacing w:val="-14"/>
              </w:rPr>
              <w:t xml:space="preserve"> </w:t>
            </w:r>
            <w:r>
              <w:t xml:space="preserve">язык </w:t>
            </w:r>
            <w:r>
              <w:rPr>
                <w:spacing w:val="-2"/>
              </w:rPr>
              <w:t>(английский)</w:t>
            </w:r>
          </w:p>
        </w:tc>
        <w:tc>
          <w:tcPr>
            <w:tcW w:w="2977" w:type="dxa"/>
          </w:tcPr>
          <w:p w:rsidR="009B440D" w:rsidRDefault="00610726">
            <w:pPr>
              <w:pStyle w:val="TableParagraph"/>
              <w:spacing w:before="164"/>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26"/>
              <w:ind w:right="306"/>
              <w:jc w:val="right"/>
            </w:pPr>
            <w:hyperlink r:id="rId178">
              <w:r w:rsidR="00610726">
                <w:rPr>
                  <w:color w:val="0563C0"/>
                  <w:spacing w:val="-2"/>
                  <w:u w:val="single" w:color="0563C0"/>
                </w:rPr>
                <w:t>https://resh.edu.ru/subject/32/</w:t>
              </w:r>
            </w:hyperlink>
          </w:p>
        </w:tc>
      </w:tr>
      <w:tr w:rsidR="009B440D">
        <w:trPr>
          <w:trHeight w:val="528"/>
        </w:trPr>
        <w:tc>
          <w:tcPr>
            <w:tcW w:w="3119" w:type="dxa"/>
            <w:tcBorders>
              <w:left w:val="single" w:sz="6" w:space="0" w:color="000000"/>
            </w:tcBorders>
          </w:tcPr>
          <w:p w:rsidR="009B440D" w:rsidRDefault="00610726">
            <w:pPr>
              <w:pStyle w:val="TableParagraph"/>
              <w:spacing w:before="3" w:line="250" w:lineRule="atLeast"/>
              <w:ind w:left="250" w:right="460"/>
            </w:pPr>
            <w:r>
              <w:t>Алгебра и начала математического</w:t>
            </w:r>
            <w:r>
              <w:rPr>
                <w:spacing w:val="-14"/>
              </w:rPr>
              <w:t xml:space="preserve"> </w:t>
            </w:r>
            <w:r>
              <w:t>анализа</w:t>
            </w:r>
          </w:p>
        </w:tc>
        <w:tc>
          <w:tcPr>
            <w:tcW w:w="2977" w:type="dxa"/>
          </w:tcPr>
          <w:p w:rsidR="009B440D" w:rsidRDefault="00610726">
            <w:pPr>
              <w:pStyle w:val="TableParagraph"/>
              <w:spacing w:before="138"/>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ind w:right="306"/>
              <w:jc w:val="right"/>
            </w:pPr>
            <w:hyperlink r:id="rId179">
              <w:r w:rsidR="00610726">
                <w:rPr>
                  <w:color w:val="0563C0"/>
                  <w:spacing w:val="-2"/>
                  <w:u w:val="single" w:color="0563C0"/>
                </w:rPr>
                <w:t>https://resh.edu.ru/subject/12/</w:t>
              </w:r>
            </w:hyperlink>
          </w:p>
        </w:tc>
      </w:tr>
      <w:tr w:rsidR="009B440D">
        <w:trPr>
          <w:trHeight w:val="528"/>
        </w:trPr>
        <w:tc>
          <w:tcPr>
            <w:tcW w:w="3119" w:type="dxa"/>
            <w:tcBorders>
              <w:left w:val="single" w:sz="6" w:space="0" w:color="000000"/>
            </w:tcBorders>
          </w:tcPr>
          <w:p w:rsidR="009B440D" w:rsidRDefault="00610726">
            <w:pPr>
              <w:pStyle w:val="TableParagraph"/>
              <w:spacing w:before="138"/>
              <w:ind w:left="250"/>
            </w:pPr>
            <w:r>
              <w:rPr>
                <w:spacing w:val="-2"/>
              </w:rPr>
              <w:t>Геометрия</w:t>
            </w:r>
          </w:p>
        </w:tc>
        <w:tc>
          <w:tcPr>
            <w:tcW w:w="2977" w:type="dxa"/>
          </w:tcPr>
          <w:p w:rsidR="009B440D" w:rsidRDefault="00610726">
            <w:pPr>
              <w:pStyle w:val="TableParagraph"/>
              <w:spacing w:before="138"/>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ind w:right="306"/>
              <w:jc w:val="right"/>
            </w:pPr>
            <w:hyperlink r:id="rId180">
              <w:r w:rsidR="00610726">
                <w:rPr>
                  <w:color w:val="0563C0"/>
                  <w:spacing w:val="-2"/>
                  <w:u w:val="single" w:color="0563C0"/>
                </w:rPr>
                <w:t>https://resh.edu.ru/subject/32/</w:t>
              </w:r>
            </w:hyperlink>
          </w:p>
        </w:tc>
      </w:tr>
      <w:tr w:rsidR="009B440D">
        <w:trPr>
          <w:trHeight w:val="445"/>
        </w:trPr>
        <w:tc>
          <w:tcPr>
            <w:tcW w:w="3119" w:type="dxa"/>
            <w:tcBorders>
              <w:left w:val="single" w:sz="6" w:space="0" w:color="000000"/>
            </w:tcBorders>
          </w:tcPr>
          <w:p w:rsidR="009B440D" w:rsidRDefault="00610726">
            <w:pPr>
              <w:pStyle w:val="TableParagraph"/>
              <w:spacing w:before="97"/>
              <w:ind w:left="250"/>
            </w:pPr>
            <w:r>
              <w:t>Вероятность</w:t>
            </w:r>
            <w:r>
              <w:rPr>
                <w:spacing w:val="-4"/>
              </w:rPr>
              <w:t xml:space="preserve"> </w:t>
            </w:r>
            <w:r>
              <w:t>и</w:t>
            </w:r>
            <w:r>
              <w:rPr>
                <w:spacing w:val="-4"/>
              </w:rPr>
              <w:t xml:space="preserve"> </w:t>
            </w:r>
            <w:r>
              <w:rPr>
                <w:spacing w:val="-2"/>
              </w:rPr>
              <w:t>статистика</w:t>
            </w:r>
          </w:p>
        </w:tc>
        <w:tc>
          <w:tcPr>
            <w:tcW w:w="2977" w:type="dxa"/>
          </w:tcPr>
          <w:p w:rsidR="009B440D" w:rsidRDefault="00610726">
            <w:pPr>
              <w:pStyle w:val="TableParagraph"/>
              <w:spacing w:before="97"/>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97"/>
              <w:ind w:right="306"/>
              <w:jc w:val="right"/>
            </w:pPr>
            <w:hyperlink r:id="rId181">
              <w:r w:rsidR="00610726">
                <w:rPr>
                  <w:color w:val="0563C0"/>
                  <w:spacing w:val="-2"/>
                  <w:u w:val="single" w:color="0563C0"/>
                </w:rPr>
                <w:t>https://resh.edu.ru/subject/32/</w:t>
              </w:r>
            </w:hyperlink>
          </w:p>
        </w:tc>
      </w:tr>
      <w:tr w:rsidR="009B440D">
        <w:trPr>
          <w:trHeight w:val="445"/>
        </w:trPr>
        <w:tc>
          <w:tcPr>
            <w:tcW w:w="3119" w:type="dxa"/>
            <w:tcBorders>
              <w:left w:val="single" w:sz="6" w:space="0" w:color="000000"/>
            </w:tcBorders>
          </w:tcPr>
          <w:p w:rsidR="009B440D" w:rsidRDefault="00610726">
            <w:pPr>
              <w:pStyle w:val="TableParagraph"/>
              <w:spacing w:before="97"/>
              <w:ind w:left="250"/>
            </w:pPr>
            <w:r>
              <w:rPr>
                <w:spacing w:val="-2"/>
              </w:rPr>
              <w:t>Информатика</w:t>
            </w:r>
          </w:p>
        </w:tc>
        <w:tc>
          <w:tcPr>
            <w:tcW w:w="2977" w:type="dxa"/>
          </w:tcPr>
          <w:p w:rsidR="009B440D" w:rsidRDefault="00610726">
            <w:pPr>
              <w:pStyle w:val="TableParagraph"/>
              <w:spacing w:before="97"/>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97"/>
              <w:ind w:right="306"/>
              <w:jc w:val="right"/>
            </w:pPr>
            <w:hyperlink r:id="rId182">
              <w:r w:rsidR="00610726">
                <w:rPr>
                  <w:color w:val="0563C0"/>
                  <w:spacing w:val="-2"/>
                  <w:u w:val="single" w:color="0563C0"/>
                </w:rPr>
                <w:t>https://resh.edu.ru/subject/32/</w:t>
              </w:r>
            </w:hyperlink>
          </w:p>
        </w:tc>
      </w:tr>
      <w:tr w:rsidR="009B440D">
        <w:trPr>
          <w:trHeight w:val="446"/>
        </w:trPr>
        <w:tc>
          <w:tcPr>
            <w:tcW w:w="3119" w:type="dxa"/>
            <w:tcBorders>
              <w:left w:val="single" w:sz="6" w:space="0" w:color="000000"/>
            </w:tcBorders>
          </w:tcPr>
          <w:p w:rsidR="009B440D" w:rsidRDefault="00610726">
            <w:pPr>
              <w:pStyle w:val="TableParagraph"/>
              <w:spacing w:before="97"/>
              <w:ind w:left="250"/>
            </w:pPr>
            <w:r>
              <w:rPr>
                <w:spacing w:val="-2"/>
              </w:rPr>
              <w:t>Физика</w:t>
            </w:r>
          </w:p>
        </w:tc>
        <w:tc>
          <w:tcPr>
            <w:tcW w:w="2977" w:type="dxa"/>
          </w:tcPr>
          <w:p w:rsidR="009B440D" w:rsidRDefault="00610726">
            <w:pPr>
              <w:pStyle w:val="TableParagraph"/>
              <w:spacing w:before="97"/>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97"/>
              <w:ind w:right="306"/>
              <w:jc w:val="right"/>
            </w:pPr>
            <w:hyperlink r:id="rId183">
              <w:r w:rsidR="00610726">
                <w:rPr>
                  <w:color w:val="0563C0"/>
                  <w:spacing w:val="-2"/>
                  <w:u w:val="single" w:color="0563C0"/>
                </w:rPr>
                <w:t>https://resh.edu.ru/subject/32/</w:t>
              </w:r>
            </w:hyperlink>
          </w:p>
        </w:tc>
      </w:tr>
      <w:tr w:rsidR="009B440D">
        <w:trPr>
          <w:trHeight w:val="445"/>
        </w:trPr>
        <w:tc>
          <w:tcPr>
            <w:tcW w:w="3119" w:type="dxa"/>
            <w:tcBorders>
              <w:left w:val="single" w:sz="6" w:space="0" w:color="000000"/>
            </w:tcBorders>
          </w:tcPr>
          <w:p w:rsidR="009B440D" w:rsidRDefault="00610726">
            <w:pPr>
              <w:pStyle w:val="TableParagraph"/>
              <w:spacing w:before="97"/>
              <w:ind w:left="250"/>
            </w:pPr>
            <w:r>
              <w:rPr>
                <w:spacing w:val="-2"/>
              </w:rPr>
              <w:t>Химия</w:t>
            </w:r>
          </w:p>
        </w:tc>
        <w:tc>
          <w:tcPr>
            <w:tcW w:w="2977" w:type="dxa"/>
          </w:tcPr>
          <w:p w:rsidR="009B440D" w:rsidRDefault="00610726">
            <w:pPr>
              <w:pStyle w:val="TableParagraph"/>
              <w:spacing w:before="97"/>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97"/>
              <w:ind w:right="306"/>
              <w:jc w:val="right"/>
            </w:pPr>
            <w:hyperlink r:id="rId184">
              <w:r w:rsidR="00610726">
                <w:rPr>
                  <w:color w:val="0563C0"/>
                  <w:spacing w:val="-2"/>
                  <w:u w:val="single" w:color="0563C0"/>
                </w:rPr>
                <w:t>https://resh.edu.ru/subject/32/</w:t>
              </w:r>
            </w:hyperlink>
          </w:p>
        </w:tc>
      </w:tr>
      <w:tr w:rsidR="009B440D">
        <w:trPr>
          <w:trHeight w:val="446"/>
        </w:trPr>
        <w:tc>
          <w:tcPr>
            <w:tcW w:w="3119" w:type="dxa"/>
            <w:tcBorders>
              <w:left w:val="single" w:sz="6" w:space="0" w:color="000000"/>
            </w:tcBorders>
          </w:tcPr>
          <w:p w:rsidR="009B440D" w:rsidRDefault="00610726">
            <w:pPr>
              <w:pStyle w:val="TableParagraph"/>
              <w:spacing w:before="97"/>
              <w:ind w:left="250"/>
            </w:pPr>
            <w:r>
              <w:rPr>
                <w:spacing w:val="-2"/>
              </w:rPr>
              <w:t>Биология</w:t>
            </w:r>
          </w:p>
        </w:tc>
        <w:tc>
          <w:tcPr>
            <w:tcW w:w="2977" w:type="dxa"/>
          </w:tcPr>
          <w:p w:rsidR="009B440D" w:rsidRDefault="00610726">
            <w:pPr>
              <w:pStyle w:val="TableParagraph"/>
              <w:spacing w:before="97"/>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97"/>
              <w:ind w:right="306"/>
              <w:jc w:val="right"/>
            </w:pPr>
            <w:hyperlink r:id="rId185">
              <w:r w:rsidR="00610726">
                <w:rPr>
                  <w:color w:val="0563C0"/>
                  <w:spacing w:val="-2"/>
                  <w:u w:val="single" w:color="0563C0"/>
                </w:rPr>
                <w:t>https://resh.edu.ru/subject/32/</w:t>
              </w:r>
            </w:hyperlink>
          </w:p>
        </w:tc>
      </w:tr>
      <w:tr w:rsidR="009B440D">
        <w:trPr>
          <w:trHeight w:val="445"/>
        </w:trPr>
        <w:tc>
          <w:tcPr>
            <w:tcW w:w="3119" w:type="dxa"/>
            <w:tcBorders>
              <w:left w:val="single" w:sz="6" w:space="0" w:color="000000"/>
            </w:tcBorders>
          </w:tcPr>
          <w:p w:rsidR="009B440D" w:rsidRDefault="00610726">
            <w:pPr>
              <w:pStyle w:val="TableParagraph"/>
              <w:spacing w:before="97"/>
              <w:ind w:left="250"/>
            </w:pPr>
            <w:r>
              <w:rPr>
                <w:spacing w:val="-2"/>
              </w:rPr>
              <w:t>История</w:t>
            </w:r>
          </w:p>
        </w:tc>
        <w:tc>
          <w:tcPr>
            <w:tcW w:w="2977" w:type="dxa"/>
          </w:tcPr>
          <w:p w:rsidR="009B440D" w:rsidRDefault="00610726">
            <w:pPr>
              <w:pStyle w:val="TableParagraph"/>
              <w:spacing w:before="97"/>
              <w:ind w:right="499"/>
              <w:jc w:val="right"/>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97"/>
              <w:ind w:right="306"/>
              <w:jc w:val="right"/>
            </w:pPr>
            <w:hyperlink r:id="rId186">
              <w:r w:rsidR="00610726">
                <w:rPr>
                  <w:color w:val="0563C0"/>
                  <w:spacing w:val="-2"/>
                  <w:u w:val="single" w:color="0563C0"/>
                </w:rPr>
                <w:t>https://resh.edu.ru/subject/32/</w:t>
              </w:r>
            </w:hyperlink>
          </w:p>
        </w:tc>
      </w:tr>
    </w:tbl>
    <w:p w:rsidR="009B440D" w:rsidRDefault="009B440D">
      <w:pPr>
        <w:pStyle w:val="TableParagraph"/>
        <w:jc w:val="right"/>
        <w:sectPr w:rsidR="009B440D">
          <w:pgSz w:w="11910" w:h="16840"/>
          <w:pgMar w:top="480" w:right="283" w:bottom="280" w:left="0" w:header="720" w:footer="720" w:gutter="0"/>
          <w:cols w:space="720"/>
        </w:sectPr>
      </w:pPr>
    </w:p>
    <w:p w:rsidR="009B440D" w:rsidRDefault="009B440D">
      <w:pPr>
        <w:pStyle w:val="a3"/>
        <w:spacing w:before="4"/>
        <w:ind w:left="0"/>
        <w:jc w:val="left"/>
        <w:rPr>
          <w:sz w:val="2"/>
        </w:rPr>
      </w:pPr>
    </w:p>
    <w:tbl>
      <w:tblPr>
        <w:tblStyle w:val="TableNormal"/>
        <w:tblW w:w="0" w:type="auto"/>
        <w:tblInd w:w="1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9"/>
        <w:gridCol w:w="2977"/>
        <w:gridCol w:w="3260"/>
      </w:tblGrid>
      <w:tr w:rsidR="009B440D">
        <w:trPr>
          <w:trHeight w:val="749"/>
        </w:trPr>
        <w:tc>
          <w:tcPr>
            <w:tcW w:w="3119" w:type="dxa"/>
            <w:tcBorders>
              <w:left w:val="single" w:sz="6" w:space="0" w:color="000000"/>
            </w:tcBorders>
          </w:tcPr>
          <w:p w:rsidR="009B440D" w:rsidRDefault="009B440D">
            <w:pPr>
              <w:pStyle w:val="TableParagraph"/>
              <w:spacing w:before="5"/>
            </w:pPr>
          </w:p>
          <w:p w:rsidR="009B440D" w:rsidRDefault="00610726">
            <w:pPr>
              <w:pStyle w:val="TableParagraph"/>
              <w:ind w:left="250"/>
            </w:pPr>
            <w:r>
              <w:rPr>
                <w:spacing w:val="-2"/>
              </w:rPr>
              <w:t>Обществознание</w:t>
            </w:r>
          </w:p>
        </w:tc>
        <w:tc>
          <w:tcPr>
            <w:tcW w:w="2977" w:type="dxa"/>
          </w:tcPr>
          <w:p w:rsidR="009B440D" w:rsidRDefault="009B440D">
            <w:pPr>
              <w:pStyle w:val="TableParagraph"/>
              <w:spacing w:before="5"/>
            </w:pPr>
          </w:p>
          <w:p w:rsidR="009B440D" w:rsidRDefault="00610726">
            <w:pPr>
              <w:pStyle w:val="TableParagraph"/>
              <w:ind w:left="18"/>
              <w:jc w:val="center"/>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120"/>
              <w:ind w:left="14"/>
              <w:jc w:val="center"/>
            </w:pPr>
            <w:hyperlink r:id="rId187">
              <w:r w:rsidR="00610726">
                <w:rPr>
                  <w:color w:val="0563C0"/>
                  <w:spacing w:val="-2"/>
                  <w:u w:val="single" w:color="0563C0"/>
                </w:rPr>
                <w:t>https://resh.edu.ru/subject/43/</w:t>
              </w:r>
            </w:hyperlink>
          </w:p>
        </w:tc>
      </w:tr>
      <w:tr w:rsidR="009B440D">
        <w:trPr>
          <w:trHeight w:val="675"/>
        </w:trPr>
        <w:tc>
          <w:tcPr>
            <w:tcW w:w="3119" w:type="dxa"/>
            <w:tcBorders>
              <w:left w:val="single" w:sz="6" w:space="0" w:color="000000"/>
            </w:tcBorders>
          </w:tcPr>
          <w:p w:rsidR="009B440D" w:rsidRDefault="00610726">
            <w:pPr>
              <w:pStyle w:val="TableParagraph"/>
              <w:spacing w:before="221"/>
              <w:ind w:left="250"/>
            </w:pPr>
            <w:r>
              <w:rPr>
                <w:spacing w:val="-2"/>
              </w:rPr>
              <w:t>Биология</w:t>
            </w:r>
          </w:p>
        </w:tc>
        <w:tc>
          <w:tcPr>
            <w:tcW w:w="2977" w:type="dxa"/>
          </w:tcPr>
          <w:p w:rsidR="009B440D" w:rsidRDefault="00610726">
            <w:pPr>
              <w:pStyle w:val="TableParagraph"/>
              <w:spacing w:before="221"/>
              <w:ind w:left="18"/>
              <w:jc w:val="center"/>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83"/>
              <w:ind w:left="14"/>
              <w:jc w:val="center"/>
            </w:pPr>
            <w:hyperlink r:id="rId188">
              <w:r w:rsidR="00610726">
                <w:rPr>
                  <w:color w:val="0563C0"/>
                  <w:spacing w:val="-2"/>
                  <w:u w:val="single" w:color="0563C0"/>
                </w:rPr>
                <w:t>https://resh.edu.ru/class/1/</w:t>
              </w:r>
            </w:hyperlink>
          </w:p>
        </w:tc>
      </w:tr>
      <w:tr w:rsidR="009B440D">
        <w:trPr>
          <w:trHeight w:val="528"/>
        </w:trPr>
        <w:tc>
          <w:tcPr>
            <w:tcW w:w="3119" w:type="dxa"/>
            <w:tcBorders>
              <w:left w:val="single" w:sz="6" w:space="0" w:color="000000"/>
            </w:tcBorders>
          </w:tcPr>
          <w:p w:rsidR="009B440D" w:rsidRDefault="00610726">
            <w:pPr>
              <w:pStyle w:val="TableParagraph"/>
              <w:spacing w:before="148"/>
              <w:ind w:left="250"/>
            </w:pPr>
            <w:r>
              <w:rPr>
                <w:spacing w:val="-2"/>
              </w:rPr>
              <w:t>География</w:t>
            </w:r>
          </w:p>
        </w:tc>
        <w:tc>
          <w:tcPr>
            <w:tcW w:w="2977" w:type="dxa"/>
          </w:tcPr>
          <w:p w:rsidR="009B440D" w:rsidRDefault="00610726">
            <w:pPr>
              <w:pStyle w:val="TableParagraph"/>
              <w:spacing w:before="148"/>
              <w:ind w:left="18"/>
              <w:jc w:val="center"/>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10"/>
              <w:ind w:left="14"/>
              <w:jc w:val="center"/>
            </w:pPr>
            <w:hyperlink r:id="rId189">
              <w:r w:rsidR="00610726">
                <w:rPr>
                  <w:color w:val="0563C0"/>
                  <w:spacing w:val="-2"/>
                  <w:u w:val="single" w:color="0563C0"/>
                </w:rPr>
                <w:t>https://resh.edu.ru/subject/7/</w:t>
              </w:r>
            </w:hyperlink>
          </w:p>
        </w:tc>
      </w:tr>
      <w:tr w:rsidR="009B440D">
        <w:trPr>
          <w:trHeight w:val="528"/>
        </w:trPr>
        <w:tc>
          <w:tcPr>
            <w:tcW w:w="3119" w:type="dxa"/>
            <w:tcBorders>
              <w:left w:val="single" w:sz="6" w:space="0" w:color="000000"/>
            </w:tcBorders>
          </w:tcPr>
          <w:p w:rsidR="009B440D" w:rsidRDefault="00610726">
            <w:pPr>
              <w:pStyle w:val="TableParagraph"/>
              <w:spacing w:before="3" w:line="250" w:lineRule="atLeast"/>
              <w:ind w:left="250" w:right="460"/>
            </w:pPr>
            <w:r>
              <w:t>Основы</w:t>
            </w:r>
            <w:r>
              <w:rPr>
                <w:spacing w:val="-14"/>
              </w:rPr>
              <w:t xml:space="preserve"> </w:t>
            </w:r>
            <w:r>
              <w:t>безопасности</w:t>
            </w:r>
            <w:r>
              <w:rPr>
                <w:spacing w:val="-14"/>
              </w:rPr>
              <w:t xml:space="preserve"> </w:t>
            </w:r>
            <w:r>
              <w:t>и защита Родины</w:t>
            </w:r>
          </w:p>
        </w:tc>
        <w:tc>
          <w:tcPr>
            <w:tcW w:w="2977" w:type="dxa"/>
          </w:tcPr>
          <w:p w:rsidR="009B440D" w:rsidRDefault="00610726">
            <w:pPr>
              <w:pStyle w:val="TableParagraph"/>
              <w:spacing w:before="148"/>
              <w:ind w:left="18"/>
              <w:jc w:val="center"/>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10"/>
              <w:ind w:left="14"/>
              <w:jc w:val="center"/>
            </w:pPr>
            <w:hyperlink r:id="rId190">
              <w:r w:rsidR="00610726">
                <w:rPr>
                  <w:color w:val="0563C0"/>
                  <w:spacing w:val="-2"/>
                  <w:u w:val="single" w:color="0563C0"/>
                </w:rPr>
                <w:t>https://resh.edu.ru/subject/6/</w:t>
              </w:r>
            </w:hyperlink>
          </w:p>
        </w:tc>
      </w:tr>
      <w:tr w:rsidR="009B440D">
        <w:trPr>
          <w:trHeight w:val="528"/>
        </w:trPr>
        <w:tc>
          <w:tcPr>
            <w:tcW w:w="3119" w:type="dxa"/>
            <w:tcBorders>
              <w:left w:val="single" w:sz="6" w:space="0" w:color="000000"/>
            </w:tcBorders>
          </w:tcPr>
          <w:p w:rsidR="009B440D" w:rsidRDefault="00610726">
            <w:pPr>
              <w:pStyle w:val="TableParagraph"/>
              <w:spacing w:before="148"/>
              <w:ind w:left="110"/>
            </w:pPr>
            <w:r>
              <w:t>Индивидуальный</w:t>
            </w:r>
            <w:r>
              <w:rPr>
                <w:spacing w:val="-13"/>
              </w:rPr>
              <w:t xml:space="preserve"> </w:t>
            </w:r>
            <w:r>
              <w:rPr>
                <w:spacing w:val="-2"/>
              </w:rPr>
              <w:t>проект</w:t>
            </w:r>
          </w:p>
        </w:tc>
        <w:tc>
          <w:tcPr>
            <w:tcW w:w="2977" w:type="dxa"/>
          </w:tcPr>
          <w:p w:rsidR="009B440D" w:rsidRDefault="00610726">
            <w:pPr>
              <w:pStyle w:val="TableParagraph"/>
              <w:spacing w:before="148"/>
              <w:ind w:left="18"/>
              <w:jc w:val="center"/>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10"/>
              <w:ind w:left="14"/>
              <w:jc w:val="center"/>
            </w:pPr>
            <w:hyperlink r:id="rId191">
              <w:r w:rsidR="00610726">
                <w:rPr>
                  <w:color w:val="0563C0"/>
                  <w:spacing w:val="-2"/>
                  <w:u w:val="single" w:color="0563C0"/>
                </w:rPr>
                <w:t>https://resh.edu.ru/subject/8/</w:t>
              </w:r>
            </w:hyperlink>
          </w:p>
        </w:tc>
      </w:tr>
      <w:tr w:rsidR="009B440D">
        <w:trPr>
          <w:trHeight w:val="554"/>
        </w:trPr>
        <w:tc>
          <w:tcPr>
            <w:tcW w:w="3119" w:type="dxa"/>
            <w:tcBorders>
              <w:left w:val="single" w:sz="6" w:space="0" w:color="000000"/>
            </w:tcBorders>
          </w:tcPr>
          <w:p w:rsidR="009B440D" w:rsidRDefault="00610726">
            <w:pPr>
              <w:pStyle w:val="TableParagraph"/>
              <w:spacing w:before="161"/>
              <w:ind w:left="250"/>
            </w:pPr>
            <w:r>
              <w:t>Физическая</w:t>
            </w:r>
            <w:r>
              <w:rPr>
                <w:spacing w:val="-10"/>
              </w:rPr>
              <w:t xml:space="preserve"> </w:t>
            </w:r>
            <w:r>
              <w:rPr>
                <w:spacing w:val="-2"/>
              </w:rPr>
              <w:t>культура</w:t>
            </w:r>
          </w:p>
        </w:tc>
        <w:tc>
          <w:tcPr>
            <w:tcW w:w="2977" w:type="dxa"/>
          </w:tcPr>
          <w:p w:rsidR="009B440D" w:rsidRDefault="00610726">
            <w:pPr>
              <w:pStyle w:val="TableParagraph"/>
              <w:spacing w:before="161"/>
              <w:ind w:left="18"/>
              <w:jc w:val="center"/>
            </w:pPr>
            <w:r>
              <w:t>ФГИС</w:t>
            </w:r>
            <w:r>
              <w:rPr>
                <w:spacing w:val="-3"/>
              </w:rPr>
              <w:t xml:space="preserve"> </w:t>
            </w:r>
            <w:r>
              <w:t>«Моя</w:t>
            </w:r>
            <w:r>
              <w:rPr>
                <w:spacing w:val="-3"/>
              </w:rPr>
              <w:t xml:space="preserve"> </w:t>
            </w:r>
            <w:r>
              <w:rPr>
                <w:spacing w:val="-2"/>
              </w:rPr>
              <w:t>школа»</w:t>
            </w:r>
          </w:p>
        </w:tc>
        <w:tc>
          <w:tcPr>
            <w:tcW w:w="3260" w:type="dxa"/>
          </w:tcPr>
          <w:p w:rsidR="009B440D" w:rsidRDefault="007D1B6A">
            <w:pPr>
              <w:pStyle w:val="TableParagraph"/>
              <w:spacing w:before="23"/>
              <w:ind w:left="14"/>
              <w:jc w:val="center"/>
            </w:pPr>
            <w:hyperlink r:id="rId192">
              <w:r w:rsidR="00610726">
                <w:rPr>
                  <w:color w:val="0563C0"/>
                  <w:spacing w:val="-2"/>
                  <w:u w:val="single" w:color="0563C0"/>
                </w:rPr>
                <w:t>https://resh.edu.ru/subject/9/</w:t>
              </w:r>
            </w:hyperlink>
          </w:p>
        </w:tc>
      </w:tr>
    </w:tbl>
    <w:p w:rsidR="009B440D" w:rsidRDefault="009B440D">
      <w:pPr>
        <w:pStyle w:val="a3"/>
        <w:spacing w:before="14"/>
        <w:ind w:left="0"/>
        <w:jc w:val="left"/>
      </w:pPr>
    </w:p>
    <w:p w:rsidR="009B440D" w:rsidRDefault="00610726" w:rsidP="00267C17">
      <w:pPr>
        <w:pStyle w:val="3"/>
        <w:numPr>
          <w:ilvl w:val="0"/>
          <w:numId w:val="42"/>
        </w:numPr>
        <w:tabs>
          <w:tab w:val="left" w:pos="954"/>
        </w:tabs>
        <w:spacing w:before="1"/>
        <w:ind w:left="954" w:hanging="240"/>
        <w:jc w:val="both"/>
      </w:pPr>
      <w:r>
        <w:t>Формы</w:t>
      </w:r>
      <w:r>
        <w:rPr>
          <w:spacing w:val="-3"/>
        </w:rPr>
        <w:t xml:space="preserve"> </w:t>
      </w:r>
      <w:r>
        <w:rPr>
          <w:spacing w:val="-2"/>
        </w:rPr>
        <w:t>аттестации</w:t>
      </w:r>
    </w:p>
    <w:p w:rsidR="009B440D" w:rsidRDefault="00610726">
      <w:pPr>
        <w:pStyle w:val="a3"/>
        <w:ind w:left="714" w:right="412" w:firstLine="567"/>
      </w:pPr>
      <w:r>
        <w:t>Освоение</w:t>
      </w:r>
      <w:r>
        <w:rPr>
          <w:spacing w:val="-2"/>
        </w:rPr>
        <w:t xml:space="preserve"> </w:t>
      </w:r>
      <w:r>
        <w:t>ООП, в том числе отдельных их частей, сопровождается текущим контролем успеваемости и промежуточной аттестацией обучающихся.</w:t>
      </w:r>
    </w:p>
    <w:p w:rsidR="009B440D" w:rsidRDefault="00610726">
      <w:pPr>
        <w:pStyle w:val="a3"/>
        <w:ind w:left="714" w:right="413" w:firstLine="567"/>
      </w:pPr>
      <w:r>
        <w:t>Текущий контроль успеваемости и промежуточная аттестация обучающихся проводятся педагогическими работниками Школы по каждому предмету учебного плана.</w:t>
      </w:r>
    </w:p>
    <w:p w:rsidR="009B440D" w:rsidRDefault="00610726">
      <w:pPr>
        <w:pStyle w:val="a3"/>
        <w:ind w:left="714" w:right="414" w:firstLine="567"/>
      </w:pPr>
      <w:r>
        <w:t>Результаты текущего контроля успеваемости и промежуточной аттестации обучающихся являются</w:t>
      </w:r>
      <w:r>
        <w:rPr>
          <w:spacing w:val="-1"/>
        </w:rPr>
        <w:t xml:space="preserve"> </w:t>
      </w:r>
      <w:r>
        <w:t>объектом</w:t>
      </w:r>
      <w:r>
        <w:rPr>
          <w:spacing w:val="-1"/>
        </w:rPr>
        <w:t xml:space="preserve"> </w:t>
      </w:r>
      <w:r>
        <w:t>внутренней</w:t>
      </w:r>
      <w:r>
        <w:rPr>
          <w:spacing w:val="-1"/>
        </w:rPr>
        <w:t xml:space="preserve"> </w:t>
      </w:r>
      <w:r>
        <w:t>системы</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в</w:t>
      </w:r>
      <w:r>
        <w:rPr>
          <w:spacing w:val="-1"/>
        </w:rPr>
        <w:t xml:space="preserve"> </w:t>
      </w:r>
      <w:r>
        <w:t>Школе</w:t>
      </w:r>
      <w:r>
        <w:rPr>
          <w:spacing w:val="-1"/>
        </w:rPr>
        <w:t xml:space="preserve"> </w:t>
      </w:r>
      <w:r>
        <w:t>и</w:t>
      </w:r>
      <w:r>
        <w:rPr>
          <w:spacing w:val="-1"/>
        </w:rPr>
        <w:t xml:space="preserve"> </w:t>
      </w:r>
      <w:r>
        <w:t>отражают</w:t>
      </w:r>
      <w:r>
        <w:rPr>
          <w:spacing w:val="-1"/>
        </w:rPr>
        <w:t xml:space="preserve"> </w:t>
      </w:r>
      <w:r>
        <w:t>динамику достижения обучающимися планируемых результатов освоения ООП.</w:t>
      </w:r>
    </w:p>
    <w:p w:rsidR="009B440D" w:rsidRDefault="00610726">
      <w:pPr>
        <w:pStyle w:val="a3"/>
        <w:ind w:left="714" w:right="414" w:firstLine="567"/>
      </w:pPr>
      <w:r>
        <w:t>Результаты текущего контроля успеваемости и промежуточной аттестации обучающихся фиксируются в электронном журнале.</w:t>
      </w:r>
    </w:p>
    <w:p w:rsidR="009B440D" w:rsidRDefault="00610726">
      <w:pPr>
        <w:pStyle w:val="a3"/>
        <w:ind w:left="714" w:right="414" w:firstLine="567"/>
      </w:pPr>
      <w:r>
        <w:t>Формы, периодичность и порядок текущего контроля успеваемости и промежуточной аттестации обучающихся определяются ООП.</w:t>
      </w:r>
    </w:p>
    <w:p w:rsidR="009B440D" w:rsidRDefault="00610726">
      <w:pPr>
        <w:pStyle w:val="a3"/>
        <w:ind w:left="714" w:right="413" w:firstLine="567"/>
      </w:pPr>
      <w:r>
        <w:t>Для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9B440D" w:rsidRDefault="00610726">
      <w:pPr>
        <w:pStyle w:val="a3"/>
        <w:ind w:left="714" w:right="413" w:firstLine="567"/>
      </w:pPr>
      <w:r>
        <w:t>Целью организации текущего контроля успеваемости и промежуточной аттестации</w:t>
      </w:r>
      <w:r>
        <w:rPr>
          <w:spacing w:val="40"/>
        </w:rPr>
        <w:t xml:space="preserve"> </w:t>
      </w:r>
      <w:r>
        <w:t>является оценка достижения обучающимися планируемых результатов освоения</w:t>
      </w:r>
      <w:r>
        <w:rPr>
          <w:spacing w:val="40"/>
        </w:rPr>
        <w:t xml:space="preserve"> </w:t>
      </w:r>
      <w:r>
        <w:t>ООП.</w:t>
      </w:r>
    </w:p>
    <w:p w:rsidR="009B440D" w:rsidRDefault="00610726">
      <w:pPr>
        <w:pStyle w:val="a3"/>
        <w:ind w:left="1281"/>
      </w:pPr>
      <w:r>
        <w:t>Задачи</w:t>
      </w:r>
      <w:r>
        <w:rPr>
          <w:spacing w:val="-7"/>
        </w:rPr>
        <w:t xml:space="preserve"> </w:t>
      </w:r>
      <w:r>
        <w:t>текущего</w:t>
      </w:r>
      <w:r>
        <w:rPr>
          <w:spacing w:val="-4"/>
        </w:rPr>
        <w:t xml:space="preserve"> </w:t>
      </w:r>
      <w:r>
        <w:t>контроля</w:t>
      </w:r>
      <w:r>
        <w:rPr>
          <w:spacing w:val="-4"/>
        </w:rPr>
        <w:t xml:space="preserve"> </w:t>
      </w:r>
      <w:r>
        <w:t>успеваемости</w:t>
      </w:r>
      <w:r>
        <w:rPr>
          <w:spacing w:val="-4"/>
        </w:rPr>
        <w:t xml:space="preserve"> </w:t>
      </w:r>
      <w:r>
        <w:t>и</w:t>
      </w:r>
      <w:r>
        <w:rPr>
          <w:spacing w:val="-4"/>
        </w:rPr>
        <w:t xml:space="preserve"> </w:t>
      </w:r>
      <w:r>
        <w:t>промежуточной</w:t>
      </w:r>
      <w:r>
        <w:rPr>
          <w:spacing w:val="-4"/>
        </w:rPr>
        <w:t xml:space="preserve"> </w:t>
      </w:r>
      <w:r>
        <w:rPr>
          <w:spacing w:val="-2"/>
        </w:rPr>
        <w:t>аттестации:</w:t>
      </w:r>
    </w:p>
    <w:p w:rsidR="009B440D" w:rsidRDefault="00610726" w:rsidP="00267C17">
      <w:pPr>
        <w:pStyle w:val="a6"/>
        <w:numPr>
          <w:ilvl w:val="0"/>
          <w:numId w:val="17"/>
        </w:numPr>
        <w:tabs>
          <w:tab w:val="left" w:pos="2153"/>
        </w:tabs>
        <w:ind w:left="2153" w:hanging="359"/>
        <w:jc w:val="both"/>
        <w:rPr>
          <w:sz w:val="24"/>
        </w:rPr>
      </w:pPr>
      <w:r>
        <w:rPr>
          <w:sz w:val="24"/>
        </w:rPr>
        <w:t>установить</w:t>
      </w:r>
      <w:r>
        <w:rPr>
          <w:spacing w:val="-6"/>
          <w:sz w:val="24"/>
        </w:rPr>
        <w:t xml:space="preserve"> </w:t>
      </w:r>
      <w:r>
        <w:rPr>
          <w:sz w:val="24"/>
        </w:rPr>
        <w:t>фактический</w:t>
      </w:r>
      <w:r>
        <w:rPr>
          <w:spacing w:val="-6"/>
          <w:sz w:val="24"/>
        </w:rPr>
        <w:t xml:space="preserve"> </w:t>
      </w:r>
      <w:r>
        <w:rPr>
          <w:sz w:val="24"/>
        </w:rPr>
        <w:t>уровень</w:t>
      </w:r>
      <w:r>
        <w:rPr>
          <w:spacing w:val="-5"/>
          <w:sz w:val="24"/>
        </w:rPr>
        <w:t xml:space="preserve"> </w:t>
      </w:r>
      <w:r>
        <w:rPr>
          <w:sz w:val="24"/>
        </w:rPr>
        <w:t>освоения</w:t>
      </w:r>
      <w:r>
        <w:rPr>
          <w:spacing w:val="-6"/>
          <w:sz w:val="24"/>
        </w:rPr>
        <w:t xml:space="preserve"> </w:t>
      </w:r>
      <w:r>
        <w:rPr>
          <w:sz w:val="24"/>
        </w:rPr>
        <w:t>обучающимися</w:t>
      </w:r>
      <w:r>
        <w:rPr>
          <w:spacing w:val="-5"/>
          <w:sz w:val="24"/>
        </w:rPr>
        <w:t xml:space="preserve"> </w:t>
      </w:r>
      <w:r>
        <w:rPr>
          <w:spacing w:val="-4"/>
          <w:sz w:val="24"/>
        </w:rPr>
        <w:t>ООП;</w:t>
      </w:r>
    </w:p>
    <w:p w:rsidR="009B440D" w:rsidRDefault="00610726" w:rsidP="00267C17">
      <w:pPr>
        <w:pStyle w:val="a6"/>
        <w:numPr>
          <w:ilvl w:val="0"/>
          <w:numId w:val="17"/>
        </w:numPr>
        <w:tabs>
          <w:tab w:val="left" w:pos="2153"/>
        </w:tabs>
        <w:ind w:left="2153" w:hanging="359"/>
        <w:jc w:val="both"/>
        <w:rPr>
          <w:sz w:val="24"/>
        </w:rPr>
      </w:pPr>
      <w:r>
        <w:rPr>
          <w:sz w:val="24"/>
        </w:rPr>
        <w:t>обеспечить</w:t>
      </w:r>
      <w:r>
        <w:rPr>
          <w:spacing w:val="-6"/>
          <w:sz w:val="24"/>
        </w:rPr>
        <w:t xml:space="preserve"> </w:t>
      </w:r>
      <w:r>
        <w:rPr>
          <w:sz w:val="24"/>
        </w:rPr>
        <w:t>непрерывный</w:t>
      </w:r>
      <w:r>
        <w:rPr>
          <w:spacing w:val="-4"/>
          <w:sz w:val="24"/>
        </w:rPr>
        <w:t xml:space="preserve"> </w:t>
      </w:r>
      <w:r>
        <w:rPr>
          <w:sz w:val="24"/>
        </w:rPr>
        <w:t>мониторинг</w:t>
      </w:r>
      <w:r>
        <w:rPr>
          <w:spacing w:val="-4"/>
          <w:sz w:val="24"/>
        </w:rPr>
        <w:t xml:space="preserve"> </w:t>
      </w:r>
      <w:r>
        <w:rPr>
          <w:sz w:val="24"/>
        </w:rPr>
        <w:t>качества</w:t>
      </w:r>
      <w:r>
        <w:rPr>
          <w:spacing w:val="-4"/>
          <w:sz w:val="24"/>
        </w:rPr>
        <w:t xml:space="preserve"> </w:t>
      </w:r>
      <w:r>
        <w:rPr>
          <w:sz w:val="24"/>
        </w:rPr>
        <w:t>реализации</w:t>
      </w:r>
      <w:r>
        <w:rPr>
          <w:spacing w:val="-4"/>
          <w:sz w:val="24"/>
        </w:rPr>
        <w:t xml:space="preserve"> </w:t>
      </w:r>
      <w:r>
        <w:rPr>
          <w:sz w:val="24"/>
        </w:rPr>
        <w:t>ООП</w:t>
      </w:r>
      <w:r>
        <w:rPr>
          <w:spacing w:val="-4"/>
          <w:sz w:val="24"/>
        </w:rPr>
        <w:t xml:space="preserve"> </w:t>
      </w:r>
      <w:r>
        <w:rPr>
          <w:sz w:val="24"/>
        </w:rPr>
        <w:t>или</w:t>
      </w:r>
      <w:r>
        <w:rPr>
          <w:spacing w:val="-4"/>
          <w:sz w:val="24"/>
        </w:rPr>
        <w:t xml:space="preserve"> </w:t>
      </w:r>
      <w:r>
        <w:rPr>
          <w:sz w:val="24"/>
        </w:rPr>
        <w:t>их</w:t>
      </w:r>
      <w:r>
        <w:rPr>
          <w:spacing w:val="-4"/>
          <w:sz w:val="24"/>
        </w:rPr>
        <w:t xml:space="preserve"> </w:t>
      </w:r>
      <w:r>
        <w:rPr>
          <w:spacing w:val="-2"/>
          <w:sz w:val="24"/>
        </w:rPr>
        <w:t>частей;</w:t>
      </w:r>
    </w:p>
    <w:p w:rsidR="009B440D" w:rsidRDefault="00610726" w:rsidP="00267C17">
      <w:pPr>
        <w:pStyle w:val="a6"/>
        <w:numPr>
          <w:ilvl w:val="0"/>
          <w:numId w:val="17"/>
        </w:numPr>
        <w:tabs>
          <w:tab w:val="left" w:pos="2154"/>
        </w:tabs>
        <w:ind w:left="2154" w:right="433"/>
        <w:jc w:val="both"/>
        <w:rPr>
          <w:sz w:val="24"/>
        </w:rPr>
      </w:pPr>
      <w:r>
        <w:rPr>
          <w:sz w:val="24"/>
        </w:rPr>
        <w:t>повысить качество образования на основе непрерывного мониторинга уровня достижения обучающимися планируемых результатов освоения ООП или их частей.</w:t>
      </w:r>
    </w:p>
    <w:p w:rsidR="009B440D" w:rsidRDefault="00610726">
      <w:pPr>
        <w:pStyle w:val="a3"/>
        <w:tabs>
          <w:tab w:val="left" w:pos="2422"/>
          <w:tab w:val="left" w:pos="3570"/>
          <w:tab w:val="left" w:pos="5177"/>
          <w:tab w:val="left" w:pos="6804"/>
          <w:tab w:val="left" w:pos="8361"/>
          <w:tab w:val="left" w:pos="9167"/>
          <w:tab w:val="left" w:pos="10461"/>
        </w:tabs>
        <w:ind w:left="714" w:right="431" w:firstLine="567"/>
        <w:jc w:val="left"/>
      </w:pPr>
      <w:r>
        <w:rPr>
          <w:spacing w:val="-2"/>
        </w:rPr>
        <w:t>Текущий</w:t>
      </w:r>
      <w:r>
        <w:tab/>
      </w:r>
      <w:r>
        <w:rPr>
          <w:spacing w:val="-2"/>
        </w:rPr>
        <w:t>контроль</w:t>
      </w:r>
      <w:r>
        <w:tab/>
      </w:r>
      <w:r>
        <w:rPr>
          <w:spacing w:val="-2"/>
        </w:rPr>
        <w:t>успеваемости</w:t>
      </w:r>
      <w:r>
        <w:tab/>
      </w:r>
      <w:r>
        <w:rPr>
          <w:spacing w:val="-2"/>
        </w:rPr>
        <w:t>обучающихся</w:t>
      </w:r>
      <w:r>
        <w:tab/>
      </w:r>
      <w:r>
        <w:rPr>
          <w:spacing w:val="-2"/>
        </w:rPr>
        <w:t>представляет</w:t>
      </w:r>
      <w:r>
        <w:tab/>
      </w:r>
      <w:r>
        <w:rPr>
          <w:spacing w:val="-2"/>
        </w:rPr>
        <w:t>собой</w:t>
      </w:r>
      <w:r>
        <w:tab/>
      </w:r>
      <w:r>
        <w:rPr>
          <w:spacing w:val="-2"/>
        </w:rPr>
        <w:t>процедуру</w:t>
      </w:r>
      <w:r>
        <w:tab/>
      </w:r>
      <w:r>
        <w:rPr>
          <w:spacing w:val="-2"/>
        </w:rPr>
        <w:t xml:space="preserve">оценки </w:t>
      </w:r>
      <w:r>
        <w:t>индивидуального продвижения обучающегося в освоении ООП.</w:t>
      </w:r>
    </w:p>
    <w:p w:rsidR="009B440D" w:rsidRDefault="00610726">
      <w:pPr>
        <w:pStyle w:val="a3"/>
        <w:spacing w:before="20"/>
        <w:ind w:left="714" w:firstLine="567"/>
        <w:jc w:val="left"/>
      </w:pPr>
      <w:r>
        <w:t>Объектом текущего контроля являются предметные планируемые результаты, этапы освоения которых зафиксированы в тематическом планировании рабочей программы.</w:t>
      </w:r>
    </w:p>
    <w:p w:rsidR="009B440D" w:rsidRDefault="00610726">
      <w:pPr>
        <w:pStyle w:val="a3"/>
        <w:spacing w:before="20"/>
        <w:ind w:left="1281"/>
        <w:jc w:val="left"/>
      </w:pPr>
      <w:r>
        <w:t>Текущий</w:t>
      </w:r>
      <w:r>
        <w:rPr>
          <w:spacing w:val="-6"/>
        </w:rPr>
        <w:t xml:space="preserve"> </w:t>
      </w:r>
      <w:r>
        <w:t>контроль</w:t>
      </w:r>
      <w:r>
        <w:rPr>
          <w:spacing w:val="-4"/>
        </w:rPr>
        <w:t xml:space="preserve"> </w:t>
      </w:r>
      <w:r>
        <w:t>успеваемости</w:t>
      </w:r>
      <w:r>
        <w:rPr>
          <w:spacing w:val="-4"/>
        </w:rPr>
        <w:t xml:space="preserve"> </w:t>
      </w:r>
      <w:r>
        <w:t>обучающихся</w:t>
      </w:r>
      <w:r>
        <w:rPr>
          <w:spacing w:val="-4"/>
        </w:rPr>
        <w:t xml:space="preserve"> </w:t>
      </w:r>
      <w:r>
        <w:t>проводится</w:t>
      </w:r>
      <w:r>
        <w:rPr>
          <w:spacing w:val="-4"/>
        </w:rPr>
        <w:t xml:space="preserve"> </w:t>
      </w:r>
      <w:r>
        <w:t>в</w:t>
      </w:r>
      <w:r>
        <w:rPr>
          <w:spacing w:val="-4"/>
        </w:rPr>
        <w:t xml:space="preserve"> </w:t>
      </w:r>
      <w:r>
        <w:t>течение</w:t>
      </w:r>
      <w:r>
        <w:rPr>
          <w:spacing w:val="-4"/>
        </w:rPr>
        <w:t xml:space="preserve"> </w:t>
      </w:r>
      <w:r>
        <w:t>учебного</w:t>
      </w:r>
      <w:r>
        <w:rPr>
          <w:spacing w:val="-4"/>
        </w:rPr>
        <w:t xml:space="preserve"> </w:t>
      </w:r>
      <w:r>
        <w:t>периода</w:t>
      </w:r>
      <w:r>
        <w:rPr>
          <w:spacing w:val="-4"/>
        </w:rPr>
        <w:t xml:space="preserve"> </w:t>
      </w:r>
      <w:r>
        <w:t>в</w:t>
      </w:r>
      <w:r>
        <w:rPr>
          <w:spacing w:val="-3"/>
        </w:rPr>
        <w:t xml:space="preserve"> </w:t>
      </w:r>
      <w:r>
        <w:rPr>
          <w:spacing w:val="-2"/>
        </w:rPr>
        <w:t>целях:</w:t>
      </w:r>
    </w:p>
    <w:p w:rsidR="009B440D" w:rsidRDefault="00610726" w:rsidP="00267C17">
      <w:pPr>
        <w:pStyle w:val="a6"/>
        <w:numPr>
          <w:ilvl w:val="0"/>
          <w:numId w:val="17"/>
        </w:numPr>
        <w:tabs>
          <w:tab w:val="left" w:pos="2154"/>
        </w:tabs>
        <w:spacing w:before="20"/>
        <w:ind w:left="2154"/>
        <w:rPr>
          <w:sz w:val="24"/>
        </w:rPr>
      </w:pPr>
      <w:r>
        <w:rPr>
          <w:sz w:val="24"/>
        </w:rPr>
        <w:t>фиксации</w:t>
      </w:r>
      <w:r>
        <w:rPr>
          <w:spacing w:val="-9"/>
          <w:sz w:val="24"/>
        </w:rPr>
        <w:t xml:space="preserve"> </w:t>
      </w:r>
      <w:r>
        <w:rPr>
          <w:sz w:val="24"/>
        </w:rPr>
        <w:t>уровня</w:t>
      </w:r>
      <w:r>
        <w:rPr>
          <w:spacing w:val="-6"/>
          <w:sz w:val="24"/>
        </w:rPr>
        <w:t xml:space="preserve"> </w:t>
      </w:r>
      <w:r>
        <w:rPr>
          <w:sz w:val="24"/>
        </w:rPr>
        <w:t>достижения</w:t>
      </w:r>
      <w:r>
        <w:rPr>
          <w:spacing w:val="-6"/>
          <w:sz w:val="24"/>
        </w:rPr>
        <w:t xml:space="preserve"> </w:t>
      </w:r>
      <w:r>
        <w:rPr>
          <w:sz w:val="24"/>
        </w:rPr>
        <w:t>обучающимися</w:t>
      </w:r>
      <w:r>
        <w:rPr>
          <w:spacing w:val="-7"/>
          <w:sz w:val="24"/>
        </w:rPr>
        <w:t xml:space="preserve"> </w:t>
      </w:r>
      <w:r>
        <w:rPr>
          <w:sz w:val="24"/>
        </w:rPr>
        <w:t>результатов,</w:t>
      </w:r>
      <w:r>
        <w:rPr>
          <w:spacing w:val="-6"/>
          <w:sz w:val="24"/>
        </w:rPr>
        <w:t xml:space="preserve"> </w:t>
      </w:r>
      <w:r>
        <w:rPr>
          <w:sz w:val="24"/>
        </w:rPr>
        <w:t>предусмотренных</w:t>
      </w:r>
      <w:r>
        <w:rPr>
          <w:spacing w:val="-6"/>
          <w:sz w:val="24"/>
        </w:rPr>
        <w:t xml:space="preserve"> </w:t>
      </w:r>
      <w:r>
        <w:rPr>
          <w:spacing w:val="-4"/>
          <w:sz w:val="24"/>
        </w:rPr>
        <w:t>ООП;</w:t>
      </w:r>
    </w:p>
    <w:p w:rsidR="009B440D" w:rsidRDefault="00610726" w:rsidP="00267C17">
      <w:pPr>
        <w:pStyle w:val="a6"/>
        <w:numPr>
          <w:ilvl w:val="0"/>
          <w:numId w:val="17"/>
        </w:numPr>
        <w:tabs>
          <w:tab w:val="left" w:pos="2154"/>
          <w:tab w:val="left" w:pos="3154"/>
          <w:tab w:val="left" w:pos="4763"/>
          <w:tab w:val="left" w:pos="6254"/>
          <w:tab w:val="left" w:pos="7458"/>
          <w:tab w:val="left" w:pos="8250"/>
          <w:tab w:val="left" w:pos="9832"/>
        </w:tabs>
        <w:ind w:left="2154" w:right="433"/>
        <w:rPr>
          <w:sz w:val="24"/>
        </w:rPr>
      </w:pPr>
      <w:r>
        <w:rPr>
          <w:spacing w:val="-2"/>
          <w:sz w:val="24"/>
        </w:rPr>
        <w:t>оценки</w:t>
      </w:r>
      <w:r>
        <w:rPr>
          <w:sz w:val="24"/>
        </w:rPr>
        <w:tab/>
      </w:r>
      <w:r>
        <w:rPr>
          <w:spacing w:val="-2"/>
          <w:sz w:val="24"/>
        </w:rPr>
        <w:t>соответствия</w:t>
      </w:r>
      <w:r>
        <w:rPr>
          <w:sz w:val="24"/>
        </w:rPr>
        <w:tab/>
      </w:r>
      <w:r>
        <w:rPr>
          <w:spacing w:val="-2"/>
          <w:sz w:val="24"/>
        </w:rPr>
        <w:t>результатов</w:t>
      </w:r>
      <w:r>
        <w:rPr>
          <w:sz w:val="24"/>
        </w:rPr>
        <w:tab/>
      </w:r>
      <w:r>
        <w:rPr>
          <w:spacing w:val="-2"/>
          <w:sz w:val="24"/>
        </w:rPr>
        <w:t>освоения</w:t>
      </w:r>
      <w:r>
        <w:rPr>
          <w:sz w:val="24"/>
        </w:rPr>
        <w:tab/>
      </w:r>
      <w:r>
        <w:rPr>
          <w:spacing w:val="-4"/>
          <w:sz w:val="24"/>
        </w:rPr>
        <w:t>ООП</w:t>
      </w:r>
      <w:r>
        <w:rPr>
          <w:sz w:val="24"/>
        </w:rPr>
        <w:tab/>
      </w:r>
      <w:r>
        <w:rPr>
          <w:spacing w:val="-2"/>
          <w:sz w:val="24"/>
        </w:rPr>
        <w:t>требованиям</w:t>
      </w:r>
      <w:r>
        <w:rPr>
          <w:sz w:val="24"/>
        </w:rPr>
        <w:tab/>
      </w:r>
      <w:r>
        <w:rPr>
          <w:spacing w:val="-2"/>
          <w:sz w:val="24"/>
        </w:rPr>
        <w:t xml:space="preserve">федеральных </w:t>
      </w:r>
      <w:r>
        <w:rPr>
          <w:sz w:val="24"/>
        </w:rPr>
        <w:t>государственных образовательных стандартов.</w:t>
      </w:r>
    </w:p>
    <w:p w:rsidR="009B440D" w:rsidRDefault="00610726">
      <w:pPr>
        <w:pStyle w:val="a3"/>
        <w:tabs>
          <w:tab w:val="left" w:pos="2551"/>
          <w:tab w:val="left" w:pos="3828"/>
          <w:tab w:val="left" w:pos="5786"/>
          <w:tab w:val="left" w:pos="7891"/>
          <w:tab w:val="left" w:pos="9621"/>
        </w:tabs>
        <w:ind w:left="714" w:right="430" w:firstLine="567"/>
        <w:jc w:val="left"/>
      </w:pPr>
      <w:r>
        <w:rPr>
          <w:spacing w:val="-2"/>
        </w:rPr>
        <w:t>Текущий</w:t>
      </w:r>
      <w:r>
        <w:tab/>
      </w:r>
      <w:r>
        <w:rPr>
          <w:spacing w:val="-2"/>
        </w:rPr>
        <w:t>контроль</w:t>
      </w:r>
      <w:r>
        <w:tab/>
      </w:r>
      <w:r>
        <w:rPr>
          <w:spacing w:val="-2"/>
        </w:rPr>
        <w:t>осуществляется</w:t>
      </w:r>
      <w:r>
        <w:tab/>
      </w:r>
      <w:r>
        <w:rPr>
          <w:spacing w:val="-2"/>
        </w:rPr>
        <w:t>педагогическими</w:t>
      </w:r>
      <w:r>
        <w:tab/>
      </w:r>
      <w:r>
        <w:rPr>
          <w:spacing w:val="-2"/>
        </w:rPr>
        <w:t>работниками,</w:t>
      </w:r>
      <w:r>
        <w:tab/>
      </w:r>
      <w:r>
        <w:rPr>
          <w:spacing w:val="-2"/>
        </w:rPr>
        <w:t xml:space="preserve">реализующими </w:t>
      </w:r>
      <w:r>
        <w:t>соответствующую часть ООП.</w:t>
      </w:r>
    </w:p>
    <w:p w:rsidR="009B440D" w:rsidRDefault="00610726">
      <w:pPr>
        <w:pStyle w:val="a3"/>
        <w:ind w:left="1281"/>
        <w:jc w:val="left"/>
      </w:pPr>
      <w:r>
        <w:t>Текущий</w:t>
      </w:r>
      <w:r>
        <w:rPr>
          <w:spacing w:val="-6"/>
        </w:rPr>
        <w:t xml:space="preserve"> </w:t>
      </w:r>
      <w:r>
        <w:t>контроль</w:t>
      </w:r>
      <w:r>
        <w:rPr>
          <w:spacing w:val="-3"/>
        </w:rPr>
        <w:t xml:space="preserve"> </w:t>
      </w:r>
      <w:r>
        <w:t>может</w:t>
      </w:r>
      <w:r>
        <w:rPr>
          <w:spacing w:val="-4"/>
        </w:rPr>
        <w:t xml:space="preserve"> </w:t>
      </w:r>
      <w:r>
        <w:t>проводиться</w:t>
      </w:r>
      <w:r>
        <w:rPr>
          <w:spacing w:val="-3"/>
        </w:rPr>
        <w:t xml:space="preserve"> </w:t>
      </w:r>
      <w:r>
        <w:t>в</w:t>
      </w:r>
      <w:r>
        <w:rPr>
          <w:spacing w:val="-4"/>
        </w:rPr>
        <w:t xml:space="preserve"> </w:t>
      </w:r>
      <w:r>
        <w:t>следующих</w:t>
      </w:r>
      <w:r>
        <w:rPr>
          <w:spacing w:val="-3"/>
        </w:rPr>
        <w:t xml:space="preserve"> </w:t>
      </w:r>
      <w:r>
        <w:rPr>
          <w:spacing w:val="-2"/>
        </w:rPr>
        <w:t>формах:</w:t>
      </w:r>
    </w:p>
    <w:p w:rsidR="009B440D" w:rsidRDefault="00610726" w:rsidP="00267C17">
      <w:pPr>
        <w:pStyle w:val="a6"/>
        <w:numPr>
          <w:ilvl w:val="0"/>
          <w:numId w:val="17"/>
        </w:numPr>
        <w:tabs>
          <w:tab w:val="left" w:pos="2154"/>
        </w:tabs>
        <w:spacing w:before="20"/>
        <w:ind w:left="2154"/>
        <w:rPr>
          <w:sz w:val="24"/>
        </w:rPr>
      </w:pPr>
      <w:r>
        <w:rPr>
          <w:sz w:val="24"/>
        </w:rPr>
        <w:t>письменный</w:t>
      </w:r>
      <w:r>
        <w:rPr>
          <w:spacing w:val="-7"/>
          <w:sz w:val="24"/>
        </w:rPr>
        <w:t xml:space="preserve"> </w:t>
      </w:r>
      <w:r>
        <w:rPr>
          <w:sz w:val="24"/>
        </w:rPr>
        <w:t>опрос</w:t>
      </w:r>
      <w:r>
        <w:rPr>
          <w:spacing w:val="-4"/>
          <w:sz w:val="24"/>
        </w:rPr>
        <w:t xml:space="preserve"> </w:t>
      </w:r>
      <w:r>
        <w:rPr>
          <w:sz w:val="24"/>
        </w:rPr>
        <w:t>с</w:t>
      </w:r>
      <w:r>
        <w:rPr>
          <w:spacing w:val="-4"/>
          <w:sz w:val="24"/>
        </w:rPr>
        <w:t xml:space="preserve"> </w:t>
      </w:r>
      <w:r>
        <w:rPr>
          <w:sz w:val="24"/>
        </w:rPr>
        <w:t>применением</w:t>
      </w:r>
      <w:r>
        <w:rPr>
          <w:spacing w:val="-5"/>
          <w:sz w:val="24"/>
        </w:rPr>
        <w:t xml:space="preserve"> </w:t>
      </w:r>
      <w:r>
        <w:rPr>
          <w:sz w:val="24"/>
        </w:rPr>
        <w:t>тестов,</w:t>
      </w:r>
      <w:r>
        <w:rPr>
          <w:spacing w:val="-4"/>
          <w:sz w:val="24"/>
        </w:rPr>
        <w:t xml:space="preserve"> </w:t>
      </w:r>
      <w:r>
        <w:rPr>
          <w:sz w:val="24"/>
        </w:rPr>
        <w:t>интерактивных</w:t>
      </w:r>
      <w:r>
        <w:rPr>
          <w:spacing w:val="-4"/>
          <w:sz w:val="24"/>
        </w:rPr>
        <w:t xml:space="preserve"> </w:t>
      </w:r>
      <w:r>
        <w:rPr>
          <w:spacing w:val="-2"/>
          <w:sz w:val="24"/>
        </w:rPr>
        <w:t>заданий;</w:t>
      </w:r>
    </w:p>
    <w:p w:rsidR="009B440D" w:rsidRDefault="00610726" w:rsidP="00267C17">
      <w:pPr>
        <w:pStyle w:val="a6"/>
        <w:numPr>
          <w:ilvl w:val="0"/>
          <w:numId w:val="17"/>
        </w:numPr>
        <w:tabs>
          <w:tab w:val="left" w:pos="2154"/>
        </w:tabs>
        <w:ind w:left="2154"/>
        <w:rPr>
          <w:sz w:val="24"/>
        </w:rPr>
      </w:pPr>
      <w:r>
        <w:rPr>
          <w:sz w:val="24"/>
        </w:rPr>
        <w:t>устный</w:t>
      </w:r>
      <w:r>
        <w:rPr>
          <w:spacing w:val="-4"/>
          <w:sz w:val="24"/>
        </w:rPr>
        <w:t xml:space="preserve"> </w:t>
      </w:r>
      <w:r>
        <w:rPr>
          <w:sz w:val="24"/>
        </w:rPr>
        <w:t>опрос</w:t>
      </w:r>
      <w:r>
        <w:rPr>
          <w:spacing w:val="-4"/>
          <w:sz w:val="24"/>
        </w:rPr>
        <w:t xml:space="preserve"> </w:t>
      </w:r>
      <w:r>
        <w:rPr>
          <w:sz w:val="24"/>
        </w:rPr>
        <w:t>при</w:t>
      </w:r>
      <w:r>
        <w:rPr>
          <w:spacing w:val="-4"/>
          <w:sz w:val="24"/>
        </w:rPr>
        <w:t xml:space="preserve"> </w:t>
      </w:r>
      <w:r>
        <w:rPr>
          <w:sz w:val="24"/>
        </w:rPr>
        <w:t>проведении</w:t>
      </w:r>
      <w:r>
        <w:rPr>
          <w:spacing w:val="-4"/>
          <w:sz w:val="24"/>
        </w:rPr>
        <w:t xml:space="preserve"> </w:t>
      </w:r>
      <w:r>
        <w:rPr>
          <w:sz w:val="24"/>
        </w:rPr>
        <w:t>урока,</w:t>
      </w:r>
      <w:r>
        <w:rPr>
          <w:spacing w:val="-3"/>
          <w:sz w:val="24"/>
        </w:rPr>
        <w:t xml:space="preserve"> </w:t>
      </w:r>
      <w:r>
        <w:rPr>
          <w:spacing w:val="-2"/>
          <w:sz w:val="24"/>
        </w:rPr>
        <w:t>занятия;</w:t>
      </w:r>
    </w:p>
    <w:p w:rsidR="009B440D" w:rsidRDefault="00610726" w:rsidP="00267C17">
      <w:pPr>
        <w:pStyle w:val="a6"/>
        <w:numPr>
          <w:ilvl w:val="0"/>
          <w:numId w:val="17"/>
        </w:numPr>
        <w:tabs>
          <w:tab w:val="left" w:pos="2154"/>
        </w:tabs>
        <w:ind w:left="2154"/>
        <w:rPr>
          <w:sz w:val="24"/>
        </w:rPr>
      </w:pPr>
      <w:r>
        <w:rPr>
          <w:sz w:val="24"/>
        </w:rPr>
        <w:t>выполнение</w:t>
      </w:r>
      <w:r>
        <w:rPr>
          <w:spacing w:val="-7"/>
          <w:sz w:val="24"/>
        </w:rPr>
        <w:t xml:space="preserve"> </w:t>
      </w:r>
      <w:r>
        <w:rPr>
          <w:sz w:val="24"/>
        </w:rPr>
        <w:t>практического</w:t>
      </w:r>
      <w:r>
        <w:rPr>
          <w:spacing w:val="-4"/>
          <w:sz w:val="24"/>
        </w:rPr>
        <w:t xml:space="preserve"> </w:t>
      </w:r>
      <w:r>
        <w:rPr>
          <w:sz w:val="24"/>
        </w:rPr>
        <w:t>задания</w:t>
      </w:r>
      <w:r>
        <w:rPr>
          <w:spacing w:val="-4"/>
          <w:sz w:val="24"/>
        </w:rPr>
        <w:t xml:space="preserve"> </w:t>
      </w:r>
      <w:r>
        <w:rPr>
          <w:sz w:val="24"/>
        </w:rPr>
        <w:t>(индивидуально</w:t>
      </w:r>
      <w:r>
        <w:rPr>
          <w:spacing w:val="-5"/>
          <w:sz w:val="24"/>
        </w:rPr>
        <w:t xml:space="preserve"> </w:t>
      </w:r>
      <w:r>
        <w:rPr>
          <w:sz w:val="24"/>
        </w:rPr>
        <w:t>или</w:t>
      </w:r>
      <w:r>
        <w:rPr>
          <w:spacing w:val="-4"/>
          <w:sz w:val="24"/>
        </w:rPr>
        <w:t xml:space="preserve"> </w:t>
      </w:r>
      <w:r>
        <w:rPr>
          <w:sz w:val="24"/>
        </w:rPr>
        <w:t>в</w:t>
      </w:r>
      <w:r>
        <w:rPr>
          <w:spacing w:val="-4"/>
          <w:sz w:val="24"/>
        </w:rPr>
        <w:t xml:space="preserve"> </w:t>
      </w:r>
      <w:r>
        <w:rPr>
          <w:spacing w:val="-2"/>
          <w:sz w:val="24"/>
        </w:rPr>
        <w:t>группах);</w:t>
      </w:r>
    </w:p>
    <w:p w:rsidR="009B440D" w:rsidRDefault="00610726" w:rsidP="00267C17">
      <w:pPr>
        <w:pStyle w:val="a6"/>
        <w:numPr>
          <w:ilvl w:val="0"/>
          <w:numId w:val="17"/>
        </w:numPr>
        <w:tabs>
          <w:tab w:val="left" w:pos="2154"/>
        </w:tabs>
        <w:ind w:left="2154"/>
        <w:rPr>
          <w:sz w:val="24"/>
        </w:rPr>
      </w:pPr>
      <w:r>
        <w:rPr>
          <w:sz w:val="24"/>
        </w:rPr>
        <w:t>выполнение</w:t>
      </w:r>
      <w:r>
        <w:rPr>
          <w:spacing w:val="-7"/>
          <w:sz w:val="24"/>
        </w:rPr>
        <w:t xml:space="preserve"> </w:t>
      </w:r>
      <w:r>
        <w:rPr>
          <w:sz w:val="24"/>
        </w:rPr>
        <w:t>индивидуального</w:t>
      </w:r>
      <w:r>
        <w:rPr>
          <w:spacing w:val="-4"/>
          <w:sz w:val="24"/>
        </w:rPr>
        <w:t xml:space="preserve"> </w:t>
      </w:r>
      <w:r>
        <w:rPr>
          <w:sz w:val="24"/>
        </w:rPr>
        <w:t>или</w:t>
      </w:r>
      <w:r>
        <w:rPr>
          <w:spacing w:val="-4"/>
          <w:sz w:val="24"/>
        </w:rPr>
        <w:t xml:space="preserve"> </w:t>
      </w:r>
      <w:r>
        <w:rPr>
          <w:sz w:val="24"/>
        </w:rPr>
        <w:t>группового</w:t>
      </w:r>
      <w:r>
        <w:rPr>
          <w:spacing w:val="-4"/>
          <w:sz w:val="24"/>
        </w:rPr>
        <w:t xml:space="preserve"> </w:t>
      </w:r>
      <w:r>
        <w:rPr>
          <w:sz w:val="24"/>
        </w:rPr>
        <w:t>творческого</w:t>
      </w:r>
      <w:r>
        <w:rPr>
          <w:spacing w:val="-4"/>
          <w:sz w:val="24"/>
        </w:rPr>
        <w:t xml:space="preserve"> </w:t>
      </w:r>
      <w:r>
        <w:rPr>
          <w:spacing w:val="-2"/>
          <w:sz w:val="24"/>
        </w:rPr>
        <w:t>задания;</w:t>
      </w:r>
    </w:p>
    <w:p w:rsidR="009B440D" w:rsidRDefault="00610726" w:rsidP="00267C17">
      <w:pPr>
        <w:pStyle w:val="a6"/>
        <w:numPr>
          <w:ilvl w:val="0"/>
          <w:numId w:val="17"/>
        </w:numPr>
        <w:tabs>
          <w:tab w:val="left" w:pos="2154"/>
        </w:tabs>
        <w:ind w:left="2154"/>
        <w:rPr>
          <w:sz w:val="24"/>
        </w:rPr>
      </w:pPr>
      <w:r>
        <w:rPr>
          <w:sz w:val="24"/>
        </w:rPr>
        <w:t>написание</w:t>
      </w:r>
      <w:r>
        <w:rPr>
          <w:spacing w:val="-7"/>
          <w:sz w:val="24"/>
        </w:rPr>
        <w:t xml:space="preserve"> </w:t>
      </w:r>
      <w:r>
        <w:rPr>
          <w:spacing w:val="-2"/>
          <w:sz w:val="24"/>
        </w:rPr>
        <w:t>изложения;</w:t>
      </w:r>
    </w:p>
    <w:p w:rsidR="009B440D" w:rsidRDefault="00610726" w:rsidP="00267C17">
      <w:pPr>
        <w:pStyle w:val="a6"/>
        <w:numPr>
          <w:ilvl w:val="0"/>
          <w:numId w:val="17"/>
        </w:numPr>
        <w:tabs>
          <w:tab w:val="left" w:pos="2154"/>
        </w:tabs>
        <w:ind w:left="2154"/>
        <w:rPr>
          <w:sz w:val="24"/>
        </w:rPr>
      </w:pPr>
      <w:r>
        <w:rPr>
          <w:sz w:val="24"/>
        </w:rPr>
        <w:t>написание</w:t>
      </w:r>
      <w:r>
        <w:rPr>
          <w:spacing w:val="-5"/>
          <w:sz w:val="24"/>
        </w:rPr>
        <w:t xml:space="preserve"> </w:t>
      </w:r>
      <w:r>
        <w:rPr>
          <w:spacing w:val="-2"/>
          <w:sz w:val="24"/>
        </w:rPr>
        <w:t>сочинения;</w:t>
      </w:r>
    </w:p>
    <w:p w:rsidR="009B440D" w:rsidRDefault="00610726" w:rsidP="00267C17">
      <w:pPr>
        <w:pStyle w:val="a6"/>
        <w:numPr>
          <w:ilvl w:val="0"/>
          <w:numId w:val="17"/>
        </w:numPr>
        <w:tabs>
          <w:tab w:val="left" w:pos="2154"/>
        </w:tabs>
        <w:ind w:left="2154"/>
        <w:rPr>
          <w:sz w:val="24"/>
        </w:rPr>
      </w:pPr>
      <w:r>
        <w:rPr>
          <w:sz w:val="24"/>
        </w:rPr>
        <w:t>выполнение</w:t>
      </w:r>
      <w:r>
        <w:rPr>
          <w:spacing w:val="-8"/>
          <w:sz w:val="24"/>
        </w:rPr>
        <w:t xml:space="preserve"> </w:t>
      </w:r>
      <w:r>
        <w:rPr>
          <w:sz w:val="24"/>
        </w:rPr>
        <w:t>лабораторной</w:t>
      </w:r>
      <w:r>
        <w:rPr>
          <w:spacing w:val="-8"/>
          <w:sz w:val="24"/>
        </w:rPr>
        <w:t xml:space="preserve"> </w:t>
      </w:r>
      <w:r>
        <w:rPr>
          <w:spacing w:val="-2"/>
          <w:sz w:val="24"/>
        </w:rPr>
        <w:t>работы;</w:t>
      </w:r>
    </w:p>
    <w:p w:rsidR="009B440D" w:rsidRDefault="00610726" w:rsidP="00267C17">
      <w:pPr>
        <w:pStyle w:val="a6"/>
        <w:numPr>
          <w:ilvl w:val="0"/>
          <w:numId w:val="17"/>
        </w:numPr>
        <w:tabs>
          <w:tab w:val="left" w:pos="2154"/>
        </w:tabs>
        <w:ind w:left="2154"/>
        <w:rPr>
          <w:sz w:val="24"/>
        </w:rPr>
      </w:pPr>
      <w:r>
        <w:rPr>
          <w:sz w:val="24"/>
        </w:rPr>
        <w:t>выполнение</w:t>
      </w:r>
      <w:r>
        <w:rPr>
          <w:spacing w:val="-6"/>
          <w:sz w:val="24"/>
        </w:rPr>
        <w:t xml:space="preserve"> </w:t>
      </w:r>
      <w:r>
        <w:rPr>
          <w:sz w:val="24"/>
        </w:rPr>
        <w:t>практической</w:t>
      </w:r>
      <w:r>
        <w:rPr>
          <w:spacing w:val="-6"/>
          <w:sz w:val="24"/>
        </w:rPr>
        <w:t xml:space="preserve"> </w:t>
      </w:r>
      <w:r>
        <w:rPr>
          <w:spacing w:val="-2"/>
          <w:sz w:val="24"/>
        </w:rPr>
        <w:t>работы;</w:t>
      </w:r>
    </w:p>
    <w:p w:rsidR="009B440D" w:rsidRDefault="009B440D">
      <w:pPr>
        <w:pStyle w:val="a6"/>
        <w:rPr>
          <w:sz w:val="24"/>
        </w:rPr>
        <w:sectPr w:rsidR="009B440D">
          <w:pgSz w:w="11910" w:h="16840"/>
          <w:pgMar w:top="520" w:right="283" w:bottom="280" w:left="0" w:header="720" w:footer="720" w:gutter="0"/>
          <w:cols w:space="720"/>
        </w:sectPr>
      </w:pPr>
    </w:p>
    <w:p w:rsidR="009B440D" w:rsidRDefault="00610726" w:rsidP="00267C17">
      <w:pPr>
        <w:pStyle w:val="a6"/>
        <w:numPr>
          <w:ilvl w:val="0"/>
          <w:numId w:val="17"/>
        </w:numPr>
        <w:tabs>
          <w:tab w:val="left" w:pos="2154"/>
        </w:tabs>
        <w:spacing w:before="77"/>
        <w:ind w:left="2154"/>
        <w:rPr>
          <w:sz w:val="24"/>
        </w:rPr>
      </w:pPr>
      <w:r>
        <w:rPr>
          <w:sz w:val="24"/>
        </w:rPr>
        <w:lastRenderedPageBreak/>
        <w:t>участие</w:t>
      </w:r>
      <w:r>
        <w:rPr>
          <w:spacing w:val="-4"/>
          <w:sz w:val="24"/>
        </w:rPr>
        <w:t xml:space="preserve"> </w:t>
      </w:r>
      <w:r>
        <w:rPr>
          <w:sz w:val="24"/>
        </w:rPr>
        <w:t>в</w:t>
      </w:r>
      <w:r>
        <w:rPr>
          <w:spacing w:val="-3"/>
          <w:sz w:val="24"/>
        </w:rPr>
        <w:t xml:space="preserve"> </w:t>
      </w:r>
      <w:r>
        <w:rPr>
          <w:sz w:val="24"/>
        </w:rPr>
        <w:t>групповых</w:t>
      </w:r>
      <w:r>
        <w:rPr>
          <w:spacing w:val="-3"/>
          <w:sz w:val="24"/>
        </w:rPr>
        <w:t xml:space="preserve"> </w:t>
      </w:r>
      <w:r>
        <w:rPr>
          <w:spacing w:val="-2"/>
          <w:sz w:val="24"/>
        </w:rPr>
        <w:t>дискуссиях;</w:t>
      </w:r>
    </w:p>
    <w:p w:rsidR="009B440D" w:rsidRDefault="00610726" w:rsidP="00267C17">
      <w:pPr>
        <w:pStyle w:val="a6"/>
        <w:numPr>
          <w:ilvl w:val="0"/>
          <w:numId w:val="17"/>
        </w:numPr>
        <w:tabs>
          <w:tab w:val="left" w:pos="2154"/>
        </w:tabs>
        <w:ind w:left="2154"/>
        <w:rPr>
          <w:sz w:val="24"/>
        </w:rPr>
      </w:pPr>
      <w:r>
        <w:rPr>
          <w:sz w:val="24"/>
        </w:rPr>
        <w:t>выполнение</w:t>
      </w:r>
      <w:r>
        <w:rPr>
          <w:spacing w:val="-8"/>
          <w:sz w:val="24"/>
        </w:rPr>
        <w:t xml:space="preserve"> </w:t>
      </w:r>
      <w:r>
        <w:rPr>
          <w:sz w:val="24"/>
        </w:rPr>
        <w:t>самостоятельной</w:t>
      </w:r>
      <w:r>
        <w:rPr>
          <w:spacing w:val="-8"/>
          <w:sz w:val="24"/>
        </w:rPr>
        <w:t xml:space="preserve"> </w:t>
      </w:r>
      <w:r>
        <w:rPr>
          <w:spacing w:val="-2"/>
          <w:sz w:val="24"/>
        </w:rPr>
        <w:t>работы;</w:t>
      </w:r>
    </w:p>
    <w:p w:rsidR="009B440D" w:rsidRDefault="00610726" w:rsidP="00267C17">
      <w:pPr>
        <w:pStyle w:val="a6"/>
        <w:numPr>
          <w:ilvl w:val="0"/>
          <w:numId w:val="17"/>
        </w:numPr>
        <w:tabs>
          <w:tab w:val="left" w:pos="2154"/>
        </w:tabs>
        <w:ind w:left="2154"/>
        <w:rPr>
          <w:sz w:val="24"/>
        </w:rPr>
      </w:pPr>
      <w:r>
        <w:rPr>
          <w:sz w:val="24"/>
        </w:rPr>
        <w:t>словарный</w:t>
      </w:r>
      <w:r>
        <w:rPr>
          <w:spacing w:val="-5"/>
          <w:sz w:val="24"/>
        </w:rPr>
        <w:t xml:space="preserve"> </w:t>
      </w:r>
      <w:r>
        <w:rPr>
          <w:spacing w:val="-2"/>
          <w:sz w:val="24"/>
        </w:rPr>
        <w:t>диктант;</w:t>
      </w:r>
    </w:p>
    <w:p w:rsidR="009B440D" w:rsidRDefault="00610726" w:rsidP="00267C17">
      <w:pPr>
        <w:pStyle w:val="a6"/>
        <w:numPr>
          <w:ilvl w:val="0"/>
          <w:numId w:val="17"/>
        </w:numPr>
        <w:tabs>
          <w:tab w:val="left" w:pos="2154"/>
        </w:tabs>
        <w:ind w:left="2154"/>
        <w:rPr>
          <w:sz w:val="24"/>
        </w:rPr>
      </w:pPr>
      <w:r>
        <w:rPr>
          <w:sz w:val="24"/>
        </w:rPr>
        <w:t>терминологический</w:t>
      </w:r>
      <w:r>
        <w:rPr>
          <w:spacing w:val="-11"/>
          <w:sz w:val="24"/>
        </w:rPr>
        <w:t xml:space="preserve"> </w:t>
      </w:r>
      <w:r>
        <w:rPr>
          <w:spacing w:val="-2"/>
          <w:sz w:val="24"/>
        </w:rPr>
        <w:t>диктант;</w:t>
      </w:r>
    </w:p>
    <w:p w:rsidR="009B440D" w:rsidRDefault="00610726" w:rsidP="00267C17">
      <w:pPr>
        <w:pStyle w:val="a6"/>
        <w:numPr>
          <w:ilvl w:val="0"/>
          <w:numId w:val="17"/>
        </w:numPr>
        <w:tabs>
          <w:tab w:val="left" w:pos="2154"/>
        </w:tabs>
        <w:ind w:left="2154"/>
        <w:rPr>
          <w:sz w:val="24"/>
        </w:rPr>
      </w:pPr>
      <w:r>
        <w:rPr>
          <w:sz w:val="24"/>
        </w:rPr>
        <w:t>устный</w:t>
      </w:r>
      <w:r>
        <w:rPr>
          <w:spacing w:val="-4"/>
          <w:sz w:val="24"/>
        </w:rPr>
        <w:t xml:space="preserve"> </w:t>
      </w:r>
      <w:r>
        <w:rPr>
          <w:sz w:val="24"/>
        </w:rPr>
        <w:t>ответ</w:t>
      </w:r>
      <w:r>
        <w:rPr>
          <w:spacing w:val="-2"/>
          <w:sz w:val="24"/>
        </w:rPr>
        <w:t xml:space="preserve"> </w:t>
      </w:r>
      <w:r>
        <w:rPr>
          <w:sz w:val="24"/>
        </w:rPr>
        <w:t>у</w:t>
      </w:r>
      <w:r>
        <w:rPr>
          <w:spacing w:val="-2"/>
          <w:sz w:val="24"/>
        </w:rPr>
        <w:t xml:space="preserve"> доски;</w:t>
      </w:r>
    </w:p>
    <w:p w:rsidR="009B440D" w:rsidRDefault="00610726" w:rsidP="00267C17">
      <w:pPr>
        <w:pStyle w:val="a6"/>
        <w:numPr>
          <w:ilvl w:val="0"/>
          <w:numId w:val="17"/>
        </w:numPr>
        <w:tabs>
          <w:tab w:val="left" w:pos="2154"/>
        </w:tabs>
        <w:ind w:left="2154"/>
        <w:rPr>
          <w:sz w:val="24"/>
        </w:rPr>
      </w:pPr>
      <w:r>
        <w:rPr>
          <w:sz w:val="24"/>
        </w:rPr>
        <w:t>выполнение</w:t>
      </w:r>
      <w:r>
        <w:rPr>
          <w:spacing w:val="-7"/>
          <w:sz w:val="24"/>
        </w:rPr>
        <w:t xml:space="preserve"> </w:t>
      </w:r>
      <w:r>
        <w:rPr>
          <w:sz w:val="24"/>
        </w:rPr>
        <w:t>индивидуального</w:t>
      </w:r>
      <w:r>
        <w:rPr>
          <w:spacing w:val="-6"/>
          <w:sz w:val="24"/>
        </w:rPr>
        <w:t xml:space="preserve"> </w:t>
      </w:r>
      <w:r>
        <w:rPr>
          <w:sz w:val="24"/>
        </w:rPr>
        <w:t>письменного</w:t>
      </w:r>
      <w:r>
        <w:rPr>
          <w:spacing w:val="-6"/>
          <w:sz w:val="24"/>
        </w:rPr>
        <w:t xml:space="preserve"> </w:t>
      </w:r>
      <w:r>
        <w:rPr>
          <w:spacing w:val="-2"/>
          <w:sz w:val="24"/>
        </w:rPr>
        <w:t>задания;</w:t>
      </w:r>
    </w:p>
    <w:p w:rsidR="009B440D" w:rsidRDefault="00610726" w:rsidP="00267C17">
      <w:pPr>
        <w:pStyle w:val="a6"/>
        <w:numPr>
          <w:ilvl w:val="0"/>
          <w:numId w:val="17"/>
        </w:numPr>
        <w:tabs>
          <w:tab w:val="left" w:pos="2154"/>
        </w:tabs>
        <w:ind w:left="2154"/>
        <w:rPr>
          <w:sz w:val="24"/>
        </w:rPr>
      </w:pPr>
      <w:r>
        <w:rPr>
          <w:sz w:val="24"/>
        </w:rPr>
        <w:t>выполнение</w:t>
      </w:r>
      <w:r>
        <w:rPr>
          <w:spacing w:val="-5"/>
          <w:sz w:val="24"/>
        </w:rPr>
        <w:t xml:space="preserve"> </w:t>
      </w:r>
      <w:r>
        <w:rPr>
          <w:sz w:val="24"/>
        </w:rPr>
        <w:t>индивидуального</w:t>
      </w:r>
      <w:r>
        <w:rPr>
          <w:spacing w:val="-5"/>
          <w:sz w:val="24"/>
        </w:rPr>
        <w:t xml:space="preserve"> </w:t>
      </w:r>
      <w:r>
        <w:rPr>
          <w:sz w:val="24"/>
        </w:rPr>
        <w:t>задания</w:t>
      </w:r>
      <w:r>
        <w:rPr>
          <w:spacing w:val="-5"/>
          <w:sz w:val="24"/>
        </w:rPr>
        <w:t xml:space="preserve"> </w:t>
      </w:r>
      <w:r>
        <w:rPr>
          <w:sz w:val="24"/>
        </w:rPr>
        <w:t>у</w:t>
      </w:r>
      <w:r>
        <w:rPr>
          <w:spacing w:val="-4"/>
          <w:sz w:val="24"/>
        </w:rPr>
        <w:t xml:space="preserve"> </w:t>
      </w:r>
      <w:r>
        <w:rPr>
          <w:spacing w:val="-2"/>
          <w:sz w:val="24"/>
        </w:rPr>
        <w:t>доски;</w:t>
      </w:r>
    </w:p>
    <w:p w:rsidR="009B440D" w:rsidRDefault="00610726" w:rsidP="00267C17">
      <w:pPr>
        <w:pStyle w:val="a6"/>
        <w:numPr>
          <w:ilvl w:val="0"/>
          <w:numId w:val="17"/>
        </w:numPr>
        <w:tabs>
          <w:tab w:val="left" w:pos="2154"/>
        </w:tabs>
        <w:ind w:left="2154"/>
        <w:rPr>
          <w:sz w:val="24"/>
        </w:rPr>
      </w:pPr>
      <w:r>
        <w:rPr>
          <w:sz w:val="24"/>
        </w:rPr>
        <w:t>сдача</w:t>
      </w:r>
      <w:r>
        <w:rPr>
          <w:spacing w:val="-3"/>
          <w:sz w:val="24"/>
        </w:rPr>
        <w:t xml:space="preserve"> </w:t>
      </w:r>
      <w:r>
        <w:rPr>
          <w:sz w:val="24"/>
        </w:rPr>
        <w:t>нормативов</w:t>
      </w:r>
      <w:r>
        <w:rPr>
          <w:spacing w:val="-3"/>
          <w:sz w:val="24"/>
        </w:rPr>
        <w:t xml:space="preserve"> </w:t>
      </w:r>
      <w:r>
        <w:rPr>
          <w:sz w:val="24"/>
        </w:rPr>
        <w:t>и</w:t>
      </w:r>
      <w:r>
        <w:rPr>
          <w:spacing w:val="-3"/>
          <w:sz w:val="24"/>
        </w:rPr>
        <w:t xml:space="preserve"> </w:t>
      </w:r>
      <w:r>
        <w:rPr>
          <w:spacing w:val="-4"/>
          <w:sz w:val="24"/>
        </w:rPr>
        <w:t>т.п.</w:t>
      </w:r>
    </w:p>
    <w:p w:rsidR="009B440D" w:rsidRDefault="00610726">
      <w:pPr>
        <w:pStyle w:val="a3"/>
        <w:spacing w:before="20"/>
        <w:ind w:left="714" w:right="435" w:firstLine="567"/>
      </w:pPr>
      <w:r>
        <w:t>Формы, порядок организации текущего контроля успеваемости обучающегося</w:t>
      </w:r>
      <w:r>
        <w:rPr>
          <w:spacing w:val="40"/>
        </w:rPr>
        <w:t xml:space="preserve"> </w:t>
      </w:r>
      <w:r>
        <w:t>определяются педагогическим работником самостоятельно с учетом уровня успеваемости обучающихся класса.</w:t>
      </w:r>
    </w:p>
    <w:p w:rsidR="009B440D" w:rsidRDefault="00610726">
      <w:pPr>
        <w:pStyle w:val="a3"/>
        <w:spacing w:before="20"/>
        <w:ind w:left="714" w:right="433" w:firstLine="567"/>
      </w:pPr>
      <w:r>
        <w:t xml:space="preserve">Критерии оценки результатов проведения текущего контроля успеваемости обучающегося разрабатываются педагогическим работником самостоятельно в соответствии с выбранной формой </w:t>
      </w:r>
      <w:r>
        <w:rPr>
          <w:spacing w:val="-2"/>
        </w:rPr>
        <w:t>оценки.</w:t>
      </w:r>
    </w:p>
    <w:p w:rsidR="009B440D" w:rsidRDefault="00610726">
      <w:pPr>
        <w:pStyle w:val="a3"/>
        <w:spacing w:before="20"/>
        <w:ind w:left="714" w:right="434" w:firstLine="567"/>
      </w:pPr>
      <w:r>
        <w:t>Критерии оценки результатов проведения текущего контроля успеваемости обучающегося озвучиваются педагогическим работником перед проведением контроля.</w:t>
      </w:r>
    </w:p>
    <w:p w:rsidR="009B440D" w:rsidRDefault="00610726">
      <w:pPr>
        <w:pStyle w:val="a3"/>
        <w:spacing w:before="20"/>
        <w:ind w:left="714" w:right="434" w:firstLine="567"/>
      </w:pPr>
      <w:r>
        <w:t>Результаты текущего контроля успеваемости фиксируются педагогическим работником в электронном журнале успеваемости.</w:t>
      </w:r>
    </w:p>
    <w:p w:rsidR="009B440D" w:rsidRDefault="00610726">
      <w:pPr>
        <w:pStyle w:val="a3"/>
        <w:spacing w:before="20"/>
        <w:ind w:left="714" w:right="433" w:firstLine="567"/>
      </w:pPr>
      <w:r>
        <w:t>Фиксация результатов текущего контроля успеваемости осуществляется по пятибалльной системе (минимальный балл - 2, максимальный балл - 5).</w:t>
      </w:r>
    </w:p>
    <w:p w:rsidR="009B440D" w:rsidRDefault="00610726">
      <w:pPr>
        <w:pStyle w:val="a3"/>
        <w:spacing w:before="20"/>
        <w:ind w:left="714" w:right="434" w:firstLine="567"/>
      </w:pPr>
      <w:r>
        <w:t>Промежуточная</w:t>
      </w:r>
      <w:r>
        <w:rPr>
          <w:spacing w:val="-5"/>
        </w:rPr>
        <w:t xml:space="preserve"> </w:t>
      </w:r>
      <w:r>
        <w:t>аттестация</w:t>
      </w:r>
      <w:r>
        <w:rPr>
          <w:spacing w:val="-5"/>
        </w:rPr>
        <w:t xml:space="preserve"> </w:t>
      </w:r>
      <w:r>
        <w:t>–</w:t>
      </w:r>
      <w:r>
        <w:rPr>
          <w:spacing w:val="-5"/>
        </w:rPr>
        <w:t xml:space="preserve"> </w:t>
      </w:r>
      <w:r>
        <w:t>это</w:t>
      </w:r>
      <w:r>
        <w:rPr>
          <w:spacing w:val="-5"/>
        </w:rPr>
        <w:t xml:space="preserve"> </w:t>
      </w:r>
      <w:r>
        <w:t>установление</w:t>
      </w:r>
      <w:r>
        <w:rPr>
          <w:spacing w:val="-5"/>
        </w:rPr>
        <w:t xml:space="preserve"> </w:t>
      </w:r>
      <w:r>
        <w:t>уровня</w:t>
      </w:r>
      <w:r>
        <w:rPr>
          <w:spacing w:val="-5"/>
        </w:rPr>
        <w:t xml:space="preserve"> </w:t>
      </w:r>
      <w:r>
        <w:t>достижения</w:t>
      </w:r>
      <w:r>
        <w:rPr>
          <w:spacing w:val="40"/>
        </w:rPr>
        <w:t xml:space="preserve"> </w:t>
      </w:r>
      <w:r>
        <w:t>обучающимся</w:t>
      </w:r>
      <w:r>
        <w:rPr>
          <w:spacing w:val="-5"/>
        </w:rPr>
        <w:t xml:space="preserve"> </w:t>
      </w:r>
      <w:r>
        <w:t>планируемых предметных результатов освоения основных образовательных программ или их частей за учебный период (полугодие, год).</w:t>
      </w:r>
    </w:p>
    <w:p w:rsidR="009B440D" w:rsidRDefault="00610726">
      <w:pPr>
        <w:pStyle w:val="a3"/>
        <w:spacing w:before="20"/>
        <w:ind w:left="714" w:right="433" w:firstLine="567"/>
      </w:pPr>
      <w:r>
        <w:t>Промежуточная аттестация проводится в 10-11-х классах по итогам учебного полугодия, учебного года.</w:t>
      </w:r>
    </w:p>
    <w:p w:rsidR="009B440D" w:rsidRDefault="00610726">
      <w:pPr>
        <w:pStyle w:val="a3"/>
        <w:spacing w:before="20"/>
        <w:ind w:left="714" w:right="431" w:firstLine="567"/>
      </w:pPr>
      <w:r>
        <w:t>Промежуточная аттестация проводится по каждому учебному предмету, курсу, предусмотренному ООП.</w:t>
      </w:r>
    </w:p>
    <w:p w:rsidR="009B440D" w:rsidRDefault="00610726">
      <w:pPr>
        <w:pStyle w:val="a3"/>
        <w:spacing w:before="20"/>
        <w:ind w:left="1281"/>
      </w:pPr>
      <w:r>
        <w:t>Целями</w:t>
      </w:r>
      <w:r>
        <w:rPr>
          <w:spacing w:val="-6"/>
        </w:rPr>
        <w:t xml:space="preserve"> </w:t>
      </w:r>
      <w:r>
        <w:t>проведения</w:t>
      </w:r>
      <w:r>
        <w:rPr>
          <w:spacing w:val="-6"/>
        </w:rPr>
        <w:t xml:space="preserve"> </w:t>
      </w:r>
      <w:r>
        <w:t>промежуточной</w:t>
      </w:r>
      <w:r>
        <w:rPr>
          <w:spacing w:val="-6"/>
        </w:rPr>
        <w:t xml:space="preserve"> </w:t>
      </w:r>
      <w:r>
        <w:t>аттестации</w:t>
      </w:r>
      <w:r>
        <w:rPr>
          <w:spacing w:val="-6"/>
        </w:rPr>
        <w:t xml:space="preserve"> </w:t>
      </w:r>
      <w:r>
        <w:rPr>
          <w:spacing w:val="-2"/>
        </w:rPr>
        <w:t>являются:</w:t>
      </w:r>
    </w:p>
    <w:p w:rsidR="009B440D" w:rsidRDefault="00610726" w:rsidP="00267C17">
      <w:pPr>
        <w:pStyle w:val="a6"/>
        <w:numPr>
          <w:ilvl w:val="0"/>
          <w:numId w:val="17"/>
        </w:numPr>
        <w:tabs>
          <w:tab w:val="left" w:pos="2154"/>
        </w:tabs>
        <w:spacing w:before="20"/>
        <w:ind w:left="2154" w:right="433"/>
        <w:jc w:val="both"/>
        <w:rPr>
          <w:sz w:val="24"/>
        </w:rPr>
      </w:pPr>
      <w:r>
        <w:rPr>
          <w:sz w:val="24"/>
        </w:rPr>
        <w:t>объективное установление фактического уровня освоения обучающимся ООП соответствующего уровня образования;</w:t>
      </w:r>
    </w:p>
    <w:p w:rsidR="009B440D" w:rsidRDefault="00610726" w:rsidP="00267C17">
      <w:pPr>
        <w:pStyle w:val="a6"/>
        <w:numPr>
          <w:ilvl w:val="0"/>
          <w:numId w:val="17"/>
        </w:numPr>
        <w:tabs>
          <w:tab w:val="left" w:pos="2154"/>
        </w:tabs>
        <w:ind w:left="2154" w:right="433"/>
        <w:jc w:val="both"/>
        <w:rPr>
          <w:sz w:val="24"/>
        </w:rPr>
      </w:pPr>
      <w:r>
        <w:rPr>
          <w:sz w:val="24"/>
        </w:rPr>
        <w:t>соотнесение уровня освоения ООП требованиям федеральных государственных образовательных стандартов;</w:t>
      </w:r>
    </w:p>
    <w:p w:rsidR="009B440D" w:rsidRDefault="00610726" w:rsidP="00267C17">
      <w:pPr>
        <w:pStyle w:val="a6"/>
        <w:numPr>
          <w:ilvl w:val="0"/>
          <w:numId w:val="17"/>
        </w:numPr>
        <w:tabs>
          <w:tab w:val="left" w:pos="2154"/>
        </w:tabs>
        <w:ind w:left="2154" w:right="432"/>
        <w:jc w:val="both"/>
        <w:rPr>
          <w:sz w:val="24"/>
        </w:rPr>
      </w:pPr>
      <w:r>
        <w:rPr>
          <w:sz w:val="24"/>
        </w:rPr>
        <w:t>оценка достижений конкретного обучающегося, позволяющая выявить пробелы в освоении им ООП;</w:t>
      </w:r>
    </w:p>
    <w:p w:rsidR="009B440D" w:rsidRDefault="00610726" w:rsidP="00267C17">
      <w:pPr>
        <w:pStyle w:val="a6"/>
        <w:numPr>
          <w:ilvl w:val="0"/>
          <w:numId w:val="17"/>
        </w:numPr>
        <w:tabs>
          <w:tab w:val="left" w:pos="2154"/>
        </w:tabs>
        <w:ind w:left="2154" w:right="432"/>
        <w:jc w:val="both"/>
        <w:rPr>
          <w:sz w:val="24"/>
        </w:rPr>
      </w:pPr>
      <w:r>
        <w:rPr>
          <w:sz w:val="24"/>
        </w:rPr>
        <w:t>оценка динамики индивидуальных образовательных достижений обучающегося, его продвижения в достижении планируемых результатов освоения ООП соответствующего уровня образования.</w:t>
      </w:r>
    </w:p>
    <w:p w:rsidR="009B440D" w:rsidRDefault="00610726">
      <w:pPr>
        <w:pStyle w:val="a3"/>
        <w:ind w:left="714" w:right="434" w:firstLine="567"/>
      </w:pPr>
      <w:r>
        <w:t>Промежуточная аттестация обучающихся проводится педагогическим работником, реализующим соответствующую часть ООП.</w:t>
      </w:r>
    </w:p>
    <w:p w:rsidR="009B440D" w:rsidRDefault="00610726">
      <w:pPr>
        <w:pStyle w:val="a3"/>
        <w:spacing w:before="20"/>
        <w:ind w:left="714" w:right="433" w:firstLine="567"/>
      </w:pPr>
      <w:r>
        <w:t>Фиксация результатов промежуточной аттестации осуществляется по пятибалльной системе (минимальный балл - 2, максимальный балл - 5).</w:t>
      </w:r>
    </w:p>
    <w:p w:rsidR="009B440D" w:rsidRDefault="00610726">
      <w:pPr>
        <w:pStyle w:val="a3"/>
        <w:spacing w:before="20" w:line="256" w:lineRule="auto"/>
        <w:ind w:left="1281" w:right="950"/>
      </w:pPr>
      <w:r>
        <w:t>Фиксация</w:t>
      </w:r>
      <w:r>
        <w:rPr>
          <w:spacing w:val="-6"/>
        </w:rPr>
        <w:t xml:space="preserve"> </w:t>
      </w:r>
      <w:r>
        <w:t>результатов</w:t>
      </w:r>
      <w:r>
        <w:rPr>
          <w:spacing w:val="-6"/>
        </w:rPr>
        <w:t xml:space="preserve"> </w:t>
      </w:r>
      <w:r>
        <w:t>промежуточной</w:t>
      </w:r>
      <w:r>
        <w:rPr>
          <w:spacing w:val="-6"/>
        </w:rPr>
        <w:t xml:space="preserve"> </w:t>
      </w:r>
      <w:r>
        <w:t>аттестации</w:t>
      </w:r>
      <w:r>
        <w:rPr>
          <w:spacing w:val="-6"/>
        </w:rPr>
        <w:t xml:space="preserve"> </w:t>
      </w:r>
      <w:r>
        <w:t>осуществляется</w:t>
      </w:r>
      <w:r>
        <w:rPr>
          <w:spacing w:val="-6"/>
        </w:rPr>
        <w:t xml:space="preserve"> </w:t>
      </w:r>
      <w:r>
        <w:t>в</w:t>
      </w:r>
      <w:r>
        <w:rPr>
          <w:spacing w:val="-6"/>
        </w:rPr>
        <w:t xml:space="preserve"> </w:t>
      </w:r>
      <w:r>
        <w:t>электронном</w:t>
      </w:r>
      <w:r>
        <w:rPr>
          <w:spacing w:val="-6"/>
        </w:rPr>
        <w:t xml:space="preserve"> </w:t>
      </w:r>
      <w:r>
        <w:t>журнале. Сроки проведения промежуточной аттестации определяются согласно ООП.</w:t>
      </w:r>
    </w:p>
    <w:p w:rsidR="009B440D" w:rsidRDefault="00610726">
      <w:pPr>
        <w:pStyle w:val="a3"/>
        <w:spacing w:before="1"/>
        <w:ind w:left="714" w:right="431" w:firstLine="567"/>
      </w:pPr>
      <w:r>
        <w:t>В 10-11 классах отметка обучающемуся за полугодие выставляется на основе результатов текущего контроля (не менее шести отметок в погугодии) с учетом отметки, рекомендуемой АИСУ “Параграф”. В случае, если рекомендуемая отметка составляет 2,5, 3,5, 4,5, обучающемуся выставляется отметка с учетом правил математического округления (в пользу ученика).</w:t>
      </w:r>
    </w:p>
    <w:p w:rsidR="009B440D" w:rsidRDefault="00610726">
      <w:pPr>
        <w:pStyle w:val="a3"/>
        <w:spacing w:before="20"/>
        <w:ind w:left="714" w:right="431" w:firstLine="567"/>
      </w:pPr>
      <w:r>
        <w:t>Отметка обучающемуся за учебный год выставляется на основе результатов промежуточной аттестации по итогам всех учебных полугодий с учетом применения правила нахождения среднего арифметического: отметки по итогам учебных полугодий складываются и делятся на количество учебных периодов. В случае, если результат расчета составляет 2,5, 3,5, 4,5, обучающемуся выставляется отметка с учетом правил математического округления (в пользу ученика).</w:t>
      </w:r>
    </w:p>
    <w:p w:rsidR="009B440D" w:rsidRDefault="00610726">
      <w:pPr>
        <w:pStyle w:val="a3"/>
        <w:spacing w:before="20"/>
        <w:ind w:left="714" w:right="434" w:firstLine="567"/>
      </w:pPr>
      <w:r>
        <w:t>Педагогические работники доводят до сведения родителей (законных представителей) обучающихся результаты промежуточной аттестации посредством заполнения электронного</w:t>
      </w:r>
      <w:r>
        <w:rPr>
          <w:spacing w:val="40"/>
        </w:rPr>
        <w:t xml:space="preserve"> </w:t>
      </w:r>
      <w:r>
        <w:rPr>
          <w:spacing w:val="-2"/>
        </w:rPr>
        <w:t>журнала.</w:t>
      </w:r>
    </w:p>
    <w:p w:rsidR="009B440D" w:rsidRDefault="009B440D">
      <w:pPr>
        <w:pStyle w:val="a3"/>
        <w:sectPr w:rsidR="009B440D">
          <w:pgSz w:w="11910" w:h="16840"/>
          <w:pgMar w:top="480" w:right="283" w:bottom="280" w:left="0" w:header="720" w:footer="720" w:gutter="0"/>
          <w:cols w:space="720"/>
        </w:sectPr>
      </w:pPr>
    </w:p>
    <w:p w:rsidR="009B440D" w:rsidRDefault="00610726">
      <w:pPr>
        <w:pStyle w:val="a3"/>
        <w:spacing w:before="77"/>
        <w:ind w:left="714" w:right="432" w:firstLine="567"/>
      </w:pPr>
      <w:r>
        <w:lastRenderedPageBreak/>
        <w:t>При пропуске обучающимся более половины учебного времени, отводимого на изучение учебного предмета, курса, обучающийся имеет право на перенос срока проведения промежуточной аттестации.</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за</w:t>
      </w:r>
      <w:r>
        <w:rPr>
          <w:spacing w:val="-1"/>
        </w:rPr>
        <w:t xml:space="preserve"> </w:t>
      </w:r>
      <w:r>
        <w:t>истекший</w:t>
      </w:r>
      <w:r>
        <w:rPr>
          <w:spacing w:val="-1"/>
        </w:rPr>
        <w:t xml:space="preserve"> </w:t>
      </w:r>
      <w:r>
        <w:t>учебный</w:t>
      </w:r>
      <w:r>
        <w:rPr>
          <w:spacing w:val="-1"/>
        </w:rPr>
        <w:t xml:space="preserve"> </w:t>
      </w:r>
      <w:r>
        <w:t>период</w:t>
      </w:r>
      <w:r>
        <w:rPr>
          <w:spacing w:val="-1"/>
        </w:rPr>
        <w:t xml:space="preserve"> </w:t>
      </w:r>
      <w:r>
        <w:t>в</w:t>
      </w:r>
      <w:r>
        <w:rPr>
          <w:spacing w:val="-1"/>
        </w:rPr>
        <w:t xml:space="preserve"> </w:t>
      </w:r>
      <w:r>
        <w:t>электронном</w:t>
      </w:r>
      <w:r>
        <w:rPr>
          <w:spacing w:val="-1"/>
        </w:rPr>
        <w:t xml:space="preserve"> </w:t>
      </w:r>
      <w:r>
        <w:t>журналу</w:t>
      </w:r>
      <w:r>
        <w:rPr>
          <w:spacing w:val="-1"/>
        </w:rPr>
        <w:t xml:space="preserve"> </w:t>
      </w:r>
      <w:r>
        <w:t>выставляется</w:t>
      </w:r>
      <w:r>
        <w:rPr>
          <w:spacing w:val="-1"/>
        </w:rPr>
        <w:t xml:space="preserve"> </w:t>
      </w:r>
      <w:r>
        <w:t>“НАУ” (не аттестован по уважительной причине) или “НАН” (не аттестован по неуважительной причине). Новый срок проведения промежуточной аттестации определяется приказом директора Школы на основании заявления родителей (законных представителей) обучающегося.</w:t>
      </w:r>
    </w:p>
    <w:p w:rsidR="009B440D" w:rsidRDefault="00610726">
      <w:pPr>
        <w:pStyle w:val="a3"/>
        <w:ind w:left="714" w:right="433" w:firstLine="567"/>
      </w:pPr>
      <w:r>
        <w:t>Неудовлетворительные результаты промежуточной аттестации по одному или нескольким учебным предметам ООП соответствующего уровня образования или непрохождение</w:t>
      </w:r>
      <w:r>
        <w:rPr>
          <w:spacing w:val="40"/>
        </w:rPr>
        <w:t xml:space="preserve"> </w:t>
      </w:r>
      <w:r>
        <w:t xml:space="preserve">промежуточной аттестации при отсутствии уважительных причин признаются академической </w:t>
      </w:r>
      <w:r>
        <w:rPr>
          <w:spacing w:val="-2"/>
        </w:rPr>
        <w:t>задолженностью.</w:t>
      </w:r>
    </w:p>
    <w:p w:rsidR="009B440D" w:rsidRDefault="00610726">
      <w:pPr>
        <w:pStyle w:val="a3"/>
        <w:ind w:left="714" w:right="432" w:firstLine="567"/>
      </w:pPr>
      <w:r>
        <w:t>Обучающиеся, имеющие академическую задолженность, вправе пройти промежуточную аттестацию по соответствующему учебному предмету. Новый срок проведения промежуточной аттестации определяется приказом директора Школы на основании заявления родителей (законных представителей) обучающегося.</w:t>
      </w:r>
    </w:p>
    <w:sectPr w:rsidR="009B440D">
      <w:pgSz w:w="11910" w:h="16840"/>
      <w:pgMar w:top="480" w:right="283"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ras Light ITC">
    <w:altName w:val="Eras Light ITC"/>
    <w:panose1 w:val="020B04020305040208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398" w:rsidRDefault="00431398">
    <w:pPr>
      <w:pStyle w:val="a3"/>
      <w:spacing w:line="14" w:lineRule="auto"/>
      <w:ind w:left="0"/>
      <w:jc w:val="left"/>
      <w:rPr>
        <w:sz w:val="20"/>
      </w:rPr>
    </w:pPr>
    <w:r>
      <w:rPr>
        <w:noProof/>
        <w:sz w:val="20"/>
        <w:lang w:eastAsia="ru-RU"/>
      </w:rPr>
      <mc:AlternateContent>
        <mc:Choice Requires="wps">
          <w:drawing>
            <wp:anchor distT="0" distB="0" distL="0" distR="0" simplePos="0" relativeHeight="251657216" behindDoc="1" locked="0" layoutInCell="1" allowOverlap="1" wp14:anchorId="5237CC5C" wp14:editId="41A7D5E4">
              <wp:simplePos x="0" y="0"/>
              <wp:positionH relativeFrom="page">
                <wp:posOffset>3945275</wp:posOffset>
              </wp:positionH>
              <wp:positionV relativeFrom="page">
                <wp:posOffset>447612</wp:posOffset>
              </wp:positionV>
              <wp:extent cx="208279" cy="1981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198120"/>
                      </a:xfrm>
                      <a:prstGeom prst="rect">
                        <a:avLst/>
                      </a:prstGeom>
                    </wps:spPr>
                    <wps:txbx>
                      <w:txbxContent>
                        <w:p w:rsidR="00431398" w:rsidRDefault="00431398">
                          <w:pPr>
                            <w:spacing w:before="20"/>
                            <w:ind w:left="20"/>
                            <w:rPr>
                              <w:rFonts w:ascii="Courier New"/>
                              <w:sz w:val="24"/>
                            </w:rPr>
                          </w:pPr>
                          <w:r>
                            <w:rPr>
                              <w:rFonts w:ascii="Courier New"/>
                              <w:spacing w:val="-5"/>
                              <w:sz w:val="24"/>
                            </w:rPr>
                            <w:fldChar w:fldCharType="begin"/>
                          </w:r>
                          <w:r>
                            <w:rPr>
                              <w:rFonts w:ascii="Courier New"/>
                              <w:spacing w:val="-5"/>
                              <w:sz w:val="24"/>
                            </w:rPr>
                            <w:instrText xml:space="preserve"> PAGE </w:instrText>
                          </w:r>
                          <w:r>
                            <w:rPr>
                              <w:rFonts w:ascii="Courier New"/>
                              <w:spacing w:val="-5"/>
                              <w:sz w:val="24"/>
                            </w:rPr>
                            <w:fldChar w:fldCharType="separate"/>
                          </w:r>
                          <w:r w:rsidR="00267C17">
                            <w:rPr>
                              <w:rFonts w:ascii="Courier New"/>
                              <w:noProof/>
                              <w:spacing w:val="-5"/>
                              <w:sz w:val="24"/>
                            </w:rPr>
                            <w:t>457</w:t>
                          </w:r>
                          <w:r>
                            <w:rPr>
                              <w:rFonts w:ascii="Courier New"/>
                              <w:spacing w:val="-5"/>
                              <w:sz w:val="24"/>
                            </w:rPr>
                            <w:fldChar w:fldCharType="end"/>
                          </w:r>
                        </w:p>
                      </w:txbxContent>
                    </wps:txbx>
                    <wps:bodyPr wrap="square" lIns="0" tIns="0" rIns="0" bIns="0" rtlCol="0">
                      <a:noAutofit/>
                    </wps:bodyPr>
                  </wps:wsp>
                </a:graphicData>
              </a:graphic>
            </wp:anchor>
          </w:drawing>
        </mc:Choice>
        <mc:Fallback>
          <w:pict>
            <v:shapetype w14:anchorId="5237CC5C" id="_x0000_t202" coordsize="21600,21600" o:spt="202" path="m,l,21600r21600,l21600,xe">
              <v:stroke joinstyle="miter"/>
              <v:path gradientshapeok="t" o:connecttype="rect"/>
            </v:shapetype>
            <v:shape id="Textbox 13" o:spid="_x0000_s1164" type="#_x0000_t202" style="position:absolute;margin-left:310.65pt;margin-top:35.25pt;width:16.4pt;height:15.6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" filled="f" stroked="f">
              <v:path arrowok="t"/>
              <v:textbox inset="0,0,0,0">
                <w:txbxContent>
                  <w:p w:rsidR="00431398" w:rsidRDefault="00431398">
                    <w:pPr>
                      <w:spacing w:before="20"/>
                      <w:ind w:left="20"/>
                      <w:rPr>
                        <w:rFonts w:ascii="Courier New"/>
                        <w:sz w:val="24"/>
                      </w:rPr>
                    </w:pPr>
                    <w:r>
                      <w:rPr>
                        <w:rFonts w:ascii="Courier New"/>
                        <w:spacing w:val="-5"/>
                        <w:sz w:val="24"/>
                      </w:rPr>
                      <w:fldChar w:fldCharType="begin"/>
                    </w:r>
                    <w:r>
                      <w:rPr>
                        <w:rFonts w:ascii="Courier New"/>
                        <w:spacing w:val="-5"/>
                        <w:sz w:val="24"/>
                      </w:rPr>
                      <w:instrText xml:space="preserve"> PAGE </w:instrText>
                    </w:r>
                    <w:r>
                      <w:rPr>
                        <w:rFonts w:ascii="Courier New"/>
                        <w:spacing w:val="-5"/>
                        <w:sz w:val="24"/>
                      </w:rPr>
                      <w:fldChar w:fldCharType="separate"/>
                    </w:r>
                    <w:r w:rsidR="00267C17">
                      <w:rPr>
                        <w:rFonts w:ascii="Courier New"/>
                        <w:noProof/>
                        <w:spacing w:val="-5"/>
                        <w:sz w:val="24"/>
                      </w:rPr>
                      <w:t>457</w:t>
                    </w:r>
                    <w:r>
                      <w:rPr>
                        <w:rFonts w:ascii="Courier New"/>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CFA155"/>
    <w:multiLevelType w:val="multilevel"/>
    <w:tmpl w:val="9FCFA15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E94BBC2D"/>
    <w:multiLevelType w:val="multilevel"/>
    <w:tmpl w:val="E94BBC2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F1E79F1B"/>
    <w:multiLevelType w:val="multilevel"/>
    <w:tmpl w:val="F1E79F1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01467C11"/>
    <w:multiLevelType w:val="hybridMultilevel"/>
    <w:tmpl w:val="CCF8E7DE"/>
    <w:lvl w:ilvl="0" w:tplc="B096DB0A">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A3A4DAC">
      <w:numFmt w:val="bullet"/>
      <w:lvlText w:val="•"/>
      <w:lvlJc w:val="left"/>
      <w:pPr>
        <w:ind w:left="2044" w:hanging="260"/>
      </w:pPr>
      <w:rPr>
        <w:rFonts w:hint="default"/>
        <w:lang w:val="ru-RU" w:eastAsia="en-US" w:bidi="ar-SA"/>
      </w:rPr>
    </w:lvl>
    <w:lvl w:ilvl="2" w:tplc="4634CF6E">
      <w:numFmt w:val="bullet"/>
      <w:lvlText w:val="•"/>
      <w:lvlJc w:val="left"/>
      <w:pPr>
        <w:ind w:left="3108" w:hanging="260"/>
      </w:pPr>
      <w:rPr>
        <w:rFonts w:hint="default"/>
        <w:lang w:val="ru-RU" w:eastAsia="en-US" w:bidi="ar-SA"/>
      </w:rPr>
    </w:lvl>
    <w:lvl w:ilvl="3" w:tplc="3386F15A">
      <w:numFmt w:val="bullet"/>
      <w:lvlText w:val="•"/>
      <w:lvlJc w:val="left"/>
      <w:pPr>
        <w:ind w:left="4172" w:hanging="260"/>
      </w:pPr>
      <w:rPr>
        <w:rFonts w:hint="default"/>
        <w:lang w:val="ru-RU" w:eastAsia="en-US" w:bidi="ar-SA"/>
      </w:rPr>
    </w:lvl>
    <w:lvl w:ilvl="4" w:tplc="BB0C4552">
      <w:numFmt w:val="bullet"/>
      <w:lvlText w:val="•"/>
      <w:lvlJc w:val="left"/>
      <w:pPr>
        <w:ind w:left="5237" w:hanging="260"/>
      </w:pPr>
      <w:rPr>
        <w:rFonts w:hint="default"/>
        <w:lang w:val="ru-RU" w:eastAsia="en-US" w:bidi="ar-SA"/>
      </w:rPr>
    </w:lvl>
    <w:lvl w:ilvl="5" w:tplc="E16C92EA">
      <w:numFmt w:val="bullet"/>
      <w:lvlText w:val="•"/>
      <w:lvlJc w:val="left"/>
      <w:pPr>
        <w:ind w:left="6301" w:hanging="260"/>
      </w:pPr>
      <w:rPr>
        <w:rFonts w:hint="default"/>
        <w:lang w:val="ru-RU" w:eastAsia="en-US" w:bidi="ar-SA"/>
      </w:rPr>
    </w:lvl>
    <w:lvl w:ilvl="6" w:tplc="82A20FAE">
      <w:numFmt w:val="bullet"/>
      <w:lvlText w:val="•"/>
      <w:lvlJc w:val="left"/>
      <w:pPr>
        <w:ind w:left="7365" w:hanging="260"/>
      </w:pPr>
      <w:rPr>
        <w:rFonts w:hint="default"/>
        <w:lang w:val="ru-RU" w:eastAsia="en-US" w:bidi="ar-SA"/>
      </w:rPr>
    </w:lvl>
    <w:lvl w:ilvl="7" w:tplc="D1FC4FDC">
      <w:numFmt w:val="bullet"/>
      <w:lvlText w:val="•"/>
      <w:lvlJc w:val="left"/>
      <w:pPr>
        <w:ind w:left="8430" w:hanging="260"/>
      </w:pPr>
      <w:rPr>
        <w:rFonts w:hint="default"/>
        <w:lang w:val="ru-RU" w:eastAsia="en-US" w:bidi="ar-SA"/>
      </w:rPr>
    </w:lvl>
    <w:lvl w:ilvl="8" w:tplc="21169778">
      <w:numFmt w:val="bullet"/>
      <w:lvlText w:val="•"/>
      <w:lvlJc w:val="left"/>
      <w:pPr>
        <w:ind w:left="9494" w:hanging="260"/>
      </w:pPr>
      <w:rPr>
        <w:rFonts w:hint="default"/>
        <w:lang w:val="ru-RU" w:eastAsia="en-US" w:bidi="ar-SA"/>
      </w:rPr>
    </w:lvl>
  </w:abstractNum>
  <w:abstractNum w:abstractNumId="4" w15:restartNumberingAfterBreak="0">
    <w:nsid w:val="01750BE9"/>
    <w:multiLevelType w:val="hybridMultilevel"/>
    <w:tmpl w:val="246A4298"/>
    <w:lvl w:ilvl="0" w:tplc="0FE6675A">
      <w:numFmt w:val="bullet"/>
      <w:lvlText w:val="-"/>
      <w:lvlJc w:val="left"/>
      <w:pPr>
        <w:ind w:left="5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C0EA9B0">
      <w:numFmt w:val="bullet"/>
      <w:lvlText w:val="•"/>
      <w:lvlJc w:val="left"/>
      <w:pPr>
        <w:ind w:left="1612" w:hanging="140"/>
      </w:pPr>
      <w:rPr>
        <w:rFonts w:hint="default"/>
        <w:lang w:val="ru-RU" w:eastAsia="en-US" w:bidi="ar-SA"/>
      </w:rPr>
    </w:lvl>
    <w:lvl w:ilvl="2" w:tplc="53544AF4">
      <w:numFmt w:val="bullet"/>
      <w:lvlText w:val="•"/>
      <w:lvlJc w:val="left"/>
      <w:pPr>
        <w:ind w:left="2724" w:hanging="140"/>
      </w:pPr>
      <w:rPr>
        <w:rFonts w:hint="default"/>
        <w:lang w:val="ru-RU" w:eastAsia="en-US" w:bidi="ar-SA"/>
      </w:rPr>
    </w:lvl>
    <w:lvl w:ilvl="3" w:tplc="BFC21A50">
      <w:numFmt w:val="bullet"/>
      <w:lvlText w:val="•"/>
      <w:lvlJc w:val="left"/>
      <w:pPr>
        <w:ind w:left="3836" w:hanging="140"/>
      </w:pPr>
      <w:rPr>
        <w:rFonts w:hint="default"/>
        <w:lang w:val="ru-RU" w:eastAsia="en-US" w:bidi="ar-SA"/>
      </w:rPr>
    </w:lvl>
    <w:lvl w:ilvl="4" w:tplc="B5A03CC8">
      <w:numFmt w:val="bullet"/>
      <w:lvlText w:val="•"/>
      <w:lvlJc w:val="left"/>
      <w:pPr>
        <w:ind w:left="4949" w:hanging="140"/>
      </w:pPr>
      <w:rPr>
        <w:rFonts w:hint="default"/>
        <w:lang w:val="ru-RU" w:eastAsia="en-US" w:bidi="ar-SA"/>
      </w:rPr>
    </w:lvl>
    <w:lvl w:ilvl="5" w:tplc="3D321826">
      <w:numFmt w:val="bullet"/>
      <w:lvlText w:val="•"/>
      <w:lvlJc w:val="left"/>
      <w:pPr>
        <w:ind w:left="6061" w:hanging="140"/>
      </w:pPr>
      <w:rPr>
        <w:rFonts w:hint="default"/>
        <w:lang w:val="ru-RU" w:eastAsia="en-US" w:bidi="ar-SA"/>
      </w:rPr>
    </w:lvl>
    <w:lvl w:ilvl="6" w:tplc="DD348F96">
      <w:numFmt w:val="bullet"/>
      <w:lvlText w:val="•"/>
      <w:lvlJc w:val="left"/>
      <w:pPr>
        <w:ind w:left="7173" w:hanging="140"/>
      </w:pPr>
      <w:rPr>
        <w:rFonts w:hint="default"/>
        <w:lang w:val="ru-RU" w:eastAsia="en-US" w:bidi="ar-SA"/>
      </w:rPr>
    </w:lvl>
    <w:lvl w:ilvl="7" w:tplc="F14EBC36">
      <w:numFmt w:val="bullet"/>
      <w:lvlText w:val="•"/>
      <w:lvlJc w:val="left"/>
      <w:pPr>
        <w:ind w:left="8286" w:hanging="140"/>
      </w:pPr>
      <w:rPr>
        <w:rFonts w:hint="default"/>
        <w:lang w:val="ru-RU" w:eastAsia="en-US" w:bidi="ar-SA"/>
      </w:rPr>
    </w:lvl>
    <w:lvl w:ilvl="8" w:tplc="F9A24CC4">
      <w:numFmt w:val="bullet"/>
      <w:lvlText w:val="•"/>
      <w:lvlJc w:val="left"/>
      <w:pPr>
        <w:ind w:left="9398" w:hanging="140"/>
      </w:pPr>
      <w:rPr>
        <w:rFonts w:hint="default"/>
        <w:lang w:val="ru-RU" w:eastAsia="en-US" w:bidi="ar-SA"/>
      </w:rPr>
    </w:lvl>
  </w:abstractNum>
  <w:abstractNum w:abstractNumId="5" w15:restartNumberingAfterBreak="0">
    <w:nsid w:val="01A2634F"/>
    <w:multiLevelType w:val="hybridMultilevel"/>
    <w:tmpl w:val="17C663D2"/>
    <w:lvl w:ilvl="0" w:tplc="E53A63BC">
      <w:start w:val="1"/>
      <w:numFmt w:val="decimal"/>
      <w:lvlText w:val="%1."/>
      <w:lvlJc w:val="left"/>
      <w:pPr>
        <w:ind w:left="109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D867312">
      <w:numFmt w:val="bullet"/>
      <w:lvlText w:val="•"/>
      <w:lvlJc w:val="left"/>
      <w:pPr>
        <w:ind w:left="2095" w:hanging="240"/>
      </w:pPr>
      <w:rPr>
        <w:rFonts w:hint="default"/>
        <w:lang w:val="ru-RU" w:eastAsia="en-US" w:bidi="ar-SA"/>
      </w:rPr>
    </w:lvl>
    <w:lvl w:ilvl="2" w:tplc="1A8A64EA">
      <w:numFmt w:val="bullet"/>
      <w:lvlText w:val="•"/>
      <w:lvlJc w:val="left"/>
      <w:pPr>
        <w:ind w:left="3091" w:hanging="240"/>
      </w:pPr>
      <w:rPr>
        <w:rFonts w:hint="default"/>
        <w:lang w:val="ru-RU" w:eastAsia="en-US" w:bidi="ar-SA"/>
      </w:rPr>
    </w:lvl>
    <w:lvl w:ilvl="3" w:tplc="FA20568A">
      <w:numFmt w:val="bullet"/>
      <w:lvlText w:val="•"/>
      <w:lvlJc w:val="left"/>
      <w:pPr>
        <w:ind w:left="4086" w:hanging="240"/>
      </w:pPr>
      <w:rPr>
        <w:rFonts w:hint="default"/>
        <w:lang w:val="ru-RU" w:eastAsia="en-US" w:bidi="ar-SA"/>
      </w:rPr>
    </w:lvl>
    <w:lvl w:ilvl="4" w:tplc="516C013C">
      <w:numFmt w:val="bullet"/>
      <w:lvlText w:val="•"/>
      <w:lvlJc w:val="left"/>
      <w:pPr>
        <w:ind w:left="5082" w:hanging="240"/>
      </w:pPr>
      <w:rPr>
        <w:rFonts w:hint="default"/>
        <w:lang w:val="ru-RU" w:eastAsia="en-US" w:bidi="ar-SA"/>
      </w:rPr>
    </w:lvl>
    <w:lvl w:ilvl="5" w:tplc="BACA655E">
      <w:numFmt w:val="bullet"/>
      <w:lvlText w:val="•"/>
      <w:lvlJc w:val="left"/>
      <w:pPr>
        <w:ind w:left="6078" w:hanging="240"/>
      </w:pPr>
      <w:rPr>
        <w:rFonts w:hint="default"/>
        <w:lang w:val="ru-RU" w:eastAsia="en-US" w:bidi="ar-SA"/>
      </w:rPr>
    </w:lvl>
    <w:lvl w:ilvl="6" w:tplc="2B34B548">
      <w:numFmt w:val="bullet"/>
      <w:lvlText w:val="•"/>
      <w:lvlJc w:val="left"/>
      <w:pPr>
        <w:ind w:left="7073" w:hanging="240"/>
      </w:pPr>
      <w:rPr>
        <w:rFonts w:hint="default"/>
        <w:lang w:val="ru-RU" w:eastAsia="en-US" w:bidi="ar-SA"/>
      </w:rPr>
    </w:lvl>
    <w:lvl w:ilvl="7" w:tplc="1DA8219C">
      <w:numFmt w:val="bullet"/>
      <w:lvlText w:val="•"/>
      <w:lvlJc w:val="left"/>
      <w:pPr>
        <w:ind w:left="8069" w:hanging="240"/>
      </w:pPr>
      <w:rPr>
        <w:rFonts w:hint="default"/>
        <w:lang w:val="ru-RU" w:eastAsia="en-US" w:bidi="ar-SA"/>
      </w:rPr>
    </w:lvl>
    <w:lvl w:ilvl="8" w:tplc="A2367C1C">
      <w:numFmt w:val="bullet"/>
      <w:lvlText w:val="•"/>
      <w:lvlJc w:val="left"/>
      <w:pPr>
        <w:ind w:left="9064" w:hanging="240"/>
      </w:pPr>
      <w:rPr>
        <w:rFonts w:hint="default"/>
        <w:lang w:val="ru-RU" w:eastAsia="en-US" w:bidi="ar-SA"/>
      </w:rPr>
    </w:lvl>
  </w:abstractNum>
  <w:abstractNum w:abstractNumId="6" w15:restartNumberingAfterBreak="0">
    <w:nsid w:val="01E72BD0"/>
    <w:multiLevelType w:val="hybridMultilevel"/>
    <w:tmpl w:val="15581E72"/>
    <w:lvl w:ilvl="0" w:tplc="77440A94">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3B2A0A80">
      <w:numFmt w:val="bullet"/>
      <w:lvlText w:val="•"/>
      <w:lvlJc w:val="left"/>
      <w:pPr>
        <w:ind w:left="2113" w:hanging="260"/>
      </w:pPr>
      <w:rPr>
        <w:rFonts w:hint="default"/>
        <w:lang w:val="ru-RU" w:eastAsia="en-US" w:bidi="ar-SA"/>
      </w:rPr>
    </w:lvl>
    <w:lvl w:ilvl="2" w:tplc="12DCC40C">
      <w:numFmt w:val="bullet"/>
      <w:lvlText w:val="•"/>
      <w:lvlJc w:val="left"/>
      <w:pPr>
        <w:ind w:left="3107" w:hanging="260"/>
      </w:pPr>
      <w:rPr>
        <w:rFonts w:hint="default"/>
        <w:lang w:val="ru-RU" w:eastAsia="en-US" w:bidi="ar-SA"/>
      </w:rPr>
    </w:lvl>
    <w:lvl w:ilvl="3" w:tplc="7A06976A">
      <w:numFmt w:val="bullet"/>
      <w:lvlText w:val="•"/>
      <w:lvlJc w:val="left"/>
      <w:pPr>
        <w:ind w:left="4100" w:hanging="260"/>
      </w:pPr>
      <w:rPr>
        <w:rFonts w:hint="default"/>
        <w:lang w:val="ru-RU" w:eastAsia="en-US" w:bidi="ar-SA"/>
      </w:rPr>
    </w:lvl>
    <w:lvl w:ilvl="4" w:tplc="25DCCE5C">
      <w:numFmt w:val="bullet"/>
      <w:lvlText w:val="•"/>
      <w:lvlJc w:val="left"/>
      <w:pPr>
        <w:ind w:left="5094" w:hanging="260"/>
      </w:pPr>
      <w:rPr>
        <w:rFonts w:hint="default"/>
        <w:lang w:val="ru-RU" w:eastAsia="en-US" w:bidi="ar-SA"/>
      </w:rPr>
    </w:lvl>
    <w:lvl w:ilvl="5" w:tplc="27B21DC6">
      <w:numFmt w:val="bullet"/>
      <w:lvlText w:val="•"/>
      <w:lvlJc w:val="left"/>
      <w:pPr>
        <w:ind w:left="6088" w:hanging="260"/>
      </w:pPr>
      <w:rPr>
        <w:rFonts w:hint="default"/>
        <w:lang w:val="ru-RU" w:eastAsia="en-US" w:bidi="ar-SA"/>
      </w:rPr>
    </w:lvl>
    <w:lvl w:ilvl="6" w:tplc="C01A3298">
      <w:numFmt w:val="bullet"/>
      <w:lvlText w:val="•"/>
      <w:lvlJc w:val="left"/>
      <w:pPr>
        <w:ind w:left="7081" w:hanging="260"/>
      </w:pPr>
      <w:rPr>
        <w:rFonts w:hint="default"/>
        <w:lang w:val="ru-RU" w:eastAsia="en-US" w:bidi="ar-SA"/>
      </w:rPr>
    </w:lvl>
    <w:lvl w:ilvl="7" w:tplc="6DA49B88">
      <w:numFmt w:val="bullet"/>
      <w:lvlText w:val="•"/>
      <w:lvlJc w:val="left"/>
      <w:pPr>
        <w:ind w:left="8075" w:hanging="260"/>
      </w:pPr>
      <w:rPr>
        <w:rFonts w:hint="default"/>
        <w:lang w:val="ru-RU" w:eastAsia="en-US" w:bidi="ar-SA"/>
      </w:rPr>
    </w:lvl>
    <w:lvl w:ilvl="8" w:tplc="35263E12">
      <w:numFmt w:val="bullet"/>
      <w:lvlText w:val="•"/>
      <w:lvlJc w:val="left"/>
      <w:pPr>
        <w:ind w:left="9068" w:hanging="260"/>
      </w:pPr>
      <w:rPr>
        <w:rFonts w:hint="default"/>
        <w:lang w:val="ru-RU" w:eastAsia="en-US" w:bidi="ar-SA"/>
      </w:rPr>
    </w:lvl>
  </w:abstractNum>
  <w:abstractNum w:abstractNumId="7" w15:restartNumberingAfterBreak="0">
    <w:nsid w:val="02576C48"/>
    <w:multiLevelType w:val="hybridMultilevel"/>
    <w:tmpl w:val="CFBE31AC"/>
    <w:lvl w:ilvl="0" w:tplc="FC0E593E">
      <w:start w:val="1"/>
      <w:numFmt w:val="decimal"/>
      <w:lvlText w:val="%1)"/>
      <w:lvlJc w:val="left"/>
      <w:pPr>
        <w:ind w:left="255"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tplc="0D0CDC98">
      <w:numFmt w:val="bullet"/>
      <w:lvlText w:val="•"/>
      <w:lvlJc w:val="left"/>
      <w:pPr>
        <w:ind w:left="1339" w:hanging="334"/>
      </w:pPr>
      <w:rPr>
        <w:rFonts w:hint="default"/>
        <w:lang w:val="ru-RU" w:eastAsia="en-US" w:bidi="ar-SA"/>
      </w:rPr>
    </w:lvl>
    <w:lvl w:ilvl="2" w:tplc="420E8638">
      <w:numFmt w:val="bullet"/>
      <w:lvlText w:val="•"/>
      <w:lvlJc w:val="left"/>
      <w:pPr>
        <w:ind w:left="2419" w:hanging="334"/>
      </w:pPr>
      <w:rPr>
        <w:rFonts w:hint="default"/>
        <w:lang w:val="ru-RU" w:eastAsia="en-US" w:bidi="ar-SA"/>
      </w:rPr>
    </w:lvl>
    <w:lvl w:ilvl="3" w:tplc="79309936">
      <w:numFmt w:val="bullet"/>
      <w:lvlText w:val="•"/>
      <w:lvlJc w:val="left"/>
      <w:pPr>
        <w:ind w:left="3498" w:hanging="334"/>
      </w:pPr>
      <w:rPr>
        <w:rFonts w:hint="default"/>
        <w:lang w:val="ru-RU" w:eastAsia="en-US" w:bidi="ar-SA"/>
      </w:rPr>
    </w:lvl>
    <w:lvl w:ilvl="4" w:tplc="3A08CD04">
      <w:numFmt w:val="bullet"/>
      <w:lvlText w:val="•"/>
      <w:lvlJc w:val="left"/>
      <w:pPr>
        <w:ind w:left="4578" w:hanging="334"/>
      </w:pPr>
      <w:rPr>
        <w:rFonts w:hint="default"/>
        <w:lang w:val="ru-RU" w:eastAsia="en-US" w:bidi="ar-SA"/>
      </w:rPr>
    </w:lvl>
    <w:lvl w:ilvl="5" w:tplc="A2424652">
      <w:numFmt w:val="bullet"/>
      <w:lvlText w:val="•"/>
      <w:lvlJc w:val="left"/>
      <w:pPr>
        <w:ind w:left="5658" w:hanging="334"/>
      </w:pPr>
      <w:rPr>
        <w:rFonts w:hint="default"/>
        <w:lang w:val="ru-RU" w:eastAsia="en-US" w:bidi="ar-SA"/>
      </w:rPr>
    </w:lvl>
    <w:lvl w:ilvl="6" w:tplc="2828F61E">
      <w:numFmt w:val="bullet"/>
      <w:lvlText w:val="•"/>
      <w:lvlJc w:val="left"/>
      <w:pPr>
        <w:ind w:left="6737" w:hanging="334"/>
      </w:pPr>
      <w:rPr>
        <w:rFonts w:hint="default"/>
        <w:lang w:val="ru-RU" w:eastAsia="en-US" w:bidi="ar-SA"/>
      </w:rPr>
    </w:lvl>
    <w:lvl w:ilvl="7" w:tplc="83E440CA">
      <w:numFmt w:val="bullet"/>
      <w:lvlText w:val="•"/>
      <w:lvlJc w:val="left"/>
      <w:pPr>
        <w:ind w:left="7817" w:hanging="334"/>
      </w:pPr>
      <w:rPr>
        <w:rFonts w:hint="default"/>
        <w:lang w:val="ru-RU" w:eastAsia="en-US" w:bidi="ar-SA"/>
      </w:rPr>
    </w:lvl>
    <w:lvl w:ilvl="8" w:tplc="F27294F4">
      <w:numFmt w:val="bullet"/>
      <w:lvlText w:val="•"/>
      <w:lvlJc w:val="left"/>
      <w:pPr>
        <w:ind w:left="8896" w:hanging="334"/>
      </w:pPr>
      <w:rPr>
        <w:rFonts w:hint="default"/>
        <w:lang w:val="ru-RU" w:eastAsia="en-US" w:bidi="ar-SA"/>
      </w:rPr>
    </w:lvl>
  </w:abstractNum>
  <w:abstractNum w:abstractNumId="8" w15:restartNumberingAfterBreak="0">
    <w:nsid w:val="0285630A"/>
    <w:multiLevelType w:val="hybridMultilevel"/>
    <w:tmpl w:val="9BAA3B36"/>
    <w:lvl w:ilvl="0" w:tplc="D71E360A">
      <w:start w:val="1"/>
      <w:numFmt w:val="decimal"/>
      <w:lvlText w:val="%1)"/>
      <w:lvlJc w:val="left"/>
      <w:pPr>
        <w:ind w:left="140"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9B047780">
      <w:numFmt w:val="bullet"/>
      <w:lvlText w:val="•"/>
      <w:lvlJc w:val="left"/>
      <w:pPr>
        <w:ind w:left="1231" w:hanging="329"/>
      </w:pPr>
      <w:rPr>
        <w:rFonts w:hint="default"/>
        <w:lang w:val="ru-RU" w:eastAsia="en-US" w:bidi="ar-SA"/>
      </w:rPr>
    </w:lvl>
    <w:lvl w:ilvl="2" w:tplc="F656DD5E">
      <w:numFmt w:val="bullet"/>
      <w:lvlText w:val="•"/>
      <w:lvlJc w:val="left"/>
      <w:pPr>
        <w:ind w:left="2323" w:hanging="329"/>
      </w:pPr>
      <w:rPr>
        <w:rFonts w:hint="default"/>
        <w:lang w:val="ru-RU" w:eastAsia="en-US" w:bidi="ar-SA"/>
      </w:rPr>
    </w:lvl>
    <w:lvl w:ilvl="3" w:tplc="0D840480">
      <w:numFmt w:val="bullet"/>
      <w:lvlText w:val="•"/>
      <w:lvlJc w:val="left"/>
      <w:pPr>
        <w:ind w:left="3415" w:hanging="329"/>
      </w:pPr>
      <w:rPr>
        <w:rFonts w:hint="default"/>
        <w:lang w:val="ru-RU" w:eastAsia="en-US" w:bidi="ar-SA"/>
      </w:rPr>
    </w:lvl>
    <w:lvl w:ilvl="4" w:tplc="1D92DB30">
      <w:numFmt w:val="bullet"/>
      <w:lvlText w:val="•"/>
      <w:lvlJc w:val="left"/>
      <w:pPr>
        <w:ind w:left="4506" w:hanging="329"/>
      </w:pPr>
      <w:rPr>
        <w:rFonts w:hint="default"/>
        <w:lang w:val="ru-RU" w:eastAsia="en-US" w:bidi="ar-SA"/>
      </w:rPr>
    </w:lvl>
    <w:lvl w:ilvl="5" w:tplc="5C06B616">
      <w:numFmt w:val="bullet"/>
      <w:lvlText w:val="•"/>
      <w:lvlJc w:val="left"/>
      <w:pPr>
        <w:ind w:left="5598" w:hanging="329"/>
      </w:pPr>
      <w:rPr>
        <w:rFonts w:hint="default"/>
        <w:lang w:val="ru-RU" w:eastAsia="en-US" w:bidi="ar-SA"/>
      </w:rPr>
    </w:lvl>
    <w:lvl w:ilvl="6" w:tplc="0BC4C87A">
      <w:numFmt w:val="bullet"/>
      <w:lvlText w:val="•"/>
      <w:lvlJc w:val="left"/>
      <w:pPr>
        <w:ind w:left="6690" w:hanging="329"/>
      </w:pPr>
      <w:rPr>
        <w:rFonts w:hint="default"/>
        <w:lang w:val="ru-RU" w:eastAsia="en-US" w:bidi="ar-SA"/>
      </w:rPr>
    </w:lvl>
    <w:lvl w:ilvl="7" w:tplc="9192FE1C">
      <w:numFmt w:val="bullet"/>
      <w:lvlText w:val="•"/>
      <w:lvlJc w:val="left"/>
      <w:pPr>
        <w:ind w:left="7781" w:hanging="329"/>
      </w:pPr>
      <w:rPr>
        <w:rFonts w:hint="default"/>
        <w:lang w:val="ru-RU" w:eastAsia="en-US" w:bidi="ar-SA"/>
      </w:rPr>
    </w:lvl>
    <w:lvl w:ilvl="8" w:tplc="2D78A6CA">
      <w:numFmt w:val="bullet"/>
      <w:lvlText w:val="•"/>
      <w:lvlJc w:val="left"/>
      <w:pPr>
        <w:ind w:left="8873" w:hanging="329"/>
      </w:pPr>
      <w:rPr>
        <w:rFonts w:hint="default"/>
        <w:lang w:val="ru-RU" w:eastAsia="en-US" w:bidi="ar-SA"/>
      </w:rPr>
    </w:lvl>
  </w:abstractNum>
  <w:abstractNum w:abstractNumId="9" w15:restartNumberingAfterBreak="0">
    <w:nsid w:val="02DC4E9A"/>
    <w:multiLevelType w:val="hybridMultilevel"/>
    <w:tmpl w:val="474CC41E"/>
    <w:lvl w:ilvl="0" w:tplc="394221BE">
      <w:start w:val="10"/>
      <w:numFmt w:val="decimal"/>
      <w:lvlText w:val="%1"/>
      <w:lvlJc w:val="left"/>
      <w:pPr>
        <w:ind w:left="1155" w:hanging="300"/>
      </w:pPr>
      <w:rPr>
        <w:rFonts w:ascii="Times New Roman" w:eastAsia="Times New Roman" w:hAnsi="Times New Roman" w:cs="Times New Roman" w:hint="default"/>
        <w:b/>
        <w:bCs/>
        <w:i w:val="0"/>
        <w:iCs w:val="0"/>
        <w:spacing w:val="0"/>
        <w:w w:val="100"/>
        <w:sz w:val="24"/>
        <w:szCs w:val="24"/>
        <w:lang w:val="ru-RU" w:eastAsia="en-US" w:bidi="ar-SA"/>
      </w:rPr>
    </w:lvl>
    <w:lvl w:ilvl="1" w:tplc="ED962A2A">
      <w:numFmt w:val="bullet"/>
      <w:lvlText w:val="•"/>
      <w:lvlJc w:val="left"/>
      <w:pPr>
        <w:ind w:left="2149" w:hanging="300"/>
      </w:pPr>
      <w:rPr>
        <w:rFonts w:hint="default"/>
        <w:lang w:val="ru-RU" w:eastAsia="en-US" w:bidi="ar-SA"/>
      </w:rPr>
    </w:lvl>
    <w:lvl w:ilvl="2" w:tplc="DC5683CC">
      <w:numFmt w:val="bullet"/>
      <w:lvlText w:val="•"/>
      <w:lvlJc w:val="left"/>
      <w:pPr>
        <w:ind w:left="3139" w:hanging="300"/>
      </w:pPr>
      <w:rPr>
        <w:rFonts w:hint="default"/>
        <w:lang w:val="ru-RU" w:eastAsia="en-US" w:bidi="ar-SA"/>
      </w:rPr>
    </w:lvl>
    <w:lvl w:ilvl="3" w:tplc="BFF4A4A2">
      <w:numFmt w:val="bullet"/>
      <w:lvlText w:val="•"/>
      <w:lvlJc w:val="left"/>
      <w:pPr>
        <w:ind w:left="4128" w:hanging="300"/>
      </w:pPr>
      <w:rPr>
        <w:rFonts w:hint="default"/>
        <w:lang w:val="ru-RU" w:eastAsia="en-US" w:bidi="ar-SA"/>
      </w:rPr>
    </w:lvl>
    <w:lvl w:ilvl="4" w:tplc="5208758E">
      <w:numFmt w:val="bullet"/>
      <w:lvlText w:val="•"/>
      <w:lvlJc w:val="left"/>
      <w:pPr>
        <w:ind w:left="5118" w:hanging="300"/>
      </w:pPr>
      <w:rPr>
        <w:rFonts w:hint="default"/>
        <w:lang w:val="ru-RU" w:eastAsia="en-US" w:bidi="ar-SA"/>
      </w:rPr>
    </w:lvl>
    <w:lvl w:ilvl="5" w:tplc="6452078E">
      <w:numFmt w:val="bullet"/>
      <w:lvlText w:val="•"/>
      <w:lvlJc w:val="left"/>
      <w:pPr>
        <w:ind w:left="6108" w:hanging="300"/>
      </w:pPr>
      <w:rPr>
        <w:rFonts w:hint="default"/>
        <w:lang w:val="ru-RU" w:eastAsia="en-US" w:bidi="ar-SA"/>
      </w:rPr>
    </w:lvl>
    <w:lvl w:ilvl="6" w:tplc="2D521E72">
      <w:numFmt w:val="bullet"/>
      <w:lvlText w:val="•"/>
      <w:lvlJc w:val="left"/>
      <w:pPr>
        <w:ind w:left="7097" w:hanging="300"/>
      </w:pPr>
      <w:rPr>
        <w:rFonts w:hint="default"/>
        <w:lang w:val="ru-RU" w:eastAsia="en-US" w:bidi="ar-SA"/>
      </w:rPr>
    </w:lvl>
    <w:lvl w:ilvl="7" w:tplc="865E4A3E">
      <w:numFmt w:val="bullet"/>
      <w:lvlText w:val="•"/>
      <w:lvlJc w:val="left"/>
      <w:pPr>
        <w:ind w:left="8087" w:hanging="300"/>
      </w:pPr>
      <w:rPr>
        <w:rFonts w:hint="default"/>
        <w:lang w:val="ru-RU" w:eastAsia="en-US" w:bidi="ar-SA"/>
      </w:rPr>
    </w:lvl>
    <w:lvl w:ilvl="8" w:tplc="9E525382">
      <w:numFmt w:val="bullet"/>
      <w:lvlText w:val="•"/>
      <w:lvlJc w:val="left"/>
      <w:pPr>
        <w:ind w:left="9076" w:hanging="300"/>
      </w:pPr>
      <w:rPr>
        <w:rFonts w:hint="default"/>
        <w:lang w:val="ru-RU" w:eastAsia="en-US" w:bidi="ar-SA"/>
      </w:rPr>
    </w:lvl>
  </w:abstractNum>
  <w:abstractNum w:abstractNumId="10" w15:restartNumberingAfterBreak="0">
    <w:nsid w:val="033D5A45"/>
    <w:multiLevelType w:val="hybridMultilevel"/>
    <w:tmpl w:val="AF0851A4"/>
    <w:lvl w:ilvl="0" w:tplc="53D46136">
      <w:start w:val="2"/>
      <w:numFmt w:val="decimal"/>
      <w:lvlText w:val="%1."/>
      <w:lvlJc w:val="left"/>
      <w:pPr>
        <w:ind w:left="1296" w:hanging="360"/>
        <w:jc w:val="right"/>
      </w:pPr>
      <w:rPr>
        <w:rFonts w:hint="default"/>
        <w:spacing w:val="0"/>
        <w:w w:val="99"/>
        <w:lang w:val="ru-RU" w:eastAsia="en-US" w:bidi="ar-SA"/>
      </w:rPr>
    </w:lvl>
    <w:lvl w:ilvl="1" w:tplc="BB0A225E">
      <w:start w:val="2"/>
      <w:numFmt w:val="decimal"/>
      <w:lvlText w:val="%2."/>
      <w:lvlJc w:val="left"/>
      <w:pPr>
        <w:ind w:left="101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C3728084">
      <w:numFmt w:val="bullet"/>
      <w:lvlText w:val="•"/>
      <w:lvlJc w:val="left"/>
      <w:pPr>
        <w:ind w:left="2447" w:hanging="360"/>
      </w:pPr>
      <w:rPr>
        <w:rFonts w:hint="default"/>
        <w:lang w:val="ru-RU" w:eastAsia="en-US" w:bidi="ar-SA"/>
      </w:rPr>
    </w:lvl>
    <w:lvl w:ilvl="3" w:tplc="D0CE0AA2">
      <w:numFmt w:val="bullet"/>
      <w:lvlText w:val="•"/>
      <w:lvlJc w:val="left"/>
      <w:pPr>
        <w:ind w:left="3594" w:hanging="360"/>
      </w:pPr>
      <w:rPr>
        <w:rFonts w:hint="default"/>
        <w:lang w:val="ru-RU" w:eastAsia="en-US" w:bidi="ar-SA"/>
      </w:rPr>
    </w:lvl>
    <w:lvl w:ilvl="4" w:tplc="686C87C8">
      <w:numFmt w:val="bullet"/>
      <w:lvlText w:val="•"/>
      <w:lvlJc w:val="left"/>
      <w:pPr>
        <w:ind w:left="4741" w:hanging="360"/>
      </w:pPr>
      <w:rPr>
        <w:rFonts w:hint="default"/>
        <w:lang w:val="ru-RU" w:eastAsia="en-US" w:bidi="ar-SA"/>
      </w:rPr>
    </w:lvl>
    <w:lvl w:ilvl="5" w:tplc="A878AEA6">
      <w:numFmt w:val="bullet"/>
      <w:lvlText w:val="•"/>
      <w:lvlJc w:val="left"/>
      <w:pPr>
        <w:ind w:left="5888" w:hanging="360"/>
      </w:pPr>
      <w:rPr>
        <w:rFonts w:hint="default"/>
        <w:lang w:val="ru-RU" w:eastAsia="en-US" w:bidi="ar-SA"/>
      </w:rPr>
    </w:lvl>
    <w:lvl w:ilvl="6" w:tplc="8808270E">
      <w:numFmt w:val="bullet"/>
      <w:lvlText w:val="•"/>
      <w:lvlJc w:val="left"/>
      <w:pPr>
        <w:ind w:left="7035" w:hanging="360"/>
      </w:pPr>
      <w:rPr>
        <w:rFonts w:hint="default"/>
        <w:lang w:val="ru-RU" w:eastAsia="en-US" w:bidi="ar-SA"/>
      </w:rPr>
    </w:lvl>
    <w:lvl w:ilvl="7" w:tplc="A0FED00A">
      <w:numFmt w:val="bullet"/>
      <w:lvlText w:val="•"/>
      <w:lvlJc w:val="left"/>
      <w:pPr>
        <w:ind w:left="8182" w:hanging="360"/>
      </w:pPr>
      <w:rPr>
        <w:rFonts w:hint="default"/>
        <w:lang w:val="ru-RU" w:eastAsia="en-US" w:bidi="ar-SA"/>
      </w:rPr>
    </w:lvl>
    <w:lvl w:ilvl="8" w:tplc="BFDE3FD8">
      <w:numFmt w:val="bullet"/>
      <w:lvlText w:val="•"/>
      <w:lvlJc w:val="left"/>
      <w:pPr>
        <w:ind w:left="9329" w:hanging="360"/>
      </w:pPr>
      <w:rPr>
        <w:rFonts w:hint="default"/>
        <w:lang w:val="ru-RU" w:eastAsia="en-US" w:bidi="ar-SA"/>
      </w:rPr>
    </w:lvl>
  </w:abstractNum>
  <w:abstractNum w:abstractNumId="11" w15:restartNumberingAfterBreak="0">
    <w:nsid w:val="03854368"/>
    <w:multiLevelType w:val="hybridMultilevel"/>
    <w:tmpl w:val="4B4039F4"/>
    <w:lvl w:ilvl="0" w:tplc="A59A9DBC">
      <w:start w:val="1"/>
      <w:numFmt w:val="decimal"/>
      <w:lvlText w:val="%1)"/>
      <w:lvlJc w:val="left"/>
      <w:pPr>
        <w:ind w:left="140" w:hanging="316"/>
      </w:pPr>
      <w:rPr>
        <w:rFonts w:ascii="Times New Roman" w:eastAsia="Times New Roman" w:hAnsi="Times New Roman" w:cs="Times New Roman" w:hint="default"/>
        <w:b w:val="0"/>
        <w:bCs w:val="0"/>
        <w:i w:val="0"/>
        <w:iCs w:val="0"/>
        <w:spacing w:val="0"/>
        <w:w w:val="100"/>
        <w:sz w:val="24"/>
        <w:szCs w:val="24"/>
        <w:lang w:val="ru-RU" w:eastAsia="en-US" w:bidi="ar-SA"/>
      </w:rPr>
    </w:lvl>
    <w:lvl w:ilvl="1" w:tplc="D5A24D34">
      <w:numFmt w:val="bullet"/>
      <w:lvlText w:val="•"/>
      <w:lvlJc w:val="left"/>
      <w:pPr>
        <w:ind w:left="1231" w:hanging="316"/>
      </w:pPr>
      <w:rPr>
        <w:rFonts w:hint="default"/>
        <w:lang w:val="ru-RU" w:eastAsia="en-US" w:bidi="ar-SA"/>
      </w:rPr>
    </w:lvl>
    <w:lvl w:ilvl="2" w:tplc="2BEC84A8">
      <w:numFmt w:val="bullet"/>
      <w:lvlText w:val="•"/>
      <w:lvlJc w:val="left"/>
      <w:pPr>
        <w:ind w:left="2323" w:hanging="316"/>
      </w:pPr>
      <w:rPr>
        <w:rFonts w:hint="default"/>
        <w:lang w:val="ru-RU" w:eastAsia="en-US" w:bidi="ar-SA"/>
      </w:rPr>
    </w:lvl>
    <w:lvl w:ilvl="3" w:tplc="B220FF7E">
      <w:numFmt w:val="bullet"/>
      <w:lvlText w:val="•"/>
      <w:lvlJc w:val="left"/>
      <w:pPr>
        <w:ind w:left="3415" w:hanging="316"/>
      </w:pPr>
      <w:rPr>
        <w:rFonts w:hint="default"/>
        <w:lang w:val="ru-RU" w:eastAsia="en-US" w:bidi="ar-SA"/>
      </w:rPr>
    </w:lvl>
    <w:lvl w:ilvl="4" w:tplc="0C462564">
      <w:numFmt w:val="bullet"/>
      <w:lvlText w:val="•"/>
      <w:lvlJc w:val="left"/>
      <w:pPr>
        <w:ind w:left="4506" w:hanging="316"/>
      </w:pPr>
      <w:rPr>
        <w:rFonts w:hint="default"/>
        <w:lang w:val="ru-RU" w:eastAsia="en-US" w:bidi="ar-SA"/>
      </w:rPr>
    </w:lvl>
    <w:lvl w:ilvl="5" w:tplc="DB223F40">
      <w:numFmt w:val="bullet"/>
      <w:lvlText w:val="•"/>
      <w:lvlJc w:val="left"/>
      <w:pPr>
        <w:ind w:left="5598" w:hanging="316"/>
      </w:pPr>
      <w:rPr>
        <w:rFonts w:hint="default"/>
        <w:lang w:val="ru-RU" w:eastAsia="en-US" w:bidi="ar-SA"/>
      </w:rPr>
    </w:lvl>
    <w:lvl w:ilvl="6" w:tplc="F88EE0D2">
      <w:numFmt w:val="bullet"/>
      <w:lvlText w:val="•"/>
      <w:lvlJc w:val="left"/>
      <w:pPr>
        <w:ind w:left="6690" w:hanging="316"/>
      </w:pPr>
      <w:rPr>
        <w:rFonts w:hint="default"/>
        <w:lang w:val="ru-RU" w:eastAsia="en-US" w:bidi="ar-SA"/>
      </w:rPr>
    </w:lvl>
    <w:lvl w:ilvl="7" w:tplc="967A3844">
      <w:numFmt w:val="bullet"/>
      <w:lvlText w:val="•"/>
      <w:lvlJc w:val="left"/>
      <w:pPr>
        <w:ind w:left="7781" w:hanging="316"/>
      </w:pPr>
      <w:rPr>
        <w:rFonts w:hint="default"/>
        <w:lang w:val="ru-RU" w:eastAsia="en-US" w:bidi="ar-SA"/>
      </w:rPr>
    </w:lvl>
    <w:lvl w:ilvl="8" w:tplc="175EF3B0">
      <w:numFmt w:val="bullet"/>
      <w:lvlText w:val="•"/>
      <w:lvlJc w:val="left"/>
      <w:pPr>
        <w:ind w:left="8873" w:hanging="316"/>
      </w:pPr>
      <w:rPr>
        <w:rFonts w:hint="default"/>
        <w:lang w:val="ru-RU" w:eastAsia="en-US" w:bidi="ar-SA"/>
      </w:rPr>
    </w:lvl>
  </w:abstractNum>
  <w:abstractNum w:abstractNumId="12" w15:restartNumberingAfterBreak="0">
    <w:nsid w:val="04567589"/>
    <w:multiLevelType w:val="hybridMultilevel"/>
    <w:tmpl w:val="94669478"/>
    <w:lvl w:ilvl="0" w:tplc="55F2977E">
      <w:numFmt w:val="bullet"/>
      <w:lvlText w:val="•"/>
      <w:lvlJc w:val="left"/>
      <w:pPr>
        <w:ind w:left="1920" w:hanging="360"/>
      </w:pPr>
      <w:rPr>
        <w:rFonts w:ascii="Arial" w:eastAsia="Arial" w:hAnsi="Arial" w:cs="Arial" w:hint="default"/>
        <w:b w:val="0"/>
        <w:bCs w:val="0"/>
        <w:i w:val="0"/>
        <w:iCs w:val="0"/>
        <w:spacing w:val="0"/>
        <w:w w:val="117"/>
        <w:sz w:val="24"/>
        <w:szCs w:val="24"/>
        <w:lang w:val="ru-RU" w:eastAsia="en-US" w:bidi="ar-SA"/>
      </w:rPr>
    </w:lvl>
    <w:lvl w:ilvl="1" w:tplc="486A8E00">
      <w:numFmt w:val="bullet"/>
      <w:lvlText w:val="•"/>
      <w:lvlJc w:val="left"/>
      <w:pPr>
        <w:ind w:left="2819" w:hanging="360"/>
      </w:pPr>
      <w:rPr>
        <w:rFonts w:hint="default"/>
        <w:lang w:val="ru-RU" w:eastAsia="en-US" w:bidi="ar-SA"/>
      </w:rPr>
    </w:lvl>
    <w:lvl w:ilvl="2" w:tplc="0B54F080">
      <w:numFmt w:val="bullet"/>
      <w:lvlText w:val="•"/>
      <w:lvlJc w:val="left"/>
      <w:pPr>
        <w:ind w:left="3719" w:hanging="360"/>
      </w:pPr>
      <w:rPr>
        <w:rFonts w:hint="default"/>
        <w:lang w:val="ru-RU" w:eastAsia="en-US" w:bidi="ar-SA"/>
      </w:rPr>
    </w:lvl>
    <w:lvl w:ilvl="3" w:tplc="28826840">
      <w:numFmt w:val="bullet"/>
      <w:lvlText w:val="•"/>
      <w:lvlJc w:val="left"/>
      <w:pPr>
        <w:ind w:left="4618" w:hanging="360"/>
      </w:pPr>
      <w:rPr>
        <w:rFonts w:hint="default"/>
        <w:lang w:val="ru-RU" w:eastAsia="en-US" w:bidi="ar-SA"/>
      </w:rPr>
    </w:lvl>
    <w:lvl w:ilvl="4" w:tplc="FFE6BB24">
      <w:numFmt w:val="bullet"/>
      <w:lvlText w:val="•"/>
      <w:lvlJc w:val="left"/>
      <w:pPr>
        <w:ind w:left="5518" w:hanging="360"/>
      </w:pPr>
      <w:rPr>
        <w:rFonts w:hint="default"/>
        <w:lang w:val="ru-RU" w:eastAsia="en-US" w:bidi="ar-SA"/>
      </w:rPr>
    </w:lvl>
    <w:lvl w:ilvl="5" w:tplc="E7A2D6C6">
      <w:numFmt w:val="bullet"/>
      <w:lvlText w:val="•"/>
      <w:lvlJc w:val="left"/>
      <w:pPr>
        <w:ind w:left="6417" w:hanging="360"/>
      </w:pPr>
      <w:rPr>
        <w:rFonts w:hint="default"/>
        <w:lang w:val="ru-RU" w:eastAsia="en-US" w:bidi="ar-SA"/>
      </w:rPr>
    </w:lvl>
    <w:lvl w:ilvl="6" w:tplc="142C1C30">
      <w:numFmt w:val="bullet"/>
      <w:lvlText w:val="•"/>
      <w:lvlJc w:val="left"/>
      <w:pPr>
        <w:ind w:left="7317" w:hanging="360"/>
      </w:pPr>
      <w:rPr>
        <w:rFonts w:hint="default"/>
        <w:lang w:val="ru-RU" w:eastAsia="en-US" w:bidi="ar-SA"/>
      </w:rPr>
    </w:lvl>
    <w:lvl w:ilvl="7" w:tplc="A5E85D82">
      <w:numFmt w:val="bullet"/>
      <w:lvlText w:val="•"/>
      <w:lvlJc w:val="left"/>
      <w:pPr>
        <w:ind w:left="8216" w:hanging="360"/>
      </w:pPr>
      <w:rPr>
        <w:rFonts w:hint="default"/>
        <w:lang w:val="ru-RU" w:eastAsia="en-US" w:bidi="ar-SA"/>
      </w:rPr>
    </w:lvl>
    <w:lvl w:ilvl="8" w:tplc="BBF42C6A">
      <w:numFmt w:val="bullet"/>
      <w:lvlText w:val="•"/>
      <w:lvlJc w:val="left"/>
      <w:pPr>
        <w:ind w:left="9116" w:hanging="360"/>
      </w:pPr>
      <w:rPr>
        <w:rFonts w:hint="default"/>
        <w:lang w:val="ru-RU" w:eastAsia="en-US" w:bidi="ar-SA"/>
      </w:rPr>
    </w:lvl>
  </w:abstractNum>
  <w:abstractNum w:abstractNumId="13" w15:restartNumberingAfterBreak="0">
    <w:nsid w:val="04B40F4F"/>
    <w:multiLevelType w:val="hybridMultilevel"/>
    <w:tmpl w:val="0C009740"/>
    <w:lvl w:ilvl="0" w:tplc="DE0AA676">
      <w:start w:val="1"/>
      <w:numFmt w:val="decimal"/>
      <w:lvlText w:val="%1."/>
      <w:lvlJc w:val="left"/>
      <w:pPr>
        <w:ind w:left="85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A7563F1A">
      <w:numFmt w:val="bullet"/>
      <w:lvlText w:val="•"/>
      <w:lvlJc w:val="left"/>
      <w:pPr>
        <w:ind w:left="1936" w:hanging="181"/>
      </w:pPr>
      <w:rPr>
        <w:rFonts w:hint="default"/>
        <w:lang w:val="ru-RU" w:eastAsia="en-US" w:bidi="ar-SA"/>
      </w:rPr>
    </w:lvl>
    <w:lvl w:ilvl="2" w:tplc="1D521AA0">
      <w:numFmt w:val="bullet"/>
      <w:lvlText w:val="•"/>
      <w:lvlJc w:val="left"/>
      <w:pPr>
        <w:ind w:left="3012" w:hanging="181"/>
      </w:pPr>
      <w:rPr>
        <w:rFonts w:hint="default"/>
        <w:lang w:val="ru-RU" w:eastAsia="en-US" w:bidi="ar-SA"/>
      </w:rPr>
    </w:lvl>
    <w:lvl w:ilvl="3" w:tplc="C9FC64FE">
      <w:numFmt w:val="bullet"/>
      <w:lvlText w:val="•"/>
      <w:lvlJc w:val="left"/>
      <w:pPr>
        <w:ind w:left="4088" w:hanging="181"/>
      </w:pPr>
      <w:rPr>
        <w:rFonts w:hint="default"/>
        <w:lang w:val="ru-RU" w:eastAsia="en-US" w:bidi="ar-SA"/>
      </w:rPr>
    </w:lvl>
    <w:lvl w:ilvl="4" w:tplc="BE741BDE">
      <w:numFmt w:val="bullet"/>
      <w:lvlText w:val="•"/>
      <w:lvlJc w:val="left"/>
      <w:pPr>
        <w:ind w:left="5165" w:hanging="181"/>
      </w:pPr>
      <w:rPr>
        <w:rFonts w:hint="default"/>
        <w:lang w:val="ru-RU" w:eastAsia="en-US" w:bidi="ar-SA"/>
      </w:rPr>
    </w:lvl>
    <w:lvl w:ilvl="5" w:tplc="7AE2965E">
      <w:numFmt w:val="bullet"/>
      <w:lvlText w:val="•"/>
      <w:lvlJc w:val="left"/>
      <w:pPr>
        <w:ind w:left="6241" w:hanging="181"/>
      </w:pPr>
      <w:rPr>
        <w:rFonts w:hint="default"/>
        <w:lang w:val="ru-RU" w:eastAsia="en-US" w:bidi="ar-SA"/>
      </w:rPr>
    </w:lvl>
    <w:lvl w:ilvl="6" w:tplc="169015E6">
      <w:numFmt w:val="bullet"/>
      <w:lvlText w:val="•"/>
      <w:lvlJc w:val="left"/>
      <w:pPr>
        <w:ind w:left="7317" w:hanging="181"/>
      </w:pPr>
      <w:rPr>
        <w:rFonts w:hint="default"/>
        <w:lang w:val="ru-RU" w:eastAsia="en-US" w:bidi="ar-SA"/>
      </w:rPr>
    </w:lvl>
    <w:lvl w:ilvl="7" w:tplc="6950B57E">
      <w:numFmt w:val="bullet"/>
      <w:lvlText w:val="•"/>
      <w:lvlJc w:val="left"/>
      <w:pPr>
        <w:ind w:left="8394" w:hanging="181"/>
      </w:pPr>
      <w:rPr>
        <w:rFonts w:hint="default"/>
        <w:lang w:val="ru-RU" w:eastAsia="en-US" w:bidi="ar-SA"/>
      </w:rPr>
    </w:lvl>
    <w:lvl w:ilvl="8" w:tplc="326EEDF2">
      <w:numFmt w:val="bullet"/>
      <w:lvlText w:val="•"/>
      <w:lvlJc w:val="left"/>
      <w:pPr>
        <w:ind w:left="9470" w:hanging="181"/>
      </w:pPr>
      <w:rPr>
        <w:rFonts w:hint="default"/>
        <w:lang w:val="ru-RU" w:eastAsia="en-US" w:bidi="ar-SA"/>
      </w:rPr>
    </w:lvl>
  </w:abstractNum>
  <w:abstractNum w:abstractNumId="14" w15:restartNumberingAfterBreak="0">
    <w:nsid w:val="04C9525D"/>
    <w:multiLevelType w:val="hybridMultilevel"/>
    <w:tmpl w:val="E62251D8"/>
    <w:lvl w:ilvl="0" w:tplc="31144E38">
      <w:start w:val="1"/>
      <w:numFmt w:val="decimal"/>
      <w:lvlText w:val="%1)"/>
      <w:lvlJc w:val="left"/>
      <w:pPr>
        <w:ind w:left="11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3E08A80">
      <w:numFmt w:val="bullet"/>
      <w:lvlText w:val="•"/>
      <w:lvlJc w:val="left"/>
      <w:pPr>
        <w:ind w:left="1357" w:hanging="260"/>
      </w:pPr>
      <w:rPr>
        <w:rFonts w:hint="default"/>
        <w:lang w:val="ru-RU" w:eastAsia="en-US" w:bidi="ar-SA"/>
      </w:rPr>
    </w:lvl>
    <w:lvl w:ilvl="2" w:tplc="BC106B56">
      <w:numFmt w:val="bullet"/>
      <w:lvlText w:val="•"/>
      <w:lvlJc w:val="left"/>
      <w:pPr>
        <w:ind w:left="1595" w:hanging="260"/>
      </w:pPr>
      <w:rPr>
        <w:rFonts w:hint="default"/>
        <w:lang w:val="ru-RU" w:eastAsia="en-US" w:bidi="ar-SA"/>
      </w:rPr>
    </w:lvl>
    <w:lvl w:ilvl="3" w:tplc="3EF4A946">
      <w:numFmt w:val="bullet"/>
      <w:lvlText w:val="•"/>
      <w:lvlJc w:val="left"/>
      <w:pPr>
        <w:ind w:left="1833" w:hanging="260"/>
      </w:pPr>
      <w:rPr>
        <w:rFonts w:hint="default"/>
        <w:lang w:val="ru-RU" w:eastAsia="en-US" w:bidi="ar-SA"/>
      </w:rPr>
    </w:lvl>
    <w:lvl w:ilvl="4" w:tplc="64243044">
      <w:numFmt w:val="bullet"/>
      <w:lvlText w:val="•"/>
      <w:lvlJc w:val="left"/>
      <w:pPr>
        <w:ind w:left="2071" w:hanging="260"/>
      </w:pPr>
      <w:rPr>
        <w:rFonts w:hint="default"/>
        <w:lang w:val="ru-RU" w:eastAsia="en-US" w:bidi="ar-SA"/>
      </w:rPr>
    </w:lvl>
    <w:lvl w:ilvl="5" w:tplc="0DBC409E">
      <w:numFmt w:val="bullet"/>
      <w:lvlText w:val="•"/>
      <w:lvlJc w:val="left"/>
      <w:pPr>
        <w:ind w:left="2309" w:hanging="260"/>
      </w:pPr>
      <w:rPr>
        <w:rFonts w:hint="default"/>
        <w:lang w:val="ru-RU" w:eastAsia="en-US" w:bidi="ar-SA"/>
      </w:rPr>
    </w:lvl>
    <w:lvl w:ilvl="6" w:tplc="61100F7A">
      <w:numFmt w:val="bullet"/>
      <w:lvlText w:val="•"/>
      <w:lvlJc w:val="left"/>
      <w:pPr>
        <w:ind w:left="2547" w:hanging="260"/>
      </w:pPr>
      <w:rPr>
        <w:rFonts w:hint="default"/>
        <w:lang w:val="ru-RU" w:eastAsia="en-US" w:bidi="ar-SA"/>
      </w:rPr>
    </w:lvl>
    <w:lvl w:ilvl="7" w:tplc="2E34F200">
      <w:numFmt w:val="bullet"/>
      <w:lvlText w:val="•"/>
      <w:lvlJc w:val="left"/>
      <w:pPr>
        <w:ind w:left="2785" w:hanging="260"/>
      </w:pPr>
      <w:rPr>
        <w:rFonts w:hint="default"/>
        <w:lang w:val="ru-RU" w:eastAsia="en-US" w:bidi="ar-SA"/>
      </w:rPr>
    </w:lvl>
    <w:lvl w:ilvl="8" w:tplc="700618CA">
      <w:numFmt w:val="bullet"/>
      <w:lvlText w:val="•"/>
      <w:lvlJc w:val="left"/>
      <w:pPr>
        <w:ind w:left="3022" w:hanging="260"/>
      </w:pPr>
      <w:rPr>
        <w:rFonts w:hint="default"/>
        <w:lang w:val="ru-RU" w:eastAsia="en-US" w:bidi="ar-SA"/>
      </w:rPr>
    </w:lvl>
  </w:abstractNum>
  <w:abstractNum w:abstractNumId="15" w15:restartNumberingAfterBreak="0">
    <w:nsid w:val="05663E0F"/>
    <w:multiLevelType w:val="hybridMultilevel"/>
    <w:tmpl w:val="1D20DBFA"/>
    <w:lvl w:ilvl="0" w:tplc="86969E6A">
      <w:start w:val="2"/>
      <w:numFmt w:val="decimal"/>
      <w:lvlText w:val="%1)"/>
      <w:lvlJc w:val="left"/>
      <w:pPr>
        <w:ind w:left="1336" w:hanging="260"/>
      </w:pPr>
      <w:rPr>
        <w:rFonts w:ascii="Times New Roman" w:eastAsia="Times New Roman" w:hAnsi="Times New Roman" w:cs="Times New Roman" w:hint="default"/>
        <w:b w:val="0"/>
        <w:bCs w:val="0"/>
        <w:i w:val="0"/>
        <w:iCs w:val="0"/>
        <w:spacing w:val="0"/>
        <w:w w:val="89"/>
        <w:sz w:val="24"/>
        <w:szCs w:val="24"/>
        <w:lang w:val="ru-RU" w:eastAsia="en-US" w:bidi="ar-SA"/>
      </w:rPr>
    </w:lvl>
    <w:lvl w:ilvl="1" w:tplc="B57490BA">
      <w:numFmt w:val="bullet"/>
      <w:lvlText w:val="•"/>
      <w:lvlJc w:val="left"/>
      <w:pPr>
        <w:ind w:left="2368" w:hanging="260"/>
      </w:pPr>
      <w:rPr>
        <w:rFonts w:hint="default"/>
        <w:lang w:val="ru-RU" w:eastAsia="en-US" w:bidi="ar-SA"/>
      </w:rPr>
    </w:lvl>
    <w:lvl w:ilvl="2" w:tplc="D8EEDEE8">
      <w:numFmt w:val="bullet"/>
      <w:lvlText w:val="•"/>
      <w:lvlJc w:val="left"/>
      <w:pPr>
        <w:ind w:left="3396" w:hanging="260"/>
      </w:pPr>
      <w:rPr>
        <w:rFonts w:hint="default"/>
        <w:lang w:val="ru-RU" w:eastAsia="en-US" w:bidi="ar-SA"/>
      </w:rPr>
    </w:lvl>
    <w:lvl w:ilvl="3" w:tplc="0878445C">
      <w:numFmt w:val="bullet"/>
      <w:lvlText w:val="•"/>
      <w:lvlJc w:val="left"/>
      <w:pPr>
        <w:ind w:left="4424" w:hanging="260"/>
      </w:pPr>
      <w:rPr>
        <w:rFonts w:hint="default"/>
        <w:lang w:val="ru-RU" w:eastAsia="en-US" w:bidi="ar-SA"/>
      </w:rPr>
    </w:lvl>
    <w:lvl w:ilvl="4" w:tplc="10F264EE">
      <w:numFmt w:val="bullet"/>
      <w:lvlText w:val="•"/>
      <w:lvlJc w:val="left"/>
      <w:pPr>
        <w:ind w:left="5453" w:hanging="260"/>
      </w:pPr>
      <w:rPr>
        <w:rFonts w:hint="default"/>
        <w:lang w:val="ru-RU" w:eastAsia="en-US" w:bidi="ar-SA"/>
      </w:rPr>
    </w:lvl>
    <w:lvl w:ilvl="5" w:tplc="68C24146">
      <w:numFmt w:val="bullet"/>
      <w:lvlText w:val="•"/>
      <w:lvlJc w:val="left"/>
      <w:pPr>
        <w:ind w:left="6481" w:hanging="260"/>
      </w:pPr>
      <w:rPr>
        <w:rFonts w:hint="default"/>
        <w:lang w:val="ru-RU" w:eastAsia="en-US" w:bidi="ar-SA"/>
      </w:rPr>
    </w:lvl>
    <w:lvl w:ilvl="6" w:tplc="9E9AE7E0">
      <w:numFmt w:val="bullet"/>
      <w:lvlText w:val="•"/>
      <w:lvlJc w:val="left"/>
      <w:pPr>
        <w:ind w:left="7509" w:hanging="260"/>
      </w:pPr>
      <w:rPr>
        <w:rFonts w:hint="default"/>
        <w:lang w:val="ru-RU" w:eastAsia="en-US" w:bidi="ar-SA"/>
      </w:rPr>
    </w:lvl>
    <w:lvl w:ilvl="7" w:tplc="07B04620">
      <w:numFmt w:val="bullet"/>
      <w:lvlText w:val="•"/>
      <w:lvlJc w:val="left"/>
      <w:pPr>
        <w:ind w:left="8538" w:hanging="260"/>
      </w:pPr>
      <w:rPr>
        <w:rFonts w:hint="default"/>
        <w:lang w:val="ru-RU" w:eastAsia="en-US" w:bidi="ar-SA"/>
      </w:rPr>
    </w:lvl>
    <w:lvl w:ilvl="8" w:tplc="A72857C6">
      <w:numFmt w:val="bullet"/>
      <w:lvlText w:val="•"/>
      <w:lvlJc w:val="left"/>
      <w:pPr>
        <w:ind w:left="9566" w:hanging="260"/>
      </w:pPr>
      <w:rPr>
        <w:rFonts w:hint="default"/>
        <w:lang w:val="ru-RU" w:eastAsia="en-US" w:bidi="ar-SA"/>
      </w:rPr>
    </w:lvl>
  </w:abstractNum>
  <w:abstractNum w:abstractNumId="16" w15:restartNumberingAfterBreak="0">
    <w:nsid w:val="05751109"/>
    <w:multiLevelType w:val="hybridMultilevel"/>
    <w:tmpl w:val="7E0CF23C"/>
    <w:lvl w:ilvl="0" w:tplc="83E8C4DE">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C22525A">
      <w:numFmt w:val="bullet"/>
      <w:lvlText w:val="•"/>
      <w:lvlJc w:val="left"/>
      <w:pPr>
        <w:ind w:left="1846" w:hanging="260"/>
      </w:pPr>
      <w:rPr>
        <w:rFonts w:hint="default"/>
        <w:lang w:val="ru-RU" w:eastAsia="en-US" w:bidi="ar-SA"/>
      </w:rPr>
    </w:lvl>
    <w:lvl w:ilvl="2" w:tplc="A7866CD4">
      <w:numFmt w:val="bullet"/>
      <w:lvlText w:val="•"/>
      <w:lvlJc w:val="left"/>
      <w:pPr>
        <w:ind w:left="2932" w:hanging="260"/>
      </w:pPr>
      <w:rPr>
        <w:rFonts w:hint="default"/>
        <w:lang w:val="ru-RU" w:eastAsia="en-US" w:bidi="ar-SA"/>
      </w:rPr>
    </w:lvl>
    <w:lvl w:ilvl="3" w:tplc="6E145464">
      <w:numFmt w:val="bullet"/>
      <w:lvlText w:val="•"/>
      <w:lvlJc w:val="left"/>
      <w:pPr>
        <w:ind w:left="4018" w:hanging="260"/>
      </w:pPr>
      <w:rPr>
        <w:rFonts w:hint="default"/>
        <w:lang w:val="ru-RU" w:eastAsia="en-US" w:bidi="ar-SA"/>
      </w:rPr>
    </w:lvl>
    <w:lvl w:ilvl="4" w:tplc="1B26F206">
      <w:numFmt w:val="bullet"/>
      <w:lvlText w:val="•"/>
      <w:lvlJc w:val="left"/>
      <w:pPr>
        <w:ind w:left="5105" w:hanging="260"/>
      </w:pPr>
      <w:rPr>
        <w:rFonts w:hint="default"/>
        <w:lang w:val="ru-RU" w:eastAsia="en-US" w:bidi="ar-SA"/>
      </w:rPr>
    </w:lvl>
    <w:lvl w:ilvl="5" w:tplc="7974C9E0">
      <w:numFmt w:val="bullet"/>
      <w:lvlText w:val="•"/>
      <w:lvlJc w:val="left"/>
      <w:pPr>
        <w:ind w:left="6191" w:hanging="260"/>
      </w:pPr>
      <w:rPr>
        <w:rFonts w:hint="default"/>
        <w:lang w:val="ru-RU" w:eastAsia="en-US" w:bidi="ar-SA"/>
      </w:rPr>
    </w:lvl>
    <w:lvl w:ilvl="6" w:tplc="22E03252">
      <w:numFmt w:val="bullet"/>
      <w:lvlText w:val="•"/>
      <w:lvlJc w:val="left"/>
      <w:pPr>
        <w:ind w:left="7277" w:hanging="260"/>
      </w:pPr>
      <w:rPr>
        <w:rFonts w:hint="default"/>
        <w:lang w:val="ru-RU" w:eastAsia="en-US" w:bidi="ar-SA"/>
      </w:rPr>
    </w:lvl>
    <w:lvl w:ilvl="7" w:tplc="FC7CB7B8">
      <w:numFmt w:val="bullet"/>
      <w:lvlText w:val="•"/>
      <w:lvlJc w:val="left"/>
      <w:pPr>
        <w:ind w:left="8364" w:hanging="260"/>
      </w:pPr>
      <w:rPr>
        <w:rFonts w:hint="default"/>
        <w:lang w:val="ru-RU" w:eastAsia="en-US" w:bidi="ar-SA"/>
      </w:rPr>
    </w:lvl>
    <w:lvl w:ilvl="8" w:tplc="BE2407AE">
      <w:numFmt w:val="bullet"/>
      <w:lvlText w:val="•"/>
      <w:lvlJc w:val="left"/>
      <w:pPr>
        <w:ind w:left="9450" w:hanging="260"/>
      </w:pPr>
      <w:rPr>
        <w:rFonts w:hint="default"/>
        <w:lang w:val="ru-RU" w:eastAsia="en-US" w:bidi="ar-SA"/>
      </w:rPr>
    </w:lvl>
  </w:abstractNum>
  <w:abstractNum w:abstractNumId="17" w15:restartNumberingAfterBreak="0">
    <w:nsid w:val="060474A1"/>
    <w:multiLevelType w:val="hybridMultilevel"/>
    <w:tmpl w:val="3D0EC7A2"/>
    <w:lvl w:ilvl="0" w:tplc="204A11C2">
      <w:start w:val="1"/>
      <w:numFmt w:val="decimal"/>
      <w:lvlText w:val="%1)"/>
      <w:lvlJc w:val="left"/>
      <w:pPr>
        <w:ind w:left="25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7BD41A4C">
      <w:numFmt w:val="bullet"/>
      <w:lvlText w:val="•"/>
      <w:lvlJc w:val="left"/>
      <w:pPr>
        <w:ind w:left="1339" w:hanging="361"/>
      </w:pPr>
      <w:rPr>
        <w:rFonts w:hint="default"/>
        <w:lang w:val="ru-RU" w:eastAsia="en-US" w:bidi="ar-SA"/>
      </w:rPr>
    </w:lvl>
    <w:lvl w:ilvl="2" w:tplc="189A3C0C">
      <w:numFmt w:val="bullet"/>
      <w:lvlText w:val="•"/>
      <w:lvlJc w:val="left"/>
      <w:pPr>
        <w:ind w:left="2419" w:hanging="361"/>
      </w:pPr>
      <w:rPr>
        <w:rFonts w:hint="default"/>
        <w:lang w:val="ru-RU" w:eastAsia="en-US" w:bidi="ar-SA"/>
      </w:rPr>
    </w:lvl>
    <w:lvl w:ilvl="3" w:tplc="1E4E0814">
      <w:numFmt w:val="bullet"/>
      <w:lvlText w:val="•"/>
      <w:lvlJc w:val="left"/>
      <w:pPr>
        <w:ind w:left="3498" w:hanging="361"/>
      </w:pPr>
      <w:rPr>
        <w:rFonts w:hint="default"/>
        <w:lang w:val="ru-RU" w:eastAsia="en-US" w:bidi="ar-SA"/>
      </w:rPr>
    </w:lvl>
    <w:lvl w:ilvl="4" w:tplc="6816A4E6">
      <w:numFmt w:val="bullet"/>
      <w:lvlText w:val="•"/>
      <w:lvlJc w:val="left"/>
      <w:pPr>
        <w:ind w:left="4578" w:hanging="361"/>
      </w:pPr>
      <w:rPr>
        <w:rFonts w:hint="default"/>
        <w:lang w:val="ru-RU" w:eastAsia="en-US" w:bidi="ar-SA"/>
      </w:rPr>
    </w:lvl>
    <w:lvl w:ilvl="5" w:tplc="A3883B40">
      <w:numFmt w:val="bullet"/>
      <w:lvlText w:val="•"/>
      <w:lvlJc w:val="left"/>
      <w:pPr>
        <w:ind w:left="5658" w:hanging="361"/>
      </w:pPr>
      <w:rPr>
        <w:rFonts w:hint="default"/>
        <w:lang w:val="ru-RU" w:eastAsia="en-US" w:bidi="ar-SA"/>
      </w:rPr>
    </w:lvl>
    <w:lvl w:ilvl="6" w:tplc="779890A4">
      <w:numFmt w:val="bullet"/>
      <w:lvlText w:val="•"/>
      <w:lvlJc w:val="left"/>
      <w:pPr>
        <w:ind w:left="6737" w:hanging="361"/>
      </w:pPr>
      <w:rPr>
        <w:rFonts w:hint="default"/>
        <w:lang w:val="ru-RU" w:eastAsia="en-US" w:bidi="ar-SA"/>
      </w:rPr>
    </w:lvl>
    <w:lvl w:ilvl="7" w:tplc="689488C2">
      <w:numFmt w:val="bullet"/>
      <w:lvlText w:val="•"/>
      <w:lvlJc w:val="left"/>
      <w:pPr>
        <w:ind w:left="7817" w:hanging="361"/>
      </w:pPr>
      <w:rPr>
        <w:rFonts w:hint="default"/>
        <w:lang w:val="ru-RU" w:eastAsia="en-US" w:bidi="ar-SA"/>
      </w:rPr>
    </w:lvl>
    <w:lvl w:ilvl="8" w:tplc="02C8F682">
      <w:numFmt w:val="bullet"/>
      <w:lvlText w:val="•"/>
      <w:lvlJc w:val="left"/>
      <w:pPr>
        <w:ind w:left="8896" w:hanging="361"/>
      </w:pPr>
      <w:rPr>
        <w:rFonts w:hint="default"/>
        <w:lang w:val="ru-RU" w:eastAsia="en-US" w:bidi="ar-SA"/>
      </w:rPr>
    </w:lvl>
  </w:abstractNum>
  <w:abstractNum w:abstractNumId="18" w15:restartNumberingAfterBreak="0">
    <w:nsid w:val="06151407"/>
    <w:multiLevelType w:val="hybridMultilevel"/>
    <w:tmpl w:val="20F263D8"/>
    <w:lvl w:ilvl="0" w:tplc="C1AA525C">
      <w:start w:val="1"/>
      <w:numFmt w:val="decimal"/>
      <w:lvlText w:val="%1)"/>
      <w:lvlJc w:val="left"/>
      <w:pPr>
        <w:ind w:left="851" w:hanging="457"/>
      </w:pPr>
      <w:rPr>
        <w:rFonts w:ascii="Times New Roman" w:eastAsia="Times New Roman" w:hAnsi="Times New Roman" w:cs="Times New Roman" w:hint="default"/>
        <w:b w:val="0"/>
        <w:bCs w:val="0"/>
        <w:i w:val="0"/>
        <w:iCs w:val="0"/>
        <w:spacing w:val="0"/>
        <w:w w:val="100"/>
        <w:sz w:val="24"/>
        <w:szCs w:val="24"/>
        <w:lang w:val="ru-RU" w:eastAsia="en-US" w:bidi="ar-SA"/>
      </w:rPr>
    </w:lvl>
    <w:lvl w:ilvl="1" w:tplc="EB8299AC">
      <w:numFmt w:val="bullet"/>
      <w:lvlText w:val="•"/>
      <w:lvlJc w:val="left"/>
      <w:pPr>
        <w:ind w:left="1865" w:hanging="457"/>
      </w:pPr>
      <w:rPr>
        <w:rFonts w:hint="default"/>
        <w:lang w:val="ru-RU" w:eastAsia="en-US" w:bidi="ar-SA"/>
      </w:rPr>
    </w:lvl>
    <w:lvl w:ilvl="2" w:tplc="D060AB9E">
      <w:numFmt w:val="bullet"/>
      <w:lvlText w:val="•"/>
      <w:lvlJc w:val="left"/>
      <w:pPr>
        <w:ind w:left="2871" w:hanging="457"/>
      </w:pPr>
      <w:rPr>
        <w:rFonts w:hint="default"/>
        <w:lang w:val="ru-RU" w:eastAsia="en-US" w:bidi="ar-SA"/>
      </w:rPr>
    </w:lvl>
    <w:lvl w:ilvl="3" w:tplc="43AED450">
      <w:numFmt w:val="bullet"/>
      <w:lvlText w:val="•"/>
      <w:lvlJc w:val="left"/>
      <w:pPr>
        <w:ind w:left="3876" w:hanging="457"/>
      </w:pPr>
      <w:rPr>
        <w:rFonts w:hint="default"/>
        <w:lang w:val="ru-RU" w:eastAsia="en-US" w:bidi="ar-SA"/>
      </w:rPr>
    </w:lvl>
    <w:lvl w:ilvl="4" w:tplc="944EDDA8">
      <w:numFmt w:val="bullet"/>
      <w:lvlText w:val="•"/>
      <w:lvlJc w:val="left"/>
      <w:pPr>
        <w:ind w:left="4882" w:hanging="457"/>
      </w:pPr>
      <w:rPr>
        <w:rFonts w:hint="default"/>
        <w:lang w:val="ru-RU" w:eastAsia="en-US" w:bidi="ar-SA"/>
      </w:rPr>
    </w:lvl>
    <w:lvl w:ilvl="5" w:tplc="2A4AA40C">
      <w:numFmt w:val="bullet"/>
      <w:lvlText w:val="•"/>
      <w:lvlJc w:val="left"/>
      <w:pPr>
        <w:ind w:left="5887" w:hanging="457"/>
      </w:pPr>
      <w:rPr>
        <w:rFonts w:hint="default"/>
        <w:lang w:val="ru-RU" w:eastAsia="en-US" w:bidi="ar-SA"/>
      </w:rPr>
    </w:lvl>
    <w:lvl w:ilvl="6" w:tplc="E4786B50">
      <w:numFmt w:val="bullet"/>
      <w:lvlText w:val="•"/>
      <w:lvlJc w:val="left"/>
      <w:pPr>
        <w:ind w:left="6893" w:hanging="457"/>
      </w:pPr>
      <w:rPr>
        <w:rFonts w:hint="default"/>
        <w:lang w:val="ru-RU" w:eastAsia="en-US" w:bidi="ar-SA"/>
      </w:rPr>
    </w:lvl>
    <w:lvl w:ilvl="7" w:tplc="4328D792">
      <w:numFmt w:val="bullet"/>
      <w:lvlText w:val="•"/>
      <w:lvlJc w:val="left"/>
      <w:pPr>
        <w:ind w:left="7898" w:hanging="457"/>
      </w:pPr>
      <w:rPr>
        <w:rFonts w:hint="default"/>
        <w:lang w:val="ru-RU" w:eastAsia="en-US" w:bidi="ar-SA"/>
      </w:rPr>
    </w:lvl>
    <w:lvl w:ilvl="8" w:tplc="8D4413E8">
      <w:numFmt w:val="bullet"/>
      <w:lvlText w:val="•"/>
      <w:lvlJc w:val="left"/>
      <w:pPr>
        <w:ind w:left="8904" w:hanging="457"/>
      </w:pPr>
      <w:rPr>
        <w:rFonts w:hint="default"/>
        <w:lang w:val="ru-RU" w:eastAsia="en-US" w:bidi="ar-SA"/>
      </w:rPr>
    </w:lvl>
  </w:abstractNum>
  <w:abstractNum w:abstractNumId="19" w15:restartNumberingAfterBreak="0">
    <w:nsid w:val="063B3520"/>
    <w:multiLevelType w:val="hybridMultilevel"/>
    <w:tmpl w:val="B6685174"/>
    <w:lvl w:ilvl="0" w:tplc="60DEA518">
      <w:start w:val="4"/>
      <w:numFmt w:val="decimal"/>
      <w:lvlText w:val="%1."/>
      <w:lvlJc w:val="left"/>
      <w:pPr>
        <w:ind w:left="564" w:hanging="181"/>
      </w:pPr>
      <w:rPr>
        <w:rFonts w:ascii="Times New Roman" w:eastAsia="Times New Roman" w:hAnsi="Times New Roman" w:cs="Times New Roman" w:hint="default"/>
        <w:b w:val="0"/>
        <w:bCs w:val="0"/>
        <w:i w:val="0"/>
        <w:iCs w:val="0"/>
        <w:spacing w:val="-13"/>
        <w:w w:val="100"/>
        <w:sz w:val="22"/>
        <w:szCs w:val="22"/>
        <w:lang w:val="ru-RU" w:eastAsia="en-US" w:bidi="ar-SA"/>
      </w:rPr>
    </w:lvl>
    <w:lvl w:ilvl="1" w:tplc="0072523C">
      <w:numFmt w:val="bullet"/>
      <w:lvlText w:val="•"/>
      <w:lvlJc w:val="left"/>
      <w:pPr>
        <w:ind w:left="711" w:hanging="181"/>
      </w:pPr>
      <w:rPr>
        <w:rFonts w:hint="default"/>
        <w:lang w:val="ru-RU" w:eastAsia="en-US" w:bidi="ar-SA"/>
      </w:rPr>
    </w:lvl>
    <w:lvl w:ilvl="2" w:tplc="56624B50">
      <w:numFmt w:val="bullet"/>
      <w:lvlText w:val="•"/>
      <w:lvlJc w:val="left"/>
      <w:pPr>
        <w:ind w:left="862" w:hanging="181"/>
      </w:pPr>
      <w:rPr>
        <w:rFonts w:hint="default"/>
        <w:lang w:val="ru-RU" w:eastAsia="en-US" w:bidi="ar-SA"/>
      </w:rPr>
    </w:lvl>
    <w:lvl w:ilvl="3" w:tplc="C12E8786">
      <w:numFmt w:val="bullet"/>
      <w:lvlText w:val="•"/>
      <w:lvlJc w:val="left"/>
      <w:pPr>
        <w:ind w:left="1014" w:hanging="181"/>
      </w:pPr>
      <w:rPr>
        <w:rFonts w:hint="default"/>
        <w:lang w:val="ru-RU" w:eastAsia="en-US" w:bidi="ar-SA"/>
      </w:rPr>
    </w:lvl>
    <w:lvl w:ilvl="4" w:tplc="8DA2F17E">
      <w:numFmt w:val="bullet"/>
      <w:lvlText w:val="•"/>
      <w:lvlJc w:val="left"/>
      <w:pPr>
        <w:ind w:left="1165" w:hanging="181"/>
      </w:pPr>
      <w:rPr>
        <w:rFonts w:hint="default"/>
        <w:lang w:val="ru-RU" w:eastAsia="en-US" w:bidi="ar-SA"/>
      </w:rPr>
    </w:lvl>
    <w:lvl w:ilvl="5" w:tplc="188E6B68">
      <w:numFmt w:val="bullet"/>
      <w:lvlText w:val="•"/>
      <w:lvlJc w:val="left"/>
      <w:pPr>
        <w:ind w:left="1317" w:hanging="181"/>
      </w:pPr>
      <w:rPr>
        <w:rFonts w:hint="default"/>
        <w:lang w:val="ru-RU" w:eastAsia="en-US" w:bidi="ar-SA"/>
      </w:rPr>
    </w:lvl>
    <w:lvl w:ilvl="6" w:tplc="E1E8252E">
      <w:numFmt w:val="bullet"/>
      <w:lvlText w:val="•"/>
      <w:lvlJc w:val="left"/>
      <w:pPr>
        <w:ind w:left="1468" w:hanging="181"/>
      </w:pPr>
      <w:rPr>
        <w:rFonts w:hint="default"/>
        <w:lang w:val="ru-RU" w:eastAsia="en-US" w:bidi="ar-SA"/>
      </w:rPr>
    </w:lvl>
    <w:lvl w:ilvl="7" w:tplc="B886804E">
      <w:numFmt w:val="bullet"/>
      <w:lvlText w:val="•"/>
      <w:lvlJc w:val="left"/>
      <w:pPr>
        <w:ind w:left="1620" w:hanging="181"/>
      </w:pPr>
      <w:rPr>
        <w:rFonts w:hint="default"/>
        <w:lang w:val="ru-RU" w:eastAsia="en-US" w:bidi="ar-SA"/>
      </w:rPr>
    </w:lvl>
    <w:lvl w:ilvl="8" w:tplc="AA8AF800">
      <w:numFmt w:val="bullet"/>
      <w:lvlText w:val="•"/>
      <w:lvlJc w:val="left"/>
      <w:pPr>
        <w:ind w:left="1771" w:hanging="181"/>
      </w:pPr>
      <w:rPr>
        <w:rFonts w:hint="default"/>
        <w:lang w:val="ru-RU" w:eastAsia="en-US" w:bidi="ar-SA"/>
      </w:rPr>
    </w:lvl>
  </w:abstractNum>
  <w:abstractNum w:abstractNumId="20" w15:restartNumberingAfterBreak="0">
    <w:nsid w:val="07E32F6D"/>
    <w:multiLevelType w:val="hybridMultilevel"/>
    <w:tmpl w:val="651E99DE"/>
    <w:lvl w:ilvl="0" w:tplc="76CCEC28">
      <w:start w:val="1"/>
      <w:numFmt w:val="decimal"/>
      <w:lvlText w:val="%1."/>
      <w:lvlJc w:val="left"/>
      <w:pPr>
        <w:ind w:left="103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534CFEA2">
      <w:numFmt w:val="bullet"/>
      <w:lvlText w:val="•"/>
      <w:lvlJc w:val="left"/>
      <w:pPr>
        <w:ind w:left="2098" w:hanging="181"/>
      </w:pPr>
      <w:rPr>
        <w:rFonts w:hint="default"/>
        <w:lang w:val="ru-RU" w:eastAsia="en-US" w:bidi="ar-SA"/>
      </w:rPr>
    </w:lvl>
    <w:lvl w:ilvl="2" w:tplc="3606F686">
      <w:numFmt w:val="bullet"/>
      <w:lvlText w:val="•"/>
      <w:lvlJc w:val="left"/>
      <w:pPr>
        <w:ind w:left="3156" w:hanging="181"/>
      </w:pPr>
      <w:rPr>
        <w:rFonts w:hint="default"/>
        <w:lang w:val="ru-RU" w:eastAsia="en-US" w:bidi="ar-SA"/>
      </w:rPr>
    </w:lvl>
    <w:lvl w:ilvl="3" w:tplc="2B0E3D62">
      <w:numFmt w:val="bullet"/>
      <w:lvlText w:val="•"/>
      <w:lvlJc w:val="left"/>
      <w:pPr>
        <w:ind w:left="4214" w:hanging="181"/>
      </w:pPr>
      <w:rPr>
        <w:rFonts w:hint="default"/>
        <w:lang w:val="ru-RU" w:eastAsia="en-US" w:bidi="ar-SA"/>
      </w:rPr>
    </w:lvl>
    <w:lvl w:ilvl="4" w:tplc="5A443F0C">
      <w:numFmt w:val="bullet"/>
      <w:lvlText w:val="•"/>
      <w:lvlJc w:val="left"/>
      <w:pPr>
        <w:ind w:left="5273" w:hanging="181"/>
      </w:pPr>
      <w:rPr>
        <w:rFonts w:hint="default"/>
        <w:lang w:val="ru-RU" w:eastAsia="en-US" w:bidi="ar-SA"/>
      </w:rPr>
    </w:lvl>
    <w:lvl w:ilvl="5" w:tplc="0FB86EF8">
      <w:numFmt w:val="bullet"/>
      <w:lvlText w:val="•"/>
      <w:lvlJc w:val="left"/>
      <w:pPr>
        <w:ind w:left="6331" w:hanging="181"/>
      </w:pPr>
      <w:rPr>
        <w:rFonts w:hint="default"/>
        <w:lang w:val="ru-RU" w:eastAsia="en-US" w:bidi="ar-SA"/>
      </w:rPr>
    </w:lvl>
    <w:lvl w:ilvl="6" w:tplc="9DA421B6">
      <w:numFmt w:val="bullet"/>
      <w:lvlText w:val="•"/>
      <w:lvlJc w:val="left"/>
      <w:pPr>
        <w:ind w:left="7389" w:hanging="181"/>
      </w:pPr>
      <w:rPr>
        <w:rFonts w:hint="default"/>
        <w:lang w:val="ru-RU" w:eastAsia="en-US" w:bidi="ar-SA"/>
      </w:rPr>
    </w:lvl>
    <w:lvl w:ilvl="7" w:tplc="B16E6CBE">
      <w:numFmt w:val="bullet"/>
      <w:lvlText w:val="•"/>
      <w:lvlJc w:val="left"/>
      <w:pPr>
        <w:ind w:left="8448" w:hanging="181"/>
      </w:pPr>
      <w:rPr>
        <w:rFonts w:hint="default"/>
        <w:lang w:val="ru-RU" w:eastAsia="en-US" w:bidi="ar-SA"/>
      </w:rPr>
    </w:lvl>
    <w:lvl w:ilvl="8" w:tplc="1046AC1A">
      <w:numFmt w:val="bullet"/>
      <w:lvlText w:val="•"/>
      <w:lvlJc w:val="left"/>
      <w:pPr>
        <w:ind w:left="9506" w:hanging="181"/>
      </w:pPr>
      <w:rPr>
        <w:rFonts w:hint="default"/>
        <w:lang w:val="ru-RU" w:eastAsia="en-US" w:bidi="ar-SA"/>
      </w:rPr>
    </w:lvl>
  </w:abstractNum>
  <w:abstractNum w:abstractNumId="21" w15:restartNumberingAfterBreak="0">
    <w:nsid w:val="08206F8F"/>
    <w:multiLevelType w:val="hybridMultilevel"/>
    <w:tmpl w:val="05CA510A"/>
    <w:lvl w:ilvl="0" w:tplc="4B08DDC8">
      <w:start w:val="10"/>
      <w:numFmt w:val="decimal"/>
      <w:lvlText w:val="%1"/>
      <w:lvlJc w:val="left"/>
      <w:pPr>
        <w:ind w:left="1751" w:hanging="300"/>
      </w:pPr>
      <w:rPr>
        <w:rFonts w:ascii="Times New Roman" w:eastAsia="Times New Roman" w:hAnsi="Times New Roman" w:cs="Times New Roman" w:hint="default"/>
        <w:b/>
        <w:bCs/>
        <w:i w:val="0"/>
        <w:iCs w:val="0"/>
        <w:spacing w:val="0"/>
        <w:w w:val="100"/>
        <w:sz w:val="24"/>
        <w:szCs w:val="24"/>
        <w:lang w:val="ru-RU" w:eastAsia="en-US" w:bidi="ar-SA"/>
      </w:rPr>
    </w:lvl>
    <w:lvl w:ilvl="1" w:tplc="F8F442EA">
      <w:numFmt w:val="bullet"/>
      <w:lvlText w:val="•"/>
      <w:lvlJc w:val="left"/>
      <w:pPr>
        <w:ind w:left="2675" w:hanging="300"/>
      </w:pPr>
      <w:rPr>
        <w:rFonts w:hint="default"/>
        <w:lang w:val="ru-RU" w:eastAsia="en-US" w:bidi="ar-SA"/>
      </w:rPr>
    </w:lvl>
    <w:lvl w:ilvl="2" w:tplc="5A0E2E74">
      <w:numFmt w:val="bullet"/>
      <w:lvlText w:val="•"/>
      <w:lvlJc w:val="left"/>
      <w:pPr>
        <w:ind w:left="3591" w:hanging="300"/>
      </w:pPr>
      <w:rPr>
        <w:rFonts w:hint="default"/>
        <w:lang w:val="ru-RU" w:eastAsia="en-US" w:bidi="ar-SA"/>
      </w:rPr>
    </w:lvl>
    <w:lvl w:ilvl="3" w:tplc="60C4CDD8">
      <w:numFmt w:val="bullet"/>
      <w:lvlText w:val="•"/>
      <w:lvlJc w:val="left"/>
      <w:pPr>
        <w:ind w:left="4506" w:hanging="300"/>
      </w:pPr>
      <w:rPr>
        <w:rFonts w:hint="default"/>
        <w:lang w:val="ru-RU" w:eastAsia="en-US" w:bidi="ar-SA"/>
      </w:rPr>
    </w:lvl>
    <w:lvl w:ilvl="4" w:tplc="9698C43C">
      <w:numFmt w:val="bullet"/>
      <w:lvlText w:val="•"/>
      <w:lvlJc w:val="left"/>
      <w:pPr>
        <w:ind w:left="5422" w:hanging="300"/>
      </w:pPr>
      <w:rPr>
        <w:rFonts w:hint="default"/>
        <w:lang w:val="ru-RU" w:eastAsia="en-US" w:bidi="ar-SA"/>
      </w:rPr>
    </w:lvl>
    <w:lvl w:ilvl="5" w:tplc="B3E60646">
      <w:numFmt w:val="bullet"/>
      <w:lvlText w:val="•"/>
      <w:lvlJc w:val="left"/>
      <w:pPr>
        <w:ind w:left="6337" w:hanging="300"/>
      </w:pPr>
      <w:rPr>
        <w:rFonts w:hint="default"/>
        <w:lang w:val="ru-RU" w:eastAsia="en-US" w:bidi="ar-SA"/>
      </w:rPr>
    </w:lvl>
    <w:lvl w:ilvl="6" w:tplc="F81CE0B0">
      <w:numFmt w:val="bullet"/>
      <w:lvlText w:val="•"/>
      <w:lvlJc w:val="left"/>
      <w:pPr>
        <w:ind w:left="7253" w:hanging="300"/>
      </w:pPr>
      <w:rPr>
        <w:rFonts w:hint="default"/>
        <w:lang w:val="ru-RU" w:eastAsia="en-US" w:bidi="ar-SA"/>
      </w:rPr>
    </w:lvl>
    <w:lvl w:ilvl="7" w:tplc="47EEE360">
      <w:numFmt w:val="bullet"/>
      <w:lvlText w:val="•"/>
      <w:lvlJc w:val="left"/>
      <w:pPr>
        <w:ind w:left="8168" w:hanging="300"/>
      </w:pPr>
      <w:rPr>
        <w:rFonts w:hint="default"/>
        <w:lang w:val="ru-RU" w:eastAsia="en-US" w:bidi="ar-SA"/>
      </w:rPr>
    </w:lvl>
    <w:lvl w:ilvl="8" w:tplc="811A49AC">
      <w:numFmt w:val="bullet"/>
      <w:lvlText w:val="•"/>
      <w:lvlJc w:val="left"/>
      <w:pPr>
        <w:ind w:left="9084" w:hanging="300"/>
      </w:pPr>
      <w:rPr>
        <w:rFonts w:hint="default"/>
        <w:lang w:val="ru-RU" w:eastAsia="en-US" w:bidi="ar-SA"/>
      </w:rPr>
    </w:lvl>
  </w:abstractNum>
  <w:abstractNum w:abstractNumId="22" w15:restartNumberingAfterBreak="0">
    <w:nsid w:val="08862118"/>
    <w:multiLevelType w:val="hybridMultilevel"/>
    <w:tmpl w:val="957C5DF4"/>
    <w:lvl w:ilvl="0" w:tplc="CBF2BA42">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A405B42">
      <w:numFmt w:val="bullet"/>
      <w:lvlText w:val="•"/>
      <w:lvlJc w:val="left"/>
      <w:pPr>
        <w:ind w:left="1846" w:hanging="260"/>
      </w:pPr>
      <w:rPr>
        <w:rFonts w:hint="default"/>
        <w:lang w:val="ru-RU" w:eastAsia="en-US" w:bidi="ar-SA"/>
      </w:rPr>
    </w:lvl>
    <w:lvl w:ilvl="2" w:tplc="4574C424">
      <w:numFmt w:val="bullet"/>
      <w:lvlText w:val="•"/>
      <w:lvlJc w:val="left"/>
      <w:pPr>
        <w:ind w:left="2932" w:hanging="260"/>
      </w:pPr>
      <w:rPr>
        <w:rFonts w:hint="default"/>
        <w:lang w:val="ru-RU" w:eastAsia="en-US" w:bidi="ar-SA"/>
      </w:rPr>
    </w:lvl>
    <w:lvl w:ilvl="3" w:tplc="2AAEB79E">
      <w:numFmt w:val="bullet"/>
      <w:lvlText w:val="•"/>
      <w:lvlJc w:val="left"/>
      <w:pPr>
        <w:ind w:left="4018" w:hanging="260"/>
      </w:pPr>
      <w:rPr>
        <w:rFonts w:hint="default"/>
        <w:lang w:val="ru-RU" w:eastAsia="en-US" w:bidi="ar-SA"/>
      </w:rPr>
    </w:lvl>
    <w:lvl w:ilvl="4" w:tplc="D242C512">
      <w:numFmt w:val="bullet"/>
      <w:lvlText w:val="•"/>
      <w:lvlJc w:val="left"/>
      <w:pPr>
        <w:ind w:left="5105" w:hanging="260"/>
      </w:pPr>
      <w:rPr>
        <w:rFonts w:hint="default"/>
        <w:lang w:val="ru-RU" w:eastAsia="en-US" w:bidi="ar-SA"/>
      </w:rPr>
    </w:lvl>
    <w:lvl w:ilvl="5" w:tplc="BB7C08C4">
      <w:numFmt w:val="bullet"/>
      <w:lvlText w:val="•"/>
      <w:lvlJc w:val="left"/>
      <w:pPr>
        <w:ind w:left="6191" w:hanging="260"/>
      </w:pPr>
      <w:rPr>
        <w:rFonts w:hint="default"/>
        <w:lang w:val="ru-RU" w:eastAsia="en-US" w:bidi="ar-SA"/>
      </w:rPr>
    </w:lvl>
    <w:lvl w:ilvl="6" w:tplc="9C6EB232">
      <w:numFmt w:val="bullet"/>
      <w:lvlText w:val="•"/>
      <w:lvlJc w:val="left"/>
      <w:pPr>
        <w:ind w:left="7277" w:hanging="260"/>
      </w:pPr>
      <w:rPr>
        <w:rFonts w:hint="default"/>
        <w:lang w:val="ru-RU" w:eastAsia="en-US" w:bidi="ar-SA"/>
      </w:rPr>
    </w:lvl>
    <w:lvl w:ilvl="7" w:tplc="C6322154">
      <w:numFmt w:val="bullet"/>
      <w:lvlText w:val="•"/>
      <w:lvlJc w:val="left"/>
      <w:pPr>
        <w:ind w:left="8364" w:hanging="260"/>
      </w:pPr>
      <w:rPr>
        <w:rFonts w:hint="default"/>
        <w:lang w:val="ru-RU" w:eastAsia="en-US" w:bidi="ar-SA"/>
      </w:rPr>
    </w:lvl>
    <w:lvl w:ilvl="8" w:tplc="F6C8F6EC">
      <w:numFmt w:val="bullet"/>
      <w:lvlText w:val="•"/>
      <w:lvlJc w:val="left"/>
      <w:pPr>
        <w:ind w:left="9450" w:hanging="260"/>
      </w:pPr>
      <w:rPr>
        <w:rFonts w:hint="default"/>
        <w:lang w:val="ru-RU" w:eastAsia="en-US" w:bidi="ar-SA"/>
      </w:rPr>
    </w:lvl>
  </w:abstractNum>
  <w:abstractNum w:abstractNumId="23" w15:restartNumberingAfterBreak="0">
    <w:nsid w:val="08D500B7"/>
    <w:multiLevelType w:val="multilevel"/>
    <w:tmpl w:val="08D500B7"/>
    <w:lvl w:ilvl="0">
      <w:numFmt w:val="bullet"/>
      <w:lvlText w:val="-"/>
      <w:lvlJc w:val="left"/>
      <w:pPr>
        <w:ind w:left="400" w:hanging="874"/>
      </w:pPr>
      <w:rPr>
        <w:rFonts w:ascii="Times New Roman" w:eastAsia="Times New Roman" w:hAnsi="Times New Roman" w:cs="Times New Roman" w:hint="default"/>
        <w:w w:val="99"/>
        <w:sz w:val="28"/>
        <w:szCs w:val="28"/>
        <w:lang w:val="ru-RU" w:eastAsia="en-US" w:bidi="ar-SA"/>
      </w:rPr>
    </w:lvl>
    <w:lvl w:ilvl="1">
      <w:numFmt w:val="bullet"/>
      <w:lvlText w:val="-"/>
      <w:lvlJc w:val="left"/>
      <w:pPr>
        <w:ind w:left="400" w:hanging="15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572" w:hanging="154"/>
      </w:pPr>
      <w:rPr>
        <w:rFonts w:hint="default"/>
        <w:lang w:val="ru-RU" w:eastAsia="en-US" w:bidi="ar-SA"/>
      </w:rPr>
    </w:lvl>
    <w:lvl w:ilvl="3">
      <w:numFmt w:val="bullet"/>
      <w:lvlText w:val="•"/>
      <w:lvlJc w:val="left"/>
      <w:pPr>
        <w:ind w:left="3659" w:hanging="154"/>
      </w:pPr>
      <w:rPr>
        <w:rFonts w:hint="default"/>
        <w:lang w:val="ru-RU" w:eastAsia="en-US" w:bidi="ar-SA"/>
      </w:rPr>
    </w:lvl>
    <w:lvl w:ilvl="4">
      <w:numFmt w:val="bullet"/>
      <w:lvlText w:val="•"/>
      <w:lvlJc w:val="left"/>
      <w:pPr>
        <w:ind w:left="4745" w:hanging="154"/>
      </w:pPr>
      <w:rPr>
        <w:rFonts w:hint="default"/>
        <w:lang w:val="ru-RU" w:eastAsia="en-US" w:bidi="ar-SA"/>
      </w:rPr>
    </w:lvl>
    <w:lvl w:ilvl="5">
      <w:numFmt w:val="bullet"/>
      <w:lvlText w:val="•"/>
      <w:lvlJc w:val="left"/>
      <w:pPr>
        <w:ind w:left="5832" w:hanging="154"/>
      </w:pPr>
      <w:rPr>
        <w:rFonts w:hint="default"/>
        <w:lang w:val="ru-RU" w:eastAsia="en-US" w:bidi="ar-SA"/>
      </w:rPr>
    </w:lvl>
    <w:lvl w:ilvl="6">
      <w:numFmt w:val="bullet"/>
      <w:lvlText w:val="•"/>
      <w:lvlJc w:val="left"/>
      <w:pPr>
        <w:ind w:left="6918" w:hanging="154"/>
      </w:pPr>
      <w:rPr>
        <w:rFonts w:hint="default"/>
        <w:lang w:val="ru-RU" w:eastAsia="en-US" w:bidi="ar-SA"/>
      </w:rPr>
    </w:lvl>
    <w:lvl w:ilvl="7">
      <w:numFmt w:val="bullet"/>
      <w:lvlText w:val="•"/>
      <w:lvlJc w:val="left"/>
      <w:pPr>
        <w:ind w:left="8004" w:hanging="154"/>
      </w:pPr>
      <w:rPr>
        <w:rFonts w:hint="default"/>
        <w:lang w:val="ru-RU" w:eastAsia="en-US" w:bidi="ar-SA"/>
      </w:rPr>
    </w:lvl>
    <w:lvl w:ilvl="8">
      <w:numFmt w:val="bullet"/>
      <w:lvlText w:val="•"/>
      <w:lvlJc w:val="left"/>
      <w:pPr>
        <w:ind w:left="9091" w:hanging="154"/>
      </w:pPr>
      <w:rPr>
        <w:rFonts w:hint="default"/>
        <w:lang w:val="ru-RU" w:eastAsia="en-US" w:bidi="ar-SA"/>
      </w:rPr>
    </w:lvl>
  </w:abstractNum>
  <w:abstractNum w:abstractNumId="24" w15:restartNumberingAfterBreak="0">
    <w:nsid w:val="08FE2747"/>
    <w:multiLevelType w:val="hybridMultilevel"/>
    <w:tmpl w:val="1B085E46"/>
    <w:lvl w:ilvl="0" w:tplc="23641B64">
      <w:start w:val="1"/>
      <w:numFmt w:val="decimal"/>
      <w:lvlText w:val="%1)"/>
      <w:lvlJc w:val="left"/>
      <w:pPr>
        <w:ind w:left="140" w:hanging="386"/>
      </w:pPr>
      <w:rPr>
        <w:rFonts w:ascii="Times New Roman" w:eastAsia="Times New Roman" w:hAnsi="Times New Roman" w:cs="Times New Roman" w:hint="default"/>
        <w:b w:val="0"/>
        <w:bCs w:val="0"/>
        <w:i w:val="0"/>
        <w:iCs w:val="0"/>
        <w:spacing w:val="0"/>
        <w:w w:val="100"/>
        <w:sz w:val="24"/>
        <w:szCs w:val="24"/>
        <w:lang w:val="ru-RU" w:eastAsia="en-US" w:bidi="ar-SA"/>
      </w:rPr>
    </w:lvl>
    <w:lvl w:ilvl="1" w:tplc="35882B08">
      <w:numFmt w:val="bullet"/>
      <w:lvlText w:val="•"/>
      <w:lvlJc w:val="left"/>
      <w:pPr>
        <w:ind w:left="1231" w:hanging="386"/>
      </w:pPr>
      <w:rPr>
        <w:rFonts w:hint="default"/>
        <w:lang w:val="ru-RU" w:eastAsia="en-US" w:bidi="ar-SA"/>
      </w:rPr>
    </w:lvl>
    <w:lvl w:ilvl="2" w:tplc="358CC094">
      <w:numFmt w:val="bullet"/>
      <w:lvlText w:val="•"/>
      <w:lvlJc w:val="left"/>
      <w:pPr>
        <w:ind w:left="2323" w:hanging="386"/>
      </w:pPr>
      <w:rPr>
        <w:rFonts w:hint="default"/>
        <w:lang w:val="ru-RU" w:eastAsia="en-US" w:bidi="ar-SA"/>
      </w:rPr>
    </w:lvl>
    <w:lvl w:ilvl="3" w:tplc="851CE806">
      <w:numFmt w:val="bullet"/>
      <w:lvlText w:val="•"/>
      <w:lvlJc w:val="left"/>
      <w:pPr>
        <w:ind w:left="3415" w:hanging="386"/>
      </w:pPr>
      <w:rPr>
        <w:rFonts w:hint="default"/>
        <w:lang w:val="ru-RU" w:eastAsia="en-US" w:bidi="ar-SA"/>
      </w:rPr>
    </w:lvl>
    <w:lvl w:ilvl="4" w:tplc="B878557C">
      <w:numFmt w:val="bullet"/>
      <w:lvlText w:val="•"/>
      <w:lvlJc w:val="left"/>
      <w:pPr>
        <w:ind w:left="4506" w:hanging="386"/>
      </w:pPr>
      <w:rPr>
        <w:rFonts w:hint="default"/>
        <w:lang w:val="ru-RU" w:eastAsia="en-US" w:bidi="ar-SA"/>
      </w:rPr>
    </w:lvl>
    <w:lvl w:ilvl="5" w:tplc="1262A40E">
      <w:numFmt w:val="bullet"/>
      <w:lvlText w:val="•"/>
      <w:lvlJc w:val="left"/>
      <w:pPr>
        <w:ind w:left="5598" w:hanging="386"/>
      </w:pPr>
      <w:rPr>
        <w:rFonts w:hint="default"/>
        <w:lang w:val="ru-RU" w:eastAsia="en-US" w:bidi="ar-SA"/>
      </w:rPr>
    </w:lvl>
    <w:lvl w:ilvl="6" w:tplc="2AF210B6">
      <w:numFmt w:val="bullet"/>
      <w:lvlText w:val="•"/>
      <w:lvlJc w:val="left"/>
      <w:pPr>
        <w:ind w:left="6690" w:hanging="386"/>
      </w:pPr>
      <w:rPr>
        <w:rFonts w:hint="default"/>
        <w:lang w:val="ru-RU" w:eastAsia="en-US" w:bidi="ar-SA"/>
      </w:rPr>
    </w:lvl>
    <w:lvl w:ilvl="7" w:tplc="514072B0">
      <w:numFmt w:val="bullet"/>
      <w:lvlText w:val="•"/>
      <w:lvlJc w:val="left"/>
      <w:pPr>
        <w:ind w:left="7781" w:hanging="386"/>
      </w:pPr>
      <w:rPr>
        <w:rFonts w:hint="default"/>
        <w:lang w:val="ru-RU" w:eastAsia="en-US" w:bidi="ar-SA"/>
      </w:rPr>
    </w:lvl>
    <w:lvl w:ilvl="8" w:tplc="5A8643C0">
      <w:numFmt w:val="bullet"/>
      <w:lvlText w:val="•"/>
      <w:lvlJc w:val="left"/>
      <w:pPr>
        <w:ind w:left="8873" w:hanging="386"/>
      </w:pPr>
      <w:rPr>
        <w:rFonts w:hint="default"/>
        <w:lang w:val="ru-RU" w:eastAsia="en-US" w:bidi="ar-SA"/>
      </w:rPr>
    </w:lvl>
  </w:abstractNum>
  <w:abstractNum w:abstractNumId="25" w15:restartNumberingAfterBreak="0">
    <w:nsid w:val="098E4706"/>
    <w:multiLevelType w:val="hybridMultilevel"/>
    <w:tmpl w:val="C7C43A8C"/>
    <w:lvl w:ilvl="0" w:tplc="5A723FB0">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D1D2E324">
      <w:numFmt w:val="bullet"/>
      <w:lvlText w:val="•"/>
      <w:lvlJc w:val="left"/>
      <w:pPr>
        <w:ind w:left="2113" w:hanging="260"/>
      </w:pPr>
      <w:rPr>
        <w:rFonts w:hint="default"/>
        <w:lang w:val="ru-RU" w:eastAsia="en-US" w:bidi="ar-SA"/>
      </w:rPr>
    </w:lvl>
    <w:lvl w:ilvl="2" w:tplc="5838CBB0">
      <w:numFmt w:val="bullet"/>
      <w:lvlText w:val="•"/>
      <w:lvlJc w:val="left"/>
      <w:pPr>
        <w:ind w:left="3107" w:hanging="260"/>
      </w:pPr>
      <w:rPr>
        <w:rFonts w:hint="default"/>
        <w:lang w:val="ru-RU" w:eastAsia="en-US" w:bidi="ar-SA"/>
      </w:rPr>
    </w:lvl>
    <w:lvl w:ilvl="3" w:tplc="D3C6F3FA">
      <w:numFmt w:val="bullet"/>
      <w:lvlText w:val="•"/>
      <w:lvlJc w:val="left"/>
      <w:pPr>
        <w:ind w:left="4100" w:hanging="260"/>
      </w:pPr>
      <w:rPr>
        <w:rFonts w:hint="default"/>
        <w:lang w:val="ru-RU" w:eastAsia="en-US" w:bidi="ar-SA"/>
      </w:rPr>
    </w:lvl>
    <w:lvl w:ilvl="4" w:tplc="79182132">
      <w:numFmt w:val="bullet"/>
      <w:lvlText w:val="•"/>
      <w:lvlJc w:val="left"/>
      <w:pPr>
        <w:ind w:left="5094" w:hanging="260"/>
      </w:pPr>
      <w:rPr>
        <w:rFonts w:hint="default"/>
        <w:lang w:val="ru-RU" w:eastAsia="en-US" w:bidi="ar-SA"/>
      </w:rPr>
    </w:lvl>
    <w:lvl w:ilvl="5" w:tplc="DD14CD78">
      <w:numFmt w:val="bullet"/>
      <w:lvlText w:val="•"/>
      <w:lvlJc w:val="left"/>
      <w:pPr>
        <w:ind w:left="6088" w:hanging="260"/>
      </w:pPr>
      <w:rPr>
        <w:rFonts w:hint="default"/>
        <w:lang w:val="ru-RU" w:eastAsia="en-US" w:bidi="ar-SA"/>
      </w:rPr>
    </w:lvl>
    <w:lvl w:ilvl="6" w:tplc="23A6EF20">
      <w:numFmt w:val="bullet"/>
      <w:lvlText w:val="•"/>
      <w:lvlJc w:val="left"/>
      <w:pPr>
        <w:ind w:left="7081" w:hanging="260"/>
      </w:pPr>
      <w:rPr>
        <w:rFonts w:hint="default"/>
        <w:lang w:val="ru-RU" w:eastAsia="en-US" w:bidi="ar-SA"/>
      </w:rPr>
    </w:lvl>
    <w:lvl w:ilvl="7" w:tplc="5A944270">
      <w:numFmt w:val="bullet"/>
      <w:lvlText w:val="•"/>
      <w:lvlJc w:val="left"/>
      <w:pPr>
        <w:ind w:left="8075" w:hanging="260"/>
      </w:pPr>
      <w:rPr>
        <w:rFonts w:hint="default"/>
        <w:lang w:val="ru-RU" w:eastAsia="en-US" w:bidi="ar-SA"/>
      </w:rPr>
    </w:lvl>
    <w:lvl w:ilvl="8" w:tplc="2954E8AA">
      <w:numFmt w:val="bullet"/>
      <w:lvlText w:val="•"/>
      <w:lvlJc w:val="left"/>
      <w:pPr>
        <w:ind w:left="9068" w:hanging="260"/>
      </w:pPr>
      <w:rPr>
        <w:rFonts w:hint="default"/>
        <w:lang w:val="ru-RU" w:eastAsia="en-US" w:bidi="ar-SA"/>
      </w:rPr>
    </w:lvl>
  </w:abstractNum>
  <w:abstractNum w:abstractNumId="26" w15:restartNumberingAfterBreak="0">
    <w:nsid w:val="0B16085C"/>
    <w:multiLevelType w:val="hybridMultilevel"/>
    <w:tmpl w:val="CD0CF40A"/>
    <w:lvl w:ilvl="0" w:tplc="E89E82B6">
      <w:start w:val="1"/>
      <w:numFmt w:val="decimal"/>
      <w:lvlText w:val="%1)"/>
      <w:lvlJc w:val="left"/>
      <w:pPr>
        <w:ind w:left="81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9C4D76A">
      <w:numFmt w:val="bullet"/>
      <w:lvlText w:val="•"/>
      <w:lvlJc w:val="left"/>
      <w:pPr>
        <w:ind w:left="1264" w:hanging="260"/>
      </w:pPr>
      <w:rPr>
        <w:rFonts w:hint="default"/>
        <w:lang w:val="ru-RU" w:eastAsia="en-US" w:bidi="ar-SA"/>
      </w:rPr>
    </w:lvl>
    <w:lvl w:ilvl="2" w:tplc="7DB27F7E">
      <w:numFmt w:val="bullet"/>
      <w:lvlText w:val="•"/>
      <w:lvlJc w:val="left"/>
      <w:pPr>
        <w:ind w:left="1708" w:hanging="260"/>
      </w:pPr>
      <w:rPr>
        <w:rFonts w:hint="default"/>
        <w:lang w:val="ru-RU" w:eastAsia="en-US" w:bidi="ar-SA"/>
      </w:rPr>
    </w:lvl>
    <w:lvl w:ilvl="3" w:tplc="67D268EC">
      <w:numFmt w:val="bullet"/>
      <w:lvlText w:val="•"/>
      <w:lvlJc w:val="left"/>
      <w:pPr>
        <w:ind w:left="2152" w:hanging="260"/>
      </w:pPr>
      <w:rPr>
        <w:rFonts w:hint="default"/>
        <w:lang w:val="ru-RU" w:eastAsia="en-US" w:bidi="ar-SA"/>
      </w:rPr>
    </w:lvl>
    <w:lvl w:ilvl="4" w:tplc="AC34D6F2">
      <w:numFmt w:val="bullet"/>
      <w:lvlText w:val="•"/>
      <w:lvlJc w:val="left"/>
      <w:pPr>
        <w:ind w:left="2596" w:hanging="260"/>
      </w:pPr>
      <w:rPr>
        <w:rFonts w:hint="default"/>
        <w:lang w:val="ru-RU" w:eastAsia="en-US" w:bidi="ar-SA"/>
      </w:rPr>
    </w:lvl>
    <w:lvl w:ilvl="5" w:tplc="7D186D6E">
      <w:numFmt w:val="bullet"/>
      <w:lvlText w:val="•"/>
      <w:lvlJc w:val="left"/>
      <w:pPr>
        <w:ind w:left="3040" w:hanging="260"/>
      </w:pPr>
      <w:rPr>
        <w:rFonts w:hint="default"/>
        <w:lang w:val="ru-RU" w:eastAsia="en-US" w:bidi="ar-SA"/>
      </w:rPr>
    </w:lvl>
    <w:lvl w:ilvl="6" w:tplc="73D0954E">
      <w:numFmt w:val="bullet"/>
      <w:lvlText w:val="•"/>
      <w:lvlJc w:val="left"/>
      <w:pPr>
        <w:ind w:left="3484" w:hanging="260"/>
      </w:pPr>
      <w:rPr>
        <w:rFonts w:hint="default"/>
        <w:lang w:val="ru-RU" w:eastAsia="en-US" w:bidi="ar-SA"/>
      </w:rPr>
    </w:lvl>
    <w:lvl w:ilvl="7" w:tplc="7AB0147C">
      <w:numFmt w:val="bullet"/>
      <w:lvlText w:val="•"/>
      <w:lvlJc w:val="left"/>
      <w:pPr>
        <w:ind w:left="3928" w:hanging="260"/>
      </w:pPr>
      <w:rPr>
        <w:rFonts w:hint="default"/>
        <w:lang w:val="ru-RU" w:eastAsia="en-US" w:bidi="ar-SA"/>
      </w:rPr>
    </w:lvl>
    <w:lvl w:ilvl="8" w:tplc="3D925D62">
      <w:numFmt w:val="bullet"/>
      <w:lvlText w:val="•"/>
      <w:lvlJc w:val="left"/>
      <w:pPr>
        <w:ind w:left="4372" w:hanging="260"/>
      </w:pPr>
      <w:rPr>
        <w:rFonts w:hint="default"/>
        <w:lang w:val="ru-RU" w:eastAsia="en-US" w:bidi="ar-SA"/>
      </w:rPr>
    </w:lvl>
  </w:abstractNum>
  <w:abstractNum w:abstractNumId="27" w15:restartNumberingAfterBreak="0">
    <w:nsid w:val="0B92199E"/>
    <w:multiLevelType w:val="hybridMultilevel"/>
    <w:tmpl w:val="DE087BDE"/>
    <w:lvl w:ilvl="0" w:tplc="88B8A0CA">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6B6F524">
      <w:numFmt w:val="bullet"/>
      <w:lvlText w:val="•"/>
      <w:lvlJc w:val="left"/>
      <w:pPr>
        <w:ind w:left="2368" w:hanging="260"/>
      </w:pPr>
      <w:rPr>
        <w:rFonts w:hint="default"/>
        <w:lang w:val="ru-RU" w:eastAsia="en-US" w:bidi="ar-SA"/>
      </w:rPr>
    </w:lvl>
    <w:lvl w:ilvl="2" w:tplc="2D4C39EC">
      <w:numFmt w:val="bullet"/>
      <w:lvlText w:val="•"/>
      <w:lvlJc w:val="left"/>
      <w:pPr>
        <w:ind w:left="3396" w:hanging="260"/>
      </w:pPr>
      <w:rPr>
        <w:rFonts w:hint="default"/>
        <w:lang w:val="ru-RU" w:eastAsia="en-US" w:bidi="ar-SA"/>
      </w:rPr>
    </w:lvl>
    <w:lvl w:ilvl="3" w:tplc="7A90465E">
      <w:numFmt w:val="bullet"/>
      <w:lvlText w:val="•"/>
      <w:lvlJc w:val="left"/>
      <w:pPr>
        <w:ind w:left="4424" w:hanging="260"/>
      </w:pPr>
      <w:rPr>
        <w:rFonts w:hint="default"/>
        <w:lang w:val="ru-RU" w:eastAsia="en-US" w:bidi="ar-SA"/>
      </w:rPr>
    </w:lvl>
    <w:lvl w:ilvl="4" w:tplc="FA36AC08">
      <w:numFmt w:val="bullet"/>
      <w:lvlText w:val="•"/>
      <w:lvlJc w:val="left"/>
      <w:pPr>
        <w:ind w:left="5453" w:hanging="260"/>
      </w:pPr>
      <w:rPr>
        <w:rFonts w:hint="default"/>
        <w:lang w:val="ru-RU" w:eastAsia="en-US" w:bidi="ar-SA"/>
      </w:rPr>
    </w:lvl>
    <w:lvl w:ilvl="5" w:tplc="60588FEC">
      <w:numFmt w:val="bullet"/>
      <w:lvlText w:val="•"/>
      <w:lvlJc w:val="left"/>
      <w:pPr>
        <w:ind w:left="6481" w:hanging="260"/>
      </w:pPr>
      <w:rPr>
        <w:rFonts w:hint="default"/>
        <w:lang w:val="ru-RU" w:eastAsia="en-US" w:bidi="ar-SA"/>
      </w:rPr>
    </w:lvl>
    <w:lvl w:ilvl="6" w:tplc="E01626DC">
      <w:numFmt w:val="bullet"/>
      <w:lvlText w:val="•"/>
      <w:lvlJc w:val="left"/>
      <w:pPr>
        <w:ind w:left="7509" w:hanging="260"/>
      </w:pPr>
      <w:rPr>
        <w:rFonts w:hint="default"/>
        <w:lang w:val="ru-RU" w:eastAsia="en-US" w:bidi="ar-SA"/>
      </w:rPr>
    </w:lvl>
    <w:lvl w:ilvl="7" w:tplc="25DE0582">
      <w:numFmt w:val="bullet"/>
      <w:lvlText w:val="•"/>
      <w:lvlJc w:val="left"/>
      <w:pPr>
        <w:ind w:left="8538" w:hanging="260"/>
      </w:pPr>
      <w:rPr>
        <w:rFonts w:hint="default"/>
        <w:lang w:val="ru-RU" w:eastAsia="en-US" w:bidi="ar-SA"/>
      </w:rPr>
    </w:lvl>
    <w:lvl w:ilvl="8" w:tplc="B08A4E58">
      <w:numFmt w:val="bullet"/>
      <w:lvlText w:val="•"/>
      <w:lvlJc w:val="left"/>
      <w:pPr>
        <w:ind w:left="9566" w:hanging="260"/>
      </w:pPr>
      <w:rPr>
        <w:rFonts w:hint="default"/>
        <w:lang w:val="ru-RU" w:eastAsia="en-US" w:bidi="ar-SA"/>
      </w:rPr>
    </w:lvl>
  </w:abstractNum>
  <w:abstractNum w:abstractNumId="28" w15:restartNumberingAfterBreak="0">
    <w:nsid w:val="0C77694F"/>
    <w:multiLevelType w:val="hybridMultilevel"/>
    <w:tmpl w:val="86362B5C"/>
    <w:lvl w:ilvl="0" w:tplc="E0D28B34">
      <w:start w:val="1"/>
      <w:numFmt w:val="decimal"/>
      <w:lvlText w:val="%1)"/>
      <w:lvlJc w:val="left"/>
      <w:pPr>
        <w:ind w:left="1926" w:hanging="849"/>
      </w:pPr>
      <w:rPr>
        <w:rFonts w:ascii="Times New Roman" w:eastAsia="Times New Roman" w:hAnsi="Times New Roman" w:cs="Times New Roman" w:hint="default"/>
        <w:b w:val="0"/>
        <w:bCs w:val="0"/>
        <w:i w:val="0"/>
        <w:iCs w:val="0"/>
        <w:spacing w:val="0"/>
        <w:w w:val="100"/>
        <w:sz w:val="24"/>
        <w:szCs w:val="24"/>
        <w:lang w:val="ru-RU" w:eastAsia="en-US" w:bidi="ar-SA"/>
      </w:rPr>
    </w:lvl>
    <w:lvl w:ilvl="1" w:tplc="BA34ED4A">
      <w:numFmt w:val="bullet"/>
      <w:lvlText w:val="•"/>
      <w:lvlJc w:val="left"/>
      <w:pPr>
        <w:ind w:left="2890" w:hanging="849"/>
      </w:pPr>
      <w:rPr>
        <w:rFonts w:hint="default"/>
        <w:lang w:val="ru-RU" w:eastAsia="en-US" w:bidi="ar-SA"/>
      </w:rPr>
    </w:lvl>
    <w:lvl w:ilvl="2" w:tplc="E7A8D5AC">
      <w:numFmt w:val="bullet"/>
      <w:lvlText w:val="•"/>
      <w:lvlJc w:val="left"/>
      <w:pPr>
        <w:ind w:left="3860" w:hanging="849"/>
      </w:pPr>
      <w:rPr>
        <w:rFonts w:hint="default"/>
        <w:lang w:val="ru-RU" w:eastAsia="en-US" w:bidi="ar-SA"/>
      </w:rPr>
    </w:lvl>
    <w:lvl w:ilvl="3" w:tplc="E35CC7EC">
      <w:numFmt w:val="bullet"/>
      <w:lvlText w:val="•"/>
      <w:lvlJc w:val="left"/>
      <w:pPr>
        <w:ind w:left="4830" w:hanging="849"/>
      </w:pPr>
      <w:rPr>
        <w:rFonts w:hint="default"/>
        <w:lang w:val="ru-RU" w:eastAsia="en-US" w:bidi="ar-SA"/>
      </w:rPr>
    </w:lvl>
    <w:lvl w:ilvl="4" w:tplc="1D4C6110">
      <w:numFmt w:val="bullet"/>
      <w:lvlText w:val="•"/>
      <w:lvlJc w:val="left"/>
      <w:pPr>
        <w:ind w:left="5801" w:hanging="849"/>
      </w:pPr>
      <w:rPr>
        <w:rFonts w:hint="default"/>
        <w:lang w:val="ru-RU" w:eastAsia="en-US" w:bidi="ar-SA"/>
      </w:rPr>
    </w:lvl>
    <w:lvl w:ilvl="5" w:tplc="2F6C94F6">
      <w:numFmt w:val="bullet"/>
      <w:lvlText w:val="•"/>
      <w:lvlJc w:val="left"/>
      <w:pPr>
        <w:ind w:left="6771" w:hanging="849"/>
      </w:pPr>
      <w:rPr>
        <w:rFonts w:hint="default"/>
        <w:lang w:val="ru-RU" w:eastAsia="en-US" w:bidi="ar-SA"/>
      </w:rPr>
    </w:lvl>
    <w:lvl w:ilvl="6" w:tplc="25EE723E">
      <w:numFmt w:val="bullet"/>
      <w:lvlText w:val="•"/>
      <w:lvlJc w:val="left"/>
      <w:pPr>
        <w:ind w:left="7741" w:hanging="849"/>
      </w:pPr>
      <w:rPr>
        <w:rFonts w:hint="default"/>
        <w:lang w:val="ru-RU" w:eastAsia="en-US" w:bidi="ar-SA"/>
      </w:rPr>
    </w:lvl>
    <w:lvl w:ilvl="7" w:tplc="0DAA8490">
      <w:numFmt w:val="bullet"/>
      <w:lvlText w:val="•"/>
      <w:lvlJc w:val="left"/>
      <w:pPr>
        <w:ind w:left="8712" w:hanging="849"/>
      </w:pPr>
      <w:rPr>
        <w:rFonts w:hint="default"/>
        <w:lang w:val="ru-RU" w:eastAsia="en-US" w:bidi="ar-SA"/>
      </w:rPr>
    </w:lvl>
    <w:lvl w:ilvl="8" w:tplc="29DC5B3E">
      <w:numFmt w:val="bullet"/>
      <w:lvlText w:val="•"/>
      <w:lvlJc w:val="left"/>
      <w:pPr>
        <w:ind w:left="9682" w:hanging="849"/>
      </w:pPr>
      <w:rPr>
        <w:rFonts w:hint="default"/>
        <w:lang w:val="ru-RU" w:eastAsia="en-US" w:bidi="ar-SA"/>
      </w:rPr>
    </w:lvl>
  </w:abstractNum>
  <w:abstractNum w:abstractNumId="29" w15:restartNumberingAfterBreak="0">
    <w:nsid w:val="0C9326C2"/>
    <w:multiLevelType w:val="hybridMultilevel"/>
    <w:tmpl w:val="44F00ACE"/>
    <w:lvl w:ilvl="0" w:tplc="D24AFB5A">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66E468A">
      <w:numFmt w:val="bullet"/>
      <w:lvlText w:val="•"/>
      <w:lvlJc w:val="left"/>
      <w:pPr>
        <w:ind w:left="2368" w:hanging="260"/>
      </w:pPr>
      <w:rPr>
        <w:rFonts w:hint="default"/>
        <w:lang w:val="ru-RU" w:eastAsia="en-US" w:bidi="ar-SA"/>
      </w:rPr>
    </w:lvl>
    <w:lvl w:ilvl="2" w:tplc="97F661B4">
      <w:numFmt w:val="bullet"/>
      <w:lvlText w:val="•"/>
      <w:lvlJc w:val="left"/>
      <w:pPr>
        <w:ind w:left="3396" w:hanging="260"/>
      </w:pPr>
      <w:rPr>
        <w:rFonts w:hint="default"/>
        <w:lang w:val="ru-RU" w:eastAsia="en-US" w:bidi="ar-SA"/>
      </w:rPr>
    </w:lvl>
    <w:lvl w:ilvl="3" w:tplc="9D6254E4">
      <w:numFmt w:val="bullet"/>
      <w:lvlText w:val="•"/>
      <w:lvlJc w:val="left"/>
      <w:pPr>
        <w:ind w:left="4424" w:hanging="260"/>
      </w:pPr>
      <w:rPr>
        <w:rFonts w:hint="default"/>
        <w:lang w:val="ru-RU" w:eastAsia="en-US" w:bidi="ar-SA"/>
      </w:rPr>
    </w:lvl>
    <w:lvl w:ilvl="4" w:tplc="2AC425CA">
      <w:numFmt w:val="bullet"/>
      <w:lvlText w:val="•"/>
      <w:lvlJc w:val="left"/>
      <w:pPr>
        <w:ind w:left="5453" w:hanging="260"/>
      </w:pPr>
      <w:rPr>
        <w:rFonts w:hint="default"/>
        <w:lang w:val="ru-RU" w:eastAsia="en-US" w:bidi="ar-SA"/>
      </w:rPr>
    </w:lvl>
    <w:lvl w:ilvl="5" w:tplc="29DE9050">
      <w:numFmt w:val="bullet"/>
      <w:lvlText w:val="•"/>
      <w:lvlJc w:val="left"/>
      <w:pPr>
        <w:ind w:left="6481" w:hanging="260"/>
      </w:pPr>
      <w:rPr>
        <w:rFonts w:hint="default"/>
        <w:lang w:val="ru-RU" w:eastAsia="en-US" w:bidi="ar-SA"/>
      </w:rPr>
    </w:lvl>
    <w:lvl w:ilvl="6" w:tplc="BCB61758">
      <w:numFmt w:val="bullet"/>
      <w:lvlText w:val="•"/>
      <w:lvlJc w:val="left"/>
      <w:pPr>
        <w:ind w:left="7509" w:hanging="260"/>
      </w:pPr>
      <w:rPr>
        <w:rFonts w:hint="default"/>
        <w:lang w:val="ru-RU" w:eastAsia="en-US" w:bidi="ar-SA"/>
      </w:rPr>
    </w:lvl>
    <w:lvl w:ilvl="7" w:tplc="D644984A">
      <w:numFmt w:val="bullet"/>
      <w:lvlText w:val="•"/>
      <w:lvlJc w:val="left"/>
      <w:pPr>
        <w:ind w:left="8538" w:hanging="260"/>
      </w:pPr>
      <w:rPr>
        <w:rFonts w:hint="default"/>
        <w:lang w:val="ru-RU" w:eastAsia="en-US" w:bidi="ar-SA"/>
      </w:rPr>
    </w:lvl>
    <w:lvl w:ilvl="8" w:tplc="E5FEFF02">
      <w:numFmt w:val="bullet"/>
      <w:lvlText w:val="•"/>
      <w:lvlJc w:val="left"/>
      <w:pPr>
        <w:ind w:left="9566" w:hanging="260"/>
      </w:pPr>
      <w:rPr>
        <w:rFonts w:hint="default"/>
        <w:lang w:val="ru-RU" w:eastAsia="en-US" w:bidi="ar-SA"/>
      </w:rPr>
    </w:lvl>
  </w:abstractNum>
  <w:abstractNum w:abstractNumId="30" w15:restartNumberingAfterBreak="0">
    <w:nsid w:val="0CA36986"/>
    <w:multiLevelType w:val="hybridMultilevel"/>
    <w:tmpl w:val="ED266C56"/>
    <w:lvl w:ilvl="0" w:tplc="B8E4A918">
      <w:start w:val="1"/>
      <w:numFmt w:val="decimal"/>
      <w:lvlText w:val="%1)"/>
      <w:lvlJc w:val="left"/>
      <w:pPr>
        <w:ind w:left="140" w:hanging="397"/>
      </w:pPr>
      <w:rPr>
        <w:rFonts w:ascii="Times New Roman" w:eastAsia="Times New Roman" w:hAnsi="Times New Roman" w:cs="Times New Roman" w:hint="default"/>
        <w:b w:val="0"/>
        <w:bCs w:val="0"/>
        <w:i w:val="0"/>
        <w:iCs w:val="0"/>
        <w:spacing w:val="0"/>
        <w:w w:val="100"/>
        <w:sz w:val="24"/>
        <w:szCs w:val="24"/>
        <w:lang w:val="ru-RU" w:eastAsia="en-US" w:bidi="ar-SA"/>
      </w:rPr>
    </w:lvl>
    <w:lvl w:ilvl="1" w:tplc="90708B5C">
      <w:numFmt w:val="bullet"/>
      <w:lvlText w:val="•"/>
      <w:lvlJc w:val="left"/>
      <w:pPr>
        <w:ind w:left="1231" w:hanging="397"/>
      </w:pPr>
      <w:rPr>
        <w:rFonts w:hint="default"/>
        <w:lang w:val="ru-RU" w:eastAsia="en-US" w:bidi="ar-SA"/>
      </w:rPr>
    </w:lvl>
    <w:lvl w:ilvl="2" w:tplc="D10C4E90">
      <w:numFmt w:val="bullet"/>
      <w:lvlText w:val="•"/>
      <w:lvlJc w:val="left"/>
      <w:pPr>
        <w:ind w:left="2323" w:hanging="397"/>
      </w:pPr>
      <w:rPr>
        <w:rFonts w:hint="default"/>
        <w:lang w:val="ru-RU" w:eastAsia="en-US" w:bidi="ar-SA"/>
      </w:rPr>
    </w:lvl>
    <w:lvl w:ilvl="3" w:tplc="6FCEC0FE">
      <w:numFmt w:val="bullet"/>
      <w:lvlText w:val="•"/>
      <w:lvlJc w:val="left"/>
      <w:pPr>
        <w:ind w:left="3415" w:hanging="397"/>
      </w:pPr>
      <w:rPr>
        <w:rFonts w:hint="default"/>
        <w:lang w:val="ru-RU" w:eastAsia="en-US" w:bidi="ar-SA"/>
      </w:rPr>
    </w:lvl>
    <w:lvl w:ilvl="4" w:tplc="568CAD62">
      <w:numFmt w:val="bullet"/>
      <w:lvlText w:val="•"/>
      <w:lvlJc w:val="left"/>
      <w:pPr>
        <w:ind w:left="4506" w:hanging="397"/>
      </w:pPr>
      <w:rPr>
        <w:rFonts w:hint="default"/>
        <w:lang w:val="ru-RU" w:eastAsia="en-US" w:bidi="ar-SA"/>
      </w:rPr>
    </w:lvl>
    <w:lvl w:ilvl="5" w:tplc="FBA824F8">
      <w:numFmt w:val="bullet"/>
      <w:lvlText w:val="•"/>
      <w:lvlJc w:val="left"/>
      <w:pPr>
        <w:ind w:left="5598" w:hanging="397"/>
      </w:pPr>
      <w:rPr>
        <w:rFonts w:hint="default"/>
        <w:lang w:val="ru-RU" w:eastAsia="en-US" w:bidi="ar-SA"/>
      </w:rPr>
    </w:lvl>
    <w:lvl w:ilvl="6" w:tplc="A1C6DC28">
      <w:numFmt w:val="bullet"/>
      <w:lvlText w:val="•"/>
      <w:lvlJc w:val="left"/>
      <w:pPr>
        <w:ind w:left="6690" w:hanging="397"/>
      </w:pPr>
      <w:rPr>
        <w:rFonts w:hint="default"/>
        <w:lang w:val="ru-RU" w:eastAsia="en-US" w:bidi="ar-SA"/>
      </w:rPr>
    </w:lvl>
    <w:lvl w:ilvl="7" w:tplc="87880C88">
      <w:numFmt w:val="bullet"/>
      <w:lvlText w:val="•"/>
      <w:lvlJc w:val="left"/>
      <w:pPr>
        <w:ind w:left="7781" w:hanging="397"/>
      </w:pPr>
      <w:rPr>
        <w:rFonts w:hint="default"/>
        <w:lang w:val="ru-RU" w:eastAsia="en-US" w:bidi="ar-SA"/>
      </w:rPr>
    </w:lvl>
    <w:lvl w:ilvl="8" w:tplc="381280EE">
      <w:numFmt w:val="bullet"/>
      <w:lvlText w:val="•"/>
      <w:lvlJc w:val="left"/>
      <w:pPr>
        <w:ind w:left="8873" w:hanging="397"/>
      </w:pPr>
      <w:rPr>
        <w:rFonts w:hint="default"/>
        <w:lang w:val="ru-RU" w:eastAsia="en-US" w:bidi="ar-SA"/>
      </w:rPr>
    </w:lvl>
  </w:abstractNum>
  <w:abstractNum w:abstractNumId="31" w15:restartNumberingAfterBreak="0">
    <w:nsid w:val="0D2741ED"/>
    <w:multiLevelType w:val="hybridMultilevel"/>
    <w:tmpl w:val="BE0C89F0"/>
    <w:lvl w:ilvl="0" w:tplc="23500438">
      <w:start w:val="1"/>
      <w:numFmt w:val="decimal"/>
      <w:lvlText w:val="%1)"/>
      <w:lvlJc w:val="left"/>
      <w:pPr>
        <w:ind w:left="17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A5E5A04">
      <w:numFmt w:val="bullet"/>
      <w:lvlText w:val="•"/>
      <w:lvlJc w:val="left"/>
      <w:pPr>
        <w:ind w:left="1811" w:hanging="360"/>
      </w:pPr>
      <w:rPr>
        <w:rFonts w:ascii="Arial" w:eastAsia="Arial" w:hAnsi="Arial" w:cs="Arial" w:hint="default"/>
        <w:b w:val="0"/>
        <w:bCs w:val="0"/>
        <w:i w:val="0"/>
        <w:iCs w:val="0"/>
        <w:spacing w:val="0"/>
        <w:w w:val="117"/>
        <w:sz w:val="24"/>
        <w:szCs w:val="24"/>
        <w:lang w:val="ru-RU" w:eastAsia="en-US" w:bidi="ar-SA"/>
      </w:rPr>
    </w:lvl>
    <w:lvl w:ilvl="2" w:tplc="9DE0336C">
      <w:numFmt w:val="bullet"/>
      <w:lvlText w:val="•"/>
      <w:lvlJc w:val="left"/>
      <w:pPr>
        <w:ind w:left="2830" w:hanging="360"/>
      </w:pPr>
      <w:rPr>
        <w:rFonts w:hint="default"/>
        <w:lang w:val="ru-RU" w:eastAsia="en-US" w:bidi="ar-SA"/>
      </w:rPr>
    </w:lvl>
    <w:lvl w:ilvl="3" w:tplc="44DC2FF2">
      <w:numFmt w:val="bullet"/>
      <w:lvlText w:val="•"/>
      <w:lvlJc w:val="left"/>
      <w:pPr>
        <w:ind w:left="3841" w:hanging="360"/>
      </w:pPr>
      <w:rPr>
        <w:rFonts w:hint="default"/>
        <w:lang w:val="ru-RU" w:eastAsia="en-US" w:bidi="ar-SA"/>
      </w:rPr>
    </w:lvl>
    <w:lvl w:ilvl="4" w:tplc="CEC2660C">
      <w:numFmt w:val="bullet"/>
      <w:lvlText w:val="•"/>
      <w:lvlJc w:val="left"/>
      <w:pPr>
        <w:ind w:left="4851" w:hanging="360"/>
      </w:pPr>
      <w:rPr>
        <w:rFonts w:hint="default"/>
        <w:lang w:val="ru-RU" w:eastAsia="en-US" w:bidi="ar-SA"/>
      </w:rPr>
    </w:lvl>
    <w:lvl w:ilvl="5" w:tplc="4A5870C6">
      <w:numFmt w:val="bullet"/>
      <w:lvlText w:val="•"/>
      <w:lvlJc w:val="left"/>
      <w:pPr>
        <w:ind w:left="5862" w:hanging="360"/>
      </w:pPr>
      <w:rPr>
        <w:rFonts w:hint="default"/>
        <w:lang w:val="ru-RU" w:eastAsia="en-US" w:bidi="ar-SA"/>
      </w:rPr>
    </w:lvl>
    <w:lvl w:ilvl="6" w:tplc="BC0E1676">
      <w:numFmt w:val="bullet"/>
      <w:lvlText w:val="•"/>
      <w:lvlJc w:val="left"/>
      <w:pPr>
        <w:ind w:left="6872" w:hanging="360"/>
      </w:pPr>
      <w:rPr>
        <w:rFonts w:hint="default"/>
        <w:lang w:val="ru-RU" w:eastAsia="en-US" w:bidi="ar-SA"/>
      </w:rPr>
    </w:lvl>
    <w:lvl w:ilvl="7" w:tplc="F3247378">
      <w:numFmt w:val="bullet"/>
      <w:lvlText w:val="•"/>
      <w:lvlJc w:val="left"/>
      <w:pPr>
        <w:ind w:left="7883" w:hanging="360"/>
      </w:pPr>
      <w:rPr>
        <w:rFonts w:hint="default"/>
        <w:lang w:val="ru-RU" w:eastAsia="en-US" w:bidi="ar-SA"/>
      </w:rPr>
    </w:lvl>
    <w:lvl w:ilvl="8" w:tplc="34DA02A6">
      <w:numFmt w:val="bullet"/>
      <w:lvlText w:val="•"/>
      <w:lvlJc w:val="left"/>
      <w:pPr>
        <w:ind w:left="8893" w:hanging="360"/>
      </w:pPr>
      <w:rPr>
        <w:rFonts w:hint="default"/>
        <w:lang w:val="ru-RU" w:eastAsia="en-US" w:bidi="ar-SA"/>
      </w:rPr>
    </w:lvl>
  </w:abstractNum>
  <w:abstractNum w:abstractNumId="32" w15:restartNumberingAfterBreak="0">
    <w:nsid w:val="0DC31F84"/>
    <w:multiLevelType w:val="multilevel"/>
    <w:tmpl w:val="0DC31F84"/>
    <w:lvl w:ilvl="0">
      <w:start w:val="3"/>
      <w:numFmt w:val="decimal"/>
      <w:lvlText w:val="%1"/>
      <w:lvlJc w:val="left"/>
      <w:pPr>
        <w:ind w:left="894" w:hanging="494"/>
      </w:pPr>
      <w:rPr>
        <w:rFonts w:hint="default"/>
        <w:lang w:val="ru-RU" w:eastAsia="en-US" w:bidi="ar-SA"/>
      </w:rPr>
    </w:lvl>
    <w:lvl w:ilvl="1">
      <w:start w:val="1"/>
      <w:numFmt w:val="decimal"/>
      <w:lvlText w:val="%1.%2."/>
      <w:lvlJc w:val="left"/>
      <w:pPr>
        <w:ind w:left="894"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400" w:hanging="236"/>
      </w:pPr>
      <w:rPr>
        <w:rFonts w:ascii="Symbol" w:eastAsia="Symbol" w:hAnsi="Symbol" w:cs="Symbol" w:hint="default"/>
        <w:w w:val="99"/>
        <w:sz w:val="28"/>
        <w:szCs w:val="28"/>
        <w:lang w:val="ru-RU" w:eastAsia="en-US" w:bidi="ar-SA"/>
      </w:rPr>
    </w:lvl>
    <w:lvl w:ilvl="3">
      <w:numFmt w:val="bullet"/>
      <w:lvlText w:val="•"/>
      <w:lvlJc w:val="left"/>
      <w:pPr>
        <w:ind w:left="3203" w:hanging="236"/>
      </w:pPr>
      <w:rPr>
        <w:rFonts w:hint="default"/>
        <w:lang w:val="ru-RU" w:eastAsia="en-US" w:bidi="ar-SA"/>
      </w:rPr>
    </w:lvl>
    <w:lvl w:ilvl="4">
      <w:numFmt w:val="bullet"/>
      <w:lvlText w:val="•"/>
      <w:lvlJc w:val="left"/>
      <w:pPr>
        <w:ind w:left="4354" w:hanging="236"/>
      </w:pPr>
      <w:rPr>
        <w:rFonts w:hint="default"/>
        <w:lang w:val="ru-RU" w:eastAsia="en-US" w:bidi="ar-SA"/>
      </w:rPr>
    </w:lvl>
    <w:lvl w:ilvl="5">
      <w:numFmt w:val="bullet"/>
      <w:lvlText w:val="•"/>
      <w:lvlJc w:val="left"/>
      <w:pPr>
        <w:ind w:left="5506" w:hanging="236"/>
      </w:pPr>
      <w:rPr>
        <w:rFonts w:hint="default"/>
        <w:lang w:val="ru-RU" w:eastAsia="en-US" w:bidi="ar-SA"/>
      </w:rPr>
    </w:lvl>
    <w:lvl w:ilvl="6">
      <w:numFmt w:val="bullet"/>
      <w:lvlText w:val="•"/>
      <w:lvlJc w:val="left"/>
      <w:pPr>
        <w:ind w:left="6657" w:hanging="236"/>
      </w:pPr>
      <w:rPr>
        <w:rFonts w:hint="default"/>
        <w:lang w:val="ru-RU" w:eastAsia="en-US" w:bidi="ar-SA"/>
      </w:rPr>
    </w:lvl>
    <w:lvl w:ilvl="7">
      <w:numFmt w:val="bullet"/>
      <w:lvlText w:val="•"/>
      <w:lvlJc w:val="left"/>
      <w:pPr>
        <w:ind w:left="7809" w:hanging="236"/>
      </w:pPr>
      <w:rPr>
        <w:rFonts w:hint="default"/>
        <w:lang w:val="ru-RU" w:eastAsia="en-US" w:bidi="ar-SA"/>
      </w:rPr>
    </w:lvl>
    <w:lvl w:ilvl="8">
      <w:numFmt w:val="bullet"/>
      <w:lvlText w:val="•"/>
      <w:lvlJc w:val="left"/>
      <w:pPr>
        <w:ind w:left="8960" w:hanging="236"/>
      </w:pPr>
      <w:rPr>
        <w:rFonts w:hint="default"/>
        <w:lang w:val="ru-RU" w:eastAsia="en-US" w:bidi="ar-SA"/>
      </w:rPr>
    </w:lvl>
  </w:abstractNum>
  <w:abstractNum w:abstractNumId="33" w15:restartNumberingAfterBreak="0">
    <w:nsid w:val="0E2F51D6"/>
    <w:multiLevelType w:val="hybridMultilevel"/>
    <w:tmpl w:val="72FA3BBC"/>
    <w:lvl w:ilvl="0" w:tplc="FC40E9DE">
      <w:start w:val="2"/>
      <w:numFmt w:val="decimal"/>
      <w:lvlText w:val="%1)"/>
      <w:lvlJc w:val="left"/>
      <w:pPr>
        <w:ind w:left="510" w:hanging="265"/>
      </w:pPr>
      <w:rPr>
        <w:rFonts w:ascii="Times New Roman" w:eastAsia="Times New Roman" w:hAnsi="Times New Roman" w:cs="Times New Roman" w:hint="default"/>
        <w:b w:val="0"/>
        <w:bCs w:val="0"/>
        <w:i w:val="0"/>
        <w:iCs w:val="0"/>
        <w:spacing w:val="0"/>
        <w:w w:val="88"/>
        <w:sz w:val="24"/>
        <w:szCs w:val="24"/>
        <w:lang w:val="ru-RU" w:eastAsia="en-US" w:bidi="ar-SA"/>
      </w:rPr>
    </w:lvl>
    <w:lvl w:ilvl="1" w:tplc="94EE0F3A">
      <w:numFmt w:val="bullet"/>
      <w:lvlText w:val="•"/>
      <w:lvlJc w:val="left"/>
      <w:pPr>
        <w:ind w:left="1612" w:hanging="265"/>
      </w:pPr>
      <w:rPr>
        <w:rFonts w:hint="default"/>
        <w:lang w:val="ru-RU" w:eastAsia="en-US" w:bidi="ar-SA"/>
      </w:rPr>
    </w:lvl>
    <w:lvl w:ilvl="2" w:tplc="A7A4DCB4">
      <w:numFmt w:val="bullet"/>
      <w:lvlText w:val="•"/>
      <w:lvlJc w:val="left"/>
      <w:pPr>
        <w:ind w:left="2724" w:hanging="265"/>
      </w:pPr>
      <w:rPr>
        <w:rFonts w:hint="default"/>
        <w:lang w:val="ru-RU" w:eastAsia="en-US" w:bidi="ar-SA"/>
      </w:rPr>
    </w:lvl>
    <w:lvl w:ilvl="3" w:tplc="890E4F4C">
      <w:numFmt w:val="bullet"/>
      <w:lvlText w:val="•"/>
      <w:lvlJc w:val="left"/>
      <w:pPr>
        <w:ind w:left="3836" w:hanging="265"/>
      </w:pPr>
      <w:rPr>
        <w:rFonts w:hint="default"/>
        <w:lang w:val="ru-RU" w:eastAsia="en-US" w:bidi="ar-SA"/>
      </w:rPr>
    </w:lvl>
    <w:lvl w:ilvl="4" w:tplc="8A1025A4">
      <w:numFmt w:val="bullet"/>
      <w:lvlText w:val="•"/>
      <w:lvlJc w:val="left"/>
      <w:pPr>
        <w:ind w:left="4949" w:hanging="265"/>
      </w:pPr>
      <w:rPr>
        <w:rFonts w:hint="default"/>
        <w:lang w:val="ru-RU" w:eastAsia="en-US" w:bidi="ar-SA"/>
      </w:rPr>
    </w:lvl>
    <w:lvl w:ilvl="5" w:tplc="6D8E7118">
      <w:numFmt w:val="bullet"/>
      <w:lvlText w:val="•"/>
      <w:lvlJc w:val="left"/>
      <w:pPr>
        <w:ind w:left="6061" w:hanging="265"/>
      </w:pPr>
      <w:rPr>
        <w:rFonts w:hint="default"/>
        <w:lang w:val="ru-RU" w:eastAsia="en-US" w:bidi="ar-SA"/>
      </w:rPr>
    </w:lvl>
    <w:lvl w:ilvl="6" w:tplc="3D72AA20">
      <w:numFmt w:val="bullet"/>
      <w:lvlText w:val="•"/>
      <w:lvlJc w:val="left"/>
      <w:pPr>
        <w:ind w:left="7173" w:hanging="265"/>
      </w:pPr>
      <w:rPr>
        <w:rFonts w:hint="default"/>
        <w:lang w:val="ru-RU" w:eastAsia="en-US" w:bidi="ar-SA"/>
      </w:rPr>
    </w:lvl>
    <w:lvl w:ilvl="7" w:tplc="365E10EC">
      <w:numFmt w:val="bullet"/>
      <w:lvlText w:val="•"/>
      <w:lvlJc w:val="left"/>
      <w:pPr>
        <w:ind w:left="8286" w:hanging="265"/>
      </w:pPr>
      <w:rPr>
        <w:rFonts w:hint="default"/>
        <w:lang w:val="ru-RU" w:eastAsia="en-US" w:bidi="ar-SA"/>
      </w:rPr>
    </w:lvl>
    <w:lvl w:ilvl="8" w:tplc="7FA69DEC">
      <w:numFmt w:val="bullet"/>
      <w:lvlText w:val="•"/>
      <w:lvlJc w:val="left"/>
      <w:pPr>
        <w:ind w:left="9398" w:hanging="265"/>
      </w:pPr>
      <w:rPr>
        <w:rFonts w:hint="default"/>
        <w:lang w:val="ru-RU" w:eastAsia="en-US" w:bidi="ar-SA"/>
      </w:rPr>
    </w:lvl>
  </w:abstractNum>
  <w:abstractNum w:abstractNumId="34" w15:restartNumberingAfterBreak="0">
    <w:nsid w:val="0E6B62C8"/>
    <w:multiLevelType w:val="hybridMultilevel"/>
    <w:tmpl w:val="DBECADC2"/>
    <w:lvl w:ilvl="0" w:tplc="7ED889DA">
      <w:start w:val="1"/>
      <w:numFmt w:val="decimal"/>
      <w:lvlText w:val="%1)"/>
      <w:lvlJc w:val="left"/>
      <w:pPr>
        <w:ind w:left="1276"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E8D00AEE">
      <w:numFmt w:val="bullet"/>
      <w:lvlText w:val="•"/>
      <w:lvlJc w:val="left"/>
      <w:pPr>
        <w:ind w:left="2257" w:hanging="708"/>
      </w:pPr>
      <w:rPr>
        <w:rFonts w:hint="default"/>
        <w:lang w:val="ru-RU" w:eastAsia="en-US" w:bidi="ar-SA"/>
      </w:rPr>
    </w:lvl>
    <w:lvl w:ilvl="2" w:tplc="99A017EC">
      <w:numFmt w:val="bullet"/>
      <w:lvlText w:val="•"/>
      <w:lvlJc w:val="left"/>
      <w:pPr>
        <w:ind w:left="3234" w:hanging="708"/>
      </w:pPr>
      <w:rPr>
        <w:rFonts w:hint="default"/>
        <w:lang w:val="ru-RU" w:eastAsia="en-US" w:bidi="ar-SA"/>
      </w:rPr>
    </w:lvl>
    <w:lvl w:ilvl="3" w:tplc="F79A9548">
      <w:numFmt w:val="bullet"/>
      <w:lvlText w:val="•"/>
      <w:lvlJc w:val="left"/>
      <w:pPr>
        <w:ind w:left="4211" w:hanging="708"/>
      </w:pPr>
      <w:rPr>
        <w:rFonts w:hint="default"/>
        <w:lang w:val="ru-RU" w:eastAsia="en-US" w:bidi="ar-SA"/>
      </w:rPr>
    </w:lvl>
    <w:lvl w:ilvl="4" w:tplc="71EABB82">
      <w:numFmt w:val="bullet"/>
      <w:lvlText w:val="•"/>
      <w:lvlJc w:val="left"/>
      <w:pPr>
        <w:ind w:left="5188" w:hanging="708"/>
      </w:pPr>
      <w:rPr>
        <w:rFonts w:hint="default"/>
        <w:lang w:val="ru-RU" w:eastAsia="en-US" w:bidi="ar-SA"/>
      </w:rPr>
    </w:lvl>
    <w:lvl w:ilvl="5" w:tplc="F5905362">
      <w:numFmt w:val="bullet"/>
      <w:lvlText w:val="•"/>
      <w:lvlJc w:val="left"/>
      <w:pPr>
        <w:ind w:left="6165" w:hanging="708"/>
      </w:pPr>
      <w:rPr>
        <w:rFonts w:hint="default"/>
        <w:lang w:val="ru-RU" w:eastAsia="en-US" w:bidi="ar-SA"/>
      </w:rPr>
    </w:lvl>
    <w:lvl w:ilvl="6" w:tplc="420ADB1C">
      <w:numFmt w:val="bullet"/>
      <w:lvlText w:val="•"/>
      <w:lvlJc w:val="left"/>
      <w:pPr>
        <w:ind w:left="7142" w:hanging="708"/>
      </w:pPr>
      <w:rPr>
        <w:rFonts w:hint="default"/>
        <w:lang w:val="ru-RU" w:eastAsia="en-US" w:bidi="ar-SA"/>
      </w:rPr>
    </w:lvl>
    <w:lvl w:ilvl="7" w:tplc="7ED40AF4">
      <w:numFmt w:val="bullet"/>
      <w:lvlText w:val="•"/>
      <w:lvlJc w:val="left"/>
      <w:pPr>
        <w:ind w:left="8119" w:hanging="708"/>
      </w:pPr>
      <w:rPr>
        <w:rFonts w:hint="default"/>
        <w:lang w:val="ru-RU" w:eastAsia="en-US" w:bidi="ar-SA"/>
      </w:rPr>
    </w:lvl>
    <w:lvl w:ilvl="8" w:tplc="8BD4D58A">
      <w:numFmt w:val="bullet"/>
      <w:lvlText w:val="•"/>
      <w:lvlJc w:val="left"/>
      <w:pPr>
        <w:ind w:left="9096" w:hanging="708"/>
      </w:pPr>
      <w:rPr>
        <w:rFonts w:hint="default"/>
        <w:lang w:val="ru-RU" w:eastAsia="en-US" w:bidi="ar-SA"/>
      </w:rPr>
    </w:lvl>
  </w:abstractNum>
  <w:abstractNum w:abstractNumId="35" w15:restartNumberingAfterBreak="0">
    <w:nsid w:val="0ECE3156"/>
    <w:multiLevelType w:val="hybridMultilevel"/>
    <w:tmpl w:val="F45ACE22"/>
    <w:lvl w:ilvl="0" w:tplc="6A12B4F0">
      <w:start w:val="9"/>
      <w:numFmt w:val="decimal"/>
      <w:lvlText w:val="%1)"/>
      <w:lvlJc w:val="left"/>
      <w:pPr>
        <w:ind w:left="1926" w:hanging="849"/>
      </w:pPr>
      <w:rPr>
        <w:rFonts w:ascii="Times New Roman" w:eastAsia="Times New Roman" w:hAnsi="Times New Roman" w:cs="Times New Roman" w:hint="default"/>
        <w:b w:val="0"/>
        <w:bCs w:val="0"/>
        <w:i w:val="0"/>
        <w:iCs w:val="0"/>
        <w:spacing w:val="0"/>
        <w:w w:val="100"/>
        <w:sz w:val="24"/>
        <w:szCs w:val="24"/>
        <w:lang w:val="ru-RU" w:eastAsia="en-US" w:bidi="ar-SA"/>
      </w:rPr>
    </w:lvl>
    <w:lvl w:ilvl="1" w:tplc="0BD2C1CA">
      <w:numFmt w:val="bullet"/>
      <w:lvlText w:val="•"/>
      <w:lvlJc w:val="left"/>
      <w:pPr>
        <w:ind w:left="2890" w:hanging="849"/>
      </w:pPr>
      <w:rPr>
        <w:rFonts w:hint="default"/>
        <w:lang w:val="ru-RU" w:eastAsia="en-US" w:bidi="ar-SA"/>
      </w:rPr>
    </w:lvl>
    <w:lvl w:ilvl="2" w:tplc="0360FD6A">
      <w:numFmt w:val="bullet"/>
      <w:lvlText w:val="•"/>
      <w:lvlJc w:val="left"/>
      <w:pPr>
        <w:ind w:left="3860" w:hanging="849"/>
      </w:pPr>
      <w:rPr>
        <w:rFonts w:hint="default"/>
        <w:lang w:val="ru-RU" w:eastAsia="en-US" w:bidi="ar-SA"/>
      </w:rPr>
    </w:lvl>
    <w:lvl w:ilvl="3" w:tplc="65909BEC">
      <w:numFmt w:val="bullet"/>
      <w:lvlText w:val="•"/>
      <w:lvlJc w:val="left"/>
      <w:pPr>
        <w:ind w:left="4830" w:hanging="849"/>
      </w:pPr>
      <w:rPr>
        <w:rFonts w:hint="default"/>
        <w:lang w:val="ru-RU" w:eastAsia="en-US" w:bidi="ar-SA"/>
      </w:rPr>
    </w:lvl>
    <w:lvl w:ilvl="4" w:tplc="2312DD1C">
      <w:numFmt w:val="bullet"/>
      <w:lvlText w:val="•"/>
      <w:lvlJc w:val="left"/>
      <w:pPr>
        <w:ind w:left="5801" w:hanging="849"/>
      </w:pPr>
      <w:rPr>
        <w:rFonts w:hint="default"/>
        <w:lang w:val="ru-RU" w:eastAsia="en-US" w:bidi="ar-SA"/>
      </w:rPr>
    </w:lvl>
    <w:lvl w:ilvl="5" w:tplc="0EFC3F7C">
      <w:numFmt w:val="bullet"/>
      <w:lvlText w:val="•"/>
      <w:lvlJc w:val="left"/>
      <w:pPr>
        <w:ind w:left="6771" w:hanging="849"/>
      </w:pPr>
      <w:rPr>
        <w:rFonts w:hint="default"/>
        <w:lang w:val="ru-RU" w:eastAsia="en-US" w:bidi="ar-SA"/>
      </w:rPr>
    </w:lvl>
    <w:lvl w:ilvl="6" w:tplc="02607568">
      <w:numFmt w:val="bullet"/>
      <w:lvlText w:val="•"/>
      <w:lvlJc w:val="left"/>
      <w:pPr>
        <w:ind w:left="7741" w:hanging="849"/>
      </w:pPr>
      <w:rPr>
        <w:rFonts w:hint="default"/>
        <w:lang w:val="ru-RU" w:eastAsia="en-US" w:bidi="ar-SA"/>
      </w:rPr>
    </w:lvl>
    <w:lvl w:ilvl="7" w:tplc="73D65D7E">
      <w:numFmt w:val="bullet"/>
      <w:lvlText w:val="•"/>
      <w:lvlJc w:val="left"/>
      <w:pPr>
        <w:ind w:left="8712" w:hanging="849"/>
      </w:pPr>
      <w:rPr>
        <w:rFonts w:hint="default"/>
        <w:lang w:val="ru-RU" w:eastAsia="en-US" w:bidi="ar-SA"/>
      </w:rPr>
    </w:lvl>
    <w:lvl w:ilvl="8" w:tplc="0374DE6C">
      <w:numFmt w:val="bullet"/>
      <w:lvlText w:val="•"/>
      <w:lvlJc w:val="left"/>
      <w:pPr>
        <w:ind w:left="9682" w:hanging="849"/>
      </w:pPr>
      <w:rPr>
        <w:rFonts w:hint="default"/>
        <w:lang w:val="ru-RU" w:eastAsia="en-US" w:bidi="ar-SA"/>
      </w:rPr>
    </w:lvl>
  </w:abstractNum>
  <w:abstractNum w:abstractNumId="36" w15:restartNumberingAfterBreak="0">
    <w:nsid w:val="11103E50"/>
    <w:multiLevelType w:val="hybridMultilevel"/>
    <w:tmpl w:val="72A6AE3A"/>
    <w:lvl w:ilvl="0" w:tplc="5A721BF8">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E444A52">
      <w:numFmt w:val="bullet"/>
      <w:lvlText w:val="•"/>
      <w:lvlJc w:val="left"/>
      <w:pPr>
        <w:ind w:left="1846" w:hanging="260"/>
      </w:pPr>
      <w:rPr>
        <w:rFonts w:hint="default"/>
        <w:lang w:val="ru-RU" w:eastAsia="en-US" w:bidi="ar-SA"/>
      </w:rPr>
    </w:lvl>
    <w:lvl w:ilvl="2" w:tplc="B386B0B6">
      <w:numFmt w:val="bullet"/>
      <w:lvlText w:val="•"/>
      <w:lvlJc w:val="left"/>
      <w:pPr>
        <w:ind w:left="2932" w:hanging="260"/>
      </w:pPr>
      <w:rPr>
        <w:rFonts w:hint="default"/>
        <w:lang w:val="ru-RU" w:eastAsia="en-US" w:bidi="ar-SA"/>
      </w:rPr>
    </w:lvl>
    <w:lvl w:ilvl="3" w:tplc="D01E9EDE">
      <w:numFmt w:val="bullet"/>
      <w:lvlText w:val="•"/>
      <w:lvlJc w:val="left"/>
      <w:pPr>
        <w:ind w:left="4018" w:hanging="260"/>
      </w:pPr>
      <w:rPr>
        <w:rFonts w:hint="default"/>
        <w:lang w:val="ru-RU" w:eastAsia="en-US" w:bidi="ar-SA"/>
      </w:rPr>
    </w:lvl>
    <w:lvl w:ilvl="4" w:tplc="1D4AE94C">
      <w:numFmt w:val="bullet"/>
      <w:lvlText w:val="•"/>
      <w:lvlJc w:val="left"/>
      <w:pPr>
        <w:ind w:left="5105" w:hanging="260"/>
      </w:pPr>
      <w:rPr>
        <w:rFonts w:hint="default"/>
        <w:lang w:val="ru-RU" w:eastAsia="en-US" w:bidi="ar-SA"/>
      </w:rPr>
    </w:lvl>
    <w:lvl w:ilvl="5" w:tplc="C068D1AC">
      <w:numFmt w:val="bullet"/>
      <w:lvlText w:val="•"/>
      <w:lvlJc w:val="left"/>
      <w:pPr>
        <w:ind w:left="6191" w:hanging="260"/>
      </w:pPr>
      <w:rPr>
        <w:rFonts w:hint="default"/>
        <w:lang w:val="ru-RU" w:eastAsia="en-US" w:bidi="ar-SA"/>
      </w:rPr>
    </w:lvl>
    <w:lvl w:ilvl="6" w:tplc="7348FCE2">
      <w:numFmt w:val="bullet"/>
      <w:lvlText w:val="•"/>
      <w:lvlJc w:val="left"/>
      <w:pPr>
        <w:ind w:left="7277" w:hanging="260"/>
      </w:pPr>
      <w:rPr>
        <w:rFonts w:hint="default"/>
        <w:lang w:val="ru-RU" w:eastAsia="en-US" w:bidi="ar-SA"/>
      </w:rPr>
    </w:lvl>
    <w:lvl w:ilvl="7" w:tplc="2F3433C2">
      <w:numFmt w:val="bullet"/>
      <w:lvlText w:val="•"/>
      <w:lvlJc w:val="left"/>
      <w:pPr>
        <w:ind w:left="8364" w:hanging="260"/>
      </w:pPr>
      <w:rPr>
        <w:rFonts w:hint="default"/>
        <w:lang w:val="ru-RU" w:eastAsia="en-US" w:bidi="ar-SA"/>
      </w:rPr>
    </w:lvl>
    <w:lvl w:ilvl="8" w:tplc="282EDA40">
      <w:numFmt w:val="bullet"/>
      <w:lvlText w:val="•"/>
      <w:lvlJc w:val="left"/>
      <w:pPr>
        <w:ind w:left="9450" w:hanging="260"/>
      </w:pPr>
      <w:rPr>
        <w:rFonts w:hint="default"/>
        <w:lang w:val="ru-RU" w:eastAsia="en-US" w:bidi="ar-SA"/>
      </w:rPr>
    </w:lvl>
  </w:abstractNum>
  <w:abstractNum w:abstractNumId="37" w15:restartNumberingAfterBreak="0">
    <w:nsid w:val="11E07C10"/>
    <w:multiLevelType w:val="hybridMultilevel"/>
    <w:tmpl w:val="8F10F464"/>
    <w:lvl w:ilvl="0" w:tplc="21B8E9B0">
      <w:start w:val="1"/>
      <w:numFmt w:val="decimal"/>
      <w:lvlText w:val="%1)"/>
      <w:lvlJc w:val="left"/>
      <w:pPr>
        <w:ind w:left="96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F72569E">
      <w:numFmt w:val="bullet"/>
      <w:lvlText w:val="•"/>
      <w:lvlJc w:val="left"/>
      <w:pPr>
        <w:ind w:left="1969" w:hanging="260"/>
      </w:pPr>
      <w:rPr>
        <w:rFonts w:hint="default"/>
        <w:lang w:val="ru-RU" w:eastAsia="en-US" w:bidi="ar-SA"/>
      </w:rPr>
    </w:lvl>
    <w:lvl w:ilvl="2" w:tplc="7E0C2C92">
      <w:numFmt w:val="bullet"/>
      <w:lvlText w:val="•"/>
      <w:lvlJc w:val="left"/>
      <w:pPr>
        <w:ind w:left="2979" w:hanging="260"/>
      </w:pPr>
      <w:rPr>
        <w:rFonts w:hint="default"/>
        <w:lang w:val="ru-RU" w:eastAsia="en-US" w:bidi="ar-SA"/>
      </w:rPr>
    </w:lvl>
    <w:lvl w:ilvl="3" w:tplc="2DA2F1CA">
      <w:numFmt w:val="bullet"/>
      <w:lvlText w:val="•"/>
      <w:lvlJc w:val="left"/>
      <w:pPr>
        <w:ind w:left="3989" w:hanging="260"/>
      </w:pPr>
      <w:rPr>
        <w:rFonts w:hint="default"/>
        <w:lang w:val="ru-RU" w:eastAsia="en-US" w:bidi="ar-SA"/>
      </w:rPr>
    </w:lvl>
    <w:lvl w:ilvl="4" w:tplc="5614CB46">
      <w:numFmt w:val="bullet"/>
      <w:lvlText w:val="•"/>
      <w:lvlJc w:val="left"/>
      <w:pPr>
        <w:ind w:left="4998" w:hanging="260"/>
      </w:pPr>
      <w:rPr>
        <w:rFonts w:hint="default"/>
        <w:lang w:val="ru-RU" w:eastAsia="en-US" w:bidi="ar-SA"/>
      </w:rPr>
    </w:lvl>
    <w:lvl w:ilvl="5" w:tplc="F30EFBA0">
      <w:numFmt w:val="bullet"/>
      <w:lvlText w:val="•"/>
      <w:lvlJc w:val="left"/>
      <w:pPr>
        <w:ind w:left="6008" w:hanging="260"/>
      </w:pPr>
      <w:rPr>
        <w:rFonts w:hint="default"/>
        <w:lang w:val="ru-RU" w:eastAsia="en-US" w:bidi="ar-SA"/>
      </w:rPr>
    </w:lvl>
    <w:lvl w:ilvl="6" w:tplc="B4247C34">
      <w:numFmt w:val="bullet"/>
      <w:lvlText w:val="•"/>
      <w:lvlJc w:val="left"/>
      <w:pPr>
        <w:ind w:left="7018" w:hanging="260"/>
      </w:pPr>
      <w:rPr>
        <w:rFonts w:hint="default"/>
        <w:lang w:val="ru-RU" w:eastAsia="en-US" w:bidi="ar-SA"/>
      </w:rPr>
    </w:lvl>
    <w:lvl w:ilvl="7" w:tplc="434633DC">
      <w:numFmt w:val="bullet"/>
      <w:lvlText w:val="•"/>
      <w:lvlJc w:val="left"/>
      <w:pPr>
        <w:ind w:left="8027" w:hanging="260"/>
      </w:pPr>
      <w:rPr>
        <w:rFonts w:hint="default"/>
        <w:lang w:val="ru-RU" w:eastAsia="en-US" w:bidi="ar-SA"/>
      </w:rPr>
    </w:lvl>
    <w:lvl w:ilvl="8" w:tplc="CF4E8CFE">
      <w:numFmt w:val="bullet"/>
      <w:lvlText w:val="•"/>
      <w:lvlJc w:val="left"/>
      <w:pPr>
        <w:ind w:left="9037" w:hanging="260"/>
      </w:pPr>
      <w:rPr>
        <w:rFonts w:hint="default"/>
        <w:lang w:val="ru-RU" w:eastAsia="en-US" w:bidi="ar-SA"/>
      </w:rPr>
    </w:lvl>
  </w:abstractNum>
  <w:abstractNum w:abstractNumId="38" w15:restartNumberingAfterBreak="0">
    <w:nsid w:val="120908EB"/>
    <w:multiLevelType w:val="hybridMultilevel"/>
    <w:tmpl w:val="93F6B6E2"/>
    <w:lvl w:ilvl="0" w:tplc="6AEE863A">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3CC7422">
      <w:numFmt w:val="bullet"/>
      <w:lvlText w:val="•"/>
      <w:lvlJc w:val="left"/>
      <w:pPr>
        <w:ind w:left="2368" w:hanging="260"/>
      </w:pPr>
      <w:rPr>
        <w:rFonts w:hint="default"/>
        <w:lang w:val="ru-RU" w:eastAsia="en-US" w:bidi="ar-SA"/>
      </w:rPr>
    </w:lvl>
    <w:lvl w:ilvl="2" w:tplc="A9186B8C">
      <w:numFmt w:val="bullet"/>
      <w:lvlText w:val="•"/>
      <w:lvlJc w:val="left"/>
      <w:pPr>
        <w:ind w:left="3396" w:hanging="260"/>
      </w:pPr>
      <w:rPr>
        <w:rFonts w:hint="default"/>
        <w:lang w:val="ru-RU" w:eastAsia="en-US" w:bidi="ar-SA"/>
      </w:rPr>
    </w:lvl>
    <w:lvl w:ilvl="3" w:tplc="5C84C942">
      <w:numFmt w:val="bullet"/>
      <w:lvlText w:val="•"/>
      <w:lvlJc w:val="left"/>
      <w:pPr>
        <w:ind w:left="4424" w:hanging="260"/>
      </w:pPr>
      <w:rPr>
        <w:rFonts w:hint="default"/>
        <w:lang w:val="ru-RU" w:eastAsia="en-US" w:bidi="ar-SA"/>
      </w:rPr>
    </w:lvl>
    <w:lvl w:ilvl="4" w:tplc="8DC8A2B8">
      <w:numFmt w:val="bullet"/>
      <w:lvlText w:val="•"/>
      <w:lvlJc w:val="left"/>
      <w:pPr>
        <w:ind w:left="5453" w:hanging="260"/>
      </w:pPr>
      <w:rPr>
        <w:rFonts w:hint="default"/>
        <w:lang w:val="ru-RU" w:eastAsia="en-US" w:bidi="ar-SA"/>
      </w:rPr>
    </w:lvl>
    <w:lvl w:ilvl="5" w:tplc="D7521F10">
      <w:numFmt w:val="bullet"/>
      <w:lvlText w:val="•"/>
      <w:lvlJc w:val="left"/>
      <w:pPr>
        <w:ind w:left="6481" w:hanging="260"/>
      </w:pPr>
      <w:rPr>
        <w:rFonts w:hint="default"/>
        <w:lang w:val="ru-RU" w:eastAsia="en-US" w:bidi="ar-SA"/>
      </w:rPr>
    </w:lvl>
    <w:lvl w:ilvl="6" w:tplc="30C42C4E">
      <w:numFmt w:val="bullet"/>
      <w:lvlText w:val="•"/>
      <w:lvlJc w:val="left"/>
      <w:pPr>
        <w:ind w:left="7509" w:hanging="260"/>
      </w:pPr>
      <w:rPr>
        <w:rFonts w:hint="default"/>
        <w:lang w:val="ru-RU" w:eastAsia="en-US" w:bidi="ar-SA"/>
      </w:rPr>
    </w:lvl>
    <w:lvl w:ilvl="7" w:tplc="07768218">
      <w:numFmt w:val="bullet"/>
      <w:lvlText w:val="•"/>
      <w:lvlJc w:val="left"/>
      <w:pPr>
        <w:ind w:left="8538" w:hanging="260"/>
      </w:pPr>
      <w:rPr>
        <w:rFonts w:hint="default"/>
        <w:lang w:val="ru-RU" w:eastAsia="en-US" w:bidi="ar-SA"/>
      </w:rPr>
    </w:lvl>
    <w:lvl w:ilvl="8" w:tplc="79123622">
      <w:numFmt w:val="bullet"/>
      <w:lvlText w:val="•"/>
      <w:lvlJc w:val="left"/>
      <w:pPr>
        <w:ind w:left="9566" w:hanging="260"/>
      </w:pPr>
      <w:rPr>
        <w:rFonts w:hint="default"/>
        <w:lang w:val="ru-RU" w:eastAsia="en-US" w:bidi="ar-SA"/>
      </w:rPr>
    </w:lvl>
  </w:abstractNum>
  <w:abstractNum w:abstractNumId="39" w15:restartNumberingAfterBreak="0">
    <w:nsid w:val="121D122E"/>
    <w:multiLevelType w:val="multilevel"/>
    <w:tmpl w:val="121D122E"/>
    <w:lvl w:ilvl="0">
      <w:numFmt w:val="bullet"/>
      <w:lvlText w:val=""/>
      <w:lvlJc w:val="left"/>
      <w:pPr>
        <w:ind w:left="400" w:hanging="308"/>
      </w:pPr>
      <w:rPr>
        <w:rFonts w:ascii="Symbol" w:eastAsia="Symbol" w:hAnsi="Symbol" w:cs="Symbol" w:hint="default"/>
        <w:w w:val="99"/>
        <w:sz w:val="28"/>
        <w:szCs w:val="28"/>
        <w:lang w:val="ru-RU" w:eastAsia="en-US" w:bidi="ar-SA"/>
      </w:rPr>
    </w:lvl>
    <w:lvl w:ilvl="1">
      <w:numFmt w:val="bullet"/>
      <w:lvlText w:val="•"/>
      <w:lvlJc w:val="left"/>
      <w:pPr>
        <w:ind w:left="1486" w:hanging="308"/>
      </w:pPr>
      <w:rPr>
        <w:rFonts w:hint="default"/>
        <w:lang w:val="ru-RU" w:eastAsia="en-US" w:bidi="ar-SA"/>
      </w:rPr>
    </w:lvl>
    <w:lvl w:ilvl="2">
      <w:numFmt w:val="bullet"/>
      <w:lvlText w:val="•"/>
      <w:lvlJc w:val="left"/>
      <w:pPr>
        <w:ind w:left="2572" w:hanging="308"/>
      </w:pPr>
      <w:rPr>
        <w:rFonts w:hint="default"/>
        <w:lang w:val="ru-RU" w:eastAsia="en-US" w:bidi="ar-SA"/>
      </w:rPr>
    </w:lvl>
    <w:lvl w:ilvl="3">
      <w:numFmt w:val="bullet"/>
      <w:lvlText w:val="•"/>
      <w:lvlJc w:val="left"/>
      <w:pPr>
        <w:ind w:left="3659" w:hanging="308"/>
      </w:pPr>
      <w:rPr>
        <w:rFonts w:hint="default"/>
        <w:lang w:val="ru-RU" w:eastAsia="en-US" w:bidi="ar-SA"/>
      </w:rPr>
    </w:lvl>
    <w:lvl w:ilvl="4">
      <w:numFmt w:val="bullet"/>
      <w:lvlText w:val="•"/>
      <w:lvlJc w:val="left"/>
      <w:pPr>
        <w:ind w:left="4745" w:hanging="308"/>
      </w:pPr>
      <w:rPr>
        <w:rFonts w:hint="default"/>
        <w:lang w:val="ru-RU" w:eastAsia="en-US" w:bidi="ar-SA"/>
      </w:rPr>
    </w:lvl>
    <w:lvl w:ilvl="5">
      <w:numFmt w:val="bullet"/>
      <w:lvlText w:val="•"/>
      <w:lvlJc w:val="left"/>
      <w:pPr>
        <w:ind w:left="5832" w:hanging="308"/>
      </w:pPr>
      <w:rPr>
        <w:rFonts w:hint="default"/>
        <w:lang w:val="ru-RU" w:eastAsia="en-US" w:bidi="ar-SA"/>
      </w:rPr>
    </w:lvl>
    <w:lvl w:ilvl="6">
      <w:numFmt w:val="bullet"/>
      <w:lvlText w:val="•"/>
      <w:lvlJc w:val="left"/>
      <w:pPr>
        <w:ind w:left="6918" w:hanging="308"/>
      </w:pPr>
      <w:rPr>
        <w:rFonts w:hint="default"/>
        <w:lang w:val="ru-RU" w:eastAsia="en-US" w:bidi="ar-SA"/>
      </w:rPr>
    </w:lvl>
    <w:lvl w:ilvl="7">
      <w:numFmt w:val="bullet"/>
      <w:lvlText w:val="•"/>
      <w:lvlJc w:val="left"/>
      <w:pPr>
        <w:ind w:left="8004" w:hanging="308"/>
      </w:pPr>
      <w:rPr>
        <w:rFonts w:hint="default"/>
        <w:lang w:val="ru-RU" w:eastAsia="en-US" w:bidi="ar-SA"/>
      </w:rPr>
    </w:lvl>
    <w:lvl w:ilvl="8">
      <w:numFmt w:val="bullet"/>
      <w:lvlText w:val="•"/>
      <w:lvlJc w:val="left"/>
      <w:pPr>
        <w:ind w:left="9091" w:hanging="308"/>
      </w:pPr>
      <w:rPr>
        <w:rFonts w:hint="default"/>
        <w:lang w:val="ru-RU" w:eastAsia="en-US" w:bidi="ar-SA"/>
      </w:rPr>
    </w:lvl>
  </w:abstractNum>
  <w:abstractNum w:abstractNumId="40" w15:restartNumberingAfterBreak="0">
    <w:nsid w:val="12EC2E94"/>
    <w:multiLevelType w:val="hybridMultilevel"/>
    <w:tmpl w:val="430C831A"/>
    <w:lvl w:ilvl="0" w:tplc="FC029764">
      <w:start w:val="1"/>
      <w:numFmt w:val="decimal"/>
      <w:lvlText w:val="%1)"/>
      <w:lvlJc w:val="left"/>
      <w:pPr>
        <w:ind w:left="140"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8106320C">
      <w:numFmt w:val="bullet"/>
      <w:lvlText w:val="•"/>
      <w:lvlJc w:val="left"/>
      <w:pPr>
        <w:ind w:left="1231" w:hanging="315"/>
      </w:pPr>
      <w:rPr>
        <w:rFonts w:hint="default"/>
        <w:lang w:val="ru-RU" w:eastAsia="en-US" w:bidi="ar-SA"/>
      </w:rPr>
    </w:lvl>
    <w:lvl w:ilvl="2" w:tplc="5384870A">
      <w:numFmt w:val="bullet"/>
      <w:lvlText w:val="•"/>
      <w:lvlJc w:val="left"/>
      <w:pPr>
        <w:ind w:left="2323" w:hanging="315"/>
      </w:pPr>
      <w:rPr>
        <w:rFonts w:hint="default"/>
        <w:lang w:val="ru-RU" w:eastAsia="en-US" w:bidi="ar-SA"/>
      </w:rPr>
    </w:lvl>
    <w:lvl w:ilvl="3" w:tplc="0664AC30">
      <w:numFmt w:val="bullet"/>
      <w:lvlText w:val="•"/>
      <w:lvlJc w:val="left"/>
      <w:pPr>
        <w:ind w:left="3415" w:hanging="315"/>
      </w:pPr>
      <w:rPr>
        <w:rFonts w:hint="default"/>
        <w:lang w:val="ru-RU" w:eastAsia="en-US" w:bidi="ar-SA"/>
      </w:rPr>
    </w:lvl>
    <w:lvl w:ilvl="4" w:tplc="5192E6CA">
      <w:numFmt w:val="bullet"/>
      <w:lvlText w:val="•"/>
      <w:lvlJc w:val="left"/>
      <w:pPr>
        <w:ind w:left="4506" w:hanging="315"/>
      </w:pPr>
      <w:rPr>
        <w:rFonts w:hint="default"/>
        <w:lang w:val="ru-RU" w:eastAsia="en-US" w:bidi="ar-SA"/>
      </w:rPr>
    </w:lvl>
    <w:lvl w:ilvl="5" w:tplc="94C24CC8">
      <w:numFmt w:val="bullet"/>
      <w:lvlText w:val="•"/>
      <w:lvlJc w:val="left"/>
      <w:pPr>
        <w:ind w:left="5598" w:hanging="315"/>
      </w:pPr>
      <w:rPr>
        <w:rFonts w:hint="default"/>
        <w:lang w:val="ru-RU" w:eastAsia="en-US" w:bidi="ar-SA"/>
      </w:rPr>
    </w:lvl>
    <w:lvl w:ilvl="6" w:tplc="159A20B8">
      <w:numFmt w:val="bullet"/>
      <w:lvlText w:val="•"/>
      <w:lvlJc w:val="left"/>
      <w:pPr>
        <w:ind w:left="6690" w:hanging="315"/>
      </w:pPr>
      <w:rPr>
        <w:rFonts w:hint="default"/>
        <w:lang w:val="ru-RU" w:eastAsia="en-US" w:bidi="ar-SA"/>
      </w:rPr>
    </w:lvl>
    <w:lvl w:ilvl="7" w:tplc="B54CABD4">
      <w:numFmt w:val="bullet"/>
      <w:lvlText w:val="•"/>
      <w:lvlJc w:val="left"/>
      <w:pPr>
        <w:ind w:left="7781" w:hanging="315"/>
      </w:pPr>
      <w:rPr>
        <w:rFonts w:hint="default"/>
        <w:lang w:val="ru-RU" w:eastAsia="en-US" w:bidi="ar-SA"/>
      </w:rPr>
    </w:lvl>
    <w:lvl w:ilvl="8" w:tplc="67A83666">
      <w:numFmt w:val="bullet"/>
      <w:lvlText w:val="•"/>
      <w:lvlJc w:val="left"/>
      <w:pPr>
        <w:ind w:left="8873" w:hanging="315"/>
      </w:pPr>
      <w:rPr>
        <w:rFonts w:hint="default"/>
        <w:lang w:val="ru-RU" w:eastAsia="en-US" w:bidi="ar-SA"/>
      </w:rPr>
    </w:lvl>
  </w:abstractNum>
  <w:abstractNum w:abstractNumId="41" w15:restartNumberingAfterBreak="0">
    <w:nsid w:val="137A7387"/>
    <w:multiLevelType w:val="hybridMultilevel"/>
    <w:tmpl w:val="8116A688"/>
    <w:lvl w:ilvl="0" w:tplc="4366FC78">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B63430">
      <w:numFmt w:val="bullet"/>
      <w:lvlText w:val="•"/>
      <w:lvlJc w:val="left"/>
      <w:pPr>
        <w:ind w:left="2368" w:hanging="260"/>
      </w:pPr>
      <w:rPr>
        <w:rFonts w:hint="default"/>
        <w:lang w:val="ru-RU" w:eastAsia="en-US" w:bidi="ar-SA"/>
      </w:rPr>
    </w:lvl>
    <w:lvl w:ilvl="2" w:tplc="880492C6">
      <w:numFmt w:val="bullet"/>
      <w:lvlText w:val="•"/>
      <w:lvlJc w:val="left"/>
      <w:pPr>
        <w:ind w:left="3396" w:hanging="260"/>
      </w:pPr>
      <w:rPr>
        <w:rFonts w:hint="default"/>
        <w:lang w:val="ru-RU" w:eastAsia="en-US" w:bidi="ar-SA"/>
      </w:rPr>
    </w:lvl>
    <w:lvl w:ilvl="3" w:tplc="4C64F2C6">
      <w:numFmt w:val="bullet"/>
      <w:lvlText w:val="•"/>
      <w:lvlJc w:val="left"/>
      <w:pPr>
        <w:ind w:left="4424" w:hanging="260"/>
      </w:pPr>
      <w:rPr>
        <w:rFonts w:hint="default"/>
        <w:lang w:val="ru-RU" w:eastAsia="en-US" w:bidi="ar-SA"/>
      </w:rPr>
    </w:lvl>
    <w:lvl w:ilvl="4" w:tplc="51D256B0">
      <w:numFmt w:val="bullet"/>
      <w:lvlText w:val="•"/>
      <w:lvlJc w:val="left"/>
      <w:pPr>
        <w:ind w:left="5453" w:hanging="260"/>
      </w:pPr>
      <w:rPr>
        <w:rFonts w:hint="default"/>
        <w:lang w:val="ru-RU" w:eastAsia="en-US" w:bidi="ar-SA"/>
      </w:rPr>
    </w:lvl>
    <w:lvl w:ilvl="5" w:tplc="0C662AFA">
      <w:numFmt w:val="bullet"/>
      <w:lvlText w:val="•"/>
      <w:lvlJc w:val="left"/>
      <w:pPr>
        <w:ind w:left="6481" w:hanging="260"/>
      </w:pPr>
      <w:rPr>
        <w:rFonts w:hint="default"/>
        <w:lang w:val="ru-RU" w:eastAsia="en-US" w:bidi="ar-SA"/>
      </w:rPr>
    </w:lvl>
    <w:lvl w:ilvl="6" w:tplc="443AE406">
      <w:numFmt w:val="bullet"/>
      <w:lvlText w:val="•"/>
      <w:lvlJc w:val="left"/>
      <w:pPr>
        <w:ind w:left="7509" w:hanging="260"/>
      </w:pPr>
      <w:rPr>
        <w:rFonts w:hint="default"/>
        <w:lang w:val="ru-RU" w:eastAsia="en-US" w:bidi="ar-SA"/>
      </w:rPr>
    </w:lvl>
    <w:lvl w:ilvl="7" w:tplc="4CCE0740">
      <w:numFmt w:val="bullet"/>
      <w:lvlText w:val="•"/>
      <w:lvlJc w:val="left"/>
      <w:pPr>
        <w:ind w:left="8538" w:hanging="260"/>
      </w:pPr>
      <w:rPr>
        <w:rFonts w:hint="default"/>
        <w:lang w:val="ru-RU" w:eastAsia="en-US" w:bidi="ar-SA"/>
      </w:rPr>
    </w:lvl>
    <w:lvl w:ilvl="8" w:tplc="985807B6">
      <w:numFmt w:val="bullet"/>
      <w:lvlText w:val="•"/>
      <w:lvlJc w:val="left"/>
      <w:pPr>
        <w:ind w:left="9566" w:hanging="260"/>
      </w:pPr>
      <w:rPr>
        <w:rFonts w:hint="default"/>
        <w:lang w:val="ru-RU" w:eastAsia="en-US" w:bidi="ar-SA"/>
      </w:rPr>
    </w:lvl>
  </w:abstractNum>
  <w:abstractNum w:abstractNumId="42" w15:restartNumberingAfterBreak="0">
    <w:nsid w:val="138E5688"/>
    <w:multiLevelType w:val="hybridMultilevel"/>
    <w:tmpl w:val="A934D362"/>
    <w:lvl w:ilvl="0" w:tplc="E80484AA">
      <w:start w:val="1"/>
      <w:numFmt w:val="decimal"/>
      <w:lvlText w:val="%1)"/>
      <w:lvlJc w:val="left"/>
      <w:pPr>
        <w:ind w:left="851" w:hanging="373"/>
      </w:pPr>
      <w:rPr>
        <w:rFonts w:ascii="Times New Roman" w:eastAsia="Times New Roman" w:hAnsi="Times New Roman" w:cs="Times New Roman" w:hint="default"/>
        <w:b w:val="0"/>
        <w:bCs w:val="0"/>
        <w:i w:val="0"/>
        <w:iCs w:val="0"/>
        <w:spacing w:val="0"/>
        <w:w w:val="100"/>
        <w:sz w:val="24"/>
        <w:szCs w:val="24"/>
        <w:lang w:val="ru-RU" w:eastAsia="en-US" w:bidi="ar-SA"/>
      </w:rPr>
    </w:lvl>
    <w:lvl w:ilvl="1" w:tplc="D1E4B3BA">
      <w:numFmt w:val="bullet"/>
      <w:lvlText w:val="•"/>
      <w:lvlJc w:val="left"/>
      <w:pPr>
        <w:ind w:left="1865" w:hanging="373"/>
      </w:pPr>
      <w:rPr>
        <w:rFonts w:hint="default"/>
        <w:lang w:val="ru-RU" w:eastAsia="en-US" w:bidi="ar-SA"/>
      </w:rPr>
    </w:lvl>
    <w:lvl w:ilvl="2" w:tplc="7D36F7B4">
      <w:numFmt w:val="bullet"/>
      <w:lvlText w:val="•"/>
      <w:lvlJc w:val="left"/>
      <w:pPr>
        <w:ind w:left="2871" w:hanging="373"/>
      </w:pPr>
      <w:rPr>
        <w:rFonts w:hint="default"/>
        <w:lang w:val="ru-RU" w:eastAsia="en-US" w:bidi="ar-SA"/>
      </w:rPr>
    </w:lvl>
    <w:lvl w:ilvl="3" w:tplc="4C720A72">
      <w:numFmt w:val="bullet"/>
      <w:lvlText w:val="•"/>
      <w:lvlJc w:val="left"/>
      <w:pPr>
        <w:ind w:left="3876" w:hanging="373"/>
      </w:pPr>
      <w:rPr>
        <w:rFonts w:hint="default"/>
        <w:lang w:val="ru-RU" w:eastAsia="en-US" w:bidi="ar-SA"/>
      </w:rPr>
    </w:lvl>
    <w:lvl w:ilvl="4" w:tplc="04628D5C">
      <w:numFmt w:val="bullet"/>
      <w:lvlText w:val="•"/>
      <w:lvlJc w:val="left"/>
      <w:pPr>
        <w:ind w:left="4882" w:hanging="373"/>
      </w:pPr>
      <w:rPr>
        <w:rFonts w:hint="default"/>
        <w:lang w:val="ru-RU" w:eastAsia="en-US" w:bidi="ar-SA"/>
      </w:rPr>
    </w:lvl>
    <w:lvl w:ilvl="5" w:tplc="6598D9E2">
      <w:numFmt w:val="bullet"/>
      <w:lvlText w:val="•"/>
      <w:lvlJc w:val="left"/>
      <w:pPr>
        <w:ind w:left="5887" w:hanging="373"/>
      </w:pPr>
      <w:rPr>
        <w:rFonts w:hint="default"/>
        <w:lang w:val="ru-RU" w:eastAsia="en-US" w:bidi="ar-SA"/>
      </w:rPr>
    </w:lvl>
    <w:lvl w:ilvl="6" w:tplc="4F4A3CB4">
      <w:numFmt w:val="bullet"/>
      <w:lvlText w:val="•"/>
      <w:lvlJc w:val="left"/>
      <w:pPr>
        <w:ind w:left="6893" w:hanging="373"/>
      </w:pPr>
      <w:rPr>
        <w:rFonts w:hint="default"/>
        <w:lang w:val="ru-RU" w:eastAsia="en-US" w:bidi="ar-SA"/>
      </w:rPr>
    </w:lvl>
    <w:lvl w:ilvl="7" w:tplc="1B700426">
      <w:numFmt w:val="bullet"/>
      <w:lvlText w:val="•"/>
      <w:lvlJc w:val="left"/>
      <w:pPr>
        <w:ind w:left="7898" w:hanging="373"/>
      </w:pPr>
      <w:rPr>
        <w:rFonts w:hint="default"/>
        <w:lang w:val="ru-RU" w:eastAsia="en-US" w:bidi="ar-SA"/>
      </w:rPr>
    </w:lvl>
    <w:lvl w:ilvl="8" w:tplc="8F50716C">
      <w:numFmt w:val="bullet"/>
      <w:lvlText w:val="•"/>
      <w:lvlJc w:val="left"/>
      <w:pPr>
        <w:ind w:left="8904" w:hanging="373"/>
      </w:pPr>
      <w:rPr>
        <w:rFonts w:hint="default"/>
        <w:lang w:val="ru-RU" w:eastAsia="en-US" w:bidi="ar-SA"/>
      </w:rPr>
    </w:lvl>
  </w:abstractNum>
  <w:abstractNum w:abstractNumId="43" w15:restartNumberingAfterBreak="0">
    <w:nsid w:val="147C0CB4"/>
    <w:multiLevelType w:val="hybridMultilevel"/>
    <w:tmpl w:val="FB84B5BC"/>
    <w:lvl w:ilvl="0" w:tplc="615A3C0E">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41E431DC">
      <w:numFmt w:val="bullet"/>
      <w:lvlText w:val="•"/>
      <w:lvlJc w:val="left"/>
      <w:pPr>
        <w:ind w:left="2113" w:hanging="260"/>
      </w:pPr>
      <w:rPr>
        <w:rFonts w:hint="default"/>
        <w:lang w:val="ru-RU" w:eastAsia="en-US" w:bidi="ar-SA"/>
      </w:rPr>
    </w:lvl>
    <w:lvl w:ilvl="2" w:tplc="16F04B6E">
      <w:numFmt w:val="bullet"/>
      <w:lvlText w:val="•"/>
      <w:lvlJc w:val="left"/>
      <w:pPr>
        <w:ind w:left="3107" w:hanging="260"/>
      </w:pPr>
      <w:rPr>
        <w:rFonts w:hint="default"/>
        <w:lang w:val="ru-RU" w:eastAsia="en-US" w:bidi="ar-SA"/>
      </w:rPr>
    </w:lvl>
    <w:lvl w:ilvl="3" w:tplc="49F0EB58">
      <w:numFmt w:val="bullet"/>
      <w:lvlText w:val="•"/>
      <w:lvlJc w:val="left"/>
      <w:pPr>
        <w:ind w:left="4100" w:hanging="260"/>
      </w:pPr>
      <w:rPr>
        <w:rFonts w:hint="default"/>
        <w:lang w:val="ru-RU" w:eastAsia="en-US" w:bidi="ar-SA"/>
      </w:rPr>
    </w:lvl>
    <w:lvl w:ilvl="4" w:tplc="30FA5F68">
      <w:numFmt w:val="bullet"/>
      <w:lvlText w:val="•"/>
      <w:lvlJc w:val="left"/>
      <w:pPr>
        <w:ind w:left="5094" w:hanging="260"/>
      </w:pPr>
      <w:rPr>
        <w:rFonts w:hint="default"/>
        <w:lang w:val="ru-RU" w:eastAsia="en-US" w:bidi="ar-SA"/>
      </w:rPr>
    </w:lvl>
    <w:lvl w:ilvl="5" w:tplc="6F1E4E64">
      <w:numFmt w:val="bullet"/>
      <w:lvlText w:val="•"/>
      <w:lvlJc w:val="left"/>
      <w:pPr>
        <w:ind w:left="6088" w:hanging="260"/>
      </w:pPr>
      <w:rPr>
        <w:rFonts w:hint="default"/>
        <w:lang w:val="ru-RU" w:eastAsia="en-US" w:bidi="ar-SA"/>
      </w:rPr>
    </w:lvl>
    <w:lvl w:ilvl="6" w:tplc="AAC4D3C6">
      <w:numFmt w:val="bullet"/>
      <w:lvlText w:val="•"/>
      <w:lvlJc w:val="left"/>
      <w:pPr>
        <w:ind w:left="7081" w:hanging="260"/>
      </w:pPr>
      <w:rPr>
        <w:rFonts w:hint="default"/>
        <w:lang w:val="ru-RU" w:eastAsia="en-US" w:bidi="ar-SA"/>
      </w:rPr>
    </w:lvl>
    <w:lvl w:ilvl="7" w:tplc="0A8E6418">
      <w:numFmt w:val="bullet"/>
      <w:lvlText w:val="•"/>
      <w:lvlJc w:val="left"/>
      <w:pPr>
        <w:ind w:left="8075" w:hanging="260"/>
      </w:pPr>
      <w:rPr>
        <w:rFonts w:hint="default"/>
        <w:lang w:val="ru-RU" w:eastAsia="en-US" w:bidi="ar-SA"/>
      </w:rPr>
    </w:lvl>
    <w:lvl w:ilvl="8" w:tplc="7CC64FCA">
      <w:numFmt w:val="bullet"/>
      <w:lvlText w:val="•"/>
      <w:lvlJc w:val="left"/>
      <w:pPr>
        <w:ind w:left="9068" w:hanging="260"/>
      </w:pPr>
      <w:rPr>
        <w:rFonts w:hint="default"/>
        <w:lang w:val="ru-RU" w:eastAsia="en-US" w:bidi="ar-SA"/>
      </w:rPr>
    </w:lvl>
  </w:abstractNum>
  <w:abstractNum w:abstractNumId="44" w15:restartNumberingAfterBreak="0">
    <w:nsid w:val="15B45E51"/>
    <w:multiLevelType w:val="hybridMultilevel"/>
    <w:tmpl w:val="11A8B95A"/>
    <w:lvl w:ilvl="0" w:tplc="3A203CBC">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D3696E6">
      <w:numFmt w:val="bullet"/>
      <w:lvlText w:val="•"/>
      <w:lvlJc w:val="left"/>
      <w:pPr>
        <w:ind w:left="2368" w:hanging="260"/>
      </w:pPr>
      <w:rPr>
        <w:rFonts w:hint="default"/>
        <w:lang w:val="ru-RU" w:eastAsia="en-US" w:bidi="ar-SA"/>
      </w:rPr>
    </w:lvl>
    <w:lvl w:ilvl="2" w:tplc="9D78771E">
      <w:numFmt w:val="bullet"/>
      <w:lvlText w:val="•"/>
      <w:lvlJc w:val="left"/>
      <w:pPr>
        <w:ind w:left="3396" w:hanging="260"/>
      </w:pPr>
      <w:rPr>
        <w:rFonts w:hint="default"/>
        <w:lang w:val="ru-RU" w:eastAsia="en-US" w:bidi="ar-SA"/>
      </w:rPr>
    </w:lvl>
    <w:lvl w:ilvl="3" w:tplc="25FEFE5E">
      <w:numFmt w:val="bullet"/>
      <w:lvlText w:val="•"/>
      <w:lvlJc w:val="left"/>
      <w:pPr>
        <w:ind w:left="4424" w:hanging="260"/>
      </w:pPr>
      <w:rPr>
        <w:rFonts w:hint="default"/>
        <w:lang w:val="ru-RU" w:eastAsia="en-US" w:bidi="ar-SA"/>
      </w:rPr>
    </w:lvl>
    <w:lvl w:ilvl="4" w:tplc="EB6659E4">
      <w:numFmt w:val="bullet"/>
      <w:lvlText w:val="•"/>
      <w:lvlJc w:val="left"/>
      <w:pPr>
        <w:ind w:left="5453" w:hanging="260"/>
      </w:pPr>
      <w:rPr>
        <w:rFonts w:hint="default"/>
        <w:lang w:val="ru-RU" w:eastAsia="en-US" w:bidi="ar-SA"/>
      </w:rPr>
    </w:lvl>
    <w:lvl w:ilvl="5" w:tplc="EF3C8DEE">
      <w:numFmt w:val="bullet"/>
      <w:lvlText w:val="•"/>
      <w:lvlJc w:val="left"/>
      <w:pPr>
        <w:ind w:left="6481" w:hanging="260"/>
      </w:pPr>
      <w:rPr>
        <w:rFonts w:hint="default"/>
        <w:lang w:val="ru-RU" w:eastAsia="en-US" w:bidi="ar-SA"/>
      </w:rPr>
    </w:lvl>
    <w:lvl w:ilvl="6" w:tplc="4B64D262">
      <w:numFmt w:val="bullet"/>
      <w:lvlText w:val="•"/>
      <w:lvlJc w:val="left"/>
      <w:pPr>
        <w:ind w:left="7509" w:hanging="260"/>
      </w:pPr>
      <w:rPr>
        <w:rFonts w:hint="default"/>
        <w:lang w:val="ru-RU" w:eastAsia="en-US" w:bidi="ar-SA"/>
      </w:rPr>
    </w:lvl>
    <w:lvl w:ilvl="7" w:tplc="7F009A78">
      <w:numFmt w:val="bullet"/>
      <w:lvlText w:val="•"/>
      <w:lvlJc w:val="left"/>
      <w:pPr>
        <w:ind w:left="8538" w:hanging="260"/>
      </w:pPr>
      <w:rPr>
        <w:rFonts w:hint="default"/>
        <w:lang w:val="ru-RU" w:eastAsia="en-US" w:bidi="ar-SA"/>
      </w:rPr>
    </w:lvl>
    <w:lvl w:ilvl="8" w:tplc="73783556">
      <w:numFmt w:val="bullet"/>
      <w:lvlText w:val="•"/>
      <w:lvlJc w:val="left"/>
      <w:pPr>
        <w:ind w:left="9566" w:hanging="260"/>
      </w:pPr>
      <w:rPr>
        <w:rFonts w:hint="default"/>
        <w:lang w:val="ru-RU" w:eastAsia="en-US" w:bidi="ar-SA"/>
      </w:rPr>
    </w:lvl>
  </w:abstractNum>
  <w:abstractNum w:abstractNumId="45" w15:restartNumberingAfterBreak="0">
    <w:nsid w:val="15C4237E"/>
    <w:multiLevelType w:val="multilevel"/>
    <w:tmpl w:val="15C4237E"/>
    <w:lvl w:ilvl="0">
      <w:start w:val="1"/>
      <w:numFmt w:val="decimal"/>
      <w:lvlText w:val="%1."/>
      <w:lvlJc w:val="left"/>
      <w:pPr>
        <w:ind w:left="1110" w:hanging="284"/>
        <w:jc w:val="right"/>
      </w:pPr>
      <w:rPr>
        <w:rFonts w:ascii="Times New Roman" w:eastAsia="Times New Roman" w:hAnsi="Times New Roman" w:cs="Times New Roman" w:hint="default"/>
        <w:b/>
        <w:bCs/>
        <w:i/>
        <w:iCs/>
        <w:w w:val="99"/>
        <w:sz w:val="28"/>
        <w:szCs w:val="28"/>
        <w:lang w:val="ru-RU" w:eastAsia="en-US" w:bidi="ar-SA"/>
      </w:rPr>
    </w:lvl>
    <w:lvl w:ilvl="1">
      <w:numFmt w:val="bullet"/>
      <w:lvlText w:val="•"/>
      <w:lvlJc w:val="left"/>
      <w:pPr>
        <w:ind w:left="2134" w:hanging="284"/>
      </w:pPr>
      <w:rPr>
        <w:rFonts w:hint="default"/>
        <w:lang w:val="ru-RU" w:eastAsia="en-US" w:bidi="ar-SA"/>
      </w:rPr>
    </w:lvl>
    <w:lvl w:ilvl="2">
      <w:numFmt w:val="bullet"/>
      <w:lvlText w:val="•"/>
      <w:lvlJc w:val="left"/>
      <w:pPr>
        <w:ind w:left="3148" w:hanging="284"/>
      </w:pPr>
      <w:rPr>
        <w:rFonts w:hint="default"/>
        <w:lang w:val="ru-RU" w:eastAsia="en-US" w:bidi="ar-SA"/>
      </w:rPr>
    </w:lvl>
    <w:lvl w:ilvl="3">
      <w:numFmt w:val="bullet"/>
      <w:lvlText w:val="•"/>
      <w:lvlJc w:val="left"/>
      <w:pPr>
        <w:ind w:left="4163" w:hanging="284"/>
      </w:pPr>
      <w:rPr>
        <w:rFonts w:hint="default"/>
        <w:lang w:val="ru-RU" w:eastAsia="en-US" w:bidi="ar-SA"/>
      </w:rPr>
    </w:lvl>
    <w:lvl w:ilvl="4">
      <w:numFmt w:val="bullet"/>
      <w:lvlText w:val="•"/>
      <w:lvlJc w:val="left"/>
      <w:pPr>
        <w:ind w:left="5177" w:hanging="284"/>
      </w:pPr>
      <w:rPr>
        <w:rFonts w:hint="default"/>
        <w:lang w:val="ru-RU" w:eastAsia="en-US" w:bidi="ar-SA"/>
      </w:rPr>
    </w:lvl>
    <w:lvl w:ilvl="5">
      <w:numFmt w:val="bullet"/>
      <w:lvlText w:val="•"/>
      <w:lvlJc w:val="left"/>
      <w:pPr>
        <w:ind w:left="6192" w:hanging="284"/>
      </w:pPr>
      <w:rPr>
        <w:rFonts w:hint="default"/>
        <w:lang w:val="ru-RU" w:eastAsia="en-US" w:bidi="ar-SA"/>
      </w:rPr>
    </w:lvl>
    <w:lvl w:ilvl="6">
      <w:numFmt w:val="bullet"/>
      <w:lvlText w:val="•"/>
      <w:lvlJc w:val="left"/>
      <w:pPr>
        <w:ind w:left="7206" w:hanging="284"/>
      </w:pPr>
      <w:rPr>
        <w:rFonts w:hint="default"/>
        <w:lang w:val="ru-RU" w:eastAsia="en-US" w:bidi="ar-SA"/>
      </w:rPr>
    </w:lvl>
    <w:lvl w:ilvl="7">
      <w:numFmt w:val="bullet"/>
      <w:lvlText w:val="•"/>
      <w:lvlJc w:val="left"/>
      <w:pPr>
        <w:ind w:left="8220" w:hanging="284"/>
      </w:pPr>
      <w:rPr>
        <w:rFonts w:hint="default"/>
        <w:lang w:val="ru-RU" w:eastAsia="en-US" w:bidi="ar-SA"/>
      </w:rPr>
    </w:lvl>
    <w:lvl w:ilvl="8">
      <w:numFmt w:val="bullet"/>
      <w:lvlText w:val="•"/>
      <w:lvlJc w:val="left"/>
      <w:pPr>
        <w:ind w:left="9235" w:hanging="284"/>
      </w:pPr>
      <w:rPr>
        <w:rFonts w:hint="default"/>
        <w:lang w:val="ru-RU" w:eastAsia="en-US" w:bidi="ar-SA"/>
      </w:rPr>
    </w:lvl>
  </w:abstractNum>
  <w:abstractNum w:abstractNumId="46" w15:restartNumberingAfterBreak="0">
    <w:nsid w:val="16305F1A"/>
    <w:multiLevelType w:val="hybridMultilevel"/>
    <w:tmpl w:val="8B06E36C"/>
    <w:lvl w:ilvl="0" w:tplc="3606FDBE">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2B5CF176">
      <w:numFmt w:val="bullet"/>
      <w:lvlText w:val="•"/>
      <w:lvlJc w:val="left"/>
      <w:pPr>
        <w:ind w:left="2113" w:hanging="260"/>
      </w:pPr>
      <w:rPr>
        <w:rFonts w:hint="default"/>
        <w:lang w:val="ru-RU" w:eastAsia="en-US" w:bidi="ar-SA"/>
      </w:rPr>
    </w:lvl>
    <w:lvl w:ilvl="2" w:tplc="BFC8ED82">
      <w:numFmt w:val="bullet"/>
      <w:lvlText w:val="•"/>
      <w:lvlJc w:val="left"/>
      <w:pPr>
        <w:ind w:left="3107" w:hanging="260"/>
      </w:pPr>
      <w:rPr>
        <w:rFonts w:hint="default"/>
        <w:lang w:val="ru-RU" w:eastAsia="en-US" w:bidi="ar-SA"/>
      </w:rPr>
    </w:lvl>
    <w:lvl w:ilvl="3" w:tplc="516E443E">
      <w:numFmt w:val="bullet"/>
      <w:lvlText w:val="•"/>
      <w:lvlJc w:val="left"/>
      <w:pPr>
        <w:ind w:left="4100" w:hanging="260"/>
      </w:pPr>
      <w:rPr>
        <w:rFonts w:hint="default"/>
        <w:lang w:val="ru-RU" w:eastAsia="en-US" w:bidi="ar-SA"/>
      </w:rPr>
    </w:lvl>
    <w:lvl w:ilvl="4" w:tplc="6F50C210">
      <w:numFmt w:val="bullet"/>
      <w:lvlText w:val="•"/>
      <w:lvlJc w:val="left"/>
      <w:pPr>
        <w:ind w:left="5094" w:hanging="260"/>
      </w:pPr>
      <w:rPr>
        <w:rFonts w:hint="default"/>
        <w:lang w:val="ru-RU" w:eastAsia="en-US" w:bidi="ar-SA"/>
      </w:rPr>
    </w:lvl>
    <w:lvl w:ilvl="5" w:tplc="995E16EC">
      <w:numFmt w:val="bullet"/>
      <w:lvlText w:val="•"/>
      <w:lvlJc w:val="left"/>
      <w:pPr>
        <w:ind w:left="6088" w:hanging="260"/>
      </w:pPr>
      <w:rPr>
        <w:rFonts w:hint="default"/>
        <w:lang w:val="ru-RU" w:eastAsia="en-US" w:bidi="ar-SA"/>
      </w:rPr>
    </w:lvl>
    <w:lvl w:ilvl="6" w:tplc="C640FC3E">
      <w:numFmt w:val="bullet"/>
      <w:lvlText w:val="•"/>
      <w:lvlJc w:val="left"/>
      <w:pPr>
        <w:ind w:left="7081" w:hanging="260"/>
      </w:pPr>
      <w:rPr>
        <w:rFonts w:hint="default"/>
        <w:lang w:val="ru-RU" w:eastAsia="en-US" w:bidi="ar-SA"/>
      </w:rPr>
    </w:lvl>
    <w:lvl w:ilvl="7" w:tplc="5F22EF58">
      <w:numFmt w:val="bullet"/>
      <w:lvlText w:val="•"/>
      <w:lvlJc w:val="left"/>
      <w:pPr>
        <w:ind w:left="8075" w:hanging="260"/>
      </w:pPr>
      <w:rPr>
        <w:rFonts w:hint="default"/>
        <w:lang w:val="ru-RU" w:eastAsia="en-US" w:bidi="ar-SA"/>
      </w:rPr>
    </w:lvl>
    <w:lvl w:ilvl="8" w:tplc="8BD6F452">
      <w:numFmt w:val="bullet"/>
      <w:lvlText w:val="•"/>
      <w:lvlJc w:val="left"/>
      <w:pPr>
        <w:ind w:left="9068" w:hanging="260"/>
      </w:pPr>
      <w:rPr>
        <w:rFonts w:hint="default"/>
        <w:lang w:val="ru-RU" w:eastAsia="en-US" w:bidi="ar-SA"/>
      </w:rPr>
    </w:lvl>
  </w:abstractNum>
  <w:abstractNum w:abstractNumId="47" w15:restartNumberingAfterBreak="0">
    <w:nsid w:val="16C704B6"/>
    <w:multiLevelType w:val="hybridMultilevel"/>
    <w:tmpl w:val="ED1C074E"/>
    <w:lvl w:ilvl="0" w:tplc="8F6A4626">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E462C0C">
      <w:numFmt w:val="bullet"/>
      <w:lvlText w:val="•"/>
      <w:lvlJc w:val="left"/>
      <w:pPr>
        <w:ind w:left="2044" w:hanging="260"/>
      </w:pPr>
      <w:rPr>
        <w:rFonts w:hint="default"/>
        <w:lang w:val="ru-RU" w:eastAsia="en-US" w:bidi="ar-SA"/>
      </w:rPr>
    </w:lvl>
    <w:lvl w:ilvl="2" w:tplc="2F10C3A6">
      <w:numFmt w:val="bullet"/>
      <w:lvlText w:val="•"/>
      <w:lvlJc w:val="left"/>
      <w:pPr>
        <w:ind w:left="3108" w:hanging="260"/>
      </w:pPr>
      <w:rPr>
        <w:rFonts w:hint="default"/>
        <w:lang w:val="ru-RU" w:eastAsia="en-US" w:bidi="ar-SA"/>
      </w:rPr>
    </w:lvl>
    <w:lvl w:ilvl="3" w:tplc="72160F80">
      <w:numFmt w:val="bullet"/>
      <w:lvlText w:val="•"/>
      <w:lvlJc w:val="left"/>
      <w:pPr>
        <w:ind w:left="4172" w:hanging="260"/>
      </w:pPr>
      <w:rPr>
        <w:rFonts w:hint="default"/>
        <w:lang w:val="ru-RU" w:eastAsia="en-US" w:bidi="ar-SA"/>
      </w:rPr>
    </w:lvl>
    <w:lvl w:ilvl="4" w:tplc="2362EEF6">
      <w:numFmt w:val="bullet"/>
      <w:lvlText w:val="•"/>
      <w:lvlJc w:val="left"/>
      <w:pPr>
        <w:ind w:left="5237" w:hanging="260"/>
      </w:pPr>
      <w:rPr>
        <w:rFonts w:hint="default"/>
        <w:lang w:val="ru-RU" w:eastAsia="en-US" w:bidi="ar-SA"/>
      </w:rPr>
    </w:lvl>
    <w:lvl w:ilvl="5" w:tplc="DE727D40">
      <w:numFmt w:val="bullet"/>
      <w:lvlText w:val="•"/>
      <w:lvlJc w:val="left"/>
      <w:pPr>
        <w:ind w:left="6301" w:hanging="260"/>
      </w:pPr>
      <w:rPr>
        <w:rFonts w:hint="default"/>
        <w:lang w:val="ru-RU" w:eastAsia="en-US" w:bidi="ar-SA"/>
      </w:rPr>
    </w:lvl>
    <w:lvl w:ilvl="6" w:tplc="88549D78">
      <w:numFmt w:val="bullet"/>
      <w:lvlText w:val="•"/>
      <w:lvlJc w:val="left"/>
      <w:pPr>
        <w:ind w:left="7365" w:hanging="260"/>
      </w:pPr>
      <w:rPr>
        <w:rFonts w:hint="default"/>
        <w:lang w:val="ru-RU" w:eastAsia="en-US" w:bidi="ar-SA"/>
      </w:rPr>
    </w:lvl>
    <w:lvl w:ilvl="7" w:tplc="6B6ECF12">
      <w:numFmt w:val="bullet"/>
      <w:lvlText w:val="•"/>
      <w:lvlJc w:val="left"/>
      <w:pPr>
        <w:ind w:left="8430" w:hanging="260"/>
      </w:pPr>
      <w:rPr>
        <w:rFonts w:hint="default"/>
        <w:lang w:val="ru-RU" w:eastAsia="en-US" w:bidi="ar-SA"/>
      </w:rPr>
    </w:lvl>
    <w:lvl w:ilvl="8" w:tplc="8B9208D6">
      <w:numFmt w:val="bullet"/>
      <w:lvlText w:val="•"/>
      <w:lvlJc w:val="left"/>
      <w:pPr>
        <w:ind w:left="9494" w:hanging="260"/>
      </w:pPr>
      <w:rPr>
        <w:rFonts w:hint="default"/>
        <w:lang w:val="ru-RU" w:eastAsia="en-US" w:bidi="ar-SA"/>
      </w:rPr>
    </w:lvl>
  </w:abstractNum>
  <w:abstractNum w:abstractNumId="48" w15:restartNumberingAfterBreak="0">
    <w:nsid w:val="16FD299B"/>
    <w:multiLevelType w:val="hybridMultilevel"/>
    <w:tmpl w:val="BAACEFD2"/>
    <w:lvl w:ilvl="0" w:tplc="CD36339E">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DF45822">
      <w:numFmt w:val="bullet"/>
      <w:lvlText w:val="•"/>
      <w:lvlJc w:val="left"/>
      <w:pPr>
        <w:ind w:left="2368" w:hanging="260"/>
      </w:pPr>
      <w:rPr>
        <w:rFonts w:hint="default"/>
        <w:lang w:val="ru-RU" w:eastAsia="en-US" w:bidi="ar-SA"/>
      </w:rPr>
    </w:lvl>
    <w:lvl w:ilvl="2" w:tplc="748C9C50">
      <w:numFmt w:val="bullet"/>
      <w:lvlText w:val="•"/>
      <w:lvlJc w:val="left"/>
      <w:pPr>
        <w:ind w:left="3396" w:hanging="260"/>
      </w:pPr>
      <w:rPr>
        <w:rFonts w:hint="default"/>
        <w:lang w:val="ru-RU" w:eastAsia="en-US" w:bidi="ar-SA"/>
      </w:rPr>
    </w:lvl>
    <w:lvl w:ilvl="3" w:tplc="2CAC3A1A">
      <w:numFmt w:val="bullet"/>
      <w:lvlText w:val="•"/>
      <w:lvlJc w:val="left"/>
      <w:pPr>
        <w:ind w:left="4424" w:hanging="260"/>
      </w:pPr>
      <w:rPr>
        <w:rFonts w:hint="default"/>
        <w:lang w:val="ru-RU" w:eastAsia="en-US" w:bidi="ar-SA"/>
      </w:rPr>
    </w:lvl>
    <w:lvl w:ilvl="4" w:tplc="608652A0">
      <w:numFmt w:val="bullet"/>
      <w:lvlText w:val="•"/>
      <w:lvlJc w:val="left"/>
      <w:pPr>
        <w:ind w:left="5453" w:hanging="260"/>
      </w:pPr>
      <w:rPr>
        <w:rFonts w:hint="default"/>
        <w:lang w:val="ru-RU" w:eastAsia="en-US" w:bidi="ar-SA"/>
      </w:rPr>
    </w:lvl>
    <w:lvl w:ilvl="5" w:tplc="1E72428A">
      <w:numFmt w:val="bullet"/>
      <w:lvlText w:val="•"/>
      <w:lvlJc w:val="left"/>
      <w:pPr>
        <w:ind w:left="6481" w:hanging="260"/>
      </w:pPr>
      <w:rPr>
        <w:rFonts w:hint="default"/>
        <w:lang w:val="ru-RU" w:eastAsia="en-US" w:bidi="ar-SA"/>
      </w:rPr>
    </w:lvl>
    <w:lvl w:ilvl="6" w:tplc="35BCC5F8">
      <w:numFmt w:val="bullet"/>
      <w:lvlText w:val="•"/>
      <w:lvlJc w:val="left"/>
      <w:pPr>
        <w:ind w:left="7509" w:hanging="260"/>
      </w:pPr>
      <w:rPr>
        <w:rFonts w:hint="default"/>
        <w:lang w:val="ru-RU" w:eastAsia="en-US" w:bidi="ar-SA"/>
      </w:rPr>
    </w:lvl>
    <w:lvl w:ilvl="7" w:tplc="42B6AFBC">
      <w:numFmt w:val="bullet"/>
      <w:lvlText w:val="•"/>
      <w:lvlJc w:val="left"/>
      <w:pPr>
        <w:ind w:left="8538" w:hanging="260"/>
      </w:pPr>
      <w:rPr>
        <w:rFonts w:hint="default"/>
        <w:lang w:val="ru-RU" w:eastAsia="en-US" w:bidi="ar-SA"/>
      </w:rPr>
    </w:lvl>
    <w:lvl w:ilvl="8" w:tplc="617AED98">
      <w:numFmt w:val="bullet"/>
      <w:lvlText w:val="•"/>
      <w:lvlJc w:val="left"/>
      <w:pPr>
        <w:ind w:left="9566" w:hanging="260"/>
      </w:pPr>
      <w:rPr>
        <w:rFonts w:hint="default"/>
        <w:lang w:val="ru-RU" w:eastAsia="en-US" w:bidi="ar-SA"/>
      </w:rPr>
    </w:lvl>
  </w:abstractNum>
  <w:abstractNum w:abstractNumId="49" w15:restartNumberingAfterBreak="0">
    <w:nsid w:val="174F65E6"/>
    <w:multiLevelType w:val="hybridMultilevel"/>
    <w:tmpl w:val="FE361848"/>
    <w:lvl w:ilvl="0" w:tplc="E9BEB8BA">
      <w:start w:val="1"/>
      <w:numFmt w:val="decimal"/>
      <w:lvlText w:val="%1."/>
      <w:lvlJc w:val="left"/>
      <w:pPr>
        <w:ind w:left="103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325C7A30">
      <w:numFmt w:val="bullet"/>
      <w:lvlText w:val="•"/>
      <w:lvlJc w:val="left"/>
      <w:pPr>
        <w:ind w:left="2098" w:hanging="181"/>
      </w:pPr>
      <w:rPr>
        <w:rFonts w:hint="default"/>
        <w:lang w:val="ru-RU" w:eastAsia="en-US" w:bidi="ar-SA"/>
      </w:rPr>
    </w:lvl>
    <w:lvl w:ilvl="2" w:tplc="20E8C192">
      <w:numFmt w:val="bullet"/>
      <w:lvlText w:val="•"/>
      <w:lvlJc w:val="left"/>
      <w:pPr>
        <w:ind w:left="3156" w:hanging="181"/>
      </w:pPr>
      <w:rPr>
        <w:rFonts w:hint="default"/>
        <w:lang w:val="ru-RU" w:eastAsia="en-US" w:bidi="ar-SA"/>
      </w:rPr>
    </w:lvl>
    <w:lvl w:ilvl="3" w:tplc="9AB834C0">
      <w:numFmt w:val="bullet"/>
      <w:lvlText w:val="•"/>
      <w:lvlJc w:val="left"/>
      <w:pPr>
        <w:ind w:left="4214" w:hanging="181"/>
      </w:pPr>
      <w:rPr>
        <w:rFonts w:hint="default"/>
        <w:lang w:val="ru-RU" w:eastAsia="en-US" w:bidi="ar-SA"/>
      </w:rPr>
    </w:lvl>
    <w:lvl w:ilvl="4" w:tplc="0A605116">
      <w:numFmt w:val="bullet"/>
      <w:lvlText w:val="•"/>
      <w:lvlJc w:val="left"/>
      <w:pPr>
        <w:ind w:left="5273" w:hanging="181"/>
      </w:pPr>
      <w:rPr>
        <w:rFonts w:hint="default"/>
        <w:lang w:val="ru-RU" w:eastAsia="en-US" w:bidi="ar-SA"/>
      </w:rPr>
    </w:lvl>
    <w:lvl w:ilvl="5" w:tplc="50BE1D0E">
      <w:numFmt w:val="bullet"/>
      <w:lvlText w:val="•"/>
      <w:lvlJc w:val="left"/>
      <w:pPr>
        <w:ind w:left="6331" w:hanging="181"/>
      </w:pPr>
      <w:rPr>
        <w:rFonts w:hint="default"/>
        <w:lang w:val="ru-RU" w:eastAsia="en-US" w:bidi="ar-SA"/>
      </w:rPr>
    </w:lvl>
    <w:lvl w:ilvl="6" w:tplc="145C7C7C">
      <w:numFmt w:val="bullet"/>
      <w:lvlText w:val="•"/>
      <w:lvlJc w:val="left"/>
      <w:pPr>
        <w:ind w:left="7389" w:hanging="181"/>
      </w:pPr>
      <w:rPr>
        <w:rFonts w:hint="default"/>
        <w:lang w:val="ru-RU" w:eastAsia="en-US" w:bidi="ar-SA"/>
      </w:rPr>
    </w:lvl>
    <w:lvl w:ilvl="7" w:tplc="2138C4AE">
      <w:numFmt w:val="bullet"/>
      <w:lvlText w:val="•"/>
      <w:lvlJc w:val="left"/>
      <w:pPr>
        <w:ind w:left="8448" w:hanging="181"/>
      </w:pPr>
      <w:rPr>
        <w:rFonts w:hint="default"/>
        <w:lang w:val="ru-RU" w:eastAsia="en-US" w:bidi="ar-SA"/>
      </w:rPr>
    </w:lvl>
    <w:lvl w:ilvl="8" w:tplc="EB4A0BF4">
      <w:numFmt w:val="bullet"/>
      <w:lvlText w:val="•"/>
      <w:lvlJc w:val="left"/>
      <w:pPr>
        <w:ind w:left="9506" w:hanging="181"/>
      </w:pPr>
      <w:rPr>
        <w:rFonts w:hint="default"/>
        <w:lang w:val="ru-RU" w:eastAsia="en-US" w:bidi="ar-SA"/>
      </w:rPr>
    </w:lvl>
  </w:abstractNum>
  <w:abstractNum w:abstractNumId="50" w15:restartNumberingAfterBreak="0">
    <w:nsid w:val="179855A7"/>
    <w:multiLevelType w:val="hybridMultilevel"/>
    <w:tmpl w:val="6122A92A"/>
    <w:lvl w:ilvl="0" w:tplc="37DC7B0C">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2BE940C">
      <w:numFmt w:val="bullet"/>
      <w:lvlText w:val="•"/>
      <w:lvlJc w:val="left"/>
      <w:pPr>
        <w:ind w:left="1846" w:hanging="260"/>
      </w:pPr>
      <w:rPr>
        <w:rFonts w:hint="default"/>
        <w:lang w:val="ru-RU" w:eastAsia="en-US" w:bidi="ar-SA"/>
      </w:rPr>
    </w:lvl>
    <w:lvl w:ilvl="2" w:tplc="147A0E56">
      <w:numFmt w:val="bullet"/>
      <w:lvlText w:val="•"/>
      <w:lvlJc w:val="left"/>
      <w:pPr>
        <w:ind w:left="2932" w:hanging="260"/>
      </w:pPr>
      <w:rPr>
        <w:rFonts w:hint="default"/>
        <w:lang w:val="ru-RU" w:eastAsia="en-US" w:bidi="ar-SA"/>
      </w:rPr>
    </w:lvl>
    <w:lvl w:ilvl="3" w:tplc="58702248">
      <w:numFmt w:val="bullet"/>
      <w:lvlText w:val="•"/>
      <w:lvlJc w:val="left"/>
      <w:pPr>
        <w:ind w:left="4018" w:hanging="260"/>
      </w:pPr>
      <w:rPr>
        <w:rFonts w:hint="default"/>
        <w:lang w:val="ru-RU" w:eastAsia="en-US" w:bidi="ar-SA"/>
      </w:rPr>
    </w:lvl>
    <w:lvl w:ilvl="4" w:tplc="78DE80B4">
      <w:numFmt w:val="bullet"/>
      <w:lvlText w:val="•"/>
      <w:lvlJc w:val="left"/>
      <w:pPr>
        <w:ind w:left="5105" w:hanging="260"/>
      </w:pPr>
      <w:rPr>
        <w:rFonts w:hint="default"/>
        <w:lang w:val="ru-RU" w:eastAsia="en-US" w:bidi="ar-SA"/>
      </w:rPr>
    </w:lvl>
    <w:lvl w:ilvl="5" w:tplc="F7947B8C">
      <w:numFmt w:val="bullet"/>
      <w:lvlText w:val="•"/>
      <w:lvlJc w:val="left"/>
      <w:pPr>
        <w:ind w:left="6191" w:hanging="260"/>
      </w:pPr>
      <w:rPr>
        <w:rFonts w:hint="default"/>
        <w:lang w:val="ru-RU" w:eastAsia="en-US" w:bidi="ar-SA"/>
      </w:rPr>
    </w:lvl>
    <w:lvl w:ilvl="6" w:tplc="1AF8F310">
      <w:numFmt w:val="bullet"/>
      <w:lvlText w:val="•"/>
      <w:lvlJc w:val="left"/>
      <w:pPr>
        <w:ind w:left="7277" w:hanging="260"/>
      </w:pPr>
      <w:rPr>
        <w:rFonts w:hint="default"/>
        <w:lang w:val="ru-RU" w:eastAsia="en-US" w:bidi="ar-SA"/>
      </w:rPr>
    </w:lvl>
    <w:lvl w:ilvl="7" w:tplc="7708FBBA">
      <w:numFmt w:val="bullet"/>
      <w:lvlText w:val="•"/>
      <w:lvlJc w:val="left"/>
      <w:pPr>
        <w:ind w:left="8364" w:hanging="260"/>
      </w:pPr>
      <w:rPr>
        <w:rFonts w:hint="default"/>
        <w:lang w:val="ru-RU" w:eastAsia="en-US" w:bidi="ar-SA"/>
      </w:rPr>
    </w:lvl>
    <w:lvl w:ilvl="8" w:tplc="CA825696">
      <w:numFmt w:val="bullet"/>
      <w:lvlText w:val="•"/>
      <w:lvlJc w:val="left"/>
      <w:pPr>
        <w:ind w:left="9450" w:hanging="260"/>
      </w:pPr>
      <w:rPr>
        <w:rFonts w:hint="default"/>
        <w:lang w:val="ru-RU" w:eastAsia="en-US" w:bidi="ar-SA"/>
      </w:rPr>
    </w:lvl>
  </w:abstractNum>
  <w:abstractNum w:abstractNumId="51" w15:restartNumberingAfterBreak="0">
    <w:nsid w:val="17AE1C92"/>
    <w:multiLevelType w:val="hybridMultilevel"/>
    <w:tmpl w:val="9170DF90"/>
    <w:lvl w:ilvl="0" w:tplc="3D5C65CA">
      <w:start w:val="1"/>
      <w:numFmt w:val="decimal"/>
      <w:lvlText w:val="%1)"/>
      <w:lvlJc w:val="left"/>
      <w:pPr>
        <w:ind w:left="1369" w:hanging="260"/>
        <w:jc w:val="right"/>
      </w:pPr>
      <w:rPr>
        <w:rFonts w:hint="default"/>
        <w:spacing w:val="0"/>
        <w:w w:val="99"/>
        <w:lang w:val="ru-RU" w:eastAsia="en-US" w:bidi="ar-SA"/>
      </w:rPr>
    </w:lvl>
    <w:lvl w:ilvl="1" w:tplc="4EDA8A7C">
      <w:numFmt w:val="bullet"/>
      <w:lvlText w:val="•"/>
      <w:lvlJc w:val="left"/>
      <w:pPr>
        <w:ind w:left="2386" w:hanging="260"/>
      </w:pPr>
      <w:rPr>
        <w:rFonts w:hint="default"/>
        <w:lang w:val="ru-RU" w:eastAsia="en-US" w:bidi="ar-SA"/>
      </w:rPr>
    </w:lvl>
    <w:lvl w:ilvl="2" w:tplc="4A364C32">
      <w:numFmt w:val="bullet"/>
      <w:lvlText w:val="•"/>
      <w:lvlJc w:val="left"/>
      <w:pPr>
        <w:ind w:left="3412" w:hanging="260"/>
      </w:pPr>
      <w:rPr>
        <w:rFonts w:hint="default"/>
        <w:lang w:val="ru-RU" w:eastAsia="en-US" w:bidi="ar-SA"/>
      </w:rPr>
    </w:lvl>
    <w:lvl w:ilvl="3" w:tplc="8CF2A256">
      <w:numFmt w:val="bullet"/>
      <w:lvlText w:val="•"/>
      <w:lvlJc w:val="left"/>
      <w:pPr>
        <w:ind w:left="4438" w:hanging="260"/>
      </w:pPr>
      <w:rPr>
        <w:rFonts w:hint="default"/>
        <w:lang w:val="ru-RU" w:eastAsia="en-US" w:bidi="ar-SA"/>
      </w:rPr>
    </w:lvl>
    <w:lvl w:ilvl="4" w:tplc="2A381FF6">
      <w:numFmt w:val="bullet"/>
      <w:lvlText w:val="•"/>
      <w:lvlJc w:val="left"/>
      <w:pPr>
        <w:ind w:left="5465" w:hanging="260"/>
      </w:pPr>
      <w:rPr>
        <w:rFonts w:hint="default"/>
        <w:lang w:val="ru-RU" w:eastAsia="en-US" w:bidi="ar-SA"/>
      </w:rPr>
    </w:lvl>
    <w:lvl w:ilvl="5" w:tplc="A928F5C6">
      <w:numFmt w:val="bullet"/>
      <w:lvlText w:val="•"/>
      <w:lvlJc w:val="left"/>
      <w:pPr>
        <w:ind w:left="6491" w:hanging="260"/>
      </w:pPr>
      <w:rPr>
        <w:rFonts w:hint="default"/>
        <w:lang w:val="ru-RU" w:eastAsia="en-US" w:bidi="ar-SA"/>
      </w:rPr>
    </w:lvl>
    <w:lvl w:ilvl="6" w:tplc="67CC589A">
      <w:numFmt w:val="bullet"/>
      <w:lvlText w:val="•"/>
      <w:lvlJc w:val="left"/>
      <w:pPr>
        <w:ind w:left="7517" w:hanging="260"/>
      </w:pPr>
      <w:rPr>
        <w:rFonts w:hint="default"/>
        <w:lang w:val="ru-RU" w:eastAsia="en-US" w:bidi="ar-SA"/>
      </w:rPr>
    </w:lvl>
    <w:lvl w:ilvl="7" w:tplc="95126072">
      <w:numFmt w:val="bullet"/>
      <w:lvlText w:val="•"/>
      <w:lvlJc w:val="left"/>
      <w:pPr>
        <w:ind w:left="8544" w:hanging="260"/>
      </w:pPr>
      <w:rPr>
        <w:rFonts w:hint="default"/>
        <w:lang w:val="ru-RU" w:eastAsia="en-US" w:bidi="ar-SA"/>
      </w:rPr>
    </w:lvl>
    <w:lvl w:ilvl="8" w:tplc="826CE25E">
      <w:numFmt w:val="bullet"/>
      <w:lvlText w:val="•"/>
      <w:lvlJc w:val="left"/>
      <w:pPr>
        <w:ind w:left="9570" w:hanging="260"/>
      </w:pPr>
      <w:rPr>
        <w:rFonts w:hint="default"/>
        <w:lang w:val="ru-RU" w:eastAsia="en-US" w:bidi="ar-SA"/>
      </w:rPr>
    </w:lvl>
  </w:abstractNum>
  <w:abstractNum w:abstractNumId="52" w15:restartNumberingAfterBreak="0">
    <w:nsid w:val="17FC5B21"/>
    <w:multiLevelType w:val="hybridMultilevel"/>
    <w:tmpl w:val="BB343A5A"/>
    <w:lvl w:ilvl="0" w:tplc="FB3CCB98">
      <w:start w:val="1"/>
      <w:numFmt w:val="decimal"/>
      <w:lvlText w:val="%1)"/>
      <w:lvlJc w:val="left"/>
      <w:pPr>
        <w:ind w:left="85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45675E2">
      <w:numFmt w:val="bullet"/>
      <w:lvlText w:val="•"/>
      <w:lvlJc w:val="left"/>
      <w:pPr>
        <w:ind w:left="1936" w:hanging="260"/>
      </w:pPr>
      <w:rPr>
        <w:rFonts w:hint="default"/>
        <w:lang w:val="ru-RU" w:eastAsia="en-US" w:bidi="ar-SA"/>
      </w:rPr>
    </w:lvl>
    <w:lvl w:ilvl="2" w:tplc="F4E8E9D6">
      <w:numFmt w:val="bullet"/>
      <w:lvlText w:val="•"/>
      <w:lvlJc w:val="left"/>
      <w:pPr>
        <w:ind w:left="3012" w:hanging="260"/>
      </w:pPr>
      <w:rPr>
        <w:rFonts w:hint="default"/>
        <w:lang w:val="ru-RU" w:eastAsia="en-US" w:bidi="ar-SA"/>
      </w:rPr>
    </w:lvl>
    <w:lvl w:ilvl="3" w:tplc="5DD41370">
      <w:numFmt w:val="bullet"/>
      <w:lvlText w:val="•"/>
      <w:lvlJc w:val="left"/>
      <w:pPr>
        <w:ind w:left="4088" w:hanging="260"/>
      </w:pPr>
      <w:rPr>
        <w:rFonts w:hint="default"/>
        <w:lang w:val="ru-RU" w:eastAsia="en-US" w:bidi="ar-SA"/>
      </w:rPr>
    </w:lvl>
    <w:lvl w:ilvl="4" w:tplc="315043F0">
      <w:numFmt w:val="bullet"/>
      <w:lvlText w:val="•"/>
      <w:lvlJc w:val="left"/>
      <w:pPr>
        <w:ind w:left="5165" w:hanging="260"/>
      </w:pPr>
      <w:rPr>
        <w:rFonts w:hint="default"/>
        <w:lang w:val="ru-RU" w:eastAsia="en-US" w:bidi="ar-SA"/>
      </w:rPr>
    </w:lvl>
    <w:lvl w:ilvl="5" w:tplc="ABE8898E">
      <w:numFmt w:val="bullet"/>
      <w:lvlText w:val="•"/>
      <w:lvlJc w:val="left"/>
      <w:pPr>
        <w:ind w:left="6241" w:hanging="260"/>
      </w:pPr>
      <w:rPr>
        <w:rFonts w:hint="default"/>
        <w:lang w:val="ru-RU" w:eastAsia="en-US" w:bidi="ar-SA"/>
      </w:rPr>
    </w:lvl>
    <w:lvl w:ilvl="6" w:tplc="8AF8B3C2">
      <w:numFmt w:val="bullet"/>
      <w:lvlText w:val="•"/>
      <w:lvlJc w:val="left"/>
      <w:pPr>
        <w:ind w:left="7317" w:hanging="260"/>
      </w:pPr>
      <w:rPr>
        <w:rFonts w:hint="default"/>
        <w:lang w:val="ru-RU" w:eastAsia="en-US" w:bidi="ar-SA"/>
      </w:rPr>
    </w:lvl>
    <w:lvl w:ilvl="7" w:tplc="865E4086">
      <w:numFmt w:val="bullet"/>
      <w:lvlText w:val="•"/>
      <w:lvlJc w:val="left"/>
      <w:pPr>
        <w:ind w:left="8394" w:hanging="260"/>
      </w:pPr>
      <w:rPr>
        <w:rFonts w:hint="default"/>
        <w:lang w:val="ru-RU" w:eastAsia="en-US" w:bidi="ar-SA"/>
      </w:rPr>
    </w:lvl>
    <w:lvl w:ilvl="8" w:tplc="B1466D64">
      <w:numFmt w:val="bullet"/>
      <w:lvlText w:val="•"/>
      <w:lvlJc w:val="left"/>
      <w:pPr>
        <w:ind w:left="9470" w:hanging="260"/>
      </w:pPr>
      <w:rPr>
        <w:rFonts w:hint="default"/>
        <w:lang w:val="ru-RU" w:eastAsia="en-US" w:bidi="ar-SA"/>
      </w:rPr>
    </w:lvl>
  </w:abstractNum>
  <w:abstractNum w:abstractNumId="53" w15:restartNumberingAfterBreak="0">
    <w:nsid w:val="19120F73"/>
    <w:multiLevelType w:val="hybridMultilevel"/>
    <w:tmpl w:val="B2D2D1B6"/>
    <w:lvl w:ilvl="0" w:tplc="DD4EB73A">
      <w:start w:val="1"/>
      <w:numFmt w:val="decimal"/>
      <w:lvlText w:val="%1)"/>
      <w:lvlJc w:val="left"/>
      <w:pPr>
        <w:ind w:left="1710" w:hanging="260"/>
      </w:pPr>
      <w:rPr>
        <w:rFonts w:ascii="Times New Roman" w:eastAsia="Times New Roman" w:hAnsi="Times New Roman" w:cs="Times New Roman" w:hint="default"/>
        <w:b w:val="0"/>
        <w:bCs w:val="0"/>
        <w:i w:val="0"/>
        <w:iCs w:val="0"/>
        <w:spacing w:val="0"/>
        <w:w w:val="88"/>
        <w:sz w:val="24"/>
        <w:szCs w:val="24"/>
        <w:lang w:val="ru-RU" w:eastAsia="en-US" w:bidi="ar-SA"/>
      </w:rPr>
    </w:lvl>
    <w:lvl w:ilvl="1" w:tplc="CB2CEB2C">
      <w:numFmt w:val="bullet"/>
      <w:lvlText w:val="•"/>
      <w:lvlJc w:val="left"/>
      <w:pPr>
        <w:ind w:left="2639" w:hanging="260"/>
      </w:pPr>
      <w:rPr>
        <w:rFonts w:hint="default"/>
        <w:lang w:val="ru-RU" w:eastAsia="en-US" w:bidi="ar-SA"/>
      </w:rPr>
    </w:lvl>
    <w:lvl w:ilvl="2" w:tplc="82F20BD6">
      <w:numFmt w:val="bullet"/>
      <w:lvlText w:val="•"/>
      <w:lvlJc w:val="left"/>
      <w:pPr>
        <w:ind w:left="3559" w:hanging="260"/>
      </w:pPr>
      <w:rPr>
        <w:rFonts w:hint="default"/>
        <w:lang w:val="ru-RU" w:eastAsia="en-US" w:bidi="ar-SA"/>
      </w:rPr>
    </w:lvl>
    <w:lvl w:ilvl="3" w:tplc="7C7876B4">
      <w:numFmt w:val="bullet"/>
      <w:lvlText w:val="•"/>
      <w:lvlJc w:val="left"/>
      <w:pPr>
        <w:ind w:left="4478" w:hanging="260"/>
      </w:pPr>
      <w:rPr>
        <w:rFonts w:hint="default"/>
        <w:lang w:val="ru-RU" w:eastAsia="en-US" w:bidi="ar-SA"/>
      </w:rPr>
    </w:lvl>
    <w:lvl w:ilvl="4" w:tplc="582E2D44">
      <w:numFmt w:val="bullet"/>
      <w:lvlText w:val="•"/>
      <w:lvlJc w:val="left"/>
      <w:pPr>
        <w:ind w:left="5398" w:hanging="260"/>
      </w:pPr>
      <w:rPr>
        <w:rFonts w:hint="default"/>
        <w:lang w:val="ru-RU" w:eastAsia="en-US" w:bidi="ar-SA"/>
      </w:rPr>
    </w:lvl>
    <w:lvl w:ilvl="5" w:tplc="164EF388">
      <w:numFmt w:val="bullet"/>
      <w:lvlText w:val="•"/>
      <w:lvlJc w:val="left"/>
      <w:pPr>
        <w:ind w:left="6317" w:hanging="260"/>
      </w:pPr>
      <w:rPr>
        <w:rFonts w:hint="default"/>
        <w:lang w:val="ru-RU" w:eastAsia="en-US" w:bidi="ar-SA"/>
      </w:rPr>
    </w:lvl>
    <w:lvl w:ilvl="6" w:tplc="4C108692">
      <w:numFmt w:val="bullet"/>
      <w:lvlText w:val="•"/>
      <w:lvlJc w:val="left"/>
      <w:pPr>
        <w:ind w:left="7237" w:hanging="260"/>
      </w:pPr>
      <w:rPr>
        <w:rFonts w:hint="default"/>
        <w:lang w:val="ru-RU" w:eastAsia="en-US" w:bidi="ar-SA"/>
      </w:rPr>
    </w:lvl>
    <w:lvl w:ilvl="7" w:tplc="2BAE33E6">
      <w:numFmt w:val="bullet"/>
      <w:lvlText w:val="•"/>
      <w:lvlJc w:val="left"/>
      <w:pPr>
        <w:ind w:left="8156" w:hanging="260"/>
      </w:pPr>
      <w:rPr>
        <w:rFonts w:hint="default"/>
        <w:lang w:val="ru-RU" w:eastAsia="en-US" w:bidi="ar-SA"/>
      </w:rPr>
    </w:lvl>
    <w:lvl w:ilvl="8" w:tplc="75C8F444">
      <w:numFmt w:val="bullet"/>
      <w:lvlText w:val="•"/>
      <w:lvlJc w:val="left"/>
      <w:pPr>
        <w:ind w:left="9076" w:hanging="260"/>
      </w:pPr>
      <w:rPr>
        <w:rFonts w:hint="default"/>
        <w:lang w:val="ru-RU" w:eastAsia="en-US" w:bidi="ar-SA"/>
      </w:rPr>
    </w:lvl>
  </w:abstractNum>
  <w:abstractNum w:abstractNumId="54" w15:restartNumberingAfterBreak="0">
    <w:nsid w:val="199772CF"/>
    <w:multiLevelType w:val="hybridMultilevel"/>
    <w:tmpl w:val="7DFA721C"/>
    <w:lvl w:ilvl="0" w:tplc="1584E0AC">
      <w:start w:val="1"/>
      <w:numFmt w:val="decimal"/>
      <w:lvlText w:val="%1."/>
      <w:lvlJc w:val="left"/>
      <w:pPr>
        <w:ind w:left="255" w:hanging="318"/>
        <w:jc w:val="right"/>
      </w:pPr>
      <w:rPr>
        <w:rFonts w:hint="default"/>
        <w:spacing w:val="0"/>
        <w:w w:val="100"/>
        <w:lang w:val="ru-RU" w:eastAsia="en-US" w:bidi="ar-SA"/>
      </w:rPr>
    </w:lvl>
    <w:lvl w:ilvl="1" w:tplc="D8DC13EC">
      <w:numFmt w:val="bullet"/>
      <w:lvlText w:val="•"/>
      <w:lvlJc w:val="left"/>
      <w:pPr>
        <w:ind w:left="1339" w:hanging="318"/>
      </w:pPr>
      <w:rPr>
        <w:rFonts w:hint="default"/>
        <w:lang w:val="ru-RU" w:eastAsia="en-US" w:bidi="ar-SA"/>
      </w:rPr>
    </w:lvl>
    <w:lvl w:ilvl="2" w:tplc="A97C7BEA">
      <w:numFmt w:val="bullet"/>
      <w:lvlText w:val="•"/>
      <w:lvlJc w:val="left"/>
      <w:pPr>
        <w:ind w:left="2419" w:hanging="318"/>
      </w:pPr>
      <w:rPr>
        <w:rFonts w:hint="default"/>
        <w:lang w:val="ru-RU" w:eastAsia="en-US" w:bidi="ar-SA"/>
      </w:rPr>
    </w:lvl>
    <w:lvl w:ilvl="3" w:tplc="1BBC3FE2">
      <w:numFmt w:val="bullet"/>
      <w:lvlText w:val="•"/>
      <w:lvlJc w:val="left"/>
      <w:pPr>
        <w:ind w:left="3498" w:hanging="318"/>
      </w:pPr>
      <w:rPr>
        <w:rFonts w:hint="default"/>
        <w:lang w:val="ru-RU" w:eastAsia="en-US" w:bidi="ar-SA"/>
      </w:rPr>
    </w:lvl>
    <w:lvl w:ilvl="4" w:tplc="4EEE5E62">
      <w:numFmt w:val="bullet"/>
      <w:lvlText w:val="•"/>
      <w:lvlJc w:val="left"/>
      <w:pPr>
        <w:ind w:left="4578" w:hanging="318"/>
      </w:pPr>
      <w:rPr>
        <w:rFonts w:hint="default"/>
        <w:lang w:val="ru-RU" w:eastAsia="en-US" w:bidi="ar-SA"/>
      </w:rPr>
    </w:lvl>
    <w:lvl w:ilvl="5" w:tplc="3342E9F2">
      <w:numFmt w:val="bullet"/>
      <w:lvlText w:val="•"/>
      <w:lvlJc w:val="left"/>
      <w:pPr>
        <w:ind w:left="5658" w:hanging="318"/>
      </w:pPr>
      <w:rPr>
        <w:rFonts w:hint="default"/>
        <w:lang w:val="ru-RU" w:eastAsia="en-US" w:bidi="ar-SA"/>
      </w:rPr>
    </w:lvl>
    <w:lvl w:ilvl="6" w:tplc="6C72CB9C">
      <w:numFmt w:val="bullet"/>
      <w:lvlText w:val="•"/>
      <w:lvlJc w:val="left"/>
      <w:pPr>
        <w:ind w:left="6737" w:hanging="318"/>
      </w:pPr>
      <w:rPr>
        <w:rFonts w:hint="default"/>
        <w:lang w:val="ru-RU" w:eastAsia="en-US" w:bidi="ar-SA"/>
      </w:rPr>
    </w:lvl>
    <w:lvl w:ilvl="7" w:tplc="B5065F4E">
      <w:numFmt w:val="bullet"/>
      <w:lvlText w:val="•"/>
      <w:lvlJc w:val="left"/>
      <w:pPr>
        <w:ind w:left="7817" w:hanging="318"/>
      </w:pPr>
      <w:rPr>
        <w:rFonts w:hint="default"/>
        <w:lang w:val="ru-RU" w:eastAsia="en-US" w:bidi="ar-SA"/>
      </w:rPr>
    </w:lvl>
    <w:lvl w:ilvl="8" w:tplc="B47690B4">
      <w:numFmt w:val="bullet"/>
      <w:lvlText w:val="•"/>
      <w:lvlJc w:val="left"/>
      <w:pPr>
        <w:ind w:left="8896" w:hanging="318"/>
      </w:pPr>
      <w:rPr>
        <w:rFonts w:hint="default"/>
        <w:lang w:val="ru-RU" w:eastAsia="en-US" w:bidi="ar-SA"/>
      </w:rPr>
    </w:lvl>
  </w:abstractNum>
  <w:abstractNum w:abstractNumId="55" w15:restartNumberingAfterBreak="0">
    <w:nsid w:val="1A125CF1"/>
    <w:multiLevelType w:val="multilevel"/>
    <w:tmpl w:val="2CA8AAA2"/>
    <w:lvl w:ilvl="0">
      <w:start w:val="1"/>
      <w:numFmt w:val="decimal"/>
      <w:lvlText w:val="%1."/>
      <w:lvlJc w:val="left"/>
      <w:pPr>
        <w:ind w:left="4392"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804" w:hanging="420"/>
        <w:jc w:val="right"/>
      </w:pPr>
      <w:rPr>
        <w:rFonts w:hint="default"/>
        <w:spacing w:val="0"/>
        <w:w w:val="100"/>
        <w:lang w:val="ru-RU" w:eastAsia="en-US" w:bidi="ar-SA"/>
      </w:rPr>
    </w:lvl>
    <w:lvl w:ilvl="2">
      <w:start w:val="1"/>
      <w:numFmt w:val="decimal"/>
      <w:lvlText w:val="%1.%2.%3."/>
      <w:lvlJc w:val="left"/>
      <w:pPr>
        <w:ind w:left="5861" w:hanging="851"/>
        <w:jc w:val="right"/>
      </w:pPr>
      <w:rPr>
        <w:rFonts w:hint="default"/>
        <w:spacing w:val="0"/>
        <w:w w:val="100"/>
        <w:lang w:val="ru-RU" w:eastAsia="en-US" w:bidi="ar-SA"/>
      </w:rPr>
    </w:lvl>
    <w:lvl w:ilvl="3">
      <w:start w:val="1"/>
      <w:numFmt w:val="decimal"/>
      <w:lvlText w:val="%1.%2.%3.%4"/>
      <w:lvlJc w:val="left"/>
      <w:pPr>
        <w:ind w:left="1657" w:hanging="720"/>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2800" w:hanging="720"/>
      </w:pPr>
      <w:rPr>
        <w:rFonts w:hint="default"/>
        <w:lang w:val="ru-RU" w:eastAsia="en-US" w:bidi="ar-SA"/>
      </w:rPr>
    </w:lvl>
    <w:lvl w:ilvl="5">
      <w:numFmt w:val="bullet"/>
      <w:lvlText w:val="•"/>
      <w:lvlJc w:val="left"/>
      <w:pPr>
        <w:ind w:left="3820" w:hanging="720"/>
      </w:pPr>
      <w:rPr>
        <w:rFonts w:hint="default"/>
        <w:lang w:val="ru-RU" w:eastAsia="en-US" w:bidi="ar-SA"/>
      </w:rPr>
    </w:lvl>
    <w:lvl w:ilvl="6">
      <w:numFmt w:val="bullet"/>
      <w:lvlText w:val="•"/>
      <w:lvlJc w:val="left"/>
      <w:pPr>
        <w:ind w:left="4400" w:hanging="720"/>
      </w:pPr>
      <w:rPr>
        <w:rFonts w:hint="default"/>
        <w:lang w:val="ru-RU" w:eastAsia="en-US" w:bidi="ar-SA"/>
      </w:rPr>
    </w:lvl>
    <w:lvl w:ilvl="7">
      <w:numFmt w:val="bullet"/>
      <w:lvlText w:val="•"/>
      <w:lvlJc w:val="left"/>
      <w:pPr>
        <w:ind w:left="4620" w:hanging="720"/>
      </w:pPr>
      <w:rPr>
        <w:rFonts w:hint="default"/>
        <w:lang w:val="ru-RU" w:eastAsia="en-US" w:bidi="ar-SA"/>
      </w:rPr>
    </w:lvl>
    <w:lvl w:ilvl="8">
      <w:numFmt w:val="bullet"/>
      <w:lvlText w:val="•"/>
      <w:lvlJc w:val="left"/>
      <w:pPr>
        <w:ind w:left="4680" w:hanging="720"/>
      </w:pPr>
      <w:rPr>
        <w:rFonts w:hint="default"/>
        <w:lang w:val="ru-RU" w:eastAsia="en-US" w:bidi="ar-SA"/>
      </w:rPr>
    </w:lvl>
  </w:abstractNum>
  <w:abstractNum w:abstractNumId="56" w15:restartNumberingAfterBreak="0">
    <w:nsid w:val="1A6A00FF"/>
    <w:multiLevelType w:val="hybridMultilevel"/>
    <w:tmpl w:val="D536239A"/>
    <w:lvl w:ilvl="0" w:tplc="42F8B500">
      <w:start w:val="1"/>
      <w:numFmt w:val="decimal"/>
      <w:lvlText w:val="%1."/>
      <w:lvlJc w:val="left"/>
      <w:pPr>
        <w:ind w:left="255" w:hanging="299"/>
      </w:pPr>
      <w:rPr>
        <w:rFonts w:ascii="Times New Roman" w:eastAsia="Times New Roman" w:hAnsi="Times New Roman" w:cs="Times New Roman" w:hint="default"/>
        <w:b w:val="0"/>
        <w:bCs w:val="0"/>
        <w:i w:val="0"/>
        <w:iCs w:val="0"/>
        <w:spacing w:val="0"/>
        <w:w w:val="100"/>
        <w:sz w:val="24"/>
        <w:szCs w:val="24"/>
        <w:lang w:val="ru-RU" w:eastAsia="en-US" w:bidi="ar-SA"/>
      </w:rPr>
    </w:lvl>
    <w:lvl w:ilvl="1" w:tplc="56BCEAA6">
      <w:numFmt w:val="bullet"/>
      <w:lvlText w:val="•"/>
      <w:lvlJc w:val="left"/>
      <w:pPr>
        <w:ind w:left="1339" w:hanging="299"/>
      </w:pPr>
      <w:rPr>
        <w:rFonts w:hint="default"/>
        <w:lang w:val="ru-RU" w:eastAsia="en-US" w:bidi="ar-SA"/>
      </w:rPr>
    </w:lvl>
    <w:lvl w:ilvl="2" w:tplc="847CFE34">
      <w:numFmt w:val="bullet"/>
      <w:lvlText w:val="•"/>
      <w:lvlJc w:val="left"/>
      <w:pPr>
        <w:ind w:left="2419" w:hanging="299"/>
      </w:pPr>
      <w:rPr>
        <w:rFonts w:hint="default"/>
        <w:lang w:val="ru-RU" w:eastAsia="en-US" w:bidi="ar-SA"/>
      </w:rPr>
    </w:lvl>
    <w:lvl w:ilvl="3" w:tplc="D8CCCC30">
      <w:numFmt w:val="bullet"/>
      <w:lvlText w:val="•"/>
      <w:lvlJc w:val="left"/>
      <w:pPr>
        <w:ind w:left="3498" w:hanging="299"/>
      </w:pPr>
      <w:rPr>
        <w:rFonts w:hint="default"/>
        <w:lang w:val="ru-RU" w:eastAsia="en-US" w:bidi="ar-SA"/>
      </w:rPr>
    </w:lvl>
    <w:lvl w:ilvl="4" w:tplc="C3E6D1EC">
      <w:numFmt w:val="bullet"/>
      <w:lvlText w:val="•"/>
      <w:lvlJc w:val="left"/>
      <w:pPr>
        <w:ind w:left="4578" w:hanging="299"/>
      </w:pPr>
      <w:rPr>
        <w:rFonts w:hint="default"/>
        <w:lang w:val="ru-RU" w:eastAsia="en-US" w:bidi="ar-SA"/>
      </w:rPr>
    </w:lvl>
    <w:lvl w:ilvl="5" w:tplc="D728ABDE">
      <w:numFmt w:val="bullet"/>
      <w:lvlText w:val="•"/>
      <w:lvlJc w:val="left"/>
      <w:pPr>
        <w:ind w:left="5658" w:hanging="299"/>
      </w:pPr>
      <w:rPr>
        <w:rFonts w:hint="default"/>
        <w:lang w:val="ru-RU" w:eastAsia="en-US" w:bidi="ar-SA"/>
      </w:rPr>
    </w:lvl>
    <w:lvl w:ilvl="6" w:tplc="D47C4746">
      <w:numFmt w:val="bullet"/>
      <w:lvlText w:val="•"/>
      <w:lvlJc w:val="left"/>
      <w:pPr>
        <w:ind w:left="6737" w:hanging="299"/>
      </w:pPr>
      <w:rPr>
        <w:rFonts w:hint="default"/>
        <w:lang w:val="ru-RU" w:eastAsia="en-US" w:bidi="ar-SA"/>
      </w:rPr>
    </w:lvl>
    <w:lvl w:ilvl="7" w:tplc="9B825B00">
      <w:numFmt w:val="bullet"/>
      <w:lvlText w:val="•"/>
      <w:lvlJc w:val="left"/>
      <w:pPr>
        <w:ind w:left="7817" w:hanging="299"/>
      </w:pPr>
      <w:rPr>
        <w:rFonts w:hint="default"/>
        <w:lang w:val="ru-RU" w:eastAsia="en-US" w:bidi="ar-SA"/>
      </w:rPr>
    </w:lvl>
    <w:lvl w:ilvl="8" w:tplc="99FCC28E">
      <w:numFmt w:val="bullet"/>
      <w:lvlText w:val="•"/>
      <w:lvlJc w:val="left"/>
      <w:pPr>
        <w:ind w:left="8896" w:hanging="299"/>
      </w:pPr>
      <w:rPr>
        <w:rFonts w:hint="default"/>
        <w:lang w:val="ru-RU" w:eastAsia="en-US" w:bidi="ar-SA"/>
      </w:rPr>
    </w:lvl>
  </w:abstractNum>
  <w:abstractNum w:abstractNumId="57" w15:restartNumberingAfterBreak="0">
    <w:nsid w:val="1B7C14E7"/>
    <w:multiLevelType w:val="hybridMultilevel"/>
    <w:tmpl w:val="3502E2C0"/>
    <w:lvl w:ilvl="0" w:tplc="8286D59C">
      <w:start w:val="9"/>
      <w:numFmt w:val="decimal"/>
      <w:lvlText w:val="%1."/>
      <w:lvlJc w:val="left"/>
      <w:pPr>
        <w:ind w:left="82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A30E250">
      <w:numFmt w:val="bullet"/>
      <w:lvlText w:val="•"/>
      <w:lvlJc w:val="left"/>
      <w:pPr>
        <w:ind w:left="1205" w:hanging="360"/>
      </w:pPr>
      <w:rPr>
        <w:rFonts w:hint="default"/>
        <w:lang w:val="ru-RU" w:eastAsia="en-US" w:bidi="ar-SA"/>
      </w:rPr>
    </w:lvl>
    <w:lvl w:ilvl="2" w:tplc="AF76BF76">
      <w:numFmt w:val="bullet"/>
      <w:lvlText w:val="•"/>
      <w:lvlJc w:val="left"/>
      <w:pPr>
        <w:ind w:left="1590" w:hanging="360"/>
      </w:pPr>
      <w:rPr>
        <w:rFonts w:hint="default"/>
        <w:lang w:val="ru-RU" w:eastAsia="en-US" w:bidi="ar-SA"/>
      </w:rPr>
    </w:lvl>
    <w:lvl w:ilvl="3" w:tplc="C71626DC">
      <w:numFmt w:val="bullet"/>
      <w:lvlText w:val="•"/>
      <w:lvlJc w:val="left"/>
      <w:pPr>
        <w:ind w:left="1975" w:hanging="360"/>
      </w:pPr>
      <w:rPr>
        <w:rFonts w:hint="default"/>
        <w:lang w:val="ru-RU" w:eastAsia="en-US" w:bidi="ar-SA"/>
      </w:rPr>
    </w:lvl>
    <w:lvl w:ilvl="4" w:tplc="261EBAFA">
      <w:numFmt w:val="bullet"/>
      <w:lvlText w:val="•"/>
      <w:lvlJc w:val="left"/>
      <w:pPr>
        <w:ind w:left="2360" w:hanging="360"/>
      </w:pPr>
      <w:rPr>
        <w:rFonts w:hint="default"/>
        <w:lang w:val="ru-RU" w:eastAsia="en-US" w:bidi="ar-SA"/>
      </w:rPr>
    </w:lvl>
    <w:lvl w:ilvl="5" w:tplc="90AE0DB4">
      <w:numFmt w:val="bullet"/>
      <w:lvlText w:val="•"/>
      <w:lvlJc w:val="left"/>
      <w:pPr>
        <w:ind w:left="2746" w:hanging="360"/>
      </w:pPr>
      <w:rPr>
        <w:rFonts w:hint="default"/>
        <w:lang w:val="ru-RU" w:eastAsia="en-US" w:bidi="ar-SA"/>
      </w:rPr>
    </w:lvl>
    <w:lvl w:ilvl="6" w:tplc="14E05722">
      <w:numFmt w:val="bullet"/>
      <w:lvlText w:val="•"/>
      <w:lvlJc w:val="left"/>
      <w:pPr>
        <w:ind w:left="3131" w:hanging="360"/>
      </w:pPr>
      <w:rPr>
        <w:rFonts w:hint="default"/>
        <w:lang w:val="ru-RU" w:eastAsia="en-US" w:bidi="ar-SA"/>
      </w:rPr>
    </w:lvl>
    <w:lvl w:ilvl="7" w:tplc="08A4CE42">
      <w:numFmt w:val="bullet"/>
      <w:lvlText w:val="•"/>
      <w:lvlJc w:val="left"/>
      <w:pPr>
        <w:ind w:left="3516" w:hanging="360"/>
      </w:pPr>
      <w:rPr>
        <w:rFonts w:hint="default"/>
        <w:lang w:val="ru-RU" w:eastAsia="en-US" w:bidi="ar-SA"/>
      </w:rPr>
    </w:lvl>
    <w:lvl w:ilvl="8" w:tplc="5D2274F2">
      <w:numFmt w:val="bullet"/>
      <w:lvlText w:val="•"/>
      <w:lvlJc w:val="left"/>
      <w:pPr>
        <w:ind w:left="3901" w:hanging="360"/>
      </w:pPr>
      <w:rPr>
        <w:rFonts w:hint="default"/>
        <w:lang w:val="ru-RU" w:eastAsia="en-US" w:bidi="ar-SA"/>
      </w:rPr>
    </w:lvl>
  </w:abstractNum>
  <w:abstractNum w:abstractNumId="58" w15:restartNumberingAfterBreak="0">
    <w:nsid w:val="1BA40ABA"/>
    <w:multiLevelType w:val="hybridMultilevel"/>
    <w:tmpl w:val="5860DF9E"/>
    <w:lvl w:ilvl="0" w:tplc="46940828">
      <w:start w:val="7"/>
      <w:numFmt w:val="decimal"/>
      <w:lvlText w:val="%1."/>
      <w:lvlJc w:val="left"/>
      <w:pPr>
        <w:ind w:left="309" w:hanging="181"/>
      </w:pPr>
      <w:rPr>
        <w:rFonts w:ascii="Times New Roman" w:eastAsia="Times New Roman" w:hAnsi="Times New Roman" w:cs="Times New Roman" w:hint="default"/>
        <w:b w:val="0"/>
        <w:bCs w:val="0"/>
        <w:i w:val="0"/>
        <w:iCs w:val="0"/>
        <w:spacing w:val="-13"/>
        <w:w w:val="100"/>
        <w:sz w:val="22"/>
        <w:szCs w:val="22"/>
        <w:lang w:val="ru-RU" w:eastAsia="en-US" w:bidi="ar-SA"/>
      </w:rPr>
    </w:lvl>
    <w:lvl w:ilvl="1" w:tplc="379836D4">
      <w:numFmt w:val="bullet"/>
      <w:lvlText w:val="•"/>
      <w:lvlJc w:val="left"/>
      <w:pPr>
        <w:ind w:left="444" w:hanging="181"/>
      </w:pPr>
      <w:rPr>
        <w:rFonts w:hint="default"/>
        <w:lang w:val="ru-RU" w:eastAsia="en-US" w:bidi="ar-SA"/>
      </w:rPr>
    </w:lvl>
    <w:lvl w:ilvl="2" w:tplc="F3023564">
      <w:numFmt w:val="bullet"/>
      <w:lvlText w:val="•"/>
      <w:lvlJc w:val="left"/>
      <w:pPr>
        <w:ind w:left="589" w:hanging="181"/>
      </w:pPr>
      <w:rPr>
        <w:rFonts w:hint="default"/>
        <w:lang w:val="ru-RU" w:eastAsia="en-US" w:bidi="ar-SA"/>
      </w:rPr>
    </w:lvl>
    <w:lvl w:ilvl="3" w:tplc="C15EE47A">
      <w:numFmt w:val="bullet"/>
      <w:lvlText w:val="•"/>
      <w:lvlJc w:val="left"/>
      <w:pPr>
        <w:ind w:left="734" w:hanging="181"/>
      </w:pPr>
      <w:rPr>
        <w:rFonts w:hint="default"/>
        <w:lang w:val="ru-RU" w:eastAsia="en-US" w:bidi="ar-SA"/>
      </w:rPr>
    </w:lvl>
    <w:lvl w:ilvl="4" w:tplc="A3DA6774">
      <w:numFmt w:val="bullet"/>
      <w:lvlText w:val="•"/>
      <w:lvlJc w:val="left"/>
      <w:pPr>
        <w:ind w:left="879" w:hanging="181"/>
      </w:pPr>
      <w:rPr>
        <w:rFonts w:hint="default"/>
        <w:lang w:val="ru-RU" w:eastAsia="en-US" w:bidi="ar-SA"/>
      </w:rPr>
    </w:lvl>
    <w:lvl w:ilvl="5" w:tplc="65B0761E">
      <w:numFmt w:val="bullet"/>
      <w:lvlText w:val="•"/>
      <w:lvlJc w:val="left"/>
      <w:pPr>
        <w:ind w:left="1023" w:hanging="181"/>
      </w:pPr>
      <w:rPr>
        <w:rFonts w:hint="default"/>
        <w:lang w:val="ru-RU" w:eastAsia="en-US" w:bidi="ar-SA"/>
      </w:rPr>
    </w:lvl>
    <w:lvl w:ilvl="6" w:tplc="D8F23A40">
      <w:numFmt w:val="bullet"/>
      <w:lvlText w:val="•"/>
      <w:lvlJc w:val="left"/>
      <w:pPr>
        <w:ind w:left="1168" w:hanging="181"/>
      </w:pPr>
      <w:rPr>
        <w:rFonts w:hint="default"/>
        <w:lang w:val="ru-RU" w:eastAsia="en-US" w:bidi="ar-SA"/>
      </w:rPr>
    </w:lvl>
    <w:lvl w:ilvl="7" w:tplc="07C45244">
      <w:numFmt w:val="bullet"/>
      <w:lvlText w:val="•"/>
      <w:lvlJc w:val="left"/>
      <w:pPr>
        <w:ind w:left="1313" w:hanging="181"/>
      </w:pPr>
      <w:rPr>
        <w:rFonts w:hint="default"/>
        <w:lang w:val="ru-RU" w:eastAsia="en-US" w:bidi="ar-SA"/>
      </w:rPr>
    </w:lvl>
    <w:lvl w:ilvl="8" w:tplc="7702044A">
      <w:numFmt w:val="bullet"/>
      <w:lvlText w:val="•"/>
      <w:lvlJc w:val="left"/>
      <w:pPr>
        <w:ind w:left="1458" w:hanging="181"/>
      </w:pPr>
      <w:rPr>
        <w:rFonts w:hint="default"/>
        <w:lang w:val="ru-RU" w:eastAsia="en-US" w:bidi="ar-SA"/>
      </w:rPr>
    </w:lvl>
  </w:abstractNum>
  <w:abstractNum w:abstractNumId="59" w15:restartNumberingAfterBreak="0">
    <w:nsid w:val="1BDE5AA1"/>
    <w:multiLevelType w:val="hybridMultilevel"/>
    <w:tmpl w:val="2EB43710"/>
    <w:lvl w:ilvl="0" w:tplc="CE74B116">
      <w:start w:val="1"/>
      <w:numFmt w:val="decimal"/>
      <w:lvlText w:val="%1)"/>
      <w:lvlJc w:val="left"/>
      <w:pPr>
        <w:ind w:left="140" w:hanging="374"/>
      </w:pPr>
      <w:rPr>
        <w:rFonts w:ascii="Times New Roman" w:eastAsia="Times New Roman" w:hAnsi="Times New Roman" w:cs="Times New Roman" w:hint="default"/>
        <w:b w:val="0"/>
        <w:bCs w:val="0"/>
        <w:i w:val="0"/>
        <w:iCs w:val="0"/>
        <w:spacing w:val="0"/>
        <w:w w:val="100"/>
        <w:sz w:val="24"/>
        <w:szCs w:val="24"/>
        <w:lang w:val="ru-RU" w:eastAsia="en-US" w:bidi="ar-SA"/>
      </w:rPr>
    </w:lvl>
    <w:lvl w:ilvl="1" w:tplc="09484A16">
      <w:numFmt w:val="bullet"/>
      <w:lvlText w:val="•"/>
      <w:lvlJc w:val="left"/>
      <w:pPr>
        <w:ind w:left="1231" w:hanging="374"/>
      </w:pPr>
      <w:rPr>
        <w:rFonts w:hint="default"/>
        <w:lang w:val="ru-RU" w:eastAsia="en-US" w:bidi="ar-SA"/>
      </w:rPr>
    </w:lvl>
    <w:lvl w:ilvl="2" w:tplc="A0C88508">
      <w:numFmt w:val="bullet"/>
      <w:lvlText w:val="•"/>
      <w:lvlJc w:val="left"/>
      <w:pPr>
        <w:ind w:left="2323" w:hanging="374"/>
      </w:pPr>
      <w:rPr>
        <w:rFonts w:hint="default"/>
        <w:lang w:val="ru-RU" w:eastAsia="en-US" w:bidi="ar-SA"/>
      </w:rPr>
    </w:lvl>
    <w:lvl w:ilvl="3" w:tplc="0F30E0D8">
      <w:numFmt w:val="bullet"/>
      <w:lvlText w:val="•"/>
      <w:lvlJc w:val="left"/>
      <w:pPr>
        <w:ind w:left="3415" w:hanging="374"/>
      </w:pPr>
      <w:rPr>
        <w:rFonts w:hint="default"/>
        <w:lang w:val="ru-RU" w:eastAsia="en-US" w:bidi="ar-SA"/>
      </w:rPr>
    </w:lvl>
    <w:lvl w:ilvl="4" w:tplc="3CFE4A68">
      <w:numFmt w:val="bullet"/>
      <w:lvlText w:val="•"/>
      <w:lvlJc w:val="left"/>
      <w:pPr>
        <w:ind w:left="4506" w:hanging="374"/>
      </w:pPr>
      <w:rPr>
        <w:rFonts w:hint="default"/>
        <w:lang w:val="ru-RU" w:eastAsia="en-US" w:bidi="ar-SA"/>
      </w:rPr>
    </w:lvl>
    <w:lvl w:ilvl="5" w:tplc="04462DC0">
      <w:numFmt w:val="bullet"/>
      <w:lvlText w:val="•"/>
      <w:lvlJc w:val="left"/>
      <w:pPr>
        <w:ind w:left="5598" w:hanging="374"/>
      </w:pPr>
      <w:rPr>
        <w:rFonts w:hint="default"/>
        <w:lang w:val="ru-RU" w:eastAsia="en-US" w:bidi="ar-SA"/>
      </w:rPr>
    </w:lvl>
    <w:lvl w:ilvl="6" w:tplc="6B3A238C">
      <w:numFmt w:val="bullet"/>
      <w:lvlText w:val="•"/>
      <w:lvlJc w:val="left"/>
      <w:pPr>
        <w:ind w:left="6690" w:hanging="374"/>
      </w:pPr>
      <w:rPr>
        <w:rFonts w:hint="default"/>
        <w:lang w:val="ru-RU" w:eastAsia="en-US" w:bidi="ar-SA"/>
      </w:rPr>
    </w:lvl>
    <w:lvl w:ilvl="7" w:tplc="32E24E0A">
      <w:numFmt w:val="bullet"/>
      <w:lvlText w:val="•"/>
      <w:lvlJc w:val="left"/>
      <w:pPr>
        <w:ind w:left="7781" w:hanging="374"/>
      </w:pPr>
      <w:rPr>
        <w:rFonts w:hint="default"/>
        <w:lang w:val="ru-RU" w:eastAsia="en-US" w:bidi="ar-SA"/>
      </w:rPr>
    </w:lvl>
    <w:lvl w:ilvl="8" w:tplc="2F24C8F0">
      <w:numFmt w:val="bullet"/>
      <w:lvlText w:val="•"/>
      <w:lvlJc w:val="left"/>
      <w:pPr>
        <w:ind w:left="8873" w:hanging="374"/>
      </w:pPr>
      <w:rPr>
        <w:rFonts w:hint="default"/>
        <w:lang w:val="ru-RU" w:eastAsia="en-US" w:bidi="ar-SA"/>
      </w:rPr>
    </w:lvl>
  </w:abstractNum>
  <w:abstractNum w:abstractNumId="60" w15:restartNumberingAfterBreak="0">
    <w:nsid w:val="1C06575D"/>
    <w:multiLevelType w:val="hybridMultilevel"/>
    <w:tmpl w:val="97C25892"/>
    <w:lvl w:ilvl="0" w:tplc="31D88A4C">
      <w:start w:val="1"/>
      <w:numFmt w:val="decimal"/>
      <w:lvlText w:val="%1."/>
      <w:lvlJc w:val="left"/>
      <w:pPr>
        <w:ind w:left="25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E36B1D6">
      <w:numFmt w:val="bullet"/>
      <w:lvlText w:val="•"/>
      <w:lvlJc w:val="left"/>
      <w:pPr>
        <w:ind w:left="1339" w:hanging="260"/>
      </w:pPr>
      <w:rPr>
        <w:rFonts w:hint="default"/>
        <w:lang w:val="ru-RU" w:eastAsia="en-US" w:bidi="ar-SA"/>
      </w:rPr>
    </w:lvl>
    <w:lvl w:ilvl="2" w:tplc="FC04DD2E">
      <w:numFmt w:val="bullet"/>
      <w:lvlText w:val="•"/>
      <w:lvlJc w:val="left"/>
      <w:pPr>
        <w:ind w:left="2419" w:hanging="260"/>
      </w:pPr>
      <w:rPr>
        <w:rFonts w:hint="default"/>
        <w:lang w:val="ru-RU" w:eastAsia="en-US" w:bidi="ar-SA"/>
      </w:rPr>
    </w:lvl>
    <w:lvl w:ilvl="3" w:tplc="ACE459F0">
      <w:numFmt w:val="bullet"/>
      <w:lvlText w:val="•"/>
      <w:lvlJc w:val="left"/>
      <w:pPr>
        <w:ind w:left="3498" w:hanging="260"/>
      </w:pPr>
      <w:rPr>
        <w:rFonts w:hint="default"/>
        <w:lang w:val="ru-RU" w:eastAsia="en-US" w:bidi="ar-SA"/>
      </w:rPr>
    </w:lvl>
    <w:lvl w:ilvl="4" w:tplc="E924BE9A">
      <w:numFmt w:val="bullet"/>
      <w:lvlText w:val="•"/>
      <w:lvlJc w:val="left"/>
      <w:pPr>
        <w:ind w:left="4578" w:hanging="260"/>
      </w:pPr>
      <w:rPr>
        <w:rFonts w:hint="default"/>
        <w:lang w:val="ru-RU" w:eastAsia="en-US" w:bidi="ar-SA"/>
      </w:rPr>
    </w:lvl>
    <w:lvl w:ilvl="5" w:tplc="CFD00294">
      <w:numFmt w:val="bullet"/>
      <w:lvlText w:val="•"/>
      <w:lvlJc w:val="left"/>
      <w:pPr>
        <w:ind w:left="5658" w:hanging="260"/>
      </w:pPr>
      <w:rPr>
        <w:rFonts w:hint="default"/>
        <w:lang w:val="ru-RU" w:eastAsia="en-US" w:bidi="ar-SA"/>
      </w:rPr>
    </w:lvl>
    <w:lvl w:ilvl="6" w:tplc="416068AE">
      <w:numFmt w:val="bullet"/>
      <w:lvlText w:val="•"/>
      <w:lvlJc w:val="left"/>
      <w:pPr>
        <w:ind w:left="6737" w:hanging="260"/>
      </w:pPr>
      <w:rPr>
        <w:rFonts w:hint="default"/>
        <w:lang w:val="ru-RU" w:eastAsia="en-US" w:bidi="ar-SA"/>
      </w:rPr>
    </w:lvl>
    <w:lvl w:ilvl="7" w:tplc="507C3388">
      <w:numFmt w:val="bullet"/>
      <w:lvlText w:val="•"/>
      <w:lvlJc w:val="left"/>
      <w:pPr>
        <w:ind w:left="7817" w:hanging="260"/>
      </w:pPr>
      <w:rPr>
        <w:rFonts w:hint="default"/>
        <w:lang w:val="ru-RU" w:eastAsia="en-US" w:bidi="ar-SA"/>
      </w:rPr>
    </w:lvl>
    <w:lvl w:ilvl="8" w:tplc="34AE496E">
      <w:numFmt w:val="bullet"/>
      <w:lvlText w:val="•"/>
      <w:lvlJc w:val="left"/>
      <w:pPr>
        <w:ind w:left="8896" w:hanging="260"/>
      </w:pPr>
      <w:rPr>
        <w:rFonts w:hint="default"/>
        <w:lang w:val="ru-RU" w:eastAsia="en-US" w:bidi="ar-SA"/>
      </w:rPr>
    </w:lvl>
  </w:abstractNum>
  <w:abstractNum w:abstractNumId="61" w15:restartNumberingAfterBreak="0">
    <w:nsid w:val="1C5358B0"/>
    <w:multiLevelType w:val="hybridMultilevel"/>
    <w:tmpl w:val="2630609E"/>
    <w:lvl w:ilvl="0" w:tplc="E51E39E2">
      <w:start w:val="4"/>
      <w:numFmt w:val="decimal"/>
      <w:lvlText w:val="%1)"/>
      <w:lvlJc w:val="left"/>
      <w:pPr>
        <w:ind w:left="1710" w:hanging="260"/>
      </w:pPr>
      <w:rPr>
        <w:rFonts w:ascii="Times New Roman" w:eastAsia="Times New Roman" w:hAnsi="Times New Roman" w:cs="Times New Roman" w:hint="default"/>
        <w:b/>
        <w:bCs/>
        <w:i w:val="0"/>
        <w:iCs w:val="0"/>
        <w:spacing w:val="0"/>
        <w:w w:val="100"/>
        <w:sz w:val="24"/>
        <w:szCs w:val="24"/>
        <w:lang w:val="ru-RU" w:eastAsia="en-US" w:bidi="ar-SA"/>
      </w:rPr>
    </w:lvl>
    <w:lvl w:ilvl="1" w:tplc="DDC2F290">
      <w:numFmt w:val="bullet"/>
      <w:lvlText w:val="•"/>
      <w:lvlJc w:val="left"/>
      <w:pPr>
        <w:ind w:left="1778" w:hanging="360"/>
      </w:pPr>
      <w:rPr>
        <w:rFonts w:ascii="Arial" w:eastAsia="Arial" w:hAnsi="Arial" w:cs="Arial" w:hint="default"/>
        <w:b w:val="0"/>
        <w:bCs w:val="0"/>
        <w:i w:val="0"/>
        <w:iCs w:val="0"/>
        <w:spacing w:val="0"/>
        <w:w w:val="117"/>
        <w:sz w:val="24"/>
        <w:szCs w:val="24"/>
        <w:lang w:val="ru-RU" w:eastAsia="en-US" w:bidi="ar-SA"/>
      </w:rPr>
    </w:lvl>
    <w:lvl w:ilvl="2" w:tplc="1B04BF1E">
      <w:numFmt w:val="bullet"/>
      <w:lvlText w:val="•"/>
      <w:lvlJc w:val="left"/>
      <w:pPr>
        <w:ind w:left="1920" w:hanging="360"/>
      </w:pPr>
      <w:rPr>
        <w:rFonts w:ascii="Arial" w:eastAsia="Arial" w:hAnsi="Arial" w:cs="Arial" w:hint="default"/>
        <w:b w:val="0"/>
        <w:bCs w:val="0"/>
        <w:i w:val="0"/>
        <w:iCs w:val="0"/>
        <w:spacing w:val="0"/>
        <w:w w:val="117"/>
        <w:sz w:val="24"/>
        <w:szCs w:val="24"/>
        <w:lang w:val="ru-RU" w:eastAsia="en-US" w:bidi="ar-SA"/>
      </w:rPr>
    </w:lvl>
    <w:lvl w:ilvl="3" w:tplc="5BD214BE">
      <w:numFmt w:val="bullet"/>
      <w:lvlText w:val="•"/>
      <w:lvlJc w:val="left"/>
      <w:pPr>
        <w:ind w:left="3044" w:hanging="360"/>
      </w:pPr>
      <w:rPr>
        <w:rFonts w:hint="default"/>
        <w:lang w:val="ru-RU" w:eastAsia="en-US" w:bidi="ar-SA"/>
      </w:rPr>
    </w:lvl>
    <w:lvl w:ilvl="4" w:tplc="38BE291E">
      <w:numFmt w:val="bullet"/>
      <w:lvlText w:val="•"/>
      <w:lvlJc w:val="left"/>
      <w:pPr>
        <w:ind w:left="4168" w:hanging="360"/>
      </w:pPr>
      <w:rPr>
        <w:rFonts w:hint="default"/>
        <w:lang w:val="ru-RU" w:eastAsia="en-US" w:bidi="ar-SA"/>
      </w:rPr>
    </w:lvl>
    <w:lvl w:ilvl="5" w:tplc="DD6AEAFA">
      <w:numFmt w:val="bullet"/>
      <w:lvlText w:val="•"/>
      <w:lvlJc w:val="left"/>
      <w:pPr>
        <w:ind w:left="5293" w:hanging="360"/>
      </w:pPr>
      <w:rPr>
        <w:rFonts w:hint="default"/>
        <w:lang w:val="ru-RU" w:eastAsia="en-US" w:bidi="ar-SA"/>
      </w:rPr>
    </w:lvl>
    <w:lvl w:ilvl="6" w:tplc="FE3E589E">
      <w:numFmt w:val="bullet"/>
      <w:lvlText w:val="•"/>
      <w:lvlJc w:val="left"/>
      <w:pPr>
        <w:ind w:left="6417" w:hanging="360"/>
      </w:pPr>
      <w:rPr>
        <w:rFonts w:hint="default"/>
        <w:lang w:val="ru-RU" w:eastAsia="en-US" w:bidi="ar-SA"/>
      </w:rPr>
    </w:lvl>
    <w:lvl w:ilvl="7" w:tplc="2BF0E95E">
      <w:numFmt w:val="bullet"/>
      <w:lvlText w:val="•"/>
      <w:lvlJc w:val="left"/>
      <w:pPr>
        <w:ind w:left="7541" w:hanging="360"/>
      </w:pPr>
      <w:rPr>
        <w:rFonts w:hint="default"/>
        <w:lang w:val="ru-RU" w:eastAsia="en-US" w:bidi="ar-SA"/>
      </w:rPr>
    </w:lvl>
    <w:lvl w:ilvl="8" w:tplc="80023288">
      <w:numFmt w:val="bullet"/>
      <w:lvlText w:val="•"/>
      <w:lvlJc w:val="left"/>
      <w:pPr>
        <w:ind w:left="8666" w:hanging="360"/>
      </w:pPr>
      <w:rPr>
        <w:rFonts w:hint="default"/>
        <w:lang w:val="ru-RU" w:eastAsia="en-US" w:bidi="ar-SA"/>
      </w:rPr>
    </w:lvl>
  </w:abstractNum>
  <w:abstractNum w:abstractNumId="62" w15:restartNumberingAfterBreak="0">
    <w:nsid w:val="1D6851D9"/>
    <w:multiLevelType w:val="hybridMultilevel"/>
    <w:tmpl w:val="6A42FC92"/>
    <w:lvl w:ilvl="0" w:tplc="172A1E50">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29AE144">
      <w:numFmt w:val="bullet"/>
      <w:lvlText w:val="•"/>
      <w:lvlJc w:val="left"/>
      <w:pPr>
        <w:ind w:left="2368" w:hanging="260"/>
      </w:pPr>
      <w:rPr>
        <w:rFonts w:hint="default"/>
        <w:lang w:val="ru-RU" w:eastAsia="en-US" w:bidi="ar-SA"/>
      </w:rPr>
    </w:lvl>
    <w:lvl w:ilvl="2" w:tplc="78D4D08E">
      <w:numFmt w:val="bullet"/>
      <w:lvlText w:val="•"/>
      <w:lvlJc w:val="left"/>
      <w:pPr>
        <w:ind w:left="3396" w:hanging="260"/>
      </w:pPr>
      <w:rPr>
        <w:rFonts w:hint="default"/>
        <w:lang w:val="ru-RU" w:eastAsia="en-US" w:bidi="ar-SA"/>
      </w:rPr>
    </w:lvl>
    <w:lvl w:ilvl="3" w:tplc="4ED80ACA">
      <w:numFmt w:val="bullet"/>
      <w:lvlText w:val="•"/>
      <w:lvlJc w:val="left"/>
      <w:pPr>
        <w:ind w:left="4424" w:hanging="260"/>
      </w:pPr>
      <w:rPr>
        <w:rFonts w:hint="default"/>
        <w:lang w:val="ru-RU" w:eastAsia="en-US" w:bidi="ar-SA"/>
      </w:rPr>
    </w:lvl>
    <w:lvl w:ilvl="4" w:tplc="2DC2C752">
      <w:numFmt w:val="bullet"/>
      <w:lvlText w:val="•"/>
      <w:lvlJc w:val="left"/>
      <w:pPr>
        <w:ind w:left="5453" w:hanging="260"/>
      </w:pPr>
      <w:rPr>
        <w:rFonts w:hint="default"/>
        <w:lang w:val="ru-RU" w:eastAsia="en-US" w:bidi="ar-SA"/>
      </w:rPr>
    </w:lvl>
    <w:lvl w:ilvl="5" w:tplc="359052BE">
      <w:numFmt w:val="bullet"/>
      <w:lvlText w:val="•"/>
      <w:lvlJc w:val="left"/>
      <w:pPr>
        <w:ind w:left="6481" w:hanging="260"/>
      </w:pPr>
      <w:rPr>
        <w:rFonts w:hint="default"/>
        <w:lang w:val="ru-RU" w:eastAsia="en-US" w:bidi="ar-SA"/>
      </w:rPr>
    </w:lvl>
    <w:lvl w:ilvl="6" w:tplc="BDA4E48A">
      <w:numFmt w:val="bullet"/>
      <w:lvlText w:val="•"/>
      <w:lvlJc w:val="left"/>
      <w:pPr>
        <w:ind w:left="7509" w:hanging="260"/>
      </w:pPr>
      <w:rPr>
        <w:rFonts w:hint="default"/>
        <w:lang w:val="ru-RU" w:eastAsia="en-US" w:bidi="ar-SA"/>
      </w:rPr>
    </w:lvl>
    <w:lvl w:ilvl="7" w:tplc="274874D4">
      <w:numFmt w:val="bullet"/>
      <w:lvlText w:val="•"/>
      <w:lvlJc w:val="left"/>
      <w:pPr>
        <w:ind w:left="8538" w:hanging="260"/>
      </w:pPr>
      <w:rPr>
        <w:rFonts w:hint="default"/>
        <w:lang w:val="ru-RU" w:eastAsia="en-US" w:bidi="ar-SA"/>
      </w:rPr>
    </w:lvl>
    <w:lvl w:ilvl="8" w:tplc="5B6A5274">
      <w:numFmt w:val="bullet"/>
      <w:lvlText w:val="•"/>
      <w:lvlJc w:val="left"/>
      <w:pPr>
        <w:ind w:left="9566" w:hanging="260"/>
      </w:pPr>
      <w:rPr>
        <w:rFonts w:hint="default"/>
        <w:lang w:val="ru-RU" w:eastAsia="en-US" w:bidi="ar-SA"/>
      </w:rPr>
    </w:lvl>
  </w:abstractNum>
  <w:abstractNum w:abstractNumId="63" w15:restartNumberingAfterBreak="0">
    <w:nsid w:val="1DE51502"/>
    <w:multiLevelType w:val="hybridMultilevel"/>
    <w:tmpl w:val="2E7EDE34"/>
    <w:lvl w:ilvl="0" w:tplc="FB185A20">
      <w:start w:val="1"/>
      <w:numFmt w:val="decimal"/>
      <w:lvlText w:val="%1."/>
      <w:lvlJc w:val="left"/>
      <w:pPr>
        <w:ind w:left="255" w:hanging="261"/>
      </w:pPr>
      <w:rPr>
        <w:rFonts w:ascii="Times New Roman" w:eastAsia="Times New Roman" w:hAnsi="Times New Roman" w:cs="Times New Roman" w:hint="default"/>
        <w:b w:val="0"/>
        <w:bCs w:val="0"/>
        <w:i w:val="0"/>
        <w:iCs w:val="0"/>
        <w:spacing w:val="0"/>
        <w:w w:val="100"/>
        <w:sz w:val="24"/>
        <w:szCs w:val="24"/>
        <w:lang w:val="ru-RU" w:eastAsia="en-US" w:bidi="ar-SA"/>
      </w:rPr>
    </w:lvl>
    <w:lvl w:ilvl="1" w:tplc="D136C5F6">
      <w:numFmt w:val="bullet"/>
      <w:lvlText w:val="•"/>
      <w:lvlJc w:val="left"/>
      <w:pPr>
        <w:ind w:left="1339" w:hanging="261"/>
      </w:pPr>
      <w:rPr>
        <w:rFonts w:hint="default"/>
        <w:lang w:val="ru-RU" w:eastAsia="en-US" w:bidi="ar-SA"/>
      </w:rPr>
    </w:lvl>
    <w:lvl w:ilvl="2" w:tplc="1D3AC512">
      <w:numFmt w:val="bullet"/>
      <w:lvlText w:val="•"/>
      <w:lvlJc w:val="left"/>
      <w:pPr>
        <w:ind w:left="2419" w:hanging="261"/>
      </w:pPr>
      <w:rPr>
        <w:rFonts w:hint="default"/>
        <w:lang w:val="ru-RU" w:eastAsia="en-US" w:bidi="ar-SA"/>
      </w:rPr>
    </w:lvl>
    <w:lvl w:ilvl="3" w:tplc="FF60B5D2">
      <w:numFmt w:val="bullet"/>
      <w:lvlText w:val="•"/>
      <w:lvlJc w:val="left"/>
      <w:pPr>
        <w:ind w:left="3498" w:hanging="261"/>
      </w:pPr>
      <w:rPr>
        <w:rFonts w:hint="default"/>
        <w:lang w:val="ru-RU" w:eastAsia="en-US" w:bidi="ar-SA"/>
      </w:rPr>
    </w:lvl>
    <w:lvl w:ilvl="4" w:tplc="AB8A3DB8">
      <w:numFmt w:val="bullet"/>
      <w:lvlText w:val="•"/>
      <w:lvlJc w:val="left"/>
      <w:pPr>
        <w:ind w:left="4578" w:hanging="261"/>
      </w:pPr>
      <w:rPr>
        <w:rFonts w:hint="default"/>
        <w:lang w:val="ru-RU" w:eastAsia="en-US" w:bidi="ar-SA"/>
      </w:rPr>
    </w:lvl>
    <w:lvl w:ilvl="5" w:tplc="33DCFE36">
      <w:numFmt w:val="bullet"/>
      <w:lvlText w:val="•"/>
      <w:lvlJc w:val="left"/>
      <w:pPr>
        <w:ind w:left="5658" w:hanging="261"/>
      </w:pPr>
      <w:rPr>
        <w:rFonts w:hint="default"/>
        <w:lang w:val="ru-RU" w:eastAsia="en-US" w:bidi="ar-SA"/>
      </w:rPr>
    </w:lvl>
    <w:lvl w:ilvl="6" w:tplc="06541086">
      <w:numFmt w:val="bullet"/>
      <w:lvlText w:val="•"/>
      <w:lvlJc w:val="left"/>
      <w:pPr>
        <w:ind w:left="6737" w:hanging="261"/>
      </w:pPr>
      <w:rPr>
        <w:rFonts w:hint="default"/>
        <w:lang w:val="ru-RU" w:eastAsia="en-US" w:bidi="ar-SA"/>
      </w:rPr>
    </w:lvl>
    <w:lvl w:ilvl="7" w:tplc="2F6C9B70">
      <w:numFmt w:val="bullet"/>
      <w:lvlText w:val="•"/>
      <w:lvlJc w:val="left"/>
      <w:pPr>
        <w:ind w:left="7817" w:hanging="261"/>
      </w:pPr>
      <w:rPr>
        <w:rFonts w:hint="default"/>
        <w:lang w:val="ru-RU" w:eastAsia="en-US" w:bidi="ar-SA"/>
      </w:rPr>
    </w:lvl>
    <w:lvl w:ilvl="8" w:tplc="BDAAB60C">
      <w:numFmt w:val="bullet"/>
      <w:lvlText w:val="•"/>
      <w:lvlJc w:val="left"/>
      <w:pPr>
        <w:ind w:left="8896" w:hanging="261"/>
      </w:pPr>
      <w:rPr>
        <w:rFonts w:hint="default"/>
        <w:lang w:val="ru-RU" w:eastAsia="en-US" w:bidi="ar-SA"/>
      </w:rPr>
    </w:lvl>
  </w:abstractNum>
  <w:abstractNum w:abstractNumId="64" w15:restartNumberingAfterBreak="0">
    <w:nsid w:val="20162C5D"/>
    <w:multiLevelType w:val="hybridMultilevel"/>
    <w:tmpl w:val="71DEC702"/>
    <w:lvl w:ilvl="0" w:tplc="1E5E6F02">
      <w:start w:val="10"/>
      <w:numFmt w:val="decimal"/>
      <w:lvlText w:val="%1"/>
      <w:lvlJc w:val="left"/>
      <w:pPr>
        <w:ind w:left="1149" w:hanging="294"/>
      </w:pPr>
      <w:rPr>
        <w:rFonts w:ascii="Times New Roman" w:eastAsia="Times New Roman" w:hAnsi="Times New Roman" w:cs="Times New Roman" w:hint="default"/>
        <w:b/>
        <w:bCs/>
        <w:i w:val="0"/>
        <w:iCs w:val="0"/>
        <w:spacing w:val="-2"/>
        <w:w w:val="100"/>
        <w:sz w:val="24"/>
        <w:szCs w:val="24"/>
        <w:lang w:val="ru-RU" w:eastAsia="en-US" w:bidi="ar-SA"/>
      </w:rPr>
    </w:lvl>
    <w:lvl w:ilvl="1" w:tplc="F9225386">
      <w:start w:val="1"/>
      <w:numFmt w:val="decimal"/>
      <w:lvlText w:val="%2)"/>
      <w:lvlJc w:val="left"/>
      <w:pPr>
        <w:ind w:left="1684" w:hanging="360"/>
        <w:jc w:val="right"/>
      </w:pPr>
      <w:rPr>
        <w:rFonts w:hint="default"/>
        <w:spacing w:val="-1"/>
        <w:w w:val="100"/>
        <w:lang w:val="ru-RU" w:eastAsia="en-US" w:bidi="ar-SA"/>
      </w:rPr>
    </w:lvl>
    <w:lvl w:ilvl="2" w:tplc="B2EA3974">
      <w:numFmt w:val="bullet"/>
      <w:lvlText w:val="•"/>
      <w:lvlJc w:val="left"/>
      <w:pPr>
        <w:ind w:left="2721" w:hanging="360"/>
      </w:pPr>
      <w:rPr>
        <w:rFonts w:hint="default"/>
        <w:lang w:val="ru-RU" w:eastAsia="en-US" w:bidi="ar-SA"/>
      </w:rPr>
    </w:lvl>
    <w:lvl w:ilvl="3" w:tplc="690C6C2C">
      <w:numFmt w:val="bullet"/>
      <w:lvlText w:val="•"/>
      <w:lvlJc w:val="left"/>
      <w:pPr>
        <w:ind w:left="3763" w:hanging="360"/>
      </w:pPr>
      <w:rPr>
        <w:rFonts w:hint="default"/>
        <w:lang w:val="ru-RU" w:eastAsia="en-US" w:bidi="ar-SA"/>
      </w:rPr>
    </w:lvl>
    <w:lvl w:ilvl="4" w:tplc="56C8C3BA">
      <w:numFmt w:val="bullet"/>
      <w:lvlText w:val="•"/>
      <w:lvlJc w:val="left"/>
      <w:pPr>
        <w:ind w:left="4805" w:hanging="360"/>
      </w:pPr>
      <w:rPr>
        <w:rFonts w:hint="default"/>
        <w:lang w:val="ru-RU" w:eastAsia="en-US" w:bidi="ar-SA"/>
      </w:rPr>
    </w:lvl>
    <w:lvl w:ilvl="5" w:tplc="3E04AC18">
      <w:numFmt w:val="bullet"/>
      <w:lvlText w:val="•"/>
      <w:lvlJc w:val="left"/>
      <w:pPr>
        <w:ind w:left="5847" w:hanging="360"/>
      </w:pPr>
      <w:rPr>
        <w:rFonts w:hint="default"/>
        <w:lang w:val="ru-RU" w:eastAsia="en-US" w:bidi="ar-SA"/>
      </w:rPr>
    </w:lvl>
    <w:lvl w:ilvl="6" w:tplc="8C3EB612">
      <w:numFmt w:val="bullet"/>
      <w:lvlText w:val="•"/>
      <w:lvlJc w:val="left"/>
      <w:pPr>
        <w:ind w:left="6888" w:hanging="360"/>
      </w:pPr>
      <w:rPr>
        <w:rFonts w:hint="default"/>
        <w:lang w:val="ru-RU" w:eastAsia="en-US" w:bidi="ar-SA"/>
      </w:rPr>
    </w:lvl>
    <w:lvl w:ilvl="7" w:tplc="5C405764">
      <w:numFmt w:val="bullet"/>
      <w:lvlText w:val="•"/>
      <w:lvlJc w:val="left"/>
      <w:pPr>
        <w:ind w:left="7930" w:hanging="360"/>
      </w:pPr>
      <w:rPr>
        <w:rFonts w:hint="default"/>
        <w:lang w:val="ru-RU" w:eastAsia="en-US" w:bidi="ar-SA"/>
      </w:rPr>
    </w:lvl>
    <w:lvl w:ilvl="8" w:tplc="2BD26D08">
      <w:numFmt w:val="bullet"/>
      <w:lvlText w:val="•"/>
      <w:lvlJc w:val="left"/>
      <w:pPr>
        <w:ind w:left="8972" w:hanging="360"/>
      </w:pPr>
      <w:rPr>
        <w:rFonts w:hint="default"/>
        <w:lang w:val="ru-RU" w:eastAsia="en-US" w:bidi="ar-SA"/>
      </w:rPr>
    </w:lvl>
  </w:abstractNum>
  <w:abstractNum w:abstractNumId="65" w15:restartNumberingAfterBreak="0">
    <w:nsid w:val="215D19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1C10F20"/>
    <w:multiLevelType w:val="hybridMultilevel"/>
    <w:tmpl w:val="F6E44164"/>
    <w:lvl w:ilvl="0" w:tplc="0E9CC37C">
      <w:start w:val="1"/>
      <w:numFmt w:val="decimal"/>
      <w:lvlText w:val="%1."/>
      <w:lvlJc w:val="left"/>
      <w:pPr>
        <w:ind w:left="13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D28A0A4">
      <w:numFmt w:val="bullet"/>
      <w:lvlText w:val="•"/>
      <w:lvlJc w:val="left"/>
      <w:pPr>
        <w:ind w:left="2386" w:hanging="360"/>
      </w:pPr>
      <w:rPr>
        <w:rFonts w:hint="default"/>
        <w:lang w:val="ru-RU" w:eastAsia="en-US" w:bidi="ar-SA"/>
      </w:rPr>
    </w:lvl>
    <w:lvl w:ilvl="2" w:tplc="46D85E00">
      <w:numFmt w:val="bullet"/>
      <w:lvlText w:val="•"/>
      <w:lvlJc w:val="left"/>
      <w:pPr>
        <w:ind w:left="3412" w:hanging="360"/>
      </w:pPr>
      <w:rPr>
        <w:rFonts w:hint="default"/>
        <w:lang w:val="ru-RU" w:eastAsia="en-US" w:bidi="ar-SA"/>
      </w:rPr>
    </w:lvl>
    <w:lvl w:ilvl="3" w:tplc="87347AD8">
      <w:numFmt w:val="bullet"/>
      <w:lvlText w:val="•"/>
      <w:lvlJc w:val="left"/>
      <w:pPr>
        <w:ind w:left="4438" w:hanging="360"/>
      </w:pPr>
      <w:rPr>
        <w:rFonts w:hint="default"/>
        <w:lang w:val="ru-RU" w:eastAsia="en-US" w:bidi="ar-SA"/>
      </w:rPr>
    </w:lvl>
    <w:lvl w:ilvl="4" w:tplc="375AD5EC">
      <w:numFmt w:val="bullet"/>
      <w:lvlText w:val="•"/>
      <w:lvlJc w:val="left"/>
      <w:pPr>
        <w:ind w:left="5465" w:hanging="360"/>
      </w:pPr>
      <w:rPr>
        <w:rFonts w:hint="default"/>
        <w:lang w:val="ru-RU" w:eastAsia="en-US" w:bidi="ar-SA"/>
      </w:rPr>
    </w:lvl>
    <w:lvl w:ilvl="5" w:tplc="3B4E9D98">
      <w:numFmt w:val="bullet"/>
      <w:lvlText w:val="•"/>
      <w:lvlJc w:val="left"/>
      <w:pPr>
        <w:ind w:left="6491" w:hanging="360"/>
      </w:pPr>
      <w:rPr>
        <w:rFonts w:hint="default"/>
        <w:lang w:val="ru-RU" w:eastAsia="en-US" w:bidi="ar-SA"/>
      </w:rPr>
    </w:lvl>
    <w:lvl w:ilvl="6" w:tplc="672470F8">
      <w:numFmt w:val="bullet"/>
      <w:lvlText w:val="•"/>
      <w:lvlJc w:val="left"/>
      <w:pPr>
        <w:ind w:left="7517" w:hanging="360"/>
      </w:pPr>
      <w:rPr>
        <w:rFonts w:hint="default"/>
        <w:lang w:val="ru-RU" w:eastAsia="en-US" w:bidi="ar-SA"/>
      </w:rPr>
    </w:lvl>
    <w:lvl w:ilvl="7" w:tplc="4F887552">
      <w:numFmt w:val="bullet"/>
      <w:lvlText w:val="•"/>
      <w:lvlJc w:val="left"/>
      <w:pPr>
        <w:ind w:left="8544" w:hanging="360"/>
      </w:pPr>
      <w:rPr>
        <w:rFonts w:hint="default"/>
        <w:lang w:val="ru-RU" w:eastAsia="en-US" w:bidi="ar-SA"/>
      </w:rPr>
    </w:lvl>
    <w:lvl w:ilvl="8" w:tplc="3146BF70">
      <w:numFmt w:val="bullet"/>
      <w:lvlText w:val="•"/>
      <w:lvlJc w:val="left"/>
      <w:pPr>
        <w:ind w:left="9570" w:hanging="360"/>
      </w:pPr>
      <w:rPr>
        <w:rFonts w:hint="default"/>
        <w:lang w:val="ru-RU" w:eastAsia="en-US" w:bidi="ar-SA"/>
      </w:rPr>
    </w:lvl>
  </w:abstractNum>
  <w:abstractNum w:abstractNumId="67" w15:restartNumberingAfterBreak="0">
    <w:nsid w:val="22735E51"/>
    <w:multiLevelType w:val="hybridMultilevel"/>
    <w:tmpl w:val="4C780C22"/>
    <w:lvl w:ilvl="0" w:tplc="C1B49DD2">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842BBF8">
      <w:numFmt w:val="bullet"/>
      <w:lvlText w:val="•"/>
      <w:lvlJc w:val="left"/>
      <w:pPr>
        <w:ind w:left="1846" w:hanging="260"/>
      </w:pPr>
      <w:rPr>
        <w:rFonts w:hint="default"/>
        <w:lang w:val="ru-RU" w:eastAsia="en-US" w:bidi="ar-SA"/>
      </w:rPr>
    </w:lvl>
    <w:lvl w:ilvl="2" w:tplc="C818EF3A">
      <w:numFmt w:val="bullet"/>
      <w:lvlText w:val="•"/>
      <w:lvlJc w:val="left"/>
      <w:pPr>
        <w:ind w:left="2932" w:hanging="260"/>
      </w:pPr>
      <w:rPr>
        <w:rFonts w:hint="default"/>
        <w:lang w:val="ru-RU" w:eastAsia="en-US" w:bidi="ar-SA"/>
      </w:rPr>
    </w:lvl>
    <w:lvl w:ilvl="3" w:tplc="4A24B398">
      <w:numFmt w:val="bullet"/>
      <w:lvlText w:val="•"/>
      <w:lvlJc w:val="left"/>
      <w:pPr>
        <w:ind w:left="4018" w:hanging="260"/>
      </w:pPr>
      <w:rPr>
        <w:rFonts w:hint="default"/>
        <w:lang w:val="ru-RU" w:eastAsia="en-US" w:bidi="ar-SA"/>
      </w:rPr>
    </w:lvl>
    <w:lvl w:ilvl="4" w:tplc="64021C18">
      <w:numFmt w:val="bullet"/>
      <w:lvlText w:val="•"/>
      <w:lvlJc w:val="left"/>
      <w:pPr>
        <w:ind w:left="5105" w:hanging="260"/>
      </w:pPr>
      <w:rPr>
        <w:rFonts w:hint="default"/>
        <w:lang w:val="ru-RU" w:eastAsia="en-US" w:bidi="ar-SA"/>
      </w:rPr>
    </w:lvl>
    <w:lvl w:ilvl="5" w:tplc="2FAE829C">
      <w:numFmt w:val="bullet"/>
      <w:lvlText w:val="•"/>
      <w:lvlJc w:val="left"/>
      <w:pPr>
        <w:ind w:left="6191" w:hanging="260"/>
      </w:pPr>
      <w:rPr>
        <w:rFonts w:hint="default"/>
        <w:lang w:val="ru-RU" w:eastAsia="en-US" w:bidi="ar-SA"/>
      </w:rPr>
    </w:lvl>
    <w:lvl w:ilvl="6" w:tplc="20B64178">
      <w:numFmt w:val="bullet"/>
      <w:lvlText w:val="•"/>
      <w:lvlJc w:val="left"/>
      <w:pPr>
        <w:ind w:left="7277" w:hanging="260"/>
      </w:pPr>
      <w:rPr>
        <w:rFonts w:hint="default"/>
        <w:lang w:val="ru-RU" w:eastAsia="en-US" w:bidi="ar-SA"/>
      </w:rPr>
    </w:lvl>
    <w:lvl w:ilvl="7" w:tplc="F642E58E">
      <w:numFmt w:val="bullet"/>
      <w:lvlText w:val="•"/>
      <w:lvlJc w:val="left"/>
      <w:pPr>
        <w:ind w:left="8364" w:hanging="260"/>
      </w:pPr>
      <w:rPr>
        <w:rFonts w:hint="default"/>
        <w:lang w:val="ru-RU" w:eastAsia="en-US" w:bidi="ar-SA"/>
      </w:rPr>
    </w:lvl>
    <w:lvl w:ilvl="8" w:tplc="2844159C">
      <w:numFmt w:val="bullet"/>
      <w:lvlText w:val="•"/>
      <w:lvlJc w:val="left"/>
      <w:pPr>
        <w:ind w:left="9450" w:hanging="260"/>
      </w:pPr>
      <w:rPr>
        <w:rFonts w:hint="default"/>
        <w:lang w:val="ru-RU" w:eastAsia="en-US" w:bidi="ar-SA"/>
      </w:rPr>
    </w:lvl>
  </w:abstractNum>
  <w:abstractNum w:abstractNumId="68" w15:restartNumberingAfterBreak="0">
    <w:nsid w:val="2365013A"/>
    <w:multiLevelType w:val="hybridMultilevel"/>
    <w:tmpl w:val="5B16AE76"/>
    <w:lvl w:ilvl="0" w:tplc="67B87A20">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0989A3C">
      <w:numFmt w:val="bullet"/>
      <w:lvlText w:val="•"/>
      <w:lvlJc w:val="left"/>
      <w:pPr>
        <w:ind w:left="2044" w:hanging="260"/>
      </w:pPr>
      <w:rPr>
        <w:rFonts w:hint="default"/>
        <w:lang w:val="ru-RU" w:eastAsia="en-US" w:bidi="ar-SA"/>
      </w:rPr>
    </w:lvl>
    <w:lvl w:ilvl="2" w:tplc="7E5ADE5E">
      <w:numFmt w:val="bullet"/>
      <w:lvlText w:val="•"/>
      <w:lvlJc w:val="left"/>
      <w:pPr>
        <w:ind w:left="3108" w:hanging="260"/>
      </w:pPr>
      <w:rPr>
        <w:rFonts w:hint="default"/>
        <w:lang w:val="ru-RU" w:eastAsia="en-US" w:bidi="ar-SA"/>
      </w:rPr>
    </w:lvl>
    <w:lvl w:ilvl="3" w:tplc="80DCDD2C">
      <w:numFmt w:val="bullet"/>
      <w:lvlText w:val="•"/>
      <w:lvlJc w:val="left"/>
      <w:pPr>
        <w:ind w:left="4172" w:hanging="260"/>
      </w:pPr>
      <w:rPr>
        <w:rFonts w:hint="default"/>
        <w:lang w:val="ru-RU" w:eastAsia="en-US" w:bidi="ar-SA"/>
      </w:rPr>
    </w:lvl>
    <w:lvl w:ilvl="4" w:tplc="75C0AB00">
      <w:numFmt w:val="bullet"/>
      <w:lvlText w:val="•"/>
      <w:lvlJc w:val="left"/>
      <w:pPr>
        <w:ind w:left="5237" w:hanging="260"/>
      </w:pPr>
      <w:rPr>
        <w:rFonts w:hint="default"/>
        <w:lang w:val="ru-RU" w:eastAsia="en-US" w:bidi="ar-SA"/>
      </w:rPr>
    </w:lvl>
    <w:lvl w:ilvl="5" w:tplc="93A0D0E8">
      <w:numFmt w:val="bullet"/>
      <w:lvlText w:val="•"/>
      <w:lvlJc w:val="left"/>
      <w:pPr>
        <w:ind w:left="6301" w:hanging="260"/>
      </w:pPr>
      <w:rPr>
        <w:rFonts w:hint="default"/>
        <w:lang w:val="ru-RU" w:eastAsia="en-US" w:bidi="ar-SA"/>
      </w:rPr>
    </w:lvl>
    <w:lvl w:ilvl="6" w:tplc="1474EE26">
      <w:numFmt w:val="bullet"/>
      <w:lvlText w:val="•"/>
      <w:lvlJc w:val="left"/>
      <w:pPr>
        <w:ind w:left="7365" w:hanging="260"/>
      </w:pPr>
      <w:rPr>
        <w:rFonts w:hint="default"/>
        <w:lang w:val="ru-RU" w:eastAsia="en-US" w:bidi="ar-SA"/>
      </w:rPr>
    </w:lvl>
    <w:lvl w:ilvl="7" w:tplc="AFF855D0">
      <w:numFmt w:val="bullet"/>
      <w:lvlText w:val="•"/>
      <w:lvlJc w:val="left"/>
      <w:pPr>
        <w:ind w:left="8430" w:hanging="260"/>
      </w:pPr>
      <w:rPr>
        <w:rFonts w:hint="default"/>
        <w:lang w:val="ru-RU" w:eastAsia="en-US" w:bidi="ar-SA"/>
      </w:rPr>
    </w:lvl>
    <w:lvl w:ilvl="8" w:tplc="75B0751A">
      <w:numFmt w:val="bullet"/>
      <w:lvlText w:val="•"/>
      <w:lvlJc w:val="left"/>
      <w:pPr>
        <w:ind w:left="9494" w:hanging="260"/>
      </w:pPr>
      <w:rPr>
        <w:rFonts w:hint="default"/>
        <w:lang w:val="ru-RU" w:eastAsia="en-US" w:bidi="ar-SA"/>
      </w:rPr>
    </w:lvl>
  </w:abstractNum>
  <w:abstractNum w:abstractNumId="69" w15:restartNumberingAfterBreak="0">
    <w:nsid w:val="23B21F68"/>
    <w:multiLevelType w:val="hybridMultilevel"/>
    <w:tmpl w:val="1804C490"/>
    <w:lvl w:ilvl="0" w:tplc="628E5F9E">
      <w:numFmt w:val="bullet"/>
      <w:lvlText w:val="•"/>
      <w:lvlJc w:val="left"/>
      <w:pPr>
        <w:ind w:left="975" w:hanging="360"/>
      </w:pPr>
      <w:rPr>
        <w:rFonts w:ascii="Arial" w:eastAsia="Arial" w:hAnsi="Arial" w:cs="Arial" w:hint="default"/>
        <w:b w:val="0"/>
        <w:bCs w:val="0"/>
        <w:i w:val="0"/>
        <w:iCs w:val="0"/>
        <w:spacing w:val="0"/>
        <w:w w:val="117"/>
        <w:sz w:val="20"/>
        <w:szCs w:val="20"/>
        <w:lang w:val="ru-RU" w:eastAsia="en-US" w:bidi="ar-SA"/>
      </w:rPr>
    </w:lvl>
    <w:lvl w:ilvl="1" w:tplc="C18A4A30">
      <w:start w:val="1"/>
      <w:numFmt w:val="decimal"/>
      <w:lvlText w:val="%2)"/>
      <w:lvlJc w:val="left"/>
      <w:pPr>
        <w:ind w:left="1239" w:hanging="264"/>
      </w:pPr>
      <w:rPr>
        <w:rFonts w:ascii="Times New Roman" w:eastAsia="Times New Roman" w:hAnsi="Times New Roman" w:cs="Times New Roman" w:hint="default"/>
        <w:b w:val="0"/>
        <w:bCs w:val="0"/>
        <w:i w:val="0"/>
        <w:iCs w:val="0"/>
        <w:color w:val="221F1F"/>
        <w:spacing w:val="0"/>
        <w:w w:val="100"/>
        <w:sz w:val="20"/>
        <w:szCs w:val="20"/>
        <w:lang w:val="ru-RU" w:eastAsia="en-US" w:bidi="ar-SA"/>
      </w:rPr>
    </w:lvl>
    <w:lvl w:ilvl="2" w:tplc="7F1AACE8">
      <w:numFmt w:val="bullet"/>
      <w:lvlText w:val="•"/>
      <w:lvlJc w:val="left"/>
      <w:pPr>
        <w:ind w:left="2330" w:hanging="264"/>
      </w:pPr>
      <w:rPr>
        <w:rFonts w:hint="default"/>
        <w:lang w:val="ru-RU" w:eastAsia="en-US" w:bidi="ar-SA"/>
      </w:rPr>
    </w:lvl>
    <w:lvl w:ilvl="3" w:tplc="D2EC3D72">
      <w:numFmt w:val="bullet"/>
      <w:lvlText w:val="•"/>
      <w:lvlJc w:val="left"/>
      <w:pPr>
        <w:ind w:left="3421" w:hanging="264"/>
      </w:pPr>
      <w:rPr>
        <w:rFonts w:hint="default"/>
        <w:lang w:val="ru-RU" w:eastAsia="en-US" w:bidi="ar-SA"/>
      </w:rPr>
    </w:lvl>
    <w:lvl w:ilvl="4" w:tplc="8B56F7C0">
      <w:numFmt w:val="bullet"/>
      <w:lvlText w:val="•"/>
      <w:lvlJc w:val="left"/>
      <w:pPr>
        <w:ind w:left="4512" w:hanging="264"/>
      </w:pPr>
      <w:rPr>
        <w:rFonts w:hint="default"/>
        <w:lang w:val="ru-RU" w:eastAsia="en-US" w:bidi="ar-SA"/>
      </w:rPr>
    </w:lvl>
    <w:lvl w:ilvl="5" w:tplc="43907ED2">
      <w:numFmt w:val="bullet"/>
      <w:lvlText w:val="•"/>
      <w:lvlJc w:val="left"/>
      <w:pPr>
        <w:ind w:left="5602" w:hanging="264"/>
      </w:pPr>
      <w:rPr>
        <w:rFonts w:hint="default"/>
        <w:lang w:val="ru-RU" w:eastAsia="en-US" w:bidi="ar-SA"/>
      </w:rPr>
    </w:lvl>
    <w:lvl w:ilvl="6" w:tplc="DCBCC2A8">
      <w:numFmt w:val="bullet"/>
      <w:lvlText w:val="•"/>
      <w:lvlJc w:val="left"/>
      <w:pPr>
        <w:ind w:left="6693" w:hanging="264"/>
      </w:pPr>
      <w:rPr>
        <w:rFonts w:hint="default"/>
        <w:lang w:val="ru-RU" w:eastAsia="en-US" w:bidi="ar-SA"/>
      </w:rPr>
    </w:lvl>
    <w:lvl w:ilvl="7" w:tplc="4E9AC844">
      <w:numFmt w:val="bullet"/>
      <w:lvlText w:val="•"/>
      <w:lvlJc w:val="left"/>
      <w:pPr>
        <w:ind w:left="7784" w:hanging="264"/>
      </w:pPr>
      <w:rPr>
        <w:rFonts w:hint="default"/>
        <w:lang w:val="ru-RU" w:eastAsia="en-US" w:bidi="ar-SA"/>
      </w:rPr>
    </w:lvl>
    <w:lvl w:ilvl="8" w:tplc="502C1ECA">
      <w:numFmt w:val="bullet"/>
      <w:lvlText w:val="•"/>
      <w:lvlJc w:val="left"/>
      <w:pPr>
        <w:ind w:left="8874" w:hanging="264"/>
      </w:pPr>
      <w:rPr>
        <w:rFonts w:hint="default"/>
        <w:lang w:val="ru-RU" w:eastAsia="en-US" w:bidi="ar-SA"/>
      </w:rPr>
    </w:lvl>
  </w:abstractNum>
  <w:abstractNum w:abstractNumId="70" w15:restartNumberingAfterBreak="0">
    <w:nsid w:val="24824B3E"/>
    <w:multiLevelType w:val="hybridMultilevel"/>
    <w:tmpl w:val="87265FBC"/>
    <w:lvl w:ilvl="0" w:tplc="187A8124">
      <w:start w:val="10"/>
      <w:numFmt w:val="decimal"/>
      <w:lvlText w:val="%1"/>
      <w:lvlJc w:val="left"/>
      <w:pPr>
        <w:ind w:left="675" w:hanging="300"/>
      </w:pPr>
      <w:rPr>
        <w:rFonts w:ascii="Times New Roman" w:eastAsia="Times New Roman" w:hAnsi="Times New Roman" w:cs="Times New Roman" w:hint="default"/>
        <w:b/>
        <w:bCs/>
        <w:i w:val="0"/>
        <w:iCs w:val="0"/>
        <w:spacing w:val="0"/>
        <w:w w:val="100"/>
        <w:sz w:val="24"/>
        <w:szCs w:val="24"/>
        <w:lang w:val="ru-RU" w:eastAsia="en-US" w:bidi="ar-SA"/>
      </w:rPr>
    </w:lvl>
    <w:lvl w:ilvl="1" w:tplc="CE729E68">
      <w:numFmt w:val="bullet"/>
      <w:lvlText w:val="•"/>
      <w:lvlJc w:val="left"/>
      <w:pPr>
        <w:ind w:left="1717" w:hanging="300"/>
      </w:pPr>
      <w:rPr>
        <w:rFonts w:hint="default"/>
        <w:lang w:val="ru-RU" w:eastAsia="en-US" w:bidi="ar-SA"/>
      </w:rPr>
    </w:lvl>
    <w:lvl w:ilvl="2" w:tplc="74181834">
      <w:numFmt w:val="bullet"/>
      <w:lvlText w:val="•"/>
      <w:lvlJc w:val="left"/>
      <w:pPr>
        <w:ind w:left="2755" w:hanging="300"/>
      </w:pPr>
      <w:rPr>
        <w:rFonts w:hint="default"/>
        <w:lang w:val="ru-RU" w:eastAsia="en-US" w:bidi="ar-SA"/>
      </w:rPr>
    </w:lvl>
    <w:lvl w:ilvl="3" w:tplc="C938FE32">
      <w:numFmt w:val="bullet"/>
      <w:lvlText w:val="•"/>
      <w:lvlJc w:val="left"/>
      <w:pPr>
        <w:ind w:left="3792" w:hanging="300"/>
      </w:pPr>
      <w:rPr>
        <w:rFonts w:hint="default"/>
        <w:lang w:val="ru-RU" w:eastAsia="en-US" w:bidi="ar-SA"/>
      </w:rPr>
    </w:lvl>
    <w:lvl w:ilvl="4" w:tplc="742C21FA">
      <w:numFmt w:val="bullet"/>
      <w:lvlText w:val="•"/>
      <w:lvlJc w:val="left"/>
      <w:pPr>
        <w:ind w:left="4830" w:hanging="300"/>
      </w:pPr>
      <w:rPr>
        <w:rFonts w:hint="default"/>
        <w:lang w:val="ru-RU" w:eastAsia="en-US" w:bidi="ar-SA"/>
      </w:rPr>
    </w:lvl>
    <w:lvl w:ilvl="5" w:tplc="EB80131A">
      <w:numFmt w:val="bullet"/>
      <w:lvlText w:val="•"/>
      <w:lvlJc w:val="left"/>
      <w:pPr>
        <w:ind w:left="5868" w:hanging="300"/>
      </w:pPr>
      <w:rPr>
        <w:rFonts w:hint="default"/>
        <w:lang w:val="ru-RU" w:eastAsia="en-US" w:bidi="ar-SA"/>
      </w:rPr>
    </w:lvl>
    <w:lvl w:ilvl="6" w:tplc="37D8C42E">
      <w:numFmt w:val="bullet"/>
      <w:lvlText w:val="•"/>
      <w:lvlJc w:val="left"/>
      <w:pPr>
        <w:ind w:left="6905" w:hanging="300"/>
      </w:pPr>
      <w:rPr>
        <w:rFonts w:hint="default"/>
        <w:lang w:val="ru-RU" w:eastAsia="en-US" w:bidi="ar-SA"/>
      </w:rPr>
    </w:lvl>
    <w:lvl w:ilvl="7" w:tplc="AA0C045E">
      <w:numFmt w:val="bullet"/>
      <w:lvlText w:val="•"/>
      <w:lvlJc w:val="left"/>
      <w:pPr>
        <w:ind w:left="7943" w:hanging="300"/>
      </w:pPr>
      <w:rPr>
        <w:rFonts w:hint="default"/>
        <w:lang w:val="ru-RU" w:eastAsia="en-US" w:bidi="ar-SA"/>
      </w:rPr>
    </w:lvl>
    <w:lvl w:ilvl="8" w:tplc="D3922A6C">
      <w:numFmt w:val="bullet"/>
      <w:lvlText w:val="•"/>
      <w:lvlJc w:val="left"/>
      <w:pPr>
        <w:ind w:left="8980" w:hanging="300"/>
      </w:pPr>
      <w:rPr>
        <w:rFonts w:hint="default"/>
        <w:lang w:val="ru-RU" w:eastAsia="en-US" w:bidi="ar-SA"/>
      </w:rPr>
    </w:lvl>
  </w:abstractNum>
  <w:abstractNum w:abstractNumId="71" w15:restartNumberingAfterBreak="0">
    <w:nsid w:val="24E820AE"/>
    <w:multiLevelType w:val="hybridMultilevel"/>
    <w:tmpl w:val="CF685FD0"/>
    <w:lvl w:ilvl="0" w:tplc="3348D774">
      <w:start w:val="1"/>
      <w:numFmt w:val="decimal"/>
      <w:lvlText w:val="%1)"/>
      <w:lvlJc w:val="left"/>
      <w:pPr>
        <w:ind w:left="829" w:hanging="32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5D2077A">
      <w:numFmt w:val="bullet"/>
      <w:lvlText w:val="•"/>
      <w:lvlJc w:val="left"/>
      <w:pPr>
        <w:ind w:left="1900" w:hanging="320"/>
      </w:pPr>
      <w:rPr>
        <w:rFonts w:hint="default"/>
        <w:lang w:val="ru-RU" w:eastAsia="en-US" w:bidi="ar-SA"/>
      </w:rPr>
    </w:lvl>
    <w:lvl w:ilvl="2" w:tplc="18BA0132">
      <w:numFmt w:val="bullet"/>
      <w:lvlText w:val="•"/>
      <w:lvlJc w:val="left"/>
      <w:pPr>
        <w:ind w:left="2980" w:hanging="320"/>
      </w:pPr>
      <w:rPr>
        <w:rFonts w:hint="default"/>
        <w:lang w:val="ru-RU" w:eastAsia="en-US" w:bidi="ar-SA"/>
      </w:rPr>
    </w:lvl>
    <w:lvl w:ilvl="3" w:tplc="49301606">
      <w:numFmt w:val="bullet"/>
      <w:lvlText w:val="•"/>
      <w:lvlJc w:val="left"/>
      <w:pPr>
        <w:ind w:left="4060" w:hanging="320"/>
      </w:pPr>
      <w:rPr>
        <w:rFonts w:hint="default"/>
        <w:lang w:val="ru-RU" w:eastAsia="en-US" w:bidi="ar-SA"/>
      </w:rPr>
    </w:lvl>
    <w:lvl w:ilvl="4" w:tplc="2DDA8B68">
      <w:numFmt w:val="bullet"/>
      <w:lvlText w:val="•"/>
      <w:lvlJc w:val="left"/>
      <w:pPr>
        <w:ind w:left="5141" w:hanging="320"/>
      </w:pPr>
      <w:rPr>
        <w:rFonts w:hint="default"/>
        <w:lang w:val="ru-RU" w:eastAsia="en-US" w:bidi="ar-SA"/>
      </w:rPr>
    </w:lvl>
    <w:lvl w:ilvl="5" w:tplc="BC9A05F6">
      <w:numFmt w:val="bullet"/>
      <w:lvlText w:val="•"/>
      <w:lvlJc w:val="left"/>
      <w:pPr>
        <w:ind w:left="6221" w:hanging="320"/>
      </w:pPr>
      <w:rPr>
        <w:rFonts w:hint="default"/>
        <w:lang w:val="ru-RU" w:eastAsia="en-US" w:bidi="ar-SA"/>
      </w:rPr>
    </w:lvl>
    <w:lvl w:ilvl="6" w:tplc="E9D8850E">
      <w:numFmt w:val="bullet"/>
      <w:lvlText w:val="•"/>
      <w:lvlJc w:val="left"/>
      <w:pPr>
        <w:ind w:left="7301" w:hanging="320"/>
      </w:pPr>
      <w:rPr>
        <w:rFonts w:hint="default"/>
        <w:lang w:val="ru-RU" w:eastAsia="en-US" w:bidi="ar-SA"/>
      </w:rPr>
    </w:lvl>
    <w:lvl w:ilvl="7" w:tplc="E786B4DA">
      <w:numFmt w:val="bullet"/>
      <w:lvlText w:val="•"/>
      <w:lvlJc w:val="left"/>
      <w:pPr>
        <w:ind w:left="8382" w:hanging="320"/>
      </w:pPr>
      <w:rPr>
        <w:rFonts w:hint="default"/>
        <w:lang w:val="ru-RU" w:eastAsia="en-US" w:bidi="ar-SA"/>
      </w:rPr>
    </w:lvl>
    <w:lvl w:ilvl="8" w:tplc="B3D8F6A4">
      <w:numFmt w:val="bullet"/>
      <w:lvlText w:val="•"/>
      <w:lvlJc w:val="left"/>
      <w:pPr>
        <w:ind w:left="9462" w:hanging="320"/>
      </w:pPr>
      <w:rPr>
        <w:rFonts w:hint="default"/>
        <w:lang w:val="ru-RU" w:eastAsia="en-US" w:bidi="ar-SA"/>
      </w:rPr>
    </w:lvl>
  </w:abstractNum>
  <w:abstractNum w:abstractNumId="72" w15:restartNumberingAfterBreak="0">
    <w:nsid w:val="253A665A"/>
    <w:multiLevelType w:val="multilevel"/>
    <w:tmpl w:val="253A665A"/>
    <w:lvl w:ilvl="0">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4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1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8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59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3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0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7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4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3" w15:restartNumberingAfterBreak="0">
    <w:nsid w:val="254A3E95"/>
    <w:multiLevelType w:val="hybridMultilevel"/>
    <w:tmpl w:val="3BA2340A"/>
    <w:lvl w:ilvl="0" w:tplc="D9F04814">
      <w:start w:val="1"/>
      <w:numFmt w:val="decimal"/>
      <w:lvlText w:val="%1)"/>
      <w:lvlJc w:val="left"/>
      <w:pPr>
        <w:ind w:left="1684" w:hanging="360"/>
      </w:pPr>
      <w:rPr>
        <w:rFonts w:ascii="Courier New" w:eastAsia="Courier New" w:hAnsi="Courier New" w:cs="Courier New" w:hint="default"/>
        <w:b w:val="0"/>
        <w:bCs w:val="0"/>
        <w:i w:val="0"/>
        <w:iCs w:val="0"/>
        <w:spacing w:val="-1"/>
        <w:w w:val="100"/>
        <w:sz w:val="24"/>
        <w:szCs w:val="24"/>
        <w:lang w:val="ru-RU" w:eastAsia="en-US" w:bidi="ar-SA"/>
      </w:rPr>
    </w:lvl>
    <w:lvl w:ilvl="1" w:tplc="A55AEAF4">
      <w:numFmt w:val="bullet"/>
      <w:lvlText w:val="•"/>
      <w:lvlJc w:val="left"/>
      <w:pPr>
        <w:ind w:left="2617" w:hanging="360"/>
      </w:pPr>
      <w:rPr>
        <w:rFonts w:hint="default"/>
        <w:lang w:val="ru-RU" w:eastAsia="en-US" w:bidi="ar-SA"/>
      </w:rPr>
    </w:lvl>
    <w:lvl w:ilvl="2" w:tplc="374E3888">
      <w:numFmt w:val="bullet"/>
      <w:lvlText w:val="•"/>
      <w:lvlJc w:val="left"/>
      <w:pPr>
        <w:ind w:left="3555" w:hanging="360"/>
      </w:pPr>
      <w:rPr>
        <w:rFonts w:hint="default"/>
        <w:lang w:val="ru-RU" w:eastAsia="en-US" w:bidi="ar-SA"/>
      </w:rPr>
    </w:lvl>
    <w:lvl w:ilvl="3" w:tplc="321CC96A">
      <w:numFmt w:val="bullet"/>
      <w:lvlText w:val="•"/>
      <w:lvlJc w:val="left"/>
      <w:pPr>
        <w:ind w:left="4492" w:hanging="360"/>
      </w:pPr>
      <w:rPr>
        <w:rFonts w:hint="default"/>
        <w:lang w:val="ru-RU" w:eastAsia="en-US" w:bidi="ar-SA"/>
      </w:rPr>
    </w:lvl>
    <w:lvl w:ilvl="4" w:tplc="61AEC05A">
      <w:numFmt w:val="bullet"/>
      <w:lvlText w:val="•"/>
      <w:lvlJc w:val="left"/>
      <w:pPr>
        <w:ind w:left="5430" w:hanging="360"/>
      </w:pPr>
      <w:rPr>
        <w:rFonts w:hint="default"/>
        <w:lang w:val="ru-RU" w:eastAsia="en-US" w:bidi="ar-SA"/>
      </w:rPr>
    </w:lvl>
    <w:lvl w:ilvl="5" w:tplc="C6089600">
      <w:numFmt w:val="bullet"/>
      <w:lvlText w:val="•"/>
      <w:lvlJc w:val="left"/>
      <w:pPr>
        <w:ind w:left="6368" w:hanging="360"/>
      </w:pPr>
      <w:rPr>
        <w:rFonts w:hint="default"/>
        <w:lang w:val="ru-RU" w:eastAsia="en-US" w:bidi="ar-SA"/>
      </w:rPr>
    </w:lvl>
    <w:lvl w:ilvl="6" w:tplc="2C4A6C30">
      <w:numFmt w:val="bullet"/>
      <w:lvlText w:val="•"/>
      <w:lvlJc w:val="left"/>
      <w:pPr>
        <w:ind w:left="7305" w:hanging="360"/>
      </w:pPr>
      <w:rPr>
        <w:rFonts w:hint="default"/>
        <w:lang w:val="ru-RU" w:eastAsia="en-US" w:bidi="ar-SA"/>
      </w:rPr>
    </w:lvl>
    <w:lvl w:ilvl="7" w:tplc="EF041BC4">
      <w:numFmt w:val="bullet"/>
      <w:lvlText w:val="•"/>
      <w:lvlJc w:val="left"/>
      <w:pPr>
        <w:ind w:left="8243" w:hanging="360"/>
      </w:pPr>
      <w:rPr>
        <w:rFonts w:hint="default"/>
        <w:lang w:val="ru-RU" w:eastAsia="en-US" w:bidi="ar-SA"/>
      </w:rPr>
    </w:lvl>
    <w:lvl w:ilvl="8" w:tplc="97BA5B3A">
      <w:numFmt w:val="bullet"/>
      <w:lvlText w:val="•"/>
      <w:lvlJc w:val="left"/>
      <w:pPr>
        <w:ind w:left="9180" w:hanging="360"/>
      </w:pPr>
      <w:rPr>
        <w:rFonts w:hint="default"/>
        <w:lang w:val="ru-RU" w:eastAsia="en-US" w:bidi="ar-SA"/>
      </w:rPr>
    </w:lvl>
  </w:abstractNum>
  <w:abstractNum w:abstractNumId="74" w15:restartNumberingAfterBreak="0">
    <w:nsid w:val="25A85179"/>
    <w:multiLevelType w:val="hybridMultilevel"/>
    <w:tmpl w:val="CE7C26DE"/>
    <w:lvl w:ilvl="0" w:tplc="7130D998">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1C2E7CA8">
      <w:numFmt w:val="bullet"/>
      <w:lvlText w:val="•"/>
      <w:lvlJc w:val="left"/>
      <w:pPr>
        <w:ind w:left="2113" w:hanging="260"/>
      </w:pPr>
      <w:rPr>
        <w:rFonts w:hint="default"/>
        <w:lang w:val="ru-RU" w:eastAsia="en-US" w:bidi="ar-SA"/>
      </w:rPr>
    </w:lvl>
    <w:lvl w:ilvl="2" w:tplc="B9580538">
      <w:numFmt w:val="bullet"/>
      <w:lvlText w:val="•"/>
      <w:lvlJc w:val="left"/>
      <w:pPr>
        <w:ind w:left="3107" w:hanging="260"/>
      </w:pPr>
      <w:rPr>
        <w:rFonts w:hint="default"/>
        <w:lang w:val="ru-RU" w:eastAsia="en-US" w:bidi="ar-SA"/>
      </w:rPr>
    </w:lvl>
    <w:lvl w:ilvl="3" w:tplc="9B0A6050">
      <w:numFmt w:val="bullet"/>
      <w:lvlText w:val="•"/>
      <w:lvlJc w:val="left"/>
      <w:pPr>
        <w:ind w:left="4100" w:hanging="260"/>
      </w:pPr>
      <w:rPr>
        <w:rFonts w:hint="default"/>
        <w:lang w:val="ru-RU" w:eastAsia="en-US" w:bidi="ar-SA"/>
      </w:rPr>
    </w:lvl>
    <w:lvl w:ilvl="4" w:tplc="6C7A0D00">
      <w:numFmt w:val="bullet"/>
      <w:lvlText w:val="•"/>
      <w:lvlJc w:val="left"/>
      <w:pPr>
        <w:ind w:left="5094" w:hanging="260"/>
      </w:pPr>
      <w:rPr>
        <w:rFonts w:hint="default"/>
        <w:lang w:val="ru-RU" w:eastAsia="en-US" w:bidi="ar-SA"/>
      </w:rPr>
    </w:lvl>
    <w:lvl w:ilvl="5" w:tplc="363281AC">
      <w:numFmt w:val="bullet"/>
      <w:lvlText w:val="•"/>
      <w:lvlJc w:val="left"/>
      <w:pPr>
        <w:ind w:left="6088" w:hanging="260"/>
      </w:pPr>
      <w:rPr>
        <w:rFonts w:hint="default"/>
        <w:lang w:val="ru-RU" w:eastAsia="en-US" w:bidi="ar-SA"/>
      </w:rPr>
    </w:lvl>
    <w:lvl w:ilvl="6" w:tplc="4BD0E03A">
      <w:numFmt w:val="bullet"/>
      <w:lvlText w:val="•"/>
      <w:lvlJc w:val="left"/>
      <w:pPr>
        <w:ind w:left="7081" w:hanging="260"/>
      </w:pPr>
      <w:rPr>
        <w:rFonts w:hint="default"/>
        <w:lang w:val="ru-RU" w:eastAsia="en-US" w:bidi="ar-SA"/>
      </w:rPr>
    </w:lvl>
    <w:lvl w:ilvl="7" w:tplc="C62AB6F2">
      <w:numFmt w:val="bullet"/>
      <w:lvlText w:val="•"/>
      <w:lvlJc w:val="left"/>
      <w:pPr>
        <w:ind w:left="8075" w:hanging="260"/>
      </w:pPr>
      <w:rPr>
        <w:rFonts w:hint="default"/>
        <w:lang w:val="ru-RU" w:eastAsia="en-US" w:bidi="ar-SA"/>
      </w:rPr>
    </w:lvl>
    <w:lvl w:ilvl="8" w:tplc="E0CECF7A">
      <w:numFmt w:val="bullet"/>
      <w:lvlText w:val="•"/>
      <w:lvlJc w:val="left"/>
      <w:pPr>
        <w:ind w:left="9068" w:hanging="260"/>
      </w:pPr>
      <w:rPr>
        <w:rFonts w:hint="default"/>
        <w:lang w:val="ru-RU" w:eastAsia="en-US" w:bidi="ar-SA"/>
      </w:rPr>
    </w:lvl>
  </w:abstractNum>
  <w:abstractNum w:abstractNumId="75" w15:restartNumberingAfterBreak="0">
    <w:nsid w:val="276F1198"/>
    <w:multiLevelType w:val="hybridMultilevel"/>
    <w:tmpl w:val="38B6266A"/>
    <w:lvl w:ilvl="0" w:tplc="3780B3B6">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7825D12">
      <w:numFmt w:val="bullet"/>
      <w:lvlText w:val="•"/>
      <w:lvlJc w:val="left"/>
      <w:pPr>
        <w:ind w:left="1846" w:hanging="260"/>
      </w:pPr>
      <w:rPr>
        <w:rFonts w:hint="default"/>
        <w:lang w:val="ru-RU" w:eastAsia="en-US" w:bidi="ar-SA"/>
      </w:rPr>
    </w:lvl>
    <w:lvl w:ilvl="2" w:tplc="CF4AC88A">
      <w:numFmt w:val="bullet"/>
      <w:lvlText w:val="•"/>
      <w:lvlJc w:val="left"/>
      <w:pPr>
        <w:ind w:left="2932" w:hanging="260"/>
      </w:pPr>
      <w:rPr>
        <w:rFonts w:hint="default"/>
        <w:lang w:val="ru-RU" w:eastAsia="en-US" w:bidi="ar-SA"/>
      </w:rPr>
    </w:lvl>
    <w:lvl w:ilvl="3" w:tplc="FBBABA84">
      <w:numFmt w:val="bullet"/>
      <w:lvlText w:val="•"/>
      <w:lvlJc w:val="left"/>
      <w:pPr>
        <w:ind w:left="4018" w:hanging="260"/>
      </w:pPr>
      <w:rPr>
        <w:rFonts w:hint="default"/>
        <w:lang w:val="ru-RU" w:eastAsia="en-US" w:bidi="ar-SA"/>
      </w:rPr>
    </w:lvl>
    <w:lvl w:ilvl="4" w:tplc="0F3A742C">
      <w:numFmt w:val="bullet"/>
      <w:lvlText w:val="•"/>
      <w:lvlJc w:val="left"/>
      <w:pPr>
        <w:ind w:left="5105" w:hanging="260"/>
      </w:pPr>
      <w:rPr>
        <w:rFonts w:hint="default"/>
        <w:lang w:val="ru-RU" w:eastAsia="en-US" w:bidi="ar-SA"/>
      </w:rPr>
    </w:lvl>
    <w:lvl w:ilvl="5" w:tplc="53FC6776">
      <w:numFmt w:val="bullet"/>
      <w:lvlText w:val="•"/>
      <w:lvlJc w:val="left"/>
      <w:pPr>
        <w:ind w:left="6191" w:hanging="260"/>
      </w:pPr>
      <w:rPr>
        <w:rFonts w:hint="default"/>
        <w:lang w:val="ru-RU" w:eastAsia="en-US" w:bidi="ar-SA"/>
      </w:rPr>
    </w:lvl>
    <w:lvl w:ilvl="6" w:tplc="B56C88D6">
      <w:numFmt w:val="bullet"/>
      <w:lvlText w:val="•"/>
      <w:lvlJc w:val="left"/>
      <w:pPr>
        <w:ind w:left="7277" w:hanging="260"/>
      </w:pPr>
      <w:rPr>
        <w:rFonts w:hint="default"/>
        <w:lang w:val="ru-RU" w:eastAsia="en-US" w:bidi="ar-SA"/>
      </w:rPr>
    </w:lvl>
    <w:lvl w:ilvl="7" w:tplc="05E8EE1E">
      <w:numFmt w:val="bullet"/>
      <w:lvlText w:val="•"/>
      <w:lvlJc w:val="left"/>
      <w:pPr>
        <w:ind w:left="8364" w:hanging="260"/>
      </w:pPr>
      <w:rPr>
        <w:rFonts w:hint="default"/>
        <w:lang w:val="ru-RU" w:eastAsia="en-US" w:bidi="ar-SA"/>
      </w:rPr>
    </w:lvl>
    <w:lvl w:ilvl="8" w:tplc="9F60AFF4">
      <w:numFmt w:val="bullet"/>
      <w:lvlText w:val="•"/>
      <w:lvlJc w:val="left"/>
      <w:pPr>
        <w:ind w:left="9450" w:hanging="260"/>
      </w:pPr>
      <w:rPr>
        <w:rFonts w:hint="default"/>
        <w:lang w:val="ru-RU" w:eastAsia="en-US" w:bidi="ar-SA"/>
      </w:rPr>
    </w:lvl>
  </w:abstractNum>
  <w:abstractNum w:abstractNumId="76" w15:restartNumberingAfterBreak="0">
    <w:nsid w:val="27AF1C27"/>
    <w:multiLevelType w:val="hybridMultilevel"/>
    <w:tmpl w:val="6408FC2A"/>
    <w:lvl w:ilvl="0" w:tplc="73341E58">
      <w:start w:val="10"/>
      <w:numFmt w:val="decimal"/>
      <w:lvlText w:val="%1"/>
      <w:lvlJc w:val="left"/>
      <w:pPr>
        <w:ind w:left="1122" w:hanging="300"/>
      </w:pPr>
      <w:rPr>
        <w:rFonts w:ascii="Times New Roman" w:eastAsia="Times New Roman" w:hAnsi="Times New Roman" w:cs="Times New Roman" w:hint="default"/>
        <w:b/>
        <w:bCs/>
        <w:i w:val="0"/>
        <w:iCs w:val="0"/>
        <w:spacing w:val="0"/>
        <w:w w:val="100"/>
        <w:sz w:val="24"/>
        <w:szCs w:val="24"/>
        <w:lang w:val="ru-RU" w:eastAsia="en-US" w:bidi="ar-SA"/>
      </w:rPr>
    </w:lvl>
    <w:lvl w:ilvl="1" w:tplc="96827CF8">
      <w:numFmt w:val="bullet"/>
      <w:lvlText w:val="•"/>
      <w:lvlJc w:val="left"/>
      <w:pPr>
        <w:ind w:left="2113" w:hanging="300"/>
      </w:pPr>
      <w:rPr>
        <w:rFonts w:hint="default"/>
        <w:lang w:val="ru-RU" w:eastAsia="en-US" w:bidi="ar-SA"/>
      </w:rPr>
    </w:lvl>
    <w:lvl w:ilvl="2" w:tplc="A2807448">
      <w:numFmt w:val="bullet"/>
      <w:lvlText w:val="•"/>
      <w:lvlJc w:val="left"/>
      <w:pPr>
        <w:ind w:left="3107" w:hanging="300"/>
      </w:pPr>
      <w:rPr>
        <w:rFonts w:hint="default"/>
        <w:lang w:val="ru-RU" w:eastAsia="en-US" w:bidi="ar-SA"/>
      </w:rPr>
    </w:lvl>
    <w:lvl w:ilvl="3" w:tplc="684A4FF2">
      <w:numFmt w:val="bullet"/>
      <w:lvlText w:val="•"/>
      <w:lvlJc w:val="left"/>
      <w:pPr>
        <w:ind w:left="4100" w:hanging="300"/>
      </w:pPr>
      <w:rPr>
        <w:rFonts w:hint="default"/>
        <w:lang w:val="ru-RU" w:eastAsia="en-US" w:bidi="ar-SA"/>
      </w:rPr>
    </w:lvl>
    <w:lvl w:ilvl="4" w:tplc="75744ADA">
      <w:numFmt w:val="bullet"/>
      <w:lvlText w:val="•"/>
      <w:lvlJc w:val="left"/>
      <w:pPr>
        <w:ind w:left="5094" w:hanging="300"/>
      </w:pPr>
      <w:rPr>
        <w:rFonts w:hint="default"/>
        <w:lang w:val="ru-RU" w:eastAsia="en-US" w:bidi="ar-SA"/>
      </w:rPr>
    </w:lvl>
    <w:lvl w:ilvl="5" w:tplc="E54C2CBA">
      <w:numFmt w:val="bullet"/>
      <w:lvlText w:val="•"/>
      <w:lvlJc w:val="left"/>
      <w:pPr>
        <w:ind w:left="6088" w:hanging="300"/>
      </w:pPr>
      <w:rPr>
        <w:rFonts w:hint="default"/>
        <w:lang w:val="ru-RU" w:eastAsia="en-US" w:bidi="ar-SA"/>
      </w:rPr>
    </w:lvl>
    <w:lvl w:ilvl="6" w:tplc="5E7C2E5C">
      <w:numFmt w:val="bullet"/>
      <w:lvlText w:val="•"/>
      <w:lvlJc w:val="left"/>
      <w:pPr>
        <w:ind w:left="7081" w:hanging="300"/>
      </w:pPr>
      <w:rPr>
        <w:rFonts w:hint="default"/>
        <w:lang w:val="ru-RU" w:eastAsia="en-US" w:bidi="ar-SA"/>
      </w:rPr>
    </w:lvl>
    <w:lvl w:ilvl="7" w:tplc="023CF4B6">
      <w:numFmt w:val="bullet"/>
      <w:lvlText w:val="•"/>
      <w:lvlJc w:val="left"/>
      <w:pPr>
        <w:ind w:left="8075" w:hanging="300"/>
      </w:pPr>
      <w:rPr>
        <w:rFonts w:hint="default"/>
        <w:lang w:val="ru-RU" w:eastAsia="en-US" w:bidi="ar-SA"/>
      </w:rPr>
    </w:lvl>
    <w:lvl w:ilvl="8" w:tplc="8C809F44">
      <w:numFmt w:val="bullet"/>
      <w:lvlText w:val="•"/>
      <w:lvlJc w:val="left"/>
      <w:pPr>
        <w:ind w:left="9068" w:hanging="300"/>
      </w:pPr>
      <w:rPr>
        <w:rFonts w:hint="default"/>
        <w:lang w:val="ru-RU" w:eastAsia="en-US" w:bidi="ar-SA"/>
      </w:rPr>
    </w:lvl>
  </w:abstractNum>
  <w:abstractNum w:abstractNumId="77" w15:restartNumberingAfterBreak="0">
    <w:nsid w:val="28451E33"/>
    <w:multiLevelType w:val="hybridMultilevel"/>
    <w:tmpl w:val="72F24996"/>
    <w:lvl w:ilvl="0" w:tplc="626097E0">
      <w:start w:val="1"/>
      <w:numFmt w:val="decimal"/>
      <w:lvlText w:val="%1)"/>
      <w:lvlJc w:val="left"/>
      <w:pPr>
        <w:ind w:left="1110"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0C84D8A">
      <w:numFmt w:val="bullet"/>
      <w:lvlText w:val="•"/>
      <w:lvlJc w:val="left"/>
      <w:pPr>
        <w:ind w:left="1656" w:hanging="260"/>
      </w:pPr>
      <w:rPr>
        <w:rFonts w:hint="default"/>
        <w:lang w:val="ru-RU" w:eastAsia="en-US" w:bidi="ar-SA"/>
      </w:rPr>
    </w:lvl>
    <w:lvl w:ilvl="2" w:tplc="17C068DC">
      <w:numFmt w:val="bullet"/>
      <w:lvlText w:val="•"/>
      <w:lvlJc w:val="left"/>
      <w:pPr>
        <w:ind w:left="2192" w:hanging="260"/>
      </w:pPr>
      <w:rPr>
        <w:rFonts w:hint="default"/>
        <w:lang w:val="ru-RU" w:eastAsia="en-US" w:bidi="ar-SA"/>
      </w:rPr>
    </w:lvl>
    <w:lvl w:ilvl="3" w:tplc="1C987246">
      <w:numFmt w:val="bullet"/>
      <w:lvlText w:val="•"/>
      <w:lvlJc w:val="left"/>
      <w:pPr>
        <w:ind w:left="2728" w:hanging="260"/>
      </w:pPr>
      <w:rPr>
        <w:rFonts w:hint="default"/>
        <w:lang w:val="ru-RU" w:eastAsia="en-US" w:bidi="ar-SA"/>
      </w:rPr>
    </w:lvl>
    <w:lvl w:ilvl="4" w:tplc="42924F4E">
      <w:numFmt w:val="bullet"/>
      <w:lvlText w:val="•"/>
      <w:lvlJc w:val="left"/>
      <w:pPr>
        <w:ind w:left="3264" w:hanging="260"/>
      </w:pPr>
      <w:rPr>
        <w:rFonts w:hint="default"/>
        <w:lang w:val="ru-RU" w:eastAsia="en-US" w:bidi="ar-SA"/>
      </w:rPr>
    </w:lvl>
    <w:lvl w:ilvl="5" w:tplc="D48CB490">
      <w:numFmt w:val="bullet"/>
      <w:lvlText w:val="•"/>
      <w:lvlJc w:val="left"/>
      <w:pPr>
        <w:ind w:left="3801" w:hanging="260"/>
      </w:pPr>
      <w:rPr>
        <w:rFonts w:hint="default"/>
        <w:lang w:val="ru-RU" w:eastAsia="en-US" w:bidi="ar-SA"/>
      </w:rPr>
    </w:lvl>
    <w:lvl w:ilvl="6" w:tplc="83B40A98">
      <w:numFmt w:val="bullet"/>
      <w:lvlText w:val="•"/>
      <w:lvlJc w:val="left"/>
      <w:pPr>
        <w:ind w:left="4337" w:hanging="260"/>
      </w:pPr>
      <w:rPr>
        <w:rFonts w:hint="default"/>
        <w:lang w:val="ru-RU" w:eastAsia="en-US" w:bidi="ar-SA"/>
      </w:rPr>
    </w:lvl>
    <w:lvl w:ilvl="7" w:tplc="BD3C2E80">
      <w:numFmt w:val="bullet"/>
      <w:lvlText w:val="•"/>
      <w:lvlJc w:val="left"/>
      <w:pPr>
        <w:ind w:left="4873" w:hanging="260"/>
      </w:pPr>
      <w:rPr>
        <w:rFonts w:hint="default"/>
        <w:lang w:val="ru-RU" w:eastAsia="en-US" w:bidi="ar-SA"/>
      </w:rPr>
    </w:lvl>
    <w:lvl w:ilvl="8" w:tplc="4F9ED1E2">
      <w:numFmt w:val="bullet"/>
      <w:lvlText w:val="•"/>
      <w:lvlJc w:val="left"/>
      <w:pPr>
        <w:ind w:left="5409" w:hanging="260"/>
      </w:pPr>
      <w:rPr>
        <w:rFonts w:hint="default"/>
        <w:lang w:val="ru-RU" w:eastAsia="en-US" w:bidi="ar-SA"/>
      </w:rPr>
    </w:lvl>
  </w:abstractNum>
  <w:abstractNum w:abstractNumId="78" w15:restartNumberingAfterBreak="0">
    <w:nsid w:val="286C6E42"/>
    <w:multiLevelType w:val="hybridMultilevel"/>
    <w:tmpl w:val="377E5768"/>
    <w:lvl w:ilvl="0" w:tplc="B40CAF08">
      <w:start w:val="1"/>
      <w:numFmt w:val="decimal"/>
      <w:lvlText w:val="%1."/>
      <w:lvlJc w:val="left"/>
      <w:pPr>
        <w:ind w:left="715" w:hanging="141"/>
      </w:pPr>
      <w:rPr>
        <w:rFonts w:ascii="Times New Roman" w:eastAsia="Times New Roman" w:hAnsi="Times New Roman" w:cs="Times New Roman" w:hint="default"/>
        <w:b w:val="0"/>
        <w:bCs w:val="0"/>
        <w:i w:val="0"/>
        <w:iCs w:val="0"/>
        <w:color w:val="221F1F"/>
        <w:spacing w:val="0"/>
        <w:w w:val="100"/>
        <w:sz w:val="16"/>
        <w:szCs w:val="16"/>
        <w:lang w:val="ru-RU" w:eastAsia="en-US" w:bidi="ar-SA"/>
      </w:rPr>
    </w:lvl>
    <w:lvl w:ilvl="1" w:tplc="6B365A0A">
      <w:numFmt w:val="bullet"/>
      <w:lvlText w:val="•"/>
      <w:lvlJc w:val="left"/>
      <w:pPr>
        <w:ind w:left="1044" w:hanging="141"/>
      </w:pPr>
      <w:rPr>
        <w:rFonts w:hint="default"/>
        <w:lang w:val="ru-RU" w:eastAsia="en-US" w:bidi="ar-SA"/>
      </w:rPr>
    </w:lvl>
    <w:lvl w:ilvl="2" w:tplc="99ACDD94">
      <w:numFmt w:val="bullet"/>
      <w:lvlText w:val="•"/>
      <w:lvlJc w:val="left"/>
      <w:pPr>
        <w:ind w:left="1368" w:hanging="141"/>
      </w:pPr>
      <w:rPr>
        <w:rFonts w:hint="default"/>
        <w:lang w:val="ru-RU" w:eastAsia="en-US" w:bidi="ar-SA"/>
      </w:rPr>
    </w:lvl>
    <w:lvl w:ilvl="3" w:tplc="F6FCEC66">
      <w:numFmt w:val="bullet"/>
      <w:lvlText w:val="•"/>
      <w:lvlJc w:val="left"/>
      <w:pPr>
        <w:ind w:left="1692" w:hanging="141"/>
      </w:pPr>
      <w:rPr>
        <w:rFonts w:hint="default"/>
        <w:lang w:val="ru-RU" w:eastAsia="en-US" w:bidi="ar-SA"/>
      </w:rPr>
    </w:lvl>
    <w:lvl w:ilvl="4" w:tplc="9162F07C">
      <w:numFmt w:val="bullet"/>
      <w:lvlText w:val="•"/>
      <w:lvlJc w:val="left"/>
      <w:pPr>
        <w:ind w:left="2016" w:hanging="141"/>
      </w:pPr>
      <w:rPr>
        <w:rFonts w:hint="default"/>
        <w:lang w:val="ru-RU" w:eastAsia="en-US" w:bidi="ar-SA"/>
      </w:rPr>
    </w:lvl>
    <w:lvl w:ilvl="5" w:tplc="7D08390E">
      <w:numFmt w:val="bullet"/>
      <w:lvlText w:val="•"/>
      <w:lvlJc w:val="left"/>
      <w:pPr>
        <w:ind w:left="2340" w:hanging="141"/>
      </w:pPr>
      <w:rPr>
        <w:rFonts w:hint="default"/>
        <w:lang w:val="ru-RU" w:eastAsia="en-US" w:bidi="ar-SA"/>
      </w:rPr>
    </w:lvl>
    <w:lvl w:ilvl="6" w:tplc="3D96FB9A">
      <w:numFmt w:val="bullet"/>
      <w:lvlText w:val="•"/>
      <w:lvlJc w:val="left"/>
      <w:pPr>
        <w:ind w:left="2664" w:hanging="141"/>
      </w:pPr>
      <w:rPr>
        <w:rFonts w:hint="default"/>
        <w:lang w:val="ru-RU" w:eastAsia="en-US" w:bidi="ar-SA"/>
      </w:rPr>
    </w:lvl>
    <w:lvl w:ilvl="7" w:tplc="F2A6697C">
      <w:numFmt w:val="bullet"/>
      <w:lvlText w:val="•"/>
      <w:lvlJc w:val="left"/>
      <w:pPr>
        <w:ind w:left="2988" w:hanging="141"/>
      </w:pPr>
      <w:rPr>
        <w:rFonts w:hint="default"/>
        <w:lang w:val="ru-RU" w:eastAsia="en-US" w:bidi="ar-SA"/>
      </w:rPr>
    </w:lvl>
    <w:lvl w:ilvl="8" w:tplc="170A3EDC">
      <w:numFmt w:val="bullet"/>
      <w:lvlText w:val="•"/>
      <w:lvlJc w:val="left"/>
      <w:pPr>
        <w:ind w:left="3312" w:hanging="141"/>
      </w:pPr>
      <w:rPr>
        <w:rFonts w:hint="default"/>
        <w:lang w:val="ru-RU" w:eastAsia="en-US" w:bidi="ar-SA"/>
      </w:rPr>
    </w:lvl>
  </w:abstractNum>
  <w:abstractNum w:abstractNumId="79" w15:restartNumberingAfterBreak="0">
    <w:nsid w:val="28BE2ACF"/>
    <w:multiLevelType w:val="hybridMultilevel"/>
    <w:tmpl w:val="1E145650"/>
    <w:lvl w:ilvl="0" w:tplc="AC942DDA">
      <w:numFmt w:val="bullet"/>
      <w:lvlText w:val="•"/>
      <w:lvlJc w:val="left"/>
      <w:pPr>
        <w:ind w:left="1182" w:hanging="360"/>
      </w:pPr>
      <w:rPr>
        <w:rFonts w:ascii="Arial" w:eastAsia="Arial" w:hAnsi="Arial" w:cs="Arial" w:hint="default"/>
        <w:b w:val="0"/>
        <w:bCs w:val="0"/>
        <w:i w:val="0"/>
        <w:iCs w:val="0"/>
        <w:spacing w:val="0"/>
        <w:w w:val="117"/>
        <w:sz w:val="24"/>
        <w:szCs w:val="24"/>
        <w:lang w:val="ru-RU" w:eastAsia="en-US" w:bidi="ar-SA"/>
      </w:rPr>
    </w:lvl>
    <w:lvl w:ilvl="1" w:tplc="939AF1C2">
      <w:numFmt w:val="bullet"/>
      <w:lvlText w:val="•"/>
      <w:lvlJc w:val="left"/>
      <w:pPr>
        <w:ind w:left="2167" w:hanging="360"/>
      </w:pPr>
      <w:rPr>
        <w:rFonts w:hint="default"/>
        <w:lang w:val="ru-RU" w:eastAsia="en-US" w:bidi="ar-SA"/>
      </w:rPr>
    </w:lvl>
    <w:lvl w:ilvl="2" w:tplc="4CD84E28">
      <w:numFmt w:val="bullet"/>
      <w:lvlText w:val="•"/>
      <w:lvlJc w:val="left"/>
      <w:pPr>
        <w:ind w:left="3155" w:hanging="360"/>
      </w:pPr>
      <w:rPr>
        <w:rFonts w:hint="default"/>
        <w:lang w:val="ru-RU" w:eastAsia="en-US" w:bidi="ar-SA"/>
      </w:rPr>
    </w:lvl>
    <w:lvl w:ilvl="3" w:tplc="CFE88A38">
      <w:numFmt w:val="bullet"/>
      <w:lvlText w:val="•"/>
      <w:lvlJc w:val="left"/>
      <w:pPr>
        <w:ind w:left="4142" w:hanging="360"/>
      </w:pPr>
      <w:rPr>
        <w:rFonts w:hint="default"/>
        <w:lang w:val="ru-RU" w:eastAsia="en-US" w:bidi="ar-SA"/>
      </w:rPr>
    </w:lvl>
    <w:lvl w:ilvl="4" w:tplc="1C427C2C">
      <w:numFmt w:val="bullet"/>
      <w:lvlText w:val="•"/>
      <w:lvlJc w:val="left"/>
      <w:pPr>
        <w:ind w:left="5130" w:hanging="360"/>
      </w:pPr>
      <w:rPr>
        <w:rFonts w:hint="default"/>
        <w:lang w:val="ru-RU" w:eastAsia="en-US" w:bidi="ar-SA"/>
      </w:rPr>
    </w:lvl>
    <w:lvl w:ilvl="5" w:tplc="0D0E3BF2">
      <w:numFmt w:val="bullet"/>
      <w:lvlText w:val="•"/>
      <w:lvlJc w:val="left"/>
      <w:pPr>
        <w:ind w:left="6118" w:hanging="360"/>
      </w:pPr>
      <w:rPr>
        <w:rFonts w:hint="default"/>
        <w:lang w:val="ru-RU" w:eastAsia="en-US" w:bidi="ar-SA"/>
      </w:rPr>
    </w:lvl>
    <w:lvl w:ilvl="6" w:tplc="1D30149C">
      <w:numFmt w:val="bullet"/>
      <w:lvlText w:val="•"/>
      <w:lvlJc w:val="left"/>
      <w:pPr>
        <w:ind w:left="7105" w:hanging="360"/>
      </w:pPr>
      <w:rPr>
        <w:rFonts w:hint="default"/>
        <w:lang w:val="ru-RU" w:eastAsia="en-US" w:bidi="ar-SA"/>
      </w:rPr>
    </w:lvl>
    <w:lvl w:ilvl="7" w:tplc="25EE780E">
      <w:numFmt w:val="bullet"/>
      <w:lvlText w:val="•"/>
      <w:lvlJc w:val="left"/>
      <w:pPr>
        <w:ind w:left="8093" w:hanging="360"/>
      </w:pPr>
      <w:rPr>
        <w:rFonts w:hint="default"/>
        <w:lang w:val="ru-RU" w:eastAsia="en-US" w:bidi="ar-SA"/>
      </w:rPr>
    </w:lvl>
    <w:lvl w:ilvl="8" w:tplc="245407A0">
      <w:numFmt w:val="bullet"/>
      <w:lvlText w:val="•"/>
      <w:lvlJc w:val="left"/>
      <w:pPr>
        <w:ind w:left="9080" w:hanging="360"/>
      </w:pPr>
      <w:rPr>
        <w:rFonts w:hint="default"/>
        <w:lang w:val="ru-RU" w:eastAsia="en-US" w:bidi="ar-SA"/>
      </w:rPr>
    </w:lvl>
  </w:abstractNum>
  <w:abstractNum w:abstractNumId="80" w15:restartNumberingAfterBreak="0">
    <w:nsid w:val="29166882"/>
    <w:multiLevelType w:val="hybridMultilevel"/>
    <w:tmpl w:val="29A0250E"/>
    <w:lvl w:ilvl="0" w:tplc="175806F0">
      <w:numFmt w:val="bullet"/>
      <w:lvlText w:val="-"/>
      <w:lvlJc w:val="left"/>
      <w:pPr>
        <w:ind w:left="51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61FEBDBE">
      <w:numFmt w:val="bullet"/>
      <w:lvlText w:val="•"/>
      <w:lvlJc w:val="left"/>
      <w:pPr>
        <w:ind w:left="1612" w:hanging="183"/>
      </w:pPr>
      <w:rPr>
        <w:rFonts w:hint="default"/>
        <w:lang w:val="ru-RU" w:eastAsia="en-US" w:bidi="ar-SA"/>
      </w:rPr>
    </w:lvl>
    <w:lvl w:ilvl="2" w:tplc="C3341E6C">
      <w:numFmt w:val="bullet"/>
      <w:lvlText w:val="•"/>
      <w:lvlJc w:val="left"/>
      <w:pPr>
        <w:ind w:left="2724" w:hanging="183"/>
      </w:pPr>
      <w:rPr>
        <w:rFonts w:hint="default"/>
        <w:lang w:val="ru-RU" w:eastAsia="en-US" w:bidi="ar-SA"/>
      </w:rPr>
    </w:lvl>
    <w:lvl w:ilvl="3" w:tplc="61543B20">
      <w:numFmt w:val="bullet"/>
      <w:lvlText w:val="•"/>
      <w:lvlJc w:val="left"/>
      <w:pPr>
        <w:ind w:left="3836" w:hanging="183"/>
      </w:pPr>
      <w:rPr>
        <w:rFonts w:hint="default"/>
        <w:lang w:val="ru-RU" w:eastAsia="en-US" w:bidi="ar-SA"/>
      </w:rPr>
    </w:lvl>
    <w:lvl w:ilvl="4" w:tplc="89748760">
      <w:numFmt w:val="bullet"/>
      <w:lvlText w:val="•"/>
      <w:lvlJc w:val="left"/>
      <w:pPr>
        <w:ind w:left="4949" w:hanging="183"/>
      </w:pPr>
      <w:rPr>
        <w:rFonts w:hint="default"/>
        <w:lang w:val="ru-RU" w:eastAsia="en-US" w:bidi="ar-SA"/>
      </w:rPr>
    </w:lvl>
    <w:lvl w:ilvl="5" w:tplc="FB6AA5D2">
      <w:numFmt w:val="bullet"/>
      <w:lvlText w:val="•"/>
      <w:lvlJc w:val="left"/>
      <w:pPr>
        <w:ind w:left="6061" w:hanging="183"/>
      </w:pPr>
      <w:rPr>
        <w:rFonts w:hint="default"/>
        <w:lang w:val="ru-RU" w:eastAsia="en-US" w:bidi="ar-SA"/>
      </w:rPr>
    </w:lvl>
    <w:lvl w:ilvl="6" w:tplc="F7E82620">
      <w:numFmt w:val="bullet"/>
      <w:lvlText w:val="•"/>
      <w:lvlJc w:val="left"/>
      <w:pPr>
        <w:ind w:left="7173" w:hanging="183"/>
      </w:pPr>
      <w:rPr>
        <w:rFonts w:hint="default"/>
        <w:lang w:val="ru-RU" w:eastAsia="en-US" w:bidi="ar-SA"/>
      </w:rPr>
    </w:lvl>
    <w:lvl w:ilvl="7" w:tplc="2040C0DC">
      <w:numFmt w:val="bullet"/>
      <w:lvlText w:val="•"/>
      <w:lvlJc w:val="left"/>
      <w:pPr>
        <w:ind w:left="8286" w:hanging="183"/>
      </w:pPr>
      <w:rPr>
        <w:rFonts w:hint="default"/>
        <w:lang w:val="ru-RU" w:eastAsia="en-US" w:bidi="ar-SA"/>
      </w:rPr>
    </w:lvl>
    <w:lvl w:ilvl="8" w:tplc="331C1726">
      <w:numFmt w:val="bullet"/>
      <w:lvlText w:val="•"/>
      <w:lvlJc w:val="left"/>
      <w:pPr>
        <w:ind w:left="9398" w:hanging="183"/>
      </w:pPr>
      <w:rPr>
        <w:rFonts w:hint="default"/>
        <w:lang w:val="ru-RU" w:eastAsia="en-US" w:bidi="ar-SA"/>
      </w:rPr>
    </w:lvl>
  </w:abstractNum>
  <w:abstractNum w:abstractNumId="81" w15:restartNumberingAfterBreak="0">
    <w:nsid w:val="291960CD"/>
    <w:multiLevelType w:val="hybridMultilevel"/>
    <w:tmpl w:val="D230FC40"/>
    <w:lvl w:ilvl="0" w:tplc="E9C0177A">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60AA9D2">
      <w:numFmt w:val="bullet"/>
      <w:lvlText w:val="•"/>
      <w:lvlJc w:val="left"/>
      <w:pPr>
        <w:ind w:left="2044" w:hanging="260"/>
      </w:pPr>
      <w:rPr>
        <w:rFonts w:hint="default"/>
        <w:lang w:val="ru-RU" w:eastAsia="en-US" w:bidi="ar-SA"/>
      </w:rPr>
    </w:lvl>
    <w:lvl w:ilvl="2" w:tplc="59A449CC">
      <w:numFmt w:val="bullet"/>
      <w:lvlText w:val="•"/>
      <w:lvlJc w:val="left"/>
      <w:pPr>
        <w:ind w:left="3108" w:hanging="260"/>
      </w:pPr>
      <w:rPr>
        <w:rFonts w:hint="default"/>
        <w:lang w:val="ru-RU" w:eastAsia="en-US" w:bidi="ar-SA"/>
      </w:rPr>
    </w:lvl>
    <w:lvl w:ilvl="3" w:tplc="9962DB10">
      <w:numFmt w:val="bullet"/>
      <w:lvlText w:val="•"/>
      <w:lvlJc w:val="left"/>
      <w:pPr>
        <w:ind w:left="4172" w:hanging="260"/>
      </w:pPr>
      <w:rPr>
        <w:rFonts w:hint="default"/>
        <w:lang w:val="ru-RU" w:eastAsia="en-US" w:bidi="ar-SA"/>
      </w:rPr>
    </w:lvl>
    <w:lvl w:ilvl="4" w:tplc="8A1A8424">
      <w:numFmt w:val="bullet"/>
      <w:lvlText w:val="•"/>
      <w:lvlJc w:val="left"/>
      <w:pPr>
        <w:ind w:left="5237" w:hanging="260"/>
      </w:pPr>
      <w:rPr>
        <w:rFonts w:hint="default"/>
        <w:lang w:val="ru-RU" w:eastAsia="en-US" w:bidi="ar-SA"/>
      </w:rPr>
    </w:lvl>
    <w:lvl w:ilvl="5" w:tplc="021C438C">
      <w:numFmt w:val="bullet"/>
      <w:lvlText w:val="•"/>
      <w:lvlJc w:val="left"/>
      <w:pPr>
        <w:ind w:left="6301" w:hanging="260"/>
      </w:pPr>
      <w:rPr>
        <w:rFonts w:hint="default"/>
        <w:lang w:val="ru-RU" w:eastAsia="en-US" w:bidi="ar-SA"/>
      </w:rPr>
    </w:lvl>
    <w:lvl w:ilvl="6" w:tplc="CADE43D4">
      <w:numFmt w:val="bullet"/>
      <w:lvlText w:val="•"/>
      <w:lvlJc w:val="left"/>
      <w:pPr>
        <w:ind w:left="7365" w:hanging="260"/>
      </w:pPr>
      <w:rPr>
        <w:rFonts w:hint="default"/>
        <w:lang w:val="ru-RU" w:eastAsia="en-US" w:bidi="ar-SA"/>
      </w:rPr>
    </w:lvl>
    <w:lvl w:ilvl="7" w:tplc="8EBAE77E">
      <w:numFmt w:val="bullet"/>
      <w:lvlText w:val="•"/>
      <w:lvlJc w:val="left"/>
      <w:pPr>
        <w:ind w:left="8430" w:hanging="260"/>
      </w:pPr>
      <w:rPr>
        <w:rFonts w:hint="default"/>
        <w:lang w:val="ru-RU" w:eastAsia="en-US" w:bidi="ar-SA"/>
      </w:rPr>
    </w:lvl>
    <w:lvl w:ilvl="8" w:tplc="58D43E8A">
      <w:numFmt w:val="bullet"/>
      <w:lvlText w:val="•"/>
      <w:lvlJc w:val="left"/>
      <w:pPr>
        <w:ind w:left="9494" w:hanging="260"/>
      </w:pPr>
      <w:rPr>
        <w:rFonts w:hint="default"/>
        <w:lang w:val="ru-RU" w:eastAsia="en-US" w:bidi="ar-SA"/>
      </w:rPr>
    </w:lvl>
  </w:abstractNum>
  <w:abstractNum w:abstractNumId="82" w15:restartNumberingAfterBreak="0">
    <w:nsid w:val="299C0DCA"/>
    <w:multiLevelType w:val="hybridMultilevel"/>
    <w:tmpl w:val="56FC5D6C"/>
    <w:lvl w:ilvl="0" w:tplc="5D445F58">
      <w:start w:val="1"/>
      <w:numFmt w:val="decimal"/>
      <w:lvlText w:val="%1."/>
      <w:lvlJc w:val="left"/>
      <w:pPr>
        <w:ind w:left="1317" w:hanging="240"/>
      </w:pPr>
      <w:rPr>
        <w:rFonts w:ascii="Times New Roman" w:eastAsia="Times New Roman" w:hAnsi="Times New Roman" w:cs="Times New Roman" w:hint="default"/>
        <w:b/>
        <w:bCs/>
        <w:i w:val="0"/>
        <w:iCs w:val="0"/>
        <w:spacing w:val="0"/>
        <w:w w:val="92"/>
        <w:sz w:val="24"/>
        <w:szCs w:val="24"/>
        <w:lang w:val="ru-RU" w:eastAsia="en-US" w:bidi="ar-SA"/>
      </w:rPr>
    </w:lvl>
    <w:lvl w:ilvl="1" w:tplc="51C09514">
      <w:numFmt w:val="bullet"/>
      <w:lvlText w:val="•"/>
      <w:lvlJc w:val="left"/>
      <w:pPr>
        <w:ind w:left="2350" w:hanging="240"/>
      </w:pPr>
      <w:rPr>
        <w:rFonts w:hint="default"/>
        <w:lang w:val="ru-RU" w:eastAsia="en-US" w:bidi="ar-SA"/>
      </w:rPr>
    </w:lvl>
    <w:lvl w:ilvl="2" w:tplc="86D2C8D0">
      <w:numFmt w:val="bullet"/>
      <w:lvlText w:val="•"/>
      <w:lvlJc w:val="left"/>
      <w:pPr>
        <w:ind w:left="3380" w:hanging="240"/>
      </w:pPr>
      <w:rPr>
        <w:rFonts w:hint="default"/>
        <w:lang w:val="ru-RU" w:eastAsia="en-US" w:bidi="ar-SA"/>
      </w:rPr>
    </w:lvl>
    <w:lvl w:ilvl="3" w:tplc="50B0FE6A">
      <w:numFmt w:val="bullet"/>
      <w:lvlText w:val="•"/>
      <w:lvlJc w:val="left"/>
      <w:pPr>
        <w:ind w:left="4410" w:hanging="240"/>
      </w:pPr>
      <w:rPr>
        <w:rFonts w:hint="default"/>
        <w:lang w:val="ru-RU" w:eastAsia="en-US" w:bidi="ar-SA"/>
      </w:rPr>
    </w:lvl>
    <w:lvl w:ilvl="4" w:tplc="E30A9A08">
      <w:numFmt w:val="bullet"/>
      <w:lvlText w:val="•"/>
      <w:lvlJc w:val="left"/>
      <w:pPr>
        <w:ind w:left="5441" w:hanging="240"/>
      </w:pPr>
      <w:rPr>
        <w:rFonts w:hint="default"/>
        <w:lang w:val="ru-RU" w:eastAsia="en-US" w:bidi="ar-SA"/>
      </w:rPr>
    </w:lvl>
    <w:lvl w:ilvl="5" w:tplc="8F5E799C">
      <w:numFmt w:val="bullet"/>
      <w:lvlText w:val="•"/>
      <w:lvlJc w:val="left"/>
      <w:pPr>
        <w:ind w:left="6471" w:hanging="240"/>
      </w:pPr>
      <w:rPr>
        <w:rFonts w:hint="default"/>
        <w:lang w:val="ru-RU" w:eastAsia="en-US" w:bidi="ar-SA"/>
      </w:rPr>
    </w:lvl>
    <w:lvl w:ilvl="6" w:tplc="E63E830C">
      <w:numFmt w:val="bullet"/>
      <w:lvlText w:val="•"/>
      <w:lvlJc w:val="left"/>
      <w:pPr>
        <w:ind w:left="7501" w:hanging="240"/>
      </w:pPr>
      <w:rPr>
        <w:rFonts w:hint="default"/>
        <w:lang w:val="ru-RU" w:eastAsia="en-US" w:bidi="ar-SA"/>
      </w:rPr>
    </w:lvl>
    <w:lvl w:ilvl="7" w:tplc="F6E686AE">
      <w:numFmt w:val="bullet"/>
      <w:lvlText w:val="•"/>
      <w:lvlJc w:val="left"/>
      <w:pPr>
        <w:ind w:left="8532" w:hanging="240"/>
      </w:pPr>
      <w:rPr>
        <w:rFonts w:hint="default"/>
        <w:lang w:val="ru-RU" w:eastAsia="en-US" w:bidi="ar-SA"/>
      </w:rPr>
    </w:lvl>
    <w:lvl w:ilvl="8" w:tplc="3F88968C">
      <w:numFmt w:val="bullet"/>
      <w:lvlText w:val="•"/>
      <w:lvlJc w:val="left"/>
      <w:pPr>
        <w:ind w:left="9562" w:hanging="240"/>
      </w:pPr>
      <w:rPr>
        <w:rFonts w:hint="default"/>
        <w:lang w:val="ru-RU" w:eastAsia="en-US" w:bidi="ar-SA"/>
      </w:rPr>
    </w:lvl>
  </w:abstractNum>
  <w:abstractNum w:abstractNumId="83" w15:restartNumberingAfterBreak="0">
    <w:nsid w:val="2AA94F67"/>
    <w:multiLevelType w:val="hybridMultilevel"/>
    <w:tmpl w:val="B84CF5A0"/>
    <w:lvl w:ilvl="0" w:tplc="953209AA">
      <w:numFmt w:val="bullet"/>
      <w:lvlText w:val="•"/>
      <w:lvlJc w:val="left"/>
      <w:pPr>
        <w:ind w:left="1041" w:hanging="360"/>
      </w:pPr>
      <w:rPr>
        <w:rFonts w:ascii="Arial" w:eastAsia="Arial" w:hAnsi="Arial" w:cs="Arial" w:hint="default"/>
        <w:b w:val="0"/>
        <w:bCs w:val="0"/>
        <w:i w:val="0"/>
        <w:iCs w:val="0"/>
        <w:spacing w:val="0"/>
        <w:w w:val="117"/>
        <w:sz w:val="24"/>
        <w:szCs w:val="24"/>
        <w:lang w:val="ru-RU" w:eastAsia="en-US" w:bidi="ar-SA"/>
      </w:rPr>
    </w:lvl>
    <w:lvl w:ilvl="1" w:tplc="3F80A25C">
      <w:numFmt w:val="bullet"/>
      <w:lvlText w:val="•"/>
      <w:lvlJc w:val="left"/>
      <w:pPr>
        <w:ind w:left="2041" w:hanging="360"/>
      </w:pPr>
      <w:rPr>
        <w:rFonts w:hint="default"/>
        <w:lang w:val="ru-RU" w:eastAsia="en-US" w:bidi="ar-SA"/>
      </w:rPr>
    </w:lvl>
    <w:lvl w:ilvl="2" w:tplc="4F6E7DD4">
      <w:numFmt w:val="bullet"/>
      <w:lvlText w:val="•"/>
      <w:lvlJc w:val="left"/>
      <w:pPr>
        <w:ind w:left="3043" w:hanging="360"/>
      </w:pPr>
      <w:rPr>
        <w:rFonts w:hint="default"/>
        <w:lang w:val="ru-RU" w:eastAsia="en-US" w:bidi="ar-SA"/>
      </w:rPr>
    </w:lvl>
    <w:lvl w:ilvl="3" w:tplc="C0E476E6">
      <w:numFmt w:val="bullet"/>
      <w:lvlText w:val="•"/>
      <w:lvlJc w:val="left"/>
      <w:pPr>
        <w:ind w:left="4044" w:hanging="360"/>
      </w:pPr>
      <w:rPr>
        <w:rFonts w:hint="default"/>
        <w:lang w:val="ru-RU" w:eastAsia="en-US" w:bidi="ar-SA"/>
      </w:rPr>
    </w:lvl>
    <w:lvl w:ilvl="4" w:tplc="E0C46FB8">
      <w:numFmt w:val="bullet"/>
      <w:lvlText w:val="•"/>
      <w:lvlJc w:val="left"/>
      <w:pPr>
        <w:ind w:left="5046" w:hanging="360"/>
      </w:pPr>
      <w:rPr>
        <w:rFonts w:hint="default"/>
        <w:lang w:val="ru-RU" w:eastAsia="en-US" w:bidi="ar-SA"/>
      </w:rPr>
    </w:lvl>
    <w:lvl w:ilvl="5" w:tplc="7B26FE88">
      <w:numFmt w:val="bullet"/>
      <w:lvlText w:val="•"/>
      <w:lvlJc w:val="left"/>
      <w:pPr>
        <w:ind w:left="6048" w:hanging="360"/>
      </w:pPr>
      <w:rPr>
        <w:rFonts w:hint="default"/>
        <w:lang w:val="ru-RU" w:eastAsia="en-US" w:bidi="ar-SA"/>
      </w:rPr>
    </w:lvl>
    <w:lvl w:ilvl="6" w:tplc="417452FA">
      <w:numFmt w:val="bullet"/>
      <w:lvlText w:val="•"/>
      <w:lvlJc w:val="left"/>
      <w:pPr>
        <w:ind w:left="7049" w:hanging="360"/>
      </w:pPr>
      <w:rPr>
        <w:rFonts w:hint="default"/>
        <w:lang w:val="ru-RU" w:eastAsia="en-US" w:bidi="ar-SA"/>
      </w:rPr>
    </w:lvl>
    <w:lvl w:ilvl="7" w:tplc="C66801BC">
      <w:numFmt w:val="bullet"/>
      <w:lvlText w:val="•"/>
      <w:lvlJc w:val="left"/>
      <w:pPr>
        <w:ind w:left="8051" w:hanging="360"/>
      </w:pPr>
      <w:rPr>
        <w:rFonts w:hint="default"/>
        <w:lang w:val="ru-RU" w:eastAsia="en-US" w:bidi="ar-SA"/>
      </w:rPr>
    </w:lvl>
    <w:lvl w:ilvl="8" w:tplc="ED0C96BC">
      <w:numFmt w:val="bullet"/>
      <w:lvlText w:val="•"/>
      <w:lvlJc w:val="left"/>
      <w:pPr>
        <w:ind w:left="9052" w:hanging="360"/>
      </w:pPr>
      <w:rPr>
        <w:rFonts w:hint="default"/>
        <w:lang w:val="ru-RU" w:eastAsia="en-US" w:bidi="ar-SA"/>
      </w:rPr>
    </w:lvl>
  </w:abstractNum>
  <w:abstractNum w:abstractNumId="84" w15:restartNumberingAfterBreak="0">
    <w:nsid w:val="2C130D82"/>
    <w:multiLevelType w:val="hybridMultilevel"/>
    <w:tmpl w:val="B914B7E4"/>
    <w:lvl w:ilvl="0" w:tplc="3174795E">
      <w:start w:val="1"/>
      <w:numFmt w:val="decimal"/>
      <w:lvlText w:val="%1."/>
      <w:lvlJc w:val="left"/>
      <w:pPr>
        <w:ind w:left="1671" w:hanging="696"/>
      </w:pPr>
      <w:rPr>
        <w:rFonts w:ascii="Cambria" w:eastAsia="Cambria" w:hAnsi="Cambria" w:cs="Cambria" w:hint="default"/>
        <w:b/>
        <w:bCs/>
        <w:i/>
        <w:iCs/>
        <w:color w:val="221F1F"/>
        <w:spacing w:val="0"/>
        <w:w w:val="100"/>
        <w:sz w:val="20"/>
        <w:szCs w:val="20"/>
        <w:lang w:val="ru-RU" w:eastAsia="en-US" w:bidi="ar-SA"/>
      </w:rPr>
    </w:lvl>
    <w:lvl w:ilvl="1" w:tplc="AFAAA9A8">
      <w:numFmt w:val="bullet"/>
      <w:lvlText w:val="•"/>
      <w:lvlJc w:val="left"/>
      <w:pPr>
        <w:ind w:left="2617" w:hanging="696"/>
      </w:pPr>
      <w:rPr>
        <w:rFonts w:hint="default"/>
        <w:lang w:val="ru-RU" w:eastAsia="en-US" w:bidi="ar-SA"/>
      </w:rPr>
    </w:lvl>
    <w:lvl w:ilvl="2" w:tplc="2C8439FA">
      <w:numFmt w:val="bullet"/>
      <w:lvlText w:val="•"/>
      <w:lvlJc w:val="left"/>
      <w:pPr>
        <w:ind w:left="3555" w:hanging="696"/>
      </w:pPr>
      <w:rPr>
        <w:rFonts w:hint="default"/>
        <w:lang w:val="ru-RU" w:eastAsia="en-US" w:bidi="ar-SA"/>
      </w:rPr>
    </w:lvl>
    <w:lvl w:ilvl="3" w:tplc="B726D434">
      <w:numFmt w:val="bullet"/>
      <w:lvlText w:val="•"/>
      <w:lvlJc w:val="left"/>
      <w:pPr>
        <w:ind w:left="4492" w:hanging="696"/>
      </w:pPr>
      <w:rPr>
        <w:rFonts w:hint="default"/>
        <w:lang w:val="ru-RU" w:eastAsia="en-US" w:bidi="ar-SA"/>
      </w:rPr>
    </w:lvl>
    <w:lvl w:ilvl="4" w:tplc="5F9C5850">
      <w:numFmt w:val="bullet"/>
      <w:lvlText w:val="•"/>
      <w:lvlJc w:val="left"/>
      <w:pPr>
        <w:ind w:left="5430" w:hanging="696"/>
      </w:pPr>
      <w:rPr>
        <w:rFonts w:hint="default"/>
        <w:lang w:val="ru-RU" w:eastAsia="en-US" w:bidi="ar-SA"/>
      </w:rPr>
    </w:lvl>
    <w:lvl w:ilvl="5" w:tplc="825474AA">
      <w:numFmt w:val="bullet"/>
      <w:lvlText w:val="•"/>
      <w:lvlJc w:val="left"/>
      <w:pPr>
        <w:ind w:left="6368" w:hanging="696"/>
      </w:pPr>
      <w:rPr>
        <w:rFonts w:hint="default"/>
        <w:lang w:val="ru-RU" w:eastAsia="en-US" w:bidi="ar-SA"/>
      </w:rPr>
    </w:lvl>
    <w:lvl w:ilvl="6" w:tplc="0A244870">
      <w:numFmt w:val="bullet"/>
      <w:lvlText w:val="•"/>
      <w:lvlJc w:val="left"/>
      <w:pPr>
        <w:ind w:left="7305" w:hanging="696"/>
      </w:pPr>
      <w:rPr>
        <w:rFonts w:hint="default"/>
        <w:lang w:val="ru-RU" w:eastAsia="en-US" w:bidi="ar-SA"/>
      </w:rPr>
    </w:lvl>
    <w:lvl w:ilvl="7" w:tplc="45065F06">
      <w:numFmt w:val="bullet"/>
      <w:lvlText w:val="•"/>
      <w:lvlJc w:val="left"/>
      <w:pPr>
        <w:ind w:left="8243" w:hanging="696"/>
      </w:pPr>
      <w:rPr>
        <w:rFonts w:hint="default"/>
        <w:lang w:val="ru-RU" w:eastAsia="en-US" w:bidi="ar-SA"/>
      </w:rPr>
    </w:lvl>
    <w:lvl w:ilvl="8" w:tplc="E3B4092E">
      <w:numFmt w:val="bullet"/>
      <w:lvlText w:val="•"/>
      <w:lvlJc w:val="left"/>
      <w:pPr>
        <w:ind w:left="9180" w:hanging="696"/>
      </w:pPr>
      <w:rPr>
        <w:rFonts w:hint="default"/>
        <w:lang w:val="ru-RU" w:eastAsia="en-US" w:bidi="ar-SA"/>
      </w:rPr>
    </w:lvl>
  </w:abstractNum>
  <w:abstractNum w:abstractNumId="85" w15:restartNumberingAfterBreak="0">
    <w:nsid w:val="2C655165"/>
    <w:multiLevelType w:val="multilevel"/>
    <w:tmpl w:val="2C655165"/>
    <w:lvl w:ilvl="0">
      <w:start w:val="2"/>
      <w:numFmt w:val="decimal"/>
      <w:lvlText w:val="%1"/>
      <w:lvlJc w:val="left"/>
      <w:pPr>
        <w:ind w:left="890" w:hanging="490"/>
      </w:pPr>
      <w:rPr>
        <w:rFonts w:hint="default"/>
        <w:lang w:val="ru-RU" w:eastAsia="en-US" w:bidi="ar-SA"/>
      </w:rPr>
    </w:lvl>
    <w:lvl w:ilvl="1">
      <w:start w:val="1"/>
      <w:numFmt w:val="decimal"/>
      <w:lvlText w:val="%1.%2."/>
      <w:lvlJc w:val="left"/>
      <w:pPr>
        <w:ind w:left="890" w:hanging="490"/>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400" w:hanging="284"/>
      </w:pPr>
      <w:rPr>
        <w:rFonts w:ascii="Times New Roman" w:eastAsia="Times New Roman" w:hAnsi="Times New Roman" w:cs="Times New Roman" w:hint="default"/>
        <w:w w:val="99"/>
        <w:sz w:val="28"/>
        <w:szCs w:val="28"/>
        <w:lang w:val="ru-RU" w:eastAsia="en-US" w:bidi="ar-SA"/>
      </w:rPr>
    </w:lvl>
    <w:lvl w:ilvl="3">
      <w:numFmt w:val="bullet"/>
      <w:lvlText w:val="•"/>
      <w:lvlJc w:val="left"/>
      <w:pPr>
        <w:ind w:left="2195" w:hanging="284"/>
      </w:pPr>
      <w:rPr>
        <w:rFonts w:hint="default"/>
        <w:lang w:val="ru-RU" w:eastAsia="en-US" w:bidi="ar-SA"/>
      </w:rPr>
    </w:lvl>
    <w:lvl w:ilvl="4">
      <w:numFmt w:val="bullet"/>
      <w:lvlText w:val="•"/>
      <w:lvlJc w:val="left"/>
      <w:pPr>
        <w:ind w:left="3491" w:hanging="284"/>
      </w:pPr>
      <w:rPr>
        <w:rFonts w:hint="default"/>
        <w:lang w:val="ru-RU" w:eastAsia="en-US" w:bidi="ar-SA"/>
      </w:rPr>
    </w:lvl>
    <w:lvl w:ilvl="5">
      <w:numFmt w:val="bullet"/>
      <w:lvlText w:val="•"/>
      <w:lvlJc w:val="left"/>
      <w:pPr>
        <w:ind w:left="4786" w:hanging="284"/>
      </w:pPr>
      <w:rPr>
        <w:rFonts w:hint="default"/>
        <w:lang w:val="ru-RU" w:eastAsia="en-US" w:bidi="ar-SA"/>
      </w:rPr>
    </w:lvl>
    <w:lvl w:ilvl="6">
      <w:numFmt w:val="bullet"/>
      <w:lvlText w:val="•"/>
      <w:lvlJc w:val="left"/>
      <w:pPr>
        <w:ind w:left="6082" w:hanging="284"/>
      </w:pPr>
      <w:rPr>
        <w:rFonts w:hint="default"/>
        <w:lang w:val="ru-RU" w:eastAsia="en-US" w:bidi="ar-SA"/>
      </w:rPr>
    </w:lvl>
    <w:lvl w:ilvl="7">
      <w:numFmt w:val="bullet"/>
      <w:lvlText w:val="•"/>
      <w:lvlJc w:val="left"/>
      <w:pPr>
        <w:ind w:left="7377" w:hanging="284"/>
      </w:pPr>
      <w:rPr>
        <w:rFonts w:hint="default"/>
        <w:lang w:val="ru-RU" w:eastAsia="en-US" w:bidi="ar-SA"/>
      </w:rPr>
    </w:lvl>
    <w:lvl w:ilvl="8">
      <w:numFmt w:val="bullet"/>
      <w:lvlText w:val="•"/>
      <w:lvlJc w:val="left"/>
      <w:pPr>
        <w:ind w:left="8673" w:hanging="284"/>
      </w:pPr>
      <w:rPr>
        <w:rFonts w:hint="default"/>
        <w:lang w:val="ru-RU" w:eastAsia="en-US" w:bidi="ar-SA"/>
      </w:rPr>
    </w:lvl>
  </w:abstractNum>
  <w:abstractNum w:abstractNumId="86" w15:restartNumberingAfterBreak="0">
    <w:nsid w:val="2C696D2B"/>
    <w:multiLevelType w:val="hybridMultilevel"/>
    <w:tmpl w:val="92740B5E"/>
    <w:lvl w:ilvl="0" w:tplc="67301E98">
      <w:start w:val="1"/>
      <w:numFmt w:val="decimal"/>
      <w:lvlText w:val="%1."/>
      <w:lvlJc w:val="left"/>
      <w:pPr>
        <w:ind w:left="1031" w:hanging="181"/>
      </w:pPr>
      <w:rPr>
        <w:rFonts w:hint="default"/>
        <w:spacing w:val="-1"/>
        <w:w w:val="88"/>
        <w:lang w:val="ru-RU" w:eastAsia="en-US" w:bidi="ar-SA"/>
      </w:rPr>
    </w:lvl>
    <w:lvl w:ilvl="1" w:tplc="FF864712">
      <w:numFmt w:val="bullet"/>
      <w:lvlText w:val="•"/>
      <w:lvlJc w:val="left"/>
      <w:pPr>
        <w:ind w:left="2098" w:hanging="181"/>
      </w:pPr>
      <w:rPr>
        <w:rFonts w:hint="default"/>
        <w:lang w:val="ru-RU" w:eastAsia="en-US" w:bidi="ar-SA"/>
      </w:rPr>
    </w:lvl>
    <w:lvl w:ilvl="2" w:tplc="0ACCA3E6">
      <w:numFmt w:val="bullet"/>
      <w:lvlText w:val="•"/>
      <w:lvlJc w:val="left"/>
      <w:pPr>
        <w:ind w:left="3156" w:hanging="181"/>
      </w:pPr>
      <w:rPr>
        <w:rFonts w:hint="default"/>
        <w:lang w:val="ru-RU" w:eastAsia="en-US" w:bidi="ar-SA"/>
      </w:rPr>
    </w:lvl>
    <w:lvl w:ilvl="3" w:tplc="39EA27E0">
      <w:numFmt w:val="bullet"/>
      <w:lvlText w:val="•"/>
      <w:lvlJc w:val="left"/>
      <w:pPr>
        <w:ind w:left="4214" w:hanging="181"/>
      </w:pPr>
      <w:rPr>
        <w:rFonts w:hint="default"/>
        <w:lang w:val="ru-RU" w:eastAsia="en-US" w:bidi="ar-SA"/>
      </w:rPr>
    </w:lvl>
    <w:lvl w:ilvl="4" w:tplc="1FD81FCC">
      <w:numFmt w:val="bullet"/>
      <w:lvlText w:val="•"/>
      <w:lvlJc w:val="left"/>
      <w:pPr>
        <w:ind w:left="5273" w:hanging="181"/>
      </w:pPr>
      <w:rPr>
        <w:rFonts w:hint="default"/>
        <w:lang w:val="ru-RU" w:eastAsia="en-US" w:bidi="ar-SA"/>
      </w:rPr>
    </w:lvl>
    <w:lvl w:ilvl="5" w:tplc="3BCA2944">
      <w:numFmt w:val="bullet"/>
      <w:lvlText w:val="•"/>
      <w:lvlJc w:val="left"/>
      <w:pPr>
        <w:ind w:left="6331" w:hanging="181"/>
      </w:pPr>
      <w:rPr>
        <w:rFonts w:hint="default"/>
        <w:lang w:val="ru-RU" w:eastAsia="en-US" w:bidi="ar-SA"/>
      </w:rPr>
    </w:lvl>
    <w:lvl w:ilvl="6" w:tplc="5C0A704E">
      <w:numFmt w:val="bullet"/>
      <w:lvlText w:val="•"/>
      <w:lvlJc w:val="left"/>
      <w:pPr>
        <w:ind w:left="7389" w:hanging="181"/>
      </w:pPr>
      <w:rPr>
        <w:rFonts w:hint="default"/>
        <w:lang w:val="ru-RU" w:eastAsia="en-US" w:bidi="ar-SA"/>
      </w:rPr>
    </w:lvl>
    <w:lvl w:ilvl="7" w:tplc="F490F762">
      <w:numFmt w:val="bullet"/>
      <w:lvlText w:val="•"/>
      <w:lvlJc w:val="left"/>
      <w:pPr>
        <w:ind w:left="8448" w:hanging="181"/>
      </w:pPr>
      <w:rPr>
        <w:rFonts w:hint="default"/>
        <w:lang w:val="ru-RU" w:eastAsia="en-US" w:bidi="ar-SA"/>
      </w:rPr>
    </w:lvl>
    <w:lvl w:ilvl="8" w:tplc="1304CAFE">
      <w:numFmt w:val="bullet"/>
      <w:lvlText w:val="•"/>
      <w:lvlJc w:val="left"/>
      <w:pPr>
        <w:ind w:left="9506" w:hanging="181"/>
      </w:pPr>
      <w:rPr>
        <w:rFonts w:hint="default"/>
        <w:lang w:val="ru-RU" w:eastAsia="en-US" w:bidi="ar-SA"/>
      </w:rPr>
    </w:lvl>
  </w:abstractNum>
  <w:abstractNum w:abstractNumId="87" w15:restartNumberingAfterBreak="0">
    <w:nsid w:val="2CA91498"/>
    <w:multiLevelType w:val="hybridMultilevel"/>
    <w:tmpl w:val="8114642E"/>
    <w:lvl w:ilvl="0" w:tplc="A4D0278A">
      <w:numFmt w:val="bullet"/>
      <w:lvlText w:val="•"/>
      <w:lvlJc w:val="left"/>
      <w:pPr>
        <w:ind w:left="1215" w:hanging="360"/>
      </w:pPr>
      <w:rPr>
        <w:rFonts w:ascii="Arial" w:eastAsia="Arial" w:hAnsi="Arial" w:cs="Arial" w:hint="default"/>
        <w:b w:val="0"/>
        <w:bCs w:val="0"/>
        <w:i w:val="0"/>
        <w:iCs w:val="0"/>
        <w:spacing w:val="0"/>
        <w:w w:val="117"/>
        <w:sz w:val="24"/>
        <w:szCs w:val="24"/>
        <w:lang w:val="ru-RU" w:eastAsia="en-US" w:bidi="ar-SA"/>
      </w:rPr>
    </w:lvl>
    <w:lvl w:ilvl="1" w:tplc="2EC82024">
      <w:numFmt w:val="bullet"/>
      <w:lvlText w:val="•"/>
      <w:lvlJc w:val="left"/>
      <w:pPr>
        <w:ind w:left="2203" w:hanging="360"/>
      </w:pPr>
      <w:rPr>
        <w:rFonts w:hint="default"/>
        <w:lang w:val="ru-RU" w:eastAsia="en-US" w:bidi="ar-SA"/>
      </w:rPr>
    </w:lvl>
    <w:lvl w:ilvl="2" w:tplc="5E4E520A">
      <w:numFmt w:val="bullet"/>
      <w:lvlText w:val="•"/>
      <w:lvlJc w:val="left"/>
      <w:pPr>
        <w:ind w:left="3187" w:hanging="360"/>
      </w:pPr>
      <w:rPr>
        <w:rFonts w:hint="default"/>
        <w:lang w:val="ru-RU" w:eastAsia="en-US" w:bidi="ar-SA"/>
      </w:rPr>
    </w:lvl>
    <w:lvl w:ilvl="3" w:tplc="A3F44CD2">
      <w:numFmt w:val="bullet"/>
      <w:lvlText w:val="•"/>
      <w:lvlJc w:val="left"/>
      <w:pPr>
        <w:ind w:left="4170" w:hanging="360"/>
      </w:pPr>
      <w:rPr>
        <w:rFonts w:hint="default"/>
        <w:lang w:val="ru-RU" w:eastAsia="en-US" w:bidi="ar-SA"/>
      </w:rPr>
    </w:lvl>
    <w:lvl w:ilvl="4" w:tplc="66BE22CE">
      <w:numFmt w:val="bullet"/>
      <w:lvlText w:val="•"/>
      <w:lvlJc w:val="left"/>
      <w:pPr>
        <w:ind w:left="5154" w:hanging="360"/>
      </w:pPr>
      <w:rPr>
        <w:rFonts w:hint="default"/>
        <w:lang w:val="ru-RU" w:eastAsia="en-US" w:bidi="ar-SA"/>
      </w:rPr>
    </w:lvl>
    <w:lvl w:ilvl="5" w:tplc="A3C0907E">
      <w:numFmt w:val="bullet"/>
      <w:lvlText w:val="•"/>
      <w:lvlJc w:val="left"/>
      <w:pPr>
        <w:ind w:left="6138" w:hanging="360"/>
      </w:pPr>
      <w:rPr>
        <w:rFonts w:hint="default"/>
        <w:lang w:val="ru-RU" w:eastAsia="en-US" w:bidi="ar-SA"/>
      </w:rPr>
    </w:lvl>
    <w:lvl w:ilvl="6" w:tplc="DD1643A2">
      <w:numFmt w:val="bullet"/>
      <w:lvlText w:val="•"/>
      <w:lvlJc w:val="left"/>
      <w:pPr>
        <w:ind w:left="7121" w:hanging="360"/>
      </w:pPr>
      <w:rPr>
        <w:rFonts w:hint="default"/>
        <w:lang w:val="ru-RU" w:eastAsia="en-US" w:bidi="ar-SA"/>
      </w:rPr>
    </w:lvl>
    <w:lvl w:ilvl="7" w:tplc="EA7674EA">
      <w:numFmt w:val="bullet"/>
      <w:lvlText w:val="•"/>
      <w:lvlJc w:val="left"/>
      <w:pPr>
        <w:ind w:left="8105" w:hanging="360"/>
      </w:pPr>
      <w:rPr>
        <w:rFonts w:hint="default"/>
        <w:lang w:val="ru-RU" w:eastAsia="en-US" w:bidi="ar-SA"/>
      </w:rPr>
    </w:lvl>
    <w:lvl w:ilvl="8" w:tplc="AA90E8A0">
      <w:numFmt w:val="bullet"/>
      <w:lvlText w:val="•"/>
      <w:lvlJc w:val="left"/>
      <w:pPr>
        <w:ind w:left="9088" w:hanging="360"/>
      </w:pPr>
      <w:rPr>
        <w:rFonts w:hint="default"/>
        <w:lang w:val="ru-RU" w:eastAsia="en-US" w:bidi="ar-SA"/>
      </w:rPr>
    </w:lvl>
  </w:abstractNum>
  <w:abstractNum w:abstractNumId="88" w15:restartNumberingAfterBreak="0">
    <w:nsid w:val="2D967EC9"/>
    <w:multiLevelType w:val="hybridMultilevel"/>
    <w:tmpl w:val="78944F7C"/>
    <w:lvl w:ilvl="0" w:tplc="BA9EE2CA">
      <w:start w:val="1"/>
      <w:numFmt w:val="decimal"/>
      <w:lvlText w:val="%1)"/>
      <w:lvlJc w:val="left"/>
      <w:pPr>
        <w:ind w:left="11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7FE828E">
      <w:numFmt w:val="bullet"/>
      <w:lvlText w:val="•"/>
      <w:lvlJc w:val="left"/>
      <w:pPr>
        <w:ind w:left="1469" w:hanging="260"/>
      </w:pPr>
      <w:rPr>
        <w:rFonts w:hint="default"/>
        <w:lang w:val="ru-RU" w:eastAsia="en-US" w:bidi="ar-SA"/>
      </w:rPr>
    </w:lvl>
    <w:lvl w:ilvl="2" w:tplc="25045A5C">
      <w:numFmt w:val="bullet"/>
      <w:lvlText w:val="•"/>
      <w:lvlJc w:val="left"/>
      <w:pPr>
        <w:ind w:left="1818" w:hanging="260"/>
      </w:pPr>
      <w:rPr>
        <w:rFonts w:hint="default"/>
        <w:lang w:val="ru-RU" w:eastAsia="en-US" w:bidi="ar-SA"/>
      </w:rPr>
    </w:lvl>
    <w:lvl w:ilvl="3" w:tplc="FAB20B66">
      <w:numFmt w:val="bullet"/>
      <w:lvlText w:val="•"/>
      <w:lvlJc w:val="left"/>
      <w:pPr>
        <w:ind w:left="2167" w:hanging="260"/>
      </w:pPr>
      <w:rPr>
        <w:rFonts w:hint="default"/>
        <w:lang w:val="ru-RU" w:eastAsia="en-US" w:bidi="ar-SA"/>
      </w:rPr>
    </w:lvl>
    <w:lvl w:ilvl="4" w:tplc="90B4F336">
      <w:numFmt w:val="bullet"/>
      <w:lvlText w:val="•"/>
      <w:lvlJc w:val="left"/>
      <w:pPr>
        <w:ind w:left="2516" w:hanging="260"/>
      </w:pPr>
      <w:rPr>
        <w:rFonts w:hint="default"/>
        <w:lang w:val="ru-RU" w:eastAsia="en-US" w:bidi="ar-SA"/>
      </w:rPr>
    </w:lvl>
    <w:lvl w:ilvl="5" w:tplc="078CCC3A">
      <w:numFmt w:val="bullet"/>
      <w:lvlText w:val="•"/>
      <w:lvlJc w:val="left"/>
      <w:pPr>
        <w:ind w:left="2865" w:hanging="260"/>
      </w:pPr>
      <w:rPr>
        <w:rFonts w:hint="default"/>
        <w:lang w:val="ru-RU" w:eastAsia="en-US" w:bidi="ar-SA"/>
      </w:rPr>
    </w:lvl>
    <w:lvl w:ilvl="6" w:tplc="68481A0A">
      <w:numFmt w:val="bullet"/>
      <w:lvlText w:val="•"/>
      <w:lvlJc w:val="left"/>
      <w:pPr>
        <w:ind w:left="3214" w:hanging="260"/>
      </w:pPr>
      <w:rPr>
        <w:rFonts w:hint="default"/>
        <w:lang w:val="ru-RU" w:eastAsia="en-US" w:bidi="ar-SA"/>
      </w:rPr>
    </w:lvl>
    <w:lvl w:ilvl="7" w:tplc="66646596">
      <w:numFmt w:val="bullet"/>
      <w:lvlText w:val="•"/>
      <w:lvlJc w:val="left"/>
      <w:pPr>
        <w:ind w:left="3563" w:hanging="260"/>
      </w:pPr>
      <w:rPr>
        <w:rFonts w:hint="default"/>
        <w:lang w:val="ru-RU" w:eastAsia="en-US" w:bidi="ar-SA"/>
      </w:rPr>
    </w:lvl>
    <w:lvl w:ilvl="8" w:tplc="A8229EBC">
      <w:numFmt w:val="bullet"/>
      <w:lvlText w:val="•"/>
      <w:lvlJc w:val="left"/>
      <w:pPr>
        <w:ind w:left="3912" w:hanging="260"/>
      </w:pPr>
      <w:rPr>
        <w:rFonts w:hint="default"/>
        <w:lang w:val="ru-RU" w:eastAsia="en-US" w:bidi="ar-SA"/>
      </w:rPr>
    </w:lvl>
  </w:abstractNum>
  <w:abstractNum w:abstractNumId="89" w15:restartNumberingAfterBreak="0">
    <w:nsid w:val="2DCC36BF"/>
    <w:multiLevelType w:val="hybridMultilevel"/>
    <w:tmpl w:val="D7987362"/>
    <w:lvl w:ilvl="0" w:tplc="FBD4B0E8">
      <w:start w:val="1"/>
      <w:numFmt w:val="decimal"/>
      <w:lvlText w:val="%1."/>
      <w:lvlJc w:val="left"/>
      <w:pPr>
        <w:ind w:left="7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0189008">
      <w:numFmt w:val="bullet"/>
      <w:lvlText w:val="•"/>
      <w:lvlJc w:val="left"/>
      <w:pPr>
        <w:ind w:left="1828" w:hanging="240"/>
      </w:pPr>
      <w:rPr>
        <w:rFonts w:hint="default"/>
        <w:lang w:val="ru-RU" w:eastAsia="en-US" w:bidi="ar-SA"/>
      </w:rPr>
    </w:lvl>
    <w:lvl w:ilvl="2" w:tplc="11123FE4">
      <w:numFmt w:val="bullet"/>
      <w:lvlText w:val="•"/>
      <w:lvlJc w:val="left"/>
      <w:pPr>
        <w:ind w:left="2916" w:hanging="240"/>
      </w:pPr>
      <w:rPr>
        <w:rFonts w:hint="default"/>
        <w:lang w:val="ru-RU" w:eastAsia="en-US" w:bidi="ar-SA"/>
      </w:rPr>
    </w:lvl>
    <w:lvl w:ilvl="3" w:tplc="69C4DD20">
      <w:numFmt w:val="bullet"/>
      <w:lvlText w:val="•"/>
      <w:lvlJc w:val="left"/>
      <w:pPr>
        <w:ind w:left="4004" w:hanging="240"/>
      </w:pPr>
      <w:rPr>
        <w:rFonts w:hint="default"/>
        <w:lang w:val="ru-RU" w:eastAsia="en-US" w:bidi="ar-SA"/>
      </w:rPr>
    </w:lvl>
    <w:lvl w:ilvl="4" w:tplc="D76E31AC">
      <w:numFmt w:val="bullet"/>
      <w:lvlText w:val="•"/>
      <w:lvlJc w:val="left"/>
      <w:pPr>
        <w:ind w:left="5093" w:hanging="240"/>
      </w:pPr>
      <w:rPr>
        <w:rFonts w:hint="default"/>
        <w:lang w:val="ru-RU" w:eastAsia="en-US" w:bidi="ar-SA"/>
      </w:rPr>
    </w:lvl>
    <w:lvl w:ilvl="5" w:tplc="107CE03A">
      <w:numFmt w:val="bullet"/>
      <w:lvlText w:val="•"/>
      <w:lvlJc w:val="left"/>
      <w:pPr>
        <w:ind w:left="6181" w:hanging="240"/>
      </w:pPr>
      <w:rPr>
        <w:rFonts w:hint="default"/>
        <w:lang w:val="ru-RU" w:eastAsia="en-US" w:bidi="ar-SA"/>
      </w:rPr>
    </w:lvl>
    <w:lvl w:ilvl="6" w:tplc="B2AC0BC6">
      <w:numFmt w:val="bullet"/>
      <w:lvlText w:val="•"/>
      <w:lvlJc w:val="left"/>
      <w:pPr>
        <w:ind w:left="7269" w:hanging="240"/>
      </w:pPr>
      <w:rPr>
        <w:rFonts w:hint="default"/>
        <w:lang w:val="ru-RU" w:eastAsia="en-US" w:bidi="ar-SA"/>
      </w:rPr>
    </w:lvl>
    <w:lvl w:ilvl="7" w:tplc="EBDE3BC4">
      <w:numFmt w:val="bullet"/>
      <w:lvlText w:val="•"/>
      <w:lvlJc w:val="left"/>
      <w:pPr>
        <w:ind w:left="8358" w:hanging="240"/>
      </w:pPr>
      <w:rPr>
        <w:rFonts w:hint="default"/>
        <w:lang w:val="ru-RU" w:eastAsia="en-US" w:bidi="ar-SA"/>
      </w:rPr>
    </w:lvl>
    <w:lvl w:ilvl="8" w:tplc="56F45E3E">
      <w:numFmt w:val="bullet"/>
      <w:lvlText w:val="•"/>
      <w:lvlJc w:val="left"/>
      <w:pPr>
        <w:ind w:left="9446" w:hanging="240"/>
      </w:pPr>
      <w:rPr>
        <w:rFonts w:hint="default"/>
        <w:lang w:val="ru-RU" w:eastAsia="en-US" w:bidi="ar-SA"/>
      </w:rPr>
    </w:lvl>
  </w:abstractNum>
  <w:abstractNum w:abstractNumId="90" w15:restartNumberingAfterBreak="0">
    <w:nsid w:val="2E983298"/>
    <w:multiLevelType w:val="multilevel"/>
    <w:tmpl w:val="2E983298"/>
    <w:lvl w:ilvl="0">
      <w:start w:val="3"/>
      <w:numFmt w:val="decimal"/>
      <w:lvlText w:val="%1."/>
      <w:lvlJc w:val="left"/>
      <w:pPr>
        <w:ind w:left="683" w:hanging="284"/>
      </w:pPr>
      <w:rPr>
        <w:rFonts w:ascii="Times New Roman" w:eastAsia="Times New Roman" w:hAnsi="Times New Roman" w:cs="Times New Roman" w:hint="default"/>
        <w:w w:val="99"/>
        <w:sz w:val="28"/>
        <w:szCs w:val="28"/>
        <w:lang w:val="ru-RU" w:eastAsia="en-US" w:bidi="ar-SA"/>
      </w:rPr>
    </w:lvl>
    <w:lvl w:ilvl="1">
      <w:numFmt w:val="bullet"/>
      <w:lvlText w:val=""/>
      <w:lvlJc w:val="left"/>
      <w:pPr>
        <w:ind w:left="400" w:hanging="889"/>
      </w:pPr>
      <w:rPr>
        <w:rFonts w:ascii="Symbol" w:eastAsia="Symbol" w:hAnsi="Symbol" w:cs="Symbol" w:hint="default"/>
        <w:w w:val="99"/>
        <w:sz w:val="28"/>
        <w:szCs w:val="28"/>
        <w:lang w:val="ru-RU" w:eastAsia="en-US" w:bidi="ar-SA"/>
      </w:rPr>
    </w:lvl>
    <w:lvl w:ilvl="2">
      <w:numFmt w:val="bullet"/>
      <w:lvlText w:val="•"/>
      <w:lvlJc w:val="left"/>
      <w:pPr>
        <w:ind w:left="1856" w:hanging="889"/>
      </w:pPr>
      <w:rPr>
        <w:rFonts w:hint="default"/>
        <w:lang w:val="ru-RU" w:eastAsia="en-US" w:bidi="ar-SA"/>
      </w:rPr>
    </w:lvl>
    <w:lvl w:ilvl="3">
      <w:numFmt w:val="bullet"/>
      <w:lvlText w:val="•"/>
      <w:lvlJc w:val="left"/>
      <w:pPr>
        <w:ind w:left="3032" w:hanging="889"/>
      </w:pPr>
      <w:rPr>
        <w:rFonts w:hint="default"/>
        <w:lang w:val="ru-RU" w:eastAsia="en-US" w:bidi="ar-SA"/>
      </w:rPr>
    </w:lvl>
    <w:lvl w:ilvl="4">
      <w:numFmt w:val="bullet"/>
      <w:lvlText w:val="•"/>
      <w:lvlJc w:val="left"/>
      <w:pPr>
        <w:ind w:left="4208" w:hanging="889"/>
      </w:pPr>
      <w:rPr>
        <w:rFonts w:hint="default"/>
        <w:lang w:val="ru-RU" w:eastAsia="en-US" w:bidi="ar-SA"/>
      </w:rPr>
    </w:lvl>
    <w:lvl w:ilvl="5">
      <w:numFmt w:val="bullet"/>
      <w:lvlText w:val="•"/>
      <w:lvlJc w:val="left"/>
      <w:pPr>
        <w:ind w:left="5384" w:hanging="889"/>
      </w:pPr>
      <w:rPr>
        <w:rFonts w:hint="default"/>
        <w:lang w:val="ru-RU" w:eastAsia="en-US" w:bidi="ar-SA"/>
      </w:rPr>
    </w:lvl>
    <w:lvl w:ilvl="6">
      <w:numFmt w:val="bullet"/>
      <w:lvlText w:val="•"/>
      <w:lvlJc w:val="left"/>
      <w:pPr>
        <w:ind w:left="6560" w:hanging="889"/>
      </w:pPr>
      <w:rPr>
        <w:rFonts w:hint="default"/>
        <w:lang w:val="ru-RU" w:eastAsia="en-US" w:bidi="ar-SA"/>
      </w:rPr>
    </w:lvl>
    <w:lvl w:ilvl="7">
      <w:numFmt w:val="bullet"/>
      <w:lvlText w:val="•"/>
      <w:lvlJc w:val="left"/>
      <w:pPr>
        <w:ind w:left="7736" w:hanging="889"/>
      </w:pPr>
      <w:rPr>
        <w:rFonts w:hint="default"/>
        <w:lang w:val="ru-RU" w:eastAsia="en-US" w:bidi="ar-SA"/>
      </w:rPr>
    </w:lvl>
    <w:lvl w:ilvl="8">
      <w:numFmt w:val="bullet"/>
      <w:lvlText w:val="•"/>
      <w:lvlJc w:val="left"/>
      <w:pPr>
        <w:ind w:left="8912" w:hanging="889"/>
      </w:pPr>
      <w:rPr>
        <w:rFonts w:hint="default"/>
        <w:lang w:val="ru-RU" w:eastAsia="en-US" w:bidi="ar-SA"/>
      </w:rPr>
    </w:lvl>
  </w:abstractNum>
  <w:abstractNum w:abstractNumId="91" w15:restartNumberingAfterBreak="0">
    <w:nsid w:val="2F091E01"/>
    <w:multiLevelType w:val="hybridMultilevel"/>
    <w:tmpl w:val="A99AF926"/>
    <w:lvl w:ilvl="0" w:tplc="CE8A0642">
      <w:numFmt w:val="bullet"/>
      <w:lvlText w:val="-"/>
      <w:lvlJc w:val="left"/>
      <w:pPr>
        <w:ind w:left="140" w:hanging="141"/>
      </w:pPr>
      <w:rPr>
        <w:rFonts w:ascii="Times New Roman" w:eastAsia="Times New Roman" w:hAnsi="Times New Roman" w:cs="Times New Roman" w:hint="default"/>
        <w:b w:val="0"/>
        <w:bCs w:val="0"/>
        <w:i w:val="0"/>
        <w:iCs w:val="0"/>
        <w:spacing w:val="0"/>
        <w:w w:val="100"/>
        <w:sz w:val="28"/>
        <w:szCs w:val="28"/>
        <w:lang w:val="ru-RU" w:eastAsia="en-US" w:bidi="ar-SA"/>
      </w:rPr>
    </w:lvl>
    <w:lvl w:ilvl="1" w:tplc="8F24CFAC">
      <w:numFmt w:val="bullet"/>
      <w:lvlText w:val="•"/>
      <w:lvlJc w:val="left"/>
      <w:pPr>
        <w:ind w:left="1231" w:hanging="141"/>
      </w:pPr>
      <w:rPr>
        <w:rFonts w:hint="default"/>
        <w:lang w:val="ru-RU" w:eastAsia="en-US" w:bidi="ar-SA"/>
      </w:rPr>
    </w:lvl>
    <w:lvl w:ilvl="2" w:tplc="AB2E9250">
      <w:numFmt w:val="bullet"/>
      <w:lvlText w:val="•"/>
      <w:lvlJc w:val="left"/>
      <w:pPr>
        <w:ind w:left="2323" w:hanging="141"/>
      </w:pPr>
      <w:rPr>
        <w:rFonts w:hint="default"/>
        <w:lang w:val="ru-RU" w:eastAsia="en-US" w:bidi="ar-SA"/>
      </w:rPr>
    </w:lvl>
    <w:lvl w:ilvl="3" w:tplc="805E248E">
      <w:numFmt w:val="bullet"/>
      <w:lvlText w:val="•"/>
      <w:lvlJc w:val="left"/>
      <w:pPr>
        <w:ind w:left="3415" w:hanging="141"/>
      </w:pPr>
      <w:rPr>
        <w:rFonts w:hint="default"/>
        <w:lang w:val="ru-RU" w:eastAsia="en-US" w:bidi="ar-SA"/>
      </w:rPr>
    </w:lvl>
    <w:lvl w:ilvl="4" w:tplc="D40425B0">
      <w:numFmt w:val="bullet"/>
      <w:lvlText w:val="•"/>
      <w:lvlJc w:val="left"/>
      <w:pPr>
        <w:ind w:left="4506" w:hanging="141"/>
      </w:pPr>
      <w:rPr>
        <w:rFonts w:hint="default"/>
        <w:lang w:val="ru-RU" w:eastAsia="en-US" w:bidi="ar-SA"/>
      </w:rPr>
    </w:lvl>
    <w:lvl w:ilvl="5" w:tplc="58BCA7FA">
      <w:numFmt w:val="bullet"/>
      <w:lvlText w:val="•"/>
      <w:lvlJc w:val="left"/>
      <w:pPr>
        <w:ind w:left="5598" w:hanging="141"/>
      </w:pPr>
      <w:rPr>
        <w:rFonts w:hint="default"/>
        <w:lang w:val="ru-RU" w:eastAsia="en-US" w:bidi="ar-SA"/>
      </w:rPr>
    </w:lvl>
    <w:lvl w:ilvl="6" w:tplc="9BC8E39C">
      <w:numFmt w:val="bullet"/>
      <w:lvlText w:val="•"/>
      <w:lvlJc w:val="left"/>
      <w:pPr>
        <w:ind w:left="6690" w:hanging="141"/>
      </w:pPr>
      <w:rPr>
        <w:rFonts w:hint="default"/>
        <w:lang w:val="ru-RU" w:eastAsia="en-US" w:bidi="ar-SA"/>
      </w:rPr>
    </w:lvl>
    <w:lvl w:ilvl="7" w:tplc="99E098B6">
      <w:numFmt w:val="bullet"/>
      <w:lvlText w:val="•"/>
      <w:lvlJc w:val="left"/>
      <w:pPr>
        <w:ind w:left="7781" w:hanging="141"/>
      </w:pPr>
      <w:rPr>
        <w:rFonts w:hint="default"/>
        <w:lang w:val="ru-RU" w:eastAsia="en-US" w:bidi="ar-SA"/>
      </w:rPr>
    </w:lvl>
    <w:lvl w:ilvl="8" w:tplc="12E42902">
      <w:numFmt w:val="bullet"/>
      <w:lvlText w:val="•"/>
      <w:lvlJc w:val="left"/>
      <w:pPr>
        <w:ind w:left="8873" w:hanging="141"/>
      </w:pPr>
      <w:rPr>
        <w:rFonts w:hint="default"/>
        <w:lang w:val="ru-RU" w:eastAsia="en-US" w:bidi="ar-SA"/>
      </w:rPr>
    </w:lvl>
  </w:abstractNum>
  <w:abstractNum w:abstractNumId="92" w15:restartNumberingAfterBreak="0">
    <w:nsid w:val="2F3704EB"/>
    <w:multiLevelType w:val="hybridMultilevel"/>
    <w:tmpl w:val="9ACC2BF6"/>
    <w:lvl w:ilvl="0" w:tplc="DCC2A17C">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6243F68">
      <w:numFmt w:val="bullet"/>
      <w:lvlText w:val="•"/>
      <w:lvlJc w:val="left"/>
      <w:pPr>
        <w:ind w:left="2368" w:hanging="260"/>
      </w:pPr>
      <w:rPr>
        <w:rFonts w:hint="default"/>
        <w:lang w:val="ru-RU" w:eastAsia="en-US" w:bidi="ar-SA"/>
      </w:rPr>
    </w:lvl>
    <w:lvl w:ilvl="2" w:tplc="E660A7CA">
      <w:numFmt w:val="bullet"/>
      <w:lvlText w:val="•"/>
      <w:lvlJc w:val="left"/>
      <w:pPr>
        <w:ind w:left="3396" w:hanging="260"/>
      </w:pPr>
      <w:rPr>
        <w:rFonts w:hint="default"/>
        <w:lang w:val="ru-RU" w:eastAsia="en-US" w:bidi="ar-SA"/>
      </w:rPr>
    </w:lvl>
    <w:lvl w:ilvl="3" w:tplc="841A6962">
      <w:numFmt w:val="bullet"/>
      <w:lvlText w:val="•"/>
      <w:lvlJc w:val="left"/>
      <w:pPr>
        <w:ind w:left="4424" w:hanging="260"/>
      </w:pPr>
      <w:rPr>
        <w:rFonts w:hint="default"/>
        <w:lang w:val="ru-RU" w:eastAsia="en-US" w:bidi="ar-SA"/>
      </w:rPr>
    </w:lvl>
    <w:lvl w:ilvl="4" w:tplc="56A6B8D6">
      <w:numFmt w:val="bullet"/>
      <w:lvlText w:val="•"/>
      <w:lvlJc w:val="left"/>
      <w:pPr>
        <w:ind w:left="5453" w:hanging="260"/>
      </w:pPr>
      <w:rPr>
        <w:rFonts w:hint="default"/>
        <w:lang w:val="ru-RU" w:eastAsia="en-US" w:bidi="ar-SA"/>
      </w:rPr>
    </w:lvl>
    <w:lvl w:ilvl="5" w:tplc="A27E5BAA">
      <w:numFmt w:val="bullet"/>
      <w:lvlText w:val="•"/>
      <w:lvlJc w:val="left"/>
      <w:pPr>
        <w:ind w:left="6481" w:hanging="260"/>
      </w:pPr>
      <w:rPr>
        <w:rFonts w:hint="default"/>
        <w:lang w:val="ru-RU" w:eastAsia="en-US" w:bidi="ar-SA"/>
      </w:rPr>
    </w:lvl>
    <w:lvl w:ilvl="6" w:tplc="04EE77C6">
      <w:numFmt w:val="bullet"/>
      <w:lvlText w:val="•"/>
      <w:lvlJc w:val="left"/>
      <w:pPr>
        <w:ind w:left="7509" w:hanging="260"/>
      </w:pPr>
      <w:rPr>
        <w:rFonts w:hint="default"/>
        <w:lang w:val="ru-RU" w:eastAsia="en-US" w:bidi="ar-SA"/>
      </w:rPr>
    </w:lvl>
    <w:lvl w:ilvl="7" w:tplc="4C801C26">
      <w:numFmt w:val="bullet"/>
      <w:lvlText w:val="•"/>
      <w:lvlJc w:val="left"/>
      <w:pPr>
        <w:ind w:left="8538" w:hanging="260"/>
      </w:pPr>
      <w:rPr>
        <w:rFonts w:hint="default"/>
        <w:lang w:val="ru-RU" w:eastAsia="en-US" w:bidi="ar-SA"/>
      </w:rPr>
    </w:lvl>
    <w:lvl w:ilvl="8" w:tplc="5BAC296C">
      <w:numFmt w:val="bullet"/>
      <w:lvlText w:val="•"/>
      <w:lvlJc w:val="left"/>
      <w:pPr>
        <w:ind w:left="9566" w:hanging="260"/>
      </w:pPr>
      <w:rPr>
        <w:rFonts w:hint="default"/>
        <w:lang w:val="ru-RU" w:eastAsia="en-US" w:bidi="ar-SA"/>
      </w:rPr>
    </w:lvl>
  </w:abstractNum>
  <w:abstractNum w:abstractNumId="93" w15:restartNumberingAfterBreak="0">
    <w:nsid w:val="300D2CF1"/>
    <w:multiLevelType w:val="hybridMultilevel"/>
    <w:tmpl w:val="8F1CCDB2"/>
    <w:lvl w:ilvl="0" w:tplc="E2BE3E0A">
      <w:numFmt w:val="bullet"/>
      <w:lvlText w:val="•"/>
      <w:lvlJc w:val="left"/>
      <w:pPr>
        <w:ind w:left="1215" w:hanging="360"/>
      </w:pPr>
      <w:rPr>
        <w:rFonts w:ascii="Arial" w:eastAsia="Arial" w:hAnsi="Arial" w:cs="Arial" w:hint="default"/>
        <w:b w:val="0"/>
        <w:bCs w:val="0"/>
        <w:i w:val="0"/>
        <w:iCs w:val="0"/>
        <w:spacing w:val="0"/>
        <w:w w:val="117"/>
        <w:sz w:val="24"/>
        <w:szCs w:val="24"/>
        <w:lang w:val="ru-RU" w:eastAsia="en-US" w:bidi="ar-SA"/>
      </w:rPr>
    </w:lvl>
    <w:lvl w:ilvl="1" w:tplc="85825390">
      <w:numFmt w:val="bullet"/>
      <w:lvlText w:val="•"/>
      <w:lvlJc w:val="left"/>
      <w:pPr>
        <w:ind w:left="2203" w:hanging="360"/>
      </w:pPr>
      <w:rPr>
        <w:rFonts w:hint="default"/>
        <w:lang w:val="ru-RU" w:eastAsia="en-US" w:bidi="ar-SA"/>
      </w:rPr>
    </w:lvl>
    <w:lvl w:ilvl="2" w:tplc="280239A8">
      <w:numFmt w:val="bullet"/>
      <w:lvlText w:val="•"/>
      <w:lvlJc w:val="left"/>
      <w:pPr>
        <w:ind w:left="3187" w:hanging="360"/>
      </w:pPr>
      <w:rPr>
        <w:rFonts w:hint="default"/>
        <w:lang w:val="ru-RU" w:eastAsia="en-US" w:bidi="ar-SA"/>
      </w:rPr>
    </w:lvl>
    <w:lvl w:ilvl="3" w:tplc="42A409EC">
      <w:numFmt w:val="bullet"/>
      <w:lvlText w:val="•"/>
      <w:lvlJc w:val="left"/>
      <w:pPr>
        <w:ind w:left="4170" w:hanging="360"/>
      </w:pPr>
      <w:rPr>
        <w:rFonts w:hint="default"/>
        <w:lang w:val="ru-RU" w:eastAsia="en-US" w:bidi="ar-SA"/>
      </w:rPr>
    </w:lvl>
    <w:lvl w:ilvl="4" w:tplc="1D489E4A">
      <w:numFmt w:val="bullet"/>
      <w:lvlText w:val="•"/>
      <w:lvlJc w:val="left"/>
      <w:pPr>
        <w:ind w:left="5154" w:hanging="360"/>
      </w:pPr>
      <w:rPr>
        <w:rFonts w:hint="default"/>
        <w:lang w:val="ru-RU" w:eastAsia="en-US" w:bidi="ar-SA"/>
      </w:rPr>
    </w:lvl>
    <w:lvl w:ilvl="5" w:tplc="21D0B438">
      <w:numFmt w:val="bullet"/>
      <w:lvlText w:val="•"/>
      <w:lvlJc w:val="left"/>
      <w:pPr>
        <w:ind w:left="6138" w:hanging="360"/>
      </w:pPr>
      <w:rPr>
        <w:rFonts w:hint="default"/>
        <w:lang w:val="ru-RU" w:eastAsia="en-US" w:bidi="ar-SA"/>
      </w:rPr>
    </w:lvl>
    <w:lvl w:ilvl="6" w:tplc="5BEE503C">
      <w:numFmt w:val="bullet"/>
      <w:lvlText w:val="•"/>
      <w:lvlJc w:val="left"/>
      <w:pPr>
        <w:ind w:left="7121" w:hanging="360"/>
      </w:pPr>
      <w:rPr>
        <w:rFonts w:hint="default"/>
        <w:lang w:val="ru-RU" w:eastAsia="en-US" w:bidi="ar-SA"/>
      </w:rPr>
    </w:lvl>
    <w:lvl w:ilvl="7" w:tplc="64BE658A">
      <w:numFmt w:val="bullet"/>
      <w:lvlText w:val="•"/>
      <w:lvlJc w:val="left"/>
      <w:pPr>
        <w:ind w:left="8105" w:hanging="360"/>
      </w:pPr>
      <w:rPr>
        <w:rFonts w:hint="default"/>
        <w:lang w:val="ru-RU" w:eastAsia="en-US" w:bidi="ar-SA"/>
      </w:rPr>
    </w:lvl>
    <w:lvl w:ilvl="8" w:tplc="FA148296">
      <w:numFmt w:val="bullet"/>
      <w:lvlText w:val="•"/>
      <w:lvlJc w:val="left"/>
      <w:pPr>
        <w:ind w:left="9088" w:hanging="360"/>
      </w:pPr>
      <w:rPr>
        <w:rFonts w:hint="default"/>
        <w:lang w:val="ru-RU" w:eastAsia="en-US" w:bidi="ar-SA"/>
      </w:rPr>
    </w:lvl>
  </w:abstractNum>
  <w:abstractNum w:abstractNumId="94" w15:restartNumberingAfterBreak="0">
    <w:nsid w:val="30404667"/>
    <w:multiLevelType w:val="hybridMultilevel"/>
    <w:tmpl w:val="278ECDEC"/>
    <w:lvl w:ilvl="0" w:tplc="908CD1FC">
      <w:start w:val="1"/>
      <w:numFmt w:val="decimal"/>
      <w:lvlText w:val="%1)"/>
      <w:lvlJc w:val="left"/>
      <w:pPr>
        <w:ind w:left="694" w:hanging="2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4EFCAD1C">
      <w:numFmt w:val="bullet"/>
      <w:lvlText w:val="•"/>
      <w:lvlJc w:val="left"/>
      <w:pPr>
        <w:ind w:left="1735" w:hanging="260"/>
      </w:pPr>
      <w:rPr>
        <w:rFonts w:hint="default"/>
        <w:lang w:val="ru-RU" w:eastAsia="en-US" w:bidi="ar-SA"/>
      </w:rPr>
    </w:lvl>
    <w:lvl w:ilvl="2" w:tplc="78586130">
      <w:numFmt w:val="bullet"/>
      <w:lvlText w:val="•"/>
      <w:lvlJc w:val="left"/>
      <w:pPr>
        <w:ind w:left="2771" w:hanging="260"/>
      </w:pPr>
      <w:rPr>
        <w:rFonts w:hint="default"/>
        <w:lang w:val="ru-RU" w:eastAsia="en-US" w:bidi="ar-SA"/>
      </w:rPr>
    </w:lvl>
    <w:lvl w:ilvl="3" w:tplc="C860827E">
      <w:numFmt w:val="bullet"/>
      <w:lvlText w:val="•"/>
      <w:lvlJc w:val="left"/>
      <w:pPr>
        <w:ind w:left="3806" w:hanging="260"/>
      </w:pPr>
      <w:rPr>
        <w:rFonts w:hint="default"/>
        <w:lang w:val="ru-RU" w:eastAsia="en-US" w:bidi="ar-SA"/>
      </w:rPr>
    </w:lvl>
    <w:lvl w:ilvl="4" w:tplc="BB3C997E">
      <w:numFmt w:val="bullet"/>
      <w:lvlText w:val="•"/>
      <w:lvlJc w:val="left"/>
      <w:pPr>
        <w:ind w:left="4842" w:hanging="260"/>
      </w:pPr>
      <w:rPr>
        <w:rFonts w:hint="default"/>
        <w:lang w:val="ru-RU" w:eastAsia="en-US" w:bidi="ar-SA"/>
      </w:rPr>
    </w:lvl>
    <w:lvl w:ilvl="5" w:tplc="1062039A">
      <w:numFmt w:val="bullet"/>
      <w:lvlText w:val="•"/>
      <w:lvlJc w:val="left"/>
      <w:pPr>
        <w:ind w:left="5878" w:hanging="260"/>
      </w:pPr>
      <w:rPr>
        <w:rFonts w:hint="default"/>
        <w:lang w:val="ru-RU" w:eastAsia="en-US" w:bidi="ar-SA"/>
      </w:rPr>
    </w:lvl>
    <w:lvl w:ilvl="6" w:tplc="99480462">
      <w:numFmt w:val="bullet"/>
      <w:lvlText w:val="•"/>
      <w:lvlJc w:val="left"/>
      <w:pPr>
        <w:ind w:left="6913" w:hanging="260"/>
      </w:pPr>
      <w:rPr>
        <w:rFonts w:hint="default"/>
        <w:lang w:val="ru-RU" w:eastAsia="en-US" w:bidi="ar-SA"/>
      </w:rPr>
    </w:lvl>
    <w:lvl w:ilvl="7" w:tplc="5B869B52">
      <w:numFmt w:val="bullet"/>
      <w:lvlText w:val="•"/>
      <w:lvlJc w:val="left"/>
      <w:pPr>
        <w:ind w:left="7949" w:hanging="260"/>
      </w:pPr>
      <w:rPr>
        <w:rFonts w:hint="default"/>
        <w:lang w:val="ru-RU" w:eastAsia="en-US" w:bidi="ar-SA"/>
      </w:rPr>
    </w:lvl>
    <w:lvl w:ilvl="8" w:tplc="1A323A22">
      <w:numFmt w:val="bullet"/>
      <w:lvlText w:val="•"/>
      <w:lvlJc w:val="left"/>
      <w:pPr>
        <w:ind w:left="8984" w:hanging="260"/>
      </w:pPr>
      <w:rPr>
        <w:rFonts w:hint="default"/>
        <w:lang w:val="ru-RU" w:eastAsia="en-US" w:bidi="ar-SA"/>
      </w:rPr>
    </w:lvl>
  </w:abstractNum>
  <w:abstractNum w:abstractNumId="95" w15:restartNumberingAfterBreak="0">
    <w:nsid w:val="30AB5907"/>
    <w:multiLevelType w:val="hybridMultilevel"/>
    <w:tmpl w:val="78CE0F5C"/>
    <w:lvl w:ilvl="0" w:tplc="B6D204F8">
      <w:start w:val="1"/>
      <w:numFmt w:val="decimal"/>
      <w:lvlText w:val="%1)"/>
      <w:lvlJc w:val="left"/>
      <w:pPr>
        <w:ind w:left="140" w:hanging="311"/>
      </w:pPr>
      <w:rPr>
        <w:rFonts w:ascii="Times New Roman" w:eastAsia="Times New Roman" w:hAnsi="Times New Roman" w:cs="Times New Roman" w:hint="default"/>
        <w:b w:val="0"/>
        <w:bCs w:val="0"/>
        <w:i w:val="0"/>
        <w:iCs w:val="0"/>
        <w:spacing w:val="0"/>
        <w:w w:val="100"/>
        <w:sz w:val="24"/>
        <w:szCs w:val="24"/>
        <w:lang w:val="ru-RU" w:eastAsia="en-US" w:bidi="ar-SA"/>
      </w:rPr>
    </w:lvl>
    <w:lvl w:ilvl="1" w:tplc="D91A57AE">
      <w:numFmt w:val="bullet"/>
      <w:lvlText w:val="•"/>
      <w:lvlJc w:val="left"/>
      <w:pPr>
        <w:ind w:left="1231" w:hanging="311"/>
      </w:pPr>
      <w:rPr>
        <w:rFonts w:hint="default"/>
        <w:lang w:val="ru-RU" w:eastAsia="en-US" w:bidi="ar-SA"/>
      </w:rPr>
    </w:lvl>
    <w:lvl w:ilvl="2" w:tplc="0A1E6944">
      <w:numFmt w:val="bullet"/>
      <w:lvlText w:val="•"/>
      <w:lvlJc w:val="left"/>
      <w:pPr>
        <w:ind w:left="2323" w:hanging="311"/>
      </w:pPr>
      <w:rPr>
        <w:rFonts w:hint="default"/>
        <w:lang w:val="ru-RU" w:eastAsia="en-US" w:bidi="ar-SA"/>
      </w:rPr>
    </w:lvl>
    <w:lvl w:ilvl="3" w:tplc="BAA4BFF4">
      <w:numFmt w:val="bullet"/>
      <w:lvlText w:val="•"/>
      <w:lvlJc w:val="left"/>
      <w:pPr>
        <w:ind w:left="3415" w:hanging="311"/>
      </w:pPr>
      <w:rPr>
        <w:rFonts w:hint="default"/>
        <w:lang w:val="ru-RU" w:eastAsia="en-US" w:bidi="ar-SA"/>
      </w:rPr>
    </w:lvl>
    <w:lvl w:ilvl="4" w:tplc="8ACC42CA">
      <w:numFmt w:val="bullet"/>
      <w:lvlText w:val="•"/>
      <w:lvlJc w:val="left"/>
      <w:pPr>
        <w:ind w:left="4506" w:hanging="311"/>
      </w:pPr>
      <w:rPr>
        <w:rFonts w:hint="default"/>
        <w:lang w:val="ru-RU" w:eastAsia="en-US" w:bidi="ar-SA"/>
      </w:rPr>
    </w:lvl>
    <w:lvl w:ilvl="5" w:tplc="A202A1F8">
      <w:numFmt w:val="bullet"/>
      <w:lvlText w:val="•"/>
      <w:lvlJc w:val="left"/>
      <w:pPr>
        <w:ind w:left="5598" w:hanging="311"/>
      </w:pPr>
      <w:rPr>
        <w:rFonts w:hint="default"/>
        <w:lang w:val="ru-RU" w:eastAsia="en-US" w:bidi="ar-SA"/>
      </w:rPr>
    </w:lvl>
    <w:lvl w:ilvl="6" w:tplc="458A21E2">
      <w:numFmt w:val="bullet"/>
      <w:lvlText w:val="•"/>
      <w:lvlJc w:val="left"/>
      <w:pPr>
        <w:ind w:left="6690" w:hanging="311"/>
      </w:pPr>
      <w:rPr>
        <w:rFonts w:hint="default"/>
        <w:lang w:val="ru-RU" w:eastAsia="en-US" w:bidi="ar-SA"/>
      </w:rPr>
    </w:lvl>
    <w:lvl w:ilvl="7" w:tplc="480E98FE">
      <w:numFmt w:val="bullet"/>
      <w:lvlText w:val="•"/>
      <w:lvlJc w:val="left"/>
      <w:pPr>
        <w:ind w:left="7781" w:hanging="311"/>
      </w:pPr>
      <w:rPr>
        <w:rFonts w:hint="default"/>
        <w:lang w:val="ru-RU" w:eastAsia="en-US" w:bidi="ar-SA"/>
      </w:rPr>
    </w:lvl>
    <w:lvl w:ilvl="8" w:tplc="C296A328">
      <w:numFmt w:val="bullet"/>
      <w:lvlText w:val="•"/>
      <w:lvlJc w:val="left"/>
      <w:pPr>
        <w:ind w:left="8873" w:hanging="311"/>
      </w:pPr>
      <w:rPr>
        <w:rFonts w:hint="default"/>
        <w:lang w:val="ru-RU" w:eastAsia="en-US" w:bidi="ar-SA"/>
      </w:rPr>
    </w:lvl>
  </w:abstractNum>
  <w:abstractNum w:abstractNumId="96" w15:restartNumberingAfterBreak="0">
    <w:nsid w:val="31455621"/>
    <w:multiLevelType w:val="hybridMultilevel"/>
    <w:tmpl w:val="081C86AE"/>
    <w:lvl w:ilvl="0" w:tplc="3B4E7BF0">
      <w:start w:val="10"/>
      <w:numFmt w:val="decimal"/>
      <w:lvlText w:val="%1"/>
      <w:lvlJc w:val="left"/>
      <w:pPr>
        <w:ind w:left="1122" w:hanging="300"/>
      </w:pPr>
      <w:rPr>
        <w:rFonts w:ascii="Times New Roman" w:eastAsia="Times New Roman" w:hAnsi="Times New Roman" w:cs="Times New Roman" w:hint="default"/>
        <w:b/>
        <w:bCs/>
        <w:i w:val="0"/>
        <w:iCs w:val="0"/>
        <w:spacing w:val="0"/>
        <w:w w:val="100"/>
        <w:sz w:val="24"/>
        <w:szCs w:val="24"/>
        <w:lang w:val="ru-RU" w:eastAsia="en-US" w:bidi="ar-SA"/>
      </w:rPr>
    </w:lvl>
    <w:lvl w:ilvl="1" w:tplc="3ED4B624">
      <w:numFmt w:val="bullet"/>
      <w:lvlText w:val="•"/>
      <w:lvlJc w:val="left"/>
      <w:pPr>
        <w:ind w:left="2113" w:hanging="300"/>
      </w:pPr>
      <w:rPr>
        <w:rFonts w:hint="default"/>
        <w:lang w:val="ru-RU" w:eastAsia="en-US" w:bidi="ar-SA"/>
      </w:rPr>
    </w:lvl>
    <w:lvl w:ilvl="2" w:tplc="0AF810FC">
      <w:numFmt w:val="bullet"/>
      <w:lvlText w:val="•"/>
      <w:lvlJc w:val="left"/>
      <w:pPr>
        <w:ind w:left="3107" w:hanging="300"/>
      </w:pPr>
      <w:rPr>
        <w:rFonts w:hint="default"/>
        <w:lang w:val="ru-RU" w:eastAsia="en-US" w:bidi="ar-SA"/>
      </w:rPr>
    </w:lvl>
    <w:lvl w:ilvl="3" w:tplc="D9C4D8DA">
      <w:numFmt w:val="bullet"/>
      <w:lvlText w:val="•"/>
      <w:lvlJc w:val="left"/>
      <w:pPr>
        <w:ind w:left="4100" w:hanging="300"/>
      </w:pPr>
      <w:rPr>
        <w:rFonts w:hint="default"/>
        <w:lang w:val="ru-RU" w:eastAsia="en-US" w:bidi="ar-SA"/>
      </w:rPr>
    </w:lvl>
    <w:lvl w:ilvl="4" w:tplc="CE1A5D16">
      <w:numFmt w:val="bullet"/>
      <w:lvlText w:val="•"/>
      <w:lvlJc w:val="left"/>
      <w:pPr>
        <w:ind w:left="5094" w:hanging="300"/>
      </w:pPr>
      <w:rPr>
        <w:rFonts w:hint="default"/>
        <w:lang w:val="ru-RU" w:eastAsia="en-US" w:bidi="ar-SA"/>
      </w:rPr>
    </w:lvl>
    <w:lvl w:ilvl="5" w:tplc="7834C112">
      <w:numFmt w:val="bullet"/>
      <w:lvlText w:val="•"/>
      <w:lvlJc w:val="left"/>
      <w:pPr>
        <w:ind w:left="6088" w:hanging="300"/>
      </w:pPr>
      <w:rPr>
        <w:rFonts w:hint="default"/>
        <w:lang w:val="ru-RU" w:eastAsia="en-US" w:bidi="ar-SA"/>
      </w:rPr>
    </w:lvl>
    <w:lvl w:ilvl="6" w:tplc="873A591A">
      <w:numFmt w:val="bullet"/>
      <w:lvlText w:val="•"/>
      <w:lvlJc w:val="left"/>
      <w:pPr>
        <w:ind w:left="7081" w:hanging="300"/>
      </w:pPr>
      <w:rPr>
        <w:rFonts w:hint="default"/>
        <w:lang w:val="ru-RU" w:eastAsia="en-US" w:bidi="ar-SA"/>
      </w:rPr>
    </w:lvl>
    <w:lvl w:ilvl="7" w:tplc="B0D67F0E">
      <w:numFmt w:val="bullet"/>
      <w:lvlText w:val="•"/>
      <w:lvlJc w:val="left"/>
      <w:pPr>
        <w:ind w:left="8075" w:hanging="300"/>
      </w:pPr>
      <w:rPr>
        <w:rFonts w:hint="default"/>
        <w:lang w:val="ru-RU" w:eastAsia="en-US" w:bidi="ar-SA"/>
      </w:rPr>
    </w:lvl>
    <w:lvl w:ilvl="8" w:tplc="CBF89D74">
      <w:numFmt w:val="bullet"/>
      <w:lvlText w:val="•"/>
      <w:lvlJc w:val="left"/>
      <w:pPr>
        <w:ind w:left="9068" w:hanging="300"/>
      </w:pPr>
      <w:rPr>
        <w:rFonts w:hint="default"/>
        <w:lang w:val="ru-RU" w:eastAsia="en-US" w:bidi="ar-SA"/>
      </w:rPr>
    </w:lvl>
  </w:abstractNum>
  <w:abstractNum w:abstractNumId="97" w15:restartNumberingAfterBreak="0">
    <w:nsid w:val="31967296"/>
    <w:multiLevelType w:val="hybridMultilevel"/>
    <w:tmpl w:val="44B2E42E"/>
    <w:lvl w:ilvl="0" w:tplc="3BCAFD2A">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72E4FCE">
      <w:numFmt w:val="bullet"/>
      <w:lvlText w:val="•"/>
      <w:lvlJc w:val="left"/>
      <w:pPr>
        <w:ind w:left="1846" w:hanging="260"/>
      </w:pPr>
      <w:rPr>
        <w:rFonts w:hint="default"/>
        <w:lang w:val="ru-RU" w:eastAsia="en-US" w:bidi="ar-SA"/>
      </w:rPr>
    </w:lvl>
    <w:lvl w:ilvl="2" w:tplc="E8D0F30E">
      <w:numFmt w:val="bullet"/>
      <w:lvlText w:val="•"/>
      <w:lvlJc w:val="left"/>
      <w:pPr>
        <w:ind w:left="2932" w:hanging="260"/>
      </w:pPr>
      <w:rPr>
        <w:rFonts w:hint="default"/>
        <w:lang w:val="ru-RU" w:eastAsia="en-US" w:bidi="ar-SA"/>
      </w:rPr>
    </w:lvl>
    <w:lvl w:ilvl="3" w:tplc="E0DE524E">
      <w:numFmt w:val="bullet"/>
      <w:lvlText w:val="•"/>
      <w:lvlJc w:val="left"/>
      <w:pPr>
        <w:ind w:left="4018" w:hanging="260"/>
      </w:pPr>
      <w:rPr>
        <w:rFonts w:hint="default"/>
        <w:lang w:val="ru-RU" w:eastAsia="en-US" w:bidi="ar-SA"/>
      </w:rPr>
    </w:lvl>
    <w:lvl w:ilvl="4" w:tplc="E11A5436">
      <w:numFmt w:val="bullet"/>
      <w:lvlText w:val="•"/>
      <w:lvlJc w:val="left"/>
      <w:pPr>
        <w:ind w:left="5105" w:hanging="260"/>
      </w:pPr>
      <w:rPr>
        <w:rFonts w:hint="default"/>
        <w:lang w:val="ru-RU" w:eastAsia="en-US" w:bidi="ar-SA"/>
      </w:rPr>
    </w:lvl>
    <w:lvl w:ilvl="5" w:tplc="269235AC">
      <w:numFmt w:val="bullet"/>
      <w:lvlText w:val="•"/>
      <w:lvlJc w:val="left"/>
      <w:pPr>
        <w:ind w:left="6191" w:hanging="260"/>
      </w:pPr>
      <w:rPr>
        <w:rFonts w:hint="default"/>
        <w:lang w:val="ru-RU" w:eastAsia="en-US" w:bidi="ar-SA"/>
      </w:rPr>
    </w:lvl>
    <w:lvl w:ilvl="6" w:tplc="785AB2D4">
      <w:numFmt w:val="bullet"/>
      <w:lvlText w:val="•"/>
      <w:lvlJc w:val="left"/>
      <w:pPr>
        <w:ind w:left="7277" w:hanging="260"/>
      </w:pPr>
      <w:rPr>
        <w:rFonts w:hint="default"/>
        <w:lang w:val="ru-RU" w:eastAsia="en-US" w:bidi="ar-SA"/>
      </w:rPr>
    </w:lvl>
    <w:lvl w:ilvl="7" w:tplc="F8686AF0">
      <w:numFmt w:val="bullet"/>
      <w:lvlText w:val="•"/>
      <w:lvlJc w:val="left"/>
      <w:pPr>
        <w:ind w:left="8364" w:hanging="260"/>
      </w:pPr>
      <w:rPr>
        <w:rFonts w:hint="default"/>
        <w:lang w:val="ru-RU" w:eastAsia="en-US" w:bidi="ar-SA"/>
      </w:rPr>
    </w:lvl>
    <w:lvl w:ilvl="8" w:tplc="0E5061B2">
      <w:numFmt w:val="bullet"/>
      <w:lvlText w:val="•"/>
      <w:lvlJc w:val="left"/>
      <w:pPr>
        <w:ind w:left="9450" w:hanging="260"/>
      </w:pPr>
      <w:rPr>
        <w:rFonts w:hint="default"/>
        <w:lang w:val="ru-RU" w:eastAsia="en-US" w:bidi="ar-SA"/>
      </w:rPr>
    </w:lvl>
  </w:abstractNum>
  <w:abstractNum w:abstractNumId="98" w15:restartNumberingAfterBreak="0">
    <w:nsid w:val="32274850"/>
    <w:multiLevelType w:val="multilevel"/>
    <w:tmpl w:val="6B0038FA"/>
    <w:lvl w:ilvl="0">
      <w:start w:val="1"/>
      <w:numFmt w:val="decimal"/>
      <w:lvlText w:val="%1."/>
      <w:lvlJc w:val="left"/>
      <w:pPr>
        <w:ind w:left="510" w:hanging="849"/>
        <w:jc w:val="right"/>
      </w:pPr>
      <w:rPr>
        <w:rFonts w:hint="default"/>
        <w:spacing w:val="0"/>
        <w:w w:val="100"/>
        <w:lang w:val="ru-RU" w:eastAsia="en-US" w:bidi="ar-SA"/>
      </w:rPr>
    </w:lvl>
    <w:lvl w:ilvl="1">
      <w:start w:val="1"/>
      <w:numFmt w:val="decimal"/>
      <w:lvlText w:val="%1.%2."/>
      <w:lvlJc w:val="left"/>
      <w:pPr>
        <w:ind w:left="930"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109" w:hanging="420"/>
      </w:pPr>
      <w:rPr>
        <w:rFonts w:hint="default"/>
        <w:lang w:val="ru-RU" w:eastAsia="en-US" w:bidi="ar-SA"/>
      </w:rPr>
    </w:lvl>
    <w:lvl w:ilvl="3">
      <w:numFmt w:val="bullet"/>
      <w:lvlText w:val="•"/>
      <w:lvlJc w:val="left"/>
      <w:pPr>
        <w:ind w:left="3298" w:hanging="420"/>
      </w:pPr>
      <w:rPr>
        <w:rFonts w:hint="default"/>
        <w:lang w:val="ru-RU" w:eastAsia="en-US" w:bidi="ar-SA"/>
      </w:rPr>
    </w:lvl>
    <w:lvl w:ilvl="4">
      <w:numFmt w:val="bullet"/>
      <w:lvlText w:val="•"/>
      <w:lvlJc w:val="left"/>
      <w:pPr>
        <w:ind w:left="4487" w:hanging="420"/>
      </w:pPr>
      <w:rPr>
        <w:rFonts w:hint="default"/>
        <w:lang w:val="ru-RU" w:eastAsia="en-US" w:bidi="ar-SA"/>
      </w:rPr>
    </w:lvl>
    <w:lvl w:ilvl="5">
      <w:numFmt w:val="bullet"/>
      <w:lvlText w:val="•"/>
      <w:lvlJc w:val="left"/>
      <w:pPr>
        <w:ind w:left="5676" w:hanging="420"/>
      </w:pPr>
      <w:rPr>
        <w:rFonts w:hint="default"/>
        <w:lang w:val="ru-RU" w:eastAsia="en-US" w:bidi="ar-SA"/>
      </w:rPr>
    </w:lvl>
    <w:lvl w:ilvl="6">
      <w:numFmt w:val="bullet"/>
      <w:lvlText w:val="•"/>
      <w:lvlJc w:val="left"/>
      <w:pPr>
        <w:ind w:left="6866" w:hanging="420"/>
      </w:pPr>
      <w:rPr>
        <w:rFonts w:hint="default"/>
        <w:lang w:val="ru-RU" w:eastAsia="en-US" w:bidi="ar-SA"/>
      </w:rPr>
    </w:lvl>
    <w:lvl w:ilvl="7">
      <w:numFmt w:val="bullet"/>
      <w:lvlText w:val="•"/>
      <w:lvlJc w:val="left"/>
      <w:pPr>
        <w:ind w:left="8055" w:hanging="420"/>
      </w:pPr>
      <w:rPr>
        <w:rFonts w:hint="default"/>
        <w:lang w:val="ru-RU" w:eastAsia="en-US" w:bidi="ar-SA"/>
      </w:rPr>
    </w:lvl>
    <w:lvl w:ilvl="8">
      <w:numFmt w:val="bullet"/>
      <w:lvlText w:val="•"/>
      <w:lvlJc w:val="left"/>
      <w:pPr>
        <w:ind w:left="9244" w:hanging="420"/>
      </w:pPr>
      <w:rPr>
        <w:rFonts w:hint="default"/>
        <w:lang w:val="ru-RU" w:eastAsia="en-US" w:bidi="ar-SA"/>
      </w:rPr>
    </w:lvl>
  </w:abstractNum>
  <w:abstractNum w:abstractNumId="99" w15:restartNumberingAfterBreak="0">
    <w:nsid w:val="32913528"/>
    <w:multiLevelType w:val="hybridMultilevel"/>
    <w:tmpl w:val="FD6CBD72"/>
    <w:lvl w:ilvl="0" w:tplc="4B68520E">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546C144">
      <w:numFmt w:val="bullet"/>
      <w:lvlText w:val="•"/>
      <w:lvlJc w:val="left"/>
      <w:pPr>
        <w:ind w:left="2044" w:hanging="260"/>
      </w:pPr>
      <w:rPr>
        <w:rFonts w:hint="default"/>
        <w:lang w:val="ru-RU" w:eastAsia="en-US" w:bidi="ar-SA"/>
      </w:rPr>
    </w:lvl>
    <w:lvl w:ilvl="2" w:tplc="E82A4926">
      <w:numFmt w:val="bullet"/>
      <w:lvlText w:val="•"/>
      <w:lvlJc w:val="left"/>
      <w:pPr>
        <w:ind w:left="3108" w:hanging="260"/>
      </w:pPr>
      <w:rPr>
        <w:rFonts w:hint="default"/>
        <w:lang w:val="ru-RU" w:eastAsia="en-US" w:bidi="ar-SA"/>
      </w:rPr>
    </w:lvl>
    <w:lvl w:ilvl="3" w:tplc="9B1C0B2C">
      <w:numFmt w:val="bullet"/>
      <w:lvlText w:val="•"/>
      <w:lvlJc w:val="left"/>
      <w:pPr>
        <w:ind w:left="4172" w:hanging="260"/>
      </w:pPr>
      <w:rPr>
        <w:rFonts w:hint="default"/>
        <w:lang w:val="ru-RU" w:eastAsia="en-US" w:bidi="ar-SA"/>
      </w:rPr>
    </w:lvl>
    <w:lvl w:ilvl="4" w:tplc="01F676F6">
      <w:numFmt w:val="bullet"/>
      <w:lvlText w:val="•"/>
      <w:lvlJc w:val="left"/>
      <w:pPr>
        <w:ind w:left="5237" w:hanging="260"/>
      </w:pPr>
      <w:rPr>
        <w:rFonts w:hint="default"/>
        <w:lang w:val="ru-RU" w:eastAsia="en-US" w:bidi="ar-SA"/>
      </w:rPr>
    </w:lvl>
    <w:lvl w:ilvl="5" w:tplc="4C061066">
      <w:numFmt w:val="bullet"/>
      <w:lvlText w:val="•"/>
      <w:lvlJc w:val="left"/>
      <w:pPr>
        <w:ind w:left="6301" w:hanging="260"/>
      </w:pPr>
      <w:rPr>
        <w:rFonts w:hint="default"/>
        <w:lang w:val="ru-RU" w:eastAsia="en-US" w:bidi="ar-SA"/>
      </w:rPr>
    </w:lvl>
    <w:lvl w:ilvl="6" w:tplc="8210466A">
      <w:numFmt w:val="bullet"/>
      <w:lvlText w:val="•"/>
      <w:lvlJc w:val="left"/>
      <w:pPr>
        <w:ind w:left="7365" w:hanging="260"/>
      </w:pPr>
      <w:rPr>
        <w:rFonts w:hint="default"/>
        <w:lang w:val="ru-RU" w:eastAsia="en-US" w:bidi="ar-SA"/>
      </w:rPr>
    </w:lvl>
    <w:lvl w:ilvl="7" w:tplc="B64ADACE">
      <w:numFmt w:val="bullet"/>
      <w:lvlText w:val="•"/>
      <w:lvlJc w:val="left"/>
      <w:pPr>
        <w:ind w:left="8430" w:hanging="260"/>
      </w:pPr>
      <w:rPr>
        <w:rFonts w:hint="default"/>
        <w:lang w:val="ru-RU" w:eastAsia="en-US" w:bidi="ar-SA"/>
      </w:rPr>
    </w:lvl>
    <w:lvl w:ilvl="8" w:tplc="A4C0F5FE">
      <w:numFmt w:val="bullet"/>
      <w:lvlText w:val="•"/>
      <w:lvlJc w:val="left"/>
      <w:pPr>
        <w:ind w:left="9494" w:hanging="260"/>
      </w:pPr>
      <w:rPr>
        <w:rFonts w:hint="default"/>
        <w:lang w:val="ru-RU" w:eastAsia="en-US" w:bidi="ar-SA"/>
      </w:rPr>
    </w:lvl>
  </w:abstractNum>
  <w:abstractNum w:abstractNumId="100" w15:restartNumberingAfterBreak="0">
    <w:nsid w:val="32CD1CA3"/>
    <w:multiLevelType w:val="hybridMultilevel"/>
    <w:tmpl w:val="91866BD8"/>
    <w:lvl w:ilvl="0" w:tplc="CFF8F4D6">
      <w:start w:val="1"/>
      <w:numFmt w:val="decimal"/>
      <w:lvlText w:val="%1."/>
      <w:lvlJc w:val="left"/>
      <w:pPr>
        <w:ind w:left="1031" w:hanging="181"/>
        <w:jc w:val="right"/>
      </w:pPr>
      <w:rPr>
        <w:rFonts w:hint="default"/>
        <w:spacing w:val="-1"/>
        <w:w w:val="88"/>
        <w:lang w:val="ru-RU" w:eastAsia="en-US" w:bidi="ar-SA"/>
      </w:rPr>
    </w:lvl>
    <w:lvl w:ilvl="1" w:tplc="51162666">
      <w:numFmt w:val="bullet"/>
      <w:lvlText w:val="•"/>
      <w:lvlJc w:val="left"/>
      <w:pPr>
        <w:ind w:left="2098" w:hanging="181"/>
      </w:pPr>
      <w:rPr>
        <w:rFonts w:hint="default"/>
        <w:lang w:val="ru-RU" w:eastAsia="en-US" w:bidi="ar-SA"/>
      </w:rPr>
    </w:lvl>
    <w:lvl w:ilvl="2" w:tplc="5C2C5CEE">
      <w:numFmt w:val="bullet"/>
      <w:lvlText w:val="•"/>
      <w:lvlJc w:val="left"/>
      <w:pPr>
        <w:ind w:left="3156" w:hanging="181"/>
      </w:pPr>
      <w:rPr>
        <w:rFonts w:hint="default"/>
        <w:lang w:val="ru-RU" w:eastAsia="en-US" w:bidi="ar-SA"/>
      </w:rPr>
    </w:lvl>
    <w:lvl w:ilvl="3" w:tplc="79E6E7FE">
      <w:numFmt w:val="bullet"/>
      <w:lvlText w:val="•"/>
      <w:lvlJc w:val="left"/>
      <w:pPr>
        <w:ind w:left="4214" w:hanging="181"/>
      </w:pPr>
      <w:rPr>
        <w:rFonts w:hint="default"/>
        <w:lang w:val="ru-RU" w:eastAsia="en-US" w:bidi="ar-SA"/>
      </w:rPr>
    </w:lvl>
    <w:lvl w:ilvl="4" w:tplc="7C58A924">
      <w:numFmt w:val="bullet"/>
      <w:lvlText w:val="•"/>
      <w:lvlJc w:val="left"/>
      <w:pPr>
        <w:ind w:left="5273" w:hanging="181"/>
      </w:pPr>
      <w:rPr>
        <w:rFonts w:hint="default"/>
        <w:lang w:val="ru-RU" w:eastAsia="en-US" w:bidi="ar-SA"/>
      </w:rPr>
    </w:lvl>
    <w:lvl w:ilvl="5" w:tplc="67A0FAB6">
      <w:numFmt w:val="bullet"/>
      <w:lvlText w:val="•"/>
      <w:lvlJc w:val="left"/>
      <w:pPr>
        <w:ind w:left="6331" w:hanging="181"/>
      </w:pPr>
      <w:rPr>
        <w:rFonts w:hint="default"/>
        <w:lang w:val="ru-RU" w:eastAsia="en-US" w:bidi="ar-SA"/>
      </w:rPr>
    </w:lvl>
    <w:lvl w:ilvl="6" w:tplc="CF8CA44E">
      <w:numFmt w:val="bullet"/>
      <w:lvlText w:val="•"/>
      <w:lvlJc w:val="left"/>
      <w:pPr>
        <w:ind w:left="7389" w:hanging="181"/>
      </w:pPr>
      <w:rPr>
        <w:rFonts w:hint="default"/>
        <w:lang w:val="ru-RU" w:eastAsia="en-US" w:bidi="ar-SA"/>
      </w:rPr>
    </w:lvl>
    <w:lvl w:ilvl="7" w:tplc="C08A2998">
      <w:numFmt w:val="bullet"/>
      <w:lvlText w:val="•"/>
      <w:lvlJc w:val="left"/>
      <w:pPr>
        <w:ind w:left="8448" w:hanging="181"/>
      </w:pPr>
      <w:rPr>
        <w:rFonts w:hint="default"/>
        <w:lang w:val="ru-RU" w:eastAsia="en-US" w:bidi="ar-SA"/>
      </w:rPr>
    </w:lvl>
    <w:lvl w:ilvl="8" w:tplc="25F825A8">
      <w:numFmt w:val="bullet"/>
      <w:lvlText w:val="•"/>
      <w:lvlJc w:val="left"/>
      <w:pPr>
        <w:ind w:left="9506" w:hanging="181"/>
      </w:pPr>
      <w:rPr>
        <w:rFonts w:hint="default"/>
        <w:lang w:val="ru-RU" w:eastAsia="en-US" w:bidi="ar-SA"/>
      </w:rPr>
    </w:lvl>
  </w:abstractNum>
  <w:abstractNum w:abstractNumId="101" w15:restartNumberingAfterBreak="0">
    <w:nsid w:val="33DA75A2"/>
    <w:multiLevelType w:val="hybridMultilevel"/>
    <w:tmpl w:val="179AE4E2"/>
    <w:lvl w:ilvl="0" w:tplc="489045D6">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D64A52C">
      <w:numFmt w:val="bullet"/>
      <w:lvlText w:val="•"/>
      <w:lvlJc w:val="left"/>
      <w:pPr>
        <w:ind w:left="2044" w:hanging="260"/>
      </w:pPr>
      <w:rPr>
        <w:rFonts w:hint="default"/>
        <w:lang w:val="ru-RU" w:eastAsia="en-US" w:bidi="ar-SA"/>
      </w:rPr>
    </w:lvl>
    <w:lvl w:ilvl="2" w:tplc="2A0EC124">
      <w:numFmt w:val="bullet"/>
      <w:lvlText w:val="•"/>
      <w:lvlJc w:val="left"/>
      <w:pPr>
        <w:ind w:left="3108" w:hanging="260"/>
      </w:pPr>
      <w:rPr>
        <w:rFonts w:hint="default"/>
        <w:lang w:val="ru-RU" w:eastAsia="en-US" w:bidi="ar-SA"/>
      </w:rPr>
    </w:lvl>
    <w:lvl w:ilvl="3" w:tplc="0B202DD0">
      <w:numFmt w:val="bullet"/>
      <w:lvlText w:val="•"/>
      <w:lvlJc w:val="left"/>
      <w:pPr>
        <w:ind w:left="4172" w:hanging="260"/>
      </w:pPr>
      <w:rPr>
        <w:rFonts w:hint="default"/>
        <w:lang w:val="ru-RU" w:eastAsia="en-US" w:bidi="ar-SA"/>
      </w:rPr>
    </w:lvl>
    <w:lvl w:ilvl="4" w:tplc="D4148B9C">
      <w:numFmt w:val="bullet"/>
      <w:lvlText w:val="•"/>
      <w:lvlJc w:val="left"/>
      <w:pPr>
        <w:ind w:left="5237" w:hanging="260"/>
      </w:pPr>
      <w:rPr>
        <w:rFonts w:hint="default"/>
        <w:lang w:val="ru-RU" w:eastAsia="en-US" w:bidi="ar-SA"/>
      </w:rPr>
    </w:lvl>
    <w:lvl w:ilvl="5" w:tplc="86EC8FAE">
      <w:numFmt w:val="bullet"/>
      <w:lvlText w:val="•"/>
      <w:lvlJc w:val="left"/>
      <w:pPr>
        <w:ind w:left="6301" w:hanging="260"/>
      </w:pPr>
      <w:rPr>
        <w:rFonts w:hint="default"/>
        <w:lang w:val="ru-RU" w:eastAsia="en-US" w:bidi="ar-SA"/>
      </w:rPr>
    </w:lvl>
    <w:lvl w:ilvl="6" w:tplc="A7702744">
      <w:numFmt w:val="bullet"/>
      <w:lvlText w:val="•"/>
      <w:lvlJc w:val="left"/>
      <w:pPr>
        <w:ind w:left="7365" w:hanging="260"/>
      </w:pPr>
      <w:rPr>
        <w:rFonts w:hint="default"/>
        <w:lang w:val="ru-RU" w:eastAsia="en-US" w:bidi="ar-SA"/>
      </w:rPr>
    </w:lvl>
    <w:lvl w:ilvl="7" w:tplc="D0828D64">
      <w:numFmt w:val="bullet"/>
      <w:lvlText w:val="•"/>
      <w:lvlJc w:val="left"/>
      <w:pPr>
        <w:ind w:left="8430" w:hanging="260"/>
      </w:pPr>
      <w:rPr>
        <w:rFonts w:hint="default"/>
        <w:lang w:val="ru-RU" w:eastAsia="en-US" w:bidi="ar-SA"/>
      </w:rPr>
    </w:lvl>
    <w:lvl w:ilvl="8" w:tplc="A03C97C0">
      <w:numFmt w:val="bullet"/>
      <w:lvlText w:val="•"/>
      <w:lvlJc w:val="left"/>
      <w:pPr>
        <w:ind w:left="9494" w:hanging="260"/>
      </w:pPr>
      <w:rPr>
        <w:rFonts w:hint="default"/>
        <w:lang w:val="ru-RU" w:eastAsia="en-US" w:bidi="ar-SA"/>
      </w:rPr>
    </w:lvl>
  </w:abstractNum>
  <w:abstractNum w:abstractNumId="102" w15:restartNumberingAfterBreak="0">
    <w:nsid w:val="340271B7"/>
    <w:multiLevelType w:val="hybridMultilevel"/>
    <w:tmpl w:val="A3FC8F16"/>
    <w:lvl w:ilvl="0" w:tplc="EC3C4462">
      <w:start w:val="1"/>
      <w:numFmt w:val="decimal"/>
      <w:lvlText w:val="%1."/>
      <w:lvlJc w:val="left"/>
      <w:pPr>
        <w:ind w:left="1926" w:hanging="849"/>
      </w:pPr>
      <w:rPr>
        <w:rFonts w:hint="default"/>
        <w:spacing w:val="0"/>
        <w:w w:val="100"/>
        <w:lang w:val="ru-RU" w:eastAsia="en-US" w:bidi="ar-SA"/>
      </w:rPr>
    </w:lvl>
    <w:lvl w:ilvl="1" w:tplc="DF6A5F3C">
      <w:numFmt w:val="bullet"/>
      <w:lvlText w:val="•"/>
      <w:lvlJc w:val="left"/>
      <w:pPr>
        <w:ind w:left="2890" w:hanging="849"/>
      </w:pPr>
      <w:rPr>
        <w:rFonts w:hint="default"/>
        <w:lang w:val="ru-RU" w:eastAsia="en-US" w:bidi="ar-SA"/>
      </w:rPr>
    </w:lvl>
    <w:lvl w:ilvl="2" w:tplc="1980CA7A">
      <w:numFmt w:val="bullet"/>
      <w:lvlText w:val="•"/>
      <w:lvlJc w:val="left"/>
      <w:pPr>
        <w:ind w:left="3860" w:hanging="849"/>
      </w:pPr>
      <w:rPr>
        <w:rFonts w:hint="default"/>
        <w:lang w:val="ru-RU" w:eastAsia="en-US" w:bidi="ar-SA"/>
      </w:rPr>
    </w:lvl>
    <w:lvl w:ilvl="3" w:tplc="2DA46F2E">
      <w:numFmt w:val="bullet"/>
      <w:lvlText w:val="•"/>
      <w:lvlJc w:val="left"/>
      <w:pPr>
        <w:ind w:left="4830" w:hanging="849"/>
      </w:pPr>
      <w:rPr>
        <w:rFonts w:hint="default"/>
        <w:lang w:val="ru-RU" w:eastAsia="en-US" w:bidi="ar-SA"/>
      </w:rPr>
    </w:lvl>
    <w:lvl w:ilvl="4" w:tplc="B32C46BA">
      <w:numFmt w:val="bullet"/>
      <w:lvlText w:val="•"/>
      <w:lvlJc w:val="left"/>
      <w:pPr>
        <w:ind w:left="5801" w:hanging="849"/>
      </w:pPr>
      <w:rPr>
        <w:rFonts w:hint="default"/>
        <w:lang w:val="ru-RU" w:eastAsia="en-US" w:bidi="ar-SA"/>
      </w:rPr>
    </w:lvl>
    <w:lvl w:ilvl="5" w:tplc="DD6C190C">
      <w:numFmt w:val="bullet"/>
      <w:lvlText w:val="•"/>
      <w:lvlJc w:val="left"/>
      <w:pPr>
        <w:ind w:left="6771" w:hanging="849"/>
      </w:pPr>
      <w:rPr>
        <w:rFonts w:hint="default"/>
        <w:lang w:val="ru-RU" w:eastAsia="en-US" w:bidi="ar-SA"/>
      </w:rPr>
    </w:lvl>
    <w:lvl w:ilvl="6" w:tplc="28F6D304">
      <w:numFmt w:val="bullet"/>
      <w:lvlText w:val="•"/>
      <w:lvlJc w:val="left"/>
      <w:pPr>
        <w:ind w:left="7741" w:hanging="849"/>
      </w:pPr>
      <w:rPr>
        <w:rFonts w:hint="default"/>
        <w:lang w:val="ru-RU" w:eastAsia="en-US" w:bidi="ar-SA"/>
      </w:rPr>
    </w:lvl>
    <w:lvl w:ilvl="7" w:tplc="CD863360">
      <w:numFmt w:val="bullet"/>
      <w:lvlText w:val="•"/>
      <w:lvlJc w:val="left"/>
      <w:pPr>
        <w:ind w:left="8712" w:hanging="849"/>
      </w:pPr>
      <w:rPr>
        <w:rFonts w:hint="default"/>
        <w:lang w:val="ru-RU" w:eastAsia="en-US" w:bidi="ar-SA"/>
      </w:rPr>
    </w:lvl>
    <w:lvl w:ilvl="8" w:tplc="7242D24E">
      <w:numFmt w:val="bullet"/>
      <w:lvlText w:val="•"/>
      <w:lvlJc w:val="left"/>
      <w:pPr>
        <w:ind w:left="9682" w:hanging="849"/>
      </w:pPr>
      <w:rPr>
        <w:rFonts w:hint="default"/>
        <w:lang w:val="ru-RU" w:eastAsia="en-US" w:bidi="ar-SA"/>
      </w:rPr>
    </w:lvl>
  </w:abstractNum>
  <w:abstractNum w:abstractNumId="103" w15:restartNumberingAfterBreak="0">
    <w:nsid w:val="34387CD7"/>
    <w:multiLevelType w:val="hybridMultilevel"/>
    <w:tmpl w:val="21029D4C"/>
    <w:lvl w:ilvl="0" w:tplc="D882AB9C">
      <w:numFmt w:val="bullet"/>
      <w:lvlText w:val="•"/>
      <w:lvlJc w:val="left"/>
      <w:pPr>
        <w:ind w:left="2155" w:hanging="360"/>
      </w:pPr>
      <w:rPr>
        <w:rFonts w:ascii="Arial" w:eastAsia="Arial" w:hAnsi="Arial" w:cs="Arial" w:hint="default"/>
        <w:b w:val="0"/>
        <w:bCs w:val="0"/>
        <w:i w:val="0"/>
        <w:iCs w:val="0"/>
        <w:spacing w:val="0"/>
        <w:w w:val="117"/>
        <w:sz w:val="20"/>
        <w:szCs w:val="20"/>
        <w:lang w:val="ru-RU" w:eastAsia="en-US" w:bidi="ar-SA"/>
      </w:rPr>
    </w:lvl>
    <w:lvl w:ilvl="1" w:tplc="F73A3736">
      <w:numFmt w:val="bullet"/>
      <w:lvlText w:val="•"/>
      <w:lvlJc w:val="left"/>
      <w:pPr>
        <w:ind w:left="3106" w:hanging="360"/>
      </w:pPr>
      <w:rPr>
        <w:rFonts w:hint="default"/>
        <w:lang w:val="ru-RU" w:eastAsia="en-US" w:bidi="ar-SA"/>
      </w:rPr>
    </w:lvl>
    <w:lvl w:ilvl="2" w:tplc="8B909026">
      <w:numFmt w:val="bullet"/>
      <w:lvlText w:val="•"/>
      <w:lvlJc w:val="left"/>
      <w:pPr>
        <w:ind w:left="4052" w:hanging="360"/>
      </w:pPr>
      <w:rPr>
        <w:rFonts w:hint="default"/>
        <w:lang w:val="ru-RU" w:eastAsia="en-US" w:bidi="ar-SA"/>
      </w:rPr>
    </w:lvl>
    <w:lvl w:ilvl="3" w:tplc="7D629C70">
      <w:numFmt w:val="bullet"/>
      <w:lvlText w:val="•"/>
      <w:lvlJc w:val="left"/>
      <w:pPr>
        <w:ind w:left="4998" w:hanging="360"/>
      </w:pPr>
      <w:rPr>
        <w:rFonts w:hint="default"/>
        <w:lang w:val="ru-RU" w:eastAsia="en-US" w:bidi="ar-SA"/>
      </w:rPr>
    </w:lvl>
    <w:lvl w:ilvl="4" w:tplc="EB0E18BA">
      <w:numFmt w:val="bullet"/>
      <w:lvlText w:val="•"/>
      <w:lvlJc w:val="left"/>
      <w:pPr>
        <w:ind w:left="5945" w:hanging="360"/>
      </w:pPr>
      <w:rPr>
        <w:rFonts w:hint="default"/>
        <w:lang w:val="ru-RU" w:eastAsia="en-US" w:bidi="ar-SA"/>
      </w:rPr>
    </w:lvl>
    <w:lvl w:ilvl="5" w:tplc="DB609D80">
      <w:numFmt w:val="bullet"/>
      <w:lvlText w:val="•"/>
      <w:lvlJc w:val="left"/>
      <w:pPr>
        <w:ind w:left="6891" w:hanging="360"/>
      </w:pPr>
      <w:rPr>
        <w:rFonts w:hint="default"/>
        <w:lang w:val="ru-RU" w:eastAsia="en-US" w:bidi="ar-SA"/>
      </w:rPr>
    </w:lvl>
    <w:lvl w:ilvl="6" w:tplc="BFEEC8F4">
      <w:numFmt w:val="bullet"/>
      <w:lvlText w:val="•"/>
      <w:lvlJc w:val="left"/>
      <w:pPr>
        <w:ind w:left="7837" w:hanging="360"/>
      </w:pPr>
      <w:rPr>
        <w:rFonts w:hint="default"/>
        <w:lang w:val="ru-RU" w:eastAsia="en-US" w:bidi="ar-SA"/>
      </w:rPr>
    </w:lvl>
    <w:lvl w:ilvl="7" w:tplc="C11624B0">
      <w:numFmt w:val="bullet"/>
      <w:lvlText w:val="•"/>
      <w:lvlJc w:val="left"/>
      <w:pPr>
        <w:ind w:left="8784" w:hanging="360"/>
      </w:pPr>
      <w:rPr>
        <w:rFonts w:hint="default"/>
        <w:lang w:val="ru-RU" w:eastAsia="en-US" w:bidi="ar-SA"/>
      </w:rPr>
    </w:lvl>
    <w:lvl w:ilvl="8" w:tplc="C6309592">
      <w:numFmt w:val="bullet"/>
      <w:lvlText w:val="•"/>
      <w:lvlJc w:val="left"/>
      <w:pPr>
        <w:ind w:left="9730" w:hanging="360"/>
      </w:pPr>
      <w:rPr>
        <w:rFonts w:hint="default"/>
        <w:lang w:val="ru-RU" w:eastAsia="en-US" w:bidi="ar-SA"/>
      </w:rPr>
    </w:lvl>
  </w:abstractNum>
  <w:abstractNum w:abstractNumId="104" w15:restartNumberingAfterBreak="0">
    <w:nsid w:val="34985773"/>
    <w:multiLevelType w:val="hybridMultilevel"/>
    <w:tmpl w:val="5CBE7810"/>
    <w:lvl w:ilvl="0" w:tplc="8FA411C4">
      <w:start w:val="1"/>
      <w:numFmt w:val="decimal"/>
      <w:lvlText w:val="%1."/>
      <w:lvlJc w:val="left"/>
      <w:pPr>
        <w:ind w:left="255"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E1F65D4A">
      <w:numFmt w:val="bullet"/>
      <w:lvlText w:val="•"/>
      <w:lvlJc w:val="left"/>
      <w:pPr>
        <w:ind w:left="1339" w:hanging="365"/>
      </w:pPr>
      <w:rPr>
        <w:rFonts w:hint="default"/>
        <w:lang w:val="ru-RU" w:eastAsia="en-US" w:bidi="ar-SA"/>
      </w:rPr>
    </w:lvl>
    <w:lvl w:ilvl="2" w:tplc="695ECB24">
      <w:numFmt w:val="bullet"/>
      <w:lvlText w:val="•"/>
      <w:lvlJc w:val="left"/>
      <w:pPr>
        <w:ind w:left="2419" w:hanging="365"/>
      </w:pPr>
      <w:rPr>
        <w:rFonts w:hint="default"/>
        <w:lang w:val="ru-RU" w:eastAsia="en-US" w:bidi="ar-SA"/>
      </w:rPr>
    </w:lvl>
    <w:lvl w:ilvl="3" w:tplc="AA2A9A8A">
      <w:numFmt w:val="bullet"/>
      <w:lvlText w:val="•"/>
      <w:lvlJc w:val="left"/>
      <w:pPr>
        <w:ind w:left="3498" w:hanging="365"/>
      </w:pPr>
      <w:rPr>
        <w:rFonts w:hint="default"/>
        <w:lang w:val="ru-RU" w:eastAsia="en-US" w:bidi="ar-SA"/>
      </w:rPr>
    </w:lvl>
    <w:lvl w:ilvl="4" w:tplc="08FE51FE">
      <w:numFmt w:val="bullet"/>
      <w:lvlText w:val="•"/>
      <w:lvlJc w:val="left"/>
      <w:pPr>
        <w:ind w:left="4578" w:hanging="365"/>
      </w:pPr>
      <w:rPr>
        <w:rFonts w:hint="default"/>
        <w:lang w:val="ru-RU" w:eastAsia="en-US" w:bidi="ar-SA"/>
      </w:rPr>
    </w:lvl>
    <w:lvl w:ilvl="5" w:tplc="DB4444A6">
      <w:numFmt w:val="bullet"/>
      <w:lvlText w:val="•"/>
      <w:lvlJc w:val="left"/>
      <w:pPr>
        <w:ind w:left="5658" w:hanging="365"/>
      </w:pPr>
      <w:rPr>
        <w:rFonts w:hint="default"/>
        <w:lang w:val="ru-RU" w:eastAsia="en-US" w:bidi="ar-SA"/>
      </w:rPr>
    </w:lvl>
    <w:lvl w:ilvl="6" w:tplc="232CBE54">
      <w:numFmt w:val="bullet"/>
      <w:lvlText w:val="•"/>
      <w:lvlJc w:val="left"/>
      <w:pPr>
        <w:ind w:left="6737" w:hanging="365"/>
      </w:pPr>
      <w:rPr>
        <w:rFonts w:hint="default"/>
        <w:lang w:val="ru-RU" w:eastAsia="en-US" w:bidi="ar-SA"/>
      </w:rPr>
    </w:lvl>
    <w:lvl w:ilvl="7" w:tplc="4AC61D92">
      <w:numFmt w:val="bullet"/>
      <w:lvlText w:val="•"/>
      <w:lvlJc w:val="left"/>
      <w:pPr>
        <w:ind w:left="7817" w:hanging="365"/>
      </w:pPr>
      <w:rPr>
        <w:rFonts w:hint="default"/>
        <w:lang w:val="ru-RU" w:eastAsia="en-US" w:bidi="ar-SA"/>
      </w:rPr>
    </w:lvl>
    <w:lvl w:ilvl="8" w:tplc="C99C08EA">
      <w:numFmt w:val="bullet"/>
      <w:lvlText w:val="•"/>
      <w:lvlJc w:val="left"/>
      <w:pPr>
        <w:ind w:left="8896" w:hanging="365"/>
      </w:pPr>
      <w:rPr>
        <w:rFonts w:hint="default"/>
        <w:lang w:val="ru-RU" w:eastAsia="en-US" w:bidi="ar-SA"/>
      </w:rPr>
    </w:lvl>
  </w:abstractNum>
  <w:abstractNum w:abstractNumId="105" w15:restartNumberingAfterBreak="0">
    <w:nsid w:val="34E50602"/>
    <w:multiLevelType w:val="multilevel"/>
    <w:tmpl w:val="34E50602"/>
    <w:lvl w:ilvl="0">
      <w:numFmt w:val="bullet"/>
      <w:lvlText w:val="-"/>
      <w:lvlJc w:val="left"/>
      <w:pPr>
        <w:ind w:left="400" w:hanging="155"/>
      </w:pPr>
      <w:rPr>
        <w:rFonts w:ascii="Times New Roman" w:eastAsia="Times New Roman" w:hAnsi="Times New Roman" w:cs="Times New Roman" w:hint="default"/>
        <w:b/>
        <w:bCs/>
        <w:w w:val="99"/>
        <w:sz w:val="28"/>
        <w:szCs w:val="28"/>
        <w:lang w:val="ru-RU" w:eastAsia="en-US" w:bidi="ar-SA"/>
      </w:rPr>
    </w:lvl>
    <w:lvl w:ilvl="1">
      <w:numFmt w:val="bullet"/>
      <w:lvlText w:val=""/>
      <w:lvlJc w:val="left"/>
      <w:pPr>
        <w:ind w:left="400" w:hanging="720"/>
      </w:pPr>
      <w:rPr>
        <w:rFonts w:ascii="Symbol" w:eastAsia="Symbol" w:hAnsi="Symbol" w:cs="Symbol" w:hint="default"/>
        <w:w w:val="100"/>
        <w:sz w:val="20"/>
        <w:szCs w:val="20"/>
        <w:lang w:val="ru-RU" w:eastAsia="en-US" w:bidi="ar-SA"/>
      </w:rPr>
    </w:lvl>
    <w:lvl w:ilvl="2">
      <w:numFmt w:val="bullet"/>
      <w:lvlText w:val="•"/>
      <w:lvlJc w:val="left"/>
      <w:pPr>
        <w:ind w:left="2572" w:hanging="720"/>
      </w:pPr>
      <w:rPr>
        <w:rFonts w:hint="default"/>
        <w:lang w:val="ru-RU" w:eastAsia="en-US" w:bidi="ar-SA"/>
      </w:rPr>
    </w:lvl>
    <w:lvl w:ilvl="3">
      <w:numFmt w:val="bullet"/>
      <w:lvlText w:val="•"/>
      <w:lvlJc w:val="left"/>
      <w:pPr>
        <w:ind w:left="3659" w:hanging="720"/>
      </w:pPr>
      <w:rPr>
        <w:rFonts w:hint="default"/>
        <w:lang w:val="ru-RU" w:eastAsia="en-US" w:bidi="ar-SA"/>
      </w:rPr>
    </w:lvl>
    <w:lvl w:ilvl="4">
      <w:numFmt w:val="bullet"/>
      <w:lvlText w:val="•"/>
      <w:lvlJc w:val="left"/>
      <w:pPr>
        <w:ind w:left="4745" w:hanging="720"/>
      </w:pPr>
      <w:rPr>
        <w:rFonts w:hint="default"/>
        <w:lang w:val="ru-RU" w:eastAsia="en-US" w:bidi="ar-SA"/>
      </w:rPr>
    </w:lvl>
    <w:lvl w:ilvl="5">
      <w:numFmt w:val="bullet"/>
      <w:lvlText w:val="•"/>
      <w:lvlJc w:val="left"/>
      <w:pPr>
        <w:ind w:left="5832" w:hanging="720"/>
      </w:pPr>
      <w:rPr>
        <w:rFonts w:hint="default"/>
        <w:lang w:val="ru-RU" w:eastAsia="en-US" w:bidi="ar-SA"/>
      </w:rPr>
    </w:lvl>
    <w:lvl w:ilvl="6">
      <w:numFmt w:val="bullet"/>
      <w:lvlText w:val="•"/>
      <w:lvlJc w:val="left"/>
      <w:pPr>
        <w:ind w:left="6918" w:hanging="720"/>
      </w:pPr>
      <w:rPr>
        <w:rFonts w:hint="default"/>
        <w:lang w:val="ru-RU" w:eastAsia="en-US" w:bidi="ar-SA"/>
      </w:rPr>
    </w:lvl>
    <w:lvl w:ilvl="7">
      <w:numFmt w:val="bullet"/>
      <w:lvlText w:val="•"/>
      <w:lvlJc w:val="left"/>
      <w:pPr>
        <w:ind w:left="8004" w:hanging="720"/>
      </w:pPr>
      <w:rPr>
        <w:rFonts w:hint="default"/>
        <w:lang w:val="ru-RU" w:eastAsia="en-US" w:bidi="ar-SA"/>
      </w:rPr>
    </w:lvl>
    <w:lvl w:ilvl="8">
      <w:numFmt w:val="bullet"/>
      <w:lvlText w:val="•"/>
      <w:lvlJc w:val="left"/>
      <w:pPr>
        <w:ind w:left="9091" w:hanging="720"/>
      </w:pPr>
      <w:rPr>
        <w:rFonts w:hint="default"/>
        <w:lang w:val="ru-RU" w:eastAsia="en-US" w:bidi="ar-SA"/>
      </w:rPr>
    </w:lvl>
  </w:abstractNum>
  <w:abstractNum w:abstractNumId="106" w15:restartNumberingAfterBreak="0">
    <w:nsid w:val="34F9748A"/>
    <w:multiLevelType w:val="hybridMultilevel"/>
    <w:tmpl w:val="6CC4151E"/>
    <w:lvl w:ilvl="0" w:tplc="6BFE7074">
      <w:start w:val="1"/>
      <w:numFmt w:val="decimal"/>
      <w:lvlText w:val="%1)"/>
      <w:lvlJc w:val="left"/>
      <w:pPr>
        <w:ind w:left="11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17EE5C4">
      <w:numFmt w:val="bullet"/>
      <w:lvlText w:val="•"/>
      <w:lvlJc w:val="left"/>
      <w:pPr>
        <w:ind w:left="2170" w:hanging="260"/>
      </w:pPr>
      <w:rPr>
        <w:rFonts w:hint="default"/>
        <w:lang w:val="ru-RU" w:eastAsia="en-US" w:bidi="ar-SA"/>
      </w:rPr>
    </w:lvl>
    <w:lvl w:ilvl="2" w:tplc="11729B2C">
      <w:numFmt w:val="bullet"/>
      <w:lvlText w:val="•"/>
      <w:lvlJc w:val="left"/>
      <w:pPr>
        <w:ind w:left="3220" w:hanging="260"/>
      </w:pPr>
      <w:rPr>
        <w:rFonts w:hint="default"/>
        <w:lang w:val="ru-RU" w:eastAsia="en-US" w:bidi="ar-SA"/>
      </w:rPr>
    </w:lvl>
    <w:lvl w:ilvl="3" w:tplc="5D34229E">
      <w:numFmt w:val="bullet"/>
      <w:lvlText w:val="•"/>
      <w:lvlJc w:val="left"/>
      <w:pPr>
        <w:ind w:left="4270" w:hanging="260"/>
      </w:pPr>
      <w:rPr>
        <w:rFonts w:hint="default"/>
        <w:lang w:val="ru-RU" w:eastAsia="en-US" w:bidi="ar-SA"/>
      </w:rPr>
    </w:lvl>
    <w:lvl w:ilvl="4" w:tplc="63E60902">
      <w:numFmt w:val="bullet"/>
      <w:lvlText w:val="•"/>
      <w:lvlJc w:val="left"/>
      <w:pPr>
        <w:ind w:left="5321" w:hanging="260"/>
      </w:pPr>
      <w:rPr>
        <w:rFonts w:hint="default"/>
        <w:lang w:val="ru-RU" w:eastAsia="en-US" w:bidi="ar-SA"/>
      </w:rPr>
    </w:lvl>
    <w:lvl w:ilvl="5" w:tplc="11BCB8DA">
      <w:numFmt w:val="bullet"/>
      <w:lvlText w:val="•"/>
      <w:lvlJc w:val="left"/>
      <w:pPr>
        <w:ind w:left="6371" w:hanging="260"/>
      </w:pPr>
      <w:rPr>
        <w:rFonts w:hint="default"/>
        <w:lang w:val="ru-RU" w:eastAsia="en-US" w:bidi="ar-SA"/>
      </w:rPr>
    </w:lvl>
    <w:lvl w:ilvl="6" w:tplc="23E6A49A">
      <w:numFmt w:val="bullet"/>
      <w:lvlText w:val="•"/>
      <w:lvlJc w:val="left"/>
      <w:pPr>
        <w:ind w:left="7421" w:hanging="260"/>
      </w:pPr>
      <w:rPr>
        <w:rFonts w:hint="default"/>
        <w:lang w:val="ru-RU" w:eastAsia="en-US" w:bidi="ar-SA"/>
      </w:rPr>
    </w:lvl>
    <w:lvl w:ilvl="7" w:tplc="451807F2">
      <w:numFmt w:val="bullet"/>
      <w:lvlText w:val="•"/>
      <w:lvlJc w:val="left"/>
      <w:pPr>
        <w:ind w:left="8472" w:hanging="260"/>
      </w:pPr>
      <w:rPr>
        <w:rFonts w:hint="default"/>
        <w:lang w:val="ru-RU" w:eastAsia="en-US" w:bidi="ar-SA"/>
      </w:rPr>
    </w:lvl>
    <w:lvl w:ilvl="8" w:tplc="4E6E2E60">
      <w:numFmt w:val="bullet"/>
      <w:lvlText w:val="•"/>
      <w:lvlJc w:val="left"/>
      <w:pPr>
        <w:ind w:left="9522" w:hanging="260"/>
      </w:pPr>
      <w:rPr>
        <w:rFonts w:hint="default"/>
        <w:lang w:val="ru-RU" w:eastAsia="en-US" w:bidi="ar-SA"/>
      </w:rPr>
    </w:lvl>
  </w:abstractNum>
  <w:abstractNum w:abstractNumId="107" w15:restartNumberingAfterBreak="0">
    <w:nsid w:val="359C67E9"/>
    <w:multiLevelType w:val="hybridMultilevel"/>
    <w:tmpl w:val="4CDE60D8"/>
    <w:lvl w:ilvl="0" w:tplc="BBCCF444">
      <w:start w:val="1"/>
      <w:numFmt w:val="decimal"/>
      <w:lvlText w:val="%1)"/>
      <w:lvlJc w:val="left"/>
      <w:pPr>
        <w:ind w:left="1132" w:hanging="278"/>
      </w:pPr>
      <w:rPr>
        <w:rFonts w:ascii="Times New Roman" w:eastAsia="Times New Roman" w:hAnsi="Times New Roman" w:cs="Times New Roman" w:hint="default"/>
        <w:b w:val="0"/>
        <w:bCs w:val="0"/>
        <w:i w:val="0"/>
        <w:iCs w:val="0"/>
        <w:spacing w:val="0"/>
        <w:w w:val="100"/>
        <w:sz w:val="24"/>
        <w:szCs w:val="24"/>
        <w:lang w:val="ru-RU" w:eastAsia="en-US" w:bidi="ar-SA"/>
      </w:rPr>
    </w:lvl>
    <w:lvl w:ilvl="1" w:tplc="84C8766A">
      <w:numFmt w:val="bullet"/>
      <w:lvlText w:val="•"/>
      <w:lvlJc w:val="left"/>
      <w:pPr>
        <w:ind w:left="2131" w:hanging="278"/>
      </w:pPr>
      <w:rPr>
        <w:rFonts w:hint="default"/>
        <w:lang w:val="ru-RU" w:eastAsia="en-US" w:bidi="ar-SA"/>
      </w:rPr>
    </w:lvl>
    <w:lvl w:ilvl="2" w:tplc="31668C04">
      <w:numFmt w:val="bullet"/>
      <w:lvlText w:val="•"/>
      <w:lvlJc w:val="left"/>
      <w:pPr>
        <w:ind w:left="3123" w:hanging="278"/>
      </w:pPr>
      <w:rPr>
        <w:rFonts w:hint="default"/>
        <w:lang w:val="ru-RU" w:eastAsia="en-US" w:bidi="ar-SA"/>
      </w:rPr>
    </w:lvl>
    <w:lvl w:ilvl="3" w:tplc="0694BA7C">
      <w:numFmt w:val="bullet"/>
      <w:lvlText w:val="•"/>
      <w:lvlJc w:val="left"/>
      <w:pPr>
        <w:ind w:left="4114" w:hanging="278"/>
      </w:pPr>
      <w:rPr>
        <w:rFonts w:hint="default"/>
        <w:lang w:val="ru-RU" w:eastAsia="en-US" w:bidi="ar-SA"/>
      </w:rPr>
    </w:lvl>
    <w:lvl w:ilvl="4" w:tplc="AA10CBD6">
      <w:numFmt w:val="bullet"/>
      <w:lvlText w:val="•"/>
      <w:lvlJc w:val="left"/>
      <w:pPr>
        <w:ind w:left="5106" w:hanging="278"/>
      </w:pPr>
      <w:rPr>
        <w:rFonts w:hint="default"/>
        <w:lang w:val="ru-RU" w:eastAsia="en-US" w:bidi="ar-SA"/>
      </w:rPr>
    </w:lvl>
    <w:lvl w:ilvl="5" w:tplc="74A08ED8">
      <w:numFmt w:val="bullet"/>
      <w:lvlText w:val="•"/>
      <w:lvlJc w:val="left"/>
      <w:pPr>
        <w:ind w:left="6098" w:hanging="278"/>
      </w:pPr>
      <w:rPr>
        <w:rFonts w:hint="default"/>
        <w:lang w:val="ru-RU" w:eastAsia="en-US" w:bidi="ar-SA"/>
      </w:rPr>
    </w:lvl>
    <w:lvl w:ilvl="6" w:tplc="7F926E86">
      <w:numFmt w:val="bullet"/>
      <w:lvlText w:val="•"/>
      <w:lvlJc w:val="left"/>
      <w:pPr>
        <w:ind w:left="7089" w:hanging="278"/>
      </w:pPr>
      <w:rPr>
        <w:rFonts w:hint="default"/>
        <w:lang w:val="ru-RU" w:eastAsia="en-US" w:bidi="ar-SA"/>
      </w:rPr>
    </w:lvl>
    <w:lvl w:ilvl="7" w:tplc="82661638">
      <w:numFmt w:val="bullet"/>
      <w:lvlText w:val="•"/>
      <w:lvlJc w:val="left"/>
      <w:pPr>
        <w:ind w:left="8081" w:hanging="278"/>
      </w:pPr>
      <w:rPr>
        <w:rFonts w:hint="default"/>
        <w:lang w:val="ru-RU" w:eastAsia="en-US" w:bidi="ar-SA"/>
      </w:rPr>
    </w:lvl>
    <w:lvl w:ilvl="8" w:tplc="DC4E5168">
      <w:numFmt w:val="bullet"/>
      <w:lvlText w:val="•"/>
      <w:lvlJc w:val="left"/>
      <w:pPr>
        <w:ind w:left="9072" w:hanging="278"/>
      </w:pPr>
      <w:rPr>
        <w:rFonts w:hint="default"/>
        <w:lang w:val="ru-RU" w:eastAsia="en-US" w:bidi="ar-SA"/>
      </w:rPr>
    </w:lvl>
  </w:abstractNum>
  <w:abstractNum w:abstractNumId="108" w15:restartNumberingAfterBreak="0">
    <w:nsid w:val="35A52E48"/>
    <w:multiLevelType w:val="hybridMultilevel"/>
    <w:tmpl w:val="9606D1C0"/>
    <w:lvl w:ilvl="0" w:tplc="6FD01554">
      <w:start w:val="1"/>
      <w:numFmt w:val="decimal"/>
      <w:lvlText w:val="%1."/>
      <w:lvlJc w:val="left"/>
      <w:pPr>
        <w:ind w:left="255"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A6B4F75A">
      <w:numFmt w:val="bullet"/>
      <w:lvlText w:val="•"/>
      <w:lvlJc w:val="left"/>
      <w:pPr>
        <w:ind w:left="1339" w:hanging="303"/>
      </w:pPr>
      <w:rPr>
        <w:rFonts w:hint="default"/>
        <w:lang w:val="ru-RU" w:eastAsia="en-US" w:bidi="ar-SA"/>
      </w:rPr>
    </w:lvl>
    <w:lvl w:ilvl="2" w:tplc="EC46DE34">
      <w:numFmt w:val="bullet"/>
      <w:lvlText w:val="•"/>
      <w:lvlJc w:val="left"/>
      <w:pPr>
        <w:ind w:left="2419" w:hanging="303"/>
      </w:pPr>
      <w:rPr>
        <w:rFonts w:hint="default"/>
        <w:lang w:val="ru-RU" w:eastAsia="en-US" w:bidi="ar-SA"/>
      </w:rPr>
    </w:lvl>
    <w:lvl w:ilvl="3" w:tplc="0F5457E4">
      <w:numFmt w:val="bullet"/>
      <w:lvlText w:val="•"/>
      <w:lvlJc w:val="left"/>
      <w:pPr>
        <w:ind w:left="3498" w:hanging="303"/>
      </w:pPr>
      <w:rPr>
        <w:rFonts w:hint="default"/>
        <w:lang w:val="ru-RU" w:eastAsia="en-US" w:bidi="ar-SA"/>
      </w:rPr>
    </w:lvl>
    <w:lvl w:ilvl="4" w:tplc="1A965C92">
      <w:numFmt w:val="bullet"/>
      <w:lvlText w:val="•"/>
      <w:lvlJc w:val="left"/>
      <w:pPr>
        <w:ind w:left="4578" w:hanging="303"/>
      </w:pPr>
      <w:rPr>
        <w:rFonts w:hint="default"/>
        <w:lang w:val="ru-RU" w:eastAsia="en-US" w:bidi="ar-SA"/>
      </w:rPr>
    </w:lvl>
    <w:lvl w:ilvl="5" w:tplc="B35093C2">
      <w:numFmt w:val="bullet"/>
      <w:lvlText w:val="•"/>
      <w:lvlJc w:val="left"/>
      <w:pPr>
        <w:ind w:left="5658" w:hanging="303"/>
      </w:pPr>
      <w:rPr>
        <w:rFonts w:hint="default"/>
        <w:lang w:val="ru-RU" w:eastAsia="en-US" w:bidi="ar-SA"/>
      </w:rPr>
    </w:lvl>
    <w:lvl w:ilvl="6" w:tplc="FB28BF90">
      <w:numFmt w:val="bullet"/>
      <w:lvlText w:val="•"/>
      <w:lvlJc w:val="left"/>
      <w:pPr>
        <w:ind w:left="6737" w:hanging="303"/>
      </w:pPr>
      <w:rPr>
        <w:rFonts w:hint="default"/>
        <w:lang w:val="ru-RU" w:eastAsia="en-US" w:bidi="ar-SA"/>
      </w:rPr>
    </w:lvl>
    <w:lvl w:ilvl="7" w:tplc="71C63EB2">
      <w:numFmt w:val="bullet"/>
      <w:lvlText w:val="•"/>
      <w:lvlJc w:val="left"/>
      <w:pPr>
        <w:ind w:left="7817" w:hanging="303"/>
      </w:pPr>
      <w:rPr>
        <w:rFonts w:hint="default"/>
        <w:lang w:val="ru-RU" w:eastAsia="en-US" w:bidi="ar-SA"/>
      </w:rPr>
    </w:lvl>
    <w:lvl w:ilvl="8" w:tplc="97B0E0E2">
      <w:numFmt w:val="bullet"/>
      <w:lvlText w:val="•"/>
      <w:lvlJc w:val="left"/>
      <w:pPr>
        <w:ind w:left="8896" w:hanging="303"/>
      </w:pPr>
      <w:rPr>
        <w:rFonts w:hint="default"/>
        <w:lang w:val="ru-RU" w:eastAsia="en-US" w:bidi="ar-SA"/>
      </w:rPr>
    </w:lvl>
  </w:abstractNum>
  <w:abstractNum w:abstractNumId="109" w15:restartNumberingAfterBreak="0">
    <w:nsid w:val="35BD59EF"/>
    <w:multiLevelType w:val="multilevel"/>
    <w:tmpl w:val="35BD59EF"/>
    <w:lvl w:ilvl="0">
      <w:numFmt w:val="bullet"/>
      <w:lvlText w:val="-"/>
      <w:lvlJc w:val="left"/>
      <w:pPr>
        <w:ind w:left="1110" w:hanging="562"/>
      </w:pPr>
      <w:rPr>
        <w:rFonts w:ascii="Times New Roman" w:eastAsia="Times New Roman" w:hAnsi="Times New Roman" w:cs="Times New Roman" w:hint="default"/>
        <w:w w:val="99"/>
        <w:sz w:val="28"/>
        <w:szCs w:val="28"/>
        <w:lang w:val="ru-RU" w:eastAsia="en-US" w:bidi="ar-SA"/>
      </w:rPr>
    </w:lvl>
    <w:lvl w:ilvl="1">
      <w:numFmt w:val="bullet"/>
      <w:lvlText w:val="•"/>
      <w:lvlJc w:val="left"/>
      <w:pPr>
        <w:ind w:left="2134" w:hanging="562"/>
      </w:pPr>
      <w:rPr>
        <w:rFonts w:hint="default"/>
        <w:lang w:val="ru-RU" w:eastAsia="en-US" w:bidi="ar-SA"/>
      </w:rPr>
    </w:lvl>
    <w:lvl w:ilvl="2">
      <w:numFmt w:val="bullet"/>
      <w:lvlText w:val="•"/>
      <w:lvlJc w:val="left"/>
      <w:pPr>
        <w:ind w:left="3148" w:hanging="562"/>
      </w:pPr>
      <w:rPr>
        <w:rFonts w:hint="default"/>
        <w:lang w:val="ru-RU" w:eastAsia="en-US" w:bidi="ar-SA"/>
      </w:rPr>
    </w:lvl>
    <w:lvl w:ilvl="3">
      <w:numFmt w:val="bullet"/>
      <w:lvlText w:val="•"/>
      <w:lvlJc w:val="left"/>
      <w:pPr>
        <w:ind w:left="4163" w:hanging="562"/>
      </w:pPr>
      <w:rPr>
        <w:rFonts w:hint="default"/>
        <w:lang w:val="ru-RU" w:eastAsia="en-US" w:bidi="ar-SA"/>
      </w:rPr>
    </w:lvl>
    <w:lvl w:ilvl="4">
      <w:numFmt w:val="bullet"/>
      <w:lvlText w:val="•"/>
      <w:lvlJc w:val="left"/>
      <w:pPr>
        <w:ind w:left="5177" w:hanging="562"/>
      </w:pPr>
      <w:rPr>
        <w:rFonts w:hint="default"/>
        <w:lang w:val="ru-RU" w:eastAsia="en-US" w:bidi="ar-SA"/>
      </w:rPr>
    </w:lvl>
    <w:lvl w:ilvl="5">
      <w:numFmt w:val="bullet"/>
      <w:lvlText w:val="•"/>
      <w:lvlJc w:val="left"/>
      <w:pPr>
        <w:ind w:left="6192" w:hanging="562"/>
      </w:pPr>
      <w:rPr>
        <w:rFonts w:hint="default"/>
        <w:lang w:val="ru-RU" w:eastAsia="en-US" w:bidi="ar-SA"/>
      </w:rPr>
    </w:lvl>
    <w:lvl w:ilvl="6">
      <w:numFmt w:val="bullet"/>
      <w:lvlText w:val="•"/>
      <w:lvlJc w:val="left"/>
      <w:pPr>
        <w:ind w:left="7206" w:hanging="562"/>
      </w:pPr>
      <w:rPr>
        <w:rFonts w:hint="default"/>
        <w:lang w:val="ru-RU" w:eastAsia="en-US" w:bidi="ar-SA"/>
      </w:rPr>
    </w:lvl>
    <w:lvl w:ilvl="7">
      <w:numFmt w:val="bullet"/>
      <w:lvlText w:val="•"/>
      <w:lvlJc w:val="left"/>
      <w:pPr>
        <w:ind w:left="8220" w:hanging="562"/>
      </w:pPr>
      <w:rPr>
        <w:rFonts w:hint="default"/>
        <w:lang w:val="ru-RU" w:eastAsia="en-US" w:bidi="ar-SA"/>
      </w:rPr>
    </w:lvl>
    <w:lvl w:ilvl="8">
      <w:numFmt w:val="bullet"/>
      <w:lvlText w:val="•"/>
      <w:lvlJc w:val="left"/>
      <w:pPr>
        <w:ind w:left="9235" w:hanging="562"/>
      </w:pPr>
      <w:rPr>
        <w:rFonts w:hint="default"/>
        <w:lang w:val="ru-RU" w:eastAsia="en-US" w:bidi="ar-SA"/>
      </w:rPr>
    </w:lvl>
  </w:abstractNum>
  <w:abstractNum w:abstractNumId="110" w15:restartNumberingAfterBreak="0">
    <w:nsid w:val="36396BDF"/>
    <w:multiLevelType w:val="hybridMultilevel"/>
    <w:tmpl w:val="2ACAFC30"/>
    <w:lvl w:ilvl="0" w:tplc="508ED52E">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D6480A8E">
      <w:numFmt w:val="bullet"/>
      <w:lvlText w:val="•"/>
      <w:lvlJc w:val="left"/>
      <w:pPr>
        <w:ind w:left="2113" w:hanging="260"/>
      </w:pPr>
      <w:rPr>
        <w:rFonts w:hint="default"/>
        <w:lang w:val="ru-RU" w:eastAsia="en-US" w:bidi="ar-SA"/>
      </w:rPr>
    </w:lvl>
    <w:lvl w:ilvl="2" w:tplc="45B8FB7C">
      <w:numFmt w:val="bullet"/>
      <w:lvlText w:val="•"/>
      <w:lvlJc w:val="left"/>
      <w:pPr>
        <w:ind w:left="3107" w:hanging="260"/>
      </w:pPr>
      <w:rPr>
        <w:rFonts w:hint="default"/>
        <w:lang w:val="ru-RU" w:eastAsia="en-US" w:bidi="ar-SA"/>
      </w:rPr>
    </w:lvl>
    <w:lvl w:ilvl="3" w:tplc="90BE6AB2">
      <w:numFmt w:val="bullet"/>
      <w:lvlText w:val="•"/>
      <w:lvlJc w:val="left"/>
      <w:pPr>
        <w:ind w:left="4100" w:hanging="260"/>
      </w:pPr>
      <w:rPr>
        <w:rFonts w:hint="default"/>
        <w:lang w:val="ru-RU" w:eastAsia="en-US" w:bidi="ar-SA"/>
      </w:rPr>
    </w:lvl>
    <w:lvl w:ilvl="4" w:tplc="AA620CC2">
      <w:numFmt w:val="bullet"/>
      <w:lvlText w:val="•"/>
      <w:lvlJc w:val="left"/>
      <w:pPr>
        <w:ind w:left="5094" w:hanging="260"/>
      </w:pPr>
      <w:rPr>
        <w:rFonts w:hint="default"/>
        <w:lang w:val="ru-RU" w:eastAsia="en-US" w:bidi="ar-SA"/>
      </w:rPr>
    </w:lvl>
    <w:lvl w:ilvl="5" w:tplc="ADCE336E">
      <w:numFmt w:val="bullet"/>
      <w:lvlText w:val="•"/>
      <w:lvlJc w:val="left"/>
      <w:pPr>
        <w:ind w:left="6088" w:hanging="260"/>
      </w:pPr>
      <w:rPr>
        <w:rFonts w:hint="default"/>
        <w:lang w:val="ru-RU" w:eastAsia="en-US" w:bidi="ar-SA"/>
      </w:rPr>
    </w:lvl>
    <w:lvl w:ilvl="6" w:tplc="6144EEFC">
      <w:numFmt w:val="bullet"/>
      <w:lvlText w:val="•"/>
      <w:lvlJc w:val="left"/>
      <w:pPr>
        <w:ind w:left="7081" w:hanging="260"/>
      </w:pPr>
      <w:rPr>
        <w:rFonts w:hint="default"/>
        <w:lang w:val="ru-RU" w:eastAsia="en-US" w:bidi="ar-SA"/>
      </w:rPr>
    </w:lvl>
    <w:lvl w:ilvl="7" w:tplc="E872FE56">
      <w:numFmt w:val="bullet"/>
      <w:lvlText w:val="•"/>
      <w:lvlJc w:val="left"/>
      <w:pPr>
        <w:ind w:left="8075" w:hanging="260"/>
      </w:pPr>
      <w:rPr>
        <w:rFonts w:hint="default"/>
        <w:lang w:val="ru-RU" w:eastAsia="en-US" w:bidi="ar-SA"/>
      </w:rPr>
    </w:lvl>
    <w:lvl w:ilvl="8" w:tplc="BEDEEE78">
      <w:numFmt w:val="bullet"/>
      <w:lvlText w:val="•"/>
      <w:lvlJc w:val="left"/>
      <w:pPr>
        <w:ind w:left="9068" w:hanging="260"/>
      </w:pPr>
      <w:rPr>
        <w:rFonts w:hint="default"/>
        <w:lang w:val="ru-RU" w:eastAsia="en-US" w:bidi="ar-SA"/>
      </w:rPr>
    </w:lvl>
  </w:abstractNum>
  <w:abstractNum w:abstractNumId="111" w15:restartNumberingAfterBreak="0">
    <w:nsid w:val="365635B0"/>
    <w:multiLevelType w:val="hybridMultilevel"/>
    <w:tmpl w:val="A01269B6"/>
    <w:lvl w:ilvl="0" w:tplc="C748AC48">
      <w:start w:val="10"/>
      <w:numFmt w:val="decimal"/>
      <w:lvlText w:val="%1"/>
      <w:lvlJc w:val="left"/>
      <w:pPr>
        <w:ind w:left="1511" w:hanging="300"/>
      </w:pPr>
      <w:rPr>
        <w:rFonts w:ascii="Times New Roman" w:eastAsia="Times New Roman" w:hAnsi="Times New Roman" w:cs="Times New Roman" w:hint="default"/>
        <w:b/>
        <w:bCs/>
        <w:i w:val="0"/>
        <w:iCs w:val="0"/>
        <w:spacing w:val="0"/>
        <w:w w:val="100"/>
        <w:sz w:val="24"/>
        <w:szCs w:val="24"/>
        <w:lang w:val="ru-RU" w:eastAsia="en-US" w:bidi="ar-SA"/>
      </w:rPr>
    </w:lvl>
    <w:lvl w:ilvl="1" w:tplc="C96E2970">
      <w:start w:val="1"/>
      <w:numFmt w:val="decimal"/>
      <w:lvlText w:val="%2)"/>
      <w:lvlJc w:val="left"/>
      <w:pPr>
        <w:ind w:left="17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330CC3A4">
      <w:numFmt w:val="bullet"/>
      <w:lvlText w:val="•"/>
      <w:lvlJc w:val="left"/>
      <w:pPr>
        <w:ind w:left="1811" w:hanging="360"/>
      </w:pPr>
      <w:rPr>
        <w:rFonts w:ascii="Arial" w:eastAsia="Arial" w:hAnsi="Arial" w:cs="Arial" w:hint="default"/>
        <w:b w:val="0"/>
        <w:bCs w:val="0"/>
        <w:i w:val="0"/>
        <w:iCs w:val="0"/>
        <w:spacing w:val="0"/>
        <w:w w:val="117"/>
        <w:sz w:val="24"/>
        <w:szCs w:val="24"/>
        <w:lang w:val="ru-RU" w:eastAsia="en-US" w:bidi="ar-SA"/>
      </w:rPr>
    </w:lvl>
    <w:lvl w:ilvl="3" w:tplc="FD3C8022">
      <w:numFmt w:val="bullet"/>
      <w:lvlText w:val="•"/>
      <w:lvlJc w:val="left"/>
      <w:pPr>
        <w:ind w:left="2956" w:hanging="360"/>
      </w:pPr>
      <w:rPr>
        <w:rFonts w:hint="default"/>
        <w:lang w:val="ru-RU" w:eastAsia="en-US" w:bidi="ar-SA"/>
      </w:rPr>
    </w:lvl>
    <w:lvl w:ilvl="4" w:tplc="390267AA">
      <w:numFmt w:val="bullet"/>
      <w:lvlText w:val="•"/>
      <w:lvlJc w:val="left"/>
      <w:pPr>
        <w:ind w:left="4093" w:hanging="360"/>
      </w:pPr>
      <w:rPr>
        <w:rFonts w:hint="default"/>
        <w:lang w:val="ru-RU" w:eastAsia="en-US" w:bidi="ar-SA"/>
      </w:rPr>
    </w:lvl>
    <w:lvl w:ilvl="5" w:tplc="75E20234">
      <w:numFmt w:val="bullet"/>
      <w:lvlText w:val="•"/>
      <w:lvlJc w:val="left"/>
      <w:pPr>
        <w:ind w:left="5230" w:hanging="360"/>
      </w:pPr>
      <w:rPr>
        <w:rFonts w:hint="default"/>
        <w:lang w:val="ru-RU" w:eastAsia="en-US" w:bidi="ar-SA"/>
      </w:rPr>
    </w:lvl>
    <w:lvl w:ilvl="6" w:tplc="FB605DC8">
      <w:numFmt w:val="bullet"/>
      <w:lvlText w:val="•"/>
      <w:lvlJc w:val="left"/>
      <w:pPr>
        <w:ind w:left="6367" w:hanging="360"/>
      </w:pPr>
      <w:rPr>
        <w:rFonts w:hint="default"/>
        <w:lang w:val="ru-RU" w:eastAsia="en-US" w:bidi="ar-SA"/>
      </w:rPr>
    </w:lvl>
    <w:lvl w:ilvl="7" w:tplc="5CACB954">
      <w:numFmt w:val="bullet"/>
      <w:lvlText w:val="•"/>
      <w:lvlJc w:val="left"/>
      <w:pPr>
        <w:ind w:left="7504" w:hanging="360"/>
      </w:pPr>
      <w:rPr>
        <w:rFonts w:hint="default"/>
        <w:lang w:val="ru-RU" w:eastAsia="en-US" w:bidi="ar-SA"/>
      </w:rPr>
    </w:lvl>
    <w:lvl w:ilvl="8" w:tplc="7D8256E0">
      <w:numFmt w:val="bullet"/>
      <w:lvlText w:val="•"/>
      <w:lvlJc w:val="left"/>
      <w:pPr>
        <w:ind w:left="8641" w:hanging="360"/>
      </w:pPr>
      <w:rPr>
        <w:rFonts w:hint="default"/>
        <w:lang w:val="ru-RU" w:eastAsia="en-US" w:bidi="ar-SA"/>
      </w:rPr>
    </w:lvl>
  </w:abstractNum>
  <w:abstractNum w:abstractNumId="112" w15:restartNumberingAfterBreak="0">
    <w:nsid w:val="368545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953561"/>
    <w:multiLevelType w:val="multilevel"/>
    <w:tmpl w:val="C73CE6EC"/>
    <w:lvl w:ilvl="0">
      <w:start w:val="2"/>
      <w:numFmt w:val="decimal"/>
      <w:lvlText w:val="%1"/>
      <w:lvlJc w:val="left"/>
      <w:pPr>
        <w:ind w:left="2682" w:hanging="780"/>
      </w:pPr>
      <w:rPr>
        <w:rFonts w:hint="default"/>
        <w:lang w:val="ru-RU" w:eastAsia="en-US" w:bidi="ar-SA"/>
      </w:rPr>
    </w:lvl>
    <w:lvl w:ilvl="1">
      <w:start w:val="3"/>
      <w:numFmt w:val="decimal"/>
      <w:lvlText w:val="%1.%2"/>
      <w:lvlJc w:val="left"/>
      <w:pPr>
        <w:ind w:left="2682" w:hanging="780"/>
      </w:pPr>
      <w:rPr>
        <w:rFonts w:hint="default"/>
        <w:lang w:val="ru-RU" w:eastAsia="en-US" w:bidi="ar-SA"/>
      </w:rPr>
    </w:lvl>
    <w:lvl w:ilvl="2">
      <w:start w:val="3"/>
      <w:numFmt w:val="decimal"/>
      <w:lvlText w:val="%1.%2.%3"/>
      <w:lvlJc w:val="left"/>
      <w:pPr>
        <w:ind w:left="2682" w:hanging="780"/>
      </w:pPr>
      <w:rPr>
        <w:rFonts w:hint="default"/>
        <w:lang w:val="ru-RU" w:eastAsia="en-US" w:bidi="ar-SA"/>
      </w:rPr>
    </w:lvl>
    <w:lvl w:ilvl="3">
      <w:start w:val="1"/>
      <w:numFmt w:val="decimal"/>
      <w:lvlText w:val="%1.%2.%3.%4."/>
      <w:lvlJc w:val="left"/>
      <w:pPr>
        <w:ind w:left="2682" w:hanging="780"/>
        <w:jc w:val="righ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6257" w:hanging="780"/>
      </w:pPr>
      <w:rPr>
        <w:rFonts w:hint="default"/>
        <w:lang w:val="ru-RU" w:eastAsia="en-US" w:bidi="ar-SA"/>
      </w:rPr>
    </w:lvl>
    <w:lvl w:ilvl="5">
      <w:numFmt w:val="bullet"/>
      <w:lvlText w:val="•"/>
      <w:lvlJc w:val="left"/>
      <w:pPr>
        <w:ind w:left="7151" w:hanging="780"/>
      </w:pPr>
      <w:rPr>
        <w:rFonts w:hint="default"/>
        <w:lang w:val="ru-RU" w:eastAsia="en-US" w:bidi="ar-SA"/>
      </w:rPr>
    </w:lvl>
    <w:lvl w:ilvl="6">
      <w:numFmt w:val="bullet"/>
      <w:lvlText w:val="•"/>
      <w:lvlJc w:val="left"/>
      <w:pPr>
        <w:ind w:left="8045" w:hanging="780"/>
      </w:pPr>
      <w:rPr>
        <w:rFonts w:hint="default"/>
        <w:lang w:val="ru-RU" w:eastAsia="en-US" w:bidi="ar-SA"/>
      </w:rPr>
    </w:lvl>
    <w:lvl w:ilvl="7">
      <w:numFmt w:val="bullet"/>
      <w:lvlText w:val="•"/>
      <w:lvlJc w:val="left"/>
      <w:pPr>
        <w:ind w:left="8940" w:hanging="780"/>
      </w:pPr>
      <w:rPr>
        <w:rFonts w:hint="default"/>
        <w:lang w:val="ru-RU" w:eastAsia="en-US" w:bidi="ar-SA"/>
      </w:rPr>
    </w:lvl>
    <w:lvl w:ilvl="8">
      <w:numFmt w:val="bullet"/>
      <w:lvlText w:val="•"/>
      <w:lvlJc w:val="left"/>
      <w:pPr>
        <w:ind w:left="9834" w:hanging="780"/>
      </w:pPr>
      <w:rPr>
        <w:rFonts w:hint="default"/>
        <w:lang w:val="ru-RU" w:eastAsia="en-US" w:bidi="ar-SA"/>
      </w:rPr>
    </w:lvl>
  </w:abstractNum>
  <w:abstractNum w:abstractNumId="114" w15:restartNumberingAfterBreak="0">
    <w:nsid w:val="380A1843"/>
    <w:multiLevelType w:val="hybridMultilevel"/>
    <w:tmpl w:val="08702D0E"/>
    <w:lvl w:ilvl="0" w:tplc="EC5C2346">
      <w:start w:val="3"/>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D3CCAEA">
      <w:numFmt w:val="bullet"/>
      <w:lvlText w:val="•"/>
      <w:lvlJc w:val="left"/>
      <w:pPr>
        <w:ind w:left="2044" w:hanging="260"/>
      </w:pPr>
      <w:rPr>
        <w:rFonts w:hint="default"/>
        <w:lang w:val="ru-RU" w:eastAsia="en-US" w:bidi="ar-SA"/>
      </w:rPr>
    </w:lvl>
    <w:lvl w:ilvl="2" w:tplc="F9421AE2">
      <w:numFmt w:val="bullet"/>
      <w:lvlText w:val="•"/>
      <w:lvlJc w:val="left"/>
      <w:pPr>
        <w:ind w:left="3108" w:hanging="260"/>
      </w:pPr>
      <w:rPr>
        <w:rFonts w:hint="default"/>
        <w:lang w:val="ru-RU" w:eastAsia="en-US" w:bidi="ar-SA"/>
      </w:rPr>
    </w:lvl>
    <w:lvl w:ilvl="3" w:tplc="BE58E21C">
      <w:numFmt w:val="bullet"/>
      <w:lvlText w:val="•"/>
      <w:lvlJc w:val="left"/>
      <w:pPr>
        <w:ind w:left="4172" w:hanging="260"/>
      </w:pPr>
      <w:rPr>
        <w:rFonts w:hint="default"/>
        <w:lang w:val="ru-RU" w:eastAsia="en-US" w:bidi="ar-SA"/>
      </w:rPr>
    </w:lvl>
    <w:lvl w:ilvl="4" w:tplc="CB8A1856">
      <w:numFmt w:val="bullet"/>
      <w:lvlText w:val="•"/>
      <w:lvlJc w:val="left"/>
      <w:pPr>
        <w:ind w:left="5237" w:hanging="260"/>
      </w:pPr>
      <w:rPr>
        <w:rFonts w:hint="default"/>
        <w:lang w:val="ru-RU" w:eastAsia="en-US" w:bidi="ar-SA"/>
      </w:rPr>
    </w:lvl>
    <w:lvl w:ilvl="5" w:tplc="EBCA4010">
      <w:numFmt w:val="bullet"/>
      <w:lvlText w:val="•"/>
      <w:lvlJc w:val="left"/>
      <w:pPr>
        <w:ind w:left="6301" w:hanging="260"/>
      </w:pPr>
      <w:rPr>
        <w:rFonts w:hint="default"/>
        <w:lang w:val="ru-RU" w:eastAsia="en-US" w:bidi="ar-SA"/>
      </w:rPr>
    </w:lvl>
    <w:lvl w:ilvl="6" w:tplc="12468A2E">
      <w:numFmt w:val="bullet"/>
      <w:lvlText w:val="•"/>
      <w:lvlJc w:val="left"/>
      <w:pPr>
        <w:ind w:left="7365" w:hanging="260"/>
      </w:pPr>
      <w:rPr>
        <w:rFonts w:hint="default"/>
        <w:lang w:val="ru-RU" w:eastAsia="en-US" w:bidi="ar-SA"/>
      </w:rPr>
    </w:lvl>
    <w:lvl w:ilvl="7" w:tplc="82DCD51C">
      <w:numFmt w:val="bullet"/>
      <w:lvlText w:val="•"/>
      <w:lvlJc w:val="left"/>
      <w:pPr>
        <w:ind w:left="8430" w:hanging="260"/>
      </w:pPr>
      <w:rPr>
        <w:rFonts w:hint="default"/>
        <w:lang w:val="ru-RU" w:eastAsia="en-US" w:bidi="ar-SA"/>
      </w:rPr>
    </w:lvl>
    <w:lvl w:ilvl="8" w:tplc="2056DC60">
      <w:numFmt w:val="bullet"/>
      <w:lvlText w:val="•"/>
      <w:lvlJc w:val="left"/>
      <w:pPr>
        <w:ind w:left="9494" w:hanging="260"/>
      </w:pPr>
      <w:rPr>
        <w:rFonts w:hint="default"/>
        <w:lang w:val="ru-RU" w:eastAsia="en-US" w:bidi="ar-SA"/>
      </w:rPr>
    </w:lvl>
  </w:abstractNum>
  <w:abstractNum w:abstractNumId="115" w15:restartNumberingAfterBreak="0">
    <w:nsid w:val="385C6893"/>
    <w:multiLevelType w:val="hybridMultilevel"/>
    <w:tmpl w:val="28302940"/>
    <w:lvl w:ilvl="0" w:tplc="CBA05816">
      <w:start w:val="1"/>
      <w:numFmt w:val="decimal"/>
      <w:lvlText w:val="%1)"/>
      <w:lvlJc w:val="left"/>
      <w:pPr>
        <w:ind w:left="5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3103CF0">
      <w:numFmt w:val="bullet"/>
      <w:lvlText w:val="•"/>
      <w:lvlJc w:val="left"/>
      <w:pPr>
        <w:ind w:left="1612" w:hanging="260"/>
      </w:pPr>
      <w:rPr>
        <w:rFonts w:hint="default"/>
        <w:lang w:val="ru-RU" w:eastAsia="en-US" w:bidi="ar-SA"/>
      </w:rPr>
    </w:lvl>
    <w:lvl w:ilvl="2" w:tplc="318C2D20">
      <w:numFmt w:val="bullet"/>
      <w:lvlText w:val="•"/>
      <w:lvlJc w:val="left"/>
      <w:pPr>
        <w:ind w:left="2724" w:hanging="260"/>
      </w:pPr>
      <w:rPr>
        <w:rFonts w:hint="default"/>
        <w:lang w:val="ru-RU" w:eastAsia="en-US" w:bidi="ar-SA"/>
      </w:rPr>
    </w:lvl>
    <w:lvl w:ilvl="3" w:tplc="AA16B6B0">
      <w:numFmt w:val="bullet"/>
      <w:lvlText w:val="•"/>
      <w:lvlJc w:val="left"/>
      <w:pPr>
        <w:ind w:left="3836" w:hanging="260"/>
      </w:pPr>
      <w:rPr>
        <w:rFonts w:hint="default"/>
        <w:lang w:val="ru-RU" w:eastAsia="en-US" w:bidi="ar-SA"/>
      </w:rPr>
    </w:lvl>
    <w:lvl w:ilvl="4" w:tplc="27147D30">
      <w:numFmt w:val="bullet"/>
      <w:lvlText w:val="•"/>
      <w:lvlJc w:val="left"/>
      <w:pPr>
        <w:ind w:left="4949" w:hanging="260"/>
      </w:pPr>
      <w:rPr>
        <w:rFonts w:hint="default"/>
        <w:lang w:val="ru-RU" w:eastAsia="en-US" w:bidi="ar-SA"/>
      </w:rPr>
    </w:lvl>
    <w:lvl w:ilvl="5" w:tplc="FB603766">
      <w:numFmt w:val="bullet"/>
      <w:lvlText w:val="•"/>
      <w:lvlJc w:val="left"/>
      <w:pPr>
        <w:ind w:left="6061" w:hanging="260"/>
      </w:pPr>
      <w:rPr>
        <w:rFonts w:hint="default"/>
        <w:lang w:val="ru-RU" w:eastAsia="en-US" w:bidi="ar-SA"/>
      </w:rPr>
    </w:lvl>
    <w:lvl w:ilvl="6" w:tplc="CE762058">
      <w:numFmt w:val="bullet"/>
      <w:lvlText w:val="•"/>
      <w:lvlJc w:val="left"/>
      <w:pPr>
        <w:ind w:left="7173" w:hanging="260"/>
      </w:pPr>
      <w:rPr>
        <w:rFonts w:hint="default"/>
        <w:lang w:val="ru-RU" w:eastAsia="en-US" w:bidi="ar-SA"/>
      </w:rPr>
    </w:lvl>
    <w:lvl w:ilvl="7" w:tplc="22380E7C">
      <w:numFmt w:val="bullet"/>
      <w:lvlText w:val="•"/>
      <w:lvlJc w:val="left"/>
      <w:pPr>
        <w:ind w:left="8286" w:hanging="260"/>
      </w:pPr>
      <w:rPr>
        <w:rFonts w:hint="default"/>
        <w:lang w:val="ru-RU" w:eastAsia="en-US" w:bidi="ar-SA"/>
      </w:rPr>
    </w:lvl>
    <w:lvl w:ilvl="8" w:tplc="F58C817A">
      <w:numFmt w:val="bullet"/>
      <w:lvlText w:val="•"/>
      <w:lvlJc w:val="left"/>
      <w:pPr>
        <w:ind w:left="9398" w:hanging="260"/>
      </w:pPr>
      <w:rPr>
        <w:rFonts w:hint="default"/>
        <w:lang w:val="ru-RU" w:eastAsia="en-US" w:bidi="ar-SA"/>
      </w:rPr>
    </w:lvl>
  </w:abstractNum>
  <w:abstractNum w:abstractNumId="116" w15:restartNumberingAfterBreak="0">
    <w:nsid w:val="387346DE"/>
    <w:multiLevelType w:val="hybridMultilevel"/>
    <w:tmpl w:val="D3AAE29E"/>
    <w:lvl w:ilvl="0" w:tplc="81E00892">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68AA20A">
      <w:numFmt w:val="bullet"/>
      <w:lvlText w:val="•"/>
      <w:lvlJc w:val="left"/>
      <w:pPr>
        <w:ind w:left="1846" w:hanging="260"/>
      </w:pPr>
      <w:rPr>
        <w:rFonts w:hint="default"/>
        <w:lang w:val="ru-RU" w:eastAsia="en-US" w:bidi="ar-SA"/>
      </w:rPr>
    </w:lvl>
    <w:lvl w:ilvl="2" w:tplc="DBA4D598">
      <w:numFmt w:val="bullet"/>
      <w:lvlText w:val="•"/>
      <w:lvlJc w:val="left"/>
      <w:pPr>
        <w:ind w:left="2932" w:hanging="260"/>
      </w:pPr>
      <w:rPr>
        <w:rFonts w:hint="default"/>
        <w:lang w:val="ru-RU" w:eastAsia="en-US" w:bidi="ar-SA"/>
      </w:rPr>
    </w:lvl>
    <w:lvl w:ilvl="3" w:tplc="A3EC1FDC">
      <w:numFmt w:val="bullet"/>
      <w:lvlText w:val="•"/>
      <w:lvlJc w:val="left"/>
      <w:pPr>
        <w:ind w:left="4018" w:hanging="260"/>
      </w:pPr>
      <w:rPr>
        <w:rFonts w:hint="default"/>
        <w:lang w:val="ru-RU" w:eastAsia="en-US" w:bidi="ar-SA"/>
      </w:rPr>
    </w:lvl>
    <w:lvl w:ilvl="4" w:tplc="88AA6A40">
      <w:numFmt w:val="bullet"/>
      <w:lvlText w:val="•"/>
      <w:lvlJc w:val="left"/>
      <w:pPr>
        <w:ind w:left="5105" w:hanging="260"/>
      </w:pPr>
      <w:rPr>
        <w:rFonts w:hint="default"/>
        <w:lang w:val="ru-RU" w:eastAsia="en-US" w:bidi="ar-SA"/>
      </w:rPr>
    </w:lvl>
    <w:lvl w:ilvl="5" w:tplc="77708F48">
      <w:numFmt w:val="bullet"/>
      <w:lvlText w:val="•"/>
      <w:lvlJc w:val="left"/>
      <w:pPr>
        <w:ind w:left="6191" w:hanging="260"/>
      </w:pPr>
      <w:rPr>
        <w:rFonts w:hint="default"/>
        <w:lang w:val="ru-RU" w:eastAsia="en-US" w:bidi="ar-SA"/>
      </w:rPr>
    </w:lvl>
    <w:lvl w:ilvl="6" w:tplc="3EA490E8">
      <w:numFmt w:val="bullet"/>
      <w:lvlText w:val="•"/>
      <w:lvlJc w:val="left"/>
      <w:pPr>
        <w:ind w:left="7277" w:hanging="260"/>
      </w:pPr>
      <w:rPr>
        <w:rFonts w:hint="default"/>
        <w:lang w:val="ru-RU" w:eastAsia="en-US" w:bidi="ar-SA"/>
      </w:rPr>
    </w:lvl>
    <w:lvl w:ilvl="7" w:tplc="A1F607FA">
      <w:numFmt w:val="bullet"/>
      <w:lvlText w:val="•"/>
      <w:lvlJc w:val="left"/>
      <w:pPr>
        <w:ind w:left="8364" w:hanging="260"/>
      </w:pPr>
      <w:rPr>
        <w:rFonts w:hint="default"/>
        <w:lang w:val="ru-RU" w:eastAsia="en-US" w:bidi="ar-SA"/>
      </w:rPr>
    </w:lvl>
    <w:lvl w:ilvl="8" w:tplc="55FE44FC">
      <w:numFmt w:val="bullet"/>
      <w:lvlText w:val="•"/>
      <w:lvlJc w:val="left"/>
      <w:pPr>
        <w:ind w:left="9450" w:hanging="260"/>
      </w:pPr>
      <w:rPr>
        <w:rFonts w:hint="default"/>
        <w:lang w:val="ru-RU" w:eastAsia="en-US" w:bidi="ar-SA"/>
      </w:rPr>
    </w:lvl>
  </w:abstractNum>
  <w:abstractNum w:abstractNumId="117" w15:restartNumberingAfterBreak="0">
    <w:nsid w:val="38AC4EF7"/>
    <w:multiLevelType w:val="hybridMultilevel"/>
    <w:tmpl w:val="192621E2"/>
    <w:lvl w:ilvl="0" w:tplc="67023E22">
      <w:start w:val="1"/>
      <w:numFmt w:val="decimal"/>
      <w:lvlText w:val="%1."/>
      <w:lvlJc w:val="left"/>
      <w:pPr>
        <w:ind w:left="109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D5CA25A">
      <w:numFmt w:val="bullet"/>
      <w:lvlText w:val="•"/>
      <w:lvlJc w:val="left"/>
      <w:pPr>
        <w:ind w:left="2152" w:hanging="240"/>
      </w:pPr>
      <w:rPr>
        <w:rFonts w:hint="default"/>
        <w:lang w:val="ru-RU" w:eastAsia="en-US" w:bidi="ar-SA"/>
      </w:rPr>
    </w:lvl>
    <w:lvl w:ilvl="2" w:tplc="D2EE7946">
      <w:numFmt w:val="bullet"/>
      <w:lvlText w:val="•"/>
      <w:lvlJc w:val="left"/>
      <w:pPr>
        <w:ind w:left="3204" w:hanging="240"/>
      </w:pPr>
      <w:rPr>
        <w:rFonts w:hint="default"/>
        <w:lang w:val="ru-RU" w:eastAsia="en-US" w:bidi="ar-SA"/>
      </w:rPr>
    </w:lvl>
    <w:lvl w:ilvl="3" w:tplc="FB8CD08A">
      <w:numFmt w:val="bullet"/>
      <w:lvlText w:val="•"/>
      <w:lvlJc w:val="left"/>
      <w:pPr>
        <w:ind w:left="4256" w:hanging="240"/>
      </w:pPr>
      <w:rPr>
        <w:rFonts w:hint="default"/>
        <w:lang w:val="ru-RU" w:eastAsia="en-US" w:bidi="ar-SA"/>
      </w:rPr>
    </w:lvl>
    <w:lvl w:ilvl="4" w:tplc="B9964C06">
      <w:numFmt w:val="bullet"/>
      <w:lvlText w:val="•"/>
      <w:lvlJc w:val="left"/>
      <w:pPr>
        <w:ind w:left="5309" w:hanging="240"/>
      </w:pPr>
      <w:rPr>
        <w:rFonts w:hint="default"/>
        <w:lang w:val="ru-RU" w:eastAsia="en-US" w:bidi="ar-SA"/>
      </w:rPr>
    </w:lvl>
    <w:lvl w:ilvl="5" w:tplc="EA00B270">
      <w:numFmt w:val="bullet"/>
      <w:lvlText w:val="•"/>
      <w:lvlJc w:val="left"/>
      <w:pPr>
        <w:ind w:left="6361" w:hanging="240"/>
      </w:pPr>
      <w:rPr>
        <w:rFonts w:hint="default"/>
        <w:lang w:val="ru-RU" w:eastAsia="en-US" w:bidi="ar-SA"/>
      </w:rPr>
    </w:lvl>
    <w:lvl w:ilvl="6" w:tplc="12661C72">
      <w:numFmt w:val="bullet"/>
      <w:lvlText w:val="•"/>
      <w:lvlJc w:val="left"/>
      <w:pPr>
        <w:ind w:left="7413" w:hanging="240"/>
      </w:pPr>
      <w:rPr>
        <w:rFonts w:hint="default"/>
        <w:lang w:val="ru-RU" w:eastAsia="en-US" w:bidi="ar-SA"/>
      </w:rPr>
    </w:lvl>
    <w:lvl w:ilvl="7" w:tplc="AB3CA6AA">
      <w:numFmt w:val="bullet"/>
      <w:lvlText w:val="•"/>
      <w:lvlJc w:val="left"/>
      <w:pPr>
        <w:ind w:left="8466" w:hanging="240"/>
      </w:pPr>
      <w:rPr>
        <w:rFonts w:hint="default"/>
        <w:lang w:val="ru-RU" w:eastAsia="en-US" w:bidi="ar-SA"/>
      </w:rPr>
    </w:lvl>
    <w:lvl w:ilvl="8" w:tplc="42180894">
      <w:numFmt w:val="bullet"/>
      <w:lvlText w:val="•"/>
      <w:lvlJc w:val="left"/>
      <w:pPr>
        <w:ind w:left="9518" w:hanging="240"/>
      </w:pPr>
      <w:rPr>
        <w:rFonts w:hint="default"/>
        <w:lang w:val="ru-RU" w:eastAsia="en-US" w:bidi="ar-SA"/>
      </w:rPr>
    </w:lvl>
  </w:abstractNum>
  <w:abstractNum w:abstractNumId="118" w15:restartNumberingAfterBreak="0">
    <w:nsid w:val="3A187429"/>
    <w:multiLevelType w:val="multilevel"/>
    <w:tmpl w:val="02BEA0DA"/>
    <w:lvl w:ilvl="0">
      <w:start w:val="1"/>
      <w:numFmt w:val="bullet"/>
      <w:lvlText w:val=""/>
      <w:lvlJc w:val="left"/>
      <w:pPr>
        <w:tabs>
          <w:tab w:val="num" w:pos="5889"/>
        </w:tabs>
        <w:ind w:left="5889"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BA60581"/>
    <w:multiLevelType w:val="hybridMultilevel"/>
    <w:tmpl w:val="BF1C26B4"/>
    <w:lvl w:ilvl="0" w:tplc="2B6E817C">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1FCA334">
      <w:numFmt w:val="bullet"/>
      <w:lvlText w:val="•"/>
      <w:lvlJc w:val="left"/>
      <w:pPr>
        <w:ind w:left="2368" w:hanging="260"/>
      </w:pPr>
      <w:rPr>
        <w:rFonts w:hint="default"/>
        <w:lang w:val="ru-RU" w:eastAsia="en-US" w:bidi="ar-SA"/>
      </w:rPr>
    </w:lvl>
    <w:lvl w:ilvl="2" w:tplc="7E9C9F9A">
      <w:numFmt w:val="bullet"/>
      <w:lvlText w:val="•"/>
      <w:lvlJc w:val="left"/>
      <w:pPr>
        <w:ind w:left="3396" w:hanging="260"/>
      </w:pPr>
      <w:rPr>
        <w:rFonts w:hint="default"/>
        <w:lang w:val="ru-RU" w:eastAsia="en-US" w:bidi="ar-SA"/>
      </w:rPr>
    </w:lvl>
    <w:lvl w:ilvl="3" w:tplc="50C2793C">
      <w:numFmt w:val="bullet"/>
      <w:lvlText w:val="•"/>
      <w:lvlJc w:val="left"/>
      <w:pPr>
        <w:ind w:left="4424" w:hanging="260"/>
      </w:pPr>
      <w:rPr>
        <w:rFonts w:hint="default"/>
        <w:lang w:val="ru-RU" w:eastAsia="en-US" w:bidi="ar-SA"/>
      </w:rPr>
    </w:lvl>
    <w:lvl w:ilvl="4" w:tplc="666818B2">
      <w:numFmt w:val="bullet"/>
      <w:lvlText w:val="•"/>
      <w:lvlJc w:val="left"/>
      <w:pPr>
        <w:ind w:left="5453" w:hanging="260"/>
      </w:pPr>
      <w:rPr>
        <w:rFonts w:hint="default"/>
        <w:lang w:val="ru-RU" w:eastAsia="en-US" w:bidi="ar-SA"/>
      </w:rPr>
    </w:lvl>
    <w:lvl w:ilvl="5" w:tplc="B2D4F722">
      <w:numFmt w:val="bullet"/>
      <w:lvlText w:val="•"/>
      <w:lvlJc w:val="left"/>
      <w:pPr>
        <w:ind w:left="6481" w:hanging="260"/>
      </w:pPr>
      <w:rPr>
        <w:rFonts w:hint="default"/>
        <w:lang w:val="ru-RU" w:eastAsia="en-US" w:bidi="ar-SA"/>
      </w:rPr>
    </w:lvl>
    <w:lvl w:ilvl="6" w:tplc="6F463286">
      <w:numFmt w:val="bullet"/>
      <w:lvlText w:val="•"/>
      <w:lvlJc w:val="left"/>
      <w:pPr>
        <w:ind w:left="7509" w:hanging="260"/>
      </w:pPr>
      <w:rPr>
        <w:rFonts w:hint="default"/>
        <w:lang w:val="ru-RU" w:eastAsia="en-US" w:bidi="ar-SA"/>
      </w:rPr>
    </w:lvl>
    <w:lvl w:ilvl="7" w:tplc="C94275FC">
      <w:numFmt w:val="bullet"/>
      <w:lvlText w:val="•"/>
      <w:lvlJc w:val="left"/>
      <w:pPr>
        <w:ind w:left="8538" w:hanging="260"/>
      </w:pPr>
      <w:rPr>
        <w:rFonts w:hint="default"/>
        <w:lang w:val="ru-RU" w:eastAsia="en-US" w:bidi="ar-SA"/>
      </w:rPr>
    </w:lvl>
    <w:lvl w:ilvl="8" w:tplc="A85416DA">
      <w:numFmt w:val="bullet"/>
      <w:lvlText w:val="•"/>
      <w:lvlJc w:val="left"/>
      <w:pPr>
        <w:ind w:left="9566" w:hanging="260"/>
      </w:pPr>
      <w:rPr>
        <w:rFonts w:hint="default"/>
        <w:lang w:val="ru-RU" w:eastAsia="en-US" w:bidi="ar-SA"/>
      </w:rPr>
    </w:lvl>
  </w:abstractNum>
  <w:abstractNum w:abstractNumId="120" w15:restartNumberingAfterBreak="0">
    <w:nsid w:val="3BC828E2"/>
    <w:multiLevelType w:val="hybridMultilevel"/>
    <w:tmpl w:val="4BE63D98"/>
    <w:lvl w:ilvl="0" w:tplc="63040E5C">
      <w:start w:val="2"/>
      <w:numFmt w:val="decimal"/>
      <w:lvlText w:val="%1."/>
      <w:lvlJc w:val="left"/>
      <w:pPr>
        <w:ind w:left="644" w:hanging="420"/>
      </w:pPr>
      <w:rPr>
        <w:rFonts w:ascii="Times New Roman" w:eastAsia="Times New Roman" w:hAnsi="Times New Roman" w:cs="Times New Roman" w:hint="default"/>
        <w:b/>
        <w:bCs/>
        <w:i w:val="0"/>
        <w:iCs w:val="0"/>
        <w:spacing w:val="0"/>
        <w:w w:val="100"/>
        <w:sz w:val="24"/>
        <w:szCs w:val="24"/>
        <w:lang w:val="ru-RU" w:eastAsia="en-US" w:bidi="ar-SA"/>
      </w:rPr>
    </w:lvl>
    <w:lvl w:ilvl="1" w:tplc="31842038">
      <w:numFmt w:val="bullet"/>
      <w:lvlText w:val="•"/>
      <w:lvlJc w:val="left"/>
      <w:pPr>
        <w:ind w:left="1099" w:hanging="420"/>
      </w:pPr>
      <w:rPr>
        <w:rFonts w:hint="default"/>
        <w:lang w:val="ru-RU" w:eastAsia="en-US" w:bidi="ar-SA"/>
      </w:rPr>
    </w:lvl>
    <w:lvl w:ilvl="2" w:tplc="7A2E9B28">
      <w:numFmt w:val="bullet"/>
      <w:lvlText w:val="•"/>
      <w:lvlJc w:val="left"/>
      <w:pPr>
        <w:ind w:left="1559" w:hanging="420"/>
      </w:pPr>
      <w:rPr>
        <w:rFonts w:hint="default"/>
        <w:lang w:val="ru-RU" w:eastAsia="en-US" w:bidi="ar-SA"/>
      </w:rPr>
    </w:lvl>
    <w:lvl w:ilvl="3" w:tplc="D24C55F0">
      <w:numFmt w:val="bullet"/>
      <w:lvlText w:val="•"/>
      <w:lvlJc w:val="left"/>
      <w:pPr>
        <w:ind w:left="2019" w:hanging="420"/>
      </w:pPr>
      <w:rPr>
        <w:rFonts w:hint="default"/>
        <w:lang w:val="ru-RU" w:eastAsia="en-US" w:bidi="ar-SA"/>
      </w:rPr>
    </w:lvl>
    <w:lvl w:ilvl="4" w:tplc="5124219C">
      <w:numFmt w:val="bullet"/>
      <w:lvlText w:val="•"/>
      <w:lvlJc w:val="left"/>
      <w:pPr>
        <w:ind w:left="2479" w:hanging="420"/>
      </w:pPr>
      <w:rPr>
        <w:rFonts w:hint="default"/>
        <w:lang w:val="ru-RU" w:eastAsia="en-US" w:bidi="ar-SA"/>
      </w:rPr>
    </w:lvl>
    <w:lvl w:ilvl="5" w:tplc="AC9E945E">
      <w:numFmt w:val="bullet"/>
      <w:lvlText w:val="•"/>
      <w:lvlJc w:val="left"/>
      <w:pPr>
        <w:ind w:left="2939" w:hanging="420"/>
      </w:pPr>
      <w:rPr>
        <w:rFonts w:hint="default"/>
        <w:lang w:val="ru-RU" w:eastAsia="en-US" w:bidi="ar-SA"/>
      </w:rPr>
    </w:lvl>
    <w:lvl w:ilvl="6" w:tplc="67328692">
      <w:numFmt w:val="bullet"/>
      <w:lvlText w:val="•"/>
      <w:lvlJc w:val="left"/>
      <w:pPr>
        <w:ind w:left="3399" w:hanging="420"/>
      </w:pPr>
      <w:rPr>
        <w:rFonts w:hint="default"/>
        <w:lang w:val="ru-RU" w:eastAsia="en-US" w:bidi="ar-SA"/>
      </w:rPr>
    </w:lvl>
    <w:lvl w:ilvl="7" w:tplc="037045C4">
      <w:numFmt w:val="bullet"/>
      <w:lvlText w:val="•"/>
      <w:lvlJc w:val="left"/>
      <w:pPr>
        <w:ind w:left="3859" w:hanging="420"/>
      </w:pPr>
      <w:rPr>
        <w:rFonts w:hint="default"/>
        <w:lang w:val="ru-RU" w:eastAsia="en-US" w:bidi="ar-SA"/>
      </w:rPr>
    </w:lvl>
    <w:lvl w:ilvl="8" w:tplc="BEFED056">
      <w:numFmt w:val="bullet"/>
      <w:lvlText w:val="•"/>
      <w:lvlJc w:val="left"/>
      <w:pPr>
        <w:ind w:left="4319" w:hanging="420"/>
      </w:pPr>
      <w:rPr>
        <w:rFonts w:hint="default"/>
        <w:lang w:val="ru-RU" w:eastAsia="en-US" w:bidi="ar-SA"/>
      </w:rPr>
    </w:lvl>
  </w:abstractNum>
  <w:abstractNum w:abstractNumId="121" w15:restartNumberingAfterBreak="0">
    <w:nsid w:val="3BE04884"/>
    <w:multiLevelType w:val="hybridMultilevel"/>
    <w:tmpl w:val="79A4F4F4"/>
    <w:lvl w:ilvl="0" w:tplc="FC641294">
      <w:start w:val="1"/>
      <w:numFmt w:val="decimal"/>
      <w:lvlText w:val="%1."/>
      <w:lvlJc w:val="left"/>
      <w:pPr>
        <w:ind w:left="750"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302A120E">
      <w:start w:val="1"/>
      <w:numFmt w:val="decimal"/>
      <w:lvlText w:val="%2)"/>
      <w:lvlJc w:val="left"/>
      <w:pPr>
        <w:ind w:left="159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05C4886A">
      <w:numFmt w:val="bullet"/>
      <w:lvlText w:val="•"/>
      <w:lvlJc w:val="left"/>
      <w:pPr>
        <w:ind w:left="2695" w:hanging="360"/>
      </w:pPr>
      <w:rPr>
        <w:rFonts w:hint="default"/>
        <w:lang w:val="ru-RU" w:eastAsia="en-US" w:bidi="ar-SA"/>
      </w:rPr>
    </w:lvl>
    <w:lvl w:ilvl="3" w:tplc="AC0CBCFE">
      <w:numFmt w:val="bullet"/>
      <w:lvlText w:val="•"/>
      <w:lvlJc w:val="left"/>
      <w:pPr>
        <w:ind w:left="3811" w:hanging="360"/>
      </w:pPr>
      <w:rPr>
        <w:rFonts w:hint="default"/>
        <w:lang w:val="ru-RU" w:eastAsia="en-US" w:bidi="ar-SA"/>
      </w:rPr>
    </w:lvl>
    <w:lvl w:ilvl="4" w:tplc="CCD4981A">
      <w:numFmt w:val="bullet"/>
      <w:lvlText w:val="•"/>
      <w:lvlJc w:val="left"/>
      <w:pPr>
        <w:ind w:left="4927" w:hanging="360"/>
      </w:pPr>
      <w:rPr>
        <w:rFonts w:hint="default"/>
        <w:lang w:val="ru-RU" w:eastAsia="en-US" w:bidi="ar-SA"/>
      </w:rPr>
    </w:lvl>
    <w:lvl w:ilvl="5" w:tplc="886C2C84">
      <w:numFmt w:val="bullet"/>
      <w:lvlText w:val="•"/>
      <w:lvlJc w:val="left"/>
      <w:pPr>
        <w:ind w:left="6043" w:hanging="360"/>
      </w:pPr>
      <w:rPr>
        <w:rFonts w:hint="default"/>
        <w:lang w:val="ru-RU" w:eastAsia="en-US" w:bidi="ar-SA"/>
      </w:rPr>
    </w:lvl>
    <w:lvl w:ilvl="6" w:tplc="250CA116">
      <w:numFmt w:val="bullet"/>
      <w:lvlText w:val="•"/>
      <w:lvlJc w:val="left"/>
      <w:pPr>
        <w:ind w:left="7159" w:hanging="360"/>
      </w:pPr>
      <w:rPr>
        <w:rFonts w:hint="default"/>
        <w:lang w:val="ru-RU" w:eastAsia="en-US" w:bidi="ar-SA"/>
      </w:rPr>
    </w:lvl>
    <w:lvl w:ilvl="7" w:tplc="3D2C3C6A">
      <w:numFmt w:val="bullet"/>
      <w:lvlText w:val="•"/>
      <w:lvlJc w:val="left"/>
      <w:pPr>
        <w:ind w:left="8275" w:hanging="360"/>
      </w:pPr>
      <w:rPr>
        <w:rFonts w:hint="default"/>
        <w:lang w:val="ru-RU" w:eastAsia="en-US" w:bidi="ar-SA"/>
      </w:rPr>
    </w:lvl>
    <w:lvl w:ilvl="8" w:tplc="04CA21D8">
      <w:numFmt w:val="bullet"/>
      <w:lvlText w:val="•"/>
      <w:lvlJc w:val="left"/>
      <w:pPr>
        <w:ind w:left="9391" w:hanging="360"/>
      </w:pPr>
      <w:rPr>
        <w:rFonts w:hint="default"/>
        <w:lang w:val="ru-RU" w:eastAsia="en-US" w:bidi="ar-SA"/>
      </w:rPr>
    </w:lvl>
  </w:abstractNum>
  <w:abstractNum w:abstractNumId="122" w15:restartNumberingAfterBreak="0">
    <w:nsid w:val="3D470E40"/>
    <w:multiLevelType w:val="hybridMultilevel"/>
    <w:tmpl w:val="A0A6A11A"/>
    <w:lvl w:ilvl="0" w:tplc="F9D626CE">
      <w:start w:val="5"/>
      <w:numFmt w:val="decimal"/>
      <w:lvlText w:val="%1."/>
      <w:lvlJc w:val="left"/>
      <w:pPr>
        <w:ind w:left="159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25AAE8E">
      <w:numFmt w:val="bullet"/>
      <w:lvlText w:val="•"/>
      <w:lvlJc w:val="left"/>
      <w:pPr>
        <w:ind w:left="2584" w:hanging="360"/>
      </w:pPr>
      <w:rPr>
        <w:rFonts w:hint="default"/>
        <w:lang w:val="ru-RU" w:eastAsia="en-US" w:bidi="ar-SA"/>
      </w:rPr>
    </w:lvl>
    <w:lvl w:ilvl="2" w:tplc="1F94D586">
      <w:numFmt w:val="bullet"/>
      <w:lvlText w:val="•"/>
      <w:lvlJc w:val="left"/>
      <w:pPr>
        <w:ind w:left="3588" w:hanging="360"/>
      </w:pPr>
      <w:rPr>
        <w:rFonts w:hint="default"/>
        <w:lang w:val="ru-RU" w:eastAsia="en-US" w:bidi="ar-SA"/>
      </w:rPr>
    </w:lvl>
    <w:lvl w:ilvl="3" w:tplc="EDF68AD4">
      <w:numFmt w:val="bullet"/>
      <w:lvlText w:val="•"/>
      <w:lvlJc w:val="left"/>
      <w:pPr>
        <w:ind w:left="4592" w:hanging="360"/>
      </w:pPr>
      <w:rPr>
        <w:rFonts w:hint="default"/>
        <w:lang w:val="ru-RU" w:eastAsia="en-US" w:bidi="ar-SA"/>
      </w:rPr>
    </w:lvl>
    <w:lvl w:ilvl="4" w:tplc="66AC4EA2">
      <w:numFmt w:val="bullet"/>
      <w:lvlText w:val="•"/>
      <w:lvlJc w:val="left"/>
      <w:pPr>
        <w:ind w:left="5597" w:hanging="360"/>
      </w:pPr>
      <w:rPr>
        <w:rFonts w:hint="default"/>
        <w:lang w:val="ru-RU" w:eastAsia="en-US" w:bidi="ar-SA"/>
      </w:rPr>
    </w:lvl>
    <w:lvl w:ilvl="5" w:tplc="131A1F5C">
      <w:numFmt w:val="bullet"/>
      <w:lvlText w:val="•"/>
      <w:lvlJc w:val="left"/>
      <w:pPr>
        <w:ind w:left="6601" w:hanging="360"/>
      </w:pPr>
      <w:rPr>
        <w:rFonts w:hint="default"/>
        <w:lang w:val="ru-RU" w:eastAsia="en-US" w:bidi="ar-SA"/>
      </w:rPr>
    </w:lvl>
    <w:lvl w:ilvl="6" w:tplc="6E08884E">
      <w:numFmt w:val="bullet"/>
      <w:lvlText w:val="•"/>
      <w:lvlJc w:val="left"/>
      <w:pPr>
        <w:ind w:left="7605" w:hanging="360"/>
      </w:pPr>
      <w:rPr>
        <w:rFonts w:hint="default"/>
        <w:lang w:val="ru-RU" w:eastAsia="en-US" w:bidi="ar-SA"/>
      </w:rPr>
    </w:lvl>
    <w:lvl w:ilvl="7" w:tplc="A40AA5DC">
      <w:numFmt w:val="bullet"/>
      <w:lvlText w:val="•"/>
      <w:lvlJc w:val="left"/>
      <w:pPr>
        <w:ind w:left="8610" w:hanging="360"/>
      </w:pPr>
      <w:rPr>
        <w:rFonts w:hint="default"/>
        <w:lang w:val="ru-RU" w:eastAsia="en-US" w:bidi="ar-SA"/>
      </w:rPr>
    </w:lvl>
    <w:lvl w:ilvl="8" w:tplc="7052674C">
      <w:numFmt w:val="bullet"/>
      <w:lvlText w:val="•"/>
      <w:lvlJc w:val="left"/>
      <w:pPr>
        <w:ind w:left="9614" w:hanging="360"/>
      </w:pPr>
      <w:rPr>
        <w:rFonts w:hint="default"/>
        <w:lang w:val="ru-RU" w:eastAsia="en-US" w:bidi="ar-SA"/>
      </w:rPr>
    </w:lvl>
  </w:abstractNum>
  <w:abstractNum w:abstractNumId="123" w15:restartNumberingAfterBreak="0">
    <w:nsid w:val="3DCC69A9"/>
    <w:multiLevelType w:val="hybridMultilevel"/>
    <w:tmpl w:val="8048AB16"/>
    <w:lvl w:ilvl="0" w:tplc="F27AEEB8">
      <w:start w:val="1"/>
      <w:numFmt w:val="decimal"/>
      <w:lvlText w:val="%1)"/>
      <w:lvlJc w:val="left"/>
      <w:pPr>
        <w:ind w:left="510" w:hanging="201"/>
      </w:pPr>
      <w:rPr>
        <w:rFonts w:ascii="Times New Roman" w:eastAsia="Times New Roman" w:hAnsi="Times New Roman" w:cs="Times New Roman" w:hint="default"/>
        <w:b/>
        <w:bCs/>
        <w:i w:val="0"/>
        <w:iCs w:val="0"/>
        <w:spacing w:val="-1"/>
        <w:w w:val="98"/>
        <w:sz w:val="22"/>
        <w:szCs w:val="22"/>
        <w:lang w:val="ru-RU" w:eastAsia="en-US" w:bidi="ar-SA"/>
      </w:rPr>
    </w:lvl>
    <w:lvl w:ilvl="1" w:tplc="D096952E">
      <w:numFmt w:val="bullet"/>
      <w:lvlText w:val="•"/>
      <w:lvlJc w:val="left"/>
      <w:pPr>
        <w:ind w:left="1612" w:hanging="201"/>
      </w:pPr>
      <w:rPr>
        <w:rFonts w:hint="default"/>
        <w:lang w:val="ru-RU" w:eastAsia="en-US" w:bidi="ar-SA"/>
      </w:rPr>
    </w:lvl>
    <w:lvl w:ilvl="2" w:tplc="984C2C50">
      <w:numFmt w:val="bullet"/>
      <w:lvlText w:val="•"/>
      <w:lvlJc w:val="left"/>
      <w:pPr>
        <w:ind w:left="2724" w:hanging="201"/>
      </w:pPr>
      <w:rPr>
        <w:rFonts w:hint="default"/>
        <w:lang w:val="ru-RU" w:eastAsia="en-US" w:bidi="ar-SA"/>
      </w:rPr>
    </w:lvl>
    <w:lvl w:ilvl="3" w:tplc="71B0C94A">
      <w:numFmt w:val="bullet"/>
      <w:lvlText w:val="•"/>
      <w:lvlJc w:val="left"/>
      <w:pPr>
        <w:ind w:left="3836" w:hanging="201"/>
      </w:pPr>
      <w:rPr>
        <w:rFonts w:hint="default"/>
        <w:lang w:val="ru-RU" w:eastAsia="en-US" w:bidi="ar-SA"/>
      </w:rPr>
    </w:lvl>
    <w:lvl w:ilvl="4" w:tplc="B3F6889C">
      <w:numFmt w:val="bullet"/>
      <w:lvlText w:val="•"/>
      <w:lvlJc w:val="left"/>
      <w:pPr>
        <w:ind w:left="4949" w:hanging="201"/>
      </w:pPr>
      <w:rPr>
        <w:rFonts w:hint="default"/>
        <w:lang w:val="ru-RU" w:eastAsia="en-US" w:bidi="ar-SA"/>
      </w:rPr>
    </w:lvl>
    <w:lvl w:ilvl="5" w:tplc="29308BF6">
      <w:numFmt w:val="bullet"/>
      <w:lvlText w:val="•"/>
      <w:lvlJc w:val="left"/>
      <w:pPr>
        <w:ind w:left="6061" w:hanging="201"/>
      </w:pPr>
      <w:rPr>
        <w:rFonts w:hint="default"/>
        <w:lang w:val="ru-RU" w:eastAsia="en-US" w:bidi="ar-SA"/>
      </w:rPr>
    </w:lvl>
    <w:lvl w:ilvl="6" w:tplc="C2FE04C0">
      <w:numFmt w:val="bullet"/>
      <w:lvlText w:val="•"/>
      <w:lvlJc w:val="left"/>
      <w:pPr>
        <w:ind w:left="7173" w:hanging="201"/>
      </w:pPr>
      <w:rPr>
        <w:rFonts w:hint="default"/>
        <w:lang w:val="ru-RU" w:eastAsia="en-US" w:bidi="ar-SA"/>
      </w:rPr>
    </w:lvl>
    <w:lvl w:ilvl="7" w:tplc="997CD462">
      <w:numFmt w:val="bullet"/>
      <w:lvlText w:val="•"/>
      <w:lvlJc w:val="left"/>
      <w:pPr>
        <w:ind w:left="8286" w:hanging="201"/>
      </w:pPr>
      <w:rPr>
        <w:rFonts w:hint="default"/>
        <w:lang w:val="ru-RU" w:eastAsia="en-US" w:bidi="ar-SA"/>
      </w:rPr>
    </w:lvl>
    <w:lvl w:ilvl="8" w:tplc="6026226C">
      <w:numFmt w:val="bullet"/>
      <w:lvlText w:val="•"/>
      <w:lvlJc w:val="left"/>
      <w:pPr>
        <w:ind w:left="9398" w:hanging="201"/>
      </w:pPr>
      <w:rPr>
        <w:rFonts w:hint="default"/>
        <w:lang w:val="ru-RU" w:eastAsia="en-US" w:bidi="ar-SA"/>
      </w:rPr>
    </w:lvl>
  </w:abstractNum>
  <w:abstractNum w:abstractNumId="124" w15:restartNumberingAfterBreak="0">
    <w:nsid w:val="3EBF6161"/>
    <w:multiLevelType w:val="hybridMultilevel"/>
    <w:tmpl w:val="03705110"/>
    <w:lvl w:ilvl="0" w:tplc="2AC63544">
      <w:start w:val="1"/>
      <w:numFmt w:val="decimal"/>
      <w:lvlText w:val="%1."/>
      <w:lvlJc w:val="left"/>
      <w:pPr>
        <w:ind w:left="255"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F2B22D3A">
      <w:numFmt w:val="bullet"/>
      <w:lvlText w:val="•"/>
      <w:lvlJc w:val="left"/>
      <w:pPr>
        <w:ind w:left="1339" w:hanging="296"/>
      </w:pPr>
      <w:rPr>
        <w:rFonts w:hint="default"/>
        <w:lang w:val="ru-RU" w:eastAsia="en-US" w:bidi="ar-SA"/>
      </w:rPr>
    </w:lvl>
    <w:lvl w:ilvl="2" w:tplc="90DAA8EA">
      <w:numFmt w:val="bullet"/>
      <w:lvlText w:val="•"/>
      <w:lvlJc w:val="left"/>
      <w:pPr>
        <w:ind w:left="2419" w:hanging="296"/>
      </w:pPr>
      <w:rPr>
        <w:rFonts w:hint="default"/>
        <w:lang w:val="ru-RU" w:eastAsia="en-US" w:bidi="ar-SA"/>
      </w:rPr>
    </w:lvl>
    <w:lvl w:ilvl="3" w:tplc="A110736E">
      <w:numFmt w:val="bullet"/>
      <w:lvlText w:val="•"/>
      <w:lvlJc w:val="left"/>
      <w:pPr>
        <w:ind w:left="3498" w:hanging="296"/>
      </w:pPr>
      <w:rPr>
        <w:rFonts w:hint="default"/>
        <w:lang w:val="ru-RU" w:eastAsia="en-US" w:bidi="ar-SA"/>
      </w:rPr>
    </w:lvl>
    <w:lvl w:ilvl="4" w:tplc="D0304F78">
      <w:numFmt w:val="bullet"/>
      <w:lvlText w:val="•"/>
      <w:lvlJc w:val="left"/>
      <w:pPr>
        <w:ind w:left="4578" w:hanging="296"/>
      </w:pPr>
      <w:rPr>
        <w:rFonts w:hint="default"/>
        <w:lang w:val="ru-RU" w:eastAsia="en-US" w:bidi="ar-SA"/>
      </w:rPr>
    </w:lvl>
    <w:lvl w:ilvl="5" w:tplc="FE64F1D2">
      <w:numFmt w:val="bullet"/>
      <w:lvlText w:val="•"/>
      <w:lvlJc w:val="left"/>
      <w:pPr>
        <w:ind w:left="5658" w:hanging="296"/>
      </w:pPr>
      <w:rPr>
        <w:rFonts w:hint="default"/>
        <w:lang w:val="ru-RU" w:eastAsia="en-US" w:bidi="ar-SA"/>
      </w:rPr>
    </w:lvl>
    <w:lvl w:ilvl="6" w:tplc="C80AC220">
      <w:numFmt w:val="bullet"/>
      <w:lvlText w:val="•"/>
      <w:lvlJc w:val="left"/>
      <w:pPr>
        <w:ind w:left="6737" w:hanging="296"/>
      </w:pPr>
      <w:rPr>
        <w:rFonts w:hint="default"/>
        <w:lang w:val="ru-RU" w:eastAsia="en-US" w:bidi="ar-SA"/>
      </w:rPr>
    </w:lvl>
    <w:lvl w:ilvl="7" w:tplc="B61CE6E6">
      <w:numFmt w:val="bullet"/>
      <w:lvlText w:val="•"/>
      <w:lvlJc w:val="left"/>
      <w:pPr>
        <w:ind w:left="7817" w:hanging="296"/>
      </w:pPr>
      <w:rPr>
        <w:rFonts w:hint="default"/>
        <w:lang w:val="ru-RU" w:eastAsia="en-US" w:bidi="ar-SA"/>
      </w:rPr>
    </w:lvl>
    <w:lvl w:ilvl="8" w:tplc="BE289FAC">
      <w:numFmt w:val="bullet"/>
      <w:lvlText w:val="•"/>
      <w:lvlJc w:val="left"/>
      <w:pPr>
        <w:ind w:left="8896" w:hanging="296"/>
      </w:pPr>
      <w:rPr>
        <w:rFonts w:hint="default"/>
        <w:lang w:val="ru-RU" w:eastAsia="en-US" w:bidi="ar-SA"/>
      </w:rPr>
    </w:lvl>
  </w:abstractNum>
  <w:abstractNum w:abstractNumId="125" w15:restartNumberingAfterBreak="0">
    <w:nsid w:val="3F06070C"/>
    <w:multiLevelType w:val="hybridMultilevel"/>
    <w:tmpl w:val="EBBE83F2"/>
    <w:lvl w:ilvl="0" w:tplc="490E3380">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A9ECA54">
      <w:numFmt w:val="bullet"/>
      <w:lvlText w:val="•"/>
      <w:lvlJc w:val="left"/>
      <w:pPr>
        <w:ind w:left="2044" w:hanging="260"/>
      </w:pPr>
      <w:rPr>
        <w:rFonts w:hint="default"/>
        <w:lang w:val="ru-RU" w:eastAsia="en-US" w:bidi="ar-SA"/>
      </w:rPr>
    </w:lvl>
    <w:lvl w:ilvl="2" w:tplc="8402A0E0">
      <w:numFmt w:val="bullet"/>
      <w:lvlText w:val="•"/>
      <w:lvlJc w:val="left"/>
      <w:pPr>
        <w:ind w:left="3108" w:hanging="260"/>
      </w:pPr>
      <w:rPr>
        <w:rFonts w:hint="default"/>
        <w:lang w:val="ru-RU" w:eastAsia="en-US" w:bidi="ar-SA"/>
      </w:rPr>
    </w:lvl>
    <w:lvl w:ilvl="3" w:tplc="5D785CA4">
      <w:numFmt w:val="bullet"/>
      <w:lvlText w:val="•"/>
      <w:lvlJc w:val="left"/>
      <w:pPr>
        <w:ind w:left="4172" w:hanging="260"/>
      </w:pPr>
      <w:rPr>
        <w:rFonts w:hint="default"/>
        <w:lang w:val="ru-RU" w:eastAsia="en-US" w:bidi="ar-SA"/>
      </w:rPr>
    </w:lvl>
    <w:lvl w:ilvl="4" w:tplc="5860AFF8">
      <w:numFmt w:val="bullet"/>
      <w:lvlText w:val="•"/>
      <w:lvlJc w:val="left"/>
      <w:pPr>
        <w:ind w:left="5237" w:hanging="260"/>
      </w:pPr>
      <w:rPr>
        <w:rFonts w:hint="default"/>
        <w:lang w:val="ru-RU" w:eastAsia="en-US" w:bidi="ar-SA"/>
      </w:rPr>
    </w:lvl>
    <w:lvl w:ilvl="5" w:tplc="54A80F2E">
      <w:numFmt w:val="bullet"/>
      <w:lvlText w:val="•"/>
      <w:lvlJc w:val="left"/>
      <w:pPr>
        <w:ind w:left="6301" w:hanging="260"/>
      </w:pPr>
      <w:rPr>
        <w:rFonts w:hint="default"/>
        <w:lang w:val="ru-RU" w:eastAsia="en-US" w:bidi="ar-SA"/>
      </w:rPr>
    </w:lvl>
    <w:lvl w:ilvl="6" w:tplc="9AE23F1C">
      <w:numFmt w:val="bullet"/>
      <w:lvlText w:val="•"/>
      <w:lvlJc w:val="left"/>
      <w:pPr>
        <w:ind w:left="7365" w:hanging="260"/>
      </w:pPr>
      <w:rPr>
        <w:rFonts w:hint="default"/>
        <w:lang w:val="ru-RU" w:eastAsia="en-US" w:bidi="ar-SA"/>
      </w:rPr>
    </w:lvl>
    <w:lvl w:ilvl="7" w:tplc="843C65C6">
      <w:numFmt w:val="bullet"/>
      <w:lvlText w:val="•"/>
      <w:lvlJc w:val="left"/>
      <w:pPr>
        <w:ind w:left="8430" w:hanging="260"/>
      </w:pPr>
      <w:rPr>
        <w:rFonts w:hint="default"/>
        <w:lang w:val="ru-RU" w:eastAsia="en-US" w:bidi="ar-SA"/>
      </w:rPr>
    </w:lvl>
    <w:lvl w:ilvl="8" w:tplc="CBBA1450">
      <w:numFmt w:val="bullet"/>
      <w:lvlText w:val="•"/>
      <w:lvlJc w:val="left"/>
      <w:pPr>
        <w:ind w:left="9494" w:hanging="260"/>
      </w:pPr>
      <w:rPr>
        <w:rFonts w:hint="default"/>
        <w:lang w:val="ru-RU" w:eastAsia="en-US" w:bidi="ar-SA"/>
      </w:rPr>
    </w:lvl>
  </w:abstractNum>
  <w:abstractNum w:abstractNumId="126" w15:restartNumberingAfterBreak="0">
    <w:nsid w:val="3FFC67ED"/>
    <w:multiLevelType w:val="multilevel"/>
    <w:tmpl w:val="7610E0BE"/>
    <w:lvl w:ilvl="0">
      <w:start w:val="2"/>
      <w:numFmt w:val="decimal"/>
      <w:lvlText w:val="%1"/>
      <w:lvlJc w:val="left"/>
      <w:pPr>
        <w:ind w:left="2237" w:hanging="780"/>
      </w:pPr>
      <w:rPr>
        <w:rFonts w:hint="default"/>
        <w:lang w:val="ru-RU" w:eastAsia="en-US" w:bidi="ar-SA"/>
      </w:rPr>
    </w:lvl>
    <w:lvl w:ilvl="1">
      <w:start w:val="3"/>
      <w:numFmt w:val="decimal"/>
      <w:lvlText w:val="%1.%2"/>
      <w:lvlJc w:val="left"/>
      <w:pPr>
        <w:ind w:left="2237" w:hanging="780"/>
      </w:pPr>
      <w:rPr>
        <w:rFonts w:hint="default"/>
        <w:lang w:val="ru-RU" w:eastAsia="en-US" w:bidi="ar-SA"/>
      </w:rPr>
    </w:lvl>
    <w:lvl w:ilvl="2">
      <w:start w:val="4"/>
      <w:numFmt w:val="decimal"/>
      <w:lvlText w:val="%1.%2.%3"/>
      <w:lvlJc w:val="left"/>
      <w:pPr>
        <w:ind w:left="2237" w:hanging="780"/>
      </w:pPr>
      <w:rPr>
        <w:rFonts w:hint="default"/>
        <w:lang w:val="ru-RU" w:eastAsia="en-US" w:bidi="ar-SA"/>
      </w:rPr>
    </w:lvl>
    <w:lvl w:ilvl="3">
      <w:start w:val="1"/>
      <w:numFmt w:val="decimal"/>
      <w:lvlText w:val="%1.%2.%3.%4."/>
      <w:lvlJc w:val="left"/>
      <w:pPr>
        <w:ind w:left="2237" w:hanging="780"/>
        <w:jc w:val="right"/>
      </w:pPr>
      <w:rPr>
        <w:rFonts w:hint="default"/>
        <w:spacing w:val="0"/>
        <w:w w:val="100"/>
        <w:lang w:val="ru-RU" w:eastAsia="en-US" w:bidi="ar-SA"/>
      </w:rPr>
    </w:lvl>
    <w:lvl w:ilvl="4">
      <w:start w:val="1"/>
      <w:numFmt w:val="decimal"/>
      <w:lvlText w:val="%5."/>
      <w:lvlJc w:val="left"/>
      <w:pPr>
        <w:ind w:left="131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6410" w:hanging="240"/>
      </w:pPr>
      <w:rPr>
        <w:rFonts w:hint="default"/>
        <w:lang w:val="ru-RU" w:eastAsia="en-US" w:bidi="ar-SA"/>
      </w:rPr>
    </w:lvl>
    <w:lvl w:ilvl="6">
      <w:numFmt w:val="bullet"/>
      <w:lvlText w:val="•"/>
      <w:lvlJc w:val="left"/>
      <w:pPr>
        <w:ind w:left="7452" w:hanging="240"/>
      </w:pPr>
      <w:rPr>
        <w:rFonts w:hint="default"/>
        <w:lang w:val="ru-RU" w:eastAsia="en-US" w:bidi="ar-SA"/>
      </w:rPr>
    </w:lvl>
    <w:lvl w:ilvl="7">
      <w:numFmt w:val="bullet"/>
      <w:lvlText w:val="•"/>
      <w:lvlJc w:val="left"/>
      <w:pPr>
        <w:ind w:left="8495" w:hanging="240"/>
      </w:pPr>
      <w:rPr>
        <w:rFonts w:hint="default"/>
        <w:lang w:val="ru-RU" w:eastAsia="en-US" w:bidi="ar-SA"/>
      </w:rPr>
    </w:lvl>
    <w:lvl w:ilvl="8">
      <w:numFmt w:val="bullet"/>
      <w:lvlText w:val="•"/>
      <w:lvlJc w:val="left"/>
      <w:pPr>
        <w:ind w:left="9537" w:hanging="240"/>
      </w:pPr>
      <w:rPr>
        <w:rFonts w:hint="default"/>
        <w:lang w:val="ru-RU" w:eastAsia="en-US" w:bidi="ar-SA"/>
      </w:rPr>
    </w:lvl>
  </w:abstractNum>
  <w:abstractNum w:abstractNumId="127" w15:restartNumberingAfterBreak="0">
    <w:nsid w:val="40B17673"/>
    <w:multiLevelType w:val="hybridMultilevel"/>
    <w:tmpl w:val="CE482C72"/>
    <w:lvl w:ilvl="0" w:tplc="89121D7A">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5C097A0">
      <w:numFmt w:val="bullet"/>
      <w:lvlText w:val="•"/>
      <w:lvlJc w:val="left"/>
      <w:pPr>
        <w:ind w:left="2044" w:hanging="260"/>
      </w:pPr>
      <w:rPr>
        <w:rFonts w:hint="default"/>
        <w:lang w:val="ru-RU" w:eastAsia="en-US" w:bidi="ar-SA"/>
      </w:rPr>
    </w:lvl>
    <w:lvl w:ilvl="2" w:tplc="68306508">
      <w:numFmt w:val="bullet"/>
      <w:lvlText w:val="•"/>
      <w:lvlJc w:val="left"/>
      <w:pPr>
        <w:ind w:left="3108" w:hanging="260"/>
      </w:pPr>
      <w:rPr>
        <w:rFonts w:hint="default"/>
        <w:lang w:val="ru-RU" w:eastAsia="en-US" w:bidi="ar-SA"/>
      </w:rPr>
    </w:lvl>
    <w:lvl w:ilvl="3" w:tplc="39F01C2E">
      <w:numFmt w:val="bullet"/>
      <w:lvlText w:val="•"/>
      <w:lvlJc w:val="left"/>
      <w:pPr>
        <w:ind w:left="4172" w:hanging="260"/>
      </w:pPr>
      <w:rPr>
        <w:rFonts w:hint="default"/>
        <w:lang w:val="ru-RU" w:eastAsia="en-US" w:bidi="ar-SA"/>
      </w:rPr>
    </w:lvl>
    <w:lvl w:ilvl="4" w:tplc="707225C8">
      <w:numFmt w:val="bullet"/>
      <w:lvlText w:val="•"/>
      <w:lvlJc w:val="left"/>
      <w:pPr>
        <w:ind w:left="5237" w:hanging="260"/>
      </w:pPr>
      <w:rPr>
        <w:rFonts w:hint="default"/>
        <w:lang w:val="ru-RU" w:eastAsia="en-US" w:bidi="ar-SA"/>
      </w:rPr>
    </w:lvl>
    <w:lvl w:ilvl="5" w:tplc="E93E9E74">
      <w:numFmt w:val="bullet"/>
      <w:lvlText w:val="•"/>
      <w:lvlJc w:val="left"/>
      <w:pPr>
        <w:ind w:left="6301" w:hanging="260"/>
      </w:pPr>
      <w:rPr>
        <w:rFonts w:hint="default"/>
        <w:lang w:val="ru-RU" w:eastAsia="en-US" w:bidi="ar-SA"/>
      </w:rPr>
    </w:lvl>
    <w:lvl w:ilvl="6" w:tplc="4F640F2C">
      <w:numFmt w:val="bullet"/>
      <w:lvlText w:val="•"/>
      <w:lvlJc w:val="left"/>
      <w:pPr>
        <w:ind w:left="7365" w:hanging="260"/>
      </w:pPr>
      <w:rPr>
        <w:rFonts w:hint="default"/>
        <w:lang w:val="ru-RU" w:eastAsia="en-US" w:bidi="ar-SA"/>
      </w:rPr>
    </w:lvl>
    <w:lvl w:ilvl="7" w:tplc="5510E04A">
      <w:numFmt w:val="bullet"/>
      <w:lvlText w:val="•"/>
      <w:lvlJc w:val="left"/>
      <w:pPr>
        <w:ind w:left="8430" w:hanging="260"/>
      </w:pPr>
      <w:rPr>
        <w:rFonts w:hint="default"/>
        <w:lang w:val="ru-RU" w:eastAsia="en-US" w:bidi="ar-SA"/>
      </w:rPr>
    </w:lvl>
    <w:lvl w:ilvl="8" w:tplc="0D70EA3C">
      <w:numFmt w:val="bullet"/>
      <w:lvlText w:val="•"/>
      <w:lvlJc w:val="left"/>
      <w:pPr>
        <w:ind w:left="9494" w:hanging="260"/>
      </w:pPr>
      <w:rPr>
        <w:rFonts w:hint="default"/>
        <w:lang w:val="ru-RU" w:eastAsia="en-US" w:bidi="ar-SA"/>
      </w:rPr>
    </w:lvl>
  </w:abstractNum>
  <w:abstractNum w:abstractNumId="128" w15:restartNumberingAfterBreak="0">
    <w:nsid w:val="40B52963"/>
    <w:multiLevelType w:val="hybridMultilevel"/>
    <w:tmpl w:val="D9669ECE"/>
    <w:lvl w:ilvl="0" w:tplc="CDB08178">
      <w:numFmt w:val="bullet"/>
      <w:lvlText w:val=""/>
      <w:lvlJc w:val="left"/>
      <w:pPr>
        <w:ind w:left="1276" w:hanging="708"/>
      </w:pPr>
      <w:rPr>
        <w:rFonts w:ascii="Symbol" w:eastAsia="Symbol" w:hAnsi="Symbol" w:cs="Symbol" w:hint="default"/>
        <w:b w:val="0"/>
        <w:bCs w:val="0"/>
        <w:i w:val="0"/>
        <w:iCs w:val="0"/>
        <w:spacing w:val="0"/>
        <w:w w:val="100"/>
        <w:sz w:val="28"/>
        <w:szCs w:val="28"/>
        <w:lang w:val="ru-RU" w:eastAsia="en-US" w:bidi="ar-SA"/>
      </w:rPr>
    </w:lvl>
    <w:lvl w:ilvl="1" w:tplc="4BC8A43E">
      <w:numFmt w:val="bullet"/>
      <w:lvlText w:val="•"/>
      <w:lvlJc w:val="left"/>
      <w:pPr>
        <w:ind w:left="2257" w:hanging="708"/>
      </w:pPr>
      <w:rPr>
        <w:rFonts w:hint="default"/>
        <w:lang w:val="ru-RU" w:eastAsia="en-US" w:bidi="ar-SA"/>
      </w:rPr>
    </w:lvl>
    <w:lvl w:ilvl="2" w:tplc="677678DC">
      <w:numFmt w:val="bullet"/>
      <w:lvlText w:val="•"/>
      <w:lvlJc w:val="left"/>
      <w:pPr>
        <w:ind w:left="3234" w:hanging="708"/>
      </w:pPr>
      <w:rPr>
        <w:rFonts w:hint="default"/>
        <w:lang w:val="ru-RU" w:eastAsia="en-US" w:bidi="ar-SA"/>
      </w:rPr>
    </w:lvl>
    <w:lvl w:ilvl="3" w:tplc="10062308">
      <w:numFmt w:val="bullet"/>
      <w:lvlText w:val="•"/>
      <w:lvlJc w:val="left"/>
      <w:pPr>
        <w:ind w:left="4211" w:hanging="708"/>
      </w:pPr>
      <w:rPr>
        <w:rFonts w:hint="default"/>
        <w:lang w:val="ru-RU" w:eastAsia="en-US" w:bidi="ar-SA"/>
      </w:rPr>
    </w:lvl>
    <w:lvl w:ilvl="4" w:tplc="46A4520A">
      <w:numFmt w:val="bullet"/>
      <w:lvlText w:val="•"/>
      <w:lvlJc w:val="left"/>
      <w:pPr>
        <w:ind w:left="5188" w:hanging="708"/>
      </w:pPr>
      <w:rPr>
        <w:rFonts w:hint="default"/>
        <w:lang w:val="ru-RU" w:eastAsia="en-US" w:bidi="ar-SA"/>
      </w:rPr>
    </w:lvl>
    <w:lvl w:ilvl="5" w:tplc="A404CFFC">
      <w:numFmt w:val="bullet"/>
      <w:lvlText w:val="•"/>
      <w:lvlJc w:val="left"/>
      <w:pPr>
        <w:ind w:left="6165" w:hanging="708"/>
      </w:pPr>
      <w:rPr>
        <w:rFonts w:hint="default"/>
        <w:lang w:val="ru-RU" w:eastAsia="en-US" w:bidi="ar-SA"/>
      </w:rPr>
    </w:lvl>
    <w:lvl w:ilvl="6" w:tplc="71CC15E8">
      <w:numFmt w:val="bullet"/>
      <w:lvlText w:val="•"/>
      <w:lvlJc w:val="left"/>
      <w:pPr>
        <w:ind w:left="7142" w:hanging="708"/>
      </w:pPr>
      <w:rPr>
        <w:rFonts w:hint="default"/>
        <w:lang w:val="ru-RU" w:eastAsia="en-US" w:bidi="ar-SA"/>
      </w:rPr>
    </w:lvl>
    <w:lvl w:ilvl="7" w:tplc="B7FCF178">
      <w:numFmt w:val="bullet"/>
      <w:lvlText w:val="•"/>
      <w:lvlJc w:val="left"/>
      <w:pPr>
        <w:ind w:left="8119" w:hanging="708"/>
      </w:pPr>
      <w:rPr>
        <w:rFonts w:hint="default"/>
        <w:lang w:val="ru-RU" w:eastAsia="en-US" w:bidi="ar-SA"/>
      </w:rPr>
    </w:lvl>
    <w:lvl w:ilvl="8" w:tplc="400A3704">
      <w:numFmt w:val="bullet"/>
      <w:lvlText w:val="•"/>
      <w:lvlJc w:val="left"/>
      <w:pPr>
        <w:ind w:left="9096" w:hanging="708"/>
      </w:pPr>
      <w:rPr>
        <w:rFonts w:hint="default"/>
        <w:lang w:val="ru-RU" w:eastAsia="en-US" w:bidi="ar-SA"/>
      </w:rPr>
    </w:lvl>
  </w:abstractNum>
  <w:abstractNum w:abstractNumId="129" w15:restartNumberingAfterBreak="0">
    <w:nsid w:val="40D269DE"/>
    <w:multiLevelType w:val="hybridMultilevel"/>
    <w:tmpl w:val="7406AB9E"/>
    <w:lvl w:ilvl="0" w:tplc="70E6CB54">
      <w:start w:val="1"/>
      <w:numFmt w:val="decimal"/>
      <w:lvlText w:val="%1)"/>
      <w:lvlJc w:val="left"/>
      <w:pPr>
        <w:ind w:left="1110"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D38D2D8">
      <w:numFmt w:val="bullet"/>
      <w:lvlText w:val="•"/>
      <w:lvlJc w:val="left"/>
      <w:pPr>
        <w:ind w:left="1656" w:hanging="260"/>
      </w:pPr>
      <w:rPr>
        <w:rFonts w:hint="default"/>
        <w:lang w:val="ru-RU" w:eastAsia="en-US" w:bidi="ar-SA"/>
      </w:rPr>
    </w:lvl>
    <w:lvl w:ilvl="2" w:tplc="3EC2EDF2">
      <w:numFmt w:val="bullet"/>
      <w:lvlText w:val="•"/>
      <w:lvlJc w:val="left"/>
      <w:pPr>
        <w:ind w:left="2192" w:hanging="260"/>
      </w:pPr>
      <w:rPr>
        <w:rFonts w:hint="default"/>
        <w:lang w:val="ru-RU" w:eastAsia="en-US" w:bidi="ar-SA"/>
      </w:rPr>
    </w:lvl>
    <w:lvl w:ilvl="3" w:tplc="EF4A6FD6">
      <w:numFmt w:val="bullet"/>
      <w:lvlText w:val="•"/>
      <w:lvlJc w:val="left"/>
      <w:pPr>
        <w:ind w:left="2728" w:hanging="260"/>
      </w:pPr>
      <w:rPr>
        <w:rFonts w:hint="default"/>
        <w:lang w:val="ru-RU" w:eastAsia="en-US" w:bidi="ar-SA"/>
      </w:rPr>
    </w:lvl>
    <w:lvl w:ilvl="4" w:tplc="C7CEBC44">
      <w:numFmt w:val="bullet"/>
      <w:lvlText w:val="•"/>
      <w:lvlJc w:val="left"/>
      <w:pPr>
        <w:ind w:left="3264" w:hanging="260"/>
      </w:pPr>
      <w:rPr>
        <w:rFonts w:hint="default"/>
        <w:lang w:val="ru-RU" w:eastAsia="en-US" w:bidi="ar-SA"/>
      </w:rPr>
    </w:lvl>
    <w:lvl w:ilvl="5" w:tplc="FA5C3670">
      <w:numFmt w:val="bullet"/>
      <w:lvlText w:val="•"/>
      <w:lvlJc w:val="left"/>
      <w:pPr>
        <w:ind w:left="3801" w:hanging="260"/>
      </w:pPr>
      <w:rPr>
        <w:rFonts w:hint="default"/>
        <w:lang w:val="ru-RU" w:eastAsia="en-US" w:bidi="ar-SA"/>
      </w:rPr>
    </w:lvl>
    <w:lvl w:ilvl="6" w:tplc="F8F6B066">
      <w:numFmt w:val="bullet"/>
      <w:lvlText w:val="•"/>
      <w:lvlJc w:val="left"/>
      <w:pPr>
        <w:ind w:left="4337" w:hanging="260"/>
      </w:pPr>
      <w:rPr>
        <w:rFonts w:hint="default"/>
        <w:lang w:val="ru-RU" w:eastAsia="en-US" w:bidi="ar-SA"/>
      </w:rPr>
    </w:lvl>
    <w:lvl w:ilvl="7" w:tplc="D52A394E">
      <w:numFmt w:val="bullet"/>
      <w:lvlText w:val="•"/>
      <w:lvlJc w:val="left"/>
      <w:pPr>
        <w:ind w:left="4873" w:hanging="260"/>
      </w:pPr>
      <w:rPr>
        <w:rFonts w:hint="default"/>
        <w:lang w:val="ru-RU" w:eastAsia="en-US" w:bidi="ar-SA"/>
      </w:rPr>
    </w:lvl>
    <w:lvl w:ilvl="8" w:tplc="DB92280A">
      <w:numFmt w:val="bullet"/>
      <w:lvlText w:val="•"/>
      <w:lvlJc w:val="left"/>
      <w:pPr>
        <w:ind w:left="5409" w:hanging="260"/>
      </w:pPr>
      <w:rPr>
        <w:rFonts w:hint="default"/>
        <w:lang w:val="ru-RU" w:eastAsia="en-US" w:bidi="ar-SA"/>
      </w:rPr>
    </w:lvl>
  </w:abstractNum>
  <w:abstractNum w:abstractNumId="130" w15:restartNumberingAfterBreak="0">
    <w:nsid w:val="40D866FE"/>
    <w:multiLevelType w:val="hybridMultilevel"/>
    <w:tmpl w:val="D060847C"/>
    <w:lvl w:ilvl="0" w:tplc="2B9669B4">
      <w:numFmt w:val="bullet"/>
      <w:lvlText w:val="•"/>
      <w:lvlJc w:val="left"/>
      <w:pPr>
        <w:ind w:left="1811" w:hanging="360"/>
      </w:pPr>
      <w:rPr>
        <w:rFonts w:ascii="Arial" w:eastAsia="Arial" w:hAnsi="Arial" w:cs="Arial" w:hint="default"/>
        <w:b w:val="0"/>
        <w:bCs w:val="0"/>
        <w:i w:val="0"/>
        <w:iCs w:val="0"/>
        <w:spacing w:val="0"/>
        <w:w w:val="117"/>
        <w:sz w:val="24"/>
        <w:szCs w:val="24"/>
        <w:lang w:val="ru-RU" w:eastAsia="en-US" w:bidi="ar-SA"/>
      </w:rPr>
    </w:lvl>
    <w:lvl w:ilvl="1" w:tplc="8168E840">
      <w:numFmt w:val="bullet"/>
      <w:lvlText w:val="•"/>
      <w:lvlJc w:val="left"/>
      <w:pPr>
        <w:ind w:left="2498" w:hanging="360"/>
      </w:pPr>
      <w:rPr>
        <w:rFonts w:ascii="Arial" w:eastAsia="Arial" w:hAnsi="Arial" w:cs="Arial" w:hint="default"/>
        <w:b w:val="0"/>
        <w:bCs w:val="0"/>
        <w:i w:val="0"/>
        <w:iCs w:val="0"/>
        <w:spacing w:val="0"/>
        <w:w w:val="117"/>
        <w:sz w:val="24"/>
        <w:szCs w:val="24"/>
        <w:lang w:val="ru-RU" w:eastAsia="en-US" w:bidi="ar-SA"/>
      </w:rPr>
    </w:lvl>
    <w:lvl w:ilvl="2" w:tplc="8D6E1A22">
      <w:numFmt w:val="bullet"/>
      <w:lvlText w:val="•"/>
      <w:lvlJc w:val="left"/>
      <w:pPr>
        <w:ind w:left="3435" w:hanging="360"/>
      </w:pPr>
      <w:rPr>
        <w:rFonts w:hint="default"/>
        <w:lang w:val="ru-RU" w:eastAsia="en-US" w:bidi="ar-SA"/>
      </w:rPr>
    </w:lvl>
    <w:lvl w:ilvl="3" w:tplc="0408277C">
      <w:numFmt w:val="bullet"/>
      <w:lvlText w:val="•"/>
      <w:lvlJc w:val="left"/>
      <w:pPr>
        <w:ind w:left="4370" w:hanging="360"/>
      </w:pPr>
      <w:rPr>
        <w:rFonts w:hint="default"/>
        <w:lang w:val="ru-RU" w:eastAsia="en-US" w:bidi="ar-SA"/>
      </w:rPr>
    </w:lvl>
    <w:lvl w:ilvl="4" w:tplc="2C14437E">
      <w:numFmt w:val="bullet"/>
      <w:lvlText w:val="•"/>
      <w:lvlJc w:val="left"/>
      <w:pPr>
        <w:ind w:left="5305" w:hanging="360"/>
      </w:pPr>
      <w:rPr>
        <w:rFonts w:hint="default"/>
        <w:lang w:val="ru-RU" w:eastAsia="en-US" w:bidi="ar-SA"/>
      </w:rPr>
    </w:lvl>
    <w:lvl w:ilvl="5" w:tplc="C51EB832">
      <w:numFmt w:val="bullet"/>
      <w:lvlText w:val="•"/>
      <w:lvlJc w:val="left"/>
      <w:pPr>
        <w:ind w:left="6240" w:hanging="360"/>
      </w:pPr>
      <w:rPr>
        <w:rFonts w:hint="default"/>
        <w:lang w:val="ru-RU" w:eastAsia="en-US" w:bidi="ar-SA"/>
      </w:rPr>
    </w:lvl>
    <w:lvl w:ilvl="6" w:tplc="DB669ADC">
      <w:numFmt w:val="bullet"/>
      <w:lvlText w:val="•"/>
      <w:lvlJc w:val="left"/>
      <w:pPr>
        <w:ind w:left="7175" w:hanging="360"/>
      </w:pPr>
      <w:rPr>
        <w:rFonts w:hint="default"/>
        <w:lang w:val="ru-RU" w:eastAsia="en-US" w:bidi="ar-SA"/>
      </w:rPr>
    </w:lvl>
    <w:lvl w:ilvl="7" w:tplc="608C3FDA">
      <w:numFmt w:val="bullet"/>
      <w:lvlText w:val="•"/>
      <w:lvlJc w:val="left"/>
      <w:pPr>
        <w:ind w:left="8110" w:hanging="360"/>
      </w:pPr>
      <w:rPr>
        <w:rFonts w:hint="default"/>
        <w:lang w:val="ru-RU" w:eastAsia="en-US" w:bidi="ar-SA"/>
      </w:rPr>
    </w:lvl>
    <w:lvl w:ilvl="8" w:tplc="15D27436">
      <w:numFmt w:val="bullet"/>
      <w:lvlText w:val="•"/>
      <w:lvlJc w:val="left"/>
      <w:pPr>
        <w:ind w:left="9045" w:hanging="360"/>
      </w:pPr>
      <w:rPr>
        <w:rFonts w:hint="default"/>
        <w:lang w:val="ru-RU" w:eastAsia="en-US" w:bidi="ar-SA"/>
      </w:rPr>
    </w:lvl>
  </w:abstractNum>
  <w:abstractNum w:abstractNumId="131" w15:restartNumberingAfterBreak="0">
    <w:nsid w:val="40F4225F"/>
    <w:multiLevelType w:val="multilevel"/>
    <w:tmpl w:val="40F4225F"/>
    <w:lvl w:ilvl="0">
      <w:start w:val="1"/>
      <w:numFmt w:val="decimal"/>
      <w:lvlText w:val="%1"/>
      <w:lvlJc w:val="left"/>
      <w:pPr>
        <w:ind w:left="894" w:hanging="494"/>
      </w:pPr>
      <w:rPr>
        <w:rFonts w:hint="default"/>
        <w:lang w:val="ru-RU" w:eastAsia="en-US" w:bidi="ar-SA"/>
      </w:rPr>
    </w:lvl>
    <w:lvl w:ilvl="1">
      <w:start w:val="1"/>
      <w:numFmt w:val="decimal"/>
      <w:lvlText w:val="%1.%2."/>
      <w:lvlJc w:val="left"/>
      <w:pPr>
        <w:ind w:left="894" w:hanging="494"/>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1120" w:hanging="360"/>
      </w:pPr>
      <w:rPr>
        <w:rFonts w:ascii="Symbol" w:eastAsia="Symbol" w:hAnsi="Symbol" w:cs="Symbol" w:hint="default"/>
        <w:w w:val="99"/>
        <w:sz w:val="28"/>
        <w:szCs w:val="28"/>
        <w:lang w:val="ru-RU" w:eastAsia="en-US" w:bidi="ar-SA"/>
      </w:rPr>
    </w:lvl>
    <w:lvl w:ilvl="3">
      <w:numFmt w:val="bullet"/>
      <w:lvlText w:val="•"/>
      <w:lvlJc w:val="left"/>
      <w:pPr>
        <w:ind w:left="3374" w:hanging="360"/>
      </w:pPr>
      <w:rPr>
        <w:rFonts w:hint="default"/>
        <w:lang w:val="ru-RU" w:eastAsia="en-US" w:bidi="ar-SA"/>
      </w:rPr>
    </w:lvl>
    <w:lvl w:ilvl="4">
      <w:numFmt w:val="bullet"/>
      <w:lvlText w:val="•"/>
      <w:lvlJc w:val="left"/>
      <w:pPr>
        <w:ind w:left="4501" w:hanging="360"/>
      </w:pPr>
      <w:rPr>
        <w:rFonts w:hint="default"/>
        <w:lang w:val="ru-RU" w:eastAsia="en-US" w:bidi="ar-SA"/>
      </w:rPr>
    </w:lvl>
    <w:lvl w:ilvl="5">
      <w:numFmt w:val="bullet"/>
      <w:lvlText w:val="•"/>
      <w:lvlJc w:val="left"/>
      <w:pPr>
        <w:ind w:left="5628" w:hanging="360"/>
      </w:pPr>
      <w:rPr>
        <w:rFonts w:hint="default"/>
        <w:lang w:val="ru-RU" w:eastAsia="en-US" w:bidi="ar-SA"/>
      </w:rPr>
    </w:lvl>
    <w:lvl w:ilvl="6">
      <w:numFmt w:val="bullet"/>
      <w:lvlText w:val="•"/>
      <w:lvlJc w:val="left"/>
      <w:pPr>
        <w:ind w:left="6755" w:hanging="360"/>
      </w:pPr>
      <w:rPr>
        <w:rFonts w:hint="default"/>
        <w:lang w:val="ru-RU" w:eastAsia="en-US" w:bidi="ar-SA"/>
      </w:rPr>
    </w:lvl>
    <w:lvl w:ilvl="7">
      <w:numFmt w:val="bullet"/>
      <w:lvlText w:val="•"/>
      <w:lvlJc w:val="left"/>
      <w:pPr>
        <w:ind w:left="7882" w:hanging="360"/>
      </w:pPr>
      <w:rPr>
        <w:rFonts w:hint="default"/>
        <w:lang w:val="ru-RU" w:eastAsia="en-US" w:bidi="ar-SA"/>
      </w:rPr>
    </w:lvl>
    <w:lvl w:ilvl="8">
      <w:numFmt w:val="bullet"/>
      <w:lvlText w:val="•"/>
      <w:lvlJc w:val="left"/>
      <w:pPr>
        <w:ind w:left="9009" w:hanging="360"/>
      </w:pPr>
      <w:rPr>
        <w:rFonts w:hint="default"/>
        <w:lang w:val="ru-RU" w:eastAsia="en-US" w:bidi="ar-SA"/>
      </w:rPr>
    </w:lvl>
  </w:abstractNum>
  <w:abstractNum w:abstractNumId="132" w15:restartNumberingAfterBreak="0">
    <w:nsid w:val="416C7AF1"/>
    <w:multiLevelType w:val="hybridMultilevel"/>
    <w:tmpl w:val="68309250"/>
    <w:lvl w:ilvl="0" w:tplc="9C90D314">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5150FC58">
      <w:numFmt w:val="bullet"/>
      <w:lvlText w:val="•"/>
      <w:lvlJc w:val="left"/>
      <w:pPr>
        <w:ind w:left="2113" w:hanging="260"/>
      </w:pPr>
      <w:rPr>
        <w:rFonts w:hint="default"/>
        <w:lang w:val="ru-RU" w:eastAsia="en-US" w:bidi="ar-SA"/>
      </w:rPr>
    </w:lvl>
    <w:lvl w:ilvl="2" w:tplc="3E0A7FA2">
      <w:numFmt w:val="bullet"/>
      <w:lvlText w:val="•"/>
      <w:lvlJc w:val="left"/>
      <w:pPr>
        <w:ind w:left="3107" w:hanging="260"/>
      </w:pPr>
      <w:rPr>
        <w:rFonts w:hint="default"/>
        <w:lang w:val="ru-RU" w:eastAsia="en-US" w:bidi="ar-SA"/>
      </w:rPr>
    </w:lvl>
    <w:lvl w:ilvl="3" w:tplc="F6D4CEBC">
      <w:numFmt w:val="bullet"/>
      <w:lvlText w:val="•"/>
      <w:lvlJc w:val="left"/>
      <w:pPr>
        <w:ind w:left="4100" w:hanging="260"/>
      </w:pPr>
      <w:rPr>
        <w:rFonts w:hint="default"/>
        <w:lang w:val="ru-RU" w:eastAsia="en-US" w:bidi="ar-SA"/>
      </w:rPr>
    </w:lvl>
    <w:lvl w:ilvl="4" w:tplc="86F4D398">
      <w:numFmt w:val="bullet"/>
      <w:lvlText w:val="•"/>
      <w:lvlJc w:val="left"/>
      <w:pPr>
        <w:ind w:left="5094" w:hanging="260"/>
      </w:pPr>
      <w:rPr>
        <w:rFonts w:hint="default"/>
        <w:lang w:val="ru-RU" w:eastAsia="en-US" w:bidi="ar-SA"/>
      </w:rPr>
    </w:lvl>
    <w:lvl w:ilvl="5" w:tplc="0B981798">
      <w:numFmt w:val="bullet"/>
      <w:lvlText w:val="•"/>
      <w:lvlJc w:val="left"/>
      <w:pPr>
        <w:ind w:left="6088" w:hanging="260"/>
      </w:pPr>
      <w:rPr>
        <w:rFonts w:hint="default"/>
        <w:lang w:val="ru-RU" w:eastAsia="en-US" w:bidi="ar-SA"/>
      </w:rPr>
    </w:lvl>
    <w:lvl w:ilvl="6" w:tplc="83D4F690">
      <w:numFmt w:val="bullet"/>
      <w:lvlText w:val="•"/>
      <w:lvlJc w:val="left"/>
      <w:pPr>
        <w:ind w:left="7081" w:hanging="260"/>
      </w:pPr>
      <w:rPr>
        <w:rFonts w:hint="default"/>
        <w:lang w:val="ru-RU" w:eastAsia="en-US" w:bidi="ar-SA"/>
      </w:rPr>
    </w:lvl>
    <w:lvl w:ilvl="7" w:tplc="9E32513A">
      <w:numFmt w:val="bullet"/>
      <w:lvlText w:val="•"/>
      <w:lvlJc w:val="left"/>
      <w:pPr>
        <w:ind w:left="8075" w:hanging="260"/>
      </w:pPr>
      <w:rPr>
        <w:rFonts w:hint="default"/>
        <w:lang w:val="ru-RU" w:eastAsia="en-US" w:bidi="ar-SA"/>
      </w:rPr>
    </w:lvl>
    <w:lvl w:ilvl="8" w:tplc="B5B21A0E">
      <w:numFmt w:val="bullet"/>
      <w:lvlText w:val="•"/>
      <w:lvlJc w:val="left"/>
      <w:pPr>
        <w:ind w:left="9068" w:hanging="260"/>
      </w:pPr>
      <w:rPr>
        <w:rFonts w:hint="default"/>
        <w:lang w:val="ru-RU" w:eastAsia="en-US" w:bidi="ar-SA"/>
      </w:rPr>
    </w:lvl>
  </w:abstractNum>
  <w:abstractNum w:abstractNumId="133" w15:restartNumberingAfterBreak="0">
    <w:nsid w:val="419D5B46"/>
    <w:multiLevelType w:val="hybridMultilevel"/>
    <w:tmpl w:val="C4429FEE"/>
    <w:lvl w:ilvl="0" w:tplc="D78E23F2">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91E1BEC">
      <w:numFmt w:val="bullet"/>
      <w:lvlText w:val="•"/>
      <w:lvlJc w:val="left"/>
      <w:pPr>
        <w:ind w:left="1846" w:hanging="260"/>
      </w:pPr>
      <w:rPr>
        <w:rFonts w:hint="default"/>
        <w:lang w:val="ru-RU" w:eastAsia="en-US" w:bidi="ar-SA"/>
      </w:rPr>
    </w:lvl>
    <w:lvl w:ilvl="2" w:tplc="7696F5C6">
      <w:numFmt w:val="bullet"/>
      <w:lvlText w:val="•"/>
      <w:lvlJc w:val="left"/>
      <w:pPr>
        <w:ind w:left="2932" w:hanging="260"/>
      </w:pPr>
      <w:rPr>
        <w:rFonts w:hint="default"/>
        <w:lang w:val="ru-RU" w:eastAsia="en-US" w:bidi="ar-SA"/>
      </w:rPr>
    </w:lvl>
    <w:lvl w:ilvl="3" w:tplc="410CF7E4">
      <w:numFmt w:val="bullet"/>
      <w:lvlText w:val="•"/>
      <w:lvlJc w:val="left"/>
      <w:pPr>
        <w:ind w:left="4018" w:hanging="260"/>
      </w:pPr>
      <w:rPr>
        <w:rFonts w:hint="default"/>
        <w:lang w:val="ru-RU" w:eastAsia="en-US" w:bidi="ar-SA"/>
      </w:rPr>
    </w:lvl>
    <w:lvl w:ilvl="4" w:tplc="685ABC34">
      <w:numFmt w:val="bullet"/>
      <w:lvlText w:val="•"/>
      <w:lvlJc w:val="left"/>
      <w:pPr>
        <w:ind w:left="5105" w:hanging="260"/>
      </w:pPr>
      <w:rPr>
        <w:rFonts w:hint="default"/>
        <w:lang w:val="ru-RU" w:eastAsia="en-US" w:bidi="ar-SA"/>
      </w:rPr>
    </w:lvl>
    <w:lvl w:ilvl="5" w:tplc="C6449628">
      <w:numFmt w:val="bullet"/>
      <w:lvlText w:val="•"/>
      <w:lvlJc w:val="left"/>
      <w:pPr>
        <w:ind w:left="6191" w:hanging="260"/>
      </w:pPr>
      <w:rPr>
        <w:rFonts w:hint="default"/>
        <w:lang w:val="ru-RU" w:eastAsia="en-US" w:bidi="ar-SA"/>
      </w:rPr>
    </w:lvl>
    <w:lvl w:ilvl="6" w:tplc="0A467752">
      <w:numFmt w:val="bullet"/>
      <w:lvlText w:val="•"/>
      <w:lvlJc w:val="left"/>
      <w:pPr>
        <w:ind w:left="7277" w:hanging="260"/>
      </w:pPr>
      <w:rPr>
        <w:rFonts w:hint="default"/>
        <w:lang w:val="ru-RU" w:eastAsia="en-US" w:bidi="ar-SA"/>
      </w:rPr>
    </w:lvl>
    <w:lvl w:ilvl="7" w:tplc="088C3A6C">
      <w:numFmt w:val="bullet"/>
      <w:lvlText w:val="•"/>
      <w:lvlJc w:val="left"/>
      <w:pPr>
        <w:ind w:left="8364" w:hanging="260"/>
      </w:pPr>
      <w:rPr>
        <w:rFonts w:hint="default"/>
        <w:lang w:val="ru-RU" w:eastAsia="en-US" w:bidi="ar-SA"/>
      </w:rPr>
    </w:lvl>
    <w:lvl w:ilvl="8" w:tplc="A4B8C8A4">
      <w:numFmt w:val="bullet"/>
      <w:lvlText w:val="•"/>
      <w:lvlJc w:val="left"/>
      <w:pPr>
        <w:ind w:left="9450" w:hanging="260"/>
      </w:pPr>
      <w:rPr>
        <w:rFonts w:hint="default"/>
        <w:lang w:val="ru-RU" w:eastAsia="en-US" w:bidi="ar-SA"/>
      </w:rPr>
    </w:lvl>
  </w:abstractNum>
  <w:abstractNum w:abstractNumId="134" w15:restartNumberingAfterBreak="0">
    <w:nsid w:val="429F1DBE"/>
    <w:multiLevelType w:val="hybridMultilevel"/>
    <w:tmpl w:val="627E18F6"/>
    <w:lvl w:ilvl="0" w:tplc="DEF4CFCC">
      <w:start w:val="1"/>
      <w:numFmt w:val="decimal"/>
      <w:lvlText w:val="%1)"/>
      <w:lvlJc w:val="left"/>
      <w:pPr>
        <w:ind w:left="510" w:hanging="201"/>
      </w:pPr>
      <w:rPr>
        <w:rFonts w:ascii="Times New Roman" w:eastAsia="Times New Roman" w:hAnsi="Times New Roman" w:cs="Times New Roman" w:hint="default"/>
        <w:b/>
        <w:bCs/>
        <w:i w:val="0"/>
        <w:iCs w:val="0"/>
        <w:spacing w:val="-1"/>
        <w:w w:val="98"/>
        <w:sz w:val="22"/>
        <w:szCs w:val="22"/>
        <w:lang w:val="ru-RU" w:eastAsia="en-US" w:bidi="ar-SA"/>
      </w:rPr>
    </w:lvl>
    <w:lvl w:ilvl="1" w:tplc="6E74B4A8">
      <w:start w:val="1"/>
      <w:numFmt w:val="decimal"/>
      <w:lvlText w:val="%2."/>
      <w:lvlJc w:val="left"/>
      <w:pPr>
        <w:ind w:left="510" w:hanging="268"/>
      </w:pPr>
      <w:rPr>
        <w:rFonts w:ascii="Times New Roman" w:eastAsia="Times New Roman" w:hAnsi="Times New Roman" w:cs="Times New Roman" w:hint="default"/>
        <w:b w:val="0"/>
        <w:bCs w:val="0"/>
        <w:i w:val="0"/>
        <w:iCs w:val="0"/>
        <w:spacing w:val="0"/>
        <w:w w:val="100"/>
        <w:sz w:val="24"/>
        <w:szCs w:val="24"/>
        <w:lang w:val="ru-RU" w:eastAsia="en-US" w:bidi="ar-SA"/>
      </w:rPr>
    </w:lvl>
    <w:lvl w:ilvl="2" w:tplc="1AE4DD42">
      <w:numFmt w:val="bullet"/>
      <w:lvlText w:val="•"/>
      <w:lvlJc w:val="left"/>
      <w:pPr>
        <w:ind w:left="2724" w:hanging="268"/>
      </w:pPr>
      <w:rPr>
        <w:rFonts w:hint="default"/>
        <w:lang w:val="ru-RU" w:eastAsia="en-US" w:bidi="ar-SA"/>
      </w:rPr>
    </w:lvl>
    <w:lvl w:ilvl="3" w:tplc="C1CA1292">
      <w:numFmt w:val="bullet"/>
      <w:lvlText w:val="•"/>
      <w:lvlJc w:val="left"/>
      <w:pPr>
        <w:ind w:left="3836" w:hanging="268"/>
      </w:pPr>
      <w:rPr>
        <w:rFonts w:hint="default"/>
        <w:lang w:val="ru-RU" w:eastAsia="en-US" w:bidi="ar-SA"/>
      </w:rPr>
    </w:lvl>
    <w:lvl w:ilvl="4" w:tplc="D120341E">
      <w:numFmt w:val="bullet"/>
      <w:lvlText w:val="•"/>
      <w:lvlJc w:val="left"/>
      <w:pPr>
        <w:ind w:left="4949" w:hanging="268"/>
      </w:pPr>
      <w:rPr>
        <w:rFonts w:hint="default"/>
        <w:lang w:val="ru-RU" w:eastAsia="en-US" w:bidi="ar-SA"/>
      </w:rPr>
    </w:lvl>
    <w:lvl w:ilvl="5" w:tplc="EE6C59FA">
      <w:numFmt w:val="bullet"/>
      <w:lvlText w:val="•"/>
      <w:lvlJc w:val="left"/>
      <w:pPr>
        <w:ind w:left="6061" w:hanging="268"/>
      </w:pPr>
      <w:rPr>
        <w:rFonts w:hint="default"/>
        <w:lang w:val="ru-RU" w:eastAsia="en-US" w:bidi="ar-SA"/>
      </w:rPr>
    </w:lvl>
    <w:lvl w:ilvl="6" w:tplc="306C3016">
      <w:numFmt w:val="bullet"/>
      <w:lvlText w:val="•"/>
      <w:lvlJc w:val="left"/>
      <w:pPr>
        <w:ind w:left="7173" w:hanging="268"/>
      </w:pPr>
      <w:rPr>
        <w:rFonts w:hint="default"/>
        <w:lang w:val="ru-RU" w:eastAsia="en-US" w:bidi="ar-SA"/>
      </w:rPr>
    </w:lvl>
    <w:lvl w:ilvl="7" w:tplc="3AC2A2D0">
      <w:numFmt w:val="bullet"/>
      <w:lvlText w:val="•"/>
      <w:lvlJc w:val="left"/>
      <w:pPr>
        <w:ind w:left="8286" w:hanging="268"/>
      </w:pPr>
      <w:rPr>
        <w:rFonts w:hint="default"/>
        <w:lang w:val="ru-RU" w:eastAsia="en-US" w:bidi="ar-SA"/>
      </w:rPr>
    </w:lvl>
    <w:lvl w:ilvl="8" w:tplc="759E94F0">
      <w:numFmt w:val="bullet"/>
      <w:lvlText w:val="•"/>
      <w:lvlJc w:val="left"/>
      <w:pPr>
        <w:ind w:left="9398" w:hanging="268"/>
      </w:pPr>
      <w:rPr>
        <w:rFonts w:hint="default"/>
        <w:lang w:val="ru-RU" w:eastAsia="en-US" w:bidi="ar-SA"/>
      </w:rPr>
    </w:lvl>
  </w:abstractNum>
  <w:abstractNum w:abstractNumId="135" w15:restartNumberingAfterBreak="0">
    <w:nsid w:val="42E16A8F"/>
    <w:multiLevelType w:val="hybridMultilevel"/>
    <w:tmpl w:val="8DE63B74"/>
    <w:lvl w:ilvl="0" w:tplc="2C145DF0">
      <w:start w:val="1"/>
      <w:numFmt w:val="decimal"/>
      <w:lvlText w:val="%1."/>
      <w:lvlJc w:val="left"/>
      <w:pPr>
        <w:ind w:left="7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CA866E0">
      <w:numFmt w:val="bullet"/>
      <w:lvlText w:val="•"/>
      <w:lvlJc w:val="left"/>
      <w:pPr>
        <w:ind w:left="1735" w:hanging="240"/>
      </w:pPr>
      <w:rPr>
        <w:rFonts w:hint="default"/>
        <w:lang w:val="ru-RU" w:eastAsia="en-US" w:bidi="ar-SA"/>
      </w:rPr>
    </w:lvl>
    <w:lvl w:ilvl="2" w:tplc="F78AF526">
      <w:numFmt w:val="bullet"/>
      <w:lvlText w:val="•"/>
      <w:lvlJc w:val="left"/>
      <w:pPr>
        <w:ind w:left="2771" w:hanging="240"/>
      </w:pPr>
      <w:rPr>
        <w:rFonts w:hint="default"/>
        <w:lang w:val="ru-RU" w:eastAsia="en-US" w:bidi="ar-SA"/>
      </w:rPr>
    </w:lvl>
    <w:lvl w:ilvl="3" w:tplc="4628DBC6">
      <w:numFmt w:val="bullet"/>
      <w:lvlText w:val="•"/>
      <w:lvlJc w:val="left"/>
      <w:pPr>
        <w:ind w:left="3807" w:hanging="240"/>
      </w:pPr>
      <w:rPr>
        <w:rFonts w:hint="default"/>
        <w:lang w:val="ru-RU" w:eastAsia="en-US" w:bidi="ar-SA"/>
      </w:rPr>
    </w:lvl>
    <w:lvl w:ilvl="4" w:tplc="D868AC06">
      <w:numFmt w:val="bullet"/>
      <w:lvlText w:val="•"/>
      <w:lvlJc w:val="left"/>
      <w:pPr>
        <w:ind w:left="4842" w:hanging="240"/>
      </w:pPr>
      <w:rPr>
        <w:rFonts w:hint="default"/>
        <w:lang w:val="ru-RU" w:eastAsia="en-US" w:bidi="ar-SA"/>
      </w:rPr>
    </w:lvl>
    <w:lvl w:ilvl="5" w:tplc="0D5282BE">
      <w:numFmt w:val="bullet"/>
      <w:lvlText w:val="•"/>
      <w:lvlJc w:val="left"/>
      <w:pPr>
        <w:ind w:left="5878" w:hanging="240"/>
      </w:pPr>
      <w:rPr>
        <w:rFonts w:hint="default"/>
        <w:lang w:val="ru-RU" w:eastAsia="en-US" w:bidi="ar-SA"/>
      </w:rPr>
    </w:lvl>
    <w:lvl w:ilvl="6" w:tplc="27B25A36">
      <w:numFmt w:val="bullet"/>
      <w:lvlText w:val="•"/>
      <w:lvlJc w:val="left"/>
      <w:pPr>
        <w:ind w:left="6914" w:hanging="240"/>
      </w:pPr>
      <w:rPr>
        <w:rFonts w:hint="default"/>
        <w:lang w:val="ru-RU" w:eastAsia="en-US" w:bidi="ar-SA"/>
      </w:rPr>
    </w:lvl>
    <w:lvl w:ilvl="7" w:tplc="57AE3C24">
      <w:numFmt w:val="bullet"/>
      <w:lvlText w:val="•"/>
      <w:lvlJc w:val="left"/>
      <w:pPr>
        <w:ind w:left="7949" w:hanging="240"/>
      </w:pPr>
      <w:rPr>
        <w:rFonts w:hint="default"/>
        <w:lang w:val="ru-RU" w:eastAsia="en-US" w:bidi="ar-SA"/>
      </w:rPr>
    </w:lvl>
    <w:lvl w:ilvl="8" w:tplc="BFD84C42">
      <w:numFmt w:val="bullet"/>
      <w:lvlText w:val="•"/>
      <w:lvlJc w:val="left"/>
      <w:pPr>
        <w:ind w:left="8985" w:hanging="240"/>
      </w:pPr>
      <w:rPr>
        <w:rFonts w:hint="default"/>
        <w:lang w:val="ru-RU" w:eastAsia="en-US" w:bidi="ar-SA"/>
      </w:rPr>
    </w:lvl>
  </w:abstractNum>
  <w:abstractNum w:abstractNumId="136" w15:restartNumberingAfterBreak="0">
    <w:nsid w:val="430965AC"/>
    <w:multiLevelType w:val="hybridMultilevel"/>
    <w:tmpl w:val="814A6184"/>
    <w:lvl w:ilvl="0" w:tplc="8EAA87A0">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D96AD6C">
      <w:numFmt w:val="bullet"/>
      <w:lvlText w:val="•"/>
      <w:lvlJc w:val="left"/>
      <w:pPr>
        <w:ind w:left="2368" w:hanging="260"/>
      </w:pPr>
      <w:rPr>
        <w:rFonts w:hint="default"/>
        <w:lang w:val="ru-RU" w:eastAsia="en-US" w:bidi="ar-SA"/>
      </w:rPr>
    </w:lvl>
    <w:lvl w:ilvl="2" w:tplc="AF96A718">
      <w:numFmt w:val="bullet"/>
      <w:lvlText w:val="•"/>
      <w:lvlJc w:val="left"/>
      <w:pPr>
        <w:ind w:left="3396" w:hanging="260"/>
      </w:pPr>
      <w:rPr>
        <w:rFonts w:hint="default"/>
        <w:lang w:val="ru-RU" w:eastAsia="en-US" w:bidi="ar-SA"/>
      </w:rPr>
    </w:lvl>
    <w:lvl w:ilvl="3" w:tplc="C456B986">
      <w:numFmt w:val="bullet"/>
      <w:lvlText w:val="•"/>
      <w:lvlJc w:val="left"/>
      <w:pPr>
        <w:ind w:left="4424" w:hanging="260"/>
      </w:pPr>
      <w:rPr>
        <w:rFonts w:hint="default"/>
        <w:lang w:val="ru-RU" w:eastAsia="en-US" w:bidi="ar-SA"/>
      </w:rPr>
    </w:lvl>
    <w:lvl w:ilvl="4" w:tplc="CD54B98C">
      <w:numFmt w:val="bullet"/>
      <w:lvlText w:val="•"/>
      <w:lvlJc w:val="left"/>
      <w:pPr>
        <w:ind w:left="5453" w:hanging="260"/>
      </w:pPr>
      <w:rPr>
        <w:rFonts w:hint="default"/>
        <w:lang w:val="ru-RU" w:eastAsia="en-US" w:bidi="ar-SA"/>
      </w:rPr>
    </w:lvl>
    <w:lvl w:ilvl="5" w:tplc="AB08E902">
      <w:numFmt w:val="bullet"/>
      <w:lvlText w:val="•"/>
      <w:lvlJc w:val="left"/>
      <w:pPr>
        <w:ind w:left="6481" w:hanging="260"/>
      </w:pPr>
      <w:rPr>
        <w:rFonts w:hint="default"/>
        <w:lang w:val="ru-RU" w:eastAsia="en-US" w:bidi="ar-SA"/>
      </w:rPr>
    </w:lvl>
    <w:lvl w:ilvl="6" w:tplc="B0764E48">
      <w:numFmt w:val="bullet"/>
      <w:lvlText w:val="•"/>
      <w:lvlJc w:val="left"/>
      <w:pPr>
        <w:ind w:left="7509" w:hanging="260"/>
      </w:pPr>
      <w:rPr>
        <w:rFonts w:hint="default"/>
        <w:lang w:val="ru-RU" w:eastAsia="en-US" w:bidi="ar-SA"/>
      </w:rPr>
    </w:lvl>
    <w:lvl w:ilvl="7" w:tplc="828CAD06">
      <w:numFmt w:val="bullet"/>
      <w:lvlText w:val="•"/>
      <w:lvlJc w:val="left"/>
      <w:pPr>
        <w:ind w:left="8538" w:hanging="260"/>
      </w:pPr>
      <w:rPr>
        <w:rFonts w:hint="default"/>
        <w:lang w:val="ru-RU" w:eastAsia="en-US" w:bidi="ar-SA"/>
      </w:rPr>
    </w:lvl>
    <w:lvl w:ilvl="8" w:tplc="6ED0AD02">
      <w:numFmt w:val="bullet"/>
      <w:lvlText w:val="•"/>
      <w:lvlJc w:val="left"/>
      <w:pPr>
        <w:ind w:left="9566" w:hanging="260"/>
      </w:pPr>
      <w:rPr>
        <w:rFonts w:hint="default"/>
        <w:lang w:val="ru-RU" w:eastAsia="en-US" w:bidi="ar-SA"/>
      </w:rPr>
    </w:lvl>
  </w:abstractNum>
  <w:abstractNum w:abstractNumId="137" w15:restartNumberingAfterBreak="0">
    <w:nsid w:val="43961F91"/>
    <w:multiLevelType w:val="hybridMultilevel"/>
    <w:tmpl w:val="67C45B9C"/>
    <w:lvl w:ilvl="0" w:tplc="E440EE12">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CCC850E">
      <w:numFmt w:val="bullet"/>
      <w:lvlText w:val="•"/>
      <w:lvlJc w:val="left"/>
      <w:pPr>
        <w:ind w:left="2368" w:hanging="260"/>
      </w:pPr>
      <w:rPr>
        <w:rFonts w:hint="default"/>
        <w:lang w:val="ru-RU" w:eastAsia="en-US" w:bidi="ar-SA"/>
      </w:rPr>
    </w:lvl>
    <w:lvl w:ilvl="2" w:tplc="F6CCA3E0">
      <w:numFmt w:val="bullet"/>
      <w:lvlText w:val="•"/>
      <w:lvlJc w:val="left"/>
      <w:pPr>
        <w:ind w:left="3396" w:hanging="260"/>
      </w:pPr>
      <w:rPr>
        <w:rFonts w:hint="default"/>
        <w:lang w:val="ru-RU" w:eastAsia="en-US" w:bidi="ar-SA"/>
      </w:rPr>
    </w:lvl>
    <w:lvl w:ilvl="3" w:tplc="606ECD82">
      <w:numFmt w:val="bullet"/>
      <w:lvlText w:val="•"/>
      <w:lvlJc w:val="left"/>
      <w:pPr>
        <w:ind w:left="4424" w:hanging="260"/>
      </w:pPr>
      <w:rPr>
        <w:rFonts w:hint="default"/>
        <w:lang w:val="ru-RU" w:eastAsia="en-US" w:bidi="ar-SA"/>
      </w:rPr>
    </w:lvl>
    <w:lvl w:ilvl="4" w:tplc="89EE17C8">
      <w:numFmt w:val="bullet"/>
      <w:lvlText w:val="•"/>
      <w:lvlJc w:val="left"/>
      <w:pPr>
        <w:ind w:left="5453" w:hanging="260"/>
      </w:pPr>
      <w:rPr>
        <w:rFonts w:hint="default"/>
        <w:lang w:val="ru-RU" w:eastAsia="en-US" w:bidi="ar-SA"/>
      </w:rPr>
    </w:lvl>
    <w:lvl w:ilvl="5" w:tplc="9FE80558">
      <w:numFmt w:val="bullet"/>
      <w:lvlText w:val="•"/>
      <w:lvlJc w:val="left"/>
      <w:pPr>
        <w:ind w:left="6481" w:hanging="260"/>
      </w:pPr>
      <w:rPr>
        <w:rFonts w:hint="default"/>
        <w:lang w:val="ru-RU" w:eastAsia="en-US" w:bidi="ar-SA"/>
      </w:rPr>
    </w:lvl>
    <w:lvl w:ilvl="6" w:tplc="743C8F0E">
      <w:numFmt w:val="bullet"/>
      <w:lvlText w:val="•"/>
      <w:lvlJc w:val="left"/>
      <w:pPr>
        <w:ind w:left="7509" w:hanging="260"/>
      </w:pPr>
      <w:rPr>
        <w:rFonts w:hint="default"/>
        <w:lang w:val="ru-RU" w:eastAsia="en-US" w:bidi="ar-SA"/>
      </w:rPr>
    </w:lvl>
    <w:lvl w:ilvl="7" w:tplc="A6466534">
      <w:numFmt w:val="bullet"/>
      <w:lvlText w:val="•"/>
      <w:lvlJc w:val="left"/>
      <w:pPr>
        <w:ind w:left="8538" w:hanging="260"/>
      </w:pPr>
      <w:rPr>
        <w:rFonts w:hint="default"/>
        <w:lang w:val="ru-RU" w:eastAsia="en-US" w:bidi="ar-SA"/>
      </w:rPr>
    </w:lvl>
    <w:lvl w:ilvl="8" w:tplc="ED08E4B2">
      <w:numFmt w:val="bullet"/>
      <w:lvlText w:val="•"/>
      <w:lvlJc w:val="left"/>
      <w:pPr>
        <w:ind w:left="9566" w:hanging="260"/>
      </w:pPr>
      <w:rPr>
        <w:rFonts w:hint="default"/>
        <w:lang w:val="ru-RU" w:eastAsia="en-US" w:bidi="ar-SA"/>
      </w:rPr>
    </w:lvl>
  </w:abstractNum>
  <w:abstractNum w:abstractNumId="138" w15:restartNumberingAfterBreak="0">
    <w:nsid w:val="441641CA"/>
    <w:multiLevelType w:val="hybridMultilevel"/>
    <w:tmpl w:val="47C0FF4A"/>
    <w:lvl w:ilvl="0" w:tplc="5F1666C8">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5C489714">
      <w:numFmt w:val="bullet"/>
      <w:lvlText w:val="•"/>
      <w:lvlJc w:val="left"/>
      <w:pPr>
        <w:ind w:left="2113" w:hanging="260"/>
      </w:pPr>
      <w:rPr>
        <w:rFonts w:hint="default"/>
        <w:lang w:val="ru-RU" w:eastAsia="en-US" w:bidi="ar-SA"/>
      </w:rPr>
    </w:lvl>
    <w:lvl w:ilvl="2" w:tplc="7A7ECD3A">
      <w:numFmt w:val="bullet"/>
      <w:lvlText w:val="•"/>
      <w:lvlJc w:val="left"/>
      <w:pPr>
        <w:ind w:left="3107" w:hanging="260"/>
      </w:pPr>
      <w:rPr>
        <w:rFonts w:hint="default"/>
        <w:lang w:val="ru-RU" w:eastAsia="en-US" w:bidi="ar-SA"/>
      </w:rPr>
    </w:lvl>
    <w:lvl w:ilvl="3" w:tplc="C664602C">
      <w:numFmt w:val="bullet"/>
      <w:lvlText w:val="•"/>
      <w:lvlJc w:val="left"/>
      <w:pPr>
        <w:ind w:left="4100" w:hanging="260"/>
      </w:pPr>
      <w:rPr>
        <w:rFonts w:hint="default"/>
        <w:lang w:val="ru-RU" w:eastAsia="en-US" w:bidi="ar-SA"/>
      </w:rPr>
    </w:lvl>
    <w:lvl w:ilvl="4" w:tplc="F1AE4546">
      <w:numFmt w:val="bullet"/>
      <w:lvlText w:val="•"/>
      <w:lvlJc w:val="left"/>
      <w:pPr>
        <w:ind w:left="5094" w:hanging="260"/>
      </w:pPr>
      <w:rPr>
        <w:rFonts w:hint="default"/>
        <w:lang w:val="ru-RU" w:eastAsia="en-US" w:bidi="ar-SA"/>
      </w:rPr>
    </w:lvl>
    <w:lvl w:ilvl="5" w:tplc="1F126652">
      <w:numFmt w:val="bullet"/>
      <w:lvlText w:val="•"/>
      <w:lvlJc w:val="left"/>
      <w:pPr>
        <w:ind w:left="6088" w:hanging="260"/>
      </w:pPr>
      <w:rPr>
        <w:rFonts w:hint="default"/>
        <w:lang w:val="ru-RU" w:eastAsia="en-US" w:bidi="ar-SA"/>
      </w:rPr>
    </w:lvl>
    <w:lvl w:ilvl="6" w:tplc="C6203E20">
      <w:numFmt w:val="bullet"/>
      <w:lvlText w:val="•"/>
      <w:lvlJc w:val="left"/>
      <w:pPr>
        <w:ind w:left="7081" w:hanging="260"/>
      </w:pPr>
      <w:rPr>
        <w:rFonts w:hint="default"/>
        <w:lang w:val="ru-RU" w:eastAsia="en-US" w:bidi="ar-SA"/>
      </w:rPr>
    </w:lvl>
    <w:lvl w:ilvl="7" w:tplc="CB9CA9FC">
      <w:numFmt w:val="bullet"/>
      <w:lvlText w:val="•"/>
      <w:lvlJc w:val="left"/>
      <w:pPr>
        <w:ind w:left="8075" w:hanging="260"/>
      </w:pPr>
      <w:rPr>
        <w:rFonts w:hint="default"/>
        <w:lang w:val="ru-RU" w:eastAsia="en-US" w:bidi="ar-SA"/>
      </w:rPr>
    </w:lvl>
    <w:lvl w:ilvl="8" w:tplc="AED25226">
      <w:numFmt w:val="bullet"/>
      <w:lvlText w:val="•"/>
      <w:lvlJc w:val="left"/>
      <w:pPr>
        <w:ind w:left="9068" w:hanging="260"/>
      </w:pPr>
      <w:rPr>
        <w:rFonts w:hint="default"/>
        <w:lang w:val="ru-RU" w:eastAsia="en-US" w:bidi="ar-SA"/>
      </w:rPr>
    </w:lvl>
  </w:abstractNum>
  <w:abstractNum w:abstractNumId="139" w15:restartNumberingAfterBreak="0">
    <w:nsid w:val="441A61C0"/>
    <w:multiLevelType w:val="hybridMultilevel"/>
    <w:tmpl w:val="9E140DD0"/>
    <w:lvl w:ilvl="0" w:tplc="2D42A046">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4EAB22A">
      <w:numFmt w:val="bullet"/>
      <w:lvlText w:val="•"/>
      <w:lvlJc w:val="left"/>
      <w:pPr>
        <w:ind w:left="2044" w:hanging="260"/>
      </w:pPr>
      <w:rPr>
        <w:rFonts w:hint="default"/>
        <w:lang w:val="ru-RU" w:eastAsia="en-US" w:bidi="ar-SA"/>
      </w:rPr>
    </w:lvl>
    <w:lvl w:ilvl="2" w:tplc="653C363E">
      <w:numFmt w:val="bullet"/>
      <w:lvlText w:val="•"/>
      <w:lvlJc w:val="left"/>
      <w:pPr>
        <w:ind w:left="3108" w:hanging="260"/>
      </w:pPr>
      <w:rPr>
        <w:rFonts w:hint="default"/>
        <w:lang w:val="ru-RU" w:eastAsia="en-US" w:bidi="ar-SA"/>
      </w:rPr>
    </w:lvl>
    <w:lvl w:ilvl="3" w:tplc="30A0E4DA">
      <w:numFmt w:val="bullet"/>
      <w:lvlText w:val="•"/>
      <w:lvlJc w:val="left"/>
      <w:pPr>
        <w:ind w:left="4172" w:hanging="260"/>
      </w:pPr>
      <w:rPr>
        <w:rFonts w:hint="default"/>
        <w:lang w:val="ru-RU" w:eastAsia="en-US" w:bidi="ar-SA"/>
      </w:rPr>
    </w:lvl>
    <w:lvl w:ilvl="4" w:tplc="3B9C4E8A">
      <w:numFmt w:val="bullet"/>
      <w:lvlText w:val="•"/>
      <w:lvlJc w:val="left"/>
      <w:pPr>
        <w:ind w:left="5237" w:hanging="260"/>
      </w:pPr>
      <w:rPr>
        <w:rFonts w:hint="default"/>
        <w:lang w:val="ru-RU" w:eastAsia="en-US" w:bidi="ar-SA"/>
      </w:rPr>
    </w:lvl>
    <w:lvl w:ilvl="5" w:tplc="76D68BCE">
      <w:numFmt w:val="bullet"/>
      <w:lvlText w:val="•"/>
      <w:lvlJc w:val="left"/>
      <w:pPr>
        <w:ind w:left="6301" w:hanging="260"/>
      </w:pPr>
      <w:rPr>
        <w:rFonts w:hint="default"/>
        <w:lang w:val="ru-RU" w:eastAsia="en-US" w:bidi="ar-SA"/>
      </w:rPr>
    </w:lvl>
    <w:lvl w:ilvl="6" w:tplc="FF3688FA">
      <w:numFmt w:val="bullet"/>
      <w:lvlText w:val="•"/>
      <w:lvlJc w:val="left"/>
      <w:pPr>
        <w:ind w:left="7365" w:hanging="260"/>
      </w:pPr>
      <w:rPr>
        <w:rFonts w:hint="default"/>
        <w:lang w:val="ru-RU" w:eastAsia="en-US" w:bidi="ar-SA"/>
      </w:rPr>
    </w:lvl>
    <w:lvl w:ilvl="7" w:tplc="5B94A0F8">
      <w:numFmt w:val="bullet"/>
      <w:lvlText w:val="•"/>
      <w:lvlJc w:val="left"/>
      <w:pPr>
        <w:ind w:left="8430" w:hanging="260"/>
      </w:pPr>
      <w:rPr>
        <w:rFonts w:hint="default"/>
        <w:lang w:val="ru-RU" w:eastAsia="en-US" w:bidi="ar-SA"/>
      </w:rPr>
    </w:lvl>
    <w:lvl w:ilvl="8" w:tplc="B3E84C46">
      <w:numFmt w:val="bullet"/>
      <w:lvlText w:val="•"/>
      <w:lvlJc w:val="left"/>
      <w:pPr>
        <w:ind w:left="9494" w:hanging="260"/>
      </w:pPr>
      <w:rPr>
        <w:rFonts w:hint="default"/>
        <w:lang w:val="ru-RU" w:eastAsia="en-US" w:bidi="ar-SA"/>
      </w:rPr>
    </w:lvl>
  </w:abstractNum>
  <w:abstractNum w:abstractNumId="140" w15:restartNumberingAfterBreak="0">
    <w:nsid w:val="448266C7"/>
    <w:multiLevelType w:val="hybridMultilevel"/>
    <w:tmpl w:val="36167C22"/>
    <w:lvl w:ilvl="0" w:tplc="AE1870A2">
      <w:start w:val="3"/>
      <w:numFmt w:val="decimal"/>
      <w:lvlText w:val="%1)"/>
      <w:lvlJc w:val="left"/>
      <w:pPr>
        <w:ind w:left="140" w:hanging="337"/>
      </w:pPr>
      <w:rPr>
        <w:rFonts w:ascii="Times New Roman" w:eastAsia="Times New Roman" w:hAnsi="Times New Roman" w:cs="Times New Roman" w:hint="default"/>
        <w:b w:val="0"/>
        <w:bCs w:val="0"/>
        <w:i w:val="0"/>
        <w:iCs w:val="0"/>
        <w:spacing w:val="0"/>
        <w:w w:val="100"/>
        <w:sz w:val="24"/>
        <w:szCs w:val="24"/>
        <w:lang w:val="ru-RU" w:eastAsia="en-US" w:bidi="ar-SA"/>
      </w:rPr>
    </w:lvl>
    <w:lvl w:ilvl="1" w:tplc="9AC85CBC">
      <w:numFmt w:val="bullet"/>
      <w:lvlText w:val="•"/>
      <w:lvlJc w:val="left"/>
      <w:pPr>
        <w:ind w:left="1231" w:hanging="337"/>
      </w:pPr>
      <w:rPr>
        <w:rFonts w:hint="default"/>
        <w:lang w:val="ru-RU" w:eastAsia="en-US" w:bidi="ar-SA"/>
      </w:rPr>
    </w:lvl>
    <w:lvl w:ilvl="2" w:tplc="05C0CEE4">
      <w:numFmt w:val="bullet"/>
      <w:lvlText w:val="•"/>
      <w:lvlJc w:val="left"/>
      <w:pPr>
        <w:ind w:left="2323" w:hanging="337"/>
      </w:pPr>
      <w:rPr>
        <w:rFonts w:hint="default"/>
        <w:lang w:val="ru-RU" w:eastAsia="en-US" w:bidi="ar-SA"/>
      </w:rPr>
    </w:lvl>
    <w:lvl w:ilvl="3" w:tplc="8E6417E0">
      <w:numFmt w:val="bullet"/>
      <w:lvlText w:val="•"/>
      <w:lvlJc w:val="left"/>
      <w:pPr>
        <w:ind w:left="3415" w:hanging="337"/>
      </w:pPr>
      <w:rPr>
        <w:rFonts w:hint="default"/>
        <w:lang w:val="ru-RU" w:eastAsia="en-US" w:bidi="ar-SA"/>
      </w:rPr>
    </w:lvl>
    <w:lvl w:ilvl="4" w:tplc="41024876">
      <w:numFmt w:val="bullet"/>
      <w:lvlText w:val="•"/>
      <w:lvlJc w:val="left"/>
      <w:pPr>
        <w:ind w:left="4506" w:hanging="337"/>
      </w:pPr>
      <w:rPr>
        <w:rFonts w:hint="default"/>
        <w:lang w:val="ru-RU" w:eastAsia="en-US" w:bidi="ar-SA"/>
      </w:rPr>
    </w:lvl>
    <w:lvl w:ilvl="5" w:tplc="2A6E447E">
      <w:numFmt w:val="bullet"/>
      <w:lvlText w:val="•"/>
      <w:lvlJc w:val="left"/>
      <w:pPr>
        <w:ind w:left="5598" w:hanging="337"/>
      </w:pPr>
      <w:rPr>
        <w:rFonts w:hint="default"/>
        <w:lang w:val="ru-RU" w:eastAsia="en-US" w:bidi="ar-SA"/>
      </w:rPr>
    </w:lvl>
    <w:lvl w:ilvl="6" w:tplc="01985CD2">
      <w:numFmt w:val="bullet"/>
      <w:lvlText w:val="•"/>
      <w:lvlJc w:val="left"/>
      <w:pPr>
        <w:ind w:left="6690" w:hanging="337"/>
      </w:pPr>
      <w:rPr>
        <w:rFonts w:hint="default"/>
        <w:lang w:val="ru-RU" w:eastAsia="en-US" w:bidi="ar-SA"/>
      </w:rPr>
    </w:lvl>
    <w:lvl w:ilvl="7" w:tplc="662AE2F4">
      <w:numFmt w:val="bullet"/>
      <w:lvlText w:val="•"/>
      <w:lvlJc w:val="left"/>
      <w:pPr>
        <w:ind w:left="7781" w:hanging="337"/>
      </w:pPr>
      <w:rPr>
        <w:rFonts w:hint="default"/>
        <w:lang w:val="ru-RU" w:eastAsia="en-US" w:bidi="ar-SA"/>
      </w:rPr>
    </w:lvl>
    <w:lvl w:ilvl="8" w:tplc="51CC5A34">
      <w:numFmt w:val="bullet"/>
      <w:lvlText w:val="•"/>
      <w:lvlJc w:val="left"/>
      <w:pPr>
        <w:ind w:left="8873" w:hanging="337"/>
      </w:pPr>
      <w:rPr>
        <w:rFonts w:hint="default"/>
        <w:lang w:val="ru-RU" w:eastAsia="en-US" w:bidi="ar-SA"/>
      </w:rPr>
    </w:lvl>
  </w:abstractNum>
  <w:abstractNum w:abstractNumId="141" w15:restartNumberingAfterBreak="0">
    <w:nsid w:val="4496036A"/>
    <w:multiLevelType w:val="hybridMultilevel"/>
    <w:tmpl w:val="5A76D10E"/>
    <w:lvl w:ilvl="0" w:tplc="82BE2C4A">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6C4EB1E">
      <w:numFmt w:val="bullet"/>
      <w:lvlText w:val="•"/>
      <w:lvlJc w:val="left"/>
      <w:pPr>
        <w:ind w:left="2368" w:hanging="260"/>
      </w:pPr>
      <w:rPr>
        <w:rFonts w:hint="default"/>
        <w:lang w:val="ru-RU" w:eastAsia="en-US" w:bidi="ar-SA"/>
      </w:rPr>
    </w:lvl>
    <w:lvl w:ilvl="2" w:tplc="60F625EA">
      <w:numFmt w:val="bullet"/>
      <w:lvlText w:val="•"/>
      <w:lvlJc w:val="left"/>
      <w:pPr>
        <w:ind w:left="3396" w:hanging="260"/>
      </w:pPr>
      <w:rPr>
        <w:rFonts w:hint="default"/>
        <w:lang w:val="ru-RU" w:eastAsia="en-US" w:bidi="ar-SA"/>
      </w:rPr>
    </w:lvl>
    <w:lvl w:ilvl="3" w:tplc="00DEC57E">
      <w:numFmt w:val="bullet"/>
      <w:lvlText w:val="•"/>
      <w:lvlJc w:val="left"/>
      <w:pPr>
        <w:ind w:left="4424" w:hanging="260"/>
      </w:pPr>
      <w:rPr>
        <w:rFonts w:hint="default"/>
        <w:lang w:val="ru-RU" w:eastAsia="en-US" w:bidi="ar-SA"/>
      </w:rPr>
    </w:lvl>
    <w:lvl w:ilvl="4" w:tplc="FE2EDB4C">
      <w:numFmt w:val="bullet"/>
      <w:lvlText w:val="•"/>
      <w:lvlJc w:val="left"/>
      <w:pPr>
        <w:ind w:left="5453" w:hanging="260"/>
      </w:pPr>
      <w:rPr>
        <w:rFonts w:hint="default"/>
        <w:lang w:val="ru-RU" w:eastAsia="en-US" w:bidi="ar-SA"/>
      </w:rPr>
    </w:lvl>
    <w:lvl w:ilvl="5" w:tplc="6C8E0AD4">
      <w:numFmt w:val="bullet"/>
      <w:lvlText w:val="•"/>
      <w:lvlJc w:val="left"/>
      <w:pPr>
        <w:ind w:left="6481" w:hanging="260"/>
      </w:pPr>
      <w:rPr>
        <w:rFonts w:hint="default"/>
        <w:lang w:val="ru-RU" w:eastAsia="en-US" w:bidi="ar-SA"/>
      </w:rPr>
    </w:lvl>
    <w:lvl w:ilvl="6" w:tplc="AFDE811A">
      <w:numFmt w:val="bullet"/>
      <w:lvlText w:val="•"/>
      <w:lvlJc w:val="left"/>
      <w:pPr>
        <w:ind w:left="7509" w:hanging="260"/>
      </w:pPr>
      <w:rPr>
        <w:rFonts w:hint="default"/>
        <w:lang w:val="ru-RU" w:eastAsia="en-US" w:bidi="ar-SA"/>
      </w:rPr>
    </w:lvl>
    <w:lvl w:ilvl="7" w:tplc="32680854">
      <w:numFmt w:val="bullet"/>
      <w:lvlText w:val="•"/>
      <w:lvlJc w:val="left"/>
      <w:pPr>
        <w:ind w:left="8538" w:hanging="260"/>
      </w:pPr>
      <w:rPr>
        <w:rFonts w:hint="default"/>
        <w:lang w:val="ru-RU" w:eastAsia="en-US" w:bidi="ar-SA"/>
      </w:rPr>
    </w:lvl>
    <w:lvl w:ilvl="8" w:tplc="CF962B08">
      <w:numFmt w:val="bullet"/>
      <w:lvlText w:val="•"/>
      <w:lvlJc w:val="left"/>
      <w:pPr>
        <w:ind w:left="9566" w:hanging="260"/>
      </w:pPr>
      <w:rPr>
        <w:rFonts w:hint="default"/>
        <w:lang w:val="ru-RU" w:eastAsia="en-US" w:bidi="ar-SA"/>
      </w:rPr>
    </w:lvl>
  </w:abstractNum>
  <w:abstractNum w:abstractNumId="142" w15:restartNumberingAfterBreak="0">
    <w:nsid w:val="44C31F7E"/>
    <w:multiLevelType w:val="hybridMultilevel"/>
    <w:tmpl w:val="98A4683C"/>
    <w:lvl w:ilvl="0" w:tplc="59A0C77E">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48221D4">
      <w:numFmt w:val="bullet"/>
      <w:lvlText w:val="•"/>
      <w:lvlJc w:val="left"/>
      <w:pPr>
        <w:ind w:left="2368" w:hanging="260"/>
      </w:pPr>
      <w:rPr>
        <w:rFonts w:hint="default"/>
        <w:lang w:val="ru-RU" w:eastAsia="en-US" w:bidi="ar-SA"/>
      </w:rPr>
    </w:lvl>
    <w:lvl w:ilvl="2" w:tplc="1A463686">
      <w:numFmt w:val="bullet"/>
      <w:lvlText w:val="•"/>
      <w:lvlJc w:val="left"/>
      <w:pPr>
        <w:ind w:left="3396" w:hanging="260"/>
      </w:pPr>
      <w:rPr>
        <w:rFonts w:hint="default"/>
        <w:lang w:val="ru-RU" w:eastAsia="en-US" w:bidi="ar-SA"/>
      </w:rPr>
    </w:lvl>
    <w:lvl w:ilvl="3" w:tplc="2676FABA">
      <w:numFmt w:val="bullet"/>
      <w:lvlText w:val="•"/>
      <w:lvlJc w:val="left"/>
      <w:pPr>
        <w:ind w:left="4424" w:hanging="260"/>
      </w:pPr>
      <w:rPr>
        <w:rFonts w:hint="default"/>
        <w:lang w:val="ru-RU" w:eastAsia="en-US" w:bidi="ar-SA"/>
      </w:rPr>
    </w:lvl>
    <w:lvl w:ilvl="4" w:tplc="658649A0">
      <w:numFmt w:val="bullet"/>
      <w:lvlText w:val="•"/>
      <w:lvlJc w:val="left"/>
      <w:pPr>
        <w:ind w:left="5453" w:hanging="260"/>
      </w:pPr>
      <w:rPr>
        <w:rFonts w:hint="default"/>
        <w:lang w:val="ru-RU" w:eastAsia="en-US" w:bidi="ar-SA"/>
      </w:rPr>
    </w:lvl>
    <w:lvl w:ilvl="5" w:tplc="FC781934">
      <w:numFmt w:val="bullet"/>
      <w:lvlText w:val="•"/>
      <w:lvlJc w:val="left"/>
      <w:pPr>
        <w:ind w:left="6481" w:hanging="260"/>
      </w:pPr>
      <w:rPr>
        <w:rFonts w:hint="default"/>
        <w:lang w:val="ru-RU" w:eastAsia="en-US" w:bidi="ar-SA"/>
      </w:rPr>
    </w:lvl>
    <w:lvl w:ilvl="6" w:tplc="5584F9FA">
      <w:numFmt w:val="bullet"/>
      <w:lvlText w:val="•"/>
      <w:lvlJc w:val="left"/>
      <w:pPr>
        <w:ind w:left="7509" w:hanging="260"/>
      </w:pPr>
      <w:rPr>
        <w:rFonts w:hint="default"/>
        <w:lang w:val="ru-RU" w:eastAsia="en-US" w:bidi="ar-SA"/>
      </w:rPr>
    </w:lvl>
    <w:lvl w:ilvl="7" w:tplc="7D28CFEC">
      <w:numFmt w:val="bullet"/>
      <w:lvlText w:val="•"/>
      <w:lvlJc w:val="left"/>
      <w:pPr>
        <w:ind w:left="8538" w:hanging="260"/>
      </w:pPr>
      <w:rPr>
        <w:rFonts w:hint="default"/>
        <w:lang w:val="ru-RU" w:eastAsia="en-US" w:bidi="ar-SA"/>
      </w:rPr>
    </w:lvl>
    <w:lvl w:ilvl="8" w:tplc="2B386938">
      <w:numFmt w:val="bullet"/>
      <w:lvlText w:val="•"/>
      <w:lvlJc w:val="left"/>
      <w:pPr>
        <w:ind w:left="9566" w:hanging="260"/>
      </w:pPr>
      <w:rPr>
        <w:rFonts w:hint="default"/>
        <w:lang w:val="ru-RU" w:eastAsia="en-US" w:bidi="ar-SA"/>
      </w:rPr>
    </w:lvl>
  </w:abstractNum>
  <w:abstractNum w:abstractNumId="143" w15:restartNumberingAfterBreak="0">
    <w:nsid w:val="451C1120"/>
    <w:multiLevelType w:val="hybridMultilevel"/>
    <w:tmpl w:val="48B0D482"/>
    <w:lvl w:ilvl="0" w:tplc="17EE8CAA">
      <w:start w:val="1"/>
      <w:numFmt w:val="decimal"/>
      <w:lvlText w:val="%1."/>
      <w:lvlJc w:val="left"/>
      <w:pPr>
        <w:ind w:left="1928" w:hanging="360"/>
        <w:jc w:val="right"/>
      </w:pPr>
      <w:rPr>
        <w:rFonts w:hint="default"/>
        <w:spacing w:val="0"/>
        <w:w w:val="100"/>
        <w:lang w:val="ru-RU" w:eastAsia="en-US" w:bidi="ar-SA"/>
      </w:rPr>
    </w:lvl>
    <w:lvl w:ilvl="1" w:tplc="C582994A">
      <w:numFmt w:val="bullet"/>
      <w:lvlText w:val="•"/>
      <w:lvlJc w:val="left"/>
      <w:pPr>
        <w:ind w:left="2890" w:hanging="360"/>
      </w:pPr>
      <w:rPr>
        <w:rFonts w:hint="default"/>
        <w:lang w:val="ru-RU" w:eastAsia="en-US" w:bidi="ar-SA"/>
      </w:rPr>
    </w:lvl>
    <w:lvl w:ilvl="2" w:tplc="318C428E">
      <w:numFmt w:val="bullet"/>
      <w:lvlText w:val="•"/>
      <w:lvlJc w:val="left"/>
      <w:pPr>
        <w:ind w:left="3860" w:hanging="360"/>
      </w:pPr>
      <w:rPr>
        <w:rFonts w:hint="default"/>
        <w:lang w:val="ru-RU" w:eastAsia="en-US" w:bidi="ar-SA"/>
      </w:rPr>
    </w:lvl>
    <w:lvl w:ilvl="3" w:tplc="B3CAC74A">
      <w:numFmt w:val="bullet"/>
      <w:lvlText w:val="•"/>
      <w:lvlJc w:val="left"/>
      <w:pPr>
        <w:ind w:left="4830" w:hanging="360"/>
      </w:pPr>
      <w:rPr>
        <w:rFonts w:hint="default"/>
        <w:lang w:val="ru-RU" w:eastAsia="en-US" w:bidi="ar-SA"/>
      </w:rPr>
    </w:lvl>
    <w:lvl w:ilvl="4" w:tplc="E3642BE6">
      <w:numFmt w:val="bullet"/>
      <w:lvlText w:val="•"/>
      <w:lvlJc w:val="left"/>
      <w:pPr>
        <w:ind w:left="5801" w:hanging="360"/>
      </w:pPr>
      <w:rPr>
        <w:rFonts w:hint="default"/>
        <w:lang w:val="ru-RU" w:eastAsia="en-US" w:bidi="ar-SA"/>
      </w:rPr>
    </w:lvl>
    <w:lvl w:ilvl="5" w:tplc="A2A88496">
      <w:numFmt w:val="bullet"/>
      <w:lvlText w:val="•"/>
      <w:lvlJc w:val="left"/>
      <w:pPr>
        <w:ind w:left="6771" w:hanging="360"/>
      </w:pPr>
      <w:rPr>
        <w:rFonts w:hint="default"/>
        <w:lang w:val="ru-RU" w:eastAsia="en-US" w:bidi="ar-SA"/>
      </w:rPr>
    </w:lvl>
    <w:lvl w:ilvl="6" w:tplc="DE0C1AF0">
      <w:numFmt w:val="bullet"/>
      <w:lvlText w:val="•"/>
      <w:lvlJc w:val="left"/>
      <w:pPr>
        <w:ind w:left="7741" w:hanging="360"/>
      </w:pPr>
      <w:rPr>
        <w:rFonts w:hint="default"/>
        <w:lang w:val="ru-RU" w:eastAsia="en-US" w:bidi="ar-SA"/>
      </w:rPr>
    </w:lvl>
    <w:lvl w:ilvl="7" w:tplc="B7B0585A">
      <w:numFmt w:val="bullet"/>
      <w:lvlText w:val="•"/>
      <w:lvlJc w:val="left"/>
      <w:pPr>
        <w:ind w:left="8712" w:hanging="360"/>
      </w:pPr>
      <w:rPr>
        <w:rFonts w:hint="default"/>
        <w:lang w:val="ru-RU" w:eastAsia="en-US" w:bidi="ar-SA"/>
      </w:rPr>
    </w:lvl>
    <w:lvl w:ilvl="8" w:tplc="E26E2088">
      <w:numFmt w:val="bullet"/>
      <w:lvlText w:val="•"/>
      <w:lvlJc w:val="left"/>
      <w:pPr>
        <w:ind w:left="9682" w:hanging="360"/>
      </w:pPr>
      <w:rPr>
        <w:rFonts w:hint="default"/>
        <w:lang w:val="ru-RU" w:eastAsia="en-US" w:bidi="ar-SA"/>
      </w:rPr>
    </w:lvl>
  </w:abstractNum>
  <w:abstractNum w:abstractNumId="144" w15:restartNumberingAfterBreak="0">
    <w:nsid w:val="45B612F8"/>
    <w:multiLevelType w:val="hybridMultilevel"/>
    <w:tmpl w:val="B3288554"/>
    <w:lvl w:ilvl="0" w:tplc="8C96B6FE">
      <w:start w:val="1"/>
      <w:numFmt w:val="decimal"/>
      <w:lvlText w:val="%1)"/>
      <w:lvlJc w:val="left"/>
      <w:pPr>
        <w:ind w:left="14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0D20B10">
      <w:numFmt w:val="bullet"/>
      <w:lvlText w:val="•"/>
      <w:lvlJc w:val="left"/>
      <w:pPr>
        <w:ind w:left="1231" w:hanging="360"/>
      </w:pPr>
      <w:rPr>
        <w:rFonts w:hint="default"/>
        <w:lang w:val="ru-RU" w:eastAsia="en-US" w:bidi="ar-SA"/>
      </w:rPr>
    </w:lvl>
    <w:lvl w:ilvl="2" w:tplc="BBD21296">
      <w:numFmt w:val="bullet"/>
      <w:lvlText w:val="•"/>
      <w:lvlJc w:val="left"/>
      <w:pPr>
        <w:ind w:left="2323" w:hanging="360"/>
      </w:pPr>
      <w:rPr>
        <w:rFonts w:hint="default"/>
        <w:lang w:val="ru-RU" w:eastAsia="en-US" w:bidi="ar-SA"/>
      </w:rPr>
    </w:lvl>
    <w:lvl w:ilvl="3" w:tplc="842C25F6">
      <w:numFmt w:val="bullet"/>
      <w:lvlText w:val="•"/>
      <w:lvlJc w:val="left"/>
      <w:pPr>
        <w:ind w:left="3415" w:hanging="360"/>
      </w:pPr>
      <w:rPr>
        <w:rFonts w:hint="default"/>
        <w:lang w:val="ru-RU" w:eastAsia="en-US" w:bidi="ar-SA"/>
      </w:rPr>
    </w:lvl>
    <w:lvl w:ilvl="4" w:tplc="AFFAA094">
      <w:numFmt w:val="bullet"/>
      <w:lvlText w:val="•"/>
      <w:lvlJc w:val="left"/>
      <w:pPr>
        <w:ind w:left="4506" w:hanging="360"/>
      </w:pPr>
      <w:rPr>
        <w:rFonts w:hint="default"/>
        <w:lang w:val="ru-RU" w:eastAsia="en-US" w:bidi="ar-SA"/>
      </w:rPr>
    </w:lvl>
    <w:lvl w:ilvl="5" w:tplc="BD108336">
      <w:numFmt w:val="bullet"/>
      <w:lvlText w:val="•"/>
      <w:lvlJc w:val="left"/>
      <w:pPr>
        <w:ind w:left="5598" w:hanging="360"/>
      </w:pPr>
      <w:rPr>
        <w:rFonts w:hint="default"/>
        <w:lang w:val="ru-RU" w:eastAsia="en-US" w:bidi="ar-SA"/>
      </w:rPr>
    </w:lvl>
    <w:lvl w:ilvl="6" w:tplc="4A586DAA">
      <w:numFmt w:val="bullet"/>
      <w:lvlText w:val="•"/>
      <w:lvlJc w:val="left"/>
      <w:pPr>
        <w:ind w:left="6690" w:hanging="360"/>
      </w:pPr>
      <w:rPr>
        <w:rFonts w:hint="default"/>
        <w:lang w:val="ru-RU" w:eastAsia="en-US" w:bidi="ar-SA"/>
      </w:rPr>
    </w:lvl>
    <w:lvl w:ilvl="7" w:tplc="8D86B02C">
      <w:numFmt w:val="bullet"/>
      <w:lvlText w:val="•"/>
      <w:lvlJc w:val="left"/>
      <w:pPr>
        <w:ind w:left="7781" w:hanging="360"/>
      </w:pPr>
      <w:rPr>
        <w:rFonts w:hint="default"/>
        <w:lang w:val="ru-RU" w:eastAsia="en-US" w:bidi="ar-SA"/>
      </w:rPr>
    </w:lvl>
    <w:lvl w:ilvl="8" w:tplc="2E9451A0">
      <w:numFmt w:val="bullet"/>
      <w:lvlText w:val="•"/>
      <w:lvlJc w:val="left"/>
      <w:pPr>
        <w:ind w:left="8873" w:hanging="360"/>
      </w:pPr>
      <w:rPr>
        <w:rFonts w:hint="default"/>
        <w:lang w:val="ru-RU" w:eastAsia="en-US" w:bidi="ar-SA"/>
      </w:rPr>
    </w:lvl>
  </w:abstractNum>
  <w:abstractNum w:abstractNumId="145" w15:restartNumberingAfterBreak="0">
    <w:nsid w:val="45DE1C3F"/>
    <w:multiLevelType w:val="hybridMultilevel"/>
    <w:tmpl w:val="AE3A8B98"/>
    <w:lvl w:ilvl="0" w:tplc="B2CCE8B2">
      <w:start w:val="2"/>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DC6B862">
      <w:numFmt w:val="bullet"/>
      <w:lvlText w:val="•"/>
      <w:lvlJc w:val="left"/>
      <w:pPr>
        <w:ind w:left="2368" w:hanging="260"/>
      </w:pPr>
      <w:rPr>
        <w:rFonts w:hint="default"/>
        <w:lang w:val="ru-RU" w:eastAsia="en-US" w:bidi="ar-SA"/>
      </w:rPr>
    </w:lvl>
    <w:lvl w:ilvl="2" w:tplc="4058D946">
      <w:numFmt w:val="bullet"/>
      <w:lvlText w:val="•"/>
      <w:lvlJc w:val="left"/>
      <w:pPr>
        <w:ind w:left="3396" w:hanging="260"/>
      </w:pPr>
      <w:rPr>
        <w:rFonts w:hint="default"/>
        <w:lang w:val="ru-RU" w:eastAsia="en-US" w:bidi="ar-SA"/>
      </w:rPr>
    </w:lvl>
    <w:lvl w:ilvl="3" w:tplc="0E30C51A">
      <w:numFmt w:val="bullet"/>
      <w:lvlText w:val="•"/>
      <w:lvlJc w:val="left"/>
      <w:pPr>
        <w:ind w:left="4424" w:hanging="260"/>
      </w:pPr>
      <w:rPr>
        <w:rFonts w:hint="default"/>
        <w:lang w:val="ru-RU" w:eastAsia="en-US" w:bidi="ar-SA"/>
      </w:rPr>
    </w:lvl>
    <w:lvl w:ilvl="4" w:tplc="E9F85AA8">
      <w:numFmt w:val="bullet"/>
      <w:lvlText w:val="•"/>
      <w:lvlJc w:val="left"/>
      <w:pPr>
        <w:ind w:left="5453" w:hanging="260"/>
      </w:pPr>
      <w:rPr>
        <w:rFonts w:hint="default"/>
        <w:lang w:val="ru-RU" w:eastAsia="en-US" w:bidi="ar-SA"/>
      </w:rPr>
    </w:lvl>
    <w:lvl w:ilvl="5" w:tplc="3E92D812">
      <w:numFmt w:val="bullet"/>
      <w:lvlText w:val="•"/>
      <w:lvlJc w:val="left"/>
      <w:pPr>
        <w:ind w:left="6481" w:hanging="260"/>
      </w:pPr>
      <w:rPr>
        <w:rFonts w:hint="default"/>
        <w:lang w:val="ru-RU" w:eastAsia="en-US" w:bidi="ar-SA"/>
      </w:rPr>
    </w:lvl>
    <w:lvl w:ilvl="6" w:tplc="A276FE36">
      <w:numFmt w:val="bullet"/>
      <w:lvlText w:val="•"/>
      <w:lvlJc w:val="left"/>
      <w:pPr>
        <w:ind w:left="7509" w:hanging="260"/>
      </w:pPr>
      <w:rPr>
        <w:rFonts w:hint="default"/>
        <w:lang w:val="ru-RU" w:eastAsia="en-US" w:bidi="ar-SA"/>
      </w:rPr>
    </w:lvl>
    <w:lvl w:ilvl="7" w:tplc="149856EC">
      <w:numFmt w:val="bullet"/>
      <w:lvlText w:val="•"/>
      <w:lvlJc w:val="left"/>
      <w:pPr>
        <w:ind w:left="8538" w:hanging="260"/>
      </w:pPr>
      <w:rPr>
        <w:rFonts w:hint="default"/>
        <w:lang w:val="ru-RU" w:eastAsia="en-US" w:bidi="ar-SA"/>
      </w:rPr>
    </w:lvl>
    <w:lvl w:ilvl="8" w:tplc="307A4354">
      <w:numFmt w:val="bullet"/>
      <w:lvlText w:val="•"/>
      <w:lvlJc w:val="left"/>
      <w:pPr>
        <w:ind w:left="9566" w:hanging="260"/>
      </w:pPr>
      <w:rPr>
        <w:rFonts w:hint="default"/>
        <w:lang w:val="ru-RU" w:eastAsia="en-US" w:bidi="ar-SA"/>
      </w:rPr>
    </w:lvl>
  </w:abstractNum>
  <w:abstractNum w:abstractNumId="146" w15:restartNumberingAfterBreak="0">
    <w:nsid w:val="46631728"/>
    <w:multiLevelType w:val="hybridMultilevel"/>
    <w:tmpl w:val="26641224"/>
    <w:lvl w:ilvl="0" w:tplc="359AE430">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83AE2416">
      <w:numFmt w:val="bullet"/>
      <w:lvlText w:val="•"/>
      <w:lvlJc w:val="left"/>
      <w:pPr>
        <w:ind w:left="2113" w:hanging="260"/>
      </w:pPr>
      <w:rPr>
        <w:rFonts w:hint="default"/>
        <w:lang w:val="ru-RU" w:eastAsia="en-US" w:bidi="ar-SA"/>
      </w:rPr>
    </w:lvl>
    <w:lvl w:ilvl="2" w:tplc="B2B66FD6">
      <w:numFmt w:val="bullet"/>
      <w:lvlText w:val="•"/>
      <w:lvlJc w:val="left"/>
      <w:pPr>
        <w:ind w:left="3107" w:hanging="260"/>
      </w:pPr>
      <w:rPr>
        <w:rFonts w:hint="default"/>
        <w:lang w:val="ru-RU" w:eastAsia="en-US" w:bidi="ar-SA"/>
      </w:rPr>
    </w:lvl>
    <w:lvl w:ilvl="3" w:tplc="FB929D0E">
      <w:numFmt w:val="bullet"/>
      <w:lvlText w:val="•"/>
      <w:lvlJc w:val="left"/>
      <w:pPr>
        <w:ind w:left="4100" w:hanging="260"/>
      </w:pPr>
      <w:rPr>
        <w:rFonts w:hint="default"/>
        <w:lang w:val="ru-RU" w:eastAsia="en-US" w:bidi="ar-SA"/>
      </w:rPr>
    </w:lvl>
    <w:lvl w:ilvl="4" w:tplc="CA14D8D0">
      <w:numFmt w:val="bullet"/>
      <w:lvlText w:val="•"/>
      <w:lvlJc w:val="left"/>
      <w:pPr>
        <w:ind w:left="5094" w:hanging="260"/>
      </w:pPr>
      <w:rPr>
        <w:rFonts w:hint="default"/>
        <w:lang w:val="ru-RU" w:eastAsia="en-US" w:bidi="ar-SA"/>
      </w:rPr>
    </w:lvl>
    <w:lvl w:ilvl="5" w:tplc="52F03844">
      <w:numFmt w:val="bullet"/>
      <w:lvlText w:val="•"/>
      <w:lvlJc w:val="left"/>
      <w:pPr>
        <w:ind w:left="6088" w:hanging="260"/>
      </w:pPr>
      <w:rPr>
        <w:rFonts w:hint="default"/>
        <w:lang w:val="ru-RU" w:eastAsia="en-US" w:bidi="ar-SA"/>
      </w:rPr>
    </w:lvl>
    <w:lvl w:ilvl="6" w:tplc="D3FC031A">
      <w:numFmt w:val="bullet"/>
      <w:lvlText w:val="•"/>
      <w:lvlJc w:val="left"/>
      <w:pPr>
        <w:ind w:left="7081" w:hanging="260"/>
      </w:pPr>
      <w:rPr>
        <w:rFonts w:hint="default"/>
        <w:lang w:val="ru-RU" w:eastAsia="en-US" w:bidi="ar-SA"/>
      </w:rPr>
    </w:lvl>
    <w:lvl w:ilvl="7" w:tplc="3A343554">
      <w:numFmt w:val="bullet"/>
      <w:lvlText w:val="•"/>
      <w:lvlJc w:val="left"/>
      <w:pPr>
        <w:ind w:left="8075" w:hanging="260"/>
      </w:pPr>
      <w:rPr>
        <w:rFonts w:hint="default"/>
        <w:lang w:val="ru-RU" w:eastAsia="en-US" w:bidi="ar-SA"/>
      </w:rPr>
    </w:lvl>
    <w:lvl w:ilvl="8" w:tplc="59906848">
      <w:numFmt w:val="bullet"/>
      <w:lvlText w:val="•"/>
      <w:lvlJc w:val="left"/>
      <w:pPr>
        <w:ind w:left="9068" w:hanging="260"/>
      </w:pPr>
      <w:rPr>
        <w:rFonts w:hint="default"/>
        <w:lang w:val="ru-RU" w:eastAsia="en-US" w:bidi="ar-SA"/>
      </w:rPr>
    </w:lvl>
  </w:abstractNum>
  <w:abstractNum w:abstractNumId="147" w15:restartNumberingAfterBreak="0">
    <w:nsid w:val="468221B4"/>
    <w:multiLevelType w:val="hybridMultilevel"/>
    <w:tmpl w:val="626406D8"/>
    <w:lvl w:ilvl="0" w:tplc="008C406E">
      <w:start w:val="1"/>
      <w:numFmt w:val="decimal"/>
      <w:lvlText w:val="%1)"/>
      <w:lvlJc w:val="left"/>
      <w:pPr>
        <w:ind w:left="140" w:hanging="278"/>
      </w:pPr>
      <w:rPr>
        <w:rFonts w:ascii="Times New Roman" w:eastAsia="Times New Roman" w:hAnsi="Times New Roman" w:cs="Times New Roman" w:hint="default"/>
        <w:b w:val="0"/>
        <w:bCs w:val="0"/>
        <w:i w:val="0"/>
        <w:iCs w:val="0"/>
        <w:spacing w:val="0"/>
        <w:w w:val="100"/>
        <w:sz w:val="24"/>
        <w:szCs w:val="24"/>
        <w:lang w:val="ru-RU" w:eastAsia="en-US" w:bidi="ar-SA"/>
      </w:rPr>
    </w:lvl>
    <w:lvl w:ilvl="1" w:tplc="30E408D6">
      <w:numFmt w:val="bullet"/>
      <w:lvlText w:val="•"/>
      <w:lvlJc w:val="left"/>
      <w:pPr>
        <w:ind w:left="1231" w:hanging="278"/>
      </w:pPr>
      <w:rPr>
        <w:rFonts w:hint="default"/>
        <w:lang w:val="ru-RU" w:eastAsia="en-US" w:bidi="ar-SA"/>
      </w:rPr>
    </w:lvl>
    <w:lvl w:ilvl="2" w:tplc="5C7EDB04">
      <w:numFmt w:val="bullet"/>
      <w:lvlText w:val="•"/>
      <w:lvlJc w:val="left"/>
      <w:pPr>
        <w:ind w:left="2323" w:hanging="278"/>
      </w:pPr>
      <w:rPr>
        <w:rFonts w:hint="default"/>
        <w:lang w:val="ru-RU" w:eastAsia="en-US" w:bidi="ar-SA"/>
      </w:rPr>
    </w:lvl>
    <w:lvl w:ilvl="3" w:tplc="A888D4F8">
      <w:numFmt w:val="bullet"/>
      <w:lvlText w:val="•"/>
      <w:lvlJc w:val="left"/>
      <w:pPr>
        <w:ind w:left="3415" w:hanging="278"/>
      </w:pPr>
      <w:rPr>
        <w:rFonts w:hint="default"/>
        <w:lang w:val="ru-RU" w:eastAsia="en-US" w:bidi="ar-SA"/>
      </w:rPr>
    </w:lvl>
    <w:lvl w:ilvl="4" w:tplc="B784B2C8">
      <w:numFmt w:val="bullet"/>
      <w:lvlText w:val="•"/>
      <w:lvlJc w:val="left"/>
      <w:pPr>
        <w:ind w:left="4506" w:hanging="278"/>
      </w:pPr>
      <w:rPr>
        <w:rFonts w:hint="default"/>
        <w:lang w:val="ru-RU" w:eastAsia="en-US" w:bidi="ar-SA"/>
      </w:rPr>
    </w:lvl>
    <w:lvl w:ilvl="5" w:tplc="34C025F8">
      <w:numFmt w:val="bullet"/>
      <w:lvlText w:val="•"/>
      <w:lvlJc w:val="left"/>
      <w:pPr>
        <w:ind w:left="5598" w:hanging="278"/>
      </w:pPr>
      <w:rPr>
        <w:rFonts w:hint="default"/>
        <w:lang w:val="ru-RU" w:eastAsia="en-US" w:bidi="ar-SA"/>
      </w:rPr>
    </w:lvl>
    <w:lvl w:ilvl="6" w:tplc="0FC44D24">
      <w:numFmt w:val="bullet"/>
      <w:lvlText w:val="•"/>
      <w:lvlJc w:val="left"/>
      <w:pPr>
        <w:ind w:left="6690" w:hanging="278"/>
      </w:pPr>
      <w:rPr>
        <w:rFonts w:hint="default"/>
        <w:lang w:val="ru-RU" w:eastAsia="en-US" w:bidi="ar-SA"/>
      </w:rPr>
    </w:lvl>
    <w:lvl w:ilvl="7" w:tplc="C9541862">
      <w:numFmt w:val="bullet"/>
      <w:lvlText w:val="•"/>
      <w:lvlJc w:val="left"/>
      <w:pPr>
        <w:ind w:left="7781" w:hanging="278"/>
      </w:pPr>
      <w:rPr>
        <w:rFonts w:hint="default"/>
        <w:lang w:val="ru-RU" w:eastAsia="en-US" w:bidi="ar-SA"/>
      </w:rPr>
    </w:lvl>
    <w:lvl w:ilvl="8" w:tplc="E6909E16">
      <w:numFmt w:val="bullet"/>
      <w:lvlText w:val="•"/>
      <w:lvlJc w:val="left"/>
      <w:pPr>
        <w:ind w:left="8873" w:hanging="278"/>
      </w:pPr>
      <w:rPr>
        <w:rFonts w:hint="default"/>
        <w:lang w:val="ru-RU" w:eastAsia="en-US" w:bidi="ar-SA"/>
      </w:rPr>
    </w:lvl>
  </w:abstractNum>
  <w:abstractNum w:abstractNumId="148" w15:restartNumberingAfterBreak="0">
    <w:nsid w:val="479E3236"/>
    <w:multiLevelType w:val="hybridMultilevel"/>
    <w:tmpl w:val="F998EB76"/>
    <w:lvl w:ilvl="0" w:tplc="A9B4011C">
      <w:start w:val="13"/>
      <w:numFmt w:val="decimal"/>
      <w:lvlText w:val="%1."/>
      <w:lvlJc w:val="left"/>
      <w:pPr>
        <w:ind w:left="870" w:hanging="360"/>
      </w:pPr>
      <w:rPr>
        <w:rFonts w:ascii="Times New Roman" w:eastAsia="Times New Roman" w:hAnsi="Times New Roman" w:cs="Times New Roman" w:hint="default"/>
        <w:b/>
        <w:bCs/>
        <w:i w:val="0"/>
        <w:iCs w:val="0"/>
        <w:spacing w:val="0"/>
        <w:w w:val="100"/>
        <w:sz w:val="24"/>
        <w:szCs w:val="24"/>
        <w:lang w:val="ru-RU" w:eastAsia="en-US" w:bidi="ar-SA"/>
      </w:rPr>
    </w:lvl>
    <w:lvl w:ilvl="1" w:tplc="FF785E12">
      <w:numFmt w:val="bullet"/>
      <w:lvlText w:val="•"/>
      <w:lvlJc w:val="left"/>
      <w:pPr>
        <w:ind w:left="1230" w:hanging="360"/>
      </w:pPr>
      <w:rPr>
        <w:rFonts w:ascii="Arial" w:eastAsia="Arial" w:hAnsi="Arial" w:cs="Arial" w:hint="default"/>
        <w:b w:val="0"/>
        <w:bCs w:val="0"/>
        <w:i w:val="0"/>
        <w:iCs w:val="0"/>
        <w:spacing w:val="0"/>
        <w:w w:val="117"/>
        <w:sz w:val="24"/>
        <w:szCs w:val="24"/>
        <w:lang w:val="ru-RU" w:eastAsia="en-US" w:bidi="ar-SA"/>
      </w:rPr>
    </w:lvl>
    <w:lvl w:ilvl="2" w:tplc="6B586560">
      <w:numFmt w:val="bullet"/>
      <w:lvlText w:val="•"/>
      <w:lvlJc w:val="left"/>
      <w:pPr>
        <w:ind w:left="2375" w:hanging="360"/>
      </w:pPr>
      <w:rPr>
        <w:rFonts w:hint="default"/>
        <w:lang w:val="ru-RU" w:eastAsia="en-US" w:bidi="ar-SA"/>
      </w:rPr>
    </w:lvl>
    <w:lvl w:ilvl="3" w:tplc="A80094F2">
      <w:numFmt w:val="bullet"/>
      <w:lvlText w:val="•"/>
      <w:lvlJc w:val="left"/>
      <w:pPr>
        <w:ind w:left="3531" w:hanging="360"/>
      </w:pPr>
      <w:rPr>
        <w:rFonts w:hint="default"/>
        <w:lang w:val="ru-RU" w:eastAsia="en-US" w:bidi="ar-SA"/>
      </w:rPr>
    </w:lvl>
    <w:lvl w:ilvl="4" w:tplc="8EFE2944">
      <w:numFmt w:val="bullet"/>
      <w:lvlText w:val="•"/>
      <w:lvlJc w:val="left"/>
      <w:pPr>
        <w:ind w:left="4687" w:hanging="360"/>
      </w:pPr>
      <w:rPr>
        <w:rFonts w:hint="default"/>
        <w:lang w:val="ru-RU" w:eastAsia="en-US" w:bidi="ar-SA"/>
      </w:rPr>
    </w:lvl>
    <w:lvl w:ilvl="5" w:tplc="6DB06704">
      <w:numFmt w:val="bullet"/>
      <w:lvlText w:val="•"/>
      <w:lvlJc w:val="left"/>
      <w:pPr>
        <w:ind w:left="5843" w:hanging="360"/>
      </w:pPr>
      <w:rPr>
        <w:rFonts w:hint="default"/>
        <w:lang w:val="ru-RU" w:eastAsia="en-US" w:bidi="ar-SA"/>
      </w:rPr>
    </w:lvl>
    <w:lvl w:ilvl="6" w:tplc="8458AC44">
      <w:numFmt w:val="bullet"/>
      <w:lvlText w:val="•"/>
      <w:lvlJc w:val="left"/>
      <w:pPr>
        <w:ind w:left="6999" w:hanging="360"/>
      </w:pPr>
      <w:rPr>
        <w:rFonts w:hint="default"/>
        <w:lang w:val="ru-RU" w:eastAsia="en-US" w:bidi="ar-SA"/>
      </w:rPr>
    </w:lvl>
    <w:lvl w:ilvl="7" w:tplc="1B6C6F36">
      <w:numFmt w:val="bullet"/>
      <w:lvlText w:val="•"/>
      <w:lvlJc w:val="left"/>
      <w:pPr>
        <w:ind w:left="8155" w:hanging="360"/>
      </w:pPr>
      <w:rPr>
        <w:rFonts w:hint="default"/>
        <w:lang w:val="ru-RU" w:eastAsia="en-US" w:bidi="ar-SA"/>
      </w:rPr>
    </w:lvl>
    <w:lvl w:ilvl="8" w:tplc="DA465FB0">
      <w:numFmt w:val="bullet"/>
      <w:lvlText w:val="•"/>
      <w:lvlJc w:val="left"/>
      <w:pPr>
        <w:ind w:left="9311" w:hanging="360"/>
      </w:pPr>
      <w:rPr>
        <w:rFonts w:hint="default"/>
        <w:lang w:val="ru-RU" w:eastAsia="en-US" w:bidi="ar-SA"/>
      </w:rPr>
    </w:lvl>
  </w:abstractNum>
  <w:abstractNum w:abstractNumId="149" w15:restartNumberingAfterBreak="0">
    <w:nsid w:val="47C352E7"/>
    <w:multiLevelType w:val="hybridMultilevel"/>
    <w:tmpl w:val="68505CC2"/>
    <w:lvl w:ilvl="0" w:tplc="F2AA0018">
      <w:start w:val="2"/>
      <w:numFmt w:val="decimal"/>
      <w:lvlText w:val="%1)"/>
      <w:lvlJc w:val="left"/>
      <w:pPr>
        <w:ind w:left="5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C657EE">
      <w:numFmt w:val="bullet"/>
      <w:lvlText w:val="•"/>
      <w:lvlJc w:val="left"/>
      <w:pPr>
        <w:ind w:left="1612" w:hanging="260"/>
      </w:pPr>
      <w:rPr>
        <w:rFonts w:hint="default"/>
        <w:lang w:val="ru-RU" w:eastAsia="en-US" w:bidi="ar-SA"/>
      </w:rPr>
    </w:lvl>
    <w:lvl w:ilvl="2" w:tplc="962454BE">
      <w:numFmt w:val="bullet"/>
      <w:lvlText w:val="•"/>
      <w:lvlJc w:val="left"/>
      <w:pPr>
        <w:ind w:left="2724" w:hanging="260"/>
      </w:pPr>
      <w:rPr>
        <w:rFonts w:hint="default"/>
        <w:lang w:val="ru-RU" w:eastAsia="en-US" w:bidi="ar-SA"/>
      </w:rPr>
    </w:lvl>
    <w:lvl w:ilvl="3" w:tplc="656A02A0">
      <w:numFmt w:val="bullet"/>
      <w:lvlText w:val="•"/>
      <w:lvlJc w:val="left"/>
      <w:pPr>
        <w:ind w:left="3836" w:hanging="260"/>
      </w:pPr>
      <w:rPr>
        <w:rFonts w:hint="default"/>
        <w:lang w:val="ru-RU" w:eastAsia="en-US" w:bidi="ar-SA"/>
      </w:rPr>
    </w:lvl>
    <w:lvl w:ilvl="4" w:tplc="34E6C128">
      <w:numFmt w:val="bullet"/>
      <w:lvlText w:val="•"/>
      <w:lvlJc w:val="left"/>
      <w:pPr>
        <w:ind w:left="4949" w:hanging="260"/>
      </w:pPr>
      <w:rPr>
        <w:rFonts w:hint="default"/>
        <w:lang w:val="ru-RU" w:eastAsia="en-US" w:bidi="ar-SA"/>
      </w:rPr>
    </w:lvl>
    <w:lvl w:ilvl="5" w:tplc="A67A3B7A">
      <w:numFmt w:val="bullet"/>
      <w:lvlText w:val="•"/>
      <w:lvlJc w:val="left"/>
      <w:pPr>
        <w:ind w:left="6061" w:hanging="260"/>
      </w:pPr>
      <w:rPr>
        <w:rFonts w:hint="default"/>
        <w:lang w:val="ru-RU" w:eastAsia="en-US" w:bidi="ar-SA"/>
      </w:rPr>
    </w:lvl>
    <w:lvl w:ilvl="6" w:tplc="133A1074">
      <w:numFmt w:val="bullet"/>
      <w:lvlText w:val="•"/>
      <w:lvlJc w:val="left"/>
      <w:pPr>
        <w:ind w:left="7173" w:hanging="260"/>
      </w:pPr>
      <w:rPr>
        <w:rFonts w:hint="default"/>
        <w:lang w:val="ru-RU" w:eastAsia="en-US" w:bidi="ar-SA"/>
      </w:rPr>
    </w:lvl>
    <w:lvl w:ilvl="7" w:tplc="7DC2E42C">
      <w:numFmt w:val="bullet"/>
      <w:lvlText w:val="•"/>
      <w:lvlJc w:val="left"/>
      <w:pPr>
        <w:ind w:left="8286" w:hanging="260"/>
      </w:pPr>
      <w:rPr>
        <w:rFonts w:hint="default"/>
        <w:lang w:val="ru-RU" w:eastAsia="en-US" w:bidi="ar-SA"/>
      </w:rPr>
    </w:lvl>
    <w:lvl w:ilvl="8" w:tplc="F5348DCA">
      <w:numFmt w:val="bullet"/>
      <w:lvlText w:val="•"/>
      <w:lvlJc w:val="left"/>
      <w:pPr>
        <w:ind w:left="9398" w:hanging="260"/>
      </w:pPr>
      <w:rPr>
        <w:rFonts w:hint="default"/>
        <w:lang w:val="ru-RU" w:eastAsia="en-US" w:bidi="ar-SA"/>
      </w:rPr>
    </w:lvl>
  </w:abstractNum>
  <w:abstractNum w:abstractNumId="150" w15:restartNumberingAfterBreak="0">
    <w:nsid w:val="47E56F74"/>
    <w:multiLevelType w:val="multilevel"/>
    <w:tmpl w:val="47E56F74"/>
    <w:lvl w:ilvl="0">
      <w:numFmt w:val="bullet"/>
      <w:lvlText w:val=""/>
      <w:lvlJc w:val="left"/>
      <w:pPr>
        <w:ind w:left="400" w:hanging="284"/>
      </w:pPr>
      <w:rPr>
        <w:rFonts w:hint="default"/>
        <w:w w:val="100"/>
        <w:lang w:val="ru-RU" w:eastAsia="en-US" w:bidi="ar-SA"/>
      </w:rPr>
    </w:lvl>
    <w:lvl w:ilvl="1">
      <w:numFmt w:val="bullet"/>
      <w:lvlText w:val="-"/>
      <w:lvlJc w:val="left"/>
      <w:pPr>
        <w:ind w:left="400" w:hanging="27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400" w:hanging="236"/>
      </w:pPr>
      <w:rPr>
        <w:rFonts w:ascii="Symbol" w:eastAsia="Symbol" w:hAnsi="Symbol" w:cs="Symbol" w:hint="default"/>
        <w:w w:val="100"/>
        <w:sz w:val="20"/>
        <w:szCs w:val="20"/>
        <w:lang w:val="ru-RU" w:eastAsia="en-US" w:bidi="ar-SA"/>
      </w:rPr>
    </w:lvl>
    <w:lvl w:ilvl="3">
      <w:numFmt w:val="bullet"/>
      <w:lvlText w:val="•"/>
      <w:lvlJc w:val="left"/>
      <w:pPr>
        <w:ind w:left="3659" w:hanging="236"/>
      </w:pPr>
      <w:rPr>
        <w:rFonts w:hint="default"/>
        <w:lang w:val="ru-RU" w:eastAsia="en-US" w:bidi="ar-SA"/>
      </w:rPr>
    </w:lvl>
    <w:lvl w:ilvl="4">
      <w:numFmt w:val="bullet"/>
      <w:lvlText w:val="•"/>
      <w:lvlJc w:val="left"/>
      <w:pPr>
        <w:ind w:left="4745" w:hanging="236"/>
      </w:pPr>
      <w:rPr>
        <w:rFonts w:hint="default"/>
        <w:lang w:val="ru-RU" w:eastAsia="en-US" w:bidi="ar-SA"/>
      </w:rPr>
    </w:lvl>
    <w:lvl w:ilvl="5">
      <w:numFmt w:val="bullet"/>
      <w:lvlText w:val="•"/>
      <w:lvlJc w:val="left"/>
      <w:pPr>
        <w:ind w:left="5832" w:hanging="236"/>
      </w:pPr>
      <w:rPr>
        <w:rFonts w:hint="default"/>
        <w:lang w:val="ru-RU" w:eastAsia="en-US" w:bidi="ar-SA"/>
      </w:rPr>
    </w:lvl>
    <w:lvl w:ilvl="6">
      <w:numFmt w:val="bullet"/>
      <w:lvlText w:val="•"/>
      <w:lvlJc w:val="left"/>
      <w:pPr>
        <w:ind w:left="6918" w:hanging="236"/>
      </w:pPr>
      <w:rPr>
        <w:rFonts w:hint="default"/>
        <w:lang w:val="ru-RU" w:eastAsia="en-US" w:bidi="ar-SA"/>
      </w:rPr>
    </w:lvl>
    <w:lvl w:ilvl="7">
      <w:numFmt w:val="bullet"/>
      <w:lvlText w:val="•"/>
      <w:lvlJc w:val="left"/>
      <w:pPr>
        <w:ind w:left="8004" w:hanging="236"/>
      </w:pPr>
      <w:rPr>
        <w:rFonts w:hint="default"/>
        <w:lang w:val="ru-RU" w:eastAsia="en-US" w:bidi="ar-SA"/>
      </w:rPr>
    </w:lvl>
    <w:lvl w:ilvl="8">
      <w:numFmt w:val="bullet"/>
      <w:lvlText w:val="•"/>
      <w:lvlJc w:val="left"/>
      <w:pPr>
        <w:ind w:left="9091" w:hanging="236"/>
      </w:pPr>
      <w:rPr>
        <w:rFonts w:hint="default"/>
        <w:lang w:val="ru-RU" w:eastAsia="en-US" w:bidi="ar-SA"/>
      </w:rPr>
    </w:lvl>
  </w:abstractNum>
  <w:abstractNum w:abstractNumId="151" w15:restartNumberingAfterBreak="0">
    <w:nsid w:val="4A014011"/>
    <w:multiLevelType w:val="hybridMultilevel"/>
    <w:tmpl w:val="FCE8045C"/>
    <w:lvl w:ilvl="0" w:tplc="B77818E0">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B506180C">
      <w:numFmt w:val="bullet"/>
      <w:lvlText w:val="•"/>
      <w:lvlJc w:val="left"/>
      <w:pPr>
        <w:ind w:left="2113" w:hanging="260"/>
      </w:pPr>
      <w:rPr>
        <w:rFonts w:hint="default"/>
        <w:lang w:val="ru-RU" w:eastAsia="en-US" w:bidi="ar-SA"/>
      </w:rPr>
    </w:lvl>
    <w:lvl w:ilvl="2" w:tplc="C9568540">
      <w:numFmt w:val="bullet"/>
      <w:lvlText w:val="•"/>
      <w:lvlJc w:val="left"/>
      <w:pPr>
        <w:ind w:left="3107" w:hanging="260"/>
      </w:pPr>
      <w:rPr>
        <w:rFonts w:hint="default"/>
        <w:lang w:val="ru-RU" w:eastAsia="en-US" w:bidi="ar-SA"/>
      </w:rPr>
    </w:lvl>
    <w:lvl w:ilvl="3" w:tplc="4E847808">
      <w:numFmt w:val="bullet"/>
      <w:lvlText w:val="•"/>
      <w:lvlJc w:val="left"/>
      <w:pPr>
        <w:ind w:left="4100" w:hanging="260"/>
      </w:pPr>
      <w:rPr>
        <w:rFonts w:hint="default"/>
        <w:lang w:val="ru-RU" w:eastAsia="en-US" w:bidi="ar-SA"/>
      </w:rPr>
    </w:lvl>
    <w:lvl w:ilvl="4" w:tplc="6DBE6B4A">
      <w:numFmt w:val="bullet"/>
      <w:lvlText w:val="•"/>
      <w:lvlJc w:val="left"/>
      <w:pPr>
        <w:ind w:left="5094" w:hanging="260"/>
      </w:pPr>
      <w:rPr>
        <w:rFonts w:hint="default"/>
        <w:lang w:val="ru-RU" w:eastAsia="en-US" w:bidi="ar-SA"/>
      </w:rPr>
    </w:lvl>
    <w:lvl w:ilvl="5" w:tplc="55B6BAC0">
      <w:numFmt w:val="bullet"/>
      <w:lvlText w:val="•"/>
      <w:lvlJc w:val="left"/>
      <w:pPr>
        <w:ind w:left="6088" w:hanging="260"/>
      </w:pPr>
      <w:rPr>
        <w:rFonts w:hint="default"/>
        <w:lang w:val="ru-RU" w:eastAsia="en-US" w:bidi="ar-SA"/>
      </w:rPr>
    </w:lvl>
    <w:lvl w:ilvl="6" w:tplc="CE80B0F0">
      <w:numFmt w:val="bullet"/>
      <w:lvlText w:val="•"/>
      <w:lvlJc w:val="left"/>
      <w:pPr>
        <w:ind w:left="7081" w:hanging="260"/>
      </w:pPr>
      <w:rPr>
        <w:rFonts w:hint="default"/>
        <w:lang w:val="ru-RU" w:eastAsia="en-US" w:bidi="ar-SA"/>
      </w:rPr>
    </w:lvl>
    <w:lvl w:ilvl="7" w:tplc="6748BB98">
      <w:numFmt w:val="bullet"/>
      <w:lvlText w:val="•"/>
      <w:lvlJc w:val="left"/>
      <w:pPr>
        <w:ind w:left="8075" w:hanging="260"/>
      </w:pPr>
      <w:rPr>
        <w:rFonts w:hint="default"/>
        <w:lang w:val="ru-RU" w:eastAsia="en-US" w:bidi="ar-SA"/>
      </w:rPr>
    </w:lvl>
    <w:lvl w:ilvl="8" w:tplc="4E707AD2">
      <w:numFmt w:val="bullet"/>
      <w:lvlText w:val="•"/>
      <w:lvlJc w:val="left"/>
      <w:pPr>
        <w:ind w:left="9068" w:hanging="260"/>
      </w:pPr>
      <w:rPr>
        <w:rFonts w:hint="default"/>
        <w:lang w:val="ru-RU" w:eastAsia="en-US" w:bidi="ar-SA"/>
      </w:rPr>
    </w:lvl>
  </w:abstractNum>
  <w:abstractNum w:abstractNumId="152" w15:restartNumberingAfterBreak="0">
    <w:nsid w:val="4A3C2116"/>
    <w:multiLevelType w:val="hybridMultilevel"/>
    <w:tmpl w:val="F0ACAD96"/>
    <w:lvl w:ilvl="0" w:tplc="FFBEDDCA">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3E8D5B6">
      <w:numFmt w:val="bullet"/>
      <w:lvlText w:val="•"/>
      <w:lvlJc w:val="left"/>
      <w:pPr>
        <w:ind w:left="2368" w:hanging="260"/>
      </w:pPr>
      <w:rPr>
        <w:rFonts w:hint="default"/>
        <w:lang w:val="ru-RU" w:eastAsia="en-US" w:bidi="ar-SA"/>
      </w:rPr>
    </w:lvl>
    <w:lvl w:ilvl="2" w:tplc="291802AA">
      <w:numFmt w:val="bullet"/>
      <w:lvlText w:val="•"/>
      <w:lvlJc w:val="left"/>
      <w:pPr>
        <w:ind w:left="3396" w:hanging="260"/>
      </w:pPr>
      <w:rPr>
        <w:rFonts w:hint="default"/>
        <w:lang w:val="ru-RU" w:eastAsia="en-US" w:bidi="ar-SA"/>
      </w:rPr>
    </w:lvl>
    <w:lvl w:ilvl="3" w:tplc="97C03D52">
      <w:numFmt w:val="bullet"/>
      <w:lvlText w:val="•"/>
      <w:lvlJc w:val="left"/>
      <w:pPr>
        <w:ind w:left="4424" w:hanging="260"/>
      </w:pPr>
      <w:rPr>
        <w:rFonts w:hint="default"/>
        <w:lang w:val="ru-RU" w:eastAsia="en-US" w:bidi="ar-SA"/>
      </w:rPr>
    </w:lvl>
    <w:lvl w:ilvl="4" w:tplc="F0B6037A">
      <w:numFmt w:val="bullet"/>
      <w:lvlText w:val="•"/>
      <w:lvlJc w:val="left"/>
      <w:pPr>
        <w:ind w:left="5453" w:hanging="260"/>
      </w:pPr>
      <w:rPr>
        <w:rFonts w:hint="default"/>
        <w:lang w:val="ru-RU" w:eastAsia="en-US" w:bidi="ar-SA"/>
      </w:rPr>
    </w:lvl>
    <w:lvl w:ilvl="5" w:tplc="AE5A250A">
      <w:numFmt w:val="bullet"/>
      <w:lvlText w:val="•"/>
      <w:lvlJc w:val="left"/>
      <w:pPr>
        <w:ind w:left="6481" w:hanging="260"/>
      </w:pPr>
      <w:rPr>
        <w:rFonts w:hint="default"/>
        <w:lang w:val="ru-RU" w:eastAsia="en-US" w:bidi="ar-SA"/>
      </w:rPr>
    </w:lvl>
    <w:lvl w:ilvl="6" w:tplc="7BA01A28">
      <w:numFmt w:val="bullet"/>
      <w:lvlText w:val="•"/>
      <w:lvlJc w:val="left"/>
      <w:pPr>
        <w:ind w:left="7509" w:hanging="260"/>
      </w:pPr>
      <w:rPr>
        <w:rFonts w:hint="default"/>
        <w:lang w:val="ru-RU" w:eastAsia="en-US" w:bidi="ar-SA"/>
      </w:rPr>
    </w:lvl>
    <w:lvl w:ilvl="7" w:tplc="CCC2DD34">
      <w:numFmt w:val="bullet"/>
      <w:lvlText w:val="•"/>
      <w:lvlJc w:val="left"/>
      <w:pPr>
        <w:ind w:left="8538" w:hanging="260"/>
      </w:pPr>
      <w:rPr>
        <w:rFonts w:hint="default"/>
        <w:lang w:val="ru-RU" w:eastAsia="en-US" w:bidi="ar-SA"/>
      </w:rPr>
    </w:lvl>
    <w:lvl w:ilvl="8" w:tplc="C9E26EFC">
      <w:numFmt w:val="bullet"/>
      <w:lvlText w:val="•"/>
      <w:lvlJc w:val="left"/>
      <w:pPr>
        <w:ind w:left="9566" w:hanging="260"/>
      </w:pPr>
      <w:rPr>
        <w:rFonts w:hint="default"/>
        <w:lang w:val="ru-RU" w:eastAsia="en-US" w:bidi="ar-SA"/>
      </w:rPr>
    </w:lvl>
  </w:abstractNum>
  <w:abstractNum w:abstractNumId="153" w15:restartNumberingAfterBreak="0">
    <w:nsid w:val="4A90453D"/>
    <w:multiLevelType w:val="hybridMultilevel"/>
    <w:tmpl w:val="FF7E419C"/>
    <w:lvl w:ilvl="0" w:tplc="85D858C4">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8A4688A">
      <w:numFmt w:val="bullet"/>
      <w:lvlText w:val="•"/>
      <w:lvlJc w:val="left"/>
      <w:pPr>
        <w:ind w:left="2368" w:hanging="260"/>
      </w:pPr>
      <w:rPr>
        <w:rFonts w:hint="default"/>
        <w:lang w:val="ru-RU" w:eastAsia="en-US" w:bidi="ar-SA"/>
      </w:rPr>
    </w:lvl>
    <w:lvl w:ilvl="2" w:tplc="D63E98F4">
      <w:numFmt w:val="bullet"/>
      <w:lvlText w:val="•"/>
      <w:lvlJc w:val="left"/>
      <w:pPr>
        <w:ind w:left="3396" w:hanging="260"/>
      </w:pPr>
      <w:rPr>
        <w:rFonts w:hint="default"/>
        <w:lang w:val="ru-RU" w:eastAsia="en-US" w:bidi="ar-SA"/>
      </w:rPr>
    </w:lvl>
    <w:lvl w:ilvl="3" w:tplc="4418BA16">
      <w:numFmt w:val="bullet"/>
      <w:lvlText w:val="•"/>
      <w:lvlJc w:val="left"/>
      <w:pPr>
        <w:ind w:left="4424" w:hanging="260"/>
      </w:pPr>
      <w:rPr>
        <w:rFonts w:hint="default"/>
        <w:lang w:val="ru-RU" w:eastAsia="en-US" w:bidi="ar-SA"/>
      </w:rPr>
    </w:lvl>
    <w:lvl w:ilvl="4" w:tplc="70DADAF6">
      <w:numFmt w:val="bullet"/>
      <w:lvlText w:val="•"/>
      <w:lvlJc w:val="left"/>
      <w:pPr>
        <w:ind w:left="5453" w:hanging="260"/>
      </w:pPr>
      <w:rPr>
        <w:rFonts w:hint="default"/>
        <w:lang w:val="ru-RU" w:eastAsia="en-US" w:bidi="ar-SA"/>
      </w:rPr>
    </w:lvl>
    <w:lvl w:ilvl="5" w:tplc="B5B80112">
      <w:numFmt w:val="bullet"/>
      <w:lvlText w:val="•"/>
      <w:lvlJc w:val="left"/>
      <w:pPr>
        <w:ind w:left="6481" w:hanging="260"/>
      </w:pPr>
      <w:rPr>
        <w:rFonts w:hint="default"/>
        <w:lang w:val="ru-RU" w:eastAsia="en-US" w:bidi="ar-SA"/>
      </w:rPr>
    </w:lvl>
    <w:lvl w:ilvl="6" w:tplc="858484B4">
      <w:numFmt w:val="bullet"/>
      <w:lvlText w:val="•"/>
      <w:lvlJc w:val="left"/>
      <w:pPr>
        <w:ind w:left="7509" w:hanging="260"/>
      </w:pPr>
      <w:rPr>
        <w:rFonts w:hint="default"/>
        <w:lang w:val="ru-RU" w:eastAsia="en-US" w:bidi="ar-SA"/>
      </w:rPr>
    </w:lvl>
    <w:lvl w:ilvl="7" w:tplc="60589CAC">
      <w:numFmt w:val="bullet"/>
      <w:lvlText w:val="•"/>
      <w:lvlJc w:val="left"/>
      <w:pPr>
        <w:ind w:left="8538" w:hanging="260"/>
      </w:pPr>
      <w:rPr>
        <w:rFonts w:hint="default"/>
        <w:lang w:val="ru-RU" w:eastAsia="en-US" w:bidi="ar-SA"/>
      </w:rPr>
    </w:lvl>
    <w:lvl w:ilvl="8" w:tplc="D976185A">
      <w:numFmt w:val="bullet"/>
      <w:lvlText w:val="•"/>
      <w:lvlJc w:val="left"/>
      <w:pPr>
        <w:ind w:left="9566" w:hanging="260"/>
      </w:pPr>
      <w:rPr>
        <w:rFonts w:hint="default"/>
        <w:lang w:val="ru-RU" w:eastAsia="en-US" w:bidi="ar-SA"/>
      </w:rPr>
    </w:lvl>
  </w:abstractNum>
  <w:abstractNum w:abstractNumId="154" w15:restartNumberingAfterBreak="0">
    <w:nsid w:val="4ACB0C0E"/>
    <w:multiLevelType w:val="hybridMultilevel"/>
    <w:tmpl w:val="68FADFD4"/>
    <w:lvl w:ilvl="0" w:tplc="48925F36">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CAECFBE">
      <w:numFmt w:val="bullet"/>
      <w:lvlText w:val="•"/>
      <w:lvlJc w:val="left"/>
      <w:pPr>
        <w:ind w:left="1846" w:hanging="260"/>
      </w:pPr>
      <w:rPr>
        <w:rFonts w:hint="default"/>
        <w:lang w:val="ru-RU" w:eastAsia="en-US" w:bidi="ar-SA"/>
      </w:rPr>
    </w:lvl>
    <w:lvl w:ilvl="2" w:tplc="69DA4D90">
      <w:numFmt w:val="bullet"/>
      <w:lvlText w:val="•"/>
      <w:lvlJc w:val="left"/>
      <w:pPr>
        <w:ind w:left="2932" w:hanging="260"/>
      </w:pPr>
      <w:rPr>
        <w:rFonts w:hint="default"/>
        <w:lang w:val="ru-RU" w:eastAsia="en-US" w:bidi="ar-SA"/>
      </w:rPr>
    </w:lvl>
    <w:lvl w:ilvl="3" w:tplc="1D04AA7A">
      <w:numFmt w:val="bullet"/>
      <w:lvlText w:val="•"/>
      <w:lvlJc w:val="left"/>
      <w:pPr>
        <w:ind w:left="4018" w:hanging="260"/>
      </w:pPr>
      <w:rPr>
        <w:rFonts w:hint="default"/>
        <w:lang w:val="ru-RU" w:eastAsia="en-US" w:bidi="ar-SA"/>
      </w:rPr>
    </w:lvl>
    <w:lvl w:ilvl="4" w:tplc="89A86F5C">
      <w:numFmt w:val="bullet"/>
      <w:lvlText w:val="•"/>
      <w:lvlJc w:val="left"/>
      <w:pPr>
        <w:ind w:left="5105" w:hanging="260"/>
      </w:pPr>
      <w:rPr>
        <w:rFonts w:hint="default"/>
        <w:lang w:val="ru-RU" w:eastAsia="en-US" w:bidi="ar-SA"/>
      </w:rPr>
    </w:lvl>
    <w:lvl w:ilvl="5" w:tplc="97FC0696">
      <w:numFmt w:val="bullet"/>
      <w:lvlText w:val="•"/>
      <w:lvlJc w:val="left"/>
      <w:pPr>
        <w:ind w:left="6191" w:hanging="260"/>
      </w:pPr>
      <w:rPr>
        <w:rFonts w:hint="default"/>
        <w:lang w:val="ru-RU" w:eastAsia="en-US" w:bidi="ar-SA"/>
      </w:rPr>
    </w:lvl>
    <w:lvl w:ilvl="6" w:tplc="1B3417E6">
      <w:numFmt w:val="bullet"/>
      <w:lvlText w:val="•"/>
      <w:lvlJc w:val="left"/>
      <w:pPr>
        <w:ind w:left="7277" w:hanging="260"/>
      </w:pPr>
      <w:rPr>
        <w:rFonts w:hint="default"/>
        <w:lang w:val="ru-RU" w:eastAsia="en-US" w:bidi="ar-SA"/>
      </w:rPr>
    </w:lvl>
    <w:lvl w:ilvl="7" w:tplc="36943092">
      <w:numFmt w:val="bullet"/>
      <w:lvlText w:val="•"/>
      <w:lvlJc w:val="left"/>
      <w:pPr>
        <w:ind w:left="8364" w:hanging="260"/>
      </w:pPr>
      <w:rPr>
        <w:rFonts w:hint="default"/>
        <w:lang w:val="ru-RU" w:eastAsia="en-US" w:bidi="ar-SA"/>
      </w:rPr>
    </w:lvl>
    <w:lvl w:ilvl="8" w:tplc="A6BA9F4C">
      <w:numFmt w:val="bullet"/>
      <w:lvlText w:val="•"/>
      <w:lvlJc w:val="left"/>
      <w:pPr>
        <w:ind w:left="9450" w:hanging="260"/>
      </w:pPr>
      <w:rPr>
        <w:rFonts w:hint="default"/>
        <w:lang w:val="ru-RU" w:eastAsia="en-US" w:bidi="ar-SA"/>
      </w:rPr>
    </w:lvl>
  </w:abstractNum>
  <w:abstractNum w:abstractNumId="155" w15:restartNumberingAfterBreak="0">
    <w:nsid w:val="4B635D31"/>
    <w:multiLevelType w:val="hybridMultilevel"/>
    <w:tmpl w:val="EC9833DE"/>
    <w:lvl w:ilvl="0" w:tplc="45F653BC">
      <w:start w:val="1"/>
      <w:numFmt w:val="decimal"/>
      <w:lvlText w:val="%1)"/>
      <w:lvlJc w:val="left"/>
      <w:pPr>
        <w:ind w:left="140" w:hanging="414"/>
      </w:pPr>
      <w:rPr>
        <w:rFonts w:ascii="Times New Roman" w:eastAsia="Times New Roman" w:hAnsi="Times New Roman" w:cs="Times New Roman" w:hint="default"/>
        <w:b w:val="0"/>
        <w:bCs w:val="0"/>
        <w:i w:val="0"/>
        <w:iCs w:val="0"/>
        <w:spacing w:val="0"/>
        <w:w w:val="100"/>
        <w:sz w:val="24"/>
        <w:szCs w:val="24"/>
        <w:lang w:val="ru-RU" w:eastAsia="en-US" w:bidi="ar-SA"/>
      </w:rPr>
    </w:lvl>
    <w:lvl w:ilvl="1" w:tplc="CD3E6816">
      <w:numFmt w:val="bullet"/>
      <w:lvlText w:val="•"/>
      <w:lvlJc w:val="left"/>
      <w:pPr>
        <w:ind w:left="1231" w:hanging="414"/>
      </w:pPr>
      <w:rPr>
        <w:rFonts w:hint="default"/>
        <w:lang w:val="ru-RU" w:eastAsia="en-US" w:bidi="ar-SA"/>
      </w:rPr>
    </w:lvl>
    <w:lvl w:ilvl="2" w:tplc="B07AAE9E">
      <w:numFmt w:val="bullet"/>
      <w:lvlText w:val="•"/>
      <w:lvlJc w:val="left"/>
      <w:pPr>
        <w:ind w:left="2323" w:hanging="414"/>
      </w:pPr>
      <w:rPr>
        <w:rFonts w:hint="default"/>
        <w:lang w:val="ru-RU" w:eastAsia="en-US" w:bidi="ar-SA"/>
      </w:rPr>
    </w:lvl>
    <w:lvl w:ilvl="3" w:tplc="8C947164">
      <w:numFmt w:val="bullet"/>
      <w:lvlText w:val="•"/>
      <w:lvlJc w:val="left"/>
      <w:pPr>
        <w:ind w:left="3415" w:hanging="414"/>
      </w:pPr>
      <w:rPr>
        <w:rFonts w:hint="default"/>
        <w:lang w:val="ru-RU" w:eastAsia="en-US" w:bidi="ar-SA"/>
      </w:rPr>
    </w:lvl>
    <w:lvl w:ilvl="4" w:tplc="7FB24F3E">
      <w:numFmt w:val="bullet"/>
      <w:lvlText w:val="•"/>
      <w:lvlJc w:val="left"/>
      <w:pPr>
        <w:ind w:left="4506" w:hanging="414"/>
      </w:pPr>
      <w:rPr>
        <w:rFonts w:hint="default"/>
        <w:lang w:val="ru-RU" w:eastAsia="en-US" w:bidi="ar-SA"/>
      </w:rPr>
    </w:lvl>
    <w:lvl w:ilvl="5" w:tplc="7A64B70E">
      <w:numFmt w:val="bullet"/>
      <w:lvlText w:val="•"/>
      <w:lvlJc w:val="left"/>
      <w:pPr>
        <w:ind w:left="5598" w:hanging="414"/>
      </w:pPr>
      <w:rPr>
        <w:rFonts w:hint="default"/>
        <w:lang w:val="ru-RU" w:eastAsia="en-US" w:bidi="ar-SA"/>
      </w:rPr>
    </w:lvl>
    <w:lvl w:ilvl="6" w:tplc="230E2F8A">
      <w:numFmt w:val="bullet"/>
      <w:lvlText w:val="•"/>
      <w:lvlJc w:val="left"/>
      <w:pPr>
        <w:ind w:left="6690" w:hanging="414"/>
      </w:pPr>
      <w:rPr>
        <w:rFonts w:hint="default"/>
        <w:lang w:val="ru-RU" w:eastAsia="en-US" w:bidi="ar-SA"/>
      </w:rPr>
    </w:lvl>
    <w:lvl w:ilvl="7" w:tplc="42DE8F14">
      <w:numFmt w:val="bullet"/>
      <w:lvlText w:val="•"/>
      <w:lvlJc w:val="left"/>
      <w:pPr>
        <w:ind w:left="7781" w:hanging="414"/>
      </w:pPr>
      <w:rPr>
        <w:rFonts w:hint="default"/>
        <w:lang w:val="ru-RU" w:eastAsia="en-US" w:bidi="ar-SA"/>
      </w:rPr>
    </w:lvl>
    <w:lvl w:ilvl="8" w:tplc="6E2ADC1E">
      <w:numFmt w:val="bullet"/>
      <w:lvlText w:val="•"/>
      <w:lvlJc w:val="left"/>
      <w:pPr>
        <w:ind w:left="8873" w:hanging="414"/>
      </w:pPr>
      <w:rPr>
        <w:rFonts w:hint="default"/>
        <w:lang w:val="ru-RU" w:eastAsia="en-US" w:bidi="ar-SA"/>
      </w:rPr>
    </w:lvl>
  </w:abstractNum>
  <w:abstractNum w:abstractNumId="156" w15:restartNumberingAfterBreak="0">
    <w:nsid w:val="4C1058D8"/>
    <w:multiLevelType w:val="hybridMultilevel"/>
    <w:tmpl w:val="2AA2FFB6"/>
    <w:lvl w:ilvl="0" w:tplc="7FE0308A">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918CA72">
      <w:numFmt w:val="bullet"/>
      <w:lvlText w:val="•"/>
      <w:lvlJc w:val="left"/>
      <w:pPr>
        <w:ind w:left="2368" w:hanging="260"/>
      </w:pPr>
      <w:rPr>
        <w:rFonts w:hint="default"/>
        <w:lang w:val="ru-RU" w:eastAsia="en-US" w:bidi="ar-SA"/>
      </w:rPr>
    </w:lvl>
    <w:lvl w:ilvl="2" w:tplc="FAB830AA">
      <w:numFmt w:val="bullet"/>
      <w:lvlText w:val="•"/>
      <w:lvlJc w:val="left"/>
      <w:pPr>
        <w:ind w:left="3396" w:hanging="260"/>
      </w:pPr>
      <w:rPr>
        <w:rFonts w:hint="default"/>
        <w:lang w:val="ru-RU" w:eastAsia="en-US" w:bidi="ar-SA"/>
      </w:rPr>
    </w:lvl>
    <w:lvl w:ilvl="3" w:tplc="397EF800">
      <w:numFmt w:val="bullet"/>
      <w:lvlText w:val="•"/>
      <w:lvlJc w:val="left"/>
      <w:pPr>
        <w:ind w:left="4424" w:hanging="260"/>
      </w:pPr>
      <w:rPr>
        <w:rFonts w:hint="default"/>
        <w:lang w:val="ru-RU" w:eastAsia="en-US" w:bidi="ar-SA"/>
      </w:rPr>
    </w:lvl>
    <w:lvl w:ilvl="4" w:tplc="CCD6A854">
      <w:numFmt w:val="bullet"/>
      <w:lvlText w:val="•"/>
      <w:lvlJc w:val="left"/>
      <w:pPr>
        <w:ind w:left="5453" w:hanging="260"/>
      </w:pPr>
      <w:rPr>
        <w:rFonts w:hint="default"/>
        <w:lang w:val="ru-RU" w:eastAsia="en-US" w:bidi="ar-SA"/>
      </w:rPr>
    </w:lvl>
    <w:lvl w:ilvl="5" w:tplc="0C5A37C6">
      <w:numFmt w:val="bullet"/>
      <w:lvlText w:val="•"/>
      <w:lvlJc w:val="left"/>
      <w:pPr>
        <w:ind w:left="6481" w:hanging="260"/>
      </w:pPr>
      <w:rPr>
        <w:rFonts w:hint="default"/>
        <w:lang w:val="ru-RU" w:eastAsia="en-US" w:bidi="ar-SA"/>
      </w:rPr>
    </w:lvl>
    <w:lvl w:ilvl="6" w:tplc="F53A4600">
      <w:numFmt w:val="bullet"/>
      <w:lvlText w:val="•"/>
      <w:lvlJc w:val="left"/>
      <w:pPr>
        <w:ind w:left="7509" w:hanging="260"/>
      </w:pPr>
      <w:rPr>
        <w:rFonts w:hint="default"/>
        <w:lang w:val="ru-RU" w:eastAsia="en-US" w:bidi="ar-SA"/>
      </w:rPr>
    </w:lvl>
    <w:lvl w:ilvl="7" w:tplc="DB4EBBD2">
      <w:numFmt w:val="bullet"/>
      <w:lvlText w:val="•"/>
      <w:lvlJc w:val="left"/>
      <w:pPr>
        <w:ind w:left="8538" w:hanging="260"/>
      </w:pPr>
      <w:rPr>
        <w:rFonts w:hint="default"/>
        <w:lang w:val="ru-RU" w:eastAsia="en-US" w:bidi="ar-SA"/>
      </w:rPr>
    </w:lvl>
    <w:lvl w:ilvl="8" w:tplc="0888AC72">
      <w:numFmt w:val="bullet"/>
      <w:lvlText w:val="•"/>
      <w:lvlJc w:val="left"/>
      <w:pPr>
        <w:ind w:left="9566" w:hanging="260"/>
      </w:pPr>
      <w:rPr>
        <w:rFonts w:hint="default"/>
        <w:lang w:val="ru-RU" w:eastAsia="en-US" w:bidi="ar-SA"/>
      </w:rPr>
    </w:lvl>
  </w:abstractNum>
  <w:abstractNum w:abstractNumId="157" w15:restartNumberingAfterBreak="0">
    <w:nsid w:val="4C2E455B"/>
    <w:multiLevelType w:val="hybridMultilevel"/>
    <w:tmpl w:val="03A8A4EC"/>
    <w:lvl w:ilvl="0" w:tplc="7A767864">
      <w:start w:val="1"/>
      <w:numFmt w:val="decimal"/>
      <w:lvlText w:val="%1)"/>
      <w:lvlJc w:val="left"/>
      <w:pPr>
        <w:ind w:left="851" w:hanging="457"/>
      </w:pPr>
      <w:rPr>
        <w:rFonts w:ascii="Times New Roman" w:eastAsia="Times New Roman" w:hAnsi="Times New Roman" w:cs="Times New Roman" w:hint="default"/>
        <w:b w:val="0"/>
        <w:bCs w:val="0"/>
        <w:i w:val="0"/>
        <w:iCs w:val="0"/>
        <w:spacing w:val="0"/>
        <w:w w:val="100"/>
        <w:sz w:val="24"/>
        <w:szCs w:val="24"/>
        <w:lang w:val="ru-RU" w:eastAsia="en-US" w:bidi="ar-SA"/>
      </w:rPr>
    </w:lvl>
    <w:lvl w:ilvl="1" w:tplc="F8CC6CFA">
      <w:numFmt w:val="bullet"/>
      <w:lvlText w:val="•"/>
      <w:lvlJc w:val="left"/>
      <w:pPr>
        <w:ind w:left="1865" w:hanging="457"/>
      </w:pPr>
      <w:rPr>
        <w:rFonts w:hint="default"/>
        <w:lang w:val="ru-RU" w:eastAsia="en-US" w:bidi="ar-SA"/>
      </w:rPr>
    </w:lvl>
    <w:lvl w:ilvl="2" w:tplc="38A2EEC0">
      <w:numFmt w:val="bullet"/>
      <w:lvlText w:val="•"/>
      <w:lvlJc w:val="left"/>
      <w:pPr>
        <w:ind w:left="2871" w:hanging="457"/>
      </w:pPr>
      <w:rPr>
        <w:rFonts w:hint="default"/>
        <w:lang w:val="ru-RU" w:eastAsia="en-US" w:bidi="ar-SA"/>
      </w:rPr>
    </w:lvl>
    <w:lvl w:ilvl="3" w:tplc="F470F462">
      <w:numFmt w:val="bullet"/>
      <w:lvlText w:val="•"/>
      <w:lvlJc w:val="left"/>
      <w:pPr>
        <w:ind w:left="3876" w:hanging="457"/>
      </w:pPr>
      <w:rPr>
        <w:rFonts w:hint="default"/>
        <w:lang w:val="ru-RU" w:eastAsia="en-US" w:bidi="ar-SA"/>
      </w:rPr>
    </w:lvl>
    <w:lvl w:ilvl="4" w:tplc="FDFC7868">
      <w:numFmt w:val="bullet"/>
      <w:lvlText w:val="•"/>
      <w:lvlJc w:val="left"/>
      <w:pPr>
        <w:ind w:left="4882" w:hanging="457"/>
      </w:pPr>
      <w:rPr>
        <w:rFonts w:hint="default"/>
        <w:lang w:val="ru-RU" w:eastAsia="en-US" w:bidi="ar-SA"/>
      </w:rPr>
    </w:lvl>
    <w:lvl w:ilvl="5" w:tplc="C6122734">
      <w:numFmt w:val="bullet"/>
      <w:lvlText w:val="•"/>
      <w:lvlJc w:val="left"/>
      <w:pPr>
        <w:ind w:left="5887" w:hanging="457"/>
      </w:pPr>
      <w:rPr>
        <w:rFonts w:hint="default"/>
        <w:lang w:val="ru-RU" w:eastAsia="en-US" w:bidi="ar-SA"/>
      </w:rPr>
    </w:lvl>
    <w:lvl w:ilvl="6" w:tplc="3E828C4C">
      <w:numFmt w:val="bullet"/>
      <w:lvlText w:val="•"/>
      <w:lvlJc w:val="left"/>
      <w:pPr>
        <w:ind w:left="6893" w:hanging="457"/>
      </w:pPr>
      <w:rPr>
        <w:rFonts w:hint="default"/>
        <w:lang w:val="ru-RU" w:eastAsia="en-US" w:bidi="ar-SA"/>
      </w:rPr>
    </w:lvl>
    <w:lvl w:ilvl="7" w:tplc="A32AF4FA">
      <w:numFmt w:val="bullet"/>
      <w:lvlText w:val="•"/>
      <w:lvlJc w:val="left"/>
      <w:pPr>
        <w:ind w:left="7898" w:hanging="457"/>
      </w:pPr>
      <w:rPr>
        <w:rFonts w:hint="default"/>
        <w:lang w:val="ru-RU" w:eastAsia="en-US" w:bidi="ar-SA"/>
      </w:rPr>
    </w:lvl>
    <w:lvl w:ilvl="8" w:tplc="D024A818">
      <w:numFmt w:val="bullet"/>
      <w:lvlText w:val="•"/>
      <w:lvlJc w:val="left"/>
      <w:pPr>
        <w:ind w:left="8904" w:hanging="457"/>
      </w:pPr>
      <w:rPr>
        <w:rFonts w:hint="default"/>
        <w:lang w:val="ru-RU" w:eastAsia="en-US" w:bidi="ar-SA"/>
      </w:rPr>
    </w:lvl>
  </w:abstractNum>
  <w:abstractNum w:abstractNumId="158" w15:restartNumberingAfterBreak="0">
    <w:nsid w:val="4C494CC0"/>
    <w:multiLevelType w:val="hybridMultilevel"/>
    <w:tmpl w:val="38F0B846"/>
    <w:lvl w:ilvl="0" w:tplc="D42AEF7C">
      <w:start w:val="1"/>
      <w:numFmt w:val="decimal"/>
      <w:lvlText w:val="%1)"/>
      <w:lvlJc w:val="left"/>
      <w:pPr>
        <w:ind w:left="1710" w:hanging="260"/>
      </w:pPr>
      <w:rPr>
        <w:rFonts w:ascii="Times New Roman" w:eastAsia="Times New Roman" w:hAnsi="Times New Roman" w:cs="Times New Roman" w:hint="default"/>
        <w:b/>
        <w:bCs/>
        <w:i w:val="0"/>
        <w:iCs w:val="0"/>
        <w:spacing w:val="0"/>
        <w:w w:val="100"/>
        <w:sz w:val="24"/>
        <w:szCs w:val="24"/>
        <w:lang w:val="ru-RU" w:eastAsia="en-US" w:bidi="ar-SA"/>
      </w:rPr>
    </w:lvl>
    <w:lvl w:ilvl="1" w:tplc="12E8D626">
      <w:numFmt w:val="bullet"/>
      <w:lvlText w:val="•"/>
      <w:lvlJc w:val="left"/>
      <w:pPr>
        <w:ind w:left="2639" w:hanging="260"/>
      </w:pPr>
      <w:rPr>
        <w:rFonts w:hint="default"/>
        <w:lang w:val="ru-RU" w:eastAsia="en-US" w:bidi="ar-SA"/>
      </w:rPr>
    </w:lvl>
    <w:lvl w:ilvl="2" w:tplc="113C81FE">
      <w:numFmt w:val="bullet"/>
      <w:lvlText w:val="•"/>
      <w:lvlJc w:val="left"/>
      <w:pPr>
        <w:ind w:left="3559" w:hanging="260"/>
      </w:pPr>
      <w:rPr>
        <w:rFonts w:hint="default"/>
        <w:lang w:val="ru-RU" w:eastAsia="en-US" w:bidi="ar-SA"/>
      </w:rPr>
    </w:lvl>
    <w:lvl w:ilvl="3" w:tplc="84D2F720">
      <w:numFmt w:val="bullet"/>
      <w:lvlText w:val="•"/>
      <w:lvlJc w:val="left"/>
      <w:pPr>
        <w:ind w:left="4478" w:hanging="260"/>
      </w:pPr>
      <w:rPr>
        <w:rFonts w:hint="default"/>
        <w:lang w:val="ru-RU" w:eastAsia="en-US" w:bidi="ar-SA"/>
      </w:rPr>
    </w:lvl>
    <w:lvl w:ilvl="4" w:tplc="08D656A0">
      <w:numFmt w:val="bullet"/>
      <w:lvlText w:val="•"/>
      <w:lvlJc w:val="left"/>
      <w:pPr>
        <w:ind w:left="5398" w:hanging="260"/>
      </w:pPr>
      <w:rPr>
        <w:rFonts w:hint="default"/>
        <w:lang w:val="ru-RU" w:eastAsia="en-US" w:bidi="ar-SA"/>
      </w:rPr>
    </w:lvl>
    <w:lvl w:ilvl="5" w:tplc="92347B34">
      <w:numFmt w:val="bullet"/>
      <w:lvlText w:val="•"/>
      <w:lvlJc w:val="left"/>
      <w:pPr>
        <w:ind w:left="6317" w:hanging="260"/>
      </w:pPr>
      <w:rPr>
        <w:rFonts w:hint="default"/>
        <w:lang w:val="ru-RU" w:eastAsia="en-US" w:bidi="ar-SA"/>
      </w:rPr>
    </w:lvl>
    <w:lvl w:ilvl="6" w:tplc="FD1836FC">
      <w:numFmt w:val="bullet"/>
      <w:lvlText w:val="•"/>
      <w:lvlJc w:val="left"/>
      <w:pPr>
        <w:ind w:left="7237" w:hanging="260"/>
      </w:pPr>
      <w:rPr>
        <w:rFonts w:hint="default"/>
        <w:lang w:val="ru-RU" w:eastAsia="en-US" w:bidi="ar-SA"/>
      </w:rPr>
    </w:lvl>
    <w:lvl w:ilvl="7" w:tplc="D3700518">
      <w:numFmt w:val="bullet"/>
      <w:lvlText w:val="•"/>
      <w:lvlJc w:val="left"/>
      <w:pPr>
        <w:ind w:left="8156" w:hanging="260"/>
      </w:pPr>
      <w:rPr>
        <w:rFonts w:hint="default"/>
        <w:lang w:val="ru-RU" w:eastAsia="en-US" w:bidi="ar-SA"/>
      </w:rPr>
    </w:lvl>
    <w:lvl w:ilvl="8" w:tplc="E6E80C7A">
      <w:numFmt w:val="bullet"/>
      <w:lvlText w:val="•"/>
      <w:lvlJc w:val="left"/>
      <w:pPr>
        <w:ind w:left="9076" w:hanging="260"/>
      </w:pPr>
      <w:rPr>
        <w:rFonts w:hint="default"/>
        <w:lang w:val="ru-RU" w:eastAsia="en-US" w:bidi="ar-SA"/>
      </w:rPr>
    </w:lvl>
  </w:abstractNum>
  <w:abstractNum w:abstractNumId="159" w15:restartNumberingAfterBreak="0">
    <w:nsid w:val="4DCF32D8"/>
    <w:multiLevelType w:val="hybridMultilevel"/>
    <w:tmpl w:val="A9BC0E14"/>
    <w:lvl w:ilvl="0" w:tplc="69FA12B8">
      <w:start w:val="10"/>
      <w:numFmt w:val="decimal"/>
      <w:lvlText w:val="%1"/>
      <w:lvlJc w:val="left"/>
      <w:pPr>
        <w:ind w:left="1122" w:hanging="300"/>
      </w:pPr>
      <w:rPr>
        <w:rFonts w:ascii="Times New Roman" w:eastAsia="Times New Roman" w:hAnsi="Times New Roman" w:cs="Times New Roman" w:hint="default"/>
        <w:b/>
        <w:bCs/>
        <w:i w:val="0"/>
        <w:iCs w:val="0"/>
        <w:spacing w:val="0"/>
        <w:w w:val="100"/>
        <w:sz w:val="24"/>
        <w:szCs w:val="24"/>
        <w:lang w:val="ru-RU" w:eastAsia="en-US" w:bidi="ar-SA"/>
      </w:rPr>
    </w:lvl>
    <w:lvl w:ilvl="1" w:tplc="6C4C4024">
      <w:numFmt w:val="bullet"/>
      <w:lvlText w:val="•"/>
      <w:lvlJc w:val="left"/>
      <w:pPr>
        <w:ind w:left="2113" w:hanging="300"/>
      </w:pPr>
      <w:rPr>
        <w:rFonts w:hint="default"/>
        <w:lang w:val="ru-RU" w:eastAsia="en-US" w:bidi="ar-SA"/>
      </w:rPr>
    </w:lvl>
    <w:lvl w:ilvl="2" w:tplc="13DC4354">
      <w:numFmt w:val="bullet"/>
      <w:lvlText w:val="•"/>
      <w:lvlJc w:val="left"/>
      <w:pPr>
        <w:ind w:left="3107" w:hanging="300"/>
      </w:pPr>
      <w:rPr>
        <w:rFonts w:hint="default"/>
        <w:lang w:val="ru-RU" w:eastAsia="en-US" w:bidi="ar-SA"/>
      </w:rPr>
    </w:lvl>
    <w:lvl w:ilvl="3" w:tplc="51A81190">
      <w:numFmt w:val="bullet"/>
      <w:lvlText w:val="•"/>
      <w:lvlJc w:val="left"/>
      <w:pPr>
        <w:ind w:left="4100" w:hanging="300"/>
      </w:pPr>
      <w:rPr>
        <w:rFonts w:hint="default"/>
        <w:lang w:val="ru-RU" w:eastAsia="en-US" w:bidi="ar-SA"/>
      </w:rPr>
    </w:lvl>
    <w:lvl w:ilvl="4" w:tplc="2F1253DC">
      <w:numFmt w:val="bullet"/>
      <w:lvlText w:val="•"/>
      <w:lvlJc w:val="left"/>
      <w:pPr>
        <w:ind w:left="5094" w:hanging="300"/>
      </w:pPr>
      <w:rPr>
        <w:rFonts w:hint="default"/>
        <w:lang w:val="ru-RU" w:eastAsia="en-US" w:bidi="ar-SA"/>
      </w:rPr>
    </w:lvl>
    <w:lvl w:ilvl="5" w:tplc="B5E234B2">
      <w:numFmt w:val="bullet"/>
      <w:lvlText w:val="•"/>
      <w:lvlJc w:val="left"/>
      <w:pPr>
        <w:ind w:left="6088" w:hanging="300"/>
      </w:pPr>
      <w:rPr>
        <w:rFonts w:hint="default"/>
        <w:lang w:val="ru-RU" w:eastAsia="en-US" w:bidi="ar-SA"/>
      </w:rPr>
    </w:lvl>
    <w:lvl w:ilvl="6" w:tplc="0FA0D3CA">
      <w:numFmt w:val="bullet"/>
      <w:lvlText w:val="•"/>
      <w:lvlJc w:val="left"/>
      <w:pPr>
        <w:ind w:left="7081" w:hanging="300"/>
      </w:pPr>
      <w:rPr>
        <w:rFonts w:hint="default"/>
        <w:lang w:val="ru-RU" w:eastAsia="en-US" w:bidi="ar-SA"/>
      </w:rPr>
    </w:lvl>
    <w:lvl w:ilvl="7" w:tplc="7032CA1E">
      <w:numFmt w:val="bullet"/>
      <w:lvlText w:val="•"/>
      <w:lvlJc w:val="left"/>
      <w:pPr>
        <w:ind w:left="8075" w:hanging="300"/>
      </w:pPr>
      <w:rPr>
        <w:rFonts w:hint="default"/>
        <w:lang w:val="ru-RU" w:eastAsia="en-US" w:bidi="ar-SA"/>
      </w:rPr>
    </w:lvl>
    <w:lvl w:ilvl="8" w:tplc="9B0A454C">
      <w:numFmt w:val="bullet"/>
      <w:lvlText w:val="•"/>
      <w:lvlJc w:val="left"/>
      <w:pPr>
        <w:ind w:left="9068" w:hanging="300"/>
      </w:pPr>
      <w:rPr>
        <w:rFonts w:hint="default"/>
        <w:lang w:val="ru-RU" w:eastAsia="en-US" w:bidi="ar-SA"/>
      </w:rPr>
    </w:lvl>
  </w:abstractNum>
  <w:abstractNum w:abstractNumId="160" w15:restartNumberingAfterBreak="0">
    <w:nsid w:val="4E5A15F6"/>
    <w:multiLevelType w:val="hybridMultilevel"/>
    <w:tmpl w:val="5D8C22A4"/>
    <w:lvl w:ilvl="0" w:tplc="3B2EB60A">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FB6EA10">
      <w:numFmt w:val="bullet"/>
      <w:lvlText w:val="•"/>
      <w:lvlJc w:val="left"/>
      <w:pPr>
        <w:ind w:left="2044" w:hanging="260"/>
      </w:pPr>
      <w:rPr>
        <w:rFonts w:hint="default"/>
        <w:lang w:val="ru-RU" w:eastAsia="en-US" w:bidi="ar-SA"/>
      </w:rPr>
    </w:lvl>
    <w:lvl w:ilvl="2" w:tplc="14EE3C7E">
      <w:numFmt w:val="bullet"/>
      <w:lvlText w:val="•"/>
      <w:lvlJc w:val="left"/>
      <w:pPr>
        <w:ind w:left="3108" w:hanging="260"/>
      </w:pPr>
      <w:rPr>
        <w:rFonts w:hint="default"/>
        <w:lang w:val="ru-RU" w:eastAsia="en-US" w:bidi="ar-SA"/>
      </w:rPr>
    </w:lvl>
    <w:lvl w:ilvl="3" w:tplc="3B16383C">
      <w:numFmt w:val="bullet"/>
      <w:lvlText w:val="•"/>
      <w:lvlJc w:val="left"/>
      <w:pPr>
        <w:ind w:left="4172" w:hanging="260"/>
      </w:pPr>
      <w:rPr>
        <w:rFonts w:hint="default"/>
        <w:lang w:val="ru-RU" w:eastAsia="en-US" w:bidi="ar-SA"/>
      </w:rPr>
    </w:lvl>
    <w:lvl w:ilvl="4" w:tplc="A6E2A2D4">
      <w:numFmt w:val="bullet"/>
      <w:lvlText w:val="•"/>
      <w:lvlJc w:val="left"/>
      <w:pPr>
        <w:ind w:left="5237" w:hanging="260"/>
      </w:pPr>
      <w:rPr>
        <w:rFonts w:hint="default"/>
        <w:lang w:val="ru-RU" w:eastAsia="en-US" w:bidi="ar-SA"/>
      </w:rPr>
    </w:lvl>
    <w:lvl w:ilvl="5" w:tplc="1DB408CA">
      <w:numFmt w:val="bullet"/>
      <w:lvlText w:val="•"/>
      <w:lvlJc w:val="left"/>
      <w:pPr>
        <w:ind w:left="6301" w:hanging="260"/>
      </w:pPr>
      <w:rPr>
        <w:rFonts w:hint="default"/>
        <w:lang w:val="ru-RU" w:eastAsia="en-US" w:bidi="ar-SA"/>
      </w:rPr>
    </w:lvl>
    <w:lvl w:ilvl="6" w:tplc="99E09E68">
      <w:numFmt w:val="bullet"/>
      <w:lvlText w:val="•"/>
      <w:lvlJc w:val="left"/>
      <w:pPr>
        <w:ind w:left="7365" w:hanging="260"/>
      </w:pPr>
      <w:rPr>
        <w:rFonts w:hint="default"/>
        <w:lang w:val="ru-RU" w:eastAsia="en-US" w:bidi="ar-SA"/>
      </w:rPr>
    </w:lvl>
    <w:lvl w:ilvl="7" w:tplc="61DA6036">
      <w:numFmt w:val="bullet"/>
      <w:lvlText w:val="•"/>
      <w:lvlJc w:val="left"/>
      <w:pPr>
        <w:ind w:left="8430" w:hanging="260"/>
      </w:pPr>
      <w:rPr>
        <w:rFonts w:hint="default"/>
        <w:lang w:val="ru-RU" w:eastAsia="en-US" w:bidi="ar-SA"/>
      </w:rPr>
    </w:lvl>
    <w:lvl w:ilvl="8" w:tplc="85768F74">
      <w:numFmt w:val="bullet"/>
      <w:lvlText w:val="•"/>
      <w:lvlJc w:val="left"/>
      <w:pPr>
        <w:ind w:left="9494" w:hanging="260"/>
      </w:pPr>
      <w:rPr>
        <w:rFonts w:hint="default"/>
        <w:lang w:val="ru-RU" w:eastAsia="en-US" w:bidi="ar-SA"/>
      </w:rPr>
    </w:lvl>
  </w:abstractNum>
  <w:abstractNum w:abstractNumId="161" w15:restartNumberingAfterBreak="0">
    <w:nsid w:val="512A6BD3"/>
    <w:multiLevelType w:val="multilevel"/>
    <w:tmpl w:val="512A6BD3"/>
    <w:lvl w:ilvl="0">
      <w:numFmt w:val="bullet"/>
      <w:lvlText w:val="-"/>
      <w:lvlJc w:val="left"/>
      <w:pPr>
        <w:ind w:left="1110" w:hanging="164"/>
      </w:pPr>
      <w:rPr>
        <w:rFonts w:ascii="Times New Roman" w:eastAsia="Times New Roman" w:hAnsi="Times New Roman" w:cs="Times New Roman" w:hint="default"/>
        <w:w w:val="99"/>
        <w:sz w:val="28"/>
        <w:szCs w:val="28"/>
        <w:lang w:val="ru-RU" w:eastAsia="en-US" w:bidi="ar-SA"/>
      </w:rPr>
    </w:lvl>
    <w:lvl w:ilvl="1">
      <w:numFmt w:val="bullet"/>
      <w:lvlText w:val="•"/>
      <w:lvlJc w:val="left"/>
      <w:pPr>
        <w:ind w:left="2134" w:hanging="164"/>
      </w:pPr>
      <w:rPr>
        <w:rFonts w:hint="default"/>
        <w:lang w:val="ru-RU" w:eastAsia="en-US" w:bidi="ar-SA"/>
      </w:rPr>
    </w:lvl>
    <w:lvl w:ilvl="2">
      <w:numFmt w:val="bullet"/>
      <w:lvlText w:val="•"/>
      <w:lvlJc w:val="left"/>
      <w:pPr>
        <w:ind w:left="3148" w:hanging="164"/>
      </w:pPr>
      <w:rPr>
        <w:rFonts w:hint="default"/>
        <w:lang w:val="ru-RU" w:eastAsia="en-US" w:bidi="ar-SA"/>
      </w:rPr>
    </w:lvl>
    <w:lvl w:ilvl="3">
      <w:numFmt w:val="bullet"/>
      <w:lvlText w:val="•"/>
      <w:lvlJc w:val="left"/>
      <w:pPr>
        <w:ind w:left="4163" w:hanging="164"/>
      </w:pPr>
      <w:rPr>
        <w:rFonts w:hint="default"/>
        <w:lang w:val="ru-RU" w:eastAsia="en-US" w:bidi="ar-SA"/>
      </w:rPr>
    </w:lvl>
    <w:lvl w:ilvl="4">
      <w:numFmt w:val="bullet"/>
      <w:lvlText w:val="•"/>
      <w:lvlJc w:val="left"/>
      <w:pPr>
        <w:ind w:left="5177" w:hanging="164"/>
      </w:pPr>
      <w:rPr>
        <w:rFonts w:hint="default"/>
        <w:lang w:val="ru-RU" w:eastAsia="en-US" w:bidi="ar-SA"/>
      </w:rPr>
    </w:lvl>
    <w:lvl w:ilvl="5">
      <w:numFmt w:val="bullet"/>
      <w:lvlText w:val="•"/>
      <w:lvlJc w:val="left"/>
      <w:pPr>
        <w:ind w:left="6192" w:hanging="164"/>
      </w:pPr>
      <w:rPr>
        <w:rFonts w:hint="default"/>
        <w:lang w:val="ru-RU" w:eastAsia="en-US" w:bidi="ar-SA"/>
      </w:rPr>
    </w:lvl>
    <w:lvl w:ilvl="6">
      <w:numFmt w:val="bullet"/>
      <w:lvlText w:val="•"/>
      <w:lvlJc w:val="left"/>
      <w:pPr>
        <w:ind w:left="7206" w:hanging="164"/>
      </w:pPr>
      <w:rPr>
        <w:rFonts w:hint="default"/>
        <w:lang w:val="ru-RU" w:eastAsia="en-US" w:bidi="ar-SA"/>
      </w:rPr>
    </w:lvl>
    <w:lvl w:ilvl="7">
      <w:numFmt w:val="bullet"/>
      <w:lvlText w:val="•"/>
      <w:lvlJc w:val="left"/>
      <w:pPr>
        <w:ind w:left="8220" w:hanging="164"/>
      </w:pPr>
      <w:rPr>
        <w:rFonts w:hint="default"/>
        <w:lang w:val="ru-RU" w:eastAsia="en-US" w:bidi="ar-SA"/>
      </w:rPr>
    </w:lvl>
    <w:lvl w:ilvl="8">
      <w:numFmt w:val="bullet"/>
      <w:lvlText w:val="•"/>
      <w:lvlJc w:val="left"/>
      <w:pPr>
        <w:ind w:left="9235" w:hanging="164"/>
      </w:pPr>
      <w:rPr>
        <w:rFonts w:hint="default"/>
        <w:lang w:val="ru-RU" w:eastAsia="en-US" w:bidi="ar-SA"/>
      </w:rPr>
    </w:lvl>
  </w:abstractNum>
  <w:abstractNum w:abstractNumId="162" w15:restartNumberingAfterBreak="0">
    <w:nsid w:val="514A5492"/>
    <w:multiLevelType w:val="hybridMultilevel"/>
    <w:tmpl w:val="512EDFF4"/>
    <w:lvl w:ilvl="0" w:tplc="20DC0590">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80C424E">
      <w:numFmt w:val="bullet"/>
      <w:lvlText w:val="•"/>
      <w:lvlJc w:val="left"/>
      <w:pPr>
        <w:ind w:left="2044" w:hanging="260"/>
      </w:pPr>
      <w:rPr>
        <w:rFonts w:hint="default"/>
        <w:lang w:val="ru-RU" w:eastAsia="en-US" w:bidi="ar-SA"/>
      </w:rPr>
    </w:lvl>
    <w:lvl w:ilvl="2" w:tplc="0A6AE82A">
      <w:numFmt w:val="bullet"/>
      <w:lvlText w:val="•"/>
      <w:lvlJc w:val="left"/>
      <w:pPr>
        <w:ind w:left="3108" w:hanging="260"/>
      </w:pPr>
      <w:rPr>
        <w:rFonts w:hint="default"/>
        <w:lang w:val="ru-RU" w:eastAsia="en-US" w:bidi="ar-SA"/>
      </w:rPr>
    </w:lvl>
    <w:lvl w:ilvl="3" w:tplc="2E42DE9A">
      <w:numFmt w:val="bullet"/>
      <w:lvlText w:val="•"/>
      <w:lvlJc w:val="left"/>
      <w:pPr>
        <w:ind w:left="4172" w:hanging="260"/>
      </w:pPr>
      <w:rPr>
        <w:rFonts w:hint="default"/>
        <w:lang w:val="ru-RU" w:eastAsia="en-US" w:bidi="ar-SA"/>
      </w:rPr>
    </w:lvl>
    <w:lvl w:ilvl="4" w:tplc="544E8F6C">
      <w:numFmt w:val="bullet"/>
      <w:lvlText w:val="•"/>
      <w:lvlJc w:val="left"/>
      <w:pPr>
        <w:ind w:left="5237" w:hanging="260"/>
      </w:pPr>
      <w:rPr>
        <w:rFonts w:hint="default"/>
        <w:lang w:val="ru-RU" w:eastAsia="en-US" w:bidi="ar-SA"/>
      </w:rPr>
    </w:lvl>
    <w:lvl w:ilvl="5" w:tplc="C82CFB32">
      <w:numFmt w:val="bullet"/>
      <w:lvlText w:val="•"/>
      <w:lvlJc w:val="left"/>
      <w:pPr>
        <w:ind w:left="6301" w:hanging="260"/>
      </w:pPr>
      <w:rPr>
        <w:rFonts w:hint="default"/>
        <w:lang w:val="ru-RU" w:eastAsia="en-US" w:bidi="ar-SA"/>
      </w:rPr>
    </w:lvl>
    <w:lvl w:ilvl="6" w:tplc="393ABC74">
      <w:numFmt w:val="bullet"/>
      <w:lvlText w:val="•"/>
      <w:lvlJc w:val="left"/>
      <w:pPr>
        <w:ind w:left="7365" w:hanging="260"/>
      </w:pPr>
      <w:rPr>
        <w:rFonts w:hint="default"/>
        <w:lang w:val="ru-RU" w:eastAsia="en-US" w:bidi="ar-SA"/>
      </w:rPr>
    </w:lvl>
    <w:lvl w:ilvl="7" w:tplc="61AED15E">
      <w:numFmt w:val="bullet"/>
      <w:lvlText w:val="•"/>
      <w:lvlJc w:val="left"/>
      <w:pPr>
        <w:ind w:left="8430" w:hanging="260"/>
      </w:pPr>
      <w:rPr>
        <w:rFonts w:hint="default"/>
        <w:lang w:val="ru-RU" w:eastAsia="en-US" w:bidi="ar-SA"/>
      </w:rPr>
    </w:lvl>
    <w:lvl w:ilvl="8" w:tplc="838E6590">
      <w:numFmt w:val="bullet"/>
      <w:lvlText w:val="•"/>
      <w:lvlJc w:val="left"/>
      <w:pPr>
        <w:ind w:left="9494" w:hanging="260"/>
      </w:pPr>
      <w:rPr>
        <w:rFonts w:hint="default"/>
        <w:lang w:val="ru-RU" w:eastAsia="en-US" w:bidi="ar-SA"/>
      </w:rPr>
    </w:lvl>
  </w:abstractNum>
  <w:abstractNum w:abstractNumId="163" w15:restartNumberingAfterBreak="0">
    <w:nsid w:val="51794BC6"/>
    <w:multiLevelType w:val="hybridMultilevel"/>
    <w:tmpl w:val="808E52F4"/>
    <w:lvl w:ilvl="0" w:tplc="C5B8BC62">
      <w:start w:val="1"/>
      <w:numFmt w:val="decimal"/>
      <w:lvlText w:val="%1."/>
      <w:lvlJc w:val="left"/>
      <w:pPr>
        <w:ind w:left="255" w:hanging="311"/>
      </w:pPr>
      <w:rPr>
        <w:rFonts w:ascii="Times New Roman" w:eastAsia="Times New Roman" w:hAnsi="Times New Roman" w:cs="Times New Roman" w:hint="default"/>
        <w:b w:val="0"/>
        <w:bCs w:val="0"/>
        <w:i w:val="0"/>
        <w:iCs w:val="0"/>
        <w:spacing w:val="0"/>
        <w:w w:val="100"/>
        <w:sz w:val="24"/>
        <w:szCs w:val="24"/>
        <w:lang w:val="ru-RU" w:eastAsia="en-US" w:bidi="ar-SA"/>
      </w:rPr>
    </w:lvl>
    <w:lvl w:ilvl="1" w:tplc="789A103A">
      <w:numFmt w:val="bullet"/>
      <w:lvlText w:val="•"/>
      <w:lvlJc w:val="left"/>
      <w:pPr>
        <w:ind w:left="1339" w:hanging="311"/>
      </w:pPr>
      <w:rPr>
        <w:rFonts w:hint="default"/>
        <w:lang w:val="ru-RU" w:eastAsia="en-US" w:bidi="ar-SA"/>
      </w:rPr>
    </w:lvl>
    <w:lvl w:ilvl="2" w:tplc="D71E3C3C">
      <w:numFmt w:val="bullet"/>
      <w:lvlText w:val="•"/>
      <w:lvlJc w:val="left"/>
      <w:pPr>
        <w:ind w:left="2419" w:hanging="311"/>
      </w:pPr>
      <w:rPr>
        <w:rFonts w:hint="default"/>
        <w:lang w:val="ru-RU" w:eastAsia="en-US" w:bidi="ar-SA"/>
      </w:rPr>
    </w:lvl>
    <w:lvl w:ilvl="3" w:tplc="2CA4DC22">
      <w:numFmt w:val="bullet"/>
      <w:lvlText w:val="•"/>
      <w:lvlJc w:val="left"/>
      <w:pPr>
        <w:ind w:left="3498" w:hanging="311"/>
      </w:pPr>
      <w:rPr>
        <w:rFonts w:hint="default"/>
        <w:lang w:val="ru-RU" w:eastAsia="en-US" w:bidi="ar-SA"/>
      </w:rPr>
    </w:lvl>
    <w:lvl w:ilvl="4" w:tplc="C70805B4">
      <w:numFmt w:val="bullet"/>
      <w:lvlText w:val="•"/>
      <w:lvlJc w:val="left"/>
      <w:pPr>
        <w:ind w:left="4578" w:hanging="311"/>
      </w:pPr>
      <w:rPr>
        <w:rFonts w:hint="default"/>
        <w:lang w:val="ru-RU" w:eastAsia="en-US" w:bidi="ar-SA"/>
      </w:rPr>
    </w:lvl>
    <w:lvl w:ilvl="5" w:tplc="2436A11A">
      <w:numFmt w:val="bullet"/>
      <w:lvlText w:val="•"/>
      <w:lvlJc w:val="left"/>
      <w:pPr>
        <w:ind w:left="5658" w:hanging="311"/>
      </w:pPr>
      <w:rPr>
        <w:rFonts w:hint="default"/>
        <w:lang w:val="ru-RU" w:eastAsia="en-US" w:bidi="ar-SA"/>
      </w:rPr>
    </w:lvl>
    <w:lvl w:ilvl="6" w:tplc="FD2418FE">
      <w:numFmt w:val="bullet"/>
      <w:lvlText w:val="•"/>
      <w:lvlJc w:val="left"/>
      <w:pPr>
        <w:ind w:left="6737" w:hanging="311"/>
      </w:pPr>
      <w:rPr>
        <w:rFonts w:hint="default"/>
        <w:lang w:val="ru-RU" w:eastAsia="en-US" w:bidi="ar-SA"/>
      </w:rPr>
    </w:lvl>
    <w:lvl w:ilvl="7" w:tplc="060401F0">
      <w:numFmt w:val="bullet"/>
      <w:lvlText w:val="•"/>
      <w:lvlJc w:val="left"/>
      <w:pPr>
        <w:ind w:left="7817" w:hanging="311"/>
      </w:pPr>
      <w:rPr>
        <w:rFonts w:hint="default"/>
        <w:lang w:val="ru-RU" w:eastAsia="en-US" w:bidi="ar-SA"/>
      </w:rPr>
    </w:lvl>
    <w:lvl w:ilvl="8" w:tplc="D64A90D4">
      <w:numFmt w:val="bullet"/>
      <w:lvlText w:val="•"/>
      <w:lvlJc w:val="left"/>
      <w:pPr>
        <w:ind w:left="8896" w:hanging="311"/>
      </w:pPr>
      <w:rPr>
        <w:rFonts w:hint="default"/>
        <w:lang w:val="ru-RU" w:eastAsia="en-US" w:bidi="ar-SA"/>
      </w:rPr>
    </w:lvl>
  </w:abstractNum>
  <w:abstractNum w:abstractNumId="164" w15:restartNumberingAfterBreak="0">
    <w:nsid w:val="51805189"/>
    <w:multiLevelType w:val="hybridMultilevel"/>
    <w:tmpl w:val="865C0D88"/>
    <w:lvl w:ilvl="0" w:tplc="68CCEB1C">
      <w:start w:val="1"/>
      <w:numFmt w:val="decimal"/>
      <w:lvlText w:val="%1."/>
      <w:lvlJc w:val="left"/>
      <w:pPr>
        <w:ind w:left="1239" w:hanging="264"/>
      </w:pPr>
      <w:rPr>
        <w:rFonts w:ascii="Times New Roman" w:eastAsia="Times New Roman" w:hAnsi="Times New Roman" w:cs="Times New Roman" w:hint="default"/>
        <w:b w:val="0"/>
        <w:bCs w:val="0"/>
        <w:i w:val="0"/>
        <w:iCs w:val="0"/>
        <w:color w:val="221F1F"/>
        <w:spacing w:val="0"/>
        <w:w w:val="100"/>
        <w:sz w:val="20"/>
        <w:szCs w:val="20"/>
        <w:lang w:val="ru-RU" w:eastAsia="en-US" w:bidi="ar-SA"/>
      </w:rPr>
    </w:lvl>
    <w:lvl w:ilvl="1" w:tplc="36665930">
      <w:numFmt w:val="bullet"/>
      <w:lvlText w:val="•"/>
      <w:lvlJc w:val="left"/>
      <w:pPr>
        <w:ind w:left="2221" w:hanging="264"/>
      </w:pPr>
      <w:rPr>
        <w:rFonts w:hint="default"/>
        <w:lang w:val="ru-RU" w:eastAsia="en-US" w:bidi="ar-SA"/>
      </w:rPr>
    </w:lvl>
    <w:lvl w:ilvl="2" w:tplc="DF765D48">
      <w:numFmt w:val="bullet"/>
      <w:lvlText w:val="•"/>
      <w:lvlJc w:val="left"/>
      <w:pPr>
        <w:ind w:left="3203" w:hanging="264"/>
      </w:pPr>
      <w:rPr>
        <w:rFonts w:hint="default"/>
        <w:lang w:val="ru-RU" w:eastAsia="en-US" w:bidi="ar-SA"/>
      </w:rPr>
    </w:lvl>
    <w:lvl w:ilvl="3" w:tplc="FB189322">
      <w:numFmt w:val="bullet"/>
      <w:lvlText w:val="•"/>
      <w:lvlJc w:val="left"/>
      <w:pPr>
        <w:ind w:left="4184" w:hanging="264"/>
      </w:pPr>
      <w:rPr>
        <w:rFonts w:hint="default"/>
        <w:lang w:val="ru-RU" w:eastAsia="en-US" w:bidi="ar-SA"/>
      </w:rPr>
    </w:lvl>
    <w:lvl w:ilvl="4" w:tplc="E5C433F0">
      <w:numFmt w:val="bullet"/>
      <w:lvlText w:val="•"/>
      <w:lvlJc w:val="left"/>
      <w:pPr>
        <w:ind w:left="5166" w:hanging="264"/>
      </w:pPr>
      <w:rPr>
        <w:rFonts w:hint="default"/>
        <w:lang w:val="ru-RU" w:eastAsia="en-US" w:bidi="ar-SA"/>
      </w:rPr>
    </w:lvl>
    <w:lvl w:ilvl="5" w:tplc="E1AAD288">
      <w:numFmt w:val="bullet"/>
      <w:lvlText w:val="•"/>
      <w:lvlJc w:val="left"/>
      <w:pPr>
        <w:ind w:left="6148" w:hanging="264"/>
      </w:pPr>
      <w:rPr>
        <w:rFonts w:hint="default"/>
        <w:lang w:val="ru-RU" w:eastAsia="en-US" w:bidi="ar-SA"/>
      </w:rPr>
    </w:lvl>
    <w:lvl w:ilvl="6" w:tplc="41024530">
      <w:numFmt w:val="bullet"/>
      <w:lvlText w:val="•"/>
      <w:lvlJc w:val="left"/>
      <w:pPr>
        <w:ind w:left="7129" w:hanging="264"/>
      </w:pPr>
      <w:rPr>
        <w:rFonts w:hint="default"/>
        <w:lang w:val="ru-RU" w:eastAsia="en-US" w:bidi="ar-SA"/>
      </w:rPr>
    </w:lvl>
    <w:lvl w:ilvl="7" w:tplc="D506EC56">
      <w:numFmt w:val="bullet"/>
      <w:lvlText w:val="•"/>
      <w:lvlJc w:val="left"/>
      <w:pPr>
        <w:ind w:left="8111" w:hanging="264"/>
      </w:pPr>
      <w:rPr>
        <w:rFonts w:hint="default"/>
        <w:lang w:val="ru-RU" w:eastAsia="en-US" w:bidi="ar-SA"/>
      </w:rPr>
    </w:lvl>
    <w:lvl w:ilvl="8" w:tplc="4AE0C20E">
      <w:numFmt w:val="bullet"/>
      <w:lvlText w:val="•"/>
      <w:lvlJc w:val="left"/>
      <w:pPr>
        <w:ind w:left="9092" w:hanging="264"/>
      </w:pPr>
      <w:rPr>
        <w:rFonts w:hint="default"/>
        <w:lang w:val="ru-RU" w:eastAsia="en-US" w:bidi="ar-SA"/>
      </w:rPr>
    </w:lvl>
  </w:abstractNum>
  <w:abstractNum w:abstractNumId="165" w15:restartNumberingAfterBreak="0">
    <w:nsid w:val="53B04DBC"/>
    <w:multiLevelType w:val="hybridMultilevel"/>
    <w:tmpl w:val="C558623C"/>
    <w:lvl w:ilvl="0" w:tplc="2E468D5C">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95AA820">
      <w:numFmt w:val="bullet"/>
      <w:lvlText w:val="•"/>
      <w:lvlJc w:val="left"/>
      <w:pPr>
        <w:ind w:left="2368" w:hanging="260"/>
      </w:pPr>
      <w:rPr>
        <w:rFonts w:hint="default"/>
        <w:lang w:val="ru-RU" w:eastAsia="en-US" w:bidi="ar-SA"/>
      </w:rPr>
    </w:lvl>
    <w:lvl w:ilvl="2" w:tplc="69DC7506">
      <w:numFmt w:val="bullet"/>
      <w:lvlText w:val="•"/>
      <w:lvlJc w:val="left"/>
      <w:pPr>
        <w:ind w:left="3396" w:hanging="260"/>
      </w:pPr>
      <w:rPr>
        <w:rFonts w:hint="default"/>
        <w:lang w:val="ru-RU" w:eastAsia="en-US" w:bidi="ar-SA"/>
      </w:rPr>
    </w:lvl>
    <w:lvl w:ilvl="3" w:tplc="F1B450B6">
      <w:numFmt w:val="bullet"/>
      <w:lvlText w:val="•"/>
      <w:lvlJc w:val="left"/>
      <w:pPr>
        <w:ind w:left="4424" w:hanging="260"/>
      </w:pPr>
      <w:rPr>
        <w:rFonts w:hint="default"/>
        <w:lang w:val="ru-RU" w:eastAsia="en-US" w:bidi="ar-SA"/>
      </w:rPr>
    </w:lvl>
    <w:lvl w:ilvl="4" w:tplc="B644FE52">
      <w:numFmt w:val="bullet"/>
      <w:lvlText w:val="•"/>
      <w:lvlJc w:val="left"/>
      <w:pPr>
        <w:ind w:left="5453" w:hanging="260"/>
      </w:pPr>
      <w:rPr>
        <w:rFonts w:hint="default"/>
        <w:lang w:val="ru-RU" w:eastAsia="en-US" w:bidi="ar-SA"/>
      </w:rPr>
    </w:lvl>
    <w:lvl w:ilvl="5" w:tplc="3E86EEEC">
      <w:numFmt w:val="bullet"/>
      <w:lvlText w:val="•"/>
      <w:lvlJc w:val="left"/>
      <w:pPr>
        <w:ind w:left="6481" w:hanging="260"/>
      </w:pPr>
      <w:rPr>
        <w:rFonts w:hint="default"/>
        <w:lang w:val="ru-RU" w:eastAsia="en-US" w:bidi="ar-SA"/>
      </w:rPr>
    </w:lvl>
    <w:lvl w:ilvl="6" w:tplc="83EA3C36">
      <w:numFmt w:val="bullet"/>
      <w:lvlText w:val="•"/>
      <w:lvlJc w:val="left"/>
      <w:pPr>
        <w:ind w:left="7509" w:hanging="260"/>
      </w:pPr>
      <w:rPr>
        <w:rFonts w:hint="default"/>
        <w:lang w:val="ru-RU" w:eastAsia="en-US" w:bidi="ar-SA"/>
      </w:rPr>
    </w:lvl>
    <w:lvl w:ilvl="7" w:tplc="63FC5692">
      <w:numFmt w:val="bullet"/>
      <w:lvlText w:val="•"/>
      <w:lvlJc w:val="left"/>
      <w:pPr>
        <w:ind w:left="8538" w:hanging="260"/>
      </w:pPr>
      <w:rPr>
        <w:rFonts w:hint="default"/>
        <w:lang w:val="ru-RU" w:eastAsia="en-US" w:bidi="ar-SA"/>
      </w:rPr>
    </w:lvl>
    <w:lvl w:ilvl="8" w:tplc="85BE47D2">
      <w:numFmt w:val="bullet"/>
      <w:lvlText w:val="•"/>
      <w:lvlJc w:val="left"/>
      <w:pPr>
        <w:ind w:left="9566" w:hanging="260"/>
      </w:pPr>
      <w:rPr>
        <w:rFonts w:hint="default"/>
        <w:lang w:val="ru-RU" w:eastAsia="en-US" w:bidi="ar-SA"/>
      </w:rPr>
    </w:lvl>
  </w:abstractNum>
  <w:abstractNum w:abstractNumId="166" w15:restartNumberingAfterBreak="0">
    <w:nsid w:val="540505B4"/>
    <w:multiLevelType w:val="hybridMultilevel"/>
    <w:tmpl w:val="D5BE71CA"/>
    <w:lvl w:ilvl="0" w:tplc="BAE8F0FA">
      <w:start w:val="1"/>
      <w:numFmt w:val="decimal"/>
      <w:lvlText w:val="%1)"/>
      <w:lvlJc w:val="left"/>
      <w:pPr>
        <w:ind w:left="17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52CDF84">
      <w:numFmt w:val="bullet"/>
      <w:lvlText w:val="•"/>
      <w:lvlJc w:val="left"/>
      <w:pPr>
        <w:ind w:left="2639" w:hanging="260"/>
      </w:pPr>
      <w:rPr>
        <w:rFonts w:hint="default"/>
        <w:lang w:val="ru-RU" w:eastAsia="en-US" w:bidi="ar-SA"/>
      </w:rPr>
    </w:lvl>
    <w:lvl w:ilvl="2" w:tplc="8DDEEC20">
      <w:numFmt w:val="bullet"/>
      <w:lvlText w:val="•"/>
      <w:lvlJc w:val="left"/>
      <w:pPr>
        <w:ind w:left="3559" w:hanging="260"/>
      </w:pPr>
      <w:rPr>
        <w:rFonts w:hint="default"/>
        <w:lang w:val="ru-RU" w:eastAsia="en-US" w:bidi="ar-SA"/>
      </w:rPr>
    </w:lvl>
    <w:lvl w:ilvl="3" w:tplc="4DF4ECB4">
      <w:numFmt w:val="bullet"/>
      <w:lvlText w:val="•"/>
      <w:lvlJc w:val="left"/>
      <w:pPr>
        <w:ind w:left="4478" w:hanging="260"/>
      </w:pPr>
      <w:rPr>
        <w:rFonts w:hint="default"/>
        <w:lang w:val="ru-RU" w:eastAsia="en-US" w:bidi="ar-SA"/>
      </w:rPr>
    </w:lvl>
    <w:lvl w:ilvl="4" w:tplc="68563D82">
      <w:numFmt w:val="bullet"/>
      <w:lvlText w:val="•"/>
      <w:lvlJc w:val="left"/>
      <w:pPr>
        <w:ind w:left="5398" w:hanging="260"/>
      </w:pPr>
      <w:rPr>
        <w:rFonts w:hint="default"/>
        <w:lang w:val="ru-RU" w:eastAsia="en-US" w:bidi="ar-SA"/>
      </w:rPr>
    </w:lvl>
    <w:lvl w:ilvl="5" w:tplc="EE44575C">
      <w:numFmt w:val="bullet"/>
      <w:lvlText w:val="•"/>
      <w:lvlJc w:val="left"/>
      <w:pPr>
        <w:ind w:left="6317" w:hanging="260"/>
      </w:pPr>
      <w:rPr>
        <w:rFonts w:hint="default"/>
        <w:lang w:val="ru-RU" w:eastAsia="en-US" w:bidi="ar-SA"/>
      </w:rPr>
    </w:lvl>
    <w:lvl w:ilvl="6" w:tplc="D35AC4E6">
      <w:numFmt w:val="bullet"/>
      <w:lvlText w:val="•"/>
      <w:lvlJc w:val="left"/>
      <w:pPr>
        <w:ind w:left="7237" w:hanging="260"/>
      </w:pPr>
      <w:rPr>
        <w:rFonts w:hint="default"/>
        <w:lang w:val="ru-RU" w:eastAsia="en-US" w:bidi="ar-SA"/>
      </w:rPr>
    </w:lvl>
    <w:lvl w:ilvl="7" w:tplc="599AF4F2">
      <w:numFmt w:val="bullet"/>
      <w:lvlText w:val="•"/>
      <w:lvlJc w:val="left"/>
      <w:pPr>
        <w:ind w:left="8156" w:hanging="260"/>
      </w:pPr>
      <w:rPr>
        <w:rFonts w:hint="default"/>
        <w:lang w:val="ru-RU" w:eastAsia="en-US" w:bidi="ar-SA"/>
      </w:rPr>
    </w:lvl>
    <w:lvl w:ilvl="8" w:tplc="8F1E117C">
      <w:numFmt w:val="bullet"/>
      <w:lvlText w:val="•"/>
      <w:lvlJc w:val="left"/>
      <w:pPr>
        <w:ind w:left="9076" w:hanging="260"/>
      </w:pPr>
      <w:rPr>
        <w:rFonts w:hint="default"/>
        <w:lang w:val="ru-RU" w:eastAsia="en-US" w:bidi="ar-SA"/>
      </w:rPr>
    </w:lvl>
  </w:abstractNum>
  <w:abstractNum w:abstractNumId="167" w15:restartNumberingAfterBreak="0">
    <w:nsid w:val="541447CA"/>
    <w:multiLevelType w:val="hybridMultilevel"/>
    <w:tmpl w:val="CB8A00E6"/>
    <w:lvl w:ilvl="0" w:tplc="E68E6B94">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206570C">
      <w:numFmt w:val="bullet"/>
      <w:lvlText w:val="•"/>
      <w:lvlJc w:val="left"/>
      <w:pPr>
        <w:ind w:left="1846" w:hanging="260"/>
      </w:pPr>
      <w:rPr>
        <w:rFonts w:hint="default"/>
        <w:lang w:val="ru-RU" w:eastAsia="en-US" w:bidi="ar-SA"/>
      </w:rPr>
    </w:lvl>
    <w:lvl w:ilvl="2" w:tplc="FBE8BF02">
      <w:numFmt w:val="bullet"/>
      <w:lvlText w:val="•"/>
      <w:lvlJc w:val="left"/>
      <w:pPr>
        <w:ind w:left="2932" w:hanging="260"/>
      </w:pPr>
      <w:rPr>
        <w:rFonts w:hint="default"/>
        <w:lang w:val="ru-RU" w:eastAsia="en-US" w:bidi="ar-SA"/>
      </w:rPr>
    </w:lvl>
    <w:lvl w:ilvl="3" w:tplc="2DE881BA">
      <w:numFmt w:val="bullet"/>
      <w:lvlText w:val="•"/>
      <w:lvlJc w:val="left"/>
      <w:pPr>
        <w:ind w:left="4018" w:hanging="260"/>
      </w:pPr>
      <w:rPr>
        <w:rFonts w:hint="default"/>
        <w:lang w:val="ru-RU" w:eastAsia="en-US" w:bidi="ar-SA"/>
      </w:rPr>
    </w:lvl>
    <w:lvl w:ilvl="4" w:tplc="1BE8FF8A">
      <w:numFmt w:val="bullet"/>
      <w:lvlText w:val="•"/>
      <w:lvlJc w:val="left"/>
      <w:pPr>
        <w:ind w:left="5105" w:hanging="260"/>
      </w:pPr>
      <w:rPr>
        <w:rFonts w:hint="default"/>
        <w:lang w:val="ru-RU" w:eastAsia="en-US" w:bidi="ar-SA"/>
      </w:rPr>
    </w:lvl>
    <w:lvl w:ilvl="5" w:tplc="EE20CA18">
      <w:numFmt w:val="bullet"/>
      <w:lvlText w:val="•"/>
      <w:lvlJc w:val="left"/>
      <w:pPr>
        <w:ind w:left="6191" w:hanging="260"/>
      </w:pPr>
      <w:rPr>
        <w:rFonts w:hint="default"/>
        <w:lang w:val="ru-RU" w:eastAsia="en-US" w:bidi="ar-SA"/>
      </w:rPr>
    </w:lvl>
    <w:lvl w:ilvl="6" w:tplc="7602A4F4">
      <w:numFmt w:val="bullet"/>
      <w:lvlText w:val="•"/>
      <w:lvlJc w:val="left"/>
      <w:pPr>
        <w:ind w:left="7277" w:hanging="260"/>
      </w:pPr>
      <w:rPr>
        <w:rFonts w:hint="default"/>
        <w:lang w:val="ru-RU" w:eastAsia="en-US" w:bidi="ar-SA"/>
      </w:rPr>
    </w:lvl>
    <w:lvl w:ilvl="7" w:tplc="B42C8266">
      <w:numFmt w:val="bullet"/>
      <w:lvlText w:val="•"/>
      <w:lvlJc w:val="left"/>
      <w:pPr>
        <w:ind w:left="8364" w:hanging="260"/>
      </w:pPr>
      <w:rPr>
        <w:rFonts w:hint="default"/>
        <w:lang w:val="ru-RU" w:eastAsia="en-US" w:bidi="ar-SA"/>
      </w:rPr>
    </w:lvl>
    <w:lvl w:ilvl="8" w:tplc="E63E6DE2">
      <w:numFmt w:val="bullet"/>
      <w:lvlText w:val="•"/>
      <w:lvlJc w:val="left"/>
      <w:pPr>
        <w:ind w:left="9450" w:hanging="260"/>
      </w:pPr>
      <w:rPr>
        <w:rFonts w:hint="default"/>
        <w:lang w:val="ru-RU" w:eastAsia="en-US" w:bidi="ar-SA"/>
      </w:rPr>
    </w:lvl>
  </w:abstractNum>
  <w:abstractNum w:abstractNumId="168" w15:restartNumberingAfterBreak="0">
    <w:nsid w:val="54D82F14"/>
    <w:multiLevelType w:val="hybridMultilevel"/>
    <w:tmpl w:val="76ECC060"/>
    <w:lvl w:ilvl="0" w:tplc="C3C281C2">
      <w:start w:val="1"/>
      <w:numFmt w:val="decimal"/>
      <w:lvlText w:val="%1."/>
      <w:lvlJc w:val="left"/>
      <w:pPr>
        <w:ind w:left="7" w:hanging="141"/>
      </w:pPr>
      <w:rPr>
        <w:rFonts w:ascii="Times New Roman" w:eastAsia="Times New Roman" w:hAnsi="Times New Roman" w:cs="Times New Roman" w:hint="default"/>
        <w:b w:val="0"/>
        <w:bCs w:val="0"/>
        <w:i w:val="0"/>
        <w:iCs w:val="0"/>
        <w:color w:val="221F1F"/>
        <w:spacing w:val="0"/>
        <w:w w:val="100"/>
        <w:sz w:val="16"/>
        <w:szCs w:val="16"/>
        <w:lang w:val="ru-RU" w:eastAsia="en-US" w:bidi="ar-SA"/>
      </w:rPr>
    </w:lvl>
    <w:lvl w:ilvl="1" w:tplc="558A215A">
      <w:numFmt w:val="bullet"/>
      <w:lvlText w:val="•"/>
      <w:lvlJc w:val="left"/>
      <w:pPr>
        <w:ind w:left="396" w:hanging="141"/>
      </w:pPr>
      <w:rPr>
        <w:rFonts w:hint="default"/>
        <w:lang w:val="ru-RU" w:eastAsia="en-US" w:bidi="ar-SA"/>
      </w:rPr>
    </w:lvl>
    <w:lvl w:ilvl="2" w:tplc="D87A687E">
      <w:numFmt w:val="bullet"/>
      <w:lvlText w:val="•"/>
      <w:lvlJc w:val="left"/>
      <w:pPr>
        <w:ind w:left="792" w:hanging="141"/>
      </w:pPr>
      <w:rPr>
        <w:rFonts w:hint="default"/>
        <w:lang w:val="ru-RU" w:eastAsia="en-US" w:bidi="ar-SA"/>
      </w:rPr>
    </w:lvl>
    <w:lvl w:ilvl="3" w:tplc="FFA4D760">
      <w:numFmt w:val="bullet"/>
      <w:lvlText w:val="•"/>
      <w:lvlJc w:val="left"/>
      <w:pPr>
        <w:ind w:left="1188" w:hanging="141"/>
      </w:pPr>
      <w:rPr>
        <w:rFonts w:hint="default"/>
        <w:lang w:val="ru-RU" w:eastAsia="en-US" w:bidi="ar-SA"/>
      </w:rPr>
    </w:lvl>
    <w:lvl w:ilvl="4" w:tplc="2C16C0AA">
      <w:numFmt w:val="bullet"/>
      <w:lvlText w:val="•"/>
      <w:lvlJc w:val="left"/>
      <w:pPr>
        <w:ind w:left="1584" w:hanging="141"/>
      </w:pPr>
      <w:rPr>
        <w:rFonts w:hint="default"/>
        <w:lang w:val="ru-RU" w:eastAsia="en-US" w:bidi="ar-SA"/>
      </w:rPr>
    </w:lvl>
    <w:lvl w:ilvl="5" w:tplc="EF7AA0E4">
      <w:numFmt w:val="bullet"/>
      <w:lvlText w:val="•"/>
      <w:lvlJc w:val="left"/>
      <w:pPr>
        <w:ind w:left="1980" w:hanging="141"/>
      </w:pPr>
      <w:rPr>
        <w:rFonts w:hint="default"/>
        <w:lang w:val="ru-RU" w:eastAsia="en-US" w:bidi="ar-SA"/>
      </w:rPr>
    </w:lvl>
    <w:lvl w:ilvl="6" w:tplc="BF92F726">
      <w:numFmt w:val="bullet"/>
      <w:lvlText w:val="•"/>
      <w:lvlJc w:val="left"/>
      <w:pPr>
        <w:ind w:left="2376" w:hanging="141"/>
      </w:pPr>
      <w:rPr>
        <w:rFonts w:hint="default"/>
        <w:lang w:val="ru-RU" w:eastAsia="en-US" w:bidi="ar-SA"/>
      </w:rPr>
    </w:lvl>
    <w:lvl w:ilvl="7" w:tplc="1788293A">
      <w:numFmt w:val="bullet"/>
      <w:lvlText w:val="•"/>
      <w:lvlJc w:val="left"/>
      <w:pPr>
        <w:ind w:left="2772" w:hanging="141"/>
      </w:pPr>
      <w:rPr>
        <w:rFonts w:hint="default"/>
        <w:lang w:val="ru-RU" w:eastAsia="en-US" w:bidi="ar-SA"/>
      </w:rPr>
    </w:lvl>
    <w:lvl w:ilvl="8" w:tplc="DD5CB078">
      <w:numFmt w:val="bullet"/>
      <w:lvlText w:val="•"/>
      <w:lvlJc w:val="left"/>
      <w:pPr>
        <w:ind w:left="3168" w:hanging="141"/>
      </w:pPr>
      <w:rPr>
        <w:rFonts w:hint="default"/>
        <w:lang w:val="ru-RU" w:eastAsia="en-US" w:bidi="ar-SA"/>
      </w:rPr>
    </w:lvl>
  </w:abstractNum>
  <w:abstractNum w:abstractNumId="169" w15:restartNumberingAfterBreak="0">
    <w:nsid w:val="55091049"/>
    <w:multiLevelType w:val="hybridMultilevel"/>
    <w:tmpl w:val="CA2E05C4"/>
    <w:lvl w:ilvl="0" w:tplc="857A3FB4">
      <w:start w:val="1"/>
      <w:numFmt w:val="decimal"/>
      <w:lvlText w:val="%1)"/>
      <w:lvlJc w:val="left"/>
      <w:pPr>
        <w:ind w:left="11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1AC344E">
      <w:numFmt w:val="bullet"/>
      <w:lvlText w:val="•"/>
      <w:lvlJc w:val="left"/>
      <w:pPr>
        <w:ind w:left="1490" w:hanging="260"/>
      </w:pPr>
      <w:rPr>
        <w:rFonts w:hint="default"/>
        <w:lang w:val="ru-RU" w:eastAsia="en-US" w:bidi="ar-SA"/>
      </w:rPr>
    </w:lvl>
    <w:lvl w:ilvl="2" w:tplc="1EE487CC">
      <w:numFmt w:val="bullet"/>
      <w:lvlText w:val="•"/>
      <w:lvlJc w:val="left"/>
      <w:pPr>
        <w:ind w:left="1860" w:hanging="260"/>
      </w:pPr>
      <w:rPr>
        <w:rFonts w:hint="default"/>
        <w:lang w:val="ru-RU" w:eastAsia="en-US" w:bidi="ar-SA"/>
      </w:rPr>
    </w:lvl>
    <w:lvl w:ilvl="3" w:tplc="2AFEA13A">
      <w:numFmt w:val="bullet"/>
      <w:lvlText w:val="•"/>
      <w:lvlJc w:val="left"/>
      <w:pPr>
        <w:ind w:left="2230" w:hanging="260"/>
      </w:pPr>
      <w:rPr>
        <w:rFonts w:hint="default"/>
        <w:lang w:val="ru-RU" w:eastAsia="en-US" w:bidi="ar-SA"/>
      </w:rPr>
    </w:lvl>
    <w:lvl w:ilvl="4" w:tplc="D8CED794">
      <w:numFmt w:val="bullet"/>
      <w:lvlText w:val="•"/>
      <w:lvlJc w:val="left"/>
      <w:pPr>
        <w:ind w:left="2600" w:hanging="260"/>
      </w:pPr>
      <w:rPr>
        <w:rFonts w:hint="default"/>
        <w:lang w:val="ru-RU" w:eastAsia="en-US" w:bidi="ar-SA"/>
      </w:rPr>
    </w:lvl>
    <w:lvl w:ilvl="5" w:tplc="CF62A052">
      <w:numFmt w:val="bullet"/>
      <w:lvlText w:val="•"/>
      <w:lvlJc w:val="left"/>
      <w:pPr>
        <w:ind w:left="2971" w:hanging="260"/>
      </w:pPr>
      <w:rPr>
        <w:rFonts w:hint="default"/>
        <w:lang w:val="ru-RU" w:eastAsia="en-US" w:bidi="ar-SA"/>
      </w:rPr>
    </w:lvl>
    <w:lvl w:ilvl="6" w:tplc="0F7A41F8">
      <w:numFmt w:val="bullet"/>
      <w:lvlText w:val="•"/>
      <w:lvlJc w:val="left"/>
      <w:pPr>
        <w:ind w:left="3341" w:hanging="260"/>
      </w:pPr>
      <w:rPr>
        <w:rFonts w:hint="default"/>
        <w:lang w:val="ru-RU" w:eastAsia="en-US" w:bidi="ar-SA"/>
      </w:rPr>
    </w:lvl>
    <w:lvl w:ilvl="7" w:tplc="2638AFA6">
      <w:numFmt w:val="bullet"/>
      <w:lvlText w:val="•"/>
      <w:lvlJc w:val="left"/>
      <w:pPr>
        <w:ind w:left="3711" w:hanging="260"/>
      </w:pPr>
      <w:rPr>
        <w:rFonts w:hint="default"/>
        <w:lang w:val="ru-RU" w:eastAsia="en-US" w:bidi="ar-SA"/>
      </w:rPr>
    </w:lvl>
    <w:lvl w:ilvl="8" w:tplc="2AA45730">
      <w:numFmt w:val="bullet"/>
      <w:lvlText w:val="•"/>
      <w:lvlJc w:val="left"/>
      <w:pPr>
        <w:ind w:left="4081" w:hanging="260"/>
      </w:pPr>
      <w:rPr>
        <w:rFonts w:hint="default"/>
        <w:lang w:val="ru-RU" w:eastAsia="en-US" w:bidi="ar-SA"/>
      </w:rPr>
    </w:lvl>
  </w:abstractNum>
  <w:abstractNum w:abstractNumId="170" w15:restartNumberingAfterBreak="0">
    <w:nsid w:val="55EC0B0B"/>
    <w:multiLevelType w:val="hybridMultilevel"/>
    <w:tmpl w:val="C400CC9E"/>
    <w:lvl w:ilvl="0" w:tplc="7FA420CA">
      <w:start w:val="1"/>
      <w:numFmt w:val="decimal"/>
      <w:lvlText w:val="%1."/>
      <w:lvlJc w:val="left"/>
      <w:pPr>
        <w:ind w:left="510" w:hanging="849"/>
        <w:jc w:val="right"/>
      </w:pPr>
      <w:rPr>
        <w:rFonts w:hint="default"/>
        <w:spacing w:val="0"/>
        <w:w w:val="100"/>
        <w:lang w:val="ru-RU" w:eastAsia="en-US" w:bidi="ar-SA"/>
      </w:rPr>
    </w:lvl>
    <w:lvl w:ilvl="1" w:tplc="6B4CBFF2">
      <w:numFmt w:val="bullet"/>
      <w:lvlText w:val="•"/>
      <w:lvlJc w:val="left"/>
      <w:pPr>
        <w:ind w:left="1630" w:hanging="849"/>
      </w:pPr>
      <w:rPr>
        <w:rFonts w:hint="default"/>
        <w:lang w:val="ru-RU" w:eastAsia="en-US" w:bidi="ar-SA"/>
      </w:rPr>
    </w:lvl>
    <w:lvl w:ilvl="2" w:tplc="45E60206">
      <w:numFmt w:val="bullet"/>
      <w:lvlText w:val="•"/>
      <w:lvlJc w:val="left"/>
      <w:pPr>
        <w:ind w:left="2740" w:hanging="849"/>
      </w:pPr>
      <w:rPr>
        <w:rFonts w:hint="default"/>
        <w:lang w:val="ru-RU" w:eastAsia="en-US" w:bidi="ar-SA"/>
      </w:rPr>
    </w:lvl>
    <w:lvl w:ilvl="3" w:tplc="FB80080C">
      <w:numFmt w:val="bullet"/>
      <w:lvlText w:val="•"/>
      <w:lvlJc w:val="left"/>
      <w:pPr>
        <w:ind w:left="3850" w:hanging="849"/>
      </w:pPr>
      <w:rPr>
        <w:rFonts w:hint="default"/>
        <w:lang w:val="ru-RU" w:eastAsia="en-US" w:bidi="ar-SA"/>
      </w:rPr>
    </w:lvl>
    <w:lvl w:ilvl="4" w:tplc="35626134">
      <w:numFmt w:val="bullet"/>
      <w:lvlText w:val="•"/>
      <w:lvlJc w:val="left"/>
      <w:pPr>
        <w:ind w:left="4961" w:hanging="849"/>
      </w:pPr>
      <w:rPr>
        <w:rFonts w:hint="default"/>
        <w:lang w:val="ru-RU" w:eastAsia="en-US" w:bidi="ar-SA"/>
      </w:rPr>
    </w:lvl>
    <w:lvl w:ilvl="5" w:tplc="8AD6CA36">
      <w:numFmt w:val="bullet"/>
      <w:lvlText w:val="•"/>
      <w:lvlJc w:val="left"/>
      <w:pPr>
        <w:ind w:left="6071" w:hanging="849"/>
      </w:pPr>
      <w:rPr>
        <w:rFonts w:hint="default"/>
        <w:lang w:val="ru-RU" w:eastAsia="en-US" w:bidi="ar-SA"/>
      </w:rPr>
    </w:lvl>
    <w:lvl w:ilvl="6" w:tplc="13D65B9A">
      <w:numFmt w:val="bullet"/>
      <w:lvlText w:val="•"/>
      <w:lvlJc w:val="left"/>
      <w:pPr>
        <w:ind w:left="7181" w:hanging="849"/>
      </w:pPr>
      <w:rPr>
        <w:rFonts w:hint="default"/>
        <w:lang w:val="ru-RU" w:eastAsia="en-US" w:bidi="ar-SA"/>
      </w:rPr>
    </w:lvl>
    <w:lvl w:ilvl="7" w:tplc="7D906848">
      <w:numFmt w:val="bullet"/>
      <w:lvlText w:val="•"/>
      <w:lvlJc w:val="left"/>
      <w:pPr>
        <w:ind w:left="8292" w:hanging="849"/>
      </w:pPr>
      <w:rPr>
        <w:rFonts w:hint="default"/>
        <w:lang w:val="ru-RU" w:eastAsia="en-US" w:bidi="ar-SA"/>
      </w:rPr>
    </w:lvl>
    <w:lvl w:ilvl="8" w:tplc="3178168A">
      <w:numFmt w:val="bullet"/>
      <w:lvlText w:val="•"/>
      <w:lvlJc w:val="left"/>
      <w:pPr>
        <w:ind w:left="9402" w:hanging="849"/>
      </w:pPr>
      <w:rPr>
        <w:rFonts w:hint="default"/>
        <w:lang w:val="ru-RU" w:eastAsia="en-US" w:bidi="ar-SA"/>
      </w:rPr>
    </w:lvl>
  </w:abstractNum>
  <w:abstractNum w:abstractNumId="171" w15:restartNumberingAfterBreak="0">
    <w:nsid w:val="574535D2"/>
    <w:multiLevelType w:val="hybridMultilevel"/>
    <w:tmpl w:val="0BA03A08"/>
    <w:lvl w:ilvl="0" w:tplc="98DA7A56">
      <w:start w:val="1"/>
      <w:numFmt w:val="decimal"/>
      <w:lvlText w:val="%1)"/>
      <w:lvlJc w:val="left"/>
      <w:pPr>
        <w:ind w:left="111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B80056E">
      <w:numFmt w:val="bullet"/>
      <w:lvlText w:val="•"/>
      <w:lvlJc w:val="left"/>
      <w:pPr>
        <w:ind w:left="2113" w:hanging="260"/>
      </w:pPr>
      <w:rPr>
        <w:rFonts w:hint="default"/>
        <w:lang w:val="ru-RU" w:eastAsia="en-US" w:bidi="ar-SA"/>
      </w:rPr>
    </w:lvl>
    <w:lvl w:ilvl="2" w:tplc="CEC4EE78">
      <w:numFmt w:val="bullet"/>
      <w:lvlText w:val="•"/>
      <w:lvlJc w:val="left"/>
      <w:pPr>
        <w:ind w:left="3107" w:hanging="260"/>
      </w:pPr>
      <w:rPr>
        <w:rFonts w:hint="default"/>
        <w:lang w:val="ru-RU" w:eastAsia="en-US" w:bidi="ar-SA"/>
      </w:rPr>
    </w:lvl>
    <w:lvl w:ilvl="3" w:tplc="2F4CD648">
      <w:numFmt w:val="bullet"/>
      <w:lvlText w:val="•"/>
      <w:lvlJc w:val="left"/>
      <w:pPr>
        <w:ind w:left="4100" w:hanging="260"/>
      </w:pPr>
      <w:rPr>
        <w:rFonts w:hint="default"/>
        <w:lang w:val="ru-RU" w:eastAsia="en-US" w:bidi="ar-SA"/>
      </w:rPr>
    </w:lvl>
    <w:lvl w:ilvl="4" w:tplc="074AFA6A">
      <w:numFmt w:val="bullet"/>
      <w:lvlText w:val="•"/>
      <w:lvlJc w:val="left"/>
      <w:pPr>
        <w:ind w:left="5094" w:hanging="260"/>
      </w:pPr>
      <w:rPr>
        <w:rFonts w:hint="default"/>
        <w:lang w:val="ru-RU" w:eastAsia="en-US" w:bidi="ar-SA"/>
      </w:rPr>
    </w:lvl>
    <w:lvl w:ilvl="5" w:tplc="52EA4EDE">
      <w:numFmt w:val="bullet"/>
      <w:lvlText w:val="•"/>
      <w:lvlJc w:val="left"/>
      <w:pPr>
        <w:ind w:left="6088" w:hanging="260"/>
      </w:pPr>
      <w:rPr>
        <w:rFonts w:hint="default"/>
        <w:lang w:val="ru-RU" w:eastAsia="en-US" w:bidi="ar-SA"/>
      </w:rPr>
    </w:lvl>
    <w:lvl w:ilvl="6" w:tplc="240ADC9E">
      <w:numFmt w:val="bullet"/>
      <w:lvlText w:val="•"/>
      <w:lvlJc w:val="left"/>
      <w:pPr>
        <w:ind w:left="7081" w:hanging="260"/>
      </w:pPr>
      <w:rPr>
        <w:rFonts w:hint="default"/>
        <w:lang w:val="ru-RU" w:eastAsia="en-US" w:bidi="ar-SA"/>
      </w:rPr>
    </w:lvl>
    <w:lvl w:ilvl="7" w:tplc="40CE81AE">
      <w:numFmt w:val="bullet"/>
      <w:lvlText w:val="•"/>
      <w:lvlJc w:val="left"/>
      <w:pPr>
        <w:ind w:left="8075" w:hanging="260"/>
      </w:pPr>
      <w:rPr>
        <w:rFonts w:hint="default"/>
        <w:lang w:val="ru-RU" w:eastAsia="en-US" w:bidi="ar-SA"/>
      </w:rPr>
    </w:lvl>
    <w:lvl w:ilvl="8" w:tplc="8F80C87A">
      <w:numFmt w:val="bullet"/>
      <w:lvlText w:val="•"/>
      <w:lvlJc w:val="left"/>
      <w:pPr>
        <w:ind w:left="9068" w:hanging="260"/>
      </w:pPr>
      <w:rPr>
        <w:rFonts w:hint="default"/>
        <w:lang w:val="ru-RU" w:eastAsia="en-US" w:bidi="ar-SA"/>
      </w:rPr>
    </w:lvl>
  </w:abstractNum>
  <w:abstractNum w:abstractNumId="172" w15:restartNumberingAfterBreak="0">
    <w:nsid w:val="577D2E7C"/>
    <w:multiLevelType w:val="hybridMultilevel"/>
    <w:tmpl w:val="10366748"/>
    <w:lvl w:ilvl="0" w:tplc="B394C23E">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2DAAA36">
      <w:numFmt w:val="bullet"/>
      <w:lvlText w:val="•"/>
      <w:lvlJc w:val="left"/>
      <w:pPr>
        <w:ind w:left="1846" w:hanging="260"/>
      </w:pPr>
      <w:rPr>
        <w:rFonts w:hint="default"/>
        <w:lang w:val="ru-RU" w:eastAsia="en-US" w:bidi="ar-SA"/>
      </w:rPr>
    </w:lvl>
    <w:lvl w:ilvl="2" w:tplc="609235D4">
      <w:numFmt w:val="bullet"/>
      <w:lvlText w:val="•"/>
      <w:lvlJc w:val="left"/>
      <w:pPr>
        <w:ind w:left="2932" w:hanging="260"/>
      </w:pPr>
      <w:rPr>
        <w:rFonts w:hint="default"/>
        <w:lang w:val="ru-RU" w:eastAsia="en-US" w:bidi="ar-SA"/>
      </w:rPr>
    </w:lvl>
    <w:lvl w:ilvl="3" w:tplc="6C3A4B00">
      <w:numFmt w:val="bullet"/>
      <w:lvlText w:val="•"/>
      <w:lvlJc w:val="left"/>
      <w:pPr>
        <w:ind w:left="4018" w:hanging="260"/>
      </w:pPr>
      <w:rPr>
        <w:rFonts w:hint="default"/>
        <w:lang w:val="ru-RU" w:eastAsia="en-US" w:bidi="ar-SA"/>
      </w:rPr>
    </w:lvl>
    <w:lvl w:ilvl="4" w:tplc="9E5A4D68">
      <w:numFmt w:val="bullet"/>
      <w:lvlText w:val="•"/>
      <w:lvlJc w:val="left"/>
      <w:pPr>
        <w:ind w:left="5105" w:hanging="260"/>
      </w:pPr>
      <w:rPr>
        <w:rFonts w:hint="default"/>
        <w:lang w:val="ru-RU" w:eastAsia="en-US" w:bidi="ar-SA"/>
      </w:rPr>
    </w:lvl>
    <w:lvl w:ilvl="5" w:tplc="E56A8EEC">
      <w:numFmt w:val="bullet"/>
      <w:lvlText w:val="•"/>
      <w:lvlJc w:val="left"/>
      <w:pPr>
        <w:ind w:left="6191" w:hanging="260"/>
      </w:pPr>
      <w:rPr>
        <w:rFonts w:hint="default"/>
        <w:lang w:val="ru-RU" w:eastAsia="en-US" w:bidi="ar-SA"/>
      </w:rPr>
    </w:lvl>
    <w:lvl w:ilvl="6" w:tplc="77402C24">
      <w:numFmt w:val="bullet"/>
      <w:lvlText w:val="•"/>
      <w:lvlJc w:val="left"/>
      <w:pPr>
        <w:ind w:left="7277" w:hanging="260"/>
      </w:pPr>
      <w:rPr>
        <w:rFonts w:hint="default"/>
        <w:lang w:val="ru-RU" w:eastAsia="en-US" w:bidi="ar-SA"/>
      </w:rPr>
    </w:lvl>
    <w:lvl w:ilvl="7" w:tplc="B768A51C">
      <w:numFmt w:val="bullet"/>
      <w:lvlText w:val="•"/>
      <w:lvlJc w:val="left"/>
      <w:pPr>
        <w:ind w:left="8364" w:hanging="260"/>
      </w:pPr>
      <w:rPr>
        <w:rFonts w:hint="default"/>
        <w:lang w:val="ru-RU" w:eastAsia="en-US" w:bidi="ar-SA"/>
      </w:rPr>
    </w:lvl>
    <w:lvl w:ilvl="8" w:tplc="A6F0EF36">
      <w:numFmt w:val="bullet"/>
      <w:lvlText w:val="•"/>
      <w:lvlJc w:val="left"/>
      <w:pPr>
        <w:ind w:left="9450" w:hanging="260"/>
      </w:pPr>
      <w:rPr>
        <w:rFonts w:hint="default"/>
        <w:lang w:val="ru-RU" w:eastAsia="en-US" w:bidi="ar-SA"/>
      </w:rPr>
    </w:lvl>
  </w:abstractNum>
  <w:abstractNum w:abstractNumId="173" w15:restartNumberingAfterBreak="0">
    <w:nsid w:val="57DA7EFB"/>
    <w:multiLevelType w:val="hybridMultilevel"/>
    <w:tmpl w:val="55E80776"/>
    <w:lvl w:ilvl="0" w:tplc="87205B76">
      <w:start w:val="4"/>
      <w:numFmt w:val="decimal"/>
      <w:lvlText w:val="%1."/>
      <w:lvlJc w:val="left"/>
      <w:pPr>
        <w:ind w:left="1926" w:hanging="696"/>
      </w:pPr>
      <w:rPr>
        <w:rFonts w:ascii="Times New Roman" w:eastAsia="Times New Roman" w:hAnsi="Times New Roman" w:cs="Times New Roman" w:hint="default"/>
        <w:b w:val="0"/>
        <w:bCs w:val="0"/>
        <w:i w:val="0"/>
        <w:iCs w:val="0"/>
        <w:spacing w:val="0"/>
        <w:w w:val="100"/>
        <w:sz w:val="24"/>
        <w:szCs w:val="24"/>
        <w:lang w:val="ru-RU" w:eastAsia="en-US" w:bidi="ar-SA"/>
      </w:rPr>
    </w:lvl>
    <w:lvl w:ilvl="1" w:tplc="234454E4">
      <w:numFmt w:val="bullet"/>
      <w:lvlText w:val="•"/>
      <w:lvlJc w:val="left"/>
      <w:pPr>
        <w:ind w:left="2890" w:hanging="696"/>
      </w:pPr>
      <w:rPr>
        <w:rFonts w:hint="default"/>
        <w:lang w:val="ru-RU" w:eastAsia="en-US" w:bidi="ar-SA"/>
      </w:rPr>
    </w:lvl>
    <w:lvl w:ilvl="2" w:tplc="10E43AFA">
      <w:numFmt w:val="bullet"/>
      <w:lvlText w:val="•"/>
      <w:lvlJc w:val="left"/>
      <w:pPr>
        <w:ind w:left="3860" w:hanging="696"/>
      </w:pPr>
      <w:rPr>
        <w:rFonts w:hint="default"/>
        <w:lang w:val="ru-RU" w:eastAsia="en-US" w:bidi="ar-SA"/>
      </w:rPr>
    </w:lvl>
    <w:lvl w:ilvl="3" w:tplc="D8B4264A">
      <w:numFmt w:val="bullet"/>
      <w:lvlText w:val="•"/>
      <w:lvlJc w:val="left"/>
      <w:pPr>
        <w:ind w:left="4830" w:hanging="696"/>
      </w:pPr>
      <w:rPr>
        <w:rFonts w:hint="default"/>
        <w:lang w:val="ru-RU" w:eastAsia="en-US" w:bidi="ar-SA"/>
      </w:rPr>
    </w:lvl>
    <w:lvl w:ilvl="4" w:tplc="5C42E542">
      <w:numFmt w:val="bullet"/>
      <w:lvlText w:val="•"/>
      <w:lvlJc w:val="left"/>
      <w:pPr>
        <w:ind w:left="5801" w:hanging="696"/>
      </w:pPr>
      <w:rPr>
        <w:rFonts w:hint="default"/>
        <w:lang w:val="ru-RU" w:eastAsia="en-US" w:bidi="ar-SA"/>
      </w:rPr>
    </w:lvl>
    <w:lvl w:ilvl="5" w:tplc="AD562A14">
      <w:numFmt w:val="bullet"/>
      <w:lvlText w:val="•"/>
      <w:lvlJc w:val="left"/>
      <w:pPr>
        <w:ind w:left="6771" w:hanging="696"/>
      </w:pPr>
      <w:rPr>
        <w:rFonts w:hint="default"/>
        <w:lang w:val="ru-RU" w:eastAsia="en-US" w:bidi="ar-SA"/>
      </w:rPr>
    </w:lvl>
    <w:lvl w:ilvl="6" w:tplc="B226CE80">
      <w:numFmt w:val="bullet"/>
      <w:lvlText w:val="•"/>
      <w:lvlJc w:val="left"/>
      <w:pPr>
        <w:ind w:left="7741" w:hanging="696"/>
      </w:pPr>
      <w:rPr>
        <w:rFonts w:hint="default"/>
        <w:lang w:val="ru-RU" w:eastAsia="en-US" w:bidi="ar-SA"/>
      </w:rPr>
    </w:lvl>
    <w:lvl w:ilvl="7" w:tplc="996A06A0">
      <w:numFmt w:val="bullet"/>
      <w:lvlText w:val="•"/>
      <w:lvlJc w:val="left"/>
      <w:pPr>
        <w:ind w:left="8712" w:hanging="696"/>
      </w:pPr>
      <w:rPr>
        <w:rFonts w:hint="default"/>
        <w:lang w:val="ru-RU" w:eastAsia="en-US" w:bidi="ar-SA"/>
      </w:rPr>
    </w:lvl>
    <w:lvl w:ilvl="8" w:tplc="628AB9B2">
      <w:numFmt w:val="bullet"/>
      <w:lvlText w:val="•"/>
      <w:lvlJc w:val="left"/>
      <w:pPr>
        <w:ind w:left="9682" w:hanging="696"/>
      </w:pPr>
      <w:rPr>
        <w:rFonts w:hint="default"/>
        <w:lang w:val="ru-RU" w:eastAsia="en-US" w:bidi="ar-SA"/>
      </w:rPr>
    </w:lvl>
  </w:abstractNum>
  <w:abstractNum w:abstractNumId="174" w15:restartNumberingAfterBreak="0">
    <w:nsid w:val="57EE7EB1"/>
    <w:multiLevelType w:val="multilevel"/>
    <w:tmpl w:val="57EE7EB1"/>
    <w:lvl w:ilvl="0">
      <w:numFmt w:val="bullet"/>
      <w:lvlText w:val="-"/>
      <w:lvlJc w:val="left"/>
      <w:pPr>
        <w:ind w:left="400" w:hanging="154"/>
      </w:pPr>
      <w:rPr>
        <w:rFonts w:ascii="Times New Roman" w:eastAsia="Times New Roman" w:hAnsi="Times New Roman" w:cs="Times New Roman" w:hint="default"/>
        <w:b/>
        <w:bCs/>
        <w:w w:val="99"/>
        <w:sz w:val="28"/>
        <w:szCs w:val="28"/>
        <w:lang w:val="ru-RU" w:eastAsia="en-US" w:bidi="ar-SA"/>
      </w:rPr>
    </w:lvl>
    <w:lvl w:ilvl="1">
      <w:numFmt w:val="bullet"/>
      <w:lvlText w:val="•"/>
      <w:lvlJc w:val="left"/>
      <w:pPr>
        <w:ind w:left="1486" w:hanging="154"/>
      </w:pPr>
      <w:rPr>
        <w:rFonts w:hint="default"/>
        <w:lang w:val="ru-RU" w:eastAsia="en-US" w:bidi="ar-SA"/>
      </w:rPr>
    </w:lvl>
    <w:lvl w:ilvl="2">
      <w:numFmt w:val="bullet"/>
      <w:lvlText w:val="•"/>
      <w:lvlJc w:val="left"/>
      <w:pPr>
        <w:ind w:left="2572" w:hanging="154"/>
      </w:pPr>
      <w:rPr>
        <w:rFonts w:hint="default"/>
        <w:lang w:val="ru-RU" w:eastAsia="en-US" w:bidi="ar-SA"/>
      </w:rPr>
    </w:lvl>
    <w:lvl w:ilvl="3">
      <w:numFmt w:val="bullet"/>
      <w:lvlText w:val="•"/>
      <w:lvlJc w:val="left"/>
      <w:pPr>
        <w:ind w:left="3659" w:hanging="154"/>
      </w:pPr>
      <w:rPr>
        <w:rFonts w:hint="default"/>
        <w:lang w:val="ru-RU" w:eastAsia="en-US" w:bidi="ar-SA"/>
      </w:rPr>
    </w:lvl>
    <w:lvl w:ilvl="4">
      <w:numFmt w:val="bullet"/>
      <w:lvlText w:val="•"/>
      <w:lvlJc w:val="left"/>
      <w:pPr>
        <w:ind w:left="4745" w:hanging="154"/>
      </w:pPr>
      <w:rPr>
        <w:rFonts w:hint="default"/>
        <w:lang w:val="ru-RU" w:eastAsia="en-US" w:bidi="ar-SA"/>
      </w:rPr>
    </w:lvl>
    <w:lvl w:ilvl="5">
      <w:numFmt w:val="bullet"/>
      <w:lvlText w:val="•"/>
      <w:lvlJc w:val="left"/>
      <w:pPr>
        <w:ind w:left="5832" w:hanging="154"/>
      </w:pPr>
      <w:rPr>
        <w:rFonts w:hint="default"/>
        <w:lang w:val="ru-RU" w:eastAsia="en-US" w:bidi="ar-SA"/>
      </w:rPr>
    </w:lvl>
    <w:lvl w:ilvl="6">
      <w:numFmt w:val="bullet"/>
      <w:lvlText w:val="•"/>
      <w:lvlJc w:val="left"/>
      <w:pPr>
        <w:ind w:left="6918" w:hanging="154"/>
      </w:pPr>
      <w:rPr>
        <w:rFonts w:hint="default"/>
        <w:lang w:val="ru-RU" w:eastAsia="en-US" w:bidi="ar-SA"/>
      </w:rPr>
    </w:lvl>
    <w:lvl w:ilvl="7">
      <w:numFmt w:val="bullet"/>
      <w:lvlText w:val="•"/>
      <w:lvlJc w:val="left"/>
      <w:pPr>
        <w:ind w:left="8004" w:hanging="154"/>
      </w:pPr>
      <w:rPr>
        <w:rFonts w:hint="default"/>
        <w:lang w:val="ru-RU" w:eastAsia="en-US" w:bidi="ar-SA"/>
      </w:rPr>
    </w:lvl>
    <w:lvl w:ilvl="8">
      <w:numFmt w:val="bullet"/>
      <w:lvlText w:val="•"/>
      <w:lvlJc w:val="left"/>
      <w:pPr>
        <w:ind w:left="9091" w:hanging="154"/>
      </w:pPr>
      <w:rPr>
        <w:rFonts w:hint="default"/>
        <w:lang w:val="ru-RU" w:eastAsia="en-US" w:bidi="ar-SA"/>
      </w:rPr>
    </w:lvl>
  </w:abstractNum>
  <w:abstractNum w:abstractNumId="175" w15:restartNumberingAfterBreak="0">
    <w:nsid w:val="5856197C"/>
    <w:multiLevelType w:val="hybridMultilevel"/>
    <w:tmpl w:val="D7FA444C"/>
    <w:lvl w:ilvl="0" w:tplc="81EC9E56">
      <w:start w:val="1"/>
      <w:numFmt w:val="decimal"/>
      <w:lvlText w:val="%1."/>
      <w:lvlJc w:val="left"/>
      <w:pPr>
        <w:ind w:left="255" w:hanging="42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0327CC6">
      <w:numFmt w:val="bullet"/>
      <w:lvlText w:val="•"/>
      <w:lvlJc w:val="left"/>
      <w:pPr>
        <w:ind w:left="1339" w:hanging="426"/>
      </w:pPr>
      <w:rPr>
        <w:rFonts w:hint="default"/>
        <w:lang w:val="ru-RU" w:eastAsia="en-US" w:bidi="ar-SA"/>
      </w:rPr>
    </w:lvl>
    <w:lvl w:ilvl="2" w:tplc="557007DC">
      <w:numFmt w:val="bullet"/>
      <w:lvlText w:val="•"/>
      <w:lvlJc w:val="left"/>
      <w:pPr>
        <w:ind w:left="2419" w:hanging="426"/>
      </w:pPr>
      <w:rPr>
        <w:rFonts w:hint="default"/>
        <w:lang w:val="ru-RU" w:eastAsia="en-US" w:bidi="ar-SA"/>
      </w:rPr>
    </w:lvl>
    <w:lvl w:ilvl="3" w:tplc="DA92D74C">
      <w:numFmt w:val="bullet"/>
      <w:lvlText w:val="•"/>
      <w:lvlJc w:val="left"/>
      <w:pPr>
        <w:ind w:left="3498" w:hanging="426"/>
      </w:pPr>
      <w:rPr>
        <w:rFonts w:hint="default"/>
        <w:lang w:val="ru-RU" w:eastAsia="en-US" w:bidi="ar-SA"/>
      </w:rPr>
    </w:lvl>
    <w:lvl w:ilvl="4" w:tplc="3A4600CC">
      <w:numFmt w:val="bullet"/>
      <w:lvlText w:val="•"/>
      <w:lvlJc w:val="left"/>
      <w:pPr>
        <w:ind w:left="4578" w:hanging="426"/>
      </w:pPr>
      <w:rPr>
        <w:rFonts w:hint="default"/>
        <w:lang w:val="ru-RU" w:eastAsia="en-US" w:bidi="ar-SA"/>
      </w:rPr>
    </w:lvl>
    <w:lvl w:ilvl="5" w:tplc="D4CAC6C8">
      <w:numFmt w:val="bullet"/>
      <w:lvlText w:val="•"/>
      <w:lvlJc w:val="left"/>
      <w:pPr>
        <w:ind w:left="5658" w:hanging="426"/>
      </w:pPr>
      <w:rPr>
        <w:rFonts w:hint="default"/>
        <w:lang w:val="ru-RU" w:eastAsia="en-US" w:bidi="ar-SA"/>
      </w:rPr>
    </w:lvl>
    <w:lvl w:ilvl="6" w:tplc="58B6A516">
      <w:numFmt w:val="bullet"/>
      <w:lvlText w:val="•"/>
      <w:lvlJc w:val="left"/>
      <w:pPr>
        <w:ind w:left="6737" w:hanging="426"/>
      </w:pPr>
      <w:rPr>
        <w:rFonts w:hint="default"/>
        <w:lang w:val="ru-RU" w:eastAsia="en-US" w:bidi="ar-SA"/>
      </w:rPr>
    </w:lvl>
    <w:lvl w:ilvl="7" w:tplc="EDDEF3A8">
      <w:numFmt w:val="bullet"/>
      <w:lvlText w:val="•"/>
      <w:lvlJc w:val="left"/>
      <w:pPr>
        <w:ind w:left="7817" w:hanging="426"/>
      </w:pPr>
      <w:rPr>
        <w:rFonts w:hint="default"/>
        <w:lang w:val="ru-RU" w:eastAsia="en-US" w:bidi="ar-SA"/>
      </w:rPr>
    </w:lvl>
    <w:lvl w:ilvl="8" w:tplc="221C0326">
      <w:numFmt w:val="bullet"/>
      <w:lvlText w:val="•"/>
      <w:lvlJc w:val="left"/>
      <w:pPr>
        <w:ind w:left="8896" w:hanging="426"/>
      </w:pPr>
      <w:rPr>
        <w:rFonts w:hint="default"/>
        <w:lang w:val="ru-RU" w:eastAsia="en-US" w:bidi="ar-SA"/>
      </w:rPr>
    </w:lvl>
  </w:abstractNum>
  <w:abstractNum w:abstractNumId="176" w15:restartNumberingAfterBreak="0">
    <w:nsid w:val="588F38BE"/>
    <w:multiLevelType w:val="hybridMultilevel"/>
    <w:tmpl w:val="40903570"/>
    <w:lvl w:ilvl="0" w:tplc="6D408F50">
      <w:start w:val="1"/>
      <w:numFmt w:val="decimal"/>
      <w:lvlText w:val="%1)"/>
      <w:lvlJc w:val="left"/>
      <w:pPr>
        <w:ind w:left="1710" w:hanging="260"/>
      </w:pPr>
      <w:rPr>
        <w:rFonts w:ascii="Times New Roman" w:eastAsia="Times New Roman" w:hAnsi="Times New Roman" w:cs="Times New Roman" w:hint="default"/>
        <w:b/>
        <w:bCs/>
        <w:i w:val="0"/>
        <w:iCs w:val="0"/>
        <w:spacing w:val="0"/>
        <w:w w:val="100"/>
        <w:sz w:val="24"/>
        <w:szCs w:val="24"/>
        <w:lang w:val="ru-RU" w:eastAsia="en-US" w:bidi="ar-SA"/>
      </w:rPr>
    </w:lvl>
    <w:lvl w:ilvl="1" w:tplc="5FACB36C">
      <w:numFmt w:val="bullet"/>
      <w:lvlText w:val="•"/>
      <w:lvlJc w:val="left"/>
      <w:pPr>
        <w:ind w:left="1778" w:hanging="360"/>
      </w:pPr>
      <w:rPr>
        <w:rFonts w:ascii="Arial" w:eastAsia="Arial" w:hAnsi="Arial" w:cs="Arial" w:hint="default"/>
        <w:b w:val="0"/>
        <w:bCs w:val="0"/>
        <w:i w:val="0"/>
        <w:iCs w:val="0"/>
        <w:spacing w:val="0"/>
        <w:w w:val="117"/>
        <w:sz w:val="24"/>
        <w:szCs w:val="24"/>
        <w:lang w:val="ru-RU" w:eastAsia="en-US" w:bidi="ar-SA"/>
      </w:rPr>
    </w:lvl>
    <w:lvl w:ilvl="2" w:tplc="A76C4E12">
      <w:numFmt w:val="bullet"/>
      <w:lvlText w:val="•"/>
      <w:lvlJc w:val="left"/>
      <w:pPr>
        <w:ind w:left="2795" w:hanging="360"/>
      </w:pPr>
      <w:rPr>
        <w:rFonts w:hint="default"/>
        <w:lang w:val="ru-RU" w:eastAsia="en-US" w:bidi="ar-SA"/>
      </w:rPr>
    </w:lvl>
    <w:lvl w:ilvl="3" w:tplc="703C2B6A">
      <w:numFmt w:val="bullet"/>
      <w:lvlText w:val="•"/>
      <w:lvlJc w:val="left"/>
      <w:pPr>
        <w:ind w:left="3810" w:hanging="360"/>
      </w:pPr>
      <w:rPr>
        <w:rFonts w:hint="default"/>
        <w:lang w:val="ru-RU" w:eastAsia="en-US" w:bidi="ar-SA"/>
      </w:rPr>
    </w:lvl>
    <w:lvl w:ilvl="4" w:tplc="CB9CC14E">
      <w:numFmt w:val="bullet"/>
      <w:lvlText w:val="•"/>
      <w:lvlJc w:val="left"/>
      <w:pPr>
        <w:ind w:left="4825" w:hanging="360"/>
      </w:pPr>
      <w:rPr>
        <w:rFonts w:hint="default"/>
        <w:lang w:val="ru-RU" w:eastAsia="en-US" w:bidi="ar-SA"/>
      </w:rPr>
    </w:lvl>
    <w:lvl w:ilvl="5" w:tplc="64EE604C">
      <w:numFmt w:val="bullet"/>
      <w:lvlText w:val="•"/>
      <w:lvlJc w:val="left"/>
      <w:pPr>
        <w:ind w:left="5840" w:hanging="360"/>
      </w:pPr>
      <w:rPr>
        <w:rFonts w:hint="default"/>
        <w:lang w:val="ru-RU" w:eastAsia="en-US" w:bidi="ar-SA"/>
      </w:rPr>
    </w:lvl>
    <w:lvl w:ilvl="6" w:tplc="DE146054">
      <w:numFmt w:val="bullet"/>
      <w:lvlText w:val="•"/>
      <w:lvlJc w:val="left"/>
      <w:pPr>
        <w:ind w:left="6855" w:hanging="360"/>
      </w:pPr>
      <w:rPr>
        <w:rFonts w:hint="default"/>
        <w:lang w:val="ru-RU" w:eastAsia="en-US" w:bidi="ar-SA"/>
      </w:rPr>
    </w:lvl>
    <w:lvl w:ilvl="7" w:tplc="F0801104">
      <w:numFmt w:val="bullet"/>
      <w:lvlText w:val="•"/>
      <w:lvlJc w:val="left"/>
      <w:pPr>
        <w:ind w:left="7870" w:hanging="360"/>
      </w:pPr>
      <w:rPr>
        <w:rFonts w:hint="default"/>
        <w:lang w:val="ru-RU" w:eastAsia="en-US" w:bidi="ar-SA"/>
      </w:rPr>
    </w:lvl>
    <w:lvl w:ilvl="8" w:tplc="1A8849CC">
      <w:numFmt w:val="bullet"/>
      <w:lvlText w:val="•"/>
      <w:lvlJc w:val="left"/>
      <w:pPr>
        <w:ind w:left="8885" w:hanging="360"/>
      </w:pPr>
      <w:rPr>
        <w:rFonts w:hint="default"/>
        <w:lang w:val="ru-RU" w:eastAsia="en-US" w:bidi="ar-SA"/>
      </w:rPr>
    </w:lvl>
  </w:abstractNum>
  <w:abstractNum w:abstractNumId="177" w15:restartNumberingAfterBreak="0">
    <w:nsid w:val="58AF0C81"/>
    <w:multiLevelType w:val="hybridMultilevel"/>
    <w:tmpl w:val="CC708C2A"/>
    <w:lvl w:ilvl="0" w:tplc="B096F4B6">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548B4D0">
      <w:numFmt w:val="bullet"/>
      <w:lvlText w:val="•"/>
      <w:lvlJc w:val="left"/>
      <w:pPr>
        <w:ind w:left="1846" w:hanging="260"/>
      </w:pPr>
      <w:rPr>
        <w:rFonts w:hint="default"/>
        <w:lang w:val="ru-RU" w:eastAsia="en-US" w:bidi="ar-SA"/>
      </w:rPr>
    </w:lvl>
    <w:lvl w:ilvl="2" w:tplc="275088F6">
      <w:numFmt w:val="bullet"/>
      <w:lvlText w:val="•"/>
      <w:lvlJc w:val="left"/>
      <w:pPr>
        <w:ind w:left="2932" w:hanging="260"/>
      </w:pPr>
      <w:rPr>
        <w:rFonts w:hint="default"/>
        <w:lang w:val="ru-RU" w:eastAsia="en-US" w:bidi="ar-SA"/>
      </w:rPr>
    </w:lvl>
    <w:lvl w:ilvl="3" w:tplc="A66611CC">
      <w:numFmt w:val="bullet"/>
      <w:lvlText w:val="•"/>
      <w:lvlJc w:val="left"/>
      <w:pPr>
        <w:ind w:left="4018" w:hanging="260"/>
      </w:pPr>
      <w:rPr>
        <w:rFonts w:hint="default"/>
        <w:lang w:val="ru-RU" w:eastAsia="en-US" w:bidi="ar-SA"/>
      </w:rPr>
    </w:lvl>
    <w:lvl w:ilvl="4" w:tplc="2332B6B6">
      <w:numFmt w:val="bullet"/>
      <w:lvlText w:val="•"/>
      <w:lvlJc w:val="left"/>
      <w:pPr>
        <w:ind w:left="5105" w:hanging="260"/>
      </w:pPr>
      <w:rPr>
        <w:rFonts w:hint="default"/>
        <w:lang w:val="ru-RU" w:eastAsia="en-US" w:bidi="ar-SA"/>
      </w:rPr>
    </w:lvl>
    <w:lvl w:ilvl="5" w:tplc="006C6F12">
      <w:numFmt w:val="bullet"/>
      <w:lvlText w:val="•"/>
      <w:lvlJc w:val="left"/>
      <w:pPr>
        <w:ind w:left="6191" w:hanging="260"/>
      </w:pPr>
      <w:rPr>
        <w:rFonts w:hint="default"/>
        <w:lang w:val="ru-RU" w:eastAsia="en-US" w:bidi="ar-SA"/>
      </w:rPr>
    </w:lvl>
    <w:lvl w:ilvl="6" w:tplc="9F38BFD6">
      <w:numFmt w:val="bullet"/>
      <w:lvlText w:val="•"/>
      <w:lvlJc w:val="left"/>
      <w:pPr>
        <w:ind w:left="7277" w:hanging="260"/>
      </w:pPr>
      <w:rPr>
        <w:rFonts w:hint="default"/>
        <w:lang w:val="ru-RU" w:eastAsia="en-US" w:bidi="ar-SA"/>
      </w:rPr>
    </w:lvl>
    <w:lvl w:ilvl="7" w:tplc="FAF428A2">
      <w:numFmt w:val="bullet"/>
      <w:lvlText w:val="•"/>
      <w:lvlJc w:val="left"/>
      <w:pPr>
        <w:ind w:left="8364" w:hanging="260"/>
      </w:pPr>
      <w:rPr>
        <w:rFonts w:hint="default"/>
        <w:lang w:val="ru-RU" w:eastAsia="en-US" w:bidi="ar-SA"/>
      </w:rPr>
    </w:lvl>
    <w:lvl w:ilvl="8" w:tplc="499C5078">
      <w:numFmt w:val="bullet"/>
      <w:lvlText w:val="•"/>
      <w:lvlJc w:val="left"/>
      <w:pPr>
        <w:ind w:left="9450" w:hanging="260"/>
      </w:pPr>
      <w:rPr>
        <w:rFonts w:hint="default"/>
        <w:lang w:val="ru-RU" w:eastAsia="en-US" w:bidi="ar-SA"/>
      </w:rPr>
    </w:lvl>
  </w:abstractNum>
  <w:abstractNum w:abstractNumId="178" w15:restartNumberingAfterBreak="0">
    <w:nsid w:val="59183708"/>
    <w:multiLevelType w:val="hybridMultilevel"/>
    <w:tmpl w:val="CF00F15A"/>
    <w:lvl w:ilvl="0" w:tplc="955C99B6">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3EC2ABA">
      <w:numFmt w:val="bullet"/>
      <w:lvlText w:val="•"/>
      <w:lvlJc w:val="left"/>
      <w:pPr>
        <w:ind w:left="2368" w:hanging="260"/>
      </w:pPr>
      <w:rPr>
        <w:rFonts w:hint="default"/>
        <w:lang w:val="ru-RU" w:eastAsia="en-US" w:bidi="ar-SA"/>
      </w:rPr>
    </w:lvl>
    <w:lvl w:ilvl="2" w:tplc="AB5C8186">
      <w:numFmt w:val="bullet"/>
      <w:lvlText w:val="•"/>
      <w:lvlJc w:val="left"/>
      <w:pPr>
        <w:ind w:left="3396" w:hanging="260"/>
      </w:pPr>
      <w:rPr>
        <w:rFonts w:hint="default"/>
        <w:lang w:val="ru-RU" w:eastAsia="en-US" w:bidi="ar-SA"/>
      </w:rPr>
    </w:lvl>
    <w:lvl w:ilvl="3" w:tplc="6CBE2492">
      <w:numFmt w:val="bullet"/>
      <w:lvlText w:val="•"/>
      <w:lvlJc w:val="left"/>
      <w:pPr>
        <w:ind w:left="4424" w:hanging="260"/>
      </w:pPr>
      <w:rPr>
        <w:rFonts w:hint="default"/>
        <w:lang w:val="ru-RU" w:eastAsia="en-US" w:bidi="ar-SA"/>
      </w:rPr>
    </w:lvl>
    <w:lvl w:ilvl="4" w:tplc="7E5E4B8E">
      <w:numFmt w:val="bullet"/>
      <w:lvlText w:val="•"/>
      <w:lvlJc w:val="left"/>
      <w:pPr>
        <w:ind w:left="5453" w:hanging="260"/>
      </w:pPr>
      <w:rPr>
        <w:rFonts w:hint="default"/>
        <w:lang w:val="ru-RU" w:eastAsia="en-US" w:bidi="ar-SA"/>
      </w:rPr>
    </w:lvl>
    <w:lvl w:ilvl="5" w:tplc="167E35DC">
      <w:numFmt w:val="bullet"/>
      <w:lvlText w:val="•"/>
      <w:lvlJc w:val="left"/>
      <w:pPr>
        <w:ind w:left="6481" w:hanging="260"/>
      </w:pPr>
      <w:rPr>
        <w:rFonts w:hint="default"/>
        <w:lang w:val="ru-RU" w:eastAsia="en-US" w:bidi="ar-SA"/>
      </w:rPr>
    </w:lvl>
    <w:lvl w:ilvl="6" w:tplc="CB3E9134">
      <w:numFmt w:val="bullet"/>
      <w:lvlText w:val="•"/>
      <w:lvlJc w:val="left"/>
      <w:pPr>
        <w:ind w:left="7509" w:hanging="260"/>
      </w:pPr>
      <w:rPr>
        <w:rFonts w:hint="default"/>
        <w:lang w:val="ru-RU" w:eastAsia="en-US" w:bidi="ar-SA"/>
      </w:rPr>
    </w:lvl>
    <w:lvl w:ilvl="7" w:tplc="215E7CFA">
      <w:numFmt w:val="bullet"/>
      <w:lvlText w:val="•"/>
      <w:lvlJc w:val="left"/>
      <w:pPr>
        <w:ind w:left="8538" w:hanging="260"/>
      </w:pPr>
      <w:rPr>
        <w:rFonts w:hint="default"/>
        <w:lang w:val="ru-RU" w:eastAsia="en-US" w:bidi="ar-SA"/>
      </w:rPr>
    </w:lvl>
    <w:lvl w:ilvl="8" w:tplc="0B6C7310">
      <w:numFmt w:val="bullet"/>
      <w:lvlText w:val="•"/>
      <w:lvlJc w:val="left"/>
      <w:pPr>
        <w:ind w:left="9566" w:hanging="260"/>
      </w:pPr>
      <w:rPr>
        <w:rFonts w:hint="default"/>
        <w:lang w:val="ru-RU" w:eastAsia="en-US" w:bidi="ar-SA"/>
      </w:rPr>
    </w:lvl>
  </w:abstractNum>
  <w:abstractNum w:abstractNumId="179" w15:restartNumberingAfterBreak="0">
    <w:nsid w:val="598104B2"/>
    <w:multiLevelType w:val="hybridMultilevel"/>
    <w:tmpl w:val="A6A20472"/>
    <w:lvl w:ilvl="0" w:tplc="F7925890">
      <w:start w:val="1"/>
      <w:numFmt w:val="decimal"/>
      <w:lvlText w:val="%1)"/>
      <w:lvlJc w:val="left"/>
      <w:pPr>
        <w:ind w:left="96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E482C1E">
      <w:numFmt w:val="bullet"/>
      <w:lvlText w:val="•"/>
      <w:lvlJc w:val="left"/>
      <w:pPr>
        <w:ind w:left="1969" w:hanging="260"/>
      </w:pPr>
      <w:rPr>
        <w:rFonts w:hint="default"/>
        <w:lang w:val="ru-RU" w:eastAsia="en-US" w:bidi="ar-SA"/>
      </w:rPr>
    </w:lvl>
    <w:lvl w:ilvl="2" w:tplc="02804920">
      <w:numFmt w:val="bullet"/>
      <w:lvlText w:val="•"/>
      <w:lvlJc w:val="left"/>
      <w:pPr>
        <w:ind w:left="2979" w:hanging="260"/>
      </w:pPr>
      <w:rPr>
        <w:rFonts w:hint="default"/>
        <w:lang w:val="ru-RU" w:eastAsia="en-US" w:bidi="ar-SA"/>
      </w:rPr>
    </w:lvl>
    <w:lvl w:ilvl="3" w:tplc="C5DE568A">
      <w:numFmt w:val="bullet"/>
      <w:lvlText w:val="•"/>
      <w:lvlJc w:val="left"/>
      <w:pPr>
        <w:ind w:left="3989" w:hanging="260"/>
      </w:pPr>
      <w:rPr>
        <w:rFonts w:hint="default"/>
        <w:lang w:val="ru-RU" w:eastAsia="en-US" w:bidi="ar-SA"/>
      </w:rPr>
    </w:lvl>
    <w:lvl w:ilvl="4" w:tplc="6D80694C">
      <w:numFmt w:val="bullet"/>
      <w:lvlText w:val="•"/>
      <w:lvlJc w:val="left"/>
      <w:pPr>
        <w:ind w:left="4998" w:hanging="260"/>
      </w:pPr>
      <w:rPr>
        <w:rFonts w:hint="default"/>
        <w:lang w:val="ru-RU" w:eastAsia="en-US" w:bidi="ar-SA"/>
      </w:rPr>
    </w:lvl>
    <w:lvl w:ilvl="5" w:tplc="FE187BBC">
      <w:numFmt w:val="bullet"/>
      <w:lvlText w:val="•"/>
      <w:lvlJc w:val="left"/>
      <w:pPr>
        <w:ind w:left="6008" w:hanging="260"/>
      </w:pPr>
      <w:rPr>
        <w:rFonts w:hint="default"/>
        <w:lang w:val="ru-RU" w:eastAsia="en-US" w:bidi="ar-SA"/>
      </w:rPr>
    </w:lvl>
    <w:lvl w:ilvl="6" w:tplc="582E7184">
      <w:numFmt w:val="bullet"/>
      <w:lvlText w:val="•"/>
      <w:lvlJc w:val="left"/>
      <w:pPr>
        <w:ind w:left="7018" w:hanging="260"/>
      </w:pPr>
      <w:rPr>
        <w:rFonts w:hint="default"/>
        <w:lang w:val="ru-RU" w:eastAsia="en-US" w:bidi="ar-SA"/>
      </w:rPr>
    </w:lvl>
    <w:lvl w:ilvl="7" w:tplc="6840D88E">
      <w:numFmt w:val="bullet"/>
      <w:lvlText w:val="•"/>
      <w:lvlJc w:val="left"/>
      <w:pPr>
        <w:ind w:left="8027" w:hanging="260"/>
      </w:pPr>
      <w:rPr>
        <w:rFonts w:hint="default"/>
        <w:lang w:val="ru-RU" w:eastAsia="en-US" w:bidi="ar-SA"/>
      </w:rPr>
    </w:lvl>
    <w:lvl w:ilvl="8" w:tplc="78527AA8">
      <w:numFmt w:val="bullet"/>
      <w:lvlText w:val="•"/>
      <w:lvlJc w:val="left"/>
      <w:pPr>
        <w:ind w:left="9037" w:hanging="260"/>
      </w:pPr>
      <w:rPr>
        <w:rFonts w:hint="default"/>
        <w:lang w:val="ru-RU" w:eastAsia="en-US" w:bidi="ar-SA"/>
      </w:rPr>
    </w:lvl>
  </w:abstractNum>
  <w:abstractNum w:abstractNumId="180" w15:restartNumberingAfterBreak="0">
    <w:nsid w:val="59AB47C1"/>
    <w:multiLevelType w:val="hybridMultilevel"/>
    <w:tmpl w:val="EF3EB2C4"/>
    <w:lvl w:ilvl="0" w:tplc="8E34DD5C">
      <w:numFmt w:val="bullet"/>
      <w:lvlText w:val="-"/>
      <w:lvlJc w:val="left"/>
      <w:pPr>
        <w:ind w:left="510"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91A4DAA6">
      <w:numFmt w:val="bullet"/>
      <w:lvlText w:val="•"/>
      <w:lvlJc w:val="left"/>
      <w:pPr>
        <w:ind w:left="1612" w:hanging="145"/>
      </w:pPr>
      <w:rPr>
        <w:rFonts w:hint="default"/>
        <w:lang w:val="ru-RU" w:eastAsia="en-US" w:bidi="ar-SA"/>
      </w:rPr>
    </w:lvl>
    <w:lvl w:ilvl="2" w:tplc="AA24D63E">
      <w:numFmt w:val="bullet"/>
      <w:lvlText w:val="•"/>
      <w:lvlJc w:val="left"/>
      <w:pPr>
        <w:ind w:left="2724" w:hanging="145"/>
      </w:pPr>
      <w:rPr>
        <w:rFonts w:hint="default"/>
        <w:lang w:val="ru-RU" w:eastAsia="en-US" w:bidi="ar-SA"/>
      </w:rPr>
    </w:lvl>
    <w:lvl w:ilvl="3" w:tplc="A366F53E">
      <w:numFmt w:val="bullet"/>
      <w:lvlText w:val="•"/>
      <w:lvlJc w:val="left"/>
      <w:pPr>
        <w:ind w:left="3836" w:hanging="145"/>
      </w:pPr>
      <w:rPr>
        <w:rFonts w:hint="default"/>
        <w:lang w:val="ru-RU" w:eastAsia="en-US" w:bidi="ar-SA"/>
      </w:rPr>
    </w:lvl>
    <w:lvl w:ilvl="4" w:tplc="047A0626">
      <w:numFmt w:val="bullet"/>
      <w:lvlText w:val="•"/>
      <w:lvlJc w:val="left"/>
      <w:pPr>
        <w:ind w:left="4949" w:hanging="145"/>
      </w:pPr>
      <w:rPr>
        <w:rFonts w:hint="default"/>
        <w:lang w:val="ru-RU" w:eastAsia="en-US" w:bidi="ar-SA"/>
      </w:rPr>
    </w:lvl>
    <w:lvl w:ilvl="5" w:tplc="1D8277FA">
      <w:numFmt w:val="bullet"/>
      <w:lvlText w:val="•"/>
      <w:lvlJc w:val="left"/>
      <w:pPr>
        <w:ind w:left="6061" w:hanging="145"/>
      </w:pPr>
      <w:rPr>
        <w:rFonts w:hint="default"/>
        <w:lang w:val="ru-RU" w:eastAsia="en-US" w:bidi="ar-SA"/>
      </w:rPr>
    </w:lvl>
    <w:lvl w:ilvl="6" w:tplc="38463F0C">
      <w:numFmt w:val="bullet"/>
      <w:lvlText w:val="•"/>
      <w:lvlJc w:val="left"/>
      <w:pPr>
        <w:ind w:left="7173" w:hanging="145"/>
      </w:pPr>
      <w:rPr>
        <w:rFonts w:hint="default"/>
        <w:lang w:val="ru-RU" w:eastAsia="en-US" w:bidi="ar-SA"/>
      </w:rPr>
    </w:lvl>
    <w:lvl w:ilvl="7" w:tplc="36D637DC">
      <w:numFmt w:val="bullet"/>
      <w:lvlText w:val="•"/>
      <w:lvlJc w:val="left"/>
      <w:pPr>
        <w:ind w:left="8286" w:hanging="145"/>
      </w:pPr>
      <w:rPr>
        <w:rFonts w:hint="default"/>
        <w:lang w:val="ru-RU" w:eastAsia="en-US" w:bidi="ar-SA"/>
      </w:rPr>
    </w:lvl>
    <w:lvl w:ilvl="8" w:tplc="700853D2">
      <w:numFmt w:val="bullet"/>
      <w:lvlText w:val="•"/>
      <w:lvlJc w:val="left"/>
      <w:pPr>
        <w:ind w:left="9398" w:hanging="145"/>
      </w:pPr>
      <w:rPr>
        <w:rFonts w:hint="default"/>
        <w:lang w:val="ru-RU" w:eastAsia="en-US" w:bidi="ar-SA"/>
      </w:rPr>
    </w:lvl>
  </w:abstractNum>
  <w:abstractNum w:abstractNumId="181" w15:restartNumberingAfterBreak="0">
    <w:nsid w:val="5B3427EA"/>
    <w:multiLevelType w:val="hybridMultilevel"/>
    <w:tmpl w:val="1084E21A"/>
    <w:lvl w:ilvl="0" w:tplc="BBDC5B58">
      <w:numFmt w:val="bullet"/>
      <w:lvlText w:val="-"/>
      <w:lvlJc w:val="left"/>
      <w:pPr>
        <w:ind w:left="709"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CD443548">
      <w:numFmt w:val="bullet"/>
      <w:lvlText w:val="•"/>
      <w:lvlJc w:val="left"/>
      <w:pPr>
        <w:ind w:left="1792" w:hanging="219"/>
      </w:pPr>
      <w:rPr>
        <w:rFonts w:hint="default"/>
        <w:lang w:val="ru-RU" w:eastAsia="en-US" w:bidi="ar-SA"/>
      </w:rPr>
    </w:lvl>
    <w:lvl w:ilvl="2" w:tplc="5892337A">
      <w:numFmt w:val="bullet"/>
      <w:lvlText w:val="•"/>
      <w:lvlJc w:val="left"/>
      <w:pPr>
        <w:ind w:left="2884" w:hanging="219"/>
      </w:pPr>
      <w:rPr>
        <w:rFonts w:hint="default"/>
        <w:lang w:val="ru-RU" w:eastAsia="en-US" w:bidi="ar-SA"/>
      </w:rPr>
    </w:lvl>
    <w:lvl w:ilvl="3" w:tplc="2FA64116">
      <w:numFmt w:val="bullet"/>
      <w:lvlText w:val="•"/>
      <w:lvlJc w:val="left"/>
      <w:pPr>
        <w:ind w:left="3976" w:hanging="219"/>
      </w:pPr>
      <w:rPr>
        <w:rFonts w:hint="default"/>
        <w:lang w:val="ru-RU" w:eastAsia="en-US" w:bidi="ar-SA"/>
      </w:rPr>
    </w:lvl>
    <w:lvl w:ilvl="4" w:tplc="68026FB6">
      <w:numFmt w:val="bullet"/>
      <w:lvlText w:val="•"/>
      <w:lvlJc w:val="left"/>
      <w:pPr>
        <w:ind w:left="5069" w:hanging="219"/>
      </w:pPr>
      <w:rPr>
        <w:rFonts w:hint="default"/>
        <w:lang w:val="ru-RU" w:eastAsia="en-US" w:bidi="ar-SA"/>
      </w:rPr>
    </w:lvl>
    <w:lvl w:ilvl="5" w:tplc="0472F866">
      <w:numFmt w:val="bullet"/>
      <w:lvlText w:val="•"/>
      <w:lvlJc w:val="left"/>
      <w:pPr>
        <w:ind w:left="6161" w:hanging="219"/>
      </w:pPr>
      <w:rPr>
        <w:rFonts w:hint="default"/>
        <w:lang w:val="ru-RU" w:eastAsia="en-US" w:bidi="ar-SA"/>
      </w:rPr>
    </w:lvl>
    <w:lvl w:ilvl="6" w:tplc="0A64FE84">
      <w:numFmt w:val="bullet"/>
      <w:lvlText w:val="•"/>
      <w:lvlJc w:val="left"/>
      <w:pPr>
        <w:ind w:left="7253" w:hanging="219"/>
      </w:pPr>
      <w:rPr>
        <w:rFonts w:hint="default"/>
        <w:lang w:val="ru-RU" w:eastAsia="en-US" w:bidi="ar-SA"/>
      </w:rPr>
    </w:lvl>
    <w:lvl w:ilvl="7" w:tplc="B35080FC">
      <w:numFmt w:val="bullet"/>
      <w:lvlText w:val="•"/>
      <w:lvlJc w:val="left"/>
      <w:pPr>
        <w:ind w:left="8346" w:hanging="219"/>
      </w:pPr>
      <w:rPr>
        <w:rFonts w:hint="default"/>
        <w:lang w:val="ru-RU" w:eastAsia="en-US" w:bidi="ar-SA"/>
      </w:rPr>
    </w:lvl>
    <w:lvl w:ilvl="8" w:tplc="EC5C25C2">
      <w:numFmt w:val="bullet"/>
      <w:lvlText w:val="•"/>
      <w:lvlJc w:val="left"/>
      <w:pPr>
        <w:ind w:left="9438" w:hanging="219"/>
      </w:pPr>
      <w:rPr>
        <w:rFonts w:hint="default"/>
        <w:lang w:val="ru-RU" w:eastAsia="en-US" w:bidi="ar-SA"/>
      </w:rPr>
    </w:lvl>
  </w:abstractNum>
  <w:abstractNum w:abstractNumId="182" w15:restartNumberingAfterBreak="0">
    <w:nsid w:val="5BA048A5"/>
    <w:multiLevelType w:val="hybridMultilevel"/>
    <w:tmpl w:val="40B612DE"/>
    <w:lvl w:ilvl="0" w:tplc="463018CC">
      <w:numFmt w:val="bullet"/>
      <w:lvlText w:val=""/>
      <w:lvlJc w:val="left"/>
      <w:pPr>
        <w:ind w:left="1276" w:hanging="708"/>
      </w:pPr>
      <w:rPr>
        <w:rFonts w:ascii="Symbol" w:eastAsia="Symbol" w:hAnsi="Symbol" w:cs="Symbol" w:hint="default"/>
        <w:spacing w:val="0"/>
        <w:w w:val="100"/>
        <w:lang w:val="ru-RU" w:eastAsia="en-US" w:bidi="ar-SA"/>
      </w:rPr>
    </w:lvl>
    <w:lvl w:ilvl="1" w:tplc="A97C83D0">
      <w:numFmt w:val="bullet"/>
      <w:lvlText w:val="•"/>
      <w:lvlJc w:val="left"/>
      <w:pPr>
        <w:ind w:left="2257" w:hanging="708"/>
      </w:pPr>
      <w:rPr>
        <w:rFonts w:hint="default"/>
        <w:lang w:val="ru-RU" w:eastAsia="en-US" w:bidi="ar-SA"/>
      </w:rPr>
    </w:lvl>
    <w:lvl w:ilvl="2" w:tplc="65CA640A">
      <w:numFmt w:val="bullet"/>
      <w:lvlText w:val="•"/>
      <w:lvlJc w:val="left"/>
      <w:pPr>
        <w:ind w:left="3234" w:hanging="708"/>
      </w:pPr>
      <w:rPr>
        <w:rFonts w:hint="default"/>
        <w:lang w:val="ru-RU" w:eastAsia="en-US" w:bidi="ar-SA"/>
      </w:rPr>
    </w:lvl>
    <w:lvl w:ilvl="3" w:tplc="32D0E2D0">
      <w:numFmt w:val="bullet"/>
      <w:lvlText w:val="•"/>
      <w:lvlJc w:val="left"/>
      <w:pPr>
        <w:ind w:left="4211" w:hanging="708"/>
      </w:pPr>
      <w:rPr>
        <w:rFonts w:hint="default"/>
        <w:lang w:val="ru-RU" w:eastAsia="en-US" w:bidi="ar-SA"/>
      </w:rPr>
    </w:lvl>
    <w:lvl w:ilvl="4" w:tplc="C7EAEBD8">
      <w:numFmt w:val="bullet"/>
      <w:lvlText w:val="•"/>
      <w:lvlJc w:val="left"/>
      <w:pPr>
        <w:ind w:left="5188" w:hanging="708"/>
      </w:pPr>
      <w:rPr>
        <w:rFonts w:hint="default"/>
        <w:lang w:val="ru-RU" w:eastAsia="en-US" w:bidi="ar-SA"/>
      </w:rPr>
    </w:lvl>
    <w:lvl w:ilvl="5" w:tplc="53D6C838">
      <w:numFmt w:val="bullet"/>
      <w:lvlText w:val="•"/>
      <w:lvlJc w:val="left"/>
      <w:pPr>
        <w:ind w:left="6165" w:hanging="708"/>
      </w:pPr>
      <w:rPr>
        <w:rFonts w:hint="default"/>
        <w:lang w:val="ru-RU" w:eastAsia="en-US" w:bidi="ar-SA"/>
      </w:rPr>
    </w:lvl>
    <w:lvl w:ilvl="6" w:tplc="9032759A">
      <w:numFmt w:val="bullet"/>
      <w:lvlText w:val="•"/>
      <w:lvlJc w:val="left"/>
      <w:pPr>
        <w:ind w:left="7142" w:hanging="708"/>
      </w:pPr>
      <w:rPr>
        <w:rFonts w:hint="default"/>
        <w:lang w:val="ru-RU" w:eastAsia="en-US" w:bidi="ar-SA"/>
      </w:rPr>
    </w:lvl>
    <w:lvl w:ilvl="7" w:tplc="F7C26A9A">
      <w:numFmt w:val="bullet"/>
      <w:lvlText w:val="•"/>
      <w:lvlJc w:val="left"/>
      <w:pPr>
        <w:ind w:left="8119" w:hanging="708"/>
      </w:pPr>
      <w:rPr>
        <w:rFonts w:hint="default"/>
        <w:lang w:val="ru-RU" w:eastAsia="en-US" w:bidi="ar-SA"/>
      </w:rPr>
    </w:lvl>
    <w:lvl w:ilvl="8" w:tplc="0958FA62">
      <w:numFmt w:val="bullet"/>
      <w:lvlText w:val="•"/>
      <w:lvlJc w:val="left"/>
      <w:pPr>
        <w:ind w:left="9096" w:hanging="708"/>
      </w:pPr>
      <w:rPr>
        <w:rFonts w:hint="default"/>
        <w:lang w:val="ru-RU" w:eastAsia="en-US" w:bidi="ar-SA"/>
      </w:rPr>
    </w:lvl>
  </w:abstractNum>
  <w:abstractNum w:abstractNumId="183" w15:restartNumberingAfterBreak="0">
    <w:nsid w:val="5D880388"/>
    <w:multiLevelType w:val="hybridMultilevel"/>
    <w:tmpl w:val="2976E7CE"/>
    <w:lvl w:ilvl="0" w:tplc="4DF88B8C">
      <w:start w:val="1"/>
      <w:numFmt w:val="decimal"/>
      <w:lvlText w:val="%1."/>
      <w:lvlJc w:val="left"/>
      <w:pPr>
        <w:ind w:left="255" w:hanging="271"/>
      </w:pPr>
      <w:rPr>
        <w:rFonts w:ascii="Times New Roman" w:eastAsia="Times New Roman" w:hAnsi="Times New Roman" w:cs="Times New Roman" w:hint="default"/>
        <w:b w:val="0"/>
        <w:bCs w:val="0"/>
        <w:i w:val="0"/>
        <w:iCs w:val="0"/>
        <w:spacing w:val="0"/>
        <w:w w:val="100"/>
        <w:sz w:val="24"/>
        <w:szCs w:val="24"/>
        <w:lang w:val="ru-RU" w:eastAsia="en-US" w:bidi="ar-SA"/>
      </w:rPr>
    </w:lvl>
    <w:lvl w:ilvl="1" w:tplc="E8AA5B64">
      <w:numFmt w:val="bullet"/>
      <w:lvlText w:val="•"/>
      <w:lvlJc w:val="left"/>
      <w:pPr>
        <w:ind w:left="1339" w:hanging="271"/>
      </w:pPr>
      <w:rPr>
        <w:rFonts w:hint="default"/>
        <w:lang w:val="ru-RU" w:eastAsia="en-US" w:bidi="ar-SA"/>
      </w:rPr>
    </w:lvl>
    <w:lvl w:ilvl="2" w:tplc="7908A580">
      <w:numFmt w:val="bullet"/>
      <w:lvlText w:val="•"/>
      <w:lvlJc w:val="left"/>
      <w:pPr>
        <w:ind w:left="2419" w:hanging="271"/>
      </w:pPr>
      <w:rPr>
        <w:rFonts w:hint="default"/>
        <w:lang w:val="ru-RU" w:eastAsia="en-US" w:bidi="ar-SA"/>
      </w:rPr>
    </w:lvl>
    <w:lvl w:ilvl="3" w:tplc="BCD859F2">
      <w:numFmt w:val="bullet"/>
      <w:lvlText w:val="•"/>
      <w:lvlJc w:val="left"/>
      <w:pPr>
        <w:ind w:left="3498" w:hanging="271"/>
      </w:pPr>
      <w:rPr>
        <w:rFonts w:hint="default"/>
        <w:lang w:val="ru-RU" w:eastAsia="en-US" w:bidi="ar-SA"/>
      </w:rPr>
    </w:lvl>
    <w:lvl w:ilvl="4" w:tplc="108E8368">
      <w:numFmt w:val="bullet"/>
      <w:lvlText w:val="•"/>
      <w:lvlJc w:val="left"/>
      <w:pPr>
        <w:ind w:left="4578" w:hanging="271"/>
      </w:pPr>
      <w:rPr>
        <w:rFonts w:hint="default"/>
        <w:lang w:val="ru-RU" w:eastAsia="en-US" w:bidi="ar-SA"/>
      </w:rPr>
    </w:lvl>
    <w:lvl w:ilvl="5" w:tplc="9EB27E5A">
      <w:numFmt w:val="bullet"/>
      <w:lvlText w:val="•"/>
      <w:lvlJc w:val="left"/>
      <w:pPr>
        <w:ind w:left="5658" w:hanging="271"/>
      </w:pPr>
      <w:rPr>
        <w:rFonts w:hint="default"/>
        <w:lang w:val="ru-RU" w:eastAsia="en-US" w:bidi="ar-SA"/>
      </w:rPr>
    </w:lvl>
    <w:lvl w:ilvl="6" w:tplc="AD841FF0">
      <w:numFmt w:val="bullet"/>
      <w:lvlText w:val="•"/>
      <w:lvlJc w:val="left"/>
      <w:pPr>
        <w:ind w:left="6737" w:hanging="271"/>
      </w:pPr>
      <w:rPr>
        <w:rFonts w:hint="default"/>
        <w:lang w:val="ru-RU" w:eastAsia="en-US" w:bidi="ar-SA"/>
      </w:rPr>
    </w:lvl>
    <w:lvl w:ilvl="7" w:tplc="802819F0">
      <w:numFmt w:val="bullet"/>
      <w:lvlText w:val="•"/>
      <w:lvlJc w:val="left"/>
      <w:pPr>
        <w:ind w:left="7817" w:hanging="271"/>
      </w:pPr>
      <w:rPr>
        <w:rFonts w:hint="default"/>
        <w:lang w:val="ru-RU" w:eastAsia="en-US" w:bidi="ar-SA"/>
      </w:rPr>
    </w:lvl>
    <w:lvl w:ilvl="8" w:tplc="82880FC2">
      <w:numFmt w:val="bullet"/>
      <w:lvlText w:val="•"/>
      <w:lvlJc w:val="left"/>
      <w:pPr>
        <w:ind w:left="8896" w:hanging="271"/>
      </w:pPr>
      <w:rPr>
        <w:rFonts w:hint="default"/>
        <w:lang w:val="ru-RU" w:eastAsia="en-US" w:bidi="ar-SA"/>
      </w:rPr>
    </w:lvl>
  </w:abstractNum>
  <w:abstractNum w:abstractNumId="184" w15:restartNumberingAfterBreak="0">
    <w:nsid w:val="5E0B1BF2"/>
    <w:multiLevelType w:val="hybridMultilevel"/>
    <w:tmpl w:val="A754B9D4"/>
    <w:lvl w:ilvl="0" w:tplc="8018A562">
      <w:start w:val="4"/>
      <w:numFmt w:val="decimal"/>
      <w:lvlText w:val="%1."/>
      <w:lvlJc w:val="left"/>
      <w:pPr>
        <w:ind w:left="87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BDC4260">
      <w:start w:val="1"/>
      <w:numFmt w:val="decimal"/>
      <w:lvlText w:val="%2)"/>
      <w:lvlJc w:val="left"/>
      <w:pPr>
        <w:ind w:left="159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BC90945E">
      <w:numFmt w:val="bullet"/>
      <w:lvlText w:val="•"/>
      <w:lvlJc w:val="left"/>
      <w:pPr>
        <w:ind w:left="2695" w:hanging="360"/>
      </w:pPr>
      <w:rPr>
        <w:rFonts w:hint="default"/>
        <w:lang w:val="ru-RU" w:eastAsia="en-US" w:bidi="ar-SA"/>
      </w:rPr>
    </w:lvl>
    <w:lvl w:ilvl="3" w:tplc="614ABD40">
      <w:numFmt w:val="bullet"/>
      <w:lvlText w:val="•"/>
      <w:lvlJc w:val="left"/>
      <w:pPr>
        <w:ind w:left="3811" w:hanging="360"/>
      </w:pPr>
      <w:rPr>
        <w:rFonts w:hint="default"/>
        <w:lang w:val="ru-RU" w:eastAsia="en-US" w:bidi="ar-SA"/>
      </w:rPr>
    </w:lvl>
    <w:lvl w:ilvl="4" w:tplc="D32E41CC">
      <w:numFmt w:val="bullet"/>
      <w:lvlText w:val="•"/>
      <w:lvlJc w:val="left"/>
      <w:pPr>
        <w:ind w:left="4927" w:hanging="360"/>
      </w:pPr>
      <w:rPr>
        <w:rFonts w:hint="default"/>
        <w:lang w:val="ru-RU" w:eastAsia="en-US" w:bidi="ar-SA"/>
      </w:rPr>
    </w:lvl>
    <w:lvl w:ilvl="5" w:tplc="9B7A1B0A">
      <w:numFmt w:val="bullet"/>
      <w:lvlText w:val="•"/>
      <w:lvlJc w:val="left"/>
      <w:pPr>
        <w:ind w:left="6043" w:hanging="360"/>
      </w:pPr>
      <w:rPr>
        <w:rFonts w:hint="default"/>
        <w:lang w:val="ru-RU" w:eastAsia="en-US" w:bidi="ar-SA"/>
      </w:rPr>
    </w:lvl>
    <w:lvl w:ilvl="6" w:tplc="D95E99BA">
      <w:numFmt w:val="bullet"/>
      <w:lvlText w:val="•"/>
      <w:lvlJc w:val="left"/>
      <w:pPr>
        <w:ind w:left="7159" w:hanging="360"/>
      </w:pPr>
      <w:rPr>
        <w:rFonts w:hint="default"/>
        <w:lang w:val="ru-RU" w:eastAsia="en-US" w:bidi="ar-SA"/>
      </w:rPr>
    </w:lvl>
    <w:lvl w:ilvl="7" w:tplc="F330374E">
      <w:numFmt w:val="bullet"/>
      <w:lvlText w:val="•"/>
      <w:lvlJc w:val="left"/>
      <w:pPr>
        <w:ind w:left="8275" w:hanging="360"/>
      </w:pPr>
      <w:rPr>
        <w:rFonts w:hint="default"/>
        <w:lang w:val="ru-RU" w:eastAsia="en-US" w:bidi="ar-SA"/>
      </w:rPr>
    </w:lvl>
    <w:lvl w:ilvl="8" w:tplc="FC1A3696">
      <w:numFmt w:val="bullet"/>
      <w:lvlText w:val="•"/>
      <w:lvlJc w:val="left"/>
      <w:pPr>
        <w:ind w:left="9391" w:hanging="360"/>
      </w:pPr>
      <w:rPr>
        <w:rFonts w:hint="default"/>
        <w:lang w:val="ru-RU" w:eastAsia="en-US" w:bidi="ar-SA"/>
      </w:rPr>
    </w:lvl>
  </w:abstractNum>
  <w:abstractNum w:abstractNumId="185" w15:restartNumberingAfterBreak="0">
    <w:nsid w:val="5E940C6C"/>
    <w:multiLevelType w:val="hybridMultilevel"/>
    <w:tmpl w:val="A09C0F4A"/>
    <w:lvl w:ilvl="0" w:tplc="E3A6163C">
      <w:start w:val="1"/>
      <w:numFmt w:val="decimal"/>
      <w:lvlText w:val="%1."/>
      <w:lvlJc w:val="left"/>
      <w:pPr>
        <w:ind w:left="255"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5794467C">
      <w:numFmt w:val="bullet"/>
      <w:lvlText w:val="•"/>
      <w:lvlJc w:val="left"/>
      <w:pPr>
        <w:ind w:left="1339" w:hanging="308"/>
      </w:pPr>
      <w:rPr>
        <w:rFonts w:hint="default"/>
        <w:lang w:val="ru-RU" w:eastAsia="en-US" w:bidi="ar-SA"/>
      </w:rPr>
    </w:lvl>
    <w:lvl w:ilvl="2" w:tplc="4E5A20B8">
      <w:numFmt w:val="bullet"/>
      <w:lvlText w:val="•"/>
      <w:lvlJc w:val="left"/>
      <w:pPr>
        <w:ind w:left="2419" w:hanging="308"/>
      </w:pPr>
      <w:rPr>
        <w:rFonts w:hint="default"/>
        <w:lang w:val="ru-RU" w:eastAsia="en-US" w:bidi="ar-SA"/>
      </w:rPr>
    </w:lvl>
    <w:lvl w:ilvl="3" w:tplc="7A14EF4A">
      <w:numFmt w:val="bullet"/>
      <w:lvlText w:val="•"/>
      <w:lvlJc w:val="left"/>
      <w:pPr>
        <w:ind w:left="3498" w:hanging="308"/>
      </w:pPr>
      <w:rPr>
        <w:rFonts w:hint="default"/>
        <w:lang w:val="ru-RU" w:eastAsia="en-US" w:bidi="ar-SA"/>
      </w:rPr>
    </w:lvl>
    <w:lvl w:ilvl="4" w:tplc="8CB69998">
      <w:numFmt w:val="bullet"/>
      <w:lvlText w:val="•"/>
      <w:lvlJc w:val="left"/>
      <w:pPr>
        <w:ind w:left="4578" w:hanging="308"/>
      </w:pPr>
      <w:rPr>
        <w:rFonts w:hint="default"/>
        <w:lang w:val="ru-RU" w:eastAsia="en-US" w:bidi="ar-SA"/>
      </w:rPr>
    </w:lvl>
    <w:lvl w:ilvl="5" w:tplc="02C22576">
      <w:numFmt w:val="bullet"/>
      <w:lvlText w:val="•"/>
      <w:lvlJc w:val="left"/>
      <w:pPr>
        <w:ind w:left="5658" w:hanging="308"/>
      </w:pPr>
      <w:rPr>
        <w:rFonts w:hint="default"/>
        <w:lang w:val="ru-RU" w:eastAsia="en-US" w:bidi="ar-SA"/>
      </w:rPr>
    </w:lvl>
    <w:lvl w:ilvl="6" w:tplc="76D89D14">
      <w:numFmt w:val="bullet"/>
      <w:lvlText w:val="•"/>
      <w:lvlJc w:val="left"/>
      <w:pPr>
        <w:ind w:left="6737" w:hanging="308"/>
      </w:pPr>
      <w:rPr>
        <w:rFonts w:hint="default"/>
        <w:lang w:val="ru-RU" w:eastAsia="en-US" w:bidi="ar-SA"/>
      </w:rPr>
    </w:lvl>
    <w:lvl w:ilvl="7" w:tplc="B8342918">
      <w:numFmt w:val="bullet"/>
      <w:lvlText w:val="•"/>
      <w:lvlJc w:val="left"/>
      <w:pPr>
        <w:ind w:left="7817" w:hanging="308"/>
      </w:pPr>
      <w:rPr>
        <w:rFonts w:hint="default"/>
        <w:lang w:val="ru-RU" w:eastAsia="en-US" w:bidi="ar-SA"/>
      </w:rPr>
    </w:lvl>
    <w:lvl w:ilvl="8" w:tplc="03868386">
      <w:numFmt w:val="bullet"/>
      <w:lvlText w:val="•"/>
      <w:lvlJc w:val="left"/>
      <w:pPr>
        <w:ind w:left="8896" w:hanging="308"/>
      </w:pPr>
      <w:rPr>
        <w:rFonts w:hint="default"/>
        <w:lang w:val="ru-RU" w:eastAsia="en-US" w:bidi="ar-SA"/>
      </w:rPr>
    </w:lvl>
  </w:abstractNum>
  <w:abstractNum w:abstractNumId="186" w15:restartNumberingAfterBreak="0">
    <w:nsid w:val="5FC555D6"/>
    <w:multiLevelType w:val="hybridMultilevel"/>
    <w:tmpl w:val="5AD033DC"/>
    <w:lvl w:ilvl="0" w:tplc="0DE67312">
      <w:start w:val="3"/>
      <w:numFmt w:val="decimal"/>
      <w:lvlText w:val="%1)"/>
      <w:lvlJc w:val="left"/>
      <w:pPr>
        <w:ind w:left="1926" w:hanging="849"/>
      </w:pPr>
      <w:rPr>
        <w:rFonts w:ascii="Times New Roman" w:eastAsia="Times New Roman" w:hAnsi="Times New Roman" w:cs="Times New Roman" w:hint="default"/>
        <w:b w:val="0"/>
        <w:bCs w:val="0"/>
        <w:i w:val="0"/>
        <w:iCs w:val="0"/>
        <w:spacing w:val="0"/>
        <w:w w:val="100"/>
        <w:sz w:val="24"/>
        <w:szCs w:val="24"/>
        <w:lang w:val="ru-RU" w:eastAsia="en-US" w:bidi="ar-SA"/>
      </w:rPr>
    </w:lvl>
    <w:lvl w:ilvl="1" w:tplc="F58229F8">
      <w:numFmt w:val="bullet"/>
      <w:lvlText w:val="•"/>
      <w:lvlJc w:val="left"/>
      <w:pPr>
        <w:ind w:left="2890" w:hanging="849"/>
      </w:pPr>
      <w:rPr>
        <w:rFonts w:hint="default"/>
        <w:lang w:val="ru-RU" w:eastAsia="en-US" w:bidi="ar-SA"/>
      </w:rPr>
    </w:lvl>
    <w:lvl w:ilvl="2" w:tplc="72DE1056">
      <w:numFmt w:val="bullet"/>
      <w:lvlText w:val="•"/>
      <w:lvlJc w:val="left"/>
      <w:pPr>
        <w:ind w:left="3860" w:hanging="849"/>
      </w:pPr>
      <w:rPr>
        <w:rFonts w:hint="default"/>
        <w:lang w:val="ru-RU" w:eastAsia="en-US" w:bidi="ar-SA"/>
      </w:rPr>
    </w:lvl>
    <w:lvl w:ilvl="3" w:tplc="0CECF83E">
      <w:numFmt w:val="bullet"/>
      <w:lvlText w:val="•"/>
      <w:lvlJc w:val="left"/>
      <w:pPr>
        <w:ind w:left="4830" w:hanging="849"/>
      </w:pPr>
      <w:rPr>
        <w:rFonts w:hint="default"/>
        <w:lang w:val="ru-RU" w:eastAsia="en-US" w:bidi="ar-SA"/>
      </w:rPr>
    </w:lvl>
    <w:lvl w:ilvl="4" w:tplc="E4A63F4E">
      <w:numFmt w:val="bullet"/>
      <w:lvlText w:val="•"/>
      <w:lvlJc w:val="left"/>
      <w:pPr>
        <w:ind w:left="5801" w:hanging="849"/>
      </w:pPr>
      <w:rPr>
        <w:rFonts w:hint="default"/>
        <w:lang w:val="ru-RU" w:eastAsia="en-US" w:bidi="ar-SA"/>
      </w:rPr>
    </w:lvl>
    <w:lvl w:ilvl="5" w:tplc="F314DEF6">
      <w:numFmt w:val="bullet"/>
      <w:lvlText w:val="•"/>
      <w:lvlJc w:val="left"/>
      <w:pPr>
        <w:ind w:left="6771" w:hanging="849"/>
      </w:pPr>
      <w:rPr>
        <w:rFonts w:hint="default"/>
        <w:lang w:val="ru-RU" w:eastAsia="en-US" w:bidi="ar-SA"/>
      </w:rPr>
    </w:lvl>
    <w:lvl w:ilvl="6" w:tplc="2042D618">
      <w:numFmt w:val="bullet"/>
      <w:lvlText w:val="•"/>
      <w:lvlJc w:val="left"/>
      <w:pPr>
        <w:ind w:left="7741" w:hanging="849"/>
      </w:pPr>
      <w:rPr>
        <w:rFonts w:hint="default"/>
        <w:lang w:val="ru-RU" w:eastAsia="en-US" w:bidi="ar-SA"/>
      </w:rPr>
    </w:lvl>
    <w:lvl w:ilvl="7" w:tplc="DE52B498">
      <w:numFmt w:val="bullet"/>
      <w:lvlText w:val="•"/>
      <w:lvlJc w:val="left"/>
      <w:pPr>
        <w:ind w:left="8712" w:hanging="849"/>
      </w:pPr>
      <w:rPr>
        <w:rFonts w:hint="default"/>
        <w:lang w:val="ru-RU" w:eastAsia="en-US" w:bidi="ar-SA"/>
      </w:rPr>
    </w:lvl>
    <w:lvl w:ilvl="8" w:tplc="A9D25C66">
      <w:numFmt w:val="bullet"/>
      <w:lvlText w:val="•"/>
      <w:lvlJc w:val="left"/>
      <w:pPr>
        <w:ind w:left="9682" w:hanging="849"/>
      </w:pPr>
      <w:rPr>
        <w:rFonts w:hint="default"/>
        <w:lang w:val="ru-RU" w:eastAsia="en-US" w:bidi="ar-SA"/>
      </w:rPr>
    </w:lvl>
  </w:abstractNum>
  <w:abstractNum w:abstractNumId="187" w15:restartNumberingAfterBreak="0">
    <w:nsid w:val="600E34BE"/>
    <w:multiLevelType w:val="hybridMultilevel"/>
    <w:tmpl w:val="32E02964"/>
    <w:lvl w:ilvl="0" w:tplc="51464F90">
      <w:start w:val="1"/>
      <w:numFmt w:val="decimal"/>
      <w:lvlText w:val="%1)"/>
      <w:lvlJc w:val="left"/>
      <w:pPr>
        <w:ind w:left="140" w:hanging="352"/>
      </w:pPr>
      <w:rPr>
        <w:rFonts w:ascii="Times New Roman" w:eastAsia="Times New Roman" w:hAnsi="Times New Roman" w:cs="Times New Roman" w:hint="default"/>
        <w:b w:val="0"/>
        <w:bCs w:val="0"/>
        <w:i w:val="0"/>
        <w:iCs w:val="0"/>
        <w:spacing w:val="0"/>
        <w:w w:val="100"/>
        <w:sz w:val="24"/>
        <w:szCs w:val="24"/>
        <w:lang w:val="ru-RU" w:eastAsia="en-US" w:bidi="ar-SA"/>
      </w:rPr>
    </w:lvl>
    <w:lvl w:ilvl="1" w:tplc="D6701296">
      <w:numFmt w:val="bullet"/>
      <w:lvlText w:val="•"/>
      <w:lvlJc w:val="left"/>
      <w:pPr>
        <w:ind w:left="1231" w:hanging="352"/>
      </w:pPr>
      <w:rPr>
        <w:rFonts w:hint="default"/>
        <w:lang w:val="ru-RU" w:eastAsia="en-US" w:bidi="ar-SA"/>
      </w:rPr>
    </w:lvl>
    <w:lvl w:ilvl="2" w:tplc="67F2087C">
      <w:numFmt w:val="bullet"/>
      <w:lvlText w:val="•"/>
      <w:lvlJc w:val="left"/>
      <w:pPr>
        <w:ind w:left="2323" w:hanging="352"/>
      </w:pPr>
      <w:rPr>
        <w:rFonts w:hint="default"/>
        <w:lang w:val="ru-RU" w:eastAsia="en-US" w:bidi="ar-SA"/>
      </w:rPr>
    </w:lvl>
    <w:lvl w:ilvl="3" w:tplc="E5F0C40C">
      <w:numFmt w:val="bullet"/>
      <w:lvlText w:val="•"/>
      <w:lvlJc w:val="left"/>
      <w:pPr>
        <w:ind w:left="3415" w:hanging="352"/>
      </w:pPr>
      <w:rPr>
        <w:rFonts w:hint="default"/>
        <w:lang w:val="ru-RU" w:eastAsia="en-US" w:bidi="ar-SA"/>
      </w:rPr>
    </w:lvl>
    <w:lvl w:ilvl="4" w:tplc="B35C6D4C">
      <w:numFmt w:val="bullet"/>
      <w:lvlText w:val="•"/>
      <w:lvlJc w:val="left"/>
      <w:pPr>
        <w:ind w:left="4506" w:hanging="352"/>
      </w:pPr>
      <w:rPr>
        <w:rFonts w:hint="default"/>
        <w:lang w:val="ru-RU" w:eastAsia="en-US" w:bidi="ar-SA"/>
      </w:rPr>
    </w:lvl>
    <w:lvl w:ilvl="5" w:tplc="977E3FC4">
      <w:numFmt w:val="bullet"/>
      <w:lvlText w:val="•"/>
      <w:lvlJc w:val="left"/>
      <w:pPr>
        <w:ind w:left="5598" w:hanging="352"/>
      </w:pPr>
      <w:rPr>
        <w:rFonts w:hint="default"/>
        <w:lang w:val="ru-RU" w:eastAsia="en-US" w:bidi="ar-SA"/>
      </w:rPr>
    </w:lvl>
    <w:lvl w:ilvl="6" w:tplc="B52E1EC0">
      <w:numFmt w:val="bullet"/>
      <w:lvlText w:val="•"/>
      <w:lvlJc w:val="left"/>
      <w:pPr>
        <w:ind w:left="6690" w:hanging="352"/>
      </w:pPr>
      <w:rPr>
        <w:rFonts w:hint="default"/>
        <w:lang w:val="ru-RU" w:eastAsia="en-US" w:bidi="ar-SA"/>
      </w:rPr>
    </w:lvl>
    <w:lvl w:ilvl="7" w:tplc="ED78C92A">
      <w:numFmt w:val="bullet"/>
      <w:lvlText w:val="•"/>
      <w:lvlJc w:val="left"/>
      <w:pPr>
        <w:ind w:left="7781" w:hanging="352"/>
      </w:pPr>
      <w:rPr>
        <w:rFonts w:hint="default"/>
        <w:lang w:val="ru-RU" w:eastAsia="en-US" w:bidi="ar-SA"/>
      </w:rPr>
    </w:lvl>
    <w:lvl w:ilvl="8" w:tplc="D0387092">
      <w:numFmt w:val="bullet"/>
      <w:lvlText w:val="•"/>
      <w:lvlJc w:val="left"/>
      <w:pPr>
        <w:ind w:left="8873" w:hanging="352"/>
      </w:pPr>
      <w:rPr>
        <w:rFonts w:hint="default"/>
        <w:lang w:val="ru-RU" w:eastAsia="en-US" w:bidi="ar-SA"/>
      </w:rPr>
    </w:lvl>
  </w:abstractNum>
  <w:abstractNum w:abstractNumId="188" w15:restartNumberingAfterBreak="0">
    <w:nsid w:val="6025434B"/>
    <w:multiLevelType w:val="hybridMultilevel"/>
    <w:tmpl w:val="8B42EEAE"/>
    <w:lvl w:ilvl="0" w:tplc="52C00E00">
      <w:start w:val="1"/>
      <w:numFmt w:val="decimal"/>
      <w:lvlText w:val="%1)"/>
      <w:lvlJc w:val="left"/>
      <w:pPr>
        <w:ind w:left="17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2F48AA8">
      <w:numFmt w:val="bullet"/>
      <w:lvlText w:val="•"/>
      <w:lvlJc w:val="left"/>
      <w:pPr>
        <w:ind w:left="1811" w:hanging="360"/>
      </w:pPr>
      <w:rPr>
        <w:rFonts w:ascii="Arial" w:eastAsia="Arial" w:hAnsi="Arial" w:cs="Arial" w:hint="default"/>
        <w:b w:val="0"/>
        <w:bCs w:val="0"/>
        <w:i w:val="0"/>
        <w:iCs w:val="0"/>
        <w:spacing w:val="0"/>
        <w:w w:val="117"/>
        <w:sz w:val="24"/>
        <w:szCs w:val="24"/>
        <w:lang w:val="ru-RU" w:eastAsia="en-US" w:bidi="ar-SA"/>
      </w:rPr>
    </w:lvl>
    <w:lvl w:ilvl="2" w:tplc="C59A48F0">
      <w:numFmt w:val="bullet"/>
      <w:lvlText w:val="•"/>
      <w:lvlJc w:val="left"/>
      <w:pPr>
        <w:ind w:left="2830" w:hanging="360"/>
      </w:pPr>
      <w:rPr>
        <w:rFonts w:hint="default"/>
        <w:lang w:val="ru-RU" w:eastAsia="en-US" w:bidi="ar-SA"/>
      </w:rPr>
    </w:lvl>
    <w:lvl w:ilvl="3" w:tplc="83805970">
      <w:numFmt w:val="bullet"/>
      <w:lvlText w:val="•"/>
      <w:lvlJc w:val="left"/>
      <w:pPr>
        <w:ind w:left="3841" w:hanging="360"/>
      </w:pPr>
      <w:rPr>
        <w:rFonts w:hint="default"/>
        <w:lang w:val="ru-RU" w:eastAsia="en-US" w:bidi="ar-SA"/>
      </w:rPr>
    </w:lvl>
    <w:lvl w:ilvl="4" w:tplc="6FC2FF9A">
      <w:numFmt w:val="bullet"/>
      <w:lvlText w:val="•"/>
      <w:lvlJc w:val="left"/>
      <w:pPr>
        <w:ind w:left="4851" w:hanging="360"/>
      </w:pPr>
      <w:rPr>
        <w:rFonts w:hint="default"/>
        <w:lang w:val="ru-RU" w:eastAsia="en-US" w:bidi="ar-SA"/>
      </w:rPr>
    </w:lvl>
    <w:lvl w:ilvl="5" w:tplc="4726E624">
      <w:numFmt w:val="bullet"/>
      <w:lvlText w:val="•"/>
      <w:lvlJc w:val="left"/>
      <w:pPr>
        <w:ind w:left="5862" w:hanging="360"/>
      </w:pPr>
      <w:rPr>
        <w:rFonts w:hint="default"/>
        <w:lang w:val="ru-RU" w:eastAsia="en-US" w:bidi="ar-SA"/>
      </w:rPr>
    </w:lvl>
    <w:lvl w:ilvl="6" w:tplc="83D877FA">
      <w:numFmt w:val="bullet"/>
      <w:lvlText w:val="•"/>
      <w:lvlJc w:val="left"/>
      <w:pPr>
        <w:ind w:left="6872" w:hanging="360"/>
      </w:pPr>
      <w:rPr>
        <w:rFonts w:hint="default"/>
        <w:lang w:val="ru-RU" w:eastAsia="en-US" w:bidi="ar-SA"/>
      </w:rPr>
    </w:lvl>
    <w:lvl w:ilvl="7" w:tplc="28AA7E9A">
      <w:numFmt w:val="bullet"/>
      <w:lvlText w:val="•"/>
      <w:lvlJc w:val="left"/>
      <w:pPr>
        <w:ind w:left="7883" w:hanging="360"/>
      </w:pPr>
      <w:rPr>
        <w:rFonts w:hint="default"/>
        <w:lang w:val="ru-RU" w:eastAsia="en-US" w:bidi="ar-SA"/>
      </w:rPr>
    </w:lvl>
    <w:lvl w:ilvl="8" w:tplc="758E5A1C">
      <w:numFmt w:val="bullet"/>
      <w:lvlText w:val="•"/>
      <w:lvlJc w:val="left"/>
      <w:pPr>
        <w:ind w:left="8893" w:hanging="360"/>
      </w:pPr>
      <w:rPr>
        <w:rFonts w:hint="default"/>
        <w:lang w:val="ru-RU" w:eastAsia="en-US" w:bidi="ar-SA"/>
      </w:rPr>
    </w:lvl>
  </w:abstractNum>
  <w:abstractNum w:abstractNumId="189" w15:restartNumberingAfterBreak="0">
    <w:nsid w:val="607C2F1C"/>
    <w:multiLevelType w:val="multilevel"/>
    <w:tmpl w:val="607C2F1C"/>
    <w:lvl w:ilvl="0">
      <w:numFmt w:val="bullet"/>
      <w:lvlText w:val=""/>
      <w:lvlJc w:val="left"/>
      <w:pPr>
        <w:ind w:left="400" w:hanging="140"/>
      </w:pPr>
      <w:rPr>
        <w:rFonts w:ascii="Symbol" w:eastAsia="Symbol" w:hAnsi="Symbol" w:cs="Symbol" w:hint="default"/>
        <w:w w:val="100"/>
        <w:sz w:val="20"/>
        <w:szCs w:val="20"/>
        <w:lang w:val="ru-RU" w:eastAsia="en-US" w:bidi="ar-SA"/>
      </w:rPr>
    </w:lvl>
    <w:lvl w:ilvl="1">
      <w:numFmt w:val="bullet"/>
      <w:lvlText w:val="-"/>
      <w:lvlJc w:val="left"/>
      <w:pPr>
        <w:ind w:left="400" w:hanging="16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572" w:hanging="164"/>
      </w:pPr>
      <w:rPr>
        <w:rFonts w:hint="default"/>
        <w:lang w:val="ru-RU" w:eastAsia="en-US" w:bidi="ar-SA"/>
      </w:rPr>
    </w:lvl>
    <w:lvl w:ilvl="3">
      <w:numFmt w:val="bullet"/>
      <w:lvlText w:val="•"/>
      <w:lvlJc w:val="left"/>
      <w:pPr>
        <w:ind w:left="3659" w:hanging="164"/>
      </w:pPr>
      <w:rPr>
        <w:rFonts w:hint="default"/>
        <w:lang w:val="ru-RU" w:eastAsia="en-US" w:bidi="ar-SA"/>
      </w:rPr>
    </w:lvl>
    <w:lvl w:ilvl="4">
      <w:numFmt w:val="bullet"/>
      <w:lvlText w:val="•"/>
      <w:lvlJc w:val="left"/>
      <w:pPr>
        <w:ind w:left="4745" w:hanging="164"/>
      </w:pPr>
      <w:rPr>
        <w:rFonts w:hint="default"/>
        <w:lang w:val="ru-RU" w:eastAsia="en-US" w:bidi="ar-SA"/>
      </w:rPr>
    </w:lvl>
    <w:lvl w:ilvl="5">
      <w:numFmt w:val="bullet"/>
      <w:lvlText w:val="•"/>
      <w:lvlJc w:val="left"/>
      <w:pPr>
        <w:ind w:left="5832" w:hanging="164"/>
      </w:pPr>
      <w:rPr>
        <w:rFonts w:hint="default"/>
        <w:lang w:val="ru-RU" w:eastAsia="en-US" w:bidi="ar-SA"/>
      </w:rPr>
    </w:lvl>
    <w:lvl w:ilvl="6">
      <w:numFmt w:val="bullet"/>
      <w:lvlText w:val="•"/>
      <w:lvlJc w:val="left"/>
      <w:pPr>
        <w:ind w:left="6918" w:hanging="164"/>
      </w:pPr>
      <w:rPr>
        <w:rFonts w:hint="default"/>
        <w:lang w:val="ru-RU" w:eastAsia="en-US" w:bidi="ar-SA"/>
      </w:rPr>
    </w:lvl>
    <w:lvl w:ilvl="7">
      <w:numFmt w:val="bullet"/>
      <w:lvlText w:val="•"/>
      <w:lvlJc w:val="left"/>
      <w:pPr>
        <w:ind w:left="8004" w:hanging="164"/>
      </w:pPr>
      <w:rPr>
        <w:rFonts w:hint="default"/>
        <w:lang w:val="ru-RU" w:eastAsia="en-US" w:bidi="ar-SA"/>
      </w:rPr>
    </w:lvl>
    <w:lvl w:ilvl="8">
      <w:numFmt w:val="bullet"/>
      <w:lvlText w:val="•"/>
      <w:lvlJc w:val="left"/>
      <w:pPr>
        <w:ind w:left="9091" w:hanging="164"/>
      </w:pPr>
      <w:rPr>
        <w:rFonts w:hint="default"/>
        <w:lang w:val="ru-RU" w:eastAsia="en-US" w:bidi="ar-SA"/>
      </w:rPr>
    </w:lvl>
  </w:abstractNum>
  <w:abstractNum w:abstractNumId="190" w15:restartNumberingAfterBreak="0">
    <w:nsid w:val="60D62C78"/>
    <w:multiLevelType w:val="hybridMultilevel"/>
    <w:tmpl w:val="52527A20"/>
    <w:lvl w:ilvl="0" w:tplc="AB3CB0CE">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1BC8990">
      <w:numFmt w:val="bullet"/>
      <w:lvlText w:val="•"/>
      <w:lvlJc w:val="left"/>
      <w:pPr>
        <w:ind w:left="1846" w:hanging="260"/>
      </w:pPr>
      <w:rPr>
        <w:rFonts w:hint="default"/>
        <w:lang w:val="ru-RU" w:eastAsia="en-US" w:bidi="ar-SA"/>
      </w:rPr>
    </w:lvl>
    <w:lvl w:ilvl="2" w:tplc="C0EA53E2">
      <w:numFmt w:val="bullet"/>
      <w:lvlText w:val="•"/>
      <w:lvlJc w:val="left"/>
      <w:pPr>
        <w:ind w:left="2932" w:hanging="260"/>
      </w:pPr>
      <w:rPr>
        <w:rFonts w:hint="default"/>
        <w:lang w:val="ru-RU" w:eastAsia="en-US" w:bidi="ar-SA"/>
      </w:rPr>
    </w:lvl>
    <w:lvl w:ilvl="3" w:tplc="5FFCA72E">
      <w:numFmt w:val="bullet"/>
      <w:lvlText w:val="•"/>
      <w:lvlJc w:val="left"/>
      <w:pPr>
        <w:ind w:left="4018" w:hanging="260"/>
      </w:pPr>
      <w:rPr>
        <w:rFonts w:hint="default"/>
        <w:lang w:val="ru-RU" w:eastAsia="en-US" w:bidi="ar-SA"/>
      </w:rPr>
    </w:lvl>
    <w:lvl w:ilvl="4" w:tplc="0C6607C4">
      <w:numFmt w:val="bullet"/>
      <w:lvlText w:val="•"/>
      <w:lvlJc w:val="left"/>
      <w:pPr>
        <w:ind w:left="5105" w:hanging="260"/>
      </w:pPr>
      <w:rPr>
        <w:rFonts w:hint="default"/>
        <w:lang w:val="ru-RU" w:eastAsia="en-US" w:bidi="ar-SA"/>
      </w:rPr>
    </w:lvl>
    <w:lvl w:ilvl="5" w:tplc="32D8DC4C">
      <w:numFmt w:val="bullet"/>
      <w:lvlText w:val="•"/>
      <w:lvlJc w:val="left"/>
      <w:pPr>
        <w:ind w:left="6191" w:hanging="260"/>
      </w:pPr>
      <w:rPr>
        <w:rFonts w:hint="default"/>
        <w:lang w:val="ru-RU" w:eastAsia="en-US" w:bidi="ar-SA"/>
      </w:rPr>
    </w:lvl>
    <w:lvl w:ilvl="6" w:tplc="CB4EF2EC">
      <w:numFmt w:val="bullet"/>
      <w:lvlText w:val="•"/>
      <w:lvlJc w:val="left"/>
      <w:pPr>
        <w:ind w:left="7277" w:hanging="260"/>
      </w:pPr>
      <w:rPr>
        <w:rFonts w:hint="default"/>
        <w:lang w:val="ru-RU" w:eastAsia="en-US" w:bidi="ar-SA"/>
      </w:rPr>
    </w:lvl>
    <w:lvl w:ilvl="7" w:tplc="DA2EA244">
      <w:numFmt w:val="bullet"/>
      <w:lvlText w:val="•"/>
      <w:lvlJc w:val="left"/>
      <w:pPr>
        <w:ind w:left="8364" w:hanging="260"/>
      </w:pPr>
      <w:rPr>
        <w:rFonts w:hint="default"/>
        <w:lang w:val="ru-RU" w:eastAsia="en-US" w:bidi="ar-SA"/>
      </w:rPr>
    </w:lvl>
    <w:lvl w:ilvl="8" w:tplc="9176FA72">
      <w:numFmt w:val="bullet"/>
      <w:lvlText w:val="•"/>
      <w:lvlJc w:val="left"/>
      <w:pPr>
        <w:ind w:left="9450" w:hanging="260"/>
      </w:pPr>
      <w:rPr>
        <w:rFonts w:hint="default"/>
        <w:lang w:val="ru-RU" w:eastAsia="en-US" w:bidi="ar-SA"/>
      </w:rPr>
    </w:lvl>
  </w:abstractNum>
  <w:abstractNum w:abstractNumId="191" w15:restartNumberingAfterBreak="0">
    <w:nsid w:val="617213D6"/>
    <w:multiLevelType w:val="hybridMultilevel"/>
    <w:tmpl w:val="689A5ACA"/>
    <w:lvl w:ilvl="0" w:tplc="8348DF64">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A7E0A22">
      <w:numFmt w:val="bullet"/>
      <w:lvlText w:val="•"/>
      <w:lvlJc w:val="left"/>
      <w:pPr>
        <w:ind w:left="2368" w:hanging="260"/>
      </w:pPr>
      <w:rPr>
        <w:rFonts w:hint="default"/>
        <w:lang w:val="ru-RU" w:eastAsia="en-US" w:bidi="ar-SA"/>
      </w:rPr>
    </w:lvl>
    <w:lvl w:ilvl="2" w:tplc="23DE7C00">
      <w:numFmt w:val="bullet"/>
      <w:lvlText w:val="•"/>
      <w:lvlJc w:val="left"/>
      <w:pPr>
        <w:ind w:left="3396" w:hanging="260"/>
      </w:pPr>
      <w:rPr>
        <w:rFonts w:hint="default"/>
        <w:lang w:val="ru-RU" w:eastAsia="en-US" w:bidi="ar-SA"/>
      </w:rPr>
    </w:lvl>
    <w:lvl w:ilvl="3" w:tplc="A53EACEE">
      <w:numFmt w:val="bullet"/>
      <w:lvlText w:val="•"/>
      <w:lvlJc w:val="left"/>
      <w:pPr>
        <w:ind w:left="4424" w:hanging="260"/>
      </w:pPr>
      <w:rPr>
        <w:rFonts w:hint="default"/>
        <w:lang w:val="ru-RU" w:eastAsia="en-US" w:bidi="ar-SA"/>
      </w:rPr>
    </w:lvl>
    <w:lvl w:ilvl="4" w:tplc="BE3A5772">
      <w:numFmt w:val="bullet"/>
      <w:lvlText w:val="•"/>
      <w:lvlJc w:val="left"/>
      <w:pPr>
        <w:ind w:left="5453" w:hanging="260"/>
      </w:pPr>
      <w:rPr>
        <w:rFonts w:hint="default"/>
        <w:lang w:val="ru-RU" w:eastAsia="en-US" w:bidi="ar-SA"/>
      </w:rPr>
    </w:lvl>
    <w:lvl w:ilvl="5" w:tplc="41049B8E">
      <w:numFmt w:val="bullet"/>
      <w:lvlText w:val="•"/>
      <w:lvlJc w:val="left"/>
      <w:pPr>
        <w:ind w:left="6481" w:hanging="260"/>
      </w:pPr>
      <w:rPr>
        <w:rFonts w:hint="default"/>
        <w:lang w:val="ru-RU" w:eastAsia="en-US" w:bidi="ar-SA"/>
      </w:rPr>
    </w:lvl>
    <w:lvl w:ilvl="6" w:tplc="1976372E">
      <w:numFmt w:val="bullet"/>
      <w:lvlText w:val="•"/>
      <w:lvlJc w:val="left"/>
      <w:pPr>
        <w:ind w:left="7509" w:hanging="260"/>
      </w:pPr>
      <w:rPr>
        <w:rFonts w:hint="default"/>
        <w:lang w:val="ru-RU" w:eastAsia="en-US" w:bidi="ar-SA"/>
      </w:rPr>
    </w:lvl>
    <w:lvl w:ilvl="7" w:tplc="62E690F2">
      <w:numFmt w:val="bullet"/>
      <w:lvlText w:val="•"/>
      <w:lvlJc w:val="left"/>
      <w:pPr>
        <w:ind w:left="8538" w:hanging="260"/>
      </w:pPr>
      <w:rPr>
        <w:rFonts w:hint="default"/>
        <w:lang w:val="ru-RU" w:eastAsia="en-US" w:bidi="ar-SA"/>
      </w:rPr>
    </w:lvl>
    <w:lvl w:ilvl="8" w:tplc="38BE3214">
      <w:numFmt w:val="bullet"/>
      <w:lvlText w:val="•"/>
      <w:lvlJc w:val="left"/>
      <w:pPr>
        <w:ind w:left="9566" w:hanging="260"/>
      </w:pPr>
      <w:rPr>
        <w:rFonts w:hint="default"/>
        <w:lang w:val="ru-RU" w:eastAsia="en-US" w:bidi="ar-SA"/>
      </w:rPr>
    </w:lvl>
  </w:abstractNum>
  <w:abstractNum w:abstractNumId="192" w15:restartNumberingAfterBreak="0">
    <w:nsid w:val="61BD541D"/>
    <w:multiLevelType w:val="hybridMultilevel"/>
    <w:tmpl w:val="5082F8DA"/>
    <w:lvl w:ilvl="0" w:tplc="679EB6A0">
      <w:start w:val="1"/>
      <w:numFmt w:val="decimal"/>
      <w:lvlText w:val="%1."/>
      <w:lvlJc w:val="left"/>
      <w:pPr>
        <w:ind w:left="255"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C0982E70">
      <w:numFmt w:val="bullet"/>
      <w:lvlText w:val="•"/>
      <w:lvlJc w:val="left"/>
      <w:pPr>
        <w:ind w:left="1339" w:hanging="329"/>
      </w:pPr>
      <w:rPr>
        <w:rFonts w:hint="default"/>
        <w:lang w:val="ru-RU" w:eastAsia="en-US" w:bidi="ar-SA"/>
      </w:rPr>
    </w:lvl>
    <w:lvl w:ilvl="2" w:tplc="CF7690EA">
      <w:numFmt w:val="bullet"/>
      <w:lvlText w:val="•"/>
      <w:lvlJc w:val="left"/>
      <w:pPr>
        <w:ind w:left="2419" w:hanging="329"/>
      </w:pPr>
      <w:rPr>
        <w:rFonts w:hint="default"/>
        <w:lang w:val="ru-RU" w:eastAsia="en-US" w:bidi="ar-SA"/>
      </w:rPr>
    </w:lvl>
    <w:lvl w:ilvl="3" w:tplc="F4A03DC2">
      <w:numFmt w:val="bullet"/>
      <w:lvlText w:val="•"/>
      <w:lvlJc w:val="left"/>
      <w:pPr>
        <w:ind w:left="3498" w:hanging="329"/>
      </w:pPr>
      <w:rPr>
        <w:rFonts w:hint="default"/>
        <w:lang w:val="ru-RU" w:eastAsia="en-US" w:bidi="ar-SA"/>
      </w:rPr>
    </w:lvl>
    <w:lvl w:ilvl="4" w:tplc="A7447E04">
      <w:numFmt w:val="bullet"/>
      <w:lvlText w:val="•"/>
      <w:lvlJc w:val="left"/>
      <w:pPr>
        <w:ind w:left="4578" w:hanging="329"/>
      </w:pPr>
      <w:rPr>
        <w:rFonts w:hint="default"/>
        <w:lang w:val="ru-RU" w:eastAsia="en-US" w:bidi="ar-SA"/>
      </w:rPr>
    </w:lvl>
    <w:lvl w:ilvl="5" w:tplc="0018E822">
      <w:numFmt w:val="bullet"/>
      <w:lvlText w:val="•"/>
      <w:lvlJc w:val="left"/>
      <w:pPr>
        <w:ind w:left="5658" w:hanging="329"/>
      </w:pPr>
      <w:rPr>
        <w:rFonts w:hint="default"/>
        <w:lang w:val="ru-RU" w:eastAsia="en-US" w:bidi="ar-SA"/>
      </w:rPr>
    </w:lvl>
    <w:lvl w:ilvl="6" w:tplc="14AC4DE8">
      <w:numFmt w:val="bullet"/>
      <w:lvlText w:val="•"/>
      <w:lvlJc w:val="left"/>
      <w:pPr>
        <w:ind w:left="6737" w:hanging="329"/>
      </w:pPr>
      <w:rPr>
        <w:rFonts w:hint="default"/>
        <w:lang w:val="ru-RU" w:eastAsia="en-US" w:bidi="ar-SA"/>
      </w:rPr>
    </w:lvl>
    <w:lvl w:ilvl="7" w:tplc="3B383D36">
      <w:numFmt w:val="bullet"/>
      <w:lvlText w:val="•"/>
      <w:lvlJc w:val="left"/>
      <w:pPr>
        <w:ind w:left="7817" w:hanging="329"/>
      </w:pPr>
      <w:rPr>
        <w:rFonts w:hint="default"/>
        <w:lang w:val="ru-RU" w:eastAsia="en-US" w:bidi="ar-SA"/>
      </w:rPr>
    </w:lvl>
    <w:lvl w:ilvl="8" w:tplc="C6FC6354">
      <w:numFmt w:val="bullet"/>
      <w:lvlText w:val="•"/>
      <w:lvlJc w:val="left"/>
      <w:pPr>
        <w:ind w:left="8896" w:hanging="329"/>
      </w:pPr>
      <w:rPr>
        <w:rFonts w:hint="default"/>
        <w:lang w:val="ru-RU" w:eastAsia="en-US" w:bidi="ar-SA"/>
      </w:rPr>
    </w:lvl>
  </w:abstractNum>
  <w:abstractNum w:abstractNumId="193" w15:restartNumberingAfterBreak="0">
    <w:nsid w:val="61EC5EF0"/>
    <w:multiLevelType w:val="hybridMultilevel"/>
    <w:tmpl w:val="DE26DD4E"/>
    <w:lvl w:ilvl="0" w:tplc="89EA6EDE">
      <w:start w:val="1"/>
      <w:numFmt w:val="decimal"/>
      <w:lvlText w:val="%1."/>
      <w:lvlJc w:val="left"/>
      <w:pPr>
        <w:ind w:left="1032" w:hanging="181"/>
        <w:jc w:val="right"/>
      </w:pPr>
      <w:rPr>
        <w:rFonts w:ascii="Times New Roman" w:eastAsia="Times New Roman" w:hAnsi="Times New Roman" w:cs="Times New Roman" w:hint="default"/>
        <w:b w:val="0"/>
        <w:bCs w:val="0"/>
        <w:i w:val="0"/>
        <w:iCs w:val="0"/>
        <w:spacing w:val="0"/>
        <w:w w:val="95"/>
        <w:sz w:val="22"/>
        <w:szCs w:val="22"/>
        <w:lang w:val="ru-RU" w:eastAsia="en-US" w:bidi="ar-SA"/>
      </w:rPr>
    </w:lvl>
    <w:lvl w:ilvl="1" w:tplc="C82E298E">
      <w:numFmt w:val="bullet"/>
      <w:lvlText w:val="•"/>
      <w:lvlJc w:val="left"/>
      <w:pPr>
        <w:ind w:left="1586" w:hanging="181"/>
      </w:pPr>
      <w:rPr>
        <w:rFonts w:hint="default"/>
        <w:lang w:val="ru-RU" w:eastAsia="en-US" w:bidi="ar-SA"/>
      </w:rPr>
    </w:lvl>
    <w:lvl w:ilvl="2" w:tplc="7AB2954C">
      <w:numFmt w:val="bullet"/>
      <w:lvlText w:val="•"/>
      <w:lvlJc w:val="left"/>
      <w:pPr>
        <w:ind w:left="2133" w:hanging="181"/>
      </w:pPr>
      <w:rPr>
        <w:rFonts w:hint="default"/>
        <w:lang w:val="ru-RU" w:eastAsia="en-US" w:bidi="ar-SA"/>
      </w:rPr>
    </w:lvl>
    <w:lvl w:ilvl="3" w:tplc="FA96E49C">
      <w:numFmt w:val="bullet"/>
      <w:lvlText w:val="•"/>
      <w:lvlJc w:val="left"/>
      <w:pPr>
        <w:ind w:left="2680" w:hanging="181"/>
      </w:pPr>
      <w:rPr>
        <w:rFonts w:hint="default"/>
        <w:lang w:val="ru-RU" w:eastAsia="en-US" w:bidi="ar-SA"/>
      </w:rPr>
    </w:lvl>
    <w:lvl w:ilvl="4" w:tplc="F47CDCB0">
      <w:numFmt w:val="bullet"/>
      <w:lvlText w:val="•"/>
      <w:lvlJc w:val="left"/>
      <w:pPr>
        <w:ind w:left="3227" w:hanging="181"/>
      </w:pPr>
      <w:rPr>
        <w:rFonts w:hint="default"/>
        <w:lang w:val="ru-RU" w:eastAsia="en-US" w:bidi="ar-SA"/>
      </w:rPr>
    </w:lvl>
    <w:lvl w:ilvl="5" w:tplc="0A8E4E9E">
      <w:numFmt w:val="bullet"/>
      <w:lvlText w:val="•"/>
      <w:lvlJc w:val="left"/>
      <w:pPr>
        <w:ind w:left="3774" w:hanging="181"/>
      </w:pPr>
      <w:rPr>
        <w:rFonts w:hint="default"/>
        <w:lang w:val="ru-RU" w:eastAsia="en-US" w:bidi="ar-SA"/>
      </w:rPr>
    </w:lvl>
    <w:lvl w:ilvl="6" w:tplc="9A90EC64">
      <w:numFmt w:val="bullet"/>
      <w:lvlText w:val="•"/>
      <w:lvlJc w:val="left"/>
      <w:pPr>
        <w:ind w:left="4321" w:hanging="181"/>
      </w:pPr>
      <w:rPr>
        <w:rFonts w:hint="default"/>
        <w:lang w:val="ru-RU" w:eastAsia="en-US" w:bidi="ar-SA"/>
      </w:rPr>
    </w:lvl>
    <w:lvl w:ilvl="7" w:tplc="6C74F60A">
      <w:numFmt w:val="bullet"/>
      <w:lvlText w:val="•"/>
      <w:lvlJc w:val="left"/>
      <w:pPr>
        <w:ind w:left="4868" w:hanging="181"/>
      </w:pPr>
      <w:rPr>
        <w:rFonts w:hint="default"/>
        <w:lang w:val="ru-RU" w:eastAsia="en-US" w:bidi="ar-SA"/>
      </w:rPr>
    </w:lvl>
    <w:lvl w:ilvl="8" w:tplc="82CAFF0A">
      <w:numFmt w:val="bullet"/>
      <w:lvlText w:val="•"/>
      <w:lvlJc w:val="left"/>
      <w:pPr>
        <w:ind w:left="5415" w:hanging="181"/>
      </w:pPr>
      <w:rPr>
        <w:rFonts w:hint="default"/>
        <w:lang w:val="ru-RU" w:eastAsia="en-US" w:bidi="ar-SA"/>
      </w:rPr>
    </w:lvl>
  </w:abstractNum>
  <w:abstractNum w:abstractNumId="194" w15:restartNumberingAfterBreak="0">
    <w:nsid w:val="62151D9E"/>
    <w:multiLevelType w:val="hybridMultilevel"/>
    <w:tmpl w:val="ED28B054"/>
    <w:lvl w:ilvl="0" w:tplc="2A7C2B48">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69859B6">
      <w:numFmt w:val="bullet"/>
      <w:lvlText w:val="•"/>
      <w:lvlJc w:val="left"/>
      <w:pPr>
        <w:ind w:left="1846" w:hanging="260"/>
      </w:pPr>
      <w:rPr>
        <w:rFonts w:hint="default"/>
        <w:lang w:val="ru-RU" w:eastAsia="en-US" w:bidi="ar-SA"/>
      </w:rPr>
    </w:lvl>
    <w:lvl w:ilvl="2" w:tplc="0A3ABA62">
      <w:numFmt w:val="bullet"/>
      <w:lvlText w:val="•"/>
      <w:lvlJc w:val="left"/>
      <w:pPr>
        <w:ind w:left="2932" w:hanging="260"/>
      </w:pPr>
      <w:rPr>
        <w:rFonts w:hint="default"/>
        <w:lang w:val="ru-RU" w:eastAsia="en-US" w:bidi="ar-SA"/>
      </w:rPr>
    </w:lvl>
    <w:lvl w:ilvl="3" w:tplc="F7A86FD4">
      <w:numFmt w:val="bullet"/>
      <w:lvlText w:val="•"/>
      <w:lvlJc w:val="left"/>
      <w:pPr>
        <w:ind w:left="4018" w:hanging="260"/>
      </w:pPr>
      <w:rPr>
        <w:rFonts w:hint="default"/>
        <w:lang w:val="ru-RU" w:eastAsia="en-US" w:bidi="ar-SA"/>
      </w:rPr>
    </w:lvl>
    <w:lvl w:ilvl="4" w:tplc="94FADD30">
      <w:numFmt w:val="bullet"/>
      <w:lvlText w:val="•"/>
      <w:lvlJc w:val="left"/>
      <w:pPr>
        <w:ind w:left="5105" w:hanging="260"/>
      </w:pPr>
      <w:rPr>
        <w:rFonts w:hint="default"/>
        <w:lang w:val="ru-RU" w:eastAsia="en-US" w:bidi="ar-SA"/>
      </w:rPr>
    </w:lvl>
    <w:lvl w:ilvl="5" w:tplc="1BECADF2">
      <w:numFmt w:val="bullet"/>
      <w:lvlText w:val="•"/>
      <w:lvlJc w:val="left"/>
      <w:pPr>
        <w:ind w:left="6191" w:hanging="260"/>
      </w:pPr>
      <w:rPr>
        <w:rFonts w:hint="default"/>
        <w:lang w:val="ru-RU" w:eastAsia="en-US" w:bidi="ar-SA"/>
      </w:rPr>
    </w:lvl>
    <w:lvl w:ilvl="6" w:tplc="95984FE4">
      <w:numFmt w:val="bullet"/>
      <w:lvlText w:val="•"/>
      <w:lvlJc w:val="left"/>
      <w:pPr>
        <w:ind w:left="7277" w:hanging="260"/>
      </w:pPr>
      <w:rPr>
        <w:rFonts w:hint="default"/>
        <w:lang w:val="ru-RU" w:eastAsia="en-US" w:bidi="ar-SA"/>
      </w:rPr>
    </w:lvl>
    <w:lvl w:ilvl="7" w:tplc="35BCC302">
      <w:numFmt w:val="bullet"/>
      <w:lvlText w:val="•"/>
      <w:lvlJc w:val="left"/>
      <w:pPr>
        <w:ind w:left="8364" w:hanging="260"/>
      </w:pPr>
      <w:rPr>
        <w:rFonts w:hint="default"/>
        <w:lang w:val="ru-RU" w:eastAsia="en-US" w:bidi="ar-SA"/>
      </w:rPr>
    </w:lvl>
    <w:lvl w:ilvl="8" w:tplc="B1AA4A54">
      <w:numFmt w:val="bullet"/>
      <w:lvlText w:val="•"/>
      <w:lvlJc w:val="left"/>
      <w:pPr>
        <w:ind w:left="9450" w:hanging="260"/>
      </w:pPr>
      <w:rPr>
        <w:rFonts w:hint="default"/>
        <w:lang w:val="ru-RU" w:eastAsia="en-US" w:bidi="ar-SA"/>
      </w:rPr>
    </w:lvl>
  </w:abstractNum>
  <w:abstractNum w:abstractNumId="195" w15:restartNumberingAfterBreak="0">
    <w:nsid w:val="62563D47"/>
    <w:multiLevelType w:val="hybridMultilevel"/>
    <w:tmpl w:val="01C09CF8"/>
    <w:lvl w:ilvl="0" w:tplc="649C14A4">
      <w:start w:val="1"/>
      <w:numFmt w:val="upperRoman"/>
      <w:lvlText w:val="%1."/>
      <w:lvlJc w:val="left"/>
      <w:pPr>
        <w:ind w:left="723" w:hanging="214"/>
      </w:pPr>
      <w:rPr>
        <w:rFonts w:ascii="Times New Roman" w:eastAsia="Times New Roman" w:hAnsi="Times New Roman" w:cs="Times New Roman" w:hint="default"/>
        <w:b/>
        <w:bCs/>
        <w:i w:val="0"/>
        <w:iCs w:val="0"/>
        <w:spacing w:val="0"/>
        <w:w w:val="100"/>
        <w:sz w:val="24"/>
        <w:szCs w:val="24"/>
        <w:lang w:val="ru-RU" w:eastAsia="en-US" w:bidi="ar-SA"/>
      </w:rPr>
    </w:lvl>
    <w:lvl w:ilvl="1" w:tplc="3DC4DEB0">
      <w:start w:val="1"/>
      <w:numFmt w:val="decimal"/>
      <w:lvlText w:val="%2)"/>
      <w:lvlJc w:val="left"/>
      <w:pPr>
        <w:ind w:left="510" w:hanging="290"/>
      </w:pPr>
      <w:rPr>
        <w:rFonts w:hint="default"/>
        <w:spacing w:val="0"/>
        <w:w w:val="100"/>
        <w:lang w:val="ru-RU" w:eastAsia="en-US" w:bidi="ar-SA"/>
      </w:rPr>
    </w:lvl>
    <w:lvl w:ilvl="2" w:tplc="AFBC42DA">
      <w:numFmt w:val="bullet"/>
      <w:lvlText w:val="•"/>
      <w:lvlJc w:val="left"/>
      <w:pPr>
        <w:ind w:left="1931" w:hanging="290"/>
      </w:pPr>
      <w:rPr>
        <w:rFonts w:hint="default"/>
        <w:lang w:val="ru-RU" w:eastAsia="en-US" w:bidi="ar-SA"/>
      </w:rPr>
    </w:lvl>
    <w:lvl w:ilvl="3" w:tplc="00307BE6">
      <w:numFmt w:val="bullet"/>
      <w:lvlText w:val="•"/>
      <w:lvlJc w:val="left"/>
      <w:pPr>
        <w:ind w:left="3142" w:hanging="290"/>
      </w:pPr>
      <w:rPr>
        <w:rFonts w:hint="default"/>
        <w:lang w:val="ru-RU" w:eastAsia="en-US" w:bidi="ar-SA"/>
      </w:rPr>
    </w:lvl>
    <w:lvl w:ilvl="4" w:tplc="8CFAEF1A">
      <w:numFmt w:val="bullet"/>
      <w:lvlText w:val="•"/>
      <w:lvlJc w:val="left"/>
      <w:pPr>
        <w:ind w:left="4354" w:hanging="290"/>
      </w:pPr>
      <w:rPr>
        <w:rFonts w:hint="default"/>
        <w:lang w:val="ru-RU" w:eastAsia="en-US" w:bidi="ar-SA"/>
      </w:rPr>
    </w:lvl>
    <w:lvl w:ilvl="5" w:tplc="5EAAFFE4">
      <w:numFmt w:val="bullet"/>
      <w:lvlText w:val="•"/>
      <w:lvlJc w:val="left"/>
      <w:pPr>
        <w:ind w:left="5565" w:hanging="290"/>
      </w:pPr>
      <w:rPr>
        <w:rFonts w:hint="default"/>
        <w:lang w:val="ru-RU" w:eastAsia="en-US" w:bidi="ar-SA"/>
      </w:rPr>
    </w:lvl>
    <w:lvl w:ilvl="6" w:tplc="66649072">
      <w:numFmt w:val="bullet"/>
      <w:lvlText w:val="•"/>
      <w:lvlJc w:val="left"/>
      <w:pPr>
        <w:ind w:left="6777" w:hanging="290"/>
      </w:pPr>
      <w:rPr>
        <w:rFonts w:hint="default"/>
        <w:lang w:val="ru-RU" w:eastAsia="en-US" w:bidi="ar-SA"/>
      </w:rPr>
    </w:lvl>
    <w:lvl w:ilvl="7" w:tplc="F90E533A">
      <w:numFmt w:val="bullet"/>
      <w:lvlText w:val="•"/>
      <w:lvlJc w:val="left"/>
      <w:pPr>
        <w:ind w:left="7988" w:hanging="290"/>
      </w:pPr>
      <w:rPr>
        <w:rFonts w:hint="default"/>
        <w:lang w:val="ru-RU" w:eastAsia="en-US" w:bidi="ar-SA"/>
      </w:rPr>
    </w:lvl>
    <w:lvl w:ilvl="8" w:tplc="4232F6B8">
      <w:numFmt w:val="bullet"/>
      <w:lvlText w:val="•"/>
      <w:lvlJc w:val="left"/>
      <w:pPr>
        <w:ind w:left="9200" w:hanging="290"/>
      </w:pPr>
      <w:rPr>
        <w:rFonts w:hint="default"/>
        <w:lang w:val="ru-RU" w:eastAsia="en-US" w:bidi="ar-SA"/>
      </w:rPr>
    </w:lvl>
  </w:abstractNum>
  <w:abstractNum w:abstractNumId="196" w15:restartNumberingAfterBreak="0">
    <w:nsid w:val="627320B6"/>
    <w:multiLevelType w:val="hybridMultilevel"/>
    <w:tmpl w:val="61B2605E"/>
    <w:lvl w:ilvl="0" w:tplc="4BC2D61C">
      <w:start w:val="1"/>
      <w:numFmt w:val="decimal"/>
      <w:lvlText w:val="%1)"/>
      <w:lvlJc w:val="left"/>
      <w:pPr>
        <w:ind w:left="14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9238D2D2">
      <w:numFmt w:val="bullet"/>
      <w:lvlText w:val="•"/>
      <w:lvlJc w:val="left"/>
      <w:pPr>
        <w:ind w:left="1231" w:hanging="361"/>
      </w:pPr>
      <w:rPr>
        <w:rFonts w:hint="default"/>
        <w:lang w:val="ru-RU" w:eastAsia="en-US" w:bidi="ar-SA"/>
      </w:rPr>
    </w:lvl>
    <w:lvl w:ilvl="2" w:tplc="7E12EFA6">
      <w:numFmt w:val="bullet"/>
      <w:lvlText w:val="•"/>
      <w:lvlJc w:val="left"/>
      <w:pPr>
        <w:ind w:left="2323" w:hanging="361"/>
      </w:pPr>
      <w:rPr>
        <w:rFonts w:hint="default"/>
        <w:lang w:val="ru-RU" w:eastAsia="en-US" w:bidi="ar-SA"/>
      </w:rPr>
    </w:lvl>
    <w:lvl w:ilvl="3" w:tplc="37A045CA">
      <w:numFmt w:val="bullet"/>
      <w:lvlText w:val="•"/>
      <w:lvlJc w:val="left"/>
      <w:pPr>
        <w:ind w:left="3415" w:hanging="361"/>
      </w:pPr>
      <w:rPr>
        <w:rFonts w:hint="default"/>
        <w:lang w:val="ru-RU" w:eastAsia="en-US" w:bidi="ar-SA"/>
      </w:rPr>
    </w:lvl>
    <w:lvl w:ilvl="4" w:tplc="B0FA08EC">
      <w:numFmt w:val="bullet"/>
      <w:lvlText w:val="•"/>
      <w:lvlJc w:val="left"/>
      <w:pPr>
        <w:ind w:left="4506" w:hanging="361"/>
      </w:pPr>
      <w:rPr>
        <w:rFonts w:hint="default"/>
        <w:lang w:val="ru-RU" w:eastAsia="en-US" w:bidi="ar-SA"/>
      </w:rPr>
    </w:lvl>
    <w:lvl w:ilvl="5" w:tplc="B052BE5C">
      <w:numFmt w:val="bullet"/>
      <w:lvlText w:val="•"/>
      <w:lvlJc w:val="left"/>
      <w:pPr>
        <w:ind w:left="5598" w:hanging="361"/>
      </w:pPr>
      <w:rPr>
        <w:rFonts w:hint="default"/>
        <w:lang w:val="ru-RU" w:eastAsia="en-US" w:bidi="ar-SA"/>
      </w:rPr>
    </w:lvl>
    <w:lvl w:ilvl="6" w:tplc="512C6286">
      <w:numFmt w:val="bullet"/>
      <w:lvlText w:val="•"/>
      <w:lvlJc w:val="left"/>
      <w:pPr>
        <w:ind w:left="6690" w:hanging="361"/>
      </w:pPr>
      <w:rPr>
        <w:rFonts w:hint="default"/>
        <w:lang w:val="ru-RU" w:eastAsia="en-US" w:bidi="ar-SA"/>
      </w:rPr>
    </w:lvl>
    <w:lvl w:ilvl="7" w:tplc="346A0F90">
      <w:numFmt w:val="bullet"/>
      <w:lvlText w:val="•"/>
      <w:lvlJc w:val="left"/>
      <w:pPr>
        <w:ind w:left="7781" w:hanging="361"/>
      </w:pPr>
      <w:rPr>
        <w:rFonts w:hint="default"/>
        <w:lang w:val="ru-RU" w:eastAsia="en-US" w:bidi="ar-SA"/>
      </w:rPr>
    </w:lvl>
    <w:lvl w:ilvl="8" w:tplc="89748E28">
      <w:numFmt w:val="bullet"/>
      <w:lvlText w:val="•"/>
      <w:lvlJc w:val="left"/>
      <w:pPr>
        <w:ind w:left="8873" w:hanging="361"/>
      </w:pPr>
      <w:rPr>
        <w:rFonts w:hint="default"/>
        <w:lang w:val="ru-RU" w:eastAsia="en-US" w:bidi="ar-SA"/>
      </w:rPr>
    </w:lvl>
  </w:abstractNum>
  <w:abstractNum w:abstractNumId="197" w15:restartNumberingAfterBreak="0">
    <w:nsid w:val="63626AAB"/>
    <w:multiLevelType w:val="multilevel"/>
    <w:tmpl w:val="730868E4"/>
    <w:lvl w:ilvl="0">
      <w:start w:val="3"/>
      <w:numFmt w:val="decimal"/>
      <w:lvlText w:val="%1"/>
      <w:lvlJc w:val="left"/>
      <w:pPr>
        <w:ind w:left="2891" w:hanging="420"/>
      </w:pPr>
      <w:rPr>
        <w:rFonts w:hint="default"/>
        <w:lang w:val="ru-RU" w:eastAsia="en-US" w:bidi="ar-SA"/>
      </w:rPr>
    </w:lvl>
    <w:lvl w:ilvl="1">
      <w:start w:val="1"/>
      <w:numFmt w:val="decimal"/>
      <w:lvlText w:val="%1.%2."/>
      <w:lvlJc w:val="left"/>
      <w:pPr>
        <w:ind w:left="2891" w:hanging="420"/>
        <w:jc w:val="right"/>
      </w:pPr>
      <w:rPr>
        <w:rFonts w:hint="default"/>
        <w:spacing w:val="0"/>
        <w:w w:val="100"/>
        <w:lang w:val="ru-RU" w:eastAsia="en-US" w:bidi="ar-SA"/>
      </w:rPr>
    </w:lvl>
    <w:lvl w:ilvl="2">
      <w:start w:val="1"/>
      <w:numFmt w:val="decimal"/>
      <w:lvlText w:val="%1.%2.%3."/>
      <w:lvlJc w:val="left"/>
      <w:pPr>
        <w:ind w:left="1644" w:hanging="600"/>
        <w:jc w:val="right"/>
      </w:pPr>
      <w:rPr>
        <w:rFonts w:hint="default"/>
        <w:spacing w:val="0"/>
        <w:w w:val="100"/>
        <w:lang w:val="ru-RU" w:eastAsia="en-US" w:bidi="ar-SA"/>
      </w:rPr>
    </w:lvl>
    <w:lvl w:ilvl="3">
      <w:start w:val="1"/>
      <w:numFmt w:val="decimal"/>
      <w:lvlText w:val="%4)"/>
      <w:lvlJc w:val="left"/>
      <w:pPr>
        <w:ind w:left="5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080" w:hanging="269"/>
      </w:pPr>
      <w:rPr>
        <w:rFonts w:hint="default"/>
        <w:lang w:val="ru-RU" w:eastAsia="en-US" w:bidi="ar-SA"/>
      </w:rPr>
    </w:lvl>
    <w:lvl w:ilvl="5">
      <w:numFmt w:val="bullet"/>
      <w:lvlText w:val="•"/>
      <w:lvlJc w:val="left"/>
      <w:pPr>
        <w:ind w:left="6171" w:hanging="269"/>
      </w:pPr>
      <w:rPr>
        <w:rFonts w:hint="default"/>
        <w:lang w:val="ru-RU" w:eastAsia="en-US" w:bidi="ar-SA"/>
      </w:rPr>
    </w:lvl>
    <w:lvl w:ilvl="6">
      <w:numFmt w:val="bullet"/>
      <w:lvlText w:val="•"/>
      <w:lvlJc w:val="left"/>
      <w:pPr>
        <w:ind w:left="7261" w:hanging="269"/>
      </w:pPr>
      <w:rPr>
        <w:rFonts w:hint="default"/>
        <w:lang w:val="ru-RU" w:eastAsia="en-US" w:bidi="ar-SA"/>
      </w:rPr>
    </w:lvl>
    <w:lvl w:ilvl="7">
      <w:numFmt w:val="bullet"/>
      <w:lvlText w:val="•"/>
      <w:lvlJc w:val="left"/>
      <w:pPr>
        <w:ind w:left="8351" w:hanging="269"/>
      </w:pPr>
      <w:rPr>
        <w:rFonts w:hint="default"/>
        <w:lang w:val="ru-RU" w:eastAsia="en-US" w:bidi="ar-SA"/>
      </w:rPr>
    </w:lvl>
    <w:lvl w:ilvl="8">
      <w:numFmt w:val="bullet"/>
      <w:lvlText w:val="•"/>
      <w:lvlJc w:val="left"/>
      <w:pPr>
        <w:ind w:left="9442" w:hanging="269"/>
      </w:pPr>
      <w:rPr>
        <w:rFonts w:hint="default"/>
        <w:lang w:val="ru-RU" w:eastAsia="en-US" w:bidi="ar-SA"/>
      </w:rPr>
    </w:lvl>
  </w:abstractNum>
  <w:abstractNum w:abstractNumId="198" w15:restartNumberingAfterBreak="0">
    <w:nsid w:val="63EB016D"/>
    <w:multiLevelType w:val="hybridMultilevel"/>
    <w:tmpl w:val="A260B4DA"/>
    <w:lvl w:ilvl="0" w:tplc="925429A4">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2F2ECFC">
      <w:numFmt w:val="bullet"/>
      <w:lvlText w:val="•"/>
      <w:lvlJc w:val="left"/>
      <w:pPr>
        <w:ind w:left="1846" w:hanging="260"/>
      </w:pPr>
      <w:rPr>
        <w:rFonts w:hint="default"/>
        <w:lang w:val="ru-RU" w:eastAsia="en-US" w:bidi="ar-SA"/>
      </w:rPr>
    </w:lvl>
    <w:lvl w:ilvl="2" w:tplc="38463E92">
      <w:numFmt w:val="bullet"/>
      <w:lvlText w:val="•"/>
      <w:lvlJc w:val="left"/>
      <w:pPr>
        <w:ind w:left="2932" w:hanging="260"/>
      </w:pPr>
      <w:rPr>
        <w:rFonts w:hint="default"/>
        <w:lang w:val="ru-RU" w:eastAsia="en-US" w:bidi="ar-SA"/>
      </w:rPr>
    </w:lvl>
    <w:lvl w:ilvl="3" w:tplc="B5F044CA">
      <w:numFmt w:val="bullet"/>
      <w:lvlText w:val="•"/>
      <w:lvlJc w:val="left"/>
      <w:pPr>
        <w:ind w:left="4018" w:hanging="260"/>
      </w:pPr>
      <w:rPr>
        <w:rFonts w:hint="default"/>
        <w:lang w:val="ru-RU" w:eastAsia="en-US" w:bidi="ar-SA"/>
      </w:rPr>
    </w:lvl>
    <w:lvl w:ilvl="4" w:tplc="7AE08876">
      <w:numFmt w:val="bullet"/>
      <w:lvlText w:val="•"/>
      <w:lvlJc w:val="left"/>
      <w:pPr>
        <w:ind w:left="5105" w:hanging="260"/>
      </w:pPr>
      <w:rPr>
        <w:rFonts w:hint="default"/>
        <w:lang w:val="ru-RU" w:eastAsia="en-US" w:bidi="ar-SA"/>
      </w:rPr>
    </w:lvl>
    <w:lvl w:ilvl="5" w:tplc="7DCA0CC6">
      <w:numFmt w:val="bullet"/>
      <w:lvlText w:val="•"/>
      <w:lvlJc w:val="left"/>
      <w:pPr>
        <w:ind w:left="6191" w:hanging="260"/>
      </w:pPr>
      <w:rPr>
        <w:rFonts w:hint="default"/>
        <w:lang w:val="ru-RU" w:eastAsia="en-US" w:bidi="ar-SA"/>
      </w:rPr>
    </w:lvl>
    <w:lvl w:ilvl="6" w:tplc="44B083FA">
      <w:numFmt w:val="bullet"/>
      <w:lvlText w:val="•"/>
      <w:lvlJc w:val="left"/>
      <w:pPr>
        <w:ind w:left="7277" w:hanging="260"/>
      </w:pPr>
      <w:rPr>
        <w:rFonts w:hint="default"/>
        <w:lang w:val="ru-RU" w:eastAsia="en-US" w:bidi="ar-SA"/>
      </w:rPr>
    </w:lvl>
    <w:lvl w:ilvl="7" w:tplc="74C048C0">
      <w:numFmt w:val="bullet"/>
      <w:lvlText w:val="•"/>
      <w:lvlJc w:val="left"/>
      <w:pPr>
        <w:ind w:left="8364" w:hanging="260"/>
      </w:pPr>
      <w:rPr>
        <w:rFonts w:hint="default"/>
        <w:lang w:val="ru-RU" w:eastAsia="en-US" w:bidi="ar-SA"/>
      </w:rPr>
    </w:lvl>
    <w:lvl w:ilvl="8" w:tplc="64D4B40A">
      <w:numFmt w:val="bullet"/>
      <w:lvlText w:val="•"/>
      <w:lvlJc w:val="left"/>
      <w:pPr>
        <w:ind w:left="9450" w:hanging="260"/>
      </w:pPr>
      <w:rPr>
        <w:rFonts w:hint="default"/>
        <w:lang w:val="ru-RU" w:eastAsia="en-US" w:bidi="ar-SA"/>
      </w:rPr>
    </w:lvl>
  </w:abstractNum>
  <w:abstractNum w:abstractNumId="199" w15:restartNumberingAfterBreak="0">
    <w:nsid w:val="643A44F1"/>
    <w:multiLevelType w:val="hybridMultilevel"/>
    <w:tmpl w:val="2B9C7164"/>
    <w:lvl w:ilvl="0" w:tplc="A6D83FDE">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5203A7E">
      <w:numFmt w:val="bullet"/>
      <w:lvlText w:val="•"/>
      <w:lvlJc w:val="left"/>
      <w:pPr>
        <w:ind w:left="2368" w:hanging="260"/>
      </w:pPr>
      <w:rPr>
        <w:rFonts w:hint="default"/>
        <w:lang w:val="ru-RU" w:eastAsia="en-US" w:bidi="ar-SA"/>
      </w:rPr>
    </w:lvl>
    <w:lvl w:ilvl="2" w:tplc="6454838E">
      <w:numFmt w:val="bullet"/>
      <w:lvlText w:val="•"/>
      <w:lvlJc w:val="left"/>
      <w:pPr>
        <w:ind w:left="3396" w:hanging="260"/>
      </w:pPr>
      <w:rPr>
        <w:rFonts w:hint="default"/>
        <w:lang w:val="ru-RU" w:eastAsia="en-US" w:bidi="ar-SA"/>
      </w:rPr>
    </w:lvl>
    <w:lvl w:ilvl="3" w:tplc="43E2A84C">
      <w:numFmt w:val="bullet"/>
      <w:lvlText w:val="•"/>
      <w:lvlJc w:val="left"/>
      <w:pPr>
        <w:ind w:left="4424" w:hanging="260"/>
      </w:pPr>
      <w:rPr>
        <w:rFonts w:hint="default"/>
        <w:lang w:val="ru-RU" w:eastAsia="en-US" w:bidi="ar-SA"/>
      </w:rPr>
    </w:lvl>
    <w:lvl w:ilvl="4" w:tplc="0B4015A4">
      <w:numFmt w:val="bullet"/>
      <w:lvlText w:val="•"/>
      <w:lvlJc w:val="left"/>
      <w:pPr>
        <w:ind w:left="5453" w:hanging="260"/>
      </w:pPr>
      <w:rPr>
        <w:rFonts w:hint="default"/>
        <w:lang w:val="ru-RU" w:eastAsia="en-US" w:bidi="ar-SA"/>
      </w:rPr>
    </w:lvl>
    <w:lvl w:ilvl="5" w:tplc="73C48A0E">
      <w:numFmt w:val="bullet"/>
      <w:lvlText w:val="•"/>
      <w:lvlJc w:val="left"/>
      <w:pPr>
        <w:ind w:left="6481" w:hanging="260"/>
      </w:pPr>
      <w:rPr>
        <w:rFonts w:hint="default"/>
        <w:lang w:val="ru-RU" w:eastAsia="en-US" w:bidi="ar-SA"/>
      </w:rPr>
    </w:lvl>
    <w:lvl w:ilvl="6" w:tplc="A13645C4">
      <w:numFmt w:val="bullet"/>
      <w:lvlText w:val="•"/>
      <w:lvlJc w:val="left"/>
      <w:pPr>
        <w:ind w:left="7509" w:hanging="260"/>
      </w:pPr>
      <w:rPr>
        <w:rFonts w:hint="default"/>
        <w:lang w:val="ru-RU" w:eastAsia="en-US" w:bidi="ar-SA"/>
      </w:rPr>
    </w:lvl>
    <w:lvl w:ilvl="7" w:tplc="BB86835E">
      <w:numFmt w:val="bullet"/>
      <w:lvlText w:val="•"/>
      <w:lvlJc w:val="left"/>
      <w:pPr>
        <w:ind w:left="8538" w:hanging="260"/>
      </w:pPr>
      <w:rPr>
        <w:rFonts w:hint="default"/>
        <w:lang w:val="ru-RU" w:eastAsia="en-US" w:bidi="ar-SA"/>
      </w:rPr>
    </w:lvl>
    <w:lvl w:ilvl="8" w:tplc="32345FAE">
      <w:numFmt w:val="bullet"/>
      <w:lvlText w:val="•"/>
      <w:lvlJc w:val="left"/>
      <w:pPr>
        <w:ind w:left="9566" w:hanging="260"/>
      </w:pPr>
      <w:rPr>
        <w:rFonts w:hint="default"/>
        <w:lang w:val="ru-RU" w:eastAsia="en-US" w:bidi="ar-SA"/>
      </w:rPr>
    </w:lvl>
  </w:abstractNum>
  <w:abstractNum w:abstractNumId="200" w15:restartNumberingAfterBreak="0">
    <w:nsid w:val="65357899"/>
    <w:multiLevelType w:val="hybridMultilevel"/>
    <w:tmpl w:val="D48CBE68"/>
    <w:lvl w:ilvl="0" w:tplc="495EF6CA">
      <w:numFmt w:val="bullet"/>
      <w:lvlText w:val="-"/>
      <w:lvlJc w:val="left"/>
      <w:pPr>
        <w:ind w:left="140"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27D09B7E">
      <w:start w:val="1"/>
      <w:numFmt w:val="decimal"/>
      <w:lvlText w:val="%2)"/>
      <w:lvlJc w:val="left"/>
      <w:pPr>
        <w:ind w:left="140"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2" w:tplc="A62EA252">
      <w:numFmt w:val="bullet"/>
      <w:lvlText w:val="•"/>
      <w:lvlJc w:val="left"/>
      <w:pPr>
        <w:ind w:left="2323" w:hanging="370"/>
      </w:pPr>
      <w:rPr>
        <w:rFonts w:hint="default"/>
        <w:lang w:val="ru-RU" w:eastAsia="en-US" w:bidi="ar-SA"/>
      </w:rPr>
    </w:lvl>
    <w:lvl w:ilvl="3" w:tplc="8FE81B1E">
      <w:numFmt w:val="bullet"/>
      <w:lvlText w:val="•"/>
      <w:lvlJc w:val="left"/>
      <w:pPr>
        <w:ind w:left="3415" w:hanging="370"/>
      </w:pPr>
      <w:rPr>
        <w:rFonts w:hint="default"/>
        <w:lang w:val="ru-RU" w:eastAsia="en-US" w:bidi="ar-SA"/>
      </w:rPr>
    </w:lvl>
    <w:lvl w:ilvl="4" w:tplc="CB24A9A4">
      <w:numFmt w:val="bullet"/>
      <w:lvlText w:val="•"/>
      <w:lvlJc w:val="left"/>
      <w:pPr>
        <w:ind w:left="4506" w:hanging="370"/>
      </w:pPr>
      <w:rPr>
        <w:rFonts w:hint="default"/>
        <w:lang w:val="ru-RU" w:eastAsia="en-US" w:bidi="ar-SA"/>
      </w:rPr>
    </w:lvl>
    <w:lvl w:ilvl="5" w:tplc="A494738C">
      <w:numFmt w:val="bullet"/>
      <w:lvlText w:val="•"/>
      <w:lvlJc w:val="left"/>
      <w:pPr>
        <w:ind w:left="5598" w:hanging="370"/>
      </w:pPr>
      <w:rPr>
        <w:rFonts w:hint="default"/>
        <w:lang w:val="ru-RU" w:eastAsia="en-US" w:bidi="ar-SA"/>
      </w:rPr>
    </w:lvl>
    <w:lvl w:ilvl="6" w:tplc="54CED5B8">
      <w:numFmt w:val="bullet"/>
      <w:lvlText w:val="•"/>
      <w:lvlJc w:val="left"/>
      <w:pPr>
        <w:ind w:left="6690" w:hanging="370"/>
      </w:pPr>
      <w:rPr>
        <w:rFonts w:hint="default"/>
        <w:lang w:val="ru-RU" w:eastAsia="en-US" w:bidi="ar-SA"/>
      </w:rPr>
    </w:lvl>
    <w:lvl w:ilvl="7" w:tplc="A7EC7B14">
      <w:numFmt w:val="bullet"/>
      <w:lvlText w:val="•"/>
      <w:lvlJc w:val="left"/>
      <w:pPr>
        <w:ind w:left="7781" w:hanging="370"/>
      </w:pPr>
      <w:rPr>
        <w:rFonts w:hint="default"/>
        <w:lang w:val="ru-RU" w:eastAsia="en-US" w:bidi="ar-SA"/>
      </w:rPr>
    </w:lvl>
    <w:lvl w:ilvl="8" w:tplc="543AB3CA">
      <w:numFmt w:val="bullet"/>
      <w:lvlText w:val="•"/>
      <w:lvlJc w:val="left"/>
      <w:pPr>
        <w:ind w:left="8873" w:hanging="370"/>
      </w:pPr>
      <w:rPr>
        <w:rFonts w:hint="default"/>
        <w:lang w:val="ru-RU" w:eastAsia="en-US" w:bidi="ar-SA"/>
      </w:rPr>
    </w:lvl>
  </w:abstractNum>
  <w:abstractNum w:abstractNumId="201" w15:restartNumberingAfterBreak="0">
    <w:nsid w:val="671142B3"/>
    <w:multiLevelType w:val="hybridMultilevel"/>
    <w:tmpl w:val="1654FD1E"/>
    <w:lvl w:ilvl="0" w:tplc="2152CF5A">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F7A4CA6">
      <w:numFmt w:val="bullet"/>
      <w:lvlText w:val="•"/>
      <w:lvlJc w:val="left"/>
      <w:pPr>
        <w:ind w:left="2044" w:hanging="260"/>
      </w:pPr>
      <w:rPr>
        <w:rFonts w:hint="default"/>
        <w:lang w:val="ru-RU" w:eastAsia="en-US" w:bidi="ar-SA"/>
      </w:rPr>
    </w:lvl>
    <w:lvl w:ilvl="2" w:tplc="05C6D13C">
      <w:numFmt w:val="bullet"/>
      <w:lvlText w:val="•"/>
      <w:lvlJc w:val="left"/>
      <w:pPr>
        <w:ind w:left="3108" w:hanging="260"/>
      </w:pPr>
      <w:rPr>
        <w:rFonts w:hint="default"/>
        <w:lang w:val="ru-RU" w:eastAsia="en-US" w:bidi="ar-SA"/>
      </w:rPr>
    </w:lvl>
    <w:lvl w:ilvl="3" w:tplc="7DE67C22">
      <w:numFmt w:val="bullet"/>
      <w:lvlText w:val="•"/>
      <w:lvlJc w:val="left"/>
      <w:pPr>
        <w:ind w:left="4172" w:hanging="260"/>
      </w:pPr>
      <w:rPr>
        <w:rFonts w:hint="default"/>
        <w:lang w:val="ru-RU" w:eastAsia="en-US" w:bidi="ar-SA"/>
      </w:rPr>
    </w:lvl>
    <w:lvl w:ilvl="4" w:tplc="BDECA056">
      <w:numFmt w:val="bullet"/>
      <w:lvlText w:val="•"/>
      <w:lvlJc w:val="left"/>
      <w:pPr>
        <w:ind w:left="5237" w:hanging="260"/>
      </w:pPr>
      <w:rPr>
        <w:rFonts w:hint="default"/>
        <w:lang w:val="ru-RU" w:eastAsia="en-US" w:bidi="ar-SA"/>
      </w:rPr>
    </w:lvl>
    <w:lvl w:ilvl="5" w:tplc="8638A6F6">
      <w:numFmt w:val="bullet"/>
      <w:lvlText w:val="•"/>
      <w:lvlJc w:val="left"/>
      <w:pPr>
        <w:ind w:left="6301" w:hanging="260"/>
      </w:pPr>
      <w:rPr>
        <w:rFonts w:hint="default"/>
        <w:lang w:val="ru-RU" w:eastAsia="en-US" w:bidi="ar-SA"/>
      </w:rPr>
    </w:lvl>
    <w:lvl w:ilvl="6" w:tplc="D024971A">
      <w:numFmt w:val="bullet"/>
      <w:lvlText w:val="•"/>
      <w:lvlJc w:val="left"/>
      <w:pPr>
        <w:ind w:left="7365" w:hanging="260"/>
      </w:pPr>
      <w:rPr>
        <w:rFonts w:hint="default"/>
        <w:lang w:val="ru-RU" w:eastAsia="en-US" w:bidi="ar-SA"/>
      </w:rPr>
    </w:lvl>
    <w:lvl w:ilvl="7" w:tplc="55529718">
      <w:numFmt w:val="bullet"/>
      <w:lvlText w:val="•"/>
      <w:lvlJc w:val="left"/>
      <w:pPr>
        <w:ind w:left="8430" w:hanging="260"/>
      </w:pPr>
      <w:rPr>
        <w:rFonts w:hint="default"/>
        <w:lang w:val="ru-RU" w:eastAsia="en-US" w:bidi="ar-SA"/>
      </w:rPr>
    </w:lvl>
    <w:lvl w:ilvl="8" w:tplc="D7685A7A">
      <w:numFmt w:val="bullet"/>
      <w:lvlText w:val="•"/>
      <w:lvlJc w:val="left"/>
      <w:pPr>
        <w:ind w:left="9494" w:hanging="260"/>
      </w:pPr>
      <w:rPr>
        <w:rFonts w:hint="default"/>
        <w:lang w:val="ru-RU" w:eastAsia="en-US" w:bidi="ar-SA"/>
      </w:rPr>
    </w:lvl>
  </w:abstractNum>
  <w:abstractNum w:abstractNumId="202" w15:restartNumberingAfterBreak="0">
    <w:nsid w:val="68375C4B"/>
    <w:multiLevelType w:val="hybridMultilevel"/>
    <w:tmpl w:val="E07A3966"/>
    <w:lvl w:ilvl="0" w:tplc="61CC3E6A">
      <w:start w:val="1"/>
      <w:numFmt w:val="decimal"/>
      <w:lvlText w:val="%1."/>
      <w:lvlJc w:val="left"/>
      <w:pPr>
        <w:ind w:left="510" w:hanging="240"/>
      </w:pPr>
      <w:rPr>
        <w:rFonts w:hint="default"/>
        <w:spacing w:val="0"/>
        <w:w w:val="87"/>
        <w:lang w:val="ru-RU" w:eastAsia="en-US" w:bidi="ar-SA"/>
      </w:rPr>
    </w:lvl>
    <w:lvl w:ilvl="1" w:tplc="C9AC50B6">
      <w:start w:val="1"/>
      <w:numFmt w:val="decimal"/>
      <w:lvlText w:val="%2)"/>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AAA61F32">
      <w:numFmt w:val="bullet"/>
      <w:lvlText w:val="•"/>
      <w:lvlJc w:val="left"/>
      <w:pPr>
        <w:ind w:left="1967" w:hanging="260"/>
      </w:pPr>
      <w:rPr>
        <w:rFonts w:hint="default"/>
        <w:lang w:val="ru-RU" w:eastAsia="en-US" w:bidi="ar-SA"/>
      </w:rPr>
    </w:lvl>
    <w:lvl w:ilvl="3" w:tplc="0BE0EF2E">
      <w:numFmt w:val="bullet"/>
      <w:lvlText w:val="•"/>
      <w:lvlJc w:val="left"/>
      <w:pPr>
        <w:ind w:left="3174" w:hanging="260"/>
      </w:pPr>
      <w:rPr>
        <w:rFonts w:hint="default"/>
        <w:lang w:val="ru-RU" w:eastAsia="en-US" w:bidi="ar-SA"/>
      </w:rPr>
    </w:lvl>
    <w:lvl w:ilvl="4" w:tplc="4F5CCDF8">
      <w:numFmt w:val="bullet"/>
      <w:lvlText w:val="•"/>
      <w:lvlJc w:val="left"/>
      <w:pPr>
        <w:ind w:left="4381" w:hanging="260"/>
      </w:pPr>
      <w:rPr>
        <w:rFonts w:hint="default"/>
        <w:lang w:val="ru-RU" w:eastAsia="en-US" w:bidi="ar-SA"/>
      </w:rPr>
    </w:lvl>
    <w:lvl w:ilvl="5" w:tplc="5D005D2C">
      <w:numFmt w:val="bullet"/>
      <w:lvlText w:val="•"/>
      <w:lvlJc w:val="left"/>
      <w:pPr>
        <w:ind w:left="5588" w:hanging="260"/>
      </w:pPr>
      <w:rPr>
        <w:rFonts w:hint="default"/>
        <w:lang w:val="ru-RU" w:eastAsia="en-US" w:bidi="ar-SA"/>
      </w:rPr>
    </w:lvl>
    <w:lvl w:ilvl="6" w:tplc="D8A6E8CC">
      <w:numFmt w:val="bullet"/>
      <w:lvlText w:val="•"/>
      <w:lvlJc w:val="left"/>
      <w:pPr>
        <w:ind w:left="6795" w:hanging="260"/>
      </w:pPr>
      <w:rPr>
        <w:rFonts w:hint="default"/>
        <w:lang w:val="ru-RU" w:eastAsia="en-US" w:bidi="ar-SA"/>
      </w:rPr>
    </w:lvl>
    <w:lvl w:ilvl="7" w:tplc="7BBEA556">
      <w:numFmt w:val="bullet"/>
      <w:lvlText w:val="•"/>
      <w:lvlJc w:val="left"/>
      <w:pPr>
        <w:ind w:left="8002" w:hanging="260"/>
      </w:pPr>
      <w:rPr>
        <w:rFonts w:hint="default"/>
        <w:lang w:val="ru-RU" w:eastAsia="en-US" w:bidi="ar-SA"/>
      </w:rPr>
    </w:lvl>
    <w:lvl w:ilvl="8" w:tplc="76A2B944">
      <w:numFmt w:val="bullet"/>
      <w:lvlText w:val="•"/>
      <w:lvlJc w:val="left"/>
      <w:pPr>
        <w:ind w:left="9209" w:hanging="260"/>
      </w:pPr>
      <w:rPr>
        <w:rFonts w:hint="default"/>
        <w:lang w:val="ru-RU" w:eastAsia="en-US" w:bidi="ar-SA"/>
      </w:rPr>
    </w:lvl>
  </w:abstractNum>
  <w:abstractNum w:abstractNumId="203" w15:restartNumberingAfterBreak="0">
    <w:nsid w:val="68A55ACD"/>
    <w:multiLevelType w:val="hybridMultilevel"/>
    <w:tmpl w:val="4C106FA2"/>
    <w:lvl w:ilvl="0" w:tplc="2FF4F8C8">
      <w:start w:val="4"/>
      <w:numFmt w:val="decimal"/>
      <w:lvlText w:val="%1."/>
      <w:lvlJc w:val="left"/>
      <w:pPr>
        <w:ind w:left="1218" w:hanging="282"/>
      </w:pPr>
      <w:rPr>
        <w:rFonts w:ascii="Times New Roman" w:eastAsia="Times New Roman" w:hAnsi="Times New Roman" w:cs="Times New Roman" w:hint="default"/>
        <w:b w:val="0"/>
        <w:bCs w:val="0"/>
        <w:i w:val="0"/>
        <w:iCs w:val="0"/>
        <w:spacing w:val="0"/>
        <w:w w:val="100"/>
        <w:sz w:val="24"/>
        <w:szCs w:val="24"/>
        <w:lang w:val="ru-RU" w:eastAsia="en-US" w:bidi="ar-SA"/>
      </w:rPr>
    </w:lvl>
    <w:lvl w:ilvl="1" w:tplc="A75888CC">
      <w:start w:val="1"/>
      <w:numFmt w:val="decimal"/>
      <w:lvlText w:val="%2)"/>
      <w:lvlJc w:val="left"/>
      <w:pPr>
        <w:ind w:left="1218" w:hanging="282"/>
      </w:pPr>
      <w:rPr>
        <w:rFonts w:ascii="Times New Roman" w:eastAsia="Times New Roman" w:hAnsi="Times New Roman" w:cs="Times New Roman" w:hint="default"/>
        <w:b w:val="0"/>
        <w:bCs w:val="0"/>
        <w:i w:val="0"/>
        <w:iCs w:val="0"/>
        <w:spacing w:val="0"/>
        <w:w w:val="100"/>
        <w:sz w:val="24"/>
        <w:szCs w:val="24"/>
        <w:lang w:val="ru-RU" w:eastAsia="en-US" w:bidi="ar-SA"/>
      </w:rPr>
    </w:lvl>
    <w:lvl w:ilvl="2" w:tplc="5B8EC6F4">
      <w:numFmt w:val="bullet"/>
      <w:lvlText w:val="•"/>
      <w:lvlJc w:val="left"/>
      <w:pPr>
        <w:ind w:left="3300" w:hanging="282"/>
      </w:pPr>
      <w:rPr>
        <w:rFonts w:hint="default"/>
        <w:lang w:val="ru-RU" w:eastAsia="en-US" w:bidi="ar-SA"/>
      </w:rPr>
    </w:lvl>
    <w:lvl w:ilvl="3" w:tplc="09848E70">
      <w:numFmt w:val="bullet"/>
      <w:lvlText w:val="•"/>
      <w:lvlJc w:val="left"/>
      <w:pPr>
        <w:ind w:left="4340" w:hanging="282"/>
      </w:pPr>
      <w:rPr>
        <w:rFonts w:hint="default"/>
        <w:lang w:val="ru-RU" w:eastAsia="en-US" w:bidi="ar-SA"/>
      </w:rPr>
    </w:lvl>
    <w:lvl w:ilvl="4" w:tplc="092895BA">
      <w:numFmt w:val="bullet"/>
      <w:lvlText w:val="•"/>
      <w:lvlJc w:val="left"/>
      <w:pPr>
        <w:ind w:left="5381" w:hanging="282"/>
      </w:pPr>
      <w:rPr>
        <w:rFonts w:hint="default"/>
        <w:lang w:val="ru-RU" w:eastAsia="en-US" w:bidi="ar-SA"/>
      </w:rPr>
    </w:lvl>
    <w:lvl w:ilvl="5" w:tplc="A28078C0">
      <w:numFmt w:val="bullet"/>
      <w:lvlText w:val="•"/>
      <w:lvlJc w:val="left"/>
      <w:pPr>
        <w:ind w:left="6421" w:hanging="282"/>
      </w:pPr>
      <w:rPr>
        <w:rFonts w:hint="default"/>
        <w:lang w:val="ru-RU" w:eastAsia="en-US" w:bidi="ar-SA"/>
      </w:rPr>
    </w:lvl>
    <w:lvl w:ilvl="6" w:tplc="DFFA14F8">
      <w:numFmt w:val="bullet"/>
      <w:lvlText w:val="•"/>
      <w:lvlJc w:val="left"/>
      <w:pPr>
        <w:ind w:left="7461" w:hanging="282"/>
      </w:pPr>
      <w:rPr>
        <w:rFonts w:hint="default"/>
        <w:lang w:val="ru-RU" w:eastAsia="en-US" w:bidi="ar-SA"/>
      </w:rPr>
    </w:lvl>
    <w:lvl w:ilvl="7" w:tplc="E6A631EE">
      <w:numFmt w:val="bullet"/>
      <w:lvlText w:val="•"/>
      <w:lvlJc w:val="left"/>
      <w:pPr>
        <w:ind w:left="8502" w:hanging="282"/>
      </w:pPr>
      <w:rPr>
        <w:rFonts w:hint="default"/>
        <w:lang w:val="ru-RU" w:eastAsia="en-US" w:bidi="ar-SA"/>
      </w:rPr>
    </w:lvl>
    <w:lvl w:ilvl="8" w:tplc="C968409A">
      <w:numFmt w:val="bullet"/>
      <w:lvlText w:val="•"/>
      <w:lvlJc w:val="left"/>
      <w:pPr>
        <w:ind w:left="9542" w:hanging="282"/>
      </w:pPr>
      <w:rPr>
        <w:rFonts w:hint="default"/>
        <w:lang w:val="ru-RU" w:eastAsia="en-US" w:bidi="ar-SA"/>
      </w:rPr>
    </w:lvl>
  </w:abstractNum>
  <w:abstractNum w:abstractNumId="204" w15:restartNumberingAfterBreak="0">
    <w:nsid w:val="698D0151"/>
    <w:multiLevelType w:val="hybridMultilevel"/>
    <w:tmpl w:val="7E62E868"/>
    <w:lvl w:ilvl="0" w:tplc="97FC4DA6">
      <w:start w:val="2"/>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54CBA02">
      <w:numFmt w:val="bullet"/>
      <w:lvlText w:val="•"/>
      <w:lvlJc w:val="left"/>
      <w:pPr>
        <w:ind w:left="2368" w:hanging="260"/>
      </w:pPr>
      <w:rPr>
        <w:rFonts w:hint="default"/>
        <w:lang w:val="ru-RU" w:eastAsia="en-US" w:bidi="ar-SA"/>
      </w:rPr>
    </w:lvl>
    <w:lvl w:ilvl="2" w:tplc="66228454">
      <w:numFmt w:val="bullet"/>
      <w:lvlText w:val="•"/>
      <w:lvlJc w:val="left"/>
      <w:pPr>
        <w:ind w:left="3396" w:hanging="260"/>
      </w:pPr>
      <w:rPr>
        <w:rFonts w:hint="default"/>
        <w:lang w:val="ru-RU" w:eastAsia="en-US" w:bidi="ar-SA"/>
      </w:rPr>
    </w:lvl>
    <w:lvl w:ilvl="3" w:tplc="F30E091E">
      <w:numFmt w:val="bullet"/>
      <w:lvlText w:val="•"/>
      <w:lvlJc w:val="left"/>
      <w:pPr>
        <w:ind w:left="4424" w:hanging="260"/>
      </w:pPr>
      <w:rPr>
        <w:rFonts w:hint="default"/>
        <w:lang w:val="ru-RU" w:eastAsia="en-US" w:bidi="ar-SA"/>
      </w:rPr>
    </w:lvl>
    <w:lvl w:ilvl="4" w:tplc="03B80868">
      <w:numFmt w:val="bullet"/>
      <w:lvlText w:val="•"/>
      <w:lvlJc w:val="left"/>
      <w:pPr>
        <w:ind w:left="5453" w:hanging="260"/>
      </w:pPr>
      <w:rPr>
        <w:rFonts w:hint="default"/>
        <w:lang w:val="ru-RU" w:eastAsia="en-US" w:bidi="ar-SA"/>
      </w:rPr>
    </w:lvl>
    <w:lvl w:ilvl="5" w:tplc="CC00C65C">
      <w:numFmt w:val="bullet"/>
      <w:lvlText w:val="•"/>
      <w:lvlJc w:val="left"/>
      <w:pPr>
        <w:ind w:left="6481" w:hanging="260"/>
      </w:pPr>
      <w:rPr>
        <w:rFonts w:hint="default"/>
        <w:lang w:val="ru-RU" w:eastAsia="en-US" w:bidi="ar-SA"/>
      </w:rPr>
    </w:lvl>
    <w:lvl w:ilvl="6" w:tplc="5BFA0748">
      <w:numFmt w:val="bullet"/>
      <w:lvlText w:val="•"/>
      <w:lvlJc w:val="left"/>
      <w:pPr>
        <w:ind w:left="7509" w:hanging="260"/>
      </w:pPr>
      <w:rPr>
        <w:rFonts w:hint="default"/>
        <w:lang w:val="ru-RU" w:eastAsia="en-US" w:bidi="ar-SA"/>
      </w:rPr>
    </w:lvl>
    <w:lvl w:ilvl="7" w:tplc="BEB6F5A2">
      <w:numFmt w:val="bullet"/>
      <w:lvlText w:val="•"/>
      <w:lvlJc w:val="left"/>
      <w:pPr>
        <w:ind w:left="8538" w:hanging="260"/>
      </w:pPr>
      <w:rPr>
        <w:rFonts w:hint="default"/>
        <w:lang w:val="ru-RU" w:eastAsia="en-US" w:bidi="ar-SA"/>
      </w:rPr>
    </w:lvl>
    <w:lvl w:ilvl="8" w:tplc="DCCC08A2">
      <w:numFmt w:val="bullet"/>
      <w:lvlText w:val="•"/>
      <w:lvlJc w:val="left"/>
      <w:pPr>
        <w:ind w:left="9566" w:hanging="260"/>
      </w:pPr>
      <w:rPr>
        <w:rFonts w:hint="default"/>
        <w:lang w:val="ru-RU" w:eastAsia="en-US" w:bidi="ar-SA"/>
      </w:rPr>
    </w:lvl>
  </w:abstractNum>
  <w:abstractNum w:abstractNumId="205" w15:restartNumberingAfterBreak="0">
    <w:nsid w:val="69B3534E"/>
    <w:multiLevelType w:val="hybridMultilevel"/>
    <w:tmpl w:val="5FCECA32"/>
    <w:lvl w:ilvl="0" w:tplc="76C6E58A">
      <w:start w:val="10"/>
      <w:numFmt w:val="decimal"/>
      <w:lvlText w:val="%1"/>
      <w:lvlJc w:val="left"/>
      <w:pPr>
        <w:ind w:left="1751" w:hanging="300"/>
      </w:pPr>
      <w:rPr>
        <w:rFonts w:ascii="Times New Roman" w:eastAsia="Times New Roman" w:hAnsi="Times New Roman" w:cs="Times New Roman" w:hint="default"/>
        <w:b/>
        <w:bCs/>
        <w:i w:val="0"/>
        <w:iCs w:val="0"/>
        <w:spacing w:val="0"/>
        <w:w w:val="100"/>
        <w:sz w:val="24"/>
        <w:szCs w:val="24"/>
        <w:lang w:val="ru-RU" w:eastAsia="en-US" w:bidi="ar-SA"/>
      </w:rPr>
    </w:lvl>
    <w:lvl w:ilvl="1" w:tplc="65B40108">
      <w:numFmt w:val="bullet"/>
      <w:lvlText w:val="•"/>
      <w:lvlJc w:val="left"/>
      <w:pPr>
        <w:ind w:left="2675" w:hanging="300"/>
      </w:pPr>
      <w:rPr>
        <w:rFonts w:hint="default"/>
        <w:lang w:val="ru-RU" w:eastAsia="en-US" w:bidi="ar-SA"/>
      </w:rPr>
    </w:lvl>
    <w:lvl w:ilvl="2" w:tplc="E31C2734">
      <w:numFmt w:val="bullet"/>
      <w:lvlText w:val="•"/>
      <w:lvlJc w:val="left"/>
      <w:pPr>
        <w:ind w:left="3591" w:hanging="300"/>
      </w:pPr>
      <w:rPr>
        <w:rFonts w:hint="default"/>
        <w:lang w:val="ru-RU" w:eastAsia="en-US" w:bidi="ar-SA"/>
      </w:rPr>
    </w:lvl>
    <w:lvl w:ilvl="3" w:tplc="7B8E8356">
      <w:numFmt w:val="bullet"/>
      <w:lvlText w:val="•"/>
      <w:lvlJc w:val="left"/>
      <w:pPr>
        <w:ind w:left="4506" w:hanging="300"/>
      </w:pPr>
      <w:rPr>
        <w:rFonts w:hint="default"/>
        <w:lang w:val="ru-RU" w:eastAsia="en-US" w:bidi="ar-SA"/>
      </w:rPr>
    </w:lvl>
    <w:lvl w:ilvl="4" w:tplc="F3A480AC">
      <w:numFmt w:val="bullet"/>
      <w:lvlText w:val="•"/>
      <w:lvlJc w:val="left"/>
      <w:pPr>
        <w:ind w:left="5422" w:hanging="300"/>
      </w:pPr>
      <w:rPr>
        <w:rFonts w:hint="default"/>
        <w:lang w:val="ru-RU" w:eastAsia="en-US" w:bidi="ar-SA"/>
      </w:rPr>
    </w:lvl>
    <w:lvl w:ilvl="5" w:tplc="BF50EA20">
      <w:numFmt w:val="bullet"/>
      <w:lvlText w:val="•"/>
      <w:lvlJc w:val="left"/>
      <w:pPr>
        <w:ind w:left="6337" w:hanging="300"/>
      </w:pPr>
      <w:rPr>
        <w:rFonts w:hint="default"/>
        <w:lang w:val="ru-RU" w:eastAsia="en-US" w:bidi="ar-SA"/>
      </w:rPr>
    </w:lvl>
    <w:lvl w:ilvl="6" w:tplc="504ABC66">
      <w:numFmt w:val="bullet"/>
      <w:lvlText w:val="•"/>
      <w:lvlJc w:val="left"/>
      <w:pPr>
        <w:ind w:left="7253" w:hanging="300"/>
      </w:pPr>
      <w:rPr>
        <w:rFonts w:hint="default"/>
        <w:lang w:val="ru-RU" w:eastAsia="en-US" w:bidi="ar-SA"/>
      </w:rPr>
    </w:lvl>
    <w:lvl w:ilvl="7" w:tplc="3B5CA8AA">
      <w:numFmt w:val="bullet"/>
      <w:lvlText w:val="•"/>
      <w:lvlJc w:val="left"/>
      <w:pPr>
        <w:ind w:left="8168" w:hanging="300"/>
      </w:pPr>
      <w:rPr>
        <w:rFonts w:hint="default"/>
        <w:lang w:val="ru-RU" w:eastAsia="en-US" w:bidi="ar-SA"/>
      </w:rPr>
    </w:lvl>
    <w:lvl w:ilvl="8" w:tplc="25F699DC">
      <w:numFmt w:val="bullet"/>
      <w:lvlText w:val="•"/>
      <w:lvlJc w:val="left"/>
      <w:pPr>
        <w:ind w:left="9084" w:hanging="300"/>
      </w:pPr>
      <w:rPr>
        <w:rFonts w:hint="default"/>
        <w:lang w:val="ru-RU" w:eastAsia="en-US" w:bidi="ar-SA"/>
      </w:rPr>
    </w:lvl>
  </w:abstractNum>
  <w:abstractNum w:abstractNumId="206" w15:restartNumberingAfterBreak="0">
    <w:nsid w:val="69CE3F08"/>
    <w:multiLevelType w:val="hybridMultilevel"/>
    <w:tmpl w:val="C30416CA"/>
    <w:lvl w:ilvl="0" w:tplc="A50072AE">
      <w:start w:val="1"/>
      <w:numFmt w:val="decimal"/>
      <w:lvlText w:val="%1."/>
      <w:lvlJc w:val="left"/>
      <w:pPr>
        <w:ind w:left="833" w:hanging="18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EC5C45AC">
      <w:start w:val="1"/>
      <w:numFmt w:val="decimal"/>
      <w:lvlText w:val="%2)"/>
      <w:lvlJc w:val="left"/>
      <w:pPr>
        <w:ind w:left="1931" w:hanging="360"/>
      </w:pPr>
      <w:rPr>
        <w:rFonts w:ascii="Times New Roman" w:eastAsia="Times New Roman" w:hAnsi="Times New Roman" w:cs="Times New Roman" w:hint="default"/>
        <w:b w:val="0"/>
        <w:bCs w:val="0"/>
        <w:i/>
        <w:iCs/>
        <w:spacing w:val="0"/>
        <w:w w:val="100"/>
        <w:sz w:val="24"/>
        <w:szCs w:val="24"/>
        <w:lang w:val="ru-RU" w:eastAsia="en-US" w:bidi="ar-SA"/>
      </w:rPr>
    </w:lvl>
    <w:lvl w:ilvl="2" w:tplc="4064CE1A">
      <w:numFmt w:val="bullet"/>
      <w:lvlText w:val="•"/>
      <w:lvlJc w:val="left"/>
      <w:pPr>
        <w:ind w:left="3015" w:hanging="360"/>
      </w:pPr>
      <w:rPr>
        <w:rFonts w:hint="default"/>
        <w:lang w:val="ru-RU" w:eastAsia="en-US" w:bidi="ar-SA"/>
      </w:rPr>
    </w:lvl>
    <w:lvl w:ilvl="3" w:tplc="5D2E2F92">
      <w:numFmt w:val="bullet"/>
      <w:lvlText w:val="•"/>
      <w:lvlJc w:val="left"/>
      <w:pPr>
        <w:ind w:left="4091" w:hanging="360"/>
      </w:pPr>
      <w:rPr>
        <w:rFonts w:hint="default"/>
        <w:lang w:val="ru-RU" w:eastAsia="en-US" w:bidi="ar-SA"/>
      </w:rPr>
    </w:lvl>
    <w:lvl w:ilvl="4" w:tplc="59CA188C">
      <w:numFmt w:val="bullet"/>
      <w:lvlText w:val="•"/>
      <w:lvlJc w:val="left"/>
      <w:pPr>
        <w:ind w:left="5167" w:hanging="360"/>
      </w:pPr>
      <w:rPr>
        <w:rFonts w:hint="default"/>
        <w:lang w:val="ru-RU" w:eastAsia="en-US" w:bidi="ar-SA"/>
      </w:rPr>
    </w:lvl>
    <w:lvl w:ilvl="5" w:tplc="1A8AA626">
      <w:numFmt w:val="bullet"/>
      <w:lvlText w:val="•"/>
      <w:lvlJc w:val="left"/>
      <w:pPr>
        <w:ind w:left="6243" w:hanging="360"/>
      </w:pPr>
      <w:rPr>
        <w:rFonts w:hint="default"/>
        <w:lang w:val="ru-RU" w:eastAsia="en-US" w:bidi="ar-SA"/>
      </w:rPr>
    </w:lvl>
    <w:lvl w:ilvl="6" w:tplc="7ADCB810">
      <w:numFmt w:val="bullet"/>
      <w:lvlText w:val="•"/>
      <w:lvlJc w:val="left"/>
      <w:pPr>
        <w:ind w:left="7319" w:hanging="360"/>
      </w:pPr>
      <w:rPr>
        <w:rFonts w:hint="default"/>
        <w:lang w:val="ru-RU" w:eastAsia="en-US" w:bidi="ar-SA"/>
      </w:rPr>
    </w:lvl>
    <w:lvl w:ilvl="7" w:tplc="F7AAEE02">
      <w:numFmt w:val="bullet"/>
      <w:lvlText w:val="•"/>
      <w:lvlJc w:val="left"/>
      <w:pPr>
        <w:ind w:left="8395" w:hanging="360"/>
      </w:pPr>
      <w:rPr>
        <w:rFonts w:hint="default"/>
        <w:lang w:val="ru-RU" w:eastAsia="en-US" w:bidi="ar-SA"/>
      </w:rPr>
    </w:lvl>
    <w:lvl w:ilvl="8" w:tplc="5700FE0C">
      <w:numFmt w:val="bullet"/>
      <w:lvlText w:val="•"/>
      <w:lvlJc w:val="left"/>
      <w:pPr>
        <w:ind w:left="9471" w:hanging="360"/>
      </w:pPr>
      <w:rPr>
        <w:rFonts w:hint="default"/>
        <w:lang w:val="ru-RU" w:eastAsia="en-US" w:bidi="ar-SA"/>
      </w:rPr>
    </w:lvl>
  </w:abstractNum>
  <w:abstractNum w:abstractNumId="207" w15:restartNumberingAfterBreak="0">
    <w:nsid w:val="6A796130"/>
    <w:multiLevelType w:val="hybridMultilevel"/>
    <w:tmpl w:val="9774E074"/>
    <w:lvl w:ilvl="0" w:tplc="5E288B16">
      <w:start w:val="2"/>
      <w:numFmt w:val="decimal"/>
      <w:lvlText w:val="%1."/>
      <w:lvlJc w:val="left"/>
      <w:pPr>
        <w:ind w:left="82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7322F2E">
      <w:numFmt w:val="bullet"/>
      <w:lvlText w:val="•"/>
      <w:lvlJc w:val="left"/>
      <w:pPr>
        <w:ind w:left="1205" w:hanging="360"/>
      </w:pPr>
      <w:rPr>
        <w:rFonts w:hint="default"/>
        <w:lang w:val="ru-RU" w:eastAsia="en-US" w:bidi="ar-SA"/>
      </w:rPr>
    </w:lvl>
    <w:lvl w:ilvl="2" w:tplc="4EB60C24">
      <w:numFmt w:val="bullet"/>
      <w:lvlText w:val="•"/>
      <w:lvlJc w:val="left"/>
      <w:pPr>
        <w:ind w:left="1590" w:hanging="360"/>
      </w:pPr>
      <w:rPr>
        <w:rFonts w:hint="default"/>
        <w:lang w:val="ru-RU" w:eastAsia="en-US" w:bidi="ar-SA"/>
      </w:rPr>
    </w:lvl>
    <w:lvl w:ilvl="3" w:tplc="4552A9E0">
      <w:numFmt w:val="bullet"/>
      <w:lvlText w:val="•"/>
      <w:lvlJc w:val="left"/>
      <w:pPr>
        <w:ind w:left="1975" w:hanging="360"/>
      </w:pPr>
      <w:rPr>
        <w:rFonts w:hint="default"/>
        <w:lang w:val="ru-RU" w:eastAsia="en-US" w:bidi="ar-SA"/>
      </w:rPr>
    </w:lvl>
    <w:lvl w:ilvl="4" w:tplc="8DF22144">
      <w:numFmt w:val="bullet"/>
      <w:lvlText w:val="•"/>
      <w:lvlJc w:val="left"/>
      <w:pPr>
        <w:ind w:left="2360" w:hanging="360"/>
      </w:pPr>
      <w:rPr>
        <w:rFonts w:hint="default"/>
        <w:lang w:val="ru-RU" w:eastAsia="en-US" w:bidi="ar-SA"/>
      </w:rPr>
    </w:lvl>
    <w:lvl w:ilvl="5" w:tplc="AFC23470">
      <w:numFmt w:val="bullet"/>
      <w:lvlText w:val="•"/>
      <w:lvlJc w:val="left"/>
      <w:pPr>
        <w:ind w:left="2746" w:hanging="360"/>
      </w:pPr>
      <w:rPr>
        <w:rFonts w:hint="default"/>
        <w:lang w:val="ru-RU" w:eastAsia="en-US" w:bidi="ar-SA"/>
      </w:rPr>
    </w:lvl>
    <w:lvl w:ilvl="6" w:tplc="11C628BE">
      <w:numFmt w:val="bullet"/>
      <w:lvlText w:val="•"/>
      <w:lvlJc w:val="left"/>
      <w:pPr>
        <w:ind w:left="3131" w:hanging="360"/>
      </w:pPr>
      <w:rPr>
        <w:rFonts w:hint="default"/>
        <w:lang w:val="ru-RU" w:eastAsia="en-US" w:bidi="ar-SA"/>
      </w:rPr>
    </w:lvl>
    <w:lvl w:ilvl="7" w:tplc="7278EA7E">
      <w:numFmt w:val="bullet"/>
      <w:lvlText w:val="•"/>
      <w:lvlJc w:val="left"/>
      <w:pPr>
        <w:ind w:left="3516" w:hanging="360"/>
      </w:pPr>
      <w:rPr>
        <w:rFonts w:hint="default"/>
        <w:lang w:val="ru-RU" w:eastAsia="en-US" w:bidi="ar-SA"/>
      </w:rPr>
    </w:lvl>
    <w:lvl w:ilvl="8" w:tplc="A454A28C">
      <w:numFmt w:val="bullet"/>
      <w:lvlText w:val="•"/>
      <w:lvlJc w:val="left"/>
      <w:pPr>
        <w:ind w:left="3901" w:hanging="360"/>
      </w:pPr>
      <w:rPr>
        <w:rFonts w:hint="default"/>
        <w:lang w:val="ru-RU" w:eastAsia="en-US" w:bidi="ar-SA"/>
      </w:rPr>
    </w:lvl>
  </w:abstractNum>
  <w:abstractNum w:abstractNumId="208" w15:restartNumberingAfterBreak="0">
    <w:nsid w:val="6AD776D4"/>
    <w:multiLevelType w:val="hybridMultilevel"/>
    <w:tmpl w:val="064C088E"/>
    <w:lvl w:ilvl="0" w:tplc="73482AAC">
      <w:start w:val="1"/>
      <w:numFmt w:val="decimal"/>
      <w:lvlText w:val="%1)"/>
      <w:lvlJc w:val="left"/>
      <w:pPr>
        <w:ind w:left="17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D5601D8">
      <w:numFmt w:val="bullet"/>
      <w:lvlText w:val="•"/>
      <w:lvlJc w:val="left"/>
      <w:pPr>
        <w:ind w:left="1811" w:hanging="360"/>
      </w:pPr>
      <w:rPr>
        <w:rFonts w:ascii="Arial" w:eastAsia="Arial" w:hAnsi="Arial" w:cs="Arial" w:hint="default"/>
        <w:b w:val="0"/>
        <w:bCs w:val="0"/>
        <w:i w:val="0"/>
        <w:iCs w:val="0"/>
        <w:spacing w:val="0"/>
        <w:w w:val="117"/>
        <w:sz w:val="24"/>
        <w:szCs w:val="24"/>
        <w:lang w:val="ru-RU" w:eastAsia="en-US" w:bidi="ar-SA"/>
      </w:rPr>
    </w:lvl>
    <w:lvl w:ilvl="2" w:tplc="0254CA50">
      <w:numFmt w:val="bullet"/>
      <w:lvlText w:val="•"/>
      <w:lvlJc w:val="left"/>
      <w:pPr>
        <w:ind w:left="2830" w:hanging="360"/>
      </w:pPr>
      <w:rPr>
        <w:rFonts w:hint="default"/>
        <w:lang w:val="ru-RU" w:eastAsia="en-US" w:bidi="ar-SA"/>
      </w:rPr>
    </w:lvl>
    <w:lvl w:ilvl="3" w:tplc="FB301BE4">
      <w:numFmt w:val="bullet"/>
      <w:lvlText w:val="•"/>
      <w:lvlJc w:val="left"/>
      <w:pPr>
        <w:ind w:left="3841" w:hanging="360"/>
      </w:pPr>
      <w:rPr>
        <w:rFonts w:hint="default"/>
        <w:lang w:val="ru-RU" w:eastAsia="en-US" w:bidi="ar-SA"/>
      </w:rPr>
    </w:lvl>
    <w:lvl w:ilvl="4" w:tplc="47F0365A">
      <w:numFmt w:val="bullet"/>
      <w:lvlText w:val="•"/>
      <w:lvlJc w:val="left"/>
      <w:pPr>
        <w:ind w:left="4851" w:hanging="360"/>
      </w:pPr>
      <w:rPr>
        <w:rFonts w:hint="default"/>
        <w:lang w:val="ru-RU" w:eastAsia="en-US" w:bidi="ar-SA"/>
      </w:rPr>
    </w:lvl>
    <w:lvl w:ilvl="5" w:tplc="75DAC9AA">
      <w:numFmt w:val="bullet"/>
      <w:lvlText w:val="•"/>
      <w:lvlJc w:val="left"/>
      <w:pPr>
        <w:ind w:left="5862" w:hanging="360"/>
      </w:pPr>
      <w:rPr>
        <w:rFonts w:hint="default"/>
        <w:lang w:val="ru-RU" w:eastAsia="en-US" w:bidi="ar-SA"/>
      </w:rPr>
    </w:lvl>
    <w:lvl w:ilvl="6" w:tplc="F9442CBC">
      <w:numFmt w:val="bullet"/>
      <w:lvlText w:val="•"/>
      <w:lvlJc w:val="left"/>
      <w:pPr>
        <w:ind w:left="6872" w:hanging="360"/>
      </w:pPr>
      <w:rPr>
        <w:rFonts w:hint="default"/>
        <w:lang w:val="ru-RU" w:eastAsia="en-US" w:bidi="ar-SA"/>
      </w:rPr>
    </w:lvl>
    <w:lvl w:ilvl="7" w:tplc="96303D8E">
      <w:numFmt w:val="bullet"/>
      <w:lvlText w:val="•"/>
      <w:lvlJc w:val="left"/>
      <w:pPr>
        <w:ind w:left="7883" w:hanging="360"/>
      </w:pPr>
      <w:rPr>
        <w:rFonts w:hint="default"/>
        <w:lang w:val="ru-RU" w:eastAsia="en-US" w:bidi="ar-SA"/>
      </w:rPr>
    </w:lvl>
    <w:lvl w:ilvl="8" w:tplc="E4146C9A">
      <w:numFmt w:val="bullet"/>
      <w:lvlText w:val="•"/>
      <w:lvlJc w:val="left"/>
      <w:pPr>
        <w:ind w:left="8893" w:hanging="360"/>
      </w:pPr>
      <w:rPr>
        <w:rFonts w:hint="default"/>
        <w:lang w:val="ru-RU" w:eastAsia="en-US" w:bidi="ar-SA"/>
      </w:rPr>
    </w:lvl>
  </w:abstractNum>
  <w:abstractNum w:abstractNumId="209" w15:restartNumberingAfterBreak="0">
    <w:nsid w:val="6B991427"/>
    <w:multiLevelType w:val="hybridMultilevel"/>
    <w:tmpl w:val="C138F74A"/>
    <w:lvl w:ilvl="0" w:tplc="6A327EBE">
      <w:start w:val="2"/>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180C1BE">
      <w:numFmt w:val="bullet"/>
      <w:lvlText w:val="•"/>
      <w:lvlJc w:val="left"/>
      <w:pPr>
        <w:ind w:left="2368" w:hanging="260"/>
      </w:pPr>
      <w:rPr>
        <w:rFonts w:hint="default"/>
        <w:lang w:val="ru-RU" w:eastAsia="en-US" w:bidi="ar-SA"/>
      </w:rPr>
    </w:lvl>
    <w:lvl w:ilvl="2" w:tplc="3C7E039A">
      <w:numFmt w:val="bullet"/>
      <w:lvlText w:val="•"/>
      <w:lvlJc w:val="left"/>
      <w:pPr>
        <w:ind w:left="3396" w:hanging="260"/>
      </w:pPr>
      <w:rPr>
        <w:rFonts w:hint="default"/>
        <w:lang w:val="ru-RU" w:eastAsia="en-US" w:bidi="ar-SA"/>
      </w:rPr>
    </w:lvl>
    <w:lvl w:ilvl="3" w:tplc="76CAC190">
      <w:numFmt w:val="bullet"/>
      <w:lvlText w:val="•"/>
      <w:lvlJc w:val="left"/>
      <w:pPr>
        <w:ind w:left="4424" w:hanging="260"/>
      </w:pPr>
      <w:rPr>
        <w:rFonts w:hint="default"/>
        <w:lang w:val="ru-RU" w:eastAsia="en-US" w:bidi="ar-SA"/>
      </w:rPr>
    </w:lvl>
    <w:lvl w:ilvl="4" w:tplc="306AB6B4">
      <w:numFmt w:val="bullet"/>
      <w:lvlText w:val="•"/>
      <w:lvlJc w:val="left"/>
      <w:pPr>
        <w:ind w:left="5453" w:hanging="260"/>
      </w:pPr>
      <w:rPr>
        <w:rFonts w:hint="default"/>
        <w:lang w:val="ru-RU" w:eastAsia="en-US" w:bidi="ar-SA"/>
      </w:rPr>
    </w:lvl>
    <w:lvl w:ilvl="5" w:tplc="B706E356">
      <w:numFmt w:val="bullet"/>
      <w:lvlText w:val="•"/>
      <w:lvlJc w:val="left"/>
      <w:pPr>
        <w:ind w:left="6481" w:hanging="260"/>
      </w:pPr>
      <w:rPr>
        <w:rFonts w:hint="default"/>
        <w:lang w:val="ru-RU" w:eastAsia="en-US" w:bidi="ar-SA"/>
      </w:rPr>
    </w:lvl>
    <w:lvl w:ilvl="6" w:tplc="FC4A4BAE">
      <w:numFmt w:val="bullet"/>
      <w:lvlText w:val="•"/>
      <w:lvlJc w:val="left"/>
      <w:pPr>
        <w:ind w:left="7509" w:hanging="260"/>
      </w:pPr>
      <w:rPr>
        <w:rFonts w:hint="default"/>
        <w:lang w:val="ru-RU" w:eastAsia="en-US" w:bidi="ar-SA"/>
      </w:rPr>
    </w:lvl>
    <w:lvl w:ilvl="7" w:tplc="D1A073A8">
      <w:numFmt w:val="bullet"/>
      <w:lvlText w:val="•"/>
      <w:lvlJc w:val="left"/>
      <w:pPr>
        <w:ind w:left="8538" w:hanging="260"/>
      </w:pPr>
      <w:rPr>
        <w:rFonts w:hint="default"/>
        <w:lang w:val="ru-RU" w:eastAsia="en-US" w:bidi="ar-SA"/>
      </w:rPr>
    </w:lvl>
    <w:lvl w:ilvl="8" w:tplc="715C555A">
      <w:numFmt w:val="bullet"/>
      <w:lvlText w:val="•"/>
      <w:lvlJc w:val="left"/>
      <w:pPr>
        <w:ind w:left="9566" w:hanging="260"/>
      </w:pPr>
      <w:rPr>
        <w:rFonts w:hint="default"/>
        <w:lang w:val="ru-RU" w:eastAsia="en-US" w:bidi="ar-SA"/>
      </w:rPr>
    </w:lvl>
  </w:abstractNum>
  <w:abstractNum w:abstractNumId="210" w15:restartNumberingAfterBreak="0">
    <w:nsid w:val="6BBD73AC"/>
    <w:multiLevelType w:val="hybridMultilevel"/>
    <w:tmpl w:val="DE5024A4"/>
    <w:lvl w:ilvl="0" w:tplc="E8DE3768">
      <w:start w:val="10"/>
      <w:numFmt w:val="decimal"/>
      <w:lvlText w:val="%1"/>
      <w:lvlJc w:val="left"/>
      <w:pPr>
        <w:ind w:left="1377" w:hanging="300"/>
      </w:pPr>
      <w:rPr>
        <w:rFonts w:ascii="Times New Roman" w:eastAsia="Times New Roman" w:hAnsi="Times New Roman" w:cs="Times New Roman" w:hint="default"/>
        <w:b/>
        <w:bCs/>
        <w:i w:val="0"/>
        <w:iCs w:val="0"/>
        <w:spacing w:val="0"/>
        <w:w w:val="100"/>
        <w:sz w:val="24"/>
        <w:szCs w:val="24"/>
        <w:lang w:val="ru-RU" w:eastAsia="en-US" w:bidi="ar-SA"/>
      </w:rPr>
    </w:lvl>
    <w:lvl w:ilvl="1" w:tplc="091CE1F0">
      <w:numFmt w:val="bullet"/>
      <w:lvlText w:val="•"/>
      <w:lvlJc w:val="left"/>
      <w:pPr>
        <w:ind w:left="2404" w:hanging="300"/>
      </w:pPr>
      <w:rPr>
        <w:rFonts w:hint="default"/>
        <w:lang w:val="ru-RU" w:eastAsia="en-US" w:bidi="ar-SA"/>
      </w:rPr>
    </w:lvl>
    <w:lvl w:ilvl="2" w:tplc="43BA8308">
      <w:numFmt w:val="bullet"/>
      <w:lvlText w:val="•"/>
      <w:lvlJc w:val="left"/>
      <w:pPr>
        <w:ind w:left="3428" w:hanging="300"/>
      </w:pPr>
      <w:rPr>
        <w:rFonts w:hint="default"/>
        <w:lang w:val="ru-RU" w:eastAsia="en-US" w:bidi="ar-SA"/>
      </w:rPr>
    </w:lvl>
    <w:lvl w:ilvl="3" w:tplc="33140298">
      <w:numFmt w:val="bullet"/>
      <w:lvlText w:val="•"/>
      <w:lvlJc w:val="left"/>
      <w:pPr>
        <w:ind w:left="4452" w:hanging="300"/>
      </w:pPr>
      <w:rPr>
        <w:rFonts w:hint="default"/>
        <w:lang w:val="ru-RU" w:eastAsia="en-US" w:bidi="ar-SA"/>
      </w:rPr>
    </w:lvl>
    <w:lvl w:ilvl="4" w:tplc="BD32D100">
      <w:numFmt w:val="bullet"/>
      <w:lvlText w:val="•"/>
      <w:lvlJc w:val="left"/>
      <w:pPr>
        <w:ind w:left="5477" w:hanging="300"/>
      </w:pPr>
      <w:rPr>
        <w:rFonts w:hint="default"/>
        <w:lang w:val="ru-RU" w:eastAsia="en-US" w:bidi="ar-SA"/>
      </w:rPr>
    </w:lvl>
    <w:lvl w:ilvl="5" w:tplc="A46C7460">
      <w:numFmt w:val="bullet"/>
      <w:lvlText w:val="•"/>
      <w:lvlJc w:val="left"/>
      <w:pPr>
        <w:ind w:left="6501" w:hanging="300"/>
      </w:pPr>
      <w:rPr>
        <w:rFonts w:hint="default"/>
        <w:lang w:val="ru-RU" w:eastAsia="en-US" w:bidi="ar-SA"/>
      </w:rPr>
    </w:lvl>
    <w:lvl w:ilvl="6" w:tplc="F2403144">
      <w:numFmt w:val="bullet"/>
      <w:lvlText w:val="•"/>
      <w:lvlJc w:val="left"/>
      <w:pPr>
        <w:ind w:left="7525" w:hanging="300"/>
      </w:pPr>
      <w:rPr>
        <w:rFonts w:hint="default"/>
        <w:lang w:val="ru-RU" w:eastAsia="en-US" w:bidi="ar-SA"/>
      </w:rPr>
    </w:lvl>
    <w:lvl w:ilvl="7" w:tplc="4B740166">
      <w:numFmt w:val="bullet"/>
      <w:lvlText w:val="•"/>
      <w:lvlJc w:val="left"/>
      <w:pPr>
        <w:ind w:left="8550" w:hanging="300"/>
      </w:pPr>
      <w:rPr>
        <w:rFonts w:hint="default"/>
        <w:lang w:val="ru-RU" w:eastAsia="en-US" w:bidi="ar-SA"/>
      </w:rPr>
    </w:lvl>
    <w:lvl w:ilvl="8" w:tplc="08667C02">
      <w:numFmt w:val="bullet"/>
      <w:lvlText w:val="•"/>
      <w:lvlJc w:val="left"/>
      <w:pPr>
        <w:ind w:left="9574" w:hanging="300"/>
      </w:pPr>
      <w:rPr>
        <w:rFonts w:hint="default"/>
        <w:lang w:val="ru-RU" w:eastAsia="en-US" w:bidi="ar-SA"/>
      </w:rPr>
    </w:lvl>
  </w:abstractNum>
  <w:abstractNum w:abstractNumId="211" w15:restartNumberingAfterBreak="0">
    <w:nsid w:val="6CC515D8"/>
    <w:multiLevelType w:val="hybridMultilevel"/>
    <w:tmpl w:val="518CBBE8"/>
    <w:lvl w:ilvl="0" w:tplc="5EEE34DC">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B3CCF26">
      <w:numFmt w:val="bullet"/>
      <w:lvlText w:val="•"/>
      <w:lvlJc w:val="left"/>
      <w:pPr>
        <w:ind w:left="2044" w:hanging="260"/>
      </w:pPr>
      <w:rPr>
        <w:rFonts w:hint="default"/>
        <w:lang w:val="ru-RU" w:eastAsia="en-US" w:bidi="ar-SA"/>
      </w:rPr>
    </w:lvl>
    <w:lvl w:ilvl="2" w:tplc="8078E396">
      <w:numFmt w:val="bullet"/>
      <w:lvlText w:val="•"/>
      <w:lvlJc w:val="left"/>
      <w:pPr>
        <w:ind w:left="3108" w:hanging="260"/>
      </w:pPr>
      <w:rPr>
        <w:rFonts w:hint="default"/>
        <w:lang w:val="ru-RU" w:eastAsia="en-US" w:bidi="ar-SA"/>
      </w:rPr>
    </w:lvl>
    <w:lvl w:ilvl="3" w:tplc="9E9A17F6">
      <w:numFmt w:val="bullet"/>
      <w:lvlText w:val="•"/>
      <w:lvlJc w:val="left"/>
      <w:pPr>
        <w:ind w:left="4172" w:hanging="260"/>
      </w:pPr>
      <w:rPr>
        <w:rFonts w:hint="default"/>
        <w:lang w:val="ru-RU" w:eastAsia="en-US" w:bidi="ar-SA"/>
      </w:rPr>
    </w:lvl>
    <w:lvl w:ilvl="4" w:tplc="B67E71A0">
      <w:numFmt w:val="bullet"/>
      <w:lvlText w:val="•"/>
      <w:lvlJc w:val="left"/>
      <w:pPr>
        <w:ind w:left="5237" w:hanging="260"/>
      </w:pPr>
      <w:rPr>
        <w:rFonts w:hint="default"/>
        <w:lang w:val="ru-RU" w:eastAsia="en-US" w:bidi="ar-SA"/>
      </w:rPr>
    </w:lvl>
    <w:lvl w:ilvl="5" w:tplc="98BCF202">
      <w:numFmt w:val="bullet"/>
      <w:lvlText w:val="•"/>
      <w:lvlJc w:val="left"/>
      <w:pPr>
        <w:ind w:left="6301" w:hanging="260"/>
      </w:pPr>
      <w:rPr>
        <w:rFonts w:hint="default"/>
        <w:lang w:val="ru-RU" w:eastAsia="en-US" w:bidi="ar-SA"/>
      </w:rPr>
    </w:lvl>
    <w:lvl w:ilvl="6" w:tplc="EE0003FC">
      <w:numFmt w:val="bullet"/>
      <w:lvlText w:val="•"/>
      <w:lvlJc w:val="left"/>
      <w:pPr>
        <w:ind w:left="7365" w:hanging="260"/>
      </w:pPr>
      <w:rPr>
        <w:rFonts w:hint="default"/>
        <w:lang w:val="ru-RU" w:eastAsia="en-US" w:bidi="ar-SA"/>
      </w:rPr>
    </w:lvl>
    <w:lvl w:ilvl="7" w:tplc="2FAAF81A">
      <w:numFmt w:val="bullet"/>
      <w:lvlText w:val="•"/>
      <w:lvlJc w:val="left"/>
      <w:pPr>
        <w:ind w:left="8430" w:hanging="260"/>
      </w:pPr>
      <w:rPr>
        <w:rFonts w:hint="default"/>
        <w:lang w:val="ru-RU" w:eastAsia="en-US" w:bidi="ar-SA"/>
      </w:rPr>
    </w:lvl>
    <w:lvl w:ilvl="8" w:tplc="90A8DF3E">
      <w:numFmt w:val="bullet"/>
      <w:lvlText w:val="•"/>
      <w:lvlJc w:val="left"/>
      <w:pPr>
        <w:ind w:left="9494" w:hanging="260"/>
      </w:pPr>
      <w:rPr>
        <w:rFonts w:hint="default"/>
        <w:lang w:val="ru-RU" w:eastAsia="en-US" w:bidi="ar-SA"/>
      </w:rPr>
    </w:lvl>
  </w:abstractNum>
  <w:abstractNum w:abstractNumId="212" w15:restartNumberingAfterBreak="0">
    <w:nsid w:val="6D505C88"/>
    <w:multiLevelType w:val="hybridMultilevel"/>
    <w:tmpl w:val="43F444A4"/>
    <w:lvl w:ilvl="0" w:tplc="DA405978">
      <w:start w:val="1"/>
      <w:numFmt w:val="decimal"/>
      <w:lvlText w:val="%1."/>
      <w:lvlJc w:val="left"/>
      <w:pPr>
        <w:ind w:left="1215" w:hanging="360"/>
      </w:pPr>
      <w:rPr>
        <w:rFonts w:ascii="Courier New" w:eastAsia="Courier New" w:hAnsi="Courier New" w:cs="Courier New" w:hint="default"/>
        <w:b w:val="0"/>
        <w:bCs w:val="0"/>
        <w:i w:val="0"/>
        <w:iCs w:val="0"/>
        <w:spacing w:val="-1"/>
        <w:w w:val="100"/>
        <w:sz w:val="24"/>
        <w:szCs w:val="24"/>
        <w:lang w:val="ru-RU" w:eastAsia="en-US" w:bidi="ar-SA"/>
      </w:rPr>
    </w:lvl>
    <w:lvl w:ilvl="1" w:tplc="C18A5274">
      <w:numFmt w:val="bullet"/>
      <w:lvlText w:val="•"/>
      <w:lvlJc w:val="left"/>
      <w:pPr>
        <w:ind w:left="2203" w:hanging="360"/>
      </w:pPr>
      <w:rPr>
        <w:rFonts w:hint="default"/>
        <w:lang w:val="ru-RU" w:eastAsia="en-US" w:bidi="ar-SA"/>
      </w:rPr>
    </w:lvl>
    <w:lvl w:ilvl="2" w:tplc="8F6EE06E">
      <w:numFmt w:val="bullet"/>
      <w:lvlText w:val="•"/>
      <w:lvlJc w:val="left"/>
      <w:pPr>
        <w:ind w:left="3187" w:hanging="360"/>
      </w:pPr>
      <w:rPr>
        <w:rFonts w:hint="default"/>
        <w:lang w:val="ru-RU" w:eastAsia="en-US" w:bidi="ar-SA"/>
      </w:rPr>
    </w:lvl>
    <w:lvl w:ilvl="3" w:tplc="A18CF4A8">
      <w:numFmt w:val="bullet"/>
      <w:lvlText w:val="•"/>
      <w:lvlJc w:val="left"/>
      <w:pPr>
        <w:ind w:left="4170" w:hanging="360"/>
      </w:pPr>
      <w:rPr>
        <w:rFonts w:hint="default"/>
        <w:lang w:val="ru-RU" w:eastAsia="en-US" w:bidi="ar-SA"/>
      </w:rPr>
    </w:lvl>
    <w:lvl w:ilvl="4" w:tplc="98568FD8">
      <w:numFmt w:val="bullet"/>
      <w:lvlText w:val="•"/>
      <w:lvlJc w:val="left"/>
      <w:pPr>
        <w:ind w:left="5154" w:hanging="360"/>
      </w:pPr>
      <w:rPr>
        <w:rFonts w:hint="default"/>
        <w:lang w:val="ru-RU" w:eastAsia="en-US" w:bidi="ar-SA"/>
      </w:rPr>
    </w:lvl>
    <w:lvl w:ilvl="5" w:tplc="F95E3B40">
      <w:numFmt w:val="bullet"/>
      <w:lvlText w:val="•"/>
      <w:lvlJc w:val="left"/>
      <w:pPr>
        <w:ind w:left="6138" w:hanging="360"/>
      </w:pPr>
      <w:rPr>
        <w:rFonts w:hint="default"/>
        <w:lang w:val="ru-RU" w:eastAsia="en-US" w:bidi="ar-SA"/>
      </w:rPr>
    </w:lvl>
    <w:lvl w:ilvl="6" w:tplc="943C30EC">
      <w:numFmt w:val="bullet"/>
      <w:lvlText w:val="•"/>
      <w:lvlJc w:val="left"/>
      <w:pPr>
        <w:ind w:left="7121" w:hanging="360"/>
      </w:pPr>
      <w:rPr>
        <w:rFonts w:hint="default"/>
        <w:lang w:val="ru-RU" w:eastAsia="en-US" w:bidi="ar-SA"/>
      </w:rPr>
    </w:lvl>
    <w:lvl w:ilvl="7" w:tplc="1F5C5BC0">
      <w:numFmt w:val="bullet"/>
      <w:lvlText w:val="•"/>
      <w:lvlJc w:val="left"/>
      <w:pPr>
        <w:ind w:left="8105" w:hanging="360"/>
      </w:pPr>
      <w:rPr>
        <w:rFonts w:hint="default"/>
        <w:lang w:val="ru-RU" w:eastAsia="en-US" w:bidi="ar-SA"/>
      </w:rPr>
    </w:lvl>
    <w:lvl w:ilvl="8" w:tplc="4D1EFB58">
      <w:numFmt w:val="bullet"/>
      <w:lvlText w:val="•"/>
      <w:lvlJc w:val="left"/>
      <w:pPr>
        <w:ind w:left="9088" w:hanging="360"/>
      </w:pPr>
      <w:rPr>
        <w:rFonts w:hint="default"/>
        <w:lang w:val="ru-RU" w:eastAsia="en-US" w:bidi="ar-SA"/>
      </w:rPr>
    </w:lvl>
  </w:abstractNum>
  <w:abstractNum w:abstractNumId="213" w15:restartNumberingAfterBreak="0">
    <w:nsid w:val="6DA77F70"/>
    <w:multiLevelType w:val="hybridMultilevel"/>
    <w:tmpl w:val="8474E0C2"/>
    <w:lvl w:ilvl="0" w:tplc="1DE41C4A">
      <w:start w:val="1"/>
      <w:numFmt w:val="decimal"/>
      <w:lvlText w:val="%1)"/>
      <w:lvlJc w:val="left"/>
      <w:pPr>
        <w:ind w:left="51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CA4AFD14">
      <w:numFmt w:val="bullet"/>
      <w:lvlText w:val="•"/>
      <w:lvlJc w:val="left"/>
      <w:pPr>
        <w:ind w:left="1612" w:hanging="286"/>
      </w:pPr>
      <w:rPr>
        <w:rFonts w:hint="default"/>
        <w:lang w:val="ru-RU" w:eastAsia="en-US" w:bidi="ar-SA"/>
      </w:rPr>
    </w:lvl>
    <w:lvl w:ilvl="2" w:tplc="6EC018A0">
      <w:numFmt w:val="bullet"/>
      <w:lvlText w:val="•"/>
      <w:lvlJc w:val="left"/>
      <w:pPr>
        <w:ind w:left="2724" w:hanging="286"/>
      </w:pPr>
      <w:rPr>
        <w:rFonts w:hint="default"/>
        <w:lang w:val="ru-RU" w:eastAsia="en-US" w:bidi="ar-SA"/>
      </w:rPr>
    </w:lvl>
    <w:lvl w:ilvl="3" w:tplc="0310D12A">
      <w:numFmt w:val="bullet"/>
      <w:lvlText w:val="•"/>
      <w:lvlJc w:val="left"/>
      <w:pPr>
        <w:ind w:left="3836" w:hanging="286"/>
      </w:pPr>
      <w:rPr>
        <w:rFonts w:hint="default"/>
        <w:lang w:val="ru-RU" w:eastAsia="en-US" w:bidi="ar-SA"/>
      </w:rPr>
    </w:lvl>
    <w:lvl w:ilvl="4" w:tplc="CF46637C">
      <w:numFmt w:val="bullet"/>
      <w:lvlText w:val="•"/>
      <w:lvlJc w:val="left"/>
      <w:pPr>
        <w:ind w:left="4949" w:hanging="286"/>
      </w:pPr>
      <w:rPr>
        <w:rFonts w:hint="default"/>
        <w:lang w:val="ru-RU" w:eastAsia="en-US" w:bidi="ar-SA"/>
      </w:rPr>
    </w:lvl>
    <w:lvl w:ilvl="5" w:tplc="FBAA5B82">
      <w:numFmt w:val="bullet"/>
      <w:lvlText w:val="•"/>
      <w:lvlJc w:val="left"/>
      <w:pPr>
        <w:ind w:left="6061" w:hanging="286"/>
      </w:pPr>
      <w:rPr>
        <w:rFonts w:hint="default"/>
        <w:lang w:val="ru-RU" w:eastAsia="en-US" w:bidi="ar-SA"/>
      </w:rPr>
    </w:lvl>
    <w:lvl w:ilvl="6" w:tplc="0F72CE1C">
      <w:numFmt w:val="bullet"/>
      <w:lvlText w:val="•"/>
      <w:lvlJc w:val="left"/>
      <w:pPr>
        <w:ind w:left="7173" w:hanging="286"/>
      </w:pPr>
      <w:rPr>
        <w:rFonts w:hint="default"/>
        <w:lang w:val="ru-RU" w:eastAsia="en-US" w:bidi="ar-SA"/>
      </w:rPr>
    </w:lvl>
    <w:lvl w:ilvl="7" w:tplc="B99628E4">
      <w:numFmt w:val="bullet"/>
      <w:lvlText w:val="•"/>
      <w:lvlJc w:val="left"/>
      <w:pPr>
        <w:ind w:left="8286" w:hanging="286"/>
      </w:pPr>
      <w:rPr>
        <w:rFonts w:hint="default"/>
        <w:lang w:val="ru-RU" w:eastAsia="en-US" w:bidi="ar-SA"/>
      </w:rPr>
    </w:lvl>
    <w:lvl w:ilvl="8" w:tplc="FB406412">
      <w:numFmt w:val="bullet"/>
      <w:lvlText w:val="•"/>
      <w:lvlJc w:val="left"/>
      <w:pPr>
        <w:ind w:left="9398" w:hanging="286"/>
      </w:pPr>
      <w:rPr>
        <w:rFonts w:hint="default"/>
        <w:lang w:val="ru-RU" w:eastAsia="en-US" w:bidi="ar-SA"/>
      </w:rPr>
    </w:lvl>
  </w:abstractNum>
  <w:abstractNum w:abstractNumId="214" w15:restartNumberingAfterBreak="0">
    <w:nsid w:val="6DBF1643"/>
    <w:multiLevelType w:val="hybridMultilevel"/>
    <w:tmpl w:val="6A166174"/>
    <w:lvl w:ilvl="0" w:tplc="345AE000">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DEE8021C">
      <w:numFmt w:val="bullet"/>
      <w:lvlText w:val="•"/>
      <w:lvlJc w:val="left"/>
      <w:pPr>
        <w:ind w:left="2113" w:hanging="260"/>
      </w:pPr>
      <w:rPr>
        <w:rFonts w:hint="default"/>
        <w:lang w:val="ru-RU" w:eastAsia="en-US" w:bidi="ar-SA"/>
      </w:rPr>
    </w:lvl>
    <w:lvl w:ilvl="2" w:tplc="64940FCC">
      <w:numFmt w:val="bullet"/>
      <w:lvlText w:val="•"/>
      <w:lvlJc w:val="left"/>
      <w:pPr>
        <w:ind w:left="3107" w:hanging="260"/>
      </w:pPr>
      <w:rPr>
        <w:rFonts w:hint="default"/>
        <w:lang w:val="ru-RU" w:eastAsia="en-US" w:bidi="ar-SA"/>
      </w:rPr>
    </w:lvl>
    <w:lvl w:ilvl="3" w:tplc="43D83926">
      <w:numFmt w:val="bullet"/>
      <w:lvlText w:val="•"/>
      <w:lvlJc w:val="left"/>
      <w:pPr>
        <w:ind w:left="4100" w:hanging="260"/>
      </w:pPr>
      <w:rPr>
        <w:rFonts w:hint="default"/>
        <w:lang w:val="ru-RU" w:eastAsia="en-US" w:bidi="ar-SA"/>
      </w:rPr>
    </w:lvl>
    <w:lvl w:ilvl="4" w:tplc="D302AC38">
      <w:numFmt w:val="bullet"/>
      <w:lvlText w:val="•"/>
      <w:lvlJc w:val="left"/>
      <w:pPr>
        <w:ind w:left="5094" w:hanging="260"/>
      </w:pPr>
      <w:rPr>
        <w:rFonts w:hint="default"/>
        <w:lang w:val="ru-RU" w:eastAsia="en-US" w:bidi="ar-SA"/>
      </w:rPr>
    </w:lvl>
    <w:lvl w:ilvl="5" w:tplc="879019FA">
      <w:numFmt w:val="bullet"/>
      <w:lvlText w:val="•"/>
      <w:lvlJc w:val="left"/>
      <w:pPr>
        <w:ind w:left="6088" w:hanging="260"/>
      </w:pPr>
      <w:rPr>
        <w:rFonts w:hint="default"/>
        <w:lang w:val="ru-RU" w:eastAsia="en-US" w:bidi="ar-SA"/>
      </w:rPr>
    </w:lvl>
    <w:lvl w:ilvl="6" w:tplc="E8FCC028">
      <w:numFmt w:val="bullet"/>
      <w:lvlText w:val="•"/>
      <w:lvlJc w:val="left"/>
      <w:pPr>
        <w:ind w:left="7081" w:hanging="260"/>
      </w:pPr>
      <w:rPr>
        <w:rFonts w:hint="default"/>
        <w:lang w:val="ru-RU" w:eastAsia="en-US" w:bidi="ar-SA"/>
      </w:rPr>
    </w:lvl>
    <w:lvl w:ilvl="7" w:tplc="74648BE6">
      <w:numFmt w:val="bullet"/>
      <w:lvlText w:val="•"/>
      <w:lvlJc w:val="left"/>
      <w:pPr>
        <w:ind w:left="8075" w:hanging="260"/>
      </w:pPr>
      <w:rPr>
        <w:rFonts w:hint="default"/>
        <w:lang w:val="ru-RU" w:eastAsia="en-US" w:bidi="ar-SA"/>
      </w:rPr>
    </w:lvl>
    <w:lvl w:ilvl="8" w:tplc="63040428">
      <w:numFmt w:val="bullet"/>
      <w:lvlText w:val="•"/>
      <w:lvlJc w:val="left"/>
      <w:pPr>
        <w:ind w:left="9068" w:hanging="260"/>
      </w:pPr>
      <w:rPr>
        <w:rFonts w:hint="default"/>
        <w:lang w:val="ru-RU" w:eastAsia="en-US" w:bidi="ar-SA"/>
      </w:rPr>
    </w:lvl>
  </w:abstractNum>
  <w:abstractNum w:abstractNumId="215" w15:restartNumberingAfterBreak="0">
    <w:nsid w:val="6DEE06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E5324D3"/>
    <w:multiLevelType w:val="multilevel"/>
    <w:tmpl w:val="6E5324D3"/>
    <w:lvl w:ilvl="0">
      <w:start w:val="2"/>
      <w:numFmt w:val="decimal"/>
      <w:lvlText w:val="%1"/>
      <w:lvlJc w:val="left"/>
      <w:pPr>
        <w:ind w:left="1697" w:hanging="495"/>
      </w:pPr>
      <w:rPr>
        <w:rFonts w:hint="default"/>
        <w:lang w:val="ru-RU" w:eastAsia="en-US" w:bidi="ar-SA"/>
      </w:rPr>
    </w:lvl>
    <w:lvl w:ilvl="1">
      <w:start w:val="1"/>
      <w:numFmt w:val="decimal"/>
      <w:lvlText w:val="%1.%2."/>
      <w:lvlJc w:val="left"/>
      <w:pPr>
        <w:ind w:left="1697" w:hanging="495"/>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3612" w:hanging="495"/>
      </w:pPr>
      <w:rPr>
        <w:rFonts w:hint="default"/>
        <w:lang w:val="ru-RU" w:eastAsia="en-US" w:bidi="ar-SA"/>
      </w:rPr>
    </w:lvl>
    <w:lvl w:ilvl="3">
      <w:numFmt w:val="bullet"/>
      <w:lvlText w:val="•"/>
      <w:lvlJc w:val="left"/>
      <w:pPr>
        <w:ind w:left="4569" w:hanging="495"/>
      </w:pPr>
      <w:rPr>
        <w:rFonts w:hint="default"/>
        <w:lang w:val="ru-RU" w:eastAsia="en-US" w:bidi="ar-SA"/>
      </w:rPr>
    </w:lvl>
    <w:lvl w:ilvl="4">
      <w:numFmt w:val="bullet"/>
      <w:lvlText w:val="•"/>
      <w:lvlJc w:val="left"/>
      <w:pPr>
        <w:ind w:left="5525" w:hanging="495"/>
      </w:pPr>
      <w:rPr>
        <w:rFonts w:hint="default"/>
        <w:lang w:val="ru-RU" w:eastAsia="en-US" w:bidi="ar-SA"/>
      </w:rPr>
    </w:lvl>
    <w:lvl w:ilvl="5">
      <w:numFmt w:val="bullet"/>
      <w:lvlText w:val="•"/>
      <w:lvlJc w:val="left"/>
      <w:pPr>
        <w:ind w:left="6482" w:hanging="495"/>
      </w:pPr>
      <w:rPr>
        <w:rFonts w:hint="default"/>
        <w:lang w:val="ru-RU" w:eastAsia="en-US" w:bidi="ar-SA"/>
      </w:rPr>
    </w:lvl>
    <w:lvl w:ilvl="6">
      <w:numFmt w:val="bullet"/>
      <w:lvlText w:val="•"/>
      <w:lvlJc w:val="left"/>
      <w:pPr>
        <w:ind w:left="7438" w:hanging="495"/>
      </w:pPr>
      <w:rPr>
        <w:rFonts w:hint="default"/>
        <w:lang w:val="ru-RU" w:eastAsia="en-US" w:bidi="ar-SA"/>
      </w:rPr>
    </w:lvl>
    <w:lvl w:ilvl="7">
      <w:numFmt w:val="bullet"/>
      <w:lvlText w:val="•"/>
      <w:lvlJc w:val="left"/>
      <w:pPr>
        <w:ind w:left="8394" w:hanging="495"/>
      </w:pPr>
      <w:rPr>
        <w:rFonts w:hint="default"/>
        <w:lang w:val="ru-RU" w:eastAsia="en-US" w:bidi="ar-SA"/>
      </w:rPr>
    </w:lvl>
    <w:lvl w:ilvl="8">
      <w:numFmt w:val="bullet"/>
      <w:lvlText w:val="•"/>
      <w:lvlJc w:val="left"/>
      <w:pPr>
        <w:ind w:left="9351" w:hanging="495"/>
      </w:pPr>
      <w:rPr>
        <w:rFonts w:hint="default"/>
        <w:lang w:val="ru-RU" w:eastAsia="en-US" w:bidi="ar-SA"/>
      </w:rPr>
    </w:lvl>
  </w:abstractNum>
  <w:abstractNum w:abstractNumId="217" w15:restartNumberingAfterBreak="0">
    <w:nsid w:val="6E626CF8"/>
    <w:multiLevelType w:val="hybridMultilevel"/>
    <w:tmpl w:val="7F402AA6"/>
    <w:lvl w:ilvl="0" w:tplc="7F44F240">
      <w:start w:val="4"/>
      <w:numFmt w:val="decimal"/>
      <w:lvlText w:val="(%1)"/>
      <w:lvlJc w:val="left"/>
      <w:pPr>
        <w:ind w:left="849" w:hanging="340"/>
      </w:pPr>
      <w:rPr>
        <w:rFonts w:ascii="Times New Roman" w:eastAsia="Times New Roman" w:hAnsi="Times New Roman" w:cs="Times New Roman" w:hint="default"/>
        <w:b w:val="0"/>
        <w:bCs w:val="0"/>
        <w:i w:val="0"/>
        <w:iCs w:val="0"/>
        <w:spacing w:val="0"/>
        <w:w w:val="100"/>
        <w:sz w:val="24"/>
        <w:szCs w:val="24"/>
        <w:lang w:val="ru-RU" w:eastAsia="en-US" w:bidi="ar-SA"/>
      </w:rPr>
    </w:lvl>
    <w:lvl w:ilvl="1" w:tplc="407C2D68">
      <w:numFmt w:val="bullet"/>
      <w:lvlText w:val="•"/>
      <w:lvlJc w:val="left"/>
      <w:pPr>
        <w:ind w:left="1918" w:hanging="340"/>
      </w:pPr>
      <w:rPr>
        <w:rFonts w:hint="default"/>
        <w:lang w:val="ru-RU" w:eastAsia="en-US" w:bidi="ar-SA"/>
      </w:rPr>
    </w:lvl>
    <w:lvl w:ilvl="2" w:tplc="63E4B470">
      <w:numFmt w:val="bullet"/>
      <w:lvlText w:val="•"/>
      <w:lvlJc w:val="left"/>
      <w:pPr>
        <w:ind w:left="2996" w:hanging="340"/>
      </w:pPr>
      <w:rPr>
        <w:rFonts w:hint="default"/>
        <w:lang w:val="ru-RU" w:eastAsia="en-US" w:bidi="ar-SA"/>
      </w:rPr>
    </w:lvl>
    <w:lvl w:ilvl="3" w:tplc="D63445B4">
      <w:numFmt w:val="bullet"/>
      <w:lvlText w:val="•"/>
      <w:lvlJc w:val="left"/>
      <w:pPr>
        <w:ind w:left="4074" w:hanging="340"/>
      </w:pPr>
      <w:rPr>
        <w:rFonts w:hint="default"/>
        <w:lang w:val="ru-RU" w:eastAsia="en-US" w:bidi="ar-SA"/>
      </w:rPr>
    </w:lvl>
    <w:lvl w:ilvl="4" w:tplc="59B4BADC">
      <w:numFmt w:val="bullet"/>
      <w:lvlText w:val="•"/>
      <w:lvlJc w:val="left"/>
      <w:pPr>
        <w:ind w:left="5153" w:hanging="340"/>
      </w:pPr>
      <w:rPr>
        <w:rFonts w:hint="default"/>
        <w:lang w:val="ru-RU" w:eastAsia="en-US" w:bidi="ar-SA"/>
      </w:rPr>
    </w:lvl>
    <w:lvl w:ilvl="5" w:tplc="14A2F184">
      <w:numFmt w:val="bullet"/>
      <w:lvlText w:val="•"/>
      <w:lvlJc w:val="left"/>
      <w:pPr>
        <w:ind w:left="6231" w:hanging="340"/>
      </w:pPr>
      <w:rPr>
        <w:rFonts w:hint="default"/>
        <w:lang w:val="ru-RU" w:eastAsia="en-US" w:bidi="ar-SA"/>
      </w:rPr>
    </w:lvl>
    <w:lvl w:ilvl="6" w:tplc="EA4293B2">
      <w:numFmt w:val="bullet"/>
      <w:lvlText w:val="•"/>
      <w:lvlJc w:val="left"/>
      <w:pPr>
        <w:ind w:left="7309" w:hanging="340"/>
      </w:pPr>
      <w:rPr>
        <w:rFonts w:hint="default"/>
        <w:lang w:val="ru-RU" w:eastAsia="en-US" w:bidi="ar-SA"/>
      </w:rPr>
    </w:lvl>
    <w:lvl w:ilvl="7" w:tplc="92229396">
      <w:numFmt w:val="bullet"/>
      <w:lvlText w:val="•"/>
      <w:lvlJc w:val="left"/>
      <w:pPr>
        <w:ind w:left="8388" w:hanging="340"/>
      </w:pPr>
      <w:rPr>
        <w:rFonts w:hint="default"/>
        <w:lang w:val="ru-RU" w:eastAsia="en-US" w:bidi="ar-SA"/>
      </w:rPr>
    </w:lvl>
    <w:lvl w:ilvl="8" w:tplc="82125ECA">
      <w:numFmt w:val="bullet"/>
      <w:lvlText w:val="•"/>
      <w:lvlJc w:val="left"/>
      <w:pPr>
        <w:ind w:left="9466" w:hanging="340"/>
      </w:pPr>
      <w:rPr>
        <w:rFonts w:hint="default"/>
        <w:lang w:val="ru-RU" w:eastAsia="en-US" w:bidi="ar-SA"/>
      </w:rPr>
    </w:lvl>
  </w:abstractNum>
  <w:abstractNum w:abstractNumId="218" w15:restartNumberingAfterBreak="0">
    <w:nsid w:val="6F32292A"/>
    <w:multiLevelType w:val="hybridMultilevel"/>
    <w:tmpl w:val="DD3288EC"/>
    <w:lvl w:ilvl="0" w:tplc="3B78E6DC">
      <w:start w:val="1"/>
      <w:numFmt w:val="decimal"/>
      <w:lvlText w:val="%1"/>
      <w:lvlJc w:val="left"/>
      <w:pPr>
        <w:ind w:left="3029"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FF422BE">
      <w:numFmt w:val="bullet"/>
      <w:lvlText w:val="•"/>
      <w:lvlJc w:val="left"/>
      <w:pPr>
        <w:ind w:left="3880" w:hanging="180"/>
      </w:pPr>
      <w:rPr>
        <w:rFonts w:hint="default"/>
        <w:lang w:val="ru-RU" w:eastAsia="en-US" w:bidi="ar-SA"/>
      </w:rPr>
    </w:lvl>
    <w:lvl w:ilvl="2" w:tplc="5D18FAB0">
      <w:numFmt w:val="bullet"/>
      <w:lvlText w:val="•"/>
      <w:lvlJc w:val="left"/>
      <w:pPr>
        <w:ind w:left="4740" w:hanging="180"/>
      </w:pPr>
      <w:rPr>
        <w:rFonts w:hint="default"/>
        <w:lang w:val="ru-RU" w:eastAsia="en-US" w:bidi="ar-SA"/>
      </w:rPr>
    </w:lvl>
    <w:lvl w:ilvl="3" w:tplc="EF844B60">
      <w:numFmt w:val="bullet"/>
      <w:lvlText w:val="•"/>
      <w:lvlJc w:val="left"/>
      <w:pPr>
        <w:ind w:left="5600" w:hanging="180"/>
      </w:pPr>
      <w:rPr>
        <w:rFonts w:hint="default"/>
        <w:lang w:val="ru-RU" w:eastAsia="en-US" w:bidi="ar-SA"/>
      </w:rPr>
    </w:lvl>
    <w:lvl w:ilvl="4" w:tplc="FE7A5172">
      <w:numFmt w:val="bullet"/>
      <w:lvlText w:val="•"/>
      <w:lvlJc w:val="left"/>
      <w:pPr>
        <w:ind w:left="6461" w:hanging="180"/>
      </w:pPr>
      <w:rPr>
        <w:rFonts w:hint="default"/>
        <w:lang w:val="ru-RU" w:eastAsia="en-US" w:bidi="ar-SA"/>
      </w:rPr>
    </w:lvl>
    <w:lvl w:ilvl="5" w:tplc="174C27B6">
      <w:numFmt w:val="bullet"/>
      <w:lvlText w:val="•"/>
      <w:lvlJc w:val="left"/>
      <w:pPr>
        <w:ind w:left="7321" w:hanging="180"/>
      </w:pPr>
      <w:rPr>
        <w:rFonts w:hint="default"/>
        <w:lang w:val="ru-RU" w:eastAsia="en-US" w:bidi="ar-SA"/>
      </w:rPr>
    </w:lvl>
    <w:lvl w:ilvl="6" w:tplc="DC2C4046">
      <w:numFmt w:val="bullet"/>
      <w:lvlText w:val="•"/>
      <w:lvlJc w:val="left"/>
      <w:pPr>
        <w:ind w:left="8181" w:hanging="180"/>
      </w:pPr>
      <w:rPr>
        <w:rFonts w:hint="default"/>
        <w:lang w:val="ru-RU" w:eastAsia="en-US" w:bidi="ar-SA"/>
      </w:rPr>
    </w:lvl>
    <w:lvl w:ilvl="7" w:tplc="1D92BABA">
      <w:numFmt w:val="bullet"/>
      <w:lvlText w:val="•"/>
      <w:lvlJc w:val="left"/>
      <w:pPr>
        <w:ind w:left="9042" w:hanging="180"/>
      </w:pPr>
      <w:rPr>
        <w:rFonts w:hint="default"/>
        <w:lang w:val="ru-RU" w:eastAsia="en-US" w:bidi="ar-SA"/>
      </w:rPr>
    </w:lvl>
    <w:lvl w:ilvl="8" w:tplc="EF507E28">
      <w:numFmt w:val="bullet"/>
      <w:lvlText w:val="•"/>
      <w:lvlJc w:val="left"/>
      <w:pPr>
        <w:ind w:left="9902" w:hanging="180"/>
      </w:pPr>
      <w:rPr>
        <w:rFonts w:hint="default"/>
        <w:lang w:val="ru-RU" w:eastAsia="en-US" w:bidi="ar-SA"/>
      </w:rPr>
    </w:lvl>
  </w:abstractNum>
  <w:abstractNum w:abstractNumId="219" w15:restartNumberingAfterBreak="0">
    <w:nsid w:val="6F821CE6"/>
    <w:multiLevelType w:val="hybridMultilevel"/>
    <w:tmpl w:val="C2A49BC8"/>
    <w:lvl w:ilvl="0" w:tplc="B44414A4">
      <w:start w:val="1"/>
      <w:numFmt w:val="decimal"/>
      <w:lvlText w:val="%1)"/>
      <w:lvlJc w:val="left"/>
      <w:pPr>
        <w:ind w:left="1710" w:hanging="260"/>
      </w:pPr>
      <w:rPr>
        <w:rFonts w:ascii="Times New Roman" w:eastAsia="Times New Roman" w:hAnsi="Times New Roman" w:cs="Times New Roman" w:hint="default"/>
        <w:b/>
        <w:bCs/>
        <w:i w:val="0"/>
        <w:iCs w:val="0"/>
        <w:spacing w:val="0"/>
        <w:w w:val="100"/>
        <w:sz w:val="24"/>
        <w:szCs w:val="24"/>
        <w:lang w:val="ru-RU" w:eastAsia="en-US" w:bidi="ar-SA"/>
      </w:rPr>
    </w:lvl>
    <w:lvl w:ilvl="1" w:tplc="2EDC25FA">
      <w:numFmt w:val="bullet"/>
      <w:lvlText w:val="•"/>
      <w:lvlJc w:val="left"/>
      <w:pPr>
        <w:ind w:left="2639" w:hanging="260"/>
      </w:pPr>
      <w:rPr>
        <w:rFonts w:hint="default"/>
        <w:lang w:val="ru-RU" w:eastAsia="en-US" w:bidi="ar-SA"/>
      </w:rPr>
    </w:lvl>
    <w:lvl w:ilvl="2" w:tplc="3704E32A">
      <w:numFmt w:val="bullet"/>
      <w:lvlText w:val="•"/>
      <w:lvlJc w:val="left"/>
      <w:pPr>
        <w:ind w:left="3559" w:hanging="260"/>
      </w:pPr>
      <w:rPr>
        <w:rFonts w:hint="default"/>
        <w:lang w:val="ru-RU" w:eastAsia="en-US" w:bidi="ar-SA"/>
      </w:rPr>
    </w:lvl>
    <w:lvl w:ilvl="3" w:tplc="64B2902C">
      <w:numFmt w:val="bullet"/>
      <w:lvlText w:val="•"/>
      <w:lvlJc w:val="left"/>
      <w:pPr>
        <w:ind w:left="4478" w:hanging="260"/>
      </w:pPr>
      <w:rPr>
        <w:rFonts w:hint="default"/>
        <w:lang w:val="ru-RU" w:eastAsia="en-US" w:bidi="ar-SA"/>
      </w:rPr>
    </w:lvl>
    <w:lvl w:ilvl="4" w:tplc="7C0C44D4">
      <w:numFmt w:val="bullet"/>
      <w:lvlText w:val="•"/>
      <w:lvlJc w:val="left"/>
      <w:pPr>
        <w:ind w:left="5398" w:hanging="260"/>
      </w:pPr>
      <w:rPr>
        <w:rFonts w:hint="default"/>
        <w:lang w:val="ru-RU" w:eastAsia="en-US" w:bidi="ar-SA"/>
      </w:rPr>
    </w:lvl>
    <w:lvl w:ilvl="5" w:tplc="F976A5D6">
      <w:numFmt w:val="bullet"/>
      <w:lvlText w:val="•"/>
      <w:lvlJc w:val="left"/>
      <w:pPr>
        <w:ind w:left="6317" w:hanging="260"/>
      </w:pPr>
      <w:rPr>
        <w:rFonts w:hint="default"/>
        <w:lang w:val="ru-RU" w:eastAsia="en-US" w:bidi="ar-SA"/>
      </w:rPr>
    </w:lvl>
    <w:lvl w:ilvl="6" w:tplc="95A454F0">
      <w:numFmt w:val="bullet"/>
      <w:lvlText w:val="•"/>
      <w:lvlJc w:val="left"/>
      <w:pPr>
        <w:ind w:left="7237" w:hanging="260"/>
      </w:pPr>
      <w:rPr>
        <w:rFonts w:hint="default"/>
        <w:lang w:val="ru-RU" w:eastAsia="en-US" w:bidi="ar-SA"/>
      </w:rPr>
    </w:lvl>
    <w:lvl w:ilvl="7" w:tplc="CC2646C0">
      <w:numFmt w:val="bullet"/>
      <w:lvlText w:val="•"/>
      <w:lvlJc w:val="left"/>
      <w:pPr>
        <w:ind w:left="8156" w:hanging="260"/>
      </w:pPr>
      <w:rPr>
        <w:rFonts w:hint="default"/>
        <w:lang w:val="ru-RU" w:eastAsia="en-US" w:bidi="ar-SA"/>
      </w:rPr>
    </w:lvl>
    <w:lvl w:ilvl="8" w:tplc="878EE506">
      <w:numFmt w:val="bullet"/>
      <w:lvlText w:val="•"/>
      <w:lvlJc w:val="left"/>
      <w:pPr>
        <w:ind w:left="9076" w:hanging="260"/>
      </w:pPr>
      <w:rPr>
        <w:rFonts w:hint="default"/>
        <w:lang w:val="ru-RU" w:eastAsia="en-US" w:bidi="ar-SA"/>
      </w:rPr>
    </w:lvl>
  </w:abstractNum>
  <w:abstractNum w:abstractNumId="220" w15:restartNumberingAfterBreak="0">
    <w:nsid w:val="6F875EA5"/>
    <w:multiLevelType w:val="hybridMultilevel"/>
    <w:tmpl w:val="5AB07C0C"/>
    <w:lvl w:ilvl="0" w:tplc="50AEBCD6">
      <w:start w:val="1"/>
      <w:numFmt w:val="decimal"/>
      <w:lvlText w:val="%1."/>
      <w:lvlJc w:val="left"/>
      <w:pPr>
        <w:ind w:left="715"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E74843FA">
      <w:numFmt w:val="bullet"/>
      <w:lvlText w:val="•"/>
      <w:lvlJc w:val="left"/>
      <w:pPr>
        <w:ind w:left="1810" w:hanging="269"/>
      </w:pPr>
      <w:rPr>
        <w:rFonts w:hint="default"/>
        <w:lang w:val="ru-RU" w:eastAsia="en-US" w:bidi="ar-SA"/>
      </w:rPr>
    </w:lvl>
    <w:lvl w:ilvl="2" w:tplc="4FA4D388">
      <w:numFmt w:val="bullet"/>
      <w:lvlText w:val="•"/>
      <w:lvlJc w:val="left"/>
      <w:pPr>
        <w:ind w:left="2900" w:hanging="269"/>
      </w:pPr>
      <w:rPr>
        <w:rFonts w:hint="default"/>
        <w:lang w:val="ru-RU" w:eastAsia="en-US" w:bidi="ar-SA"/>
      </w:rPr>
    </w:lvl>
    <w:lvl w:ilvl="3" w:tplc="C98A6D34">
      <w:numFmt w:val="bullet"/>
      <w:lvlText w:val="•"/>
      <w:lvlJc w:val="left"/>
      <w:pPr>
        <w:ind w:left="3990" w:hanging="269"/>
      </w:pPr>
      <w:rPr>
        <w:rFonts w:hint="default"/>
        <w:lang w:val="ru-RU" w:eastAsia="en-US" w:bidi="ar-SA"/>
      </w:rPr>
    </w:lvl>
    <w:lvl w:ilvl="4" w:tplc="ECF4D7CA">
      <w:numFmt w:val="bullet"/>
      <w:lvlText w:val="•"/>
      <w:lvlJc w:val="left"/>
      <w:pPr>
        <w:ind w:left="5081" w:hanging="269"/>
      </w:pPr>
      <w:rPr>
        <w:rFonts w:hint="default"/>
        <w:lang w:val="ru-RU" w:eastAsia="en-US" w:bidi="ar-SA"/>
      </w:rPr>
    </w:lvl>
    <w:lvl w:ilvl="5" w:tplc="FE7461C6">
      <w:numFmt w:val="bullet"/>
      <w:lvlText w:val="•"/>
      <w:lvlJc w:val="left"/>
      <w:pPr>
        <w:ind w:left="6171" w:hanging="269"/>
      </w:pPr>
      <w:rPr>
        <w:rFonts w:hint="default"/>
        <w:lang w:val="ru-RU" w:eastAsia="en-US" w:bidi="ar-SA"/>
      </w:rPr>
    </w:lvl>
    <w:lvl w:ilvl="6" w:tplc="4DB8F814">
      <w:numFmt w:val="bullet"/>
      <w:lvlText w:val="•"/>
      <w:lvlJc w:val="left"/>
      <w:pPr>
        <w:ind w:left="7261" w:hanging="269"/>
      </w:pPr>
      <w:rPr>
        <w:rFonts w:hint="default"/>
        <w:lang w:val="ru-RU" w:eastAsia="en-US" w:bidi="ar-SA"/>
      </w:rPr>
    </w:lvl>
    <w:lvl w:ilvl="7" w:tplc="B4B4DF90">
      <w:numFmt w:val="bullet"/>
      <w:lvlText w:val="•"/>
      <w:lvlJc w:val="left"/>
      <w:pPr>
        <w:ind w:left="8352" w:hanging="269"/>
      </w:pPr>
      <w:rPr>
        <w:rFonts w:hint="default"/>
        <w:lang w:val="ru-RU" w:eastAsia="en-US" w:bidi="ar-SA"/>
      </w:rPr>
    </w:lvl>
    <w:lvl w:ilvl="8" w:tplc="39B8C3C2">
      <w:numFmt w:val="bullet"/>
      <w:lvlText w:val="•"/>
      <w:lvlJc w:val="left"/>
      <w:pPr>
        <w:ind w:left="9442" w:hanging="269"/>
      </w:pPr>
      <w:rPr>
        <w:rFonts w:hint="default"/>
        <w:lang w:val="ru-RU" w:eastAsia="en-US" w:bidi="ar-SA"/>
      </w:rPr>
    </w:lvl>
  </w:abstractNum>
  <w:abstractNum w:abstractNumId="221" w15:restartNumberingAfterBreak="0">
    <w:nsid w:val="6FE564B6"/>
    <w:multiLevelType w:val="hybridMultilevel"/>
    <w:tmpl w:val="E902928C"/>
    <w:lvl w:ilvl="0" w:tplc="A83463E4">
      <w:start w:val="1"/>
      <w:numFmt w:val="decimal"/>
      <w:lvlText w:val="%1."/>
      <w:lvlJc w:val="left"/>
      <w:pPr>
        <w:ind w:left="7" w:hanging="141"/>
      </w:pPr>
      <w:rPr>
        <w:rFonts w:ascii="Times New Roman" w:eastAsia="Times New Roman" w:hAnsi="Times New Roman" w:cs="Times New Roman" w:hint="default"/>
        <w:b w:val="0"/>
        <w:bCs w:val="0"/>
        <w:i w:val="0"/>
        <w:iCs w:val="0"/>
        <w:color w:val="221F1F"/>
        <w:spacing w:val="0"/>
        <w:w w:val="100"/>
        <w:sz w:val="16"/>
        <w:szCs w:val="16"/>
        <w:lang w:val="ru-RU" w:eastAsia="en-US" w:bidi="ar-SA"/>
      </w:rPr>
    </w:lvl>
    <w:lvl w:ilvl="1" w:tplc="A2C29D3E">
      <w:numFmt w:val="bullet"/>
      <w:lvlText w:val="•"/>
      <w:lvlJc w:val="left"/>
      <w:pPr>
        <w:ind w:left="396" w:hanging="141"/>
      </w:pPr>
      <w:rPr>
        <w:rFonts w:hint="default"/>
        <w:lang w:val="ru-RU" w:eastAsia="en-US" w:bidi="ar-SA"/>
      </w:rPr>
    </w:lvl>
    <w:lvl w:ilvl="2" w:tplc="D7E4E562">
      <w:numFmt w:val="bullet"/>
      <w:lvlText w:val="•"/>
      <w:lvlJc w:val="left"/>
      <w:pPr>
        <w:ind w:left="792" w:hanging="141"/>
      </w:pPr>
      <w:rPr>
        <w:rFonts w:hint="default"/>
        <w:lang w:val="ru-RU" w:eastAsia="en-US" w:bidi="ar-SA"/>
      </w:rPr>
    </w:lvl>
    <w:lvl w:ilvl="3" w:tplc="9A9CEB72">
      <w:numFmt w:val="bullet"/>
      <w:lvlText w:val="•"/>
      <w:lvlJc w:val="left"/>
      <w:pPr>
        <w:ind w:left="1188" w:hanging="141"/>
      </w:pPr>
      <w:rPr>
        <w:rFonts w:hint="default"/>
        <w:lang w:val="ru-RU" w:eastAsia="en-US" w:bidi="ar-SA"/>
      </w:rPr>
    </w:lvl>
    <w:lvl w:ilvl="4" w:tplc="2C0C41D2">
      <w:numFmt w:val="bullet"/>
      <w:lvlText w:val="•"/>
      <w:lvlJc w:val="left"/>
      <w:pPr>
        <w:ind w:left="1584" w:hanging="141"/>
      </w:pPr>
      <w:rPr>
        <w:rFonts w:hint="default"/>
        <w:lang w:val="ru-RU" w:eastAsia="en-US" w:bidi="ar-SA"/>
      </w:rPr>
    </w:lvl>
    <w:lvl w:ilvl="5" w:tplc="A90A657E">
      <w:numFmt w:val="bullet"/>
      <w:lvlText w:val="•"/>
      <w:lvlJc w:val="left"/>
      <w:pPr>
        <w:ind w:left="1980" w:hanging="141"/>
      </w:pPr>
      <w:rPr>
        <w:rFonts w:hint="default"/>
        <w:lang w:val="ru-RU" w:eastAsia="en-US" w:bidi="ar-SA"/>
      </w:rPr>
    </w:lvl>
    <w:lvl w:ilvl="6" w:tplc="197286F6">
      <w:numFmt w:val="bullet"/>
      <w:lvlText w:val="•"/>
      <w:lvlJc w:val="left"/>
      <w:pPr>
        <w:ind w:left="2376" w:hanging="141"/>
      </w:pPr>
      <w:rPr>
        <w:rFonts w:hint="default"/>
        <w:lang w:val="ru-RU" w:eastAsia="en-US" w:bidi="ar-SA"/>
      </w:rPr>
    </w:lvl>
    <w:lvl w:ilvl="7" w:tplc="09102460">
      <w:numFmt w:val="bullet"/>
      <w:lvlText w:val="•"/>
      <w:lvlJc w:val="left"/>
      <w:pPr>
        <w:ind w:left="2772" w:hanging="141"/>
      </w:pPr>
      <w:rPr>
        <w:rFonts w:hint="default"/>
        <w:lang w:val="ru-RU" w:eastAsia="en-US" w:bidi="ar-SA"/>
      </w:rPr>
    </w:lvl>
    <w:lvl w:ilvl="8" w:tplc="BC40903A">
      <w:numFmt w:val="bullet"/>
      <w:lvlText w:val="•"/>
      <w:lvlJc w:val="left"/>
      <w:pPr>
        <w:ind w:left="3168" w:hanging="141"/>
      </w:pPr>
      <w:rPr>
        <w:rFonts w:hint="default"/>
        <w:lang w:val="ru-RU" w:eastAsia="en-US" w:bidi="ar-SA"/>
      </w:rPr>
    </w:lvl>
  </w:abstractNum>
  <w:abstractNum w:abstractNumId="222" w15:restartNumberingAfterBreak="0">
    <w:nsid w:val="70ED74DF"/>
    <w:multiLevelType w:val="hybridMultilevel"/>
    <w:tmpl w:val="E5989068"/>
    <w:lvl w:ilvl="0" w:tplc="8546475C">
      <w:start w:val="10"/>
      <w:numFmt w:val="decimal"/>
      <w:lvlText w:val="%1"/>
      <w:lvlJc w:val="left"/>
      <w:pPr>
        <w:ind w:left="930" w:hanging="300"/>
      </w:pPr>
      <w:rPr>
        <w:rFonts w:ascii="Times New Roman" w:eastAsia="Times New Roman" w:hAnsi="Times New Roman" w:cs="Times New Roman" w:hint="default"/>
        <w:b/>
        <w:bCs/>
        <w:i w:val="0"/>
        <w:iCs w:val="0"/>
        <w:spacing w:val="0"/>
        <w:w w:val="100"/>
        <w:sz w:val="24"/>
        <w:szCs w:val="24"/>
        <w:lang w:val="ru-RU" w:eastAsia="en-US" w:bidi="ar-SA"/>
      </w:rPr>
    </w:lvl>
    <w:lvl w:ilvl="1" w:tplc="EBB6410A">
      <w:start w:val="1"/>
      <w:numFmt w:val="decimal"/>
      <w:lvlText w:val="%2)"/>
      <w:lvlJc w:val="left"/>
      <w:pPr>
        <w:ind w:left="1369" w:hanging="260"/>
      </w:pPr>
      <w:rPr>
        <w:rFonts w:ascii="Times New Roman" w:eastAsia="Times New Roman" w:hAnsi="Times New Roman" w:cs="Times New Roman" w:hint="default"/>
        <w:b/>
        <w:bCs/>
        <w:i w:val="0"/>
        <w:iCs w:val="0"/>
        <w:spacing w:val="0"/>
        <w:w w:val="100"/>
        <w:sz w:val="24"/>
        <w:szCs w:val="24"/>
        <w:lang w:val="ru-RU" w:eastAsia="en-US" w:bidi="ar-SA"/>
      </w:rPr>
    </w:lvl>
    <w:lvl w:ilvl="2" w:tplc="A2D684B8">
      <w:numFmt w:val="bullet"/>
      <w:lvlText w:val="•"/>
      <w:lvlJc w:val="left"/>
      <w:pPr>
        <w:ind w:left="2500" w:hanging="260"/>
      </w:pPr>
      <w:rPr>
        <w:rFonts w:hint="default"/>
        <w:lang w:val="ru-RU" w:eastAsia="en-US" w:bidi="ar-SA"/>
      </w:rPr>
    </w:lvl>
    <w:lvl w:ilvl="3" w:tplc="1D8009EA">
      <w:numFmt w:val="bullet"/>
      <w:lvlText w:val="•"/>
      <w:lvlJc w:val="left"/>
      <w:pPr>
        <w:ind w:left="3640" w:hanging="260"/>
      </w:pPr>
      <w:rPr>
        <w:rFonts w:hint="default"/>
        <w:lang w:val="ru-RU" w:eastAsia="en-US" w:bidi="ar-SA"/>
      </w:rPr>
    </w:lvl>
    <w:lvl w:ilvl="4" w:tplc="BDF4D808">
      <w:numFmt w:val="bullet"/>
      <w:lvlText w:val="•"/>
      <w:lvlJc w:val="left"/>
      <w:pPr>
        <w:ind w:left="4781" w:hanging="260"/>
      </w:pPr>
      <w:rPr>
        <w:rFonts w:hint="default"/>
        <w:lang w:val="ru-RU" w:eastAsia="en-US" w:bidi="ar-SA"/>
      </w:rPr>
    </w:lvl>
    <w:lvl w:ilvl="5" w:tplc="4DB0B3FA">
      <w:numFmt w:val="bullet"/>
      <w:lvlText w:val="•"/>
      <w:lvlJc w:val="left"/>
      <w:pPr>
        <w:ind w:left="5921" w:hanging="260"/>
      </w:pPr>
      <w:rPr>
        <w:rFonts w:hint="default"/>
        <w:lang w:val="ru-RU" w:eastAsia="en-US" w:bidi="ar-SA"/>
      </w:rPr>
    </w:lvl>
    <w:lvl w:ilvl="6" w:tplc="10DAC5BC">
      <w:numFmt w:val="bullet"/>
      <w:lvlText w:val="•"/>
      <w:lvlJc w:val="left"/>
      <w:pPr>
        <w:ind w:left="7061" w:hanging="260"/>
      </w:pPr>
      <w:rPr>
        <w:rFonts w:hint="default"/>
        <w:lang w:val="ru-RU" w:eastAsia="en-US" w:bidi="ar-SA"/>
      </w:rPr>
    </w:lvl>
    <w:lvl w:ilvl="7" w:tplc="582E6A6A">
      <w:numFmt w:val="bullet"/>
      <w:lvlText w:val="•"/>
      <w:lvlJc w:val="left"/>
      <w:pPr>
        <w:ind w:left="8202" w:hanging="260"/>
      </w:pPr>
      <w:rPr>
        <w:rFonts w:hint="default"/>
        <w:lang w:val="ru-RU" w:eastAsia="en-US" w:bidi="ar-SA"/>
      </w:rPr>
    </w:lvl>
    <w:lvl w:ilvl="8" w:tplc="E1C4AC90">
      <w:numFmt w:val="bullet"/>
      <w:lvlText w:val="•"/>
      <w:lvlJc w:val="left"/>
      <w:pPr>
        <w:ind w:left="9342" w:hanging="260"/>
      </w:pPr>
      <w:rPr>
        <w:rFonts w:hint="default"/>
        <w:lang w:val="ru-RU" w:eastAsia="en-US" w:bidi="ar-SA"/>
      </w:rPr>
    </w:lvl>
  </w:abstractNum>
  <w:abstractNum w:abstractNumId="223" w15:restartNumberingAfterBreak="0">
    <w:nsid w:val="70FB1748"/>
    <w:multiLevelType w:val="hybridMultilevel"/>
    <w:tmpl w:val="B6300370"/>
    <w:lvl w:ilvl="0" w:tplc="4FB40A6C">
      <w:start w:val="1"/>
      <w:numFmt w:val="decimal"/>
      <w:lvlText w:val="%1."/>
      <w:lvlJc w:val="left"/>
      <w:pPr>
        <w:ind w:left="1091" w:hanging="240"/>
      </w:pPr>
      <w:rPr>
        <w:rFonts w:ascii="Times New Roman" w:eastAsia="Times New Roman" w:hAnsi="Times New Roman" w:cs="Times New Roman" w:hint="default"/>
        <w:b/>
        <w:bCs/>
        <w:i w:val="0"/>
        <w:iCs w:val="0"/>
        <w:spacing w:val="0"/>
        <w:w w:val="100"/>
        <w:sz w:val="24"/>
        <w:szCs w:val="24"/>
        <w:lang w:val="ru-RU" w:eastAsia="en-US" w:bidi="ar-SA"/>
      </w:rPr>
    </w:lvl>
    <w:lvl w:ilvl="1" w:tplc="3A12175C">
      <w:numFmt w:val="bullet"/>
      <w:lvlText w:val="•"/>
      <w:lvlJc w:val="left"/>
      <w:pPr>
        <w:ind w:left="2152" w:hanging="240"/>
      </w:pPr>
      <w:rPr>
        <w:rFonts w:hint="default"/>
        <w:lang w:val="ru-RU" w:eastAsia="en-US" w:bidi="ar-SA"/>
      </w:rPr>
    </w:lvl>
    <w:lvl w:ilvl="2" w:tplc="7F34861A">
      <w:numFmt w:val="bullet"/>
      <w:lvlText w:val="•"/>
      <w:lvlJc w:val="left"/>
      <w:pPr>
        <w:ind w:left="3204" w:hanging="240"/>
      </w:pPr>
      <w:rPr>
        <w:rFonts w:hint="default"/>
        <w:lang w:val="ru-RU" w:eastAsia="en-US" w:bidi="ar-SA"/>
      </w:rPr>
    </w:lvl>
    <w:lvl w:ilvl="3" w:tplc="01C4093E">
      <w:numFmt w:val="bullet"/>
      <w:lvlText w:val="•"/>
      <w:lvlJc w:val="left"/>
      <w:pPr>
        <w:ind w:left="4256" w:hanging="240"/>
      </w:pPr>
      <w:rPr>
        <w:rFonts w:hint="default"/>
        <w:lang w:val="ru-RU" w:eastAsia="en-US" w:bidi="ar-SA"/>
      </w:rPr>
    </w:lvl>
    <w:lvl w:ilvl="4" w:tplc="E8E05FD8">
      <w:numFmt w:val="bullet"/>
      <w:lvlText w:val="•"/>
      <w:lvlJc w:val="left"/>
      <w:pPr>
        <w:ind w:left="5309" w:hanging="240"/>
      </w:pPr>
      <w:rPr>
        <w:rFonts w:hint="default"/>
        <w:lang w:val="ru-RU" w:eastAsia="en-US" w:bidi="ar-SA"/>
      </w:rPr>
    </w:lvl>
    <w:lvl w:ilvl="5" w:tplc="4088250C">
      <w:numFmt w:val="bullet"/>
      <w:lvlText w:val="•"/>
      <w:lvlJc w:val="left"/>
      <w:pPr>
        <w:ind w:left="6361" w:hanging="240"/>
      </w:pPr>
      <w:rPr>
        <w:rFonts w:hint="default"/>
        <w:lang w:val="ru-RU" w:eastAsia="en-US" w:bidi="ar-SA"/>
      </w:rPr>
    </w:lvl>
    <w:lvl w:ilvl="6" w:tplc="AB16D952">
      <w:numFmt w:val="bullet"/>
      <w:lvlText w:val="•"/>
      <w:lvlJc w:val="left"/>
      <w:pPr>
        <w:ind w:left="7413" w:hanging="240"/>
      </w:pPr>
      <w:rPr>
        <w:rFonts w:hint="default"/>
        <w:lang w:val="ru-RU" w:eastAsia="en-US" w:bidi="ar-SA"/>
      </w:rPr>
    </w:lvl>
    <w:lvl w:ilvl="7" w:tplc="B5A629B6">
      <w:numFmt w:val="bullet"/>
      <w:lvlText w:val="•"/>
      <w:lvlJc w:val="left"/>
      <w:pPr>
        <w:ind w:left="8466" w:hanging="240"/>
      </w:pPr>
      <w:rPr>
        <w:rFonts w:hint="default"/>
        <w:lang w:val="ru-RU" w:eastAsia="en-US" w:bidi="ar-SA"/>
      </w:rPr>
    </w:lvl>
    <w:lvl w:ilvl="8" w:tplc="B2808EFE">
      <w:numFmt w:val="bullet"/>
      <w:lvlText w:val="•"/>
      <w:lvlJc w:val="left"/>
      <w:pPr>
        <w:ind w:left="9518" w:hanging="240"/>
      </w:pPr>
      <w:rPr>
        <w:rFonts w:hint="default"/>
        <w:lang w:val="ru-RU" w:eastAsia="en-US" w:bidi="ar-SA"/>
      </w:rPr>
    </w:lvl>
  </w:abstractNum>
  <w:abstractNum w:abstractNumId="224" w15:restartNumberingAfterBreak="0">
    <w:nsid w:val="71AF19BE"/>
    <w:multiLevelType w:val="hybridMultilevel"/>
    <w:tmpl w:val="7BF6EAA6"/>
    <w:lvl w:ilvl="0" w:tplc="73146816">
      <w:numFmt w:val="bullet"/>
      <w:lvlText w:val="•"/>
      <w:lvlJc w:val="left"/>
      <w:pPr>
        <w:ind w:left="1182" w:hanging="360"/>
      </w:pPr>
      <w:rPr>
        <w:rFonts w:ascii="Arial" w:eastAsia="Arial" w:hAnsi="Arial" w:cs="Arial" w:hint="default"/>
        <w:b w:val="0"/>
        <w:bCs w:val="0"/>
        <w:i w:val="0"/>
        <w:iCs w:val="0"/>
        <w:spacing w:val="0"/>
        <w:w w:val="117"/>
        <w:sz w:val="24"/>
        <w:szCs w:val="24"/>
        <w:lang w:val="ru-RU" w:eastAsia="en-US" w:bidi="ar-SA"/>
      </w:rPr>
    </w:lvl>
    <w:lvl w:ilvl="1" w:tplc="99BE947E">
      <w:numFmt w:val="bullet"/>
      <w:lvlText w:val="•"/>
      <w:lvlJc w:val="left"/>
      <w:pPr>
        <w:ind w:left="2167" w:hanging="360"/>
      </w:pPr>
      <w:rPr>
        <w:rFonts w:hint="default"/>
        <w:lang w:val="ru-RU" w:eastAsia="en-US" w:bidi="ar-SA"/>
      </w:rPr>
    </w:lvl>
    <w:lvl w:ilvl="2" w:tplc="34B09124">
      <w:numFmt w:val="bullet"/>
      <w:lvlText w:val="•"/>
      <w:lvlJc w:val="left"/>
      <w:pPr>
        <w:ind w:left="3155" w:hanging="360"/>
      </w:pPr>
      <w:rPr>
        <w:rFonts w:hint="default"/>
        <w:lang w:val="ru-RU" w:eastAsia="en-US" w:bidi="ar-SA"/>
      </w:rPr>
    </w:lvl>
    <w:lvl w:ilvl="3" w:tplc="76783A26">
      <w:numFmt w:val="bullet"/>
      <w:lvlText w:val="•"/>
      <w:lvlJc w:val="left"/>
      <w:pPr>
        <w:ind w:left="4142" w:hanging="360"/>
      </w:pPr>
      <w:rPr>
        <w:rFonts w:hint="default"/>
        <w:lang w:val="ru-RU" w:eastAsia="en-US" w:bidi="ar-SA"/>
      </w:rPr>
    </w:lvl>
    <w:lvl w:ilvl="4" w:tplc="21143FA6">
      <w:numFmt w:val="bullet"/>
      <w:lvlText w:val="•"/>
      <w:lvlJc w:val="left"/>
      <w:pPr>
        <w:ind w:left="5130" w:hanging="360"/>
      </w:pPr>
      <w:rPr>
        <w:rFonts w:hint="default"/>
        <w:lang w:val="ru-RU" w:eastAsia="en-US" w:bidi="ar-SA"/>
      </w:rPr>
    </w:lvl>
    <w:lvl w:ilvl="5" w:tplc="10500F18">
      <w:numFmt w:val="bullet"/>
      <w:lvlText w:val="•"/>
      <w:lvlJc w:val="left"/>
      <w:pPr>
        <w:ind w:left="6118" w:hanging="360"/>
      </w:pPr>
      <w:rPr>
        <w:rFonts w:hint="default"/>
        <w:lang w:val="ru-RU" w:eastAsia="en-US" w:bidi="ar-SA"/>
      </w:rPr>
    </w:lvl>
    <w:lvl w:ilvl="6" w:tplc="6FF0CB82">
      <w:numFmt w:val="bullet"/>
      <w:lvlText w:val="•"/>
      <w:lvlJc w:val="left"/>
      <w:pPr>
        <w:ind w:left="7105" w:hanging="360"/>
      </w:pPr>
      <w:rPr>
        <w:rFonts w:hint="default"/>
        <w:lang w:val="ru-RU" w:eastAsia="en-US" w:bidi="ar-SA"/>
      </w:rPr>
    </w:lvl>
    <w:lvl w:ilvl="7" w:tplc="BCB01C82">
      <w:numFmt w:val="bullet"/>
      <w:lvlText w:val="•"/>
      <w:lvlJc w:val="left"/>
      <w:pPr>
        <w:ind w:left="8093" w:hanging="360"/>
      </w:pPr>
      <w:rPr>
        <w:rFonts w:hint="default"/>
        <w:lang w:val="ru-RU" w:eastAsia="en-US" w:bidi="ar-SA"/>
      </w:rPr>
    </w:lvl>
    <w:lvl w:ilvl="8" w:tplc="1A44F6F4">
      <w:numFmt w:val="bullet"/>
      <w:lvlText w:val="•"/>
      <w:lvlJc w:val="left"/>
      <w:pPr>
        <w:ind w:left="9080" w:hanging="360"/>
      </w:pPr>
      <w:rPr>
        <w:rFonts w:hint="default"/>
        <w:lang w:val="ru-RU" w:eastAsia="en-US" w:bidi="ar-SA"/>
      </w:rPr>
    </w:lvl>
  </w:abstractNum>
  <w:abstractNum w:abstractNumId="225" w15:restartNumberingAfterBreak="0">
    <w:nsid w:val="71FD51F5"/>
    <w:multiLevelType w:val="hybridMultilevel"/>
    <w:tmpl w:val="C5AC0258"/>
    <w:lvl w:ilvl="0" w:tplc="62C0CE72">
      <w:start w:val="1"/>
      <w:numFmt w:val="decimal"/>
      <w:lvlText w:val="%1)"/>
      <w:lvlJc w:val="left"/>
      <w:pPr>
        <w:ind w:left="255" w:hanging="345"/>
      </w:pPr>
      <w:rPr>
        <w:rFonts w:ascii="Times New Roman" w:eastAsia="Times New Roman" w:hAnsi="Times New Roman" w:cs="Times New Roman" w:hint="default"/>
        <w:b w:val="0"/>
        <w:bCs w:val="0"/>
        <w:i w:val="0"/>
        <w:iCs w:val="0"/>
        <w:spacing w:val="0"/>
        <w:w w:val="100"/>
        <w:sz w:val="24"/>
        <w:szCs w:val="24"/>
        <w:lang w:val="ru-RU" w:eastAsia="en-US" w:bidi="ar-SA"/>
      </w:rPr>
    </w:lvl>
    <w:lvl w:ilvl="1" w:tplc="A570390E">
      <w:numFmt w:val="bullet"/>
      <w:lvlText w:val="•"/>
      <w:lvlJc w:val="left"/>
      <w:pPr>
        <w:ind w:left="1339" w:hanging="345"/>
      </w:pPr>
      <w:rPr>
        <w:rFonts w:hint="default"/>
        <w:lang w:val="ru-RU" w:eastAsia="en-US" w:bidi="ar-SA"/>
      </w:rPr>
    </w:lvl>
    <w:lvl w:ilvl="2" w:tplc="33C8F1D4">
      <w:numFmt w:val="bullet"/>
      <w:lvlText w:val="•"/>
      <w:lvlJc w:val="left"/>
      <w:pPr>
        <w:ind w:left="2419" w:hanging="345"/>
      </w:pPr>
      <w:rPr>
        <w:rFonts w:hint="default"/>
        <w:lang w:val="ru-RU" w:eastAsia="en-US" w:bidi="ar-SA"/>
      </w:rPr>
    </w:lvl>
    <w:lvl w:ilvl="3" w:tplc="E7DA4B5A">
      <w:numFmt w:val="bullet"/>
      <w:lvlText w:val="•"/>
      <w:lvlJc w:val="left"/>
      <w:pPr>
        <w:ind w:left="3498" w:hanging="345"/>
      </w:pPr>
      <w:rPr>
        <w:rFonts w:hint="default"/>
        <w:lang w:val="ru-RU" w:eastAsia="en-US" w:bidi="ar-SA"/>
      </w:rPr>
    </w:lvl>
    <w:lvl w:ilvl="4" w:tplc="377AD43C">
      <w:numFmt w:val="bullet"/>
      <w:lvlText w:val="•"/>
      <w:lvlJc w:val="left"/>
      <w:pPr>
        <w:ind w:left="4578" w:hanging="345"/>
      </w:pPr>
      <w:rPr>
        <w:rFonts w:hint="default"/>
        <w:lang w:val="ru-RU" w:eastAsia="en-US" w:bidi="ar-SA"/>
      </w:rPr>
    </w:lvl>
    <w:lvl w:ilvl="5" w:tplc="7E4CBA96">
      <w:numFmt w:val="bullet"/>
      <w:lvlText w:val="•"/>
      <w:lvlJc w:val="left"/>
      <w:pPr>
        <w:ind w:left="5658" w:hanging="345"/>
      </w:pPr>
      <w:rPr>
        <w:rFonts w:hint="default"/>
        <w:lang w:val="ru-RU" w:eastAsia="en-US" w:bidi="ar-SA"/>
      </w:rPr>
    </w:lvl>
    <w:lvl w:ilvl="6" w:tplc="85B28FE2">
      <w:numFmt w:val="bullet"/>
      <w:lvlText w:val="•"/>
      <w:lvlJc w:val="left"/>
      <w:pPr>
        <w:ind w:left="6737" w:hanging="345"/>
      </w:pPr>
      <w:rPr>
        <w:rFonts w:hint="default"/>
        <w:lang w:val="ru-RU" w:eastAsia="en-US" w:bidi="ar-SA"/>
      </w:rPr>
    </w:lvl>
    <w:lvl w:ilvl="7" w:tplc="5160217C">
      <w:numFmt w:val="bullet"/>
      <w:lvlText w:val="•"/>
      <w:lvlJc w:val="left"/>
      <w:pPr>
        <w:ind w:left="7817" w:hanging="345"/>
      </w:pPr>
      <w:rPr>
        <w:rFonts w:hint="default"/>
        <w:lang w:val="ru-RU" w:eastAsia="en-US" w:bidi="ar-SA"/>
      </w:rPr>
    </w:lvl>
    <w:lvl w:ilvl="8" w:tplc="D33A01F2">
      <w:numFmt w:val="bullet"/>
      <w:lvlText w:val="•"/>
      <w:lvlJc w:val="left"/>
      <w:pPr>
        <w:ind w:left="8896" w:hanging="345"/>
      </w:pPr>
      <w:rPr>
        <w:rFonts w:hint="default"/>
        <w:lang w:val="ru-RU" w:eastAsia="en-US" w:bidi="ar-SA"/>
      </w:rPr>
    </w:lvl>
  </w:abstractNum>
  <w:abstractNum w:abstractNumId="226" w15:restartNumberingAfterBreak="0">
    <w:nsid w:val="72766557"/>
    <w:multiLevelType w:val="hybridMultilevel"/>
    <w:tmpl w:val="012AFC34"/>
    <w:lvl w:ilvl="0" w:tplc="FE70D54A">
      <w:start w:val="1"/>
      <w:numFmt w:val="decimal"/>
      <w:lvlText w:val="%1)"/>
      <w:lvlJc w:val="left"/>
      <w:pPr>
        <w:ind w:left="1114" w:hanging="2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F7E8518">
      <w:numFmt w:val="bullet"/>
      <w:lvlText w:val="•"/>
      <w:lvlJc w:val="left"/>
      <w:pPr>
        <w:ind w:left="2113" w:hanging="260"/>
      </w:pPr>
      <w:rPr>
        <w:rFonts w:hint="default"/>
        <w:lang w:val="ru-RU" w:eastAsia="en-US" w:bidi="ar-SA"/>
      </w:rPr>
    </w:lvl>
    <w:lvl w:ilvl="2" w:tplc="53C4F8F2">
      <w:numFmt w:val="bullet"/>
      <w:lvlText w:val="•"/>
      <w:lvlJc w:val="left"/>
      <w:pPr>
        <w:ind w:left="3107" w:hanging="260"/>
      </w:pPr>
      <w:rPr>
        <w:rFonts w:hint="default"/>
        <w:lang w:val="ru-RU" w:eastAsia="en-US" w:bidi="ar-SA"/>
      </w:rPr>
    </w:lvl>
    <w:lvl w:ilvl="3" w:tplc="2062B476">
      <w:numFmt w:val="bullet"/>
      <w:lvlText w:val="•"/>
      <w:lvlJc w:val="left"/>
      <w:pPr>
        <w:ind w:left="4100" w:hanging="260"/>
      </w:pPr>
      <w:rPr>
        <w:rFonts w:hint="default"/>
        <w:lang w:val="ru-RU" w:eastAsia="en-US" w:bidi="ar-SA"/>
      </w:rPr>
    </w:lvl>
    <w:lvl w:ilvl="4" w:tplc="A8C06D6C">
      <w:numFmt w:val="bullet"/>
      <w:lvlText w:val="•"/>
      <w:lvlJc w:val="left"/>
      <w:pPr>
        <w:ind w:left="5094" w:hanging="260"/>
      </w:pPr>
      <w:rPr>
        <w:rFonts w:hint="default"/>
        <w:lang w:val="ru-RU" w:eastAsia="en-US" w:bidi="ar-SA"/>
      </w:rPr>
    </w:lvl>
    <w:lvl w:ilvl="5" w:tplc="575A9968">
      <w:numFmt w:val="bullet"/>
      <w:lvlText w:val="•"/>
      <w:lvlJc w:val="left"/>
      <w:pPr>
        <w:ind w:left="6088" w:hanging="260"/>
      </w:pPr>
      <w:rPr>
        <w:rFonts w:hint="default"/>
        <w:lang w:val="ru-RU" w:eastAsia="en-US" w:bidi="ar-SA"/>
      </w:rPr>
    </w:lvl>
    <w:lvl w:ilvl="6" w:tplc="C45235CA">
      <w:numFmt w:val="bullet"/>
      <w:lvlText w:val="•"/>
      <w:lvlJc w:val="left"/>
      <w:pPr>
        <w:ind w:left="7081" w:hanging="260"/>
      </w:pPr>
      <w:rPr>
        <w:rFonts w:hint="default"/>
        <w:lang w:val="ru-RU" w:eastAsia="en-US" w:bidi="ar-SA"/>
      </w:rPr>
    </w:lvl>
    <w:lvl w:ilvl="7" w:tplc="D7207422">
      <w:numFmt w:val="bullet"/>
      <w:lvlText w:val="•"/>
      <w:lvlJc w:val="left"/>
      <w:pPr>
        <w:ind w:left="8075" w:hanging="260"/>
      </w:pPr>
      <w:rPr>
        <w:rFonts w:hint="default"/>
        <w:lang w:val="ru-RU" w:eastAsia="en-US" w:bidi="ar-SA"/>
      </w:rPr>
    </w:lvl>
    <w:lvl w:ilvl="8" w:tplc="B5C4D5E6">
      <w:numFmt w:val="bullet"/>
      <w:lvlText w:val="•"/>
      <w:lvlJc w:val="left"/>
      <w:pPr>
        <w:ind w:left="9068" w:hanging="260"/>
      </w:pPr>
      <w:rPr>
        <w:rFonts w:hint="default"/>
        <w:lang w:val="ru-RU" w:eastAsia="en-US" w:bidi="ar-SA"/>
      </w:rPr>
    </w:lvl>
  </w:abstractNum>
  <w:abstractNum w:abstractNumId="227" w15:restartNumberingAfterBreak="0">
    <w:nsid w:val="72CE2623"/>
    <w:multiLevelType w:val="hybridMultilevel"/>
    <w:tmpl w:val="86282FA2"/>
    <w:lvl w:ilvl="0" w:tplc="C74A1170">
      <w:start w:val="4"/>
      <w:numFmt w:val="decimal"/>
      <w:lvlText w:val="%1."/>
      <w:lvlJc w:val="left"/>
      <w:pPr>
        <w:ind w:left="936"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AECBFCE">
      <w:numFmt w:val="bullet"/>
      <w:lvlText w:val="•"/>
      <w:lvlJc w:val="left"/>
      <w:pPr>
        <w:ind w:left="2008" w:hanging="360"/>
      </w:pPr>
      <w:rPr>
        <w:rFonts w:hint="default"/>
        <w:lang w:val="ru-RU" w:eastAsia="en-US" w:bidi="ar-SA"/>
      </w:rPr>
    </w:lvl>
    <w:lvl w:ilvl="2" w:tplc="E012C8E0">
      <w:numFmt w:val="bullet"/>
      <w:lvlText w:val="•"/>
      <w:lvlJc w:val="left"/>
      <w:pPr>
        <w:ind w:left="3076" w:hanging="360"/>
      </w:pPr>
      <w:rPr>
        <w:rFonts w:hint="default"/>
        <w:lang w:val="ru-RU" w:eastAsia="en-US" w:bidi="ar-SA"/>
      </w:rPr>
    </w:lvl>
    <w:lvl w:ilvl="3" w:tplc="CA800FB8">
      <w:numFmt w:val="bullet"/>
      <w:lvlText w:val="•"/>
      <w:lvlJc w:val="left"/>
      <w:pPr>
        <w:ind w:left="4144" w:hanging="360"/>
      </w:pPr>
      <w:rPr>
        <w:rFonts w:hint="default"/>
        <w:lang w:val="ru-RU" w:eastAsia="en-US" w:bidi="ar-SA"/>
      </w:rPr>
    </w:lvl>
    <w:lvl w:ilvl="4" w:tplc="5A5E4826">
      <w:numFmt w:val="bullet"/>
      <w:lvlText w:val="•"/>
      <w:lvlJc w:val="left"/>
      <w:pPr>
        <w:ind w:left="5213" w:hanging="360"/>
      </w:pPr>
      <w:rPr>
        <w:rFonts w:hint="default"/>
        <w:lang w:val="ru-RU" w:eastAsia="en-US" w:bidi="ar-SA"/>
      </w:rPr>
    </w:lvl>
    <w:lvl w:ilvl="5" w:tplc="43AA377C">
      <w:numFmt w:val="bullet"/>
      <w:lvlText w:val="•"/>
      <w:lvlJc w:val="left"/>
      <w:pPr>
        <w:ind w:left="6281" w:hanging="360"/>
      </w:pPr>
      <w:rPr>
        <w:rFonts w:hint="default"/>
        <w:lang w:val="ru-RU" w:eastAsia="en-US" w:bidi="ar-SA"/>
      </w:rPr>
    </w:lvl>
    <w:lvl w:ilvl="6" w:tplc="DD28FA52">
      <w:numFmt w:val="bullet"/>
      <w:lvlText w:val="•"/>
      <w:lvlJc w:val="left"/>
      <w:pPr>
        <w:ind w:left="7349" w:hanging="360"/>
      </w:pPr>
      <w:rPr>
        <w:rFonts w:hint="default"/>
        <w:lang w:val="ru-RU" w:eastAsia="en-US" w:bidi="ar-SA"/>
      </w:rPr>
    </w:lvl>
    <w:lvl w:ilvl="7" w:tplc="9EBC0B72">
      <w:numFmt w:val="bullet"/>
      <w:lvlText w:val="•"/>
      <w:lvlJc w:val="left"/>
      <w:pPr>
        <w:ind w:left="8418" w:hanging="360"/>
      </w:pPr>
      <w:rPr>
        <w:rFonts w:hint="default"/>
        <w:lang w:val="ru-RU" w:eastAsia="en-US" w:bidi="ar-SA"/>
      </w:rPr>
    </w:lvl>
    <w:lvl w:ilvl="8" w:tplc="5B00A502">
      <w:numFmt w:val="bullet"/>
      <w:lvlText w:val="•"/>
      <w:lvlJc w:val="left"/>
      <w:pPr>
        <w:ind w:left="9486" w:hanging="360"/>
      </w:pPr>
      <w:rPr>
        <w:rFonts w:hint="default"/>
        <w:lang w:val="ru-RU" w:eastAsia="en-US" w:bidi="ar-SA"/>
      </w:rPr>
    </w:lvl>
  </w:abstractNum>
  <w:abstractNum w:abstractNumId="228" w15:restartNumberingAfterBreak="0">
    <w:nsid w:val="72E63F81"/>
    <w:multiLevelType w:val="hybridMultilevel"/>
    <w:tmpl w:val="16228176"/>
    <w:lvl w:ilvl="0" w:tplc="FA8EC966">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09B48408">
      <w:numFmt w:val="bullet"/>
      <w:lvlText w:val="•"/>
      <w:lvlJc w:val="left"/>
      <w:pPr>
        <w:ind w:left="2113" w:hanging="260"/>
      </w:pPr>
      <w:rPr>
        <w:rFonts w:hint="default"/>
        <w:lang w:val="ru-RU" w:eastAsia="en-US" w:bidi="ar-SA"/>
      </w:rPr>
    </w:lvl>
    <w:lvl w:ilvl="2" w:tplc="B156CCD6">
      <w:numFmt w:val="bullet"/>
      <w:lvlText w:val="•"/>
      <w:lvlJc w:val="left"/>
      <w:pPr>
        <w:ind w:left="3107" w:hanging="260"/>
      </w:pPr>
      <w:rPr>
        <w:rFonts w:hint="default"/>
        <w:lang w:val="ru-RU" w:eastAsia="en-US" w:bidi="ar-SA"/>
      </w:rPr>
    </w:lvl>
    <w:lvl w:ilvl="3" w:tplc="E3783192">
      <w:numFmt w:val="bullet"/>
      <w:lvlText w:val="•"/>
      <w:lvlJc w:val="left"/>
      <w:pPr>
        <w:ind w:left="4100" w:hanging="260"/>
      </w:pPr>
      <w:rPr>
        <w:rFonts w:hint="default"/>
        <w:lang w:val="ru-RU" w:eastAsia="en-US" w:bidi="ar-SA"/>
      </w:rPr>
    </w:lvl>
    <w:lvl w:ilvl="4" w:tplc="3E3A8230">
      <w:numFmt w:val="bullet"/>
      <w:lvlText w:val="•"/>
      <w:lvlJc w:val="left"/>
      <w:pPr>
        <w:ind w:left="5094" w:hanging="260"/>
      </w:pPr>
      <w:rPr>
        <w:rFonts w:hint="default"/>
        <w:lang w:val="ru-RU" w:eastAsia="en-US" w:bidi="ar-SA"/>
      </w:rPr>
    </w:lvl>
    <w:lvl w:ilvl="5" w:tplc="D652940C">
      <w:numFmt w:val="bullet"/>
      <w:lvlText w:val="•"/>
      <w:lvlJc w:val="left"/>
      <w:pPr>
        <w:ind w:left="6088" w:hanging="260"/>
      </w:pPr>
      <w:rPr>
        <w:rFonts w:hint="default"/>
        <w:lang w:val="ru-RU" w:eastAsia="en-US" w:bidi="ar-SA"/>
      </w:rPr>
    </w:lvl>
    <w:lvl w:ilvl="6" w:tplc="F482D5DE">
      <w:numFmt w:val="bullet"/>
      <w:lvlText w:val="•"/>
      <w:lvlJc w:val="left"/>
      <w:pPr>
        <w:ind w:left="7081" w:hanging="260"/>
      </w:pPr>
      <w:rPr>
        <w:rFonts w:hint="default"/>
        <w:lang w:val="ru-RU" w:eastAsia="en-US" w:bidi="ar-SA"/>
      </w:rPr>
    </w:lvl>
    <w:lvl w:ilvl="7" w:tplc="382EB4A6">
      <w:numFmt w:val="bullet"/>
      <w:lvlText w:val="•"/>
      <w:lvlJc w:val="left"/>
      <w:pPr>
        <w:ind w:left="8075" w:hanging="260"/>
      </w:pPr>
      <w:rPr>
        <w:rFonts w:hint="default"/>
        <w:lang w:val="ru-RU" w:eastAsia="en-US" w:bidi="ar-SA"/>
      </w:rPr>
    </w:lvl>
    <w:lvl w:ilvl="8" w:tplc="BE069F42">
      <w:numFmt w:val="bullet"/>
      <w:lvlText w:val="•"/>
      <w:lvlJc w:val="left"/>
      <w:pPr>
        <w:ind w:left="9068" w:hanging="260"/>
      </w:pPr>
      <w:rPr>
        <w:rFonts w:hint="default"/>
        <w:lang w:val="ru-RU" w:eastAsia="en-US" w:bidi="ar-SA"/>
      </w:rPr>
    </w:lvl>
  </w:abstractNum>
  <w:abstractNum w:abstractNumId="229" w15:restartNumberingAfterBreak="0">
    <w:nsid w:val="734A3B09"/>
    <w:multiLevelType w:val="hybridMultilevel"/>
    <w:tmpl w:val="EA429A3A"/>
    <w:lvl w:ilvl="0" w:tplc="2300348A">
      <w:start w:val="3"/>
      <w:numFmt w:val="decimal"/>
      <w:lvlText w:val="%1)"/>
      <w:lvlJc w:val="left"/>
      <w:pPr>
        <w:ind w:left="1705" w:hanging="628"/>
      </w:pPr>
      <w:rPr>
        <w:rFonts w:ascii="Times New Roman" w:eastAsia="Times New Roman" w:hAnsi="Times New Roman" w:cs="Times New Roman" w:hint="default"/>
        <w:b w:val="0"/>
        <w:bCs w:val="0"/>
        <w:i w:val="0"/>
        <w:iCs w:val="0"/>
        <w:spacing w:val="0"/>
        <w:w w:val="100"/>
        <w:sz w:val="24"/>
        <w:szCs w:val="24"/>
        <w:lang w:val="ru-RU" w:eastAsia="en-US" w:bidi="ar-SA"/>
      </w:rPr>
    </w:lvl>
    <w:lvl w:ilvl="1" w:tplc="0972CB8E">
      <w:numFmt w:val="bullet"/>
      <w:lvlText w:val="•"/>
      <w:lvlJc w:val="left"/>
      <w:pPr>
        <w:ind w:left="2692" w:hanging="628"/>
      </w:pPr>
      <w:rPr>
        <w:rFonts w:hint="default"/>
        <w:lang w:val="ru-RU" w:eastAsia="en-US" w:bidi="ar-SA"/>
      </w:rPr>
    </w:lvl>
    <w:lvl w:ilvl="2" w:tplc="BB66D12C">
      <w:numFmt w:val="bullet"/>
      <w:lvlText w:val="•"/>
      <w:lvlJc w:val="left"/>
      <w:pPr>
        <w:ind w:left="3684" w:hanging="628"/>
      </w:pPr>
      <w:rPr>
        <w:rFonts w:hint="default"/>
        <w:lang w:val="ru-RU" w:eastAsia="en-US" w:bidi="ar-SA"/>
      </w:rPr>
    </w:lvl>
    <w:lvl w:ilvl="3" w:tplc="2BA823F4">
      <w:numFmt w:val="bullet"/>
      <w:lvlText w:val="•"/>
      <w:lvlJc w:val="left"/>
      <w:pPr>
        <w:ind w:left="4676" w:hanging="628"/>
      </w:pPr>
      <w:rPr>
        <w:rFonts w:hint="default"/>
        <w:lang w:val="ru-RU" w:eastAsia="en-US" w:bidi="ar-SA"/>
      </w:rPr>
    </w:lvl>
    <w:lvl w:ilvl="4" w:tplc="B62AE33C">
      <w:numFmt w:val="bullet"/>
      <w:lvlText w:val="•"/>
      <w:lvlJc w:val="left"/>
      <w:pPr>
        <w:ind w:left="5669" w:hanging="628"/>
      </w:pPr>
      <w:rPr>
        <w:rFonts w:hint="default"/>
        <w:lang w:val="ru-RU" w:eastAsia="en-US" w:bidi="ar-SA"/>
      </w:rPr>
    </w:lvl>
    <w:lvl w:ilvl="5" w:tplc="19F6653C">
      <w:numFmt w:val="bullet"/>
      <w:lvlText w:val="•"/>
      <w:lvlJc w:val="left"/>
      <w:pPr>
        <w:ind w:left="6661" w:hanging="628"/>
      </w:pPr>
      <w:rPr>
        <w:rFonts w:hint="default"/>
        <w:lang w:val="ru-RU" w:eastAsia="en-US" w:bidi="ar-SA"/>
      </w:rPr>
    </w:lvl>
    <w:lvl w:ilvl="6" w:tplc="1E306336">
      <w:numFmt w:val="bullet"/>
      <w:lvlText w:val="•"/>
      <w:lvlJc w:val="left"/>
      <w:pPr>
        <w:ind w:left="7653" w:hanging="628"/>
      </w:pPr>
      <w:rPr>
        <w:rFonts w:hint="default"/>
        <w:lang w:val="ru-RU" w:eastAsia="en-US" w:bidi="ar-SA"/>
      </w:rPr>
    </w:lvl>
    <w:lvl w:ilvl="7" w:tplc="804C5BCE">
      <w:numFmt w:val="bullet"/>
      <w:lvlText w:val="•"/>
      <w:lvlJc w:val="left"/>
      <w:pPr>
        <w:ind w:left="8646" w:hanging="628"/>
      </w:pPr>
      <w:rPr>
        <w:rFonts w:hint="default"/>
        <w:lang w:val="ru-RU" w:eastAsia="en-US" w:bidi="ar-SA"/>
      </w:rPr>
    </w:lvl>
    <w:lvl w:ilvl="8" w:tplc="62221222">
      <w:numFmt w:val="bullet"/>
      <w:lvlText w:val="•"/>
      <w:lvlJc w:val="left"/>
      <w:pPr>
        <w:ind w:left="9638" w:hanging="628"/>
      </w:pPr>
      <w:rPr>
        <w:rFonts w:hint="default"/>
        <w:lang w:val="ru-RU" w:eastAsia="en-US" w:bidi="ar-SA"/>
      </w:rPr>
    </w:lvl>
  </w:abstractNum>
  <w:abstractNum w:abstractNumId="230" w15:restartNumberingAfterBreak="0">
    <w:nsid w:val="736719A5"/>
    <w:multiLevelType w:val="hybridMultilevel"/>
    <w:tmpl w:val="28884F26"/>
    <w:lvl w:ilvl="0" w:tplc="D9CAD330">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2888C36">
      <w:numFmt w:val="bullet"/>
      <w:lvlText w:val="•"/>
      <w:lvlJc w:val="left"/>
      <w:pPr>
        <w:ind w:left="1846" w:hanging="260"/>
      </w:pPr>
      <w:rPr>
        <w:rFonts w:hint="default"/>
        <w:lang w:val="ru-RU" w:eastAsia="en-US" w:bidi="ar-SA"/>
      </w:rPr>
    </w:lvl>
    <w:lvl w:ilvl="2" w:tplc="683C4BC4">
      <w:numFmt w:val="bullet"/>
      <w:lvlText w:val="•"/>
      <w:lvlJc w:val="left"/>
      <w:pPr>
        <w:ind w:left="2932" w:hanging="260"/>
      </w:pPr>
      <w:rPr>
        <w:rFonts w:hint="default"/>
        <w:lang w:val="ru-RU" w:eastAsia="en-US" w:bidi="ar-SA"/>
      </w:rPr>
    </w:lvl>
    <w:lvl w:ilvl="3" w:tplc="064CEF12">
      <w:numFmt w:val="bullet"/>
      <w:lvlText w:val="•"/>
      <w:lvlJc w:val="left"/>
      <w:pPr>
        <w:ind w:left="4018" w:hanging="260"/>
      </w:pPr>
      <w:rPr>
        <w:rFonts w:hint="default"/>
        <w:lang w:val="ru-RU" w:eastAsia="en-US" w:bidi="ar-SA"/>
      </w:rPr>
    </w:lvl>
    <w:lvl w:ilvl="4" w:tplc="0EC04F84">
      <w:numFmt w:val="bullet"/>
      <w:lvlText w:val="•"/>
      <w:lvlJc w:val="left"/>
      <w:pPr>
        <w:ind w:left="5105" w:hanging="260"/>
      </w:pPr>
      <w:rPr>
        <w:rFonts w:hint="default"/>
        <w:lang w:val="ru-RU" w:eastAsia="en-US" w:bidi="ar-SA"/>
      </w:rPr>
    </w:lvl>
    <w:lvl w:ilvl="5" w:tplc="F8300462">
      <w:numFmt w:val="bullet"/>
      <w:lvlText w:val="•"/>
      <w:lvlJc w:val="left"/>
      <w:pPr>
        <w:ind w:left="6191" w:hanging="260"/>
      </w:pPr>
      <w:rPr>
        <w:rFonts w:hint="default"/>
        <w:lang w:val="ru-RU" w:eastAsia="en-US" w:bidi="ar-SA"/>
      </w:rPr>
    </w:lvl>
    <w:lvl w:ilvl="6" w:tplc="5E7878CC">
      <w:numFmt w:val="bullet"/>
      <w:lvlText w:val="•"/>
      <w:lvlJc w:val="left"/>
      <w:pPr>
        <w:ind w:left="7277" w:hanging="260"/>
      </w:pPr>
      <w:rPr>
        <w:rFonts w:hint="default"/>
        <w:lang w:val="ru-RU" w:eastAsia="en-US" w:bidi="ar-SA"/>
      </w:rPr>
    </w:lvl>
    <w:lvl w:ilvl="7" w:tplc="C0F2A24C">
      <w:numFmt w:val="bullet"/>
      <w:lvlText w:val="•"/>
      <w:lvlJc w:val="left"/>
      <w:pPr>
        <w:ind w:left="8364" w:hanging="260"/>
      </w:pPr>
      <w:rPr>
        <w:rFonts w:hint="default"/>
        <w:lang w:val="ru-RU" w:eastAsia="en-US" w:bidi="ar-SA"/>
      </w:rPr>
    </w:lvl>
    <w:lvl w:ilvl="8" w:tplc="EFD419B4">
      <w:numFmt w:val="bullet"/>
      <w:lvlText w:val="•"/>
      <w:lvlJc w:val="left"/>
      <w:pPr>
        <w:ind w:left="9450" w:hanging="260"/>
      </w:pPr>
      <w:rPr>
        <w:rFonts w:hint="default"/>
        <w:lang w:val="ru-RU" w:eastAsia="en-US" w:bidi="ar-SA"/>
      </w:rPr>
    </w:lvl>
  </w:abstractNum>
  <w:abstractNum w:abstractNumId="231" w15:restartNumberingAfterBreak="0">
    <w:nsid w:val="737774A3"/>
    <w:multiLevelType w:val="hybridMultilevel"/>
    <w:tmpl w:val="B4DE27D8"/>
    <w:lvl w:ilvl="0" w:tplc="06EE3C3C">
      <w:start w:val="1"/>
      <w:numFmt w:val="decimal"/>
      <w:lvlText w:val="%1)"/>
      <w:lvlJc w:val="left"/>
      <w:pPr>
        <w:ind w:left="96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A40D75C">
      <w:numFmt w:val="bullet"/>
      <w:lvlText w:val="•"/>
      <w:lvlJc w:val="left"/>
      <w:pPr>
        <w:ind w:left="1969" w:hanging="260"/>
      </w:pPr>
      <w:rPr>
        <w:rFonts w:hint="default"/>
        <w:lang w:val="ru-RU" w:eastAsia="en-US" w:bidi="ar-SA"/>
      </w:rPr>
    </w:lvl>
    <w:lvl w:ilvl="2" w:tplc="A3DE0DE6">
      <w:numFmt w:val="bullet"/>
      <w:lvlText w:val="•"/>
      <w:lvlJc w:val="left"/>
      <w:pPr>
        <w:ind w:left="2979" w:hanging="260"/>
      </w:pPr>
      <w:rPr>
        <w:rFonts w:hint="default"/>
        <w:lang w:val="ru-RU" w:eastAsia="en-US" w:bidi="ar-SA"/>
      </w:rPr>
    </w:lvl>
    <w:lvl w:ilvl="3" w:tplc="99E21070">
      <w:numFmt w:val="bullet"/>
      <w:lvlText w:val="•"/>
      <w:lvlJc w:val="left"/>
      <w:pPr>
        <w:ind w:left="3989" w:hanging="260"/>
      </w:pPr>
      <w:rPr>
        <w:rFonts w:hint="default"/>
        <w:lang w:val="ru-RU" w:eastAsia="en-US" w:bidi="ar-SA"/>
      </w:rPr>
    </w:lvl>
    <w:lvl w:ilvl="4" w:tplc="FA120E0A">
      <w:numFmt w:val="bullet"/>
      <w:lvlText w:val="•"/>
      <w:lvlJc w:val="left"/>
      <w:pPr>
        <w:ind w:left="4998" w:hanging="260"/>
      </w:pPr>
      <w:rPr>
        <w:rFonts w:hint="default"/>
        <w:lang w:val="ru-RU" w:eastAsia="en-US" w:bidi="ar-SA"/>
      </w:rPr>
    </w:lvl>
    <w:lvl w:ilvl="5" w:tplc="D33AD6A0">
      <w:numFmt w:val="bullet"/>
      <w:lvlText w:val="•"/>
      <w:lvlJc w:val="left"/>
      <w:pPr>
        <w:ind w:left="6008" w:hanging="260"/>
      </w:pPr>
      <w:rPr>
        <w:rFonts w:hint="default"/>
        <w:lang w:val="ru-RU" w:eastAsia="en-US" w:bidi="ar-SA"/>
      </w:rPr>
    </w:lvl>
    <w:lvl w:ilvl="6" w:tplc="74BCEC88">
      <w:numFmt w:val="bullet"/>
      <w:lvlText w:val="•"/>
      <w:lvlJc w:val="left"/>
      <w:pPr>
        <w:ind w:left="7018" w:hanging="260"/>
      </w:pPr>
      <w:rPr>
        <w:rFonts w:hint="default"/>
        <w:lang w:val="ru-RU" w:eastAsia="en-US" w:bidi="ar-SA"/>
      </w:rPr>
    </w:lvl>
    <w:lvl w:ilvl="7" w:tplc="CE9245F4">
      <w:numFmt w:val="bullet"/>
      <w:lvlText w:val="•"/>
      <w:lvlJc w:val="left"/>
      <w:pPr>
        <w:ind w:left="8027" w:hanging="260"/>
      </w:pPr>
      <w:rPr>
        <w:rFonts w:hint="default"/>
        <w:lang w:val="ru-RU" w:eastAsia="en-US" w:bidi="ar-SA"/>
      </w:rPr>
    </w:lvl>
    <w:lvl w:ilvl="8" w:tplc="06AC4C86">
      <w:numFmt w:val="bullet"/>
      <w:lvlText w:val="•"/>
      <w:lvlJc w:val="left"/>
      <w:pPr>
        <w:ind w:left="9037" w:hanging="260"/>
      </w:pPr>
      <w:rPr>
        <w:rFonts w:hint="default"/>
        <w:lang w:val="ru-RU" w:eastAsia="en-US" w:bidi="ar-SA"/>
      </w:rPr>
    </w:lvl>
  </w:abstractNum>
  <w:abstractNum w:abstractNumId="232" w15:restartNumberingAfterBreak="0">
    <w:nsid w:val="739B53D7"/>
    <w:multiLevelType w:val="hybridMultilevel"/>
    <w:tmpl w:val="58B0CAEC"/>
    <w:lvl w:ilvl="0" w:tplc="3B4C1B6A">
      <w:start w:val="1"/>
      <w:numFmt w:val="decimal"/>
      <w:lvlText w:val="%1)"/>
      <w:lvlJc w:val="left"/>
      <w:pPr>
        <w:ind w:left="1336" w:hanging="260"/>
      </w:pPr>
      <w:rPr>
        <w:rFonts w:ascii="Times New Roman" w:eastAsia="Times New Roman" w:hAnsi="Times New Roman" w:cs="Times New Roman" w:hint="default"/>
        <w:b w:val="0"/>
        <w:bCs w:val="0"/>
        <w:i w:val="0"/>
        <w:iCs w:val="0"/>
        <w:spacing w:val="0"/>
        <w:w w:val="88"/>
        <w:sz w:val="24"/>
        <w:szCs w:val="24"/>
        <w:lang w:val="ru-RU" w:eastAsia="en-US" w:bidi="ar-SA"/>
      </w:rPr>
    </w:lvl>
    <w:lvl w:ilvl="1" w:tplc="03D2F124">
      <w:numFmt w:val="bullet"/>
      <w:lvlText w:val="•"/>
      <w:lvlJc w:val="left"/>
      <w:pPr>
        <w:ind w:left="2368" w:hanging="260"/>
      </w:pPr>
      <w:rPr>
        <w:rFonts w:hint="default"/>
        <w:lang w:val="ru-RU" w:eastAsia="en-US" w:bidi="ar-SA"/>
      </w:rPr>
    </w:lvl>
    <w:lvl w:ilvl="2" w:tplc="B2FE5372">
      <w:numFmt w:val="bullet"/>
      <w:lvlText w:val="•"/>
      <w:lvlJc w:val="left"/>
      <w:pPr>
        <w:ind w:left="3396" w:hanging="260"/>
      </w:pPr>
      <w:rPr>
        <w:rFonts w:hint="default"/>
        <w:lang w:val="ru-RU" w:eastAsia="en-US" w:bidi="ar-SA"/>
      </w:rPr>
    </w:lvl>
    <w:lvl w:ilvl="3" w:tplc="980C945C">
      <w:numFmt w:val="bullet"/>
      <w:lvlText w:val="•"/>
      <w:lvlJc w:val="left"/>
      <w:pPr>
        <w:ind w:left="4424" w:hanging="260"/>
      </w:pPr>
      <w:rPr>
        <w:rFonts w:hint="default"/>
        <w:lang w:val="ru-RU" w:eastAsia="en-US" w:bidi="ar-SA"/>
      </w:rPr>
    </w:lvl>
    <w:lvl w:ilvl="4" w:tplc="26062CF0">
      <w:numFmt w:val="bullet"/>
      <w:lvlText w:val="•"/>
      <w:lvlJc w:val="left"/>
      <w:pPr>
        <w:ind w:left="5453" w:hanging="260"/>
      </w:pPr>
      <w:rPr>
        <w:rFonts w:hint="default"/>
        <w:lang w:val="ru-RU" w:eastAsia="en-US" w:bidi="ar-SA"/>
      </w:rPr>
    </w:lvl>
    <w:lvl w:ilvl="5" w:tplc="6D84EE32">
      <w:numFmt w:val="bullet"/>
      <w:lvlText w:val="•"/>
      <w:lvlJc w:val="left"/>
      <w:pPr>
        <w:ind w:left="6481" w:hanging="260"/>
      </w:pPr>
      <w:rPr>
        <w:rFonts w:hint="default"/>
        <w:lang w:val="ru-RU" w:eastAsia="en-US" w:bidi="ar-SA"/>
      </w:rPr>
    </w:lvl>
    <w:lvl w:ilvl="6" w:tplc="9676D072">
      <w:numFmt w:val="bullet"/>
      <w:lvlText w:val="•"/>
      <w:lvlJc w:val="left"/>
      <w:pPr>
        <w:ind w:left="7509" w:hanging="260"/>
      </w:pPr>
      <w:rPr>
        <w:rFonts w:hint="default"/>
        <w:lang w:val="ru-RU" w:eastAsia="en-US" w:bidi="ar-SA"/>
      </w:rPr>
    </w:lvl>
    <w:lvl w:ilvl="7" w:tplc="4C04C85A">
      <w:numFmt w:val="bullet"/>
      <w:lvlText w:val="•"/>
      <w:lvlJc w:val="left"/>
      <w:pPr>
        <w:ind w:left="8538" w:hanging="260"/>
      </w:pPr>
      <w:rPr>
        <w:rFonts w:hint="default"/>
        <w:lang w:val="ru-RU" w:eastAsia="en-US" w:bidi="ar-SA"/>
      </w:rPr>
    </w:lvl>
    <w:lvl w:ilvl="8" w:tplc="BFE2D484">
      <w:numFmt w:val="bullet"/>
      <w:lvlText w:val="•"/>
      <w:lvlJc w:val="left"/>
      <w:pPr>
        <w:ind w:left="9566" w:hanging="260"/>
      </w:pPr>
      <w:rPr>
        <w:rFonts w:hint="default"/>
        <w:lang w:val="ru-RU" w:eastAsia="en-US" w:bidi="ar-SA"/>
      </w:rPr>
    </w:lvl>
  </w:abstractNum>
  <w:abstractNum w:abstractNumId="233" w15:restartNumberingAfterBreak="0">
    <w:nsid w:val="73EE333D"/>
    <w:multiLevelType w:val="hybridMultilevel"/>
    <w:tmpl w:val="B16AE344"/>
    <w:lvl w:ilvl="0" w:tplc="6016A702">
      <w:numFmt w:val="bullet"/>
      <w:lvlText w:val="•"/>
      <w:lvlJc w:val="left"/>
      <w:pPr>
        <w:ind w:left="1215" w:hanging="360"/>
      </w:pPr>
      <w:rPr>
        <w:rFonts w:ascii="Arial" w:eastAsia="Arial" w:hAnsi="Arial" w:cs="Arial" w:hint="default"/>
        <w:b w:val="0"/>
        <w:bCs w:val="0"/>
        <w:i w:val="0"/>
        <w:iCs w:val="0"/>
        <w:spacing w:val="0"/>
        <w:w w:val="117"/>
        <w:sz w:val="24"/>
        <w:szCs w:val="24"/>
        <w:lang w:val="ru-RU" w:eastAsia="en-US" w:bidi="ar-SA"/>
      </w:rPr>
    </w:lvl>
    <w:lvl w:ilvl="1" w:tplc="A9B659C2">
      <w:numFmt w:val="bullet"/>
      <w:lvlText w:val="•"/>
      <w:lvlJc w:val="left"/>
      <w:pPr>
        <w:ind w:left="2203" w:hanging="360"/>
      </w:pPr>
      <w:rPr>
        <w:rFonts w:hint="default"/>
        <w:lang w:val="ru-RU" w:eastAsia="en-US" w:bidi="ar-SA"/>
      </w:rPr>
    </w:lvl>
    <w:lvl w:ilvl="2" w:tplc="F7368C42">
      <w:numFmt w:val="bullet"/>
      <w:lvlText w:val="•"/>
      <w:lvlJc w:val="left"/>
      <w:pPr>
        <w:ind w:left="3187" w:hanging="360"/>
      </w:pPr>
      <w:rPr>
        <w:rFonts w:hint="default"/>
        <w:lang w:val="ru-RU" w:eastAsia="en-US" w:bidi="ar-SA"/>
      </w:rPr>
    </w:lvl>
    <w:lvl w:ilvl="3" w:tplc="64209370">
      <w:numFmt w:val="bullet"/>
      <w:lvlText w:val="•"/>
      <w:lvlJc w:val="left"/>
      <w:pPr>
        <w:ind w:left="4170" w:hanging="360"/>
      </w:pPr>
      <w:rPr>
        <w:rFonts w:hint="default"/>
        <w:lang w:val="ru-RU" w:eastAsia="en-US" w:bidi="ar-SA"/>
      </w:rPr>
    </w:lvl>
    <w:lvl w:ilvl="4" w:tplc="942AA9AA">
      <w:numFmt w:val="bullet"/>
      <w:lvlText w:val="•"/>
      <w:lvlJc w:val="left"/>
      <w:pPr>
        <w:ind w:left="5154" w:hanging="360"/>
      </w:pPr>
      <w:rPr>
        <w:rFonts w:hint="default"/>
        <w:lang w:val="ru-RU" w:eastAsia="en-US" w:bidi="ar-SA"/>
      </w:rPr>
    </w:lvl>
    <w:lvl w:ilvl="5" w:tplc="7C487464">
      <w:numFmt w:val="bullet"/>
      <w:lvlText w:val="•"/>
      <w:lvlJc w:val="left"/>
      <w:pPr>
        <w:ind w:left="6138" w:hanging="360"/>
      </w:pPr>
      <w:rPr>
        <w:rFonts w:hint="default"/>
        <w:lang w:val="ru-RU" w:eastAsia="en-US" w:bidi="ar-SA"/>
      </w:rPr>
    </w:lvl>
    <w:lvl w:ilvl="6" w:tplc="935CCC36">
      <w:numFmt w:val="bullet"/>
      <w:lvlText w:val="•"/>
      <w:lvlJc w:val="left"/>
      <w:pPr>
        <w:ind w:left="7121" w:hanging="360"/>
      </w:pPr>
      <w:rPr>
        <w:rFonts w:hint="default"/>
        <w:lang w:val="ru-RU" w:eastAsia="en-US" w:bidi="ar-SA"/>
      </w:rPr>
    </w:lvl>
    <w:lvl w:ilvl="7" w:tplc="CC823D5E">
      <w:numFmt w:val="bullet"/>
      <w:lvlText w:val="•"/>
      <w:lvlJc w:val="left"/>
      <w:pPr>
        <w:ind w:left="8105" w:hanging="360"/>
      </w:pPr>
      <w:rPr>
        <w:rFonts w:hint="default"/>
        <w:lang w:val="ru-RU" w:eastAsia="en-US" w:bidi="ar-SA"/>
      </w:rPr>
    </w:lvl>
    <w:lvl w:ilvl="8" w:tplc="A5B48BD0">
      <w:numFmt w:val="bullet"/>
      <w:lvlText w:val="•"/>
      <w:lvlJc w:val="left"/>
      <w:pPr>
        <w:ind w:left="9088" w:hanging="360"/>
      </w:pPr>
      <w:rPr>
        <w:rFonts w:hint="default"/>
        <w:lang w:val="ru-RU" w:eastAsia="en-US" w:bidi="ar-SA"/>
      </w:rPr>
    </w:lvl>
  </w:abstractNum>
  <w:abstractNum w:abstractNumId="234" w15:restartNumberingAfterBreak="0">
    <w:nsid w:val="74DB43B2"/>
    <w:multiLevelType w:val="hybridMultilevel"/>
    <w:tmpl w:val="A02663FC"/>
    <w:lvl w:ilvl="0" w:tplc="5956ABDE">
      <w:start w:val="2"/>
      <w:numFmt w:val="decimal"/>
      <w:lvlText w:val="%1."/>
      <w:lvlJc w:val="left"/>
      <w:pPr>
        <w:ind w:left="75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15270FC">
      <w:numFmt w:val="bullet"/>
      <w:lvlText w:val="•"/>
      <w:lvlJc w:val="left"/>
      <w:pPr>
        <w:ind w:left="1828" w:hanging="240"/>
      </w:pPr>
      <w:rPr>
        <w:rFonts w:hint="default"/>
        <w:lang w:val="ru-RU" w:eastAsia="en-US" w:bidi="ar-SA"/>
      </w:rPr>
    </w:lvl>
    <w:lvl w:ilvl="2" w:tplc="DDC8F38A">
      <w:numFmt w:val="bullet"/>
      <w:lvlText w:val="•"/>
      <w:lvlJc w:val="left"/>
      <w:pPr>
        <w:ind w:left="2916" w:hanging="240"/>
      </w:pPr>
      <w:rPr>
        <w:rFonts w:hint="default"/>
        <w:lang w:val="ru-RU" w:eastAsia="en-US" w:bidi="ar-SA"/>
      </w:rPr>
    </w:lvl>
    <w:lvl w:ilvl="3" w:tplc="B25E452C">
      <w:numFmt w:val="bullet"/>
      <w:lvlText w:val="•"/>
      <w:lvlJc w:val="left"/>
      <w:pPr>
        <w:ind w:left="4004" w:hanging="240"/>
      </w:pPr>
      <w:rPr>
        <w:rFonts w:hint="default"/>
        <w:lang w:val="ru-RU" w:eastAsia="en-US" w:bidi="ar-SA"/>
      </w:rPr>
    </w:lvl>
    <w:lvl w:ilvl="4" w:tplc="F5D81006">
      <w:numFmt w:val="bullet"/>
      <w:lvlText w:val="•"/>
      <w:lvlJc w:val="left"/>
      <w:pPr>
        <w:ind w:left="5093" w:hanging="240"/>
      </w:pPr>
      <w:rPr>
        <w:rFonts w:hint="default"/>
        <w:lang w:val="ru-RU" w:eastAsia="en-US" w:bidi="ar-SA"/>
      </w:rPr>
    </w:lvl>
    <w:lvl w:ilvl="5" w:tplc="F87663A6">
      <w:numFmt w:val="bullet"/>
      <w:lvlText w:val="•"/>
      <w:lvlJc w:val="left"/>
      <w:pPr>
        <w:ind w:left="6181" w:hanging="240"/>
      </w:pPr>
      <w:rPr>
        <w:rFonts w:hint="default"/>
        <w:lang w:val="ru-RU" w:eastAsia="en-US" w:bidi="ar-SA"/>
      </w:rPr>
    </w:lvl>
    <w:lvl w:ilvl="6" w:tplc="6B7AB2F8">
      <w:numFmt w:val="bullet"/>
      <w:lvlText w:val="•"/>
      <w:lvlJc w:val="left"/>
      <w:pPr>
        <w:ind w:left="7269" w:hanging="240"/>
      </w:pPr>
      <w:rPr>
        <w:rFonts w:hint="default"/>
        <w:lang w:val="ru-RU" w:eastAsia="en-US" w:bidi="ar-SA"/>
      </w:rPr>
    </w:lvl>
    <w:lvl w:ilvl="7" w:tplc="7BA4A1E2">
      <w:numFmt w:val="bullet"/>
      <w:lvlText w:val="•"/>
      <w:lvlJc w:val="left"/>
      <w:pPr>
        <w:ind w:left="8358" w:hanging="240"/>
      </w:pPr>
      <w:rPr>
        <w:rFonts w:hint="default"/>
        <w:lang w:val="ru-RU" w:eastAsia="en-US" w:bidi="ar-SA"/>
      </w:rPr>
    </w:lvl>
    <w:lvl w:ilvl="8" w:tplc="CB588750">
      <w:numFmt w:val="bullet"/>
      <w:lvlText w:val="•"/>
      <w:lvlJc w:val="left"/>
      <w:pPr>
        <w:ind w:left="9446" w:hanging="240"/>
      </w:pPr>
      <w:rPr>
        <w:rFonts w:hint="default"/>
        <w:lang w:val="ru-RU" w:eastAsia="en-US" w:bidi="ar-SA"/>
      </w:rPr>
    </w:lvl>
  </w:abstractNum>
  <w:abstractNum w:abstractNumId="235" w15:restartNumberingAfterBreak="0">
    <w:nsid w:val="759D5F7C"/>
    <w:multiLevelType w:val="hybridMultilevel"/>
    <w:tmpl w:val="A5066272"/>
    <w:lvl w:ilvl="0" w:tplc="31ACD8E6">
      <w:start w:val="1"/>
      <w:numFmt w:val="decimal"/>
      <w:lvlText w:val="%1)"/>
      <w:lvlJc w:val="left"/>
      <w:pPr>
        <w:ind w:left="111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22602C">
      <w:numFmt w:val="bullet"/>
      <w:lvlText w:val="•"/>
      <w:lvlJc w:val="left"/>
      <w:pPr>
        <w:ind w:left="2170" w:hanging="260"/>
      </w:pPr>
      <w:rPr>
        <w:rFonts w:hint="default"/>
        <w:lang w:val="ru-RU" w:eastAsia="en-US" w:bidi="ar-SA"/>
      </w:rPr>
    </w:lvl>
    <w:lvl w:ilvl="2" w:tplc="02A85578">
      <w:numFmt w:val="bullet"/>
      <w:lvlText w:val="•"/>
      <w:lvlJc w:val="left"/>
      <w:pPr>
        <w:ind w:left="3220" w:hanging="260"/>
      </w:pPr>
      <w:rPr>
        <w:rFonts w:hint="default"/>
        <w:lang w:val="ru-RU" w:eastAsia="en-US" w:bidi="ar-SA"/>
      </w:rPr>
    </w:lvl>
    <w:lvl w:ilvl="3" w:tplc="51B27972">
      <w:numFmt w:val="bullet"/>
      <w:lvlText w:val="•"/>
      <w:lvlJc w:val="left"/>
      <w:pPr>
        <w:ind w:left="4270" w:hanging="260"/>
      </w:pPr>
      <w:rPr>
        <w:rFonts w:hint="default"/>
        <w:lang w:val="ru-RU" w:eastAsia="en-US" w:bidi="ar-SA"/>
      </w:rPr>
    </w:lvl>
    <w:lvl w:ilvl="4" w:tplc="AD5C4ECE">
      <w:numFmt w:val="bullet"/>
      <w:lvlText w:val="•"/>
      <w:lvlJc w:val="left"/>
      <w:pPr>
        <w:ind w:left="5321" w:hanging="260"/>
      </w:pPr>
      <w:rPr>
        <w:rFonts w:hint="default"/>
        <w:lang w:val="ru-RU" w:eastAsia="en-US" w:bidi="ar-SA"/>
      </w:rPr>
    </w:lvl>
    <w:lvl w:ilvl="5" w:tplc="83B06F2A">
      <w:numFmt w:val="bullet"/>
      <w:lvlText w:val="•"/>
      <w:lvlJc w:val="left"/>
      <w:pPr>
        <w:ind w:left="6371" w:hanging="260"/>
      </w:pPr>
      <w:rPr>
        <w:rFonts w:hint="default"/>
        <w:lang w:val="ru-RU" w:eastAsia="en-US" w:bidi="ar-SA"/>
      </w:rPr>
    </w:lvl>
    <w:lvl w:ilvl="6" w:tplc="07EC58A4">
      <w:numFmt w:val="bullet"/>
      <w:lvlText w:val="•"/>
      <w:lvlJc w:val="left"/>
      <w:pPr>
        <w:ind w:left="7421" w:hanging="260"/>
      </w:pPr>
      <w:rPr>
        <w:rFonts w:hint="default"/>
        <w:lang w:val="ru-RU" w:eastAsia="en-US" w:bidi="ar-SA"/>
      </w:rPr>
    </w:lvl>
    <w:lvl w:ilvl="7" w:tplc="0DE42438">
      <w:numFmt w:val="bullet"/>
      <w:lvlText w:val="•"/>
      <w:lvlJc w:val="left"/>
      <w:pPr>
        <w:ind w:left="8472" w:hanging="260"/>
      </w:pPr>
      <w:rPr>
        <w:rFonts w:hint="default"/>
        <w:lang w:val="ru-RU" w:eastAsia="en-US" w:bidi="ar-SA"/>
      </w:rPr>
    </w:lvl>
    <w:lvl w:ilvl="8" w:tplc="C53AF21A">
      <w:numFmt w:val="bullet"/>
      <w:lvlText w:val="•"/>
      <w:lvlJc w:val="left"/>
      <w:pPr>
        <w:ind w:left="9522" w:hanging="260"/>
      </w:pPr>
      <w:rPr>
        <w:rFonts w:hint="default"/>
        <w:lang w:val="ru-RU" w:eastAsia="en-US" w:bidi="ar-SA"/>
      </w:rPr>
    </w:lvl>
  </w:abstractNum>
  <w:abstractNum w:abstractNumId="236" w15:restartNumberingAfterBreak="0">
    <w:nsid w:val="75D24317"/>
    <w:multiLevelType w:val="hybridMultilevel"/>
    <w:tmpl w:val="F9363A94"/>
    <w:lvl w:ilvl="0" w:tplc="A5DA2D74">
      <w:start w:val="10"/>
      <w:numFmt w:val="decimal"/>
      <w:lvlText w:val="%1"/>
      <w:lvlJc w:val="left"/>
      <w:pPr>
        <w:ind w:left="555" w:hanging="300"/>
      </w:pPr>
      <w:rPr>
        <w:rFonts w:ascii="Times New Roman" w:eastAsia="Times New Roman" w:hAnsi="Times New Roman" w:cs="Times New Roman" w:hint="default"/>
        <w:b/>
        <w:bCs/>
        <w:i w:val="0"/>
        <w:iCs w:val="0"/>
        <w:spacing w:val="0"/>
        <w:w w:val="100"/>
        <w:sz w:val="24"/>
        <w:szCs w:val="24"/>
        <w:lang w:val="ru-RU" w:eastAsia="en-US" w:bidi="ar-SA"/>
      </w:rPr>
    </w:lvl>
    <w:lvl w:ilvl="1" w:tplc="1786C952">
      <w:numFmt w:val="bullet"/>
      <w:lvlText w:val="•"/>
      <w:lvlJc w:val="left"/>
      <w:pPr>
        <w:ind w:left="1609" w:hanging="300"/>
      </w:pPr>
      <w:rPr>
        <w:rFonts w:hint="default"/>
        <w:lang w:val="ru-RU" w:eastAsia="en-US" w:bidi="ar-SA"/>
      </w:rPr>
    </w:lvl>
    <w:lvl w:ilvl="2" w:tplc="DFE4CE68">
      <w:numFmt w:val="bullet"/>
      <w:lvlText w:val="•"/>
      <w:lvlJc w:val="left"/>
      <w:pPr>
        <w:ind w:left="2659" w:hanging="300"/>
      </w:pPr>
      <w:rPr>
        <w:rFonts w:hint="default"/>
        <w:lang w:val="ru-RU" w:eastAsia="en-US" w:bidi="ar-SA"/>
      </w:rPr>
    </w:lvl>
    <w:lvl w:ilvl="3" w:tplc="0776B230">
      <w:numFmt w:val="bullet"/>
      <w:lvlText w:val="•"/>
      <w:lvlJc w:val="left"/>
      <w:pPr>
        <w:ind w:left="3708" w:hanging="300"/>
      </w:pPr>
      <w:rPr>
        <w:rFonts w:hint="default"/>
        <w:lang w:val="ru-RU" w:eastAsia="en-US" w:bidi="ar-SA"/>
      </w:rPr>
    </w:lvl>
    <w:lvl w:ilvl="4" w:tplc="49B4D618">
      <w:numFmt w:val="bullet"/>
      <w:lvlText w:val="•"/>
      <w:lvlJc w:val="left"/>
      <w:pPr>
        <w:ind w:left="4758" w:hanging="300"/>
      </w:pPr>
      <w:rPr>
        <w:rFonts w:hint="default"/>
        <w:lang w:val="ru-RU" w:eastAsia="en-US" w:bidi="ar-SA"/>
      </w:rPr>
    </w:lvl>
    <w:lvl w:ilvl="5" w:tplc="FA423A56">
      <w:numFmt w:val="bullet"/>
      <w:lvlText w:val="•"/>
      <w:lvlJc w:val="left"/>
      <w:pPr>
        <w:ind w:left="5808" w:hanging="300"/>
      </w:pPr>
      <w:rPr>
        <w:rFonts w:hint="default"/>
        <w:lang w:val="ru-RU" w:eastAsia="en-US" w:bidi="ar-SA"/>
      </w:rPr>
    </w:lvl>
    <w:lvl w:ilvl="6" w:tplc="5A2847AC">
      <w:numFmt w:val="bullet"/>
      <w:lvlText w:val="•"/>
      <w:lvlJc w:val="left"/>
      <w:pPr>
        <w:ind w:left="6857" w:hanging="300"/>
      </w:pPr>
      <w:rPr>
        <w:rFonts w:hint="default"/>
        <w:lang w:val="ru-RU" w:eastAsia="en-US" w:bidi="ar-SA"/>
      </w:rPr>
    </w:lvl>
    <w:lvl w:ilvl="7" w:tplc="02585F9A">
      <w:numFmt w:val="bullet"/>
      <w:lvlText w:val="•"/>
      <w:lvlJc w:val="left"/>
      <w:pPr>
        <w:ind w:left="7907" w:hanging="300"/>
      </w:pPr>
      <w:rPr>
        <w:rFonts w:hint="default"/>
        <w:lang w:val="ru-RU" w:eastAsia="en-US" w:bidi="ar-SA"/>
      </w:rPr>
    </w:lvl>
    <w:lvl w:ilvl="8" w:tplc="2ADC9CCA">
      <w:numFmt w:val="bullet"/>
      <w:lvlText w:val="•"/>
      <w:lvlJc w:val="left"/>
      <w:pPr>
        <w:ind w:left="8956" w:hanging="300"/>
      </w:pPr>
      <w:rPr>
        <w:rFonts w:hint="default"/>
        <w:lang w:val="ru-RU" w:eastAsia="en-US" w:bidi="ar-SA"/>
      </w:rPr>
    </w:lvl>
  </w:abstractNum>
  <w:abstractNum w:abstractNumId="237" w15:restartNumberingAfterBreak="0">
    <w:nsid w:val="76516457"/>
    <w:multiLevelType w:val="hybridMultilevel"/>
    <w:tmpl w:val="3CC489F4"/>
    <w:lvl w:ilvl="0" w:tplc="EE5C087E">
      <w:start w:val="1"/>
      <w:numFmt w:val="decimal"/>
      <w:lvlText w:val="%1."/>
      <w:lvlJc w:val="left"/>
      <w:pPr>
        <w:ind w:left="103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05143BE0">
      <w:numFmt w:val="bullet"/>
      <w:lvlText w:val="•"/>
      <w:lvlJc w:val="left"/>
      <w:pPr>
        <w:ind w:left="1173" w:hanging="181"/>
      </w:pPr>
      <w:rPr>
        <w:rFonts w:hint="default"/>
        <w:lang w:val="ru-RU" w:eastAsia="en-US" w:bidi="ar-SA"/>
      </w:rPr>
    </w:lvl>
    <w:lvl w:ilvl="2" w:tplc="54E0821A">
      <w:numFmt w:val="bullet"/>
      <w:lvlText w:val="•"/>
      <w:lvlJc w:val="left"/>
      <w:pPr>
        <w:ind w:left="1307" w:hanging="181"/>
      </w:pPr>
      <w:rPr>
        <w:rFonts w:hint="default"/>
        <w:lang w:val="ru-RU" w:eastAsia="en-US" w:bidi="ar-SA"/>
      </w:rPr>
    </w:lvl>
    <w:lvl w:ilvl="3" w:tplc="98C0A274">
      <w:numFmt w:val="bullet"/>
      <w:lvlText w:val="•"/>
      <w:lvlJc w:val="left"/>
      <w:pPr>
        <w:ind w:left="1441" w:hanging="181"/>
      </w:pPr>
      <w:rPr>
        <w:rFonts w:hint="default"/>
        <w:lang w:val="ru-RU" w:eastAsia="en-US" w:bidi="ar-SA"/>
      </w:rPr>
    </w:lvl>
    <w:lvl w:ilvl="4" w:tplc="D136C5A0">
      <w:numFmt w:val="bullet"/>
      <w:lvlText w:val="•"/>
      <w:lvlJc w:val="left"/>
      <w:pPr>
        <w:ind w:left="1574" w:hanging="181"/>
      </w:pPr>
      <w:rPr>
        <w:rFonts w:hint="default"/>
        <w:lang w:val="ru-RU" w:eastAsia="en-US" w:bidi="ar-SA"/>
      </w:rPr>
    </w:lvl>
    <w:lvl w:ilvl="5" w:tplc="1A86DC06">
      <w:numFmt w:val="bullet"/>
      <w:lvlText w:val="•"/>
      <w:lvlJc w:val="left"/>
      <w:pPr>
        <w:ind w:left="1708" w:hanging="181"/>
      </w:pPr>
      <w:rPr>
        <w:rFonts w:hint="default"/>
        <w:lang w:val="ru-RU" w:eastAsia="en-US" w:bidi="ar-SA"/>
      </w:rPr>
    </w:lvl>
    <w:lvl w:ilvl="6" w:tplc="74567144">
      <w:numFmt w:val="bullet"/>
      <w:lvlText w:val="•"/>
      <w:lvlJc w:val="left"/>
      <w:pPr>
        <w:ind w:left="1842" w:hanging="181"/>
      </w:pPr>
      <w:rPr>
        <w:rFonts w:hint="default"/>
        <w:lang w:val="ru-RU" w:eastAsia="en-US" w:bidi="ar-SA"/>
      </w:rPr>
    </w:lvl>
    <w:lvl w:ilvl="7" w:tplc="A030DFB8">
      <w:numFmt w:val="bullet"/>
      <w:lvlText w:val="•"/>
      <w:lvlJc w:val="left"/>
      <w:pPr>
        <w:ind w:left="1975" w:hanging="181"/>
      </w:pPr>
      <w:rPr>
        <w:rFonts w:hint="default"/>
        <w:lang w:val="ru-RU" w:eastAsia="en-US" w:bidi="ar-SA"/>
      </w:rPr>
    </w:lvl>
    <w:lvl w:ilvl="8" w:tplc="35686780">
      <w:numFmt w:val="bullet"/>
      <w:lvlText w:val="•"/>
      <w:lvlJc w:val="left"/>
      <w:pPr>
        <w:ind w:left="2109" w:hanging="181"/>
      </w:pPr>
      <w:rPr>
        <w:rFonts w:hint="default"/>
        <w:lang w:val="ru-RU" w:eastAsia="en-US" w:bidi="ar-SA"/>
      </w:rPr>
    </w:lvl>
  </w:abstractNum>
  <w:abstractNum w:abstractNumId="238" w15:restartNumberingAfterBreak="0">
    <w:nsid w:val="78226FAA"/>
    <w:multiLevelType w:val="multilevel"/>
    <w:tmpl w:val="78226FAA"/>
    <w:lvl w:ilvl="0">
      <w:numFmt w:val="bullet"/>
      <w:lvlText w:val="-"/>
      <w:lvlJc w:val="left"/>
      <w:pPr>
        <w:ind w:left="400" w:hanging="260"/>
      </w:pPr>
      <w:rPr>
        <w:rFonts w:ascii="Times New Roman" w:eastAsia="Times New Roman" w:hAnsi="Times New Roman" w:cs="Times New Roman" w:hint="default"/>
        <w:w w:val="99"/>
        <w:sz w:val="28"/>
        <w:szCs w:val="28"/>
        <w:lang w:val="ru-RU" w:eastAsia="en-US" w:bidi="ar-SA"/>
      </w:rPr>
    </w:lvl>
    <w:lvl w:ilvl="1">
      <w:numFmt w:val="bullet"/>
      <w:lvlText w:val="•"/>
      <w:lvlJc w:val="left"/>
      <w:pPr>
        <w:ind w:left="1486" w:hanging="260"/>
      </w:pPr>
      <w:rPr>
        <w:rFonts w:hint="default"/>
        <w:lang w:val="ru-RU" w:eastAsia="en-US" w:bidi="ar-SA"/>
      </w:rPr>
    </w:lvl>
    <w:lvl w:ilvl="2">
      <w:numFmt w:val="bullet"/>
      <w:lvlText w:val="•"/>
      <w:lvlJc w:val="left"/>
      <w:pPr>
        <w:ind w:left="2572" w:hanging="260"/>
      </w:pPr>
      <w:rPr>
        <w:rFonts w:hint="default"/>
        <w:lang w:val="ru-RU" w:eastAsia="en-US" w:bidi="ar-SA"/>
      </w:rPr>
    </w:lvl>
    <w:lvl w:ilvl="3">
      <w:numFmt w:val="bullet"/>
      <w:lvlText w:val="•"/>
      <w:lvlJc w:val="left"/>
      <w:pPr>
        <w:ind w:left="3659" w:hanging="260"/>
      </w:pPr>
      <w:rPr>
        <w:rFonts w:hint="default"/>
        <w:lang w:val="ru-RU" w:eastAsia="en-US" w:bidi="ar-SA"/>
      </w:rPr>
    </w:lvl>
    <w:lvl w:ilvl="4">
      <w:numFmt w:val="bullet"/>
      <w:lvlText w:val="•"/>
      <w:lvlJc w:val="left"/>
      <w:pPr>
        <w:ind w:left="4745" w:hanging="260"/>
      </w:pPr>
      <w:rPr>
        <w:rFonts w:hint="default"/>
        <w:lang w:val="ru-RU" w:eastAsia="en-US" w:bidi="ar-SA"/>
      </w:rPr>
    </w:lvl>
    <w:lvl w:ilvl="5">
      <w:numFmt w:val="bullet"/>
      <w:lvlText w:val="•"/>
      <w:lvlJc w:val="left"/>
      <w:pPr>
        <w:ind w:left="5832" w:hanging="260"/>
      </w:pPr>
      <w:rPr>
        <w:rFonts w:hint="default"/>
        <w:lang w:val="ru-RU" w:eastAsia="en-US" w:bidi="ar-SA"/>
      </w:rPr>
    </w:lvl>
    <w:lvl w:ilvl="6">
      <w:numFmt w:val="bullet"/>
      <w:lvlText w:val="•"/>
      <w:lvlJc w:val="left"/>
      <w:pPr>
        <w:ind w:left="6918" w:hanging="260"/>
      </w:pPr>
      <w:rPr>
        <w:rFonts w:hint="default"/>
        <w:lang w:val="ru-RU" w:eastAsia="en-US" w:bidi="ar-SA"/>
      </w:rPr>
    </w:lvl>
    <w:lvl w:ilvl="7">
      <w:numFmt w:val="bullet"/>
      <w:lvlText w:val="•"/>
      <w:lvlJc w:val="left"/>
      <w:pPr>
        <w:ind w:left="8004" w:hanging="260"/>
      </w:pPr>
      <w:rPr>
        <w:rFonts w:hint="default"/>
        <w:lang w:val="ru-RU" w:eastAsia="en-US" w:bidi="ar-SA"/>
      </w:rPr>
    </w:lvl>
    <w:lvl w:ilvl="8">
      <w:numFmt w:val="bullet"/>
      <w:lvlText w:val="•"/>
      <w:lvlJc w:val="left"/>
      <w:pPr>
        <w:ind w:left="9091" w:hanging="260"/>
      </w:pPr>
      <w:rPr>
        <w:rFonts w:hint="default"/>
        <w:lang w:val="ru-RU" w:eastAsia="en-US" w:bidi="ar-SA"/>
      </w:rPr>
    </w:lvl>
  </w:abstractNum>
  <w:abstractNum w:abstractNumId="239" w15:restartNumberingAfterBreak="0">
    <w:nsid w:val="783D108F"/>
    <w:multiLevelType w:val="hybridMultilevel"/>
    <w:tmpl w:val="C4F8D556"/>
    <w:lvl w:ilvl="0" w:tplc="C1C054E2">
      <w:numFmt w:val="bullet"/>
      <w:lvlText w:val="-"/>
      <w:lvlJc w:val="left"/>
      <w:pPr>
        <w:ind w:left="140"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DE68DA40">
      <w:numFmt w:val="bullet"/>
      <w:lvlText w:val="•"/>
      <w:lvlJc w:val="left"/>
      <w:pPr>
        <w:ind w:left="1231" w:hanging="242"/>
      </w:pPr>
      <w:rPr>
        <w:rFonts w:hint="default"/>
        <w:lang w:val="ru-RU" w:eastAsia="en-US" w:bidi="ar-SA"/>
      </w:rPr>
    </w:lvl>
    <w:lvl w:ilvl="2" w:tplc="7034078E">
      <w:numFmt w:val="bullet"/>
      <w:lvlText w:val="•"/>
      <w:lvlJc w:val="left"/>
      <w:pPr>
        <w:ind w:left="2323" w:hanging="242"/>
      </w:pPr>
      <w:rPr>
        <w:rFonts w:hint="default"/>
        <w:lang w:val="ru-RU" w:eastAsia="en-US" w:bidi="ar-SA"/>
      </w:rPr>
    </w:lvl>
    <w:lvl w:ilvl="3" w:tplc="153CEC18">
      <w:numFmt w:val="bullet"/>
      <w:lvlText w:val="•"/>
      <w:lvlJc w:val="left"/>
      <w:pPr>
        <w:ind w:left="3415" w:hanging="242"/>
      </w:pPr>
      <w:rPr>
        <w:rFonts w:hint="default"/>
        <w:lang w:val="ru-RU" w:eastAsia="en-US" w:bidi="ar-SA"/>
      </w:rPr>
    </w:lvl>
    <w:lvl w:ilvl="4" w:tplc="126AE278">
      <w:numFmt w:val="bullet"/>
      <w:lvlText w:val="•"/>
      <w:lvlJc w:val="left"/>
      <w:pPr>
        <w:ind w:left="4506" w:hanging="242"/>
      </w:pPr>
      <w:rPr>
        <w:rFonts w:hint="default"/>
        <w:lang w:val="ru-RU" w:eastAsia="en-US" w:bidi="ar-SA"/>
      </w:rPr>
    </w:lvl>
    <w:lvl w:ilvl="5" w:tplc="A5F4F4DA">
      <w:numFmt w:val="bullet"/>
      <w:lvlText w:val="•"/>
      <w:lvlJc w:val="left"/>
      <w:pPr>
        <w:ind w:left="5598" w:hanging="242"/>
      </w:pPr>
      <w:rPr>
        <w:rFonts w:hint="default"/>
        <w:lang w:val="ru-RU" w:eastAsia="en-US" w:bidi="ar-SA"/>
      </w:rPr>
    </w:lvl>
    <w:lvl w:ilvl="6" w:tplc="1A1C02EC">
      <w:numFmt w:val="bullet"/>
      <w:lvlText w:val="•"/>
      <w:lvlJc w:val="left"/>
      <w:pPr>
        <w:ind w:left="6690" w:hanging="242"/>
      </w:pPr>
      <w:rPr>
        <w:rFonts w:hint="default"/>
        <w:lang w:val="ru-RU" w:eastAsia="en-US" w:bidi="ar-SA"/>
      </w:rPr>
    </w:lvl>
    <w:lvl w:ilvl="7" w:tplc="7932E564">
      <w:numFmt w:val="bullet"/>
      <w:lvlText w:val="•"/>
      <w:lvlJc w:val="left"/>
      <w:pPr>
        <w:ind w:left="7781" w:hanging="242"/>
      </w:pPr>
      <w:rPr>
        <w:rFonts w:hint="default"/>
        <w:lang w:val="ru-RU" w:eastAsia="en-US" w:bidi="ar-SA"/>
      </w:rPr>
    </w:lvl>
    <w:lvl w:ilvl="8" w:tplc="B8AE594E">
      <w:numFmt w:val="bullet"/>
      <w:lvlText w:val="•"/>
      <w:lvlJc w:val="left"/>
      <w:pPr>
        <w:ind w:left="8873" w:hanging="242"/>
      </w:pPr>
      <w:rPr>
        <w:rFonts w:hint="default"/>
        <w:lang w:val="ru-RU" w:eastAsia="en-US" w:bidi="ar-SA"/>
      </w:rPr>
    </w:lvl>
  </w:abstractNum>
  <w:abstractNum w:abstractNumId="240" w15:restartNumberingAfterBreak="0">
    <w:nsid w:val="784E1491"/>
    <w:multiLevelType w:val="hybridMultilevel"/>
    <w:tmpl w:val="6BE83E0A"/>
    <w:lvl w:ilvl="0" w:tplc="8CC4DFDE">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8A8FC90">
      <w:numFmt w:val="bullet"/>
      <w:lvlText w:val="•"/>
      <w:lvlJc w:val="left"/>
      <w:pPr>
        <w:ind w:left="2044" w:hanging="260"/>
      </w:pPr>
      <w:rPr>
        <w:rFonts w:hint="default"/>
        <w:lang w:val="ru-RU" w:eastAsia="en-US" w:bidi="ar-SA"/>
      </w:rPr>
    </w:lvl>
    <w:lvl w:ilvl="2" w:tplc="D0A25D74">
      <w:numFmt w:val="bullet"/>
      <w:lvlText w:val="•"/>
      <w:lvlJc w:val="left"/>
      <w:pPr>
        <w:ind w:left="3108" w:hanging="260"/>
      </w:pPr>
      <w:rPr>
        <w:rFonts w:hint="default"/>
        <w:lang w:val="ru-RU" w:eastAsia="en-US" w:bidi="ar-SA"/>
      </w:rPr>
    </w:lvl>
    <w:lvl w:ilvl="3" w:tplc="8DDA5046">
      <w:numFmt w:val="bullet"/>
      <w:lvlText w:val="•"/>
      <w:lvlJc w:val="left"/>
      <w:pPr>
        <w:ind w:left="4172" w:hanging="260"/>
      </w:pPr>
      <w:rPr>
        <w:rFonts w:hint="default"/>
        <w:lang w:val="ru-RU" w:eastAsia="en-US" w:bidi="ar-SA"/>
      </w:rPr>
    </w:lvl>
    <w:lvl w:ilvl="4" w:tplc="DDA2428A">
      <w:numFmt w:val="bullet"/>
      <w:lvlText w:val="•"/>
      <w:lvlJc w:val="left"/>
      <w:pPr>
        <w:ind w:left="5237" w:hanging="260"/>
      </w:pPr>
      <w:rPr>
        <w:rFonts w:hint="default"/>
        <w:lang w:val="ru-RU" w:eastAsia="en-US" w:bidi="ar-SA"/>
      </w:rPr>
    </w:lvl>
    <w:lvl w:ilvl="5" w:tplc="FBC0B13C">
      <w:numFmt w:val="bullet"/>
      <w:lvlText w:val="•"/>
      <w:lvlJc w:val="left"/>
      <w:pPr>
        <w:ind w:left="6301" w:hanging="260"/>
      </w:pPr>
      <w:rPr>
        <w:rFonts w:hint="default"/>
        <w:lang w:val="ru-RU" w:eastAsia="en-US" w:bidi="ar-SA"/>
      </w:rPr>
    </w:lvl>
    <w:lvl w:ilvl="6" w:tplc="F63AB878">
      <w:numFmt w:val="bullet"/>
      <w:lvlText w:val="•"/>
      <w:lvlJc w:val="left"/>
      <w:pPr>
        <w:ind w:left="7365" w:hanging="260"/>
      </w:pPr>
      <w:rPr>
        <w:rFonts w:hint="default"/>
        <w:lang w:val="ru-RU" w:eastAsia="en-US" w:bidi="ar-SA"/>
      </w:rPr>
    </w:lvl>
    <w:lvl w:ilvl="7" w:tplc="7E6A21A6">
      <w:numFmt w:val="bullet"/>
      <w:lvlText w:val="•"/>
      <w:lvlJc w:val="left"/>
      <w:pPr>
        <w:ind w:left="8430" w:hanging="260"/>
      </w:pPr>
      <w:rPr>
        <w:rFonts w:hint="default"/>
        <w:lang w:val="ru-RU" w:eastAsia="en-US" w:bidi="ar-SA"/>
      </w:rPr>
    </w:lvl>
    <w:lvl w:ilvl="8" w:tplc="4BC430AE">
      <w:numFmt w:val="bullet"/>
      <w:lvlText w:val="•"/>
      <w:lvlJc w:val="left"/>
      <w:pPr>
        <w:ind w:left="9494" w:hanging="260"/>
      </w:pPr>
      <w:rPr>
        <w:rFonts w:hint="default"/>
        <w:lang w:val="ru-RU" w:eastAsia="en-US" w:bidi="ar-SA"/>
      </w:rPr>
    </w:lvl>
  </w:abstractNum>
  <w:abstractNum w:abstractNumId="241" w15:restartNumberingAfterBreak="0">
    <w:nsid w:val="790D411C"/>
    <w:multiLevelType w:val="hybridMultilevel"/>
    <w:tmpl w:val="10BAEB54"/>
    <w:lvl w:ilvl="0" w:tplc="9B4ADD94">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D90CEAA">
      <w:numFmt w:val="bullet"/>
      <w:lvlText w:val="•"/>
      <w:lvlJc w:val="left"/>
      <w:pPr>
        <w:ind w:left="1846" w:hanging="260"/>
      </w:pPr>
      <w:rPr>
        <w:rFonts w:hint="default"/>
        <w:lang w:val="ru-RU" w:eastAsia="en-US" w:bidi="ar-SA"/>
      </w:rPr>
    </w:lvl>
    <w:lvl w:ilvl="2" w:tplc="CB04165C">
      <w:numFmt w:val="bullet"/>
      <w:lvlText w:val="•"/>
      <w:lvlJc w:val="left"/>
      <w:pPr>
        <w:ind w:left="2932" w:hanging="260"/>
      </w:pPr>
      <w:rPr>
        <w:rFonts w:hint="default"/>
        <w:lang w:val="ru-RU" w:eastAsia="en-US" w:bidi="ar-SA"/>
      </w:rPr>
    </w:lvl>
    <w:lvl w:ilvl="3" w:tplc="0ABE7E4C">
      <w:numFmt w:val="bullet"/>
      <w:lvlText w:val="•"/>
      <w:lvlJc w:val="left"/>
      <w:pPr>
        <w:ind w:left="4018" w:hanging="260"/>
      </w:pPr>
      <w:rPr>
        <w:rFonts w:hint="default"/>
        <w:lang w:val="ru-RU" w:eastAsia="en-US" w:bidi="ar-SA"/>
      </w:rPr>
    </w:lvl>
    <w:lvl w:ilvl="4" w:tplc="B324F146">
      <w:numFmt w:val="bullet"/>
      <w:lvlText w:val="•"/>
      <w:lvlJc w:val="left"/>
      <w:pPr>
        <w:ind w:left="5105" w:hanging="260"/>
      </w:pPr>
      <w:rPr>
        <w:rFonts w:hint="default"/>
        <w:lang w:val="ru-RU" w:eastAsia="en-US" w:bidi="ar-SA"/>
      </w:rPr>
    </w:lvl>
    <w:lvl w:ilvl="5" w:tplc="B7C82C74">
      <w:numFmt w:val="bullet"/>
      <w:lvlText w:val="•"/>
      <w:lvlJc w:val="left"/>
      <w:pPr>
        <w:ind w:left="6191" w:hanging="260"/>
      </w:pPr>
      <w:rPr>
        <w:rFonts w:hint="default"/>
        <w:lang w:val="ru-RU" w:eastAsia="en-US" w:bidi="ar-SA"/>
      </w:rPr>
    </w:lvl>
    <w:lvl w:ilvl="6" w:tplc="B72A54B4">
      <w:numFmt w:val="bullet"/>
      <w:lvlText w:val="•"/>
      <w:lvlJc w:val="left"/>
      <w:pPr>
        <w:ind w:left="7277" w:hanging="260"/>
      </w:pPr>
      <w:rPr>
        <w:rFonts w:hint="default"/>
        <w:lang w:val="ru-RU" w:eastAsia="en-US" w:bidi="ar-SA"/>
      </w:rPr>
    </w:lvl>
    <w:lvl w:ilvl="7" w:tplc="DDCA2C88">
      <w:numFmt w:val="bullet"/>
      <w:lvlText w:val="•"/>
      <w:lvlJc w:val="left"/>
      <w:pPr>
        <w:ind w:left="8364" w:hanging="260"/>
      </w:pPr>
      <w:rPr>
        <w:rFonts w:hint="default"/>
        <w:lang w:val="ru-RU" w:eastAsia="en-US" w:bidi="ar-SA"/>
      </w:rPr>
    </w:lvl>
    <w:lvl w:ilvl="8" w:tplc="C230685A">
      <w:numFmt w:val="bullet"/>
      <w:lvlText w:val="•"/>
      <w:lvlJc w:val="left"/>
      <w:pPr>
        <w:ind w:left="9450" w:hanging="260"/>
      </w:pPr>
      <w:rPr>
        <w:rFonts w:hint="default"/>
        <w:lang w:val="ru-RU" w:eastAsia="en-US" w:bidi="ar-SA"/>
      </w:rPr>
    </w:lvl>
  </w:abstractNum>
  <w:abstractNum w:abstractNumId="242" w15:restartNumberingAfterBreak="0">
    <w:nsid w:val="79B7428C"/>
    <w:multiLevelType w:val="hybridMultilevel"/>
    <w:tmpl w:val="85BA9336"/>
    <w:lvl w:ilvl="0" w:tplc="12EC5506">
      <w:start w:val="1"/>
      <w:numFmt w:val="decimal"/>
      <w:lvlText w:val="%1)"/>
      <w:lvlJc w:val="left"/>
      <w:pPr>
        <w:ind w:left="140" w:hanging="38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8FE20BC">
      <w:numFmt w:val="bullet"/>
      <w:lvlText w:val="•"/>
      <w:lvlJc w:val="left"/>
      <w:pPr>
        <w:ind w:left="1231" w:hanging="389"/>
      </w:pPr>
      <w:rPr>
        <w:rFonts w:hint="default"/>
        <w:lang w:val="ru-RU" w:eastAsia="en-US" w:bidi="ar-SA"/>
      </w:rPr>
    </w:lvl>
    <w:lvl w:ilvl="2" w:tplc="4106D6EC">
      <w:numFmt w:val="bullet"/>
      <w:lvlText w:val="•"/>
      <w:lvlJc w:val="left"/>
      <w:pPr>
        <w:ind w:left="2323" w:hanging="389"/>
      </w:pPr>
      <w:rPr>
        <w:rFonts w:hint="default"/>
        <w:lang w:val="ru-RU" w:eastAsia="en-US" w:bidi="ar-SA"/>
      </w:rPr>
    </w:lvl>
    <w:lvl w:ilvl="3" w:tplc="A790F2B2">
      <w:numFmt w:val="bullet"/>
      <w:lvlText w:val="•"/>
      <w:lvlJc w:val="left"/>
      <w:pPr>
        <w:ind w:left="3415" w:hanging="389"/>
      </w:pPr>
      <w:rPr>
        <w:rFonts w:hint="default"/>
        <w:lang w:val="ru-RU" w:eastAsia="en-US" w:bidi="ar-SA"/>
      </w:rPr>
    </w:lvl>
    <w:lvl w:ilvl="4" w:tplc="15829890">
      <w:numFmt w:val="bullet"/>
      <w:lvlText w:val="•"/>
      <w:lvlJc w:val="left"/>
      <w:pPr>
        <w:ind w:left="4506" w:hanging="389"/>
      </w:pPr>
      <w:rPr>
        <w:rFonts w:hint="default"/>
        <w:lang w:val="ru-RU" w:eastAsia="en-US" w:bidi="ar-SA"/>
      </w:rPr>
    </w:lvl>
    <w:lvl w:ilvl="5" w:tplc="48B0FE04">
      <w:numFmt w:val="bullet"/>
      <w:lvlText w:val="•"/>
      <w:lvlJc w:val="left"/>
      <w:pPr>
        <w:ind w:left="5598" w:hanging="389"/>
      </w:pPr>
      <w:rPr>
        <w:rFonts w:hint="default"/>
        <w:lang w:val="ru-RU" w:eastAsia="en-US" w:bidi="ar-SA"/>
      </w:rPr>
    </w:lvl>
    <w:lvl w:ilvl="6" w:tplc="ACBC4114">
      <w:numFmt w:val="bullet"/>
      <w:lvlText w:val="•"/>
      <w:lvlJc w:val="left"/>
      <w:pPr>
        <w:ind w:left="6690" w:hanging="389"/>
      </w:pPr>
      <w:rPr>
        <w:rFonts w:hint="default"/>
        <w:lang w:val="ru-RU" w:eastAsia="en-US" w:bidi="ar-SA"/>
      </w:rPr>
    </w:lvl>
    <w:lvl w:ilvl="7" w:tplc="FB3847CA">
      <w:numFmt w:val="bullet"/>
      <w:lvlText w:val="•"/>
      <w:lvlJc w:val="left"/>
      <w:pPr>
        <w:ind w:left="7781" w:hanging="389"/>
      </w:pPr>
      <w:rPr>
        <w:rFonts w:hint="default"/>
        <w:lang w:val="ru-RU" w:eastAsia="en-US" w:bidi="ar-SA"/>
      </w:rPr>
    </w:lvl>
    <w:lvl w:ilvl="8" w:tplc="9FF0678C">
      <w:numFmt w:val="bullet"/>
      <w:lvlText w:val="•"/>
      <w:lvlJc w:val="left"/>
      <w:pPr>
        <w:ind w:left="8873" w:hanging="389"/>
      </w:pPr>
      <w:rPr>
        <w:rFonts w:hint="default"/>
        <w:lang w:val="ru-RU" w:eastAsia="en-US" w:bidi="ar-SA"/>
      </w:rPr>
    </w:lvl>
  </w:abstractNum>
  <w:abstractNum w:abstractNumId="243" w15:restartNumberingAfterBreak="0">
    <w:nsid w:val="79BD0978"/>
    <w:multiLevelType w:val="hybridMultilevel"/>
    <w:tmpl w:val="FF8C2D1C"/>
    <w:lvl w:ilvl="0" w:tplc="048829A6">
      <w:start w:val="1"/>
      <w:numFmt w:val="decimal"/>
      <w:lvlText w:val="%1)"/>
      <w:lvlJc w:val="left"/>
      <w:pPr>
        <w:ind w:left="255"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tplc="159418C0">
      <w:numFmt w:val="bullet"/>
      <w:lvlText w:val="•"/>
      <w:lvlJc w:val="left"/>
      <w:pPr>
        <w:ind w:left="1339" w:hanging="334"/>
      </w:pPr>
      <w:rPr>
        <w:rFonts w:hint="default"/>
        <w:lang w:val="ru-RU" w:eastAsia="en-US" w:bidi="ar-SA"/>
      </w:rPr>
    </w:lvl>
    <w:lvl w:ilvl="2" w:tplc="D426707C">
      <w:numFmt w:val="bullet"/>
      <w:lvlText w:val="•"/>
      <w:lvlJc w:val="left"/>
      <w:pPr>
        <w:ind w:left="2419" w:hanging="334"/>
      </w:pPr>
      <w:rPr>
        <w:rFonts w:hint="default"/>
        <w:lang w:val="ru-RU" w:eastAsia="en-US" w:bidi="ar-SA"/>
      </w:rPr>
    </w:lvl>
    <w:lvl w:ilvl="3" w:tplc="A0CC2B5E">
      <w:numFmt w:val="bullet"/>
      <w:lvlText w:val="•"/>
      <w:lvlJc w:val="left"/>
      <w:pPr>
        <w:ind w:left="3498" w:hanging="334"/>
      </w:pPr>
      <w:rPr>
        <w:rFonts w:hint="default"/>
        <w:lang w:val="ru-RU" w:eastAsia="en-US" w:bidi="ar-SA"/>
      </w:rPr>
    </w:lvl>
    <w:lvl w:ilvl="4" w:tplc="0A604EB0">
      <w:numFmt w:val="bullet"/>
      <w:lvlText w:val="•"/>
      <w:lvlJc w:val="left"/>
      <w:pPr>
        <w:ind w:left="4578" w:hanging="334"/>
      </w:pPr>
      <w:rPr>
        <w:rFonts w:hint="default"/>
        <w:lang w:val="ru-RU" w:eastAsia="en-US" w:bidi="ar-SA"/>
      </w:rPr>
    </w:lvl>
    <w:lvl w:ilvl="5" w:tplc="0CF46A90">
      <w:numFmt w:val="bullet"/>
      <w:lvlText w:val="•"/>
      <w:lvlJc w:val="left"/>
      <w:pPr>
        <w:ind w:left="5658" w:hanging="334"/>
      </w:pPr>
      <w:rPr>
        <w:rFonts w:hint="default"/>
        <w:lang w:val="ru-RU" w:eastAsia="en-US" w:bidi="ar-SA"/>
      </w:rPr>
    </w:lvl>
    <w:lvl w:ilvl="6" w:tplc="8640B3E0">
      <w:numFmt w:val="bullet"/>
      <w:lvlText w:val="•"/>
      <w:lvlJc w:val="left"/>
      <w:pPr>
        <w:ind w:left="6737" w:hanging="334"/>
      </w:pPr>
      <w:rPr>
        <w:rFonts w:hint="default"/>
        <w:lang w:val="ru-RU" w:eastAsia="en-US" w:bidi="ar-SA"/>
      </w:rPr>
    </w:lvl>
    <w:lvl w:ilvl="7" w:tplc="1548D67C">
      <w:numFmt w:val="bullet"/>
      <w:lvlText w:val="•"/>
      <w:lvlJc w:val="left"/>
      <w:pPr>
        <w:ind w:left="7817" w:hanging="334"/>
      </w:pPr>
      <w:rPr>
        <w:rFonts w:hint="default"/>
        <w:lang w:val="ru-RU" w:eastAsia="en-US" w:bidi="ar-SA"/>
      </w:rPr>
    </w:lvl>
    <w:lvl w:ilvl="8" w:tplc="0380ADCC">
      <w:numFmt w:val="bullet"/>
      <w:lvlText w:val="•"/>
      <w:lvlJc w:val="left"/>
      <w:pPr>
        <w:ind w:left="8896" w:hanging="334"/>
      </w:pPr>
      <w:rPr>
        <w:rFonts w:hint="default"/>
        <w:lang w:val="ru-RU" w:eastAsia="en-US" w:bidi="ar-SA"/>
      </w:rPr>
    </w:lvl>
  </w:abstractNum>
  <w:abstractNum w:abstractNumId="244" w15:restartNumberingAfterBreak="0">
    <w:nsid w:val="79D66484"/>
    <w:multiLevelType w:val="hybridMultilevel"/>
    <w:tmpl w:val="E892C900"/>
    <w:lvl w:ilvl="0" w:tplc="B34E3DC6">
      <w:start w:val="1"/>
      <w:numFmt w:val="decimal"/>
      <w:lvlText w:val="%1)"/>
      <w:lvlJc w:val="left"/>
      <w:pPr>
        <w:ind w:left="140"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629C98F0">
      <w:numFmt w:val="bullet"/>
      <w:lvlText w:val="•"/>
      <w:lvlJc w:val="left"/>
      <w:pPr>
        <w:ind w:left="1231" w:hanging="329"/>
      </w:pPr>
      <w:rPr>
        <w:rFonts w:hint="default"/>
        <w:lang w:val="ru-RU" w:eastAsia="en-US" w:bidi="ar-SA"/>
      </w:rPr>
    </w:lvl>
    <w:lvl w:ilvl="2" w:tplc="BA9A1F08">
      <w:numFmt w:val="bullet"/>
      <w:lvlText w:val="•"/>
      <w:lvlJc w:val="left"/>
      <w:pPr>
        <w:ind w:left="2323" w:hanging="329"/>
      </w:pPr>
      <w:rPr>
        <w:rFonts w:hint="default"/>
        <w:lang w:val="ru-RU" w:eastAsia="en-US" w:bidi="ar-SA"/>
      </w:rPr>
    </w:lvl>
    <w:lvl w:ilvl="3" w:tplc="BE321218">
      <w:numFmt w:val="bullet"/>
      <w:lvlText w:val="•"/>
      <w:lvlJc w:val="left"/>
      <w:pPr>
        <w:ind w:left="3415" w:hanging="329"/>
      </w:pPr>
      <w:rPr>
        <w:rFonts w:hint="default"/>
        <w:lang w:val="ru-RU" w:eastAsia="en-US" w:bidi="ar-SA"/>
      </w:rPr>
    </w:lvl>
    <w:lvl w:ilvl="4" w:tplc="6D887436">
      <w:numFmt w:val="bullet"/>
      <w:lvlText w:val="•"/>
      <w:lvlJc w:val="left"/>
      <w:pPr>
        <w:ind w:left="4506" w:hanging="329"/>
      </w:pPr>
      <w:rPr>
        <w:rFonts w:hint="default"/>
        <w:lang w:val="ru-RU" w:eastAsia="en-US" w:bidi="ar-SA"/>
      </w:rPr>
    </w:lvl>
    <w:lvl w:ilvl="5" w:tplc="BC9A0F18">
      <w:numFmt w:val="bullet"/>
      <w:lvlText w:val="•"/>
      <w:lvlJc w:val="left"/>
      <w:pPr>
        <w:ind w:left="5598" w:hanging="329"/>
      </w:pPr>
      <w:rPr>
        <w:rFonts w:hint="default"/>
        <w:lang w:val="ru-RU" w:eastAsia="en-US" w:bidi="ar-SA"/>
      </w:rPr>
    </w:lvl>
    <w:lvl w:ilvl="6" w:tplc="663C9612">
      <w:numFmt w:val="bullet"/>
      <w:lvlText w:val="•"/>
      <w:lvlJc w:val="left"/>
      <w:pPr>
        <w:ind w:left="6690" w:hanging="329"/>
      </w:pPr>
      <w:rPr>
        <w:rFonts w:hint="default"/>
        <w:lang w:val="ru-RU" w:eastAsia="en-US" w:bidi="ar-SA"/>
      </w:rPr>
    </w:lvl>
    <w:lvl w:ilvl="7" w:tplc="A83ECCC8">
      <w:numFmt w:val="bullet"/>
      <w:lvlText w:val="•"/>
      <w:lvlJc w:val="left"/>
      <w:pPr>
        <w:ind w:left="7781" w:hanging="329"/>
      </w:pPr>
      <w:rPr>
        <w:rFonts w:hint="default"/>
        <w:lang w:val="ru-RU" w:eastAsia="en-US" w:bidi="ar-SA"/>
      </w:rPr>
    </w:lvl>
    <w:lvl w:ilvl="8" w:tplc="C9184BB4">
      <w:numFmt w:val="bullet"/>
      <w:lvlText w:val="•"/>
      <w:lvlJc w:val="left"/>
      <w:pPr>
        <w:ind w:left="8873" w:hanging="329"/>
      </w:pPr>
      <w:rPr>
        <w:rFonts w:hint="default"/>
        <w:lang w:val="ru-RU" w:eastAsia="en-US" w:bidi="ar-SA"/>
      </w:rPr>
    </w:lvl>
  </w:abstractNum>
  <w:abstractNum w:abstractNumId="245" w15:restartNumberingAfterBreak="0">
    <w:nsid w:val="7A393623"/>
    <w:multiLevelType w:val="hybridMultilevel"/>
    <w:tmpl w:val="30826CAE"/>
    <w:lvl w:ilvl="0" w:tplc="B0A2A970">
      <w:start w:val="1"/>
      <w:numFmt w:val="decimal"/>
      <w:lvlText w:val="%1."/>
      <w:lvlJc w:val="left"/>
      <w:pPr>
        <w:ind w:left="255" w:hanging="254"/>
      </w:pPr>
      <w:rPr>
        <w:rFonts w:ascii="Times New Roman" w:eastAsia="Times New Roman" w:hAnsi="Times New Roman" w:cs="Times New Roman" w:hint="default"/>
        <w:b w:val="0"/>
        <w:bCs w:val="0"/>
        <w:i w:val="0"/>
        <w:iCs w:val="0"/>
        <w:spacing w:val="0"/>
        <w:w w:val="100"/>
        <w:sz w:val="24"/>
        <w:szCs w:val="24"/>
        <w:lang w:val="ru-RU" w:eastAsia="en-US" w:bidi="ar-SA"/>
      </w:rPr>
    </w:lvl>
    <w:lvl w:ilvl="1" w:tplc="B8CCF9F2">
      <w:numFmt w:val="bullet"/>
      <w:lvlText w:val="•"/>
      <w:lvlJc w:val="left"/>
      <w:pPr>
        <w:ind w:left="1339" w:hanging="254"/>
      </w:pPr>
      <w:rPr>
        <w:rFonts w:hint="default"/>
        <w:lang w:val="ru-RU" w:eastAsia="en-US" w:bidi="ar-SA"/>
      </w:rPr>
    </w:lvl>
    <w:lvl w:ilvl="2" w:tplc="51EAD8FE">
      <w:numFmt w:val="bullet"/>
      <w:lvlText w:val="•"/>
      <w:lvlJc w:val="left"/>
      <w:pPr>
        <w:ind w:left="2419" w:hanging="254"/>
      </w:pPr>
      <w:rPr>
        <w:rFonts w:hint="default"/>
        <w:lang w:val="ru-RU" w:eastAsia="en-US" w:bidi="ar-SA"/>
      </w:rPr>
    </w:lvl>
    <w:lvl w:ilvl="3" w:tplc="2A72A14A">
      <w:numFmt w:val="bullet"/>
      <w:lvlText w:val="•"/>
      <w:lvlJc w:val="left"/>
      <w:pPr>
        <w:ind w:left="3498" w:hanging="254"/>
      </w:pPr>
      <w:rPr>
        <w:rFonts w:hint="default"/>
        <w:lang w:val="ru-RU" w:eastAsia="en-US" w:bidi="ar-SA"/>
      </w:rPr>
    </w:lvl>
    <w:lvl w:ilvl="4" w:tplc="44C217F4">
      <w:numFmt w:val="bullet"/>
      <w:lvlText w:val="•"/>
      <w:lvlJc w:val="left"/>
      <w:pPr>
        <w:ind w:left="4578" w:hanging="254"/>
      </w:pPr>
      <w:rPr>
        <w:rFonts w:hint="default"/>
        <w:lang w:val="ru-RU" w:eastAsia="en-US" w:bidi="ar-SA"/>
      </w:rPr>
    </w:lvl>
    <w:lvl w:ilvl="5" w:tplc="503431FC">
      <w:numFmt w:val="bullet"/>
      <w:lvlText w:val="•"/>
      <w:lvlJc w:val="left"/>
      <w:pPr>
        <w:ind w:left="5658" w:hanging="254"/>
      </w:pPr>
      <w:rPr>
        <w:rFonts w:hint="default"/>
        <w:lang w:val="ru-RU" w:eastAsia="en-US" w:bidi="ar-SA"/>
      </w:rPr>
    </w:lvl>
    <w:lvl w:ilvl="6" w:tplc="004CE1A6">
      <w:numFmt w:val="bullet"/>
      <w:lvlText w:val="•"/>
      <w:lvlJc w:val="left"/>
      <w:pPr>
        <w:ind w:left="6737" w:hanging="254"/>
      </w:pPr>
      <w:rPr>
        <w:rFonts w:hint="default"/>
        <w:lang w:val="ru-RU" w:eastAsia="en-US" w:bidi="ar-SA"/>
      </w:rPr>
    </w:lvl>
    <w:lvl w:ilvl="7" w:tplc="2022FBA4">
      <w:numFmt w:val="bullet"/>
      <w:lvlText w:val="•"/>
      <w:lvlJc w:val="left"/>
      <w:pPr>
        <w:ind w:left="7817" w:hanging="254"/>
      </w:pPr>
      <w:rPr>
        <w:rFonts w:hint="default"/>
        <w:lang w:val="ru-RU" w:eastAsia="en-US" w:bidi="ar-SA"/>
      </w:rPr>
    </w:lvl>
    <w:lvl w:ilvl="8" w:tplc="585E8F70">
      <w:numFmt w:val="bullet"/>
      <w:lvlText w:val="•"/>
      <w:lvlJc w:val="left"/>
      <w:pPr>
        <w:ind w:left="8896" w:hanging="254"/>
      </w:pPr>
      <w:rPr>
        <w:rFonts w:hint="default"/>
        <w:lang w:val="ru-RU" w:eastAsia="en-US" w:bidi="ar-SA"/>
      </w:rPr>
    </w:lvl>
  </w:abstractNum>
  <w:abstractNum w:abstractNumId="246" w15:restartNumberingAfterBreak="0">
    <w:nsid w:val="7A781575"/>
    <w:multiLevelType w:val="hybridMultilevel"/>
    <w:tmpl w:val="A99C365C"/>
    <w:lvl w:ilvl="0" w:tplc="F614E09A">
      <w:start w:val="3"/>
      <w:numFmt w:val="decimal"/>
      <w:lvlText w:val="%1."/>
      <w:lvlJc w:val="left"/>
      <w:pPr>
        <w:ind w:left="181"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1AB4B5BC">
      <w:numFmt w:val="bullet"/>
      <w:lvlText w:val="•"/>
      <w:lvlJc w:val="left"/>
      <w:pPr>
        <w:ind w:left="672" w:hanging="181"/>
      </w:pPr>
      <w:rPr>
        <w:rFonts w:hint="default"/>
        <w:lang w:val="ru-RU" w:eastAsia="en-US" w:bidi="ar-SA"/>
      </w:rPr>
    </w:lvl>
    <w:lvl w:ilvl="2" w:tplc="612C64CA">
      <w:numFmt w:val="bullet"/>
      <w:lvlText w:val="•"/>
      <w:lvlJc w:val="left"/>
      <w:pPr>
        <w:ind w:left="1164" w:hanging="181"/>
      </w:pPr>
      <w:rPr>
        <w:rFonts w:hint="default"/>
        <w:lang w:val="ru-RU" w:eastAsia="en-US" w:bidi="ar-SA"/>
      </w:rPr>
    </w:lvl>
    <w:lvl w:ilvl="3" w:tplc="0AF0DA94">
      <w:numFmt w:val="bullet"/>
      <w:lvlText w:val="•"/>
      <w:lvlJc w:val="left"/>
      <w:pPr>
        <w:ind w:left="1656" w:hanging="181"/>
      </w:pPr>
      <w:rPr>
        <w:rFonts w:hint="default"/>
        <w:lang w:val="ru-RU" w:eastAsia="en-US" w:bidi="ar-SA"/>
      </w:rPr>
    </w:lvl>
    <w:lvl w:ilvl="4" w:tplc="DBA27D80">
      <w:numFmt w:val="bullet"/>
      <w:lvlText w:val="•"/>
      <w:lvlJc w:val="left"/>
      <w:pPr>
        <w:ind w:left="2149" w:hanging="181"/>
      </w:pPr>
      <w:rPr>
        <w:rFonts w:hint="default"/>
        <w:lang w:val="ru-RU" w:eastAsia="en-US" w:bidi="ar-SA"/>
      </w:rPr>
    </w:lvl>
    <w:lvl w:ilvl="5" w:tplc="1DD82C4E">
      <w:numFmt w:val="bullet"/>
      <w:lvlText w:val="•"/>
      <w:lvlJc w:val="left"/>
      <w:pPr>
        <w:ind w:left="2641" w:hanging="181"/>
      </w:pPr>
      <w:rPr>
        <w:rFonts w:hint="default"/>
        <w:lang w:val="ru-RU" w:eastAsia="en-US" w:bidi="ar-SA"/>
      </w:rPr>
    </w:lvl>
    <w:lvl w:ilvl="6" w:tplc="358EEFD8">
      <w:numFmt w:val="bullet"/>
      <w:lvlText w:val="•"/>
      <w:lvlJc w:val="left"/>
      <w:pPr>
        <w:ind w:left="3133" w:hanging="181"/>
      </w:pPr>
      <w:rPr>
        <w:rFonts w:hint="default"/>
        <w:lang w:val="ru-RU" w:eastAsia="en-US" w:bidi="ar-SA"/>
      </w:rPr>
    </w:lvl>
    <w:lvl w:ilvl="7" w:tplc="F8C65A9A">
      <w:numFmt w:val="bullet"/>
      <w:lvlText w:val="•"/>
      <w:lvlJc w:val="left"/>
      <w:pPr>
        <w:ind w:left="3625" w:hanging="181"/>
      </w:pPr>
      <w:rPr>
        <w:rFonts w:hint="default"/>
        <w:lang w:val="ru-RU" w:eastAsia="en-US" w:bidi="ar-SA"/>
      </w:rPr>
    </w:lvl>
    <w:lvl w:ilvl="8" w:tplc="4FCCD758">
      <w:numFmt w:val="bullet"/>
      <w:lvlText w:val="•"/>
      <w:lvlJc w:val="left"/>
      <w:pPr>
        <w:ind w:left="4118" w:hanging="181"/>
      </w:pPr>
      <w:rPr>
        <w:rFonts w:hint="default"/>
        <w:lang w:val="ru-RU" w:eastAsia="en-US" w:bidi="ar-SA"/>
      </w:rPr>
    </w:lvl>
  </w:abstractNum>
  <w:abstractNum w:abstractNumId="247" w15:restartNumberingAfterBreak="0">
    <w:nsid w:val="7ABC4AAF"/>
    <w:multiLevelType w:val="hybridMultilevel"/>
    <w:tmpl w:val="CB8C33EC"/>
    <w:lvl w:ilvl="0" w:tplc="469A0A22">
      <w:start w:val="1"/>
      <w:numFmt w:val="decimal"/>
      <w:lvlText w:val="%1)"/>
      <w:lvlJc w:val="left"/>
      <w:pPr>
        <w:ind w:left="1114" w:hanging="260"/>
      </w:pPr>
      <w:rPr>
        <w:rFonts w:ascii="Times New Roman" w:eastAsia="Times New Roman" w:hAnsi="Times New Roman" w:cs="Times New Roman" w:hint="default"/>
        <w:b/>
        <w:bCs/>
        <w:i w:val="0"/>
        <w:iCs w:val="0"/>
        <w:spacing w:val="0"/>
        <w:w w:val="100"/>
        <w:sz w:val="24"/>
        <w:szCs w:val="24"/>
        <w:lang w:val="ru-RU" w:eastAsia="en-US" w:bidi="ar-SA"/>
      </w:rPr>
    </w:lvl>
    <w:lvl w:ilvl="1" w:tplc="29424634">
      <w:numFmt w:val="bullet"/>
      <w:lvlText w:val="•"/>
      <w:lvlJc w:val="left"/>
      <w:pPr>
        <w:ind w:left="2113" w:hanging="260"/>
      </w:pPr>
      <w:rPr>
        <w:rFonts w:hint="default"/>
        <w:lang w:val="ru-RU" w:eastAsia="en-US" w:bidi="ar-SA"/>
      </w:rPr>
    </w:lvl>
    <w:lvl w:ilvl="2" w:tplc="BF9A3078">
      <w:numFmt w:val="bullet"/>
      <w:lvlText w:val="•"/>
      <w:lvlJc w:val="left"/>
      <w:pPr>
        <w:ind w:left="3107" w:hanging="260"/>
      </w:pPr>
      <w:rPr>
        <w:rFonts w:hint="default"/>
        <w:lang w:val="ru-RU" w:eastAsia="en-US" w:bidi="ar-SA"/>
      </w:rPr>
    </w:lvl>
    <w:lvl w:ilvl="3" w:tplc="BB86AA0E">
      <w:numFmt w:val="bullet"/>
      <w:lvlText w:val="•"/>
      <w:lvlJc w:val="left"/>
      <w:pPr>
        <w:ind w:left="4100" w:hanging="260"/>
      </w:pPr>
      <w:rPr>
        <w:rFonts w:hint="default"/>
        <w:lang w:val="ru-RU" w:eastAsia="en-US" w:bidi="ar-SA"/>
      </w:rPr>
    </w:lvl>
    <w:lvl w:ilvl="4" w:tplc="6CFC8D6A">
      <w:numFmt w:val="bullet"/>
      <w:lvlText w:val="•"/>
      <w:lvlJc w:val="left"/>
      <w:pPr>
        <w:ind w:left="5094" w:hanging="260"/>
      </w:pPr>
      <w:rPr>
        <w:rFonts w:hint="default"/>
        <w:lang w:val="ru-RU" w:eastAsia="en-US" w:bidi="ar-SA"/>
      </w:rPr>
    </w:lvl>
    <w:lvl w:ilvl="5" w:tplc="AD2AC1AE">
      <w:numFmt w:val="bullet"/>
      <w:lvlText w:val="•"/>
      <w:lvlJc w:val="left"/>
      <w:pPr>
        <w:ind w:left="6088" w:hanging="260"/>
      </w:pPr>
      <w:rPr>
        <w:rFonts w:hint="default"/>
        <w:lang w:val="ru-RU" w:eastAsia="en-US" w:bidi="ar-SA"/>
      </w:rPr>
    </w:lvl>
    <w:lvl w:ilvl="6" w:tplc="BAA832B0">
      <w:numFmt w:val="bullet"/>
      <w:lvlText w:val="•"/>
      <w:lvlJc w:val="left"/>
      <w:pPr>
        <w:ind w:left="7081" w:hanging="260"/>
      </w:pPr>
      <w:rPr>
        <w:rFonts w:hint="default"/>
        <w:lang w:val="ru-RU" w:eastAsia="en-US" w:bidi="ar-SA"/>
      </w:rPr>
    </w:lvl>
    <w:lvl w:ilvl="7" w:tplc="03C2670C">
      <w:numFmt w:val="bullet"/>
      <w:lvlText w:val="•"/>
      <w:lvlJc w:val="left"/>
      <w:pPr>
        <w:ind w:left="8075" w:hanging="260"/>
      </w:pPr>
      <w:rPr>
        <w:rFonts w:hint="default"/>
        <w:lang w:val="ru-RU" w:eastAsia="en-US" w:bidi="ar-SA"/>
      </w:rPr>
    </w:lvl>
    <w:lvl w:ilvl="8" w:tplc="A85429EE">
      <w:numFmt w:val="bullet"/>
      <w:lvlText w:val="•"/>
      <w:lvlJc w:val="left"/>
      <w:pPr>
        <w:ind w:left="9068" w:hanging="260"/>
      </w:pPr>
      <w:rPr>
        <w:rFonts w:hint="default"/>
        <w:lang w:val="ru-RU" w:eastAsia="en-US" w:bidi="ar-SA"/>
      </w:rPr>
    </w:lvl>
  </w:abstractNum>
  <w:abstractNum w:abstractNumId="248" w15:restartNumberingAfterBreak="0">
    <w:nsid w:val="7C4833AF"/>
    <w:multiLevelType w:val="hybridMultilevel"/>
    <w:tmpl w:val="FF30914A"/>
    <w:lvl w:ilvl="0" w:tplc="3C784C54">
      <w:start w:val="1"/>
      <w:numFmt w:val="decimal"/>
      <w:lvlText w:val="%1)"/>
      <w:lvlJc w:val="left"/>
      <w:pPr>
        <w:ind w:left="7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878B7D4">
      <w:numFmt w:val="bullet"/>
      <w:lvlText w:val="•"/>
      <w:lvlJc w:val="left"/>
      <w:pPr>
        <w:ind w:left="1846" w:hanging="260"/>
      </w:pPr>
      <w:rPr>
        <w:rFonts w:hint="default"/>
        <w:lang w:val="ru-RU" w:eastAsia="en-US" w:bidi="ar-SA"/>
      </w:rPr>
    </w:lvl>
    <w:lvl w:ilvl="2" w:tplc="B9EC04EE">
      <w:numFmt w:val="bullet"/>
      <w:lvlText w:val="•"/>
      <w:lvlJc w:val="left"/>
      <w:pPr>
        <w:ind w:left="2932" w:hanging="260"/>
      </w:pPr>
      <w:rPr>
        <w:rFonts w:hint="default"/>
        <w:lang w:val="ru-RU" w:eastAsia="en-US" w:bidi="ar-SA"/>
      </w:rPr>
    </w:lvl>
    <w:lvl w:ilvl="3" w:tplc="9596181A">
      <w:numFmt w:val="bullet"/>
      <w:lvlText w:val="•"/>
      <w:lvlJc w:val="left"/>
      <w:pPr>
        <w:ind w:left="4018" w:hanging="260"/>
      </w:pPr>
      <w:rPr>
        <w:rFonts w:hint="default"/>
        <w:lang w:val="ru-RU" w:eastAsia="en-US" w:bidi="ar-SA"/>
      </w:rPr>
    </w:lvl>
    <w:lvl w:ilvl="4" w:tplc="12468EC2">
      <w:numFmt w:val="bullet"/>
      <w:lvlText w:val="•"/>
      <w:lvlJc w:val="left"/>
      <w:pPr>
        <w:ind w:left="5105" w:hanging="260"/>
      </w:pPr>
      <w:rPr>
        <w:rFonts w:hint="default"/>
        <w:lang w:val="ru-RU" w:eastAsia="en-US" w:bidi="ar-SA"/>
      </w:rPr>
    </w:lvl>
    <w:lvl w:ilvl="5" w:tplc="4988589E">
      <w:numFmt w:val="bullet"/>
      <w:lvlText w:val="•"/>
      <w:lvlJc w:val="left"/>
      <w:pPr>
        <w:ind w:left="6191" w:hanging="260"/>
      </w:pPr>
      <w:rPr>
        <w:rFonts w:hint="default"/>
        <w:lang w:val="ru-RU" w:eastAsia="en-US" w:bidi="ar-SA"/>
      </w:rPr>
    </w:lvl>
    <w:lvl w:ilvl="6" w:tplc="15C81BFE">
      <w:numFmt w:val="bullet"/>
      <w:lvlText w:val="•"/>
      <w:lvlJc w:val="left"/>
      <w:pPr>
        <w:ind w:left="7277" w:hanging="260"/>
      </w:pPr>
      <w:rPr>
        <w:rFonts w:hint="default"/>
        <w:lang w:val="ru-RU" w:eastAsia="en-US" w:bidi="ar-SA"/>
      </w:rPr>
    </w:lvl>
    <w:lvl w:ilvl="7" w:tplc="6998587A">
      <w:numFmt w:val="bullet"/>
      <w:lvlText w:val="•"/>
      <w:lvlJc w:val="left"/>
      <w:pPr>
        <w:ind w:left="8364" w:hanging="260"/>
      </w:pPr>
      <w:rPr>
        <w:rFonts w:hint="default"/>
        <w:lang w:val="ru-RU" w:eastAsia="en-US" w:bidi="ar-SA"/>
      </w:rPr>
    </w:lvl>
    <w:lvl w:ilvl="8" w:tplc="C6344C78">
      <w:numFmt w:val="bullet"/>
      <w:lvlText w:val="•"/>
      <w:lvlJc w:val="left"/>
      <w:pPr>
        <w:ind w:left="9450" w:hanging="260"/>
      </w:pPr>
      <w:rPr>
        <w:rFonts w:hint="default"/>
        <w:lang w:val="ru-RU" w:eastAsia="en-US" w:bidi="ar-SA"/>
      </w:rPr>
    </w:lvl>
  </w:abstractNum>
  <w:abstractNum w:abstractNumId="249" w15:restartNumberingAfterBreak="0">
    <w:nsid w:val="7CF52751"/>
    <w:multiLevelType w:val="multilevel"/>
    <w:tmpl w:val="7CF52751"/>
    <w:lvl w:ilvl="0">
      <w:numFmt w:val="bullet"/>
      <w:lvlText w:val="-"/>
      <w:lvlJc w:val="left"/>
      <w:pPr>
        <w:ind w:left="400" w:hanging="231"/>
      </w:pPr>
      <w:rPr>
        <w:rFonts w:ascii="Times New Roman" w:eastAsia="Times New Roman" w:hAnsi="Times New Roman" w:cs="Times New Roman" w:hint="default"/>
        <w:b/>
        <w:bCs/>
        <w:w w:val="99"/>
        <w:sz w:val="28"/>
        <w:szCs w:val="28"/>
        <w:lang w:val="ru-RU" w:eastAsia="en-US" w:bidi="ar-SA"/>
      </w:rPr>
    </w:lvl>
    <w:lvl w:ilvl="1">
      <w:numFmt w:val="bullet"/>
      <w:lvlText w:val="•"/>
      <w:lvlJc w:val="left"/>
      <w:pPr>
        <w:ind w:left="1486" w:hanging="231"/>
      </w:pPr>
      <w:rPr>
        <w:rFonts w:hint="default"/>
        <w:lang w:val="ru-RU" w:eastAsia="en-US" w:bidi="ar-SA"/>
      </w:rPr>
    </w:lvl>
    <w:lvl w:ilvl="2">
      <w:numFmt w:val="bullet"/>
      <w:lvlText w:val="•"/>
      <w:lvlJc w:val="left"/>
      <w:pPr>
        <w:ind w:left="2572" w:hanging="231"/>
      </w:pPr>
      <w:rPr>
        <w:rFonts w:hint="default"/>
        <w:lang w:val="ru-RU" w:eastAsia="en-US" w:bidi="ar-SA"/>
      </w:rPr>
    </w:lvl>
    <w:lvl w:ilvl="3">
      <w:numFmt w:val="bullet"/>
      <w:lvlText w:val="•"/>
      <w:lvlJc w:val="left"/>
      <w:pPr>
        <w:ind w:left="3659" w:hanging="231"/>
      </w:pPr>
      <w:rPr>
        <w:rFonts w:hint="default"/>
        <w:lang w:val="ru-RU" w:eastAsia="en-US" w:bidi="ar-SA"/>
      </w:rPr>
    </w:lvl>
    <w:lvl w:ilvl="4">
      <w:numFmt w:val="bullet"/>
      <w:lvlText w:val="•"/>
      <w:lvlJc w:val="left"/>
      <w:pPr>
        <w:ind w:left="4745" w:hanging="231"/>
      </w:pPr>
      <w:rPr>
        <w:rFonts w:hint="default"/>
        <w:lang w:val="ru-RU" w:eastAsia="en-US" w:bidi="ar-SA"/>
      </w:rPr>
    </w:lvl>
    <w:lvl w:ilvl="5">
      <w:numFmt w:val="bullet"/>
      <w:lvlText w:val="•"/>
      <w:lvlJc w:val="left"/>
      <w:pPr>
        <w:ind w:left="5832" w:hanging="231"/>
      </w:pPr>
      <w:rPr>
        <w:rFonts w:hint="default"/>
        <w:lang w:val="ru-RU" w:eastAsia="en-US" w:bidi="ar-SA"/>
      </w:rPr>
    </w:lvl>
    <w:lvl w:ilvl="6">
      <w:numFmt w:val="bullet"/>
      <w:lvlText w:val="•"/>
      <w:lvlJc w:val="left"/>
      <w:pPr>
        <w:ind w:left="6918" w:hanging="231"/>
      </w:pPr>
      <w:rPr>
        <w:rFonts w:hint="default"/>
        <w:lang w:val="ru-RU" w:eastAsia="en-US" w:bidi="ar-SA"/>
      </w:rPr>
    </w:lvl>
    <w:lvl w:ilvl="7">
      <w:numFmt w:val="bullet"/>
      <w:lvlText w:val="•"/>
      <w:lvlJc w:val="left"/>
      <w:pPr>
        <w:ind w:left="8004" w:hanging="231"/>
      </w:pPr>
      <w:rPr>
        <w:rFonts w:hint="default"/>
        <w:lang w:val="ru-RU" w:eastAsia="en-US" w:bidi="ar-SA"/>
      </w:rPr>
    </w:lvl>
    <w:lvl w:ilvl="8">
      <w:numFmt w:val="bullet"/>
      <w:lvlText w:val="•"/>
      <w:lvlJc w:val="left"/>
      <w:pPr>
        <w:ind w:left="9091" w:hanging="231"/>
      </w:pPr>
      <w:rPr>
        <w:rFonts w:hint="default"/>
        <w:lang w:val="ru-RU" w:eastAsia="en-US" w:bidi="ar-SA"/>
      </w:rPr>
    </w:lvl>
  </w:abstractNum>
  <w:abstractNum w:abstractNumId="250" w15:restartNumberingAfterBreak="0">
    <w:nsid w:val="7DF334C3"/>
    <w:multiLevelType w:val="hybridMultilevel"/>
    <w:tmpl w:val="D9C4BB6A"/>
    <w:lvl w:ilvl="0" w:tplc="88EE8592">
      <w:start w:val="1"/>
      <w:numFmt w:val="decimal"/>
      <w:lvlText w:val="%1)"/>
      <w:lvlJc w:val="left"/>
      <w:pPr>
        <w:ind w:left="255"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CEEE0D1A">
      <w:numFmt w:val="bullet"/>
      <w:lvlText w:val="•"/>
      <w:lvlJc w:val="left"/>
      <w:pPr>
        <w:ind w:left="1339" w:hanging="269"/>
      </w:pPr>
      <w:rPr>
        <w:rFonts w:hint="default"/>
        <w:lang w:val="ru-RU" w:eastAsia="en-US" w:bidi="ar-SA"/>
      </w:rPr>
    </w:lvl>
    <w:lvl w:ilvl="2" w:tplc="20EEC718">
      <w:numFmt w:val="bullet"/>
      <w:lvlText w:val="•"/>
      <w:lvlJc w:val="left"/>
      <w:pPr>
        <w:ind w:left="2419" w:hanging="269"/>
      </w:pPr>
      <w:rPr>
        <w:rFonts w:hint="default"/>
        <w:lang w:val="ru-RU" w:eastAsia="en-US" w:bidi="ar-SA"/>
      </w:rPr>
    </w:lvl>
    <w:lvl w:ilvl="3" w:tplc="643A9D3C">
      <w:numFmt w:val="bullet"/>
      <w:lvlText w:val="•"/>
      <w:lvlJc w:val="left"/>
      <w:pPr>
        <w:ind w:left="3498" w:hanging="269"/>
      </w:pPr>
      <w:rPr>
        <w:rFonts w:hint="default"/>
        <w:lang w:val="ru-RU" w:eastAsia="en-US" w:bidi="ar-SA"/>
      </w:rPr>
    </w:lvl>
    <w:lvl w:ilvl="4" w:tplc="788AC556">
      <w:numFmt w:val="bullet"/>
      <w:lvlText w:val="•"/>
      <w:lvlJc w:val="left"/>
      <w:pPr>
        <w:ind w:left="4578" w:hanging="269"/>
      </w:pPr>
      <w:rPr>
        <w:rFonts w:hint="default"/>
        <w:lang w:val="ru-RU" w:eastAsia="en-US" w:bidi="ar-SA"/>
      </w:rPr>
    </w:lvl>
    <w:lvl w:ilvl="5" w:tplc="07F22AEA">
      <w:numFmt w:val="bullet"/>
      <w:lvlText w:val="•"/>
      <w:lvlJc w:val="left"/>
      <w:pPr>
        <w:ind w:left="5658" w:hanging="269"/>
      </w:pPr>
      <w:rPr>
        <w:rFonts w:hint="default"/>
        <w:lang w:val="ru-RU" w:eastAsia="en-US" w:bidi="ar-SA"/>
      </w:rPr>
    </w:lvl>
    <w:lvl w:ilvl="6" w:tplc="CB1C8350">
      <w:numFmt w:val="bullet"/>
      <w:lvlText w:val="•"/>
      <w:lvlJc w:val="left"/>
      <w:pPr>
        <w:ind w:left="6737" w:hanging="269"/>
      </w:pPr>
      <w:rPr>
        <w:rFonts w:hint="default"/>
        <w:lang w:val="ru-RU" w:eastAsia="en-US" w:bidi="ar-SA"/>
      </w:rPr>
    </w:lvl>
    <w:lvl w:ilvl="7" w:tplc="307ED370">
      <w:numFmt w:val="bullet"/>
      <w:lvlText w:val="•"/>
      <w:lvlJc w:val="left"/>
      <w:pPr>
        <w:ind w:left="7817" w:hanging="269"/>
      </w:pPr>
      <w:rPr>
        <w:rFonts w:hint="default"/>
        <w:lang w:val="ru-RU" w:eastAsia="en-US" w:bidi="ar-SA"/>
      </w:rPr>
    </w:lvl>
    <w:lvl w:ilvl="8" w:tplc="1EB8D0C0">
      <w:numFmt w:val="bullet"/>
      <w:lvlText w:val="•"/>
      <w:lvlJc w:val="left"/>
      <w:pPr>
        <w:ind w:left="8896" w:hanging="269"/>
      </w:pPr>
      <w:rPr>
        <w:rFonts w:hint="default"/>
        <w:lang w:val="ru-RU" w:eastAsia="en-US" w:bidi="ar-SA"/>
      </w:rPr>
    </w:lvl>
  </w:abstractNum>
  <w:abstractNum w:abstractNumId="251" w15:restartNumberingAfterBreak="0">
    <w:nsid w:val="7E8B6BAA"/>
    <w:multiLevelType w:val="hybridMultilevel"/>
    <w:tmpl w:val="47DAD35A"/>
    <w:lvl w:ilvl="0" w:tplc="C70EDF90">
      <w:start w:val="1"/>
      <w:numFmt w:val="decimal"/>
      <w:lvlText w:val="%1)"/>
      <w:lvlJc w:val="left"/>
      <w:pPr>
        <w:ind w:left="97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AAAC814">
      <w:numFmt w:val="bullet"/>
      <w:lvlText w:val="•"/>
      <w:lvlJc w:val="left"/>
      <w:pPr>
        <w:ind w:left="2044" w:hanging="260"/>
      </w:pPr>
      <w:rPr>
        <w:rFonts w:hint="default"/>
        <w:lang w:val="ru-RU" w:eastAsia="en-US" w:bidi="ar-SA"/>
      </w:rPr>
    </w:lvl>
    <w:lvl w:ilvl="2" w:tplc="58F89F24">
      <w:numFmt w:val="bullet"/>
      <w:lvlText w:val="•"/>
      <w:lvlJc w:val="left"/>
      <w:pPr>
        <w:ind w:left="3108" w:hanging="260"/>
      </w:pPr>
      <w:rPr>
        <w:rFonts w:hint="default"/>
        <w:lang w:val="ru-RU" w:eastAsia="en-US" w:bidi="ar-SA"/>
      </w:rPr>
    </w:lvl>
    <w:lvl w:ilvl="3" w:tplc="B7EEAE70">
      <w:numFmt w:val="bullet"/>
      <w:lvlText w:val="•"/>
      <w:lvlJc w:val="left"/>
      <w:pPr>
        <w:ind w:left="4172" w:hanging="260"/>
      </w:pPr>
      <w:rPr>
        <w:rFonts w:hint="default"/>
        <w:lang w:val="ru-RU" w:eastAsia="en-US" w:bidi="ar-SA"/>
      </w:rPr>
    </w:lvl>
    <w:lvl w:ilvl="4" w:tplc="9F5E50FE">
      <w:numFmt w:val="bullet"/>
      <w:lvlText w:val="•"/>
      <w:lvlJc w:val="left"/>
      <w:pPr>
        <w:ind w:left="5237" w:hanging="260"/>
      </w:pPr>
      <w:rPr>
        <w:rFonts w:hint="default"/>
        <w:lang w:val="ru-RU" w:eastAsia="en-US" w:bidi="ar-SA"/>
      </w:rPr>
    </w:lvl>
    <w:lvl w:ilvl="5" w:tplc="8E70D612">
      <w:numFmt w:val="bullet"/>
      <w:lvlText w:val="•"/>
      <w:lvlJc w:val="left"/>
      <w:pPr>
        <w:ind w:left="6301" w:hanging="260"/>
      </w:pPr>
      <w:rPr>
        <w:rFonts w:hint="default"/>
        <w:lang w:val="ru-RU" w:eastAsia="en-US" w:bidi="ar-SA"/>
      </w:rPr>
    </w:lvl>
    <w:lvl w:ilvl="6" w:tplc="2EF4AD08">
      <w:numFmt w:val="bullet"/>
      <w:lvlText w:val="•"/>
      <w:lvlJc w:val="left"/>
      <w:pPr>
        <w:ind w:left="7365" w:hanging="260"/>
      </w:pPr>
      <w:rPr>
        <w:rFonts w:hint="default"/>
        <w:lang w:val="ru-RU" w:eastAsia="en-US" w:bidi="ar-SA"/>
      </w:rPr>
    </w:lvl>
    <w:lvl w:ilvl="7" w:tplc="B3FC80E6">
      <w:numFmt w:val="bullet"/>
      <w:lvlText w:val="•"/>
      <w:lvlJc w:val="left"/>
      <w:pPr>
        <w:ind w:left="8430" w:hanging="260"/>
      </w:pPr>
      <w:rPr>
        <w:rFonts w:hint="default"/>
        <w:lang w:val="ru-RU" w:eastAsia="en-US" w:bidi="ar-SA"/>
      </w:rPr>
    </w:lvl>
    <w:lvl w:ilvl="8" w:tplc="6B92453A">
      <w:numFmt w:val="bullet"/>
      <w:lvlText w:val="•"/>
      <w:lvlJc w:val="left"/>
      <w:pPr>
        <w:ind w:left="9494" w:hanging="260"/>
      </w:pPr>
      <w:rPr>
        <w:rFonts w:hint="default"/>
        <w:lang w:val="ru-RU" w:eastAsia="en-US" w:bidi="ar-SA"/>
      </w:rPr>
    </w:lvl>
  </w:abstractNum>
  <w:abstractNum w:abstractNumId="252" w15:restartNumberingAfterBreak="0">
    <w:nsid w:val="7EB77D80"/>
    <w:multiLevelType w:val="hybridMultilevel"/>
    <w:tmpl w:val="CAEC4A3C"/>
    <w:lvl w:ilvl="0" w:tplc="2E422756">
      <w:start w:val="1"/>
      <w:numFmt w:val="decimal"/>
      <w:lvlText w:val="%1)"/>
      <w:lvlJc w:val="left"/>
      <w:pPr>
        <w:ind w:left="13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4067208">
      <w:numFmt w:val="bullet"/>
      <w:lvlText w:val="•"/>
      <w:lvlJc w:val="left"/>
      <w:pPr>
        <w:ind w:left="2368" w:hanging="260"/>
      </w:pPr>
      <w:rPr>
        <w:rFonts w:hint="default"/>
        <w:lang w:val="ru-RU" w:eastAsia="en-US" w:bidi="ar-SA"/>
      </w:rPr>
    </w:lvl>
    <w:lvl w:ilvl="2" w:tplc="28DE52C6">
      <w:numFmt w:val="bullet"/>
      <w:lvlText w:val="•"/>
      <w:lvlJc w:val="left"/>
      <w:pPr>
        <w:ind w:left="3396" w:hanging="260"/>
      </w:pPr>
      <w:rPr>
        <w:rFonts w:hint="default"/>
        <w:lang w:val="ru-RU" w:eastAsia="en-US" w:bidi="ar-SA"/>
      </w:rPr>
    </w:lvl>
    <w:lvl w:ilvl="3" w:tplc="0BDC46E2">
      <w:numFmt w:val="bullet"/>
      <w:lvlText w:val="•"/>
      <w:lvlJc w:val="left"/>
      <w:pPr>
        <w:ind w:left="4424" w:hanging="260"/>
      </w:pPr>
      <w:rPr>
        <w:rFonts w:hint="default"/>
        <w:lang w:val="ru-RU" w:eastAsia="en-US" w:bidi="ar-SA"/>
      </w:rPr>
    </w:lvl>
    <w:lvl w:ilvl="4" w:tplc="C338C644">
      <w:numFmt w:val="bullet"/>
      <w:lvlText w:val="•"/>
      <w:lvlJc w:val="left"/>
      <w:pPr>
        <w:ind w:left="5453" w:hanging="260"/>
      </w:pPr>
      <w:rPr>
        <w:rFonts w:hint="default"/>
        <w:lang w:val="ru-RU" w:eastAsia="en-US" w:bidi="ar-SA"/>
      </w:rPr>
    </w:lvl>
    <w:lvl w:ilvl="5" w:tplc="CF4AF13C">
      <w:numFmt w:val="bullet"/>
      <w:lvlText w:val="•"/>
      <w:lvlJc w:val="left"/>
      <w:pPr>
        <w:ind w:left="6481" w:hanging="260"/>
      </w:pPr>
      <w:rPr>
        <w:rFonts w:hint="default"/>
        <w:lang w:val="ru-RU" w:eastAsia="en-US" w:bidi="ar-SA"/>
      </w:rPr>
    </w:lvl>
    <w:lvl w:ilvl="6" w:tplc="2386443A">
      <w:numFmt w:val="bullet"/>
      <w:lvlText w:val="•"/>
      <w:lvlJc w:val="left"/>
      <w:pPr>
        <w:ind w:left="7509" w:hanging="260"/>
      </w:pPr>
      <w:rPr>
        <w:rFonts w:hint="default"/>
        <w:lang w:val="ru-RU" w:eastAsia="en-US" w:bidi="ar-SA"/>
      </w:rPr>
    </w:lvl>
    <w:lvl w:ilvl="7" w:tplc="B08EE3F2">
      <w:numFmt w:val="bullet"/>
      <w:lvlText w:val="•"/>
      <w:lvlJc w:val="left"/>
      <w:pPr>
        <w:ind w:left="8538" w:hanging="260"/>
      </w:pPr>
      <w:rPr>
        <w:rFonts w:hint="default"/>
        <w:lang w:val="ru-RU" w:eastAsia="en-US" w:bidi="ar-SA"/>
      </w:rPr>
    </w:lvl>
    <w:lvl w:ilvl="8" w:tplc="66428E70">
      <w:numFmt w:val="bullet"/>
      <w:lvlText w:val="•"/>
      <w:lvlJc w:val="left"/>
      <w:pPr>
        <w:ind w:left="9566" w:hanging="260"/>
      </w:pPr>
      <w:rPr>
        <w:rFonts w:hint="default"/>
        <w:lang w:val="ru-RU" w:eastAsia="en-US" w:bidi="ar-SA"/>
      </w:rPr>
    </w:lvl>
  </w:abstractNum>
  <w:num w:numId="1">
    <w:abstractNumId w:val="220"/>
  </w:num>
  <w:num w:numId="2">
    <w:abstractNumId w:val="102"/>
  </w:num>
  <w:num w:numId="3">
    <w:abstractNumId w:val="143"/>
  </w:num>
  <w:num w:numId="4">
    <w:abstractNumId w:val="69"/>
  </w:num>
  <w:num w:numId="5">
    <w:abstractNumId w:val="171"/>
  </w:num>
  <w:num w:numId="6">
    <w:abstractNumId w:val="108"/>
  </w:num>
  <w:num w:numId="7">
    <w:abstractNumId w:val="250"/>
  </w:num>
  <w:num w:numId="8">
    <w:abstractNumId w:val="17"/>
  </w:num>
  <w:num w:numId="9">
    <w:abstractNumId w:val="132"/>
  </w:num>
  <w:num w:numId="10">
    <w:abstractNumId w:val="228"/>
  </w:num>
  <w:num w:numId="11">
    <w:abstractNumId w:val="74"/>
  </w:num>
  <w:num w:numId="12">
    <w:abstractNumId w:val="46"/>
  </w:num>
  <w:num w:numId="13">
    <w:abstractNumId w:val="158"/>
  </w:num>
  <w:num w:numId="14">
    <w:abstractNumId w:val="219"/>
  </w:num>
  <w:num w:numId="15">
    <w:abstractNumId w:val="176"/>
  </w:num>
  <w:num w:numId="16">
    <w:abstractNumId w:val="80"/>
  </w:num>
  <w:num w:numId="17">
    <w:abstractNumId w:val="103"/>
  </w:num>
  <w:num w:numId="18">
    <w:abstractNumId w:val="125"/>
  </w:num>
  <w:num w:numId="19">
    <w:abstractNumId w:val="127"/>
  </w:num>
  <w:num w:numId="20">
    <w:abstractNumId w:val="160"/>
  </w:num>
  <w:num w:numId="21">
    <w:abstractNumId w:val="240"/>
  </w:num>
  <w:num w:numId="22">
    <w:abstractNumId w:val="3"/>
  </w:num>
  <w:num w:numId="23">
    <w:abstractNumId w:val="99"/>
  </w:num>
  <w:num w:numId="24">
    <w:abstractNumId w:val="162"/>
  </w:num>
  <w:num w:numId="25">
    <w:abstractNumId w:val="211"/>
  </w:num>
  <w:num w:numId="26">
    <w:abstractNumId w:val="251"/>
  </w:num>
  <w:num w:numId="27">
    <w:abstractNumId w:val="47"/>
  </w:num>
  <w:num w:numId="28">
    <w:abstractNumId w:val="81"/>
  </w:num>
  <w:num w:numId="29">
    <w:abstractNumId w:val="139"/>
  </w:num>
  <w:num w:numId="30">
    <w:abstractNumId w:val="101"/>
  </w:num>
  <w:num w:numId="31">
    <w:abstractNumId w:val="68"/>
  </w:num>
  <w:num w:numId="32">
    <w:abstractNumId w:val="201"/>
  </w:num>
  <w:num w:numId="33">
    <w:abstractNumId w:val="114"/>
  </w:num>
  <w:num w:numId="34">
    <w:abstractNumId w:val="235"/>
  </w:num>
  <w:num w:numId="35">
    <w:abstractNumId w:val="129"/>
  </w:num>
  <w:num w:numId="36">
    <w:abstractNumId w:val="77"/>
  </w:num>
  <w:num w:numId="37">
    <w:abstractNumId w:val="88"/>
  </w:num>
  <w:num w:numId="38">
    <w:abstractNumId w:val="52"/>
  </w:num>
  <w:num w:numId="39">
    <w:abstractNumId w:val="14"/>
  </w:num>
  <w:num w:numId="40">
    <w:abstractNumId w:val="106"/>
  </w:num>
  <w:num w:numId="41">
    <w:abstractNumId w:val="117"/>
  </w:num>
  <w:num w:numId="42">
    <w:abstractNumId w:val="100"/>
  </w:num>
  <w:num w:numId="43">
    <w:abstractNumId w:val="13"/>
  </w:num>
  <w:num w:numId="44">
    <w:abstractNumId w:val="20"/>
  </w:num>
  <w:num w:numId="45">
    <w:abstractNumId w:val="246"/>
  </w:num>
  <w:num w:numId="46">
    <w:abstractNumId w:val="193"/>
  </w:num>
  <w:num w:numId="47">
    <w:abstractNumId w:val="169"/>
  </w:num>
  <w:num w:numId="48">
    <w:abstractNumId w:val="86"/>
  </w:num>
  <w:num w:numId="49">
    <w:abstractNumId w:val="237"/>
  </w:num>
  <w:num w:numId="50">
    <w:abstractNumId w:val="49"/>
  </w:num>
  <w:num w:numId="51">
    <w:abstractNumId w:val="223"/>
  </w:num>
  <w:num w:numId="52">
    <w:abstractNumId w:val="66"/>
  </w:num>
  <w:num w:numId="53">
    <w:abstractNumId w:val="206"/>
  </w:num>
  <w:num w:numId="54">
    <w:abstractNumId w:val="218"/>
  </w:num>
  <w:num w:numId="55">
    <w:abstractNumId w:val="57"/>
  </w:num>
  <w:num w:numId="56">
    <w:abstractNumId w:val="207"/>
  </w:num>
  <w:num w:numId="57">
    <w:abstractNumId w:val="120"/>
  </w:num>
  <w:num w:numId="58">
    <w:abstractNumId w:val="10"/>
  </w:num>
  <w:num w:numId="59">
    <w:abstractNumId w:val="198"/>
  </w:num>
  <w:num w:numId="60">
    <w:abstractNumId w:val="154"/>
  </w:num>
  <w:num w:numId="61">
    <w:abstractNumId w:val="172"/>
  </w:num>
  <w:num w:numId="62">
    <w:abstractNumId w:val="177"/>
  </w:num>
  <w:num w:numId="63">
    <w:abstractNumId w:val="134"/>
  </w:num>
  <w:num w:numId="64">
    <w:abstractNumId w:val="67"/>
  </w:num>
  <w:num w:numId="65">
    <w:abstractNumId w:val="75"/>
  </w:num>
  <w:num w:numId="66">
    <w:abstractNumId w:val="194"/>
  </w:num>
  <w:num w:numId="67">
    <w:abstractNumId w:val="241"/>
  </w:num>
  <w:num w:numId="68">
    <w:abstractNumId w:val="213"/>
  </w:num>
  <w:num w:numId="69">
    <w:abstractNumId w:val="123"/>
  </w:num>
  <w:num w:numId="70">
    <w:abstractNumId w:val="229"/>
  </w:num>
  <w:num w:numId="71">
    <w:abstractNumId w:val="35"/>
  </w:num>
  <w:num w:numId="72">
    <w:abstractNumId w:val="153"/>
  </w:num>
  <w:num w:numId="73">
    <w:abstractNumId w:val="119"/>
  </w:num>
  <w:num w:numId="74">
    <w:abstractNumId w:val="232"/>
  </w:num>
  <w:num w:numId="75">
    <w:abstractNumId w:val="137"/>
  </w:num>
  <w:num w:numId="76">
    <w:abstractNumId w:val="252"/>
  </w:num>
  <w:num w:numId="77">
    <w:abstractNumId w:val="199"/>
  </w:num>
  <w:num w:numId="78">
    <w:abstractNumId w:val="38"/>
  </w:num>
  <w:num w:numId="79">
    <w:abstractNumId w:val="62"/>
  </w:num>
  <w:num w:numId="80">
    <w:abstractNumId w:val="178"/>
  </w:num>
  <w:num w:numId="81">
    <w:abstractNumId w:val="152"/>
  </w:num>
  <w:num w:numId="82">
    <w:abstractNumId w:val="27"/>
  </w:num>
  <w:num w:numId="83">
    <w:abstractNumId w:val="209"/>
  </w:num>
  <w:num w:numId="84">
    <w:abstractNumId w:val="204"/>
  </w:num>
  <w:num w:numId="85">
    <w:abstractNumId w:val="145"/>
  </w:num>
  <w:num w:numId="86">
    <w:abstractNumId w:val="82"/>
  </w:num>
  <w:num w:numId="87">
    <w:abstractNumId w:val="28"/>
  </w:num>
  <w:num w:numId="88">
    <w:abstractNumId w:val="186"/>
  </w:num>
  <w:num w:numId="89">
    <w:abstractNumId w:val="71"/>
  </w:num>
  <w:num w:numId="90">
    <w:abstractNumId w:val="136"/>
  </w:num>
  <w:num w:numId="91">
    <w:abstractNumId w:val="165"/>
  </w:num>
  <w:num w:numId="92">
    <w:abstractNumId w:val="191"/>
  </w:num>
  <w:num w:numId="93">
    <w:abstractNumId w:val="156"/>
  </w:num>
  <w:num w:numId="94">
    <w:abstractNumId w:val="44"/>
  </w:num>
  <w:num w:numId="95">
    <w:abstractNumId w:val="141"/>
  </w:num>
  <w:num w:numId="96">
    <w:abstractNumId w:val="48"/>
  </w:num>
  <w:num w:numId="97">
    <w:abstractNumId w:val="92"/>
  </w:num>
  <w:num w:numId="98">
    <w:abstractNumId w:val="142"/>
  </w:num>
  <w:num w:numId="99">
    <w:abstractNumId w:val="41"/>
  </w:num>
  <w:num w:numId="100">
    <w:abstractNumId w:val="29"/>
  </w:num>
  <w:num w:numId="101">
    <w:abstractNumId w:val="149"/>
  </w:num>
  <w:num w:numId="102">
    <w:abstractNumId w:val="33"/>
  </w:num>
  <w:num w:numId="103">
    <w:abstractNumId w:val="15"/>
  </w:num>
  <w:num w:numId="104">
    <w:abstractNumId w:val="203"/>
  </w:num>
  <w:num w:numId="105">
    <w:abstractNumId w:val="184"/>
  </w:num>
  <w:num w:numId="106">
    <w:abstractNumId w:val="122"/>
  </w:num>
  <w:num w:numId="107">
    <w:abstractNumId w:val="58"/>
  </w:num>
  <w:num w:numId="108">
    <w:abstractNumId w:val="19"/>
  </w:num>
  <w:num w:numId="109">
    <w:abstractNumId w:val="173"/>
  </w:num>
  <w:num w:numId="110">
    <w:abstractNumId w:val="133"/>
  </w:num>
  <w:num w:numId="111">
    <w:abstractNumId w:val="248"/>
  </w:num>
  <w:num w:numId="112">
    <w:abstractNumId w:val="50"/>
  </w:num>
  <w:num w:numId="113">
    <w:abstractNumId w:val="22"/>
  </w:num>
  <w:num w:numId="114">
    <w:abstractNumId w:val="121"/>
  </w:num>
  <w:num w:numId="115">
    <w:abstractNumId w:val="217"/>
  </w:num>
  <w:num w:numId="116">
    <w:abstractNumId w:val="190"/>
  </w:num>
  <w:num w:numId="117">
    <w:abstractNumId w:val="116"/>
  </w:num>
  <w:num w:numId="118">
    <w:abstractNumId w:val="16"/>
  </w:num>
  <w:num w:numId="119">
    <w:abstractNumId w:val="36"/>
  </w:num>
  <w:num w:numId="120">
    <w:abstractNumId w:val="115"/>
  </w:num>
  <w:num w:numId="121">
    <w:abstractNumId w:val="167"/>
  </w:num>
  <w:num w:numId="122">
    <w:abstractNumId w:val="230"/>
  </w:num>
  <w:num w:numId="123">
    <w:abstractNumId w:val="97"/>
  </w:num>
  <w:num w:numId="124">
    <w:abstractNumId w:val="89"/>
  </w:num>
  <w:num w:numId="125">
    <w:abstractNumId w:val="202"/>
  </w:num>
  <w:num w:numId="126">
    <w:abstractNumId w:val="26"/>
  </w:num>
  <w:num w:numId="127">
    <w:abstractNumId w:val="227"/>
  </w:num>
  <w:num w:numId="128">
    <w:abstractNumId w:val="170"/>
  </w:num>
  <w:num w:numId="129">
    <w:abstractNumId w:val="234"/>
  </w:num>
  <w:num w:numId="130">
    <w:abstractNumId w:val="148"/>
  </w:num>
  <w:num w:numId="131">
    <w:abstractNumId w:val="197"/>
  </w:num>
  <w:num w:numId="132">
    <w:abstractNumId w:val="195"/>
  </w:num>
  <w:num w:numId="133">
    <w:abstractNumId w:val="180"/>
  </w:num>
  <w:num w:numId="134">
    <w:abstractNumId w:val="4"/>
  </w:num>
  <w:num w:numId="135">
    <w:abstractNumId w:val="126"/>
  </w:num>
  <w:num w:numId="136">
    <w:abstractNumId w:val="98"/>
  </w:num>
  <w:num w:numId="137">
    <w:abstractNumId w:val="113"/>
  </w:num>
  <w:num w:numId="138">
    <w:abstractNumId w:val="51"/>
  </w:num>
  <w:num w:numId="139">
    <w:abstractNumId w:val="210"/>
  </w:num>
  <w:num w:numId="140">
    <w:abstractNumId w:val="222"/>
  </w:num>
  <w:num w:numId="141">
    <w:abstractNumId w:val="181"/>
  </w:num>
  <w:num w:numId="142">
    <w:abstractNumId w:val="78"/>
  </w:num>
  <w:num w:numId="143">
    <w:abstractNumId w:val="221"/>
  </w:num>
  <w:num w:numId="144">
    <w:abstractNumId w:val="168"/>
  </w:num>
  <w:num w:numId="145">
    <w:abstractNumId w:val="84"/>
  </w:num>
  <w:num w:numId="146">
    <w:abstractNumId w:val="164"/>
  </w:num>
  <w:num w:numId="147">
    <w:abstractNumId w:val="73"/>
  </w:num>
  <w:num w:numId="148">
    <w:abstractNumId w:val="64"/>
  </w:num>
  <w:num w:numId="149">
    <w:abstractNumId w:val="70"/>
  </w:num>
  <w:num w:numId="150">
    <w:abstractNumId w:val="225"/>
  </w:num>
  <w:num w:numId="151">
    <w:abstractNumId w:val="212"/>
  </w:num>
  <w:num w:numId="152">
    <w:abstractNumId w:val="243"/>
  </w:num>
  <w:num w:numId="153">
    <w:abstractNumId w:val="7"/>
  </w:num>
  <w:num w:numId="154">
    <w:abstractNumId w:val="233"/>
  </w:num>
  <w:num w:numId="155">
    <w:abstractNumId w:val="54"/>
  </w:num>
  <w:num w:numId="156">
    <w:abstractNumId w:val="175"/>
  </w:num>
  <w:num w:numId="157">
    <w:abstractNumId w:val="63"/>
  </w:num>
  <w:num w:numId="158">
    <w:abstractNumId w:val="163"/>
  </w:num>
  <w:num w:numId="159">
    <w:abstractNumId w:val="183"/>
  </w:num>
  <w:num w:numId="160">
    <w:abstractNumId w:val="192"/>
  </w:num>
  <w:num w:numId="161">
    <w:abstractNumId w:val="5"/>
  </w:num>
  <w:num w:numId="162">
    <w:abstractNumId w:val="185"/>
  </w:num>
  <w:num w:numId="163">
    <w:abstractNumId w:val="60"/>
  </w:num>
  <w:num w:numId="164">
    <w:abstractNumId w:val="124"/>
  </w:num>
  <w:num w:numId="165">
    <w:abstractNumId w:val="245"/>
  </w:num>
  <w:num w:numId="166">
    <w:abstractNumId w:val="104"/>
  </w:num>
  <w:num w:numId="167">
    <w:abstractNumId w:val="56"/>
  </w:num>
  <w:num w:numId="168">
    <w:abstractNumId w:val="107"/>
  </w:num>
  <w:num w:numId="169">
    <w:abstractNumId w:val="93"/>
  </w:num>
  <w:num w:numId="170">
    <w:abstractNumId w:val="87"/>
  </w:num>
  <w:num w:numId="171">
    <w:abstractNumId w:val="236"/>
  </w:num>
  <w:num w:numId="172">
    <w:abstractNumId w:val="110"/>
  </w:num>
  <w:num w:numId="173">
    <w:abstractNumId w:val="25"/>
  </w:num>
  <w:num w:numId="174">
    <w:abstractNumId w:val="96"/>
  </w:num>
  <w:num w:numId="175">
    <w:abstractNumId w:val="214"/>
  </w:num>
  <w:num w:numId="176">
    <w:abstractNumId w:val="247"/>
  </w:num>
  <w:num w:numId="177">
    <w:abstractNumId w:val="226"/>
  </w:num>
  <w:num w:numId="178">
    <w:abstractNumId w:val="94"/>
  </w:num>
  <w:num w:numId="179">
    <w:abstractNumId w:val="151"/>
  </w:num>
  <w:num w:numId="180">
    <w:abstractNumId w:val="83"/>
  </w:num>
  <w:num w:numId="181">
    <w:abstractNumId w:val="79"/>
  </w:num>
  <w:num w:numId="182">
    <w:abstractNumId w:val="9"/>
  </w:num>
  <w:num w:numId="183">
    <w:abstractNumId w:val="6"/>
  </w:num>
  <w:num w:numId="184">
    <w:abstractNumId w:val="146"/>
  </w:num>
  <w:num w:numId="185">
    <w:abstractNumId w:val="43"/>
  </w:num>
  <w:num w:numId="186">
    <w:abstractNumId w:val="76"/>
  </w:num>
  <w:num w:numId="187">
    <w:abstractNumId w:val="159"/>
  </w:num>
  <w:num w:numId="188">
    <w:abstractNumId w:val="224"/>
  </w:num>
  <w:num w:numId="189">
    <w:abstractNumId w:val="138"/>
  </w:num>
  <w:num w:numId="190">
    <w:abstractNumId w:val="21"/>
  </w:num>
  <w:num w:numId="191">
    <w:abstractNumId w:val="166"/>
  </w:num>
  <w:num w:numId="192">
    <w:abstractNumId w:val="53"/>
  </w:num>
  <w:num w:numId="193">
    <w:abstractNumId w:val="130"/>
  </w:num>
  <w:num w:numId="194">
    <w:abstractNumId w:val="205"/>
  </w:num>
  <w:num w:numId="195">
    <w:abstractNumId w:val="42"/>
  </w:num>
  <w:num w:numId="196">
    <w:abstractNumId w:val="157"/>
  </w:num>
  <w:num w:numId="197">
    <w:abstractNumId w:val="18"/>
  </w:num>
  <w:num w:numId="198">
    <w:abstractNumId w:val="31"/>
  </w:num>
  <w:num w:numId="199">
    <w:abstractNumId w:val="208"/>
  </w:num>
  <w:num w:numId="200">
    <w:abstractNumId w:val="188"/>
  </w:num>
  <w:num w:numId="201">
    <w:abstractNumId w:val="111"/>
  </w:num>
  <w:num w:numId="202">
    <w:abstractNumId w:val="61"/>
  </w:num>
  <w:num w:numId="203">
    <w:abstractNumId w:val="12"/>
  </w:num>
  <w:num w:numId="204">
    <w:abstractNumId w:val="91"/>
  </w:num>
  <w:num w:numId="205">
    <w:abstractNumId w:val="179"/>
  </w:num>
  <w:num w:numId="206">
    <w:abstractNumId w:val="239"/>
  </w:num>
  <w:num w:numId="207">
    <w:abstractNumId w:val="144"/>
  </w:num>
  <w:num w:numId="208">
    <w:abstractNumId w:val="244"/>
  </w:num>
  <w:num w:numId="209">
    <w:abstractNumId w:val="140"/>
  </w:num>
  <w:num w:numId="210">
    <w:abstractNumId w:val="242"/>
  </w:num>
  <w:num w:numId="211">
    <w:abstractNumId w:val="196"/>
  </w:num>
  <w:num w:numId="212">
    <w:abstractNumId w:val="30"/>
  </w:num>
  <w:num w:numId="213">
    <w:abstractNumId w:val="155"/>
  </w:num>
  <w:num w:numId="214">
    <w:abstractNumId w:val="8"/>
  </w:num>
  <w:num w:numId="215">
    <w:abstractNumId w:val="37"/>
  </w:num>
  <w:num w:numId="216">
    <w:abstractNumId w:val="147"/>
  </w:num>
  <w:num w:numId="217">
    <w:abstractNumId w:val="59"/>
  </w:num>
  <w:num w:numId="218">
    <w:abstractNumId w:val="40"/>
  </w:num>
  <w:num w:numId="219">
    <w:abstractNumId w:val="95"/>
  </w:num>
  <w:num w:numId="220">
    <w:abstractNumId w:val="200"/>
  </w:num>
  <w:num w:numId="221">
    <w:abstractNumId w:val="187"/>
  </w:num>
  <w:num w:numId="222">
    <w:abstractNumId w:val="24"/>
  </w:num>
  <w:num w:numId="223">
    <w:abstractNumId w:val="135"/>
  </w:num>
  <w:num w:numId="224">
    <w:abstractNumId w:val="231"/>
  </w:num>
  <w:num w:numId="225">
    <w:abstractNumId w:val="11"/>
  </w:num>
  <w:num w:numId="226">
    <w:abstractNumId w:val="55"/>
  </w:num>
  <w:num w:numId="227">
    <w:abstractNumId w:val="131"/>
  </w:num>
  <w:num w:numId="228">
    <w:abstractNumId w:val="39"/>
  </w:num>
  <w:num w:numId="229">
    <w:abstractNumId w:val="249"/>
  </w:num>
  <w:num w:numId="230">
    <w:abstractNumId w:val="105"/>
  </w:num>
  <w:num w:numId="231">
    <w:abstractNumId w:val="174"/>
  </w:num>
  <w:num w:numId="232">
    <w:abstractNumId w:val="216"/>
  </w:num>
  <w:num w:numId="233">
    <w:abstractNumId w:val="85"/>
  </w:num>
  <w:num w:numId="234">
    <w:abstractNumId w:val="23"/>
  </w:num>
  <w:num w:numId="235">
    <w:abstractNumId w:val="238"/>
  </w:num>
  <w:num w:numId="236">
    <w:abstractNumId w:val="189"/>
  </w:num>
  <w:num w:numId="237">
    <w:abstractNumId w:val="1"/>
  </w:num>
  <w:num w:numId="238">
    <w:abstractNumId w:val="0"/>
  </w:num>
  <w:num w:numId="239">
    <w:abstractNumId w:val="2"/>
  </w:num>
  <w:num w:numId="240">
    <w:abstractNumId w:val="150"/>
  </w:num>
  <w:num w:numId="241">
    <w:abstractNumId w:val="72"/>
  </w:num>
  <w:num w:numId="242">
    <w:abstractNumId w:val="90"/>
  </w:num>
  <w:num w:numId="243">
    <w:abstractNumId w:val="32"/>
  </w:num>
  <w:num w:numId="244">
    <w:abstractNumId w:val="109"/>
  </w:num>
  <w:num w:numId="245">
    <w:abstractNumId w:val="45"/>
  </w:num>
  <w:num w:numId="246">
    <w:abstractNumId w:val="161"/>
  </w:num>
  <w:num w:numId="247">
    <w:abstractNumId w:val="128"/>
  </w:num>
  <w:num w:numId="248">
    <w:abstractNumId w:val="34"/>
  </w:num>
  <w:num w:numId="249">
    <w:abstractNumId w:val="182"/>
  </w:num>
  <w:num w:numId="250">
    <w:abstractNumId w:val="112"/>
  </w:num>
  <w:num w:numId="251">
    <w:abstractNumId w:val="118"/>
  </w:num>
  <w:num w:numId="252">
    <w:abstractNumId w:val="65"/>
  </w:num>
  <w:num w:numId="253">
    <w:abstractNumId w:val="215"/>
  </w:num>
  <w:numIdMacAtCleanup w:val="2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B440D"/>
    <w:rsid w:val="00266DAC"/>
    <w:rsid w:val="00267C17"/>
    <w:rsid w:val="00305E31"/>
    <w:rsid w:val="00341F2E"/>
    <w:rsid w:val="00383AC5"/>
    <w:rsid w:val="003B741C"/>
    <w:rsid w:val="003E3FA2"/>
    <w:rsid w:val="00431398"/>
    <w:rsid w:val="00431E5F"/>
    <w:rsid w:val="004965DA"/>
    <w:rsid w:val="00610726"/>
    <w:rsid w:val="00701278"/>
    <w:rsid w:val="007D1B6A"/>
    <w:rsid w:val="007D3B63"/>
    <w:rsid w:val="009B440D"/>
    <w:rsid w:val="00B0193B"/>
    <w:rsid w:val="00B30792"/>
    <w:rsid w:val="00CA0C3A"/>
    <w:rsid w:val="00CF6470"/>
    <w:rsid w:val="00DF70DC"/>
    <w:rsid w:val="00EA014E"/>
    <w:rsid w:val="00EF4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C2C36"/>
  <w15:docId w15:val="{761A6DFD-A143-4CB4-B1BD-9718D002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873" w:hanging="719"/>
      <w:outlineLvl w:val="0"/>
    </w:pPr>
    <w:rPr>
      <w:b/>
      <w:bCs/>
      <w:sz w:val="26"/>
      <w:szCs w:val="26"/>
    </w:rPr>
  </w:style>
  <w:style w:type="paragraph" w:styleId="2">
    <w:name w:val="heading 2"/>
    <w:basedOn w:val="a"/>
    <w:link w:val="20"/>
    <w:uiPriority w:val="9"/>
    <w:qFormat/>
    <w:pPr>
      <w:ind w:left="375"/>
      <w:outlineLvl w:val="1"/>
    </w:pPr>
    <w:rPr>
      <w:b/>
      <w:bCs/>
      <w:sz w:val="24"/>
      <w:szCs w:val="24"/>
    </w:rPr>
  </w:style>
  <w:style w:type="paragraph" w:styleId="3">
    <w:name w:val="heading 3"/>
    <w:basedOn w:val="a"/>
    <w:link w:val="30"/>
    <w:uiPriority w:val="9"/>
    <w:qFormat/>
    <w:pPr>
      <w:ind w:left="854"/>
      <w:jc w:val="both"/>
      <w:outlineLvl w:val="2"/>
    </w:pPr>
    <w:rPr>
      <w:b/>
      <w:bCs/>
      <w:sz w:val="24"/>
      <w:szCs w:val="24"/>
    </w:rPr>
  </w:style>
  <w:style w:type="paragraph" w:styleId="4">
    <w:name w:val="heading 4"/>
    <w:basedOn w:val="a"/>
    <w:uiPriority w:val="1"/>
    <w:qFormat/>
    <w:pPr>
      <w:ind w:left="854"/>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4"/>
      <w:jc w:val="both"/>
    </w:pPr>
    <w:rPr>
      <w:sz w:val="24"/>
      <w:szCs w:val="24"/>
    </w:rPr>
  </w:style>
  <w:style w:type="paragraph" w:styleId="a5">
    <w:name w:val="Title"/>
    <w:basedOn w:val="a"/>
    <w:uiPriority w:val="1"/>
    <w:qFormat/>
    <w:pPr>
      <w:ind w:left="1261" w:right="1464"/>
      <w:jc w:val="center"/>
    </w:pPr>
    <w:rPr>
      <w:b/>
      <w:bCs/>
      <w:sz w:val="32"/>
      <w:szCs w:val="32"/>
    </w:rPr>
  </w:style>
  <w:style w:type="paragraph" w:styleId="a6">
    <w:name w:val="List Paragraph"/>
    <w:basedOn w:val="a"/>
    <w:uiPriority w:val="1"/>
    <w:qFormat/>
    <w:pPr>
      <w:ind w:left="1214" w:hanging="360"/>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rsid w:val="00EA014E"/>
    <w:rPr>
      <w:rFonts w:ascii="Times New Roman" w:eastAsia="Times New Roman" w:hAnsi="Times New Roman" w:cs="Times New Roman"/>
      <w:b/>
      <w:bCs/>
      <w:sz w:val="24"/>
      <w:szCs w:val="24"/>
      <w:lang w:val="ru-RU"/>
    </w:rPr>
  </w:style>
  <w:style w:type="character" w:styleId="a7">
    <w:name w:val="Emphasis"/>
    <w:basedOn w:val="a0"/>
    <w:uiPriority w:val="20"/>
    <w:qFormat/>
    <w:rsid w:val="00CF6470"/>
    <w:rPr>
      <w:i/>
      <w:iCs/>
    </w:rPr>
  </w:style>
  <w:style w:type="paragraph" w:styleId="a8">
    <w:name w:val="Balloon Text"/>
    <w:basedOn w:val="a"/>
    <w:link w:val="a9"/>
    <w:uiPriority w:val="99"/>
    <w:semiHidden/>
    <w:unhideWhenUsed/>
    <w:qFormat/>
    <w:rsid w:val="00CF6470"/>
    <w:rPr>
      <w:rFonts w:ascii="Tahoma" w:hAnsi="Tahoma" w:cs="Tahoma"/>
      <w:sz w:val="16"/>
      <w:szCs w:val="16"/>
    </w:rPr>
  </w:style>
  <w:style w:type="character" w:customStyle="1" w:styleId="a9">
    <w:name w:val="Текст выноски Знак"/>
    <w:basedOn w:val="a0"/>
    <w:link w:val="a8"/>
    <w:uiPriority w:val="99"/>
    <w:semiHidden/>
    <w:qFormat/>
    <w:rsid w:val="00CF6470"/>
    <w:rPr>
      <w:rFonts w:ascii="Tahoma" w:eastAsia="Times New Roman" w:hAnsi="Tahoma" w:cs="Tahoma"/>
      <w:sz w:val="16"/>
      <w:szCs w:val="16"/>
      <w:lang w:val="ru-RU"/>
    </w:rPr>
  </w:style>
  <w:style w:type="paragraph" w:styleId="aa">
    <w:name w:val="header"/>
    <w:basedOn w:val="a"/>
    <w:link w:val="ab"/>
    <w:uiPriority w:val="99"/>
    <w:semiHidden/>
    <w:unhideWhenUsed/>
    <w:qFormat/>
    <w:rsid w:val="00CF6470"/>
    <w:pPr>
      <w:tabs>
        <w:tab w:val="center" w:pos="4153"/>
        <w:tab w:val="right" w:pos="8306"/>
      </w:tabs>
    </w:pPr>
  </w:style>
  <w:style w:type="character" w:customStyle="1" w:styleId="ab">
    <w:name w:val="Верхний колонтитул Знак"/>
    <w:basedOn w:val="a0"/>
    <w:link w:val="aa"/>
    <w:uiPriority w:val="99"/>
    <w:semiHidden/>
    <w:rsid w:val="00CF6470"/>
    <w:rPr>
      <w:rFonts w:ascii="Times New Roman" w:eastAsia="Times New Roman" w:hAnsi="Times New Roman" w:cs="Times New Roman"/>
      <w:lang w:val="ru-RU"/>
    </w:rPr>
  </w:style>
  <w:style w:type="paragraph" w:styleId="11">
    <w:name w:val="toc 1"/>
    <w:basedOn w:val="a"/>
    <w:uiPriority w:val="1"/>
    <w:qFormat/>
    <w:rsid w:val="00CF6470"/>
    <w:pPr>
      <w:spacing w:before="163"/>
      <w:ind w:left="822" w:hanging="423"/>
    </w:pPr>
    <w:rPr>
      <w:sz w:val="28"/>
      <w:szCs w:val="28"/>
    </w:rPr>
  </w:style>
  <w:style w:type="paragraph" w:styleId="ac">
    <w:name w:val="footer"/>
    <w:basedOn w:val="a"/>
    <w:link w:val="ad"/>
    <w:uiPriority w:val="99"/>
    <w:semiHidden/>
    <w:unhideWhenUsed/>
    <w:qFormat/>
    <w:rsid w:val="00CF6470"/>
    <w:pPr>
      <w:tabs>
        <w:tab w:val="center" w:pos="4153"/>
        <w:tab w:val="right" w:pos="8306"/>
      </w:tabs>
    </w:pPr>
  </w:style>
  <w:style w:type="character" w:customStyle="1" w:styleId="ad">
    <w:name w:val="Нижний колонтитул Знак"/>
    <w:basedOn w:val="a0"/>
    <w:link w:val="ac"/>
    <w:uiPriority w:val="99"/>
    <w:semiHidden/>
    <w:rsid w:val="00CF6470"/>
    <w:rPr>
      <w:rFonts w:ascii="Times New Roman" w:eastAsia="Times New Roman" w:hAnsi="Times New Roman" w:cs="Times New Roman"/>
      <w:lang w:val="ru-RU"/>
    </w:rPr>
  </w:style>
  <w:style w:type="paragraph" w:styleId="ae">
    <w:name w:val="Normal (Web)"/>
    <w:uiPriority w:val="99"/>
    <w:semiHidden/>
    <w:unhideWhenUsed/>
    <w:qFormat/>
    <w:rsid w:val="00CF6470"/>
    <w:pPr>
      <w:widowControl/>
      <w:autoSpaceDE/>
      <w:autoSpaceDN/>
      <w:spacing w:beforeAutospacing="1" w:afterAutospacing="1"/>
    </w:pPr>
    <w:rPr>
      <w:rFonts w:ascii="Times New Roman" w:eastAsia="SimSun" w:hAnsi="Times New Roman" w:cs="Times New Roman"/>
      <w:sz w:val="24"/>
      <w:szCs w:val="24"/>
      <w:lang w:eastAsia="zh-CN"/>
    </w:rPr>
  </w:style>
  <w:style w:type="character" w:customStyle="1" w:styleId="10">
    <w:name w:val="Заголовок 1 Знак"/>
    <w:basedOn w:val="a0"/>
    <w:link w:val="1"/>
    <w:uiPriority w:val="1"/>
    <w:rsid w:val="00431398"/>
    <w:rPr>
      <w:rFonts w:ascii="Times New Roman" w:eastAsia="Times New Roman" w:hAnsi="Times New Roman" w:cs="Times New Roman"/>
      <w:b/>
      <w:bCs/>
      <w:sz w:val="26"/>
      <w:szCs w:val="26"/>
      <w:lang w:val="ru-RU"/>
    </w:rPr>
  </w:style>
  <w:style w:type="character" w:customStyle="1" w:styleId="a4">
    <w:name w:val="Основной текст Знак"/>
    <w:basedOn w:val="a0"/>
    <w:link w:val="a3"/>
    <w:uiPriority w:val="1"/>
    <w:rsid w:val="00431398"/>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rsid w:val="00431398"/>
    <w:rPr>
      <w:rFonts w:ascii="Times New Roman" w:eastAsia="Times New Roman" w:hAnsi="Times New Roman" w:cs="Times New Roman"/>
      <w:b/>
      <w:b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hyperlink" Target="https://edsoo.ru/konstruktor-uchebnyh-planov/" TargetMode="External"/><Relationship Id="rId42" Type="http://schemas.openxmlformats.org/officeDocument/2006/relationships/image" Target="media/image15.png"/><Relationship Id="rId63" Type="http://schemas.openxmlformats.org/officeDocument/2006/relationships/image" Target="media/image36.png"/><Relationship Id="rId84" Type="http://schemas.openxmlformats.org/officeDocument/2006/relationships/image" Target="media/image57.png"/><Relationship Id="rId138" Type="http://schemas.openxmlformats.org/officeDocument/2006/relationships/image" Target="media/image111.png"/><Relationship Id="rId159" Type="http://schemas.openxmlformats.org/officeDocument/2006/relationships/image" Target="media/image132.png"/><Relationship Id="rId170" Type="http://schemas.openxmlformats.org/officeDocument/2006/relationships/image" Target="media/image143.png"/><Relationship Id="rId191" Type="http://schemas.openxmlformats.org/officeDocument/2006/relationships/hyperlink" Target="https://resh.edu.ru/subject/8/" TargetMode="External"/><Relationship Id="rId107" Type="http://schemas.openxmlformats.org/officeDocument/2006/relationships/image" Target="media/image80.png"/><Relationship Id="rId11" Type="http://schemas.openxmlformats.org/officeDocument/2006/relationships/hyperlink" Target="https://login.consultant.ru/link/?req=doc&amp;base=LAW&amp;n=371594&amp;date=28.12.2022&amp;dst=100047&amp;field=134" TargetMode="External"/><Relationship Id="rId32" Type="http://schemas.openxmlformats.org/officeDocument/2006/relationships/image" Target="media/image5.png"/><Relationship Id="rId53" Type="http://schemas.openxmlformats.org/officeDocument/2006/relationships/image" Target="media/image26.png"/><Relationship Id="rId74" Type="http://schemas.openxmlformats.org/officeDocument/2006/relationships/image" Target="media/image47.png"/><Relationship Id="rId128" Type="http://schemas.openxmlformats.org/officeDocument/2006/relationships/image" Target="media/image101.png"/><Relationship Id="rId149" Type="http://schemas.openxmlformats.org/officeDocument/2006/relationships/image" Target="media/image122.png"/><Relationship Id="rId5" Type="http://schemas.openxmlformats.org/officeDocument/2006/relationships/webSettings" Target="webSettings.xml"/><Relationship Id="rId95" Type="http://schemas.openxmlformats.org/officeDocument/2006/relationships/image" Target="media/image68.png"/><Relationship Id="rId160" Type="http://schemas.openxmlformats.org/officeDocument/2006/relationships/image" Target="media/image133.png"/><Relationship Id="rId181" Type="http://schemas.openxmlformats.org/officeDocument/2006/relationships/hyperlink" Target="https://resh.edu.ru/subject/32/" TargetMode="External"/><Relationship Id="rId22" Type="http://schemas.openxmlformats.org/officeDocument/2006/relationships/header" Target="header1.xml"/><Relationship Id="rId43" Type="http://schemas.openxmlformats.org/officeDocument/2006/relationships/image" Target="media/image16.png"/><Relationship Id="rId64" Type="http://schemas.openxmlformats.org/officeDocument/2006/relationships/image" Target="media/image37.png"/><Relationship Id="rId118" Type="http://schemas.openxmlformats.org/officeDocument/2006/relationships/image" Target="media/image91.png"/><Relationship Id="rId139" Type="http://schemas.openxmlformats.org/officeDocument/2006/relationships/image" Target="media/image112.png"/><Relationship Id="rId85" Type="http://schemas.openxmlformats.org/officeDocument/2006/relationships/image" Target="media/image58.png"/><Relationship Id="rId150" Type="http://schemas.openxmlformats.org/officeDocument/2006/relationships/image" Target="media/image123.png"/><Relationship Id="rId171" Type="http://schemas.openxmlformats.org/officeDocument/2006/relationships/image" Target="media/image144.png"/><Relationship Id="rId192" Type="http://schemas.openxmlformats.org/officeDocument/2006/relationships/hyperlink" Target="https://resh.edu.ru/subject/9/" TargetMode="External"/><Relationship Id="rId12" Type="http://schemas.openxmlformats.org/officeDocument/2006/relationships/hyperlink" Target="https://login.consultant.ru/link/?req=doc&amp;demo=2&amp;base=LAW&amp;n=375839&amp;date=13.01.2023&amp;dst=100137&amp;field=134" TargetMode="External"/><Relationship Id="rId33" Type="http://schemas.openxmlformats.org/officeDocument/2006/relationships/image" Target="media/image6.png"/><Relationship Id="rId108" Type="http://schemas.openxmlformats.org/officeDocument/2006/relationships/image" Target="media/image81.png"/><Relationship Id="rId129" Type="http://schemas.openxmlformats.org/officeDocument/2006/relationships/image" Target="media/image102.png"/><Relationship Id="rId54" Type="http://schemas.openxmlformats.org/officeDocument/2006/relationships/image" Target="media/image27.png"/><Relationship Id="rId75" Type="http://schemas.openxmlformats.org/officeDocument/2006/relationships/image" Target="media/image48.png"/><Relationship Id="rId96" Type="http://schemas.openxmlformats.org/officeDocument/2006/relationships/image" Target="media/image69.png"/><Relationship Id="rId140" Type="http://schemas.openxmlformats.org/officeDocument/2006/relationships/image" Target="media/image113.png"/><Relationship Id="rId161" Type="http://schemas.openxmlformats.org/officeDocument/2006/relationships/image" Target="media/image134.png"/><Relationship Id="rId182" Type="http://schemas.openxmlformats.org/officeDocument/2006/relationships/hyperlink" Target="https://resh.edu.ru/subject/32/" TargetMode="External"/><Relationship Id="rId6" Type="http://schemas.openxmlformats.org/officeDocument/2006/relationships/hyperlink" Target="https://login.consultant.ru/link/?req=doc&amp;base=LAW&amp;n=426546&amp;date=28.12.2022&amp;dst=4&amp;field=134" TargetMode="External"/><Relationship Id="rId23" Type="http://schemas.openxmlformats.org/officeDocument/2006/relationships/hyperlink" Target="consultantplus://offline/ref%3DD4A6D5A5DB6BDCB1F41902581F16EBE0CB4A8D05B647CD46BF872A04C106ABED9831F93A3F6CE1BD30445D5606F6E280DAA2FDD891CE1Aa056N" TargetMode="External"/><Relationship Id="rId119" Type="http://schemas.openxmlformats.org/officeDocument/2006/relationships/image" Target="media/image92.png"/><Relationship Id="rId44" Type="http://schemas.openxmlformats.org/officeDocument/2006/relationships/image" Target="media/image17.png"/><Relationship Id="rId65" Type="http://schemas.openxmlformats.org/officeDocument/2006/relationships/image" Target="media/image38.png"/><Relationship Id="rId86" Type="http://schemas.openxmlformats.org/officeDocument/2006/relationships/image" Target="media/image59.png"/><Relationship Id="rId130" Type="http://schemas.openxmlformats.org/officeDocument/2006/relationships/image" Target="media/image103.png"/><Relationship Id="rId151" Type="http://schemas.openxmlformats.org/officeDocument/2006/relationships/image" Target="media/image124.png"/><Relationship Id="rId172" Type="http://schemas.openxmlformats.org/officeDocument/2006/relationships/image" Target="media/image145.png"/><Relationship Id="rId193" Type="http://schemas.openxmlformats.org/officeDocument/2006/relationships/fontTable" Target="fontTable.xml"/><Relationship Id="rId13" Type="http://schemas.openxmlformats.org/officeDocument/2006/relationships/hyperlink" Target="https://login.consultant.ru/link/?req=doc&amp;demo=2&amp;base=LAW&amp;n=371594&amp;date=13.01.2023&amp;dst=100047&amp;field=134" TargetMode="External"/><Relationship Id="rId109" Type="http://schemas.openxmlformats.org/officeDocument/2006/relationships/image" Target="media/image82.png"/><Relationship Id="rId34" Type="http://schemas.openxmlformats.org/officeDocument/2006/relationships/image" Target="media/image7.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49.png"/><Relationship Id="rId97" Type="http://schemas.openxmlformats.org/officeDocument/2006/relationships/image" Target="media/image70.png"/><Relationship Id="rId104" Type="http://schemas.openxmlformats.org/officeDocument/2006/relationships/image" Target="media/image77.png"/><Relationship Id="rId120" Type="http://schemas.openxmlformats.org/officeDocument/2006/relationships/image" Target="media/image93.png"/><Relationship Id="rId125" Type="http://schemas.openxmlformats.org/officeDocument/2006/relationships/image" Target="media/image98.png"/><Relationship Id="rId141" Type="http://schemas.openxmlformats.org/officeDocument/2006/relationships/image" Target="media/image114.png"/><Relationship Id="rId146" Type="http://schemas.openxmlformats.org/officeDocument/2006/relationships/image" Target="media/image119.png"/><Relationship Id="rId167" Type="http://schemas.openxmlformats.org/officeDocument/2006/relationships/image" Target="media/image140.png"/><Relationship Id="rId188" Type="http://schemas.openxmlformats.org/officeDocument/2006/relationships/hyperlink" Target="https://resh.edu.ru/class/1/" TargetMode="External"/><Relationship Id="rId7" Type="http://schemas.openxmlformats.org/officeDocument/2006/relationships/hyperlink" Target="https://login.consultant.ru/link/?req=doc&amp;base=LAW&amp;n=426546&amp;date=28.12.2022&amp;dst=4&amp;field=134" TargetMode="External"/><Relationship Id="rId71" Type="http://schemas.openxmlformats.org/officeDocument/2006/relationships/image" Target="media/image44.png"/><Relationship Id="rId92" Type="http://schemas.openxmlformats.org/officeDocument/2006/relationships/image" Target="media/image65.png"/><Relationship Id="rId162" Type="http://schemas.openxmlformats.org/officeDocument/2006/relationships/image" Target="media/image135.png"/><Relationship Id="rId183" Type="http://schemas.openxmlformats.org/officeDocument/2006/relationships/hyperlink" Target="https://resh.edu.ru/subject/32/" TargetMode="External"/><Relationship Id="rId2" Type="http://schemas.openxmlformats.org/officeDocument/2006/relationships/numbering" Target="numbering.xml"/><Relationship Id="rId29" Type="http://schemas.openxmlformats.org/officeDocument/2006/relationships/image" Target="media/image2.png"/><Relationship Id="rId24" Type="http://schemas.openxmlformats.org/officeDocument/2006/relationships/hyperlink" Target="consultantplus://offline/ref%3DD4A6D5A5DB6BDCB1F41902581F16EBE0CB4A8D05B647CD46BF872A04C106ABED9831F93A3F6CE1BD30445D5606F6E280DAA2FDD891CE1Aa056N" TargetMode="Externa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image" Target="media/image39.png"/><Relationship Id="rId87" Type="http://schemas.openxmlformats.org/officeDocument/2006/relationships/image" Target="media/image60.png"/><Relationship Id="rId110" Type="http://schemas.openxmlformats.org/officeDocument/2006/relationships/image" Target="media/image83.png"/><Relationship Id="rId115" Type="http://schemas.openxmlformats.org/officeDocument/2006/relationships/image" Target="media/image88.png"/><Relationship Id="rId131" Type="http://schemas.openxmlformats.org/officeDocument/2006/relationships/image" Target="media/image104.png"/><Relationship Id="rId136" Type="http://schemas.openxmlformats.org/officeDocument/2006/relationships/image" Target="media/image109.png"/><Relationship Id="rId157" Type="http://schemas.openxmlformats.org/officeDocument/2006/relationships/image" Target="media/image130.png"/><Relationship Id="rId178" Type="http://schemas.openxmlformats.org/officeDocument/2006/relationships/hyperlink" Target="https://resh.edu.ru/subject/32/" TargetMode="External"/><Relationship Id="rId61" Type="http://schemas.openxmlformats.org/officeDocument/2006/relationships/image" Target="media/image34.png"/><Relationship Id="rId82" Type="http://schemas.openxmlformats.org/officeDocument/2006/relationships/image" Target="media/image55.png"/><Relationship Id="rId152" Type="http://schemas.openxmlformats.org/officeDocument/2006/relationships/image" Target="media/image125.png"/><Relationship Id="rId173" Type="http://schemas.openxmlformats.org/officeDocument/2006/relationships/image" Target="media/image146.png"/><Relationship Id="rId194" Type="http://schemas.openxmlformats.org/officeDocument/2006/relationships/theme" Target="theme/theme1.xml"/><Relationship Id="rId19" Type="http://schemas.openxmlformats.org/officeDocument/2006/relationships/hyperlink" Target="https://login.consultant.ru/link/?req=doc&amp;base=LAW&amp;n=426546&amp;date=28.12.2022&amp;dst=4&amp;field=134" TargetMode="External"/><Relationship Id="rId14" Type="http://schemas.openxmlformats.org/officeDocument/2006/relationships/hyperlink" Target="https://login.consultant.ru/link/?req=doc&amp;base=LAW&amp;n=426546&amp;date=28.12.2022&amp;dst=4&amp;field=134" TargetMode="External"/><Relationship Id="rId30" Type="http://schemas.openxmlformats.org/officeDocument/2006/relationships/image" Target="media/image3.png"/><Relationship Id="rId35" Type="http://schemas.openxmlformats.org/officeDocument/2006/relationships/image" Target="media/image8.png"/><Relationship Id="rId56" Type="http://schemas.openxmlformats.org/officeDocument/2006/relationships/image" Target="media/image29.png"/><Relationship Id="rId77" Type="http://schemas.openxmlformats.org/officeDocument/2006/relationships/image" Target="media/image50.png"/><Relationship Id="rId100" Type="http://schemas.openxmlformats.org/officeDocument/2006/relationships/image" Target="media/image73.png"/><Relationship Id="rId105" Type="http://schemas.openxmlformats.org/officeDocument/2006/relationships/image" Target="media/image78.png"/><Relationship Id="rId126" Type="http://schemas.openxmlformats.org/officeDocument/2006/relationships/image" Target="media/image99.png"/><Relationship Id="rId147" Type="http://schemas.openxmlformats.org/officeDocument/2006/relationships/image" Target="media/image120.png"/><Relationship Id="rId168" Type="http://schemas.openxmlformats.org/officeDocument/2006/relationships/image" Target="media/image141.png"/><Relationship Id="rId8" Type="http://schemas.openxmlformats.org/officeDocument/2006/relationships/hyperlink" Target="https://login.consultant.ru/link/?req=doc&amp;base=LAW&amp;n=426546&amp;date=28.12.2022&amp;dst=4&amp;field=134" TargetMode="External"/><Relationship Id="rId51" Type="http://schemas.openxmlformats.org/officeDocument/2006/relationships/image" Target="media/image24.png"/><Relationship Id="rId72" Type="http://schemas.openxmlformats.org/officeDocument/2006/relationships/image" Target="media/image45.png"/><Relationship Id="rId93" Type="http://schemas.openxmlformats.org/officeDocument/2006/relationships/image" Target="media/image66.png"/><Relationship Id="rId98" Type="http://schemas.openxmlformats.org/officeDocument/2006/relationships/image" Target="media/image71.png"/><Relationship Id="rId121" Type="http://schemas.openxmlformats.org/officeDocument/2006/relationships/image" Target="media/image94.png"/><Relationship Id="rId142" Type="http://schemas.openxmlformats.org/officeDocument/2006/relationships/image" Target="media/image115.png"/><Relationship Id="rId163" Type="http://schemas.openxmlformats.org/officeDocument/2006/relationships/image" Target="media/image136.png"/><Relationship Id="rId184" Type="http://schemas.openxmlformats.org/officeDocument/2006/relationships/hyperlink" Target="https://resh.edu.ru/subject/32/" TargetMode="External"/><Relationship Id="rId189" Type="http://schemas.openxmlformats.org/officeDocument/2006/relationships/hyperlink" Target="https://resh.edu.ru/subject/7/" TargetMode="External"/><Relationship Id="rId3" Type="http://schemas.openxmlformats.org/officeDocument/2006/relationships/styles" Target="styles.xml"/><Relationship Id="rId25" Type="http://schemas.openxmlformats.org/officeDocument/2006/relationships/hyperlink" Target="consultantplus://offline/ref%3DD4A6D5A5DB6BDCB1F41902581F16EBE0CB4A8D05B647CD46BF872A04C106ABED9831F93A3F6CE1BD30445D5606F6E280DAA2FDD891CE1Aa056N" TargetMode="External"/><Relationship Id="rId46" Type="http://schemas.openxmlformats.org/officeDocument/2006/relationships/image" Target="media/image19.png"/><Relationship Id="rId67" Type="http://schemas.openxmlformats.org/officeDocument/2006/relationships/image" Target="media/image40.png"/><Relationship Id="rId116" Type="http://schemas.openxmlformats.org/officeDocument/2006/relationships/image" Target="media/image89.png"/><Relationship Id="rId137" Type="http://schemas.openxmlformats.org/officeDocument/2006/relationships/image" Target="media/image110.png"/><Relationship Id="rId158" Type="http://schemas.openxmlformats.org/officeDocument/2006/relationships/image" Target="media/image131.png"/><Relationship Id="rId20" Type="http://schemas.openxmlformats.org/officeDocument/2006/relationships/hyperlink" Target="https://login.consultant.ru/link/?req=doc&amp;base=LAW&amp;n=426546&amp;date=28.12.2022&amp;dst=4&amp;field=134" TargetMode="External"/><Relationship Id="rId41" Type="http://schemas.openxmlformats.org/officeDocument/2006/relationships/image" Target="media/image14.png"/><Relationship Id="rId62" Type="http://schemas.openxmlformats.org/officeDocument/2006/relationships/image" Target="media/image35.png"/><Relationship Id="rId83" Type="http://schemas.openxmlformats.org/officeDocument/2006/relationships/image" Target="media/image56.png"/><Relationship Id="rId88" Type="http://schemas.openxmlformats.org/officeDocument/2006/relationships/image" Target="media/image61.png"/><Relationship Id="rId111" Type="http://schemas.openxmlformats.org/officeDocument/2006/relationships/image" Target="media/image84.png"/><Relationship Id="rId132" Type="http://schemas.openxmlformats.org/officeDocument/2006/relationships/image" Target="media/image105.png"/><Relationship Id="rId153" Type="http://schemas.openxmlformats.org/officeDocument/2006/relationships/image" Target="media/image126.png"/><Relationship Id="rId174" Type="http://schemas.openxmlformats.org/officeDocument/2006/relationships/image" Target="media/image147.png"/><Relationship Id="rId179" Type="http://schemas.openxmlformats.org/officeDocument/2006/relationships/hyperlink" Target="https://resh.edu.ru/subject/12/" TargetMode="External"/><Relationship Id="rId190" Type="http://schemas.openxmlformats.org/officeDocument/2006/relationships/hyperlink" Target="https://resh.edu.ru/subject/6/" TargetMode="External"/><Relationship Id="rId15" Type="http://schemas.openxmlformats.org/officeDocument/2006/relationships/hyperlink" Target="https://login.consultant.ru/link/?req=doc&amp;base=LAW&amp;n=426546&amp;date=28.12.2022&amp;dst=4&amp;field=134" TargetMode="External"/><Relationship Id="rId36" Type="http://schemas.openxmlformats.org/officeDocument/2006/relationships/image" Target="media/image9.png"/><Relationship Id="rId57" Type="http://schemas.openxmlformats.org/officeDocument/2006/relationships/image" Target="media/image30.png"/><Relationship Id="rId106" Type="http://schemas.openxmlformats.org/officeDocument/2006/relationships/image" Target="media/image79.png"/><Relationship Id="rId127" Type="http://schemas.openxmlformats.org/officeDocument/2006/relationships/image" Target="media/image100.png"/><Relationship Id="rId10" Type="http://schemas.openxmlformats.org/officeDocument/2006/relationships/hyperlink" Target="https://login.consultant.ru/link/?req=doc&amp;base=LAW&amp;n=375839&amp;date=28.12.2022&amp;dst=100137&amp;field=134" TargetMode="External"/><Relationship Id="rId31" Type="http://schemas.openxmlformats.org/officeDocument/2006/relationships/image" Target="media/image4.png"/><Relationship Id="rId52" Type="http://schemas.openxmlformats.org/officeDocument/2006/relationships/image" Target="media/image25.png"/><Relationship Id="rId73" Type="http://schemas.openxmlformats.org/officeDocument/2006/relationships/image" Target="media/image46.png"/><Relationship Id="rId78" Type="http://schemas.openxmlformats.org/officeDocument/2006/relationships/image" Target="media/image51.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image" Target="media/image95.png"/><Relationship Id="rId143" Type="http://schemas.openxmlformats.org/officeDocument/2006/relationships/image" Target="media/image116.png"/><Relationship Id="rId148" Type="http://schemas.openxmlformats.org/officeDocument/2006/relationships/image" Target="media/image121.png"/><Relationship Id="rId164" Type="http://schemas.openxmlformats.org/officeDocument/2006/relationships/image" Target="media/image137.png"/><Relationship Id="rId169" Type="http://schemas.openxmlformats.org/officeDocument/2006/relationships/image" Target="media/image142.png"/><Relationship Id="rId185" Type="http://schemas.openxmlformats.org/officeDocument/2006/relationships/hyperlink" Target="https://resh.edu.ru/subject/32/" TargetMode="External"/><Relationship Id="rId4" Type="http://schemas.openxmlformats.org/officeDocument/2006/relationships/settings" Target="settings.xml"/><Relationship Id="rId9" Type="http://schemas.openxmlformats.org/officeDocument/2006/relationships/hyperlink" Target="https://login.consultant.ru/link/?req=doc&amp;base=LAW&amp;n=426546&amp;date=28.12.2022&amp;dst=4&amp;field=134" TargetMode="External"/><Relationship Id="rId180" Type="http://schemas.openxmlformats.org/officeDocument/2006/relationships/hyperlink" Target="https://resh.edu.ru/subject/32/" TargetMode="External"/><Relationship Id="rId26" Type="http://schemas.openxmlformats.org/officeDocument/2006/relationships/hyperlink" Target="consultantplus://offline/ref%3DD4A6D5A5DB6BDCB1F41902581F16EBE0C6478A04B74B904CB7DE2606C609F4FA9F78F53B3F6CE0BA3C1B584317AEED84C2BCF9C28DCC1807a353N" TargetMode="External"/><Relationship Id="rId47" Type="http://schemas.openxmlformats.org/officeDocument/2006/relationships/image" Target="media/image20.png"/><Relationship Id="rId68" Type="http://schemas.openxmlformats.org/officeDocument/2006/relationships/image" Target="media/image41.png"/><Relationship Id="rId89" Type="http://schemas.openxmlformats.org/officeDocument/2006/relationships/image" Target="media/image62.png"/><Relationship Id="rId112" Type="http://schemas.openxmlformats.org/officeDocument/2006/relationships/image" Target="media/image85.png"/><Relationship Id="rId133" Type="http://schemas.openxmlformats.org/officeDocument/2006/relationships/image" Target="media/image106.png"/><Relationship Id="rId154" Type="http://schemas.openxmlformats.org/officeDocument/2006/relationships/image" Target="media/image127.png"/><Relationship Id="rId175" Type="http://schemas.openxmlformats.org/officeDocument/2006/relationships/image" Target="media/image148.png"/><Relationship Id="rId16" Type="http://schemas.openxmlformats.org/officeDocument/2006/relationships/hyperlink" Target="https://login.consultant.ru/link/?req=doc&amp;base=LAW&amp;n=426546&amp;date=28.12.2022&amp;dst=4&amp;field=134" TargetMode="External"/><Relationship Id="rId37" Type="http://schemas.openxmlformats.org/officeDocument/2006/relationships/image" Target="media/image10.png"/><Relationship Id="rId58" Type="http://schemas.openxmlformats.org/officeDocument/2006/relationships/image" Target="media/image31.png"/><Relationship Id="rId79" Type="http://schemas.openxmlformats.org/officeDocument/2006/relationships/image" Target="media/image52.png"/><Relationship Id="rId102" Type="http://schemas.openxmlformats.org/officeDocument/2006/relationships/image" Target="media/image75.png"/><Relationship Id="rId123" Type="http://schemas.openxmlformats.org/officeDocument/2006/relationships/image" Target="media/image96.png"/><Relationship Id="rId144" Type="http://schemas.openxmlformats.org/officeDocument/2006/relationships/image" Target="media/image117.png"/><Relationship Id="rId90" Type="http://schemas.openxmlformats.org/officeDocument/2006/relationships/image" Target="media/image63.png"/><Relationship Id="rId165" Type="http://schemas.openxmlformats.org/officeDocument/2006/relationships/image" Target="media/image138.png"/><Relationship Id="rId186" Type="http://schemas.openxmlformats.org/officeDocument/2006/relationships/hyperlink" Target="https://resh.edu.ru/subject/32/" TargetMode="External"/><Relationship Id="rId27" Type="http://schemas.openxmlformats.org/officeDocument/2006/relationships/hyperlink" Target="consultantplus://offline/ref%3DD4A6D5A5DB6BDCB1F41902581F16EBE0C1448A06BE48904CB7DE2606C609F4FA9F78F53B3F6CE1BD3C1B584317AEED84C2BCF9C28DCC1807a353N" TargetMode="External"/><Relationship Id="rId48" Type="http://schemas.openxmlformats.org/officeDocument/2006/relationships/image" Target="media/image21.png"/><Relationship Id="rId69" Type="http://schemas.openxmlformats.org/officeDocument/2006/relationships/image" Target="media/image42.png"/><Relationship Id="rId113" Type="http://schemas.openxmlformats.org/officeDocument/2006/relationships/image" Target="media/image86.png"/><Relationship Id="rId134" Type="http://schemas.openxmlformats.org/officeDocument/2006/relationships/image" Target="media/image107.png"/><Relationship Id="rId80" Type="http://schemas.openxmlformats.org/officeDocument/2006/relationships/image" Target="media/image53.png"/><Relationship Id="rId155" Type="http://schemas.openxmlformats.org/officeDocument/2006/relationships/image" Target="media/image128.png"/><Relationship Id="rId176" Type="http://schemas.openxmlformats.org/officeDocument/2006/relationships/hyperlink" Target="https://resh.edu.ru/subject/13/" TargetMode="External"/><Relationship Id="rId17" Type="http://schemas.openxmlformats.org/officeDocument/2006/relationships/hyperlink" Target="https://login.consultant.ru/link/?req=doc&amp;base=LAW&amp;n=426546&amp;date=28.12.2022&amp;dst=4&amp;field=134" TargetMode="External"/><Relationship Id="rId38" Type="http://schemas.openxmlformats.org/officeDocument/2006/relationships/image" Target="media/image11.png"/><Relationship Id="rId59" Type="http://schemas.openxmlformats.org/officeDocument/2006/relationships/image" Target="media/image32.png"/><Relationship Id="rId103" Type="http://schemas.openxmlformats.org/officeDocument/2006/relationships/image" Target="media/image76.png"/><Relationship Id="rId124" Type="http://schemas.openxmlformats.org/officeDocument/2006/relationships/image" Target="media/image97.png"/><Relationship Id="rId70" Type="http://schemas.openxmlformats.org/officeDocument/2006/relationships/image" Target="media/image43.png"/><Relationship Id="rId91" Type="http://schemas.openxmlformats.org/officeDocument/2006/relationships/image" Target="media/image64.png"/><Relationship Id="rId145" Type="http://schemas.openxmlformats.org/officeDocument/2006/relationships/image" Target="media/image118.png"/><Relationship Id="rId166" Type="http://schemas.openxmlformats.org/officeDocument/2006/relationships/image" Target="media/image139.png"/><Relationship Id="rId187" Type="http://schemas.openxmlformats.org/officeDocument/2006/relationships/hyperlink" Target="https://resh.edu.ru/subject/43/" TargetMode="External"/><Relationship Id="rId1" Type="http://schemas.openxmlformats.org/officeDocument/2006/relationships/customXml" Target="../customXml/item1.xml"/><Relationship Id="rId28" Type="http://schemas.openxmlformats.org/officeDocument/2006/relationships/image" Target="media/image1.png"/><Relationship Id="rId49" Type="http://schemas.openxmlformats.org/officeDocument/2006/relationships/image" Target="media/image22.png"/><Relationship Id="rId114" Type="http://schemas.openxmlformats.org/officeDocument/2006/relationships/image" Target="media/image87.png"/><Relationship Id="rId60" Type="http://schemas.openxmlformats.org/officeDocument/2006/relationships/image" Target="media/image33.png"/><Relationship Id="rId81" Type="http://schemas.openxmlformats.org/officeDocument/2006/relationships/image" Target="media/image54.png"/><Relationship Id="rId135" Type="http://schemas.openxmlformats.org/officeDocument/2006/relationships/image" Target="media/image108.png"/><Relationship Id="rId156" Type="http://schemas.openxmlformats.org/officeDocument/2006/relationships/image" Target="media/image129.png"/><Relationship Id="rId177" Type="http://schemas.openxmlformats.org/officeDocument/2006/relationships/hyperlink" Target="https://resh.edu.ru/subject/32/" TargetMode="External"/><Relationship Id="rId18" Type="http://schemas.openxmlformats.org/officeDocument/2006/relationships/hyperlink" Target="https://login.consultant.ru/link/?req=doc&amp;base=LAW&amp;n=426546&amp;date=28.12.2022&amp;dst=4&amp;field=134" TargetMode="External"/><Relationship Id="rId3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6B37E-27E9-44DB-97B0-E3FB62D3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202240</Words>
  <Characters>1152774</Characters>
  <Application>Microsoft Office Word</Application>
  <DocSecurity>0</DocSecurity>
  <Lines>9606</Lines>
  <Paragraphs>2704</Paragraphs>
  <ScaleCrop>false</ScaleCrop>
  <HeadingPairs>
    <vt:vector size="2" baseType="variant">
      <vt:variant>
        <vt:lpstr>Название</vt:lpstr>
      </vt:variant>
      <vt:variant>
        <vt:i4>1</vt:i4>
      </vt:variant>
    </vt:vector>
  </HeadingPairs>
  <TitlesOfParts>
    <vt:vector size="1" baseType="lpstr">
      <vt:lpstr>ООП СОО (универсальный) 2025-2026.pdf</vt:lpstr>
    </vt:vector>
  </TitlesOfParts>
  <Company/>
  <LinksUpToDate>false</LinksUpToDate>
  <CharactersWithSpaces>1352310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СОО (универсальный) 2025-2026.pdf</dc:title>
  <cp:lastModifiedBy>School4</cp:lastModifiedBy>
  <cp:revision>21</cp:revision>
  <dcterms:created xsi:type="dcterms:W3CDTF">2025-11-26T12:20:00Z</dcterms:created>
  <dcterms:modified xsi:type="dcterms:W3CDTF">2025-12-09T09:11:00Z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R7-Office/2024.1.1.375</vt:lpwstr>
  </property>
  <property fmtid="{D5CDD505-2E9C-101B-9397-08002B2CF9AE}" pid="4" name="LastSaved">
    <vt:filetime>2025-11-26T00:00:00Z</vt:filetime>
  </property>
  <property fmtid="{D5CDD505-2E9C-101B-9397-08002B2CF9AE}" pid="5" name="Producer">
    <vt:lpwstr>R7-Office/2024.1.1.375</vt:lpwstr>
  </property>
</Properties>
</file>